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E85" w:rsidRDefault="0088520C" w:rsidP="0088520C">
      <w:pPr>
        <w:spacing w:before="179"/>
        <w:ind w:left="703" w:right="950"/>
        <w:jc w:val="center"/>
        <w:rPr>
          <w:sz w:val="36"/>
        </w:rPr>
        <w:sectPr w:rsidR="00227E85">
          <w:footerReference w:type="default" r:id="rId9"/>
          <w:type w:val="continuous"/>
          <w:pgSz w:w="11900" w:h="16840"/>
          <w:pgMar w:top="960" w:right="320" w:bottom="500" w:left="980" w:header="720" w:footer="302" w:gutter="0"/>
          <w:pgNumType w:start="1"/>
          <w:cols w:space="720"/>
        </w:sectPr>
      </w:pPr>
      <w:bookmarkStart w:id="0" w:name="_GoBack"/>
      <w:r>
        <w:rPr>
          <w:noProof/>
          <w:lang w:eastAsia="ru-RU"/>
        </w:rPr>
        <w:drawing>
          <wp:inline distT="0" distB="0" distL="0" distR="0" wp14:anchorId="6E45EAE1" wp14:editId="0B50BBD1">
            <wp:extent cx="6152515" cy="84613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8461375"/>
                    </a:xfrm>
                    <a:prstGeom prst="rect">
                      <a:avLst/>
                    </a:prstGeom>
                  </pic:spPr>
                </pic:pic>
              </a:graphicData>
            </a:graphic>
          </wp:inline>
        </w:drawing>
      </w:r>
      <w:bookmarkEnd w:id="0"/>
    </w:p>
    <w:p w:rsidR="00227E85" w:rsidRDefault="002360BD">
      <w:pPr>
        <w:pStyle w:val="a3"/>
        <w:spacing w:before="74"/>
        <w:ind w:left="100"/>
        <w:jc w:val="left"/>
      </w:pPr>
      <w:r>
        <w:lastRenderedPageBreak/>
        <w:t>Оглавление</w:t>
      </w:r>
    </w:p>
    <w:sdt>
      <w:sdtPr>
        <w:rPr>
          <w:sz w:val="22"/>
          <w:szCs w:val="22"/>
        </w:rPr>
        <w:id w:val="1096596986"/>
        <w:docPartObj>
          <w:docPartGallery w:val="Table of Contents"/>
          <w:docPartUnique/>
        </w:docPartObj>
      </w:sdtPr>
      <w:sdtContent>
        <w:p w:rsidR="00227E85" w:rsidRPr="001E7638" w:rsidRDefault="002360BD">
          <w:pPr>
            <w:pStyle w:val="11"/>
            <w:tabs>
              <w:tab w:val="left" w:leader="dot" w:pos="9685"/>
            </w:tabs>
          </w:pPr>
          <w:r w:rsidRPr="001E7638">
            <w:t>Общие</w:t>
          </w:r>
          <w:r w:rsidRPr="001E7638">
            <w:rPr>
              <w:spacing w:val="-3"/>
            </w:rPr>
            <w:t xml:space="preserve"> </w:t>
          </w:r>
          <w:r w:rsidRPr="001E7638">
            <w:t>положения…</w:t>
          </w:r>
          <w:r w:rsidRPr="001E7638">
            <w:tab/>
            <w:t>3</w:t>
          </w:r>
        </w:p>
        <w:p w:rsidR="00227E85" w:rsidRPr="001E7638" w:rsidRDefault="001E7638" w:rsidP="001E7638">
          <w:pPr>
            <w:pStyle w:val="61"/>
            <w:tabs>
              <w:tab w:val="left" w:pos="284"/>
              <w:tab w:val="left" w:leader="dot" w:pos="9685"/>
            </w:tabs>
            <w:ind w:left="284" w:firstLine="0"/>
            <w:rPr>
              <w:b w:val="0"/>
            </w:rPr>
          </w:pPr>
          <w:r>
            <w:t>1.</w:t>
          </w:r>
          <w:hyperlink w:anchor="_TOC_250017" w:history="1">
            <w:r w:rsidR="002360BD" w:rsidRPr="001E7638">
              <w:t>ЦЕЛЕВОЙ</w:t>
            </w:r>
            <w:r w:rsidR="002360BD" w:rsidRPr="001E7638">
              <w:rPr>
                <w:spacing w:val="-1"/>
              </w:rPr>
              <w:t xml:space="preserve"> </w:t>
            </w:r>
            <w:r w:rsidR="002360BD" w:rsidRPr="001E7638">
              <w:t>РАЗДЕЛ</w:t>
            </w:r>
            <w:r w:rsidR="002360BD" w:rsidRPr="001E7638">
              <w:tab/>
            </w:r>
            <w:r w:rsidR="002360BD" w:rsidRPr="001E7638">
              <w:rPr>
                <w:b w:val="0"/>
              </w:rPr>
              <w:t>3</w:t>
            </w:r>
          </w:hyperlink>
        </w:p>
        <w:p w:rsidR="00227E85" w:rsidRPr="001E7638" w:rsidRDefault="001E7638" w:rsidP="001E7638">
          <w:pPr>
            <w:pStyle w:val="7"/>
            <w:numPr>
              <w:ilvl w:val="1"/>
              <w:numId w:val="108"/>
            </w:numPr>
            <w:tabs>
              <w:tab w:val="left" w:pos="284"/>
              <w:tab w:val="left" w:pos="851"/>
              <w:tab w:val="left" w:leader="dot" w:pos="9685"/>
            </w:tabs>
            <w:spacing w:before="82"/>
            <w:ind w:left="284" w:firstLine="0"/>
            <w:jc w:val="left"/>
          </w:pPr>
          <w:hyperlink w:anchor="_TOC_250016" w:history="1">
            <w:r w:rsidR="002360BD" w:rsidRPr="001E7638">
              <w:t>ПОЯСНИТЕЛЬНАЯ</w:t>
            </w:r>
            <w:r w:rsidR="002360BD" w:rsidRPr="001E7638">
              <w:rPr>
                <w:spacing w:val="-4"/>
              </w:rPr>
              <w:t xml:space="preserve"> </w:t>
            </w:r>
            <w:r w:rsidR="002360BD" w:rsidRPr="001E7638">
              <w:t>ЗАПИСКА</w:t>
            </w:r>
            <w:r w:rsidR="002360BD" w:rsidRPr="001E7638">
              <w:tab/>
              <w:t>3</w:t>
            </w:r>
          </w:hyperlink>
        </w:p>
        <w:p w:rsidR="00227E85" w:rsidRPr="001E7638" w:rsidRDefault="001E7638" w:rsidP="001E7638">
          <w:pPr>
            <w:numPr>
              <w:ilvl w:val="2"/>
              <w:numId w:val="108"/>
            </w:numPr>
            <w:tabs>
              <w:tab w:val="left" w:pos="284"/>
              <w:tab w:val="left" w:pos="851"/>
              <w:tab w:val="left" w:pos="1702"/>
              <w:tab w:val="left" w:leader="dot" w:pos="9683"/>
            </w:tabs>
            <w:spacing w:before="82"/>
            <w:ind w:left="284" w:firstLine="0"/>
            <w:jc w:val="left"/>
            <w:rPr>
              <w:sz w:val="24"/>
            </w:rPr>
          </w:pPr>
          <w:hyperlink w:anchor="_TOC_250015" w:history="1">
            <w:r w:rsidR="002360BD" w:rsidRPr="001E7638">
              <w:rPr>
                <w:sz w:val="24"/>
              </w:rPr>
              <w:t>Цели</w:t>
            </w:r>
            <w:r w:rsidR="002360BD" w:rsidRPr="001E7638">
              <w:rPr>
                <w:spacing w:val="-6"/>
                <w:sz w:val="24"/>
              </w:rPr>
              <w:t xml:space="preserve"> </w:t>
            </w:r>
            <w:r w:rsidR="002360BD" w:rsidRPr="001E7638">
              <w:rPr>
                <w:sz w:val="24"/>
              </w:rPr>
              <w:t>реализации</w:t>
            </w:r>
            <w:r w:rsidR="002360BD" w:rsidRPr="001E7638">
              <w:rPr>
                <w:spacing w:val="-3"/>
                <w:sz w:val="24"/>
              </w:rPr>
              <w:t xml:space="preserve"> </w:t>
            </w:r>
            <w:r w:rsidR="002360BD" w:rsidRPr="001E7638">
              <w:rPr>
                <w:sz w:val="24"/>
              </w:rPr>
              <w:t>программы</w:t>
            </w:r>
            <w:r w:rsidR="002360BD" w:rsidRPr="001E7638">
              <w:rPr>
                <w:spacing w:val="-4"/>
                <w:sz w:val="24"/>
              </w:rPr>
              <w:t xml:space="preserve"> </w:t>
            </w:r>
            <w:r w:rsidR="002360BD" w:rsidRPr="001E7638">
              <w:rPr>
                <w:sz w:val="24"/>
              </w:rPr>
              <w:t>начального</w:t>
            </w:r>
            <w:r w:rsidR="002360BD" w:rsidRPr="001E7638">
              <w:rPr>
                <w:spacing w:val="-2"/>
                <w:sz w:val="24"/>
              </w:rPr>
              <w:t xml:space="preserve"> </w:t>
            </w:r>
            <w:r w:rsidR="002360BD" w:rsidRPr="001E7638">
              <w:rPr>
                <w:sz w:val="24"/>
              </w:rPr>
              <w:t>общего</w:t>
            </w:r>
            <w:r w:rsidR="002360BD" w:rsidRPr="001E7638">
              <w:rPr>
                <w:spacing w:val="-7"/>
                <w:sz w:val="24"/>
              </w:rPr>
              <w:t xml:space="preserve"> </w:t>
            </w:r>
            <w:r w:rsidR="002360BD" w:rsidRPr="001E7638">
              <w:rPr>
                <w:sz w:val="24"/>
              </w:rPr>
              <w:t>образования</w:t>
            </w:r>
            <w:r w:rsidR="002360BD" w:rsidRPr="001E7638">
              <w:rPr>
                <w:sz w:val="24"/>
              </w:rPr>
              <w:tab/>
              <w:t>3</w:t>
            </w:r>
          </w:hyperlink>
        </w:p>
        <w:p w:rsidR="00227E85" w:rsidRPr="001E7638" w:rsidRDefault="002360BD" w:rsidP="001E7638">
          <w:pPr>
            <w:pStyle w:val="7"/>
            <w:numPr>
              <w:ilvl w:val="2"/>
              <w:numId w:val="108"/>
            </w:numPr>
            <w:tabs>
              <w:tab w:val="left" w:pos="284"/>
              <w:tab w:val="left" w:pos="851"/>
              <w:tab w:val="left" w:pos="1332"/>
              <w:tab w:val="left" w:leader="dot" w:pos="9731"/>
            </w:tabs>
            <w:spacing w:before="40" w:line="278" w:lineRule="auto"/>
            <w:ind w:left="284" w:right="746" w:firstLine="0"/>
            <w:jc w:val="left"/>
          </w:pPr>
          <w:r w:rsidRPr="001E7638">
            <w:t>Принципы</w:t>
          </w:r>
          <w:r w:rsidRPr="001E7638">
            <w:rPr>
              <w:spacing w:val="-8"/>
            </w:rPr>
            <w:t xml:space="preserve"> </w:t>
          </w:r>
          <w:r w:rsidRPr="001E7638">
            <w:t>формирования</w:t>
          </w:r>
          <w:r w:rsidRPr="001E7638">
            <w:rPr>
              <w:spacing w:val="-9"/>
            </w:rPr>
            <w:t xml:space="preserve"> </w:t>
          </w:r>
          <w:r w:rsidRPr="001E7638">
            <w:t>и</w:t>
          </w:r>
          <w:r w:rsidRPr="001E7638">
            <w:rPr>
              <w:spacing w:val="-5"/>
            </w:rPr>
            <w:t xml:space="preserve"> </w:t>
          </w:r>
          <w:r w:rsidRPr="001E7638">
            <w:t>механизмы</w:t>
          </w:r>
          <w:r w:rsidRPr="001E7638">
            <w:rPr>
              <w:spacing w:val="-7"/>
            </w:rPr>
            <w:t xml:space="preserve"> </w:t>
          </w:r>
          <w:r w:rsidRPr="001E7638">
            <w:t>реализации</w:t>
          </w:r>
          <w:r w:rsidRPr="001E7638">
            <w:rPr>
              <w:spacing w:val="-5"/>
            </w:rPr>
            <w:t xml:space="preserve"> </w:t>
          </w:r>
          <w:r w:rsidRPr="001E7638">
            <w:t>программы</w:t>
          </w:r>
          <w:r w:rsidRPr="001E7638">
            <w:rPr>
              <w:spacing w:val="-7"/>
            </w:rPr>
            <w:t xml:space="preserve"> </w:t>
          </w:r>
          <w:r w:rsidRPr="001E7638">
            <w:t>начального</w:t>
          </w:r>
          <w:r w:rsidRPr="001E7638">
            <w:rPr>
              <w:spacing w:val="-7"/>
            </w:rPr>
            <w:t xml:space="preserve"> </w:t>
          </w:r>
          <w:r w:rsidRPr="001E7638">
            <w:t>общего</w:t>
          </w:r>
          <w:r w:rsidRPr="001E7638">
            <w:rPr>
              <w:spacing w:val="-57"/>
            </w:rPr>
            <w:t xml:space="preserve"> </w:t>
          </w:r>
          <w:r w:rsidRPr="001E7638">
            <w:t>образования</w:t>
          </w:r>
          <w:r w:rsidRPr="001E7638">
            <w:tab/>
          </w:r>
          <w:r w:rsidRPr="001E7638">
            <w:rPr>
              <w:spacing w:val="-4"/>
            </w:rPr>
            <w:t>4</w:t>
          </w:r>
        </w:p>
        <w:p w:rsidR="00227E85" w:rsidRPr="001E7638" w:rsidRDefault="002360BD" w:rsidP="001E7638">
          <w:pPr>
            <w:pStyle w:val="7"/>
            <w:numPr>
              <w:ilvl w:val="2"/>
              <w:numId w:val="108"/>
            </w:numPr>
            <w:tabs>
              <w:tab w:val="left" w:pos="284"/>
              <w:tab w:val="left" w:pos="851"/>
              <w:tab w:val="left" w:leader="dot" w:pos="9692"/>
            </w:tabs>
            <w:spacing w:line="278" w:lineRule="auto"/>
            <w:ind w:left="284" w:right="784" w:firstLine="0"/>
            <w:jc w:val="left"/>
          </w:pPr>
          <w:r w:rsidRPr="001E7638">
            <w:t>Общая</w:t>
          </w:r>
          <w:r w:rsidRPr="001E7638">
            <w:rPr>
              <w:spacing w:val="60"/>
            </w:rPr>
            <w:t xml:space="preserve"> </w:t>
          </w:r>
          <w:r w:rsidRPr="001E7638">
            <w:t>характеристика</w:t>
          </w:r>
          <w:r w:rsidRPr="001E7638">
            <w:rPr>
              <w:spacing w:val="60"/>
            </w:rPr>
            <w:t xml:space="preserve"> </w:t>
          </w:r>
          <w:r w:rsidRPr="001E7638">
            <w:t>основной образовательной</w:t>
          </w:r>
          <w:r w:rsidRPr="001E7638">
            <w:rPr>
              <w:spacing w:val="60"/>
            </w:rPr>
            <w:t xml:space="preserve"> </w:t>
          </w:r>
          <w:r w:rsidRPr="001E7638">
            <w:t>программы</w:t>
          </w:r>
          <w:r w:rsidRPr="001E7638">
            <w:rPr>
              <w:spacing w:val="60"/>
            </w:rPr>
            <w:t xml:space="preserve"> </w:t>
          </w:r>
          <w:r w:rsidRPr="001E7638">
            <w:t>основного</w:t>
          </w:r>
          <w:r w:rsidRPr="001E7638">
            <w:rPr>
              <w:spacing w:val="1"/>
            </w:rPr>
            <w:t xml:space="preserve"> </w:t>
          </w:r>
          <w:r w:rsidRPr="001E7638">
            <w:t>общего</w:t>
          </w:r>
          <w:r w:rsidRPr="001E7638">
            <w:rPr>
              <w:spacing w:val="-4"/>
            </w:rPr>
            <w:t xml:space="preserve"> </w:t>
          </w:r>
          <w:r w:rsidRPr="001E7638">
            <w:t>образования</w:t>
          </w:r>
          <w:r w:rsidRPr="001E7638">
            <w:tab/>
          </w:r>
          <w:r w:rsidRPr="001E7638">
            <w:rPr>
              <w:spacing w:val="-4"/>
            </w:rPr>
            <w:t>5</w:t>
          </w:r>
        </w:p>
        <w:p w:rsidR="00227E85" w:rsidRPr="001E7638" w:rsidRDefault="002360BD" w:rsidP="001E7638">
          <w:pPr>
            <w:pStyle w:val="41"/>
            <w:numPr>
              <w:ilvl w:val="1"/>
              <w:numId w:val="108"/>
            </w:numPr>
            <w:tabs>
              <w:tab w:val="left" w:pos="284"/>
              <w:tab w:val="left" w:pos="785"/>
              <w:tab w:val="left" w:pos="3388"/>
              <w:tab w:val="left" w:pos="5244"/>
              <w:tab w:val="left" w:leader="dot" w:pos="9637"/>
            </w:tabs>
            <w:spacing w:before="0" w:line="276" w:lineRule="auto"/>
            <w:ind w:left="284" w:right="839" w:firstLine="0"/>
            <w:jc w:val="left"/>
          </w:pPr>
          <w:r w:rsidRPr="001E7638">
            <w:t>ПЛАНИРУЕМЫЕ</w:t>
          </w:r>
          <w:r w:rsidRPr="001E7638">
            <w:tab/>
            <w:t>РЕЗУЛЬТАТЫ</w:t>
          </w:r>
          <w:r w:rsidRPr="001E7638">
            <w:tab/>
          </w:r>
          <w:r w:rsidRPr="001E7638">
            <w:rPr>
              <w:spacing w:val="-2"/>
            </w:rPr>
            <w:t>ОСВОЕНИЯ</w:t>
          </w:r>
          <w:r w:rsidRPr="001E7638">
            <w:rPr>
              <w:spacing w:val="56"/>
            </w:rPr>
            <w:t xml:space="preserve">   </w:t>
          </w:r>
          <w:r w:rsidRPr="001E7638">
            <w:t>ОБУЧАЮЩИМИСЯ</w:t>
          </w:r>
          <w:r w:rsidRPr="001E7638">
            <w:rPr>
              <w:spacing w:val="1"/>
            </w:rPr>
            <w:t xml:space="preserve"> </w:t>
          </w:r>
          <w:r w:rsidRPr="001E7638">
            <w:t>ПРОГРАММЫ</w:t>
          </w:r>
          <w:r w:rsidRPr="001E7638">
            <w:rPr>
              <w:spacing w:val="-7"/>
            </w:rPr>
            <w:t xml:space="preserve"> </w:t>
          </w:r>
          <w:r w:rsidRPr="001E7638">
            <w:t>НАЧАЛЬНОГО</w:t>
          </w:r>
          <w:r w:rsidRPr="001E7638">
            <w:rPr>
              <w:spacing w:val="-6"/>
            </w:rPr>
            <w:t xml:space="preserve"> </w:t>
          </w:r>
          <w:r w:rsidRPr="001E7638">
            <w:t>ОБЩЕГО</w:t>
          </w:r>
          <w:r w:rsidRPr="001E7638">
            <w:rPr>
              <w:spacing w:val="-3"/>
            </w:rPr>
            <w:t xml:space="preserve"> </w:t>
          </w:r>
          <w:r w:rsidRPr="001E7638">
            <w:t>ОБРАЗОВАНИЯ</w:t>
          </w:r>
          <w:r w:rsidRPr="001E7638">
            <w:tab/>
          </w:r>
          <w:r w:rsidRPr="001E7638">
            <w:rPr>
              <w:spacing w:val="-4"/>
            </w:rPr>
            <w:t>6</w:t>
          </w:r>
        </w:p>
        <w:p w:rsidR="00227E85" w:rsidRPr="001E7638" w:rsidRDefault="001E7638" w:rsidP="001E7638">
          <w:pPr>
            <w:pStyle w:val="41"/>
            <w:numPr>
              <w:ilvl w:val="1"/>
              <w:numId w:val="108"/>
            </w:numPr>
            <w:tabs>
              <w:tab w:val="left" w:pos="284"/>
              <w:tab w:val="left" w:pos="851"/>
              <w:tab w:val="left" w:leader="dot" w:pos="9440"/>
            </w:tabs>
            <w:spacing w:before="0" w:line="276" w:lineRule="auto"/>
            <w:ind w:left="284" w:right="911" w:firstLine="0"/>
            <w:jc w:val="left"/>
          </w:pPr>
          <w:hyperlink w:anchor="_TOC_250014" w:history="1">
            <w:r w:rsidR="002360BD" w:rsidRPr="001E7638">
              <w:t>СИСТЕМА ОЦЕНКИ</w:t>
            </w:r>
            <w:r w:rsidR="002360BD" w:rsidRPr="001E7638">
              <w:rPr>
                <w:spacing w:val="1"/>
              </w:rPr>
              <w:t xml:space="preserve"> </w:t>
            </w:r>
            <w:r w:rsidR="002360BD" w:rsidRPr="001E7638">
              <w:t>ДОСТИЖЕНИЯ</w:t>
            </w:r>
            <w:r w:rsidR="002360BD" w:rsidRPr="001E7638">
              <w:rPr>
                <w:spacing w:val="1"/>
              </w:rPr>
              <w:t xml:space="preserve"> </w:t>
            </w:r>
            <w:r w:rsidR="002360BD" w:rsidRPr="001E7638">
              <w:t>ПЛАНИРУЕМЫХ</w:t>
            </w:r>
            <w:r w:rsidR="002360BD" w:rsidRPr="001E7638">
              <w:rPr>
                <w:spacing w:val="1"/>
              </w:rPr>
              <w:t xml:space="preserve"> </w:t>
            </w:r>
            <w:r w:rsidR="002360BD" w:rsidRPr="001E7638">
              <w:t>РЕЗУЛЬТАТОВ</w:t>
            </w:r>
            <w:r w:rsidR="002360BD" w:rsidRPr="001E7638">
              <w:rPr>
                <w:spacing w:val="1"/>
              </w:rPr>
              <w:t xml:space="preserve"> </w:t>
            </w:r>
            <w:r w:rsidR="002360BD" w:rsidRPr="001E7638">
              <w:t>ОСВОЕНИЯ</w:t>
            </w:r>
            <w:r w:rsidR="002360BD" w:rsidRPr="001E7638">
              <w:rPr>
                <w:spacing w:val="-8"/>
              </w:rPr>
              <w:t xml:space="preserve"> </w:t>
            </w:r>
            <w:r w:rsidR="002360BD" w:rsidRPr="001E7638">
              <w:t>ПРОГРАММЫ</w:t>
            </w:r>
            <w:r w:rsidR="002360BD" w:rsidRPr="001E7638">
              <w:rPr>
                <w:spacing w:val="-3"/>
              </w:rPr>
              <w:t xml:space="preserve"> </w:t>
            </w:r>
            <w:r w:rsidR="002360BD" w:rsidRPr="001E7638">
              <w:t>НАЧАЛЬНОГО</w:t>
            </w:r>
            <w:r w:rsidR="002360BD" w:rsidRPr="001E7638">
              <w:rPr>
                <w:spacing w:val="-3"/>
              </w:rPr>
              <w:t xml:space="preserve"> </w:t>
            </w:r>
            <w:r w:rsidR="002360BD" w:rsidRPr="001E7638">
              <w:t>ОБЩЕГО</w:t>
            </w:r>
            <w:r w:rsidR="002360BD" w:rsidRPr="001E7638">
              <w:rPr>
                <w:spacing w:val="-6"/>
              </w:rPr>
              <w:t xml:space="preserve"> </w:t>
            </w:r>
            <w:r w:rsidR="002360BD" w:rsidRPr="001E7638">
              <w:t>ОБРАЗОВАНИЯ</w:t>
            </w:r>
            <w:r w:rsidR="002360BD" w:rsidRPr="001E7638">
              <w:tab/>
              <w:t>17</w:t>
            </w:r>
          </w:hyperlink>
        </w:p>
        <w:p w:rsidR="00227E85" w:rsidRPr="001E7638" w:rsidRDefault="001E7638" w:rsidP="001E7638">
          <w:pPr>
            <w:pStyle w:val="31"/>
            <w:numPr>
              <w:ilvl w:val="0"/>
              <w:numId w:val="108"/>
            </w:numPr>
            <w:tabs>
              <w:tab w:val="left" w:pos="284"/>
              <w:tab w:val="left" w:pos="738"/>
              <w:tab w:val="left" w:pos="739"/>
              <w:tab w:val="left" w:leader="dot" w:pos="9505"/>
            </w:tabs>
            <w:spacing w:line="275" w:lineRule="exact"/>
            <w:ind w:left="284" w:firstLine="0"/>
            <w:jc w:val="left"/>
            <w:rPr>
              <w:b w:val="0"/>
            </w:rPr>
          </w:pPr>
          <w:hyperlink w:anchor="_TOC_250013" w:history="1">
            <w:r w:rsidR="002360BD" w:rsidRPr="001E7638">
              <w:t>СОДЕРЖАТЕЛЬНЫЙ</w:t>
            </w:r>
            <w:r w:rsidR="002360BD" w:rsidRPr="001E7638">
              <w:rPr>
                <w:spacing w:val="-4"/>
              </w:rPr>
              <w:t xml:space="preserve"> </w:t>
            </w:r>
            <w:r w:rsidR="002360BD" w:rsidRPr="001E7638">
              <w:t>РАЗДЕЛ</w:t>
            </w:r>
            <w:r w:rsidR="002360BD" w:rsidRPr="001E7638">
              <w:tab/>
            </w:r>
            <w:r w:rsidR="002360BD" w:rsidRPr="001E7638">
              <w:rPr>
                <w:b w:val="0"/>
              </w:rPr>
              <w:t>27</w:t>
            </w:r>
          </w:hyperlink>
        </w:p>
        <w:p w:rsidR="00227E85" w:rsidRPr="001E7638" w:rsidRDefault="002360BD" w:rsidP="001E7638">
          <w:pPr>
            <w:pStyle w:val="51"/>
            <w:numPr>
              <w:ilvl w:val="1"/>
              <w:numId w:val="108"/>
            </w:numPr>
            <w:tabs>
              <w:tab w:val="left" w:pos="284"/>
              <w:tab w:val="left" w:pos="851"/>
            </w:tabs>
            <w:ind w:left="284" w:firstLine="0"/>
            <w:jc w:val="left"/>
          </w:pPr>
          <w:r w:rsidRPr="001E7638">
            <w:t>РАБОЧИЕ</w:t>
          </w:r>
          <w:r w:rsidRPr="001E7638">
            <w:rPr>
              <w:spacing w:val="13"/>
            </w:rPr>
            <w:t xml:space="preserve"> </w:t>
          </w:r>
          <w:r w:rsidRPr="001E7638">
            <w:t>ПРОГРАММЫ</w:t>
          </w:r>
          <w:r w:rsidRPr="001E7638">
            <w:rPr>
              <w:spacing w:val="12"/>
            </w:rPr>
            <w:t xml:space="preserve"> </w:t>
          </w:r>
          <w:r w:rsidRPr="001E7638">
            <w:t>УЧЕБНЫХ</w:t>
          </w:r>
          <w:r w:rsidRPr="001E7638">
            <w:rPr>
              <w:spacing w:val="11"/>
            </w:rPr>
            <w:t xml:space="preserve"> </w:t>
          </w:r>
          <w:r w:rsidRPr="001E7638">
            <w:t>ПРЕДМЕТОВ,</w:t>
          </w:r>
          <w:r w:rsidRPr="001E7638">
            <w:rPr>
              <w:spacing w:val="10"/>
            </w:rPr>
            <w:t xml:space="preserve"> </w:t>
          </w:r>
          <w:r w:rsidRPr="001E7638">
            <w:t>УЧЕБНЫХ</w:t>
          </w:r>
          <w:r w:rsidRPr="001E7638">
            <w:rPr>
              <w:spacing w:val="7"/>
            </w:rPr>
            <w:t xml:space="preserve"> </w:t>
          </w:r>
          <w:r w:rsidRPr="001E7638">
            <w:t>КУРСОВ</w:t>
          </w:r>
        </w:p>
        <w:p w:rsidR="00227E85" w:rsidRPr="001E7638" w:rsidRDefault="002360BD" w:rsidP="001E7638">
          <w:pPr>
            <w:pStyle w:val="41"/>
            <w:tabs>
              <w:tab w:val="left" w:pos="284"/>
              <w:tab w:val="left" w:leader="dot" w:pos="9498"/>
            </w:tabs>
            <w:spacing w:before="43"/>
            <w:ind w:left="284" w:firstLine="0"/>
          </w:pPr>
          <w:r w:rsidRPr="001E7638">
            <w:t>(В</w:t>
          </w:r>
          <w:r w:rsidRPr="001E7638">
            <w:rPr>
              <w:spacing w:val="-7"/>
            </w:rPr>
            <w:t xml:space="preserve"> </w:t>
          </w:r>
          <w:r w:rsidRPr="001E7638">
            <w:t>ТОМ</w:t>
          </w:r>
          <w:r w:rsidRPr="001E7638">
            <w:rPr>
              <w:spacing w:val="-6"/>
            </w:rPr>
            <w:t xml:space="preserve"> </w:t>
          </w:r>
          <w:r w:rsidRPr="001E7638">
            <w:t>ЧИСЛЕ</w:t>
          </w:r>
          <w:r w:rsidRPr="001E7638">
            <w:rPr>
              <w:spacing w:val="-3"/>
            </w:rPr>
            <w:t xml:space="preserve"> </w:t>
          </w:r>
          <w:r w:rsidRPr="001E7638">
            <w:t>ВНЕУРОЧНОЙ</w:t>
          </w:r>
          <w:r w:rsidRPr="001E7638">
            <w:rPr>
              <w:spacing w:val="-7"/>
            </w:rPr>
            <w:t xml:space="preserve"> </w:t>
          </w:r>
          <w:r w:rsidRPr="001E7638">
            <w:t>ДЕЯТЕЛЬНОСТИ),</w:t>
          </w:r>
          <w:r w:rsidRPr="001E7638">
            <w:rPr>
              <w:spacing w:val="5"/>
            </w:rPr>
            <w:t xml:space="preserve"> </w:t>
          </w:r>
          <w:r w:rsidRPr="001E7638">
            <w:t>УЧЕБНЫХ</w:t>
          </w:r>
          <w:r w:rsidRPr="001E7638">
            <w:rPr>
              <w:spacing w:val="-3"/>
            </w:rPr>
            <w:t xml:space="preserve"> </w:t>
          </w:r>
          <w:r w:rsidRPr="001E7638">
            <w:t>МОДУЛЕЙ</w:t>
          </w:r>
          <w:r w:rsidRPr="001E7638">
            <w:tab/>
            <w:t>27</w:t>
          </w:r>
        </w:p>
        <w:p w:rsidR="00227E85" w:rsidRPr="001E7638" w:rsidRDefault="001E7638" w:rsidP="001E7638">
          <w:pPr>
            <w:pStyle w:val="41"/>
            <w:numPr>
              <w:ilvl w:val="2"/>
              <w:numId w:val="107"/>
            </w:numPr>
            <w:tabs>
              <w:tab w:val="left" w:pos="284"/>
              <w:tab w:val="left" w:pos="858"/>
              <w:tab w:val="left" w:leader="dot" w:pos="9418"/>
            </w:tabs>
            <w:spacing w:before="82"/>
            <w:ind w:left="284" w:firstLine="0"/>
          </w:pPr>
          <w:hyperlink w:anchor="_TOC_250012" w:history="1">
            <w:r w:rsidR="002360BD" w:rsidRPr="001E7638">
              <w:t>РУССКИЙ</w:t>
            </w:r>
            <w:r w:rsidR="002360BD" w:rsidRPr="001E7638">
              <w:rPr>
                <w:spacing w:val="16"/>
              </w:rPr>
              <w:t xml:space="preserve"> </w:t>
            </w:r>
            <w:r w:rsidR="002360BD" w:rsidRPr="001E7638">
              <w:t>ЯЗЫК</w:t>
            </w:r>
            <w:r w:rsidR="002360BD" w:rsidRPr="001E7638">
              <w:tab/>
            </w:r>
            <w:r w:rsidR="000C7B30">
              <w:t xml:space="preserve"> </w:t>
            </w:r>
            <w:r w:rsidR="002360BD" w:rsidRPr="001E7638">
              <w:t>27</w:t>
            </w:r>
          </w:hyperlink>
        </w:p>
        <w:p w:rsidR="00227E85" w:rsidRPr="001E7638" w:rsidRDefault="001E7638" w:rsidP="001E7638">
          <w:pPr>
            <w:pStyle w:val="41"/>
            <w:numPr>
              <w:ilvl w:val="2"/>
              <w:numId w:val="107"/>
            </w:numPr>
            <w:tabs>
              <w:tab w:val="left" w:pos="284"/>
              <w:tab w:val="left" w:pos="858"/>
              <w:tab w:val="left" w:leader="dot" w:pos="9380"/>
            </w:tabs>
            <w:ind w:left="284" w:firstLine="0"/>
          </w:pPr>
          <w:hyperlink w:anchor="_TOC_250011" w:history="1">
            <w:r w:rsidR="002360BD" w:rsidRPr="001E7638">
              <w:t>ЛИТЕРАТУРНОЕ</w:t>
            </w:r>
            <w:r w:rsidR="002360BD" w:rsidRPr="001E7638">
              <w:rPr>
                <w:spacing w:val="40"/>
              </w:rPr>
              <w:t xml:space="preserve"> </w:t>
            </w:r>
            <w:r w:rsidR="002360BD" w:rsidRPr="001E7638">
              <w:t>ЧТЕНИЕ</w:t>
            </w:r>
            <w:r w:rsidR="002360BD" w:rsidRPr="001E7638">
              <w:tab/>
            </w:r>
            <w:r w:rsidR="000C7B30">
              <w:t xml:space="preserve">  48</w:t>
            </w:r>
          </w:hyperlink>
        </w:p>
        <w:p w:rsidR="00227E85" w:rsidRPr="001E7638" w:rsidRDefault="001E7638" w:rsidP="001E7638">
          <w:pPr>
            <w:pStyle w:val="41"/>
            <w:numPr>
              <w:ilvl w:val="2"/>
              <w:numId w:val="107"/>
            </w:numPr>
            <w:tabs>
              <w:tab w:val="left" w:pos="284"/>
              <w:tab w:val="left" w:pos="858"/>
              <w:tab w:val="left" w:leader="dot" w:pos="9369"/>
            </w:tabs>
            <w:ind w:left="284" w:firstLine="0"/>
          </w:pPr>
          <w:hyperlink w:anchor="_TOC_250010" w:history="1">
            <w:r w:rsidR="002360BD" w:rsidRPr="001E7638">
              <w:t>ИНОСТРАННЫЙ</w:t>
            </w:r>
            <w:r w:rsidR="002360BD" w:rsidRPr="001E7638">
              <w:rPr>
                <w:spacing w:val="24"/>
              </w:rPr>
              <w:t xml:space="preserve"> </w:t>
            </w:r>
            <w:r w:rsidR="002360BD" w:rsidRPr="001E7638">
              <w:t>ЯЗЫК</w:t>
            </w:r>
            <w:r w:rsidR="002360BD" w:rsidRPr="001E7638">
              <w:tab/>
            </w:r>
            <w:r w:rsidR="000C7B30">
              <w:t xml:space="preserve">  </w:t>
            </w:r>
            <w:r w:rsidR="002360BD" w:rsidRPr="001E7638">
              <w:t>7</w:t>
            </w:r>
            <w:r w:rsidR="000C7B30">
              <w:t>2</w:t>
            </w:r>
          </w:hyperlink>
        </w:p>
        <w:p w:rsidR="00227E85" w:rsidRPr="001E7638" w:rsidRDefault="001E7638" w:rsidP="001E7638">
          <w:pPr>
            <w:pStyle w:val="41"/>
            <w:numPr>
              <w:ilvl w:val="2"/>
              <w:numId w:val="107"/>
            </w:numPr>
            <w:tabs>
              <w:tab w:val="left" w:pos="284"/>
              <w:tab w:val="left" w:pos="858"/>
              <w:tab w:val="left" w:leader="dot" w:pos="9293"/>
            </w:tabs>
            <w:spacing w:before="81"/>
            <w:ind w:left="284" w:firstLine="0"/>
          </w:pPr>
          <w:hyperlink w:anchor="_TOC_250009" w:history="1">
            <w:r w:rsidR="002360BD" w:rsidRPr="001E7638">
              <w:t>МАТЕМАТИКА</w:t>
            </w:r>
            <w:r w:rsidR="002360BD" w:rsidRPr="001E7638">
              <w:tab/>
            </w:r>
            <w:r w:rsidR="000C7B30">
              <w:t xml:space="preserve">   </w:t>
            </w:r>
            <w:r w:rsidR="002360BD" w:rsidRPr="001E7638">
              <w:t>2</w:t>
            </w:r>
            <w:r w:rsidR="000C7B30">
              <w:t>07</w:t>
            </w:r>
          </w:hyperlink>
        </w:p>
        <w:p w:rsidR="00227E85" w:rsidRPr="001E7638" w:rsidRDefault="001E7638" w:rsidP="001E7638">
          <w:pPr>
            <w:pStyle w:val="41"/>
            <w:numPr>
              <w:ilvl w:val="2"/>
              <w:numId w:val="107"/>
            </w:numPr>
            <w:tabs>
              <w:tab w:val="left" w:pos="284"/>
              <w:tab w:val="left" w:pos="859"/>
              <w:tab w:val="left" w:leader="dot" w:pos="9300"/>
            </w:tabs>
            <w:spacing w:before="85"/>
            <w:ind w:left="284" w:firstLine="0"/>
          </w:pPr>
          <w:hyperlink w:anchor="_TOC_250008" w:history="1">
            <w:r w:rsidR="002360BD" w:rsidRPr="001E7638">
              <w:t>ОКРУЖАЮЩИЙ</w:t>
            </w:r>
            <w:r w:rsidR="002360BD" w:rsidRPr="001E7638">
              <w:rPr>
                <w:spacing w:val="21"/>
              </w:rPr>
              <w:t xml:space="preserve"> </w:t>
            </w:r>
            <w:r w:rsidR="002360BD" w:rsidRPr="001E7638">
              <w:t>МИР</w:t>
            </w:r>
            <w:r w:rsidR="002360BD" w:rsidRPr="001E7638">
              <w:tab/>
            </w:r>
            <w:r w:rsidR="000C7B30">
              <w:t xml:space="preserve">   </w:t>
            </w:r>
            <w:r w:rsidR="002360BD" w:rsidRPr="001E7638">
              <w:t>2</w:t>
            </w:r>
            <w:r w:rsidR="000C7B30">
              <w:t>28</w:t>
            </w:r>
          </w:hyperlink>
        </w:p>
        <w:p w:rsidR="00227E85" w:rsidRPr="001E7638" w:rsidRDefault="002360BD" w:rsidP="001E7638">
          <w:pPr>
            <w:pStyle w:val="41"/>
            <w:numPr>
              <w:ilvl w:val="2"/>
              <w:numId w:val="107"/>
            </w:numPr>
            <w:tabs>
              <w:tab w:val="left" w:pos="284"/>
              <w:tab w:val="left" w:pos="858"/>
              <w:tab w:val="left" w:leader="dot" w:pos="9327"/>
            </w:tabs>
            <w:ind w:left="284" w:firstLine="0"/>
          </w:pPr>
          <w:r w:rsidRPr="001E7638">
            <w:t>ОРКСЭ</w:t>
          </w:r>
          <w:r w:rsidRPr="001E7638">
            <w:tab/>
          </w:r>
          <w:r w:rsidR="000C7B30">
            <w:t xml:space="preserve">   </w:t>
          </w:r>
          <w:r w:rsidRPr="001E7638">
            <w:t>2</w:t>
          </w:r>
          <w:r w:rsidR="000C7B30">
            <w:t>49</w:t>
          </w:r>
        </w:p>
        <w:p w:rsidR="00227E85" w:rsidRPr="001E7638" w:rsidRDefault="001E7638" w:rsidP="001E7638">
          <w:pPr>
            <w:pStyle w:val="41"/>
            <w:numPr>
              <w:ilvl w:val="2"/>
              <w:numId w:val="107"/>
            </w:numPr>
            <w:tabs>
              <w:tab w:val="left" w:pos="284"/>
              <w:tab w:val="left" w:pos="858"/>
              <w:tab w:val="left" w:leader="dot" w:pos="9310"/>
            </w:tabs>
            <w:spacing w:before="81"/>
            <w:ind w:left="284" w:firstLine="0"/>
          </w:pPr>
          <w:hyperlink w:anchor="_TOC_250007" w:history="1">
            <w:r w:rsidR="002360BD" w:rsidRPr="001E7638">
              <w:t>ИЗОБРАЗИТЕЛЬНОЕ</w:t>
            </w:r>
            <w:r w:rsidR="002360BD" w:rsidRPr="001E7638">
              <w:rPr>
                <w:spacing w:val="37"/>
              </w:rPr>
              <w:t xml:space="preserve"> </w:t>
            </w:r>
            <w:r w:rsidR="002360BD" w:rsidRPr="001E7638">
              <w:t>ИСКУССТВО</w:t>
            </w:r>
            <w:r w:rsidR="002360BD" w:rsidRPr="001E7638">
              <w:tab/>
            </w:r>
            <w:r w:rsidR="00FC188C">
              <w:t xml:space="preserve">   </w:t>
            </w:r>
            <w:r w:rsidR="002360BD" w:rsidRPr="001E7638">
              <w:t>2</w:t>
            </w:r>
            <w:r w:rsidR="00FC188C">
              <w:t>67</w:t>
            </w:r>
          </w:hyperlink>
        </w:p>
        <w:p w:rsidR="00227E85" w:rsidRPr="001E7638" w:rsidRDefault="001E7638" w:rsidP="001E7638">
          <w:pPr>
            <w:pStyle w:val="41"/>
            <w:numPr>
              <w:ilvl w:val="2"/>
              <w:numId w:val="107"/>
            </w:numPr>
            <w:tabs>
              <w:tab w:val="left" w:pos="284"/>
              <w:tab w:val="left" w:pos="858"/>
              <w:tab w:val="left" w:leader="dot" w:pos="9398"/>
            </w:tabs>
            <w:ind w:left="284" w:firstLine="0"/>
          </w:pPr>
          <w:hyperlink w:anchor="_TOC_250006" w:history="1">
            <w:r w:rsidR="002360BD" w:rsidRPr="001E7638">
              <w:t>МУЗЫКА</w:t>
            </w:r>
            <w:r w:rsidR="002360BD" w:rsidRPr="001E7638">
              <w:tab/>
            </w:r>
            <w:r w:rsidR="00FC188C">
              <w:t xml:space="preserve">  294</w:t>
            </w:r>
          </w:hyperlink>
        </w:p>
        <w:p w:rsidR="00227E85" w:rsidRPr="001E7638" w:rsidRDefault="001E7638" w:rsidP="001E7638">
          <w:pPr>
            <w:pStyle w:val="41"/>
            <w:numPr>
              <w:ilvl w:val="2"/>
              <w:numId w:val="107"/>
            </w:numPr>
            <w:tabs>
              <w:tab w:val="left" w:pos="284"/>
              <w:tab w:val="left" w:pos="858"/>
              <w:tab w:val="left" w:leader="dot" w:pos="9381"/>
            </w:tabs>
            <w:ind w:left="284" w:firstLine="0"/>
          </w:pPr>
          <w:hyperlink w:anchor="_TOC_250005" w:history="1">
            <w:r w:rsidR="002360BD" w:rsidRPr="001E7638">
              <w:t>ТЕХНОЛОГИЯ</w:t>
            </w:r>
            <w:r w:rsidR="002360BD" w:rsidRPr="001E7638">
              <w:tab/>
            </w:r>
            <w:r w:rsidR="00FC188C">
              <w:t xml:space="preserve">  </w:t>
            </w:r>
            <w:r w:rsidR="002360BD" w:rsidRPr="001E7638">
              <w:t>3</w:t>
            </w:r>
            <w:r w:rsidR="00FC188C">
              <w:t>51</w:t>
            </w:r>
          </w:hyperlink>
        </w:p>
        <w:p w:rsidR="00227E85" w:rsidRPr="001E7638" w:rsidRDefault="001E7638" w:rsidP="001E7638">
          <w:pPr>
            <w:pStyle w:val="41"/>
            <w:numPr>
              <w:ilvl w:val="2"/>
              <w:numId w:val="107"/>
            </w:numPr>
            <w:tabs>
              <w:tab w:val="left" w:pos="284"/>
              <w:tab w:val="left" w:pos="981"/>
              <w:tab w:val="left" w:leader="dot" w:pos="9323"/>
            </w:tabs>
            <w:spacing w:before="82"/>
            <w:ind w:left="284" w:firstLine="0"/>
          </w:pPr>
          <w:hyperlink w:anchor="_TOC_250004" w:history="1">
            <w:r w:rsidR="002360BD" w:rsidRPr="001E7638">
              <w:t>ФИЗИЧЕСКАЯ</w:t>
            </w:r>
            <w:r w:rsidR="002360BD" w:rsidRPr="001E7638">
              <w:rPr>
                <w:spacing w:val="29"/>
              </w:rPr>
              <w:t xml:space="preserve"> </w:t>
            </w:r>
            <w:r w:rsidR="002360BD" w:rsidRPr="001E7638">
              <w:t>КУЛЬТУРА</w:t>
            </w:r>
            <w:r w:rsidR="002360BD" w:rsidRPr="001E7638">
              <w:tab/>
            </w:r>
            <w:r w:rsidR="00FC188C">
              <w:t xml:space="preserve">   </w:t>
            </w:r>
            <w:r w:rsidR="002360BD" w:rsidRPr="001E7638">
              <w:t>3</w:t>
            </w:r>
            <w:r w:rsidR="00FC188C">
              <w:t>71</w:t>
            </w:r>
          </w:hyperlink>
        </w:p>
        <w:p w:rsidR="00227E85" w:rsidRPr="001E7638" w:rsidRDefault="001E7638" w:rsidP="001E7638">
          <w:pPr>
            <w:pStyle w:val="41"/>
            <w:numPr>
              <w:ilvl w:val="2"/>
              <w:numId w:val="107"/>
            </w:numPr>
            <w:tabs>
              <w:tab w:val="left" w:pos="284"/>
              <w:tab w:val="left" w:pos="980"/>
              <w:tab w:val="left" w:leader="dot" w:pos="9344"/>
            </w:tabs>
            <w:ind w:left="284" w:firstLine="0"/>
          </w:pPr>
          <w:hyperlink w:anchor="_TOC_250003" w:history="1">
            <w:r w:rsidR="002360BD" w:rsidRPr="001E7638">
              <w:t>ПОДВИЖНЫЕ</w:t>
            </w:r>
            <w:r w:rsidR="002360BD" w:rsidRPr="001E7638">
              <w:rPr>
                <w:spacing w:val="29"/>
              </w:rPr>
              <w:t xml:space="preserve"> </w:t>
            </w:r>
            <w:r w:rsidR="002360BD" w:rsidRPr="001E7638">
              <w:t>ИГРЫ</w:t>
            </w:r>
            <w:r w:rsidR="002360BD" w:rsidRPr="001E7638">
              <w:tab/>
            </w:r>
            <w:r w:rsidR="00FC188C">
              <w:t xml:space="preserve">   </w:t>
            </w:r>
            <w:r w:rsidR="002360BD" w:rsidRPr="001E7638">
              <w:t>3</w:t>
            </w:r>
            <w:r w:rsidR="00FC188C">
              <w:t>89</w:t>
            </w:r>
          </w:hyperlink>
        </w:p>
        <w:p w:rsidR="00227E85" w:rsidRPr="001E7638" w:rsidRDefault="002360BD" w:rsidP="001E7638">
          <w:pPr>
            <w:pStyle w:val="41"/>
            <w:numPr>
              <w:ilvl w:val="1"/>
              <w:numId w:val="108"/>
            </w:numPr>
            <w:tabs>
              <w:tab w:val="left" w:pos="284"/>
              <w:tab w:val="left" w:pos="725"/>
              <w:tab w:val="left" w:pos="3052"/>
              <w:tab w:val="left" w:leader="dot" w:pos="9409"/>
            </w:tabs>
            <w:spacing w:line="278" w:lineRule="auto"/>
            <w:ind w:left="284" w:right="820" w:firstLine="0"/>
            <w:jc w:val="left"/>
          </w:pPr>
          <w:r w:rsidRPr="001E7638">
            <w:t>ПРОГРАММА</w:t>
          </w:r>
          <w:r w:rsidRPr="001E7638">
            <w:tab/>
          </w:r>
          <w:r w:rsidRPr="001E7638">
            <w:rPr>
              <w:w w:val="95"/>
            </w:rPr>
            <w:t>ФОРМИРОВАНИЯ</w:t>
          </w:r>
          <w:r w:rsidRPr="001E7638">
            <w:rPr>
              <w:spacing w:val="73"/>
            </w:rPr>
            <w:t xml:space="preserve"> </w:t>
          </w:r>
          <w:r w:rsidRPr="001E7638">
            <w:rPr>
              <w:spacing w:val="206"/>
            </w:rPr>
            <w:t xml:space="preserve"> </w:t>
          </w:r>
          <w:r w:rsidRPr="001E7638">
            <w:rPr>
              <w:w w:val="95"/>
            </w:rPr>
            <w:t>УНИВЕРСАЛЬНЫХ</w:t>
          </w:r>
          <w:r w:rsidRPr="001E7638">
            <w:rPr>
              <w:spacing w:val="54"/>
            </w:rPr>
            <w:t xml:space="preserve">  </w:t>
          </w:r>
          <w:r w:rsidRPr="001E7638">
            <w:rPr>
              <w:spacing w:val="168"/>
            </w:rPr>
            <w:t xml:space="preserve"> </w:t>
          </w:r>
          <w:r w:rsidRPr="001E7638">
            <w:t>УЧЕБНЫХ</w:t>
          </w:r>
          <w:r w:rsidRPr="001E7638">
            <w:rPr>
              <w:spacing w:val="1"/>
            </w:rPr>
            <w:t xml:space="preserve"> </w:t>
          </w:r>
          <w:r w:rsidRPr="001E7638">
            <w:t>ДЕЙСТВИЙ</w:t>
          </w:r>
          <w:r w:rsidRPr="001E7638">
            <w:rPr>
              <w:spacing w:val="-5"/>
            </w:rPr>
            <w:t xml:space="preserve"> </w:t>
          </w:r>
          <w:r w:rsidRPr="001E7638">
            <w:t>ОБУЧАЮЩИХСЯ</w:t>
          </w:r>
          <w:r w:rsidRPr="001E7638">
            <w:tab/>
          </w:r>
          <w:r w:rsidR="00FC188C">
            <w:t>396</w:t>
          </w:r>
        </w:p>
        <w:p w:rsidR="00227E85" w:rsidRPr="001E7638" w:rsidRDefault="002360BD" w:rsidP="001E7638">
          <w:pPr>
            <w:pStyle w:val="21"/>
            <w:numPr>
              <w:ilvl w:val="1"/>
              <w:numId w:val="108"/>
            </w:numPr>
            <w:tabs>
              <w:tab w:val="left" w:pos="284"/>
              <w:tab w:val="left" w:pos="916"/>
              <w:tab w:val="left" w:pos="917"/>
              <w:tab w:val="left" w:leader="dot" w:pos="9402"/>
            </w:tabs>
            <w:ind w:left="284" w:firstLine="0"/>
            <w:jc w:val="left"/>
          </w:pPr>
          <w:r w:rsidRPr="001E7638">
            <w:t>РАБОЧАЯ</w:t>
          </w:r>
          <w:r w:rsidRPr="001E7638">
            <w:rPr>
              <w:spacing w:val="-7"/>
            </w:rPr>
            <w:t xml:space="preserve"> </w:t>
          </w:r>
          <w:r w:rsidRPr="001E7638">
            <w:t>ПРОГРАММА</w:t>
          </w:r>
          <w:r w:rsidRPr="001E7638">
            <w:rPr>
              <w:spacing w:val="-7"/>
            </w:rPr>
            <w:t xml:space="preserve"> </w:t>
          </w:r>
          <w:r w:rsidRPr="001E7638">
            <w:t>ВОСПИТАНИЯ</w:t>
          </w:r>
          <w:r w:rsidRPr="001E7638">
            <w:tab/>
            <w:t>4</w:t>
          </w:r>
          <w:r w:rsidR="00FC188C">
            <w:t>1</w:t>
          </w:r>
          <w:r w:rsidRPr="001E7638">
            <w:t>6</w:t>
          </w:r>
        </w:p>
        <w:p w:rsidR="00227E85" w:rsidRPr="001E7638" w:rsidRDefault="001E7638" w:rsidP="001E7638">
          <w:pPr>
            <w:pStyle w:val="31"/>
            <w:numPr>
              <w:ilvl w:val="0"/>
              <w:numId w:val="108"/>
            </w:numPr>
            <w:tabs>
              <w:tab w:val="left" w:pos="284"/>
              <w:tab w:val="left" w:pos="793"/>
              <w:tab w:val="left" w:pos="795"/>
              <w:tab w:val="left" w:leader="dot" w:pos="9323"/>
            </w:tabs>
            <w:spacing w:before="38"/>
            <w:ind w:left="284" w:firstLine="0"/>
            <w:jc w:val="left"/>
            <w:rPr>
              <w:b w:val="0"/>
            </w:rPr>
          </w:pPr>
          <w:hyperlink w:anchor="_TOC_250002" w:history="1">
            <w:r w:rsidR="002360BD" w:rsidRPr="001E7638">
              <w:t>ОРГАНИЗАЦИОННЫЙ</w:t>
            </w:r>
            <w:r w:rsidR="002360BD" w:rsidRPr="001E7638">
              <w:rPr>
                <w:spacing w:val="-7"/>
              </w:rPr>
              <w:t xml:space="preserve"> </w:t>
            </w:r>
            <w:r w:rsidR="002360BD" w:rsidRPr="001E7638">
              <w:t>РАЗДЕЛ</w:t>
            </w:r>
            <w:r w:rsidR="002360BD" w:rsidRPr="001E7638">
              <w:tab/>
            </w:r>
            <w:r w:rsidR="002360BD" w:rsidRPr="001E7638">
              <w:rPr>
                <w:b w:val="0"/>
              </w:rPr>
              <w:t>44</w:t>
            </w:r>
            <w:r w:rsidR="00FC188C">
              <w:rPr>
                <w:b w:val="0"/>
              </w:rPr>
              <w:t>3</w:t>
            </w:r>
          </w:hyperlink>
        </w:p>
        <w:p w:rsidR="00227E85" w:rsidRPr="001E7638" w:rsidRDefault="002360BD" w:rsidP="001E7638">
          <w:pPr>
            <w:pStyle w:val="8"/>
            <w:numPr>
              <w:ilvl w:val="1"/>
              <w:numId w:val="108"/>
            </w:numPr>
            <w:tabs>
              <w:tab w:val="left" w:pos="284"/>
              <w:tab w:val="left" w:pos="851"/>
              <w:tab w:val="left" w:leader="dot" w:pos="9438"/>
            </w:tabs>
            <w:ind w:left="284" w:firstLine="0"/>
            <w:jc w:val="left"/>
          </w:pPr>
          <w:r w:rsidRPr="001E7638">
            <w:t>УЧЕБНЫЙ</w:t>
          </w:r>
          <w:r w:rsidRPr="001E7638">
            <w:rPr>
              <w:spacing w:val="-6"/>
            </w:rPr>
            <w:t xml:space="preserve"> </w:t>
          </w:r>
          <w:r w:rsidRPr="001E7638">
            <w:t>ПЛАН</w:t>
          </w:r>
          <w:r w:rsidRPr="001E7638">
            <w:tab/>
            <w:t>44</w:t>
          </w:r>
          <w:r w:rsidR="00FC188C">
            <w:t>3</w:t>
          </w:r>
        </w:p>
        <w:p w:rsidR="00227E85" w:rsidRPr="001E7638" w:rsidRDefault="001E7638" w:rsidP="001E7638">
          <w:pPr>
            <w:pStyle w:val="9"/>
            <w:numPr>
              <w:ilvl w:val="1"/>
              <w:numId w:val="106"/>
            </w:numPr>
            <w:tabs>
              <w:tab w:val="left" w:pos="284"/>
              <w:tab w:val="left" w:pos="851"/>
              <w:tab w:val="left" w:pos="1571"/>
              <w:tab w:val="left" w:pos="1572"/>
              <w:tab w:val="left" w:leader="dot" w:pos="9438"/>
            </w:tabs>
            <w:ind w:left="284" w:firstLine="0"/>
          </w:pPr>
          <w:hyperlink w:anchor="_TOC_250001" w:history="1">
            <w:r w:rsidR="002360BD" w:rsidRPr="001E7638">
              <w:t>КАЛЕНДАРНЫЙ</w:t>
            </w:r>
            <w:r w:rsidR="002360BD" w:rsidRPr="001E7638">
              <w:rPr>
                <w:spacing w:val="-4"/>
              </w:rPr>
              <w:t xml:space="preserve"> </w:t>
            </w:r>
            <w:r w:rsidR="002360BD" w:rsidRPr="001E7638">
              <w:t>УЧЕБНЫЙ</w:t>
            </w:r>
            <w:r w:rsidR="002360BD" w:rsidRPr="001E7638">
              <w:rPr>
                <w:spacing w:val="-4"/>
              </w:rPr>
              <w:t xml:space="preserve"> </w:t>
            </w:r>
            <w:r w:rsidR="002360BD" w:rsidRPr="001E7638">
              <w:t>ГРАФИК</w:t>
            </w:r>
            <w:r w:rsidR="002360BD" w:rsidRPr="001E7638">
              <w:tab/>
              <w:t>45</w:t>
            </w:r>
            <w:r w:rsidR="00FC188C">
              <w:t>2</w:t>
            </w:r>
          </w:hyperlink>
        </w:p>
        <w:p w:rsidR="00227E85" w:rsidRPr="001E7638" w:rsidRDefault="001E7638" w:rsidP="001E7638">
          <w:pPr>
            <w:pStyle w:val="9"/>
            <w:numPr>
              <w:ilvl w:val="1"/>
              <w:numId w:val="106"/>
            </w:numPr>
            <w:tabs>
              <w:tab w:val="left" w:pos="284"/>
              <w:tab w:val="left" w:pos="851"/>
              <w:tab w:val="left" w:pos="1573"/>
              <w:tab w:val="left" w:pos="1574"/>
              <w:tab w:val="left" w:leader="dot" w:pos="9438"/>
            </w:tabs>
            <w:ind w:left="284" w:firstLine="0"/>
          </w:pPr>
          <w:hyperlink w:anchor="_TOC_250000" w:history="1">
            <w:r w:rsidR="002360BD" w:rsidRPr="001E7638">
              <w:t>КАЛЕНДАРНЫЙ</w:t>
            </w:r>
            <w:r w:rsidR="002360BD" w:rsidRPr="001E7638">
              <w:rPr>
                <w:spacing w:val="-5"/>
              </w:rPr>
              <w:t xml:space="preserve"> </w:t>
            </w:r>
            <w:r w:rsidR="002360BD" w:rsidRPr="001E7638">
              <w:t>ПЛАН</w:t>
            </w:r>
            <w:r w:rsidR="002360BD" w:rsidRPr="001E7638">
              <w:rPr>
                <w:spacing w:val="-5"/>
              </w:rPr>
              <w:t xml:space="preserve"> </w:t>
            </w:r>
            <w:r w:rsidR="002360BD" w:rsidRPr="001E7638">
              <w:t>ВОСПИТАТЕЛЬНОЙ РАБОТЫ</w:t>
            </w:r>
            <w:r w:rsidR="002360BD" w:rsidRPr="001E7638">
              <w:tab/>
              <w:t>45</w:t>
            </w:r>
            <w:r w:rsidR="00FC188C">
              <w:t>3</w:t>
            </w:r>
          </w:hyperlink>
        </w:p>
        <w:p w:rsidR="00227E85" w:rsidRDefault="002360BD" w:rsidP="001E7638">
          <w:pPr>
            <w:tabs>
              <w:tab w:val="left" w:pos="284"/>
              <w:tab w:val="left" w:pos="851"/>
              <w:tab w:val="left" w:pos="1665"/>
              <w:tab w:val="left" w:leader="dot" w:pos="9302"/>
            </w:tabs>
            <w:spacing w:before="38" w:line="276" w:lineRule="auto"/>
            <w:ind w:left="284" w:right="930"/>
            <w:rPr>
              <w:sz w:val="24"/>
            </w:rPr>
          </w:pPr>
          <w:r w:rsidRPr="001E7638">
            <w:rPr>
              <w:sz w:val="24"/>
            </w:rPr>
            <w:t>3.5</w:t>
          </w:r>
          <w:r w:rsidRPr="001E7638">
            <w:rPr>
              <w:sz w:val="24"/>
            </w:rPr>
            <w:tab/>
            <w:t>ХАРАКТЕРИСТИКА</w:t>
          </w:r>
          <w:r w:rsidRPr="001E7638">
            <w:rPr>
              <w:spacing w:val="7"/>
              <w:sz w:val="24"/>
            </w:rPr>
            <w:t xml:space="preserve"> </w:t>
          </w:r>
          <w:r w:rsidRPr="001E7638">
            <w:rPr>
              <w:sz w:val="24"/>
            </w:rPr>
            <w:t>УСЛОВИЙ</w:t>
          </w:r>
          <w:r w:rsidRPr="001E7638">
            <w:rPr>
              <w:spacing w:val="7"/>
              <w:sz w:val="24"/>
            </w:rPr>
            <w:t xml:space="preserve"> </w:t>
          </w:r>
          <w:r w:rsidRPr="001E7638">
            <w:rPr>
              <w:sz w:val="24"/>
            </w:rPr>
            <w:t>РЕАЛИЗАЦИИ</w:t>
          </w:r>
          <w:r w:rsidRPr="001E7638">
            <w:rPr>
              <w:spacing w:val="7"/>
              <w:sz w:val="24"/>
            </w:rPr>
            <w:t xml:space="preserve"> </w:t>
          </w:r>
          <w:r w:rsidRPr="001E7638">
            <w:rPr>
              <w:sz w:val="24"/>
            </w:rPr>
            <w:t>ПРОГРАММЫ</w:t>
          </w:r>
          <w:r w:rsidRPr="001E7638">
            <w:rPr>
              <w:spacing w:val="7"/>
              <w:sz w:val="24"/>
            </w:rPr>
            <w:t xml:space="preserve"> </w:t>
          </w:r>
          <w:r w:rsidRPr="001E7638">
            <w:rPr>
              <w:sz w:val="24"/>
            </w:rPr>
            <w:t>НОО</w:t>
          </w:r>
          <w:r w:rsidRPr="001E7638">
            <w:rPr>
              <w:spacing w:val="7"/>
              <w:sz w:val="24"/>
            </w:rPr>
            <w:t xml:space="preserve"> </w:t>
          </w:r>
          <w:r w:rsidRPr="001E7638">
            <w:rPr>
              <w:sz w:val="24"/>
            </w:rPr>
            <w:t>В</w:t>
          </w:r>
          <w:r w:rsidRPr="001E7638">
            <w:rPr>
              <w:spacing w:val="1"/>
              <w:sz w:val="24"/>
            </w:rPr>
            <w:t xml:space="preserve"> </w:t>
          </w:r>
          <w:r w:rsidRPr="001E7638">
            <w:rPr>
              <w:sz w:val="24"/>
            </w:rPr>
            <w:t>СООТВЕТСТВИИ</w:t>
          </w:r>
          <w:r w:rsidRPr="001E7638">
            <w:rPr>
              <w:spacing w:val="9"/>
              <w:sz w:val="24"/>
            </w:rPr>
            <w:t xml:space="preserve"> </w:t>
          </w:r>
          <w:r w:rsidRPr="001E7638">
            <w:rPr>
              <w:sz w:val="24"/>
            </w:rPr>
            <w:t>С</w:t>
          </w:r>
          <w:r w:rsidRPr="001E7638">
            <w:rPr>
              <w:spacing w:val="12"/>
              <w:sz w:val="24"/>
            </w:rPr>
            <w:t xml:space="preserve"> </w:t>
          </w:r>
          <w:r w:rsidRPr="001E7638">
            <w:rPr>
              <w:sz w:val="24"/>
            </w:rPr>
            <w:t>ТРЕБОВАНИЯМИ</w:t>
          </w:r>
          <w:r w:rsidRPr="001E7638">
            <w:rPr>
              <w:spacing w:val="9"/>
              <w:sz w:val="24"/>
            </w:rPr>
            <w:t xml:space="preserve"> </w:t>
          </w:r>
          <w:r w:rsidRPr="001E7638">
            <w:rPr>
              <w:sz w:val="24"/>
            </w:rPr>
            <w:t>ФГОС</w:t>
          </w:r>
          <w:r w:rsidRPr="001E7638">
            <w:rPr>
              <w:sz w:val="24"/>
            </w:rPr>
            <w:tab/>
            <w:t>4</w:t>
          </w:r>
          <w:r w:rsidR="00FC188C">
            <w:rPr>
              <w:sz w:val="24"/>
            </w:rPr>
            <w:t>71</w:t>
          </w:r>
        </w:p>
      </w:sdtContent>
    </w:sdt>
    <w:p w:rsidR="00227E85" w:rsidRDefault="00227E85">
      <w:pPr>
        <w:spacing w:line="276" w:lineRule="auto"/>
        <w:rPr>
          <w:sz w:val="24"/>
        </w:rPr>
        <w:sectPr w:rsidR="00227E85">
          <w:pgSz w:w="11900" w:h="16840"/>
          <w:pgMar w:top="1020" w:right="320" w:bottom="500" w:left="980" w:header="0" w:footer="302" w:gutter="0"/>
          <w:cols w:space="720"/>
        </w:sectPr>
      </w:pPr>
    </w:p>
    <w:p w:rsidR="00227E85" w:rsidRDefault="002360BD" w:rsidP="006C75FD">
      <w:pPr>
        <w:pStyle w:val="1"/>
        <w:numPr>
          <w:ilvl w:val="0"/>
          <w:numId w:val="105"/>
        </w:numPr>
        <w:tabs>
          <w:tab w:val="left" w:pos="1027"/>
        </w:tabs>
        <w:spacing w:before="68"/>
        <w:ind w:hanging="361"/>
      </w:pPr>
      <w:bookmarkStart w:id="1" w:name="_TOC_250017"/>
      <w:r>
        <w:lastRenderedPageBreak/>
        <w:t>ЦЕЛЕВОЙ</w:t>
      </w:r>
      <w:r>
        <w:rPr>
          <w:spacing w:val="-2"/>
        </w:rPr>
        <w:t xml:space="preserve"> </w:t>
      </w:r>
      <w:bookmarkEnd w:id="1"/>
      <w:r>
        <w:t>РАЗДЕЛ</w:t>
      </w:r>
    </w:p>
    <w:p w:rsidR="00227E85" w:rsidRDefault="002360BD" w:rsidP="006C75FD">
      <w:pPr>
        <w:pStyle w:val="1"/>
        <w:numPr>
          <w:ilvl w:val="1"/>
          <w:numId w:val="105"/>
        </w:numPr>
        <w:tabs>
          <w:tab w:val="left" w:pos="1031"/>
        </w:tabs>
        <w:spacing w:line="274" w:lineRule="exact"/>
        <w:ind w:right="252" w:hanging="365"/>
        <w:jc w:val="left"/>
      </w:pPr>
      <w:bookmarkStart w:id="2" w:name="_TOC_250016"/>
      <w:r>
        <w:t>ПОЯСНИТЕЛЬНАЯ</w:t>
      </w:r>
      <w:r>
        <w:rPr>
          <w:spacing w:val="-4"/>
        </w:rPr>
        <w:t xml:space="preserve"> </w:t>
      </w:r>
      <w:bookmarkEnd w:id="2"/>
      <w:r>
        <w:t>ЗАПИСКА</w:t>
      </w:r>
    </w:p>
    <w:p w:rsidR="00227E85" w:rsidRPr="00256509" w:rsidRDefault="002360BD" w:rsidP="00256509">
      <w:pPr>
        <w:pStyle w:val="TableParagraph"/>
        <w:ind w:left="142" w:right="252"/>
        <w:jc w:val="both"/>
        <w:rPr>
          <w:sz w:val="24"/>
          <w:szCs w:val="24"/>
        </w:rPr>
      </w:pPr>
      <w:r w:rsidRPr="00256509">
        <w:rPr>
          <w:sz w:val="24"/>
          <w:szCs w:val="24"/>
        </w:rPr>
        <w:t>Основная образовательная программа начального</w:t>
      </w:r>
      <w:r w:rsidRPr="00256509">
        <w:rPr>
          <w:spacing w:val="1"/>
          <w:sz w:val="24"/>
          <w:szCs w:val="24"/>
        </w:rPr>
        <w:t xml:space="preserve"> </w:t>
      </w:r>
      <w:r w:rsidRPr="00256509">
        <w:rPr>
          <w:sz w:val="24"/>
          <w:szCs w:val="24"/>
        </w:rPr>
        <w:t>общего</w:t>
      </w:r>
      <w:r w:rsidRPr="00256509">
        <w:rPr>
          <w:spacing w:val="1"/>
          <w:sz w:val="24"/>
          <w:szCs w:val="24"/>
        </w:rPr>
        <w:t xml:space="preserve"> </w:t>
      </w:r>
      <w:r w:rsidRPr="00256509">
        <w:rPr>
          <w:sz w:val="24"/>
          <w:szCs w:val="24"/>
        </w:rPr>
        <w:t>образования (далее -</w:t>
      </w:r>
      <w:r w:rsidRPr="00256509">
        <w:rPr>
          <w:spacing w:val="1"/>
          <w:sz w:val="24"/>
          <w:szCs w:val="24"/>
        </w:rPr>
        <w:t xml:space="preserve"> </w:t>
      </w:r>
      <w:r w:rsidRPr="00256509">
        <w:rPr>
          <w:i/>
          <w:sz w:val="24"/>
          <w:szCs w:val="24"/>
        </w:rPr>
        <w:t>Образовательная</w:t>
      </w:r>
      <w:r w:rsidRPr="00256509">
        <w:rPr>
          <w:i/>
          <w:spacing w:val="-2"/>
          <w:sz w:val="24"/>
          <w:szCs w:val="24"/>
        </w:rPr>
        <w:t xml:space="preserve"> </w:t>
      </w:r>
      <w:r w:rsidRPr="00256509">
        <w:rPr>
          <w:i/>
          <w:sz w:val="24"/>
          <w:szCs w:val="24"/>
        </w:rPr>
        <w:t>программа</w:t>
      </w:r>
      <w:r w:rsidRPr="00256509">
        <w:rPr>
          <w:sz w:val="24"/>
          <w:szCs w:val="24"/>
        </w:rPr>
        <w:t>)</w:t>
      </w:r>
      <w:r w:rsidRPr="00256509">
        <w:rPr>
          <w:spacing w:val="33"/>
          <w:sz w:val="24"/>
          <w:szCs w:val="24"/>
        </w:rPr>
        <w:t xml:space="preserve"> </w:t>
      </w:r>
      <w:r w:rsidRPr="00256509">
        <w:rPr>
          <w:sz w:val="24"/>
          <w:szCs w:val="24"/>
        </w:rPr>
        <w:t>М</w:t>
      </w:r>
      <w:r w:rsidR="00271FC4" w:rsidRPr="00256509">
        <w:rPr>
          <w:sz w:val="24"/>
          <w:szCs w:val="24"/>
        </w:rPr>
        <w:t>К</w:t>
      </w:r>
      <w:r w:rsidRPr="00256509">
        <w:rPr>
          <w:sz w:val="24"/>
          <w:szCs w:val="24"/>
        </w:rPr>
        <w:t xml:space="preserve">ОУ </w:t>
      </w:r>
      <w:r w:rsidR="00271FC4" w:rsidRPr="00256509">
        <w:rPr>
          <w:sz w:val="24"/>
          <w:szCs w:val="24"/>
        </w:rPr>
        <w:t xml:space="preserve">«Российская </w:t>
      </w:r>
      <w:r w:rsidRPr="00256509">
        <w:rPr>
          <w:sz w:val="24"/>
          <w:szCs w:val="24"/>
        </w:rPr>
        <w:t>С</w:t>
      </w:r>
      <w:r w:rsidR="00271FC4" w:rsidRPr="00256509">
        <w:rPr>
          <w:sz w:val="24"/>
          <w:szCs w:val="24"/>
        </w:rPr>
        <w:t>О</w:t>
      </w:r>
      <w:r w:rsidRPr="00256509">
        <w:rPr>
          <w:sz w:val="24"/>
          <w:szCs w:val="24"/>
        </w:rPr>
        <w:t>Ш</w:t>
      </w:r>
      <w:r w:rsidR="00271FC4" w:rsidRPr="00256509">
        <w:rPr>
          <w:sz w:val="24"/>
          <w:szCs w:val="24"/>
        </w:rPr>
        <w:t>»</w:t>
      </w:r>
      <w:r w:rsidRPr="00256509">
        <w:rPr>
          <w:sz w:val="24"/>
          <w:szCs w:val="24"/>
        </w:rPr>
        <w:t xml:space="preserve"> (далее</w:t>
      </w:r>
      <w:r w:rsidRPr="00256509">
        <w:rPr>
          <w:spacing w:val="-3"/>
          <w:sz w:val="24"/>
          <w:szCs w:val="24"/>
        </w:rPr>
        <w:t xml:space="preserve"> </w:t>
      </w:r>
      <w:r w:rsidRPr="00256509">
        <w:rPr>
          <w:sz w:val="24"/>
          <w:szCs w:val="24"/>
        </w:rPr>
        <w:t>образовательная</w:t>
      </w:r>
      <w:r w:rsidRPr="00256509">
        <w:rPr>
          <w:spacing w:val="-10"/>
          <w:sz w:val="24"/>
          <w:szCs w:val="24"/>
        </w:rPr>
        <w:t xml:space="preserve"> </w:t>
      </w:r>
      <w:r w:rsidRPr="00256509">
        <w:rPr>
          <w:sz w:val="24"/>
          <w:szCs w:val="24"/>
        </w:rPr>
        <w:t>организация)</w:t>
      </w:r>
      <w:r w:rsidRPr="00256509">
        <w:rPr>
          <w:spacing w:val="-57"/>
          <w:sz w:val="24"/>
          <w:szCs w:val="24"/>
        </w:rPr>
        <w:t xml:space="preserve"> </w:t>
      </w:r>
      <w:r w:rsidRPr="00256509">
        <w:rPr>
          <w:sz w:val="24"/>
          <w:szCs w:val="24"/>
        </w:rPr>
        <w:t>разработана</w:t>
      </w:r>
      <w:r w:rsidRPr="00256509">
        <w:rPr>
          <w:spacing w:val="-2"/>
          <w:sz w:val="24"/>
          <w:szCs w:val="24"/>
        </w:rPr>
        <w:t xml:space="preserve"> </w:t>
      </w:r>
      <w:r w:rsidRPr="00256509">
        <w:rPr>
          <w:sz w:val="24"/>
          <w:szCs w:val="24"/>
        </w:rPr>
        <w:t>в</w:t>
      </w:r>
      <w:r w:rsidRPr="00256509">
        <w:rPr>
          <w:spacing w:val="1"/>
          <w:sz w:val="24"/>
          <w:szCs w:val="24"/>
        </w:rPr>
        <w:t xml:space="preserve"> </w:t>
      </w:r>
      <w:r w:rsidRPr="00256509">
        <w:rPr>
          <w:sz w:val="24"/>
          <w:szCs w:val="24"/>
        </w:rPr>
        <w:t>соответствии</w:t>
      </w:r>
      <w:r w:rsidRPr="00256509">
        <w:rPr>
          <w:spacing w:val="1"/>
          <w:sz w:val="24"/>
          <w:szCs w:val="24"/>
        </w:rPr>
        <w:t xml:space="preserve"> </w:t>
      </w:r>
      <w:r w:rsidRPr="00256509">
        <w:rPr>
          <w:sz w:val="24"/>
          <w:szCs w:val="24"/>
        </w:rPr>
        <w:t>с:</w:t>
      </w:r>
    </w:p>
    <w:p w:rsidR="00227E85" w:rsidRDefault="002360BD" w:rsidP="006C75FD">
      <w:pPr>
        <w:pStyle w:val="a7"/>
        <w:numPr>
          <w:ilvl w:val="0"/>
          <w:numId w:val="104"/>
        </w:numPr>
        <w:tabs>
          <w:tab w:val="left" w:pos="465"/>
          <w:tab w:val="left" w:pos="466"/>
        </w:tabs>
        <w:spacing w:before="2"/>
        <w:ind w:left="142" w:right="252" w:firstLine="425"/>
        <w:rPr>
          <w:sz w:val="24"/>
        </w:rPr>
      </w:pPr>
      <w:r>
        <w:rPr>
          <w:sz w:val="24"/>
        </w:rPr>
        <w:t>Законом</w:t>
      </w:r>
      <w:r>
        <w:rPr>
          <w:spacing w:val="-9"/>
          <w:sz w:val="24"/>
        </w:rPr>
        <w:t xml:space="preserve"> </w:t>
      </w:r>
      <w:r>
        <w:rPr>
          <w:sz w:val="24"/>
        </w:rPr>
        <w:t>№</w:t>
      </w:r>
      <w:r>
        <w:rPr>
          <w:spacing w:val="-5"/>
          <w:sz w:val="24"/>
        </w:rPr>
        <w:t xml:space="preserve"> </w:t>
      </w:r>
      <w:r>
        <w:rPr>
          <w:sz w:val="24"/>
        </w:rPr>
        <w:t>273-ФЗ</w:t>
      </w:r>
      <w:r>
        <w:rPr>
          <w:spacing w:val="-14"/>
          <w:sz w:val="24"/>
        </w:rPr>
        <w:t xml:space="preserve"> </w:t>
      </w:r>
      <w:r>
        <w:rPr>
          <w:sz w:val="24"/>
        </w:rPr>
        <w:t>от</w:t>
      </w:r>
      <w:r>
        <w:rPr>
          <w:spacing w:val="-8"/>
          <w:sz w:val="24"/>
        </w:rPr>
        <w:t xml:space="preserve"> </w:t>
      </w:r>
      <w:r>
        <w:rPr>
          <w:sz w:val="24"/>
        </w:rPr>
        <w:t>29</w:t>
      </w:r>
      <w:r>
        <w:rPr>
          <w:spacing w:val="-11"/>
          <w:sz w:val="24"/>
        </w:rPr>
        <w:t xml:space="preserve"> </w:t>
      </w:r>
      <w:r>
        <w:rPr>
          <w:sz w:val="24"/>
        </w:rPr>
        <w:t>декабря</w:t>
      </w:r>
      <w:r>
        <w:rPr>
          <w:spacing w:val="-11"/>
          <w:sz w:val="24"/>
        </w:rPr>
        <w:t xml:space="preserve"> </w:t>
      </w:r>
      <w:r>
        <w:rPr>
          <w:sz w:val="24"/>
        </w:rPr>
        <w:t>2012</w:t>
      </w:r>
      <w:r>
        <w:rPr>
          <w:spacing w:val="-10"/>
          <w:sz w:val="24"/>
        </w:rPr>
        <w:t xml:space="preserve"> </w:t>
      </w:r>
      <w:r>
        <w:rPr>
          <w:sz w:val="24"/>
        </w:rPr>
        <w:t>года</w:t>
      </w:r>
      <w:r>
        <w:rPr>
          <w:spacing w:val="-7"/>
          <w:sz w:val="24"/>
        </w:rPr>
        <w:t xml:space="preserve"> </w:t>
      </w:r>
      <w:r>
        <w:rPr>
          <w:sz w:val="24"/>
        </w:rPr>
        <w:t>«Об</w:t>
      </w:r>
      <w:r>
        <w:rPr>
          <w:spacing w:val="-13"/>
          <w:sz w:val="24"/>
        </w:rPr>
        <w:t xml:space="preserve"> </w:t>
      </w:r>
      <w:r>
        <w:rPr>
          <w:sz w:val="24"/>
        </w:rPr>
        <w:t>образовании</w:t>
      </w:r>
      <w:r>
        <w:rPr>
          <w:spacing w:val="-10"/>
          <w:sz w:val="24"/>
        </w:rPr>
        <w:t xml:space="preserve"> </w:t>
      </w:r>
      <w:r>
        <w:rPr>
          <w:sz w:val="24"/>
        </w:rPr>
        <w:t>в</w:t>
      </w:r>
      <w:r>
        <w:rPr>
          <w:spacing w:val="-13"/>
          <w:sz w:val="24"/>
        </w:rPr>
        <w:t xml:space="preserve"> </w:t>
      </w:r>
      <w:r>
        <w:rPr>
          <w:sz w:val="24"/>
        </w:rPr>
        <w:t>Российской</w:t>
      </w:r>
      <w:r>
        <w:rPr>
          <w:spacing w:val="-11"/>
          <w:sz w:val="24"/>
        </w:rPr>
        <w:t xml:space="preserve"> </w:t>
      </w:r>
      <w:r>
        <w:rPr>
          <w:sz w:val="24"/>
        </w:rPr>
        <w:t>Федерации»</w:t>
      </w:r>
      <w:r>
        <w:rPr>
          <w:spacing w:val="-9"/>
          <w:sz w:val="24"/>
        </w:rPr>
        <w:t xml:space="preserve"> </w:t>
      </w:r>
      <w:r>
        <w:rPr>
          <w:sz w:val="24"/>
        </w:rPr>
        <w:t>с</w:t>
      </w:r>
      <w:r>
        <w:rPr>
          <w:spacing w:val="-57"/>
          <w:sz w:val="24"/>
        </w:rPr>
        <w:t xml:space="preserve"> </w:t>
      </w:r>
      <w:r>
        <w:rPr>
          <w:sz w:val="24"/>
        </w:rPr>
        <w:t>изменениями</w:t>
      </w:r>
      <w:r>
        <w:rPr>
          <w:spacing w:val="-2"/>
          <w:sz w:val="24"/>
        </w:rPr>
        <w:t xml:space="preserve"> </w:t>
      </w:r>
      <w:r>
        <w:rPr>
          <w:sz w:val="24"/>
        </w:rPr>
        <w:t>и</w:t>
      </w:r>
      <w:r>
        <w:rPr>
          <w:spacing w:val="1"/>
          <w:sz w:val="24"/>
        </w:rPr>
        <w:t xml:space="preserve"> </w:t>
      </w:r>
      <w:r>
        <w:rPr>
          <w:sz w:val="24"/>
        </w:rPr>
        <w:t>дополнениями;</w:t>
      </w:r>
    </w:p>
    <w:p w:rsidR="00227E85" w:rsidRPr="00271FC4" w:rsidRDefault="002360BD" w:rsidP="006C75FD">
      <w:pPr>
        <w:pStyle w:val="a7"/>
        <w:numPr>
          <w:ilvl w:val="1"/>
          <w:numId w:val="104"/>
        </w:numPr>
        <w:tabs>
          <w:tab w:val="left" w:pos="567"/>
        </w:tabs>
        <w:spacing w:before="3"/>
        <w:ind w:left="142" w:right="252" w:firstLine="425"/>
        <w:rPr>
          <w:sz w:val="24"/>
        </w:rPr>
      </w:pPr>
      <w:r>
        <w:rPr>
          <w:sz w:val="24"/>
        </w:rPr>
        <w:t>Федеральным</w:t>
      </w:r>
      <w:r>
        <w:rPr>
          <w:spacing w:val="23"/>
          <w:sz w:val="24"/>
        </w:rPr>
        <w:t xml:space="preserve"> </w:t>
      </w:r>
      <w:r>
        <w:rPr>
          <w:sz w:val="24"/>
        </w:rPr>
        <w:t>государственным</w:t>
      </w:r>
      <w:r>
        <w:rPr>
          <w:spacing w:val="23"/>
          <w:sz w:val="24"/>
        </w:rPr>
        <w:t xml:space="preserve"> </w:t>
      </w:r>
      <w:r>
        <w:rPr>
          <w:sz w:val="24"/>
        </w:rPr>
        <w:t>образовательным</w:t>
      </w:r>
      <w:r>
        <w:rPr>
          <w:spacing w:val="27"/>
          <w:sz w:val="24"/>
        </w:rPr>
        <w:t xml:space="preserve"> </w:t>
      </w:r>
      <w:r>
        <w:rPr>
          <w:sz w:val="24"/>
        </w:rPr>
        <w:t>стандартом</w:t>
      </w:r>
      <w:r>
        <w:rPr>
          <w:spacing w:val="23"/>
          <w:sz w:val="24"/>
        </w:rPr>
        <w:t xml:space="preserve"> </w:t>
      </w:r>
      <w:r>
        <w:rPr>
          <w:sz w:val="24"/>
        </w:rPr>
        <w:t>начального</w:t>
      </w:r>
      <w:r>
        <w:rPr>
          <w:spacing w:val="19"/>
          <w:sz w:val="24"/>
        </w:rPr>
        <w:t xml:space="preserve"> </w:t>
      </w:r>
      <w:r>
        <w:rPr>
          <w:sz w:val="24"/>
        </w:rPr>
        <w:t>общего</w:t>
      </w:r>
      <w:r>
        <w:rPr>
          <w:spacing w:val="-57"/>
          <w:sz w:val="24"/>
        </w:rPr>
        <w:t xml:space="preserve"> </w:t>
      </w:r>
      <w:r>
        <w:rPr>
          <w:sz w:val="24"/>
        </w:rPr>
        <w:t>образования,</w:t>
      </w:r>
      <w:r>
        <w:rPr>
          <w:spacing w:val="-5"/>
          <w:sz w:val="24"/>
        </w:rPr>
        <w:t xml:space="preserve"> </w:t>
      </w:r>
      <w:r>
        <w:rPr>
          <w:sz w:val="24"/>
        </w:rPr>
        <w:t>утвержденного</w:t>
      </w:r>
      <w:r>
        <w:rPr>
          <w:spacing w:val="-5"/>
          <w:sz w:val="24"/>
        </w:rPr>
        <w:t xml:space="preserve"> </w:t>
      </w:r>
      <w:r>
        <w:rPr>
          <w:sz w:val="24"/>
        </w:rPr>
        <w:t>приказом</w:t>
      </w:r>
      <w:r>
        <w:rPr>
          <w:spacing w:val="-5"/>
          <w:sz w:val="24"/>
        </w:rPr>
        <w:t xml:space="preserve"> </w:t>
      </w:r>
      <w:r>
        <w:rPr>
          <w:sz w:val="24"/>
        </w:rPr>
        <w:t>Министерства</w:t>
      </w:r>
      <w:r>
        <w:rPr>
          <w:spacing w:val="-9"/>
          <w:sz w:val="24"/>
        </w:rPr>
        <w:t xml:space="preserve"> </w:t>
      </w:r>
      <w:r>
        <w:rPr>
          <w:sz w:val="24"/>
        </w:rPr>
        <w:t>просвещения</w:t>
      </w:r>
      <w:r>
        <w:rPr>
          <w:spacing w:val="-2"/>
          <w:sz w:val="24"/>
        </w:rPr>
        <w:t xml:space="preserve"> </w:t>
      </w:r>
      <w:r>
        <w:rPr>
          <w:sz w:val="24"/>
        </w:rPr>
        <w:t>Российской</w:t>
      </w:r>
      <w:r>
        <w:rPr>
          <w:spacing w:val="-8"/>
          <w:sz w:val="24"/>
        </w:rPr>
        <w:t xml:space="preserve"> </w:t>
      </w:r>
      <w:r>
        <w:rPr>
          <w:sz w:val="24"/>
        </w:rPr>
        <w:t>Федерации</w:t>
      </w:r>
      <w:r>
        <w:rPr>
          <w:spacing w:val="-7"/>
          <w:sz w:val="24"/>
        </w:rPr>
        <w:t xml:space="preserve"> </w:t>
      </w:r>
      <w:r>
        <w:rPr>
          <w:sz w:val="24"/>
        </w:rPr>
        <w:t>от</w:t>
      </w:r>
      <w:r w:rsidR="00271FC4">
        <w:rPr>
          <w:sz w:val="24"/>
        </w:rPr>
        <w:t xml:space="preserve"> </w:t>
      </w:r>
      <w:r w:rsidRPr="00120098">
        <w:rPr>
          <w:sz w:val="24"/>
          <w:szCs w:val="24"/>
        </w:rPr>
        <w:t>31.05.2021</w:t>
      </w:r>
      <w:r w:rsidRPr="00120098">
        <w:rPr>
          <w:spacing w:val="-12"/>
          <w:sz w:val="24"/>
          <w:szCs w:val="24"/>
        </w:rPr>
        <w:t xml:space="preserve"> </w:t>
      </w:r>
      <w:r w:rsidRPr="00120098">
        <w:rPr>
          <w:sz w:val="24"/>
          <w:szCs w:val="24"/>
        </w:rPr>
        <w:t>г.,</w:t>
      </w:r>
      <w:r w:rsidRPr="00120098">
        <w:rPr>
          <w:spacing w:val="-2"/>
          <w:sz w:val="24"/>
          <w:szCs w:val="24"/>
        </w:rPr>
        <w:t xml:space="preserve"> </w:t>
      </w:r>
      <w:r w:rsidRPr="00120098">
        <w:rPr>
          <w:sz w:val="24"/>
          <w:szCs w:val="24"/>
        </w:rPr>
        <w:t>№</w:t>
      </w:r>
      <w:r w:rsidRPr="00120098">
        <w:rPr>
          <w:spacing w:val="-5"/>
          <w:sz w:val="24"/>
          <w:szCs w:val="24"/>
        </w:rPr>
        <w:t xml:space="preserve"> </w:t>
      </w:r>
      <w:r w:rsidRPr="00120098">
        <w:rPr>
          <w:sz w:val="24"/>
          <w:szCs w:val="24"/>
        </w:rPr>
        <w:t>286;</w:t>
      </w:r>
    </w:p>
    <w:p w:rsidR="00227E85" w:rsidRDefault="002360BD" w:rsidP="006C75FD">
      <w:pPr>
        <w:pStyle w:val="a7"/>
        <w:numPr>
          <w:ilvl w:val="0"/>
          <w:numId w:val="104"/>
        </w:numPr>
        <w:tabs>
          <w:tab w:val="left" w:pos="468"/>
        </w:tabs>
        <w:spacing w:line="242" w:lineRule="auto"/>
        <w:ind w:left="142" w:right="252" w:firstLine="425"/>
        <w:rPr>
          <w:sz w:val="24"/>
        </w:rPr>
      </w:pPr>
      <w:r>
        <w:rPr>
          <w:spacing w:val="-1"/>
          <w:sz w:val="24"/>
        </w:rPr>
        <w:t xml:space="preserve">Федеральной образовательной программой начального общего </w:t>
      </w:r>
      <w:r>
        <w:rPr>
          <w:sz w:val="24"/>
        </w:rPr>
        <w:t>образования,</w:t>
      </w:r>
      <w:r>
        <w:rPr>
          <w:spacing w:val="1"/>
          <w:sz w:val="24"/>
        </w:rPr>
        <w:t xml:space="preserve"> </w:t>
      </w:r>
      <w:r>
        <w:rPr>
          <w:sz w:val="24"/>
        </w:rPr>
        <w:t>утвержденной</w:t>
      </w:r>
      <w:r>
        <w:rPr>
          <w:spacing w:val="-57"/>
          <w:sz w:val="24"/>
        </w:rPr>
        <w:t xml:space="preserve"> </w:t>
      </w:r>
      <w:r>
        <w:rPr>
          <w:sz w:val="24"/>
        </w:rPr>
        <w:t>приказом Министерства</w:t>
      </w:r>
      <w:r>
        <w:rPr>
          <w:spacing w:val="2"/>
          <w:sz w:val="24"/>
        </w:rPr>
        <w:t xml:space="preserve"> </w:t>
      </w:r>
      <w:r>
        <w:rPr>
          <w:sz w:val="24"/>
        </w:rPr>
        <w:t>просвещения</w:t>
      </w:r>
      <w:r>
        <w:rPr>
          <w:spacing w:val="-1"/>
          <w:sz w:val="24"/>
        </w:rPr>
        <w:t xml:space="preserve"> </w:t>
      </w:r>
      <w:r>
        <w:rPr>
          <w:sz w:val="24"/>
        </w:rPr>
        <w:t>от</w:t>
      </w:r>
      <w:r>
        <w:rPr>
          <w:spacing w:val="3"/>
          <w:sz w:val="24"/>
        </w:rPr>
        <w:t xml:space="preserve"> </w:t>
      </w:r>
      <w:r>
        <w:rPr>
          <w:sz w:val="24"/>
        </w:rPr>
        <w:t>18.05.</w:t>
      </w:r>
      <w:r>
        <w:rPr>
          <w:spacing w:val="-1"/>
          <w:sz w:val="24"/>
        </w:rPr>
        <w:t xml:space="preserve"> </w:t>
      </w:r>
      <w:r>
        <w:rPr>
          <w:sz w:val="24"/>
        </w:rPr>
        <w:t>2023</w:t>
      </w:r>
      <w:r>
        <w:rPr>
          <w:spacing w:val="3"/>
          <w:sz w:val="24"/>
        </w:rPr>
        <w:t xml:space="preserve"> </w:t>
      </w:r>
      <w:r>
        <w:rPr>
          <w:sz w:val="24"/>
        </w:rPr>
        <w:t>№</w:t>
      </w:r>
      <w:r>
        <w:rPr>
          <w:spacing w:val="-1"/>
          <w:sz w:val="24"/>
        </w:rPr>
        <w:t xml:space="preserve"> </w:t>
      </w:r>
      <w:r>
        <w:rPr>
          <w:sz w:val="24"/>
        </w:rPr>
        <w:t>372.</w:t>
      </w:r>
    </w:p>
    <w:p w:rsidR="00227E85" w:rsidRDefault="002360BD" w:rsidP="00271FC4">
      <w:pPr>
        <w:pStyle w:val="a3"/>
        <w:ind w:left="142" w:right="252" w:firstLine="425"/>
      </w:pPr>
      <w:r>
        <w:t>При</w:t>
      </w:r>
      <w:r>
        <w:rPr>
          <w:spacing w:val="61"/>
        </w:rPr>
        <w:t xml:space="preserve"> </w:t>
      </w:r>
      <w:r>
        <w:t>разработке</w:t>
      </w:r>
      <w:r>
        <w:rPr>
          <w:spacing w:val="61"/>
        </w:rPr>
        <w:t xml:space="preserve"> </w:t>
      </w:r>
      <w:r>
        <w:t xml:space="preserve">основной  </w:t>
      </w:r>
      <w:r>
        <w:rPr>
          <w:spacing w:val="1"/>
        </w:rPr>
        <w:t xml:space="preserve"> </w:t>
      </w:r>
      <w:r>
        <w:t xml:space="preserve">общеобразовательной  </w:t>
      </w:r>
      <w:r>
        <w:rPr>
          <w:spacing w:val="1"/>
        </w:rPr>
        <w:t xml:space="preserve"> </w:t>
      </w:r>
      <w:r>
        <w:t xml:space="preserve">программы  </w:t>
      </w:r>
      <w:r>
        <w:rPr>
          <w:spacing w:val="1"/>
        </w:rPr>
        <w:t xml:space="preserve"> </w:t>
      </w:r>
      <w:r>
        <w:t>использованы</w:t>
      </w:r>
      <w:r>
        <w:rPr>
          <w:spacing w:val="1"/>
        </w:rPr>
        <w:t xml:space="preserve"> </w:t>
      </w:r>
      <w:r>
        <w:t>федеральные</w:t>
      </w:r>
      <w:r>
        <w:rPr>
          <w:spacing w:val="60"/>
        </w:rPr>
        <w:t xml:space="preserve"> </w:t>
      </w:r>
      <w:r>
        <w:t>рабочие</w:t>
      </w:r>
      <w:r>
        <w:rPr>
          <w:spacing w:val="61"/>
        </w:rPr>
        <w:t xml:space="preserve"> </w:t>
      </w:r>
      <w:r>
        <w:t>программы</w:t>
      </w:r>
      <w:r>
        <w:rPr>
          <w:spacing w:val="61"/>
        </w:rPr>
        <w:t xml:space="preserve"> </w:t>
      </w:r>
      <w:r>
        <w:t>учебных</w:t>
      </w:r>
      <w:r>
        <w:rPr>
          <w:spacing w:val="61"/>
        </w:rPr>
        <w:t xml:space="preserve"> </w:t>
      </w:r>
      <w:r>
        <w:t>предметов.</w:t>
      </w:r>
      <w:r>
        <w:rPr>
          <w:spacing w:val="61"/>
        </w:rPr>
        <w:t xml:space="preserve"> </w:t>
      </w:r>
      <w:r>
        <w:t>В</w:t>
      </w:r>
      <w:r>
        <w:rPr>
          <w:spacing w:val="61"/>
        </w:rPr>
        <w:t xml:space="preserve"> </w:t>
      </w:r>
      <w:r>
        <w:t>соответствии</w:t>
      </w:r>
      <w:r>
        <w:rPr>
          <w:spacing w:val="61"/>
        </w:rPr>
        <w:t xml:space="preserve"> </w:t>
      </w:r>
      <w:r>
        <w:t>с   пунктом   6.4.</w:t>
      </w:r>
      <w:r>
        <w:rPr>
          <w:spacing w:val="1"/>
        </w:rPr>
        <w:t xml:space="preserve"> </w:t>
      </w:r>
      <w:r>
        <w:t>статьи</w:t>
      </w:r>
      <w:r>
        <w:rPr>
          <w:spacing w:val="1"/>
        </w:rPr>
        <w:t xml:space="preserve"> </w:t>
      </w:r>
      <w:r>
        <w:t>12</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такая</w:t>
      </w:r>
      <w:r>
        <w:rPr>
          <w:spacing w:val="1"/>
        </w:rPr>
        <w:t xml:space="preserve"> </w:t>
      </w:r>
      <w:r>
        <w:t>учебно-методическая</w:t>
      </w:r>
      <w:r>
        <w:rPr>
          <w:spacing w:val="1"/>
        </w:rPr>
        <w:t xml:space="preserve"> </w:t>
      </w:r>
      <w:r>
        <w:t>документация</w:t>
      </w:r>
      <w:r>
        <w:rPr>
          <w:spacing w:val="29"/>
        </w:rPr>
        <w:t xml:space="preserve"> </w:t>
      </w:r>
      <w:r>
        <w:t>не</w:t>
      </w:r>
      <w:r>
        <w:rPr>
          <w:spacing w:val="-2"/>
        </w:rPr>
        <w:t xml:space="preserve"> </w:t>
      </w:r>
      <w:r>
        <w:t>разрабатывается.</w:t>
      </w:r>
    </w:p>
    <w:p w:rsidR="00227E85" w:rsidRDefault="002360BD" w:rsidP="00271FC4">
      <w:pPr>
        <w:pStyle w:val="a3"/>
        <w:ind w:left="142" w:right="252" w:firstLine="425"/>
      </w:pPr>
      <w:r>
        <w:t>Также</w:t>
      </w:r>
      <w:r>
        <w:rPr>
          <w:spacing w:val="-3"/>
        </w:rPr>
        <w:t xml:space="preserve"> </w:t>
      </w:r>
      <w:r>
        <w:t>при</w:t>
      </w:r>
      <w:r>
        <w:rPr>
          <w:spacing w:val="-7"/>
        </w:rPr>
        <w:t xml:space="preserve"> </w:t>
      </w:r>
      <w:r>
        <w:t>реализации</w:t>
      </w:r>
      <w:r>
        <w:rPr>
          <w:spacing w:val="-4"/>
        </w:rPr>
        <w:t xml:space="preserve"> </w:t>
      </w:r>
      <w:r>
        <w:t>ООП</w:t>
      </w:r>
      <w:r>
        <w:rPr>
          <w:spacing w:val="-7"/>
        </w:rPr>
        <w:t xml:space="preserve"> </w:t>
      </w:r>
      <w:r>
        <w:t>НОО</w:t>
      </w:r>
      <w:r>
        <w:rPr>
          <w:spacing w:val="1"/>
        </w:rPr>
        <w:t xml:space="preserve"> </w:t>
      </w:r>
      <w:r>
        <w:t>учтены</w:t>
      </w:r>
      <w:r>
        <w:rPr>
          <w:spacing w:val="-2"/>
        </w:rPr>
        <w:t xml:space="preserve"> </w:t>
      </w:r>
      <w:r>
        <w:t>требования:</w:t>
      </w:r>
    </w:p>
    <w:p w:rsidR="00227E85" w:rsidRDefault="002360BD" w:rsidP="006C75FD">
      <w:pPr>
        <w:pStyle w:val="a7"/>
        <w:numPr>
          <w:ilvl w:val="0"/>
          <w:numId w:val="104"/>
        </w:numPr>
        <w:tabs>
          <w:tab w:val="left" w:pos="468"/>
        </w:tabs>
        <w:ind w:left="142" w:right="252" w:firstLine="425"/>
        <w:rPr>
          <w:sz w:val="24"/>
        </w:rPr>
      </w:pPr>
      <w:r>
        <w:rPr>
          <w:sz w:val="24"/>
        </w:rPr>
        <w:t>Постановления Главного государственного санитарного врача РФ от 28 сентября 2020 г. N 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57"/>
          <w:sz w:val="24"/>
        </w:rPr>
        <w:t xml:space="preserve"> </w:t>
      </w:r>
      <w:r>
        <w:rPr>
          <w:sz w:val="24"/>
        </w:rPr>
        <w:t>требования</w:t>
      </w:r>
      <w:r>
        <w:rPr>
          <w:spacing w:val="53"/>
          <w:sz w:val="24"/>
        </w:rPr>
        <w:t xml:space="preserve"> </w:t>
      </w:r>
      <w:r>
        <w:rPr>
          <w:sz w:val="24"/>
        </w:rPr>
        <w:t>к</w:t>
      </w:r>
      <w:r>
        <w:rPr>
          <w:spacing w:val="-4"/>
          <w:sz w:val="24"/>
        </w:rPr>
        <w:t xml:space="preserve"> </w:t>
      </w:r>
      <w:r>
        <w:rPr>
          <w:sz w:val="24"/>
        </w:rPr>
        <w:t>организациям</w:t>
      </w:r>
      <w:r>
        <w:rPr>
          <w:spacing w:val="-6"/>
          <w:sz w:val="24"/>
        </w:rPr>
        <w:t xml:space="preserve"> </w:t>
      </w:r>
      <w:r>
        <w:rPr>
          <w:sz w:val="24"/>
        </w:rPr>
        <w:t>воспитания</w:t>
      </w:r>
      <w:r>
        <w:rPr>
          <w:spacing w:val="-6"/>
          <w:sz w:val="24"/>
        </w:rPr>
        <w:t xml:space="preserve"> </w:t>
      </w:r>
      <w:r>
        <w:rPr>
          <w:sz w:val="24"/>
        </w:rPr>
        <w:t>и</w:t>
      </w:r>
      <w:r>
        <w:rPr>
          <w:spacing w:val="-12"/>
          <w:sz w:val="24"/>
        </w:rPr>
        <w:t xml:space="preserve"> </w:t>
      </w:r>
      <w:r>
        <w:rPr>
          <w:sz w:val="24"/>
        </w:rPr>
        <w:t>обучения,</w:t>
      </w:r>
      <w:r>
        <w:rPr>
          <w:spacing w:val="-2"/>
          <w:sz w:val="24"/>
        </w:rPr>
        <w:t xml:space="preserve"> </w:t>
      </w:r>
      <w:r>
        <w:rPr>
          <w:sz w:val="24"/>
        </w:rPr>
        <w:t>отдыха</w:t>
      </w:r>
      <w:r>
        <w:rPr>
          <w:spacing w:val="-6"/>
          <w:sz w:val="24"/>
        </w:rPr>
        <w:t xml:space="preserve"> </w:t>
      </w:r>
      <w:r>
        <w:rPr>
          <w:sz w:val="24"/>
        </w:rPr>
        <w:t>и</w:t>
      </w:r>
      <w:r>
        <w:rPr>
          <w:spacing w:val="-4"/>
          <w:sz w:val="24"/>
        </w:rPr>
        <w:t xml:space="preserve"> </w:t>
      </w:r>
      <w:r>
        <w:rPr>
          <w:sz w:val="24"/>
        </w:rPr>
        <w:t>оздоровления</w:t>
      </w:r>
      <w:r>
        <w:rPr>
          <w:spacing w:val="-5"/>
          <w:sz w:val="24"/>
        </w:rPr>
        <w:t xml:space="preserve"> </w:t>
      </w:r>
      <w:r>
        <w:rPr>
          <w:sz w:val="24"/>
        </w:rPr>
        <w:t>детей</w:t>
      </w:r>
      <w:r>
        <w:rPr>
          <w:spacing w:val="-3"/>
          <w:sz w:val="24"/>
        </w:rPr>
        <w:t xml:space="preserve"> </w:t>
      </w:r>
      <w:r>
        <w:rPr>
          <w:sz w:val="24"/>
        </w:rPr>
        <w:t>и</w:t>
      </w:r>
      <w:r>
        <w:rPr>
          <w:spacing w:val="-4"/>
          <w:sz w:val="24"/>
        </w:rPr>
        <w:t xml:space="preserve"> </w:t>
      </w:r>
      <w:r w:rsidR="00120098">
        <w:rPr>
          <w:sz w:val="24"/>
        </w:rPr>
        <w:t>молодежи</w:t>
      </w:r>
      <w:r>
        <w:rPr>
          <w:sz w:val="24"/>
        </w:rPr>
        <w:t>",</w:t>
      </w:r>
    </w:p>
    <w:p w:rsidR="00227E85" w:rsidRDefault="002360BD" w:rsidP="006C75FD">
      <w:pPr>
        <w:pStyle w:val="a7"/>
        <w:numPr>
          <w:ilvl w:val="0"/>
          <w:numId w:val="104"/>
        </w:numPr>
        <w:tabs>
          <w:tab w:val="left" w:pos="468"/>
        </w:tabs>
        <w:ind w:left="142" w:right="252" w:firstLine="425"/>
        <w:rPr>
          <w:sz w:val="24"/>
        </w:rPr>
      </w:pPr>
      <w:r>
        <w:rPr>
          <w:sz w:val="24"/>
        </w:rPr>
        <w:t>Постановления</w:t>
      </w:r>
      <w:r>
        <w:rPr>
          <w:spacing w:val="60"/>
          <w:sz w:val="24"/>
        </w:rPr>
        <w:t xml:space="preserve"> </w:t>
      </w:r>
      <w:r>
        <w:rPr>
          <w:sz w:val="24"/>
        </w:rPr>
        <w:t>Главного государственного</w:t>
      </w:r>
      <w:r>
        <w:rPr>
          <w:spacing w:val="60"/>
          <w:sz w:val="24"/>
        </w:rPr>
        <w:t xml:space="preserve"> </w:t>
      </w:r>
      <w:r>
        <w:rPr>
          <w:sz w:val="24"/>
        </w:rPr>
        <w:t>санитарного врача РФ от</w:t>
      </w:r>
      <w:r>
        <w:rPr>
          <w:spacing w:val="60"/>
          <w:sz w:val="24"/>
        </w:rPr>
        <w:t xml:space="preserve"> </w:t>
      </w:r>
      <w:r>
        <w:rPr>
          <w:sz w:val="24"/>
        </w:rPr>
        <w:t>28</w:t>
      </w:r>
      <w:r>
        <w:rPr>
          <w:spacing w:val="60"/>
          <w:sz w:val="24"/>
        </w:rPr>
        <w:t xml:space="preserve"> </w:t>
      </w:r>
      <w:r>
        <w:rPr>
          <w:sz w:val="24"/>
        </w:rPr>
        <w:t>января</w:t>
      </w:r>
      <w:r>
        <w:rPr>
          <w:spacing w:val="60"/>
          <w:sz w:val="24"/>
        </w:rPr>
        <w:t xml:space="preserve"> </w:t>
      </w:r>
      <w:r>
        <w:rPr>
          <w:sz w:val="24"/>
        </w:rPr>
        <w:t>2021 г. N 2</w:t>
      </w:r>
      <w:r>
        <w:rPr>
          <w:spacing w:val="1"/>
          <w:sz w:val="24"/>
        </w:rPr>
        <w:t xml:space="preserve"> </w:t>
      </w:r>
      <w:r>
        <w:rPr>
          <w:sz w:val="24"/>
        </w:rPr>
        <w:t>"Об</w:t>
      </w:r>
      <w:r>
        <w:rPr>
          <w:spacing w:val="1"/>
          <w:sz w:val="24"/>
        </w:rPr>
        <w:t xml:space="preserve"> </w:t>
      </w:r>
      <w:r>
        <w:rPr>
          <w:sz w:val="24"/>
        </w:rPr>
        <w:t>утверждении</w:t>
      </w:r>
      <w:r>
        <w:rPr>
          <w:spacing w:val="61"/>
          <w:sz w:val="24"/>
        </w:rPr>
        <w:t xml:space="preserve"> </w:t>
      </w:r>
      <w:r>
        <w:rPr>
          <w:sz w:val="24"/>
        </w:rPr>
        <w:t>санитарных</w:t>
      </w:r>
      <w:r>
        <w:rPr>
          <w:spacing w:val="61"/>
          <w:sz w:val="24"/>
        </w:rPr>
        <w:t xml:space="preserve"> </w:t>
      </w:r>
      <w:r>
        <w:rPr>
          <w:sz w:val="24"/>
        </w:rPr>
        <w:t>правил</w:t>
      </w:r>
      <w:r>
        <w:rPr>
          <w:spacing w:val="61"/>
          <w:sz w:val="24"/>
        </w:rPr>
        <w:t xml:space="preserve"> </w:t>
      </w:r>
      <w:r>
        <w:rPr>
          <w:sz w:val="24"/>
        </w:rPr>
        <w:t>и</w:t>
      </w:r>
      <w:r>
        <w:rPr>
          <w:spacing w:val="61"/>
          <w:sz w:val="24"/>
        </w:rPr>
        <w:t xml:space="preserve"> </w:t>
      </w:r>
      <w:r>
        <w:rPr>
          <w:sz w:val="24"/>
        </w:rPr>
        <w:t>норм</w:t>
      </w:r>
      <w:r>
        <w:rPr>
          <w:spacing w:val="61"/>
          <w:sz w:val="24"/>
        </w:rPr>
        <w:t xml:space="preserve"> </w:t>
      </w:r>
      <w:r>
        <w:rPr>
          <w:sz w:val="24"/>
        </w:rPr>
        <w:t>СанПиН</w:t>
      </w:r>
      <w:r>
        <w:rPr>
          <w:spacing w:val="61"/>
          <w:sz w:val="24"/>
        </w:rPr>
        <w:t xml:space="preserve"> </w:t>
      </w:r>
      <w:r>
        <w:rPr>
          <w:sz w:val="24"/>
        </w:rPr>
        <w:t>1.2.3685-21</w:t>
      </w:r>
      <w:r>
        <w:rPr>
          <w:spacing w:val="6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 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9"/>
          <w:sz w:val="24"/>
        </w:rPr>
        <w:t xml:space="preserve"> </w:t>
      </w:r>
      <w:r>
        <w:rPr>
          <w:sz w:val="24"/>
        </w:rPr>
        <w:t>среды</w:t>
      </w:r>
      <w:r>
        <w:rPr>
          <w:spacing w:val="-2"/>
          <w:sz w:val="24"/>
        </w:rPr>
        <w:t xml:space="preserve"> </w:t>
      </w:r>
      <w:r>
        <w:rPr>
          <w:sz w:val="24"/>
        </w:rPr>
        <w:t>обитания".</w:t>
      </w:r>
    </w:p>
    <w:p w:rsidR="00227E85" w:rsidRDefault="002360BD" w:rsidP="00120098">
      <w:pPr>
        <w:pStyle w:val="a3"/>
        <w:spacing w:line="242" w:lineRule="auto"/>
        <w:ind w:left="142" w:right="252" w:firstLine="425"/>
      </w:pPr>
      <w:r>
        <w:t>Приложением</w:t>
      </w:r>
      <w:r>
        <w:rPr>
          <w:spacing w:val="71"/>
        </w:rPr>
        <w:t xml:space="preserve"> </w:t>
      </w:r>
      <w:r>
        <w:t>к</w:t>
      </w:r>
      <w:r>
        <w:rPr>
          <w:spacing w:val="72"/>
        </w:rPr>
        <w:t xml:space="preserve"> </w:t>
      </w:r>
      <w:r>
        <w:t>ООП</w:t>
      </w:r>
      <w:r>
        <w:rPr>
          <w:spacing w:val="68"/>
        </w:rPr>
        <w:t xml:space="preserve"> </w:t>
      </w:r>
      <w:r>
        <w:t>НОО</w:t>
      </w:r>
      <w:r>
        <w:rPr>
          <w:spacing w:val="70"/>
        </w:rPr>
        <w:t xml:space="preserve"> </w:t>
      </w:r>
      <w:r>
        <w:t>являются</w:t>
      </w:r>
      <w:r>
        <w:rPr>
          <w:spacing w:val="71"/>
        </w:rPr>
        <w:t xml:space="preserve"> </w:t>
      </w:r>
      <w:r>
        <w:t>локальные</w:t>
      </w:r>
      <w:r>
        <w:rPr>
          <w:spacing w:val="70"/>
        </w:rPr>
        <w:t xml:space="preserve"> </w:t>
      </w:r>
      <w:r>
        <w:t xml:space="preserve">нормативные  </w:t>
      </w:r>
      <w:r>
        <w:rPr>
          <w:spacing w:val="9"/>
        </w:rPr>
        <w:t xml:space="preserve"> </w:t>
      </w:r>
      <w:r>
        <w:t>акты</w:t>
      </w:r>
      <w:r>
        <w:rPr>
          <w:spacing w:val="1"/>
        </w:rPr>
        <w:t xml:space="preserve"> </w:t>
      </w:r>
      <w:r>
        <w:t>образовательной</w:t>
      </w:r>
      <w:r>
        <w:rPr>
          <w:spacing w:val="-12"/>
        </w:rPr>
        <w:t xml:space="preserve"> </w:t>
      </w:r>
      <w:r>
        <w:t>организации,</w:t>
      </w:r>
      <w:r>
        <w:rPr>
          <w:spacing w:val="-12"/>
        </w:rPr>
        <w:t xml:space="preserve"> </w:t>
      </w:r>
      <w:r>
        <w:t>конкретизирующие</w:t>
      </w:r>
      <w:r>
        <w:rPr>
          <w:spacing w:val="-8"/>
        </w:rPr>
        <w:t xml:space="preserve"> </w:t>
      </w:r>
      <w:r>
        <w:t>и</w:t>
      </w:r>
      <w:r>
        <w:rPr>
          <w:spacing w:val="-11"/>
        </w:rPr>
        <w:t xml:space="preserve"> </w:t>
      </w:r>
      <w:r>
        <w:t>дополняющие</w:t>
      </w:r>
      <w:r>
        <w:rPr>
          <w:spacing w:val="-14"/>
        </w:rPr>
        <w:t xml:space="preserve"> </w:t>
      </w:r>
      <w:r>
        <w:t>основную</w:t>
      </w:r>
      <w:r>
        <w:rPr>
          <w:spacing w:val="-11"/>
        </w:rPr>
        <w:t xml:space="preserve"> </w:t>
      </w:r>
      <w:r>
        <w:t>образовательную</w:t>
      </w:r>
      <w:r>
        <w:rPr>
          <w:spacing w:val="-57"/>
        </w:rPr>
        <w:t xml:space="preserve"> </w:t>
      </w:r>
      <w:r>
        <w:t>программу.</w:t>
      </w:r>
    </w:p>
    <w:p w:rsidR="00227E85" w:rsidRDefault="002360BD" w:rsidP="00120098">
      <w:pPr>
        <w:pStyle w:val="a3"/>
        <w:spacing w:line="242" w:lineRule="auto"/>
        <w:ind w:left="142" w:right="252" w:firstLine="425"/>
      </w:pPr>
      <w:r>
        <w:t>Разработка</w:t>
      </w:r>
      <w:r>
        <w:rPr>
          <w:spacing w:val="61"/>
        </w:rPr>
        <w:t xml:space="preserve"> </w:t>
      </w:r>
      <w:r>
        <w:t>и</w:t>
      </w:r>
      <w:r>
        <w:rPr>
          <w:spacing w:val="61"/>
        </w:rPr>
        <w:t xml:space="preserve"> </w:t>
      </w:r>
      <w:r>
        <w:t>утверждение</w:t>
      </w:r>
      <w:r>
        <w:rPr>
          <w:spacing w:val="61"/>
        </w:rPr>
        <w:t xml:space="preserve"> </w:t>
      </w:r>
      <w:r>
        <w:t>основной</w:t>
      </w:r>
      <w:r>
        <w:rPr>
          <w:spacing w:val="60"/>
        </w:rPr>
        <w:t xml:space="preserve"> </w:t>
      </w:r>
      <w:r>
        <w:t>образовательной</w:t>
      </w:r>
      <w:r>
        <w:rPr>
          <w:spacing w:val="60"/>
        </w:rPr>
        <w:t xml:space="preserve"> </w:t>
      </w:r>
      <w:r>
        <w:t>программы</w:t>
      </w:r>
      <w:r>
        <w:rPr>
          <w:spacing w:val="60"/>
        </w:rPr>
        <w:t xml:space="preserve"> </w:t>
      </w:r>
      <w:r>
        <w:t>и</w:t>
      </w:r>
      <w:r>
        <w:rPr>
          <w:spacing w:val="61"/>
        </w:rPr>
        <w:t xml:space="preserve"> </w:t>
      </w:r>
      <w:r>
        <w:t>приложений</w:t>
      </w:r>
      <w:r>
        <w:rPr>
          <w:spacing w:val="61"/>
        </w:rPr>
        <w:t xml:space="preserve"> </w:t>
      </w:r>
      <w:r>
        <w:t>к</w:t>
      </w:r>
      <w:r w:rsidR="00120098">
        <w:t xml:space="preserve"> </w:t>
      </w:r>
      <w:r>
        <w:rPr>
          <w:spacing w:val="-57"/>
        </w:rPr>
        <w:t xml:space="preserve"> </w:t>
      </w:r>
      <w:r>
        <w:t>ней</w:t>
      </w:r>
      <w:r>
        <w:rPr>
          <w:spacing w:val="-2"/>
        </w:rPr>
        <w:t xml:space="preserve"> </w:t>
      </w:r>
      <w:r>
        <w:t>регламентируются</w:t>
      </w:r>
      <w:r>
        <w:rPr>
          <w:spacing w:val="4"/>
        </w:rPr>
        <w:t xml:space="preserve"> </w:t>
      </w:r>
      <w:r>
        <w:t>законодательством.</w:t>
      </w:r>
    </w:p>
    <w:p w:rsidR="00227E85" w:rsidRDefault="002360BD" w:rsidP="00271FC4">
      <w:pPr>
        <w:pStyle w:val="a3"/>
        <w:ind w:left="142" w:right="252" w:firstLine="425"/>
      </w:pPr>
      <w:r>
        <w:t>Основная</w:t>
      </w:r>
      <w:r>
        <w:rPr>
          <w:spacing w:val="1"/>
        </w:rPr>
        <w:t xml:space="preserve"> </w:t>
      </w:r>
      <w:r>
        <w:t>образовательная</w:t>
      </w:r>
      <w:r>
        <w:rPr>
          <w:spacing w:val="1"/>
        </w:rPr>
        <w:t xml:space="preserve"> </w:t>
      </w:r>
      <w:r>
        <w:t>программа</w:t>
      </w:r>
      <w:r>
        <w:rPr>
          <w:spacing w:val="61"/>
        </w:rPr>
        <w:t xml:space="preserve"> </w:t>
      </w:r>
      <w:r>
        <w:t>начального</w:t>
      </w:r>
      <w:r>
        <w:rPr>
          <w:spacing w:val="61"/>
        </w:rPr>
        <w:t xml:space="preserve"> </w:t>
      </w:r>
      <w:r>
        <w:t>общего</w:t>
      </w:r>
      <w:r>
        <w:rPr>
          <w:spacing w:val="61"/>
        </w:rPr>
        <w:t xml:space="preserve"> </w:t>
      </w:r>
      <w:r>
        <w:t>образования</w:t>
      </w:r>
      <w:r>
        <w:rPr>
          <w:spacing w:val="6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 учете установленного ФГОС соотношения обязательной части</w:t>
      </w:r>
      <w:r>
        <w:rPr>
          <w:spacing w:val="1"/>
        </w:rPr>
        <w:t xml:space="preserve"> </w:t>
      </w:r>
      <w:r>
        <w:t>программы</w:t>
      </w:r>
      <w:r>
        <w:rPr>
          <w:spacing w:val="28"/>
        </w:rPr>
        <w:t xml:space="preserve"> </w:t>
      </w:r>
      <w:r>
        <w:t>и</w:t>
      </w:r>
      <w:r>
        <w:rPr>
          <w:spacing w:val="37"/>
        </w:rPr>
        <w:t xml:space="preserve"> </w:t>
      </w:r>
      <w:r>
        <w:t>части,</w:t>
      </w:r>
      <w:r>
        <w:rPr>
          <w:spacing w:val="31"/>
        </w:rPr>
        <w:t xml:space="preserve"> </w:t>
      </w:r>
      <w:r>
        <w:t>формируемой</w:t>
      </w:r>
      <w:r>
        <w:rPr>
          <w:spacing w:val="2"/>
        </w:rPr>
        <w:t xml:space="preserve"> </w:t>
      </w:r>
      <w:r>
        <w:t>участниками</w:t>
      </w:r>
      <w:r>
        <w:rPr>
          <w:spacing w:val="-2"/>
        </w:rPr>
        <w:t xml:space="preserve"> </w:t>
      </w:r>
      <w:r>
        <w:t>образовательного</w:t>
      </w:r>
      <w:r>
        <w:rPr>
          <w:spacing w:val="8"/>
        </w:rPr>
        <w:t xml:space="preserve"> </w:t>
      </w:r>
      <w:r>
        <w:t>процесса.</w:t>
      </w:r>
    </w:p>
    <w:p w:rsidR="00227E85" w:rsidRDefault="002360BD" w:rsidP="00271FC4">
      <w:pPr>
        <w:pStyle w:val="a3"/>
        <w:ind w:left="142" w:right="252" w:firstLine="425"/>
      </w:pPr>
      <w:r>
        <w:t>В</w:t>
      </w:r>
      <w:r>
        <w:rPr>
          <w:spacing w:val="1"/>
        </w:rPr>
        <w:t xml:space="preserve"> </w:t>
      </w:r>
      <w:r>
        <w:t>соответствии</w:t>
      </w:r>
      <w:r>
        <w:rPr>
          <w:spacing w:val="1"/>
        </w:rPr>
        <w:t xml:space="preserve"> </w:t>
      </w:r>
      <w:r>
        <w:t>с</w:t>
      </w:r>
      <w:r>
        <w:rPr>
          <w:spacing w:val="1"/>
        </w:rPr>
        <w:t xml:space="preserve"> </w:t>
      </w:r>
      <w:r>
        <w:t>пунктом</w:t>
      </w:r>
      <w:r>
        <w:rPr>
          <w:spacing w:val="1"/>
        </w:rPr>
        <w:t xml:space="preserve"> </w:t>
      </w:r>
      <w:r>
        <w:t>5</w:t>
      </w:r>
      <w:r>
        <w:rPr>
          <w:spacing w:val="1"/>
        </w:rPr>
        <w:t xml:space="preserve"> </w:t>
      </w:r>
      <w:r>
        <w:t>статьи</w:t>
      </w:r>
      <w:r>
        <w:rPr>
          <w:spacing w:val="1"/>
        </w:rPr>
        <w:t xml:space="preserve"> </w:t>
      </w:r>
      <w:r>
        <w:t>66</w:t>
      </w:r>
      <w:r>
        <w:rPr>
          <w:spacing w:val="1"/>
        </w:rPr>
        <w:t xml:space="preserve"> </w:t>
      </w:r>
      <w:r>
        <w:t>273-ФЗ</w:t>
      </w:r>
      <w:r>
        <w:rPr>
          <w:spacing w:val="61"/>
        </w:rPr>
        <w:t xml:space="preserve"> </w:t>
      </w:r>
      <w:r>
        <w:t>«Об</w:t>
      </w:r>
      <w:r>
        <w:rPr>
          <w:spacing w:val="61"/>
        </w:rPr>
        <w:t xml:space="preserve"> </w:t>
      </w:r>
      <w:r>
        <w:t>образовании</w:t>
      </w:r>
      <w:r>
        <w:rPr>
          <w:spacing w:val="61"/>
        </w:rPr>
        <w:t xml:space="preserve"> </w:t>
      </w:r>
      <w:r>
        <w:t>в</w:t>
      </w:r>
      <w:r>
        <w:rPr>
          <w:spacing w:val="61"/>
        </w:rPr>
        <w:t xml:space="preserve"> </w:t>
      </w:r>
      <w:r>
        <w:t>Российской</w:t>
      </w:r>
      <w:r>
        <w:rPr>
          <w:spacing w:val="1"/>
        </w:rPr>
        <w:t xml:space="preserve"> </w:t>
      </w:r>
      <w:r>
        <w:t>Федерации»</w:t>
      </w:r>
      <w:r>
        <w:rPr>
          <w:spacing w:val="1"/>
        </w:rPr>
        <w:t xml:space="preserve"> </w:t>
      </w:r>
      <w:r>
        <w:t>обучающиеся,</w:t>
      </w:r>
      <w:r>
        <w:rPr>
          <w:spacing w:val="1"/>
        </w:rPr>
        <w:t xml:space="preserve"> </w:t>
      </w:r>
      <w:r>
        <w:t>не</w:t>
      </w:r>
      <w:r>
        <w:rPr>
          <w:spacing w:val="1"/>
        </w:rPr>
        <w:t xml:space="preserve"> </w:t>
      </w:r>
      <w:r>
        <w:t>освоившие</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w:t>
      </w:r>
      <w:r>
        <w:rPr>
          <w:spacing w:val="1"/>
        </w:rPr>
        <w:t xml:space="preserve"> </w:t>
      </w:r>
      <w:r>
        <w:t>допускаются</w:t>
      </w:r>
      <w:r>
        <w:rPr>
          <w:spacing w:val="-1"/>
        </w:rPr>
        <w:t xml:space="preserve"> </w:t>
      </w:r>
      <w:r>
        <w:t>к</w:t>
      </w:r>
      <w:r>
        <w:rPr>
          <w:spacing w:val="-1"/>
        </w:rPr>
        <w:t xml:space="preserve"> </w:t>
      </w:r>
      <w:r>
        <w:t>обучению</w:t>
      </w:r>
      <w:r>
        <w:rPr>
          <w:spacing w:val="1"/>
        </w:rPr>
        <w:t xml:space="preserve"> </w:t>
      </w:r>
      <w:r>
        <w:t>на следующих</w:t>
      </w:r>
      <w:r>
        <w:rPr>
          <w:spacing w:val="4"/>
        </w:rPr>
        <w:t xml:space="preserve"> </w:t>
      </w:r>
      <w:r>
        <w:t>уровнях</w:t>
      </w:r>
      <w:r>
        <w:rPr>
          <w:spacing w:val="2"/>
        </w:rPr>
        <w:t xml:space="preserve"> </w:t>
      </w:r>
      <w:r>
        <w:t>образования.</w:t>
      </w:r>
    </w:p>
    <w:p w:rsidR="00227E85" w:rsidRDefault="00227E85" w:rsidP="00271FC4">
      <w:pPr>
        <w:pStyle w:val="a3"/>
        <w:spacing w:before="11"/>
        <w:ind w:left="142" w:right="252" w:firstLine="425"/>
        <w:jc w:val="left"/>
        <w:rPr>
          <w:sz w:val="22"/>
        </w:rPr>
      </w:pPr>
    </w:p>
    <w:p w:rsidR="00227E85" w:rsidRDefault="002360BD" w:rsidP="006C75FD">
      <w:pPr>
        <w:pStyle w:val="1"/>
        <w:numPr>
          <w:ilvl w:val="2"/>
          <w:numId w:val="103"/>
        </w:numPr>
        <w:tabs>
          <w:tab w:val="left" w:pos="1130"/>
        </w:tabs>
        <w:spacing w:line="274" w:lineRule="exact"/>
        <w:ind w:right="252"/>
        <w:jc w:val="both"/>
      </w:pPr>
      <w:bookmarkStart w:id="3" w:name="_TOC_250015"/>
      <w:r>
        <w:t>Цели</w:t>
      </w:r>
      <w:r>
        <w:rPr>
          <w:spacing w:val="-3"/>
        </w:rPr>
        <w:t xml:space="preserve"> </w:t>
      </w:r>
      <w:r>
        <w:t>реализации</w:t>
      </w:r>
      <w:r>
        <w:rPr>
          <w:spacing w:val="-4"/>
        </w:rPr>
        <w:t xml:space="preserve"> </w:t>
      </w:r>
      <w:r>
        <w:t>программы</w:t>
      </w:r>
      <w:r>
        <w:rPr>
          <w:spacing w:val="-3"/>
        </w:rPr>
        <w:t xml:space="preserve"> </w:t>
      </w:r>
      <w:r>
        <w:t>начального</w:t>
      </w:r>
      <w:r>
        <w:rPr>
          <w:spacing w:val="-4"/>
        </w:rPr>
        <w:t xml:space="preserve"> </w:t>
      </w:r>
      <w:r>
        <w:t>общего</w:t>
      </w:r>
      <w:r>
        <w:rPr>
          <w:spacing w:val="-6"/>
        </w:rPr>
        <w:t xml:space="preserve"> </w:t>
      </w:r>
      <w:bookmarkEnd w:id="3"/>
      <w:r>
        <w:t>образования.</w:t>
      </w:r>
    </w:p>
    <w:p w:rsidR="00227E85" w:rsidRDefault="002360BD" w:rsidP="00120098">
      <w:pPr>
        <w:pStyle w:val="a3"/>
        <w:ind w:left="100" w:right="252" w:firstLine="467"/>
      </w:pPr>
      <w:r>
        <w:t>Целями реализации программы начального общего образования является 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57"/>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61"/>
        </w:rPr>
        <w:t xml:space="preserve"> </w:t>
      </w:r>
      <w:r>
        <w:t>каждого</w:t>
      </w:r>
      <w:r>
        <w:rPr>
          <w:spacing w:val="1"/>
        </w:rPr>
        <w:t xml:space="preserve"> </w:t>
      </w:r>
      <w:r>
        <w:t>обучающегося; организация</w:t>
      </w:r>
      <w:r w:rsidR="00120098">
        <w:t xml:space="preserve"> образовательного процесса с уче</w:t>
      </w:r>
      <w:r>
        <w:t>том целей, содержания и планируемых</w:t>
      </w:r>
      <w:r>
        <w:rPr>
          <w:spacing w:val="-57"/>
        </w:rPr>
        <w:t xml:space="preserve"> </w:t>
      </w:r>
      <w:r>
        <w:t>результатов начал</w:t>
      </w:r>
      <w:r w:rsidR="00120098">
        <w:t>ьного общего образования, отраже</w:t>
      </w:r>
      <w:r>
        <w:t>нных в ФГОС НОО;</w:t>
      </w:r>
      <w:r>
        <w:rPr>
          <w:spacing w:val="1"/>
        </w:rPr>
        <w:t xml:space="preserve"> </w:t>
      </w:r>
      <w:r>
        <w:t>создание условий 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rsidR="00120098">
        <w:t>уче</w:t>
      </w:r>
      <w:r>
        <w:t>том</w:t>
      </w:r>
      <w:r>
        <w:rPr>
          <w:spacing w:val="1"/>
        </w:rPr>
        <w:t xml:space="preserve"> </w:t>
      </w:r>
      <w:r>
        <w:t>его</w:t>
      </w:r>
      <w:r>
        <w:rPr>
          <w:spacing w:val="1"/>
        </w:rPr>
        <w:t xml:space="preserve"> </w:t>
      </w:r>
      <w:r>
        <w:t>потребностей,</w:t>
      </w:r>
      <w:r>
        <w:rPr>
          <w:spacing w:val="1"/>
        </w:rPr>
        <w:t xml:space="preserve"> </w:t>
      </w:r>
      <w:r>
        <w:t>возможностей</w:t>
      </w:r>
      <w:r>
        <w:rPr>
          <w:spacing w:val="1"/>
        </w:rPr>
        <w:t xml:space="preserve"> </w:t>
      </w:r>
      <w:r>
        <w:t>и</w:t>
      </w:r>
      <w:r>
        <w:rPr>
          <w:spacing w:val="1"/>
        </w:rPr>
        <w:t xml:space="preserve"> </w:t>
      </w:r>
      <w:r>
        <w:t>стремления к самореализации; организация деятельности педагогического коллектива по созданию</w:t>
      </w:r>
      <w:r>
        <w:rPr>
          <w:spacing w:val="1"/>
        </w:rPr>
        <w:t xml:space="preserve"> </w:t>
      </w:r>
      <w:r>
        <w:t>индивидуальных про</w:t>
      </w:r>
      <w:r w:rsidR="00120098">
        <w:t>грамм и учебных планов для одаре</w:t>
      </w:r>
      <w:r>
        <w:t>нных, успешных обучающихся и (или) для</w:t>
      </w:r>
      <w:r>
        <w:rPr>
          <w:spacing w:val="1"/>
        </w:rPr>
        <w:t xml:space="preserve"> </w:t>
      </w:r>
      <w:r>
        <w:t>детей</w:t>
      </w:r>
      <w:r>
        <w:rPr>
          <w:spacing w:val="-1"/>
        </w:rPr>
        <w:t xml:space="preserve"> </w:t>
      </w:r>
      <w:r>
        <w:t>социальных</w:t>
      </w:r>
      <w:r>
        <w:rPr>
          <w:spacing w:val="2"/>
        </w:rPr>
        <w:t xml:space="preserve"> </w:t>
      </w:r>
      <w:r>
        <w:t>групп,</w:t>
      </w:r>
      <w:r>
        <w:rPr>
          <w:spacing w:val="-1"/>
        </w:rPr>
        <w:t xml:space="preserve"> </w:t>
      </w:r>
      <w:r>
        <w:t>нуждающихся в</w:t>
      </w:r>
      <w:r>
        <w:rPr>
          <w:spacing w:val="-2"/>
        </w:rPr>
        <w:t xml:space="preserve"> </w:t>
      </w:r>
      <w:r>
        <w:t>особом</w:t>
      </w:r>
      <w:r>
        <w:rPr>
          <w:spacing w:val="-1"/>
        </w:rPr>
        <w:t xml:space="preserve"> </w:t>
      </w:r>
      <w:r>
        <w:t>внимании</w:t>
      </w:r>
      <w:r>
        <w:rPr>
          <w:spacing w:val="-3"/>
        </w:rPr>
        <w:t xml:space="preserve"> </w:t>
      </w:r>
      <w:r>
        <w:t>и поддержке.</w:t>
      </w:r>
    </w:p>
    <w:p w:rsidR="00227E85" w:rsidRDefault="002360BD" w:rsidP="00271FC4">
      <w:pPr>
        <w:pStyle w:val="a3"/>
        <w:ind w:left="820" w:right="252"/>
        <w:rPr>
          <w:b/>
        </w:rPr>
      </w:pPr>
      <w:r>
        <w:t>Достижение</w:t>
      </w:r>
      <w:r>
        <w:rPr>
          <w:spacing w:val="-6"/>
        </w:rPr>
        <w:t xml:space="preserve"> </w:t>
      </w:r>
      <w:r>
        <w:t>поставленных</w:t>
      </w:r>
      <w:r>
        <w:rPr>
          <w:spacing w:val="-5"/>
        </w:rPr>
        <w:t xml:space="preserve"> </w:t>
      </w:r>
      <w:r>
        <w:t>целей</w:t>
      </w:r>
      <w:r>
        <w:rPr>
          <w:spacing w:val="-6"/>
        </w:rPr>
        <w:t xml:space="preserve"> </w:t>
      </w:r>
      <w:r>
        <w:t>предусматривает</w:t>
      </w:r>
      <w:r>
        <w:rPr>
          <w:spacing w:val="-4"/>
        </w:rPr>
        <w:t xml:space="preserve"> </w:t>
      </w:r>
      <w:r>
        <w:t>решение</w:t>
      </w:r>
      <w:r>
        <w:rPr>
          <w:spacing w:val="-6"/>
        </w:rPr>
        <w:t xml:space="preserve"> </w:t>
      </w:r>
      <w:r>
        <w:t>следующих</w:t>
      </w:r>
      <w:r>
        <w:rPr>
          <w:spacing w:val="-6"/>
        </w:rPr>
        <w:t xml:space="preserve"> </w:t>
      </w:r>
      <w:r>
        <w:t>основных</w:t>
      </w:r>
      <w:r>
        <w:rPr>
          <w:spacing w:val="4"/>
        </w:rPr>
        <w:t xml:space="preserve"> </w:t>
      </w:r>
      <w:r>
        <w:rPr>
          <w:b/>
        </w:rPr>
        <w:t>задач:</w:t>
      </w:r>
    </w:p>
    <w:p w:rsidR="00227E85" w:rsidRDefault="002360BD" w:rsidP="006C75FD">
      <w:pPr>
        <w:pStyle w:val="a7"/>
        <w:numPr>
          <w:ilvl w:val="3"/>
          <w:numId w:val="103"/>
        </w:numPr>
        <w:tabs>
          <w:tab w:val="left" w:pos="879"/>
          <w:tab w:val="left" w:pos="2980"/>
          <w:tab w:val="left" w:pos="5141"/>
          <w:tab w:val="left" w:pos="8741"/>
        </w:tabs>
        <w:ind w:right="252" w:firstLine="566"/>
        <w:rPr>
          <w:sz w:val="24"/>
        </w:rPr>
      </w:pPr>
      <w:r>
        <w:rPr>
          <w:sz w:val="24"/>
        </w:rPr>
        <w:t>формирование</w:t>
      </w:r>
      <w:r>
        <w:rPr>
          <w:sz w:val="24"/>
        </w:rPr>
        <w:tab/>
        <w:t>общей</w:t>
      </w:r>
      <w:r>
        <w:rPr>
          <w:spacing w:val="-8"/>
          <w:sz w:val="24"/>
        </w:rPr>
        <w:t xml:space="preserve"> </w:t>
      </w:r>
      <w:r>
        <w:rPr>
          <w:sz w:val="24"/>
        </w:rPr>
        <w:t>культуры,</w:t>
      </w:r>
      <w:r>
        <w:rPr>
          <w:sz w:val="24"/>
        </w:rPr>
        <w:tab/>
        <w:t>гра</w:t>
      </w:r>
      <w:r w:rsidR="00256509">
        <w:rPr>
          <w:sz w:val="24"/>
        </w:rPr>
        <w:t>жданско-патриотическое,</w:t>
      </w:r>
      <w:r w:rsidR="00256509">
        <w:rPr>
          <w:sz w:val="24"/>
        </w:rPr>
        <w:tab/>
        <w:t>духовно-</w:t>
      </w:r>
      <w:r>
        <w:rPr>
          <w:sz w:val="24"/>
        </w:rPr>
        <w:t>нравственное</w:t>
      </w:r>
      <w:r>
        <w:rPr>
          <w:spacing w:val="48"/>
          <w:sz w:val="24"/>
        </w:rPr>
        <w:t xml:space="preserve"> </w:t>
      </w:r>
      <w:r>
        <w:rPr>
          <w:sz w:val="24"/>
        </w:rPr>
        <w:t>воспитание,</w:t>
      </w:r>
      <w:r>
        <w:rPr>
          <w:spacing w:val="46"/>
          <w:sz w:val="24"/>
        </w:rPr>
        <w:t xml:space="preserve"> </w:t>
      </w:r>
      <w:r>
        <w:rPr>
          <w:sz w:val="24"/>
        </w:rPr>
        <w:t>интеллектуальное</w:t>
      </w:r>
      <w:r>
        <w:rPr>
          <w:spacing w:val="48"/>
          <w:sz w:val="24"/>
        </w:rPr>
        <w:t xml:space="preserve"> </w:t>
      </w:r>
      <w:r>
        <w:rPr>
          <w:sz w:val="24"/>
        </w:rPr>
        <w:t>развитие,</w:t>
      </w:r>
      <w:r>
        <w:rPr>
          <w:spacing w:val="49"/>
          <w:sz w:val="24"/>
        </w:rPr>
        <w:t xml:space="preserve"> </w:t>
      </w:r>
      <w:r>
        <w:rPr>
          <w:sz w:val="24"/>
        </w:rPr>
        <w:t>становление</w:t>
      </w:r>
      <w:r>
        <w:rPr>
          <w:spacing w:val="45"/>
          <w:sz w:val="24"/>
        </w:rPr>
        <w:t xml:space="preserve"> </w:t>
      </w:r>
      <w:r>
        <w:rPr>
          <w:sz w:val="24"/>
        </w:rPr>
        <w:t>творческих</w:t>
      </w:r>
      <w:r>
        <w:rPr>
          <w:spacing w:val="45"/>
          <w:sz w:val="24"/>
        </w:rPr>
        <w:t xml:space="preserve"> </w:t>
      </w:r>
      <w:r>
        <w:rPr>
          <w:sz w:val="24"/>
        </w:rPr>
        <w:t>способностей,</w:t>
      </w:r>
      <w:r>
        <w:rPr>
          <w:spacing w:val="-57"/>
          <w:sz w:val="24"/>
        </w:rPr>
        <w:t xml:space="preserve"> </w:t>
      </w:r>
      <w:r>
        <w:rPr>
          <w:sz w:val="24"/>
        </w:rPr>
        <w:t>сохранение</w:t>
      </w:r>
      <w:r>
        <w:rPr>
          <w:spacing w:val="-2"/>
          <w:sz w:val="24"/>
        </w:rPr>
        <w:t xml:space="preserve"> </w:t>
      </w:r>
      <w:r>
        <w:rPr>
          <w:sz w:val="24"/>
        </w:rPr>
        <w:t>и</w:t>
      </w:r>
      <w:r>
        <w:rPr>
          <w:spacing w:val="4"/>
          <w:sz w:val="24"/>
        </w:rPr>
        <w:t xml:space="preserve"> </w:t>
      </w:r>
      <w:r>
        <w:rPr>
          <w:sz w:val="24"/>
        </w:rPr>
        <w:t>укрепление</w:t>
      </w:r>
      <w:r>
        <w:rPr>
          <w:spacing w:val="1"/>
          <w:sz w:val="24"/>
        </w:rPr>
        <w:t xml:space="preserve"> </w:t>
      </w:r>
      <w:r>
        <w:rPr>
          <w:sz w:val="24"/>
        </w:rPr>
        <w:t>здоровья;</w:t>
      </w:r>
    </w:p>
    <w:p w:rsidR="00227E85" w:rsidRPr="00256509" w:rsidRDefault="002360BD" w:rsidP="006C75FD">
      <w:pPr>
        <w:pStyle w:val="a7"/>
        <w:numPr>
          <w:ilvl w:val="3"/>
          <w:numId w:val="103"/>
        </w:numPr>
        <w:tabs>
          <w:tab w:val="left" w:pos="881"/>
          <w:tab w:val="left" w:pos="2260"/>
          <w:tab w:val="left" w:pos="4420"/>
          <w:tab w:val="left" w:pos="8605"/>
        </w:tabs>
        <w:ind w:right="252" w:firstLine="566"/>
        <w:rPr>
          <w:sz w:val="24"/>
          <w:szCs w:val="24"/>
        </w:rPr>
        <w:sectPr w:rsidR="00227E85" w:rsidRPr="00256509">
          <w:pgSz w:w="11900" w:h="16840"/>
          <w:pgMar w:top="760" w:right="320" w:bottom="500" w:left="980" w:header="0" w:footer="302" w:gutter="0"/>
          <w:cols w:space="720"/>
        </w:sectPr>
      </w:pPr>
      <w:r>
        <w:rPr>
          <w:sz w:val="24"/>
        </w:rPr>
        <w:t>обеспечение</w:t>
      </w:r>
      <w:r>
        <w:rPr>
          <w:spacing w:val="1"/>
          <w:sz w:val="24"/>
        </w:rPr>
        <w:t xml:space="preserve"> </w:t>
      </w:r>
      <w:r>
        <w:rPr>
          <w:sz w:val="24"/>
        </w:rPr>
        <w:t>планируемых</w:t>
      </w:r>
      <w:r>
        <w:rPr>
          <w:spacing w:val="61"/>
          <w:sz w:val="24"/>
        </w:rPr>
        <w:t xml:space="preserve"> </w:t>
      </w:r>
      <w:r>
        <w:rPr>
          <w:sz w:val="24"/>
        </w:rPr>
        <w:t>результатов</w:t>
      </w:r>
      <w:r>
        <w:rPr>
          <w:spacing w:val="61"/>
          <w:sz w:val="24"/>
        </w:rPr>
        <w:t xml:space="preserve"> </w:t>
      </w:r>
      <w:r>
        <w:rPr>
          <w:sz w:val="24"/>
        </w:rPr>
        <w:t>по</w:t>
      </w:r>
      <w:r>
        <w:rPr>
          <w:spacing w:val="61"/>
          <w:sz w:val="24"/>
        </w:rPr>
        <w:t xml:space="preserve"> </w:t>
      </w:r>
      <w:r>
        <w:rPr>
          <w:sz w:val="24"/>
        </w:rPr>
        <w:t>освоению</w:t>
      </w:r>
      <w:r>
        <w:rPr>
          <w:spacing w:val="61"/>
          <w:sz w:val="24"/>
        </w:rPr>
        <w:t xml:space="preserve"> </w:t>
      </w:r>
      <w:r>
        <w:rPr>
          <w:sz w:val="24"/>
        </w:rPr>
        <w:t>обучающимся</w:t>
      </w:r>
      <w:r>
        <w:rPr>
          <w:spacing w:val="61"/>
          <w:sz w:val="24"/>
        </w:rPr>
        <w:t xml:space="preserve"> </w:t>
      </w:r>
      <w:r>
        <w:rPr>
          <w:sz w:val="24"/>
        </w:rPr>
        <w:t>целевых</w:t>
      </w:r>
      <w:r>
        <w:rPr>
          <w:spacing w:val="1"/>
          <w:sz w:val="24"/>
        </w:rPr>
        <w:t xml:space="preserve"> </w:t>
      </w:r>
      <w:r>
        <w:rPr>
          <w:sz w:val="24"/>
        </w:rPr>
        <w:t>установок,</w:t>
      </w:r>
      <w:r>
        <w:rPr>
          <w:spacing w:val="-5"/>
          <w:sz w:val="24"/>
        </w:rPr>
        <w:t xml:space="preserve"> </w:t>
      </w:r>
      <w:r>
        <w:rPr>
          <w:sz w:val="24"/>
        </w:rPr>
        <w:t xml:space="preserve">приобретению  </w:t>
      </w:r>
      <w:r>
        <w:rPr>
          <w:spacing w:val="42"/>
          <w:sz w:val="24"/>
        </w:rPr>
        <w:t xml:space="preserve"> </w:t>
      </w:r>
      <w:r w:rsidR="00256509">
        <w:rPr>
          <w:sz w:val="24"/>
        </w:rPr>
        <w:t xml:space="preserve">знаний,  умений,   навыков, </w:t>
      </w:r>
      <w:r>
        <w:rPr>
          <w:spacing w:val="-1"/>
          <w:sz w:val="24"/>
        </w:rPr>
        <w:t>определяемых</w:t>
      </w:r>
      <w:r w:rsidR="00256509">
        <w:rPr>
          <w:spacing w:val="-1"/>
          <w:sz w:val="24"/>
        </w:rPr>
        <w:t xml:space="preserve">        </w:t>
      </w:r>
      <w:r>
        <w:rPr>
          <w:spacing w:val="-58"/>
          <w:sz w:val="24"/>
        </w:rPr>
        <w:t xml:space="preserve"> </w:t>
      </w:r>
      <w:r w:rsidR="00256509">
        <w:rPr>
          <w:spacing w:val="-58"/>
          <w:sz w:val="24"/>
        </w:rPr>
        <w:t xml:space="preserve">    </w:t>
      </w:r>
      <w:r>
        <w:rPr>
          <w:sz w:val="24"/>
        </w:rPr>
        <w:t>личностными,</w:t>
      </w:r>
      <w:r>
        <w:rPr>
          <w:sz w:val="24"/>
        </w:rPr>
        <w:tab/>
        <w:t>семейными,</w:t>
      </w:r>
      <w:r w:rsidR="00256509">
        <w:rPr>
          <w:spacing w:val="12"/>
          <w:sz w:val="24"/>
        </w:rPr>
        <w:t xml:space="preserve"> </w:t>
      </w:r>
      <w:r>
        <w:rPr>
          <w:sz w:val="24"/>
        </w:rPr>
        <w:t>общественными,</w:t>
      </w:r>
      <w:r>
        <w:rPr>
          <w:spacing w:val="49"/>
          <w:sz w:val="24"/>
        </w:rPr>
        <w:t xml:space="preserve"> </w:t>
      </w:r>
      <w:r w:rsidR="00256509">
        <w:rPr>
          <w:spacing w:val="49"/>
          <w:sz w:val="24"/>
        </w:rPr>
        <w:t xml:space="preserve"> </w:t>
      </w:r>
      <w:r>
        <w:rPr>
          <w:sz w:val="24"/>
        </w:rPr>
        <w:t>государственными</w:t>
      </w:r>
      <w:r>
        <w:rPr>
          <w:spacing w:val="48"/>
          <w:sz w:val="24"/>
        </w:rPr>
        <w:t xml:space="preserve"> </w:t>
      </w:r>
      <w:r w:rsidR="00256509">
        <w:rPr>
          <w:spacing w:val="48"/>
          <w:sz w:val="24"/>
        </w:rPr>
        <w:t xml:space="preserve"> </w:t>
      </w:r>
      <w:r>
        <w:rPr>
          <w:sz w:val="24"/>
        </w:rPr>
        <w:t>потребностями</w:t>
      </w:r>
      <w:r>
        <w:rPr>
          <w:spacing w:val="48"/>
          <w:sz w:val="24"/>
        </w:rPr>
        <w:t xml:space="preserve"> </w:t>
      </w:r>
      <w:r w:rsidR="00256509">
        <w:rPr>
          <w:spacing w:val="48"/>
          <w:sz w:val="24"/>
        </w:rPr>
        <w:t xml:space="preserve">   </w:t>
      </w:r>
      <w:r>
        <w:rPr>
          <w:sz w:val="24"/>
        </w:rPr>
        <w:t>и</w:t>
      </w:r>
      <w:r w:rsidR="00256509">
        <w:rPr>
          <w:sz w:val="24"/>
        </w:rPr>
        <w:t xml:space="preserve">      </w:t>
      </w:r>
      <w:r w:rsidR="00256509" w:rsidRPr="00256509">
        <w:rPr>
          <w:sz w:val="24"/>
          <w:szCs w:val="24"/>
        </w:rPr>
        <w:t>возможностями</w:t>
      </w:r>
      <w:r w:rsidR="00256509" w:rsidRPr="00256509">
        <w:rPr>
          <w:sz w:val="24"/>
          <w:szCs w:val="24"/>
        </w:rPr>
        <w:tab/>
      </w:r>
      <w:r w:rsidR="00256509">
        <w:rPr>
          <w:sz w:val="24"/>
          <w:szCs w:val="24"/>
        </w:rPr>
        <w:t xml:space="preserve"> </w:t>
      </w:r>
      <w:r w:rsidR="00256509" w:rsidRPr="00256509">
        <w:rPr>
          <w:sz w:val="24"/>
          <w:szCs w:val="24"/>
        </w:rPr>
        <w:t>обучающегося,</w:t>
      </w:r>
    </w:p>
    <w:p w:rsidR="00227E85" w:rsidRDefault="002360BD" w:rsidP="00256509">
      <w:pPr>
        <w:pStyle w:val="a3"/>
        <w:tabs>
          <w:tab w:val="left" w:pos="1989"/>
        </w:tabs>
        <w:spacing w:before="63" w:line="237" w:lineRule="auto"/>
        <w:ind w:left="0" w:right="252"/>
        <w:jc w:val="left"/>
      </w:pPr>
      <w:r>
        <w:lastRenderedPageBreak/>
        <w:t>индивидуальными</w:t>
      </w:r>
      <w:r>
        <w:rPr>
          <w:spacing w:val="49"/>
        </w:rPr>
        <w:t xml:space="preserve"> </w:t>
      </w:r>
      <w:r>
        <w:t>особенностями</w:t>
      </w:r>
      <w:r>
        <w:rPr>
          <w:spacing w:val="53"/>
        </w:rPr>
        <w:t xml:space="preserve"> </w:t>
      </w:r>
      <w:r>
        <w:t>его</w:t>
      </w:r>
      <w:r>
        <w:rPr>
          <w:spacing w:val="50"/>
        </w:rPr>
        <w:t xml:space="preserve"> </w:t>
      </w:r>
      <w:r>
        <w:t>развития</w:t>
      </w:r>
      <w:r>
        <w:rPr>
          <w:spacing w:val="47"/>
        </w:rPr>
        <w:t xml:space="preserve"> </w:t>
      </w:r>
      <w:r>
        <w:t>и</w:t>
      </w:r>
      <w:r>
        <w:rPr>
          <w:spacing w:val="54"/>
        </w:rPr>
        <w:t xml:space="preserve"> </w:t>
      </w:r>
      <w:r>
        <w:t>состояния</w:t>
      </w:r>
      <w:r>
        <w:rPr>
          <w:spacing w:val="-57"/>
        </w:rPr>
        <w:t xml:space="preserve"> </w:t>
      </w:r>
      <w:r>
        <w:t>здоровья;</w:t>
      </w:r>
    </w:p>
    <w:p w:rsidR="00227E85" w:rsidRDefault="002360BD" w:rsidP="006C75FD">
      <w:pPr>
        <w:pStyle w:val="a7"/>
        <w:numPr>
          <w:ilvl w:val="3"/>
          <w:numId w:val="103"/>
        </w:numPr>
        <w:tabs>
          <w:tab w:val="left" w:pos="881"/>
          <w:tab w:val="left" w:pos="2450"/>
          <w:tab w:val="left" w:pos="2877"/>
          <w:tab w:val="left" w:pos="4082"/>
          <w:tab w:val="left" w:pos="5340"/>
          <w:tab w:val="left" w:pos="5762"/>
          <w:tab w:val="left" w:pos="6274"/>
          <w:tab w:val="left" w:pos="8561"/>
        </w:tabs>
        <w:spacing w:before="3"/>
        <w:ind w:right="252" w:firstLine="566"/>
        <w:jc w:val="left"/>
        <w:rPr>
          <w:sz w:val="24"/>
        </w:rPr>
      </w:pPr>
      <w:r>
        <w:rPr>
          <w:sz w:val="24"/>
        </w:rPr>
        <w:t>становление</w:t>
      </w:r>
      <w:r>
        <w:rPr>
          <w:sz w:val="24"/>
        </w:rPr>
        <w:tab/>
        <w:t>и</w:t>
      </w:r>
      <w:r>
        <w:rPr>
          <w:sz w:val="24"/>
        </w:rPr>
        <w:tab/>
        <w:t>развитие</w:t>
      </w:r>
      <w:r>
        <w:rPr>
          <w:sz w:val="24"/>
        </w:rPr>
        <w:tab/>
        <w:t>личности</w:t>
      </w:r>
      <w:r>
        <w:rPr>
          <w:sz w:val="24"/>
        </w:rPr>
        <w:tab/>
        <w:t>в</w:t>
      </w:r>
      <w:r>
        <w:rPr>
          <w:sz w:val="24"/>
        </w:rPr>
        <w:tab/>
        <w:t>ее</w:t>
      </w:r>
      <w:r>
        <w:rPr>
          <w:sz w:val="24"/>
        </w:rPr>
        <w:tab/>
        <w:t>индивидуальности,</w:t>
      </w:r>
      <w:r>
        <w:rPr>
          <w:sz w:val="24"/>
        </w:rPr>
        <w:tab/>
      </w:r>
      <w:r>
        <w:rPr>
          <w:spacing w:val="-1"/>
          <w:sz w:val="24"/>
        </w:rPr>
        <w:t>самобытности,</w:t>
      </w:r>
      <w:r>
        <w:rPr>
          <w:spacing w:val="-57"/>
          <w:sz w:val="24"/>
        </w:rPr>
        <w:t xml:space="preserve"> </w:t>
      </w:r>
      <w:r>
        <w:rPr>
          <w:sz w:val="24"/>
        </w:rPr>
        <w:t>уникальности</w:t>
      </w:r>
      <w:r>
        <w:rPr>
          <w:spacing w:val="51"/>
          <w:sz w:val="24"/>
        </w:rPr>
        <w:t xml:space="preserve"> </w:t>
      </w:r>
      <w:r>
        <w:rPr>
          <w:sz w:val="24"/>
        </w:rPr>
        <w:t>и</w:t>
      </w:r>
      <w:r>
        <w:rPr>
          <w:spacing w:val="1"/>
          <w:sz w:val="24"/>
        </w:rPr>
        <w:t xml:space="preserve"> </w:t>
      </w:r>
      <w:r>
        <w:rPr>
          <w:sz w:val="24"/>
        </w:rPr>
        <w:t>неповторимости;</w:t>
      </w:r>
    </w:p>
    <w:p w:rsidR="00227E85" w:rsidRDefault="002360BD" w:rsidP="006C75FD">
      <w:pPr>
        <w:pStyle w:val="a7"/>
        <w:numPr>
          <w:ilvl w:val="3"/>
          <w:numId w:val="103"/>
        </w:numPr>
        <w:tabs>
          <w:tab w:val="left" w:pos="886"/>
        </w:tabs>
        <w:spacing w:line="291" w:lineRule="exact"/>
        <w:ind w:left="885" w:right="252" w:hanging="220"/>
        <w:rPr>
          <w:sz w:val="24"/>
        </w:rPr>
      </w:pPr>
      <w:r>
        <w:rPr>
          <w:sz w:val="24"/>
        </w:rPr>
        <w:t>обеспечение</w:t>
      </w:r>
      <w:r>
        <w:rPr>
          <w:spacing w:val="-3"/>
          <w:sz w:val="24"/>
        </w:rPr>
        <w:t xml:space="preserve"> </w:t>
      </w:r>
      <w:r>
        <w:rPr>
          <w:sz w:val="24"/>
        </w:rPr>
        <w:t>преемственности</w:t>
      </w:r>
      <w:r>
        <w:rPr>
          <w:spacing w:val="-7"/>
          <w:sz w:val="24"/>
        </w:rPr>
        <w:t xml:space="preserve"> </w:t>
      </w:r>
      <w:r>
        <w:rPr>
          <w:sz w:val="24"/>
        </w:rPr>
        <w:t>начального</w:t>
      </w:r>
      <w:r>
        <w:rPr>
          <w:spacing w:val="-9"/>
          <w:sz w:val="24"/>
        </w:rPr>
        <w:t xml:space="preserve"> </w:t>
      </w:r>
      <w:r>
        <w:rPr>
          <w:sz w:val="24"/>
        </w:rPr>
        <w:t>общего</w:t>
      </w:r>
      <w:r>
        <w:rPr>
          <w:spacing w:val="-3"/>
          <w:sz w:val="24"/>
        </w:rPr>
        <w:t xml:space="preserve"> </w:t>
      </w:r>
      <w:r>
        <w:rPr>
          <w:sz w:val="24"/>
        </w:rPr>
        <w:t>и</w:t>
      </w:r>
      <w:r>
        <w:rPr>
          <w:spacing w:val="-10"/>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p w:rsidR="00227E85" w:rsidRDefault="002360BD" w:rsidP="00C80895">
      <w:pPr>
        <w:pStyle w:val="a3"/>
        <w:spacing w:before="1" w:line="237" w:lineRule="auto"/>
        <w:ind w:left="100" w:right="252" w:firstLine="566"/>
      </w:pPr>
      <w:r>
        <w:rPr>
          <w:rFonts w:ascii="Symbol" w:hAnsi="Symbol"/>
        </w:rPr>
        <w:t></w:t>
      </w:r>
      <w:r>
        <w:t>достижение планируемых результатов освоения ООП НОО всеми обучающимися в том</w:t>
      </w:r>
      <w:r>
        <w:rPr>
          <w:spacing w:val="1"/>
        </w:rPr>
        <w:t xml:space="preserve"> </w:t>
      </w:r>
      <w:r>
        <w:t>числе</w:t>
      </w:r>
      <w:r>
        <w:rPr>
          <w:spacing w:val="-4"/>
        </w:rPr>
        <w:t xml:space="preserve"> </w:t>
      </w:r>
      <w:r>
        <w:t>обучающимися</w:t>
      </w:r>
      <w:r>
        <w:rPr>
          <w:spacing w:val="-2"/>
        </w:rPr>
        <w:t xml:space="preserve"> </w:t>
      </w:r>
      <w:r>
        <w:t>с</w:t>
      </w:r>
      <w:r>
        <w:rPr>
          <w:spacing w:val="-2"/>
        </w:rPr>
        <w:t xml:space="preserve"> </w:t>
      </w:r>
      <w:r>
        <w:t>ограниченными</w:t>
      </w:r>
      <w:r>
        <w:rPr>
          <w:spacing w:val="1"/>
        </w:rPr>
        <w:t xml:space="preserve"> </w:t>
      </w:r>
      <w:r>
        <w:t>возможностями</w:t>
      </w:r>
      <w:r>
        <w:rPr>
          <w:spacing w:val="-2"/>
        </w:rPr>
        <w:t xml:space="preserve"> </w:t>
      </w:r>
      <w:r>
        <w:t>здоровья</w:t>
      </w:r>
      <w:r>
        <w:rPr>
          <w:spacing w:val="-2"/>
        </w:rPr>
        <w:t xml:space="preserve"> </w:t>
      </w:r>
      <w:r>
        <w:t>(далее</w:t>
      </w:r>
      <w:r>
        <w:rPr>
          <w:spacing w:val="-2"/>
        </w:rPr>
        <w:t xml:space="preserve"> </w:t>
      </w:r>
      <w:r>
        <w:t>-</w:t>
      </w:r>
      <w:r>
        <w:rPr>
          <w:spacing w:val="-3"/>
        </w:rPr>
        <w:t xml:space="preserve"> </w:t>
      </w:r>
      <w:r>
        <w:t>обучающиеся</w:t>
      </w:r>
      <w:r>
        <w:rPr>
          <w:spacing w:val="-1"/>
        </w:rPr>
        <w:t xml:space="preserve"> </w:t>
      </w:r>
      <w:r>
        <w:t>с</w:t>
      </w:r>
      <w:r>
        <w:rPr>
          <w:spacing w:val="-3"/>
        </w:rPr>
        <w:t xml:space="preserve"> </w:t>
      </w:r>
      <w:r>
        <w:t>ОВЗ);</w:t>
      </w:r>
    </w:p>
    <w:p w:rsidR="00227E85" w:rsidRDefault="002360BD" w:rsidP="00C80895">
      <w:pPr>
        <w:pStyle w:val="a3"/>
        <w:spacing w:line="289" w:lineRule="exact"/>
        <w:ind w:left="666" w:right="252"/>
      </w:pPr>
      <w:r>
        <w:rPr>
          <w:rFonts w:ascii="Symbol" w:hAnsi="Symbol"/>
        </w:rPr>
        <w:t></w:t>
      </w:r>
      <w:r>
        <w:t>обеспечение</w:t>
      </w:r>
      <w:r>
        <w:rPr>
          <w:spacing w:val="-4"/>
        </w:rPr>
        <w:t xml:space="preserve"> </w:t>
      </w:r>
      <w:r>
        <w:t>доступности</w:t>
      </w:r>
      <w:r>
        <w:rPr>
          <w:spacing w:val="-4"/>
        </w:rPr>
        <w:t xml:space="preserve"> </w:t>
      </w:r>
      <w:r>
        <w:t>получения</w:t>
      </w:r>
      <w:r>
        <w:rPr>
          <w:spacing w:val="-1"/>
        </w:rPr>
        <w:t xml:space="preserve"> </w:t>
      </w:r>
      <w:r>
        <w:t>качественного</w:t>
      </w:r>
      <w:r>
        <w:rPr>
          <w:spacing w:val="3"/>
        </w:rPr>
        <w:t xml:space="preserve"> </w:t>
      </w:r>
      <w:r>
        <w:t>начального</w:t>
      </w:r>
      <w:r>
        <w:rPr>
          <w:spacing w:val="-1"/>
        </w:rPr>
        <w:t xml:space="preserve"> </w:t>
      </w:r>
      <w:r>
        <w:t>общего</w:t>
      </w:r>
      <w:r>
        <w:rPr>
          <w:spacing w:val="-1"/>
        </w:rPr>
        <w:t xml:space="preserve"> </w:t>
      </w:r>
      <w:r>
        <w:t>образования;</w:t>
      </w:r>
    </w:p>
    <w:p w:rsidR="00227E85" w:rsidRDefault="002360BD" w:rsidP="00C80895">
      <w:pPr>
        <w:pStyle w:val="a3"/>
        <w:spacing w:line="237" w:lineRule="auto"/>
        <w:ind w:left="100" w:right="252" w:firstLine="566"/>
      </w:pPr>
      <w:r>
        <w:rPr>
          <w:rFonts w:ascii="Symbol" w:hAnsi="Symbol"/>
          <w:spacing w:val="-1"/>
        </w:rPr>
        <w:t></w:t>
      </w:r>
      <w:r>
        <w:rPr>
          <w:spacing w:val="-1"/>
        </w:rPr>
        <w:t>выявление</w:t>
      </w:r>
      <w:r>
        <w:rPr>
          <w:spacing w:val="-11"/>
        </w:rPr>
        <w:t xml:space="preserve"> </w:t>
      </w:r>
      <w:r>
        <w:t>и</w:t>
      </w:r>
      <w:r>
        <w:rPr>
          <w:spacing w:val="-10"/>
        </w:rPr>
        <w:t xml:space="preserve"> </w:t>
      </w:r>
      <w:r>
        <w:t>развитие</w:t>
      </w:r>
      <w:r>
        <w:rPr>
          <w:spacing w:val="-12"/>
        </w:rPr>
        <w:t xml:space="preserve"> </w:t>
      </w:r>
      <w:r>
        <w:t>способностей</w:t>
      </w:r>
      <w:r>
        <w:rPr>
          <w:spacing w:val="-15"/>
        </w:rPr>
        <w:t xml:space="preserve"> </w:t>
      </w:r>
      <w:r>
        <w:t>обучающихся,</w:t>
      </w:r>
      <w:r>
        <w:rPr>
          <w:spacing w:val="-9"/>
        </w:rPr>
        <w:t xml:space="preserve"> </w:t>
      </w:r>
      <w:r>
        <w:t>в</w:t>
      </w:r>
      <w:r>
        <w:rPr>
          <w:spacing w:val="-12"/>
        </w:rPr>
        <w:t xml:space="preserve"> </w:t>
      </w:r>
      <w:r>
        <w:t>том</w:t>
      </w:r>
      <w:r>
        <w:rPr>
          <w:spacing w:val="-10"/>
        </w:rPr>
        <w:t xml:space="preserve"> </w:t>
      </w:r>
      <w:r>
        <w:t>числе</w:t>
      </w:r>
      <w:r>
        <w:rPr>
          <w:spacing w:val="-12"/>
        </w:rPr>
        <w:t xml:space="preserve"> </w:t>
      </w:r>
      <w:r>
        <w:t>лиц,</w:t>
      </w:r>
      <w:r>
        <w:rPr>
          <w:spacing w:val="-14"/>
        </w:rPr>
        <w:t xml:space="preserve"> </w:t>
      </w:r>
      <w:r>
        <w:t>проявивших</w:t>
      </w:r>
      <w:r>
        <w:rPr>
          <w:spacing w:val="-13"/>
        </w:rPr>
        <w:t xml:space="preserve"> </w:t>
      </w:r>
      <w:r>
        <w:t>выдающиеся</w:t>
      </w:r>
      <w:r>
        <w:rPr>
          <w:spacing w:val="-57"/>
        </w:rPr>
        <w:t xml:space="preserve"> </w:t>
      </w:r>
      <w:r>
        <w:t>способности,</w:t>
      </w:r>
      <w:r>
        <w:rPr>
          <w:spacing w:val="1"/>
        </w:rPr>
        <w:t xml:space="preserve"> </w:t>
      </w:r>
      <w:r>
        <w:t>через</w:t>
      </w:r>
      <w:r>
        <w:rPr>
          <w:spacing w:val="1"/>
        </w:rPr>
        <w:t xml:space="preserve"> </w:t>
      </w:r>
      <w:r>
        <w:t>систему клубов,</w:t>
      </w:r>
      <w:r>
        <w:rPr>
          <w:spacing w:val="1"/>
        </w:rPr>
        <w:t xml:space="preserve"> </w:t>
      </w:r>
      <w:r>
        <w:t>секций,</w:t>
      </w:r>
      <w:r>
        <w:rPr>
          <w:spacing w:val="60"/>
        </w:rPr>
        <w:t xml:space="preserve"> </w:t>
      </w:r>
      <w:r>
        <w:t>студий</w:t>
      </w:r>
      <w:r>
        <w:rPr>
          <w:spacing w:val="60"/>
        </w:rPr>
        <w:t xml:space="preserve"> </w:t>
      </w:r>
      <w:r>
        <w:t>и</w:t>
      </w:r>
      <w:r>
        <w:rPr>
          <w:spacing w:val="60"/>
        </w:rPr>
        <w:t xml:space="preserve"> </w:t>
      </w:r>
      <w:r>
        <w:t>других,</w:t>
      </w:r>
      <w:r>
        <w:rPr>
          <w:spacing w:val="60"/>
        </w:rPr>
        <w:t xml:space="preserve"> </w:t>
      </w:r>
      <w:r>
        <w:t>организацию</w:t>
      </w:r>
      <w:r>
        <w:rPr>
          <w:spacing w:val="60"/>
        </w:rPr>
        <w:t xml:space="preserve"> </w:t>
      </w:r>
      <w:r>
        <w:t>общественно</w:t>
      </w:r>
      <w:r>
        <w:rPr>
          <w:spacing w:val="1"/>
        </w:rPr>
        <w:t xml:space="preserve"> </w:t>
      </w:r>
      <w:r>
        <w:t>полезной</w:t>
      </w:r>
      <w:r>
        <w:rPr>
          <w:spacing w:val="3"/>
        </w:rPr>
        <w:t xml:space="preserve"> </w:t>
      </w:r>
      <w:r>
        <w:t>деятельности;</w:t>
      </w:r>
    </w:p>
    <w:p w:rsidR="00227E85" w:rsidRDefault="002360BD" w:rsidP="00C80895">
      <w:pPr>
        <w:pStyle w:val="a3"/>
        <w:spacing w:before="3" w:line="237" w:lineRule="auto"/>
        <w:ind w:left="100" w:right="252" w:firstLine="566"/>
      </w:pPr>
      <w:r>
        <w:rPr>
          <w:rFonts w:ascii="Symbol" w:hAnsi="Symbol"/>
        </w:rPr>
        <w:t></w:t>
      </w:r>
      <w:r>
        <w:t>организация интеллектуальных и творческих соревнований, научно-технического</w:t>
      </w:r>
      <w:r>
        <w:rPr>
          <w:spacing w:val="-57"/>
        </w:rPr>
        <w:t xml:space="preserve"> </w:t>
      </w:r>
      <w:r>
        <w:t>творчества и</w:t>
      </w:r>
      <w:r>
        <w:rPr>
          <w:spacing w:val="4"/>
        </w:rPr>
        <w:t xml:space="preserve"> </w:t>
      </w:r>
      <w:r>
        <w:t>проектно-исследовательской деятельности;</w:t>
      </w:r>
    </w:p>
    <w:p w:rsidR="00227E85" w:rsidRDefault="002360BD" w:rsidP="006C75FD">
      <w:pPr>
        <w:pStyle w:val="a7"/>
        <w:numPr>
          <w:ilvl w:val="3"/>
          <w:numId w:val="103"/>
        </w:numPr>
        <w:tabs>
          <w:tab w:val="left" w:pos="883"/>
        </w:tabs>
        <w:spacing w:before="2" w:line="235" w:lineRule="auto"/>
        <w:ind w:right="252" w:firstLine="566"/>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w:t>
      </w:r>
      <w:r>
        <w:rPr>
          <w:spacing w:val="-4"/>
          <w:sz w:val="24"/>
        </w:rPr>
        <w:t xml:space="preserve"> </w:t>
      </w:r>
      <w:r>
        <w:rPr>
          <w:sz w:val="24"/>
        </w:rPr>
        <w:t>в</w:t>
      </w:r>
      <w:r>
        <w:rPr>
          <w:spacing w:val="-4"/>
          <w:sz w:val="24"/>
        </w:rPr>
        <w:t xml:space="preserve"> </w:t>
      </w:r>
      <w:r>
        <w:rPr>
          <w:sz w:val="24"/>
        </w:rPr>
        <w:t>проектировании</w:t>
      </w:r>
      <w:r>
        <w:rPr>
          <w:spacing w:val="-3"/>
          <w:sz w:val="24"/>
        </w:rPr>
        <w:t xml:space="preserve"> </w:t>
      </w:r>
      <w:r>
        <w:rPr>
          <w:sz w:val="24"/>
        </w:rPr>
        <w:t>и</w:t>
      </w:r>
      <w:r>
        <w:rPr>
          <w:spacing w:val="-3"/>
          <w:sz w:val="24"/>
        </w:rPr>
        <w:t xml:space="preserve"> </w:t>
      </w:r>
      <w:r>
        <w:rPr>
          <w:sz w:val="24"/>
        </w:rPr>
        <w:t>развитии</w:t>
      </w:r>
      <w:r>
        <w:rPr>
          <w:spacing w:val="-3"/>
          <w:sz w:val="24"/>
        </w:rPr>
        <w:t xml:space="preserve"> </w:t>
      </w:r>
      <w:r>
        <w:rPr>
          <w:sz w:val="24"/>
        </w:rPr>
        <w:t>социальной</w:t>
      </w:r>
      <w:r>
        <w:rPr>
          <w:spacing w:val="-3"/>
          <w:sz w:val="24"/>
        </w:rPr>
        <w:t xml:space="preserve"> </w:t>
      </w:r>
      <w:r>
        <w:rPr>
          <w:sz w:val="24"/>
        </w:rPr>
        <w:t>среды</w:t>
      </w:r>
      <w:r>
        <w:rPr>
          <w:spacing w:val="-4"/>
          <w:sz w:val="24"/>
        </w:rPr>
        <w:t xml:space="preserve"> </w:t>
      </w:r>
      <w:r>
        <w:rPr>
          <w:sz w:val="24"/>
        </w:rPr>
        <w:t>образовательной</w:t>
      </w:r>
      <w:r>
        <w:rPr>
          <w:spacing w:val="-3"/>
          <w:sz w:val="24"/>
        </w:rPr>
        <w:t xml:space="preserve"> </w:t>
      </w:r>
      <w:r>
        <w:rPr>
          <w:sz w:val="24"/>
        </w:rPr>
        <w:t>организации.</w:t>
      </w:r>
    </w:p>
    <w:p w:rsidR="00227E85" w:rsidRDefault="00227E85" w:rsidP="00C80895">
      <w:pPr>
        <w:pStyle w:val="a3"/>
        <w:spacing w:before="8"/>
        <w:ind w:left="0" w:right="252"/>
        <w:rPr>
          <w:sz w:val="38"/>
        </w:rPr>
      </w:pPr>
    </w:p>
    <w:p w:rsidR="00227E85" w:rsidRDefault="002360BD" w:rsidP="006C75FD">
      <w:pPr>
        <w:pStyle w:val="1"/>
        <w:numPr>
          <w:ilvl w:val="2"/>
          <w:numId w:val="103"/>
        </w:numPr>
        <w:tabs>
          <w:tab w:val="left" w:pos="1409"/>
        </w:tabs>
        <w:ind w:left="1408" w:right="252"/>
        <w:jc w:val="left"/>
      </w:pPr>
      <w:r>
        <w:t>Принципы</w:t>
      </w:r>
      <w:r>
        <w:rPr>
          <w:spacing w:val="-5"/>
        </w:rPr>
        <w:t xml:space="preserve"> </w:t>
      </w:r>
      <w:r>
        <w:t>формирования</w:t>
      </w:r>
      <w:r>
        <w:rPr>
          <w:spacing w:val="-10"/>
        </w:rPr>
        <w:t xml:space="preserve"> </w:t>
      </w:r>
      <w:r>
        <w:t>и</w:t>
      </w:r>
      <w:r>
        <w:rPr>
          <w:spacing w:val="-6"/>
        </w:rPr>
        <w:t xml:space="preserve"> </w:t>
      </w:r>
      <w:r>
        <w:t>механизмы</w:t>
      </w:r>
      <w:r>
        <w:rPr>
          <w:spacing w:val="-5"/>
        </w:rPr>
        <w:t xml:space="preserve"> </w:t>
      </w:r>
      <w:r>
        <w:t>реализации</w:t>
      </w:r>
      <w:r>
        <w:rPr>
          <w:spacing w:val="-5"/>
        </w:rPr>
        <w:t xml:space="preserve"> </w:t>
      </w:r>
      <w:r>
        <w:t>программы</w:t>
      </w:r>
      <w:r>
        <w:rPr>
          <w:spacing w:val="-9"/>
        </w:rPr>
        <w:t xml:space="preserve"> </w:t>
      </w:r>
      <w:r>
        <w:t>начального</w:t>
      </w:r>
    </w:p>
    <w:p w:rsidR="00227E85" w:rsidRDefault="002360BD" w:rsidP="00271FC4">
      <w:pPr>
        <w:spacing w:before="3"/>
        <w:ind w:left="4630" w:right="252"/>
        <w:rPr>
          <w:b/>
          <w:sz w:val="24"/>
        </w:rPr>
      </w:pPr>
      <w:r>
        <w:rPr>
          <w:b/>
          <w:sz w:val="24"/>
        </w:rPr>
        <w:t>общего</w:t>
      </w:r>
      <w:r>
        <w:rPr>
          <w:b/>
          <w:spacing w:val="-2"/>
          <w:sz w:val="24"/>
        </w:rPr>
        <w:t xml:space="preserve"> </w:t>
      </w:r>
      <w:r>
        <w:rPr>
          <w:b/>
          <w:sz w:val="24"/>
        </w:rPr>
        <w:t>образования</w:t>
      </w:r>
    </w:p>
    <w:p w:rsidR="00227E85" w:rsidRDefault="00227E85" w:rsidP="00271FC4">
      <w:pPr>
        <w:pStyle w:val="a3"/>
        <w:spacing w:before="6"/>
        <w:ind w:left="0" w:right="252"/>
        <w:jc w:val="left"/>
        <w:rPr>
          <w:b/>
          <w:sz w:val="23"/>
        </w:rPr>
      </w:pPr>
    </w:p>
    <w:p w:rsidR="00227E85" w:rsidRDefault="002360BD" w:rsidP="00271FC4">
      <w:pPr>
        <w:pStyle w:val="a3"/>
        <w:spacing w:line="237" w:lineRule="auto"/>
        <w:ind w:left="100" w:right="252" w:firstLine="566"/>
      </w:pPr>
      <w:r>
        <w:t>В основе разработки основной образовательной программы начального общего образования</w:t>
      </w:r>
      <w:r>
        <w:rPr>
          <w:spacing w:val="1"/>
        </w:rPr>
        <w:t xml:space="preserve"> </w:t>
      </w:r>
      <w:r>
        <w:t>лежат</w:t>
      </w:r>
      <w:r>
        <w:rPr>
          <w:spacing w:val="2"/>
        </w:rPr>
        <w:t xml:space="preserve"> </w:t>
      </w:r>
      <w:r>
        <w:t>следующие</w:t>
      </w:r>
      <w:r>
        <w:rPr>
          <w:spacing w:val="1"/>
        </w:rPr>
        <w:t xml:space="preserve"> </w:t>
      </w:r>
      <w:r>
        <w:rPr>
          <w:b/>
        </w:rPr>
        <w:t>принципы</w:t>
      </w:r>
      <w:r>
        <w:t>:</w:t>
      </w:r>
    </w:p>
    <w:p w:rsidR="00227E85" w:rsidRDefault="00C80895" w:rsidP="006C75FD">
      <w:pPr>
        <w:pStyle w:val="a7"/>
        <w:numPr>
          <w:ilvl w:val="0"/>
          <w:numId w:val="102"/>
        </w:numPr>
        <w:tabs>
          <w:tab w:val="left" w:pos="1387"/>
        </w:tabs>
        <w:spacing w:before="6" w:line="237" w:lineRule="auto"/>
        <w:ind w:right="252" w:firstLine="708"/>
        <w:rPr>
          <w:sz w:val="24"/>
        </w:rPr>
      </w:pPr>
      <w:r>
        <w:rPr>
          <w:sz w:val="24"/>
        </w:rPr>
        <w:t>Принцип уче</w:t>
      </w:r>
      <w:r w:rsidR="002360BD">
        <w:rPr>
          <w:sz w:val="24"/>
        </w:rPr>
        <w:t>та ФГОС НОО: программа начального общего образования базируется на</w:t>
      </w:r>
      <w:r w:rsidR="002360BD">
        <w:rPr>
          <w:spacing w:val="1"/>
          <w:sz w:val="24"/>
        </w:rPr>
        <w:t xml:space="preserve"> </w:t>
      </w:r>
      <w:r w:rsidR="002360BD">
        <w:rPr>
          <w:sz w:val="24"/>
        </w:rPr>
        <w:t>требованиях,   предъявляемых   ФГОС   НОО   к   целям,   содержанию,   планируемым результатам</w:t>
      </w:r>
      <w:r w:rsidR="002360BD">
        <w:rPr>
          <w:spacing w:val="1"/>
          <w:sz w:val="24"/>
        </w:rPr>
        <w:t xml:space="preserve"> </w:t>
      </w:r>
      <w:r w:rsidR="002360BD">
        <w:rPr>
          <w:sz w:val="24"/>
        </w:rPr>
        <w:t>и</w:t>
      </w:r>
      <w:r w:rsidR="002360BD">
        <w:rPr>
          <w:spacing w:val="5"/>
          <w:sz w:val="24"/>
        </w:rPr>
        <w:t xml:space="preserve"> </w:t>
      </w:r>
      <w:r w:rsidR="002360BD">
        <w:rPr>
          <w:sz w:val="24"/>
        </w:rPr>
        <w:t>условиям</w:t>
      </w:r>
      <w:r w:rsidR="002360BD">
        <w:rPr>
          <w:spacing w:val="-2"/>
          <w:sz w:val="24"/>
        </w:rPr>
        <w:t xml:space="preserve"> </w:t>
      </w:r>
      <w:r w:rsidR="002360BD">
        <w:rPr>
          <w:sz w:val="24"/>
        </w:rPr>
        <w:t>обучения</w:t>
      </w:r>
      <w:r w:rsidR="002360BD">
        <w:rPr>
          <w:spacing w:val="7"/>
          <w:sz w:val="24"/>
        </w:rPr>
        <w:t xml:space="preserve"> </w:t>
      </w:r>
      <w:r w:rsidR="002360BD">
        <w:rPr>
          <w:sz w:val="24"/>
        </w:rPr>
        <w:t>на</w:t>
      </w:r>
      <w:r w:rsidR="002360BD">
        <w:rPr>
          <w:spacing w:val="2"/>
          <w:sz w:val="24"/>
        </w:rPr>
        <w:t xml:space="preserve"> </w:t>
      </w:r>
      <w:r w:rsidR="002360BD">
        <w:rPr>
          <w:sz w:val="24"/>
        </w:rPr>
        <w:t>уровне</w:t>
      </w:r>
      <w:r w:rsidR="002360BD">
        <w:rPr>
          <w:spacing w:val="1"/>
          <w:sz w:val="24"/>
        </w:rPr>
        <w:t xml:space="preserve"> </w:t>
      </w:r>
      <w:r w:rsidR="002360BD">
        <w:rPr>
          <w:sz w:val="24"/>
        </w:rPr>
        <w:t>начального</w:t>
      </w:r>
      <w:r w:rsidR="002360BD">
        <w:rPr>
          <w:spacing w:val="1"/>
          <w:sz w:val="24"/>
        </w:rPr>
        <w:t xml:space="preserve"> </w:t>
      </w:r>
      <w:r w:rsidR="002360BD">
        <w:rPr>
          <w:sz w:val="24"/>
        </w:rPr>
        <w:t>общего</w:t>
      </w:r>
      <w:r w:rsidR="002360BD">
        <w:rPr>
          <w:spacing w:val="2"/>
          <w:sz w:val="24"/>
        </w:rPr>
        <w:t xml:space="preserve"> </w:t>
      </w:r>
      <w:r w:rsidR="002360BD">
        <w:rPr>
          <w:sz w:val="24"/>
        </w:rPr>
        <w:t>образования;</w:t>
      </w:r>
    </w:p>
    <w:p w:rsidR="00227E85" w:rsidRDefault="00C80895" w:rsidP="006C75FD">
      <w:pPr>
        <w:pStyle w:val="a7"/>
        <w:numPr>
          <w:ilvl w:val="0"/>
          <w:numId w:val="102"/>
        </w:numPr>
        <w:tabs>
          <w:tab w:val="left" w:pos="1387"/>
          <w:tab w:val="left" w:pos="3492"/>
          <w:tab w:val="left" w:pos="6017"/>
          <w:tab w:val="left" w:pos="7815"/>
        </w:tabs>
        <w:spacing w:line="237" w:lineRule="auto"/>
        <w:ind w:right="252" w:firstLine="708"/>
        <w:rPr>
          <w:sz w:val="24"/>
        </w:rPr>
      </w:pPr>
      <w:r>
        <w:rPr>
          <w:sz w:val="24"/>
        </w:rPr>
        <w:t>Принцип уче</w:t>
      </w:r>
      <w:r w:rsidR="002360BD">
        <w:rPr>
          <w:sz w:val="24"/>
        </w:rPr>
        <w:t>та ведущей деятельности младшего школьника: программа обеспечивает</w:t>
      </w:r>
      <w:r w:rsidR="002360BD">
        <w:rPr>
          <w:spacing w:val="1"/>
          <w:sz w:val="24"/>
        </w:rPr>
        <w:t xml:space="preserve"> </w:t>
      </w:r>
      <w:r w:rsidR="002360BD">
        <w:rPr>
          <w:sz w:val="24"/>
        </w:rPr>
        <w:t>конструирование</w:t>
      </w:r>
      <w:r w:rsidR="002360BD">
        <w:rPr>
          <w:spacing w:val="-5"/>
          <w:sz w:val="24"/>
        </w:rPr>
        <w:t xml:space="preserve"> </w:t>
      </w:r>
      <w:r w:rsidR="002360BD">
        <w:rPr>
          <w:sz w:val="24"/>
        </w:rPr>
        <w:t>учебного</w:t>
      </w:r>
      <w:r w:rsidR="002360BD">
        <w:rPr>
          <w:sz w:val="24"/>
        </w:rPr>
        <w:tab/>
        <w:t xml:space="preserve">процесса    </w:t>
      </w:r>
      <w:r w:rsidR="002360BD">
        <w:rPr>
          <w:spacing w:val="44"/>
          <w:sz w:val="24"/>
        </w:rPr>
        <w:t xml:space="preserve"> </w:t>
      </w:r>
      <w:r w:rsidR="002360BD">
        <w:rPr>
          <w:sz w:val="24"/>
        </w:rPr>
        <w:t>в</w:t>
      </w:r>
      <w:r w:rsidR="002360BD">
        <w:rPr>
          <w:sz w:val="24"/>
        </w:rPr>
        <w:tab/>
        <w:t>структуре</w:t>
      </w:r>
      <w:r w:rsidR="002360BD">
        <w:rPr>
          <w:sz w:val="24"/>
        </w:rPr>
        <w:tab/>
        <w:t>учебной</w:t>
      </w:r>
      <w:r w:rsidR="002360BD">
        <w:rPr>
          <w:spacing w:val="23"/>
          <w:sz w:val="24"/>
        </w:rPr>
        <w:t xml:space="preserve"> </w:t>
      </w:r>
      <w:r w:rsidR="002360BD">
        <w:rPr>
          <w:sz w:val="24"/>
        </w:rPr>
        <w:t>деятельности,</w:t>
      </w:r>
      <w:r w:rsidR="002360BD">
        <w:rPr>
          <w:spacing w:val="-58"/>
          <w:sz w:val="24"/>
        </w:rPr>
        <w:t xml:space="preserve"> </w:t>
      </w:r>
      <w:r w:rsidR="002360BD">
        <w:rPr>
          <w:sz w:val="24"/>
        </w:rPr>
        <w:t>предусматривает</w:t>
      </w:r>
      <w:r w:rsidR="002360BD">
        <w:rPr>
          <w:spacing w:val="1"/>
          <w:sz w:val="24"/>
        </w:rPr>
        <w:t xml:space="preserve"> </w:t>
      </w:r>
      <w:r w:rsidR="002360BD">
        <w:rPr>
          <w:sz w:val="24"/>
        </w:rPr>
        <w:t>механизмы</w:t>
      </w:r>
      <w:r w:rsidR="002360BD">
        <w:rPr>
          <w:spacing w:val="1"/>
          <w:sz w:val="24"/>
        </w:rPr>
        <w:t xml:space="preserve"> </w:t>
      </w:r>
      <w:r w:rsidR="002360BD">
        <w:rPr>
          <w:sz w:val="24"/>
        </w:rPr>
        <w:t>формирования</w:t>
      </w:r>
      <w:r w:rsidR="002360BD">
        <w:rPr>
          <w:spacing w:val="60"/>
          <w:sz w:val="24"/>
        </w:rPr>
        <w:t xml:space="preserve"> </w:t>
      </w:r>
      <w:r w:rsidR="002360BD">
        <w:rPr>
          <w:sz w:val="24"/>
        </w:rPr>
        <w:t>всех</w:t>
      </w:r>
      <w:r w:rsidR="002360BD">
        <w:rPr>
          <w:spacing w:val="60"/>
          <w:sz w:val="24"/>
        </w:rPr>
        <w:t xml:space="preserve"> </w:t>
      </w:r>
      <w:r w:rsidR="002360BD">
        <w:rPr>
          <w:sz w:val="24"/>
        </w:rPr>
        <w:t>компонентов</w:t>
      </w:r>
      <w:r w:rsidR="002360BD">
        <w:rPr>
          <w:spacing w:val="61"/>
          <w:sz w:val="24"/>
        </w:rPr>
        <w:t xml:space="preserve"> </w:t>
      </w:r>
      <w:r w:rsidR="002360BD">
        <w:rPr>
          <w:sz w:val="24"/>
        </w:rPr>
        <w:t>учебной</w:t>
      </w:r>
      <w:r w:rsidR="002360BD">
        <w:rPr>
          <w:spacing w:val="60"/>
          <w:sz w:val="24"/>
        </w:rPr>
        <w:t xml:space="preserve"> </w:t>
      </w:r>
      <w:r w:rsidR="002360BD">
        <w:rPr>
          <w:sz w:val="24"/>
        </w:rPr>
        <w:t>деятельности</w:t>
      </w:r>
      <w:r w:rsidR="002360BD">
        <w:rPr>
          <w:spacing w:val="60"/>
          <w:sz w:val="24"/>
        </w:rPr>
        <w:t xml:space="preserve"> </w:t>
      </w:r>
      <w:r w:rsidR="002360BD">
        <w:rPr>
          <w:sz w:val="24"/>
        </w:rPr>
        <w:t>(мотив,</w:t>
      </w:r>
      <w:r w:rsidR="002360BD">
        <w:rPr>
          <w:spacing w:val="1"/>
          <w:sz w:val="24"/>
        </w:rPr>
        <w:t xml:space="preserve"> </w:t>
      </w:r>
      <w:r w:rsidR="002360BD">
        <w:rPr>
          <w:sz w:val="24"/>
        </w:rPr>
        <w:t>цель,</w:t>
      </w:r>
      <w:r w:rsidR="002360BD">
        <w:rPr>
          <w:spacing w:val="1"/>
          <w:sz w:val="24"/>
        </w:rPr>
        <w:t xml:space="preserve"> </w:t>
      </w:r>
      <w:r w:rsidR="002360BD">
        <w:rPr>
          <w:sz w:val="24"/>
        </w:rPr>
        <w:t>учебная</w:t>
      </w:r>
      <w:r w:rsidR="002360BD">
        <w:rPr>
          <w:spacing w:val="1"/>
          <w:sz w:val="24"/>
        </w:rPr>
        <w:t xml:space="preserve"> </w:t>
      </w:r>
      <w:r w:rsidR="002360BD">
        <w:rPr>
          <w:sz w:val="24"/>
        </w:rPr>
        <w:t>задача,</w:t>
      </w:r>
      <w:r w:rsidR="002360BD">
        <w:rPr>
          <w:spacing w:val="11"/>
          <w:sz w:val="24"/>
        </w:rPr>
        <w:t xml:space="preserve"> </w:t>
      </w:r>
      <w:r w:rsidR="002360BD">
        <w:rPr>
          <w:sz w:val="24"/>
        </w:rPr>
        <w:t>учебные</w:t>
      </w:r>
      <w:r w:rsidR="002360BD">
        <w:rPr>
          <w:spacing w:val="1"/>
          <w:sz w:val="24"/>
        </w:rPr>
        <w:t xml:space="preserve"> </w:t>
      </w:r>
      <w:r w:rsidR="002360BD">
        <w:rPr>
          <w:sz w:val="24"/>
        </w:rPr>
        <w:t>операции,</w:t>
      </w:r>
      <w:r w:rsidR="002360BD">
        <w:rPr>
          <w:spacing w:val="3"/>
          <w:sz w:val="24"/>
        </w:rPr>
        <w:t xml:space="preserve"> </w:t>
      </w:r>
      <w:r w:rsidR="002360BD">
        <w:rPr>
          <w:sz w:val="24"/>
        </w:rPr>
        <w:t>контроль</w:t>
      </w:r>
      <w:r w:rsidR="002360BD">
        <w:rPr>
          <w:spacing w:val="2"/>
          <w:sz w:val="24"/>
        </w:rPr>
        <w:t xml:space="preserve"> </w:t>
      </w:r>
      <w:r w:rsidR="002360BD">
        <w:rPr>
          <w:sz w:val="24"/>
        </w:rPr>
        <w:t>и</w:t>
      </w:r>
      <w:r w:rsidR="002360BD">
        <w:rPr>
          <w:spacing w:val="1"/>
          <w:sz w:val="24"/>
        </w:rPr>
        <w:t xml:space="preserve"> </w:t>
      </w:r>
      <w:r w:rsidR="002360BD">
        <w:rPr>
          <w:sz w:val="24"/>
        </w:rPr>
        <w:t>самоконтроль).</w:t>
      </w:r>
    </w:p>
    <w:p w:rsidR="00227E85" w:rsidRDefault="002360BD" w:rsidP="006C75FD">
      <w:pPr>
        <w:pStyle w:val="a7"/>
        <w:numPr>
          <w:ilvl w:val="0"/>
          <w:numId w:val="102"/>
        </w:numPr>
        <w:tabs>
          <w:tab w:val="left" w:pos="1386"/>
          <w:tab w:val="left" w:pos="1387"/>
        </w:tabs>
        <w:spacing w:before="1" w:line="237" w:lineRule="auto"/>
        <w:ind w:right="252" w:firstLine="708"/>
        <w:jc w:val="left"/>
        <w:rPr>
          <w:sz w:val="24"/>
        </w:rPr>
      </w:pPr>
      <w:r>
        <w:rPr>
          <w:sz w:val="24"/>
        </w:rPr>
        <w:t>Принцип</w:t>
      </w:r>
      <w:r>
        <w:rPr>
          <w:spacing w:val="14"/>
          <w:sz w:val="24"/>
        </w:rPr>
        <w:t xml:space="preserve"> </w:t>
      </w:r>
      <w:r>
        <w:rPr>
          <w:sz w:val="24"/>
        </w:rPr>
        <w:t>индивидуализации</w:t>
      </w:r>
      <w:r>
        <w:rPr>
          <w:spacing w:val="10"/>
          <w:sz w:val="24"/>
        </w:rPr>
        <w:t xml:space="preserve"> </w:t>
      </w:r>
      <w:r>
        <w:rPr>
          <w:sz w:val="24"/>
        </w:rPr>
        <w:t>обучения:</w:t>
      </w:r>
      <w:r>
        <w:rPr>
          <w:spacing w:val="10"/>
          <w:sz w:val="24"/>
        </w:rPr>
        <w:t xml:space="preserve"> </w:t>
      </w:r>
      <w:r>
        <w:rPr>
          <w:sz w:val="24"/>
        </w:rPr>
        <w:t>программа</w:t>
      </w:r>
      <w:r>
        <w:rPr>
          <w:spacing w:val="8"/>
          <w:sz w:val="24"/>
        </w:rPr>
        <w:t xml:space="preserve"> </w:t>
      </w:r>
      <w:r>
        <w:rPr>
          <w:sz w:val="24"/>
        </w:rPr>
        <w:t>предусматривает</w:t>
      </w:r>
      <w:r>
        <w:rPr>
          <w:spacing w:val="10"/>
          <w:sz w:val="24"/>
        </w:rPr>
        <w:t xml:space="preserve"> </w:t>
      </w:r>
      <w:r>
        <w:rPr>
          <w:sz w:val="24"/>
        </w:rPr>
        <w:t>возможность</w:t>
      </w:r>
      <w:r>
        <w:rPr>
          <w:spacing w:val="8"/>
          <w:sz w:val="24"/>
        </w:rPr>
        <w:t xml:space="preserve"> </w:t>
      </w:r>
      <w:r>
        <w:rPr>
          <w:sz w:val="24"/>
        </w:rPr>
        <w:t>и</w:t>
      </w:r>
      <w:r>
        <w:rPr>
          <w:spacing w:val="-57"/>
          <w:sz w:val="24"/>
        </w:rPr>
        <w:t xml:space="preserve"> </w:t>
      </w:r>
      <w:r>
        <w:rPr>
          <w:spacing w:val="-1"/>
          <w:sz w:val="24"/>
        </w:rPr>
        <w:t xml:space="preserve">механизмы разработки индивидуальных программ и учебных планов для обучения детей </w:t>
      </w:r>
      <w:r>
        <w:rPr>
          <w:sz w:val="24"/>
        </w:rPr>
        <w:t>с</w:t>
      </w:r>
      <w:r>
        <w:rPr>
          <w:spacing w:val="1"/>
          <w:sz w:val="24"/>
        </w:rPr>
        <w:t xml:space="preserve"> </w:t>
      </w:r>
      <w:r>
        <w:rPr>
          <w:sz w:val="24"/>
        </w:rPr>
        <w:t>особыми</w:t>
      </w:r>
      <w:r>
        <w:rPr>
          <w:spacing w:val="-57"/>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При</w:t>
      </w:r>
      <w:r>
        <w:rPr>
          <w:spacing w:val="61"/>
          <w:sz w:val="24"/>
        </w:rPr>
        <w:t xml:space="preserve"> </w:t>
      </w:r>
      <w:r>
        <w:rPr>
          <w:sz w:val="24"/>
        </w:rPr>
        <w:t>этом</w:t>
      </w:r>
      <w:r>
        <w:rPr>
          <w:spacing w:val="61"/>
          <w:sz w:val="24"/>
        </w:rPr>
        <w:t xml:space="preserve"> </w:t>
      </w:r>
      <w:r>
        <w:rPr>
          <w:sz w:val="24"/>
        </w:rPr>
        <w:t>учитываются запросы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
          <w:sz w:val="24"/>
        </w:rPr>
        <w:t xml:space="preserve"> </w:t>
      </w:r>
      <w:r>
        <w:rPr>
          <w:sz w:val="24"/>
        </w:rPr>
        <w:t>обучающегося.</w:t>
      </w:r>
    </w:p>
    <w:p w:rsidR="00227E85" w:rsidRDefault="002360BD" w:rsidP="006C75FD">
      <w:pPr>
        <w:pStyle w:val="a7"/>
        <w:numPr>
          <w:ilvl w:val="0"/>
          <w:numId w:val="102"/>
        </w:numPr>
        <w:tabs>
          <w:tab w:val="left" w:pos="1387"/>
        </w:tabs>
        <w:spacing w:before="3" w:line="237" w:lineRule="auto"/>
        <w:ind w:right="252" w:firstLine="708"/>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и</w:t>
      </w:r>
      <w:r>
        <w:rPr>
          <w:spacing w:val="1"/>
          <w:sz w:val="24"/>
        </w:rPr>
        <w:t xml:space="preserve"> </w:t>
      </w:r>
      <w:r>
        <w:rPr>
          <w:sz w:val="24"/>
        </w:rPr>
        <w:t>динамику в формировании знаний, умений и способов деятельности, а также успешную 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61"/>
          <w:sz w:val="24"/>
        </w:rPr>
        <w:t xml:space="preserve"> </w:t>
      </w:r>
      <w:r>
        <w:rPr>
          <w:sz w:val="24"/>
        </w:rPr>
        <w:t>программам</w:t>
      </w:r>
      <w:r>
        <w:rPr>
          <w:spacing w:val="61"/>
          <w:sz w:val="24"/>
        </w:rPr>
        <w:t xml:space="preserve"> </w:t>
      </w:r>
      <w:r>
        <w:rPr>
          <w:sz w:val="24"/>
        </w:rPr>
        <w:t>основного общего</w:t>
      </w:r>
      <w:r>
        <w:rPr>
          <w:spacing w:val="60"/>
          <w:sz w:val="24"/>
        </w:rPr>
        <w:t xml:space="preserve"> </w:t>
      </w:r>
      <w:r>
        <w:rPr>
          <w:sz w:val="24"/>
        </w:rPr>
        <w:t>образования,</w:t>
      </w:r>
      <w:r>
        <w:rPr>
          <w:spacing w:val="1"/>
          <w:sz w:val="24"/>
        </w:rPr>
        <w:t xml:space="preserve"> </w:t>
      </w:r>
      <w:r>
        <w:rPr>
          <w:sz w:val="24"/>
        </w:rPr>
        <w:t>единые</w:t>
      </w:r>
      <w:r>
        <w:rPr>
          <w:spacing w:val="1"/>
          <w:sz w:val="24"/>
        </w:rPr>
        <w:t xml:space="preserve"> </w:t>
      </w:r>
      <w:r>
        <w:rPr>
          <w:sz w:val="24"/>
        </w:rPr>
        <w:t>подходы</w:t>
      </w:r>
      <w:r>
        <w:rPr>
          <w:spacing w:val="1"/>
          <w:sz w:val="24"/>
        </w:rPr>
        <w:t xml:space="preserve"> </w:t>
      </w:r>
      <w:r>
        <w:rPr>
          <w:sz w:val="24"/>
        </w:rPr>
        <w:t>между их</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развитием</w:t>
      </w:r>
      <w:r>
        <w:rPr>
          <w:spacing w:val="1"/>
          <w:sz w:val="24"/>
        </w:rPr>
        <w:t xml:space="preserve"> </w:t>
      </w:r>
      <w:r>
        <w:rPr>
          <w:sz w:val="24"/>
        </w:rPr>
        <w:t>на</w:t>
      </w:r>
      <w:r>
        <w:rPr>
          <w:spacing w:val="1"/>
          <w:sz w:val="24"/>
        </w:rPr>
        <w:t xml:space="preserve"> </w:t>
      </w:r>
      <w:r>
        <w:rPr>
          <w:sz w:val="24"/>
        </w:rPr>
        <w:t>уровнях начального и основного общего</w:t>
      </w:r>
      <w:r>
        <w:rPr>
          <w:spacing w:val="1"/>
          <w:sz w:val="24"/>
        </w:rPr>
        <w:t xml:space="preserve"> </w:t>
      </w:r>
      <w:r>
        <w:rPr>
          <w:sz w:val="24"/>
        </w:rPr>
        <w:t>образования.</w:t>
      </w:r>
    </w:p>
    <w:p w:rsidR="00227E85" w:rsidRDefault="002360BD" w:rsidP="006C75FD">
      <w:pPr>
        <w:pStyle w:val="a7"/>
        <w:numPr>
          <w:ilvl w:val="0"/>
          <w:numId w:val="102"/>
        </w:numPr>
        <w:tabs>
          <w:tab w:val="left" w:pos="1387"/>
        </w:tabs>
        <w:spacing w:before="1" w:line="237" w:lineRule="auto"/>
        <w:ind w:right="252" w:firstLine="708"/>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5"/>
          <w:sz w:val="24"/>
        </w:rPr>
        <w:t xml:space="preserve"> </w:t>
      </w:r>
      <w:r>
        <w:rPr>
          <w:sz w:val="24"/>
        </w:rPr>
        <w:t>и</w:t>
      </w:r>
      <w:r>
        <w:rPr>
          <w:spacing w:val="-6"/>
          <w:sz w:val="24"/>
        </w:rPr>
        <w:t xml:space="preserve"> </w:t>
      </w:r>
      <w:r>
        <w:rPr>
          <w:sz w:val="24"/>
        </w:rPr>
        <w:t>внеурочной</w:t>
      </w:r>
      <w:r>
        <w:rPr>
          <w:spacing w:val="-4"/>
          <w:sz w:val="24"/>
        </w:rPr>
        <w:t xml:space="preserve"> </w:t>
      </w:r>
      <w:r>
        <w:rPr>
          <w:sz w:val="24"/>
        </w:rPr>
        <w:t>деятельности,</w:t>
      </w:r>
      <w:r>
        <w:rPr>
          <w:spacing w:val="-2"/>
          <w:sz w:val="24"/>
        </w:rPr>
        <w:t xml:space="preserve"> </w:t>
      </w:r>
      <w:r>
        <w:rPr>
          <w:sz w:val="24"/>
        </w:rPr>
        <w:t>разработку</w:t>
      </w:r>
      <w:r>
        <w:rPr>
          <w:spacing w:val="-12"/>
          <w:sz w:val="24"/>
        </w:rPr>
        <w:t xml:space="preserve"> </w:t>
      </w:r>
      <w:r>
        <w:rPr>
          <w:sz w:val="24"/>
        </w:rPr>
        <w:t>разных</w:t>
      </w:r>
      <w:r>
        <w:rPr>
          <w:spacing w:val="1"/>
          <w:sz w:val="24"/>
        </w:rPr>
        <w:t xml:space="preserve"> </w:t>
      </w:r>
      <w:r>
        <w:rPr>
          <w:sz w:val="24"/>
        </w:rPr>
        <w:t>мероприятий,</w:t>
      </w:r>
      <w:r>
        <w:rPr>
          <w:spacing w:val="-6"/>
          <w:sz w:val="24"/>
        </w:rPr>
        <w:t xml:space="preserve"> </w:t>
      </w:r>
      <w:r>
        <w:rPr>
          <w:sz w:val="24"/>
        </w:rPr>
        <w:t>направленных</w:t>
      </w:r>
      <w:r>
        <w:rPr>
          <w:spacing w:val="-5"/>
          <w:sz w:val="24"/>
        </w:rPr>
        <w:t xml:space="preserve"> </w:t>
      </w:r>
      <w:r>
        <w:rPr>
          <w:sz w:val="24"/>
        </w:rPr>
        <w:t>на</w:t>
      </w:r>
      <w:r>
        <w:rPr>
          <w:spacing w:val="-3"/>
          <w:sz w:val="24"/>
        </w:rPr>
        <w:t xml:space="preserve"> </w:t>
      </w:r>
      <w:r>
        <w:rPr>
          <w:sz w:val="24"/>
        </w:rPr>
        <w:t>обогащение</w:t>
      </w:r>
      <w:r>
        <w:rPr>
          <w:spacing w:val="-57"/>
          <w:sz w:val="24"/>
        </w:rPr>
        <w:t xml:space="preserve"> </w:t>
      </w:r>
      <w:r>
        <w:rPr>
          <w:sz w:val="24"/>
        </w:rPr>
        <w:t>знаний,</w:t>
      </w:r>
      <w:r>
        <w:rPr>
          <w:spacing w:val="61"/>
          <w:sz w:val="24"/>
        </w:rPr>
        <w:t xml:space="preserve"> </w:t>
      </w:r>
      <w:r>
        <w:rPr>
          <w:sz w:val="24"/>
        </w:rPr>
        <w:t>воспитание</w:t>
      </w:r>
      <w:r>
        <w:rPr>
          <w:spacing w:val="61"/>
          <w:sz w:val="24"/>
        </w:rPr>
        <w:t xml:space="preserve"> </w:t>
      </w:r>
      <w:r>
        <w:rPr>
          <w:sz w:val="24"/>
        </w:rPr>
        <w:t>чувств</w:t>
      </w:r>
      <w:r>
        <w:rPr>
          <w:spacing w:val="61"/>
          <w:sz w:val="24"/>
        </w:rPr>
        <w:t xml:space="preserve"> </w:t>
      </w:r>
      <w:r>
        <w:rPr>
          <w:sz w:val="24"/>
        </w:rPr>
        <w:t>и</w:t>
      </w:r>
      <w:r>
        <w:rPr>
          <w:spacing w:val="61"/>
          <w:sz w:val="24"/>
        </w:rPr>
        <w:t xml:space="preserve"> </w:t>
      </w:r>
      <w:r>
        <w:rPr>
          <w:sz w:val="24"/>
        </w:rPr>
        <w:t>познавательных</w:t>
      </w:r>
      <w:r>
        <w:rPr>
          <w:spacing w:val="61"/>
          <w:sz w:val="24"/>
        </w:rPr>
        <w:t xml:space="preserve"> </w:t>
      </w:r>
      <w:r>
        <w:rPr>
          <w:sz w:val="24"/>
        </w:rPr>
        <w:t>интересов</w:t>
      </w:r>
      <w:r>
        <w:rPr>
          <w:spacing w:val="61"/>
          <w:sz w:val="24"/>
        </w:rPr>
        <w:t xml:space="preserve"> </w:t>
      </w:r>
      <w:r>
        <w:rPr>
          <w:sz w:val="24"/>
        </w:rPr>
        <w:t>обучающихся,</w:t>
      </w:r>
      <w:r>
        <w:rPr>
          <w:spacing w:val="61"/>
          <w:sz w:val="24"/>
        </w:rPr>
        <w:t xml:space="preserve"> </w:t>
      </w:r>
      <w:r>
        <w:rPr>
          <w:sz w:val="24"/>
        </w:rPr>
        <w:t>нравственно-</w:t>
      </w:r>
      <w:r>
        <w:rPr>
          <w:spacing w:val="-57"/>
          <w:sz w:val="24"/>
        </w:rPr>
        <w:t xml:space="preserve"> </w:t>
      </w:r>
      <w:r>
        <w:rPr>
          <w:sz w:val="24"/>
        </w:rPr>
        <w:t>ценностного</w:t>
      </w:r>
      <w:r>
        <w:rPr>
          <w:spacing w:val="1"/>
          <w:sz w:val="24"/>
        </w:rPr>
        <w:t xml:space="preserve"> </w:t>
      </w:r>
      <w:r>
        <w:rPr>
          <w:sz w:val="24"/>
        </w:rPr>
        <w:t>отношения к</w:t>
      </w:r>
      <w:r>
        <w:rPr>
          <w:spacing w:val="1"/>
          <w:sz w:val="24"/>
        </w:rPr>
        <w:t xml:space="preserve"> </w:t>
      </w:r>
      <w:r>
        <w:rPr>
          <w:sz w:val="24"/>
        </w:rPr>
        <w:t>действительности.</w:t>
      </w:r>
    </w:p>
    <w:p w:rsidR="00C80895" w:rsidRPr="00C80895" w:rsidRDefault="002360BD" w:rsidP="006C75FD">
      <w:pPr>
        <w:pStyle w:val="a7"/>
        <w:numPr>
          <w:ilvl w:val="0"/>
          <w:numId w:val="102"/>
        </w:numPr>
        <w:tabs>
          <w:tab w:val="left" w:pos="1387"/>
        </w:tabs>
        <w:ind w:right="252" w:firstLine="708"/>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программе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не допускается</w:t>
      </w:r>
      <w:r>
        <w:rPr>
          <w:spacing w:val="1"/>
          <w:sz w:val="24"/>
        </w:rPr>
        <w:t xml:space="preserve"> </w:t>
      </w:r>
      <w:r>
        <w:rPr>
          <w:sz w:val="24"/>
        </w:rPr>
        <w:t>использование</w:t>
      </w:r>
      <w:r>
        <w:rPr>
          <w:spacing w:val="1"/>
          <w:sz w:val="24"/>
        </w:rPr>
        <w:t xml:space="preserve"> </w:t>
      </w:r>
      <w:r>
        <w:rPr>
          <w:sz w:val="24"/>
        </w:rPr>
        <w:t>технологий, 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6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sidR="00C80895">
        <w:rPr>
          <w:sz w:val="24"/>
        </w:rPr>
        <w:t>Объе</w:t>
      </w:r>
      <w:r>
        <w:rPr>
          <w:sz w:val="24"/>
        </w:rPr>
        <w:t>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 всех учебных и внеучебных мероприятий соответствуют требованиям действующих</w:t>
      </w:r>
      <w:r>
        <w:rPr>
          <w:spacing w:val="1"/>
          <w:sz w:val="24"/>
        </w:rPr>
        <w:t xml:space="preserve"> </w:t>
      </w:r>
      <w:r>
        <w:rPr>
          <w:sz w:val="24"/>
        </w:rPr>
        <w:t>санитарных</w:t>
      </w:r>
      <w:r>
        <w:rPr>
          <w:spacing w:val="-1"/>
          <w:sz w:val="24"/>
        </w:rPr>
        <w:t xml:space="preserve"> </w:t>
      </w:r>
      <w:r>
        <w:rPr>
          <w:sz w:val="24"/>
        </w:rPr>
        <w:t>правил</w:t>
      </w:r>
      <w:r>
        <w:rPr>
          <w:spacing w:val="-7"/>
          <w:sz w:val="24"/>
        </w:rPr>
        <w:t xml:space="preserve"> </w:t>
      </w:r>
      <w:r>
        <w:rPr>
          <w:sz w:val="24"/>
        </w:rPr>
        <w:t>и</w:t>
      </w:r>
      <w:r>
        <w:rPr>
          <w:spacing w:val="4"/>
          <w:sz w:val="24"/>
        </w:rPr>
        <w:t xml:space="preserve"> </w:t>
      </w:r>
      <w:r>
        <w:rPr>
          <w:sz w:val="24"/>
        </w:rPr>
        <w:t>гигиенических нормативов.</w:t>
      </w:r>
    </w:p>
    <w:p w:rsidR="00227E85" w:rsidRDefault="002360BD" w:rsidP="00271FC4">
      <w:pPr>
        <w:spacing w:before="1"/>
        <w:ind w:left="952" w:right="252"/>
        <w:jc w:val="both"/>
        <w:rPr>
          <w:sz w:val="24"/>
        </w:rPr>
      </w:pPr>
      <w:r>
        <w:rPr>
          <w:b/>
          <w:sz w:val="24"/>
        </w:rPr>
        <w:t>Механизмы</w:t>
      </w:r>
      <w:r>
        <w:rPr>
          <w:b/>
          <w:spacing w:val="-3"/>
          <w:sz w:val="24"/>
        </w:rPr>
        <w:t xml:space="preserve"> </w:t>
      </w:r>
      <w:r>
        <w:rPr>
          <w:b/>
          <w:sz w:val="24"/>
        </w:rPr>
        <w:t>реализации</w:t>
      </w:r>
      <w:r>
        <w:rPr>
          <w:b/>
          <w:spacing w:val="-1"/>
          <w:sz w:val="24"/>
        </w:rPr>
        <w:t xml:space="preserve"> </w:t>
      </w:r>
      <w:r>
        <w:rPr>
          <w:sz w:val="24"/>
        </w:rPr>
        <w:t>ООП</w:t>
      </w:r>
      <w:r>
        <w:rPr>
          <w:spacing w:val="-5"/>
          <w:sz w:val="24"/>
        </w:rPr>
        <w:t xml:space="preserve"> </w:t>
      </w:r>
      <w:r>
        <w:rPr>
          <w:sz w:val="24"/>
        </w:rPr>
        <w:t>НОО:</w:t>
      </w:r>
    </w:p>
    <w:p w:rsidR="00227E85" w:rsidRDefault="001E7638" w:rsidP="00271FC4">
      <w:pPr>
        <w:pStyle w:val="a3"/>
        <w:spacing w:after="5"/>
        <w:ind w:left="100" w:right="252" w:firstLine="708"/>
      </w:pPr>
      <w:r>
        <w:pict>
          <v:shapetype id="_x0000_t202" coordsize="21600,21600" o:spt="202" path="m,l,21600r21600,l21600,xe">
            <v:stroke joinstyle="miter"/>
            <v:path gradientshapeok="t" o:connecttype="rect"/>
          </v:shapetype>
          <v:shape id="_x0000_s1138" type="#_x0000_t202" style="position:absolute;left:0;text-align:left;margin-left:309.55pt;margin-top:75.55pt;width:5.55pt;height:12.25pt;z-index:-28616192;mso-position-horizontal-relative:page" filled="f" stroked="f">
            <v:textbox inset="0,0,0,0">
              <w:txbxContent>
                <w:p w:rsidR="001E7638" w:rsidRDefault="001E7638">
                  <w:pPr>
                    <w:spacing w:line="244" w:lineRule="exact"/>
                  </w:pPr>
                  <w:r>
                    <w:t>4</w:t>
                  </w:r>
                </w:p>
              </w:txbxContent>
            </v:textbox>
            <w10:wrap anchorx="page"/>
          </v:shape>
        </w:pict>
      </w:r>
      <w:r w:rsidR="002360BD">
        <w:t>Механизмы реализации Программы учитывают особенности и образовательные потребности</w:t>
      </w:r>
      <w:r w:rsidR="002360BD">
        <w:rPr>
          <w:spacing w:val="-57"/>
        </w:rPr>
        <w:t xml:space="preserve"> </w:t>
      </w:r>
      <w:r w:rsidR="002360BD">
        <w:t>обучающихся. К основным механизмам реализации Программы относятся урочная и внеурочная</w:t>
      </w:r>
      <w:r w:rsidR="002360BD">
        <w:rPr>
          <w:spacing w:val="1"/>
        </w:rPr>
        <w:t xml:space="preserve"> </w:t>
      </w:r>
      <w:r w:rsidR="002360BD">
        <w:t>деятельность</w:t>
      </w:r>
      <w:r w:rsidR="002360BD">
        <w:rPr>
          <w:spacing w:val="1"/>
        </w:rPr>
        <w:t xml:space="preserve"> </w:t>
      </w:r>
      <w:r w:rsidR="002360BD">
        <w:t>младших</w:t>
      </w:r>
      <w:r w:rsidR="002360BD">
        <w:rPr>
          <w:spacing w:val="1"/>
        </w:rPr>
        <w:t xml:space="preserve"> </w:t>
      </w:r>
      <w:r w:rsidR="002360BD">
        <w:t>школьников,</w:t>
      </w:r>
      <w:r w:rsidR="002360BD">
        <w:rPr>
          <w:spacing w:val="1"/>
        </w:rPr>
        <w:t xml:space="preserve"> </w:t>
      </w:r>
      <w:r w:rsidR="002360BD">
        <w:t>построенная</w:t>
      </w:r>
      <w:r w:rsidR="002360BD">
        <w:rPr>
          <w:spacing w:val="1"/>
        </w:rPr>
        <w:t xml:space="preserve"> </w:t>
      </w:r>
      <w:r w:rsidR="002360BD">
        <w:t>на</w:t>
      </w:r>
      <w:r w:rsidR="002360BD">
        <w:rPr>
          <w:spacing w:val="1"/>
        </w:rPr>
        <w:t xml:space="preserve"> </w:t>
      </w:r>
      <w:r w:rsidR="002360BD">
        <w:t>принципах</w:t>
      </w:r>
      <w:r w:rsidR="002360BD">
        <w:rPr>
          <w:spacing w:val="1"/>
        </w:rPr>
        <w:t xml:space="preserve"> </w:t>
      </w:r>
      <w:r w:rsidR="002360BD">
        <w:t>дифференциации</w:t>
      </w:r>
      <w:r w:rsidR="002360BD">
        <w:rPr>
          <w:spacing w:val="1"/>
        </w:rPr>
        <w:t xml:space="preserve"> </w:t>
      </w:r>
      <w:r w:rsidR="002360BD">
        <w:t>и</w:t>
      </w:r>
      <w:r w:rsidR="002360BD">
        <w:rPr>
          <w:spacing w:val="1"/>
        </w:rPr>
        <w:t xml:space="preserve"> </w:t>
      </w:r>
      <w:r w:rsidR="002360BD">
        <w:t>индивидуализации</w:t>
      </w:r>
      <w:r w:rsidR="002360BD">
        <w:rPr>
          <w:spacing w:val="1"/>
        </w:rPr>
        <w:t xml:space="preserve"> </w:t>
      </w:r>
      <w:r w:rsidR="002360BD">
        <w:t>образовательного</w:t>
      </w:r>
      <w:r w:rsidR="002360BD">
        <w:rPr>
          <w:spacing w:val="1"/>
        </w:rPr>
        <w:t xml:space="preserve"> </w:t>
      </w:r>
      <w:r w:rsidR="002360BD">
        <w:t>процесса,</w:t>
      </w:r>
      <w:r w:rsidR="002360BD">
        <w:rPr>
          <w:spacing w:val="1"/>
        </w:rPr>
        <w:t xml:space="preserve"> </w:t>
      </w:r>
      <w:r w:rsidR="002360BD">
        <w:t>в</w:t>
      </w:r>
      <w:r w:rsidR="002360BD">
        <w:rPr>
          <w:spacing w:val="1"/>
        </w:rPr>
        <w:t xml:space="preserve"> </w:t>
      </w:r>
      <w:r w:rsidR="002360BD">
        <w:t>т.ч.</w:t>
      </w:r>
      <w:r w:rsidR="002360BD">
        <w:rPr>
          <w:spacing w:val="1"/>
        </w:rPr>
        <w:t xml:space="preserve"> </w:t>
      </w:r>
      <w:r w:rsidR="002360BD">
        <w:t>обучение</w:t>
      </w:r>
      <w:r w:rsidR="002360BD">
        <w:rPr>
          <w:spacing w:val="1"/>
        </w:rPr>
        <w:t xml:space="preserve"> </w:t>
      </w:r>
      <w:r w:rsidR="002360BD">
        <w:t>по</w:t>
      </w:r>
      <w:r w:rsidR="002360BD">
        <w:rPr>
          <w:spacing w:val="1"/>
        </w:rPr>
        <w:t xml:space="preserve"> </w:t>
      </w:r>
      <w:r w:rsidR="002360BD">
        <w:t>индивидуальн</w:t>
      </w:r>
      <w:r w:rsidR="002360BD">
        <w:rPr>
          <w:u w:val="single"/>
        </w:rPr>
        <w:t>ым</w:t>
      </w:r>
      <w:r w:rsidR="002360BD">
        <w:rPr>
          <w:spacing w:val="60"/>
          <w:u w:val="single"/>
        </w:rPr>
        <w:t xml:space="preserve"> </w:t>
      </w:r>
      <w:r w:rsidR="002360BD">
        <w:rPr>
          <w:u w:val="single"/>
        </w:rPr>
        <w:t>учебным</w:t>
      </w:r>
      <w:r w:rsidR="002360BD">
        <w:rPr>
          <w:spacing w:val="1"/>
        </w:rPr>
        <w:t xml:space="preserve"> </w:t>
      </w:r>
      <w:r w:rsidR="002360BD">
        <w:t>планам</w:t>
      </w:r>
      <w:r w:rsidR="002360BD">
        <w:rPr>
          <w:spacing w:val="35"/>
        </w:rPr>
        <w:t xml:space="preserve"> </w:t>
      </w:r>
      <w:r w:rsidR="002360BD">
        <w:t>(ИУП).</w:t>
      </w:r>
      <w:r w:rsidR="002360BD">
        <w:rPr>
          <w:spacing w:val="38"/>
        </w:rPr>
        <w:t xml:space="preserve"> </w:t>
      </w:r>
      <w:r w:rsidR="002360BD">
        <w:t>В</w:t>
      </w:r>
      <w:r w:rsidR="002360BD">
        <w:rPr>
          <w:spacing w:val="36"/>
        </w:rPr>
        <w:t xml:space="preserve"> </w:t>
      </w:r>
      <w:r w:rsidR="002360BD">
        <w:t>содержание</w:t>
      </w:r>
      <w:r w:rsidR="002360BD">
        <w:rPr>
          <w:spacing w:val="34"/>
        </w:rPr>
        <w:t xml:space="preserve"> </w:t>
      </w:r>
      <w:r w:rsidR="002360BD">
        <w:t>УМК</w:t>
      </w:r>
      <w:r w:rsidR="002360BD">
        <w:rPr>
          <w:spacing w:val="41"/>
        </w:rPr>
        <w:t xml:space="preserve"> </w:t>
      </w:r>
      <w:r w:rsidR="002360BD">
        <w:t>«Школа</w:t>
      </w:r>
      <w:r w:rsidR="002360BD">
        <w:rPr>
          <w:spacing w:val="35"/>
        </w:rPr>
        <w:t xml:space="preserve"> </w:t>
      </w:r>
      <w:r w:rsidR="002360BD">
        <w:t>России»</w:t>
      </w:r>
      <w:r w:rsidR="002360BD">
        <w:rPr>
          <w:spacing w:val="28"/>
        </w:rPr>
        <w:t xml:space="preserve"> </w:t>
      </w:r>
      <w:r w:rsidR="002360BD">
        <w:t>заложен</w:t>
      </w:r>
      <w:r w:rsidR="002360BD">
        <w:rPr>
          <w:spacing w:val="36"/>
        </w:rPr>
        <w:t xml:space="preserve"> </w:t>
      </w:r>
      <w:r w:rsidR="002360BD">
        <w:t>огромный</w:t>
      </w:r>
      <w:r w:rsidR="002360BD">
        <w:rPr>
          <w:spacing w:val="36"/>
        </w:rPr>
        <w:t xml:space="preserve"> </w:t>
      </w:r>
      <w:r w:rsidR="002360BD">
        <w:t>воспитывающий</w:t>
      </w:r>
      <w:r w:rsidR="002360BD">
        <w:rPr>
          <w:spacing w:val="34"/>
        </w:rPr>
        <w:t xml:space="preserve"> </w:t>
      </w:r>
      <w:r w:rsidR="002360BD">
        <w:t>и</w:t>
      </w:r>
    </w:p>
    <w:p w:rsidR="00227E85" w:rsidRDefault="001E7638" w:rsidP="00271FC4">
      <w:pPr>
        <w:pStyle w:val="a3"/>
        <w:ind w:left="100" w:right="252"/>
        <w:jc w:val="left"/>
        <w:rPr>
          <w:sz w:val="20"/>
        </w:rPr>
      </w:pPr>
      <w:r>
        <w:rPr>
          <w:sz w:val="20"/>
        </w:rPr>
      </w:r>
      <w:r>
        <w:rPr>
          <w:sz w:val="20"/>
        </w:rPr>
        <w:pict>
          <v:group id="_x0000_s1136" style="width:516.5pt;height:14.2pt;mso-position-horizontal-relative:char;mso-position-vertical-relative:line" coordsize="10330,284">
            <v:rect id="_x0000_s1137" style="position:absolute;width:10330;height:284" stroked="f"/>
            <w10:wrap type="none"/>
            <w10:anchorlock/>
          </v:group>
        </w:pict>
      </w:r>
    </w:p>
    <w:p w:rsidR="00227E85" w:rsidRDefault="00227E85" w:rsidP="00271FC4">
      <w:pPr>
        <w:ind w:right="252"/>
        <w:rPr>
          <w:sz w:val="20"/>
        </w:rPr>
        <w:sectPr w:rsidR="00227E85">
          <w:footerReference w:type="default" r:id="rId11"/>
          <w:pgSz w:w="11900" w:h="16840"/>
          <w:pgMar w:top="760" w:right="320" w:bottom="0" w:left="980" w:header="0" w:footer="0" w:gutter="0"/>
          <w:cols w:space="720"/>
        </w:sectPr>
      </w:pPr>
    </w:p>
    <w:p w:rsidR="00227E85" w:rsidRDefault="002360BD" w:rsidP="00C80895">
      <w:pPr>
        <w:pStyle w:val="a3"/>
        <w:spacing w:before="60" w:line="275" w:lineRule="exact"/>
        <w:ind w:left="100" w:right="252"/>
      </w:pPr>
      <w:r>
        <w:lastRenderedPageBreak/>
        <w:t>развивающий</w:t>
      </w:r>
      <w:r>
        <w:rPr>
          <w:spacing w:val="57"/>
        </w:rPr>
        <w:t xml:space="preserve"> </w:t>
      </w:r>
      <w:r>
        <w:t>потенциал,</w:t>
      </w:r>
      <w:r>
        <w:rPr>
          <w:spacing w:val="56"/>
        </w:rPr>
        <w:t xml:space="preserve"> </w:t>
      </w:r>
      <w:r>
        <w:t>позволяющий</w:t>
      </w:r>
      <w:r>
        <w:rPr>
          <w:spacing w:val="59"/>
        </w:rPr>
        <w:t xml:space="preserve"> </w:t>
      </w:r>
      <w:r>
        <w:t>учителю</w:t>
      </w:r>
      <w:r>
        <w:rPr>
          <w:spacing w:val="56"/>
        </w:rPr>
        <w:t xml:space="preserve"> </w:t>
      </w:r>
      <w:r>
        <w:t>эффективно</w:t>
      </w:r>
      <w:r>
        <w:rPr>
          <w:spacing w:val="56"/>
        </w:rPr>
        <w:t xml:space="preserve"> </w:t>
      </w:r>
      <w:r>
        <w:t>реализовывать</w:t>
      </w:r>
      <w:r>
        <w:rPr>
          <w:spacing w:val="57"/>
        </w:rPr>
        <w:t xml:space="preserve"> </w:t>
      </w:r>
      <w:r>
        <w:t>целевые  установки</w:t>
      </w:r>
      <w:r w:rsidR="00C80895">
        <w:t xml:space="preserve"> </w:t>
      </w:r>
      <w:r>
        <w:t>«Концепции</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Важнейшая</w:t>
      </w:r>
      <w:r>
        <w:rPr>
          <w:spacing w:val="1"/>
        </w:rPr>
        <w:t xml:space="preserve"> </w:t>
      </w:r>
      <w:r>
        <w:t>задача</w:t>
      </w:r>
      <w:r>
        <w:rPr>
          <w:spacing w:val="1"/>
        </w:rPr>
        <w:t xml:space="preserve"> </w:t>
      </w:r>
      <w:r>
        <w:t>российской</w:t>
      </w:r>
      <w:r>
        <w:rPr>
          <w:spacing w:val="1"/>
        </w:rPr>
        <w:t xml:space="preserve"> </w:t>
      </w:r>
      <w:r>
        <w:t>школы</w:t>
      </w:r>
      <w:r>
        <w:rPr>
          <w:spacing w:val="1"/>
        </w:rPr>
        <w:t xml:space="preserve"> </w:t>
      </w:r>
      <w:r>
        <w:t>—</w:t>
      </w:r>
      <w:r>
        <w:rPr>
          <w:spacing w:val="1"/>
        </w:rPr>
        <w:t xml:space="preserve"> </w:t>
      </w:r>
      <w:r>
        <w:t>становление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 в комплекте учебников «Школа России» реализуется различными средствами. Во-</w:t>
      </w:r>
      <w:r>
        <w:rPr>
          <w:spacing w:val="1"/>
        </w:rPr>
        <w:t xml:space="preserve"> </w:t>
      </w:r>
      <w:r>
        <w:t>первых,</w:t>
      </w:r>
      <w:r>
        <w:rPr>
          <w:spacing w:val="1"/>
        </w:rPr>
        <w:t xml:space="preserve"> </w:t>
      </w:r>
      <w:r>
        <w:t>отбор</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rsidR="00C80895">
        <w:t>осуществле</w:t>
      </w:r>
      <w:r>
        <w:t>н</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формирование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Средствами</w:t>
      </w:r>
      <w:r>
        <w:rPr>
          <w:spacing w:val="1"/>
        </w:rPr>
        <w:t xml:space="preserve"> </w:t>
      </w:r>
      <w:r>
        <w:t>разных</w:t>
      </w:r>
      <w:r>
        <w:rPr>
          <w:spacing w:val="1"/>
        </w:rPr>
        <w:t xml:space="preserve"> </w:t>
      </w:r>
      <w:r>
        <w:t>предметов</w:t>
      </w:r>
      <w:r>
        <w:rPr>
          <w:spacing w:val="1"/>
        </w:rPr>
        <w:t xml:space="preserve"> </w:t>
      </w:r>
      <w:r>
        <w:t>системы</w:t>
      </w:r>
      <w:r>
        <w:rPr>
          <w:spacing w:val="1"/>
        </w:rPr>
        <w:t xml:space="preserve"> </w:t>
      </w:r>
      <w:r>
        <w:t>учебников</w:t>
      </w:r>
      <w:r>
        <w:rPr>
          <w:spacing w:val="1"/>
        </w:rPr>
        <w:t xml:space="preserve"> </w:t>
      </w:r>
      <w:r>
        <w:t>«Школа</w:t>
      </w:r>
      <w:r>
        <w:rPr>
          <w:spacing w:val="1"/>
        </w:rPr>
        <w:t xml:space="preserve"> </w:t>
      </w:r>
      <w:r>
        <w:t>России» в детях воспитывается благородное отношение к своему Отечеству, своей малой Родине,</w:t>
      </w:r>
      <w:r>
        <w:rPr>
          <w:spacing w:val="1"/>
        </w:rPr>
        <w:t xml:space="preserve"> </w:t>
      </w:r>
      <w:r>
        <w:t>своему</w:t>
      </w:r>
      <w:r>
        <w:rPr>
          <w:spacing w:val="1"/>
        </w:rPr>
        <w:t xml:space="preserve"> </w:t>
      </w:r>
      <w:r>
        <w:t>народу,</w:t>
      </w:r>
      <w:r>
        <w:rPr>
          <w:spacing w:val="1"/>
        </w:rPr>
        <w:t xml:space="preserve"> </w:t>
      </w:r>
      <w:r>
        <w:t>его</w:t>
      </w:r>
      <w:r>
        <w:rPr>
          <w:spacing w:val="1"/>
        </w:rPr>
        <w:t xml:space="preserve"> </w:t>
      </w:r>
      <w:r>
        <w:t>языку,</w:t>
      </w:r>
      <w:r>
        <w:rPr>
          <w:spacing w:val="1"/>
        </w:rPr>
        <w:t xml:space="preserve"> </w:t>
      </w:r>
      <w:r>
        <w:t>духовным,</w:t>
      </w:r>
      <w:r>
        <w:rPr>
          <w:spacing w:val="1"/>
        </w:rPr>
        <w:t xml:space="preserve"> </w:t>
      </w:r>
      <w:r>
        <w:t>природным</w:t>
      </w:r>
      <w:r>
        <w:rPr>
          <w:spacing w:val="1"/>
        </w:rPr>
        <w:t xml:space="preserve"> </w:t>
      </w:r>
      <w:r>
        <w:t>и</w:t>
      </w:r>
      <w:r>
        <w:rPr>
          <w:spacing w:val="1"/>
        </w:rPr>
        <w:t xml:space="preserve"> </w:t>
      </w:r>
      <w:r>
        <w:t>культурным</w:t>
      </w:r>
      <w:r>
        <w:rPr>
          <w:spacing w:val="1"/>
        </w:rPr>
        <w:t xml:space="preserve"> </w:t>
      </w:r>
      <w:r>
        <w:t>ценностям,</w:t>
      </w:r>
      <w:r>
        <w:rPr>
          <w:spacing w:val="1"/>
        </w:rPr>
        <w:t xml:space="preserve"> </w:t>
      </w:r>
      <w:r>
        <w:t>уважительное</w:t>
      </w:r>
      <w:r>
        <w:rPr>
          <w:spacing w:val="1"/>
        </w:rPr>
        <w:t xml:space="preserve"> </w:t>
      </w:r>
      <w:r>
        <w:t>отношение</w:t>
      </w:r>
      <w:r>
        <w:rPr>
          <w:spacing w:val="1"/>
        </w:rPr>
        <w:t xml:space="preserve"> </w:t>
      </w:r>
      <w:r>
        <w:t>ко</w:t>
      </w:r>
      <w:r>
        <w:rPr>
          <w:spacing w:val="1"/>
        </w:rPr>
        <w:t xml:space="preserve"> </w:t>
      </w:r>
      <w:r>
        <w:t>всем</w:t>
      </w:r>
      <w:r>
        <w:rPr>
          <w:spacing w:val="1"/>
        </w:rPr>
        <w:t xml:space="preserve"> </w:t>
      </w:r>
      <w:r>
        <w:t>народам</w:t>
      </w:r>
      <w:r>
        <w:rPr>
          <w:spacing w:val="1"/>
        </w:rPr>
        <w:t xml:space="preserve"> </w:t>
      </w:r>
      <w:r>
        <w:t>России,</w:t>
      </w:r>
      <w:r>
        <w:rPr>
          <w:spacing w:val="1"/>
        </w:rPr>
        <w:t xml:space="preserve"> </w:t>
      </w:r>
      <w:r>
        <w:t>к</w:t>
      </w:r>
      <w:r>
        <w:rPr>
          <w:spacing w:val="1"/>
        </w:rPr>
        <w:t xml:space="preserve"> </w:t>
      </w:r>
      <w:r>
        <w:t>их</w:t>
      </w:r>
      <w:r>
        <w:rPr>
          <w:spacing w:val="1"/>
        </w:rPr>
        <w:t xml:space="preserve"> </w:t>
      </w:r>
      <w:r>
        <w:t>национальным</w:t>
      </w:r>
      <w:r>
        <w:rPr>
          <w:spacing w:val="1"/>
        </w:rPr>
        <w:t xml:space="preserve"> </w:t>
      </w:r>
      <w:r>
        <w:t>культурам,</w:t>
      </w:r>
      <w:r>
        <w:rPr>
          <w:spacing w:val="1"/>
        </w:rPr>
        <w:t xml:space="preserve"> </w:t>
      </w:r>
      <w:r>
        <w:t>самобытным</w:t>
      </w:r>
      <w:r>
        <w:rPr>
          <w:spacing w:val="1"/>
        </w:rPr>
        <w:t xml:space="preserve"> </w:t>
      </w:r>
      <w:r>
        <w:t>обычаям</w:t>
      </w:r>
      <w:r>
        <w:rPr>
          <w:spacing w:val="1"/>
        </w:rPr>
        <w:t xml:space="preserve"> </w:t>
      </w:r>
      <w:r>
        <w:t>и</w:t>
      </w:r>
      <w:r>
        <w:rPr>
          <w:spacing w:val="1"/>
        </w:rPr>
        <w:t xml:space="preserve"> </w:t>
      </w:r>
      <w:r>
        <w:t>традициям, к государственным символам Российской Федерации. Дети, обучающиеся по системе</w:t>
      </w:r>
      <w:r>
        <w:rPr>
          <w:spacing w:val="1"/>
        </w:rPr>
        <w:t xml:space="preserve"> </w:t>
      </w:r>
      <w:r>
        <w:t>учебников «Школа России» знакомятся с образцами служения Отечеству, постигают причастность</w:t>
      </w:r>
      <w:r>
        <w:rPr>
          <w:spacing w:val="1"/>
        </w:rPr>
        <w:t xml:space="preserve"> </w:t>
      </w:r>
      <w:r>
        <w:t>каждого</w:t>
      </w:r>
      <w:r>
        <w:rPr>
          <w:spacing w:val="1"/>
        </w:rPr>
        <w:t xml:space="preserve"> </w:t>
      </w:r>
      <w:r>
        <w:t>человека,</w:t>
      </w:r>
      <w:r>
        <w:rPr>
          <w:spacing w:val="1"/>
        </w:rPr>
        <w:t xml:space="preserve"> </w:t>
      </w:r>
      <w:r>
        <w:t>каждой</w:t>
      </w:r>
      <w:r>
        <w:rPr>
          <w:spacing w:val="1"/>
        </w:rPr>
        <w:t xml:space="preserve"> </w:t>
      </w:r>
      <w:r>
        <w:t>семьи</w:t>
      </w:r>
      <w:r>
        <w:rPr>
          <w:spacing w:val="1"/>
        </w:rPr>
        <w:t xml:space="preserve"> </w:t>
      </w:r>
      <w:r>
        <w:t>к</w:t>
      </w:r>
      <w:r>
        <w:rPr>
          <w:spacing w:val="1"/>
        </w:rPr>
        <w:t xml:space="preserve"> </w:t>
      </w:r>
      <w:r>
        <w:t>жизни</w:t>
      </w:r>
      <w:r>
        <w:rPr>
          <w:spacing w:val="1"/>
        </w:rPr>
        <w:t xml:space="preserve"> </w:t>
      </w:r>
      <w:r>
        <w:t>России,</w:t>
      </w:r>
      <w:r>
        <w:rPr>
          <w:spacing w:val="1"/>
        </w:rPr>
        <w:t xml:space="preserve"> </w:t>
      </w:r>
      <w:r>
        <w:t>осознают</w:t>
      </w:r>
      <w:r>
        <w:rPr>
          <w:spacing w:val="1"/>
        </w:rPr>
        <w:t xml:space="preserve"> </w:t>
      </w:r>
      <w:r>
        <w:t>значимость</w:t>
      </w:r>
      <w:r>
        <w:rPr>
          <w:spacing w:val="1"/>
        </w:rPr>
        <w:t xml:space="preserve"> </w:t>
      </w:r>
      <w:r>
        <w:t>усилий</w:t>
      </w:r>
      <w:r>
        <w:rPr>
          <w:spacing w:val="1"/>
        </w:rPr>
        <w:t xml:space="preserve"> </w:t>
      </w:r>
      <w:r>
        <w:t>каждого</w:t>
      </w:r>
      <w:r>
        <w:rPr>
          <w:spacing w:val="1"/>
        </w:rPr>
        <w:t xml:space="preserve"> </w:t>
      </w:r>
      <w:r>
        <w:t>для</w:t>
      </w:r>
      <w:r>
        <w:rPr>
          <w:spacing w:val="1"/>
        </w:rPr>
        <w:t xml:space="preserve"> </w:t>
      </w:r>
      <w:r>
        <w:t>благополучия и процветания Родины, чтобы уже в этом возрасте почувствовать себя маленькими</w:t>
      </w:r>
      <w:r>
        <w:rPr>
          <w:spacing w:val="1"/>
        </w:rPr>
        <w:t xml:space="preserve"> </w:t>
      </w:r>
      <w:r>
        <w:t>гражданами великой страны. Во-вторых, краеведческие знания, содержательное, дидактическое и</w:t>
      </w:r>
      <w:r>
        <w:rPr>
          <w:spacing w:val="1"/>
        </w:rPr>
        <w:t xml:space="preserve"> </w:t>
      </w:r>
      <w:r>
        <w:t>методическое</w:t>
      </w:r>
      <w:r>
        <w:rPr>
          <w:spacing w:val="1"/>
        </w:rPr>
        <w:t xml:space="preserve"> </w:t>
      </w:r>
      <w:r>
        <w:t>обеспечение</w:t>
      </w:r>
      <w:r>
        <w:rPr>
          <w:spacing w:val="1"/>
        </w:rPr>
        <w:t xml:space="preserve"> </w:t>
      </w:r>
      <w:r>
        <w:t>которых</w:t>
      </w:r>
      <w:r>
        <w:rPr>
          <w:spacing w:val="1"/>
        </w:rPr>
        <w:t xml:space="preserve"> </w:t>
      </w:r>
      <w:r>
        <w:t>составляет</w:t>
      </w:r>
      <w:r>
        <w:rPr>
          <w:spacing w:val="1"/>
        </w:rPr>
        <w:t xml:space="preserve"> </w:t>
      </w:r>
      <w:r>
        <w:t>значительную</w:t>
      </w:r>
      <w:r>
        <w:rPr>
          <w:spacing w:val="1"/>
        </w:rPr>
        <w:t xml:space="preserve"> </w:t>
      </w:r>
      <w:r>
        <w:t>часть</w:t>
      </w:r>
      <w:r>
        <w:rPr>
          <w:spacing w:val="1"/>
        </w:rPr>
        <w:t xml:space="preserve"> </w:t>
      </w:r>
      <w:r>
        <w:t>содержания</w:t>
      </w:r>
      <w:r>
        <w:rPr>
          <w:spacing w:val="1"/>
        </w:rPr>
        <w:t xml:space="preserve"> </w:t>
      </w:r>
      <w:r>
        <w:t>учебников.</w:t>
      </w:r>
      <w:r>
        <w:rPr>
          <w:spacing w:val="1"/>
        </w:rPr>
        <w:t xml:space="preserve"> </w:t>
      </w:r>
      <w:r>
        <w:t>Учитывая особенности предметных областей учебного плана начального общего образования ФОП</w:t>
      </w:r>
      <w:r>
        <w:rPr>
          <w:spacing w:val="1"/>
        </w:rPr>
        <w:t xml:space="preserve"> </w:t>
      </w:r>
      <w:r>
        <w:t>и</w:t>
      </w:r>
      <w:r>
        <w:rPr>
          <w:spacing w:val="1"/>
        </w:rPr>
        <w:t xml:space="preserve"> </w:t>
      </w:r>
      <w:r>
        <w:t>возрастные</w:t>
      </w:r>
      <w:r>
        <w:rPr>
          <w:spacing w:val="1"/>
        </w:rPr>
        <w:t xml:space="preserve"> </w:t>
      </w:r>
      <w:r>
        <w:t>психологические</w:t>
      </w:r>
      <w:r>
        <w:rPr>
          <w:spacing w:val="1"/>
        </w:rPr>
        <w:t xml:space="preserve"> </w:t>
      </w:r>
      <w:r>
        <w:t>особенности</w:t>
      </w:r>
      <w:r>
        <w:rPr>
          <w:spacing w:val="1"/>
        </w:rPr>
        <w:t xml:space="preserve"> </w:t>
      </w:r>
      <w:r>
        <w:t>младших</w:t>
      </w:r>
      <w:r>
        <w:rPr>
          <w:spacing w:val="1"/>
        </w:rPr>
        <w:t xml:space="preserve"> </w:t>
      </w:r>
      <w:r>
        <w:t>школьников,</w:t>
      </w:r>
      <w:r>
        <w:rPr>
          <w:spacing w:val="1"/>
        </w:rPr>
        <w:t xml:space="preserve"> </w:t>
      </w:r>
      <w:r>
        <w:t>одной</w:t>
      </w:r>
      <w:r>
        <w:rPr>
          <w:spacing w:val="1"/>
        </w:rPr>
        <w:t xml:space="preserve"> </w:t>
      </w:r>
      <w:r>
        <w:t>из</w:t>
      </w:r>
      <w:r>
        <w:rPr>
          <w:spacing w:val="1"/>
        </w:rPr>
        <w:t xml:space="preserve"> </w:t>
      </w:r>
      <w:r>
        <w:t>важнейших</w:t>
      </w:r>
      <w:r>
        <w:rPr>
          <w:spacing w:val="1"/>
        </w:rPr>
        <w:t xml:space="preserve"> </w:t>
      </w:r>
      <w:r>
        <w:t>задач</w:t>
      </w:r>
      <w:r>
        <w:rPr>
          <w:spacing w:val="1"/>
        </w:rPr>
        <w:t xml:space="preserve"> </w:t>
      </w:r>
      <w:r w:rsidR="00C80895">
        <w:t>является развитие у ребе</w:t>
      </w:r>
      <w:r>
        <w:t>нка интереса, переходящего в потребность к познанию, изучению своей</w:t>
      </w:r>
      <w:r>
        <w:rPr>
          <w:spacing w:val="1"/>
        </w:rPr>
        <w:t xml:space="preserve"> </w:t>
      </w:r>
      <w:r w:rsidR="00C80895">
        <w:t>страны, ее прошлого и настоящего, ее</w:t>
      </w:r>
      <w:r>
        <w:t xml:space="preserve"> природы и общественной жизни, еѐ духовного и культурного</w:t>
      </w:r>
      <w:r>
        <w:rPr>
          <w:spacing w:val="1"/>
        </w:rPr>
        <w:t xml:space="preserve"> </w:t>
      </w:r>
      <w:r>
        <w:t>величия.</w:t>
      </w:r>
      <w:r>
        <w:rPr>
          <w:spacing w:val="1"/>
        </w:rPr>
        <w:t xml:space="preserve"> </w:t>
      </w:r>
      <w:r>
        <w:t>В-третьих,</w:t>
      </w:r>
      <w:r>
        <w:rPr>
          <w:spacing w:val="1"/>
        </w:rPr>
        <w:t xml:space="preserve"> </w:t>
      </w:r>
      <w:r>
        <w:t>поликультурность</w:t>
      </w:r>
      <w:r>
        <w:rPr>
          <w:spacing w:val="1"/>
        </w:rPr>
        <w:t xml:space="preserve"> </w:t>
      </w:r>
      <w:r>
        <w:t>содержания</w:t>
      </w:r>
      <w:r>
        <w:rPr>
          <w:spacing w:val="1"/>
        </w:rPr>
        <w:t xml:space="preserve"> </w:t>
      </w:r>
      <w:r>
        <w:t>системы</w:t>
      </w:r>
      <w:r>
        <w:rPr>
          <w:spacing w:val="1"/>
        </w:rPr>
        <w:t xml:space="preserve"> </w:t>
      </w:r>
      <w:r>
        <w:t>учебников</w:t>
      </w:r>
      <w:r>
        <w:rPr>
          <w:spacing w:val="1"/>
        </w:rPr>
        <w:t xml:space="preserve"> </w:t>
      </w:r>
      <w:r>
        <w:t>«Школа</w:t>
      </w:r>
      <w:r>
        <w:rPr>
          <w:spacing w:val="1"/>
        </w:rPr>
        <w:t xml:space="preserve"> </w:t>
      </w:r>
      <w:r>
        <w:t>России»</w:t>
      </w:r>
      <w:r>
        <w:rPr>
          <w:spacing w:val="1"/>
        </w:rPr>
        <w:t xml:space="preserve"> </w:t>
      </w:r>
      <w:r>
        <w:t>носит</w:t>
      </w:r>
      <w:r>
        <w:rPr>
          <w:spacing w:val="1"/>
        </w:rPr>
        <w:t xml:space="preserve"> </w:t>
      </w:r>
      <w:r>
        <w:t>сквозной</w:t>
      </w:r>
      <w:r>
        <w:rPr>
          <w:spacing w:val="1"/>
        </w:rPr>
        <w:t xml:space="preserve"> </w:t>
      </w:r>
      <w:r>
        <w:t>характер.</w:t>
      </w:r>
      <w:r>
        <w:rPr>
          <w:spacing w:val="1"/>
        </w:rPr>
        <w:t xml:space="preserve"> </w:t>
      </w:r>
      <w:r>
        <w:t>Она</w:t>
      </w:r>
      <w:r>
        <w:rPr>
          <w:spacing w:val="1"/>
        </w:rPr>
        <w:t xml:space="preserve"> </w:t>
      </w:r>
      <w:r>
        <w:t>обеспечивается</w:t>
      </w:r>
      <w:r>
        <w:rPr>
          <w:spacing w:val="1"/>
        </w:rPr>
        <w:t xml:space="preserve"> </w:t>
      </w:r>
      <w:r>
        <w:t>в</w:t>
      </w:r>
      <w:r>
        <w:rPr>
          <w:spacing w:val="1"/>
        </w:rPr>
        <w:t xml:space="preserve"> </w:t>
      </w:r>
      <w:r>
        <w:t>каждой</w:t>
      </w:r>
      <w:r>
        <w:rPr>
          <w:spacing w:val="1"/>
        </w:rPr>
        <w:t xml:space="preserve"> </w:t>
      </w:r>
      <w:r>
        <w:t>предметной</w:t>
      </w:r>
      <w:r>
        <w:rPr>
          <w:spacing w:val="1"/>
        </w:rPr>
        <w:t xml:space="preserve"> </w:t>
      </w:r>
      <w:r>
        <w:t>линии,</w:t>
      </w:r>
      <w:r>
        <w:rPr>
          <w:spacing w:val="1"/>
        </w:rPr>
        <w:t xml:space="preserve"> </w:t>
      </w:r>
      <w:r>
        <w:t>с</w:t>
      </w:r>
      <w:r>
        <w:rPr>
          <w:spacing w:val="1"/>
        </w:rPr>
        <w:t xml:space="preserve"> </w:t>
      </w:r>
      <w:r w:rsidR="00C80895">
        <w:t>уче</w:t>
      </w:r>
      <w:r>
        <w:t>том</w:t>
      </w:r>
      <w:r>
        <w:rPr>
          <w:spacing w:val="1"/>
        </w:rPr>
        <w:t xml:space="preserve"> </w:t>
      </w:r>
      <w:r>
        <w:t>предметной</w:t>
      </w:r>
      <w:r>
        <w:rPr>
          <w:spacing w:val="1"/>
        </w:rPr>
        <w:t xml:space="preserve"> </w:t>
      </w:r>
      <w:r>
        <w:t>специфики и отражает многообразие и единство национальных культур народов России, содействуя</w:t>
      </w:r>
      <w:r>
        <w:rPr>
          <w:spacing w:val="-57"/>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толерантности,</w:t>
      </w:r>
      <w:r>
        <w:rPr>
          <w:spacing w:val="1"/>
        </w:rPr>
        <w:t xml:space="preserve"> </w:t>
      </w:r>
      <w:r>
        <w:t>способности</w:t>
      </w:r>
      <w:r>
        <w:rPr>
          <w:spacing w:val="1"/>
        </w:rPr>
        <w:t xml:space="preserve"> </w:t>
      </w:r>
      <w:r>
        <w:t>к</w:t>
      </w:r>
      <w:r>
        <w:rPr>
          <w:spacing w:val="1"/>
        </w:rPr>
        <w:t xml:space="preserve"> </w:t>
      </w:r>
      <w:r>
        <w:t>межнациональному</w:t>
      </w:r>
      <w:r>
        <w:rPr>
          <w:spacing w:val="1"/>
        </w:rPr>
        <w:t xml:space="preserve"> </w:t>
      </w:r>
      <w:r>
        <w:t>и</w:t>
      </w:r>
      <w:r>
        <w:rPr>
          <w:spacing w:val="1"/>
        </w:rPr>
        <w:t xml:space="preserve"> </w:t>
      </w:r>
      <w:r>
        <w:t>межконфессиональному диалогу,</w:t>
      </w:r>
      <w:r>
        <w:rPr>
          <w:spacing w:val="1"/>
        </w:rPr>
        <w:t xml:space="preserve"> </w:t>
      </w:r>
      <w:r>
        <w:t>знакомству с</w:t>
      </w:r>
      <w:r>
        <w:rPr>
          <w:spacing w:val="1"/>
        </w:rPr>
        <w:t xml:space="preserve"> </w:t>
      </w:r>
      <w:r>
        <w:t>культурами</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мира.</w:t>
      </w:r>
      <w:r>
        <w:rPr>
          <w:spacing w:val="1"/>
        </w:rPr>
        <w:t xml:space="preserve"> </w:t>
      </w:r>
      <w:r>
        <w:t>В</w:t>
      </w:r>
      <w:r>
        <w:rPr>
          <w:spacing w:val="1"/>
        </w:rPr>
        <w:t xml:space="preserve"> </w:t>
      </w:r>
      <w:r>
        <w:t>этой</w:t>
      </w:r>
      <w:r>
        <w:rPr>
          <w:spacing w:val="1"/>
        </w:rPr>
        <w:t xml:space="preserve"> </w:t>
      </w:r>
      <w:r>
        <w:t>связи, важное место в системе учебников программы «Школа России» занимает курс «Основы</w:t>
      </w:r>
      <w:r>
        <w:rPr>
          <w:spacing w:val="1"/>
        </w:rPr>
        <w:t xml:space="preserve"> </w:t>
      </w:r>
      <w:r>
        <w:t>религиозных</w:t>
      </w:r>
      <w:r>
        <w:rPr>
          <w:spacing w:val="76"/>
        </w:rPr>
        <w:t xml:space="preserve"> </w:t>
      </w:r>
      <w:r>
        <w:t>культур</w:t>
      </w:r>
      <w:r>
        <w:rPr>
          <w:spacing w:val="78"/>
        </w:rPr>
        <w:t xml:space="preserve"> </w:t>
      </w:r>
      <w:r>
        <w:t>и</w:t>
      </w:r>
      <w:r>
        <w:rPr>
          <w:spacing w:val="78"/>
        </w:rPr>
        <w:t xml:space="preserve"> </w:t>
      </w:r>
      <w:r>
        <w:t>светской</w:t>
      </w:r>
      <w:r>
        <w:rPr>
          <w:spacing w:val="79"/>
        </w:rPr>
        <w:t xml:space="preserve"> </w:t>
      </w:r>
      <w:r>
        <w:t>этики».</w:t>
      </w:r>
      <w:r>
        <w:rPr>
          <w:spacing w:val="77"/>
        </w:rPr>
        <w:t xml:space="preserve"> </w:t>
      </w:r>
      <w:r>
        <w:t>Курс</w:t>
      </w:r>
      <w:r>
        <w:rPr>
          <w:spacing w:val="76"/>
        </w:rPr>
        <w:t xml:space="preserve"> </w:t>
      </w:r>
      <w:r>
        <w:t>органично</w:t>
      </w:r>
      <w:r>
        <w:rPr>
          <w:spacing w:val="77"/>
        </w:rPr>
        <w:t xml:space="preserve"> </w:t>
      </w:r>
      <w:r>
        <w:t>интегрирован</w:t>
      </w:r>
      <w:r>
        <w:rPr>
          <w:spacing w:val="78"/>
        </w:rPr>
        <w:t xml:space="preserve"> </w:t>
      </w:r>
      <w:r>
        <w:t>в</w:t>
      </w:r>
      <w:r>
        <w:rPr>
          <w:spacing w:val="76"/>
        </w:rPr>
        <w:t xml:space="preserve"> </w:t>
      </w:r>
      <w:r>
        <w:t>систему</w:t>
      </w:r>
      <w:r>
        <w:rPr>
          <w:spacing w:val="75"/>
        </w:rPr>
        <w:t xml:space="preserve"> </w:t>
      </w:r>
      <w:r>
        <w:t>учебников</w:t>
      </w:r>
    </w:p>
    <w:p w:rsidR="00227E85" w:rsidRDefault="002360BD" w:rsidP="00271FC4">
      <w:pPr>
        <w:pStyle w:val="a3"/>
        <w:spacing w:before="1"/>
        <w:ind w:left="100" w:right="252"/>
      </w:pPr>
      <w:r>
        <w:t>«Школа</w:t>
      </w:r>
      <w:r>
        <w:rPr>
          <w:spacing w:val="1"/>
        </w:rPr>
        <w:t xml:space="preserve"> </w:t>
      </w:r>
      <w:r>
        <w:t>России»</w:t>
      </w:r>
      <w:r>
        <w:rPr>
          <w:spacing w:val="1"/>
        </w:rPr>
        <w:t xml:space="preserve"> </w:t>
      </w:r>
      <w:r>
        <w:t>для</w:t>
      </w:r>
      <w:r>
        <w:rPr>
          <w:spacing w:val="1"/>
        </w:rPr>
        <w:t xml:space="preserve"> </w:t>
      </w:r>
      <w:r>
        <w:t>решения</w:t>
      </w:r>
      <w:r>
        <w:rPr>
          <w:spacing w:val="1"/>
        </w:rPr>
        <w:t xml:space="preserve"> </w:t>
      </w:r>
      <w:r>
        <w:t>задачи</w:t>
      </w:r>
      <w:r>
        <w:rPr>
          <w:spacing w:val="1"/>
        </w:rPr>
        <w:t xml:space="preserve"> </w:t>
      </w:r>
      <w:r>
        <w:t>формирования</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 традиций многонационального народа России, а также к диалогу с представителями</w:t>
      </w:r>
      <w:r>
        <w:rPr>
          <w:spacing w:val="1"/>
        </w:rPr>
        <w:t xml:space="preserve"> </w:t>
      </w:r>
      <w:r>
        <w:t>других</w:t>
      </w:r>
      <w:r>
        <w:rPr>
          <w:spacing w:val="1"/>
        </w:rPr>
        <w:t xml:space="preserve"> </w:t>
      </w:r>
      <w:r>
        <w:t>культур и мировоззрений.</w:t>
      </w:r>
    </w:p>
    <w:p w:rsidR="00227E85" w:rsidRDefault="002360BD" w:rsidP="006C75FD">
      <w:pPr>
        <w:pStyle w:val="1"/>
        <w:numPr>
          <w:ilvl w:val="2"/>
          <w:numId w:val="103"/>
        </w:numPr>
        <w:tabs>
          <w:tab w:val="left" w:pos="3701"/>
        </w:tabs>
        <w:spacing w:before="39" w:line="275" w:lineRule="exact"/>
        <w:ind w:left="3701" w:right="252"/>
        <w:jc w:val="both"/>
      </w:pPr>
      <w:r>
        <w:t>Общая характеристика</w:t>
      </w:r>
      <w:r>
        <w:rPr>
          <w:spacing w:val="-1"/>
        </w:rPr>
        <w:t xml:space="preserve"> </w:t>
      </w:r>
      <w:r>
        <w:t>ООП</w:t>
      </w:r>
      <w:r>
        <w:rPr>
          <w:spacing w:val="4"/>
        </w:rPr>
        <w:t xml:space="preserve"> </w:t>
      </w:r>
      <w:r>
        <w:t>НОО.</w:t>
      </w:r>
    </w:p>
    <w:p w:rsidR="00227E85" w:rsidRDefault="002360BD" w:rsidP="00271FC4">
      <w:pPr>
        <w:pStyle w:val="a3"/>
        <w:ind w:left="100" w:right="252" w:firstLine="566"/>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стратегическим</w:t>
      </w:r>
      <w:r>
        <w:rPr>
          <w:spacing w:val="1"/>
        </w:rPr>
        <w:t xml:space="preserve"> </w:t>
      </w:r>
      <w:r>
        <w:t>документом</w:t>
      </w:r>
      <w:r>
        <w:rPr>
          <w:spacing w:val="1"/>
        </w:rPr>
        <w:t xml:space="preserve"> </w:t>
      </w:r>
      <w:r>
        <w:t>образовательной</w:t>
      </w:r>
      <w:r>
        <w:rPr>
          <w:spacing w:val="1"/>
        </w:rPr>
        <w:t xml:space="preserve"> </w:t>
      </w:r>
      <w:r>
        <w:t>организации,</w:t>
      </w:r>
      <w:r>
        <w:rPr>
          <w:spacing w:val="1"/>
        </w:rPr>
        <w:t xml:space="preserve"> </w:t>
      </w:r>
      <w:r>
        <w:t>выполнение</w:t>
      </w:r>
      <w:r>
        <w:rPr>
          <w:spacing w:val="1"/>
        </w:rPr>
        <w:t xml:space="preserve"> </w:t>
      </w:r>
      <w:r>
        <w:t>которого</w:t>
      </w:r>
      <w:r>
        <w:rPr>
          <w:spacing w:val="1"/>
        </w:rPr>
        <w:t xml:space="preserve"> </w:t>
      </w:r>
      <w:r>
        <w:t>обеспечивает</w:t>
      </w:r>
      <w:r>
        <w:rPr>
          <w:spacing w:val="1"/>
        </w:rPr>
        <w:t xml:space="preserve"> </w:t>
      </w:r>
      <w:r>
        <w:t>успешность</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т</w:t>
      </w:r>
      <w:r>
        <w:rPr>
          <w:spacing w:val="1"/>
        </w:rPr>
        <w:t xml:space="preserve"> </w:t>
      </w:r>
      <w:r>
        <w:t>е</w:t>
      </w:r>
      <w:r>
        <w:rPr>
          <w:spacing w:val="1"/>
        </w:rPr>
        <w:t xml:space="preserve"> </w:t>
      </w:r>
      <w:r>
        <w:t>гарантию</w:t>
      </w:r>
      <w:r>
        <w:rPr>
          <w:spacing w:val="1"/>
        </w:rPr>
        <w:t xml:space="preserve"> </w:t>
      </w:r>
      <w:r>
        <w:t>реализации</w:t>
      </w:r>
      <w:r>
        <w:rPr>
          <w:spacing w:val="1"/>
        </w:rPr>
        <w:t xml:space="preserve"> </w:t>
      </w:r>
      <w:r>
        <w:t>статьи</w:t>
      </w:r>
      <w:r>
        <w:rPr>
          <w:spacing w:val="1"/>
        </w:rPr>
        <w:t xml:space="preserve"> </w:t>
      </w:r>
      <w:r>
        <w:t>12</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законодательными</w:t>
      </w:r>
      <w:r>
        <w:rPr>
          <w:spacing w:val="61"/>
        </w:rPr>
        <w:t xml:space="preserve"> </w:t>
      </w:r>
      <w:r>
        <w:t>актами</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технологии</w:t>
      </w:r>
      <w:r>
        <w:rPr>
          <w:spacing w:val="1"/>
        </w:rPr>
        <w:t xml:space="preserve"> </w:t>
      </w:r>
      <w:r>
        <w:t>обучения,</w:t>
      </w:r>
      <w:r>
        <w:rPr>
          <w:spacing w:val="1"/>
        </w:rPr>
        <w:t xml:space="preserve"> </w:t>
      </w:r>
      <w:r>
        <w:t>формы</w:t>
      </w:r>
      <w:r>
        <w:rPr>
          <w:spacing w:val="1"/>
        </w:rPr>
        <w:t xml:space="preserve"> </w:t>
      </w:r>
      <w:r>
        <w:t>его</w:t>
      </w:r>
      <w:r>
        <w:rPr>
          <w:spacing w:val="1"/>
        </w:rPr>
        <w:t xml:space="preserve"> </w:t>
      </w:r>
      <w:r>
        <w:t>организации (включая модульные курсы), а также систему оценивания с соблюдением принципа</w:t>
      </w:r>
      <w:r>
        <w:rPr>
          <w:spacing w:val="1"/>
        </w:rPr>
        <w:t xml:space="preserve"> </w:t>
      </w:r>
      <w:r>
        <w:t>здоровьесберегающего</w:t>
      </w:r>
      <w:r>
        <w:rPr>
          <w:spacing w:val="1"/>
        </w:rPr>
        <w:t xml:space="preserve"> </w:t>
      </w:r>
      <w:r>
        <w:t>обучения.</w:t>
      </w:r>
      <w:r>
        <w:rPr>
          <w:spacing w:val="1"/>
        </w:rPr>
        <w:t xml:space="preserve"> </w:t>
      </w:r>
      <w:r>
        <w:t>Программа</w:t>
      </w:r>
      <w:r>
        <w:rPr>
          <w:spacing w:val="1"/>
        </w:rPr>
        <w:t xml:space="preserve"> </w:t>
      </w:r>
      <w:r>
        <w:t>строится</w:t>
      </w:r>
      <w:r>
        <w:rPr>
          <w:spacing w:val="1"/>
        </w:rPr>
        <w:t xml:space="preserve"> </w:t>
      </w:r>
      <w:r>
        <w:t>с</w:t>
      </w:r>
      <w:r>
        <w:rPr>
          <w:spacing w:val="1"/>
        </w:rPr>
        <w:t xml:space="preserve"> </w:t>
      </w:r>
      <w:r w:rsidR="00C80895">
        <w:t>уче</w:t>
      </w:r>
      <w:r>
        <w:t>том</w:t>
      </w:r>
      <w:r>
        <w:rPr>
          <w:spacing w:val="1"/>
        </w:rPr>
        <w:t xml:space="preserve"> </w:t>
      </w:r>
      <w:r>
        <w:t>психологических</w:t>
      </w:r>
      <w:r>
        <w:rPr>
          <w:spacing w:val="1"/>
        </w:rPr>
        <w:t xml:space="preserve"> </w:t>
      </w:r>
      <w:r>
        <w:t>особенностей</w:t>
      </w:r>
      <w:r>
        <w:rPr>
          <w:spacing w:val="1"/>
        </w:rPr>
        <w:t xml:space="preserve"> </w:t>
      </w:r>
      <w:r>
        <w:t>обучающегося</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направлена на формирование общей культуры школьников, способствует духовно-нравственному,</w:t>
      </w:r>
      <w:r>
        <w:rPr>
          <w:spacing w:val="1"/>
        </w:rPr>
        <w:t xml:space="preserve"> </w:t>
      </w:r>
      <w:r>
        <w:t>социальному, личностному и интеллектуальному развитию обучающихся, созданию основы для</w:t>
      </w:r>
      <w:r>
        <w:rPr>
          <w:spacing w:val="1"/>
        </w:rPr>
        <w:t xml:space="preserve"> </w:t>
      </w:r>
      <w:r>
        <w:t>самостоятельной</w:t>
      </w:r>
      <w:r>
        <w:rPr>
          <w:spacing w:val="1"/>
        </w:rPr>
        <w:t xml:space="preserve"> </w:t>
      </w:r>
      <w:r>
        <w:t>реализации</w:t>
      </w:r>
      <w:r>
        <w:rPr>
          <w:spacing w:val="1"/>
        </w:rPr>
        <w:t xml:space="preserve"> </w:t>
      </w:r>
      <w:r>
        <w:t>учебной</w:t>
      </w:r>
      <w:r>
        <w:rPr>
          <w:spacing w:val="1"/>
        </w:rPr>
        <w:t xml:space="preserve"> </w:t>
      </w:r>
      <w:r>
        <w:t>деятельности,</w:t>
      </w:r>
      <w:r>
        <w:rPr>
          <w:spacing w:val="1"/>
        </w:rPr>
        <w:t xml:space="preserve"> </w:t>
      </w:r>
      <w:r>
        <w:t>обеспечивающей</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сохранение</w:t>
      </w:r>
      <w:r>
        <w:rPr>
          <w:spacing w:val="1"/>
        </w:rPr>
        <w:t xml:space="preserve"> </w:t>
      </w:r>
      <w:r>
        <w:t>и</w:t>
      </w:r>
      <w:r>
        <w:rPr>
          <w:spacing w:val="1"/>
        </w:rPr>
        <w:t xml:space="preserve"> </w:t>
      </w:r>
      <w:r>
        <w:t>укрепление здоровья обуча</w:t>
      </w:r>
      <w:r w:rsidR="00C80895">
        <w:t>ющихся. Программа строится с уче</w:t>
      </w:r>
      <w:r>
        <w:t>том психологических особенностей</w:t>
      </w:r>
      <w:r>
        <w:rPr>
          <w:spacing w:val="1"/>
        </w:rPr>
        <w:t xml:space="preserve"> </w:t>
      </w:r>
      <w:r>
        <w:t>обучающегося младшего школьного возраста. Наиболее адаптивным сроком обучения в начальной</w:t>
      </w:r>
      <w:r>
        <w:rPr>
          <w:spacing w:val="1"/>
        </w:rPr>
        <w:t xml:space="preserve"> </w:t>
      </w:r>
      <w:r>
        <w:t>школе, установленным в РФ, является 4 года. Общее число учебных часов не может составлять</w:t>
      </w:r>
      <w:r>
        <w:rPr>
          <w:spacing w:val="1"/>
        </w:rPr>
        <w:t xml:space="preserve"> </w:t>
      </w:r>
      <w:r>
        <w:t>менее 2954 ч. и более 3190</w:t>
      </w:r>
      <w:r w:rsidR="00C80895">
        <w:t xml:space="preserve"> ч. Программа сформирована с уче</w:t>
      </w:r>
      <w:r>
        <w:t>том - особенностей начального общего</w:t>
      </w:r>
      <w:r>
        <w:rPr>
          <w:spacing w:val="-57"/>
        </w:rPr>
        <w:t xml:space="preserve"> </w:t>
      </w:r>
      <w:r>
        <w:t>образования</w:t>
      </w:r>
      <w:r>
        <w:rPr>
          <w:spacing w:val="1"/>
        </w:rPr>
        <w:t xml:space="preserve"> </w:t>
      </w:r>
      <w:r>
        <w:t>как</w:t>
      </w:r>
      <w:r>
        <w:rPr>
          <w:spacing w:val="1"/>
        </w:rPr>
        <w:t xml:space="preserve"> </w:t>
      </w:r>
      <w:r>
        <w:t>фундамента</w:t>
      </w:r>
      <w:r>
        <w:rPr>
          <w:spacing w:val="1"/>
        </w:rPr>
        <w:t xml:space="preserve"> </w:t>
      </w:r>
      <w:r>
        <w:t>всего</w:t>
      </w:r>
      <w:r>
        <w:rPr>
          <w:spacing w:val="1"/>
        </w:rPr>
        <w:t xml:space="preserve"> </w:t>
      </w:r>
      <w:r>
        <w:t>последующего</w:t>
      </w:r>
      <w:r>
        <w:rPr>
          <w:spacing w:val="1"/>
        </w:rPr>
        <w:t xml:space="preserve"> </w:t>
      </w:r>
      <w:r>
        <w:t>обучения,</w:t>
      </w:r>
      <w:r>
        <w:rPr>
          <w:spacing w:val="1"/>
        </w:rPr>
        <w:t xml:space="preserve"> </w:t>
      </w:r>
      <w:r>
        <w:t>-</w:t>
      </w:r>
      <w:r>
        <w:rPr>
          <w:spacing w:val="1"/>
        </w:rPr>
        <w:t xml:space="preserve"> </w:t>
      </w:r>
      <w:r>
        <w:t>характерных</w:t>
      </w:r>
      <w:r>
        <w:rPr>
          <w:spacing w:val="1"/>
        </w:rPr>
        <w:t xml:space="preserve"> </w:t>
      </w:r>
      <w:r>
        <w:t>для</w:t>
      </w:r>
      <w:r>
        <w:rPr>
          <w:spacing w:val="61"/>
        </w:rPr>
        <w:t xml:space="preserve"> </w:t>
      </w:r>
      <w:r>
        <w:t>младшего</w:t>
      </w:r>
      <w:r>
        <w:rPr>
          <w:spacing w:val="-57"/>
        </w:rPr>
        <w:t xml:space="preserve"> </w:t>
      </w:r>
      <w:r>
        <w:t>школьного</w:t>
      </w:r>
      <w:r>
        <w:rPr>
          <w:spacing w:val="1"/>
        </w:rPr>
        <w:t xml:space="preserve"> </w:t>
      </w:r>
      <w:r>
        <w:t>возраста</w:t>
      </w:r>
      <w:r>
        <w:rPr>
          <w:spacing w:val="1"/>
        </w:rPr>
        <w:t xml:space="preserve"> </w:t>
      </w:r>
      <w:r>
        <w:t>(от</w:t>
      </w:r>
      <w:r>
        <w:rPr>
          <w:spacing w:val="1"/>
        </w:rPr>
        <w:t xml:space="preserve"> </w:t>
      </w:r>
      <w:r>
        <w:t>6,5</w:t>
      </w:r>
      <w:r>
        <w:rPr>
          <w:spacing w:val="1"/>
        </w:rPr>
        <w:t xml:space="preserve"> </w:t>
      </w:r>
      <w:r>
        <w:t>до</w:t>
      </w:r>
      <w:r>
        <w:rPr>
          <w:spacing w:val="1"/>
        </w:rPr>
        <w:t xml:space="preserve"> </w:t>
      </w:r>
      <w:r>
        <w:t>11</w:t>
      </w:r>
      <w:r>
        <w:rPr>
          <w:spacing w:val="1"/>
        </w:rPr>
        <w:t xml:space="preserve"> </w:t>
      </w:r>
      <w:r>
        <w:t>лет)</w:t>
      </w:r>
      <w:r>
        <w:rPr>
          <w:spacing w:val="1"/>
        </w:rPr>
        <w:t xml:space="preserve"> </w:t>
      </w:r>
      <w:r>
        <w:t>центральных</w:t>
      </w:r>
      <w:r>
        <w:rPr>
          <w:spacing w:val="1"/>
        </w:rPr>
        <w:t xml:space="preserve"> </w:t>
      </w:r>
      <w:r>
        <w:t>психологических</w:t>
      </w:r>
      <w:r>
        <w:rPr>
          <w:spacing w:val="1"/>
        </w:rPr>
        <w:t xml:space="preserve"> </w:t>
      </w:r>
      <w:r>
        <w:t>новообразований,</w:t>
      </w:r>
      <w:r>
        <w:rPr>
          <w:spacing w:val="1"/>
        </w:rPr>
        <w:t xml:space="preserve"> </w:t>
      </w:r>
      <w:r>
        <w:t>формируемых</w:t>
      </w:r>
      <w:r>
        <w:rPr>
          <w:spacing w:val="1"/>
        </w:rPr>
        <w:t xml:space="preserve"> </w:t>
      </w:r>
      <w:r>
        <w:t>на</w:t>
      </w:r>
      <w:r>
        <w:rPr>
          <w:spacing w:val="1"/>
        </w:rPr>
        <w:t xml:space="preserve"> </w:t>
      </w:r>
      <w:r>
        <w:t>данной</w:t>
      </w:r>
      <w:r>
        <w:rPr>
          <w:spacing w:val="1"/>
        </w:rPr>
        <w:t xml:space="preserve"> </w:t>
      </w:r>
      <w:r>
        <w:t>ступени</w:t>
      </w:r>
      <w:r>
        <w:rPr>
          <w:spacing w:val="1"/>
        </w:rPr>
        <w:t xml:space="preserve"> </w:t>
      </w:r>
      <w:r>
        <w:t>образования:</w:t>
      </w:r>
      <w:r>
        <w:rPr>
          <w:spacing w:val="1"/>
        </w:rPr>
        <w:t xml:space="preserve"> </w:t>
      </w:r>
      <w:r>
        <w:t>словесно-логическое</w:t>
      </w:r>
      <w:r>
        <w:rPr>
          <w:spacing w:val="1"/>
        </w:rPr>
        <w:t xml:space="preserve"> </w:t>
      </w:r>
      <w:r>
        <w:t>мышления,</w:t>
      </w:r>
      <w:r>
        <w:rPr>
          <w:spacing w:val="1"/>
        </w:rPr>
        <w:t xml:space="preserve"> </w:t>
      </w:r>
      <w:r>
        <w:t>произвольной</w:t>
      </w:r>
      <w:r>
        <w:rPr>
          <w:spacing w:val="1"/>
        </w:rPr>
        <w:t xml:space="preserve"> </w:t>
      </w:r>
      <w:r>
        <w:t>смысловой памяти, произвольного внимания, письменной речи, анализа, рефлексии содержания,</w:t>
      </w:r>
      <w:r>
        <w:rPr>
          <w:spacing w:val="1"/>
        </w:rPr>
        <w:t xml:space="preserve"> </w:t>
      </w:r>
      <w:r>
        <w:t>оснований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планирования</w:t>
      </w:r>
      <w:r>
        <w:rPr>
          <w:spacing w:val="1"/>
        </w:rPr>
        <w:t xml:space="preserve"> </w:t>
      </w:r>
      <w:r>
        <w:t>и</w:t>
      </w:r>
      <w:r>
        <w:rPr>
          <w:spacing w:val="1"/>
        </w:rPr>
        <w:t xml:space="preserve"> </w:t>
      </w:r>
      <w:r>
        <w:t>умения</w:t>
      </w:r>
      <w:r>
        <w:rPr>
          <w:spacing w:val="1"/>
        </w:rPr>
        <w:t xml:space="preserve"> </w:t>
      </w:r>
      <w:r>
        <w:t>действовать</w:t>
      </w:r>
      <w:r>
        <w:rPr>
          <w:spacing w:val="1"/>
        </w:rPr>
        <w:t xml:space="preserve"> </w:t>
      </w:r>
      <w:r>
        <w:t>во</w:t>
      </w:r>
      <w:r>
        <w:rPr>
          <w:spacing w:val="1"/>
        </w:rPr>
        <w:t xml:space="preserve"> </w:t>
      </w:r>
      <w:r>
        <w:t>внутреннем</w:t>
      </w:r>
      <w:r>
        <w:rPr>
          <w:spacing w:val="1"/>
        </w:rPr>
        <w:t xml:space="preserve"> </w:t>
      </w:r>
      <w:r>
        <w:t>плане,</w:t>
      </w:r>
      <w:r>
        <w:rPr>
          <w:spacing w:val="1"/>
        </w:rPr>
        <w:t xml:space="preserve"> </w:t>
      </w:r>
      <w:r>
        <w:t>знаковосимволического мышления, осуществляемого как моделирование существенных связей и</w:t>
      </w:r>
      <w:r>
        <w:rPr>
          <w:spacing w:val="1"/>
        </w:rPr>
        <w:t xml:space="preserve"> </w:t>
      </w:r>
      <w:r>
        <w:t>отношений объектов; - развития целенаправленной и мотивированной активности обучающегося,</w:t>
      </w:r>
      <w:r>
        <w:rPr>
          <w:spacing w:val="1"/>
        </w:rPr>
        <w:t xml:space="preserve"> </w:t>
      </w:r>
      <w:r>
        <w:t>направленной</w:t>
      </w:r>
      <w:r>
        <w:rPr>
          <w:spacing w:val="1"/>
        </w:rPr>
        <w:t xml:space="preserve"> </w:t>
      </w:r>
      <w:r>
        <w:t>на овладение</w:t>
      </w:r>
      <w:r>
        <w:rPr>
          <w:spacing w:val="1"/>
        </w:rPr>
        <w:t xml:space="preserve"> </w:t>
      </w:r>
      <w:r>
        <w:t>учебной</w:t>
      </w:r>
      <w:r>
        <w:rPr>
          <w:spacing w:val="1"/>
        </w:rPr>
        <w:t xml:space="preserve"> </w:t>
      </w:r>
      <w:r>
        <w:t>деятельностью, основой</w:t>
      </w:r>
      <w:r>
        <w:rPr>
          <w:spacing w:val="1"/>
        </w:rPr>
        <w:t xml:space="preserve"> </w:t>
      </w:r>
      <w:r>
        <w:t>которой</w:t>
      </w:r>
      <w:r>
        <w:rPr>
          <w:spacing w:val="1"/>
        </w:rPr>
        <w:t xml:space="preserve"> </w:t>
      </w:r>
      <w:r>
        <w:t>выступает</w:t>
      </w:r>
      <w:r>
        <w:rPr>
          <w:spacing w:val="1"/>
        </w:rPr>
        <w:t xml:space="preserve"> </w:t>
      </w:r>
      <w:r>
        <w:t>формирование</w:t>
      </w:r>
      <w:r>
        <w:rPr>
          <w:spacing w:val="1"/>
        </w:rPr>
        <w:t xml:space="preserve"> </w:t>
      </w:r>
      <w:r>
        <w:lastRenderedPageBreak/>
        <w:t>устойчивой</w:t>
      </w:r>
      <w:r>
        <w:rPr>
          <w:spacing w:val="10"/>
        </w:rPr>
        <w:t xml:space="preserve"> </w:t>
      </w:r>
      <w:r>
        <w:t>системы</w:t>
      </w:r>
      <w:r>
        <w:rPr>
          <w:spacing w:val="16"/>
        </w:rPr>
        <w:t xml:space="preserve"> </w:t>
      </w:r>
      <w:r>
        <w:t>учебно-познавательных</w:t>
      </w:r>
      <w:r>
        <w:rPr>
          <w:spacing w:val="12"/>
        </w:rPr>
        <w:t xml:space="preserve"> </w:t>
      </w:r>
      <w:r>
        <w:t>и</w:t>
      </w:r>
      <w:r>
        <w:rPr>
          <w:spacing w:val="9"/>
        </w:rPr>
        <w:t xml:space="preserve"> </w:t>
      </w:r>
      <w:r>
        <w:t>социальных</w:t>
      </w:r>
      <w:r>
        <w:rPr>
          <w:spacing w:val="12"/>
        </w:rPr>
        <w:t xml:space="preserve"> </w:t>
      </w:r>
      <w:r>
        <w:t>мотивов</w:t>
      </w:r>
      <w:r>
        <w:rPr>
          <w:spacing w:val="10"/>
        </w:rPr>
        <w:t xml:space="preserve"> </w:t>
      </w:r>
      <w:r>
        <w:t>и</w:t>
      </w:r>
      <w:r>
        <w:rPr>
          <w:spacing w:val="11"/>
        </w:rPr>
        <w:t xml:space="preserve"> </w:t>
      </w:r>
      <w:r>
        <w:t>личностного</w:t>
      </w:r>
      <w:r>
        <w:rPr>
          <w:spacing w:val="10"/>
        </w:rPr>
        <w:t xml:space="preserve"> </w:t>
      </w:r>
      <w:r>
        <w:t>смысла</w:t>
      </w:r>
      <w:r>
        <w:rPr>
          <w:spacing w:val="16"/>
        </w:rPr>
        <w:t xml:space="preserve"> </w:t>
      </w:r>
      <w:r>
        <w:t>учения.</w:t>
      </w:r>
    </w:p>
    <w:p w:rsidR="00227E85" w:rsidRDefault="002360BD" w:rsidP="00271FC4">
      <w:pPr>
        <w:pStyle w:val="a3"/>
        <w:spacing w:before="63" w:line="237" w:lineRule="auto"/>
        <w:ind w:left="100" w:right="252"/>
      </w:pPr>
      <w:r>
        <w:t>Содержание Программы НОО отражает требования ФГОС НОО и содержит три основных раздела:</w:t>
      </w:r>
      <w:r>
        <w:rPr>
          <w:spacing w:val="1"/>
        </w:rPr>
        <w:t xml:space="preserve"> </w:t>
      </w:r>
      <w:r>
        <w:t>целевой,</w:t>
      </w:r>
      <w:r>
        <w:rPr>
          <w:spacing w:val="-1"/>
        </w:rPr>
        <w:t xml:space="preserve"> </w:t>
      </w:r>
      <w:r>
        <w:t>содержательный и организационный.</w:t>
      </w:r>
    </w:p>
    <w:p w:rsidR="00227E85" w:rsidRDefault="002360BD" w:rsidP="006C75FD">
      <w:pPr>
        <w:pStyle w:val="a7"/>
        <w:numPr>
          <w:ilvl w:val="0"/>
          <w:numId w:val="101"/>
        </w:numPr>
        <w:tabs>
          <w:tab w:val="left" w:pos="912"/>
        </w:tabs>
        <w:spacing w:before="3" w:line="237" w:lineRule="auto"/>
        <w:ind w:right="252" w:firstLine="566"/>
        <w:jc w:val="both"/>
        <w:rPr>
          <w:sz w:val="24"/>
        </w:rPr>
      </w:pPr>
      <w:r>
        <w:rPr>
          <w:b/>
          <w:sz w:val="24"/>
        </w:rPr>
        <w:t>Целевой</w:t>
      </w:r>
      <w:r>
        <w:rPr>
          <w:b/>
          <w:spacing w:val="-6"/>
          <w:sz w:val="24"/>
        </w:rPr>
        <w:t xml:space="preserve"> </w:t>
      </w:r>
      <w:r>
        <w:rPr>
          <w:b/>
          <w:sz w:val="24"/>
        </w:rPr>
        <w:t>раздел</w:t>
      </w:r>
      <w:r>
        <w:rPr>
          <w:b/>
          <w:spacing w:val="-13"/>
          <w:sz w:val="24"/>
        </w:rPr>
        <w:t xml:space="preserve"> </w:t>
      </w:r>
      <w:r>
        <w:rPr>
          <w:sz w:val="24"/>
        </w:rPr>
        <w:t>отражает</w:t>
      </w:r>
      <w:r>
        <w:rPr>
          <w:spacing w:val="-3"/>
          <w:sz w:val="24"/>
        </w:rPr>
        <w:t xml:space="preserve"> </w:t>
      </w:r>
      <w:r>
        <w:rPr>
          <w:sz w:val="24"/>
        </w:rPr>
        <w:t>основные</w:t>
      </w:r>
      <w:r>
        <w:rPr>
          <w:spacing w:val="-5"/>
          <w:sz w:val="24"/>
        </w:rPr>
        <w:t xml:space="preserve"> </w:t>
      </w:r>
      <w:r>
        <w:rPr>
          <w:sz w:val="24"/>
        </w:rPr>
        <w:t>цели,</w:t>
      </w:r>
      <w:r>
        <w:rPr>
          <w:spacing w:val="-4"/>
          <w:sz w:val="24"/>
        </w:rPr>
        <w:t xml:space="preserve"> </w:t>
      </w:r>
      <w:r>
        <w:rPr>
          <w:sz w:val="24"/>
        </w:rPr>
        <w:t>принципы</w:t>
      </w:r>
      <w:r>
        <w:rPr>
          <w:spacing w:val="-6"/>
          <w:sz w:val="24"/>
        </w:rPr>
        <w:t xml:space="preserve"> </w:t>
      </w:r>
      <w:r>
        <w:rPr>
          <w:sz w:val="24"/>
        </w:rPr>
        <w:t>и</w:t>
      </w:r>
      <w:r>
        <w:rPr>
          <w:spacing w:val="-3"/>
          <w:sz w:val="24"/>
        </w:rPr>
        <w:t xml:space="preserve"> </w:t>
      </w:r>
      <w:r>
        <w:rPr>
          <w:sz w:val="24"/>
        </w:rPr>
        <w:t>механизмы</w:t>
      </w:r>
      <w:r>
        <w:rPr>
          <w:spacing w:val="-4"/>
          <w:sz w:val="24"/>
        </w:rPr>
        <w:t xml:space="preserve"> </w:t>
      </w:r>
      <w:r>
        <w:rPr>
          <w:sz w:val="24"/>
        </w:rPr>
        <w:t>реализации</w:t>
      </w:r>
      <w:r>
        <w:rPr>
          <w:spacing w:val="-3"/>
          <w:sz w:val="24"/>
        </w:rPr>
        <w:t xml:space="preserve"> </w:t>
      </w:r>
      <w:r>
        <w:rPr>
          <w:sz w:val="24"/>
        </w:rPr>
        <w:t>Программы.</w:t>
      </w:r>
      <w:r>
        <w:rPr>
          <w:spacing w:val="-58"/>
          <w:sz w:val="24"/>
        </w:rPr>
        <w:t xml:space="preserve"> </w:t>
      </w:r>
      <w:r>
        <w:rPr>
          <w:sz w:val="24"/>
        </w:rPr>
        <w:t>В разделе приведены планируемые результаты освоения обучающимися Программы (личностные,</w:t>
      </w:r>
      <w:r>
        <w:rPr>
          <w:spacing w:val="-57"/>
          <w:sz w:val="24"/>
        </w:rPr>
        <w:t xml:space="preserve"> </w:t>
      </w:r>
      <w:r>
        <w:rPr>
          <w:sz w:val="24"/>
        </w:rPr>
        <w:t>метапредметные,</w:t>
      </w:r>
      <w:r>
        <w:rPr>
          <w:spacing w:val="-2"/>
          <w:sz w:val="24"/>
        </w:rPr>
        <w:t xml:space="preserve"> </w:t>
      </w:r>
      <w:r>
        <w:rPr>
          <w:sz w:val="24"/>
        </w:rPr>
        <w:t>предметные),</w:t>
      </w:r>
      <w:r>
        <w:rPr>
          <w:spacing w:val="-1"/>
          <w:sz w:val="24"/>
        </w:rPr>
        <w:t xml:space="preserve"> </w:t>
      </w:r>
      <w:r>
        <w:rPr>
          <w:sz w:val="24"/>
        </w:rPr>
        <w:t>а</w:t>
      </w:r>
      <w:r>
        <w:rPr>
          <w:spacing w:val="-4"/>
          <w:sz w:val="24"/>
        </w:rPr>
        <w:t xml:space="preserve"> </w:t>
      </w:r>
      <w:r>
        <w:rPr>
          <w:sz w:val="24"/>
        </w:rPr>
        <w:t>также</w:t>
      </w:r>
      <w:r>
        <w:rPr>
          <w:spacing w:val="-1"/>
          <w:sz w:val="24"/>
        </w:rPr>
        <w:t xml:space="preserve"> </w:t>
      </w:r>
      <w:r>
        <w:rPr>
          <w:sz w:val="24"/>
        </w:rPr>
        <w:t>раскрыта система</w:t>
      </w:r>
      <w:r>
        <w:rPr>
          <w:spacing w:val="-2"/>
          <w:sz w:val="24"/>
        </w:rPr>
        <w:t xml:space="preserve"> </w:t>
      </w:r>
      <w:r>
        <w:rPr>
          <w:sz w:val="24"/>
        </w:rPr>
        <w:t>их оценки.</w:t>
      </w:r>
      <w:r>
        <w:rPr>
          <w:spacing w:val="-2"/>
          <w:sz w:val="24"/>
        </w:rPr>
        <w:t xml:space="preserve"> </w:t>
      </w:r>
      <w:r>
        <w:rPr>
          <w:sz w:val="24"/>
        </w:rPr>
        <w:t>Целевой</w:t>
      </w:r>
      <w:r>
        <w:rPr>
          <w:spacing w:val="-1"/>
          <w:sz w:val="24"/>
        </w:rPr>
        <w:t xml:space="preserve"> </w:t>
      </w:r>
      <w:r>
        <w:rPr>
          <w:sz w:val="24"/>
        </w:rPr>
        <w:t>раздел</w:t>
      </w:r>
      <w:r>
        <w:rPr>
          <w:spacing w:val="-3"/>
          <w:sz w:val="24"/>
        </w:rPr>
        <w:t xml:space="preserve"> </w:t>
      </w:r>
      <w:r>
        <w:rPr>
          <w:sz w:val="24"/>
        </w:rPr>
        <w:t>включает:</w:t>
      </w:r>
    </w:p>
    <w:p w:rsidR="00227E85" w:rsidRDefault="002360BD" w:rsidP="006C75FD">
      <w:pPr>
        <w:pStyle w:val="a7"/>
        <w:numPr>
          <w:ilvl w:val="1"/>
          <w:numId w:val="101"/>
        </w:numPr>
        <w:tabs>
          <w:tab w:val="left" w:pos="1386"/>
          <w:tab w:val="left" w:pos="1387"/>
        </w:tabs>
        <w:spacing w:line="288" w:lineRule="exact"/>
        <w:ind w:left="1386" w:right="252" w:hanging="361"/>
        <w:rPr>
          <w:b/>
          <w:sz w:val="24"/>
        </w:rPr>
      </w:pPr>
      <w:r>
        <w:rPr>
          <w:sz w:val="24"/>
        </w:rPr>
        <w:t>пояснительную</w:t>
      </w:r>
      <w:r>
        <w:rPr>
          <w:spacing w:val="-7"/>
          <w:sz w:val="24"/>
        </w:rPr>
        <w:t xml:space="preserve"> </w:t>
      </w:r>
      <w:r>
        <w:rPr>
          <w:sz w:val="24"/>
        </w:rPr>
        <w:t>записку</w:t>
      </w:r>
      <w:r>
        <w:rPr>
          <w:b/>
          <w:sz w:val="24"/>
        </w:rPr>
        <w:t>;</w:t>
      </w:r>
    </w:p>
    <w:p w:rsidR="00227E85" w:rsidRDefault="002360BD" w:rsidP="006C75FD">
      <w:pPr>
        <w:pStyle w:val="a7"/>
        <w:numPr>
          <w:ilvl w:val="1"/>
          <w:numId w:val="101"/>
        </w:numPr>
        <w:tabs>
          <w:tab w:val="left" w:pos="1418"/>
        </w:tabs>
        <w:spacing w:before="1" w:line="237" w:lineRule="auto"/>
        <w:ind w:right="252" w:firstLine="926"/>
        <w:rPr>
          <w:sz w:val="24"/>
        </w:rPr>
      </w:pPr>
      <w:r>
        <w:rPr>
          <w:sz w:val="24"/>
        </w:rPr>
        <w:t>планируемые</w:t>
      </w:r>
      <w:r>
        <w:rPr>
          <w:spacing w:val="54"/>
          <w:sz w:val="24"/>
        </w:rPr>
        <w:t xml:space="preserve"> </w:t>
      </w:r>
      <w:r>
        <w:rPr>
          <w:sz w:val="24"/>
        </w:rPr>
        <w:t>результаты</w:t>
      </w:r>
      <w:r>
        <w:rPr>
          <w:spacing w:val="58"/>
          <w:sz w:val="24"/>
        </w:rPr>
        <w:t xml:space="preserve"> </w:t>
      </w:r>
      <w:r>
        <w:rPr>
          <w:sz w:val="24"/>
        </w:rPr>
        <w:t>освоения</w:t>
      </w:r>
      <w:r>
        <w:rPr>
          <w:spacing w:val="45"/>
          <w:sz w:val="24"/>
        </w:rPr>
        <w:t xml:space="preserve"> </w:t>
      </w:r>
      <w:r>
        <w:rPr>
          <w:sz w:val="24"/>
        </w:rPr>
        <w:t>обучающимися</w:t>
      </w:r>
      <w:r>
        <w:rPr>
          <w:spacing w:val="50"/>
          <w:sz w:val="24"/>
        </w:rPr>
        <w:t xml:space="preserve"> </w:t>
      </w:r>
      <w:r>
        <w:rPr>
          <w:sz w:val="24"/>
        </w:rPr>
        <w:t>программы</w:t>
      </w:r>
      <w:r>
        <w:rPr>
          <w:spacing w:val="54"/>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p>
    <w:p w:rsidR="00227E85" w:rsidRDefault="002360BD" w:rsidP="006C75FD">
      <w:pPr>
        <w:pStyle w:val="a7"/>
        <w:numPr>
          <w:ilvl w:val="1"/>
          <w:numId w:val="101"/>
        </w:numPr>
        <w:tabs>
          <w:tab w:val="left" w:pos="1418"/>
        </w:tabs>
        <w:spacing w:line="237" w:lineRule="auto"/>
        <w:ind w:right="252" w:firstLine="926"/>
        <w:rPr>
          <w:sz w:val="24"/>
        </w:rPr>
      </w:pPr>
      <w:r>
        <w:rPr>
          <w:sz w:val="24"/>
        </w:rPr>
        <w:t>систему оценки достижения планируемых результатов освоения программы НОО.</w:t>
      </w:r>
      <w:r>
        <w:rPr>
          <w:spacing w:val="1"/>
          <w:sz w:val="24"/>
        </w:rPr>
        <w:t xml:space="preserve"> </w:t>
      </w:r>
      <w:r>
        <w:rPr>
          <w:sz w:val="24"/>
        </w:rPr>
        <w:t>(Мониторинги,</w:t>
      </w:r>
      <w:r>
        <w:rPr>
          <w:spacing w:val="3"/>
          <w:sz w:val="24"/>
        </w:rPr>
        <w:t xml:space="preserve"> </w:t>
      </w:r>
      <w:r>
        <w:rPr>
          <w:sz w:val="24"/>
        </w:rPr>
        <w:t>контрольно-измерительные</w:t>
      </w:r>
      <w:r>
        <w:rPr>
          <w:spacing w:val="-1"/>
          <w:sz w:val="24"/>
        </w:rPr>
        <w:t xml:space="preserve"> </w:t>
      </w:r>
      <w:r>
        <w:rPr>
          <w:sz w:val="24"/>
        </w:rPr>
        <w:t>материалы</w:t>
      </w:r>
      <w:r>
        <w:rPr>
          <w:spacing w:val="4"/>
          <w:sz w:val="24"/>
        </w:rPr>
        <w:t xml:space="preserve"> </w:t>
      </w:r>
      <w:r>
        <w:rPr>
          <w:sz w:val="24"/>
        </w:rPr>
        <w:t>и</w:t>
      </w:r>
      <w:r>
        <w:rPr>
          <w:spacing w:val="4"/>
          <w:sz w:val="24"/>
        </w:rPr>
        <w:t xml:space="preserve"> </w:t>
      </w:r>
      <w:r>
        <w:rPr>
          <w:sz w:val="24"/>
        </w:rPr>
        <w:t>другие</w:t>
      </w:r>
      <w:r>
        <w:rPr>
          <w:spacing w:val="6"/>
          <w:sz w:val="24"/>
        </w:rPr>
        <w:t xml:space="preserve"> </w:t>
      </w:r>
      <w:r>
        <w:rPr>
          <w:sz w:val="24"/>
        </w:rPr>
        <w:t>методические</w:t>
      </w:r>
      <w:r>
        <w:rPr>
          <w:spacing w:val="-6"/>
          <w:sz w:val="24"/>
        </w:rPr>
        <w:t xml:space="preserve"> </w:t>
      </w:r>
      <w:r>
        <w:rPr>
          <w:sz w:val="24"/>
        </w:rPr>
        <w:t>материалы</w:t>
      </w:r>
      <w:r>
        <w:rPr>
          <w:spacing w:val="5"/>
          <w:sz w:val="24"/>
        </w:rPr>
        <w:t xml:space="preserve"> </w:t>
      </w:r>
      <w:r>
        <w:rPr>
          <w:sz w:val="24"/>
        </w:rPr>
        <w:t>вынесены</w:t>
      </w:r>
      <w:r>
        <w:rPr>
          <w:spacing w:val="-57"/>
          <w:sz w:val="24"/>
        </w:rPr>
        <w:t xml:space="preserve"> </w:t>
      </w:r>
      <w:r>
        <w:rPr>
          <w:sz w:val="24"/>
        </w:rPr>
        <w:t>в</w:t>
      </w:r>
      <w:r>
        <w:rPr>
          <w:spacing w:val="4"/>
          <w:sz w:val="24"/>
        </w:rPr>
        <w:t xml:space="preserve"> </w:t>
      </w:r>
      <w:r>
        <w:rPr>
          <w:sz w:val="24"/>
        </w:rPr>
        <w:t>Приложение</w:t>
      </w:r>
      <w:r>
        <w:rPr>
          <w:spacing w:val="2"/>
          <w:sz w:val="24"/>
        </w:rPr>
        <w:t xml:space="preserve"> </w:t>
      </w:r>
      <w:r>
        <w:rPr>
          <w:sz w:val="24"/>
        </w:rPr>
        <w:t>к</w:t>
      </w:r>
      <w:r>
        <w:rPr>
          <w:spacing w:val="16"/>
          <w:sz w:val="24"/>
        </w:rPr>
        <w:t xml:space="preserve"> </w:t>
      </w:r>
      <w:r>
        <w:rPr>
          <w:sz w:val="24"/>
        </w:rPr>
        <w:t>ООП.</w:t>
      </w:r>
      <w:r>
        <w:rPr>
          <w:spacing w:val="14"/>
          <w:sz w:val="24"/>
        </w:rPr>
        <w:t xml:space="preserve"> </w:t>
      </w:r>
      <w:r>
        <w:rPr>
          <w:sz w:val="24"/>
        </w:rPr>
        <w:t>Возможно</w:t>
      </w:r>
      <w:r>
        <w:rPr>
          <w:spacing w:val="6"/>
          <w:sz w:val="24"/>
        </w:rPr>
        <w:t xml:space="preserve"> </w:t>
      </w:r>
      <w:r>
        <w:rPr>
          <w:sz w:val="24"/>
        </w:rPr>
        <w:t>обновление</w:t>
      </w:r>
      <w:r>
        <w:rPr>
          <w:spacing w:val="2"/>
          <w:sz w:val="24"/>
        </w:rPr>
        <w:t xml:space="preserve"> </w:t>
      </w:r>
      <w:r>
        <w:rPr>
          <w:sz w:val="24"/>
        </w:rPr>
        <w:t>Приложений</w:t>
      </w:r>
      <w:r>
        <w:rPr>
          <w:spacing w:val="12"/>
          <w:sz w:val="24"/>
        </w:rPr>
        <w:t xml:space="preserve"> </w:t>
      </w:r>
      <w:r>
        <w:rPr>
          <w:sz w:val="24"/>
        </w:rPr>
        <w:t>по</w:t>
      </w:r>
      <w:r>
        <w:rPr>
          <w:spacing w:val="11"/>
          <w:sz w:val="24"/>
        </w:rPr>
        <w:t xml:space="preserve"> </w:t>
      </w:r>
      <w:r>
        <w:rPr>
          <w:sz w:val="24"/>
        </w:rPr>
        <w:t>необходимости</w:t>
      </w:r>
      <w:r>
        <w:rPr>
          <w:spacing w:val="-2"/>
          <w:sz w:val="24"/>
        </w:rPr>
        <w:t xml:space="preserve"> </w:t>
      </w:r>
      <w:r>
        <w:rPr>
          <w:sz w:val="24"/>
        </w:rPr>
        <w:t>в порядке,</w:t>
      </w:r>
      <w:r>
        <w:rPr>
          <w:spacing w:val="1"/>
          <w:sz w:val="24"/>
        </w:rPr>
        <w:t xml:space="preserve"> </w:t>
      </w:r>
      <w:r>
        <w:rPr>
          <w:sz w:val="24"/>
        </w:rPr>
        <w:t>предусмотренном</w:t>
      </w:r>
      <w:r>
        <w:rPr>
          <w:spacing w:val="-2"/>
          <w:sz w:val="24"/>
        </w:rPr>
        <w:t xml:space="preserve"> </w:t>
      </w:r>
      <w:r>
        <w:rPr>
          <w:sz w:val="24"/>
        </w:rPr>
        <w:t>законодательством),</w:t>
      </w:r>
    </w:p>
    <w:p w:rsidR="00227E85" w:rsidRPr="00C80895" w:rsidRDefault="002360BD" w:rsidP="006C75FD">
      <w:pPr>
        <w:pStyle w:val="a7"/>
        <w:numPr>
          <w:ilvl w:val="0"/>
          <w:numId w:val="101"/>
        </w:numPr>
        <w:tabs>
          <w:tab w:val="left" w:pos="912"/>
        </w:tabs>
        <w:spacing w:before="159" w:line="278" w:lineRule="exact"/>
        <w:ind w:left="911" w:right="252" w:hanging="246"/>
        <w:jc w:val="both"/>
        <w:rPr>
          <w:b/>
          <w:sz w:val="24"/>
          <w:szCs w:val="24"/>
        </w:rPr>
      </w:pPr>
      <w:r>
        <w:rPr>
          <w:b/>
          <w:sz w:val="24"/>
        </w:rPr>
        <w:t>Содержательный</w:t>
      </w:r>
      <w:r>
        <w:rPr>
          <w:b/>
          <w:spacing w:val="-4"/>
          <w:sz w:val="24"/>
        </w:rPr>
        <w:t xml:space="preserve"> </w:t>
      </w:r>
      <w:r>
        <w:rPr>
          <w:b/>
          <w:sz w:val="24"/>
        </w:rPr>
        <w:t>раздел</w:t>
      </w:r>
      <w:r>
        <w:rPr>
          <w:b/>
          <w:spacing w:val="-7"/>
          <w:sz w:val="24"/>
        </w:rPr>
        <w:t xml:space="preserve"> </w:t>
      </w:r>
      <w:r w:rsidRPr="00C80895">
        <w:rPr>
          <w:b/>
          <w:sz w:val="24"/>
          <w:szCs w:val="24"/>
        </w:rPr>
        <w:t>включает:</w:t>
      </w:r>
    </w:p>
    <w:p w:rsidR="00227E85" w:rsidRDefault="002360BD" w:rsidP="006C75FD">
      <w:pPr>
        <w:pStyle w:val="a7"/>
        <w:numPr>
          <w:ilvl w:val="1"/>
          <w:numId w:val="101"/>
        </w:numPr>
        <w:tabs>
          <w:tab w:val="left" w:pos="851"/>
        </w:tabs>
        <w:spacing w:line="237" w:lineRule="auto"/>
        <w:ind w:left="142" w:right="252" w:firstLine="284"/>
        <w:rPr>
          <w:sz w:val="24"/>
        </w:rPr>
      </w:pPr>
      <w:r>
        <w:rPr>
          <w:sz w:val="24"/>
        </w:rPr>
        <w:t>рабочие</w:t>
      </w:r>
      <w:r>
        <w:rPr>
          <w:spacing w:val="21"/>
          <w:sz w:val="24"/>
        </w:rPr>
        <w:t xml:space="preserve"> </w:t>
      </w:r>
      <w:r>
        <w:rPr>
          <w:sz w:val="24"/>
        </w:rPr>
        <w:t>программы</w:t>
      </w:r>
      <w:r>
        <w:rPr>
          <w:spacing w:val="27"/>
          <w:sz w:val="24"/>
        </w:rPr>
        <w:t xml:space="preserve"> </w:t>
      </w:r>
      <w:r>
        <w:rPr>
          <w:sz w:val="24"/>
        </w:rPr>
        <w:t>учебных</w:t>
      </w:r>
      <w:r>
        <w:rPr>
          <w:spacing w:val="21"/>
          <w:sz w:val="24"/>
        </w:rPr>
        <w:t xml:space="preserve"> </w:t>
      </w:r>
      <w:r>
        <w:rPr>
          <w:sz w:val="24"/>
        </w:rPr>
        <w:t>предметов,</w:t>
      </w:r>
      <w:r>
        <w:rPr>
          <w:spacing w:val="27"/>
          <w:sz w:val="24"/>
        </w:rPr>
        <w:t xml:space="preserve"> </w:t>
      </w:r>
      <w:r>
        <w:rPr>
          <w:sz w:val="24"/>
        </w:rPr>
        <w:t>учебных</w:t>
      </w:r>
      <w:r>
        <w:rPr>
          <w:spacing w:val="22"/>
          <w:sz w:val="24"/>
        </w:rPr>
        <w:t xml:space="preserve"> </w:t>
      </w:r>
      <w:r>
        <w:rPr>
          <w:sz w:val="24"/>
        </w:rPr>
        <w:t>курсов</w:t>
      </w:r>
      <w:r>
        <w:rPr>
          <w:spacing w:val="20"/>
          <w:sz w:val="24"/>
        </w:rPr>
        <w:t xml:space="preserve"> </w:t>
      </w:r>
      <w:r>
        <w:rPr>
          <w:sz w:val="24"/>
        </w:rPr>
        <w:t>(в</w:t>
      </w:r>
      <w:r>
        <w:rPr>
          <w:spacing w:val="20"/>
          <w:sz w:val="24"/>
        </w:rPr>
        <w:t xml:space="preserve"> </w:t>
      </w:r>
      <w:r>
        <w:rPr>
          <w:sz w:val="24"/>
        </w:rPr>
        <w:t>том</w:t>
      </w:r>
      <w:r>
        <w:rPr>
          <w:spacing w:val="20"/>
          <w:sz w:val="24"/>
        </w:rPr>
        <w:t xml:space="preserve"> </w:t>
      </w:r>
      <w:r>
        <w:rPr>
          <w:sz w:val="24"/>
        </w:rPr>
        <w:t>числе</w:t>
      </w:r>
      <w:r>
        <w:rPr>
          <w:spacing w:val="-57"/>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z w:val="24"/>
        </w:rPr>
        <w:t>учебных</w:t>
      </w:r>
      <w:r>
        <w:rPr>
          <w:spacing w:val="-3"/>
          <w:sz w:val="24"/>
        </w:rPr>
        <w:t xml:space="preserve"> </w:t>
      </w:r>
      <w:r>
        <w:rPr>
          <w:sz w:val="24"/>
        </w:rPr>
        <w:t>модулей</w:t>
      </w:r>
      <w:r>
        <w:rPr>
          <w:spacing w:val="-2"/>
          <w:sz w:val="24"/>
        </w:rPr>
        <w:t xml:space="preserve"> </w:t>
      </w:r>
      <w:r>
        <w:rPr>
          <w:sz w:val="24"/>
        </w:rPr>
        <w:t>(вынесены</w:t>
      </w:r>
      <w:r>
        <w:rPr>
          <w:spacing w:val="-3"/>
          <w:sz w:val="24"/>
        </w:rPr>
        <w:t xml:space="preserve"> </w:t>
      </w:r>
      <w:r>
        <w:rPr>
          <w:sz w:val="24"/>
        </w:rPr>
        <w:t>в</w:t>
      </w:r>
      <w:r>
        <w:rPr>
          <w:spacing w:val="3"/>
          <w:sz w:val="24"/>
        </w:rPr>
        <w:t xml:space="preserve"> </w:t>
      </w:r>
      <w:r>
        <w:rPr>
          <w:sz w:val="24"/>
        </w:rPr>
        <w:t>Приложение</w:t>
      </w:r>
      <w:r>
        <w:rPr>
          <w:spacing w:val="-4"/>
          <w:sz w:val="24"/>
        </w:rPr>
        <w:t xml:space="preserve"> </w:t>
      </w:r>
      <w:r>
        <w:rPr>
          <w:sz w:val="24"/>
        </w:rPr>
        <w:t>к</w:t>
      </w:r>
      <w:r>
        <w:rPr>
          <w:spacing w:val="-1"/>
          <w:sz w:val="24"/>
        </w:rPr>
        <w:t xml:space="preserve"> </w:t>
      </w:r>
      <w:r>
        <w:rPr>
          <w:sz w:val="24"/>
        </w:rPr>
        <w:t>ООП),</w:t>
      </w:r>
    </w:p>
    <w:p w:rsidR="00227E85" w:rsidRDefault="002360BD" w:rsidP="006C75FD">
      <w:pPr>
        <w:pStyle w:val="a7"/>
        <w:numPr>
          <w:ilvl w:val="1"/>
          <w:numId w:val="101"/>
        </w:numPr>
        <w:tabs>
          <w:tab w:val="left" w:pos="851"/>
        </w:tabs>
        <w:spacing w:line="288" w:lineRule="exact"/>
        <w:ind w:left="142" w:right="252" w:firstLine="284"/>
        <w:jc w:val="left"/>
        <w:rPr>
          <w:sz w:val="24"/>
        </w:rPr>
      </w:pPr>
      <w:r>
        <w:rPr>
          <w:spacing w:val="-1"/>
          <w:sz w:val="24"/>
        </w:rPr>
        <w:t>программу</w:t>
      </w:r>
      <w:r>
        <w:rPr>
          <w:spacing w:val="-11"/>
          <w:sz w:val="24"/>
        </w:rPr>
        <w:t xml:space="preserve"> </w:t>
      </w:r>
      <w:r>
        <w:rPr>
          <w:spacing w:val="-1"/>
          <w:sz w:val="24"/>
        </w:rPr>
        <w:t>формирования</w:t>
      </w:r>
      <w:r>
        <w:rPr>
          <w:spacing w:val="4"/>
          <w:sz w:val="24"/>
        </w:rPr>
        <w:t xml:space="preserve"> </w:t>
      </w:r>
      <w:r>
        <w:rPr>
          <w:sz w:val="24"/>
        </w:rPr>
        <w:t>универсальных учебных</w:t>
      </w:r>
      <w:r>
        <w:rPr>
          <w:spacing w:val="-3"/>
          <w:sz w:val="24"/>
        </w:rPr>
        <w:t xml:space="preserve"> </w:t>
      </w:r>
      <w:r>
        <w:rPr>
          <w:sz w:val="24"/>
        </w:rPr>
        <w:t>действий</w:t>
      </w:r>
      <w:r>
        <w:rPr>
          <w:spacing w:val="7"/>
          <w:sz w:val="24"/>
        </w:rPr>
        <w:t xml:space="preserve"> </w:t>
      </w:r>
      <w:r>
        <w:rPr>
          <w:sz w:val="24"/>
        </w:rPr>
        <w:t>у</w:t>
      </w:r>
      <w:r>
        <w:rPr>
          <w:spacing w:val="-15"/>
          <w:sz w:val="24"/>
        </w:rPr>
        <w:t xml:space="preserve"> </w:t>
      </w:r>
      <w:r>
        <w:rPr>
          <w:sz w:val="24"/>
        </w:rPr>
        <w:t>обучающихся;</w:t>
      </w:r>
    </w:p>
    <w:p w:rsidR="00227E85" w:rsidRDefault="002360BD" w:rsidP="006C75FD">
      <w:pPr>
        <w:pStyle w:val="a7"/>
        <w:numPr>
          <w:ilvl w:val="1"/>
          <w:numId w:val="101"/>
        </w:numPr>
        <w:tabs>
          <w:tab w:val="left" w:pos="851"/>
        </w:tabs>
        <w:spacing w:line="291" w:lineRule="exact"/>
        <w:ind w:left="142" w:right="252" w:firstLine="284"/>
        <w:jc w:val="left"/>
        <w:rPr>
          <w:sz w:val="24"/>
        </w:rPr>
      </w:pPr>
      <w:r>
        <w:rPr>
          <w:sz w:val="24"/>
        </w:rPr>
        <w:t>рабочую</w:t>
      </w:r>
      <w:r>
        <w:rPr>
          <w:spacing w:val="-6"/>
          <w:sz w:val="24"/>
        </w:rPr>
        <w:t xml:space="preserve"> </w:t>
      </w:r>
      <w:r>
        <w:rPr>
          <w:sz w:val="24"/>
        </w:rPr>
        <w:t>программу</w:t>
      </w:r>
      <w:r>
        <w:rPr>
          <w:spacing w:val="-11"/>
          <w:sz w:val="24"/>
        </w:rPr>
        <w:t xml:space="preserve"> </w:t>
      </w:r>
      <w:r>
        <w:rPr>
          <w:sz w:val="24"/>
        </w:rPr>
        <w:t>воспитания;</w:t>
      </w:r>
    </w:p>
    <w:p w:rsidR="00227E85" w:rsidRPr="00C80895" w:rsidRDefault="002360BD" w:rsidP="006C75FD">
      <w:pPr>
        <w:pStyle w:val="a7"/>
        <w:numPr>
          <w:ilvl w:val="0"/>
          <w:numId w:val="101"/>
        </w:numPr>
        <w:tabs>
          <w:tab w:val="left" w:pos="851"/>
        </w:tabs>
        <w:spacing w:before="158" w:line="273" w:lineRule="exact"/>
        <w:ind w:left="142" w:right="252" w:firstLine="284"/>
        <w:jc w:val="left"/>
        <w:rPr>
          <w:b/>
          <w:sz w:val="24"/>
          <w:szCs w:val="24"/>
        </w:rPr>
      </w:pPr>
      <w:r>
        <w:rPr>
          <w:b/>
          <w:sz w:val="24"/>
        </w:rPr>
        <w:t>Организационный</w:t>
      </w:r>
      <w:r>
        <w:rPr>
          <w:b/>
          <w:spacing w:val="-6"/>
          <w:sz w:val="24"/>
        </w:rPr>
        <w:t xml:space="preserve"> </w:t>
      </w:r>
      <w:r>
        <w:rPr>
          <w:b/>
          <w:sz w:val="24"/>
        </w:rPr>
        <w:t>раздел</w:t>
      </w:r>
      <w:r>
        <w:rPr>
          <w:b/>
          <w:spacing w:val="-7"/>
          <w:sz w:val="24"/>
        </w:rPr>
        <w:t xml:space="preserve"> </w:t>
      </w:r>
      <w:r w:rsidRPr="00C80895">
        <w:rPr>
          <w:b/>
          <w:sz w:val="24"/>
          <w:szCs w:val="24"/>
        </w:rPr>
        <w:t>включает:</w:t>
      </w:r>
    </w:p>
    <w:p w:rsidR="00227E85" w:rsidRDefault="002360BD" w:rsidP="006C75FD">
      <w:pPr>
        <w:pStyle w:val="a7"/>
        <w:numPr>
          <w:ilvl w:val="0"/>
          <w:numId w:val="100"/>
        </w:numPr>
        <w:tabs>
          <w:tab w:val="left" w:pos="820"/>
          <w:tab w:val="left" w:pos="821"/>
        </w:tabs>
        <w:spacing w:line="288" w:lineRule="exact"/>
        <w:ind w:right="252" w:hanging="361"/>
        <w:jc w:val="left"/>
        <w:rPr>
          <w:sz w:val="24"/>
        </w:rPr>
      </w:pPr>
      <w:r>
        <w:rPr>
          <w:sz w:val="24"/>
        </w:rPr>
        <w:t>учебный</w:t>
      </w:r>
      <w:r>
        <w:rPr>
          <w:spacing w:val="-4"/>
          <w:sz w:val="24"/>
        </w:rPr>
        <w:t xml:space="preserve"> </w:t>
      </w:r>
      <w:r>
        <w:rPr>
          <w:sz w:val="24"/>
        </w:rPr>
        <w:t>план;</w:t>
      </w:r>
    </w:p>
    <w:p w:rsidR="00227E85" w:rsidRDefault="002360BD" w:rsidP="006C75FD">
      <w:pPr>
        <w:pStyle w:val="a7"/>
        <w:numPr>
          <w:ilvl w:val="0"/>
          <w:numId w:val="100"/>
        </w:numPr>
        <w:tabs>
          <w:tab w:val="left" w:pos="820"/>
          <w:tab w:val="left" w:pos="821"/>
        </w:tabs>
        <w:spacing w:line="289" w:lineRule="exact"/>
        <w:ind w:right="252" w:hanging="361"/>
        <w:jc w:val="left"/>
        <w:rPr>
          <w:sz w:val="24"/>
        </w:rPr>
      </w:pPr>
      <w:r>
        <w:rPr>
          <w:sz w:val="24"/>
        </w:rPr>
        <w:t>план</w:t>
      </w:r>
      <w:r>
        <w:rPr>
          <w:spacing w:val="-6"/>
          <w:sz w:val="24"/>
        </w:rPr>
        <w:t xml:space="preserve"> </w:t>
      </w:r>
      <w:r>
        <w:rPr>
          <w:sz w:val="24"/>
        </w:rPr>
        <w:t>внеурочной</w:t>
      </w:r>
      <w:r>
        <w:rPr>
          <w:spacing w:val="-2"/>
          <w:sz w:val="24"/>
        </w:rPr>
        <w:t xml:space="preserve"> </w:t>
      </w:r>
      <w:r>
        <w:rPr>
          <w:sz w:val="24"/>
        </w:rPr>
        <w:t>деятельности;</w:t>
      </w:r>
    </w:p>
    <w:p w:rsidR="00227E85" w:rsidRDefault="002360BD" w:rsidP="006C75FD">
      <w:pPr>
        <w:pStyle w:val="a7"/>
        <w:numPr>
          <w:ilvl w:val="0"/>
          <w:numId w:val="100"/>
        </w:numPr>
        <w:tabs>
          <w:tab w:val="left" w:pos="820"/>
          <w:tab w:val="left" w:pos="821"/>
        </w:tabs>
        <w:spacing w:line="290" w:lineRule="exact"/>
        <w:ind w:right="252" w:hanging="361"/>
        <w:jc w:val="left"/>
        <w:rPr>
          <w:sz w:val="24"/>
        </w:rPr>
      </w:pPr>
      <w:r>
        <w:rPr>
          <w:sz w:val="24"/>
        </w:rPr>
        <w:t>календарный</w:t>
      </w:r>
      <w:r>
        <w:rPr>
          <w:spacing w:val="-4"/>
          <w:sz w:val="24"/>
        </w:rPr>
        <w:t xml:space="preserve"> </w:t>
      </w:r>
      <w:r>
        <w:rPr>
          <w:sz w:val="24"/>
        </w:rPr>
        <w:t>учебный</w:t>
      </w:r>
      <w:r>
        <w:rPr>
          <w:spacing w:val="-4"/>
          <w:sz w:val="24"/>
        </w:rPr>
        <w:t xml:space="preserve"> </w:t>
      </w:r>
      <w:r>
        <w:rPr>
          <w:sz w:val="24"/>
        </w:rPr>
        <w:t>график;</w:t>
      </w:r>
    </w:p>
    <w:p w:rsidR="00227E85" w:rsidRDefault="002360BD" w:rsidP="006C75FD">
      <w:pPr>
        <w:pStyle w:val="a7"/>
        <w:numPr>
          <w:ilvl w:val="0"/>
          <w:numId w:val="100"/>
        </w:numPr>
        <w:tabs>
          <w:tab w:val="left" w:pos="820"/>
          <w:tab w:val="left" w:pos="821"/>
        </w:tabs>
        <w:spacing w:line="290" w:lineRule="exact"/>
        <w:ind w:right="252" w:hanging="361"/>
        <w:jc w:val="left"/>
        <w:rPr>
          <w:sz w:val="24"/>
        </w:rPr>
      </w:pPr>
      <w:r>
        <w:rPr>
          <w:sz w:val="24"/>
        </w:rPr>
        <w:t>календарный</w:t>
      </w:r>
      <w:r>
        <w:rPr>
          <w:spacing w:val="-2"/>
          <w:sz w:val="24"/>
        </w:rPr>
        <w:t xml:space="preserve"> </w:t>
      </w:r>
      <w:r>
        <w:rPr>
          <w:sz w:val="24"/>
        </w:rPr>
        <w:t>план</w:t>
      </w:r>
      <w:r>
        <w:rPr>
          <w:spacing w:val="-8"/>
          <w:sz w:val="24"/>
        </w:rPr>
        <w:t xml:space="preserve"> </w:t>
      </w:r>
      <w:r>
        <w:rPr>
          <w:sz w:val="24"/>
        </w:rPr>
        <w:t>воспитательной</w:t>
      </w:r>
      <w:r>
        <w:rPr>
          <w:spacing w:val="-7"/>
          <w:sz w:val="24"/>
        </w:rPr>
        <w:t xml:space="preserve"> </w:t>
      </w:r>
      <w:r>
        <w:rPr>
          <w:sz w:val="24"/>
        </w:rPr>
        <w:t>работы;</w:t>
      </w:r>
    </w:p>
    <w:p w:rsidR="00C80895" w:rsidRDefault="002360BD" w:rsidP="00C80895">
      <w:pPr>
        <w:pStyle w:val="a3"/>
        <w:tabs>
          <w:tab w:val="left" w:pos="2652"/>
          <w:tab w:val="left" w:pos="3710"/>
          <w:tab w:val="left" w:pos="5107"/>
          <w:tab w:val="left" w:pos="6494"/>
          <w:tab w:val="left" w:pos="7880"/>
          <w:tab w:val="left" w:pos="8861"/>
          <w:tab w:val="left" w:pos="10362"/>
        </w:tabs>
        <w:spacing w:before="3" w:line="235" w:lineRule="auto"/>
        <w:ind w:left="100" w:right="252" w:firstLine="566"/>
      </w:pPr>
      <w:r>
        <w:rPr>
          <w:rFonts w:ascii="Symbol" w:hAnsi="Symbol"/>
        </w:rPr>
        <w:t></w:t>
      </w:r>
      <w:r>
        <w:t>характеристику</w:t>
      </w:r>
      <w:r>
        <w:tab/>
        <w:t>условий</w:t>
      </w:r>
      <w:r>
        <w:tab/>
        <w:t>реализации</w:t>
      </w:r>
      <w:r>
        <w:tab/>
        <w:t>программы</w:t>
      </w:r>
      <w:r>
        <w:tab/>
        <w:t>начального</w:t>
      </w:r>
      <w:r>
        <w:tab/>
        <w:t>общего</w:t>
      </w:r>
      <w:r>
        <w:tab/>
        <w:t>образования</w:t>
      </w:r>
      <w:r>
        <w:tab/>
      </w:r>
    </w:p>
    <w:p w:rsidR="00227E85" w:rsidRDefault="002360BD" w:rsidP="00C80895">
      <w:pPr>
        <w:pStyle w:val="a3"/>
        <w:tabs>
          <w:tab w:val="left" w:pos="2652"/>
          <w:tab w:val="left" w:pos="3710"/>
          <w:tab w:val="left" w:pos="5107"/>
          <w:tab w:val="left" w:pos="6494"/>
          <w:tab w:val="left" w:pos="7880"/>
          <w:tab w:val="left" w:pos="8861"/>
          <w:tab w:val="left" w:pos="10362"/>
        </w:tabs>
        <w:spacing w:before="3" w:line="235" w:lineRule="auto"/>
        <w:ind w:left="142" w:right="252"/>
        <w:jc w:val="left"/>
      </w:pPr>
      <w:r>
        <w:rPr>
          <w:spacing w:val="-4"/>
        </w:rPr>
        <w:t>в</w:t>
      </w:r>
      <w:r>
        <w:rPr>
          <w:spacing w:val="-57"/>
        </w:rPr>
        <w:t xml:space="preserve"> </w:t>
      </w:r>
      <w:r w:rsidR="00C80895">
        <w:rPr>
          <w:spacing w:val="-57"/>
        </w:rPr>
        <w:t xml:space="preserve">                                                </w:t>
      </w:r>
      <w:r>
        <w:t>соответствии</w:t>
      </w:r>
      <w:r>
        <w:rPr>
          <w:spacing w:val="40"/>
        </w:rPr>
        <w:t xml:space="preserve"> </w:t>
      </w:r>
      <w:r>
        <w:t>с</w:t>
      </w:r>
      <w:r>
        <w:rPr>
          <w:spacing w:val="35"/>
        </w:rPr>
        <w:t xml:space="preserve"> </w:t>
      </w:r>
      <w:r>
        <w:t>требованиями</w:t>
      </w:r>
      <w:r>
        <w:rPr>
          <w:spacing w:val="35"/>
        </w:rPr>
        <w:t xml:space="preserve"> </w:t>
      </w:r>
      <w:r>
        <w:t>ФГОС.</w:t>
      </w:r>
    </w:p>
    <w:p w:rsidR="00227E85" w:rsidRDefault="002360BD" w:rsidP="00271FC4">
      <w:pPr>
        <w:pStyle w:val="a3"/>
        <w:spacing w:before="159"/>
        <w:ind w:left="100" w:right="252" w:firstLine="566"/>
      </w:pPr>
      <w:r>
        <w:t>Программа</w:t>
      </w:r>
      <w:r>
        <w:rPr>
          <w:spacing w:val="1"/>
        </w:rPr>
        <w:t xml:space="preserve"> </w:t>
      </w:r>
      <w:r>
        <w:t>разработана</w:t>
      </w:r>
      <w:r>
        <w:rPr>
          <w:spacing w:val="1"/>
        </w:rPr>
        <w:t xml:space="preserve"> </w:t>
      </w:r>
      <w:r>
        <w:t>и</w:t>
      </w:r>
      <w:r>
        <w:rPr>
          <w:spacing w:val="1"/>
        </w:rPr>
        <w:t xml:space="preserve"> </w:t>
      </w:r>
      <w:r>
        <w:t>реализуется</w:t>
      </w:r>
      <w:r>
        <w:rPr>
          <w:spacing w:val="1"/>
        </w:rPr>
        <w:t xml:space="preserve"> </w:t>
      </w:r>
      <w:r>
        <w:t>педагогическим</w:t>
      </w:r>
      <w:r>
        <w:rPr>
          <w:spacing w:val="1"/>
        </w:rPr>
        <w:t xml:space="preserve"> </w:t>
      </w:r>
      <w:r>
        <w:t>коллективом</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используются</w:t>
      </w:r>
      <w:r>
        <w:rPr>
          <w:spacing w:val="1"/>
        </w:rPr>
        <w:t xml:space="preserve"> </w:t>
      </w:r>
      <w:r>
        <w:t>педагогически</w:t>
      </w:r>
      <w:r>
        <w:rPr>
          <w:spacing w:val="1"/>
        </w:rPr>
        <w:t xml:space="preserve"> </w:t>
      </w:r>
      <w:r>
        <w:t>обоснованные</w:t>
      </w:r>
      <w:r>
        <w:rPr>
          <w:spacing w:val="1"/>
        </w:rPr>
        <w:t xml:space="preserve"> </w:t>
      </w:r>
      <w:r>
        <w:t>формы,</w:t>
      </w:r>
      <w:r>
        <w:rPr>
          <w:spacing w:val="1"/>
        </w:rPr>
        <w:t xml:space="preserve"> </w:t>
      </w:r>
      <w:r>
        <w:t>средства, методы обучения и воспитания. Каждый педагог имеет право на их выбор, а также имеет</w:t>
      </w:r>
      <w:r>
        <w:rPr>
          <w:spacing w:val="1"/>
        </w:rPr>
        <w:t xml:space="preserve"> </w:t>
      </w:r>
      <w:r>
        <w:rPr>
          <w:w w:val="95"/>
        </w:rPr>
        <w:t>право</w:t>
      </w:r>
      <w:r>
        <w:rPr>
          <w:spacing w:val="1"/>
          <w:w w:val="95"/>
        </w:rPr>
        <w:t xml:space="preserve"> </w:t>
      </w:r>
      <w:r>
        <w:rPr>
          <w:w w:val="95"/>
        </w:rPr>
        <w:t>на</w:t>
      </w:r>
      <w:r>
        <w:rPr>
          <w:spacing w:val="54"/>
        </w:rPr>
        <w:t xml:space="preserve"> </w:t>
      </w:r>
      <w:r>
        <w:rPr>
          <w:w w:val="95"/>
        </w:rPr>
        <w:t>творческую</w:t>
      </w:r>
      <w:r>
        <w:rPr>
          <w:spacing w:val="54"/>
        </w:rPr>
        <w:t xml:space="preserve"> </w:t>
      </w:r>
      <w:r>
        <w:rPr>
          <w:w w:val="95"/>
        </w:rPr>
        <w:t>инициативу,</w:t>
      </w:r>
      <w:r>
        <w:rPr>
          <w:spacing w:val="54"/>
        </w:rPr>
        <w:t xml:space="preserve"> </w:t>
      </w:r>
      <w:r>
        <w:rPr>
          <w:w w:val="95"/>
        </w:rPr>
        <w:t>разработку и</w:t>
      </w:r>
      <w:r>
        <w:rPr>
          <w:spacing w:val="54"/>
        </w:rPr>
        <w:t xml:space="preserve"> </w:t>
      </w:r>
      <w:r>
        <w:rPr>
          <w:w w:val="95"/>
        </w:rPr>
        <w:t>применение</w:t>
      </w:r>
      <w:r>
        <w:rPr>
          <w:spacing w:val="54"/>
        </w:rPr>
        <w:t xml:space="preserve"> </w:t>
      </w:r>
      <w:r>
        <w:rPr>
          <w:w w:val="95"/>
        </w:rPr>
        <w:t>авторских программ</w:t>
      </w:r>
      <w:r>
        <w:rPr>
          <w:spacing w:val="54"/>
        </w:rPr>
        <w:t xml:space="preserve"> </w:t>
      </w:r>
      <w:r>
        <w:rPr>
          <w:w w:val="95"/>
        </w:rPr>
        <w:t>и методов обучения</w:t>
      </w:r>
      <w:r>
        <w:rPr>
          <w:spacing w:val="-54"/>
          <w:w w:val="95"/>
        </w:rPr>
        <w:t xml:space="preserve"> </w:t>
      </w:r>
      <w:r>
        <w:t>и воспитания в пределах реализуемой образовательной программы, отдельного учебного предмета,</w:t>
      </w:r>
      <w:r>
        <w:rPr>
          <w:spacing w:val="1"/>
        </w:rPr>
        <w:t xml:space="preserve"> </w:t>
      </w:r>
      <w:r>
        <w:t>курса,</w:t>
      </w:r>
      <w:r>
        <w:rPr>
          <w:spacing w:val="3"/>
        </w:rPr>
        <w:t xml:space="preserve"> </w:t>
      </w:r>
      <w:r>
        <w:t>дисциплины (модуля).</w:t>
      </w:r>
    </w:p>
    <w:p w:rsidR="00227E85" w:rsidRDefault="002360BD" w:rsidP="00271FC4">
      <w:pPr>
        <w:pStyle w:val="a3"/>
        <w:spacing w:before="1"/>
        <w:ind w:left="100" w:right="252" w:firstLine="566"/>
      </w:pPr>
      <w:r>
        <w:t>Обучение по образовательной программе реализуется с учетом потребностей, возможностей</w:t>
      </w:r>
      <w:r>
        <w:rPr>
          <w:spacing w:val="1"/>
        </w:rPr>
        <w:t xml:space="preserve"> </w:t>
      </w:r>
      <w:r>
        <w:t>личности</w:t>
      </w:r>
      <w:r>
        <w:rPr>
          <w:spacing w:val="1"/>
        </w:rPr>
        <w:t xml:space="preserve"> </w:t>
      </w:r>
      <w:r>
        <w:t>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объема</w:t>
      </w:r>
      <w:r>
        <w:rPr>
          <w:spacing w:val="1"/>
        </w:rPr>
        <w:t xml:space="preserve"> </w:t>
      </w:r>
      <w:r>
        <w:t>обязательных</w:t>
      </w:r>
      <w:r>
        <w:rPr>
          <w:spacing w:val="1"/>
        </w:rPr>
        <w:t xml:space="preserve"> </w:t>
      </w:r>
      <w:r>
        <w:t>занятий</w:t>
      </w:r>
      <w:r>
        <w:rPr>
          <w:spacing w:val="1"/>
        </w:rPr>
        <w:t xml:space="preserve"> </w:t>
      </w:r>
      <w:r>
        <w:t>педагогического</w:t>
      </w:r>
      <w:r>
        <w:rPr>
          <w:spacing w:val="1"/>
        </w:rPr>
        <w:t xml:space="preserve"> </w:t>
      </w:r>
      <w:r>
        <w:t>работника</w:t>
      </w:r>
      <w:r>
        <w:rPr>
          <w:spacing w:val="1"/>
        </w:rPr>
        <w:t xml:space="preserve"> </w:t>
      </w:r>
      <w:r>
        <w:t>с</w:t>
      </w:r>
      <w:r>
        <w:rPr>
          <w:spacing w:val="1"/>
        </w:rPr>
        <w:t xml:space="preserve"> </w:t>
      </w:r>
      <w:r>
        <w:t>обучающимися</w:t>
      </w:r>
      <w:r>
        <w:rPr>
          <w:spacing w:val="-1"/>
        </w:rPr>
        <w:t xml:space="preserve"> </w:t>
      </w:r>
      <w:r>
        <w:t>осуществляется</w:t>
      </w:r>
      <w:r>
        <w:rPr>
          <w:spacing w:val="1"/>
        </w:rPr>
        <w:t xml:space="preserve"> </w:t>
      </w:r>
      <w:r>
        <w:t>в</w:t>
      </w:r>
      <w:r>
        <w:rPr>
          <w:spacing w:val="-2"/>
        </w:rPr>
        <w:t xml:space="preserve"> </w:t>
      </w:r>
      <w:r>
        <w:t>очной,</w:t>
      </w:r>
      <w:r>
        <w:rPr>
          <w:spacing w:val="-3"/>
        </w:rPr>
        <w:t xml:space="preserve"> </w:t>
      </w:r>
      <w:r>
        <w:t>очно-заочной</w:t>
      </w:r>
      <w:r>
        <w:rPr>
          <w:spacing w:val="-1"/>
        </w:rPr>
        <w:t xml:space="preserve"> </w:t>
      </w:r>
      <w:r>
        <w:t>или</w:t>
      </w:r>
      <w:r>
        <w:rPr>
          <w:spacing w:val="1"/>
        </w:rPr>
        <w:t xml:space="preserve"> </w:t>
      </w:r>
      <w:r>
        <w:t>заочной форме.</w:t>
      </w:r>
    </w:p>
    <w:p w:rsidR="00227E85" w:rsidRDefault="002360BD" w:rsidP="00271FC4">
      <w:pPr>
        <w:pStyle w:val="a3"/>
        <w:ind w:left="100" w:right="252" w:firstLine="566"/>
      </w:pPr>
      <w:r>
        <w:t>Обучение</w:t>
      </w:r>
      <w:r>
        <w:rPr>
          <w:spacing w:val="-6"/>
        </w:rPr>
        <w:t xml:space="preserve"> </w:t>
      </w:r>
      <w:r>
        <w:t>в</w:t>
      </w:r>
      <w:r>
        <w:rPr>
          <w:spacing w:val="-8"/>
        </w:rPr>
        <w:t xml:space="preserve"> </w:t>
      </w:r>
      <w:r>
        <w:t>образовательной</w:t>
      </w:r>
      <w:r>
        <w:rPr>
          <w:spacing w:val="-7"/>
        </w:rPr>
        <w:t xml:space="preserve"> </w:t>
      </w:r>
      <w:r>
        <w:t>организации</w:t>
      </w:r>
      <w:r>
        <w:rPr>
          <w:spacing w:val="-6"/>
        </w:rPr>
        <w:t xml:space="preserve"> </w:t>
      </w:r>
      <w:r>
        <w:t>при</w:t>
      </w:r>
      <w:r>
        <w:rPr>
          <w:spacing w:val="-12"/>
        </w:rPr>
        <w:t xml:space="preserve"> </w:t>
      </w:r>
      <w:r>
        <w:t>реализации</w:t>
      </w:r>
      <w:r>
        <w:rPr>
          <w:spacing w:val="-4"/>
        </w:rPr>
        <w:t xml:space="preserve"> </w:t>
      </w:r>
      <w:r>
        <w:t>данной</w:t>
      </w:r>
      <w:r>
        <w:rPr>
          <w:spacing w:val="-6"/>
        </w:rPr>
        <w:t xml:space="preserve"> </w:t>
      </w:r>
      <w:r>
        <w:t>образовательной</w:t>
      </w:r>
      <w:r>
        <w:rPr>
          <w:spacing w:val="-5"/>
        </w:rPr>
        <w:t xml:space="preserve"> </w:t>
      </w:r>
      <w:r>
        <w:t>программы</w:t>
      </w:r>
      <w:r>
        <w:rPr>
          <w:spacing w:val="-58"/>
        </w:rPr>
        <w:t xml:space="preserve"> </w:t>
      </w:r>
      <w:r>
        <w:t>организовано</w:t>
      </w:r>
      <w:r>
        <w:rPr>
          <w:spacing w:val="6"/>
        </w:rPr>
        <w:t xml:space="preserve"> </w:t>
      </w:r>
      <w:r>
        <w:t>по</w:t>
      </w:r>
      <w:r>
        <w:rPr>
          <w:spacing w:val="-1"/>
        </w:rPr>
        <w:t xml:space="preserve"> </w:t>
      </w:r>
      <w:r>
        <w:t>5-дневной</w:t>
      </w:r>
      <w:r>
        <w:rPr>
          <w:spacing w:val="6"/>
        </w:rPr>
        <w:t xml:space="preserve"> </w:t>
      </w:r>
      <w:r>
        <w:t>учебной неделе.</w:t>
      </w:r>
    </w:p>
    <w:p w:rsidR="00227E85" w:rsidRDefault="002360BD" w:rsidP="00271FC4">
      <w:pPr>
        <w:pStyle w:val="a3"/>
        <w:ind w:left="100" w:right="252" w:firstLine="566"/>
      </w:pPr>
      <w:r>
        <w:t>Общий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определяется</w:t>
      </w:r>
      <w:r>
        <w:rPr>
          <w:spacing w:val="1"/>
        </w:rPr>
        <w:t xml:space="preserve"> </w:t>
      </w:r>
      <w:r>
        <w:t>учебным</w:t>
      </w:r>
      <w:r>
        <w:rPr>
          <w:spacing w:val="1"/>
        </w:rPr>
        <w:t xml:space="preserve"> </w:t>
      </w:r>
      <w:r>
        <w:t>планом,</w:t>
      </w:r>
      <w:r>
        <w:rPr>
          <w:spacing w:val="1"/>
        </w:rPr>
        <w:t xml:space="preserve"> </w:t>
      </w:r>
      <w:r>
        <w:t>часы</w:t>
      </w:r>
      <w:r>
        <w:rPr>
          <w:spacing w:val="1"/>
        </w:rPr>
        <w:t xml:space="preserve"> </w:t>
      </w:r>
      <w:r>
        <w:t>внеурочной</w:t>
      </w:r>
      <w:r>
        <w:rPr>
          <w:spacing w:val="1"/>
        </w:rPr>
        <w:t xml:space="preserve"> </w:t>
      </w:r>
      <w:r>
        <w:t>деятельности не входят в аудиторную нагрузку. Объем внеурочной деятельности для обучающихся</w:t>
      </w:r>
      <w:r>
        <w:rPr>
          <w:spacing w:val="1"/>
        </w:rPr>
        <w:t xml:space="preserve"> </w:t>
      </w:r>
      <w:r>
        <w:t>при освоении ими программы начального общего образования определяется планом внеурочной</w:t>
      </w:r>
      <w:r>
        <w:rPr>
          <w:spacing w:val="1"/>
        </w:rPr>
        <w:t xml:space="preserve"> </w:t>
      </w:r>
      <w:r>
        <w:t>деятельности.</w:t>
      </w:r>
    </w:p>
    <w:p w:rsidR="00227E85" w:rsidRDefault="00227E85" w:rsidP="00271FC4">
      <w:pPr>
        <w:pStyle w:val="a3"/>
        <w:spacing w:before="7"/>
        <w:ind w:left="0" w:right="252"/>
        <w:jc w:val="left"/>
        <w:rPr>
          <w:sz w:val="23"/>
        </w:rPr>
      </w:pPr>
    </w:p>
    <w:p w:rsidR="00227E85" w:rsidRDefault="002360BD" w:rsidP="006C75FD">
      <w:pPr>
        <w:pStyle w:val="1"/>
        <w:numPr>
          <w:ilvl w:val="1"/>
          <w:numId w:val="105"/>
        </w:numPr>
        <w:tabs>
          <w:tab w:val="left" w:pos="1367"/>
        </w:tabs>
        <w:spacing w:line="275" w:lineRule="exact"/>
        <w:ind w:left="1366" w:right="252" w:hanging="365"/>
        <w:jc w:val="left"/>
      </w:pPr>
      <w:r>
        <w:t>ПЛАНИРУЕМЫЕ</w:t>
      </w:r>
      <w:r>
        <w:rPr>
          <w:spacing w:val="-11"/>
        </w:rPr>
        <w:t xml:space="preserve"> </w:t>
      </w:r>
      <w:r>
        <w:t>РЕЗУЛЬТАТЫ</w:t>
      </w:r>
      <w:r>
        <w:rPr>
          <w:spacing w:val="-8"/>
        </w:rPr>
        <w:t xml:space="preserve"> </w:t>
      </w:r>
      <w:r>
        <w:t>ОСВОЕНИЯ</w:t>
      </w:r>
      <w:r>
        <w:rPr>
          <w:spacing w:val="-15"/>
        </w:rPr>
        <w:t xml:space="preserve"> </w:t>
      </w:r>
      <w:r>
        <w:t>ОБУЧАЮЩИМИСЯ</w:t>
      </w:r>
    </w:p>
    <w:p w:rsidR="00227E85" w:rsidRDefault="002360BD" w:rsidP="00B2674A">
      <w:pPr>
        <w:spacing w:line="275" w:lineRule="exact"/>
        <w:ind w:left="2268" w:right="252" w:hanging="141"/>
        <w:rPr>
          <w:b/>
          <w:sz w:val="24"/>
        </w:rPr>
      </w:pPr>
      <w:r>
        <w:rPr>
          <w:b/>
          <w:sz w:val="24"/>
        </w:rPr>
        <w:t>ПРОГРАММЫ</w:t>
      </w:r>
      <w:r>
        <w:rPr>
          <w:b/>
          <w:spacing w:val="-9"/>
          <w:sz w:val="24"/>
        </w:rPr>
        <w:t xml:space="preserve"> </w:t>
      </w:r>
      <w:r>
        <w:rPr>
          <w:b/>
          <w:sz w:val="24"/>
        </w:rPr>
        <w:t>НАЧАЛЬНОГО</w:t>
      </w:r>
      <w:r>
        <w:rPr>
          <w:b/>
          <w:spacing w:val="-10"/>
          <w:sz w:val="24"/>
        </w:rPr>
        <w:t xml:space="preserve"> </w:t>
      </w:r>
      <w:r>
        <w:rPr>
          <w:b/>
          <w:sz w:val="24"/>
        </w:rPr>
        <w:t>ОБЩЕГО</w:t>
      </w:r>
      <w:r>
        <w:rPr>
          <w:b/>
          <w:spacing w:val="-10"/>
          <w:sz w:val="24"/>
        </w:rPr>
        <w:t xml:space="preserve"> </w:t>
      </w:r>
      <w:r>
        <w:rPr>
          <w:b/>
          <w:sz w:val="24"/>
        </w:rPr>
        <w:t>ОБРАЗОВАНИЯ</w:t>
      </w:r>
    </w:p>
    <w:p w:rsidR="00227E85" w:rsidRDefault="002360BD" w:rsidP="00271FC4">
      <w:pPr>
        <w:pStyle w:val="a3"/>
        <w:ind w:left="100" w:right="252" w:firstLine="566"/>
      </w:pPr>
      <w:r>
        <w:t>Планируемые результаты освоения ООП НОО соответствуют современным целям начального</w:t>
      </w:r>
      <w:r>
        <w:rPr>
          <w:spacing w:val="1"/>
        </w:rPr>
        <w:t xml:space="preserve"> </w:t>
      </w:r>
      <w:r>
        <w:t>общего образования, представленным во ФГОС НОО как система личностных, метапредметных и</w:t>
      </w:r>
      <w:r>
        <w:rPr>
          <w:spacing w:val="1"/>
        </w:rPr>
        <w:t xml:space="preserve"> </w:t>
      </w:r>
      <w:r>
        <w:t>предметных</w:t>
      </w:r>
      <w:r>
        <w:rPr>
          <w:spacing w:val="1"/>
        </w:rPr>
        <w:t xml:space="preserve"> </w:t>
      </w:r>
      <w:r>
        <w:t>достижений</w:t>
      </w:r>
      <w:r>
        <w:rPr>
          <w:spacing w:val="-1"/>
        </w:rPr>
        <w:t xml:space="preserve"> </w:t>
      </w:r>
      <w:r>
        <w:t>обучающегося.</w:t>
      </w:r>
    </w:p>
    <w:p w:rsidR="00227E85" w:rsidRDefault="002360BD" w:rsidP="00271FC4">
      <w:pPr>
        <w:pStyle w:val="a3"/>
        <w:ind w:left="100" w:right="252" w:firstLine="566"/>
      </w:pPr>
      <w:r>
        <w:rPr>
          <w:w w:val="95"/>
        </w:rPr>
        <w:t>Личностные результаты освоения ООП НОО достигаются в единстве учебной и воспитательной</w:t>
      </w:r>
      <w:r>
        <w:rPr>
          <w:spacing w:val="1"/>
          <w:w w:val="95"/>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 духовно-нравственными</w:t>
      </w:r>
      <w:r>
        <w:rPr>
          <w:spacing w:val="1"/>
        </w:rPr>
        <w:t xml:space="preserve"> </w:t>
      </w:r>
      <w:r>
        <w:t>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57"/>
        </w:rPr>
        <w:t xml:space="preserve"> </w:t>
      </w:r>
      <w:r>
        <w:t>формирования</w:t>
      </w:r>
      <w:r>
        <w:rPr>
          <w:spacing w:val="-1"/>
        </w:rPr>
        <w:t xml:space="preserve"> </w:t>
      </w:r>
      <w:r>
        <w:t>внутренней</w:t>
      </w:r>
      <w:r>
        <w:rPr>
          <w:spacing w:val="4"/>
        </w:rPr>
        <w:t xml:space="preserve"> </w:t>
      </w:r>
      <w:r>
        <w:t>позиции личности.</w:t>
      </w:r>
    </w:p>
    <w:p w:rsidR="00227E85" w:rsidRDefault="002360BD" w:rsidP="00271FC4">
      <w:pPr>
        <w:pStyle w:val="a3"/>
        <w:ind w:left="100" w:right="252" w:firstLine="566"/>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сформированное</w:t>
      </w:r>
      <w:r>
        <w:rPr>
          <w:spacing w:val="1"/>
        </w:rPr>
        <w:t xml:space="preserve"> </w:t>
      </w:r>
      <w:r>
        <w:t>познавательных,</w:t>
      </w:r>
      <w:r>
        <w:rPr>
          <w:spacing w:val="1"/>
        </w:rPr>
        <w:t xml:space="preserve"> </w:t>
      </w:r>
      <w:r>
        <w:t>коммуникативных и регулятивных</w:t>
      </w:r>
      <w:r>
        <w:rPr>
          <w:spacing w:val="1"/>
        </w:rPr>
        <w:t xml:space="preserve"> </w:t>
      </w:r>
      <w:r>
        <w:t>универсальных действий, которые обеспечивают</w:t>
      </w:r>
      <w:r>
        <w:rPr>
          <w:spacing w:val="1"/>
        </w:rPr>
        <w:t xml:space="preserve"> </w:t>
      </w:r>
      <w:r>
        <w:t>успешность</w:t>
      </w:r>
      <w:r>
        <w:rPr>
          <w:spacing w:val="1"/>
        </w:rPr>
        <w:t xml:space="preserve"> </w:t>
      </w:r>
      <w:r>
        <w:lastRenderedPageBreak/>
        <w:t>изучения</w:t>
      </w:r>
      <w:r>
        <w:rPr>
          <w:spacing w:val="-2"/>
        </w:rPr>
        <w:t xml:space="preserve"> </w:t>
      </w:r>
      <w:r>
        <w:t>учебных</w:t>
      </w:r>
      <w:r>
        <w:rPr>
          <w:spacing w:val="-10"/>
        </w:rPr>
        <w:t xml:space="preserve"> </w:t>
      </w:r>
      <w:r>
        <w:t>предметов,</w:t>
      </w:r>
      <w:r>
        <w:rPr>
          <w:spacing w:val="-7"/>
        </w:rPr>
        <w:t xml:space="preserve"> </w:t>
      </w:r>
      <w:r>
        <w:t>а</w:t>
      </w:r>
      <w:r>
        <w:rPr>
          <w:spacing w:val="-11"/>
        </w:rPr>
        <w:t xml:space="preserve"> </w:t>
      </w:r>
      <w:r>
        <w:t>также</w:t>
      </w:r>
      <w:r>
        <w:rPr>
          <w:spacing w:val="-10"/>
        </w:rPr>
        <w:t xml:space="preserve"> </w:t>
      </w:r>
      <w:r>
        <w:t>становление</w:t>
      </w:r>
      <w:r>
        <w:rPr>
          <w:spacing w:val="-11"/>
        </w:rPr>
        <w:t xml:space="preserve"> </w:t>
      </w:r>
      <w:r>
        <w:t>способности</w:t>
      </w:r>
      <w:r>
        <w:rPr>
          <w:spacing w:val="-11"/>
        </w:rPr>
        <w:t xml:space="preserve"> </w:t>
      </w:r>
      <w:r>
        <w:t>к</w:t>
      </w:r>
      <w:r>
        <w:rPr>
          <w:spacing w:val="-11"/>
        </w:rPr>
        <w:t xml:space="preserve"> </w:t>
      </w:r>
      <w:r>
        <w:t>самообразованию</w:t>
      </w:r>
      <w:r>
        <w:rPr>
          <w:spacing w:val="-12"/>
        </w:rPr>
        <w:t xml:space="preserve"> </w:t>
      </w:r>
      <w:r>
        <w:t>и</w:t>
      </w:r>
      <w:r>
        <w:rPr>
          <w:spacing w:val="-9"/>
        </w:rPr>
        <w:t xml:space="preserve"> </w:t>
      </w:r>
      <w:r>
        <w:t>саморазвитию.</w:t>
      </w:r>
    </w:p>
    <w:p w:rsidR="00227E85" w:rsidRDefault="002360BD" w:rsidP="00271FC4">
      <w:pPr>
        <w:pStyle w:val="a3"/>
        <w:spacing w:before="63" w:line="237" w:lineRule="auto"/>
        <w:ind w:left="100" w:right="252"/>
      </w:pP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 которые помогают обучающимся применять знания, как в типовых, так и в новых,</w:t>
      </w:r>
      <w:r>
        <w:rPr>
          <w:spacing w:val="1"/>
        </w:rPr>
        <w:t xml:space="preserve"> </w:t>
      </w:r>
      <w:r>
        <w:t>нестандартных</w:t>
      </w:r>
      <w:r>
        <w:rPr>
          <w:spacing w:val="6"/>
        </w:rPr>
        <w:t xml:space="preserve"> </w:t>
      </w:r>
      <w:r>
        <w:t>учебных ситуациях.</w:t>
      </w:r>
    </w:p>
    <w:p w:rsidR="00227E85" w:rsidRDefault="002360BD" w:rsidP="00271FC4">
      <w:pPr>
        <w:pStyle w:val="a3"/>
        <w:spacing w:before="4" w:line="237" w:lineRule="auto"/>
        <w:ind w:left="100" w:right="252" w:firstLine="566"/>
      </w:pPr>
      <w:r>
        <w:t>В специальном разделе программы начального общего образования характеризуется система</w:t>
      </w:r>
      <w:r>
        <w:rPr>
          <w:spacing w:val="1"/>
        </w:rPr>
        <w:t xml:space="preserve"> </w:t>
      </w:r>
      <w:r>
        <w:t>оценки достижений планируемых результатов освоения основной образовательной программы При</w:t>
      </w:r>
      <w:r>
        <w:rPr>
          <w:spacing w:val="1"/>
        </w:rPr>
        <w:t xml:space="preserve"> </w:t>
      </w:r>
      <w:r>
        <w:t>определении подходов к контрольно-оценочной деятельности младших школьников учитываются</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rsidR="00B2674A">
        <w:t>объе</w:t>
      </w:r>
      <w:r>
        <w:t>му</w:t>
      </w:r>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1"/>
        </w:rPr>
        <w:t xml:space="preserve"> </w:t>
      </w:r>
      <w:r>
        <w:t>проверочных и диагностических работ Ориентиром в этом направлении служат «Рекомендации для</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1"/>
        </w:rPr>
        <w:t xml:space="preserve"> </w:t>
      </w:r>
      <w:r>
        <w:t>формированию</w:t>
      </w:r>
      <w:r>
        <w:rPr>
          <w:spacing w:val="1"/>
        </w:rPr>
        <w:t xml:space="preserve"> </w:t>
      </w:r>
      <w:r>
        <w:t>графика</w:t>
      </w:r>
      <w:r>
        <w:rPr>
          <w:spacing w:val="1"/>
        </w:rPr>
        <w:t xml:space="preserve"> </w:t>
      </w:r>
      <w:r>
        <w:t>проведения</w:t>
      </w:r>
      <w:r>
        <w:rPr>
          <w:spacing w:val="1"/>
        </w:rPr>
        <w:t xml:space="preserve"> </w:t>
      </w:r>
      <w:r>
        <w:t>оценочных процедур в общеобразовательных организациях», подготовленные в 2021 г Федеральной</w:t>
      </w:r>
      <w:r>
        <w:rPr>
          <w:spacing w:val="-57"/>
        </w:rPr>
        <w:t xml:space="preserve"> </w:t>
      </w:r>
      <w:r>
        <w:t>службой</w:t>
      </w:r>
      <w:r>
        <w:rPr>
          <w:spacing w:val="-1"/>
        </w:rPr>
        <w:t xml:space="preserve"> </w:t>
      </w:r>
      <w:r>
        <w:t>по надзору</w:t>
      </w:r>
      <w:r>
        <w:rPr>
          <w:spacing w:val="-5"/>
        </w:rPr>
        <w:t xml:space="preserve"> </w:t>
      </w:r>
      <w:r>
        <w:t>в</w:t>
      </w:r>
      <w:r>
        <w:rPr>
          <w:spacing w:val="-1"/>
        </w:rPr>
        <w:t xml:space="preserve"> </w:t>
      </w:r>
      <w:r>
        <w:t>сфере</w:t>
      </w:r>
      <w:r>
        <w:rPr>
          <w:spacing w:val="-2"/>
        </w:rPr>
        <w:t xml:space="preserve"> </w:t>
      </w:r>
      <w:r>
        <w:t>образования и науки РФ.</w:t>
      </w:r>
    </w:p>
    <w:p w:rsidR="00227E85" w:rsidRDefault="002360BD" w:rsidP="00271FC4">
      <w:pPr>
        <w:pStyle w:val="a3"/>
        <w:spacing w:line="237" w:lineRule="auto"/>
        <w:ind w:left="100" w:right="252" w:firstLine="566"/>
      </w:pPr>
      <w:r>
        <w:t>Для</w:t>
      </w:r>
      <w:r>
        <w:rPr>
          <w:spacing w:val="1"/>
        </w:rPr>
        <w:t xml:space="preserve"> </w:t>
      </w:r>
      <w:r>
        <w:t>первой</w:t>
      </w:r>
      <w:r>
        <w:rPr>
          <w:spacing w:val="1"/>
        </w:rPr>
        <w:t xml:space="preserve"> </w:t>
      </w:r>
      <w:r>
        <w:t>ступени</w:t>
      </w:r>
      <w:r>
        <w:rPr>
          <w:spacing w:val="1"/>
        </w:rPr>
        <w:t xml:space="preserve"> </w:t>
      </w:r>
      <w:r>
        <w:t>школьного</w:t>
      </w:r>
      <w:r>
        <w:rPr>
          <w:spacing w:val="1"/>
        </w:rPr>
        <w:t xml:space="preserve"> </w:t>
      </w:r>
      <w:r>
        <w:t>образования</w:t>
      </w:r>
      <w:r>
        <w:rPr>
          <w:spacing w:val="1"/>
        </w:rPr>
        <w:t xml:space="preserve"> </w:t>
      </w:r>
      <w:r>
        <w:t>очень</w:t>
      </w:r>
      <w:r>
        <w:rPr>
          <w:spacing w:val="1"/>
        </w:rPr>
        <w:t xml:space="preserve"> </w:t>
      </w:r>
      <w:r>
        <w:t>важно</w:t>
      </w:r>
      <w:r>
        <w:rPr>
          <w:spacing w:val="1"/>
        </w:rPr>
        <w:t xml:space="preserve"> </w:t>
      </w:r>
      <w:r>
        <w:t>целесообразно</w:t>
      </w:r>
      <w:r>
        <w:rPr>
          <w:spacing w:val="1"/>
        </w:rPr>
        <w:t xml:space="preserve"> </w:t>
      </w:r>
      <w:r>
        <w:t>организовать</w:t>
      </w:r>
      <w:r>
        <w:rPr>
          <w:spacing w:val="1"/>
        </w:rPr>
        <w:t xml:space="preserve"> </w:t>
      </w:r>
      <w:r>
        <w:t>образовательную</w:t>
      </w:r>
      <w:r>
        <w:rPr>
          <w:spacing w:val="1"/>
        </w:rPr>
        <w:t xml:space="preserve"> </w:t>
      </w:r>
      <w:r>
        <w:t>среду.</w:t>
      </w:r>
      <w:r>
        <w:rPr>
          <w:spacing w:val="1"/>
        </w:rPr>
        <w:t xml:space="preserve"> </w:t>
      </w:r>
      <w:r>
        <w:t>Все</w:t>
      </w:r>
      <w:r>
        <w:rPr>
          <w:spacing w:val="1"/>
        </w:rPr>
        <w:t xml:space="preserve"> </w:t>
      </w:r>
      <w:r>
        <w:t>особенности</w:t>
      </w:r>
      <w:r>
        <w:rPr>
          <w:spacing w:val="1"/>
        </w:rPr>
        <w:t xml:space="preserve"> </w:t>
      </w:r>
      <w:r w:rsidR="00B2674A">
        <w:t>ее</w:t>
      </w:r>
      <w:r>
        <w:rPr>
          <w:spacing w:val="1"/>
        </w:rPr>
        <w:t xml:space="preserve"> </w:t>
      </w:r>
      <w:r>
        <w:t>конструирования</w:t>
      </w:r>
      <w:r>
        <w:rPr>
          <w:spacing w:val="1"/>
        </w:rPr>
        <w:t xml:space="preserve"> </w:t>
      </w:r>
      <w:r>
        <w:t>прописаны</w:t>
      </w:r>
      <w:r>
        <w:rPr>
          <w:spacing w:val="1"/>
        </w:rPr>
        <w:t xml:space="preserve"> </w:t>
      </w:r>
      <w:r>
        <w:t>в</w:t>
      </w:r>
      <w:r>
        <w:rPr>
          <w:spacing w:val="60"/>
        </w:rPr>
        <w:t xml:space="preserve"> </w:t>
      </w:r>
      <w:r>
        <w:t>организационном</w:t>
      </w:r>
      <w:r>
        <w:rPr>
          <w:spacing w:val="1"/>
        </w:rPr>
        <w:t xml:space="preserve"> </w:t>
      </w:r>
      <w:r>
        <w:t>разделе</w:t>
      </w:r>
      <w:r>
        <w:rPr>
          <w:spacing w:val="1"/>
        </w:rPr>
        <w:t xml:space="preserve"> </w:t>
      </w:r>
      <w:r>
        <w:t>программы:</w:t>
      </w:r>
      <w:r>
        <w:rPr>
          <w:spacing w:val="1"/>
        </w:rPr>
        <w:t xml:space="preserve"> </w:t>
      </w:r>
      <w:r>
        <w:t>учебный</w:t>
      </w:r>
      <w:r>
        <w:rPr>
          <w:spacing w:val="1"/>
        </w:rPr>
        <w:t xml:space="preserve"> </w:t>
      </w:r>
      <w:r>
        <w:t>план,</w:t>
      </w:r>
      <w:r>
        <w:rPr>
          <w:spacing w:val="1"/>
        </w:rPr>
        <w:t xml:space="preserve"> </w:t>
      </w:r>
      <w:r>
        <w:t>внеурочная</w:t>
      </w:r>
      <w:r>
        <w:rPr>
          <w:spacing w:val="1"/>
        </w:rPr>
        <w:t xml:space="preserve"> </w:t>
      </w:r>
      <w:r>
        <w:t>деятельность,</w:t>
      </w:r>
      <w:r>
        <w:rPr>
          <w:spacing w:val="1"/>
        </w:rPr>
        <w:t xml:space="preserve"> </w:t>
      </w:r>
      <w:r>
        <w:t>воспитательные</w:t>
      </w:r>
      <w:r>
        <w:rPr>
          <w:spacing w:val="1"/>
        </w:rPr>
        <w:t xml:space="preserve"> </w:t>
      </w:r>
      <w:r>
        <w:t>мероприятия,</w:t>
      </w:r>
      <w:r>
        <w:rPr>
          <w:spacing w:val="1"/>
        </w:rPr>
        <w:t xml:space="preserve"> </w:t>
      </w:r>
      <w:r>
        <w:t>возможность</w:t>
      </w:r>
      <w:r>
        <w:rPr>
          <w:spacing w:val="1"/>
        </w:rPr>
        <w:t xml:space="preserve"> </w:t>
      </w:r>
      <w:r>
        <w:t>использования</w:t>
      </w:r>
      <w:r>
        <w:rPr>
          <w:spacing w:val="1"/>
        </w:rPr>
        <w:t xml:space="preserve"> </w:t>
      </w:r>
      <w:r>
        <w:t>предметных</w:t>
      </w:r>
      <w:r>
        <w:rPr>
          <w:spacing w:val="1"/>
        </w:rPr>
        <w:t xml:space="preserve"> </w:t>
      </w:r>
      <w:r>
        <w:t>кабинетов</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технологии),</w:t>
      </w:r>
      <w:r>
        <w:rPr>
          <w:spacing w:val="11"/>
        </w:rPr>
        <w:t xml:space="preserve"> </w:t>
      </w:r>
      <w:r>
        <w:t>специально</w:t>
      </w:r>
      <w:r>
        <w:rPr>
          <w:spacing w:val="16"/>
        </w:rPr>
        <w:t xml:space="preserve"> </w:t>
      </w:r>
      <w:r>
        <w:t>оборудованных</w:t>
      </w:r>
      <w:r>
        <w:rPr>
          <w:spacing w:val="15"/>
        </w:rPr>
        <w:t xml:space="preserve"> </w:t>
      </w:r>
      <w:r>
        <w:t>территорий</w:t>
      </w:r>
      <w:r>
        <w:rPr>
          <w:spacing w:val="13"/>
        </w:rPr>
        <w:t xml:space="preserve"> </w:t>
      </w:r>
      <w:r>
        <w:t>для</w:t>
      </w:r>
      <w:r>
        <w:rPr>
          <w:spacing w:val="11"/>
        </w:rPr>
        <w:t xml:space="preserve"> </w:t>
      </w:r>
      <w:r>
        <w:t>занятий</w:t>
      </w:r>
      <w:r>
        <w:rPr>
          <w:spacing w:val="14"/>
        </w:rPr>
        <w:t xml:space="preserve"> </w:t>
      </w:r>
      <w:r>
        <w:t>физической</w:t>
      </w:r>
      <w:r>
        <w:rPr>
          <w:spacing w:val="14"/>
        </w:rPr>
        <w:t xml:space="preserve"> </w:t>
      </w:r>
      <w:r>
        <w:t>культурой</w:t>
      </w:r>
      <w:r>
        <w:rPr>
          <w:spacing w:val="13"/>
        </w:rPr>
        <w:t xml:space="preserve"> </w:t>
      </w:r>
      <w:r>
        <w:t>и</w:t>
      </w:r>
      <w:r>
        <w:rPr>
          <w:spacing w:val="14"/>
        </w:rPr>
        <w:t xml:space="preserve"> </w:t>
      </w:r>
      <w:r>
        <w:t>спортом</w:t>
      </w:r>
      <w:r>
        <w:rPr>
          <w:spacing w:val="-58"/>
        </w:rPr>
        <w:t xml:space="preserve"> </w:t>
      </w:r>
      <w:r>
        <w:t>и т. п.</w:t>
      </w:r>
    </w:p>
    <w:p w:rsidR="00227E85" w:rsidRDefault="002360BD" w:rsidP="00271FC4">
      <w:pPr>
        <w:pStyle w:val="a3"/>
        <w:spacing w:line="237" w:lineRule="auto"/>
        <w:ind w:left="100" w:right="252" w:firstLine="566"/>
      </w:pPr>
      <w:r>
        <w:t>Структура и содержание планируемых результатов освоения Программы начального общего</w:t>
      </w:r>
      <w:r>
        <w:rPr>
          <w:spacing w:val="1"/>
        </w:rPr>
        <w:t xml:space="preserve"> </w:t>
      </w:r>
      <w:r>
        <w:t>образования отражают требования Стандарта, передают специфику образовательных отношений (в</w:t>
      </w:r>
      <w:r>
        <w:rPr>
          <w:spacing w:val="1"/>
        </w:rPr>
        <w:t xml:space="preserve"> </w:t>
      </w:r>
      <w:r>
        <w:t>частности, специфику целей изучения отдельных учебных предметов), соответствуют возрастным</w:t>
      </w:r>
      <w:r>
        <w:rPr>
          <w:spacing w:val="1"/>
        </w:rPr>
        <w:t xml:space="preserve"> </w:t>
      </w:r>
      <w:r>
        <w:t>возможностям</w:t>
      </w:r>
      <w:r>
        <w:rPr>
          <w:spacing w:val="-1"/>
        </w:rPr>
        <w:t xml:space="preserve"> </w:t>
      </w:r>
      <w:r>
        <w:t>обучающихся.</w:t>
      </w:r>
    </w:p>
    <w:p w:rsidR="00227E85" w:rsidRDefault="002360BD" w:rsidP="00271FC4">
      <w:pPr>
        <w:pStyle w:val="a3"/>
        <w:spacing w:line="237" w:lineRule="auto"/>
        <w:ind w:left="100" w:right="252" w:firstLine="566"/>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уточняют</w:t>
      </w:r>
      <w:r>
        <w:rPr>
          <w:spacing w:val="1"/>
        </w:rPr>
        <w:t xml:space="preserve"> </w:t>
      </w:r>
      <w:r>
        <w:t>и</w:t>
      </w:r>
      <w:r>
        <w:rPr>
          <w:spacing w:val="1"/>
        </w:rPr>
        <w:t xml:space="preserve"> </w:t>
      </w:r>
      <w:r>
        <w:t>конкретизируют</w:t>
      </w:r>
      <w:r>
        <w:rPr>
          <w:spacing w:val="1"/>
        </w:rPr>
        <w:t xml:space="preserve"> </w:t>
      </w:r>
      <w:r>
        <w:t>общее</w:t>
      </w:r>
      <w:r>
        <w:rPr>
          <w:spacing w:val="1"/>
        </w:rPr>
        <w:t xml:space="preserve"> </w:t>
      </w:r>
      <w:r>
        <w:t>понимание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как</w:t>
      </w:r>
      <w:r>
        <w:rPr>
          <w:spacing w:val="1"/>
        </w:rPr>
        <w:t xml:space="preserve"> </w:t>
      </w:r>
      <w:r>
        <w:t>с</w:t>
      </w:r>
      <w:r>
        <w:rPr>
          <w:spacing w:val="1"/>
        </w:rPr>
        <w:t xml:space="preserve"> </w:t>
      </w:r>
      <w:r>
        <w:t>позиций</w:t>
      </w:r>
      <w:r>
        <w:rPr>
          <w:spacing w:val="1"/>
        </w:rPr>
        <w:t xml:space="preserve"> </w:t>
      </w:r>
      <w:r>
        <w:t>организации</w:t>
      </w:r>
      <w:r>
        <w:rPr>
          <w:spacing w:val="1"/>
        </w:rPr>
        <w:t xml:space="preserve"> </w:t>
      </w:r>
      <w:r>
        <w:t>их</w:t>
      </w:r>
      <w:r>
        <w:rPr>
          <w:spacing w:val="1"/>
        </w:rPr>
        <w:t xml:space="preserve"> </w:t>
      </w:r>
      <w:r>
        <w:t>достижения</w:t>
      </w:r>
      <w:r>
        <w:rPr>
          <w:spacing w:val="1"/>
        </w:rPr>
        <w:t xml:space="preserve"> </w:t>
      </w:r>
      <w:r>
        <w:t>в</w:t>
      </w:r>
      <w:r>
        <w:rPr>
          <w:spacing w:val="61"/>
        </w:rPr>
        <w:t xml:space="preserve"> </w:t>
      </w:r>
      <w:r>
        <w:t>образовательной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с</w:t>
      </w:r>
      <w:r>
        <w:rPr>
          <w:spacing w:val="1"/>
        </w:rPr>
        <w:t xml:space="preserve"> </w:t>
      </w:r>
      <w:r>
        <w:t>позиций</w:t>
      </w:r>
      <w:r>
        <w:rPr>
          <w:spacing w:val="1"/>
        </w:rPr>
        <w:t xml:space="preserve"> </w:t>
      </w:r>
      <w:r>
        <w:t>оценки</w:t>
      </w:r>
      <w:r>
        <w:rPr>
          <w:spacing w:val="1"/>
        </w:rPr>
        <w:t xml:space="preserve"> </w:t>
      </w:r>
      <w:r>
        <w:t>этих</w:t>
      </w:r>
      <w:r>
        <w:rPr>
          <w:spacing w:val="1"/>
        </w:rPr>
        <w:t xml:space="preserve"> </w:t>
      </w:r>
      <w:r>
        <w:t>результатов.</w:t>
      </w:r>
      <w:r>
        <w:rPr>
          <w:spacing w:val="1"/>
        </w:rPr>
        <w:t xml:space="preserve"> </w:t>
      </w:r>
      <w:r>
        <w:t>Оценка</w:t>
      </w:r>
      <w:r>
        <w:rPr>
          <w:spacing w:val="1"/>
        </w:rPr>
        <w:t xml:space="preserve"> </w:t>
      </w:r>
      <w:r>
        <w:t>результатов</w:t>
      </w:r>
      <w:r>
        <w:rPr>
          <w:spacing w:val="60"/>
        </w:rPr>
        <w:t xml:space="preserve"> </w:t>
      </w:r>
      <w:r>
        <w:t>деятельности</w:t>
      </w:r>
      <w:r>
        <w:rPr>
          <w:spacing w:val="1"/>
        </w:rPr>
        <w:t xml:space="preserve"> </w:t>
      </w:r>
      <w:r>
        <w:t>учитывает планируемые результаты освоения обучающимися основной образовательной программы</w:t>
      </w:r>
      <w:r>
        <w:rPr>
          <w:spacing w:val="-57"/>
        </w:rPr>
        <w:t xml:space="preserve"> </w:t>
      </w:r>
      <w:r>
        <w:t>начального</w:t>
      </w:r>
      <w:r>
        <w:rPr>
          <w:spacing w:val="-1"/>
        </w:rPr>
        <w:t xml:space="preserve"> </w:t>
      </w:r>
      <w:r>
        <w:t>общего</w:t>
      </w:r>
      <w:r>
        <w:rPr>
          <w:spacing w:val="-1"/>
        </w:rPr>
        <w:t xml:space="preserve"> </w:t>
      </w:r>
      <w:r>
        <w:t>образования.</w:t>
      </w:r>
    </w:p>
    <w:p w:rsidR="00227E85" w:rsidRDefault="002360BD" w:rsidP="00271FC4">
      <w:pPr>
        <w:pStyle w:val="a3"/>
        <w:spacing w:line="237" w:lineRule="auto"/>
        <w:ind w:left="100" w:right="252" w:firstLine="566"/>
      </w:pPr>
      <w:r>
        <w:t>Достижения планируемых результатов освоения Программы начального общего образования</w:t>
      </w:r>
      <w:r>
        <w:rPr>
          <w:spacing w:val="1"/>
        </w:rPr>
        <w:t xml:space="preserve"> </w:t>
      </w:r>
      <w:r>
        <w:t>определяются</w:t>
      </w:r>
      <w:r>
        <w:rPr>
          <w:spacing w:val="1"/>
        </w:rPr>
        <w:t xml:space="preserve"> </w:t>
      </w:r>
      <w:r>
        <w:t>по</w:t>
      </w:r>
      <w:r>
        <w:rPr>
          <w:spacing w:val="1"/>
        </w:rPr>
        <w:t xml:space="preserve"> </w:t>
      </w:r>
      <w:r>
        <w:t>завершению</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Они</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rsidR="00B2674A">
        <w:t>обобще</w:t>
      </w:r>
      <w:r>
        <w:t>нных личностно ориентированных целей образования, допускающих дальнейшее уточнение</w:t>
      </w:r>
      <w:r>
        <w:rPr>
          <w:spacing w:val="1"/>
        </w:rPr>
        <w:t xml:space="preserve"> </w:t>
      </w:r>
      <w:r>
        <w:t>и конкретизацию, что обеспечивает определение и выявление всех составляющих планируемых</w:t>
      </w:r>
      <w:r>
        <w:rPr>
          <w:spacing w:val="1"/>
        </w:rPr>
        <w:t xml:space="preserve"> </w:t>
      </w:r>
      <w:r>
        <w:t>результатов, подлежащих формированию и оценке. Системно-деятельностный подход к результатам</w:t>
      </w:r>
      <w:r>
        <w:rPr>
          <w:spacing w:val="-57"/>
        </w:rPr>
        <w:t xml:space="preserve"> </w:t>
      </w:r>
      <w:r>
        <w:t>образования младших школьников, предполагает представление всего комплекса результатов через</w:t>
      </w:r>
      <w:r>
        <w:rPr>
          <w:spacing w:val="1"/>
        </w:rPr>
        <w:t xml:space="preserve"> </w:t>
      </w:r>
      <w:r>
        <w:t>учебные</w:t>
      </w:r>
      <w:r>
        <w:rPr>
          <w:spacing w:val="-3"/>
        </w:rPr>
        <w:t xml:space="preserve"> </w:t>
      </w:r>
      <w:r>
        <w:t>действия школьников.</w:t>
      </w:r>
    </w:p>
    <w:p w:rsidR="00227E85" w:rsidRDefault="002360BD" w:rsidP="00271FC4">
      <w:pPr>
        <w:pStyle w:val="a3"/>
        <w:spacing w:line="237" w:lineRule="auto"/>
        <w:ind w:left="100" w:right="252" w:firstLine="566"/>
      </w:pPr>
      <w:r>
        <w:t>Содержание</w:t>
      </w:r>
      <w:r>
        <w:rPr>
          <w:spacing w:val="1"/>
        </w:rPr>
        <w:t xml:space="preserve"> </w:t>
      </w:r>
      <w:r>
        <w:t>планируемых</w:t>
      </w:r>
      <w:r>
        <w:rPr>
          <w:spacing w:val="1"/>
        </w:rPr>
        <w:t xml:space="preserve"> </w:t>
      </w:r>
      <w:r>
        <w:t>результатов</w:t>
      </w:r>
      <w:r>
        <w:rPr>
          <w:spacing w:val="1"/>
        </w:rPr>
        <w:t xml:space="preserve"> </w:t>
      </w:r>
      <w:r>
        <w:t>отражает</w:t>
      </w:r>
      <w:r>
        <w:rPr>
          <w:spacing w:val="1"/>
        </w:rPr>
        <w:t xml:space="preserve"> </w:t>
      </w:r>
      <w:r>
        <w:t>конкретизированную</w:t>
      </w:r>
      <w:r>
        <w:rPr>
          <w:spacing w:val="1"/>
        </w:rPr>
        <w:t xml:space="preserve"> </w:t>
      </w:r>
      <w:r>
        <w:t>применительно</w:t>
      </w:r>
      <w:r>
        <w:rPr>
          <w:spacing w:val="1"/>
        </w:rPr>
        <w:t xml:space="preserve"> </w:t>
      </w:r>
      <w:r>
        <w:t>к</w:t>
      </w:r>
      <w:r>
        <w:rPr>
          <w:spacing w:val="-57"/>
        </w:rPr>
        <w:t xml:space="preserve"> </w:t>
      </w:r>
      <w:r>
        <w:t>общему образованию си</w:t>
      </w:r>
      <w:r w:rsidR="00B2674A">
        <w:t>стему целей: формирование обобще</w:t>
      </w:r>
      <w:r>
        <w:t>нных способов действий с</w:t>
      </w:r>
      <w:r>
        <w:rPr>
          <w:spacing w:val="1"/>
        </w:rPr>
        <w:t xml:space="preserve"> </w:t>
      </w:r>
      <w:r>
        <w:t>учебным</w:t>
      </w:r>
      <w:r>
        <w:rPr>
          <w:spacing w:val="1"/>
        </w:rPr>
        <w:t xml:space="preserve"> </w:t>
      </w:r>
      <w:r>
        <w:t>материалом,</w:t>
      </w:r>
      <w:r>
        <w:rPr>
          <w:spacing w:val="1"/>
        </w:rPr>
        <w:t xml:space="preserve"> </w:t>
      </w:r>
      <w:r>
        <w:t>позволяющих</w:t>
      </w:r>
      <w:r>
        <w:rPr>
          <w:spacing w:val="1"/>
        </w:rPr>
        <w:t xml:space="preserve"> </w:t>
      </w:r>
      <w:r>
        <w:t>учащимся</w:t>
      </w:r>
      <w:r>
        <w:rPr>
          <w:spacing w:val="1"/>
        </w:rPr>
        <w:t xml:space="preserve"> </w:t>
      </w:r>
      <w:r>
        <w:t>успешно</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w:t>
      </w:r>
      <w:r>
        <w:rPr>
          <w:spacing w:val="1"/>
        </w:rPr>
        <w:t xml:space="preserve"> </w:t>
      </w:r>
      <w:r>
        <w:t>практические</w:t>
      </w:r>
      <w:r>
        <w:rPr>
          <w:spacing w:val="-2"/>
        </w:rPr>
        <w:t xml:space="preserve"> </w:t>
      </w:r>
      <w:r>
        <w:t>задачи.</w:t>
      </w:r>
    </w:p>
    <w:p w:rsidR="00227E85" w:rsidRDefault="002360BD" w:rsidP="00271FC4">
      <w:pPr>
        <w:pStyle w:val="a3"/>
        <w:spacing w:line="268" w:lineRule="exact"/>
        <w:ind w:left="666" w:right="252"/>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начального</w:t>
      </w:r>
      <w:r>
        <w:rPr>
          <w:spacing w:val="-4"/>
        </w:rPr>
        <w:t xml:space="preserve"> </w:t>
      </w:r>
      <w:r>
        <w:t>общего</w:t>
      </w:r>
      <w:r>
        <w:rPr>
          <w:spacing w:val="-5"/>
        </w:rPr>
        <w:t xml:space="preserve"> </w:t>
      </w:r>
      <w:r>
        <w:t>образования:</w:t>
      </w:r>
    </w:p>
    <w:p w:rsidR="00227E85" w:rsidRDefault="002360BD" w:rsidP="00271FC4">
      <w:pPr>
        <w:pStyle w:val="a3"/>
        <w:spacing w:line="237" w:lineRule="auto"/>
        <w:ind w:left="100" w:right="252" w:firstLine="566"/>
      </w:pPr>
      <w:r>
        <w:rPr>
          <w:rFonts w:ascii="Symbol" w:hAnsi="Symbol"/>
        </w:rPr>
        <w:t></w:t>
      </w:r>
      <w:r>
        <w:t>обеспечивают связь между требованиями ФОП, образовательной деятельностью и системой</w:t>
      </w:r>
      <w:r>
        <w:rPr>
          <w:spacing w:val="1"/>
        </w:rPr>
        <w:t xml:space="preserve"> </w:t>
      </w:r>
      <w:r>
        <w:t>оценки</w:t>
      </w:r>
      <w:r>
        <w:rPr>
          <w:spacing w:val="-1"/>
        </w:rPr>
        <w:t xml:space="preserve"> </w:t>
      </w:r>
      <w:r>
        <w:t>результатов освоения программы</w:t>
      </w:r>
      <w:r>
        <w:rPr>
          <w:spacing w:val="-1"/>
        </w:rPr>
        <w:t xml:space="preserve"> </w:t>
      </w:r>
      <w:r>
        <w:t>начального общего</w:t>
      </w:r>
      <w:r>
        <w:rPr>
          <w:spacing w:val="-1"/>
        </w:rPr>
        <w:t xml:space="preserve"> </w:t>
      </w:r>
      <w:r>
        <w:t>образования;</w:t>
      </w:r>
    </w:p>
    <w:p w:rsidR="00227E85" w:rsidRDefault="002360BD" w:rsidP="006C75FD">
      <w:pPr>
        <w:pStyle w:val="a7"/>
        <w:numPr>
          <w:ilvl w:val="1"/>
          <w:numId w:val="100"/>
        </w:numPr>
        <w:tabs>
          <w:tab w:val="left" w:pos="881"/>
        </w:tabs>
        <w:spacing w:line="237" w:lineRule="auto"/>
        <w:ind w:right="252" w:firstLine="566"/>
        <w:rPr>
          <w:sz w:val="24"/>
        </w:rPr>
      </w:pPr>
      <w:r>
        <w:rPr>
          <w:sz w:val="24"/>
        </w:rPr>
        <w:t>являются</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учебных предметов, учебных модулей, учебному курсу (в том числе внеурочной деятельности);</w:t>
      </w:r>
      <w:r>
        <w:rPr>
          <w:spacing w:val="1"/>
          <w:sz w:val="24"/>
        </w:rPr>
        <w:t xml:space="preserve"> </w:t>
      </w:r>
      <w:r>
        <w:rPr>
          <w:sz w:val="24"/>
        </w:rPr>
        <w:t>рабочей программы воспитания, являющейся методическим документом, определяющим комплекс</w:t>
      </w:r>
      <w:r>
        <w:rPr>
          <w:spacing w:val="1"/>
          <w:sz w:val="24"/>
        </w:rPr>
        <w:t xml:space="preserve"> </w:t>
      </w:r>
      <w:r>
        <w:rPr>
          <w:sz w:val="24"/>
        </w:rPr>
        <w:t>основных</w:t>
      </w:r>
      <w:r>
        <w:rPr>
          <w:spacing w:val="1"/>
          <w:sz w:val="24"/>
        </w:rPr>
        <w:t xml:space="preserve"> </w:t>
      </w:r>
      <w:r>
        <w:rPr>
          <w:sz w:val="24"/>
        </w:rPr>
        <w:t>характеристик</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осуществляемой</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обучающихся</w:t>
      </w:r>
      <w:r>
        <w:rPr>
          <w:spacing w:val="1"/>
          <w:sz w:val="24"/>
        </w:rPr>
        <w:t xml:space="preserve"> </w:t>
      </w:r>
      <w:r w:rsidR="00B2674A">
        <w:rPr>
          <w:sz w:val="24"/>
        </w:rPr>
        <w:t>обобще</w:t>
      </w:r>
      <w:r>
        <w:rPr>
          <w:sz w:val="24"/>
        </w:rPr>
        <w:t>нных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позволяющих</w:t>
      </w:r>
      <w:r>
        <w:rPr>
          <w:spacing w:val="1"/>
          <w:sz w:val="24"/>
        </w:rPr>
        <w:t xml:space="preserve"> </w:t>
      </w:r>
      <w:r>
        <w:rPr>
          <w:sz w:val="24"/>
        </w:rPr>
        <w:t>решать</w:t>
      </w:r>
      <w:r>
        <w:rPr>
          <w:spacing w:val="1"/>
          <w:sz w:val="24"/>
        </w:rPr>
        <w:t xml:space="preserve"> </w:t>
      </w:r>
      <w:r>
        <w:rPr>
          <w:sz w:val="24"/>
        </w:rPr>
        <w:t>широкий</w:t>
      </w:r>
      <w:r>
        <w:rPr>
          <w:spacing w:val="1"/>
          <w:sz w:val="24"/>
        </w:rPr>
        <w:t xml:space="preserve"> </w:t>
      </w:r>
      <w:r>
        <w:rPr>
          <w:sz w:val="24"/>
        </w:rPr>
        <w:t>круг</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являющихся</w:t>
      </w:r>
      <w:r>
        <w:rPr>
          <w:spacing w:val="1"/>
          <w:sz w:val="24"/>
        </w:rPr>
        <w:t xml:space="preserve"> </w:t>
      </w:r>
      <w:r>
        <w:rPr>
          <w:sz w:val="24"/>
        </w:rPr>
        <w:t>результатами освоения обучающимися программы начального общего образования; системы оценки</w:t>
      </w:r>
      <w:r>
        <w:rPr>
          <w:spacing w:val="-57"/>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выбора</w:t>
      </w:r>
      <w:r>
        <w:rPr>
          <w:spacing w:val="-57"/>
          <w:sz w:val="24"/>
        </w:rPr>
        <w:t xml:space="preserve"> </w:t>
      </w:r>
      <w:r>
        <w:rPr>
          <w:sz w:val="24"/>
        </w:rPr>
        <w:t>средств</w:t>
      </w:r>
      <w:r>
        <w:rPr>
          <w:spacing w:val="-1"/>
          <w:sz w:val="24"/>
        </w:rPr>
        <w:t xml:space="preserve"> </w:t>
      </w:r>
      <w:r>
        <w:rPr>
          <w:sz w:val="24"/>
        </w:rPr>
        <w:t>обучения и</w:t>
      </w:r>
      <w:r>
        <w:rPr>
          <w:spacing w:val="-1"/>
          <w:sz w:val="24"/>
        </w:rPr>
        <w:t xml:space="preserve"> </w:t>
      </w:r>
      <w:r>
        <w:rPr>
          <w:sz w:val="24"/>
        </w:rPr>
        <w:t>воспитания, а</w:t>
      </w:r>
      <w:r>
        <w:rPr>
          <w:spacing w:val="-1"/>
          <w:sz w:val="24"/>
        </w:rPr>
        <w:t xml:space="preserve"> </w:t>
      </w:r>
      <w:r>
        <w:rPr>
          <w:sz w:val="24"/>
        </w:rPr>
        <w:t>также учебно-методической литературы.</w:t>
      </w:r>
    </w:p>
    <w:p w:rsidR="00227E85" w:rsidRDefault="002360BD" w:rsidP="00B2674A">
      <w:pPr>
        <w:pStyle w:val="a3"/>
        <w:spacing w:before="133" w:line="237" w:lineRule="auto"/>
        <w:ind w:left="100" w:right="252" w:firstLine="708"/>
      </w:pPr>
      <w:r>
        <w:t>К числу планируемых результатов освоения основной образовательной программы отнесены:</w:t>
      </w:r>
      <w:r>
        <w:rPr>
          <w:spacing w:val="-57"/>
        </w:rPr>
        <w:t xml:space="preserve"> </w:t>
      </w:r>
      <w:r>
        <w:rPr>
          <w:b/>
        </w:rPr>
        <w:t>личностные</w:t>
      </w:r>
      <w:r>
        <w:rPr>
          <w:b/>
          <w:spacing w:val="1"/>
        </w:rPr>
        <w:t xml:space="preserve"> </w:t>
      </w:r>
      <w:r>
        <w:rPr>
          <w:b/>
        </w:rPr>
        <w:t>результаты</w:t>
      </w:r>
      <w:r>
        <w:rPr>
          <w:b/>
          <w:spacing w:val="1"/>
        </w:rPr>
        <w:t xml:space="preserve"> </w:t>
      </w:r>
      <w:r>
        <w:t>—</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57"/>
        </w:rPr>
        <w:t xml:space="preserve"> </w:t>
      </w:r>
      <w:r>
        <w:t xml:space="preserve">сформированность мотивации к учению и познанию, ценностносмысловые установки </w:t>
      </w:r>
      <w:r>
        <w:lastRenderedPageBreak/>
        <w:t>выпускников</w:t>
      </w:r>
      <w:r>
        <w:rPr>
          <w:spacing w:val="1"/>
        </w:rPr>
        <w:t xml:space="preserve"> </w:t>
      </w:r>
      <w:r>
        <w:t>начальной</w:t>
      </w:r>
      <w:r>
        <w:rPr>
          <w:spacing w:val="1"/>
        </w:rPr>
        <w:t xml:space="preserve"> </w:t>
      </w:r>
      <w:r>
        <w:t>школы,</w:t>
      </w:r>
      <w:r>
        <w:rPr>
          <w:spacing w:val="1"/>
        </w:rPr>
        <w:t xml:space="preserve"> </w:t>
      </w:r>
      <w:r>
        <w:t>отражающие</w:t>
      </w:r>
      <w:r>
        <w:rPr>
          <w:spacing w:val="1"/>
        </w:rPr>
        <w:t xml:space="preserve"> </w:t>
      </w:r>
      <w:r>
        <w:t>их</w:t>
      </w:r>
      <w:r>
        <w:rPr>
          <w:spacing w:val="1"/>
        </w:rPr>
        <w:t xml:space="preserve"> </w:t>
      </w:r>
      <w:r>
        <w:t>индивидуально</w:t>
      </w:r>
      <w:r w:rsidR="00B2674A">
        <w:t>-</w:t>
      </w:r>
      <w:r>
        <w:t>личностные</w:t>
      </w:r>
      <w:r>
        <w:rPr>
          <w:spacing w:val="1"/>
        </w:rPr>
        <w:t xml:space="preserve"> </w:t>
      </w:r>
      <w:r>
        <w:t>позиции,</w:t>
      </w:r>
      <w:r>
        <w:rPr>
          <w:spacing w:val="1"/>
        </w:rPr>
        <w:t xml:space="preserve"> </w:t>
      </w:r>
      <w:r>
        <w:t>социальные</w:t>
      </w:r>
      <w:r>
        <w:rPr>
          <w:spacing w:val="1"/>
        </w:rPr>
        <w:t xml:space="preserve"> </w:t>
      </w:r>
      <w:r>
        <w:t>компетентности,</w:t>
      </w:r>
      <w:r>
        <w:rPr>
          <w:spacing w:val="48"/>
        </w:rPr>
        <w:t xml:space="preserve"> </w:t>
      </w:r>
      <w:r>
        <w:t>личностные</w:t>
      </w:r>
      <w:r>
        <w:rPr>
          <w:spacing w:val="47"/>
        </w:rPr>
        <w:t xml:space="preserve"> </w:t>
      </w:r>
      <w:r>
        <w:t>качества;</w:t>
      </w:r>
      <w:r>
        <w:rPr>
          <w:spacing w:val="49"/>
        </w:rPr>
        <w:t xml:space="preserve"> </w:t>
      </w:r>
      <w:r>
        <w:t>сформированность</w:t>
      </w:r>
      <w:r>
        <w:rPr>
          <w:spacing w:val="50"/>
        </w:rPr>
        <w:t xml:space="preserve"> </w:t>
      </w:r>
      <w:r>
        <w:t>основ</w:t>
      </w:r>
      <w:r>
        <w:rPr>
          <w:spacing w:val="48"/>
        </w:rPr>
        <w:t xml:space="preserve"> </w:t>
      </w:r>
      <w:r>
        <w:t>российской,</w:t>
      </w:r>
      <w:r>
        <w:rPr>
          <w:spacing w:val="48"/>
        </w:rPr>
        <w:t xml:space="preserve"> </w:t>
      </w:r>
      <w:r>
        <w:t>гражданской</w:t>
      </w:r>
      <w:r w:rsidR="00B2674A">
        <w:t xml:space="preserve"> </w:t>
      </w:r>
      <w:r>
        <w:t>идентичности;</w:t>
      </w:r>
    </w:p>
    <w:p w:rsidR="00227E85" w:rsidRDefault="002360BD" w:rsidP="00271FC4">
      <w:pPr>
        <w:pStyle w:val="a3"/>
        <w:spacing w:line="237" w:lineRule="auto"/>
        <w:ind w:left="100" w:right="252" w:firstLine="708"/>
      </w:pPr>
      <w:r>
        <w:rPr>
          <w:b/>
        </w:rPr>
        <w:t>метапредметные</w:t>
      </w:r>
      <w:r>
        <w:rPr>
          <w:b/>
          <w:spacing w:val="1"/>
        </w:rPr>
        <w:t xml:space="preserve"> </w:t>
      </w:r>
      <w:r>
        <w:rPr>
          <w:b/>
        </w:rPr>
        <w:t>результаты</w:t>
      </w:r>
      <w:r>
        <w:rPr>
          <w:b/>
          <w:spacing w:val="1"/>
        </w:rPr>
        <w:t xml:space="preserve"> </w:t>
      </w:r>
      <w:r>
        <w:t>—</w:t>
      </w:r>
      <w:r>
        <w:rPr>
          <w:spacing w:val="1"/>
        </w:rPr>
        <w:t xml:space="preserve"> </w:t>
      </w:r>
      <w:r>
        <w:t>освоенные</w:t>
      </w:r>
      <w:r>
        <w:rPr>
          <w:spacing w:val="1"/>
        </w:rPr>
        <w:t xml:space="preserve"> </w:t>
      </w:r>
      <w:r>
        <w:t>обучающимися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 регулятивные</w:t>
      </w:r>
      <w:r>
        <w:rPr>
          <w:spacing w:val="-2"/>
        </w:rPr>
        <w:t xml:space="preserve"> </w:t>
      </w:r>
      <w:r>
        <w:t>и коммуникативные);</w:t>
      </w:r>
    </w:p>
    <w:p w:rsidR="00227E85" w:rsidRDefault="002360BD" w:rsidP="00271FC4">
      <w:pPr>
        <w:pStyle w:val="a3"/>
        <w:spacing w:line="237" w:lineRule="auto"/>
        <w:ind w:left="100" w:right="252" w:firstLine="708"/>
      </w:pPr>
      <w:r>
        <w:rPr>
          <w:b/>
        </w:rPr>
        <w:t xml:space="preserve">предметные результаты </w:t>
      </w:r>
      <w:r>
        <w:t>— освоенный обучающимися в ходе изучения учебных предметов</w:t>
      </w:r>
      <w:r>
        <w:rPr>
          <w:spacing w:val="1"/>
        </w:rPr>
        <w:t xml:space="preserve"> </w:t>
      </w:r>
      <w:r>
        <w:t>опыт специфической для каждой предметной области деятельности по получению нового 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а</w:t>
      </w:r>
      <w:r>
        <w:rPr>
          <w:spacing w:val="1"/>
        </w:rPr>
        <w:t xml:space="preserve"> </w:t>
      </w:r>
      <w:r>
        <w:t>также</w:t>
      </w:r>
      <w:r>
        <w:rPr>
          <w:spacing w:val="1"/>
        </w:rPr>
        <w:t xml:space="preserve"> </w:t>
      </w:r>
      <w:r>
        <w:t>система</w:t>
      </w:r>
      <w:r>
        <w:rPr>
          <w:spacing w:val="1"/>
        </w:rPr>
        <w:t xml:space="preserve"> </w:t>
      </w:r>
      <w:r>
        <w:t>основополагающих</w:t>
      </w:r>
      <w:r>
        <w:rPr>
          <w:spacing w:val="1"/>
        </w:rPr>
        <w:t xml:space="preserve"> </w:t>
      </w:r>
      <w:r>
        <w:t>элементов</w:t>
      </w:r>
      <w:r>
        <w:rPr>
          <w:spacing w:val="60"/>
        </w:rPr>
        <w:t xml:space="preserve"> </w:t>
      </w:r>
      <w:r>
        <w:t>научного</w:t>
      </w:r>
      <w:r>
        <w:rPr>
          <w:spacing w:val="1"/>
        </w:rPr>
        <w:t xml:space="preserve"> </w:t>
      </w:r>
      <w:r>
        <w:t>знания,</w:t>
      </w:r>
      <w:r>
        <w:rPr>
          <w:spacing w:val="-1"/>
        </w:rPr>
        <w:t xml:space="preserve"> </w:t>
      </w:r>
      <w:r>
        <w:t>лежащая в</w:t>
      </w:r>
      <w:r>
        <w:rPr>
          <w:spacing w:val="-1"/>
        </w:rPr>
        <w:t xml:space="preserve"> </w:t>
      </w:r>
      <w:r>
        <w:t>основе</w:t>
      </w:r>
      <w:r>
        <w:rPr>
          <w:spacing w:val="-2"/>
        </w:rPr>
        <w:t xml:space="preserve"> </w:t>
      </w:r>
      <w:r>
        <w:t>современной</w:t>
      </w:r>
      <w:r>
        <w:rPr>
          <w:spacing w:val="-1"/>
        </w:rPr>
        <w:t xml:space="preserve"> </w:t>
      </w:r>
      <w:r>
        <w:t>научной картины мира.</w:t>
      </w:r>
    </w:p>
    <w:p w:rsidR="00227E85" w:rsidRDefault="002360BD" w:rsidP="00271FC4">
      <w:pPr>
        <w:pStyle w:val="a3"/>
        <w:spacing w:line="237" w:lineRule="auto"/>
        <w:ind w:left="100" w:right="252" w:firstLine="708"/>
      </w:pPr>
      <w:r>
        <w:t>Личностн</w:t>
      </w:r>
      <w:r w:rsidR="00B2674A">
        <w:t>ые результаты формируются за сче</w:t>
      </w:r>
      <w:r>
        <w:t>т реализации как программ отдельных учебных</w:t>
      </w:r>
      <w:r>
        <w:rPr>
          <w:spacing w:val="1"/>
        </w:rPr>
        <w:t xml:space="preserve"> </w:t>
      </w:r>
      <w:r>
        <w:t>предметов,</w:t>
      </w:r>
      <w:r>
        <w:rPr>
          <w:spacing w:val="1"/>
        </w:rPr>
        <w:t xml:space="preserve"> </w:t>
      </w:r>
      <w:r>
        <w:t>так</w:t>
      </w:r>
      <w:r>
        <w:rPr>
          <w:spacing w:val="1"/>
        </w:rPr>
        <w:t xml:space="preserve"> </w:t>
      </w:r>
      <w:r>
        <w:t>и</w:t>
      </w:r>
      <w:r>
        <w:rPr>
          <w:spacing w:val="1"/>
        </w:rPr>
        <w:t xml:space="preserve"> </w:t>
      </w:r>
      <w:r>
        <w:t>программ</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Метапредметные</w:t>
      </w:r>
      <w:r>
        <w:rPr>
          <w:spacing w:val="1"/>
        </w:rPr>
        <w:t xml:space="preserve"> </w:t>
      </w:r>
      <w:r>
        <w:t>результаты</w:t>
      </w:r>
      <w:r>
        <w:rPr>
          <w:spacing w:val="1"/>
        </w:rPr>
        <w:t xml:space="preserve"> </w:t>
      </w:r>
      <w:r>
        <w:t>формируются</w:t>
      </w:r>
      <w:r>
        <w:rPr>
          <w:spacing w:val="1"/>
        </w:rPr>
        <w:t xml:space="preserve"> </w:t>
      </w:r>
      <w:r>
        <w:t>за</w:t>
      </w:r>
      <w:r>
        <w:rPr>
          <w:spacing w:val="1"/>
        </w:rPr>
        <w:t xml:space="preserve"> </w:t>
      </w:r>
      <w:r w:rsidR="00B2674A">
        <w:t>сче</w:t>
      </w:r>
      <w:r>
        <w:t>т</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и</w:t>
      </w:r>
      <w:r>
        <w:rPr>
          <w:spacing w:val="-2"/>
        </w:rPr>
        <w:t xml:space="preserve"> </w:t>
      </w:r>
      <w:r>
        <w:t>программ</w:t>
      </w:r>
      <w:r>
        <w:rPr>
          <w:spacing w:val="-1"/>
        </w:rPr>
        <w:t xml:space="preserve"> </w:t>
      </w:r>
      <w:r>
        <w:t>учебных предметов.</w:t>
      </w:r>
    </w:p>
    <w:p w:rsidR="00227E85" w:rsidRDefault="00227E85" w:rsidP="00271FC4">
      <w:pPr>
        <w:pStyle w:val="a3"/>
        <w:spacing w:before="4"/>
        <w:ind w:left="0" w:right="252"/>
        <w:jc w:val="left"/>
        <w:rPr>
          <w:sz w:val="23"/>
        </w:rPr>
      </w:pPr>
    </w:p>
    <w:p w:rsidR="00227E85" w:rsidRDefault="002360BD" w:rsidP="00271FC4">
      <w:pPr>
        <w:pStyle w:val="a3"/>
        <w:spacing w:line="242" w:lineRule="auto"/>
        <w:ind w:left="100" w:right="252" w:firstLine="566"/>
      </w:pPr>
      <w:r>
        <w:t>Для достижения запланированных образовательных результатов младший школьник должен в</w:t>
      </w:r>
      <w:r>
        <w:rPr>
          <w:spacing w:val="1"/>
        </w:rPr>
        <w:t xml:space="preserve"> </w:t>
      </w:r>
      <w:r>
        <w:t>ходе</w:t>
      </w:r>
      <w:r>
        <w:rPr>
          <w:spacing w:val="-2"/>
        </w:rPr>
        <w:t xml:space="preserve"> </w:t>
      </w:r>
      <w:r>
        <w:t>реализации ООП</w:t>
      </w:r>
      <w:r>
        <w:rPr>
          <w:spacing w:val="-1"/>
        </w:rPr>
        <w:t xml:space="preserve"> </w:t>
      </w:r>
      <w:r>
        <w:t>решить</w:t>
      </w:r>
      <w:r>
        <w:rPr>
          <w:spacing w:val="1"/>
        </w:rPr>
        <w:t xml:space="preserve"> </w:t>
      </w:r>
      <w:r>
        <w:t>следующие</w:t>
      </w:r>
      <w:r>
        <w:rPr>
          <w:spacing w:val="-1"/>
        </w:rPr>
        <w:t xml:space="preserve"> </w:t>
      </w:r>
      <w:r>
        <w:t>задачи:</w:t>
      </w:r>
    </w:p>
    <w:p w:rsidR="00227E85" w:rsidRDefault="002360BD" w:rsidP="006C75FD">
      <w:pPr>
        <w:pStyle w:val="a7"/>
        <w:numPr>
          <w:ilvl w:val="0"/>
          <w:numId w:val="99"/>
        </w:numPr>
        <w:tabs>
          <w:tab w:val="left" w:pos="867"/>
        </w:tabs>
        <w:spacing w:line="242" w:lineRule="auto"/>
        <w:ind w:right="252" w:firstLine="566"/>
        <w:rPr>
          <w:sz w:val="24"/>
        </w:rPr>
      </w:pPr>
      <w:r>
        <w:rPr>
          <w:sz w:val="24"/>
        </w:rPr>
        <w:t>освоить основы понятийного мышления (в освоении содержательного обобщения, анализа,</w:t>
      </w:r>
      <w:r>
        <w:rPr>
          <w:spacing w:val="1"/>
          <w:sz w:val="24"/>
        </w:rPr>
        <w:t xml:space="preserve"> </w:t>
      </w:r>
      <w:r>
        <w:rPr>
          <w:sz w:val="24"/>
        </w:rPr>
        <w:t>планирования</w:t>
      </w:r>
      <w:r>
        <w:rPr>
          <w:spacing w:val="-4"/>
          <w:sz w:val="24"/>
        </w:rPr>
        <w:t xml:space="preserve"> </w:t>
      </w:r>
      <w:r>
        <w:rPr>
          <w:sz w:val="24"/>
        </w:rPr>
        <w:t>и рефлексии);</w:t>
      </w:r>
    </w:p>
    <w:p w:rsidR="00227E85" w:rsidRDefault="002360BD" w:rsidP="006C75FD">
      <w:pPr>
        <w:pStyle w:val="a7"/>
        <w:numPr>
          <w:ilvl w:val="0"/>
          <w:numId w:val="99"/>
        </w:numPr>
        <w:tabs>
          <w:tab w:val="left" w:pos="929"/>
        </w:tabs>
        <w:spacing w:line="242" w:lineRule="auto"/>
        <w:ind w:right="252" w:firstLine="566"/>
        <w:rPr>
          <w:sz w:val="24"/>
        </w:rPr>
      </w:pPr>
      <w:r>
        <w:rPr>
          <w:sz w:val="24"/>
        </w:rPr>
        <w:t>научиться</w:t>
      </w:r>
      <w:r>
        <w:rPr>
          <w:spacing w:val="1"/>
          <w:sz w:val="24"/>
        </w:rPr>
        <w:t xml:space="preserve"> </w:t>
      </w:r>
      <w:r>
        <w:rPr>
          <w:sz w:val="24"/>
        </w:rPr>
        <w:t>самостоятельно</w:t>
      </w:r>
      <w:r>
        <w:rPr>
          <w:spacing w:val="1"/>
          <w:sz w:val="24"/>
        </w:rPr>
        <w:t xml:space="preserve"> </w:t>
      </w:r>
      <w:r>
        <w:rPr>
          <w:sz w:val="24"/>
        </w:rPr>
        <w:t>конкретизировать</w:t>
      </w:r>
      <w:r>
        <w:rPr>
          <w:spacing w:val="1"/>
          <w:sz w:val="24"/>
        </w:rPr>
        <w:t xml:space="preserve"> </w:t>
      </w:r>
      <w:r>
        <w:rPr>
          <w:sz w:val="24"/>
        </w:rPr>
        <w:t>поставленные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искать</w:t>
      </w:r>
      <w:r>
        <w:rPr>
          <w:spacing w:val="1"/>
          <w:sz w:val="24"/>
        </w:rPr>
        <w:t xml:space="preserve"> </w:t>
      </w:r>
      <w:r>
        <w:rPr>
          <w:sz w:val="24"/>
        </w:rPr>
        <w:t>средства</w:t>
      </w:r>
      <w:r>
        <w:rPr>
          <w:spacing w:val="1"/>
          <w:sz w:val="24"/>
        </w:rPr>
        <w:t xml:space="preserve"> </w:t>
      </w:r>
      <w:r>
        <w:rPr>
          <w:sz w:val="24"/>
        </w:rPr>
        <w:t>их</w:t>
      </w:r>
      <w:r>
        <w:rPr>
          <w:spacing w:val="1"/>
          <w:sz w:val="24"/>
        </w:rPr>
        <w:t xml:space="preserve"> </w:t>
      </w:r>
      <w:r>
        <w:rPr>
          <w:sz w:val="24"/>
        </w:rPr>
        <w:t>решения;</w:t>
      </w:r>
    </w:p>
    <w:p w:rsidR="00227E85" w:rsidRDefault="002360BD" w:rsidP="006C75FD">
      <w:pPr>
        <w:pStyle w:val="a7"/>
        <w:numPr>
          <w:ilvl w:val="0"/>
          <w:numId w:val="99"/>
        </w:numPr>
        <w:tabs>
          <w:tab w:val="left" w:pos="845"/>
        </w:tabs>
        <w:spacing w:line="242" w:lineRule="auto"/>
        <w:ind w:right="252" w:firstLine="566"/>
        <w:rPr>
          <w:sz w:val="24"/>
        </w:rPr>
      </w:pPr>
      <w:r>
        <w:rPr>
          <w:sz w:val="24"/>
        </w:rPr>
        <w:t>научиться контролировать и оценивать свою учебную работу и продвижение в разных видах</w:t>
      </w:r>
      <w:r>
        <w:rPr>
          <w:spacing w:val="1"/>
          <w:sz w:val="24"/>
        </w:rPr>
        <w:t xml:space="preserve"> </w:t>
      </w:r>
      <w:r>
        <w:rPr>
          <w:sz w:val="24"/>
        </w:rPr>
        <w:t>деятельности;</w:t>
      </w:r>
    </w:p>
    <w:p w:rsidR="00227E85" w:rsidRDefault="002360BD" w:rsidP="006C75FD">
      <w:pPr>
        <w:pStyle w:val="a7"/>
        <w:numPr>
          <w:ilvl w:val="0"/>
          <w:numId w:val="99"/>
        </w:numPr>
        <w:tabs>
          <w:tab w:val="left" w:pos="922"/>
        </w:tabs>
        <w:spacing w:line="242" w:lineRule="auto"/>
        <w:ind w:right="252" w:firstLine="566"/>
        <w:rPr>
          <w:sz w:val="24"/>
        </w:rPr>
      </w:pPr>
      <w:r>
        <w:rPr>
          <w:sz w:val="24"/>
        </w:rPr>
        <w:t>овладеть</w:t>
      </w:r>
      <w:r>
        <w:rPr>
          <w:spacing w:val="1"/>
          <w:sz w:val="24"/>
        </w:rPr>
        <w:t xml:space="preserve"> </w:t>
      </w:r>
      <w:r>
        <w:rPr>
          <w:sz w:val="24"/>
        </w:rPr>
        <w:t>коллективными</w:t>
      </w:r>
      <w:r>
        <w:rPr>
          <w:spacing w:val="1"/>
          <w:sz w:val="24"/>
        </w:rPr>
        <w:t xml:space="preserve"> </w:t>
      </w:r>
      <w:r>
        <w:rPr>
          <w:sz w:val="24"/>
        </w:rPr>
        <w:t>формами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соответствующими</w:t>
      </w:r>
      <w:r>
        <w:rPr>
          <w:spacing w:val="1"/>
          <w:sz w:val="24"/>
        </w:rPr>
        <w:t xml:space="preserve"> </w:t>
      </w:r>
      <w:r>
        <w:rPr>
          <w:sz w:val="24"/>
        </w:rPr>
        <w:t>социальными</w:t>
      </w:r>
      <w:r>
        <w:rPr>
          <w:spacing w:val="1"/>
          <w:sz w:val="24"/>
        </w:rPr>
        <w:t xml:space="preserve"> </w:t>
      </w:r>
      <w:r>
        <w:rPr>
          <w:sz w:val="24"/>
        </w:rPr>
        <w:t>навыками;</w:t>
      </w:r>
    </w:p>
    <w:p w:rsidR="00227E85" w:rsidRDefault="002360BD" w:rsidP="006C75FD">
      <w:pPr>
        <w:pStyle w:val="a7"/>
        <w:numPr>
          <w:ilvl w:val="0"/>
          <w:numId w:val="99"/>
        </w:numPr>
        <w:tabs>
          <w:tab w:val="left" w:pos="852"/>
        </w:tabs>
        <w:spacing w:line="242" w:lineRule="auto"/>
        <w:ind w:right="252" w:firstLine="566"/>
        <w:rPr>
          <w:sz w:val="24"/>
        </w:rPr>
      </w:pPr>
      <w:r>
        <w:rPr>
          <w:sz w:val="24"/>
        </w:rPr>
        <w:t xml:space="preserve">овладеть высшими видами </w:t>
      </w:r>
      <w:r w:rsidR="00B2674A">
        <w:rPr>
          <w:sz w:val="24"/>
        </w:rPr>
        <w:t>игры (игра-драматизация, режиссе</w:t>
      </w:r>
      <w:r>
        <w:rPr>
          <w:sz w:val="24"/>
        </w:rPr>
        <w:t>рская игра, игра по правилам).</w:t>
      </w:r>
      <w:r>
        <w:rPr>
          <w:spacing w:val="1"/>
          <w:sz w:val="24"/>
        </w:rPr>
        <w:t xml:space="preserve"> </w:t>
      </w:r>
      <w:r>
        <w:rPr>
          <w:sz w:val="24"/>
        </w:rPr>
        <w:t>Научиться удерживать свой зам</w:t>
      </w:r>
      <w:r w:rsidR="00B2674A">
        <w:rPr>
          <w:sz w:val="24"/>
        </w:rPr>
        <w:t>ысел, согласовывать его с партне</w:t>
      </w:r>
      <w:r>
        <w:rPr>
          <w:sz w:val="24"/>
        </w:rPr>
        <w:t>рами по игре, воплощать в игровом</w:t>
      </w:r>
      <w:r>
        <w:rPr>
          <w:spacing w:val="-57"/>
          <w:sz w:val="24"/>
        </w:rPr>
        <w:t xml:space="preserve"> </w:t>
      </w:r>
      <w:r>
        <w:rPr>
          <w:sz w:val="24"/>
        </w:rPr>
        <w:t>действии.</w:t>
      </w:r>
      <w:r>
        <w:rPr>
          <w:spacing w:val="-1"/>
          <w:sz w:val="24"/>
        </w:rPr>
        <w:t xml:space="preserve"> </w:t>
      </w:r>
      <w:r>
        <w:rPr>
          <w:sz w:val="24"/>
        </w:rPr>
        <w:t>Научиться</w:t>
      </w:r>
      <w:r>
        <w:rPr>
          <w:spacing w:val="2"/>
          <w:sz w:val="24"/>
        </w:rPr>
        <w:t xml:space="preserve"> </w:t>
      </w:r>
      <w:r>
        <w:rPr>
          <w:sz w:val="24"/>
        </w:rPr>
        <w:t>удерживать правило</w:t>
      </w:r>
      <w:r>
        <w:rPr>
          <w:spacing w:val="-1"/>
          <w:sz w:val="24"/>
        </w:rPr>
        <w:t xml:space="preserve"> </w:t>
      </w:r>
      <w:r>
        <w:rPr>
          <w:sz w:val="24"/>
        </w:rPr>
        <w:t>и</w:t>
      </w:r>
      <w:r>
        <w:rPr>
          <w:spacing w:val="1"/>
          <w:sz w:val="24"/>
        </w:rPr>
        <w:t xml:space="preserve"> </w:t>
      </w:r>
      <w:r>
        <w:rPr>
          <w:sz w:val="24"/>
        </w:rPr>
        <w:t>следовать ему;</w:t>
      </w:r>
    </w:p>
    <w:p w:rsidR="00227E85" w:rsidRDefault="002360BD" w:rsidP="006C75FD">
      <w:pPr>
        <w:pStyle w:val="a7"/>
        <w:numPr>
          <w:ilvl w:val="0"/>
          <w:numId w:val="99"/>
        </w:numPr>
        <w:tabs>
          <w:tab w:val="left" w:pos="905"/>
        </w:tabs>
        <w:spacing w:line="242" w:lineRule="auto"/>
        <w:ind w:right="252" w:firstLine="566"/>
        <w:rPr>
          <w:sz w:val="24"/>
        </w:rPr>
      </w:pPr>
      <w:r>
        <w:rPr>
          <w:sz w:val="24"/>
        </w:rPr>
        <w:t>научиться</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творческие</w:t>
      </w:r>
      <w:r>
        <w:rPr>
          <w:spacing w:val="1"/>
          <w:sz w:val="24"/>
        </w:rPr>
        <w:t xml:space="preserve"> </w:t>
      </w:r>
      <w:r>
        <w:rPr>
          <w:sz w:val="24"/>
        </w:rPr>
        <w:t>замыслы</w:t>
      </w:r>
      <w:r>
        <w:rPr>
          <w:spacing w:val="1"/>
          <w:sz w:val="24"/>
        </w:rPr>
        <w:t xml:space="preserve"> </w:t>
      </w:r>
      <w:r>
        <w:rPr>
          <w:sz w:val="24"/>
        </w:rPr>
        <w:t>и</w:t>
      </w:r>
      <w:r>
        <w:rPr>
          <w:spacing w:val="1"/>
          <w:sz w:val="24"/>
        </w:rPr>
        <w:t xml:space="preserve"> </w:t>
      </w:r>
      <w:r>
        <w:rPr>
          <w:sz w:val="24"/>
        </w:rPr>
        <w:t>доводить</w:t>
      </w:r>
      <w:r>
        <w:rPr>
          <w:spacing w:val="1"/>
          <w:sz w:val="24"/>
        </w:rPr>
        <w:t xml:space="preserve"> </w:t>
      </w:r>
      <w:r>
        <w:rPr>
          <w:sz w:val="24"/>
        </w:rPr>
        <w:t>их</w:t>
      </w:r>
      <w:r>
        <w:rPr>
          <w:spacing w:val="1"/>
          <w:sz w:val="24"/>
        </w:rPr>
        <w:t xml:space="preserve"> </w:t>
      </w:r>
      <w:r>
        <w:rPr>
          <w:sz w:val="24"/>
        </w:rPr>
        <w:t>до</w:t>
      </w:r>
      <w:r>
        <w:rPr>
          <w:spacing w:val="1"/>
          <w:sz w:val="24"/>
        </w:rPr>
        <w:t xml:space="preserve"> </w:t>
      </w:r>
      <w:r>
        <w:rPr>
          <w:sz w:val="24"/>
        </w:rPr>
        <w:t>воплощения</w:t>
      </w:r>
      <w:r>
        <w:rPr>
          <w:spacing w:val="1"/>
          <w:sz w:val="24"/>
        </w:rPr>
        <w:t xml:space="preserve"> </w:t>
      </w:r>
      <w:r>
        <w:rPr>
          <w:sz w:val="24"/>
        </w:rPr>
        <w:t>в</w:t>
      </w:r>
      <w:r>
        <w:rPr>
          <w:spacing w:val="1"/>
          <w:sz w:val="24"/>
        </w:rPr>
        <w:t xml:space="preserve"> </w:t>
      </w:r>
      <w:r>
        <w:rPr>
          <w:sz w:val="24"/>
        </w:rPr>
        <w:t>творческом</w:t>
      </w:r>
      <w:r>
        <w:rPr>
          <w:spacing w:val="-3"/>
          <w:sz w:val="24"/>
        </w:rPr>
        <w:t xml:space="preserve"> </w:t>
      </w:r>
      <w:r>
        <w:rPr>
          <w:sz w:val="24"/>
        </w:rPr>
        <w:t>продукте. Овладеть</w:t>
      </w:r>
      <w:r>
        <w:rPr>
          <w:spacing w:val="-1"/>
          <w:sz w:val="24"/>
        </w:rPr>
        <w:t xml:space="preserve"> </w:t>
      </w:r>
      <w:r>
        <w:rPr>
          <w:sz w:val="24"/>
        </w:rPr>
        <w:t>средствами</w:t>
      </w:r>
      <w:r>
        <w:rPr>
          <w:spacing w:val="-1"/>
          <w:sz w:val="24"/>
        </w:rPr>
        <w:t xml:space="preserve"> </w:t>
      </w:r>
      <w:r>
        <w:rPr>
          <w:sz w:val="24"/>
        </w:rPr>
        <w:t>и</w:t>
      </w:r>
      <w:r>
        <w:rPr>
          <w:spacing w:val="-2"/>
          <w:sz w:val="24"/>
        </w:rPr>
        <w:t xml:space="preserve"> </w:t>
      </w:r>
      <w:r>
        <w:rPr>
          <w:sz w:val="24"/>
        </w:rPr>
        <w:t>способами</w:t>
      </w:r>
      <w:r>
        <w:rPr>
          <w:spacing w:val="-1"/>
          <w:sz w:val="24"/>
        </w:rPr>
        <w:t xml:space="preserve"> </w:t>
      </w:r>
      <w:r>
        <w:rPr>
          <w:sz w:val="24"/>
        </w:rPr>
        <w:t>воплощения</w:t>
      </w:r>
      <w:r>
        <w:rPr>
          <w:spacing w:val="-5"/>
          <w:sz w:val="24"/>
        </w:rPr>
        <w:t xml:space="preserve"> </w:t>
      </w:r>
      <w:r>
        <w:rPr>
          <w:sz w:val="24"/>
        </w:rPr>
        <w:t>собственных замыслов;</w:t>
      </w:r>
    </w:p>
    <w:p w:rsidR="00227E85" w:rsidRDefault="002360BD" w:rsidP="006C75FD">
      <w:pPr>
        <w:pStyle w:val="a7"/>
        <w:numPr>
          <w:ilvl w:val="0"/>
          <w:numId w:val="99"/>
        </w:numPr>
        <w:tabs>
          <w:tab w:val="left" w:pos="946"/>
        </w:tabs>
        <w:spacing w:line="242" w:lineRule="auto"/>
        <w:ind w:right="252" w:firstLine="566"/>
        <w:rPr>
          <w:sz w:val="24"/>
        </w:rPr>
      </w:pPr>
      <w:r>
        <w:rPr>
          <w:sz w:val="24"/>
        </w:rPr>
        <w:t>приобрести</w:t>
      </w:r>
      <w:r>
        <w:rPr>
          <w:spacing w:val="1"/>
          <w:sz w:val="24"/>
        </w:rPr>
        <w:t xml:space="preserve"> </w:t>
      </w:r>
      <w:r>
        <w:rPr>
          <w:sz w:val="24"/>
        </w:rPr>
        <w:t>навыки</w:t>
      </w:r>
      <w:r>
        <w:rPr>
          <w:spacing w:val="1"/>
          <w:sz w:val="24"/>
        </w:rPr>
        <w:t xml:space="preserve"> </w:t>
      </w:r>
      <w:r>
        <w:rPr>
          <w:sz w:val="24"/>
        </w:rPr>
        <w:t>самообслуживания,</w:t>
      </w:r>
      <w:r>
        <w:rPr>
          <w:spacing w:val="1"/>
          <w:sz w:val="24"/>
        </w:rPr>
        <w:t xml:space="preserve"> </w:t>
      </w:r>
      <w:r>
        <w:rPr>
          <w:sz w:val="24"/>
        </w:rPr>
        <w:t>овладеть</w:t>
      </w:r>
      <w:r>
        <w:rPr>
          <w:spacing w:val="1"/>
          <w:sz w:val="24"/>
        </w:rPr>
        <w:t xml:space="preserve"> </w:t>
      </w:r>
      <w:r>
        <w:rPr>
          <w:sz w:val="24"/>
        </w:rPr>
        <w:t>простыми</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операциями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технологии</w:t>
      </w:r>
      <w:r>
        <w:rPr>
          <w:spacing w:val="-2"/>
          <w:sz w:val="24"/>
        </w:rPr>
        <w:t xml:space="preserve"> </w:t>
      </w:r>
      <w:r>
        <w:rPr>
          <w:sz w:val="24"/>
        </w:rPr>
        <w:t>и в</w:t>
      </w:r>
      <w:r>
        <w:rPr>
          <w:spacing w:val="-2"/>
          <w:sz w:val="24"/>
        </w:rPr>
        <w:t xml:space="preserve"> </w:t>
      </w:r>
      <w:r>
        <w:rPr>
          <w:sz w:val="24"/>
        </w:rPr>
        <w:t>социальных</w:t>
      </w:r>
      <w:r>
        <w:rPr>
          <w:spacing w:val="1"/>
          <w:sz w:val="24"/>
        </w:rPr>
        <w:t xml:space="preserve"> </w:t>
      </w:r>
      <w:r>
        <w:rPr>
          <w:sz w:val="24"/>
        </w:rPr>
        <w:t>практиках;</w:t>
      </w:r>
    </w:p>
    <w:p w:rsidR="00227E85" w:rsidRDefault="002360BD" w:rsidP="006C75FD">
      <w:pPr>
        <w:pStyle w:val="a7"/>
        <w:numPr>
          <w:ilvl w:val="0"/>
          <w:numId w:val="99"/>
        </w:numPr>
        <w:tabs>
          <w:tab w:val="left" w:pos="905"/>
        </w:tabs>
        <w:spacing w:line="242" w:lineRule="auto"/>
        <w:ind w:right="252" w:firstLine="566"/>
        <w:rPr>
          <w:sz w:val="24"/>
        </w:rPr>
      </w:pPr>
      <w:r>
        <w:rPr>
          <w:sz w:val="24"/>
        </w:rPr>
        <w:t>приобрести</w:t>
      </w:r>
      <w:r>
        <w:rPr>
          <w:spacing w:val="1"/>
          <w:sz w:val="24"/>
        </w:rPr>
        <w:t xml:space="preserve"> </w:t>
      </w:r>
      <w:r>
        <w:rPr>
          <w:sz w:val="24"/>
        </w:rPr>
        <w:t>опыт</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освоить</w:t>
      </w:r>
      <w:r>
        <w:rPr>
          <w:spacing w:val="1"/>
          <w:sz w:val="24"/>
        </w:rPr>
        <w:t xml:space="preserve"> </w:t>
      </w:r>
      <w:r>
        <w:rPr>
          <w:sz w:val="24"/>
        </w:rPr>
        <w:t>основные</w:t>
      </w:r>
      <w:r>
        <w:rPr>
          <w:spacing w:val="1"/>
          <w:sz w:val="24"/>
        </w:rPr>
        <w:t xml:space="preserve"> </w:t>
      </w:r>
      <w:r>
        <w:rPr>
          <w:sz w:val="24"/>
        </w:rPr>
        <w:t>этикетные</w:t>
      </w:r>
      <w:r>
        <w:rPr>
          <w:spacing w:val="-57"/>
          <w:sz w:val="24"/>
        </w:rPr>
        <w:t xml:space="preserve"> </w:t>
      </w:r>
      <w:r>
        <w:rPr>
          <w:sz w:val="24"/>
        </w:rPr>
        <w:t>нормы,</w:t>
      </w:r>
      <w:r>
        <w:rPr>
          <w:spacing w:val="-1"/>
          <w:sz w:val="24"/>
        </w:rPr>
        <w:t xml:space="preserve"> </w:t>
      </w:r>
      <w:r>
        <w:rPr>
          <w:sz w:val="24"/>
        </w:rPr>
        <w:t>научиться правильно выражать свои мысли</w:t>
      </w:r>
      <w:r>
        <w:rPr>
          <w:spacing w:val="1"/>
          <w:sz w:val="24"/>
        </w:rPr>
        <w:t xml:space="preserve"> </w:t>
      </w:r>
      <w:r>
        <w:rPr>
          <w:sz w:val="24"/>
        </w:rPr>
        <w:t>и</w:t>
      </w:r>
      <w:r>
        <w:rPr>
          <w:spacing w:val="-1"/>
          <w:sz w:val="24"/>
        </w:rPr>
        <w:t xml:space="preserve"> </w:t>
      </w:r>
      <w:r>
        <w:rPr>
          <w:sz w:val="24"/>
        </w:rPr>
        <w:t>чувства.</w:t>
      </w:r>
    </w:p>
    <w:p w:rsidR="00227E85" w:rsidRDefault="002360BD" w:rsidP="00271FC4">
      <w:pPr>
        <w:pStyle w:val="a3"/>
        <w:spacing w:line="274" w:lineRule="exact"/>
        <w:ind w:left="666" w:right="252"/>
      </w:pPr>
      <w:r>
        <w:t>Для</w:t>
      </w:r>
      <w:r>
        <w:rPr>
          <w:spacing w:val="2"/>
        </w:rPr>
        <w:t xml:space="preserve"> </w:t>
      </w:r>
      <w:r>
        <w:t>достижения</w:t>
      </w:r>
      <w:r>
        <w:rPr>
          <w:spacing w:val="2"/>
        </w:rPr>
        <w:t xml:space="preserve"> </w:t>
      </w:r>
      <w:r>
        <w:t>учащимися</w:t>
      </w:r>
      <w:r>
        <w:rPr>
          <w:spacing w:val="3"/>
        </w:rPr>
        <w:t xml:space="preserve"> </w:t>
      </w:r>
      <w:r>
        <w:t>запланированных</w:t>
      </w:r>
      <w:r>
        <w:rPr>
          <w:spacing w:val="2"/>
        </w:rPr>
        <w:t xml:space="preserve"> </w:t>
      </w:r>
      <w:r>
        <w:t>образовательных</w:t>
      </w:r>
      <w:r>
        <w:rPr>
          <w:spacing w:val="3"/>
        </w:rPr>
        <w:t xml:space="preserve"> </w:t>
      </w:r>
      <w:r>
        <w:t>результатов</w:t>
      </w:r>
      <w:r>
        <w:rPr>
          <w:spacing w:val="2"/>
        </w:rPr>
        <w:t xml:space="preserve"> </w:t>
      </w:r>
      <w:r>
        <w:t>педагоги</w:t>
      </w:r>
      <w:r>
        <w:rPr>
          <w:spacing w:val="2"/>
        </w:rPr>
        <w:t xml:space="preserve"> </w:t>
      </w:r>
      <w:r>
        <w:t>должны:</w:t>
      </w:r>
    </w:p>
    <w:p w:rsidR="00227E85" w:rsidRDefault="002360BD" w:rsidP="006C75FD">
      <w:pPr>
        <w:pStyle w:val="a7"/>
        <w:numPr>
          <w:ilvl w:val="0"/>
          <w:numId w:val="98"/>
        </w:numPr>
        <w:tabs>
          <w:tab w:val="left" w:pos="319"/>
        </w:tabs>
        <w:ind w:right="252" w:firstLine="0"/>
        <w:rPr>
          <w:sz w:val="24"/>
        </w:rPr>
      </w:pPr>
      <w:r>
        <w:rPr>
          <w:sz w:val="24"/>
        </w:rPr>
        <w:t>обеспечить многообразие организационно - учебных и внеучебных форм освоения программы</w:t>
      </w:r>
      <w:r>
        <w:rPr>
          <w:spacing w:val="1"/>
          <w:sz w:val="24"/>
        </w:rPr>
        <w:t xml:space="preserve"> </w:t>
      </w:r>
      <w:r>
        <w:rPr>
          <w:sz w:val="24"/>
        </w:rPr>
        <w:t>(уроки,</w:t>
      </w:r>
      <w:r>
        <w:rPr>
          <w:spacing w:val="-1"/>
          <w:sz w:val="24"/>
        </w:rPr>
        <w:t xml:space="preserve"> </w:t>
      </w:r>
      <w:r>
        <w:rPr>
          <w:sz w:val="24"/>
        </w:rPr>
        <w:t>тренинги,</w:t>
      </w:r>
      <w:r>
        <w:rPr>
          <w:spacing w:val="-4"/>
          <w:sz w:val="24"/>
        </w:rPr>
        <w:t xml:space="preserve"> </w:t>
      </w:r>
      <w:r>
        <w:rPr>
          <w:sz w:val="24"/>
        </w:rPr>
        <w:t>практикумы,</w:t>
      </w:r>
      <w:r>
        <w:rPr>
          <w:spacing w:val="-1"/>
          <w:sz w:val="24"/>
        </w:rPr>
        <w:t xml:space="preserve"> </w:t>
      </w:r>
      <w:r>
        <w:rPr>
          <w:sz w:val="24"/>
        </w:rPr>
        <w:t>конкурсы,</w:t>
      </w:r>
      <w:r>
        <w:rPr>
          <w:spacing w:val="-1"/>
          <w:sz w:val="24"/>
        </w:rPr>
        <w:t xml:space="preserve"> </w:t>
      </w:r>
      <w:r>
        <w:rPr>
          <w:sz w:val="24"/>
        </w:rPr>
        <w:t>выставки,</w:t>
      </w:r>
      <w:r>
        <w:rPr>
          <w:spacing w:val="-1"/>
          <w:sz w:val="24"/>
        </w:rPr>
        <w:t xml:space="preserve"> </w:t>
      </w:r>
      <w:r>
        <w:rPr>
          <w:sz w:val="24"/>
        </w:rPr>
        <w:t>соревнования,</w:t>
      </w:r>
      <w:r>
        <w:rPr>
          <w:spacing w:val="-1"/>
          <w:sz w:val="24"/>
        </w:rPr>
        <w:t xml:space="preserve"> </w:t>
      </w:r>
      <w:r>
        <w:rPr>
          <w:sz w:val="24"/>
        </w:rPr>
        <w:t>презентации</w:t>
      </w:r>
      <w:r>
        <w:rPr>
          <w:spacing w:val="-1"/>
          <w:sz w:val="24"/>
        </w:rPr>
        <w:t xml:space="preserve"> </w:t>
      </w:r>
      <w:r>
        <w:rPr>
          <w:sz w:val="24"/>
        </w:rPr>
        <w:t>и</w:t>
      </w:r>
      <w:r>
        <w:rPr>
          <w:spacing w:val="-3"/>
          <w:sz w:val="24"/>
        </w:rPr>
        <w:t xml:space="preserve"> </w:t>
      </w:r>
      <w:r>
        <w:rPr>
          <w:sz w:val="24"/>
        </w:rPr>
        <w:t>пр.);</w:t>
      </w:r>
    </w:p>
    <w:p w:rsidR="00227E85" w:rsidRDefault="002360BD" w:rsidP="006C75FD">
      <w:pPr>
        <w:pStyle w:val="a7"/>
        <w:numPr>
          <w:ilvl w:val="1"/>
          <w:numId w:val="98"/>
        </w:numPr>
        <w:tabs>
          <w:tab w:val="left" w:pos="927"/>
        </w:tabs>
        <w:spacing w:line="242" w:lineRule="auto"/>
        <w:ind w:right="252" w:firstLine="566"/>
        <w:rPr>
          <w:sz w:val="24"/>
        </w:rPr>
      </w:pPr>
      <w:r>
        <w:rPr>
          <w:sz w:val="24"/>
        </w:rPr>
        <w:t>формировать</w:t>
      </w:r>
      <w:r>
        <w:rPr>
          <w:spacing w:val="1"/>
          <w:sz w:val="24"/>
        </w:rPr>
        <w:t xml:space="preserve"> </w:t>
      </w:r>
      <w:r>
        <w:rPr>
          <w:sz w:val="24"/>
        </w:rPr>
        <w:t>учебную</w:t>
      </w:r>
      <w:r>
        <w:rPr>
          <w:spacing w:val="1"/>
          <w:sz w:val="24"/>
        </w:rPr>
        <w:t xml:space="preserve"> </w:t>
      </w:r>
      <w:r>
        <w:rPr>
          <w:sz w:val="24"/>
        </w:rPr>
        <w:t>деятельность</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(организовывать</w:t>
      </w:r>
      <w:r>
        <w:rPr>
          <w:spacing w:val="1"/>
          <w:sz w:val="24"/>
        </w:rPr>
        <w:t xml:space="preserve"> </w:t>
      </w:r>
      <w:r>
        <w:rPr>
          <w:sz w:val="24"/>
        </w:rPr>
        <w:t>постановку</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«присвоения»</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конкретизации</w:t>
      </w:r>
      <w:r>
        <w:rPr>
          <w:spacing w:val="1"/>
          <w:sz w:val="24"/>
        </w:rPr>
        <w:t xml:space="preserve"> </w:t>
      </w:r>
      <w:r>
        <w:rPr>
          <w:sz w:val="24"/>
        </w:rPr>
        <w:t>учениками;</w:t>
      </w:r>
      <w:r>
        <w:rPr>
          <w:spacing w:val="1"/>
          <w:sz w:val="24"/>
        </w:rPr>
        <w:t xml:space="preserve"> </w:t>
      </w:r>
      <w:r>
        <w:rPr>
          <w:sz w:val="24"/>
        </w:rPr>
        <w:t>побуждать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детские</w:t>
      </w:r>
      <w:r>
        <w:rPr>
          <w:spacing w:val="1"/>
          <w:sz w:val="24"/>
        </w:rPr>
        <w:t xml:space="preserve"> </w:t>
      </w:r>
      <w:r>
        <w:rPr>
          <w:sz w:val="24"/>
        </w:rPr>
        <w:t>инициативы,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средств</w:t>
      </w:r>
      <w:r>
        <w:rPr>
          <w:spacing w:val="1"/>
          <w:sz w:val="24"/>
        </w:rPr>
        <w:t xml:space="preserve"> </w:t>
      </w:r>
      <w:r>
        <w:rPr>
          <w:sz w:val="24"/>
        </w:rPr>
        <w:t>и</w:t>
      </w:r>
      <w:r>
        <w:rPr>
          <w:spacing w:val="-57"/>
          <w:sz w:val="24"/>
        </w:rPr>
        <w:t xml:space="preserve"> </w:t>
      </w:r>
      <w:r>
        <w:rPr>
          <w:sz w:val="24"/>
        </w:rPr>
        <w:t>способов достижения учебных целей; организовывать усвоение знаний посредством коллективных</w:t>
      </w:r>
      <w:r>
        <w:rPr>
          <w:spacing w:val="1"/>
          <w:sz w:val="24"/>
        </w:rPr>
        <w:t xml:space="preserve"> </w:t>
      </w:r>
      <w:r>
        <w:rPr>
          <w:sz w:val="24"/>
        </w:rPr>
        <w:t>форм</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осуществлять</w:t>
      </w:r>
      <w:r>
        <w:rPr>
          <w:spacing w:val="1"/>
          <w:sz w:val="24"/>
        </w:rPr>
        <w:t xml:space="preserve"> </w:t>
      </w:r>
      <w:r>
        <w:rPr>
          <w:sz w:val="24"/>
        </w:rPr>
        <w:t>функции</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постепенно</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ученикам);</w:t>
      </w:r>
    </w:p>
    <w:p w:rsidR="00227E85" w:rsidRDefault="002360BD" w:rsidP="006C75FD">
      <w:pPr>
        <w:pStyle w:val="a7"/>
        <w:numPr>
          <w:ilvl w:val="1"/>
          <w:numId w:val="98"/>
        </w:numPr>
        <w:tabs>
          <w:tab w:val="left" w:pos="946"/>
        </w:tabs>
        <w:ind w:right="252" w:firstLine="566"/>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продуктивной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sidR="00B2674A">
        <w:rPr>
          <w:sz w:val="24"/>
        </w:rPr>
        <w:t>ребе</w:t>
      </w:r>
      <w:r>
        <w:rPr>
          <w:sz w:val="24"/>
        </w:rPr>
        <w:t>нка</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учениками ставить творческие задачи и способствовать возникновению у детей их собственных</w:t>
      </w:r>
      <w:r>
        <w:rPr>
          <w:spacing w:val="1"/>
          <w:sz w:val="24"/>
        </w:rPr>
        <w:t xml:space="preserve"> </w:t>
      </w:r>
      <w:r>
        <w:rPr>
          <w:sz w:val="24"/>
        </w:rPr>
        <w:t>замыслов);</w:t>
      </w:r>
    </w:p>
    <w:p w:rsidR="00227E85" w:rsidRDefault="002360BD" w:rsidP="006C75FD">
      <w:pPr>
        <w:pStyle w:val="a7"/>
        <w:numPr>
          <w:ilvl w:val="1"/>
          <w:numId w:val="98"/>
        </w:numPr>
        <w:tabs>
          <w:tab w:val="left" w:pos="975"/>
        </w:tabs>
        <w:ind w:right="252" w:firstLine="566"/>
        <w:rPr>
          <w:sz w:val="24"/>
        </w:rPr>
      </w:pPr>
      <w:r>
        <w:rPr>
          <w:sz w:val="24"/>
        </w:rPr>
        <w:t>поддерживать</w:t>
      </w:r>
      <w:r>
        <w:rPr>
          <w:spacing w:val="1"/>
          <w:sz w:val="24"/>
        </w:rPr>
        <w:t xml:space="preserve"> </w:t>
      </w:r>
      <w:r>
        <w:rPr>
          <w:sz w:val="24"/>
        </w:rPr>
        <w:t>детские</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помогать</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осуществлении;</w:t>
      </w:r>
      <w:r>
        <w:rPr>
          <w:spacing w:val="1"/>
          <w:sz w:val="24"/>
        </w:rPr>
        <w:t xml:space="preserve"> </w:t>
      </w:r>
      <w:r>
        <w:rPr>
          <w:sz w:val="24"/>
        </w:rPr>
        <w:t>обеспечивать</w:t>
      </w:r>
      <w:r>
        <w:rPr>
          <w:spacing w:val="1"/>
          <w:sz w:val="24"/>
        </w:rPr>
        <w:t xml:space="preserve"> </w:t>
      </w:r>
      <w:r>
        <w:rPr>
          <w:sz w:val="24"/>
        </w:rPr>
        <w:t>презентацию и социальную оценку результатов творчества</w:t>
      </w:r>
      <w:r>
        <w:rPr>
          <w:spacing w:val="1"/>
          <w:sz w:val="24"/>
        </w:rPr>
        <w:t xml:space="preserve"> </w:t>
      </w:r>
      <w:r>
        <w:rPr>
          <w:sz w:val="24"/>
        </w:rPr>
        <w:t>учеников через выставки, конкурсы,</w:t>
      </w:r>
      <w:r>
        <w:rPr>
          <w:spacing w:val="1"/>
          <w:sz w:val="24"/>
        </w:rPr>
        <w:t xml:space="preserve"> </w:t>
      </w:r>
      <w:r>
        <w:rPr>
          <w:sz w:val="24"/>
        </w:rPr>
        <w:t>фестивали,</w:t>
      </w:r>
      <w:r>
        <w:rPr>
          <w:spacing w:val="-1"/>
          <w:sz w:val="24"/>
        </w:rPr>
        <w:t xml:space="preserve"> </w:t>
      </w:r>
      <w:r>
        <w:rPr>
          <w:sz w:val="24"/>
        </w:rPr>
        <w:t>детскую периодическую</w:t>
      </w:r>
      <w:r>
        <w:rPr>
          <w:spacing w:val="3"/>
          <w:sz w:val="24"/>
        </w:rPr>
        <w:t xml:space="preserve"> </w:t>
      </w:r>
      <w:r>
        <w:rPr>
          <w:sz w:val="24"/>
        </w:rPr>
        <w:t>печать</w:t>
      </w:r>
      <w:r>
        <w:rPr>
          <w:spacing w:val="1"/>
          <w:sz w:val="24"/>
        </w:rPr>
        <w:t xml:space="preserve"> </w:t>
      </w:r>
      <w:r>
        <w:rPr>
          <w:sz w:val="24"/>
        </w:rPr>
        <w:t>и т. п.;</w:t>
      </w:r>
    </w:p>
    <w:p w:rsidR="00227E85" w:rsidRDefault="002360BD" w:rsidP="006C75FD">
      <w:pPr>
        <w:pStyle w:val="a7"/>
        <w:numPr>
          <w:ilvl w:val="1"/>
          <w:numId w:val="98"/>
        </w:numPr>
        <w:tabs>
          <w:tab w:val="left" w:pos="881"/>
        </w:tabs>
        <w:ind w:right="252" w:firstLine="566"/>
        <w:rPr>
          <w:sz w:val="24"/>
        </w:rPr>
      </w:pPr>
      <w:r>
        <w:rPr>
          <w:sz w:val="24"/>
        </w:rPr>
        <w:t>создавать пространство для социальных практик младших школьников и приобщать их к</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делам.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ФОП</w:t>
      </w:r>
      <w:r>
        <w:rPr>
          <w:spacing w:val="1"/>
          <w:sz w:val="24"/>
        </w:rPr>
        <w:t xml:space="preserve"> </w:t>
      </w:r>
      <w:r>
        <w:rPr>
          <w:sz w:val="24"/>
        </w:rPr>
        <w:t>структура</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строится с</w:t>
      </w:r>
      <w:r>
        <w:rPr>
          <w:spacing w:val="1"/>
          <w:sz w:val="24"/>
        </w:rPr>
        <w:t xml:space="preserve"> </w:t>
      </w:r>
      <w:r w:rsidR="00B2674A">
        <w:rPr>
          <w:sz w:val="24"/>
        </w:rPr>
        <w:t>уче</w:t>
      </w:r>
      <w:r>
        <w:rPr>
          <w:sz w:val="24"/>
        </w:rPr>
        <w:t>том</w:t>
      </w:r>
      <w:r>
        <w:rPr>
          <w:spacing w:val="-1"/>
          <w:sz w:val="24"/>
        </w:rPr>
        <w:t xml:space="preserve"> </w:t>
      </w:r>
      <w:r>
        <w:rPr>
          <w:sz w:val="24"/>
        </w:rPr>
        <w:t>необходимости:</w:t>
      </w:r>
    </w:p>
    <w:p w:rsidR="00227E85" w:rsidRDefault="002360BD" w:rsidP="006C75FD">
      <w:pPr>
        <w:pStyle w:val="a7"/>
        <w:numPr>
          <w:ilvl w:val="1"/>
          <w:numId w:val="98"/>
        </w:numPr>
        <w:tabs>
          <w:tab w:val="left" w:pos="867"/>
        </w:tabs>
        <w:ind w:right="252" w:firstLine="566"/>
        <w:rPr>
          <w:sz w:val="24"/>
        </w:rPr>
      </w:pPr>
      <w:r>
        <w:rPr>
          <w:sz w:val="24"/>
        </w:rPr>
        <w:t>определения динамики картины развития обучающихся на основе выделения достигнутого</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ближайшей перспективы</w:t>
      </w:r>
      <w:r>
        <w:rPr>
          <w:spacing w:val="-1"/>
          <w:sz w:val="24"/>
        </w:rPr>
        <w:t xml:space="preserve"> </w:t>
      </w:r>
      <w:r>
        <w:rPr>
          <w:sz w:val="24"/>
        </w:rPr>
        <w:t>—</w:t>
      </w:r>
      <w:r>
        <w:rPr>
          <w:spacing w:val="-1"/>
          <w:sz w:val="24"/>
        </w:rPr>
        <w:t xml:space="preserve"> </w:t>
      </w:r>
      <w:r>
        <w:rPr>
          <w:sz w:val="24"/>
        </w:rPr>
        <w:t>зоны ближайшего</w:t>
      </w:r>
      <w:r>
        <w:rPr>
          <w:spacing w:val="-2"/>
          <w:sz w:val="24"/>
        </w:rPr>
        <w:t xml:space="preserve"> </w:t>
      </w:r>
      <w:r>
        <w:rPr>
          <w:sz w:val="24"/>
        </w:rPr>
        <w:t>развития</w:t>
      </w:r>
      <w:r>
        <w:rPr>
          <w:spacing w:val="-1"/>
          <w:sz w:val="24"/>
        </w:rPr>
        <w:t xml:space="preserve"> </w:t>
      </w:r>
      <w:r w:rsidR="00B2674A">
        <w:rPr>
          <w:sz w:val="24"/>
        </w:rPr>
        <w:t>ребе</w:t>
      </w:r>
      <w:r>
        <w:rPr>
          <w:sz w:val="24"/>
        </w:rPr>
        <w:t>нка;</w:t>
      </w:r>
    </w:p>
    <w:p w:rsidR="00227E85" w:rsidRPr="00B2674A" w:rsidRDefault="002360BD" w:rsidP="006C75FD">
      <w:pPr>
        <w:pStyle w:val="a7"/>
        <w:numPr>
          <w:ilvl w:val="1"/>
          <w:numId w:val="98"/>
        </w:numPr>
        <w:tabs>
          <w:tab w:val="left" w:pos="965"/>
        </w:tabs>
        <w:spacing w:line="242" w:lineRule="auto"/>
        <w:ind w:right="252" w:firstLine="566"/>
        <w:rPr>
          <w:sz w:val="24"/>
          <w:szCs w:val="24"/>
        </w:rPr>
      </w:pPr>
      <w:r>
        <w:rPr>
          <w:sz w:val="24"/>
        </w:rPr>
        <w:lastRenderedPageBreak/>
        <w:t>определения</w:t>
      </w:r>
      <w:r>
        <w:rPr>
          <w:spacing w:val="1"/>
          <w:sz w:val="24"/>
        </w:rPr>
        <w:t xml:space="preserve"> </w:t>
      </w:r>
      <w:r>
        <w:rPr>
          <w:sz w:val="24"/>
        </w:rPr>
        <w:t>возможностей</w:t>
      </w:r>
      <w:r>
        <w:rPr>
          <w:spacing w:val="1"/>
          <w:sz w:val="24"/>
        </w:rPr>
        <w:t xml:space="preserve"> </w:t>
      </w:r>
      <w:r>
        <w:rPr>
          <w:sz w:val="24"/>
        </w:rPr>
        <w:t>овладения</w:t>
      </w:r>
      <w:r>
        <w:rPr>
          <w:spacing w:val="1"/>
          <w:sz w:val="24"/>
        </w:rPr>
        <w:t xml:space="preserve"> </w:t>
      </w:r>
      <w:r>
        <w:rPr>
          <w:sz w:val="24"/>
        </w:rPr>
        <w:t>учащимися</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соответствующем зоне ближайшего развития, в отношении знаний, расширяющих и углубляющих</w:t>
      </w:r>
      <w:r>
        <w:rPr>
          <w:spacing w:val="1"/>
          <w:sz w:val="24"/>
        </w:rPr>
        <w:t xml:space="preserve"> </w:t>
      </w:r>
      <w:r>
        <w:rPr>
          <w:sz w:val="24"/>
        </w:rPr>
        <w:t>систему</w:t>
      </w:r>
      <w:r>
        <w:rPr>
          <w:spacing w:val="21"/>
          <w:sz w:val="24"/>
        </w:rPr>
        <w:t xml:space="preserve"> </w:t>
      </w:r>
      <w:r>
        <w:rPr>
          <w:sz w:val="24"/>
        </w:rPr>
        <w:t>опорных</w:t>
      </w:r>
      <w:r>
        <w:rPr>
          <w:spacing w:val="28"/>
          <w:sz w:val="24"/>
        </w:rPr>
        <w:t xml:space="preserve"> </w:t>
      </w:r>
      <w:r>
        <w:rPr>
          <w:sz w:val="24"/>
        </w:rPr>
        <w:t>знаний,</w:t>
      </w:r>
      <w:r>
        <w:rPr>
          <w:spacing w:val="26"/>
          <w:sz w:val="24"/>
        </w:rPr>
        <w:t xml:space="preserve"> </w:t>
      </w:r>
      <w:r>
        <w:rPr>
          <w:sz w:val="24"/>
        </w:rPr>
        <w:t>а</w:t>
      </w:r>
      <w:r>
        <w:rPr>
          <w:spacing w:val="25"/>
          <w:sz w:val="24"/>
        </w:rPr>
        <w:t xml:space="preserve"> </w:t>
      </w:r>
      <w:r>
        <w:rPr>
          <w:sz w:val="24"/>
        </w:rPr>
        <w:t>также</w:t>
      </w:r>
      <w:r>
        <w:rPr>
          <w:spacing w:val="26"/>
          <w:sz w:val="24"/>
        </w:rPr>
        <w:t xml:space="preserve"> </w:t>
      </w:r>
      <w:r>
        <w:rPr>
          <w:sz w:val="24"/>
        </w:rPr>
        <w:t>знаний</w:t>
      </w:r>
      <w:r>
        <w:rPr>
          <w:spacing w:val="27"/>
          <w:sz w:val="24"/>
        </w:rPr>
        <w:t xml:space="preserve"> </w:t>
      </w:r>
      <w:r>
        <w:rPr>
          <w:sz w:val="24"/>
        </w:rPr>
        <w:t>и</w:t>
      </w:r>
      <w:r>
        <w:rPr>
          <w:spacing w:val="29"/>
          <w:sz w:val="24"/>
        </w:rPr>
        <w:t xml:space="preserve"> </w:t>
      </w:r>
      <w:r>
        <w:rPr>
          <w:sz w:val="24"/>
        </w:rPr>
        <w:t>умений,</w:t>
      </w:r>
      <w:r>
        <w:rPr>
          <w:spacing w:val="26"/>
          <w:sz w:val="24"/>
        </w:rPr>
        <w:t xml:space="preserve"> </w:t>
      </w:r>
      <w:r>
        <w:rPr>
          <w:sz w:val="24"/>
        </w:rPr>
        <w:t>являющихся</w:t>
      </w:r>
      <w:r>
        <w:rPr>
          <w:spacing w:val="26"/>
          <w:sz w:val="24"/>
        </w:rPr>
        <w:t xml:space="preserve"> </w:t>
      </w:r>
      <w:r>
        <w:rPr>
          <w:sz w:val="24"/>
        </w:rPr>
        <w:t>подготовительными</w:t>
      </w:r>
      <w:r>
        <w:rPr>
          <w:spacing w:val="27"/>
          <w:sz w:val="24"/>
        </w:rPr>
        <w:t xml:space="preserve"> </w:t>
      </w:r>
      <w:r>
        <w:rPr>
          <w:sz w:val="24"/>
        </w:rPr>
        <w:t>для</w:t>
      </w:r>
      <w:r>
        <w:rPr>
          <w:spacing w:val="27"/>
          <w:sz w:val="24"/>
        </w:rPr>
        <w:t xml:space="preserve"> </w:t>
      </w:r>
      <w:r>
        <w:rPr>
          <w:sz w:val="24"/>
        </w:rPr>
        <w:t>данного</w:t>
      </w:r>
      <w:r w:rsidR="00B2674A">
        <w:rPr>
          <w:sz w:val="24"/>
        </w:rPr>
        <w:t xml:space="preserve"> </w:t>
      </w:r>
      <w:r w:rsidRPr="00B2674A">
        <w:rPr>
          <w:sz w:val="24"/>
          <w:szCs w:val="24"/>
        </w:rPr>
        <w:t>предмета;</w:t>
      </w:r>
    </w:p>
    <w:p w:rsidR="00227E85" w:rsidRDefault="002360BD" w:rsidP="006C75FD">
      <w:pPr>
        <w:pStyle w:val="a7"/>
        <w:numPr>
          <w:ilvl w:val="1"/>
          <w:numId w:val="98"/>
        </w:numPr>
        <w:tabs>
          <w:tab w:val="left" w:pos="982"/>
        </w:tabs>
        <w:spacing w:line="242" w:lineRule="auto"/>
        <w:ind w:right="119" w:firstLine="566"/>
        <w:rPr>
          <w:sz w:val="24"/>
        </w:rPr>
      </w:pPr>
      <w:r>
        <w:rPr>
          <w:sz w:val="24"/>
        </w:rPr>
        <w:t>выделения</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деятельности систем</w:t>
      </w:r>
      <w:r>
        <w:rPr>
          <w:spacing w:val="-1"/>
          <w:sz w:val="24"/>
        </w:rPr>
        <w:t xml:space="preserve"> </w:t>
      </w:r>
      <w:r>
        <w:rPr>
          <w:sz w:val="24"/>
        </w:rPr>
        <w:t>образования</w:t>
      </w:r>
      <w:r>
        <w:rPr>
          <w:spacing w:val="-1"/>
          <w:sz w:val="24"/>
        </w:rPr>
        <w:t xml:space="preserve"> </w:t>
      </w:r>
      <w:r>
        <w:rPr>
          <w:sz w:val="24"/>
        </w:rPr>
        <w:t>различного</w:t>
      </w:r>
      <w:r>
        <w:rPr>
          <w:spacing w:val="2"/>
          <w:sz w:val="24"/>
        </w:rPr>
        <w:t xml:space="preserve"> </w:t>
      </w:r>
      <w:r>
        <w:rPr>
          <w:sz w:val="24"/>
        </w:rPr>
        <w:t>уровня,</w:t>
      </w:r>
      <w:r>
        <w:rPr>
          <w:spacing w:val="-1"/>
          <w:sz w:val="24"/>
        </w:rPr>
        <w:t xml:space="preserve"> </w:t>
      </w:r>
      <w:r>
        <w:rPr>
          <w:sz w:val="24"/>
        </w:rPr>
        <w:t>педагогов,</w:t>
      </w:r>
      <w:r>
        <w:rPr>
          <w:spacing w:val="-1"/>
          <w:sz w:val="24"/>
        </w:rPr>
        <w:t xml:space="preserve"> </w:t>
      </w:r>
      <w:r>
        <w:rPr>
          <w:sz w:val="24"/>
        </w:rPr>
        <w:t>обучающихся.</w:t>
      </w:r>
    </w:p>
    <w:p w:rsidR="00227E85" w:rsidRDefault="002360BD">
      <w:pPr>
        <w:pStyle w:val="a3"/>
        <w:spacing w:line="242" w:lineRule="auto"/>
        <w:ind w:left="100" w:right="117" w:firstLine="566"/>
      </w:pPr>
      <w:r>
        <w:t>В</w:t>
      </w:r>
      <w:r>
        <w:rPr>
          <w:spacing w:val="1"/>
        </w:rPr>
        <w:t xml:space="preserve"> </w:t>
      </w:r>
      <w:r>
        <w:t>сфере</w:t>
      </w:r>
      <w:r>
        <w:rPr>
          <w:spacing w:val="1"/>
        </w:rPr>
        <w:t xml:space="preserve"> </w:t>
      </w:r>
      <w:r>
        <w:rPr>
          <w:b/>
        </w:rPr>
        <w:t>личностных</w:t>
      </w:r>
      <w:r>
        <w:rPr>
          <w:b/>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должны</w:t>
      </w:r>
      <w:r>
        <w:rPr>
          <w:spacing w:val="1"/>
        </w:rPr>
        <w:t xml:space="preserve"> </w:t>
      </w:r>
      <w:r>
        <w:t>быть</w:t>
      </w:r>
      <w:r>
        <w:rPr>
          <w:spacing w:val="1"/>
        </w:rPr>
        <w:t xml:space="preserve"> </w:t>
      </w:r>
      <w:r>
        <w:t>сформированы</w:t>
      </w:r>
      <w:r>
        <w:rPr>
          <w:spacing w:val="-57"/>
        </w:rPr>
        <w:t xml:space="preserve"> </w:t>
      </w:r>
      <w:r>
        <w:t>внутренняя позиция обучающегося, адекватная мотивация учебной деятельности, включая учебные</w:t>
      </w:r>
      <w:r>
        <w:rPr>
          <w:spacing w:val="1"/>
        </w:rPr>
        <w:t xml:space="preserve"> </w:t>
      </w:r>
      <w:r>
        <w:t>и</w:t>
      </w:r>
      <w:r>
        <w:rPr>
          <w:spacing w:val="1"/>
        </w:rPr>
        <w:t xml:space="preserve"> </w:t>
      </w:r>
      <w:r>
        <w:t>познавательные</w:t>
      </w:r>
      <w:r>
        <w:rPr>
          <w:spacing w:val="1"/>
        </w:rPr>
        <w:t xml:space="preserve"> </w:t>
      </w:r>
      <w:r>
        <w:t>мотивы,</w:t>
      </w:r>
      <w:r>
        <w:rPr>
          <w:spacing w:val="1"/>
        </w:rPr>
        <w:t xml:space="preserve"> </w:t>
      </w:r>
      <w:r>
        <w:t>ориентация</w:t>
      </w:r>
      <w:r>
        <w:rPr>
          <w:spacing w:val="1"/>
        </w:rPr>
        <w:t xml:space="preserve"> </w:t>
      </w:r>
      <w:r>
        <w:t>на</w:t>
      </w:r>
      <w:r>
        <w:rPr>
          <w:spacing w:val="1"/>
        </w:rPr>
        <w:t xml:space="preserve"> </w:t>
      </w:r>
      <w:r>
        <w:t>моральные</w:t>
      </w:r>
      <w:r>
        <w:rPr>
          <w:spacing w:val="1"/>
        </w:rPr>
        <w:t xml:space="preserve"> </w:t>
      </w:r>
      <w:r>
        <w:t>нормы</w:t>
      </w:r>
      <w:r>
        <w:rPr>
          <w:spacing w:val="1"/>
        </w:rPr>
        <w:t xml:space="preserve"> </w:t>
      </w:r>
      <w:r>
        <w:t>и</w:t>
      </w:r>
      <w:r>
        <w:rPr>
          <w:spacing w:val="1"/>
        </w:rPr>
        <w:t xml:space="preserve"> </w:t>
      </w:r>
      <w:r>
        <w:t>их</w:t>
      </w:r>
      <w:r>
        <w:rPr>
          <w:spacing w:val="1"/>
        </w:rPr>
        <w:t xml:space="preserve"> </w:t>
      </w:r>
      <w:r>
        <w:t>выполнение,</w:t>
      </w:r>
      <w:r>
        <w:rPr>
          <w:spacing w:val="1"/>
        </w:rPr>
        <w:t xml:space="preserve"> </w:t>
      </w:r>
      <w:r>
        <w:t>способность</w:t>
      </w:r>
      <w:r>
        <w:rPr>
          <w:spacing w:val="1"/>
        </w:rPr>
        <w:t xml:space="preserve"> </w:t>
      </w:r>
      <w:r>
        <w:t>к</w:t>
      </w:r>
      <w:r>
        <w:rPr>
          <w:spacing w:val="1"/>
        </w:rPr>
        <w:t xml:space="preserve"> </w:t>
      </w:r>
      <w:r>
        <w:t>моральной</w:t>
      </w:r>
      <w:r>
        <w:rPr>
          <w:spacing w:val="-1"/>
        </w:rPr>
        <w:t xml:space="preserve"> </w:t>
      </w:r>
      <w:r>
        <w:t>децентрации.</w:t>
      </w:r>
    </w:p>
    <w:p w:rsidR="00227E85" w:rsidRDefault="002360BD">
      <w:pPr>
        <w:pStyle w:val="a3"/>
        <w:ind w:left="100" w:right="122" w:firstLine="566"/>
      </w:pPr>
      <w:r>
        <w:t>В</w:t>
      </w:r>
      <w:r>
        <w:rPr>
          <w:spacing w:val="1"/>
        </w:rPr>
        <w:t xml:space="preserve"> </w:t>
      </w:r>
      <w:r>
        <w:t>сфере</w:t>
      </w:r>
      <w:r>
        <w:rPr>
          <w:spacing w:val="1"/>
        </w:rPr>
        <w:t xml:space="preserve"> </w:t>
      </w:r>
      <w:r>
        <w:rPr>
          <w:b/>
        </w:rPr>
        <w:t>регулятивных</w:t>
      </w:r>
      <w:r>
        <w:rPr>
          <w:b/>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овладеют</w:t>
      </w:r>
      <w:r>
        <w:rPr>
          <w:spacing w:val="60"/>
        </w:rPr>
        <w:t xml:space="preserve"> </w:t>
      </w:r>
      <w:r>
        <w:t>всеми</w:t>
      </w:r>
      <w:r>
        <w:rPr>
          <w:spacing w:val="1"/>
        </w:rPr>
        <w:t xml:space="preserve"> </w:t>
      </w:r>
      <w:r>
        <w:t>типами</w:t>
      </w:r>
      <w:r>
        <w:rPr>
          <w:spacing w:val="1"/>
        </w:rPr>
        <w:t xml:space="preserve"> </w:t>
      </w:r>
      <w:r>
        <w:t>учебных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организацию</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и</w:t>
      </w:r>
      <w:r>
        <w:rPr>
          <w:spacing w:val="1"/>
        </w:rPr>
        <w:t xml:space="preserve"> </w:t>
      </w:r>
      <w:r>
        <w:t>вне</w:t>
      </w:r>
      <w:r>
        <w:rPr>
          <w:spacing w:val="1"/>
        </w:rPr>
        <w:t xml:space="preserve"> </w:t>
      </w:r>
      <w:r>
        <w:t>его,</w:t>
      </w:r>
      <w:r>
        <w:rPr>
          <w:spacing w:val="1"/>
        </w:rPr>
        <w:t xml:space="preserve"> </w:t>
      </w:r>
      <w:r>
        <w:t>включая</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 еѐ реализацию (в том числе во внутреннем плане), контролировать и оценивать 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2"/>
        </w:rPr>
        <w:t xml:space="preserve"> </w:t>
      </w:r>
      <w:r>
        <w:t>в</w:t>
      </w:r>
      <w:r>
        <w:rPr>
          <w:spacing w:val="-1"/>
        </w:rPr>
        <w:t xml:space="preserve"> </w:t>
      </w:r>
      <w:r>
        <w:t>их</w:t>
      </w:r>
      <w:r>
        <w:rPr>
          <w:spacing w:val="2"/>
        </w:rPr>
        <w:t xml:space="preserve"> </w:t>
      </w:r>
      <w:r>
        <w:t>выполнение.</w:t>
      </w:r>
    </w:p>
    <w:p w:rsidR="00227E85" w:rsidRDefault="002360BD">
      <w:pPr>
        <w:pStyle w:val="a3"/>
        <w:ind w:left="100" w:right="115" w:firstLine="566"/>
      </w:pPr>
      <w:r>
        <w:t>В</w:t>
      </w:r>
      <w:r>
        <w:rPr>
          <w:spacing w:val="1"/>
        </w:rPr>
        <w:t xml:space="preserve"> </w:t>
      </w:r>
      <w:r>
        <w:t>сфере</w:t>
      </w:r>
      <w:r>
        <w:rPr>
          <w:spacing w:val="1"/>
        </w:rPr>
        <w:t xml:space="preserve"> </w:t>
      </w:r>
      <w:r>
        <w:rPr>
          <w:b/>
        </w:rPr>
        <w:t>познавательных</w:t>
      </w:r>
      <w:r>
        <w:rPr>
          <w:b/>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научатся</w:t>
      </w:r>
      <w:r>
        <w:rPr>
          <w:spacing w:val="-57"/>
        </w:rPr>
        <w:t xml:space="preserve"> </w:t>
      </w:r>
      <w:r>
        <w:t>воспринимать и анализировать сообщения и важнейшие их компоненты — тексты, использовать</w:t>
      </w:r>
      <w:r>
        <w:rPr>
          <w:spacing w:val="1"/>
        </w:rPr>
        <w:t xml:space="preserve"> </w:t>
      </w:r>
      <w:r>
        <w:t>знаково-символические</w:t>
      </w:r>
      <w:r>
        <w:rPr>
          <w:spacing w:val="1"/>
        </w:rPr>
        <w:t xml:space="preserve"> </w:t>
      </w:r>
      <w:r>
        <w:t>средства,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овладеют</w:t>
      </w:r>
      <w:r>
        <w:rPr>
          <w:spacing w:val="1"/>
        </w:rPr>
        <w:t xml:space="preserve"> </w:t>
      </w:r>
      <w:r>
        <w:t>действием</w:t>
      </w:r>
      <w:r>
        <w:rPr>
          <w:spacing w:val="1"/>
        </w:rPr>
        <w:t xml:space="preserve"> </w:t>
      </w:r>
      <w:r>
        <w:t>моделирования,</w:t>
      </w:r>
      <w:r>
        <w:rPr>
          <w:spacing w:val="1"/>
        </w:rPr>
        <w:t xml:space="preserve"> </w:t>
      </w:r>
      <w:r>
        <w:t>а</w:t>
      </w:r>
      <w:r>
        <w:rPr>
          <w:spacing w:val="60"/>
        </w:rPr>
        <w:t xml:space="preserve"> </w:t>
      </w:r>
      <w:r>
        <w:t>также</w:t>
      </w:r>
      <w:r>
        <w:rPr>
          <w:spacing w:val="1"/>
        </w:rPr>
        <w:t xml:space="preserve"> </w:t>
      </w:r>
      <w:r>
        <w:t>широким</w:t>
      </w:r>
      <w:r>
        <w:rPr>
          <w:spacing w:val="-3"/>
        </w:rPr>
        <w:t xml:space="preserve"> </w:t>
      </w:r>
      <w:r>
        <w:t>спектром</w:t>
      </w:r>
      <w:r>
        <w:rPr>
          <w:spacing w:val="-1"/>
        </w:rPr>
        <w:t xml:space="preserve"> </w:t>
      </w:r>
      <w:r>
        <w:t>логических</w:t>
      </w:r>
      <w:r>
        <w:rPr>
          <w:spacing w:val="1"/>
        </w:rPr>
        <w:t xml:space="preserve"> </w:t>
      </w:r>
      <w:r>
        <w:t>действий</w:t>
      </w:r>
      <w:r>
        <w:rPr>
          <w:spacing w:val="-4"/>
        </w:rPr>
        <w:t xml:space="preserve"> </w:t>
      </w:r>
      <w:r>
        <w:t>и</w:t>
      </w:r>
      <w:r>
        <w:rPr>
          <w:spacing w:val="-1"/>
        </w:rPr>
        <w:t xml:space="preserve"> </w:t>
      </w:r>
      <w:r>
        <w:t>операций,</w:t>
      </w:r>
      <w:r>
        <w:rPr>
          <w:spacing w:val="3"/>
        </w:rPr>
        <w:t xml:space="preserve"> </w:t>
      </w:r>
      <w:r>
        <w:t>включая</w:t>
      </w:r>
      <w:r>
        <w:rPr>
          <w:spacing w:val="-1"/>
        </w:rPr>
        <w:t xml:space="preserve"> </w:t>
      </w:r>
      <w:r>
        <w:t>общие</w:t>
      </w:r>
      <w:r>
        <w:rPr>
          <w:spacing w:val="-3"/>
        </w:rPr>
        <w:t xml:space="preserve"> </w:t>
      </w:r>
      <w:r w:rsidR="00B2674A">
        <w:t>прие</w:t>
      </w:r>
      <w:r>
        <w:t>мы</w:t>
      </w:r>
      <w:r>
        <w:rPr>
          <w:spacing w:val="-1"/>
        </w:rPr>
        <w:t xml:space="preserve"> </w:t>
      </w:r>
      <w:r>
        <w:t>решения</w:t>
      </w:r>
      <w:r>
        <w:rPr>
          <w:spacing w:val="-1"/>
        </w:rPr>
        <w:t xml:space="preserve"> </w:t>
      </w:r>
      <w:r>
        <w:t>задач.</w:t>
      </w:r>
    </w:p>
    <w:p w:rsidR="00227E85" w:rsidRDefault="002360BD">
      <w:pPr>
        <w:pStyle w:val="a3"/>
        <w:spacing w:before="3"/>
        <w:ind w:left="100" w:right="120" w:firstLine="566"/>
      </w:pPr>
      <w:r>
        <w:t>В</w:t>
      </w:r>
      <w:r>
        <w:rPr>
          <w:spacing w:val="1"/>
        </w:rPr>
        <w:t xml:space="preserve"> </w:t>
      </w:r>
      <w:r>
        <w:t>сфере</w:t>
      </w:r>
      <w:r>
        <w:rPr>
          <w:spacing w:val="1"/>
        </w:rPr>
        <w:t xml:space="preserve"> </w:t>
      </w:r>
      <w:r>
        <w:rPr>
          <w:b/>
        </w:rPr>
        <w:t>коммуникативных</w:t>
      </w:r>
      <w:r>
        <w:rPr>
          <w:b/>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60"/>
        </w:rPr>
        <w:t xml:space="preserve"> </w:t>
      </w:r>
      <w:r>
        <w:t>приобретут</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rsidR="00B2674A">
        <w:t>(партне</w:t>
      </w:r>
      <w:r>
        <w:t>ра),</w:t>
      </w:r>
      <w:r>
        <w:rPr>
          <w:spacing w:val="1"/>
        </w:rPr>
        <w:t xml:space="preserve"> </w:t>
      </w:r>
      <w:r>
        <w:t>организовывать</w:t>
      </w:r>
      <w:r>
        <w:rPr>
          <w:spacing w:val="1"/>
        </w:rPr>
        <w:t xml:space="preserve"> </w:t>
      </w:r>
      <w:r>
        <w:t>и</w:t>
      </w:r>
      <w:r>
        <w:rPr>
          <w:spacing w:val="61"/>
        </w:rPr>
        <w:t xml:space="preserve"> </w:t>
      </w:r>
      <w:r>
        <w:t>осуществлять</w:t>
      </w:r>
      <w:r>
        <w:rPr>
          <w:spacing w:val="1"/>
        </w:rPr>
        <w:t xml:space="preserve"> </w:t>
      </w:r>
      <w:r>
        <w:t>сотрудничество и кооперацию с учителем и сверстниками, адекватно воспринимать и передавать</w:t>
      </w:r>
      <w:r>
        <w:rPr>
          <w:spacing w:val="1"/>
        </w:rPr>
        <w:t xml:space="preserve"> </w:t>
      </w:r>
      <w:r>
        <w:t>информацию,</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в</w:t>
      </w:r>
      <w:r>
        <w:rPr>
          <w:spacing w:val="1"/>
        </w:rPr>
        <w:t xml:space="preserve"> </w:t>
      </w:r>
      <w:r>
        <w:t>сообщениях,</w:t>
      </w:r>
      <w:r>
        <w:rPr>
          <w:spacing w:val="1"/>
        </w:rPr>
        <w:t xml:space="preserve"> </w:t>
      </w:r>
      <w:r>
        <w:t>важнейшими</w:t>
      </w:r>
      <w:r>
        <w:rPr>
          <w:spacing w:val="-1"/>
        </w:rPr>
        <w:t xml:space="preserve"> </w:t>
      </w:r>
      <w:r>
        <w:t>компонентами которых</w:t>
      </w:r>
      <w:r>
        <w:rPr>
          <w:spacing w:val="2"/>
        </w:rPr>
        <w:t xml:space="preserve"> </w:t>
      </w:r>
      <w:r>
        <w:t>являются</w:t>
      </w:r>
      <w:r>
        <w:rPr>
          <w:spacing w:val="-3"/>
        </w:rPr>
        <w:t xml:space="preserve"> </w:t>
      </w:r>
      <w:r>
        <w:t>тексты.</w:t>
      </w:r>
    </w:p>
    <w:p w:rsidR="00227E85" w:rsidRDefault="002360BD">
      <w:pPr>
        <w:spacing w:before="5"/>
        <w:ind w:left="100" w:right="114" w:firstLine="566"/>
        <w:jc w:val="both"/>
        <w:rPr>
          <w:i/>
          <w:sz w:val="24"/>
        </w:rPr>
      </w:pPr>
      <w:r>
        <w:rPr>
          <w:i/>
          <w:sz w:val="24"/>
        </w:rPr>
        <w:t>Данные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служат</w:t>
      </w:r>
      <w:r>
        <w:rPr>
          <w:i/>
          <w:spacing w:val="1"/>
          <w:sz w:val="24"/>
        </w:rPr>
        <w:t xml:space="preserve"> </w:t>
      </w:r>
      <w:r>
        <w:rPr>
          <w:i/>
          <w:sz w:val="24"/>
        </w:rPr>
        <w:t>основой</w:t>
      </w:r>
      <w:r>
        <w:rPr>
          <w:i/>
          <w:spacing w:val="1"/>
          <w:sz w:val="24"/>
        </w:rPr>
        <w:t xml:space="preserve"> </w:t>
      </w:r>
      <w:r>
        <w:rPr>
          <w:i/>
          <w:sz w:val="24"/>
        </w:rPr>
        <w:t>для</w:t>
      </w:r>
      <w:r>
        <w:rPr>
          <w:i/>
          <w:spacing w:val="1"/>
          <w:sz w:val="24"/>
        </w:rPr>
        <w:t xml:space="preserve"> </w:t>
      </w:r>
      <w:r>
        <w:rPr>
          <w:i/>
          <w:sz w:val="24"/>
        </w:rPr>
        <w:t>разработки</w:t>
      </w:r>
      <w:r>
        <w:rPr>
          <w:i/>
          <w:spacing w:val="1"/>
          <w:sz w:val="24"/>
        </w:rPr>
        <w:t xml:space="preserve"> </w:t>
      </w:r>
      <w:r>
        <w:rPr>
          <w:i/>
          <w:sz w:val="24"/>
        </w:rPr>
        <w:t>программ</w:t>
      </w:r>
      <w:r>
        <w:rPr>
          <w:i/>
          <w:spacing w:val="1"/>
          <w:sz w:val="24"/>
        </w:rPr>
        <w:t xml:space="preserve"> </w:t>
      </w:r>
      <w:r>
        <w:rPr>
          <w:i/>
          <w:sz w:val="24"/>
        </w:rPr>
        <w:t>учебных</w:t>
      </w:r>
      <w:r>
        <w:rPr>
          <w:i/>
          <w:spacing w:val="1"/>
          <w:sz w:val="24"/>
        </w:rPr>
        <w:t xml:space="preserve"> </w:t>
      </w:r>
      <w:r>
        <w:rPr>
          <w:i/>
          <w:sz w:val="24"/>
        </w:rPr>
        <w:t>предметов,</w:t>
      </w:r>
      <w:r>
        <w:rPr>
          <w:i/>
          <w:spacing w:val="3"/>
          <w:sz w:val="24"/>
        </w:rPr>
        <w:t xml:space="preserve"> </w:t>
      </w:r>
      <w:r>
        <w:rPr>
          <w:i/>
          <w:sz w:val="24"/>
        </w:rPr>
        <w:t>курсов и</w:t>
      </w:r>
      <w:r>
        <w:rPr>
          <w:i/>
          <w:spacing w:val="1"/>
          <w:sz w:val="24"/>
        </w:rPr>
        <w:t xml:space="preserve"> </w:t>
      </w:r>
      <w:r>
        <w:rPr>
          <w:i/>
          <w:sz w:val="24"/>
        </w:rPr>
        <w:t>др., в том</w:t>
      </w:r>
      <w:r>
        <w:rPr>
          <w:i/>
          <w:spacing w:val="-1"/>
          <w:sz w:val="24"/>
        </w:rPr>
        <w:t xml:space="preserve"> </w:t>
      </w:r>
      <w:r>
        <w:rPr>
          <w:i/>
          <w:sz w:val="24"/>
        </w:rPr>
        <w:t>числе</w:t>
      </w:r>
      <w:r>
        <w:rPr>
          <w:i/>
          <w:spacing w:val="2"/>
          <w:sz w:val="24"/>
        </w:rPr>
        <w:t xml:space="preserve"> </w:t>
      </w:r>
      <w:r>
        <w:rPr>
          <w:i/>
          <w:sz w:val="24"/>
        </w:rPr>
        <w:t>внеурочной деятельности.</w:t>
      </w:r>
    </w:p>
    <w:p w:rsidR="00227E85" w:rsidRDefault="00227E85">
      <w:pPr>
        <w:pStyle w:val="a3"/>
        <w:spacing w:before="2"/>
        <w:ind w:left="0"/>
        <w:jc w:val="left"/>
        <w:rPr>
          <w:i/>
        </w:rPr>
      </w:pPr>
    </w:p>
    <w:p w:rsidR="00227E85" w:rsidRDefault="002360BD">
      <w:pPr>
        <w:pStyle w:val="1"/>
        <w:spacing w:line="273" w:lineRule="exact"/>
        <w:ind w:left="666"/>
        <w:jc w:val="both"/>
      </w:pPr>
      <w:r>
        <w:t>Предметные</w:t>
      </w:r>
      <w:r>
        <w:rPr>
          <w:spacing w:val="-6"/>
        </w:rPr>
        <w:t xml:space="preserve"> </w:t>
      </w:r>
      <w:r>
        <w:t>результаты</w:t>
      </w:r>
      <w:r>
        <w:rPr>
          <w:spacing w:val="-7"/>
        </w:rPr>
        <w:t xml:space="preserve"> </w:t>
      </w:r>
      <w:r>
        <w:t>по</w:t>
      </w:r>
      <w:r>
        <w:rPr>
          <w:spacing w:val="-4"/>
        </w:rPr>
        <w:t xml:space="preserve"> </w:t>
      </w:r>
      <w:r>
        <w:t>учебному</w:t>
      </w:r>
      <w:r>
        <w:rPr>
          <w:spacing w:val="-4"/>
        </w:rPr>
        <w:t xml:space="preserve"> </w:t>
      </w:r>
      <w:r>
        <w:t>предмету</w:t>
      </w:r>
      <w:r>
        <w:rPr>
          <w:spacing w:val="-4"/>
        </w:rPr>
        <w:t xml:space="preserve"> </w:t>
      </w:r>
      <w:r>
        <w:t>"Русский</w:t>
      </w:r>
      <w:r>
        <w:rPr>
          <w:spacing w:val="-3"/>
        </w:rPr>
        <w:t xml:space="preserve"> </w:t>
      </w:r>
      <w:r>
        <w:t>язык":</w:t>
      </w:r>
    </w:p>
    <w:p w:rsidR="00227E85" w:rsidRDefault="002360BD" w:rsidP="006C75FD">
      <w:pPr>
        <w:pStyle w:val="a7"/>
        <w:numPr>
          <w:ilvl w:val="0"/>
          <w:numId w:val="97"/>
        </w:numPr>
        <w:tabs>
          <w:tab w:val="left" w:pos="931"/>
        </w:tabs>
        <w:spacing w:line="242" w:lineRule="auto"/>
        <w:ind w:right="193" w:firstLine="566"/>
        <w:jc w:val="both"/>
        <w:rPr>
          <w:sz w:val="24"/>
        </w:rPr>
      </w:pPr>
      <w:r>
        <w:rPr>
          <w:sz w:val="24"/>
        </w:rPr>
        <w:t>первоначальное</w:t>
      </w:r>
      <w:r>
        <w:rPr>
          <w:spacing w:val="-4"/>
          <w:sz w:val="24"/>
        </w:rPr>
        <w:t xml:space="preserve"> </w:t>
      </w:r>
      <w:r>
        <w:rPr>
          <w:sz w:val="24"/>
        </w:rPr>
        <w:t>представление</w:t>
      </w:r>
      <w:r>
        <w:rPr>
          <w:spacing w:val="-11"/>
          <w:sz w:val="24"/>
        </w:rPr>
        <w:t xml:space="preserve"> </w:t>
      </w:r>
      <w:r>
        <w:rPr>
          <w:sz w:val="24"/>
        </w:rPr>
        <w:t>о</w:t>
      </w:r>
      <w:r>
        <w:rPr>
          <w:spacing w:val="-4"/>
          <w:sz w:val="24"/>
        </w:rPr>
        <w:t xml:space="preserve"> </w:t>
      </w:r>
      <w:r>
        <w:rPr>
          <w:sz w:val="24"/>
        </w:rPr>
        <w:t>многообразии</w:t>
      </w:r>
      <w:r>
        <w:rPr>
          <w:spacing w:val="-4"/>
          <w:sz w:val="24"/>
        </w:rPr>
        <w:t xml:space="preserve"> </w:t>
      </w:r>
      <w:r>
        <w:rPr>
          <w:sz w:val="24"/>
        </w:rPr>
        <w:t>языков</w:t>
      </w:r>
      <w:r>
        <w:rPr>
          <w:spacing w:val="-8"/>
          <w:sz w:val="24"/>
        </w:rPr>
        <w:t xml:space="preserve"> </w:t>
      </w:r>
      <w:r>
        <w:rPr>
          <w:sz w:val="24"/>
        </w:rPr>
        <w:t>и</w:t>
      </w:r>
      <w:r>
        <w:rPr>
          <w:spacing w:val="-3"/>
          <w:sz w:val="24"/>
        </w:rPr>
        <w:t xml:space="preserve"> </w:t>
      </w:r>
      <w:r>
        <w:rPr>
          <w:sz w:val="24"/>
        </w:rPr>
        <w:t>культур</w:t>
      </w:r>
      <w:r>
        <w:rPr>
          <w:spacing w:val="-7"/>
          <w:sz w:val="24"/>
        </w:rPr>
        <w:t xml:space="preserve"> </w:t>
      </w:r>
      <w:r>
        <w:rPr>
          <w:sz w:val="24"/>
        </w:rPr>
        <w:t>на</w:t>
      </w:r>
      <w:r>
        <w:rPr>
          <w:spacing w:val="-4"/>
          <w:sz w:val="24"/>
        </w:rPr>
        <w:t xml:space="preserve"> </w:t>
      </w:r>
      <w:r>
        <w:rPr>
          <w:sz w:val="24"/>
        </w:rPr>
        <w:t>территории</w:t>
      </w:r>
      <w:r>
        <w:rPr>
          <w:spacing w:val="-5"/>
          <w:sz w:val="24"/>
        </w:rPr>
        <w:t xml:space="preserve"> </w:t>
      </w:r>
      <w:r>
        <w:rPr>
          <w:sz w:val="24"/>
        </w:rPr>
        <w:t>Российской</w:t>
      </w:r>
      <w:r>
        <w:rPr>
          <w:spacing w:val="-58"/>
          <w:sz w:val="24"/>
        </w:rPr>
        <w:t xml:space="preserve"> </w:t>
      </w:r>
      <w:r>
        <w:rPr>
          <w:sz w:val="24"/>
        </w:rPr>
        <w:t>Федерации,</w:t>
      </w:r>
      <w:r>
        <w:rPr>
          <w:spacing w:val="-2"/>
          <w:sz w:val="24"/>
        </w:rPr>
        <w:t xml:space="preserve"> </w:t>
      </w:r>
      <w:r>
        <w:rPr>
          <w:sz w:val="24"/>
        </w:rPr>
        <w:t>о</w:t>
      </w:r>
      <w:r>
        <w:rPr>
          <w:spacing w:val="1"/>
          <w:sz w:val="24"/>
        </w:rPr>
        <w:t xml:space="preserve"> </w:t>
      </w:r>
      <w:r>
        <w:rPr>
          <w:sz w:val="24"/>
        </w:rPr>
        <w:t>языке как</w:t>
      </w:r>
      <w:r>
        <w:rPr>
          <w:spacing w:val="-6"/>
          <w:sz w:val="24"/>
        </w:rPr>
        <w:t xml:space="preserve"> </w:t>
      </w:r>
      <w:r>
        <w:rPr>
          <w:sz w:val="24"/>
        </w:rPr>
        <w:t>одной из главных духовно-нравственных</w:t>
      </w:r>
      <w:r>
        <w:rPr>
          <w:spacing w:val="-1"/>
          <w:sz w:val="24"/>
        </w:rPr>
        <w:t xml:space="preserve"> </w:t>
      </w:r>
      <w:r>
        <w:rPr>
          <w:sz w:val="24"/>
        </w:rPr>
        <w:t>ценностей</w:t>
      </w:r>
      <w:r>
        <w:rPr>
          <w:spacing w:val="2"/>
          <w:sz w:val="24"/>
        </w:rPr>
        <w:t xml:space="preserve"> </w:t>
      </w:r>
      <w:r>
        <w:rPr>
          <w:sz w:val="24"/>
        </w:rPr>
        <w:t>народа;</w:t>
      </w:r>
    </w:p>
    <w:p w:rsidR="00227E85" w:rsidRDefault="002360BD" w:rsidP="006C75FD">
      <w:pPr>
        <w:pStyle w:val="a7"/>
        <w:numPr>
          <w:ilvl w:val="0"/>
          <w:numId w:val="97"/>
        </w:numPr>
        <w:tabs>
          <w:tab w:val="left" w:pos="929"/>
        </w:tabs>
        <w:ind w:right="183" w:firstLine="566"/>
        <w:jc w:val="both"/>
        <w:rPr>
          <w:sz w:val="24"/>
        </w:rPr>
      </w:pPr>
      <w:r>
        <w:rPr>
          <w:sz w:val="24"/>
        </w:rPr>
        <w:t>понимание</w:t>
      </w:r>
      <w:r>
        <w:rPr>
          <w:spacing w:val="-6"/>
          <w:sz w:val="24"/>
        </w:rPr>
        <w:t xml:space="preserve"> </w:t>
      </w:r>
      <w:r>
        <w:rPr>
          <w:sz w:val="24"/>
        </w:rPr>
        <w:t>роли</w:t>
      </w:r>
      <w:r>
        <w:rPr>
          <w:spacing w:val="-7"/>
          <w:sz w:val="24"/>
        </w:rPr>
        <w:t xml:space="preserve"> </w:t>
      </w:r>
      <w:r>
        <w:rPr>
          <w:sz w:val="24"/>
        </w:rPr>
        <w:t>языка</w:t>
      </w:r>
      <w:r>
        <w:rPr>
          <w:spacing w:val="-7"/>
          <w:sz w:val="24"/>
        </w:rPr>
        <w:t xml:space="preserve"> </w:t>
      </w:r>
      <w:r>
        <w:rPr>
          <w:sz w:val="24"/>
        </w:rPr>
        <w:t>как</w:t>
      </w:r>
      <w:r>
        <w:rPr>
          <w:spacing w:val="-8"/>
          <w:sz w:val="24"/>
        </w:rPr>
        <w:t xml:space="preserve"> </w:t>
      </w:r>
      <w:r>
        <w:rPr>
          <w:sz w:val="24"/>
        </w:rPr>
        <w:t>основного</w:t>
      </w:r>
      <w:r>
        <w:rPr>
          <w:spacing w:val="-3"/>
          <w:sz w:val="24"/>
        </w:rPr>
        <w:t xml:space="preserve"> </w:t>
      </w:r>
      <w:r>
        <w:rPr>
          <w:sz w:val="24"/>
        </w:rPr>
        <w:t>средства</w:t>
      </w:r>
      <w:r>
        <w:rPr>
          <w:spacing w:val="-10"/>
          <w:sz w:val="24"/>
        </w:rPr>
        <w:t xml:space="preserve"> </w:t>
      </w:r>
      <w:r>
        <w:rPr>
          <w:sz w:val="24"/>
        </w:rPr>
        <w:t>общения;</w:t>
      </w:r>
      <w:r>
        <w:rPr>
          <w:spacing w:val="-10"/>
          <w:sz w:val="24"/>
        </w:rPr>
        <w:t xml:space="preserve"> </w:t>
      </w:r>
      <w:r>
        <w:rPr>
          <w:sz w:val="24"/>
        </w:rPr>
        <w:t>осознание</w:t>
      </w:r>
      <w:r>
        <w:rPr>
          <w:spacing w:val="-10"/>
          <w:sz w:val="24"/>
        </w:rPr>
        <w:t xml:space="preserve"> </w:t>
      </w:r>
      <w:r>
        <w:rPr>
          <w:sz w:val="24"/>
        </w:rPr>
        <w:t>значения</w:t>
      </w:r>
      <w:r>
        <w:rPr>
          <w:spacing w:val="-8"/>
          <w:sz w:val="24"/>
        </w:rPr>
        <w:t xml:space="preserve"> </w:t>
      </w:r>
      <w:r>
        <w:rPr>
          <w:sz w:val="24"/>
        </w:rPr>
        <w:t>русского языка</w:t>
      </w:r>
      <w:r>
        <w:rPr>
          <w:spacing w:val="-57"/>
          <w:sz w:val="24"/>
        </w:rPr>
        <w:t xml:space="preserve"> </w:t>
      </w:r>
      <w:r>
        <w:rPr>
          <w:sz w:val="24"/>
        </w:rPr>
        <w:t>как государственного языка Российской Федерации; понимание роли русского языка как языка</w:t>
      </w:r>
      <w:r>
        <w:rPr>
          <w:spacing w:val="1"/>
          <w:sz w:val="24"/>
        </w:rPr>
        <w:t xml:space="preserve"> </w:t>
      </w:r>
      <w:r>
        <w:rPr>
          <w:sz w:val="24"/>
        </w:rPr>
        <w:t>межнационального</w:t>
      </w:r>
      <w:r>
        <w:rPr>
          <w:spacing w:val="-4"/>
          <w:sz w:val="24"/>
        </w:rPr>
        <w:t xml:space="preserve"> </w:t>
      </w:r>
      <w:r>
        <w:rPr>
          <w:sz w:val="24"/>
        </w:rPr>
        <w:t>общения;</w:t>
      </w:r>
    </w:p>
    <w:p w:rsidR="00227E85" w:rsidRDefault="002360BD" w:rsidP="006C75FD">
      <w:pPr>
        <w:pStyle w:val="a7"/>
        <w:numPr>
          <w:ilvl w:val="0"/>
          <w:numId w:val="97"/>
        </w:numPr>
        <w:tabs>
          <w:tab w:val="left" w:pos="927"/>
        </w:tabs>
        <w:spacing w:line="272" w:lineRule="exact"/>
        <w:ind w:left="926" w:hanging="261"/>
        <w:jc w:val="both"/>
        <w:rPr>
          <w:sz w:val="24"/>
        </w:rPr>
      </w:pPr>
      <w:r>
        <w:rPr>
          <w:sz w:val="24"/>
        </w:rPr>
        <w:t>осознание</w:t>
      </w:r>
      <w:r>
        <w:rPr>
          <w:spacing w:val="-6"/>
          <w:sz w:val="24"/>
        </w:rPr>
        <w:t xml:space="preserve"> </w:t>
      </w:r>
      <w:r>
        <w:rPr>
          <w:sz w:val="24"/>
        </w:rPr>
        <w:t>правильной</w:t>
      </w:r>
      <w:r>
        <w:rPr>
          <w:spacing w:val="-2"/>
          <w:sz w:val="24"/>
        </w:rPr>
        <w:t xml:space="preserve"> </w:t>
      </w:r>
      <w:r>
        <w:rPr>
          <w:sz w:val="24"/>
        </w:rPr>
        <w:t>устной</w:t>
      </w:r>
      <w:r>
        <w:rPr>
          <w:spacing w:val="4"/>
          <w:sz w:val="24"/>
        </w:rPr>
        <w:t xml:space="preserve"> </w:t>
      </w:r>
      <w:r>
        <w:rPr>
          <w:sz w:val="24"/>
        </w:rPr>
        <w:t>и</w:t>
      </w:r>
      <w:r>
        <w:rPr>
          <w:spacing w:val="-6"/>
          <w:sz w:val="24"/>
        </w:rPr>
        <w:t xml:space="preserve"> </w:t>
      </w:r>
      <w:r>
        <w:rPr>
          <w:sz w:val="24"/>
        </w:rPr>
        <w:t>письменной</w:t>
      </w:r>
      <w:r>
        <w:rPr>
          <w:spacing w:val="-7"/>
          <w:sz w:val="24"/>
        </w:rPr>
        <w:t xml:space="preserve"> </w:t>
      </w:r>
      <w:r>
        <w:rPr>
          <w:sz w:val="24"/>
        </w:rPr>
        <w:t>речи</w:t>
      </w:r>
      <w:r>
        <w:rPr>
          <w:spacing w:val="-2"/>
          <w:sz w:val="24"/>
        </w:rPr>
        <w:t xml:space="preserve"> </w:t>
      </w:r>
      <w:r>
        <w:rPr>
          <w:sz w:val="24"/>
        </w:rPr>
        <w:t>как</w:t>
      </w:r>
      <w:r>
        <w:rPr>
          <w:spacing w:val="-4"/>
          <w:sz w:val="24"/>
        </w:rPr>
        <w:t xml:space="preserve"> </w:t>
      </w:r>
      <w:r>
        <w:rPr>
          <w:sz w:val="24"/>
        </w:rPr>
        <w:t>показателя</w:t>
      </w:r>
      <w:r>
        <w:rPr>
          <w:spacing w:val="-9"/>
          <w:sz w:val="24"/>
        </w:rPr>
        <w:t xml:space="preserve"> </w:t>
      </w:r>
      <w:r>
        <w:rPr>
          <w:sz w:val="24"/>
        </w:rPr>
        <w:t>общей</w:t>
      </w:r>
      <w:r>
        <w:rPr>
          <w:spacing w:val="-3"/>
          <w:sz w:val="24"/>
        </w:rPr>
        <w:t xml:space="preserve"> </w:t>
      </w:r>
      <w:r>
        <w:rPr>
          <w:sz w:val="24"/>
        </w:rPr>
        <w:t>культуры</w:t>
      </w:r>
      <w:r>
        <w:rPr>
          <w:spacing w:val="-4"/>
          <w:sz w:val="24"/>
        </w:rPr>
        <w:t xml:space="preserve"> </w:t>
      </w:r>
      <w:r>
        <w:rPr>
          <w:sz w:val="24"/>
        </w:rPr>
        <w:t>человека;</w:t>
      </w:r>
    </w:p>
    <w:p w:rsidR="00227E85" w:rsidRDefault="002360BD" w:rsidP="006C75FD">
      <w:pPr>
        <w:pStyle w:val="a7"/>
        <w:numPr>
          <w:ilvl w:val="0"/>
          <w:numId w:val="97"/>
        </w:numPr>
        <w:tabs>
          <w:tab w:val="left" w:pos="1090"/>
        </w:tabs>
        <w:ind w:right="186" w:firstLine="566"/>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6"/>
          <w:sz w:val="24"/>
        </w:rPr>
        <w:t xml:space="preserve"> </w:t>
      </w:r>
      <w:r>
        <w:rPr>
          <w:sz w:val="24"/>
        </w:rPr>
        <w:t>русского литературного</w:t>
      </w:r>
      <w:r>
        <w:rPr>
          <w:spacing w:val="1"/>
          <w:sz w:val="24"/>
        </w:rPr>
        <w:t xml:space="preserve"> </w:t>
      </w:r>
      <w:r>
        <w:rPr>
          <w:sz w:val="24"/>
        </w:rPr>
        <w:t>языка,</w:t>
      </w:r>
    </w:p>
    <w:p w:rsidR="00227E85" w:rsidRDefault="002360BD" w:rsidP="006C75FD">
      <w:pPr>
        <w:pStyle w:val="a7"/>
        <w:numPr>
          <w:ilvl w:val="0"/>
          <w:numId w:val="97"/>
        </w:numPr>
        <w:tabs>
          <w:tab w:val="left" w:pos="1001"/>
        </w:tabs>
        <w:ind w:right="148" w:firstLine="566"/>
        <w:jc w:val="both"/>
        <w:rPr>
          <w:sz w:val="24"/>
        </w:rPr>
      </w:pPr>
      <w:r>
        <w:rPr>
          <w:sz w:val="24"/>
        </w:rPr>
        <w:t>сформированность</w:t>
      </w:r>
      <w:r>
        <w:rPr>
          <w:spacing w:val="1"/>
          <w:sz w:val="24"/>
        </w:rPr>
        <w:t xml:space="preserve"> </w:t>
      </w:r>
      <w:r>
        <w:rPr>
          <w:sz w:val="24"/>
        </w:rPr>
        <w:t>первоначальных</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фонетике,</w:t>
      </w:r>
      <w:r>
        <w:rPr>
          <w:spacing w:val="-4"/>
          <w:sz w:val="24"/>
        </w:rPr>
        <w:t xml:space="preserve"> </w:t>
      </w:r>
      <w:r>
        <w:rPr>
          <w:sz w:val="24"/>
        </w:rPr>
        <w:t>графике,</w:t>
      </w:r>
      <w:r>
        <w:rPr>
          <w:spacing w:val="-2"/>
          <w:sz w:val="24"/>
        </w:rPr>
        <w:t xml:space="preserve"> </w:t>
      </w:r>
      <w:r>
        <w:rPr>
          <w:sz w:val="24"/>
        </w:rPr>
        <w:t>лексике,</w:t>
      </w:r>
      <w:r>
        <w:rPr>
          <w:spacing w:val="-2"/>
          <w:sz w:val="24"/>
        </w:rPr>
        <w:t xml:space="preserve"> </w:t>
      </w:r>
      <w:r>
        <w:rPr>
          <w:sz w:val="24"/>
        </w:rPr>
        <w:t>морфемике,</w:t>
      </w:r>
      <w:r>
        <w:rPr>
          <w:spacing w:val="-2"/>
          <w:sz w:val="24"/>
        </w:rPr>
        <w:t xml:space="preserve"> </w:t>
      </w:r>
      <w:r>
        <w:rPr>
          <w:sz w:val="24"/>
        </w:rPr>
        <w:t>морфологии</w:t>
      </w:r>
      <w:r>
        <w:rPr>
          <w:spacing w:val="-1"/>
          <w:sz w:val="24"/>
        </w:rPr>
        <w:t xml:space="preserve"> </w:t>
      </w:r>
      <w:r>
        <w:rPr>
          <w:sz w:val="24"/>
        </w:rPr>
        <w:t>и</w:t>
      </w:r>
      <w:r>
        <w:rPr>
          <w:spacing w:val="-8"/>
          <w:sz w:val="24"/>
        </w:rPr>
        <w:t xml:space="preserve"> </w:t>
      </w:r>
      <w:r>
        <w:rPr>
          <w:sz w:val="24"/>
        </w:rPr>
        <w:t>синтаксисе;</w:t>
      </w:r>
      <w:r>
        <w:rPr>
          <w:spacing w:val="-5"/>
          <w:sz w:val="24"/>
        </w:rPr>
        <w:t xml:space="preserve"> </w:t>
      </w:r>
      <w:r>
        <w:rPr>
          <w:sz w:val="24"/>
        </w:rPr>
        <w:t>об</w:t>
      </w:r>
      <w:r>
        <w:rPr>
          <w:spacing w:val="-4"/>
          <w:sz w:val="24"/>
        </w:rPr>
        <w:t xml:space="preserve"> </w:t>
      </w:r>
      <w:r>
        <w:rPr>
          <w:sz w:val="24"/>
        </w:rPr>
        <w:t>основных</w:t>
      </w:r>
      <w:r>
        <w:rPr>
          <w:spacing w:val="-6"/>
          <w:sz w:val="24"/>
        </w:rPr>
        <w:t xml:space="preserve"> </w:t>
      </w:r>
      <w:r>
        <w:rPr>
          <w:sz w:val="24"/>
        </w:rPr>
        <w:t>единицах</w:t>
      </w:r>
      <w:r>
        <w:rPr>
          <w:spacing w:val="-7"/>
          <w:sz w:val="24"/>
        </w:rPr>
        <w:t xml:space="preserve"> </w:t>
      </w:r>
      <w:r>
        <w:rPr>
          <w:sz w:val="24"/>
        </w:rPr>
        <w:t>языка, их</w:t>
      </w:r>
      <w:r>
        <w:rPr>
          <w:spacing w:val="-58"/>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4"/>
          <w:sz w:val="24"/>
        </w:rPr>
        <w:t xml:space="preserve"> </w:t>
      </w:r>
      <w:r>
        <w:rPr>
          <w:sz w:val="24"/>
        </w:rPr>
        <w:t>употребления</w:t>
      </w:r>
      <w:r>
        <w:rPr>
          <w:spacing w:val="2"/>
          <w:sz w:val="24"/>
        </w:rPr>
        <w:t xml:space="preserve"> </w:t>
      </w:r>
      <w:r>
        <w:rPr>
          <w:sz w:val="24"/>
        </w:rPr>
        <w:t>в</w:t>
      </w:r>
      <w:r>
        <w:rPr>
          <w:spacing w:val="3"/>
          <w:sz w:val="24"/>
        </w:rPr>
        <w:t xml:space="preserve"> </w:t>
      </w:r>
      <w:r>
        <w:rPr>
          <w:sz w:val="24"/>
        </w:rPr>
        <w:t>речи;</w:t>
      </w:r>
    </w:p>
    <w:p w:rsidR="00227E85" w:rsidRDefault="002360BD" w:rsidP="006C75FD">
      <w:pPr>
        <w:pStyle w:val="a7"/>
        <w:numPr>
          <w:ilvl w:val="0"/>
          <w:numId w:val="97"/>
        </w:numPr>
        <w:tabs>
          <w:tab w:val="left" w:pos="963"/>
        </w:tabs>
        <w:spacing w:line="237" w:lineRule="auto"/>
        <w:ind w:right="154" w:firstLine="566"/>
        <w:jc w:val="both"/>
        <w:rPr>
          <w:sz w:val="24"/>
        </w:rPr>
      </w:pPr>
      <w:r>
        <w:rPr>
          <w:sz w:val="24"/>
        </w:rPr>
        <w:t>использование в речевой деятельности норм современного русского литературного 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227E85" w:rsidRDefault="002360BD">
      <w:pPr>
        <w:pStyle w:val="1"/>
        <w:spacing w:line="272" w:lineRule="exact"/>
        <w:ind w:left="666"/>
        <w:jc w:val="both"/>
      </w:pPr>
      <w:r>
        <w:t>По</w:t>
      </w:r>
      <w:r>
        <w:rPr>
          <w:spacing w:val="-5"/>
        </w:rPr>
        <w:t xml:space="preserve"> </w:t>
      </w:r>
      <w:r>
        <w:t>учебному</w:t>
      </w:r>
      <w:r>
        <w:rPr>
          <w:spacing w:val="-5"/>
        </w:rPr>
        <w:t xml:space="preserve"> </w:t>
      </w:r>
      <w:r>
        <w:t>предмету</w:t>
      </w:r>
      <w:r>
        <w:rPr>
          <w:spacing w:val="-7"/>
        </w:rPr>
        <w:t xml:space="preserve"> </w:t>
      </w:r>
      <w:r>
        <w:t>"Литературное</w:t>
      </w:r>
      <w:r>
        <w:rPr>
          <w:spacing w:val="-5"/>
        </w:rPr>
        <w:t xml:space="preserve"> </w:t>
      </w:r>
      <w:r>
        <w:t>чтение":</w:t>
      </w:r>
    </w:p>
    <w:p w:rsidR="00227E85" w:rsidRDefault="002360BD" w:rsidP="006C75FD">
      <w:pPr>
        <w:pStyle w:val="a7"/>
        <w:numPr>
          <w:ilvl w:val="0"/>
          <w:numId w:val="96"/>
        </w:numPr>
        <w:tabs>
          <w:tab w:val="left" w:pos="987"/>
        </w:tabs>
        <w:spacing w:line="237" w:lineRule="auto"/>
        <w:ind w:right="201" w:firstLine="566"/>
        <w:jc w:val="both"/>
        <w:rPr>
          <w:sz w:val="24"/>
        </w:rPr>
      </w:pPr>
      <w:r>
        <w:rPr>
          <w:sz w:val="24"/>
        </w:rPr>
        <w:t>сформированность положительной мотивации к систематическому чтению и слушанию</w:t>
      </w:r>
      <w:r>
        <w:rPr>
          <w:spacing w:val="1"/>
          <w:sz w:val="24"/>
        </w:rPr>
        <w:t xml:space="preserve"> </w:t>
      </w:r>
      <w:r>
        <w:rPr>
          <w:sz w:val="24"/>
        </w:rPr>
        <w:t>художественной</w:t>
      </w:r>
      <w:r>
        <w:rPr>
          <w:spacing w:val="2"/>
          <w:sz w:val="24"/>
        </w:rPr>
        <w:t xml:space="preserve"> </w:t>
      </w:r>
      <w:r>
        <w:rPr>
          <w:sz w:val="24"/>
        </w:rPr>
        <w:t>литературы</w:t>
      </w:r>
      <w:r>
        <w:rPr>
          <w:spacing w:val="3"/>
          <w:sz w:val="24"/>
        </w:rPr>
        <w:t xml:space="preserve"> </w:t>
      </w:r>
      <w:r>
        <w:rPr>
          <w:sz w:val="24"/>
        </w:rPr>
        <w:t>и</w:t>
      </w:r>
      <w:r>
        <w:rPr>
          <w:spacing w:val="4"/>
          <w:sz w:val="24"/>
        </w:rPr>
        <w:t xml:space="preserve"> </w:t>
      </w:r>
      <w:r>
        <w:rPr>
          <w:sz w:val="24"/>
        </w:rPr>
        <w:t>произведений</w:t>
      </w:r>
      <w:r>
        <w:rPr>
          <w:spacing w:val="2"/>
          <w:sz w:val="24"/>
        </w:rPr>
        <w:t xml:space="preserve"> </w:t>
      </w:r>
      <w:r>
        <w:rPr>
          <w:sz w:val="24"/>
        </w:rPr>
        <w:t>устного</w:t>
      </w:r>
      <w:r>
        <w:rPr>
          <w:spacing w:val="-1"/>
          <w:sz w:val="24"/>
        </w:rPr>
        <w:t xml:space="preserve"> </w:t>
      </w:r>
      <w:r>
        <w:rPr>
          <w:sz w:val="24"/>
        </w:rPr>
        <w:t>народного</w:t>
      </w:r>
      <w:r>
        <w:rPr>
          <w:spacing w:val="5"/>
          <w:sz w:val="24"/>
        </w:rPr>
        <w:t xml:space="preserve"> </w:t>
      </w:r>
      <w:r>
        <w:rPr>
          <w:sz w:val="24"/>
        </w:rPr>
        <w:t>творчества;</w:t>
      </w:r>
    </w:p>
    <w:p w:rsidR="00227E85" w:rsidRDefault="002360BD" w:rsidP="006C75FD">
      <w:pPr>
        <w:pStyle w:val="a7"/>
        <w:numPr>
          <w:ilvl w:val="0"/>
          <w:numId w:val="96"/>
        </w:numPr>
        <w:tabs>
          <w:tab w:val="left" w:pos="936"/>
        </w:tabs>
        <w:spacing w:line="275" w:lineRule="exact"/>
        <w:ind w:left="935" w:hanging="262"/>
        <w:jc w:val="both"/>
        <w:rPr>
          <w:sz w:val="24"/>
        </w:rPr>
      </w:pPr>
      <w:r>
        <w:rPr>
          <w:sz w:val="24"/>
        </w:rPr>
        <w:t>достижение</w:t>
      </w:r>
      <w:r>
        <w:rPr>
          <w:spacing w:val="-6"/>
          <w:sz w:val="24"/>
        </w:rPr>
        <w:t xml:space="preserve"> </w:t>
      </w:r>
      <w:r>
        <w:rPr>
          <w:sz w:val="24"/>
        </w:rPr>
        <w:t>необходимого</w:t>
      </w:r>
      <w:r>
        <w:rPr>
          <w:spacing w:val="-4"/>
          <w:sz w:val="24"/>
        </w:rPr>
        <w:t xml:space="preserve"> </w:t>
      </w:r>
      <w:r>
        <w:rPr>
          <w:sz w:val="24"/>
        </w:rPr>
        <w:t>для</w:t>
      </w:r>
      <w:r>
        <w:rPr>
          <w:spacing w:val="-2"/>
          <w:sz w:val="24"/>
        </w:rPr>
        <w:t xml:space="preserve"> </w:t>
      </w:r>
      <w:r>
        <w:rPr>
          <w:sz w:val="24"/>
        </w:rPr>
        <w:t>продолжения</w:t>
      </w:r>
      <w:r>
        <w:rPr>
          <w:spacing w:val="-12"/>
          <w:sz w:val="24"/>
        </w:rPr>
        <w:t xml:space="preserve"> </w:t>
      </w:r>
      <w:r>
        <w:rPr>
          <w:sz w:val="24"/>
        </w:rPr>
        <w:t>образования</w:t>
      </w:r>
      <w:r>
        <w:rPr>
          <w:spacing w:val="-1"/>
          <w:sz w:val="24"/>
        </w:rPr>
        <w:t xml:space="preserve"> </w:t>
      </w:r>
      <w:r>
        <w:rPr>
          <w:sz w:val="24"/>
        </w:rPr>
        <w:t>уровня</w:t>
      </w:r>
      <w:r>
        <w:rPr>
          <w:spacing w:val="-7"/>
          <w:sz w:val="24"/>
        </w:rPr>
        <w:t xml:space="preserve"> </w:t>
      </w:r>
      <w:r>
        <w:rPr>
          <w:sz w:val="24"/>
        </w:rPr>
        <w:t>общего</w:t>
      </w:r>
      <w:r>
        <w:rPr>
          <w:spacing w:val="-5"/>
          <w:sz w:val="24"/>
        </w:rPr>
        <w:t xml:space="preserve"> </w:t>
      </w:r>
      <w:r>
        <w:rPr>
          <w:sz w:val="24"/>
        </w:rPr>
        <w:t>речевого</w:t>
      </w:r>
      <w:r>
        <w:rPr>
          <w:spacing w:val="-2"/>
          <w:sz w:val="24"/>
        </w:rPr>
        <w:t xml:space="preserve"> </w:t>
      </w:r>
      <w:r>
        <w:rPr>
          <w:sz w:val="24"/>
        </w:rPr>
        <w:t>развития;</w:t>
      </w:r>
    </w:p>
    <w:p w:rsidR="00227E85" w:rsidRDefault="002360BD" w:rsidP="006C75FD">
      <w:pPr>
        <w:pStyle w:val="a7"/>
        <w:numPr>
          <w:ilvl w:val="0"/>
          <w:numId w:val="96"/>
        </w:numPr>
        <w:tabs>
          <w:tab w:val="left" w:pos="1008"/>
        </w:tabs>
        <w:ind w:right="184" w:firstLine="580"/>
        <w:jc w:val="both"/>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57"/>
          <w:sz w:val="24"/>
        </w:rPr>
        <w:t xml:space="preserve"> </w:t>
      </w:r>
      <w:r>
        <w:rPr>
          <w:sz w:val="24"/>
        </w:rPr>
        <w:t>творчества для</w:t>
      </w:r>
      <w:r>
        <w:rPr>
          <w:spacing w:val="2"/>
          <w:sz w:val="24"/>
        </w:rPr>
        <w:t xml:space="preserve"> </w:t>
      </w:r>
      <w:r>
        <w:rPr>
          <w:sz w:val="24"/>
        </w:rPr>
        <w:t>всестороннего</w:t>
      </w:r>
      <w:r>
        <w:rPr>
          <w:spacing w:val="6"/>
          <w:sz w:val="24"/>
        </w:rPr>
        <w:t xml:space="preserve"> </w:t>
      </w:r>
      <w:r>
        <w:rPr>
          <w:sz w:val="24"/>
        </w:rPr>
        <w:t>развития</w:t>
      </w:r>
      <w:r>
        <w:rPr>
          <w:spacing w:val="-3"/>
          <w:sz w:val="24"/>
        </w:rPr>
        <w:t xml:space="preserve"> </w:t>
      </w:r>
      <w:r>
        <w:rPr>
          <w:sz w:val="24"/>
        </w:rPr>
        <w:t>личности</w:t>
      </w:r>
      <w:r>
        <w:rPr>
          <w:spacing w:val="2"/>
          <w:sz w:val="24"/>
        </w:rPr>
        <w:t xml:space="preserve"> </w:t>
      </w:r>
      <w:r>
        <w:rPr>
          <w:sz w:val="24"/>
        </w:rPr>
        <w:t>человека;</w:t>
      </w:r>
    </w:p>
    <w:p w:rsidR="00227E85" w:rsidRDefault="002360BD" w:rsidP="006C75FD">
      <w:pPr>
        <w:pStyle w:val="a7"/>
        <w:numPr>
          <w:ilvl w:val="0"/>
          <w:numId w:val="96"/>
        </w:numPr>
        <w:tabs>
          <w:tab w:val="left" w:pos="975"/>
        </w:tabs>
        <w:ind w:right="186" w:firstLine="566"/>
        <w:jc w:val="both"/>
        <w:rPr>
          <w:sz w:val="24"/>
        </w:rPr>
      </w:pPr>
      <w:r>
        <w:rPr>
          <w:sz w:val="24"/>
        </w:rPr>
        <w:t>первоначальное представление о многообразии жанров художественных произведений и</w:t>
      </w:r>
      <w:r>
        <w:rPr>
          <w:spacing w:val="1"/>
          <w:sz w:val="24"/>
        </w:rPr>
        <w:t xml:space="preserve"> </w:t>
      </w:r>
      <w:r>
        <w:rPr>
          <w:sz w:val="24"/>
        </w:rPr>
        <w:t>произведений</w:t>
      </w:r>
      <w:r>
        <w:rPr>
          <w:spacing w:val="3"/>
          <w:sz w:val="24"/>
        </w:rPr>
        <w:t xml:space="preserve"> </w:t>
      </w:r>
      <w:r>
        <w:rPr>
          <w:sz w:val="24"/>
        </w:rPr>
        <w:t>устного</w:t>
      </w:r>
      <w:r>
        <w:rPr>
          <w:spacing w:val="5"/>
          <w:sz w:val="24"/>
        </w:rPr>
        <w:t xml:space="preserve"> </w:t>
      </w:r>
      <w:r>
        <w:rPr>
          <w:sz w:val="24"/>
        </w:rPr>
        <w:t>народного</w:t>
      </w:r>
      <w:r>
        <w:rPr>
          <w:spacing w:val="1"/>
          <w:sz w:val="24"/>
        </w:rPr>
        <w:t xml:space="preserve"> </w:t>
      </w:r>
      <w:r>
        <w:rPr>
          <w:sz w:val="24"/>
        </w:rPr>
        <w:t>творчества;</w:t>
      </w:r>
    </w:p>
    <w:p w:rsidR="00227E85" w:rsidRDefault="002360BD" w:rsidP="006C75FD">
      <w:pPr>
        <w:pStyle w:val="a7"/>
        <w:numPr>
          <w:ilvl w:val="0"/>
          <w:numId w:val="96"/>
        </w:numPr>
        <w:tabs>
          <w:tab w:val="left" w:pos="1051"/>
        </w:tabs>
        <w:spacing w:before="2" w:line="237" w:lineRule="auto"/>
        <w:ind w:right="150" w:firstLine="566"/>
        <w:jc w:val="both"/>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осознанного</w:t>
      </w:r>
      <w:r>
        <w:rPr>
          <w:spacing w:val="1"/>
          <w:sz w:val="24"/>
        </w:rPr>
        <w:t xml:space="preserve"> </w:t>
      </w:r>
      <w:r>
        <w:rPr>
          <w:sz w:val="24"/>
        </w:rPr>
        <w:t>использования при анализе текста изученных литературных понятий: прозаическая и стихотворная</w:t>
      </w:r>
      <w:r>
        <w:rPr>
          <w:spacing w:val="1"/>
          <w:sz w:val="24"/>
        </w:rPr>
        <w:t xml:space="preserve"> </w:t>
      </w:r>
      <w:r>
        <w:rPr>
          <w:sz w:val="24"/>
        </w:rPr>
        <w:t>речь;</w:t>
      </w:r>
      <w:r>
        <w:rPr>
          <w:spacing w:val="1"/>
          <w:sz w:val="24"/>
        </w:rPr>
        <w:t xml:space="preserve"> </w:t>
      </w:r>
      <w:r>
        <w:rPr>
          <w:sz w:val="24"/>
        </w:rPr>
        <w:t>жанровое</w:t>
      </w:r>
      <w:r>
        <w:rPr>
          <w:spacing w:val="1"/>
          <w:sz w:val="24"/>
        </w:rPr>
        <w:t xml:space="preserve"> </w:t>
      </w:r>
      <w:r>
        <w:rPr>
          <w:sz w:val="24"/>
        </w:rPr>
        <w:t>разнообразие</w:t>
      </w:r>
      <w:r>
        <w:rPr>
          <w:spacing w:val="1"/>
          <w:sz w:val="24"/>
        </w:rPr>
        <w:t xml:space="preserve"> </w:t>
      </w:r>
      <w:r>
        <w:rPr>
          <w:sz w:val="24"/>
        </w:rPr>
        <w:t>произведений</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жанрах);</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поговорки,</w:t>
      </w:r>
      <w:r>
        <w:rPr>
          <w:spacing w:val="1"/>
          <w:sz w:val="24"/>
        </w:rPr>
        <w:t xml:space="preserve"> </w:t>
      </w:r>
      <w:r>
        <w:rPr>
          <w:sz w:val="24"/>
        </w:rPr>
        <w:t>загадки,</w:t>
      </w:r>
      <w:r>
        <w:rPr>
          <w:spacing w:val="1"/>
          <w:sz w:val="24"/>
        </w:rPr>
        <w:t xml:space="preserve"> </w:t>
      </w:r>
      <w:r>
        <w:rPr>
          <w:sz w:val="24"/>
        </w:rPr>
        <w:t>фольклорная</w:t>
      </w:r>
      <w:r>
        <w:rPr>
          <w:spacing w:val="1"/>
          <w:sz w:val="24"/>
        </w:rPr>
        <w:t xml:space="preserve"> </w:t>
      </w:r>
      <w:r>
        <w:rPr>
          <w:sz w:val="24"/>
        </w:rPr>
        <w:t>сказка);</w:t>
      </w:r>
      <w:r>
        <w:rPr>
          <w:spacing w:val="2"/>
          <w:sz w:val="24"/>
        </w:rPr>
        <w:t xml:space="preserve"> </w:t>
      </w:r>
      <w:r>
        <w:rPr>
          <w:sz w:val="24"/>
        </w:rPr>
        <w:t>басня</w:t>
      </w:r>
      <w:r>
        <w:rPr>
          <w:spacing w:val="10"/>
          <w:sz w:val="24"/>
        </w:rPr>
        <w:t xml:space="preserve"> </w:t>
      </w:r>
      <w:r>
        <w:rPr>
          <w:sz w:val="24"/>
        </w:rPr>
        <w:t>(мораль,</w:t>
      </w:r>
      <w:r>
        <w:rPr>
          <w:spacing w:val="8"/>
          <w:sz w:val="24"/>
        </w:rPr>
        <w:t xml:space="preserve"> </w:t>
      </w:r>
      <w:r>
        <w:rPr>
          <w:sz w:val="24"/>
        </w:rPr>
        <w:t>идея,</w:t>
      </w:r>
      <w:r>
        <w:rPr>
          <w:spacing w:val="8"/>
          <w:sz w:val="24"/>
        </w:rPr>
        <w:t xml:space="preserve"> </w:t>
      </w:r>
      <w:r>
        <w:rPr>
          <w:sz w:val="24"/>
        </w:rPr>
        <w:t>персонажи);</w:t>
      </w:r>
      <w:r>
        <w:rPr>
          <w:spacing w:val="6"/>
          <w:sz w:val="24"/>
        </w:rPr>
        <w:t xml:space="preserve"> </w:t>
      </w:r>
      <w:r>
        <w:rPr>
          <w:sz w:val="24"/>
        </w:rPr>
        <w:t>литературная</w:t>
      </w:r>
      <w:r>
        <w:rPr>
          <w:spacing w:val="7"/>
          <w:sz w:val="24"/>
        </w:rPr>
        <w:t xml:space="preserve"> </w:t>
      </w:r>
      <w:r>
        <w:rPr>
          <w:sz w:val="24"/>
        </w:rPr>
        <w:t>сказка,</w:t>
      </w:r>
      <w:r>
        <w:rPr>
          <w:spacing w:val="9"/>
          <w:sz w:val="24"/>
        </w:rPr>
        <w:t xml:space="preserve"> </w:t>
      </w:r>
      <w:r>
        <w:rPr>
          <w:sz w:val="24"/>
        </w:rPr>
        <w:t>рассказ;</w:t>
      </w:r>
      <w:r>
        <w:rPr>
          <w:spacing w:val="6"/>
          <w:sz w:val="24"/>
        </w:rPr>
        <w:t xml:space="preserve"> </w:t>
      </w:r>
      <w:r>
        <w:rPr>
          <w:sz w:val="24"/>
        </w:rPr>
        <w:t>автор;</w:t>
      </w:r>
      <w:r>
        <w:rPr>
          <w:spacing w:val="4"/>
          <w:sz w:val="24"/>
        </w:rPr>
        <w:t xml:space="preserve"> </w:t>
      </w:r>
      <w:r>
        <w:rPr>
          <w:sz w:val="24"/>
        </w:rPr>
        <w:t>литературный</w:t>
      </w:r>
      <w:r>
        <w:rPr>
          <w:spacing w:val="5"/>
          <w:sz w:val="24"/>
        </w:rPr>
        <w:t xml:space="preserve"> </w:t>
      </w:r>
      <w:r>
        <w:rPr>
          <w:sz w:val="24"/>
        </w:rPr>
        <w:t>герой;</w:t>
      </w:r>
    </w:p>
    <w:p w:rsidR="00227E85" w:rsidRDefault="00227E85">
      <w:pPr>
        <w:spacing w:line="237" w:lineRule="auto"/>
        <w:jc w:val="both"/>
        <w:rPr>
          <w:sz w:val="24"/>
        </w:rPr>
        <w:sectPr w:rsidR="00227E85">
          <w:footerReference w:type="default" r:id="rId12"/>
          <w:pgSz w:w="11900" w:h="16840"/>
          <w:pgMar w:top="760" w:right="320" w:bottom="500" w:left="980" w:header="0" w:footer="237" w:gutter="0"/>
          <w:cols w:space="720"/>
        </w:sectPr>
      </w:pPr>
    </w:p>
    <w:p w:rsidR="00227E85" w:rsidRDefault="002360BD">
      <w:pPr>
        <w:pStyle w:val="a3"/>
        <w:spacing w:before="63" w:line="237" w:lineRule="auto"/>
        <w:ind w:left="100" w:right="144"/>
      </w:pPr>
      <w:r>
        <w:lastRenderedPageBreak/>
        <w:t>образ; характер; тема; идея; заголовок и содержание; композиция; сюжет; эпизод, смысловые части;</w:t>
      </w:r>
      <w:r>
        <w:rPr>
          <w:spacing w:val="-57"/>
        </w:rPr>
        <w:t xml:space="preserve"> </w:t>
      </w:r>
      <w:r>
        <w:t>стихотворение</w:t>
      </w:r>
      <w:r>
        <w:rPr>
          <w:spacing w:val="1"/>
        </w:rPr>
        <w:t xml:space="preserve"> </w:t>
      </w:r>
      <w:r>
        <w:t>(ритм,</w:t>
      </w:r>
      <w:r>
        <w:rPr>
          <w:spacing w:val="1"/>
        </w:rPr>
        <w:t xml:space="preserve"> </w:t>
      </w:r>
      <w:r>
        <w:t>рифма);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p>
    <w:p w:rsidR="00227E85" w:rsidRDefault="002360BD" w:rsidP="006C75FD">
      <w:pPr>
        <w:pStyle w:val="a7"/>
        <w:numPr>
          <w:ilvl w:val="0"/>
          <w:numId w:val="96"/>
        </w:numPr>
        <w:tabs>
          <w:tab w:val="left" w:pos="922"/>
        </w:tabs>
        <w:ind w:right="147" w:firstLine="566"/>
        <w:jc w:val="both"/>
        <w:rPr>
          <w:sz w:val="24"/>
        </w:rPr>
      </w:pPr>
      <w:r>
        <w:rPr>
          <w:w w:val="95"/>
          <w:sz w:val="24"/>
        </w:rPr>
        <w:t>овладение техникой смыслового чтения вслух (правильным плавным чтением, позволяющим</w:t>
      </w:r>
      <w:r>
        <w:rPr>
          <w:spacing w:val="1"/>
          <w:w w:val="95"/>
          <w:sz w:val="24"/>
        </w:rPr>
        <w:t xml:space="preserve"> </w:t>
      </w:r>
      <w:r>
        <w:rPr>
          <w:sz w:val="24"/>
        </w:rPr>
        <w:t>воспринимать, понимать и интерпретировать смысл текстов разных типов, жанров, назначений в</w:t>
      </w:r>
      <w:r>
        <w:rPr>
          <w:spacing w:val="1"/>
          <w:sz w:val="24"/>
        </w:rPr>
        <w:t xml:space="preserve"> </w:t>
      </w:r>
      <w:r>
        <w:rPr>
          <w:sz w:val="24"/>
        </w:rPr>
        <w:t>целях</w:t>
      </w:r>
      <w:r>
        <w:rPr>
          <w:spacing w:val="7"/>
          <w:sz w:val="24"/>
        </w:rPr>
        <w:t xml:space="preserve"> </w:t>
      </w:r>
      <w:r>
        <w:rPr>
          <w:sz w:val="24"/>
        </w:rPr>
        <w:t>решения</w:t>
      </w:r>
      <w:r>
        <w:rPr>
          <w:spacing w:val="9"/>
          <w:sz w:val="24"/>
        </w:rPr>
        <w:t xml:space="preserve"> </w:t>
      </w:r>
      <w:r>
        <w:rPr>
          <w:sz w:val="24"/>
        </w:rPr>
        <w:t>различных</w:t>
      </w:r>
      <w:r>
        <w:rPr>
          <w:spacing w:val="13"/>
          <w:sz w:val="24"/>
        </w:rPr>
        <w:t xml:space="preserve"> </w:t>
      </w:r>
      <w:r>
        <w:rPr>
          <w:sz w:val="24"/>
        </w:rPr>
        <w:t>учебных</w:t>
      </w:r>
      <w:r>
        <w:rPr>
          <w:spacing w:val="7"/>
          <w:sz w:val="24"/>
        </w:rPr>
        <w:t xml:space="preserve"> </w:t>
      </w:r>
      <w:r>
        <w:rPr>
          <w:sz w:val="24"/>
        </w:rPr>
        <w:t>задач</w:t>
      </w:r>
      <w:r>
        <w:rPr>
          <w:spacing w:val="9"/>
          <w:sz w:val="24"/>
        </w:rPr>
        <w:t xml:space="preserve"> </w:t>
      </w:r>
      <w:r>
        <w:rPr>
          <w:sz w:val="24"/>
        </w:rPr>
        <w:t>и</w:t>
      </w:r>
      <w:r>
        <w:rPr>
          <w:spacing w:val="18"/>
          <w:sz w:val="24"/>
        </w:rPr>
        <w:t xml:space="preserve"> </w:t>
      </w:r>
      <w:r>
        <w:rPr>
          <w:sz w:val="24"/>
        </w:rPr>
        <w:t>удовлетворения</w:t>
      </w:r>
      <w:r>
        <w:rPr>
          <w:spacing w:val="9"/>
          <w:sz w:val="24"/>
        </w:rPr>
        <w:t xml:space="preserve"> </w:t>
      </w:r>
      <w:r>
        <w:rPr>
          <w:sz w:val="24"/>
        </w:rPr>
        <w:t>эмоциональных</w:t>
      </w:r>
      <w:r>
        <w:rPr>
          <w:spacing w:val="8"/>
          <w:sz w:val="24"/>
        </w:rPr>
        <w:t xml:space="preserve"> </w:t>
      </w:r>
      <w:r>
        <w:rPr>
          <w:sz w:val="24"/>
        </w:rPr>
        <w:t>потребностей</w:t>
      </w:r>
      <w:r>
        <w:rPr>
          <w:spacing w:val="5"/>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книгой,</w:t>
      </w:r>
      <w:r>
        <w:rPr>
          <w:spacing w:val="3"/>
          <w:sz w:val="24"/>
        </w:rPr>
        <w:t xml:space="preserve"> </w:t>
      </w:r>
      <w:r>
        <w:rPr>
          <w:sz w:val="24"/>
        </w:rPr>
        <w:t>адекватно</w:t>
      </w:r>
      <w:r>
        <w:rPr>
          <w:spacing w:val="2"/>
          <w:sz w:val="24"/>
        </w:rPr>
        <w:t xml:space="preserve"> </w:t>
      </w:r>
      <w:r>
        <w:rPr>
          <w:sz w:val="24"/>
        </w:rPr>
        <w:t>воспринимать чтение</w:t>
      </w:r>
      <w:r>
        <w:rPr>
          <w:spacing w:val="-1"/>
          <w:sz w:val="24"/>
        </w:rPr>
        <w:t xml:space="preserve"> </w:t>
      </w:r>
      <w:r>
        <w:rPr>
          <w:sz w:val="24"/>
        </w:rPr>
        <w:t>слушателями).</w:t>
      </w:r>
    </w:p>
    <w:p w:rsidR="00227E85" w:rsidRDefault="002360BD">
      <w:pPr>
        <w:pStyle w:val="1"/>
        <w:spacing w:before="6"/>
        <w:ind w:left="100" w:right="207" w:firstLine="566"/>
        <w:jc w:val="both"/>
      </w:pPr>
      <w:r>
        <w:t>По</w:t>
      </w:r>
      <w:r>
        <w:rPr>
          <w:spacing w:val="1"/>
        </w:rPr>
        <w:t xml:space="preserve"> </w:t>
      </w:r>
      <w:r>
        <w:t>учебным</w:t>
      </w:r>
      <w:r>
        <w:rPr>
          <w:spacing w:val="1"/>
        </w:rPr>
        <w:t xml:space="preserve"> </w:t>
      </w:r>
      <w:r>
        <w:t>предметам</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(или)</w:t>
      </w:r>
      <w:r>
        <w:rPr>
          <w:spacing w:val="1"/>
        </w:rPr>
        <w:t xml:space="preserve"> </w:t>
      </w:r>
      <w:r>
        <w:t>государственный</w:t>
      </w:r>
      <w:r>
        <w:rPr>
          <w:spacing w:val="1"/>
        </w:rPr>
        <w:t xml:space="preserve"> </w:t>
      </w:r>
      <w:r>
        <w:t>язык</w:t>
      </w:r>
      <w:r>
        <w:rPr>
          <w:spacing w:val="1"/>
        </w:rPr>
        <w:t xml:space="preserve"> </w:t>
      </w:r>
      <w:r>
        <w:t>республики</w:t>
      </w:r>
      <w:r>
        <w:rPr>
          <w:spacing w:val="1"/>
        </w:rPr>
        <w:t xml:space="preserve"> </w:t>
      </w:r>
      <w:r>
        <w:t>Российской</w:t>
      </w:r>
      <w:r>
        <w:rPr>
          <w:spacing w:val="2"/>
        </w:rPr>
        <w:t xml:space="preserve"> </w:t>
      </w:r>
      <w:r>
        <w:t>Федерации»:</w:t>
      </w:r>
    </w:p>
    <w:p w:rsidR="00227E85" w:rsidRDefault="002360BD" w:rsidP="006C75FD">
      <w:pPr>
        <w:pStyle w:val="a7"/>
        <w:numPr>
          <w:ilvl w:val="0"/>
          <w:numId w:val="95"/>
        </w:numPr>
        <w:tabs>
          <w:tab w:val="left" w:pos="934"/>
        </w:tabs>
        <w:ind w:right="148" w:firstLine="566"/>
        <w:jc w:val="both"/>
        <w:rPr>
          <w:sz w:val="24"/>
        </w:rPr>
      </w:pPr>
      <w:r>
        <w:rPr>
          <w:sz w:val="24"/>
        </w:rPr>
        <w:t>понимание роли языка как основного средства человеческого общения; осознание языка как</w:t>
      </w:r>
      <w:r>
        <w:rPr>
          <w:spacing w:val="-57"/>
          <w:sz w:val="24"/>
        </w:rPr>
        <w:t xml:space="preserve"> </w:t>
      </w:r>
      <w:r>
        <w:rPr>
          <w:sz w:val="24"/>
        </w:rPr>
        <w:t>одной из главных духовно-нравственных ценностей народа; понимание значения родного языка для</w:t>
      </w:r>
      <w:r>
        <w:rPr>
          <w:spacing w:val="-57"/>
          <w:sz w:val="24"/>
        </w:rPr>
        <w:t xml:space="preserve"> </w:t>
      </w:r>
      <w:r>
        <w:rPr>
          <w:sz w:val="24"/>
        </w:rPr>
        <w:t>освоения и укрепления культуры и традиций своего народа; понимание необходимости овладения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проявление</w:t>
      </w:r>
      <w:r>
        <w:rPr>
          <w:spacing w:val="-3"/>
          <w:sz w:val="24"/>
        </w:rPr>
        <w:t xml:space="preserve"> </w:t>
      </w:r>
      <w:r>
        <w:rPr>
          <w:sz w:val="24"/>
        </w:rPr>
        <w:t>познавательного</w:t>
      </w:r>
      <w:r>
        <w:rPr>
          <w:spacing w:val="6"/>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родному</w:t>
      </w:r>
      <w:r>
        <w:rPr>
          <w:spacing w:val="-10"/>
          <w:sz w:val="24"/>
        </w:rPr>
        <w:t xml:space="preserve"> </w:t>
      </w:r>
      <w:r>
        <w:rPr>
          <w:sz w:val="24"/>
        </w:rPr>
        <w:t>языку</w:t>
      </w:r>
      <w:r>
        <w:rPr>
          <w:spacing w:val="-13"/>
          <w:sz w:val="24"/>
        </w:rPr>
        <w:t xml:space="preserve"> </w:t>
      </w:r>
      <w:r>
        <w:rPr>
          <w:sz w:val="24"/>
        </w:rPr>
        <w:t>и</w:t>
      </w:r>
      <w:r>
        <w:rPr>
          <w:spacing w:val="2"/>
          <w:sz w:val="24"/>
        </w:rPr>
        <w:t xml:space="preserve"> </w:t>
      </w:r>
      <w:r>
        <w:rPr>
          <w:sz w:val="24"/>
        </w:rPr>
        <w:t>желания его</w:t>
      </w:r>
      <w:r>
        <w:rPr>
          <w:spacing w:val="1"/>
          <w:sz w:val="24"/>
        </w:rPr>
        <w:t xml:space="preserve"> </w:t>
      </w:r>
      <w:r>
        <w:rPr>
          <w:sz w:val="24"/>
        </w:rPr>
        <w:t>изучать;</w:t>
      </w:r>
    </w:p>
    <w:p w:rsidR="00227E85" w:rsidRDefault="002360BD">
      <w:pPr>
        <w:pStyle w:val="a3"/>
        <w:ind w:left="100" w:right="146" w:firstLine="566"/>
      </w:pPr>
      <w:r>
        <w:t>понимание статуса и значения государственного языка республики Российской Федерации,</w:t>
      </w:r>
      <w:r>
        <w:rPr>
          <w:spacing w:val="1"/>
        </w:rPr>
        <w:t xml:space="preserve"> </w:t>
      </w:r>
      <w:r>
        <w:t>формирование мотивации к изучению государственного языка республики Российской Федерации:</w:t>
      </w:r>
      <w:r>
        <w:rPr>
          <w:spacing w:val="1"/>
        </w:rPr>
        <w:t xml:space="preserve"> </w:t>
      </w:r>
      <w:r>
        <w:t>понимать</w:t>
      </w:r>
      <w:r>
        <w:rPr>
          <w:spacing w:val="1"/>
        </w:rPr>
        <w:t xml:space="preserve"> </w:t>
      </w:r>
      <w:r>
        <w:t>значение</w:t>
      </w:r>
      <w:r>
        <w:rPr>
          <w:spacing w:val="1"/>
        </w:rPr>
        <w:t xml:space="preserve"> </w:t>
      </w:r>
      <w:r>
        <w:t>государственного</w:t>
      </w:r>
      <w:r>
        <w:rPr>
          <w:spacing w:val="1"/>
        </w:rPr>
        <w:t xml:space="preserve"> </w:t>
      </w:r>
      <w:r>
        <w:t>языка</w:t>
      </w:r>
      <w:r>
        <w:rPr>
          <w:spacing w:val="1"/>
        </w:rPr>
        <w:t xml:space="preserve"> </w:t>
      </w:r>
      <w:r>
        <w:t>республики</w:t>
      </w:r>
      <w:r>
        <w:rPr>
          <w:spacing w:val="1"/>
        </w:rPr>
        <w:t xml:space="preserve"> </w:t>
      </w:r>
      <w:r>
        <w:t>Российской</w:t>
      </w:r>
      <w:r>
        <w:rPr>
          <w:spacing w:val="1"/>
        </w:rPr>
        <w:t xml:space="preserve"> </w:t>
      </w:r>
      <w:r>
        <w:t>Федерации</w:t>
      </w:r>
      <w:r>
        <w:rPr>
          <w:spacing w:val="1"/>
        </w:rPr>
        <w:t xml:space="preserve"> </w:t>
      </w:r>
      <w:r>
        <w:t>для</w:t>
      </w:r>
      <w:r>
        <w:rPr>
          <w:spacing w:val="1"/>
        </w:rPr>
        <w:t xml:space="preserve"> </w:t>
      </w:r>
      <w:r>
        <w:t>межнационального</w:t>
      </w:r>
      <w:r>
        <w:rPr>
          <w:spacing w:val="1"/>
        </w:rPr>
        <w:t xml:space="preserve"> </w:t>
      </w:r>
      <w:r>
        <w:t>общения,</w:t>
      </w:r>
      <w:r>
        <w:rPr>
          <w:spacing w:val="1"/>
        </w:rPr>
        <w:t xml:space="preserve"> </w:t>
      </w:r>
      <w:r>
        <w:t>освоения</w:t>
      </w:r>
      <w:r>
        <w:rPr>
          <w:spacing w:val="1"/>
        </w:rPr>
        <w:t xml:space="preserve"> </w:t>
      </w:r>
      <w:r>
        <w:t>культуры</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республики</w:t>
      </w:r>
      <w:r>
        <w:rPr>
          <w:spacing w:val="1"/>
        </w:rPr>
        <w:t xml:space="preserve"> </w:t>
      </w:r>
      <w:r>
        <w:t>Российской</w:t>
      </w:r>
      <w:r>
        <w:rPr>
          <w:spacing w:val="1"/>
        </w:rPr>
        <w:t xml:space="preserve"> </w:t>
      </w:r>
      <w:r>
        <w:t>Федерации; понимать необходимость овладения государственным языком республики Российской</w:t>
      </w:r>
      <w:r>
        <w:rPr>
          <w:spacing w:val="1"/>
        </w:rPr>
        <w:t xml:space="preserve"> </w:t>
      </w:r>
      <w:r>
        <w:t>Федерации; проявлять интерес и желание к его изучению как к важнейшей духовно-нравственной</w:t>
      </w:r>
      <w:r>
        <w:rPr>
          <w:spacing w:val="1"/>
        </w:rPr>
        <w:t xml:space="preserve"> </w:t>
      </w:r>
      <w:r>
        <w:t>ценности</w:t>
      </w:r>
      <w:r>
        <w:rPr>
          <w:spacing w:val="1"/>
        </w:rPr>
        <w:t xml:space="preserve"> </w:t>
      </w:r>
      <w:r>
        <w:t>народа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"Государственный</w:t>
      </w:r>
      <w:r>
        <w:rPr>
          <w:spacing w:val="1"/>
        </w:rPr>
        <w:t xml:space="preserve"> </w:t>
      </w:r>
      <w:r>
        <w:t>язык</w:t>
      </w:r>
      <w:r>
        <w:rPr>
          <w:spacing w:val="1"/>
        </w:rPr>
        <w:t xml:space="preserve"> </w:t>
      </w:r>
      <w:r>
        <w:t>республики</w:t>
      </w:r>
      <w:r>
        <w:rPr>
          <w:spacing w:val="1"/>
        </w:rPr>
        <w:t xml:space="preserve"> </w:t>
      </w:r>
      <w:r>
        <w:t>Российской</w:t>
      </w:r>
      <w:r>
        <w:rPr>
          <w:spacing w:val="1"/>
        </w:rPr>
        <w:t xml:space="preserve"> </w:t>
      </w:r>
      <w:r>
        <w:t>Федерации");</w:t>
      </w:r>
    </w:p>
    <w:p w:rsidR="00227E85" w:rsidRDefault="002360BD" w:rsidP="006C75FD">
      <w:pPr>
        <w:pStyle w:val="a7"/>
        <w:numPr>
          <w:ilvl w:val="0"/>
          <w:numId w:val="95"/>
        </w:numPr>
        <w:tabs>
          <w:tab w:val="left" w:pos="943"/>
        </w:tabs>
        <w:ind w:right="152" w:firstLine="566"/>
        <w:jc w:val="both"/>
        <w:rPr>
          <w:sz w:val="24"/>
        </w:rPr>
      </w:pPr>
      <w:r>
        <w:rPr>
          <w:sz w:val="24"/>
        </w:rPr>
        <w:t>сформированность первоначальных представлений о единстве и многообразии языкового и</w:t>
      </w:r>
      <w:r>
        <w:rPr>
          <w:spacing w:val="1"/>
          <w:sz w:val="24"/>
        </w:rPr>
        <w:t xml:space="preserve"> </w:t>
      </w:r>
      <w:r>
        <w:rPr>
          <w:sz w:val="24"/>
        </w:rPr>
        <w:t>культурного</w:t>
      </w:r>
      <w:r>
        <w:rPr>
          <w:spacing w:val="1"/>
          <w:sz w:val="24"/>
        </w:rPr>
        <w:t xml:space="preserve"> </w:t>
      </w:r>
      <w:r>
        <w:rPr>
          <w:sz w:val="24"/>
        </w:rPr>
        <w:t>пространства Российской Федерации, о</w:t>
      </w:r>
      <w:r>
        <w:rPr>
          <w:spacing w:val="1"/>
          <w:sz w:val="24"/>
        </w:rPr>
        <w:t xml:space="preserve"> </w:t>
      </w:r>
      <w:r>
        <w:rPr>
          <w:sz w:val="24"/>
        </w:rPr>
        <w:t>месте родного</w:t>
      </w:r>
      <w:r>
        <w:rPr>
          <w:spacing w:val="1"/>
          <w:sz w:val="24"/>
        </w:rPr>
        <w:t xml:space="preserve"> </w:t>
      </w:r>
      <w:r>
        <w:rPr>
          <w:sz w:val="24"/>
        </w:rPr>
        <w:t>языка среди</w:t>
      </w:r>
      <w:r>
        <w:rPr>
          <w:spacing w:val="1"/>
          <w:sz w:val="24"/>
        </w:rPr>
        <w:t xml:space="preserve"> </w:t>
      </w:r>
      <w:r>
        <w:rPr>
          <w:sz w:val="24"/>
        </w:rPr>
        <w:t>других языков</w:t>
      </w:r>
      <w:r>
        <w:rPr>
          <w:spacing w:val="1"/>
          <w:sz w:val="24"/>
        </w:rPr>
        <w:t xml:space="preserve"> </w:t>
      </w:r>
      <w:r>
        <w:rPr>
          <w:sz w:val="24"/>
        </w:rPr>
        <w:t>народов России: понимать, что родной край есть часть России, составлять высказывания о малой</w:t>
      </w:r>
      <w:r>
        <w:rPr>
          <w:spacing w:val="1"/>
          <w:sz w:val="24"/>
        </w:rPr>
        <w:t xml:space="preserve"> </w:t>
      </w:r>
      <w:r>
        <w:rPr>
          <w:sz w:val="24"/>
        </w:rPr>
        <w:t>родине,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обычаев,</w:t>
      </w:r>
      <w:r>
        <w:rPr>
          <w:spacing w:val="1"/>
          <w:sz w:val="24"/>
        </w:rPr>
        <w:t xml:space="preserve"> </w:t>
      </w:r>
      <w:r>
        <w:rPr>
          <w:sz w:val="24"/>
        </w:rPr>
        <w:t>объединяющих</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составлять</w:t>
      </w:r>
      <w:r>
        <w:rPr>
          <w:spacing w:val="1"/>
          <w:sz w:val="24"/>
        </w:rPr>
        <w:t xml:space="preserve"> </w:t>
      </w:r>
      <w:r>
        <w:rPr>
          <w:sz w:val="24"/>
        </w:rPr>
        <w:t>небольшие рассказы о взаимосвязях языков, культур и истории народов России; осознавать роль</w:t>
      </w:r>
      <w:r>
        <w:rPr>
          <w:spacing w:val="1"/>
          <w:sz w:val="24"/>
        </w:rPr>
        <w:t xml:space="preserve"> </w:t>
      </w:r>
      <w:r>
        <w:rPr>
          <w:sz w:val="24"/>
        </w:rPr>
        <w:t>родного языка как носителя</w:t>
      </w:r>
      <w:r>
        <w:rPr>
          <w:spacing w:val="1"/>
          <w:sz w:val="24"/>
        </w:rPr>
        <w:t xml:space="preserve"> </w:t>
      </w:r>
      <w:r>
        <w:rPr>
          <w:sz w:val="24"/>
        </w:rPr>
        <w:t>народной культуры,</w:t>
      </w:r>
      <w:r>
        <w:rPr>
          <w:spacing w:val="1"/>
          <w:sz w:val="24"/>
        </w:rPr>
        <w:t xml:space="preserve"> </w:t>
      </w:r>
      <w:r>
        <w:rPr>
          <w:sz w:val="24"/>
        </w:rPr>
        <w:t>средства ее познания; понимать эстетическую</w:t>
      </w:r>
      <w:r>
        <w:rPr>
          <w:spacing w:val="1"/>
          <w:sz w:val="24"/>
        </w:rPr>
        <w:t xml:space="preserve"> </w:t>
      </w:r>
      <w:r>
        <w:rPr>
          <w:sz w:val="24"/>
        </w:rPr>
        <w:t>ценность</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выразительными</w:t>
      </w:r>
      <w:r>
        <w:rPr>
          <w:spacing w:val="1"/>
          <w:sz w:val="24"/>
        </w:rPr>
        <w:t xml:space="preserve"> </w:t>
      </w:r>
      <w:r>
        <w:rPr>
          <w:sz w:val="24"/>
        </w:rPr>
        <w:t>средствами,</w:t>
      </w:r>
      <w:r>
        <w:rPr>
          <w:spacing w:val="1"/>
          <w:sz w:val="24"/>
        </w:rPr>
        <w:t xml:space="preserve"> </w:t>
      </w:r>
      <w:r>
        <w:rPr>
          <w:sz w:val="24"/>
        </w:rPr>
        <w:t>свойственными</w:t>
      </w:r>
      <w:r>
        <w:rPr>
          <w:spacing w:val="-57"/>
          <w:sz w:val="24"/>
        </w:rPr>
        <w:t xml:space="preserve"> </w:t>
      </w:r>
      <w:r>
        <w:rPr>
          <w:sz w:val="24"/>
        </w:rPr>
        <w:t>родному</w:t>
      </w:r>
      <w:r>
        <w:rPr>
          <w:spacing w:val="-10"/>
          <w:sz w:val="24"/>
        </w:rPr>
        <w:t xml:space="preserve"> </w:t>
      </w:r>
      <w:r>
        <w:rPr>
          <w:sz w:val="24"/>
        </w:rPr>
        <w:t>языку;</w:t>
      </w:r>
    </w:p>
    <w:p w:rsidR="00227E85" w:rsidRDefault="002360BD">
      <w:pPr>
        <w:pStyle w:val="a3"/>
        <w:ind w:left="100" w:right="142" w:firstLine="566"/>
      </w:pPr>
      <w:r>
        <w:t>сформированность первоначальных знаний о фонетике, лексике, грамматике, орфографии и</w:t>
      </w:r>
      <w:r>
        <w:rPr>
          <w:spacing w:val="1"/>
        </w:rPr>
        <w:t xml:space="preserve"> </w:t>
      </w:r>
      <w:r>
        <w:t>пунктуации</w:t>
      </w:r>
      <w:r>
        <w:rPr>
          <w:spacing w:val="1"/>
        </w:rPr>
        <w:t xml:space="preserve"> </w:t>
      </w:r>
      <w:r>
        <w:t>изучаемого</w:t>
      </w:r>
      <w:r>
        <w:rPr>
          <w:spacing w:val="1"/>
        </w:rPr>
        <w:t xml:space="preserve"> </w:t>
      </w:r>
      <w:r>
        <w:t>языка,</w:t>
      </w:r>
      <w:r>
        <w:rPr>
          <w:spacing w:val="1"/>
        </w:rPr>
        <w:t xml:space="preserve"> </w:t>
      </w:r>
      <w:r>
        <w:t>а</w:t>
      </w:r>
      <w:r>
        <w:rPr>
          <w:spacing w:val="1"/>
        </w:rPr>
        <w:t xml:space="preserve"> </w:t>
      </w:r>
      <w:r>
        <w:t>также</w:t>
      </w:r>
      <w:r>
        <w:rPr>
          <w:spacing w:val="1"/>
        </w:rPr>
        <w:t xml:space="preserve"> </w:t>
      </w:r>
      <w:r>
        <w:t>умений</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речевой</w:t>
      </w:r>
      <w:r>
        <w:rPr>
          <w:spacing w:val="1"/>
        </w:rPr>
        <w:t xml:space="preserve"> </w:t>
      </w:r>
      <w:r>
        <w:t>деятельности: различать на слух и произносить звуки и слова изучаемого языка в соответствии с</w:t>
      </w:r>
      <w:r>
        <w:rPr>
          <w:spacing w:val="1"/>
        </w:rPr>
        <w:t xml:space="preserve"> </w:t>
      </w:r>
      <w:r>
        <w:t>языковой нормой, без фонетических ошибок; употреблять в речи лексику, усвоенную в пределах</w:t>
      </w:r>
      <w:r>
        <w:rPr>
          <w:spacing w:val="1"/>
        </w:rPr>
        <w:t xml:space="preserve"> </w:t>
      </w:r>
      <w:r>
        <w:t>изучаемого</w:t>
      </w:r>
      <w:r>
        <w:rPr>
          <w:spacing w:val="1"/>
        </w:rPr>
        <w:t xml:space="preserve"> </w:t>
      </w:r>
      <w:r>
        <w:t>коммуникативно-речевого</w:t>
      </w:r>
      <w:r>
        <w:rPr>
          <w:spacing w:val="1"/>
        </w:rPr>
        <w:t xml:space="preserve"> </w:t>
      </w:r>
      <w:r>
        <w:t>материала;</w:t>
      </w:r>
      <w:r>
        <w:rPr>
          <w:spacing w:val="1"/>
        </w:rPr>
        <w:t xml:space="preserve"> </w:t>
      </w:r>
      <w:r>
        <w:t>группировать</w:t>
      </w:r>
      <w:r>
        <w:rPr>
          <w:spacing w:val="1"/>
        </w:rPr>
        <w:t xml:space="preserve"> </w:t>
      </w:r>
      <w:r>
        <w:t>лексику</w:t>
      </w:r>
      <w:r>
        <w:rPr>
          <w:spacing w:val="1"/>
        </w:rPr>
        <w:t xml:space="preserve"> </w:t>
      </w:r>
      <w:r>
        <w:t>изучаемого</w:t>
      </w:r>
      <w:r>
        <w:rPr>
          <w:spacing w:val="1"/>
        </w:rPr>
        <w:t xml:space="preserve"> </w:t>
      </w:r>
      <w:r>
        <w:t>языка</w:t>
      </w:r>
      <w:r>
        <w:rPr>
          <w:spacing w:val="1"/>
        </w:rPr>
        <w:t xml:space="preserve"> </w:t>
      </w:r>
      <w:r>
        <w:t>по</w:t>
      </w:r>
      <w:r>
        <w:rPr>
          <w:spacing w:val="1"/>
        </w:rPr>
        <w:t xml:space="preserve"> </w:t>
      </w:r>
      <w:r>
        <w:t>тематическому принципу; строить небольшие по объему устные высказывания с использованием</w:t>
      </w:r>
      <w:r>
        <w:rPr>
          <w:spacing w:val="1"/>
        </w:rPr>
        <w:t xml:space="preserve"> </w:t>
      </w:r>
      <w:r>
        <w:t>усвоенной</w:t>
      </w:r>
      <w:r>
        <w:rPr>
          <w:spacing w:val="1"/>
        </w:rPr>
        <w:t xml:space="preserve"> </w:t>
      </w:r>
      <w:r>
        <w:t>лексики</w:t>
      </w:r>
      <w:r>
        <w:rPr>
          <w:spacing w:val="1"/>
        </w:rPr>
        <w:t xml:space="preserve"> </w:t>
      </w:r>
      <w:r>
        <w:t>и</w:t>
      </w:r>
      <w:r>
        <w:rPr>
          <w:spacing w:val="1"/>
        </w:rPr>
        <w:t xml:space="preserve"> </w:t>
      </w:r>
      <w:r>
        <w:t>языковых</w:t>
      </w:r>
      <w:r>
        <w:rPr>
          <w:spacing w:val="1"/>
        </w:rPr>
        <w:t xml:space="preserve"> </w:t>
      </w:r>
      <w:r>
        <w:t>знаний;</w:t>
      </w:r>
      <w:r>
        <w:rPr>
          <w:spacing w:val="1"/>
        </w:rPr>
        <w:t xml:space="preserve"> </w:t>
      </w:r>
      <w:r>
        <w:t>участвовать</w:t>
      </w:r>
      <w:r>
        <w:rPr>
          <w:spacing w:val="1"/>
        </w:rPr>
        <w:t xml:space="preserve"> </w:t>
      </w:r>
      <w:r>
        <w:t>в</w:t>
      </w:r>
      <w:r>
        <w:rPr>
          <w:spacing w:val="1"/>
        </w:rPr>
        <w:t xml:space="preserve"> </w:t>
      </w:r>
      <w:r>
        <w:t>речевом общении,</w:t>
      </w:r>
      <w:r>
        <w:rPr>
          <w:spacing w:val="1"/>
        </w:rPr>
        <w:t xml:space="preserve"> </w:t>
      </w:r>
      <w:r>
        <w:t>используя</w:t>
      </w:r>
      <w:r>
        <w:rPr>
          <w:spacing w:val="1"/>
        </w:rPr>
        <w:t xml:space="preserve"> </w:t>
      </w:r>
      <w:r>
        <w:t>изученные</w:t>
      </w:r>
      <w:r>
        <w:rPr>
          <w:spacing w:val="1"/>
        </w:rPr>
        <w:t xml:space="preserve"> </w:t>
      </w:r>
      <w:r>
        <w:t>формулы речевого этикета (по учебному предмету "Государственный язык республики Российской</w:t>
      </w:r>
      <w:r>
        <w:rPr>
          <w:spacing w:val="1"/>
        </w:rPr>
        <w:t xml:space="preserve"> </w:t>
      </w:r>
      <w:r>
        <w:t>Федерации");</w:t>
      </w:r>
    </w:p>
    <w:p w:rsidR="00227E85" w:rsidRDefault="002360BD" w:rsidP="006C75FD">
      <w:pPr>
        <w:pStyle w:val="a7"/>
        <w:numPr>
          <w:ilvl w:val="0"/>
          <w:numId w:val="95"/>
        </w:numPr>
        <w:tabs>
          <w:tab w:val="left" w:pos="929"/>
        </w:tabs>
        <w:spacing w:line="262" w:lineRule="exact"/>
        <w:ind w:left="928" w:hanging="263"/>
        <w:jc w:val="both"/>
        <w:rPr>
          <w:sz w:val="24"/>
        </w:rPr>
      </w:pPr>
      <w:r>
        <w:rPr>
          <w:sz w:val="24"/>
        </w:rPr>
        <w:t>сформированность</w:t>
      </w:r>
      <w:r>
        <w:rPr>
          <w:spacing w:val="-3"/>
          <w:sz w:val="24"/>
        </w:rPr>
        <w:t xml:space="preserve"> </w:t>
      </w:r>
      <w:r>
        <w:rPr>
          <w:sz w:val="24"/>
        </w:rPr>
        <w:t>и</w:t>
      </w:r>
      <w:r>
        <w:rPr>
          <w:spacing w:val="-1"/>
          <w:sz w:val="24"/>
        </w:rPr>
        <w:t xml:space="preserve"> </w:t>
      </w:r>
      <w:r>
        <w:rPr>
          <w:sz w:val="24"/>
        </w:rPr>
        <w:t>развитие</w:t>
      </w:r>
      <w:r>
        <w:rPr>
          <w:spacing w:val="-7"/>
          <w:sz w:val="24"/>
        </w:rPr>
        <w:t xml:space="preserve"> </w:t>
      </w:r>
      <w:r>
        <w:rPr>
          <w:sz w:val="24"/>
        </w:rPr>
        <w:t>всех</w:t>
      </w:r>
      <w:r>
        <w:rPr>
          <w:spacing w:val="-4"/>
          <w:sz w:val="24"/>
        </w:rPr>
        <w:t xml:space="preserve"> </w:t>
      </w:r>
      <w:r>
        <w:rPr>
          <w:sz w:val="24"/>
        </w:rPr>
        <w:t>видов</w:t>
      </w:r>
      <w:r>
        <w:rPr>
          <w:spacing w:val="-3"/>
          <w:sz w:val="24"/>
        </w:rPr>
        <w:t xml:space="preserve"> </w:t>
      </w:r>
      <w:r>
        <w:rPr>
          <w:sz w:val="24"/>
        </w:rPr>
        <w:t>речевой</w:t>
      </w:r>
      <w:r>
        <w:rPr>
          <w:spacing w:val="-3"/>
          <w:sz w:val="24"/>
        </w:rPr>
        <w:t xml:space="preserve"> </w:t>
      </w:r>
      <w:r>
        <w:rPr>
          <w:sz w:val="24"/>
        </w:rPr>
        <w:t>деятельности</w:t>
      </w:r>
      <w:r>
        <w:rPr>
          <w:spacing w:val="-4"/>
          <w:sz w:val="24"/>
        </w:rPr>
        <w:t xml:space="preserve"> </w:t>
      </w:r>
      <w:r>
        <w:rPr>
          <w:sz w:val="24"/>
        </w:rPr>
        <w:t>на</w:t>
      </w:r>
      <w:r>
        <w:rPr>
          <w:spacing w:val="-3"/>
          <w:sz w:val="24"/>
        </w:rPr>
        <w:t xml:space="preserve"> </w:t>
      </w:r>
      <w:r>
        <w:rPr>
          <w:sz w:val="24"/>
        </w:rPr>
        <w:t>изучаемом языке.</w:t>
      </w:r>
    </w:p>
    <w:p w:rsidR="00227E85" w:rsidRDefault="002360BD" w:rsidP="006C75FD">
      <w:pPr>
        <w:pStyle w:val="a7"/>
        <w:numPr>
          <w:ilvl w:val="0"/>
          <w:numId w:val="95"/>
        </w:numPr>
        <w:tabs>
          <w:tab w:val="left" w:pos="1018"/>
        </w:tabs>
        <w:ind w:right="159" w:firstLine="566"/>
        <w:jc w:val="both"/>
        <w:rPr>
          <w:sz w:val="24"/>
        </w:rPr>
      </w:pPr>
      <w:r>
        <w:rPr>
          <w:sz w:val="24"/>
        </w:rPr>
        <w:t>усвоение</w:t>
      </w:r>
      <w:r>
        <w:rPr>
          <w:spacing w:val="1"/>
          <w:sz w:val="24"/>
        </w:rPr>
        <w:t xml:space="preserve"> </w:t>
      </w:r>
      <w:r>
        <w:rPr>
          <w:sz w:val="24"/>
        </w:rPr>
        <w:t>элементарных</w:t>
      </w:r>
      <w:r>
        <w:rPr>
          <w:spacing w:val="1"/>
          <w:sz w:val="24"/>
        </w:rPr>
        <w:t xml:space="preserve"> </w:t>
      </w:r>
      <w:r>
        <w:rPr>
          <w:sz w:val="24"/>
        </w:rPr>
        <w:t>сведений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носителе</w:t>
      </w:r>
      <w:r>
        <w:rPr>
          <w:spacing w:val="1"/>
          <w:sz w:val="24"/>
        </w:rPr>
        <w:t xml:space="preserve"> </w:t>
      </w:r>
      <w:r>
        <w:rPr>
          <w:sz w:val="24"/>
        </w:rPr>
        <w:t>культуры</w:t>
      </w:r>
      <w:r>
        <w:rPr>
          <w:spacing w:val="1"/>
          <w:sz w:val="24"/>
        </w:rPr>
        <w:t xml:space="preserve"> </w:t>
      </w:r>
      <w:r>
        <w:rPr>
          <w:sz w:val="24"/>
        </w:rPr>
        <w:t>народа:</w:t>
      </w:r>
      <w:r>
        <w:rPr>
          <w:spacing w:val="1"/>
          <w:sz w:val="24"/>
        </w:rPr>
        <w:t xml:space="preserve"> </w:t>
      </w:r>
      <w:r>
        <w:rPr>
          <w:sz w:val="24"/>
        </w:rPr>
        <w:t>составлять</w:t>
      </w:r>
      <w:r>
        <w:rPr>
          <w:spacing w:val="1"/>
          <w:sz w:val="24"/>
        </w:rPr>
        <w:t xml:space="preserve"> </w:t>
      </w:r>
      <w:r>
        <w:rPr>
          <w:sz w:val="24"/>
        </w:rPr>
        <w:t>небольшие рассказы по заданной теме на изучаемом языке; представлять родной край как часть</w:t>
      </w:r>
      <w:r>
        <w:rPr>
          <w:spacing w:val="1"/>
          <w:sz w:val="24"/>
        </w:rPr>
        <w:t xml:space="preserve"> </w:t>
      </w:r>
      <w:r>
        <w:rPr>
          <w:sz w:val="24"/>
        </w:rPr>
        <w:t>России на</w:t>
      </w:r>
      <w:r>
        <w:rPr>
          <w:spacing w:val="-1"/>
          <w:sz w:val="24"/>
        </w:rPr>
        <w:t xml:space="preserve"> </w:t>
      </w:r>
      <w:r>
        <w:rPr>
          <w:sz w:val="24"/>
        </w:rPr>
        <w:t>изучаемом</w:t>
      </w:r>
      <w:r>
        <w:rPr>
          <w:spacing w:val="-2"/>
          <w:sz w:val="24"/>
        </w:rPr>
        <w:t xml:space="preserve"> </w:t>
      </w:r>
      <w:r>
        <w:rPr>
          <w:sz w:val="24"/>
        </w:rPr>
        <w:t>языке</w:t>
      </w:r>
      <w:r>
        <w:rPr>
          <w:spacing w:val="-4"/>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 общения.</w:t>
      </w:r>
    </w:p>
    <w:p w:rsidR="00227E85" w:rsidRDefault="002360BD">
      <w:pPr>
        <w:pStyle w:val="1"/>
        <w:spacing w:line="268" w:lineRule="exact"/>
        <w:ind w:left="666"/>
        <w:jc w:val="both"/>
      </w:pPr>
      <w:r>
        <w:t>По</w:t>
      </w:r>
      <w:r>
        <w:rPr>
          <w:spacing w:val="-4"/>
        </w:rPr>
        <w:t xml:space="preserve"> </w:t>
      </w:r>
      <w:r>
        <w:t>учебному</w:t>
      </w:r>
      <w:r>
        <w:rPr>
          <w:spacing w:val="-4"/>
        </w:rPr>
        <w:t xml:space="preserve"> </w:t>
      </w:r>
      <w:r>
        <w:t>предмету</w:t>
      </w:r>
      <w:r>
        <w:rPr>
          <w:spacing w:val="-5"/>
        </w:rPr>
        <w:t xml:space="preserve"> </w:t>
      </w:r>
      <w:r>
        <w:t>"Литературное</w:t>
      </w:r>
      <w:r>
        <w:rPr>
          <w:spacing w:val="-6"/>
        </w:rPr>
        <w:t xml:space="preserve"> </w:t>
      </w:r>
      <w:r>
        <w:t>чтение</w:t>
      </w:r>
      <w:r>
        <w:rPr>
          <w:spacing w:val="-6"/>
        </w:rPr>
        <w:t xml:space="preserve"> </w:t>
      </w:r>
      <w:r>
        <w:t>на</w:t>
      </w:r>
      <w:r>
        <w:rPr>
          <w:spacing w:val="-4"/>
        </w:rPr>
        <w:t xml:space="preserve"> </w:t>
      </w:r>
      <w:r>
        <w:t>родном</w:t>
      </w:r>
      <w:r>
        <w:rPr>
          <w:spacing w:val="-6"/>
        </w:rPr>
        <w:t xml:space="preserve"> </w:t>
      </w:r>
      <w:r>
        <w:t>языке</w:t>
      </w:r>
      <w:r>
        <w:rPr>
          <w:spacing w:val="5"/>
        </w:rPr>
        <w:t xml:space="preserve"> </w:t>
      </w:r>
      <w:r>
        <w:t>(на</w:t>
      </w:r>
      <w:r>
        <w:rPr>
          <w:spacing w:val="-6"/>
        </w:rPr>
        <w:t xml:space="preserve"> </w:t>
      </w:r>
      <w:r>
        <w:t>русском</w:t>
      </w:r>
      <w:r>
        <w:rPr>
          <w:spacing w:val="-4"/>
        </w:rPr>
        <w:t xml:space="preserve"> </w:t>
      </w:r>
      <w:r>
        <w:t>родном)":</w:t>
      </w:r>
    </w:p>
    <w:p w:rsidR="00227E85" w:rsidRDefault="002360BD" w:rsidP="006C75FD">
      <w:pPr>
        <w:pStyle w:val="a7"/>
        <w:numPr>
          <w:ilvl w:val="0"/>
          <w:numId w:val="94"/>
        </w:numPr>
        <w:tabs>
          <w:tab w:val="left" w:pos="929"/>
        </w:tabs>
        <w:ind w:right="152" w:firstLine="566"/>
        <w:jc w:val="both"/>
        <w:rPr>
          <w:sz w:val="24"/>
        </w:rPr>
      </w:pPr>
      <w:r>
        <w:rPr>
          <w:sz w:val="24"/>
        </w:rPr>
        <w:t>понимание</w:t>
      </w:r>
      <w:r>
        <w:rPr>
          <w:spacing w:val="-11"/>
          <w:sz w:val="24"/>
        </w:rPr>
        <w:t xml:space="preserve"> </w:t>
      </w:r>
      <w:r>
        <w:rPr>
          <w:sz w:val="24"/>
        </w:rPr>
        <w:t>места и</w:t>
      </w:r>
      <w:r>
        <w:rPr>
          <w:spacing w:val="-6"/>
          <w:sz w:val="24"/>
        </w:rPr>
        <w:t xml:space="preserve"> </w:t>
      </w:r>
      <w:r>
        <w:rPr>
          <w:sz w:val="24"/>
        </w:rPr>
        <w:t>роли</w:t>
      </w:r>
      <w:r>
        <w:rPr>
          <w:spacing w:val="-7"/>
          <w:sz w:val="24"/>
        </w:rPr>
        <w:t xml:space="preserve"> </w:t>
      </w:r>
      <w:r>
        <w:rPr>
          <w:sz w:val="24"/>
        </w:rPr>
        <w:t>литературы</w:t>
      </w:r>
      <w:r>
        <w:rPr>
          <w:spacing w:val="-3"/>
          <w:sz w:val="24"/>
        </w:rPr>
        <w:t xml:space="preserve"> </w:t>
      </w:r>
      <w:r>
        <w:rPr>
          <w:sz w:val="24"/>
        </w:rPr>
        <w:t>на</w:t>
      </w:r>
      <w:r>
        <w:rPr>
          <w:spacing w:val="-6"/>
          <w:sz w:val="24"/>
        </w:rPr>
        <w:t xml:space="preserve"> </w:t>
      </w:r>
      <w:r>
        <w:rPr>
          <w:sz w:val="24"/>
        </w:rPr>
        <w:t>изучаемом</w:t>
      </w:r>
      <w:r>
        <w:rPr>
          <w:spacing w:val="-4"/>
          <w:sz w:val="24"/>
        </w:rPr>
        <w:t xml:space="preserve"> </w:t>
      </w:r>
      <w:r>
        <w:rPr>
          <w:sz w:val="24"/>
        </w:rPr>
        <w:t>языке</w:t>
      </w:r>
      <w:r>
        <w:rPr>
          <w:spacing w:val="-3"/>
          <w:sz w:val="24"/>
        </w:rPr>
        <w:t xml:space="preserve"> </w:t>
      </w:r>
      <w:r>
        <w:rPr>
          <w:sz w:val="24"/>
        </w:rPr>
        <w:t>в</w:t>
      </w:r>
      <w:r>
        <w:rPr>
          <w:spacing w:val="-3"/>
          <w:sz w:val="24"/>
        </w:rPr>
        <w:t xml:space="preserve"> </w:t>
      </w:r>
      <w:r>
        <w:rPr>
          <w:sz w:val="24"/>
        </w:rPr>
        <w:t>едином</w:t>
      </w:r>
      <w:r>
        <w:rPr>
          <w:spacing w:val="-9"/>
          <w:sz w:val="24"/>
        </w:rPr>
        <w:t xml:space="preserve"> </w:t>
      </w:r>
      <w:r>
        <w:rPr>
          <w:sz w:val="24"/>
        </w:rPr>
        <w:t>культурном</w:t>
      </w:r>
      <w:r>
        <w:rPr>
          <w:spacing w:val="-4"/>
          <w:sz w:val="24"/>
        </w:rPr>
        <w:t xml:space="preserve"> </w:t>
      </w:r>
      <w:r>
        <w:rPr>
          <w:sz w:val="24"/>
        </w:rPr>
        <w:t>пространстве</w:t>
      </w:r>
      <w:r>
        <w:rPr>
          <w:spacing w:val="-57"/>
          <w:sz w:val="24"/>
        </w:rPr>
        <w:t xml:space="preserve"> </w:t>
      </w:r>
      <w:r>
        <w:rPr>
          <w:sz w:val="24"/>
        </w:rPr>
        <w:t>Российской Федерации, среди литератур народов Российской Федерации, в сохранении и передаче</w:t>
      </w:r>
      <w:r>
        <w:rPr>
          <w:spacing w:val="1"/>
          <w:sz w:val="24"/>
        </w:rPr>
        <w:t xml:space="preserve"> </w:t>
      </w:r>
      <w:r>
        <w:rPr>
          <w:sz w:val="24"/>
        </w:rPr>
        <w:t>от</w:t>
      </w:r>
      <w:r>
        <w:rPr>
          <w:spacing w:val="-3"/>
          <w:sz w:val="24"/>
        </w:rPr>
        <w:t xml:space="preserve"> </w:t>
      </w:r>
      <w:r>
        <w:rPr>
          <w:sz w:val="24"/>
        </w:rPr>
        <w:t>поколения к</w:t>
      </w:r>
      <w:r>
        <w:rPr>
          <w:spacing w:val="-1"/>
          <w:sz w:val="24"/>
        </w:rPr>
        <w:t xml:space="preserve"> </w:t>
      </w:r>
      <w:r>
        <w:rPr>
          <w:sz w:val="24"/>
        </w:rPr>
        <w:t>поколению</w:t>
      </w:r>
      <w:r>
        <w:rPr>
          <w:spacing w:val="1"/>
          <w:sz w:val="24"/>
        </w:rPr>
        <w:t xml:space="preserve"> </w:t>
      </w:r>
      <w:r>
        <w:rPr>
          <w:sz w:val="24"/>
        </w:rPr>
        <w:t>историко-культурных, нравственных, эстетических</w:t>
      </w:r>
      <w:r>
        <w:rPr>
          <w:spacing w:val="-5"/>
          <w:sz w:val="24"/>
        </w:rPr>
        <w:t xml:space="preserve"> </w:t>
      </w:r>
      <w:r>
        <w:rPr>
          <w:sz w:val="24"/>
        </w:rPr>
        <w:t>ценностей.</w:t>
      </w:r>
    </w:p>
    <w:p w:rsidR="00227E85" w:rsidRDefault="002360BD" w:rsidP="006C75FD">
      <w:pPr>
        <w:pStyle w:val="a7"/>
        <w:numPr>
          <w:ilvl w:val="0"/>
          <w:numId w:val="94"/>
        </w:numPr>
        <w:tabs>
          <w:tab w:val="left" w:pos="934"/>
        </w:tabs>
        <w:spacing w:line="237" w:lineRule="auto"/>
        <w:ind w:right="191" w:firstLine="566"/>
        <w:jc w:val="both"/>
        <w:rPr>
          <w:sz w:val="24"/>
        </w:rPr>
      </w:pPr>
      <w:r>
        <w:rPr>
          <w:sz w:val="24"/>
        </w:rPr>
        <w:t>освоение смыслового чтения, понимание смысла и значения элементарных понятий теории</w:t>
      </w:r>
      <w:r>
        <w:rPr>
          <w:spacing w:val="1"/>
          <w:sz w:val="24"/>
        </w:rPr>
        <w:t xml:space="preserve"> </w:t>
      </w:r>
      <w:r>
        <w:rPr>
          <w:sz w:val="24"/>
        </w:rPr>
        <w:t>литературы.</w:t>
      </w:r>
    </w:p>
    <w:p w:rsidR="00227E85" w:rsidRDefault="002360BD" w:rsidP="006C75FD">
      <w:pPr>
        <w:pStyle w:val="a7"/>
        <w:numPr>
          <w:ilvl w:val="0"/>
          <w:numId w:val="94"/>
        </w:numPr>
        <w:tabs>
          <w:tab w:val="left" w:pos="1042"/>
        </w:tabs>
        <w:spacing w:line="235" w:lineRule="auto"/>
        <w:ind w:right="177" w:firstLine="566"/>
        <w:jc w:val="both"/>
        <w:rPr>
          <w:sz w:val="24"/>
        </w:rPr>
      </w:pPr>
      <w:r>
        <w:rPr>
          <w:sz w:val="24"/>
        </w:rPr>
        <w:t>приобщение</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осмыслению</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сформированность</w:t>
      </w:r>
      <w:r>
        <w:rPr>
          <w:spacing w:val="2"/>
          <w:sz w:val="24"/>
        </w:rPr>
        <w:t xml:space="preserve"> </w:t>
      </w:r>
      <w:r>
        <w:rPr>
          <w:sz w:val="24"/>
        </w:rPr>
        <w:t>читательского</w:t>
      </w:r>
      <w:r>
        <w:rPr>
          <w:spacing w:val="6"/>
          <w:sz w:val="24"/>
        </w:rPr>
        <w:t xml:space="preserve"> </w:t>
      </w:r>
      <w:r>
        <w:rPr>
          <w:sz w:val="24"/>
        </w:rPr>
        <w:t>интереса и</w:t>
      </w:r>
      <w:r>
        <w:rPr>
          <w:spacing w:val="1"/>
          <w:sz w:val="24"/>
        </w:rPr>
        <w:t xml:space="preserve"> </w:t>
      </w:r>
      <w:r>
        <w:rPr>
          <w:sz w:val="24"/>
        </w:rPr>
        <w:t>эстетического</w:t>
      </w:r>
      <w:r>
        <w:rPr>
          <w:spacing w:val="-1"/>
          <w:sz w:val="24"/>
        </w:rPr>
        <w:t xml:space="preserve"> </w:t>
      </w:r>
      <w:r>
        <w:rPr>
          <w:sz w:val="24"/>
        </w:rPr>
        <w:t>вкуса</w:t>
      </w:r>
      <w:r>
        <w:rPr>
          <w:spacing w:val="-2"/>
          <w:sz w:val="24"/>
        </w:rPr>
        <w:t xml:space="preserve"> </w:t>
      </w:r>
      <w:r>
        <w:rPr>
          <w:sz w:val="24"/>
        </w:rPr>
        <w:t>обучающихся.</w:t>
      </w:r>
    </w:p>
    <w:p w:rsidR="00227E85" w:rsidRDefault="002360BD">
      <w:pPr>
        <w:spacing w:before="3"/>
        <w:ind w:left="666"/>
        <w:jc w:val="both"/>
        <w:rPr>
          <w:sz w:val="24"/>
        </w:rPr>
      </w:pPr>
      <w:r>
        <w:rPr>
          <w:b/>
          <w:sz w:val="24"/>
        </w:rPr>
        <w:t>По</w:t>
      </w:r>
      <w:r>
        <w:rPr>
          <w:b/>
          <w:spacing w:val="-4"/>
          <w:sz w:val="24"/>
        </w:rPr>
        <w:t xml:space="preserve"> </w:t>
      </w:r>
      <w:r>
        <w:rPr>
          <w:b/>
          <w:sz w:val="24"/>
        </w:rPr>
        <w:t>учебному</w:t>
      </w:r>
      <w:r>
        <w:rPr>
          <w:b/>
          <w:spacing w:val="-4"/>
          <w:sz w:val="24"/>
        </w:rPr>
        <w:t xml:space="preserve"> </w:t>
      </w:r>
      <w:r>
        <w:rPr>
          <w:b/>
          <w:sz w:val="24"/>
        </w:rPr>
        <w:t>предмету</w:t>
      </w:r>
      <w:r>
        <w:rPr>
          <w:b/>
          <w:spacing w:val="-8"/>
          <w:sz w:val="24"/>
        </w:rPr>
        <w:t xml:space="preserve"> </w:t>
      </w:r>
      <w:r>
        <w:rPr>
          <w:b/>
          <w:sz w:val="24"/>
        </w:rPr>
        <w:t>"Иностранный</w:t>
      </w:r>
      <w:r>
        <w:rPr>
          <w:b/>
          <w:spacing w:val="-5"/>
          <w:sz w:val="24"/>
        </w:rPr>
        <w:t xml:space="preserve"> </w:t>
      </w:r>
      <w:r>
        <w:rPr>
          <w:b/>
          <w:sz w:val="24"/>
        </w:rPr>
        <w:t>язык"</w:t>
      </w:r>
      <w:r>
        <w:rPr>
          <w:b/>
          <w:spacing w:val="2"/>
          <w:sz w:val="24"/>
        </w:rPr>
        <w:t xml:space="preserve"> </w:t>
      </w:r>
      <w:r>
        <w:rPr>
          <w:sz w:val="24"/>
        </w:rPr>
        <w:t>(английский)</w:t>
      </w:r>
    </w:p>
    <w:p w:rsidR="00227E85" w:rsidRDefault="002360BD">
      <w:pPr>
        <w:pStyle w:val="a3"/>
        <w:ind w:left="100" w:right="143" w:firstLine="566"/>
      </w:pPr>
      <w:r>
        <w:t>Ориентированы на применение знаний, умений и навыков в типичных учебных ситуациях 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5"/>
        </w:rPr>
        <w:t xml:space="preserve"> </w:t>
      </w:r>
      <w:r>
        <w:t>на</w:t>
      </w:r>
      <w:r>
        <w:rPr>
          <w:spacing w:val="14"/>
        </w:rPr>
        <w:t xml:space="preserve"> </w:t>
      </w:r>
      <w:r>
        <w:t>элементарном</w:t>
      </w:r>
      <w:r>
        <w:rPr>
          <w:spacing w:val="21"/>
        </w:rPr>
        <w:t xml:space="preserve"> </w:t>
      </w:r>
      <w:r>
        <w:t>уровне</w:t>
      </w:r>
      <w:r>
        <w:rPr>
          <w:spacing w:val="9"/>
        </w:rPr>
        <w:t xml:space="preserve"> </w:t>
      </w:r>
      <w:r>
        <w:t>в</w:t>
      </w:r>
      <w:r>
        <w:rPr>
          <w:spacing w:val="19"/>
        </w:rPr>
        <w:t xml:space="preserve"> </w:t>
      </w:r>
      <w:r>
        <w:t>совокупности</w:t>
      </w:r>
      <w:r>
        <w:rPr>
          <w:spacing w:val="18"/>
        </w:rPr>
        <w:t xml:space="preserve"> </w:t>
      </w:r>
      <w:r>
        <w:t>ее</w:t>
      </w:r>
      <w:r>
        <w:rPr>
          <w:spacing w:val="14"/>
        </w:rPr>
        <w:t xml:space="preserve"> </w:t>
      </w:r>
      <w:r>
        <w:t>составляющих</w:t>
      </w:r>
      <w:r>
        <w:rPr>
          <w:spacing w:val="24"/>
        </w:rPr>
        <w:t xml:space="preserve"> </w:t>
      </w:r>
      <w:r>
        <w:t>-</w:t>
      </w:r>
      <w:r>
        <w:rPr>
          <w:spacing w:val="17"/>
        </w:rPr>
        <w:t xml:space="preserve"> </w:t>
      </w:r>
      <w:r>
        <w:t>речевой,</w:t>
      </w:r>
      <w:r>
        <w:rPr>
          <w:spacing w:val="18"/>
        </w:rPr>
        <w:t xml:space="preserve"> </w:t>
      </w:r>
      <w:r>
        <w:t>языковой,</w:t>
      </w:r>
    </w:p>
    <w:p w:rsidR="00227E85" w:rsidRDefault="00227E85">
      <w:pPr>
        <w:sectPr w:rsidR="00227E85">
          <w:pgSz w:w="11900" w:h="16840"/>
          <w:pgMar w:top="760" w:right="320" w:bottom="500" w:left="980" w:header="0" w:footer="237" w:gutter="0"/>
          <w:cols w:space="720"/>
        </w:sectPr>
      </w:pPr>
    </w:p>
    <w:p w:rsidR="00227E85" w:rsidRDefault="002360BD">
      <w:pPr>
        <w:pStyle w:val="a3"/>
        <w:spacing w:before="83" w:line="235" w:lineRule="auto"/>
        <w:ind w:left="100" w:right="171"/>
      </w:pPr>
      <w:r>
        <w:lastRenderedPageBreak/>
        <w:t>социокультурной,</w:t>
      </w:r>
      <w:r>
        <w:rPr>
          <w:spacing w:val="1"/>
        </w:rPr>
        <w:t xml:space="preserve"> </w:t>
      </w:r>
      <w:r>
        <w:t>компенсаторной,</w:t>
      </w:r>
      <w:r>
        <w:rPr>
          <w:spacing w:val="1"/>
        </w:rPr>
        <w:t xml:space="preserve"> </w:t>
      </w:r>
      <w:r>
        <w:t>метапредметной</w:t>
      </w:r>
      <w:r>
        <w:rPr>
          <w:spacing w:val="1"/>
        </w:rPr>
        <w:t xml:space="preserve"> </w:t>
      </w:r>
      <w:r>
        <w:t>(учебно-познавательной)</w:t>
      </w:r>
      <w:r>
        <w:rPr>
          <w:spacing w:val="1"/>
        </w:rPr>
        <w:t xml:space="preserve"> </w:t>
      </w:r>
      <w:r>
        <w:t>и</w:t>
      </w:r>
      <w:r>
        <w:rPr>
          <w:spacing w:val="1"/>
        </w:rPr>
        <w:t xml:space="preserve"> </w:t>
      </w:r>
      <w:r>
        <w:t>должны</w:t>
      </w:r>
      <w:r>
        <w:rPr>
          <w:spacing w:val="1"/>
        </w:rPr>
        <w:t xml:space="preserve"> </w:t>
      </w:r>
      <w:r>
        <w:t>обеспечивать:</w:t>
      </w:r>
    </w:p>
    <w:p w:rsidR="00227E85" w:rsidRDefault="002360BD" w:rsidP="006C75FD">
      <w:pPr>
        <w:pStyle w:val="a7"/>
        <w:numPr>
          <w:ilvl w:val="0"/>
          <w:numId w:val="93"/>
        </w:numPr>
        <w:tabs>
          <w:tab w:val="left" w:pos="963"/>
        </w:tabs>
        <w:spacing w:before="9" w:line="237" w:lineRule="auto"/>
        <w:ind w:right="155" w:firstLine="566"/>
        <w:jc w:val="both"/>
        <w:rPr>
          <w:sz w:val="24"/>
        </w:rPr>
      </w:pPr>
      <w:r>
        <w:rPr>
          <w:sz w:val="24"/>
        </w:rPr>
        <w:t>овладение основными видами речевой деятельности в рамках следующего 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Мир</w:t>
      </w:r>
      <w:r>
        <w:rPr>
          <w:spacing w:val="1"/>
          <w:sz w:val="24"/>
        </w:rPr>
        <w:t xml:space="preserve"> </w:t>
      </w:r>
      <w:r>
        <w:rPr>
          <w:sz w:val="24"/>
        </w:rPr>
        <w:t>моего</w:t>
      </w:r>
      <w:r>
        <w:rPr>
          <w:spacing w:val="1"/>
          <w:sz w:val="24"/>
        </w:rPr>
        <w:t xml:space="preserve"> </w:t>
      </w:r>
      <w:r>
        <w:rPr>
          <w:sz w:val="24"/>
        </w:rPr>
        <w:t>"я".</w:t>
      </w:r>
      <w:r>
        <w:rPr>
          <w:spacing w:val="1"/>
          <w:sz w:val="24"/>
        </w:rPr>
        <w:t xml:space="preserve"> </w:t>
      </w:r>
      <w:r>
        <w:rPr>
          <w:sz w:val="24"/>
        </w:rPr>
        <w:t>Мир</w:t>
      </w:r>
      <w:r>
        <w:rPr>
          <w:spacing w:val="1"/>
          <w:sz w:val="24"/>
        </w:rPr>
        <w:t xml:space="preserve"> </w:t>
      </w:r>
      <w:r>
        <w:rPr>
          <w:sz w:val="24"/>
        </w:rPr>
        <w:t>моих</w:t>
      </w:r>
      <w:r>
        <w:rPr>
          <w:spacing w:val="1"/>
          <w:sz w:val="24"/>
        </w:rPr>
        <w:t xml:space="preserve"> </w:t>
      </w:r>
      <w:r>
        <w:rPr>
          <w:sz w:val="24"/>
        </w:rPr>
        <w:t>увлечений.</w:t>
      </w:r>
      <w:r>
        <w:rPr>
          <w:spacing w:val="1"/>
          <w:sz w:val="24"/>
        </w:rPr>
        <w:t xml:space="preserve"> </w:t>
      </w:r>
      <w:r>
        <w:rPr>
          <w:sz w:val="24"/>
        </w:rPr>
        <w:t>Мир</w:t>
      </w:r>
      <w:r>
        <w:rPr>
          <w:spacing w:val="1"/>
          <w:sz w:val="24"/>
        </w:rPr>
        <w:t xml:space="preserve"> </w:t>
      </w:r>
      <w:r>
        <w:rPr>
          <w:sz w:val="24"/>
        </w:rPr>
        <w:t>вокруг</w:t>
      </w:r>
      <w:r>
        <w:rPr>
          <w:spacing w:val="1"/>
          <w:sz w:val="24"/>
        </w:rPr>
        <w:t xml:space="preserve"> </w:t>
      </w:r>
      <w:r>
        <w:rPr>
          <w:sz w:val="24"/>
        </w:rPr>
        <w:t>меня.</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5"/>
          <w:sz w:val="24"/>
        </w:rPr>
        <w:t xml:space="preserve"> </w:t>
      </w:r>
      <w:r>
        <w:rPr>
          <w:sz w:val="24"/>
        </w:rPr>
        <w:t>изучаемого</w:t>
      </w:r>
      <w:r>
        <w:rPr>
          <w:spacing w:val="7"/>
          <w:sz w:val="24"/>
        </w:rPr>
        <w:t xml:space="preserve"> </w:t>
      </w:r>
      <w:r>
        <w:rPr>
          <w:sz w:val="24"/>
        </w:rPr>
        <w:t>языка.</w:t>
      </w:r>
    </w:p>
    <w:p w:rsidR="00227E85" w:rsidRDefault="002360BD" w:rsidP="006C75FD">
      <w:pPr>
        <w:pStyle w:val="a7"/>
        <w:numPr>
          <w:ilvl w:val="0"/>
          <w:numId w:val="93"/>
        </w:numPr>
        <w:tabs>
          <w:tab w:val="left" w:pos="941"/>
        </w:tabs>
        <w:ind w:right="153" w:firstLine="566"/>
        <w:jc w:val="both"/>
        <w:rPr>
          <w:sz w:val="24"/>
        </w:rPr>
      </w:pPr>
      <w:r>
        <w:rPr>
          <w:sz w:val="24"/>
        </w:rPr>
        <w:t>знание и понимание правил чтения и орфографии; интонации изученных коммуникативных</w:t>
      </w:r>
      <w:r>
        <w:rPr>
          <w:spacing w:val="-57"/>
          <w:sz w:val="24"/>
        </w:rPr>
        <w:t xml:space="preserve"> </w:t>
      </w:r>
      <w:r>
        <w:rPr>
          <w:sz w:val="24"/>
        </w:rPr>
        <w:t>типов</w:t>
      </w:r>
      <w:r>
        <w:rPr>
          <w:spacing w:val="1"/>
          <w:sz w:val="24"/>
        </w:rPr>
        <w:t xml:space="preserve"> </w:t>
      </w:r>
      <w:r>
        <w:rPr>
          <w:sz w:val="24"/>
        </w:rPr>
        <w:t>предложений; основных значений изученных лексических 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p>
    <w:p w:rsidR="00227E85" w:rsidRDefault="002360BD" w:rsidP="006C75FD">
      <w:pPr>
        <w:pStyle w:val="a7"/>
        <w:numPr>
          <w:ilvl w:val="0"/>
          <w:numId w:val="93"/>
        </w:numPr>
        <w:tabs>
          <w:tab w:val="left" w:pos="929"/>
        </w:tabs>
        <w:ind w:right="147" w:firstLine="566"/>
        <w:jc w:val="both"/>
        <w:rPr>
          <w:sz w:val="24"/>
        </w:rPr>
      </w:pPr>
      <w:r>
        <w:rPr>
          <w:sz w:val="24"/>
        </w:rPr>
        <w:t>овладение фонетическими навыками (различать на слух и адекватно, без ошибок, ведущих к</w:t>
      </w:r>
      <w:r>
        <w:rPr>
          <w:spacing w:val="-57"/>
          <w:sz w:val="24"/>
        </w:rPr>
        <w:t xml:space="preserve"> </w:t>
      </w:r>
      <w:r>
        <w:rPr>
          <w:sz w:val="24"/>
        </w:rPr>
        <w:t>сбою коммуникации,</w:t>
      </w:r>
      <w:r>
        <w:rPr>
          <w:spacing w:val="1"/>
          <w:sz w:val="24"/>
        </w:rPr>
        <w:t xml:space="preserve"> </w:t>
      </w:r>
      <w:r>
        <w:rPr>
          <w:sz w:val="24"/>
        </w:rPr>
        <w:t>произносить изученные</w:t>
      </w:r>
      <w:r>
        <w:rPr>
          <w:spacing w:val="1"/>
          <w:sz w:val="24"/>
        </w:rPr>
        <w:t xml:space="preserve"> </w:t>
      </w:r>
      <w:r>
        <w:rPr>
          <w:sz w:val="24"/>
        </w:rPr>
        <w:t>звуки иностранного языка; соблюдать правильное</w:t>
      </w:r>
      <w:r>
        <w:rPr>
          <w:spacing w:val="1"/>
          <w:sz w:val="24"/>
        </w:rPr>
        <w:t xml:space="preserve"> </w:t>
      </w:r>
      <w:r>
        <w:rPr>
          <w:sz w:val="24"/>
        </w:rPr>
        <w:t>ударение в изученных словах и фразах; соблюдать особенности интонации в повествовательных и</w:t>
      </w:r>
      <w:r>
        <w:rPr>
          <w:spacing w:val="1"/>
          <w:sz w:val="24"/>
        </w:rPr>
        <w:t xml:space="preserve"> </w:t>
      </w:r>
      <w:r>
        <w:rPr>
          <w:sz w:val="24"/>
        </w:rPr>
        <w:t>побудительных</w:t>
      </w:r>
      <w:r>
        <w:rPr>
          <w:spacing w:val="1"/>
          <w:sz w:val="24"/>
        </w:rPr>
        <w:t xml:space="preserve"> </w:t>
      </w:r>
      <w:r>
        <w:rPr>
          <w:sz w:val="24"/>
        </w:rPr>
        <w:t>предложениях,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типах</w:t>
      </w:r>
      <w:r>
        <w:rPr>
          <w:spacing w:val="1"/>
          <w:sz w:val="24"/>
        </w:rPr>
        <w:t xml:space="preserve"> </w:t>
      </w:r>
      <w:r>
        <w:rPr>
          <w:sz w:val="24"/>
        </w:rPr>
        <w:t>вопросов);</w:t>
      </w:r>
      <w:r>
        <w:rPr>
          <w:spacing w:val="1"/>
          <w:sz w:val="24"/>
        </w:rPr>
        <w:t xml:space="preserve"> </w:t>
      </w:r>
      <w:r>
        <w:rPr>
          <w:sz w:val="24"/>
        </w:rPr>
        <w:t>графическими</w:t>
      </w:r>
      <w:r>
        <w:rPr>
          <w:spacing w:val="1"/>
          <w:sz w:val="24"/>
        </w:rPr>
        <w:t xml:space="preserve"> </w:t>
      </w:r>
      <w:r>
        <w:rPr>
          <w:sz w:val="24"/>
        </w:rPr>
        <w:t>навыками</w:t>
      </w:r>
      <w:r>
        <w:rPr>
          <w:spacing w:val="-57"/>
          <w:sz w:val="24"/>
        </w:rPr>
        <w:t xml:space="preserve"> </w:t>
      </w:r>
      <w:r>
        <w:rPr>
          <w:sz w:val="24"/>
        </w:rPr>
        <w:t>(графически</w:t>
      </w:r>
      <w:r>
        <w:rPr>
          <w:spacing w:val="1"/>
          <w:sz w:val="24"/>
        </w:rPr>
        <w:t xml:space="preserve"> </w:t>
      </w:r>
      <w:r>
        <w:rPr>
          <w:sz w:val="24"/>
        </w:rPr>
        <w:t>корректно</w:t>
      </w:r>
      <w:r>
        <w:rPr>
          <w:spacing w:val="1"/>
          <w:sz w:val="24"/>
        </w:rPr>
        <w:t xml:space="preserve"> </w:t>
      </w:r>
      <w:r>
        <w:rPr>
          <w:sz w:val="24"/>
        </w:rPr>
        <w:t>писать</w:t>
      </w:r>
      <w:r>
        <w:rPr>
          <w:spacing w:val="1"/>
          <w:sz w:val="24"/>
        </w:rPr>
        <w:t xml:space="preserve"> </w:t>
      </w:r>
      <w:r>
        <w:rPr>
          <w:sz w:val="24"/>
        </w:rPr>
        <w:t>буквы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орфографическими</w:t>
      </w:r>
      <w:r>
        <w:rPr>
          <w:spacing w:val="1"/>
          <w:sz w:val="24"/>
        </w:rPr>
        <w:t xml:space="preserve"> </w:t>
      </w:r>
      <w:r>
        <w:rPr>
          <w:sz w:val="24"/>
        </w:rPr>
        <w:t>(корректно</w:t>
      </w:r>
      <w:r>
        <w:rPr>
          <w:spacing w:val="1"/>
          <w:sz w:val="24"/>
        </w:rPr>
        <w:t xml:space="preserve"> </w:t>
      </w:r>
      <w:r>
        <w:rPr>
          <w:sz w:val="24"/>
        </w:rPr>
        <w:t>писать</w:t>
      </w:r>
      <w:r>
        <w:rPr>
          <w:spacing w:val="-57"/>
          <w:sz w:val="24"/>
        </w:rPr>
        <w:t xml:space="preserve"> </w:t>
      </w:r>
      <w:r>
        <w:rPr>
          <w:sz w:val="24"/>
        </w:rPr>
        <w:t>изученные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пунктуационными</w:t>
      </w:r>
      <w:r>
        <w:rPr>
          <w:spacing w:val="1"/>
          <w:sz w:val="24"/>
        </w:rPr>
        <w:t xml:space="preserve"> </w:t>
      </w:r>
      <w:r>
        <w:rPr>
          <w:sz w:val="24"/>
        </w:rPr>
        <w:t>навыками</w:t>
      </w:r>
      <w:r>
        <w:rPr>
          <w:spacing w:val="1"/>
          <w:sz w:val="24"/>
        </w:rPr>
        <w:t xml:space="preserve"> </w:t>
      </w:r>
      <w:r>
        <w:rPr>
          <w:sz w:val="24"/>
        </w:rPr>
        <w:t>(использовать</w:t>
      </w:r>
      <w:r>
        <w:rPr>
          <w:spacing w:val="1"/>
          <w:sz w:val="24"/>
        </w:rPr>
        <w:t xml:space="preserve"> </w:t>
      </w:r>
      <w:r>
        <w:rPr>
          <w:sz w:val="24"/>
        </w:rPr>
        <w:t>точку,</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7"/>
          <w:sz w:val="24"/>
        </w:rPr>
        <w:t xml:space="preserve"> </w:t>
      </w:r>
      <w:r>
        <w:rPr>
          <w:sz w:val="24"/>
        </w:rPr>
        <w:t>знаки</w:t>
      </w:r>
      <w:r>
        <w:rPr>
          <w:spacing w:val="-4"/>
          <w:sz w:val="24"/>
        </w:rPr>
        <w:t xml:space="preserve"> </w:t>
      </w:r>
      <w:r>
        <w:rPr>
          <w:sz w:val="24"/>
        </w:rPr>
        <w:t>в</w:t>
      </w:r>
      <w:r>
        <w:rPr>
          <w:spacing w:val="-6"/>
          <w:sz w:val="24"/>
        </w:rPr>
        <w:t xml:space="preserve"> </w:t>
      </w:r>
      <w:r>
        <w:rPr>
          <w:sz w:val="24"/>
        </w:rPr>
        <w:t>конце</w:t>
      </w:r>
      <w:r>
        <w:rPr>
          <w:spacing w:val="-2"/>
          <w:sz w:val="24"/>
        </w:rPr>
        <w:t xml:space="preserve"> </w:t>
      </w:r>
      <w:r>
        <w:rPr>
          <w:sz w:val="24"/>
        </w:rPr>
        <w:t>предложения,</w:t>
      </w:r>
      <w:r>
        <w:rPr>
          <w:spacing w:val="-5"/>
          <w:sz w:val="24"/>
        </w:rPr>
        <w:t xml:space="preserve"> </w:t>
      </w:r>
      <w:r>
        <w:rPr>
          <w:sz w:val="24"/>
        </w:rPr>
        <w:t>апостроф,</w:t>
      </w:r>
      <w:r>
        <w:rPr>
          <w:spacing w:val="-6"/>
          <w:sz w:val="24"/>
        </w:rPr>
        <w:t xml:space="preserve"> </w:t>
      </w:r>
      <w:r>
        <w:rPr>
          <w:sz w:val="24"/>
        </w:rPr>
        <w:t>запятую</w:t>
      </w:r>
      <w:r>
        <w:rPr>
          <w:spacing w:val="-2"/>
          <w:sz w:val="24"/>
        </w:rPr>
        <w:t xml:space="preserve"> </w:t>
      </w:r>
      <w:r>
        <w:rPr>
          <w:sz w:val="24"/>
        </w:rPr>
        <w:t>при</w:t>
      </w:r>
      <w:r>
        <w:rPr>
          <w:spacing w:val="-2"/>
          <w:sz w:val="24"/>
        </w:rPr>
        <w:t xml:space="preserve"> </w:t>
      </w:r>
      <w:r>
        <w:rPr>
          <w:sz w:val="24"/>
        </w:rPr>
        <w:t>перечислении</w:t>
      </w:r>
      <w:r>
        <w:rPr>
          <w:spacing w:val="-5"/>
          <w:sz w:val="24"/>
        </w:rPr>
        <w:t xml:space="preserve"> </w:t>
      </w:r>
      <w:r>
        <w:rPr>
          <w:sz w:val="24"/>
        </w:rPr>
        <w:t>и</w:t>
      </w:r>
      <w:r>
        <w:rPr>
          <w:spacing w:val="-7"/>
          <w:sz w:val="24"/>
        </w:rPr>
        <w:t xml:space="preserve"> </w:t>
      </w:r>
      <w:r>
        <w:rPr>
          <w:sz w:val="24"/>
        </w:rPr>
        <w:t>обращении);</w:t>
      </w:r>
    </w:p>
    <w:p w:rsidR="00227E85" w:rsidRDefault="002360BD" w:rsidP="006C75FD">
      <w:pPr>
        <w:pStyle w:val="a7"/>
        <w:numPr>
          <w:ilvl w:val="0"/>
          <w:numId w:val="93"/>
        </w:numPr>
        <w:tabs>
          <w:tab w:val="left" w:pos="1085"/>
        </w:tabs>
        <w:ind w:right="150" w:firstLine="566"/>
        <w:jc w:val="both"/>
        <w:rPr>
          <w:sz w:val="24"/>
        </w:rPr>
      </w:pPr>
      <w:r>
        <w:rPr>
          <w:sz w:val="24"/>
        </w:rPr>
        <w:t>использование</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соответствующих</w:t>
      </w:r>
      <w:r>
        <w:rPr>
          <w:spacing w:val="1"/>
          <w:sz w:val="24"/>
        </w:rPr>
        <w:t xml:space="preserve"> </w:t>
      </w:r>
      <w:r>
        <w:rPr>
          <w:sz w:val="24"/>
        </w:rPr>
        <w:t>учебно-познавательной</w:t>
      </w:r>
      <w:r>
        <w:rPr>
          <w:spacing w:val="1"/>
          <w:sz w:val="24"/>
        </w:rPr>
        <w:t xml:space="preserve"> </w:t>
      </w:r>
      <w:r>
        <w:rPr>
          <w:sz w:val="24"/>
        </w:rPr>
        <w:t>задаче,</w:t>
      </w:r>
      <w:r>
        <w:rPr>
          <w:spacing w:val="1"/>
          <w:sz w:val="24"/>
        </w:rPr>
        <w:t xml:space="preserve"> </w:t>
      </w:r>
      <w:r>
        <w:rPr>
          <w:sz w:val="24"/>
        </w:rPr>
        <w:t>ситуации повседневного общения: овладение навыками распознавания и употребления в устной и</w:t>
      </w:r>
      <w:r>
        <w:rPr>
          <w:spacing w:val="1"/>
          <w:sz w:val="24"/>
        </w:rPr>
        <w:t xml:space="preserve"> </w:t>
      </w:r>
      <w:r>
        <w:rPr>
          <w:sz w:val="24"/>
        </w:rPr>
        <w:t>письменной речи не менее</w:t>
      </w:r>
      <w:r>
        <w:rPr>
          <w:spacing w:val="1"/>
          <w:sz w:val="24"/>
        </w:rPr>
        <w:t xml:space="preserve"> </w:t>
      </w:r>
      <w:r>
        <w:rPr>
          <w:sz w:val="24"/>
        </w:rPr>
        <w:t>500 изученных лексических единиц</w:t>
      </w:r>
      <w:r>
        <w:rPr>
          <w:spacing w:val="1"/>
          <w:sz w:val="24"/>
        </w:rPr>
        <w:t xml:space="preserve"> </w:t>
      </w:r>
      <w:r>
        <w:rPr>
          <w:sz w:val="24"/>
        </w:rPr>
        <w:t>(слов, словосочетаний,</w:t>
      </w:r>
      <w:r>
        <w:rPr>
          <w:spacing w:val="1"/>
          <w:sz w:val="24"/>
        </w:rPr>
        <w:t xml:space="preserve"> </w:t>
      </w:r>
      <w:r>
        <w:rPr>
          <w:sz w:val="24"/>
        </w:rPr>
        <w:t>речевых</w:t>
      </w:r>
      <w:r>
        <w:rPr>
          <w:spacing w:val="1"/>
          <w:sz w:val="24"/>
        </w:rPr>
        <w:t xml:space="preserve"> </w:t>
      </w:r>
      <w:r>
        <w:rPr>
          <w:sz w:val="24"/>
        </w:rPr>
        <w:t>клише) в их основных значениях и навыками распознавания и употребления в устной и письменной</w:t>
      </w:r>
      <w:r>
        <w:rPr>
          <w:spacing w:val="-57"/>
          <w:sz w:val="24"/>
        </w:rPr>
        <w:t xml:space="preserve"> </w:t>
      </w:r>
      <w:r>
        <w:rPr>
          <w:sz w:val="24"/>
        </w:rPr>
        <w:t>речи изученных синтаксических конструкций и морфологических форм изучаемого иностранного</w:t>
      </w:r>
      <w:r>
        <w:rPr>
          <w:spacing w:val="1"/>
          <w:sz w:val="24"/>
        </w:rPr>
        <w:t xml:space="preserve"> </w:t>
      </w:r>
      <w:r>
        <w:rPr>
          <w:sz w:val="24"/>
        </w:rPr>
        <w:t>языка;</w:t>
      </w:r>
    </w:p>
    <w:p w:rsidR="00227E85" w:rsidRDefault="002360BD" w:rsidP="006C75FD">
      <w:pPr>
        <w:pStyle w:val="a7"/>
        <w:numPr>
          <w:ilvl w:val="0"/>
          <w:numId w:val="93"/>
        </w:numPr>
        <w:tabs>
          <w:tab w:val="left" w:pos="982"/>
        </w:tabs>
        <w:ind w:right="145" w:firstLine="566"/>
        <w:jc w:val="both"/>
        <w:rPr>
          <w:sz w:val="24"/>
        </w:rPr>
      </w:pPr>
      <w:r>
        <w:rPr>
          <w:sz w:val="24"/>
        </w:rPr>
        <w:t>овладение социокультурными знаниями и умениями: знание названий родной страны и</w:t>
      </w:r>
      <w:r>
        <w:rPr>
          <w:spacing w:val="1"/>
          <w:sz w:val="24"/>
        </w:rPr>
        <w:t xml:space="preserve"> </w:t>
      </w:r>
      <w:r>
        <w:rPr>
          <w:sz w:val="24"/>
        </w:rPr>
        <w:t>страны/стран изучаемого языка, некоторых литературных персонажей, небольших произведений</w:t>
      </w:r>
      <w:r>
        <w:rPr>
          <w:spacing w:val="1"/>
          <w:sz w:val="24"/>
        </w:rPr>
        <w:t xml:space="preserve"> </w:t>
      </w:r>
      <w:r>
        <w:rPr>
          <w:sz w:val="24"/>
        </w:rPr>
        <w:t>детского фольклора (рифмовок, песен); умение кратко представлять свою страну на иностранном</w:t>
      </w:r>
      <w:r>
        <w:rPr>
          <w:spacing w:val="1"/>
          <w:sz w:val="24"/>
        </w:rPr>
        <w:t xml:space="preserve"> </w:t>
      </w:r>
      <w:r>
        <w:rPr>
          <w:sz w:val="24"/>
        </w:rPr>
        <w:t>языке</w:t>
      </w:r>
      <w:r>
        <w:rPr>
          <w:spacing w:val="-2"/>
          <w:sz w:val="24"/>
        </w:rPr>
        <w:t xml:space="preserve"> </w:t>
      </w:r>
      <w:r>
        <w:rPr>
          <w:sz w:val="24"/>
        </w:rPr>
        <w:t>в</w:t>
      </w:r>
      <w:r>
        <w:rPr>
          <w:spacing w:val="-1"/>
          <w:sz w:val="24"/>
        </w:rPr>
        <w:t xml:space="preserve"> </w:t>
      </w:r>
      <w:r>
        <w:rPr>
          <w:sz w:val="24"/>
        </w:rPr>
        <w:t>рамках изучаемой</w:t>
      </w:r>
      <w:r>
        <w:rPr>
          <w:spacing w:val="1"/>
          <w:sz w:val="24"/>
        </w:rPr>
        <w:t xml:space="preserve"> </w:t>
      </w:r>
      <w:r>
        <w:rPr>
          <w:sz w:val="24"/>
        </w:rPr>
        <w:t>тематики;</w:t>
      </w:r>
    </w:p>
    <w:p w:rsidR="00227E85" w:rsidRDefault="002360BD" w:rsidP="006C75FD">
      <w:pPr>
        <w:pStyle w:val="a7"/>
        <w:numPr>
          <w:ilvl w:val="0"/>
          <w:numId w:val="93"/>
        </w:numPr>
        <w:tabs>
          <w:tab w:val="left" w:pos="927"/>
        </w:tabs>
        <w:ind w:right="186" w:firstLine="566"/>
        <w:jc w:val="both"/>
        <w:rPr>
          <w:sz w:val="24"/>
        </w:rPr>
      </w:pPr>
      <w:r>
        <w:rPr>
          <w:sz w:val="24"/>
        </w:rPr>
        <w:t>овладение компенсаторными умениями: использовать при чтении и аудировании языковую,</w:t>
      </w:r>
      <w:r>
        <w:rPr>
          <w:spacing w:val="-58"/>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догадку;</w:t>
      </w:r>
    </w:p>
    <w:p w:rsidR="00227E85" w:rsidRDefault="002360BD" w:rsidP="006C75FD">
      <w:pPr>
        <w:pStyle w:val="a7"/>
        <w:numPr>
          <w:ilvl w:val="0"/>
          <w:numId w:val="93"/>
        </w:numPr>
        <w:tabs>
          <w:tab w:val="left" w:pos="958"/>
        </w:tabs>
        <w:ind w:right="191" w:firstLine="566"/>
        <w:jc w:val="both"/>
        <w:rPr>
          <w:sz w:val="24"/>
        </w:rPr>
      </w:pPr>
      <w:r>
        <w:rPr>
          <w:sz w:val="24"/>
        </w:rPr>
        <w:t>овладение умениями описывать, сравнивать и группировать объекты и явления в рамках</w:t>
      </w:r>
      <w:r>
        <w:rPr>
          <w:spacing w:val="1"/>
          <w:sz w:val="24"/>
        </w:rPr>
        <w:t xml:space="preserve"> </w:t>
      </w:r>
      <w:r>
        <w:rPr>
          <w:sz w:val="24"/>
        </w:rPr>
        <w:t>изучаемой тематики;</w:t>
      </w:r>
    </w:p>
    <w:p w:rsidR="00227E85" w:rsidRDefault="002360BD" w:rsidP="006C75FD">
      <w:pPr>
        <w:pStyle w:val="a7"/>
        <w:numPr>
          <w:ilvl w:val="0"/>
          <w:numId w:val="93"/>
        </w:numPr>
        <w:tabs>
          <w:tab w:val="left" w:pos="1006"/>
        </w:tabs>
        <w:ind w:right="150" w:firstLine="566"/>
        <w:jc w:val="both"/>
        <w:rPr>
          <w:sz w:val="24"/>
        </w:rPr>
      </w:pPr>
      <w:r>
        <w:rPr>
          <w:sz w:val="24"/>
        </w:rPr>
        <w:t>приобретение</w:t>
      </w:r>
      <w:r>
        <w:rPr>
          <w:spacing w:val="1"/>
          <w:sz w:val="24"/>
        </w:rPr>
        <w:t xml:space="preserve"> </w:t>
      </w:r>
      <w:r>
        <w:rPr>
          <w:sz w:val="24"/>
        </w:rPr>
        <w:t>базовых</w:t>
      </w:r>
      <w:r>
        <w:rPr>
          <w:spacing w:val="1"/>
          <w:sz w:val="24"/>
        </w:rPr>
        <w:t xml:space="preserve"> </w:t>
      </w:r>
      <w:r>
        <w:rPr>
          <w:sz w:val="24"/>
        </w:rPr>
        <w:t>умений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доступной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получения</w:t>
      </w:r>
      <w:r>
        <w:rPr>
          <w:spacing w:val="2"/>
          <w:sz w:val="24"/>
        </w:rPr>
        <w:t xml:space="preserve"> </w:t>
      </w:r>
      <w:r>
        <w:rPr>
          <w:sz w:val="24"/>
        </w:rPr>
        <w:t>информации из</w:t>
      </w:r>
      <w:r>
        <w:rPr>
          <w:spacing w:val="-1"/>
          <w:sz w:val="24"/>
        </w:rPr>
        <w:t xml:space="preserve"> </w:t>
      </w:r>
      <w:r>
        <w:rPr>
          <w:sz w:val="24"/>
        </w:rPr>
        <w:t>источников</w:t>
      </w:r>
      <w:r>
        <w:rPr>
          <w:spacing w:val="-2"/>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информационной</w:t>
      </w:r>
      <w:r>
        <w:rPr>
          <w:spacing w:val="2"/>
          <w:sz w:val="24"/>
        </w:rPr>
        <w:t xml:space="preserve"> </w:t>
      </w:r>
      <w:r>
        <w:rPr>
          <w:sz w:val="24"/>
        </w:rPr>
        <w:t>среде;</w:t>
      </w:r>
    </w:p>
    <w:p w:rsidR="00227E85" w:rsidRDefault="002360BD" w:rsidP="006C75FD">
      <w:pPr>
        <w:pStyle w:val="a7"/>
        <w:numPr>
          <w:ilvl w:val="0"/>
          <w:numId w:val="93"/>
        </w:numPr>
        <w:tabs>
          <w:tab w:val="left" w:pos="948"/>
        </w:tabs>
        <w:ind w:right="145" w:firstLine="566"/>
        <w:jc w:val="both"/>
        <w:rPr>
          <w:sz w:val="24"/>
        </w:rPr>
      </w:pPr>
      <w:r>
        <w:rPr>
          <w:sz w:val="24"/>
        </w:rPr>
        <w:t>выполнение простых проектных работ, включая задания межпредметного характера,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ее</w:t>
      </w:r>
      <w:r>
        <w:rPr>
          <w:spacing w:val="1"/>
          <w:sz w:val="24"/>
        </w:rPr>
        <w:t xml:space="preserve"> </w:t>
      </w:r>
      <w:r>
        <w:rPr>
          <w:sz w:val="24"/>
        </w:rPr>
        <w:t>цели,</w:t>
      </w:r>
      <w:r>
        <w:rPr>
          <w:spacing w:val="1"/>
          <w:sz w:val="24"/>
        </w:rPr>
        <w:t xml:space="preserve"> </w:t>
      </w:r>
      <w:r>
        <w:rPr>
          <w:sz w:val="24"/>
        </w:rPr>
        <w:t>обсуждение</w:t>
      </w:r>
      <w:r>
        <w:rPr>
          <w:spacing w:val="1"/>
          <w:sz w:val="24"/>
        </w:rPr>
        <w:t xml:space="preserve"> </w:t>
      </w:r>
      <w:r>
        <w:rPr>
          <w:sz w:val="24"/>
        </w:rPr>
        <w:t>и</w:t>
      </w:r>
      <w:r>
        <w:rPr>
          <w:spacing w:val="1"/>
          <w:sz w:val="24"/>
        </w:rPr>
        <w:t xml:space="preserve"> </w:t>
      </w:r>
      <w:r>
        <w:rPr>
          <w:sz w:val="24"/>
        </w:rPr>
        <w:t>согласование</w:t>
      </w:r>
      <w:r>
        <w:rPr>
          <w:spacing w:val="1"/>
          <w:sz w:val="24"/>
        </w:rPr>
        <w:t xml:space="preserve"> </w:t>
      </w:r>
      <w:r>
        <w:rPr>
          <w:sz w:val="24"/>
        </w:rPr>
        <w:t>способов</w:t>
      </w:r>
      <w:r>
        <w:rPr>
          <w:spacing w:val="1"/>
          <w:sz w:val="24"/>
        </w:rPr>
        <w:t xml:space="preserve"> </w:t>
      </w:r>
      <w:r>
        <w:rPr>
          <w:sz w:val="24"/>
        </w:rPr>
        <w:t>достижения</w:t>
      </w:r>
      <w:r>
        <w:rPr>
          <w:spacing w:val="1"/>
          <w:sz w:val="24"/>
        </w:rPr>
        <w:t xml:space="preserve"> </w:t>
      </w:r>
      <w:r>
        <w:rPr>
          <w:sz w:val="24"/>
        </w:rPr>
        <w:t>общего</w:t>
      </w:r>
      <w:r>
        <w:rPr>
          <w:spacing w:val="1"/>
          <w:sz w:val="24"/>
        </w:rPr>
        <w:t xml:space="preserve"> </w:t>
      </w:r>
      <w:r>
        <w:rPr>
          <w:sz w:val="24"/>
        </w:rPr>
        <w:t>результата,</w:t>
      </w:r>
      <w:r>
        <w:rPr>
          <w:spacing w:val="1"/>
          <w:sz w:val="24"/>
        </w:rPr>
        <w:t xml:space="preserve"> </w:t>
      </w:r>
      <w:r>
        <w:rPr>
          <w:sz w:val="24"/>
        </w:rPr>
        <w:t>распределение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готовности</w:t>
      </w:r>
      <w:r>
        <w:rPr>
          <w:spacing w:val="1"/>
          <w:sz w:val="24"/>
        </w:rPr>
        <w:t xml:space="preserve"> </w:t>
      </w:r>
      <w:r>
        <w:rPr>
          <w:sz w:val="24"/>
        </w:rPr>
        <w:t>быть</w:t>
      </w:r>
      <w:r>
        <w:rPr>
          <w:spacing w:val="1"/>
          <w:sz w:val="24"/>
        </w:rPr>
        <w:t xml:space="preserve"> </w:t>
      </w:r>
      <w:r>
        <w:rPr>
          <w:sz w:val="24"/>
        </w:rPr>
        <w:t>лидером</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осуществление</w:t>
      </w:r>
      <w:r>
        <w:rPr>
          <w:spacing w:val="1"/>
          <w:sz w:val="24"/>
        </w:rPr>
        <w:t xml:space="preserve"> </w:t>
      </w:r>
      <w:r>
        <w:rPr>
          <w:sz w:val="24"/>
        </w:rPr>
        <w:t>взаимного</w:t>
      </w:r>
      <w:r>
        <w:rPr>
          <w:spacing w:val="5"/>
          <w:sz w:val="24"/>
        </w:rPr>
        <w:t xml:space="preserve"> </w:t>
      </w:r>
      <w:r>
        <w:rPr>
          <w:sz w:val="24"/>
        </w:rPr>
        <w:t>контроля</w:t>
      </w:r>
      <w:r>
        <w:rPr>
          <w:spacing w:val="1"/>
          <w:sz w:val="24"/>
        </w:rPr>
        <w:t xml:space="preserve"> </w:t>
      </w:r>
      <w:r>
        <w:rPr>
          <w:sz w:val="24"/>
        </w:rPr>
        <w:t>в</w:t>
      </w:r>
      <w:r>
        <w:rPr>
          <w:spacing w:val="-1"/>
          <w:sz w:val="24"/>
        </w:rPr>
        <w:t xml:space="preserve"> </w:t>
      </w:r>
      <w:r>
        <w:rPr>
          <w:sz w:val="24"/>
        </w:rPr>
        <w:t>совместной деятельности,</w:t>
      </w:r>
      <w:r>
        <w:rPr>
          <w:spacing w:val="-2"/>
          <w:sz w:val="24"/>
        </w:rPr>
        <w:t xml:space="preserve"> </w:t>
      </w:r>
      <w:r>
        <w:rPr>
          <w:sz w:val="24"/>
        </w:rPr>
        <w:t>оценивание</w:t>
      </w:r>
      <w:r>
        <w:rPr>
          <w:spacing w:val="-5"/>
          <w:sz w:val="24"/>
        </w:rPr>
        <w:t xml:space="preserve"> </w:t>
      </w:r>
      <w:r>
        <w:rPr>
          <w:sz w:val="24"/>
        </w:rPr>
        <w:t>своего</w:t>
      </w:r>
      <w:r>
        <w:rPr>
          <w:spacing w:val="-1"/>
          <w:sz w:val="24"/>
        </w:rPr>
        <w:t xml:space="preserve"> </w:t>
      </w:r>
      <w:r>
        <w:rPr>
          <w:sz w:val="24"/>
        </w:rPr>
        <w:t>вклада</w:t>
      </w:r>
      <w:r>
        <w:rPr>
          <w:spacing w:val="-2"/>
          <w:sz w:val="24"/>
        </w:rPr>
        <w:t xml:space="preserve"> </w:t>
      </w:r>
      <w:r>
        <w:rPr>
          <w:sz w:val="24"/>
        </w:rPr>
        <w:t>в</w:t>
      </w:r>
      <w:r>
        <w:rPr>
          <w:spacing w:val="-2"/>
          <w:sz w:val="24"/>
        </w:rPr>
        <w:t xml:space="preserve"> </w:t>
      </w:r>
      <w:r>
        <w:rPr>
          <w:sz w:val="24"/>
        </w:rPr>
        <w:t>общее</w:t>
      </w:r>
      <w:r>
        <w:rPr>
          <w:spacing w:val="-5"/>
          <w:sz w:val="24"/>
        </w:rPr>
        <w:t xml:space="preserve"> </w:t>
      </w:r>
      <w:r>
        <w:rPr>
          <w:sz w:val="24"/>
        </w:rPr>
        <w:t>дело;</w:t>
      </w:r>
    </w:p>
    <w:p w:rsidR="00227E85" w:rsidRDefault="002360BD" w:rsidP="006C75FD">
      <w:pPr>
        <w:pStyle w:val="a7"/>
        <w:numPr>
          <w:ilvl w:val="0"/>
          <w:numId w:val="93"/>
        </w:numPr>
        <w:tabs>
          <w:tab w:val="left" w:pos="1051"/>
        </w:tabs>
        <w:spacing w:line="269" w:lineRule="exact"/>
        <w:ind w:left="1050" w:hanging="385"/>
        <w:jc w:val="both"/>
        <w:rPr>
          <w:sz w:val="24"/>
        </w:rPr>
      </w:pPr>
      <w:r>
        <w:rPr>
          <w:sz w:val="24"/>
        </w:rPr>
        <w:t>приобретение</w:t>
      </w:r>
      <w:r>
        <w:rPr>
          <w:spacing w:val="-13"/>
          <w:sz w:val="24"/>
        </w:rPr>
        <w:t xml:space="preserve"> </w:t>
      </w:r>
      <w:r>
        <w:rPr>
          <w:sz w:val="24"/>
        </w:rPr>
        <w:t>опыта</w:t>
      </w:r>
      <w:r>
        <w:rPr>
          <w:spacing w:val="-8"/>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в</w:t>
      </w:r>
      <w:r>
        <w:rPr>
          <w:spacing w:val="-6"/>
          <w:sz w:val="24"/>
        </w:rPr>
        <w:t xml:space="preserve"> </w:t>
      </w:r>
      <w:r>
        <w:rPr>
          <w:sz w:val="24"/>
        </w:rPr>
        <w:t>повседневной</w:t>
      </w:r>
      <w:r>
        <w:rPr>
          <w:spacing w:val="-3"/>
          <w:sz w:val="24"/>
        </w:rPr>
        <w:t xml:space="preserve"> </w:t>
      </w:r>
      <w:r>
        <w:rPr>
          <w:sz w:val="24"/>
        </w:rPr>
        <w:t>жизни:</w:t>
      </w:r>
    </w:p>
    <w:p w:rsidR="00227E85" w:rsidRDefault="002360BD">
      <w:pPr>
        <w:pStyle w:val="a3"/>
        <w:ind w:left="100" w:right="140" w:firstLine="566"/>
      </w:pPr>
      <w:r>
        <w:t>использовать</w:t>
      </w:r>
      <w:r>
        <w:rPr>
          <w:spacing w:val="1"/>
        </w:rPr>
        <w:t xml:space="preserve"> </w:t>
      </w:r>
      <w:r>
        <w:t>ИКТ</w:t>
      </w:r>
      <w:r>
        <w:rPr>
          <w:spacing w:val="1"/>
        </w:rPr>
        <w:t xml:space="preserve"> </w:t>
      </w:r>
      <w:r>
        <w:t>для</w:t>
      </w:r>
      <w:r>
        <w:rPr>
          <w:spacing w:val="1"/>
        </w:rPr>
        <w:t xml:space="preserve"> </w:t>
      </w:r>
      <w:r>
        <w:t>выполнения</w:t>
      </w:r>
      <w:r>
        <w:rPr>
          <w:spacing w:val="1"/>
        </w:rPr>
        <w:t xml:space="preserve"> </w:t>
      </w:r>
      <w:r>
        <w:t>несложных</w:t>
      </w:r>
      <w:r>
        <w:rPr>
          <w:spacing w:val="1"/>
        </w:rPr>
        <w:t xml:space="preserve"> </w:t>
      </w:r>
      <w:r>
        <w:t>заданий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(выбирать</w:t>
      </w:r>
      <w:r>
        <w:rPr>
          <w:spacing w:val="1"/>
        </w:rPr>
        <w:t xml:space="preserve"> </w:t>
      </w:r>
      <w:r>
        <w:t>источник для получения информации, оценивать необходимость и достаточность информации для</w:t>
      </w:r>
      <w:r>
        <w:rPr>
          <w:spacing w:val="1"/>
        </w:rPr>
        <w:t xml:space="preserve"> </w:t>
      </w:r>
      <w:r>
        <w:t>решения</w:t>
      </w:r>
      <w:r>
        <w:rPr>
          <w:spacing w:val="-10"/>
        </w:rPr>
        <w:t xml:space="preserve"> </w:t>
      </w:r>
      <w:r>
        <w:t>поставленной</w:t>
      </w:r>
      <w:r>
        <w:rPr>
          <w:spacing w:val="-8"/>
        </w:rPr>
        <w:t xml:space="preserve"> </w:t>
      </w:r>
      <w:r>
        <w:t>задачи;</w:t>
      </w:r>
      <w:r>
        <w:rPr>
          <w:spacing w:val="-10"/>
        </w:rPr>
        <w:t xml:space="preserve"> </w:t>
      </w:r>
      <w:r>
        <w:t>использовать</w:t>
      </w:r>
      <w:r>
        <w:rPr>
          <w:spacing w:val="-12"/>
        </w:rPr>
        <w:t xml:space="preserve"> </w:t>
      </w:r>
      <w:r>
        <w:t>и</w:t>
      </w:r>
      <w:r>
        <w:rPr>
          <w:spacing w:val="-7"/>
        </w:rPr>
        <w:t xml:space="preserve"> </w:t>
      </w:r>
      <w:r>
        <w:t>самостоятельно</w:t>
      </w:r>
      <w:r>
        <w:rPr>
          <w:spacing w:val="-7"/>
        </w:rPr>
        <w:t xml:space="preserve"> </w:t>
      </w:r>
      <w:r>
        <w:t>создавать</w:t>
      </w:r>
      <w:r>
        <w:rPr>
          <w:spacing w:val="-6"/>
        </w:rPr>
        <w:t xml:space="preserve"> </w:t>
      </w:r>
      <w:r>
        <w:t>таблицы</w:t>
      </w:r>
      <w:r>
        <w:rPr>
          <w:spacing w:val="-11"/>
        </w:rPr>
        <w:t xml:space="preserve"> </w:t>
      </w:r>
      <w:r>
        <w:t>для</w:t>
      </w:r>
      <w:r>
        <w:rPr>
          <w:spacing w:val="-9"/>
        </w:rPr>
        <w:t xml:space="preserve"> </w:t>
      </w:r>
      <w:r>
        <w:t>представления</w:t>
      </w:r>
      <w:r>
        <w:rPr>
          <w:spacing w:val="-57"/>
        </w:rPr>
        <w:t xml:space="preserve"> </w:t>
      </w:r>
      <w:r>
        <w:t>информации; соблюдать правила информационной безопасности в ситуациях повседневной жизни и</w:t>
      </w:r>
      <w:r>
        <w:rPr>
          <w:spacing w:val="-57"/>
        </w:rPr>
        <w:t xml:space="preserve"> </w:t>
      </w:r>
      <w:r>
        <w:t>при</w:t>
      </w:r>
      <w:r>
        <w:rPr>
          <w:spacing w:val="3"/>
        </w:rPr>
        <w:t xml:space="preserve"> </w:t>
      </w:r>
      <w:r>
        <w:t>работе</w:t>
      </w:r>
      <w:r>
        <w:rPr>
          <w:spacing w:val="2"/>
        </w:rPr>
        <w:t xml:space="preserve"> </w:t>
      </w:r>
      <w:r>
        <w:t>в</w:t>
      </w:r>
      <w:r>
        <w:rPr>
          <w:spacing w:val="-1"/>
        </w:rPr>
        <w:t xml:space="preserve"> </w:t>
      </w:r>
      <w:r>
        <w:t>сети</w:t>
      </w:r>
      <w:r>
        <w:rPr>
          <w:spacing w:val="1"/>
        </w:rPr>
        <w:t xml:space="preserve"> </w:t>
      </w:r>
      <w:r>
        <w:t>Интернет);</w:t>
      </w:r>
    </w:p>
    <w:p w:rsidR="00227E85" w:rsidRDefault="002360BD">
      <w:pPr>
        <w:pStyle w:val="a3"/>
        <w:ind w:left="100" w:right="186" w:firstLine="566"/>
      </w:pPr>
      <w:r>
        <w:t>знакомить</w:t>
      </w:r>
      <w:r>
        <w:rPr>
          <w:spacing w:val="1"/>
        </w:rPr>
        <w:t xml:space="preserve"> </w:t>
      </w:r>
      <w:r>
        <w:t>представителей</w:t>
      </w:r>
      <w:r>
        <w:rPr>
          <w:spacing w:val="1"/>
        </w:rPr>
        <w:t xml:space="preserve"> </w:t>
      </w:r>
      <w:r>
        <w:t>других</w:t>
      </w:r>
      <w:r>
        <w:rPr>
          <w:spacing w:val="1"/>
        </w:rPr>
        <w:t xml:space="preserve"> </w:t>
      </w:r>
      <w:r>
        <w:t>стран</w:t>
      </w:r>
      <w:r>
        <w:rPr>
          <w:spacing w:val="1"/>
        </w:rPr>
        <w:t xml:space="preserve"> </w:t>
      </w:r>
      <w:r>
        <w:t>с</w:t>
      </w:r>
      <w:r>
        <w:rPr>
          <w:spacing w:val="1"/>
        </w:rPr>
        <w:t xml:space="preserve"> </w:t>
      </w:r>
      <w:r>
        <w:t>культурой</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элементарном</w:t>
      </w:r>
      <w:r>
        <w:rPr>
          <w:spacing w:val="-2"/>
        </w:rPr>
        <w:t xml:space="preserve"> </w:t>
      </w:r>
      <w:r>
        <w:t>бытовом</w:t>
      </w:r>
      <w:r>
        <w:rPr>
          <w:spacing w:val="-1"/>
        </w:rPr>
        <w:t xml:space="preserve"> </w:t>
      </w:r>
      <w:r>
        <w:t>общении на</w:t>
      </w:r>
      <w:r>
        <w:rPr>
          <w:spacing w:val="3"/>
        </w:rPr>
        <w:t xml:space="preserve"> </w:t>
      </w:r>
      <w:r>
        <w:t>иностранном</w:t>
      </w:r>
      <w:r>
        <w:rPr>
          <w:spacing w:val="-2"/>
        </w:rPr>
        <w:t xml:space="preserve"> </w:t>
      </w:r>
      <w:r>
        <w:t>языке.</w:t>
      </w:r>
    </w:p>
    <w:p w:rsidR="00227E85" w:rsidRDefault="002360BD">
      <w:pPr>
        <w:pStyle w:val="1"/>
        <w:spacing w:line="275" w:lineRule="exact"/>
        <w:ind w:left="666"/>
        <w:jc w:val="both"/>
        <w:rPr>
          <w:b w:val="0"/>
        </w:rPr>
      </w:pPr>
      <w:r>
        <w:t>По</w:t>
      </w:r>
      <w:r>
        <w:rPr>
          <w:spacing w:val="-2"/>
        </w:rPr>
        <w:t xml:space="preserve"> </w:t>
      </w:r>
      <w:r>
        <w:t>учебному</w:t>
      </w:r>
      <w:r>
        <w:rPr>
          <w:spacing w:val="-2"/>
        </w:rPr>
        <w:t xml:space="preserve"> </w:t>
      </w:r>
      <w:r>
        <w:t>предмету</w:t>
      </w:r>
      <w:r>
        <w:rPr>
          <w:spacing w:val="-7"/>
        </w:rPr>
        <w:t xml:space="preserve"> </w:t>
      </w:r>
      <w:r>
        <w:t>"Математика"</w:t>
      </w:r>
      <w:r>
        <w:rPr>
          <w:b w:val="0"/>
        </w:rPr>
        <w:t>:</w:t>
      </w:r>
    </w:p>
    <w:p w:rsidR="00227E85" w:rsidRDefault="002360BD" w:rsidP="006C75FD">
      <w:pPr>
        <w:pStyle w:val="a7"/>
        <w:numPr>
          <w:ilvl w:val="0"/>
          <w:numId w:val="92"/>
        </w:numPr>
        <w:tabs>
          <w:tab w:val="left" w:pos="934"/>
        </w:tabs>
        <w:spacing w:line="237" w:lineRule="auto"/>
        <w:ind w:right="181" w:firstLine="566"/>
        <w:jc w:val="both"/>
        <w:rPr>
          <w:sz w:val="24"/>
        </w:rPr>
      </w:pPr>
      <w:r>
        <w:rPr>
          <w:sz w:val="24"/>
        </w:rPr>
        <w:t>сформированность системы знаний о числе как результате счета и измерения, о десятичном</w:t>
      </w:r>
      <w:r>
        <w:rPr>
          <w:spacing w:val="-57"/>
          <w:sz w:val="24"/>
        </w:rPr>
        <w:t xml:space="preserve"> </w:t>
      </w:r>
      <w:r>
        <w:rPr>
          <w:sz w:val="24"/>
        </w:rPr>
        <w:t>принципе</w:t>
      </w:r>
      <w:r>
        <w:rPr>
          <w:spacing w:val="-2"/>
          <w:sz w:val="24"/>
        </w:rPr>
        <w:t xml:space="preserve"> </w:t>
      </w:r>
      <w:r>
        <w:rPr>
          <w:sz w:val="24"/>
        </w:rPr>
        <w:t>записи</w:t>
      </w:r>
      <w:r>
        <w:rPr>
          <w:spacing w:val="-1"/>
          <w:sz w:val="24"/>
        </w:rPr>
        <w:t xml:space="preserve"> </w:t>
      </w:r>
      <w:r>
        <w:rPr>
          <w:sz w:val="24"/>
        </w:rPr>
        <w:t>чисел;</w:t>
      </w:r>
    </w:p>
    <w:p w:rsidR="00227E85" w:rsidRDefault="002360BD" w:rsidP="006C75FD">
      <w:pPr>
        <w:pStyle w:val="a7"/>
        <w:numPr>
          <w:ilvl w:val="0"/>
          <w:numId w:val="92"/>
        </w:numPr>
        <w:tabs>
          <w:tab w:val="left" w:pos="1034"/>
        </w:tabs>
        <w:ind w:right="158" w:firstLine="566"/>
        <w:jc w:val="both"/>
        <w:rPr>
          <w:sz w:val="24"/>
        </w:rPr>
      </w:pPr>
      <w:r>
        <w:rPr>
          <w:sz w:val="24"/>
        </w:rPr>
        <w:t>сформированность</w:t>
      </w:r>
      <w:r>
        <w:rPr>
          <w:spacing w:val="1"/>
          <w:sz w:val="24"/>
        </w:rPr>
        <w:t xml:space="preserve"> </w:t>
      </w:r>
      <w:r>
        <w:rPr>
          <w:sz w:val="24"/>
        </w:rPr>
        <w:t>вычислительных</w:t>
      </w:r>
      <w:r>
        <w:rPr>
          <w:spacing w:val="1"/>
          <w:sz w:val="24"/>
        </w:rPr>
        <w:t xml:space="preserve"> </w:t>
      </w:r>
      <w:r>
        <w:rPr>
          <w:sz w:val="24"/>
        </w:rPr>
        <w:t>навыков,</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арифметические действия с числами, решать текстовые задачи, оценивать полученный результат по</w:t>
      </w:r>
      <w:r>
        <w:rPr>
          <w:spacing w:val="-57"/>
          <w:sz w:val="24"/>
        </w:rPr>
        <w:t xml:space="preserve"> </w:t>
      </w:r>
      <w:r>
        <w:rPr>
          <w:sz w:val="24"/>
        </w:rPr>
        <w:t>критериям:</w:t>
      </w:r>
      <w:r>
        <w:rPr>
          <w:spacing w:val="6"/>
          <w:sz w:val="24"/>
        </w:rPr>
        <w:t xml:space="preserve"> </w:t>
      </w:r>
      <w:r>
        <w:rPr>
          <w:sz w:val="24"/>
        </w:rPr>
        <w:t>достоверность/реальность,</w:t>
      </w:r>
      <w:r>
        <w:rPr>
          <w:spacing w:val="-1"/>
          <w:sz w:val="24"/>
        </w:rPr>
        <w:t xml:space="preserve"> </w:t>
      </w:r>
      <w:r>
        <w:rPr>
          <w:sz w:val="24"/>
        </w:rPr>
        <w:t>соответствие правилу/алгоритму;</w:t>
      </w:r>
    </w:p>
    <w:p w:rsidR="00227E85" w:rsidRDefault="002360BD" w:rsidP="006C75FD">
      <w:pPr>
        <w:pStyle w:val="a7"/>
        <w:numPr>
          <w:ilvl w:val="0"/>
          <w:numId w:val="92"/>
        </w:numPr>
        <w:tabs>
          <w:tab w:val="left" w:pos="1025"/>
        </w:tabs>
        <w:spacing w:line="242" w:lineRule="auto"/>
        <w:ind w:left="105" w:right="183" w:firstLine="585"/>
        <w:jc w:val="both"/>
        <w:rPr>
          <w:sz w:val="24"/>
        </w:rPr>
      </w:pPr>
      <w:r>
        <w:rPr>
          <w:sz w:val="24"/>
        </w:rPr>
        <w:t>развитие</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изображать</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и</w:t>
      </w:r>
      <w:r>
        <w:rPr>
          <w:spacing w:val="1"/>
          <w:sz w:val="24"/>
        </w:rPr>
        <w:t xml:space="preserve"> </w:t>
      </w:r>
      <w:r>
        <w:rPr>
          <w:sz w:val="24"/>
        </w:rPr>
        <w:t>выполнять</w:t>
      </w:r>
      <w:r>
        <w:rPr>
          <w:spacing w:val="28"/>
          <w:sz w:val="24"/>
        </w:rPr>
        <w:t xml:space="preserve"> </w:t>
      </w:r>
      <w:r>
        <w:rPr>
          <w:sz w:val="24"/>
        </w:rPr>
        <w:t>построение</w:t>
      </w:r>
      <w:r>
        <w:rPr>
          <w:spacing w:val="21"/>
          <w:sz w:val="24"/>
        </w:rPr>
        <w:t xml:space="preserve"> </w:t>
      </w:r>
      <w:r>
        <w:rPr>
          <w:sz w:val="24"/>
        </w:rPr>
        <w:t>геометрических</w:t>
      </w:r>
      <w:r>
        <w:rPr>
          <w:spacing w:val="23"/>
          <w:sz w:val="24"/>
        </w:rPr>
        <w:t xml:space="preserve"> </w:t>
      </w:r>
      <w:r>
        <w:rPr>
          <w:sz w:val="24"/>
        </w:rPr>
        <w:t>фигур</w:t>
      </w:r>
      <w:r>
        <w:rPr>
          <w:spacing w:val="32"/>
          <w:sz w:val="24"/>
        </w:rPr>
        <w:t xml:space="preserve"> </w:t>
      </w:r>
      <w:r>
        <w:rPr>
          <w:sz w:val="24"/>
        </w:rPr>
        <w:t>(с</w:t>
      </w:r>
      <w:r>
        <w:rPr>
          <w:spacing w:val="26"/>
          <w:sz w:val="24"/>
        </w:rPr>
        <w:t xml:space="preserve"> </w:t>
      </w:r>
      <w:r>
        <w:rPr>
          <w:sz w:val="24"/>
        </w:rPr>
        <w:t>заданными</w:t>
      </w:r>
      <w:r>
        <w:rPr>
          <w:spacing w:val="22"/>
          <w:sz w:val="24"/>
        </w:rPr>
        <w:t xml:space="preserve"> </w:t>
      </w:r>
      <w:r>
        <w:rPr>
          <w:sz w:val="24"/>
        </w:rPr>
        <w:t>измерениями)</w:t>
      </w:r>
      <w:r>
        <w:rPr>
          <w:spacing w:val="26"/>
          <w:sz w:val="24"/>
        </w:rPr>
        <w:t xml:space="preserve"> </w:t>
      </w:r>
      <w:r>
        <w:rPr>
          <w:sz w:val="24"/>
        </w:rPr>
        <w:t>с</w:t>
      </w:r>
      <w:r>
        <w:rPr>
          <w:spacing w:val="24"/>
          <w:sz w:val="24"/>
        </w:rPr>
        <w:t xml:space="preserve"> </w:t>
      </w:r>
      <w:r>
        <w:rPr>
          <w:sz w:val="24"/>
        </w:rPr>
        <w:t>помощью</w:t>
      </w:r>
      <w:r>
        <w:rPr>
          <w:spacing w:val="24"/>
          <w:sz w:val="24"/>
        </w:rPr>
        <w:t xml:space="preserve"> </w:t>
      </w:r>
      <w:r>
        <w:rPr>
          <w:sz w:val="24"/>
        </w:rPr>
        <w:t>чертежных</w:t>
      </w:r>
    </w:p>
    <w:p w:rsidR="00227E85" w:rsidRDefault="00227E85">
      <w:pPr>
        <w:spacing w:line="242" w:lineRule="auto"/>
        <w:jc w:val="both"/>
        <w:rPr>
          <w:sz w:val="24"/>
        </w:rPr>
        <w:sectPr w:rsidR="00227E85">
          <w:pgSz w:w="11900" w:h="16840"/>
          <w:pgMar w:top="740" w:right="320" w:bottom="500" w:left="980" w:header="0" w:footer="237" w:gutter="0"/>
          <w:cols w:space="720"/>
        </w:sectPr>
      </w:pPr>
    </w:p>
    <w:p w:rsidR="00227E85" w:rsidRDefault="002360BD">
      <w:pPr>
        <w:pStyle w:val="a3"/>
        <w:spacing w:before="83" w:line="235" w:lineRule="auto"/>
        <w:ind w:left="100" w:right="188"/>
      </w:pPr>
      <w:r>
        <w:rPr>
          <w:spacing w:val="-1"/>
        </w:rPr>
        <w:lastRenderedPageBreak/>
        <w:t>инструментов;</w:t>
      </w:r>
      <w:r>
        <w:rPr>
          <w:spacing w:val="-14"/>
        </w:rPr>
        <w:t xml:space="preserve"> </w:t>
      </w:r>
      <w:r>
        <w:rPr>
          <w:spacing w:val="-1"/>
        </w:rPr>
        <w:t>развитие</w:t>
      </w:r>
      <w:r>
        <w:rPr>
          <w:spacing w:val="-12"/>
        </w:rPr>
        <w:t xml:space="preserve"> </w:t>
      </w:r>
      <w:r>
        <w:rPr>
          <w:spacing w:val="-1"/>
        </w:rPr>
        <w:t>наглядного</w:t>
      </w:r>
      <w:r>
        <w:rPr>
          <w:spacing w:val="-10"/>
        </w:rPr>
        <w:t xml:space="preserve"> </w:t>
      </w:r>
      <w:r>
        <w:rPr>
          <w:spacing w:val="-1"/>
        </w:rPr>
        <w:t>представления</w:t>
      </w:r>
      <w:r>
        <w:rPr>
          <w:spacing w:val="-13"/>
        </w:rPr>
        <w:t xml:space="preserve"> </w:t>
      </w:r>
      <w:r>
        <w:t>о</w:t>
      </w:r>
      <w:r>
        <w:rPr>
          <w:spacing w:val="-5"/>
        </w:rPr>
        <w:t xml:space="preserve"> </w:t>
      </w:r>
      <w:r>
        <w:t>симметрии;</w:t>
      </w:r>
      <w:r>
        <w:rPr>
          <w:spacing w:val="-10"/>
        </w:rPr>
        <w:t xml:space="preserve"> </w:t>
      </w:r>
      <w:r>
        <w:t>овладение</w:t>
      </w:r>
      <w:r>
        <w:rPr>
          <w:spacing w:val="-9"/>
        </w:rPr>
        <w:t xml:space="preserve"> </w:t>
      </w:r>
      <w:r>
        <w:t>простейшими</w:t>
      </w:r>
      <w:r>
        <w:rPr>
          <w:spacing w:val="-13"/>
        </w:rPr>
        <w:t xml:space="preserve"> </w:t>
      </w:r>
      <w:r>
        <w:t>способами</w:t>
      </w:r>
      <w:r>
        <w:rPr>
          <w:spacing w:val="-57"/>
        </w:rPr>
        <w:t xml:space="preserve"> </w:t>
      </w:r>
      <w:r>
        <w:t>измерения</w:t>
      </w:r>
      <w:r>
        <w:rPr>
          <w:spacing w:val="1"/>
        </w:rPr>
        <w:t xml:space="preserve"> </w:t>
      </w:r>
      <w:r>
        <w:t>длин,</w:t>
      </w:r>
      <w:r>
        <w:rPr>
          <w:spacing w:val="2"/>
        </w:rPr>
        <w:t xml:space="preserve"> </w:t>
      </w:r>
      <w:r>
        <w:t>площадей;</w:t>
      </w:r>
    </w:p>
    <w:p w:rsidR="00227E85" w:rsidRDefault="002360BD" w:rsidP="006C75FD">
      <w:pPr>
        <w:pStyle w:val="a7"/>
        <w:numPr>
          <w:ilvl w:val="0"/>
          <w:numId w:val="92"/>
        </w:numPr>
        <w:tabs>
          <w:tab w:val="left" w:pos="1051"/>
        </w:tabs>
        <w:spacing w:before="9" w:line="237" w:lineRule="auto"/>
        <w:ind w:right="137" w:firstLine="566"/>
        <w:jc w:val="both"/>
        <w:rPr>
          <w:sz w:val="24"/>
        </w:rPr>
      </w:pPr>
      <w:r>
        <w:rPr>
          <w:sz w:val="24"/>
        </w:rPr>
        <w:t>развитие</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умения</w:t>
      </w:r>
      <w:r>
        <w:rPr>
          <w:spacing w:val="1"/>
          <w:sz w:val="24"/>
        </w:rPr>
        <w:t xml:space="preserve"> </w:t>
      </w:r>
      <w:r>
        <w:rPr>
          <w:sz w:val="24"/>
        </w:rPr>
        <w:t>распознавать</w:t>
      </w:r>
      <w:r>
        <w:rPr>
          <w:spacing w:val="1"/>
          <w:sz w:val="24"/>
        </w:rPr>
        <w:t xml:space="preserve"> </w:t>
      </w:r>
      <w:r>
        <w:rPr>
          <w:sz w:val="24"/>
        </w:rPr>
        <w:t>верные</w:t>
      </w:r>
      <w:r>
        <w:rPr>
          <w:spacing w:val="1"/>
          <w:sz w:val="24"/>
        </w:rPr>
        <w:t xml:space="preserve"> </w:t>
      </w:r>
      <w:r>
        <w:rPr>
          <w:sz w:val="24"/>
        </w:rPr>
        <w:t>(истинные) и неверные (ложные) утверждения в простейших случаях в учебных и практических</w:t>
      </w:r>
      <w:r>
        <w:rPr>
          <w:spacing w:val="1"/>
          <w:sz w:val="24"/>
        </w:rPr>
        <w:t xml:space="preserve"> </w:t>
      </w:r>
      <w:r>
        <w:rPr>
          <w:sz w:val="24"/>
        </w:rPr>
        <w:t>ситуациях,</w:t>
      </w:r>
      <w:r>
        <w:rPr>
          <w:spacing w:val="1"/>
          <w:sz w:val="24"/>
        </w:rPr>
        <w:t xml:space="preserve"> </w:t>
      </w:r>
      <w:r>
        <w:rPr>
          <w:sz w:val="24"/>
        </w:rPr>
        <w:t>приводить</w:t>
      </w:r>
      <w:r>
        <w:rPr>
          <w:spacing w:val="1"/>
          <w:sz w:val="24"/>
        </w:rPr>
        <w:t xml:space="preserve"> </w:t>
      </w:r>
      <w:r>
        <w:rPr>
          <w:sz w:val="24"/>
        </w:rPr>
        <w:t>пример</w:t>
      </w:r>
      <w:r>
        <w:rPr>
          <w:spacing w:val="1"/>
          <w:sz w:val="24"/>
        </w:rPr>
        <w:t xml:space="preserve"> </w:t>
      </w:r>
      <w:r>
        <w:rPr>
          <w:sz w:val="24"/>
        </w:rPr>
        <w:t>и</w:t>
      </w:r>
      <w:r>
        <w:rPr>
          <w:spacing w:val="1"/>
          <w:sz w:val="24"/>
        </w:rPr>
        <w:t xml:space="preserve"> </w:t>
      </w:r>
      <w:r>
        <w:rPr>
          <w:sz w:val="24"/>
        </w:rPr>
        <w:t>контрпример,</w:t>
      </w:r>
      <w:r>
        <w:rPr>
          <w:spacing w:val="1"/>
          <w:sz w:val="24"/>
        </w:rPr>
        <w:t xml:space="preserve"> </w:t>
      </w:r>
      <w:r>
        <w:rPr>
          <w:sz w:val="24"/>
        </w:rPr>
        <w:t>строить</w:t>
      </w:r>
      <w:r>
        <w:rPr>
          <w:spacing w:val="1"/>
          <w:sz w:val="24"/>
        </w:rPr>
        <w:t xml:space="preserve"> </w:t>
      </w:r>
      <w:r>
        <w:rPr>
          <w:sz w:val="24"/>
        </w:rPr>
        <w:t>простейшие</w:t>
      </w:r>
      <w:r>
        <w:rPr>
          <w:spacing w:val="1"/>
          <w:sz w:val="24"/>
        </w:rPr>
        <w:t xml:space="preserve"> </w:t>
      </w:r>
      <w:r>
        <w:rPr>
          <w:sz w:val="24"/>
        </w:rPr>
        <w:t>алгоритмы</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изученные алгоритмы</w:t>
      </w:r>
      <w:r>
        <w:rPr>
          <w:spacing w:val="-1"/>
          <w:sz w:val="24"/>
        </w:rPr>
        <w:t xml:space="preserve"> </w:t>
      </w:r>
      <w:r>
        <w:rPr>
          <w:sz w:val="24"/>
        </w:rPr>
        <w:t>(вычислений,</w:t>
      </w:r>
      <w:r>
        <w:rPr>
          <w:spacing w:val="2"/>
          <w:sz w:val="24"/>
        </w:rPr>
        <w:t xml:space="preserve"> </w:t>
      </w:r>
      <w:r>
        <w:rPr>
          <w:sz w:val="24"/>
        </w:rPr>
        <w:t>измерений) в</w:t>
      </w:r>
      <w:r>
        <w:rPr>
          <w:spacing w:val="3"/>
          <w:sz w:val="24"/>
        </w:rPr>
        <w:t xml:space="preserve"> </w:t>
      </w:r>
      <w:r>
        <w:rPr>
          <w:sz w:val="24"/>
        </w:rPr>
        <w:t>учебных</w:t>
      </w:r>
      <w:r>
        <w:rPr>
          <w:spacing w:val="1"/>
          <w:sz w:val="24"/>
        </w:rPr>
        <w:t xml:space="preserve"> </w:t>
      </w:r>
      <w:r>
        <w:rPr>
          <w:sz w:val="24"/>
        </w:rPr>
        <w:t>ситуациях;</w:t>
      </w:r>
    </w:p>
    <w:p w:rsidR="00227E85" w:rsidRDefault="002360BD" w:rsidP="006C75FD">
      <w:pPr>
        <w:pStyle w:val="a7"/>
        <w:numPr>
          <w:ilvl w:val="0"/>
          <w:numId w:val="92"/>
        </w:numPr>
        <w:tabs>
          <w:tab w:val="left" w:pos="953"/>
        </w:tabs>
        <w:spacing w:before="8" w:line="237" w:lineRule="auto"/>
        <w:ind w:right="150" w:firstLine="566"/>
        <w:jc w:val="both"/>
        <w:rPr>
          <w:sz w:val="24"/>
        </w:rPr>
      </w:pPr>
      <w:r>
        <w:rPr>
          <w:sz w:val="24"/>
        </w:rPr>
        <w:t>овладение элементами математической речи: умения формулировать утверждение (вывод,</w:t>
      </w:r>
      <w:r>
        <w:rPr>
          <w:spacing w:val="1"/>
          <w:sz w:val="24"/>
        </w:rPr>
        <w:t xml:space="preserve"> </w:t>
      </w:r>
      <w:r>
        <w:rPr>
          <w:sz w:val="24"/>
        </w:rPr>
        <w:t>правило),</w:t>
      </w:r>
      <w:r>
        <w:rPr>
          <w:spacing w:val="-8"/>
          <w:sz w:val="24"/>
        </w:rPr>
        <w:t xml:space="preserve"> </w:t>
      </w:r>
      <w:r>
        <w:rPr>
          <w:sz w:val="24"/>
        </w:rPr>
        <w:t>строить</w:t>
      </w:r>
      <w:r>
        <w:rPr>
          <w:spacing w:val="-9"/>
          <w:sz w:val="24"/>
        </w:rPr>
        <w:t xml:space="preserve"> </w:t>
      </w:r>
      <w:r>
        <w:rPr>
          <w:sz w:val="24"/>
        </w:rPr>
        <w:t>логические</w:t>
      </w:r>
      <w:r>
        <w:rPr>
          <w:spacing w:val="-8"/>
          <w:sz w:val="24"/>
        </w:rPr>
        <w:t xml:space="preserve"> </w:t>
      </w:r>
      <w:r>
        <w:rPr>
          <w:sz w:val="24"/>
        </w:rPr>
        <w:t>рассуждения</w:t>
      </w:r>
      <w:r>
        <w:rPr>
          <w:spacing w:val="-3"/>
          <w:sz w:val="24"/>
        </w:rPr>
        <w:t xml:space="preserve"> </w:t>
      </w:r>
      <w:r>
        <w:rPr>
          <w:sz w:val="24"/>
        </w:rPr>
        <w:t>(одно-двухшаговые)</w:t>
      </w:r>
      <w:r>
        <w:rPr>
          <w:spacing w:val="-11"/>
          <w:sz w:val="24"/>
        </w:rPr>
        <w:t xml:space="preserve"> </w:t>
      </w:r>
      <w:r>
        <w:rPr>
          <w:sz w:val="24"/>
        </w:rPr>
        <w:t>с</w:t>
      </w:r>
      <w:r>
        <w:rPr>
          <w:spacing w:val="-12"/>
          <w:sz w:val="24"/>
        </w:rPr>
        <w:t xml:space="preserve"> </w:t>
      </w:r>
      <w:r>
        <w:rPr>
          <w:sz w:val="24"/>
        </w:rPr>
        <w:t>использованием</w:t>
      </w:r>
      <w:r>
        <w:rPr>
          <w:spacing w:val="-6"/>
          <w:sz w:val="24"/>
        </w:rPr>
        <w:t xml:space="preserve"> </w:t>
      </w:r>
      <w:r>
        <w:rPr>
          <w:sz w:val="24"/>
        </w:rPr>
        <w:t>связок</w:t>
      </w:r>
      <w:r>
        <w:rPr>
          <w:spacing w:val="-11"/>
          <w:sz w:val="24"/>
        </w:rPr>
        <w:t xml:space="preserve"> </w:t>
      </w:r>
      <w:r>
        <w:rPr>
          <w:sz w:val="24"/>
        </w:rPr>
        <w:t>"если</w:t>
      </w:r>
      <w:r>
        <w:rPr>
          <w:spacing w:val="-8"/>
          <w:sz w:val="24"/>
        </w:rPr>
        <w:t xml:space="preserve"> </w:t>
      </w:r>
      <w:r>
        <w:rPr>
          <w:sz w:val="24"/>
        </w:rPr>
        <w:t>...,</w:t>
      </w:r>
      <w:r>
        <w:rPr>
          <w:spacing w:val="-7"/>
          <w:sz w:val="24"/>
        </w:rPr>
        <w:t xml:space="preserve"> </w:t>
      </w:r>
      <w:r>
        <w:rPr>
          <w:sz w:val="24"/>
        </w:rPr>
        <w:t>то</w:t>
      </w:r>
    </w:p>
    <w:p w:rsidR="00227E85" w:rsidRDefault="002360BD">
      <w:pPr>
        <w:pStyle w:val="a3"/>
        <w:spacing w:line="275" w:lineRule="exact"/>
        <w:ind w:left="100"/>
      </w:pPr>
      <w:r>
        <w:t>...",</w:t>
      </w:r>
      <w:r>
        <w:rPr>
          <w:spacing w:val="-4"/>
        </w:rPr>
        <w:t xml:space="preserve"> </w:t>
      </w:r>
      <w:r>
        <w:t>"и",</w:t>
      </w:r>
      <w:r>
        <w:rPr>
          <w:spacing w:val="-5"/>
        </w:rPr>
        <w:t xml:space="preserve"> </w:t>
      </w:r>
      <w:r>
        <w:t>"все",</w:t>
      </w:r>
      <w:r>
        <w:rPr>
          <w:spacing w:val="-4"/>
        </w:rPr>
        <w:t xml:space="preserve"> </w:t>
      </w:r>
      <w:r>
        <w:t>"некоторые";</w:t>
      </w:r>
    </w:p>
    <w:p w:rsidR="00227E85" w:rsidRDefault="002360BD" w:rsidP="006C75FD">
      <w:pPr>
        <w:pStyle w:val="a7"/>
        <w:numPr>
          <w:ilvl w:val="0"/>
          <w:numId w:val="92"/>
        </w:numPr>
        <w:tabs>
          <w:tab w:val="left" w:pos="1042"/>
        </w:tabs>
        <w:spacing w:before="1"/>
        <w:ind w:right="152"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графической</w:t>
      </w:r>
      <w:r>
        <w:rPr>
          <w:spacing w:val="1"/>
          <w:sz w:val="24"/>
        </w:rPr>
        <w:t xml:space="preserve"> </w:t>
      </w:r>
      <w:r>
        <w:rPr>
          <w:sz w:val="24"/>
        </w:rPr>
        <w:t>форме</w:t>
      </w:r>
      <w:r>
        <w:rPr>
          <w:spacing w:val="1"/>
          <w:sz w:val="24"/>
        </w:rPr>
        <w:t xml:space="preserve"> </w:t>
      </w:r>
      <w:r>
        <w:rPr>
          <w:sz w:val="24"/>
        </w:rPr>
        <w:t>(простейшие</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столбчатые</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форме:</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анализировать,</w:t>
      </w:r>
      <w:r>
        <w:rPr>
          <w:spacing w:val="-2"/>
          <w:sz w:val="24"/>
        </w:rPr>
        <w:t xml:space="preserve"> </w:t>
      </w:r>
      <w:r>
        <w:rPr>
          <w:sz w:val="24"/>
        </w:rPr>
        <w:t>использовать</w:t>
      </w:r>
      <w:r>
        <w:rPr>
          <w:spacing w:val="-1"/>
          <w:sz w:val="24"/>
        </w:rPr>
        <w:t xml:space="preserve"> </w:t>
      </w:r>
      <w:r>
        <w:rPr>
          <w:sz w:val="24"/>
        </w:rPr>
        <w:t>информацию</w:t>
      </w:r>
      <w:r>
        <w:rPr>
          <w:spacing w:val="-5"/>
          <w:sz w:val="24"/>
        </w:rPr>
        <w:t xml:space="preserve"> </w:t>
      </w:r>
      <w:r>
        <w:rPr>
          <w:sz w:val="24"/>
        </w:rPr>
        <w:t>и</w:t>
      </w:r>
      <w:r>
        <w:rPr>
          <w:spacing w:val="-4"/>
          <w:sz w:val="24"/>
        </w:rPr>
        <w:t xml:space="preserve"> </w:t>
      </w:r>
      <w:r>
        <w:rPr>
          <w:sz w:val="24"/>
        </w:rPr>
        <w:t>делать</w:t>
      </w:r>
      <w:r>
        <w:rPr>
          <w:spacing w:val="-2"/>
          <w:sz w:val="24"/>
        </w:rPr>
        <w:t xml:space="preserve"> </w:t>
      </w:r>
      <w:r>
        <w:rPr>
          <w:sz w:val="24"/>
        </w:rPr>
        <w:t>выводы,</w:t>
      </w:r>
      <w:r>
        <w:rPr>
          <w:spacing w:val="-5"/>
          <w:sz w:val="24"/>
        </w:rPr>
        <w:t xml:space="preserve"> </w:t>
      </w:r>
      <w:r>
        <w:rPr>
          <w:sz w:val="24"/>
        </w:rPr>
        <w:t>заполнять</w:t>
      </w:r>
      <w:r>
        <w:rPr>
          <w:spacing w:val="-7"/>
          <w:sz w:val="24"/>
        </w:rPr>
        <w:t xml:space="preserve"> </w:t>
      </w:r>
      <w:r>
        <w:rPr>
          <w:sz w:val="24"/>
        </w:rPr>
        <w:t>готовые</w:t>
      </w:r>
      <w:r>
        <w:rPr>
          <w:spacing w:val="-4"/>
          <w:sz w:val="24"/>
        </w:rPr>
        <w:t xml:space="preserve"> </w:t>
      </w:r>
      <w:r>
        <w:rPr>
          <w:sz w:val="24"/>
        </w:rPr>
        <w:t>формы</w:t>
      </w:r>
      <w:r>
        <w:rPr>
          <w:spacing w:val="-1"/>
          <w:sz w:val="24"/>
        </w:rPr>
        <w:t xml:space="preserve"> </w:t>
      </w:r>
      <w:r>
        <w:rPr>
          <w:sz w:val="24"/>
        </w:rPr>
        <w:t>данными;</w:t>
      </w:r>
    </w:p>
    <w:p w:rsidR="00227E85" w:rsidRDefault="002360BD" w:rsidP="006C75FD">
      <w:pPr>
        <w:pStyle w:val="a7"/>
        <w:numPr>
          <w:ilvl w:val="0"/>
          <w:numId w:val="92"/>
        </w:numPr>
        <w:tabs>
          <w:tab w:val="left" w:pos="972"/>
        </w:tabs>
        <w:spacing w:line="237" w:lineRule="auto"/>
        <w:ind w:right="152" w:firstLine="566"/>
        <w:jc w:val="both"/>
        <w:rPr>
          <w:sz w:val="24"/>
        </w:rPr>
      </w:pPr>
      <w:r>
        <w:rPr>
          <w:sz w:val="24"/>
        </w:rPr>
        <w:t>использование начальных математических знаний при решении учебных и практических</w:t>
      </w:r>
      <w:r>
        <w:rPr>
          <w:spacing w:val="1"/>
          <w:sz w:val="24"/>
        </w:rPr>
        <w:t xml:space="preserve"> </w:t>
      </w:r>
      <w:r>
        <w:rPr>
          <w:sz w:val="24"/>
        </w:rPr>
        <w:t>задач и в повседневных ситуациях для описания и объяснения окружающих предметов, процессов и</w:t>
      </w:r>
      <w:r>
        <w:rPr>
          <w:spacing w:val="-57"/>
          <w:sz w:val="24"/>
        </w:rPr>
        <w:t xml:space="preserve"> </w:t>
      </w:r>
      <w:r>
        <w:rPr>
          <w:sz w:val="24"/>
        </w:rPr>
        <w:t>явлений, оценки их количественных и пространственных отношений, в том числе в сфере личных и</w:t>
      </w:r>
      <w:r>
        <w:rPr>
          <w:spacing w:val="1"/>
          <w:sz w:val="24"/>
        </w:rPr>
        <w:t xml:space="preserve"> </w:t>
      </w:r>
      <w:r>
        <w:rPr>
          <w:sz w:val="24"/>
        </w:rPr>
        <w:t>семейных</w:t>
      </w:r>
      <w:r>
        <w:rPr>
          <w:spacing w:val="-2"/>
          <w:sz w:val="24"/>
        </w:rPr>
        <w:t xml:space="preserve"> </w:t>
      </w:r>
      <w:r>
        <w:rPr>
          <w:sz w:val="24"/>
        </w:rPr>
        <w:t>финансов.</w:t>
      </w:r>
    </w:p>
    <w:p w:rsidR="00227E85" w:rsidRDefault="002360BD">
      <w:pPr>
        <w:pStyle w:val="1"/>
        <w:ind w:left="666"/>
        <w:jc w:val="both"/>
        <w:rPr>
          <w:b w:val="0"/>
        </w:rPr>
      </w:pPr>
      <w:r>
        <w:t>"Окружающий</w:t>
      </w:r>
      <w:r>
        <w:rPr>
          <w:spacing w:val="-5"/>
        </w:rPr>
        <w:t xml:space="preserve"> </w:t>
      </w:r>
      <w:r>
        <w:t>мир"</w:t>
      </w:r>
      <w:r>
        <w:rPr>
          <w:b w:val="0"/>
        </w:rPr>
        <w:t>:</w:t>
      </w:r>
    </w:p>
    <w:p w:rsidR="00227E85" w:rsidRDefault="002360BD" w:rsidP="006C75FD">
      <w:pPr>
        <w:pStyle w:val="a7"/>
        <w:numPr>
          <w:ilvl w:val="0"/>
          <w:numId w:val="91"/>
        </w:numPr>
        <w:tabs>
          <w:tab w:val="left" w:pos="1025"/>
        </w:tabs>
        <w:ind w:right="150" w:firstLine="566"/>
        <w:jc w:val="both"/>
        <w:rPr>
          <w:sz w:val="24"/>
        </w:rPr>
      </w:pPr>
      <w:r>
        <w:rPr>
          <w:sz w:val="24"/>
        </w:rPr>
        <w:t>сформированность</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семейным</w:t>
      </w:r>
      <w:r>
        <w:rPr>
          <w:spacing w:val="1"/>
          <w:sz w:val="24"/>
        </w:rPr>
        <w:t xml:space="preserve"> </w:t>
      </w:r>
      <w:r>
        <w:rPr>
          <w:sz w:val="24"/>
        </w:rPr>
        <w:t>традициям,</w:t>
      </w:r>
      <w:r>
        <w:rPr>
          <w:spacing w:val="1"/>
          <w:sz w:val="24"/>
        </w:rPr>
        <w:t xml:space="preserve"> </w:t>
      </w:r>
      <w:r>
        <w:rPr>
          <w:sz w:val="24"/>
        </w:rPr>
        <w:t>Организации,</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природе;</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национальные</w:t>
      </w:r>
      <w:r>
        <w:rPr>
          <w:spacing w:val="2"/>
          <w:sz w:val="24"/>
        </w:rPr>
        <w:t xml:space="preserve"> </w:t>
      </w:r>
      <w:r>
        <w:rPr>
          <w:sz w:val="24"/>
        </w:rPr>
        <w:t>свершения,</w:t>
      </w:r>
      <w:r>
        <w:rPr>
          <w:spacing w:val="-5"/>
          <w:sz w:val="24"/>
        </w:rPr>
        <w:t xml:space="preserve"> </w:t>
      </w:r>
      <w:r>
        <w:rPr>
          <w:sz w:val="24"/>
        </w:rPr>
        <w:t>открытия, победы;</w:t>
      </w:r>
    </w:p>
    <w:p w:rsidR="00227E85" w:rsidRDefault="002360BD" w:rsidP="006C75FD">
      <w:pPr>
        <w:pStyle w:val="a7"/>
        <w:numPr>
          <w:ilvl w:val="0"/>
          <w:numId w:val="91"/>
        </w:numPr>
        <w:tabs>
          <w:tab w:val="left" w:pos="1001"/>
        </w:tabs>
        <w:spacing w:before="2"/>
        <w:ind w:right="148" w:firstLine="566"/>
        <w:jc w:val="both"/>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w:t>
      </w:r>
      <w:r>
        <w:rPr>
          <w:spacing w:val="1"/>
          <w:sz w:val="24"/>
        </w:rPr>
        <w:t xml:space="preserve"> </w:t>
      </w:r>
      <w:r>
        <w:rPr>
          <w:sz w:val="24"/>
        </w:rPr>
        <w:t>как</w:t>
      </w:r>
      <w:r>
        <w:rPr>
          <w:spacing w:val="1"/>
          <w:sz w:val="24"/>
        </w:rPr>
        <w:t xml:space="preserve"> </w:t>
      </w:r>
      <w:r>
        <w:rPr>
          <w:sz w:val="24"/>
        </w:rPr>
        <w:t>компонентах</w:t>
      </w:r>
      <w:r>
        <w:rPr>
          <w:spacing w:val="1"/>
          <w:sz w:val="24"/>
        </w:rPr>
        <w:t xml:space="preserve"> </w:t>
      </w:r>
      <w:r>
        <w:rPr>
          <w:sz w:val="24"/>
        </w:rPr>
        <w:t>единого мира, о многообразии объектов и явлений природы; связи мира живой и неживой природы;</w:t>
      </w:r>
      <w:r>
        <w:rPr>
          <w:spacing w:val="1"/>
          <w:sz w:val="24"/>
        </w:rPr>
        <w:t xml:space="preserve"> </w:t>
      </w:r>
      <w:r>
        <w:rPr>
          <w:sz w:val="24"/>
        </w:rPr>
        <w:t>сформированность</w:t>
      </w:r>
      <w:r>
        <w:rPr>
          <w:spacing w:val="-1"/>
          <w:sz w:val="24"/>
        </w:rPr>
        <w:t xml:space="preserve"> </w:t>
      </w:r>
      <w:r>
        <w:rPr>
          <w:sz w:val="24"/>
        </w:rPr>
        <w:t>основ рационального</w:t>
      </w:r>
      <w:r>
        <w:rPr>
          <w:spacing w:val="3"/>
          <w:sz w:val="24"/>
        </w:rPr>
        <w:t xml:space="preserve"> </w:t>
      </w:r>
      <w:r>
        <w:rPr>
          <w:sz w:val="24"/>
        </w:rPr>
        <w:t>поведения</w:t>
      </w:r>
      <w:r>
        <w:rPr>
          <w:spacing w:val="-2"/>
          <w:sz w:val="24"/>
        </w:rPr>
        <w:t xml:space="preserve"> </w:t>
      </w:r>
      <w:r>
        <w:rPr>
          <w:sz w:val="24"/>
        </w:rPr>
        <w:t>и</w:t>
      </w:r>
      <w:r>
        <w:rPr>
          <w:spacing w:val="-5"/>
          <w:sz w:val="24"/>
        </w:rPr>
        <w:t xml:space="preserve"> </w:t>
      </w:r>
      <w:r>
        <w:rPr>
          <w:sz w:val="24"/>
        </w:rPr>
        <w:t>обоснованного</w:t>
      </w:r>
      <w:r>
        <w:rPr>
          <w:spacing w:val="-1"/>
          <w:sz w:val="24"/>
        </w:rPr>
        <w:t xml:space="preserve"> </w:t>
      </w:r>
      <w:r>
        <w:rPr>
          <w:sz w:val="24"/>
        </w:rPr>
        <w:t>принятия</w:t>
      </w:r>
      <w:r>
        <w:rPr>
          <w:spacing w:val="-1"/>
          <w:sz w:val="24"/>
        </w:rPr>
        <w:t xml:space="preserve"> </w:t>
      </w:r>
      <w:r>
        <w:rPr>
          <w:sz w:val="24"/>
        </w:rPr>
        <w:t>решений;</w:t>
      </w:r>
    </w:p>
    <w:p w:rsidR="00227E85" w:rsidRDefault="002360BD" w:rsidP="006C75FD">
      <w:pPr>
        <w:pStyle w:val="a7"/>
        <w:numPr>
          <w:ilvl w:val="0"/>
          <w:numId w:val="91"/>
        </w:numPr>
        <w:tabs>
          <w:tab w:val="left" w:pos="946"/>
        </w:tabs>
        <w:ind w:right="184" w:firstLine="566"/>
        <w:jc w:val="both"/>
        <w:rPr>
          <w:sz w:val="24"/>
        </w:rPr>
      </w:pPr>
      <w:r>
        <w:rPr>
          <w:sz w:val="24"/>
        </w:rPr>
        <w:t>первоначальные представления о традициях и обычаях, хозяйственных занятиях населения</w:t>
      </w:r>
      <w:r>
        <w:rPr>
          <w:spacing w:val="1"/>
          <w:sz w:val="24"/>
        </w:rPr>
        <w:t xml:space="preserve"> </w:t>
      </w:r>
      <w:r>
        <w:rPr>
          <w:sz w:val="24"/>
        </w:rPr>
        <w:t>и массовых профессиях родного края, достопримечательностях столицы России и родного края,</w:t>
      </w:r>
      <w:r>
        <w:rPr>
          <w:spacing w:val="1"/>
          <w:sz w:val="24"/>
        </w:rPr>
        <w:t xml:space="preserve"> </w:t>
      </w:r>
      <w:r>
        <w:rPr>
          <w:sz w:val="24"/>
        </w:rPr>
        <w:t>наиболее</w:t>
      </w:r>
      <w:r>
        <w:rPr>
          <w:spacing w:val="-7"/>
          <w:sz w:val="24"/>
        </w:rPr>
        <w:t xml:space="preserve"> </w:t>
      </w:r>
      <w:r>
        <w:rPr>
          <w:sz w:val="24"/>
        </w:rPr>
        <w:t>значимых</w:t>
      </w:r>
      <w:r>
        <w:rPr>
          <w:spacing w:val="-11"/>
          <w:sz w:val="24"/>
        </w:rPr>
        <w:t xml:space="preserve"> </w:t>
      </w:r>
      <w:r>
        <w:rPr>
          <w:sz w:val="24"/>
        </w:rPr>
        <w:t>объектах</w:t>
      </w:r>
      <w:r>
        <w:rPr>
          <w:spacing w:val="-7"/>
          <w:sz w:val="24"/>
        </w:rPr>
        <w:t xml:space="preserve"> </w:t>
      </w:r>
      <w:r>
        <w:rPr>
          <w:sz w:val="24"/>
        </w:rPr>
        <w:t>Всемирного</w:t>
      </w:r>
      <w:r>
        <w:rPr>
          <w:spacing w:val="-6"/>
          <w:sz w:val="24"/>
        </w:rPr>
        <w:t xml:space="preserve"> </w:t>
      </w:r>
      <w:r>
        <w:rPr>
          <w:sz w:val="24"/>
        </w:rPr>
        <w:t>культурного</w:t>
      </w:r>
      <w:r>
        <w:rPr>
          <w:spacing w:val="-5"/>
          <w:sz w:val="24"/>
        </w:rPr>
        <w:t xml:space="preserve"> </w:t>
      </w:r>
      <w:r>
        <w:rPr>
          <w:sz w:val="24"/>
        </w:rPr>
        <w:t>и</w:t>
      </w:r>
      <w:r>
        <w:rPr>
          <w:spacing w:val="-6"/>
          <w:sz w:val="24"/>
        </w:rPr>
        <w:t xml:space="preserve"> </w:t>
      </w:r>
      <w:r>
        <w:rPr>
          <w:sz w:val="24"/>
        </w:rPr>
        <w:t>природного</w:t>
      </w:r>
      <w:r>
        <w:rPr>
          <w:spacing w:val="-5"/>
          <w:sz w:val="24"/>
        </w:rPr>
        <w:t xml:space="preserve"> </w:t>
      </w:r>
      <w:r>
        <w:rPr>
          <w:sz w:val="24"/>
        </w:rPr>
        <w:t>наследия</w:t>
      </w:r>
      <w:r>
        <w:rPr>
          <w:spacing w:val="-6"/>
          <w:sz w:val="24"/>
        </w:rPr>
        <w:t xml:space="preserve"> </w:t>
      </w:r>
      <w:r>
        <w:rPr>
          <w:sz w:val="24"/>
        </w:rPr>
        <w:t>в</w:t>
      </w:r>
      <w:r>
        <w:rPr>
          <w:spacing w:val="-7"/>
          <w:sz w:val="24"/>
        </w:rPr>
        <w:t xml:space="preserve"> </w:t>
      </w:r>
      <w:r>
        <w:rPr>
          <w:sz w:val="24"/>
        </w:rPr>
        <w:t>России;</w:t>
      </w:r>
      <w:r>
        <w:rPr>
          <w:spacing w:val="-6"/>
          <w:sz w:val="24"/>
        </w:rPr>
        <w:t xml:space="preserve"> </w:t>
      </w:r>
      <w:r>
        <w:rPr>
          <w:sz w:val="24"/>
        </w:rPr>
        <w:t>важнейших</w:t>
      </w:r>
      <w:r>
        <w:rPr>
          <w:spacing w:val="-58"/>
          <w:sz w:val="24"/>
        </w:rPr>
        <w:t xml:space="preserve"> </w:t>
      </w:r>
      <w:r>
        <w:rPr>
          <w:sz w:val="24"/>
        </w:rPr>
        <w:t>для страны и личности событиях и фактах прошлого и настоящего России; основных правах 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p>
    <w:p w:rsidR="00227E85" w:rsidRDefault="002360BD" w:rsidP="006C75FD">
      <w:pPr>
        <w:pStyle w:val="a7"/>
        <w:numPr>
          <w:ilvl w:val="0"/>
          <w:numId w:val="91"/>
        </w:numPr>
        <w:tabs>
          <w:tab w:val="left" w:pos="958"/>
        </w:tabs>
        <w:spacing w:line="235" w:lineRule="auto"/>
        <w:ind w:right="188" w:firstLine="566"/>
        <w:jc w:val="both"/>
        <w:rPr>
          <w:sz w:val="24"/>
        </w:rPr>
      </w:pPr>
      <w:r>
        <w:rPr>
          <w:sz w:val="24"/>
        </w:rPr>
        <w:t>развитие умений описывать, сравнивать и группировать изученные природные объекты и</w:t>
      </w:r>
      <w:r>
        <w:rPr>
          <w:spacing w:val="1"/>
          <w:sz w:val="24"/>
        </w:rPr>
        <w:t xml:space="preserve"> </w:t>
      </w:r>
      <w:r>
        <w:rPr>
          <w:sz w:val="24"/>
        </w:rPr>
        <w:t>явления,</w:t>
      </w:r>
      <w:r>
        <w:rPr>
          <w:spacing w:val="-3"/>
          <w:sz w:val="24"/>
        </w:rPr>
        <w:t xml:space="preserve"> </w:t>
      </w:r>
      <w:r>
        <w:rPr>
          <w:sz w:val="24"/>
        </w:rPr>
        <w:t>выделяя их</w:t>
      </w:r>
      <w:r>
        <w:rPr>
          <w:spacing w:val="-2"/>
          <w:sz w:val="24"/>
        </w:rPr>
        <w:t xml:space="preserve"> </w:t>
      </w:r>
      <w:r>
        <w:rPr>
          <w:sz w:val="24"/>
        </w:rPr>
        <w:t>существенные признаки</w:t>
      </w:r>
      <w:r>
        <w:rPr>
          <w:spacing w:val="1"/>
          <w:sz w:val="24"/>
        </w:rPr>
        <w:t xml:space="preserve"> </w:t>
      </w:r>
      <w:r>
        <w:rPr>
          <w:sz w:val="24"/>
        </w:rPr>
        <w:t>и</w:t>
      </w:r>
      <w:r>
        <w:rPr>
          <w:spacing w:val="-4"/>
          <w:sz w:val="24"/>
        </w:rPr>
        <w:t xml:space="preserve"> </w:t>
      </w:r>
      <w:r>
        <w:rPr>
          <w:sz w:val="24"/>
        </w:rPr>
        <w:t>отношения</w:t>
      </w:r>
      <w:r>
        <w:rPr>
          <w:spacing w:val="-1"/>
          <w:sz w:val="24"/>
        </w:rPr>
        <w:t xml:space="preserve"> </w:t>
      </w:r>
      <w:r>
        <w:rPr>
          <w:sz w:val="24"/>
        </w:rPr>
        <w:t>между</w:t>
      </w:r>
      <w:r>
        <w:rPr>
          <w:spacing w:val="-14"/>
          <w:sz w:val="24"/>
        </w:rPr>
        <w:t xml:space="preserve"> </w:t>
      </w:r>
      <w:r>
        <w:rPr>
          <w:sz w:val="24"/>
        </w:rPr>
        <w:t>объектами</w:t>
      </w:r>
      <w:r>
        <w:rPr>
          <w:spacing w:val="2"/>
          <w:sz w:val="24"/>
        </w:rPr>
        <w:t xml:space="preserve"> </w:t>
      </w:r>
      <w:r>
        <w:rPr>
          <w:sz w:val="24"/>
        </w:rPr>
        <w:t>и</w:t>
      </w:r>
      <w:r>
        <w:rPr>
          <w:spacing w:val="3"/>
          <w:sz w:val="24"/>
        </w:rPr>
        <w:t xml:space="preserve"> </w:t>
      </w:r>
      <w:r>
        <w:rPr>
          <w:sz w:val="24"/>
        </w:rPr>
        <w:t>явлениями;</w:t>
      </w:r>
    </w:p>
    <w:p w:rsidR="00227E85" w:rsidRDefault="002360BD" w:rsidP="006C75FD">
      <w:pPr>
        <w:pStyle w:val="a7"/>
        <w:numPr>
          <w:ilvl w:val="0"/>
          <w:numId w:val="91"/>
        </w:numPr>
        <w:tabs>
          <w:tab w:val="left" w:pos="929"/>
        </w:tabs>
        <w:spacing w:before="4" w:line="237" w:lineRule="auto"/>
        <w:ind w:right="188" w:firstLine="566"/>
        <w:jc w:val="both"/>
        <w:rPr>
          <w:sz w:val="24"/>
        </w:rPr>
      </w:pPr>
      <w:r>
        <w:rPr>
          <w:sz w:val="24"/>
        </w:rPr>
        <w:t>понимание</w:t>
      </w:r>
      <w:r>
        <w:rPr>
          <w:spacing w:val="-7"/>
          <w:sz w:val="24"/>
        </w:rPr>
        <w:t xml:space="preserve"> </w:t>
      </w:r>
      <w:r>
        <w:rPr>
          <w:sz w:val="24"/>
        </w:rPr>
        <w:t>простейших</w:t>
      </w:r>
      <w:r>
        <w:rPr>
          <w:spacing w:val="-9"/>
          <w:sz w:val="24"/>
        </w:rPr>
        <w:t xml:space="preserve"> </w:t>
      </w:r>
      <w:r>
        <w:rPr>
          <w:sz w:val="24"/>
        </w:rPr>
        <w:t>причинно-следственных</w:t>
      </w:r>
      <w:r>
        <w:rPr>
          <w:spacing w:val="-5"/>
          <w:sz w:val="24"/>
        </w:rPr>
        <w:t xml:space="preserve"> </w:t>
      </w:r>
      <w:r>
        <w:rPr>
          <w:sz w:val="24"/>
        </w:rPr>
        <w:t>связей</w:t>
      </w:r>
      <w:r>
        <w:rPr>
          <w:spacing w:val="-5"/>
          <w:sz w:val="24"/>
        </w:rPr>
        <w:t xml:space="preserve"> </w:t>
      </w:r>
      <w:r>
        <w:rPr>
          <w:sz w:val="24"/>
        </w:rPr>
        <w:t>в</w:t>
      </w:r>
      <w:r>
        <w:rPr>
          <w:spacing w:val="-13"/>
          <w:sz w:val="24"/>
        </w:rPr>
        <w:t xml:space="preserve"> </w:t>
      </w:r>
      <w:r>
        <w:rPr>
          <w:sz w:val="24"/>
        </w:rPr>
        <w:t>окружающем</w:t>
      </w:r>
      <w:r>
        <w:rPr>
          <w:spacing w:val="-2"/>
          <w:sz w:val="24"/>
        </w:rPr>
        <w:t xml:space="preserve"> </w:t>
      </w:r>
      <w:r>
        <w:rPr>
          <w:sz w:val="24"/>
        </w:rPr>
        <w:t>мире</w:t>
      </w:r>
      <w:r>
        <w:rPr>
          <w:spacing w:val="-10"/>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на</w:t>
      </w:r>
      <w:r>
        <w:rPr>
          <w:spacing w:val="-58"/>
          <w:sz w:val="24"/>
        </w:rPr>
        <w:t xml:space="preserve"> </w:t>
      </w:r>
      <w:r>
        <w:rPr>
          <w:sz w:val="24"/>
        </w:rPr>
        <w:t>материале</w:t>
      </w:r>
      <w:r>
        <w:rPr>
          <w:spacing w:val="-5"/>
          <w:sz w:val="24"/>
        </w:rPr>
        <w:t xml:space="preserve"> </w:t>
      </w:r>
      <w:r>
        <w:rPr>
          <w:sz w:val="24"/>
        </w:rPr>
        <w:t>о</w:t>
      </w:r>
      <w:r>
        <w:rPr>
          <w:spacing w:val="9"/>
          <w:sz w:val="24"/>
        </w:rPr>
        <w:t xml:space="preserve"> </w:t>
      </w:r>
      <w:r>
        <w:rPr>
          <w:sz w:val="24"/>
        </w:rPr>
        <w:t>природе и</w:t>
      </w:r>
      <w:r>
        <w:rPr>
          <w:spacing w:val="4"/>
          <w:sz w:val="24"/>
        </w:rPr>
        <w:t xml:space="preserve"> </w:t>
      </w:r>
      <w:r>
        <w:rPr>
          <w:sz w:val="24"/>
        </w:rPr>
        <w:t>культуре</w:t>
      </w:r>
      <w:r>
        <w:rPr>
          <w:spacing w:val="-1"/>
          <w:sz w:val="24"/>
        </w:rPr>
        <w:t xml:space="preserve"> </w:t>
      </w:r>
      <w:r>
        <w:rPr>
          <w:sz w:val="24"/>
        </w:rPr>
        <w:t>родного</w:t>
      </w:r>
      <w:r>
        <w:rPr>
          <w:spacing w:val="6"/>
          <w:sz w:val="24"/>
        </w:rPr>
        <w:t xml:space="preserve"> </w:t>
      </w:r>
      <w:r>
        <w:rPr>
          <w:sz w:val="24"/>
        </w:rPr>
        <w:t>края);</w:t>
      </w:r>
    </w:p>
    <w:p w:rsidR="00227E85" w:rsidRDefault="002360BD" w:rsidP="006C75FD">
      <w:pPr>
        <w:pStyle w:val="a7"/>
        <w:numPr>
          <w:ilvl w:val="0"/>
          <w:numId w:val="91"/>
        </w:numPr>
        <w:tabs>
          <w:tab w:val="left" w:pos="951"/>
        </w:tabs>
        <w:spacing w:before="8" w:line="235" w:lineRule="auto"/>
        <w:ind w:right="188" w:firstLine="566"/>
        <w:jc w:val="both"/>
        <w:rPr>
          <w:sz w:val="24"/>
        </w:rPr>
      </w:pPr>
      <w:r>
        <w:rPr>
          <w:sz w:val="24"/>
        </w:rPr>
        <w:t>умение решать в рамках изученного материала познавательные, в том числе практические</w:t>
      </w:r>
      <w:r>
        <w:rPr>
          <w:spacing w:val="1"/>
          <w:sz w:val="24"/>
        </w:rPr>
        <w:t xml:space="preserve"> </w:t>
      </w:r>
      <w:r>
        <w:rPr>
          <w:sz w:val="24"/>
        </w:rPr>
        <w:t>задачи;</w:t>
      </w:r>
    </w:p>
    <w:p w:rsidR="00227E85" w:rsidRDefault="002360BD" w:rsidP="006C75FD">
      <w:pPr>
        <w:pStyle w:val="a7"/>
        <w:numPr>
          <w:ilvl w:val="0"/>
          <w:numId w:val="91"/>
        </w:numPr>
        <w:tabs>
          <w:tab w:val="left" w:pos="948"/>
        </w:tabs>
        <w:spacing w:before="7"/>
        <w:ind w:right="157" w:firstLine="566"/>
        <w:jc w:val="both"/>
        <w:rPr>
          <w:sz w:val="24"/>
        </w:rPr>
      </w:pPr>
      <w:r>
        <w:rPr>
          <w:sz w:val="24"/>
        </w:rPr>
        <w:t>приобретение базовых умений работы с доступной информацией (текстовой, графической,</w:t>
      </w:r>
      <w:r>
        <w:rPr>
          <w:spacing w:val="1"/>
          <w:sz w:val="24"/>
        </w:rPr>
        <w:t xml:space="preserve"> </w:t>
      </w:r>
      <w:r>
        <w:rPr>
          <w:sz w:val="24"/>
        </w:rPr>
        <w:t>аудиовизуальной)</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информационной</w:t>
      </w:r>
      <w:r>
        <w:rPr>
          <w:spacing w:val="3"/>
          <w:sz w:val="24"/>
        </w:rPr>
        <w:t xml:space="preserve"> </w:t>
      </w:r>
      <w:r>
        <w:rPr>
          <w:sz w:val="24"/>
        </w:rPr>
        <w:t>среде;</w:t>
      </w:r>
    </w:p>
    <w:p w:rsidR="00227E85" w:rsidRDefault="002360BD" w:rsidP="006C75FD">
      <w:pPr>
        <w:pStyle w:val="a7"/>
        <w:numPr>
          <w:ilvl w:val="0"/>
          <w:numId w:val="91"/>
        </w:numPr>
        <w:tabs>
          <w:tab w:val="left" w:pos="965"/>
        </w:tabs>
        <w:spacing w:before="2" w:line="237" w:lineRule="auto"/>
        <w:ind w:right="155" w:firstLine="566"/>
        <w:jc w:val="both"/>
        <w:rPr>
          <w:sz w:val="24"/>
        </w:rPr>
      </w:pPr>
      <w:r>
        <w:rPr>
          <w:sz w:val="24"/>
        </w:rPr>
        <w:t>приобретение опыта проведения несложных групповых и индивидуальных наблюдений в</w:t>
      </w:r>
      <w:r>
        <w:rPr>
          <w:spacing w:val="1"/>
          <w:sz w:val="24"/>
        </w:rPr>
        <w:t xml:space="preserve"> </w:t>
      </w:r>
      <w:r>
        <w:rPr>
          <w:sz w:val="24"/>
        </w:rPr>
        <w:t>окружающей среде и опытов по исследованию природных объектов и явлений с использованием</w:t>
      </w:r>
      <w:r>
        <w:rPr>
          <w:spacing w:val="1"/>
          <w:sz w:val="24"/>
        </w:rPr>
        <w:t xml:space="preserve"> </w:t>
      </w:r>
      <w:r>
        <w:rPr>
          <w:sz w:val="24"/>
        </w:rPr>
        <w:t>простейшего</w:t>
      </w:r>
      <w:r>
        <w:rPr>
          <w:spacing w:val="12"/>
          <w:sz w:val="24"/>
        </w:rPr>
        <w:t xml:space="preserve"> </w:t>
      </w:r>
      <w:r>
        <w:rPr>
          <w:sz w:val="24"/>
        </w:rPr>
        <w:t>лабораторного</w:t>
      </w:r>
      <w:r>
        <w:rPr>
          <w:spacing w:val="15"/>
          <w:sz w:val="24"/>
        </w:rPr>
        <w:t xml:space="preserve"> </w:t>
      </w:r>
      <w:r>
        <w:rPr>
          <w:sz w:val="24"/>
        </w:rPr>
        <w:t>оборудования</w:t>
      </w:r>
      <w:r>
        <w:rPr>
          <w:spacing w:val="12"/>
          <w:sz w:val="24"/>
        </w:rPr>
        <w:t xml:space="preserve"> </w:t>
      </w:r>
      <w:r>
        <w:rPr>
          <w:sz w:val="24"/>
        </w:rPr>
        <w:t>и</w:t>
      </w:r>
      <w:r>
        <w:rPr>
          <w:spacing w:val="11"/>
          <w:sz w:val="24"/>
        </w:rPr>
        <w:t xml:space="preserve"> </w:t>
      </w:r>
      <w:r>
        <w:rPr>
          <w:sz w:val="24"/>
        </w:rPr>
        <w:t>измерительных</w:t>
      </w:r>
      <w:r>
        <w:rPr>
          <w:spacing w:val="10"/>
          <w:sz w:val="24"/>
        </w:rPr>
        <w:t xml:space="preserve"> </w:t>
      </w:r>
      <w:r>
        <w:rPr>
          <w:sz w:val="24"/>
        </w:rPr>
        <w:t>приборов</w:t>
      </w:r>
      <w:r>
        <w:rPr>
          <w:spacing w:val="11"/>
          <w:sz w:val="24"/>
        </w:rPr>
        <w:t xml:space="preserve"> </w:t>
      </w:r>
      <w:r>
        <w:rPr>
          <w:sz w:val="24"/>
        </w:rPr>
        <w:t>и</w:t>
      </w:r>
      <w:r>
        <w:rPr>
          <w:spacing w:val="16"/>
          <w:sz w:val="24"/>
        </w:rPr>
        <w:t xml:space="preserve"> </w:t>
      </w:r>
      <w:r>
        <w:rPr>
          <w:sz w:val="24"/>
        </w:rPr>
        <w:t>следованием</w:t>
      </w:r>
      <w:r>
        <w:rPr>
          <w:spacing w:val="14"/>
          <w:sz w:val="24"/>
        </w:rPr>
        <w:t xml:space="preserve"> </w:t>
      </w:r>
      <w:r>
        <w:rPr>
          <w:sz w:val="24"/>
        </w:rPr>
        <w:t>инструкциям</w:t>
      </w:r>
      <w:r>
        <w:rPr>
          <w:spacing w:val="-57"/>
          <w:sz w:val="24"/>
        </w:rPr>
        <w:t xml:space="preserve"> </w:t>
      </w:r>
      <w:r>
        <w:rPr>
          <w:sz w:val="24"/>
        </w:rPr>
        <w:t>и</w:t>
      </w:r>
      <w:r>
        <w:rPr>
          <w:spacing w:val="2"/>
          <w:sz w:val="24"/>
        </w:rPr>
        <w:t xml:space="preserve"> </w:t>
      </w:r>
      <w:r>
        <w:rPr>
          <w:sz w:val="24"/>
        </w:rPr>
        <w:t>правилам безопасного</w:t>
      </w:r>
      <w:r>
        <w:rPr>
          <w:spacing w:val="-2"/>
          <w:sz w:val="24"/>
        </w:rPr>
        <w:t xml:space="preserve"> </w:t>
      </w:r>
      <w:r>
        <w:rPr>
          <w:sz w:val="24"/>
        </w:rPr>
        <w:t>труда,</w:t>
      </w:r>
      <w:r>
        <w:rPr>
          <w:spacing w:val="3"/>
          <w:sz w:val="24"/>
        </w:rPr>
        <w:t xml:space="preserve"> </w:t>
      </w:r>
      <w:r>
        <w:rPr>
          <w:sz w:val="24"/>
        </w:rPr>
        <w:t>фиксацией</w:t>
      </w:r>
      <w:r>
        <w:rPr>
          <w:spacing w:val="2"/>
          <w:sz w:val="24"/>
        </w:rPr>
        <w:t xml:space="preserve"> </w:t>
      </w:r>
      <w:r>
        <w:rPr>
          <w:sz w:val="24"/>
        </w:rPr>
        <w:t>результатов</w:t>
      </w:r>
      <w:r>
        <w:rPr>
          <w:spacing w:val="-3"/>
          <w:sz w:val="24"/>
        </w:rPr>
        <w:t xml:space="preserve"> </w:t>
      </w:r>
      <w:r>
        <w:rPr>
          <w:sz w:val="24"/>
        </w:rPr>
        <w:t>наблюдений</w:t>
      </w:r>
      <w:r>
        <w:rPr>
          <w:spacing w:val="2"/>
          <w:sz w:val="24"/>
        </w:rPr>
        <w:t xml:space="preserve"> </w:t>
      </w:r>
      <w:r>
        <w:rPr>
          <w:sz w:val="24"/>
        </w:rPr>
        <w:t>и опытов;</w:t>
      </w:r>
    </w:p>
    <w:p w:rsidR="00227E85" w:rsidRDefault="002360BD" w:rsidP="006C75FD">
      <w:pPr>
        <w:pStyle w:val="a7"/>
        <w:numPr>
          <w:ilvl w:val="0"/>
          <w:numId w:val="91"/>
        </w:numPr>
        <w:tabs>
          <w:tab w:val="left" w:pos="929"/>
        </w:tabs>
        <w:spacing w:before="7" w:line="237" w:lineRule="auto"/>
        <w:ind w:right="146" w:firstLine="566"/>
        <w:jc w:val="both"/>
        <w:rPr>
          <w:sz w:val="24"/>
        </w:rPr>
      </w:pPr>
      <w:r>
        <w:rPr>
          <w:spacing w:val="-1"/>
          <w:sz w:val="24"/>
        </w:rPr>
        <w:t>формирование</w:t>
      </w:r>
      <w:r>
        <w:rPr>
          <w:spacing w:val="-9"/>
          <w:sz w:val="24"/>
        </w:rPr>
        <w:t xml:space="preserve"> </w:t>
      </w:r>
      <w:r>
        <w:rPr>
          <w:sz w:val="24"/>
        </w:rPr>
        <w:t>навыков</w:t>
      </w:r>
      <w:r>
        <w:rPr>
          <w:spacing w:val="-5"/>
          <w:sz w:val="24"/>
        </w:rPr>
        <w:t xml:space="preserve"> </w:t>
      </w:r>
      <w:r>
        <w:rPr>
          <w:sz w:val="24"/>
        </w:rPr>
        <w:t>здорового</w:t>
      </w:r>
      <w:r>
        <w:rPr>
          <w:spacing w:val="-3"/>
          <w:sz w:val="24"/>
        </w:rPr>
        <w:t xml:space="preserve"> </w:t>
      </w:r>
      <w:r>
        <w:rPr>
          <w:sz w:val="24"/>
        </w:rPr>
        <w:t>и</w:t>
      </w:r>
      <w:r>
        <w:rPr>
          <w:spacing w:val="-5"/>
          <w:sz w:val="24"/>
        </w:rPr>
        <w:t xml:space="preserve"> </w:t>
      </w:r>
      <w:r>
        <w:rPr>
          <w:sz w:val="24"/>
        </w:rPr>
        <w:t>безопасного</w:t>
      </w:r>
      <w:r>
        <w:rPr>
          <w:spacing w:val="-9"/>
          <w:sz w:val="24"/>
        </w:rPr>
        <w:t xml:space="preserve"> </w:t>
      </w:r>
      <w:r>
        <w:rPr>
          <w:sz w:val="24"/>
        </w:rPr>
        <w:t>образа</w:t>
      </w:r>
      <w:r>
        <w:rPr>
          <w:spacing w:val="-10"/>
          <w:sz w:val="24"/>
        </w:rPr>
        <w:t xml:space="preserve"> </w:t>
      </w:r>
      <w:r>
        <w:rPr>
          <w:sz w:val="24"/>
        </w:rPr>
        <w:t>жизни</w:t>
      </w:r>
      <w:r>
        <w:rPr>
          <w:spacing w:val="-6"/>
          <w:sz w:val="24"/>
        </w:rPr>
        <w:t xml:space="preserve"> </w:t>
      </w:r>
      <w:r>
        <w:rPr>
          <w:sz w:val="24"/>
        </w:rPr>
        <w:t>на</w:t>
      </w:r>
      <w:r>
        <w:rPr>
          <w:spacing w:val="-15"/>
          <w:sz w:val="24"/>
        </w:rPr>
        <w:t xml:space="preserve"> </w:t>
      </w:r>
      <w:r>
        <w:rPr>
          <w:sz w:val="24"/>
        </w:rPr>
        <w:t>основе</w:t>
      </w:r>
      <w:r>
        <w:rPr>
          <w:spacing w:val="-8"/>
          <w:sz w:val="24"/>
        </w:rPr>
        <w:t xml:space="preserve"> </w:t>
      </w:r>
      <w:r>
        <w:rPr>
          <w:sz w:val="24"/>
        </w:rPr>
        <w:t>выполнения</w:t>
      </w:r>
      <w:r>
        <w:rPr>
          <w:spacing w:val="-4"/>
          <w:sz w:val="24"/>
        </w:rPr>
        <w:t xml:space="preserve"> </w:t>
      </w:r>
      <w:r>
        <w:rPr>
          <w:sz w:val="24"/>
        </w:rPr>
        <w:t>правил</w:t>
      </w:r>
      <w:r>
        <w:rPr>
          <w:spacing w:val="-58"/>
          <w:sz w:val="24"/>
        </w:rPr>
        <w:t xml:space="preserve"> </w:t>
      </w:r>
      <w:r>
        <w:rPr>
          <w:sz w:val="24"/>
        </w:rPr>
        <w:t>безопасного поведения в окружающей среде, в том числе знаний о небезопасности разглашения</w:t>
      </w:r>
      <w:r>
        <w:rPr>
          <w:spacing w:val="1"/>
          <w:sz w:val="24"/>
        </w:rPr>
        <w:t xml:space="preserve"> </w:t>
      </w:r>
      <w:r>
        <w:rPr>
          <w:sz w:val="24"/>
        </w:rPr>
        <w:t>личной и финансовой информации при общении с людьми вне семьи, в сети Интернет и опыта</w:t>
      </w:r>
      <w:r>
        <w:rPr>
          <w:spacing w:val="1"/>
          <w:sz w:val="24"/>
        </w:rPr>
        <w:t xml:space="preserve"> </w:t>
      </w:r>
      <w:r>
        <w:rPr>
          <w:sz w:val="24"/>
        </w:rPr>
        <w:t>соблюдения</w:t>
      </w:r>
      <w:r>
        <w:rPr>
          <w:spacing w:val="2"/>
          <w:sz w:val="24"/>
        </w:rPr>
        <w:t xml:space="preserve"> </w:t>
      </w:r>
      <w:r>
        <w:rPr>
          <w:sz w:val="24"/>
        </w:rPr>
        <w:t>правил</w:t>
      </w:r>
      <w:r>
        <w:rPr>
          <w:spacing w:val="-4"/>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 использовании</w:t>
      </w:r>
      <w:r>
        <w:rPr>
          <w:spacing w:val="-1"/>
          <w:sz w:val="24"/>
        </w:rPr>
        <w:t xml:space="preserve"> </w:t>
      </w:r>
      <w:r>
        <w:rPr>
          <w:sz w:val="24"/>
        </w:rPr>
        <w:t>личных</w:t>
      </w:r>
      <w:r>
        <w:rPr>
          <w:spacing w:val="1"/>
          <w:sz w:val="24"/>
        </w:rPr>
        <w:t xml:space="preserve"> </w:t>
      </w:r>
      <w:r>
        <w:rPr>
          <w:sz w:val="24"/>
        </w:rPr>
        <w:t>финансов;</w:t>
      </w:r>
    </w:p>
    <w:p w:rsidR="00227E85" w:rsidRDefault="002360BD" w:rsidP="006C75FD">
      <w:pPr>
        <w:pStyle w:val="a7"/>
        <w:numPr>
          <w:ilvl w:val="0"/>
          <w:numId w:val="91"/>
        </w:numPr>
        <w:tabs>
          <w:tab w:val="left" w:pos="1114"/>
        </w:tabs>
        <w:spacing w:before="4" w:line="237" w:lineRule="auto"/>
        <w:ind w:left="110" w:right="170" w:firstLine="576"/>
        <w:jc w:val="both"/>
        <w:rPr>
          <w:sz w:val="24"/>
        </w:rPr>
      </w:pPr>
      <w:r>
        <w:rPr>
          <w:sz w:val="24"/>
        </w:rPr>
        <w:t>приобретение опыта положительного эмоционально-ценностного отношения к природе;</w:t>
      </w:r>
      <w:r>
        <w:rPr>
          <w:spacing w:val="1"/>
          <w:sz w:val="24"/>
        </w:rPr>
        <w:t xml:space="preserve"> </w:t>
      </w:r>
      <w:r>
        <w:rPr>
          <w:sz w:val="24"/>
        </w:rPr>
        <w:t>стремления</w:t>
      </w:r>
      <w:r>
        <w:rPr>
          <w:spacing w:val="-3"/>
          <w:sz w:val="24"/>
        </w:rPr>
        <w:t xml:space="preserve"> </w:t>
      </w:r>
      <w:r>
        <w:rPr>
          <w:sz w:val="24"/>
        </w:rPr>
        <w:t>действовать</w:t>
      </w:r>
      <w:r>
        <w:rPr>
          <w:spacing w:val="-2"/>
          <w:sz w:val="24"/>
        </w:rPr>
        <w:t xml:space="preserve"> </w:t>
      </w:r>
      <w:r>
        <w:rPr>
          <w:sz w:val="24"/>
        </w:rPr>
        <w:t>в</w:t>
      </w:r>
      <w:r>
        <w:rPr>
          <w:spacing w:val="-10"/>
          <w:sz w:val="24"/>
        </w:rPr>
        <w:t xml:space="preserve"> </w:t>
      </w:r>
      <w:r>
        <w:rPr>
          <w:sz w:val="24"/>
        </w:rPr>
        <w:t>окружающей</w:t>
      </w:r>
      <w:r>
        <w:rPr>
          <w:spacing w:val="-2"/>
          <w:sz w:val="24"/>
        </w:rPr>
        <w:t xml:space="preserve"> </w:t>
      </w:r>
      <w:r>
        <w:rPr>
          <w:sz w:val="24"/>
        </w:rPr>
        <w:t>среде</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экологическими</w:t>
      </w:r>
      <w:r>
        <w:rPr>
          <w:spacing w:val="-2"/>
          <w:sz w:val="24"/>
        </w:rPr>
        <w:t xml:space="preserve"> </w:t>
      </w:r>
      <w:r>
        <w:rPr>
          <w:sz w:val="24"/>
        </w:rPr>
        <w:t>нормами</w:t>
      </w:r>
      <w:r>
        <w:rPr>
          <w:spacing w:val="-2"/>
          <w:sz w:val="24"/>
        </w:rPr>
        <w:t xml:space="preserve"> </w:t>
      </w:r>
      <w:r>
        <w:rPr>
          <w:sz w:val="24"/>
        </w:rPr>
        <w:t>поведения.</w:t>
      </w:r>
    </w:p>
    <w:p w:rsidR="00227E85" w:rsidRDefault="002360BD">
      <w:pPr>
        <w:pStyle w:val="1"/>
        <w:spacing w:before="8" w:line="272" w:lineRule="exact"/>
        <w:ind w:left="666"/>
      </w:pPr>
      <w:r>
        <w:t>"Основы</w:t>
      </w:r>
      <w:r>
        <w:rPr>
          <w:spacing w:val="-5"/>
        </w:rPr>
        <w:t xml:space="preserve"> </w:t>
      </w:r>
      <w:r>
        <w:t>религиозных</w:t>
      </w:r>
      <w:r>
        <w:rPr>
          <w:spacing w:val="-8"/>
        </w:rPr>
        <w:t xml:space="preserve"> </w:t>
      </w:r>
      <w:r>
        <w:t>культур</w:t>
      </w:r>
      <w:r>
        <w:rPr>
          <w:spacing w:val="-5"/>
        </w:rPr>
        <w:t xml:space="preserve"> </w:t>
      </w:r>
      <w:r>
        <w:t>и</w:t>
      </w:r>
      <w:r>
        <w:rPr>
          <w:spacing w:val="-5"/>
        </w:rPr>
        <w:t xml:space="preserve"> </w:t>
      </w:r>
      <w:r>
        <w:t>светской</w:t>
      </w:r>
      <w:r>
        <w:rPr>
          <w:spacing w:val="-5"/>
        </w:rPr>
        <w:t xml:space="preserve"> </w:t>
      </w:r>
      <w:r>
        <w:t>этики"</w:t>
      </w:r>
    </w:p>
    <w:p w:rsidR="00227E85" w:rsidRDefault="002360BD">
      <w:pPr>
        <w:pStyle w:val="a3"/>
        <w:tabs>
          <w:tab w:val="left" w:pos="2027"/>
          <w:tab w:val="left" w:pos="2968"/>
          <w:tab w:val="left" w:pos="4348"/>
          <w:tab w:val="left" w:pos="4798"/>
          <w:tab w:val="left" w:pos="6170"/>
          <w:tab w:val="left" w:pos="9366"/>
        </w:tabs>
        <w:spacing w:line="242" w:lineRule="auto"/>
        <w:ind w:left="100" w:right="179" w:firstLine="566"/>
        <w:jc w:val="left"/>
      </w:pPr>
      <w:r>
        <w:t>Изучаемый</w:t>
      </w:r>
      <w:r>
        <w:tab/>
        <w:t>модуль</w:t>
      </w:r>
      <w:r>
        <w:tab/>
        <w:t>выбирается</w:t>
      </w:r>
      <w:r>
        <w:tab/>
        <w:t>по</w:t>
      </w:r>
      <w:r>
        <w:tab/>
        <w:t>заявлениям</w:t>
      </w:r>
      <w:r>
        <w:tab/>
        <w:t xml:space="preserve">(анкетированию)  </w:t>
      </w:r>
      <w:r>
        <w:rPr>
          <w:spacing w:val="8"/>
        </w:rPr>
        <w:t xml:space="preserve"> </w:t>
      </w:r>
      <w:r>
        <w:t>родителей</w:t>
      </w:r>
      <w:r>
        <w:tab/>
      </w:r>
      <w:r>
        <w:rPr>
          <w:spacing w:val="-1"/>
        </w:rPr>
        <w:t>(законных</w:t>
      </w:r>
      <w:r>
        <w:rPr>
          <w:spacing w:val="-57"/>
        </w:rPr>
        <w:t xml:space="preserve"> </w:t>
      </w:r>
      <w:r>
        <w:t>представителей)</w:t>
      </w:r>
      <w:r>
        <w:rPr>
          <w:spacing w:val="3"/>
        </w:rPr>
        <w:t xml:space="preserve"> </w:t>
      </w:r>
      <w:r>
        <w:t>с</w:t>
      </w:r>
      <w:r>
        <w:rPr>
          <w:spacing w:val="3"/>
        </w:rPr>
        <w:t xml:space="preserve"> </w:t>
      </w:r>
      <w:r>
        <w:t>учетом</w:t>
      </w:r>
      <w:r>
        <w:rPr>
          <w:spacing w:val="3"/>
        </w:rPr>
        <w:t xml:space="preserve"> </w:t>
      </w:r>
      <w:r>
        <w:t>мнения обучающихся.</w:t>
      </w:r>
    </w:p>
    <w:p w:rsidR="00227E85" w:rsidRDefault="002360BD">
      <w:pPr>
        <w:pStyle w:val="1"/>
        <w:spacing w:line="272" w:lineRule="exact"/>
        <w:ind w:left="729"/>
      </w:pPr>
      <w:r>
        <w:t>По</w:t>
      </w:r>
      <w:r>
        <w:rPr>
          <w:spacing w:val="-6"/>
        </w:rPr>
        <w:t xml:space="preserve"> </w:t>
      </w:r>
      <w:r>
        <w:t>учебному</w:t>
      </w:r>
      <w:r>
        <w:rPr>
          <w:spacing w:val="-6"/>
        </w:rPr>
        <w:t xml:space="preserve"> </w:t>
      </w:r>
      <w:r>
        <w:t>модулю</w:t>
      </w:r>
      <w:r>
        <w:rPr>
          <w:spacing w:val="-9"/>
        </w:rPr>
        <w:t xml:space="preserve"> </w:t>
      </w:r>
      <w:r>
        <w:t>"Основы</w:t>
      </w:r>
      <w:r>
        <w:rPr>
          <w:spacing w:val="-6"/>
        </w:rPr>
        <w:t xml:space="preserve"> </w:t>
      </w:r>
      <w:r>
        <w:t>православной</w:t>
      </w:r>
      <w:r>
        <w:rPr>
          <w:spacing w:val="-4"/>
        </w:rPr>
        <w:t xml:space="preserve"> </w:t>
      </w:r>
      <w:r>
        <w:t>культуры":</w:t>
      </w:r>
    </w:p>
    <w:p w:rsidR="00227E85" w:rsidRDefault="002360BD" w:rsidP="006C75FD">
      <w:pPr>
        <w:pStyle w:val="a7"/>
        <w:numPr>
          <w:ilvl w:val="0"/>
          <w:numId w:val="90"/>
        </w:numPr>
        <w:tabs>
          <w:tab w:val="left" w:pos="948"/>
        </w:tabs>
        <w:spacing w:line="237" w:lineRule="auto"/>
        <w:ind w:right="191" w:firstLine="566"/>
        <w:rPr>
          <w:sz w:val="24"/>
        </w:rPr>
      </w:pPr>
      <w:r>
        <w:rPr>
          <w:sz w:val="24"/>
        </w:rPr>
        <w:t>понимание</w:t>
      </w:r>
      <w:r>
        <w:rPr>
          <w:spacing w:val="11"/>
          <w:sz w:val="24"/>
        </w:rPr>
        <w:t xml:space="preserve"> </w:t>
      </w:r>
      <w:r>
        <w:rPr>
          <w:sz w:val="24"/>
        </w:rPr>
        <w:t>необходимости</w:t>
      </w:r>
      <w:r>
        <w:rPr>
          <w:spacing w:val="15"/>
          <w:sz w:val="24"/>
        </w:rPr>
        <w:t xml:space="preserve"> </w:t>
      </w:r>
      <w:r>
        <w:rPr>
          <w:sz w:val="24"/>
        </w:rPr>
        <w:t>нравственного</w:t>
      </w:r>
      <w:r>
        <w:rPr>
          <w:spacing w:val="15"/>
          <w:sz w:val="24"/>
        </w:rPr>
        <w:t xml:space="preserve"> </w:t>
      </w:r>
      <w:r>
        <w:rPr>
          <w:sz w:val="24"/>
        </w:rPr>
        <w:t>совершенствования,</w:t>
      </w:r>
      <w:r>
        <w:rPr>
          <w:spacing w:val="16"/>
          <w:sz w:val="24"/>
        </w:rPr>
        <w:t xml:space="preserve"> </w:t>
      </w:r>
      <w:r>
        <w:rPr>
          <w:sz w:val="24"/>
        </w:rPr>
        <w:t>духовного</w:t>
      </w:r>
      <w:r>
        <w:rPr>
          <w:spacing w:val="15"/>
          <w:sz w:val="24"/>
        </w:rPr>
        <w:t xml:space="preserve"> </w:t>
      </w:r>
      <w:r>
        <w:rPr>
          <w:sz w:val="24"/>
        </w:rPr>
        <w:t>развития,</w:t>
      </w:r>
      <w:r>
        <w:rPr>
          <w:spacing w:val="16"/>
          <w:sz w:val="24"/>
        </w:rPr>
        <w:t xml:space="preserve"> </w:t>
      </w:r>
      <w:r>
        <w:rPr>
          <w:sz w:val="24"/>
        </w:rPr>
        <w:t>роли</w:t>
      </w:r>
      <w:r>
        <w:rPr>
          <w:spacing w:val="10"/>
          <w:sz w:val="24"/>
        </w:rPr>
        <w:t xml:space="preserve"> </w:t>
      </w:r>
      <w:r>
        <w:rPr>
          <w:sz w:val="24"/>
        </w:rPr>
        <w:t>в</w:t>
      </w:r>
      <w:r>
        <w:rPr>
          <w:spacing w:val="-57"/>
          <w:sz w:val="24"/>
        </w:rPr>
        <w:t xml:space="preserve"> </w:t>
      </w:r>
      <w:r>
        <w:rPr>
          <w:sz w:val="24"/>
        </w:rPr>
        <w:t>этом личных</w:t>
      </w:r>
      <w:r>
        <w:rPr>
          <w:spacing w:val="2"/>
          <w:sz w:val="24"/>
        </w:rPr>
        <w:t xml:space="preserve"> </w:t>
      </w:r>
      <w:r>
        <w:rPr>
          <w:sz w:val="24"/>
        </w:rPr>
        <w:t>усилий</w:t>
      </w:r>
      <w:r>
        <w:rPr>
          <w:spacing w:val="4"/>
          <w:sz w:val="24"/>
        </w:rPr>
        <w:t xml:space="preserve"> </w:t>
      </w:r>
      <w:r>
        <w:rPr>
          <w:sz w:val="24"/>
        </w:rPr>
        <w:t>человека;</w:t>
      </w:r>
    </w:p>
    <w:p w:rsidR="00227E85" w:rsidRDefault="00227E85">
      <w:pPr>
        <w:spacing w:line="237" w:lineRule="auto"/>
        <w:rPr>
          <w:sz w:val="24"/>
        </w:rPr>
        <w:sectPr w:rsidR="00227E85">
          <w:pgSz w:w="11900" w:h="16840"/>
          <w:pgMar w:top="740" w:right="320" w:bottom="500" w:left="980" w:header="0" w:footer="237" w:gutter="0"/>
          <w:cols w:space="720"/>
        </w:sectPr>
      </w:pPr>
    </w:p>
    <w:p w:rsidR="00227E85" w:rsidRDefault="002360BD" w:rsidP="006C75FD">
      <w:pPr>
        <w:pStyle w:val="a7"/>
        <w:numPr>
          <w:ilvl w:val="0"/>
          <w:numId w:val="90"/>
        </w:numPr>
        <w:tabs>
          <w:tab w:val="left" w:pos="929"/>
        </w:tabs>
        <w:spacing w:before="83" w:line="235" w:lineRule="auto"/>
        <w:ind w:right="193" w:firstLine="566"/>
        <w:jc w:val="both"/>
        <w:rPr>
          <w:sz w:val="24"/>
        </w:rPr>
      </w:pPr>
      <w:r>
        <w:rPr>
          <w:spacing w:val="-1"/>
          <w:sz w:val="24"/>
        </w:rPr>
        <w:lastRenderedPageBreak/>
        <w:t xml:space="preserve">формирование умений анализировать </w:t>
      </w:r>
      <w:r>
        <w:rPr>
          <w:sz w:val="24"/>
        </w:rPr>
        <w:t>и давать нравственную оценку поступкам, отвечать за</w:t>
      </w:r>
      <w:r>
        <w:rPr>
          <w:spacing w:val="-57"/>
          <w:sz w:val="24"/>
        </w:rPr>
        <w:t xml:space="preserve"> </w:t>
      </w:r>
      <w:r>
        <w:rPr>
          <w:sz w:val="24"/>
        </w:rPr>
        <w:t>них,</w:t>
      </w:r>
      <w:r>
        <w:rPr>
          <w:spacing w:val="3"/>
          <w:sz w:val="24"/>
        </w:rPr>
        <w:t xml:space="preserve"> </w:t>
      </w:r>
      <w:r>
        <w:rPr>
          <w:sz w:val="24"/>
        </w:rPr>
        <w:t>проявлять</w:t>
      </w:r>
      <w:r>
        <w:rPr>
          <w:spacing w:val="-3"/>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сознательному</w:t>
      </w:r>
      <w:r>
        <w:rPr>
          <w:spacing w:val="-13"/>
          <w:sz w:val="24"/>
        </w:rPr>
        <w:t xml:space="preserve"> </w:t>
      </w:r>
      <w:r>
        <w:rPr>
          <w:sz w:val="24"/>
        </w:rPr>
        <w:t>самоограничению</w:t>
      </w:r>
      <w:r>
        <w:rPr>
          <w:spacing w:val="-3"/>
          <w:sz w:val="24"/>
        </w:rPr>
        <w:t xml:space="preserve"> </w:t>
      </w:r>
      <w:r>
        <w:rPr>
          <w:sz w:val="24"/>
        </w:rPr>
        <w:t>в поведении;</w:t>
      </w:r>
    </w:p>
    <w:p w:rsidR="00227E85" w:rsidRDefault="002360BD" w:rsidP="006C75FD">
      <w:pPr>
        <w:pStyle w:val="a7"/>
        <w:numPr>
          <w:ilvl w:val="0"/>
          <w:numId w:val="90"/>
        </w:numPr>
        <w:tabs>
          <w:tab w:val="left" w:pos="1025"/>
        </w:tabs>
        <w:spacing w:before="9" w:line="235" w:lineRule="auto"/>
        <w:ind w:right="186" w:firstLine="566"/>
        <w:jc w:val="both"/>
        <w:rPr>
          <w:sz w:val="24"/>
        </w:rPr>
      </w:pPr>
      <w:r>
        <w:rPr>
          <w:sz w:val="24"/>
        </w:rPr>
        <w:t>осуществление</w:t>
      </w:r>
      <w:r>
        <w:rPr>
          <w:spacing w:val="1"/>
          <w:sz w:val="24"/>
        </w:rPr>
        <w:t xml:space="preserve"> </w:t>
      </w:r>
      <w:r>
        <w:rPr>
          <w:sz w:val="24"/>
        </w:rPr>
        <w:t>обоснованного</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православной</w:t>
      </w:r>
      <w:r>
        <w:rPr>
          <w:spacing w:val="-2"/>
          <w:sz w:val="24"/>
        </w:rPr>
        <w:t xml:space="preserve"> </w:t>
      </w:r>
      <w:r>
        <w:rPr>
          <w:sz w:val="24"/>
        </w:rPr>
        <w:t>культуры;</w:t>
      </w:r>
    </w:p>
    <w:p w:rsidR="00227E85" w:rsidRDefault="002360BD" w:rsidP="006C75FD">
      <w:pPr>
        <w:pStyle w:val="a7"/>
        <w:numPr>
          <w:ilvl w:val="0"/>
          <w:numId w:val="90"/>
        </w:numPr>
        <w:tabs>
          <w:tab w:val="left" w:pos="1037"/>
        </w:tabs>
        <w:spacing w:before="9"/>
        <w:ind w:right="140"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(православного христианства), называть основателя и основные события, связанные с историей ее</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p>
    <w:p w:rsidR="00227E85" w:rsidRDefault="002360BD" w:rsidP="006C75FD">
      <w:pPr>
        <w:pStyle w:val="a7"/>
        <w:numPr>
          <w:ilvl w:val="0"/>
          <w:numId w:val="90"/>
        </w:numPr>
        <w:tabs>
          <w:tab w:val="left" w:pos="931"/>
        </w:tabs>
        <w:ind w:left="930" w:hanging="265"/>
        <w:jc w:val="both"/>
        <w:rPr>
          <w:sz w:val="24"/>
        </w:rPr>
      </w:pPr>
      <w:r>
        <w:rPr>
          <w:sz w:val="24"/>
        </w:rPr>
        <w:t>знание</w:t>
      </w:r>
      <w:r>
        <w:rPr>
          <w:spacing w:val="-4"/>
          <w:sz w:val="24"/>
        </w:rPr>
        <w:t xml:space="preserve"> </w:t>
      </w:r>
      <w:r>
        <w:rPr>
          <w:sz w:val="24"/>
        </w:rPr>
        <w:t>названий</w:t>
      </w:r>
      <w:r>
        <w:rPr>
          <w:spacing w:val="-6"/>
          <w:sz w:val="24"/>
        </w:rPr>
        <w:t xml:space="preserve"> </w:t>
      </w:r>
      <w:r>
        <w:rPr>
          <w:sz w:val="24"/>
        </w:rPr>
        <w:t>священных</w:t>
      </w:r>
      <w:r>
        <w:rPr>
          <w:spacing w:val="-5"/>
          <w:sz w:val="24"/>
        </w:rPr>
        <w:t xml:space="preserve"> </w:t>
      </w:r>
      <w:r>
        <w:rPr>
          <w:sz w:val="24"/>
        </w:rPr>
        <w:t>книг</w:t>
      </w:r>
      <w:r>
        <w:rPr>
          <w:spacing w:val="-6"/>
          <w:sz w:val="24"/>
        </w:rPr>
        <w:t xml:space="preserve"> </w:t>
      </w:r>
      <w:r>
        <w:rPr>
          <w:sz w:val="24"/>
        </w:rPr>
        <w:t>в</w:t>
      </w:r>
      <w:r>
        <w:rPr>
          <w:spacing w:val="-5"/>
          <w:sz w:val="24"/>
        </w:rPr>
        <w:t xml:space="preserve"> </w:t>
      </w:r>
      <w:r>
        <w:rPr>
          <w:sz w:val="24"/>
        </w:rPr>
        <w:t>православии,</w:t>
      </w:r>
      <w:r>
        <w:rPr>
          <w:spacing w:val="-3"/>
          <w:sz w:val="24"/>
        </w:rPr>
        <w:t xml:space="preserve"> </w:t>
      </w:r>
      <w:r>
        <w:rPr>
          <w:sz w:val="24"/>
        </w:rPr>
        <w:t>умение</w:t>
      </w:r>
      <w:r>
        <w:rPr>
          <w:spacing w:val="-6"/>
          <w:sz w:val="24"/>
        </w:rPr>
        <w:t xml:space="preserve"> </w:t>
      </w:r>
      <w:r>
        <w:rPr>
          <w:sz w:val="24"/>
        </w:rPr>
        <w:t>кратко</w:t>
      </w:r>
      <w:r>
        <w:rPr>
          <w:spacing w:val="-3"/>
          <w:sz w:val="24"/>
        </w:rPr>
        <w:t xml:space="preserve"> </w:t>
      </w:r>
      <w:r>
        <w:rPr>
          <w:sz w:val="24"/>
        </w:rPr>
        <w:t>описывать</w:t>
      </w:r>
      <w:r>
        <w:rPr>
          <w:spacing w:val="-6"/>
          <w:sz w:val="24"/>
        </w:rPr>
        <w:t xml:space="preserve"> </w:t>
      </w:r>
      <w:r>
        <w:rPr>
          <w:sz w:val="24"/>
        </w:rPr>
        <w:t>их</w:t>
      </w:r>
      <w:r>
        <w:rPr>
          <w:spacing w:val="-5"/>
          <w:sz w:val="24"/>
        </w:rPr>
        <w:t xml:space="preserve"> </w:t>
      </w:r>
      <w:r>
        <w:rPr>
          <w:sz w:val="24"/>
        </w:rPr>
        <w:t>содержание;</w:t>
      </w:r>
    </w:p>
    <w:p w:rsidR="00227E85" w:rsidRDefault="002360BD" w:rsidP="006C75FD">
      <w:pPr>
        <w:pStyle w:val="a7"/>
        <w:numPr>
          <w:ilvl w:val="0"/>
          <w:numId w:val="90"/>
        </w:numPr>
        <w:tabs>
          <w:tab w:val="left" w:pos="929"/>
        </w:tabs>
        <w:ind w:right="191" w:firstLine="566"/>
        <w:jc w:val="both"/>
        <w:rPr>
          <w:sz w:val="24"/>
        </w:rPr>
      </w:pPr>
      <w:r>
        <w:rPr>
          <w:sz w:val="24"/>
        </w:rPr>
        <w:t>формирование</w:t>
      </w:r>
      <w:r>
        <w:rPr>
          <w:spacing w:val="-4"/>
          <w:sz w:val="24"/>
        </w:rPr>
        <w:t xml:space="preserve"> </w:t>
      </w:r>
      <w:r>
        <w:rPr>
          <w:sz w:val="24"/>
        </w:rPr>
        <w:t>умений</w:t>
      </w:r>
      <w:r>
        <w:rPr>
          <w:spacing w:val="-3"/>
          <w:sz w:val="24"/>
        </w:rPr>
        <w:t xml:space="preserve"> </w:t>
      </w:r>
      <w:r>
        <w:rPr>
          <w:sz w:val="24"/>
        </w:rPr>
        <w:t>называть</w:t>
      </w:r>
      <w:r>
        <w:rPr>
          <w:spacing w:val="-5"/>
          <w:sz w:val="24"/>
        </w:rPr>
        <w:t xml:space="preserve"> </w:t>
      </w:r>
      <w:r>
        <w:rPr>
          <w:sz w:val="24"/>
        </w:rPr>
        <w:t>и</w:t>
      </w:r>
      <w:r>
        <w:rPr>
          <w:spacing w:val="-6"/>
          <w:sz w:val="24"/>
        </w:rPr>
        <w:t xml:space="preserve"> </w:t>
      </w:r>
      <w:r>
        <w:rPr>
          <w:sz w:val="24"/>
        </w:rPr>
        <w:t>составлять</w:t>
      </w:r>
      <w:r>
        <w:rPr>
          <w:spacing w:val="-5"/>
          <w:sz w:val="24"/>
        </w:rPr>
        <w:t xml:space="preserve"> </w:t>
      </w:r>
      <w:r>
        <w:rPr>
          <w:sz w:val="24"/>
        </w:rPr>
        <w:t>краткие</w:t>
      </w:r>
      <w:r>
        <w:rPr>
          <w:spacing w:val="-9"/>
          <w:sz w:val="24"/>
        </w:rPr>
        <w:t xml:space="preserve"> </w:t>
      </w:r>
      <w:r>
        <w:rPr>
          <w:sz w:val="24"/>
        </w:rPr>
        <w:t>описания</w:t>
      </w:r>
      <w:r>
        <w:rPr>
          <w:spacing w:val="-14"/>
          <w:sz w:val="24"/>
        </w:rPr>
        <w:t xml:space="preserve"> </w:t>
      </w:r>
      <w:r>
        <w:rPr>
          <w:sz w:val="24"/>
        </w:rPr>
        <w:t>особенностей</w:t>
      </w:r>
      <w:r>
        <w:rPr>
          <w:spacing w:val="-5"/>
          <w:sz w:val="24"/>
        </w:rPr>
        <w:t xml:space="preserve"> </w:t>
      </w:r>
      <w:r>
        <w:rPr>
          <w:sz w:val="24"/>
        </w:rPr>
        <w:t>православных</w:t>
      </w:r>
      <w:r>
        <w:rPr>
          <w:spacing w:val="-58"/>
          <w:sz w:val="24"/>
        </w:rPr>
        <w:t xml:space="preserve"> </w:t>
      </w:r>
      <w:r>
        <w:rPr>
          <w:sz w:val="24"/>
        </w:rPr>
        <w:t>культовых</w:t>
      </w:r>
      <w:r>
        <w:rPr>
          <w:spacing w:val="-1"/>
          <w:sz w:val="24"/>
        </w:rPr>
        <w:t xml:space="preserve"> </w:t>
      </w:r>
      <w:r>
        <w:rPr>
          <w:sz w:val="24"/>
        </w:rPr>
        <w:t>сооружений,</w:t>
      </w:r>
      <w:r>
        <w:rPr>
          <w:spacing w:val="6"/>
          <w:sz w:val="24"/>
        </w:rPr>
        <w:t xml:space="preserve"> </w:t>
      </w:r>
      <w:r>
        <w:rPr>
          <w:sz w:val="24"/>
        </w:rPr>
        <w:t>религиозных</w:t>
      </w:r>
      <w:r>
        <w:rPr>
          <w:spacing w:val="-1"/>
          <w:sz w:val="24"/>
        </w:rPr>
        <w:t xml:space="preserve"> </w:t>
      </w:r>
      <w:r>
        <w:rPr>
          <w:sz w:val="24"/>
        </w:rPr>
        <w:t>служб,</w:t>
      </w:r>
      <w:r>
        <w:rPr>
          <w:spacing w:val="4"/>
          <w:sz w:val="24"/>
        </w:rPr>
        <w:t xml:space="preserve"> </w:t>
      </w:r>
      <w:r>
        <w:rPr>
          <w:sz w:val="24"/>
        </w:rPr>
        <w:t>обрядов</w:t>
      </w:r>
      <w:r>
        <w:rPr>
          <w:spacing w:val="-2"/>
          <w:sz w:val="24"/>
        </w:rPr>
        <w:t xml:space="preserve"> </w:t>
      </w:r>
      <w:r>
        <w:rPr>
          <w:sz w:val="24"/>
        </w:rPr>
        <w:t>и</w:t>
      </w:r>
      <w:r>
        <w:rPr>
          <w:spacing w:val="2"/>
          <w:sz w:val="24"/>
        </w:rPr>
        <w:t xml:space="preserve"> </w:t>
      </w:r>
      <w:r>
        <w:rPr>
          <w:sz w:val="24"/>
        </w:rPr>
        <w:t>таинств;</w:t>
      </w:r>
    </w:p>
    <w:p w:rsidR="00227E85" w:rsidRDefault="002360BD" w:rsidP="006C75FD">
      <w:pPr>
        <w:pStyle w:val="a7"/>
        <w:numPr>
          <w:ilvl w:val="0"/>
          <w:numId w:val="90"/>
        </w:numPr>
        <w:tabs>
          <w:tab w:val="left" w:pos="927"/>
        </w:tabs>
        <w:spacing w:before="2"/>
        <w:ind w:right="179" w:firstLine="566"/>
        <w:jc w:val="both"/>
        <w:rPr>
          <w:sz w:val="24"/>
        </w:rPr>
      </w:pPr>
      <w:r>
        <w:rPr>
          <w:sz w:val="24"/>
        </w:rPr>
        <w:t>построение</w:t>
      </w:r>
      <w:r>
        <w:rPr>
          <w:spacing w:val="-12"/>
          <w:sz w:val="24"/>
        </w:rPr>
        <w:t xml:space="preserve"> </w:t>
      </w:r>
      <w:r>
        <w:rPr>
          <w:sz w:val="24"/>
        </w:rPr>
        <w:t>суждений</w:t>
      </w:r>
      <w:r>
        <w:rPr>
          <w:spacing w:val="-10"/>
          <w:sz w:val="24"/>
        </w:rPr>
        <w:t xml:space="preserve"> </w:t>
      </w:r>
      <w:r>
        <w:rPr>
          <w:sz w:val="24"/>
        </w:rPr>
        <w:t>оценочного</w:t>
      </w:r>
      <w:r>
        <w:rPr>
          <w:spacing w:val="-8"/>
          <w:sz w:val="24"/>
        </w:rPr>
        <w:t xml:space="preserve"> </w:t>
      </w:r>
      <w:r>
        <w:rPr>
          <w:sz w:val="24"/>
        </w:rPr>
        <w:t>характера,</w:t>
      </w:r>
      <w:r>
        <w:rPr>
          <w:spacing w:val="-1"/>
          <w:sz w:val="24"/>
        </w:rPr>
        <w:t xml:space="preserve"> </w:t>
      </w:r>
      <w:r>
        <w:rPr>
          <w:sz w:val="24"/>
        </w:rPr>
        <w:t>раскрывающих</w:t>
      </w:r>
      <w:r>
        <w:rPr>
          <w:spacing w:val="-7"/>
          <w:sz w:val="24"/>
        </w:rPr>
        <w:t xml:space="preserve"> </w:t>
      </w:r>
      <w:r>
        <w:rPr>
          <w:sz w:val="24"/>
        </w:rPr>
        <w:t>значение</w:t>
      </w:r>
      <w:r>
        <w:rPr>
          <w:spacing w:val="-12"/>
          <w:sz w:val="24"/>
        </w:rPr>
        <w:t xml:space="preserve"> </w:t>
      </w:r>
      <w:r>
        <w:rPr>
          <w:sz w:val="24"/>
        </w:rPr>
        <w:t>нравственности,</w:t>
      </w:r>
      <w:r>
        <w:rPr>
          <w:spacing w:val="-11"/>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227E85" w:rsidRDefault="002360BD" w:rsidP="006C75FD">
      <w:pPr>
        <w:pStyle w:val="a7"/>
        <w:numPr>
          <w:ilvl w:val="0"/>
          <w:numId w:val="90"/>
        </w:numPr>
        <w:tabs>
          <w:tab w:val="left" w:pos="1066"/>
        </w:tabs>
        <w:spacing w:line="242" w:lineRule="auto"/>
        <w:ind w:right="191"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православной</w:t>
      </w:r>
      <w:r>
        <w:rPr>
          <w:spacing w:val="-3"/>
          <w:sz w:val="24"/>
        </w:rPr>
        <w:t xml:space="preserve"> </w:t>
      </w:r>
      <w:r>
        <w:rPr>
          <w:sz w:val="24"/>
        </w:rPr>
        <w:t>религиозной</w:t>
      </w:r>
      <w:r>
        <w:rPr>
          <w:spacing w:val="-2"/>
          <w:sz w:val="24"/>
        </w:rPr>
        <w:t xml:space="preserve"> </w:t>
      </w:r>
      <w:r>
        <w:rPr>
          <w:sz w:val="24"/>
        </w:rPr>
        <w:t>традиции</w:t>
      </w:r>
      <w:r>
        <w:rPr>
          <w:spacing w:val="3"/>
          <w:sz w:val="24"/>
        </w:rPr>
        <w:t xml:space="preserve"> </w:t>
      </w:r>
      <w:r>
        <w:rPr>
          <w:sz w:val="24"/>
        </w:rPr>
        <w:t>на</w:t>
      </w:r>
      <w:r>
        <w:rPr>
          <w:spacing w:val="-5"/>
          <w:sz w:val="24"/>
        </w:rPr>
        <w:t xml:space="preserve"> </w:t>
      </w:r>
      <w:r>
        <w:rPr>
          <w:sz w:val="24"/>
        </w:rPr>
        <w:t>отношения</w:t>
      </w:r>
      <w:r>
        <w:rPr>
          <w:spacing w:val="1"/>
          <w:sz w:val="24"/>
        </w:rPr>
        <w:t xml:space="preserve"> </w:t>
      </w:r>
      <w:r>
        <w:rPr>
          <w:sz w:val="24"/>
        </w:rPr>
        <w:t>в</w:t>
      </w:r>
      <w:r>
        <w:rPr>
          <w:spacing w:val="-2"/>
          <w:sz w:val="24"/>
        </w:rPr>
        <w:t xml:space="preserve"> </w:t>
      </w:r>
      <w:r>
        <w:rPr>
          <w:sz w:val="24"/>
        </w:rPr>
        <w:t>семье,</w:t>
      </w:r>
      <w:r>
        <w:rPr>
          <w:spacing w:val="-2"/>
          <w:sz w:val="24"/>
        </w:rPr>
        <w:t xml:space="preserve"> </w:t>
      </w:r>
      <w:r>
        <w:rPr>
          <w:sz w:val="24"/>
        </w:rPr>
        <w:t>воспитание</w:t>
      </w:r>
      <w:r>
        <w:rPr>
          <w:spacing w:val="-2"/>
          <w:sz w:val="24"/>
        </w:rPr>
        <w:t xml:space="preserve"> </w:t>
      </w:r>
      <w:r>
        <w:rPr>
          <w:sz w:val="24"/>
        </w:rPr>
        <w:t>детей;</w:t>
      </w:r>
    </w:p>
    <w:p w:rsidR="00227E85" w:rsidRDefault="002360BD" w:rsidP="006C75FD">
      <w:pPr>
        <w:pStyle w:val="a7"/>
        <w:numPr>
          <w:ilvl w:val="0"/>
          <w:numId w:val="90"/>
        </w:numPr>
        <w:tabs>
          <w:tab w:val="left" w:pos="1058"/>
        </w:tabs>
        <w:ind w:left="102" w:right="177" w:firstLine="578"/>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spacing w:val="-1"/>
          <w:sz w:val="24"/>
        </w:rPr>
        <w:t>оскорбление</w:t>
      </w:r>
      <w:r>
        <w:rPr>
          <w:spacing w:val="-6"/>
          <w:sz w:val="24"/>
        </w:rPr>
        <w:t xml:space="preserve"> </w:t>
      </w:r>
      <w:r>
        <w:rPr>
          <w:spacing w:val="-1"/>
          <w:sz w:val="24"/>
        </w:rPr>
        <w:t>представителей</w:t>
      </w:r>
      <w:r>
        <w:rPr>
          <w:spacing w:val="-11"/>
          <w:sz w:val="24"/>
        </w:rPr>
        <w:t xml:space="preserve"> </w:t>
      </w:r>
      <w:r>
        <w:rPr>
          <w:spacing w:val="-1"/>
          <w:sz w:val="24"/>
        </w:rPr>
        <w:t>другой</w:t>
      </w:r>
      <w:r>
        <w:rPr>
          <w:spacing w:val="-10"/>
          <w:sz w:val="24"/>
        </w:rPr>
        <w:t xml:space="preserve"> </w:t>
      </w:r>
      <w:r>
        <w:rPr>
          <w:spacing w:val="-1"/>
          <w:sz w:val="24"/>
        </w:rPr>
        <w:t>веры</w:t>
      </w:r>
      <w:r>
        <w:rPr>
          <w:spacing w:val="-11"/>
          <w:sz w:val="24"/>
        </w:rPr>
        <w:t xml:space="preserve"> </w:t>
      </w:r>
      <w:r>
        <w:rPr>
          <w:spacing w:val="-1"/>
          <w:sz w:val="24"/>
        </w:rPr>
        <w:t>есть</w:t>
      </w:r>
      <w:r>
        <w:rPr>
          <w:spacing w:val="-7"/>
          <w:sz w:val="24"/>
        </w:rPr>
        <w:t xml:space="preserve"> </w:t>
      </w:r>
      <w:r>
        <w:rPr>
          <w:spacing w:val="-1"/>
          <w:sz w:val="24"/>
        </w:rPr>
        <w:t>нарушение</w:t>
      </w:r>
      <w:r>
        <w:rPr>
          <w:spacing w:val="-8"/>
          <w:sz w:val="24"/>
        </w:rPr>
        <w:t xml:space="preserve"> </w:t>
      </w:r>
      <w:r>
        <w:rPr>
          <w:spacing w:val="-1"/>
          <w:sz w:val="24"/>
        </w:rPr>
        <w:t>нравственных</w:t>
      </w:r>
      <w:r>
        <w:rPr>
          <w:spacing w:val="-10"/>
          <w:sz w:val="24"/>
        </w:rPr>
        <w:t xml:space="preserve"> </w:t>
      </w:r>
      <w:r>
        <w:rPr>
          <w:sz w:val="24"/>
        </w:rPr>
        <w:t>норм</w:t>
      </w:r>
      <w:r>
        <w:rPr>
          <w:spacing w:val="-11"/>
          <w:sz w:val="24"/>
        </w:rPr>
        <w:t xml:space="preserve"> </w:t>
      </w:r>
      <w:r>
        <w:rPr>
          <w:sz w:val="24"/>
        </w:rPr>
        <w:t>поведения</w:t>
      </w:r>
      <w:r>
        <w:rPr>
          <w:spacing w:val="1"/>
          <w:sz w:val="24"/>
        </w:rPr>
        <w:t xml:space="preserve"> </w:t>
      </w:r>
      <w:r>
        <w:rPr>
          <w:sz w:val="24"/>
        </w:rPr>
        <w:t>в</w:t>
      </w:r>
      <w:r>
        <w:rPr>
          <w:spacing w:val="-18"/>
          <w:sz w:val="24"/>
        </w:rPr>
        <w:t xml:space="preserve"> </w:t>
      </w:r>
      <w:r>
        <w:rPr>
          <w:sz w:val="24"/>
        </w:rPr>
        <w:t>обществе;</w:t>
      </w:r>
    </w:p>
    <w:p w:rsidR="00227E85" w:rsidRDefault="002360BD" w:rsidP="006C75FD">
      <w:pPr>
        <w:pStyle w:val="a7"/>
        <w:numPr>
          <w:ilvl w:val="0"/>
          <w:numId w:val="90"/>
        </w:numPr>
        <w:tabs>
          <w:tab w:val="left" w:pos="1128"/>
        </w:tabs>
        <w:spacing w:line="237" w:lineRule="auto"/>
        <w:ind w:right="175" w:firstLine="580"/>
        <w:jc w:val="both"/>
        <w:rPr>
          <w:sz w:val="24"/>
        </w:rPr>
      </w:pPr>
      <w:r>
        <w:rPr>
          <w:sz w:val="24"/>
        </w:rPr>
        <w:t>понимание</w:t>
      </w:r>
      <w:r>
        <w:rPr>
          <w:spacing w:val="1"/>
          <w:sz w:val="24"/>
        </w:rPr>
        <w:t xml:space="preserve"> </w:t>
      </w:r>
      <w:r>
        <w:rPr>
          <w:sz w:val="24"/>
        </w:rPr>
        <w:t>ценности человеческой жизни,</w:t>
      </w:r>
      <w:r>
        <w:rPr>
          <w:spacing w:val="1"/>
          <w:sz w:val="24"/>
        </w:rPr>
        <w:t xml:space="preserve"> </w:t>
      </w:r>
      <w:r>
        <w:rPr>
          <w:sz w:val="24"/>
        </w:rPr>
        <w:t>человеческого</w:t>
      </w:r>
      <w:r>
        <w:rPr>
          <w:spacing w:val="1"/>
          <w:sz w:val="24"/>
        </w:rPr>
        <w:t xml:space="preserve"> </w:t>
      </w:r>
      <w:r>
        <w:rPr>
          <w:sz w:val="24"/>
        </w:rPr>
        <w:t>достоинства, честного</w:t>
      </w:r>
      <w:r>
        <w:rPr>
          <w:spacing w:val="1"/>
          <w:sz w:val="24"/>
        </w:rPr>
        <w:t xml:space="preserve"> </w:t>
      </w:r>
      <w:r>
        <w:rPr>
          <w:sz w:val="24"/>
        </w:rPr>
        <w:t>труда</w:t>
      </w:r>
      <w:r>
        <w:rPr>
          <w:spacing w:val="1"/>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4"/>
          <w:sz w:val="24"/>
        </w:rPr>
        <w:t xml:space="preserve"> </w:t>
      </w:r>
      <w:r>
        <w:rPr>
          <w:sz w:val="24"/>
        </w:rPr>
        <w:t>человека, общества;</w:t>
      </w:r>
    </w:p>
    <w:p w:rsidR="00227E85" w:rsidRDefault="002360BD" w:rsidP="006C75FD">
      <w:pPr>
        <w:pStyle w:val="a7"/>
        <w:numPr>
          <w:ilvl w:val="0"/>
          <w:numId w:val="90"/>
        </w:numPr>
        <w:tabs>
          <w:tab w:val="left" w:pos="1054"/>
        </w:tabs>
        <w:spacing w:line="242" w:lineRule="auto"/>
        <w:ind w:right="194" w:firstLine="566"/>
        <w:jc w:val="both"/>
        <w:rPr>
          <w:sz w:val="24"/>
        </w:rPr>
      </w:pPr>
      <w:r>
        <w:rPr>
          <w:sz w:val="24"/>
        </w:rPr>
        <w:t>формирование</w:t>
      </w:r>
      <w:r>
        <w:rPr>
          <w:spacing w:val="-6"/>
          <w:sz w:val="24"/>
        </w:rPr>
        <w:t xml:space="preserve"> </w:t>
      </w:r>
      <w:r>
        <w:rPr>
          <w:sz w:val="24"/>
        </w:rPr>
        <w:t>умений</w:t>
      </w:r>
      <w:r>
        <w:rPr>
          <w:spacing w:val="-4"/>
          <w:sz w:val="24"/>
        </w:rPr>
        <w:t xml:space="preserve"> </w:t>
      </w:r>
      <w:r>
        <w:rPr>
          <w:sz w:val="24"/>
        </w:rPr>
        <w:t>объяснять</w:t>
      </w:r>
      <w:r>
        <w:rPr>
          <w:spacing w:val="-3"/>
          <w:sz w:val="24"/>
        </w:rPr>
        <w:t xml:space="preserve"> </w:t>
      </w:r>
      <w:r>
        <w:rPr>
          <w:sz w:val="24"/>
        </w:rPr>
        <w:t>значение</w:t>
      </w:r>
      <w:r>
        <w:rPr>
          <w:spacing w:val="-9"/>
          <w:sz w:val="24"/>
        </w:rPr>
        <w:t xml:space="preserve"> </w:t>
      </w:r>
      <w:r>
        <w:rPr>
          <w:sz w:val="24"/>
        </w:rPr>
        <w:t>слов</w:t>
      </w:r>
      <w:r>
        <w:rPr>
          <w:spacing w:val="-4"/>
          <w:sz w:val="24"/>
        </w:rPr>
        <w:t xml:space="preserve"> </w:t>
      </w:r>
      <w:r>
        <w:rPr>
          <w:sz w:val="24"/>
        </w:rPr>
        <w:t>"милосердие",</w:t>
      </w:r>
      <w:r>
        <w:rPr>
          <w:spacing w:val="-6"/>
          <w:sz w:val="24"/>
        </w:rPr>
        <w:t xml:space="preserve"> </w:t>
      </w:r>
      <w:r>
        <w:rPr>
          <w:sz w:val="24"/>
        </w:rPr>
        <w:t>"сострадание",</w:t>
      </w:r>
      <w:r>
        <w:rPr>
          <w:spacing w:val="-4"/>
          <w:sz w:val="24"/>
        </w:rPr>
        <w:t xml:space="preserve"> </w:t>
      </w:r>
      <w:r>
        <w:rPr>
          <w:sz w:val="24"/>
        </w:rPr>
        <w:t>"прощение",</w:t>
      </w:r>
      <w:r>
        <w:rPr>
          <w:spacing w:val="-57"/>
          <w:sz w:val="24"/>
        </w:rPr>
        <w:t xml:space="preserve"> </w:t>
      </w:r>
      <w:r>
        <w:rPr>
          <w:sz w:val="24"/>
        </w:rPr>
        <w:t>"дружелюбие";</w:t>
      </w:r>
    </w:p>
    <w:p w:rsidR="00227E85" w:rsidRDefault="002360BD" w:rsidP="006C75FD">
      <w:pPr>
        <w:pStyle w:val="a7"/>
        <w:numPr>
          <w:ilvl w:val="0"/>
          <w:numId w:val="90"/>
        </w:numPr>
        <w:tabs>
          <w:tab w:val="left" w:pos="1063"/>
        </w:tabs>
        <w:spacing w:line="242" w:lineRule="auto"/>
        <w:ind w:right="186" w:firstLine="566"/>
        <w:jc w:val="both"/>
        <w:rPr>
          <w:sz w:val="24"/>
        </w:rPr>
      </w:pPr>
      <w:r>
        <w:rPr>
          <w:sz w:val="24"/>
        </w:rPr>
        <w:t>умение находить образы, приводить примеры проявлений любви к ближнему, милосердия</w:t>
      </w:r>
      <w:r>
        <w:rPr>
          <w:spacing w:val="-57"/>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 православной культуре,</w:t>
      </w:r>
      <w:r>
        <w:rPr>
          <w:spacing w:val="2"/>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современной жизни;</w:t>
      </w:r>
    </w:p>
    <w:p w:rsidR="00227E85" w:rsidRDefault="002360BD" w:rsidP="006C75FD">
      <w:pPr>
        <w:pStyle w:val="a7"/>
        <w:numPr>
          <w:ilvl w:val="0"/>
          <w:numId w:val="90"/>
        </w:numPr>
        <w:tabs>
          <w:tab w:val="left" w:pos="1078"/>
        </w:tabs>
        <w:spacing w:line="242" w:lineRule="auto"/>
        <w:ind w:right="193" w:firstLine="566"/>
        <w:jc w:val="both"/>
        <w:rPr>
          <w:sz w:val="24"/>
        </w:rPr>
      </w:pPr>
      <w:r>
        <w:rPr>
          <w:sz w:val="24"/>
        </w:rPr>
        <w:t>открытость к сотрудничеству, готовность оказывать помощь; осуждение любых случаев</w:t>
      </w:r>
      <w:r>
        <w:rPr>
          <w:spacing w:val="1"/>
          <w:sz w:val="24"/>
        </w:rPr>
        <w:t xml:space="preserve"> </w:t>
      </w:r>
      <w:r>
        <w:rPr>
          <w:sz w:val="24"/>
        </w:rPr>
        <w:t>унижения</w:t>
      </w:r>
      <w:r>
        <w:rPr>
          <w:spacing w:val="1"/>
          <w:sz w:val="24"/>
        </w:rPr>
        <w:t xml:space="preserve"> </w:t>
      </w:r>
      <w:r>
        <w:rPr>
          <w:sz w:val="24"/>
        </w:rPr>
        <w:t>человеческого</w:t>
      </w:r>
      <w:r>
        <w:rPr>
          <w:spacing w:val="2"/>
          <w:sz w:val="24"/>
        </w:rPr>
        <w:t xml:space="preserve"> </w:t>
      </w:r>
      <w:r>
        <w:rPr>
          <w:sz w:val="24"/>
        </w:rPr>
        <w:t>достоинства.</w:t>
      </w:r>
    </w:p>
    <w:p w:rsidR="00227E85" w:rsidRDefault="002360BD">
      <w:pPr>
        <w:pStyle w:val="1"/>
        <w:spacing w:line="272" w:lineRule="exact"/>
        <w:ind w:left="666"/>
        <w:jc w:val="both"/>
      </w:pPr>
      <w:r>
        <w:t>По</w:t>
      </w:r>
      <w:r>
        <w:rPr>
          <w:spacing w:val="-4"/>
        </w:rPr>
        <w:t xml:space="preserve"> </w:t>
      </w:r>
      <w:r>
        <w:t>учебному</w:t>
      </w:r>
      <w:r>
        <w:rPr>
          <w:spacing w:val="-4"/>
        </w:rPr>
        <w:t xml:space="preserve"> </w:t>
      </w:r>
      <w:r>
        <w:t>модулю</w:t>
      </w:r>
      <w:r>
        <w:rPr>
          <w:spacing w:val="-3"/>
        </w:rPr>
        <w:t xml:space="preserve"> </w:t>
      </w:r>
      <w:r>
        <w:t>"Основы</w:t>
      </w:r>
      <w:r>
        <w:rPr>
          <w:spacing w:val="-8"/>
        </w:rPr>
        <w:t xml:space="preserve"> </w:t>
      </w:r>
      <w:r>
        <w:t>иудейской</w:t>
      </w:r>
      <w:r>
        <w:rPr>
          <w:spacing w:val="-2"/>
        </w:rPr>
        <w:t xml:space="preserve"> </w:t>
      </w:r>
      <w:r>
        <w:t>культуры":</w:t>
      </w:r>
    </w:p>
    <w:p w:rsidR="00227E85" w:rsidRDefault="002360BD" w:rsidP="006C75FD">
      <w:pPr>
        <w:pStyle w:val="a7"/>
        <w:numPr>
          <w:ilvl w:val="0"/>
          <w:numId w:val="89"/>
        </w:numPr>
        <w:tabs>
          <w:tab w:val="left" w:pos="948"/>
        </w:tabs>
        <w:spacing w:line="235" w:lineRule="auto"/>
        <w:ind w:right="198" w:firstLine="566"/>
        <w:rPr>
          <w:sz w:val="24"/>
        </w:rPr>
      </w:pPr>
      <w:r>
        <w:rPr>
          <w:sz w:val="24"/>
        </w:rPr>
        <w:t>понимание</w:t>
      </w:r>
      <w:r>
        <w:rPr>
          <w:spacing w:val="10"/>
          <w:sz w:val="24"/>
        </w:rPr>
        <w:t xml:space="preserve"> </w:t>
      </w:r>
      <w:r>
        <w:rPr>
          <w:sz w:val="24"/>
        </w:rPr>
        <w:t>необходимости</w:t>
      </w:r>
      <w:r>
        <w:rPr>
          <w:spacing w:val="12"/>
          <w:sz w:val="24"/>
        </w:rPr>
        <w:t xml:space="preserve"> </w:t>
      </w:r>
      <w:r>
        <w:rPr>
          <w:sz w:val="24"/>
        </w:rPr>
        <w:t>нравственного</w:t>
      </w:r>
      <w:r>
        <w:rPr>
          <w:spacing w:val="14"/>
          <w:sz w:val="24"/>
        </w:rPr>
        <w:t xml:space="preserve"> </w:t>
      </w:r>
      <w:r>
        <w:rPr>
          <w:sz w:val="24"/>
        </w:rPr>
        <w:t>совершенствования,</w:t>
      </w:r>
      <w:r>
        <w:rPr>
          <w:spacing w:val="14"/>
          <w:sz w:val="24"/>
        </w:rPr>
        <w:t xml:space="preserve"> </w:t>
      </w:r>
      <w:r>
        <w:rPr>
          <w:sz w:val="24"/>
        </w:rPr>
        <w:t>духовного</w:t>
      </w:r>
      <w:r>
        <w:rPr>
          <w:spacing w:val="14"/>
          <w:sz w:val="24"/>
        </w:rPr>
        <w:t xml:space="preserve"> </w:t>
      </w:r>
      <w:r>
        <w:rPr>
          <w:sz w:val="24"/>
        </w:rPr>
        <w:t>развития,</w:t>
      </w:r>
      <w:r>
        <w:rPr>
          <w:spacing w:val="11"/>
          <w:sz w:val="24"/>
        </w:rPr>
        <w:t xml:space="preserve"> </w:t>
      </w:r>
      <w:r>
        <w:rPr>
          <w:sz w:val="24"/>
        </w:rPr>
        <w:t>роли</w:t>
      </w:r>
      <w:r>
        <w:rPr>
          <w:spacing w:val="11"/>
          <w:sz w:val="24"/>
        </w:rPr>
        <w:t xml:space="preserve"> </w:t>
      </w:r>
      <w:r>
        <w:rPr>
          <w:sz w:val="24"/>
        </w:rPr>
        <w:t>в</w:t>
      </w:r>
      <w:r>
        <w:rPr>
          <w:spacing w:val="-57"/>
          <w:sz w:val="24"/>
        </w:rPr>
        <w:t xml:space="preserve"> </w:t>
      </w:r>
      <w:r>
        <w:rPr>
          <w:sz w:val="24"/>
        </w:rPr>
        <w:t>этом личных</w:t>
      </w:r>
      <w:r>
        <w:rPr>
          <w:spacing w:val="2"/>
          <w:sz w:val="24"/>
        </w:rPr>
        <w:t xml:space="preserve"> </w:t>
      </w:r>
      <w:r>
        <w:rPr>
          <w:sz w:val="24"/>
        </w:rPr>
        <w:t>усилий</w:t>
      </w:r>
      <w:r>
        <w:rPr>
          <w:spacing w:val="4"/>
          <w:sz w:val="24"/>
        </w:rPr>
        <w:t xml:space="preserve"> </w:t>
      </w:r>
      <w:r>
        <w:rPr>
          <w:sz w:val="24"/>
        </w:rPr>
        <w:t>человека;</w:t>
      </w:r>
    </w:p>
    <w:p w:rsidR="00227E85" w:rsidRDefault="002360BD" w:rsidP="006C75FD">
      <w:pPr>
        <w:pStyle w:val="a7"/>
        <w:numPr>
          <w:ilvl w:val="0"/>
          <w:numId w:val="89"/>
        </w:numPr>
        <w:tabs>
          <w:tab w:val="left" w:pos="929"/>
        </w:tabs>
        <w:spacing w:line="235" w:lineRule="auto"/>
        <w:ind w:right="178" w:firstLine="566"/>
        <w:rPr>
          <w:sz w:val="24"/>
        </w:rPr>
      </w:pPr>
      <w:r>
        <w:rPr>
          <w:spacing w:val="-1"/>
          <w:sz w:val="24"/>
        </w:rPr>
        <w:t>формирование</w:t>
      </w:r>
      <w:r>
        <w:rPr>
          <w:sz w:val="24"/>
        </w:rPr>
        <w:t xml:space="preserve"> </w:t>
      </w:r>
      <w:r>
        <w:rPr>
          <w:spacing w:val="-1"/>
          <w:sz w:val="24"/>
        </w:rPr>
        <w:t>умений</w:t>
      </w:r>
      <w:r>
        <w:rPr>
          <w:spacing w:val="1"/>
          <w:sz w:val="24"/>
        </w:rPr>
        <w:t xml:space="preserve"> </w:t>
      </w:r>
      <w:r>
        <w:rPr>
          <w:spacing w:val="-1"/>
          <w:sz w:val="24"/>
        </w:rPr>
        <w:t>анализировать</w:t>
      </w:r>
      <w:r>
        <w:rPr>
          <w:spacing w:val="-3"/>
          <w:sz w:val="24"/>
        </w:rPr>
        <w:t xml:space="preserve"> </w:t>
      </w:r>
      <w:r>
        <w:rPr>
          <w:sz w:val="24"/>
        </w:rPr>
        <w:t>и</w:t>
      </w:r>
      <w:r>
        <w:rPr>
          <w:spacing w:val="1"/>
          <w:sz w:val="24"/>
        </w:rPr>
        <w:t xml:space="preserve"> </w:t>
      </w:r>
      <w:r>
        <w:rPr>
          <w:sz w:val="24"/>
        </w:rPr>
        <w:t>давать нравственную</w:t>
      </w:r>
      <w:r>
        <w:rPr>
          <w:spacing w:val="-1"/>
          <w:sz w:val="24"/>
        </w:rPr>
        <w:t xml:space="preserve"> </w:t>
      </w:r>
      <w:r>
        <w:rPr>
          <w:sz w:val="24"/>
        </w:rPr>
        <w:t>оценку</w:t>
      </w:r>
      <w:r>
        <w:rPr>
          <w:spacing w:val="-14"/>
          <w:sz w:val="24"/>
        </w:rPr>
        <w:t xml:space="preserve"> </w:t>
      </w:r>
      <w:r>
        <w:rPr>
          <w:sz w:val="24"/>
        </w:rPr>
        <w:t>поступкам,</w:t>
      </w:r>
      <w:r>
        <w:rPr>
          <w:spacing w:val="2"/>
          <w:sz w:val="24"/>
        </w:rPr>
        <w:t xml:space="preserve"> </w:t>
      </w:r>
      <w:r>
        <w:rPr>
          <w:sz w:val="24"/>
        </w:rPr>
        <w:t>отвечать</w:t>
      </w:r>
      <w:r>
        <w:rPr>
          <w:spacing w:val="15"/>
          <w:sz w:val="24"/>
        </w:rPr>
        <w:t xml:space="preserve"> </w:t>
      </w:r>
      <w:r>
        <w:rPr>
          <w:sz w:val="24"/>
        </w:rPr>
        <w:t>за</w:t>
      </w:r>
      <w:r>
        <w:rPr>
          <w:spacing w:val="-57"/>
          <w:sz w:val="24"/>
        </w:rPr>
        <w:t xml:space="preserve"> </w:t>
      </w:r>
      <w:r>
        <w:rPr>
          <w:sz w:val="24"/>
        </w:rPr>
        <w:t>них,</w:t>
      </w:r>
      <w:r>
        <w:rPr>
          <w:spacing w:val="3"/>
          <w:sz w:val="24"/>
        </w:rPr>
        <w:t xml:space="preserve"> </w:t>
      </w:r>
      <w:r>
        <w:rPr>
          <w:sz w:val="24"/>
        </w:rPr>
        <w:t>проявлять</w:t>
      </w:r>
      <w:r>
        <w:rPr>
          <w:spacing w:val="-3"/>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сознательному</w:t>
      </w:r>
      <w:r>
        <w:rPr>
          <w:spacing w:val="-13"/>
          <w:sz w:val="24"/>
        </w:rPr>
        <w:t xml:space="preserve"> </w:t>
      </w:r>
      <w:r>
        <w:rPr>
          <w:sz w:val="24"/>
        </w:rPr>
        <w:t>самоограничению</w:t>
      </w:r>
      <w:r>
        <w:rPr>
          <w:spacing w:val="-3"/>
          <w:sz w:val="24"/>
        </w:rPr>
        <w:t xml:space="preserve"> </w:t>
      </w:r>
      <w:r>
        <w:rPr>
          <w:sz w:val="24"/>
        </w:rPr>
        <w:t>в поведении;</w:t>
      </w:r>
    </w:p>
    <w:p w:rsidR="00227E85" w:rsidRDefault="002360BD" w:rsidP="006C75FD">
      <w:pPr>
        <w:pStyle w:val="a7"/>
        <w:numPr>
          <w:ilvl w:val="0"/>
          <w:numId w:val="89"/>
        </w:numPr>
        <w:tabs>
          <w:tab w:val="left" w:pos="1025"/>
        </w:tabs>
        <w:spacing w:line="235" w:lineRule="auto"/>
        <w:ind w:right="188" w:firstLine="566"/>
        <w:rPr>
          <w:sz w:val="24"/>
        </w:rPr>
      </w:pPr>
      <w:r>
        <w:rPr>
          <w:sz w:val="24"/>
        </w:rPr>
        <w:t>осуществление</w:t>
      </w:r>
      <w:r>
        <w:rPr>
          <w:spacing w:val="1"/>
          <w:sz w:val="24"/>
        </w:rPr>
        <w:t xml:space="preserve"> </w:t>
      </w:r>
      <w:r>
        <w:rPr>
          <w:sz w:val="24"/>
        </w:rPr>
        <w:t>обоснованного</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57"/>
          <w:sz w:val="24"/>
        </w:rPr>
        <w:t xml:space="preserve"> </w:t>
      </w:r>
      <w:r>
        <w:rPr>
          <w:sz w:val="24"/>
        </w:rPr>
        <w:t>иудейской культуры;</w:t>
      </w:r>
    </w:p>
    <w:p w:rsidR="00227E85" w:rsidRDefault="002360BD" w:rsidP="006C75FD">
      <w:pPr>
        <w:pStyle w:val="a7"/>
        <w:numPr>
          <w:ilvl w:val="0"/>
          <w:numId w:val="89"/>
        </w:numPr>
        <w:tabs>
          <w:tab w:val="left" w:pos="1034"/>
        </w:tabs>
        <w:ind w:right="152"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(иудаизма), называть основателя и основные события, связанные с историей ее возникновения и</w:t>
      </w:r>
      <w:r>
        <w:rPr>
          <w:spacing w:val="1"/>
          <w:sz w:val="24"/>
        </w:rPr>
        <w:t xml:space="preserve"> </w:t>
      </w:r>
      <w:r>
        <w:rPr>
          <w:sz w:val="24"/>
        </w:rPr>
        <w:t>развития;</w:t>
      </w:r>
    </w:p>
    <w:p w:rsidR="00227E85" w:rsidRDefault="002360BD" w:rsidP="006C75FD">
      <w:pPr>
        <w:pStyle w:val="a7"/>
        <w:numPr>
          <w:ilvl w:val="0"/>
          <w:numId w:val="89"/>
        </w:numPr>
        <w:tabs>
          <w:tab w:val="left" w:pos="931"/>
        </w:tabs>
        <w:ind w:left="930" w:hanging="265"/>
        <w:jc w:val="both"/>
        <w:rPr>
          <w:sz w:val="24"/>
        </w:rPr>
      </w:pPr>
      <w:r>
        <w:rPr>
          <w:sz w:val="24"/>
        </w:rPr>
        <w:t>знание</w:t>
      </w:r>
      <w:r>
        <w:rPr>
          <w:spacing w:val="-5"/>
          <w:sz w:val="24"/>
        </w:rPr>
        <w:t xml:space="preserve"> </w:t>
      </w:r>
      <w:r>
        <w:rPr>
          <w:sz w:val="24"/>
        </w:rPr>
        <w:t>названий</w:t>
      </w:r>
      <w:r>
        <w:rPr>
          <w:spacing w:val="-6"/>
          <w:sz w:val="24"/>
        </w:rPr>
        <w:t xml:space="preserve"> </w:t>
      </w:r>
      <w:r>
        <w:rPr>
          <w:sz w:val="24"/>
        </w:rPr>
        <w:t>священных</w:t>
      </w:r>
      <w:r>
        <w:rPr>
          <w:spacing w:val="-6"/>
          <w:sz w:val="24"/>
        </w:rPr>
        <w:t xml:space="preserve"> </w:t>
      </w:r>
      <w:r>
        <w:rPr>
          <w:sz w:val="24"/>
        </w:rPr>
        <w:t>книг</w:t>
      </w:r>
      <w:r>
        <w:rPr>
          <w:spacing w:val="-6"/>
          <w:sz w:val="24"/>
        </w:rPr>
        <w:t xml:space="preserve"> </w:t>
      </w:r>
      <w:r>
        <w:rPr>
          <w:sz w:val="24"/>
        </w:rPr>
        <w:t>в</w:t>
      </w:r>
      <w:r>
        <w:rPr>
          <w:spacing w:val="-7"/>
          <w:sz w:val="24"/>
        </w:rPr>
        <w:t xml:space="preserve"> </w:t>
      </w:r>
      <w:r>
        <w:rPr>
          <w:sz w:val="24"/>
        </w:rPr>
        <w:t>иудаизме,</w:t>
      </w:r>
      <w:r>
        <w:rPr>
          <w:spacing w:val="1"/>
          <w:sz w:val="24"/>
        </w:rPr>
        <w:t xml:space="preserve"> </w:t>
      </w:r>
      <w:r>
        <w:rPr>
          <w:sz w:val="24"/>
        </w:rPr>
        <w:t>умение</w:t>
      </w:r>
      <w:r>
        <w:rPr>
          <w:spacing w:val="-6"/>
          <w:sz w:val="24"/>
        </w:rPr>
        <w:t xml:space="preserve"> </w:t>
      </w:r>
      <w:r>
        <w:rPr>
          <w:sz w:val="24"/>
        </w:rPr>
        <w:t>кратко</w:t>
      </w:r>
      <w:r>
        <w:rPr>
          <w:spacing w:val="-6"/>
          <w:sz w:val="24"/>
        </w:rPr>
        <w:t xml:space="preserve"> </w:t>
      </w:r>
      <w:r>
        <w:rPr>
          <w:sz w:val="24"/>
        </w:rPr>
        <w:t>описывать</w:t>
      </w:r>
      <w:r>
        <w:rPr>
          <w:spacing w:val="-7"/>
          <w:sz w:val="24"/>
        </w:rPr>
        <w:t xml:space="preserve"> </w:t>
      </w:r>
      <w:r>
        <w:rPr>
          <w:sz w:val="24"/>
        </w:rPr>
        <w:t>их</w:t>
      </w:r>
      <w:r>
        <w:rPr>
          <w:spacing w:val="-5"/>
          <w:sz w:val="24"/>
        </w:rPr>
        <w:t xml:space="preserve"> </w:t>
      </w:r>
      <w:r>
        <w:rPr>
          <w:sz w:val="24"/>
        </w:rPr>
        <w:t>содержание;</w:t>
      </w:r>
    </w:p>
    <w:p w:rsidR="00227E85" w:rsidRDefault="002360BD" w:rsidP="006C75FD">
      <w:pPr>
        <w:pStyle w:val="a7"/>
        <w:numPr>
          <w:ilvl w:val="0"/>
          <w:numId w:val="89"/>
        </w:numPr>
        <w:tabs>
          <w:tab w:val="left" w:pos="972"/>
        </w:tabs>
        <w:spacing w:before="2" w:line="235" w:lineRule="auto"/>
        <w:ind w:right="184" w:firstLine="566"/>
        <w:jc w:val="both"/>
        <w:rPr>
          <w:sz w:val="24"/>
        </w:rPr>
      </w:pPr>
      <w:r>
        <w:rPr>
          <w:sz w:val="24"/>
        </w:rPr>
        <w:t>формирование умений называть и составлять краткие описания особенностей иудейских</w:t>
      </w:r>
      <w:r>
        <w:rPr>
          <w:spacing w:val="1"/>
          <w:sz w:val="24"/>
        </w:rPr>
        <w:t xml:space="preserve"> </w:t>
      </w:r>
      <w:r>
        <w:rPr>
          <w:sz w:val="24"/>
        </w:rPr>
        <w:t>культовых</w:t>
      </w:r>
      <w:r>
        <w:rPr>
          <w:spacing w:val="-1"/>
          <w:sz w:val="24"/>
        </w:rPr>
        <w:t xml:space="preserve"> </w:t>
      </w:r>
      <w:r>
        <w:rPr>
          <w:sz w:val="24"/>
        </w:rPr>
        <w:t>сооружений,</w:t>
      </w:r>
      <w:r>
        <w:rPr>
          <w:spacing w:val="6"/>
          <w:sz w:val="24"/>
        </w:rPr>
        <w:t xml:space="preserve"> </w:t>
      </w:r>
      <w:r>
        <w:rPr>
          <w:sz w:val="24"/>
        </w:rPr>
        <w:t>религиозных служб,</w:t>
      </w:r>
      <w:r>
        <w:rPr>
          <w:spacing w:val="3"/>
          <w:sz w:val="24"/>
        </w:rPr>
        <w:t xml:space="preserve"> </w:t>
      </w:r>
      <w:r>
        <w:rPr>
          <w:sz w:val="24"/>
        </w:rPr>
        <w:t>обрядов;</w:t>
      </w:r>
    </w:p>
    <w:p w:rsidR="00227E85" w:rsidRDefault="002360BD" w:rsidP="006C75FD">
      <w:pPr>
        <w:pStyle w:val="a7"/>
        <w:numPr>
          <w:ilvl w:val="0"/>
          <w:numId w:val="89"/>
        </w:numPr>
        <w:tabs>
          <w:tab w:val="left" w:pos="927"/>
        </w:tabs>
        <w:spacing w:before="8"/>
        <w:ind w:right="179" w:firstLine="566"/>
        <w:jc w:val="both"/>
        <w:rPr>
          <w:sz w:val="24"/>
        </w:rPr>
      </w:pPr>
      <w:r>
        <w:rPr>
          <w:sz w:val="24"/>
        </w:rPr>
        <w:t>построение</w:t>
      </w:r>
      <w:r>
        <w:rPr>
          <w:spacing w:val="-12"/>
          <w:sz w:val="24"/>
        </w:rPr>
        <w:t xml:space="preserve"> </w:t>
      </w:r>
      <w:r>
        <w:rPr>
          <w:sz w:val="24"/>
        </w:rPr>
        <w:t>суждений</w:t>
      </w:r>
      <w:r>
        <w:rPr>
          <w:spacing w:val="-10"/>
          <w:sz w:val="24"/>
        </w:rPr>
        <w:t xml:space="preserve"> </w:t>
      </w:r>
      <w:r>
        <w:rPr>
          <w:sz w:val="24"/>
        </w:rPr>
        <w:t>оценочного</w:t>
      </w:r>
      <w:r>
        <w:rPr>
          <w:spacing w:val="-8"/>
          <w:sz w:val="24"/>
        </w:rPr>
        <w:t xml:space="preserve"> </w:t>
      </w:r>
      <w:r>
        <w:rPr>
          <w:sz w:val="24"/>
        </w:rPr>
        <w:t>характера,</w:t>
      </w:r>
      <w:r>
        <w:rPr>
          <w:spacing w:val="-1"/>
          <w:sz w:val="24"/>
        </w:rPr>
        <w:t xml:space="preserve"> </w:t>
      </w:r>
      <w:r>
        <w:rPr>
          <w:sz w:val="24"/>
        </w:rPr>
        <w:t>раскрывающих</w:t>
      </w:r>
      <w:r>
        <w:rPr>
          <w:spacing w:val="-6"/>
          <w:sz w:val="24"/>
        </w:rPr>
        <w:t xml:space="preserve"> </w:t>
      </w:r>
      <w:r>
        <w:rPr>
          <w:sz w:val="24"/>
        </w:rPr>
        <w:t>значение</w:t>
      </w:r>
      <w:r>
        <w:rPr>
          <w:spacing w:val="-12"/>
          <w:sz w:val="24"/>
        </w:rPr>
        <w:t xml:space="preserve"> </w:t>
      </w:r>
      <w:r>
        <w:rPr>
          <w:sz w:val="24"/>
        </w:rPr>
        <w:t>нравственности,</w:t>
      </w:r>
      <w:r>
        <w:rPr>
          <w:spacing w:val="-11"/>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227E85" w:rsidRDefault="002360BD" w:rsidP="006C75FD">
      <w:pPr>
        <w:pStyle w:val="a7"/>
        <w:numPr>
          <w:ilvl w:val="0"/>
          <w:numId w:val="89"/>
        </w:numPr>
        <w:tabs>
          <w:tab w:val="left" w:pos="922"/>
        </w:tabs>
        <w:spacing w:line="242" w:lineRule="auto"/>
        <w:ind w:right="198" w:firstLine="566"/>
        <w:jc w:val="both"/>
        <w:rPr>
          <w:sz w:val="24"/>
        </w:rPr>
      </w:pPr>
      <w:r>
        <w:rPr>
          <w:spacing w:val="-1"/>
          <w:sz w:val="24"/>
        </w:rPr>
        <w:t>понимание</w:t>
      </w:r>
      <w:r>
        <w:rPr>
          <w:spacing w:val="-12"/>
          <w:sz w:val="24"/>
        </w:rPr>
        <w:t xml:space="preserve"> </w:t>
      </w:r>
      <w:r>
        <w:rPr>
          <w:spacing w:val="-1"/>
          <w:sz w:val="24"/>
        </w:rPr>
        <w:t>ценности</w:t>
      </w:r>
      <w:r>
        <w:rPr>
          <w:spacing w:val="-9"/>
          <w:sz w:val="24"/>
        </w:rPr>
        <w:t xml:space="preserve"> </w:t>
      </w:r>
      <w:r>
        <w:rPr>
          <w:spacing w:val="-1"/>
          <w:sz w:val="24"/>
        </w:rPr>
        <w:t>семьи,</w:t>
      </w:r>
      <w:r>
        <w:rPr>
          <w:spacing w:val="-3"/>
          <w:sz w:val="24"/>
        </w:rPr>
        <w:t xml:space="preserve"> </w:t>
      </w:r>
      <w:r>
        <w:rPr>
          <w:spacing w:val="-1"/>
          <w:sz w:val="24"/>
        </w:rPr>
        <w:t>умение</w:t>
      </w:r>
      <w:r>
        <w:rPr>
          <w:spacing w:val="-5"/>
          <w:sz w:val="24"/>
        </w:rPr>
        <w:t xml:space="preserve"> </w:t>
      </w:r>
      <w:r>
        <w:rPr>
          <w:spacing w:val="-1"/>
          <w:sz w:val="24"/>
        </w:rPr>
        <w:t>приводить</w:t>
      </w:r>
      <w:r>
        <w:rPr>
          <w:spacing w:val="-9"/>
          <w:sz w:val="24"/>
        </w:rPr>
        <w:t xml:space="preserve"> </w:t>
      </w:r>
      <w:r>
        <w:rPr>
          <w:sz w:val="24"/>
        </w:rPr>
        <w:t>примеры</w:t>
      </w:r>
      <w:r>
        <w:rPr>
          <w:spacing w:val="-14"/>
          <w:sz w:val="24"/>
        </w:rPr>
        <w:t xml:space="preserve"> </w:t>
      </w:r>
      <w:r>
        <w:rPr>
          <w:sz w:val="24"/>
        </w:rPr>
        <w:t>положительного</w:t>
      </w:r>
      <w:r>
        <w:rPr>
          <w:spacing w:val="-10"/>
          <w:sz w:val="24"/>
        </w:rPr>
        <w:t xml:space="preserve"> </w:t>
      </w:r>
      <w:r>
        <w:rPr>
          <w:sz w:val="24"/>
        </w:rPr>
        <w:t>влияния</w:t>
      </w:r>
      <w:r>
        <w:rPr>
          <w:spacing w:val="-14"/>
          <w:sz w:val="24"/>
        </w:rPr>
        <w:t xml:space="preserve"> </w:t>
      </w:r>
      <w:r>
        <w:rPr>
          <w:sz w:val="24"/>
        </w:rPr>
        <w:t>иудейской</w:t>
      </w:r>
      <w:r>
        <w:rPr>
          <w:spacing w:val="-58"/>
          <w:sz w:val="24"/>
        </w:rPr>
        <w:t xml:space="preserve"> </w:t>
      </w:r>
      <w:r>
        <w:rPr>
          <w:sz w:val="24"/>
        </w:rPr>
        <w:t>традиции</w:t>
      </w:r>
      <w:r>
        <w:rPr>
          <w:spacing w:val="5"/>
          <w:sz w:val="24"/>
        </w:rPr>
        <w:t xml:space="preserve"> </w:t>
      </w:r>
      <w:r>
        <w:rPr>
          <w:sz w:val="24"/>
        </w:rPr>
        <w:t>на</w:t>
      </w:r>
      <w:r>
        <w:rPr>
          <w:spacing w:val="-9"/>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5"/>
          <w:sz w:val="24"/>
        </w:rPr>
        <w:t xml:space="preserve"> </w:t>
      </w:r>
      <w:r>
        <w:rPr>
          <w:sz w:val="24"/>
        </w:rPr>
        <w:t>детей;</w:t>
      </w:r>
    </w:p>
    <w:p w:rsidR="00227E85" w:rsidRDefault="002360BD" w:rsidP="006C75FD">
      <w:pPr>
        <w:pStyle w:val="a7"/>
        <w:numPr>
          <w:ilvl w:val="0"/>
          <w:numId w:val="89"/>
        </w:numPr>
        <w:tabs>
          <w:tab w:val="left" w:pos="927"/>
        </w:tabs>
        <w:spacing w:line="271" w:lineRule="exact"/>
        <w:ind w:left="926" w:hanging="261"/>
        <w:jc w:val="both"/>
        <w:rPr>
          <w:sz w:val="24"/>
        </w:rPr>
      </w:pPr>
      <w:r>
        <w:rPr>
          <w:sz w:val="24"/>
        </w:rPr>
        <w:t>овладение</w:t>
      </w:r>
      <w:r>
        <w:rPr>
          <w:spacing w:val="-6"/>
          <w:sz w:val="24"/>
        </w:rPr>
        <w:t xml:space="preserve"> </w:t>
      </w:r>
      <w:r>
        <w:rPr>
          <w:sz w:val="24"/>
        </w:rPr>
        <w:t>навыками</w:t>
      </w:r>
      <w:r>
        <w:rPr>
          <w:spacing w:val="-7"/>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людьми</w:t>
      </w:r>
      <w:r>
        <w:rPr>
          <w:spacing w:val="-4"/>
          <w:sz w:val="24"/>
        </w:rPr>
        <w:t xml:space="preserve"> </w:t>
      </w:r>
      <w:r>
        <w:rPr>
          <w:sz w:val="24"/>
        </w:rPr>
        <w:t>разного</w:t>
      </w:r>
      <w:r>
        <w:rPr>
          <w:spacing w:val="-5"/>
          <w:sz w:val="24"/>
        </w:rPr>
        <w:t xml:space="preserve"> </w:t>
      </w:r>
      <w:r>
        <w:rPr>
          <w:sz w:val="24"/>
        </w:rPr>
        <w:t>вероисповедания;</w:t>
      </w:r>
    </w:p>
    <w:p w:rsidR="00227E85" w:rsidRDefault="002360BD">
      <w:pPr>
        <w:pStyle w:val="a3"/>
        <w:spacing w:before="2" w:line="237" w:lineRule="auto"/>
        <w:ind w:left="100" w:right="181" w:firstLine="566"/>
      </w:pPr>
      <w:r>
        <w:t>осознание, что оскорбление представителей другой веры есть нарушение нравственных норм</w:t>
      </w:r>
      <w:r>
        <w:rPr>
          <w:spacing w:val="1"/>
        </w:rPr>
        <w:t xml:space="preserve"> </w:t>
      </w:r>
      <w:r>
        <w:t>поведения</w:t>
      </w:r>
      <w:r>
        <w:rPr>
          <w:spacing w:val="1"/>
        </w:rPr>
        <w:t xml:space="preserve"> </w:t>
      </w:r>
      <w:r>
        <w:t>в</w:t>
      </w:r>
      <w:r>
        <w:rPr>
          <w:spacing w:val="-3"/>
        </w:rPr>
        <w:t xml:space="preserve"> </w:t>
      </w:r>
      <w:r>
        <w:t>обществе;</w:t>
      </w:r>
    </w:p>
    <w:p w:rsidR="00227E85" w:rsidRDefault="002360BD" w:rsidP="006C75FD">
      <w:pPr>
        <w:pStyle w:val="a7"/>
        <w:numPr>
          <w:ilvl w:val="0"/>
          <w:numId w:val="89"/>
        </w:numPr>
        <w:tabs>
          <w:tab w:val="left" w:pos="1114"/>
        </w:tabs>
        <w:spacing w:line="237" w:lineRule="auto"/>
        <w:ind w:right="195" w:firstLine="566"/>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честного</w:t>
      </w:r>
      <w:r>
        <w:rPr>
          <w:spacing w:val="1"/>
          <w:sz w:val="24"/>
        </w:rPr>
        <w:t xml:space="preserve"> </w:t>
      </w:r>
      <w:r>
        <w:rPr>
          <w:sz w:val="24"/>
        </w:rPr>
        <w:t>труда</w:t>
      </w:r>
      <w:r>
        <w:rPr>
          <w:spacing w:val="-57"/>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4"/>
          <w:sz w:val="24"/>
        </w:rPr>
        <w:t xml:space="preserve"> </w:t>
      </w:r>
      <w:r>
        <w:rPr>
          <w:sz w:val="24"/>
        </w:rPr>
        <w:t>человека, общества;</w:t>
      </w:r>
    </w:p>
    <w:p w:rsidR="00227E85" w:rsidRDefault="002360BD" w:rsidP="006C75FD">
      <w:pPr>
        <w:pStyle w:val="a7"/>
        <w:numPr>
          <w:ilvl w:val="0"/>
          <w:numId w:val="89"/>
        </w:numPr>
        <w:tabs>
          <w:tab w:val="left" w:pos="1054"/>
        </w:tabs>
        <w:spacing w:before="2" w:line="237" w:lineRule="auto"/>
        <w:ind w:right="196" w:firstLine="566"/>
        <w:rPr>
          <w:sz w:val="24"/>
        </w:rPr>
      </w:pPr>
      <w:r>
        <w:rPr>
          <w:sz w:val="24"/>
        </w:rPr>
        <w:t>формирование</w:t>
      </w:r>
      <w:r>
        <w:rPr>
          <w:spacing w:val="-6"/>
          <w:sz w:val="24"/>
        </w:rPr>
        <w:t xml:space="preserve"> </w:t>
      </w:r>
      <w:r>
        <w:rPr>
          <w:sz w:val="24"/>
        </w:rPr>
        <w:t>умений</w:t>
      </w:r>
      <w:r>
        <w:rPr>
          <w:spacing w:val="-4"/>
          <w:sz w:val="24"/>
        </w:rPr>
        <w:t xml:space="preserve"> </w:t>
      </w:r>
      <w:r>
        <w:rPr>
          <w:sz w:val="24"/>
        </w:rPr>
        <w:t>объяснять</w:t>
      </w:r>
      <w:r>
        <w:rPr>
          <w:spacing w:val="-3"/>
          <w:sz w:val="24"/>
        </w:rPr>
        <w:t xml:space="preserve"> </w:t>
      </w:r>
      <w:r>
        <w:rPr>
          <w:sz w:val="24"/>
        </w:rPr>
        <w:t>значение</w:t>
      </w:r>
      <w:r>
        <w:rPr>
          <w:spacing w:val="-9"/>
          <w:sz w:val="24"/>
        </w:rPr>
        <w:t xml:space="preserve"> </w:t>
      </w:r>
      <w:r>
        <w:rPr>
          <w:sz w:val="24"/>
        </w:rPr>
        <w:t>слов</w:t>
      </w:r>
      <w:r>
        <w:rPr>
          <w:spacing w:val="-5"/>
          <w:sz w:val="24"/>
        </w:rPr>
        <w:t xml:space="preserve"> </w:t>
      </w:r>
      <w:r>
        <w:rPr>
          <w:sz w:val="24"/>
        </w:rPr>
        <w:t>"милосердие",</w:t>
      </w:r>
      <w:r>
        <w:rPr>
          <w:spacing w:val="-6"/>
          <w:sz w:val="24"/>
        </w:rPr>
        <w:t xml:space="preserve"> </w:t>
      </w:r>
      <w:r>
        <w:rPr>
          <w:sz w:val="24"/>
        </w:rPr>
        <w:t>"сострадание",</w:t>
      </w:r>
      <w:r>
        <w:rPr>
          <w:spacing w:val="-4"/>
          <w:sz w:val="24"/>
        </w:rPr>
        <w:t xml:space="preserve"> </w:t>
      </w:r>
      <w:r>
        <w:rPr>
          <w:sz w:val="24"/>
        </w:rPr>
        <w:t>"прощение",</w:t>
      </w:r>
      <w:r>
        <w:rPr>
          <w:spacing w:val="-57"/>
          <w:sz w:val="24"/>
        </w:rPr>
        <w:t xml:space="preserve"> </w:t>
      </w:r>
      <w:r>
        <w:rPr>
          <w:sz w:val="24"/>
        </w:rPr>
        <w:t>"дружелюбие";</w:t>
      </w:r>
    </w:p>
    <w:p w:rsidR="00227E85" w:rsidRDefault="002360BD" w:rsidP="006C75FD">
      <w:pPr>
        <w:pStyle w:val="a7"/>
        <w:numPr>
          <w:ilvl w:val="0"/>
          <w:numId w:val="89"/>
        </w:numPr>
        <w:tabs>
          <w:tab w:val="left" w:pos="1063"/>
        </w:tabs>
        <w:spacing w:before="5" w:line="235" w:lineRule="auto"/>
        <w:ind w:right="189" w:firstLine="566"/>
        <w:rPr>
          <w:sz w:val="24"/>
        </w:rPr>
      </w:pPr>
      <w:r>
        <w:rPr>
          <w:sz w:val="24"/>
        </w:rPr>
        <w:t>умение</w:t>
      </w:r>
      <w:r>
        <w:rPr>
          <w:spacing w:val="6"/>
          <w:sz w:val="24"/>
        </w:rPr>
        <w:t xml:space="preserve"> </w:t>
      </w:r>
      <w:r>
        <w:rPr>
          <w:sz w:val="24"/>
        </w:rPr>
        <w:t>находить</w:t>
      </w:r>
      <w:r>
        <w:rPr>
          <w:spacing w:val="-4"/>
          <w:sz w:val="24"/>
        </w:rPr>
        <w:t xml:space="preserve"> </w:t>
      </w:r>
      <w:r>
        <w:rPr>
          <w:sz w:val="24"/>
        </w:rPr>
        <w:t>образы,</w:t>
      </w:r>
      <w:r>
        <w:rPr>
          <w:spacing w:val="3"/>
          <w:sz w:val="24"/>
        </w:rPr>
        <w:t xml:space="preserve"> </w:t>
      </w:r>
      <w:r>
        <w:rPr>
          <w:sz w:val="24"/>
        </w:rPr>
        <w:t>приводить</w:t>
      </w:r>
      <w:r>
        <w:rPr>
          <w:spacing w:val="3"/>
          <w:sz w:val="24"/>
        </w:rPr>
        <w:t xml:space="preserve"> </w:t>
      </w:r>
      <w:r>
        <w:rPr>
          <w:sz w:val="24"/>
        </w:rPr>
        <w:t>примеры</w:t>
      </w:r>
      <w:r>
        <w:rPr>
          <w:spacing w:val="4"/>
          <w:sz w:val="24"/>
        </w:rPr>
        <w:t xml:space="preserve"> </w:t>
      </w:r>
      <w:r>
        <w:rPr>
          <w:sz w:val="24"/>
        </w:rPr>
        <w:t>проявлений</w:t>
      </w:r>
      <w:r>
        <w:rPr>
          <w:spacing w:val="2"/>
          <w:sz w:val="24"/>
        </w:rPr>
        <w:t xml:space="preserve"> </w:t>
      </w:r>
      <w:r>
        <w:rPr>
          <w:sz w:val="24"/>
        </w:rPr>
        <w:t>любви</w:t>
      </w:r>
      <w:r>
        <w:rPr>
          <w:spacing w:val="1"/>
          <w:sz w:val="24"/>
        </w:rPr>
        <w:t xml:space="preserve"> </w:t>
      </w:r>
      <w:r>
        <w:rPr>
          <w:sz w:val="24"/>
        </w:rPr>
        <w:t>к</w:t>
      </w:r>
      <w:r>
        <w:rPr>
          <w:spacing w:val="-1"/>
          <w:sz w:val="24"/>
        </w:rPr>
        <w:t xml:space="preserve"> </w:t>
      </w:r>
      <w:r>
        <w:rPr>
          <w:sz w:val="24"/>
        </w:rPr>
        <w:t>ближнему,</w:t>
      </w:r>
      <w:r>
        <w:rPr>
          <w:spacing w:val="7"/>
          <w:sz w:val="24"/>
        </w:rPr>
        <w:t xml:space="preserve"> </w:t>
      </w:r>
      <w:r>
        <w:rPr>
          <w:sz w:val="24"/>
        </w:rPr>
        <w:t>милосердия</w:t>
      </w:r>
      <w:r>
        <w:rPr>
          <w:spacing w:val="-57"/>
          <w:sz w:val="24"/>
        </w:rPr>
        <w:t xml:space="preserve"> </w:t>
      </w:r>
      <w:r>
        <w:rPr>
          <w:sz w:val="24"/>
        </w:rPr>
        <w:t>и сострадания</w:t>
      </w:r>
      <w:r>
        <w:rPr>
          <w:spacing w:val="1"/>
          <w:sz w:val="24"/>
        </w:rPr>
        <w:t xml:space="preserve"> </w:t>
      </w:r>
      <w:r>
        <w:rPr>
          <w:sz w:val="24"/>
        </w:rPr>
        <w:t>в иудейской культуре,</w:t>
      </w:r>
      <w:r>
        <w:rPr>
          <w:spacing w:val="3"/>
          <w:sz w:val="24"/>
        </w:rPr>
        <w:t xml:space="preserve"> </w:t>
      </w:r>
      <w:r>
        <w:rPr>
          <w:sz w:val="24"/>
        </w:rPr>
        <w:t>истории России,</w:t>
      </w:r>
      <w:r>
        <w:rPr>
          <w:spacing w:val="1"/>
          <w:sz w:val="24"/>
        </w:rPr>
        <w:t xml:space="preserve"> </w:t>
      </w:r>
      <w:r>
        <w:rPr>
          <w:sz w:val="24"/>
        </w:rPr>
        <w:t>современной жизни;</w:t>
      </w:r>
    </w:p>
    <w:p w:rsidR="00227E85" w:rsidRDefault="002360BD" w:rsidP="006C75FD">
      <w:pPr>
        <w:pStyle w:val="a7"/>
        <w:numPr>
          <w:ilvl w:val="0"/>
          <w:numId w:val="89"/>
        </w:numPr>
        <w:tabs>
          <w:tab w:val="left" w:pos="1078"/>
        </w:tabs>
        <w:spacing w:before="7" w:line="237" w:lineRule="auto"/>
        <w:ind w:right="193" w:firstLine="566"/>
        <w:rPr>
          <w:sz w:val="24"/>
        </w:rPr>
      </w:pPr>
      <w:r>
        <w:rPr>
          <w:sz w:val="24"/>
        </w:rPr>
        <w:t>открытость</w:t>
      </w:r>
      <w:r>
        <w:rPr>
          <w:spacing w:val="26"/>
          <w:sz w:val="24"/>
        </w:rPr>
        <w:t xml:space="preserve"> </w:t>
      </w:r>
      <w:r>
        <w:rPr>
          <w:sz w:val="24"/>
        </w:rPr>
        <w:t>к</w:t>
      </w:r>
      <w:r>
        <w:rPr>
          <w:spacing w:val="27"/>
          <w:sz w:val="24"/>
        </w:rPr>
        <w:t xml:space="preserve"> </w:t>
      </w:r>
      <w:r>
        <w:rPr>
          <w:sz w:val="24"/>
        </w:rPr>
        <w:t>сотрудничеству,</w:t>
      </w:r>
      <w:r>
        <w:rPr>
          <w:spacing w:val="31"/>
          <w:sz w:val="24"/>
        </w:rPr>
        <w:t xml:space="preserve"> </w:t>
      </w:r>
      <w:r>
        <w:rPr>
          <w:sz w:val="24"/>
        </w:rPr>
        <w:t>готовность</w:t>
      </w:r>
      <w:r>
        <w:rPr>
          <w:spacing w:val="23"/>
          <w:sz w:val="24"/>
        </w:rPr>
        <w:t xml:space="preserve"> </w:t>
      </w:r>
      <w:r>
        <w:rPr>
          <w:sz w:val="24"/>
        </w:rPr>
        <w:t>оказывать</w:t>
      </w:r>
      <w:r>
        <w:rPr>
          <w:spacing w:val="25"/>
          <w:sz w:val="24"/>
        </w:rPr>
        <w:t xml:space="preserve"> </w:t>
      </w:r>
      <w:r>
        <w:rPr>
          <w:sz w:val="24"/>
        </w:rPr>
        <w:t>помощь;</w:t>
      </w:r>
      <w:r>
        <w:rPr>
          <w:spacing w:val="20"/>
          <w:sz w:val="24"/>
        </w:rPr>
        <w:t xml:space="preserve"> </w:t>
      </w:r>
      <w:r>
        <w:rPr>
          <w:sz w:val="24"/>
        </w:rPr>
        <w:t>осуждение</w:t>
      </w:r>
      <w:r>
        <w:rPr>
          <w:spacing w:val="29"/>
          <w:sz w:val="24"/>
        </w:rPr>
        <w:t xml:space="preserve"> </w:t>
      </w:r>
      <w:r>
        <w:rPr>
          <w:sz w:val="24"/>
        </w:rPr>
        <w:t>любых</w:t>
      </w:r>
      <w:r>
        <w:rPr>
          <w:spacing w:val="26"/>
          <w:sz w:val="24"/>
        </w:rPr>
        <w:t xml:space="preserve"> </w:t>
      </w:r>
      <w:r>
        <w:rPr>
          <w:sz w:val="24"/>
        </w:rPr>
        <w:t>случаев</w:t>
      </w:r>
      <w:r>
        <w:rPr>
          <w:spacing w:val="-57"/>
          <w:sz w:val="24"/>
        </w:rPr>
        <w:t xml:space="preserve"> </w:t>
      </w:r>
      <w:r>
        <w:rPr>
          <w:sz w:val="24"/>
        </w:rPr>
        <w:t>унижения</w:t>
      </w:r>
      <w:r>
        <w:rPr>
          <w:spacing w:val="1"/>
          <w:sz w:val="24"/>
        </w:rPr>
        <w:t xml:space="preserve"> </w:t>
      </w:r>
      <w:r>
        <w:rPr>
          <w:sz w:val="24"/>
        </w:rPr>
        <w:t>человеческого</w:t>
      </w:r>
      <w:r>
        <w:rPr>
          <w:spacing w:val="2"/>
          <w:sz w:val="24"/>
        </w:rPr>
        <w:t xml:space="preserve"> </w:t>
      </w:r>
      <w:r>
        <w:rPr>
          <w:sz w:val="24"/>
        </w:rPr>
        <w:t>достоинства.</w:t>
      </w:r>
    </w:p>
    <w:p w:rsidR="00227E85" w:rsidRDefault="00227E85">
      <w:pPr>
        <w:spacing w:line="237" w:lineRule="auto"/>
        <w:rPr>
          <w:sz w:val="24"/>
        </w:rPr>
        <w:sectPr w:rsidR="00227E85">
          <w:pgSz w:w="11900" w:h="16840"/>
          <w:pgMar w:top="740" w:right="320" w:bottom="500" w:left="980" w:header="0" w:footer="237" w:gutter="0"/>
          <w:cols w:space="720"/>
        </w:sectPr>
      </w:pPr>
    </w:p>
    <w:p w:rsidR="00227E85" w:rsidRDefault="002360BD">
      <w:pPr>
        <w:pStyle w:val="1"/>
        <w:spacing w:before="65" w:line="272" w:lineRule="exact"/>
        <w:ind w:left="666"/>
        <w:jc w:val="both"/>
      </w:pPr>
      <w:r>
        <w:lastRenderedPageBreak/>
        <w:t>По</w:t>
      </w:r>
      <w:r>
        <w:rPr>
          <w:spacing w:val="-4"/>
        </w:rPr>
        <w:t xml:space="preserve"> </w:t>
      </w:r>
      <w:r>
        <w:t>учебному</w:t>
      </w:r>
      <w:r>
        <w:rPr>
          <w:spacing w:val="-4"/>
        </w:rPr>
        <w:t xml:space="preserve"> </w:t>
      </w:r>
      <w:r>
        <w:t>модулю</w:t>
      </w:r>
      <w:r>
        <w:rPr>
          <w:spacing w:val="-3"/>
        </w:rPr>
        <w:t xml:space="preserve"> </w:t>
      </w:r>
      <w:r>
        <w:t>"Основы</w:t>
      </w:r>
      <w:r>
        <w:rPr>
          <w:spacing w:val="-8"/>
        </w:rPr>
        <w:t xml:space="preserve"> </w:t>
      </w:r>
      <w:r>
        <w:t>буддийской</w:t>
      </w:r>
      <w:r>
        <w:rPr>
          <w:spacing w:val="-2"/>
        </w:rPr>
        <w:t xml:space="preserve"> </w:t>
      </w:r>
      <w:r>
        <w:t>культуры":</w:t>
      </w:r>
    </w:p>
    <w:p w:rsidR="00227E85" w:rsidRDefault="002360BD" w:rsidP="006C75FD">
      <w:pPr>
        <w:pStyle w:val="a7"/>
        <w:numPr>
          <w:ilvl w:val="0"/>
          <w:numId w:val="88"/>
        </w:numPr>
        <w:tabs>
          <w:tab w:val="left" w:pos="996"/>
        </w:tabs>
        <w:spacing w:line="242" w:lineRule="auto"/>
        <w:ind w:right="189" w:firstLine="566"/>
        <w:jc w:val="both"/>
        <w:rPr>
          <w:sz w:val="24"/>
        </w:rPr>
      </w:pPr>
      <w:r>
        <w:rPr>
          <w:sz w:val="24"/>
        </w:rPr>
        <w:t>понимание необходимости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роли</w:t>
      </w:r>
      <w:r>
        <w:rPr>
          <w:spacing w:val="-2"/>
          <w:sz w:val="24"/>
        </w:rPr>
        <w:t xml:space="preserve"> </w:t>
      </w:r>
      <w:r>
        <w:rPr>
          <w:sz w:val="24"/>
        </w:rPr>
        <w:t>в</w:t>
      </w:r>
      <w:r>
        <w:rPr>
          <w:spacing w:val="-1"/>
          <w:sz w:val="24"/>
        </w:rPr>
        <w:t xml:space="preserve"> </w:t>
      </w:r>
      <w:r>
        <w:rPr>
          <w:sz w:val="24"/>
        </w:rPr>
        <w:t>этом</w:t>
      </w:r>
      <w:r>
        <w:rPr>
          <w:spacing w:val="4"/>
          <w:sz w:val="24"/>
        </w:rPr>
        <w:t xml:space="preserve"> </w:t>
      </w:r>
      <w:r>
        <w:rPr>
          <w:sz w:val="24"/>
        </w:rPr>
        <w:t>личных</w:t>
      </w:r>
      <w:r>
        <w:rPr>
          <w:spacing w:val="3"/>
          <w:sz w:val="24"/>
        </w:rPr>
        <w:t xml:space="preserve"> </w:t>
      </w:r>
      <w:r>
        <w:rPr>
          <w:sz w:val="24"/>
        </w:rPr>
        <w:t>усилий</w:t>
      </w:r>
      <w:r>
        <w:rPr>
          <w:spacing w:val="4"/>
          <w:sz w:val="24"/>
        </w:rPr>
        <w:t xml:space="preserve"> </w:t>
      </w:r>
      <w:r>
        <w:rPr>
          <w:sz w:val="24"/>
        </w:rPr>
        <w:t>человека;</w:t>
      </w:r>
    </w:p>
    <w:p w:rsidR="00227E85" w:rsidRDefault="002360BD" w:rsidP="006C75FD">
      <w:pPr>
        <w:pStyle w:val="a7"/>
        <w:numPr>
          <w:ilvl w:val="0"/>
          <w:numId w:val="88"/>
        </w:numPr>
        <w:tabs>
          <w:tab w:val="left" w:pos="929"/>
        </w:tabs>
        <w:spacing w:line="242" w:lineRule="auto"/>
        <w:ind w:right="185" w:firstLine="566"/>
        <w:jc w:val="both"/>
        <w:rPr>
          <w:sz w:val="24"/>
        </w:rPr>
      </w:pPr>
      <w:r>
        <w:rPr>
          <w:sz w:val="24"/>
        </w:rPr>
        <w:t>формирование</w:t>
      </w:r>
      <w:r>
        <w:rPr>
          <w:spacing w:val="-3"/>
          <w:sz w:val="24"/>
        </w:rPr>
        <w:t xml:space="preserve"> </w:t>
      </w:r>
      <w:r>
        <w:rPr>
          <w:sz w:val="24"/>
        </w:rPr>
        <w:t>умений</w:t>
      </w:r>
      <w:r>
        <w:rPr>
          <w:spacing w:val="-1"/>
          <w:sz w:val="24"/>
        </w:rPr>
        <w:t xml:space="preserve"> </w:t>
      </w:r>
      <w:r>
        <w:rPr>
          <w:sz w:val="24"/>
        </w:rPr>
        <w:t>анализировать</w:t>
      </w:r>
      <w:r>
        <w:rPr>
          <w:spacing w:val="-7"/>
          <w:sz w:val="24"/>
        </w:rPr>
        <w:t xml:space="preserve"> </w:t>
      </w:r>
      <w:r>
        <w:rPr>
          <w:sz w:val="24"/>
        </w:rPr>
        <w:t>и</w:t>
      </w:r>
      <w:r>
        <w:rPr>
          <w:spacing w:val="-2"/>
          <w:sz w:val="24"/>
        </w:rPr>
        <w:t xml:space="preserve"> </w:t>
      </w:r>
      <w:r>
        <w:rPr>
          <w:sz w:val="24"/>
        </w:rPr>
        <w:t>давать</w:t>
      </w:r>
      <w:r>
        <w:rPr>
          <w:spacing w:val="-2"/>
          <w:sz w:val="24"/>
        </w:rPr>
        <w:t xml:space="preserve"> </w:t>
      </w:r>
      <w:r>
        <w:rPr>
          <w:sz w:val="24"/>
        </w:rPr>
        <w:t>нравственную</w:t>
      </w:r>
      <w:r>
        <w:rPr>
          <w:spacing w:val="-5"/>
          <w:sz w:val="24"/>
        </w:rPr>
        <w:t xml:space="preserve"> </w:t>
      </w:r>
      <w:r>
        <w:rPr>
          <w:sz w:val="24"/>
        </w:rPr>
        <w:t>оценку</w:t>
      </w:r>
      <w:r>
        <w:rPr>
          <w:spacing w:val="-14"/>
          <w:sz w:val="24"/>
        </w:rPr>
        <w:t xml:space="preserve"> </w:t>
      </w:r>
      <w:r>
        <w:rPr>
          <w:sz w:val="24"/>
        </w:rPr>
        <w:t>поступкам,</w:t>
      </w:r>
      <w:r>
        <w:rPr>
          <w:spacing w:val="-1"/>
          <w:sz w:val="24"/>
        </w:rPr>
        <w:t xml:space="preserve"> </w:t>
      </w:r>
      <w:r>
        <w:rPr>
          <w:sz w:val="24"/>
        </w:rPr>
        <w:t>отвечать</w:t>
      </w:r>
      <w:r>
        <w:rPr>
          <w:spacing w:val="-2"/>
          <w:sz w:val="24"/>
        </w:rPr>
        <w:t xml:space="preserve"> </w:t>
      </w:r>
      <w:r>
        <w:rPr>
          <w:sz w:val="24"/>
        </w:rPr>
        <w:t>за</w:t>
      </w:r>
      <w:r>
        <w:rPr>
          <w:spacing w:val="-58"/>
          <w:sz w:val="24"/>
        </w:rPr>
        <w:t xml:space="preserve"> </w:t>
      </w:r>
      <w:r>
        <w:rPr>
          <w:sz w:val="24"/>
        </w:rPr>
        <w:t>них,</w:t>
      </w:r>
      <w:r>
        <w:rPr>
          <w:spacing w:val="3"/>
          <w:sz w:val="24"/>
        </w:rPr>
        <w:t xml:space="preserve"> </w:t>
      </w:r>
      <w:r>
        <w:rPr>
          <w:sz w:val="24"/>
        </w:rPr>
        <w:t>проявлять</w:t>
      </w:r>
      <w:r>
        <w:rPr>
          <w:spacing w:val="-3"/>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сознательному</w:t>
      </w:r>
      <w:r>
        <w:rPr>
          <w:spacing w:val="-13"/>
          <w:sz w:val="24"/>
        </w:rPr>
        <w:t xml:space="preserve"> </w:t>
      </w:r>
      <w:r>
        <w:rPr>
          <w:sz w:val="24"/>
        </w:rPr>
        <w:t>самоограничению</w:t>
      </w:r>
      <w:r>
        <w:rPr>
          <w:spacing w:val="-3"/>
          <w:sz w:val="24"/>
        </w:rPr>
        <w:t xml:space="preserve"> </w:t>
      </w:r>
      <w:r>
        <w:rPr>
          <w:sz w:val="24"/>
        </w:rPr>
        <w:t>в поведении;</w:t>
      </w:r>
    </w:p>
    <w:p w:rsidR="00227E85" w:rsidRDefault="002360BD" w:rsidP="006C75FD">
      <w:pPr>
        <w:pStyle w:val="a7"/>
        <w:numPr>
          <w:ilvl w:val="0"/>
          <w:numId w:val="88"/>
        </w:numPr>
        <w:tabs>
          <w:tab w:val="left" w:pos="1025"/>
        </w:tabs>
        <w:spacing w:line="242" w:lineRule="auto"/>
        <w:ind w:right="188" w:firstLine="566"/>
        <w:jc w:val="both"/>
        <w:rPr>
          <w:sz w:val="24"/>
        </w:rPr>
      </w:pPr>
      <w:r>
        <w:rPr>
          <w:sz w:val="24"/>
        </w:rPr>
        <w:t>осуществление</w:t>
      </w:r>
      <w:r>
        <w:rPr>
          <w:spacing w:val="1"/>
          <w:sz w:val="24"/>
        </w:rPr>
        <w:t xml:space="preserve"> </w:t>
      </w:r>
      <w:r>
        <w:rPr>
          <w:sz w:val="24"/>
        </w:rPr>
        <w:t>обоснованного</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буддийской культуры;</w:t>
      </w:r>
    </w:p>
    <w:p w:rsidR="00227E85" w:rsidRDefault="002360BD" w:rsidP="006C75FD">
      <w:pPr>
        <w:pStyle w:val="a7"/>
        <w:numPr>
          <w:ilvl w:val="0"/>
          <w:numId w:val="88"/>
        </w:numPr>
        <w:tabs>
          <w:tab w:val="left" w:pos="1034"/>
        </w:tabs>
        <w:spacing w:line="237" w:lineRule="auto"/>
        <w:ind w:right="152"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(буддизма), называть основателя и основные события, связанные с историей ее возникновения и</w:t>
      </w:r>
      <w:r>
        <w:rPr>
          <w:spacing w:val="1"/>
          <w:sz w:val="24"/>
        </w:rPr>
        <w:t xml:space="preserve"> </w:t>
      </w:r>
      <w:r>
        <w:rPr>
          <w:sz w:val="24"/>
        </w:rPr>
        <w:t>развития;</w:t>
      </w:r>
    </w:p>
    <w:p w:rsidR="00227E85" w:rsidRDefault="002360BD" w:rsidP="006C75FD">
      <w:pPr>
        <w:pStyle w:val="a7"/>
        <w:numPr>
          <w:ilvl w:val="0"/>
          <w:numId w:val="88"/>
        </w:numPr>
        <w:tabs>
          <w:tab w:val="left" w:pos="931"/>
        </w:tabs>
        <w:spacing w:line="272" w:lineRule="exact"/>
        <w:ind w:left="930" w:hanging="265"/>
        <w:jc w:val="both"/>
        <w:rPr>
          <w:sz w:val="24"/>
        </w:rPr>
      </w:pPr>
      <w:r>
        <w:rPr>
          <w:sz w:val="24"/>
        </w:rPr>
        <w:t>знание</w:t>
      </w:r>
      <w:r>
        <w:rPr>
          <w:spacing w:val="-5"/>
          <w:sz w:val="24"/>
        </w:rPr>
        <w:t xml:space="preserve"> </w:t>
      </w:r>
      <w:r>
        <w:rPr>
          <w:sz w:val="24"/>
        </w:rPr>
        <w:t>названий</w:t>
      </w:r>
      <w:r>
        <w:rPr>
          <w:spacing w:val="-6"/>
          <w:sz w:val="24"/>
        </w:rPr>
        <w:t xml:space="preserve"> </w:t>
      </w:r>
      <w:r>
        <w:rPr>
          <w:sz w:val="24"/>
        </w:rPr>
        <w:t>священных</w:t>
      </w:r>
      <w:r>
        <w:rPr>
          <w:spacing w:val="-6"/>
          <w:sz w:val="24"/>
        </w:rPr>
        <w:t xml:space="preserve"> </w:t>
      </w:r>
      <w:r>
        <w:rPr>
          <w:sz w:val="24"/>
        </w:rPr>
        <w:t>книг</w:t>
      </w:r>
      <w:r>
        <w:rPr>
          <w:spacing w:val="-6"/>
          <w:sz w:val="24"/>
        </w:rPr>
        <w:t xml:space="preserve"> </w:t>
      </w:r>
      <w:r>
        <w:rPr>
          <w:sz w:val="24"/>
        </w:rPr>
        <w:t>в</w:t>
      </w:r>
      <w:r>
        <w:rPr>
          <w:spacing w:val="-7"/>
          <w:sz w:val="24"/>
        </w:rPr>
        <w:t xml:space="preserve"> </w:t>
      </w:r>
      <w:r>
        <w:rPr>
          <w:sz w:val="24"/>
        </w:rPr>
        <w:t>буддизме,</w:t>
      </w:r>
      <w:r>
        <w:rPr>
          <w:spacing w:val="1"/>
          <w:sz w:val="24"/>
        </w:rPr>
        <w:t xml:space="preserve"> </w:t>
      </w:r>
      <w:r>
        <w:rPr>
          <w:sz w:val="24"/>
        </w:rPr>
        <w:t>умение</w:t>
      </w:r>
      <w:r>
        <w:rPr>
          <w:spacing w:val="-4"/>
          <w:sz w:val="24"/>
        </w:rPr>
        <w:t xml:space="preserve"> </w:t>
      </w:r>
      <w:r>
        <w:rPr>
          <w:sz w:val="24"/>
        </w:rPr>
        <w:t>кратко</w:t>
      </w:r>
      <w:r>
        <w:rPr>
          <w:spacing w:val="-6"/>
          <w:sz w:val="24"/>
        </w:rPr>
        <w:t xml:space="preserve"> </w:t>
      </w:r>
      <w:r>
        <w:rPr>
          <w:sz w:val="24"/>
        </w:rPr>
        <w:t>описывать</w:t>
      </w:r>
      <w:r>
        <w:rPr>
          <w:spacing w:val="-7"/>
          <w:sz w:val="24"/>
        </w:rPr>
        <w:t xml:space="preserve"> </w:t>
      </w:r>
      <w:r>
        <w:rPr>
          <w:sz w:val="24"/>
        </w:rPr>
        <w:t>их</w:t>
      </w:r>
      <w:r>
        <w:rPr>
          <w:spacing w:val="-5"/>
          <w:sz w:val="24"/>
        </w:rPr>
        <w:t xml:space="preserve"> </w:t>
      </w:r>
      <w:r>
        <w:rPr>
          <w:sz w:val="24"/>
        </w:rPr>
        <w:t>содержание;</w:t>
      </w:r>
    </w:p>
    <w:p w:rsidR="00227E85" w:rsidRDefault="002360BD" w:rsidP="006C75FD">
      <w:pPr>
        <w:pStyle w:val="a7"/>
        <w:numPr>
          <w:ilvl w:val="0"/>
          <w:numId w:val="88"/>
        </w:numPr>
        <w:tabs>
          <w:tab w:val="left" w:pos="953"/>
        </w:tabs>
        <w:ind w:right="186" w:firstLine="566"/>
        <w:jc w:val="both"/>
        <w:rPr>
          <w:sz w:val="24"/>
        </w:rPr>
      </w:pPr>
      <w:r>
        <w:rPr>
          <w:sz w:val="24"/>
        </w:rPr>
        <w:t>формирование умений называть и составлять краткие описания особенностей буддийских</w:t>
      </w:r>
      <w:r>
        <w:rPr>
          <w:spacing w:val="1"/>
          <w:sz w:val="24"/>
        </w:rPr>
        <w:t xml:space="preserve"> </w:t>
      </w:r>
      <w:r>
        <w:rPr>
          <w:sz w:val="24"/>
        </w:rPr>
        <w:t>культовых</w:t>
      </w:r>
      <w:r>
        <w:rPr>
          <w:spacing w:val="-1"/>
          <w:sz w:val="24"/>
        </w:rPr>
        <w:t xml:space="preserve"> </w:t>
      </w:r>
      <w:r>
        <w:rPr>
          <w:sz w:val="24"/>
        </w:rPr>
        <w:t>сооружений,</w:t>
      </w:r>
      <w:r>
        <w:rPr>
          <w:spacing w:val="6"/>
          <w:sz w:val="24"/>
        </w:rPr>
        <w:t xml:space="preserve"> </w:t>
      </w:r>
      <w:r>
        <w:rPr>
          <w:sz w:val="24"/>
        </w:rPr>
        <w:t>религиозных служб,</w:t>
      </w:r>
      <w:r>
        <w:rPr>
          <w:spacing w:val="3"/>
          <w:sz w:val="24"/>
        </w:rPr>
        <w:t xml:space="preserve"> </w:t>
      </w:r>
      <w:r>
        <w:rPr>
          <w:sz w:val="24"/>
        </w:rPr>
        <w:t>обрядов;</w:t>
      </w:r>
    </w:p>
    <w:p w:rsidR="00227E85" w:rsidRDefault="002360BD" w:rsidP="006C75FD">
      <w:pPr>
        <w:pStyle w:val="a7"/>
        <w:numPr>
          <w:ilvl w:val="0"/>
          <w:numId w:val="88"/>
        </w:numPr>
        <w:tabs>
          <w:tab w:val="left" w:pos="927"/>
        </w:tabs>
        <w:spacing w:line="237" w:lineRule="auto"/>
        <w:ind w:right="182" w:firstLine="566"/>
        <w:jc w:val="both"/>
        <w:rPr>
          <w:sz w:val="24"/>
        </w:rPr>
      </w:pPr>
      <w:r>
        <w:rPr>
          <w:sz w:val="24"/>
        </w:rPr>
        <w:t>построение</w:t>
      </w:r>
      <w:r>
        <w:rPr>
          <w:spacing w:val="-12"/>
          <w:sz w:val="24"/>
        </w:rPr>
        <w:t xml:space="preserve"> </w:t>
      </w:r>
      <w:r>
        <w:rPr>
          <w:sz w:val="24"/>
        </w:rPr>
        <w:t>суждений</w:t>
      </w:r>
      <w:r>
        <w:rPr>
          <w:spacing w:val="-10"/>
          <w:sz w:val="24"/>
        </w:rPr>
        <w:t xml:space="preserve"> </w:t>
      </w:r>
      <w:r>
        <w:rPr>
          <w:sz w:val="24"/>
        </w:rPr>
        <w:t>оценочного</w:t>
      </w:r>
      <w:r>
        <w:rPr>
          <w:spacing w:val="-8"/>
          <w:sz w:val="24"/>
        </w:rPr>
        <w:t xml:space="preserve"> </w:t>
      </w:r>
      <w:r>
        <w:rPr>
          <w:sz w:val="24"/>
        </w:rPr>
        <w:t>характера,</w:t>
      </w:r>
      <w:r>
        <w:rPr>
          <w:spacing w:val="-1"/>
          <w:sz w:val="24"/>
        </w:rPr>
        <w:t xml:space="preserve"> </w:t>
      </w:r>
      <w:r>
        <w:rPr>
          <w:sz w:val="24"/>
        </w:rPr>
        <w:t>раскрывающих</w:t>
      </w:r>
      <w:r>
        <w:rPr>
          <w:spacing w:val="-7"/>
          <w:sz w:val="24"/>
        </w:rPr>
        <w:t xml:space="preserve"> </w:t>
      </w:r>
      <w:r>
        <w:rPr>
          <w:sz w:val="24"/>
        </w:rPr>
        <w:t>значение</w:t>
      </w:r>
      <w:r>
        <w:rPr>
          <w:spacing w:val="-11"/>
          <w:sz w:val="24"/>
        </w:rPr>
        <w:t xml:space="preserve"> </w:t>
      </w:r>
      <w:r>
        <w:rPr>
          <w:sz w:val="24"/>
        </w:rPr>
        <w:t>нравственности,</w:t>
      </w:r>
      <w:r>
        <w:rPr>
          <w:spacing w:val="-11"/>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227E85" w:rsidRDefault="002360BD" w:rsidP="006C75FD">
      <w:pPr>
        <w:pStyle w:val="a7"/>
        <w:numPr>
          <w:ilvl w:val="0"/>
          <w:numId w:val="88"/>
        </w:numPr>
        <w:tabs>
          <w:tab w:val="left" w:pos="1066"/>
        </w:tabs>
        <w:spacing w:line="235" w:lineRule="auto"/>
        <w:ind w:right="203"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буддийской традиции</w:t>
      </w:r>
      <w:r>
        <w:rPr>
          <w:spacing w:val="3"/>
          <w:sz w:val="24"/>
        </w:rPr>
        <w:t xml:space="preserve"> </w:t>
      </w:r>
      <w:r>
        <w:rPr>
          <w:sz w:val="24"/>
        </w:rPr>
        <w:t>на</w:t>
      </w:r>
      <w:r>
        <w:rPr>
          <w:spacing w:val="-4"/>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w:t>
      </w:r>
      <w:r>
        <w:rPr>
          <w:spacing w:val="2"/>
          <w:sz w:val="24"/>
        </w:rPr>
        <w:t xml:space="preserve"> </w:t>
      </w:r>
      <w:r>
        <w:rPr>
          <w:sz w:val="24"/>
        </w:rPr>
        <w:t>воспитание</w:t>
      </w:r>
      <w:r>
        <w:rPr>
          <w:spacing w:val="-1"/>
          <w:sz w:val="24"/>
        </w:rPr>
        <w:t xml:space="preserve"> </w:t>
      </w:r>
      <w:r>
        <w:rPr>
          <w:sz w:val="24"/>
        </w:rPr>
        <w:t>детей;</w:t>
      </w:r>
    </w:p>
    <w:p w:rsidR="00227E85" w:rsidRDefault="002360BD" w:rsidP="006C75FD">
      <w:pPr>
        <w:pStyle w:val="a7"/>
        <w:numPr>
          <w:ilvl w:val="0"/>
          <w:numId w:val="88"/>
        </w:numPr>
        <w:tabs>
          <w:tab w:val="left" w:pos="1058"/>
        </w:tabs>
        <w:spacing w:line="237" w:lineRule="auto"/>
        <w:ind w:left="112" w:right="177" w:firstLine="568"/>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w w:val="95"/>
          <w:sz w:val="24"/>
        </w:rPr>
        <w:t>оскорбление</w:t>
      </w:r>
      <w:r>
        <w:rPr>
          <w:spacing w:val="41"/>
          <w:w w:val="95"/>
          <w:sz w:val="24"/>
        </w:rPr>
        <w:t xml:space="preserve"> </w:t>
      </w:r>
      <w:r>
        <w:rPr>
          <w:w w:val="95"/>
          <w:sz w:val="24"/>
        </w:rPr>
        <w:t>представителей</w:t>
      </w:r>
      <w:r>
        <w:rPr>
          <w:spacing w:val="32"/>
          <w:w w:val="95"/>
          <w:sz w:val="24"/>
        </w:rPr>
        <w:t xml:space="preserve"> </w:t>
      </w:r>
      <w:r>
        <w:rPr>
          <w:w w:val="95"/>
          <w:sz w:val="24"/>
        </w:rPr>
        <w:t>другой</w:t>
      </w:r>
      <w:r>
        <w:rPr>
          <w:spacing w:val="32"/>
          <w:w w:val="95"/>
          <w:sz w:val="24"/>
        </w:rPr>
        <w:t xml:space="preserve"> </w:t>
      </w:r>
      <w:r>
        <w:rPr>
          <w:w w:val="95"/>
          <w:sz w:val="24"/>
        </w:rPr>
        <w:t>веры</w:t>
      </w:r>
      <w:r>
        <w:rPr>
          <w:spacing w:val="32"/>
          <w:w w:val="95"/>
          <w:sz w:val="24"/>
        </w:rPr>
        <w:t xml:space="preserve"> </w:t>
      </w:r>
      <w:r>
        <w:rPr>
          <w:w w:val="95"/>
          <w:sz w:val="24"/>
        </w:rPr>
        <w:t>есть</w:t>
      </w:r>
      <w:r>
        <w:rPr>
          <w:spacing w:val="40"/>
          <w:w w:val="95"/>
          <w:sz w:val="24"/>
        </w:rPr>
        <w:t xml:space="preserve"> </w:t>
      </w:r>
      <w:r>
        <w:rPr>
          <w:w w:val="95"/>
          <w:sz w:val="24"/>
        </w:rPr>
        <w:t>нарушение</w:t>
      </w:r>
      <w:r>
        <w:rPr>
          <w:spacing w:val="36"/>
          <w:w w:val="95"/>
          <w:sz w:val="24"/>
        </w:rPr>
        <w:t xml:space="preserve"> </w:t>
      </w:r>
      <w:r>
        <w:rPr>
          <w:w w:val="95"/>
          <w:sz w:val="24"/>
        </w:rPr>
        <w:t>нравственных</w:t>
      </w:r>
      <w:r>
        <w:rPr>
          <w:spacing w:val="34"/>
          <w:w w:val="95"/>
          <w:sz w:val="24"/>
        </w:rPr>
        <w:t xml:space="preserve"> </w:t>
      </w:r>
      <w:r>
        <w:rPr>
          <w:w w:val="95"/>
          <w:sz w:val="24"/>
        </w:rPr>
        <w:t>норм</w:t>
      </w:r>
      <w:r>
        <w:rPr>
          <w:spacing w:val="32"/>
          <w:w w:val="95"/>
          <w:sz w:val="24"/>
        </w:rPr>
        <w:t xml:space="preserve"> </w:t>
      </w:r>
      <w:r>
        <w:rPr>
          <w:w w:val="95"/>
          <w:sz w:val="24"/>
        </w:rPr>
        <w:t>поведения</w:t>
      </w:r>
      <w:r>
        <w:rPr>
          <w:spacing w:val="30"/>
          <w:w w:val="95"/>
          <w:sz w:val="24"/>
        </w:rPr>
        <w:t xml:space="preserve"> </w:t>
      </w:r>
      <w:r>
        <w:rPr>
          <w:w w:val="95"/>
          <w:sz w:val="24"/>
        </w:rPr>
        <w:t>в</w:t>
      </w:r>
      <w:r>
        <w:rPr>
          <w:spacing w:val="22"/>
          <w:w w:val="95"/>
          <w:sz w:val="24"/>
        </w:rPr>
        <w:t xml:space="preserve"> </w:t>
      </w:r>
      <w:r>
        <w:rPr>
          <w:w w:val="95"/>
          <w:sz w:val="24"/>
        </w:rPr>
        <w:t>обществе;</w:t>
      </w:r>
    </w:p>
    <w:p w:rsidR="00227E85" w:rsidRDefault="002360BD" w:rsidP="006C75FD">
      <w:pPr>
        <w:pStyle w:val="a7"/>
        <w:numPr>
          <w:ilvl w:val="0"/>
          <w:numId w:val="88"/>
        </w:numPr>
        <w:tabs>
          <w:tab w:val="left" w:pos="1128"/>
        </w:tabs>
        <w:spacing w:line="237" w:lineRule="auto"/>
        <w:ind w:right="175" w:firstLine="580"/>
        <w:jc w:val="both"/>
        <w:rPr>
          <w:sz w:val="24"/>
        </w:rPr>
      </w:pPr>
      <w:r>
        <w:rPr>
          <w:sz w:val="24"/>
        </w:rPr>
        <w:t>понимание</w:t>
      </w:r>
      <w:r>
        <w:rPr>
          <w:spacing w:val="1"/>
          <w:sz w:val="24"/>
        </w:rPr>
        <w:t xml:space="preserve"> </w:t>
      </w:r>
      <w:r>
        <w:rPr>
          <w:sz w:val="24"/>
        </w:rPr>
        <w:t>ценности человеческой жизни,</w:t>
      </w:r>
      <w:r>
        <w:rPr>
          <w:spacing w:val="1"/>
          <w:sz w:val="24"/>
        </w:rPr>
        <w:t xml:space="preserve"> </w:t>
      </w:r>
      <w:r>
        <w:rPr>
          <w:sz w:val="24"/>
        </w:rPr>
        <w:t>человеческого</w:t>
      </w:r>
      <w:r>
        <w:rPr>
          <w:spacing w:val="1"/>
          <w:sz w:val="24"/>
        </w:rPr>
        <w:t xml:space="preserve"> </w:t>
      </w:r>
      <w:r>
        <w:rPr>
          <w:sz w:val="24"/>
        </w:rPr>
        <w:t>достоинства, честного</w:t>
      </w:r>
      <w:r>
        <w:rPr>
          <w:spacing w:val="1"/>
          <w:sz w:val="24"/>
        </w:rPr>
        <w:t xml:space="preserve"> </w:t>
      </w:r>
      <w:r>
        <w:rPr>
          <w:sz w:val="24"/>
        </w:rPr>
        <w:t>труда</w:t>
      </w:r>
      <w:r>
        <w:rPr>
          <w:spacing w:val="1"/>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4"/>
          <w:sz w:val="24"/>
        </w:rPr>
        <w:t xml:space="preserve"> </w:t>
      </w:r>
      <w:r>
        <w:rPr>
          <w:sz w:val="24"/>
        </w:rPr>
        <w:t>человека, общества;</w:t>
      </w:r>
    </w:p>
    <w:p w:rsidR="00227E85" w:rsidRDefault="002360BD" w:rsidP="006C75FD">
      <w:pPr>
        <w:pStyle w:val="a7"/>
        <w:numPr>
          <w:ilvl w:val="0"/>
          <w:numId w:val="88"/>
        </w:numPr>
        <w:tabs>
          <w:tab w:val="left" w:pos="1054"/>
        </w:tabs>
        <w:spacing w:before="4" w:line="235" w:lineRule="auto"/>
        <w:ind w:right="186" w:firstLine="566"/>
        <w:jc w:val="both"/>
        <w:rPr>
          <w:sz w:val="24"/>
        </w:rPr>
      </w:pPr>
      <w:r>
        <w:rPr>
          <w:sz w:val="24"/>
        </w:rPr>
        <w:t>формирование умений объяснять значение слов "милосердие", "сострадание", "прощение",</w:t>
      </w:r>
      <w:r>
        <w:rPr>
          <w:spacing w:val="-57"/>
          <w:sz w:val="24"/>
        </w:rPr>
        <w:t xml:space="preserve"> </w:t>
      </w:r>
      <w:r>
        <w:rPr>
          <w:sz w:val="24"/>
        </w:rPr>
        <w:t>"дружелюбие";</w:t>
      </w:r>
    </w:p>
    <w:p w:rsidR="00227E85" w:rsidRDefault="002360BD" w:rsidP="006C75FD">
      <w:pPr>
        <w:pStyle w:val="a7"/>
        <w:numPr>
          <w:ilvl w:val="0"/>
          <w:numId w:val="88"/>
        </w:numPr>
        <w:tabs>
          <w:tab w:val="left" w:pos="1063"/>
        </w:tabs>
        <w:ind w:right="189" w:firstLine="566"/>
        <w:jc w:val="both"/>
        <w:rPr>
          <w:sz w:val="24"/>
        </w:rPr>
      </w:pPr>
      <w:r>
        <w:rPr>
          <w:sz w:val="24"/>
        </w:rPr>
        <w:t>умение находить образы, приводить примеры проявлений любви к ближнему, милосердия</w:t>
      </w:r>
      <w:r>
        <w:rPr>
          <w:spacing w:val="-57"/>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 буддийской культуре,</w:t>
      </w:r>
      <w:r>
        <w:rPr>
          <w:spacing w:val="6"/>
          <w:sz w:val="24"/>
        </w:rPr>
        <w:t xml:space="preserve"> </w:t>
      </w:r>
      <w:r>
        <w:rPr>
          <w:sz w:val="24"/>
        </w:rPr>
        <w:t>истории России,</w:t>
      </w:r>
      <w:r>
        <w:rPr>
          <w:spacing w:val="2"/>
          <w:sz w:val="24"/>
        </w:rPr>
        <w:t xml:space="preserve"> </w:t>
      </w:r>
      <w:r>
        <w:rPr>
          <w:sz w:val="24"/>
        </w:rPr>
        <w:t>современной</w:t>
      </w:r>
      <w:r>
        <w:rPr>
          <w:spacing w:val="-3"/>
          <w:sz w:val="24"/>
        </w:rPr>
        <w:t xml:space="preserve"> </w:t>
      </w:r>
      <w:r>
        <w:rPr>
          <w:sz w:val="24"/>
        </w:rPr>
        <w:t>жизни;</w:t>
      </w:r>
    </w:p>
    <w:p w:rsidR="00227E85" w:rsidRDefault="002360BD" w:rsidP="006C75FD">
      <w:pPr>
        <w:pStyle w:val="a7"/>
        <w:numPr>
          <w:ilvl w:val="0"/>
          <w:numId w:val="88"/>
        </w:numPr>
        <w:tabs>
          <w:tab w:val="left" w:pos="1078"/>
        </w:tabs>
        <w:spacing w:before="5" w:line="235" w:lineRule="auto"/>
        <w:ind w:right="186" w:firstLine="566"/>
        <w:jc w:val="both"/>
        <w:rPr>
          <w:sz w:val="24"/>
        </w:rPr>
      </w:pPr>
      <w:r>
        <w:rPr>
          <w:sz w:val="24"/>
        </w:rPr>
        <w:t>открытость к сотрудничеству, готовность оказывать помощь; осуждение любых случаев</w:t>
      </w:r>
      <w:r>
        <w:rPr>
          <w:spacing w:val="1"/>
          <w:sz w:val="24"/>
        </w:rPr>
        <w:t xml:space="preserve"> </w:t>
      </w:r>
      <w:r>
        <w:rPr>
          <w:sz w:val="24"/>
        </w:rPr>
        <w:t>унижения</w:t>
      </w:r>
      <w:r>
        <w:rPr>
          <w:spacing w:val="1"/>
          <w:sz w:val="24"/>
        </w:rPr>
        <w:t xml:space="preserve"> </w:t>
      </w:r>
      <w:r>
        <w:rPr>
          <w:sz w:val="24"/>
        </w:rPr>
        <w:t>человеческого</w:t>
      </w:r>
      <w:r>
        <w:rPr>
          <w:spacing w:val="2"/>
          <w:sz w:val="24"/>
        </w:rPr>
        <w:t xml:space="preserve"> </w:t>
      </w:r>
      <w:r>
        <w:rPr>
          <w:sz w:val="24"/>
        </w:rPr>
        <w:t>достоинства.</w:t>
      </w:r>
    </w:p>
    <w:p w:rsidR="00227E85" w:rsidRDefault="002360BD">
      <w:pPr>
        <w:pStyle w:val="1"/>
        <w:spacing w:before="11" w:line="274" w:lineRule="exact"/>
        <w:ind w:left="666"/>
        <w:jc w:val="both"/>
      </w:pPr>
      <w:r>
        <w:t>По</w:t>
      </w:r>
      <w:r>
        <w:rPr>
          <w:spacing w:val="-5"/>
        </w:rPr>
        <w:t xml:space="preserve"> </w:t>
      </w:r>
      <w:r>
        <w:t>учебному</w:t>
      </w:r>
      <w:r>
        <w:rPr>
          <w:spacing w:val="-4"/>
        </w:rPr>
        <w:t xml:space="preserve"> </w:t>
      </w:r>
      <w:r>
        <w:t>модулю</w:t>
      </w:r>
      <w:r>
        <w:rPr>
          <w:spacing w:val="-3"/>
        </w:rPr>
        <w:t xml:space="preserve"> </w:t>
      </w:r>
      <w:r>
        <w:t>"Основы</w:t>
      </w:r>
      <w:r>
        <w:rPr>
          <w:spacing w:val="-9"/>
        </w:rPr>
        <w:t xml:space="preserve"> </w:t>
      </w:r>
      <w:r>
        <w:t>исламской</w:t>
      </w:r>
      <w:r>
        <w:rPr>
          <w:spacing w:val="-3"/>
        </w:rPr>
        <w:t xml:space="preserve"> </w:t>
      </w:r>
      <w:r>
        <w:t>культуры":</w:t>
      </w:r>
    </w:p>
    <w:p w:rsidR="00227E85" w:rsidRDefault="002360BD" w:rsidP="006C75FD">
      <w:pPr>
        <w:pStyle w:val="a7"/>
        <w:numPr>
          <w:ilvl w:val="0"/>
          <w:numId w:val="87"/>
        </w:numPr>
        <w:tabs>
          <w:tab w:val="left" w:pos="948"/>
        </w:tabs>
        <w:ind w:right="198" w:firstLine="566"/>
        <w:jc w:val="both"/>
        <w:rPr>
          <w:sz w:val="24"/>
        </w:rPr>
      </w:pPr>
      <w:r>
        <w:rPr>
          <w:sz w:val="24"/>
        </w:rPr>
        <w:t>понимание необходимости нравственного совершенствования, духовного развития, роли в</w:t>
      </w:r>
      <w:r>
        <w:rPr>
          <w:spacing w:val="1"/>
          <w:sz w:val="24"/>
        </w:rPr>
        <w:t xml:space="preserve"> </w:t>
      </w:r>
      <w:r>
        <w:rPr>
          <w:sz w:val="24"/>
        </w:rPr>
        <w:t>этом личных</w:t>
      </w:r>
      <w:r>
        <w:rPr>
          <w:spacing w:val="2"/>
          <w:sz w:val="24"/>
        </w:rPr>
        <w:t xml:space="preserve"> </w:t>
      </w:r>
      <w:r>
        <w:rPr>
          <w:sz w:val="24"/>
        </w:rPr>
        <w:t>усилий</w:t>
      </w:r>
      <w:r>
        <w:rPr>
          <w:spacing w:val="4"/>
          <w:sz w:val="24"/>
        </w:rPr>
        <w:t xml:space="preserve"> </w:t>
      </w:r>
      <w:r>
        <w:rPr>
          <w:sz w:val="24"/>
        </w:rPr>
        <w:t>человека;</w:t>
      </w:r>
    </w:p>
    <w:p w:rsidR="00227E85" w:rsidRDefault="002360BD" w:rsidP="006C75FD">
      <w:pPr>
        <w:pStyle w:val="a7"/>
        <w:numPr>
          <w:ilvl w:val="0"/>
          <w:numId w:val="87"/>
        </w:numPr>
        <w:tabs>
          <w:tab w:val="left" w:pos="929"/>
        </w:tabs>
        <w:spacing w:line="242" w:lineRule="auto"/>
        <w:ind w:right="193" w:firstLine="566"/>
        <w:jc w:val="both"/>
        <w:rPr>
          <w:sz w:val="24"/>
        </w:rPr>
      </w:pPr>
      <w:r>
        <w:rPr>
          <w:sz w:val="24"/>
        </w:rPr>
        <w:t>формирование</w:t>
      </w:r>
      <w:r>
        <w:rPr>
          <w:spacing w:val="-4"/>
          <w:sz w:val="24"/>
        </w:rPr>
        <w:t xml:space="preserve"> </w:t>
      </w:r>
      <w:r>
        <w:rPr>
          <w:sz w:val="24"/>
        </w:rPr>
        <w:t>умений</w:t>
      </w:r>
      <w:r>
        <w:rPr>
          <w:spacing w:val="-2"/>
          <w:sz w:val="24"/>
        </w:rPr>
        <w:t xml:space="preserve"> </w:t>
      </w:r>
      <w:r>
        <w:rPr>
          <w:sz w:val="24"/>
        </w:rPr>
        <w:t>анализировать</w:t>
      </w:r>
      <w:r>
        <w:rPr>
          <w:spacing w:val="-7"/>
          <w:sz w:val="24"/>
        </w:rPr>
        <w:t xml:space="preserve"> </w:t>
      </w:r>
      <w:r>
        <w:rPr>
          <w:sz w:val="24"/>
        </w:rPr>
        <w:t>и</w:t>
      </w:r>
      <w:r>
        <w:rPr>
          <w:spacing w:val="-3"/>
          <w:sz w:val="24"/>
        </w:rPr>
        <w:t xml:space="preserve"> </w:t>
      </w:r>
      <w:r>
        <w:rPr>
          <w:sz w:val="24"/>
        </w:rPr>
        <w:t>давать</w:t>
      </w:r>
      <w:r>
        <w:rPr>
          <w:spacing w:val="-3"/>
          <w:sz w:val="24"/>
        </w:rPr>
        <w:t xml:space="preserve"> </w:t>
      </w:r>
      <w:r>
        <w:rPr>
          <w:sz w:val="24"/>
        </w:rPr>
        <w:t>нравственную</w:t>
      </w:r>
      <w:r>
        <w:rPr>
          <w:spacing w:val="-4"/>
          <w:sz w:val="24"/>
        </w:rPr>
        <w:t xml:space="preserve"> </w:t>
      </w:r>
      <w:r>
        <w:rPr>
          <w:sz w:val="24"/>
        </w:rPr>
        <w:t>оценку</w:t>
      </w:r>
      <w:r>
        <w:rPr>
          <w:spacing w:val="-15"/>
          <w:sz w:val="24"/>
        </w:rPr>
        <w:t xml:space="preserve"> </w:t>
      </w:r>
      <w:r>
        <w:rPr>
          <w:sz w:val="24"/>
        </w:rPr>
        <w:t>поступкам,</w:t>
      </w:r>
      <w:r>
        <w:rPr>
          <w:spacing w:val="-2"/>
          <w:sz w:val="24"/>
        </w:rPr>
        <w:t xml:space="preserve"> </w:t>
      </w:r>
      <w:r>
        <w:rPr>
          <w:sz w:val="24"/>
        </w:rPr>
        <w:t>отвечать</w:t>
      </w:r>
      <w:r>
        <w:rPr>
          <w:spacing w:val="-4"/>
          <w:sz w:val="24"/>
        </w:rPr>
        <w:t xml:space="preserve"> </w:t>
      </w:r>
      <w:r>
        <w:rPr>
          <w:sz w:val="24"/>
        </w:rPr>
        <w:t>за</w:t>
      </w:r>
      <w:r>
        <w:rPr>
          <w:spacing w:val="-57"/>
          <w:sz w:val="24"/>
        </w:rPr>
        <w:t xml:space="preserve"> </w:t>
      </w:r>
      <w:r>
        <w:rPr>
          <w:sz w:val="24"/>
        </w:rPr>
        <w:t>них,</w:t>
      </w:r>
      <w:r>
        <w:rPr>
          <w:spacing w:val="3"/>
          <w:sz w:val="24"/>
        </w:rPr>
        <w:t xml:space="preserve"> </w:t>
      </w:r>
      <w:r>
        <w:rPr>
          <w:sz w:val="24"/>
        </w:rPr>
        <w:t>проявлять</w:t>
      </w:r>
      <w:r>
        <w:rPr>
          <w:spacing w:val="-3"/>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сознательному</w:t>
      </w:r>
      <w:r>
        <w:rPr>
          <w:spacing w:val="-13"/>
          <w:sz w:val="24"/>
        </w:rPr>
        <w:t xml:space="preserve"> </w:t>
      </w:r>
      <w:r>
        <w:rPr>
          <w:sz w:val="24"/>
        </w:rPr>
        <w:t>самоограничению</w:t>
      </w:r>
      <w:r>
        <w:rPr>
          <w:spacing w:val="-3"/>
          <w:sz w:val="24"/>
        </w:rPr>
        <w:t xml:space="preserve"> </w:t>
      </w:r>
      <w:r>
        <w:rPr>
          <w:sz w:val="24"/>
        </w:rPr>
        <w:t>в поведении;</w:t>
      </w:r>
    </w:p>
    <w:p w:rsidR="00227E85" w:rsidRDefault="002360BD" w:rsidP="006C75FD">
      <w:pPr>
        <w:pStyle w:val="a7"/>
        <w:numPr>
          <w:ilvl w:val="0"/>
          <w:numId w:val="87"/>
        </w:numPr>
        <w:tabs>
          <w:tab w:val="left" w:pos="1025"/>
        </w:tabs>
        <w:spacing w:line="242" w:lineRule="auto"/>
        <w:ind w:right="188" w:firstLine="566"/>
        <w:jc w:val="both"/>
        <w:rPr>
          <w:sz w:val="24"/>
        </w:rPr>
      </w:pPr>
      <w:r>
        <w:rPr>
          <w:sz w:val="24"/>
        </w:rPr>
        <w:t>осуществление</w:t>
      </w:r>
      <w:r>
        <w:rPr>
          <w:spacing w:val="1"/>
          <w:sz w:val="24"/>
        </w:rPr>
        <w:t xml:space="preserve"> </w:t>
      </w:r>
      <w:r>
        <w:rPr>
          <w:sz w:val="24"/>
        </w:rPr>
        <w:t>обоснованного</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исламской</w:t>
      </w:r>
      <w:r>
        <w:rPr>
          <w:spacing w:val="-2"/>
          <w:sz w:val="24"/>
        </w:rPr>
        <w:t xml:space="preserve"> </w:t>
      </w:r>
      <w:r>
        <w:rPr>
          <w:sz w:val="24"/>
        </w:rPr>
        <w:t>культуры;</w:t>
      </w:r>
    </w:p>
    <w:p w:rsidR="00227E85" w:rsidRDefault="002360BD" w:rsidP="006C75FD">
      <w:pPr>
        <w:pStyle w:val="a7"/>
        <w:numPr>
          <w:ilvl w:val="0"/>
          <w:numId w:val="87"/>
        </w:numPr>
        <w:tabs>
          <w:tab w:val="left" w:pos="1037"/>
        </w:tabs>
        <w:ind w:right="157" w:firstLine="56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особенностях</w:t>
      </w:r>
      <w:r>
        <w:rPr>
          <w:spacing w:val="1"/>
          <w:sz w:val="24"/>
        </w:rPr>
        <w:t xml:space="preserve"> </w:t>
      </w:r>
      <w:r>
        <w:rPr>
          <w:sz w:val="24"/>
        </w:rPr>
        <w:t>вероучения</w:t>
      </w:r>
      <w:r>
        <w:rPr>
          <w:spacing w:val="1"/>
          <w:sz w:val="24"/>
        </w:rPr>
        <w:t xml:space="preserve"> </w:t>
      </w:r>
      <w:r>
        <w:rPr>
          <w:sz w:val="24"/>
        </w:rPr>
        <w:t>религии</w:t>
      </w:r>
      <w:r>
        <w:rPr>
          <w:spacing w:val="1"/>
          <w:sz w:val="24"/>
        </w:rPr>
        <w:t xml:space="preserve"> </w:t>
      </w:r>
      <w:r>
        <w:rPr>
          <w:sz w:val="24"/>
        </w:rPr>
        <w:t>(ислама),</w:t>
      </w:r>
      <w:r>
        <w:rPr>
          <w:spacing w:val="1"/>
          <w:sz w:val="24"/>
        </w:rPr>
        <w:t xml:space="preserve"> </w:t>
      </w:r>
      <w:r>
        <w:rPr>
          <w:sz w:val="24"/>
        </w:rPr>
        <w:t>называть</w:t>
      </w:r>
      <w:r>
        <w:rPr>
          <w:spacing w:val="1"/>
          <w:sz w:val="24"/>
        </w:rPr>
        <w:t xml:space="preserve"> </w:t>
      </w:r>
      <w:r>
        <w:rPr>
          <w:sz w:val="24"/>
        </w:rPr>
        <w:t>основателя</w:t>
      </w:r>
      <w:r>
        <w:rPr>
          <w:spacing w:val="1"/>
          <w:sz w:val="24"/>
        </w:rPr>
        <w:t xml:space="preserve"> </w:t>
      </w:r>
      <w:r>
        <w:rPr>
          <w:sz w:val="24"/>
        </w:rPr>
        <w:t>и основные</w:t>
      </w:r>
      <w:r>
        <w:rPr>
          <w:spacing w:val="1"/>
          <w:sz w:val="24"/>
        </w:rPr>
        <w:t xml:space="preserve"> </w:t>
      </w:r>
      <w:r>
        <w:rPr>
          <w:sz w:val="24"/>
        </w:rPr>
        <w:t>события,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ее</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p>
    <w:p w:rsidR="00227E85" w:rsidRDefault="002360BD" w:rsidP="006C75FD">
      <w:pPr>
        <w:pStyle w:val="a7"/>
        <w:numPr>
          <w:ilvl w:val="0"/>
          <w:numId w:val="87"/>
        </w:numPr>
        <w:tabs>
          <w:tab w:val="left" w:pos="931"/>
        </w:tabs>
        <w:spacing w:line="274" w:lineRule="exact"/>
        <w:ind w:left="930" w:hanging="265"/>
        <w:jc w:val="both"/>
        <w:rPr>
          <w:sz w:val="24"/>
        </w:rPr>
      </w:pPr>
      <w:r>
        <w:rPr>
          <w:sz w:val="24"/>
        </w:rPr>
        <w:t>знание</w:t>
      </w:r>
      <w:r>
        <w:rPr>
          <w:spacing w:val="-3"/>
          <w:sz w:val="24"/>
        </w:rPr>
        <w:t xml:space="preserve"> </w:t>
      </w:r>
      <w:r>
        <w:rPr>
          <w:sz w:val="24"/>
        </w:rPr>
        <w:t>названий</w:t>
      </w:r>
      <w:r>
        <w:rPr>
          <w:spacing w:val="-4"/>
          <w:sz w:val="24"/>
        </w:rPr>
        <w:t xml:space="preserve"> </w:t>
      </w:r>
      <w:r>
        <w:rPr>
          <w:sz w:val="24"/>
        </w:rPr>
        <w:t>священных</w:t>
      </w:r>
      <w:r>
        <w:rPr>
          <w:spacing w:val="-4"/>
          <w:sz w:val="24"/>
        </w:rPr>
        <w:t xml:space="preserve"> </w:t>
      </w:r>
      <w:r>
        <w:rPr>
          <w:sz w:val="24"/>
        </w:rPr>
        <w:t>книг</w:t>
      </w:r>
      <w:r>
        <w:rPr>
          <w:spacing w:val="-4"/>
          <w:sz w:val="24"/>
        </w:rPr>
        <w:t xml:space="preserve"> </w:t>
      </w:r>
      <w:r>
        <w:rPr>
          <w:sz w:val="24"/>
        </w:rPr>
        <w:t>в</w:t>
      </w:r>
      <w:r>
        <w:rPr>
          <w:spacing w:val="-5"/>
          <w:sz w:val="24"/>
        </w:rPr>
        <w:t xml:space="preserve"> </w:t>
      </w:r>
      <w:r>
        <w:rPr>
          <w:sz w:val="24"/>
        </w:rPr>
        <w:t>исламе,</w:t>
      </w:r>
      <w:r>
        <w:rPr>
          <w:spacing w:val="-1"/>
          <w:sz w:val="24"/>
        </w:rPr>
        <w:t xml:space="preserve"> </w:t>
      </w:r>
      <w:r>
        <w:rPr>
          <w:sz w:val="24"/>
        </w:rPr>
        <w:t>умение</w:t>
      </w:r>
      <w:r>
        <w:rPr>
          <w:spacing w:val="-3"/>
          <w:sz w:val="24"/>
        </w:rPr>
        <w:t xml:space="preserve"> </w:t>
      </w:r>
      <w:r>
        <w:rPr>
          <w:sz w:val="24"/>
        </w:rPr>
        <w:t>кратко</w:t>
      </w:r>
      <w:r>
        <w:rPr>
          <w:spacing w:val="-6"/>
          <w:sz w:val="24"/>
        </w:rPr>
        <w:t xml:space="preserve"> </w:t>
      </w:r>
      <w:r>
        <w:rPr>
          <w:sz w:val="24"/>
        </w:rPr>
        <w:t>описывать</w:t>
      </w:r>
      <w:r>
        <w:rPr>
          <w:spacing w:val="-4"/>
          <w:sz w:val="24"/>
        </w:rPr>
        <w:t xml:space="preserve"> </w:t>
      </w:r>
      <w:r>
        <w:rPr>
          <w:sz w:val="24"/>
        </w:rPr>
        <w:t>их</w:t>
      </w:r>
      <w:r>
        <w:rPr>
          <w:spacing w:val="-3"/>
          <w:sz w:val="24"/>
        </w:rPr>
        <w:t xml:space="preserve"> </w:t>
      </w:r>
      <w:r>
        <w:rPr>
          <w:sz w:val="24"/>
        </w:rPr>
        <w:t>содержание;</w:t>
      </w:r>
    </w:p>
    <w:p w:rsidR="00227E85" w:rsidRDefault="002360BD" w:rsidP="006C75FD">
      <w:pPr>
        <w:pStyle w:val="a7"/>
        <w:numPr>
          <w:ilvl w:val="0"/>
          <w:numId w:val="87"/>
        </w:numPr>
        <w:tabs>
          <w:tab w:val="left" w:pos="970"/>
        </w:tabs>
        <w:ind w:right="191" w:firstLine="566"/>
        <w:jc w:val="both"/>
        <w:rPr>
          <w:sz w:val="24"/>
        </w:rPr>
      </w:pPr>
      <w:r>
        <w:rPr>
          <w:sz w:val="24"/>
        </w:rPr>
        <w:t>формирование умений называть и составлять краткие описания особенностей исламских</w:t>
      </w:r>
      <w:r>
        <w:rPr>
          <w:spacing w:val="1"/>
          <w:sz w:val="24"/>
        </w:rPr>
        <w:t xml:space="preserve"> </w:t>
      </w:r>
      <w:r>
        <w:rPr>
          <w:sz w:val="24"/>
        </w:rPr>
        <w:t>культовых</w:t>
      </w:r>
      <w:r>
        <w:rPr>
          <w:spacing w:val="-1"/>
          <w:sz w:val="24"/>
        </w:rPr>
        <w:t xml:space="preserve"> </w:t>
      </w:r>
      <w:r>
        <w:rPr>
          <w:sz w:val="24"/>
        </w:rPr>
        <w:t>сооружений,</w:t>
      </w:r>
      <w:r>
        <w:rPr>
          <w:spacing w:val="6"/>
          <w:sz w:val="24"/>
        </w:rPr>
        <w:t xml:space="preserve"> </w:t>
      </w:r>
      <w:r>
        <w:rPr>
          <w:sz w:val="24"/>
        </w:rPr>
        <w:t>религиозных служб,</w:t>
      </w:r>
      <w:r>
        <w:rPr>
          <w:spacing w:val="3"/>
          <w:sz w:val="24"/>
        </w:rPr>
        <w:t xml:space="preserve"> </w:t>
      </w:r>
      <w:r>
        <w:rPr>
          <w:sz w:val="24"/>
        </w:rPr>
        <w:t>обрядов;</w:t>
      </w:r>
    </w:p>
    <w:p w:rsidR="00227E85" w:rsidRDefault="002360BD" w:rsidP="006C75FD">
      <w:pPr>
        <w:pStyle w:val="a7"/>
        <w:numPr>
          <w:ilvl w:val="0"/>
          <w:numId w:val="87"/>
        </w:numPr>
        <w:tabs>
          <w:tab w:val="left" w:pos="927"/>
        </w:tabs>
        <w:ind w:right="182" w:firstLine="566"/>
        <w:jc w:val="both"/>
        <w:rPr>
          <w:sz w:val="24"/>
        </w:rPr>
      </w:pPr>
      <w:r>
        <w:rPr>
          <w:sz w:val="24"/>
        </w:rPr>
        <w:t>построение</w:t>
      </w:r>
      <w:r>
        <w:rPr>
          <w:spacing w:val="-12"/>
          <w:sz w:val="24"/>
        </w:rPr>
        <w:t xml:space="preserve"> </w:t>
      </w:r>
      <w:r>
        <w:rPr>
          <w:sz w:val="24"/>
        </w:rPr>
        <w:t>суждений</w:t>
      </w:r>
      <w:r>
        <w:rPr>
          <w:spacing w:val="-10"/>
          <w:sz w:val="24"/>
        </w:rPr>
        <w:t xml:space="preserve"> </w:t>
      </w:r>
      <w:r>
        <w:rPr>
          <w:sz w:val="24"/>
        </w:rPr>
        <w:t>оценочного</w:t>
      </w:r>
      <w:r>
        <w:rPr>
          <w:spacing w:val="-8"/>
          <w:sz w:val="24"/>
        </w:rPr>
        <w:t xml:space="preserve"> </w:t>
      </w:r>
      <w:r>
        <w:rPr>
          <w:sz w:val="24"/>
        </w:rPr>
        <w:t>характера,</w:t>
      </w:r>
      <w:r>
        <w:rPr>
          <w:spacing w:val="-1"/>
          <w:sz w:val="24"/>
        </w:rPr>
        <w:t xml:space="preserve"> </w:t>
      </w:r>
      <w:r>
        <w:rPr>
          <w:sz w:val="24"/>
        </w:rPr>
        <w:t>раскрывающих</w:t>
      </w:r>
      <w:r>
        <w:rPr>
          <w:spacing w:val="-7"/>
          <w:sz w:val="24"/>
        </w:rPr>
        <w:t xml:space="preserve"> </w:t>
      </w:r>
      <w:r>
        <w:rPr>
          <w:sz w:val="24"/>
        </w:rPr>
        <w:t>значение</w:t>
      </w:r>
      <w:r>
        <w:rPr>
          <w:spacing w:val="-12"/>
          <w:sz w:val="24"/>
        </w:rPr>
        <w:t xml:space="preserve"> </w:t>
      </w:r>
      <w:r>
        <w:rPr>
          <w:sz w:val="24"/>
        </w:rPr>
        <w:t>нравственности,</w:t>
      </w:r>
      <w:r>
        <w:rPr>
          <w:spacing w:val="-11"/>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227E85" w:rsidRDefault="002360BD" w:rsidP="006C75FD">
      <w:pPr>
        <w:pStyle w:val="a7"/>
        <w:numPr>
          <w:ilvl w:val="0"/>
          <w:numId w:val="87"/>
        </w:numPr>
        <w:tabs>
          <w:tab w:val="left" w:pos="922"/>
        </w:tabs>
        <w:spacing w:line="235" w:lineRule="auto"/>
        <w:ind w:right="195" w:firstLine="566"/>
        <w:jc w:val="both"/>
        <w:rPr>
          <w:sz w:val="24"/>
        </w:rPr>
      </w:pPr>
      <w:r>
        <w:rPr>
          <w:spacing w:val="-1"/>
          <w:sz w:val="24"/>
        </w:rPr>
        <w:t>понимание</w:t>
      </w:r>
      <w:r>
        <w:rPr>
          <w:spacing w:val="-11"/>
          <w:sz w:val="24"/>
        </w:rPr>
        <w:t xml:space="preserve"> </w:t>
      </w:r>
      <w:r>
        <w:rPr>
          <w:spacing w:val="-1"/>
          <w:sz w:val="24"/>
        </w:rPr>
        <w:t>ценности</w:t>
      </w:r>
      <w:r>
        <w:rPr>
          <w:spacing w:val="-10"/>
          <w:sz w:val="24"/>
        </w:rPr>
        <w:t xml:space="preserve"> </w:t>
      </w:r>
      <w:r>
        <w:rPr>
          <w:spacing w:val="-1"/>
          <w:sz w:val="24"/>
        </w:rPr>
        <w:t>семьи,</w:t>
      </w:r>
      <w:r>
        <w:rPr>
          <w:spacing w:val="-5"/>
          <w:sz w:val="24"/>
        </w:rPr>
        <w:t xml:space="preserve"> </w:t>
      </w:r>
      <w:r>
        <w:rPr>
          <w:spacing w:val="-1"/>
          <w:sz w:val="24"/>
        </w:rPr>
        <w:t>умение</w:t>
      </w:r>
      <w:r>
        <w:rPr>
          <w:spacing w:val="-11"/>
          <w:sz w:val="24"/>
        </w:rPr>
        <w:t xml:space="preserve"> </w:t>
      </w:r>
      <w:r>
        <w:rPr>
          <w:sz w:val="24"/>
        </w:rPr>
        <w:t>приводить</w:t>
      </w:r>
      <w:r>
        <w:rPr>
          <w:spacing w:val="-13"/>
          <w:sz w:val="24"/>
        </w:rPr>
        <w:t xml:space="preserve"> </w:t>
      </w:r>
      <w:r>
        <w:rPr>
          <w:sz w:val="24"/>
        </w:rPr>
        <w:t>примеры</w:t>
      </w:r>
      <w:r>
        <w:rPr>
          <w:spacing w:val="-15"/>
          <w:sz w:val="24"/>
        </w:rPr>
        <w:t xml:space="preserve"> </w:t>
      </w:r>
      <w:r>
        <w:rPr>
          <w:sz w:val="24"/>
        </w:rPr>
        <w:t>положительного</w:t>
      </w:r>
      <w:r>
        <w:rPr>
          <w:spacing w:val="-14"/>
          <w:sz w:val="24"/>
        </w:rPr>
        <w:t xml:space="preserve"> </w:t>
      </w:r>
      <w:r>
        <w:rPr>
          <w:sz w:val="24"/>
        </w:rPr>
        <w:t>влияния</w:t>
      </w:r>
      <w:r>
        <w:rPr>
          <w:spacing w:val="-12"/>
          <w:sz w:val="24"/>
        </w:rPr>
        <w:t xml:space="preserve"> </w:t>
      </w:r>
      <w:r>
        <w:rPr>
          <w:sz w:val="24"/>
        </w:rPr>
        <w:t>исламской</w:t>
      </w:r>
      <w:r>
        <w:rPr>
          <w:spacing w:val="-58"/>
          <w:sz w:val="24"/>
        </w:rPr>
        <w:t xml:space="preserve"> </w:t>
      </w:r>
      <w:r>
        <w:rPr>
          <w:sz w:val="24"/>
        </w:rPr>
        <w:t>традиции</w:t>
      </w:r>
      <w:r>
        <w:rPr>
          <w:spacing w:val="5"/>
          <w:sz w:val="24"/>
        </w:rPr>
        <w:t xml:space="preserve"> </w:t>
      </w:r>
      <w:r>
        <w:rPr>
          <w:sz w:val="24"/>
        </w:rPr>
        <w:t>на</w:t>
      </w:r>
      <w:r>
        <w:rPr>
          <w:spacing w:val="-9"/>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 воспитание</w:t>
      </w:r>
      <w:r>
        <w:rPr>
          <w:spacing w:val="-5"/>
          <w:sz w:val="24"/>
        </w:rPr>
        <w:t xml:space="preserve"> </w:t>
      </w:r>
      <w:r>
        <w:rPr>
          <w:sz w:val="24"/>
        </w:rPr>
        <w:t>детей;</w:t>
      </w:r>
    </w:p>
    <w:p w:rsidR="00227E85" w:rsidRDefault="002360BD" w:rsidP="006C75FD">
      <w:pPr>
        <w:pStyle w:val="a7"/>
        <w:numPr>
          <w:ilvl w:val="0"/>
          <w:numId w:val="87"/>
        </w:numPr>
        <w:tabs>
          <w:tab w:val="left" w:pos="1056"/>
        </w:tabs>
        <w:ind w:left="122" w:right="167" w:firstLine="556"/>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w w:val="95"/>
          <w:sz w:val="24"/>
        </w:rPr>
        <w:t>оскорбление</w:t>
      </w:r>
      <w:r>
        <w:rPr>
          <w:spacing w:val="41"/>
          <w:w w:val="95"/>
          <w:sz w:val="24"/>
        </w:rPr>
        <w:t xml:space="preserve"> </w:t>
      </w:r>
      <w:r>
        <w:rPr>
          <w:w w:val="95"/>
          <w:sz w:val="24"/>
        </w:rPr>
        <w:t>представителей</w:t>
      </w:r>
      <w:r>
        <w:rPr>
          <w:spacing w:val="32"/>
          <w:w w:val="95"/>
          <w:sz w:val="24"/>
        </w:rPr>
        <w:t xml:space="preserve"> </w:t>
      </w:r>
      <w:r>
        <w:rPr>
          <w:w w:val="95"/>
          <w:sz w:val="24"/>
        </w:rPr>
        <w:t>другой</w:t>
      </w:r>
      <w:r>
        <w:rPr>
          <w:spacing w:val="32"/>
          <w:w w:val="95"/>
          <w:sz w:val="24"/>
        </w:rPr>
        <w:t xml:space="preserve"> </w:t>
      </w:r>
      <w:r>
        <w:rPr>
          <w:w w:val="95"/>
          <w:sz w:val="24"/>
        </w:rPr>
        <w:t>веры</w:t>
      </w:r>
      <w:r>
        <w:rPr>
          <w:spacing w:val="32"/>
          <w:w w:val="95"/>
          <w:sz w:val="24"/>
        </w:rPr>
        <w:t xml:space="preserve"> </w:t>
      </w:r>
      <w:r>
        <w:rPr>
          <w:w w:val="95"/>
          <w:sz w:val="24"/>
        </w:rPr>
        <w:t>есть</w:t>
      </w:r>
      <w:r>
        <w:rPr>
          <w:spacing w:val="40"/>
          <w:w w:val="95"/>
          <w:sz w:val="24"/>
        </w:rPr>
        <w:t xml:space="preserve"> </w:t>
      </w:r>
      <w:r>
        <w:rPr>
          <w:w w:val="95"/>
          <w:sz w:val="24"/>
        </w:rPr>
        <w:t>нарушение</w:t>
      </w:r>
      <w:r>
        <w:rPr>
          <w:spacing w:val="36"/>
          <w:w w:val="95"/>
          <w:sz w:val="24"/>
        </w:rPr>
        <w:t xml:space="preserve"> </w:t>
      </w:r>
      <w:r>
        <w:rPr>
          <w:w w:val="95"/>
          <w:sz w:val="24"/>
        </w:rPr>
        <w:t>нравственных</w:t>
      </w:r>
      <w:r>
        <w:rPr>
          <w:spacing w:val="34"/>
          <w:w w:val="95"/>
          <w:sz w:val="24"/>
        </w:rPr>
        <w:t xml:space="preserve"> </w:t>
      </w:r>
      <w:r>
        <w:rPr>
          <w:w w:val="95"/>
          <w:sz w:val="24"/>
        </w:rPr>
        <w:t>норм</w:t>
      </w:r>
      <w:r>
        <w:rPr>
          <w:spacing w:val="32"/>
          <w:w w:val="95"/>
          <w:sz w:val="24"/>
        </w:rPr>
        <w:t xml:space="preserve"> </w:t>
      </w:r>
      <w:r>
        <w:rPr>
          <w:w w:val="95"/>
          <w:sz w:val="24"/>
        </w:rPr>
        <w:t>поведения</w:t>
      </w:r>
      <w:r>
        <w:rPr>
          <w:spacing w:val="30"/>
          <w:w w:val="95"/>
          <w:sz w:val="24"/>
        </w:rPr>
        <w:t xml:space="preserve"> </w:t>
      </w:r>
      <w:r>
        <w:rPr>
          <w:w w:val="95"/>
          <w:sz w:val="24"/>
        </w:rPr>
        <w:t>в</w:t>
      </w:r>
      <w:r>
        <w:rPr>
          <w:spacing w:val="22"/>
          <w:w w:val="95"/>
          <w:sz w:val="24"/>
        </w:rPr>
        <w:t xml:space="preserve"> </w:t>
      </w:r>
      <w:r>
        <w:rPr>
          <w:w w:val="95"/>
          <w:sz w:val="24"/>
        </w:rPr>
        <w:t>обществе;</w:t>
      </w:r>
    </w:p>
    <w:p w:rsidR="00227E85" w:rsidRDefault="002360BD" w:rsidP="006C75FD">
      <w:pPr>
        <w:pStyle w:val="a7"/>
        <w:numPr>
          <w:ilvl w:val="0"/>
          <w:numId w:val="87"/>
        </w:numPr>
        <w:tabs>
          <w:tab w:val="left" w:pos="1138"/>
        </w:tabs>
        <w:ind w:right="166" w:firstLine="590"/>
        <w:jc w:val="both"/>
        <w:rPr>
          <w:sz w:val="24"/>
        </w:rPr>
      </w:pPr>
      <w:r>
        <w:rPr>
          <w:sz w:val="24"/>
        </w:rPr>
        <w:t>понимание</w:t>
      </w:r>
      <w:r>
        <w:rPr>
          <w:spacing w:val="1"/>
          <w:sz w:val="24"/>
        </w:rPr>
        <w:t xml:space="preserve"> </w:t>
      </w:r>
      <w:r>
        <w:rPr>
          <w:sz w:val="24"/>
        </w:rPr>
        <w:t>ценности человеческой жизни,</w:t>
      </w:r>
      <w:r>
        <w:rPr>
          <w:spacing w:val="1"/>
          <w:sz w:val="24"/>
        </w:rPr>
        <w:t xml:space="preserve"> </w:t>
      </w:r>
      <w:r>
        <w:rPr>
          <w:sz w:val="24"/>
        </w:rPr>
        <w:t>человеческого</w:t>
      </w:r>
      <w:r>
        <w:rPr>
          <w:spacing w:val="1"/>
          <w:sz w:val="24"/>
        </w:rPr>
        <w:t xml:space="preserve"> </w:t>
      </w:r>
      <w:r>
        <w:rPr>
          <w:sz w:val="24"/>
        </w:rPr>
        <w:t>достоинства, честного</w:t>
      </w:r>
      <w:r>
        <w:rPr>
          <w:spacing w:val="1"/>
          <w:sz w:val="24"/>
        </w:rPr>
        <w:t xml:space="preserve"> </w:t>
      </w:r>
      <w:r>
        <w:rPr>
          <w:sz w:val="24"/>
        </w:rPr>
        <w:t>труда</w:t>
      </w:r>
      <w:r>
        <w:rPr>
          <w:spacing w:val="1"/>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4"/>
          <w:sz w:val="24"/>
        </w:rPr>
        <w:t xml:space="preserve"> </w:t>
      </w:r>
      <w:r>
        <w:rPr>
          <w:sz w:val="24"/>
        </w:rPr>
        <w:t>человека, общества;</w:t>
      </w:r>
    </w:p>
    <w:p w:rsidR="00227E85" w:rsidRDefault="002360BD" w:rsidP="006C75FD">
      <w:pPr>
        <w:pStyle w:val="a7"/>
        <w:numPr>
          <w:ilvl w:val="0"/>
          <w:numId w:val="87"/>
        </w:numPr>
        <w:tabs>
          <w:tab w:val="left" w:pos="1054"/>
        </w:tabs>
        <w:spacing w:line="235" w:lineRule="auto"/>
        <w:ind w:right="194" w:firstLine="566"/>
        <w:jc w:val="both"/>
        <w:rPr>
          <w:sz w:val="24"/>
        </w:rPr>
      </w:pPr>
      <w:r>
        <w:rPr>
          <w:sz w:val="24"/>
        </w:rPr>
        <w:t>формирование</w:t>
      </w:r>
      <w:r>
        <w:rPr>
          <w:spacing w:val="-3"/>
          <w:sz w:val="24"/>
        </w:rPr>
        <w:t xml:space="preserve"> </w:t>
      </w:r>
      <w:r>
        <w:rPr>
          <w:sz w:val="24"/>
        </w:rPr>
        <w:t>умений</w:t>
      </w:r>
      <w:r>
        <w:rPr>
          <w:spacing w:val="-5"/>
          <w:sz w:val="24"/>
        </w:rPr>
        <w:t xml:space="preserve"> </w:t>
      </w:r>
      <w:r>
        <w:rPr>
          <w:sz w:val="24"/>
        </w:rPr>
        <w:t>объяснять</w:t>
      </w:r>
      <w:r>
        <w:rPr>
          <w:spacing w:val="-1"/>
          <w:sz w:val="24"/>
        </w:rPr>
        <w:t xml:space="preserve"> </w:t>
      </w:r>
      <w:r>
        <w:rPr>
          <w:sz w:val="24"/>
        </w:rPr>
        <w:t>значение</w:t>
      </w:r>
      <w:r>
        <w:rPr>
          <w:spacing w:val="-9"/>
          <w:sz w:val="24"/>
        </w:rPr>
        <w:t xml:space="preserve"> </w:t>
      </w:r>
      <w:r>
        <w:rPr>
          <w:sz w:val="24"/>
        </w:rPr>
        <w:t>слов</w:t>
      </w:r>
      <w:r>
        <w:rPr>
          <w:spacing w:val="-4"/>
          <w:sz w:val="24"/>
        </w:rPr>
        <w:t xml:space="preserve"> </w:t>
      </w:r>
      <w:r>
        <w:rPr>
          <w:sz w:val="24"/>
        </w:rPr>
        <w:t>"милосердие",</w:t>
      </w:r>
      <w:r>
        <w:rPr>
          <w:spacing w:val="-5"/>
          <w:sz w:val="24"/>
        </w:rPr>
        <w:t xml:space="preserve"> </w:t>
      </w:r>
      <w:r>
        <w:rPr>
          <w:sz w:val="24"/>
        </w:rPr>
        <w:t>"сострадание",</w:t>
      </w:r>
      <w:r>
        <w:rPr>
          <w:spacing w:val="-6"/>
          <w:sz w:val="24"/>
        </w:rPr>
        <w:t xml:space="preserve"> </w:t>
      </w:r>
      <w:r>
        <w:rPr>
          <w:sz w:val="24"/>
        </w:rPr>
        <w:t>"прощение",</w:t>
      </w:r>
      <w:r>
        <w:rPr>
          <w:spacing w:val="-58"/>
          <w:sz w:val="24"/>
        </w:rPr>
        <w:t xml:space="preserve"> </w:t>
      </w:r>
      <w:r>
        <w:rPr>
          <w:sz w:val="24"/>
        </w:rPr>
        <w:t>"дружелюбие";</w:t>
      </w:r>
    </w:p>
    <w:p w:rsidR="00227E85" w:rsidRDefault="002360BD" w:rsidP="006C75FD">
      <w:pPr>
        <w:pStyle w:val="a7"/>
        <w:numPr>
          <w:ilvl w:val="0"/>
          <w:numId w:val="87"/>
        </w:numPr>
        <w:tabs>
          <w:tab w:val="left" w:pos="1063"/>
        </w:tabs>
        <w:spacing w:before="4" w:line="235" w:lineRule="auto"/>
        <w:ind w:right="189" w:firstLine="566"/>
        <w:jc w:val="both"/>
        <w:rPr>
          <w:sz w:val="24"/>
        </w:rPr>
      </w:pPr>
      <w:r>
        <w:rPr>
          <w:sz w:val="24"/>
        </w:rPr>
        <w:t>умение находить образы, приводить примеры проявлений любви к ближнему, милосердия</w:t>
      </w:r>
      <w:r>
        <w:rPr>
          <w:spacing w:val="-57"/>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 исламской культуре,</w:t>
      </w:r>
      <w:r>
        <w:rPr>
          <w:spacing w:val="6"/>
          <w:sz w:val="24"/>
        </w:rPr>
        <w:t xml:space="preserve"> </w:t>
      </w:r>
      <w:r>
        <w:rPr>
          <w:sz w:val="24"/>
        </w:rPr>
        <w:t>истории России,</w:t>
      </w:r>
      <w:r>
        <w:rPr>
          <w:spacing w:val="1"/>
          <w:sz w:val="24"/>
        </w:rPr>
        <w:t xml:space="preserve"> </w:t>
      </w:r>
      <w:r>
        <w:rPr>
          <w:sz w:val="24"/>
        </w:rPr>
        <w:t>современной жизни;</w:t>
      </w:r>
    </w:p>
    <w:p w:rsidR="00227E85" w:rsidRDefault="00227E85">
      <w:pPr>
        <w:spacing w:line="235" w:lineRule="auto"/>
        <w:jc w:val="both"/>
        <w:rPr>
          <w:sz w:val="24"/>
        </w:rPr>
        <w:sectPr w:rsidR="00227E85">
          <w:pgSz w:w="11900" w:h="16840"/>
          <w:pgMar w:top="760" w:right="320" w:bottom="500" w:left="980" w:header="0" w:footer="237" w:gutter="0"/>
          <w:cols w:space="720"/>
        </w:sectPr>
      </w:pPr>
    </w:p>
    <w:p w:rsidR="00227E85" w:rsidRDefault="002360BD" w:rsidP="006C75FD">
      <w:pPr>
        <w:pStyle w:val="a7"/>
        <w:numPr>
          <w:ilvl w:val="0"/>
          <w:numId w:val="87"/>
        </w:numPr>
        <w:tabs>
          <w:tab w:val="left" w:pos="1078"/>
        </w:tabs>
        <w:spacing w:before="83" w:line="235" w:lineRule="auto"/>
        <w:ind w:right="191" w:firstLine="566"/>
        <w:jc w:val="both"/>
        <w:rPr>
          <w:sz w:val="24"/>
        </w:rPr>
      </w:pPr>
      <w:r>
        <w:rPr>
          <w:sz w:val="24"/>
        </w:rPr>
        <w:lastRenderedPageBreak/>
        <w:t>открытость к сотрудничеству, готовность оказывать помощь; осуждение любых случаев</w:t>
      </w:r>
      <w:r>
        <w:rPr>
          <w:spacing w:val="1"/>
          <w:sz w:val="24"/>
        </w:rPr>
        <w:t xml:space="preserve"> </w:t>
      </w:r>
      <w:r>
        <w:rPr>
          <w:sz w:val="24"/>
        </w:rPr>
        <w:t>унижения</w:t>
      </w:r>
      <w:r>
        <w:rPr>
          <w:spacing w:val="1"/>
          <w:sz w:val="24"/>
        </w:rPr>
        <w:t xml:space="preserve"> </w:t>
      </w:r>
      <w:r>
        <w:rPr>
          <w:sz w:val="24"/>
        </w:rPr>
        <w:t>человеческого</w:t>
      </w:r>
      <w:r>
        <w:rPr>
          <w:spacing w:val="2"/>
          <w:sz w:val="24"/>
        </w:rPr>
        <w:t xml:space="preserve"> </w:t>
      </w:r>
      <w:r>
        <w:rPr>
          <w:sz w:val="24"/>
        </w:rPr>
        <w:t>достоинства.</w:t>
      </w:r>
    </w:p>
    <w:p w:rsidR="00227E85" w:rsidRDefault="002360BD">
      <w:pPr>
        <w:pStyle w:val="1"/>
        <w:spacing w:before="11" w:line="272" w:lineRule="exact"/>
        <w:ind w:left="666"/>
        <w:jc w:val="both"/>
      </w:pPr>
      <w:r>
        <w:t>По</w:t>
      </w:r>
      <w:r>
        <w:rPr>
          <w:spacing w:val="-4"/>
        </w:rPr>
        <w:t xml:space="preserve"> </w:t>
      </w:r>
      <w:r>
        <w:t>учебному</w:t>
      </w:r>
      <w:r>
        <w:rPr>
          <w:spacing w:val="-3"/>
        </w:rPr>
        <w:t xml:space="preserve"> </w:t>
      </w:r>
      <w:r>
        <w:t>модулю</w:t>
      </w:r>
      <w:r>
        <w:rPr>
          <w:spacing w:val="-3"/>
        </w:rPr>
        <w:t xml:space="preserve"> </w:t>
      </w:r>
      <w:r>
        <w:t>"Основы</w:t>
      </w:r>
      <w:r>
        <w:rPr>
          <w:spacing w:val="-8"/>
        </w:rPr>
        <w:t xml:space="preserve"> </w:t>
      </w:r>
      <w:r>
        <w:t>религиозных</w:t>
      </w:r>
      <w:r>
        <w:rPr>
          <w:spacing w:val="-12"/>
        </w:rPr>
        <w:t xml:space="preserve"> </w:t>
      </w:r>
      <w:r>
        <w:t>культур</w:t>
      </w:r>
      <w:r>
        <w:rPr>
          <w:spacing w:val="-5"/>
        </w:rPr>
        <w:t xml:space="preserve"> </w:t>
      </w:r>
      <w:r>
        <w:t>народов</w:t>
      </w:r>
      <w:r>
        <w:rPr>
          <w:spacing w:val="-3"/>
        </w:rPr>
        <w:t xml:space="preserve"> </w:t>
      </w:r>
      <w:r>
        <w:t>России":</w:t>
      </w:r>
    </w:p>
    <w:p w:rsidR="00227E85" w:rsidRDefault="002360BD" w:rsidP="006C75FD">
      <w:pPr>
        <w:pStyle w:val="a7"/>
        <w:numPr>
          <w:ilvl w:val="0"/>
          <w:numId w:val="86"/>
        </w:numPr>
        <w:tabs>
          <w:tab w:val="left" w:pos="948"/>
        </w:tabs>
        <w:spacing w:line="242" w:lineRule="auto"/>
        <w:ind w:right="186" w:firstLine="566"/>
        <w:jc w:val="both"/>
        <w:rPr>
          <w:sz w:val="24"/>
        </w:rPr>
      </w:pPr>
      <w:r>
        <w:rPr>
          <w:sz w:val="24"/>
        </w:rPr>
        <w:t>понимание необходимости нравственного совершенствования, духовного развития, роли в</w:t>
      </w:r>
      <w:r>
        <w:rPr>
          <w:spacing w:val="1"/>
          <w:sz w:val="24"/>
        </w:rPr>
        <w:t xml:space="preserve"> </w:t>
      </w:r>
      <w:r>
        <w:rPr>
          <w:sz w:val="24"/>
        </w:rPr>
        <w:t>этом личных</w:t>
      </w:r>
      <w:r>
        <w:rPr>
          <w:spacing w:val="2"/>
          <w:sz w:val="24"/>
        </w:rPr>
        <w:t xml:space="preserve"> </w:t>
      </w:r>
      <w:r>
        <w:rPr>
          <w:sz w:val="24"/>
        </w:rPr>
        <w:t>усилий</w:t>
      </w:r>
      <w:r>
        <w:rPr>
          <w:spacing w:val="4"/>
          <w:sz w:val="24"/>
        </w:rPr>
        <w:t xml:space="preserve"> </w:t>
      </w:r>
      <w:r>
        <w:rPr>
          <w:sz w:val="24"/>
        </w:rPr>
        <w:t>человека;</w:t>
      </w:r>
    </w:p>
    <w:p w:rsidR="00227E85" w:rsidRDefault="002360BD" w:rsidP="006C75FD">
      <w:pPr>
        <w:pStyle w:val="a7"/>
        <w:numPr>
          <w:ilvl w:val="0"/>
          <w:numId w:val="86"/>
        </w:numPr>
        <w:tabs>
          <w:tab w:val="left" w:pos="929"/>
        </w:tabs>
        <w:spacing w:line="242" w:lineRule="auto"/>
        <w:ind w:right="193" w:firstLine="566"/>
        <w:jc w:val="both"/>
        <w:rPr>
          <w:sz w:val="24"/>
        </w:rPr>
      </w:pPr>
      <w:r>
        <w:rPr>
          <w:spacing w:val="-1"/>
          <w:sz w:val="24"/>
        </w:rPr>
        <w:t xml:space="preserve">формирование умений анализировать </w:t>
      </w:r>
      <w:r>
        <w:rPr>
          <w:sz w:val="24"/>
        </w:rPr>
        <w:t>и давать нравственную оценку поступкам, отвечать за</w:t>
      </w:r>
      <w:r>
        <w:rPr>
          <w:spacing w:val="-57"/>
          <w:sz w:val="24"/>
        </w:rPr>
        <w:t xml:space="preserve"> </w:t>
      </w:r>
      <w:r>
        <w:rPr>
          <w:sz w:val="24"/>
        </w:rPr>
        <w:t>них,</w:t>
      </w:r>
      <w:r>
        <w:rPr>
          <w:spacing w:val="3"/>
          <w:sz w:val="24"/>
        </w:rPr>
        <w:t xml:space="preserve"> </w:t>
      </w:r>
      <w:r>
        <w:rPr>
          <w:sz w:val="24"/>
        </w:rPr>
        <w:t>проявлять</w:t>
      </w:r>
      <w:r>
        <w:rPr>
          <w:spacing w:val="-3"/>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сознательному</w:t>
      </w:r>
      <w:r>
        <w:rPr>
          <w:spacing w:val="-13"/>
          <w:sz w:val="24"/>
        </w:rPr>
        <w:t xml:space="preserve"> </w:t>
      </w:r>
      <w:r>
        <w:rPr>
          <w:sz w:val="24"/>
        </w:rPr>
        <w:t>самоограничению</w:t>
      </w:r>
      <w:r>
        <w:rPr>
          <w:spacing w:val="-3"/>
          <w:sz w:val="24"/>
        </w:rPr>
        <w:t xml:space="preserve"> </w:t>
      </w:r>
      <w:r>
        <w:rPr>
          <w:sz w:val="24"/>
        </w:rPr>
        <w:t>в поведении;</w:t>
      </w:r>
    </w:p>
    <w:p w:rsidR="00227E85" w:rsidRDefault="002360BD" w:rsidP="006C75FD">
      <w:pPr>
        <w:pStyle w:val="a7"/>
        <w:numPr>
          <w:ilvl w:val="0"/>
          <w:numId w:val="86"/>
        </w:numPr>
        <w:tabs>
          <w:tab w:val="left" w:pos="958"/>
        </w:tabs>
        <w:spacing w:line="242" w:lineRule="auto"/>
        <w:ind w:right="173" w:firstLine="566"/>
        <w:jc w:val="both"/>
        <w:rPr>
          <w:sz w:val="24"/>
        </w:rPr>
      </w:pPr>
      <w:r>
        <w:rPr>
          <w:sz w:val="24"/>
        </w:rPr>
        <w:t>возможность осуществления обоснованного нравственного выбора с опорой на этические</w:t>
      </w:r>
      <w:r>
        <w:rPr>
          <w:spacing w:val="1"/>
          <w:sz w:val="24"/>
        </w:rPr>
        <w:t xml:space="preserve"> </w:t>
      </w:r>
      <w:r>
        <w:rPr>
          <w:sz w:val="24"/>
        </w:rPr>
        <w:t>нормы</w:t>
      </w:r>
      <w:r>
        <w:rPr>
          <w:spacing w:val="-1"/>
          <w:sz w:val="24"/>
        </w:rPr>
        <w:t xml:space="preserve"> </w:t>
      </w:r>
      <w:r>
        <w:rPr>
          <w:sz w:val="24"/>
        </w:rPr>
        <w:t>религиозных</w:t>
      </w:r>
      <w:r>
        <w:rPr>
          <w:spacing w:val="2"/>
          <w:sz w:val="24"/>
        </w:rPr>
        <w:t xml:space="preserve"> </w:t>
      </w:r>
      <w:r>
        <w:rPr>
          <w:sz w:val="24"/>
        </w:rPr>
        <w:t>культур</w:t>
      </w:r>
      <w:r>
        <w:rPr>
          <w:spacing w:val="2"/>
          <w:sz w:val="24"/>
        </w:rPr>
        <w:t xml:space="preserve"> </w:t>
      </w:r>
      <w:r>
        <w:rPr>
          <w:sz w:val="24"/>
        </w:rPr>
        <w:t>народов</w:t>
      </w:r>
      <w:r>
        <w:rPr>
          <w:spacing w:val="-2"/>
          <w:sz w:val="24"/>
        </w:rPr>
        <w:t xml:space="preserve"> </w:t>
      </w:r>
      <w:r>
        <w:rPr>
          <w:sz w:val="24"/>
        </w:rPr>
        <w:t>России;</w:t>
      </w:r>
    </w:p>
    <w:p w:rsidR="00227E85" w:rsidRDefault="002360BD" w:rsidP="006C75FD">
      <w:pPr>
        <w:pStyle w:val="a7"/>
        <w:numPr>
          <w:ilvl w:val="0"/>
          <w:numId w:val="86"/>
        </w:numPr>
        <w:tabs>
          <w:tab w:val="left" w:pos="953"/>
        </w:tabs>
        <w:ind w:right="155" w:firstLine="566"/>
        <w:jc w:val="both"/>
        <w:rPr>
          <w:sz w:val="24"/>
        </w:rPr>
      </w:pPr>
      <w:r>
        <w:rPr>
          <w:sz w:val="24"/>
        </w:rPr>
        <w:t>формирование умений рассказывать об основных особенностях вероучений традиционных</w:t>
      </w:r>
      <w:r>
        <w:rPr>
          <w:spacing w:val="1"/>
          <w:sz w:val="24"/>
        </w:rPr>
        <w:t xml:space="preserve"> </w:t>
      </w:r>
      <w:r>
        <w:rPr>
          <w:sz w:val="24"/>
        </w:rPr>
        <w:t>религий народов</w:t>
      </w:r>
      <w:r>
        <w:rPr>
          <w:spacing w:val="-1"/>
          <w:sz w:val="24"/>
        </w:rPr>
        <w:t xml:space="preserve"> </w:t>
      </w:r>
      <w:r>
        <w:rPr>
          <w:sz w:val="24"/>
        </w:rPr>
        <w:t>России,</w:t>
      </w:r>
      <w:r>
        <w:rPr>
          <w:spacing w:val="-2"/>
          <w:sz w:val="24"/>
        </w:rPr>
        <w:t xml:space="preserve"> </w:t>
      </w:r>
      <w:r>
        <w:rPr>
          <w:sz w:val="24"/>
        </w:rPr>
        <w:t>называть</w:t>
      </w:r>
      <w:r>
        <w:rPr>
          <w:spacing w:val="1"/>
          <w:sz w:val="24"/>
        </w:rPr>
        <w:t xml:space="preserve"> </w:t>
      </w:r>
      <w:r>
        <w:rPr>
          <w:sz w:val="24"/>
        </w:rPr>
        <w:t>имена</w:t>
      </w:r>
      <w:r>
        <w:rPr>
          <w:spacing w:val="-6"/>
          <w:sz w:val="24"/>
        </w:rPr>
        <w:t xml:space="preserve"> </w:t>
      </w:r>
      <w:r>
        <w:rPr>
          <w:sz w:val="24"/>
        </w:rPr>
        <w:t>их</w:t>
      </w:r>
      <w:r>
        <w:rPr>
          <w:spacing w:val="-7"/>
          <w:sz w:val="24"/>
        </w:rPr>
        <w:t xml:space="preserve"> </w:t>
      </w:r>
      <w:r>
        <w:rPr>
          <w:sz w:val="24"/>
        </w:rPr>
        <w:t>основателей</w:t>
      </w:r>
      <w:r>
        <w:rPr>
          <w:spacing w:val="-3"/>
          <w:sz w:val="24"/>
        </w:rPr>
        <w:t xml:space="preserve"> </w:t>
      </w:r>
      <w:r>
        <w:rPr>
          <w:sz w:val="24"/>
        </w:rPr>
        <w:t>и</w:t>
      </w:r>
      <w:r>
        <w:rPr>
          <w:spacing w:val="-7"/>
          <w:sz w:val="24"/>
        </w:rPr>
        <w:t xml:space="preserve"> </w:t>
      </w:r>
      <w:r>
        <w:rPr>
          <w:sz w:val="24"/>
        </w:rPr>
        <w:t>основные</w:t>
      </w:r>
      <w:r>
        <w:rPr>
          <w:spacing w:val="-6"/>
          <w:sz w:val="24"/>
        </w:rPr>
        <w:t xml:space="preserve"> </w:t>
      </w:r>
      <w:r>
        <w:rPr>
          <w:sz w:val="24"/>
        </w:rPr>
        <w:t>события,</w:t>
      </w:r>
      <w:r>
        <w:rPr>
          <w:spacing w:val="-3"/>
          <w:sz w:val="24"/>
        </w:rPr>
        <w:t xml:space="preserve"> </w:t>
      </w:r>
      <w:r>
        <w:rPr>
          <w:sz w:val="24"/>
        </w:rPr>
        <w:t>связанные</w:t>
      </w:r>
      <w:r>
        <w:rPr>
          <w:spacing w:val="-6"/>
          <w:sz w:val="24"/>
        </w:rPr>
        <w:t xml:space="preserve"> </w:t>
      </w:r>
      <w:r>
        <w:rPr>
          <w:sz w:val="24"/>
        </w:rPr>
        <w:t>с</w:t>
      </w:r>
      <w:r>
        <w:rPr>
          <w:spacing w:val="-6"/>
          <w:sz w:val="24"/>
        </w:rPr>
        <w:t xml:space="preserve"> </w:t>
      </w:r>
      <w:r>
        <w:rPr>
          <w:sz w:val="24"/>
        </w:rPr>
        <w:t>историей</w:t>
      </w:r>
      <w:r>
        <w:rPr>
          <w:spacing w:val="-57"/>
          <w:sz w:val="24"/>
        </w:rPr>
        <w:t xml:space="preserve"> </w:t>
      </w:r>
      <w:r>
        <w:rPr>
          <w:sz w:val="24"/>
        </w:rPr>
        <w:t>их</w:t>
      </w:r>
      <w:r>
        <w:rPr>
          <w:spacing w:val="1"/>
          <w:sz w:val="24"/>
        </w:rPr>
        <w:t xml:space="preserve"> </w:t>
      </w:r>
      <w:r>
        <w:rPr>
          <w:sz w:val="24"/>
        </w:rPr>
        <w:t>возникновения</w:t>
      </w:r>
      <w:r>
        <w:rPr>
          <w:spacing w:val="4"/>
          <w:sz w:val="24"/>
        </w:rPr>
        <w:t xml:space="preserve"> </w:t>
      </w:r>
      <w:r>
        <w:rPr>
          <w:sz w:val="24"/>
        </w:rPr>
        <w:t>и</w:t>
      </w:r>
      <w:r>
        <w:rPr>
          <w:spacing w:val="-1"/>
          <w:sz w:val="24"/>
        </w:rPr>
        <w:t xml:space="preserve"> </w:t>
      </w:r>
      <w:r>
        <w:rPr>
          <w:sz w:val="24"/>
        </w:rPr>
        <w:t>развития;</w:t>
      </w:r>
    </w:p>
    <w:p w:rsidR="00227E85" w:rsidRDefault="002360BD" w:rsidP="006C75FD">
      <w:pPr>
        <w:pStyle w:val="a7"/>
        <w:numPr>
          <w:ilvl w:val="0"/>
          <w:numId w:val="86"/>
        </w:numPr>
        <w:tabs>
          <w:tab w:val="left" w:pos="965"/>
        </w:tabs>
        <w:spacing w:line="235" w:lineRule="auto"/>
        <w:ind w:right="198" w:firstLine="566"/>
        <w:jc w:val="both"/>
        <w:rPr>
          <w:sz w:val="24"/>
        </w:rPr>
      </w:pPr>
      <w:r>
        <w:rPr>
          <w:sz w:val="24"/>
        </w:rPr>
        <w:t>знание названий священных книг традиционных религий народов России, умение кратко</w:t>
      </w:r>
      <w:r>
        <w:rPr>
          <w:spacing w:val="1"/>
          <w:sz w:val="24"/>
        </w:rPr>
        <w:t xml:space="preserve"> </w:t>
      </w:r>
      <w:r>
        <w:rPr>
          <w:sz w:val="24"/>
        </w:rPr>
        <w:t>описывать их</w:t>
      </w:r>
      <w:r>
        <w:rPr>
          <w:spacing w:val="2"/>
          <w:sz w:val="24"/>
        </w:rPr>
        <w:t xml:space="preserve"> </w:t>
      </w:r>
      <w:r>
        <w:rPr>
          <w:sz w:val="24"/>
        </w:rPr>
        <w:t>содержание;</w:t>
      </w:r>
    </w:p>
    <w:p w:rsidR="00227E85" w:rsidRDefault="002360BD" w:rsidP="006C75FD">
      <w:pPr>
        <w:pStyle w:val="a7"/>
        <w:numPr>
          <w:ilvl w:val="0"/>
          <w:numId w:val="86"/>
        </w:numPr>
        <w:tabs>
          <w:tab w:val="left" w:pos="970"/>
        </w:tabs>
        <w:spacing w:line="235" w:lineRule="auto"/>
        <w:ind w:right="186" w:firstLine="566"/>
        <w:jc w:val="both"/>
        <w:rPr>
          <w:sz w:val="24"/>
        </w:rPr>
      </w:pPr>
      <w:r>
        <w:rPr>
          <w:sz w:val="24"/>
        </w:rPr>
        <w:t>формирование умений называть и составлять краткие описания особенностей культовых</w:t>
      </w:r>
      <w:r>
        <w:rPr>
          <w:spacing w:val="1"/>
          <w:sz w:val="24"/>
        </w:rPr>
        <w:t xml:space="preserve"> </w:t>
      </w:r>
      <w:r>
        <w:rPr>
          <w:sz w:val="24"/>
        </w:rPr>
        <w:t>сооружений,</w:t>
      </w:r>
      <w:r>
        <w:rPr>
          <w:spacing w:val="2"/>
          <w:sz w:val="24"/>
        </w:rPr>
        <w:t xml:space="preserve"> </w:t>
      </w:r>
      <w:r>
        <w:rPr>
          <w:sz w:val="24"/>
        </w:rPr>
        <w:t>религиозных</w:t>
      </w:r>
      <w:r>
        <w:rPr>
          <w:spacing w:val="-1"/>
          <w:sz w:val="24"/>
        </w:rPr>
        <w:t xml:space="preserve"> </w:t>
      </w:r>
      <w:r>
        <w:rPr>
          <w:sz w:val="24"/>
        </w:rPr>
        <w:t>служб,</w:t>
      </w:r>
      <w:r>
        <w:rPr>
          <w:spacing w:val="1"/>
          <w:sz w:val="24"/>
        </w:rPr>
        <w:t xml:space="preserve"> </w:t>
      </w:r>
      <w:r>
        <w:rPr>
          <w:sz w:val="24"/>
        </w:rPr>
        <w:t>обрядов традиционных</w:t>
      </w:r>
      <w:r>
        <w:rPr>
          <w:spacing w:val="-1"/>
          <w:sz w:val="24"/>
        </w:rPr>
        <w:t xml:space="preserve"> </w:t>
      </w:r>
      <w:r>
        <w:rPr>
          <w:sz w:val="24"/>
        </w:rPr>
        <w:t>религий</w:t>
      </w:r>
      <w:r>
        <w:rPr>
          <w:spacing w:val="-2"/>
          <w:sz w:val="24"/>
        </w:rPr>
        <w:t xml:space="preserve"> </w:t>
      </w:r>
      <w:r>
        <w:rPr>
          <w:sz w:val="24"/>
        </w:rPr>
        <w:t>народов России;</w:t>
      </w:r>
    </w:p>
    <w:p w:rsidR="00227E85" w:rsidRDefault="002360BD" w:rsidP="006C75FD">
      <w:pPr>
        <w:pStyle w:val="a7"/>
        <w:numPr>
          <w:ilvl w:val="0"/>
          <w:numId w:val="86"/>
        </w:numPr>
        <w:tabs>
          <w:tab w:val="left" w:pos="927"/>
        </w:tabs>
        <w:ind w:right="179" w:firstLine="566"/>
        <w:jc w:val="both"/>
        <w:rPr>
          <w:sz w:val="24"/>
        </w:rPr>
      </w:pPr>
      <w:r>
        <w:rPr>
          <w:sz w:val="24"/>
        </w:rPr>
        <w:t>построение</w:t>
      </w:r>
      <w:r>
        <w:rPr>
          <w:spacing w:val="-12"/>
          <w:sz w:val="24"/>
        </w:rPr>
        <w:t xml:space="preserve"> </w:t>
      </w:r>
      <w:r>
        <w:rPr>
          <w:sz w:val="24"/>
        </w:rPr>
        <w:t>суждений</w:t>
      </w:r>
      <w:r>
        <w:rPr>
          <w:spacing w:val="-10"/>
          <w:sz w:val="24"/>
        </w:rPr>
        <w:t xml:space="preserve"> </w:t>
      </w:r>
      <w:r>
        <w:rPr>
          <w:sz w:val="24"/>
        </w:rPr>
        <w:t>оценочного</w:t>
      </w:r>
      <w:r>
        <w:rPr>
          <w:spacing w:val="-8"/>
          <w:sz w:val="24"/>
        </w:rPr>
        <w:t xml:space="preserve"> </w:t>
      </w:r>
      <w:r>
        <w:rPr>
          <w:sz w:val="24"/>
        </w:rPr>
        <w:t>характера,</w:t>
      </w:r>
      <w:r>
        <w:rPr>
          <w:spacing w:val="-1"/>
          <w:sz w:val="24"/>
        </w:rPr>
        <w:t xml:space="preserve"> </w:t>
      </w:r>
      <w:r>
        <w:rPr>
          <w:sz w:val="24"/>
        </w:rPr>
        <w:t>раскрывающих</w:t>
      </w:r>
      <w:r>
        <w:rPr>
          <w:spacing w:val="-7"/>
          <w:sz w:val="24"/>
        </w:rPr>
        <w:t xml:space="preserve"> </w:t>
      </w:r>
      <w:r>
        <w:rPr>
          <w:sz w:val="24"/>
        </w:rPr>
        <w:t>значение</w:t>
      </w:r>
      <w:r>
        <w:rPr>
          <w:spacing w:val="-12"/>
          <w:sz w:val="24"/>
        </w:rPr>
        <w:t xml:space="preserve"> </w:t>
      </w:r>
      <w:r>
        <w:rPr>
          <w:sz w:val="24"/>
        </w:rPr>
        <w:t>нравственности,</w:t>
      </w:r>
      <w:r>
        <w:rPr>
          <w:spacing w:val="-11"/>
          <w:sz w:val="24"/>
        </w:rPr>
        <w:t xml:space="preserve"> </w:t>
      </w:r>
      <w:r>
        <w:rPr>
          <w:sz w:val="24"/>
        </w:rPr>
        <w:t>веры</w:t>
      </w:r>
      <w:r>
        <w:rPr>
          <w:spacing w:val="-58"/>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личности;</w:t>
      </w:r>
    </w:p>
    <w:p w:rsidR="00227E85" w:rsidRDefault="002360BD" w:rsidP="006C75FD">
      <w:pPr>
        <w:pStyle w:val="a7"/>
        <w:numPr>
          <w:ilvl w:val="0"/>
          <w:numId w:val="86"/>
        </w:numPr>
        <w:tabs>
          <w:tab w:val="left" w:pos="1066"/>
        </w:tabs>
        <w:ind w:right="194" w:firstLine="566"/>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религиозных</w:t>
      </w:r>
      <w:r>
        <w:rPr>
          <w:spacing w:val="1"/>
          <w:sz w:val="24"/>
        </w:rPr>
        <w:t xml:space="preserve"> </w:t>
      </w:r>
      <w:r>
        <w:rPr>
          <w:sz w:val="24"/>
        </w:rPr>
        <w:t>традиций на</w:t>
      </w:r>
      <w:r>
        <w:rPr>
          <w:spacing w:val="-5"/>
          <w:sz w:val="24"/>
        </w:rPr>
        <w:t xml:space="preserve"> </w:t>
      </w:r>
      <w:r>
        <w:rPr>
          <w:sz w:val="24"/>
        </w:rPr>
        <w:t>отношения в</w:t>
      </w:r>
      <w:r>
        <w:rPr>
          <w:spacing w:val="3"/>
          <w:sz w:val="24"/>
        </w:rPr>
        <w:t xml:space="preserve"> </w:t>
      </w:r>
      <w:r>
        <w:rPr>
          <w:sz w:val="24"/>
        </w:rPr>
        <w:t>семье,</w:t>
      </w:r>
      <w:r>
        <w:rPr>
          <w:spacing w:val="1"/>
          <w:sz w:val="24"/>
        </w:rPr>
        <w:t xml:space="preserve"> </w:t>
      </w:r>
      <w:r>
        <w:rPr>
          <w:sz w:val="24"/>
        </w:rPr>
        <w:t>воспитание</w:t>
      </w:r>
      <w:r>
        <w:rPr>
          <w:spacing w:val="-2"/>
          <w:sz w:val="24"/>
        </w:rPr>
        <w:t xml:space="preserve"> </w:t>
      </w:r>
      <w:r>
        <w:rPr>
          <w:sz w:val="24"/>
        </w:rPr>
        <w:t>детей;</w:t>
      </w:r>
    </w:p>
    <w:p w:rsidR="00227E85" w:rsidRDefault="002360BD" w:rsidP="006C75FD">
      <w:pPr>
        <w:pStyle w:val="a7"/>
        <w:numPr>
          <w:ilvl w:val="0"/>
          <w:numId w:val="86"/>
        </w:numPr>
        <w:tabs>
          <w:tab w:val="left" w:pos="1058"/>
        </w:tabs>
        <w:spacing w:line="237" w:lineRule="auto"/>
        <w:ind w:left="107" w:right="177" w:firstLine="573"/>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разного</w:t>
      </w:r>
      <w:r>
        <w:rPr>
          <w:spacing w:val="1"/>
          <w:sz w:val="24"/>
        </w:rPr>
        <w:t xml:space="preserve"> </w:t>
      </w:r>
      <w:r>
        <w:rPr>
          <w:sz w:val="24"/>
        </w:rPr>
        <w:t>вероисповедания;</w:t>
      </w:r>
      <w:r>
        <w:rPr>
          <w:spacing w:val="1"/>
          <w:sz w:val="24"/>
        </w:rPr>
        <w:t xml:space="preserve"> </w:t>
      </w:r>
      <w:r>
        <w:rPr>
          <w:sz w:val="24"/>
        </w:rPr>
        <w:t>осознание,</w:t>
      </w:r>
      <w:r>
        <w:rPr>
          <w:spacing w:val="1"/>
          <w:sz w:val="24"/>
        </w:rPr>
        <w:t xml:space="preserve"> </w:t>
      </w:r>
      <w:r>
        <w:rPr>
          <w:sz w:val="24"/>
        </w:rPr>
        <w:t>что</w:t>
      </w:r>
      <w:r>
        <w:rPr>
          <w:spacing w:val="1"/>
          <w:sz w:val="24"/>
        </w:rPr>
        <w:t xml:space="preserve"> </w:t>
      </w:r>
      <w:r>
        <w:rPr>
          <w:w w:val="95"/>
          <w:sz w:val="24"/>
        </w:rPr>
        <w:t>оскорбление</w:t>
      </w:r>
      <w:r>
        <w:rPr>
          <w:spacing w:val="40"/>
          <w:w w:val="95"/>
          <w:sz w:val="24"/>
        </w:rPr>
        <w:t xml:space="preserve"> </w:t>
      </w:r>
      <w:r>
        <w:rPr>
          <w:w w:val="95"/>
          <w:sz w:val="24"/>
        </w:rPr>
        <w:t>представителей</w:t>
      </w:r>
      <w:r>
        <w:rPr>
          <w:spacing w:val="31"/>
          <w:w w:val="95"/>
          <w:sz w:val="24"/>
        </w:rPr>
        <w:t xml:space="preserve"> </w:t>
      </w:r>
      <w:r>
        <w:rPr>
          <w:w w:val="95"/>
          <w:sz w:val="24"/>
        </w:rPr>
        <w:t>другой</w:t>
      </w:r>
      <w:r>
        <w:rPr>
          <w:spacing w:val="31"/>
          <w:w w:val="95"/>
          <w:sz w:val="24"/>
        </w:rPr>
        <w:t xml:space="preserve"> </w:t>
      </w:r>
      <w:r>
        <w:rPr>
          <w:w w:val="95"/>
          <w:sz w:val="24"/>
        </w:rPr>
        <w:t>веры</w:t>
      </w:r>
      <w:r>
        <w:rPr>
          <w:spacing w:val="31"/>
          <w:w w:val="95"/>
          <w:sz w:val="24"/>
        </w:rPr>
        <w:t xml:space="preserve"> </w:t>
      </w:r>
      <w:r>
        <w:rPr>
          <w:w w:val="95"/>
          <w:sz w:val="24"/>
        </w:rPr>
        <w:t>есть</w:t>
      </w:r>
      <w:r>
        <w:rPr>
          <w:spacing w:val="38"/>
          <w:w w:val="95"/>
          <w:sz w:val="24"/>
        </w:rPr>
        <w:t xml:space="preserve"> </w:t>
      </w:r>
      <w:r>
        <w:rPr>
          <w:w w:val="95"/>
          <w:sz w:val="24"/>
        </w:rPr>
        <w:t>нарушение</w:t>
      </w:r>
      <w:r>
        <w:rPr>
          <w:spacing w:val="34"/>
          <w:w w:val="95"/>
          <w:sz w:val="24"/>
        </w:rPr>
        <w:t xml:space="preserve"> </w:t>
      </w:r>
      <w:r>
        <w:rPr>
          <w:w w:val="95"/>
          <w:sz w:val="24"/>
        </w:rPr>
        <w:t>нравственных</w:t>
      </w:r>
      <w:r>
        <w:rPr>
          <w:spacing w:val="33"/>
          <w:w w:val="95"/>
          <w:sz w:val="24"/>
        </w:rPr>
        <w:t xml:space="preserve"> </w:t>
      </w:r>
      <w:r>
        <w:rPr>
          <w:w w:val="95"/>
          <w:sz w:val="24"/>
        </w:rPr>
        <w:t>норм</w:t>
      </w:r>
      <w:r>
        <w:rPr>
          <w:spacing w:val="49"/>
          <w:w w:val="95"/>
          <w:sz w:val="24"/>
        </w:rPr>
        <w:t xml:space="preserve"> </w:t>
      </w:r>
      <w:r>
        <w:rPr>
          <w:w w:val="95"/>
          <w:sz w:val="24"/>
        </w:rPr>
        <w:t>поведения</w:t>
      </w:r>
      <w:r>
        <w:rPr>
          <w:spacing w:val="29"/>
          <w:w w:val="95"/>
          <w:sz w:val="24"/>
        </w:rPr>
        <w:t xml:space="preserve"> </w:t>
      </w:r>
      <w:r>
        <w:rPr>
          <w:w w:val="95"/>
          <w:sz w:val="24"/>
        </w:rPr>
        <w:t>в</w:t>
      </w:r>
      <w:r>
        <w:rPr>
          <w:spacing w:val="21"/>
          <w:w w:val="95"/>
          <w:sz w:val="24"/>
        </w:rPr>
        <w:t xml:space="preserve"> </w:t>
      </w:r>
      <w:r>
        <w:rPr>
          <w:w w:val="95"/>
          <w:sz w:val="24"/>
        </w:rPr>
        <w:t>обществе;</w:t>
      </w:r>
    </w:p>
    <w:p w:rsidR="00227E85" w:rsidRDefault="002360BD" w:rsidP="006C75FD">
      <w:pPr>
        <w:pStyle w:val="a7"/>
        <w:numPr>
          <w:ilvl w:val="0"/>
          <w:numId w:val="86"/>
        </w:numPr>
        <w:tabs>
          <w:tab w:val="left" w:pos="1128"/>
        </w:tabs>
        <w:spacing w:before="4" w:line="235" w:lineRule="auto"/>
        <w:ind w:right="175" w:firstLine="580"/>
        <w:jc w:val="both"/>
        <w:rPr>
          <w:sz w:val="24"/>
        </w:rPr>
      </w:pPr>
      <w:r>
        <w:rPr>
          <w:sz w:val="24"/>
        </w:rPr>
        <w:t>понимание</w:t>
      </w:r>
      <w:r>
        <w:rPr>
          <w:spacing w:val="1"/>
          <w:sz w:val="24"/>
        </w:rPr>
        <w:t xml:space="preserve"> </w:t>
      </w:r>
      <w:r>
        <w:rPr>
          <w:sz w:val="24"/>
        </w:rPr>
        <w:t>ценности человеческой жизни,</w:t>
      </w:r>
      <w:r>
        <w:rPr>
          <w:spacing w:val="1"/>
          <w:sz w:val="24"/>
        </w:rPr>
        <w:t xml:space="preserve"> </w:t>
      </w:r>
      <w:r>
        <w:rPr>
          <w:sz w:val="24"/>
        </w:rPr>
        <w:t>человеческого</w:t>
      </w:r>
      <w:r>
        <w:rPr>
          <w:spacing w:val="1"/>
          <w:sz w:val="24"/>
        </w:rPr>
        <w:t xml:space="preserve"> </w:t>
      </w:r>
      <w:r>
        <w:rPr>
          <w:sz w:val="24"/>
        </w:rPr>
        <w:t>достоинства, честного</w:t>
      </w:r>
      <w:r>
        <w:rPr>
          <w:spacing w:val="1"/>
          <w:sz w:val="24"/>
        </w:rPr>
        <w:t xml:space="preserve"> </w:t>
      </w:r>
      <w:r>
        <w:rPr>
          <w:sz w:val="24"/>
        </w:rPr>
        <w:t>труда</w:t>
      </w:r>
      <w:r>
        <w:rPr>
          <w:spacing w:val="1"/>
          <w:sz w:val="24"/>
        </w:rPr>
        <w:t xml:space="preserve"> </w:t>
      </w:r>
      <w:r>
        <w:rPr>
          <w:sz w:val="24"/>
        </w:rPr>
        <w:t>людей</w:t>
      </w:r>
      <w:r>
        <w:rPr>
          <w:spacing w:val="3"/>
          <w:sz w:val="24"/>
        </w:rPr>
        <w:t xml:space="preserve"> </w:t>
      </w:r>
      <w:r>
        <w:rPr>
          <w:sz w:val="24"/>
        </w:rPr>
        <w:t>на</w:t>
      </w:r>
      <w:r>
        <w:rPr>
          <w:spacing w:val="-1"/>
          <w:sz w:val="24"/>
        </w:rPr>
        <w:t xml:space="preserve"> </w:t>
      </w:r>
      <w:r>
        <w:rPr>
          <w:sz w:val="24"/>
        </w:rPr>
        <w:t>благо</w:t>
      </w:r>
      <w:r>
        <w:rPr>
          <w:spacing w:val="4"/>
          <w:sz w:val="24"/>
        </w:rPr>
        <w:t xml:space="preserve"> </w:t>
      </w:r>
      <w:r>
        <w:rPr>
          <w:sz w:val="24"/>
        </w:rPr>
        <w:t>человека, общества;</w:t>
      </w:r>
    </w:p>
    <w:p w:rsidR="00227E85" w:rsidRDefault="002360BD" w:rsidP="006C75FD">
      <w:pPr>
        <w:pStyle w:val="a7"/>
        <w:numPr>
          <w:ilvl w:val="0"/>
          <w:numId w:val="86"/>
        </w:numPr>
        <w:tabs>
          <w:tab w:val="left" w:pos="1054"/>
        </w:tabs>
        <w:spacing w:before="4"/>
        <w:ind w:right="194" w:firstLine="566"/>
        <w:jc w:val="both"/>
        <w:rPr>
          <w:sz w:val="24"/>
        </w:rPr>
      </w:pPr>
      <w:r>
        <w:rPr>
          <w:sz w:val="24"/>
        </w:rPr>
        <w:t>формирование</w:t>
      </w:r>
      <w:r>
        <w:rPr>
          <w:spacing w:val="-6"/>
          <w:sz w:val="24"/>
        </w:rPr>
        <w:t xml:space="preserve"> </w:t>
      </w:r>
      <w:r>
        <w:rPr>
          <w:sz w:val="24"/>
        </w:rPr>
        <w:t>умений</w:t>
      </w:r>
      <w:r>
        <w:rPr>
          <w:spacing w:val="-4"/>
          <w:sz w:val="24"/>
        </w:rPr>
        <w:t xml:space="preserve"> </w:t>
      </w:r>
      <w:r>
        <w:rPr>
          <w:sz w:val="24"/>
        </w:rPr>
        <w:t>объяснять</w:t>
      </w:r>
      <w:r>
        <w:rPr>
          <w:spacing w:val="-3"/>
          <w:sz w:val="24"/>
        </w:rPr>
        <w:t xml:space="preserve"> </w:t>
      </w:r>
      <w:r>
        <w:rPr>
          <w:sz w:val="24"/>
        </w:rPr>
        <w:t>значение</w:t>
      </w:r>
      <w:r>
        <w:rPr>
          <w:spacing w:val="-9"/>
          <w:sz w:val="24"/>
        </w:rPr>
        <w:t xml:space="preserve"> </w:t>
      </w:r>
      <w:r>
        <w:rPr>
          <w:sz w:val="24"/>
        </w:rPr>
        <w:t>слов</w:t>
      </w:r>
      <w:r>
        <w:rPr>
          <w:spacing w:val="-4"/>
          <w:sz w:val="24"/>
        </w:rPr>
        <w:t xml:space="preserve"> </w:t>
      </w:r>
      <w:r>
        <w:rPr>
          <w:sz w:val="24"/>
        </w:rPr>
        <w:t>"милосердие",</w:t>
      </w:r>
      <w:r>
        <w:rPr>
          <w:spacing w:val="-6"/>
          <w:sz w:val="24"/>
        </w:rPr>
        <w:t xml:space="preserve"> </w:t>
      </w:r>
      <w:r>
        <w:rPr>
          <w:sz w:val="24"/>
        </w:rPr>
        <w:t>"сострадание",</w:t>
      </w:r>
      <w:r>
        <w:rPr>
          <w:spacing w:val="-4"/>
          <w:sz w:val="24"/>
        </w:rPr>
        <w:t xml:space="preserve"> </w:t>
      </w:r>
      <w:r>
        <w:rPr>
          <w:sz w:val="24"/>
        </w:rPr>
        <w:t>"прощение",</w:t>
      </w:r>
      <w:r>
        <w:rPr>
          <w:spacing w:val="-57"/>
          <w:sz w:val="24"/>
        </w:rPr>
        <w:t xml:space="preserve"> </w:t>
      </w:r>
      <w:r>
        <w:rPr>
          <w:sz w:val="24"/>
        </w:rPr>
        <w:t>"дружелюбие";</w:t>
      </w:r>
    </w:p>
    <w:p w:rsidR="00227E85" w:rsidRDefault="002360BD" w:rsidP="006C75FD">
      <w:pPr>
        <w:pStyle w:val="a7"/>
        <w:numPr>
          <w:ilvl w:val="0"/>
          <w:numId w:val="86"/>
        </w:numPr>
        <w:tabs>
          <w:tab w:val="left" w:pos="1063"/>
        </w:tabs>
        <w:spacing w:before="3"/>
        <w:ind w:right="186" w:firstLine="566"/>
        <w:jc w:val="both"/>
        <w:rPr>
          <w:sz w:val="24"/>
        </w:rPr>
      </w:pPr>
      <w:r>
        <w:rPr>
          <w:sz w:val="24"/>
        </w:rPr>
        <w:t>умение находить образы, приводить примеры проявлений любви к ближнему, милосердия</w:t>
      </w:r>
      <w:r>
        <w:rPr>
          <w:spacing w:val="-57"/>
          <w:sz w:val="24"/>
        </w:rPr>
        <w:t xml:space="preserve"> </w:t>
      </w:r>
      <w:r>
        <w:rPr>
          <w:sz w:val="24"/>
        </w:rPr>
        <w:t>и</w:t>
      </w:r>
      <w:r>
        <w:rPr>
          <w:spacing w:val="-1"/>
          <w:sz w:val="24"/>
        </w:rPr>
        <w:t xml:space="preserve"> </w:t>
      </w:r>
      <w:r>
        <w:rPr>
          <w:sz w:val="24"/>
        </w:rPr>
        <w:t>сострадания</w:t>
      </w:r>
      <w:r>
        <w:rPr>
          <w:spacing w:val="1"/>
          <w:sz w:val="24"/>
        </w:rPr>
        <w:t xml:space="preserve"> </w:t>
      </w:r>
      <w:r>
        <w:rPr>
          <w:sz w:val="24"/>
        </w:rPr>
        <w:t>в</w:t>
      </w:r>
      <w:r>
        <w:rPr>
          <w:spacing w:val="-2"/>
          <w:sz w:val="24"/>
        </w:rPr>
        <w:t xml:space="preserve"> </w:t>
      </w:r>
      <w:r>
        <w:rPr>
          <w:sz w:val="24"/>
        </w:rPr>
        <w:t>религиозных</w:t>
      </w:r>
      <w:r>
        <w:rPr>
          <w:spacing w:val="-1"/>
          <w:sz w:val="24"/>
        </w:rPr>
        <w:t xml:space="preserve"> </w:t>
      </w:r>
      <w:r>
        <w:rPr>
          <w:sz w:val="24"/>
        </w:rPr>
        <w:t>культурах,</w:t>
      </w:r>
      <w:r>
        <w:rPr>
          <w:spacing w:val="1"/>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современной жизни;</w:t>
      </w:r>
    </w:p>
    <w:p w:rsidR="00227E85" w:rsidRDefault="002360BD" w:rsidP="006C75FD">
      <w:pPr>
        <w:pStyle w:val="a7"/>
        <w:numPr>
          <w:ilvl w:val="0"/>
          <w:numId w:val="86"/>
        </w:numPr>
        <w:tabs>
          <w:tab w:val="left" w:pos="1078"/>
        </w:tabs>
        <w:spacing w:line="242" w:lineRule="auto"/>
        <w:ind w:right="193" w:firstLine="566"/>
        <w:jc w:val="both"/>
        <w:rPr>
          <w:sz w:val="24"/>
        </w:rPr>
      </w:pPr>
      <w:r>
        <w:rPr>
          <w:sz w:val="24"/>
        </w:rPr>
        <w:t>открытость к сотрудничеству, готовность оказывать помощь; осуждение любых случаев</w:t>
      </w:r>
      <w:r>
        <w:rPr>
          <w:spacing w:val="1"/>
          <w:sz w:val="24"/>
        </w:rPr>
        <w:t xml:space="preserve"> </w:t>
      </w:r>
      <w:r>
        <w:rPr>
          <w:sz w:val="24"/>
        </w:rPr>
        <w:t>унижения</w:t>
      </w:r>
      <w:r>
        <w:rPr>
          <w:spacing w:val="1"/>
          <w:sz w:val="24"/>
        </w:rPr>
        <w:t xml:space="preserve"> </w:t>
      </w:r>
      <w:r>
        <w:rPr>
          <w:sz w:val="24"/>
        </w:rPr>
        <w:t>человеческого</w:t>
      </w:r>
      <w:r>
        <w:rPr>
          <w:spacing w:val="2"/>
          <w:sz w:val="24"/>
        </w:rPr>
        <w:t xml:space="preserve"> </w:t>
      </w:r>
      <w:r>
        <w:rPr>
          <w:sz w:val="24"/>
        </w:rPr>
        <w:t>достоинства.</w:t>
      </w:r>
    </w:p>
    <w:p w:rsidR="00227E85" w:rsidRDefault="002360BD">
      <w:pPr>
        <w:pStyle w:val="1"/>
        <w:spacing w:before="2" w:line="271" w:lineRule="exact"/>
        <w:ind w:left="666"/>
        <w:jc w:val="both"/>
      </w:pPr>
      <w:r>
        <w:t>По</w:t>
      </w:r>
      <w:r>
        <w:rPr>
          <w:spacing w:val="-4"/>
        </w:rPr>
        <w:t xml:space="preserve"> </w:t>
      </w:r>
      <w:r>
        <w:t>учебному</w:t>
      </w:r>
      <w:r>
        <w:rPr>
          <w:spacing w:val="-3"/>
        </w:rPr>
        <w:t xml:space="preserve"> </w:t>
      </w:r>
      <w:r>
        <w:t>модулю</w:t>
      </w:r>
      <w:r>
        <w:rPr>
          <w:spacing w:val="-2"/>
        </w:rPr>
        <w:t xml:space="preserve"> </w:t>
      </w:r>
      <w:r>
        <w:t>"Основы</w:t>
      </w:r>
      <w:r>
        <w:rPr>
          <w:spacing w:val="-8"/>
        </w:rPr>
        <w:t xml:space="preserve"> </w:t>
      </w:r>
      <w:r>
        <w:t>светской</w:t>
      </w:r>
      <w:r>
        <w:rPr>
          <w:spacing w:val="-4"/>
        </w:rPr>
        <w:t xml:space="preserve"> </w:t>
      </w:r>
      <w:r>
        <w:t>этики":</w:t>
      </w:r>
    </w:p>
    <w:p w:rsidR="00227E85" w:rsidRDefault="002360BD" w:rsidP="006C75FD">
      <w:pPr>
        <w:pStyle w:val="a7"/>
        <w:numPr>
          <w:ilvl w:val="0"/>
          <w:numId w:val="85"/>
        </w:numPr>
        <w:tabs>
          <w:tab w:val="left" w:pos="948"/>
        </w:tabs>
        <w:spacing w:line="237" w:lineRule="auto"/>
        <w:ind w:right="184" w:firstLine="566"/>
        <w:jc w:val="both"/>
        <w:rPr>
          <w:sz w:val="24"/>
        </w:rPr>
      </w:pPr>
      <w:r>
        <w:rPr>
          <w:sz w:val="24"/>
        </w:rPr>
        <w:t>формирование умения строить суждения оценочного характера о роли личных усилий для</w:t>
      </w:r>
      <w:r>
        <w:rPr>
          <w:spacing w:val="1"/>
          <w:sz w:val="24"/>
        </w:rPr>
        <w:t xml:space="preserve"> </w:t>
      </w:r>
      <w:r>
        <w:rPr>
          <w:sz w:val="24"/>
        </w:rPr>
        <w:t>нравственного</w:t>
      </w:r>
      <w:r>
        <w:rPr>
          <w:spacing w:val="6"/>
          <w:sz w:val="24"/>
        </w:rPr>
        <w:t xml:space="preserve"> </w:t>
      </w:r>
      <w:r>
        <w:rPr>
          <w:sz w:val="24"/>
        </w:rPr>
        <w:t>развития человека;</w:t>
      </w:r>
    </w:p>
    <w:p w:rsidR="00227E85" w:rsidRDefault="002360BD" w:rsidP="006C75FD">
      <w:pPr>
        <w:pStyle w:val="a7"/>
        <w:numPr>
          <w:ilvl w:val="0"/>
          <w:numId w:val="85"/>
        </w:numPr>
        <w:tabs>
          <w:tab w:val="left" w:pos="934"/>
        </w:tabs>
        <w:spacing w:line="237" w:lineRule="auto"/>
        <w:ind w:right="183" w:firstLine="566"/>
        <w:jc w:val="both"/>
        <w:rPr>
          <w:sz w:val="24"/>
        </w:rPr>
      </w:pPr>
      <w:r>
        <w:rPr>
          <w:sz w:val="24"/>
        </w:rPr>
        <w:t>формирование умения анализировать и давать нравственную оценку поступкам, отвечать за</w:t>
      </w:r>
      <w:r>
        <w:rPr>
          <w:spacing w:val="-57"/>
          <w:sz w:val="24"/>
        </w:rPr>
        <w:t xml:space="preserve"> </w:t>
      </w:r>
      <w:r>
        <w:rPr>
          <w:sz w:val="24"/>
        </w:rPr>
        <w:t>них,</w:t>
      </w:r>
      <w:r>
        <w:rPr>
          <w:spacing w:val="3"/>
          <w:sz w:val="24"/>
        </w:rPr>
        <w:t xml:space="preserve"> </w:t>
      </w:r>
      <w:r>
        <w:rPr>
          <w:sz w:val="24"/>
        </w:rPr>
        <w:t>проявлять</w:t>
      </w:r>
      <w:r>
        <w:rPr>
          <w:spacing w:val="-3"/>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сознательному</w:t>
      </w:r>
      <w:r>
        <w:rPr>
          <w:spacing w:val="-13"/>
          <w:sz w:val="24"/>
        </w:rPr>
        <w:t xml:space="preserve"> </w:t>
      </w:r>
      <w:r>
        <w:rPr>
          <w:sz w:val="24"/>
        </w:rPr>
        <w:t>самоограничению</w:t>
      </w:r>
      <w:r>
        <w:rPr>
          <w:spacing w:val="-3"/>
          <w:sz w:val="24"/>
        </w:rPr>
        <w:t xml:space="preserve"> </w:t>
      </w:r>
      <w:r>
        <w:rPr>
          <w:sz w:val="24"/>
        </w:rPr>
        <w:t>в поведении;</w:t>
      </w:r>
    </w:p>
    <w:p w:rsidR="00227E85" w:rsidRDefault="002360BD" w:rsidP="006C75FD">
      <w:pPr>
        <w:pStyle w:val="a7"/>
        <w:numPr>
          <w:ilvl w:val="0"/>
          <w:numId w:val="85"/>
        </w:numPr>
        <w:tabs>
          <w:tab w:val="left" w:pos="963"/>
        </w:tabs>
        <w:spacing w:line="237" w:lineRule="auto"/>
        <w:ind w:right="181" w:firstLine="566"/>
        <w:jc w:val="both"/>
        <w:rPr>
          <w:sz w:val="24"/>
        </w:rPr>
      </w:pPr>
      <w:r>
        <w:rPr>
          <w:sz w:val="24"/>
        </w:rPr>
        <w:t>способность осуществлять и обосновывать нравственный выбор, опираясь на принятые в</w:t>
      </w:r>
      <w:r>
        <w:rPr>
          <w:spacing w:val="1"/>
          <w:sz w:val="24"/>
        </w:rPr>
        <w:t xml:space="preserve"> </w:t>
      </w:r>
      <w:r>
        <w:rPr>
          <w:sz w:val="24"/>
        </w:rPr>
        <w:t>обществе</w:t>
      </w:r>
      <w:r>
        <w:rPr>
          <w:spacing w:val="-5"/>
          <w:sz w:val="24"/>
        </w:rPr>
        <w:t xml:space="preserve"> </w:t>
      </w:r>
      <w:r>
        <w:rPr>
          <w:sz w:val="24"/>
        </w:rPr>
        <w:t>нормы</w:t>
      </w:r>
      <w:r>
        <w:rPr>
          <w:spacing w:val="-3"/>
          <w:sz w:val="24"/>
        </w:rPr>
        <w:t xml:space="preserve"> </w:t>
      </w:r>
      <w:r>
        <w:rPr>
          <w:sz w:val="24"/>
        </w:rPr>
        <w:t>морали и</w:t>
      </w:r>
      <w:r>
        <w:rPr>
          <w:spacing w:val="-4"/>
          <w:sz w:val="24"/>
        </w:rPr>
        <w:t xml:space="preserve"> </w:t>
      </w:r>
      <w:r>
        <w:rPr>
          <w:sz w:val="24"/>
        </w:rPr>
        <w:t>внутреннюю</w:t>
      </w:r>
      <w:r>
        <w:rPr>
          <w:spacing w:val="5"/>
          <w:sz w:val="24"/>
        </w:rPr>
        <w:t xml:space="preserve"> </w:t>
      </w:r>
      <w:r>
        <w:rPr>
          <w:sz w:val="24"/>
        </w:rPr>
        <w:t>установку</w:t>
      </w:r>
      <w:r>
        <w:rPr>
          <w:spacing w:val="-15"/>
          <w:sz w:val="24"/>
        </w:rPr>
        <w:t xml:space="preserve"> </w:t>
      </w:r>
      <w:r>
        <w:rPr>
          <w:sz w:val="24"/>
        </w:rPr>
        <w:t>личности,</w:t>
      </w:r>
      <w:r>
        <w:rPr>
          <w:spacing w:val="-2"/>
          <w:sz w:val="24"/>
        </w:rPr>
        <w:t xml:space="preserve"> </w:t>
      </w:r>
      <w:r>
        <w:rPr>
          <w:sz w:val="24"/>
        </w:rPr>
        <w:t>поступать согласно</w:t>
      </w:r>
      <w:r>
        <w:rPr>
          <w:spacing w:val="2"/>
          <w:sz w:val="24"/>
        </w:rPr>
        <w:t xml:space="preserve"> </w:t>
      </w:r>
      <w:r>
        <w:rPr>
          <w:sz w:val="24"/>
        </w:rPr>
        <w:t>своей</w:t>
      </w:r>
      <w:r>
        <w:rPr>
          <w:spacing w:val="-2"/>
          <w:sz w:val="24"/>
        </w:rPr>
        <w:t xml:space="preserve"> </w:t>
      </w:r>
      <w:r>
        <w:rPr>
          <w:sz w:val="24"/>
        </w:rPr>
        <w:t>совести;</w:t>
      </w:r>
    </w:p>
    <w:p w:rsidR="00227E85" w:rsidRDefault="002360BD" w:rsidP="006C75FD">
      <w:pPr>
        <w:pStyle w:val="a7"/>
        <w:numPr>
          <w:ilvl w:val="0"/>
          <w:numId w:val="85"/>
        </w:numPr>
        <w:tabs>
          <w:tab w:val="left" w:pos="936"/>
        </w:tabs>
        <w:ind w:right="155" w:firstLine="566"/>
        <w:jc w:val="both"/>
        <w:rPr>
          <w:sz w:val="24"/>
        </w:rPr>
      </w:pPr>
      <w:r>
        <w:rPr>
          <w:sz w:val="24"/>
        </w:rPr>
        <w:t>знание общепринятых в российском обществе норм морали, отношений и поведения людей,</w:t>
      </w:r>
      <w:r>
        <w:rPr>
          <w:spacing w:val="-57"/>
          <w:sz w:val="24"/>
        </w:rPr>
        <w:t xml:space="preserve"> </w:t>
      </w:r>
      <w:r>
        <w:rPr>
          <w:sz w:val="24"/>
        </w:rPr>
        <w:t>основанных на российских традиционных духовных ценностях, конституционных правах, свободах</w:t>
      </w:r>
      <w:r>
        <w:rPr>
          <w:spacing w:val="1"/>
          <w:sz w:val="24"/>
        </w:rPr>
        <w:t xml:space="preserve"> </w:t>
      </w:r>
      <w:r>
        <w:rPr>
          <w:sz w:val="24"/>
        </w:rPr>
        <w:t>и</w:t>
      </w:r>
      <w:r>
        <w:rPr>
          <w:spacing w:val="-2"/>
          <w:sz w:val="24"/>
        </w:rPr>
        <w:t xml:space="preserve"> </w:t>
      </w:r>
      <w:r>
        <w:rPr>
          <w:sz w:val="24"/>
        </w:rPr>
        <w:t>обязанностях</w:t>
      </w:r>
      <w:r>
        <w:rPr>
          <w:spacing w:val="3"/>
          <w:sz w:val="24"/>
        </w:rPr>
        <w:t xml:space="preserve"> </w:t>
      </w:r>
      <w:r>
        <w:rPr>
          <w:sz w:val="24"/>
        </w:rPr>
        <w:t>гражданина;</w:t>
      </w:r>
    </w:p>
    <w:p w:rsidR="00227E85" w:rsidRDefault="002360BD" w:rsidP="006C75FD">
      <w:pPr>
        <w:pStyle w:val="a7"/>
        <w:numPr>
          <w:ilvl w:val="0"/>
          <w:numId w:val="85"/>
        </w:numPr>
        <w:tabs>
          <w:tab w:val="left" w:pos="963"/>
        </w:tabs>
        <w:ind w:right="179" w:firstLine="566"/>
        <w:jc w:val="both"/>
        <w:rPr>
          <w:sz w:val="24"/>
        </w:rPr>
      </w:pPr>
      <w:r>
        <w:rPr>
          <w:sz w:val="24"/>
        </w:rPr>
        <w:t>формирование умения соотносить поведение и поступки человека с основными нормами</w:t>
      </w:r>
      <w:r>
        <w:rPr>
          <w:spacing w:val="1"/>
          <w:sz w:val="24"/>
        </w:rPr>
        <w:t xml:space="preserve"> </w:t>
      </w:r>
      <w:r>
        <w:rPr>
          <w:sz w:val="24"/>
        </w:rPr>
        <w:t>российской</w:t>
      </w:r>
      <w:r>
        <w:rPr>
          <w:spacing w:val="3"/>
          <w:sz w:val="24"/>
        </w:rPr>
        <w:t xml:space="preserve"> </w:t>
      </w:r>
      <w:r>
        <w:rPr>
          <w:sz w:val="24"/>
        </w:rPr>
        <w:t>светской (гражданской)</w:t>
      </w:r>
      <w:r>
        <w:rPr>
          <w:spacing w:val="1"/>
          <w:sz w:val="24"/>
        </w:rPr>
        <w:t xml:space="preserve"> </w:t>
      </w:r>
      <w:r>
        <w:rPr>
          <w:sz w:val="24"/>
        </w:rPr>
        <w:t>этики;</w:t>
      </w:r>
    </w:p>
    <w:p w:rsidR="00227E85" w:rsidRDefault="002360BD" w:rsidP="006C75FD">
      <w:pPr>
        <w:pStyle w:val="a7"/>
        <w:numPr>
          <w:ilvl w:val="0"/>
          <w:numId w:val="85"/>
        </w:numPr>
        <w:tabs>
          <w:tab w:val="left" w:pos="927"/>
        </w:tabs>
        <w:ind w:right="183" w:firstLine="566"/>
        <w:jc w:val="both"/>
        <w:rPr>
          <w:sz w:val="24"/>
        </w:rPr>
      </w:pPr>
      <w:r>
        <w:rPr>
          <w:sz w:val="24"/>
        </w:rPr>
        <w:t>формирование</w:t>
      </w:r>
      <w:r>
        <w:rPr>
          <w:spacing w:val="-13"/>
          <w:sz w:val="24"/>
        </w:rPr>
        <w:t xml:space="preserve"> </w:t>
      </w:r>
      <w:r>
        <w:rPr>
          <w:sz w:val="24"/>
        </w:rPr>
        <w:t>умения</w:t>
      </w:r>
      <w:r>
        <w:rPr>
          <w:spacing w:val="-8"/>
          <w:sz w:val="24"/>
        </w:rPr>
        <w:t xml:space="preserve"> </w:t>
      </w:r>
      <w:r>
        <w:rPr>
          <w:sz w:val="24"/>
        </w:rPr>
        <w:t>строить</w:t>
      </w:r>
      <w:r>
        <w:rPr>
          <w:spacing w:val="-11"/>
          <w:sz w:val="24"/>
        </w:rPr>
        <w:t xml:space="preserve"> </w:t>
      </w:r>
      <w:r>
        <w:rPr>
          <w:sz w:val="24"/>
        </w:rPr>
        <w:t>суждения</w:t>
      </w:r>
      <w:r>
        <w:rPr>
          <w:spacing w:val="-10"/>
          <w:sz w:val="24"/>
        </w:rPr>
        <w:t xml:space="preserve"> </w:t>
      </w:r>
      <w:r>
        <w:rPr>
          <w:sz w:val="24"/>
        </w:rPr>
        <w:t>оценочного</w:t>
      </w:r>
      <w:r>
        <w:rPr>
          <w:spacing w:val="-13"/>
          <w:sz w:val="24"/>
        </w:rPr>
        <w:t xml:space="preserve"> </w:t>
      </w:r>
      <w:r>
        <w:rPr>
          <w:sz w:val="24"/>
        </w:rPr>
        <w:t>характера</w:t>
      </w:r>
      <w:r>
        <w:rPr>
          <w:spacing w:val="-12"/>
          <w:sz w:val="24"/>
        </w:rPr>
        <w:t xml:space="preserve"> </w:t>
      </w:r>
      <w:r>
        <w:rPr>
          <w:sz w:val="24"/>
        </w:rPr>
        <w:t>о</w:t>
      </w:r>
      <w:r>
        <w:rPr>
          <w:spacing w:val="-7"/>
          <w:sz w:val="24"/>
        </w:rPr>
        <w:t xml:space="preserve"> </w:t>
      </w:r>
      <w:r>
        <w:rPr>
          <w:sz w:val="24"/>
        </w:rPr>
        <w:t>значении</w:t>
      </w:r>
      <w:r>
        <w:rPr>
          <w:spacing w:val="-12"/>
          <w:sz w:val="24"/>
        </w:rPr>
        <w:t xml:space="preserve"> </w:t>
      </w:r>
      <w:r>
        <w:rPr>
          <w:sz w:val="24"/>
        </w:rPr>
        <w:t>нравственности</w:t>
      </w:r>
      <w:r>
        <w:rPr>
          <w:spacing w:val="-11"/>
          <w:sz w:val="24"/>
        </w:rPr>
        <w:t xml:space="preserve"> </w:t>
      </w:r>
      <w:r>
        <w:rPr>
          <w:sz w:val="24"/>
        </w:rPr>
        <w:t>в</w:t>
      </w:r>
      <w:r>
        <w:rPr>
          <w:spacing w:val="-58"/>
          <w:sz w:val="24"/>
        </w:rPr>
        <w:t xml:space="preserve"> </w:t>
      </w:r>
      <w:r>
        <w:rPr>
          <w:sz w:val="24"/>
        </w:rPr>
        <w:t>жизни</w:t>
      </w:r>
      <w:r>
        <w:rPr>
          <w:spacing w:val="-2"/>
          <w:sz w:val="24"/>
        </w:rPr>
        <w:t xml:space="preserve"> </w:t>
      </w:r>
      <w:r>
        <w:rPr>
          <w:sz w:val="24"/>
        </w:rPr>
        <w:t>человека,</w:t>
      </w:r>
      <w:r>
        <w:rPr>
          <w:spacing w:val="2"/>
          <w:sz w:val="24"/>
        </w:rPr>
        <w:t xml:space="preserve"> </w:t>
      </w:r>
      <w:r>
        <w:rPr>
          <w:sz w:val="24"/>
        </w:rPr>
        <w:t>коллектива,</w:t>
      </w:r>
      <w:r>
        <w:rPr>
          <w:spacing w:val="4"/>
          <w:sz w:val="24"/>
        </w:rPr>
        <w:t xml:space="preserve"> </w:t>
      </w:r>
      <w:r>
        <w:rPr>
          <w:sz w:val="24"/>
        </w:rPr>
        <w:t>семьи,</w:t>
      </w:r>
      <w:r>
        <w:rPr>
          <w:spacing w:val="-4"/>
          <w:sz w:val="24"/>
        </w:rPr>
        <w:t xml:space="preserve"> </w:t>
      </w:r>
      <w:r>
        <w:rPr>
          <w:sz w:val="24"/>
        </w:rPr>
        <w:t>общества;</w:t>
      </w:r>
    </w:p>
    <w:p w:rsidR="00227E85" w:rsidRDefault="002360BD" w:rsidP="006C75FD">
      <w:pPr>
        <w:pStyle w:val="a7"/>
        <w:numPr>
          <w:ilvl w:val="0"/>
          <w:numId w:val="85"/>
        </w:numPr>
        <w:tabs>
          <w:tab w:val="left" w:pos="979"/>
        </w:tabs>
        <w:ind w:right="186" w:firstLine="566"/>
        <w:jc w:val="both"/>
        <w:rPr>
          <w:sz w:val="24"/>
        </w:rPr>
      </w:pPr>
      <w:r>
        <w:rPr>
          <w:sz w:val="24"/>
        </w:rPr>
        <w:t>знание и готовность ориентироваться на российские традиционные семейные ценности,</w:t>
      </w:r>
      <w:r>
        <w:rPr>
          <w:spacing w:val="1"/>
          <w:sz w:val="24"/>
        </w:rPr>
        <w:t xml:space="preserve"> </w:t>
      </w:r>
      <w:r>
        <w:rPr>
          <w:sz w:val="24"/>
        </w:rPr>
        <w:t>нравственные</w:t>
      </w:r>
      <w:r>
        <w:rPr>
          <w:spacing w:val="-1"/>
          <w:sz w:val="24"/>
        </w:rPr>
        <w:t xml:space="preserve"> </w:t>
      </w:r>
      <w:r>
        <w:rPr>
          <w:sz w:val="24"/>
        </w:rPr>
        <w:t>нормы поведения</w:t>
      </w:r>
      <w:r>
        <w:rPr>
          <w:spacing w:val="-2"/>
          <w:sz w:val="24"/>
        </w:rPr>
        <w:t xml:space="preserve"> </w:t>
      </w:r>
      <w:r>
        <w:rPr>
          <w:sz w:val="24"/>
        </w:rPr>
        <w:t>в</w:t>
      </w:r>
      <w:r>
        <w:rPr>
          <w:spacing w:val="2"/>
          <w:sz w:val="24"/>
        </w:rPr>
        <w:t xml:space="preserve"> </w:t>
      </w:r>
      <w:r>
        <w:rPr>
          <w:sz w:val="24"/>
        </w:rPr>
        <w:t>коллективе,</w:t>
      </w:r>
      <w:r>
        <w:rPr>
          <w:spacing w:val="-2"/>
          <w:sz w:val="24"/>
        </w:rPr>
        <w:t xml:space="preserve"> </w:t>
      </w:r>
      <w:r>
        <w:rPr>
          <w:sz w:val="24"/>
        </w:rPr>
        <w:t>обществе,</w:t>
      </w:r>
      <w:r>
        <w:rPr>
          <w:spacing w:val="2"/>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этикета;</w:t>
      </w:r>
    </w:p>
    <w:p w:rsidR="00227E85" w:rsidRDefault="002360BD" w:rsidP="006C75FD">
      <w:pPr>
        <w:pStyle w:val="a7"/>
        <w:numPr>
          <w:ilvl w:val="0"/>
          <w:numId w:val="85"/>
        </w:numPr>
        <w:tabs>
          <w:tab w:val="left" w:pos="922"/>
        </w:tabs>
        <w:spacing w:line="242" w:lineRule="auto"/>
        <w:ind w:right="200" w:firstLine="566"/>
        <w:rPr>
          <w:sz w:val="24"/>
        </w:rPr>
      </w:pPr>
      <w:r>
        <w:rPr>
          <w:spacing w:val="-1"/>
          <w:sz w:val="24"/>
        </w:rPr>
        <w:t>понимание</w:t>
      </w:r>
      <w:r>
        <w:rPr>
          <w:spacing w:val="-13"/>
          <w:sz w:val="24"/>
        </w:rPr>
        <w:t xml:space="preserve"> </w:t>
      </w:r>
      <w:r>
        <w:rPr>
          <w:spacing w:val="-1"/>
          <w:sz w:val="24"/>
        </w:rPr>
        <w:t>ценности</w:t>
      </w:r>
      <w:r>
        <w:rPr>
          <w:spacing w:val="-10"/>
          <w:sz w:val="24"/>
        </w:rPr>
        <w:t xml:space="preserve"> </w:t>
      </w:r>
      <w:r>
        <w:rPr>
          <w:spacing w:val="-1"/>
          <w:sz w:val="24"/>
        </w:rPr>
        <w:t>человеческой</w:t>
      </w:r>
      <w:r>
        <w:rPr>
          <w:spacing w:val="-11"/>
          <w:sz w:val="24"/>
        </w:rPr>
        <w:t xml:space="preserve"> </w:t>
      </w:r>
      <w:r>
        <w:rPr>
          <w:spacing w:val="-1"/>
          <w:sz w:val="24"/>
        </w:rPr>
        <w:t>жизни,</w:t>
      </w:r>
      <w:r>
        <w:rPr>
          <w:spacing w:val="-10"/>
          <w:sz w:val="24"/>
        </w:rPr>
        <w:t xml:space="preserve"> </w:t>
      </w:r>
      <w:r>
        <w:rPr>
          <w:spacing w:val="-1"/>
          <w:sz w:val="24"/>
        </w:rPr>
        <w:t>человеческого</w:t>
      </w:r>
      <w:r>
        <w:rPr>
          <w:spacing w:val="-4"/>
          <w:sz w:val="24"/>
        </w:rPr>
        <w:t xml:space="preserve"> </w:t>
      </w:r>
      <w:r>
        <w:rPr>
          <w:spacing w:val="-1"/>
          <w:sz w:val="24"/>
        </w:rPr>
        <w:t>достоинства,</w:t>
      </w:r>
      <w:r>
        <w:rPr>
          <w:spacing w:val="-12"/>
          <w:sz w:val="24"/>
        </w:rPr>
        <w:t xml:space="preserve"> </w:t>
      </w:r>
      <w:r>
        <w:rPr>
          <w:sz w:val="24"/>
        </w:rPr>
        <w:t>честного</w:t>
      </w:r>
      <w:r>
        <w:rPr>
          <w:spacing w:val="-9"/>
          <w:sz w:val="24"/>
        </w:rPr>
        <w:t xml:space="preserve"> </w:t>
      </w:r>
      <w:r>
        <w:rPr>
          <w:sz w:val="24"/>
        </w:rPr>
        <w:t>труда</w:t>
      </w:r>
      <w:r>
        <w:rPr>
          <w:spacing w:val="-8"/>
          <w:sz w:val="24"/>
        </w:rPr>
        <w:t xml:space="preserve"> </w:t>
      </w:r>
      <w:r>
        <w:rPr>
          <w:sz w:val="24"/>
        </w:rPr>
        <w:t>людей</w:t>
      </w:r>
      <w:r>
        <w:rPr>
          <w:spacing w:val="-57"/>
          <w:sz w:val="24"/>
        </w:rPr>
        <w:t xml:space="preserve"> </w:t>
      </w:r>
      <w:r>
        <w:rPr>
          <w:sz w:val="24"/>
        </w:rPr>
        <w:t>на</w:t>
      </w:r>
      <w:r>
        <w:rPr>
          <w:spacing w:val="-2"/>
          <w:sz w:val="24"/>
        </w:rPr>
        <w:t xml:space="preserve"> </w:t>
      </w:r>
      <w:r>
        <w:rPr>
          <w:sz w:val="24"/>
        </w:rPr>
        <w:t>благо</w:t>
      </w:r>
      <w:r>
        <w:rPr>
          <w:spacing w:val="4"/>
          <w:sz w:val="24"/>
        </w:rPr>
        <w:t xml:space="preserve"> </w:t>
      </w:r>
      <w:r>
        <w:rPr>
          <w:sz w:val="24"/>
        </w:rPr>
        <w:t>человека, общества;</w:t>
      </w:r>
    </w:p>
    <w:p w:rsidR="00227E85" w:rsidRDefault="002360BD" w:rsidP="006C75FD">
      <w:pPr>
        <w:pStyle w:val="a7"/>
        <w:numPr>
          <w:ilvl w:val="0"/>
          <w:numId w:val="85"/>
        </w:numPr>
        <w:tabs>
          <w:tab w:val="left" w:pos="948"/>
        </w:tabs>
        <w:spacing w:line="242" w:lineRule="auto"/>
        <w:ind w:right="196" w:firstLine="566"/>
        <w:rPr>
          <w:sz w:val="24"/>
        </w:rPr>
      </w:pPr>
      <w:r>
        <w:rPr>
          <w:sz w:val="24"/>
        </w:rPr>
        <w:t>формирование</w:t>
      </w:r>
      <w:r>
        <w:rPr>
          <w:spacing w:val="13"/>
          <w:sz w:val="24"/>
        </w:rPr>
        <w:t xml:space="preserve"> </w:t>
      </w:r>
      <w:r>
        <w:rPr>
          <w:sz w:val="24"/>
        </w:rPr>
        <w:t>умения</w:t>
      </w:r>
      <w:r>
        <w:rPr>
          <w:spacing w:val="11"/>
          <w:sz w:val="24"/>
        </w:rPr>
        <w:t xml:space="preserve"> </w:t>
      </w:r>
      <w:r>
        <w:rPr>
          <w:sz w:val="24"/>
        </w:rPr>
        <w:t>объяснять</w:t>
      </w:r>
      <w:r>
        <w:rPr>
          <w:spacing w:val="15"/>
          <w:sz w:val="24"/>
        </w:rPr>
        <w:t xml:space="preserve"> </w:t>
      </w:r>
      <w:r>
        <w:rPr>
          <w:sz w:val="24"/>
        </w:rPr>
        <w:t>значение</w:t>
      </w:r>
      <w:r>
        <w:rPr>
          <w:spacing w:val="14"/>
          <w:sz w:val="24"/>
        </w:rPr>
        <w:t xml:space="preserve"> </w:t>
      </w:r>
      <w:r>
        <w:rPr>
          <w:sz w:val="24"/>
        </w:rPr>
        <w:t>слов</w:t>
      </w:r>
      <w:r>
        <w:rPr>
          <w:spacing w:val="8"/>
          <w:sz w:val="24"/>
        </w:rPr>
        <w:t xml:space="preserve"> </w:t>
      </w:r>
      <w:r>
        <w:rPr>
          <w:sz w:val="24"/>
        </w:rPr>
        <w:t>"милосердие",</w:t>
      </w:r>
      <w:r>
        <w:rPr>
          <w:spacing w:val="15"/>
          <w:sz w:val="24"/>
        </w:rPr>
        <w:t xml:space="preserve"> </w:t>
      </w:r>
      <w:r>
        <w:rPr>
          <w:sz w:val="24"/>
        </w:rPr>
        <w:t>"сострадание",</w:t>
      </w:r>
      <w:r>
        <w:rPr>
          <w:spacing w:val="14"/>
          <w:sz w:val="24"/>
        </w:rPr>
        <w:t xml:space="preserve"> </w:t>
      </w:r>
      <w:r>
        <w:rPr>
          <w:sz w:val="24"/>
        </w:rPr>
        <w:t>"прощение",</w:t>
      </w:r>
      <w:r>
        <w:rPr>
          <w:spacing w:val="-57"/>
          <w:sz w:val="24"/>
        </w:rPr>
        <w:t xml:space="preserve"> </w:t>
      </w:r>
      <w:r>
        <w:rPr>
          <w:sz w:val="24"/>
        </w:rPr>
        <w:t>"дружелюбие";</w:t>
      </w:r>
    </w:p>
    <w:p w:rsidR="00227E85" w:rsidRDefault="002360BD" w:rsidP="006C75FD">
      <w:pPr>
        <w:pStyle w:val="a7"/>
        <w:numPr>
          <w:ilvl w:val="0"/>
          <w:numId w:val="85"/>
        </w:numPr>
        <w:tabs>
          <w:tab w:val="left" w:pos="1068"/>
        </w:tabs>
        <w:spacing w:line="242" w:lineRule="auto"/>
        <w:ind w:right="191" w:firstLine="566"/>
        <w:rPr>
          <w:sz w:val="24"/>
        </w:rPr>
      </w:pPr>
      <w:r>
        <w:rPr>
          <w:sz w:val="24"/>
        </w:rPr>
        <w:t>формирование</w:t>
      </w:r>
      <w:r>
        <w:rPr>
          <w:spacing w:val="12"/>
          <w:sz w:val="24"/>
        </w:rPr>
        <w:t xml:space="preserve"> </w:t>
      </w:r>
      <w:r>
        <w:rPr>
          <w:sz w:val="24"/>
        </w:rPr>
        <w:t>умения</w:t>
      </w:r>
      <w:r>
        <w:rPr>
          <w:spacing w:val="15"/>
          <w:sz w:val="24"/>
        </w:rPr>
        <w:t xml:space="preserve"> </w:t>
      </w:r>
      <w:r>
        <w:rPr>
          <w:sz w:val="24"/>
        </w:rPr>
        <w:t>приводить</w:t>
      </w:r>
      <w:r>
        <w:rPr>
          <w:spacing w:val="8"/>
          <w:sz w:val="24"/>
        </w:rPr>
        <w:t xml:space="preserve"> </w:t>
      </w:r>
      <w:r>
        <w:rPr>
          <w:sz w:val="24"/>
        </w:rPr>
        <w:t>примеры</w:t>
      </w:r>
      <w:r>
        <w:rPr>
          <w:spacing w:val="10"/>
          <w:sz w:val="24"/>
        </w:rPr>
        <w:t xml:space="preserve"> </w:t>
      </w:r>
      <w:r>
        <w:rPr>
          <w:sz w:val="24"/>
        </w:rPr>
        <w:t>проявлений</w:t>
      </w:r>
      <w:r>
        <w:rPr>
          <w:spacing w:val="12"/>
          <w:sz w:val="24"/>
        </w:rPr>
        <w:t xml:space="preserve"> </w:t>
      </w:r>
      <w:r>
        <w:rPr>
          <w:sz w:val="24"/>
        </w:rPr>
        <w:t>любви</w:t>
      </w:r>
      <w:r>
        <w:rPr>
          <w:spacing w:val="12"/>
          <w:sz w:val="24"/>
        </w:rPr>
        <w:t xml:space="preserve"> </w:t>
      </w:r>
      <w:r>
        <w:rPr>
          <w:sz w:val="24"/>
        </w:rPr>
        <w:t>к</w:t>
      </w:r>
      <w:r>
        <w:rPr>
          <w:spacing w:val="12"/>
          <w:sz w:val="24"/>
        </w:rPr>
        <w:t xml:space="preserve"> </w:t>
      </w:r>
      <w:r>
        <w:rPr>
          <w:sz w:val="24"/>
        </w:rPr>
        <w:t>ближнему,</w:t>
      </w:r>
      <w:r>
        <w:rPr>
          <w:spacing w:val="16"/>
          <w:sz w:val="24"/>
        </w:rPr>
        <w:t xml:space="preserve"> </w:t>
      </w:r>
      <w:r>
        <w:rPr>
          <w:sz w:val="24"/>
        </w:rPr>
        <w:t>милосердия</w:t>
      </w:r>
      <w:r>
        <w:rPr>
          <w:spacing w:val="11"/>
          <w:sz w:val="24"/>
        </w:rPr>
        <w:t xml:space="preserve"> </w:t>
      </w:r>
      <w:r>
        <w:rPr>
          <w:sz w:val="24"/>
        </w:rPr>
        <w:t>и</w:t>
      </w:r>
      <w:r>
        <w:rPr>
          <w:spacing w:val="-57"/>
          <w:sz w:val="24"/>
        </w:rPr>
        <w:t xml:space="preserve"> </w:t>
      </w:r>
      <w:r>
        <w:rPr>
          <w:sz w:val="24"/>
        </w:rPr>
        <w:t>сострадания</w:t>
      </w:r>
      <w:r>
        <w:rPr>
          <w:spacing w:val="1"/>
          <w:sz w:val="24"/>
        </w:rPr>
        <w:t xml:space="preserve"> </w:t>
      </w:r>
      <w:r>
        <w:rPr>
          <w:sz w:val="24"/>
        </w:rPr>
        <w:t>в</w:t>
      </w:r>
      <w:r>
        <w:rPr>
          <w:spacing w:val="1"/>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современной жизни;</w:t>
      </w:r>
    </w:p>
    <w:p w:rsidR="00227E85" w:rsidRDefault="00227E85">
      <w:pPr>
        <w:spacing w:line="242" w:lineRule="auto"/>
        <w:rPr>
          <w:sz w:val="24"/>
        </w:rPr>
        <w:sectPr w:rsidR="00227E85">
          <w:pgSz w:w="11900" w:h="16840"/>
          <w:pgMar w:top="740" w:right="320" w:bottom="500" w:left="980" w:header="0" w:footer="237" w:gutter="0"/>
          <w:cols w:space="720"/>
        </w:sectPr>
      </w:pPr>
    </w:p>
    <w:p w:rsidR="00227E85" w:rsidRDefault="002360BD" w:rsidP="006C75FD">
      <w:pPr>
        <w:pStyle w:val="a7"/>
        <w:numPr>
          <w:ilvl w:val="0"/>
          <w:numId w:val="85"/>
        </w:numPr>
        <w:tabs>
          <w:tab w:val="left" w:pos="1145"/>
        </w:tabs>
        <w:spacing w:before="80" w:line="237" w:lineRule="auto"/>
        <w:ind w:right="187" w:firstLine="566"/>
        <w:rPr>
          <w:sz w:val="24"/>
        </w:rPr>
      </w:pPr>
      <w:r>
        <w:rPr>
          <w:sz w:val="24"/>
        </w:rPr>
        <w:lastRenderedPageBreak/>
        <w:t>готовность</w:t>
      </w:r>
      <w:r>
        <w:rPr>
          <w:spacing w:val="1"/>
          <w:sz w:val="24"/>
        </w:rPr>
        <w:t xml:space="preserve"> </w:t>
      </w:r>
      <w:r>
        <w:rPr>
          <w:sz w:val="24"/>
        </w:rPr>
        <w:t>проявлять</w:t>
      </w:r>
      <w:r>
        <w:rPr>
          <w:spacing w:val="1"/>
          <w:sz w:val="24"/>
        </w:rPr>
        <w:t xml:space="preserve"> </w:t>
      </w:r>
      <w:r>
        <w:rPr>
          <w:sz w:val="24"/>
        </w:rPr>
        <w:t>открытость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57"/>
          <w:sz w:val="24"/>
        </w:rPr>
        <w:t xml:space="preserve"> </w:t>
      </w:r>
      <w:r>
        <w:rPr>
          <w:sz w:val="24"/>
        </w:rPr>
        <w:t>осуждать</w:t>
      </w:r>
      <w:r>
        <w:rPr>
          <w:spacing w:val="2"/>
          <w:sz w:val="24"/>
        </w:rPr>
        <w:t xml:space="preserve"> </w:t>
      </w:r>
      <w:r>
        <w:rPr>
          <w:sz w:val="24"/>
        </w:rPr>
        <w:t>любые случаи</w:t>
      </w:r>
      <w:r>
        <w:rPr>
          <w:spacing w:val="10"/>
          <w:sz w:val="24"/>
        </w:rPr>
        <w:t xml:space="preserve"> </w:t>
      </w:r>
      <w:r>
        <w:rPr>
          <w:sz w:val="24"/>
        </w:rPr>
        <w:t>унижения</w:t>
      </w:r>
      <w:r>
        <w:rPr>
          <w:spacing w:val="3"/>
          <w:sz w:val="24"/>
        </w:rPr>
        <w:t xml:space="preserve"> </w:t>
      </w:r>
      <w:r>
        <w:rPr>
          <w:sz w:val="24"/>
        </w:rPr>
        <w:t>человеческого</w:t>
      </w:r>
      <w:r>
        <w:rPr>
          <w:spacing w:val="1"/>
          <w:sz w:val="24"/>
        </w:rPr>
        <w:t xml:space="preserve"> </w:t>
      </w:r>
      <w:r>
        <w:rPr>
          <w:sz w:val="24"/>
        </w:rPr>
        <w:t>достоинства.</w:t>
      </w:r>
    </w:p>
    <w:p w:rsidR="00227E85" w:rsidRDefault="002360BD">
      <w:pPr>
        <w:pStyle w:val="1"/>
        <w:spacing w:before="9" w:line="274" w:lineRule="exact"/>
        <w:ind w:left="666"/>
      </w:pPr>
      <w:r>
        <w:t>По</w:t>
      </w:r>
      <w:r>
        <w:rPr>
          <w:spacing w:val="-4"/>
        </w:rPr>
        <w:t xml:space="preserve"> </w:t>
      </w:r>
      <w:r>
        <w:t>учебному</w:t>
      </w:r>
      <w:r>
        <w:rPr>
          <w:spacing w:val="-4"/>
        </w:rPr>
        <w:t xml:space="preserve"> </w:t>
      </w:r>
      <w:r>
        <w:t>предмету</w:t>
      </w:r>
      <w:r>
        <w:rPr>
          <w:spacing w:val="-6"/>
        </w:rPr>
        <w:t xml:space="preserve"> </w:t>
      </w:r>
      <w:r>
        <w:t>"Изобразительное</w:t>
      </w:r>
      <w:r>
        <w:rPr>
          <w:spacing w:val="-9"/>
        </w:rPr>
        <w:t xml:space="preserve"> </w:t>
      </w:r>
      <w:r>
        <w:t>искусство":</w:t>
      </w:r>
    </w:p>
    <w:p w:rsidR="00227E85" w:rsidRDefault="002360BD" w:rsidP="006C75FD">
      <w:pPr>
        <w:pStyle w:val="a7"/>
        <w:numPr>
          <w:ilvl w:val="0"/>
          <w:numId w:val="84"/>
        </w:numPr>
        <w:tabs>
          <w:tab w:val="left" w:pos="946"/>
        </w:tabs>
        <w:spacing w:line="242" w:lineRule="auto"/>
        <w:ind w:right="193" w:firstLine="566"/>
        <w:rPr>
          <w:sz w:val="24"/>
        </w:rPr>
      </w:pPr>
      <w:r>
        <w:rPr>
          <w:sz w:val="24"/>
        </w:rPr>
        <w:t>выполнение</w:t>
      </w:r>
      <w:r>
        <w:rPr>
          <w:spacing w:val="9"/>
          <w:sz w:val="24"/>
        </w:rPr>
        <w:t xml:space="preserve"> </w:t>
      </w:r>
      <w:r>
        <w:rPr>
          <w:sz w:val="24"/>
        </w:rPr>
        <w:t>творческих</w:t>
      </w:r>
      <w:r>
        <w:rPr>
          <w:spacing w:val="9"/>
          <w:sz w:val="24"/>
        </w:rPr>
        <w:t xml:space="preserve"> </w:t>
      </w:r>
      <w:r>
        <w:rPr>
          <w:sz w:val="24"/>
        </w:rPr>
        <w:t>работ</w:t>
      </w:r>
      <w:r>
        <w:rPr>
          <w:spacing w:val="12"/>
          <w:sz w:val="24"/>
        </w:rPr>
        <w:t xml:space="preserve"> </w:t>
      </w:r>
      <w:r>
        <w:rPr>
          <w:sz w:val="24"/>
        </w:rPr>
        <w:t>с</w:t>
      </w:r>
      <w:r>
        <w:rPr>
          <w:spacing w:val="10"/>
          <w:sz w:val="24"/>
        </w:rPr>
        <w:t xml:space="preserve"> </w:t>
      </w:r>
      <w:r>
        <w:rPr>
          <w:sz w:val="24"/>
        </w:rPr>
        <w:t>использованием</w:t>
      </w:r>
      <w:r>
        <w:rPr>
          <w:spacing w:val="13"/>
          <w:sz w:val="24"/>
        </w:rPr>
        <w:t xml:space="preserve"> </w:t>
      </w:r>
      <w:r>
        <w:rPr>
          <w:sz w:val="24"/>
        </w:rPr>
        <w:t>различных</w:t>
      </w:r>
      <w:r>
        <w:rPr>
          <w:spacing w:val="8"/>
          <w:sz w:val="24"/>
        </w:rPr>
        <w:t xml:space="preserve"> </w:t>
      </w:r>
      <w:r>
        <w:rPr>
          <w:sz w:val="24"/>
        </w:rPr>
        <w:t>художественных</w:t>
      </w:r>
      <w:r>
        <w:rPr>
          <w:spacing w:val="9"/>
          <w:sz w:val="24"/>
        </w:rPr>
        <w:t xml:space="preserve"> </w:t>
      </w:r>
      <w:r>
        <w:rPr>
          <w:sz w:val="24"/>
        </w:rPr>
        <w:t>материалов</w:t>
      </w:r>
      <w:r>
        <w:rPr>
          <w:spacing w:val="8"/>
          <w:sz w:val="24"/>
        </w:rPr>
        <w:t xml:space="preserve"> </w:t>
      </w:r>
      <w:r>
        <w:rPr>
          <w:sz w:val="24"/>
        </w:rPr>
        <w:t>и</w:t>
      </w:r>
      <w:r>
        <w:rPr>
          <w:spacing w:val="-57"/>
          <w:sz w:val="24"/>
        </w:rPr>
        <w:t xml:space="preserve"> </w:t>
      </w:r>
      <w:r>
        <w:rPr>
          <w:sz w:val="24"/>
        </w:rPr>
        <w:t>средств</w:t>
      </w:r>
      <w:r>
        <w:rPr>
          <w:spacing w:val="3"/>
          <w:sz w:val="24"/>
        </w:rPr>
        <w:t xml:space="preserve"> </w:t>
      </w:r>
      <w:r>
        <w:rPr>
          <w:sz w:val="24"/>
        </w:rPr>
        <w:t>художественной выразительности</w:t>
      </w:r>
      <w:r>
        <w:rPr>
          <w:spacing w:val="-1"/>
          <w:sz w:val="24"/>
        </w:rPr>
        <w:t xml:space="preserve"> </w:t>
      </w:r>
      <w:r>
        <w:rPr>
          <w:sz w:val="24"/>
        </w:rPr>
        <w:t>изобразительного</w:t>
      </w:r>
      <w:r>
        <w:rPr>
          <w:spacing w:val="-1"/>
          <w:sz w:val="24"/>
        </w:rPr>
        <w:t xml:space="preserve"> </w:t>
      </w:r>
      <w:r>
        <w:rPr>
          <w:sz w:val="24"/>
        </w:rPr>
        <w:t>искусства;</w:t>
      </w:r>
    </w:p>
    <w:p w:rsidR="00227E85" w:rsidRDefault="002360BD" w:rsidP="006C75FD">
      <w:pPr>
        <w:pStyle w:val="a7"/>
        <w:numPr>
          <w:ilvl w:val="0"/>
          <w:numId w:val="84"/>
        </w:numPr>
        <w:tabs>
          <w:tab w:val="left" w:pos="931"/>
        </w:tabs>
        <w:spacing w:line="273" w:lineRule="exact"/>
        <w:ind w:left="930" w:hanging="265"/>
        <w:rPr>
          <w:sz w:val="24"/>
        </w:rPr>
      </w:pPr>
      <w:r>
        <w:rPr>
          <w:sz w:val="24"/>
        </w:rPr>
        <w:t>умение</w:t>
      </w:r>
      <w:r>
        <w:rPr>
          <w:spacing w:val="-7"/>
          <w:sz w:val="24"/>
        </w:rPr>
        <w:t xml:space="preserve"> </w:t>
      </w:r>
      <w:r>
        <w:rPr>
          <w:sz w:val="24"/>
        </w:rPr>
        <w:t>характеризовать</w:t>
      </w:r>
      <w:r>
        <w:rPr>
          <w:spacing w:val="-4"/>
          <w:sz w:val="24"/>
        </w:rPr>
        <w:t xml:space="preserve"> </w:t>
      </w:r>
      <w:r>
        <w:rPr>
          <w:sz w:val="24"/>
        </w:rPr>
        <w:t>виды</w:t>
      </w:r>
      <w:r>
        <w:rPr>
          <w:spacing w:val="-5"/>
          <w:sz w:val="24"/>
        </w:rPr>
        <w:t xml:space="preserve"> </w:t>
      </w:r>
      <w:r>
        <w:rPr>
          <w:sz w:val="24"/>
        </w:rPr>
        <w:t>и</w:t>
      </w:r>
      <w:r>
        <w:rPr>
          <w:spacing w:val="-7"/>
          <w:sz w:val="24"/>
        </w:rPr>
        <w:t xml:space="preserve"> </w:t>
      </w:r>
      <w:r>
        <w:rPr>
          <w:sz w:val="24"/>
        </w:rPr>
        <w:t>жанры</w:t>
      </w:r>
      <w:r>
        <w:rPr>
          <w:spacing w:val="-4"/>
          <w:sz w:val="24"/>
        </w:rPr>
        <w:t xml:space="preserve"> </w:t>
      </w:r>
      <w:r>
        <w:rPr>
          <w:sz w:val="24"/>
        </w:rPr>
        <w:t>изобразительного</w:t>
      </w:r>
      <w:r>
        <w:rPr>
          <w:spacing w:val="-5"/>
          <w:sz w:val="24"/>
        </w:rPr>
        <w:t xml:space="preserve"> </w:t>
      </w:r>
      <w:r>
        <w:rPr>
          <w:sz w:val="24"/>
        </w:rPr>
        <w:t>искусства;</w:t>
      </w:r>
    </w:p>
    <w:p w:rsidR="00227E85" w:rsidRDefault="002360BD" w:rsidP="006C75FD">
      <w:pPr>
        <w:pStyle w:val="a7"/>
        <w:numPr>
          <w:ilvl w:val="0"/>
          <w:numId w:val="84"/>
        </w:numPr>
        <w:tabs>
          <w:tab w:val="left" w:pos="927"/>
        </w:tabs>
        <w:spacing w:line="275" w:lineRule="exact"/>
        <w:ind w:left="926" w:hanging="261"/>
        <w:rPr>
          <w:sz w:val="24"/>
        </w:rPr>
      </w:pPr>
      <w:r>
        <w:rPr>
          <w:sz w:val="24"/>
        </w:rPr>
        <w:t>овладение</w:t>
      </w:r>
      <w:r>
        <w:rPr>
          <w:spacing w:val="-1"/>
          <w:sz w:val="24"/>
        </w:rPr>
        <w:t xml:space="preserve"> </w:t>
      </w:r>
      <w:r>
        <w:rPr>
          <w:sz w:val="24"/>
        </w:rPr>
        <w:t>умением</w:t>
      </w:r>
      <w:r>
        <w:rPr>
          <w:spacing w:val="-5"/>
          <w:sz w:val="24"/>
        </w:rPr>
        <w:t xml:space="preserve"> </w:t>
      </w:r>
      <w:r>
        <w:rPr>
          <w:sz w:val="24"/>
        </w:rPr>
        <w:t>рисовать</w:t>
      </w:r>
      <w:r>
        <w:rPr>
          <w:spacing w:val="-5"/>
          <w:sz w:val="24"/>
        </w:rPr>
        <w:t xml:space="preserve"> </w:t>
      </w:r>
      <w:r>
        <w:rPr>
          <w:sz w:val="24"/>
        </w:rPr>
        <w:t>с</w:t>
      </w:r>
      <w:r>
        <w:rPr>
          <w:spacing w:val="-6"/>
          <w:sz w:val="24"/>
        </w:rPr>
        <w:t xml:space="preserve"> </w:t>
      </w:r>
      <w:r>
        <w:rPr>
          <w:sz w:val="24"/>
        </w:rPr>
        <w:t>натуры,</w:t>
      </w:r>
      <w:r>
        <w:rPr>
          <w:spacing w:val="-2"/>
          <w:sz w:val="24"/>
        </w:rPr>
        <w:t xml:space="preserve"> </w:t>
      </w:r>
      <w:r>
        <w:rPr>
          <w:sz w:val="24"/>
        </w:rPr>
        <w:t>по</w:t>
      </w:r>
      <w:r>
        <w:rPr>
          <w:spacing w:val="-6"/>
          <w:sz w:val="24"/>
        </w:rPr>
        <w:t xml:space="preserve"> </w:t>
      </w:r>
      <w:r>
        <w:rPr>
          <w:sz w:val="24"/>
        </w:rPr>
        <w:t>памяти,</w:t>
      </w:r>
      <w:r>
        <w:rPr>
          <w:spacing w:val="-6"/>
          <w:sz w:val="24"/>
        </w:rPr>
        <w:t xml:space="preserve"> </w:t>
      </w:r>
      <w:r>
        <w:rPr>
          <w:sz w:val="24"/>
        </w:rPr>
        <w:t>по</w:t>
      </w:r>
      <w:r>
        <w:rPr>
          <w:spacing w:val="-6"/>
          <w:sz w:val="24"/>
        </w:rPr>
        <w:t xml:space="preserve"> </w:t>
      </w:r>
      <w:r>
        <w:rPr>
          <w:sz w:val="24"/>
        </w:rPr>
        <w:t>представлению;</w:t>
      </w:r>
    </w:p>
    <w:p w:rsidR="00227E85" w:rsidRDefault="002360BD" w:rsidP="006C75FD">
      <w:pPr>
        <w:pStyle w:val="a7"/>
        <w:numPr>
          <w:ilvl w:val="0"/>
          <w:numId w:val="84"/>
        </w:numPr>
        <w:tabs>
          <w:tab w:val="left" w:pos="931"/>
        </w:tabs>
        <w:spacing w:line="275" w:lineRule="exact"/>
        <w:ind w:left="930" w:hanging="265"/>
        <w:rPr>
          <w:sz w:val="24"/>
        </w:rPr>
      </w:pPr>
      <w:r>
        <w:rPr>
          <w:sz w:val="24"/>
        </w:rPr>
        <w:t>умение</w:t>
      </w:r>
      <w:r>
        <w:rPr>
          <w:spacing w:val="-7"/>
          <w:sz w:val="24"/>
        </w:rPr>
        <w:t xml:space="preserve"> </w:t>
      </w:r>
      <w:r>
        <w:rPr>
          <w:sz w:val="24"/>
        </w:rPr>
        <w:t>применять</w:t>
      </w:r>
      <w:r>
        <w:rPr>
          <w:spacing w:val="-7"/>
          <w:sz w:val="24"/>
        </w:rPr>
        <w:t xml:space="preserve"> </w:t>
      </w:r>
      <w:r>
        <w:rPr>
          <w:sz w:val="24"/>
        </w:rPr>
        <w:t>принципы</w:t>
      </w:r>
      <w:r>
        <w:rPr>
          <w:spacing w:val="-4"/>
          <w:sz w:val="24"/>
        </w:rPr>
        <w:t xml:space="preserve"> </w:t>
      </w:r>
      <w:r>
        <w:rPr>
          <w:sz w:val="24"/>
        </w:rPr>
        <w:t>перспективных</w:t>
      </w:r>
      <w:r>
        <w:rPr>
          <w:spacing w:val="-10"/>
          <w:sz w:val="24"/>
        </w:rPr>
        <w:t xml:space="preserve"> </w:t>
      </w:r>
      <w:r>
        <w:rPr>
          <w:sz w:val="24"/>
        </w:rPr>
        <w:t>и</w:t>
      </w:r>
      <w:r>
        <w:rPr>
          <w:spacing w:val="-5"/>
          <w:sz w:val="24"/>
        </w:rPr>
        <w:t xml:space="preserve"> </w:t>
      </w:r>
      <w:r>
        <w:rPr>
          <w:sz w:val="24"/>
        </w:rPr>
        <w:t>композиционных</w:t>
      </w:r>
      <w:r>
        <w:rPr>
          <w:spacing w:val="-10"/>
          <w:sz w:val="24"/>
        </w:rPr>
        <w:t xml:space="preserve"> </w:t>
      </w:r>
      <w:r>
        <w:rPr>
          <w:sz w:val="24"/>
        </w:rPr>
        <w:t>построений;</w:t>
      </w:r>
    </w:p>
    <w:p w:rsidR="00227E85" w:rsidRDefault="002360BD" w:rsidP="006C75FD">
      <w:pPr>
        <w:pStyle w:val="a7"/>
        <w:numPr>
          <w:ilvl w:val="0"/>
          <w:numId w:val="84"/>
        </w:numPr>
        <w:tabs>
          <w:tab w:val="left" w:pos="931"/>
        </w:tabs>
        <w:spacing w:line="275" w:lineRule="exact"/>
        <w:ind w:left="930" w:hanging="265"/>
        <w:rPr>
          <w:sz w:val="24"/>
        </w:rPr>
      </w:pPr>
      <w:r>
        <w:rPr>
          <w:sz w:val="24"/>
        </w:rPr>
        <w:t>умение</w:t>
      </w:r>
      <w:r>
        <w:rPr>
          <w:spacing w:val="-9"/>
          <w:sz w:val="24"/>
        </w:rPr>
        <w:t xml:space="preserve"> </w:t>
      </w:r>
      <w:r>
        <w:rPr>
          <w:sz w:val="24"/>
        </w:rPr>
        <w:t>характеризовать</w:t>
      </w:r>
      <w:r>
        <w:rPr>
          <w:spacing w:val="-10"/>
          <w:sz w:val="24"/>
        </w:rPr>
        <w:t xml:space="preserve"> </w:t>
      </w:r>
      <w:r>
        <w:rPr>
          <w:sz w:val="24"/>
        </w:rPr>
        <w:t>отличительные</w:t>
      </w:r>
      <w:r>
        <w:rPr>
          <w:spacing w:val="-11"/>
          <w:sz w:val="24"/>
        </w:rPr>
        <w:t xml:space="preserve"> </w:t>
      </w:r>
      <w:r>
        <w:rPr>
          <w:sz w:val="24"/>
        </w:rPr>
        <w:t>особенности</w:t>
      </w:r>
      <w:r>
        <w:rPr>
          <w:spacing w:val="-5"/>
          <w:sz w:val="24"/>
        </w:rPr>
        <w:t xml:space="preserve"> </w:t>
      </w:r>
      <w:r>
        <w:rPr>
          <w:sz w:val="24"/>
        </w:rPr>
        <w:t>художественных</w:t>
      </w:r>
      <w:r>
        <w:rPr>
          <w:spacing w:val="-7"/>
          <w:sz w:val="24"/>
        </w:rPr>
        <w:t xml:space="preserve"> </w:t>
      </w:r>
      <w:r>
        <w:rPr>
          <w:sz w:val="24"/>
        </w:rPr>
        <w:t>промыслов</w:t>
      </w:r>
      <w:r>
        <w:rPr>
          <w:spacing w:val="-4"/>
          <w:sz w:val="24"/>
        </w:rPr>
        <w:t xml:space="preserve"> </w:t>
      </w:r>
      <w:r>
        <w:rPr>
          <w:sz w:val="24"/>
        </w:rPr>
        <w:t>России;</w:t>
      </w:r>
    </w:p>
    <w:p w:rsidR="00227E85" w:rsidRDefault="002360BD" w:rsidP="006C75FD">
      <w:pPr>
        <w:pStyle w:val="a7"/>
        <w:numPr>
          <w:ilvl w:val="0"/>
          <w:numId w:val="84"/>
        </w:numPr>
        <w:tabs>
          <w:tab w:val="left" w:pos="996"/>
        </w:tabs>
        <w:ind w:right="186" w:firstLine="566"/>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простейшие</w:t>
      </w:r>
      <w:r>
        <w:rPr>
          <w:spacing w:val="1"/>
          <w:sz w:val="24"/>
        </w:rPr>
        <w:t xml:space="preserve"> </w:t>
      </w:r>
      <w:r>
        <w:rPr>
          <w:sz w:val="24"/>
        </w:rPr>
        <w:t>инструменты</w:t>
      </w:r>
      <w:r>
        <w:rPr>
          <w:spacing w:val="1"/>
          <w:sz w:val="24"/>
        </w:rPr>
        <w:t xml:space="preserve"> </w:t>
      </w:r>
      <w:r>
        <w:rPr>
          <w:sz w:val="24"/>
        </w:rPr>
        <w:t>графических</w:t>
      </w:r>
      <w:r>
        <w:rPr>
          <w:spacing w:val="1"/>
          <w:sz w:val="24"/>
        </w:rPr>
        <w:t xml:space="preserve"> </w:t>
      </w:r>
      <w:r>
        <w:rPr>
          <w:sz w:val="24"/>
        </w:rPr>
        <w:t>редакторов</w:t>
      </w:r>
      <w:r>
        <w:rPr>
          <w:spacing w:val="1"/>
          <w:sz w:val="24"/>
        </w:rPr>
        <w:t xml:space="preserve"> </w:t>
      </w:r>
      <w:r>
        <w:rPr>
          <w:sz w:val="24"/>
        </w:rPr>
        <w:t>для</w:t>
      </w:r>
      <w:r>
        <w:rPr>
          <w:spacing w:val="1"/>
          <w:sz w:val="24"/>
        </w:rPr>
        <w:t xml:space="preserve"> </w:t>
      </w:r>
      <w:r>
        <w:rPr>
          <w:sz w:val="24"/>
        </w:rPr>
        <w:t>обработки</w:t>
      </w:r>
      <w:r>
        <w:rPr>
          <w:spacing w:val="-57"/>
          <w:sz w:val="24"/>
        </w:rPr>
        <w:t xml:space="preserve"> </w:t>
      </w:r>
      <w:r>
        <w:rPr>
          <w:sz w:val="24"/>
        </w:rPr>
        <w:t>фотографических</w:t>
      </w:r>
      <w:r>
        <w:rPr>
          <w:spacing w:val="1"/>
          <w:sz w:val="24"/>
        </w:rPr>
        <w:t xml:space="preserve"> </w:t>
      </w:r>
      <w:r>
        <w:rPr>
          <w:sz w:val="24"/>
        </w:rPr>
        <w:t>изображений</w:t>
      </w:r>
      <w:r>
        <w:rPr>
          <w:spacing w:val="1"/>
          <w:sz w:val="24"/>
        </w:rPr>
        <w:t xml:space="preserve"> </w:t>
      </w:r>
      <w:r>
        <w:rPr>
          <w:sz w:val="24"/>
        </w:rPr>
        <w:t>и</w:t>
      </w:r>
      <w:r>
        <w:rPr>
          <w:spacing w:val="4"/>
          <w:sz w:val="24"/>
        </w:rPr>
        <w:t xml:space="preserve"> </w:t>
      </w:r>
      <w:r>
        <w:rPr>
          <w:sz w:val="24"/>
        </w:rPr>
        <w:t>анимации.</w:t>
      </w:r>
    </w:p>
    <w:p w:rsidR="00227E85" w:rsidRDefault="002360BD">
      <w:pPr>
        <w:pStyle w:val="1"/>
        <w:spacing w:before="6" w:line="271" w:lineRule="exact"/>
        <w:ind w:left="666"/>
      </w:pPr>
      <w:r>
        <w:t>По</w:t>
      </w:r>
      <w:r>
        <w:rPr>
          <w:spacing w:val="-3"/>
        </w:rPr>
        <w:t xml:space="preserve"> </w:t>
      </w:r>
      <w:r>
        <w:t>учебному</w:t>
      </w:r>
      <w:r>
        <w:rPr>
          <w:spacing w:val="-2"/>
        </w:rPr>
        <w:t xml:space="preserve"> </w:t>
      </w:r>
      <w:r>
        <w:t>предмету</w:t>
      </w:r>
      <w:r>
        <w:rPr>
          <w:spacing w:val="-4"/>
        </w:rPr>
        <w:t xml:space="preserve"> </w:t>
      </w:r>
      <w:r>
        <w:t>"Музыка":</w:t>
      </w:r>
    </w:p>
    <w:p w:rsidR="00227E85" w:rsidRDefault="002360BD" w:rsidP="006C75FD">
      <w:pPr>
        <w:pStyle w:val="a7"/>
        <w:numPr>
          <w:ilvl w:val="0"/>
          <w:numId w:val="83"/>
        </w:numPr>
        <w:tabs>
          <w:tab w:val="left" w:pos="931"/>
        </w:tabs>
        <w:spacing w:line="271" w:lineRule="exact"/>
        <w:ind w:hanging="265"/>
        <w:rPr>
          <w:sz w:val="24"/>
        </w:rPr>
      </w:pPr>
      <w:r>
        <w:rPr>
          <w:sz w:val="24"/>
        </w:rPr>
        <w:t>знание</w:t>
      </w:r>
      <w:r>
        <w:rPr>
          <w:spacing w:val="-10"/>
          <w:sz w:val="24"/>
        </w:rPr>
        <w:t xml:space="preserve"> </w:t>
      </w:r>
      <w:r>
        <w:rPr>
          <w:sz w:val="24"/>
        </w:rPr>
        <w:t>основных</w:t>
      </w:r>
      <w:r>
        <w:rPr>
          <w:spacing w:val="-3"/>
          <w:sz w:val="24"/>
        </w:rPr>
        <w:t xml:space="preserve"> </w:t>
      </w:r>
      <w:r>
        <w:rPr>
          <w:sz w:val="24"/>
        </w:rPr>
        <w:t>жанров народной</w:t>
      </w:r>
      <w:r>
        <w:rPr>
          <w:spacing w:val="-6"/>
          <w:sz w:val="24"/>
        </w:rPr>
        <w:t xml:space="preserve"> </w:t>
      </w:r>
      <w:r>
        <w:rPr>
          <w:sz w:val="24"/>
        </w:rPr>
        <w:t>и</w:t>
      </w:r>
      <w:r>
        <w:rPr>
          <w:spacing w:val="-6"/>
          <w:sz w:val="24"/>
        </w:rPr>
        <w:t xml:space="preserve"> </w:t>
      </w:r>
      <w:r>
        <w:rPr>
          <w:sz w:val="24"/>
        </w:rPr>
        <w:t>профессиональной</w:t>
      </w:r>
      <w:r>
        <w:rPr>
          <w:spacing w:val="-5"/>
          <w:sz w:val="24"/>
        </w:rPr>
        <w:t xml:space="preserve"> </w:t>
      </w:r>
      <w:r>
        <w:rPr>
          <w:sz w:val="24"/>
        </w:rPr>
        <w:t>музыки;</w:t>
      </w:r>
    </w:p>
    <w:p w:rsidR="00227E85" w:rsidRDefault="002360BD" w:rsidP="006C75FD">
      <w:pPr>
        <w:pStyle w:val="a7"/>
        <w:numPr>
          <w:ilvl w:val="0"/>
          <w:numId w:val="83"/>
        </w:numPr>
        <w:tabs>
          <w:tab w:val="left" w:pos="979"/>
        </w:tabs>
        <w:spacing w:before="2"/>
        <w:ind w:left="100" w:right="195" w:firstLine="566"/>
        <w:rPr>
          <w:sz w:val="24"/>
        </w:rPr>
      </w:pPr>
      <w:r>
        <w:rPr>
          <w:sz w:val="24"/>
        </w:rPr>
        <w:t>знание</w:t>
      </w:r>
      <w:r>
        <w:rPr>
          <w:spacing w:val="39"/>
          <w:sz w:val="24"/>
        </w:rPr>
        <w:t xml:space="preserve"> </w:t>
      </w:r>
      <w:r>
        <w:rPr>
          <w:sz w:val="24"/>
        </w:rPr>
        <w:t>видов</w:t>
      </w:r>
      <w:r>
        <w:rPr>
          <w:spacing w:val="43"/>
          <w:sz w:val="24"/>
        </w:rPr>
        <w:t xml:space="preserve"> </w:t>
      </w:r>
      <w:r>
        <w:rPr>
          <w:sz w:val="24"/>
        </w:rPr>
        <w:t>оркестров,</w:t>
      </w:r>
      <w:r>
        <w:rPr>
          <w:spacing w:val="43"/>
          <w:sz w:val="24"/>
        </w:rPr>
        <w:t xml:space="preserve"> </w:t>
      </w:r>
      <w:r>
        <w:rPr>
          <w:sz w:val="24"/>
        </w:rPr>
        <w:t>названий</w:t>
      </w:r>
      <w:r>
        <w:rPr>
          <w:spacing w:val="46"/>
          <w:sz w:val="24"/>
        </w:rPr>
        <w:t xml:space="preserve"> </w:t>
      </w:r>
      <w:r>
        <w:rPr>
          <w:sz w:val="24"/>
        </w:rPr>
        <w:t>наиболее</w:t>
      </w:r>
      <w:r>
        <w:rPr>
          <w:spacing w:val="42"/>
          <w:sz w:val="24"/>
        </w:rPr>
        <w:t xml:space="preserve"> </w:t>
      </w:r>
      <w:r>
        <w:rPr>
          <w:sz w:val="24"/>
        </w:rPr>
        <w:t>известных</w:t>
      </w:r>
      <w:r>
        <w:rPr>
          <w:spacing w:val="43"/>
          <w:sz w:val="24"/>
        </w:rPr>
        <w:t xml:space="preserve"> </w:t>
      </w:r>
      <w:r>
        <w:rPr>
          <w:sz w:val="24"/>
        </w:rPr>
        <w:t>инструментов;</w:t>
      </w:r>
      <w:r>
        <w:rPr>
          <w:spacing w:val="48"/>
          <w:sz w:val="24"/>
        </w:rPr>
        <w:t xml:space="preserve"> </w:t>
      </w:r>
      <w:r>
        <w:rPr>
          <w:sz w:val="24"/>
        </w:rPr>
        <w:t>умение</w:t>
      </w:r>
      <w:r>
        <w:rPr>
          <w:spacing w:val="43"/>
          <w:sz w:val="24"/>
        </w:rPr>
        <w:t xml:space="preserve"> </w:t>
      </w:r>
      <w:r>
        <w:rPr>
          <w:sz w:val="24"/>
        </w:rPr>
        <w:t>различать</w:t>
      </w:r>
      <w:r>
        <w:rPr>
          <w:spacing w:val="-57"/>
          <w:sz w:val="24"/>
        </w:rPr>
        <w:t xml:space="preserve"> </w:t>
      </w:r>
      <w:r>
        <w:rPr>
          <w:sz w:val="24"/>
        </w:rPr>
        <w:t>звучание</w:t>
      </w:r>
      <w:r>
        <w:rPr>
          <w:spacing w:val="-2"/>
          <w:sz w:val="24"/>
        </w:rPr>
        <w:t xml:space="preserve"> </w:t>
      </w:r>
      <w:r>
        <w:rPr>
          <w:sz w:val="24"/>
        </w:rPr>
        <w:t>отдельных</w:t>
      </w:r>
      <w:r>
        <w:rPr>
          <w:spacing w:val="1"/>
          <w:sz w:val="24"/>
        </w:rPr>
        <w:t xml:space="preserve"> </w:t>
      </w:r>
      <w:r>
        <w:rPr>
          <w:sz w:val="24"/>
        </w:rPr>
        <w:t>музыкальных</w:t>
      </w:r>
      <w:r>
        <w:rPr>
          <w:spacing w:val="1"/>
          <w:sz w:val="24"/>
        </w:rPr>
        <w:t xml:space="preserve"> </w:t>
      </w:r>
      <w:r>
        <w:rPr>
          <w:sz w:val="24"/>
        </w:rPr>
        <w:t>инструментов, виды</w:t>
      </w:r>
      <w:r>
        <w:rPr>
          <w:spacing w:val="-2"/>
          <w:sz w:val="24"/>
        </w:rPr>
        <w:t xml:space="preserve"> </w:t>
      </w:r>
      <w:r>
        <w:rPr>
          <w:sz w:val="24"/>
        </w:rPr>
        <w:t>хора</w:t>
      </w:r>
      <w:r>
        <w:rPr>
          <w:spacing w:val="-2"/>
          <w:sz w:val="24"/>
        </w:rPr>
        <w:t xml:space="preserve"> </w:t>
      </w:r>
      <w:r>
        <w:rPr>
          <w:sz w:val="24"/>
        </w:rPr>
        <w:t>и</w:t>
      </w:r>
      <w:r>
        <w:rPr>
          <w:spacing w:val="-7"/>
          <w:sz w:val="24"/>
        </w:rPr>
        <w:t xml:space="preserve"> </w:t>
      </w:r>
      <w:r>
        <w:rPr>
          <w:sz w:val="24"/>
        </w:rPr>
        <w:t>оркестра;</w:t>
      </w:r>
    </w:p>
    <w:p w:rsidR="00227E85" w:rsidRDefault="002360BD" w:rsidP="006C75FD">
      <w:pPr>
        <w:pStyle w:val="a7"/>
        <w:numPr>
          <w:ilvl w:val="0"/>
          <w:numId w:val="83"/>
        </w:numPr>
        <w:tabs>
          <w:tab w:val="left" w:pos="1011"/>
        </w:tabs>
        <w:spacing w:before="3"/>
        <w:ind w:left="100" w:right="186" w:firstLine="566"/>
        <w:rPr>
          <w:sz w:val="24"/>
        </w:rPr>
      </w:pPr>
      <w:r>
        <w:rPr>
          <w:sz w:val="24"/>
        </w:rPr>
        <w:t>умение</w:t>
      </w:r>
      <w:r>
        <w:rPr>
          <w:spacing w:val="18"/>
          <w:sz w:val="24"/>
        </w:rPr>
        <w:t xml:space="preserve"> </w:t>
      </w:r>
      <w:r>
        <w:rPr>
          <w:sz w:val="24"/>
        </w:rPr>
        <w:t>узнавать</w:t>
      </w:r>
      <w:r>
        <w:rPr>
          <w:spacing w:val="17"/>
          <w:sz w:val="24"/>
        </w:rPr>
        <w:t xml:space="preserve"> </w:t>
      </w:r>
      <w:r>
        <w:rPr>
          <w:sz w:val="24"/>
        </w:rPr>
        <w:t>на</w:t>
      </w:r>
      <w:r>
        <w:rPr>
          <w:spacing w:val="11"/>
          <w:sz w:val="24"/>
        </w:rPr>
        <w:t xml:space="preserve"> </w:t>
      </w:r>
      <w:r>
        <w:rPr>
          <w:sz w:val="24"/>
        </w:rPr>
        <w:t>слух</w:t>
      </w:r>
      <w:r>
        <w:rPr>
          <w:spacing w:val="9"/>
          <w:sz w:val="24"/>
        </w:rPr>
        <w:t xml:space="preserve"> </w:t>
      </w:r>
      <w:r>
        <w:rPr>
          <w:sz w:val="24"/>
        </w:rPr>
        <w:t>и</w:t>
      </w:r>
      <w:r>
        <w:rPr>
          <w:spacing w:val="11"/>
          <w:sz w:val="24"/>
        </w:rPr>
        <w:t xml:space="preserve"> </w:t>
      </w:r>
      <w:r>
        <w:rPr>
          <w:sz w:val="24"/>
        </w:rPr>
        <w:t>называть</w:t>
      </w:r>
      <w:r>
        <w:rPr>
          <w:spacing w:val="13"/>
          <w:sz w:val="24"/>
        </w:rPr>
        <w:t xml:space="preserve"> </w:t>
      </w:r>
      <w:r>
        <w:rPr>
          <w:sz w:val="24"/>
        </w:rPr>
        <w:t>изученные</w:t>
      </w:r>
      <w:r>
        <w:rPr>
          <w:spacing w:val="18"/>
          <w:sz w:val="24"/>
        </w:rPr>
        <w:t xml:space="preserve"> </w:t>
      </w:r>
      <w:r>
        <w:rPr>
          <w:sz w:val="24"/>
        </w:rPr>
        <w:t>произведения</w:t>
      </w:r>
      <w:r>
        <w:rPr>
          <w:spacing w:val="12"/>
          <w:sz w:val="24"/>
        </w:rPr>
        <w:t xml:space="preserve"> </w:t>
      </w:r>
      <w:r>
        <w:rPr>
          <w:sz w:val="24"/>
        </w:rPr>
        <w:t>русской</w:t>
      </w:r>
      <w:r>
        <w:rPr>
          <w:spacing w:val="13"/>
          <w:sz w:val="24"/>
        </w:rPr>
        <w:t xml:space="preserve"> </w:t>
      </w:r>
      <w:r>
        <w:rPr>
          <w:sz w:val="24"/>
        </w:rPr>
        <w:t>и</w:t>
      </w:r>
      <w:r>
        <w:rPr>
          <w:spacing w:val="13"/>
          <w:sz w:val="24"/>
        </w:rPr>
        <w:t xml:space="preserve"> </w:t>
      </w:r>
      <w:r>
        <w:rPr>
          <w:sz w:val="24"/>
        </w:rPr>
        <w:t>зарубежной</w:t>
      </w:r>
      <w:r>
        <w:rPr>
          <w:spacing w:val="-57"/>
          <w:sz w:val="24"/>
        </w:rPr>
        <w:t xml:space="preserve"> </w:t>
      </w:r>
      <w:r>
        <w:rPr>
          <w:sz w:val="24"/>
        </w:rPr>
        <w:t>классики,</w:t>
      </w:r>
      <w:r>
        <w:rPr>
          <w:spacing w:val="-5"/>
          <w:sz w:val="24"/>
        </w:rPr>
        <w:t xml:space="preserve"> </w:t>
      </w:r>
      <w:r>
        <w:rPr>
          <w:sz w:val="24"/>
        </w:rPr>
        <w:t>образцы</w:t>
      </w:r>
      <w:r>
        <w:rPr>
          <w:spacing w:val="-3"/>
          <w:sz w:val="24"/>
        </w:rPr>
        <w:t xml:space="preserve"> </w:t>
      </w:r>
      <w:r>
        <w:rPr>
          <w:sz w:val="24"/>
        </w:rPr>
        <w:t>народного музыкального</w:t>
      </w:r>
      <w:r>
        <w:rPr>
          <w:spacing w:val="-2"/>
          <w:sz w:val="24"/>
        </w:rPr>
        <w:t xml:space="preserve"> </w:t>
      </w:r>
      <w:r>
        <w:rPr>
          <w:sz w:val="24"/>
        </w:rPr>
        <w:t>творчества,</w:t>
      </w:r>
      <w:r>
        <w:rPr>
          <w:spacing w:val="-8"/>
          <w:sz w:val="24"/>
        </w:rPr>
        <w:t xml:space="preserve"> </w:t>
      </w:r>
      <w:r>
        <w:rPr>
          <w:sz w:val="24"/>
        </w:rPr>
        <w:t>произведения</w:t>
      </w:r>
      <w:r>
        <w:rPr>
          <w:spacing w:val="-6"/>
          <w:sz w:val="24"/>
        </w:rPr>
        <w:t xml:space="preserve"> </w:t>
      </w:r>
      <w:r>
        <w:rPr>
          <w:sz w:val="24"/>
        </w:rPr>
        <w:t>современных</w:t>
      </w:r>
      <w:r>
        <w:rPr>
          <w:spacing w:val="-8"/>
          <w:sz w:val="24"/>
        </w:rPr>
        <w:t xml:space="preserve"> </w:t>
      </w:r>
      <w:r>
        <w:rPr>
          <w:sz w:val="24"/>
        </w:rPr>
        <w:t>композиторов;</w:t>
      </w:r>
    </w:p>
    <w:p w:rsidR="00227E85" w:rsidRDefault="002360BD" w:rsidP="006C75FD">
      <w:pPr>
        <w:pStyle w:val="a7"/>
        <w:numPr>
          <w:ilvl w:val="0"/>
          <w:numId w:val="83"/>
        </w:numPr>
        <w:tabs>
          <w:tab w:val="left" w:pos="931"/>
        </w:tabs>
        <w:spacing w:before="3"/>
        <w:ind w:hanging="265"/>
        <w:rPr>
          <w:sz w:val="24"/>
        </w:rPr>
      </w:pPr>
      <w:r>
        <w:rPr>
          <w:sz w:val="24"/>
        </w:rPr>
        <w:t>умение</w:t>
      </w:r>
      <w:r>
        <w:rPr>
          <w:spacing w:val="-4"/>
          <w:sz w:val="24"/>
        </w:rPr>
        <w:t xml:space="preserve"> </w:t>
      </w:r>
      <w:r>
        <w:rPr>
          <w:sz w:val="24"/>
        </w:rPr>
        <w:t>исполнять</w:t>
      </w:r>
      <w:r>
        <w:rPr>
          <w:spacing w:val="-1"/>
          <w:sz w:val="24"/>
        </w:rPr>
        <w:t xml:space="preserve"> </w:t>
      </w:r>
      <w:r>
        <w:rPr>
          <w:sz w:val="24"/>
        </w:rPr>
        <w:t>свою</w:t>
      </w:r>
      <w:r>
        <w:rPr>
          <w:spacing w:val="-5"/>
          <w:sz w:val="24"/>
        </w:rPr>
        <w:t xml:space="preserve"> </w:t>
      </w:r>
      <w:r>
        <w:rPr>
          <w:sz w:val="24"/>
        </w:rPr>
        <w:t>партию</w:t>
      </w:r>
      <w:r>
        <w:rPr>
          <w:spacing w:val="-7"/>
          <w:sz w:val="24"/>
        </w:rPr>
        <w:t xml:space="preserve"> </w:t>
      </w:r>
      <w:r>
        <w:rPr>
          <w:sz w:val="24"/>
        </w:rPr>
        <w:t>в</w:t>
      </w:r>
      <w:r>
        <w:rPr>
          <w:spacing w:val="-3"/>
          <w:sz w:val="24"/>
        </w:rPr>
        <w:t xml:space="preserve"> </w:t>
      </w:r>
      <w:r>
        <w:rPr>
          <w:sz w:val="24"/>
        </w:rPr>
        <w:t>хоре</w:t>
      </w:r>
      <w:r>
        <w:rPr>
          <w:spacing w:val="-8"/>
          <w:sz w:val="24"/>
        </w:rPr>
        <w:t xml:space="preserve"> </w:t>
      </w:r>
      <w:r>
        <w:rPr>
          <w:sz w:val="24"/>
        </w:rPr>
        <w:t>с</w:t>
      </w:r>
      <w:r>
        <w:rPr>
          <w:spacing w:val="-3"/>
          <w:sz w:val="24"/>
        </w:rPr>
        <w:t xml:space="preserve"> </w:t>
      </w:r>
      <w:r>
        <w:rPr>
          <w:sz w:val="24"/>
        </w:rPr>
        <w:t>сопровождением</w:t>
      </w:r>
      <w:r>
        <w:rPr>
          <w:spacing w:val="-5"/>
          <w:sz w:val="24"/>
        </w:rPr>
        <w:t xml:space="preserve"> </w:t>
      </w:r>
      <w:r>
        <w:rPr>
          <w:sz w:val="24"/>
        </w:rPr>
        <w:t>и</w:t>
      </w:r>
      <w:r>
        <w:rPr>
          <w:spacing w:val="-2"/>
          <w:sz w:val="24"/>
        </w:rPr>
        <w:t xml:space="preserve"> </w:t>
      </w:r>
      <w:r>
        <w:rPr>
          <w:sz w:val="24"/>
        </w:rPr>
        <w:t>без</w:t>
      </w:r>
      <w:r>
        <w:rPr>
          <w:spacing w:val="-3"/>
          <w:sz w:val="24"/>
        </w:rPr>
        <w:t xml:space="preserve"> </w:t>
      </w:r>
      <w:r>
        <w:rPr>
          <w:sz w:val="24"/>
        </w:rPr>
        <w:t>сопровождения.</w:t>
      </w:r>
    </w:p>
    <w:p w:rsidR="00227E85" w:rsidRDefault="002360BD">
      <w:pPr>
        <w:ind w:left="666"/>
        <w:rPr>
          <w:sz w:val="24"/>
        </w:rPr>
      </w:pPr>
      <w:r>
        <w:rPr>
          <w:b/>
          <w:sz w:val="24"/>
        </w:rPr>
        <w:t>По</w:t>
      </w:r>
      <w:r>
        <w:rPr>
          <w:b/>
          <w:spacing w:val="-4"/>
          <w:sz w:val="24"/>
        </w:rPr>
        <w:t xml:space="preserve"> </w:t>
      </w:r>
      <w:r>
        <w:rPr>
          <w:b/>
          <w:sz w:val="24"/>
        </w:rPr>
        <w:t>учебному</w:t>
      </w:r>
      <w:r>
        <w:rPr>
          <w:b/>
          <w:spacing w:val="-3"/>
          <w:sz w:val="24"/>
        </w:rPr>
        <w:t xml:space="preserve"> </w:t>
      </w:r>
      <w:r>
        <w:rPr>
          <w:b/>
          <w:sz w:val="24"/>
        </w:rPr>
        <w:t>предмету</w:t>
      </w:r>
      <w:r>
        <w:rPr>
          <w:b/>
          <w:spacing w:val="-8"/>
          <w:sz w:val="24"/>
        </w:rPr>
        <w:t xml:space="preserve"> </w:t>
      </w:r>
      <w:r>
        <w:rPr>
          <w:b/>
          <w:sz w:val="24"/>
        </w:rPr>
        <w:t>"Технология"</w:t>
      </w:r>
      <w:r>
        <w:rPr>
          <w:b/>
          <w:spacing w:val="2"/>
          <w:sz w:val="24"/>
        </w:rPr>
        <w:t xml:space="preserve"> </w:t>
      </w:r>
      <w:r>
        <w:rPr>
          <w:sz w:val="24"/>
        </w:rPr>
        <w:t>должны</w:t>
      </w:r>
      <w:r>
        <w:rPr>
          <w:spacing w:val="-6"/>
          <w:sz w:val="24"/>
        </w:rPr>
        <w:t xml:space="preserve"> </w:t>
      </w:r>
      <w:r>
        <w:rPr>
          <w:sz w:val="24"/>
        </w:rPr>
        <w:t>обеспечивать:</w:t>
      </w:r>
    </w:p>
    <w:p w:rsidR="00227E85" w:rsidRDefault="002360BD" w:rsidP="006C75FD">
      <w:pPr>
        <w:pStyle w:val="a7"/>
        <w:numPr>
          <w:ilvl w:val="0"/>
          <w:numId w:val="82"/>
        </w:numPr>
        <w:tabs>
          <w:tab w:val="left" w:pos="1006"/>
        </w:tabs>
        <w:spacing w:line="242" w:lineRule="auto"/>
        <w:ind w:right="188" w:firstLine="566"/>
        <w:jc w:val="both"/>
        <w:rPr>
          <w:sz w:val="24"/>
        </w:rPr>
      </w:pPr>
      <w:r>
        <w:rPr>
          <w:sz w:val="24"/>
        </w:rPr>
        <w:t>сформированность</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значении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7"/>
          <w:sz w:val="24"/>
        </w:rPr>
        <w:t xml:space="preserve"> </w:t>
      </w:r>
      <w:r>
        <w:rPr>
          <w:sz w:val="24"/>
        </w:rPr>
        <w:t>общества,</w:t>
      </w:r>
      <w:r>
        <w:rPr>
          <w:spacing w:val="3"/>
          <w:sz w:val="24"/>
        </w:rPr>
        <w:t xml:space="preserve"> </w:t>
      </w:r>
      <w:r>
        <w:rPr>
          <w:sz w:val="24"/>
        </w:rPr>
        <w:t>многообразии предметов материальной</w:t>
      </w:r>
      <w:r>
        <w:rPr>
          <w:spacing w:val="1"/>
          <w:sz w:val="24"/>
        </w:rPr>
        <w:t xml:space="preserve"> </w:t>
      </w:r>
      <w:r>
        <w:rPr>
          <w:sz w:val="24"/>
        </w:rPr>
        <w:t>культуры;</w:t>
      </w:r>
    </w:p>
    <w:p w:rsidR="00227E85" w:rsidRDefault="002360BD" w:rsidP="006C75FD">
      <w:pPr>
        <w:pStyle w:val="a7"/>
        <w:numPr>
          <w:ilvl w:val="0"/>
          <w:numId w:val="82"/>
        </w:numPr>
        <w:tabs>
          <w:tab w:val="left" w:pos="1042"/>
        </w:tabs>
        <w:spacing w:line="242" w:lineRule="auto"/>
        <w:ind w:right="184" w:firstLine="566"/>
        <w:jc w:val="both"/>
        <w:rPr>
          <w:sz w:val="24"/>
        </w:rPr>
      </w:pPr>
      <w:r>
        <w:rPr>
          <w:sz w:val="24"/>
        </w:rPr>
        <w:t>сформированность</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материалах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свойствах,</w:t>
      </w:r>
      <w:r>
        <w:rPr>
          <w:spacing w:val="1"/>
          <w:sz w:val="24"/>
        </w:rPr>
        <w:t xml:space="preserve"> </w:t>
      </w:r>
      <w:r>
        <w:rPr>
          <w:sz w:val="24"/>
        </w:rPr>
        <w:t>о</w:t>
      </w:r>
      <w:r>
        <w:rPr>
          <w:spacing w:val="1"/>
          <w:sz w:val="24"/>
        </w:rPr>
        <w:t xml:space="preserve"> </w:t>
      </w:r>
      <w:r>
        <w:rPr>
          <w:sz w:val="24"/>
        </w:rPr>
        <w:t>конструировании,</w:t>
      </w:r>
      <w:r>
        <w:rPr>
          <w:spacing w:val="-1"/>
          <w:sz w:val="24"/>
        </w:rPr>
        <w:t xml:space="preserve"> </w:t>
      </w:r>
      <w:r>
        <w:rPr>
          <w:sz w:val="24"/>
        </w:rPr>
        <w:t>моделировании;</w:t>
      </w:r>
    </w:p>
    <w:p w:rsidR="00227E85" w:rsidRDefault="002360BD" w:rsidP="006C75FD">
      <w:pPr>
        <w:pStyle w:val="a7"/>
        <w:numPr>
          <w:ilvl w:val="0"/>
          <w:numId w:val="82"/>
        </w:numPr>
        <w:tabs>
          <w:tab w:val="left" w:pos="927"/>
        </w:tabs>
        <w:spacing w:line="271" w:lineRule="exact"/>
        <w:ind w:left="926" w:hanging="261"/>
        <w:jc w:val="both"/>
        <w:rPr>
          <w:sz w:val="24"/>
        </w:rPr>
      </w:pPr>
      <w:r>
        <w:rPr>
          <w:sz w:val="24"/>
        </w:rPr>
        <w:t>овладение</w:t>
      </w:r>
      <w:r>
        <w:rPr>
          <w:spacing w:val="-6"/>
          <w:sz w:val="24"/>
        </w:rPr>
        <w:t xml:space="preserve"> </w:t>
      </w:r>
      <w:r>
        <w:rPr>
          <w:sz w:val="24"/>
        </w:rPr>
        <w:t>технологическими</w:t>
      </w:r>
      <w:r>
        <w:rPr>
          <w:spacing w:val="-8"/>
          <w:sz w:val="24"/>
        </w:rPr>
        <w:t xml:space="preserve"> </w:t>
      </w:r>
      <w:r>
        <w:rPr>
          <w:sz w:val="24"/>
        </w:rPr>
        <w:t>приемами</w:t>
      </w:r>
      <w:r>
        <w:rPr>
          <w:spacing w:val="-2"/>
          <w:sz w:val="24"/>
        </w:rPr>
        <w:t xml:space="preserve"> </w:t>
      </w:r>
      <w:r>
        <w:rPr>
          <w:sz w:val="24"/>
        </w:rPr>
        <w:t>ручной</w:t>
      </w:r>
      <w:r>
        <w:rPr>
          <w:spacing w:val="-10"/>
          <w:sz w:val="24"/>
        </w:rPr>
        <w:t xml:space="preserve"> </w:t>
      </w:r>
      <w:r>
        <w:rPr>
          <w:sz w:val="24"/>
        </w:rPr>
        <w:t>обработки</w:t>
      </w:r>
      <w:r>
        <w:rPr>
          <w:spacing w:val="-6"/>
          <w:sz w:val="24"/>
        </w:rPr>
        <w:t xml:space="preserve"> </w:t>
      </w:r>
      <w:r>
        <w:rPr>
          <w:sz w:val="24"/>
        </w:rPr>
        <w:t>материалов;</w:t>
      </w:r>
    </w:p>
    <w:p w:rsidR="00227E85" w:rsidRDefault="002360BD" w:rsidP="006C75FD">
      <w:pPr>
        <w:pStyle w:val="a7"/>
        <w:numPr>
          <w:ilvl w:val="0"/>
          <w:numId w:val="82"/>
        </w:numPr>
        <w:tabs>
          <w:tab w:val="left" w:pos="1025"/>
        </w:tabs>
        <w:ind w:right="145"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преобразовательной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учебно-познавательных и художественно-конструкторских задач,</w:t>
      </w:r>
      <w:r>
        <w:rPr>
          <w:spacing w:val="1"/>
          <w:sz w:val="24"/>
        </w:rPr>
        <w:t xml:space="preserve"> </w:t>
      </w:r>
      <w:r>
        <w:rPr>
          <w:sz w:val="24"/>
        </w:rPr>
        <w:t>в</w:t>
      </w:r>
      <w:r>
        <w:rPr>
          <w:spacing w:val="1"/>
          <w:sz w:val="24"/>
        </w:rPr>
        <w:t xml:space="preserve"> </w:t>
      </w:r>
      <w:r>
        <w:rPr>
          <w:sz w:val="24"/>
        </w:rPr>
        <w:t>том числе с использованием</w:t>
      </w:r>
      <w:r>
        <w:rPr>
          <w:spacing w:val="1"/>
          <w:sz w:val="24"/>
        </w:rPr>
        <w:t xml:space="preserve"> </w:t>
      </w:r>
      <w:r>
        <w:rPr>
          <w:sz w:val="24"/>
        </w:rPr>
        <w:t>информационной</w:t>
      </w:r>
      <w:r>
        <w:rPr>
          <w:spacing w:val="3"/>
          <w:sz w:val="24"/>
        </w:rPr>
        <w:t xml:space="preserve"> </w:t>
      </w:r>
      <w:r>
        <w:rPr>
          <w:sz w:val="24"/>
        </w:rPr>
        <w:t>среды;</w:t>
      </w:r>
    </w:p>
    <w:p w:rsidR="00227E85" w:rsidRDefault="002360BD" w:rsidP="006C75FD">
      <w:pPr>
        <w:pStyle w:val="a7"/>
        <w:numPr>
          <w:ilvl w:val="0"/>
          <w:numId w:val="82"/>
        </w:numPr>
        <w:tabs>
          <w:tab w:val="left" w:pos="1025"/>
        </w:tabs>
        <w:spacing w:before="2" w:line="242" w:lineRule="auto"/>
        <w:ind w:right="183"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безопасного</w:t>
      </w:r>
      <w:r>
        <w:rPr>
          <w:spacing w:val="1"/>
          <w:sz w:val="24"/>
        </w:rPr>
        <w:t xml:space="preserve"> </w:t>
      </w:r>
      <w:r>
        <w:rPr>
          <w:sz w:val="24"/>
        </w:rPr>
        <w:t>пользования</w:t>
      </w:r>
      <w:r>
        <w:rPr>
          <w:spacing w:val="1"/>
          <w:sz w:val="24"/>
        </w:rPr>
        <w:t xml:space="preserve"> </w:t>
      </w:r>
      <w:r>
        <w:rPr>
          <w:sz w:val="24"/>
        </w:rPr>
        <w:t>необходимыми</w:t>
      </w:r>
      <w:r>
        <w:rPr>
          <w:spacing w:val="1"/>
          <w:sz w:val="24"/>
        </w:rPr>
        <w:t xml:space="preserve"> </w:t>
      </w:r>
      <w:r>
        <w:rPr>
          <w:sz w:val="24"/>
        </w:rPr>
        <w:t>инструментами</w:t>
      </w:r>
      <w:r>
        <w:rPr>
          <w:spacing w:val="1"/>
          <w:sz w:val="24"/>
        </w:rPr>
        <w:t xml:space="preserve"> </w:t>
      </w:r>
      <w:r>
        <w:rPr>
          <w:sz w:val="24"/>
        </w:rPr>
        <w:t>в</w:t>
      </w:r>
      <w:r>
        <w:rPr>
          <w:spacing w:val="1"/>
          <w:sz w:val="24"/>
        </w:rPr>
        <w:t xml:space="preserve"> </w:t>
      </w:r>
      <w:r>
        <w:rPr>
          <w:sz w:val="24"/>
        </w:rPr>
        <w:t>предметно-преобразующей</w:t>
      </w:r>
      <w:r>
        <w:rPr>
          <w:spacing w:val="3"/>
          <w:sz w:val="24"/>
        </w:rPr>
        <w:t xml:space="preserve"> </w:t>
      </w:r>
      <w:r>
        <w:rPr>
          <w:sz w:val="24"/>
        </w:rPr>
        <w:t>деятельности.</w:t>
      </w:r>
    </w:p>
    <w:p w:rsidR="00227E85" w:rsidRDefault="002360BD">
      <w:pPr>
        <w:spacing w:line="271" w:lineRule="exact"/>
        <w:ind w:left="666"/>
        <w:jc w:val="both"/>
        <w:rPr>
          <w:sz w:val="24"/>
        </w:rPr>
      </w:pPr>
      <w:r>
        <w:rPr>
          <w:b/>
          <w:sz w:val="24"/>
        </w:rPr>
        <w:t>По</w:t>
      </w:r>
      <w:r>
        <w:rPr>
          <w:b/>
          <w:spacing w:val="-4"/>
          <w:sz w:val="24"/>
        </w:rPr>
        <w:t xml:space="preserve"> </w:t>
      </w:r>
      <w:r>
        <w:rPr>
          <w:b/>
          <w:sz w:val="24"/>
        </w:rPr>
        <w:t>учебному</w:t>
      </w:r>
      <w:r>
        <w:rPr>
          <w:b/>
          <w:spacing w:val="-3"/>
          <w:sz w:val="24"/>
        </w:rPr>
        <w:t xml:space="preserve"> </w:t>
      </w:r>
      <w:r>
        <w:rPr>
          <w:b/>
          <w:sz w:val="24"/>
        </w:rPr>
        <w:t>предмету</w:t>
      </w:r>
      <w:r>
        <w:rPr>
          <w:b/>
          <w:spacing w:val="-7"/>
          <w:sz w:val="24"/>
        </w:rPr>
        <w:t xml:space="preserve"> </w:t>
      </w:r>
      <w:r>
        <w:rPr>
          <w:b/>
          <w:sz w:val="24"/>
        </w:rPr>
        <w:t>"Физическая</w:t>
      </w:r>
      <w:r>
        <w:rPr>
          <w:b/>
          <w:spacing w:val="-4"/>
          <w:sz w:val="24"/>
        </w:rPr>
        <w:t xml:space="preserve"> </w:t>
      </w:r>
      <w:r>
        <w:rPr>
          <w:b/>
          <w:sz w:val="24"/>
        </w:rPr>
        <w:t>культура"</w:t>
      </w:r>
      <w:r>
        <w:rPr>
          <w:b/>
          <w:spacing w:val="3"/>
          <w:sz w:val="24"/>
        </w:rPr>
        <w:t xml:space="preserve"> </w:t>
      </w:r>
      <w:r>
        <w:rPr>
          <w:sz w:val="24"/>
        </w:rPr>
        <w:t>должны</w:t>
      </w:r>
      <w:r>
        <w:rPr>
          <w:spacing w:val="-5"/>
          <w:sz w:val="24"/>
        </w:rPr>
        <w:t xml:space="preserve"> </w:t>
      </w:r>
      <w:r>
        <w:rPr>
          <w:sz w:val="24"/>
        </w:rPr>
        <w:t>обеспечивать:</w:t>
      </w:r>
    </w:p>
    <w:p w:rsidR="00227E85" w:rsidRDefault="002360BD" w:rsidP="006C75FD">
      <w:pPr>
        <w:pStyle w:val="a7"/>
        <w:numPr>
          <w:ilvl w:val="0"/>
          <w:numId w:val="81"/>
        </w:numPr>
        <w:tabs>
          <w:tab w:val="left" w:pos="996"/>
        </w:tabs>
        <w:spacing w:before="5" w:line="237" w:lineRule="auto"/>
        <w:ind w:right="143" w:firstLine="566"/>
        <w:jc w:val="both"/>
        <w:rPr>
          <w:sz w:val="24"/>
        </w:rPr>
      </w:pPr>
      <w:r>
        <w:rPr>
          <w:sz w:val="24"/>
        </w:rPr>
        <w:t>сформированность</w:t>
      </w:r>
      <w:r>
        <w:rPr>
          <w:spacing w:val="1"/>
          <w:sz w:val="24"/>
        </w:rPr>
        <w:t xml:space="preserve"> </w:t>
      </w:r>
      <w:r>
        <w:rPr>
          <w:sz w:val="24"/>
        </w:rPr>
        <w:t>общих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спорте,</w:t>
      </w:r>
      <w:r>
        <w:rPr>
          <w:spacing w:val="1"/>
          <w:sz w:val="24"/>
        </w:rPr>
        <w:t xml:space="preserve"> </w:t>
      </w:r>
      <w:r>
        <w:rPr>
          <w:sz w:val="24"/>
        </w:rPr>
        <w:t>физической</w:t>
      </w:r>
      <w:r>
        <w:rPr>
          <w:spacing w:val="-57"/>
          <w:sz w:val="24"/>
        </w:rPr>
        <w:t xml:space="preserve"> </w:t>
      </w:r>
      <w:r>
        <w:rPr>
          <w:sz w:val="24"/>
        </w:rPr>
        <w:t>активности человека, физических качествах, жизненно важных прикладных умениях и навыках,</w:t>
      </w:r>
      <w:r>
        <w:rPr>
          <w:spacing w:val="1"/>
          <w:sz w:val="24"/>
        </w:rPr>
        <w:t xml:space="preserve"> </w:t>
      </w:r>
      <w:r>
        <w:rPr>
          <w:sz w:val="24"/>
        </w:rPr>
        <w:t>основных</w:t>
      </w:r>
      <w:r>
        <w:rPr>
          <w:spacing w:val="-3"/>
          <w:sz w:val="24"/>
        </w:rPr>
        <w:t xml:space="preserve"> </w:t>
      </w:r>
      <w:r>
        <w:rPr>
          <w:sz w:val="24"/>
        </w:rPr>
        <w:t>физических</w:t>
      </w:r>
      <w:r>
        <w:rPr>
          <w:spacing w:val="3"/>
          <w:sz w:val="24"/>
        </w:rPr>
        <w:t xml:space="preserve"> </w:t>
      </w:r>
      <w:r>
        <w:rPr>
          <w:sz w:val="24"/>
        </w:rPr>
        <w:t>упражнениях</w:t>
      </w:r>
      <w:r>
        <w:rPr>
          <w:spacing w:val="-4"/>
          <w:sz w:val="24"/>
        </w:rPr>
        <w:t xml:space="preserve"> </w:t>
      </w:r>
      <w:r>
        <w:rPr>
          <w:sz w:val="24"/>
        </w:rPr>
        <w:t>(гимнастических,</w:t>
      </w:r>
      <w:r>
        <w:rPr>
          <w:spacing w:val="-2"/>
          <w:sz w:val="24"/>
        </w:rPr>
        <w:t xml:space="preserve"> </w:t>
      </w:r>
      <w:r>
        <w:rPr>
          <w:sz w:val="24"/>
        </w:rPr>
        <w:t>игровых, туристических</w:t>
      </w:r>
      <w:r>
        <w:rPr>
          <w:spacing w:val="-4"/>
          <w:sz w:val="24"/>
        </w:rPr>
        <w:t xml:space="preserve"> </w:t>
      </w:r>
      <w:r>
        <w:rPr>
          <w:sz w:val="24"/>
        </w:rPr>
        <w:t>и</w:t>
      </w:r>
      <w:r>
        <w:rPr>
          <w:spacing w:val="-1"/>
          <w:sz w:val="24"/>
        </w:rPr>
        <w:t xml:space="preserve"> </w:t>
      </w:r>
      <w:r>
        <w:rPr>
          <w:sz w:val="24"/>
        </w:rPr>
        <w:t>спортивных);</w:t>
      </w:r>
    </w:p>
    <w:p w:rsidR="00227E85" w:rsidRDefault="002360BD" w:rsidP="006C75FD">
      <w:pPr>
        <w:pStyle w:val="a7"/>
        <w:numPr>
          <w:ilvl w:val="0"/>
          <w:numId w:val="81"/>
        </w:numPr>
        <w:tabs>
          <w:tab w:val="left" w:pos="924"/>
        </w:tabs>
        <w:ind w:right="146" w:firstLine="566"/>
        <w:jc w:val="both"/>
        <w:rPr>
          <w:sz w:val="24"/>
        </w:rPr>
      </w:pPr>
      <w:r>
        <w:rPr>
          <w:w w:val="95"/>
          <w:sz w:val="24"/>
        </w:rPr>
        <w:t>умение использовать основные гимнастические</w:t>
      </w:r>
      <w:r>
        <w:rPr>
          <w:spacing w:val="1"/>
          <w:w w:val="95"/>
          <w:sz w:val="24"/>
        </w:rPr>
        <w:t xml:space="preserve"> </w:t>
      </w:r>
      <w:r>
        <w:rPr>
          <w:w w:val="95"/>
          <w:sz w:val="24"/>
        </w:rPr>
        <w:t>упражнения для формирования и укрепления</w:t>
      </w:r>
      <w:r>
        <w:rPr>
          <w:spacing w:val="1"/>
          <w:w w:val="95"/>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совершенствования,</w:t>
      </w:r>
      <w:r>
        <w:rPr>
          <w:spacing w:val="1"/>
          <w:sz w:val="24"/>
        </w:rPr>
        <w:t xml:space="preserve"> </w:t>
      </w:r>
      <w:r>
        <w:rPr>
          <w:sz w:val="24"/>
        </w:rPr>
        <w:t>повышения</w:t>
      </w:r>
      <w:r>
        <w:rPr>
          <w:spacing w:val="1"/>
          <w:sz w:val="24"/>
        </w:rPr>
        <w:t xml:space="preserve"> </w:t>
      </w:r>
      <w:r>
        <w:rPr>
          <w:sz w:val="24"/>
        </w:rPr>
        <w:t>физической</w:t>
      </w:r>
      <w:r>
        <w:rPr>
          <w:spacing w:val="1"/>
          <w:sz w:val="24"/>
        </w:rPr>
        <w:t xml:space="preserve"> </w:t>
      </w:r>
      <w:r>
        <w:rPr>
          <w:sz w:val="24"/>
        </w:rPr>
        <w:t>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2"/>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 к</w:t>
      </w:r>
      <w:r>
        <w:rPr>
          <w:spacing w:val="3"/>
          <w:sz w:val="24"/>
        </w:rPr>
        <w:t xml:space="preserve"> </w:t>
      </w:r>
      <w:r>
        <w:rPr>
          <w:sz w:val="24"/>
        </w:rPr>
        <w:t>труду</w:t>
      </w:r>
      <w:r>
        <w:rPr>
          <w:spacing w:val="-9"/>
          <w:sz w:val="24"/>
        </w:rPr>
        <w:t xml:space="preserve"> </w:t>
      </w:r>
      <w:r>
        <w:rPr>
          <w:sz w:val="24"/>
        </w:rPr>
        <w:t>и</w:t>
      </w:r>
      <w:r>
        <w:rPr>
          <w:spacing w:val="2"/>
          <w:sz w:val="24"/>
        </w:rPr>
        <w:t xml:space="preserve"> </w:t>
      </w:r>
      <w:r>
        <w:rPr>
          <w:sz w:val="24"/>
        </w:rPr>
        <w:t>обороне"</w:t>
      </w:r>
      <w:r>
        <w:rPr>
          <w:spacing w:val="-1"/>
          <w:sz w:val="24"/>
        </w:rPr>
        <w:t xml:space="preserve"> </w:t>
      </w:r>
      <w:r>
        <w:rPr>
          <w:sz w:val="24"/>
        </w:rPr>
        <w:t>(ГТО);</w:t>
      </w:r>
    </w:p>
    <w:p w:rsidR="00227E85" w:rsidRDefault="002360BD" w:rsidP="006C75FD">
      <w:pPr>
        <w:pStyle w:val="a7"/>
        <w:numPr>
          <w:ilvl w:val="0"/>
          <w:numId w:val="81"/>
        </w:numPr>
        <w:tabs>
          <w:tab w:val="left" w:pos="967"/>
        </w:tabs>
        <w:spacing w:before="2" w:line="242" w:lineRule="auto"/>
        <w:ind w:right="191" w:firstLine="566"/>
        <w:rPr>
          <w:sz w:val="24"/>
        </w:rPr>
      </w:pPr>
      <w:r>
        <w:rPr>
          <w:sz w:val="24"/>
        </w:rPr>
        <w:t>умение</w:t>
      </w:r>
      <w:r>
        <w:rPr>
          <w:spacing w:val="29"/>
          <w:sz w:val="24"/>
        </w:rPr>
        <w:t xml:space="preserve"> </w:t>
      </w:r>
      <w:r>
        <w:rPr>
          <w:sz w:val="24"/>
        </w:rPr>
        <w:t>взаимодействовать</w:t>
      </w:r>
      <w:r>
        <w:rPr>
          <w:spacing w:val="31"/>
          <w:sz w:val="24"/>
        </w:rPr>
        <w:t xml:space="preserve"> </w:t>
      </w:r>
      <w:r>
        <w:rPr>
          <w:sz w:val="24"/>
        </w:rPr>
        <w:t>со</w:t>
      </w:r>
      <w:r>
        <w:rPr>
          <w:spacing w:val="30"/>
          <w:sz w:val="24"/>
        </w:rPr>
        <w:t xml:space="preserve"> </w:t>
      </w:r>
      <w:r>
        <w:rPr>
          <w:sz w:val="24"/>
        </w:rPr>
        <w:t>сверстниками</w:t>
      </w:r>
      <w:r>
        <w:rPr>
          <w:spacing w:val="31"/>
          <w:sz w:val="24"/>
        </w:rPr>
        <w:t xml:space="preserve"> </w:t>
      </w:r>
      <w:r>
        <w:rPr>
          <w:sz w:val="24"/>
        </w:rPr>
        <w:t>в</w:t>
      </w:r>
      <w:r>
        <w:rPr>
          <w:spacing w:val="27"/>
          <w:sz w:val="24"/>
        </w:rPr>
        <w:t xml:space="preserve"> </w:t>
      </w:r>
      <w:r>
        <w:rPr>
          <w:sz w:val="24"/>
        </w:rPr>
        <w:t>игровых</w:t>
      </w:r>
      <w:r>
        <w:rPr>
          <w:spacing w:val="28"/>
          <w:sz w:val="24"/>
        </w:rPr>
        <w:t xml:space="preserve"> </w:t>
      </w:r>
      <w:r>
        <w:rPr>
          <w:sz w:val="24"/>
        </w:rPr>
        <w:t>заданиях</w:t>
      </w:r>
      <w:r>
        <w:rPr>
          <w:spacing w:val="25"/>
          <w:sz w:val="24"/>
        </w:rPr>
        <w:t xml:space="preserve"> </w:t>
      </w:r>
      <w:r>
        <w:rPr>
          <w:sz w:val="24"/>
        </w:rPr>
        <w:t>и</w:t>
      </w:r>
      <w:r>
        <w:rPr>
          <w:spacing w:val="31"/>
          <w:sz w:val="24"/>
        </w:rPr>
        <w:t xml:space="preserve"> </w:t>
      </w:r>
      <w:r>
        <w:rPr>
          <w:sz w:val="24"/>
        </w:rPr>
        <w:t>игровой</w:t>
      </w:r>
      <w:r>
        <w:rPr>
          <w:spacing w:val="26"/>
          <w:sz w:val="24"/>
        </w:rPr>
        <w:t xml:space="preserve"> </w:t>
      </w:r>
      <w:r>
        <w:rPr>
          <w:sz w:val="24"/>
        </w:rPr>
        <w:t>деятельности,</w:t>
      </w:r>
      <w:r>
        <w:rPr>
          <w:spacing w:val="-57"/>
          <w:sz w:val="24"/>
        </w:rPr>
        <w:t xml:space="preserve"> </w:t>
      </w:r>
      <w:r>
        <w:rPr>
          <w:sz w:val="24"/>
        </w:rPr>
        <w:t>соблюдая</w:t>
      </w:r>
      <w:r>
        <w:rPr>
          <w:spacing w:val="3"/>
          <w:sz w:val="24"/>
        </w:rPr>
        <w:t xml:space="preserve"> </w:t>
      </w:r>
      <w:r>
        <w:rPr>
          <w:sz w:val="24"/>
        </w:rPr>
        <w:t>правила</w:t>
      </w:r>
      <w:r>
        <w:rPr>
          <w:spacing w:val="1"/>
          <w:sz w:val="24"/>
        </w:rPr>
        <w:t xml:space="preserve"> </w:t>
      </w:r>
      <w:r>
        <w:rPr>
          <w:sz w:val="24"/>
        </w:rPr>
        <w:t>честной</w:t>
      </w:r>
      <w:r>
        <w:rPr>
          <w:spacing w:val="1"/>
          <w:sz w:val="24"/>
        </w:rPr>
        <w:t xml:space="preserve"> </w:t>
      </w:r>
      <w:r>
        <w:rPr>
          <w:sz w:val="24"/>
        </w:rPr>
        <w:t>игры;</w:t>
      </w:r>
    </w:p>
    <w:p w:rsidR="00227E85" w:rsidRDefault="002360BD" w:rsidP="006C75FD">
      <w:pPr>
        <w:pStyle w:val="a7"/>
        <w:numPr>
          <w:ilvl w:val="0"/>
          <w:numId w:val="81"/>
        </w:numPr>
        <w:tabs>
          <w:tab w:val="left" w:pos="1067"/>
          <w:tab w:val="left" w:pos="1068"/>
          <w:tab w:val="left" w:pos="2320"/>
          <w:tab w:val="left" w:pos="3516"/>
          <w:tab w:val="left" w:pos="4675"/>
          <w:tab w:val="left" w:pos="5892"/>
          <w:tab w:val="left" w:pos="7033"/>
          <w:tab w:val="left" w:pos="7690"/>
          <w:tab w:val="left" w:pos="8758"/>
          <w:tab w:val="left" w:pos="9075"/>
        </w:tabs>
        <w:spacing w:line="242" w:lineRule="auto"/>
        <w:ind w:right="195" w:firstLine="566"/>
        <w:rPr>
          <w:sz w:val="24"/>
        </w:rPr>
      </w:pPr>
      <w:r>
        <w:rPr>
          <w:sz w:val="24"/>
        </w:rPr>
        <w:t>овладение</w:t>
      </w:r>
      <w:r>
        <w:rPr>
          <w:sz w:val="24"/>
        </w:rPr>
        <w:tab/>
        <w:t>жизненно</w:t>
      </w:r>
      <w:r>
        <w:rPr>
          <w:sz w:val="24"/>
        </w:rPr>
        <w:tab/>
        <w:t>важными</w:t>
      </w:r>
      <w:r>
        <w:rPr>
          <w:sz w:val="24"/>
        </w:rPr>
        <w:tab/>
        <w:t>навыками</w:t>
      </w:r>
      <w:r>
        <w:rPr>
          <w:sz w:val="24"/>
        </w:rPr>
        <w:tab/>
        <w:t>плавания</w:t>
      </w:r>
      <w:r>
        <w:rPr>
          <w:sz w:val="24"/>
        </w:rPr>
        <w:tab/>
        <w:t>(при</w:t>
      </w:r>
      <w:r>
        <w:rPr>
          <w:sz w:val="24"/>
        </w:rPr>
        <w:tab/>
        <w:t>наличии</w:t>
      </w:r>
      <w:r>
        <w:rPr>
          <w:sz w:val="24"/>
        </w:rPr>
        <w:tab/>
        <w:t>в</w:t>
      </w:r>
      <w:r>
        <w:rPr>
          <w:sz w:val="24"/>
        </w:rPr>
        <w:tab/>
      </w:r>
      <w:r>
        <w:rPr>
          <w:spacing w:val="-2"/>
          <w:sz w:val="24"/>
        </w:rPr>
        <w:t>Организации</w:t>
      </w:r>
      <w:r>
        <w:rPr>
          <w:spacing w:val="-57"/>
          <w:sz w:val="24"/>
        </w:rPr>
        <w:t xml:space="preserve"> </w:t>
      </w:r>
      <w:r>
        <w:rPr>
          <w:sz w:val="24"/>
        </w:rPr>
        <w:t>материально-технической базы</w:t>
      </w:r>
      <w:r>
        <w:rPr>
          <w:spacing w:val="6"/>
          <w:sz w:val="24"/>
        </w:rPr>
        <w:t xml:space="preserve"> </w:t>
      </w:r>
      <w:r>
        <w:rPr>
          <w:sz w:val="24"/>
        </w:rPr>
        <w:t>-</w:t>
      </w:r>
      <w:r>
        <w:rPr>
          <w:spacing w:val="-2"/>
          <w:sz w:val="24"/>
        </w:rPr>
        <w:t xml:space="preserve"> </w:t>
      </w:r>
      <w:r>
        <w:rPr>
          <w:sz w:val="24"/>
        </w:rPr>
        <w:t>бассейна)</w:t>
      </w:r>
      <w:r>
        <w:rPr>
          <w:spacing w:val="2"/>
          <w:sz w:val="24"/>
        </w:rPr>
        <w:t xml:space="preserve"> </w:t>
      </w:r>
      <w:r>
        <w:rPr>
          <w:sz w:val="24"/>
        </w:rPr>
        <w:t>и гимнастики;</w:t>
      </w:r>
    </w:p>
    <w:p w:rsidR="00227E85" w:rsidRDefault="002360BD" w:rsidP="006C75FD">
      <w:pPr>
        <w:pStyle w:val="a7"/>
        <w:numPr>
          <w:ilvl w:val="0"/>
          <w:numId w:val="81"/>
        </w:numPr>
        <w:tabs>
          <w:tab w:val="left" w:pos="1027"/>
        </w:tabs>
        <w:spacing w:line="242" w:lineRule="auto"/>
        <w:ind w:right="186" w:firstLine="566"/>
        <w:rPr>
          <w:sz w:val="24"/>
        </w:rPr>
      </w:pPr>
      <w:r>
        <w:rPr>
          <w:sz w:val="24"/>
        </w:rPr>
        <w:t>умение</w:t>
      </w:r>
      <w:r>
        <w:rPr>
          <w:spacing w:val="31"/>
          <w:sz w:val="24"/>
        </w:rPr>
        <w:t xml:space="preserve"> </w:t>
      </w:r>
      <w:r>
        <w:rPr>
          <w:sz w:val="24"/>
        </w:rPr>
        <w:t>вести</w:t>
      </w:r>
      <w:r>
        <w:rPr>
          <w:spacing w:val="34"/>
          <w:sz w:val="24"/>
        </w:rPr>
        <w:t xml:space="preserve"> </w:t>
      </w:r>
      <w:r>
        <w:rPr>
          <w:sz w:val="24"/>
        </w:rPr>
        <w:t>наблюдение</w:t>
      </w:r>
      <w:r>
        <w:rPr>
          <w:spacing w:val="29"/>
          <w:sz w:val="24"/>
        </w:rPr>
        <w:t xml:space="preserve"> </w:t>
      </w:r>
      <w:r>
        <w:rPr>
          <w:sz w:val="24"/>
        </w:rPr>
        <w:t>за</w:t>
      </w:r>
      <w:r>
        <w:rPr>
          <w:spacing w:val="31"/>
          <w:sz w:val="24"/>
        </w:rPr>
        <w:t xml:space="preserve"> </w:t>
      </w:r>
      <w:r>
        <w:rPr>
          <w:sz w:val="24"/>
        </w:rPr>
        <w:t>своим</w:t>
      </w:r>
      <w:r>
        <w:rPr>
          <w:spacing w:val="29"/>
          <w:sz w:val="24"/>
        </w:rPr>
        <w:t xml:space="preserve"> </w:t>
      </w:r>
      <w:r>
        <w:rPr>
          <w:sz w:val="24"/>
        </w:rPr>
        <w:t>физическим</w:t>
      </w:r>
      <w:r>
        <w:rPr>
          <w:spacing w:val="31"/>
          <w:sz w:val="24"/>
        </w:rPr>
        <w:t xml:space="preserve"> </w:t>
      </w:r>
      <w:r>
        <w:rPr>
          <w:sz w:val="24"/>
        </w:rPr>
        <w:t>состоянием,</w:t>
      </w:r>
      <w:r>
        <w:rPr>
          <w:spacing w:val="32"/>
          <w:sz w:val="24"/>
        </w:rPr>
        <w:t xml:space="preserve"> </w:t>
      </w:r>
      <w:r>
        <w:rPr>
          <w:sz w:val="24"/>
        </w:rPr>
        <w:t>величиной</w:t>
      </w:r>
      <w:r>
        <w:rPr>
          <w:spacing w:val="33"/>
          <w:sz w:val="24"/>
        </w:rPr>
        <w:t xml:space="preserve"> </w:t>
      </w:r>
      <w:r>
        <w:rPr>
          <w:sz w:val="24"/>
        </w:rPr>
        <w:t>физических</w:t>
      </w:r>
      <w:r>
        <w:rPr>
          <w:spacing w:val="-57"/>
          <w:sz w:val="24"/>
        </w:rPr>
        <w:t xml:space="preserve"> </w:t>
      </w:r>
      <w:r>
        <w:rPr>
          <w:sz w:val="24"/>
        </w:rPr>
        <w:t>нагрузок,</w:t>
      </w:r>
      <w:r>
        <w:rPr>
          <w:spacing w:val="3"/>
          <w:sz w:val="24"/>
        </w:rPr>
        <w:t xml:space="preserve"> </w:t>
      </w:r>
      <w:r>
        <w:rPr>
          <w:sz w:val="24"/>
        </w:rPr>
        <w:t>показателями</w:t>
      </w:r>
      <w:r>
        <w:rPr>
          <w:spacing w:val="-3"/>
          <w:sz w:val="24"/>
        </w:rPr>
        <w:t xml:space="preserve"> </w:t>
      </w:r>
      <w:r>
        <w:rPr>
          <w:sz w:val="24"/>
        </w:rPr>
        <w:t>основных</w:t>
      </w:r>
      <w:r>
        <w:rPr>
          <w:spacing w:val="1"/>
          <w:sz w:val="24"/>
        </w:rPr>
        <w:t xml:space="preserve"> </w:t>
      </w:r>
      <w:r>
        <w:rPr>
          <w:sz w:val="24"/>
        </w:rPr>
        <w:t>физических</w:t>
      </w:r>
      <w:r>
        <w:rPr>
          <w:spacing w:val="4"/>
          <w:sz w:val="24"/>
        </w:rPr>
        <w:t xml:space="preserve"> </w:t>
      </w:r>
      <w:r>
        <w:rPr>
          <w:sz w:val="24"/>
        </w:rPr>
        <w:t>качеств;</w:t>
      </w:r>
    </w:p>
    <w:p w:rsidR="00227E85" w:rsidRDefault="002360BD" w:rsidP="006C75FD">
      <w:pPr>
        <w:pStyle w:val="a7"/>
        <w:numPr>
          <w:ilvl w:val="0"/>
          <w:numId w:val="81"/>
        </w:numPr>
        <w:tabs>
          <w:tab w:val="left" w:pos="1020"/>
        </w:tabs>
        <w:spacing w:line="242" w:lineRule="auto"/>
        <w:ind w:right="200" w:firstLine="566"/>
        <w:rPr>
          <w:sz w:val="24"/>
        </w:rPr>
      </w:pPr>
      <w:r>
        <w:rPr>
          <w:sz w:val="24"/>
        </w:rPr>
        <w:t>умение</w:t>
      </w:r>
      <w:r>
        <w:rPr>
          <w:spacing w:val="20"/>
          <w:sz w:val="24"/>
        </w:rPr>
        <w:t xml:space="preserve"> </w:t>
      </w:r>
      <w:r>
        <w:rPr>
          <w:sz w:val="24"/>
        </w:rPr>
        <w:t>применять</w:t>
      </w:r>
      <w:r>
        <w:rPr>
          <w:spacing w:val="18"/>
          <w:sz w:val="24"/>
        </w:rPr>
        <w:t xml:space="preserve"> </w:t>
      </w:r>
      <w:r>
        <w:rPr>
          <w:sz w:val="24"/>
        </w:rPr>
        <w:t>правила</w:t>
      </w:r>
      <w:r>
        <w:rPr>
          <w:spacing w:val="14"/>
          <w:sz w:val="24"/>
        </w:rPr>
        <w:t xml:space="preserve"> </w:t>
      </w:r>
      <w:r>
        <w:rPr>
          <w:sz w:val="24"/>
        </w:rPr>
        <w:t>безопасности</w:t>
      </w:r>
      <w:r>
        <w:rPr>
          <w:spacing w:val="16"/>
          <w:sz w:val="24"/>
        </w:rPr>
        <w:t xml:space="preserve"> </w:t>
      </w:r>
      <w:r>
        <w:rPr>
          <w:sz w:val="24"/>
        </w:rPr>
        <w:t>при</w:t>
      </w:r>
      <w:r>
        <w:rPr>
          <w:spacing w:val="11"/>
          <w:sz w:val="24"/>
        </w:rPr>
        <w:t xml:space="preserve"> </w:t>
      </w:r>
      <w:r>
        <w:rPr>
          <w:sz w:val="24"/>
        </w:rPr>
        <w:t>выполнении</w:t>
      </w:r>
      <w:r>
        <w:rPr>
          <w:spacing w:val="16"/>
          <w:sz w:val="24"/>
        </w:rPr>
        <w:t xml:space="preserve"> </w:t>
      </w:r>
      <w:r>
        <w:rPr>
          <w:sz w:val="24"/>
        </w:rPr>
        <w:t>физических</w:t>
      </w:r>
      <w:r>
        <w:rPr>
          <w:spacing w:val="23"/>
          <w:sz w:val="24"/>
        </w:rPr>
        <w:t xml:space="preserve"> </w:t>
      </w:r>
      <w:r>
        <w:rPr>
          <w:sz w:val="24"/>
        </w:rPr>
        <w:t>упражнений</w:t>
      </w:r>
      <w:r>
        <w:rPr>
          <w:spacing w:val="16"/>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двигательной</w:t>
      </w:r>
      <w:r>
        <w:rPr>
          <w:spacing w:val="4"/>
          <w:sz w:val="24"/>
        </w:rPr>
        <w:t xml:space="preserve"> </w:t>
      </w:r>
      <w:r>
        <w:rPr>
          <w:sz w:val="24"/>
        </w:rPr>
        <w:t>активности.</w:t>
      </w:r>
    </w:p>
    <w:p w:rsidR="00227E85" w:rsidRDefault="00227E85">
      <w:pPr>
        <w:spacing w:line="242" w:lineRule="auto"/>
        <w:rPr>
          <w:sz w:val="24"/>
        </w:rPr>
        <w:sectPr w:rsidR="00227E85">
          <w:pgSz w:w="11900" w:h="16840"/>
          <w:pgMar w:top="740" w:right="320" w:bottom="500" w:left="980" w:header="0" w:footer="237" w:gutter="0"/>
          <w:cols w:space="720"/>
        </w:sectPr>
      </w:pPr>
    </w:p>
    <w:p w:rsidR="00227E85" w:rsidRDefault="002360BD" w:rsidP="006C75FD">
      <w:pPr>
        <w:pStyle w:val="1"/>
        <w:numPr>
          <w:ilvl w:val="1"/>
          <w:numId w:val="105"/>
        </w:numPr>
        <w:tabs>
          <w:tab w:val="left" w:pos="1090"/>
        </w:tabs>
        <w:spacing w:before="65" w:line="242" w:lineRule="auto"/>
        <w:ind w:left="1026" w:right="1040" w:hanging="360"/>
        <w:jc w:val="left"/>
      </w:pPr>
      <w:bookmarkStart w:id="4" w:name="_TOC_250014"/>
      <w:r>
        <w:lastRenderedPageBreak/>
        <w:t>СИСТЕМА</w:t>
      </w:r>
      <w:r>
        <w:rPr>
          <w:spacing w:val="56"/>
        </w:rPr>
        <w:t xml:space="preserve"> </w:t>
      </w:r>
      <w:r>
        <w:t>ОЦЕНКИ</w:t>
      </w:r>
      <w:r>
        <w:rPr>
          <w:spacing w:val="2"/>
        </w:rPr>
        <w:t xml:space="preserve"> </w:t>
      </w:r>
      <w:r>
        <w:t>ДОСТИЖЕНИЯ</w:t>
      </w:r>
      <w:r>
        <w:rPr>
          <w:spacing w:val="1"/>
        </w:rPr>
        <w:t xml:space="preserve"> </w:t>
      </w:r>
      <w:r>
        <w:t>ПЛАНИРУЕМЫХ</w:t>
      </w:r>
      <w:r>
        <w:rPr>
          <w:spacing w:val="5"/>
        </w:rPr>
        <w:t xml:space="preserve"> </w:t>
      </w:r>
      <w:r>
        <w:t>РЕЗУЛЬТАТОВ</w:t>
      </w:r>
      <w:r>
        <w:rPr>
          <w:spacing w:val="-57"/>
        </w:rPr>
        <w:t xml:space="preserve"> </w:t>
      </w:r>
      <w:r>
        <w:t>ОСВОЕНИЯ</w:t>
      </w:r>
      <w:r>
        <w:rPr>
          <w:spacing w:val="-5"/>
        </w:rPr>
        <w:t xml:space="preserve"> </w:t>
      </w:r>
      <w:r>
        <w:t>ПРОГРАММЫ</w:t>
      </w:r>
      <w:r>
        <w:rPr>
          <w:spacing w:val="-2"/>
        </w:rPr>
        <w:t xml:space="preserve"> </w:t>
      </w:r>
      <w:r>
        <w:t>НАЧАЛЬНОГО ОБЩЕГО</w:t>
      </w:r>
      <w:r>
        <w:rPr>
          <w:spacing w:val="-2"/>
        </w:rPr>
        <w:t xml:space="preserve"> </w:t>
      </w:r>
      <w:bookmarkEnd w:id="4"/>
      <w:r>
        <w:t>ОБРАЗОВАНИЯ</w:t>
      </w:r>
    </w:p>
    <w:p w:rsidR="00227E85" w:rsidRDefault="00227E85">
      <w:pPr>
        <w:pStyle w:val="a3"/>
        <w:spacing w:before="4"/>
        <w:ind w:left="0"/>
        <w:jc w:val="left"/>
        <w:rPr>
          <w:b/>
          <w:sz w:val="23"/>
        </w:rPr>
      </w:pPr>
    </w:p>
    <w:p w:rsidR="00227E85" w:rsidRDefault="002360BD">
      <w:pPr>
        <w:pStyle w:val="a3"/>
        <w:ind w:left="100" w:right="145" w:firstLine="566"/>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 и подготовки обучающихся, освоивших ООП НОО, является ФГОС НОО независимо</w:t>
      </w:r>
      <w:r>
        <w:rPr>
          <w:spacing w:val="1"/>
        </w:rPr>
        <w:t xml:space="preserve"> </w:t>
      </w:r>
      <w:r>
        <w:rPr>
          <w:spacing w:val="-1"/>
        </w:rPr>
        <w:t>от</w:t>
      </w:r>
      <w:r>
        <w:rPr>
          <w:spacing w:val="-17"/>
        </w:rPr>
        <w:t xml:space="preserve"> </w:t>
      </w:r>
      <w:r>
        <w:rPr>
          <w:spacing w:val="-1"/>
        </w:rPr>
        <w:t>формы</w:t>
      </w:r>
      <w:r>
        <w:rPr>
          <w:spacing w:val="-15"/>
        </w:rPr>
        <w:t xml:space="preserve"> </w:t>
      </w:r>
      <w:r>
        <w:rPr>
          <w:spacing w:val="-1"/>
        </w:rPr>
        <w:t>получения</w:t>
      </w:r>
      <w:r>
        <w:rPr>
          <w:spacing w:val="1"/>
        </w:rPr>
        <w:t xml:space="preserve"> </w:t>
      </w:r>
      <w:r>
        <w:rPr>
          <w:spacing w:val="-1"/>
        </w:rPr>
        <w:t>начального</w:t>
      </w:r>
      <w:r>
        <w:rPr>
          <w:spacing w:val="-10"/>
        </w:rPr>
        <w:t xml:space="preserve"> </w:t>
      </w:r>
      <w:r>
        <w:rPr>
          <w:spacing w:val="-1"/>
        </w:rPr>
        <w:t>общего</w:t>
      </w:r>
      <w:r>
        <w:rPr>
          <w:spacing w:val="-9"/>
        </w:rPr>
        <w:t xml:space="preserve"> </w:t>
      </w:r>
      <w:r>
        <w:rPr>
          <w:spacing w:val="-1"/>
        </w:rPr>
        <w:t>образования</w:t>
      </w:r>
      <w:r>
        <w:rPr>
          <w:spacing w:val="-5"/>
        </w:rPr>
        <w:t xml:space="preserve"> </w:t>
      </w:r>
      <w:r>
        <w:t>и</w:t>
      </w:r>
      <w:r>
        <w:rPr>
          <w:spacing w:val="-15"/>
        </w:rPr>
        <w:t xml:space="preserve"> </w:t>
      </w:r>
      <w:r>
        <w:t>формы</w:t>
      </w:r>
      <w:r>
        <w:rPr>
          <w:spacing w:val="-20"/>
        </w:rPr>
        <w:t xml:space="preserve"> </w:t>
      </w:r>
      <w:r>
        <w:t>обучения.</w:t>
      </w:r>
      <w:r>
        <w:rPr>
          <w:spacing w:val="-1"/>
        </w:rPr>
        <w:t xml:space="preserve"> </w:t>
      </w:r>
      <w:r>
        <w:t>Таким</w:t>
      </w:r>
      <w:r>
        <w:rPr>
          <w:spacing w:val="-20"/>
        </w:rPr>
        <w:t xml:space="preserve"> </w:t>
      </w:r>
      <w:r>
        <w:t>образом,</w:t>
      </w:r>
      <w:r>
        <w:rPr>
          <w:spacing w:val="-14"/>
        </w:rPr>
        <w:t xml:space="preserve"> </w:t>
      </w:r>
      <w:r>
        <w:t>ФГОС</w:t>
      </w:r>
      <w:r>
        <w:rPr>
          <w:spacing w:val="-14"/>
        </w:rPr>
        <w:t xml:space="preserve"> </w:t>
      </w:r>
      <w:r>
        <w:t>НОО</w:t>
      </w:r>
      <w:r>
        <w:rPr>
          <w:spacing w:val="-58"/>
        </w:rPr>
        <w:t xml:space="preserve"> </w:t>
      </w:r>
      <w:r>
        <w:t>определяет основные требования к образовательным результатам обучающихся и средствам оценки</w:t>
      </w:r>
      <w:r>
        <w:rPr>
          <w:spacing w:val="1"/>
        </w:rPr>
        <w:t xml:space="preserve"> </w:t>
      </w:r>
      <w:r>
        <w:t>их</w:t>
      </w:r>
      <w:r>
        <w:rPr>
          <w:spacing w:val="1"/>
        </w:rPr>
        <w:t xml:space="preserve"> </w:t>
      </w:r>
      <w:r>
        <w:t>достижения.</w:t>
      </w:r>
    </w:p>
    <w:p w:rsidR="00227E85" w:rsidRDefault="002360BD">
      <w:pPr>
        <w:pStyle w:val="a3"/>
        <w:ind w:left="100" w:right="145" w:firstLine="566"/>
      </w:pPr>
      <w:r>
        <w:t>Система оценки достижения планируемых результатов (далее — система оценки) является</w:t>
      </w:r>
      <w:r>
        <w:rPr>
          <w:spacing w:val="1"/>
        </w:rPr>
        <w:t xml:space="preserve"> </w:t>
      </w:r>
      <w:r>
        <w:t>частью</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внутришкольного</w:t>
      </w:r>
      <w:r>
        <w:rPr>
          <w:spacing w:val="1"/>
        </w:rPr>
        <w:t xml:space="preserve"> </w:t>
      </w:r>
      <w:r>
        <w:t>контроля</w:t>
      </w:r>
      <w:r>
        <w:rPr>
          <w:spacing w:val="1"/>
        </w:rPr>
        <w:t xml:space="preserve"> </w:t>
      </w:r>
      <w:r>
        <w:t>и</w:t>
      </w:r>
      <w:r>
        <w:rPr>
          <w:spacing w:val="1"/>
        </w:rPr>
        <w:t xml:space="preserve"> </w:t>
      </w:r>
      <w:r>
        <w:t>внутренней</w:t>
      </w:r>
      <w:r>
        <w:rPr>
          <w:spacing w:val="1"/>
        </w:rPr>
        <w:t xml:space="preserve"> </w:t>
      </w:r>
      <w:r>
        <w:rPr>
          <w:spacing w:val="-1"/>
        </w:rPr>
        <w:t>системы</w:t>
      </w:r>
      <w:r>
        <w:rPr>
          <w:spacing w:val="-15"/>
        </w:rPr>
        <w:t xml:space="preserve"> </w:t>
      </w:r>
      <w:r>
        <w:rPr>
          <w:spacing w:val="-1"/>
        </w:rPr>
        <w:t>оценки</w:t>
      </w:r>
      <w:r>
        <w:rPr>
          <w:spacing w:val="-15"/>
        </w:rPr>
        <w:t xml:space="preserve"> </w:t>
      </w:r>
      <w:r>
        <w:rPr>
          <w:spacing w:val="-1"/>
        </w:rPr>
        <w:t>качества</w:t>
      </w:r>
      <w:r>
        <w:rPr>
          <w:spacing w:val="-18"/>
        </w:rPr>
        <w:t xml:space="preserve"> </w:t>
      </w:r>
      <w:r>
        <w:rPr>
          <w:spacing w:val="-1"/>
        </w:rPr>
        <w:t>образования,</w:t>
      </w:r>
      <w:r>
        <w:rPr>
          <w:spacing w:val="-3"/>
        </w:rPr>
        <w:t xml:space="preserve"> </w:t>
      </w:r>
      <w:r>
        <w:rPr>
          <w:spacing w:val="-1"/>
        </w:rPr>
        <w:t>на</w:t>
      </w:r>
      <w:r>
        <w:rPr>
          <w:spacing w:val="-22"/>
        </w:rPr>
        <w:t xml:space="preserve"> </w:t>
      </w:r>
      <w:r>
        <w:rPr>
          <w:spacing w:val="-1"/>
        </w:rPr>
        <w:t>основе</w:t>
      </w:r>
      <w:r>
        <w:rPr>
          <w:spacing w:val="-6"/>
        </w:rPr>
        <w:t xml:space="preserve"> </w:t>
      </w:r>
      <w:r>
        <w:rPr>
          <w:spacing w:val="-1"/>
        </w:rPr>
        <w:t>системы</w:t>
      </w:r>
      <w:r>
        <w:rPr>
          <w:spacing w:val="-15"/>
        </w:rPr>
        <w:t xml:space="preserve"> </w:t>
      </w:r>
      <w:r>
        <w:t>оценки</w:t>
      </w:r>
      <w:r>
        <w:rPr>
          <w:spacing w:val="-4"/>
        </w:rPr>
        <w:t xml:space="preserve"> </w:t>
      </w:r>
      <w:r>
        <w:t>разработано</w:t>
      </w:r>
      <w:r>
        <w:rPr>
          <w:spacing w:val="5"/>
        </w:rPr>
        <w:t xml:space="preserve"> </w:t>
      </w:r>
      <w:r>
        <w:t>«Положение</w:t>
      </w:r>
      <w:r>
        <w:rPr>
          <w:spacing w:val="-18"/>
        </w:rPr>
        <w:t xml:space="preserve"> </w:t>
      </w:r>
      <w:r>
        <w:t>о</w:t>
      </w:r>
      <w:r>
        <w:rPr>
          <w:spacing w:val="-3"/>
        </w:rPr>
        <w:t xml:space="preserve"> </w:t>
      </w:r>
      <w:r>
        <w:t>формах,</w:t>
      </w:r>
      <w:r>
        <w:rPr>
          <w:spacing w:val="-57"/>
        </w:rPr>
        <w:t xml:space="preserve"> </w:t>
      </w:r>
      <w:r>
        <w:rPr>
          <w:spacing w:val="-1"/>
        </w:rPr>
        <w:t>периодичности</w:t>
      </w:r>
      <w:r>
        <w:rPr>
          <w:spacing w:val="-7"/>
        </w:rPr>
        <w:t xml:space="preserve"> </w:t>
      </w:r>
      <w:r>
        <w:rPr>
          <w:spacing w:val="-1"/>
        </w:rPr>
        <w:t>и</w:t>
      </w:r>
      <w:r>
        <w:rPr>
          <w:spacing w:val="-9"/>
        </w:rPr>
        <w:t xml:space="preserve"> </w:t>
      </w:r>
      <w:r>
        <w:rPr>
          <w:spacing w:val="-1"/>
        </w:rPr>
        <w:t>порядке</w:t>
      </w:r>
      <w:r>
        <w:rPr>
          <w:spacing w:val="-8"/>
        </w:rPr>
        <w:t xml:space="preserve"> </w:t>
      </w:r>
      <w:r>
        <w:rPr>
          <w:spacing w:val="-1"/>
        </w:rPr>
        <w:t>текущего</w:t>
      </w:r>
      <w:r>
        <w:t xml:space="preserve"> </w:t>
      </w:r>
      <w:r>
        <w:rPr>
          <w:spacing w:val="-1"/>
        </w:rPr>
        <w:t>контроля</w:t>
      </w:r>
      <w:r>
        <w:rPr>
          <w:spacing w:val="-8"/>
        </w:rPr>
        <w:t xml:space="preserve"> </w:t>
      </w:r>
      <w:r>
        <w:t>успеваемости</w:t>
      </w:r>
      <w:r>
        <w:rPr>
          <w:spacing w:val="-10"/>
        </w:rPr>
        <w:t xml:space="preserve"> </w:t>
      </w:r>
      <w:r>
        <w:t>и</w:t>
      </w:r>
      <w:r>
        <w:rPr>
          <w:spacing w:val="-6"/>
        </w:rPr>
        <w:t xml:space="preserve"> </w:t>
      </w:r>
      <w:r>
        <w:t>промежуточной</w:t>
      </w:r>
      <w:r>
        <w:rPr>
          <w:spacing w:val="-2"/>
        </w:rPr>
        <w:t xml:space="preserve"> </w:t>
      </w:r>
      <w:r>
        <w:t>аттестации</w:t>
      </w:r>
      <w:r>
        <w:rPr>
          <w:spacing w:val="-11"/>
        </w:rPr>
        <w:t xml:space="preserve"> </w:t>
      </w:r>
      <w:r>
        <w:t>и</w:t>
      </w:r>
      <w:r>
        <w:rPr>
          <w:spacing w:val="-11"/>
        </w:rPr>
        <w:t xml:space="preserve"> </w:t>
      </w:r>
      <w:r>
        <w:t>об</w:t>
      </w:r>
      <w:r>
        <w:rPr>
          <w:spacing w:val="-15"/>
        </w:rPr>
        <w:t xml:space="preserve"> </w:t>
      </w:r>
      <w:r>
        <w:t>оценке</w:t>
      </w:r>
      <w:r>
        <w:rPr>
          <w:spacing w:val="-57"/>
        </w:rPr>
        <w:t xml:space="preserve"> </w:t>
      </w:r>
      <w:r>
        <w:t>образовательных</w:t>
      </w:r>
      <w:r>
        <w:rPr>
          <w:spacing w:val="-1"/>
        </w:rPr>
        <w:t xml:space="preserve"> </w:t>
      </w:r>
      <w:r>
        <w:t>достижений</w:t>
      </w:r>
      <w:r>
        <w:rPr>
          <w:spacing w:val="-6"/>
        </w:rPr>
        <w:t xml:space="preserve"> </w:t>
      </w:r>
      <w:r>
        <w:t>обучающихся».</w:t>
      </w:r>
    </w:p>
    <w:p w:rsidR="00227E85" w:rsidRDefault="002360BD">
      <w:pPr>
        <w:pStyle w:val="a3"/>
        <w:spacing w:line="237" w:lineRule="auto"/>
        <w:ind w:left="100" w:right="138" w:firstLine="566"/>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w:t>
      </w:r>
      <w:r w:rsidR="00B2674A">
        <w:t>я. Ее</w:t>
      </w:r>
      <w:r>
        <w:t xml:space="preserve"> основными </w:t>
      </w:r>
      <w:r>
        <w:rPr>
          <w:b/>
        </w:rPr>
        <w:t>функциями</w:t>
      </w:r>
      <w:r>
        <w:rPr>
          <w:b/>
          <w:spacing w:val="1"/>
        </w:rPr>
        <w:t xml:space="preserve"> </w:t>
      </w:r>
      <w:r>
        <w:t>являются:</w:t>
      </w:r>
    </w:p>
    <w:p w:rsidR="00227E85" w:rsidRDefault="002360BD" w:rsidP="006C75FD">
      <w:pPr>
        <w:pStyle w:val="a7"/>
        <w:numPr>
          <w:ilvl w:val="0"/>
          <w:numId w:val="80"/>
        </w:numPr>
        <w:tabs>
          <w:tab w:val="left" w:pos="240"/>
        </w:tabs>
        <w:spacing w:line="237" w:lineRule="auto"/>
        <w:ind w:right="338" w:firstLine="0"/>
        <w:jc w:val="left"/>
        <w:rPr>
          <w:sz w:val="24"/>
        </w:rPr>
      </w:pP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 освоения</w:t>
      </w:r>
      <w:r>
        <w:rPr>
          <w:spacing w:val="-57"/>
          <w:sz w:val="24"/>
        </w:rPr>
        <w:t xml:space="preserve"> </w:t>
      </w:r>
      <w:r>
        <w:rPr>
          <w:sz w:val="24"/>
        </w:rPr>
        <w:t>основной</w:t>
      </w:r>
      <w:r>
        <w:rPr>
          <w:spacing w:val="-2"/>
          <w:sz w:val="24"/>
        </w:rPr>
        <w:t xml:space="preserve"> </w:t>
      </w:r>
      <w:r>
        <w:rPr>
          <w:sz w:val="24"/>
        </w:rPr>
        <w:t>образовательной</w:t>
      </w:r>
      <w:r>
        <w:rPr>
          <w:spacing w:val="2"/>
          <w:sz w:val="24"/>
        </w:rPr>
        <w:t xml:space="preserve"> </w:t>
      </w:r>
      <w:r>
        <w:rPr>
          <w:sz w:val="24"/>
        </w:rPr>
        <w:t>программы начального</w:t>
      </w:r>
      <w:r>
        <w:rPr>
          <w:spacing w:val="1"/>
          <w:sz w:val="24"/>
        </w:rPr>
        <w:t xml:space="preserve"> </w:t>
      </w:r>
      <w:r>
        <w:rPr>
          <w:sz w:val="24"/>
        </w:rPr>
        <w:t>общего</w:t>
      </w:r>
      <w:r>
        <w:rPr>
          <w:spacing w:val="1"/>
          <w:sz w:val="24"/>
        </w:rPr>
        <w:t xml:space="preserve"> </w:t>
      </w:r>
      <w:r>
        <w:rPr>
          <w:sz w:val="24"/>
        </w:rPr>
        <w:t>образования,</w:t>
      </w:r>
    </w:p>
    <w:p w:rsidR="00227E85" w:rsidRDefault="002360BD" w:rsidP="006C75FD">
      <w:pPr>
        <w:pStyle w:val="a7"/>
        <w:numPr>
          <w:ilvl w:val="0"/>
          <w:numId w:val="80"/>
        </w:numPr>
        <w:tabs>
          <w:tab w:val="left" w:pos="240"/>
        </w:tabs>
        <w:spacing w:before="3" w:line="235" w:lineRule="auto"/>
        <w:ind w:right="1345" w:firstLine="0"/>
        <w:jc w:val="left"/>
        <w:rPr>
          <w:sz w:val="24"/>
        </w:rPr>
      </w:pPr>
      <w:r>
        <w:rPr>
          <w:sz w:val="24"/>
        </w:rPr>
        <w:t>обеспечение</w:t>
      </w:r>
      <w:r>
        <w:rPr>
          <w:spacing w:val="13"/>
          <w:sz w:val="24"/>
        </w:rPr>
        <w:t xml:space="preserve"> </w:t>
      </w:r>
      <w:r>
        <w:rPr>
          <w:sz w:val="24"/>
        </w:rPr>
        <w:t>эффективной</w:t>
      </w:r>
      <w:r>
        <w:rPr>
          <w:spacing w:val="10"/>
          <w:sz w:val="24"/>
        </w:rPr>
        <w:t xml:space="preserve"> </w:t>
      </w:r>
      <w:r>
        <w:rPr>
          <w:sz w:val="24"/>
        </w:rPr>
        <w:t>обратной</w:t>
      </w:r>
      <w:r>
        <w:rPr>
          <w:spacing w:val="10"/>
          <w:sz w:val="24"/>
        </w:rPr>
        <w:t xml:space="preserve"> </w:t>
      </w:r>
      <w:r>
        <w:rPr>
          <w:sz w:val="24"/>
        </w:rPr>
        <w:t>связи,</w:t>
      </w:r>
      <w:r>
        <w:rPr>
          <w:spacing w:val="14"/>
          <w:sz w:val="24"/>
        </w:rPr>
        <w:t xml:space="preserve"> </w:t>
      </w:r>
      <w:r>
        <w:rPr>
          <w:sz w:val="24"/>
        </w:rPr>
        <w:t>позволяющей</w:t>
      </w:r>
      <w:r>
        <w:rPr>
          <w:spacing w:val="6"/>
          <w:sz w:val="24"/>
        </w:rPr>
        <w:t xml:space="preserve"> </w:t>
      </w:r>
      <w:r>
        <w:rPr>
          <w:sz w:val="24"/>
        </w:rPr>
        <w:t>осуществлять</w:t>
      </w:r>
      <w:r>
        <w:rPr>
          <w:spacing w:val="17"/>
          <w:sz w:val="24"/>
        </w:rPr>
        <w:t xml:space="preserve"> </w:t>
      </w:r>
      <w:r>
        <w:rPr>
          <w:sz w:val="24"/>
        </w:rPr>
        <w:t>управление</w:t>
      </w:r>
      <w:r>
        <w:rPr>
          <w:spacing w:val="-57"/>
          <w:sz w:val="24"/>
        </w:rPr>
        <w:t xml:space="preserve"> </w:t>
      </w:r>
      <w:r>
        <w:rPr>
          <w:sz w:val="24"/>
        </w:rPr>
        <w:t>образовательным</w:t>
      </w:r>
      <w:r>
        <w:rPr>
          <w:spacing w:val="-3"/>
          <w:sz w:val="24"/>
        </w:rPr>
        <w:t xml:space="preserve"> </w:t>
      </w:r>
      <w:r>
        <w:rPr>
          <w:sz w:val="24"/>
        </w:rPr>
        <w:t>процессом.</w:t>
      </w:r>
    </w:p>
    <w:p w:rsidR="00227E85" w:rsidRDefault="002360BD">
      <w:pPr>
        <w:tabs>
          <w:tab w:val="left" w:pos="2101"/>
          <w:tab w:val="left" w:pos="4051"/>
          <w:tab w:val="left" w:pos="4408"/>
          <w:tab w:val="left" w:pos="5436"/>
          <w:tab w:val="left" w:pos="6769"/>
          <w:tab w:val="left" w:pos="8355"/>
          <w:tab w:val="left" w:pos="8691"/>
        </w:tabs>
        <w:spacing w:before="4"/>
        <w:ind w:left="100" w:right="193" w:firstLine="566"/>
        <w:rPr>
          <w:sz w:val="24"/>
        </w:rPr>
      </w:pPr>
      <w:r>
        <w:rPr>
          <w:sz w:val="24"/>
        </w:rPr>
        <w:t>Основными</w:t>
      </w:r>
      <w:r>
        <w:rPr>
          <w:sz w:val="24"/>
        </w:rPr>
        <w:tab/>
      </w:r>
      <w:r>
        <w:rPr>
          <w:b/>
          <w:sz w:val="24"/>
        </w:rPr>
        <w:t>направлениями</w:t>
      </w:r>
      <w:r>
        <w:rPr>
          <w:b/>
          <w:sz w:val="24"/>
        </w:rPr>
        <w:tab/>
        <w:t>и</w:t>
      </w:r>
      <w:r>
        <w:rPr>
          <w:b/>
          <w:sz w:val="24"/>
        </w:rPr>
        <w:tab/>
        <w:t>целями</w:t>
      </w:r>
      <w:r>
        <w:rPr>
          <w:b/>
          <w:sz w:val="24"/>
        </w:rPr>
        <w:tab/>
      </w:r>
      <w:r>
        <w:rPr>
          <w:sz w:val="24"/>
        </w:rPr>
        <w:t>оценочной</w:t>
      </w:r>
      <w:r>
        <w:rPr>
          <w:sz w:val="24"/>
        </w:rPr>
        <w:tab/>
        <w:t>деятельности</w:t>
      </w:r>
      <w:r>
        <w:rPr>
          <w:sz w:val="24"/>
        </w:rPr>
        <w:tab/>
        <w:t>в</w:t>
      </w:r>
      <w:r>
        <w:rPr>
          <w:sz w:val="24"/>
        </w:rPr>
        <w:tab/>
      </w:r>
      <w:r>
        <w:rPr>
          <w:spacing w:val="-1"/>
          <w:sz w:val="24"/>
        </w:rPr>
        <w:t>образовательной</w:t>
      </w:r>
      <w:r>
        <w:rPr>
          <w:spacing w:val="-57"/>
          <w:sz w:val="24"/>
        </w:rPr>
        <w:t xml:space="preserve"> </w:t>
      </w:r>
      <w:r>
        <w:rPr>
          <w:sz w:val="24"/>
        </w:rPr>
        <w:t>организации являются:</w:t>
      </w:r>
    </w:p>
    <w:p w:rsidR="00227E85" w:rsidRDefault="002360BD" w:rsidP="006C75FD">
      <w:pPr>
        <w:pStyle w:val="a7"/>
        <w:numPr>
          <w:ilvl w:val="0"/>
          <w:numId w:val="80"/>
        </w:numPr>
        <w:tabs>
          <w:tab w:val="left" w:pos="252"/>
        </w:tabs>
        <w:ind w:right="149" w:firstLine="0"/>
        <w:rPr>
          <w:sz w:val="24"/>
        </w:rPr>
      </w:pPr>
      <w:r>
        <w:rPr>
          <w:sz w:val="24"/>
        </w:rPr>
        <w:t>оценка образовательных достижений обучающихся на различных этапах обучения как основа 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 организации, 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p>
    <w:p w:rsidR="00227E85" w:rsidRDefault="002360BD" w:rsidP="006C75FD">
      <w:pPr>
        <w:pStyle w:val="a7"/>
        <w:numPr>
          <w:ilvl w:val="0"/>
          <w:numId w:val="80"/>
        </w:numPr>
        <w:tabs>
          <w:tab w:val="left" w:pos="240"/>
        </w:tabs>
        <w:spacing w:line="274" w:lineRule="exact"/>
        <w:ind w:left="239"/>
        <w:rPr>
          <w:sz w:val="24"/>
        </w:rPr>
      </w:pPr>
      <w:r>
        <w:rPr>
          <w:sz w:val="24"/>
        </w:rPr>
        <w:t>оценка</w:t>
      </w:r>
      <w:r>
        <w:rPr>
          <w:spacing w:val="37"/>
          <w:sz w:val="24"/>
        </w:rPr>
        <w:t xml:space="preserve"> </w:t>
      </w:r>
      <w:r>
        <w:rPr>
          <w:sz w:val="24"/>
        </w:rPr>
        <w:t>результатов</w:t>
      </w:r>
      <w:r>
        <w:rPr>
          <w:spacing w:val="44"/>
          <w:sz w:val="24"/>
        </w:rPr>
        <w:t xml:space="preserve"> </w:t>
      </w:r>
      <w:r>
        <w:rPr>
          <w:sz w:val="24"/>
        </w:rPr>
        <w:t>деятельности</w:t>
      </w:r>
      <w:r>
        <w:rPr>
          <w:spacing w:val="41"/>
          <w:sz w:val="24"/>
        </w:rPr>
        <w:t xml:space="preserve"> </w:t>
      </w:r>
      <w:r>
        <w:rPr>
          <w:sz w:val="24"/>
        </w:rPr>
        <w:t>педагогических</w:t>
      </w:r>
      <w:r>
        <w:rPr>
          <w:spacing w:val="40"/>
          <w:sz w:val="24"/>
        </w:rPr>
        <w:t xml:space="preserve"> </w:t>
      </w:r>
      <w:r>
        <w:rPr>
          <w:sz w:val="24"/>
        </w:rPr>
        <w:t>кадров</w:t>
      </w:r>
      <w:r>
        <w:rPr>
          <w:spacing w:val="44"/>
          <w:sz w:val="24"/>
        </w:rPr>
        <w:t xml:space="preserve"> </w:t>
      </w:r>
      <w:r>
        <w:rPr>
          <w:sz w:val="24"/>
        </w:rPr>
        <w:t>как</w:t>
      </w:r>
      <w:r>
        <w:rPr>
          <w:spacing w:val="39"/>
          <w:sz w:val="24"/>
        </w:rPr>
        <w:t xml:space="preserve"> </w:t>
      </w:r>
      <w:r>
        <w:rPr>
          <w:sz w:val="24"/>
        </w:rPr>
        <w:t>основа</w:t>
      </w:r>
      <w:r>
        <w:rPr>
          <w:spacing w:val="39"/>
          <w:sz w:val="24"/>
        </w:rPr>
        <w:t xml:space="preserve"> </w:t>
      </w:r>
      <w:r>
        <w:rPr>
          <w:sz w:val="24"/>
        </w:rPr>
        <w:t>аттестационных</w:t>
      </w:r>
      <w:r>
        <w:rPr>
          <w:spacing w:val="-1"/>
          <w:sz w:val="24"/>
        </w:rPr>
        <w:t xml:space="preserve"> </w:t>
      </w:r>
      <w:r>
        <w:rPr>
          <w:sz w:val="24"/>
        </w:rPr>
        <w:t>процедур;</w:t>
      </w:r>
    </w:p>
    <w:p w:rsidR="00227E85" w:rsidRDefault="002360BD" w:rsidP="006C75FD">
      <w:pPr>
        <w:pStyle w:val="a7"/>
        <w:numPr>
          <w:ilvl w:val="0"/>
          <w:numId w:val="80"/>
        </w:numPr>
        <w:tabs>
          <w:tab w:val="left" w:pos="240"/>
          <w:tab w:val="left" w:pos="3880"/>
        </w:tabs>
        <w:spacing w:before="2" w:line="237" w:lineRule="auto"/>
        <w:ind w:right="173" w:firstLine="0"/>
        <w:rPr>
          <w:sz w:val="24"/>
        </w:rPr>
      </w:pPr>
      <w:r>
        <w:rPr>
          <w:sz w:val="24"/>
        </w:rPr>
        <w:t xml:space="preserve">оценка      </w:t>
      </w:r>
      <w:r>
        <w:rPr>
          <w:spacing w:val="11"/>
          <w:sz w:val="24"/>
        </w:rPr>
        <w:t xml:space="preserve"> </w:t>
      </w:r>
      <w:r>
        <w:rPr>
          <w:sz w:val="24"/>
        </w:rPr>
        <w:t>результатов</w:t>
      </w:r>
      <w:r>
        <w:rPr>
          <w:sz w:val="24"/>
        </w:rPr>
        <w:tab/>
        <w:t>деятельности</w:t>
      </w:r>
      <w:r>
        <w:rPr>
          <w:spacing w:val="39"/>
          <w:sz w:val="24"/>
        </w:rPr>
        <w:t xml:space="preserve"> </w:t>
      </w:r>
      <w:r>
        <w:rPr>
          <w:sz w:val="24"/>
        </w:rPr>
        <w:t>образовательной</w:t>
      </w:r>
      <w:r>
        <w:rPr>
          <w:spacing w:val="39"/>
          <w:sz w:val="24"/>
        </w:rPr>
        <w:t xml:space="preserve"> </w:t>
      </w:r>
      <w:r>
        <w:rPr>
          <w:sz w:val="24"/>
        </w:rPr>
        <w:t>организации</w:t>
      </w:r>
      <w:r>
        <w:rPr>
          <w:spacing w:val="45"/>
          <w:sz w:val="24"/>
        </w:rPr>
        <w:t xml:space="preserve"> </w:t>
      </w:r>
      <w:r>
        <w:rPr>
          <w:sz w:val="24"/>
        </w:rPr>
        <w:t>как</w:t>
      </w:r>
      <w:r>
        <w:rPr>
          <w:spacing w:val="32"/>
          <w:sz w:val="24"/>
        </w:rPr>
        <w:t xml:space="preserve"> </w:t>
      </w:r>
      <w:r>
        <w:rPr>
          <w:sz w:val="24"/>
        </w:rPr>
        <w:t>основа</w:t>
      </w:r>
      <w:r>
        <w:rPr>
          <w:spacing w:val="-58"/>
          <w:sz w:val="24"/>
        </w:rPr>
        <w:t xml:space="preserve"> </w:t>
      </w:r>
      <w:r>
        <w:rPr>
          <w:sz w:val="24"/>
        </w:rPr>
        <w:t>аккредитационных</w:t>
      </w:r>
      <w:r>
        <w:rPr>
          <w:spacing w:val="-1"/>
          <w:sz w:val="24"/>
        </w:rPr>
        <w:t xml:space="preserve"> </w:t>
      </w:r>
      <w:r>
        <w:rPr>
          <w:sz w:val="24"/>
        </w:rPr>
        <w:t>процедур.</w:t>
      </w:r>
    </w:p>
    <w:p w:rsidR="00227E85" w:rsidRDefault="002360BD">
      <w:pPr>
        <w:pStyle w:val="a3"/>
        <w:spacing w:before="1"/>
        <w:ind w:left="100" w:right="146" w:firstLine="566"/>
      </w:pPr>
      <w:r>
        <w:t>Основным объектом системы оценки, ее содержательной и критериальной базой выступают</w:t>
      </w:r>
      <w:r>
        <w:rPr>
          <w:spacing w:val="1"/>
        </w:rPr>
        <w:t xml:space="preserve"> </w:t>
      </w:r>
      <w:r>
        <w:t>требования</w:t>
      </w:r>
      <w:r>
        <w:rPr>
          <w:spacing w:val="1"/>
        </w:rPr>
        <w:t xml:space="preserve"> </w:t>
      </w:r>
      <w:r>
        <w:t>ФОП,</w:t>
      </w:r>
      <w:r>
        <w:rPr>
          <w:spacing w:val="1"/>
        </w:rPr>
        <w:t xml:space="preserve"> </w:t>
      </w:r>
      <w:r>
        <w:t>которые</w:t>
      </w:r>
      <w:r>
        <w:rPr>
          <w:spacing w:val="1"/>
        </w:rPr>
        <w:t xml:space="preserve"> </w:t>
      </w:r>
      <w:r>
        <w:t>конкретизированы</w:t>
      </w:r>
      <w:r>
        <w:rPr>
          <w:spacing w:val="61"/>
        </w:rPr>
        <w:t xml:space="preserve"> </w:t>
      </w:r>
      <w:r>
        <w:t>в</w:t>
      </w:r>
      <w:r>
        <w:rPr>
          <w:spacing w:val="61"/>
        </w:rPr>
        <w:t xml:space="preserve"> </w:t>
      </w:r>
      <w:r>
        <w:t>планируемых</w:t>
      </w:r>
      <w:r>
        <w:rPr>
          <w:spacing w:val="61"/>
        </w:rPr>
        <w:t xml:space="preserve"> </w:t>
      </w:r>
      <w:r>
        <w:t>результатах</w:t>
      </w:r>
      <w:r>
        <w:rPr>
          <w:spacing w:val="61"/>
        </w:rPr>
        <w:t xml:space="preserve"> </w:t>
      </w:r>
      <w:r>
        <w:t>освоения</w:t>
      </w:r>
      <w:r>
        <w:rPr>
          <w:spacing w:val="1"/>
        </w:rPr>
        <w:t xml:space="preserve"> </w:t>
      </w:r>
      <w:r>
        <w:t>обучающимися</w:t>
      </w:r>
      <w:r>
        <w:rPr>
          <w:spacing w:val="1"/>
        </w:rPr>
        <w:t xml:space="preserve"> </w:t>
      </w:r>
      <w:r>
        <w:t>ООП НОО.</w:t>
      </w:r>
    </w:p>
    <w:p w:rsidR="00227E85" w:rsidRDefault="00227E85">
      <w:pPr>
        <w:pStyle w:val="a3"/>
        <w:spacing w:before="5"/>
        <w:ind w:left="0"/>
        <w:jc w:val="left"/>
      </w:pPr>
    </w:p>
    <w:p w:rsidR="00227E85" w:rsidRDefault="002360BD">
      <w:pPr>
        <w:pStyle w:val="1"/>
        <w:ind w:left="666"/>
        <w:jc w:val="both"/>
      </w:pPr>
      <w:r>
        <w:t>Содержание</w:t>
      </w:r>
      <w:r>
        <w:rPr>
          <w:spacing w:val="-5"/>
        </w:rPr>
        <w:t xml:space="preserve"> </w:t>
      </w:r>
      <w:r>
        <w:t>и</w:t>
      </w:r>
      <w:r>
        <w:rPr>
          <w:spacing w:val="-3"/>
        </w:rPr>
        <w:t xml:space="preserve"> </w:t>
      </w:r>
      <w:r>
        <w:t>критерии</w:t>
      </w:r>
      <w:r>
        <w:rPr>
          <w:spacing w:val="-4"/>
        </w:rPr>
        <w:t xml:space="preserve"> </w:t>
      </w:r>
      <w:r>
        <w:t>оценки,</w:t>
      </w:r>
      <w:r>
        <w:rPr>
          <w:spacing w:val="-3"/>
        </w:rPr>
        <w:t xml:space="preserve"> </w:t>
      </w:r>
      <w:r>
        <w:t>формы</w:t>
      </w:r>
      <w:r>
        <w:rPr>
          <w:spacing w:val="-5"/>
        </w:rPr>
        <w:t xml:space="preserve"> </w:t>
      </w:r>
      <w:r>
        <w:t>предоставления</w:t>
      </w:r>
      <w:r>
        <w:rPr>
          <w:spacing w:val="-3"/>
        </w:rPr>
        <w:t xml:space="preserve"> </w:t>
      </w:r>
      <w:r>
        <w:t>оценочной</w:t>
      </w:r>
      <w:r>
        <w:rPr>
          <w:spacing w:val="-4"/>
        </w:rPr>
        <w:t xml:space="preserve"> </w:t>
      </w:r>
      <w:r>
        <w:t>деятельности</w:t>
      </w:r>
    </w:p>
    <w:p w:rsidR="00227E85" w:rsidRDefault="00227E85">
      <w:pPr>
        <w:pStyle w:val="a3"/>
        <w:spacing w:before="7"/>
        <w:ind w:left="0"/>
        <w:jc w:val="left"/>
        <w:rPr>
          <w:b/>
          <w:sz w:val="23"/>
        </w:rPr>
      </w:pPr>
    </w:p>
    <w:p w:rsidR="00227E85" w:rsidRDefault="002360BD">
      <w:pPr>
        <w:pStyle w:val="a3"/>
        <w:ind w:left="100" w:right="209" w:firstLine="566"/>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 образования отражает содержание и критерии оценки, формы представления результатов</w:t>
      </w:r>
      <w:r>
        <w:rPr>
          <w:spacing w:val="1"/>
        </w:rPr>
        <w:t xml:space="preserve"> </w:t>
      </w:r>
      <w:r>
        <w:t>оценочной деятельности; ориентировать образовательную деятельность на личностное развитие и</w:t>
      </w:r>
      <w:r>
        <w:rPr>
          <w:spacing w:val="1"/>
        </w:rPr>
        <w:t xml:space="preserve"> </w:t>
      </w:r>
      <w:r>
        <w:t>воспитание обучающихся,</w:t>
      </w:r>
      <w:r>
        <w:rPr>
          <w:spacing w:val="1"/>
        </w:rPr>
        <w:t xml:space="preserve"> </w:t>
      </w:r>
      <w:r>
        <w:t>достижение планируемых</w:t>
      </w:r>
      <w:r>
        <w:rPr>
          <w:spacing w:val="1"/>
        </w:rPr>
        <w:t xml:space="preserve"> </w:t>
      </w:r>
      <w:r>
        <w:t>результатов</w:t>
      </w:r>
      <w:r>
        <w:rPr>
          <w:spacing w:val="1"/>
        </w:rPr>
        <w:t xml:space="preserve"> </w:t>
      </w:r>
      <w:r>
        <w:t>освоения</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и</w:t>
      </w:r>
      <w:r>
        <w:rPr>
          <w:spacing w:val="1"/>
        </w:rPr>
        <w:t xml:space="preserve"> </w:t>
      </w:r>
      <w:r>
        <w:t>формирование</w:t>
      </w:r>
      <w:r>
        <w:rPr>
          <w:spacing w:val="1"/>
        </w:rPr>
        <w:t xml:space="preserve"> </w:t>
      </w:r>
      <w:r>
        <w:t>универсальных учебных действий у обучающихся; обеспечивать комплексный подход к оценке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позволяющий</w:t>
      </w:r>
      <w:r>
        <w:rPr>
          <w:spacing w:val="1"/>
        </w:rPr>
        <w:t xml:space="preserve"> </w:t>
      </w:r>
      <w:r>
        <w:t>осуществлять</w:t>
      </w:r>
      <w:r>
        <w:rPr>
          <w:spacing w:val="1"/>
        </w:rPr>
        <w:t xml:space="preserve"> </w:t>
      </w:r>
      <w:r>
        <w:t>оценку предметных и метапредметных результатов; предусматривать оценку динамики учебных</w:t>
      </w:r>
      <w:r>
        <w:rPr>
          <w:spacing w:val="1"/>
        </w:rPr>
        <w:t xml:space="preserve"> </w:t>
      </w:r>
      <w:r>
        <w:t>достижений</w:t>
      </w:r>
      <w:r>
        <w:rPr>
          <w:spacing w:val="1"/>
        </w:rPr>
        <w:t xml:space="preserve"> </w:t>
      </w:r>
      <w:r>
        <w:t>обучающихся;</w:t>
      </w:r>
      <w:r>
        <w:rPr>
          <w:spacing w:val="1"/>
        </w:rPr>
        <w:t xml:space="preserve"> </w:t>
      </w:r>
      <w:r>
        <w:t>обеспечивать</w:t>
      </w:r>
      <w:r>
        <w:rPr>
          <w:spacing w:val="1"/>
        </w:rPr>
        <w:t xml:space="preserve"> </w:t>
      </w:r>
      <w:r>
        <w:t>возможность</w:t>
      </w:r>
      <w:r>
        <w:rPr>
          <w:spacing w:val="1"/>
        </w:rPr>
        <w:t xml:space="preserve"> </w:t>
      </w:r>
      <w:r>
        <w:t>получения</w:t>
      </w:r>
      <w:r>
        <w:rPr>
          <w:spacing w:val="1"/>
        </w:rPr>
        <w:t xml:space="preserve"> </w:t>
      </w:r>
      <w:r>
        <w:t>объективной</w:t>
      </w:r>
      <w:r>
        <w:rPr>
          <w:spacing w:val="1"/>
        </w:rPr>
        <w:t xml:space="preserve"> </w:t>
      </w:r>
      <w:r>
        <w:t>информации</w:t>
      </w:r>
      <w:r>
        <w:rPr>
          <w:spacing w:val="1"/>
        </w:rPr>
        <w:t xml:space="preserve"> </w:t>
      </w:r>
      <w:r>
        <w:t>о</w:t>
      </w:r>
      <w:r>
        <w:rPr>
          <w:spacing w:val="1"/>
        </w:rPr>
        <w:t xml:space="preserve"> </w:t>
      </w:r>
      <w:r>
        <w:t>качестве</w:t>
      </w:r>
      <w:r>
        <w:rPr>
          <w:spacing w:val="1"/>
        </w:rPr>
        <w:t xml:space="preserve"> </w:t>
      </w:r>
      <w:r>
        <w:t>подготовки</w:t>
      </w:r>
      <w:r>
        <w:rPr>
          <w:spacing w:val="1"/>
        </w:rPr>
        <w:t xml:space="preserve"> </w:t>
      </w:r>
      <w:r>
        <w:t>обучающихся</w:t>
      </w:r>
      <w:r>
        <w:rPr>
          <w:spacing w:val="1"/>
        </w:rPr>
        <w:t xml:space="preserve"> </w:t>
      </w:r>
      <w:r>
        <w:t>в</w:t>
      </w:r>
      <w:r>
        <w:rPr>
          <w:spacing w:val="1"/>
        </w:rPr>
        <w:t xml:space="preserve"> </w:t>
      </w:r>
      <w:r>
        <w:t>интересах</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Основной механизм обеспечения качества образования посредством системы оценки состоит в</w:t>
      </w:r>
      <w:r>
        <w:rPr>
          <w:spacing w:val="1"/>
        </w:rPr>
        <w:t xml:space="preserve"> </w:t>
      </w:r>
      <w:r>
        <w:t>уточнении и распространении общего понимания содержательной и критериальной базы оценки. С</w:t>
      </w:r>
      <w:r>
        <w:rPr>
          <w:spacing w:val="1"/>
        </w:rPr>
        <w:t xml:space="preserve"> </w:t>
      </w:r>
      <w:r>
        <w:t>этой</w:t>
      </w:r>
      <w:r>
        <w:rPr>
          <w:spacing w:val="1"/>
        </w:rPr>
        <w:t xml:space="preserve"> </w:t>
      </w:r>
      <w:r>
        <w:t>целью</w:t>
      </w:r>
      <w:r>
        <w:rPr>
          <w:spacing w:val="1"/>
        </w:rPr>
        <w:t xml:space="preserve"> </w:t>
      </w: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две</w:t>
      </w:r>
      <w:r>
        <w:rPr>
          <w:spacing w:val="1"/>
        </w:rPr>
        <w:t xml:space="preserve"> </w:t>
      </w:r>
      <w:r>
        <w:t xml:space="preserve">согласованные между собой системы оценок: </w:t>
      </w:r>
      <w:r>
        <w:rPr>
          <w:b/>
        </w:rPr>
        <w:t xml:space="preserve">внешнюю оценку </w:t>
      </w:r>
      <w:r>
        <w:t>(или оценку, осуществляемую</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школе</w:t>
      </w:r>
      <w:r>
        <w:rPr>
          <w:spacing w:val="1"/>
        </w:rPr>
        <w:t xml:space="preserve"> </w:t>
      </w:r>
      <w:r>
        <w:t>службами)</w:t>
      </w:r>
      <w:r>
        <w:rPr>
          <w:spacing w:val="1"/>
        </w:rPr>
        <w:t xml:space="preserve"> </w:t>
      </w:r>
      <w:r>
        <w:t>и</w:t>
      </w:r>
      <w:r>
        <w:rPr>
          <w:spacing w:val="1"/>
        </w:rPr>
        <w:t xml:space="preserve"> </w:t>
      </w:r>
      <w:r>
        <w:rPr>
          <w:b/>
        </w:rPr>
        <w:t>внутреннюю</w:t>
      </w:r>
      <w:r>
        <w:rPr>
          <w:b/>
          <w:spacing w:val="1"/>
        </w:rPr>
        <w:t xml:space="preserve"> </w:t>
      </w:r>
      <w:r>
        <w:rPr>
          <w:b/>
        </w:rPr>
        <w:t>оценку</w:t>
      </w:r>
      <w:r>
        <w:rPr>
          <w:b/>
          <w:spacing w:val="1"/>
        </w:rPr>
        <w:t xml:space="preserve"> </w:t>
      </w:r>
      <w:r>
        <w:t>(или</w:t>
      </w:r>
      <w:r>
        <w:rPr>
          <w:spacing w:val="61"/>
        </w:rPr>
        <w:t xml:space="preserve"> </w:t>
      </w:r>
      <w:r>
        <w:t>оценку,</w:t>
      </w:r>
      <w:r>
        <w:rPr>
          <w:spacing w:val="1"/>
        </w:rPr>
        <w:t xml:space="preserve"> </w:t>
      </w:r>
      <w:r>
        <w:t>осуществляемую</w:t>
      </w:r>
      <w:r>
        <w:rPr>
          <w:spacing w:val="1"/>
        </w:rPr>
        <w:t xml:space="preserve"> </w:t>
      </w:r>
      <w:r>
        <w:t>самой</w:t>
      </w:r>
      <w:r>
        <w:rPr>
          <w:spacing w:val="2"/>
        </w:rPr>
        <w:t xml:space="preserve"> </w:t>
      </w:r>
      <w:r>
        <w:t>школой</w:t>
      </w:r>
      <w:r>
        <w:rPr>
          <w:spacing w:val="2"/>
        </w:rPr>
        <w:t xml:space="preserve"> </w:t>
      </w:r>
      <w:r>
        <w:t>—</w:t>
      </w:r>
      <w:r>
        <w:rPr>
          <w:spacing w:val="-1"/>
        </w:rPr>
        <w:t xml:space="preserve"> </w:t>
      </w:r>
      <w:r>
        <w:t>обучающимися,</w:t>
      </w:r>
      <w:r>
        <w:rPr>
          <w:spacing w:val="-1"/>
        </w:rPr>
        <w:t xml:space="preserve"> </w:t>
      </w:r>
      <w:r>
        <w:t>педагогами, администрацией).</w:t>
      </w:r>
    </w:p>
    <w:p w:rsidR="00227E85" w:rsidRDefault="002360BD">
      <w:pPr>
        <w:spacing w:before="4"/>
        <w:ind w:left="666"/>
        <w:jc w:val="both"/>
        <w:rPr>
          <w:sz w:val="24"/>
        </w:rPr>
      </w:pPr>
      <w:r>
        <w:rPr>
          <w:b/>
          <w:sz w:val="24"/>
        </w:rPr>
        <w:t>Внутренняя</w:t>
      </w:r>
      <w:r>
        <w:rPr>
          <w:b/>
          <w:spacing w:val="-6"/>
          <w:sz w:val="24"/>
        </w:rPr>
        <w:t xml:space="preserve"> </w:t>
      </w:r>
      <w:r>
        <w:rPr>
          <w:b/>
          <w:sz w:val="24"/>
        </w:rPr>
        <w:t>оценка</w:t>
      </w:r>
      <w:r>
        <w:rPr>
          <w:b/>
          <w:spacing w:val="-3"/>
          <w:sz w:val="24"/>
        </w:rPr>
        <w:t xml:space="preserve"> </w:t>
      </w:r>
      <w:r>
        <w:rPr>
          <w:sz w:val="24"/>
        </w:rPr>
        <w:t>включает:</w:t>
      </w:r>
    </w:p>
    <w:p w:rsidR="00227E85" w:rsidRDefault="002360BD" w:rsidP="006C75FD">
      <w:pPr>
        <w:pStyle w:val="a7"/>
        <w:numPr>
          <w:ilvl w:val="1"/>
          <w:numId w:val="80"/>
        </w:numPr>
        <w:tabs>
          <w:tab w:val="left" w:pos="807"/>
        </w:tabs>
        <w:ind w:left="806" w:hanging="141"/>
        <w:rPr>
          <w:sz w:val="24"/>
        </w:rPr>
      </w:pPr>
      <w:r>
        <w:rPr>
          <w:sz w:val="24"/>
        </w:rPr>
        <w:t>промежуточную</w:t>
      </w:r>
      <w:r>
        <w:rPr>
          <w:spacing w:val="-5"/>
          <w:sz w:val="24"/>
        </w:rPr>
        <w:t xml:space="preserve"> </w:t>
      </w:r>
      <w:r>
        <w:rPr>
          <w:sz w:val="24"/>
        </w:rPr>
        <w:t>аттестацию;</w:t>
      </w:r>
    </w:p>
    <w:p w:rsidR="00227E85" w:rsidRDefault="002360BD" w:rsidP="006C75FD">
      <w:pPr>
        <w:pStyle w:val="a7"/>
        <w:numPr>
          <w:ilvl w:val="1"/>
          <w:numId w:val="80"/>
        </w:numPr>
        <w:tabs>
          <w:tab w:val="left" w:pos="807"/>
        </w:tabs>
        <w:spacing w:before="2"/>
        <w:ind w:left="806" w:hanging="141"/>
        <w:rPr>
          <w:sz w:val="24"/>
        </w:rPr>
      </w:pPr>
      <w:r>
        <w:rPr>
          <w:sz w:val="24"/>
        </w:rPr>
        <w:t>стартовую</w:t>
      </w:r>
      <w:r>
        <w:rPr>
          <w:spacing w:val="-6"/>
          <w:sz w:val="24"/>
        </w:rPr>
        <w:t xml:space="preserve"> </w:t>
      </w:r>
      <w:r>
        <w:rPr>
          <w:sz w:val="24"/>
        </w:rPr>
        <w:t>педагогическую</w:t>
      </w:r>
      <w:r>
        <w:rPr>
          <w:spacing w:val="-5"/>
          <w:sz w:val="24"/>
        </w:rPr>
        <w:t xml:space="preserve"> </w:t>
      </w:r>
      <w:r>
        <w:rPr>
          <w:sz w:val="24"/>
        </w:rPr>
        <w:t>диагностику;</w:t>
      </w:r>
    </w:p>
    <w:p w:rsidR="00227E85" w:rsidRDefault="002360BD" w:rsidP="006C75FD">
      <w:pPr>
        <w:pStyle w:val="a7"/>
        <w:numPr>
          <w:ilvl w:val="1"/>
          <w:numId w:val="80"/>
        </w:numPr>
        <w:tabs>
          <w:tab w:val="left" w:pos="807"/>
        </w:tabs>
        <w:spacing w:before="2"/>
        <w:ind w:left="806" w:hanging="141"/>
        <w:rPr>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227E85" w:rsidRDefault="002360BD" w:rsidP="006C75FD">
      <w:pPr>
        <w:pStyle w:val="a7"/>
        <w:numPr>
          <w:ilvl w:val="1"/>
          <w:numId w:val="80"/>
        </w:numPr>
        <w:tabs>
          <w:tab w:val="left" w:pos="807"/>
        </w:tabs>
        <w:spacing w:before="3"/>
        <w:ind w:left="806" w:hanging="141"/>
        <w:rPr>
          <w:sz w:val="24"/>
        </w:rPr>
      </w:pPr>
      <w:r>
        <w:rPr>
          <w:sz w:val="24"/>
        </w:rPr>
        <w:t>портфолио;</w:t>
      </w:r>
    </w:p>
    <w:p w:rsidR="00227E85" w:rsidRDefault="00227E85">
      <w:pPr>
        <w:jc w:val="both"/>
        <w:rPr>
          <w:sz w:val="24"/>
        </w:rPr>
        <w:sectPr w:rsidR="00227E85">
          <w:pgSz w:w="11900" w:h="16840"/>
          <w:pgMar w:top="760" w:right="320" w:bottom="460" w:left="980" w:header="0" w:footer="237" w:gutter="0"/>
          <w:cols w:space="720"/>
        </w:sectPr>
      </w:pPr>
    </w:p>
    <w:p w:rsidR="00227E85" w:rsidRDefault="002360BD" w:rsidP="006C75FD">
      <w:pPr>
        <w:pStyle w:val="a7"/>
        <w:numPr>
          <w:ilvl w:val="1"/>
          <w:numId w:val="80"/>
        </w:numPr>
        <w:tabs>
          <w:tab w:val="left" w:pos="807"/>
        </w:tabs>
        <w:spacing w:before="60"/>
        <w:ind w:left="806" w:hanging="141"/>
        <w:rPr>
          <w:sz w:val="24"/>
        </w:rPr>
      </w:pPr>
      <w:r>
        <w:rPr>
          <w:sz w:val="24"/>
        </w:rPr>
        <w:lastRenderedPageBreak/>
        <w:t>внутришкольный</w:t>
      </w:r>
      <w:r>
        <w:rPr>
          <w:spacing w:val="-4"/>
          <w:sz w:val="24"/>
        </w:rPr>
        <w:t xml:space="preserve"> </w:t>
      </w:r>
      <w:r>
        <w:rPr>
          <w:sz w:val="24"/>
        </w:rPr>
        <w:t>мониторинг</w:t>
      </w:r>
      <w:r>
        <w:rPr>
          <w:spacing w:val="-3"/>
          <w:sz w:val="24"/>
        </w:rPr>
        <w:t xml:space="preserve"> </w:t>
      </w:r>
      <w:r>
        <w:rPr>
          <w:sz w:val="24"/>
        </w:rPr>
        <w:t>образовательных</w:t>
      </w:r>
      <w:r>
        <w:rPr>
          <w:spacing w:val="-3"/>
          <w:sz w:val="24"/>
        </w:rPr>
        <w:t xml:space="preserve"> </w:t>
      </w:r>
      <w:r>
        <w:rPr>
          <w:sz w:val="24"/>
        </w:rPr>
        <w:t>достижений.</w:t>
      </w:r>
    </w:p>
    <w:p w:rsidR="00227E85" w:rsidRDefault="002360BD">
      <w:pPr>
        <w:pStyle w:val="a3"/>
        <w:spacing w:before="3"/>
        <w:ind w:left="100" w:right="210" w:firstLine="566"/>
      </w:pPr>
      <w:r>
        <w:t>Стартовая</w:t>
      </w:r>
      <w:r>
        <w:rPr>
          <w:spacing w:val="1"/>
        </w:rPr>
        <w:t xml:space="preserve"> </w:t>
      </w:r>
      <w:r>
        <w:t>диагностика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57"/>
        </w:rPr>
        <w:t xml:space="preserve"> </w:t>
      </w:r>
      <w:r>
        <w:t>данном</w:t>
      </w:r>
      <w:r>
        <w:rPr>
          <w:spacing w:val="1"/>
        </w:rPr>
        <w:t xml:space="preserve"> </w:t>
      </w:r>
      <w:r>
        <w:t>уровне образования. Проводится</w:t>
      </w:r>
      <w:r>
        <w:rPr>
          <w:spacing w:val="1"/>
        </w:rPr>
        <w:t xml:space="preserve"> </w:t>
      </w:r>
      <w:r>
        <w:t>учителями</w:t>
      </w:r>
      <w:r>
        <w:rPr>
          <w:spacing w:val="1"/>
        </w:rPr>
        <w:t xml:space="preserve"> </w:t>
      </w:r>
      <w:r>
        <w:t>в начале 1 класса и</w:t>
      </w:r>
      <w:r>
        <w:rPr>
          <w:spacing w:val="1"/>
        </w:rPr>
        <w:t xml:space="preserve"> </w:t>
      </w:r>
      <w:r>
        <w:t>выступает</w:t>
      </w:r>
      <w:r>
        <w:rPr>
          <w:spacing w:val="1"/>
        </w:rPr>
        <w:t xml:space="preserve"> </w:t>
      </w:r>
      <w:r>
        <w:t>как</w:t>
      </w:r>
      <w:r>
        <w:rPr>
          <w:spacing w:val="60"/>
        </w:rPr>
        <w:t xml:space="preserve"> </w:t>
      </w:r>
      <w:r>
        <w:t>основа</w:t>
      </w:r>
      <w:r>
        <w:rPr>
          <w:spacing w:val="1"/>
        </w:rPr>
        <w:t xml:space="preserve"> </w:t>
      </w:r>
      <w:r w:rsidR="00B2674A">
        <w:t>(точка отсче</w:t>
      </w:r>
      <w:r>
        <w:t>та) для оценки динамики образовательных достижений. Объектом оценки 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 для основных</w:t>
      </w:r>
      <w:r>
        <w:rPr>
          <w:spacing w:val="1"/>
        </w:rPr>
        <w:t xml:space="preserve"> </w:t>
      </w:r>
      <w:r>
        <w:t>учебных предметов познавательными средствами, в том 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61"/>
        </w:rPr>
        <w:t xml:space="preserve"> </w:t>
      </w:r>
      <w:r>
        <w:t>логическими</w:t>
      </w:r>
      <w:r>
        <w:rPr>
          <w:spacing w:val="1"/>
        </w:rPr>
        <w:t xml:space="preserve"> </w:t>
      </w:r>
      <w:r>
        <w:t>операциями. Стартовая диагностика проводится учителями с целью оценки готовности к 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57"/>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r>
        <w:rPr>
          <w:spacing w:val="1"/>
        </w:rPr>
        <w:t xml:space="preserve"> </w:t>
      </w:r>
      <w:r>
        <w:rPr>
          <w:b/>
        </w:rPr>
        <w:t>Текущая</w:t>
      </w:r>
      <w:r>
        <w:rPr>
          <w:b/>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является</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 усилия учащегося, и диагностической, способствующей выявлению и осознанию</w:t>
      </w:r>
      <w:r>
        <w:rPr>
          <w:spacing w:val="1"/>
        </w:rPr>
        <w:t xml:space="preserve"> </w:t>
      </w:r>
      <w:r>
        <w:t>учителем и учащимся существующих проблем в обучении. Объектом текущей оценки являются</w:t>
      </w:r>
      <w:r>
        <w:rPr>
          <w:spacing w:val="1"/>
        </w:rPr>
        <w:t xml:space="preserve"> </w:t>
      </w:r>
      <w:r>
        <w:t>тематические планируемые результаты, этапы освоения которых зафиксированы в тематическом</w:t>
      </w:r>
      <w:r>
        <w:rPr>
          <w:spacing w:val="1"/>
        </w:rPr>
        <w:t xml:space="preserve"> </w:t>
      </w:r>
      <w:r>
        <w:t>планировании. В текущей оценке используется весь арсенал форм и методов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w:t>
      </w:r>
      <w:r>
        <w:rPr>
          <w:spacing w:val="1"/>
        </w:rPr>
        <w:t xml:space="preserve"> </w:t>
      </w:r>
      <w:r>
        <w:t>с</w:t>
      </w:r>
      <w:r>
        <w:rPr>
          <w:spacing w:val="1"/>
        </w:rPr>
        <w:t xml:space="preserve"> </w:t>
      </w:r>
      <w:r w:rsidR="00B2674A">
        <w:t>уче</w:t>
      </w:r>
      <w:r>
        <w:t>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учителя.</w:t>
      </w:r>
      <w:r>
        <w:rPr>
          <w:spacing w:val="1"/>
        </w:rPr>
        <w:t xml:space="preserve"> </w:t>
      </w:r>
      <w:r>
        <w:t>Результаты</w:t>
      </w:r>
      <w:r>
        <w:rPr>
          <w:spacing w:val="1"/>
        </w:rPr>
        <w:t xml:space="preserve"> </w:t>
      </w:r>
      <w:r>
        <w:t>текущей оценки являются основой для индивидуализации учебного процесса; при этом отдельные</w:t>
      </w:r>
      <w:r>
        <w:rPr>
          <w:spacing w:val="1"/>
        </w:rPr>
        <w:t xml:space="preserve"> </w:t>
      </w:r>
      <w:r>
        <w:t>результаты,</w:t>
      </w:r>
      <w:r>
        <w:rPr>
          <w:spacing w:val="9"/>
        </w:rPr>
        <w:t xml:space="preserve"> </w:t>
      </w:r>
      <w:r>
        <w:t>свидетельствующие</w:t>
      </w:r>
      <w:r>
        <w:rPr>
          <w:spacing w:val="9"/>
        </w:rPr>
        <w:t xml:space="preserve"> </w:t>
      </w:r>
      <w:r>
        <w:t>об</w:t>
      </w:r>
      <w:r>
        <w:rPr>
          <w:spacing w:val="12"/>
        </w:rPr>
        <w:t xml:space="preserve"> </w:t>
      </w:r>
      <w:r>
        <w:t>успешности</w:t>
      </w:r>
      <w:r>
        <w:rPr>
          <w:spacing w:val="11"/>
        </w:rPr>
        <w:t xml:space="preserve"> </w:t>
      </w:r>
      <w:r>
        <w:t>обучения</w:t>
      </w:r>
      <w:r>
        <w:rPr>
          <w:spacing w:val="10"/>
        </w:rPr>
        <w:t xml:space="preserve"> </w:t>
      </w:r>
      <w:r>
        <w:t>и</w:t>
      </w:r>
      <w:r>
        <w:rPr>
          <w:spacing w:val="11"/>
        </w:rPr>
        <w:t xml:space="preserve"> </w:t>
      </w:r>
      <w:r>
        <w:t>достижении</w:t>
      </w:r>
      <w:r>
        <w:rPr>
          <w:spacing w:val="8"/>
        </w:rPr>
        <w:t xml:space="preserve"> </w:t>
      </w:r>
      <w:r>
        <w:t>тематических</w:t>
      </w:r>
      <w:r>
        <w:rPr>
          <w:spacing w:val="12"/>
        </w:rPr>
        <w:t xml:space="preserve"> </w:t>
      </w:r>
      <w:r>
        <w:t>результатов</w:t>
      </w:r>
      <w:r>
        <w:rPr>
          <w:spacing w:val="-58"/>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w:t>
      </w:r>
      <w:r>
        <w:rPr>
          <w:spacing w:val="1"/>
        </w:rPr>
        <w:t xml:space="preserve"> </w:t>
      </w:r>
      <w:r>
        <w:t>учителем)</w:t>
      </w:r>
      <w:r>
        <w:rPr>
          <w:spacing w:val="1"/>
        </w:rPr>
        <w:t xml:space="preserve"> </w:t>
      </w:r>
      <w:r>
        <w:t>сроки,</w:t>
      </w:r>
      <w:r>
        <w:rPr>
          <w:spacing w:val="1"/>
        </w:rPr>
        <w:t xml:space="preserve"> </w:t>
      </w:r>
      <w:r>
        <w:t>включаются</w:t>
      </w:r>
      <w:r>
        <w:rPr>
          <w:spacing w:val="1"/>
        </w:rPr>
        <w:t xml:space="preserve"> </w:t>
      </w:r>
      <w:r>
        <w:t>в</w:t>
      </w:r>
      <w:r>
        <w:rPr>
          <w:spacing w:val="1"/>
        </w:rPr>
        <w:t xml:space="preserve"> </w:t>
      </w:r>
      <w:r>
        <w:t>систему</w:t>
      </w:r>
      <w:r>
        <w:rPr>
          <w:spacing w:val="1"/>
        </w:rPr>
        <w:t xml:space="preserve"> </w:t>
      </w:r>
      <w:r>
        <w:t>накопленной оценки и служат основанием для освобождения ученика от необходимости выполнять</w:t>
      </w:r>
      <w:r>
        <w:rPr>
          <w:spacing w:val="-57"/>
        </w:rPr>
        <w:t xml:space="preserve"> </w:t>
      </w:r>
      <w:r>
        <w:t>тематическую проверочную работу. Тематическая оценка представляет собой процедуру оценки</w:t>
      </w:r>
      <w:r>
        <w:rPr>
          <w:spacing w:val="1"/>
        </w:rPr>
        <w:t xml:space="preserve"> </w:t>
      </w:r>
      <w:r>
        <w:t>уровня достижения тематических планируемых результатов по предмету, которые фиксируются 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рекомендованных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rsidR="00B2674A">
        <w:t>Тематическая оценка веде</w:t>
      </w:r>
      <w:r>
        <w:t>тся как в ходе изучения темы, так и в конце еѐ изучения. Оценочные</w:t>
      </w:r>
      <w:r>
        <w:rPr>
          <w:spacing w:val="1"/>
        </w:rPr>
        <w:t xml:space="preserve"> </w:t>
      </w:r>
      <w:r>
        <w:t>процедуры подбираются так, чтобы они предусматривали возможность оценки достижения 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 основанием для коррекции учебного процесса и его индивидуализации, в том числе для</w:t>
      </w:r>
      <w:r>
        <w:rPr>
          <w:spacing w:val="1"/>
        </w:rPr>
        <w:t xml:space="preserve"> </w:t>
      </w:r>
      <w:r>
        <w:t xml:space="preserve">обучающихся по индивидуальному учебному плану. </w:t>
      </w:r>
      <w:r>
        <w:rPr>
          <w:b/>
        </w:rPr>
        <w:t xml:space="preserve">Внутришкольный мониторинг </w:t>
      </w:r>
      <w:r>
        <w:t>представляет</w:t>
      </w:r>
      <w:r>
        <w:rPr>
          <w:spacing w:val="-57"/>
        </w:rPr>
        <w:t xml:space="preserve"> </w:t>
      </w:r>
      <w:r>
        <w:t>собой процедуры:</w:t>
      </w:r>
    </w:p>
    <w:p w:rsidR="00227E85" w:rsidRDefault="002360BD" w:rsidP="006C75FD">
      <w:pPr>
        <w:pStyle w:val="a7"/>
        <w:numPr>
          <w:ilvl w:val="1"/>
          <w:numId w:val="80"/>
        </w:numPr>
        <w:tabs>
          <w:tab w:val="left" w:pos="807"/>
        </w:tabs>
        <w:spacing w:before="4"/>
        <w:ind w:left="806" w:hanging="141"/>
        <w:rPr>
          <w:sz w:val="24"/>
        </w:rPr>
      </w:pPr>
      <w:r>
        <w:rPr>
          <w:sz w:val="24"/>
        </w:rPr>
        <w:t>оценки</w:t>
      </w:r>
      <w:r>
        <w:rPr>
          <w:spacing w:val="-2"/>
          <w:sz w:val="24"/>
        </w:rPr>
        <w:t xml:space="preserve"> </w:t>
      </w:r>
      <w:r>
        <w:rPr>
          <w:sz w:val="24"/>
        </w:rPr>
        <w:t>уровня</w:t>
      </w:r>
      <w:r>
        <w:rPr>
          <w:spacing w:val="-4"/>
          <w:sz w:val="24"/>
        </w:rPr>
        <w:t xml:space="preserve"> </w:t>
      </w:r>
      <w:r>
        <w:rPr>
          <w:sz w:val="24"/>
        </w:rPr>
        <w:t>достижения</w:t>
      </w:r>
      <w:r>
        <w:rPr>
          <w:spacing w:val="-3"/>
          <w:sz w:val="24"/>
        </w:rPr>
        <w:t xml:space="preserve"> </w:t>
      </w:r>
      <w:r>
        <w:rPr>
          <w:sz w:val="24"/>
        </w:rPr>
        <w:t>предметных</w:t>
      </w:r>
      <w:r>
        <w:rPr>
          <w:spacing w:val="-3"/>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rsidR="00227E85" w:rsidRDefault="002360BD" w:rsidP="006C75FD">
      <w:pPr>
        <w:pStyle w:val="a7"/>
        <w:numPr>
          <w:ilvl w:val="1"/>
          <w:numId w:val="80"/>
        </w:numPr>
        <w:tabs>
          <w:tab w:val="left" w:pos="807"/>
        </w:tabs>
        <w:spacing w:before="3"/>
        <w:ind w:left="806" w:hanging="141"/>
        <w:rPr>
          <w:sz w:val="24"/>
        </w:rPr>
      </w:pPr>
      <w:r>
        <w:rPr>
          <w:sz w:val="24"/>
        </w:rPr>
        <w:t>оценки</w:t>
      </w:r>
      <w:r>
        <w:rPr>
          <w:spacing w:val="-2"/>
          <w:sz w:val="24"/>
        </w:rPr>
        <w:t xml:space="preserve"> </w:t>
      </w:r>
      <w:r>
        <w:rPr>
          <w:sz w:val="24"/>
        </w:rPr>
        <w:t>уровня</w:t>
      </w:r>
      <w:r>
        <w:rPr>
          <w:spacing w:val="-4"/>
          <w:sz w:val="24"/>
        </w:rPr>
        <w:t xml:space="preserve"> </w:t>
      </w:r>
      <w:r>
        <w:rPr>
          <w:sz w:val="24"/>
        </w:rPr>
        <w:t>функциональной</w:t>
      </w:r>
      <w:r>
        <w:rPr>
          <w:spacing w:val="-5"/>
          <w:sz w:val="24"/>
        </w:rPr>
        <w:t xml:space="preserve"> </w:t>
      </w:r>
      <w:r>
        <w:rPr>
          <w:sz w:val="24"/>
        </w:rPr>
        <w:t>грамотности;</w:t>
      </w:r>
    </w:p>
    <w:p w:rsidR="00227E85" w:rsidRDefault="002360BD" w:rsidP="006C75FD">
      <w:pPr>
        <w:pStyle w:val="a7"/>
        <w:numPr>
          <w:ilvl w:val="1"/>
          <w:numId w:val="80"/>
        </w:numPr>
        <w:tabs>
          <w:tab w:val="left" w:pos="929"/>
        </w:tabs>
        <w:spacing w:before="2"/>
        <w:ind w:right="219" w:firstLine="566"/>
        <w:rPr>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учителя,</w:t>
      </w:r>
      <w:r>
        <w:rPr>
          <w:spacing w:val="1"/>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административных проверочных работ, анализа посещѐнных уроков, анализа качества учебных</w:t>
      </w:r>
      <w:r>
        <w:rPr>
          <w:spacing w:val="1"/>
          <w:sz w:val="24"/>
        </w:rPr>
        <w:t xml:space="preserve"> </w:t>
      </w:r>
      <w:r>
        <w:rPr>
          <w:sz w:val="24"/>
        </w:rPr>
        <w:t>заданий,</w:t>
      </w:r>
      <w:r>
        <w:rPr>
          <w:spacing w:val="-4"/>
          <w:sz w:val="24"/>
        </w:rPr>
        <w:t xml:space="preserve"> </w:t>
      </w:r>
      <w:r>
        <w:rPr>
          <w:sz w:val="24"/>
        </w:rPr>
        <w:t>предлагаемых</w:t>
      </w:r>
      <w:r>
        <w:rPr>
          <w:spacing w:val="1"/>
          <w:sz w:val="24"/>
        </w:rPr>
        <w:t xml:space="preserve"> </w:t>
      </w:r>
      <w:r>
        <w:rPr>
          <w:sz w:val="24"/>
        </w:rPr>
        <w:t>учителем</w:t>
      </w:r>
      <w:r>
        <w:rPr>
          <w:spacing w:val="-1"/>
          <w:sz w:val="24"/>
        </w:rPr>
        <w:t xml:space="preserve"> </w:t>
      </w:r>
      <w:r>
        <w:rPr>
          <w:sz w:val="24"/>
        </w:rPr>
        <w:t>обучающимся.</w:t>
      </w:r>
    </w:p>
    <w:p w:rsidR="00227E85" w:rsidRDefault="002360BD">
      <w:pPr>
        <w:pStyle w:val="a3"/>
        <w:spacing w:before="1"/>
        <w:ind w:left="100" w:right="214" w:firstLine="566"/>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 как для текущей коррекции учебного процесса и его индивидуализации, так и для</w:t>
      </w:r>
      <w:r>
        <w:rPr>
          <w:spacing w:val="1"/>
        </w:rPr>
        <w:t xml:space="preserve"> </w:t>
      </w:r>
      <w:r>
        <w:t>повышения</w:t>
      </w:r>
      <w:r>
        <w:rPr>
          <w:spacing w:val="-1"/>
        </w:rPr>
        <w:t xml:space="preserve"> </w:t>
      </w:r>
      <w:r>
        <w:t>квалификации</w:t>
      </w:r>
      <w:r>
        <w:rPr>
          <w:spacing w:val="3"/>
        </w:rPr>
        <w:t xml:space="preserve"> </w:t>
      </w:r>
      <w:r>
        <w:t>учителя.</w:t>
      </w:r>
    </w:p>
    <w:p w:rsidR="00227E85" w:rsidRDefault="002360BD">
      <w:pPr>
        <w:pStyle w:val="a3"/>
        <w:spacing w:before="2"/>
        <w:ind w:left="100" w:right="214" w:firstLine="566"/>
      </w:pPr>
      <w:r>
        <w:rPr>
          <w:b/>
        </w:rPr>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57"/>
        </w:rPr>
        <w:t xml:space="preserve"> </w:t>
      </w:r>
      <w:r>
        <w:t>которая проводится в конце каждой четверти и в конце учебного года по каждому изучаемому</w:t>
      </w:r>
      <w:r>
        <w:rPr>
          <w:spacing w:val="1"/>
        </w:rPr>
        <w:t xml:space="preserve"> </w:t>
      </w:r>
      <w:r>
        <w:t>предмету. Промежуточная аттестация проводится на основе результатов накопленной оценки 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58"/>
        </w:rPr>
        <w:t xml:space="preserve"> </w:t>
      </w:r>
      <w:r>
        <w:t>образовании</w:t>
      </w:r>
      <w:r>
        <w:rPr>
          <w:spacing w:val="-1"/>
        </w:rPr>
        <w:t xml:space="preserve"> </w:t>
      </w:r>
      <w:r>
        <w:t>(дневнике), по</w:t>
      </w:r>
      <w:r>
        <w:rPr>
          <w:spacing w:val="-2"/>
        </w:rPr>
        <w:t xml:space="preserve"> </w:t>
      </w:r>
      <w:r>
        <w:t>итогам</w:t>
      </w:r>
      <w:r>
        <w:rPr>
          <w:spacing w:val="-1"/>
        </w:rPr>
        <w:t xml:space="preserve"> </w:t>
      </w:r>
      <w:r>
        <w:t>года</w:t>
      </w:r>
      <w:r>
        <w:rPr>
          <w:spacing w:val="2"/>
        </w:rPr>
        <w:t xml:space="preserve"> </w:t>
      </w:r>
      <w:r>
        <w:t>–</w:t>
      </w:r>
      <w:r>
        <w:rPr>
          <w:spacing w:val="-1"/>
        </w:rPr>
        <w:t xml:space="preserve"> </w:t>
      </w:r>
      <w:r>
        <w:t>в</w:t>
      </w:r>
      <w:r>
        <w:rPr>
          <w:spacing w:val="-1"/>
        </w:rPr>
        <w:t xml:space="preserve"> </w:t>
      </w:r>
      <w:r>
        <w:t>личном</w:t>
      </w:r>
      <w:r>
        <w:rPr>
          <w:spacing w:val="-1"/>
        </w:rPr>
        <w:t xml:space="preserve"> </w:t>
      </w:r>
      <w:r>
        <w:t>деле</w:t>
      </w:r>
      <w:r>
        <w:rPr>
          <w:spacing w:val="-2"/>
        </w:rPr>
        <w:t xml:space="preserve"> </w:t>
      </w:r>
      <w:r>
        <w:t>обучающегося.</w:t>
      </w:r>
    </w:p>
    <w:p w:rsidR="00227E85" w:rsidRDefault="002360BD">
      <w:pPr>
        <w:pStyle w:val="a3"/>
        <w:spacing w:before="3"/>
        <w:ind w:left="100" w:right="219" w:firstLine="566"/>
      </w:pPr>
      <w:r>
        <w:t>Промежуточная оценка, фиксирующая достижение предметных планируемых результатов и</w:t>
      </w:r>
      <w:r>
        <w:rPr>
          <w:spacing w:val="1"/>
        </w:rPr>
        <w:t xml:space="preserve"> </w:t>
      </w:r>
      <w:r>
        <w:t>универсальных учебных действий на уровне не ниже базового, является основанием для перевода в</w:t>
      </w:r>
      <w:r>
        <w:rPr>
          <w:spacing w:val="-57"/>
        </w:rPr>
        <w:t xml:space="preserve"> </w:t>
      </w:r>
      <w:r>
        <w:t>следующий класс и для допуска обучающегося к государственной итоговой аттестации. Порядок</w:t>
      </w:r>
      <w:r>
        <w:rPr>
          <w:spacing w:val="1"/>
        </w:rPr>
        <w:t xml:space="preserve"> </w:t>
      </w:r>
      <w:r>
        <w:t>проведения промежуточной аттестации регламентируется Федеральным законом «Об образовании</w:t>
      </w:r>
      <w:r>
        <w:rPr>
          <w:spacing w:val="1"/>
        </w:rPr>
        <w:t xml:space="preserve"> </w:t>
      </w:r>
      <w:r>
        <w:t>в</w:t>
      </w:r>
      <w:r>
        <w:rPr>
          <w:spacing w:val="-2"/>
        </w:rPr>
        <w:t xml:space="preserve"> </w:t>
      </w:r>
      <w:r>
        <w:t>Российской</w:t>
      </w:r>
      <w:r>
        <w:rPr>
          <w:spacing w:val="2"/>
        </w:rPr>
        <w:t xml:space="preserve"> </w:t>
      </w:r>
      <w:r>
        <w:t>Федерации»</w:t>
      </w:r>
      <w:r>
        <w:rPr>
          <w:spacing w:val="-8"/>
        </w:rPr>
        <w:t xml:space="preserve"> </w:t>
      </w:r>
      <w:r>
        <w:t>(ст.58)</w:t>
      </w:r>
      <w:r>
        <w:rPr>
          <w:spacing w:val="-1"/>
        </w:rPr>
        <w:t xml:space="preserve"> </w:t>
      </w:r>
      <w:r>
        <w:t>и иными нормативными актами.</w:t>
      </w:r>
    </w:p>
    <w:p w:rsidR="00227E85" w:rsidRDefault="002360BD">
      <w:pPr>
        <w:spacing w:before="3"/>
        <w:ind w:left="666"/>
        <w:jc w:val="both"/>
        <w:rPr>
          <w:sz w:val="24"/>
        </w:rPr>
      </w:pPr>
      <w:r>
        <w:rPr>
          <w:b/>
          <w:sz w:val="24"/>
        </w:rPr>
        <w:t>К</w:t>
      </w:r>
      <w:r>
        <w:rPr>
          <w:b/>
          <w:spacing w:val="-3"/>
          <w:sz w:val="24"/>
        </w:rPr>
        <w:t xml:space="preserve"> </w:t>
      </w:r>
      <w:r>
        <w:rPr>
          <w:b/>
          <w:sz w:val="24"/>
        </w:rPr>
        <w:t>внешним</w:t>
      </w:r>
      <w:r>
        <w:rPr>
          <w:b/>
          <w:spacing w:val="-3"/>
          <w:sz w:val="24"/>
        </w:rPr>
        <w:t xml:space="preserve"> </w:t>
      </w:r>
      <w:r>
        <w:rPr>
          <w:b/>
          <w:sz w:val="24"/>
        </w:rPr>
        <w:t>оценочным</w:t>
      </w:r>
      <w:r>
        <w:rPr>
          <w:b/>
          <w:spacing w:val="-2"/>
          <w:sz w:val="24"/>
        </w:rPr>
        <w:t xml:space="preserve"> </w:t>
      </w:r>
      <w:r>
        <w:rPr>
          <w:b/>
          <w:sz w:val="24"/>
        </w:rPr>
        <w:t>процедурам</w:t>
      </w:r>
      <w:r>
        <w:rPr>
          <w:b/>
          <w:spacing w:val="-2"/>
          <w:sz w:val="24"/>
        </w:rPr>
        <w:t xml:space="preserve"> </w:t>
      </w:r>
      <w:r>
        <w:rPr>
          <w:sz w:val="24"/>
        </w:rPr>
        <w:t>относятся:</w:t>
      </w:r>
    </w:p>
    <w:p w:rsidR="00227E85" w:rsidRDefault="002360BD" w:rsidP="006C75FD">
      <w:pPr>
        <w:pStyle w:val="a7"/>
        <w:numPr>
          <w:ilvl w:val="1"/>
          <w:numId w:val="80"/>
        </w:numPr>
        <w:tabs>
          <w:tab w:val="left" w:pos="879"/>
        </w:tabs>
        <w:ind w:right="212" w:firstLine="566"/>
        <w:rPr>
          <w:sz w:val="24"/>
        </w:rPr>
      </w:pPr>
      <w:r>
        <w:rPr>
          <w:b/>
          <w:sz w:val="24"/>
        </w:rPr>
        <w:t>независимая</w:t>
      </w:r>
      <w:r>
        <w:rPr>
          <w:b/>
          <w:spacing w:val="1"/>
          <w:sz w:val="24"/>
        </w:rPr>
        <w:t xml:space="preserve"> </w:t>
      </w:r>
      <w:r>
        <w:rPr>
          <w:b/>
          <w:sz w:val="24"/>
        </w:rPr>
        <w:t>оценка</w:t>
      </w:r>
      <w:r>
        <w:rPr>
          <w:b/>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всероссийские</w:t>
      </w:r>
      <w:r>
        <w:rPr>
          <w:spacing w:val="1"/>
          <w:sz w:val="24"/>
        </w:rPr>
        <w:t xml:space="preserve"> </w:t>
      </w:r>
      <w:r>
        <w:rPr>
          <w:sz w:val="24"/>
        </w:rPr>
        <w:t>проверочные</w:t>
      </w:r>
      <w:r>
        <w:rPr>
          <w:spacing w:val="1"/>
          <w:sz w:val="24"/>
        </w:rPr>
        <w:t xml:space="preserve"> </w:t>
      </w:r>
      <w:r>
        <w:rPr>
          <w:sz w:val="24"/>
        </w:rPr>
        <w:t>работы);</w:t>
      </w:r>
    </w:p>
    <w:p w:rsidR="00227E85" w:rsidRDefault="002360BD" w:rsidP="006C75FD">
      <w:pPr>
        <w:pStyle w:val="a7"/>
        <w:numPr>
          <w:ilvl w:val="1"/>
          <w:numId w:val="80"/>
        </w:numPr>
        <w:tabs>
          <w:tab w:val="left" w:pos="792"/>
        </w:tabs>
        <w:spacing w:before="7" w:line="237" w:lineRule="auto"/>
        <w:ind w:right="786" w:firstLine="547"/>
        <w:rPr>
          <w:sz w:val="24"/>
        </w:rPr>
      </w:pPr>
      <w:r>
        <w:rPr>
          <w:sz w:val="24"/>
        </w:rPr>
        <w:t>мониторинговые</w:t>
      </w:r>
      <w:r>
        <w:rPr>
          <w:spacing w:val="1"/>
          <w:sz w:val="24"/>
        </w:rPr>
        <w:t xml:space="preserve"> </w:t>
      </w:r>
      <w:r>
        <w:rPr>
          <w:sz w:val="24"/>
        </w:rPr>
        <w:t>исследования</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p>
    <w:p w:rsidR="00227E85" w:rsidRDefault="00227E85">
      <w:pPr>
        <w:spacing w:line="237" w:lineRule="auto"/>
        <w:jc w:val="both"/>
        <w:rPr>
          <w:sz w:val="24"/>
        </w:rPr>
        <w:sectPr w:rsidR="00227E85">
          <w:pgSz w:w="11900" w:h="16840"/>
          <w:pgMar w:top="760" w:right="320" w:bottom="440" w:left="980" w:header="0" w:footer="237" w:gutter="0"/>
          <w:cols w:space="720"/>
        </w:sectPr>
      </w:pPr>
    </w:p>
    <w:p w:rsidR="00227E85" w:rsidRDefault="002360BD" w:rsidP="006C75FD">
      <w:pPr>
        <w:pStyle w:val="a7"/>
        <w:numPr>
          <w:ilvl w:val="1"/>
          <w:numId w:val="80"/>
        </w:numPr>
        <w:tabs>
          <w:tab w:val="left" w:pos="780"/>
        </w:tabs>
        <w:spacing w:before="60"/>
        <w:ind w:left="779"/>
        <w:rPr>
          <w:sz w:val="24"/>
        </w:rPr>
      </w:pPr>
      <w:r>
        <w:rPr>
          <w:sz w:val="24"/>
        </w:rPr>
        <w:lastRenderedPageBreak/>
        <w:t>итоговую</w:t>
      </w:r>
      <w:r>
        <w:rPr>
          <w:spacing w:val="-8"/>
          <w:sz w:val="24"/>
        </w:rPr>
        <w:t xml:space="preserve"> </w:t>
      </w:r>
      <w:r>
        <w:rPr>
          <w:sz w:val="24"/>
        </w:rPr>
        <w:t>аттестацию.</w:t>
      </w:r>
    </w:p>
    <w:p w:rsidR="00227E85" w:rsidRDefault="002360BD">
      <w:pPr>
        <w:pStyle w:val="a3"/>
        <w:spacing w:before="3"/>
        <w:ind w:left="100" w:right="218" w:firstLine="566"/>
      </w:pPr>
      <w:r>
        <w:t>Согласованность</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повышает</w:t>
      </w:r>
      <w:r>
        <w:rPr>
          <w:spacing w:val="1"/>
        </w:rPr>
        <w:t xml:space="preserve"> </w:t>
      </w:r>
      <w:r>
        <w:t>доверие</w:t>
      </w:r>
      <w:r>
        <w:rPr>
          <w:spacing w:val="1"/>
        </w:rPr>
        <w:t xml:space="preserve"> </w:t>
      </w:r>
      <w:r>
        <w:t>к</w:t>
      </w:r>
      <w:r>
        <w:rPr>
          <w:spacing w:val="1"/>
        </w:rPr>
        <w:t xml:space="preserve"> </w:t>
      </w:r>
      <w:r>
        <w:t>внутренней</w:t>
      </w:r>
      <w:r>
        <w:rPr>
          <w:spacing w:val="1"/>
        </w:rPr>
        <w:t xml:space="preserve"> </w:t>
      </w:r>
      <w:r>
        <w:t>оценке,</w:t>
      </w:r>
      <w:r>
        <w:rPr>
          <w:spacing w:val="-57"/>
        </w:rPr>
        <w:t xml:space="preserve"> </w:t>
      </w:r>
      <w:r>
        <w:t>позволяет</w:t>
      </w:r>
      <w:r>
        <w:rPr>
          <w:spacing w:val="1"/>
        </w:rPr>
        <w:t xml:space="preserve"> </w:t>
      </w:r>
      <w:r>
        <w:t>сделать</w:t>
      </w:r>
      <w:r>
        <w:rPr>
          <w:spacing w:val="1"/>
        </w:rPr>
        <w:t xml:space="preserve"> </w:t>
      </w:r>
      <w:r w:rsidR="00B2674A">
        <w:t>ее</w:t>
      </w:r>
      <w:r>
        <w:rPr>
          <w:spacing w:val="1"/>
        </w:rPr>
        <w:t xml:space="preserve"> </w:t>
      </w:r>
      <w:r>
        <w:t>более</w:t>
      </w:r>
      <w:r>
        <w:rPr>
          <w:spacing w:val="1"/>
        </w:rPr>
        <w:t xml:space="preserve"> </w:t>
      </w:r>
      <w:r w:rsidR="00B2674A">
        <w:t>наде</w:t>
      </w:r>
      <w:r>
        <w:t>жной,</w:t>
      </w:r>
      <w:r>
        <w:rPr>
          <w:spacing w:val="1"/>
        </w:rPr>
        <w:t xml:space="preserve"> </w:t>
      </w:r>
      <w:r>
        <w:t>способствует</w:t>
      </w:r>
      <w:r>
        <w:rPr>
          <w:spacing w:val="1"/>
        </w:rPr>
        <w:t xml:space="preserve"> </w:t>
      </w:r>
      <w:r>
        <w:t>упрощению</w:t>
      </w:r>
      <w:r>
        <w:rPr>
          <w:spacing w:val="1"/>
        </w:rPr>
        <w:t xml:space="preserve"> </w:t>
      </w:r>
      <w:r>
        <w:t>различных</w:t>
      </w:r>
      <w:r>
        <w:rPr>
          <w:spacing w:val="1"/>
        </w:rPr>
        <w:t xml:space="preserve"> </w:t>
      </w:r>
      <w:r>
        <w:t>аттестационных</w:t>
      </w:r>
      <w:r>
        <w:rPr>
          <w:spacing w:val="1"/>
        </w:rPr>
        <w:t xml:space="preserve"> </w:t>
      </w:r>
      <w:r>
        <w:t>процедур. Становится возможным использовать накопленную в ходе текущего образовательного</w:t>
      </w:r>
      <w:r>
        <w:rPr>
          <w:spacing w:val="1"/>
        </w:rPr>
        <w:t xml:space="preserve"> </w:t>
      </w:r>
      <w:r>
        <w:t>процесса</w:t>
      </w:r>
      <w:r>
        <w:rPr>
          <w:spacing w:val="1"/>
        </w:rPr>
        <w:t xml:space="preserve"> </w:t>
      </w:r>
      <w:r>
        <w:t>оценку,</w:t>
      </w:r>
      <w:r>
        <w:rPr>
          <w:spacing w:val="1"/>
        </w:rPr>
        <w:t xml:space="preserve"> </w:t>
      </w:r>
      <w:r>
        <w:t>представленную</w:t>
      </w:r>
      <w:r>
        <w:rPr>
          <w:spacing w:val="1"/>
        </w:rPr>
        <w:t xml:space="preserve"> </w:t>
      </w:r>
      <w:r>
        <w:t>в</w:t>
      </w:r>
      <w:r>
        <w:rPr>
          <w:spacing w:val="1"/>
        </w:rPr>
        <w:t xml:space="preserve"> </w:t>
      </w:r>
      <w:r>
        <w:t>форме</w:t>
      </w:r>
      <w:r>
        <w:rPr>
          <w:spacing w:val="1"/>
        </w:rPr>
        <w:t xml:space="preserve"> </w:t>
      </w:r>
      <w:r>
        <w:t>«Портфолио»,</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выпускников</w:t>
      </w:r>
      <w:r>
        <w:rPr>
          <w:spacing w:val="1"/>
        </w:rPr>
        <w:t xml:space="preserve"> </w:t>
      </w:r>
      <w:r>
        <w:t>начальных</w:t>
      </w:r>
      <w:r>
        <w:rPr>
          <w:spacing w:val="1"/>
        </w:rPr>
        <w:t xml:space="preserve"> </w:t>
      </w:r>
      <w:r>
        <w:t>классов,</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p>
    <w:p w:rsidR="00227E85" w:rsidRDefault="002360BD">
      <w:pPr>
        <w:pStyle w:val="a3"/>
        <w:spacing w:before="3"/>
        <w:ind w:left="100" w:right="209" w:firstLine="566"/>
      </w:pPr>
      <w:r>
        <w:t>Оценка как средство обеспечения качества образования предполагает формирование навыков</w:t>
      </w:r>
      <w:r>
        <w:rPr>
          <w:spacing w:val="1"/>
        </w:rPr>
        <w:t xml:space="preserve"> </w:t>
      </w:r>
      <w:r>
        <w:t>рефлексии,</w:t>
      </w:r>
      <w:r>
        <w:rPr>
          <w:spacing w:val="1"/>
        </w:rPr>
        <w:t xml:space="preserve"> </w:t>
      </w:r>
      <w:r>
        <w:t>самоанализа,</w:t>
      </w:r>
      <w:r>
        <w:rPr>
          <w:spacing w:val="1"/>
        </w:rPr>
        <w:t xml:space="preserve"> </w:t>
      </w:r>
      <w:r>
        <w:t>самоконтроля,</w:t>
      </w:r>
      <w:r>
        <w:rPr>
          <w:spacing w:val="1"/>
        </w:rPr>
        <w:t xml:space="preserve"> </w:t>
      </w:r>
      <w:r>
        <w:t>само-</w:t>
      </w:r>
      <w:r>
        <w:rPr>
          <w:spacing w:val="1"/>
        </w:rPr>
        <w:t xml:space="preserve"> </w:t>
      </w:r>
      <w:r>
        <w:t>и</w:t>
      </w:r>
      <w:r>
        <w:rPr>
          <w:spacing w:val="1"/>
        </w:rPr>
        <w:t xml:space="preserve"> </w:t>
      </w:r>
      <w:r>
        <w:t>взаимооценки,</w:t>
      </w:r>
      <w:r>
        <w:rPr>
          <w:spacing w:val="1"/>
        </w:rPr>
        <w:t xml:space="preserve"> </w:t>
      </w:r>
      <w:r>
        <w:t>которые</w:t>
      </w:r>
      <w:r>
        <w:rPr>
          <w:spacing w:val="1"/>
        </w:rPr>
        <w:t xml:space="preserve"> </w:t>
      </w:r>
      <w:r>
        <w:t>не</w:t>
      </w:r>
      <w:r>
        <w:rPr>
          <w:spacing w:val="1"/>
        </w:rPr>
        <w:t xml:space="preserve"> </w:t>
      </w:r>
      <w:r>
        <w:t>только</w:t>
      </w:r>
      <w:r>
        <w:rPr>
          <w:spacing w:val="1"/>
        </w:rPr>
        <w:t xml:space="preserve"> </w:t>
      </w:r>
      <w:r>
        <w:t>дают</w:t>
      </w:r>
      <w:r>
        <w:rPr>
          <w:spacing w:val="1"/>
        </w:rPr>
        <w:t xml:space="preserve"> </w:t>
      </w:r>
      <w:r>
        <w:t>возможность</w:t>
      </w:r>
      <w:r>
        <w:rPr>
          <w:spacing w:val="1"/>
        </w:rPr>
        <w:t xml:space="preserve"> </w:t>
      </w:r>
      <w:r>
        <w:t>обучающимся</w:t>
      </w:r>
      <w:r>
        <w:rPr>
          <w:spacing w:val="1"/>
        </w:rPr>
        <w:t xml:space="preserve"> </w:t>
      </w:r>
      <w:r>
        <w:t>освоить</w:t>
      </w:r>
      <w:r>
        <w:rPr>
          <w:spacing w:val="1"/>
        </w:rPr>
        <w:t xml:space="preserve"> </w:t>
      </w:r>
      <w:r>
        <w:t>эффективные</w:t>
      </w:r>
      <w:r>
        <w:rPr>
          <w:spacing w:val="1"/>
        </w:rPr>
        <w:t xml:space="preserve"> </w:t>
      </w:r>
      <w:r>
        <w:t>средства</w:t>
      </w:r>
      <w:r>
        <w:rPr>
          <w:spacing w:val="1"/>
        </w:rPr>
        <w:t xml:space="preserve"> </w:t>
      </w:r>
      <w:r>
        <w:t>управления</w:t>
      </w:r>
      <w:r>
        <w:rPr>
          <w:spacing w:val="1"/>
        </w:rPr>
        <w:t xml:space="preserve"> </w:t>
      </w:r>
      <w:r>
        <w:t>своей</w:t>
      </w:r>
      <w:r>
        <w:rPr>
          <w:spacing w:val="1"/>
        </w:rPr>
        <w:t xml:space="preserve"> </w:t>
      </w:r>
      <w:r>
        <w:t>учебной</w:t>
      </w:r>
      <w:r>
        <w:rPr>
          <w:spacing w:val="1"/>
        </w:rPr>
        <w:t xml:space="preserve"> </w:t>
      </w:r>
      <w:r>
        <w:t>деятельностью,</w:t>
      </w:r>
      <w:r>
        <w:rPr>
          <w:spacing w:val="1"/>
        </w:rPr>
        <w:t xml:space="preserve"> </w:t>
      </w:r>
      <w:r>
        <w:t>но</w:t>
      </w:r>
      <w:r>
        <w:rPr>
          <w:spacing w:val="1"/>
        </w:rPr>
        <w:t xml:space="preserve"> </w:t>
      </w:r>
      <w:r>
        <w:t>и</w:t>
      </w:r>
      <w:r>
        <w:rPr>
          <w:spacing w:val="1"/>
        </w:rPr>
        <w:t xml:space="preserve"> </w:t>
      </w:r>
      <w:r>
        <w:t>способствуют</w:t>
      </w:r>
      <w:r>
        <w:rPr>
          <w:spacing w:val="1"/>
        </w:rPr>
        <w:t xml:space="preserve"> </w:t>
      </w:r>
      <w:r>
        <w:t>развитию</w:t>
      </w:r>
      <w:r>
        <w:rPr>
          <w:spacing w:val="1"/>
        </w:rPr>
        <w:t xml:space="preserve"> </w:t>
      </w:r>
      <w:r>
        <w:t>самосознания,</w:t>
      </w:r>
      <w:r>
        <w:rPr>
          <w:spacing w:val="1"/>
        </w:rPr>
        <w:t xml:space="preserve"> </w:t>
      </w:r>
      <w:r>
        <w:t>готовности</w:t>
      </w:r>
      <w:r>
        <w:rPr>
          <w:spacing w:val="1"/>
        </w:rPr>
        <w:t xml:space="preserve"> </w:t>
      </w:r>
      <w:r>
        <w:t>открыто</w:t>
      </w:r>
      <w:r>
        <w:rPr>
          <w:spacing w:val="1"/>
        </w:rPr>
        <w:t xml:space="preserve"> </w:t>
      </w:r>
      <w:r>
        <w:t>выражать</w:t>
      </w:r>
      <w:r>
        <w:rPr>
          <w:spacing w:val="1"/>
        </w:rPr>
        <w:t xml:space="preserve"> </w:t>
      </w:r>
      <w:r>
        <w:t>и</w:t>
      </w:r>
      <w:r>
        <w:rPr>
          <w:spacing w:val="1"/>
        </w:rPr>
        <w:t xml:space="preserve"> </w:t>
      </w:r>
      <w:r>
        <w:t>отстаивать</w:t>
      </w:r>
      <w:r>
        <w:rPr>
          <w:spacing w:val="1"/>
        </w:rPr>
        <w:t xml:space="preserve"> </w:t>
      </w:r>
      <w:r>
        <w:t>свою</w:t>
      </w:r>
      <w:r>
        <w:rPr>
          <w:spacing w:val="1"/>
        </w:rPr>
        <w:t xml:space="preserve"> </w:t>
      </w:r>
      <w:r>
        <w:t>позицию,</w:t>
      </w:r>
      <w:r>
        <w:rPr>
          <w:spacing w:val="1"/>
        </w:rPr>
        <w:t xml:space="preserve"> </w:t>
      </w:r>
      <w:r>
        <w:t>развитию</w:t>
      </w:r>
      <w:r>
        <w:rPr>
          <w:spacing w:val="1"/>
        </w:rPr>
        <w:t xml:space="preserve"> </w:t>
      </w:r>
      <w:r>
        <w:t>готовности</w:t>
      </w:r>
      <w:r>
        <w:rPr>
          <w:spacing w:val="1"/>
        </w:rPr>
        <w:t xml:space="preserve"> </w:t>
      </w:r>
      <w:r>
        <w:t>к</w:t>
      </w:r>
      <w:r>
        <w:rPr>
          <w:spacing w:val="1"/>
        </w:rPr>
        <w:t xml:space="preserve"> </w:t>
      </w:r>
      <w:r>
        <w:t>самостоятельным</w:t>
      </w:r>
      <w:r>
        <w:rPr>
          <w:spacing w:val="1"/>
        </w:rPr>
        <w:t xml:space="preserve"> </w:t>
      </w:r>
      <w:r>
        <w:t>поступкам</w:t>
      </w:r>
      <w:r>
        <w:rPr>
          <w:spacing w:val="1"/>
        </w:rPr>
        <w:t xml:space="preserve"> </w:t>
      </w:r>
      <w:r>
        <w:t>и</w:t>
      </w:r>
      <w:r>
        <w:rPr>
          <w:spacing w:val="1"/>
        </w:rPr>
        <w:t xml:space="preserve"> </w:t>
      </w:r>
      <w:r>
        <w:t>действиям,</w:t>
      </w:r>
      <w:r>
        <w:rPr>
          <w:spacing w:val="1"/>
        </w:rPr>
        <w:t xml:space="preserve"> </w:t>
      </w:r>
      <w:r>
        <w:t>принятию</w:t>
      </w:r>
      <w:r>
        <w:rPr>
          <w:spacing w:val="-1"/>
        </w:rPr>
        <w:t xml:space="preserve"> </w:t>
      </w:r>
      <w:r>
        <w:t>ответственности</w:t>
      </w:r>
      <w:r>
        <w:rPr>
          <w:spacing w:val="1"/>
        </w:rPr>
        <w:t xml:space="preserve"> </w:t>
      </w:r>
      <w:r>
        <w:t>за</w:t>
      </w:r>
      <w:r>
        <w:rPr>
          <w:spacing w:val="-1"/>
        </w:rPr>
        <w:t xml:space="preserve"> </w:t>
      </w:r>
      <w:r>
        <w:t>их</w:t>
      </w:r>
      <w:r>
        <w:rPr>
          <w:spacing w:val="2"/>
        </w:rPr>
        <w:t xml:space="preserve"> </w:t>
      </w:r>
      <w:r>
        <w:t>результаты.</w:t>
      </w:r>
    </w:p>
    <w:p w:rsidR="00227E85" w:rsidRDefault="002360BD">
      <w:pPr>
        <w:pStyle w:val="a3"/>
        <w:spacing w:before="2"/>
        <w:ind w:left="100" w:right="216" w:firstLine="566"/>
      </w:pPr>
      <w:r>
        <w:t>Итоговая</w:t>
      </w:r>
      <w:r>
        <w:rPr>
          <w:spacing w:val="1"/>
        </w:rPr>
        <w:t xml:space="preserve"> </w:t>
      </w:r>
      <w:r>
        <w:t>оценка</w:t>
      </w:r>
      <w:r>
        <w:rPr>
          <w:spacing w:val="1"/>
        </w:rPr>
        <w:t xml:space="preserve"> </w:t>
      </w:r>
      <w:r>
        <w:t>обучающихся</w:t>
      </w:r>
      <w:r>
        <w:rPr>
          <w:spacing w:val="1"/>
        </w:rPr>
        <w:t xml:space="preserve"> </w:t>
      </w:r>
      <w:r>
        <w:t>определяется</w:t>
      </w:r>
      <w:r>
        <w:rPr>
          <w:spacing w:val="1"/>
        </w:rPr>
        <w:t xml:space="preserve"> </w:t>
      </w:r>
      <w:r>
        <w:t>с</w:t>
      </w:r>
      <w:r>
        <w:rPr>
          <w:spacing w:val="1"/>
        </w:rPr>
        <w:t xml:space="preserve"> </w:t>
      </w:r>
      <w:r w:rsidR="00B2674A">
        <w:t>уче</w:t>
      </w:r>
      <w:r>
        <w:t>том</w:t>
      </w:r>
      <w:r>
        <w:rPr>
          <w:spacing w:val="1"/>
        </w:rPr>
        <w:t xml:space="preserve"> </w:t>
      </w:r>
      <w:r>
        <w:t>их</w:t>
      </w:r>
      <w:r>
        <w:rPr>
          <w:spacing w:val="1"/>
        </w:rPr>
        <w:t xml:space="preserve"> </w:t>
      </w:r>
      <w:r>
        <w:t>стартового</w:t>
      </w:r>
      <w:r>
        <w:rPr>
          <w:spacing w:val="1"/>
        </w:rPr>
        <w:t xml:space="preserve"> </w:t>
      </w:r>
      <w:r>
        <w:t>уровня</w:t>
      </w:r>
      <w:r>
        <w:rPr>
          <w:spacing w:val="1"/>
        </w:rPr>
        <w:t xml:space="preserve"> </w:t>
      </w:r>
      <w:r>
        <w:t>и</w:t>
      </w:r>
      <w:r>
        <w:rPr>
          <w:spacing w:val="1"/>
        </w:rPr>
        <w:t xml:space="preserve"> </w:t>
      </w:r>
      <w:r>
        <w:t>динамики</w:t>
      </w:r>
      <w:r>
        <w:rPr>
          <w:spacing w:val="-57"/>
        </w:rPr>
        <w:t xml:space="preserve"> </w:t>
      </w:r>
      <w:r>
        <w:t>образовательных</w:t>
      </w:r>
      <w:r>
        <w:rPr>
          <w:spacing w:val="1"/>
        </w:rPr>
        <w:t xml:space="preserve"> </w:t>
      </w:r>
      <w:r>
        <w:t>достижений.</w:t>
      </w:r>
      <w:r>
        <w:rPr>
          <w:spacing w:val="1"/>
        </w:rPr>
        <w:t xml:space="preserve"> </w:t>
      </w: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57"/>
        </w:rPr>
        <w:t xml:space="preserve"> </w:t>
      </w:r>
      <w:r>
        <w:t>основной образовательной программы начального общего образования предполагает комплексный</w:t>
      </w:r>
      <w:r>
        <w:rPr>
          <w:spacing w:val="1"/>
        </w:rPr>
        <w:t xml:space="preserve"> </w:t>
      </w:r>
      <w:r>
        <w:t>подход к оценке результатов образования, позволяющий вести оценку достижения обучающимися</w:t>
      </w:r>
      <w:r>
        <w:rPr>
          <w:spacing w:val="1"/>
        </w:rPr>
        <w:t xml:space="preserve"> </w:t>
      </w:r>
      <w:r>
        <w:t>всех</w:t>
      </w:r>
      <w:r>
        <w:rPr>
          <w:spacing w:val="1"/>
        </w:rPr>
        <w:t xml:space="preserve"> </w:t>
      </w:r>
      <w:r w:rsidR="00B2674A">
        <w:t>тре</w:t>
      </w:r>
      <w:r>
        <w:t>х групп</w:t>
      </w:r>
      <w:r>
        <w:rPr>
          <w:spacing w:val="-1"/>
        </w:rPr>
        <w:t xml:space="preserve"> </w:t>
      </w:r>
      <w:r>
        <w:t>результатов</w:t>
      </w:r>
      <w:r>
        <w:rPr>
          <w:spacing w:val="-1"/>
        </w:rPr>
        <w:t xml:space="preserve"> </w:t>
      </w:r>
      <w:r>
        <w:t>образования:</w:t>
      </w:r>
      <w:r>
        <w:rPr>
          <w:spacing w:val="-1"/>
        </w:rPr>
        <w:t xml:space="preserve"> </w:t>
      </w:r>
      <w:r>
        <w:t>личностных, метапредметных</w:t>
      </w:r>
      <w:r>
        <w:rPr>
          <w:spacing w:val="1"/>
        </w:rPr>
        <w:t xml:space="preserve"> </w:t>
      </w:r>
      <w:r>
        <w:t>и</w:t>
      </w:r>
      <w:r>
        <w:rPr>
          <w:spacing w:val="-3"/>
        </w:rPr>
        <w:t xml:space="preserve"> </w:t>
      </w:r>
      <w:r>
        <w:t>предметных.</w:t>
      </w:r>
    </w:p>
    <w:p w:rsidR="00227E85" w:rsidRDefault="002360BD">
      <w:pPr>
        <w:pStyle w:val="a3"/>
        <w:spacing w:before="3"/>
        <w:ind w:left="100" w:right="215" w:firstLine="566"/>
      </w:pPr>
      <w:r>
        <w:t>В процессе оценки используются разнообразные методы и формы, взаимно дополняющие</w:t>
      </w:r>
      <w:r>
        <w:rPr>
          <w:spacing w:val="1"/>
        </w:rPr>
        <w:t xml:space="preserve"> </w:t>
      </w:r>
      <w:r>
        <w:t>друг друга (стандартизированные письменные и устные работы, проекты, практические работы,</w:t>
      </w:r>
      <w:r>
        <w:rPr>
          <w:spacing w:val="1"/>
        </w:rPr>
        <w:t xml:space="preserve"> </w:t>
      </w:r>
      <w:r>
        <w:t>творческие</w:t>
      </w:r>
      <w:r>
        <w:rPr>
          <w:spacing w:val="1"/>
        </w:rPr>
        <w:t xml:space="preserve"> </w:t>
      </w:r>
      <w:r>
        <w:t>работы,</w:t>
      </w:r>
      <w:r>
        <w:rPr>
          <w:spacing w:val="1"/>
        </w:rPr>
        <w:t xml:space="preserve"> </w:t>
      </w:r>
      <w:r>
        <w:t>самоанализ</w:t>
      </w:r>
      <w:r>
        <w:rPr>
          <w:spacing w:val="1"/>
        </w:rPr>
        <w:t xml:space="preserve"> </w:t>
      </w:r>
      <w:r>
        <w:t>и</w:t>
      </w:r>
      <w:r>
        <w:rPr>
          <w:spacing w:val="1"/>
        </w:rPr>
        <w:t xml:space="preserve"> </w:t>
      </w:r>
      <w:r>
        <w:t>самооценка,</w:t>
      </w:r>
      <w:r>
        <w:rPr>
          <w:spacing w:val="1"/>
        </w:rPr>
        <w:t xml:space="preserve"> </w:t>
      </w:r>
      <w:r>
        <w:t>наблюдения</w:t>
      </w:r>
      <w:r>
        <w:rPr>
          <w:spacing w:val="1"/>
        </w:rPr>
        <w:t xml:space="preserve"> </w:t>
      </w:r>
      <w:r>
        <w:t>и</w:t>
      </w:r>
      <w:r>
        <w:rPr>
          <w:spacing w:val="1"/>
        </w:rPr>
        <w:t xml:space="preserve"> </w:t>
      </w:r>
      <w:r>
        <w:t>др.).</w:t>
      </w:r>
      <w:r>
        <w:rPr>
          <w:spacing w:val="1"/>
        </w:rPr>
        <w:t xml:space="preserve"> </w:t>
      </w:r>
      <w:r>
        <w:t>Общие</w:t>
      </w:r>
      <w:r>
        <w:rPr>
          <w:spacing w:val="1"/>
        </w:rPr>
        <w:t xml:space="preserve"> </w:t>
      </w:r>
      <w:r>
        <w:t>критерии</w:t>
      </w:r>
      <w:r>
        <w:rPr>
          <w:spacing w:val="1"/>
        </w:rPr>
        <w:t xml:space="preserve"> </w:t>
      </w:r>
      <w:r>
        <w:t>и</w:t>
      </w:r>
      <w:r>
        <w:rPr>
          <w:spacing w:val="1"/>
        </w:rPr>
        <w:t xml:space="preserve"> </w:t>
      </w:r>
      <w:r>
        <w:t>нормы</w:t>
      </w:r>
      <w:r>
        <w:rPr>
          <w:spacing w:val="1"/>
        </w:rPr>
        <w:t xml:space="preserve"> </w:t>
      </w:r>
      <w:r>
        <w:t>оценочной деятельности Система оценки достижения планируемых результатов изучения предмета</w:t>
      </w:r>
      <w:r>
        <w:rPr>
          <w:spacing w:val="-57"/>
        </w:rPr>
        <w:t xml:space="preserve"> </w:t>
      </w:r>
      <w:r>
        <w:t>предполагает комплексный уровневый подход к оценке результатов обучения. Объектом оценки</w:t>
      </w:r>
      <w:r>
        <w:rPr>
          <w:spacing w:val="1"/>
        </w:rPr>
        <w:t xml:space="preserve"> </w:t>
      </w:r>
      <w:r>
        <w:t>предметных</w:t>
      </w:r>
      <w:r>
        <w:rPr>
          <w:spacing w:val="1"/>
        </w:rPr>
        <w:t xml:space="preserve"> </w:t>
      </w:r>
      <w:r>
        <w:t>результатов</w:t>
      </w:r>
      <w:r>
        <w:rPr>
          <w:spacing w:val="1"/>
        </w:rPr>
        <w:t xml:space="preserve"> </w:t>
      </w:r>
      <w:r>
        <w:t>служит</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sidR="00B2674A">
        <w:t>-</w:t>
      </w:r>
      <w:r>
        <w:t>познавательные</w:t>
      </w:r>
      <w:r>
        <w:rPr>
          <w:spacing w:val="1"/>
        </w:rPr>
        <w:t xml:space="preserve"> </w:t>
      </w:r>
      <w:r>
        <w:t>и</w:t>
      </w:r>
      <w:r>
        <w:rPr>
          <w:spacing w:val="1"/>
        </w:rPr>
        <w:t xml:space="preserve"> </w:t>
      </w:r>
      <w:r>
        <w:t>учебно-практические</w:t>
      </w:r>
      <w:r>
        <w:rPr>
          <w:spacing w:val="-2"/>
        </w:rPr>
        <w:t xml:space="preserve"> </w:t>
      </w:r>
      <w:r>
        <w:t>задачи.</w:t>
      </w:r>
    </w:p>
    <w:p w:rsidR="00227E85" w:rsidRDefault="002360BD">
      <w:pPr>
        <w:pStyle w:val="a3"/>
        <w:spacing w:before="1"/>
        <w:ind w:left="100" w:right="210" w:firstLine="56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составляющей</w:t>
      </w:r>
      <w:r>
        <w:rPr>
          <w:spacing w:val="1"/>
        </w:rPr>
        <w:t xml:space="preserve"> </w:t>
      </w:r>
      <w:r>
        <w:t>комплекса</w:t>
      </w:r>
      <w:r>
        <w:rPr>
          <w:spacing w:val="1"/>
        </w:rPr>
        <w:t xml:space="preserve"> </w:t>
      </w:r>
      <w:r>
        <w:t>оценки</w:t>
      </w:r>
      <w:r>
        <w:rPr>
          <w:spacing w:val="1"/>
        </w:rPr>
        <w:t xml:space="preserve"> </w:t>
      </w:r>
      <w:r>
        <w:t>достижений</w:t>
      </w:r>
      <w:r>
        <w:rPr>
          <w:spacing w:val="-57"/>
        </w:rPr>
        <w:t xml:space="preserve"> </w:t>
      </w:r>
      <w:r>
        <w:t>являются</w:t>
      </w:r>
      <w:r>
        <w:rPr>
          <w:spacing w:val="1"/>
        </w:rPr>
        <w:t xml:space="preserve"> </w:t>
      </w:r>
      <w:r>
        <w:t>материалы</w:t>
      </w:r>
      <w:r>
        <w:rPr>
          <w:spacing w:val="1"/>
        </w:rPr>
        <w:t xml:space="preserve"> </w:t>
      </w:r>
      <w:r>
        <w:t>стартовой</w:t>
      </w:r>
      <w:r>
        <w:rPr>
          <w:spacing w:val="1"/>
        </w:rPr>
        <w:t xml:space="preserve"> </w:t>
      </w:r>
      <w:r>
        <w:t>диагностики, промежуточных</w:t>
      </w:r>
      <w:r>
        <w:rPr>
          <w:spacing w:val="1"/>
        </w:rPr>
        <w:t xml:space="preserve"> </w:t>
      </w:r>
      <w:r>
        <w:t>и итоговых</w:t>
      </w:r>
      <w:r>
        <w:rPr>
          <w:spacing w:val="1"/>
        </w:rPr>
        <w:t xml:space="preserve"> </w:t>
      </w:r>
      <w:r>
        <w:t>стандартизированных</w:t>
      </w:r>
      <w:r>
        <w:rPr>
          <w:spacing w:val="1"/>
        </w:rPr>
        <w:t xml:space="preserve"> </w:t>
      </w:r>
      <w:r>
        <w:t>работ</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Остальные</w:t>
      </w:r>
      <w:r>
        <w:rPr>
          <w:spacing w:val="1"/>
        </w:rPr>
        <w:t xml:space="preserve"> </w:t>
      </w:r>
      <w:r>
        <w:t>работы</w:t>
      </w:r>
      <w:r>
        <w:rPr>
          <w:spacing w:val="1"/>
        </w:rPr>
        <w:t xml:space="preserve"> </w:t>
      </w:r>
      <w:r>
        <w:t>подобраны</w:t>
      </w:r>
      <w:r>
        <w:rPr>
          <w:spacing w:val="1"/>
        </w:rPr>
        <w:t xml:space="preserve"> </w:t>
      </w:r>
      <w:r>
        <w:t>так,</w:t>
      </w:r>
      <w:r>
        <w:rPr>
          <w:spacing w:val="1"/>
        </w:rPr>
        <w:t xml:space="preserve"> </w:t>
      </w:r>
      <w:r>
        <w:t>чтобы</w:t>
      </w:r>
      <w:r>
        <w:rPr>
          <w:spacing w:val="1"/>
        </w:rPr>
        <w:t xml:space="preserve"> </w:t>
      </w:r>
      <w:r>
        <w:t>их</w:t>
      </w:r>
      <w:r>
        <w:rPr>
          <w:spacing w:val="1"/>
        </w:rPr>
        <w:t xml:space="preserve"> </w:t>
      </w:r>
      <w:r>
        <w:t>совокупность</w:t>
      </w:r>
      <w:r>
        <w:rPr>
          <w:spacing w:val="1"/>
        </w:rPr>
        <w:t xml:space="preserve"> </w:t>
      </w:r>
      <w:r>
        <w:t>демонстрировала нарастающие успешность, объем и глубину знаний, достижение более высоких</w:t>
      </w:r>
      <w:r>
        <w:rPr>
          <w:spacing w:val="1"/>
        </w:rPr>
        <w:t xml:space="preserve"> </w:t>
      </w:r>
      <w:r>
        <w:t>уровней</w:t>
      </w:r>
      <w:r>
        <w:rPr>
          <w:spacing w:val="-1"/>
        </w:rPr>
        <w:t xml:space="preserve"> </w:t>
      </w:r>
      <w:r>
        <w:t>формируемых</w:t>
      </w:r>
      <w:r>
        <w:rPr>
          <w:spacing w:val="1"/>
        </w:rPr>
        <w:t xml:space="preserve"> </w:t>
      </w:r>
      <w:r>
        <w:t>учебных</w:t>
      </w:r>
      <w:r>
        <w:rPr>
          <w:spacing w:val="1"/>
        </w:rPr>
        <w:t xml:space="preserve"> </w:t>
      </w:r>
      <w:r>
        <w:t>действий.</w:t>
      </w:r>
    </w:p>
    <w:p w:rsidR="00227E85" w:rsidRDefault="002360BD">
      <w:pPr>
        <w:pStyle w:val="a3"/>
        <w:spacing w:before="3"/>
        <w:ind w:left="100" w:right="219" w:firstLine="566"/>
      </w:pPr>
      <w:r>
        <w:rPr>
          <w:b/>
        </w:rPr>
        <w:t>Текущий</w:t>
      </w:r>
      <w:r>
        <w:rPr>
          <w:b/>
          <w:spacing w:val="34"/>
        </w:rPr>
        <w:t xml:space="preserve"> </w:t>
      </w:r>
      <w:r>
        <w:t>контроль</w:t>
      </w:r>
      <w:r>
        <w:rPr>
          <w:spacing w:val="31"/>
        </w:rPr>
        <w:t xml:space="preserve"> </w:t>
      </w:r>
      <w:r>
        <w:t>по</w:t>
      </w:r>
      <w:r>
        <w:rPr>
          <w:spacing w:val="31"/>
        </w:rPr>
        <w:t xml:space="preserve"> </w:t>
      </w:r>
      <w:r>
        <w:t>предметам</w:t>
      </w:r>
      <w:r>
        <w:rPr>
          <w:spacing w:val="31"/>
        </w:rPr>
        <w:t xml:space="preserve"> </w:t>
      </w:r>
      <w:r>
        <w:t>осуществляется</w:t>
      </w:r>
      <w:r>
        <w:rPr>
          <w:spacing w:val="33"/>
        </w:rPr>
        <w:t xml:space="preserve"> </w:t>
      </w:r>
      <w:r>
        <w:t>в</w:t>
      </w:r>
      <w:r>
        <w:rPr>
          <w:spacing w:val="32"/>
        </w:rPr>
        <w:t xml:space="preserve"> </w:t>
      </w:r>
      <w:r>
        <w:t>письменной</w:t>
      </w:r>
      <w:r>
        <w:rPr>
          <w:spacing w:val="32"/>
        </w:rPr>
        <w:t xml:space="preserve"> </w:t>
      </w:r>
      <w:r>
        <w:t>и</w:t>
      </w:r>
      <w:r>
        <w:rPr>
          <w:spacing w:val="31"/>
        </w:rPr>
        <w:t xml:space="preserve"> </w:t>
      </w:r>
      <w:r>
        <w:t>в</w:t>
      </w:r>
      <w:r>
        <w:rPr>
          <w:spacing w:val="34"/>
        </w:rPr>
        <w:t xml:space="preserve"> </w:t>
      </w:r>
      <w:r>
        <w:t>устной</w:t>
      </w:r>
      <w:r>
        <w:rPr>
          <w:spacing w:val="34"/>
        </w:rPr>
        <w:t xml:space="preserve"> </w:t>
      </w:r>
      <w:r>
        <w:t>форме.</w:t>
      </w:r>
      <w:r>
        <w:rPr>
          <w:spacing w:val="32"/>
        </w:rPr>
        <w:t xml:space="preserve"> </w:t>
      </w:r>
      <w:r>
        <w:t>Работы</w:t>
      </w:r>
      <w:r>
        <w:rPr>
          <w:spacing w:val="-57"/>
        </w:rPr>
        <w:t xml:space="preserve"> </w:t>
      </w:r>
      <w:r>
        <w:t>для</w:t>
      </w:r>
      <w:r>
        <w:rPr>
          <w:spacing w:val="1"/>
        </w:rPr>
        <w:t xml:space="preserve"> </w:t>
      </w:r>
      <w:r>
        <w:t>текущего</w:t>
      </w:r>
      <w:r>
        <w:rPr>
          <w:spacing w:val="1"/>
        </w:rPr>
        <w:t xml:space="preserve"> </w:t>
      </w:r>
      <w:r>
        <w:t>контроля</w:t>
      </w:r>
      <w:r>
        <w:rPr>
          <w:spacing w:val="1"/>
        </w:rPr>
        <w:t xml:space="preserve"> </w:t>
      </w:r>
      <w:r>
        <w:t>состоят</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заданий,</w:t>
      </w:r>
      <w:r>
        <w:rPr>
          <w:spacing w:val="1"/>
        </w:rPr>
        <w:t xml:space="preserve"> </w:t>
      </w:r>
      <w:r>
        <w:t>с</w:t>
      </w:r>
      <w:r>
        <w:rPr>
          <w:spacing w:val="1"/>
        </w:rPr>
        <w:t xml:space="preserve"> </w:t>
      </w:r>
      <w:r>
        <w:t>помощью</w:t>
      </w:r>
      <w:r>
        <w:rPr>
          <w:spacing w:val="1"/>
        </w:rPr>
        <w:t xml:space="preserve"> </w:t>
      </w:r>
      <w:r>
        <w:t>которых</w:t>
      </w:r>
      <w:r>
        <w:rPr>
          <w:spacing w:val="1"/>
        </w:rPr>
        <w:t xml:space="preserve"> </w:t>
      </w:r>
      <w:r>
        <w:t>осуществляется</w:t>
      </w:r>
      <w:r>
        <w:rPr>
          <w:spacing w:val="1"/>
        </w:rPr>
        <w:t xml:space="preserve"> </w:t>
      </w:r>
      <w:r>
        <w:t>всесторонняя</w:t>
      </w:r>
      <w:r>
        <w:rPr>
          <w:spacing w:val="-1"/>
        </w:rPr>
        <w:t xml:space="preserve"> </w:t>
      </w:r>
      <w:r>
        <w:t>проверка</w:t>
      </w:r>
      <w:r>
        <w:rPr>
          <w:spacing w:val="-1"/>
        </w:rPr>
        <w:t xml:space="preserve"> </w:t>
      </w:r>
      <w:r>
        <w:t>только одного</w:t>
      </w:r>
      <w:r>
        <w:rPr>
          <w:spacing w:val="-1"/>
        </w:rPr>
        <w:t xml:space="preserve"> </w:t>
      </w:r>
      <w:r>
        <w:t>определенного</w:t>
      </w:r>
      <w:r>
        <w:rPr>
          <w:spacing w:val="1"/>
        </w:rPr>
        <w:t xml:space="preserve"> </w:t>
      </w:r>
      <w:r>
        <w:t>умения.</w:t>
      </w:r>
    </w:p>
    <w:p w:rsidR="00227E85" w:rsidRDefault="002360BD">
      <w:pPr>
        <w:pStyle w:val="a3"/>
        <w:spacing w:before="2"/>
        <w:ind w:left="100" w:right="216" w:firstLine="566"/>
      </w:pPr>
      <w:r>
        <w:rPr>
          <w:b/>
        </w:rPr>
        <w:t xml:space="preserve">Тематический </w:t>
      </w:r>
      <w:r>
        <w:t>контроль по предметам проводится в письменной форме. Для тематических</w:t>
      </w:r>
      <w:r>
        <w:rPr>
          <w:spacing w:val="1"/>
        </w:rPr>
        <w:t xml:space="preserve"> </w:t>
      </w:r>
      <w:r>
        <w:t>проверок выбираются узловые вопросы программы. Для обеспечения самостоятельности учащихся</w:t>
      </w:r>
      <w:r>
        <w:rPr>
          <w:spacing w:val="-57"/>
        </w:rPr>
        <w:t xml:space="preserve"> </w:t>
      </w:r>
      <w:r>
        <w:t>подбирается несколько вариантов работы. Основанием для выставления итоговой оценки знаний</w:t>
      </w:r>
      <w:r>
        <w:rPr>
          <w:spacing w:val="1"/>
        </w:rPr>
        <w:t xml:space="preserve"> </w:t>
      </w:r>
      <w:r>
        <w:t>служат</w:t>
      </w:r>
      <w:r>
        <w:rPr>
          <w:spacing w:val="15"/>
        </w:rPr>
        <w:t xml:space="preserve"> </w:t>
      </w:r>
      <w:r>
        <w:t>результаты</w:t>
      </w:r>
      <w:r>
        <w:rPr>
          <w:spacing w:val="16"/>
        </w:rPr>
        <w:t xml:space="preserve"> </w:t>
      </w:r>
      <w:r>
        <w:t>за</w:t>
      </w:r>
      <w:r>
        <w:rPr>
          <w:spacing w:val="14"/>
        </w:rPr>
        <w:t xml:space="preserve"> </w:t>
      </w:r>
      <w:r>
        <w:t>повседневной</w:t>
      </w:r>
      <w:r>
        <w:rPr>
          <w:spacing w:val="15"/>
        </w:rPr>
        <w:t xml:space="preserve"> </w:t>
      </w:r>
      <w:r>
        <w:t>работой</w:t>
      </w:r>
      <w:r>
        <w:rPr>
          <w:spacing w:val="18"/>
        </w:rPr>
        <w:t xml:space="preserve"> </w:t>
      </w:r>
      <w:r>
        <w:t>учеников,</w:t>
      </w:r>
      <w:r>
        <w:rPr>
          <w:spacing w:val="16"/>
        </w:rPr>
        <w:t xml:space="preserve"> </w:t>
      </w:r>
      <w:r>
        <w:t>устного</w:t>
      </w:r>
      <w:r>
        <w:rPr>
          <w:spacing w:val="14"/>
        </w:rPr>
        <w:t xml:space="preserve"> </w:t>
      </w:r>
      <w:r>
        <w:t>опроса,</w:t>
      </w:r>
      <w:r>
        <w:rPr>
          <w:spacing w:val="14"/>
        </w:rPr>
        <w:t xml:space="preserve"> </w:t>
      </w:r>
      <w:r>
        <w:t>текущих,</w:t>
      </w:r>
      <w:r>
        <w:rPr>
          <w:spacing w:val="14"/>
        </w:rPr>
        <w:t xml:space="preserve"> </w:t>
      </w:r>
      <w:r>
        <w:t>диагностических</w:t>
      </w:r>
      <w:r>
        <w:rPr>
          <w:spacing w:val="-57"/>
        </w:rPr>
        <w:t xml:space="preserve"> </w:t>
      </w:r>
      <w:r>
        <w:t>и</w:t>
      </w:r>
      <w:r>
        <w:rPr>
          <w:spacing w:val="-1"/>
        </w:rPr>
        <w:t xml:space="preserve"> </w:t>
      </w:r>
      <w:r>
        <w:t>итоговых</w:t>
      </w:r>
      <w:r>
        <w:rPr>
          <w:spacing w:val="2"/>
        </w:rPr>
        <w:t xml:space="preserve"> </w:t>
      </w:r>
      <w:r>
        <w:t>стандартизированных</w:t>
      </w:r>
      <w:r>
        <w:rPr>
          <w:spacing w:val="2"/>
        </w:rPr>
        <w:t xml:space="preserve"> </w:t>
      </w:r>
      <w:r>
        <w:t>контрольных</w:t>
      </w:r>
      <w:r>
        <w:rPr>
          <w:spacing w:val="1"/>
        </w:rPr>
        <w:t xml:space="preserve"> </w:t>
      </w:r>
      <w:r>
        <w:t>работ.</w:t>
      </w:r>
    </w:p>
    <w:p w:rsidR="00227E85" w:rsidRDefault="002360BD">
      <w:pPr>
        <w:pStyle w:val="a3"/>
        <w:spacing w:before="3"/>
        <w:ind w:left="100" w:right="212" w:firstLine="566"/>
      </w:pPr>
      <w:r>
        <w:rPr>
          <w:b/>
        </w:rPr>
        <w:t xml:space="preserve">Система безотметочного обучения </w:t>
      </w:r>
      <w:r>
        <w:t>в 1-х классах. В первом классе исключается система</w:t>
      </w:r>
      <w:r>
        <w:rPr>
          <w:spacing w:val="1"/>
        </w:rPr>
        <w:t xml:space="preserve"> </w:t>
      </w:r>
      <w:r>
        <w:t>балльного</w:t>
      </w:r>
      <w:r>
        <w:rPr>
          <w:spacing w:val="1"/>
        </w:rPr>
        <w:t xml:space="preserve"> </w:t>
      </w:r>
      <w:r>
        <w:t>(отметочного)</w:t>
      </w:r>
      <w:r>
        <w:rPr>
          <w:spacing w:val="1"/>
        </w:rPr>
        <w:t xml:space="preserve"> </w:t>
      </w:r>
      <w:r>
        <w:t>оценивания.</w:t>
      </w:r>
      <w:r>
        <w:rPr>
          <w:spacing w:val="1"/>
        </w:rPr>
        <w:t xml:space="preserve"> </w:t>
      </w:r>
      <w:r>
        <w:t>Допускается</w:t>
      </w:r>
      <w:r>
        <w:rPr>
          <w:spacing w:val="1"/>
        </w:rPr>
        <w:t xml:space="preserve"> </w:t>
      </w:r>
      <w:r>
        <w:t>лишь</w:t>
      </w:r>
      <w:r>
        <w:rPr>
          <w:spacing w:val="1"/>
        </w:rPr>
        <w:t xml:space="preserve"> </w:t>
      </w:r>
      <w:r>
        <w:t>словесная</w:t>
      </w:r>
      <w:r>
        <w:rPr>
          <w:spacing w:val="1"/>
        </w:rPr>
        <w:t xml:space="preserve"> </w:t>
      </w:r>
      <w:r>
        <w:t>объяснительная</w:t>
      </w:r>
      <w:r>
        <w:rPr>
          <w:spacing w:val="1"/>
        </w:rPr>
        <w:t xml:space="preserve"> </w:t>
      </w:r>
      <w:r>
        <w:t>оценка.</w:t>
      </w:r>
      <w:r>
        <w:rPr>
          <w:spacing w:val="-57"/>
        </w:rPr>
        <w:t xml:space="preserve"> </w:t>
      </w:r>
      <w:r>
        <w:t>Оцениванию не подлежат: темп работы ученика, личностные качества школьников, своеобразие их</w:t>
      </w:r>
      <w:r>
        <w:rPr>
          <w:spacing w:val="1"/>
        </w:rPr>
        <w:t xml:space="preserve"> </w:t>
      </w:r>
      <w:r>
        <w:t>психических</w:t>
      </w:r>
      <w:r>
        <w:rPr>
          <w:spacing w:val="1"/>
        </w:rPr>
        <w:t xml:space="preserve"> </w:t>
      </w:r>
      <w:r>
        <w:t>процессов (особенности памяти, внимания, восприятия, темп деятельности и др.).</w:t>
      </w:r>
      <w:r>
        <w:rPr>
          <w:spacing w:val="1"/>
        </w:rPr>
        <w:t xml:space="preserve"> </w:t>
      </w:r>
      <w:r>
        <w:t>Основными</w:t>
      </w:r>
      <w:r>
        <w:rPr>
          <w:spacing w:val="-1"/>
        </w:rPr>
        <w:t xml:space="preserve"> </w:t>
      </w:r>
      <w:r>
        <w:t>принципами безотметочного</w:t>
      </w:r>
      <w:r>
        <w:rPr>
          <w:spacing w:val="-1"/>
        </w:rPr>
        <w:t xml:space="preserve"> </w:t>
      </w:r>
      <w:r>
        <w:t>обучения</w:t>
      </w:r>
      <w:r>
        <w:rPr>
          <w:spacing w:val="-1"/>
        </w:rPr>
        <w:t xml:space="preserve"> </w:t>
      </w:r>
      <w:r>
        <w:t>являются:</w:t>
      </w:r>
    </w:p>
    <w:p w:rsidR="00227E85" w:rsidRDefault="002360BD" w:rsidP="006C75FD">
      <w:pPr>
        <w:pStyle w:val="a7"/>
        <w:numPr>
          <w:ilvl w:val="1"/>
          <w:numId w:val="80"/>
        </w:numPr>
        <w:tabs>
          <w:tab w:val="left" w:pos="821"/>
        </w:tabs>
        <w:spacing w:before="3" w:line="275" w:lineRule="exact"/>
        <w:ind w:left="820" w:hanging="155"/>
        <w:rPr>
          <w:sz w:val="24"/>
        </w:rPr>
      </w:pPr>
      <w:r>
        <w:rPr>
          <w:sz w:val="24"/>
        </w:rPr>
        <w:t>дифференцированный</w:t>
      </w:r>
      <w:r>
        <w:rPr>
          <w:spacing w:val="8"/>
          <w:sz w:val="24"/>
        </w:rPr>
        <w:t xml:space="preserve"> </w:t>
      </w:r>
      <w:r>
        <w:rPr>
          <w:sz w:val="24"/>
        </w:rPr>
        <w:t>подход</w:t>
      </w:r>
      <w:r>
        <w:rPr>
          <w:spacing w:val="8"/>
          <w:sz w:val="24"/>
        </w:rPr>
        <w:t xml:space="preserve"> </w:t>
      </w:r>
      <w:r>
        <w:rPr>
          <w:sz w:val="24"/>
        </w:rPr>
        <w:t>при</w:t>
      </w:r>
      <w:r>
        <w:rPr>
          <w:spacing w:val="9"/>
          <w:sz w:val="24"/>
        </w:rPr>
        <w:t xml:space="preserve"> </w:t>
      </w:r>
      <w:r>
        <w:rPr>
          <w:sz w:val="24"/>
        </w:rPr>
        <w:t>осуществлении</w:t>
      </w:r>
      <w:r>
        <w:rPr>
          <w:spacing w:val="11"/>
          <w:sz w:val="24"/>
        </w:rPr>
        <w:t xml:space="preserve"> </w:t>
      </w:r>
      <w:r>
        <w:rPr>
          <w:sz w:val="24"/>
        </w:rPr>
        <w:t>оценочных</w:t>
      </w:r>
      <w:r>
        <w:rPr>
          <w:spacing w:val="9"/>
          <w:sz w:val="24"/>
        </w:rPr>
        <w:t xml:space="preserve"> </w:t>
      </w:r>
      <w:r>
        <w:rPr>
          <w:sz w:val="24"/>
        </w:rPr>
        <w:t>и</w:t>
      </w:r>
      <w:r>
        <w:rPr>
          <w:spacing w:val="11"/>
          <w:sz w:val="24"/>
        </w:rPr>
        <w:t xml:space="preserve"> </w:t>
      </w:r>
      <w:r>
        <w:rPr>
          <w:sz w:val="24"/>
        </w:rPr>
        <w:t>контролирующих</w:t>
      </w:r>
      <w:r>
        <w:rPr>
          <w:spacing w:val="12"/>
          <w:sz w:val="24"/>
        </w:rPr>
        <w:t xml:space="preserve"> </w:t>
      </w:r>
      <w:r>
        <w:rPr>
          <w:sz w:val="24"/>
        </w:rPr>
        <w:t>действий;</w:t>
      </w:r>
    </w:p>
    <w:p w:rsidR="00227E85" w:rsidRDefault="002360BD" w:rsidP="006C75FD">
      <w:pPr>
        <w:pStyle w:val="a7"/>
        <w:numPr>
          <w:ilvl w:val="0"/>
          <w:numId w:val="80"/>
        </w:numPr>
        <w:tabs>
          <w:tab w:val="left" w:pos="250"/>
        </w:tabs>
        <w:ind w:right="217" w:firstLine="0"/>
        <w:rPr>
          <w:sz w:val="24"/>
        </w:rPr>
      </w:pPr>
      <w:r>
        <w:rPr>
          <w:sz w:val="24"/>
        </w:rPr>
        <w:t>критериальность – содержательный контроль и оценка строятся на критериальной, выработанной</w:t>
      </w:r>
      <w:r>
        <w:rPr>
          <w:spacing w:val="1"/>
          <w:sz w:val="24"/>
        </w:rPr>
        <w:t xml:space="preserve"> </w:t>
      </w:r>
      <w:r>
        <w:rPr>
          <w:sz w:val="24"/>
        </w:rPr>
        <w:t>совместно</w:t>
      </w:r>
      <w:r>
        <w:rPr>
          <w:spacing w:val="-2"/>
          <w:sz w:val="24"/>
        </w:rPr>
        <w:t xml:space="preserve"> </w:t>
      </w:r>
      <w:r>
        <w:rPr>
          <w:sz w:val="24"/>
        </w:rPr>
        <w:t>с учащимися</w:t>
      </w:r>
      <w:r>
        <w:rPr>
          <w:spacing w:val="1"/>
          <w:sz w:val="24"/>
        </w:rPr>
        <w:t xml:space="preserve"> </w:t>
      </w:r>
      <w:r>
        <w:rPr>
          <w:sz w:val="24"/>
        </w:rPr>
        <w:t>основе.</w:t>
      </w:r>
      <w:r>
        <w:rPr>
          <w:spacing w:val="-1"/>
          <w:sz w:val="24"/>
        </w:rPr>
        <w:t xml:space="preserve"> </w:t>
      </w:r>
      <w:r>
        <w:rPr>
          <w:sz w:val="24"/>
        </w:rPr>
        <w:t>Критерии</w:t>
      </w:r>
      <w:r>
        <w:rPr>
          <w:spacing w:val="-1"/>
          <w:sz w:val="24"/>
        </w:rPr>
        <w:t xml:space="preserve"> </w:t>
      </w:r>
      <w:r>
        <w:rPr>
          <w:sz w:val="24"/>
        </w:rPr>
        <w:t>должны</w:t>
      </w:r>
      <w:r>
        <w:rPr>
          <w:spacing w:val="-2"/>
          <w:sz w:val="24"/>
        </w:rPr>
        <w:t xml:space="preserve"> </w:t>
      </w:r>
      <w:r>
        <w:rPr>
          <w:sz w:val="24"/>
        </w:rPr>
        <w:t>быть</w:t>
      </w:r>
      <w:r>
        <w:rPr>
          <w:spacing w:val="-1"/>
          <w:sz w:val="24"/>
        </w:rPr>
        <w:t xml:space="preserve"> </w:t>
      </w:r>
      <w:r>
        <w:rPr>
          <w:sz w:val="24"/>
        </w:rPr>
        <w:t>однозначными</w:t>
      </w:r>
      <w:r>
        <w:rPr>
          <w:spacing w:val="-1"/>
          <w:sz w:val="24"/>
        </w:rPr>
        <w:t xml:space="preserve"> </w:t>
      </w:r>
      <w:r>
        <w:rPr>
          <w:sz w:val="24"/>
        </w:rPr>
        <w:t>и</w:t>
      </w:r>
      <w:r>
        <w:rPr>
          <w:spacing w:val="-1"/>
          <w:sz w:val="24"/>
        </w:rPr>
        <w:t xml:space="preserve"> </w:t>
      </w:r>
      <w:r>
        <w:rPr>
          <w:sz w:val="24"/>
        </w:rPr>
        <w:t>предельно</w:t>
      </w:r>
      <w:r>
        <w:rPr>
          <w:spacing w:val="-1"/>
          <w:sz w:val="24"/>
        </w:rPr>
        <w:t xml:space="preserve"> </w:t>
      </w:r>
      <w:r w:rsidR="00B2674A">
        <w:rPr>
          <w:sz w:val="24"/>
        </w:rPr>
        <w:t>че</w:t>
      </w:r>
      <w:r>
        <w:rPr>
          <w:sz w:val="24"/>
        </w:rPr>
        <w:t>ткими;</w:t>
      </w:r>
    </w:p>
    <w:p w:rsidR="00227E85" w:rsidRDefault="002360BD" w:rsidP="006C75FD">
      <w:pPr>
        <w:pStyle w:val="a7"/>
        <w:numPr>
          <w:ilvl w:val="1"/>
          <w:numId w:val="80"/>
        </w:numPr>
        <w:tabs>
          <w:tab w:val="left" w:pos="867"/>
        </w:tabs>
        <w:spacing w:before="1"/>
        <w:ind w:right="212" w:firstLine="566"/>
        <w:rPr>
          <w:sz w:val="24"/>
        </w:rPr>
      </w:pPr>
      <w:r>
        <w:rPr>
          <w:sz w:val="24"/>
        </w:rPr>
        <w:t>приоритет</w:t>
      </w:r>
      <w:r>
        <w:rPr>
          <w:spacing w:val="1"/>
          <w:sz w:val="24"/>
        </w:rPr>
        <w:t xml:space="preserve"> </w:t>
      </w:r>
      <w:r>
        <w:rPr>
          <w:sz w:val="24"/>
        </w:rPr>
        <w:t>самооценки</w:t>
      </w:r>
      <w:r>
        <w:rPr>
          <w:spacing w:val="1"/>
          <w:sz w:val="24"/>
        </w:rPr>
        <w:t xml:space="preserve"> </w:t>
      </w:r>
      <w:r>
        <w:rPr>
          <w:sz w:val="24"/>
        </w:rPr>
        <w:t>–</w:t>
      </w:r>
      <w:r>
        <w:rPr>
          <w:spacing w:val="1"/>
          <w:sz w:val="24"/>
        </w:rPr>
        <w:t xml:space="preserve"> </w:t>
      </w:r>
      <w:r>
        <w:rPr>
          <w:sz w:val="24"/>
        </w:rPr>
        <w:t>формируется</w:t>
      </w:r>
      <w:r>
        <w:rPr>
          <w:spacing w:val="1"/>
          <w:sz w:val="24"/>
        </w:rPr>
        <w:t xml:space="preserve"> </w:t>
      </w:r>
      <w:r>
        <w:rPr>
          <w:sz w:val="24"/>
        </w:rPr>
        <w:t>способность</w:t>
      </w:r>
      <w:r>
        <w:rPr>
          <w:spacing w:val="1"/>
          <w:sz w:val="24"/>
        </w:rPr>
        <w:t xml:space="preserve"> </w:t>
      </w:r>
      <w:r>
        <w:rPr>
          <w:sz w:val="24"/>
        </w:rPr>
        <w:t>учащихся</w:t>
      </w:r>
      <w:r>
        <w:rPr>
          <w:spacing w:val="1"/>
          <w:sz w:val="24"/>
        </w:rPr>
        <w:t xml:space="preserve"> </w:t>
      </w:r>
      <w:r>
        <w:rPr>
          <w:sz w:val="24"/>
        </w:rPr>
        <w:t>самостоятельно</w:t>
      </w:r>
      <w:r>
        <w:rPr>
          <w:spacing w:val="1"/>
          <w:sz w:val="24"/>
        </w:rPr>
        <w:t xml:space="preserve"> </w:t>
      </w:r>
      <w:r>
        <w:rPr>
          <w:sz w:val="24"/>
        </w:rPr>
        <w:t>оценивать</w:t>
      </w:r>
      <w:r>
        <w:rPr>
          <w:spacing w:val="-57"/>
          <w:sz w:val="24"/>
        </w:rPr>
        <w:t xml:space="preserve"> </w:t>
      </w:r>
      <w:r>
        <w:rPr>
          <w:sz w:val="24"/>
        </w:rPr>
        <w:t>результаты своей деятельности. Для воспитания адекватной самооценки применяется сравнение</w:t>
      </w:r>
      <w:r>
        <w:rPr>
          <w:spacing w:val="1"/>
          <w:sz w:val="24"/>
        </w:rPr>
        <w:t xml:space="preserve"> </w:t>
      </w:r>
      <w:r>
        <w:rPr>
          <w:sz w:val="24"/>
        </w:rPr>
        <w:t>двух самооценок учащихся - прогностической (оценка предстоящей работы) и ретроспективной</w:t>
      </w:r>
      <w:r>
        <w:rPr>
          <w:spacing w:val="1"/>
          <w:sz w:val="24"/>
        </w:rPr>
        <w:t xml:space="preserve"> </w:t>
      </w:r>
      <w:r>
        <w:rPr>
          <w:sz w:val="24"/>
        </w:rPr>
        <w:t>(оценка</w:t>
      </w:r>
      <w:r>
        <w:rPr>
          <w:spacing w:val="-3"/>
          <w:sz w:val="24"/>
        </w:rPr>
        <w:t xml:space="preserve"> </w:t>
      </w:r>
      <w:r>
        <w:rPr>
          <w:sz w:val="24"/>
        </w:rPr>
        <w:t>выполненной</w:t>
      </w:r>
      <w:r>
        <w:rPr>
          <w:spacing w:val="-2"/>
          <w:sz w:val="24"/>
        </w:rPr>
        <w:t xml:space="preserve"> </w:t>
      </w:r>
      <w:r>
        <w:rPr>
          <w:sz w:val="24"/>
        </w:rPr>
        <w:t>работы).</w:t>
      </w:r>
      <w:r>
        <w:rPr>
          <w:spacing w:val="-1"/>
          <w:sz w:val="24"/>
        </w:rPr>
        <w:t xml:space="preserve"> </w:t>
      </w:r>
      <w:r>
        <w:rPr>
          <w:sz w:val="24"/>
        </w:rPr>
        <w:t>Самооценка</w:t>
      </w:r>
      <w:r>
        <w:rPr>
          <w:spacing w:val="-1"/>
          <w:sz w:val="24"/>
        </w:rPr>
        <w:t xml:space="preserve"> </w:t>
      </w:r>
      <w:r>
        <w:rPr>
          <w:sz w:val="24"/>
        </w:rPr>
        <w:t>ученика</w:t>
      </w:r>
      <w:r>
        <w:rPr>
          <w:spacing w:val="-2"/>
          <w:sz w:val="24"/>
        </w:rPr>
        <w:t xml:space="preserve"> </w:t>
      </w:r>
      <w:r>
        <w:rPr>
          <w:sz w:val="24"/>
        </w:rPr>
        <w:t>должна</w:t>
      </w:r>
      <w:r>
        <w:rPr>
          <w:spacing w:val="-3"/>
          <w:sz w:val="24"/>
        </w:rPr>
        <w:t xml:space="preserve"> </w:t>
      </w:r>
      <w:r>
        <w:rPr>
          <w:sz w:val="24"/>
        </w:rPr>
        <w:t>предшествовать</w:t>
      </w:r>
      <w:r>
        <w:rPr>
          <w:spacing w:val="-1"/>
          <w:sz w:val="24"/>
        </w:rPr>
        <w:t xml:space="preserve"> </w:t>
      </w:r>
      <w:r>
        <w:rPr>
          <w:sz w:val="24"/>
        </w:rPr>
        <w:t>оценке учителя;</w:t>
      </w:r>
    </w:p>
    <w:p w:rsidR="00227E85" w:rsidRDefault="002360BD" w:rsidP="006C75FD">
      <w:pPr>
        <w:pStyle w:val="a7"/>
        <w:numPr>
          <w:ilvl w:val="1"/>
          <w:numId w:val="80"/>
        </w:numPr>
        <w:tabs>
          <w:tab w:val="left" w:pos="869"/>
        </w:tabs>
        <w:spacing w:before="3"/>
        <w:ind w:right="217" w:firstLine="566"/>
        <w:rPr>
          <w:sz w:val="24"/>
        </w:rPr>
      </w:pPr>
      <w:r>
        <w:rPr>
          <w:sz w:val="24"/>
        </w:rPr>
        <w:t>непрерывность</w:t>
      </w:r>
      <w:r>
        <w:rPr>
          <w:spacing w:val="1"/>
          <w:sz w:val="24"/>
        </w:rPr>
        <w:t xml:space="preserve"> </w:t>
      </w:r>
      <w:r>
        <w:rPr>
          <w:sz w:val="24"/>
        </w:rPr>
        <w:t>–</w:t>
      </w:r>
      <w:r>
        <w:rPr>
          <w:spacing w:val="1"/>
          <w:sz w:val="24"/>
        </w:rPr>
        <w:t xml:space="preserve"> </w:t>
      </w:r>
      <w:r>
        <w:rPr>
          <w:sz w:val="24"/>
        </w:rPr>
        <w:t>с</w:t>
      </w:r>
      <w:r>
        <w:rPr>
          <w:spacing w:val="1"/>
          <w:sz w:val="24"/>
        </w:rPr>
        <w:t xml:space="preserve"> </w:t>
      </w:r>
      <w:r w:rsidR="00B2674A">
        <w:rPr>
          <w:sz w:val="24"/>
        </w:rPr>
        <w:t>уче</w:t>
      </w:r>
      <w:r>
        <w:rPr>
          <w:sz w:val="24"/>
        </w:rPr>
        <w:t>том</w:t>
      </w:r>
      <w:r>
        <w:rPr>
          <w:spacing w:val="1"/>
          <w:sz w:val="24"/>
        </w:rPr>
        <w:t xml:space="preserve"> </w:t>
      </w:r>
      <w:r>
        <w:rPr>
          <w:sz w:val="24"/>
        </w:rPr>
        <w:t>непрерывности</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предлагается</w:t>
      </w:r>
      <w:r>
        <w:rPr>
          <w:spacing w:val="1"/>
          <w:sz w:val="24"/>
        </w:rPr>
        <w:t xml:space="preserve"> </w:t>
      </w:r>
      <w:r>
        <w:rPr>
          <w:sz w:val="24"/>
        </w:rPr>
        <w:t>перейти</w:t>
      </w:r>
      <w:r>
        <w:rPr>
          <w:spacing w:val="1"/>
          <w:sz w:val="24"/>
        </w:rPr>
        <w:t xml:space="preserve"> </w:t>
      </w:r>
      <w:r>
        <w:rPr>
          <w:sz w:val="24"/>
        </w:rPr>
        <w:t>от</w:t>
      </w:r>
      <w:r>
        <w:rPr>
          <w:spacing w:val="-57"/>
          <w:sz w:val="24"/>
        </w:rPr>
        <w:t xml:space="preserve"> </w:t>
      </w:r>
      <w:r>
        <w:rPr>
          <w:sz w:val="24"/>
        </w:rPr>
        <w:t>традиционного понимания оценки как фиксатора конечного результата к оцениванию процесса</w:t>
      </w:r>
      <w:r>
        <w:rPr>
          <w:spacing w:val="1"/>
          <w:sz w:val="24"/>
        </w:rPr>
        <w:t xml:space="preserve"> </w:t>
      </w:r>
      <w:r>
        <w:rPr>
          <w:sz w:val="24"/>
        </w:rPr>
        <w:t>движения к нему. При этом учащийся получает право на ошибку, которая, будучи исправленной,</w:t>
      </w:r>
      <w:r>
        <w:rPr>
          <w:spacing w:val="1"/>
          <w:sz w:val="24"/>
        </w:rPr>
        <w:t xml:space="preserve"> </w:t>
      </w:r>
      <w:r>
        <w:rPr>
          <w:sz w:val="24"/>
        </w:rPr>
        <w:t>считается</w:t>
      </w:r>
      <w:r>
        <w:rPr>
          <w:spacing w:val="-1"/>
          <w:sz w:val="24"/>
        </w:rPr>
        <w:t xml:space="preserve"> </w:t>
      </w:r>
      <w:r>
        <w:rPr>
          <w:sz w:val="24"/>
        </w:rPr>
        <w:t>прогрессом</w:t>
      </w:r>
      <w:r>
        <w:rPr>
          <w:spacing w:val="-1"/>
          <w:sz w:val="24"/>
        </w:rPr>
        <w:t xml:space="preserve"> </w:t>
      </w:r>
      <w:r>
        <w:rPr>
          <w:sz w:val="24"/>
        </w:rPr>
        <w:t>в</w:t>
      </w:r>
      <w:r>
        <w:rPr>
          <w:spacing w:val="1"/>
          <w:sz w:val="24"/>
        </w:rPr>
        <w:t xml:space="preserve"> </w:t>
      </w:r>
      <w:r>
        <w:rPr>
          <w:sz w:val="24"/>
        </w:rPr>
        <w:t>обучении;</w:t>
      </w:r>
    </w:p>
    <w:p w:rsidR="00227E85" w:rsidRDefault="002360BD" w:rsidP="006C75FD">
      <w:pPr>
        <w:pStyle w:val="a7"/>
        <w:numPr>
          <w:ilvl w:val="1"/>
          <w:numId w:val="80"/>
        </w:numPr>
        <w:tabs>
          <w:tab w:val="left" w:pos="927"/>
        </w:tabs>
        <w:spacing w:before="2"/>
        <w:ind w:right="212" w:firstLine="626"/>
        <w:rPr>
          <w:sz w:val="24"/>
        </w:rPr>
      </w:pPr>
      <w:r>
        <w:rPr>
          <w:sz w:val="24"/>
        </w:rPr>
        <w:t>гибкость</w:t>
      </w:r>
      <w:r>
        <w:rPr>
          <w:spacing w:val="1"/>
          <w:sz w:val="24"/>
        </w:rPr>
        <w:t xml:space="preserve"> </w:t>
      </w:r>
      <w:r>
        <w:rPr>
          <w:sz w:val="24"/>
        </w:rPr>
        <w:t>и</w:t>
      </w:r>
      <w:r>
        <w:rPr>
          <w:spacing w:val="1"/>
          <w:sz w:val="24"/>
        </w:rPr>
        <w:t xml:space="preserve"> </w:t>
      </w:r>
      <w:r>
        <w:rPr>
          <w:sz w:val="24"/>
        </w:rPr>
        <w:t>вариативность</w:t>
      </w:r>
      <w:r>
        <w:rPr>
          <w:spacing w:val="1"/>
          <w:sz w:val="24"/>
        </w:rPr>
        <w:t xml:space="preserve"> </w:t>
      </w:r>
      <w:r>
        <w:rPr>
          <w:sz w:val="24"/>
        </w:rPr>
        <w:t>инструментария</w:t>
      </w:r>
      <w:r>
        <w:rPr>
          <w:spacing w:val="1"/>
          <w:sz w:val="24"/>
        </w:rPr>
        <w:t xml:space="preserve"> </w:t>
      </w:r>
      <w:r>
        <w:rPr>
          <w:sz w:val="24"/>
        </w:rPr>
        <w:t>оценки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 используются</w:t>
      </w:r>
      <w:r>
        <w:rPr>
          <w:spacing w:val="1"/>
          <w:sz w:val="24"/>
        </w:rPr>
        <w:t xml:space="preserve"> </w:t>
      </w:r>
      <w:r>
        <w:rPr>
          <w:sz w:val="24"/>
        </w:rPr>
        <w:t>разнообразные</w:t>
      </w:r>
      <w:r>
        <w:rPr>
          <w:spacing w:val="15"/>
          <w:sz w:val="24"/>
        </w:rPr>
        <w:t xml:space="preserve"> </w:t>
      </w:r>
      <w:r>
        <w:rPr>
          <w:sz w:val="24"/>
        </w:rPr>
        <w:t>виды</w:t>
      </w:r>
      <w:r>
        <w:rPr>
          <w:spacing w:val="17"/>
          <w:sz w:val="24"/>
        </w:rPr>
        <w:t xml:space="preserve"> </w:t>
      </w:r>
      <w:r>
        <w:rPr>
          <w:sz w:val="24"/>
        </w:rPr>
        <w:t>оценочных</w:t>
      </w:r>
      <w:r>
        <w:rPr>
          <w:spacing w:val="19"/>
          <w:sz w:val="24"/>
        </w:rPr>
        <w:t xml:space="preserve"> </w:t>
      </w:r>
      <w:r>
        <w:rPr>
          <w:sz w:val="24"/>
        </w:rPr>
        <w:t>шкал,</w:t>
      </w:r>
      <w:r>
        <w:rPr>
          <w:spacing w:val="16"/>
          <w:sz w:val="24"/>
        </w:rPr>
        <w:t xml:space="preserve"> </w:t>
      </w:r>
      <w:r>
        <w:rPr>
          <w:sz w:val="24"/>
        </w:rPr>
        <w:t>позволяющие</w:t>
      </w:r>
      <w:r>
        <w:rPr>
          <w:spacing w:val="16"/>
          <w:sz w:val="24"/>
        </w:rPr>
        <w:t xml:space="preserve"> </w:t>
      </w:r>
      <w:r>
        <w:rPr>
          <w:sz w:val="24"/>
        </w:rPr>
        <w:t>гибко</w:t>
      </w:r>
      <w:r>
        <w:rPr>
          <w:spacing w:val="17"/>
          <w:sz w:val="24"/>
        </w:rPr>
        <w:t xml:space="preserve"> </w:t>
      </w:r>
      <w:r>
        <w:rPr>
          <w:sz w:val="24"/>
        </w:rPr>
        <w:t>реагировать</w:t>
      </w:r>
      <w:r>
        <w:rPr>
          <w:spacing w:val="18"/>
          <w:sz w:val="24"/>
        </w:rPr>
        <w:t xml:space="preserve"> </w:t>
      </w:r>
      <w:r>
        <w:rPr>
          <w:sz w:val="24"/>
        </w:rPr>
        <w:t>на</w:t>
      </w:r>
      <w:r>
        <w:rPr>
          <w:spacing w:val="15"/>
          <w:sz w:val="24"/>
        </w:rPr>
        <w:t xml:space="preserve"> </w:t>
      </w:r>
      <w:r>
        <w:rPr>
          <w:sz w:val="24"/>
        </w:rPr>
        <w:t>прогресс</w:t>
      </w:r>
      <w:r>
        <w:rPr>
          <w:spacing w:val="16"/>
          <w:sz w:val="24"/>
        </w:rPr>
        <w:t xml:space="preserve"> </w:t>
      </w:r>
      <w:r>
        <w:rPr>
          <w:sz w:val="24"/>
        </w:rPr>
        <w:t>или</w:t>
      </w:r>
      <w:r>
        <w:rPr>
          <w:spacing w:val="18"/>
          <w:sz w:val="24"/>
        </w:rPr>
        <w:t xml:space="preserve"> </w:t>
      </w:r>
      <w:r>
        <w:rPr>
          <w:sz w:val="24"/>
        </w:rPr>
        <w:t>регресс</w:t>
      </w:r>
      <w:r>
        <w:rPr>
          <w:spacing w:val="17"/>
          <w:sz w:val="24"/>
        </w:rPr>
        <w:t xml:space="preserve"> </w:t>
      </w:r>
      <w:r>
        <w:rPr>
          <w:sz w:val="24"/>
        </w:rPr>
        <w:t>в</w:t>
      </w:r>
    </w:p>
    <w:p w:rsidR="00227E85" w:rsidRDefault="00227E85">
      <w:pPr>
        <w:jc w:val="both"/>
        <w:rPr>
          <w:sz w:val="24"/>
        </w:rPr>
        <w:sectPr w:rsidR="00227E85">
          <w:pgSz w:w="11900" w:h="16840"/>
          <w:pgMar w:top="760" w:right="320" w:bottom="420" w:left="980" w:header="0" w:footer="237" w:gutter="0"/>
          <w:cols w:space="720"/>
        </w:sectPr>
      </w:pPr>
    </w:p>
    <w:p w:rsidR="00227E85" w:rsidRDefault="002360BD">
      <w:pPr>
        <w:pStyle w:val="a3"/>
        <w:spacing w:before="60"/>
        <w:ind w:left="100"/>
      </w:pPr>
      <w:r>
        <w:lastRenderedPageBreak/>
        <w:t>успеваемости</w:t>
      </w:r>
      <w:r>
        <w:rPr>
          <w:spacing w:val="-3"/>
        </w:rPr>
        <w:t xml:space="preserve"> </w:t>
      </w:r>
      <w:r>
        <w:t>и</w:t>
      </w:r>
      <w:r>
        <w:rPr>
          <w:spacing w:val="-4"/>
        </w:rPr>
        <w:t xml:space="preserve"> </w:t>
      </w:r>
      <w:r>
        <w:t>развитии</w:t>
      </w:r>
      <w:r>
        <w:rPr>
          <w:spacing w:val="-2"/>
        </w:rPr>
        <w:t xml:space="preserve"> </w:t>
      </w:r>
      <w:r>
        <w:t>ученика;</w:t>
      </w:r>
    </w:p>
    <w:p w:rsidR="00227E85" w:rsidRDefault="002360BD" w:rsidP="006C75FD">
      <w:pPr>
        <w:pStyle w:val="a7"/>
        <w:numPr>
          <w:ilvl w:val="1"/>
          <w:numId w:val="80"/>
        </w:numPr>
        <w:tabs>
          <w:tab w:val="left" w:pos="965"/>
        </w:tabs>
        <w:spacing w:before="3"/>
        <w:ind w:right="209" w:firstLine="566"/>
        <w:rPr>
          <w:sz w:val="24"/>
        </w:rPr>
      </w:pPr>
      <w:r>
        <w:rPr>
          <w:sz w:val="24"/>
        </w:rPr>
        <w:t>сочетание</w:t>
      </w:r>
      <w:r>
        <w:rPr>
          <w:spacing w:val="1"/>
          <w:sz w:val="24"/>
        </w:rPr>
        <w:t xml:space="preserve"> </w:t>
      </w:r>
      <w:r>
        <w:rPr>
          <w:sz w:val="24"/>
        </w:rPr>
        <w:t>качественной</w:t>
      </w:r>
      <w:r>
        <w:rPr>
          <w:spacing w:val="1"/>
          <w:sz w:val="24"/>
        </w:rPr>
        <w:t xml:space="preserve"> </w:t>
      </w:r>
      <w:r>
        <w:rPr>
          <w:sz w:val="24"/>
        </w:rPr>
        <w:t>и</w:t>
      </w:r>
      <w:r>
        <w:rPr>
          <w:spacing w:val="1"/>
          <w:sz w:val="24"/>
        </w:rPr>
        <w:t xml:space="preserve"> </w:t>
      </w:r>
      <w:r>
        <w:rPr>
          <w:sz w:val="24"/>
        </w:rPr>
        <w:t>количественной</w:t>
      </w:r>
      <w:r>
        <w:rPr>
          <w:spacing w:val="1"/>
          <w:sz w:val="24"/>
        </w:rPr>
        <w:t xml:space="preserve"> </w:t>
      </w:r>
      <w:r>
        <w:rPr>
          <w:sz w:val="24"/>
        </w:rPr>
        <w:t>составляющих</w:t>
      </w:r>
      <w:r>
        <w:rPr>
          <w:spacing w:val="1"/>
          <w:sz w:val="24"/>
        </w:rPr>
        <w:t xml:space="preserve"> </w:t>
      </w:r>
      <w:r>
        <w:rPr>
          <w:sz w:val="24"/>
        </w:rPr>
        <w:t>оценки</w:t>
      </w:r>
      <w:r>
        <w:rPr>
          <w:spacing w:val="1"/>
          <w:sz w:val="24"/>
        </w:rPr>
        <w:t xml:space="preserve"> </w:t>
      </w:r>
      <w:r>
        <w:rPr>
          <w:sz w:val="24"/>
        </w:rPr>
        <w:t>–</w:t>
      </w:r>
      <w:r>
        <w:rPr>
          <w:spacing w:val="1"/>
          <w:sz w:val="24"/>
        </w:rPr>
        <w:t xml:space="preserve"> </w:t>
      </w:r>
      <w:r>
        <w:rPr>
          <w:sz w:val="24"/>
        </w:rPr>
        <w:t>качественная</w:t>
      </w:r>
      <w:r>
        <w:rPr>
          <w:spacing w:val="1"/>
          <w:sz w:val="24"/>
        </w:rPr>
        <w:t xml:space="preserve"> </w:t>
      </w:r>
      <w:r>
        <w:rPr>
          <w:sz w:val="24"/>
        </w:rPr>
        <w:t>составляющая обеспечивает всестороннее видение способностей</w:t>
      </w:r>
      <w:r>
        <w:rPr>
          <w:spacing w:val="1"/>
          <w:sz w:val="24"/>
        </w:rPr>
        <w:t xml:space="preserve"> </w:t>
      </w:r>
      <w:r>
        <w:rPr>
          <w:sz w:val="24"/>
        </w:rPr>
        <w:t>учащихся, позволяет отражать</w:t>
      </w:r>
      <w:r>
        <w:rPr>
          <w:spacing w:val="1"/>
          <w:sz w:val="24"/>
        </w:rPr>
        <w:t xml:space="preserve"> </w:t>
      </w:r>
      <w:r>
        <w:rPr>
          <w:sz w:val="24"/>
        </w:rPr>
        <w:t>такие важные характеристики, как коммуникативность, умение работать в группе, отношение к</w:t>
      </w:r>
      <w:r>
        <w:rPr>
          <w:spacing w:val="1"/>
          <w:sz w:val="24"/>
        </w:rPr>
        <w:t xml:space="preserve"> </w:t>
      </w:r>
      <w:r>
        <w:rPr>
          <w:sz w:val="24"/>
        </w:rPr>
        <w:t>предмету, уровень прилагаемых усилий, индивидуальный стиль мышления и т.д. Количественная</w:t>
      </w:r>
      <w:r>
        <w:rPr>
          <w:spacing w:val="1"/>
          <w:sz w:val="24"/>
        </w:rPr>
        <w:t xml:space="preserve"> </w:t>
      </w:r>
      <w:r>
        <w:rPr>
          <w:sz w:val="24"/>
        </w:rPr>
        <w:t>позволяет выстраивать шкалу индивидуальных приращений учащихся, сравнивать сегодняшние</w:t>
      </w:r>
      <w:r>
        <w:rPr>
          <w:spacing w:val="1"/>
          <w:sz w:val="24"/>
        </w:rPr>
        <w:t xml:space="preserve"> </w:t>
      </w:r>
      <w:r>
        <w:rPr>
          <w:sz w:val="24"/>
        </w:rPr>
        <w:t>достижения</w:t>
      </w:r>
      <w:r>
        <w:rPr>
          <w:spacing w:val="1"/>
          <w:sz w:val="24"/>
        </w:rPr>
        <w:t xml:space="preserve"> </w:t>
      </w:r>
      <w:r>
        <w:rPr>
          <w:sz w:val="24"/>
        </w:rPr>
        <w:t>ученика</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же</w:t>
      </w:r>
      <w:r>
        <w:rPr>
          <w:spacing w:val="1"/>
          <w:sz w:val="24"/>
        </w:rPr>
        <w:t xml:space="preserve"> </w:t>
      </w:r>
      <w:r>
        <w:rPr>
          <w:sz w:val="24"/>
        </w:rPr>
        <w:t>успехами</w:t>
      </w:r>
      <w:r>
        <w:rPr>
          <w:spacing w:val="1"/>
          <w:sz w:val="24"/>
        </w:rPr>
        <w:t xml:space="preserve"> </w:t>
      </w:r>
      <w:r>
        <w:rPr>
          <w:sz w:val="24"/>
        </w:rPr>
        <w:t>некоторое</w:t>
      </w:r>
      <w:r>
        <w:rPr>
          <w:spacing w:val="1"/>
          <w:sz w:val="24"/>
        </w:rPr>
        <w:t xml:space="preserve"> </w:t>
      </w:r>
      <w:r>
        <w:rPr>
          <w:sz w:val="24"/>
        </w:rPr>
        <w:t>время</w:t>
      </w:r>
      <w:r>
        <w:rPr>
          <w:spacing w:val="1"/>
          <w:sz w:val="24"/>
        </w:rPr>
        <w:t xml:space="preserve"> </w:t>
      </w:r>
      <w:r>
        <w:rPr>
          <w:sz w:val="24"/>
        </w:rPr>
        <w:t>назад,</w:t>
      </w:r>
      <w:r>
        <w:rPr>
          <w:spacing w:val="1"/>
          <w:sz w:val="24"/>
        </w:rPr>
        <w:t xml:space="preserve"> </w:t>
      </w:r>
      <w:r>
        <w:rPr>
          <w:sz w:val="24"/>
        </w:rPr>
        <w:t>сопоставлять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нормативными</w:t>
      </w:r>
      <w:r>
        <w:rPr>
          <w:spacing w:val="1"/>
          <w:sz w:val="24"/>
        </w:rPr>
        <w:t xml:space="preserve"> </w:t>
      </w:r>
      <w:r>
        <w:rPr>
          <w:sz w:val="24"/>
        </w:rPr>
        <w:t>критериями.</w:t>
      </w:r>
      <w:r>
        <w:rPr>
          <w:spacing w:val="1"/>
          <w:sz w:val="24"/>
        </w:rPr>
        <w:t xml:space="preserve"> </w:t>
      </w:r>
      <w:r>
        <w:rPr>
          <w:sz w:val="24"/>
        </w:rPr>
        <w:t>Сочетание</w:t>
      </w:r>
      <w:r>
        <w:rPr>
          <w:spacing w:val="1"/>
          <w:sz w:val="24"/>
        </w:rPr>
        <w:t xml:space="preserve"> </w:t>
      </w:r>
      <w:r>
        <w:rPr>
          <w:sz w:val="24"/>
        </w:rPr>
        <w:t>качественной</w:t>
      </w:r>
      <w:r>
        <w:rPr>
          <w:spacing w:val="1"/>
          <w:sz w:val="24"/>
        </w:rPr>
        <w:t xml:space="preserve"> </w:t>
      </w:r>
      <w:r>
        <w:rPr>
          <w:sz w:val="24"/>
        </w:rPr>
        <w:t>и</w:t>
      </w:r>
      <w:r>
        <w:rPr>
          <w:spacing w:val="61"/>
          <w:sz w:val="24"/>
        </w:rPr>
        <w:t xml:space="preserve"> </w:t>
      </w:r>
      <w:r>
        <w:rPr>
          <w:sz w:val="24"/>
        </w:rPr>
        <w:t>количественной</w:t>
      </w:r>
      <w:r>
        <w:rPr>
          <w:spacing w:val="1"/>
          <w:sz w:val="24"/>
        </w:rPr>
        <w:t xml:space="preserve"> </w:t>
      </w:r>
      <w:r>
        <w:rPr>
          <w:sz w:val="24"/>
        </w:rPr>
        <w:t>составляющих</w:t>
      </w:r>
      <w:r>
        <w:rPr>
          <w:spacing w:val="1"/>
          <w:sz w:val="24"/>
        </w:rPr>
        <w:t xml:space="preserve"> </w:t>
      </w:r>
      <w:r>
        <w:rPr>
          <w:sz w:val="24"/>
        </w:rPr>
        <w:t>оценки</w:t>
      </w:r>
      <w:r>
        <w:rPr>
          <w:spacing w:val="1"/>
          <w:sz w:val="24"/>
        </w:rPr>
        <w:t xml:space="preserve"> </w:t>
      </w:r>
      <w:r w:rsidR="00B2674A">
        <w:rPr>
          <w:sz w:val="24"/>
        </w:rPr>
        <w:t>дае</w:t>
      </w:r>
      <w:r>
        <w:rPr>
          <w:sz w:val="24"/>
        </w:rPr>
        <w:t>т</w:t>
      </w:r>
      <w:r>
        <w:rPr>
          <w:spacing w:val="1"/>
          <w:sz w:val="24"/>
        </w:rPr>
        <w:t xml:space="preserve"> </w:t>
      </w:r>
      <w:r>
        <w:rPr>
          <w:sz w:val="24"/>
        </w:rPr>
        <w:t>наиболее</w:t>
      </w:r>
      <w:r>
        <w:rPr>
          <w:spacing w:val="1"/>
          <w:sz w:val="24"/>
        </w:rPr>
        <w:t xml:space="preserve"> </w:t>
      </w:r>
      <w:r>
        <w:rPr>
          <w:sz w:val="24"/>
        </w:rPr>
        <w:t>полную</w:t>
      </w:r>
      <w:r>
        <w:rPr>
          <w:spacing w:val="1"/>
          <w:sz w:val="24"/>
        </w:rPr>
        <w:t xml:space="preserve"> </w:t>
      </w:r>
      <w:r>
        <w:rPr>
          <w:sz w:val="24"/>
        </w:rPr>
        <w:t>и</w:t>
      </w:r>
      <w:r>
        <w:rPr>
          <w:spacing w:val="1"/>
          <w:sz w:val="24"/>
        </w:rPr>
        <w:t xml:space="preserve"> </w:t>
      </w:r>
      <w:r>
        <w:rPr>
          <w:sz w:val="24"/>
        </w:rPr>
        <w:t>общую</w:t>
      </w:r>
      <w:r>
        <w:rPr>
          <w:spacing w:val="1"/>
          <w:sz w:val="24"/>
        </w:rPr>
        <w:t xml:space="preserve"> </w:t>
      </w:r>
      <w:r>
        <w:rPr>
          <w:sz w:val="24"/>
        </w:rPr>
        <w:t>картину</w:t>
      </w:r>
      <w:r>
        <w:rPr>
          <w:spacing w:val="1"/>
          <w:sz w:val="24"/>
        </w:rPr>
        <w:t xml:space="preserve"> </w:t>
      </w:r>
      <w:r>
        <w:rPr>
          <w:sz w:val="24"/>
        </w:rPr>
        <w:t>динамики</w:t>
      </w:r>
      <w:r>
        <w:rPr>
          <w:spacing w:val="1"/>
          <w:sz w:val="24"/>
        </w:rPr>
        <w:t xml:space="preserve"> </w:t>
      </w:r>
      <w:r>
        <w:rPr>
          <w:sz w:val="24"/>
        </w:rPr>
        <w:t>развития</w:t>
      </w:r>
      <w:r>
        <w:rPr>
          <w:spacing w:val="60"/>
          <w:sz w:val="24"/>
        </w:rPr>
        <w:t xml:space="preserve"> </w:t>
      </w:r>
      <w:r>
        <w:rPr>
          <w:sz w:val="24"/>
        </w:rPr>
        <w:t>каждого</w:t>
      </w:r>
      <w:r>
        <w:rPr>
          <w:spacing w:val="1"/>
          <w:sz w:val="24"/>
        </w:rPr>
        <w:t xml:space="preserve"> </w:t>
      </w:r>
      <w:r>
        <w:rPr>
          <w:sz w:val="24"/>
        </w:rPr>
        <w:t>ученика</w:t>
      </w:r>
      <w:r>
        <w:rPr>
          <w:spacing w:val="-2"/>
          <w:sz w:val="24"/>
        </w:rPr>
        <w:t xml:space="preserve"> </w:t>
      </w:r>
      <w:r>
        <w:rPr>
          <w:sz w:val="24"/>
        </w:rPr>
        <w:t>с</w:t>
      </w:r>
      <w:r>
        <w:rPr>
          <w:spacing w:val="3"/>
          <w:sz w:val="24"/>
        </w:rPr>
        <w:t xml:space="preserve"> </w:t>
      </w:r>
      <w:r w:rsidR="00B2674A">
        <w:rPr>
          <w:sz w:val="24"/>
        </w:rPr>
        <w:t>уче</w:t>
      </w:r>
      <w:r>
        <w:rPr>
          <w:sz w:val="24"/>
        </w:rPr>
        <w:t>том его</w:t>
      </w:r>
      <w:r>
        <w:rPr>
          <w:spacing w:val="-1"/>
          <w:sz w:val="24"/>
        </w:rPr>
        <w:t xml:space="preserve"> </w:t>
      </w:r>
      <w:r>
        <w:rPr>
          <w:sz w:val="24"/>
        </w:rPr>
        <w:t>индивидуальных особенностей;</w:t>
      </w:r>
    </w:p>
    <w:p w:rsidR="00227E85" w:rsidRDefault="002360BD" w:rsidP="006C75FD">
      <w:pPr>
        <w:pStyle w:val="a7"/>
        <w:numPr>
          <w:ilvl w:val="1"/>
          <w:numId w:val="80"/>
        </w:numPr>
        <w:tabs>
          <w:tab w:val="left" w:pos="852"/>
        </w:tabs>
        <w:spacing w:before="3"/>
        <w:ind w:right="211" w:firstLine="566"/>
        <w:rPr>
          <w:sz w:val="24"/>
        </w:rPr>
      </w:pPr>
      <w:r>
        <w:rPr>
          <w:sz w:val="24"/>
        </w:rPr>
        <w:t>естественность процесса контроля и оценки – контроль и оценка должны проводиться в</w:t>
      </w:r>
      <w:r>
        <w:rPr>
          <w:spacing w:val="1"/>
          <w:sz w:val="24"/>
        </w:rPr>
        <w:t xml:space="preserve"> </w:t>
      </w:r>
      <w:r>
        <w:rPr>
          <w:sz w:val="24"/>
        </w:rPr>
        <w:t>естественных для учащихся условиях, снижающих стресс и напряжение. В характеристику учебно-</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включаются</w:t>
      </w:r>
      <w:r>
        <w:rPr>
          <w:spacing w:val="1"/>
          <w:sz w:val="24"/>
        </w:rPr>
        <w:t xml:space="preserve"> </w:t>
      </w:r>
      <w:r>
        <w:rPr>
          <w:sz w:val="24"/>
        </w:rPr>
        <w:t>результаты</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их</w:t>
      </w:r>
      <w:r>
        <w:rPr>
          <w:spacing w:val="1"/>
          <w:sz w:val="24"/>
        </w:rPr>
        <w:t xml:space="preserve"> </w:t>
      </w:r>
      <w:r>
        <w:rPr>
          <w:sz w:val="24"/>
        </w:rPr>
        <w:t>учебной</w:t>
      </w:r>
      <w:r>
        <w:rPr>
          <w:spacing w:val="1"/>
          <w:sz w:val="24"/>
        </w:rPr>
        <w:t xml:space="preserve"> </w:t>
      </w:r>
      <w:r>
        <w:rPr>
          <w:sz w:val="24"/>
        </w:rPr>
        <w:t>работой</w:t>
      </w:r>
      <w:r>
        <w:rPr>
          <w:spacing w:val="-1"/>
          <w:sz w:val="24"/>
        </w:rPr>
        <w:t xml:space="preserve"> </w:t>
      </w:r>
      <w:r>
        <w:rPr>
          <w:sz w:val="24"/>
        </w:rPr>
        <w:t>в</w:t>
      </w:r>
      <w:r>
        <w:rPr>
          <w:spacing w:val="-1"/>
          <w:sz w:val="24"/>
        </w:rPr>
        <w:t xml:space="preserve"> </w:t>
      </w:r>
      <w:r>
        <w:rPr>
          <w:sz w:val="24"/>
        </w:rPr>
        <w:t>обычных</w:t>
      </w:r>
      <w:r>
        <w:rPr>
          <w:spacing w:val="3"/>
          <w:sz w:val="24"/>
        </w:rPr>
        <w:t xml:space="preserve"> </w:t>
      </w:r>
      <w:r>
        <w:rPr>
          <w:sz w:val="24"/>
        </w:rPr>
        <w:t>условиях.</w:t>
      </w:r>
    </w:p>
    <w:p w:rsidR="00227E85" w:rsidRDefault="00227E85">
      <w:pPr>
        <w:pStyle w:val="a3"/>
        <w:ind w:left="0"/>
        <w:jc w:val="left"/>
      </w:pPr>
    </w:p>
    <w:p w:rsidR="00227E85" w:rsidRDefault="002360BD">
      <w:pPr>
        <w:pStyle w:val="a3"/>
        <w:spacing w:line="237" w:lineRule="auto"/>
        <w:ind w:left="100" w:right="139" w:firstLine="56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227E85" w:rsidRDefault="002360BD">
      <w:pPr>
        <w:pStyle w:val="a3"/>
        <w:spacing w:before="2" w:line="237" w:lineRule="auto"/>
        <w:ind w:left="100" w:right="138" w:firstLine="566"/>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61"/>
        </w:rPr>
        <w:t xml:space="preserve"> </w:t>
      </w:r>
      <w:r>
        <w:t>также</w:t>
      </w:r>
      <w:r>
        <w:rPr>
          <w:spacing w:val="61"/>
        </w:rPr>
        <w:t xml:space="preserve"> </w:t>
      </w:r>
      <w:r>
        <w:t>в</w:t>
      </w:r>
      <w:r>
        <w:rPr>
          <w:spacing w:val="61"/>
        </w:rPr>
        <w:t xml:space="preserve"> </w:t>
      </w:r>
      <w:r>
        <w:t>оценке</w:t>
      </w:r>
      <w:r>
        <w:rPr>
          <w:spacing w:val="61"/>
        </w:rPr>
        <w:t xml:space="preserve"> </w:t>
      </w:r>
      <w:r>
        <w:t>уровня</w:t>
      </w:r>
      <w:r>
        <w:rPr>
          <w:spacing w:val="61"/>
        </w:rPr>
        <w:t xml:space="preserve"> </w:t>
      </w:r>
      <w:r>
        <w:t>функциональной</w:t>
      </w:r>
      <w:r>
        <w:rPr>
          <w:spacing w:val="6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38"/>
        </w:rPr>
        <w:t xml:space="preserve"> </w:t>
      </w:r>
      <w:r>
        <w:t>планируемые</w:t>
      </w:r>
      <w:r>
        <w:rPr>
          <w:spacing w:val="-3"/>
        </w:rPr>
        <w:t xml:space="preserve"> </w:t>
      </w:r>
      <w:r>
        <w:t>результаты</w:t>
      </w:r>
      <w:r>
        <w:rPr>
          <w:spacing w:val="4"/>
        </w:rPr>
        <w:t xml:space="preserve"> </w:t>
      </w:r>
      <w:r>
        <w:t>обучения,</w:t>
      </w:r>
      <w:r>
        <w:rPr>
          <w:spacing w:val="2"/>
        </w:rPr>
        <w:t xml:space="preserve"> </w:t>
      </w:r>
      <w:r>
        <w:t>выраженные</w:t>
      </w:r>
      <w:r>
        <w:rPr>
          <w:spacing w:val="-5"/>
        </w:rPr>
        <w:t xml:space="preserve"> </w:t>
      </w:r>
      <w:r>
        <w:t>в</w:t>
      </w:r>
      <w:r>
        <w:rPr>
          <w:spacing w:val="-1"/>
        </w:rPr>
        <w:t xml:space="preserve"> </w:t>
      </w:r>
      <w:r>
        <w:t>деятельностной</w:t>
      </w:r>
      <w:r>
        <w:rPr>
          <w:spacing w:val="-1"/>
        </w:rPr>
        <w:t xml:space="preserve"> </w:t>
      </w:r>
      <w:r>
        <w:t>форме.</w:t>
      </w:r>
    </w:p>
    <w:p w:rsidR="00227E85" w:rsidRDefault="002360BD">
      <w:pPr>
        <w:pStyle w:val="a3"/>
        <w:ind w:left="100" w:right="148" w:firstLine="566"/>
      </w:pPr>
      <w:r>
        <w:rPr>
          <w:b/>
        </w:rPr>
        <w:t xml:space="preserve">Уровневый подход </w:t>
      </w:r>
      <w:r>
        <w:t>к оценке образовательных достижений обучающихся служит 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4"/>
        </w:rPr>
        <w:t xml:space="preserve"> </w:t>
      </w:r>
      <w:r>
        <w:t>к</w:t>
      </w:r>
      <w:r>
        <w:rPr>
          <w:spacing w:val="-7"/>
        </w:rPr>
        <w:t xml:space="preserve"> </w:t>
      </w:r>
      <w:r>
        <w:t>содержанию</w:t>
      </w:r>
      <w:r>
        <w:rPr>
          <w:spacing w:val="-7"/>
        </w:rPr>
        <w:t xml:space="preserve"> </w:t>
      </w:r>
      <w:r>
        <w:t>оценки,</w:t>
      </w:r>
      <w:r>
        <w:rPr>
          <w:spacing w:val="-5"/>
        </w:rPr>
        <w:t xml:space="preserve"> </w:t>
      </w:r>
      <w:r>
        <w:t>так</w:t>
      </w:r>
      <w:r>
        <w:rPr>
          <w:spacing w:val="-3"/>
        </w:rPr>
        <w:t xml:space="preserve"> </w:t>
      </w:r>
      <w:r>
        <w:t>и</w:t>
      </w:r>
      <w:r>
        <w:rPr>
          <w:spacing w:val="-6"/>
        </w:rPr>
        <w:t xml:space="preserve"> </w:t>
      </w:r>
      <w:r>
        <w:t>к</w:t>
      </w:r>
      <w:r>
        <w:rPr>
          <w:spacing w:val="-4"/>
        </w:rPr>
        <w:t xml:space="preserve"> </w:t>
      </w:r>
      <w:r>
        <w:t>представлению</w:t>
      </w:r>
      <w:r>
        <w:rPr>
          <w:spacing w:val="-5"/>
        </w:rPr>
        <w:t xml:space="preserve"> </w:t>
      </w:r>
      <w:r>
        <w:t>и</w:t>
      </w:r>
      <w:r>
        <w:rPr>
          <w:spacing w:val="-6"/>
        </w:rPr>
        <w:t xml:space="preserve"> </w:t>
      </w:r>
      <w:r>
        <w:t>интерпретации</w:t>
      </w:r>
      <w:r>
        <w:rPr>
          <w:spacing w:val="-2"/>
        </w:rPr>
        <w:t xml:space="preserve"> </w:t>
      </w:r>
      <w:r>
        <w:t>результатов</w:t>
      </w:r>
      <w:r>
        <w:rPr>
          <w:spacing w:val="-3"/>
        </w:rPr>
        <w:t xml:space="preserve"> </w:t>
      </w:r>
      <w:r>
        <w:t>измерений.</w:t>
      </w:r>
    </w:p>
    <w:p w:rsidR="00227E85" w:rsidRDefault="002360BD">
      <w:pPr>
        <w:pStyle w:val="a3"/>
        <w:ind w:left="100" w:right="146" w:firstLine="566"/>
      </w:pPr>
      <w:r>
        <w:t>Уровневый подход к оценке образовательных достижений обучающихся реализуется за счет</w:t>
      </w:r>
      <w:r>
        <w:rPr>
          <w:spacing w:val="1"/>
        </w:rPr>
        <w:t xml:space="preserve"> </w:t>
      </w:r>
      <w:r>
        <w:t>фиксации различных уровней достижения обучающимися планируемых результатов. Достижение</w:t>
      </w:r>
      <w:r>
        <w:rPr>
          <w:spacing w:val="1"/>
        </w:rPr>
        <w:t xml:space="preserve"> </w:t>
      </w:r>
      <w:r>
        <w:t>базового</w:t>
      </w:r>
      <w:r>
        <w:rPr>
          <w:spacing w:val="1"/>
        </w:rPr>
        <w:t xml:space="preserve"> </w:t>
      </w:r>
      <w:r>
        <w:t>уровня свидетельствует о способности обучающихся решать типовые учебные задачи,</w:t>
      </w:r>
      <w:r>
        <w:rPr>
          <w:spacing w:val="1"/>
        </w:rPr>
        <w:t xml:space="preserve"> </w:t>
      </w:r>
      <w:r>
        <w:t>целенаправленно отрабатываемые со всеми обучающимися в ходе учебного процесса, выступает</w:t>
      </w:r>
      <w:r>
        <w:rPr>
          <w:spacing w:val="1"/>
        </w:rPr>
        <w:t xml:space="preserve"> </w:t>
      </w:r>
      <w:r>
        <w:t>достаточным</w:t>
      </w:r>
      <w:r>
        <w:rPr>
          <w:spacing w:val="-4"/>
        </w:rPr>
        <w:t xml:space="preserve"> </w:t>
      </w:r>
      <w:r>
        <w:t>для</w:t>
      </w:r>
      <w:r>
        <w:rPr>
          <w:spacing w:val="2"/>
        </w:rPr>
        <w:t xml:space="preserve"> </w:t>
      </w:r>
      <w:r>
        <w:t>продолжения</w:t>
      </w:r>
      <w:r>
        <w:rPr>
          <w:spacing w:val="-2"/>
        </w:rPr>
        <w:t xml:space="preserve"> </w:t>
      </w:r>
      <w:r>
        <w:t>обучения и</w:t>
      </w:r>
      <w:r>
        <w:rPr>
          <w:spacing w:val="6"/>
        </w:rPr>
        <w:t xml:space="preserve"> </w:t>
      </w:r>
      <w:r>
        <w:t>усвоения</w:t>
      </w:r>
      <w:r>
        <w:rPr>
          <w:spacing w:val="-5"/>
        </w:rPr>
        <w:t xml:space="preserve"> </w:t>
      </w:r>
      <w:r>
        <w:t>последующего</w:t>
      </w:r>
      <w:r>
        <w:rPr>
          <w:spacing w:val="9"/>
        </w:rPr>
        <w:t xml:space="preserve"> </w:t>
      </w:r>
      <w:r>
        <w:t>учебного материала.</w:t>
      </w:r>
    </w:p>
    <w:p w:rsidR="00227E85" w:rsidRDefault="002360BD">
      <w:pPr>
        <w:spacing w:line="274" w:lineRule="exact"/>
        <w:ind w:left="666"/>
        <w:jc w:val="both"/>
        <w:rPr>
          <w:sz w:val="24"/>
        </w:rPr>
      </w:pPr>
      <w:r>
        <w:rPr>
          <w:b/>
          <w:sz w:val="24"/>
        </w:rPr>
        <w:t>Комплексный</w:t>
      </w:r>
      <w:r>
        <w:rPr>
          <w:b/>
          <w:spacing w:val="-4"/>
          <w:sz w:val="24"/>
        </w:rPr>
        <w:t xml:space="preserve"> </w:t>
      </w:r>
      <w:r>
        <w:rPr>
          <w:b/>
          <w:sz w:val="24"/>
        </w:rPr>
        <w:t>подход</w:t>
      </w:r>
      <w:r>
        <w:rPr>
          <w:b/>
          <w:spacing w:val="-3"/>
          <w:sz w:val="24"/>
        </w:rPr>
        <w:t xml:space="preserve"> </w:t>
      </w:r>
      <w:r>
        <w:rPr>
          <w:sz w:val="24"/>
        </w:rPr>
        <w:t>к</w:t>
      </w:r>
      <w:r>
        <w:rPr>
          <w:spacing w:val="-5"/>
          <w:sz w:val="24"/>
        </w:rPr>
        <w:t xml:space="preserve"> </w:t>
      </w:r>
      <w:r>
        <w:rPr>
          <w:sz w:val="24"/>
        </w:rPr>
        <w:t>оценке</w:t>
      </w:r>
      <w:r>
        <w:rPr>
          <w:spacing w:val="-9"/>
          <w:sz w:val="24"/>
        </w:rPr>
        <w:t xml:space="preserve"> </w:t>
      </w:r>
      <w:r>
        <w:rPr>
          <w:sz w:val="24"/>
        </w:rPr>
        <w:t>образовательных</w:t>
      </w:r>
      <w:r>
        <w:rPr>
          <w:spacing w:val="-6"/>
          <w:sz w:val="24"/>
        </w:rPr>
        <w:t xml:space="preserve"> </w:t>
      </w:r>
      <w:r>
        <w:rPr>
          <w:sz w:val="24"/>
        </w:rPr>
        <w:t>достижений</w:t>
      </w:r>
      <w:r>
        <w:rPr>
          <w:spacing w:val="-4"/>
          <w:sz w:val="24"/>
        </w:rPr>
        <w:t xml:space="preserve"> </w:t>
      </w:r>
      <w:r>
        <w:rPr>
          <w:sz w:val="24"/>
        </w:rPr>
        <w:t>реализуется</w:t>
      </w:r>
      <w:r>
        <w:rPr>
          <w:spacing w:val="-5"/>
          <w:sz w:val="24"/>
        </w:rPr>
        <w:t xml:space="preserve"> </w:t>
      </w:r>
      <w:r>
        <w:rPr>
          <w:sz w:val="24"/>
        </w:rPr>
        <w:t>через:</w:t>
      </w:r>
    </w:p>
    <w:p w:rsidR="00227E85" w:rsidRDefault="002360BD" w:rsidP="006C75FD">
      <w:pPr>
        <w:pStyle w:val="a7"/>
        <w:numPr>
          <w:ilvl w:val="1"/>
          <w:numId w:val="80"/>
        </w:numPr>
        <w:tabs>
          <w:tab w:val="left" w:pos="807"/>
        </w:tabs>
        <w:spacing w:before="5" w:line="275" w:lineRule="exact"/>
        <w:ind w:left="806" w:hanging="141"/>
        <w:rPr>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z w:val="24"/>
        </w:rPr>
        <w:t>результатов;</w:t>
      </w:r>
    </w:p>
    <w:p w:rsidR="00227E85" w:rsidRDefault="002360BD" w:rsidP="006C75FD">
      <w:pPr>
        <w:pStyle w:val="a7"/>
        <w:numPr>
          <w:ilvl w:val="1"/>
          <w:numId w:val="80"/>
        </w:numPr>
        <w:tabs>
          <w:tab w:val="left" w:pos="869"/>
        </w:tabs>
        <w:spacing w:before="1" w:line="237" w:lineRule="auto"/>
        <w:ind w:right="103" w:firstLine="566"/>
        <w:rPr>
          <w:sz w:val="24"/>
        </w:rPr>
      </w:pPr>
      <w:r>
        <w:rPr>
          <w:sz w:val="24"/>
        </w:rPr>
        <w:t>использование</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 образовательных достижений обучающихся и для итоговой оценки; использование</w:t>
      </w:r>
      <w:r>
        <w:rPr>
          <w:spacing w:val="-57"/>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60"/>
          <w:sz w:val="24"/>
        </w:rPr>
        <w:t xml:space="preserve"> </w:t>
      </w:r>
      <w:r>
        <w:rPr>
          <w:sz w:val="24"/>
        </w:rPr>
        <w:t>условиях</w:t>
      </w:r>
      <w:r>
        <w:rPr>
          <w:spacing w:val="60"/>
          <w:sz w:val="24"/>
        </w:rPr>
        <w:t xml:space="preserve"> </w:t>
      </w:r>
      <w:r>
        <w:rPr>
          <w:sz w:val="24"/>
        </w:rPr>
        <w:t>и</w:t>
      </w:r>
      <w:r>
        <w:rPr>
          <w:spacing w:val="60"/>
          <w:sz w:val="24"/>
        </w:rPr>
        <w:t xml:space="preserve"> </w:t>
      </w:r>
      <w:r>
        <w:rPr>
          <w:sz w:val="24"/>
        </w:rPr>
        <w:t>процессе</w:t>
      </w:r>
      <w:r>
        <w:rPr>
          <w:spacing w:val="61"/>
          <w:sz w:val="24"/>
        </w:rPr>
        <w:t xml:space="preserve"> </w:t>
      </w:r>
      <w:r>
        <w:rPr>
          <w:sz w:val="24"/>
        </w:rPr>
        <w:t>обучения</w:t>
      </w:r>
      <w:r>
        <w:rPr>
          <w:spacing w:val="61"/>
          <w:sz w:val="24"/>
        </w:rPr>
        <w:t xml:space="preserve"> </w:t>
      </w:r>
      <w:r>
        <w:rPr>
          <w:sz w:val="24"/>
        </w:rPr>
        <w:t>и</w:t>
      </w:r>
      <w:r>
        <w:rPr>
          <w:spacing w:val="1"/>
          <w:sz w:val="24"/>
        </w:rPr>
        <w:t xml:space="preserve"> </w:t>
      </w:r>
      <w:r>
        <w:rPr>
          <w:sz w:val="24"/>
        </w:rPr>
        <w:t>другое)</w:t>
      </w:r>
      <w:r>
        <w:rPr>
          <w:spacing w:val="9"/>
          <w:sz w:val="24"/>
        </w:rPr>
        <w:t xml:space="preserve"> </w:t>
      </w:r>
      <w:r>
        <w:rPr>
          <w:sz w:val="24"/>
        </w:rPr>
        <w:t>для</w:t>
      </w:r>
      <w:r>
        <w:rPr>
          <w:spacing w:val="9"/>
          <w:sz w:val="24"/>
        </w:rPr>
        <w:t xml:space="preserve"> </w:t>
      </w:r>
      <w:r>
        <w:rPr>
          <w:sz w:val="24"/>
        </w:rPr>
        <w:t>интерпретации</w:t>
      </w:r>
      <w:r>
        <w:rPr>
          <w:spacing w:val="10"/>
          <w:sz w:val="24"/>
        </w:rPr>
        <w:t xml:space="preserve"> </w:t>
      </w:r>
      <w:r>
        <w:rPr>
          <w:sz w:val="24"/>
        </w:rPr>
        <w:t>полученных</w:t>
      </w:r>
      <w:r>
        <w:rPr>
          <w:spacing w:val="7"/>
          <w:sz w:val="24"/>
        </w:rPr>
        <w:t xml:space="preserve"> </w:t>
      </w:r>
      <w:r>
        <w:rPr>
          <w:sz w:val="24"/>
        </w:rPr>
        <w:t>результатов</w:t>
      </w:r>
      <w:r>
        <w:rPr>
          <w:spacing w:val="8"/>
          <w:sz w:val="24"/>
        </w:rPr>
        <w:t xml:space="preserve"> </w:t>
      </w:r>
      <w:r>
        <w:rPr>
          <w:sz w:val="24"/>
        </w:rPr>
        <w:t>в</w:t>
      </w:r>
      <w:r>
        <w:rPr>
          <w:spacing w:val="8"/>
          <w:sz w:val="24"/>
        </w:rPr>
        <w:t xml:space="preserve"> </w:t>
      </w:r>
      <w:r>
        <w:rPr>
          <w:sz w:val="24"/>
        </w:rPr>
        <w:t>целях</w:t>
      </w:r>
      <w:r>
        <w:rPr>
          <w:spacing w:val="2"/>
          <w:sz w:val="24"/>
        </w:rPr>
        <w:t xml:space="preserve"> </w:t>
      </w:r>
      <w:r>
        <w:rPr>
          <w:sz w:val="24"/>
        </w:rPr>
        <w:t>управления качеством</w:t>
      </w:r>
      <w:r>
        <w:rPr>
          <w:spacing w:val="-9"/>
          <w:sz w:val="24"/>
        </w:rPr>
        <w:t xml:space="preserve"> </w:t>
      </w:r>
      <w:r>
        <w:rPr>
          <w:sz w:val="24"/>
        </w:rPr>
        <w:t>образования;</w:t>
      </w:r>
    </w:p>
    <w:p w:rsidR="00227E85" w:rsidRDefault="002360BD" w:rsidP="006C75FD">
      <w:pPr>
        <w:pStyle w:val="a7"/>
        <w:numPr>
          <w:ilvl w:val="1"/>
          <w:numId w:val="80"/>
        </w:numPr>
        <w:tabs>
          <w:tab w:val="left" w:pos="915"/>
        </w:tabs>
        <w:spacing w:before="4" w:line="237" w:lineRule="auto"/>
        <w:ind w:right="107" w:firstLine="600"/>
        <w:jc w:val="left"/>
        <w:rPr>
          <w:sz w:val="24"/>
        </w:rPr>
      </w:pPr>
      <w:r>
        <w:rPr>
          <w:sz w:val="24"/>
        </w:rPr>
        <w:t>использование</w:t>
      </w:r>
      <w:r>
        <w:rPr>
          <w:spacing w:val="1"/>
          <w:sz w:val="24"/>
        </w:rPr>
        <w:t xml:space="preserve"> </w:t>
      </w:r>
      <w:r>
        <w:rPr>
          <w:sz w:val="24"/>
        </w:rPr>
        <w:t>разнообразных</w:t>
      </w:r>
      <w:r>
        <w:rPr>
          <w:spacing w:val="1"/>
          <w:sz w:val="24"/>
        </w:rPr>
        <w:t xml:space="preserve"> </w:t>
      </w:r>
      <w:r>
        <w:rPr>
          <w:sz w:val="24"/>
        </w:rPr>
        <w:t>методов</w:t>
      </w:r>
      <w:r>
        <w:rPr>
          <w:spacing w:val="61"/>
          <w:sz w:val="24"/>
        </w:rPr>
        <w:t xml:space="preserve"> </w:t>
      </w:r>
      <w:r>
        <w:rPr>
          <w:sz w:val="24"/>
        </w:rPr>
        <w:t>и</w:t>
      </w:r>
      <w:r>
        <w:rPr>
          <w:spacing w:val="61"/>
          <w:sz w:val="24"/>
        </w:rPr>
        <w:t xml:space="preserve"> </w:t>
      </w:r>
      <w:r>
        <w:rPr>
          <w:sz w:val="24"/>
        </w:rPr>
        <w:t>форм</w:t>
      </w:r>
      <w:r>
        <w:rPr>
          <w:spacing w:val="61"/>
          <w:sz w:val="24"/>
        </w:rPr>
        <w:t xml:space="preserve"> </w:t>
      </w:r>
      <w:r>
        <w:rPr>
          <w:sz w:val="24"/>
        </w:rPr>
        <w:t>оценки,</w:t>
      </w:r>
      <w:r>
        <w:rPr>
          <w:spacing w:val="61"/>
          <w:sz w:val="24"/>
        </w:rPr>
        <w:t xml:space="preserve"> </w:t>
      </w:r>
      <w:r>
        <w:rPr>
          <w:sz w:val="24"/>
        </w:rPr>
        <w:t>взаимно</w:t>
      </w:r>
      <w:r>
        <w:rPr>
          <w:spacing w:val="61"/>
          <w:sz w:val="24"/>
        </w:rPr>
        <w:t xml:space="preserve"> </w:t>
      </w:r>
      <w:r>
        <w:rPr>
          <w:sz w:val="24"/>
        </w:rPr>
        <w:t>дополняющих</w:t>
      </w:r>
      <w:r>
        <w:rPr>
          <w:spacing w:val="61"/>
          <w:sz w:val="24"/>
        </w:rPr>
        <w:t xml:space="preserve"> </w:t>
      </w:r>
      <w:r>
        <w:rPr>
          <w:sz w:val="24"/>
        </w:rPr>
        <w:t>друг</w:t>
      </w:r>
      <w:r>
        <w:rPr>
          <w:spacing w:val="-57"/>
          <w:sz w:val="24"/>
        </w:rPr>
        <w:t xml:space="preserve"> </w:t>
      </w:r>
      <w:r>
        <w:rPr>
          <w:sz w:val="24"/>
        </w:rPr>
        <w:t>друга,</w:t>
      </w:r>
      <w:r>
        <w:rPr>
          <w:spacing w:val="3"/>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оценок</w:t>
      </w:r>
      <w:r>
        <w:rPr>
          <w:spacing w:val="-2"/>
          <w:sz w:val="24"/>
        </w:rPr>
        <w:t xml:space="preserve"> </w:t>
      </w:r>
      <w:r>
        <w:rPr>
          <w:sz w:val="24"/>
        </w:rPr>
        <w:t>творческих работ, наблюдения;</w:t>
      </w:r>
    </w:p>
    <w:p w:rsidR="00227E85" w:rsidRDefault="002360BD" w:rsidP="006C75FD">
      <w:pPr>
        <w:pStyle w:val="a7"/>
        <w:numPr>
          <w:ilvl w:val="2"/>
          <w:numId w:val="80"/>
        </w:numPr>
        <w:tabs>
          <w:tab w:val="left" w:pos="960"/>
        </w:tabs>
        <w:spacing w:before="1" w:line="237" w:lineRule="auto"/>
        <w:ind w:right="620" w:firstLine="720"/>
        <w:jc w:val="left"/>
        <w:rPr>
          <w:sz w:val="24"/>
        </w:rPr>
      </w:pPr>
      <w:r>
        <w:rPr>
          <w:sz w:val="24"/>
        </w:rPr>
        <w:t>использование</w:t>
      </w:r>
      <w:r>
        <w:rPr>
          <w:spacing w:val="-6"/>
          <w:sz w:val="24"/>
        </w:rPr>
        <w:t xml:space="preserve"> </w:t>
      </w:r>
      <w:r>
        <w:rPr>
          <w:sz w:val="24"/>
        </w:rPr>
        <w:t>форм</w:t>
      </w:r>
      <w:r>
        <w:rPr>
          <w:spacing w:val="-6"/>
          <w:sz w:val="24"/>
        </w:rPr>
        <w:t xml:space="preserve"> </w:t>
      </w:r>
      <w:r>
        <w:rPr>
          <w:sz w:val="24"/>
        </w:rPr>
        <w:t>работы,</w:t>
      </w:r>
      <w:r>
        <w:rPr>
          <w:spacing w:val="-6"/>
          <w:sz w:val="24"/>
        </w:rPr>
        <w:t xml:space="preserve"> </w:t>
      </w:r>
      <w:r>
        <w:rPr>
          <w:sz w:val="24"/>
        </w:rPr>
        <w:t>обеспечивающих</w:t>
      </w:r>
      <w:r>
        <w:rPr>
          <w:spacing w:val="-7"/>
          <w:sz w:val="24"/>
        </w:rPr>
        <w:t xml:space="preserve"> </w:t>
      </w:r>
      <w:r>
        <w:rPr>
          <w:sz w:val="24"/>
        </w:rPr>
        <w:t>возможность</w:t>
      </w:r>
      <w:r>
        <w:rPr>
          <w:spacing w:val="-5"/>
          <w:sz w:val="24"/>
        </w:rPr>
        <w:t xml:space="preserve"> </w:t>
      </w:r>
      <w:r>
        <w:rPr>
          <w:sz w:val="24"/>
        </w:rPr>
        <w:t>включения</w:t>
      </w:r>
      <w:r>
        <w:rPr>
          <w:spacing w:val="-7"/>
          <w:sz w:val="24"/>
        </w:rPr>
        <w:t xml:space="preserve"> </w:t>
      </w:r>
      <w:r>
        <w:rPr>
          <w:sz w:val="24"/>
        </w:rPr>
        <w:t>обучающихся</w:t>
      </w:r>
      <w:r>
        <w:rPr>
          <w:spacing w:val="-6"/>
          <w:sz w:val="24"/>
        </w:rPr>
        <w:t xml:space="preserve"> </w:t>
      </w:r>
      <w:r>
        <w:rPr>
          <w:sz w:val="24"/>
        </w:rPr>
        <w:t>в</w:t>
      </w:r>
      <w:r>
        <w:rPr>
          <w:spacing w:val="-57"/>
          <w:sz w:val="24"/>
        </w:rPr>
        <w:t xml:space="preserve"> </w:t>
      </w:r>
      <w:r>
        <w:rPr>
          <w:sz w:val="24"/>
        </w:rPr>
        <w:t>самостоятельную</w:t>
      </w:r>
      <w:r>
        <w:rPr>
          <w:spacing w:val="-3"/>
          <w:sz w:val="24"/>
        </w:rPr>
        <w:t xml:space="preserve"> </w:t>
      </w:r>
      <w:r>
        <w:rPr>
          <w:sz w:val="24"/>
        </w:rPr>
        <w:t>оценочную деятельность</w:t>
      </w:r>
      <w:r>
        <w:rPr>
          <w:spacing w:val="4"/>
          <w:sz w:val="24"/>
        </w:rPr>
        <w:t xml:space="preserve"> </w:t>
      </w:r>
      <w:r>
        <w:rPr>
          <w:sz w:val="24"/>
        </w:rPr>
        <w:t>(самоанализ,</w:t>
      </w:r>
      <w:r>
        <w:rPr>
          <w:spacing w:val="-2"/>
          <w:sz w:val="24"/>
        </w:rPr>
        <w:t xml:space="preserve"> </w:t>
      </w:r>
      <w:r>
        <w:rPr>
          <w:sz w:val="24"/>
        </w:rPr>
        <w:t>самооценка,</w:t>
      </w:r>
      <w:r>
        <w:rPr>
          <w:spacing w:val="-2"/>
          <w:sz w:val="24"/>
        </w:rPr>
        <w:t xml:space="preserve"> </w:t>
      </w:r>
      <w:r>
        <w:rPr>
          <w:sz w:val="24"/>
        </w:rPr>
        <w:t>взаимооценка);</w:t>
      </w:r>
    </w:p>
    <w:p w:rsidR="00227E85" w:rsidRDefault="002360BD" w:rsidP="006C75FD">
      <w:pPr>
        <w:pStyle w:val="a7"/>
        <w:numPr>
          <w:ilvl w:val="2"/>
          <w:numId w:val="80"/>
        </w:numPr>
        <w:tabs>
          <w:tab w:val="left" w:pos="889"/>
          <w:tab w:val="left" w:pos="960"/>
          <w:tab w:val="left" w:pos="2548"/>
          <w:tab w:val="left" w:pos="2865"/>
          <w:tab w:val="left" w:pos="4742"/>
        </w:tabs>
        <w:spacing w:before="1" w:line="237" w:lineRule="auto"/>
        <w:ind w:right="196" w:firstLine="720"/>
        <w:jc w:val="left"/>
        <w:rPr>
          <w:sz w:val="24"/>
        </w:rPr>
      </w:pPr>
      <w:r>
        <w:rPr>
          <w:sz w:val="24"/>
        </w:rPr>
        <w:t>использование</w:t>
      </w:r>
      <w:r>
        <w:rPr>
          <w:spacing w:val="29"/>
          <w:sz w:val="24"/>
        </w:rPr>
        <w:t xml:space="preserve"> </w:t>
      </w:r>
      <w:r>
        <w:rPr>
          <w:sz w:val="24"/>
        </w:rPr>
        <w:t>мониторинга</w:t>
      </w:r>
      <w:r>
        <w:rPr>
          <w:spacing w:val="31"/>
          <w:sz w:val="24"/>
        </w:rPr>
        <w:t xml:space="preserve"> </w:t>
      </w:r>
      <w:r>
        <w:rPr>
          <w:sz w:val="24"/>
        </w:rPr>
        <w:t>динамических</w:t>
      </w:r>
      <w:r>
        <w:rPr>
          <w:spacing w:val="29"/>
          <w:sz w:val="24"/>
        </w:rPr>
        <w:t xml:space="preserve"> </w:t>
      </w:r>
      <w:r>
        <w:rPr>
          <w:sz w:val="24"/>
        </w:rPr>
        <w:t>показателей</w:t>
      </w:r>
      <w:r>
        <w:rPr>
          <w:spacing w:val="30"/>
          <w:sz w:val="24"/>
        </w:rPr>
        <w:t xml:space="preserve"> </w:t>
      </w:r>
      <w:r>
        <w:rPr>
          <w:sz w:val="24"/>
        </w:rPr>
        <w:t>освоения</w:t>
      </w:r>
      <w:r>
        <w:rPr>
          <w:spacing w:val="30"/>
          <w:sz w:val="24"/>
        </w:rPr>
        <w:t xml:space="preserve"> </w:t>
      </w:r>
      <w:r>
        <w:rPr>
          <w:sz w:val="24"/>
        </w:rPr>
        <w:t>умений</w:t>
      </w:r>
      <w:r>
        <w:rPr>
          <w:spacing w:val="30"/>
          <w:sz w:val="24"/>
        </w:rPr>
        <w:t xml:space="preserve"> </w:t>
      </w:r>
      <w:r>
        <w:rPr>
          <w:sz w:val="24"/>
        </w:rPr>
        <w:t>и</w:t>
      </w:r>
      <w:r>
        <w:rPr>
          <w:spacing w:val="31"/>
          <w:sz w:val="24"/>
        </w:rPr>
        <w:t xml:space="preserve"> </w:t>
      </w:r>
      <w:r>
        <w:rPr>
          <w:sz w:val="24"/>
        </w:rPr>
        <w:t>знаний,</w:t>
      </w:r>
      <w:r>
        <w:rPr>
          <w:spacing w:val="26"/>
          <w:sz w:val="24"/>
        </w:rPr>
        <w:t xml:space="preserve"> </w:t>
      </w:r>
      <w:r>
        <w:rPr>
          <w:sz w:val="24"/>
        </w:rPr>
        <w:t>в</w:t>
      </w:r>
      <w:r>
        <w:rPr>
          <w:spacing w:val="-6"/>
          <w:sz w:val="24"/>
        </w:rPr>
        <w:t xml:space="preserve"> </w:t>
      </w:r>
      <w:r>
        <w:rPr>
          <w:sz w:val="24"/>
        </w:rPr>
        <w:t>том</w:t>
      </w:r>
      <w:r>
        <w:rPr>
          <w:spacing w:val="-57"/>
          <w:sz w:val="24"/>
        </w:rPr>
        <w:t xml:space="preserve"> </w:t>
      </w:r>
      <w:r>
        <w:rPr>
          <w:sz w:val="24"/>
        </w:rPr>
        <w:t>числе</w:t>
      </w:r>
      <w:r>
        <w:rPr>
          <w:sz w:val="24"/>
        </w:rPr>
        <w:tab/>
        <w:t>формируемых</w:t>
      </w:r>
      <w:r>
        <w:rPr>
          <w:sz w:val="24"/>
        </w:rPr>
        <w:tab/>
        <w:t>с</w:t>
      </w:r>
      <w:r>
        <w:rPr>
          <w:sz w:val="24"/>
        </w:rPr>
        <w:tab/>
        <w:t>использованием</w:t>
      </w:r>
      <w:r>
        <w:rPr>
          <w:sz w:val="24"/>
        </w:rPr>
        <w:tab/>
        <w:t>информационно-коммуникационных (цифровых)</w:t>
      </w:r>
      <w:r>
        <w:rPr>
          <w:spacing w:val="1"/>
          <w:sz w:val="24"/>
        </w:rPr>
        <w:t xml:space="preserve"> </w:t>
      </w:r>
      <w:r>
        <w:rPr>
          <w:sz w:val="24"/>
        </w:rPr>
        <w:t>технологий.</w:t>
      </w:r>
    </w:p>
    <w:p w:rsidR="00227E85" w:rsidRDefault="002360BD">
      <w:pPr>
        <w:pStyle w:val="a3"/>
        <w:spacing w:before="6"/>
        <w:ind w:left="100" w:right="146" w:firstLine="566"/>
      </w:pPr>
      <w:r>
        <w:rPr>
          <w:b/>
        </w:rPr>
        <w:t xml:space="preserve">Критериальное оценивание </w:t>
      </w:r>
      <w:r>
        <w:t>применяется при реализации форм внутреннего оценивания. Это</w:t>
      </w:r>
      <w:r>
        <w:rPr>
          <w:spacing w:val="-57"/>
        </w:rPr>
        <w:t xml:space="preserve"> </w:t>
      </w:r>
      <w:r>
        <w:t>процесс</w:t>
      </w:r>
      <w:r>
        <w:rPr>
          <w:spacing w:val="1"/>
        </w:rPr>
        <w:t xml:space="preserve"> </w:t>
      </w:r>
      <w:r>
        <w:t>сравнения</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заранее</w:t>
      </w:r>
      <w:r>
        <w:rPr>
          <w:spacing w:val="1"/>
        </w:rPr>
        <w:t xml:space="preserve"> </w:t>
      </w:r>
      <w:r>
        <w:t>определенными</w:t>
      </w:r>
      <w:r>
        <w:rPr>
          <w:spacing w:val="1"/>
        </w:rPr>
        <w:t xml:space="preserve"> </w:t>
      </w:r>
      <w:r>
        <w:t>и</w:t>
      </w:r>
      <w:r>
        <w:rPr>
          <w:spacing w:val="1"/>
        </w:rPr>
        <w:t xml:space="preserve"> </w:t>
      </w:r>
      <w:r>
        <w:t>известными</w:t>
      </w:r>
      <w:r>
        <w:rPr>
          <w:spacing w:val="1"/>
        </w:rPr>
        <w:t xml:space="preserve"> </w:t>
      </w:r>
      <w:r>
        <w:t>всем</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Все</w:t>
      </w:r>
      <w:r>
        <w:rPr>
          <w:spacing w:val="1"/>
        </w:rPr>
        <w:t xml:space="preserve"> </w:t>
      </w:r>
      <w:r>
        <w:t>работы</w:t>
      </w:r>
      <w:r>
        <w:rPr>
          <w:spacing w:val="1"/>
        </w:rPr>
        <w:t xml:space="preserve"> </w:t>
      </w:r>
      <w:r>
        <w:t>внутреннего</w:t>
      </w:r>
      <w:r>
        <w:rPr>
          <w:spacing w:val="1"/>
        </w:rPr>
        <w:t xml:space="preserve"> </w:t>
      </w:r>
      <w:r>
        <w:t>оценивания</w:t>
      </w:r>
      <w:r>
        <w:rPr>
          <w:spacing w:val="1"/>
        </w:rPr>
        <w:t xml:space="preserve"> </w:t>
      </w:r>
      <w:r>
        <w:t>должны содержать критерии оценивания, позволяющие задать ясные ориентиры для организации</w:t>
      </w:r>
      <w:r>
        <w:rPr>
          <w:spacing w:val="1"/>
        </w:rPr>
        <w:t xml:space="preserve"> </w:t>
      </w:r>
      <w:r>
        <w:t>учебного</w:t>
      </w:r>
      <w:r>
        <w:rPr>
          <w:spacing w:val="3"/>
        </w:rPr>
        <w:t xml:space="preserve"> </w:t>
      </w:r>
      <w:r>
        <w:t>процесса.</w:t>
      </w:r>
    </w:p>
    <w:p w:rsidR="00227E85" w:rsidRDefault="00227E85">
      <w:pPr>
        <w:pStyle w:val="a3"/>
        <w:spacing w:before="3"/>
        <w:ind w:left="0"/>
        <w:jc w:val="left"/>
      </w:pPr>
    </w:p>
    <w:p w:rsidR="00227E85" w:rsidRDefault="002360BD">
      <w:pPr>
        <w:pStyle w:val="1"/>
        <w:spacing w:line="270" w:lineRule="exact"/>
        <w:ind w:left="1473"/>
        <w:jc w:val="both"/>
      </w:pPr>
      <w:r>
        <w:t>Стартовая</w:t>
      </w:r>
      <w:r>
        <w:rPr>
          <w:spacing w:val="-7"/>
        </w:rPr>
        <w:t xml:space="preserve"> </w:t>
      </w:r>
      <w:r>
        <w:t>диагностика</w:t>
      </w:r>
      <w:r>
        <w:rPr>
          <w:spacing w:val="-5"/>
        </w:rPr>
        <w:t xml:space="preserve"> </w:t>
      </w:r>
      <w:r>
        <w:t>в</w:t>
      </w:r>
      <w:r>
        <w:rPr>
          <w:spacing w:val="-6"/>
        </w:rPr>
        <w:t xml:space="preserve"> </w:t>
      </w:r>
      <w:r>
        <w:t>1</w:t>
      </w:r>
      <w:r>
        <w:rPr>
          <w:spacing w:val="-6"/>
        </w:rPr>
        <w:t xml:space="preserve"> </w:t>
      </w:r>
      <w:r>
        <w:t>классах</w:t>
      </w:r>
      <w:r>
        <w:rPr>
          <w:spacing w:val="-4"/>
        </w:rPr>
        <w:t xml:space="preserve"> </w:t>
      </w:r>
      <w:r>
        <w:t>(стартовые</w:t>
      </w:r>
      <w:r>
        <w:rPr>
          <w:spacing w:val="-8"/>
        </w:rPr>
        <w:t xml:space="preserve"> </w:t>
      </w:r>
      <w:r>
        <w:t>(диагностические)</w:t>
      </w:r>
      <w:r>
        <w:rPr>
          <w:spacing w:val="-7"/>
        </w:rPr>
        <w:t xml:space="preserve"> </w:t>
      </w:r>
      <w:r>
        <w:t>работы)</w:t>
      </w:r>
    </w:p>
    <w:p w:rsidR="00227E85" w:rsidRDefault="002360BD">
      <w:pPr>
        <w:pStyle w:val="a3"/>
        <w:ind w:left="100" w:right="140" w:firstLine="566"/>
      </w:pPr>
      <w:r>
        <w:t>Стартовая педагогическая диагностика представляет собой процедуру оценки готовности 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Результаты</w:t>
      </w:r>
      <w:r>
        <w:rPr>
          <w:spacing w:val="1"/>
        </w:rPr>
        <w:t xml:space="preserve"> </w:t>
      </w:r>
      <w:r>
        <w:t>стартовой</w:t>
      </w:r>
      <w:r>
        <w:rPr>
          <w:spacing w:val="1"/>
        </w:rPr>
        <w:t xml:space="preserve"> </w:t>
      </w:r>
      <w:r>
        <w:t>педагогической</w:t>
      </w:r>
      <w:r>
        <w:rPr>
          <w:spacing w:val="1"/>
        </w:rPr>
        <w:t xml:space="preserve"> </w:t>
      </w:r>
      <w:r>
        <w:t>диагностики</w:t>
      </w:r>
      <w:r>
        <w:rPr>
          <w:spacing w:val="1"/>
        </w:rPr>
        <w:t xml:space="preserve"> </w:t>
      </w:r>
      <w:r>
        <w:rPr>
          <w:spacing w:val="-1"/>
        </w:rPr>
        <w:t>выступают</w:t>
      </w:r>
      <w:r>
        <w:rPr>
          <w:spacing w:val="-2"/>
        </w:rPr>
        <w:t xml:space="preserve"> </w:t>
      </w:r>
      <w:r>
        <w:rPr>
          <w:spacing w:val="-1"/>
        </w:rPr>
        <w:t>как</w:t>
      </w:r>
      <w:r>
        <w:rPr>
          <w:spacing w:val="-3"/>
        </w:rPr>
        <w:t xml:space="preserve"> </w:t>
      </w:r>
      <w:r>
        <w:rPr>
          <w:spacing w:val="-1"/>
        </w:rPr>
        <w:t>основа</w:t>
      </w:r>
      <w:r>
        <w:rPr>
          <w:spacing w:val="-8"/>
        </w:rPr>
        <w:t xml:space="preserve"> </w:t>
      </w:r>
      <w:r>
        <w:rPr>
          <w:spacing w:val="-1"/>
        </w:rPr>
        <w:t>(точка</w:t>
      </w:r>
      <w:r>
        <w:rPr>
          <w:spacing w:val="-10"/>
        </w:rPr>
        <w:t xml:space="preserve"> </w:t>
      </w:r>
      <w:r w:rsidR="00B2674A">
        <w:rPr>
          <w:spacing w:val="-1"/>
        </w:rPr>
        <w:t>отсче</w:t>
      </w:r>
      <w:r>
        <w:rPr>
          <w:spacing w:val="-1"/>
        </w:rPr>
        <w:t>та)</w:t>
      </w:r>
      <w:r>
        <w:rPr>
          <w:spacing w:val="-8"/>
        </w:rPr>
        <w:t xml:space="preserve"> </w:t>
      </w:r>
      <w:r>
        <w:t>для</w:t>
      </w:r>
      <w:r>
        <w:rPr>
          <w:spacing w:val="-8"/>
        </w:rPr>
        <w:t xml:space="preserve"> </w:t>
      </w:r>
      <w:r>
        <w:t>оценки</w:t>
      </w:r>
      <w:r>
        <w:rPr>
          <w:spacing w:val="-3"/>
        </w:rPr>
        <w:t xml:space="preserve"> </w:t>
      </w:r>
      <w:r>
        <w:t>динамики</w:t>
      </w:r>
      <w:r>
        <w:rPr>
          <w:spacing w:val="-16"/>
        </w:rPr>
        <w:t xml:space="preserve"> </w:t>
      </w:r>
      <w:r>
        <w:t>образовательных</w:t>
      </w:r>
      <w:r>
        <w:rPr>
          <w:spacing w:val="-4"/>
        </w:rPr>
        <w:t xml:space="preserve"> </w:t>
      </w:r>
      <w:r>
        <w:t>достижений.</w:t>
      </w:r>
      <w:r>
        <w:rPr>
          <w:spacing w:val="-5"/>
        </w:rPr>
        <w:t xml:space="preserve"> </w:t>
      </w:r>
      <w:r>
        <w:t>Объектом</w:t>
      </w:r>
      <w:r>
        <w:rPr>
          <w:spacing w:val="-57"/>
        </w:rPr>
        <w:t xml:space="preserve"> </w:t>
      </w:r>
      <w:r>
        <w:t>оценки является сформированность предпосылок учебной деятельности, готовность к овладению</w:t>
      </w:r>
      <w:r>
        <w:rPr>
          <w:spacing w:val="1"/>
        </w:rPr>
        <w:t xml:space="preserve"> </w:t>
      </w:r>
      <w:r>
        <w:t>чтением,</w:t>
      </w:r>
      <w:r>
        <w:rPr>
          <w:spacing w:val="-2"/>
        </w:rPr>
        <w:t xml:space="preserve"> </w:t>
      </w:r>
      <w:r>
        <w:t>грамотой</w:t>
      </w:r>
      <w:r>
        <w:rPr>
          <w:spacing w:val="4"/>
        </w:rPr>
        <w:t xml:space="preserve"> </w:t>
      </w:r>
      <w:r>
        <w:t>и</w:t>
      </w:r>
      <w:r>
        <w:rPr>
          <w:spacing w:val="-1"/>
        </w:rPr>
        <w:t xml:space="preserve"> </w:t>
      </w:r>
      <w:r w:rsidR="00B2674A">
        <w:t>сче</w:t>
      </w:r>
      <w:r>
        <w:t>том.</w:t>
      </w:r>
    </w:p>
    <w:p w:rsidR="00227E85" w:rsidRDefault="00227E85">
      <w:pPr>
        <w:sectPr w:rsidR="00227E85">
          <w:pgSz w:w="11900" w:h="16840"/>
          <w:pgMar w:top="760" w:right="320" w:bottom="500" w:left="980" w:header="0" w:footer="237" w:gutter="0"/>
          <w:cols w:space="720"/>
        </w:sectPr>
      </w:pPr>
    </w:p>
    <w:p w:rsidR="00227E85" w:rsidRDefault="002360BD">
      <w:pPr>
        <w:pStyle w:val="a3"/>
        <w:spacing w:before="63"/>
        <w:ind w:left="100" w:right="145" w:firstLine="566"/>
      </w:pPr>
      <w:r>
        <w:lastRenderedPageBreak/>
        <w:t>Стартовая</w:t>
      </w:r>
      <w:r>
        <w:rPr>
          <w:spacing w:val="1"/>
        </w:rPr>
        <w:t xml:space="preserve"> </w:t>
      </w:r>
      <w:r>
        <w:t>педагогическая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комплексной</w:t>
      </w:r>
      <w:r>
        <w:rPr>
          <w:spacing w:val="1"/>
        </w:rPr>
        <w:t xml:space="preserve"> </w:t>
      </w:r>
      <w:r>
        <w:t>работы,</w:t>
      </w:r>
      <w:r>
        <w:rPr>
          <w:spacing w:val="1"/>
        </w:rPr>
        <w:t xml:space="preserve"> </w:t>
      </w:r>
      <w:r>
        <w:t>график</w:t>
      </w:r>
      <w:r>
        <w:rPr>
          <w:spacing w:val="1"/>
        </w:rPr>
        <w:t xml:space="preserve"> </w:t>
      </w:r>
      <w:r>
        <w:t>проведения стартовой педагогической диагностики рассматривается на педагогическом совете, там</w:t>
      </w:r>
      <w:r>
        <w:rPr>
          <w:spacing w:val="1"/>
        </w:rPr>
        <w:t xml:space="preserve"> </w:t>
      </w:r>
      <w:r>
        <w:t>же принимается решение о выборе формы проведения. Планирование стартовой педагогической</w:t>
      </w:r>
      <w:r>
        <w:rPr>
          <w:spacing w:val="1"/>
        </w:rPr>
        <w:t xml:space="preserve"> </w:t>
      </w:r>
      <w:r>
        <w:t>диагностики отражается во внутришкольном мониторинге и внутренней системе оценки качества</w:t>
      </w:r>
      <w:r>
        <w:rPr>
          <w:spacing w:val="1"/>
        </w:rPr>
        <w:t xml:space="preserve"> </w:t>
      </w:r>
      <w:r>
        <w:t>образования. Проводится администрацией, результаты стартовой педагогической диагностики в 1</w:t>
      </w:r>
      <w:r>
        <w:rPr>
          <w:spacing w:val="1"/>
        </w:rPr>
        <w:t xml:space="preserve"> </w:t>
      </w:r>
      <w:r>
        <w:t>классах</w:t>
      </w:r>
      <w:r>
        <w:rPr>
          <w:spacing w:val="1"/>
        </w:rPr>
        <w:t xml:space="preserve"> </w:t>
      </w:r>
      <w:r>
        <w:t>отражаются</w:t>
      </w:r>
      <w:r>
        <w:rPr>
          <w:spacing w:val="1"/>
        </w:rPr>
        <w:t xml:space="preserve"> </w:t>
      </w:r>
      <w:r>
        <w:t>в</w:t>
      </w:r>
      <w:r>
        <w:rPr>
          <w:spacing w:val="1"/>
        </w:rPr>
        <w:t xml:space="preserve"> </w:t>
      </w:r>
      <w:r>
        <w:t>аналитической</w:t>
      </w:r>
      <w:r>
        <w:rPr>
          <w:spacing w:val="1"/>
        </w:rPr>
        <w:t xml:space="preserve"> </w:t>
      </w:r>
      <w:r>
        <w:t>справке,</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принятия</w:t>
      </w:r>
      <w:r>
        <w:rPr>
          <w:spacing w:val="1"/>
        </w:rPr>
        <w:t xml:space="preserve"> </w:t>
      </w:r>
      <w:r>
        <w:t>управленческих</w:t>
      </w:r>
      <w:r>
        <w:rPr>
          <w:spacing w:val="-57"/>
        </w:rPr>
        <w:t xml:space="preserve"> </w:t>
      </w:r>
      <w:r>
        <w:t>решений.</w:t>
      </w:r>
    </w:p>
    <w:p w:rsidR="00227E85" w:rsidRDefault="002360BD">
      <w:pPr>
        <w:tabs>
          <w:tab w:val="left" w:pos="1391"/>
          <w:tab w:val="left" w:pos="2901"/>
          <w:tab w:val="left" w:pos="3388"/>
          <w:tab w:val="left" w:pos="4757"/>
          <w:tab w:val="left" w:pos="6096"/>
          <w:tab w:val="left" w:pos="6661"/>
          <w:tab w:val="left" w:pos="7693"/>
          <w:tab w:val="left" w:pos="8581"/>
        </w:tabs>
        <w:spacing w:before="5" w:line="237" w:lineRule="auto"/>
        <w:ind w:left="100" w:right="147" w:firstLine="628"/>
        <w:jc w:val="right"/>
        <w:rPr>
          <w:sz w:val="24"/>
        </w:rPr>
      </w:pPr>
      <w:r>
        <w:rPr>
          <w:b/>
          <w:sz w:val="24"/>
        </w:rPr>
        <w:t>Стартовая диагностика (стартовые (диагностические) работы) по отдельным предметам</w:t>
      </w:r>
      <w:r>
        <w:rPr>
          <w:b/>
          <w:spacing w:val="-57"/>
          <w:sz w:val="24"/>
        </w:rPr>
        <w:t xml:space="preserve"> </w:t>
      </w:r>
      <w:r>
        <w:rPr>
          <w:sz w:val="24"/>
        </w:rPr>
        <w:t>Стартовая</w:t>
      </w:r>
      <w:r>
        <w:rPr>
          <w:sz w:val="24"/>
        </w:rPr>
        <w:tab/>
        <w:t>диагностика</w:t>
      </w:r>
      <w:r>
        <w:rPr>
          <w:sz w:val="24"/>
        </w:rPr>
        <w:tab/>
        <w:t>по</w:t>
      </w:r>
      <w:r>
        <w:rPr>
          <w:sz w:val="24"/>
        </w:rPr>
        <w:tab/>
        <w:t>отдельным</w:t>
      </w:r>
      <w:r>
        <w:rPr>
          <w:sz w:val="24"/>
        </w:rPr>
        <w:tab/>
        <w:t>предметам</w:t>
      </w:r>
      <w:r>
        <w:rPr>
          <w:sz w:val="24"/>
        </w:rPr>
        <w:tab/>
        <w:t>2-4</w:t>
      </w:r>
      <w:r>
        <w:rPr>
          <w:sz w:val="24"/>
        </w:rPr>
        <w:tab/>
        <w:t>классов</w:t>
      </w:r>
      <w:r>
        <w:rPr>
          <w:sz w:val="24"/>
        </w:rPr>
        <w:tab/>
        <w:t>может</w:t>
      </w:r>
      <w:r>
        <w:rPr>
          <w:sz w:val="24"/>
        </w:rPr>
        <w:tab/>
        <w:t>проводиться</w:t>
      </w:r>
      <w:r>
        <w:rPr>
          <w:spacing w:val="1"/>
          <w:sz w:val="24"/>
        </w:rPr>
        <w:t xml:space="preserve"> </w:t>
      </w:r>
      <w:r>
        <w:rPr>
          <w:sz w:val="24"/>
        </w:rPr>
        <w:t>педагогическими</w:t>
      </w:r>
      <w:r>
        <w:rPr>
          <w:spacing w:val="28"/>
          <w:sz w:val="24"/>
        </w:rPr>
        <w:t xml:space="preserve"> </w:t>
      </w:r>
      <w:r>
        <w:rPr>
          <w:sz w:val="24"/>
        </w:rPr>
        <w:t>работниками</w:t>
      </w:r>
      <w:r>
        <w:rPr>
          <w:spacing w:val="28"/>
          <w:sz w:val="24"/>
        </w:rPr>
        <w:t xml:space="preserve"> </w:t>
      </w:r>
      <w:r>
        <w:rPr>
          <w:sz w:val="24"/>
        </w:rPr>
        <w:t>с</w:t>
      </w:r>
      <w:r>
        <w:rPr>
          <w:spacing w:val="25"/>
          <w:sz w:val="24"/>
        </w:rPr>
        <w:t xml:space="preserve"> </w:t>
      </w:r>
      <w:r>
        <w:rPr>
          <w:sz w:val="24"/>
        </w:rPr>
        <w:t>целью</w:t>
      </w:r>
      <w:r>
        <w:rPr>
          <w:spacing w:val="22"/>
          <w:sz w:val="24"/>
        </w:rPr>
        <w:t xml:space="preserve"> </w:t>
      </w:r>
      <w:r>
        <w:rPr>
          <w:sz w:val="24"/>
        </w:rPr>
        <w:t>оценки</w:t>
      </w:r>
      <w:r>
        <w:rPr>
          <w:spacing w:val="30"/>
          <w:sz w:val="24"/>
        </w:rPr>
        <w:t xml:space="preserve"> </w:t>
      </w:r>
      <w:r>
        <w:rPr>
          <w:sz w:val="24"/>
        </w:rPr>
        <w:t>готовности</w:t>
      </w:r>
      <w:r>
        <w:rPr>
          <w:spacing w:val="24"/>
          <w:sz w:val="24"/>
        </w:rPr>
        <w:t xml:space="preserve"> </w:t>
      </w:r>
      <w:r>
        <w:rPr>
          <w:sz w:val="24"/>
        </w:rPr>
        <w:t>к</w:t>
      </w:r>
      <w:r>
        <w:rPr>
          <w:spacing w:val="23"/>
          <w:sz w:val="24"/>
        </w:rPr>
        <w:t xml:space="preserve"> </w:t>
      </w:r>
      <w:r>
        <w:rPr>
          <w:sz w:val="24"/>
        </w:rPr>
        <w:t>изучению</w:t>
      </w:r>
      <w:r>
        <w:rPr>
          <w:spacing w:val="26"/>
          <w:sz w:val="24"/>
        </w:rPr>
        <w:t xml:space="preserve"> </w:t>
      </w:r>
      <w:r>
        <w:rPr>
          <w:sz w:val="24"/>
        </w:rPr>
        <w:t>отдельных</w:t>
      </w:r>
      <w:r>
        <w:rPr>
          <w:spacing w:val="26"/>
          <w:sz w:val="24"/>
        </w:rPr>
        <w:t xml:space="preserve"> </w:t>
      </w:r>
      <w:r>
        <w:rPr>
          <w:sz w:val="24"/>
        </w:rPr>
        <w:t>предметов</w:t>
      </w:r>
      <w:r>
        <w:rPr>
          <w:spacing w:val="-57"/>
          <w:sz w:val="24"/>
        </w:rPr>
        <w:t xml:space="preserve"> </w:t>
      </w:r>
      <w:r>
        <w:rPr>
          <w:sz w:val="24"/>
        </w:rPr>
        <w:t>(разделов).</w:t>
      </w:r>
      <w:r>
        <w:rPr>
          <w:spacing w:val="43"/>
          <w:sz w:val="24"/>
        </w:rPr>
        <w:t xml:space="preserve"> </w:t>
      </w:r>
      <w:r>
        <w:rPr>
          <w:sz w:val="24"/>
        </w:rPr>
        <w:t>Результаты</w:t>
      </w:r>
      <w:r>
        <w:rPr>
          <w:spacing w:val="39"/>
          <w:sz w:val="24"/>
        </w:rPr>
        <w:t xml:space="preserve"> </w:t>
      </w:r>
      <w:r>
        <w:rPr>
          <w:sz w:val="24"/>
        </w:rPr>
        <w:t>стартовой</w:t>
      </w:r>
      <w:r>
        <w:rPr>
          <w:spacing w:val="42"/>
          <w:sz w:val="24"/>
        </w:rPr>
        <w:t xml:space="preserve"> </w:t>
      </w:r>
      <w:r>
        <w:rPr>
          <w:sz w:val="24"/>
        </w:rPr>
        <w:t>диагностики</w:t>
      </w:r>
      <w:r>
        <w:rPr>
          <w:spacing w:val="35"/>
          <w:sz w:val="24"/>
        </w:rPr>
        <w:t xml:space="preserve"> </w:t>
      </w:r>
      <w:r>
        <w:rPr>
          <w:sz w:val="24"/>
        </w:rPr>
        <w:t>являются</w:t>
      </w:r>
      <w:r>
        <w:rPr>
          <w:spacing w:val="37"/>
          <w:sz w:val="24"/>
        </w:rPr>
        <w:t xml:space="preserve"> </w:t>
      </w:r>
      <w:r>
        <w:rPr>
          <w:sz w:val="24"/>
        </w:rPr>
        <w:t>основанием</w:t>
      </w:r>
      <w:r>
        <w:rPr>
          <w:spacing w:val="38"/>
          <w:sz w:val="24"/>
        </w:rPr>
        <w:t xml:space="preserve"> </w:t>
      </w:r>
      <w:r>
        <w:rPr>
          <w:sz w:val="24"/>
        </w:rPr>
        <w:t>для</w:t>
      </w:r>
      <w:r>
        <w:rPr>
          <w:spacing w:val="39"/>
          <w:sz w:val="24"/>
        </w:rPr>
        <w:t xml:space="preserve"> </w:t>
      </w:r>
      <w:r>
        <w:rPr>
          <w:sz w:val="24"/>
        </w:rPr>
        <w:t>корректировки</w:t>
      </w:r>
      <w:r>
        <w:rPr>
          <w:spacing w:val="38"/>
          <w:sz w:val="24"/>
        </w:rPr>
        <w:t xml:space="preserve"> </w:t>
      </w:r>
      <w:r>
        <w:rPr>
          <w:sz w:val="24"/>
        </w:rPr>
        <w:t>учебных</w:t>
      </w:r>
    </w:p>
    <w:p w:rsidR="00227E85" w:rsidRDefault="002360BD">
      <w:pPr>
        <w:pStyle w:val="a3"/>
        <w:spacing w:line="273" w:lineRule="exact"/>
        <w:ind w:left="100"/>
      </w:pPr>
      <w:r>
        <w:t>программ</w:t>
      </w:r>
      <w:r>
        <w:rPr>
          <w:spacing w:val="-9"/>
        </w:rPr>
        <w:t xml:space="preserve"> </w:t>
      </w:r>
      <w:r>
        <w:t>и</w:t>
      </w:r>
      <w:r>
        <w:rPr>
          <w:spacing w:val="-11"/>
        </w:rPr>
        <w:t xml:space="preserve"> </w:t>
      </w:r>
      <w:r>
        <w:t>индивидуализации</w:t>
      </w:r>
      <w:r>
        <w:rPr>
          <w:spacing w:val="1"/>
        </w:rPr>
        <w:t xml:space="preserve"> </w:t>
      </w:r>
      <w:r>
        <w:t>учебного</w:t>
      </w:r>
      <w:r>
        <w:rPr>
          <w:spacing w:val="-8"/>
        </w:rPr>
        <w:t xml:space="preserve"> </w:t>
      </w:r>
      <w:r>
        <w:t>процесса.</w:t>
      </w:r>
    </w:p>
    <w:p w:rsidR="00227E85" w:rsidRDefault="002360BD">
      <w:pPr>
        <w:pStyle w:val="a3"/>
        <w:spacing w:before="2" w:line="237" w:lineRule="auto"/>
        <w:ind w:left="100" w:right="138" w:firstLine="566"/>
      </w:pPr>
      <w:r>
        <w:t>Данный</w:t>
      </w:r>
      <w:r>
        <w:rPr>
          <w:spacing w:val="1"/>
        </w:rPr>
        <w:t xml:space="preserve"> </w:t>
      </w:r>
      <w:r>
        <w:t>вид</w:t>
      </w:r>
      <w:r>
        <w:rPr>
          <w:spacing w:val="1"/>
        </w:rPr>
        <w:t xml:space="preserve"> </w:t>
      </w:r>
      <w:r>
        <w:t>диагностики</w:t>
      </w:r>
      <w:r>
        <w:rPr>
          <w:spacing w:val="1"/>
        </w:rPr>
        <w:t xml:space="preserve"> </w:t>
      </w:r>
      <w:r>
        <w:t>является</w:t>
      </w:r>
      <w:r>
        <w:rPr>
          <w:spacing w:val="1"/>
        </w:rPr>
        <w:t xml:space="preserve"> </w:t>
      </w:r>
      <w:r>
        <w:t>инициативой</w:t>
      </w:r>
      <w:r>
        <w:rPr>
          <w:spacing w:val="1"/>
        </w:rPr>
        <w:t xml:space="preserve"> </w:t>
      </w:r>
      <w:r>
        <w:t>педагогов,</w:t>
      </w:r>
      <w:r>
        <w:rPr>
          <w:spacing w:val="1"/>
        </w:rPr>
        <w:t xml:space="preserve"> </w:t>
      </w:r>
      <w:r>
        <w:t>вносится</w:t>
      </w:r>
      <w:r>
        <w:rPr>
          <w:spacing w:val="1"/>
        </w:rPr>
        <w:t xml:space="preserve"> </w:t>
      </w:r>
      <w:r>
        <w:t>в</w:t>
      </w:r>
      <w:r>
        <w:rPr>
          <w:spacing w:val="1"/>
        </w:rPr>
        <w:t xml:space="preserve"> </w:t>
      </w:r>
      <w:r>
        <w:t>тематическое</w:t>
      </w:r>
      <w:r>
        <w:rPr>
          <w:spacing w:val="1"/>
        </w:rPr>
        <w:t xml:space="preserve"> </w:t>
      </w:r>
      <w:r>
        <w:t>планирование,</w:t>
      </w:r>
      <w:r>
        <w:rPr>
          <w:spacing w:val="1"/>
        </w:rPr>
        <w:t xml:space="preserve"> </w:t>
      </w:r>
      <w:r>
        <w:t>проводится</w:t>
      </w:r>
      <w:r>
        <w:rPr>
          <w:spacing w:val="1"/>
        </w:rPr>
        <w:t xml:space="preserve"> </w:t>
      </w:r>
      <w:r>
        <w:t>учителем</w:t>
      </w:r>
      <w:r>
        <w:rPr>
          <w:spacing w:val="1"/>
        </w:rPr>
        <w:t xml:space="preserve"> </w:t>
      </w:r>
      <w:r>
        <w:t>самостоятельно,</w:t>
      </w:r>
      <w:r>
        <w:rPr>
          <w:spacing w:val="1"/>
        </w:rPr>
        <w:t xml:space="preserve"> </w:t>
      </w:r>
      <w:r>
        <w:t>вносится</w:t>
      </w:r>
      <w:r>
        <w:rPr>
          <w:spacing w:val="1"/>
        </w:rPr>
        <w:t xml:space="preserve"> </w:t>
      </w:r>
      <w:r>
        <w:t>в</w:t>
      </w:r>
      <w:r>
        <w:rPr>
          <w:spacing w:val="1"/>
        </w:rPr>
        <w:t xml:space="preserve"> </w:t>
      </w:r>
      <w:r>
        <w:t>единый</w:t>
      </w:r>
      <w:r>
        <w:rPr>
          <w:spacing w:val="1"/>
        </w:rPr>
        <w:t xml:space="preserve"> </w:t>
      </w:r>
      <w:r>
        <w:t>график</w:t>
      </w:r>
      <w:r>
        <w:rPr>
          <w:spacing w:val="1"/>
        </w:rPr>
        <w:t xml:space="preserve"> </w:t>
      </w:r>
      <w:r>
        <w:t>оценочных</w:t>
      </w:r>
      <w:r>
        <w:rPr>
          <w:spacing w:val="1"/>
        </w:rPr>
        <w:t xml:space="preserve"> </w:t>
      </w:r>
      <w:r>
        <w:t>процедур при выполнении условий к проведению оценочных работ (работы выполняются всеми</w:t>
      </w:r>
      <w:r>
        <w:rPr>
          <w:spacing w:val="1"/>
        </w:rPr>
        <w:t xml:space="preserve"> </w:t>
      </w:r>
      <w:r>
        <w:t>обучающимися</w:t>
      </w:r>
      <w:r>
        <w:rPr>
          <w:spacing w:val="1"/>
        </w:rPr>
        <w:t xml:space="preserve"> </w:t>
      </w:r>
      <w:r>
        <w:t>в</w:t>
      </w:r>
      <w:r>
        <w:rPr>
          <w:spacing w:val="1"/>
        </w:rPr>
        <w:t xml:space="preserve"> </w:t>
      </w:r>
      <w:r>
        <w:t>классе</w:t>
      </w:r>
      <w:r>
        <w:rPr>
          <w:spacing w:val="1"/>
        </w:rPr>
        <w:t xml:space="preserve"> </w:t>
      </w:r>
      <w:r>
        <w:t>одновременно</w:t>
      </w:r>
      <w:r>
        <w:rPr>
          <w:spacing w:val="1"/>
        </w:rPr>
        <w:t xml:space="preserve"> </w:t>
      </w:r>
      <w:r>
        <w:t>и</w:t>
      </w:r>
      <w:r>
        <w:rPr>
          <w:spacing w:val="1"/>
        </w:rPr>
        <w:t xml:space="preserve"> </w:t>
      </w:r>
      <w:r>
        <w:t>длительность</w:t>
      </w:r>
      <w:r>
        <w:rPr>
          <w:spacing w:val="1"/>
        </w:rPr>
        <w:t xml:space="preserve"> </w:t>
      </w:r>
      <w:r>
        <w:t>которых</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тридцати</w:t>
      </w:r>
      <w:r>
        <w:rPr>
          <w:spacing w:val="1"/>
        </w:rPr>
        <w:t xml:space="preserve"> </w:t>
      </w:r>
      <w:r>
        <w:t>минут).</w:t>
      </w:r>
    </w:p>
    <w:p w:rsidR="00227E85" w:rsidRDefault="002360BD">
      <w:pPr>
        <w:pStyle w:val="1"/>
        <w:spacing w:before="10" w:line="272" w:lineRule="exact"/>
        <w:ind w:left="4649"/>
        <w:jc w:val="both"/>
      </w:pPr>
      <w:r>
        <w:t>Текущая</w:t>
      </w:r>
      <w:r>
        <w:rPr>
          <w:spacing w:val="-8"/>
        </w:rPr>
        <w:t xml:space="preserve"> </w:t>
      </w:r>
      <w:r>
        <w:t>оценка</w:t>
      </w:r>
    </w:p>
    <w:p w:rsidR="00227E85" w:rsidRDefault="002360BD">
      <w:pPr>
        <w:pStyle w:val="a3"/>
        <w:ind w:left="100" w:right="145" w:firstLine="566"/>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w:t>
      </w:r>
      <w:r>
        <w:rPr>
          <w:spacing w:val="1"/>
        </w:rPr>
        <w:t xml:space="preserve"> </w:t>
      </w:r>
      <w:r>
        <w:t>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57"/>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2"/>
        </w:rPr>
        <w:t xml:space="preserve"> </w:t>
      </w:r>
      <w:r>
        <w:t>работником и</w:t>
      </w:r>
      <w:r>
        <w:rPr>
          <w:spacing w:val="-4"/>
        </w:rPr>
        <w:t xml:space="preserve"> </w:t>
      </w:r>
      <w:r>
        <w:t>обучающимся</w:t>
      </w:r>
      <w:r>
        <w:rPr>
          <w:spacing w:val="4"/>
        </w:rPr>
        <w:t xml:space="preserve"> </w:t>
      </w:r>
      <w:r>
        <w:t>существующих проблем</w:t>
      </w:r>
      <w:r>
        <w:rPr>
          <w:spacing w:val="-5"/>
        </w:rPr>
        <w:t xml:space="preserve"> </w:t>
      </w:r>
      <w:r>
        <w:t>в</w:t>
      </w:r>
      <w:r>
        <w:rPr>
          <w:spacing w:val="-2"/>
        </w:rPr>
        <w:t xml:space="preserve"> </w:t>
      </w:r>
      <w:r>
        <w:t>обучении.</w:t>
      </w:r>
    </w:p>
    <w:p w:rsidR="00227E85" w:rsidRDefault="002360BD">
      <w:pPr>
        <w:pStyle w:val="a3"/>
        <w:ind w:left="100" w:right="136" w:firstLine="566"/>
      </w:pPr>
      <w:r>
        <w:t>Объектом текущей оценки являются тематические планируемые результаты, этапы освоения</w:t>
      </w:r>
      <w:r>
        <w:rPr>
          <w:spacing w:val="1"/>
        </w:rPr>
        <w:t xml:space="preserve"> </w:t>
      </w:r>
      <w:r>
        <w:rPr>
          <w:spacing w:val="-1"/>
        </w:rPr>
        <w:t>которых</w:t>
      </w:r>
      <w:r>
        <w:rPr>
          <w:spacing w:val="-10"/>
        </w:rPr>
        <w:t xml:space="preserve"> </w:t>
      </w:r>
      <w:r>
        <w:t>зафиксированы</w:t>
      </w:r>
      <w:r>
        <w:rPr>
          <w:spacing w:val="-9"/>
        </w:rPr>
        <w:t xml:space="preserve"> </w:t>
      </w:r>
      <w:r>
        <w:t>в</w:t>
      </w:r>
      <w:r>
        <w:rPr>
          <w:spacing w:val="-12"/>
        </w:rPr>
        <w:t xml:space="preserve"> </w:t>
      </w:r>
      <w:r>
        <w:t>тематическом</w:t>
      </w:r>
      <w:r>
        <w:rPr>
          <w:spacing w:val="-10"/>
        </w:rPr>
        <w:t xml:space="preserve"> </w:t>
      </w:r>
      <w:r>
        <w:t>планировании.</w:t>
      </w:r>
      <w:r>
        <w:rPr>
          <w:spacing w:val="-9"/>
        </w:rPr>
        <w:t xml:space="preserve"> </w:t>
      </w:r>
      <w:r>
        <w:t>В</w:t>
      </w:r>
      <w:r>
        <w:rPr>
          <w:spacing w:val="-11"/>
        </w:rPr>
        <w:t xml:space="preserve"> </w:t>
      </w:r>
      <w:r>
        <w:t>текущей</w:t>
      </w:r>
      <w:r>
        <w:rPr>
          <w:spacing w:val="-5"/>
        </w:rPr>
        <w:t xml:space="preserve"> </w:t>
      </w:r>
      <w:r>
        <w:t>оценке</w:t>
      </w:r>
      <w:r>
        <w:rPr>
          <w:spacing w:val="-15"/>
        </w:rPr>
        <w:t xml:space="preserve"> </w:t>
      </w:r>
      <w:r>
        <w:t>используется</w:t>
      </w:r>
      <w:r>
        <w:rPr>
          <w:spacing w:val="-4"/>
        </w:rPr>
        <w:t xml:space="preserve"> </w:t>
      </w:r>
      <w:r>
        <w:t>весь</w:t>
      </w:r>
      <w:r>
        <w:rPr>
          <w:spacing w:val="-9"/>
        </w:rPr>
        <w:t xml:space="preserve"> </w:t>
      </w:r>
      <w:r>
        <w:t>арсенал</w:t>
      </w:r>
      <w:r>
        <w:rPr>
          <w:spacing w:val="-57"/>
        </w:rPr>
        <w:t xml:space="preserve"> </w:t>
      </w:r>
      <w:r>
        <w:t>форм и методов проверки (устные и письменные опросы, практические работы, творческие работы,</w:t>
      </w:r>
      <w:r>
        <w:rPr>
          <w:spacing w:val="1"/>
        </w:rPr>
        <w:t xml:space="preserve"> </w:t>
      </w:r>
      <w:r>
        <w:t>индивидуальные и групповые формы, само- и взаимооценка, рефлексия, листы продвижения и др.) с</w:t>
      </w:r>
      <w:r>
        <w:rPr>
          <w:spacing w:val="-57"/>
        </w:rPr>
        <w:t xml:space="preserve"> </w:t>
      </w:r>
      <w:r>
        <w:t>учѐтом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педагогического работника. Результаты текущей оценки являются основой для индивидуализации</w:t>
      </w:r>
      <w:r>
        <w:rPr>
          <w:spacing w:val="1"/>
        </w:rPr>
        <w:t xml:space="preserve"> </w:t>
      </w:r>
      <w:r>
        <w:t>учебного процесса; при этом отдельные результаты, свидетельствующие об успешности обучения и</w:t>
      </w:r>
      <w:r>
        <w:rPr>
          <w:spacing w:val="1"/>
        </w:rPr>
        <w:t xml:space="preserve"> </w:t>
      </w:r>
      <w:r>
        <w:t>достижении</w:t>
      </w:r>
      <w:r>
        <w:rPr>
          <w:spacing w:val="1"/>
        </w:rPr>
        <w:t xml:space="preserve"> </w:t>
      </w:r>
      <w:r>
        <w:t>тематических</w:t>
      </w:r>
      <w:r>
        <w:rPr>
          <w:spacing w:val="1"/>
        </w:rPr>
        <w:t xml:space="preserve"> </w:t>
      </w:r>
      <w:r>
        <w:t>результатов</w:t>
      </w:r>
      <w:r>
        <w:rPr>
          <w:spacing w:val="1"/>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w:t>
      </w:r>
      <w:r>
        <w:rPr>
          <w:spacing w:val="1"/>
        </w:rPr>
        <w:t xml:space="preserve"> </w:t>
      </w:r>
      <w:r>
        <w:t>педагогическим работником) сроки могут включаться в систему накопительной оценки и служить</w:t>
      </w:r>
      <w:r>
        <w:rPr>
          <w:spacing w:val="1"/>
        </w:rPr>
        <w:t xml:space="preserve"> </w:t>
      </w:r>
      <w:r>
        <w:t>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обучающегося</w:t>
      </w:r>
      <w:r>
        <w:rPr>
          <w:spacing w:val="1"/>
        </w:rPr>
        <w:t xml:space="preserve"> </w:t>
      </w:r>
      <w:r>
        <w:t>от</w:t>
      </w:r>
      <w:r>
        <w:rPr>
          <w:spacing w:val="1"/>
        </w:rPr>
        <w:t xml:space="preserve"> </w:t>
      </w:r>
      <w:r>
        <w:t>необходимости</w:t>
      </w:r>
      <w:r>
        <w:rPr>
          <w:spacing w:val="1"/>
        </w:rPr>
        <w:t xml:space="preserve"> </w:t>
      </w:r>
      <w:r>
        <w:t>выполнять</w:t>
      </w:r>
      <w:r>
        <w:rPr>
          <w:spacing w:val="1"/>
        </w:rPr>
        <w:t xml:space="preserve"> </w:t>
      </w:r>
      <w:r>
        <w:t>тематическую</w:t>
      </w:r>
      <w:r>
        <w:rPr>
          <w:spacing w:val="-1"/>
        </w:rPr>
        <w:t xml:space="preserve"> </w:t>
      </w:r>
      <w:r>
        <w:t>работу.</w:t>
      </w:r>
    </w:p>
    <w:p w:rsidR="00227E85" w:rsidRDefault="002360BD">
      <w:pPr>
        <w:pStyle w:val="a3"/>
        <w:spacing w:line="237" w:lineRule="auto"/>
        <w:ind w:left="100" w:right="191" w:firstLine="566"/>
      </w:pPr>
      <w:r>
        <w:t>Текущий</w:t>
      </w:r>
      <w:r>
        <w:rPr>
          <w:spacing w:val="-5"/>
        </w:rPr>
        <w:t xml:space="preserve"> </w:t>
      </w:r>
      <w:r>
        <w:t>контроль</w:t>
      </w:r>
      <w:r>
        <w:rPr>
          <w:spacing w:val="-4"/>
        </w:rPr>
        <w:t xml:space="preserve"> </w:t>
      </w:r>
      <w:r>
        <w:t>проводится</w:t>
      </w:r>
      <w:r>
        <w:rPr>
          <w:spacing w:val="-6"/>
        </w:rPr>
        <w:t xml:space="preserve"> </w:t>
      </w:r>
      <w:r>
        <w:t>учителем</w:t>
      </w:r>
      <w:r>
        <w:rPr>
          <w:spacing w:val="-3"/>
        </w:rPr>
        <w:t xml:space="preserve"> </w:t>
      </w:r>
      <w:r>
        <w:t>ежедневно.</w:t>
      </w:r>
      <w:r>
        <w:rPr>
          <w:spacing w:val="-7"/>
        </w:rPr>
        <w:t xml:space="preserve"> </w:t>
      </w:r>
      <w:r>
        <w:t>Выставление</w:t>
      </w:r>
      <w:r>
        <w:rPr>
          <w:spacing w:val="-15"/>
        </w:rPr>
        <w:t xml:space="preserve"> </w:t>
      </w:r>
      <w:r>
        <w:t>отметок</w:t>
      </w:r>
      <w:r>
        <w:rPr>
          <w:spacing w:val="-9"/>
        </w:rPr>
        <w:t xml:space="preserve"> </w:t>
      </w:r>
      <w:r>
        <w:t>в</w:t>
      </w:r>
      <w:r>
        <w:rPr>
          <w:spacing w:val="-8"/>
        </w:rPr>
        <w:t xml:space="preserve"> </w:t>
      </w:r>
      <w:r>
        <w:t>журнал</w:t>
      </w:r>
      <w:r>
        <w:rPr>
          <w:spacing w:val="-2"/>
        </w:rPr>
        <w:t xml:space="preserve"> </w:t>
      </w:r>
      <w:r>
        <w:t>за</w:t>
      </w:r>
      <w:r>
        <w:rPr>
          <w:spacing w:val="-7"/>
        </w:rPr>
        <w:t xml:space="preserve"> </w:t>
      </w:r>
      <w:r>
        <w:t>данный</w:t>
      </w:r>
      <w:r>
        <w:rPr>
          <w:spacing w:val="-57"/>
        </w:rPr>
        <w:t xml:space="preserve"> </w:t>
      </w:r>
      <w:r>
        <w:t>вид</w:t>
      </w:r>
      <w:r>
        <w:rPr>
          <w:spacing w:val="36"/>
        </w:rPr>
        <w:t xml:space="preserve"> </w:t>
      </w:r>
      <w:r>
        <w:t>контроля</w:t>
      </w:r>
      <w:r>
        <w:rPr>
          <w:spacing w:val="38"/>
        </w:rPr>
        <w:t xml:space="preserve"> </w:t>
      </w:r>
      <w:r>
        <w:t>является</w:t>
      </w:r>
      <w:r>
        <w:rPr>
          <w:spacing w:val="39"/>
        </w:rPr>
        <w:t xml:space="preserve"> </w:t>
      </w:r>
      <w:r>
        <w:t>компетенцией</w:t>
      </w:r>
      <w:r>
        <w:rPr>
          <w:spacing w:val="39"/>
        </w:rPr>
        <w:t xml:space="preserve"> </w:t>
      </w:r>
      <w:r>
        <w:t>педагога,</w:t>
      </w:r>
      <w:r>
        <w:rPr>
          <w:spacing w:val="38"/>
        </w:rPr>
        <w:t xml:space="preserve"> </w:t>
      </w:r>
      <w:r>
        <w:t>система</w:t>
      </w:r>
      <w:r>
        <w:rPr>
          <w:spacing w:val="33"/>
        </w:rPr>
        <w:t xml:space="preserve"> </w:t>
      </w:r>
      <w:r>
        <w:t>оценивания</w:t>
      </w:r>
      <w:r>
        <w:rPr>
          <w:spacing w:val="38"/>
        </w:rPr>
        <w:t xml:space="preserve"> </w:t>
      </w:r>
      <w:r>
        <w:t>представлена</w:t>
      </w:r>
      <w:r>
        <w:rPr>
          <w:spacing w:val="37"/>
        </w:rPr>
        <w:t xml:space="preserve"> </w:t>
      </w:r>
      <w:r>
        <w:t>в</w:t>
      </w:r>
      <w:r>
        <w:rPr>
          <w:spacing w:val="40"/>
        </w:rPr>
        <w:t xml:space="preserve"> </w:t>
      </w:r>
      <w:r>
        <w:t>разделе</w:t>
      </w:r>
    </w:p>
    <w:p w:rsidR="00227E85" w:rsidRDefault="002360BD">
      <w:pPr>
        <w:pStyle w:val="a3"/>
        <w:spacing w:line="275" w:lineRule="exact"/>
        <w:ind w:left="100"/>
      </w:pPr>
      <w:r>
        <w:t>«Особенности</w:t>
      </w:r>
      <w:r>
        <w:rPr>
          <w:spacing w:val="-12"/>
        </w:rPr>
        <w:t xml:space="preserve"> </w:t>
      </w:r>
      <w:r>
        <w:t>оценки</w:t>
      </w:r>
      <w:r>
        <w:rPr>
          <w:spacing w:val="-7"/>
        </w:rPr>
        <w:t xml:space="preserve"> </w:t>
      </w:r>
      <w:r>
        <w:t>предметных</w:t>
      </w:r>
      <w:r>
        <w:rPr>
          <w:spacing w:val="-10"/>
        </w:rPr>
        <w:t xml:space="preserve"> </w:t>
      </w:r>
      <w:r>
        <w:t>результатов».</w:t>
      </w:r>
    </w:p>
    <w:p w:rsidR="00227E85" w:rsidRDefault="002360BD">
      <w:pPr>
        <w:pStyle w:val="1"/>
        <w:spacing w:line="272" w:lineRule="exact"/>
        <w:ind w:left="4365"/>
        <w:jc w:val="both"/>
      </w:pPr>
      <w:r>
        <w:t>Тематическая</w:t>
      </w:r>
      <w:r>
        <w:rPr>
          <w:spacing w:val="-5"/>
        </w:rPr>
        <w:t xml:space="preserve"> </w:t>
      </w:r>
      <w:r>
        <w:t>оценка</w:t>
      </w:r>
    </w:p>
    <w:p w:rsidR="00227E85" w:rsidRDefault="002360BD">
      <w:pPr>
        <w:pStyle w:val="a3"/>
        <w:ind w:left="100" w:right="150" w:firstLine="566"/>
      </w:pPr>
      <w:r>
        <w:t>Тематическая оценка представляет собой процедуру оценки уровня достижения 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 представлены</w:t>
      </w:r>
      <w:r>
        <w:rPr>
          <w:spacing w:val="1"/>
        </w:rPr>
        <w:t xml:space="preserve"> </w:t>
      </w:r>
      <w:r>
        <w:t>в</w:t>
      </w:r>
      <w:r>
        <w:rPr>
          <w:spacing w:val="1"/>
        </w:rPr>
        <w:t xml:space="preserve"> </w:t>
      </w:r>
      <w:r>
        <w:t>тематическом планировании в</w:t>
      </w:r>
      <w:r>
        <w:rPr>
          <w:spacing w:val="1"/>
        </w:rPr>
        <w:t xml:space="preserve"> </w:t>
      </w:r>
      <w:r>
        <w:t>рабочих</w:t>
      </w:r>
      <w:r>
        <w:rPr>
          <w:spacing w:val="-1"/>
        </w:rPr>
        <w:t xml:space="preserve"> </w:t>
      </w:r>
      <w:r>
        <w:t>программах.</w:t>
      </w:r>
    </w:p>
    <w:p w:rsidR="00227E85" w:rsidRDefault="002360BD">
      <w:pPr>
        <w:pStyle w:val="a3"/>
        <w:ind w:left="100" w:right="150" w:firstLine="566"/>
      </w:pPr>
      <w:r>
        <w:t>Тематическая оценка может вестись как в ходе изучения темы, так и в конце еѐ 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 тематической оценки являются основанием для коррекции учебного процесса и его</w:t>
      </w:r>
      <w:r>
        <w:rPr>
          <w:spacing w:val="1"/>
        </w:rPr>
        <w:t xml:space="preserve"> </w:t>
      </w:r>
      <w:r>
        <w:t>индивидуализации.</w:t>
      </w:r>
    </w:p>
    <w:p w:rsidR="00227E85" w:rsidRDefault="002360BD">
      <w:pPr>
        <w:pStyle w:val="a3"/>
        <w:ind w:left="100" w:right="145" w:firstLine="566"/>
      </w:pPr>
      <w:r>
        <w:t>Тематический</w:t>
      </w:r>
      <w:r>
        <w:rPr>
          <w:spacing w:val="1"/>
        </w:rPr>
        <w:t xml:space="preserve"> </w:t>
      </w:r>
      <w:r>
        <w:t>контроль</w:t>
      </w:r>
      <w:r>
        <w:rPr>
          <w:spacing w:val="1"/>
        </w:rPr>
        <w:t xml:space="preserve"> </w:t>
      </w:r>
      <w:r>
        <w:t>проводится</w:t>
      </w:r>
      <w:r>
        <w:rPr>
          <w:spacing w:val="1"/>
        </w:rPr>
        <w:t xml:space="preserve"> </w:t>
      </w:r>
      <w:r>
        <w:t>учителем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календарно-тематическим</w:t>
      </w:r>
      <w:r>
        <w:rPr>
          <w:spacing w:val="1"/>
        </w:rPr>
        <w:t xml:space="preserve"> </w:t>
      </w:r>
      <w:r>
        <w:t>планированием, учитель вправе вносить изменения в график проведения тематического контроля в</w:t>
      </w:r>
      <w:r>
        <w:rPr>
          <w:spacing w:val="1"/>
        </w:rPr>
        <w:t xml:space="preserve"> </w:t>
      </w:r>
      <w:r>
        <w:t>соответствии</w:t>
      </w:r>
      <w:r>
        <w:rPr>
          <w:spacing w:val="-3"/>
        </w:rPr>
        <w:t xml:space="preserve"> </w:t>
      </w:r>
      <w:r>
        <w:t>с</w:t>
      </w:r>
      <w:r>
        <w:rPr>
          <w:spacing w:val="5"/>
        </w:rPr>
        <w:t xml:space="preserve"> </w:t>
      </w:r>
      <w:r>
        <w:t>«Положением</w:t>
      </w:r>
      <w:r>
        <w:rPr>
          <w:spacing w:val="-2"/>
        </w:rPr>
        <w:t xml:space="preserve"> </w:t>
      </w:r>
      <w:r>
        <w:t>о</w:t>
      </w:r>
      <w:r>
        <w:rPr>
          <w:spacing w:val="-2"/>
        </w:rPr>
        <w:t xml:space="preserve"> </w:t>
      </w:r>
      <w:r>
        <w:t>рабочей</w:t>
      </w:r>
      <w:r>
        <w:rPr>
          <w:spacing w:val="-2"/>
        </w:rPr>
        <w:t xml:space="preserve"> </w:t>
      </w:r>
      <w:r>
        <w:t>программе»,</w:t>
      </w:r>
      <w:r>
        <w:rPr>
          <w:spacing w:val="3"/>
        </w:rPr>
        <w:t xml:space="preserve"> </w:t>
      </w:r>
      <w:r>
        <w:t>на</w:t>
      </w:r>
      <w:r>
        <w:rPr>
          <w:spacing w:val="-5"/>
        </w:rPr>
        <w:t xml:space="preserve"> </w:t>
      </w:r>
      <w:r>
        <w:t>основе</w:t>
      </w:r>
      <w:r>
        <w:rPr>
          <w:spacing w:val="-1"/>
        </w:rPr>
        <w:t xml:space="preserve"> </w:t>
      </w:r>
      <w:r>
        <w:t>причин,</w:t>
      </w:r>
      <w:r>
        <w:rPr>
          <w:spacing w:val="1"/>
        </w:rPr>
        <w:t xml:space="preserve"> </w:t>
      </w:r>
      <w:r>
        <w:t>указанных</w:t>
      </w:r>
      <w:r>
        <w:rPr>
          <w:spacing w:val="-1"/>
        </w:rPr>
        <w:t xml:space="preserve"> </w:t>
      </w:r>
      <w:r>
        <w:t>там</w:t>
      </w:r>
      <w:r>
        <w:rPr>
          <w:spacing w:val="1"/>
        </w:rPr>
        <w:t xml:space="preserve"> </w:t>
      </w:r>
      <w:r>
        <w:t>же.</w:t>
      </w:r>
    </w:p>
    <w:p w:rsidR="00227E85" w:rsidRDefault="002360BD">
      <w:pPr>
        <w:pStyle w:val="a3"/>
        <w:ind w:left="100" w:right="150" w:firstLine="566"/>
      </w:pPr>
      <w:r>
        <w:t>В единый график оценочных процедур вносятся только те формы тематического контроля,</w:t>
      </w:r>
      <w:r>
        <w:rPr>
          <w:spacing w:val="1"/>
        </w:rPr>
        <w:t xml:space="preserve"> </w:t>
      </w:r>
      <w:r>
        <w:t>которые рассчитаны на выполнение всеми обучающимися в классе одновременно и длительность</w:t>
      </w:r>
      <w:r>
        <w:rPr>
          <w:spacing w:val="1"/>
        </w:rPr>
        <w:t xml:space="preserve"> </w:t>
      </w:r>
      <w:r>
        <w:t>которых</w:t>
      </w:r>
      <w:r>
        <w:rPr>
          <w:spacing w:val="1"/>
        </w:rPr>
        <w:t xml:space="preserve"> </w:t>
      </w:r>
      <w:r>
        <w:t>составляет не менее</w:t>
      </w:r>
      <w:r>
        <w:rPr>
          <w:spacing w:val="-4"/>
        </w:rPr>
        <w:t xml:space="preserve"> </w:t>
      </w:r>
      <w:r>
        <w:t>тридцати</w:t>
      </w:r>
      <w:r>
        <w:rPr>
          <w:spacing w:val="1"/>
        </w:rPr>
        <w:t xml:space="preserve"> </w:t>
      </w:r>
      <w:r>
        <w:t>минут.</w:t>
      </w:r>
    </w:p>
    <w:p w:rsidR="00227E85" w:rsidRDefault="002360BD">
      <w:pPr>
        <w:pStyle w:val="a3"/>
        <w:ind w:left="100" w:right="146" w:firstLine="566"/>
      </w:pPr>
      <w:r>
        <w:t>Выставление</w:t>
      </w:r>
      <w:r>
        <w:rPr>
          <w:spacing w:val="1"/>
        </w:rPr>
        <w:t xml:space="preserve"> </w:t>
      </w:r>
      <w:r>
        <w:t>отметок</w:t>
      </w:r>
      <w:r>
        <w:rPr>
          <w:spacing w:val="1"/>
        </w:rPr>
        <w:t xml:space="preserve"> </w:t>
      </w:r>
      <w:r>
        <w:t>в</w:t>
      </w:r>
      <w:r>
        <w:rPr>
          <w:spacing w:val="1"/>
        </w:rPr>
        <w:t xml:space="preserve"> </w:t>
      </w:r>
      <w:r>
        <w:t>журнал</w:t>
      </w:r>
      <w:r>
        <w:rPr>
          <w:spacing w:val="1"/>
        </w:rPr>
        <w:t xml:space="preserve"> </w:t>
      </w:r>
      <w:r>
        <w:t>за</w:t>
      </w:r>
      <w:r>
        <w:rPr>
          <w:spacing w:val="1"/>
        </w:rPr>
        <w:t xml:space="preserve"> </w:t>
      </w:r>
      <w:r>
        <w:t>данный</w:t>
      </w:r>
      <w:r>
        <w:rPr>
          <w:spacing w:val="1"/>
        </w:rPr>
        <w:t xml:space="preserve"> </w:t>
      </w:r>
      <w:r>
        <w:t>вид</w:t>
      </w:r>
      <w:r>
        <w:rPr>
          <w:spacing w:val="1"/>
        </w:rPr>
        <w:t xml:space="preserve"> </w:t>
      </w:r>
      <w:r>
        <w:t>контроля</w:t>
      </w:r>
      <w:r>
        <w:rPr>
          <w:spacing w:val="1"/>
        </w:rPr>
        <w:t xml:space="preserve"> </w:t>
      </w:r>
      <w:r>
        <w:t>проводится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календарно-тематическим планированием, особенности заполнения журнала по данному вопросу</w:t>
      </w:r>
      <w:r>
        <w:rPr>
          <w:spacing w:val="1"/>
        </w:rPr>
        <w:t xml:space="preserve"> </w:t>
      </w:r>
      <w:r>
        <w:t>прописаны в локальном нормативном акте «Порядок заполнения электронного журнала», система</w:t>
      </w:r>
      <w:r>
        <w:rPr>
          <w:spacing w:val="1"/>
        </w:rPr>
        <w:t xml:space="preserve"> </w:t>
      </w:r>
      <w:r>
        <w:t>оценивания</w:t>
      </w:r>
      <w:r>
        <w:rPr>
          <w:spacing w:val="-2"/>
        </w:rPr>
        <w:t xml:space="preserve"> </w:t>
      </w:r>
      <w:r>
        <w:t>представлена</w:t>
      </w:r>
      <w:r>
        <w:rPr>
          <w:spacing w:val="-2"/>
        </w:rPr>
        <w:t xml:space="preserve"> </w:t>
      </w:r>
      <w:r>
        <w:t>в</w:t>
      </w:r>
      <w:r>
        <w:rPr>
          <w:spacing w:val="-3"/>
        </w:rPr>
        <w:t xml:space="preserve"> </w:t>
      </w:r>
      <w:r>
        <w:t>разделе</w:t>
      </w:r>
      <w:r>
        <w:rPr>
          <w:spacing w:val="2"/>
        </w:rPr>
        <w:t xml:space="preserve"> </w:t>
      </w:r>
      <w:r>
        <w:t>«Особенности</w:t>
      </w:r>
      <w:r>
        <w:rPr>
          <w:spacing w:val="-1"/>
        </w:rPr>
        <w:t xml:space="preserve"> </w:t>
      </w:r>
      <w:r>
        <w:t>оценки</w:t>
      </w:r>
      <w:r>
        <w:rPr>
          <w:spacing w:val="-2"/>
        </w:rPr>
        <w:t xml:space="preserve"> </w:t>
      </w:r>
      <w:r>
        <w:t>предметных</w:t>
      </w:r>
      <w:r>
        <w:rPr>
          <w:spacing w:val="-2"/>
        </w:rPr>
        <w:t xml:space="preserve"> </w:t>
      </w:r>
      <w:r>
        <w:t>результатов».</w:t>
      </w:r>
    </w:p>
    <w:p w:rsidR="00227E85" w:rsidRDefault="00227E85">
      <w:pPr>
        <w:sectPr w:rsidR="00227E85">
          <w:pgSz w:w="11900" w:h="16840"/>
          <w:pgMar w:top="760" w:right="320" w:bottom="500" w:left="980" w:header="0" w:footer="237" w:gutter="0"/>
          <w:cols w:space="720"/>
        </w:sectPr>
      </w:pPr>
    </w:p>
    <w:p w:rsidR="00227E85" w:rsidRDefault="002360BD">
      <w:pPr>
        <w:pStyle w:val="a3"/>
        <w:spacing w:before="60" w:line="242" w:lineRule="auto"/>
        <w:ind w:left="100" w:firstLine="566"/>
        <w:jc w:val="left"/>
      </w:pPr>
      <w:r>
        <w:lastRenderedPageBreak/>
        <w:t>Результаты</w:t>
      </w:r>
      <w:r>
        <w:rPr>
          <w:spacing w:val="-6"/>
        </w:rPr>
        <w:t xml:space="preserve"> </w:t>
      </w:r>
      <w:r>
        <w:t>тематической</w:t>
      </w:r>
      <w:r>
        <w:rPr>
          <w:spacing w:val="-11"/>
        </w:rPr>
        <w:t xml:space="preserve"> </w:t>
      </w:r>
      <w:r>
        <w:t>оценки</w:t>
      </w:r>
      <w:r>
        <w:rPr>
          <w:spacing w:val="-13"/>
        </w:rPr>
        <w:t xml:space="preserve"> </w:t>
      </w:r>
      <w:r>
        <w:t>являются</w:t>
      </w:r>
      <w:r>
        <w:rPr>
          <w:spacing w:val="-11"/>
        </w:rPr>
        <w:t xml:space="preserve"> </w:t>
      </w:r>
      <w:r>
        <w:t>основанием</w:t>
      </w:r>
      <w:r>
        <w:rPr>
          <w:spacing w:val="-6"/>
        </w:rPr>
        <w:t xml:space="preserve"> </w:t>
      </w:r>
      <w:r>
        <w:t>для</w:t>
      </w:r>
      <w:r>
        <w:rPr>
          <w:spacing w:val="-8"/>
        </w:rPr>
        <w:t xml:space="preserve"> </w:t>
      </w:r>
      <w:r>
        <w:t>коррекции</w:t>
      </w:r>
      <w:r>
        <w:rPr>
          <w:spacing w:val="-9"/>
        </w:rPr>
        <w:t xml:space="preserve"> </w:t>
      </w:r>
      <w:r>
        <w:t>учебного</w:t>
      </w:r>
      <w:r>
        <w:rPr>
          <w:spacing w:val="-8"/>
        </w:rPr>
        <w:t xml:space="preserve"> </w:t>
      </w:r>
      <w:r>
        <w:t>процесса</w:t>
      </w:r>
      <w:r>
        <w:rPr>
          <w:spacing w:val="-7"/>
        </w:rPr>
        <w:t xml:space="preserve"> </w:t>
      </w:r>
      <w:r>
        <w:t>и</w:t>
      </w:r>
      <w:r>
        <w:rPr>
          <w:spacing w:val="-7"/>
        </w:rPr>
        <w:t xml:space="preserve"> </w:t>
      </w:r>
      <w:r>
        <w:t>его</w:t>
      </w:r>
      <w:r>
        <w:rPr>
          <w:spacing w:val="-57"/>
        </w:rPr>
        <w:t xml:space="preserve"> </w:t>
      </w:r>
      <w:r>
        <w:t>индивидуализации.</w:t>
      </w:r>
    </w:p>
    <w:p w:rsidR="00227E85" w:rsidRDefault="002360BD">
      <w:pPr>
        <w:pStyle w:val="1"/>
        <w:spacing w:before="3" w:line="274" w:lineRule="exact"/>
        <w:ind w:left="3117"/>
        <w:jc w:val="both"/>
      </w:pPr>
      <w:r>
        <w:t>Процедуры</w:t>
      </w:r>
      <w:r>
        <w:rPr>
          <w:spacing w:val="-6"/>
        </w:rPr>
        <w:t xml:space="preserve"> </w:t>
      </w:r>
      <w:r>
        <w:t>оценки</w:t>
      </w:r>
      <w:r>
        <w:rPr>
          <w:spacing w:val="-6"/>
        </w:rPr>
        <w:t xml:space="preserve"> </w:t>
      </w:r>
      <w:r>
        <w:t>предметных</w:t>
      </w:r>
      <w:r>
        <w:rPr>
          <w:spacing w:val="-10"/>
        </w:rPr>
        <w:t xml:space="preserve"> </w:t>
      </w:r>
      <w:r>
        <w:t>результатов</w:t>
      </w:r>
    </w:p>
    <w:p w:rsidR="00227E85" w:rsidRDefault="002360BD">
      <w:pPr>
        <w:pStyle w:val="a3"/>
        <w:spacing w:line="237" w:lineRule="auto"/>
        <w:ind w:left="100" w:right="143" w:firstLine="566"/>
      </w:pPr>
      <w:r>
        <w:t>Оценка предметных результатов – часть системы внутришкольного контроля и внутренней</w:t>
      </w:r>
      <w:r>
        <w:rPr>
          <w:spacing w:val="1"/>
        </w:rPr>
        <w:t xml:space="preserve"> </w:t>
      </w:r>
      <w:r>
        <w:t>системы оценки качества образования.</w:t>
      </w:r>
      <w:r>
        <w:rPr>
          <w:spacing w:val="1"/>
        </w:rPr>
        <w:t xml:space="preserve"> </w:t>
      </w:r>
      <w:r>
        <w:t>Контроль за процедурами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качестве</w:t>
      </w:r>
      <w:r>
        <w:rPr>
          <w:spacing w:val="1"/>
        </w:rPr>
        <w:t xml:space="preserve"> </w:t>
      </w:r>
      <w:r>
        <w:t>образовательного</w:t>
      </w:r>
      <w:r>
        <w:rPr>
          <w:spacing w:val="1"/>
        </w:rPr>
        <w:t xml:space="preserve"> </w:t>
      </w:r>
      <w:r>
        <w:t>процесса, качестве подготовки и проведения уроков, также являются основанием для рекомендаций</w:t>
      </w:r>
      <w:r>
        <w:rPr>
          <w:spacing w:val="-57"/>
        </w:rPr>
        <w:t xml:space="preserve"> </w:t>
      </w:r>
      <w:r>
        <w:t>как 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 и его</w:t>
      </w:r>
      <w:r>
        <w:rPr>
          <w:spacing w:val="1"/>
        </w:rPr>
        <w:t xml:space="preserve"> </w:t>
      </w:r>
      <w:r>
        <w:t>индивидуализации,</w:t>
      </w:r>
      <w:r>
        <w:rPr>
          <w:spacing w:val="1"/>
        </w:rPr>
        <w:t xml:space="preserve"> </w:t>
      </w:r>
      <w:r>
        <w:t>так и для повышения</w:t>
      </w:r>
      <w:r>
        <w:rPr>
          <w:spacing w:val="1"/>
        </w:rPr>
        <w:t xml:space="preserve"> </w:t>
      </w:r>
      <w:r>
        <w:t>квалификации</w:t>
      </w:r>
      <w:r>
        <w:rPr>
          <w:spacing w:val="5"/>
        </w:rPr>
        <w:t xml:space="preserve"> </w:t>
      </w:r>
      <w:r>
        <w:t>учителя.</w:t>
      </w:r>
    </w:p>
    <w:p w:rsidR="00227E85" w:rsidRDefault="002360BD">
      <w:pPr>
        <w:pStyle w:val="a3"/>
        <w:spacing w:before="7" w:line="237" w:lineRule="auto"/>
        <w:ind w:left="102" w:right="173" w:firstLine="580"/>
        <w:jc w:val="right"/>
      </w:pPr>
      <w:r>
        <w:rPr>
          <w:spacing w:val="-1"/>
        </w:rPr>
        <w:t>Основным</w:t>
      </w:r>
      <w:r>
        <w:rPr>
          <w:spacing w:val="-12"/>
        </w:rPr>
        <w:t xml:space="preserve"> </w:t>
      </w:r>
      <w:r>
        <w:rPr>
          <w:spacing w:val="-1"/>
        </w:rPr>
        <w:t>инструментом</w:t>
      </w:r>
      <w:r>
        <w:rPr>
          <w:spacing w:val="-13"/>
        </w:rPr>
        <w:t xml:space="preserve"> </w:t>
      </w:r>
      <w:r>
        <w:rPr>
          <w:spacing w:val="-1"/>
        </w:rPr>
        <w:t>контроля</w:t>
      </w:r>
      <w:r>
        <w:rPr>
          <w:spacing w:val="-13"/>
        </w:rPr>
        <w:t xml:space="preserve"> </w:t>
      </w:r>
      <w:r>
        <w:rPr>
          <w:spacing w:val="-1"/>
        </w:rPr>
        <w:t>за</w:t>
      </w:r>
      <w:r>
        <w:rPr>
          <w:spacing w:val="-11"/>
        </w:rPr>
        <w:t xml:space="preserve"> </w:t>
      </w:r>
      <w:r>
        <w:t>проведением</w:t>
      </w:r>
      <w:r>
        <w:rPr>
          <w:spacing w:val="-10"/>
        </w:rPr>
        <w:t xml:space="preserve"> </w:t>
      </w:r>
      <w:r>
        <w:t>процедуры</w:t>
      </w:r>
      <w:r>
        <w:rPr>
          <w:spacing w:val="-9"/>
        </w:rPr>
        <w:t xml:space="preserve"> </w:t>
      </w:r>
      <w:r>
        <w:t>оценки</w:t>
      </w:r>
      <w:r>
        <w:rPr>
          <w:spacing w:val="-14"/>
        </w:rPr>
        <w:t xml:space="preserve"> </w:t>
      </w:r>
      <w:r>
        <w:t>предметных</w:t>
      </w:r>
      <w:r>
        <w:rPr>
          <w:spacing w:val="-13"/>
        </w:rPr>
        <w:t xml:space="preserve"> </w:t>
      </w:r>
      <w:r>
        <w:t>результатов</w:t>
      </w:r>
      <w:r>
        <w:rPr>
          <w:spacing w:val="-57"/>
        </w:rPr>
        <w:t xml:space="preserve"> </w:t>
      </w:r>
      <w:r>
        <w:rPr>
          <w:spacing w:val="-1"/>
        </w:rPr>
        <w:t xml:space="preserve">является единый график оценочных процедур, который объединяет все уровни оценочных </w:t>
      </w:r>
      <w:r>
        <w:t>процедур.</w:t>
      </w:r>
      <w:r>
        <w:rPr>
          <w:spacing w:val="-57"/>
        </w:rPr>
        <w:t xml:space="preserve"> </w:t>
      </w:r>
      <w:r>
        <w:t>В</w:t>
      </w:r>
      <w:r>
        <w:rPr>
          <w:spacing w:val="1"/>
        </w:rPr>
        <w:t xml:space="preserve"> </w:t>
      </w:r>
      <w:r>
        <w:t>единый</w:t>
      </w:r>
      <w:r>
        <w:rPr>
          <w:spacing w:val="4"/>
        </w:rPr>
        <w:t xml:space="preserve"> </w:t>
      </w:r>
      <w:r>
        <w:t>график</w:t>
      </w:r>
      <w:r>
        <w:rPr>
          <w:spacing w:val="-1"/>
        </w:rPr>
        <w:t xml:space="preserve"> </w:t>
      </w:r>
      <w:r>
        <w:t>вносятся</w:t>
      </w:r>
      <w:r>
        <w:rPr>
          <w:spacing w:val="1"/>
        </w:rPr>
        <w:t xml:space="preserve"> </w:t>
      </w:r>
      <w:r>
        <w:t>все</w:t>
      </w:r>
      <w:r>
        <w:rPr>
          <w:spacing w:val="-3"/>
        </w:rPr>
        <w:t xml:space="preserve"> </w:t>
      </w:r>
      <w:r>
        <w:t>контрольные, проверочные</w:t>
      </w:r>
      <w:r>
        <w:rPr>
          <w:spacing w:val="-2"/>
        </w:rPr>
        <w:t xml:space="preserve"> </w:t>
      </w:r>
      <w:r>
        <w:t>и</w:t>
      </w:r>
      <w:r>
        <w:rPr>
          <w:spacing w:val="2"/>
        </w:rPr>
        <w:t xml:space="preserve"> </w:t>
      </w:r>
      <w:r>
        <w:t>диагностические</w:t>
      </w:r>
      <w:r>
        <w:rPr>
          <w:spacing w:val="4"/>
        </w:rPr>
        <w:t xml:space="preserve"> </w:t>
      </w:r>
      <w:r>
        <w:t>работы,</w:t>
      </w:r>
      <w:r>
        <w:rPr>
          <w:spacing w:val="2"/>
        </w:rPr>
        <w:t xml:space="preserve"> </w:t>
      </w:r>
      <w:r>
        <w:t>которые</w:t>
      </w:r>
      <w:r>
        <w:rPr>
          <w:spacing w:val="1"/>
        </w:rPr>
        <w:t xml:space="preserve"> </w:t>
      </w:r>
      <w:r>
        <w:t>выполняются</w:t>
      </w:r>
      <w:r>
        <w:rPr>
          <w:spacing w:val="17"/>
        </w:rPr>
        <w:t xml:space="preserve"> </w:t>
      </w:r>
      <w:r>
        <w:t>всеми</w:t>
      </w:r>
      <w:r>
        <w:rPr>
          <w:spacing w:val="14"/>
        </w:rPr>
        <w:t xml:space="preserve"> </w:t>
      </w:r>
      <w:r>
        <w:t>обучающимися</w:t>
      </w:r>
      <w:r>
        <w:rPr>
          <w:spacing w:val="16"/>
        </w:rPr>
        <w:t xml:space="preserve"> </w:t>
      </w:r>
      <w:r>
        <w:t>в</w:t>
      </w:r>
      <w:r>
        <w:rPr>
          <w:spacing w:val="24"/>
        </w:rPr>
        <w:t xml:space="preserve"> </w:t>
      </w:r>
      <w:r>
        <w:t>классе</w:t>
      </w:r>
      <w:r>
        <w:rPr>
          <w:spacing w:val="19"/>
        </w:rPr>
        <w:t xml:space="preserve"> </w:t>
      </w:r>
      <w:r>
        <w:t>одновременно</w:t>
      </w:r>
      <w:r>
        <w:rPr>
          <w:spacing w:val="21"/>
        </w:rPr>
        <w:t xml:space="preserve"> </w:t>
      </w:r>
      <w:r>
        <w:t>и</w:t>
      </w:r>
      <w:r>
        <w:rPr>
          <w:spacing w:val="18"/>
        </w:rPr>
        <w:t xml:space="preserve"> </w:t>
      </w:r>
      <w:r>
        <w:t>длительность</w:t>
      </w:r>
      <w:r>
        <w:rPr>
          <w:spacing w:val="16"/>
        </w:rPr>
        <w:t xml:space="preserve"> </w:t>
      </w:r>
      <w:r>
        <w:t>которые</w:t>
      </w:r>
      <w:r>
        <w:rPr>
          <w:spacing w:val="18"/>
        </w:rPr>
        <w:t xml:space="preserve"> </w:t>
      </w:r>
      <w:r>
        <w:t>составляет</w:t>
      </w:r>
      <w:r>
        <w:rPr>
          <w:spacing w:val="25"/>
        </w:rPr>
        <w:t xml:space="preserve"> </w:t>
      </w:r>
      <w:r>
        <w:t>не</w:t>
      </w:r>
    </w:p>
    <w:p w:rsidR="00227E85" w:rsidRDefault="002360BD">
      <w:pPr>
        <w:pStyle w:val="a3"/>
        <w:spacing w:line="270" w:lineRule="exact"/>
        <w:ind w:left="100"/>
      </w:pPr>
      <w:r>
        <w:t>менее</w:t>
      </w:r>
      <w:r>
        <w:rPr>
          <w:spacing w:val="-6"/>
        </w:rPr>
        <w:t xml:space="preserve"> </w:t>
      </w:r>
      <w:r>
        <w:t>тридцати</w:t>
      </w:r>
      <w:r>
        <w:rPr>
          <w:spacing w:val="-7"/>
        </w:rPr>
        <w:t xml:space="preserve"> </w:t>
      </w:r>
      <w:r>
        <w:t>минут.</w:t>
      </w:r>
    </w:p>
    <w:p w:rsidR="00227E85" w:rsidRDefault="002360BD">
      <w:pPr>
        <w:pStyle w:val="a3"/>
        <w:ind w:left="100" w:right="141" w:firstLine="566"/>
      </w:pPr>
      <w:r>
        <w:t>Заполнение графика начинается с внесения процедур федерального уровня, далее следуют</w:t>
      </w:r>
      <w:r>
        <w:rPr>
          <w:spacing w:val="1"/>
        </w:rPr>
        <w:t xml:space="preserve"> </w:t>
      </w:r>
      <w:r>
        <w:t>региональные</w:t>
      </w:r>
      <w:r>
        <w:rPr>
          <w:spacing w:val="1"/>
        </w:rPr>
        <w:t xml:space="preserve"> </w:t>
      </w:r>
      <w:r>
        <w:t>мониторинги,</w:t>
      </w:r>
      <w:r>
        <w:rPr>
          <w:spacing w:val="1"/>
        </w:rPr>
        <w:t xml:space="preserve"> </w:t>
      </w:r>
      <w:r>
        <w:t>оценочные</w:t>
      </w:r>
      <w:r>
        <w:rPr>
          <w:spacing w:val="1"/>
        </w:rPr>
        <w:t xml:space="preserve"> </w:t>
      </w:r>
      <w:r>
        <w:t>процедуры,</w:t>
      </w:r>
      <w:r>
        <w:rPr>
          <w:spacing w:val="1"/>
        </w:rPr>
        <w:t xml:space="preserve"> </w:t>
      </w:r>
      <w:r>
        <w:t>проводимые</w:t>
      </w:r>
      <w:r>
        <w:rPr>
          <w:spacing w:val="1"/>
        </w:rPr>
        <w:t xml:space="preserve"> </w:t>
      </w:r>
      <w:r>
        <w:t>общеобразовательной</w:t>
      </w:r>
      <w:r>
        <w:rPr>
          <w:spacing w:val="1"/>
        </w:rPr>
        <w:t xml:space="preserve"> </w:t>
      </w:r>
      <w:r>
        <w:t>организацией.</w:t>
      </w:r>
      <w:r>
        <w:rPr>
          <w:spacing w:val="1"/>
        </w:rPr>
        <w:t xml:space="preserve"> </w:t>
      </w:r>
      <w:r>
        <w:t>При</w:t>
      </w:r>
      <w:r>
        <w:rPr>
          <w:spacing w:val="1"/>
        </w:rPr>
        <w:t xml:space="preserve"> </w:t>
      </w:r>
      <w:r>
        <w:t>получении</w:t>
      </w:r>
      <w:r>
        <w:rPr>
          <w:spacing w:val="1"/>
        </w:rPr>
        <w:t xml:space="preserve"> </w:t>
      </w:r>
      <w:r>
        <w:t>информации</w:t>
      </w:r>
      <w:r>
        <w:rPr>
          <w:spacing w:val="1"/>
        </w:rPr>
        <w:t xml:space="preserve"> </w:t>
      </w:r>
      <w:r>
        <w:t>о</w:t>
      </w:r>
      <w:r>
        <w:rPr>
          <w:spacing w:val="1"/>
        </w:rPr>
        <w:t xml:space="preserve"> </w:t>
      </w:r>
      <w:r>
        <w:t>проведении</w:t>
      </w:r>
      <w:r>
        <w:rPr>
          <w:spacing w:val="1"/>
        </w:rPr>
        <w:t xml:space="preserve"> </w:t>
      </w:r>
      <w:r>
        <w:t>мониторинга</w:t>
      </w:r>
      <w:r>
        <w:rPr>
          <w:spacing w:val="1"/>
        </w:rPr>
        <w:t xml:space="preserve"> </w:t>
      </w:r>
      <w:r>
        <w:t>федерального</w:t>
      </w:r>
      <w:r>
        <w:rPr>
          <w:spacing w:val="1"/>
        </w:rPr>
        <w:t xml:space="preserve"> </w:t>
      </w:r>
      <w:r>
        <w:t>и/или</w:t>
      </w:r>
      <w:r>
        <w:rPr>
          <w:spacing w:val="1"/>
        </w:rPr>
        <w:t xml:space="preserve"> </w:t>
      </w:r>
      <w:r>
        <w:t>регионального</w:t>
      </w:r>
      <w:r>
        <w:rPr>
          <w:spacing w:val="10"/>
        </w:rPr>
        <w:t xml:space="preserve"> </w:t>
      </w:r>
      <w:r>
        <w:t>уровней</w:t>
      </w:r>
      <w:r>
        <w:rPr>
          <w:spacing w:val="-1"/>
        </w:rPr>
        <w:t xml:space="preserve"> </w:t>
      </w:r>
      <w:r>
        <w:t>после</w:t>
      </w:r>
      <w:r>
        <w:rPr>
          <w:spacing w:val="-1"/>
        </w:rPr>
        <w:t xml:space="preserve"> </w:t>
      </w:r>
      <w:r>
        <w:t>создания</w:t>
      </w:r>
      <w:r>
        <w:rPr>
          <w:spacing w:val="1"/>
        </w:rPr>
        <w:t xml:space="preserve"> </w:t>
      </w:r>
      <w:r>
        <w:t>документа</w:t>
      </w:r>
      <w:r>
        <w:rPr>
          <w:spacing w:val="-1"/>
        </w:rPr>
        <w:t xml:space="preserve"> </w:t>
      </w:r>
      <w:r>
        <w:t>в</w:t>
      </w:r>
      <w:r>
        <w:rPr>
          <w:spacing w:val="-3"/>
        </w:rPr>
        <w:t xml:space="preserve"> </w:t>
      </w:r>
      <w:r>
        <w:t>график вносятся изменения.</w:t>
      </w:r>
    </w:p>
    <w:p w:rsidR="00227E85" w:rsidRDefault="002360BD">
      <w:pPr>
        <w:pStyle w:val="a3"/>
        <w:ind w:left="100" w:right="150" w:firstLine="566"/>
      </w:pPr>
      <w:r>
        <w:t>При</w:t>
      </w:r>
      <w:r>
        <w:rPr>
          <w:spacing w:val="1"/>
        </w:rPr>
        <w:t xml:space="preserve"> </w:t>
      </w:r>
      <w:r>
        <w:t>составлении единого графика оценочных процедур</w:t>
      </w:r>
      <w:r>
        <w:rPr>
          <w:spacing w:val="1"/>
        </w:rPr>
        <w:t xml:space="preserve"> </w:t>
      </w:r>
      <w:r>
        <w:t>используются</w:t>
      </w:r>
      <w:r>
        <w:rPr>
          <w:spacing w:val="1"/>
        </w:rPr>
        <w:t xml:space="preserve"> </w:t>
      </w:r>
      <w:r>
        <w:t>«Рекомендации для</w:t>
      </w:r>
      <w:r>
        <w:rPr>
          <w:spacing w:val="1"/>
        </w:rPr>
        <w:t xml:space="preserve"> </w:t>
      </w:r>
      <w:r>
        <w:t>системы</w:t>
      </w:r>
      <w:r>
        <w:rPr>
          <w:spacing w:val="-8"/>
        </w:rPr>
        <w:t xml:space="preserve"> </w:t>
      </w:r>
      <w:r>
        <w:t>общего</w:t>
      </w:r>
      <w:r>
        <w:rPr>
          <w:spacing w:val="-5"/>
        </w:rPr>
        <w:t xml:space="preserve"> </w:t>
      </w:r>
      <w:r>
        <w:t>образования</w:t>
      </w:r>
      <w:r>
        <w:rPr>
          <w:spacing w:val="-7"/>
        </w:rPr>
        <w:t xml:space="preserve"> </w:t>
      </w:r>
      <w:r>
        <w:t>по</w:t>
      </w:r>
      <w:r>
        <w:rPr>
          <w:spacing w:val="-10"/>
        </w:rPr>
        <w:t xml:space="preserve"> </w:t>
      </w:r>
      <w:r>
        <w:t>основным</w:t>
      </w:r>
      <w:r>
        <w:rPr>
          <w:spacing w:val="-7"/>
        </w:rPr>
        <w:t xml:space="preserve"> </w:t>
      </w:r>
      <w:r>
        <w:t>подходам</w:t>
      </w:r>
      <w:r>
        <w:rPr>
          <w:spacing w:val="-4"/>
        </w:rPr>
        <w:t xml:space="preserve"> </w:t>
      </w:r>
      <w:r>
        <w:t>к</w:t>
      </w:r>
      <w:r>
        <w:rPr>
          <w:spacing w:val="-4"/>
        </w:rPr>
        <w:t xml:space="preserve"> </w:t>
      </w:r>
      <w:r>
        <w:t>формированию</w:t>
      </w:r>
      <w:r>
        <w:rPr>
          <w:spacing w:val="-3"/>
        </w:rPr>
        <w:t xml:space="preserve"> </w:t>
      </w:r>
      <w:r>
        <w:t>графика</w:t>
      </w:r>
      <w:r>
        <w:rPr>
          <w:spacing w:val="-10"/>
        </w:rPr>
        <w:t xml:space="preserve"> </w:t>
      </w:r>
      <w:r>
        <w:t>оценочных</w:t>
      </w:r>
      <w:r>
        <w:rPr>
          <w:spacing w:val="-5"/>
        </w:rPr>
        <w:t xml:space="preserve"> </w:t>
      </w:r>
      <w:r>
        <w:t>процедур</w:t>
      </w:r>
      <w:r>
        <w:rPr>
          <w:spacing w:val="-58"/>
        </w:rPr>
        <w:t xml:space="preserve"> </w:t>
      </w:r>
      <w:r>
        <w:t>в образов</w:t>
      </w:r>
      <w:r w:rsidR="00B2674A">
        <w:t>ательных организациях» (Письмо М</w:t>
      </w:r>
      <w:r>
        <w:t>инпросвещения РФ №СК-228/03, федеральной службы</w:t>
      </w:r>
      <w:r>
        <w:rPr>
          <w:spacing w:val="1"/>
        </w:rPr>
        <w:t xml:space="preserve"> </w:t>
      </w:r>
      <w:r>
        <w:t>по</w:t>
      </w:r>
      <w:r>
        <w:rPr>
          <w:spacing w:val="3"/>
        </w:rPr>
        <w:t xml:space="preserve"> </w:t>
      </w:r>
      <w:r>
        <w:t>надзору</w:t>
      </w:r>
      <w:r>
        <w:rPr>
          <w:spacing w:val="-13"/>
        </w:rPr>
        <w:t xml:space="preserve"> </w:t>
      </w:r>
      <w:r>
        <w:t>в</w:t>
      </w:r>
      <w:r>
        <w:rPr>
          <w:spacing w:val="3"/>
        </w:rPr>
        <w:t xml:space="preserve"> </w:t>
      </w:r>
      <w:r>
        <w:t>сфере</w:t>
      </w:r>
      <w:r>
        <w:rPr>
          <w:spacing w:val="-1"/>
        </w:rPr>
        <w:t xml:space="preserve"> </w:t>
      </w:r>
      <w:r>
        <w:t>образования</w:t>
      </w:r>
      <w:r>
        <w:rPr>
          <w:spacing w:val="-1"/>
        </w:rPr>
        <w:t xml:space="preserve"> </w:t>
      </w:r>
      <w:r>
        <w:t>и</w:t>
      </w:r>
      <w:r>
        <w:rPr>
          <w:spacing w:val="4"/>
        </w:rPr>
        <w:t xml:space="preserve"> </w:t>
      </w:r>
      <w:r>
        <w:t>науки</w:t>
      </w:r>
      <w:r>
        <w:rPr>
          <w:spacing w:val="4"/>
        </w:rPr>
        <w:t xml:space="preserve"> </w:t>
      </w:r>
      <w:r>
        <w:t>№1-169/08-01</w:t>
      </w:r>
      <w:r>
        <w:rPr>
          <w:spacing w:val="-3"/>
        </w:rPr>
        <w:t xml:space="preserve"> </w:t>
      </w:r>
      <w:r>
        <w:t>от</w:t>
      </w:r>
      <w:r>
        <w:rPr>
          <w:spacing w:val="-1"/>
        </w:rPr>
        <w:t xml:space="preserve"> </w:t>
      </w:r>
      <w:r>
        <w:t>6.08.2021).</w:t>
      </w:r>
    </w:p>
    <w:p w:rsidR="00227E85" w:rsidRDefault="00227E85">
      <w:pPr>
        <w:pStyle w:val="a3"/>
        <w:ind w:left="0"/>
        <w:jc w:val="left"/>
        <w:rPr>
          <w:sz w:val="26"/>
        </w:rPr>
      </w:pPr>
    </w:p>
    <w:p w:rsidR="00227E85" w:rsidRDefault="00227E85">
      <w:pPr>
        <w:pStyle w:val="a3"/>
        <w:ind w:left="0"/>
        <w:jc w:val="left"/>
        <w:rPr>
          <w:sz w:val="22"/>
        </w:rPr>
      </w:pPr>
    </w:p>
    <w:p w:rsidR="00227E85" w:rsidRDefault="002360BD">
      <w:pPr>
        <w:pStyle w:val="1"/>
        <w:spacing w:line="274" w:lineRule="exact"/>
        <w:ind w:left="3746"/>
        <w:jc w:val="both"/>
      </w:pPr>
      <w:r>
        <w:t>Оценка</w:t>
      </w:r>
      <w:r>
        <w:rPr>
          <w:spacing w:val="-5"/>
        </w:rPr>
        <w:t xml:space="preserve"> </w:t>
      </w:r>
      <w:r>
        <w:t>предметных</w:t>
      </w:r>
      <w:r>
        <w:rPr>
          <w:spacing w:val="-9"/>
        </w:rPr>
        <w:t xml:space="preserve"> </w:t>
      </w:r>
      <w:r>
        <w:t>результатов</w:t>
      </w:r>
    </w:p>
    <w:p w:rsidR="00227E85" w:rsidRDefault="002360BD">
      <w:pPr>
        <w:pStyle w:val="a3"/>
        <w:spacing w:line="237" w:lineRule="auto"/>
        <w:ind w:left="100" w:right="149" w:firstLine="566"/>
      </w:pPr>
      <w:r>
        <w:t>Предметные результаты освоения ООП НОО с учетом специфики содержания 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2"/>
        </w:rPr>
        <w:t xml:space="preserve"> </w:t>
      </w:r>
      <w:r>
        <w:t>и</w:t>
      </w:r>
      <w:r>
        <w:rPr>
          <w:spacing w:val="-1"/>
        </w:rPr>
        <w:t xml:space="preserve"> </w:t>
      </w:r>
      <w:r>
        <w:t>навыков</w:t>
      </w:r>
      <w:r>
        <w:rPr>
          <w:spacing w:val="-5"/>
        </w:rPr>
        <w:t xml:space="preserve"> </w:t>
      </w:r>
      <w:r>
        <w:t>обучающимися</w:t>
      </w:r>
      <w:r>
        <w:rPr>
          <w:spacing w:val="-3"/>
        </w:rPr>
        <w:t xml:space="preserve"> </w:t>
      </w:r>
      <w:r>
        <w:t>в</w:t>
      </w:r>
      <w:r>
        <w:rPr>
          <w:spacing w:val="1"/>
        </w:rPr>
        <w:t xml:space="preserve"> </w:t>
      </w:r>
      <w:r>
        <w:t>учебных</w:t>
      </w:r>
      <w:r>
        <w:rPr>
          <w:spacing w:val="-5"/>
        </w:rPr>
        <w:t xml:space="preserve"> </w:t>
      </w:r>
      <w:r>
        <w:t>ситуациях</w:t>
      </w:r>
      <w:r>
        <w:rPr>
          <w:spacing w:val="-5"/>
        </w:rPr>
        <w:t xml:space="preserve"> </w:t>
      </w:r>
      <w:r>
        <w:t>и</w:t>
      </w:r>
      <w:r>
        <w:rPr>
          <w:spacing w:val="-4"/>
        </w:rPr>
        <w:t xml:space="preserve"> </w:t>
      </w:r>
      <w:r>
        <w:t>реальных</w:t>
      </w:r>
      <w:r>
        <w:rPr>
          <w:spacing w:val="-5"/>
        </w:rPr>
        <w:t xml:space="preserve"> </w:t>
      </w:r>
      <w:r>
        <w:t>жизненных</w:t>
      </w:r>
      <w:r>
        <w:rPr>
          <w:spacing w:val="2"/>
        </w:rPr>
        <w:t xml:space="preserve"> </w:t>
      </w:r>
      <w:r>
        <w:t>условиях,</w:t>
      </w:r>
      <w:r>
        <w:rPr>
          <w:spacing w:val="-3"/>
        </w:rPr>
        <w:t xml:space="preserve"> </w:t>
      </w:r>
      <w:r>
        <w:t>а</w:t>
      </w:r>
      <w:r>
        <w:rPr>
          <w:spacing w:val="-5"/>
        </w:rPr>
        <w:t xml:space="preserve"> </w:t>
      </w:r>
      <w:r>
        <w:t>также</w:t>
      </w:r>
      <w:r>
        <w:rPr>
          <w:spacing w:val="-4"/>
        </w:rPr>
        <w:t xml:space="preserve"> </w:t>
      </w:r>
      <w:r>
        <w:t>на</w:t>
      </w:r>
      <w:r>
        <w:rPr>
          <w:spacing w:val="-58"/>
        </w:rPr>
        <w:t xml:space="preserve"> </w:t>
      </w:r>
      <w:r>
        <w:t>успешное</w:t>
      </w:r>
      <w:r>
        <w:rPr>
          <w:spacing w:val="-5"/>
        </w:rPr>
        <w:t xml:space="preserve"> </w:t>
      </w:r>
      <w:r>
        <w:t>обучение.</w:t>
      </w:r>
    </w:p>
    <w:p w:rsidR="00227E85" w:rsidRDefault="002360BD">
      <w:pPr>
        <w:pStyle w:val="a3"/>
        <w:spacing w:before="11" w:line="235" w:lineRule="auto"/>
        <w:ind w:left="100" w:right="177" w:firstLine="566"/>
      </w:pPr>
      <w:r>
        <w:rPr>
          <w:w w:val="95"/>
        </w:rPr>
        <w:t>Оценка предметных результатов освоения ООП НОО осуществляется через оценку достижения</w:t>
      </w:r>
      <w:r>
        <w:rPr>
          <w:spacing w:val="1"/>
          <w:w w:val="95"/>
        </w:rPr>
        <w:t xml:space="preserve"> </w:t>
      </w:r>
      <w:r>
        <w:t>обучающимися</w:t>
      </w:r>
      <w:r>
        <w:rPr>
          <w:spacing w:val="2"/>
        </w:rPr>
        <w:t xml:space="preserve"> </w:t>
      </w:r>
      <w:r>
        <w:t>планируемых</w:t>
      </w:r>
      <w:r>
        <w:rPr>
          <w:spacing w:val="-2"/>
        </w:rPr>
        <w:t xml:space="preserve"> </w:t>
      </w:r>
      <w:r>
        <w:t>результатов</w:t>
      </w:r>
      <w:r>
        <w:rPr>
          <w:spacing w:val="-2"/>
        </w:rPr>
        <w:t xml:space="preserve"> </w:t>
      </w:r>
      <w:r>
        <w:t>по</w:t>
      </w:r>
      <w:r>
        <w:rPr>
          <w:spacing w:val="-1"/>
        </w:rPr>
        <w:t xml:space="preserve"> </w:t>
      </w:r>
      <w:r>
        <w:t>отдельным</w:t>
      </w:r>
      <w:r>
        <w:rPr>
          <w:spacing w:val="2"/>
        </w:rPr>
        <w:t xml:space="preserve"> </w:t>
      </w:r>
      <w:r>
        <w:t>учебным</w:t>
      </w:r>
      <w:r>
        <w:rPr>
          <w:spacing w:val="3"/>
        </w:rPr>
        <w:t xml:space="preserve"> </w:t>
      </w:r>
      <w:r>
        <w:t>предметам.</w:t>
      </w:r>
    </w:p>
    <w:p w:rsidR="00227E85" w:rsidRDefault="002360BD">
      <w:pPr>
        <w:pStyle w:val="a3"/>
        <w:spacing w:before="9" w:line="237" w:lineRule="auto"/>
        <w:ind w:left="100" w:right="148" w:firstLine="566"/>
      </w:pPr>
      <w:r>
        <w:t>Основным предметом оценки результатов освоения ООП НОО в соответствии с требованиями</w:t>
      </w:r>
      <w:r>
        <w:rPr>
          <w:spacing w:val="-57"/>
        </w:rPr>
        <w:t xml:space="preserve"> </w:t>
      </w:r>
      <w:r>
        <w:t>ФГОС НОО является способность к решению учебно-познавательных и учебно-практических задач,</w:t>
      </w:r>
      <w:r>
        <w:rPr>
          <w:spacing w:val="-57"/>
        </w:rPr>
        <w:t xml:space="preserve"> </w:t>
      </w:r>
      <w:r>
        <w:t>основанных на изучаемом учебном материале и способах действий, в том числе метапредметных</w:t>
      </w:r>
      <w:r>
        <w:rPr>
          <w:spacing w:val="1"/>
        </w:rPr>
        <w:t xml:space="preserve"> </w:t>
      </w:r>
      <w:r>
        <w:t>(познавательных,</w:t>
      </w:r>
      <w:r>
        <w:rPr>
          <w:spacing w:val="1"/>
        </w:rPr>
        <w:t xml:space="preserve"> </w:t>
      </w:r>
      <w:r>
        <w:t>регулятивных,</w:t>
      </w:r>
      <w:r>
        <w:rPr>
          <w:spacing w:val="3"/>
        </w:rPr>
        <w:t xml:space="preserve"> </w:t>
      </w:r>
      <w:r>
        <w:t>коммуникативных) действий.</w:t>
      </w:r>
    </w:p>
    <w:p w:rsidR="00227E85" w:rsidRDefault="002360BD">
      <w:pPr>
        <w:pStyle w:val="a3"/>
        <w:spacing w:before="11" w:line="235" w:lineRule="auto"/>
        <w:ind w:left="100" w:right="186" w:firstLine="566"/>
      </w:pPr>
      <w:r>
        <w:t>Для оценки предметных результатов освоения ООП НОО используются критерии: знание и</w:t>
      </w:r>
      <w:r>
        <w:rPr>
          <w:spacing w:val="1"/>
        </w:rPr>
        <w:t xml:space="preserve"> </w:t>
      </w:r>
      <w:r>
        <w:t>понимание,</w:t>
      </w:r>
      <w:r>
        <w:rPr>
          <w:spacing w:val="6"/>
        </w:rPr>
        <w:t xml:space="preserve"> </w:t>
      </w:r>
      <w:r>
        <w:t>применение,</w:t>
      </w:r>
      <w:r>
        <w:rPr>
          <w:spacing w:val="1"/>
        </w:rPr>
        <w:t xml:space="preserve"> </w:t>
      </w:r>
      <w:r>
        <w:t>функциональность.</w:t>
      </w:r>
    </w:p>
    <w:p w:rsidR="00227E85" w:rsidRDefault="002360BD">
      <w:pPr>
        <w:pStyle w:val="a3"/>
        <w:spacing w:before="5"/>
        <w:ind w:left="100" w:right="157" w:firstLine="566"/>
      </w:pPr>
      <w:r>
        <w:t>Обобщенный критерий "знание и понимание" включает знание и понимание роли изучаемой</w:t>
      </w:r>
      <w:r>
        <w:rPr>
          <w:spacing w:val="1"/>
        </w:rPr>
        <w:t xml:space="preserve"> </w:t>
      </w:r>
      <w:r>
        <w:t>области знания или вида деятельности в различных контекстах, знание и понимание терминологии,</w:t>
      </w:r>
      <w:r>
        <w:rPr>
          <w:spacing w:val="1"/>
        </w:rPr>
        <w:t xml:space="preserve"> </w:t>
      </w:r>
      <w:r>
        <w:t>понятий и</w:t>
      </w:r>
      <w:r>
        <w:rPr>
          <w:spacing w:val="-2"/>
        </w:rPr>
        <w:t xml:space="preserve"> </w:t>
      </w:r>
      <w:r>
        <w:t>идей,</w:t>
      </w:r>
      <w:r>
        <w:rPr>
          <w:spacing w:val="3"/>
        </w:rPr>
        <w:t xml:space="preserve"> </w:t>
      </w:r>
      <w:r>
        <w:t>а</w:t>
      </w:r>
      <w:r>
        <w:rPr>
          <w:spacing w:val="-1"/>
        </w:rPr>
        <w:t xml:space="preserve"> </w:t>
      </w:r>
      <w:r>
        <w:t>также процедурных</w:t>
      </w:r>
      <w:r>
        <w:rPr>
          <w:spacing w:val="-1"/>
        </w:rPr>
        <w:t xml:space="preserve"> </w:t>
      </w:r>
      <w:r>
        <w:t>знаний</w:t>
      </w:r>
      <w:r>
        <w:rPr>
          <w:spacing w:val="5"/>
        </w:rPr>
        <w:t xml:space="preserve"> </w:t>
      </w:r>
      <w:r>
        <w:t>или</w:t>
      </w:r>
      <w:r>
        <w:rPr>
          <w:spacing w:val="2"/>
        </w:rPr>
        <w:t xml:space="preserve"> </w:t>
      </w:r>
      <w:r>
        <w:t>алгоритмов.</w:t>
      </w:r>
    </w:p>
    <w:p w:rsidR="00227E85" w:rsidRDefault="002360BD">
      <w:pPr>
        <w:pStyle w:val="a3"/>
        <w:spacing w:line="271" w:lineRule="exact"/>
        <w:ind w:left="666"/>
      </w:pPr>
      <w:r>
        <w:t>Обобщенный</w:t>
      </w:r>
      <w:r>
        <w:rPr>
          <w:spacing w:val="-10"/>
        </w:rPr>
        <w:t xml:space="preserve"> </w:t>
      </w:r>
      <w:r>
        <w:t>критерий</w:t>
      </w:r>
      <w:r>
        <w:rPr>
          <w:spacing w:val="-8"/>
        </w:rPr>
        <w:t xml:space="preserve"> </w:t>
      </w:r>
      <w:r>
        <w:t>"применение"</w:t>
      </w:r>
      <w:r>
        <w:rPr>
          <w:spacing w:val="-9"/>
        </w:rPr>
        <w:t xml:space="preserve"> </w:t>
      </w:r>
      <w:r>
        <w:t>включает:</w:t>
      </w:r>
    </w:p>
    <w:p w:rsidR="00227E85" w:rsidRDefault="002360BD">
      <w:pPr>
        <w:pStyle w:val="a3"/>
        <w:spacing w:before="5" w:line="237" w:lineRule="auto"/>
        <w:ind w:left="100" w:right="143" w:firstLine="566"/>
      </w:pPr>
      <w:r>
        <w:rPr>
          <w:w w:val="95"/>
        </w:rPr>
        <w:t>использование изучаемого материала при решении</w:t>
      </w:r>
      <w:r>
        <w:rPr>
          <w:spacing w:val="1"/>
          <w:w w:val="95"/>
        </w:rPr>
        <w:t xml:space="preserve"> </w:t>
      </w:r>
      <w:r>
        <w:rPr>
          <w:w w:val="95"/>
        </w:rPr>
        <w:t>учебных задач, различающихся сложностью</w:t>
      </w:r>
      <w:r>
        <w:rPr>
          <w:spacing w:val="1"/>
          <w:w w:val="95"/>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8"/>
        </w:rPr>
        <w:t xml:space="preserve"> </w:t>
      </w:r>
      <w:r>
        <w:t>учебном</w:t>
      </w:r>
      <w:r>
        <w:rPr>
          <w:spacing w:val="1"/>
        </w:rPr>
        <w:t xml:space="preserve"> </w:t>
      </w:r>
      <w:r>
        <w:t>процессе;</w:t>
      </w:r>
    </w:p>
    <w:p w:rsidR="00227E85" w:rsidRDefault="002360BD">
      <w:pPr>
        <w:pStyle w:val="a3"/>
        <w:ind w:left="100" w:right="140" w:firstLine="566"/>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rPr>
          <w:w w:val="95"/>
        </w:rPr>
        <w:t>получению нового знания, его интерпретации, применению и преобразованию при решении учебных</w:t>
      </w:r>
      <w:r>
        <w:rPr>
          <w:spacing w:val="1"/>
          <w:w w:val="95"/>
        </w:rPr>
        <w:t xml:space="preserve"> </w:t>
      </w:r>
      <w:r>
        <w:t>задач (проблем), в том числе в ходе поисковой деятельности, учебно-исследовательской и учебно-</w:t>
      </w:r>
      <w:r>
        <w:rPr>
          <w:spacing w:val="1"/>
        </w:rPr>
        <w:t xml:space="preserve"> </w:t>
      </w:r>
      <w:r>
        <w:t>проектной</w:t>
      </w:r>
      <w:r>
        <w:rPr>
          <w:spacing w:val="-2"/>
        </w:rPr>
        <w:t xml:space="preserve"> </w:t>
      </w:r>
      <w:r>
        <w:t>деятельности.</w:t>
      </w:r>
    </w:p>
    <w:p w:rsidR="00227E85" w:rsidRDefault="002360BD">
      <w:pPr>
        <w:pStyle w:val="a3"/>
        <w:ind w:left="100" w:right="152" w:firstLine="566"/>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 знаний и способов действий при решении внеучебных проблем,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1"/>
        </w:rPr>
        <w:t xml:space="preserve"> </w:t>
      </w:r>
      <w:r>
        <w:t>когнитивных</w:t>
      </w:r>
      <w:r>
        <w:rPr>
          <w:spacing w:val="-6"/>
        </w:rPr>
        <w:t xml:space="preserve"> </w:t>
      </w:r>
      <w:r>
        <w:t>операций.</w:t>
      </w:r>
    </w:p>
    <w:p w:rsidR="00227E85" w:rsidRDefault="002360BD">
      <w:pPr>
        <w:pStyle w:val="a3"/>
        <w:spacing w:before="2"/>
        <w:ind w:left="100" w:right="186" w:firstLine="566"/>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4"/>
        </w:rPr>
        <w:t xml:space="preserve"> </w:t>
      </w:r>
      <w:r>
        <w:t>в</w:t>
      </w:r>
      <w:r>
        <w:rPr>
          <w:spacing w:val="-3"/>
        </w:rPr>
        <w:t xml:space="preserve"> </w:t>
      </w:r>
      <w:r>
        <w:t>ходе</w:t>
      </w:r>
      <w:r>
        <w:rPr>
          <w:spacing w:val="-3"/>
        </w:rPr>
        <w:t xml:space="preserve"> </w:t>
      </w:r>
      <w:r>
        <w:t>процедур</w:t>
      </w:r>
      <w:r>
        <w:rPr>
          <w:spacing w:val="-1"/>
        </w:rPr>
        <w:t xml:space="preserve"> </w:t>
      </w:r>
      <w:r>
        <w:t>текущего,</w:t>
      </w:r>
      <w:r>
        <w:rPr>
          <w:spacing w:val="2"/>
        </w:rPr>
        <w:t xml:space="preserve"> </w:t>
      </w:r>
      <w:r>
        <w:t>тематического,</w:t>
      </w:r>
      <w:r>
        <w:rPr>
          <w:spacing w:val="-3"/>
        </w:rPr>
        <w:t xml:space="preserve"> </w:t>
      </w:r>
      <w:r>
        <w:t>промежуточного</w:t>
      </w:r>
      <w:r>
        <w:rPr>
          <w:spacing w:val="-2"/>
        </w:rPr>
        <w:t xml:space="preserve"> </w:t>
      </w:r>
      <w:r>
        <w:t>и</w:t>
      </w:r>
      <w:r>
        <w:rPr>
          <w:spacing w:val="-1"/>
        </w:rPr>
        <w:t xml:space="preserve"> </w:t>
      </w:r>
      <w:r>
        <w:t>итогового</w:t>
      </w:r>
      <w:r>
        <w:rPr>
          <w:spacing w:val="1"/>
        </w:rPr>
        <w:t xml:space="preserve"> </w:t>
      </w:r>
      <w:r>
        <w:t>контроля.</w:t>
      </w:r>
    </w:p>
    <w:p w:rsidR="00227E85" w:rsidRDefault="002360BD">
      <w:pPr>
        <w:pStyle w:val="a3"/>
        <w:spacing w:line="242" w:lineRule="auto"/>
        <w:ind w:left="100" w:right="203" w:firstLine="566"/>
      </w:pPr>
      <w:r>
        <w:rPr>
          <w:w w:val="95"/>
        </w:rPr>
        <w:t>Особенности</w:t>
      </w:r>
      <w:r>
        <w:rPr>
          <w:spacing w:val="54"/>
        </w:rPr>
        <w:t xml:space="preserve"> </w:t>
      </w:r>
      <w:r>
        <w:rPr>
          <w:w w:val="95"/>
        </w:rPr>
        <w:t>оценки</w:t>
      </w:r>
      <w:r>
        <w:rPr>
          <w:spacing w:val="54"/>
        </w:rPr>
        <w:t xml:space="preserve"> </w:t>
      </w:r>
      <w:r>
        <w:rPr>
          <w:w w:val="95"/>
        </w:rPr>
        <w:t>предметных</w:t>
      </w:r>
      <w:r>
        <w:rPr>
          <w:spacing w:val="54"/>
        </w:rPr>
        <w:t xml:space="preserve"> </w:t>
      </w:r>
      <w:r>
        <w:rPr>
          <w:w w:val="95"/>
        </w:rPr>
        <w:t>результатов</w:t>
      </w:r>
      <w:r>
        <w:rPr>
          <w:spacing w:val="54"/>
        </w:rPr>
        <w:t xml:space="preserve"> </w:t>
      </w:r>
      <w:r>
        <w:rPr>
          <w:w w:val="95"/>
        </w:rPr>
        <w:t>по</w:t>
      </w:r>
      <w:r>
        <w:rPr>
          <w:spacing w:val="54"/>
        </w:rPr>
        <w:t xml:space="preserve"> </w:t>
      </w:r>
      <w:r>
        <w:rPr>
          <w:w w:val="95"/>
        </w:rPr>
        <w:t>отдельному</w:t>
      </w:r>
      <w:r>
        <w:rPr>
          <w:spacing w:val="54"/>
        </w:rPr>
        <w:t xml:space="preserve"> </w:t>
      </w:r>
      <w:r>
        <w:rPr>
          <w:w w:val="95"/>
        </w:rPr>
        <w:t>учебному предмету фиксируются</w:t>
      </w:r>
      <w:r>
        <w:rPr>
          <w:spacing w:val="1"/>
          <w:w w:val="95"/>
        </w:rPr>
        <w:t xml:space="preserve"> </w:t>
      </w:r>
      <w:r>
        <w:t>в</w:t>
      </w:r>
      <w:r>
        <w:rPr>
          <w:spacing w:val="3"/>
        </w:rPr>
        <w:t xml:space="preserve"> </w:t>
      </w:r>
      <w:r>
        <w:t>приложении</w:t>
      </w:r>
      <w:r>
        <w:rPr>
          <w:spacing w:val="-1"/>
        </w:rPr>
        <w:t xml:space="preserve"> </w:t>
      </w:r>
      <w:r>
        <w:t>к ООП</w:t>
      </w:r>
      <w:r>
        <w:rPr>
          <w:spacing w:val="-1"/>
        </w:rPr>
        <w:t xml:space="preserve"> </w:t>
      </w:r>
      <w:r>
        <w:t>НОО.</w:t>
      </w:r>
    </w:p>
    <w:p w:rsidR="00227E85" w:rsidRDefault="00227E85">
      <w:pPr>
        <w:spacing w:line="242" w:lineRule="auto"/>
        <w:sectPr w:rsidR="00227E85">
          <w:pgSz w:w="11900" w:h="16840"/>
          <w:pgMar w:top="760" w:right="320" w:bottom="480" w:left="980" w:header="0" w:footer="237" w:gutter="0"/>
          <w:cols w:space="720"/>
        </w:sectPr>
      </w:pPr>
    </w:p>
    <w:p w:rsidR="00227E85" w:rsidRDefault="002360BD">
      <w:pPr>
        <w:pStyle w:val="a3"/>
        <w:spacing w:before="63" w:line="242" w:lineRule="auto"/>
        <w:ind w:left="666" w:right="181"/>
      </w:pPr>
      <w:r>
        <w:lastRenderedPageBreak/>
        <w:t>Описание оценки предметных результатов по отдельному учебному предмету включает:</w:t>
      </w:r>
      <w:r>
        <w:rPr>
          <w:spacing w:val="1"/>
        </w:rPr>
        <w:t xml:space="preserve"> </w:t>
      </w:r>
      <w:r>
        <w:t>список</w:t>
      </w:r>
      <w:r>
        <w:rPr>
          <w:spacing w:val="3"/>
        </w:rPr>
        <w:t xml:space="preserve"> </w:t>
      </w:r>
      <w:r>
        <w:t>планируемых</w:t>
      </w:r>
      <w:r>
        <w:rPr>
          <w:spacing w:val="4"/>
        </w:rPr>
        <w:t xml:space="preserve"> </w:t>
      </w:r>
      <w:r>
        <w:t>результатов</w:t>
      </w:r>
      <w:r>
        <w:rPr>
          <w:spacing w:val="6"/>
        </w:rPr>
        <w:t xml:space="preserve"> </w:t>
      </w:r>
      <w:r>
        <w:t>с</w:t>
      </w:r>
      <w:r>
        <w:rPr>
          <w:spacing w:val="10"/>
        </w:rPr>
        <w:t xml:space="preserve"> </w:t>
      </w:r>
      <w:r>
        <w:t>указанием</w:t>
      </w:r>
      <w:r>
        <w:rPr>
          <w:spacing w:val="7"/>
        </w:rPr>
        <w:t xml:space="preserve"> </w:t>
      </w:r>
      <w:r>
        <w:t>этапов</w:t>
      </w:r>
      <w:r>
        <w:rPr>
          <w:spacing w:val="5"/>
        </w:rPr>
        <w:t xml:space="preserve"> </w:t>
      </w:r>
      <w:r>
        <w:t>(по</w:t>
      </w:r>
      <w:r>
        <w:rPr>
          <w:spacing w:val="-1"/>
        </w:rPr>
        <w:t xml:space="preserve"> </w:t>
      </w:r>
      <w:r>
        <w:t>годам</w:t>
      </w:r>
      <w:r>
        <w:rPr>
          <w:spacing w:val="1"/>
        </w:rPr>
        <w:t xml:space="preserve"> </w:t>
      </w:r>
      <w:r>
        <w:t>обучения)</w:t>
      </w:r>
      <w:r>
        <w:rPr>
          <w:spacing w:val="6"/>
        </w:rPr>
        <w:t xml:space="preserve"> </w:t>
      </w:r>
      <w:r>
        <w:t>их</w:t>
      </w:r>
      <w:r>
        <w:rPr>
          <w:spacing w:val="5"/>
        </w:rPr>
        <w:t xml:space="preserve"> </w:t>
      </w:r>
      <w:r>
        <w:t>формирования</w:t>
      </w:r>
      <w:r>
        <w:rPr>
          <w:spacing w:val="4"/>
        </w:rPr>
        <w:t xml:space="preserve"> </w:t>
      </w:r>
      <w:r>
        <w:t>и</w:t>
      </w:r>
    </w:p>
    <w:p w:rsidR="00227E85" w:rsidRDefault="002360BD">
      <w:pPr>
        <w:pStyle w:val="a3"/>
        <w:spacing w:line="242" w:lineRule="auto"/>
        <w:ind w:left="666" w:right="176" w:hanging="567"/>
      </w:pPr>
      <w:r>
        <w:t>способов, форм оценки (например, текущая (тематическая); устно (письменно), практика);</w:t>
      </w:r>
      <w:r>
        <w:rPr>
          <w:spacing w:val="1"/>
        </w:rPr>
        <w:t xml:space="preserve"> </w:t>
      </w:r>
      <w:r>
        <w:t>требования</w:t>
      </w:r>
      <w:r>
        <w:rPr>
          <w:spacing w:val="35"/>
        </w:rPr>
        <w:t xml:space="preserve"> </w:t>
      </w:r>
      <w:r>
        <w:t>к</w:t>
      </w:r>
      <w:r>
        <w:rPr>
          <w:spacing w:val="29"/>
        </w:rPr>
        <w:t xml:space="preserve"> </w:t>
      </w:r>
      <w:r>
        <w:t>выставлению</w:t>
      </w:r>
      <w:r>
        <w:rPr>
          <w:spacing w:val="35"/>
        </w:rPr>
        <w:t xml:space="preserve"> </w:t>
      </w:r>
      <w:r>
        <w:t>отметок</w:t>
      </w:r>
      <w:r>
        <w:rPr>
          <w:spacing w:val="37"/>
        </w:rPr>
        <w:t xml:space="preserve"> </w:t>
      </w:r>
      <w:r>
        <w:t>за</w:t>
      </w:r>
      <w:r>
        <w:rPr>
          <w:spacing w:val="34"/>
        </w:rPr>
        <w:t xml:space="preserve"> </w:t>
      </w:r>
      <w:r>
        <w:t>промежуточную</w:t>
      </w:r>
      <w:r>
        <w:rPr>
          <w:spacing w:val="37"/>
        </w:rPr>
        <w:t xml:space="preserve"> </w:t>
      </w:r>
      <w:r>
        <w:t>аттестацию</w:t>
      </w:r>
      <w:r>
        <w:rPr>
          <w:spacing w:val="36"/>
        </w:rPr>
        <w:t xml:space="preserve"> </w:t>
      </w:r>
      <w:r>
        <w:t>(при</w:t>
      </w:r>
      <w:r>
        <w:rPr>
          <w:spacing w:val="39"/>
        </w:rPr>
        <w:t xml:space="preserve"> </w:t>
      </w:r>
      <w:r>
        <w:t>необходимости</w:t>
      </w:r>
      <w:r>
        <w:rPr>
          <w:spacing w:val="47"/>
        </w:rPr>
        <w:t xml:space="preserve"> </w:t>
      </w:r>
      <w:r>
        <w:t>-</w:t>
      </w:r>
      <w:r>
        <w:rPr>
          <w:spacing w:val="34"/>
        </w:rPr>
        <w:t xml:space="preserve"> </w:t>
      </w:r>
      <w:r>
        <w:t>с</w:t>
      </w:r>
    </w:p>
    <w:p w:rsidR="00227E85" w:rsidRDefault="002360BD">
      <w:pPr>
        <w:pStyle w:val="a3"/>
        <w:spacing w:line="242" w:lineRule="auto"/>
        <w:ind w:left="100" w:right="190"/>
      </w:pPr>
      <w:r>
        <w:t>учетом</w:t>
      </w:r>
      <w:r>
        <w:rPr>
          <w:spacing w:val="-2"/>
        </w:rPr>
        <w:t xml:space="preserve"> </w:t>
      </w:r>
      <w:r>
        <w:t>степени</w:t>
      </w:r>
      <w:r>
        <w:rPr>
          <w:spacing w:val="-6"/>
        </w:rPr>
        <w:t xml:space="preserve"> </w:t>
      </w:r>
      <w:r>
        <w:t>значимости</w:t>
      </w:r>
      <w:r>
        <w:rPr>
          <w:spacing w:val="-11"/>
        </w:rPr>
        <w:t xml:space="preserve"> </w:t>
      </w:r>
      <w:r>
        <w:t>отметок</w:t>
      </w:r>
      <w:r>
        <w:rPr>
          <w:spacing w:val="-7"/>
        </w:rPr>
        <w:t xml:space="preserve"> </w:t>
      </w:r>
      <w:r>
        <w:t>за</w:t>
      </w:r>
      <w:r>
        <w:rPr>
          <w:spacing w:val="-13"/>
        </w:rPr>
        <w:t xml:space="preserve"> </w:t>
      </w:r>
      <w:r>
        <w:t>отдельные</w:t>
      </w:r>
      <w:r>
        <w:rPr>
          <w:spacing w:val="-9"/>
        </w:rPr>
        <w:t xml:space="preserve"> </w:t>
      </w:r>
      <w:r>
        <w:t>оценочные</w:t>
      </w:r>
      <w:r>
        <w:rPr>
          <w:spacing w:val="-9"/>
        </w:rPr>
        <w:t xml:space="preserve"> </w:t>
      </w:r>
      <w:r>
        <w:t>процедуры)</w:t>
      </w:r>
      <w:r>
        <w:rPr>
          <w:spacing w:val="-3"/>
        </w:rPr>
        <w:t xml:space="preserve"> </w:t>
      </w:r>
      <w:r>
        <w:t>фиксируются</w:t>
      </w:r>
      <w:r>
        <w:rPr>
          <w:spacing w:val="-3"/>
        </w:rPr>
        <w:t xml:space="preserve"> </w:t>
      </w:r>
      <w:r>
        <w:t>в</w:t>
      </w:r>
      <w:r>
        <w:rPr>
          <w:spacing w:val="-2"/>
        </w:rPr>
        <w:t xml:space="preserve"> </w:t>
      </w:r>
      <w:r>
        <w:t>локальном</w:t>
      </w:r>
      <w:r>
        <w:rPr>
          <w:spacing w:val="-57"/>
        </w:rPr>
        <w:t xml:space="preserve"> </w:t>
      </w:r>
      <w:r>
        <w:t>акте ОО;</w:t>
      </w:r>
    </w:p>
    <w:p w:rsidR="00227E85" w:rsidRDefault="002360BD">
      <w:pPr>
        <w:pStyle w:val="a3"/>
        <w:spacing w:line="242" w:lineRule="auto"/>
        <w:ind w:left="100" w:right="176" w:firstLine="566"/>
      </w:pPr>
      <w:r>
        <w:t>график</w:t>
      </w:r>
      <w:r>
        <w:rPr>
          <w:spacing w:val="1"/>
        </w:rPr>
        <w:t xml:space="preserve"> </w:t>
      </w:r>
      <w:r>
        <w:t>контрольных</w:t>
      </w:r>
      <w:r>
        <w:rPr>
          <w:spacing w:val="1"/>
        </w:rPr>
        <w:t xml:space="preserve"> </w:t>
      </w:r>
      <w:r>
        <w:t>мероприятий</w:t>
      </w:r>
      <w:r>
        <w:rPr>
          <w:spacing w:val="1"/>
        </w:rPr>
        <w:t xml:space="preserve"> </w:t>
      </w:r>
      <w:r>
        <w:t>(указание</w:t>
      </w:r>
      <w:r>
        <w:rPr>
          <w:spacing w:val="1"/>
        </w:rPr>
        <w:t xml:space="preserve"> </w:t>
      </w:r>
      <w:r>
        <w:t>форм</w:t>
      </w:r>
      <w:r>
        <w:rPr>
          <w:spacing w:val="1"/>
        </w:rPr>
        <w:t xml:space="preserve"> </w:t>
      </w:r>
      <w:r>
        <w:t>контроля</w:t>
      </w:r>
      <w:r>
        <w:rPr>
          <w:spacing w:val="1"/>
        </w:rPr>
        <w:t xml:space="preserve"> </w:t>
      </w:r>
      <w:r>
        <w:t>в</w:t>
      </w:r>
      <w:r>
        <w:rPr>
          <w:spacing w:val="1"/>
        </w:rPr>
        <w:t xml:space="preserve"> </w:t>
      </w:r>
      <w:r>
        <w:t>календарно-тематическом</w:t>
      </w:r>
      <w:r>
        <w:rPr>
          <w:spacing w:val="1"/>
        </w:rPr>
        <w:t xml:space="preserve"> </w:t>
      </w:r>
      <w:r>
        <w:t>планировании</w:t>
      </w:r>
      <w:r>
        <w:rPr>
          <w:spacing w:val="-1"/>
        </w:rPr>
        <w:t xml:space="preserve"> </w:t>
      </w:r>
      <w:r>
        <w:t>и</w:t>
      </w:r>
      <w:r>
        <w:rPr>
          <w:spacing w:val="-6"/>
        </w:rPr>
        <w:t xml:space="preserve"> </w:t>
      </w:r>
      <w:r>
        <w:t>едином</w:t>
      </w:r>
      <w:r>
        <w:rPr>
          <w:spacing w:val="-3"/>
        </w:rPr>
        <w:t xml:space="preserve"> </w:t>
      </w:r>
      <w:r>
        <w:t>графике</w:t>
      </w:r>
      <w:r>
        <w:rPr>
          <w:spacing w:val="-8"/>
        </w:rPr>
        <w:t xml:space="preserve"> </w:t>
      </w:r>
      <w:r>
        <w:t>оценочных</w:t>
      </w:r>
      <w:r>
        <w:rPr>
          <w:spacing w:val="-3"/>
        </w:rPr>
        <w:t xml:space="preserve"> </w:t>
      </w:r>
      <w:r>
        <w:t>процедур, формируемом</w:t>
      </w:r>
      <w:r>
        <w:rPr>
          <w:spacing w:val="-4"/>
        </w:rPr>
        <w:t xml:space="preserve"> </w:t>
      </w:r>
      <w:r>
        <w:t>ежегодно/раз</w:t>
      </w:r>
      <w:r>
        <w:rPr>
          <w:spacing w:val="-6"/>
        </w:rPr>
        <w:t xml:space="preserve"> </w:t>
      </w:r>
      <w:r>
        <w:t>в</w:t>
      </w:r>
      <w:r>
        <w:rPr>
          <w:spacing w:val="-5"/>
        </w:rPr>
        <w:t xml:space="preserve"> </w:t>
      </w:r>
      <w:r>
        <w:t>полугодие).</w:t>
      </w:r>
    </w:p>
    <w:p w:rsidR="00227E85" w:rsidRDefault="002360BD">
      <w:pPr>
        <w:pStyle w:val="1"/>
        <w:spacing w:line="274" w:lineRule="exact"/>
        <w:ind w:left="666"/>
        <w:jc w:val="both"/>
      </w:pPr>
      <w:r>
        <w:t>Оценка</w:t>
      </w:r>
      <w:r>
        <w:rPr>
          <w:spacing w:val="-6"/>
        </w:rPr>
        <w:t xml:space="preserve"> </w:t>
      </w:r>
      <w:r>
        <w:t>метапредметных</w:t>
      </w:r>
      <w:r>
        <w:rPr>
          <w:spacing w:val="-10"/>
        </w:rPr>
        <w:t xml:space="preserve"> </w:t>
      </w:r>
      <w:r>
        <w:t>результатов</w:t>
      </w:r>
    </w:p>
    <w:p w:rsidR="00227E85" w:rsidRDefault="002360BD">
      <w:pPr>
        <w:spacing w:line="237" w:lineRule="auto"/>
        <w:ind w:left="100" w:right="143" w:firstLine="566"/>
        <w:jc w:val="both"/>
        <w:rPr>
          <w:i/>
          <w:sz w:val="24"/>
        </w:rPr>
      </w:pPr>
      <w:r>
        <w:rPr>
          <w:sz w:val="24"/>
        </w:rPr>
        <w:t>Оценка метапредметных результатов осуществляется через оценку достижения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i/>
          <w:sz w:val="24"/>
        </w:rPr>
        <w:t>совокупность</w:t>
      </w:r>
      <w:r>
        <w:rPr>
          <w:i/>
          <w:spacing w:val="1"/>
          <w:sz w:val="24"/>
        </w:rPr>
        <w:t xml:space="preserve"> </w:t>
      </w:r>
      <w:r>
        <w:rPr>
          <w:i/>
          <w:sz w:val="24"/>
        </w:rPr>
        <w:t>познавательных,</w:t>
      </w:r>
      <w:r>
        <w:rPr>
          <w:i/>
          <w:spacing w:val="1"/>
          <w:sz w:val="24"/>
        </w:rPr>
        <w:t xml:space="preserve"> </w:t>
      </w:r>
      <w:r>
        <w:rPr>
          <w:i/>
          <w:sz w:val="24"/>
        </w:rPr>
        <w:t>коммуникативных</w:t>
      </w:r>
      <w:r>
        <w:rPr>
          <w:i/>
          <w:spacing w:val="-2"/>
          <w:sz w:val="24"/>
        </w:rPr>
        <w:t xml:space="preserve"> </w:t>
      </w:r>
      <w:r>
        <w:rPr>
          <w:i/>
          <w:sz w:val="24"/>
        </w:rPr>
        <w:t>и</w:t>
      </w:r>
      <w:r>
        <w:rPr>
          <w:i/>
          <w:spacing w:val="1"/>
          <w:sz w:val="24"/>
        </w:rPr>
        <w:t xml:space="preserve"> </w:t>
      </w:r>
      <w:r>
        <w:rPr>
          <w:i/>
          <w:sz w:val="24"/>
        </w:rPr>
        <w:t>регулятивных</w:t>
      </w:r>
      <w:r>
        <w:rPr>
          <w:i/>
          <w:spacing w:val="-5"/>
          <w:sz w:val="24"/>
        </w:rPr>
        <w:t xml:space="preserve"> </w:t>
      </w:r>
      <w:r>
        <w:rPr>
          <w:i/>
          <w:sz w:val="24"/>
        </w:rPr>
        <w:t>универсальных учебных</w:t>
      </w:r>
      <w:r>
        <w:rPr>
          <w:i/>
          <w:spacing w:val="1"/>
          <w:sz w:val="24"/>
        </w:rPr>
        <w:t xml:space="preserve"> </w:t>
      </w:r>
      <w:r>
        <w:rPr>
          <w:i/>
          <w:sz w:val="24"/>
        </w:rPr>
        <w:t>действий.</w:t>
      </w:r>
    </w:p>
    <w:p w:rsidR="00227E85" w:rsidRDefault="002360BD">
      <w:pPr>
        <w:pStyle w:val="a3"/>
        <w:ind w:left="100" w:right="178" w:firstLine="566"/>
      </w:pPr>
      <w:r>
        <w:t>Формирование метапредметных результатов обеспечивается комплексом освоения программ</w:t>
      </w:r>
      <w:r>
        <w:rPr>
          <w:spacing w:val="1"/>
        </w:rPr>
        <w:t xml:space="preserve"> </w:t>
      </w:r>
      <w:r>
        <w:t>учебных</w:t>
      </w:r>
      <w:r>
        <w:rPr>
          <w:spacing w:val="-2"/>
        </w:rPr>
        <w:t xml:space="preserve"> </w:t>
      </w:r>
      <w:r>
        <w:t>предметов</w:t>
      </w:r>
      <w:r>
        <w:rPr>
          <w:spacing w:val="1"/>
        </w:rPr>
        <w:t xml:space="preserve"> </w:t>
      </w:r>
      <w:r>
        <w:t>и</w:t>
      </w:r>
      <w:r>
        <w:rPr>
          <w:spacing w:val="2"/>
        </w:rPr>
        <w:t xml:space="preserve"> </w:t>
      </w:r>
      <w:r>
        <w:t>внеурочной деятельности.</w:t>
      </w:r>
    </w:p>
    <w:p w:rsidR="00227E85" w:rsidRDefault="001E7638">
      <w:pPr>
        <w:spacing w:line="242" w:lineRule="auto"/>
        <w:ind w:left="1386" w:right="288" w:hanging="720"/>
        <w:jc w:val="both"/>
        <w:rPr>
          <w:sz w:val="24"/>
        </w:rPr>
      </w:pPr>
      <w:r>
        <w:pict>
          <v:group id="_x0000_s1132" style="position:absolute;left:0;text-align:left;margin-left:100.35pt;margin-top:14.3pt;width:18.75pt;height:40.8pt;z-index:-28615680;mso-position-horizontal-relative:page" coordorigin="2007,286" coordsize="375,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2006;top:286;width:375;height:267">
              <v:imagedata r:id="rId13" o:title=""/>
            </v:shape>
            <v:shape id="_x0000_s1134" type="#_x0000_t75" style="position:absolute;left:2006;top:562;width:375;height:267">
              <v:imagedata r:id="rId13" o:title=""/>
            </v:shape>
            <v:shape id="_x0000_s1133" type="#_x0000_t75" style="position:absolute;left:2006;top:836;width:375;height:267">
              <v:imagedata r:id="rId13" o:title=""/>
            </v:shape>
            <w10:wrap anchorx="page"/>
          </v:group>
        </w:pict>
      </w:r>
      <w:r w:rsidR="002360BD">
        <w:rPr>
          <w:b/>
          <w:sz w:val="24"/>
        </w:rPr>
        <w:t>Оценка</w:t>
      </w:r>
      <w:r w:rsidR="002360BD">
        <w:rPr>
          <w:b/>
          <w:spacing w:val="-5"/>
          <w:sz w:val="24"/>
        </w:rPr>
        <w:t xml:space="preserve"> </w:t>
      </w:r>
      <w:r w:rsidR="002360BD">
        <w:rPr>
          <w:b/>
          <w:sz w:val="24"/>
        </w:rPr>
        <w:t>метапредметных</w:t>
      </w:r>
      <w:r w:rsidR="002360BD">
        <w:rPr>
          <w:b/>
          <w:spacing w:val="-9"/>
          <w:sz w:val="24"/>
        </w:rPr>
        <w:t xml:space="preserve"> </w:t>
      </w:r>
      <w:r w:rsidR="002360BD">
        <w:rPr>
          <w:b/>
          <w:sz w:val="24"/>
        </w:rPr>
        <w:t>результатов</w:t>
      </w:r>
      <w:r w:rsidR="002360BD">
        <w:rPr>
          <w:b/>
          <w:spacing w:val="-4"/>
          <w:sz w:val="24"/>
        </w:rPr>
        <w:t xml:space="preserve"> </w:t>
      </w:r>
      <w:r w:rsidR="002360BD">
        <w:rPr>
          <w:sz w:val="24"/>
        </w:rPr>
        <w:t>проводится</w:t>
      </w:r>
      <w:r w:rsidR="002360BD">
        <w:rPr>
          <w:spacing w:val="-7"/>
          <w:sz w:val="24"/>
        </w:rPr>
        <w:t xml:space="preserve"> </w:t>
      </w:r>
      <w:r w:rsidR="002360BD">
        <w:rPr>
          <w:sz w:val="24"/>
        </w:rPr>
        <w:t>с</w:t>
      </w:r>
      <w:r w:rsidR="002360BD">
        <w:rPr>
          <w:spacing w:val="-5"/>
          <w:sz w:val="24"/>
        </w:rPr>
        <w:t xml:space="preserve"> </w:t>
      </w:r>
      <w:r w:rsidR="002360BD">
        <w:rPr>
          <w:sz w:val="24"/>
        </w:rPr>
        <w:t>целью</w:t>
      </w:r>
      <w:r w:rsidR="002360BD">
        <w:rPr>
          <w:spacing w:val="-8"/>
          <w:sz w:val="24"/>
        </w:rPr>
        <w:t xml:space="preserve"> </w:t>
      </w:r>
      <w:r w:rsidR="002360BD">
        <w:rPr>
          <w:sz w:val="24"/>
        </w:rPr>
        <w:t>определения</w:t>
      </w:r>
      <w:r w:rsidR="002360BD">
        <w:rPr>
          <w:spacing w:val="-5"/>
          <w:sz w:val="24"/>
        </w:rPr>
        <w:t xml:space="preserve"> </w:t>
      </w:r>
      <w:r w:rsidR="002360BD">
        <w:rPr>
          <w:sz w:val="24"/>
        </w:rPr>
        <w:t>сформированности:</w:t>
      </w:r>
      <w:r w:rsidR="002360BD">
        <w:rPr>
          <w:spacing w:val="-57"/>
          <w:sz w:val="24"/>
        </w:rPr>
        <w:t xml:space="preserve"> </w:t>
      </w:r>
      <w:r w:rsidR="002360BD">
        <w:rPr>
          <w:sz w:val="24"/>
        </w:rPr>
        <w:t>познавательных</w:t>
      </w:r>
      <w:r w:rsidR="002360BD">
        <w:rPr>
          <w:spacing w:val="8"/>
          <w:sz w:val="24"/>
        </w:rPr>
        <w:t xml:space="preserve"> </w:t>
      </w:r>
      <w:r w:rsidR="002360BD">
        <w:rPr>
          <w:sz w:val="24"/>
        </w:rPr>
        <w:t>универсальных</w:t>
      </w:r>
      <w:r w:rsidR="002360BD">
        <w:rPr>
          <w:spacing w:val="3"/>
          <w:sz w:val="24"/>
        </w:rPr>
        <w:t xml:space="preserve"> </w:t>
      </w:r>
      <w:r w:rsidR="002360BD">
        <w:rPr>
          <w:sz w:val="24"/>
        </w:rPr>
        <w:t>учебных действий;</w:t>
      </w:r>
    </w:p>
    <w:p w:rsidR="00227E85" w:rsidRDefault="002360BD">
      <w:pPr>
        <w:pStyle w:val="a3"/>
        <w:spacing w:line="237" w:lineRule="auto"/>
        <w:ind w:left="1386" w:right="3684"/>
      </w:pPr>
      <w:r>
        <w:t>коммуникативных универсальных учебных действий;</w:t>
      </w:r>
      <w:r>
        <w:rPr>
          <w:spacing w:val="-58"/>
        </w:rPr>
        <w:t xml:space="preserve"> </w:t>
      </w:r>
      <w:r>
        <w:t>регулятивных</w:t>
      </w:r>
      <w:r>
        <w:rPr>
          <w:spacing w:val="2"/>
        </w:rPr>
        <w:t xml:space="preserve"> </w:t>
      </w:r>
      <w:r>
        <w:t>универсальных</w:t>
      </w:r>
      <w:r>
        <w:rPr>
          <w:spacing w:val="3"/>
        </w:rPr>
        <w:t xml:space="preserve"> </w:t>
      </w:r>
      <w:r>
        <w:t>учебных</w:t>
      </w:r>
      <w:r>
        <w:rPr>
          <w:spacing w:val="-2"/>
        </w:rPr>
        <w:t xml:space="preserve"> </w:t>
      </w:r>
      <w:r>
        <w:t>действий.</w:t>
      </w:r>
    </w:p>
    <w:p w:rsidR="00227E85" w:rsidRDefault="002360BD">
      <w:pPr>
        <w:spacing w:line="237" w:lineRule="auto"/>
        <w:ind w:left="100" w:right="146" w:firstLine="566"/>
        <w:jc w:val="both"/>
        <w:rPr>
          <w:sz w:val="24"/>
        </w:rPr>
      </w:pPr>
      <w:r>
        <w:rPr>
          <w:sz w:val="24"/>
        </w:rPr>
        <w:t>Овладение</w:t>
      </w:r>
      <w:r>
        <w:rPr>
          <w:spacing w:val="1"/>
          <w:sz w:val="24"/>
        </w:rPr>
        <w:t xml:space="preserve"> </w:t>
      </w:r>
      <w:r>
        <w:rPr>
          <w:i/>
          <w:sz w:val="24"/>
          <w:u w:val="single"/>
        </w:rPr>
        <w:t>познавательными</w:t>
      </w:r>
      <w:r>
        <w:rPr>
          <w:i/>
          <w:spacing w:val="1"/>
          <w:sz w:val="24"/>
          <w:u w:val="single"/>
        </w:rPr>
        <w:t xml:space="preserve"> </w:t>
      </w:r>
      <w:r>
        <w:rPr>
          <w:i/>
          <w:sz w:val="24"/>
          <w:u w:val="single"/>
        </w:rPr>
        <w:t>универсальными</w:t>
      </w:r>
      <w:r>
        <w:rPr>
          <w:i/>
          <w:spacing w:val="1"/>
          <w:sz w:val="24"/>
          <w:u w:val="single"/>
        </w:rPr>
        <w:t xml:space="preserve"> </w:t>
      </w:r>
      <w:r>
        <w:rPr>
          <w:i/>
          <w:sz w:val="24"/>
          <w:u w:val="single"/>
        </w:rPr>
        <w:t>учебными</w:t>
      </w:r>
      <w:r>
        <w:rPr>
          <w:i/>
          <w:spacing w:val="1"/>
          <w:sz w:val="24"/>
          <w:u w:val="single"/>
        </w:rPr>
        <w:t xml:space="preserve"> </w:t>
      </w:r>
      <w:r>
        <w:rPr>
          <w:i/>
          <w:sz w:val="24"/>
          <w:u w:val="single"/>
        </w:rPr>
        <w:t>действиями</w:t>
      </w:r>
      <w:r>
        <w:rPr>
          <w:i/>
          <w:spacing w:val="1"/>
          <w:sz w:val="24"/>
        </w:rPr>
        <w:t xml:space="preserve"> </w:t>
      </w:r>
      <w:r>
        <w:rPr>
          <w:sz w:val="24"/>
        </w:rPr>
        <w:t>предполагает</w:t>
      </w:r>
      <w:r>
        <w:rPr>
          <w:spacing w:val="-57"/>
          <w:sz w:val="24"/>
        </w:rPr>
        <w:t xml:space="preserve"> </w:t>
      </w:r>
      <w:r>
        <w:rPr>
          <w:sz w:val="24"/>
        </w:rPr>
        <w:t>формирование и оценку у обучающихся базовых логических действий, базовых исследовательских</w:t>
      </w:r>
      <w:r>
        <w:rPr>
          <w:spacing w:val="1"/>
          <w:sz w:val="24"/>
        </w:rPr>
        <w:t xml:space="preserve"> </w:t>
      </w:r>
      <w:r>
        <w:rPr>
          <w:sz w:val="24"/>
        </w:rPr>
        <w:t>действий,</w:t>
      </w:r>
      <w:r>
        <w:rPr>
          <w:spacing w:val="8"/>
          <w:sz w:val="24"/>
        </w:rPr>
        <w:t xml:space="preserve"> </w:t>
      </w:r>
      <w:r>
        <w:rPr>
          <w:sz w:val="24"/>
        </w:rPr>
        <w:t>умения</w:t>
      </w:r>
      <w:r>
        <w:rPr>
          <w:spacing w:val="2"/>
          <w:sz w:val="24"/>
        </w:rPr>
        <w:t xml:space="preserve"> </w:t>
      </w:r>
      <w:r>
        <w:rPr>
          <w:sz w:val="24"/>
        </w:rPr>
        <w:t>работать с</w:t>
      </w:r>
      <w:r>
        <w:rPr>
          <w:spacing w:val="-1"/>
          <w:sz w:val="24"/>
        </w:rPr>
        <w:t xml:space="preserve"> </w:t>
      </w:r>
      <w:r>
        <w:rPr>
          <w:sz w:val="24"/>
        </w:rPr>
        <w:t>информацией.</w:t>
      </w:r>
    </w:p>
    <w:p w:rsidR="00227E85" w:rsidRDefault="002360BD">
      <w:pPr>
        <w:spacing w:line="235" w:lineRule="auto"/>
        <w:ind w:left="100" w:right="184" w:firstLine="566"/>
        <w:jc w:val="both"/>
        <w:rPr>
          <w:sz w:val="24"/>
        </w:rPr>
      </w:pPr>
      <w:r>
        <w:rPr>
          <w:sz w:val="24"/>
        </w:rPr>
        <w:t xml:space="preserve">Овладение </w:t>
      </w:r>
      <w:r>
        <w:rPr>
          <w:i/>
          <w:sz w:val="24"/>
        </w:rPr>
        <w:t xml:space="preserve">базовыми логическими действиями </w:t>
      </w:r>
      <w:r>
        <w:rPr>
          <w:sz w:val="24"/>
        </w:rPr>
        <w:t>обеспечивает формирование у обучающихся</w:t>
      </w:r>
      <w:r>
        <w:rPr>
          <w:spacing w:val="1"/>
          <w:sz w:val="24"/>
        </w:rPr>
        <w:t xml:space="preserve"> </w:t>
      </w:r>
      <w:r>
        <w:rPr>
          <w:sz w:val="24"/>
        </w:rPr>
        <w:t>следующих</w:t>
      </w:r>
      <w:r>
        <w:rPr>
          <w:spacing w:val="8"/>
          <w:sz w:val="24"/>
        </w:rPr>
        <w:t xml:space="preserve"> </w:t>
      </w:r>
      <w:r>
        <w:rPr>
          <w:sz w:val="24"/>
        </w:rPr>
        <w:t>умений:</w:t>
      </w:r>
    </w:p>
    <w:p w:rsidR="00227E85" w:rsidRDefault="001E7638">
      <w:pPr>
        <w:pStyle w:val="a3"/>
        <w:spacing w:before="4" w:line="237" w:lineRule="auto"/>
        <w:ind w:left="1386"/>
        <w:jc w:val="left"/>
      </w:pPr>
      <w:r>
        <w:pict>
          <v:group id="_x0000_s1128" style="position:absolute;left:0;text-align:left;margin-left:100.35pt;margin-top:.5pt;width:30.75pt;height:40.7pt;z-index:-28615168;mso-position-horizontal-relative:page" coordorigin="2007,10" coordsize="615,814">
            <v:shape id="_x0000_s1131" type="#_x0000_t75" style="position:absolute;left:2006;top:9;width:375;height:267">
              <v:imagedata r:id="rId13" o:title=""/>
            </v:shape>
            <v:shape id="_x0000_s1130" type="#_x0000_t75" style="position:absolute;left:2006;top:283;width:375;height:267">
              <v:imagedata r:id="rId13" o:title=""/>
            </v:shape>
            <v:shape id="_x0000_s1129" type="#_x0000_t75" style="position:absolute;left:2006;top:557;width:615;height:267">
              <v:imagedata r:id="rId14" o:title=""/>
            </v:shape>
            <w10:wrap anchorx="page"/>
          </v:group>
        </w:pict>
      </w:r>
      <w:r w:rsidR="002360BD">
        <w:t>сравнивать</w:t>
      </w:r>
      <w:r w:rsidR="002360BD">
        <w:rPr>
          <w:spacing w:val="-11"/>
        </w:rPr>
        <w:t xml:space="preserve"> </w:t>
      </w:r>
      <w:r w:rsidR="002360BD">
        <w:t>объекты,</w:t>
      </w:r>
      <w:r w:rsidR="002360BD">
        <w:rPr>
          <w:spacing w:val="1"/>
        </w:rPr>
        <w:t xml:space="preserve"> </w:t>
      </w:r>
      <w:r w:rsidR="002360BD">
        <w:t>устанавливать</w:t>
      </w:r>
      <w:r w:rsidR="002360BD">
        <w:rPr>
          <w:spacing w:val="-7"/>
        </w:rPr>
        <w:t xml:space="preserve"> </w:t>
      </w:r>
      <w:r w:rsidR="002360BD">
        <w:t>основания</w:t>
      </w:r>
      <w:r w:rsidR="002360BD">
        <w:rPr>
          <w:spacing w:val="-12"/>
        </w:rPr>
        <w:t xml:space="preserve"> </w:t>
      </w:r>
      <w:r w:rsidR="002360BD">
        <w:t>для</w:t>
      </w:r>
      <w:r w:rsidR="002360BD">
        <w:rPr>
          <w:spacing w:val="-6"/>
        </w:rPr>
        <w:t xml:space="preserve"> </w:t>
      </w:r>
      <w:r w:rsidR="002360BD">
        <w:t>сравнения,</w:t>
      </w:r>
      <w:r w:rsidR="002360BD">
        <w:rPr>
          <w:spacing w:val="-6"/>
        </w:rPr>
        <w:t xml:space="preserve"> </w:t>
      </w:r>
      <w:r w:rsidR="002360BD">
        <w:t>устанавливать</w:t>
      </w:r>
      <w:r w:rsidR="002360BD">
        <w:rPr>
          <w:spacing w:val="-4"/>
        </w:rPr>
        <w:t xml:space="preserve"> </w:t>
      </w:r>
      <w:r w:rsidR="002360BD">
        <w:t>аналогии;</w:t>
      </w:r>
      <w:r w:rsidR="002360BD">
        <w:rPr>
          <w:spacing w:val="-57"/>
        </w:rPr>
        <w:t xml:space="preserve"> </w:t>
      </w:r>
      <w:r w:rsidR="002360BD">
        <w:t>объединять</w:t>
      </w:r>
      <w:r w:rsidR="002360BD">
        <w:rPr>
          <w:spacing w:val="6"/>
        </w:rPr>
        <w:t xml:space="preserve"> </w:t>
      </w:r>
      <w:r w:rsidR="002360BD">
        <w:t>части</w:t>
      </w:r>
      <w:r w:rsidR="002360BD">
        <w:rPr>
          <w:spacing w:val="-6"/>
        </w:rPr>
        <w:t xml:space="preserve"> </w:t>
      </w:r>
      <w:r w:rsidR="002360BD">
        <w:t>объекта</w:t>
      </w:r>
      <w:r w:rsidR="002360BD">
        <w:rPr>
          <w:spacing w:val="-2"/>
        </w:rPr>
        <w:t xml:space="preserve"> </w:t>
      </w:r>
      <w:r w:rsidR="002360BD">
        <w:t>(объекты)</w:t>
      </w:r>
      <w:r w:rsidR="002360BD">
        <w:rPr>
          <w:spacing w:val="-1"/>
        </w:rPr>
        <w:t xml:space="preserve"> </w:t>
      </w:r>
      <w:r w:rsidR="002360BD">
        <w:t>по</w:t>
      </w:r>
      <w:r w:rsidR="002360BD">
        <w:rPr>
          <w:spacing w:val="-1"/>
        </w:rPr>
        <w:t xml:space="preserve"> </w:t>
      </w:r>
      <w:r w:rsidR="002360BD">
        <w:t>определенному</w:t>
      </w:r>
      <w:r w:rsidR="002360BD">
        <w:rPr>
          <w:spacing w:val="-12"/>
        </w:rPr>
        <w:t xml:space="preserve"> </w:t>
      </w:r>
      <w:r w:rsidR="002360BD">
        <w:t>признаку;</w:t>
      </w:r>
    </w:p>
    <w:p w:rsidR="00227E85" w:rsidRDefault="002360BD">
      <w:pPr>
        <w:pStyle w:val="a3"/>
        <w:tabs>
          <w:tab w:val="left" w:pos="2875"/>
          <w:tab w:val="left" w:pos="4706"/>
          <w:tab w:val="left" w:pos="5868"/>
          <w:tab w:val="left" w:pos="6552"/>
          <w:tab w:val="left" w:pos="8525"/>
        </w:tabs>
        <w:spacing w:before="4" w:line="235" w:lineRule="auto"/>
        <w:ind w:left="1386" w:right="178" w:firstLine="127"/>
        <w:jc w:val="left"/>
      </w:pPr>
      <w:r>
        <w:t>определять</w:t>
      </w:r>
      <w:r>
        <w:tab/>
        <w:t>существенный</w:t>
      </w:r>
      <w:r>
        <w:tab/>
        <w:t>признак</w:t>
      </w:r>
      <w:r>
        <w:tab/>
        <w:t>для</w:t>
      </w:r>
      <w:r>
        <w:tab/>
        <w:t>классификации,</w:t>
      </w:r>
      <w:r>
        <w:tab/>
      </w:r>
      <w:r>
        <w:rPr>
          <w:spacing w:val="-1"/>
        </w:rPr>
        <w:t>классифицировать</w:t>
      </w:r>
      <w:r>
        <w:rPr>
          <w:spacing w:val="-57"/>
        </w:rPr>
        <w:t xml:space="preserve"> </w:t>
      </w:r>
      <w:r>
        <w:t>предложенные</w:t>
      </w:r>
      <w:r>
        <w:rPr>
          <w:spacing w:val="-5"/>
        </w:rPr>
        <w:t xml:space="preserve"> </w:t>
      </w:r>
      <w:r>
        <w:t>объекты;</w:t>
      </w:r>
    </w:p>
    <w:p w:rsidR="00227E85" w:rsidRDefault="002360BD">
      <w:pPr>
        <w:pStyle w:val="a3"/>
        <w:ind w:left="1386" w:right="121"/>
        <w:jc w:val="left"/>
      </w:pPr>
      <w:r>
        <w:rPr>
          <w:noProof/>
          <w:lang w:eastAsia="ru-RU"/>
        </w:rPr>
        <w:drawing>
          <wp:anchor distT="0" distB="0" distL="0" distR="0" simplePos="0" relativeHeight="15730688" behindDoc="0" locked="0" layoutInCell="1" allowOverlap="1">
            <wp:simplePos x="0" y="0"/>
            <wp:positionH relativeFrom="page">
              <wp:posOffset>1274317</wp:posOffset>
            </wp:positionH>
            <wp:positionV relativeFrom="paragraph">
              <wp:posOffset>5119</wp:posOffset>
            </wp:positionV>
            <wp:extent cx="237744" cy="169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15731200" behindDoc="0" locked="0" layoutInCell="1" allowOverlap="1">
            <wp:simplePos x="0" y="0"/>
            <wp:positionH relativeFrom="page">
              <wp:posOffset>1274317</wp:posOffset>
            </wp:positionH>
            <wp:positionV relativeFrom="paragraph">
              <wp:posOffset>355639</wp:posOffset>
            </wp:positionV>
            <wp:extent cx="237744" cy="16916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5" cstate="print"/>
                    <a:stretch>
                      <a:fillRect/>
                    </a:stretch>
                  </pic:blipFill>
                  <pic:spPr>
                    <a:xfrm>
                      <a:off x="0" y="0"/>
                      <a:ext cx="237744" cy="169163"/>
                    </a:xfrm>
                    <a:prstGeom prst="rect">
                      <a:avLst/>
                    </a:prstGeom>
                  </pic:spPr>
                </pic:pic>
              </a:graphicData>
            </a:graphic>
          </wp:anchor>
        </w:drawing>
      </w:r>
      <w:r>
        <w:t>находить</w:t>
      </w:r>
      <w:r>
        <w:rPr>
          <w:spacing w:val="43"/>
        </w:rPr>
        <w:t xml:space="preserve"> </w:t>
      </w:r>
      <w:r>
        <w:t>закономерности</w:t>
      </w:r>
      <w:r>
        <w:rPr>
          <w:spacing w:val="39"/>
        </w:rPr>
        <w:t xml:space="preserve"> </w:t>
      </w:r>
      <w:r>
        <w:t>и</w:t>
      </w:r>
      <w:r>
        <w:rPr>
          <w:spacing w:val="38"/>
        </w:rPr>
        <w:t xml:space="preserve"> </w:t>
      </w:r>
      <w:r>
        <w:t>противоречия</w:t>
      </w:r>
      <w:r>
        <w:rPr>
          <w:spacing w:val="37"/>
        </w:rPr>
        <w:t xml:space="preserve"> </w:t>
      </w:r>
      <w:r>
        <w:t>в</w:t>
      </w:r>
      <w:r>
        <w:rPr>
          <w:spacing w:val="39"/>
        </w:rPr>
        <w:t xml:space="preserve"> </w:t>
      </w:r>
      <w:r>
        <w:t>рассматриваемых</w:t>
      </w:r>
      <w:r>
        <w:rPr>
          <w:spacing w:val="39"/>
        </w:rPr>
        <w:t xml:space="preserve"> </w:t>
      </w:r>
      <w:r>
        <w:t>фактах,</w:t>
      </w:r>
      <w:r>
        <w:rPr>
          <w:spacing w:val="42"/>
        </w:rPr>
        <w:t xml:space="preserve"> </w:t>
      </w:r>
      <w:r>
        <w:t>данных</w:t>
      </w:r>
      <w:r>
        <w:rPr>
          <w:spacing w:val="39"/>
        </w:rPr>
        <w:t xml:space="preserve"> </w:t>
      </w:r>
      <w:r>
        <w:t>и</w:t>
      </w:r>
      <w:r>
        <w:rPr>
          <w:spacing w:val="-57"/>
        </w:rPr>
        <w:t xml:space="preserve"> </w:t>
      </w:r>
      <w:r>
        <w:t>наблюдениях на основе предложенного педагогическим работником алгоритма;</w:t>
      </w:r>
      <w:r>
        <w:rPr>
          <w:spacing w:val="1"/>
        </w:rPr>
        <w:t xml:space="preserve"> </w:t>
      </w:r>
      <w:r>
        <w:rPr>
          <w:spacing w:val="-1"/>
        </w:rPr>
        <w:t>выявлять</w:t>
      </w:r>
      <w:r>
        <w:rPr>
          <w:spacing w:val="-9"/>
        </w:rPr>
        <w:t xml:space="preserve"> </w:t>
      </w:r>
      <w:r>
        <w:rPr>
          <w:spacing w:val="-1"/>
        </w:rPr>
        <w:t>недостаток</w:t>
      </w:r>
      <w:r>
        <w:rPr>
          <w:spacing w:val="-10"/>
        </w:rPr>
        <w:t xml:space="preserve"> </w:t>
      </w:r>
      <w:r>
        <w:rPr>
          <w:spacing w:val="-1"/>
        </w:rPr>
        <w:t>информации</w:t>
      </w:r>
      <w:r>
        <w:rPr>
          <w:spacing w:val="-15"/>
        </w:rPr>
        <w:t xml:space="preserve"> </w:t>
      </w:r>
      <w:r>
        <w:rPr>
          <w:spacing w:val="-1"/>
        </w:rPr>
        <w:t>для</w:t>
      </w:r>
      <w:r>
        <w:rPr>
          <w:spacing w:val="-12"/>
        </w:rPr>
        <w:t xml:space="preserve"> </w:t>
      </w:r>
      <w:r>
        <w:rPr>
          <w:spacing w:val="-1"/>
        </w:rPr>
        <w:t>решения</w:t>
      </w:r>
      <w:r>
        <w:rPr>
          <w:spacing w:val="-21"/>
        </w:rPr>
        <w:t xml:space="preserve"> </w:t>
      </w:r>
      <w:r>
        <w:t>учебной</w:t>
      </w:r>
      <w:r>
        <w:rPr>
          <w:spacing w:val="-16"/>
        </w:rPr>
        <w:t xml:space="preserve"> </w:t>
      </w:r>
      <w:r>
        <w:t>(практической)</w:t>
      </w:r>
      <w:r>
        <w:rPr>
          <w:spacing w:val="-10"/>
        </w:rPr>
        <w:t xml:space="preserve"> </w:t>
      </w:r>
      <w:r>
        <w:t>задачи</w:t>
      </w:r>
      <w:r>
        <w:rPr>
          <w:spacing w:val="-14"/>
        </w:rPr>
        <w:t xml:space="preserve"> </w:t>
      </w:r>
      <w:r>
        <w:t>на</w:t>
      </w:r>
      <w:r>
        <w:rPr>
          <w:spacing w:val="-18"/>
        </w:rPr>
        <w:t xml:space="preserve"> </w:t>
      </w:r>
      <w:r>
        <w:t>основе</w:t>
      </w:r>
      <w:r>
        <w:rPr>
          <w:spacing w:val="-57"/>
        </w:rPr>
        <w:t xml:space="preserve"> </w:t>
      </w:r>
      <w:r>
        <w:t>предложенного</w:t>
      </w:r>
      <w:r>
        <w:rPr>
          <w:spacing w:val="6"/>
        </w:rPr>
        <w:t xml:space="preserve"> </w:t>
      </w:r>
      <w:r>
        <w:t>алгоритма;</w:t>
      </w:r>
    </w:p>
    <w:p w:rsidR="00227E85" w:rsidRDefault="002360BD">
      <w:pPr>
        <w:pStyle w:val="a3"/>
        <w:tabs>
          <w:tab w:val="left" w:pos="3230"/>
          <w:tab w:val="left" w:pos="6101"/>
          <w:tab w:val="left" w:pos="7028"/>
          <w:tab w:val="left" w:pos="7513"/>
          <w:tab w:val="left" w:pos="8993"/>
        </w:tabs>
        <w:spacing w:before="6" w:line="235" w:lineRule="auto"/>
        <w:ind w:left="1386" w:right="184"/>
        <w:jc w:val="left"/>
      </w:pPr>
      <w:r>
        <w:rPr>
          <w:noProof/>
          <w:lang w:eastAsia="ru-RU"/>
        </w:rPr>
        <w:drawing>
          <wp:anchor distT="0" distB="0" distL="0" distR="0" simplePos="0" relativeHeight="15731712" behindDoc="0" locked="0" layoutInCell="1" allowOverlap="1">
            <wp:simplePos x="0" y="0"/>
            <wp:positionH relativeFrom="page">
              <wp:posOffset>1274317</wp:posOffset>
            </wp:positionH>
            <wp:positionV relativeFrom="paragraph">
              <wp:posOffset>6083</wp:posOffset>
            </wp:positionV>
            <wp:extent cx="237744" cy="16916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5" cstate="print"/>
                    <a:stretch>
                      <a:fillRect/>
                    </a:stretch>
                  </pic:blipFill>
                  <pic:spPr>
                    <a:xfrm>
                      <a:off x="0" y="0"/>
                      <a:ext cx="237744" cy="169163"/>
                    </a:xfrm>
                    <a:prstGeom prst="rect">
                      <a:avLst/>
                    </a:prstGeom>
                  </pic:spPr>
                </pic:pic>
              </a:graphicData>
            </a:graphic>
          </wp:anchor>
        </w:drawing>
      </w:r>
      <w:r>
        <w:t>устанавливать</w:t>
      </w:r>
      <w:r>
        <w:tab/>
        <w:t>причинно-следственные</w:t>
      </w:r>
      <w:r>
        <w:tab/>
        <w:t>связи</w:t>
      </w:r>
      <w:r>
        <w:tab/>
        <w:t>в</w:t>
      </w:r>
      <w:r>
        <w:tab/>
        <w:t>ситуациях,</w:t>
      </w:r>
      <w:r>
        <w:tab/>
      </w:r>
      <w:r>
        <w:rPr>
          <w:spacing w:val="-2"/>
        </w:rPr>
        <w:t>поддающихся</w:t>
      </w:r>
      <w:r>
        <w:rPr>
          <w:spacing w:val="-57"/>
        </w:rPr>
        <w:t xml:space="preserve"> </w:t>
      </w:r>
      <w:r>
        <w:t>непосредственному</w:t>
      </w:r>
      <w:r>
        <w:rPr>
          <w:spacing w:val="-12"/>
        </w:rPr>
        <w:t xml:space="preserve"> </w:t>
      </w:r>
      <w:r>
        <w:t>наблюдению</w:t>
      </w:r>
      <w:r>
        <w:rPr>
          <w:spacing w:val="-1"/>
        </w:rPr>
        <w:t xml:space="preserve"> </w:t>
      </w:r>
      <w:r>
        <w:t>или</w:t>
      </w:r>
      <w:r>
        <w:rPr>
          <w:spacing w:val="4"/>
        </w:rPr>
        <w:t xml:space="preserve"> </w:t>
      </w:r>
      <w:r>
        <w:t>знакомых</w:t>
      </w:r>
      <w:r>
        <w:rPr>
          <w:spacing w:val="-1"/>
        </w:rPr>
        <w:t xml:space="preserve"> </w:t>
      </w:r>
      <w:r>
        <w:t>по опыту,</w:t>
      </w:r>
      <w:r>
        <w:rPr>
          <w:spacing w:val="1"/>
        </w:rPr>
        <w:t xml:space="preserve"> </w:t>
      </w:r>
      <w:r>
        <w:t>делать</w:t>
      </w:r>
      <w:r>
        <w:rPr>
          <w:spacing w:val="2"/>
        </w:rPr>
        <w:t xml:space="preserve"> </w:t>
      </w:r>
      <w:r>
        <w:t>выводы.</w:t>
      </w:r>
    </w:p>
    <w:p w:rsidR="00227E85" w:rsidRDefault="002360BD">
      <w:pPr>
        <w:tabs>
          <w:tab w:val="left" w:pos="1989"/>
          <w:tab w:val="left" w:pos="3206"/>
          <w:tab w:val="left" w:pos="5532"/>
          <w:tab w:val="left" w:pos="6989"/>
          <w:tab w:val="left" w:pos="8581"/>
          <w:tab w:val="left" w:pos="10304"/>
        </w:tabs>
        <w:spacing w:before="4"/>
        <w:ind w:left="100" w:right="172" w:firstLine="566"/>
        <w:rPr>
          <w:sz w:val="24"/>
        </w:rPr>
      </w:pPr>
      <w:r>
        <w:rPr>
          <w:sz w:val="24"/>
        </w:rPr>
        <w:t>Овладение</w:t>
      </w:r>
      <w:r>
        <w:rPr>
          <w:sz w:val="24"/>
        </w:rPr>
        <w:tab/>
      </w:r>
      <w:r>
        <w:rPr>
          <w:i/>
          <w:sz w:val="24"/>
        </w:rPr>
        <w:t>базовыми</w:t>
      </w:r>
      <w:r>
        <w:rPr>
          <w:i/>
          <w:sz w:val="24"/>
        </w:rPr>
        <w:tab/>
        <w:t>исследовательскими</w:t>
      </w:r>
      <w:r>
        <w:rPr>
          <w:i/>
          <w:sz w:val="24"/>
        </w:rPr>
        <w:tab/>
        <w:t>действиями</w:t>
      </w:r>
      <w:r>
        <w:rPr>
          <w:i/>
          <w:sz w:val="24"/>
        </w:rPr>
        <w:tab/>
      </w:r>
      <w:r>
        <w:rPr>
          <w:sz w:val="24"/>
        </w:rPr>
        <w:t>обеспечивает</w:t>
      </w:r>
      <w:r>
        <w:rPr>
          <w:sz w:val="24"/>
        </w:rPr>
        <w:tab/>
        <w:t>формирование</w:t>
      </w:r>
      <w:r>
        <w:rPr>
          <w:sz w:val="24"/>
        </w:rPr>
        <w:tab/>
      </w:r>
      <w:r>
        <w:rPr>
          <w:spacing w:val="-3"/>
          <w:sz w:val="24"/>
        </w:rPr>
        <w:t>у</w:t>
      </w:r>
      <w:r>
        <w:rPr>
          <w:spacing w:val="-57"/>
          <w:sz w:val="24"/>
        </w:rPr>
        <w:t xml:space="preserve"> </w:t>
      </w:r>
      <w:r>
        <w:rPr>
          <w:sz w:val="24"/>
        </w:rPr>
        <w:t>обучающихся</w:t>
      </w:r>
      <w:r>
        <w:rPr>
          <w:spacing w:val="1"/>
          <w:sz w:val="24"/>
        </w:rPr>
        <w:t xml:space="preserve"> </w:t>
      </w:r>
      <w:r>
        <w:rPr>
          <w:sz w:val="24"/>
        </w:rPr>
        <w:t>следующих</w:t>
      </w:r>
      <w:r>
        <w:rPr>
          <w:spacing w:val="9"/>
          <w:sz w:val="24"/>
        </w:rPr>
        <w:t xml:space="preserve"> </w:t>
      </w:r>
      <w:r>
        <w:rPr>
          <w:sz w:val="24"/>
        </w:rPr>
        <w:t>умений:</w:t>
      </w:r>
    </w:p>
    <w:p w:rsidR="00227E85" w:rsidRDefault="002360BD">
      <w:pPr>
        <w:pStyle w:val="a3"/>
        <w:spacing w:before="2" w:line="235" w:lineRule="auto"/>
        <w:ind w:left="1386"/>
        <w:jc w:val="left"/>
      </w:pPr>
      <w:r>
        <w:rPr>
          <w:noProof/>
          <w:lang w:eastAsia="ru-RU"/>
        </w:rPr>
        <w:drawing>
          <wp:anchor distT="0" distB="0" distL="0" distR="0" simplePos="0" relativeHeight="15732224" behindDoc="0" locked="0" layoutInCell="1" allowOverlap="1">
            <wp:simplePos x="0" y="0"/>
            <wp:positionH relativeFrom="page">
              <wp:posOffset>1274317</wp:posOffset>
            </wp:positionH>
            <wp:positionV relativeFrom="paragraph">
              <wp:posOffset>3544</wp:posOffset>
            </wp:positionV>
            <wp:extent cx="237744" cy="16916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5" cstate="print"/>
                    <a:stretch>
                      <a:fillRect/>
                    </a:stretch>
                  </pic:blipFill>
                  <pic:spPr>
                    <a:xfrm>
                      <a:off x="0" y="0"/>
                      <a:ext cx="237744" cy="169163"/>
                    </a:xfrm>
                    <a:prstGeom prst="rect">
                      <a:avLst/>
                    </a:prstGeom>
                  </pic:spPr>
                </pic:pic>
              </a:graphicData>
            </a:graphic>
          </wp:anchor>
        </w:drawing>
      </w:r>
      <w:r>
        <w:t>определять</w:t>
      </w:r>
      <w:r>
        <w:rPr>
          <w:spacing w:val="13"/>
        </w:rPr>
        <w:t xml:space="preserve"> </w:t>
      </w:r>
      <w:r>
        <w:t>разрыв</w:t>
      </w:r>
      <w:r>
        <w:rPr>
          <w:spacing w:val="9"/>
        </w:rPr>
        <w:t xml:space="preserve"> </w:t>
      </w:r>
      <w:r>
        <w:t>между</w:t>
      </w:r>
      <w:r>
        <w:rPr>
          <w:spacing w:val="-1"/>
        </w:rPr>
        <w:t xml:space="preserve"> </w:t>
      </w:r>
      <w:r>
        <w:t>реальным</w:t>
      </w:r>
      <w:r>
        <w:rPr>
          <w:spacing w:val="7"/>
        </w:rPr>
        <w:t xml:space="preserve"> </w:t>
      </w:r>
      <w:r>
        <w:t>и</w:t>
      </w:r>
      <w:r>
        <w:rPr>
          <w:spacing w:val="9"/>
        </w:rPr>
        <w:t xml:space="preserve"> </w:t>
      </w:r>
      <w:r>
        <w:t>желательным</w:t>
      </w:r>
      <w:r>
        <w:rPr>
          <w:spacing w:val="11"/>
        </w:rPr>
        <w:t xml:space="preserve"> </w:t>
      </w:r>
      <w:r>
        <w:t>состоянием</w:t>
      </w:r>
      <w:r>
        <w:rPr>
          <w:spacing w:val="2"/>
        </w:rPr>
        <w:t xml:space="preserve"> </w:t>
      </w:r>
      <w:r>
        <w:t>объекта</w:t>
      </w:r>
      <w:r>
        <w:rPr>
          <w:spacing w:val="12"/>
        </w:rPr>
        <w:t xml:space="preserve"> </w:t>
      </w:r>
      <w:r>
        <w:t>(ситуации)</w:t>
      </w:r>
      <w:r>
        <w:rPr>
          <w:spacing w:val="16"/>
        </w:rPr>
        <w:t xml:space="preserve"> </w:t>
      </w:r>
      <w:r>
        <w:t>на</w:t>
      </w:r>
      <w:r>
        <w:rPr>
          <w:spacing w:val="-57"/>
        </w:rPr>
        <w:t xml:space="preserve"> </w:t>
      </w:r>
      <w:r>
        <w:t>основе предложенных</w:t>
      </w:r>
      <w:r>
        <w:rPr>
          <w:spacing w:val="1"/>
        </w:rPr>
        <w:t xml:space="preserve"> </w:t>
      </w:r>
      <w:r>
        <w:t>педагогическим</w:t>
      </w:r>
      <w:r>
        <w:rPr>
          <w:spacing w:val="4"/>
        </w:rPr>
        <w:t xml:space="preserve"> </w:t>
      </w:r>
      <w:r>
        <w:t>работником</w:t>
      </w:r>
      <w:r>
        <w:rPr>
          <w:spacing w:val="-2"/>
        </w:rPr>
        <w:t xml:space="preserve"> </w:t>
      </w:r>
      <w:r>
        <w:t>вопросов;</w:t>
      </w:r>
    </w:p>
    <w:p w:rsidR="00227E85" w:rsidRDefault="001E7638">
      <w:pPr>
        <w:pStyle w:val="a3"/>
        <w:spacing w:before="10" w:line="237" w:lineRule="auto"/>
        <w:ind w:left="1386"/>
        <w:jc w:val="left"/>
      </w:pPr>
      <w:r>
        <w:pict>
          <v:group id="_x0000_s1125" style="position:absolute;left:0;text-align:left;margin-left:100.35pt;margin-top:.8pt;width:18.75pt;height:26.9pt;z-index:15732736;mso-position-horizontal-relative:page" coordorigin="2007,16" coordsize="375,538">
            <v:shape id="_x0000_s1127" type="#_x0000_t75" style="position:absolute;left:2006;top:15;width:375;height:267">
              <v:imagedata r:id="rId13" o:title=""/>
            </v:shape>
            <v:shape id="_x0000_s1126" type="#_x0000_t75" style="position:absolute;left:2006;top:287;width:375;height:267">
              <v:imagedata r:id="rId13" o:title=""/>
            </v:shape>
            <w10:wrap anchorx="page"/>
          </v:group>
        </w:pict>
      </w:r>
      <w:r w:rsidR="002360BD">
        <w:t>с помощью учителя формулировать цель, планировать изменения объекта, ситуации;</w:t>
      </w:r>
      <w:r w:rsidR="002360BD">
        <w:rPr>
          <w:spacing w:val="1"/>
        </w:rPr>
        <w:t xml:space="preserve"> </w:t>
      </w:r>
      <w:r w:rsidR="002360BD">
        <w:t>сравнивать</w:t>
      </w:r>
      <w:r w:rsidR="002360BD">
        <w:rPr>
          <w:spacing w:val="24"/>
        </w:rPr>
        <w:t xml:space="preserve"> </w:t>
      </w:r>
      <w:r w:rsidR="002360BD">
        <w:t>несколько</w:t>
      </w:r>
      <w:r w:rsidR="002360BD">
        <w:rPr>
          <w:spacing w:val="25"/>
        </w:rPr>
        <w:t xml:space="preserve"> </w:t>
      </w:r>
      <w:r w:rsidR="002360BD">
        <w:t>вариантов</w:t>
      </w:r>
      <w:r w:rsidR="002360BD">
        <w:rPr>
          <w:spacing w:val="18"/>
        </w:rPr>
        <w:t xml:space="preserve"> </w:t>
      </w:r>
      <w:r w:rsidR="002360BD">
        <w:t>решения</w:t>
      </w:r>
      <w:r w:rsidR="002360BD">
        <w:rPr>
          <w:spacing w:val="20"/>
        </w:rPr>
        <w:t xml:space="preserve"> </w:t>
      </w:r>
      <w:r w:rsidR="002360BD">
        <w:t>задачи,</w:t>
      </w:r>
      <w:r w:rsidR="002360BD">
        <w:rPr>
          <w:spacing w:val="22"/>
        </w:rPr>
        <w:t xml:space="preserve"> </w:t>
      </w:r>
      <w:r w:rsidR="002360BD">
        <w:t>выбирать</w:t>
      </w:r>
      <w:r w:rsidR="002360BD">
        <w:rPr>
          <w:spacing w:val="18"/>
        </w:rPr>
        <w:t xml:space="preserve"> </w:t>
      </w:r>
      <w:r w:rsidR="002360BD">
        <w:t>наиболее</w:t>
      </w:r>
      <w:r w:rsidR="002360BD">
        <w:rPr>
          <w:spacing w:val="17"/>
        </w:rPr>
        <w:t xml:space="preserve"> </w:t>
      </w:r>
      <w:r w:rsidR="002360BD">
        <w:t>подходящий</w:t>
      </w:r>
      <w:r w:rsidR="002360BD">
        <w:rPr>
          <w:spacing w:val="22"/>
        </w:rPr>
        <w:t xml:space="preserve"> </w:t>
      </w:r>
      <w:r w:rsidR="002360BD">
        <w:t>(на</w:t>
      </w:r>
      <w:r w:rsidR="002360BD">
        <w:rPr>
          <w:spacing w:val="-57"/>
        </w:rPr>
        <w:t xml:space="preserve"> </w:t>
      </w:r>
      <w:r w:rsidR="002360BD">
        <w:t>основе предложенных критериев);</w:t>
      </w:r>
    </w:p>
    <w:p w:rsidR="00227E85" w:rsidRDefault="002360BD">
      <w:pPr>
        <w:pStyle w:val="a3"/>
        <w:spacing w:before="1"/>
        <w:ind w:left="1386" w:right="140"/>
      </w:pPr>
      <w:r>
        <w:rPr>
          <w:noProof/>
          <w:lang w:eastAsia="ru-RU"/>
        </w:rPr>
        <w:drawing>
          <wp:anchor distT="0" distB="0" distL="0" distR="0" simplePos="0" relativeHeight="15733248" behindDoc="0" locked="0" layoutInCell="1" allowOverlap="1">
            <wp:simplePos x="0" y="0"/>
            <wp:positionH relativeFrom="page">
              <wp:posOffset>1274317</wp:posOffset>
            </wp:positionH>
            <wp:positionV relativeFrom="paragraph">
              <wp:posOffset>5754</wp:posOffset>
            </wp:positionV>
            <wp:extent cx="237744" cy="169163"/>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5" cstate="print"/>
                    <a:stretch>
                      <a:fillRect/>
                    </a:stretch>
                  </pic:blipFill>
                  <pic:spPr>
                    <a:xfrm>
                      <a:off x="0" y="0"/>
                      <a:ext cx="237744" cy="169163"/>
                    </a:xfrm>
                    <a:prstGeom prst="rect">
                      <a:avLst/>
                    </a:prstGeom>
                  </pic:spPr>
                </pic:pic>
              </a:graphicData>
            </a:graphic>
          </wp:anchor>
        </w:drawing>
      </w:r>
      <w:r>
        <w:t>проводить по предложенному плану опыт, несложное исследование по установлению</w:t>
      </w:r>
      <w:r>
        <w:rPr>
          <w:spacing w:val="1"/>
        </w:rPr>
        <w:t xml:space="preserve"> </w:t>
      </w:r>
      <w:r>
        <w:t>особенностей объекта изучения и связей между объектами (часть - целое, причина -</w:t>
      </w:r>
      <w:r>
        <w:rPr>
          <w:spacing w:val="1"/>
        </w:rPr>
        <w:t xml:space="preserve"> </w:t>
      </w:r>
      <w:r>
        <w:t>следствие);</w:t>
      </w:r>
    </w:p>
    <w:p w:rsidR="00227E85" w:rsidRDefault="002360BD">
      <w:pPr>
        <w:pStyle w:val="a3"/>
        <w:spacing w:line="237" w:lineRule="auto"/>
        <w:ind w:left="1386" w:right="150"/>
      </w:pPr>
      <w:r>
        <w:rPr>
          <w:noProof/>
          <w:lang w:eastAsia="ru-RU"/>
        </w:rPr>
        <w:drawing>
          <wp:anchor distT="0" distB="0" distL="0" distR="0" simplePos="0" relativeHeight="15733760" behindDoc="0" locked="0" layoutInCell="1" allowOverlap="1">
            <wp:simplePos x="0" y="0"/>
            <wp:positionH relativeFrom="page">
              <wp:posOffset>1274317</wp:posOffset>
            </wp:positionH>
            <wp:positionV relativeFrom="paragraph">
              <wp:posOffset>3696</wp:posOffset>
            </wp:positionV>
            <wp:extent cx="237744" cy="169163"/>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5" cstate="print"/>
                    <a:stretch>
                      <a:fillRect/>
                    </a:stretch>
                  </pic:blipFill>
                  <pic:spPr>
                    <a:xfrm>
                      <a:off x="0" y="0"/>
                      <a:ext cx="237744" cy="169163"/>
                    </a:xfrm>
                    <a:prstGeom prst="rect">
                      <a:avLst/>
                    </a:prstGeom>
                  </pic:spPr>
                </pic:pic>
              </a:graphicData>
            </a:graphic>
          </wp:anchor>
        </w:drawing>
      </w: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1"/>
        </w:rPr>
        <w:t xml:space="preserve"> </w:t>
      </w:r>
      <w:r>
        <w:t>классификации,</w:t>
      </w:r>
      <w:r>
        <w:rPr>
          <w:spacing w:val="1"/>
        </w:rPr>
        <w:t xml:space="preserve"> </w:t>
      </w:r>
      <w:r>
        <w:t>сравнения,</w:t>
      </w:r>
      <w:r>
        <w:rPr>
          <w:spacing w:val="1"/>
        </w:rPr>
        <w:t xml:space="preserve"> </w:t>
      </w:r>
      <w:r>
        <w:t>исследования);</w:t>
      </w:r>
    </w:p>
    <w:p w:rsidR="00227E85" w:rsidRDefault="002360BD">
      <w:pPr>
        <w:pStyle w:val="a3"/>
        <w:ind w:left="1386" w:right="181"/>
      </w:pPr>
      <w:r>
        <w:rPr>
          <w:noProof/>
          <w:lang w:eastAsia="ru-RU"/>
        </w:rPr>
        <w:drawing>
          <wp:anchor distT="0" distB="0" distL="0" distR="0" simplePos="0" relativeHeight="15734272" behindDoc="0" locked="0" layoutInCell="1" allowOverlap="1">
            <wp:simplePos x="0" y="0"/>
            <wp:positionH relativeFrom="page">
              <wp:posOffset>1274317</wp:posOffset>
            </wp:positionH>
            <wp:positionV relativeFrom="paragraph">
              <wp:posOffset>5119</wp:posOffset>
            </wp:positionV>
            <wp:extent cx="237744" cy="169163"/>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5" cstate="print"/>
                    <a:stretch>
                      <a:fillRect/>
                    </a:stretch>
                  </pic:blipFill>
                  <pic:spPr>
                    <a:xfrm>
                      <a:off x="0" y="0"/>
                      <a:ext cx="237744" cy="169163"/>
                    </a:xfrm>
                    <a:prstGeom prst="rect">
                      <a:avLst/>
                    </a:prstGeom>
                  </pic:spPr>
                </pic:pic>
              </a:graphicData>
            </a:graphic>
          </wp:anchor>
        </w:drawing>
      </w: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 ситуациях;</w:t>
      </w:r>
    </w:p>
    <w:p w:rsidR="00227E85" w:rsidRDefault="002360BD">
      <w:pPr>
        <w:pStyle w:val="a3"/>
        <w:spacing w:before="2" w:line="242" w:lineRule="auto"/>
        <w:ind w:left="100" w:right="186" w:firstLine="566"/>
      </w:pPr>
      <w:r>
        <w:rPr>
          <w:i/>
        </w:rPr>
        <w:t>Работа</w:t>
      </w:r>
      <w:r>
        <w:rPr>
          <w:i/>
          <w:spacing w:val="1"/>
        </w:rPr>
        <w:t xml:space="preserve"> </w:t>
      </w:r>
      <w:r>
        <w:rPr>
          <w:i/>
        </w:rPr>
        <w:t>с</w:t>
      </w:r>
      <w:r>
        <w:rPr>
          <w:i/>
          <w:spacing w:val="1"/>
        </w:rPr>
        <w:t xml:space="preserve"> </w:t>
      </w:r>
      <w:r>
        <w:rPr>
          <w:i/>
        </w:rPr>
        <w:t>информацией</w:t>
      </w:r>
      <w:r>
        <w:rPr>
          <w:i/>
          <w:spacing w:val="1"/>
        </w:rPr>
        <w:t xml:space="preserve"> </w:t>
      </w:r>
      <w:r>
        <w:t>как</w:t>
      </w:r>
      <w:r>
        <w:rPr>
          <w:spacing w:val="1"/>
        </w:rPr>
        <w:t xml:space="preserve"> </w:t>
      </w:r>
      <w:r>
        <w:t>одно</w:t>
      </w:r>
      <w:r>
        <w:rPr>
          <w:spacing w:val="1"/>
        </w:rPr>
        <w:t xml:space="preserve"> </w:t>
      </w:r>
      <w:r>
        <w:t>из</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2"/>
        </w:rPr>
        <w:t xml:space="preserve"> </w:t>
      </w:r>
      <w:r>
        <w:t>сформированность</w:t>
      </w:r>
      <w:r>
        <w:rPr>
          <w:spacing w:val="7"/>
        </w:rPr>
        <w:t xml:space="preserve"> </w:t>
      </w:r>
      <w:r>
        <w:t>у</w:t>
      </w:r>
      <w:r>
        <w:rPr>
          <w:spacing w:val="-13"/>
        </w:rPr>
        <w:t xml:space="preserve"> </w:t>
      </w:r>
      <w:r>
        <w:t>обучающихся</w:t>
      </w:r>
      <w:r>
        <w:rPr>
          <w:spacing w:val="1"/>
        </w:rPr>
        <w:t xml:space="preserve"> </w:t>
      </w:r>
      <w:r>
        <w:t>следующих</w:t>
      </w:r>
      <w:r>
        <w:rPr>
          <w:spacing w:val="6"/>
        </w:rPr>
        <w:t xml:space="preserve"> </w:t>
      </w:r>
      <w:r>
        <w:t>умений:</w:t>
      </w:r>
    </w:p>
    <w:p w:rsidR="00227E85" w:rsidRDefault="001E7638">
      <w:pPr>
        <w:pStyle w:val="a3"/>
        <w:spacing w:line="269" w:lineRule="exact"/>
        <w:ind w:left="1386"/>
        <w:jc w:val="left"/>
      </w:pPr>
      <w:r>
        <w:pict>
          <v:group id="_x0000_s1122" style="position:absolute;left:0;text-align:left;margin-left:100.35pt;margin-top:.15pt;width:18.75pt;height:27pt;z-index:15734784;mso-position-horizontal-relative:page" coordorigin="2007,3" coordsize="375,540">
            <v:shape id="_x0000_s1124" type="#_x0000_t75" style="position:absolute;left:2006;top:2;width:375;height:267">
              <v:imagedata r:id="rId13" o:title=""/>
            </v:shape>
            <v:shape id="_x0000_s1123" type="#_x0000_t75" style="position:absolute;left:2006;top:276;width:375;height:267">
              <v:imagedata r:id="rId13" o:title=""/>
            </v:shape>
            <w10:wrap anchorx="page"/>
          </v:group>
        </w:pict>
      </w:r>
      <w:r w:rsidR="002360BD">
        <w:t>выбирать</w:t>
      </w:r>
      <w:r w:rsidR="002360BD">
        <w:rPr>
          <w:spacing w:val="-3"/>
        </w:rPr>
        <w:t xml:space="preserve"> </w:t>
      </w:r>
      <w:r w:rsidR="002360BD">
        <w:t>источник</w:t>
      </w:r>
      <w:r w:rsidR="002360BD">
        <w:rPr>
          <w:spacing w:val="-2"/>
        </w:rPr>
        <w:t xml:space="preserve"> </w:t>
      </w:r>
      <w:r w:rsidR="002360BD">
        <w:t>получения</w:t>
      </w:r>
      <w:r w:rsidR="002360BD">
        <w:rPr>
          <w:spacing w:val="-3"/>
        </w:rPr>
        <w:t xml:space="preserve"> </w:t>
      </w:r>
      <w:r w:rsidR="002360BD">
        <w:t>информации;</w:t>
      </w:r>
    </w:p>
    <w:p w:rsidR="00227E85" w:rsidRDefault="002360BD">
      <w:pPr>
        <w:pStyle w:val="a3"/>
        <w:spacing w:before="3" w:line="235" w:lineRule="auto"/>
        <w:ind w:left="1386"/>
        <w:jc w:val="left"/>
      </w:pPr>
      <w:r>
        <w:t>согласно</w:t>
      </w:r>
      <w:r>
        <w:rPr>
          <w:spacing w:val="16"/>
        </w:rPr>
        <w:t xml:space="preserve"> </w:t>
      </w:r>
      <w:r>
        <w:t>заданному</w:t>
      </w:r>
      <w:r>
        <w:rPr>
          <w:spacing w:val="1"/>
        </w:rPr>
        <w:t xml:space="preserve"> </w:t>
      </w:r>
      <w:r>
        <w:t>алгоритму</w:t>
      </w:r>
      <w:r>
        <w:rPr>
          <w:spacing w:val="1"/>
        </w:rPr>
        <w:t xml:space="preserve"> </w:t>
      </w:r>
      <w:r>
        <w:t>находить</w:t>
      </w:r>
      <w:r>
        <w:rPr>
          <w:spacing w:val="10"/>
        </w:rPr>
        <w:t xml:space="preserve"> </w:t>
      </w:r>
      <w:r>
        <w:t>в</w:t>
      </w:r>
      <w:r>
        <w:rPr>
          <w:spacing w:val="15"/>
        </w:rPr>
        <w:t xml:space="preserve"> </w:t>
      </w:r>
      <w:r>
        <w:t>предложенном</w:t>
      </w:r>
      <w:r>
        <w:rPr>
          <w:spacing w:val="10"/>
        </w:rPr>
        <w:t xml:space="preserve"> </w:t>
      </w:r>
      <w:r>
        <w:t>источнике</w:t>
      </w:r>
      <w:r>
        <w:rPr>
          <w:spacing w:val="8"/>
        </w:rPr>
        <w:t xml:space="preserve"> </w:t>
      </w:r>
      <w:r>
        <w:t>информацию,</w:t>
      </w:r>
      <w:r>
        <w:rPr>
          <w:spacing w:val="-57"/>
        </w:rPr>
        <w:t xml:space="preserve"> </w:t>
      </w:r>
      <w:r>
        <w:t>представленную</w:t>
      </w:r>
      <w:r>
        <w:rPr>
          <w:spacing w:val="-1"/>
        </w:rPr>
        <w:t xml:space="preserve"> </w:t>
      </w:r>
      <w:r>
        <w:t>в</w:t>
      </w:r>
      <w:r>
        <w:rPr>
          <w:spacing w:val="4"/>
        </w:rPr>
        <w:t xml:space="preserve"> </w:t>
      </w:r>
      <w:r>
        <w:t>явном</w:t>
      </w:r>
      <w:r>
        <w:rPr>
          <w:spacing w:val="-1"/>
        </w:rPr>
        <w:t xml:space="preserve"> </w:t>
      </w:r>
      <w:r>
        <w:t>виде;</w:t>
      </w:r>
    </w:p>
    <w:p w:rsidR="00227E85" w:rsidRDefault="002360BD">
      <w:pPr>
        <w:pStyle w:val="a3"/>
        <w:spacing w:before="6" w:line="235" w:lineRule="auto"/>
        <w:ind w:left="1386"/>
        <w:jc w:val="left"/>
      </w:pPr>
      <w:r>
        <w:rPr>
          <w:noProof/>
          <w:lang w:eastAsia="ru-RU"/>
        </w:rPr>
        <w:drawing>
          <wp:anchor distT="0" distB="0" distL="0" distR="0" simplePos="0" relativeHeight="15735296" behindDoc="0" locked="0" layoutInCell="1" allowOverlap="1">
            <wp:simplePos x="0" y="0"/>
            <wp:positionH relativeFrom="page">
              <wp:posOffset>1274317</wp:posOffset>
            </wp:positionH>
            <wp:positionV relativeFrom="paragraph">
              <wp:posOffset>6084</wp:posOffset>
            </wp:positionV>
            <wp:extent cx="237744" cy="169164"/>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5" cstate="print"/>
                    <a:stretch>
                      <a:fillRect/>
                    </a:stretch>
                  </pic:blipFill>
                  <pic:spPr>
                    <a:xfrm>
                      <a:off x="0" y="0"/>
                      <a:ext cx="237744" cy="169164"/>
                    </a:xfrm>
                    <a:prstGeom prst="rect">
                      <a:avLst/>
                    </a:prstGeom>
                  </pic:spPr>
                </pic:pic>
              </a:graphicData>
            </a:graphic>
          </wp:anchor>
        </w:drawing>
      </w:r>
      <w:r>
        <w:t>распознавать</w:t>
      </w:r>
      <w:r>
        <w:rPr>
          <w:spacing w:val="27"/>
        </w:rPr>
        <w:t xml:space="preserve"> </w:t>
      </w:r>
      <w:r>
        <w:t>достоверную</w:t>
      </w:r>
      <w:r>
        <w:rPr>
          <w:spacing w:val="23"/>
        </w:rPr>
        <w:t xml:space="preserve"> </w:t>
      </w:r>
      <w:r>
        <w:t>и</w:t>
      </w:r>
      <w:r>
        <w:rPr>
          <w:spacing w:val="29"/>
        </w:rPr>
        <w:t xml:space="preserve"> </w:t>
      </w:r>
      <w:r>
        <w:t>недостоверную</w:t>
      </w:r>
      <w:r>
        <w:rPr>
          <w:spacing w:val="33"/>
        </w:rPr>
        <w:t xml:space="preserve"> </w:t>
      </w:r>
      <w:r>
        <w:t>информацию</w:t>
      </w:r>
      <w:r>
        <w:rPr>
          <w:spacing w:val="23"/>
        </w:rPr>
        <w:t xml:space="preserve"> </w:t>
      </w:r>
      <w:r>
        <w:t>самостоятельно</w:t>
      </w:r>
      <w:r>
        <w:rPr>
          <w:spacing w:val="30"/>
        </w:rPr>
        <w:t xml:space="preserve"> </w:t>
      </w:r>
      <w:r>
        <w:t>или</w:t>
      </w:r>
      <w:r>
        <w:rPr>
          <w:spacing w:val="27"/>
        </w:rPr>
        <w:t xml:space="preserve"> </w:t>
      </w:r>
      <w:r>
        <w:t>на</w:t>
      </w:r>
      <w:r>
        <w:rPr>
          <w:spacing w:val="-57"/>
        </w:rPr>
        <w:t xml:space="preserve"> </w:t>
      </w:r>
      <w:r>
        <w:t>основании</w:t>
      </w:r>
      <w:r>
        <w:rPr>
          <w:spacing w:val="3"/>
        </w:rPr>
        <w:t xml:space="preserve"> </w:t>
      </w:r>
      <w:r>
        <w:t>предложенного</w:t>
      </w:r>
      <w:r>
        <w:rPr>
          <w:spacing w:val="6"/>
        </w:rPr>
        <w:t xml:space="preserve"> </w:t>
      </w:r>
      <w:r>
        <w:t>учителем</w:t>
      </w:r>
      <w:r>
        <w:rPr>
          <w:spacing w:val="4"/>
        </w:rPr>
        <w:t xml:space="preserve"> </w:t>
      </w:r>
      <w:r>
        <w:t>способа ее</w:t>
      </w:r>
      <w:r>
        <w:rPr>
          <w:spacing w:val="-1"/>
        </w:rPr>
        <w:t xml:space="preserve"> </w:t>
      </w:r>
      <w:r>
        <w:t>проверки;</w:t>
      </w:r>
    </w:p>
    <w:p w:rsidR="00227E85" w:rsidRDefault="002360BD">
      <w:pPr>
        <w:pStyle w:val="a3"/>
        <w:spacing w:before="2"/>
        <w:ind w:left="1386"/>
        <w:jc w:val="left"/>
      </w:pPr>
      <w:r>
        <w:rPr>
          <w:noProof/>
          <w:lang w:eastAsia="ru-RU"/>
        </w:rPr>
        <w:drawing>
          <wp:anchor distT="0" distB="0" distL="0" distR="0" simplePos="0" relativeHeight="15735808" behindDoc="0" locked="0" layoutInCell="1" allowOverlap="1">
            <wp:simplePos x="0" y="0"/>
            <wp:positionH relativeFrom="page">
              <wp:posOffset>1274317</wp:posOffset>
            </wp:positionH>
            <wp:positionV relativeFrom="paragraph">
              <wp:posOffset>6389</wp:posOffset>
            </wp:positionV>
            <wp:extent cx="237744" cy="169164"/>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5" cstate="print"/>
                    <a:stretch>
                      <a:fillRect/>
                    </a:stretch>
                  </pic:blipFill>
                  <pic:spPr>
                    <a:xfrm>
                      <a:off x="0" y="0"/>
                      <a:ext cx="237744" cy="169164"/>
                    </a:xfrm>
                    <a:prstGeom prst="rect">
                      <a:avLst/>
                    </a:prstGeom>
                  </pic:spPr>
                </pic:pic>
              </a:graphicData>
            </a:graphic>
          </wp:anchor>
        </w:drawing>
      </w:r>
      <w:r>
        <w:t>соблюдать</w:t>
      </w:r>
      <w:r>
        <w:rPr>
          <w:spacing w:val="6"/>
        </w:rPr>
        <w:t xml:space="preserve"> </w:t>
      </w:r>
      <w:r>
        <w:t>с</w:t>
      </w:r>
      <w:r>
        <w:rPr>
          <w:spacing w:val="61"/>
        </w:rPr>
        <w:t xml:space="preserve"> </w:t>
      </w:r>
      <w:r>
        <w:t>помощью</w:t>
      </w:r>
      <w:r>
        <w:rPr>
          <w:spacing w:val="58"/>
        </w:rPr>
        <w:t xml:space="preserve"> </w:t>
      </w:r>
      <w:r>
        <w:t>взрослых</w:t>
      </w:r>
      <w:r>
        <w:rPr>
          <w:spacing w:val="62"/>
        </w:rPr>
        <w:t xml:space="preserve"> </w:t>
      </w:r>
      <w:r>
        <w:t>(педагогических</w:t>
      </w:r>
      <w:r>
        <w:rPr>
          <w:spacing w:val="62"/>
        </w:rPr>
        <w:t xml:space="preserve"> </w:t>
      </w:r>
      <w:r>
        <w:t>работников,</w:t>
      </w:r>
      <w:r>
        <w:rPr>
          <w:spacing w:val="62"/>
        </w:rPr>
        <w:t xml:space="preserve"> </w:t>
      </w:r>
      <w:r>
        <w:t>родителей</w:t>
      </w:r>
      <w:r>
        <w:rPr>
          <w:spacing w:val="63"/>
        </w:rPr>
        <w:t xml:space="preserve"> </w:t>
      </w:r>
      <w:r>
        <w:t>(законных</w:t>
      </w:r>
    </w:p>
    <w:p w:rsidR="00227E85" w:rsidRDefault="00227E85">
      <w:pPr>
        <w:sectPr w:rsidR="00227E85">
          <w:pgSz w:w="11900" w:h="16840"/>
          <w:pgMar w:top="760" w:right="320" w:bottom="500" w:left="980" w:header="0" w:footer="237" w:gutter="0"/>
          <w:cols w:space="720"/>
        </w:sectPr>
      </w:pPr>
    </w:p>
    <w:p w:rsidR="00227E85" w:rsidRDefault="002360BD">
      <w:pPr>
        <w:pStyle w:val="a3"/>
        <w:spacing w:before="63" w:line="237" w:lineRule="auto"/>
        <w:ind w:left="1386" w:right="145"/>
      </w:pPr>
      <w:r>
        <w:lastRenderedPageBreak/>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 при поиске информации в информационно-телекоммуникационной сети</w:t>
      </w:r>
      <w:r>
        <w:rPr>
          <w:spacing w:val="1"/>
        </w:rPr>
        <w:t xml:space="preserve"> </w:t>
      </w:r>
      <w:r>
        <w:t>"Интернет";</w:t>
      </w:r>
    </w:p>
    <w:p w:rsidR="00227E85" w:rsidRDefault="002360BD">
      <w:pPr>
        <w:pStyle w:val="a3"/>
        <w:spacing w:line="237" w:lineRule="auto"/>
        <w:ind w:left="1386" w:right="188"/>
      </w:pPr>
      <w:r>
        <w:rPr>
          <w:noProof/>
          <w:lang w:eastAsia="ru-RU"/>
        </w:rPr>
        <w:drawing>
          <wp:anchor distT="0" distB="0" distL="0" distR="0" simplePos="0" relativeHeight="15736320" behindDoc="0" locked="0" layoutInCell="1" allowOverlap="1">
            <wp:simplePos x="0" y="0"/>
            <wp:positionH relativeFrom="page">
              <wp:posOffset>1275841</wp:posOffset>
            </wp:positionH>
            <wp:positionV relativeFrom="paragraph">
              <wp:posOffset>3696</wp:posOffset>
            </wp:positionV>
            <wp:extent cx="237744" cy="169164"/>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5" cstate="print"/>
                    <a:stretch>
                      <a:fillRect/>
                    </a:stretch>
                  </pic:blipFill>
                  <pic:spPr>
                    <a:xfrm>
                      <a:off x="0" y="0"/>
                      <a:ext cx="237744" cy="169164"/>
                    </a:xfrm>
                    <a:prstGeom prst="rect">
                      <a:avLst/>
                    </a:prstGeom>
                  </pic:spPr>
                </pic:pic>
              </a:graphicData>
            </a:graphic>
          </wp:anchor>
        </w:drawing>
      </w:r>
      <w:r>
        <w:t>анализировать и создавать текстовую, видео-, графическую, звуковую информацию в</w:t>
      </w:r>
      <w:r>
        <w:rPr>
          <w:spacing w:val="1"/>
        </w:rPr>
        <w:t xml:space="preserve"> </w:t>
      </w:r>
      <w:r>
        <w:t>соответствии</w:t>
      </w:r>
      <w:r>
        <w:rPr>
          <w:spacing w:val="-2"/>
        </w:rPr>
        <w:t xml:space="preserve"> </w:t>
      </w:r>
      <w:r>
        <w:t>с</w:t>
      </w:r>
      <w:r>
        <w:rPr>
          <w:spacing w:val="6"/>
        </w:rPr>
        <w:t xml:space="preserve"> </w:t>
      </w:r>
      <w:r>
        <w:t>учебной</w:t>
      </w:r>
      <w:r>
        <w:rPr>
          <w:spacing w:val="4"/>
        </w:rPr>
        <w:t xml:space="preserve"> </w:t>
      </w:r>
      <w:r>
        <w:t>задачей;</w:t>
      </w:r>
    </w:p>
    <w:p w:rsidR="00227E85" w:rsidRDefault="002360BD">
      <w:pPr>
        <w:pStyle w:val="a3"/>
        <w:spacing w:before="5" w:line="275" w:lineRule="exact"/>
        <w:ind w:left="1386"/>
      </w:pPr>
      <w:r>
        <w:rPr>
          <w:noProof/>
          <w:lang w:eastAsia="ru-RU"/>
        </w:rPr>
        <w:drawing>
          <wp:anchor distT="0" distB="0" distL="0" distR="0" simplePos="0" relativeHeight="15736832" behindDoc="0" locked="0" layoutInCell="1" allowOverlap="1">
            <wp:simplePos x="0" y="0"/>
            <wp:positionH relativeFrom="page">
              <wp:posOffset>1274317</wp:posOffset>
            </wp:positionH>
            <wp:positionV relativeFrom="paragraph">
              <wp:posOffset>8294</wp:posOffset>
            </wp:positionV>
            <wp:extent cx="237744" cy="169164"/>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5" cstate="print"/>
                    <a:stretch>
                      <a:fillRect/>
                    </a:stretch>
                  </pic:blipFill>
                  <pic:spPr>
                    <a:xfrm>
                      <a:off x="0" y="0"/>
                      <a:ext cx="237744" cy="169164"/>
                    </a:xfrm>
                    <a:prstGeom prst="rect">
                      <a:avLst/>
                    </a:prstGeom>
                  </pic:spPr>
                </pic:pic>
              </a:graphicData>
            </a:graphic>
          </wp:anchor>
        </w:drawing>
      </w:r>
      <w:r>
        <w:t>самостоятельно</w:t>
      </w:r>
      <w:r>
        <w:rPr>
          <w:spacing w:val="-1"/>
        </w:rPr>
        <w:t xml:space="preserve"> </w:t>
      </w:r>
      <w:r>
        <w:t>создавать схемы,</w:t>
      </w:r>
      <w:r>
        <w:rPr>
          <w:spacing w:val="-2"/>
        </w:rPr>
        <w:t xml:space="preserve"> </w:t>
      </w:r>
      <w:r>
        <w:t>таблицы</w:t>
      </w:r>
      <w:r>
        <w:rPr>
          <w:spacing w:val="-4"/>
        </w:rPr>
        <w:t xml:space="preserve"> </w:t>
      </w:r>
      <w:r>
        <w:t>для</w:t>
      </w:r>
      <w:r>
        <w:rPr>
          <w:spacing w:val="-6"/>
        </w:rPr>
        <w:t xml:space="preserve"> </w:t>
      </w:r>
      <w:r>
        <w:t>представления</w:t>
      </w:r>
      <w:r>
        <w:rPr>
          <w:spacing w:val="-1"/>
        </w:rPr>
        <w:t xml:space="preserve"> </w:t>
      </w:r>
      <w:r>
        <w:t>информации.</w:t>
      </w:r>
    </w:p>
    <w:p w:rsidR="00227E85" w:rsidRDefault="002360BD">
      <w:pPr>
        <w:ind w:left="100" w:right="148" w:firstLine="566"/>
        <w:jc w:val="both"/>
        <w:rPr>
          <w:sz w:val="24"/>
        </w:rPr>
      </w:pPr>
      <w:r>
        <w:rPr>
          <w:sz w:val="24"/>
        </w:rPr>
        <w:t>Овладение</w:t>
      </w:r>
      <w:r>
        <w:rPr>
          <w:spacing w:val="1"/>
          <w:sz w:val="24"/>
        </w:rPr>
        <w:t xml:space="preserve"> </w:t>
      </w:r>
      <w:r>
        <w:rPr>
          <w:i/>
          <w:sz w:val="24"/>
          <w:u w:val="single"/>
        </w:rPr>
        <w:t>универсальными</w:t>
      </w:r>
      <w:r>
        <w:rPr>
          <w:i/>
          <w:spacing w:val="1"/>
          <w:sz w:val="24"/>
          <w:u w:val="single"/>
        </w:rPr>
        <w:t xml:space="preserve"> </w:t>
      </w:r>
      <w:r>
        <w:rPr>
          <w:i/>
          <w:sz w:val="24"/>
          <w:u w:val="single"/>
        </w:rPr>
        <w:t>учебными</w:t>
      </w:r>
      <w:r>
        <w:rPr>
          <w:i/>
          <w:spacing w:val="1"/>
          <w:sz w:val="24"/>
          <w:u w:val="single"/>
        </w:rPr>
        <w:t xml:space="preserve"> </w:t>
      </w:r>
      <w:r>
        <w:rPr>
          <w:i/>
          <w:sz w:val="24"/>
          <w:u w:val="single"/>
        </w:rPr>
        <w:t>коммуникативными</w:t>
      </w:r>
      <w:r>
        <w:rPr>
          <w:i/>
          <w:spacing w:val="1"/>
          <w:sz w:val="24"/>
          <w:u w:val="single"/>
        </w:rPr>
        <w:t xml:space="preserve"> </w:t>
      </w:r>
      <w:r>
        <w:rPr>
          <w:i/>
          <w:sz w:val="24"/>
          <w:u w:val="single"/>
        </w:rPr>
        <w:t>действиями</w:t>
      </w:r>
      <w:r>
        <w:rPr>
          <w:i/>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227E85" w:rsidRDefault="002360BD">
      <w:pPr>
        <w:pStyle w:val="a3"/>
        <w:spacing w:before="1" w:line="242" w:lineRule="auto"/>
        <w:ind w:left="100" w:right="187" w:firstLine="566"/>
      </w:pPr>
      <w:r>
        <w:rPr>
          <w:noProof/>
          <w:lang w:eastAsia="ru-RU"/>
        </w:rPr>
        <w:drawing>
          <wp:anchor distT="0" distB="0" distL="0" distR="0" simplePos="0" relativeHeight="15737344" behindDoc="0" locked="0" layoutInCell="1" allowOverlap="1">
            <wp:simplePos x="0" y="0"/>
            <wp:positionH relativeFrom="page">
              <wp:posOffset>1274317</wp:posOffset>
            </wp:positionH>
            <wp:positionV relativeFrom="paragraph">
              <wp:posOffset>354750</wp:posOffset>
            </wp:positionV>
            <wp:extent cx="237744" cy="169164"/>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5" cstate="print"/>
                    <a:stretch>
                      <a:fillRect/>
                    </a:stretch>
                  </pic:blipFill>
                  <pic:spPr>
                    <a:xfrm>
                      <a:off x="0" y="0"/>
                      <a:ext cx="237744" cy="169164"/>
                    </a:xfrm>
                    <a:prstGeom prst="rect">
                      <a:avLst/>
                    </a:prstGeom>
                  </pic:spPr>
                </pic:pic>
              </a:graphicData>
            </a:graphic>
          </wp:anchor>
        </w:drawing>
      </w:r>
      <w:r>
        <w:rPr>
          <w:i/>
        </w:rPr>
        <w:t>Общение</w:t>
      </w:r>
      <w:r>
        <w:rPr>
          <w:i/>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7"/>
        </w:rPr>
        <w:t xml:space="preserve"> </w:t>
      </w:r>
      <w:r>
        <w:t>у</w:t>
      </w:r>
      <w:r>
        <w:rPr>
          <w:spacing w:val="-12"/>
        </w:rPr>
        <w:t xml:space="preserve"> </w:t>
      </w:r>
      <w:r>
        <w:t>обучающихся</w:t>
      </w:r>
      <w:r>
        <w:rPr>
          <w:spacing w:val="-1"/>
        </w:rPr>
        <w:t xml:space="preserve"> </w:t>
      </w:r>
      <w:r>
        <w:t>следующих</w:t>
      </w:r>
      <w:r>
        <w:rPr>
          <w:spacing w:val="9"/>
        </w:rPr>
        <w:t xml:space="preserve"> </w:t>
      </w:r>
      <w:r>
        <w:t>умений:</w:t>
      </w:r>
    </w:p>
    <w:p w:rsidR="00227E85" w:rsidRDefault="002360BD">
      <w:pPr>
        <w:pStyle w:val="a3"/>
        <w:spacing w:line="237" w:lineRule="auto"/>
        <w:ind w:left="1386"/>
        <w:jc w:val="left"/>
      </w:pPr>
      <w:r>
        <w:t>воспринимать и формулировать суждения, выражать эмоции в соответствии с целями и</w:t>
      </w:r>
      <w:r>
        <w:rPr>
          <w:spacing w:val="-57"/>
        </w:rPr>
        <w:t xml:space="preserve"> </w:t>
      </w:r>
      <w:r>
        <w:t>условиями</w:t>
      </w:r>
      <w:r>
        <w:rPr>
          <w:spacing w:val="-7"/>
        </w:rPr>
        <w:t xml:space="preserve"> </w:t>
      </w:r>
      <w:r>
        <w:t>общения в</w:t>
      </w:r>
      <w:r>
        <w:rPr>
          <w:spacing w:val="-1"/>
        </w:rPr>
        <w:t xml:space="preserve"> </w:t>
      </w:r>
      <w:r>
        <w:t>знакомой</w:t>
      </w:r>
      <w:r>
        <w:rPr>
          <w:spacing w:val="1"/>
        </w:rPr>
        <w:t xml:space="preserve"> </w:t>
      </w:r>
      <w:r>
        <w:t>среде;</w:t>
      </w:r>
    </w:p>
    <w:p w:rsidR="00227E85" w:rsidRDefault="002360BD">
      <w:pPr>
        <w:pStyle w:val="a3"/>
        <w:ind w:left="1386" w:right="121"/>
        <w:jc w:val="left"/>
      </w:pPr>
      <w:r>
        <w:rPr>
          <w:noProof/>
          <w:lang w:eastAsia="ru-RU"/>
        </w:rPr>
        <w:drawing>
          <wp:anchor distT="0" distB="0" distL="0" distR="0" simplePos="0" relativeHeight="15737856" behindDoc="0" locked="0" layoutInCell="1" allowOverlap="1">
            <wp:simplePos x="0" y="0"/>
            <wp:positionH relativeFrom="page">
              <wp:posOffset>1274317</wp:posOffset>
            </wp:positionH>
            <wp:positionV relativeFrom="paragraph">
              <wp:posOffset>5119</wp:posOffset>
            </wp:positionV>
            <wp:extent cx="237744" cy="169164"/>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5" cstate="print"/>
                    <a:stretch>
                      <a:fillRect/>
                    </a:stretch>
                  </pic:blipFill>
                  <pic:spPr>
                    <a:xfrm>
                      <a:off x="0" y="0"/>
                      <a:ext cx="237744" cy="169164"/>
                    </a:xfrm>
                    <a:prstGeom prst="rect">
                      <a:avLst/>
                    </a:prstGeom>
                  </pic:spPr>
                </pic:pic>
              </a:graphicData>
            </a:graphic>
          </wp:anchor>
        </w:drawing>
      </w:r>
      <w:r>
        <w:t>проявлять</w:t>
      </w:r>
      <w:r>
        <w:rPr>
          <w:spacing w:val="-2"/>
        </w:rPr>
        <w:t xml:space="preserve"> </w:t>
      </w:r>
      <w:r>
        <w:t>уважительное</w:t>
      </w:r>
      <w:r>
        <w:rPr>
          <w:spacing w:val="-15"/>
        </w:rPr>
        <w:t xml:space="preserve"> </w:t>
      </w:r>
      <w:r>
        <w:t>отношение</w:t>
      </w:r>
      <w:r>
        <w:rPr>
          <w:spacing w:val="-10"/>
        </w:rPr>
        <w:t xml:space="preserve"> </w:t>
      </w:r>
      <w:r>
        <w:t>к</w:t>
      </w:r>
      <w:r>
        <w:rPr>
          <w:spacing w:val="-9"/>
        </w:rPr>
        <w:t xml:space="preserve"> </w:t>
      </w:r>
      <w:r>
        <w:t>собеседнику,</w:t>
      </w:r>
      <w:r>
        <w:rPr>
          <w:spacing w:val="-7"/>
        </w:rPr>
        <w:t xml:space="preserve"> </w:t>
      </w:r>
      <w:r>
        <w:t>соблюдать</w:t>
      </w:r>
      <w:r>
        <w:rPr>
          <w:spacing w:val="-8"/>
        </w:rPr>
        <w:t xml:space="preserve"> </w:t>
      </w:r>
      <w:r>
        <w:t>правила</w:t>
      </w:r>
      <w:r>
        <w:rPr>
          <w:spacing w:val="-7"/>
        </w:rPr>
        <w:t xml:space="preserve"> </w:t>
      </w:r>
      <w:r>
        <w:t>ведения</w:t>
      </w:r>
      <w:r>
        <w:rPr>
          <w:spacing w:val="-9"/>
        </w:rPr>
        <w:t xml:space="preserve"> </w:t>
      </w:r>
      <w:r>
        <w:t>диалога</w:t>
      </w:r>
      <w:r>
        <w:rPr>
          <w:spacing w:val="-57"/>
        </w:rPr>
        <w:t xml:space="preserve"> </w:t>
      </w:r>
      <w:r>
        <w:t>и</w:t>
      </w:r>
      <w:r>
        <w:rPr>
          <w:spacing w:val="-1"/>
        </w:rPr>
        <w:t xml:space="preserve"> </w:t>
      </w:r>
      <w:r>
        <w:t>дискуссии; признавать</w:t>
      </w:r>
      <w:r>
        <w:rPr>
          <w:spacing w:val="-1"/>
        </w:rPr>
        <w:t xml:space="preserve"> </w:t>
      </w:r>
      <w:r>
        <w:t>возможность существования</w:t>
      </w:r>
      <w:r>
        <w:rPr>
          <w:spacing w:val="1"/>
        </w:rPr>
        <w:t xml:space="preserve"> </w:t>
      </w:r>
      <w:r>
        <w:t>разных</w:t>
      </w:r>
      <w:r>
        <w:rPr>
          <w:spacing w:val="-2"/>
        </w:rPr>
        <w:t xml:space="preserve"> </w:t>
      </w:r>
      <w:r>
        <w:t>точек</w:t>
      </w:r>
      <w:r>
        <w:rPr>
          <w:spacing w:val="-1"/>
        </w:rPr>
        <w:t xml:space="preserve"> </w:t>
      </w:r>
      <w:r>
        <w:t>зрения;</w:t>
      </w:r>
    </w:p>
    <w:p w:rsidR="00227E85" w:rsidRDefault="001E7638">
      <w:pPr>
        <w:pStyle w:val="a3"/>
        <w:spacing w:line="274" w:lineRule="exact"/>
        <w:ind w:left="1386"/>
        <w:jc w:val="left"/>
      </w:pPr>
      <w:r>
        <w:pict>
          <v:group id="_x0000_s1116" style="position:absolute;left:0;text-align:left;margin-left:100.35pt;margin-top:.3pt;width:18.75pt;height:68.4pt;z-index:15738368;mso-position-horizontal-relative:page" coordorigin="2007,6" coordsize="375,1368">
            <v:shape id="_x0000_s1121" type="#_x0000_t75" style="position:absolute;left:2006;top:6;width:375;height:267">
              <v:imagedata r:id="rId13" o:title=""/>
            </v:shape>
            <v:shape id="_x0000_s1120" type="#_x0000_t75" style="position:absolute;left:2006;top:282;width:375;height:267">
              <v:imagedata r:id="rId13" o:title=""/>
            </v:shape>
            <v:shape id="_x0000_s1119" type="#_x0000_t75" style="position:absolute;left:2006;top:555;width:375;height:267">
              <v:imagedata r:id="rId13" o:title=""/>
            </v:shape>
            <v:shape id="_x0000_s1118" type="#_x0000_t75" style="position:absolute;left:2006;top:831;width:375;height:267">
              <v:imagedata r:id="rId13" o:title=""/>
            </v:shape>
            <v:shape id="_x0000_s1117" type="#_x0000_t75" style="position:absolute;left:2006;top:1107;width:375;height:267">
              <v:imagedata r:id="rId13" o:title=""/>
            </v:shape>
            <w10:wrap anchorx="page"/>
          </v:group>
        </w:pict>
      </w:r>
      <w:r w:rsidR="002360BD">
        <w:t>корректно</w:t>
      </w:r>
      <w:r w:rsidR="002360BD">
        <w:rPr>
          <w:spacing w:val="1"/>
        </w:rPr>
        <w:t xml:space="preserve"> </w:t>
      </w:r>
      <w:r w:rsidR="002360BD">
        <w:t>и</w:t>
      </w:r>
      <w:r w:rsidR="002360BD">
        <w:rPr>
          <w:spacing w:val="-5"/>
        </w:rPr>
        <w:t xml:space="preserve"> </w:t>
      </w:r>
      <w:r w:rsidR="002360BD">
        <w:t>аргументированно</w:t>
      </w:r>
      <w:r w:rsidR="002360BD">
        <w:rPr>
          <w:spacing w:val="-5"/>
        </w:rPr>
        <w:t xml:space="preserve"> </w:t>
      </w:r>
      <w:r w:rsidR="002360BD">
        <w:t>высказывать</w:t>
      </w:r>
      <w:r w:rsidR="002360BD">
        <w:rPr>
          <w:spacing w:val="-2"/>
        </w:rPr>
        <w:t xml:space="preserve"> </w:t>
      </w:r>
      <w:r w:rsidR="002360BD">
        <w:t>свое</w:t>
      </w:r>
      <w:r w:rsidR="002360BD">
        <w:rPr>
          <w:spacing w:val="-8"/>
        </w:rPr>
        <w:t xml:space="preserve"> </w:t>
      </w:r>
      <w:r w:rsidR="002360BD">
        <w:t>мнение;</w:t>
      </w:r>
    </w:p>
    <w:p w:rsidR="00227E85" w:rsidRDefault="002360BD">
      <w:pPr>
        <w:pStyle w:val="a3"/>
        <w:ind w:left="1386" w:right="890"/>
        <w:jc w:val="left"/>
      </w:pPr>
      <w:r>
        <w:t>строить</w:t>
      </w:r>
      <w:r>
        <w:rPr>
          <w:spacing w:val="9"/>
        </w:rPr>
        <w:t xml:space="preserve"> </w:t>
      </w:r>
      <w:r>
        <w:t>речевое</w:t>
      </w:r>
      <w:r>
        <w:rPr>
          <w:spacing w:val="2"/>
        </w:rPr>
        <w:t xml:space="preserve"> </w:t>
      </w:r>
      <w:r>
        <w:t>высказывание</w:t>
      </w:r>
      <w:r>
        <w:rPr>
          <w:spacing w:val="5"/>
        </w:rPr>
        <w:t xml:space="preserve"> </w:t>
      </w:r>
      <w:r>
        <w:t>в</w:t>
      </w:r>
      <w:r>
        <w:rPr>
          <w:spacing w:val="7"/>
        </w:rPr>
        <w:t xml:space="preserve"> </w:t>
      </w:r>
      <w:r>
        <w:t>соответствии</w:t>
      </w:r>
      <w:r>
        <w:rPr>
          <w:spacing w:val="10"/>
        </w:rPr>
        <w:t xml:space="preserve"> </w:t>
      </w:r>
      <w:r>
        <w:t>с</w:t>
      </w:r>
      <w:r>
        <w:rPr>
          <w:spacing w:val="5"/>
        </w:rPr>
        <w:t xml:space="preserve"> </w:t>
      </w:r>
      <w:r>
        <w:t>поставленной</w:t>
      </w:r>
      <w:r>
        <w:rPr>
          <w:spacing w:val="9"/>
        </w:rPr>
        <w:t xml:space="preserve"> </w:t>
      </w:r>
      <w:r>
        <w:t>задачей;</w:t>
      </w:r>
      <w:r>
        <w:rPr>
          <w:spacing w:val="1"/>
        </w:rPr>
        <w:t xml:space="preserve"> </w:t>
      </w:r>
      <w:r>
        <w:t>создавать</w:t>
      </w:r>
      <w:r>
        <w:rPr>
          <w:spacing w:val="-2"/>
        </w:rPr>
        <w:t xml:space="preserve"> </w:t>
      </w:r>
      <w:r>
        <w:t>устные</w:t>
      </w:r>
      <w:r>
        <w:rPr>
          <w:spacing w:val="-6"/>
        </w:rPr>
        <w:t xml:space="preserve"> </w:t>
      </w:r>
      <w:r>
        <w:t>и</w:t>
      </w:r>
      <w:r>
        <w:rPr>
          <w:spacing w:val="-4"/>
        </w:rPr>
        <w:t xml:space="preserve"> </w:t>
      </w:r>
      <w:r>
        <w:t>письменные</w:t>
      </w:r>
      <w:r>
        <w:rPr>
          <w:spacing w:val="-7"/>
        </w:rPr>
        <w:t xml:space="preserve"> </w:t>
      </w:r>
      <w:r>
        <w:t>тексты</w:t>
      </w:r>
      <w:r>
        <w:rPr>
          <w:spacing w:val="-9"/>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2"/>
        </w:rPr>
        <w:t xml:space="preserve"> </w:t>
      </w:r>
      <w:r>
        <w:t>небольшие</w:t>
      </w:r>
      <w:r>
        <w:rPr>
          <w:spacing w:val="2"/>
        </w:rPr>
        <w:t xml:space="preserve"> </w:t>
      </w:r>
      <w:r>
        <w:t>публичные выступления;</w:t>
      </w:r>
    </w:p>
    <w:p w:rsidR="00227E85" w:rsidRDefault="002360BD">
      <w:pPr>
        <w:pStyle w:val="a3"/>
        <w:spacing w:line="271" w:lineRule="exact"/>
        <w:ind w:left="1386"/>
        <w:jc w:val="left"/>
      </w:pPr>
      <w:r>
        <w:t>подбирать</w:t>
      </w:r>
      <w:r>
        <w:rPr>
          <w:spacing w:val="-4"/>
        </w:rPr>
        <w:t xml:space="preserve"> </w:t>
      </w:r>
      <w:r>
        <w:t>иллюстративный</w:t>
      </w:r>
      <w:r>
        <w:rPr>
          <w:spacing w:val="-5"/>
        </w:rPr>
        <w:t xml:space="preserve"> </w:t>
      </w:r>
      <w:r>
        <w:t>материал</w:t>
      </w:r>
      <w:r>
        <w:rPr>
          <w:spacing w:val="-6"/>
        </w:rPr>
        <w:t xml:space="preserve"> </w:t>
      </w:r>
      <w:r>
        <w:t>(рисунки,</w:t>
      </w:r>
      <w:r>
        <w:rPr>
          <w:spacing w:val="-1"/>
        </w:rPr>
        <w:t xml:space="preserve"> </w:t>
      </w:r>
      <w:r>
        <w:t>фото,</w:t>
      </w:r>
      <w:r>
        <w:rPr>
          <w:spacing w:val="-5"/>
        </w:rPr>
        <w:t xml:space="preserve"> </w:t>
      </w:r>
      <w:r>
        <w:t>плакаты)</w:t>
      </w:r>
      <w:r>
        <w:rPr>
          <w:spacing w:val="-6"/>
        </w:rPr>
        <w:t xml:space="preserve"> </w:t>
      </w:r>
      <w:r>
        <w:t>к</w:t>
      </w:r>
      <w:r>
        <w:rPr>
          <w:spacing w:val="-6"/>
        </w:rPr>
        <w:t xml:space="preserve"> </w:t>
      </w:r>
      <w:r>
        <w:t>тексту</w:t>
      </w:r>
      <w:r>
        <w:rPr>
          <w:spacing w:val="-8"/>
        </w:rPr>
        <w:t xml:space="preserve"> </w:t>
      </w:r>
      <w:r>
        <w:t>выступления;</w:t>
      </w:r>
    </w:p>
    <w:p w:rsidR="00227E85" w:rsidRDefault="002360BD">
      <w:pPr>
        <w:pStyle w:val="a3"/>
        <w:spacing w:line="242" w:lineRule="auto"/>
        <w:ind w:left="100" w:firstLine="566"/>
        <w:jc w:val="left"/>
      </w:pPr>
      <w:r>
        <w:rPr>
          <w:i/>
        </w:rPr>
        <w:t>Совместная деятельность</w:t>
      </w:r>
      <w:r>
        <w:rPr>
          <w:i/>
          <w:spacing w:val="1"/>
        </w:rPr>
        <w:t xml:space="preserve"> </w:t>
      </w:r>
      <w:r>
        <w:t>как одно</w:t>
      </w:r>
      <w:r>
        <w:rPr>
          <w:spacing w:val="1"/>
        </w:rPr>
        <w:t xml:space="preserve"> </w:t>
      </w:r>
      <w:r>
        <w:t>из коммуникативных универсальных</w:t>
      </w:r>
      <w:r>
        <w:rPr>
          <w:spacing w:val="1"/>
        </w:rPr>
        <w:t xml:space="preserve"> </w:t>
      </w:r>
      <w:r>
        <w:t>учебных действий</w:t>
      </w:r>
      <w:r>
        <w:rPr>
          <w:spacing w:val="-57"/>
        </w:rPr>
        <w:t xml:space="preserve"> </w:t>
      </w:r>
      <w:r>
        <w:t>обеспечивает</w:t>
      </w:r>
      <w:r>
        <w:rPr>
          <w:spacing w:val="2"/>
        </w:rPr>
        <w:t xml:space="preserve"> </w:t>
      </w:r>
      <w:r>
        <w:t>сформированность</w:t>
      </w:r>
      <w:r>
        <w:rPr>
          <w:spacing w:val="7"/>
        </w:rPr>
        <w:t xml:space="preserve"> </w:t>
      </w:r>
      <w:r>
        <w:t>у</w:t>
      </w:r>
      <w:r>
        <w:rPr>
          <w:spacing w:val="-13"/>
        </w:rPr>
        <w:t xml:space="preserve"> </w:t>
      </w:r>
      <w:r>
        <w:t>обучающихся</w:t>
      </w:r>
      <w:r>
        <w:rPr>
          <w:spacing w:val="1"/>
        </w:rPr>
        <w:t xml:space="preserve"> </w:t>
      </w:r>
      <w:r>
        <w:t>следующих</w:t>
      </w:r>
      <w:r>
        <w:rPr>
          <w:spacing w:val="6"/>
        </w:rPr>
        <w:t xml:space="preserve"> </w:t>
      </w:r>
      <w:r>
        <w:t>умений:</w:t>
      </w:r>
    </w:p>
    <w:p w:rsidR="00227E85" w:rsidRDefault="002360BD">
      <w:pPr>
        <w:pStyle w:val="a3"/>
        <w:spacing w:line="237" w:lineRule="auto"/>
        <w:ind w:left="1386" w:right="158"/>
      </w:pPr>
      <w:r>
        <w:rPr>
          <w:noProof/>
          <w:lang w:eastAsia="ru-RU"/>
        </w:rPr>
        <w:drawing>
          <wp:anchor distT="0" distB="0" distL="0" distR="0" simplePos="0" relativeHeight="15738880" behindDoc="0" locked="0" layoutInCell="1" allowOverlap="1">
            <wp:simplePos x="0" y="0"/>
            <wp:positionH relativeFrom="page">
              <wp:posOffset>1274317</wp:posOffset>
            </wp:positionH>
            <wp:positionV relativeFrom="paragraph">
              <wp:posOffset>3696</wp:posOffset>
            </wp:positionV>
            <wp:extent cx="237744" cy="169163"/>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5" cstate="print"/>
                    <a:stretch>
                      <a:fillRect/>
                    </a:stretch>
                  </pic:blipFill>
                  <pic:spPr>
                    <a:xfrm>
                      <a:off x="0" y="0"/>
                      <a:ext cx="237744" cy="169163"/>
                    </a:xfrm>
                    <a:prstGeom prst="rect">
                      <a:avLst/>
                    </a:prstGeom>
                  </pic:spPr>
                </pic:pic>
              </a:graphicData>
            </a:graphic>
          </wp:anchor>
        </w:drawing>
      </w:r>
      <w:r>
        <w:rPr>
          <w:spacing w:val="-1"/>
        </w:rPr>
        <w:t>формулировать</w:t>
      </w:r>
      <w:r>
        <w:rPr>
          <w:spacing w:val="-8"/>
        </w:rPr>
        <w:t xml:space="preserve"> </w:t>
      </w:r>
      <w:r>
        <w:t>краткосрочные</w:t>
      </w:r>
      <w:r>
        <w:rPr>
          <w:spacing w:val="-9"/>
        </w:rPr>
        <w:t xml:space="preserve"> </w:t>
      </w:r>
      <w:r>
        <w:t>и</w:t>
      </w:r>
      <w:r>
        <w:rPr>
          <w:spacing w:val="-9"/>
        </w:rPr>
        <w:t xml:space="preserve"> </w:t>
      </w:r>
      <w:r>
        <w:t>долгосрочные</w:t>
      </w:r>
      <w:r>
        <w:rPr>
          <w:spacing w:val="-15"/>
        </w:rPr>
        <w:t xml:space="preserve"> </w:t>
      </w:r>
      <w:r>
        <w:t>цели</w:t>
      </w:r>
      <w:r>
        <w:rPr>
          <w:spacing w:val="-7"/>
        </w:rPr>
        <w:t xml:space="preserve"> </w:t>
      </w:r>
      <w:r>
        <w:t>(индивидуальные</w:t>
      </w:r>
      <w:r>
        <w:rPr>
          <w:spacing w:val="-10"/>
        </w:rPr>
        <w:t xml:space="preserve"> </w:t>
      </w:r>
      <w:r>
        <w:t>с</w:t>
      </w:r>
      <w:r>
        <w:rPr>
          <w:spacing w:val="-3"/>
        </w:rPr>
        <w:t xml:space="preserve"> </w:t>
      </w:r>
      <w:r>
        <w:t>учетом</w:t>
      </w:r>
      <w:r>
        <w:rPr>
          <w:spacing w:val="-6"/>
        </w:rPr>
        <w:t xml:space="preserve"> </w:t>
      </w:r>
      <w:r>
        <w:t>участия</w:t>
      </w:r>
      <w:r>
        <w:rPr>
          <w:spacing w:val="-57"/>
        </w:rPr>
        <w:t xml:space="preserve"> </w:t>
      </w:r>
      <w:r>
        <w:t>в коллективных задачах) в стандартной (типовой) ситуации на основе предложенного</w:t>
      </w:r>
      <w:r>
        <w:rPr>
          <w:spacing w:val="1"/>
        </w:rPr>
        <w:t xml:space="preserve"> </w:t>
      </w:r>
      <w:r>
        <w:t>формата</w:t>
      </w:r>
      <w:r>
        <w:rPr>
          <w:spacing w:val="-3"/>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3"/>
        </w:rPr>
        <w:t xml:space="preserve"> </w:t>
      </w:r>
      <w:r>
        <w:t>сроков;</w:t>
      </w:r>
    </w:p>
    <w:p w:rsidR="00227E85" w:rsidRDefault="002360BD">
      <w:pPr>
        <w:pStyle w:val="a3"/>
        <w:spacing w:line="237" w:lineRule="auto"/>
        <w:ind w:left="1386" w:right="150"/>
      </w:pPr>
      <w:r>
        <w:rPr>
          <w:noProof/>
          <w:lang w:eastAsia="ru-RU"/>
        </w:rPr>
        <w:drawing>
          <wp:anchor distT="0" distB="0" distL="0" distR="0" simplePos="0" relativeHeight="15739392" behindDoc="0" locked="0" layoutInCell="1" allowOverlap="1">
            <wp:simplePos x="0" y="0"/>
            <wp:positionH relativeFrom="page">
              <wp:posOffset>1274317</wp:posOffset>
            </wp:positionH>
            <wp:positionV relativeFrom="paragraph">
              <wp:posOffset>3697</wp:posOffset>
            </wp:positionV>
            <wp:extent cx="237744" cy="169163"/>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5" cstate="print"/>
                    <a:stretch>
                      <a:fillRect/>
                    </a:stretch>
                  </pic:blipFill>
                  <pic:spPr>
                    <a:xfrm>
                      <a:off x="0" y="0"/>
                      <a:ext cx="237744" cy="169163"/>
                    </a:xfrm>
                    <a:prstGeom prst="rect">
                      <a:avLst/>
                    </a:prstGeom>
                  </pic:spPr>
                </pic:pic>
              </a:graphicData>
            </a:graphic>
          </wp:anchor>
        </w:drawing>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p>
    <w:p w:rsidR="00227E85" w:rsidRDefault="001E7638">
      <w:pPr>
        <w:pStyle w:val="a3"/>
        <w:ind w:left="1386" w:right="4654"/>
        <w:jc w:val="left"/>
      </w:pPr>
      <w:r>
        <w:pict>
          <v:group id="_x0000_s1112" style="position:absolute;left:0;text-align:left;margin-left:100.35pt;margin-top:.4pt;width:18.75pt;height:40.8pt;z-index:15739904;mso-position-horizontal-relative:page" coordorigin="2007,8" coordsize="375,816">
            <v:shape id="_x0000_s1115" type="#_x0000_t75" style="position:absolute;left:2006;top:8;width:375;height:267">
              <v:imagedata r:id="rId13" o:title=""/>
            </v:shape>
            <v:shape id="_x0000_s1114" type="#_x0000_t75" style="position:absolute;left:2006;top:284;width:375;height:267">
              <v:imagedata r:id="rId13" o:title=""/>
            </v:shape>
            <v:shape id="_x0000_s1113" type="#_x0000_t75" style="position:absolute;left:2006;top:557;width:375;height:267">
              <v:imagedata r:id="rId13" o:title=""/>
            </v:shape>
            <w10:wrap anchorx="page"/>
          </v:group>
        </w:pict>
      </w:r>
      <w:r w:rsidR="002360BD">
        <w:t>ответственно</w:t>
      </w:r>
      <w:r w:rsidR="002360BD">
        <w:rPr>
          <w:spacing w:val="-6"/>
        </w:rPr>
        <w:t xml:space="preserve"> </w:t>
      </w:r>
      <w:r w:rsidR="002360BD">
        <w:t>выполнять</w:t>
      </w:r>
      <w:r w:rsidR="002360BD">
        <w:rPr>
          <w:spacing w:val="-5"/>
        </w:rPr>
        <w:t xml:space="preserve"> </w:t>
      </w:r>
      <w:r w:rsidR="002360BD">
        <w:t>свою</w:t>
      </w:r>
      <w:r w:rsidR="002360BD">
        <w:rPr>
          <w:spacing w:val="-6"/>
        </w:rPr>
        <w:t xml:space="preserve"> </w:t>
      </w:r>
      <w:r w:rsidR="002360BD">
        <w:t>часть</w:t>
      </w:r>
      <w:r w:rsidR="002360BD">
        <w:rPr>
          <w:spacing w:val="-6"/>
        </w:rPr>
        <w:t xml:space="preserve"> </w:t>
      </w:r>
      <w:r w:rsidR="002360BD">
        <w:t>работы;</w:t>
      </w:r>
      <w:r w:rsidR="002360BD">
        <w:rPr>
          <w:spacing w:val="-57"/>
        </w:rPr>
        <w:t xml:space="preserve"> </w:t>
      </w:r>
      <w:r w:rsidR="002360BD">
        <w:t>оценивать</w:t>
      </w:r>
      <w:r w:rsidR="002360BD">
        <w:rPr>
          <w:spacing w:val="-1"/>
        </w:rPr>
        <w:t xml:space="preserve"> </w:t>
      </w:r>
      <w:r w:rsidR="002360BD">
        <w:t>свой</w:t>
      </w:r>
      <w:r w:rsidR="002360BD">
        <w:rPr>
          <w:spacing w:val="-3"/>
        </w:rPr>
        <w:t xml:space="preserve"> </w:t>
      </w:r>
      <w:r w:rsidR="002360BD">
        <w:t>вклад</w:t>
      </w:r>
      <w:r w:rsidR="002360BD">
        <w:rPr>
          <w:spacing w:val="-2"/>
        </w:rPr>
        <w:t xml:space="preserve"> </w:t>
      </w:r>
      <w:r w:rsidR="002360BD">
        <w:t>в</w:t>
      </w:r>
      <w:r w:rsidR="002360BD">
        <w:rPr>
          <w:spacing w:val="-5"/>
        </w:rPr>
        <w:t xml:space="preserve"> </w:t>
      </w:r>
      <w:r w:rsidR="002360BD">
        <w:t>общий</w:t>
      </w:r>
      <w:r w:rsidR="002360BD">
        <w:rPr>
          <w:spacing w:val="-1"/>
        </w:rPr>
        <w:t xml:space="preserve"> </w:t>
      </w:r>
      <w:r w:rsidR="002360BD">
        <w:t>результат;</w:t>
      </w:r>
    </w:p>
    <w:p w:rsidR="00227E85" w:rsidRDefault="002360BD">
      <w:pPr>
        <w:pStyle w:val="a3"/>
        <w:spacing w:line="274" w:lineRule="exact"/>
        <w:ind w:left="1386"/>
        <w:jc w:val="left"/>
      </w:pPr>
      <w:r>
        <w:t>выполнять совместные</w:t>
      </w:r>
      <w:r>
        <w:rPr>
          <w:spacing w:val="-3"/>
        </w:rPr>
        <w:t xml:space="preserve"> </w:t>
      </w:r>
      <w:r>
        <w:t>проектные</w:t>
      </w:r>
      <w:r>
        <w:rPr>
          <w:spacing w:val="-6"/>
        </w:rPr>
        <w:t xml:space="preserve"> </w:t>
      </w:r>
      <w:r>
        <w:t>задания с</w:t>
      </w:r>
      <w:r>
        <w:rPr>
          <w:spacing w:val="-6"/>
        </w:rPr>
        <w:t xml:space="preserve"> </w:t>
      </w:r>
      <w:r>
        <w:t>опорой</w:t>
      </w:r>
      <w:r>
        <w:rPr>
          <w:spacing w:val="-2"/>
        </w:rPr>
        <w:t xml:space="preserve"> </w:t>
      </w:r>
      <w:r>
        <w:t>на</w:t>
      </w:r>
      <w:r>
        <w:rPr>
          <w:spacing w:val="-5"/>
        </w:rPr>
        <w:t xml:space="preserve"> </w:t>
      </w:r>
      <w:r>
        <w:t>предложенные</w:t>
      </w:r>
      <w:r>
        <w:rPr>
          <w:spacing w:val="-8"/>
        </w:rPr>
        <w:t xml:space="preserve"> </w:t>
      </w:r>
      <w:r>
        <w:t>образцы.</w:t>
      </w:r>
    </w:p>
    <w:p w:rsidR="00227E85" w:rsidRDefault="002360BD">
      <w:pPr>
        <w:pStyle w:val="a3"/>
        <w:spacing w:line="237" w:lineRule="auto"/>
        <w:ind w:left="100" w:right="140" w:firstLine="566"/>
      </w:pPr>
      <w:r>
        <w:t>Овладение</w:t>
      </w:r>
      <w:r>
        <w:rPr>
          <w:spacing w:val="1"/>
        </w:rPr>
        <w:t xml:space="preserve"> </w:t>
      </w:r>
      <w:r>
        <w:rPr>
          <w:i/>
          <w:u w:val="single"/>
        </w:rPr>
        <w:t>регулятивными</w:t>
      </w:r>
      <w:r>
        <w:rPr>
          <w:i/>
          <w:spacing w:val="1"/>
          <w:u w:val="single"/>
        </w:rPr>
        <w:t xml:space="preserve"> </w:t>
      </w:r>
      <w:r>
        <w:rPr>
          <w:i/>
          <w:u w:val="single"/>
        </w:rPr>
        <w:t>универсальными</w:t>
      </w:r>
      <w:r>
        <w:rPr>
          <w:i/>
          <w:spacing w:val="1"/>
          <w:u w:val="single"/>
        </w:rPr>
        <w:t xml:space="preserve"> </w:t>
      </w:r>
      <w:r>
        <w:rPr>
          <w:i/>
          <w:u w:val="single"/>
        </w:rPr>
        <w:t>учебными</w:t>
      </w:r>
      <w:r>
        <w:rPr>
          <w:i/>
          <w:spacing w:val="1"/>
          <w:u w:val="single"/>
        </w:rPr>
        <w:t xml:space="preserve"> </w:t>
      </w:r>
      <w:r>
        <w:rPr>
          <w:i/>
          <w:u w:val="single"/>
        </w:rPr>
        <w:t>действиями</w:t>
      </w:r>
      <w:r>
        <w:rPr>
          <w:i/>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 по решению учебной задачи для получения результата, выстраивать 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 свои</w:t>
      </w:r>
      <w:r>
        <w:rPr>
          <w:spacing w:val="4"/>
        </w:rPr>
        <w:t xml:space="preserve"> </w:t>
      </w:r>
      <w:r>
        <w:t>учебные действия</w:t>
      </w:r>
      <w:r>
        <w:rPr>
          <w:spacing w:val="1"/>
        </w:rPr>
        <w:t xml:space="preserve"> </w:t>
      </w:r>
      <w:r>
        <w:t>для</w:t>
      </w:r>
      <w:r>
        <w:rPr>
          <w:spacing w:val="-3"/>
        </w:rPr>
        <w:t xml:space="preserve"> </w:t>
      </w:r>
      <w:r>
        <w:t>преодоления</w:t>
      </w:r>
      <w:r>
        <w:rPr>
          <w:spacing w:val="-9"/>
        </w:rPr>
        <w:t xml:space="preserve"> </w:t>
      </w:r>
      <w:r>
        <w:t>ошибок).</w:t>
      </w:r>
    </w:p>
    <w:p w:rsidR="00227E85" w:rsidRDefault="002360BD">
      <w:pPr>
        <w:pStyle w:val="a3"/>
        <w:ind w:left="100" w:right="183" w:firstLine="566"/>
      </w:pPr>
      <w:r>
        <w:rPr>
          <w:w w:val="95"/>
        </w:rPr>
        <w:t>Оценка</w:t>
      </w:r>
      <w:r>
        <w:rPr>
          <w:spacing w:val="35"/>
          <w:w w:val="95"/>
        </w:rPr>
        <w:t xml:space="preserve"> </w:t>
      </w:r>
      <w:r>
        <w:rPr>
          <w:w w:val="95"/>
        </w:rPr>
        <w:t>достижения</w:t>
      </w:r>
      <w:r>
        <w:rPr>
          <w:spacing w:val="34"/>
          <w:w w:val="95"/>
        </w:rPr>
        <w:t xml:space="preserve"> </w:t>
      </w:r>
      <w:r>
        <w:rPr>
          <w:w w:val="95"/>
        </w:rPr>
        <w:t>метапредметных</w:t>
      </w:r>
      <w:r>
        <w:rPr>
          <w:spacing w:val="34"/>
          <w:w w:val="95"/>
        </w:rPr>
        <w:t xml:space="preserve"> </w:t>
      </w:r>
      <w:r>
        <w:rPr>
          <w:w w:val="95"/>
        </w:rPr>
        <w:t>результатов</w:t>
      </w:r>
      <w:r>
        <w:rPr>
          <w:spacing w:val="24"/>
          <w:w w:val="95"/>
        </w:rPr>
        <w:t xml:space="preserve"> </w:t>
      </w:r>
      <w:r>
        <w:rPr>
          <w:w w:val="95"/>
        </w:rPr>
        <w:t>осуществляется</w:t>
      </w:r>
      <w:r>
        <w:rPr>
          <w:spacing w:val="38"/>
          <w:w w:val="95"/>
        </w:rPr>
        <w:t xml:space="preserve"> </w:t>
      </w:r>
      <w:r>
        <w:rPr>
          <w:w w:val="95"/>
        </w:rPr>
        <w:t>как</w:t>
      </w:r>
      <w:r>
        <w:rPr>
          <w:spacing w:val="2"/>
          <w:w w:val="95"/>
        </w:rPr>
        <w:t xml:space="preserve"> </w:t>
      </w:r>
      <w:r>
        <w:rPr>
          <w:w w:val="95"/>
        </w:rPr>
        <w:t>учителем</w:t>
      </w:r>
      <w:r>
        <w:rPr>
          <w:spacing w:val="41"/>
          <w:w w:val="95"/>
        </w:rPr>
        <w:t xml:space="preserve"> </w:t>
      </w:r>
      <w:r>
        <w:rPr>
          <w:w w:val="95"/>
        </w:rPr>
        <w:t>в</w:t>
      </w:r>
      <w:r>
        <w:rPr>
          <w:spacing w:val="43"/>
          <w:w w:val="95"/>
        </w:rPr>
        <w:t xml:space="preserve"> </w:t>
      </w:r>
      <w:r>
        <w:rPr>
          <w:w w:val="95"/>
        </w:rPr>
        <w:t>ходе</w:t>
      </w:r>
      <w:r>
        <w:rPr>
          <w:spacing w:val="35"/>
          <w:w w:val="95"/>
        </w:rPr>
        <w:t xml:space="preserve"> </w:t>
      </w:r>
      <w:r>
        <w:rPr>
          <w:w w:val="95"/>
        </w:rPr>
        <w:t>текущей</w:t>
      </w:r>
      <w:r>
        <w:rPr>
          <w:spacing w:val="1"/>
          <w:w w:val="95"/>
        </w:rPr>
        <w:t xml:space="preserve"> </w:t>
      </w:r>
      <w:r>
        <w:t>и промежуточной оценки по предмету, так и администрацией образовательной организации в ходе</w:t>
      </w:r>
      <w:r>
        <w:rPr>
          <w:spacing w:val="1"/>
        </w:rPr>
        <w:t xml:space="preserve"> </w:t>
      </w:r>
      <w:r>
        <w:t>мониторинга. В текущем учебном процессе отслеживается способность обучающихся 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3"/>
        </w:rPr>
        <w:t xml:space="preserve"> </w:t>
      </w:r>
      <w:r>
        <w:t>и</w:t>
      </w:r>
      <w:r>
        <w:rPr>
          <w:spacing w:val="-4"/>
        </w:rPr>
        <w:t xml:space="preserve"> </w:t>
      </w:r>
      <w:r>
        <w:t>регулятивными</w:t>
      </w:r>
      <w:r>
        <w:rPr>
          <w:spacing w:val="-5"/>
        </w:rPr>
        <w:t xml:space="preserve"> </w:t>
      </w:r>
      <w:r>
        <w:t>действиями,</w:t>
      </w:r>
      <w:r>
        <w:rPr>
          <w:spacing w:val="-3"/>
        </w:rPr>
        <w:t xml:space="preserve"> </w:t>
      </w:r>
      <w:r>
        <w:t>реализуемыми в</w:t>
      </w:r>
      <w:r>
        <w:rPr>
          <w:spacing w:val="-5"/>
        </w:rPr>
        <w:t xml:space="preserve"> </w:t>
      </w:r>
      <w:r>
        <w:t>предметном</w:t>
      </w:r>
      <w:r>
        <w:rPr>
          <w:spacing w:val="-5"/>
        </w:rPr>
        <w:t xml:space="preserve"> </w:t>
      </w:r>
      <w:r>
        <w:t>преподавании.</w:t>
      </w:r>
    </w:p>
    <w:p w:rsidR="00227E85" w:rsidRDefault="002360BD">
      <w:pPr>
        <w:pStyle w:val="a3"/>
        <w:ind w:left="100" w:right="140" w:firstLine="566"/>
      </w:pPr>
      <w:r>
        <w:t>В ходе мониторинга проводится оценка сформированности универсальных учебных 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rPr>
          <w:w w:val="95"/>
        </w:rPr>
        <w:t>учебных действий</w:t>
      </w:r>
      <w:r>
        <w:rPr>
          <w:spacing w:val="1"/>
          <w:w w:val="95"/>
        </w:rPr>
        <w:t xml:space="preserve"> </w:t>
      </w:r>
      <w:r>
        <w:rPr>
          <w:w w:val="95"/>
        </w:rPr>
        <w:t>строится</w:t>
      </w:r>
      <w:r>
        <w:rPr>
          <w:spacing w:val="1"/>
          <w:w w:val="95"/>
        </w:rPr>
        <w:t xml:space="preserve"> </w:t>
      </w:r>
      <w:r>
        <w:rPr>
          <w:w w:val="95"/>
        </w:rPr>
        <w:t>на</w:t>
      </w:r>
      <w:r>
        <w:rPr>
          <w:spacing w:val="54"/>
        </w:rPr>
        <w:t xml:space="preserve"> </w:t>
      </w:r>
      <w:r>
        <w:rPr>
          <w:w w:val="95"/>
        </w:rPr>
        <w:t>межпредметной основе и может включать</w:t>
      </w:r>
      <w:r>
        <w:rPr>
          <w:spacing w:val="54"/>
        </w:rPr>
        <w:t xml:space="preserve"> </w:t>
      </w:r>
      <w:r>
        <w:rPr>
          <w:w w:val="95"/>
        </w:rPr>
        <w:t>диагностические</w:t>
      </w:r>
      <w:r>
        <w:rPr>
          <w:spacing w:val="54"/>
        </w:rPr>
        <w:t xml:space="preserve"> </w:t>
      </w:r>
      <w:r>
        <w:rPr>
          <w:w w:val="95"/>
        </w:rPr>
        <w:t>материалы</w:t>
      </w:r>
      <w:r>
        <w:rPr>
          <w:spacing w:val="1"/>
          <w:w w:val="95"/>
        </w:rPr>
        <w:t xml:space="preserve"> </w:t>
      </w:r>
      <w:r>
        <w:t>по оценке функциональной грамотности, сформированности регулятивных,</w:t>
      </w:r>
      <w:r>
        <w:rPr>
          <w:spacing w:val="1"/>
        </w:rPr>
        <w:t xml:space="preserve"> </w:t>
      </w:r>
      <w:r>
        <w:t>коммуникативных и</w:t>
      </w:r>
      <w:r>
        <w:rPr>
          <w:spacing w:val="1"/>
        </w:rPr>
        <w:t xml:space="preserve"> </w:t>
      </w:r>
      <w:r>
        <w:t>познавательных</w:t>
      </w:r>
      <w:r>
        <w:rPr>
          <w:spacing w:val="6"/>
        </w:rPr>
        <w:t xml:space="preserve"> </w:t>
      </w:r>
      <w:r>
        <w:t>учебных</w:t>
      </w:r>
      <w:r>
        <w:rPr>
          <w:spacing w:val="-1"/>
        </w:rPr>
        <w:t xml:space="preserve"> </w:t>
      </w:r>
      <w:r>
        <w:t>действий,</w:t>
      </w:r>
      <w:r>
        <w:rPr>
          <w:spacing w:val="6"/>
        </w:rPr>
        <w:t xml:space="preserve"> </w:t>
      </w:r>
      <w:r>
        <w:t>проектной</w:t>
      </w:r>
      <w:r>
        <w:rPr>
          <w:spacing w:val="-4"/>
        </w:rPr>
        <w:t xml:space="preserve"> </w:t>
      </w:r>
      <w:r>
        <w:t>деятельности.</w:t>
      </w:r>
    </w:p>
    <w:p w:rsidR="00227E85" w:rsidRDefault="002360BD">
      <w:pPr>
        <w:pStyle w:val="a3"/>
        <w:spacing w:before="3" w:line="237" w:lineRule="auto"/>
        <w:ind w:left="100" w:right="147" w:firstLine="566"/>
      </w:pPr>
      <w:r>
        <w:t>Административный</w:t>
      </w:r>
      <w:r>
        <w:rPr>
          <w:spacing w:val="1"/>
        </w:rPr>
        <w:t xml:space="preserve"> </w:t>
      </w:r>
      <w:r>
        <w:t>контроль</w:t>
      </w:r>
      <w:r>
        <w:rPr>
          <w:spacing w:val="1"/>
        </w:rPr>
        <w:t xml:space="preserve"> </w:t>
      </w:r>
      <w:r>
        <w:t>за</w:t>
      </w:r>
      <w:r>
        <w:rPr>
          <w:spacing w:val="1"/>
        </w:rPr>
        <w:t xml:space="preserve"> </w:t>
      </w:r>
      <w:r>
        <w:t>достижением</w:t>
      </w:r>
      <w:r>
        <w:rPr>
          <w:spacing w:val="1"/>
        </w:rPr>
        <w:t xml:space="preserve"> </w:t>
      </w:r>
      <w:r>
        <w:t>планируемых</w:t>
      </w:r>
      <w:r>
        <w:rPr>
          <w:spacing w:val="1"/>
        </w:rPr>
        <w:t xml:space="preserve"> </w:t>
      </w:r>
      <w:r>
        <w:t>метапредметных</w:t>
      </w:r>
      <w:r>
        <w:rPr>
          <w:spacing w:val="1"/>
        </w:rPr>
        <w:t xml:space="preserve"> </w:t>
      </w:r>
      <w:r>
        <w:t>результатов</w:t>
      </w:r>
      <w:r>
        <w:rPr>
          <w:spacing w:val="1"/>
        </w:rPr>
        <w:t xml:space="preserve"> </w:t>
      </w:r>
      <w:r>
        <w:t>проводится один раз за учебный год во всех классах (кроме 1 класса), задания для формирования</w:t>
      </w:r>
      <w:r>
        <w:rPr>
          <w:spacing w:val="1"/>
        </w:rPr>
        <w:t xml:space="preserve"> </w:t>
      </w:r>
      <w:r>
        <w:t>метапредметных</w:t>
      </w:r>
      <w:r>
        <w:rPr>
          <w:spacing w:val="1"/>
        </w:rPr>
        <w:t xml:space="preserve"> </w:t>
      </w:r>
      <w:r>
        <w:t>результатов</w:t>
      </w:r>
      <w:r>
        <w:rPr>
          <w:spacing w:val="1"/>
        </w:rPr>
        <w:t xml:space="preserve"> </w:t>
      </w:r>
      <w:r>
        <w:t>включены</w:t>
      </w:r>
      <w:r>
        <w:rPr>
          <w:spacing w:val="1"/>
        </w:rPr>
        <w:t xml:space="preserve"> </w:t>
      </w:r>
      <w:r>
        <w:t>в</w:t>
      </w:r>
      <w:r>
        <w:rPr>
          <w:spacing w:val="1"/>
        </w:rPr>
        <w:t xml:space="preserve"> </w:t>
      </w:r>
      <w:r>
        <w:t>содержание</w:t>
      </w:r>
      <w:r>
        <w:rPr>
          <w:spacing w:val="1"/>
        </w:rPr>
        <w:t xml:space="preserve"> </w:t>
      </w:r>
      <w:r>
        <w:t>уроков,</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57"/>
        </w:rPr>
        <w:t xml:space="preserve"> </w:t>
      </w:r>
      <w:r>
        <w:t>деятельности. Учитель проводит оценку метапредметных результатов в форме текущего контроля,</w:t>
      </w:r>
      <w:r>
        <w:rPr>
          <w:spacing w:val="1"/>
        </w:rPr>
        <w:t xml:space="preserve"> </w:t>
      </w:r>
      <w:r>
        <w:t>наблюдений</w:t>
      </w:r>
      <w:r>
        <w:rPr>
          <w:spacing w:val="16"/>
        </w:rPr>
        <w:t xml:space="preserve"> </w:t>
      </w:r>
      <w:r>
        <w:t>по</w:t>
      </w:r>
      <w:r>
        <w:rPr>
          <w:spacing w:val="21"/>
        </w:rPr>
        <w:t xml:space="preserve"> </w:t>
      </w:r>
      <w:r>
        <w:t>своему</w:t>
      </w:r>
      <w:r>
        <w:rPr>
          <w:spacing w:val="5"/>
        </w:rPr>
        <w:t xml:space="preserve"> </w:t>
      </w:r>
      <w:r>
        <w:t>предмету.</w:t>
      </w:r>
      <w:r>
        <w:rPr>
          <w:spacing w:val="23"/>
        </w:rPr>
        <w:t xml:space="preserve"> </w:t>
      </w:r>
      <w:r>
        <w:t>Классный</w:t>
      </w:r>
      <w:r>
        <w:rPr>
          <w:spacing w:val="17"/>
        </w:rPr>
        <w:t xml:space="preserve"> </w:t>
      </w:r>
      <w:r>
        <w:t>руководитель</w:t>
      </w:r>
      <w:r>
        <w:rPr>
          <w:spacing w:val="18"/>
        </w:rPr>
        <w:t xml:space="preserve"> </w:t>
      </w:r>
      <w:r>
        <w:t>на</w:t>
      </w:r>
      <w:r>
        <w:rPr>
          <w:spacing w:val="11"/>
        </w:rPr>
        <w:t xml:space="preserve"> </w:t>
      </w:r>
      <w:r>
        <w:t>основе</w:t>
      </w:r>
      <w:r>
        <w:rPr>
          <w:spacing w:val="11"/>
        </w:rPr>
        <w:t xml:space="preserve"> </w:t>
      </w:r>
      <w:r>
        <w:t>вышеперечисленных</w:t>
      </w:r>
    </w:p>
    <w:p w:rsidR="00227E85" w:rsidRDefault="00227E85">
      <w:pPr>
        <w:spacing w:line="237" w:lineRule="auto"/>
        <w:sectPr w:rsidR="00227E85">
          <w:pgSz w:w="11900" w:h="16840"/>
          <w:pgMar w:top="760" w:right="320" w:bottom="500" w:left="980" w:header="0" w:footer="237" w:gutter="0"/>
          <w:cols w:space="720"/>
        </w:sectPr>
      </w:pPr>
    </w:p>
    <w:p w:rsidR="00227E85" w:rsidRDefault="002360BD">
      <w:pPr>
        <w:pStyle w:val="a3"/>
        <w:spacing w:before="83" w:line="235" w:lineRule="auto"/>
        <w:ind w:left="100" w:right="188"/>
      </w:pPr>
      <w:r>
        <w:lastRenderedPageBreak/>
        <w:t>мониторингов</w:t>
      </w:r>
      <w:r>
        <w:rPr>
          <w:spacing w:val="1"/>
        </w:rPr>
        <w:t xml:space="preserve"> </w:t>
      </w:r>
      <w:r>
        <w:t>и</w:t>
      </w:r>
      <w:r>
        <w:rPr>
          <w:spacing w:val="1"/>
        </w:rPr>
        <w:t xml:space="preserve"> </w:t>
      </w:r>
      <w:r>
        <w:t>собственных</w:t>
      </w:r>
      <w:r>
        <w:rPr>
          <w:spacing w:val="1"/>
        </w:rPr>
        <w:t xml:space="preserve"> </w:t>
      </w:r>
      <w:r>
        <w:t>наблюдений</w:t>
      </w:r>
      <w:r>
        <w:rPr>
          <w:spacing w:val="1"/>
        </w:rPr>
        <w:t xml:space="preserve"> </w:t>
      </w:r>
      <w:r>
        <w:t>формирует</w:t>
      </w:r>
      <w:r>
        <w:rPr>
          <w:spacing w:val="1"/>
        </w:rPr>
        <w:t xml:space="preserve"> </w:t>
      </w:r>
      <w:r>
        <w:t>характеристику</w:t>
      </w:r>
      <w:r>
        <w:rPr>
          <w:spacing w:val="1"/>
        </w:rPr>
        <w:t xml:space="preserve"> </w:t>
      </w:r>
      <w:r>
        <w:t>выпускника</w:t>
      </w:r>
      <w:r>
        <w:rPr>
          <w:spacing w:val="1"/>
        </w:rPr>
        <w:t xml:space="preserve"> </w:t>
      </w:r>
      <w:r>
        <w:t>4</w:t>
      </w:r>
      <w:r>
        <w:rPr>
          <w:spacing w:val="1"/>
        </w:rPr>
        <w:t xml:space="preserve"> </w:t>
      </w:r>
      <w:r>
        <w:t>класса,</w:t>
      </w:r>
      <w:r>
        <w:rPr>
          <w:spacing w:val="1"/>
        </w:rPr>
        <w:t xml:space="preserve"> </w:t>
      </w:r>
      <w:r>
        <w:t>с</w:t>
      </w:r>
      <w:r>
        <w:rPr>
          <w:spacing w:val="1"/>
        </w:rPr>
        <w:t xml:space="preserve"> </w:t>
      </w:r>
      <w:r>
        <w:t>подробных</w:t>
      </w:r>
      <w:r>
        <w:rPr>
          <w:spacing w:val="-2"/>
        </w:rPr>
        <w:t xml:space="preserve"> </w:t>
      </w:r>
      <w:r>
        <w:t>анализом</w:t>
      </w:r>
      <w:r>
        <w:rPr>
          <w:spacing w:val="-3"/>
        </w:rPr>
        <w:t xml:space="preserve"> </w:t>
      </w:r>
      <w:r>
        <w:t>достижения</w:t>
      </w:r>
      <w:r>
        <w:rPr>
          <w:spacing w:val="-4"/>
        </w:rPr>
        <w:t xml:space="preserve"> </w:t>
      </w:r>
      <w:r>
        <w:t>результатов</w:t>
      </w:r>
      <w:r>
        <w:rPr>
          <w:spacing w:val="-1"/>
        </w:rPr>
        <w:t xml:space="preserve"> </w:t>
      </w:r>
      <w:r>
        <w:t>освоения</w:t>
      </w:r>
      <w:r>
        <w:rPr>
          <w:spacing w:val="1"/>
        </w:rPr>
        <w:t xml:space="preserve"> </w:t>
      </w:r>
      <w:r>
        <w:t>ООП,</w:t>
      </w:r>
      <w:r>
        <w:rPr>
          <w:spacing w:val="-2"/>
        </w:rPr>
        <w:t xml:space="preserve"> </w:t>
      </w:r>
      <w:r>
        <w:t>в</w:t>
      </w:r>
      <w:r>
        <w:rPr>
          <w:spacing w:val="-3"/>
        </w:rPr>
        <w:t xml:space="preserve"> </w:t>
      </w:r>
      <w:r>
        <w:t>том</w:t>
      </w:r>
      <w:r>
        <w:rPr>
          <w:spacing w:val="-2"/>
        </w:rPr>
        <w:t xml:space="preserve"> </w:t>
      </w:r>
      <w:r>
        <w:t>числе</w:t>
      </w:r>
      <w:r>
        <w:rPr>
          <w:spacing w:val="-3"/>
        </w:rPr>
        <w:t xml:space="preserve"> </w:t>
      </w:r>
      <w:r>
        <w:t>метапредметных.</w:t>
      </w:r>
    </w:p>
    <w:p w:rsidR="00227E85" w:rsidRDefault="002360BD">
      <w:pPr>
        <w:pStyle w:val="a3"/>
        <w:spacing w:before="9" w:line="237" w:lineRule="auto"/>
        <w:ind w:left="100" w:right="191" w:firstLine="566"/>
      </w:pPr>
      <w:r>
        <w:t>В</w:t>
      </w:r>
      <w:r>
        <w:rPr>
          <w:spacing w:val="-9"/>
        </w:rPr>
        <w:t xml:space="preserve"> </w:t>
      </w:r>
      <w:r>
        <w:t>качестве</w:t>
      </w:r>
      <w:r>
        <w:rPr>
          <w:spacing w:val="-7"/>
        </w:rPr>
        <w:t xml:space="preserve"> </w:t>
      </w:r>
      <w:r>
        <w:t>инструментария</w:t>
      </w:r>
      <w:r>
        <w:rPr>
          <w:spacing w:val="-3"/>
        </w:rPr>
        <w:t xml:space="preserve"> </w:t>
      </w:r>
      <w:r>
        <w:t>используются</w:t>
      </w:r>
      <w:r>
        <w:rPr>
          <w:spacing w:val="-7"/>
        </w:rPr>
        <w:t xml:space="preserve"> </w:t>
      </w:r>
      <w:r>
        <w:t>диагностические</w:t>
      </w:r>
      <w:r>
        <w:rPr>
          <w:spacing w:val="-10"/>
        </w:rPr>
        <w:t xml:space="preserve"> </w:t>
      </w:r>
      <w:r>
        <w:t>материалы</w:t>
      </w:r>
      <w:r>
        <w:rPr>
          <w:spacing w:val="-10"/>
        </w:rPr>
        <w:t xml:space="preserve"> </w:t>
      </w:r>
      <w:r>
        <w:t>по</w:t>
      </w:r>
      <w:r>
        <w:rPr>
          <w:spacing w:val="-10"/>
        </w:rPr>
        <w:t xml:space="preserve"> </w:t>
      </w:r>
      <w:r>
        <w:t>оценке</w:t>
      </w:r>
      <w:r>
        <w:rPr>
          <w:spacing w:val="-8"/>
        </w:rPr>
        <w:t xml:space="preserve"> </w:t>
      </w:r>
      <w:r>
        <w:t>читательской</w:t>
      </w:r>
      <w:r>
        <w:rPr>
          <w:spacing w:val="-57"/>
        </w:rPr>
        <w:t xml:space="preserve"> </w:t>
      </w:r>
      <w:r>
        <w:t>и цифровой грамотности, сформированности регулятивных, коммуникативных и познавательных</w:t>
      </w:r>
      <w:r>
        <w:rPr>
          <w:spacing w:val="1"/>
        </w:rPr>
        <w:t xml:space="preserve"> </w:t>
      </w:r>
      <w:r>
        <w:t>учебных</w:t>
      </w:r>
      <w:r>
        <w:rPr>
          <w:spacing w:val="-2"/>
        </w:rPr>
        <w:t xml:space="preserve"> </w:t>
      </w:r>
      <w:r>
        <w:t>действий.</w:t>
      </w:r>
    </w:p>
    <w:p w:rsidR="00227E85" w:rsidRDefault="00227E85">
      <w:pPr>
        <w:pStyle w:val="a3"/>
        <w:spacing w:before="3"/>
        <w:ind w:left="0"/>
        <w:jc w:val="left"/>
      </w:pPr>
    </w:p>
    <w:p w:rsidR="00227E85" w:rsidRDefault="002360BD">
      <w:pPr>
        <w:pStyle w:val="a3"/>
        <w:spacing w:line="237" w:lineRule="auto"/>
        <w:ind w:left="100" w:right="150" w:firstLine="566"/>
      </w:pPr>
      <w:r>
        <w:t>На</w:t>
      </w:r>
      <w:r>
        <w:rPr>
          <w:spacing w:val="1"/>
        </w:rPr>
        <w:t xml:space="preserve"> </w:t>
      </w:r>
      <w:r>
        <w:t>основании</w:t>
      </w:r>
      <w:r>
        <w:rPr>
          <w:spacing w:val="1"/>
        </w:rPr>
        <w:t xml:space="preserve"> </w:t>
      </w:r>
      <w:r>
        <w:t>мониторингов,</w:t>
      </w:r>
      <w:r>
        <w:rPr>
          <w:spacing w:val="1"/>
        </w:rPr>
        <w:t xml:space="preserve"> </w:t>
      </w:r>
      <w:r>
        <w:t>указанных</w:t>
      </w:r>
      <w:r>
        <w:rPr>
          <w:spacing w:val="1"/>
        </w:rPr>
        <w:t xml:space="preserve"> </w:t>
      </w:r>
      <w:r>
        <w:t>в</w:t>
      </w:r>
      <w:r>
        <w:rPr>
          <w:spacing w:val="1"/>
        </w:rPr>
        <w:t xml:space="preserve"> </w:t>
      </w:r>
      <w:r>
        <w:t>разделе</w:t>
      </w:r>
      <w:r>
        <w:rPr>
          <w:spacing w:val="1"/>
        </w:rPr>
        <w:t xml:space="preserve"> </w:t>
      </w:r>
      <w:r>
        <w:t>«Процедуры</w:t>
      </w:r>
      <w:r>
        <w:rPr>
          <w:spacing w:val="1"/>
        </w:rPr>
        <w:t xml:space="preserve"> </w:t>
      </w:r>
      <w:r>
        <w:t>оценки</w:t>
      </w:r>
      <w:r>
        <w:rPr>
          <w:spacing w:val="1"/>
        </w:rPr>
        <w:t xml:space="preserve"> </w:t>
      </w:r>
      <w:r>
        <w:t>метапредметных</w:t>
      </w:r>
      <w:r>
        <w:rPr>
          <w:spacing w:val="1"/>
        </w:rPr>
        <w:t xml:space="preserve"> </w:t>
      </w:r>
      <w:r>
        <w:t>результатов», и собственных наблюдений классным руководителем и/или ответственным лицом,</w:t>
      </w:r>
      <w:r>
        <w:rPr>
          <w:spacing w:val="1"/>
        </w:rPr>
        <w:t xml:space="preserve"> </w:t>
      </w:r>
      <w:r>
        <w:t>проводящим мониторинг, заполняется лист сформированности метапредметных результатов (форма</w:t>
      </w:r>
      <w:r>
        <w:rPr>
          <w:spacing w:val="-57"/>
        </w:rPr>
        <w:t xml:space="preserve"> </w:t>
      </w:r>
      <w:r>
        <w:t>является Приложением</w:t>
      </w:r>
      <w:r>
        <w:rPr>
          <w:spacing w:val="1"/>
        </w:rPr>
        <w:t xml:space="preserve"> </w:t>
      </w:r>
      <w:r>
        <w:t>к ООП): анализ овладения теми или иными универсальными</w:t>
      </w:r>
      <w:r>
        <w:rPr>
          <w:spacing w:val="1"/>
        </w:rPr>
        <w:t xml:space="preserve"> </w:t>
      </w:r>
      <w:r>
        <w:t>учебными</w:t>
      </w:r>
      <w:r>
        <w:rPr>
          <w:spacing w:val="1"/>
        </w:rPr>
        <w:t xml:space="preserve"> </w:t>
      </w:r>
      <w:r>
        <w:t>действиями.</w:t>
      </w:r>
    </w:p>
    <w:p w:rsidR="00227E85" w:rsidRDefault="002360BD">
      <w:pPr>
        <w:pStyle w:val="a3"/>
        <w:spacing w:before="2"/>
        <w:ind w:left="666" w:right="5419"/>
      </w:pPr>
      <w:r>
        <w:t>2</w:t>
      </w:r>
      <w:r>
        <w:rPr>
          <w:spacing w:val="-6"/>
        </w:rPr>
        <w:t xml:space="preserve"> </w:t>
      </w:r>
      <w:r>
        <w:t>балла</w:t>
      </w:r>
      <w:r>
        <w:rPr>
          <w:spacing w:val="-7"/>
        </w:rPr>
        <w:t xml:space="preserve"> </w:t>
      </w:r>
      <w:r>
        <w:t>–</w:t>
      </w:r>
      <w:r>
        <w:rPr>
          <w:spacing w:val="-2"/>
        </w:rPr>
        <w:t xml:space="preserve"> </w:t>
      </w:r>
      <w:r>
        <w:t>умение</w:t>
      </w:r>
      <w:r>
        <w:rPr>
          <w:spacing w:val="-6"/>
        </w:rPr>
        <w:t xml:space="preserve"> </w:t>
      </w:r>
      <w:r>
        <w:t>сформировано</w:t>
      </w:r>
      <w:r>
        <w:rPr>
          <w:spacing w:val="-6"/>
        </w:rPr>
        <w:t xml:space="preserve"> </w:t>
      </w:r>
      <w:r>
        <w:t>полностью,</w:t>
      </w:r>
      <w:r>
        <w:rPr>
          <w:spacing w:val="-58"/>
        </w:rPr>
        <w:t xml:space="preserve"> </w:t>
      </w:r>
      <w:r>
        <w:t>1</w:t>
      </w:r>
      <w:r>
        <w:rPr>
          <w:spacing w:val="-2"/>
        </w:rPr>
        <w:t xml:space="preserve"> </w:t>
      </w:r>
      <w:r>
        <w:t>балл</w:t>
      </w:r>
      <w:r>
        <w:rPr>
          <w:spacing w:val="-1"/>
        </w:rPr>
        <w:t xml:space="preserve"> </w:t>
      </w:r>
      <w:r>
        <w:t>–</w:t>
      </w:r>
      <w:r>
        <w:rPr>
          <w:spacing w:val="3"/>
        </w:rPr>
        <w:t xml:space="preserve"> </w:t>
      </w:r>
      <w:r>
        <w:t>умение</w:t>
      </w:r>
      <w:r>
        <w:rPr>
          <w:spacing w:val="-1"/>
        </w:rPr>
        <w:t xml:space="preserve"> </w:t>
      </w:r>
      <w:r>
        <w:t>сформировано</w:t>
      </w:r>
      <w:r>
        <w:rPr>
          <w:spacing w:val="-2"/>
        </w:rPr>
        <w:t xml:space="preserve"> </w:t>
      </w:r>
      <w:r>
        <w:t>частично,</w:t>
      </w:r>
    </w:p>
    <w:p w:rsidR="00227E85" w:rsidRDefault="002360BD">
      <w:pPr>
        <w:pStyle w:val="a3"/>
        <w:ind w:left="666"/>
      </w:pPr>
      <w:r>
        <w:t>0</w:t>
      </w:r>
      <w:r>
        <w:rPr>
          <w:spacing w:val="-4"/>
        </w:rPr>
        <w:t xml:space="preserve"> </w:t>
      </w:r>
      <w:r>
        <w:t>–</w:t>
      </w:r>
      <w:r>
        <w:rPr>
          <w:spacing w:val="-2"/>
        </w:rPr>
        <w:t xml:space="preserve"> </w:t>
      </w:r>
      <w:r>
        <w:t>умение</w:t>
      </w:r>
      <w:r>
        <w:rPr>
          <w:spacing w:val="-3"/>
        </w:rPr>
        <w:t xml:space="preserve"> </w:t>
      </w:r>
      <w:r>
        <w:t>не</w:t>
      </w:r>
      <w:r>
        <w:rPr>
          <w:spacing w:val="-6"/>
        </w:rPr>
        <w:t xml:space="preserve"> </w:t>
      </w:r>
      <w:r>
        <w:t>сформировано.</w:t>
      </w:r>
    </w:p>
    <w:p w:rsidR="00227E85" w:rsidRDefault="002360BD">
      <w:pPr>
        <w:pStyle w:val="a3"/>
        <w:spacing w:before="6" w:line="235" w:lineRule="auto"/>
        <w:ind w:left="100" w:firstLine="566"/>
        <w:jc w:val="left"/>
      </w:pPr>
      <w:r>
        <w:t>При</w:t>
      </w:r>
      <w:r>
        <w:rPr>
          <w:spacing w:val="1"/>
        </w:rPr>
        <w:t xml:space="preserve"> </w:t>
      </w:r>
      <w:r>
        <w:t>преобладании</w:t>
      </w:r>
      <w:r>
        <w:rPr>
          <w:spacing w:val="1"/>
        </w:rPr>
        <w:t xml:space="preserve"> </w:t>
      </w:r>
      <w:r>
        <w:t>оценок</w:t>
      </w:r>
      <w:r>
        <w:rPr>
          <w:spacing w:val="1"/>
        </w:rPr>
        <w:t xml:space="preserve"> </w:t>
      </w:r>
      <w:r>
        <w:t>«2</w:t>
      </w:r>
      <w:r>
        <w:rPr>
          <w:spacing w:val="1"/>
        </w:rPr>
        <w:t xml:space="preserve"> </w:t>
      </w:r>
      <w:r>
        <w:t>балла» –</w:t>
      </w:r>
      <w:r>
        <w:rPr>
          <w:spacing w:val="1"/>
        </w:rPr>
        <w:t xml:space="preserve"> </w:t>
      </w:r>
      <w:r>
        <w:t>70-100%</w:t>
      </w:r>
      <w:r>
        <w:rPr>
          <w:spacing w:val="1"/>
        </w:rPr>
        <w:t xml:space="preserve"> </w:t>
      </w:r>
      <w:r>
        <w:t>делается</w:t>
      </w:r>
      <w:r>
        <w:rPr>
          <w:spacing w:val="1"/>
        </w:rPr>
        <w:t xml:space="preserve"> </w:t>
      </w:r>
      <w:r>
        <w:t>вывод:</w:t>
      </w:r>
      <w:r>
        <w:rPr>
          <w:spacing w:val="1"/>
        </w:rPr>
        <w:t xml:space="preserve"> </w:t>
      </w:r>
      <w:r>
        <w:t>«Обучающийся</w:t>
      </w:r>
      <w:r>
        <w:rPr>
          <w:spacing w:val="1"/>
        </w:rPr>
        <w:t xml:space="preserve"> </w:t>
      </w:r>
      <w:r>
        <w:t>успешно</w:t>
      </w:r>
      <w:r>
        <w:rPr>
          <w:spacing w:val="-57"/>
        </w:rPr>
        <w:t xml:space="preserve"> </w:t>
      </w:r>
      <w:r>
        <w:t>осваивает</w:t>
      </w:r>
      <w:r>
        <w:rPr>
          <w:spacing w:val="2"/>
        </w:rPr>
        <w:t xml:space="preserve"> </w:t>
      </w:r>
      <w:r>
        <w:t>метапредметные</w:t>
      </w:r>
      <w:r>
        <w:rPr>
          <w:spacing w:val="1"/>
        </w:rPr>
        <w:t xml:space="preserve"> </w:t>
      </w:r>
      <w:r>
        <w:t>результаты».</w:t>
      </w:r>
    </w:p>
    <w:p w:rsidR="00227E85" w:rsidRDefault="002360BD">
      <w:pPr>
        <w:pStyle w:val="a3"/>
        <w:spacing w:line="273" w:lineRule="exact"/>
        <w:ind w:left="666"/>
        <w:jc w:val="left"/>
      </w:pPr>
      <w:r>
        <w:t>При</w:t>
      </w:r>
      <w:r>
        <w:rPr>
          <w:spacing w:val="20"/>
        </w:rPr>
        <w:t xml:space="preserve"> </w:t>
      </w:r>
      <w:r>
        <w:t>преобладании</w:t>
      </w:r>
      <w:r>
        <w:rPr>
          <w:spacing w:val="16"/>
        </w:rPr>
        <w:t xml:space="preserve"> </w:t>
      </w:r>
      <w:r>
        <w:t>оценок</w:t>
      </w:r>
      <w:r>
        <w:rPr>
          <w:spacing w:val="23"/>
        </w:rPr>
        <w:t xml:space="preserve"> </w:t>
      </w:r>
      <w:r>
        <w:t>«1</w:t>
      </w:r>
      <w:r>
        <w:rPr>
          <w:spacing w:val="18"/>
        </w:rPr>
        <w:t xml:space="preserve"> </w:t>
      </w:r>
      <w:r>
        <w:t>балл»</w:t>
      </w:r>
      <w:r>
        <w:rPr>
          <w:spacing w:val="14"/>
        </w:rPr>
        <w:t xml:space="preserve"> </w:t>
      </w:r>
      <w:r>
        <w:t>-</w:t>
      </w:r>
      <w:r>
        <w:rPr>
          <w:spacing w:val="21"/>
        </w:rPr>
        <w:t xml:space="preserve"> </w:t>
      </w:r>
      <w:r>
        <w:t>70-100%,</w:t>
      </w:r>
      <w:r>
        <w:rPr>
          <w:spacing w:val="17"/>
        </w:rPr>
        <w:t xml:space="preserve"> </w:t>
      </w:r>
      <w:r>
        <w:t>при</w:t>
      </w:r>
      <w:r>
        <w:rPr>
          <w:spacing w:val="22"/>
        </w:rPr>
        <w:t xml:space="preserve"> </w:t>
      </w:r>
      <w:r>
        <w:t>условии</w:t>
      </w:r>
      <w:r>
        <w:rPr>
          <w:spacing w:val="23"/>
        </w:rPr>
        <w:t xml:space="preserve"> </w:t>
      </w:r>
      <w:r>
        <w:t>30-0%</w:t>
      </w:r>
      <w:r>
        <w:rPr>
          <w:spacing w:val="21"/>
        </w:rPr>
        <w:t xml:space="preserve"> </w:t>
      </w:r>
      <w:r>
        <w:t>«2балла»</w:t>
      </w:r>
      <w:r>
        <w:rPr>
          <w:spacing w:val="7"/>
        </w:rPr>
        <w:t xml:space="preserve"> </w:t>
      </w:r>
      <w:r>
        <w:t>делается</w:t>
      </w:r>
      <w:r>
        <w:rPr>
          <w:spacing w:val="18"/>
        </w:rPr>
        <w:t xml:space="preserve"> </w:t>
      </w:r>
      <w:r>
        <w:t>вывод:</w:t>
      </w:r>
    </w:p>
    <w:p w:rsidR="00227E85" w:rsidRDefault="002360BD">
      <w:pPr>
        <w:pStyle w:val="a3"/>
        <w:spacing w:line="274" w:lineRule="exact"/>
        <w:ind w:left="100"/>
        <w:jc w:val="left"/>
      </w:pPr>
      <w:r>
        <w:t>«Обучающийся</w:t>
      </w:r>
      <w:r>
        <w:rPr>
          <w:spacing w:val="-10"/>
        </w:rPr>
        <w:t xml:space="preserve"> </w:t>
      </w:r>
      <w:r>
        <w:t>осваивает</w:t>
      </w:r>
      <w:r>
        <w:rPr>
          <w:spacing w:val="-9"/>
        </w:rPr>
        <w:t xml:space="preserve"> </w:t>
      </w:r>
      <w:r>
        <w:t>метапредметные</w:t>
      </w:r>
      <w:r>
        <w:rPr>
          <w:spacing w:val="-11"/>
        </w:rPr>
        <w:t xml:space="preserve"> </w:t>
      </w:r>
      <w:r>
        <w:t>результаты».</w:t>
      </w:r>
    </w:p>
    <w:p w:rsidR="00227E85" w:rsidRDefault="002360BD">
      <w:pPr>
        <w:pStyle w:val="a3"/>
        <w:spacing w:before="2" w:line="275" w:lineRule="exact"/>
        <w:ind w:left="666"/>
        <w:jc w:val="left"/>
      </w:pPr>
      <w:r>
        <w:t>При</w:t>
      </w:r>
      <w:r>
        <w:rPr>
          <w:spacing w:val="29"/>
        </w:rPr>
        <w:t xml:space="preserve"> </w:t>
      </w:r>
      <w:r>
        <w:t>преобладании</w:t>
      </w:r>
      <w:r>
        <w:rPr>
          <w:spacing w:val="82"/>
        </w:rPr>
        <w:t xml:space="preserve"> </w:t>
      </w:r>
      <w:r>
        <w:t>оценок</w:t>
      </w:r>
      <w:r>
        <w:rPr>
          <w:spacing w:val="90"/>
        </w:rPr>
        <w:t xml:space="preserve"> </w:t>
      </w:r>
      <w:r>
        <w:t>«1</w:t>
      </w:r>
      <w:r>
        <w:rPr>
          <w:spacing w:val="89"/>
        </w:rPr>
        <w:t xml:space="preserve"> </w:t>
      </w:r>
      <w:r>
        <w:t>балл»</w:t>
      </w:r>
      <w:r>
        <w:rPr>
          <w:spacing w:val="80"/>
        </w:rPr>
        <w:t xml:space="preserve"> </w:t>
      </w:r>
      <w:r>
        <w:t>-</w:t>
      </w:r>
      <w:r>
        <w:rPr>
          <w:spacing w:val="88"/>
        </w:rPr>
        <w:t xml:space="preserve"> </w:t>
      </w:r>
      <w:r>
        <w:t>70-100%,</w:t>
      </w:r>
      <w:r>
        <w:rPr>
          <w:spacing w:val="84"/>
        </w:rPr>
        <w:t xml:space="preserve"> </w:t>
      </w:r>
      <w:r>
        <w:t>остальные</w:t>
      </w:r>
      <w:r>
        <w:rPr>
          <w:spacing w:val="90"/>
        </w:rPr>
        <w:t xml:space="preserve"> </w:t>
      </w:r>
      <w:r>
        <w:t>«0</w:t>
      </w:r>
      <w:r>
        <w:rPr>
          <w:spacing w:val="89"/>
        </w:rPr>
        <w:t xml:space="preserve"> </w:t>
      </w:r>
      <w:r>
        <w:t>баллов»</w:t>
      </w:r>
      <w:r>
        <w:rPr>
          <w:spacing w:val="74"/>
        </w:rPr>
        <w:t xml:space="preserve"> </w:t>
      </w:r>
      <w:r>
        <w:t>делается</w:t>
      </w:r>
      <w:r>
        <w:rPr>
          <w:spacing w:val="86"/>
        </w:rPr>
        <w:t xml:space="preserve"> </w:t>
      </w:r>
      <w:r>
        <w:t>вывод:</w:t>
      </w:r>
    </w:p>
    <w:p w:rsidR="00227E85" w:rsidRDefault="002360BD">
      <w:pPr>
        <w:pStyle w:val="a3"/>
        <w:spacing w:line="275" w:lineRule="exact"/>
        <w:ind w:left="100"/>
        <w:jc w:val="left"/>
      </w:pPr>
      <w:r>
        <w:t>«Обучающемуся</w:t>
      </w:r>
      <w:r>
        <w:rPr>
          <w:spacing w:val="-5"/>
        </w:rPr>
        <w:t xml:space="preserve"> </w:t>
      </w:r>
      <w:r>
        <w:t>необходима</w:t>
      </w:r>
      <w:r>
        <w:rPr>
          <w:spacing w:val="-5"/>
        </w:rPr>
        <w:t xml:space="preserve"> </w:t>
      </w:r>
      <w:r>
        <w:t>помощь</w:t>
      </w:r>
      <w:r>
        <w:rPr>
          <w:spacing w:val="-8"/>
        </w:rPr>
        <w:t xml:space="preserve"> </w:t>
      </w:r>
      <w:r>
        <w:t>в</w:t>
      </w:r>
      <w:r>
        <w:rPr>
          <w:spacing w:val="-12"/>
        </w:rPr>
        <w:t xml:space="preserve"> </w:t>
      </w:r>
      <w:r>
        <w:t>освоении</w:t>
      </w:r>
      <w:r>
        <w:rPr>
          <w:spacing w:val="-5"/>
        </w:rPr>
        <w:t xml:space="preserve"> </w:t>
      </w:r>
      <w:r>
        <w:t>метапредметных</w:t>
      </w:r>
      <w:r>
        <w:rPr>
          <w:spacing w:val="-5"/>
        </w:rPr>
        <w:t xml:space="preserve"> </w:t>
      </w:r>
      <w:r>
        <w:t>результатов».</w:t>
      </w:r>
    </w:p>
    <w:p w:rsidR="00227E85" w:rsidRDefault="002360BD">
      <w:pPr>
        <w:pStyle w:val="a3"/>
        <w:spacing w:before="2" w:line="237" w:lineRule="auto"/>
        <w:ind w:left="100" w:firstLine="566"/>
        <w:jc w:val="left"/>
      </w:pPr>
      <w:r>
        <w:t>При</w:t>
      </w:r>
      <w:r>
        <w:rPr>
          <w:spacing w:val="4"/>
        </w:rPr>
        <w:t xml:space="preserve"> </w:t>
      </w:r>
      <w:r>
        <w:t>преобладании</w:t>
      </w:r>
      <w:r>
        <w:rPr>
          <w:spacing w:val="1"/>
        </w:rPr>
        <w:t xml:space="preserve"> </w:t>
      </w:r>
      <w:r>
        <w:t>оценок</w:t>
      </w:r>
      <w:r>
        <w:rPr>
          <w:spacing w:val="5"/>
        </w:rPr>
        <w:t xml:space="preserve"> </w:t>
      </w:r>
      <w:r>
        <w:t>«0</w:t>
      </w:r>
      <w:r>
        <w:rPr>
          <w:spacing w:val="3"/>
        </w:rPr>
        <w:t xml:space="preserve"> </w:t>
      </w:r>
      <w:r>
        <w:t>баллов»</w:t>
      </w:r>
      <w:r>
        <w:rPr>
          <w:spacing w:val="-1"/>
        </w:rPr>
        <w:t xml:space="preserve"> </w:t>
      </w:r>
      <w:r>
        <w:t>-</w:t>
      </w:r>
      <w:r>
        <w:rPr>
          <w:spacing w:val="4"/>
        </w:rPr>
        <w:t xml:space="preserve"> </w:t>
      </w:r>
      <w:r>
        <w:t>70-100%</w:t>
      </w:r>
      <w:r>
        <w:rPr>
          <w:spacing w:val="2"/>
        </w:rPr>
        <w:t xml:space="preserve"> </w:t>
      </w:r>
      <w:r>
        <w:t>делается</w:t>
      </w:r>
      <w:r>
        <w:rPr>
          <w:spacing w:val="3"/>
        </w:rPr>
        <w:t xml:space="preserve"> </w:t>
      </w:r>
      <w:r>
        <w:t>вывод:</w:t>
      </w:r>
      <w:r>
        <w:rPr>
          <w:spacing w:val="7"/>
        </w:rPr>
        <w:t xml:space="preserve"> </w:t>
      </w:r>
      <w:r>
        <w:t>«Обучающийся</w:t>
      </w:r>
      <w:r>
        <w:rPr>
          <w:spacing w:val="3"/>
        </w:rPr>
        <w:t xml:space="preserve"> </w:t>
      </w:r>
      <w:r>
        <w:t>не</w:t>
      </w:r>
      <w:r>
        <w:rPr>
          <w:spacing w:val="2"/>
        </w:rPr>
        <w:t xml:space="preserve"> </w:t>
      </w:r>
      <w:r>
        <w:t>осваивает</w:t>
      </w:r>
      <w:r>
        <w:rPr>
          <w:spacing w:val="-57"/>
        </w:rPr>
        <w:t xml:space="preserve"> </w:t>
      </w:r>
      <w:r>
        <w:t>метапредметные результаты,</w:t>
      </w:r>
      <w:r>
        <w:rPr>
          <w:spacing w:val="3"/>
        </w:rPr>
        <w:t xml:space="preserve"> </w:t>
      </w:r>
      <w:r>
        <w:t>необходима коррекция деятельности».</w:t>
      </w:r>
    </w:p>
    <w:p w:rsidR="00227E85" w:rsidRDefault="002360BD">
      <w:pPr>
        <w:pStyle w:val="a3"/>
        <w:spacing w:before="3" w:line="237" w:lineRule="auto"/>
        <w:ind w:left="100" w:firstLine="566"/>
        <w:jc w:val="left"/>
      </w:pPr>
      <w:r>
        <w:rPr>
          <w:spacing w:val="-1"/>
        </w:rPr>
        <w:t>При</w:t>
      </w:r>
      <w:r>
        <w:rPr>
          <w:spacing w:val="-2"/>
        </w:rPr>
        <w:t xml:space="preserve"> </w:t>
      </w:r>
      <w:r>
        <w:rPr>
          <w:spacing w:val="-1"/>
        </w:rPr>
        <w:t>использовании</w:t>
      </w:r>
      <w:r>
        <w:rPr>
          <w:spacing w:val="-5"/>
        </w:rPr>
        <w:t xml:space="preserve"> </w:t>
      </w:r>
      <w:r>
        <w:rPr>
          <w:spacing w:val="-1"/>
        </w:rPr>
        <w:t>измерительных</w:t>
      </w:r>
      <w:r>
        <w:rPr>
          <w:spacing w:val="-7"/>
        </w:rPr>
        <w:t xml:space="preserve"> </w:t>
      </w:r>
      <w:r>
        <w:t>материалов</w:t>
      </w:r>
      <w:r>
        <w:rPr>
          <w:spacing w:val="-5"/>
        </w:rPr>
        <w:t xml:space="preserve"> </w:t>
      </w:r>
      <w:r>
        <w:t>с</w:t>
      </w:r>
      <w:r>
        <w:rPr>
          <w:spacing w:val="-8"/>
        </w:rPr>
        <w:t xml:space="preserve"> </w:t>
      </w:r>
      <w:r>
        <w:t>имеющимися</w:t>
      </w:r>
      <w:r>
        <w:rPr>
          <w:spacing w:val="-7"/>
        </w:rPr>
        <w:t xml:space="preserve"> </w:t>
      </w:r>
      <w:r>
        <w:t>критериями</w:t>
      </w:r>
      <w:r>
        <w:rPr>
          <w:spacing w:val="-11"/>
        </w:rPr>
        <w:t xml:space="preserve"> </w:t>
      </w:r>
      <w:r>
        <w:t>оценивания</w:t>
      </w:r>
      <w:r>
        <w:rPr>
          <w:spacing w:val="-13"/>
        </w:rPr>
        <w:t xml:space="preserve"> </w:t>
      </w:r>
      <w:r>
        <w:t>оценка</w:t>
      </w:r>
      <w:r>
        <w:rPr>
          <w:spacing w:val="-57"/>
        </w:rPr>
        <w:t xml:space="preserve"> </w:t>
      </w:r>
      <w:r>
        <w:t>метапредметных</w:t>
      </w:r>
      <w:r>
        <w:rPr>
          <w:spacing w:val="1"/>
        </w:rPr>
        <w:t xml:space="preserve"> </w:t>
      </w:r>
      <w:r>
        <w:t>результатов</w:t>
      </w:r>
      <w:r>
        <w:rPr>
          <w:spacing w:val="-1"/>
        </w:rPr>
        <w:t xml:space="preserve"> </w:t>
      </w:r>
      <w:r>
        <w:t>проводится</w:t>
      </w:r>
      <w:r>
        <w:rPr>
          <w:spacing w:val="-3"/>
        </w:rPr>
        <w:t xml:space="preserve"> </w:t>
      </w:r>
      <w:r>
        <w:t>на</w:t>
      </w:r>
      <w:r>
        <w:rPr>
          <w:spacing w:val="1"/>
        </w:rPr>
        <w:t xml:space="preserve"> </w:t>
      </w:r>
      <w:r>
        <w:t>их</w:t>
      </w:r>
      <w:r>
        <w:rPr>
          <w:spacing w:val="-5"/>
        </w:rPr>
        <w:t xml:space="preserve"> </w:t>
      </w:r>
      <w:r>
        <w:t>основе.</w:t>
      </w:r>
    </w:p>
    <w:p w:rsidR="00227E85" w:rsidRDefault="00227E85">
      <w:pPr>
        <w:pStyle w:val="a3"/>
        <w:spacing w:before="9"/>
        <w:ind w:left="0"/>
        <w:jc w:val="left"/>
      </w:pPr>
    </w:p>
    <w:p w:rsidR="00227E85" w:rsidRDefault="002360BD">
      <w:pPr>
        <w:pStyle w:val="1"/>
        <w:spacing w:line="274" w:lineRule="exact"/>
        <w:ind w:left="3753"/>
        <w:jc w:val="both"/>
      </w:pPr>
      <w:r>
        <w:t>Оценка</w:t>
      </w:r>
      <w:r>
        <w:rPr>
          <w:spacing w:val="-9"/>
        </w:rPr>
        <w:t xml:space="preserve"> </w:t>
      </w:r>
      <w:r>
        <w:t>личностных</w:t>
      </w:r>
      <w:r>
        <w:rPr>
          <w:spacing w:val="-13"/>
        </w:rPr>
        <w:t xml:space="preserve"> </w:t>
      </w:r>
      <w:r>
        <w:t>достижений</w:t>
      </w:r>
    </w:p>
    <w:p w:rsidR="00227E85" w:rsidRDefault="002360BD">
      <w:pPr>
        <w:pStyle w:val="a3"/>
        <w:spacing w:line="237" w:lineRule="auto"/>
        <w:ind w:left="100" w:right="152" w:firstLine="566"/>
      </w:pPr>
      <w:r>
        <w:rPr>
          <w:b/>
        </w:rPr>
        <w:t>Целью</w:t>
      </w:r>
      <w:r>
        <w:rPr>
          <w:b/>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w:t>
      </w:r>
      <w:r>
        <w:rPr>
          <w:spacing w:val="1"/>
        </w:rPr>
        <w:t xml:space="preserve"> </w:t>
      </w:r>
      <w:r>
        <w:t>о</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ее</w:t>
      </w:r>
      <w:r>
        <w:rPr>
          <w:spacing w:val="1"/>
        </w:rPr>
        <w:t xml:space="preserve"> </w:t>
      </w:r>
      <w:r>
        <w:t>влиянии</w:t>
      </w:r>
      <w:r>
        <w:rPr>
          <w:spacing w:val="1"/>
        </w:rPr>
        <w:t xml:space="preserve"> </w:t>
      </w:r>
      <w:r>
        <w:t>на</w:t>
      </w:r>
      <w:r>
        <w:rPr>
          <w:spacing w:val="1"/>
        </w:rPr>
        <w:t xml:space="preserve"> </w:t>
      </w:r>
      <w:r>
        <w:t>коллектив</w:t>
      </w:r>
      <w:r>
        <w:rPr>
          <w:spacing w:val="-7"/>
        </w:rPr>
        <w:t xml:space="preserve"> </w:t>
      </w:r>
      <w:r>
        <w:t>обучающихся.</w:t>
      </w:r>
    </w:p>
    <w:p w:rsidR="00227E85" w:rsidRDefault="002360BD">
      <w:pPr>
        <w:pStyle w:val="a3"/>
        <w:ind w:left="100" w:right="144" w:firstLine="566"/>
      </w:pP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индивидуально-психологических</w:t>
      </w:r>
      <w:r>
        <w:rPr>
          <w:spacing w:val="1"/>
        </w:rPr>
        <w:t xml:space="preserve"> </w:t>
      </w:r>
      <w:r>
        <w:t>особенностей</w:t>
      </w:r>
      <w:r>
        <w:rPr>
          <w:spacing w:val="1"/>
        </w:rPr>
        <w:t xml:space="preserve"> </w:t>
      </w:r>
      <w:r>
        <w:t>развития.</w:t>
      </w:r>
    </w:p>
    <w:p w:rsidR="00227E85" w:rsidRDefault="002360BD">
      <w:pPr>
        <w:pStyle w:val="a3"/>
        <w:spacing w:line="237" w:lineRule="auto"/>
        <w:ind w:left="100" w:right="195" w:firstLine="566"/>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rsidR="00227E85" w:rsidRDefault="002360BD">
      <w:pPr>
        <w:pStyle w:val="a3"/>
        <w:spacing w:before="9" w:line="235" w:lineRule="auto"/>
        <w:ind w:left="1386"/>
        <w:jc w:val="left"/>
      </w:pPr>
      <w:r>
        <w:rPr>
          <w:noProof/>
          <w:lang w:eastAsia="ru-RU"/>
        </w:rPr>
        <w:drawing>
          <wp:anchor distT="0" distB="0" distL="0" distR="0" simplePos="0" relativeHeight="15740416" behindDoc="0" locked="0" layoutInCell="1" allowOverlap="1">
            <wp:simplePos x="0" y="0"/>
            <wp:positionH relativeFrom="page">
              <wp:posOffset>1274317</wp:posOffset>
            </wp:positionH>
            <wp:positionV relativeFrom="paragraph">
              <wp:posOffset>7989</wp:posOffset>
            </wp:positionV>
            <wp:extent cx="237744" cy="169163"/>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5" cstate="print"/>
                    <a:stretch>
                      <a:fillRect/>
                    </a:stretch>
                  </pic:blipFill>
                  <pic:spPr>
                    <a:xfrm>
                      <a:off x="0" y="0"/>
                      <a:ext cx="237744" cy="169163"/>
                    </a:xfrm>
                    <a:prstGeom prst="rect">
                      <a:avLst/>
                    </a:prstGeom>
                  </pic:spPr>
                </pic:pic>
              </a:graphicData>
            </a:graphic>
          </wp:anchor>
        </w:drawing>
      </w:r>
      <w:r>
        <w:t>основы</w:t>
      </w:r>
      <w:r>
        <w:rPr>
          <w:spacing w:val="52"/>
        </w:rPr>
        <w:t xml:space="preserve"> </w:t>
      </w:r>
      <w:r>
        <w:t>российской</w:t>
      </w:r>
      <w:r>
        <w:rPr>
          <w:spacing w:val="53"/>
        </w:rPr>
        <w:t xml:space="preserve"> </w:t>
      </w:r>
      <w:r>
        <w:t>гражданской</w:t>
      </w:r>
      <w:r>
        <w:rPr>
          <w:spacing w:val="54"/>
        </w:rPr>
        <w:t xml:space="preserve"> </w:t>
      </w:r>
      <w:r>
        <w:t>идентичности,</w:t>
      </w:r>
      <w:r>
        <w:rPr>
          <w:spacing w:val="55"/>
        </w:rPr>
        <w:t xml:space="preserve"> </w:t>
      </w:r>
      <w:r>
        <w:t>ценностные</w:t>
      </w:r>
      <w:r>
        <w:rPr>
          <w:spacing w:val="54"/>
        </w:rPr>
        <w:t xml:space="preserve"> </w:t>
      </w:r>
      <w:r>
        <w:t>установки</w:t>
      </w:r>
      <w:r>
        <w:rPr>
          <w:spacing w:val="52"/>
        </w:rPr>
        <w:t xml:space="preserve"> </w:t>
      </w:r>
      <w:r>
        <w:t>и</w:t>
      </w:r>
      <w:r>
        <w:rPr>
          <w:spacing w:val="54"/>
        </w:rPr>
        <w:t xml:space="preserve"> </w:t>
      </w:r>
      <w:r>
        <w:t>социально</w:t>
      </w:r>
      <w:r>
        <w:rPr>
          <w:spacing w:val="-57"/>
        </w:rPr>
        <w:t xml:space="preserve"> </w:t>
      </w:r>
      <w:r>
        <w:t>значимые</w:t>
      </w:r>
      <w:r>
        <w:rPr>
          <w:spacing w:val="-4"/>
        </w:rPr>
        <w:t xml:space="preserve"> </w:t>
      </w:r>
      <w:r>
        <w:t>качества</w:t>
      </w:r>
      <w:r>
        <w:rPr>
          <w:spacing w:val="-1"/>
        </w:rPr>
        <w:t xml:space="preserve"> </w:t>
      </w:r>
      <w:r>
        <w:t>личности;</w:t>
      </w:r>
    </w:p>
    <w:p w:rsidR="00227E85" w:rsidRDefault="002360BD">
      <w:pPr>
        <w:pStyle w:val="a3"/>
        <w:spacing w:before="6" w:line="235" w:lineRule="auto"/>
        <w:ind w:left="1386"/>
        <w:jc w:val="left"/>
      </w:pPr>
      <w:r>
        <w:rPr>
          <w:noProof/>
          <w:lang w:eastAsia="ru-RU"/>
        </w:rPr>
        <w:drawing>
          <wp:anchor distT="0" distB="0" distL="0" distR="0" simplePos="0" relativeHeight="15740928" behindDoc="0" locked="0" layoutInCell="1" allowOverlap="1">
            <wp:simplePos x="0" y="0"/>
            <wp:positionH relativeFrom="page">
              <wp:posOffset>1274317</wp:posOffset>
            </wp:positionH>
            <wp:positionV relativeFrom="paragraph">
              <wp:posOffset>6083</wp:posOffset>
            </wp:positionV>
            <wp:extent cx="237744" cy="169163"/>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5" cstate="print"/>
                    <a:stretch>
                      <a:fillRect/>
                    </a:stretch>
                  </pic:blipFill>
                  <pic:spPr>
                    <a:xfrm>
                      <a:off x="0" y="0"/>
                      <a:ext cx="237744" cy="169163"/>
                    </a:xfrm>
                    <a:prstGeom prst="rect">
                      <a:avLst/>
                    </a:prstGeom>
                  </pic:spPr>
                </pic:pic>
              </a:graphicData>
            </a:graphic>
          </wp:anchor>
        </w:drawing>
      </w:r>
      <w:r>
        <w:rPr>
          <w:spacing w:val="-1"/>
        </w:rPr>
        <w:t>готовность</w:t>
      </w:r>
      <w:r>
        <w:rPr>
          <w:spacing w:val="-12"/>
        </w:rPr>
        <w:t xml:space="preserve"> </w:t>
      </w:r>
      <w:r>
        <w:t>обучающихся</w:t>
      </w:r>
      <w:r>
        <w:rPr>
          <w:spacing w:val="-8"/>
        </w:rPr>
        <w:t xml:space="preserve"> </w:t>
      </w:r>
      <w:r>
        <w:t>к</w:t>
      </w:r>
      <w:r>
        <w:rPr>
          <w:spacing w:val="-8"/>
        </w:rPr>
        <w:t xml:space="preserve"> </w:t>
      </w:r>
      <w:r>
        <w:t>саморазвитию,</w:t>
      </w:r>
      <w:r>
        <w:rPr>
          <w:spacing w:val="-5"/>
        </w:rPr>
        <w:t xml:space="preserve"> </w:t>
      </w:r>
      <w:r>
        <w:t>мотивация</w:t>
      </w:r>
      <w:r>
        <w:rPr>
          <w:spacing w:val="1"/>
        </w:rPr>
        <w:t xml:space="preserve"> </w:t>
      </w:r>
      <w:r>
        <w:t>к</w:t>
      </w:r>
      <w:r>
        <w:rPr>
          <w:spacing w:val="-13"/>
        </w:rPr>
        <w:t xml:space="preserve"> </w:t>
      </w:r>
      <w:r>
        <w:t>познанию</w:t>
      </w:r>
      <w:r>
        <w:rPr>
          <w:spacing w:val="-8"/>
        </w:rPr>
        <w:t xml:space="preserve"> </w:t>
      </w:r>
      <w:r>
        <w:t>и</w:t>
      </w:r>
      <w:r>
        <w:rPr>
          <w:spacing w:val="-14"/>
        </w:rPr>
        <w:t xml:space="preserve"> </w:t>
      </w:r>
      <w:r>
        <w:t>обучению,</w:t>
      </w:r>
      <w:r>
        <w:rPr>
          <w:spacing w:val="-5"/>
        </w:rPr>
        <w:t xml:space="preserve"> </w:t>
      </w:r>
      <w:r>
        <w:t>активное</w:t>
      </w:r>
      <w:r>
        <w:rPr>
          <w:spacing w:val="-57"/>
        </w:rPr>
        <w:t xml:space="preserve"> </w:t>
      </w:r>
      <w:r>
        <w:t>участие</w:t>
      </w:r>
      <w:r>
        <w:rPr>
          <w:spacing w:val="-2"/>
        </w:rPr>
        <w:t xml:space="preserve"> </w:t>
      </w:r>
      <w:r>
        <w:t>в</w:t>
      </w:r>
      <w:r>
        <w:rPr>
          <w:spacing w:val="6"/>
        </w:rPr>
        <w:t xml:space="preserve"> </w:t>
      </w:r>
      <w:r>
        <w:t>социально</w:t>
      </w:r>
      <w:r>
        <w:rPr>
          <w:spacing w:val="7"/>
        </w:rPr>
        <w:t xml:space="preserve"> </w:t>
      </w:r>
      <w:r>
        <w:t>значимой деятельности.</w:t>
      </w:r>
    </w:p>
    <w:p w:rsidR="00227E85" w:rsidRDefault="002360BD">
      <w:pPr>
        <w:pStyle w:val="a3"/>
        <w:spacing w:before="12" w:line="235" w:lineRule="auto"/>
        <w:ind w:left="100" w:firstLine="566"/>
        <w:jc w:val="left"/>
      </w:pPr>
      <w:r>
        <w:t>Учитывая</w:t>
      </w:r>
      <w:r>
        <w:rPr>
          <w:spacing w:val="31"/>
        </w:rPr>
        <w:t xml:space="preserve"> </w:t>
      </w:r>
      <w:r>
        <w:t>особенности</w:t>
      </w:r>
      <w:r>
        <w:rPr>
          <w:spacing w:val="33"/>
        </w:rPr>
        <w:t xml:space="preserve"> </w:t>
      </w:r>
      <w:r>
        <w:t>групп</w:t>
      </w:r>
      <w:r>
        <w:rPr>
          <w:spacing w:val="38"/>
        </w:rPr>
        <w:t xml:space="preserve"> </w:t>
      </w:r>
      <w:r>
        <w:t>личностных</w:t>
      </w:r>
      <w:r>
        <w:rPr>
          <w:spacing w:val="31"/>
        </w:rPr>
        <w:t xml:space="preserve"> </w:t>
      </w:r>
      <w:r>
        <w:t>результатов,</w:t>
      </w:r>
      <w:r>
        <w:rPr>
          <w:spacing w:val="34"/>
        </w:rPr>
        <w:t xml:space="preserve"> </w:t>
      </w:r>
      <w:r>
        <w:t>педагогический</w:t>
      </w:r>
      <w:r>
        <w:rPr>
          <w:spacing w:val="37"/>
        </w:rPr>
        <w:t xml:space="preserve"> </w:t>
      </w:r>
      <w:r>
        <w:t>работник</w:t>
      </w:r>
      <w:r>
        <w:rPr>
          <w:spacing w:val="37"/>
        </w:rPr>
        <w:t xml:space="preserve"> </w:t>
      </w:r>
      <w:r>
        <w:t>может</w:t>
      </w:r>
      <w:r>
        <w:rPr>
          <w:spacing w:val="-57"/>
        </w:rPr>
        <w:t xml:space="preserve"> </w:t>
      </w:r>
      <w:r>
        <w:t>осуществлять</w:t>
      </w:r>
      <w:r>
        <w:rPr>
          <w:spacing w:val="2"/>
        </w:rPr>
        <w:t xml:space="preserve"> </w:t>
      </w:r>
      <w:r>
        <w:t>только оценку</w:t>
      </w:r>
      <w:r>
        <w:rPr>
          <w:spacing w:val="-12"/>
        </w:rPr>
        <w:t xml:space="preserve"> </w:t>
      </w:r>
      <w:r>
        <w:t>следующих</w:t>
      </w:r>
      <w:r>
        <w:rPr>
          <w:spacing w:val="2"/>
        </w:rPr>
        <w:t xml:space="preserve"> </w:t>
      </w:r>
      <w:r>
        <w:t>качеств:</w:t>
      </w:r>
    </w:p>
    <w:p w:rsidR="00227E85" w:rsidRDefault="001E7638">
      <w:pPr>
        <w:pStyle w:val="a3"/>
        <w:spacing w:before="6" w:line="274" w:lineRule="exact"/>
        <w:ind w:left="1386"/>
        <w:jc w:val="left"/>
      </w:pPr>
      <w:r>
        <w:pict>
          <v:group id="_x0000_s1109" style="position:absolute;left:0;text-align:left;margin-left:100.35pt;margin-top:.7pt;width:18.75pt;height:26.9pt;z-index:15741440;mso-position-horizontal-relative:page" coordorigin="2007,14" coordsize="375,538">
            <v:shape id="_x0000_s1111" type="#_x0000_t75" style="position:absolute;left:2006;top:14;width:375;height:267">
              <v:imagedata r:id="rId13" o:title=""/>
            </v:shape>
            <v:shape id="_x0000_s1110" type="#_x0000_t75" style="position:absolute;left:2006;top:285;width:375;height:267">
              <v:imagedata r:id="rId13" o:title=""/>
            </v:shape>
            <w10:wrap anchorx="page"/>
          </v:group>
        </w:pict>
      </w:r>
      <w:r w:rsidR="002360BD">
        <w:t>наличие</w:t>
      </w:r>
      <w:r w:rsidR="002360BD">
        <w:rPr>
          <w:spacing w:val="-2"/>
        </w:rPr>
        <w:t xml:space="preserve"> </w:t>
      </w:r>
      <w:r w:rsidR="002360BD">
        <w:t>и</w:t>
      </w:r>
      <w:r w:rsidR="002360BD">
        <w:rPr>
          <w:spacing w:val="-4"/>
        </w:rPr>
        <w:t xml:space="preserve"> </w:t>
      </w:r>
      <w:r w:rsidR="002360BD">
        <w:t>характеристика</w:t>
      </w:r>
      <w:r w:rsidR="002360BD">
        <w:rPr>
          <w:spacing w:val="-5"/>
        </w:rPr>
        <w:t xml:space="preserve"> </w:t>
      </w:r>
      <w:r w:rsidR="002360BD">
        <w:t>мотива</w:t>
      </w:r>
      <w:r w:rsidR="002360BD">
        <w:rPr>
          <w:spacing w:val="-8"/>
        </w:rPr>
        <w:t xml:space="preserve"> </w:t>
      </w:r>
      <w:r w:rsidR="002360BD">
        <w:t>познания</w:t>
      </w:r>
      <w:r w:rsidR="002360BD">
        <w:rPr>
          <w:spacing w:val="-5"/>
        </w:rPr>
        <w:t xml:space="preserve"> </w:t>
      </w:r>
      <w:r w:rsidR="002360BD">
        <w:t>и</w:t>
      </w:r>
      <w:r w:rsidR="002360BD">
        <w:rPr>
          <w:spacing w:val="1"/>
        </w:rPr>
        <w:t xml:space="preserve"> </w:t>
      </w:r>
      <w:r w:rsidR="002360BD">
        <w:t>учения;</w:t>
      </w:r>
    </w:p>
    <w:p w:rsidR="00227E85" w:rsidRDefault="002360BD">
      <w:pPr>
        <w:pStyle w:val="a3"/>
        <w:spacing w:line="237" w:lineRule="auto"/>
        <w:ind w:left="1386"/>
        <w:jc w:val="left"/>
      </w:pPr>
      <w:r>
        <w:t>наличие</w:t>
      </w:r>
      <w:r>
        <w:rPr>
          <w:spacing w:val="30"/>
        </w:rPr>
        <w:t xml:space="preserve"> </w:t>
      </w:r>
      <w:r>
        <w:t>умений</w:t>
      </w:r>
      <w:r>
        <w:rPr>
          <w:spacing w:val="27"/>
        </w:rPr>
        <w:t xml:space="preserve"> </w:t>
      </w:r>
      <w:r>
        <w:t>принимать</w:t>
      </w:r>
      <w:r>
        <w:rPr>
          <w:spacing w:val="24"/>
        </w:rPr>
        <w:t xml:space="preserve"> </w:t>
      </w:r>
      <w:r>
        <w:t>и</w:t>
      </w:r>
      <w:r>
        <w:rPr>
          <w:spacing w:val="29"/>
        </w:rPr>
        <w:t xml:space="preserve"> </w:t>
      </w:r>
      <w:r>
        <w:t>удерживать</w:t>
      </w:r>
      <w:r>
        <w:rPr>
          <w:spacing w:val="27"/>
        </w:rPr>
        <w:t xml:space="preserve"> </w:t>
      </w:r>
      <w:r>
        <w:t>учебную</w:t>
      </w:r>
      <w:r>
        <w:rPr>
          <w:spacing w:val="26"/>
        </w:rPr>
        <w:t xml:space="preserve"> </w:t>
      </w:r>
      <w:r>
        <w:t>задачу,</w:t>
      </w:r>
      <w:r>
        <w:rPr>
          <w:spacing w:val="23"/>
        </w:rPr>
        <w:t xml:space="preserve"> </w:t>
      </w:r>
      <w:r>
        <w:t>планировать</w:t>
      </w:r>
      <w:r>
        <w:rPr>
          <w:spacing w:val="27"/>
        </w:rPr>
        <w:t xml:space="preserve"> </w:t>
      </w:r>
      <w:r>
        <w:t>учебные</w:t>
      </w:r>
      <w:r>
        <w:rPr>
          <w:spacing w:val="-57"/>
        </w:rPr>
        <w:t xml:space="preserve"> </w:t>
      </w:r>
      <w:r>
        <w:t>действия;</w:t>
      </w:r>
    </w:p>
    <w:p w:rsidR="00227E85" w:rsidRDefault="002360BD">
      <w:pPr>
        <w:pStyle w:val="a3"/>
        <w:spacing w:before="4"/>
        <w:ind w:left="1386"/>
        <w:jc w:val="left"/>
      </w:pPr>
      <w:r>
        <w:rPr>
          <w:noProof/>
          <w:lang w:eastAsia="ru-RU"/>
        </w:rPr>
        <w:drawing>
          <wp:anchor distT="0" distB="0" distL="0" distR="0" simplePos="0" relativeHeight="15741952" behindDoc="0" locked="0" layoutInCell="1" allowOverlap="1">
            <wp:simplePos x="0" y="0"/>
            <wp:positionH relativeFrom="page">
              <wp:posOffset>1274317</wp:posOffset>
            </wp:positionH>
            <wp:positionV relativeFrom="paragraph">
              <wp:posOffset>7659</wp:posOffset>
            </wp:positionV>
            <wp:extent cx="237744" cy="169163"/>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5" cstate="print"/>
                    <a:stretch>
                      <a:fillRect/>
                    </a:stretch>
                  </pic:blipFill>
                  <pic:spPr>
                    <a:xfrm>
                      <a:off x="0" y="0"/>
                      <a:ext cx="237744" cy="169163"/>
                    </a:xfrm>
                    <a:prstGeom prst="rect">
                      <a:avLst/>
                    </a:prstGeom>
                  </pic:spPr>
                </pic:pic>
              </a:graphicData>
            </a:graphic>
          </wp:anchor>
        </w:drawing>
      </w:r>
      <w:r>
        <w:t>способность</w:t>
      </w:r>
      <w:r>
        <w:rPr>
          <w:spacing w:val="-5"/>
        </w:rPr>
        <w:t xml:space="preserve"> </w:t>
      </w:r>
      <w:r>
        <w:t>осуществлять</w:t>
      </w:r>
      <w:r>
        <w:rPr>
          <w:spacing w:val="-4"/>
        </w:rPr>
        <w:t xml:space="preserve"> </w:t>
      </w:r>
      <w:r>
        <w:t>самоконтроль</w:t>
      </w:r>
      <w:r>
        <w:rPr>
          <w:spacing w:val="-7"/>
        </w:rPr>
        <w:t xml:space="preserve"> </w:t>
      </w:r>
      <w:r>
        <w:t>и</w:t>
      </w:r>
      <w:r>
        <w:rPr>
          <w:spacing w:val="-3"/>
        </w:rPr>
        <w:t xml:space="preserve"> </w:t>
      </w:r>
      <w:r>
        <w:t>самооценку.</w:t>
      </w:r>
    </w:p>
    <w:p w:rsidR="00227E85" w:rsidRDefault="002360BD">
      <w:pPr>
        <w:pStyle w:val="a3"/>
        <w:spacing w:before="4"/>
        <w:ind w:left="100" w:right="139" w:firstLine="566"/>
      </w:pPr>
      <w:r>
        <w:t>Оценка личностных достижений обучающихся не является видом обязательного контроля, но</w:t>
      </w:r>
      <w:r>
        <w:rPr>
          <w:spacing w:val="1"/>
        </w:rPr>
        <w:t xml:space="preserve"> </w:t>
      </w:r>
      <w:r>
        <w:t>полностью исключить необходимость оценивания развития личности нецелесообразно. Оценивание</w:t>
      </w:r>
      <w:r>
        <w:rPr>
          <w:spacing w:val="-57"/>
        </w:rPr>
        <w:t xml:space="preserve"> </w:t>
      </w:r>
      <w:r>
        <w:t>личностных</w:t>
      </w:r>
      <w:r>
        <w:rPr>
          <w:spacing w:val="-6"/>
        </w:rPr>
        <w:t xml:space="preserve"> </w:t>
      </w:r>
      <w:r>
        <w:t>результатов</w:t>
      </w:r>
      <w:r>
        <w:rPr>
          <w:spacing w:val="-5"/>
        </w:rPr>
        <w:t xml:space="preserve"> </w:t>
      </w:r>
      <w:r>
        <w:t>образовательной</w:t>
      </w:r>
      <w:r>
        <w:rPr>
          <w:spacing w:val="-7"/>
        </w:rPr>
        <w:t xml:space="preserve"> </w:t>
      </w:r>
      <w:r>
        <w:t>деятельности</w:t>
      </w:r>
      <w:r>
        <w:rPr>
          <w:spacing w:val="-7"/>
        </w:rPr>
        <w:t xml:space="preserve"> </w:t>
      </w:r>
      <w:r>
        <w:t>в</w:t>
      </w:r>
      <w:r>
        <w:rPr>
          <w:spacing w:val="-2"/>
        </w:rPr>
        <w:t xml:space="preserve"> </w:t>
      </w:r>
      <w:r>
        <w:t>ходе</w:t>
      </w:r>
      <w:r>
        <w:rPr>
          <w:spacing w:val="-5"/>
        </w:rPr>
        <w:t xml:space="preserve"> </w:t>
      </w:r>
      <w:r>
        <w:t>внешних</w:t>
      </w:r>
      <w:r>
        <w:rPr>
          <w:spacing w:val="-5"/>
        </w:rPr>
        <w:t xml:space="preserve"> </w:t>
      </w:r>
      <w:r>
        <w:t>и</w:t>
      </w:r>
      <w:r>
        <w:rPr>
          <w:spacing w:val="-7"/>
        </w:rPr>
        <w:t xml:space="preserve"> </w:t>
      </w:r>
      <w:r>
        <w:t>внутренних</w:t>
      </w:r>
      <w:r>
        <w:rPr>
          <w:spacing w:val="-5"/>
        </w:rPr>
        <w:t xml:space="preserve"> </w:t>
      </w:r>
      <w:r>
        <w:t>мониторингов</w:t>
      </w:r>
      <w:r>
        <w:rPr>
          <w:spacing w:val="-58"/>
        </w:rPr>
        <w:t xml:space="preserve"> </w:t>
      </w:r>
      <w:r>
        <w:t>осуществляется при помощи инструментов, разработанных централизованно на федеральном или</w:t>
      </w:r>
      <w:r>
        <w:rPr>
          <w:spacing w:val="1"/>
        </w:rPr>
        <w:t xml:space="preserve"> </w:t>
      </w:r>
      <w:r>
        <w:t>региональном</w:t>
      </w:r>
      <w:r>
        <w:rPr>
          <w:spacing w:val="3"/>
        </w:rPr>
        <w:t xml:space="preserve"> </w:t>
      </w:r>
      <w:r>
        <w:t>уровнях.</w:t>
      </w:r>
    </w:p>
    <w:p w:rsidR="00227E85" w:rsidRDefault="002360BD" w:rsidP="00B2674A">
      <w:pPr>
        <w:pStyle w:val="a3"/>
        <w:spacing w:line="242" w:lineRule="auto"/>
        <w:ind w:left="105" w:right="176" w:firstLine="578"/>
      </w:pPr>
      <w:r>
        <w:t>Классный</w:t>
      </w:r>
      <w:r>
        <w:rPr>
          <w:spacing w:val="-6"/>
        </w:rPr>
        <w:t xml:space="preserve"> </w:t>
      </w:r>
      <w:r>
        <w:t>руководитель</w:t>
      </w:r>
      <w:r>
        <w:rPr>
          <w:spacing w:val="-9"/>
        </w:rPr>
        <w:t xml:space="preserve"> </w:t>
      </w:r>
      <w:r>
        <w:t>может</w:t>
      </w:r>
      <w:r>
        <w:rPr>
          <w:spacing w:val="-8"/>
        </w:rPr>
        <w:t xml:space="preserve"> </w:t>
      </w:r>
      <w:r>
        <w:t>фиксировать</w:t>
      </w:r>
      <w:r>
        <w:rPr>
          <w:spacing w:val="-10"/>
        </w:rPr>
        <w:t xml:space="preserve"> </w:t>
      </w:r>
      <w:r>
        <w:t>результаты</w:t>
      </w:r>
      <w:r>
        <w:rPr>
          <w:spacing w:val="-7"/>
        </w:rPr>
        <w:t xml:space="preserve"> </w:t>
      </w:r>
      <w:r>
        <w:t>наблюдений</w:t>
      </w:r>
      <w:r>
        <w:rPr>
          <w:spacing w:val="-5"/>
        </w:rPr>
        <w:t xml:space="preserve"> </w:t>
      </w:r>
      <w:r>
        <w:t>в</w:t>
      </w:r>
      <w:r>
        <w:rPr>
          <w:spacing w:val="-7"/>
        </w:rPr>
        <w:t xml:space="preserve"> </w:t>
      </w:r>
      <w:r>
        <w:t>ходе</w:t>
      </w:r>
      <w:r>
        <w:rPr>
          <w:spacing w:val="-5"/>
        </w:rPr>
        <w:t xml:space="preserve"> </w:t>
      </w:r>
      <w:r>
        <w:t>учебных</w:t>
      </w:r>
      <w:r>
        <w:rPr>
          <w:spacing w:val="-11"/>
        </w:rPr>
        <w:t xml:space="preserve"> </w:t>
      </w:r>
      <w:r>
        <w:t>занятий</w:t>
      </w:r>
      <w:r>
        <w:rPr>
          <w:spacing w:val="-11"/>
        </w:rPr>
        <w:t xml:space="preserve"> </w:t>
      </w:r>
      <w:r>
        <w:t>и</w:t>
      </w:r>
      <w:r>
        <w:rPr>
          <w:spacing w:val="-58"/>
        </w:rPr>
        <w:t xml:space="preserve"> </w:t>
      </w:r>
      <w:r>
        <w:t>внеурочной</w:t>
      </w:r>
      <w:r>
        <w:rPr>
          <w:spacing w:val="11"/>
        </w:rPr>
        <w:t xml:space="preserve"> </w:t>
      </w:r>
      <w:r>
        <w:t>деятельности</w:t>
      </w:r>
      <w:r>
        <w:rPr>
          <w:spacing w:val="6"/>
        </w:rPr>
        <w:t xml:space="preserve"> </w:t>
      </w:r>
      <w:r>
        <w:t>в</w:t>
      </w:r>
      <w:r>
        <w:rPr>
          <w:spacing w:val="13"/>
        </w:rPr>
        <w:t xml:space="preserve"> </w:t>
      </w:r>
      <w:r>
        <w:t>портфолио</w:t>
      </w:r>
      <w:r>
        <w:rPr>
          <w:spacing w:val="11"/>
        </w:rPr>
        <w:t xml:space="preserve"> </w:t>
      </w:r>
      <w:r>
        <w:t>в</w:t>
      </w:r>
      <w:r>
        <w:rPr>
          <w:spacing w:val="13"/>
        </w:rPr>
        <w:t xml:space="preserve"> </w:t>
      </w:r>
      <w:r>
        <w:t>конце</w:t>
      </w:r>
      <w:r>
        <w:rPr>
          <w:spacing w:val="18"/>
        </w:rPr>
        <w:t xml:space="preserve"> </w:t>
      </w:r>
      <w:r>
        <w:t>учебного</w:t>
      </w:r>
      <w:r>
        <w:rPr>
          <w:spacing w:val="11"/>
        </w:rPr>
        <w:t xml:space="preserve"> </w:t>
      </w:r>
      <w:r>
        <w:t>года</w:t>
      </w:r>
      <w:r>
        <w:rPr>
          <w:spacing w:val="9"/>
        </w:rPr>
        <w:t xml:space="preserve"> </w:t>
      </w:r>
      <w:r>
        <w:t>для</w:t>
      </w:r>
      <w:r>
        <w:rPr>
          <w:spacing w:val="7"/>
        </w:rPr>
        <w:t xml:space="preserve"> </w:t>
      </w:r>
      <w:r>
        <w:t>оценки</w:t>
      </w:r>
      <w:r>
        <w:rPr>
          <w:spacing w:val="13"/>
        </w:rPr>
        <w:t xml:space="preserve"> </w:t>
      </w:r>
      <w:r>
        <w:t>динамики</w:t>
      </w:r>
      <w:r>
        <w:rPr>
          <w:spacing w:val="10"/>
        </w:rPr>
        <w:t xml:space="preserve"> </w:t>
      </w:r>
      <w:r>
        <w:t>формирования</w:t>
      </w:r>
      <w:r w:rsidR="00B2674A">
        <w:t xml:space="preserve"> </w:t>
      </w:r>
      <w:r>
        <w:t>личностных</w:t>
      </w:r>
      <w:r>
        <w:rPr>
          <w:spacing w:val="1"/>
        </w:rPr>
        <w:t xml:space="preserve"> </w:t>
      </w:r>
      <w:r>
        <w:t>результатов.</w:t>
      </w:r>
      <w:r>
        <w:rPr>
          <w:spacing w:val="1"/>
        </w:rPr>
        <w:t xml:space="preserve"> </w:t>
      </w:r>
      <w:r>
        <w:t>(Форма</w:t>
      </w:r>
      <w:r>
        <w:rPr>
          <w:spacing w:val="1"/>
        </w:rPr>
        <w:t xml:space="preserve"> </w:t>
      </w:r>
      <w:r>
        <w:t>фиксирования</w:t>
      </w:r>
      <w:r>
        <w:rPr>
          <w:spacing w:val="1"/>
        </w:rPr>
        <w:t xml:space="preserve"> </w:t>
      </w:r>
      <w:r>
        <w:t>может</w:t>
      </w:r>
      <w:r>
        <w:rPr>
          <w:spacing w:val="1"/>
        </w:rPr>
        <w:t xml:space="preserve"> </w:t>
      </w:r>
      <w:r>
        <w:t>быть</w:t>
      </w:r>
      <w:r>
        <w:rPr>
          <w:spacing w:val="1"/>
        </w:rPr>
        <w:t xml:space="preserve"> </w:t>
      </w:r>
      <w:r>
        <w:t>разнообразной:</w:t>
      </w:r>
      <w:r>
        <w:rPr>
          <w:spacing w:val="1"/>
        </w:rPr>
        <w:t xml:space="preserve"> </w:t>
      </w:r>
      <w:r>
        <w:t>анкетирование,</w:t>
      </w:r>
      <w:r>
        <w:rPr>
          <w:spacing w:val="1"/>
        </w:rPr>
        <w:t xml:space="preserve"> </w:t>
      </w:r>
      <w:r>
        <w:t>характеристика,</w:t>
      </w:r>
      <w:r>
        <w:rPr>
          <w:spacing w:val="3"/>
        </w:rPr>
        <w:t xml:space="preserve"> </w:t>
      </w:r>
      <w:r>
        <w:t>лист</w:t>
      </w:r>
      <w:r>
        <w:rPr>
          <w:spacing w:val="1"/>
        </w:rPr>
        <w:t xml:space="preserve"> </w:t>
      </w:r>
      <w:r>
        <w:t>оценки</w:t>
      </w:r>
      <w:r>
        <w:rPr>
          <w:spacing w:val="1"/>
        </w:rPr>
        <w:t xml:space="preserve"> </w:t>
      </w:r>
      <w:r>
        <w:t>и</w:t>
      </w:r>
      <w:r>
        <w:rPr>
          <w:spacing w:val="-3"/>
        </w:rPr>
        <w:t xml:space="preserve"> </w:t>
      </w:r>
      <w:r>
        <w:t>т.д.)</w:t>
      </w:r>
    </w:p>
    <w:p w:rsidR="00227E85" w:rsidRDefault="00227E85">
      <w:pPr>
        <w:pStyle w:val="a3"/>
        <w:ind w:left="0"/>
        <w:jc w:val="left"/>
        <w:rPr>
          <w:sz w:val="25"/>
        </w:rPr>
      </w:pPr>
    </w:p>
    <w:p w:rsidR="00B2674A" w:rsidRDefault="00B2674A">
      <w:pPr>
        <w:pStyle w:val="a3"/>
        <w:ind w:left="0"/>
        <w:jc w:val="left"/>
        <w:rPr>
          <w:sz w:val="25"/>
        </w:rPr>
      </w:pPr>
    </w:p>
    <w:p w:rsidR="00B2674A" w:rsidRDefault="00B2674A">
      <w:pPr>
        <w:pStyle w:val="a3"/>
        <w:ind w:left="0"/>
        <w:jc w:val="left"/>
        <w:rPr>
          <w:sz w:val="25"/>
        </w:rPr>
      </w:pPr>
    </w:p>
    <w:p w:rsidR="00227E85" w:rsidRDefault="002360BD">
      <w:pPr>
        <w:pStyle w:val="1"/>
        <w:spacing w:line="272" w:lineRule="exact"/>
        <w:ind w:left="2736"/>
        <w:jc w:val="both"/>
      </w:pPr>
      <w:r>
        <w:lastRenderedPageBreak/>
        <w:t>Особенности</w:t>
      </w:r>
      <w:r>
        <w:rPr>
          <w:spacing w:val="-9"/>
        </w:rPr>
        <w:t xml:space="preserve"> </w:t>
      </w:r>
      <w:r>
        <w:t>оценки</w:t>
      </w:r>
      <w:r>
        <w:rPr>
          <w:spacing w:val="-11"/>
        </w:rPr>
        <w:t xml:space="preserve"> </w:t>
      </w:r>
      <w:r>
        <w:t>функциональной</w:t>
      </w:r>
      <w:r>
        <w:rPr>
          <w:spacing w:val="-10"/>
        </w:rPr>
        <w:t xml:space="preserve"> </w:t>
      </w:r>
      <w:r>
        <w:t>грамотности</w:t>
      </w:r>
    </w:p>
    <w:p w:rsidR="00227E85" w:rsidRDefault="002360BD">
      <w:pPr>
        <w:pStyle w:val="a3"/>
        <w:ind w:left="100" w:right="138" w:firstLine="566"/>
      </w:pPr>
      <w:r>
        <w:t>Функциональная грамотность как интегральная характеристика образовательных достижений</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требований</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проявляется</w:t>
      </w:r>
      <w:r>
        <w:rPr>
          <w:spacing w:val="1"/>
        </w:rPr>
        <w:t xml:space="preserve"> </w:t>
      </w:r>
      <w:r>
        <w:t>в</w:t>
      </w:r>
      <w:r>
        <w:rPr>
          <w:spacing w:val="1"/>
        </w:rPr>
        <w:t xml:space="preserve"> </w:t>
      </w:r>
      <w:r>
        <w:t>способности</w:t>
      </w:r>
      <w:r>
        <w:rPr>
          <w:spacing w:val="-5"/>
        </w:rPr>
        <w:t xml:space="preserve"> </w:t>
      </w:r>
      <w:r>
        <w:t>использовать</w:t>
      </w:r>
      <w:r>
        <w:rPr>
          <w:spacing w:val="-7"/>
        </w:rPr>
        <w:t xml:space="preserve"> </w:t>
      </w:r>
      <w:r>
        <w:t>(переносить)</w:t>
      </w:r>
      <w:r>
        <w:rPr>
          <w:spacing w:val="-11"/>
        </w:rPr>
        <w:t xml:space="preserve"> </w:t>
      </w:r>
      <w:r>
        <w:t>освоенные</w:t>
      </w:r>
      <w:r>
        <w:rPr>
          <w:spacing w:val="-10"/>
        </w:rPr>
        <w:t xml:space="preserve"> </w:t>
      </w:r>
      <w:r>
        <w:t>в</w:t>
      </w:r>
      <w:r>
        <w:rPr>
          <w:spacing w:val="-6"/>
        </w:rPr>
        <w:t xml:space="preserve"> </w:t>
      </w:r>
      <w:r>
        <w:t>учебном</w:t>
      </w:r>
      <w:r>
        <w:rPr>
          <w:spacing w:val="-10"/>
        </w:rPr>
        <w:t xml:space="preserve"> </w:t>
      </w:r>
      <w:r>
        <w:t>процессе</w:t>
      </w:r>
      <w:r>
        <w:rPr>
          <w:spacing w:val="-6"/>
        </w:rPr>
        <w:t xml:space="preserve"> </w:t>
      </w:r>
      <w:r>
        <w:t>знания,</w:t>
      </w:r>
      <w:r>
        <w:rPr>
          <w:spacing w:val="-2"/>
        </w:rPr>
        <w:t xml:space="preserve"> </w:t>
      </w:r>
      <w:r>
        <w:t>умения,</w:t>
      </w:r>
      <w:r>
        <w:rPr>
          <w:spacing w:val="-6"/>
        </w:rPr>
        <w:t xml:space="preserve"> </w:t>
      </w:r>
      <w:r>
        <w:t>отношения</w:t>
      </w:r>
      <w:r>
        <w:rPr>
          <w:spacing w:val="-4"/>
        </w:rPr>
        <w:t xml:space="preserve"> </w:t>
      </w:r>
      <w:r>
        <w:t>и</w:t>
      </w:r>
      <w:r>
        <w:rPr>
          <w:spacing w:val="-58"/>
        </w:rPr>
        <w:t xml:space="preserve"> </w:t>
      </w:r>
      <w:r>
        <w:t>ценности</w:t>
      </w:r>
      <w:r>
        <w:rPr>
          <w:spacing w:val="-1"/>
        </w:rPr>
        <w:t xml:space="preserve"> </w:t>
      </w:r>
      <w:r>
        <w:t>для решения</w:t>
      </w:r>
      <w:r>
        <w:rPr>
          <w:spacing w:val="-1"/>
        </w:rPr>
        <w:t xml:space="preserve"> </w:t>
      </w:r>
      <w:r>
        <w:t>внеучебных</w:t>
      </w:r>
      <w:r>
        <w:rPr>
          <w:spacing w:val="-2"/>
        </w:rPr>
        <w:t xml:space="preserve"> </w:t>
      </w:r>
      <w:r>
        <w:t>задач, приближенных</w:t>
      </w:r>
      <w:r>
        <w:rPr>
          <w:spacing w:val="-1"/>
        </w:rPr>
        <w:t xml:space="preserve"> </w:t>
      </w:r>
      <w:r>
        <w:t>к</w:t>
      </w:r>
      <w:r>
        <w:rPr>
          <w:spacing w:val="-2"/>
        </w:rPr>
        <w:t xml:space="preserve"> </w:t>
      </w:r>
      <w:r>
        <w:t>реалиям</w:t>
      </w:r>
      <w:r>
        <w:rPr>
          <w:spacing w:val="-2"/>
        </w:rPr>
        <w:t xml:space="preserve"> </w:t>
      </w:r>
      <w:r>
        <w:t>современной</w:t>
      </w:r>
      <w:r>
        <w:rPr>
          <w:spacing w:val="-4"/>
        </w:rPr>
        <w:t xml:space="preserve"> </w:t>
      </w:r>
      <w:r>
        <w:t>жизни.</w:t>
      </w:r>
    </w:p>
    <w:p w:rsidR="00227E85" w:rsidRDefault="002360BD">
      <w:pPr>
        <w:pStyle w:val="a3"/>
        <w:ind w:left="100" w:right="147" w:firstLine="566"/>
      </w:pPr>
      <w:r>
        <w:t>Формирование</w:t>
      </w:r>
      <w:r>
        <w:rPr>
          <w:spacing w:val="1"/>
        </w:rPr>
        <w:t xml:space="preserve"> </w:t>
      </w:r>
      <w:r>
        <w:t>и</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(читательской,</w:t>
      </w:r>
      <w:r>
        <w:rPr>
          <w:spacing w:val="1"/>
        </w:rPr>
        <w:t xml:space="preserve"> </w:t>
      </w:r>
      <w:r>
        <w:t>математической,</w:t>
      </w:r>
      <w:r>
        <w:rPr>
          <w:spacing w:val="1"/>
        </w:rPr>
        <w:t xml:space="preserve"> </w:t>
      </w:r>
      <w:r>
        <w:t>естественно-научной, финансовой грамотности, а также глобальной компетентности и креативного</w:t>
      </w:r>
      <w:r>
        <w:rPr>
          <w:spacing w:val="1"/>
        </w:rPr>
        <w:t xml:space="preserve"> </w:t>
      </w:r>
      <w:r>
        <w:t>мышления и других составляющих, отнесенных к функциональной грамотности) имеют сложный</w:t>
      </w:r>
      <w:r>
        <w:rPr>
          <w:spacing w:val="1"/>
        </w:rPr>
        <w:t xml:space="preserve"> </w:t>
      </w:r>
      <w:r>
        <w:t>комплексный характер и осуществляются практически на всех учебных предметах, в урочной и</w:t>
      </w:r>
      <w:r>
        <w:rPr>
          <w:spacing w:val="1"/>
        </w:rPr>
        <w:t xml:space="preserve"> </w:t>
      </w:r>
      <w:r>
        <w:t>внеурочной</w:t>
      </w:r>
      <w:r>
        <w:rPr>
          <w:spacing w:val="3"/>
        </w:rPr>
        <w:t xml:space="preserve"> </w:t>
      </w:r>
      <w:r>
        <w:t>деятельности.</w:t>
      </w:r>
    </w:p>
    <w:p w:rsidR="00227E85" w:rsidRDefault="002360BD">
      <w:pPr>
        <w:pStyle w:val="a3"/>
        <w:ind w:left="100" w:right="147" w:firstLine="566"/>
      </w:pPr>
      <w:r>
        <w:t>Оценка</w:t>
      </w:r>
      <w:r>
        <w:rPr>
          <w:spacing w:val="1"/>
        </w:rPr>
        <w:t xml:space="preserve"> </w:t>
      </w:r>
      <w:r>
        <w:t>уровня</w:t>
      </w:r>
      <w:r>
        <w:rPr>
          <w:spacing w:val="1"/>
        </w:rPr>
        <w:t xml:space="preserve"> </w:t>
      </w:r>
      <w:r>
        <w:t>сформированности</w:t>
      </w:r>
      <w:r>
        <w:rPr>
          <w:spacing w:val="1"/>
        </w:rPr>
        <w:t xml:space="preserve"> </w:t>
      </w:r>
      <w:r>
        <w:t>функциональной</w:t>
      </w:r>
      <w:r>
        <w:rPr>
          <w:spacing w:val="1"/>
        </w:rPr>
        <w:t xml:space="preserve"> </w:t>
      </w:r>
      <w:r>
        <w:t>грамотности</w:t>
      </w:r>
      <w:r>
        <w:rPr>
          <w:spacing w:val="1"/>
        </w:rPr>
        <w:t xml:space="preserve"> </w:t>
      </w:r>
      <w:r>
        <w:t>является</w:t>
      </w:r>
      <w:r>
        <w:rPr>
          <w:spacing w:val="1"/>
        </w:rPr>
        <w:t xml:space="preserve"> </w:t>
      </w:r>
      <w:r>
        <w:t>проявлением</w:t>
      </w:r>
      <w:r>
        <w:rPr>
          <w:spacing w:val="1"/>
        </w:rPr>
        <w:t xml:space="preserve"> </w:t>
      </w:r>
      <w:r>
        <w:t>системно-деятельностного</w:t>
      </w:r>
      <w:r>
        <w:rPr>
          <w:spacing w:val="1"/>
        </w:rPr>
        <w:t xml:space="preserve"> </w:t>
      </w:r>
      <w:r>
        <w:t>подхода</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Он</w:t>
      </w:r>
      <w:r>
        <w:rPr>
          <w:spacing w:val="1"/>
        </w:rPr>
        <w:t xml:space="preserve"> </w:t>
      </w:r>
      <w:r>
        <w:t>обеспечивается содержанием и критериями оценки личностных, метапредметных и предметных</w:t>
      </w:r>
      <w:r>
        <w:rPr>
          <w:spacing w:val="1"/>
        </w:rPr>
        <w:t xml:space="preserve"> </w:t>
      </w:r>
      <w:r>
        <w:t>результатов.</w:t>
      </w:r>
    </w:p>
    <w:p w:rsidR="00227E85" w:rsidRDefault="002360BD">
      <w:pPr>
        <w:pStyle w:val="a3"/>
        <w:ind w:left="100" w:right="179" w:firstLine="566"/>
      </w:pPr>
      <w:r>
        <w:t>В учебном процессе используются специальные (комплексные) задания, которые отличаются</w:t>
      </w:r>
      <w:r>
        <w:rPr>
          <w:spacing w:val="1"/>
        </w:rPr>
        <w:t xml:space="preserve"> </w:t>
      </w:r>
      <w:r>
        <w:t>от традиционных учебных задач тем, что в заданиях описывается жизненная проблемная ситуация,</w:t>
      </w:r>
      <w:r>
        <w:rPr>
          <w:spacing w:val="1"/>
        </w:rPr>
        <w:t xml:space="preserve"> </w:t>
      </w:r>
      <w:r>
        <w:t>как правило, близкая и понятная обучающемуся. Используются разные форматы представления</w:t>
      </w:r>
      <w:r>
        <w:rPr>
          <w:spacing w:val="1"/>
        </w:rPr>
        <w:t xml:space="preserve"> </w:t>
      </w:r>
      <w:r>
        <w:t>информации:</w:t>
      </w:r>
      <w:r>
        <w:rPr>
          <w:spacing w:val="-3"/>
        </w:rPr>
        <w:t xml:space="preserve"> </w:t>
      </w:r>
      <w:r>
        <w:t>рисунки,</w:t>
      </w:r>
      <w:r>
        <w:rPr>
          <w:spacing w:val="6"/>
        </w:rPr>
        <w:t xml:space="preserve"> </w:t>
      </w:r>
      <w:r>
        <w:t>таблицы,</w:t>
      </w:r>
      <w:r>
        <w:rPr>
          <w:spacing w:val="8"/>
        </w:rPr>
        <w:t xml:space="preserve"> </w:t>
      </w:r>
      <w:r>
        <w:t>диаграммы,</w:t>
      </w:r>
      <w:r>
        <w:rPr>
          <w:spacing w:val="2"/>
        </w:rPr>
        <w:t xml:space="preserve"> </w:t>
      </w:r>
      <w:r>
        <w:t>комиксы и др.</w:t>
      </w:r>
    </w:p>
    <w:p w:rsidR="00227E85" w:rsidRDefault="002360BD">
      <w:pPr>
        <w:pStyle w:val="a3"/>
        <w:ind w:left="100" w:right="147" w:firstLine="566"/>
      </w:pPr>
      <w:r>
        <w:rPr>
          <w:w w:val="95"/>
        </w:rPr>
        <w:t>Способ решения проблемы явно не задан, допускаются альтернативные подходы к выполнению</w:t>
      </w:r>
      <w:r>
        <w:rPr>
          <w:spacing w:val="1"/>
          <w:w w:val="95"/>
        </w:rPr>
        <w:t xml:space="preserve"> </w:t>
      </w:r>
      <w:r>
        <w:t>задания. Значительная часть заданий требует осознанного выбора модели поведения. На отдельных</w:t>
      </w:r>
      <w:r>
        <w:rPr>
          <w:spacing w:val="1"/>
        </w:rPr>
        <w:t xml:space="preserve"> </w:t>
      </w:r>
      <w:r>
        <w:t>предметах</w:t>
      </w:r>
      <w:r>
        <w:rPr>
          <w:spacing w:val="1"/>
        </w:rPr>
        <w:t xml:space="preserve"> </w:t>
      </w:r>
      <w:r>
        <w:t>формируются</w:t>
      </w:r>
      <w:r>
        <w:rPr>
          <w:spacing w:val="1"/>
        </w:rPr>
        <w:t xml:space="preserve"> </w:t>
      </w:r>
      <w:r>
        <w:t>специфические</w:t>
      </w:r>
      <w:r>
        <w:rPr>
          <w:spacing w:val="1"/>
        </w:rPr>
        <w:t xml:space="preserve"> </w:t>
      </w:r>
      <w:r>
        <w:t>для</w:t>
      </w:r>
      <w:r>
        <w:rPr>
          <w:spacing w:val="1"/>
        </w:rPr>
        <w:t xml:space="preserve"> </w:t>
      </w:r>
      <w:r>
        <w:t>данного</w:t>
      </w:r>
      <w:r>
        <w:rPr>
          <w:spacing w:val="1"/>
        </w:rPr>
        <w:t xml:space="preserve"> </w:t>
      </w:r>
      <w:r>
        <w:t>предмета</w:t>
      </w:r>
      <w:r>
        <w:rPr>
          <w:spacing w:val="1"/>
        </w:rPr>
        <w:t xml:space="preserve"> </w:t>
      </w:r>
      <w:r>
        <w:t>знания,</w:t>
      </w:r>
      <w:r>
        <w:rPr>
          <w:spacing w:val="1"/>
        </w:rPr>
        <w:t xml:space="preserve"> </w:t>
      </w:r>
      <w:r>
        <w:t>а</w:t>
      </w:r>
      <w:r>
        <w:rPr>
          <w:spacing w:val="1"/>
        </w:rPr>
        <w:t xml:space="preserve"> </w:t>
      </w:r>
      <w:r>
        <w:t>также</w:t>
      </w:r>
      <w:r>
        <w:rPr>
          <w:spacing w:val="1"/>
        </w:rPr>
        <w:t xml:space="preserve"> </w:t>
      </w:r>
      <w:r>
        <w:t>компетенции,</w:t>
      </w:r>
      <w:r>
        <w:rPr>
          <w:spacing w:val="1"/>
        </w:rPr>
        <w:t xml:space="preserve"> </w:t>
      </w:r>
      <w:r>
        <w:t>например, на уроках естественно-научного цикла формируются</w:t>
      </w:r>
      <w:r>
        <w:rPr>
          <w:spacing w:val="1"/>
        </w:rPr>
        <w:t xml:space="preserve"> </w:t>
      </w:r>
      <w:r>
        <w:t>умения объяснять наблюдаемые</w:t>
      </w:r>
      <w:r>
        <w:rPr>
          <w:spacing w:val="1"/>
        </w:rPr>
        <w:t xml:space="preserve"> </w:t>
      </w:r>
      <w:r>
        <w:t>явления, проводить</w:t>
      </w:r>
      <w:r>
        <w:rPr>
          <w:spacing w:val="3"/>
        </w:rPr>
        <w:t xml:space="preserve"> </w:t>
      </w:r>
      <w:r>
        <w:t>исследования</w:t>
      </w:r>
      <w:r>
        <w:rPr>
          <w:spacing w:val="-1"/>
        </w:rPr>
        <w:t xml:space="preserve"> </w:t>
      </w:r>
      <w:r>
        <w:t>и</w:t>
      </w:r>
      <w:r>
        <w:rPr>
          <w:spacing w:val="-3"/>
        </w:rPr>
        <w:t xml:space="preserve"> </w:t>
      </w:r>
      <w:r>
        <w:t>интерпретировать</w:t>
      </w:r>
      <w:r>
        <w:rPr>
          <w:spacing w:val="-1"/>
        </w:rPr>
        <w:t xml:space="preserve"> </w:t>
      </w:r>
      <w:r>
        <w:t>полученные результаты.</w:t>
      </w:r>
    </w:p>
    <w:p w:rsidR="00227E85" w:rsidRDefault="002360BD">
      <w:pPr>
        <w:pStyle w:val="a3"/>
        <w:spacing w:line="237" w:lineRule="auto"/>
        <w:ind w:left="100" w:right="170" w:firstLine="566"/>
      </w:pPr>
      <w:r>
        <w:t>На всех предметах обучающиеся работают с информацией, представленной в различном виде,</w:t>
      </w:r>
      <w:r>
        <w:rPr>
          <w:spacing w:val="-57"/>
        </w:rPr>
        <w:t xml:space="preserve"> </w:t>
      </w:r>
      <w:r>
        <w:t>и решают специфические для данной предметной области задачи.</w:t>
      </w:r>
      <w:r>
        <w:rPr>
          <w:spacing w:val="1"/>
        </w:rPr>
        <w:t xml:space="preserve"> </w:t>
      </w:r>
      <w:r>
        <w:t>По результатам</w:t>
      </w:r>
      <w:r>
        <w:rPr>
          <w:spacing w:val="1"/>
        </w:rPr>
        <w:t xml:space="preserve"> </w:t>
      </w:r>
      <w:r>
        <w:t>выполнения</w:t>
      </w:r>
      <w:r>
        <w:rPr>
          <w:spacing w:val="1"/>
        </w:rPr>
        <w:t xml:space="preserve"> </w:t>
      </w:r>
      <w:r>
        <w:t>отдельных</w:t>
      </w:r>
      <w:r>
        <w:rPr>
          <w:spacing w:val="-3"/>
        </w:rPr>
        <w:t xml:space="preserve"> </w:t>
      </w:r>
      <w:r>
        <w:t>заданий</w:t>
      </w:r>
      <w:r>
        <w:rPr>
          <w:spacing w:val="-3"/>
        </w:rPr>
        <w:t xml:space="preserve"> </w:t>
      </w:r>
      <w:r>
        <w:t>нельзя</w:t>
      </w:r>
      <w:r>
        <w:rPr>
          <w:spacing w:val="-5"/>
        </w:rPr>
        <w:t xml:space="preserve"> </w:t>
      </w:r>
      <w:r>
        <w:t>делать</w:t>
      </w:r>
      <w:r>
        <w:rPr>
          <w:spacing w:val="2"/>
        </w:rPr>
        <w:t xml:space="preserve"> </w:t>
      </w:r>
      <w:r>
        <w:t>вывод</w:t>
      </w:r>
      <w:r>
        <w:rPr>
          <w:spacing w:val="-7"/>
        </w:rPr>
        <w:t xml:space="preserve"> </w:t>
      </w:r>
      <w:r>
        <w:t>о</w:t>
      </w:r>
      <w:r>
        <w:rPr>
          <w:spacing w:val="-2"/>
        </w:rPr>
        <w:t xml:space="preserve"> </w:t>
      </w:r>
      <w:r>
        <w:t>сформированности</w:t>
      </w:r>
      <w:r>
        <w:rPr>
          <w:spacing w:val="1"/>
        </w:rPr>
        <w:t xml:space="preserve"> </w:t>
      </w:r>
      <w:r>
        <w:t>функциональной</w:t>
      </w:r>
      <w:r>
        <w:rPr>
          <w:spacing w:val="-1"/>
        </w:rPr>
        <w:t xml:space="preserve"> </w:t>
      </w:r>
      <w:r>
        <w:t>грамотности.</w:t>
      </w:r>
    </w:p>
    <w:p w:rsidR="00227E85" w:rsidRDefault="002360BD">
      <w:pPr>
        <w:pStyle w:val="a3"/>
        <w:ind w:left="100" w:right="167" w:firstLine="566"/>
      </w:pPr>
      <w:r>
        <w:t>На основе выполнения предметной диагностической или контрольной работы делается вывод</w:t>
      </w:r>
      <w:r>
        <w:rPr>
          <w:spacing w:val="1"/>
        </w:rPr>
        <w:t xml:space="preserve"> </w:t>
      </w:r>
      <w:r>
        <w:t>о качестве и уровне достижения планируемых результатов ФГОС по данному предмету на основе</w:t>
      </w:r>
      <w:r>
        <w:rPr>
          <w:spacing w:val="1"/>
        </w:rPr>
        <w:t xml:space="preserve"> </w:t>
      </w:r>
      <w:r>
        <w:t>единой шкалы</w:t>
      </w:r>
      <w:r>
        <w:rPr>
          <w:spacing w:val="-6"/>
        </w:rPr>
        <w:t xml:space="preserve"> </w:t>
      </w:r>
      <w:r>
        <w:t>оценки.</w:t>
      </w:r>
    </w:p>
    <w:p w:rsidR="00227E85" w:rsidRDefault="002360BD">
      <w:pPr>
        <w:pStyle w:val="a3"/>
        <w:spacing w:line="237" w:lineRule="auto"/>
        <w:ind w:left="100" w:right="151" w:firstLine="566"/>
      </w:pPr>
      <w:r>
        <w:t>В построении данной шкалы свой вклад вносят задания на оценку сформированности знаний и</w:t>
      </w:r>
      <w:r>
        <w:rPr>
          <w:spacing w:val="-57"/>
        </w:rPr>
        <w:t xml:space="preserve"> </w:t>
      </w:r>
      <w:r>
        <w:t>понимания их применения в различных учебных и внеучебных ситуациях. Успешное выполнение</w:t>
      </w:r>
      <w:r>
        <w:rPr>
          <w:spacing w:val="1"/>
        </w:rPr>
        <w:t xml:space="preserve"> </w:t>
      </w:r>
      <w:r>
        <w:t>заданий</w:t>
      </w:r>
      <w:r>
        <w:rPr>
          <w:spacing w:val="1"/>
        </w:rPr>
        <w:t xml:space="preserve"> </w:t>
      </w:r>
      <w:r>
        <w:t>на</w:t>
      </w:r>
      <w:r>
        <w:rPr>
          <w:spacing w:val="1"/>
        </w:rPr>
        <w:t xml:space="preserve"> </w:t>
      </w:r>
      <w:r>
        <w:t>применение</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во</w:t>
      </w:r>
      <w:r>
        <w:rPr>
          <w:spacing w:val="1"/>
        </w:rPr>
        <w:t xml:space="preserve"> </w:t>
      </w:r>
      <w:r>
        <w:t>внеучебном</w:t>
      </w:r>
      <w:r>
        <w:rPr>
          <w:spacing w:val="1"/>
        </w:rPr>
        <w:t xml:space="preserve"> </w:t>
      </w:r>
      <w:r>
        <w:t>контексте</w:t>
      </w:r>
      <w:r>
        <w:rPr>
          <w:spacing w:val="1"/>
        </w:rPr>
        <w:t xml:space="preserve"> </w:t>
      </w:r>
      <w:r>
        <w:t>позволяет</w:t>
      </w:r>
      <w:r>
        <w:rPr>
          <w:spacing w:val="1"/>
        </w:rPr>
        <w:t xml:space="preserve"> </w:t>
      </w:r>
      <w:r>
        <w:t>определить высший</w:t>
      </w:r>
      <w:r>
        <w:rPr>
          <w:spacing w:val="5"/>
        </w:rPr>
        <w:t xml:space="preserve"> </w:t>
      </w:r>
      <w:r>
        <w:t>уровень</w:t>
      </w:r>
      <w:r>
        <w:rPr>
          <w:spacing w:val="2"/>
        </w:rPr>
        <w:t xml:space="preserve"> </w:t>
      </w:r>
      <w:r>
        <w:t>достижений</w:t>
      </w:r>
      <w:r>
        <w:rPr>
          <w:spacing w:val="3"/>
        </w:rPr>
        <w:t xml:space="preserve"> </w:t>
      </w:r>
      <w:r>
        <w:t>по</w:t>
      </w:r>
      <w:r>
        <w:rPr>
          <w:spacing w:val="-1"/>
        </w:rPr>
        <w:t xml:space="preserve"> </w:t>
      </w:r>
      <w:r>
        <w:t>данному</w:t>
      </w:r>
      <w:r>
        <w:rPr>
          <w:spacing w:val="-13"/>
        </w:rPr>
        <w:t xml:space="preserve"> </w:t>
      </w:r>
      <w:r>
        <w:t>предмету.</w:t>
      </w:r>
    </w:p>
    <w:p w:rsidR="00227E85" w:rsidRDefault="002360BD">
      <w:pPr>
        <w:pStyle w:val="a3"/>
        <w:ind w:left="100" w:right="150" w:firstLine="566"/>
      </w:pPr>
      <w:r>
        <w:t>Администрация</w:t>
      </w:r>
      <w:r>
        <w:rPr>
          <w:spacing w:val="1"/>
        </w:rPr>
        <w:t xml:space="preserve"> </w:t>
      </w:r>
      <w:r>
        <w:t>образовательной</w:t>
      </w:r>
      <w:r>
        <w:rPr>
          <w:spacing w:val="1"/>
        </w:rPr>
        <w:t xml:space="preserve"> </w:t>
      </w:r>
      <w:r>
        <w:t>организации</w:t>
      </w:r>
      <w:r>
        <w:rPr>
          <w:spacing w:val="1"/>
        </w:rPr>
        <w:t xml:space="preserve"> </w:t>
      </w:r>
      <w:r>
        <w:t>принимает</w:t>
      </w:r>
      <w:r>
        <w:rPr>
          <w:spacing w:val="1"/>
        </w:rPr>
        <w:t xml:space="preserve"> </w:t>
      </w:r>
      <w:r>
        <w:t>решение</w:t>
      </w:r>
      <w:r>
        <w:rPr>
          <w:spacing w:val="1"/>
        </w:rPr>
        <w:t xml:space="preserve"> </w:t>
      </w:r>
      <w:r>
        <w:t>о</w:t>
      </w:r>
      <w:r>
        <w:rPr>
          <w:spacing w:val="1"/>
        </w:rPr>
        <w:t xml:space="preserve"> </w:t>
      </w:r>
      <w:r>
        <w:t>включении</w:t>
      </w:r>
      <w:r>
        <w:rPr>
          <w:spacing w:val="1"/>
        </w:rPr>
        <w:t xml:space="preserve"> </w:t>
      </w:r>
      <w:r>
        <w:t>в</w:t>
      </w:r>
      <w:r>
        <w:rPr>
          <w:spacing w:val="1"/>
        </w:rPr>
        <w:t xml:space="preserve"> </w:t>
      </w:r>
      <w:r>
        <w:t>план</w:t>
      </w:r>
      <w:r>
        <w:rPr>
          <w:spacing w:val="1"/>
        </w:rPr>
        <w:t xml:space="preserve"> </w:t>
      </w:r>
      <w:r>
        <w:t>внутришкольного</w:t>
      </w:r>
      <w:r>
        <w:rPr>
          <w:spacing w:val="1"/>
        </w:rPr>
        <w:t xml:space="preserve"> </w:t>
      </w:r>
      <w:r>
        <w:t>оценивания</w:t>
      </w:r>
      <w:r>
        <w:rPr>
          <w:spacing w:val="1"/>
        </w:rPr>
        <w:t xml:space="preserve"> </w:t>
      </w:r>
      <w:r>
        <w:t>комплексных</w:t>
      </w:r>
      <w:r>
        <w:rPr>
          <w:spacing w:val="1"/>
        </w:rPr>
        <w:t xml:space="preserve"> </w:t>
      </w:r>
      <w:r>
        <w:t>работ</w:t>
      </w:r>
      <w:r>
        <w:rPr>
          <w:spacing w:val="1"/>
        </w:rPr>
        <w:t xml:space="preserve"> </w:t>
      </w:r>
      <w:r>
        <w:t>по</w:t>
      </w:r>
      <w:r>
        <w:rPr>
          <w:spacing w:val="1"/>
        </w:rPr>
        <w:t xml:space="preserve"> </w:t>
      </w:r>
      <w:r>
        <w:t>функциональной</w:t>
      </w:r>
      <w:r>
        <w:rPr>
          <w:spacing w:val="1"/>
        </w:rPr>
        <w:t xml:space="preserve"> </w:t>
      </w:r>
      <w:r>
        <w:t>грамотности</w:t>
      </w:r>
      <w:r>
        <w:rPr>
          <w:spacing w:val="1"/>
        </w:rPr>
        <w:t xml:space="preserve"> </w:t>
      </w:r>
      <w:r>
        <w:t>или</w:t>
      </w:r>
      <w:r>
        <w:rPr>
          <w:spacing w:val="1"/>
        </w:rPr>
        <w:t xml:space="preserve"> </w:t>
      </w:r>
      <w:r>
        <w:t>диагностических</w:t>
      </w:r>
      <w:r>
        <w:rPr>
          <w:spacing w:val="1"/>
        </w:rPr>
        <w:t xml:space="preserve"> </w:t>
      </w:r>
      <w:r>
        <w:t>работ</w:t>
      </w:r>
      <w:r>
        <w:rPr>
          <w:spacing w:val="1"/>
        </w:rPr>
        <w:t xml:space="preserve"> </w:t>
      </w:r>
      <w:r>
        <w:t>по</w:t>
      </w:r>
      <w:r>
        <w:rPr>
          <w:spacing w:val="1"/>
        </w:rPr>
        <w:t xml:space="preserve"> </w:t>
      </w:r>
      <w:r>
        <w:t>отдельным</w:t>
      </w:r>
      <w:r>
        <w:rPr>
          <w:spacing w:val="1"/>
        </w:rPr>
        <w:t xml:space="preserve"> </w:t>
      </w:r>
      <w:r>
        <w:t>составляющим</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последовательности</w:t>
      </w:r>
      <w:r>
        <w:rPr>
          <w:spacing w:val="-2"/>
        </w:rPr>
        <w:t xml:space="preserve"> </w:t>
      </w:r>
      <w:r>
        <w:t>их</w:t>
      </w:r>
      <w:r>
        <w:rPr>
          <w:spacing w:val="2"/>
        </w:rPr>
        <w:t xml:space="preserve"> </w:t>
      </w:r>
      <w:r>
        <w:t>проведения.</w:t>
      </w:r>
    </w:p>
    <w:p w:rsidR="00227E85" w:rsidRDefault="00227E85">
      <w:pPr>
        <w:pStyle w:val="a3"/>
        <w:spacing w:before="8"/>
        <w:ind w:left="0"/>
        <w:jc w:val="left"/>
        <w:rPr>
          <w:sz w:val="23"/>
        </w:rPr>
      </w:pPr>
    </w:p>
    <w:p w:rsidR="00227E85" w:rsidRDefault="002360BD">
      <w:pPr>
        <w:pStyle w:val="1"/>
        <w:spacing w:line="272" w:lineRule="exact"/>
        <w:ind w:left="4029"/>
        <w:jc w:val="both"/>
      </w:pPr>
      <w:r>
        <w:t>Промежуточная</w:t>
      </w:r>
      <w:r>
        <w:rPr>
          <w:spacing w:val="-7"/>
        </w:rPr>
        <w:t xml:space="preserve"> </w:t>
      </w:r>
      <w:r>
        <w:t>аттестация</w:t>
      </w:r>
    </w:p>
    <w:p w:rsidR="00227E85" w:rsidRDefault="002360BD">
      <w:pPr>
        <w:pStyle w:val="a3"/>
        <w:ind w:left="100" w:right="145" w:firstLine="566"/>
      </w:pPr>
      <w:r>
        <w:t>Освоение</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сопровождается</w:t>
      </w:r>
      <w:r>
        <w:rPr>
          <w:spacing w:val="1"/>
        </w:rPr>
        <w:t xml:space="preserve"> </w:t>
      </w:r>
      <w:r>
        <w:t>промежуточной аттестацией обучающихся. В соответствии с 58 статьей 273-ФЗ «Об образовании в</w:t>
      </w:r>
      <w:r>
        <w:rPr>
          <w:spacing w:val="1"/>
        </w:rPr>
        <w:t xml:space="preserve"> </w:t>
      </w:r>
      <w:r>
        <w:t>Российской</w:t>
      </w:r>
      <w:r>
        <w:rPr>
          <w:spacing w:val="1"/>
        </w:rPr>
        <w:t xml:space="preserve"> </w:t>
      </w:r>
      <w:r>
        <w:t>Федерации»</w:t>
      </w:r>
      <w:r>
        <w:rPr>
          <w:spacing w:val="1"/>
        </w:rPr>
        <w:t xml:space="preserve"> </w:t>
      </w:r>
      <w:r>
        <w:t>формы</w:t>
      </w:r>
      <w:r>
        <w:rPr>
          <w:spacing w:val="1"/>
        </w:rPr>
        <w:t xml:space="preserve"> </w:t>
      </w:r>
      <w:r>
        <w:t>промежуточной</w:t>
      </w:r>
      <w:r>
        <w:rPr>
          <w:spacing w:val="1"/>
        </w:rPr>
        <w:t xml:space="preserve"> </w:t>
      </w:r>
      <w:r>
        <w:t>аттестации</w:t>
      </w:r>
      <w:r>
        <w:rPr>
          <w:spacing w:val="1"/>
        </w:rPr>
        <w:t xml:space="preserve"> </w:t>
      </w:r>
      <w:r>
        <w:t>определены</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ОО,</w:t>
      </w:r>
      <w:r>
        <w:rPr>
          <w:spacing w:val="1"/>
        </w:rPr>
        <w:t xml:space="preserve"> </w:t>
      </w:r>
      <w:r>
        <w:t>порядок</w:t>
      </w:r>
      <w:r>
        <w:rPr>
          <w:spacing w:val="31"/>
        </w:rPr>
        <w:t xml:space="preserve"> </w:t>
      </w:r>
      <w:r>
        <w:t>проведения</w:t>
      </w:r>
      <w:r>
        <w:rPr>
          <w:spacing w:val="32"/>
        </w:rPr>
        <w:t xml:space="preserve"> </w:t>
      </w:r>
      <w:r>
        <w:t>промежуточной</w:t>
      </w:r>
      <w:r>
        <w:rPr>
          <w:spacing w:val="29"/>
        </w:rPr>
        <w:t xml:space="preserve"> </w:t>
      </w:r>
      <w:r>
        <w:t>аттестации</w:t>
      </w:r>
      <w:r>
        <w:rPr>
          <w:spacing w:val="30"/>
        </w:rPr>
        <w:t xml:space="preserve"> </w:t>
      </w:r>
      <w:r>
        <w:t>регламентирован</w:t>
      </w:r>
      <w:r>
        <w:rPr>
          <w:spacing w:val="30"/>
        </w:rPr>
        <w:t xml:space="preserve"> </w:t>
      </w:r>
      <w:r>
        <w:t>локальным</w:t>
      </w:r>
      <w:r>
        <w:rPr>
          <w:spacing w:val="29"/>
        </w:rPr>
        <w:t xml:space="preserve"> </w:t>
      </w:r>
      <w:r>
        <w:t>нормативным</w:t>
      </w:r>
      <w:r>
        <w:rPr>
          <w:spacing w:val="28"/>
        </w:rPr>
        <w:t xml:space="preserve"> </w:t>
      </w:r>
      <w:r>
        <w:t>актом</w:t>
      </w:r>
    </w:p>
    <w:p w:rsidR="00227E85" w:rsidRDefault="002360BD">
      <w:pPr>
        <w:pStyle w:val="a3"/>
        <w:ind w:left="100" w:right="145"/>
      </w:pPr>
      <w:r>
        <w:t>«Положение</w:t>
      </w:r>
      <w:r>
        <w:rPr>
          <w:spacing w:val="-15"/>
        </w:rPr>
        <w:t xml:space="preserve"> </w:t>
      </w:r>
      <w:r>
        <w:t>о</w:t>
      </w:r>
      <w:r>
        <w:rPr>
          <w:spacing w:val="-7"/>
        </w:rPr>
        <w:t xml:space="preserve"> </w:t>
      </w:r>
      <w:r>
        <w:t>формах,</w:t>
      </w:r>
      <w:r>
        <w:rPr>
          <w:spacing w:val="-9"/>
        </w:rPr>
        <w:t xml:space="preserve"> </w:t>
      </w:r>
      <w:r>
        <w:t>периодичности</w:t>
      </w:r>
      <w:r>
        <w:rPr>
          <w:spacing w:val="-7"/>
        </w:rPr>
        <w:t xml:space="preserve"> </w:t>
      </w:r>
      <w:r>
        <w:t>и</w:t>
      </w:r>
      <w:r>
        <w:rPr>
          <w:spacing w:val="-14"/>
        </w:rPr>
        <w:t xml:space="preserve"> </w:t>
      </w:r>
      <w:r>
        <w:t>порядке</w:t>
      </w:r>
      <w:r>
        <w:rPr>
          <w:spacing w:val="-12"/>
        </w:rPr>
        <w:t xml:space="preserve"> </w:t>
      </w:r>
      <w:r>
        <w:t>текущего</w:t>
      </w:r>
      <w:r>
        <w:rPr>
          <w:spacing w:val="-5"/>
        </w:rPr>
        <w:t xml:space="preserve"> </w:t>
      </w:r>
      <w:r>
        <w:t>контроля</w:t>
      </w:r>
      <w:r>
        <w:rPr>
          <w:spacing w:val="-9"/>
        </w:rPr>
        <w:t xml:space="preserve"> </w:t>
      </w:r>
      <w:r>
        <w:t>успеваемости</w:t>
      </w:r>
      <w:r>
        <w:rPr>
          <w:spacing w:val="-5"/>
        </w:rPr>
        <w:t xml:space="preserve"> </w:t>
      </w:r>
      <w:r>
        <w:t>и</w:t>
      </w:r>
      <w:r>
        <w:rPr>
          <w:spacing w:val="-13"/>
        </w:rPr>
        <w:t xml:space="preserve"> </w:t>
      </w:r>
      <w:r>
        <w:t>промежуточной</w:t>
      </w:r>
      <w:r>
        <w:rPr>
          <w:spacing w:val="-58"/>
        </w:rPr>
        <w:t xml:space="preserve"> </w:t>
      </w:r>
      <w:r>
        <w:t>аттестации</w:t>
      </w:r>
      <w:r>
        <w:rPr>
          <w:spacing w:val="5"/>
        </w:rPr>
        <w:t xml:space="preserve"> </w:t>
      </w:r>
      <w:r>
        <w:t>и</w:t>
      </w:r>
      <w:r>
        <w:rPr>
          <w:spacing w:val="-7"/>
        </w:rPr>
        <w:t xml:space="preserve"> </w:t>
      </w:r>
      <w:r>
        <w:t>об</w:t>
      </w:r>
      <w:r>
        <w:rPr>
          <w:spacing w:val="-3"/>
        </w:rPr>
        <w:t xml:space="preserve"> </w:t>
      </w:r>
      <w:r>
        <w:t>оценке</w:t>
      </w:r>
      <w:r>
        <w:rPr>
          <w:spacing w:val="-2"/>
        </w:rPr>
        <w:t xml:space="preserve"> </w:t>
      </w:r>
      <w:r>
        <w:t>образовательных</w:t>
      </w:r>
      <w:r>
        <w:rPr>
          <w:spacing w:val="1"/>
        </w:rPr>
        <w:t xml:space="preserve"> </w:t>
      </w:r>
      <w:r>
        <w:t>достижений</w:t>
      </w:r>
      <w:r>
        <w:rPr>
          <w:spacing w:val="-4"/>
        </w:rPr>
        <w:t xml:space="preserve"> </w:t>
      </w:r>
      <w:r>
        <w:t>обучающихся».</w:t>
      </w:r>
    </w:p>
    <w:p w:rsidR="00227E85" w:rsidRDefault="002360BD">
      <w:pPr>
        <w:pStyle w:val="1"/>
        <w:spacing w:before="2" w:line="271" w:lineRule="exact"/>
        <w:ind w:left="4620"/>
        <w:jc w:val="both"/>
      </w:pPr>
      <w:r>
        <w:t>Итоговая</w:t>
      </w:r>
      <w:r>
        <w:rPr>
          <w:spacing w:val="-4"/>
        </w:rPr>
        <w:t xml:space="preserve"> </w:t>
      </w:r>
      <w:r>
        <w:t>оценка</w:t>
      </w:r>
    </w:p>
    <w:p w:rsidR="00227E85" w:rsidRDefault="002360BD">
      <w:pPr>
        <w:pStyle w:val="a3"/>
        <w:spacing w:line="237" w:lineRule="auto"/>
        <w:ind w:left="100" w:right="176" w:firstLine="566"/>
      </w:pPr>
      <w:r>
        <w:t>Итоговая оценка является процедурой</w:t>
      </w:r>
      <w:r>
        <w:rPr>
          <w:spacing w:val="1"/>
        </w:rPr>
        <w:t xml:space="preserve"> </w:t>
      </w:r>
      <w:r>
        <w:t>внутренней</w:t>
      </w:r>
      <w:r>
        <w:rPr>
          <w:spacing w:val="1"/>
        </w:rPr>
        <w:t xml:space="preserve"> </w:t>
      </w:r>
      <w:r>
        <w:t>оценки образовательной организации 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Предметом итоговой оценки является способность обучающихся решать учебно-познавательные и</w:t>
      </w:r>
      <w:r>
        <w:rPr>
          <w:spacing w:val="1"/>
        </w:rPr>
        <w:t xml:space="preserve"> </w:t>
      </w:r>
      <w:r>
        <w:t>учебно-практические задачи, построенные на основном содержании учебного предмета с учетом</w:t>
      </w:r>
      <w:r>
        <w:rPr>
          <w:spacing w:val="1"/>
        </w:rPr>
        <w:t xml:space="preserve"> </w:t>
      </w:r>
      <w:r>
        <w:t>формируемых</w:t>
      </w:r>
      <w:r>
        <w:rPr>
          <w:spacing w:val="1"/>
        </w:rPr>
        <w:t xml:space="preserve"> </w:t>
      </w:r>
      <w:r>
        <w:t>метапредметных действий.</w:t>
      </w:r>
    </w:p>
    <w:p w:rsidR="00227E85" w:rsidRDefault="00227E85">
      <w:pPr>
        <w:spacing w:line="237" w:lineRule="auto"/>
        <w:sectPr w:rsidR="00227E85">
          <w:pgSz w:w="11900" w:h="16840"/>
          <w:pgMar w:top="740" w:right="320" w:bottom="500" w:left="980" w:header="0" w:footer="237" w:gutter="0"/>
          <w:cols w:space="720"/>
        </w:sectPr>
      </w:pPr>
    </w:p>
    <w:p w:rsidR="00227E85" w:rsidRDefault="002360BD">
      <w:pPr>
        <w:pStyle w:val="1"/>
        <w:spacing w:before="64" w:line="274" w:lineRule="exact"/>
        <w:ind w:left="2037"/>
      </w:pPr>
      <w:r>
        <w:lastRenderedPageBreak/>
        <w:t>Внешние</w:t>
      </w:r>
      <w:r>
        <w:rPr>
          <w:spacing w:val="-9"/>
        </w:rPr>
        <w:t xml:space="preserve"> </w:t>
      </w:r>
      <w:r>
        <w:t>процедуры</w:t>
      </w:r>
      <w:r>
        <w:rPr>
          <w:spacing w:val="-6"/>
        </w:rPr>
        <w:t xml:space="preserve"> </w:t>
      </w:r>
      <w:r>
        <w:t>системы</w:t>
      </w:r>
      <w:r>
        <w:rPr>
          <w:spacing w:val="-6"/>
        </w:rPr>
        <w:t xml:space="preserve"> </w:t>
      </w:r>
      <w:r>
        <w:t>оценки</w:t>
      </w:r>
      <w:r>
        <w:rPr>
          <w:spacing w:val="-7"/>
        </w:rPr>
        <w:t xml:space="preserve"> </w:t>
      </w:r>
      <w:r>
        <w:t>планируемых</w:t>
      </w:r>
      <w:r>
        <w:rPr>
          <w:spacing w:val="-10"/>
        </w:rPr>
        <w:t xml:space="preserve"> </w:t>
      </w:r>
      <w:r>
        <w:t>результатов</w:t>
      </w:r>
    </w:p>
    <w:p w:rsidR="00227E85" w:rsidRDefault="002360BD" w:rsidP="00B2674A">
      <w:pPr>
        <w:pStyle w:val="a3"/>
        <w:tabs>
          <w:tab w:val="left" w:pos="1877"/>
          <w:tab w:val="left" w:pos="3258"/>
          <w:tab w:val="left" w:pos="4386"/>
          <w:tab w:val="left" w:pos="5378"/>
          <w:tab w:val="left" w:pos="7025"/>
        </w:tabs>
        <w:spacing w:line="237" w:lineRule="auto"/>
        <w:ind w:left="0" w:right="141" w:firstLine="567"/>
      </w:pPr>
      <w:r>
        <w:t>Внешние</w:t>
      </w:r>
      <w:r>
        <w:tab/>
        <w:t>процедуры</w:t>
      </w:r>
      <w:r>
        <w:tab/>
        <w:t>системы</w:t>
      </w:r>
      <w:r>
        <w:tab/>
        <w:t>оценки</w:t>
      </w:r>
      <w:r>
        <w:tab/>
        <w:t>планируемых</w:t>
      </w:r>
      <w:r>
        <w:tab/>
        <w:t>результатов</w:t>
      </w:r>
      <w:r>
        <w:rPr>
          <w:spacing w:val="1"/>
        </w:rPr>
        <w:t xml:space="preserve"> </w:t>
      </w:r>
      <w:r>
        <w:t>регламентируются</w:t>
      </w:r>
      <w:r>
        <w:rPr>
          <w:spacing w:val="41"/>
        </w:rPr>
        <w:t xml:space="preserve"> </w:t>
      </w:r>
      <w:r>
        <w:t>федеральными</w:t>
      </w:r>
      <w:r>
        <w:rPr>
          <w:spacing w:val="45"/>
        </w:rPr>
        <w:t xml:space="preserve"> </w:t>
      </w:r>
      <w:r>
        <w:t>и</w:t>
      </w:r>
      <w:r>
        <w:rPr>
          <w:spacing w:val="43"/>
        </w:rPr>
        <w:t xml:space="preserve"> </w:t>
      </w:r>
      <w:r>
        <w:t>региональными</w:t>
      </w:r>
      <w:r>
        <w:rPr>
          <w:spacing w:val="41"/>
        </w:rPr>
        <w:t xml:space="preserve"> </w:t>
      </w:r>
      <w:r>
        <w:t>нормативными</w:t>
      </w:r>
      <w:r>
        <w:rPr>
          <w:spacing w:val="44"/>
        </w:rPr>
        <w:t xml:space="preserve"> </w:t>
      </w:r>
      <w:r>
        <w:t>документами,</w:t>
      </w:r>
      <w:r>
        <w:rPr>
          <w:spacing w:val="48"/>
        </w:rPr>
        <w:t xml:space="preserve"> </w:t>
      </w:r>
      <w:r>
        <w:t>в</w:t>
      </w:r>
      <w:r>
        <w:rPr>
          <w:spacing w:val="41"/>
        </w:rPr>
        <w:t xml:space="preserve"> </w:t>
      </w:r>
      <w:r>
        <w:t>том</w:t>
      </w:r>
      <w:r>
        <w:rPr>
          <w:spacing w:val="-57"/>
        </w:rPr>
        <w:t xml:space="preserve"> </w:t>
      </w:r>
      <w:r>
        <w:t>числе</w:t>
      </w:r>
      <w:r>
        <w:rPr>
          <w:spacing w:val="3"/>
        </w:rPr>
        <w:t xml:space="preserve"> </w:t>
      </w:r>
      <w:r>
        <w:t>проведение</w:t>
      </w:r>
      <w:r>
        <w:rPr>
          <w:spacing w:val="8"/>
        </w:rPr>
        <w:t xml:space="preserve"> </w:t>
      </w:r>
      <w:r>
        <w:t>независимой</w:t>
      </w:r>
      <w:r>
        <w:rPr>
          <w:spacing w:val="6"/>
        </w:rPr>
        <w:t xml:space="preserve"> </w:t>
      </w:r>
      <w:r>
        <w:t>оценки</w:t>
      </w:r>
      <w:r>
        <w:rPr>
          <w:spacing w:val="6"/>
        </w:rPr>
        <w:t xml:space="preserve"> </w:t>
      </w:r>
      <w:r>
        <w:t>качества</w:t>
      </w:r>
      <w:r>
        <w:rPr>
          <w:spacing w:val="3"/>
        </w:rPr>
        <w:t xml:space="preserve"> </w:t>
      </w:r>
      <w:r>
        <w:t>образования,</w:t>
      </w:r>
      <w:r>
        <w:rPr>
          <w:spacing w:val="6"/>
        </w:rPr>
        <w:t xml:space="preserve"> </w:t>
      </w:r>
      <w:r>
        <w:t>федеральных,</w:t>
      </w:r>
      <w:r>
        <w:rPr>
          <w:spacing w:val="9"/>
        </w:rPr>
        <w:t xml:space="preserve"> </w:t>
      </w:r>
      <w:r>
        <w:t>региональных</w:t>
      </w:r>
      <w:r>
        <w:rPr>
          <w:spacing w:val="-57"/>
        </w:rPr>
        <w:t xml:space="preserve"> </w:t>
      </w:r>
      <w:r>
        <w:t>мониторингов.</w:t>
      </w:r>
    </w:p>
    <w:p w:rsidR="00227E85" w:rsidRDefault="002360BD" w:rsidP="00B2674A">
      <w:pPr>
        <w:pStyle w:val="a3"/>
        <w:ind w:left="0" w:right="141" w:firstLine="567"/>
      </w:pPr>
      <w:r>
        <w:t>Администрацией образовательной организацией регулярно проводится мониторинг</w:t>
      </w:r>
      <w:r>
        <w:rPr>
          <w:spacing w:val="1"/>
        </w:rPr>
        <w:t xml:space="preserve"> </w:t>
      </w:r>
      <w:r>
        <w:t>изменений в документах, из числа административного состава назначен ответственный за</w:t>
      </w:r>
      <w:r>
        <w:rPr>
          <w:spacing w:val="1"/>
        </w:rPr>
        <w:t xml:space="preserve"> </w:t>
      </w:r>
      <w:r>
        <w:t>проведение</w:t>
      </w:r>
      <w:r>
        <w:rPr>
          <w:spacing w:val="1"/>
        </w:rPr>
        <w:t xml:space="preserve"> </w:t>
      </w:r>
      <w:r>
        <w:t>внешних</w:t>
      </w:r>
      <w:r>
        <w:rPr>
          <w:spacing w:val="-1"/>
        </w:rPr>
        <w:t xml:space="preserve"> </w:t>
      </w:r>
      <w:r>
        <w:t>процедур</w:t>
      </w:r>
      <w:r>
        <w:rPr>
          <w:spacing w:val="16"/>
        </w:rPr>
        <w:t xml:space="preserve"> </w:t>
      </w:r>
      <w:r>
        <w:t>оценки</w:t>
      </w:r>
      <w:r>
        <w:rPr>
          <w:spacing w:val="12"/>
        </w:rPr>
        <w:t xml:space="preserve"> </w:t>
      </w:r>
      <w:r>
        <w:t>планируемых</w:t>
      </w:r>
      <w:r>
        <w:rPr>
          <w:spacing w:val="14"/>
        </w:rPr>
        <w:t xml:space="preserve"> </w:t>
      </w:r>
      <w:r>
        <w:t>результатов</w:t>
      </w:r>
      <w:r>
        <w:rPr>
          <w:spacing w:val="18"/>
        </w:rPr>
        <w:t xml:space="preserve"> </w:t>
      </w:r>
      <w:r>
        <w:t>как</w:t>
      </w:r>
      <w:r>
        <w:rPr>
          <w:spacing w:val="14"/>
        </w:rPr>
        <w:t xml:space="preserve"> </w:t>
      </w:r>
      <w:r>
        <w:t>на</w:t>
      </w:r>
      <w:r>
        <w:rPr>
          <w:spacing w:val="13"/>
        </w:rPr>
        <w:t xml:space="preserve"> </w:t>
      </w:r>
      <w:r>
        <w:t>базе</w:t>
      </w:r>
      <w:r>
        <w:rPr>
          <w:spacing w:val="12"/>
        </w:rPr>
        <w:t xml:space="preserve"> </w:t>
      </w:r>
      <w:r>
        <w:t>ОО,</w:t>
      </w:r>
      <w:r>
        <w:rPr>
          <w:spacing w:val="13"/>
        </w:rPr>
        <w:t xml:space="preserve"> </w:t>
      </w:r>
      <w:r>
        <w:t>так</w:t>
      </w:r>
      <w:r>
        <w:rPr>
          <w:spacing w:val="14"/>
        </w:rPr>
        <w:t xml:space="preserve"> </w:t>
      </w:r>
      <w:r>
        <w:t>и</w:t>
      </w:r>
      <w:r>
        <w:rPr>
          <w:spacing w:val="15"/>
        </w:rPr>
        <w:t xml:space="preserve"> </w:t>
      </w:r>
      <w:r>
        <w:t>на</w:t>
      </w:r>
      <w:r>
        <w:rPr>
          <w:spacing w:val="-57"/>
        </w:rPr>
        <w:t xml:space="preserve"> </w:t>
      </w:r>
      <w:r>
        <w:t>базе</w:t>
      </w:r>
      <w:r>
        <w:rPr>
          <w:spacing w:val="19"/>
        </w:rPr>
        <w:t xml:space="preserve"> </w:t>
      </w:r>
      <w:r>
        <w:t>других</w:t>
      </w:r>
      <w:r>
        <w:rPr>
          <w:spacing w:val="18"/>
        </w:rPr>
        <w:t xml:space="preserve"> </w:t>
      </w:r>
      <w:r>
        <w:t>образовательных</w:t>
      </w:r>
      <w:r>
        <w:rPr>
          <w:spacing w:val="2"/>
        </w:rPr>
        <w:t xml:space="preserve"> </w:t>
      </w:r>
      <w:r>
        <w:t>организаций.</w:t>
      </w:r>
    </w:p>
    <w:p w:rsidR="00227E85" w:rsidRDefault="00227E85" w:rsidP="00B2674A">
      <w:pPr>
        <w:pStyle w:val="a3"/>
        <w:spacing w:before="5"/>
        <w:ind w:left="0" w:right="141" w:firstLine="567"/>
      </w:pPr>
    </w:p>
    <w:p w:rsidR="00227E85" w:rsidRDefault="002360BD" w:rsidP="00B2674A">
      <w:pPr>
        <w:pStyle w:val="1"/>
        <w:ind w:left="0" w:right="141" w:firstLine="567"/>
        <w:jc w:val="both"/>
      </w:pPr>
      <w:bookmarkStart w:id="5" w:name="_TOC_250013"/>
      <w:r>
        <w:t>2.</w:t>
      </w:r>
      <w:r>
        <w:rPr>
          <w:spacing w:val="55"/>
        </w:rPr>
        <w:t xml:space="preserve"> </w:t>
      </w:r>
      <w:r>
        <w:t>СОДЕРЖАТЕЛЬНЫЙ</w:t>
      </w:r>
      <w:r>
        <w:rPr>
          <w:spacing w:val="-1"/>
        </w:rPr>
        <w:t xml:space="preserve"> </w:t>
      </w:r>
      <w:bookmarkEnd w:id="5"/>
      <w:r>
        <w:t>РАЗДЕЛ</w:t>
      </w:r>
    </w:p>
    <w:p w:rsidR="00227E85" w:rsidRDefault="002360BD" w:rsidP="006C75FD">
      <w:pPr>
        <w:pStyle w:val="a7"/>
        <w:numPr>
          <w:ilvl w:val="1"/>
          <w:numId w:val="79"/>
        </w:numPr>
        <w:tabs>
          <w:tab w:val="left" w:pos="525"/>
          <w:tab w:val="left" w:pos="1134"/>
        </w:tabs>
        <w:spacing w:before="3"/>
        <w:ind w:left="0" w:right="141" w:firstLine="567"/>
        <w:jc w:val="both"/>
        <w:rPr>
          <w:b/>
          <w:sz w:val="24"/>
        </w:rPr>
      </w:pPr>
      <w:r>
        <w:rPr>
          <w:b/>
          <w:sz w:val="24"/>
        </w:rPr>
        <w:t>РАБОЧИЕ</w:t>
      </w:r>
      <w:r>
        <w:rPr>
          <w:b/>
          <w:spacing w:val="17"/>
          <w:sz w:val="24"/>
        </w:rPr>
        <w:t xml:space="preserve"> </w:t>
      </w:r>
      <w:r>
        <w:rPr>
          <w:b/>
          <w:sz w:val="24"/>
        </w:rPr>
        <w:t>ПРОГРАММЫ</w:t>
      </w:r>
      <w:r>
        <w:rPr>
          <w:b/>
          <w:spacing w:val="19"/>
          <w:sz w:val="24"/>
        </w:rPr>
        <w:t xml:space="preserve"> </w:t>
      </w:r>
      <w:r>
        <w:rPr>
          <w:b/>
          <w:sz w:val="24"/>
        </w:rPr>
        <w:t>УЧЕБНЫХ</w:t>
      </w:r>
      <w:r>
        <w:rPr>
          <w:b/>
          <w:spacing w:val="20"/>
          <w:sz w:val="24"/>
        </w:rPr>
        <w:t xml:space="preserve"> </w:t>
      </w:r>
      <w:r>
        <w:rPr>
          <w:b/>
          <w:sz w:val="24"/>
        </w:rPr>
        <w:t>ПРЕДМЕТОВ</w:t>
      </w:r>
      <w:r>
        <w:rPr>
          <w:b/>
          <w:spacing w:val="20"/>
          <w:sz w:val="24"/>
        </w:rPr>
        <w:t xml:space="preserve"> </w:t>
      </w:r>
      <w:r>
        <w:rPr>
          <w:b/>
          <w:sz w:val="24"/>
        </w:rPr>
        <w:t>(КУРСОВ,</w:t>
      </w:r>
      <w:r>
        <w:rPr>
          <w:b/>
          <w:spacing w:val="-5"/>
          <w:sz w:val="24"/>
        </w:rPr>
        <w:t xml:space="preserve"> </w:t>
      </w:r>
      <w:r>
        <w:rPr>
          <w:b/>
          <w:sz w:val="24"/>
        </w:rPr>
        <w:t>МОДУЛЕЙ)</w:t>
      </w:r>
    </w:p>
    <w:p w:rsidR="00227E85" w:rsidRDefault="002360BD" w:rsidP="006C75FD">
      <w:pPr>
        <w:pStyle w:val="1"/>
        <w:numPr>
          <w:ilvl w:val="2"/>
          <w:numId w:val="79"/>
        </w:numPr>
        <w:tabs>
          <w:tab w:val="left" w:pos="1209"/>
        </w:tabs>
        <w:spacing w:before="2"/>
        <w:ind w:left="0" w:right="141" w:firstLine="567"/>
        <w:jc w:val="both"/>
      </w:pPr>
      <w:bookmarkStart w:id="6" w:name="_TOC_250012"/>
      <w:r>
        <w:t>РУССКИЙ</w:t>
      </w:r>
      <w:r>
        <w:rPr>
          <w:spacing w:val="-4"/>
        </w:rPr>
        <w:t xml:space="preserve"> </w:t>
      </w:r>
      <w:bookmarkEnd w:id="6"/>
      <w:r>
        <w:t>ЯЗЫК</w:t>
      </w:r>
    </w:p>
    <w:p w:rsidR="00227E85" w:rsidRDefault="00227E85" w:rsidP="00B2674A">
      <w:pPr>
        <w:pStyle w:val="a3"/>
        <w:spacing w:before="6"/>
        <w:ind w:left="0" w:right="141" w:firstLine="567"/>
        <w:rPr>
          <w:b/>
          <w:sz w:val="26"/>
        </w:rPr>
      </w:pPr>
    </w:p>
    <w:p w:rsidR="00227E85" w:rsidRDefault="002360BD" w:rsidP="00B2674A">
      <w:pPr>
        <w:ind w:right="141" w:firstLine="567"/>
        <w:jc w:val="both"/>
        <w:rPr>
          <w:b/>
          <w:sz w:val="24"/>
        </w:rPr>
      </w:pPr>
      <w:r>
        <w:rPr>
          <w:b/>
          <w:sz w:val="24"/>
        </w:rPr>
        <w:t>ПОЯСНИТЕЛЬНАЯ</w:t>
      </w:r>
      <w:r>
        <w:rPr>
          <w:b/>
          <w:spacing w:val="-4"/>
          <w:sz w:val="24"/>
        </w:rPr>
        <w:t xml:space="preserve"> </w:t>
      </w:r>
      <w:r>
        <w:rPr>
          <w:b/>
          <w:sz w:val="24"/>
        </w:rPr>
        <w:t>ЗАПИСКА</w:t>
      </w:r>
    </w:p>
    <w:p w:rsidR="00227E85" w:rsidRDefault="00227E85" w:rsidP="00B2674A">
      <w:pPr>
        <w:pStyle w:val="a3"/>
        <w:spacing w:before="4"/>
        <w:ind w:left="0" w:right="141" w:firstLine="567"/>
        <w:rPr>
          <w:b/>
          <w:sz w:val="28"/>
        </w:rPr>
      </w:pPr>
    </w:p>
    <w:p w:rsidR="00227E85" w:rsidRDefault="002360BD" w:rsidP="00B2674A">
      <w:pPr>
        <w:pStyle w:val="a3"/>
        <w:ind w:left="0" w:right="141" w:firstLine="567"/>
      </w:pPr>
      <w:r>
        <w:t>Рабочая</w:t>
      </w:r>
      <w:r>
        <w:rPr>
          <w:spacing w:val="67"/>
        </w:rPr>
        <w:t xml:space="preserve"> </w:t>
      </w:r>
      <w:r>
        <w:t xml:space="preserve">программа  </w:t>
      </w:r>
      <w:r>
        <w:rPr>
          <w:spacing w:val="10"/>
        </w:rPr>
        <w:t xml:space="preserve"> </w:t>
      </w:r>
      <w:r>
        <w:t xml:space="preserve">учебного  </w:t>
      </w:r>
      <w:r>
        <w:rPr>
          <w:spacing w:val="7"/>
        </w:rPr>
        <w:t xml:space="preserve"> </w:t>
      </w:r>
      <w:r>
        <w:t xml:space="preserve">предмета  </w:t>
      </w:r>
      <w:r>
        <w:rPr>
          <w:spacing w:val="11"/>
        </w:rPr>
        <w:t xml:space="preserve"> </w:t>
      </w:r>
      <w:r>
        <w:t xml:space="preserve">«Русский  </w:t>
      </w:r>
      <w:r>
        <w:rPr>
          <w:spacing w:val="8"/>
        </w:rPr>
        <w:t xml:space="preserve"> </w:t>
      </w:r>
      <w:r>
        <w:t>язык»</w:t>
      </w:r>
      <w:r>
        <w:rPr>
          <w:spacing w:val="120"/>
        </w:rPr>
        <w:t xml:space="preserve"> </w:t>
      </w:r>
      <w:r>
        <w:t xml:space="preserve">(предметная  </w:t>
      </w:r>
      <w:r>
        <w:rPr>
          <w:spacing w:val="7"/>
        </w:rPr>
        <w:t xml:space="preserve"> </w:t>
      </w:r>
      <w:r>
        <w:t>область</w:t>
      </w:r>
      <w:r w:rsidR="00B2674A">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57"/>
        </w:rPr>
        <w:t xml:space="preserve"> </w:t>
      </w:r>
      <w:r>
        <w:t>начального общего образования (далее – ФОП НОО), Федеральной рабочей программы по</w:t>
      </w:r>
      <w:r>
        <w:rPr>
          <w:spacing w:val="-57"/>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(далее</w:t>
      </w:r>
      <w:r>
        <w:rPr>
          <w:spacing w:val="1"/>
        </w:rPr>
        <w:t xml:space="preserve"> </w:t>
      </w:r>
      <w:r>
        <w:t>–</w:t>
      </w:r>
      <w:r>
        <w:rPr>
          <w:spacing w:val="1"/>
        </w:rPr>
        <w:t xml:space="preserve"> </w:t>
      </w:r>
      <w:r>
        <w:t>ФРП</w:t>
      </w:r>
      <w:r>
        <w:rPr>
          <w:spacing w:val="1"/>
        </w:rPr>
        <w:t xml:space="preserve"> </w:t>
      </w:r>
      <w:r>
        <w:t>«Русский</w:t>
      </w:r>
      <w:r>
        <w:rPr>
          <w:spacing w:val="1"/>
        </w:rPr>
        <w:t xml:space="preserve"> </w:t>
      </w:r>
      <w:r>
        <w:t>язык»),</w:t>
      </w:r>
      <w:r>
        <w:rPr>
          <w:spacing w:val="1"/>
        </w:rPr>
        <w:t xml:space="preserve"> </w:t>
      </w:r>
      <w:r>
        <w:t>а</w:t>
      </w:r>
      <w:r>
        <w:rPr>
          <w:spacing w:val="6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227E85" w:rsidRDefault="00227E85" w:rsidP="00B2674A">
      <w:pPr>
        <w:pStyle w:val="a3"/>
        <w:spacing w:before="9"/>
        <w:ind w:left="0" w:right="141" w:firstLine="567"/>
        <w:rPr>
          <w:sz w:val="26"/>
        </w:rPr>
      </w:pPr>
    </w:p>
    <w:p w:rsidR="00227E85" w:rsidRDefault="002360BD" w:rsidP="00B2674A">
      <w:pPr>
        <w:pStyle w:val="1"/>
        <w:ind w:left="0" w:right="141" w:firstLine="567"/>
        <w:jc w:val="both"/>
      </w:pPr>
      <w:r>
        <w:t>ОБЩАЯ</w:t>
      </w:r>
      <w:r>
        <w:rPr>
          <w:spacing w:val="-5"/>
        </w:rPr>
        <w:t xml:space="preserve"> </w:t>
      </w:r>
      <w:r>
        <w:t>ХАРАКТЕРИСТИКА</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t>ЯЗЫК»</w:t>
      </w:r>
    </w:p>
    <w:p w:rsidR="00227E85" w:rsidRDefault="00227E85" w:rsidP="00B2674A">
      <w:pPr>
        <w:pStyle w:val="a3"/>
        <w:spacing w:before="4"/>
        <w:ind w:left="0" w:right="141" w:firstLine="567"/>
        <w:rPr>
          <w:b/>
          <w:sz w:val="28"/>
        </w:rPr>
      </w:pPr>
    </w:p>
    <w:p w:rsidR="00227E85" w:rsidRDefault="002360BD" w:rsidP="00B2674A">
      <w:pPr>
        <w:pStyle w:val="a3"/>
        <w:spacing w:line="264" w:lineRule="auto"/>
        <w:ind w:left="0" w:right="141" w:firstLine="567"/>
      </w:pPr>
      <w:r>
        <w:t>На уровне начального общего образования изучение русского языка имеет 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rsidR="00B2674A">
        <w:t>Приобрете</w:t>
      </w:r>
      <w:r>
        <w:t>нные</w:t>
      </w:r>
      <w:r>
        <w:rPr>
          <w:spacing w:val="1"/>
        </w:rPr>
        <w:t xml:space="preserve"> </w:t>
      </w:r>
      <w:r>
        <w:t>знания,</w:t>
      </w:r>
      <w:r>
        <w:rPr>
          <w:spacing w:val="1"/>
        </w:rPr>
        <w:t xml:space="preserve"> </w:t>
      </w:r>
      <w:r>
        <w:t>опыт</w:t>
      </w:r>
      <w:r>
        <w:rPr>
          <w:spacing w:val="61"/>
        </w:rPr>
        <w:t xml:space="preserve"> </w:t>
      </w:r>
      <w:r>
        <w:t>выполнения</w:t>
      </w:r>
      <w:r>
        <w:rPr>
          <w:spacing w:val="-57"/>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русского</w:t>
      </w:r>
      <w:r>
        <w:rPr>
          <w:spacing w:val="1"/>
        </w:rPr>
        <w:t xml:space="preserve"> </w:t>
      </w:r>
      <w:r>
        <w:t>языка</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57"/>
        </w:rPr>
        <w:t xml:space="preserve"> </w:t>
      </w:r>
      <w:r>
        <w:t>востребованы</w:t>
      </w:r>
      <w:r>
        <w:rPr>
          <w:spacing w:val="-1"/>
        </w:rPr>
        <w:t xml:space="preserve"> </w:t>
      </w:r>
      <w:r>
        <w:t>в</w:t>
      </w:r>
      <w:r>
        <w:rPr>
          <w:spacing w:val="-1"/>
        </w:rPr>
        <w:t xml:space="preserve"> </w:t>
      </w:r>
      <w:r>
        <w:t>жизни.</w:t>
      </w:r>
    </w:p>
    <w:p w:rsidR="00227E85" w:rsidRDefault="002360BD" w:rsidP="00B2674A">
      <w:pPr>
        <w:pStyle w:val="a3"/>
        <w:spacing w:before="2" w:line="264" w:lineRule="auto"/>
        <w:ind w:left="0" w:right="141" w:firstLine="567"/>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61"/>
        </w:rPr>
        <w:t xml:space="preserve"> </w:t>
      </w:r>
      <w:r>
        <w:t>формирует</w:t>
      </w:r>
      <w:r>
        <w:rPr>
          <w:spacing w:val="61"/>
        </w:rPr>
        <w:t xml:space="preserve"> </w:t>
      </w:r>
      <w:r>
        <w:t>умения</w:t>
      </w:r>
      <w:r>
        <w:rPr>
          <w:spacing w:val="1"/>
        </w:rPr>
        <w:t xml:space="preserve"> </w:t>
      </w:r>
      <w:r>
        <w:t>извлекать и анализировать информацию из различных текстов, навыки самостоятельной</w:t>
      </w:r>
      <w:r>
        <w:rPr>
          <w:spacing w:val="1"/>
        </w:rPr>
        <w:t xml:space="preserve"> </w:t>
      </w:r>
      <w:r>
        <w:t>учебной</w:t>
      </w:r>
      <w:r>
        <w:rPr>
          <w:spacing w:val="1"/>
        </w:rPr>
        <w:t xml:space="preserve"> </w:t>
      </w:r>
      <w:r>
        <w:t>деятельности.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 на уровне начального общего образования, успехи в изучении этого предмета во</w:t>
      </w:r>
      <w:r>
        <w:rPr>
          <w:spacing w:val="-57"/>
        </w:rPr>
        <w:t xml:space="preserve"> </w:t>
      </w:r>
      <w:r>
        <w:t>многом</w:t>
      </w:r>
      <w:r>
        <w:rPr>
          <w:spacing w:val="-2"/>
        </w:rPr>
        <w:t xml:space="preserve"> </w:t>
      </w:r>
      <w:r>
        <w:t>определяют</w:t>
      </w:r>
      <w:r>
        <w:rPr>
          <w:spacing w:val="-1"/>
        </w:rPr>
        <w:t xml:space="preserve"> </w:t>
      </w:r>
      <w:r>
        <w:t>результаты</w:t>
      </w:r>
      <w:r>
        <w:rPr>
          <w:spacing w:val="-1"/>
        </w:rPr>
        <w:t xml:space="preserve"> </w:t>
      </w:r>
      <w:r>
        <w:t>обучающихся по</w:t>
      </w:r>
      <w:r>
        <w:rPr>
          <w:spacing w:val="-1"/>
        </w:rPr>
        <w:t xml:space="preserve"> </w:t>
      </w:r>
      <w:r>
        <w:t>другим</w:t>
      </w:r>
      <w:r>
        <w:rPr>
          <w:spacing w:val="2"/>
        </w:rPr>
        <w:t xml:space="preserve"> </w:t>
      </w:r>
      <w:r>
        <w:t>учебным</w:t>
      </w:r>
      <w:r>
        <w:rPr>
          <w:spacing w:val="-2"/>
        </w:rPr>
        <w:t xml:space="preserve"> </w:t>
      </w:r>
      <w:r>
        <w:t>предметам.</w:t>
      </w:r>
    </w:p>
    <w:p w:rsidR="00227E85" w:rsidRDefault="002360BD" w:rsidP="00B2674A">
      <w:pPr>
        <w:pStyle w:val="a3"/>
        <w:spacing w:line="264" w:lineRule="auto"/>
        <w:ind w:left="0" w:right="141" w:firstLine="567"/>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особенно</w:t>
      </w:r>
      <w:r>
        <w:rPr>
          <w:spacing w:val="1"/>
        </w:rPr>
        <w:t xml:space="preserve"> </w:t>
      </w:r>
      <w:r>
        <w:t>таких</w:t>
      </w:r>
      <w:r>
        <w:rPr>
          <w:spacing w:val="1"/>
        </w:rPr>
        <w:t xml:space="preserve"> </w:t>
      </w:r>
      <w:r w:rsidR="00B2674A">
        <w:t>ее</w:t>
      </w:r>
      <w:r>
        <w:rPr>
          <w:spacing w:val="1"/>
        </w:rPr>
        <w:t xml:space="preserve"> </w:t>
      </w:r>
      <w:r>
        <w:t>компонентов,</w:t>
      </w:r>
      <w:r>
        <w:rPr>
          <w:spacing w:val="1"/>
        </w:rPr>
        <w:t xml:space="preserve"> </w:t>
      </w:r>
      <w:r>
        <w:t>как</w:t>
      </w:r>
      <w:r>
        <w:rPr>
          <w:spacing w:val="1"/>
        </w:rPr>
        <w:t xml:space="preserve"> </w:t>
      </w:r>
      <w:r>
        <w:t>языковая,</w:t>
      </w:r>
      <w:r>
        <w:rPr>
          <w:spacing w:val="-57"/>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p>
    <w:p w:rsidR="00227E85" w:rsidRDefault="002360BD" w:rsidP="00B2674A">
      <w:pPr>
        <w:pStyle w:val="a3"/>
        <w:spacing w:line="264" w:lineRule="auto"/>
        <w:ind w:left="0" w:right="141" w:firstLine="567"/>
      </w:pPr>
      <w:r>
        <w:t>Первичное знакомство с системой русского языка, богатством его выразительных</w:t>
      </w:r>
      <w:r>
        <w:rPr>
          <w:spacing w:val="1"/>
        </w:rPr>
        <w:t xml:space="preserve"> </w:t>
      </w:r>
      <w:r>
        <w:t>возможностей, развитие умения правильно и эффективно использовать русский язык 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1"/>
        </w:rPr>
        <w:t xml:space="preserve"> </w:t>
      </w:r>
      <w:r>
        <w:t>успешной</w:t>
      </w:r>
      <w:r>
        <w:rPr>
          <w:spacing w:val="1"/>
        </w:rPr>
        <w:t xml:space="preserve"> </w:t>
      </w:r>
      <w:r>
        <w:t>социализации</w:t>
      </w:r>
      <w:r>
        <w:rPr>
          <w:spacing w:val="1"/>
        </w:rPr>
        <w:t xml:space="preserve"> </w:t>
      </w:r>
      <w:r>
        <w:t>обучающегося. Русский язык, выполняя свои базовые функции общения и выражения</w:t>
      </w:r>
      <w:r>
        <w:rPr>
          <w:spacing w:val="1"/>
        </w:rPr>
        <w:t xml:space="preserve"> </w:t>
      </w:r>
      <w:r>
        <w:t>мысли,</w:t>
      </w:r>
      <w:r>
        <w:rPr>
          <w:spacing w:val="32"/>
        </w:rPr>
        <w:t xml:space="preserve"> </w:t>
      </w:r>
      <w:r>
        <w:t>обеспечивает</w:t>
      </w:r>
      <w:r>
        <w:rPr>
          <w:spacing w:val="33"/>
        </w:rPr>
        <w:t xml:space="preserve"> </w:t>
      </w:r>
      <w:r>
        <w:t>межличностное</w:t>
      </w:r>
      <w:r>
        <w:rPr>
          <w:spacing w:val="31"/>
        </w:rPr>
        <w:t xml:space="preserve"> </w:t>
      </w:r>
      <w:r>
        <w:t>и</w:t>
      </w:r>
      <w:r>
        <w:rPr>
          <w:spacing w:val="31"/>
        </w:rPr>
        <w:t xml:space="preserve"> </w:t>
      </w:r>
      <w:r>
        <w:t>социальное</w:t>
      </w:r>
      <w:r>
        <w:rPr>
          <w:spacing w:val="31"/>
        </w:rPr>
        <w:t xml:space="preserve"> </w:t>
      </w:r>
      <w:r>
        <w:t>взаимодействие,</w:t>
      </w:r>
      <w:r>
        <w:rPr>
          <w:spacing w:val="32"/>
        </w:rPr>
        <w:t xml:space="preserve"> </w:t>
      </w:r>
      <w:r>
        <w:t>способствует</w:t>
      </w:r>
      <w:r w:rsidR="00B2674A">
        <w:t xml:space="preserve"> </w:t>
      </w:r>
      <w:r>
        <w:t>формированию самосознания и мировоззрения личности, является важнейшим 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 народов России. Свободное владение языком, умение выбирать нужные 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w:t>
      </w:r>
      <w:r>
        <w:rPr>
          <w:spacing w:val="1"/>
        </w:rPr>
        <w:t xml:space="preserve"> </w:t>
      </w:r>
      <w:r>
        <w:t>самовыражения</w:t>
      </w:r>
      <w:r>
        <w:rPr>
          <w:spacing w:val="1"/>
        </w:rPr>
        <w:t xml:space="preserve"> </w:t>
      </w:r>
      <w:r>
        <w:t>взглядов,</w:t>
      </w:r>
      <w:r>
        <w:rPr>
          <w:spacing w:val="1"/>
        </w:rPr>
        <w:t xml:space="preserve"> </w:t>
      </w:r>
      <w:r>
        <w:t>мыслей,</w:t>
      </w:r>
      <w:r>
        <w:rPr>
          <w:spacing w:val="-2"/>
        </w:rPr>
        <w:t xml:space="preserve"> </w:t>
      </w:r>
      <w:r>
        <w:t>чувств,</w:t>
      </w:r>
      <w:r>
        <w:rPr>
          <w:spacing w:val="-2"/>
        </w:rPr>
        <w:t xml:space="preserve"> </w:t>
      </w:r>
      <w:r>
        <w:t>проявления</w:t>
      </w:r>
      <w:r>
        <w:rPr>
          <w:spacing w:val="-1"/>
        </w:rPr>
        <w:t xml:space="preserve"> </w:t>
      </w:r>
      <w:r>
        <w:t>себя</w:t>
      </w:r>
      <w:r>
        <w:rPr>
          <w:spacing w:val="-2"/>
        </w:rPr>
        <w:t xml:space="preserve"> </w:t>
      </w:r>
      <w:r>
        <w:t>в</w:t>
      </w:r>
      <w:r>
        <w:rPr>
          <w:spacing w:val="-2"/>
        </w:rPr>
        <w:t xml:space="preserve"> </w:t>
      </w:r>
      <w:r>
        <w:t>различных</w:t>
      </w:r>
      <w:r>
        <w:rPr>
          <w:spacing w:val="-3"/>
        </w:rPr>
        <w:t xml:space="preserve"> </w:t>
      </w:r>
      <w:r>
        <w:t>жизненно</w:t>
      </w:r>
      <w:r>
        <w:rPr>
          <w:spacing w:val="-1"/>
        </w:rPr>
        <w:t xml:space="preserve"> </w:t>
      </w:r>
      <w:r>
        <w:t>важных для</w:t>
      </w:r>
      <w:r>
        <w:rPr>
          <w:spacing w:val="-1"/>
        </w:rPr>
        <w:t xml:space="preserve"> </w:t>
      </w:r>
      <w:r>
        <w:t>человека</w:t>
      </w:r>
      <w:r>
        <w:rPr>
          <w:spacing w:val="-3"/>
        </w:rPr>
        <w:t xml:space="preserve"> </w:t>
      </w:r>
      <w:r>
        <w:t>областях.</w:t>
      </w:r>
    </w:p>
    <w:p w:rsidR="00227E85" w:rsidRDefault="002360BD" w:rsidP="00B2674A">
      <w:pPr>
        <w:pStyle w:val="a3"/>
        <w:spacing w:before="2" w:line="264" w:lineRule="auto"/>
        <w:ind w:left="0" w:right="141" w:firstLine="567"/>
      </w:pPr>
      <w:r>
        <w:lastRenderedPageBreak/>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 достижения</w:t>
      </w:r>
      <w:r>
        <w:rPr>
          <w:spacing w:val="1"/>
        </w:rPr>
        <w:t xml:space="preserve"> </w:t>
      </w:r>
      <w:r>
        <w:t>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пониманием связи языка и мировоззрения народа. Значимыми личностными результатами</w:t>
      </w:r>
      <w:r>
        <w:rPr>
          <w:spacing w:val="1"/>
        </w:rPr>
        <w:t xml:space="preserve"> </w:t>
      </w:r>
      <w:r>
        <w:t>являются развитие устойчивого познавательного интереса к изучению русского языка,</w:t>
      </w:r>
      <w:r>
        <w:rPr>
          <w:spacing w:val="1"/>
        </w:rPr>
        <w:t xml:space="preserve"> </w:t>
      </w:r>
      <w:r>
        <w:t>формирование</w:t>
      </w:r>
      <w:r>
        <w:rPr>
          <w:spacing w:val="-2"/>
        </w:rPr>
        <w:t xml:space="preserve"> </w:t>
      </w:r>
      <w:r>
        <w:t>ответственности</w:t>
      </w:r>
      <w:r>
        <w:rPr>
          <w:spacing w:val="3"/>
        </w:rPr>
        <w:t xml:space="preserve"> </w:t>
      </w:r>
      <w:r>
        <w:t>за</w:t>
      </w:r>
      <w:r>
        <w:rPr>
          <w:spacing w:val="-2"/>
        </w:rPr>
        <w:t xml:space="preserve"> </w:t>
      </w:r>
      <w:r>
        <w:t>сохранение</w:t>
      </w:r>
      <w:r>
        <w:rPr>
          <w:spacing w:val="-4"/>
        </w:rPr>
        <w:t xml:space="preserve"> </w:t>
      </w:r>
      <w:r>
        <w:t>чистоты</w:t>
      </w:r>
      <w:r>
        <w:rPr>
          <w:spacing w:val="-1"/>
        </w:rPr>
        <w:t xml:space="preserve"> </w:t>
      </w:r>
      <w:r>
        <w:t>русского языка.</w:t>
      </w:r>
    </w:p>
    <w:p w:rsidR="00227E85" w:rsidRDefault="00227E85" w:rsidP="00B2674A">
      <w:pPr>
        <w:pStyle w:val="a3"/>
        <w:spacing w:before="9"/>
        <w:ind w:left="0" w:right="141" w:firstLine="567"/>
        <w:rPr>
          <w:sz w:val="26"/>
        </w:rPr>
      </w:pPr>
    </w:p>
    <w:p w:rsidR="00227E85" w:rsidRDefault="002360BD" w:rsidP="00B2674A">
      <w:pPr>
        <w:pStyle w:val="1"/>
        <w:ind w:left="0" w:right="141" w:firstLine="567"/>
        <w:jc w:val="both"/>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1"/>
        </w:rPr>
        <w:t xml:space="preserve"> </w:t>
      </w:r>
      <w:r>
        <w:t>«РУССКИЙ</w:t>
      </w:r>
      <w:r>
        <w:rPr>
          <w:spacing w:val="-3"/>
        </w:rPr>
        <w:t xml:space="preserve"> </w:t>
      </w:r>
      <w:r>
        <w:t>ЯЗЫК»</w:t>
      </w:r>
    </w:p>
    <w:p w:rsidR="00227E85" w:rsidRDefault="00227E85" w:rsidP="00B2674A">
      <w:pPr>
        <w:pStyle w:val="a3"/>
        <w:spacing w:before="4"/>
        <w:ind w:left="0" w:right="141" w:firstLine="567"/>
        <w:rPr>
          <w:b/>
          <w:sz w:val="28"/>
        </w:rPr>
      </w:pPr>
    </w:p>
    <w:p w:rsidR="00227E85" w:rsidRDefault="002360BD" w:rsidP="00B2674A">
      <w:pPr>
        <w:pStyle w:val="a3"/>
        <w:spacing w:before="1"/>
        <w:ind w:left="0" w:right="141" w:firstLine="567"/>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227E85" w:rsidRDefault="002360BD" w:rsidP="006C75FD">
      <w:pPr>
        <w:pStyle w:val="a7"/>
        <w:numPr>
          <w:ilvl w:val="0"/>
          <w:numId w:val="78"/>
        </w:numPr>
        <w:tabs>
          <w:tab w:val="left" w:pos="1033"/>
        </w:tabs>
        <w:spacing w:before="28" w:line="264" w:lineRule="auto"/>
        <w:ind w:left="0" w:right="141" w:firstLine="567"/>
        <w:jc w:val="both"/>
        <w:rPr>
          <w:sz w:val="24"/>
        </w:rPr>
      </w:pPr>
      <w:r>
        <w:rPr>
          <w:sz w:val="24"/>
        </w:rPr>
        <w:t>приобретение</w:t>
      </w:r>
      <w:r>
        <w:rPr>
          <w:spacing w:val="1"/>
          <w:sz w:val="24"/>
        </w:rPr>
        <w:t xml:space="preserve"> </w:t>
      </w:r>
      <w:r>
        <w:rPr>
          <w:sz w:val="24"/>
        </w:rPr>
        <w:t>обучающимися</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 и культур на территории Российской Федерации, о языке как одной из главных</w:t>
      </w:r>
      <w:r>
        <w:rPr>
          <w:spacing w:val="1"/>
          <w:sz w:val="24"/>
        </w:rPr>
        <w:t xml:space="preserve"> </w:t>
      </w:r>
      <w:r>
        <w:rPr>
          <w:sz w:val="24"/>
        </w:rPr>
        <w:t>духовно</w:t>
      </w:r>
      <w:r w:rsidR="00B2674A">
        <w:rPr>
          <w:sz w:val="24"/>
        </w:rPr>
        <w:t>-</w:t>
      </w:r>
      <w:r>
        <w:rPr>
          <w:sz w:val="24"/>
        </w:rPr>
        <w:t>нравственных ценностей народа; понимание роли языка как основного средства</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как</w:t>
      </w:r>
      <w:r>
        <w:rPr>
          <w:spacing w:val="1"/>
          <w:sz w:val="24"/>
        </w:rPr>
        <w:t xml:space="preserve"> </w:t>
      </w:r>
      <w:r>
        <w:rPr>
          <w:sz w:val="24"/>
        </w:rPr>
        <w:t>показателя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227E85" w:rsidRDefault="002360BD" w:rsidP="006C75FD">
      <w:pPr>
        <w:pStyle w:val="a7"/>
        <w:numPr>
          <w:ilvl w:val="0"/>
          <w:numId w:val="78"/>
        </w:numPr>
        <w:tabs>
          <w:tab w:val="left" w:pos="1000"/>
        </w:tabs>
        <w:spacing w:line="259" w:lineRule="auto"/>
        <w:ind w:left="0" w:right="141" w:firstLine="567"/>
        <w:jc w:val="both"/>
        <w:rPr>
          <w:sz w:val="24"/>
        </w:rPr>
      </w:pPr>
      <w:r>
        <w:rPr>
          <w:sz w:val="24"/>
        </w:rPr>
        <w:t>овладение основными видами речевой деятельности на основе 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аудирование,</w:t>
      </w:r>
      <w:r>
        <w:rPr>
          <w:spacing w:val="1"/>
          <w:sz w:val="24"/>
        </w:rPr>
        <w:t xml:space="preserve"> </w:t>
      </w:r>
      <w:r>
        <w:rPr>
          <w:sz w:val="24"/>
        </w:rPr>
        <w:t>говорение,</w:t>
      </w:r>
      <w:r>
        <w:rPr>
          <w:spacing w:val="-1"/>
          <w:sz w:val="24"/>
        </w:rPr>
        <w:t xml:space="preserve"> </w:t>
      </w:r>
      <w:r>
        <w:rPr>
          <w:sz w:val="24"/>
        </w:rPr>
        <w:t>чтение, письмо;</w:t>
      </w:r>
    </w:p>
    <w:p w:rsidR="00227E85" w:rsidRDefault="002360BD" w:rsidP="006C75FD">
      <w:pPr>
        <w:pStyle w:val="a7"/>
        <w:numPr>
          <w:ilvl w:val="0"/>
          <w:numId w:val="78"/>
        </w:numPr>
        <w:tabs>
          <w:tab w:val="left" w:pos="1043"/>
        </w:tabs>
        <w:spacing w:before="1" w:line="259" w:lineRule="auto"/>
        <w:ind w:left="0" w:right="141" w:firstLine="567"/>
        <w:jc w:val="both"/>
        <w:rPr>
          <w:sz w:val="24"/>
        </w:rPr>
      </w:pPr>
      <w:r>
        <w:rPr>
          <w:sz w:val="24"/>
        </w:rPr>
        <w:t>овладение</w:t>
      </w:r>
      <w:r>
        <w:rPr>
          <w:spacing w:val="1"/>
          <w:sz w:val="24"/>
        </w:rPr>
        <w:t xml:space="preserve"> </w:t>
      </w:r>
      <w:r>
        <w:rPr>
          <w:sz w:val="24"/>
        </w:rPr>
        <w:t>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русского</w:t>
      </w:r>
      <w:r>
        <w:rPr>
          <w:spacing w:val="1"/>
          <w:sz w:val="24"/>
        </w:rPr>
        <w:t xml:space="preserve"> </w:t>
      </w:r>
      <w:r>
        <w:rPr>
          <w:sz w:val="24"/>
        </w:rPr>
        <w:t>языка: фонетика, графика, лексика, морфемика, морфология и синтаксис; об основных</w:t>
      </w:r>
      <w:r>
        <w:rPr>
          <w:spacing w:val="1"/>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в</w:t>
      </w:r>
      <w:r>
        <w:rPr>
          <w:spacing w:val="-57"/>
          <w:sz w:val="24"/>
        </w:rPr>
        <w:t xml:space="preserve"> </w:t>
      </w:r>
      <w:r>
        <w:rPr>
          <w:sz w:val="24"/>
        </w:rPr>
        <w:t>речевой деятельности норм современного русского литературного языка (орфоэпических,</w:t>
      </w:r>
      <w:r>
        <w:rPr>
          <w:spacing w:val="1"/>
          <w:sz w:val="24"/>
        </w:rPr>
        <w:t xml:space="preserve"> </w:t>
      </w:r>
      <w:r>
        <w:rPr>
          <w:sz w:val="24"/>
        </w:rPr>
        <w:t>лексических,</w:t>
      </w:r>
      <w:r>
        <w:rPr>
          <w:spacing w:val="-3"/>
          <w:sz w:val="24"/>
        </w:rPr>
        <w:t xml:space="preserve"> </w:t>
      </w:r>
      <w:r>
        <w:rPr>
          <w:sz w:val="24"/>
        </w:rPr>
        <w:t>грамматических,</w:t>
      </w:r>
      <w:r>
        <w:rPr>
          <w:spacing w:val="-2"/>
          <w:sz w:val="24"/>
        </w:rPr>
        <w:t xml:space="preserve"> </w:t>
      </w:r>
      <w:r>
        <w:rPr>
          <w:sz w:val="24"/>
        </w:rPr>
        <w:t>орфографических,</w:t>
      </w:r>
      <w:r>
        <w:rPr>
          <w:spacing w:val="-5"/>
          <w:sz w:val="24"/>
        </w:rPr>
        <w:t xml:space="preserve"> </w:t>
      </w:r>
      <w:r>
        <w:rPr>
          <w:sz w:val="24"/>
        </w:rPr>
        <w:t>пунктуационных)</w:t>
      </w:r>
      <w:r>
        <w:rPr>
          <w:spacing w:val="-6"/>
          <w:sz w:val="24"/>
        </w:rPr>
        <w:t xml:space="preserve"> </w:t>
      </w:r>
      <w:r>
        <w:rPr>
          <w:sz w:val="24"/>
        </w:rPr>
        <w:t>и</w:t>
      </w:r>
      <w:r>
        <w:rPr>
          <w:spacing w:val="-4"/>
          <w:sz w:val="24"/>
        </w:rPr>
        <w:t xml:space="preserve"> </w:t>
      </w:r>
      <w:r>
        <w:rPr>
          <w:sz w:val="24"/>
        </w:rPr>
        <w:t>речевого</w:t>
      </w:r>
      <w:r>
        <w:rPr>
          <w:spacing w:val="-4"/>
          <w:sz w:val="24"/>
        </w:rPr>
        <w:t xml:space="preserve"> </w:t>
      </w:r>
      <w:r>
        <w:rPr>
          <w:sz w:val="24"/>
        </w:rPr>
        <w:t>этикета;</w:t>
      </w:r>
    </w:p>
    <w:p w:rsidR="00227E85" w:rsidRDefault="002360BD" w:rsidP="006C75FD">
      <w:pPr>
        <w:pStyle w:val="a7"/>
        <w:numPr>
          <w:ilvl w:val="0"/>
          <w:numId w:val="78"/>
        </w:numPr>
        <w:tabs>
          <w:tab w:val="left" w:pos="1173"/>
        </w:tabs>
        <w:spacing w:line="259" w:lineRule="auto"/>
        <w:ind w:left="0" w:right="141" w:firstLine="567"/>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 лексических, грамматических,</w:t>
      </w:r>
      <w:r>
        <w:rPr>
          <w:spacing w:val="1"/>
          <w:sz w:val="24"/>
        </w:rPr>
        <w:t xml:space="preserve"> </w:t>
      </w:r>
      <w:r>
        <w:rPr>
          <w:sz w:val="24"/>
        </w:rPr>
        <w:t>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227E85" w:rsidRDefault="002360BD" w:rsidP="006C75FD">
      <w:pPr>
        <w:pStyle w:val="a7"/>
        <w:numPr>
          <w:ilvl w:val="0"/>
          <w:numId w:val="78"/>
        </w:numPr>
        <w:tabs>
          <w:tab w:val="left" w:pos="964"/>
        </w:tabs>
        <w:spacing w:line="259" w:lineRule="auto"/>
        <w:ind w:left="0" w:right="141" w:firstLine="567"/>
        <w:jc w:val="both"/>
        <w:rPr>
          <w:sz w:val="24"/>
        </w:rPr>
      </w:pPr>
      <w:r>
        <w:rPr>
          <w:sz w:val="24"/>
        </w:rPr>
        <w:t>развитие функциональной грамотности, готовности к успешному взаимодействию</w:t>
      </w:r>
      <w:r>
        <w:rPr>
          <w:spacing w:val="-57"/>
          <w:sz w:val="24"/>
        </w:rPr>
        <w:t xml:space="preserve"> </w:t>
      </w:r>
      <w:r>
        <w:rPr>
          <w:sz w:val="24"/>
        </w:rPr>
        <w:t>с</w:t>
      </w:r>
      <w:r>
        <w:rPr>
          <w:spacing w:val="-2"/>
          <w:sz w:val="24"/>
        </w:rPr>
        <w:t xml:space="preserve"> </w:t>
      </w:r>
      <w:r>
        <w:rPr>
          <w:sz w:val="24"/>
        </w:rPr>
        <w:t>изменяющимся миром</w:t>
      </w:r>
      <w:r>
        <w:rPr>
          <w:spacing w:val="-1"/>
          <w:sz w:val="24"/>
        </w:rPr>
        <w:t xml:space="preserve"> </w:t>
      </w:r>
      <w:r>
        <w:rPr>
          <w:sz w:val="24"/>
        </w:rPr>
        <w:t>и</w:t>
      </w:r>
      <w:r>
        <w:rPr>
          <w:spacing w:val="-1"/>
          <w:sz w:val="24"/>
        </w:rPr>
        <w:t xml:space="preserve"> </w:t>
      </w:r>
      <w:r>
        <w:rPr>
          <w:sz w:val="24"/>
        </w:rPr>
        <w:t>дальнейшему</w:t>
      </w:r>
      <w:r>
        <w:rPr>
          <w:spacing w:val="-1"/>
          <w:sz w:val="24"/>
        </w:rPr>
        <w:t xml:space="preserve"> </w:t>
      </w:r>
      <w:r>
        <w:rPr>
          <w:sz w:val="24"/>
        </w:rPr>
        <w:t>успешному</w:t>
      </w:r>
      <w:r>
        <w:rPr>
          <w:spacing w:val="-5"/>
          <w:sz w:val="24"/>
        </w:rPr>
        <w:t xml:space="preserve"> </w:t>
      </w:r>
      <w:r>
        <w:rPr>
          <w:sz w:val="24"/>
        </w:rPr>
        <w:t>образованию.</w:t>
      </w:r>
    </w:p>
    <w:p w:rsidR="00227E85" w:rsidRDefault="002360BD" w:rsidP="00B2674A">
      <w:pPr>
        <w:pStyle w:val="a3"/>
        <w:spacing w:line="264" w:lineRule="auto"/>
        <w:ind w:left="0" w:right="141" w:firstLine="567"/>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русскому языку является признание равной значимости работы по изучению</w:t>
      </w:r>
      <w:r>
        <w:rPr>
          <w:spacing w:val="1"/>
        </w:rPr>
        <w:t xml:space="preserve"> </w:t>
      </w:r>
      <w:r>
        <w:t>системы языка и работы по совершенствованию речи обучающихся. Языковой 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и</w:t>
      </w:r>
      <w:r>
        <w:rPr>
          <w:spacing w:val="1"/>
        </w:rPr>
        <w:t xml:space="preserve"> </w:t>
      </w:r>
      <w:r>
        <w:t>пунктуационных правил.</w:t>
      </w:r>
    </w:p>
    <w:p w:rsidR="00227E85" w:rsidRDefault="002360BD" w:rsidP="00B2674A">
      <w:pPr>
        <w:pStyle w:val="a3"/>
        <w:spacing w:line="264" w:lineRule="auto"/>
        <w:ind w:left="0" w:right="141" w:firstLine="567"/>
      </w:pP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25"/>
        </w:rPr>
        <w:t xml:space="preserve"> </w:t>
      </w:r>
      <w:r>
        <w:t>задачи</w:t>
      </w:r>
      <w:r>
        <w:rPr>
          <w:spacing w:val="25"/>
        </w:rPr>
        <w:t xml:space="preserve"> </w:t>
      </w:r>
      <w:r>
        <w:t>развития</w:t>
      </w:r>
      <w:r>
        <w:rPr>
          <w:spacing w:val="30"/>
        </w:rPr>
        <w:t xml:space="preserve"> </w:t>
      </w:r>
      <w:r>
        <w:t>всех</w:t>
      </w:r>
      <w:r>
        <w:rPr>
          <w:spacing w:val="26"/>
        </w:rPr>
        <w:t xml:space="preserve"> </w:t>
      </w:r>
      <w:r>
        <w:t>видов</w:t>
      </w:r>
      <w:r>
        <w:rPr>
          <w:spacing w:val="24"/>
        </w:rPr>
        <w:t xml:space="preserve"> </w:t>
      </w:r>
      <w:r>
        <w:t>речевой</w:t>
      </w:r>
      <w:r>
        <w:rPr>
          <w:spacing w:val="27"/>
        </w:rPr>
        <w:t xml:space="preserve"> </w:t>
      </w:r>
      <w:r>
        <w:t>деятельности,</w:t>
      </w:r>
      <w:r>
        <w:rPr>
          <w:spacing w:val="26"/>
        </w:rPr>
        <w:t xml:space="preserve"> </w:t>
      </w:r>
      <w:r>
        <w:t>отработку</w:t>
      </w:r>
      <w:r>
        <w:rPr>
          <w:spacing w:val="19"/>
        </w:rPr>
        <w:t xml:space="preserve"> </w:t>
      </w:r>
      <w:r>
        <w:t>навыков</w:t>
      </w:r>
      <w:r w:rsidR="00B2674A">
        <w:t xml:space="preserve"> </w:t>
      </w:r>
      <w:r>
        <w:t>использования</w:t>
      </w:r>
      <w:r>
        <w:rPr>
          <w:spacing w:val="43"/>
        </w:rPr>
        <w:t xml:space="preserve"> </w:t>
      </w:r>
      <w:r>
        <w:t>усвоенных</w:t>
      </w:r>
      <w:r>
        <w:rPr>
          <w:spacing w:val="43"/>
        </w:rPr>
        <w:t xml:space="preserve"> </w:t>
      </w:r>
      <w:r>
        <w:t>норм</w:t>
      </w:r>
      <w:r>
        <w:rPr>
          <w:spacing w:val="41"/>
        </w:rPr>
        <w:t xml:space="preserve"> </w:t>
      </w:r>
      <w:r>
        <w:t>русского</w:t>
      </w:r>
      <w:r>
        <w:rPr>
          <w:spacing w:val="41"/>
        </w:rPr>
        <w:t xml:space="preserve"> </w:t>
      </w:r>
      <w:r>
        <w:t>литературного</w:t>
      </w:r>
      <w:r>
        <w:rPr>
          <w:spacing w:val="42"/>
        </w:rPr>
        <w:t xml:space="preserve"> </w:t>
      </w:r>
      <w:r>
        <w:t>языка,</w:t>
      </w:r>
      <w:r>
        <w:rPr>
          <w:spacing w:val="40"/>
        </w:rPr>
        <w:t xml:space="preserve"> </w:t>
      </w:r>
      <w:r>
        <w:t>речевых</w:t>
      </w:r>
      <w:r>
        <w:rPr>
          <w:spacing w:val="44"/>
        </w:rPr>
        <w:t xml:space="preserve"> </w:t>
      </w:r>
      <w:r>
        <w:t>норм</w:t>
      </w:r>
      <w:r>
        <w:rPr>
          <w:spacing w:val="40"/>
        </w:rPr>
        <w:t xml:space="preserve"> </w:t>
      </w:r>
      <w:r>
        <w:t>и</w:t>
      </w:r>
      <w:r>
        <w:rPr>
          <w:spacing w:val="40"/>
        </w:rPr>
        <w:t xml:space="preserve"> </w:t>
      </w:r>
      <w:r>
        <w:t>правил</w:t>
      </w:r>
      <w:r>
        <w:rPr>
          <w:spacing w:val="-57"/>
        </w:rPr>
        <w:t xml:space="preserve"> </w:t>
      </w:r>
      <w:r>
        <w:t>речевого</w:t>
      </w:r>
      <w:r>
        <w:rPr>
          <w:spacing w:val="-2"/>
        </w:rPr>
        <w:t xml:space="preserve"> </w:t>
      </w:r>
      <w:r>
        <w:t>этикета в</w:t>
      </w:r>
      <w:r>
        <w:rPr>
          <w:spacing w:val="-2"/>
        </w:rPr>
        <w:t xml:space="preserve"> </w:t>
      </w:r>
      <w:r>
        <w:t>процессе</w:t>
      </w:r>
      <w:r>
        <w:rPr>
          <w:spacing w:val="3"/>
        </w:rPr>
        <w:t xml:space="preserve"> </w:t>
      </w:r>
      <w:r>
        <w:t>устного и</w:t>
      </w:r>
      <w:r>
        <w:rPr>
          <w:spacing w:val="-1"/>
        </w:rPr>
        <w:t xml:space="preserve"> </w:t>
      </w:r>
      <w:r>
        <w:t>письменного общения.</w:t>
      </w:r>
    </w:p>
    <w:p w:rsidR="00227E85" w:rsidRDefault="002360BD" w:rsidP="00B2674A">
      <w:pPr>
        <w:pStyle w:val="a3"/>
        <w:spacing w:line="261" w:lineRule="auto"/>
        <w:ind w:left="0" w:right="141" w:firstLine="567"/>
      </w:pPr>
      <w:r>
        <w:t>Ряд</w:t>
      </w:r>
      <w:r>
        <w:rPr>
          <w:spacing w:val="20"/>
        </w:rPr>
        <w:t xml:space="preserve"> </w:t>
      </w:r>
      <w:r>
        <w:t>задач</w:t>
      </w:r>
      <w:r>
        <w:rPr>
          <w:spacing w:val="19"/>
        </w:rPr>
        <w:t xml:space="preserve"> </w:t>
      </w:r>
      <w:r>
        <w:t>по</w:t>
      </w:r>
      <w:r>
        <w:rPr>
          <w:spacing w:val="20"/>
        </w:rPr>
        <w:t xml:space="preserve"> </w:t>
      </w:r>
      <w:r>
        <w:t>совершенствованию</w:t>
      </w:r>
      <w:r>
        <w:rPr>
          <w:spacing w:val="20"/>
        </w:rPr>
        <w:t xml:space="preserve"> </w:t>
      </w:r>
      <w:r>
        <w:t>речевой</w:t>
      </w:r>
      <w:r>
        <w:rPr>
          <w:spacing w:val="20"/>
        </w:rPr>
        <w:t xml:space="preserve"> </w:t>
      </w:r>
      <w:r>
        <w:t>деятельности</w:t>
      </w:r>
      <w:r>
        <w:rPr>
          <w:spacing w:val="22"/>
        </w:rPr>
        <w:t xml:space="preserve"> </w:t>
      </w:r>
      <w:r>
        <w:t>решаются</w:t>
      </w:r>
      <w:r>
        <w:rPr>
          <w:spacing w:val="20"/>
        </w:rPr>
        <w:t xml:space="preserve"> </w:t>
      </w:r>
      <w:r>
        <w:t>совместно</w:t>
      </w:r>
      <w:r>
        <w:rPr>
          <w:spacing w:val="20"/>
        </w:rPr>
        <w:t xml:space="preserve"> </w:t>
      </w:r>
      <w:r>
        <w:t>с</w:t>
      </w:r>
      <w:r>
        <w:rPr>
          <w:spacing w:val="-57"/>
        </w:rPr>
        <w:t xml:space="preserve"> </w:t>
      </w:r>
      <w:r>
        <w:t>учебным</w:t>
      </w:r>
      <w:r>
        <w:rPr>
          <w:spacing w:val="-3"/>
        </w:rPr>
        <w:t xml:space="preserve"> </w:t>
      </w:r>
      <w:r>
        <w:t>предметом</w:t>
      </w:r>
      <w:r>
        <w:rPr>
          <w:spacing w:val="4"/>
        </w:rPr>
        <w:t xml:space="preserve"> </w:t>
      </w:r>
      <w:r>
        <w:t>«Литературное</w:t>
      </w:r>
      <w:r>
        <w:rPr>
          <w:spacing w:val="-1"/>
        </w:rPr>
        <w:t xml:space="preserve"> </w:t>
      </w:r>
      <w:r>
        <w:t>чтение».</w:t>
      </w:r>
    </w:p>
    <w:p w:rsidR="00227E85" w:rsidRDefault="00227E85" w:rsidP="00B2674A">
      <w:pPr>
        <w:pStyle w:val="a3"/>
        <w:spacing w:before="11"/>
        <w:ind w:left="0" w:right="141" w:firstLine="567"/>
        <w:rPr>
          <w:sz w:val="25"/>
        </w:rPr>
      </w:pPr>
    </w:p>
    <w:p w:rsidR="00227E85" w:rsidRDefault="002360BD" w:rsidP="00B2674A">
      <w:pPr>
        <w:pStyle w:val="1"/>
        <w:ind w:left="0" w:right="141" w:firstLine="567"/>
        <w:jc w:val="both"/>
      </w:pPr>
      <w:r>
        <w:t>МЕСТО</w:t>
      </w:r>
      <w:r>
        <w:rPr>
          <w:spacing w:val="-3"/>
        </w:rPr>
        <w:t xml:space="preserve"> </w:t>
      </w:r>
      <w:r>
        <w:t>УЧЕБНОГО</w:t>
      </w:r>
      <w:r>
        <w:rPr>
          <w:spacing w:val="-4"/>
        </w:rPr>
        <w:t xml:space="preserve"> </w:t>
      </w:r>
      <w:r>
        <w:t>ПРЕДМЕТА</w:t>
      </w:r>
      <w:r>
        <w:rPr>
          <w:spacing w:val="-2"/>
        </w:rPr>
        <w:t xml:space="preserve"> </w:t>
      </w:r>
      <w:r>
        <w:t>«РУССКИЙ</w:t>
      </w:r>
      <w:r>
        <w:rPr>
          <w:spacing w:val="-3"/>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227E85" w:rsidRDefault="00227E85" w:rsidP="00B2674A">
      <w:pPr>
        <w:pStyle w:val="a3"/>
        <w:spacing w:before="4"/>
        <w:ind w:left="0" w:right="141" w:firstLine="567"/>
        <w:rPr>
          <w:b/>
          <w:sz w:val="28"/>
        </w:rPr>
      </w:pPr>
    </w:p>
    <w:p w:rsidR="00227E85" w:rsidRDefault="002360BD" w:rsidP="00B2674A">
      <w:pPr>
        <w:pStyle w:val="a3"/>
        <w:spacing w:before="1" w:line="264" w:lineRule="auto"/>
        <w:ind w:left="0" w:right="141" w:firstLine="567"/>
      </w:pPr>
      <w:r>
        <w:t>Общее число</w:t>
      </w:r>
      <w:r>
        <w:rPr>
          <w:spacing w:val="2"/>
        </w:rPr>
        <w:t xml:space="preserve"> </w:t>
      </w:r>
      <w:r>
        <w:t>часов,</w:t>
      </w:r>
      <w:r>
        <w:rPr>
          <w:spacing w:val="2"/>
        </w:rPr>
        <w:t xml:space="preserve"> </w:t>
      </w:r>
      <w:r w:rsidR="00B2674A">
        <w:t>отведе</w:t>
      </w:r>
      <w:r>
        <w:t>нных</w:t>
      </w:r>
      <w:r>
        <w:rPr>
          <w:spacing w:val="1"/>
        </w:rPr>
        <w:t xml:space="preserve"> </w:t>
      </w:r>
      <w:r>
        <w:t>на</w:t>
      </w:r>
      <w:r>
        <w:rPr>
          <w:spacing w:val="-1"/>
        </w:rPr>
        <w:t xml:space="preserve"> </w:t>
      </w:r>
      <w:r>
        <w:t>изучение</w:t>
      </w:r>
      <w:r>
        <w:rPr>
          <w:spacing w:val="6"/>
        </w:rPr>
        <w:t xml:space="preserve"> </w:t>
      </w:r>
      <w:r>
        <w:t>«Русского</w:t>
      </w:r>
      <w:r>
        <w:rPr>
          <w:spacing w:val="1"/>
        </w:rPr>
        <w:t xml:space="preserve"> </w:t>
      </w:r>
      <w:r>
        <w:t>языка»,</w:t>
      </w:r>
      <w:r>
        <w:rPr>
          <w:spacing w:val="9"/>
        </w:rPr>
        <w:t xml:space="preserve"> </w:t>
      </w:r>
      <w:r>
        <w:t>–</w:t>
      </w:r>
      <w:r>
        <w:rPr>
          <w:spacing w:val="1"/>
        </w:rPr>
        <w:t xml:space="preserve"> </w:t>
      </w:r>
      <w:r>
        <w:t>675</w:t>
      </w:r>
      <w:r>
        <w:rPr>
          <w:spacing w:val="2"/>
        </w:rPr>
        <w:t xml:space="preserve"> </w:t>
      </w:r>
      <w:r>
        <w:t>(5</w:t>
      </w:r>
      <w:r>
        <w:rPr>
          <w:spacing w:val="1"/>
        </w:rPr>
        <w:t xml:space="preserve"> </w:t>
      </w:r>
      <w:r>
        <w:t>часов</w:t>
      </w:r>
      <w:r>
        <w:rPr>
          <w:spacing w:val="1"/>
        </w:rPr>
        <w:t xml:space="preserve"> </w:t>
      </w:r>
      <w:r>
        <w:t>в</w:t>
      </w:r>
      <w:r>
        <w:rPr>
          <w:spacing w:val="2"/>
        </w:rPr>
        <w:t xml:space="preserve"> </w:t>
      </w:r>
      <w:r>
        <w:t>неделю</w:t>
      </w:r>
      <w:r>
        <w:rPr>
          <w:spacing w:val="3"/>
        </w:rPr>
        <w:t xml:space="preserve"> </w:t>
      </w:r>
      <w:r>
        <w:t>в</w:t>
      </w:r>
      <w:r>
        <w:rPr>
          <w:spacing w:val="-57"/>
        </w:rPr>
        <w:t xml:space="preserve"> </w:t>
      </w:r>
      <w:r>
        <w:t>каждом</w:t>
      </w:r>
      <w:r>
        <w:rPr>
          <w:spacing w:val="-2"/>
        </w:rPr>
        <w:t xml:space="preserve"> </w:t>
      </w:r>
      <w:r>
        <w:t>классе): в</w:t>
      </w:r>
      <w:r>
        <w:rPr>
          <w:spacing w:val="-1"/>
        </w:rPr>
        <w:t xml:space="preserve"> </w:t>
      </w:r>
      <w:r>
        <w:t>1</w:t>
      </w:r>
      <w:r>
        <w:rPr>
          <w:spacing w:val="-1"/>
        </w:rPr>
        <w:t xml:space="preserve"> </w:t>
      </w:r>
      <w:r>
        <w:t>классе –</w:t>
      </w:r>
      <w:r>
        <w:rPr>
          <w:spacing w:val="-1"/>
        </w:rPr>
        <w:t xml:space="preserve"> </w:t>
      </w:r>
      <w:r>
        <w:t>165 ч,</w:t>
      </w:r>
      <w:r>
        <w:rPr>
          <w:spacing w:val="2"/>
        </w:rPr>
        <w:t xml:space="preserve"> </w:t>
      </w:r>
      <w:r>
        <w:t>во</w:t>
      </w:r>
      <w:r>
        <w:rPr>
          <w:spacing w:val="-1"/>
        </w:rPr>
        <w:t xml:space="preserve"> </w:t>
      </w:r>
      <w:r>
        <w:t>2–4 классах</w:t>
      </w:r>
      <w:r>
        <w:rPr>
          <w:spacing w:val="1"/>
        </w:rPr>
        <w:t xml:space="preserve"> </w:t>
      </w:r>
      <w:r>
        <w:t>– по 170 ч.</w:t>
      </w:r>
    </w:p>
    <w:p w:rsidR="00227E85" w:rsidRDefault="00227E85">
      <w:pPr>
        <w:spacing w:line="264" w:lineRule="auto"/>
        <w:sectPr w:rsidR="00227E85" w:rsidSect="00B2674A">
          <w:footerReference w:type="default" r:id="rId16"/>
          <w:pgSz w:w="11910" w:h="16390"/>
          <w:pgMar w:top="1060" w:right="428" w:bottom="1220" w:left="993" w:header="0" w:footer="976" w:gutter="0"/>
          <w:cols w:space="720"/>
        </w:sectPr>
      </w:pPr>
    </w:p>
    <w:p w:rsidR="003127D7" w:rsidRDefault="002360BD">
      <w:pPr>
        <w:pStyle w:val="1"/>
        <w:spacing w:before="69" w:line="528" w:lineRule="auto"/>
        <w:ind w:left="222" w:right="4829" w:hanging="120"/>
        <w:rPr>
          <w:spacing w:val="-57"/>
        </w:rPr>
      </w:pPr>
      <w:r>
        <w:lastRenderedPageBreak/>
        <w:t>СОДЕРЖАНИЕ УЧЕБНОГО ПРЕДМЕТА</w:t>
      </w:r>
      <w:r>
        <w:rPr>
          <w:spacing w:val="-57"/>
        </w:rPr>
        <w:t xml:space="preserve"> </w:t>
      </w:r>
    </w:p>
    <w:p w:rsidR="00227E85" w:rsidRDefault="002360BD">
      <w:pPr>
        <w:pStyle w:val="1"/>
        <w:spacing w:before="69" w:line="528" w:lineRule="auto"/>
        <w:ind w:left="222" w:right="4829" w:hanging="120"/>
      </w:pPr>
      <w:r>
        <w:t>1</w:t>
      </w:r>
      <w:r>
        <w:rPr>
          <w:spacing w:val="-1"/>
        </w:rPr>
        <w:t xml:space="preserve"> </w:t>
      </w:r>
      <w:r>
        <w:t>КЛАСС</w:t>
      </w:r>
    </w:p>
    <w:p w:rsidR="003127D7" w:rsidRDefault="002360BD" w:rsidP="003127D7">
      <w:pPr>
        <w:spacing w:before="1" w:line="264" w:lineRule="auto"/>
        <w:ind w:left="567" w:right="6627"/>
        <w:rPr>
          <w:b/>
          <w:color w:val="0000FF"/>
          <w:sz w:val="24"/>
          <w:u w:val="thick" w:color="0000FF"/>
        </w:rPr>
      </w:pPr>
      <w:r>
        <w:rPr>
          <w:b/>
          <w:sz w:val="24"/>
        </w:rPr>
        <w:t>Обучение грамоте</w:t>
      </w:r>
    </w:p>
    <w:p w:rsidR="00227E85" w:rsidRDefault="002360BD" w:rsidP="003127D7">
      <w:pPr>
        <w:spacing w:before="1" w:line="264" w:lineRule="auto"/>
        <w:ind w:left="567" w:right="6627"/>
        <w:rPr>
          <w:b/>
          <w:sz w:val="24"/>
        </w:rPr>
      </w:pPr>
      <w:r>
        <w:rPr>
          <w:b/>
          <w:sz w:val="24"/>
        </w:rPr>
        <w:t>Развитие</w:t>
      </w:r>
      <w:r>
        <w:rPr>
          <w:b/>
          <w:spacing w:val="-2"/>
          <w:sz w:val="24"/>
        </w:rPr>
        <w:t xml:space="preserve"> </w:t>
      </w:r>
      <w:r>
        <w:rPr>
          <w:b/>
          <w:sz w:val="24"/>
        </w:rPr>
        <w:t>речи</w:t>
      </w:r>
    </w:p>
    <w:p w:rsidR="00227E85" w:rsidRDefault="002360BD" w:rsidP="003127D7">
      <w:pPr>
        <w:pStyle w:val="a3"/>
        <w:spacing w:line="271" w:lineRule="exact"/>
        <w:ind w:left="0" w:firstLine="567"/>
      </w:pPr>
      <w:r>
        <w:t>Составление</w:t>
      </w:r>
      <w:r>
        <w:rPr>
          <w:spacing w:val="-4"/>
        </w:rPr>
        <w:t xml:space="preserve"> </w:t>
      </w:r>
      <w:r>
        <w:t>небольших</w:t>
      </w:r>
      <w:r>
        <w:rPr>
          <w:spacing w:val="2"/>
        </w:rPr>
        <w:t xml:space="preserve"> </w:t>
      </w:r>
      <w:r>
        <w:t>рассказов</w:t>
      </w:r>
      <w:r>
        <w:rPr>
          <w:spacing w:val="-2"/>
        </w:rPr>
        <w:t xml:space="preserve"> </w:t>
      </w:r>
      <w:r>
        <w:t>на</w:t>
      </w:r>
      <w:r>
        <w:rPr>
          <w:spacing w:val="-3"/>
        </w:rPr>
        <w:t xml:space="preserve"> </w:t>
      </w:r>
      <w:r>
        <w:t>основе</w:t>
      </w:r>
      <w:r>
        <w:rPr>
          <w:spacing w:val="-4"/>
        </w:rPr>
        <w:t xml:space="preserve"> </w:t>
      </w:r>
      <w:r>
        <w:t>собственных</w:t>
      </w:r>
      <w:r>
        <w:rPr>
          <w:spacing w:val="-3"/>
        </w:rPr>
        <w:t xml:space="preserve"> </w:t>
      </w:r>
      <w:r>
        <w:t>игр,</w:t>
      </w:r>
      <w:r>
        <w:rPr>
          <w:spacing w:val="-3"/>
        </w:rPr>
        <w:t xml:space="preserve"> </w:t>
      </w:r>
      <w:r>
        <w:t>занятий.</w:t>
      </w:r>
    </w:p>
    <w:p w:rsidR="00227E85" w:rsidRDefault="002360BD" w:rsidP="003127D7">
      <w:pPr>
        <w:pStyle w:val="1"/>
        <w:spacing w:before="33"/>
        <w:ind w:left="0" w:firstLine="567"/>
        <w:jc w:val="both"/>
      </w:pPr>
      <w:r>
        <w:t>Слово</w:t>
      </w:r>
      <w:r>
        <w:rPr>
          <w:spacing w:val="-3"/>
        </w:rPr>
        <w:t xml:space="preserve"> </w:t>
      </w:r>
      <w:r>
        <w:t>и</w:t>
      </w:r>
      <w:r>
        <w:rPr>
          <w:spacing w:val="-2"/>
        </w:rPr>
        <w:t xml:space="preserve"> </w:t>
      </w:r>
      <w:r>
        <w:t>предложение</w:t>
      </w:r>
    </w:p>
    <w:p w:rsidR="00227E85" w:rsidRDefault="002360BD" w:rsidP="0055303F">
      <w:pPr>
        <w:pStyle w:val="a3"/>
        <w:spacing w:before="22" w:line="264" w:lineRule="auto"/>
        <w:ind w:left="0" w:firstLine="567"/>
      </w:pPr>
      <w:r>
        <w:t>Различение</w:t>
      </w:r>
      <w:r>
        <w:rPr>
          <w:spacing w:val="2"/>
        </w:rPr>
        <w:t xml:space="preserve"> </w:t>
      </w:r>
      <w:r>
        <w:t>слова</w:t>
      </w:r>
      <w:r>
        <w:rPr>
          <w:spacing w:val="2"/>
        </w:rPr>
        <w:t xml:space="preserve"> </w:t>
      </w:r>
      <w:r>
        <w:t>и</w:t>
      </w:r>
      <w:r>
        <w:rPr>
          <w:spacing w:val="6"/>
        </w:rPr>
        <w:t xml:space="preserve"> </w:t>
      </w:r>
      <w:r>
        <w:t>предложения.</w:t>
      </w:r>
      <w:r>
        <w:rPr>
          <w:spacing w:val="3"/>
        </w:rPr>
        <w:t xml:space="preserve"> </w:t>
      </w:r>
      <w:r>
        <w:t>Работа</w:t>
      </w:r>
      <w:r>
        <w:rPr>
          <w:spacing w:val="2"/>
        </w:rPr>
        <w:t xml:space="preserve"> </w:t>
      </w:r>
      <w:r>
        <w:t>с</w:t>
      </w:r>
      <w:r>
        <w:rPr>
          <w:spacing w:val="2"/>
        </w:rPr>
        <w:t xml:space="preserve"> </w:t>
      </w:r>
      <w:r>
        <w:t>предложением:</w:t>
      </w:r>
      <w:r>
        <w:rPr>
          <w:spacing w:val="6"/>
        </w:rPr>
        <w:t xml:space="preserve"> </w:t>
      </w:r>
      <w:r>
        <w:t>выделение</w:t>
      </w:r>
      <w:r>
        <w:rPr>
          <w:spacing w:val="2"/>
        </w:rPr>
        <w:t xml:space="preserve"> </w:t>
      </w:r>
      <w:r>
        <w:t>слов,</w:t>
      </w:r>
      <w:r>
        <w:rPr>
          <w:spacing w:val="-57"/>
        </w:rPr>
        <w:t xml:space="preserve"> </w:t>
      </w:r>
      <w:r>
        <w:t>изменение</w:t>
      </w:r>
      <w:r>
        <w:rPr>
          <w:spacing w:val="-2"/>
        </w:rPr>
        <w:t xml:space="preserve"> </w:t>
      </w:r>
      <w:r>
        <w:t>их</w:t>
      </w:r>
      <w:r>
        <w:rPr>
          <w:spacing w:val="-1"/>
        </w:rPr>
        <w:t xml:space="preserve"> </w:t>
      </w:r>
      <w:r>
        <w:t>порядка.</w:t>
      </w:r>
    </w:p>
    <w:p w:rsidR="00227E85" w:rsidRDefault="002360BD" w:rsidP="0055303F">
      <w:pPr>
        <w:pStyle w:val="a3"/>
        <w:spacing w:before="1" w:line="264" w:lineRule="auto"/>
        <w:ind w:left="0" w:firstLine="567"/>
      </w:pPr>
      <w:r>
        <w:t>Восприятие</w:t>
      </w:r>
      <w:r>
        <w:rPr>
          <w:spacing w:val="40"/>
        </w:rPr>
        <w:t xml:space="preserve"> </w:t>
      </w:r>
      <w:r>
        <w:t>слова</w:t>
      </w:r>
      <w:r>
        <w:rPr>
          <w:spacing w:val="39"/>
        </w:rPr>
        <w:t xml:space="preserve"> </w:t>
      </w:r>
      <w:r>
        <w:t>как</w:t>
      </w:r>
      <w:r>
        <w:rPr>
          <w:spacing w:val="44"/>
        </w:rPr>
        <w:t xml:space="preserve"> </w:t>
      </w:r>
      <w:r>
        <w:t>объекта</w:t>
      </w:r>
      <w:r>
        <w:rPr>
          <w:spacing w:val="41"/>
        </w:rPr>
        <w:t xml:space="preserve"> </w:t>
      </w:r>
      <w:r>
        <w:t>изучения,</w:t>
      </w:r>
      <w:r>
        <w:rPr>
          <w:spacing w:val="40"/>
        </w:rPr>
        <w:t xml:space="preserve"> </w:t>
      </w:r>
      <w:r>
        <w:t>материала</w:t>
      </w:r>
      <w:r>
        <w:rPr>
          <w:spacing w:val="40"/>
        </w:rPr>
        <w:t xml:space="preserve"> </w:t>
      </w:r>
      <w:r>
        <w:t>для</w:t>
      </w:r>
      <w:r>
        <w:rPr>
          <w:spacing w:val="41"/>
        </w:rPr>
        <w:t xml:space="preserve"> </w:t>
      </w:r>
      <w:r>
        <w:t>анализа.</w:t>
      </w:r>
      <w:r>
        <w:rPr>
          <w:spacing w:val="41"/>
        </w:rPr>
        <w:t xml:space="preserve"> </w:t>
      </w:r>
      <w:r>
        <w:t>Наблюдение</w:t>
      </w:r>
      <w:r>
        <w:rPr>
          <w:spacing w:val="40"/>
        </w:rPr>
        <w:t xml:space="preserve"> </w:t>
      </w:r>
      <w:r>
        <w:t>над</w:t>
      </w:r>
      <w:r>
        <w:rPr>
          <w:spacing w:val="-57"/>
        </w:rPr>
        <w:t xml:space="preserve"> </w:t>
      </w:r>
      <w:r>
        <w:t>значением</w:t>
      </w:r>
      <w:r>
        <w:rPr>
          <w:spacing w:val="-2"/>
        </w:rPr>
        <w:t xml:space="preserve"> </w:t>
      </w:r>
      <w:r>
        <w:t>слова.</w:t>
      </w:r>
      <w:r>
        <w:rPr>
          <w:spacing w:val="-1"/>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1"/>
        </w:rPr>
        <w:t xml:space="preserve"> </w:t>
      </w:r>
      <w:r>
        <w:t>требует</w:t>
      </w:r>
      <w:r>
        <w:rPr>
          <w:spacing w:val="4"/>
        </w:rPr>
        <w:t xml:space="preserve"> </w:t>
      </w:r>
      <w:r>
        <w:t>уточнения.</w:t>
      </w:r>
    </w:p>
    <w:p w:rsidR="00227E85" w:rsidRDefault="002360BD" w:rsidP="0055303F">
      <w:pPr>
        <w:pStyle w:val="1"/>
        <w:spacing w:before="4"/>
        <w:ind w:left="0" w:firstLine="567"/>
        <w:jc w:val="both"/>
      </w:pPr>
      <w:r>
        <w:t>Фонетика</w:t>
      </w:r>
    </w:p>
    <w:p w:rsidR="00227E85" w:rsidRDefault="002360BD" w:rsidP="0055303F">
      <w:pPr>
        <w:pStyle w:val="a3"/>
        <w:spacing w:before="25" w:line="264" w:lineRule="auto"/>
        <w:ind w:left="0" w:firstLine="567"/>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Звуковой</w:t>
      </w:r>
      <w:r>
        <w:rPr>
          <w:spacing w:val="60"/>
        </w:rPr>
        <w:t xml:space="preserve"> </w:t>
      </w:r>
      <w:r>
        <w:t>анализ</w:t>
      </w:r>
      <w:r>
        <w:rPr>
          <w:spacing w:val="-57"/>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60"/>
        </w:rPr>
        <w:t xml:space="preserve"> </w:t>
      </w:r>
      <w:r>
        <w:t>слова,</w:t>
      </w:r>
      <w:r>
        <w:rPr>
          <w:spacing w:val="1"/>
        </w:rPr>
        <w:t xml:space="preserve"> </w:t>
      </w:r>
      <w:r>
        <w:t>подбор слов, соответствующих заданной модели. Различение гласных и согласных звуков,</w:t>
      </w:r>
      <w:r>
        <w:rPr>
          <w:spacing w:val="-57"/>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rsidR="003127D7">
        <w:t>тве</w:t>
      </w:r>
      <w:r>
        <w:t>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1"/>
        </w:rPr>
        <w:t xml:space="preserve"> </w:t>
      </w:r>
      <w:r>
        <w:t>произносительная</w:t>
      </w:r>
      <w:r>
        <w:rPr>
          <w:spacing w:val="1"/>
        </w:rPr>
        <w:t xml:space="preserve"> </w:t>
      </w:r>
      <w:r>
        <w:t>единица.</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 Ударный слог.</w:t>
      </w:r>
    </w:p>
    <w:p w:rsidR="00227E85" w:rsidRDefault="002360BD" w:rsidP="0055303F">
      <w:pPr>
        <w:pStyle w:val="1"/>
        <w:spacing w:before="4"/>
        <w:ind w:left="0" w:firstLine="567"/>
        <w:jc w:val="both"/>
      </w:pPr>
      <w:r>
        <w:t>Графика</w:t>
      </w:r>
    </w:p>
    <w:p w:rsidR="00227E85" w:rsidRDefault="002360BD" w:rsidP="0055303F">
      <w:pPr>
        <w:pStyle w:val="a3"/>
        <w:spacing w:before="22" w:line="264" w:lineRule="auto"/>
        <w:ind w:left="0" w:firstLine="567"/>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60"/>
        </w:rPr>
        <w:t xml:space="preserve"> </w:t>
      </w:r>
      <w:r>
        <w:t>русской</w:t>
      </w:r>
      <w:r>
        <w:rPr>
          <w:spacing w:val="1"/>
        </w:rPr>
        <w:t xml:space="preserve"> </w:t>
      </w:r>
      <w:r>
        <w:t>графики.</w:t>
      </w:r>
      <w:r>
        <w:rPr>
          <w:spacing w:val="1"/>
        </w:rPr>
        <w:t xml:space="preserve"> </w:t>
      </w:r>
      <w:r>
        <w:t>Буквы</w:t>
      </w:r>
      <w:r>
        <w:rPr>
          <w:spacing w:val="1"/>
        </w:rPr>
        <w:t xml:space="preserve"> </w:t>
      </w:r>
      <w:r>
        <w:t>гласных</w:t>
      </w:r>
      <w:r>
        <w:rPr>
          <w:spacing w:val="1"/>
        </w:rPr>
        <w:t xml:space="preserve"> </w:t>
      </w:r>
      <w:r>
        <w:t>как</w:t>
      </w:r>
      <w:r>
        <w:rPr>
          <w:spacing w:val="1"/>
        </w:rPr>
        <w:t xml:space="preserve"> </w:t>
      </w:r>
      <w:r>
        <w:t>показатель</w:t>
      </w:r>
      <w:r>
        <w:rPr>
          <w:spacing w:val="1"/>
        </w:rPr>
        <w:t xml:space="preserve"> </w:t>
      </w:r>
      <w:r w:rsidR="003127D7">
        <w:t>тве</w:t>
      </w:r>
      <w:r>
        <w:t>рдости</w:t>
      </w:r>
      <w:r>
        <w:rPr>
          <w:spacing w:val="1"/>
        </w:rPr>
        <w:t xml:space="preserve"> </w:t>
      </w:r>
      <w:r>
        <w:t>—</w:t>
      </w:r>
      <w:r>
        <w:rPr>
          <w:spacing w:val="1"/>
        </w:rPr>
        <w:t xml:space="preserve"> </w:t>
      </w:r>
      <w:r>
        <w:t>мягкости</w:t>
      </w:r>
      <w:r>
        <w:rPr>
          <w:spacing w:val="1"/>
        </w:rPr>
        <w:t xml:space="preserve"> </w:t>
      </w:r>
      <w:r>
        <w:t>согласных</w:t>
      </w:r>
      <w:r>
        <w:rPr>
          <w:spacing w:val="60"/>
        </w:rPr>
        <w:t xml:space="preserve"> </w:t>
      </w:r>
      <w:r>
        <w:t>звуков.</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rsidR="0055303F">
        <w:t>ё</w:t>
      </w:r>
      <w:r>
        <w:t>,</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 в</w:t>
      </w:r>
      <w:r>
        <w:rPr>
          <w:spacing w:val="-2"/>
        </w:rPr>
        <w:t xml:space="preserve"> </w:t>
      </w:r>
      <w:r>
        <w:t>конце</w:t>
      </w:r>
      <w:r>
        <w:rPr>
          <w:spacing w:val="-1"/>
        </w:rPr>
        <w:t xml:space="preserve"> </w:t>
      </w:r>
      <w:r>
        <w:t>слова.</w:t>
      </w:r>
      <w:r>
        <w:rPr>
          <w:spacing w:val="-1"/>
        </w:rPr>
        <w:t xml:space="preserve"> </w:t>
      </w:r>
      <w:r>
        <w:t>Последовательность букв</w:t>
      </w:r>
      <w:r>
        <w:rPr>
          <w:spacing w:val="-1"/>
        </w:rPr>
        <w:t xml:space="preserve"> </w:t>
      </w:r>
      <w:r>
        <w:t>в</w:t>
      </w:r>
      <w:r>
        <w:rPr>
          <w:spacing w:val="-2"/>
        </w:rPr>
        <w:t xml:space="preserve"> </w:t>
      </w:r>
      <w:r>
        <w:t>русском</w:t>
      </w:r>
      <w:r>
        <w:rPr>
          <w:spacing w:val="-2"/>
        </w:rPr>
        <w:t xml:space="preserve"> </w:t>
      </w:r>
      <w:r>
        <w:t>алфавите.</w:t>
      </w:r>
    </w:p>
    <w:p w:rsidR="00227E85" w:rsidRDefault="002360BD" w:rsidP="0055303F">
      <w:pPr>
        <w:pStyle w:val="1"/>
        <w:spacing w:before="5"/>
        <w:ind w:left="0" w:firstLine="567"/>
        <w:jc w:val="both"/>
      </w:pPr>
      <w:r>
        <w:t>Письмо</w:t>
      </w:r>
    </w:p>
    <w:p w:rsidR="00227E85" w:rsidRDefault="002360BD" w:rsidP="0055303F">
      <w:pPr>
        <w:pStyle w:val="a3"/>
        <w:spacing w:before="24"/>
        <w:ind w:left="0" w:firstLine="567"/>
      </w:pPr>
      <w:r>
        <w:t>Ориентация</w:t>
      </w:r>
      <w:r>
        <w:rPr>
          <w:spacing w:val="48"/>
        </w:rPr>
        <w:t xml:space="preserve"> </w:t>
      </w:r>
      <w:r>
        <w:t>на</w:t>
      </w:r>
      <w:r>
        <w:rPr>
          <w:spacing w:val="50"/>
        </w:rPr>
        <w:t xml:space="preserve"> </w:t>
      </w:r>
      <w:r>
        <w:t>пространстве</w:t>
      </w:r>
      <w:r>
        <w:rPr>
          <w:spacing w:val="49"/>
        </w:rPr>
        <w:t xml:space="preserve"> </w:t>
      </w:r>
      <w:r>
        <w:t>листа</w:t>
      </w:r>
      <w:r>
        <w:rPr>
          <w:spacing w:val="51"/>
        </w:rPr>
        <w:t xml:space="preserve"> </w:t>
      </w:r>
      <w:r>
        <w:t>в</w:t>
      </w:r>
      <w:r>
        <w:rPr>
          <w:spacing w:val="51"/>
        </w:rPr>
        <w:t xml:space="preserve"> </w:t>
      </w:r>
      <w:r>
        <w:t>тетради</w:t>
      </w:r>
      <w:r>
        <w:rPr>
          <w:spacing w:val="51"/>
        </w:rPr>
        <w:t xml:space="preserve"> </w:t>
      </w:r>
      <w:r>
        <w:t>и</w:t>
      </w:r>
      <w:r>
        <w:rPr>
          <w:spacing w:val="52"/>
        </w:rPr>
        <w:t xml:space="preserve"> </w:t>
      </w:r>
      <w:r>
        <w:t>на</w:t>
      </w:r>
      <w:r>
        <w:rPr>
          <w:spacing w:val="49"/>
        </w:rPr>
        <w:t xml:space="preserve"> </w:t>
      </w:r>
      <w:r>
        <w:t>пространстве</w:t>
      </w:r>
      <w:r>
        <w:rPr>
          <w:spacing w:val="50"/>
        </w:rPr>
        <w:t xml:space="preserve"> </w:t>
      </w:r>
      <w:r>
        <w:t>классной</w:t>
      </w:r>
      <w:r>
        <w:rPr>
          <w:spacing w:val="52"/>
        </w:rPr>
        <w:t xml:space="preserve"> </w:t>
      </w:r>
      <w:r>
        <w:t>доски.</w:t>
      </w:r>
    </w:p>
    <w:p w:rsidR="00227E85" w:rsidRDefault="002360BD" w:rsidP="0055303F">
      <w:pPr>
        <w:pStyle w:val="a3"/>
        <w:spacing w:before="27"/>
        <w:ind w:left="0" w:firstLine="567"/>
      </w:pPr>
      <w:r>
        <w:t>Гигиенические</w:t>
      </w:r>
      <w:r>
        <w:rPr>
          <w:spacing w:val="-4"/>
        </w:rPr>
        <w:t xml:space="preserve"> </w:t>
      </w:r>
      <w:r>
        <w:t>требования,</w:t>
      </w:r>
      <w:r>
        <w:rPr>
          <w:spacing w:val="-3"/>
        </w:rPr>
        <w:t xml:space="preserve"> </w:t>
      </w:r>
      <w:r>
        <w:t>которые</w:t>
      </w:r>
      <w:r>
        <w:rPr>
          <w:spacing w:val="-3"/>
        </w:rPr>
        <w:t xml:space="preserve"> </w:t>
      </w:r>
      <w:r>
        <w:t>необходимо</w:t>
      </w:r>
      <w:r>
        <w:rPr>
          <w:spacing w:val="-3"/>
        </w:rPr>
        <w:t xml:space="preserve"> </w:t>
      </w:r>
      <w:r>
        <w:t>соблюдать</w:t>
      </w:r>
      <w:r>
        <w:rPr>
          <w:spacing w:val="-3"/>
        </w:rPr>
        <w:t xml:space="preserve"> </w:t>
      </w:r>
      <w:r>
        <w:t>во</w:t>
      </w:r>
      <w:r>
        <w:rPr>
          <w:spacing w:val="-3"/>
        </w:rPr>
        <w:t xml:space="preserve"> </w:t>
      </w:r>
      <w:r>
        <w:t>время</w:t>
      </w:r>
      <w:r>
        <w:rPr>
          <w:spacing w:val="-1"/>
        </w:rPr>
        <w:t xml:space="preserve"> </w:t>
      </w:r>
      <w:r>
        <w:t>письма.</w:t>
      </w:r>
    </w:p>
    <w:p w:rsidR="00227E85" w:rsidRDefault="002360BD" w:rsidP="0055303F">
      <w:pPr>
        <w:pStyle w:val="a3"/>
        <w:spacing w:before="29" w:line="264" w:lineRule="auto"/>
        <w:ind w:left="0" w:firstLine="567"/>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57"/>
        </w:rPr>
        <w:t xml:space="preserve"> </w:t>
      </w:r>
      <w:r>
        <w:t>аккуратным почерком. Понимание функции небуквенных графических средств: пробела</w:t>
      </w:r>
      <w:r>
        <w:rPr>
          <w:spacing w:val="1"/>
        </w:rPr>
        <w:t xml:space="preserve"> </w:t>
      </w:r>
      <w:r>
        <w:t>между словами, знака переноса. Письмо под диктовку слов и предложений, написание</w:t>
      </w:r>
      <w:r>
        <w:rPr>
          <w:spacing w:val="1"/>
        </w:rPr>
        <w:t xml:space="preserve"> </w:t>
      </w:r>
      <w:r>
        <w:t>которых не рас</w:t>
      </w:r>
      <w:r w:rsidR="003127D7">
        <w:t>ходится с их произношением. Прие</w:t>
      </w:r>
      <w:r>
        <w:t>мы и последовательность правильного</w:t>
      </w:r>
      <w:r>
        <w:rPr>
          <w:spacing w:val="1"/>
        </w:rPr>
        <w:t xml:space="preserve"> </w:t>
      </w:r>
      <w:r>
        <w:t>списывания</w:t>
      </w:r>
      <w:r>
        <w:rPr>
          <w:spacing w:val="-1"/>
        </w:rPr>
        <w:t xml:space="preserve"> </w:t>
      </w:r>
      <w:r>
        <w:t>текста.</w:t>
      </w:r>
    </w:p>
    <w:p w:rsidR="00227E85" w:rsidRDefault="002360BD" w:rsidP="0055303F">
      <w:pPr>
        <w:pStyle w:val="1"/>
        <w:spacing w:before="4"/>
        <w:ind w:left="0" w:firstLine="567"/>
        <w:jc w:val="both"/>
      </w:pPr>
      <w:r>
        <w:t>Орфография</w:t>
      </w:r>
      <w:r>
        <w:rPr>
          <w:spacing w:val="-2"/>
        </w:rPr>
        <w:t xml:space="preserve"> </w:t>
      </w:r>
      <w:r>
        <w:t>и</w:t>
      </w:r>
      <w:r>
        <w:rPr>
          <w:spacing w:val="-2"/>
        </w:rPr>
        <w:t xml:space="preserve"> </w:t>
      </w:r>
      <w:r>
        <w:t>пунктуация</w:t>
      </w:r>
    </w:p>
    <w:p w:rsidR="00227E85" w:rsidRDefault="002360BD" w:rsidP="0055303F">
      <w:pPr>
        <w:pStyle w:val="a3"/>
        <w:spacing w:before="24" w:line="264" w:lineRule="auto"/>
        <w:ind w:left="0" w:firstLine="567"/>
      </w:pPr>
      <w:r>
        <w:t>Правила правописания и их применение: раздельное написание слов; обозначение</w:t>
      </w:r>
      <w:r>
        <w:rPr>
          <w:spacing w:val="1"/>
        </w:rPr>
        <w:t xml:space="preserve"> </w:t>
      </w:r>
      <w:r>
        <w:t>гласных после шипящих в сочетаниях жи, ши (в положении под ударением), ча, ща, чу,</w:t>
      </w:r>
      <w:r>
        <w:rPr>
          <w:spacing w:val="1"/>
        </w:rPr>
        <w:t xml:space="preserve"> </w:t>
      </w:r>
      <w:r>
        <w:t>щу; прописная буква в начале предложения, в именах собственных (имена людей, клички</w:t>
      </w:r>
      <w:r>
        <w:rPr>
          <w:spacing w:val="1"/>
        </w:rPr>
        <w:t xml:space="preserve"> </w:t>
      </w:r>
      <w:r>
        <w:t>животных); перенос по слогам слов без стечения согласных; знаки препинания в конце</w:t>
      </w:r>
      <w:r>
        <w:rPr>
          <w:spacing w:val="1"/>
        </w:rPr>
        <w:t xml:space="preserve"> </w:t>
      </w:r>
      <w:r>
        <w:t>предложения.</w:t>
      </w:r>
    </w:p>
    <w:p w:rsidR="00227E85" w:rsidRDefault="00227E85" w:rsidP="0055303F">
      <w:pPr>
        <w:pStyle w:val="a3"/>
        <w:spacing w:before="9"/>
        <w:ind w:left="0" w:firstLine="567"/>
        <w:rPr>
          <w:sz w:val="26"/>
        </w:rPr>
      </w:pPr>
    </w:p>
    <w:p w:rsidR="00227E85" w:rsidRDefault="002360BD" w:rsidP="0055303F">
      <w:pPr>
        <w:pStyle w:val="1"/>
        <w:spacing w:before="1"/>
        <w:ind w:left="0" w:firstLine="567"/>
        <w:jc w:val="both"/>
      </w:pPr>
      <w:r>
        <w:t>СИСТЕМАТИЧЕСКИЙ</w:t>
      </w:r>
      <w:r>
        <w:rPr>
          <w:spacing w:val="-6"/>
        </w:rPr>
        <w:t xml:space="preserve"> </w:t>
      </w:r>
      <w:r>
        <w:t>КУРС</w:t>
      </w:r>
    </w:p>
    <w:p w:rsidR="00227E85" w:rsidRDefault="00227E85" w:rsidP="0055303F">
      <w:pPr>
        <w:pStyle w:val="a3"/>
        <w:spacing w:before="9"/>
        <w:ind w:left="0" w:firstLine="567"/>
        <w:rPr>
          <w:b/>
          <w:sz w:val="28"/>
        </w:rPr>
      </w:pPr>
    </w:p>
    <w:p w:rsidR="00227E85" w:rsidRDefault="002360BD" w:rsidP="0055303F">
      <w:pPr>
        <w:ind w:firstLine="567"/>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227E85" w:rsidRDefault="002360BD" w:rsidP="0055303F">
      <w:pPr>
        <w:pStyle w:val="a3"/>
        <w:spacing w:before="22"/>
        <w:ind w:left="0" w:firstLine="567"/>
      </w:pPr>
      <w:r>
        <w:t>Язык</w:t>
      </w:r>
      <w:r>
        <w:rPr>
          <w:spacing w:val="-3"/>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227E85" w:rsidRDefault="002360BD" w:rsidP="0055303F">
      <w:pPr>
        <w:pStyle w:val="1"/>
        <w:spacing w:before="33"/>
        <w:ind w:left="0" w:firstLine="567"/>
        <w:jc w:val="both"/>
      </w:pPr>
      <w:r>
        <w:t>Фонетика</w:t>
      </w:r>
    </w:p>
    <w:p w:rsidR="00227E85" w:rsidRDefault="002360BD" w:rsidP="0055303F">
      <w:pPr>
        <w:pStyle w:val="a3"/>
        <w:spacing w:before="22" w:line="264" w:lineRule="auto"/>
        <w:ind w:left="0" w:firstLine="567"/>
      </w:pPr>
      <w:r>
        <w:t>Звуки</w:t>
      </w:r>
      <w:r>
        <w:rPr>
          <w:spacing w:val="16"/>
        </w:rPr>
        <w:t xml:space="preserve"> </w:t>
      </w:r>
      <w:r>
        <w:t>речи.</w:t>
      </w:r>
      <w:r>
        <w:rPr>
          <w:spacing w:val="15"/>
        </w:rPr>
        <w:t xml:space="preserve"> </w:t>
      </w:r>
      <w:r>
        <w:t>Гласные</w:t>
      </w:r>
      <w:r>
        <w:rPr>
          <w:spacing w:val="15"/>
        </w:rPr>
        <w:t xml:space="preserve"> </w:t>
      </w:r>
      <w:r>
        <w:t>и</w:t>
      </w:r>
      <w:r>
        <w:rPr>
          <w:spacing w:val="19"/>
        </w:rPr>
        <w:t xml:space="preserve"> </w:t>
      </w:r>
      <w:r>
        <w:t>согласные</w:t>
      </w:r>
      <w:r>
        <w:rPr>
          <w:spacing w:val="14"/>
        </w:rPr>
        <w:t xml:space="preserve"> </w:t>
      </w:r>
      <w:r>
        <w:t>звуки,</w:t>
      </w:r>
      <w:r>
        <w:rPr>
          <w:spacing w:val="15"/>
        </w:rPr>
        <w:t xml:space="preserve"> </w:t>
      </w:r>
      <w:r>
        <w:t>их</w:t>
      </w:r>
      <w:r>
        <w:rPr>
          <w:spacing w:val="19"/>
        </w:rPr>
        <w:t xml:space="preserve"> </w:t>
      </w:r>
      <w:r>
        <w:t>различение.</w:t>
      </w:r>
      <w:r>
        <w:rPr>
          <w:spacing w:val="15"/>
        </w:rPr>
        <w:t xml:space="preserve"> </w:t>
      </w:r>
      <w:r>
        <w:t>Ударение</w:t>
      </w:r>
      <w:r>
        <w:rPr>
          <w:spacing w:val="15"/>
        </w:rPr>
        <w:t xml:space="preserve"> </w:t>
      </w:r>
      <w:r>
        <w:t>в</w:t>
      </w:r>
      <w:r>
        <w:rPr>
          <w:spacing w:val="16"/>
        </w:rPr>
        <w:t xml:space="preserve"> </w:t>
      </w:r>
      <w:r>
        <w:t>слове.</w:t>
      </w:r>
      <w:r>
        <w:rPr>
          <w:spacing w:val="15"/>
        </w:rPr>
        <w:t xml:space="preserve"> </w:t>
      </w:r>
      <w:r>
        <w:t>Гласные</w:t>
      </w:r>
      <w:r>
        <w:rPr>
          <w:spacing w:val="-57"/>
        </w:rPr>
        <w:t xml:space="preserve"> </w:t>
      </w:r>
      <w:r>
        <w:t>ударные</w:t>
      </w:r>
      <w:r>
        <w:rPr>
          <w:spacing w:val="53"/>
        </w:rPr>
        <w:t xml:space="preserve"> </w:t>
      </w:r>
      <w:r>
        <w:t>и</w:t>
      </w:r>
      <w:r>
        <w:rPr>
          <w:spacing w:val="54"/>
        </w:rPr>
        <w:t xml:space="preserve"> </w:t>
      </w:r>
      <w:r>
        <w:t>безударные.</w:t>
      </w:r>
      <w:r>
        <w:rPr>
          <w:spacing w:val="53"/>
        </w:rPr>
        <w:t xml:space="preserve"> </w:t>
      </w:r>
      <w:r w:rsidR="003127D7">
        <w:t>Тве</w:t>
      </w:r>
      <w:r>
        <w:t>рдые</w:t>
      </w:r>
      <w:r>
        <w:rPr>
          <w:spacing w:val="53"/>
        </w:rPr>
        <w:t xml:space="preserve"> </w:t>
      </w:r>
      <w:r>
        <w:t>и</w:t>
      </w:r>
      <w:r>
        <w:rPr>
          <w:spacing w:val="53"/>
        </w:rPr>
        <w:t xml:space="preserve"> </w:t>
      </w:r>
      <w:r>
        <w:t>мягкие</w:t>
      </w:r>
      <w:r>
        <w:rPr>
          <w:spacing w:val="55"/>
        </w:rPr>
        <w:t xml:space="preserve"> </w:t>
      </w:r>
      <w:r>
        <w:t>согласные</w:t>
      </w:r>
      <w:r>
        <w:rPr>
          <w:spacing w:val="52"/>
        </w:rPr>
        <w:t xml:space="preserve"> </w:t>
      </w:r>
      <w:r>
        <w:t>звуки,</w:t>
      </w:r>
      <w:r>
        <w:rPr>
          <w:spacing w:val="53"/>
        </w:rPr>
        <w:t xml:space="preserve"> </w:t>
      </w:r>
      <w:r>
        <w:t>их</w:t>
      </w:r>
      <w:r>
        <w:rPr>
          <w:spacing w:val="55"/>
        </w:rPr>
        <w:t xml:space="preserve"> </w:t>
      </w:r>
      <w:r>
        <w:t>различение.</w:t>
      </w:r>
      <w:r>
        <w:rPr>
          <w:spacing w:val="53"/>
        </w:rPr>
        <w:t xml:space="preserve"> </w:t>
      </w:r>
      <w:r>
        <w:t>Звонкие</w:t>
      </w:r>
      <w:r>
        <w:rPr>
          <w:spacing w:val="53"/>
        </w:rPr>
        <w:t xml:space="preserve"> </w:t>
      </w:r>
      <w:r>
        <w:t>и</w:t>
      </w:r>
      <w:r w:rsidR="003127D7">
        <w:t xml:space="preserve"> </w:t>
      </w:r>
      <w:r>
        <w:lastRenderedPageBreak/>
        <w:t>глухие</w:t>
      </w:r>
      <w:r>
        <w:rPr>
          <w:spacing w:val="-1"/>
        </w:rPr>
        <w:t xml:space="preserve"> </w:t>
      </w:r>
      <w:r>
        <w:t>согласные звуки,</w:t>
      </w:r>
      <w:r>
        <w:rPr>
          <w:spacing w:val="1"/>
        </w:rPr>
        <w:t xml:space="preserve"> </w:t>
      </w:r>
      <w:r>
        <w:t>их</w:t>
      </w:r>
      <w:r>
        <w:rPr>
          <w:spacing w:val="2"/>
        </w:rPr>
        <w:t xml:space="preserve"> </w:t>
      </w:r>
      <w:r>
        <w:t>различение.</w:t>
      </w:r>
      <w:r>
        <w:rPr>
          <w:spacing w:val="-1"/>
        </w:rPr>
        <w:t xml:space="preserve"> </w:t>
      </w:r>
      <w:r>
        <w:t>Согласный</w:t>
      </w:r>
      <w:r>
        <w:rPr>
          <w:spacing w:val="-1"/>
        </w:rPr>
        <w:t xml:space="preserve"> </w:t>
      </w:r>
      <w:r>
        <w:t>звук</w:t>
      </w:r>
      <w:r>
        <w:rPr>
          <w:spacing w:val="1"/>
        </w:rPr>
        <w:t xml:space="preserve"> </w:t>
      </w:r>
      <w:r>
        <w:t>[й’]</w:t>
      </w:r>
      <w:r>
        <w:rPr>
          <w:spacing w:val="-1"/>
        </w:rPr>
        <w:t xml:space="preserve"> </w:t>
      </w:r>
      <w:r>
        <w:t>и</w:t>
      </w:r>
      <w:r>
        <w:rPr>
          <w:spacing w:val="2"/>
        </w:rPr>
        <w:t xml:space="preserve"> </w:t>
      </w:r>
      <w:r>
        <w:t>гласный</w:t>
      </w:r>
      <w:r>
        <w:rPr>
          <w:spacing w:val="1"/>
        </w:rPr>
        <w:t xml:space="preserve"> </w:t>
      </w:r>
      <w:r>
        <w:t>звук</w:t>
      </w:r>
      <w:r>
        <w:rPr>
          <w:spacing w:val="2"/>
        </w:rPr>
        <w:t xml:space="preserve"> </w:t>
      </w:r>
      <w:r>
        <w:t>[и].</w:t>
      </w:r>
      <w:r>
        <w:rPr>
          <w:spacing w:val="-1"/>
        </w:rPr>
        <w:t xml:space="preserve"> </w:t>
      </w:r>
      <w:r>
        <w:t>Шипящие</w:t>
      </w:r>
      <w:r>
        <w:rPr>
          <w:spacing w:val="-57"/>
        </w:rPr>
        <w:t xml:space="preserve"> </w:t>
      </w:r>
      <w:r>
        <w:t>[ж],</w:t>
      </w:r>
      <w:r>
        <w:rPr>
          <w:spacing w:val="-3"/>
        </w:rPr>
        <w:t xml:space="preserve"> </w:t>
      </w:r>
      <w:r>
        <w:t>[ш],</w:t>
      </w:r>
      <w:r>
        <w:rPr>
          <w:spacing w:val="-1"/>
        </w:rPr>
        <w:t xml:space="preserve"> </w:t>
      </w:r>
      <w:r>
        <w:t>[ч’],</w:t>
      </w:r>
      <w:r>
        <w:rPr>
          <w:spacing w:val="-3"/>
        </w:rPr>
        <w:t xml:space="preserve"> </w:t>
      </w:r>
      <w:r>
        <w:t>[щ’].</w:t>
      </w:r>
    </w:p>
    <w:p w:rsidR="00227E85" w:rsidRDefault="002360BD" w:rsidP="0055303F">
      <w:pPr>
        <w:pStyle w:val="a3"/>
        <w:spacing w:line="264" w:lineRule="auto"/>
        <w:ind w:left="0" w:firstLine="567"/>
      </w:pPr>
      <w:r>
        <w:t>Слог.</w:t>
      </w:r>
      <w:r>
        <w:rPr>
          <w:spacing w:val="36"/>
        </w:rPr>
        <w:t xml:space="preserve"> </w:t>
      </w:r>
      <w:r>
        <w:t>Количество</w:t>
      </w:r>
      <w:r>
        <w:rPr>
          <w:spacing w:val="36"/>
        </w:rPr>
        <w:t xml:space="preserve"> </w:t>
      </w:r>
      <w:r>
        <w:t>слогов</w:t>
      </w:r>
      <w:r>
        <w:rPr>
          <w:spacing w:val="35"/>
        </w:rPr>
        <w:t xml:space="preserve"> </w:t>
      </w:r>
      <w:r>
        <w:t>в</w:t>
      </w:r>
      <w:r>
        <w:rPr>
          <w:spacing w:val="35"/>
        </w:rPr>
        <w:t xml:space="preserve"> </w:t>
      </w:r>
      <w:r>
        <w:t>слове.</w:t>
      </w:r>
      <w:r>
        <w:rPr>
          <w:spacing w:val="36"/>
        </w:rPr>
        <w:t xml:space="preserve"> </w:t>
      </w:r>
      <w:r>
        <w:t>Ударный</w:t>
      </w:r>
      <w:r>
        <w:rPr>
          <w:spacing w:val="36"/>
        </w:rPr>
        <w:t xml:space="preserve"> </w:t>
      </w:r>
      <w:r>
        <w:t>слог.</w:t>
      </w:r>
      <w:r>
        <w:rPr>
          <w:spacing w:val="36"/>
        </w:rPr>
        <w:t xml:space="preserve"> </w:t>
      </w:r>
      <w:r>
        <w:t>Деление</w:t>
      </w:r>
      <w:r>
        <w:rPr>
          <w:spacing w:val="35"/>
        </w:rPr>
        <w:t xml:space="preserve"> </w:t>
      </w:r>
      <w:r>
        <w:t>слов</w:t>
      </w:r>
      <w:r>
        <w:rPr>
          <w:spacing w:val="35"/>
        </w:rPr>
        <w:t xml:space="preserve"> </w:t>
      </w:r>
      <w:r>
        <w:t>на</w:t>
      </w:r>
      <w:r>
        <w:rPr>
          <w:spacing w:val="35"/>
        </w:rPr>
        <w:t xml:space="preserve"> </w:t>
      </w:r>
      <w:r>
        <w:t>слоги</w:t>
      </w:r>
      <w:r>
        <w:rPr>
          <w:spacing w:val="37"/>
        </w:rPr>
        <w:t xml:space="preserve"> </w:t>
      </w:r>
      <w:r>
        <w:t>(простые</w:t>
      </w:r>
      <w:r>
        <w:rPr>
          <w:spacing w:val="-57"/>
        </w:rPr>
        <w:t xml:space="preserve"> </w:t>
      </w:r>
      <w:r>
        <w:t>случаи,</w:t>
      </w:r>
      <w:r>
        <w:rPr>
          <w:spacing w:val="-1"/>
        </w:rPr>
        <w:t xml:space="preserve"> </w:t>
      </w:r>
      <w:r>
        <w:t>без стечения согласных).</w:t>
      </w:r>
    </w:p>
    <w:p w:rsidR="00227E85" w:rsidRDefault="002360BD" w:rsidP="0055303F">
      <w:pPr>
        <w:pStyle w:val="1"/>
        <w:ind w:left="0" w:firstLine="567"/>
        <w:jc w:val="both"/>
      </w:pPr>
      <w:r>
        <w:t>Графика</w:t>
      </w:r>
    </w:p>
    <w:p w:rsidR="00227E85" w:rsidRDefault="002360BD" w:rsidP="0055303F">
      <w:pPr>
        <w:pStyle w:val="a3"/>
        <w:spacing w:before="24" w:line="264" w:lineRule="auto"/>
        <w:ind w:left="0" w:firstLine="567"/>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60"/>
        </w:rPr>
        <w:t xml:space="preserve"> </w:t>
      </w:r>
      <w:r w:rsidR="003127D7">
        <w:t>тве</w:t>
      </w:r>
      <w:r>
        <w:t>рдости</w:t>
      </w:r>
      <w:r>
        <w:rPr>
          <w:spacing w:val="1"/>
        </w:rPr>
        <w:t xml:space="preserve"> </w:t>
      </w:r>
      <w:r>
        <w:t>согласных звуков буквами а, о, у, ы, э; слова с буквой э. Обозначение на письме мягкости</w:t>
      </w:r>
      <w:r>
        <w:rPr>
          <w:spacing w:val="1"/>
        </w:rPr>
        <w:t xml:space="preserve"> </w:t>
      </w:r>
      <w:r>
        <w:t>согласных</w:t>
      </w:r>
      <w:r>
        <w:rPr>
          <w:spacing w:val="1"/>
        </w:rPr>
        <w:t xml:space="preserve"> </w:t>
      </w:r>
      <w:r>
        <w:t>звуков</w:t>
      </w:r>
      <w:r>
        <w:rPr>
          <w:spacing w:val="1"/>
        </w:rPr>
        <w:t xml:space="preserve"> </w:t>
      </w:r>
      <w:r>
        <w:t>буквами</w:t>
      </w:r>
      <w:r>
        <w:rPr>
          <w:spacing w:val="1"/>
        </w:rPr>
        <w:t xml:space="preserve"> </w:t>
      </w:r>
      <w:r>
        <w:t>е,</w:t>
      </w:r>
      <w:r>
        <w:rPr>
          <w:spacing w:val="1"/>
        </w:rPr>
        <w:t xml:space="preserve"> </w:t>
      </w:r>
      <w:r w:rsidR="0055303F">
        <w:t>ё</w:t>
      </w:r>
      <w:r>
        <w:t>,</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rsidR="0055303F">
        <w:t>ё</w:t>
      </w:r>
      <w:r>
        <w:t>,</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60"/>
        </w:rPr>
        <w:t xml:space="preserve"> </w:t>
      </w:r>
      <w:r>
        <w:t>как</w:t>
      </w:r>
      <w:r>
        <w:rPr>
          <w:spacing w:val="1"/>
        </w:rPr>
        <w:t xml:space="preserve"> </w:t>
      </w:r>
      <w:r>
        <w:t>показатель</w:t>
      </w:r>
      <w:r>
        <w:rPr>
          <w:spacing w:val="-1"/>
        </w:rPr>
        <w:t xml:space="preserve"> </w:t>
      </w:r>
      <w:r>
        <w:t>мягкости</w:t>
      </w:r>
      <w:r>
        <w:rPr>
          <w:spacing w:val="-2"/>
        </w:rPr>
        <w:t xml:space="preserve"> </w:t>
      </w:r>
      <w:r>
        <w:t>предшествующего</w:t>
      </w:r>
      <w:r>
        <w:rPr>
          <w:spacing w:val="2"/>
        </w:rPr>
        <w:t xml:space="preserve"> </w:t>
      </w:r>
      <w:r>
        <w:t>согласного</w:t>
      </w:r>
      <w:r>
        <w:rPr>
          <w:spacing w:val="-1"/>
        </w:rPr>
        <w:t xml:space="preserve"> </w:t>
      </w:r>
      <w:r>
        <w:t>звука</w:t>
      </w:r>
      <w:r>
        <w:rPr>
          <w:spacing w:val="-1"/>
        </w:rPr>
        <w:t xml:space="preserve"> </w:t>
      </w:r>
      <w:r>
        <w:t>в</w:t>
      </w:r>
      <w:r>
        <w:rPr>
          <w:spacing w:val="-2"/>
        </w:rPr>
        <w:t xml:space="preserve"> </w:t>
      </w:r>
      <w:r>
        <w:t>конце</w:t>
      </w:r>
      <w:r>
        <w:rPr>
          <w:spacing w:val="-1"/>
        </w:rPr>
        <w:t xml:space="preserve"> </w:t>
      </w:r>
      <w:r>
        <w:t>слова.</w:t>
      </w:r>
    </w:p>
    <w:p w:rsidR="00227E85" w:rsidRDefault="002360BD" w:rsidP="0055303F">
      <w:pPr>
        <w:pStyle w:val="a3"/>
        <w:spacing w:line="264" w:lineRule="auto"/>
        <w:ind w:left="0" w:firstLine="567"/>
      </w:pPr>
      <w:r>
        <w:t>Установление соотношения звукового и буквенного состава слова в словах типа</w:t>
      </w:r>
      <w:r>
        <w:rPr>
          <w:spacing w:val="1"/>
        </w:rPr>
        <w:t xml:space="preserve"> </w:t>
      </w:r>
      <w:r>
        <w:t>стол, конь.</w:t>
      </w:r>
    </w:p>
    <w:p w:rsidR="00227E85" w:rsidRDefault="002360BD" w:rsidP="0055303F">
      <w:pPr>
        <w:pStyle w:val="a3"/>
        <w:spacing w:before="1"/>
        <w:ind w:left="0" w:firstLine="567"/>
      </w:pPr>
      <w:r>
        <w:t>Небуквенные</w:t>
      </w:r>
      <w:r>
        <w:rPr>
          <w:spacing w:val="-5"/>
        </w:rPr>
        <w:t xml:space="preserve"> </w:t>
      </w:r>
      <w:r>
        <w:t>графические</w:t>
      </w:r>
      <w:r>
        <w:rPr>
          <w:spacing w:val="-3"/>
        </w:rPr>
        <w:t xml:space="preserve"> </w:t>
      </w:r>
      <w:r>
        <w:t>средства:</w:t>
      </w:r>
      <w:r>
        <w:rPr>
          <w:spacing w:val="-3"/>
        </w:rPr>
        <w:t xml:space="preserve"> </w:t>
      </w:r>
      <w:r>
        <w:t>пробел</w:t>
      </w:r>
      <w:r>
        <w:rPr>
          <w:spacing w:val="-4"/>
        </w:rPr>
        <w:t xml:space="preserve"> </w:t>
      </w:r>
      <w:r>
        <w:t>между</w:t>
      </w:r>
      <w:r>
        <w:rPr>
          <w:spacing w:val="-5"/>
        </w:rPr>
        <w:t xml:space="preserve"> </w:t>
      </w:r>
      <w:r>
        <w:t>словами,</w:t>
      </w:r>
      <w:r>
        <w:rPr>
          <w:spacing w:val="-3"/>
        </w:rPr>
        <w:t xml:space="preserve"> </w:t>
      </w:r>
      <w:r>
        <w:t>знак</w:t>
      </w:r>
      <w:r>
        <w:rPr>
          <w:spacing w:val="-2"/>
        </w:rPr>
        <w:t xml:space="preserve"> </w:t>
      </w:r>
      <w:r>
        <w:t>переноса.</w:t>
      </w:r>
    </w:p>
    <w:p w:rsidR="00227E85" w:rsidRDefault="002360BD" w:rsidP="0055303F">
      <w:pPr>
        <w:pStyle w:val="a3"/>
        <w:spacing w:before="26" w:line="264" w:lineRule="auto"/>
        <w:ind w:left="0" w:firstLine="567"/>
      </w:pPr>
      <w:r>
        <w:t>Русский алфавит: правильное название букв, их последовательность. Использование</w:t>
      </w:r>
      <w:r>
        <w:rPr>
          <w:spacing w:val="-57"/>
        </w:rPr>
        <w:t xml:space="preserve"> </w:t>
      </w:r>
      <w:r>
        <w:t>алфавита</w:t>
      </w:r>
      <w:r>
        <w:rPr>
          <w:spacing w:val="-1"/>
        </w:rPr>
        <w:t xml:space="preserve"> </w:t>
      </w:r>
      <w:r>
        <w:t>для</w:t>
      </w:r>
      <w:r>
        <w:rPr>
          <w:spacing w:val="2"/>
        </w:rPr>
        <w:t xml:space="preserve"> </w:t>
      </w:r>
      <w:r>
        <w:t>упорядочения списка</w:t>
      </w:r>
      <w:r>
        <w:rPr>
          <w:spacing w:val="-1"/>
        </w:rPr>
        <w:t xml:space="preserve"> </w:t>
      </w:r>
      <w:r>
        <w:t>слов.</w:t>
      </w:r>
    </w:p>
    <w:p w:rsidR="00227E85" w:rsidRDefault="002360BD" w:rsidP="0055303F">
      <w:pPr>
        <w:pStyle w:val="1"/>
        <w:spacing w:before="5"/>
        <w:ind w:left="0" w:firstLine="567"/>
        <w:jc w:val="both"/>
      </w:pPr>
      <w:r>
        <w:t>Орфоэпия</w:t>
      </w:r>
    </w:p>
    <w:p w:rsidR="00227E85" w:rsidRDefault="002360BD" w:rsidP="0055303F">
      <w:pPr>
        <w:pStyle w:val="a3"/>
        <w:spacing w:before="24" w:line="264" w:lineRule="auto"/>
        <w:ind w:left="0" w:firstLine="567"/>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227E85" w:rsidRDefault="002360BD" w:rsidP="0055303F">
      <w:pPr>
        <w:pStyle w:val="1"/>
        <w:spacing w:before="4"/>
        <w:ind w:left="0" w:firstLine="567"/>
        <w:jc w:val="both"/>
      </w:pPr>
      <w:r>
        <w:t>Лексика</w:t>
      </w:r>
    </w:p>
    <w:p w:rsidR="00227E85" w:rsidRDefault="002360BD" w:rsidP="0055303F">
      <w:pPr>
        <w:pStyle w:val="a3"/>
        <w:spacing w:before="24"/>
        <w:ind w:left="0" w:firstLine="567"/>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t>(ознакомление).</w:t>
      </w:r>
    </w:p>
    <w:p w:rsidR="00227E85" w:rsidRDefault="002360BD" w:rsidP="0055303F">
      <w:pPr>
        <w:pStyle w:val="a3"/>
        <w:tabs>
          <w:tab w:val="left" w:pos="1630"/>
          <w:tab w:val="left" w:pos="2263"/>
          <w:tab w:val="left" w:pos="3467"/>
          <w:tab w:val="left" w:pos="4767"/>
          <w:tab w:val="left" w:pos="5990"/>
          <w:tab w:val="left" w:pos="7290"/>
          <w:tab w:val="left" w:pos="8504"/>
        </w:tabs>
        <w:spacing w:before="27" w:line="264" w:lineRule="auto"/>
        <w:ind w:left="0" w:firstLine="567"/>
      </w:pPr>
      <w:r>
        <w:t>Слово</w:t>
      </w:r>
      <w:r>
        <w:tab/>
        <w:t>как</w:t>
      </w:r>
      <w:r>
        <w:tab/>
        <w:t>название</w:t>
      </w:r>
      <w:r>
        <w:tab/>
        <w:t>предмета,</w:t>
      </w:r>
      <w:r>
        <w:tab/>
        <w:t>признака</w:t>
      </w:r>
      <w:r>
        <w:tab/>
        <w:t>предмета,</w:t>
      </w:r>
      <w:r>
        <w:tab/>
        <w:t>действия</w:t>
      </w:r>
      <w:r>
        <w:tab/>
      </w:r>
      <w:r>
        <w:rPr>
          <w:spacing w:val="-1"/>
        </w:rPr>
        <w:t>предмета</w:t>
      </w:r>
      <w:r>
        <w:rPr>
          <w:spacing w:val="-57"/>
        </w:rPr>
        <w:t xml:space="preserve"> </w:t>
      </w:r>
      <w:r>
        <w:t>(ознакомление).</w:t>
      </w:r>
    </w:p>
    <w:p w:rsidR="00227E85" w:rsidRDefault="002360BD" w:rsidP="0055303F">
      <w:pPr>
        <w:pStyle w:val="a3"/>
        <w:ind w:left="0" w:firstLine="567"/>
      </w:pPr>
      <w:r>
        <w:t>Выявление</w:t>
      </w:r>
      <w:r>
        <w:rPr>
          <w:spacing w:val="-5"/>
        </w:rPr>
        <w:t xml:space="preserve"> </w:t>
      </w:r>
      <w:r>
        <w:t>слов,</w:t>
      </w:r>
      <w:r>
        <w:rPr>
          <w:spacing w:val="-3"/>
        </w:rPr>
        <w:t xml:space="preserve"> </w:t>
      </w:r>
      <w:r>
        <w:t>значение</w:t>
      </w:r>
      <w:r>
        <w:rPr>
          <w:spacing w:val="-4"/>
        </w:rPr>
        <w:t xml:space="preserve"> </w:t>
      </w:r>
      <w:r>
        <w:t>которых</w:t>
      </w:r>
      <w:r>
        <w:rPr>
          <w:spacing w:val="-2"/>
        </w:rPr>
        <w:t xml:space="preserve"> </w:t>
      </w:r>
      <w:r>
        <w:t>требует</w:t>
      </w:r>
      <w:r>
        <w:rPr>
          <w:spacing w:val="2"/>
        </w:rPr>
        <w:t xml:space="preserve"> </w:t>
      </w:r>
      <w:r>
        <w:t>уточнения.</w:t>
      </w:r>
    </w:p>
    <w:p w:rsidR="00227E85" w:rsidRDefault="002360BD" w:rsidP="0055303F">
      <w:pPr>
        <w:pStyle w:val="1"/>
        <w:spacing w:before="33"/>
        <w:ind w:left="0" w:firstLine="567"/>
        <w:jc w:val="both"/>
      </w:pPr>
      <w:r>
        <w:t>Синтаксис</w:t>
      </w:r>
    </w:p>
    <w:p w:rsidR="00227E85" w:rsidRDefault="002360BD" w:rsidP="0055303F">
      <w:pPr>
        <w:pStyle w:val="a3"/>
        <w:spacing w:before="22"/>
        <w:ind w:left="0" w:firstLine="567"/>
      </w:pPr>
      <w:r>
        <w:t>Предложение</w:t>
      </w:r>
      <w:r>
        <w:rPr>
          <w:spacing w:val="-5"/>
        </w:rPr>
        <w:t xml:space="preserve"> </w:t>
      </w:r>
      <w:r>
        <w:t>как</w:t>
      </w:r>
      <w:r>
        <w:rPr>
          <w:spacing w:val="-3"/>
        </w:rPr>
        <w:t xml:space="preserve"> </w:t>
      </w:r>
      <w:r>
        <w:t>единица</w:t>
      </w:r>
      <w:r>
        <w:rPr>
          <w:spacing w:val="-5"/>
        </w:rPr>
        <w:t xml:space="preserve"> </w:t>
      </w:r>
      <w:r>
        <w:t>языка</w:t>
      </w:r>
      <w:r>
        <w:rPr>
          <w:spacing w:val="-3"/>
        </w:rPr>
        <w:t xml:space="preserve"> </w:t>
      </w:r>
      <w:r>
        <w:t>(ознакомление).</w:t>
      </w:r>
    </w:p>
    <w:p w:rsidR="00227E85" w:rsidRDefault="002360BD" w:rsidP="0055303F">
      <w:pPr>
        <w:pStyle w:val="a3"/>
        <w:spacing w:before="29" w:line="264" w:lineRule="auto"/>
        <w:ind w:left="0" w:firstLine="567"/>
      </w:pPr>
      <w:r>
        <w:t>Слово,</w:t>
      </w:r>
      <w:r>
        <w:rPr>
          <w:spacing w:val="14"/>
        </w:rPr>
        <w:t xml:space="preserve"> </w:t>
      </w:r>
      <w:r>
        <w:t>предложение</w:t>
      </w:r>
      <w:r>
        <w:rPr>
          <w:spacing w:val="13"/>
        </w:rPr>
        <w:t xml:space="preserve"> </w:t>
      </w:r>
      <w:r>
        <w:t>(наблюдение</w:t>
      </w:r>
      <w:r>
        <w:rPr>
          <w:spacing w:val="14"/>
        </w:rPr>
        <w:t xml:space="preserve"> </w:t>
      </w:r>
      <w:r>
        <w:t>над</w:t>
      </w:r>
      <w:r>
        <w:rPr>
          <w:spacing w:val="14"/>
        </w:rPr>
        <w:t xml:space="preserve"> </w:t>
      </w:r>
      <w:r>
        <w:t>сходством</w:t>
      </w:r>
      <w:r>
        <w:rPr>
          <w:spacing w:val="15"/>
        </w:rPr>
        <w:t xml:space="preserve"> </w:t>
      </w:r>
      <w:r>
        <w:t>и</w:t>
      </w:r>
      <w:r>
        <w:rPr>
          <w:spacing w:val="15"/>
        </w:rPr>
        <w:t xml:space="preserve"> </w:t>
      </w:r>
      <w:r>
        <w:t>различием).</w:t>
      </w:r>
      <w:r>
        <w:rPr>
          <w:spacing w:val="14"/>
        </w:rPr>
        <w:t xml:space="preserve"> </w:t>
      </w:r>
      <w:r>
        <w:t>Установление</w:t>
      </w:r>
      <w:r>
        <w:rPr>
          <w:spacing w:val="13"/>
        </w:rPr>
        <w:t xml:space="preserve"> </w:t>
      </w:r>
      <w:r>
        <w:t>связи</w:t>
      </w:r>
      <w:r>
        <w:rPr>
          <w:spacing w:val="-57"/>
        </w:rPr>
        <w:t xml:space="preserve"> </w:t>
      </w:r>
      <w:r>
        <w:t>слов</w:t>
      </w:r>
      <w:r>
        <w:rPr>
          <w:spacing w:val="-2"/>
        </w:rPr>
        <w:t xml:space="preserve"> </w:t>
      </w:r>
      <w:r>
        <w:t>в</w:t>
      </w:r>
      <w:r>
        <w:rPr>
          <w:spacing w:val="-1"/>
        </w:rPr>
        <w:t xml:space="preserve"> </w:t>
      </w:r>
      <w:r>
        <w:t>предложении при</w:t>
      </w:r>
      <w:r>
        <w:rPr>
          <w:spacing w:val="-1"/>
        </w:rPr>
        <w:t xml:space="preserve"> </w:t>
      </w:r>
      <w:r>
        <w:t>помощи смысловых вопросов.</w:t>
      </w:r>
    </w:p>
    <w:p w:rsidR="00227E85" w:rsidRDefault="002360BD" w:rsidP="0055303F">
      <w:pPr>
        <w:pStyle w:val="a3"/>
        <w:spacing w:line="264" w:lineRule="auto"/>
        <w:ind w:left="0" w:firstLine="567"/>
      </w:pPr>
      <w:r>
        <w:t>Восстановление</w:t>
      </w:r>
      <w:r>
        <w:rPr>
          <w:spacing w:val="49"/>
        </w:rPr>
        <w:t xml:space="preserve"> </w:t>
      </w:r>
      <w:r>
        <w:t>деформированных</w:t>
      </w:r>
      <w:r>
        <w:rPr>
          <w:spacing w:val="53"/>
        </w:rPr>
        <w:t xml:space="preserve"> </w:t>
      </w:r>
      <w:r>
        <w:t>предложений.</w:t>
      </w:r>
      <w:r>
        <w:rPr>
          <w:spacing w:val="48"/>
        </w:rPr>
        <w:t xml:space="preserve"> </w:t>
      </w:r>
      <w:r>
        <w:t>Составление</w:t>
      </w:r>
      <w:r>
        <w:rPr>
          <w:spacing w:val="49"/>
        </w:rPr>
        <w:t xml:space="preserve"> </w:t>
      </w:r>
      <w:r>
        <w:t>предложений</w:t>
      </w:r>
      <w:r>
        <w:rPr>
          <w:spacing w:val="49"/>
        </w:rPr>
        <w:t xml:space="preserve"> </w:t>
      </w:r>
      <w:r>
        <w:t>из</w:t>
      </w:r>
      <w:r>
        <w:rPr>
          <w:spacing w:val="-57"/>
        </w:rPr>
        <w:t xml:space="preserve"> </w:t>
      </w:r>
      <w:r>
        <w:t>набора</w:t>
      </w:r>
      <w:r>
        <w:rPr>
          <w:spacing w:val="-2"/>
        </w:rPr>
        <w:t xml:space="preserve"> </w:t>
      </w:r>
      <w:r>
        <w:t>форм слов.</w:t>
      </w:r>
    </w:p>
    <w:p w:rsidR="00227E85" w:rsidRDefault="002360BD" w:rsidP="0055303F">
      <w:pPr>
        <w:pStyle w:val="1"/>
        <w:spacing w:before="5"/>
        <w:ind w:left="0" w:firstLine="567"/>
        <w:jc w:val="both"/>
      </w:pPr>
      <w:r>
        <w:t>Орфография</w:t>
      </w:r>
      <w:r>
        <w:rPr>
          <w:spacing w:val="-3"/>
        </w:rPr>
        <w:t xml:space="preserve"> </w:t>
      </w:r>
      <w:r>
        <w:t>и</w:t>
      </w:r>
      <w:r>
        <w:rPr>
          <w:spacing w:val="-2"/>
        </w:rPr>
        <w:t xml:space="preserve"> </w:t>
      </w:r>
      <w:r>
        <w:t>пунктуация</w:t>
      </w:r>
    </w:p>
    <w:p w:rsidR="00227E85" w:rsidRDefault="002360BD" w:rsidP="0055303F">
      <w:pPr>
        <w:pStyle w:val="a3"/>
        <w:spacing w:before="22"/>
        <w:ind w:left="0" w:firstLine="567"/>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227E85" w:rsidRDefault="002360BD" w:rsidP="0055303F">
      <w:pPr>
        <w:pStyle w:val="a3"/>
        <w:spacing w:before="29"/>
        <w:ind w:left="0" w:firstLine="567"/>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227E85" w:rsidRDefault="002360BD" w:rsidP="0055303F">
      <w:pPr>
        <w:pStyle w:val="a3"/>
        <w:spacing w:before="26" w:line="264" w:lineRule="auto"/>
        <w:ind w:left="0" w:firstLine="567"/>
      </w:pPr>
      <w:r>
        <w:t>прописная</w:t>
      </w:r>
      <w:r>
        <w:rPr>
          <w:spacing w:val="22"/>
        </w:rPr>
        <w:t xml:space="preserve"> </w:t>
      </w:r>
      <w:r>
        <w:t>буква</w:t>
      </w:r>
      <w:r>
        <w:rPr>
          <w:spacing w:val="23"/>
        </w:rPr>
        <w:t xml:space="preserve"> </w:t>
      </w:r>
      <w:r>
        <w:t>в</w:t>
      </w:r>
      <w:r>
        <w:rPr>
          <w:spacing w:val="22"/>
        </w:rPr>
        <w:t xml:space="preserve"> </w:t>
      </w:r>
      <w:r>
        <w:t>начале</w:t>
      </w:r>
      <w:r>
        <w:rPr>
          <w:spacing w:val="22"/>
        </w:rPr>
        <w:t xml:space="preserve"> </w:t>
      </w:r>
      <w:r>
        <w:t>предложения</w:t>
      </w:r>
      <w:r>
        <w:rPr>
          <w:spacing w:val="22"/>
        </w:rPr>
        <w:t xml:space="preserve"> </w:t>
      </w:r>
      <w:r>
        <w:t>и</w:t>
      </w:r>
      <w:r>
        <w:rPr>
          <w:spacing w:val="23"/>
        </w:rPr>
        <w:t xml:space="preserve"> </w:t>
      </w:r>
      <w:r>
        <w:t>в</w:t>
      </w:r>
      <w:r>
        <w:rPr>
          <w:spacing w:val="22"/>
        </w:rPr>
        <w:t xml:space="preserve"> </w:t>
      </w:r>
      <w:r>
        <w:t>именах</w:t>
      </w:r>
      <w:r>
        <w:rPr>
          <w:spacing w:val="24"/>
        </w:rPr>
        <w:t xml:space="preserve"> </w:t>
      </w:r>
      <w:r>
        <w:t>собственных:</w:t>
      </w:r>
      <w:r>
        <w:rPr>
          <w:spacing w:val="23"/>
        </w:rPr>
        <w:t xml:space="preserve"> </w:t>
      </w:r>
      <w:r>
        <w:t>в</w:t>
      </w:r>
      <w:r>
        <w:rPr>
          <w:spacing w:val="22"/>
        </w:rPr>
        <w:t xml:space="preserve"> </w:t>
      </w:r>
      <w:r>
        <w:t>именах</w:t>
      </w:r>
      <w:r>
        <w:rPr>
          <w:spacing w:val="22"/>
        </w:rPr>
        <w:t xml:space="preserve"> </w:t>
      </w:r>
      <w:r>
        <w:t>и</w:t>
      </w:r>
      <w:r>
        <w:rPr>
          <w:spacing w:val="-57"/>
        </w:rPr>
        <w:t xml:space="preserve"> </w:t>
      </w:r>
      <w:r>
        <w:t>фамилиях</w:t>
      </w:r>
      <w:r>
        <w:rPr>
          <w:spacing w:val="1"/>
        </w:rPr>
        <w:t xml:space="preserve"> </w:t>
      </w:r>
      <w:r>
        <w:t>людей,</w:t>
      </w:r>
      <w:r>
        <w:rPr>
          <w:spacing w:val="-3"/>
        </w:rPr>
        <w:t xml:space="preserve"> </w:t>
      </w:r>
      <w:r>
        <w:t>кличках</w:t>
      </w:r>
      <w:r>
        <w:rPr>
          <w:spacing w:val="4"/>
        </w:rPr>
        <w:t xml:space="preserve"> </w:t>
      </w:r>
      <w:r>
        <w:t>животных;</w:t>
      </w:r>
    </w:p>
    <w:p w:rsidR="00227E85" w:rsidRDefault="002360BD" w:rsidP="0055303F">
      <w:pPr>
        <w:pStyle w:val="a3"/>
        <w:ind w:left="0" w:firstLine="567"/>
      </w:pPr>
      <w:r>
        <w:t>перенос</w:t>
      </w:r>
      <w:r>
        <w:rPr>
          <w:spacing w:val="-4"/>
        </w:rPr>
        <w:t xml:space="preserve"> </w:t>
      </w:r>
      <w:r>
        <w:t>слов</w:t>
      </w:r>
      <w:r>
        <w:rPr>
          <w:spacing w:val="-4"/>
        </w:rPr>
        <w:t xml:space="preserve"> </w:t>
      </w:r>
      <w:r>
        <w:t>(без</w:t>
      </w:r>
      <w:r>
        <w:rPr>
          <w:spacing w:val="2"/>
        </w:rPr>
        <w:t xml:space="preserve"> </w:t>
      </w:r>
      <w:r w:rsidR="003127D7">
        <w:t>уче</w:t>
      </w:r>
      <w:r>
        <w:t>та</w:t>
      </w:r>
      <w:r>
        <w:rPr>
          <w:spacing w:val="-2"/>
        </w:rPr>
        <w:t xml:space="preserve"> </w:t>
      </w:r>
      <w:r>
        <w:t>морфемного</w:t>
      </w:r>
      <w:r>
        <w:rPr>
          <w:spacing w:val="-3"/>
        </w:rPr>
        <w:t xml:space="preserve"> </w:t>
      </w:r>
      <w:r>
        <w:t>членения</w:t>
      </w:r>
      <w:r>
        <w:rPr>
          <w:spacing w:val="-3"/>
        </w:rPr>
        <w:t xml:space="preserve"> </w:t>
      </w:r>
      <w:r>
        <w:t>слова);</w:t>
      </w:r>
    </w:p>
    <w:p w:rsidR="00227E85" w:rsidRDefault="002360BD" w:rsidP="0055303F">
      <w:pPr>
        <w:pStyle w:val="a3"/>
        <w:spacing w:before="29" w:line="264" w:lineRule="auto"/>
        <w:ind w:left="0" w:firstLine="567"/>
      </w:pPr>
      <w:r>
        <w:t>гласные</w:t>
      </w:r>
      <w:r>
        <w:rPr>
          <w:spacing w:val="5"/>
        </w:rPr>
        <w:t xml:space="preserve"> </w:t>
      </w:r>
      <w:r>
        <w:t>после</w:t>
      </w:r>
      <w:r>
        <w:rPr>
          <w:spacing w:val="9"/>
        </w:rPr>
        <w:t xml:space="preserve"> </w:t>
      </w:r>
      <w:r>
        <w:t>шипящих</w:t>
      </w:r>
      <w:r>
        <w:rPr>
          <w:spacing w:val="9"/>
        </w:rPr>
        <w:t xml:space="preserve"> </w:t>
      </w:r>
      <w:r>
        <w:t>в</w:t>
      </w:r>
      <w:r>
        <w:rPr>
          <w:spacing w:val="7"/>
        </w:rPr>
        <w:t xml:space="preserve"> </w:t>
      </w:r>
      <w:r>
        <w:t>сочетаниях</w:t>
      </w:r>
      <w:r>
        <w:rPr>
          <w:spacing w:val="10"/>
        </w:rPr>
        <w:t xml:space="preserve"> </w:t>
      </w:r>
      <w:r>
        <w:t>жи,</w:t>
      </w:r>
      <w:r>
        <w:rPr>
          <w:spacing w:val="7"/>
        </w:rPr>
        <w:t xml:space="preserve"> </w:t>
      </w:r>
      <w:r>
        <w:t>ши</w:t>
      </w:r>
      <w:r>
        <w:rPr>
          <w:spacing w:val="9"/>
        </w:rPr>
        <w:t xml:space="preserve"> </w:t>
      </w:r>
      <w:r>
        <w:t>(в</w:t>
      </w:r>
      <w:r>
        <w:rPr>
          <w:spacing w:val="7"/>
        </w:rPr>
        <w:t xml:space="preserve"> </w:t>
      </w:r>
      <w:r>
        <w:t>положении</w:t>
      </w:r>
      <w:r>
        <w:rPr>
          <w:spacing w:val="8"/>
        </w:rPr>
        <w:t xml:space="preserve"> </w:t>
      </w:r>
      <w:r>
        <w:t>под</w:t>
      </w:r>
      <w:r>
        <w:rPr>
          <w:spacing w:val="11"/>
        </w:rPr>
        <w:t xml:space="preserve"> </w:t>
      </w:r>
      <w:r>
        <w:t>ударением),</w:t>
      </w:r>
      <w:r>
        <w:rPr>
          <w:spacing w:val="6"/>
        </w:rPr>
        <w:t xml:space="preserve"> </w:t>
      </w:r>
      <w:r>
        <w:t>ча,</w:t>
      </w:r>
      <w:r>
        <w:rPr>
          <w:spacing w:val="8"/>
        </w:rPr>
        <w:t xml:space="preserve"> </w:t>
      </w:r>
      <w:r>
        <w:t>ща,</w:t>
      </w:r>
      <w:r>
        <w:rPr>
          <w:spacing w:val="-57"/>
        </w:rPr>
        <w:t xml:space="preserve"> </w:t>
      </w:r>
      <w:r>
        <w:t>чу,</w:t>
      </w:r>
      <w:r>
        <w:rPr>
          <w:spacing w:val="-1"/>
        </w:rPr>
        <w:t xml:space="preserve"> </w:t>
      </w:r>
      <w:r>
        <w:t>щу;</w:t>
      </w:r>
    </w:p>
    <w:p w:rsidR="00227E85" w:rsidRDefault="002360BD" w:rsidP="0055303F">
      <w:pPr>
        <w:pStyle w:val="a3"/>
        <w:ind w:left="0" w:firstLine="567"/>
      </w:pPr>
      <w:r>
        <w:t>сочетания</w:t>
      </w:r>
      <w:r>
        <w:rPr>
          <w:spacing w:val="-2"/>
        </w:rPr>
        <w:t xml:space="preserve"> </w:t>
      </w:r>
      <w:r>
        <w:t>чк,</w:t>
      </w:r>
      <w:r>
        <w:rPr>
          <w:spacing w:val="-1"/>
        </w:rPr>
        <w:t xml:space="preserve"> </w:t>
      </w:r>
      <w:r>
        <w:t>чн;</w:t>
      </w:r>
    </w:p>
    <w:p w:rsidR="00227E85" w:rsidRDefault="002360BD" w:rsidP="0055303F">
      <w:pPr>
        <w:pStyle w:val="a3"/>
        <w:spacing w:before="27" w:line="264" w:lineRule="auto"/>
        <w:ind w:left="0" w:firstLine="567"/>
      </w:pPr>
      <w:r>
        <w:t>слова с непроверяемыми гласными и согласными (перечень слов в орфографическом</w:t>
      </w:r>
      <w:r>
        <w:rPr>
          <w:spacing w:val="-57"/>
        </w:rPr>
        <w:t xml:space="preserve"> </w:t>
      </w:r>
      <w:r>
        <w:t>словаре</w:t>
      </w:r>
      <w:r>
        <w:rPr>
          <w:spacing w:val="2"/>
        </w:rPr>
        <w:t xml:space="preserve"> </w:t>
      </w:r>
      <w:r>
        <w:t>учебника);</w:t>
      </w:r>
    </w:p>
    <w:p w:rsidR="00227E85" w:rsidRDefault="002360BD" w:rsidP="0055303F">
      <w:pPr>
        <w:pStyle w:val="a3"/>
        <w:spacing w:line="264" w:lineRule="auto"/>
        <w:ind w:left="0" w:firstLine="567"/>
      </w:pPr>
      <w:r>
        <w:t>знаки</w:t>
      </w:r>
      <w:r>
        <w:rPr>
          <w:spacing w:val="7"/>
        </w:rPr>
        <w:t xml:space="preserve"> </w:t>
      </w:r>
      <w:r>
        <w:t>препинания</w:t>
      </w:r>
      <w:r>
        <w:rPr>
          <w:spacing w:val="9"/>
        </w:rPr>
        <w:t xml:space="preserve"> </w:t>
      </w:r>
      <w:r>
        <w:t>в</w:t>
      </w:r>
      <w:r>
        <w:rPr>
          <w:spacing w:val="8"/>
        </w:rPr>
        <w:t xml:space="preserve"> </w:t>
      </w:r>
      <w:r>
        <w:t>конце</w:t>
      </w:r>
      <w:r>
        <w:rPr>
          <w:spacing w:val="8"/>
        </w:rPr>
        <w:t xml:space="preserve"> </w:t>
      </w:r>
      <w:r>
        <w:t>предложения:</w:t>
      </w:r>
      <w:r>
        <w:rPr>
          <w:spacing w:val="6"/>
        </w:rPr>
        <w:t xml:space="preserve"> </w:t>
      </w:r>
      <w:r>
        <w:t>точка,</w:t>
      </w:r>
      <w:r>
        <w:rPr>
          <w:spacing w:val="9"/>
        </w:rPr>
        <w:t xml:space="preserve"> </w:t>
      </w:r>
      <w:r>
        <w:t>вопросительный</w:t>
      </w:r>
      <w:r>
        <w:rPr>
          <w:spacing w:val="9"/>
        </w:rPr>
        <w:t xml:space="preserve"> </w:t>
      </w:r>
      <w:r>
        <w:t>и</w:t>
      </w:r>
      <w:r>
        <w:rPr>
          <w:spacing w:val="10"/>
        </w:rPr>
        <w:t xml:space="preserve"> </w:t>
      </w:r>
      <w:r>
        <w:t>восклицательный</w:t>
      </w:r>
      <w:r>
        <w:rPr>
          <w:spacing w:val="-57"/>
        </w:rPr>
        <w:t xml:space="preserve"> </w:t>
      </w:r>
      <w:r>
        <w:t>знаки.</w:t>
      </w:r>
    </w:p>
    <w:p w:rsidR="00227E85" w:rsidRDefault="002360BD" w:rsidP="0055303F">
      <w:pPr>
        <w:pStyle w:val="a3"/>
        <w:ind w:left="0" w:firstLine="567"/>
      </w:pPr>
      <w:r>
        <w:t>Алгоритм</w:t>
      </w:r>
      <w:r>
        <w:rPr>
          <w:spacing w:val="-3"/>
        </w:rPr>
        <w:t xml:space="preserve"> </w:t>
      </w:r>
      <w:r>
        <w:t>списывания</w:t>
      </w:r>
      <w:r>
        <w:rPr>
          <w:spacing w:val="-6"/>
        </w:rPr>
        <w:t xml:space="preserve"> </w:t>
      </w:r>
      <w:r>
        <w:t>текста.</w:t>
      </w:r>
    </w:p>
    <w:p w:rsidR="00227E85" w:rsidRDefault="002360BD" w:rsidP="0055303F">
      <w:pPr>
        <w:pStyle w:val="1"/>
        <w:spacing w:before="34"/>
        <w:ind w:left="0" w:firstLine="567"/>
        <w:jc w:val="both"/>
      </w:pPr>
      <w:r>
        <w:t>Развитие</w:t>
      </w:r>
      <w:r>
        <w:rPr>
          <w:spacing w:val="-3"/>
        </w:rPr>
        <w:t xml:space="preserve"> </w:t>
      </w:r>
      <w:r>
        <w:t>речи</w:t>
      </w:r>
    </w:p>
    <w:p w:rsidR="00227E85" w:rsidRDefault="002360BD" w:rsidP="0055303F">
      <w:pPr>
        <w:pStyle w:val="a3"/>
        <w:spacing w:before="21" w:line="264" w:lineRule="auto"/>
        <w:ind w:left="0" w:firstLine="567"/>
      </w:pPr>
      <w:r>
        <w:t>Речь</w:t>
      </w:r>
      <w:r>
        <w:rPr>
          <w:spacing w:val="47"/>
        </w:rPr>
        <w:t xml:space="preserve"> </w:t>
      </w:r>
      <w:r>
        <w:t>как</w:t>
      </w:r>
      <w:r>
        <w:rPr>
          <w:spacing w:val="47"/>
        </w:rPr>
        <w:t xml:space="preserve"> </w:t>
      </w:r>
      <w:r>
        <w:t>основная</w:t>
      </w:r>
      <w:r>
        <w:rPr>
          <w:spacing w:val="46"/>
        </w:rPr>
        <w:t xml:space="preserve"> </w:t>
      </w:r>
      <w:r>
        <w:t>форма</w:t>
      </w:r>
      <w:r>
        <w:rPr>
          <w:spacing w:val="45"/>
        </w:rPr>
        <w:t xml:space="preserve"> </w:t>
      </w:r>
      <w:r>
        <w:t>общения</w:t>
      </w:r>
      <w:r>
        <w:rPr>
          <w:spacing w:val="46"/>
        </w:rPr>
        <w:t xml:space="preserve"> </w:t>
      </w:r>
      <w:r>
        <w:t>между</w:t>
      </w:r>
      <w:r>
        <w:rPr>
          <w:spacing w:val="44"/>
        </w:rPr>
        <w:t xml:space="preserve"> </w:t>
      </w:r>
      <w:r>
        <w:t>людьми.</w:t>
      </w:r>
      <w:r>
        <w:rPr>
          <w:spacing w:val="44"/>
        </w:rPr>
        <w:t xml:space="preserve"> </w:t>
      </w:r>
      <w:r>
        <w:t>Текст</w:t>
      </w:r>
      <w:r>
        <w:rPr>
          <w:spacing w:val="47"/>
        </w:rPr>
        <w:t xml:space="preserve"> </w:t>
      </w:r>
      <w:r>
        <w:t>как</w:t>
      </w:r>
      <w:r>
        <w:rPr>
          <w:spacing w:val="45"/>
        </w:rPr>
        <w:t xml:space="preserve"> </w:t>
      </w:r>
      <w:r>
        <w:t>единица</w:t>
      </w:r>
      <w:r>
        <w:rPr>
          <w:spacing w:val="45"/>
        </w:rPr>
        <w:t xml:space="preserve"> </w:t>
      </w:r>
      <w:r>
        <w:t>речи</w:t>
      </w:r>
      <w:r>
        <w:rPr>
          <w:spacing w:val="-57"/>
        </w:rPr>
        <w:t xml:space="preserve"> </w:t>
      </w:r>
      <w:r>
        <w:t>(ознакомление).</w:t>
      </w:r>
    </w:p>
    <w:p w:rsidR="00227E85" w:rsidRDefault="002360BD" w:rsidP="0055303F">
      <w:pPr>
        <w:pStyle w:val="a3"/>
        <w:spacing w:before="64" w:line="264" w:lineRule="auto"/>
        <w:ind w:left="0" w:firstLine="567"/>
      </w:pPr>
      <w:r>
        <w:lastRenderedPageBreak/>
        <w:t>Ситуация</w:t>
      </w:r>
      <w:r>
        <w:rPr>
          <w:spacing w:val="1"/>
        </w:rPr>
        <w:t xml:space="preserve"> </w:t>
      </w:r>
      <w:r>
        <w:t>общения:</w:t>
      </w:r>
      <w:r>
        <w:rPr>
          <w:spacing w:val="1"/>
        </w:rPr>
        <w:t xml:space="preserve"> </w:t>
      </w:r>
      <w:r>
        <w:t>цель</w:t>
      </w:r>
      <w:r>
        <w:rPr>
          <w:spacing w:val="1"/>
        </w:rPr>
        <w:t xml:space="preserve"> </w:t>
      </w:r>
      <w:r>
        <w:t>общения,</w:t>
      </w:r>
      <w:r>
        <w:rPr>
          <w:spacing w:val="1"/>
        </w:rPr>
        <w:t xml:space="preserve"> </w:t>
      </w:r>
      <w:r>
        <w:t>с</w:t>
      </w:r>
      <w:r>
        <w:rPr>
          <w:spacing w:val="1"/>
        </w:rPr>
        <w:t xml:space="preserve"> </w:t>
      </w:r>
      <w:r>
        <w:t>кем</w:t>
      </w:r>
      <w:r>
        <w:rPr>
          <w:spacing w:val="1"/>
        </w:rPr>
        <w:t xml:space="preserve"> </w:t>
      </w:r>
      <w:r>
        <w:t>и</w:t>
      </w:r>
      <w:r>
        <w:rPr>
          <w:spacing w:val="1"/>
        </w:rPr>
        <w:t xml:space="preserve"> </w:t>
      </w:r>
      <w:r>
        <w:t>где</w:t>
      </w:r>
      <w:r>
        <w:rPr>
          <w:spacing w:val="1"/>
        </w:rPr>
        <w:t xml:space="preserve"> </w:t>
      </w:r>
      <w:r>
        <w:t>происходит</w:t>
      </w:r>
      <w:r>
        <w:rPr>
          <w:spacing w:val="1"/>
        </w:rPr>
        <w:t xml:space="preserve"> </w:t>
      </w:r>
      <w:r>
        <w:t>общение.</w:t>
      </w:r>
      <w:r>
        <w:rPr>
          <w:spacing w:val="1"/>
        </w:rPr>
        <w:t xml:space="preserve"> </w:t>
      </w:r>
      <w:r>
        <w:t>Ситуации</w:t>
      </w:r>
      <w:r>
        <w:rPr>
          <w:spacing w:val="1"/>
        </w:rPr>
        <w:t xml:space="preserve"> </w:t>
      </w:r>
      <w:r>
        <w:t>устного общения (чтение диалогов по ролям, просмотр видеоматериалов, прослушивание</w:t>
      </w:r>
      <w:r>
        <w:rPr>
          <w:spacing w:val="1"/>
        </w:rPr>
        <w:t xml:space="preserve"> </w:t>
      </w:r>
      <w:r>
        <w:t>аудиозаписи).</w:t>
      </w:r>
    </w:p>
    <w:p w:rsidR="00227E85" w:rsidRDefault="002360BD" w:rsidP="0055303F">
      <w:pPr>
        <w:pStyle w:val="a3"/>
        <w:spacing w:before="2" w:line="264" w:lineRule="auto"/>
        <w:ind w:left="0" w:firstLine="567"/>
      </w:pPr>
      <w:r>
        <w:t>Нормы речевого этикета в ситуациях учебного и бытового общения (приветствие,</w:t>
      </w:r>
      <w:r>
        <w:rPr>
          <w:spacing w:val="1"/>
        </w:rPr>
        <w:t xml:space="preserve"> </w:t>
      </w:r>
      <w:r>
        <w:t>прощание,</w:t>
      </w:r>
      <w:r>
        <w:rPr>
          <w:spacing w:val="-1"/>
        </w:rPr>
        <w:t xml:space="preserve"> </w:t>
      </w:r>
      <w:r>
        <w:t>извинение, благодарность, обращение</w:t>
      </w:r>
      <w:r>
        <w:rPr>
          <w:spacing w:val="-2"/>
        </w:rPr>
        <w:t xml:space="preserve"> </w:t>
      </w:r>
      <w:r>
        <w:t>с</w:t>
      </w:r>
      <w:r>
        <w:rPr>
          <w:spacing w:val="-1"/>
        </w:rPr>
        <w:t xml:space="preserve"> </w:t>
      </w:r>
      <w:r>
        <w:t>просьбой).</w:t>
      </w:r>
    </w:p>
    <w:p w:rsidR="00227E85" w:rsidRDefault="002360BD" w:rsidP="0055303F">
      <w:pPr>
        <w:pStyle w:val="a3"/>
        <w:ind w:left="0" w:firstLine="567"/>
      </w:pPr>
      <w:r>
        <w:t>Составление</w:t>
      </w:r>
      <w:r>
        <w:rPr>
          <w:spacing w:val="-3"/>
        </w:rPr>
        <w:t xml:space="preserve"> </w:t>
      </w:r>
      <w:r>
        <w:t>небольших рассказов</w:t>
      </w:r>
      <w:r>
        <w:rPr>
          <w:spacing w:val="-2"/>
        </w:rPr>
        <w:t xml:space="preserve"> </w:t>
      </w:r>
      <w:r>
        <w:t>на</w:t>
      </w:r>
      <w:r>
        <w:rPr>
          <w:spacing w:val="-2"/>
        </w:rPr>
        <w:t xml:space="preserve"> </w:t>
      </w:r>
      <w:r>
        <w:t>основе</w:t>
      </w:r>
      <w:r>
        <w:rPr>
          <w:spacing w:val="-4"/>
        </w:rPr>
        <w:t xml:space="preserve"> </w:t>
      </w:r>
      <w:r>
        <w:t>наблюдений.</w:t>
      </w:r>
    </w:p>
    <w:p w:rsidR="003127D7" w:rsidRDefault="003127D7" w:rsidP="0055303F">
      <w:pPr>
        <w:pStyle w:val="a3"/>
        <w:spacing w:before="3"/>
        <w:ind w:left="0" w:firstLine="567"/>
        <w:rPr>
          <w:sz w:val="29"/>
        </w:rPr>
      </w:pPr>
    </w:p>
    <w:p w:rsidR="00D52173" w:rsidRDefault="00D52173" w:rsidP="0055303F">
      <w:pPr>
        <w:pStyle w:val="a3"/>
        <w:spacing w:before="3"/>
        <w:ind w:left="0" w:firstLine="567"/>
        <w:rPr>
          <w:sz w:val="29"/>
        </w:rPr>
      </w:pPr>
    </w:p>
    <w:p w:rsidR="00227E85" w:rsidRDefault="002360BD" w:rsidP="006C75FD">
      <w:pPr>
        <w:pStyle w:val="1"/>
        <w:numPr>
          <w:ilvl w:val="0"/>
          <w:numId w:val="77"/>
        </w:numPr>
        <w:tabs>
          <w:tab w:val="left" w:pos="403"/>
        </w:tabs>
        <w:ind w:left="0" w:firstLine="567"/>
        <w:jc w:val="both"/>
      </w:pPr>
      <w:r>
        <w:t>КЛАСС</w:t>
      </w:r>
    </w:p>
    <w:p w:rsidR="00227E85" w:rsidRDefault="00227E85" w:rsidP="0055303F">
      <w:pPr>
        <w:pStyle w:val="a3"/>
        <w:spacing w:before="9"/>
        <w:ind w:left="0" w:firstLine="567"/>
        <w:rPr>
          <w:b/>
          <w:sz w:val="28"/>
        </w:rPr>
      </w:pPr>
    </w:p>
    <w:p w:rsidR="00227E85" w:rsidRDefault="002360BD" w:rsidP="0055303F">
      <w:pPr>
        <w:ind w:firstLine="567"/>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227E85" w:rsidRDefault="002360BD" w:rsidP="0055303F">
      <w:pPr>
        <w:pStyle w:val="a3"/>
        <w:spacing w:before="22" w:line="264" w:lineRule="auto"/>
        <w:ind w:left="0" w:firstLine="567"/>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61"/>
        </w:rPr>
        <w:t xml:space="preserve"> </w:t>
      </w:r>
      <w:r>
        <w:t>пространства</w:t>
      </w:r>
      <w:r>
        <w:rPr>
          <w:spacing w:val="-57"/>
        </w:rPr>
        <w:t xml:space="preserve"> </w:t>
      </w:r>
      <w:r>
        <w:t>России</w:t>
      </w:r>
      <w:r>
        <w:rPr>
          <w:spacing w:val="-1"/>
        </w:rPr>
        <w:t xml:space="preserve"> </w:t>
      </w:r>
      <w:r>
        <w:t>и мира. Методы</w:t>
      </w:r>
      <w:r>
        <w:rPr>
          <w:spacing w:val="-4"/>
        </w:rPr>
        <w:t xml:space="preserve"> </w:t>
      </w:r>
      <w:r>
        <w:t>познания языка: наблюдение,</w:t>
      </w:r>
      <w:r>
        <w:rPr>
          <w:spacing w:val="-1"/>
        </w:rPr>
        <w:t xml:space="preserve"> </w:t>
      </w:r>
      <w:r>
        <w:t>анализ.</w:t>
      </w:r>
    </w:p>
    <w:p w:rsidR="00227E85" w:rsidRDefault="002360BD" w:rsidP="0055303F">
      <w:pPr>
        <w:pStyle w:val="1"/>
        <w:spacing w:before="6"/>
        <w:ind w:left="0" w:firstLine="567"/>
        <w:jc w:val="both"/>
      </w:pPr>
      <w:r>
        <w:t>Фонетика</w:t>
      </w:r>
      <w:r>
        <w:rPr>
          <w:spacing w:val="-2"/>
        </w:rPr>
        <w:t xml:space="preserve"> </w:t>
      </w:r>
      <w:r>
        <w:t>и</w:t>
      </w:r>
      <w:r>
        <w:rPr>
          <w:spacing w:val="-2"/>
        </w:rPr>
        <w:t xml:space="preserve"> </w:t>
      </w:r>
      <w:r>
        <w:t>графика</w:t>
      </w:r>
    </w:p>
    <w:p w:rsidR="00227E85" w:rsidRDefault="002360BD" w:rsidP="0055303F">
      <w:pPr>
        <w:pStyle w:val="a3"/>
        <w:spacing w:before="22" w:line="264" w:lineRule="auto"/>
        <w:ind w:left="0" w:firstLine="567"/>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 и безударных гласных звуков, согласного звук</w:t>
      </w:r>
      <w:r w:rsidR="003127D7">
        <w:t>а [й’] и гласного звука [и], тве</w:t>
      </w:r>
      <w:r>
        <w:t>рдых</w:t>
      </w:r>
      <w:r w:rsidR="003127D7">
        <w:t xml:space="preserve"> </w:t>
      </w:r>
      <w:r>
        <w:rPr>
          <w:spacing w:val="-57"/>
        </w:rPr>
        <w:t xml:space="preserve"> </w:t>
      </w:r>
      <w:r>
        <w:t>и</w:t>
      </w:r>
      <w:r>
        <w:rPr>
          <w:spacing w:val="1"/>
        </w:rPr>
        <w:t xml:space="preserve"> </w:t>
      </w:r>
      <w:r>
        <w:t>мягких</w:t>
      </w:r>
      <w:r>
        <w:rPr>
          <w:spacing w:val="1"/>
        </w:rPr>
        <w:t xml:space="preserve"> </w:t>
      </w:r>
      <w:r>
        <w:t>согласных</w:t>
      </w:r>
      <w:r>
        <w:rPr>
          <w:spacing w:val="1"/>
        </w:rPr>
        <w:t xml:space="preserve"> </w:t>
      </w:r>
      <w:r>
        <w:t>звуков, звонких</w:t>
      </w:r>
      <w:r>
        <w:rPr>
          <w:spacing w:val="1"/>
        </w:rPr>
        <w:t xml:space="preserve"> </w:t>
      </w:r>
      <w:r>
        <w:t>и</w:t>
      </w:r>
      <w:r>
        <w:rPr>
          <w:spacing w:val="1"/>
        </w:rPr>
        <w:t xml:space="preserve"> </w:t>
      </w:r>
      <w:r>
        <w:t>глухих</w:t>
      </w:r>
      <w:r>
        <w:rPr>
          <w:spacing w:val="1"/>
        </w:rPr>
        <w:t xml:space="preserve"> </w:t>
      </w:r>
      <w:r>
        <w:t>согласных</w:t>
      </w:r>
      <w:r>
        <w:rPr>
          <w:spacing w:val="1"/>
        </w:rPr>
        <w:t xml:space="preserve"> </w:t>
      </w:r>
      <w:r>
        <w:t>звуков;</w:t>
      </w:r>
      <w:r>
        <w:rPr>
          <w:spacing w:val="60"/>
        </w:rPr>
        <w:t xml:space="preserve"> </w:t>
      </w:r>
      <w:r>
        <w:t>шипящие согласные</w:t>
      </w:r>
      <w:r>
        <w:rPr>
          <w:spacing w:val="1"/>
        </w:rPr>
        <w:t xml:space="preserve"> </w:t>
      </w:r>
      <w:r>
        <w:t>звуки [ж], [ш], [ч’],</w:t>
      </w:r>
      <w:r w:rsidR="003127D7">
        <w:t xml:space="preserve"> [щ’]; обозначение на письме тве</w:t>
      </w:r>
      <w:r>
        <w:t>рдости и мягкости согласных звуков,</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rsidR="00D52173">
        <w:t>ё</w:t>
      </w:r>
      <w:r>
        <w:t>, ю, я</w:t>
      </w:r>
      <w:r>
        <w:rPr>
          <w:spacing w:val="1"/>
        </w:rPr>
        <w:t xml:space="preserve"> </w:t>
      </w:r>
      <w:r>
        <w:t>(повторение</w:t>
      </w:r>
      <w:r>
        <w:rPr>
          <w:spacing w:val="-1"/>
        </w:rPr>
        <w:t xml:space="preserve"> </w:t>
      </w:r>
      <w:r>
        <w:t>изученного в</w:t>
      </w:r>
      <w:r>
        <w:rPr>
          <w:spacing w:val="-2"/>
        </w:rPr>
        <w:t xml:space="preserve"> </w:t>
      </w:r>
      <w:r>
        <w:t>1 классе).</w:t>
      </w:r>
    </w:p>
    <w:p w:rsidR="00227E85" w:rsidRDefault="003127D7" w:rsidP="0055303F">
      <w:pPr>
        <w:pStyle w:val="a3"/>
        <w:spacing w:before="1" w:line="264" w:lineRule="auto"/>
        <w:ind w:left="0" w:firstLine="567"/>
      </w:pPr>
      <w:r>
        <w:t>Парные и непарные по тве</w:t>
      </w:r>
      <w:r w:rsidR="002360BD">
        <w:t>рдости - мягкости согласные звуки.</w:t>
      </w:r>
      <w:r w:rsidR="002360BD">
        <w:rPr>
          <w:spacing w:val="-57"/>
        </w:rPr>
        <w:t xml:space="preserve"> </w:t>
      </w:r>
      <w:r w:rsidR="002360BD">
        <w:t>Парные</w:t>
      </w:r>
      <w:r w:rsidR="002360BD">
        <w:rPr>
          <w:spacing w:val="-5"/>
        </w:rPr>
        <w:t xml:space="preserve"> </w:t>
      </w:r>
      <w:r w:rsidR="002360BD">
        <w:t>и</w:t>
      </w:r>
      <w:r w:rsidR="002360BD">
        <w:rPr>
          <w:spacing w:val="-3"/>
        </w:rPr>
        <w:t xml:space="preserve"> </w:t>
      </w:r>
      <w:r w:rsidR="002360BD">
        <w:t>непарные</w:t>
      </w:r>
      <w:r w:rsidR="002360BD">
        <w:rPr>
          <w:spacing w:val="-4"/>
        </w:rPr>
        <w:t xml:space="preserve"> </w:t>
      </w:r>
      <w:r w:rsidR="002360BD">
        <w:t>по</w:t>
      </w:r>
      <w:r w:rsidR="002360BD">
        <w:rPr>
          <w:spacing w:val="-3"/>
        </w:rPr>
        <w:t xml:space="preserve"> </w:t>
      </w:r>
      <w:r w:rsidR="002360BD">
        <w:t>звонкости</w:t>
      </w:r>
      <w:r w:rsidR="002360BD">
        <w:rPr>
          <w:spacing w:val="1"/>
        </w:rPr>
        <w:t xml:space="preserve"> </w:t>
      </w:r>
      <w:r w:rsidR="002360BD">
        <w:t>-</w:t>
      </w:r>
      <w:r w:rsidR="002360BD">
        <w:rPr>
          <w:spacing w:val="-3"/>
        </w:rPr>
        <w:t xml:space="preserve"> </w:t>
      </w:r>
      <w:r w:rsidR="002360BD">
        <w:t>глухости</w:t>
      </w:r>
      <w:r w:rsidR="002360BD">
        <w:rPr>
          <w:spacing w:val="-2"/>
        </w:rPr>
        <w:t xml:space="preserve"> </w:t>
      </w:r>
      <w:r w:rsidR="002360BD">
        <w:t>согласные</w:t>
      </w:r>
      <w:r w:rsidR="002360BD">
        <w:rPr>
          <w:spacing w:val="-5"/>
        </w:rPr>
        <w:t xml:space="preserve"> </w:t>
      </w:r>
      <w:r w:rsidR="002360BD">
        <w:t>звуки.</w:t>
      </w:r>
    </w:p>
    <w:p w:rsidR="00227E85" w:rsidRDefault="002360BD" w:rsidP="0055303F">
      <w:pPr>
        <w:pStyle w:val="a3"/>
        <w:spacing w:before="1" w:line="264" w:lineRule="auto"/>
        <w:ind w:left="0" w:firstLine="567"/>
      </w:pPr>
      <w:r>
        <w:t xml:space="preserve">Качественная  </w:t>
      </w:r>
      <w:r>
        <w:rPr>
          <w:spacing w:val="1"/>
        </w:rPr>
        <w:t xml:space="preserve"> </w:t>
      </w:r>
      <w:r>
        <w:t xml:space="preserve">характеристика   </w:t>
      </w:r>
      <w:r>
        <w:rPr>
          <w:spacing w:val="1"/>
        </w:rPr>
        <w:t xml:space="preserve"> </w:t>
      </w:r>
      <w:r>
        <w:t xml:space="preserve">звука:   </w:t>
      </w:r>
      <w:r>
        <w:rPr>
          <w:spacing w:val="1"/>
        </w:rPr>
        <w:t xml:space="preserve"> </w:t>
      </w:r>
      <w:r>
        <w:t xml:space="preserve">гласный   </w:t>
      </w:r>
      <w:r>
        <w:rPr>
          <w:spacing w:val="1"/>
        </w:rPr>
        <w:t xml:space="preserve"> </w:t>
      </w:r>
      <w:r>
        <w:t xml:space="preserve">-   </w:t>
      </w:r>
      <w:r>
        <w:rPr>
          <w:spacing w:val="1"/>
        </w:rPr>
        <w:t xml:space="preserve"> </w:t>
      </w:r>
      <w:r>
        <w:t xml:space="preserve">согласный;   </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rsidR="003127D7">
        <w:t>тве</w:t>
      </w:r>
      <w:r>
        <w:t>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 -</w:t>
      </w:r>
      <w:r>
        <w:rPr>
          <w:spacing w:val="-1"/>
        </w:rPr>
        <w:t xml:space="preserve"> </w:t>
      </w:r>
      <w:r>
        <w:t>глухой, парный</w:t>
      </w:r>
      <w:r>
        <w:rPr>
          <w:spacing w:val="2"/>
        </w:rPr>
        <w:t xml:space="preserve"> </w:t>
      </w:r>
      <w:r>
        <w:t>-</w:t>
      </w:r>
      <w:r>
        <w:rPr>
          <w:spacing w:val="-1"/>
        </w:rPr>
        <w:t xml:space="preserve"> </w:t>
      </w:r>
      <w:r>
        <w:t>непарный.</w:t>
      </w:r>
    </w:p>
    <w:p w:rsidR="00227E85" w:rsidRDefault="002360BD" w:rsidP="0055303F">
      <w:pPr>
        <w:pStyle w:val="a3"/>
        <w:spacing w:line="264" w:lineRule="auto"/>
        <w:ind w:left="0" w:firstLine="567"/>
      </w:pPr>
      <w:r>
        <w:t>Функции ь: показатель мягкости предшествующего согласного в конце и в середине</w:t>
      </w:r>
      <w:r>
        <w:rPr>
          <w:spacing w:val="1"/>
        </w:rPr>
        <w:t xml:space="preserve"> </w:t>
      </w:r>
      <w:r>
        <w:t>слова;</w:t>
      </w:r>
      <w:r>
        <w:rPr>
          <w:spacing w:val="-1"/>
        </w:rPr>
        <w:t xml:space="preserve"> </w:t>
      </w:r>
      <w:r>
        <w:t>разделительный.</w:t>
      </w:r>
      <w:r>
        <w:rPr>
          <w:spacing w:val="-3"/>
        </w:rPr>
        <w:t xml:space="preserve"> </w:t>
      </w:r>
      <w:r>
        <w:t>Использование</w:t>
      </w:r>
      <w:r>
        <w:rPr>
          <w:spacing w:val="-2"/>
        </w:rPr>
        <w:t xml:space="preserve"> </w:t>
      </w:r>
      <w:r>
        <w:t>на</w:t>
      </w:r>
      <w:r>
        <w:rPr>
          <w:spacing w:val="-1"/>
        </w:rPr>
        <w:t xml:space="preserve"> </w:t>
      </w:r>
      <w:r>
        <w:t>письме</w:t>
      </w:r>
      <w:r>
        <w:rPr>
          <w:spacing w:val="-1"/>
        </w:rPr>
        <w:t xml:space="preserve"> </w:t>
      </w:r>
      <w:r>
        <w:t>разделительных</w:t>
      </w:r>
      <w:r>
        <w:rPr>
          <w:spacing w:val="-2"/>
        </w:rPr>
        <w:t xml:space="preserve"> </w:t>
      </w:r>
      <w:r>
        <w:t>ъ</w:t>
      </w:r>
      <w:r>
        <w:rPr>
          <w:spacing w:val="-1"/>
        </w:rPr>
        <w:t xml:space="preserve"> </w:t>
      </w:r>
      <w:r>
        <w:t>и</w:t>
      </w:r>
      <w:r>
        <w:rPr>
          <w:spacing w:val="-1"/>
        </w:rPr>
        <w:t xml:space="preserve"> </w:t>
      </w:r>
      <w:r>
        <w:t>ь.</w:t>
      </w:r>
    </w:p>
    <w:p w:rsidR="00227E85" w:rsidRDefault="002360BD" w:rsidP="0055303F">
      <w:pPr>
        <w:pStyle w:val="a3"/>
        <w:spacing w:line="264" w:lineRule="auto"/>
        <w:ind w:left="0" w:firstLine="567"/>
      </w:pPr>
      <w:r>
        <w:t xml:space="preserve">Соотношение звукового и буквенного состава в словах с буквами е, </w:t>
      </w:r>
      <w:r w:rsidR="00D52173">
        <w:t>ё</w:t>
      </w:r>
      <w:r>
        <w:t>, ю, я (в начале</w:t>
      </w:r>
      <w:r>
        <w:rPr>
          <w:spacing w:val="1"/>
        </w:rPr>
        <w:t xml:space="preserve"> </w:t>
      </w:r>
      <w:r>
        <w:t>слова</w:t>
      </w:r>
      <w:r>
        <w:rPr>
          <w:spacing w:val="-3"/>
        </w:rPr>
        <w:t xml:space="preserve"> </w:t>
      </w:r>
      <w:r>
        <w:t>и после</w:t>
      </w:r>
      <w:r>
        <w:rPr>
          <w:spacing w:val="-1"/>
        </w:rPr>
        <w:t xml:space="preserve"> </w:t>
      </w:r>
      <w:r>
        <w:t>гласных).</w:t>
      </w:r>
    </w:p>
    <w:p w:rsidR="00227E85" w:rsidRDefault="002360BD" w:rsidP="0055303F">
      <w:pPr>
        <w:pStyle w:val="a3"/>
        <w:spacing w:line="264" w:lineRule="auto"/>
        <w:ind w:left="0" w:firstLine="567"/>
      </w:pPr>
      <w:r>
        <w:t>Деление слов на слоги (в том числе при стечении согласных).</w:t>
      </w:r>
      <w:r>
        <w:rPr>
          <w:spacing w:val="-57"/>
        </w:rPr>
        <w:t xml:space="preserve"> </w:t>
      </w:r>
      <w:r>
        <w:t>Использование</w:t>
      </w:r>
      <w:r>
        <w:rPr>
          <w:spacing w:val="-3"/>
        </w:rPr>
        <w:t xml:space="preserve"> </w:t>
      </w:r>
      <w:r>
        <w:t>знания</w:t>
      </w:r>
      <w:r>
        <w:rPr>
          <w:spacing w:val="-4"/>
        </w:rPr>
        <w:t xml:space="preserve"> </w:t>
      </w:r>
      <w:r>
        <w:t>алфавита</w:t>
      </w:r>
      <w:r>
        <w:rPr>
          <w:spacing w:val="-2"/>
        </w:rPr>
        <w:t xml:space="preserve"> </w:t>
      </w:r>
      <w:r>
        <w:t>при</w:t>
      </w:r>
      <w:r>
        <w:rPr>
          <w:spacing w:val="-1"/>
        </w:rPr>
        <w:t xml:space="preserve"> </w:t>
      </w:r>
      <w:r>
        <w:t>работе</w:t>
      </w:r>
      <w:r>
        <w:rPr>
          <w:spacing w:val="-2"/>
        </w:rPr>
        <w:t xml:space="preserve"> </w:t>
      </w:r>
      <w:r>
        <w:t>со</w:t>
      </w:r>
      <w:r>
        <w:rPr>
          <w:spacing w:val="-2"/>
        </w:rPr>
        <w:t xml:space="preserve"> </w:t>
      </w:r>
      <w:r>
        <w:t>словарями.</w:t>
      </w:r>
    </w:p>
    <w:p w:rsidR="00227E85" w:rsidRDefault="002360BD" w:rsidP="0055303F">
      <w:pPr>
        <w:pStyle w:val="a3"/>
        <w:spacing w:line="264" w:lineRule="auto"/>
        <w:ind w:left="0" w:firstLine="567"/>
      </w:pPr>
      <w:r>
        <w:t>Небуквенные</w:t>
      </w:r>
      <w:r>
        <w:rPr>
          <w:spacing w:val="40"/>
        </w:rPr>
        <w:t xml:space="preserve"> </w:t>
      </w:r>
      <w:r>
        <w:t>графические</w:t>
      </w:r>
      <w:r>
        <w:rPr>
          <w:spacing w:val="42"/>
        </w:rPr>
        <w:t xml:space="preserve"> </w:t>
      </w:r>
      <w:r>
        <w:t>средства:</w:t>
      </w:r>
      <w:r>
        <w:rPr>
          <w:spacing w:val="42"/>
        </w:rPr>
        <w:t xml:space="preserve"> </w:t>
      </w:r>
      <w:r>
        <w:t>пробел</w:t>
      </w:r>
      <w:r>
        <w:rPr>
          <w:spacing w:val="45"/>
        </w:rPr>
        <w:t xml:space="preserve"> </w:t>
      </w:r>
      <w:r>
        <w:t>между</w:t>
      </w:r>
      <w:r>
        <w:rPr>
          <w:spacing w:val="38"/>
        </w:rPr>
        <w:t xml:space="preserve"> </w:t>
      </w:r>
      <w:r>
        <w:t>словами,</w:t>
      </w:r>
      <w:r>
        <w:rPr>
          <w:spacing w:val="42"/>
        </w:rPr>
        <w:t xml:space="preserve"> </w:t>
      </w:r>
      <w:r>
        <w:t>знак</w:t>
      </w:r>
      <w:r>
        <w:rPr>
          <w:spacing w:val="44"/>
        </w:rPr>
        <w:t xml:space="preserve"> </w:t>
      </w:r>
      <w:r>
        <w:t>переноса,</w:t>
      </w:r>
      <w:r>
        <w:rPr>
          <w:spacing w:val="42"/>
        </w:rPr>
        <w:t xml:space="preserve"> </w:t>
      </w:r>
      <w:r>
        <w:t>абзац</w:t>
      </w:r>
      <w:r>
        <w:rPr>
          <w:spacing w:val="-57"/>
        </w:rPr>
        <w:t xml:space="preserve"> </w:t>
      </w:r>
      <w:r>
        <w:t>(красная</w:t>
      </w:r>
      <w:r>
        <w:rPr>
          <w:spacing w:val="-1"/>
        </w:rPr>
        <w:t xml:space="preserve"> </w:t>
      </w:r>
      <w:r>
        <w:t>строка), пунктуационные</w:t>
      </w:r>
      <w:r>
        <w:rPr>
          <w:spacing w:val="-3"/>
        </w:rPr>
        <w:t xml:space="preserve"> </w:t>
      </w:r>
      <w:r>
        <w:t>знаки (в</w:t>
      </w:r>
      <w:r>
        <w:rPr>
          <w:spacing w:val="-3"/>
        </w:rPr>
        <w:t xml:space="preserve"> </w:t>
      </w:r>
      <w:r>
        <w:t>пределах</w:t>
      </w:r>
      <w:r>
        <w:rPr>
          <w:spacing w:val="2"/>
        </w:rPr>
        <w:t xml:space="preserve"> </w:t>
      </w:r>
      <w:r>
        <w:t>изученного).</w:t>
      </w:r>
    </w:p>
    <w:p w:rsidR="00227E85" w:rsidRDefault="002360BD" w:rsidP="0055303F">
      <w:pPr>
        <w:pStyle w:val="1"/>
        <w:spacing w:before="4"/>
        <w:ind w:left="0" w:firstLine="567"/>
        <w:jc w:val="both"/>
      </w:pPr>
      <w:r>
        <w:t>Орфоэпия</w:t>
      </w:r>
    </w:p>
    <w:p w:rsidR="00227E85" w:rsidRDefault="002360BD" w:rsidP="0055303F">
      <w:pPr>
        <w:pStyle w:val="a3"/>
        <w:spacing w:before="24" w:line="264" w:lineRule="auto"/>
        <w:ind w:left="0" w:firstLine="567"/>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современного русского литературного языка (на ограниченном перечне 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w:t>
      </w:r>
      <w:r>
        <w:rPr>
          <w:spacing w:val="61"/>
        </w:rPr>
        <w:t xml:space="preserve"> </w:t>
      </w:r>
      <w:r>
        <w:t>слов</w:t>
      </w:r>
      <w:r>
        <w:rPr>
          <w:spacing w:val="1"/>
        </w:rPr>
        <w:t xml:space="preserve"> </w:t>
      </w:r>
      <w:r>
        <w:t>(орфоэпического</w:t>
      </w:r>
      <w:r>
        <w:rPr>
          <w:spacing w:val="-1"/>
        </w:rPr>
        <w:t xml:space="preserve"> </w:t>
      </w:r>
      <w:r>
        <w:t>словаря</w:t>
      </w:r>
      <w:r>
        <w:rPr>
          <w:spacing w:val="1"/>
        </w:rPr>
        <w:t xml:space="preserve"> </w:t>
      </w:r>
      <w:r>
        <w:t>учебника) для</w:t>
      </w:r>
      <w:r>
        <w:rPr>
          <w:spacing w:val="-1"/>
        </w:rPr>
        <w:t xml:space="preserve"> </w:t>
      </w:r>
      <w:r>
        <w:t>решения практических</w:t>
      </w:r>
      <w:r>
        <w:rPr>
          <w:spacing w:val="1"/>
        </w:rPr>
        <w:t xml:space="preserve"> </w:t>
      </w:r>
      <w:r>
        <w:t>задач.</w:t>
      </w:r>
    </w:p>
    <w:p w:rsidR="00227E85" w:rsidRDefault="002360BD" w:rsidP="0055303F">
      <w:pPr>
        <w:pStyle w:val="1"/>
        <w:spacing w:before="5"/>
        <w:ind w:left="0" w:firstLine="567"/>
        <w:jc w:val="both"/>
      </w:pPr>
      <w:r>
        <w:t>Лексика</w:t>
      </w:r>
    </w:p>
    <w:p w:rsidR="00227E85" w:rsidRDefault="002360BD" w:rsidP="0055303F">
      <w:pPr>
        <w:pStyle w:val="a3"/>
        <w:spacing w:before="22" w:line="264" w:lineRule="auto"/>
        <w:ind w:left="0" w:firstLine="567"/>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3"/>
        </w:rPr>
        <w:t xml:space="preserve"> </w:t>
      </w:r>
      <w:r>
        <w:t>по</w:t>
      </w:r>
      <w:r>
        <w:rPr>
          <w:spacing w:val="-1"/>
        </w:rPr>
        <w:t xml:space="preserve"> </w:t>
      </w:r>
      <w:r>
        <w:t>тексту</w:t>
      </w:r>
      <w:r>
        <w:rPr>
          <w:spacing w:val="-5"/>
        </w:rPr>
        <w:t xml:space="preserve"> </w:t>
      </w:r>
      <w:r>
        <w:t>или</w:t>
      </w:r>
      <w:r>
        <w:rPr>
          <w:spacing w:val="2"/>
        </w:rPr>
        <w:t xml:space="preserve"> </w:t>
      </w:r>
      <w:r>
        <w:t>уточнение</w:t>
      </w:r>
      <w:r>
        <w:rPr>
          <w:spacing w:val="-2"/>
        </w:rPr>
        <w:t xml:space="preserve"> </w:t>
      </w:r>
      <w:r>
        <w:t>значения</w:t>
      </w:r>
      <w:r>
        <w:rPr>
          <w:spacing w:val="-1"/>
        </w:rPr>
        <w:t xml:space="preserve"> </w:t>
      </w:r>
      <w:r>
        <w:t>с</w:t>
      </w:r>
      <w:r>
        <w:rPr>
          <w:spacing w:val="-1"/>
        </w:rPr>
        <w:t xml:space="preserve"> </w:t>
      </w:r>
      <w:r>
        <w:t>помощью</w:t>
      </w:r>
      <w:r>
        <w:rPr>
          <w:spacing w:val="-3"/>
        </w:rPr>
        <w:t xml:space="preserve"> </w:t>
      </w:r>
      <w:r>
        <w:t>толкового</w:t>
      </w:r>
      <w:r>
        <w:rPr>
          <w:spacing w:val="-1"/>
        </w:rPr>
        <w:t xml:space="preserve"> </w:t>
      </w:r>
      <w:r>
        <w:t>словаря.</w:t>
      </w:r>
    </w:p>
    <w:p w:rsidR="00227E85" w:rsidRDefault="002360BD" w:rsidP="0055303F">
      <w:pPr>
        <w:pStyle w:val="a3"/>
        <w:spacing w:before="1" w:line="264" w:lineRule="auto"/>
        <w:ind w:left="0" w:firstLine="567"/>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3"/>
        </w:rPr>
        <w:t xml:space="preserve"> </w:t>
      </w:r>
      <w:r>
        <w:t>речи</w:t>
      </w:r>
      <w:r>
        <w:rPr>
          <w:spacing w:val="-1"/>
        </w:rPr>
        <w:t xml:space="preserve"> </w:t>
      </w:r>
      <w:r>
        <w:t>синонимов,</w:t>
      </w:r>
      <w:r>
        <w:rPr>
          <w:spacing w:val="-1"/>
        </w:rPr>
        <w:t xml:space="preserve"> </w:t>
      </w:r>
      <w:r>
        <w:t>антонимов.</w:t>
      </w:r>
    </w:p>
    <w:p w:rsidR="00227E85" w:rsidRDefault="002360BD" w:rsidP="0055303F">
      <w:pPr>
        <w:pStyle w:val="1"/>
        <w:spacing w:before="5"/>
        <w:ind w:left="0" w:firstLine="567"/>
        <w:jc w:val="both"/>
      </w:pPr>
      <w:r>
        <w:t>Состав</w:t>
      </w:r>
      <w:r>
        <w:rPr>
          <w:spacing w:val="-4"/>
        </w:rPr>
        <w:t xml:space="preserve"> </w:t>
      </w:r>
      <w:r>
        <w:t>слова</w:t>
      </w:r>
      <w:r>
        <w:rPr>
          <w:spacing w:val="-4"/>
        </w:rPr>
        <w:t xml:space="preserve"> </w:t>
      </w:r>
      <w:r>
        <w:t>(морфемика)</w:t>
      </w:r>
    </w:p>
    <w:p w:rsidR="00227E85" w:rsidRDefault="002360BD" w:rsidP="0055303F">
      <w:pPr>
        <w:pStyle w:val="a3"/>
        <w:spacing w:before="22" w:line="264" w:lineRule="auto"/>
        <w:ind w:left="0" w:firstLine="567"/>
      </w:pPr>
      <w:r>
        <w:t>Корень как обязательная часть слова. Однокоренные (родственные) слова. Признаки</w:t>
      </w:r>
      <w:r>
        <w:rPr>
          <w:spacing w:val="-57"/>
        </w:rPr>
        <w:t xml:space="preserve"> </w:t>
      </w:r>
      <w:r>
        <w:lastRenderedPageBreak/>
        <w:t>однокоренных</w:t>
      </w:r>
      <w:r>
        <w:rPr>
          <w:spacing w:val="20"/>
        </w:rPr>
        <w:t xml:space="preserve"> </w:t>
      </w:r>
      <w:r>
        <w:t>(родственных)</w:t>
      </w:r>
      <w:r>
        <w:rPr>
          <w:spacing w:val="17"/>
        </w:rPr>
        <w:t xml:space="preserve"> </w:t>
      </w:r>
      <w:r>
        <w:t>слов.</w:t>
      </w:r>
      <w:r>
        <w:rPr>
          <w:spacing w:val="18"/>
        </w:rPr>
        <w:t xml:space="preserve"> </w:t>
      </w:r>
      <w:r>
        <w:t>Различение</w:t>
      </w:r>
      <w:r>
        <w:rPr>
          <w:spacing w:val="17"/>
        </w:rPr>
        <w:t xml:space="preserve"> </w:t>
      </w:r>
      <w:r>
        <w:t>однокоренных</w:t>
      </w:r>
      <w:r>
        <w:rPr>
          <w:spacing w:val="18"/>
        </w:rPr>
        <w:t xml:space="preserve"> </w:t>
      </w:r>
      <w:r>
        <w:t>слов</w:t>
      </w:r>
      <w:r>
        <w:rPr>
          <w:spacing w:val="18"/>
        </w:rPr>
        <w:t xml:space="preserve"> </w:t>
      </w:r>
      <w:r>
        <w:t>и</w:t>
      </w:r>
      <w:r>
        <w:rPr>
          <w:spacing w:val="19"/>
        </w:rPr>
        <w:t xml:space="preserve"> </w:t>
      </w:r>
      <w:r>
        <w:t>синонимов,</w:t>
      </w:r>
      <w:r w:rsidR="003127D7">
        <w:t xml:space="preserve"> </w:t>
      </w:r>
      <w:r>
        <w:t>однокоренных</w:t>
      </w:r>
      <w:r>
        <w:rPr>
          <w:spacing w:val="1"/>
        </w:rPr>
        <w:t xml:space="preserve"> </w:t>
      </w:r>
      <w:r>
        <w:t>слов</w:t>
      </w:r>
      <w:r>
        <w:rPr>
          <w:spacing w:val="-1"/>
        </w:rPr>
        <w:t xml:space="preserve"> </w:t>
      </w:r>
      <w:r>
        <w:t>и</w:t>
      </w:r>
      <w:r>
        <w:rPr>
          <w:spacing w:val="1"/>
        </w:rPr>
        <w:t xml:space="preserve"> </w:t>
      </w:r>
      <w:r>
        <w:t>слов с</w:t>
      </w:r>
      <w:r>
        <w:rPr>
          <w:spacing w:val="-1"/>
        </w:rPr>
        <w:t xml:space="preserve"> </w:t>
      </w:r>
      <w:r>
        <w:t>омонимичными</w:t>
      </w:r>
      <w:r>
        <w:rPr>
          <w:spacing w:val="1"/>
        </w:rPr>
        <w:t xml:space="preserve"> </w:t>
      </w:r>
      <w:r>
        <w:t>корнями. Выделение в</w:t>
      </w:r>
      <w:r>
        <w:rPr>
          <w:spacing w:val="-1"/>
        </w:rPr>
        <w:t xml:space="preserve"> </w:t>
      </w:r>
      <w:r>
        <w:t>словах</w:t>
      </w:r>
      <w:r>
        <w:rPr>
          <w:spacing w:val="2"/>
        </w:rPr>
        <w:t xml:space="preserve"> </w:t>
      </w:r>
      <w:r>
        <w:t>корня (простые</w:t>
      </w:r>
      <w:r>
        <w:rPr>
          <w:spacing w:val="-57"/>
        </w:rPr>
        <w:t xml:space="preserve"> </w:t>
      </w:r>
      <w:r>
        <w:t>случаи).</w:t>
      </w:r>
    </w:p>
    <w:p w:rsidR="00227E85" w:rsidRDefault="002360BD" w:rsidP="0055303F">
      <w:pPr>
        <w:pStyle w:val="a3"/>
        <w:spacing w:line="264" w:lineRule="auto"/>
        <w:ind w:left="0" w:firstLine="567"/>
      </w:pPr>
      <w:r>
        <w:t>Окончание</w:t>
      </w:r>
      <w:r>
        <w:rPr>
          <w:spacing w:val="36"/>
        </w:rPr>
        <w:t xml:space="preserve"> </w:t>
      </w:r>
      <w:r>
        <w:t>как</w:t>
      </w:r>
      <w:r>
        <w:rPr>
          <w:spacing w:val="34"/>
        </w:rPr>
        <w:t xml:space="preserve"> </w:t>
      </w:r>
      <w:r>
        <w:t>изменяемая</w:t>
      </w:r>
      <w:r>
        <w:rPr>
          <w:spacing w:val="36"/>
        </w:rPr>
        <w:t xml:space="preserve"> </w:t>
      </w:r>
      <w:r>
        <w:t>часть</w:t>
      </w:r>
      <w:r>
        <w:rPr>
          <w:spacing w:val="37"/>
        </w:rPr>
        <w:t xml:space="preserve"> </w:t>
      </w:r>
      <w:r>
        <w:t>слова.</w:t>
      </w:r>
      <w:r>
        <w:rPr>
          <w:spacing w:val="36"/>
        </w:rPr>
        <w:t xml:space="preserve"> </w:t>
      </w:r>
      <w:r>
        <w:t>Изменение</w:t>
      </w:r>
      <w:r>
        <w:rPr>
          <w:spacing w:val="35"/>
        </w:rPr>
        <w:t xml:space="preserve"> </w:t>
      </w:r>
      <w:r>
        <w:t>формы</w:t>
      </w:r>
      <w:r>
        <w:rPr>
          <w:spacing w:val="35"/>
        </w:rPr>
        <w:t xml:space="preserve"> </w:t>
      </w:r>
      <w:r>
        <w:t>слова</w:t>
      </w:r>
      <w:r>
        <w:rPr>
          <w:spacing w:val="35"/>
        </w:rPr>
        <w:t xml:space="preserve"> </w:t>
      </w:r>
      <w:r>
        <w:t>с</w:t>
      </w:r>
      <w:r>
        <w:rPr>
          <w:spacing w:val="35"/>
        </w:rPr>
        <w:t xml:space="preserve"> </w:t>
      </w:r>
      <w:r>
        <w:t>помощью</w:t>
      </w:r>
      <w:r>
        <w:rPr>
          <w:spacing w:val="-57"/>
        </w:rPr>
        <w:t xml:space="preserve"> </w:t>
      </w:r>
      <w:r>
        <w:t>окончания.</w:t>
      </w:r>
      <w:r>
        <w:rPr>
          <w:spacing w:val="-4"/>
        </w:rPr>
        <w:t xml:space="preserve"> </w:t>
      </w:r>
      <w:r>
        <w:t>Различение</w:t>
      </w:r>
      <w:r>
        <w:rPr>
          <w:spacing w:val="-4"/>
        </w:rPr>
        <w:t xml:space="preserve"> </w:t>
      </w:r>
      <w:r>
        <w:t>изменяемых</w:t>
      </w:r>
      <w:r>
        <w:rPr>
          <w:spacing w:val="1"/>
        </w:rPr>
        <w:t xml:space="preserve"> </w:t>
      </w:r>
      <w:r>
        <w:t>и</w:t>
      </w:r>
      <w:r>
        <w:rPr>
          <w:spacing w:val="-3"/>
        </w:rPr>
        <w:t xml:space="preserve"> </w:t>
      </w:r>
      <w:r>
        <w:t>неизменяемых</w:t>
      </w:r>
      <w:r>
        <w:rPr>
          <w:spacing w:val="1"/>
        </w:rPr>
        <w:t xml:space="preserve"> </w:t>
      </w:r>
      <w:r>
        <w:t>слов.</w:t>
      </w:r>
    </w:p>
    <w:p w:rsidR="00227E85" w:rsidRDefault="002360BD" w:rsidP="0055303F">
      <w:pPr>
        <w:pStyle w:val="a3"/>
        <w:ind w:left="0" w:firstLine="567"/>
      </w:pPr>
      <w:r>
        <w:t>Суффикс</w:t>
      </w:r>
      <w:r>
        <w:rPr>
          <w:spacing w:val="-3"/>
        </w:rPr>
        <w:t xml:space="preserve"> </w:t>
      </w:r>
      <w:r>
        <w:t>как</w:t>
      </w:r>
      <w:r>
        <w:rPr>
          <w:spacing w:val="-2"/>
        </w:rPr>
        <w:t xml:space="preserve"> </w:t>
      </w:r>
      <w:r>
        <w:t>часть</w:t>
      </w:r>
      <w:r>
        <w:rPr>
          <w:spacing w:val="-1"/>
        </w:rPr>
        <w:t xml:space="preserve"> </w:t>
      </w:r>
      <w:r>
        <w:t>слова</w:t>
      </w:r>
      <w:r>
        <w:rPr>
          <w:spacing w:val="-4"/>
        </w:rPr>
        <w:t xml:space="preserve"> </w:t>
      </w:r>
      <w:r>
        <w:t>(наблюдение).</w:t>
      </w:r>
      <w:r>
        <w:rPr>
          <w:spacing w:val="-2"/>
        </w:rPr>
        <w:t xml:space="preserve"> </w:t>
      </w:r>
      <w:r>
        <w:t>Приставка</w:t>
      </w:r>
      <w:r>
        <w:rPr>
          <w:spacing w:val="-2"/>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rsidR="00227E85" w:rsidRDefault="002360BD" w:rsidP="0055303F">
      <w:pPr>
        <w:pStyle w:val="1"/>
        <w:spacing w:before="29"/>
        <w:ind w:left="0" w:firstLine="567"/>
        <w:jc w:val="both"/>
      </w:pPr>
      <w:r>
        <w:t>Морфология</w:t>
      </w:r>
    </w:p>
    <w:p w:rsidR="00227E85" w:rsidRDefault="002360BD" w:rsidP="0055303F">
      <w:pPr>
        <w:pStyle w:val="a3"/>
        <w:spacing w:before="22" w:line="264" w:lineRule="auto"/>
        <w:ind w:left="0" w:firstLine="567"/>
      </w:pPr>
      <w:r>
        <w:t>Имя</w:t>
      </w:r>
      <w:r>
        <w:rPr>
          <w:spacing w:val="42"/>
        </w:rPr>
        <w:t xml:space="preserve"> </w:t>
      </w:r>
      <w:r>
        <w:t>существительное</w:t>
      </w:r>
      <w:r>
        <w:rPr>
          <w:spacing w:val="42"/>
        </w:rPr>
        <w:t xml:space="preserve"> </w:t>
      </w:r>
      <w:r>
        <w:t>(ознакомление):</w:t>
      </w:r>
      <w:r>
        <w:rPr>
          <w:spacing w:val="42"/>
        </w:rPr>
        <w:t xml:space="preserve"> </w:t>
      </w:r>
      <w:r>
        <w:t>общее</w:t>
      </w:r>
      <w:r>
        <w:rPr>
          <w:spacing w:val="42"/>
        </w:rPr>
        <w:t xml:space="preserve"> </w:t>
      </w:r>
      <w:r>
        <w:t>значение,</w:t>
      </w:r>
      <w:r>
        <w:rPr>
          <w:spacing w:val="48"/>
        </w:rPr>
        <w:t xml:space="preserve"> </w:t>
      </w:r>
      <w:r>
        <w:t>вопросы</w:t>
      </w:r>
      <w:r>
        <w:rPr>
          <w:spacing w:val="42"/>
        </w:rPr>
        <w:t xml:space="preserve"> </w:t>
      </w:r>
      <w:r>
        <w:t>(«кто?»,</w:t>
      </w:r>
      <w:r>
        <w:rPr>
          <w:spacing w:val="48"/>
        </w:rPr>
        <w:t xml:space="preserve"> </w:t>
      </w:r>
      <w:r>
        <w:t>«что?»),</w:t>
      </w:r>
      <w:r>
        <w:rPr>
          <w:spacing w:val="-57"/>
        </w:rPr>
        <w:t xml:space="preserve"> </w:t>
      </w:r>
      <w:r>
        <w:t>употребление</w:t>
      </w:r>
      <w:r>
        <w:rPr>
          <w:spacing w:val="-2"/>
        </w:rPr>
        <w:t xml:space="preserve"> </w:t>
      </w:r>
      <w:r>
        <w:t>в</w:t>
      </w:r>
      <w:r>
        <w:rPr>
          <w:spacing w:val="-1"/>
        </w:rPr>
        <w:t xml:space="preserve"> </w:t>
      </w:r>
      <w:r>
        <w:t>речи.</w:t>
      </w:r>
    </w:p>
    <w:p w:rsidR="00227E85" w:rsidRDefault="002360BD" w:rsidP="0055303F">
      <w:pPr>
        <w:pStyle w:val="a3"/>
        <w:spacing w:line="264" w:lineRule="auto"/>
        <w:ind w:left="0" w:firstLine="567"/>
      </w:pPr>
      <w:r>
        <w:t>Глагол (ознакомление): общее</w:t>
      </w:r>
      <w:r>
        <w:rPr>
          <w:spacing w:val="1"/>
        </w:rPr>
        <w:t xml:space="preserve"> </w:t>
      </w:r>
      <w:r>
        <w:t>значение, вопросы («что</w:t>
      </w:r>
      <w:r>
        <w:rPr>
          <w:spacing w:val="1"/>
        </w:rPr>
        <w:t xml:space="preserve"> </w:t>
      </w:r>
      <w:r>
        <w:t>делать?»,</w:t>
      </w:r>
      <w:r>
        <w:rPr>
          <w:spacing w:val="1"/>
        </w:rPr>
        <w:t xml:space="preserve"> </w:t>
      </w:r>
      <w:r>
        <w:t>«что</w:t>
      </w:r>
      <w:r>
        <w:rPr>
          <w:spacing w:val="1"/>
        </w:rPr>
        <w:t xml:space="preserve"> </w:t>
      </w:r>
      <w:r>
        <w:t>сделать?» и</w:t>
      </w:r>
      <w:r>
        <w:rPr>
          <w:spacing w:val="-57"/>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
    <w:p w:rsidR="00227E85" w:rsidRDefault="002360BD" w:rsidP="0055303F">
      <w:pPr>
        <w:pStyle w:val="a3"/>
        <w:ind w:left="0" w:firstLine="567"/>
      </w:pPr>
      <w:r>
        <w:t>Имя</w:t>
      </w:r>
      <w:r>
        <w:rPr>
          <w:spacing w:val="11"/>
        </w:rPr>
        <w:t xml:space="preserve"> </w:t>
      </w:r>
      <w:r>
        <w:t>прилагательное</w:t>
      </w:r>
      <w:r>
        <w:rPr>
          <w:spacing w:val="11"/>
        </w:rPr>
        <w:t xml:space="preserve"> </w:t>
      </w:r>
      <w:r>
        <w:t>(ознакомление):</w:t>
      </w:r>
      <w:r>
        <w:rPr>
          <w:spacing w:val="12"/>
        </w:rPr>
        <w:t xml:space="preserve"> </w:t>
      </w:r>
      <w:r>
        <w:t>общее</w:t>
      </w:r>
      <w:r>
        <w:rPr>
          <w:spacing w:val="10"/>
        </w:rPr>
        <w:t xml:space="preserve"> </w:t>
      </w:r>
      <w:r>
        <w:t>значение,</w:t>
      </w:r>
      <w:r>
        <w:rPr>
          <w:spacing w:val="12"/>
        </w:rPr>
        <w:t xml:space="preserve"> </w:t>
      </w:r>
      <w:r>
        <w:t>вопросы</w:t>
      </w:r>
      <w:r>
        <w:rPr>
          <w:spacing w:val="12"/>
        </w:rPr>
        <w:t xml:space="preserve"> </w:t>
      </w:r>
      <w:r>
        <w:t>(«какой?»,</w:t>
      </w:r>
      <w:r>
        <w:rPr>
          <w:spacing w:val="16"/>
        </w:rPr>
        <w:t xml:space="preserve"> </w:t>
      </w:r>
      <w:r>
        <w:t>«какая?»,</w:t>
      </w:r>
      <w:r w:rsidR="003127D7">
        <w:t xml:space="preserve"> </w:t>
      </w:r>
      <w:r>
        <w:t>«какое?», «какие?»), употребление</w:t>
      </w:r>
      <w:r>
        <w:rPr>
          <w:spacing w:val="-5"/>
        </w:rPr>
        <w:t xml:space="preserve"> </w:t>
      </w:r>
      <w:r>
        <w:t>в</w:t>
      </w:r>
      <w:r>
        <w:rPr>
          <w:spacing w:val="-5"/>
        </w:rPr>
        <w:t xml:space="preserve"> </w:t>
      </w:r>
      <w:r>
        <w:t>речи.</w:t>
      </w:r>
    </w:p>
    <w:p w:rsidR="00227E85" w:rsidRDefault="002360BD" w:rsidP="0055303F">
      <w:pPr>
        <w:pStyle w:val="a3"/>
        <w:spacing w:before="27" w:line="264" w:lineRule="auto"/>
        <w:ind w:left="0" w:firstLine="567"/>
      </w:pPr>
      <w:r>
        <w:t xml:space="preserve">Предлог. Отличие предлогов от </w:t>
      </w:r>
      <w:r w:rsidR="003127D7">
        <w:t>приставок. Наиболее распростране</w:t>
      </w:r>
      <w:r>
        <w:t>нные предлоги: в,</w:t>
      </w:r>
      <w:r>
        <w:rPr>
          <w:spacing w:val="-57"/>
        </w:rPr>
        <w:t xml:space="preserve"> </w:t>
      </w:r>
      <w:r>
        <w:t>на,</w:t>
      </w:r>
      <w:r>
        <w:rPr>
          <w:spacing w:val="-1"/>
        </w:rPr>
        <w:t xml:space="preserve"> </w:t>
      </w:r>
      <w:r>
        <w:t>из, без,</w:t>
      </w:r>
      <w:r>
        <w:rPr>
          <w:spacing w:val="-3"/>
        </w:rPr>
        <w:t xml:space="preserve"> </w:t>
      </w:r>
      <w:r>
        <w:t>над, до,</w:t>
      </w:r>
      <w:r>
        <w:rPr>
          <w:spacing w:val="2"/>
        </w:rPr>
        <w:t xml:space="preserve"> </w:t>
      </w:r>
      <w:r>
        <w:t>у, о,</w:t>
      </w:r>
      <w:r>
        <w:rPr>
          <w:spacing w:val="1"/>
        </w:rPr>
        <w:t xml:space="preserve"> </w:t>
      </w:r>
      <w:r>
        <w:t>об и</w:t>
      </w:r>
      <w:r>
        <w:rPr>
          <w:spacing w:val="1"/>
        </w:rPr>
        <w:t xml:space="preserve"> </w:t>
      </w:r>
      <w:r>
        <w:t>другое.</w:t>
      </w:r>
    </w:p>
    <w:p w:rsidR="00227E85" w:rsidRDefault="002360BD" w:rsidP="0055303F">
      <w:pPr>
        <w:pStyle w:val="1"/>
        <w:spacing w:before="4"/>
        <w:ind w:left="0" w:firstLine="567"/>
        <w:jc w:val="both"/>
      </w:pPr>
      <w:r>
        <w:t>Синтаксис</w:t>
      </w:r>
    </w:p>
    <w:p w:rsidR="00227E85" w:rsidRDefault="002360BD" w:rsidP="0055303F">
      <w:pPr>
        <w:pStyle w:val="a3"/>
        <w:spacing w:before="24"/>
        <w:ind w:left="0" w:firstLine="567"/>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227E85" w:rsidRDefault="002360BD" w:rsidP="0055303F">
      <w:pPr>
        <w:pStyle w:val="a3"/>
        <w:spacing w:before="27" w:line="264" w:lineRule="auto"/>
        <w:ind w:left="0" w:firstLine="567"/>
      </w:pPr>
      <w:r>
        <w:t>Предложение как единица языка. Предложение и слово. Отличие предложения от</w:t>
      </w:r>
      <w:r>
        <w:rPr>
          <w:spacing w:val="1"/>
        </w:rPr>
        <w:t xml:space="preserve"> </w:t>
      </w:r>
      <w:r>
        <w:t>слова. Наблюдение за выделением в устной речи одного из слов предложения (логическое</w:t>
      </w:r>
      <w:r>
        <w:rPr>
          <w:spacing w:val="1"/>
        </w:rPr>
        <w:t xml:space="preserve"> </w:t>
      </w:r>
      <w:r>
        <w:t>ударение).</w:t>
      </w:r>
    </w:p>
    <w:p w:rsidR="00227E85" w:rsidRDefault="002360BD" w:rsidP="0055303F">
      <w:pPr>
        <w:pStyle w:val="a3"/>
        <w:spacing w:before="1" w:line="264" w:lineRule="auto"/>
        <w:ind w:left="0" w:firstLine="567"/>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3"/>
        </w:rPr>
        <w:t xml:space="preserve"> </w:t>
      </w:r>
      <w:r>
        <w:t>предложения.</w:t>
      </w:r>
    </w:p>
    <w:p w:rsidR="00227E85" w:rsidRDefault="002360BD" w:rsidP="0055303F">
      <w:pPr>
        <w:pStyle w:val="a3"/>
        <w:spacing w:before="1" w:line="264" w:lineRule="auto"/>
        <w:ind w:left="0" w:firstLine="567"/>
      </w:pPr>
      <w:r>
        <w:t>Виды предложений по эмоциональной окраске (по интонации): восклицательные и</w:t>
      </w:r>
      <w:r>
        <w:rPr>
          <w:spacing w:val="1"/>
        </w:rPr>
        <w:t xml:space="preserve"> </w:t>
      </w:r>
      <w:r>
        <w:t>невосклицательные</w:t>
      </w:r>
      <w:r>
        <w:rPr>
          <w:spacing w:val="-3"/>
        </w:rPr>
        <w:t xml:space="preserve"> </w:t>
      </w:r>
      <w:r>
        <w:t>предложения.</w:t>
      </w:r>
    </w:p>
    <w:p w:rsidR="00227E85" w:rsidRDefault="002360BD" w:rsidP="0055303F">
      <w:pPr>
        <w:pStyle w:val="1"/>
        <w:spacing w:before="4"/>
        <w:ind w:left="0" w:firstLine="567"/>
        <w:jc w:val="both"/>
      </w:pPr>
      <w:r>
        <w:t>Орфография</w:t>
      </w:r>
      <w:r>
        <w:rPr>
          <w:spacing w:val="-3"/>
        </w:rPr>
        <w:t xml:space="preserve"> </w:t>
      </w:r>
      <w:r>
        <w:t>и</w:t>
      </w:r>
      <w:r>
        <w:rPr>
          <w:spacing w:val="-2"/>
        </w:rPr>
        <w:t xml:space="preserve"> </w:t>
      </w:r>
      <w:r>
        <w:t>пунктуация</w:t>
      </w:r>
    </w:p>
    <w:p w:rsidR="00227E85" w:rsidRDefault="002360BD" w:rsidP="0055303F">
      <w:pPr>
        <w:pStyle w:val="a3"/>
        <w:spacing w:before="22" w:line="264" w:lineRule="auto"/>
        <w:ind w:left="0" w:firstLine="567"/>
      </w:pPr>
      <w:r>
        <w:t>Прописная буква в начале предложения и в именах собственных (имена и фамилии</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перенос</w:t>
      </w:r>
      <w:r>
        <w:rPr>
          <w:spacing w:val="1"/>
        </w:rPr>
        <w:t xml:space="preserve"> </w:t>
      </w:r>
      <w:r>
        <w:t>слов</w:t>
      </w:r>
      <w:r>
        <w:rPr>
          <w:spacing w:val="1"/>
        </w:rPr>
        <w:t xml:space="preserve"> </w:t>
      </w:r>
      <w:r>
        <w:t>со</w:t>
      </w:r>
      <w:r>
        <w:rPr>
          <w:spacing w:val="1"/>
        </w:rPr>
        <w:t xml:space="preserve"> </w:t>
      </w:r>
      <w:r>
        <w:t>строки</w:t>
      </w:r>
      <w:r>
        <w:rPr>
          <w:spacing w:val="1"/>
        </w:rPr>
        <w:t xml:space="preserve"> </w:t>
      </w:r>
      <w:r>
        <w:t>на</w:t>
      </w:r>
      <w:r>
        <w:rPr>
          <w:spacing w:val="1"/>
        </w:rPr>
        <w:t xml:space="preserve"> </w:t>
      </w:r>
      <w:r>
        <w:t>строку (без</w:t>
      </w:r>
      <w:r>
        <w:rPr>
          <w:spacing w:val="1"/>
        </w:rPr>
        <w:t xml:space="preserve"> </w:t>
      </w:r>
      <w:r w:rsidR="003127D7">
        <w:t>уче</w:t>
      </w:r>
      <w:r>
        <w:t>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сочетания</w:t>
      </w:r>
      <w:r>
        <w:rPr>
          <w:spacing w:val="1"/>
        </w:rPr>
        <w:t xml:space="preserve"> </w:t>
      </w:r>
      <w:r>
        <w:t>чк,</w:t>
      </w:r>
      <w:r>
        <w:rPr>
          <w:spacing w:val="1"/>
        </w:rPr>
        <w:t xml:space="preserve"> </w:t>
      </w:r>
      <w:r>
        <w:t>чн</w:t>
      </w:r>
      <w:r>
        <w:rPr>
          <w:spacing w:val="1"/>
        </w:rPr>
        <w:t xml:space="preserve"> </w:t>
      </w:r>
      <w:r>
        <w:t>(повторение</w:t>
      </w:r>
      <w:r>
        <w:rPr>
          <w:spacing w:val="-2"/>
        </w:rPr>
        <w:t xml:space="preserve"> </w:t>
      </w:r>
      <w:r>
        <w:t>правил</w:t>
      </w:r>
      <w:r>
        <w:rPr>
          <w:spacing w:val="-1"/>
        </w:rPr>
        <w:t xml:space="preserve"> </w:t>
      </w:r>
      <w:r>
        <w:t>правописания, изученных</w:t>
      </w:r>
      <w:r>
        <w:rPr>
          <w:spacing w:val="-2"/>
        </w:rPr>
        <w:t xml:space="preserve"> </w:t>
      </w:r>
      <w:r>
        <w:t>в</w:t>
      </w:r>
      <w:r>
        <w:rPr>
          <w:spacing w:val="-1"/>
        </w:rPr>
        <w:t xml:space="preserve"> </w:t>
      </w:r>
      <w:r>
        <w:t>1 классе).</w:t>
      </w:r>
    </w:p>
    <w:p w:rsidR="00227E85" w:rsidRDefault="002360BD" w:rsidP="0055303F">
      <w:pPr>
        <w:pStyle w:val="a3"/>
        <w:spacing w:before="1" w:line="264" w:lineRule="auto"/>
        <w:ind w:left="0" w:firstLine="56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 задачи в зависимости от места орфограммы в слове. 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 при</w:t>
      </w:r>
      <w:r>
        <w:rPr>
          <w:spacing w:val="-3"/>
        </w:rPr>
        <w:t xml:space="preserve"> </w:t>
      </w:r>
      <w:r>
        <w:t>проверке</w:t>
      </w:r>
      <w:r>
        <w:rPr>
          <w:spacing w:val="-1"/>
        </w:rPr>
        <w:t xml:space="preserve"> </w:t>
      </w:r>
      <w:r>
        <w:t>собственных</w:t>
      </w:r>
      <w:r>
        <w:rPr>
          <w:spacing w:val="-2"/>
        </w:rPr>
        <w:t xml:space="preserve"> </w:t>
      </w:r>
      <w:r>
        <w:t>и</w:t>
      </w:r>
      <w:r>
        <w:rPr>
          <w:spacing w:val="-1"/>
        </w:rPr>
        <w:t xml:space="preserve"> </w:t>
      </w:r>
      <w:r>
        <w:t>предложенных текстов.</w:t>
      </w:r>
    </w:p>
    <w:p w:rsidR="00227E85" w:rsidRDefault="002360BD" w:rsidP="0055303F">
      <w:pPr>
        <w:pStyle w:val="a3"/>
        <w:spacing w:line="276" w:lineRule="exact"/>
        <w:ind w:left="0" w:firstLine="567"/>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227E85" w:rsidRDefault="002360BD" w:rsidP="0055303F">
      <w:pPr>
        <w:pStyle w:val="a3"/>
        <w:spacing w:before="29" w:line="264" w:lineRule="auto"/>
        <w:ind w:left="0" w:firstLine="567"/>
      </w:pPr>
      <w:r>
        <w:t>разделительный мягкий знак;</w:t>
      </w:r>
      <w:r>
        <w:rPr>
          <w:spacing w:val="-57"/>
        </w:rPr>
        <w:t xml:space="preserve"> </w:t>
      </w:r>
      <w:r>
        <w:t>сочетания</w:t>
      </w:r>
      <w:r>
        <w:rPr>
          <w:spacing w:val="-1"/>
        </w:rPr>
        <w:t xml:space="preserve"> </w:t>
      </w:r>
      <w:r>
        <w:t>чт, щн, нч;</w:t>
      </w:r>
    </w:p>
    <w:p w:rsidR="00227E85" w:rsidRDefault="002360BD" w:rsidP="0055303F">
      <w:pPr>
        <w:pStyle w:val="a3"/>
        <w:spacing w:line="264" w:lineRule="auto"/>
        <w:ind w:left="0" w:firstLine="567"/>
      </w:pPr>
      <w:r>
        <w:t>проверяемые безударные гласные в корне слова;</w:t>
      </w:r>
      <w:r>
        <w:rPr>
          <w:spacing w:val="1"/>
        </w:rPr>
        <w:t xml:space="preserve"> </w:t>
      </w:r>
      <w:r>
        <w:t>парные</w:t>
      </w:r>
      <w:r>
        <w:rPr>
          <w:spacing w:val="-4"/>
        </w:rPr>
        <w:t xml:space="preserve"> </w:t>
      </w:r>
      <w:r>
        <w:t>звонкие</w:t>
      </w:r>
      <w:r>
        <w:rPr>
          <w:spacing w:val="-2"/>
        </w:rPr>
        <w:t xml:space="preserve"> </w:t>
      </w:r>
      <w:r>
        <w:t>и</w:t>
      </w:r>
      <w:r>
        <w:rPr>
          <w:spacing w:val="-2"/>
        </w:rPr>
        <w:t xml:space="preserve"> </w:t>
      </w:r>
      <w:r>
        <w:t>глухие</w:t>
      </w:r>
      <w:r>
        <w:rPr>
          <w:spacing w:val="-2"/>
        </w:rPr>
        <w:t xml:space="preserve"> </w:t>
      </w:r>
      <w:r>
        <w:t>согласные</w:t>
      </w:r>
      <w:r>
        <w:rPr>
          <w:spacing w:val="-3"/>
        </w:rPr>
        <w:t xml:space="preserve"> </w:t>
      </w:r>
      <w:r>
        <w:t>в</w:t>
      </w:r>
      <w:r>
        <w:rPr>
          <w:spacing w:val="-2"/>
        </w:rPr>
        <w:t xml:space="preserve"> </w:t>
      </w:r>
      <w:r>
        <w:t>корне</w:t>
      </w:r>
      <w:r>
        <w:rPr>
          <w:spacing w:val="-3"/>
        </w:rPr>
        <w:t xml:space="preserve"> </w:t>
      </w:r>
      <w:r>
        <w:t>слова;</w:t>
      </w:r>
    </w:p>
    <w:p w:rsidR="00227E85" w:rsidRDefault="002360BD" w:rsidP="0055303F">
      <w:pPr>
        <w:pStyle w:val="a3"/>
        <w:spacing w:line="264" w:lineRule="auto"/>
        <w:ind w:left="0" w:firstLine="567"/>
      </w:pPr>
      <w:r>
        <w:t>непроверяемые</w:t>
      </w:r>
      <w:r>
        <w:rPr>
          <w:spacing w:val="56"/>
        </w:rPr>
        <w:t xml:space="preserve"> </w:t>
      </w:r>
      <w:r>
        <w:t>гласные</w:t>
      </w:r>
      <w:r>
        <w:rPr>
          <w:spacing w:val="54"/>
        </w:rPr>
        <w:t xml:space="preserve"> </w:t>
      </w:r>
      <w:r>
        <w:t>и</w:t>
      </w:r>
      <w:r>
        <w:rPr>
          <w:spacing w:val="56"/>
        </w:rPr>
        <w:t xml:space="preserve"> </w:t>
      </w:r>
      <w:r>
        <w:t>согласные</w:t>
      </w:r>
      <w:r>
        <w:rPr>
          <w:spacing w:val="54"/>
        </w:rPr>
        <w:t xml:space="preserve"> </w:t>
      </w:r>
      <w:r>
        <w:t>(перечень</w:t>
      </w:r>
      <w:r>
        <w:rPr>
          <w:spacing w:val="56"/>
        </w:rPr>
        <w:t xml:space="preserve"> </w:t>
      </w:r>
      <w:r>
        <w:t>слов</w:t>
      </w:r>
      <w:r>
        <w:rPr>
          <w:spacing w:val="55"/>
        </w:rPr>
        <w:t xml:space="preserve"> </w:t>
      </w:r>
      <w:r>
        <w:t>в</w:t>
      </w:r>
      <w:r>
        <w:rPr>
          <w:spacing w:val="55"/>
        </w:rPr>
        <w:t xml:space="preserve"> </w:t>
      </w:r>
      <w:r>
        <w:t>орфографическом</w:t>
      </w:r>
      <w:r>
        <w:rPr>
          <w:spacing w:val="54"/>
        </w:rPr>
        <w:t xml:space="preserve"> </w:t>
      </w:r>
      <w:r>
        <w:t>словаре</w:t>
      </w:r>
      <w:r>
        <w:rPr>
          <w:spacing w:val="-57"/>
        </w:rPr>
        <w:t xml:space="preserve"> </w:t>
      </w:r>
      <w:r>
        <w:t>учебника);</w:t>
      </w:r>
    </w:p>
    <w:p w:rsidR="00227E85" w:rsidRDefault="002360BD" w:rsidP="0055303F">
      <w:pPr>
        <w:pStyle w:val="a3"/>
        <w:spacing w:before="1" w:line="264" w:lineRule="auto"/>
        <w:ind w:left="0" w:firstLine="567"/>
      </w:pPr>
      <w:r>
        <w:t>прописная</w:t>
      </w:r>
      <w:r>
        <w:rPr>
          <w:spacing w:val="32"/>
        </w:rPr>
        <w:t xml:space="preserve"> </w:t>
      </w:r>
      <w:r>
        <w:t>буква</w:t>
      </w:r>
      <w:r>
        <w:rPr>
          <w:spacing w:val="34"/>
        </w:rPr>
        <w:t xml:space="preserve"> </w:t>
      </w:r>
      <w:r>
        <w:t>в</w:t>
      </w:r>
      <w:r>
        <w:rPr>
          <w:spacing w:val="32"/>
        </w:rPr>
        <w:t xml:space="preserve"> </w:t>
      </w:r>
      <w:r>
        <w:t>именах</w:t>
      </w:r>
      <w:r>
        <w:rPr>
          <w:spacing w:val="35"/>
        </w:rPr>
        <w:t xml:space="preserve"> </w:t>
      </w:r>
      <w:r>
        <w:t>собственных:</w:t>
      </w:r>
      <w:r>
        <w:rPr>
          <w:spacing w:val="33"/>
        </w:rPr>
        <w:t xml:space="preserve"> </w:t>
      </w:r>
      <w:r>
        <w:t>имена,</w:t>
      </w:r>
      <w:r>
        <w:rPr>
          <w:spacing w:val="33"/>
        </w:rPr>
        <w:t xml:space="preserve"> </w:t>
      </w:r>
      <w:r>
        <w:t>фамилии,</w:t>
      </w:r>
      <w:r>
        <w:rPr>
          <w:spacing w:val="32"/>
        </w:rPr>
        <w:t xml:space="preserve"> </w:t>
      </w:r>
      <w:r>
        <w:t>отчества</w:t>
      </w:r>
      <w:r>
        <w:rPr>
          <w:spacing w:val="33"/>
        </w:rPr>
        <w:t xml:space="preserve"> </w:t>
      </w:r>
      <w:r>
        <w:t>людей,</w:t>
      </w:r>
      <w:r>
        <w:rPr>
          <w:spacing w:val="32"/>
        </w:rPr>
        <w:t xml:space="preserve"> </w:t>
      </w:r>
      <w:r>
        <w:t>клички</w:t>
      </w:r>
      <w:r>
        <w:rPr>
          <w:spacing w:val="-57"/>
        </w:rPr>
        <w:t xml:space="preserve"> </w:t>
      </w:r>
      <w:r>
        <w:t>животных,</w:t>
      </w:r>
      <w:r>
        <w:rPr>
          <w:spacing w:val="-1"/>
        </w:rPr>
        <w:t xml:space="preserve"> </w:t>
      </w:r>
      <w:r>
        <w:t>географические</w:t>
      </w:r>
      <w:r>
        <w:rPr>
          <w:spacing w:val="-1"/>
        </w:rPr>
        <w:t xml:space="preserve"> </w:t>
      </w:r>
      <w:r>
        <w:t>названия;</w:t>
      </w:r>
    </w:p>
    <w:p w:rsidR="00227E85" w:rsidRDefault="002360BD" w:rsidP="0055303F">
      <w:pPr>
        <w:pStyle w:val="a3"/>
        <w:ind w:left="0" w:firstLine="567"/>
      </w:pPr>
      <w:r>
        <w:t>раздельное</w:t>
      </w:r>
      <w:r>
        <w:rPr>
          <w:spacing w:val="-4"/>
        </w:rPr>
        <w:t xml:space="preserve"> </w:t>
      </w:r>
      <w:r>
        <w:t>написание</w:t>
      </w:r>
      <w:r>
        <w:rPr>
          <w:spacing w:val="-3"/>
        </w:rPr>
        <w:t xml:space="preserve"> </w:t>
      </w:r>
      <w:r>
        <w:t>предлогов</w:t>
      </w:r>
      <w:r>
        <w:rPr>
          <w:spacing w:val="-3"/>
        </w:rPr>
        <w:t xml:space="preserve"> </w:t>
      </w:r>
      <w:r>
        <w:t>с</w:t>
      </w:r>
      <w:r>
        <w:rPr>
          <w:spacing w:val="-3"/>
        </w:rPr>
        <w:t xml:space="preserve"> </w:t>
      </w:r>
      <w:r>
        <w:t>именами</w:t>
      </w:r>
      <w:r>
        <w:rPr>
          <w:spacing w:val="-2"/>
        </w:rPr>
        <w:t xml:space="preserve"> </w:t>
      </w:r>
      <w:r>
        <w:t>существительными.</w:t>
      </w:r>
    </w:p>
    <w:p w:rsidR="00227E85" w:rsidRDefault="002360BD" w:rsidP="0055303F">
      <w:pPr>
        <w:pStyle w:val="1"/>
        <w:spacing w:before="31"/>
        <w:ind w:left="0" w:firstLine="567"/>
        <w:jc w:val="both"/>
      </w:pPr>
      <w:r>
        <w:t>Развитие</w:t>
      </w:r>
      <w:r>
        <w:rPr>
          <w:spacing w:val="-3"/>
        </w:rPr>
        <w:t xml:space="preserve"> </w:t>
      </w:r>
      <w:r>
        <w:t>речи</w:t>
      </w:r>
    </w:p>
    <w:p w:rsidR="00227E85" w:rsidRDefault="002360BD" w:rsidP="0055303F">
      <w:pPr>
        <w:pStyle w:val="a3"/>
        <w:spacing w:before="64" w:line="264" w:lineRule="auto"/>
        <w:ind w:left="0" w:firstLine="567"/>
      </w:pPr>
      <w:r>
        <w:t>Выбор языковых средств в соответствии с целями и условиями устного общения для</w:t>
      </w:r>
      <w:r>
        <w:rPr>
          <w:spacing w:val="-57"/>
        </w:rPr>
        <w:t xml:space="preserve"> </w:t>
      </w:r>
      <w:r>
        <w:lastRenderedPageBreak/>
        <w:t>эффективного решения коммуникативной задачи (для ответа на заданный вопрос, для</w:t>
      </w:r>
      <w:r>
        <w:rPr>
          <w:spacing w:val="1"/>
        </w:rPr>
        <w:t xml:space="preserve"> </w:t>
      </w:r>
      <w:r>
        <w:t>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w:t>
      </w:r>
      <w:r>
        <w:rPr>
          <w:spacing w:val="1"/>
        </w:rPr>
        <w:t xml:space="preserve"> </w:t>
      </w:r>
      <w:r>
        <w:t>речи. Соблюдение норм речевого этикета и орфоэпических норм в ситуациях учебного и</w:t>
      </w:r>
      <w:r>
        <w:rPr>
          <w:spacing w:val="1"/>
        </w:rPr>
        <w:t xml:space="preserve"> </w:t>
      </w:r>
      <w:r>
        <w:t>бытового общения. Умение договариваться и приходить к общему решению в совместной</w:t>
      </w:r>
      <w:r>
        <w:rPr>
          <w:spacing w:val="1"/>
        </w:rPr>
        <w:t xml:space="preserve"> </w:t>
      </w:r>
      <w:r>
        <w:t>деятельности при проведении</w:t>
      </w:r>
      <w:r>
        <w:rPr>
          <w:spacing w:val="-2"/>
        </w:rPr>
        <w:t xml:space="preserve"> </w:t>
      </w:r>
      <w:r>
        <w:t>парной</w:t>
      </w:r>
      <w:r>
        <w:rPr>
          <w:spacing w:val="-3"/>
        </w:rPr>
        <w:t xml:space="preserve"> </w:t>
      </w:r>
      <w:r>
        <w:t>и групповой работы.</w:t>
      </w:r>
    </w:p>
    <w:p w:rsidR="00227E85" w:rsidRDefault="002360BD" w:rsidP="0055303F">
      <w:pPr>
        <w:pStyle w:val="a3"/>
        <w:spacing w:before="2" w:line="264" w:lineRule="auto"/>
        <w:ind w:left="0" w:firstLine="567"/>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w:t>
      </w:r>
      <w:r>
        <w:rPr>
          <w:spacing w:val="1"/>
        </w:rPr>
        <w:t xml:space="preserve"> </w:t>
      </w:r>
      <w:r>
        <w:t>устного</w:t>
      </w:r>
      <w:r>
        <w:rPr>
          <w:spacing w:val="1"/>
        </w:rPr>
        <w:t xml:space="preserve"> </w:t>
      </w:r>
      <w:r>
        <w:t>рассказа</w:t>
      </w:r>
      <w:r>
        <w:rPr>
          <w:spacing w:val="-2"/>
        </w:rPr>
        <w:t xml:space="preserve"> </w:t>
      </w:r>
      <w:r>
        <w:t>с</w:t>
      </w:r>
      <w:r>
        <w:rPr>
          <w:spacing w:val="-1"/>
        </w:rPr>
        <w:t xml:space="preserve"> </w:t>
      </w:r>
      <w:r>
        <w:t>опорой на</w:t>
      </w:r>
      <w:r>
        <w:rPr>
          <w:spacing w:val="-1"/>
        </w:rPr>
        <w:t xml:space="preserve"> </w:t>
      </w:r>
      <w:r>
        <w:t>личные</w:t>
      </w:r>
      <w:r>
        <w:rPr>
          <w:spacing w:val="-2"/>
        </w:rPr>
        <w:t xml:space="preserve"> </w:t>
      </w:r>
      <w:r>
        <w:t>наблюдения и</w:t>
      </w:r>
      <w:r>
        <w:rPr>
          <w:spacing w:val="-2"/>
        </w:rPr>
        <w:t xml:space="preserve"> </w:t>
      </w:r>
      <w:r>
        <w:t>на</w:t>
      </w:r>
      <w:r>
        <w:rPr>
          <w:spacing w:val="-1"/>
        </w:rPr>
        <w:t xml:space="preserve"> </w:t>
      </w:r>
      <w:r>
        <w:t>вопросы.</w:t>
      </w:r>
    </w:p>
    <w:p w:rsidR="00227E85" w:rsidRDefault="002360BD" w:rsidP="0055303F">
      <w:pPr>
        <w:pStyle w:val="a3"/>
        <w:spacing w:line="264" w:lineRule="auto"/>
        <w:ind w:left="0" w:firstLine="56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 предложений в тексте; выражение в тексте законченной мысли. Тема</w:t>
      </w:r>
      <w:r>
        <w:rPr>
          <w:spacing w:val="1"/>
        </w:rPr>
        <w:t xml:space="preserve"> </w:t>
      </w:r>
      <w:r>
        <w:t>текста. Основная мысль. Заглавие текста. Подбор заголовков к предложенным 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227E85" w:rsidRDefault="002360BD" w:rsidP="0055303F">
      <w:pPr>
        <w:pStyle w:val="a3"/>
        <w:spacing w:line="264" w:lineRule="auto"/>
        <w:ind w:left="0" w:firstLine="567"/>
      </w:pPr>
      <w:r>
        <w:t>Типы текстов: описание, повествование, рассуждение, их особенности (первичное</w:t>
      </w:r>
      <w:r>
        <w:rPr>
          <w:spacing w:val="1"/>
        </w:rPr>
        <w:t xml:space="preserve"> </w:t>
      </w:r>
      <w:r>
        <w:t>ознакомление).</w:t>
      </w:r>
    </w:p>
    <w:p w:rsidR="00227E85" w:rsidRDefault="002360BD" w:rsidP="0055303F">
      <w:pPr>
        <w:pStyle w:val="a3"/>
        <w:ind w:left="0" w:firstLine="567"/>
      </w:pPr>
      <w:r>
        <w:t>Поздравление</w:t>
      </w:r>
      <w:r>
        <w:rPr>
          <w:spacing w:val="-5"/>
        </w:rPr>
        <w:t xml:space="preserve"> </w:t>
      </w:r>
      <w:r>
        <w:t>и</w:t>
      </w:r>
      <w:r>
        <w:rPr>
          <w:spacing w:val="-3"/>
        </w:rPr>
        <w:t xml:space="preserve"> </w:t>
      </w:r>
      <w:r>
        <w:t>поздравительная</w:t>
      </w:r>
      <w:r>
        <w:rPr>
          <w:spacing w:val="-3"/>
        </w:rPr>
        <w:t xml:space="preserve"> </w:t>
      </w:r>
      <w:r>
        <w:t>открытка.</w:t>
      </w:r>
    </w:p>
    <w:p w:rsidR="00227E85" w:rsidRDefault="002360BD" w:rsidP="0055303F">
      <w:pPr>
        <w:pStyle w:val="a3"/>
        <w:spacing w:before="29" w:line="264" w:lineRule="auto"/>
        <w:ind w:left="0" w:firstLine="567"/>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 содержащейся в тексте. Выразительное чтение текста вслух с соблюдением</w:t>
      </w:r>
      <w:r>
        <w:rPr>
          <w:spacing w:val="1"/>
        </w:rPr>
        <w:t xml:space="preserve"> </w:t>
      </w:r>
      <w:r>
        <w:t>правильной</w:t>
      </w:r>
      <w:r>
        <w:rPr>
          <w:spacing w:val="-1"/>
        </w:rPr>
        <w:t xml:space="preserve"> </w:t>
      </w:r>
      <w:r>
        <w:t>интонации.</w:t>
      </w:r>
    </w:p>
    <w:p w:rsidR="00227E85" w:rsidRDefault="002360BD" w:rsidP="0055303F">
      <w:pPr>
        <w:pStyle w:val="a3"/>
        <w:spacing w:line="264" w:lineRule="auto"/>
        <w:ind w:left="0" w:firstLine="567"/>
      </w:pPr>
      <w:r>
        <w:t>Подробное изложение повествователь</w:t>
      </w:r>
      <w:r w:rsidR="003127D7">
        <w:t>ного текста объе</w:t>
      </w:r>
      <w:r>
        <w:t>мом 30-45 слов с опорой на</w:t>
      </w:r>
      <w:r>
        <w:rPr>
          <w:spacing w:val="1"/>
        </w:rPr>
        <w:t xml:space="preserve"> </w:t>
      </w:r>
      <w:r>
        <w:t>вопросы.</w:t>
      </w:r>
    </w:p>
    <w:p w:rsidR="00227E85" w:rsidRDefault="00227E85" w:rsidP="0055303F">
      <w:pPr>
        <w:pStyle w:val="a3"/>
        <w:spacing w:before="9"/>
        <w:ind w:left="0" w:firstLine="567"/>
        <w:rPr>
          <w:sz w:val="26"/>
        </w:rPr>
      </w:pPr>
    </w:p>
    <w:p w:rsidR="00227E85" w:rsidRPr="00D52173" w:rsidRDefault="002360BD" w:rsidP="006C75FD">
      <w:pPr>
        <w:pStyle w:val="1"/>
        <w:numPr>
          <w:ilvl w:val="0"/>
          <w:numId w:val="77"/>
        </w:numPr>
        <w:tabs>
          <w:tab w:val="left" w:pos="403"/>
        </w:tabs>
        <w:spacing w:before="1"/>
        <w:ind w:firstLine="567"/>
        <w:jc w:val="both"/>
      </w:pPr>
      <w:r>
        <w:t>КЛАСС</w:t>
      </w:r>
    </w:p>
    <w:p w:rsidR="00227E85" w:rsidRDefault="002360BD" w:rsidP="0055303F">
      <w:pPr>
        <w:ind w:left="701" w:firstLine="567"/>
        <w:jc w:val="both"/>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227E85" w:rsidRDefault="002360BD" w:rsidP="0055303F">
      <w:pPr>
        <w:pStyle w:val="a3"/>
        <w:spacing w:before="22" w:line="264" w:lineRule="auto"/>
        <w:ind w:left="102" w:firstLine="567"/>
      </w:pPr>
      <w:r>
        <w:t>Русский язык как государственный язык Российской Федерации. Методы познания</w:t>
      </w:r>
      <w:r>
        <w:rPr>
          <w:spacing w:val="1"/>
        </w:rPr>
        <w:t xml:space="preserve"> </w:t>
      </w:r>
      <w:r>
        <w:t>языка:</w:t>
      </w:r>
      <w:r>
        <w:rPr>
          <w:spacing w:val="-1"/>
        </w:rPr>
        <w:t xml:space="preserve"> </w:t>
      </w:r>
      <w:r>
        <w:t>наблюдение, анализ,</w:t>
      </w:r>
      <w:r>
        <w:rPr>
          <w:spacing w:val="-1"/>
        </w:rPr>
        <w:t xml:space="preserve"> </w:t>
      </w:r>
      <w:r>
        <w:t>лингвистический эксперимент.</w:t>
      </w:r>
    </w:p>
    <w:p w:rsidR="00227E85" w:rsidRDefault="002360BD" w:rsidP="0055303F">
      <w:pPr>
        <w:pStyle w:val="1"/>
        <w:spacing w:before="4"/>
        <w:ind w:firstLine="567"/>
        <w:jc w:val="both"/>
      </w:pPr>
      <w:r>
        <w:t>Фонетика</w:t>
      </w:r>
      <w:r>
        <w:rPr>
          <w:spacing w:val="-2"/>
        </w:rPr>
        <w:t xml:space="preserve"> </w:t>
      </w:r>
      <w:r>
        <w:t>и</w:t>
      </w:r>
      <w:r>
        <w:rPr>
          <w:spacing w:val="-2"/>
        </w:rPr>
        <w:t xml:space="preserve"> </w:t>
      </w:r>
      <w:r>
        <w:t>графика</w:t>
      </w:r>
    </w:p>
    <w:p w:rsidR="00227E85" w:rsidRDefault="002360BD" w:rsidP="0055303F">
      <w:pPr>
        <w:pStyle w:val="a3"/>
        <w:spacing w:before="24" w:line="264" w:lineRule="auto"/>
        <w:ind w:left="102" w:firstLine="567"/>
      </w:pPr>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(безударный);</w:t>
      </w:r>
      <w:r>
        <w:rPr>
          <w:spacing w:val="-57"/>
        </w:rPr>
        <w:t xml:space="preserve"> </w:t>
      </w:r>
      <w:r w:rsidR="003127D7">
        <w:t>согласный тве</w:t>
      </w:r>
      <w:r>
        <w:t>рдый (мягкий), парный (непарный); согласный глухой (звонкий), парный</w:t>
      </w:r>
      <w:r>
        <w:rPr>
          <w:spacing w:val="1"/>
        </w:rPr>
        <w:t xml:space="preserve"> </w:t>
      </w:r>
      <w:r>
        <w:t>(непарный); функ</w:t>
      </w:r>
      <w:r w:rsidR="003127D7">
        <w:t>ции разделительных мягкого и тве</w:t>
      </w:r>
      <w:r>
        <w:t>рдого знаков, условия использования</w:t>
      </w:r>
      <w:r>
        <w:rPr>
          <w:spacing w:val="1"/>
        </w:rPr>
        <w:t xml:space="preserve"> </w:t>
      </w:r>
      <w:r>
        <w:t>на</w:t>
      </w:r>
      <w:r>
        <w:rPr>
          <w:spacing w:val="-2"/>
        </w:rPr>
        <w:t xml:space="preserve"> </w:t>
      </w:r>
      <w:r>
        <w:t>письме</w:t>
      </w:r>
      <w:r>
        <w:rPr>
          <w:spacing w:val="-2"/>
        </w:rPr>
        <w:t xml:space="preserve"> </w:t>
      </w:r>
      <w:r>
        <w:t>разделительных мягкого и</w:t>
      </w:r>
      <w:r>
        <w:rPr>
          <w:spacing w:val="-3"/>
        </w:rPr>
        <w:t xml:space="preserve"> </w:t>
      </w:r>
      <w:r>
        <w:t>тв</w:t>
      </w:r>
      <w:r w:rsidR="003127D7">
        <w:t>е</w:t>
      </w:r>
      <w:r>
        <w:t>рдого</w:t>
      </w:r>
      <w:r>
        <w:rPr>
          <w:spacing w:val="-1"/>
        </w:rPr>
        <w:t xml:space="preserve"> </w:t>
      </w:r>
      <w:r>
        <w:t>знаков (повторение</w:t>
      </w:r>
      <w:r>
        <w:rPr>
          <w:spacing w:val="-2"/>
        </w:rPr>
        <w:t xml:space="preserve"> </w:t>
      </w:r>
      <w:r>
        <w:t>изученного).</w:t>
      </w:r>
    </w:p>
    <w:p w:rsidR="00227E85" w:rsidRDefault="002360BD" w:rsidP="0055303F">
      <w:pPr>
        <w:pStyle w:val="a3"/>
        <w:spacing w:before="1" w:line="264" w:lineRule="auto"/>
        <w:ind w:left="102" w:firstLine="567"/>
      </w:pPr>
      <w:r>
        <w:t>Соотношение звукового и буквенного состава в словах с разделительными ь и ъ, в</w:t>
      </w:r>
      <w:r>
        <w:rPr>
          <w:spacing w:val="1"/>
        </w:rPr>
        <w:t xml:space="preserve"> </w:t>
      </w:r>
      <w:r>
        <w:t>словах</w:t>
      </w:r>
      <w:r>
        <w:rPr>
          <w:spacing w:val="1"/>
        </w:rPr>
        <w:t xml:space="preserve"> </w:t>
      </w:r>
      <w:r>
        <w:t>с</w:t>
      </w:r>
      <w:r>
        <w:rPr>
          <w:spacing w:val="-1"/>
        </w:rPr>
        <w:t xml:space="preserve"> </w:t>
      </w:r>
      <w:r>
        <w:t>непроизносимыми согласными.</w:t>
      </w:r>
    </w:p>
    <w:p w:rsidR="00227E85" w:rsidRDefault="002360BD" w:rsidP="0055303F">
      <w:pPr>
        <w:pStyle w:val="a3"/>
        <w:ind w:left="701" w:firstLine="567"/>
      </w:pPr>
      <w:r>
        <w:t>Использование</w:t>
      </w:r>
      <w:r>
        <w:rPr>
          <w:spacing w:val="-5"/>
        </w:rPr>
        <w:t xml:space="preserve"> </w:t>
      </w:r>
      <w:r>
        <w:t>алфавита</w:t>
      </w:r>
      <w:r>
        <w:rPr>
          <w:spacing w:val="-4"/>
        </w:rPr>
        <w:t xml:space="preserve"> </w:t>
      </w:r>
      <w:r>
        <w:t>при</w:t>
      </w:r>
      <w:r>
        <w:rPr>
          <w:spacing w:val="-4"/>
        </w:rPr>
        <w:t xml:space="preserve"> </w:t>
      </w:r>
      <w:r>
        <w:t>работе</w:t>
      </w:r>
      <w:r>
        <w:rPr>
          <w:spacing w:val="-4"/>
        </w:rPr>
        <w:t xml:space="preserve"> </w:t>
      </w:r>
      <w:r>
        <w:t>со</w:t>
      </w:r>
      <w:r>
        <w:rPr>
          <w:spacing w:val="-3"/>
        </w:rPr>
        <w:t xml:space="preserve"> </w:t>
      </w:r>
      <w:r>
        <w:t>словарями,</w:t>
      </w:r>
      <w:r>
        <w:rPr>
          <w:spacing w:val="-4"/>
        </w:rPr>
        <w:t xml:space="preserve"> </w:t>
      </w:r>
      <w:r>
        <w:t>справочниками,</w:t>
      </w:r>
      <w:r>
        <w:rPr>
          <w:spacing w:val="-3"/>
        </w:rPr>
        <w:t xml:space="preserve"> </w:t>
      </w:r>
      <w:r>
        <w:t>каталогами.</w:t>
      </w:r>
    </w:p>
    <w:p w:rsidR="00227E85" w:rsidRDefault="002360BD" w:rsidP="0055303F">
      <w:pPr>
        <w:pStyle w:val="1"/>
        <w:spacing w:before="31"/>
        <w:ind w:firstLine="567"/>
        <w:jc w:val="both"/>
      </w:pPr>
      <w:r>
        <w:t>Орфоэпия</w:t>
      </w:r>
    </w:p>
    <w:p w:rsidR="00227E85" w:rsidRDefault="002360BD" w:rsidP="0055303F">
      <w:pPr>
        <w:pStyle w:val="a3"/>
        <w:spacing w:before="24" w:line="264" w:lineRule="auto"/>
        <w:ind w:left="102" w:firstLine="567"/>
      </w:pPr>
      <w:r>
        <w:t>Нормы</w:t>
      </w:r>
      <w:r>
        <w:rPr>
          <w:spacing w:val="8"/>
        </w:rPr>
        <w:t xml:space="preserve"> </w:t>
      </w:r>
      <w:r>
        <w:t>произношения</w:t>
      </w:r>
      <w:r>
        <w:rPr>
          <w:spacing w:val="6"/>
        </w:rPr>
        <w:t xml:space="preserve"> </w:t>
      </w:r>
      <w:r>
        <w:t>звуков</w:t>
      </w:r>
      <w:r>
        <w:rPr>
          <w:spacing w:val="8"/>
        </w:rPr>
        <w:t xml:space="preserve"> </w:t>
      </w:r>
      <w:r>
        <w:t>и</w:t>
      </w:r>
      <w:r>
        <w:rPr>
          <w:spacing w:val="9"/>
        </w:rPr>
        <w:t xml:space="preserve"> </w:t>
      </w:r>
      <w:r>
        <w:t>сочетаний</w:t>
      </w:r>
      <w:r>
        <w:rPr>
          <w:spacing w:val="9"/>
        </w:rPr>
        <w:t xml:space="preserve"> </w:t>
      </w:r>
      <w:r>
        <w:t>звуков;</w:t>
      </w:r>
      <w:r>
        <w:rPr>
          <w:spacing w:val="11"/>
        </w:rPr>
        <w:t xml:space="preserve"> </w:t>
      </w:r>
      <w:r>
        <w:t>ударение</w:t>
      </w:r>
      <w:r>
        <w:rPr>
          <w:spacing w:val="7"/>
        </w:rPr>
        <w:t xml:space="preserve"> </w:t>
      </w:r>
      <w:r>
        <w:t>в</w:t>
      </w:r>
      <w:r>
        <w:rPr>
          <w:spacing w:val="8"/>
        </w:rPr>
        <w:t xml:space="preserve"> </w:t>
      </w:r>
      <w:r>
        <w:t>словах</w:t>
      </w:r>
      <w:r>
        <w:rPr>
          <w:spacing w:val="10"/>
        </w:rPr>
        <w:t xml:space="preserve"> </w:t>
      </w:r>
      <w:r>
        <w:t>в</w:t>
      </w:r>
      <w:r>
        <w:rPr>
          <w:spacing w:val="17"/>
        </w:rPr>
        <w:t xml:space="preserve"> </w:t>
      </w:r>
      <w:r>
        <w:t>соответствии</w:t>
      </w:r>
      <w:r>
        <w:rPr>
          <w:spacing w:val="-58"/>
        </w:rPr>
        <w:t xml:space="preserve"> </w:t>
      </w:r>
      <w:r>
        <w:t>с нормами современного русского литературного языка (на ограниченном перечне слов,</w:t>
      </w:r>
      <w:r>
        <w:rPr>
          <w:spacing w:val="1"/>
        </w:rPr>
        <w:t xml:space="preserve"> </w:t>
      </w:r>
      <w:r>
        <w:t>отрабатываемом</w:t>
      </w:r>
      <w:r>
        <w:rPr>
          <w:spacing w:val="-2"/>
        </w:rPr>
        <w:t xml:space="preserve"> </w:t>
      </w:r>
      <w:r>
        <w:t>в</w:t>
      </w:r>
      <w:r>
        <w:rPr>
          <w:spacing w:val="4"/>
        </w:rPr>
        <w:t xml:space="preserve"> </w:t>
      </w:r>
      <w:r>
        <w:t>учебнике).</w:t>
      </w:r>
    </w:p>
    <w:p w:rsidR="00227E85" w:rsidRDefault="002360BD" w:rsidP="0055303F">
      <w:pPr>
        <w:pStyle w:val="a3"/>
        <w:spacing w:line="275" w:lineRule="exact"/>
        <w:ind w:left="701" w:firstLine="567"/>
      </w:pPr>
      <w:r>
        <w:t>Использование</w:t>
      </w:r>
      <w:r>
        <w:rPr>
          <w:spacing w:val="-5"/>
        </w:rPr>
        <w:t xml:space="preserve"> </w:t>
      </w:r>
      <w:r>
        <w:t>орфоэпического</w:t>
      </w:r>
      <w:r>
        <w:rPr>
          <w:spacing w:val="-3"/>
        </w:rPr>
        <w:t xml:space="preserve"> </w:t>
      </w:r>
      <w:r>
        <w:t>словаря</w:t>
      </w:r>
      <w:r>
        <w:rPr>
          <w:spacing w:val="-4"/>
        </w:rPr>
        <w:t xml:space="preserve"> </w:t>
      </w:r>
      <w:r>
        <w:t>для</w:t>
      </w:r>
      <w:r>
        <w:rPr>
          <w:spacing w:val="-3"/>
        </w:rPr>
        <w:t xml:space="preserve"> </w:t>
      </w:r>
      <w:r>
        <w:t>решения</w:t>
      </w:r>
      <w:r>
        <w:rPr>
          <w:spacing w:val="-4"/>
        </w:rPr>
        <w:t xml:space="preserve"> </w:t>
      </w:r>
      <w:r>
        <w:t>практических</w:t>
      </w:r>
      <w:r>
        <w:rPr>
          <w:spacing w:val="-4"/>
        </w:rPr>
        <w:t xml:space="preserve"> </w:t>
      </w:r>
      <w:r>
        <w:t>задач.</w:t>
      </w:r>
    </w:p>
    <w:p w:rsidR="00227E85" w:rsidRDefault="002360BD" w:rsidP="0055303F">
      <w:pPr>
        <w:pStyle w:val="1"/>
        <w:spacing w:before="34"/>
        <w:ind w:firstLine="567"/>
        <w:jc w:val="both"/>
      </w:pPr>
      <w:r>
        <w:t>Лексика</w:t>
      </w:r>
    </w:p>
    <w:p w:rsidR="00227E85" w:rsidRDefault="002360BD" w:rsidP="0055303F">
      <w:pPr>
        <w:pStyle w:val="a3"/>
        <w:spacing w:before="22"/>
        <w:ind w:left="701" w:firstLine="567"/>
      </w:pPr>
      <w:r>
        <w:t>Повторение:</w:t>
      </w:r>
      <w:r>
        <w:rPr>
          <w:spacing w:val="-4"/>
        </w:rPr>
        <w:t xml:space="preserve"> </w:t>
      </w:r>
      <w:r>
        <w:t>лексическое</w:t>
      </w:r>
      <w:r>
        <w:rPr>
          <w:spacing w:val="-4"/>
        </w:rPr>
        <w:t xml:space="preserve"> </w:t>
      </w:r>
      <w:r>
        <w:t>значение</w:t>
      </w:r>
      <w:r>
        <w:rPr>
          <w:spacing w:val="-5"/>
        </w:rPr>
        <w:t xml:space="preserve"> </w:t>
      </w:r>
      <w:r>
        <w:t>слова.</w:t>
      </w:r>
    </w:p>
    <w:p w:rsidR="00227E85" w:rsidRDefault="002360BD" w:rsidP="0055303F">
      <w:pPr>
        <w:pStyle w:val="a3"/>
        <w:tabs>
          <w:tab w:val="left" w:pos="1728"/>
          <w:tab w:val="left" w:pos="2104"/>
          <w:tab w:val="left" w:pos="3524"/>
          <w:tab w:val="left" w:pos="4691"/>
          <w:tab w:val="left" w:pos="5502"/>
          <w:tab w:val="left" w:pos="7397"/>
          <w:tab w:val="left" w:pos="8889"/>
        </w:tabs>
        <w:spacing w:before="28" w:line="264" w:lineRule="auto"/>
        <w:ind w:left="102" w:firstLine="567"/>
      </w:pPr>
      <w:r>
        <w:t>Прямое</w:t>
      </w:r>
      <w:r>
        <w:tab/>
        <w:t>и</w:t>
      </w:r>
      <w:r>
        <w:tab/>
        <w:t>переносное</w:t>
      </w:r>
      <w:r>
        <w:tab/>
        <w:t>значение</w:t>
      </w:r>
      <w:r>
        <w:tab/>
        <w:t>слова</w:t>
      </w:r>
      <w:r>
        <w:tab/>
        <w:t>(ознакомление).</w:t>
      </w:r>
      <w:r>
        <w:tab/>
        <w:t>Устаревшие</w:t>
      </w:r>
      <w:r>
        <w:tab/>
      </w:r>
      <w:r>
        <w:rPr>
          <w:spacing w:val="-1"/>
        </w:rPr>
        <w:t>слова</w:t>
      </w:r>
      <w:r>
        <w:rPr>
          <w:spacing w:val="-57"/>
        </w:rPr>
        <w:t xml:space="preserve"> </w:t>
      </w:r>
      <w:r>
        <w:t>(ознакомление).</w:t>
      </w:r>
    </w:p>
    <w:p w:rsidR="003127D7" w:rsidRDefault="002360BD" w:rsidP="0055303F">
      <w:pPr>
        <w:pStyle w:val="1"/>
        <w:spacing w:before="5"/>
        <w:ind w:firstLine="567"/>
        <w:jc w:val="both"/>
      </w:pPr>
      <w:r>
        <w:t>Состав</w:t>
      </w:r>
      <w:r>
        <w:rPr>
          <w:spacing w:val="-4"/>
        </w:rPr>
        <w:t xml:space="preserve"> </w:t>
      </w:r>
      <w:r>
        <w:t>слова</w:t>
      </w:r>
      <w:r>
        <w:rPr>
          <w:spacing w:val="-4"/>
        </w:rPr>
        <w:t xml:space="preserve"> </w:t>
      </w:r>
      <w:r>
        <w:t>(морфемика</w:t>
      </w:r>
      <w:r w:rsidR="003127D7">
        <w:t xml:space="preserve">) </w:t>
      </w:r>
    </w:p>
    <w:p w:rsidR="00227E85" w:rsidRPr="003127D7" w:rsidRDefault="002360BD" w:rsidP="00D52173">
      <w:pPr>
        <w:pStyle w:val="1"/>
        <w:spacing w:before="5"/>
        <w:ind w:left="142" w:firstLine="1126"/>
        <w:jc w:val="both"/>
        <w:rPr>
          <w:b w:val="0"/>
        </w:rPr>
      </w:pPr>
      <w:r w:rsidRPr="003127D7">
        <w:rPr>
          <w:b w:val="0"/>
        </w:rPr>
        <w:t>Корень как обязательная часть слова; однокоренные (родственные) слова; признаки</w:t>
      </w:r>
      <w:r w:rsidRPr="003127D7">
        <w:rPr>
          <w:b w:val="0"/>
          <w:spacing w:val="1"/>
        </w:rPr>
        <w:t xml:space="preserve"> </w:t>
      </w:r>
      <w:r w:rsidRPr="003127D7">
        <w:rPr>
          <w:b w:val="0"/>
        </w:rPr>
        <w:t>однокоренных</w:t>
      </w:r>
      <w:r w:rsidRPr="003127D7">
        <w:rPr>
          <w:b w:val="0"/>
          <w:spacing w:val="1"/>
        </w:rPr>
        <w:t xml:space="preserve"> </w:t>
      </w:r>
      <w:r w:rsidRPr="003127D7">
        <w:rPr>
          <w:b w:val="0"/>
        </w:rPr>
        <w:t>(родственных)</w:t>
      </w:r>
      <w:r w:rsidRPr="003127D7">
        <w:rPr>
          <w:b w:val="0"/>
          <w:spacing w:val="1"/>
        </w:rPr>
        <w:t xml:space="preserve"> </w:t>
      </w:r>
      <w:r w:rsidRPr="003127D7">
        <w:rPr>
          <w:b w:val="0"/>
        </w:rPr>
        <w:t>слов;</w:t>
      </w:r>
      <w:r w:rsidRPr="003127D7">
        <w:rPr>
          <w:b w:val="0"/>
          <w:spacing w:val="1"/>
        </w:rPr>
        <w:t xml:space="preserve"> </w:t>
      </w:r>
      <w:r w:rsidRPr="003127D7">
        <w:rPr>
          <w:b w:val="0"/>
        </w:rPr>
        <w:t>различение</w:t>
      </w:r>
      <w:r w:rsidRPr="003127D7">
        <w:rPr>
          <w:b w:val="0"/>
          <w:spacing w:val="1"/>
        </w:rPr>
        <w:t xml:space="preserve"> </w:t>
      </w:r>
      <w:r w:rsidRPr="003127D7">
        <w:rPr>
          <w:b w:val="0"/>
        </w:rPr>
        <w:t>однокоренных</w:t>
      </w:r>
      <w:r w:rsidRPr="003127D7">
        <w:rPr>
          <w:b w:val="0"/>
          <w:spacing w:val="1"/>
        </w:rPr>
        <w:t xml:space="preserve"> </w:t>
      </w:r>
      <w:r w:rsidRPr="003127D7">
        <w:rPr>
          <w:b w:val="0"/>
        </w:rPr>
        <w:t>слов</w:t>
      </w:r>
      <w:r w:rsidRPr="003127D7">
        <w:rPr>
          <w:b w:val="0"/>
          <w:spacing w:val="1"/>
        </w:rPr>
        <w:t xml:space="preserve"> </w:t>
      </w:r>
      <w:r w:rsidRPr="003127D7">
        <w:rPr>
          <w:b w:val="0"/>
        </w:rPr>
        <w:t>и</w:t>
      </w:r>
      <w:r w:rsidRPr="003127D7">
        <w:rPr>
          <w:b w:val="0"/>
          <w:spacing w:val="1"/>
        </w:rPr>
        <w:t xml:space="preserve"> </w:t>
      </w:r>
      <w:r w:rsidRPr="003127D7">
        <w:rPr>
          <w:b w:val="0"/>
        </w:rPr>
        <w:t>синонимов,</w:t>
      </w:r>
      <w:r w:rsidRPr="003127D7">
        <w:rPr>
          <w:b w:val="0"/>
          <w:spacing w:val="1"/>
        </w:rPr>
        <w:t xml:space="preserve"> </w:t>
      </w:r>
      <w:r w:rsidRPr="003127D7">
        <w:rPr>
          <w:b w:val="0"/>
        </w:rPr>
        <w:lastRenderedPageBreak/>
        <w:t>однокоренных слов и слов с омонимичными корнями; выделение в словах корня (простые</w:t>
      </w:r>
      <w:r w:rsidRPr="003127D7">
        <w:rPr>
          <w:b w:val="0"/>
          <w:spacing w:val="1"/>
        </w:rPr>
        <w:t xml:space="preserve"> </w:t>
      </w:r>
      <w:r w:rsidRPr="003127D7">
        <w:rPr>
          <w:b w:val="0"/>
        </w:rPr>
        <w:t>случаи);</w:t>
      </w:r>
      <w:r w:rsidRPr="003127D7">
        <w:rPr>
          <w:b w:val="0"/>
          <w:spacing w:val="-1"/>
        </w:rPr>
        <w:t xml:space="preserve"> </w:t>
      </w:r>
      <w:r w:rsidRPr="003127D7">
        <w:rPr>
          <w:b w:val="0"/>
        </w:rPr>
        <w:t>окончание</w:t>
      </w:r>
      <w:r w:rsidRPr="003127D7">
        <w:rPr>
          <w:b w:val="0"/>
          <w:spacing w:val="-2"/>
        </w:rPr>
        <w:t xml:space="preserve"> </w:t>
      </w:r>
      <w:r w:rsidRPr="003127D7">
        <w:rPr>
          <w:b w:val="0"/>
        </w:rPr>
        <w:t>как</w:t>
      </w:r>
      <w:r w:rsidRPr="003127D7">
        <w:rPr>
          <w:b w:val="0"/>
          <w:spacing w:val="-2"/>
        </w:rPr>
        <w:t xml:space="preserve"> </w:t>
      </w:r>
      <w:r w:rsidRPr="003127D7">
        <w:rPr>
          <w:b w:val="0"/>
        </w:rPr>
        <w:t>изменяемая</w:t>
      </w:r>
      <w:r w:rsidRPr="003127D7">
        <w:rPr>
          <w:b w:val="0"/>
          <w:spacing w:val="-1"/>
        </w:rPr>
        <w:t xml:space="preserve"> </w:t>
      </w:r>
      <w:r w:rsidRPr="003127D7">
        <w:rPr>
          <w:b w:val="0"/>
        </w:rPr>
        <w:t>часть слова</w:t>
      </w:r>
      <w:r w:rsidRPr="003127D7">
        <w:rPr>
          <w:b w:val="0"/>
          <w:spacing w:val="1"/>
        </w:rPr>
        <w:t xml:space="preserve"> </w:t>
      </w:r>
      <w:r w:rsidRPr="003127D7">
        <w:rPr>
          <w:b w:val="0"/>
        </w:rPr>
        <w:t>(повторение</w:t>
      </w:r>
      <w:r w:rsidRPr="003127D7">
        <w:rPr>
          <w:b w:val="0"/>
          <w:spacing w:val="-2"/>
        </w:rPr>
        <w:t xml:space="preserve"> </w:t>
      </w:r>
      <w:r w:rsidRPr="003127D7">
        <w:rPr>
          <w:b w:val="0"/>
        </w:rPr>
        <w:t>изученного).</w:t>
      </w:r>
    </w:p>
    <w:p w:rsidR="00227E85" w:rsidRDefault="002360BD" w:rsidP="0055303F">
      <w:pPr>
        <w:pStyle w:val="a3"/>
        <w:spacing w:before="1" w:line="264" w:lineRule="auto"/>
        <w:ind w:left="102" w:firstLine="567"/>
      </w:pPr>
      <w:r>
        <w:t>Однокоренные</w:t>
      </w:r>
      <w:r>
        <w:rPr>
          <w:spacing w:val="1"/>
        </w:rPr>
        <w:t xml:space="preserve"> </w:t>
      </w:r>
      <w:r>
        <w:t>слова</w:t>
      </w:r>
      <w:r>
        <w:rPr>
          <w:spacing w:val="1"/>
        </w:rPr>
        <w:t xml:space="preserve"> </w:t>
      </w:r>
      <w:r>
        <w:t>и</w:t>
      </w:r>
      <w:r>
        <w:rPr>
          <w:spacing w:val="1"/>
        </w:rPr>
        <w:t xml:space="preserve"> </w:t>
      </w:r>
      <w:r>
        <w:t>формы</w:t>
      </w:r>
      <w:r>
        <w:rPr>
          <w:spacing w:val="1"/>
        </w:rPr>
        <w:t xml:space="preserve"> </w:t>
      </w:r>
      <w:r>
        <w:t>одного</w:t>
      </w:r>
      <w:r>
        <w:rPr>
          <w:spacing w:val="1"/>
        </w:rPr>
        <w:t xml:space="preserve"> </w:t>
      </w:r>
      <w:r>
        <w:t>и</w:t>
      </w:r>
      <w:r>
        <w:rPr>
          <w:spacing w:val="60"/>
        </w:rPr>
        <w:t xml:space="preserve"> </w:t>
      </w:r>
      <w:r>
        <w:t>того</w:t>
      </w:r>
      <w:r>
        <w:rPr>
          <w:spacing w:val="60"/>
        </w:rPr>
        <w:t xml:space="preserve"> </w:t>
      </w:r>
      <w:r>
        <w:t>же</w:t>
      </w:r>
      <w:r>
        <w:rPr>
          <w:spacing w:val="60"/>
        </w:rPr>
        <w:t xml:space="preserve"> </w:t>
      </w:r>
      <w:r>
        <w:t>слова.</w:t>
      </w:r>
      <w:r>
        <w:rPr>
          <w:spacing w:val="60"/>
        </w:rPr>
        <w:t xml:space="preserve"> </w:t>
      </w:r>
      <w:r>
        <w:t>Корень,</w:t>
      </w:r>
      <w:r>
        <w:rPr>
          <w:spacing w:val="60"/>
        </w:rPr>
        <w:t xml:space="preserve"> </w:t>
      </w:r>
      <w:r>
        <w:t>приставка,</w:t>
      </w:r>
      <w:r>
        <w:rPr>
          <w:spacing w:val="1"/>
        </w:rPr>
        <w:t xml:space="preserve"> </w:t>
      </w:r>
      <w:r>
        <w:t>суффикс - значимые части слова. Нулевое окончание (ознакомление). Выделение в словах</w:t>
      </w:r>
      <w:r>
        <w:rPr>
          <w:spacing w:val="1"/>
        </w:rPr>
        <w:t xml:space="preserve"> </w:t>
      </w:r>
      <w:r>
        <w:t>с</w:t>
      </w:r>
      <w:r>
        <w:rPr>
          <w:spacing w:val="-2"/>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4"/>
        </w:rPr>
        <w:t xml:space="preserve"> </w:t>
      </w:r>
      <w:r>
        <w:t>приставки,</w:t>
      </w:r>
      <w:r>
        <w:rPr>
          <w:spacing w:val="-4"/>
        </w:rPr>
        <w:t xml:space="preserve"> </w:t>
      </w:r>
      <w:r>
        <w:t>суффикса.</w:t>
      </w:r>
    </w:p>
    <w:p w:rsidR="00227E85" w:rsidRDefault="002360BD" w:rsidP="0055303F">
      <w:pPr>
        <w:pStyle w:val="1"/>
        <w:spacing w:before="6"/>
        <w:ind w:firstLine="567"/>
        <w:jc w:val="both"/>
      </w:pPr>
      <w:r>
        <w:t>Морфология</w:t>
      </w:r>
    </w:p>
    <w:p w:rsidR="00227E85" w:rsidRDefault="002360BD" w:rsidP="0055303F">
      <w:pPr>
        <w:pStyle w:val="a3"/>
        <w:spacing w:before="22"/>
        <w:ind w:left="701" w:firstLine="567"/>
      </w:pPr>
      <w:r>
        <w:t>Части</w:t>
      </w:r>
      <w:r>
        <w:rPr>
          <w:spacing w:val="-1"/>
        </w:rPr>
        <w:t xml:space="preserve"> </w:t>
      </w:r>
      <w:r>
        <w:t>речи.</w:t>
      </w:r>
    </w:p>
    <w:p w:rsidR="00227E85" w:rsidRDefault="002360BD" w:rsidP="0055303F">
      <w:pPr>
        <w:pStyle w:val="a3"/>
        <w:spacing w:before="28" w:line="264" w:lineRule="auto"/>
        <w:ind w:left="102" w:firstLine="567"/>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57"/>
        </w:rPr>
        <w:t xml:space="preserve"> </w:t>
      </w:r>
      <w:r>
        <w:t>мужского, женского и среднего рода. Падеж им</w:t>
      </w:r>
      <w:r w:rsidR="00D52173">
        <w:t>е</w:t>
      </w:r>
      <w:r>
        <w:t>н существительных. Определение падежа,</w:t>
      </w:r>
      <w:r>
        <w:rPr>
          <w:spacing w:val="-57"/>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w:t>
      </w:r>
      <w:r w:rsidR="00D52173">
        <w:t>е</w:t>
      </w:r>
      <w:r>
        <w:t>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3"/>
        </w:rPr>
        <w:t xml:space="preserve"> </w:t>
      </w:r>
      <w:r>
        <w:t>одушевл</w:t>
      </w:r>
      <w:r w:rsidR="00D52173">
        <w:t>е</w:t>
      </w:r>
      <w:r>
        <w:t>нные</w:t>
      </w:r>
      <w:r>
        <w:rPr>
          <w:spacing w:val="-2"/>
        </w:rPr>
        <w:t xml:space="preserve"> </w:t>
      </w:r>
      <w:r>
        <w:t>и неодушевл</w:t>
      </w:r>
      <w:r w:rsidR="00D52173">
        <w:t>е</w:t>
      </w:r>
      <w:r>
        <w:t>нные.</w:t>
      </w:r>
    </w:p>
    <w:p w:rsidR="00227E85" w:rsidRDefault="002360BD" w:rsidP="0055303F">
      <w:pPr>
        <w:pStyle w:val="a3"/>
        <w:spacing w:before="1" w:line="264" w:lineRule="auto"/>
        <w:ind w:left="102" w:firstLine="567"/>
      </w:pPr>
      <w:r>
        <w:t>Имя прилагательное: общее значение, вопросы, употребление в речи. 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w:t>
      </w:r>
      <w:r w:rsidR="00D52173">
        <w:t>е</w:t>
      </w:r>
      <w:r>
        <w:t>н</w:t>
      </w:r>
      <w:r>
        <w:rPr>
          <w:spacing w:val="1"/>
        </w:rPr>
        <w:t xml:space="preserve"> </w:t>
      </w:r>
      <w:r>
        <w:t>прилагательных по родам, числам и падежам (кроме им</w:t>
      </w:r>
      <w:r w:rsidR="00D52173">
        <w:t>е</w:t>
      </w:r>
      <w:r>
        <w:t>н прилагательных на -ий, -ов, -</w:t>
      </w:r>
      <w:r>
        <w:rPr>
          <w:spacing w:val="1"/>
        </w:rPr>
        <w:t xml:space="preserve"> </w:t>
      </w:r>
      <w:r>
        <w:t>ин).</w:t>
      </w:r>
      <w:r>
        <w:rPr>
          <w:spacing w:val="-1"/>
        </w:rPr>
        <w:t xml:space="preserve"> </w:t>
      </w:r>
      <w:r>
        <w:t>Склонение</w:t>
      </w:r>
      <w:r>
        <w:rPr>
          <w:spacing w:val="-1"/>
        </w:rPr>
        <w:t xml:space="preserve"> </w:t>
      </w:r>
      <w:r>
        <w:t>им</w:t>
      </w:r>
      <w:r w:rsidR="00D52173">
        <w:t>е</w:t>
      </w:r>
      <w:r>
        <w:t>н прилагательных.</w:t>
      </w:r>
    </w:p>
    <w:p w:rsidR="00227E85" w:rsidRDefault="002360BD" w:rsidP="0055303F">
      <w:pPr>
        <w:pStyle w:val="a3"/>
        <w:spacing w:line="264" w:lineRule="auto"/>
        <w:ind w:left="102" w:firstLine="567"/>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w:t>
      </w:r>
      <w:r>
        <w:rPr>
          <w:spacing w:val="1"/>
        </w:rPr>
        <w:t xml:space="preserve"> </w:t>
      </w:r>
      <w:r>
        <w:t>их</w:t>
      </w:r>
      <w:r>
        <w:rPr>
          <w:spacing w:val="1"/>
        </w:rPr>
        <w:t xml:space="preserve"> </w:t>
      </w:r>
      <w:r>
        <w:t>употребление</w:t>
      </w:r>
      <w:r>
        <w:rPr>
          <w:spacing w:val="60"/>
        </w:rPr>
        <w:t xml:space="preserve"> </w:t>
      </w:r>
      <w:r>
        <w:t>в</w:t>
      </w:r>
      <w:r>
        <w:rPr>
          <w:spacing w:val="1"/>
        </w:rPr>
        <w:t xml:space="preserve"> </w:t>
      </w:r>
      <w:r>
        <w:t>речи.</w:t>
      </w:r>
      <w:r>
        <w:rPr>
          <w:spacing w:val="1"/>
        </w:rPr>
        <w:t xml:space="preserve"> </w:t>
      </w:r>
      <w:r>
        <w:t>Использование личных</w:t>
      </w:r>
      <w:r>
        <w:rPr>
          <w:spacing w:val="1"/>
        </w:rPr>
        <w:t xml:space="preserve"> </w:t>
      </w:r>
      <w:r>
        <w:t>местоимений</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1"/>
        </w:rPr>
        <w:t xml:space="preserve"> </w:t>
      </w:r>
      <w:r>
        <w:t>в</w:t>
      </w:r>
      <w:r>
        <w:rPr>
          <w:spacing w:val="1"/>
        </w:rPr>
        <w:t xml:space="preserve"> </w:t>
      </w:r>
      <w:r>
        <w:t>тексте.</w:t>
      </w:r>
    </w:p>
    <w:p w:rsidR="00227E85" w:rsidRDefault="002360BD" w:rsidP="0055303F">
      <w:pPr>
        <w:pStyle w:val="a3"/>
        <w:spacing w:line="264" w:lineRule="auto"/>
        <w:ind w:left="102" w:firstLine="567"/>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w:t>
      </w:r>
      <w:r w:rsidR="00D52173">
        <w:t>е</w:t>
      </w:r>
      <w:r>
        <w:t>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w:t>
      </w:r>
      <w:r>
        <w:rPr>
          <w:spacing w:val="1"/>
        </w:rPr>
        <w:t xml:space="preserve"> </w:t>
      </w:r>
      <w:r>
        <w:t>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временам,</w:t>
      </w:r>
      <w:r>
        <w:rPr>
          <w:spacing w:val="1"/>
        </w:rPr>
        <w:t xml:space="preserve"> </w:t>
      </w:r>
      <w:r>
        <w:t>числам. Род</w:t>
      </w:r>
      <w:r>
        <w:rPr>
          <w:spacing w:val="1"/>
        </w:rPr>
        <w:t xml:space="preserve"> </w:t>
      </w:r>
      <w:r>
        <w:t>глаголов</w:t>
      </w:r>
      <w:r>
        <w:rPr>
          <w:spacing w:val="-1"/>
        </w:rPr>
        <w:t xml:space="preserve"> </w:t>
      </w:r>
      <w:r>
        <w:t>в</w:t>
      </w:r>
      <w:r>
        <w:rPr>
          <w:spacing w:val="-2"/>
        </w:rPr>
        <w:t xml:space="preserve"> </w:t>
      </w:r>
      <w:r>
        <w:t>прошедшем</w:t>
      </w:r>
      <w:r>
        <w:rPr>
          <w:spacing w:val="1"/>
        </w:rPr>
        <w:t xml:space="preserve"> </w:t>
      </w:r>
      <w:r>
        <w:t>времени.</w:t>
      </w:r>
    </w:p>
    <w:p w:rsidR="00227E85" w:rsidRDefault="002360BD" w:rsidP="0055303F">
      <w:pPr>
        <w:pStyle w:val="a3"/>
        <w:spacing w:before="1"/>
        <w:ind w:left="701" w:firstLine="567"/>
      </w:pPr>
      <w:r>
        <w:t>Частица</w:t>
      </w:r>
      <w:r>
        <w:rPr>
          <w:spacing w:val="-3"/>
        </w:rPr>
        <w:t xml:space="preserve"> </w:t>
      </w:r>
      <w:r>
        <w:t>не,</w:t>
      </w:r>
      <w:r>
        <w:rPr>
          <w:spacing w:val="-2"/>
        </w:rPr>
        <w:t xml:space="preserve"> </w:t>
      </w:r>
      <w:r>
        <w:t>е</w:t>
      </w:r>
      <w:r w:rsidR="00D52173">
        <w:t>е</w:t>
      </w:r>
      <w:r>
        <w:rPr>
          <w:spacing w:val="-2"/>
        </w:rPr>
        <w:t xml:space="preserve"> </w:t>
      </w:r>
      <w:r>
        <w:t>значение.</w:t>
      </w:r>
    </w:p>
    <w:p w:rsidR="00227E85" w:rsidRDefault="002360BD" w:rsidP="0055303F">
      <w:pPr>
        <w:pStyle w:val="1"/>
        <w:spacing w:before="31"/>
        <w:ind w:firstLine="567"/>
        <w:jc w:val="both"/>
      </w:pPr>
      <w:r>
        <w:t>Синтаксис</w:t>
      </w:r>
    </w:p>
    <w:p w:rsidR="00227E85" w:rsidRDefault="002360BD" w:rsidP="0055303F">
      <w:pPr>
        <w:pStyle w:val="a3"/>
        <w:spacing w:before="24" w:line="264" w:lineRule="auto"/>
        <w:ind w:left="102" w:firstLine="567"/>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57"/>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1"/>
        </w:rPr>
        <w:t xml:space="preserve"> </w:t>
      </w:r>
      <w:r>
        <w:t>распростран</w:t>
      </w:r>
      <w:r w:rsidR="00D52173">
        <w:t>е</w:t>
      </w:r>
      <w:r>
        <w:t>нные</w:t>
      </w:r>
      <w:r>
        <w:rPr>
          <w:spacing w:val="-3"/>
        </w:rPr>
        <w:t xml:space="preserve"> </w:t>
      </w:r>
      <w:r>
        <w:t>и нераспростран</w:t>
      </w:r>
      <w:r w:rsidR="00D52173">
        <w:t>е</w:t>
      </w:r>
      <w:r>
        <w:t>нные.</w:t>
      </w:r>
    </w:p>
    <w:p w:rsidR="00227E85" w:rsidRDefault="002360BD" w:rsidP="0055303F">
      <w:pPr>
        <w:pStyle w:val="a3"/>
        <w:spacing w:before="1"/>
        <w:ind w:left="701" w:firstLine="567"/>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3"/>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2"/>
        </w:rPr>
        <w:t xml:space="preserve"> </w:t>
      </w:r>
      <w:r>
        <w:t>и</w:t>
      </w:r>
      <w:r>
        <w:rPr>
          <w:spacing w:val="-1"/>
        </w:rPr>
        <w:t xml:space="preserve"> </w:t>
      </w:r>
      <w:r>
        <w:t>без</w:t>
      </w:r>
      <w:r>
        <w:rPr>
          <w:spacing w:val="-2"/>
        </w:rPr>
        <w:t xml:space="preserve"> </w:t>
      </w:r>
      <w:r>
        <w:t>союзов.</w:t>
      </w:r>
    </w:p>
    <w:p w:rsidR="00227E85" w:rsidRDefault="002360BD" w:rsidP="0055303F">
      <w:pPr>
        <w:pStyle w:val="1"/>
        <w:spacing w:before="31"/>
        <w:ind w:firstLine="567"/>
        <w:jc w:val="both"/>
      </w:pPr>
      <w:r>
        <w:t>Орфография</w:t>
      </w:r>
      <w:r>
        <w:rPr>
          <w:spacing w:val="-3"/>
        </w:rPr>
        <w:t xml:space="preserve"> </w:t>
      </w:r>
      <w:r>
        <w:t>и</w:t>
      </w:r>
      <w:r>
        <w:rPr>
          <w:spacing w:val="-2"/>
        </w:rPr>
        <w:t xml:space="preserve"> </w:t>
      </w:r>
      <w:r>
        <w:t>пунктуация</w:t>
      </w:r>
    </w:p>
    <w:p w:rsidR="00227E85" w:rsidRDefault="002360BD" w:rsidP="0055303F">
      <w:pPr>
        <w:pStyle w:val="a3"/>
        <w:spacing w:before="24" w:line="264" w:lineRule="auto"/>
        <w:ind w:left="102" w:firstLine="56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2"/>
        </w:rPr>
        <w:t xml:space="preserve"> </w:t>
      </w:r>
      <w:r>
        <w:t>материале).</w:t>
      </w:r>
    </w:p>
    <w:p w:rsidR="00227E85" w:rsidRDefault="002360BD" w:rsidP="0055303F">
      <w:pPr>
        <w:pStyle w:val="a3"/>
        <w:spacing w:line="264" w:lineRule="auto"/>
        <w:ind w:left="102" w:firstLine="567"/>
      </w:pPr>
      <w:r>
        <w:t>Использование орфографического словаря для определения (уточнения) написания</w:t>
      </w:r>
      <w:r>
        <w:rPr>
          <w:spacing w:val="1"/>
        </w:rPr>
        <w:t xml:space="preserve"> </w:t>
      </w:r>
      <w:r>
        <w:t>слова.</w:t>
      </w:r>
    </w:p>
    <w:p w:rsidR="00227E85" w:rsidRDefault="002360BD" w:rsidP="0055303F">
      <w:pPr>
        <w:pStyle w:val="a3"/>
        <w:ind w:left="701" w:firstLine="567"/>
      </w:pPr>
      <w:r>
        <w:t>Правила</w:t>
      </w:r>
      <w:r>
        <w:rPr>
          <w:spacing w:val="-5"/>
        </w:rPr>
        <w:t xml:space="preserve"> </w:t>
      </w:r>
      <w:r>
        <w:t>правописания</w:t>
      </w:r>
      <w:r>
        <w:rPr>
          <w:spacing w:val="-2"/>
        </w:rPr>
        <w:t xml:space="preserve"> </w:t>
      </w:r>
      <w:r>
        <w:t>и</w:t>
      </w:r>
      <w:r>
        <w:rPr>
          <w:spacing w:val="-3"/>
        </w:rPr>
        <w:t xml:space="preserve"> </w:t>
      </w:r>
      <w:r>
        <w:t>их</w:t>
      </w:r>
      <w:r>
        <w:rPr>
          <w:spacing w:val="-2"/>
        </w:rPr>
        <w:t xml:space="preserve"> </w:t>
      </w:r>
      <w:r>
        <w:t>применение:</w:t>
      </w:r>
    </w:p>
    <w:p w:rsidR="00227E85" w:rsidRDefault="002360BD" w:rsidP="0055303F">
      <w:pPr>
        <w:pStyle w:val="a3"/>
        <w:spacing w:before="28" w:line="264" w:lineRule="auto"/>
        <w:ind w:left="701" w:firstLine="567"/>
      </w:pPr>
      <w:r>
        <w:t>разделительный тв</w:t>
      </w:r>
      <w:r w:rsidR="00D52173">
        <w:t>е</w:t>
      </w:r>
      <w:r>
        <w:t>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w:t>
      </w:r>
      <w:r>
        <w:rPr>
          <w:spacing w:val="-3"/>
        </w:rPr>
        <w:t xml:space="preserve"> </w:t>
      </w:r>
      <w:r>
        <w:t>слова;</w:t>
      </w:r>
    </w:p>
    <w:p w:rsidR="00227E85" w:rsidRDefault="002360BD" w:rsidP="0055303F">
      <w:pPr>
        <w:pStyle w:val="a3"/>
        <w:ind w:left="701" w:firstLine="567"/>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2"/>
        </w:rPr>
        <w:t xml:space="preserve"> </w:t>
      </w:r>
      <w:r>
        <w:t>им</w:t>
      </w:r>
      <w:r w:rsidR="00D52173">
        <w:t>е</w:t>
      </w:r>
      <w:r>
        <w:t>н</w:t>
      </w:r>
      <w:r>
        <w:rPr>
          <w:spacing w:val="-2"/>
        </w:rPr>
        <w:t xml:space="preserve"> </w:t>
      </w:r>
      <w:r>
        <w:t>существительных;</w:t>
      </w:r>
    </w:p>
    <w:p w:rsidR="00227E85" w:rsidRDefault="002360BD" w:rsidP="0055303F">
      <w:pPr>
        <w:pStyle w:val="a3"/>
        <w:spacing w:before="27" w:line="264" w:lineRule="auto"/>
        <w:ind w:left="102" w:firstLine="567"/>
      </w:pPr>
      <w:r>
        <w:t>безударные</w:t>
      </w:r>
      <w:r>
        <w:rPr>
          <w:spacing w:val="4"/>
        </w:rPr>
        <w:t xml:space="preserve"> </w:t>
      </w:r>
      <w:r>
        <w:t>гласные</w:t>
      </w:r>
      <w:r>
        <w:rPr>
          <w:spacing w:val="4"/>
        </w:rPr>
        <w:t xml:space="preserve"> </w:t>
      </w:r>
      <w:r>
        <w:t>в</w:t>
      </w:r>
      <w:r>
        <w:rPr>
          <w:spacing w:val="7"/>
        </w:rPr>
        <w:t xml:space="preserve"> </w:t>
      </w:r>
      <w:r>
        <w:t>падежных</w:t>
      </w:r>
      <w:r>
        <w:rPr>
          <w:spacing w:val="5"/>
        </w:rPr>
        <w:t xml:space="preserve"> </w:t>
      </w:r>
      <w:r>
        <w:t>окончаниях</w:t>
      </w:r>
      <w:r>
        <w:rPr>
          <w:spacing w:val="5"/>
        </w:rPr>
        <w:t xml:space="preserve"> </w:t>
      </w:r>
      <w:r>
        <w:t>им</w:t>
      </w:r>
      <w:r w:rsidR="00D52173">
        <w:t>е</w:t>
      </w:r>
      <w:r>
        <w:t>н</w:t>
      </w:r>
      <w:r>
        <w:rPr>
          <w:spacing w:val="6"/>
        </w:rPr>
        <w:t xml:space="preserve"> </w:t>
      </w:r>
      <w:r>
        <w:t>существительных</w:t>
      </w:r>
      <w:r>
        <w:rPr>
          <w:spacing w:val="7"/>
        </w:rPr>
        <w:t xml:space="preserve"> </w:t>
      </w:r>
      <w:r>
        <w:t>(на</w:t>
      </w:r>
      <w:r>
        <w:rPr>
          <w:spacing w:val="5"/>
        </w:rPr>
        <w:t xml:space="preserve"> </w:t>
      </w:r>
      <w:r>
        <w:t>уровне</w:t>
      </w:r>
      <w:r>
        <w:rPr>
          <w:spacing w:val="-57"/>
        </w:rPr>
        <w:t xml:space="preserve"> </w:t>
      </w:r>
      <w:r>
        <w:t>наблюдения);</w:t>
      </w:r>
    </w:p>
    <w:p w:rsidR="00227E85" w:rsidRDefault="002360BD" w:rsidP="0055303F">
      <w:pPr>
        <w:pStyle w:val="a3"/>
        <w:spacing w:before="64" w:line="266" w:lineRule="auto"/>
        <w:ind w:left="102" w:firstLine="567"/>
      </w:pPr>
      <w:r>
        <w:t>безударные</w:t>
      </w:r>
      <w:r>
        <w:rPr>
          <w:spacing w:val="1"/>
        </w:rPr>
        <w:t xml:space="preserve"> </w:t>
      </w:r>
      <w:r>
        <w:t>гласные</w:t>
      </w:r>
      <w:r>
        <w:rPr>
          <w:spacing w:val="1"/>
        </w:rPr>
        <w:t xml:space="preserve"> </w:t>
      </w:r>
      <w:r>
        <w:t>в</w:t>
      </w:r>
      <w:r>
        <w:rPr>
          <w:spacing w:val="1"/>
        </w:rPr>
        <w:t xml:space="preserve"> </w:t>
      </w:r>
      <w:r>
        <w:t>падежных</w:t>
      </w:r>
      <w:r>
        <w:rPr>
          <w:spacing w:val="1"/>
        </w:rPr>
        <w:t xml:space="preserve"> </w:t>
      </w:r>
      <w:r>
        <w:t>окончаниях</w:t>
      </w:r>
      <w:r>
        <w:rPr>
          <w:spacing w:val="1"/>
        </w:rPr>
        <w:t xml:space="preserve"> </w:t>
      </w:r>
      <w:r>
        <w:t>им</w:t>
      </w:r>
      <w:r w:rsidR="0044472C">
        <w:t>е</w:t>
      </w:r>
      <w:r>
        <w:t>н</w:t>
      </w:r>
      <w:r>
        <w:rPr>
          <w:spacing w:val="1"/>
        </w:rPr>
        <w:t xml:space="preserve"> </w:t>
      </w:r>
      <w:r>
        <w:t>прилагательных</w:t>
      </w:r>
      <w:r>
        <w:rPr>
          <w:spacing w:val="1"/>
        </w:rPr>
        <w:t xml:space="preserve"> </w:t>
      </w:r>
      <w:r>
        <w:t>(на</w:t>
      </w:r>
      <w:r>
        <w:rPr>
          <w:spacing w:val="1"/>
        </w:rPr>
        <w:t xml:space="preserve"> </w:t>
      </w:r>
      <w:r>
        <w:t>уровне</w:t>
      </w:r>
      <w:r>
        <w:rPr>
          <w:spacing w:val="1"/>
        </w:rPr>
        <w:t xml:space="preserve"> </w:t>
      </w:r>
      <w:r>
        <w:t>наблюдения);</w:t>
      </w:r>
    </w:p>
    <w:p w:rsidR="00227E85" w:rsidRDefault="002360BD" w:rsidP="0055303F">
      <w:pPr>
        <w:pStyle w:val="a3"/>
        <w:spacing w:line="271" w:lineRule="exact"/>
        <w:ind w:left="701" w:firstLine="567"/>
      </w:pPr>
      <w:r>
        <w:t>раздельное</w:t>
      </w:r>
      <w:r>
        <w:rPr>
          <w:spacing w:val="-4"/>
        </w:rPr>
        <w:t xml:space="preserve"> </w:t>
      </w:r>
      <w:r>
        <w:t>написание</w:t>
      </w:r>
      <w:r>
        <w:rPr>
          <w:spacing w:val="-3"/>
        </w:rPr>
        <w:t xml:space="preserve"> </w:t>
      </w:r>
      <w:r>
        <w:t>предлогов</w:t>
      </w:r>
      <w:r>
        <w:rPr>
          <w:spacing w:val="-3"/>
        </w:rPr>
        <w:t xml:space="preserve"> </w:t>
      </w:r>
      <w:r>
        <w:t>с</w:t>
      </w:r>
      <w:r>
        <w:rPr>
          <w:spacing w:val="-3"/>
        </w:rPr>
        <w:t xml:space="preserve"> </w:t>
      </w:r>
      <w:r>
        <w:t>личными</w:t>
      </w:r>
      <w:r>
        <w:rPr>
          <w:spacing w:val="-2"/>
        </w:rPr>
        <w:t xml:space="preserve"> </w:t>
      </w:r>
      <w:r>
        <w:t>местоимениями;</w:t>
      </w:r>
    </w:p>
    <w:p w:rsidR="00227E85" w:rsidRDefault="002360BD" w:rsidP="0055303F">
      <w:pPr>
        <w:pStyle w:val="a3"/>
        <w:spacing w:before="29" w:line="264" w:lineRule="auto"/>
        <w:ind w:left="102" w:firstLine="567"/>
      </w:pPr>
      <w:r>
        <w:lastRenderedPageBreak/>
        <w:t>непроверяемые</w:t>
      </w:r>
      <w:r>
        <w:rPr>
          <w:spacing w:val="1"/>
        </w:rPr>
        <w:t xml:space="preserve"> </w:t>
      </w:r>
      <w:r>
        <w:t>гласные и</w:t>
      </w:r>
      <w:r>
        <w:rPr>
          <w:spacing w:val="1"/>
        </w:rPr>
        <w:t xml:space="preserve"> </w:t>
      </w:r>
      <w:r>
        <w:t>согласные (перечень</w:t>
      </w:r>
      <w:r>
        <w:rPr>
          <w:spacing w:val="1"/>
        </w:rPr>
        <w:t xml:space="preserve"> </w:t>
      </w:r>
      <w:r>
        <w:t>слов в орфографическом словаре</w:t>
      </w:r>
      <w:r>
        <w:rPr>
          <w:spacing w:val="1"/>
        </w:rPr>
        <w:t xml:space="preserve"> </w:t>
      </w:r>
      <w:r>
        <w:t>учебника);</w:t>
      </w:r>
    </w:p>
    <w:p w:rsidR="00227E85" w:rsidRDefault="002360BD" w:rsidP="0055303F">
      <w:pPr>
        <w:pStyle w:val="a3"/>
        <w:ind w:left="701" w:firstLine="567"/>
      </w:pPr>
      <w:r>
        <w:t>раздельное</w:t>
      </w:r>
      <w:r>
        <w:rPr>
          <w:spacing w:val="-4"/>
        </w:rPr>
        <w:t xml:space="preserve"> </w:t>
      </w:r>
      <w:r>
        <w:t>написание</w:t>
      </w:r>
      <w:r>
        <w:rPr>
          <w:spacing w:val="-4"/>
        </w:rPr>
        <w:t xml:space="preserve"> </w:t>
      </w:r>
      <w:r>
        <w:t>частицы</w:t>
      </w:r>
      <w:r>
        <w:rPr>
          <w:spacing w:val="-3"/>
        </w:rPr>
        <w:t xml:space="preserve"> </w:t>
      </w:r>
      <w:r>
        <w:t>не</w:t>
      </w:r>
      <w:r>
        <w:rPr>
          <w:spacing w:val="-3"/>
        </w:rPr>
        <w:t xml:space="preserve"> </w:t>
      </w:r>
      <w:r>
        <w:t>с</w:t>
      </w:r>
      <w:r>
        <w:rPr>
          <w:spacing w:val="-4"/>
        </w:rPr>
        <w:t xml:space="preserve"> </w:t>
      </w:r>
      <w:r>
        <w:t>глаголами.</w:t>
      </w:r>
    </w:p>
    <w:p w:rsidR="00227E85" w:rsidRDefault="002360BD" w:rsidP="0055303F">
      <w:pPr>
        <w:pStyle w:val="1"/>
        <w:spacing w:before="32"/>
        <w:ind w:firstLine="567"/>
        <w:jc w:val="both"/>
      </w:pPr>
      <w:r>
        <w:t>Развитие</w:t>
      </w:r>
      <w:r>
        <w:rPr>
          <w:spacing w:val="-3"/>
        </w:rPr>
        <w:t xml:space="preserve"> </w:t>
      </w:r>
      <w:r>
        <w:t>речи</w:t>
      </w:r>
    </w:p>
    <w:p w:rsidR="00227E85" w:rsidRDefault="002360BD" w:rsidP="0055303F">
      <w:pPr>
        <w:pStyle w:val="a3"/>
        <w:spacing w:before="24" w:line="264" w:lineRule="auto"/>
        <w:ind w:left="102" w:firstLine="567"/>
      </w:pPr>
      <w:r>
        <w:t>Нормы речевого этикета: устное и письменное приглашение, просьба, извинение,</w:t>
      </w:r>
      <w:r>
        <w:rPr>
          <w:spacing w:val="1"/>
        </w:rPr>
        <w:t xml:space="preserve"> </w:t>
      </w:r>
      <w:r>
        <w:t>благодарность,</w:t>
      </w:r>
      <w:r>
        <w:rPr>
          <w:spacing w:val="11"/>
        </w:rPr>
        <w:t xml:space="preserve"> </w:t>
      </w:r>
      <w:r>
        <w:t>отказ</w:t>
      </w:r>
      <w:r>
        <w:rPr>
          <w:spacing w:val="10"/>
        </w:rPr>
        <w:t xml:space="preserve"> </w:t>
      </w:r>
      <w:r>
        <w:t>и</w:t>
      </w:r>
      <w:r>
        <w:rPr>
          <w:spacing w:val="10"/>
        </w:rPr>
        <w:t xml:space="preserve"> </w:t>
      </w:r>
      <w:r>
        <w:t>другое</w:t>
      </w:r>
      <w:r>
        <w:rPr>
          <w:spacing w:val="10"/>
        </w:rPr>
        <w:t xml:space="preserve"> </w:t>
      </w:r>
      <w:r>
        <w:t>Соблюдение</w:t>
      </w:r>
      <w:r>
        <w:rPr>
          <w:spacing w:val="11"/>
        </w:rPr>
        <w:t xml:space="preserve"> </w:t>
      </w:r>
      <w:r>
        <w:t>норм</w:t>
      </w:r>
      <w:r>
        <w:rPr>
          <w:spacing w:val="11"/>
        </w:rPr>
        <w:t xml:space="preserve"> </w:t>
      </w:r>
      <w:r>
        <w:t>речевого</w:t>
      </w:r>
      <w:r>
        <w:rPr>
          <w:spacing w:val="11"/>
        </w:rPr>
        <w:t xml:space="preserve"> </w:t>
      </w:r>
      <w:r>
        <w:t>этикета</w:t>
      </w:r>
      <w:r>
        <w:rPr>
          <w:spacing w:val="10"/>
        </w:rPr>
        <w:t xml:space="preserve"> </w:t>
      </w:r>
      <w:r>
        <w:t>и</w:t>
      </w:r>
      <w:r>
        <w:rPr>
          <w:spacing w:val="13"/>
        </w:rPr>
        <w:t xml:space="preserve"> </w:t>
      </w:r>
      <w:r>
        <w:t>орфоэпических</w:t>
      </w:r>
      <w:r>
        <w:rPr>
          <w:spacing w:val="11"/>
        </w:rPr>
        <w:t xml:space="preserve"> </w:t>
      </w:r>
      <w:r>
        <w:t>норм</w:t>
      </w:r>
      <w:r>
        <w:rPr>
          <w:spacing w:val="-58"/>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57"/>
        </w:rPr>
        <w:t xml:space="preserve"> </w:t>
      </w:r>
      <w:r>
        <w:t>контролировать (устно координировать) действия при проведении парной и групповой</w:t>
      </w:r>
      <w:r>
        <w:rPr>
          <w:spacing w:val="1"/>
        </w:rPr>
        <w:t xml:space="preserve"> </w:t>
      </w:r>
      <w:r>
        <w:t>работы.</w:t>
      </w:r>
    </w:p>
    <w:p w:rsidR="00227E85" w:rsidRDefault="002360BD" w:rsidP="0055303F">
      <w:pPr>
        <w:pStyle w:val="a3"/>
        <w:spacing w:line="264" w:lineRule="auto"/>
        <w:ind w:left="102" w:firstLine="567"/>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rsidR="00227E85" w:rsidRDefault="002360BD" w:rsidP="0055303F">
      <w:pPr>
        <w:pStyle w:val="a3"/>
        <w:spacing w:line="264" w:lineRule="auto"/>
        <w:ind w:left="102" w:firstLine="567"/>
      </w:pPr>
      <w:r>
        <w:t>Повторение и продолжение работы с текстом, начатой во 2 классе: признаки текста,</w:t>
      </w:r>
      <w:r>
        <w:rPr>
          <w:spacing w:val="1"/>
        </w:rPr>
        <w:t xml:space="preserve"> </w:t>
      </w:r>
      <w:r>
        <w:t>тема текста, основная мысль текста, заголовок, корректирование текстов с нарушенным</w:t>
      </w:r>
      <w:r>
        <w:rPr>
          <w:spacing w:val="1"/>
        </w:rPr>
        <w:t xml:space="preserve"> </w:t>
      </w:r>
      <w:r>
        <w:t>порядком</w:t>
      </w:r>
      <w:r>
        <w:rPr>
          <w:spacing w:val="-2"/>
        </w:rPr>
        <w:t xml:space="preserve"> </w:t>
      </w:r>
      <w:r>
        <w:t>предложений</w:t>
      </w:r>
      <w:r>
        <w:rPr>
          <w:spacing w:val="-2"/>
        </w:rPr>
        <w:t xml:space="preserve"> </w:t>
      </w:r>
      <w:r>
        <w:t>и абзацев.</w:t>
      </w:r>
    </w:p>
    <w:p w:rsidR="00227E85" w:rsidRDefault="002360BD" w:rsidP="0055303F">
      <w:pPr>
        <w:pStyle w:val="a3"/>
        <w:spacing w:line="264" w:lineRule="auto"/>
        <w:ind w:left="102" w:firstLine="567"/>
      </w:pPr>
      <w:r>
        <w:t>План текста. Составление плана текста, написание текста по заданному плану. Связь</w:t>
      </w:r>
      <w:r>
        <w:rPr>
          <w:spacing w:val="-57"/>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w:t>
      </w:r>
      <w:r>
        <w:rPr>
          <w:spacing w:val="1"/>
        </w:rPr>
        <w:t xml:space="preserve"> </w:t>
      </w:r>
      <w:r>
        <w:t>местоимений,</w:t>
      </w:r>
      <w:r>
        <w:rPr>
          <w:spacing w:val="1"/>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1"/>
        </w:rPr>
        <w:t xml:space="preserve"> </w:t>
      </w:r>
      <w:r>
        <w:t>но.</w:t>
      </w:r>
      <w:r>
        <w:rPr>
          <w:spacing w:val="-57"/>
        </w:rPr>
        <w:t xml:space="preserve"> </w:t>
      </w:r>
      <w:r>
        <w:t>Ключевые</w:t>
      </w:r>
      <w:r>
        <w:rPr>
          <w:spacing w:val="-2"/>
        </w:rPr>
        <w:t xml:space="preserve"> </w:t>
      </w:r>
      <w:r>
        <w:t>слова</w:t>
      </w:r>
      <w:r>
        <w:rPr>
          <w:spacing w:val="-1"/>
        </w:rPr>
        <w:t xml:space="preserve"> </w:t>
      </w:r>
      <w:r>
        <w:t>в</w:t>
      </w:r>
      <w:r>
        <w:rPr>
          <w:spacing w:val="-1"/>
        </w:rPr>
        <w:t xml:space="preserve"> </w:t>
      </w:r>
      <w:r>
        <w:t>тексте.</w:t>
      </w:r>
    </w:p>
    <w:p w:rsidR="00227E85" w:rsidRDefault="002360BD" w:rsidP="0055303F">
      <w:pPr>
        <w:pStyle w:val="a3"/>
        <w:spacing w:line="264" w:lineRule="auto"/>
        <w:ind w:left="102" w:firstLine="567"/>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 текстов заданного типа.</w:t>
      </w:r>
    </w:p>
    <w:p w:rsidR="00227E85" w:rsidRDefault="002360BD" w:rsidP="0055303F">
      <w:pPr>
        <w:pStyle w:val="a3"/>
        <w:ind w:left="701" w:firstLine="567"/>
      </w:pPr>
      <w:r>
        <w:t>Жанр</w:t>
      </w:r>
      <w:r>
        <w:rPr>
          <w:spacing w:val="-3"/>
        </w:rPr>
        <w:t xml:space="preserve"> </w:t>
      </w:r>
      <w:r>
        <w:t>письма,</w:t>
      </w:r>
      <w:r>
        <w:rPr>
          <w:spacing w:val="-2"/>
        </w:rPr>
        <w:t xml:space="preserve"> </w:t>
      </w:r>
      <w:r>
        <w:t>объявления.</w:t>
      </w:r>
    </w:p>
    <w:p w:rsidR="00227E85" w:rsidRDefault="002360BD" w:rsidP="008F5D8A">
      <w:pPr>
        <w:pStyle w:val="a3"/>
        <w:spacing w:before="29" w:line="264" w:lineRule="auto"/>
        <w:ind w:left="142" w:firstLine="567"/>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5"/>
        </w:rPr>
        <w:t xml:space="preserve"> </w:t>
      </w:r>
      <w:r>
        <w:t>Функции</w:t>
      </w:r>
      <w:r>
        <w:rPr>
          <w:spacing w:val="-5"/>
        </w:rPr>
        <w:t xml:space="preserve"> </w:t>
      </w:r>
      <w:r>
        <w:t>ознакомительного</w:t>
      </w:r>
      <w:r>
        <w:rPr>
          <w:spacing w:val="-5"/>
        </w:rPr>
        <w:t xml:space="preserve"> </w:t>
      </w:r>
      <w:r>
        <w:t>чтения,</w:t>
      </w:r>
      <w:r>
        <w:rPr>
          <w:spacing w:val="-5"/>
        </w:rPr>
        <w:t xml:space="preserve"> </w:t>
      </w:r>
      <w:r>
        <w:t>ситуации</w:t>
      </w:r>
      <w:r>
        <w:rPr>
          <w:spacing w:val="-5"/>
        </w:rPr>
        <w:t xml:space="preserve"> </w:t>
      </w:r>
      <w:r>
        <w:t>применения.</w:t>
      </w:r>
    </w:p>
    <w:p w:rsidR="00227E85" w:rsidRDefault="00227E85" w:rsidP="0055303F">
      <w:pPr>
        <w:pStyle w:val="a3"/>
        <w:spacing w:before="8"/>
        <w:ind w:left="0" w:firstLine="567"/>
        <w:rPr>
          <w:sz w:val="26"/>
        </w:rPr>
      </w:pPr>
    </w:p>
    <w:p w:rsidR="00227E85" w:rsidRDefault="002360BD" w:rsidP="006C75FD">
      <w:pPr>
        <w:pStyle w:val="1"/>
        <w:numPr>
          <w:ilvl w:val="0"/>
          <w:numId w:val="77"/>
        </w:numPr>
        <w:tabs>
          <w:tab w:val="left" w:pos="403"/>
        </w:tabs>
        <w:ind w:firstLine="567"/>
        <w:jc w:val="both"/>
      </w:pPr>
      <w:r>
        <w:t>КЛАСС</w:t>
      </w:r>
    </w:p>
    <w:p w:rsidR="00227E85" w:rsidRDefault="00227E85" w:rsidP="0055303F">
      <w:pPr>
        <w:pStyle w:val="a3"/>
        <w:spacing w:before="10"/>
        <w:ind w:left="0" w:firstLine="567"/>
        <w:rPr>
          <w:b/>
          <w:sz w:val="28"/>
        </w:rPr>
      </w:pPr>
    </w:p>
    <w:p w:rsidR="00227E85" w:rsidRDefault="002360BD" w:rsidP="0055303F">
      <w:pPr>
        <w:ind w:left="701" w:firstLine="567"/>
        <w:jc w:val="both"/>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227E85" w:rsidRDefault="002360BD" w:rsidP="0055303F">
      <w:pPr>
        <w:pStyle w:val="a3"/>
        <w:spacing w:before="24" w:line="264" w:lineRule="auto"/>
        <w:ind w:left="102" w:firstLine="567"/>
      </w:pPr>
      <w:r>
        <w:t>Русский</w:t>
      </w:r>
      <w:r>
        <w:rPr>
          <w:spacing w:val="45"/>
        </w:rPr>
        <w:t xml:space="preserve"> </w:t>
      </w:r>
      <w:r>
        <w:t>язык</w:t>
      </w:r>
      <w:r>
        <w:rPr>
          <w:spacing w:val="45"/>
        </w:rPr>
        <w:t xml:space="preserve"> </w:t>
      </w:r>
      <w:r>
        <w:t>как</w:t>
      </w:r>
      <w:r>
        <w:rPr>
          <w:spacing w:val="46"/>
        </w:rPr>
        <w:t xml:space="preserve"> </w:t>
      </w:r>
      <w:r>
        <w:t>язык</w:t>
      </w:r>
      <w:r>
        <w:rPr>
          <w:spacing w:val="45"/>
        </w:rPr>
        <w:t xml:space="preserve"> </w:t>
      </w:r>
      <w:r>
        <w:t>межнационального</w:t>
      </w:r>
      <w:r>
        <w:rPr>
          <w:spacing w:val="45"/>
        </w:rPr>
        <w:t xml:space="preserve"> </w:t>
      </w:r>
      <w:r>
        <w:t>общения.</w:t>
      </w:r>
      <w:r>
        <w:rPr>
          <w:spacing w:val="44"/>
        </w:rPr>
        <w:t xml:space="preserve"> </w:t>
      </w:r>
      <w:r>
        <w:t>Различные</w:t>
      </w:r>
      <w:r>
        <w:rPr>
          <w:spacing w:val="44"/>
        </w:rPr>
        <w:t xml:space="preserve"> </w:t>
      </w:r>
      <w:r>
        <w:t>методы</w:t>
      </w:r>
      <w:r>
        <w:rPr>
          <w:spacing w:val="44"/>
        </w:rPr>
        <w:t xml:space="preserve"> </w:t>
      </w:r>
      <w:r>
        <w:t>познания</w:t>
      </w:r>
      <w:r>
        <w:rPr>
          <w:spacing w:val="-57"/>
        </w:rPr>
        <w:t xml:space="preserve"> </w:t>
      </w:r>
      <w:r>
        <w:t>языка:</w:t>
      </w:r>
      <w:r>
        <w:rPr>
          <w:spacing w:val="-2"/>
        </w:rPr>
        <w:t xml:space="preserve"> </w:t>
      </w:r>
      <w:r>
        <w:t>наблюдение,</w:t>
      </w:r>
      <w:r>
        <w:rPr>
          <w:spacing w:val="-2"/>
        </w:rPr>
        <w:t xml:space="preserve"> </w:t>
      </w:r>
      <w:r>
        <w:t>анализ,</w:t>
      </w:r>
      <w:r>
        <w:rPr>
          <w:spacing w:val="-2"/>
        </w:rPr>
        <w:t xml:space="preserve"> </w:t>
      </w:r>
      <w:r>
        <w:t>лингвистический</w:t>
      </w:r>
      <w:r>
        <w:rPr>
          <w:spacing w:val="-2"/>
        </w:rPr>
        <w:t xml:space="preserve"> </w:t>
      </w:r>
      <w:r>
        <w:t>эксперимент,</w:t>
      </w:r>
      <w:r>
        <w:rPr>
          <w:spacing w:val="-2"/>
        </w:rPr>
        <w:t xml:space="preserve"> </w:t>
      </w:r>
      <w:r>
        <w:t>мини</w:t>
      </w:r>
      <w:r w:rsidR="008F5D8A">
        <w:t xml:space="preserve"> </w:t>
      </w:r>
      <w:r>
        <w:t>исследование,</w:t>
      </w:r>
      <w:r>
        <w:rPr>
          <w:spacing w:val="-2"/>
        </w:rPr>
        <w:t xml:space="preserve"> </w:t>
      </w:r>
      <w:r>
        <w:t>проект.</w:t>
      </w:r>
    </w:p>
    <w:p w:rsidR="00227E85" w:rsidRDefault="002360BD" w:rsidP="0055303F">
      <w:pPr>
        <w:pStyle w:val="1"/>
        <w:spacing w:before="5"/>
        <w:ind w:firstLine="567"/>
        <w:jc w:val="both"/>
      </w:pPr>
      <w:r>
        <w:t>Фонетика</w:t>
      </w:r>
      <w:r>
        <w:rPr>
          <w:spacing w:val="-2"/>
        </w:rPr>
        <w:t xml:space="preserve"> </w:t>
      </w:r>
      <w:r>
        <w:t>и</w:t>
      </w:r>
      <w:r>
        <w:rPr>
          <w:spacing w:val="-2"/>
        </w:rPr>
        <w:t xml:space="preserve"> </w:t>
      </w:r>
      <w:r>
        <w:t>графика</w:t>
      </w:r>
    </w:p>
    <w:p w:rsidR="00227E85" w:rsidRDefault="002360BD" w:rsidP="0055303F">
      <w:pPr>
        <w:pStyle w:val="a3"/>
        <w:spacing w:before="21" w:line="264" w:lineRule="auto"/>
        <w:ind w:left="102" w:firstLine="567"/>
      </w:pPr>
      <w:r>
        <w:t>Характеристика,</w:t>
      </w:r>
      <w:r>
        <w:rPr>
          <w:spacing w:val="11"/>
        </w:rPr>
        <w:t xml:space="preserve"> </w:t>
      </w:r>
      <w:r>
        <w:t>сравнение,</w:t>
      </w:r>
      <w:r>
        <w:rPr>
          <w:spacing w:val="12"/>
        </w:rPr>
        <w:t xml:space="preserve"> </w:t>
      </w:r>
      <w:r>
        <w:t>классификация</w:t>
      </w:r>
      <w:r>
        <w:rPr>
          <w:spacing w:val="9"/>
        </w:rPr>
        <w:t xml:space="preserve"> </w:t>
      </w:r>
      <w:r>
        <w:t>звуков</w:t>
      </w:r>
      <w:r>
        <w:rPr>
          <w:spacing w:val="10"/>
        </w:rPr>
        <w:t xml:space="preserve"> </w:t>
      </w:r>
      <w:r>
        <w:t>вне</w:t>
      </w:r>
      <w:r>
        <w:rPr>
          <w:spacing w:val="11"/>
        </w:rPr>
        <w:t xml:space="preserve"> </w:t>
      </w:r>
      <w:r>
        <w:t>слова</w:t>
      </w:r>
      <w:r>
        <w:rPr>
          <w:spacing w:val="10"/>
        </w:rPr>
        <w:t xml:space="preserve"> </w:t>
      </w:r>
      <w:r>
        <w:t>и</w:t>
      </w:r>
      <w:r>
        <w:rPr>
          <w:spacing w:val="12"/>
        </w:rPr>
        <w:t xml:space="preserve"> </w:t>
      </w:r>
      <w:r>
        <w:t>в</w:t>
      </w:r>
      <w:r>
        <w:rPr>
          <w:spacing w:val="11"/>
        </w:rPr>
        <w:t xml:space="preserve"> </w:t>
      </w:r>
      <w:r>
        <w:t>слове</w:t>
      </w:r>
      <w:r>
        <w:rPr>
          <w:spacing w:val="11"/>
        </w:rPr>
        <w:t xml:space="preserve"> </w:t>
      </w:r>
      <w:r>
        <w:t>по</w:t>
      </w:r>
      <w:r>
        <w:rPr>
          <w:spacing w:val="12"/>
        </w:rPr>
        <w:t xml:space="preserve"> </w:t>
      </w:r>
      <w:r>
        <w:t>заданным</w:t>
      </w:r>
      <w:r>
        <w:rPr>
          <w:spacing w:val="-57"/>
        </w:rPr>
        <w:t xml:space="preserve"> </w:t>
      </w:r>
      <w:r>
        <w:t>параметрам.</w:t>
      </w:r>
      <w:r>
        <w:rPr>
          <w:spacing w:val="-1"/>
        </w:rPr>
        <w:t xml:space="preserve"> </w:t>
      </w:r>
      <w:r>
        <w:t>Звукобуквенный разбор</w:t>
      </w:r>
      <w:r>
        <w:rPr>
          <w:spacing w:val="-1"/>
        </w:rPr>
        <w:t xml:space="preserve"> </w:t>
      </w:r>
      <w:r>
        <w:t>слова</w:t>
      </w:r>
      <w:r>
        <w:rPr>
          <w:spacing w:val="-2"/>
        </w:rPr>
        <w:t xml:space="preserve"> </w:t>
      </w:r>
      <w:r>
        <w:t>(по</w:t>
      </w:r>
      <w:r>
        <w:rPr>
          <w:spacing w:val="-1"/>
        </w:rPr>
        <w:t xml:space="preserve"> </w:t>
      </w:r>
      <w:r>
        <w:t>отработанному</w:t>
      </w:r>
      <w:r>
        <w:rPr>
          <w:spacing w:val="-6"/>
        </w:rPr>
        <w:t xml:space="preserve"> </w:t>
      </w:r>
      <w:r>
        <w:t>алгоритму).</w:t>
      </w:r>
    </w:p>
    <w:p w:rsidR="00227E85" w:rsidRDefault="002360BD" w:rsidP="008F5D8A">
      <w:pPr>
        <w:pStyle w:val="1"/>
        <w:spacing w:before="5"/>
        <w:ind w:left="0" w:firstLine="1268"/>
        <w:jc w:val="both"/>
      </w:pPr>
      <w:r>
        <w:t>Орфоэпия</w:t>
      </w:r>
      <w:hyperlink r:id="rId17" w:anchor="_ftn1"/>
    </w:p>
    <w:p w:rsidR="00227E85" w:rsidRDefault="002360BD" w:rsidP="0055303F">
      <w:pPr>
        <w:pStyle w:val="a3"/>
        <w:spacing w:before="24" w:line="264" w:lineRule="auto"/>
        <w:ind w:left="102" w:firstLine="567"/>
      </w:pPr>
      <w:r>
        <w:t>Правильная интонация в процессе говорения и чтения. Нормы произношения звуков</w:t>
      </w:r>
      <w:r>
        <w:rPr>
          <w:spacing w:val="-57"/>
        </w:rPr>
        <w:t xml:space="preserve"> </w:t>
      </w:r>
      <w:r>
        <w:t>и сочетаний звуков; ударение в словах в соответствии с нормами современного русского</w:t>
      </w:r>
      <w:r>
        <w:rPr>
          <w:spacing w:val="1"/>
        </w:rPr>
        <w:t xml:space="preserve"> </w:t>
      </w:r>
      <w:r>
        <w:t>литературного</w:t>
      </w:r>
      <w:r>
        <w:rPr>
          <w:spacing w:val="-2"/>
        </w:rPr>
        <w:t xml:space="preserve"> </w:t>
      </w:r>
      <w:r>
        <w:t>языка</w:t>
      </w:r>
      <w:r>
        <w:rPr>
          <w:spacing w:val="-1"/>
        </w:rPr>
        <w:t xml:space="preserve"> </w:t>
      </w:r>
      <w:r>
        <w:t>(на</w:t>
      </w:r>
      <w:r>
        <w:rPr>
          <w:spacing w:val="-2"/>
        </w:rPr>
        <w:t xml:space="preserve"> </w:t>
      </w:r>
      <w:r>
        <w:t>ограниченном</w:t>
      </w:r>
      <w:r>
        <w:rPr>
          <w:spacing w:val="-2"/>
        </w:rPr>
        <w:t xml:space="preserve"> </w:t>
      </w:r>
      <w:r>
        <w:t>перечне</w:t>
      </w:r>
      <w:r>
        <w:rPr>
          <w:spacing w:val="-2"/>
        </w:rPr>
        <w:t xml:space="preserve"> </w:t>
      </w:r>
      <w:r>
        <w:t>слов,</w:t>
      </w:r>
      <w:r>
        <w:rPr>
          <w:spacing w:val="-2"/>
        </w:rPr>
        <w:t xml:space="preserve"> </w:t>
      </w:r>
      <w:r>
        <w:t>отрабатываемом в учебнике).</w:t>
      </w:r>
    </w:p>
    <w:p w:rsidR="00227E85" w:rsidRDefault="002360BD" w:rsidP="0044472C">
      <w:pPr>
        <w:pStyle w:val="a3"/>
        <w:spacing w:line="264" w:lineRule="auto"/>
        <w:ind w:left="102" w:firstLine="567"/>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4"/>
        </w:rPr>
        <w:t xml:space="preserve"> </w:t>
      </w:r>
      <w:r>
        <w:t>произношения слов.</w:t>
      </w:r>
    </w:p>
    <w:p w:rsidR="00227E85" w:rsidRDefault="002360BD" w:rsidP="0044472C">
      <w:pPr>
        <w:pStyle w:val="1"/>
        <w:spacing w:before="4"/>
        <w:ind w:left="102" w:firstLine="567"/>
        <w:jc w:val="both"/>
      </w:pPr>
      <w:r>
        <w:t>Лексика</w:t>
      </w:r>
    </w:p>
    <w:p w:rsidR="00227E85" w:rsidRDefault="002360BD" w:rsidP="0044472C">
      <w:pPr>
        <w:pStyle w:val="a3"/>
        <w:spacing w:before="24" w:line="264" w:lineRule="auto"/>
        <w:ind w:left="102" w:firstLine="567"/>
      </w:pPr>
      <w:r>
        <w:t>Повторение</w:t>
      </w:r>
      <w:r>
        <w:rPr>
          <w:spacing w:val="8"/>
        </w:rPr>
        <w:t xml:space="preserve"> </w:t>
      </w:r>
      <w:r>
        <w:t>и</w:t>
      </w:r>
      <w:r>
        <w:rPr>
          <w:spacing w:val="10"/>
        </w:rPr>
        <w:t xml:space="preserve"> </w:t>
      </w:r>
      <w:r>
        <w:t>продолжение</w:t>
      </w:r>
      <w:r>
        <w:rPr>
          <w:spacing w:val="8"/>
        </w:rPr>
        <w:t xml:space="preserve"> </w:t>
      </w:r>
      <w:r>
        <w:t>работы:</w:t>
      </w:r>
      <w:r>
        <w:rPr>
          <w:spacing w:val="9"/>
        </w:rPr>
        <w:t xml:space="preserve"> </w:t>
      </w:r>
      <w:r>
        <w:t>наблюдение</w:t>
      </w:r>
      <w:r>
        <w:rPr>
          <w:spacing w:val="8"/>
        </w:rPr>
        <w:t xml:space="preserve"> </w:t>
      </w:r>
      <w:r>
        <w:t>за</w:t>
      </w:r>
      <w:r>
        <w:rPr>
          <w:spacing w:val="8"/>
        </w:rPr>
        <w:t xml:space="preserve"> </w:t>
      </w:r>
      <w:r>
        <w:t>использованием</w:t>
      </w:r>
      <w:r>
        <w:rPr>
          <w:spacing w:val="9"/>
        </w:rPr>
        <w:t xml:space="preserve"> </w:t>
      </w:r>
      <w:r>
        <w:t>в</w:t>
      </w:r>
      <w:r>
        <w:rPr>
          <w:spacing w:val="9"/>
        </w:rPr>
        <w:t xml:space="preserve"> </w:t>
      </w:r>
      <w:r>
        <w:t>речи</w:t>
      </w:r>
      <w:r>
        <w:rPr>
          <w:spacing w:val="-57"/>
        </w:rPr>
        <w:t xml:space="preserve"> </w:t>
      </w:r>
      <w:r>
        <w:t>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(простые</w:t>
      </w:r>
      <w:r>
        <w:rPr>
          <w:spacing w:val="-1"/>
        </w:rPr>
        <w:t xml:space="preserve"> </w:t>
      </w:r>
      <w:r>
        <w:t>случаи).</w:t>
      </w:r>
    </w:p>
    <w:p w:rsidR="008F5D8A" w:rsidRDefault="002360BD" w:rsidP="0044472C">
      <w:pPr>
        <w:pStyle w:val="a3"/>
        <w:ind w:left="102" w:firstLine="567"/>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r w:rsidR="008F5D8A">
        <w:t xml:space="preserve">  </w:t>
      </w:r>
    </w:p>
    <w:p w:rsidR="00227E85" w:rsidRPr="008F5D8A" w:rsidRDefault="002360BD" w:rsidP="0044472C">
      <w:pPr>
        <w:pStyle w:val="a3"/>
        <w:ind w:left="102" w:firstLine="567"/>
        <w:rPr>
          <w:b/>
        </w:rPr>
      </w:pPr>
      <w:r w:rsidRPr="008F5D8A">
        <w:rPr>
          <w:b/>
        </w:rPr>
        <w:t>Состав</w:t>
      </w:r>
      <w:r w:rsidRPr="008F5D8A">
        <w:rPr>
          <w:b/>
          <w:spacing w:val="-4"/>
        </w:rPr>
        <w:t xml:space="preserve"> </w:t>
      </w:r>
      <w:r w:rsidRPr="008F5D8A">
        <w:rPr>
          <w:b/>
        </w:rPr>
        <w:t>слова</w:t>
      </w:r>
      <w:r w:rsidRPr="008F5D8A">
        <w:rPr>
          <w:b/>
          <w:spacing w:val="-4"/>
        </w:rPr>
        <w:t xml:space="preserve"> </w:t>
      </w:r>
      <w:r w:rsidRPr="008F5D8A">
        <w:rPr>
          <w:b/>
        </w:rPr>
        <w:t>(морфемика)</w:t>
      </w:r>
    </w:p>
    <w:p w:rsidR="00227E85" w:rsidRDefault="002360BD" w:rsidP="0044472C">
      <w:pPr>
        <w:pStyle w:val="a3"/>
        <w:tabs>
          <w:tab w:val="left" w:pos="1618"/>
          <w:tab w:val="left" w:pos="3083"/>
          <w:tab w:val="left" w:pos="3807"/>
          <w:tab w:val="left" w:pos="5105"/>
          <w:tab w:val="left" w:pos="5424"/>
          <w:tab w:val="left" w:pos="6316"/>
          <w:tab w:val="left" w:pos="6628"/>
          <w:tab w:val="left" w:pos="8028"/>
        </w:tabs>
        <w:spacing w:before="25" w:line="264" w:lineRule="auto"/>
        <w:ind w:left="102" w:firstLine="567"/>
      </w:pPr>
      <w:r>
        <w:t>Состав</w:t>
      </w:r>
      <w:r>
        <w:tab/>
      </w:r>
      <w:r w:rsidR="008F5D8A">
        <w:t xml:space="preserve"> </w:t>
      </w:r>
      <w:r>
        <w:t>изменяемых</w:t>
      </w:r>
      <w:r>
        <w:tab/>
      </w:r>
      <w:r w:rsidR="008F5D8A">
        <w:t xml:space="preserve"> </w:t>
      </w:r>
      <w:r>
        <w:t>слов,</w:t>
      </w:r>
      <w:r>
        <w:tab/>
      </w:r>
      <w:r w:rsidR="008F5D8A">
        <w:t xml:space="preserve">   </w:t>
      </w:r>
      <w:r>
        <w:t>выделение</w:t>
      </w:r>
      <w:r>
        <w:tab/>
      </w:r>
      <w:r w:rsidR="008F5D8A">
        <w:t xml:space="preserve">  </w:t>
      </w:r>
      <w:r>
        <w:t>в</w:t>
      </w:r>
      <w:r>
        <w:tab/>
      </w:r>
      <w:r w:rsidR="008F5D8A">
        <w:t xml:space="preserve">  </w:t>
      </w:r>
      <w:r>
        <w:t>словах</w:t>
      </w:r>
      <w:r>
        <w:tab/>
      </w:r>
      <w:r w:rsidR="008F5D8A">
        <w:t xml:space="preserve">  </w:t>
      </w:r>
      <w:r>
        <w:t>с</w:t>
      </w:r>
      <w:r>
        <w:tab/>
      </w:r>
      <w:r w:rsidR="008F5D8A">
        <w:t xml:space="preserve">   </w:t>
      </w:r>
      <w:r>
        <w:t>однозначно</w:t>
      </w:r>
      <w:r>
        <w:tab/>
      </w:r>
      <w:r w:rsidR="008F5D8A">
        <w:t xml:space="preserve">      </w:t>
      </w:r>
      <w:r>
        <w:rPr>
          <w:spacing w:val="-1"/>
        </w:rPr>
        <w:t>выделяемыми</w:t>
      </w:r>
      <w:r w:rsidR="008F5D8A">
        <w:rPr>
          <w:spacing w:val="-57"/>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r>
        <w:rPr>
          <w:spacing w:val="-1"/>
        </w:rPr>
        <w:t xml:space="preserve"> </w:t>
      </w:r>
      <w:r>
        <w:t>(повторение</w:t>
      </w:r>
      <w:r>
        <w:rPr>
          <w:spacing w:val="-2"/>
        </w:rPr>
        <w:t xml:space="preserve"> </w:t>
      </w:r>
      <w:r>
        <w:t>изученного).</w:t>
      </w:r>
    </w:p>
    <w:p w:rsidR="00227E85" w:rsidRDefault="002360BD" w:rsidP="0044472C">
      <w:pPr>
        <w:pStyle w:val="a3"/>
        <w:ind w:left="102" w:firstLine="567"/>
      </w:pPr>
      <w:r>
        <w:t>Основа</w:t>
      </w:r>
      <w:r>
        <w:rPr>
          <w:spacing w:val="-4"/>
        </w:rPr>
        <w:t xml:space="preserve"> </w:t>
      </w:r>
      <w:r>
        <w:t>слова.</w:t>
      </w:r>
    </w:p>
    <w:p w:rsidR="00227E85" w:rsidRDefault="002360BD" w:rsidP="0044472C">
      <w:pPr>
        <w:pStyle w:val="a3"/>
        <w:spacing w:before="26"/>
        <w:ind w:left="102" w:firstLine="567"/>
      </w:pPr>
      <w:r>
        <w:lastRenderedPageBreak/>
        <w:t>Состав</w:t>
      </w:r>
      <w:r>
        <w:rPr>
          <w:spacing w:val="-5"/>
        </w:rPr>
        <w:t xml:space="preserve"> </w:t>
      </w:r>
      <w:r>
        <w:t>неизменяемых</w:t>
      </w:r>
      <w:r>
        <w:rPr>
          <w:spacing w:val="-2"/>
        </w:rPr>
        <w:t xml:space="preserve"> </w:t>
      </w:r>
      <w:r>
        <w:t>слов</w:t>
      </w:r>
      <w:r>
        <w:rPr>
          <w:spacing w:val="-4"/>
        </w:rPr>
        <w:t xml:space="preserve"> </w:t>
      </w:r>
      <w:r>
        <w:t>(ознакомление).</w:t>
      </w:r>
    </w:p>
    <w:p w:rsidR="00227E85" w:rsidRDefault="002360BD" w:rsidP="0044472C">
      <w:pPr>
        <w:pStyle w:val="a3"/>
        <w:tabs>
          <w:tab w:val="left" w:pos="1963"/>
          <w:tab w:val="left" w:pos="3220"/>
          <w:tab w:val="left" w:pos="5124"/>
          <w:tab w:val="left" w:pos="6563"/>
          <w:tab w:val="left" w:pos="7986"/>
          <w:tab w:val="left" w:pos="8974"/>
        </w:tabs>
        <w:spacing w:before="29" w:line="264" w:lineRule="auto"/>
        <w:ind w:left="102" w:firstLine="567"/>
      </w:pPr>
      <w:r>
        <w:t>Значение</w:t>
      </w:r>
      <w:r>
        <w:tab/>
        <w:t>наиболее</w:t>
      </w:r>
      <w:r>
        <w:tab/>
        <w:t>употребляемых</w:t>
      </w:r>
      <w:r>
        <w:tab/>
        <w:t>суффиксов</w:t>
      </w:r>
      <w:r>
        <w:tab/>
        <w:t>изученных</w:t>
      </w:r>
      <w:r>
        <w:tab/>
        <w:t>частей</w:t>
      </w:r>
      <w:r>
        <w:tab/>
      </w:r>
      <w:r>
        <w:rPr>
          <w:spacing w:val="-1"/>
        </w:rPr>
        <w:t>речи</w:t>
      </w:r>
      <w:r>
        <w:rPr>
          <w:spacing w:val="-57"/>
        </w:rPr>
        <w:t xml:space="preserve"> </w:t>
      </w:r>
      <w:r>
        <w:t>(ознакомление).</w:t>
      </w:r>
    </w:p>
    <w:p w:rsidR="00227E85" w:rsidRDefault="002360BD" w:rsidP="0044472C">
      <w:pPr>
        <w:pStyle w:val="1"/>
        <w:spacing w:before="5"/>
        <w:ind w:left="102" w:firstLine="567"/>
        <w:jc w:val="both"/>
      </w:pPr>
      <w:r>
        <w:t>Морфология</w:t>
      </w:r>
    </w:p>
    <w:p w:rsidR="00227E85" w:rsidRDefault="002360BD" w:rsidP="0044472C">
      <w:pPr>
        <w:pStyle w:val="a3"/>
        <w:spacing w:before="21"/>
        <w:ind w:left="102" w:firstLine="567"/>
      </w:pPr>
      <w:r>
        <w:t>Части</w:t>
      </w:r>
      <w:r>
        <w:rPr>
          <w:spacing w:val="-2"/>
        </w:rPr>
        <w:t xml:space="preserve"> </w:t>
      </w:r>
      <w:r>
        <w:t>речи</w:t>
      </w:r>
      <w:r>
        <w:rPr>
          <w:spacing w:val="-2"/>
        </w:rPr>
        <w:t xml:space="preserve"> </w:t>
      </w:r>
      <w:r>
        <w:t>самостоятельные</w:t>
      </w:r>
      <w:r>
        <w:rPr>
          <w:spacing w:val="-3"/>
        </w:rPr>
        <w:t xml:space="preserve"> </w:t>
      </w:r>
      <w:r>
        <w:t>и</w:t>
      </w:r>
      <w:r>
        <w:rPr>
          <w:spacing w:val="-2"/>
        </w:rPr>
        <w:t xml:space="preserve"> </w:t>
      </w:r>
      <w:r>
        <w:t>служебные.</w:t>
      </w:r>
    </w:p>
    <w:p w:rsidR="00227E85" w:rsidRDefault="002360BD" w:rsidP="0044472C">
      <w:pPr>
        <w:pStyle w:val="a3"/>
        <w:spacing w:before="29" w:line="264" w:lineRule="auto"/>
        <w:ind w:left="102" w:firstLine="567"/>
      </w:pPr>
      <w:r>
        <w:t>Имя существительное. Склонение им</w:t>
      </w:r>
      <w:r w:rsidR="008F5D8A">
        <w:t>е</w:t>
      </w:r>
      <w:r>
        <w:t>н существительных (кроме существительных</w:t>
      </w:r>
      <w:r>
        <w:rPr>
          <w:spacing w:val="1"/>
        </w:rPr>
        <w:t xml:space="preserve"> </w:t>
      </w:r>
      <w:r>
        <w:t>на -мя, -ий, -ие, -ия; на -ья типа гостья, на ье типа ожерелье во множественном числе; 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w:t>
      </w:r>
      <w:r w:rsidR="0044472C">
        <w:t>е</w:t>
      </w:r>
      <w:r>
        <w:t>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6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(повторение</w:t>
      </w:r>
      <w:r>
        <w:rPr>
          <w:spacing w:val="1"/>
        </w:rPr>
        <w:t xml:space="preserve"> </w:t>
      </w:r>
      <w:r>
        <w:t>изученного).</w:t>
      </w:r>
      <w:r>
        <w:rPr>
          <w:spacing w:val="1"/>
        </w:rPr>
        <w:t xml:space="preserve"> </w:t>
      </w:r>
      <w:r>
        <w:t>Несклоняемые</w:t>
      </w:r>
      <w:r>
        <w:rPr>
          <w:spacing w:val="1"/>
        </w:rPr>
        <w:t xml:space="preserve"> </w:t>
      </w:r>
      <w:r>
        <w:t>имена</w:t>
      </w:r>
      <w:r>
        <w:rPr>
          <w:spacing w:val="1"/>
        </w:rPr>
        <w:t xml:space="preserve"> </w:t>
      </w:r>
      <w:r>
        <w:t>существительные</w:t>
      </w:r>
      <w:r>
        <w:rPr>
          <w:spacing w:val="-3"/>
        </w:rPr>
        <w:t xml:space="preserve"> </w:t>
      </w:r>
      <w:r>
        <w:t>(ознакомление).</w:t>
      </w:r>
    </w:p>
    <w:p w:rsidR="00227E85" w:rsidRDefault="002360BD" w:rsidP="0044472C">
      <w:pPr>
        <w:pStyle w:val="a3"/>
        <w:spacing w:line="264" w:lineRule="auto"/>
        <w:ind w:left="102" w:firstLine="567"/>
      </w:pPr>
      <w:r>
        <w:t>Имя прилагательное. Зависимость формы имени прилагательного от формы 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w:t>
      </w:r>
      <w:r w:rsidR="008F5D8A">
        <w:t>е</w:t>
      </w:r>
      <w:r>
        <w:t>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1"/>
        </w:rPr>
        <w:t xml:space="preserve"> </w:t>
      </w:r>
      <w:r>
        <w:t>числе.</w:t>
      </w:r>
    </w:p>
    <w:p w:rsidR="00227E85" w:rsidRDefault="002360BD" w:rsidP="0044472C">
      <w:pPr>
        <w:pStyle w:val="a3"/>
        <w:spacing w:before="1" w:line="264" w:lineRule="auto"/>
        <w:ind w:left="102" w:firstLine="567"/>
      </w:pPr>
      <w:r>
        <w:t>Местоимение. Личные местоимения (повторение). Личные местоимения 1го и 3го</w:t>
      </w:r>
      <w:r>
        <w:rPr>
          <w:spacing w:val="1"/>
        </w:rPr>
        <w:t xml:space="preserve"> </w:t>
      </w:r>
      <w:r>
        <w:t>лица</w:t>
      </w:r>
      <w:r>
        <w:rPr>
          <w:spacing w:val="-2"/>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2"/>
        </w:rPr>
        <w:t xml:space="preserve"> </w:t>
      </w:r>
      <w:r>
        <w:t>личных</w:t>
      </w:r>
      <w:r>
        <w:rPr>
          <w:spacing w:val="1"/>
        </w:rPr>
        <w:t xml:space="preserve"> </w:t>
      </w:r>
      <w:r>
        <w:t>местоимений.</w:t>
      </w:r>
    </w:p>
    <w:p w:rsidR="00227E85" w:rsidRDefault="002360BD" w:rsidP="0044472C">
      <w:pPr>
        <w:pStyle w:val="a3"/>
        <w:spacing w:line="264" w:lineRule="auto"/>
        <w:ind w:left="102" w:firstLine="567"/>
      </w:pPr>
      <w:r>
        <w:t>Глагол. Изменение глаголов по лицам и числам в настоящем и будущем времени</w:t>
      </w:r>
      <w:r>
        <w:rPr>
          <w:spacing w:val="1"/>
        </w:rPr>
        <w:t xml:space="preserve"> </w:t>
      </w:r>
      <w:r>
        <w:t>(спряжение).</w:t>
      </w:r>
      <w:r>
        <w:rPr>
          <w:spacing w:val="-1"/>
        </w:rPr>
        <w:t xml:space="preserve"> </w:t>
      </w:r>
      <w:r>
        <w:t>І</w:t>
      </w:r>
      <w:r>
        <w:rPr>
          <w:spacing w:val="-6"/>
        </w:rPr>
        <w:t xml:space="preserve"> </w:t>
      </w:r>
      <w:r>
        <w:t>и</w:t>
      </w:r>
      <w:r>
        <w:rPr>
          <w:spacing w:val="2"/>
        </w:rPr>
        <w:t xml:space="preserve"> </w:t>
      </w:r>
      <w:r>
        <w:t>ІІ</w:t>
      </w:r>
      <w:r>
        <w:rPr>
          <w:spacing w:val="-6"/>
        </w:rPr>
        <w:t xml:space="preserve"> </w:t>
      </w:r>
      <w:r>
        <w:t>спряжение</w:t>
      </w:r>
      <w:r>
        <w:rPr>
          <w:spacing w:val="-3"/>
        </w:rPr>
        <w:t xml:space="preserve"> </w:t>
      </w:r>
      <w:r>
        <w:t>глаголов.</w:t>
      </w:r>
      <w:r>
        <w:rPr>
          <w:spacing w:val="-2"/>
        </w:rPr>
        <w:t xml:space="preserve"> </w:t>
      </w:r>
      <w:r>
        <w:t>Способы</w:t>
      </w:r>
      <w:r>
        <w:rPr>
          <w:spacing w:val="-2"/>
        </w:rPr>
        <w:t xml:space="preserve"> </w:t>
      </w:r>
      <w:r>
        <w:t>определения</w:t>
      </w:r>
      <w:r>
        <w:rPr>
          <w:spacing w:val="1"/>
        </w:rPr>
        <w:t xml:space="preserve"> </w:t>
      </w:r>
      <w:r>
        <w:t>I</w:t>
      </w:r>
      <w:r>
        <w:rPr>
          <w:spacing w:val="-8"/>
        </w:rPr>
        <w:t xml:space="preserve"> </w:t>
      </w:r>
      <w:r>
        <w:t>и</w:t>
      </w:r>
      <w:r>
        <w:rPr>
          <w:spacing w:val="1"/>
        </w:rPr>
        <w:t xml:space="preserve"> </w:t>
      </w:r>
      <w:r>
        <w:t>II</w:t>
      </w:r>
      <w:r>
        <w:rPr>
          <w:spacing w:val="-5"/>
        </w:rPr>
        <w:t xml:space="preserve"> </w:t>
      </w:r>
      <w:r>
        <w:t>спряжения</w:t>
      </w:r>
      <w:r>
        <w:rPr>
          <w:spacing w:val="-2"/>
        </w:rPr>
        <w:t xml:space="preserve"> </w:t>
      </w:r>
      <w:r>
        <w:t>глаголов.</w:t>
      </w:r>
    </w:p>
    <w:p w:rsidR="00227E85" w:rsidRDefault="002360BD" w:rsidP="0044472C">
      <w:pPr>
        <w:pStyle w:val="a3"/>
        <w:spacing w:before="1" w:line="264" w:lineRule="auto"/>
        <w:ind w:left="102" w:firstLine="567"/>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(повторение).</w:t>
      </w:r>
    </w:p>
    <w:p w:rsidR="00227E85" w:rsidRDefault="002360BD" w:rsidP="0044472C">
      <w:pPr>
        <w:pStyle w:val="a3"/>
        <w:spacing w:line="264" w:lineRule="auto"/>
        <w:ind w:left="102" w:firstLine="567"/>
      </w:pPr>
      <w:r>
        <w:t>Союз; союзы и, а, но в простых и сложных предложениях.</w:t>
      </w:r>
      <w:r>
        <w:rPr>
          <w:spacing w:val="-57"/>
        </w:rPr>
        <w:t xml:space="preserve"> </w:t>
      </w:r>
      <w:r>
        <w:t>Частица</w:t>
      </w:r>
      <w:r>
        <w:rPr>
          <w:spacing w:val="-2"/>
        </w:rPr>
        <w:t xml:space="preserve"> </w:t>
      </w:r>
      <w:r>
        <w:t>не, е</w:t>
      </w:r>
      <w:r w:rsidR="008F5D8A">
        <w:t>е</w:t>
      </w:r>
      <w:r>
        <w:rPr>
          <w:spacing w:val="-1"/>
        </w:rPr>
        <w:t xml:space="preserve"> </w:t>
      </w:r>
      <w:r>
        <w:t>значение</w:t>
      </w:r>
      <w:r>
        <w:rPr>
          <w:spacing w:val="-1"/>
        </w:rPr>
        <w:t xml:space="preserve"> </w:t>
      </w:r>
      <w:r>
        <w:t>(повторение).</w:t>
      </w:r>
    </w:p>
    <w:p w:rsidR="008F5D8A" w:rsidRDefault="008F5D8A" w:rsidP="0044472C">
      <w:pPr>
        <w:pStyle w:val="a3"/>
        <w:spacing w:line="264" w:lineRule="auto"/>
        <w:ind w:left="102" w:firstLine="567"/>
      </w:pPr>
    </w:p>
    <w:p w:rsidR="00227E85" w:rsidRDefault="002360BD" w:rsidP="0044472C">
      <w:pPr>
        <w:pStyle w:val="1"/>
        <w:spacing w:before="4"/>
        <w:ind w:left="102" w:firstLine="567"/>
        <w:jc w:val="both"/>
      </w:pPr>
      <w:r>
        <w:t>Синтаксис</w:t>
      </w:r>
    </w:p>
    <w:p w:rsidR="00227E85" w:rsidRDefault="002360BD" w:rsidP="0044472C">
      <w:pPr>
        <w:pStyle w:val="a3"/>
        <w:spacing w:before="22" w:line="264" w:lineRule="auto"/>
        <w:ind w:left="102" w:firstLine="567"/>
      </w:pPr>
      <w:r>
        <w:t>Слово, сочетание слов (словосочетание) и предложение, осознание их сходства и</w:t>
      </w:r>
      <w:r>
        <w:rPr>
          <w:spacing w:val="1"/>
        </w:rPr>
        <w:t xml:space="preserve"> </w:t>
      </w:r>
      <w:r>
        <w:t>различий; виды предложений по цели высказывания (повествовательные, 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57"/>
        </w:rPr>
        <w:t xml:space="preserve"> </w:t>
      </w:r>
      <w:r>
        <w:t>невосклицательные); связь между словами в словосочетании и предложении (при помощи</w:t>
      </w:r>
      <w:r>
        <w:rPr>
          <w:spacing w:val="1"/>
        </w:rPr>
        <w:t xml:space="preserve"> </w:t>
      </w:r>
      <w:r>
        <w:t>смысловых</w:t>
      </w:r>
      <w:r>
        <w:rPr>
          <w:spacing w:val="1"/>
        </w:rPr>
        <w:t xml:space="preserve"> </w:t>
      </w:r>
      <w:r>
        <w:t>вопросов);</w:t>
      </w:r>
      <w:r>
        <w:rPr>
          <w:spacing w:val="1"/>
        </w:rPr>
        <w:t xml:space="preserve"> </w:t>
      </w:r>
      <w:r>
        <w:t>распростран</w:t>
      </w:r>
      <w:r w:rsidR="00180E7E">
        <w:t>е</w:t>
      </w:r>
      <w:r>
        <w:t>нные</w:t>
      </w:r>
      <w:r>
        <w:rPr>
          <w:spacing w:val="1"/>
        </w:rPr>
        <w:t xml:space="preserve"> </w:t>
      </w:r>
      <w:r>
        <w:t>и</w:t>
      </w:r>
      <w:r>
        <w:rPr>
          <w:spacing w:val="1"/>
        </w:rPr>
        <w:t xml:space="preserve"> </w:t>
      </w:r>
      <w:r>
        <w:t>нераспростран</w:t>
      </w:r>
      <w:r w:rsidR="00180E7E">
        <w:t>е</w:t>
      </w:r>
      <w:r>
        <w:t>нные</w:t>
      </w:r>
      <w:r>
        <w:rPr>
          <w:spacing w:val="61"/>
        </w:rPr>
        <w:t xml:space="preserve"> </w:t>
      </w:r>
      <w:r>
        <w:t>предложения</w:t>
      </w:r>
      <w:r>
        <w:rPr>
          <w:spacing w:val="1"/>
        </w:rPr>
        <w:t xml:space="preserve"> </w:t>
      </w:r>
      <w:r>
        <w:t>(повторение</w:t>
      </w:r>
      <w:r>
        <w:rPr>
          <w:spacing w:val="-2"/>
        </w:rPr>
        <w:t xml:space="preserve"> </w:t>
      </w:r>
      <w:r>
        <w:t>изученного).</w:t>
      </w:r>
    </w:p>
    <w:p w:rsidR="00227E85" w:rsidRDefault="002360BD" w:rsidP="0044472C">
      <w:pPr>
        <w:pStyle w:val="a3"/>
        <w:spacing w:before="1" w:line="264" w:lineRule="auto"/>
        <w:ind w:left="102" w:firstLine="567"/>
      </w:pPr>
      <w:r>
        <w:t>Предложения с однородными членами: без союзов, с союзами а, но, с одиночным</w:t>
      </w:r>
      <w:r>
        <w:rPr>
          <w:spacing w:val="1"/>
        </w:rPr>
        <w:t xml:space="preserve"> </w:t>
      </w:r>
      <w:r>
        <w:t>союзом</w:t>
      </w:r>
      <w:r>
        <w:rPr>
          <w:spacing w:val="-2"/>
        </w:rPr>
        <w:t xml:space="preserve"> </w:t>
      </w:r>
      <w:r>
        <w:t>и.</w:t>
      </w:r>
      <w:r>
        <w:rPr>
          <w:spacing w:val="-1"/>
        </w:rPr>
        <w:t xml:space="preserve"> </w:t>
      </w:r>
      <w:r>
        <w:t>Интонация</w:t>
      </w:r>
      <w:r>
        <w:rPr>
          <w:spacing w:val="-4"/>
        </w:rPr>
        <w:t xml:space="preserve"> </w:t>
      </w:r>
      <w:r>
        <w:t>перечисления в</w:t>
      </w:r>
      <w:r>
        <w:rPr>
          <w:spacing w:val="-2"/>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p>
    <w:p w:rsidR="00227E85" w:rsidRDefault="002360BD" w:rsidP="0044472C">
      <w:pPr>
        <w:pStyle w:val="a3"/>
        <w:spacing w:line="264" w:lineRule="auto"/>
        <w:ind w:left="102" w:firstLine="567"/>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w:t>
      </w:r>
      <w:r w:rsidR="00180E7E">
        <w:t>е</w:t>
      </w:r>
      <w:r>
        <w:t>нные с союзами и, а, но; бессоюзные сложные предложения (без называния</w:t>
      </w:r>
      <w:r>
        <w:rPr>
          <w:spacing w:val="1"/>
        </w:rPr>
        <w:t xml:space="preserve"> </w:t>
      </w:r>
      <w:r>
        <w:t>терминов).</w:t>
      </w:r>
    </w:p>
    <w:p w:rsidR="00227E85" w:rsidRDefault="002360BD" w:rsidP="0044472C">
      <w:pPr>
        <w:pStyle w:val="1"/>
        <w:spacing w:before="6"/>
        <w:ind w:left="102" w:firstLine="567"/>
        <w:jc w:val="both"/>
      </w:pPr>
      <w:r>
        <w:t>Орфография</w:t>
      </w:r>
      <w:r>
        <w:rPr>
          <w:spacing w:val="-3"/>
        </w:rPr>
        <w:t xml:space="preserve"> </w:t>
      </w:r>
      <w:r>
        <w:t>и</w:t>
      </w:r>
      <w:r>
        <w:rPr>
          <w:spacing w:val="-2"/>
        </w:rPr>
        <w:t xml:space="preserve"> </w:t>
      </w:r>
      <w:r>
        <w:t>пунктуация</w:t>
      </w:r>
    </w:p>
    <w:p w:rsidR="00227E85" w:rsidRDefault="002360BD" w:rsidP="0044472C">
      <w:pPr>
        <w:pStyle w:val="a3"/>
        <w:spacing w:before="22" w:line="264" w:lineRule="auto"/>
        <w:ind w:left="102" w:firstLine="567"/>
      </w:pPr>
      <w:r>
        <w:t>Повторение правил правописания, изученных в 1, 2, 3 классах. 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2"/>
        </w:rPr>
        <w:t xml:space="preserve"> </w:t>
      </w:r>
      <w:r>
        <w:t>и применение</w:t>
      </w:r>
      <w:r>
        <w:rPr>
          <w:spacing w:val="-1"/>
        </w:rPr>
        <w:t xml:space="preserve"> </w:t>
      </w:r>
      <w:r>
        <w:t>на</w:t>
      </w:r>
      <w:r>
        <w:rPr>
          <w:spacing w:val="-2"/>
        </w:rPr>
        <w:t xml:space="preserve"> </w:t>
      </w:r>
      <w:r>
        <w:t>новом</w:t>
      </w:r>
      <w:r>
        <w:rPr>
          <w:spacing w:val="-2"/>
        </w:rPr>
        <w:t xml:space="preserve"> </w:t>
      </w:r>
      <w:r>
        <w:t>орфографическом</w:t>
      </w:r>
      <w:r>
        <w:rPr>
          <w:spacing w:val="-1"/>
        </w:rPr>
        <w:t xml:space="preserve"> </w:t>
      </w:r>
      <w:r>
        <w:t>материале).</w:t>
      </w:r>
    </w:p>
    <w:p w:rsidR="00227E85" w:rsidRDefault="002360BD" w:rsidP="0044472C">
      <w:pPr>
        <w:pStyle w:val="a3"/>
        <w:spacing w:before="1" w:line="264" w:lineRule="auto"/>
        <w:ind w:left="102" w:firstLine="567"/>
      </w:pPr>
      <w:r>
        <w:t>Использование орфографического словаря для определения (уточнения) написания</w:t>
      </w:r>
      <w:r>
        <w:rPr>
          <w:spacing w:val="1"/>
        </w:rPr>
        <w:t xml:space="preserve"> </w:t>
      </w:r>
      <w:r>
        <w:t>слова.</w:t>
      </w:r>
    </w:p>
    <w:p w:rsidR="00227E85" w:rsidRDefault="002360BD" w:rsidP="0044472C">
      <w:pPr>
        <w:pStyle w:val="a3"/>
        <w:ind w:left="102" w:firstLine="567"/>
      </w:pPr>
      <w:r>
        <w:t>Правила</w:t>
      </w:r>
      <w:r>
        <w:rPr>
          <w:spacing w:val="-4"/>
        </w:rPr>
        <w:t xml:space="preserve"> </w:t>
      </w:r>
      <w:r>
        <w:t>правописания</w:t>
      </w:r>
      <w:r>
        <w:rPr>
          <w:spacing w:val="-3"/>
        </w:rPr>
        <w:t xml:space="preserve"> </w:t>
      </w:r>
      <w:r>
        <w:t>и</w:t>
      </w:r>
      <w:r>
        <w:rPr>
          <w:spacing w:val="-3"/>
        </w:rPr>
        <w:t xml:space="preserve"> </w:t>
      </w:r>
      <w:r>
        <w:t>их</w:t>
      </w:r>
      <w:r>
        <w:rPr>
          <w:spacing w:val="-2"/>
        </w:rPr>
        <w:t xml:space="preserve"> </w:t>
      </w:r>
      <w:r>
        <w:t>применение:</w:t>
      </w:r>
      <w:r w:rsidR="0044472C">
        <w:t xml:space="preserve"> </w:t>
      </w:r>
      <w:r>
        <w:t>безударные падежные окончания им</w:t>
      </w:r>
      <w:r w:rsidR="0044472C">
        <w:t>е</w:t>
      </w:r>
      <w:r>
        <w:t>н существительных</w:t>
      </w:r>
      <w:r>
        <w:rPr>
          <w:spacing w:val="60"/>
        </w:rPr>
        <w:t xml:space="preserve"> </w:t>
      </w:r>
      <w:r>
        <w:t>(кроме существительных</w:t>
      </w:r>
      <w:r>
        <w:rPr>
          <w:spacing w:val="1"/>
        </w:rPr>
        <w:t xml:space="preserve"> </w:t>
      </w:r>
      <w:r>
        <w:t>на -мя, -ий, -ие, -ия, на -ья типа гостья, на ье типа ожерелье во множественном числе, а</w:t>
      </w:r>
      <w:r>
        <w:rPr>
          <w:spacing w:val="1"/>
        </w:rPr>
        <w:t xml:space="preserve"> </w:t>
      </w:r>
      <w:r>
        <w:t>также</w:t>
      </w:r>
      <w:r>
        <w:rPr>
          <w:spacing w:val="-1"/>
        </w:rPr>
        <w:t xml:space="preserve"> </w:t>
      </w:r>
      <w:r>
        <w:t>кроме</w:t>
      </w:r>
      <w:r>
        <w:rPr>
          <w:spacing w:val="-2"/>
        </w:rPr>
        <w:t xml:space="preserve"> </w:t>
      </w:r>
      <w:r>
        <w:t>собственных</w:t>
      </w:r>
      <w:r>
        <w:rPr>
          <w:spacing w:val="1"/>
        </w:rPr>
        <w:t xml:space="preserve"> </w:t>
      </w:r>
      <w:r>
        <w:t>им</w:t>
      </w:r>
      <w:r w:rsidR="0044472C">
        <w:t>е</w:t>
      </w:r>
      <w:r>
        <w:t>н</w:t>
      </w:r>
      <w:r>
        <w:rPr>
          <w:spacing w:val="-1"/>
        </w:rPr>
        <w:t xml:space="preserve"> </w:t>
      </w:r>
      <w:r>
        <w:t>существительных</w:t>
      </w:r>
      <w:r>
        <w:rPr>
          <w:spacing w:val="-1"/>
        </w:rPr>
        <w:t xml:space="preserve"> </w:t>
      </w:r>
      <w:r>
        <w:t>на</w:t>
      </w:r>
      <w:r>
        <w:rPr>
          <w:spacing w:val="2"/>
        </w:rPr>
        <w:t xml:space="preserve"> </w:t>
      </w:r>
      <w:r>
        <w:t>-ов,</w:t>
      </w:r>
      <w:r>
        <w:rPr>
          <w:spacing w:val="-1"/>
        </w:rPr>
        <w:t xml:space="preserve"> </w:t>
      </w:r>
      <w:r>
        <w:t>-ин,</w:t>
      </w:r>
      <w:r>
        <w:rPr>
          <w:spacing w:val="-1"/>
        </w:rPr>
        <w:t xml:space="preserve"> </w:t>
      </w:r>
      <w:r>
        <w:t>-ий);</w:t>
      </w:r>
    </w:p>
    <w:p w:rsidR="00227E85" w:rsidRDefault="002360BD" w:rsidP="0044472C">
      <w:pPr>
        <w:pStyle w:val="a3"/>
        <w:spacing w:before="2"/>
        <w:ind w:left="102" w:firstLine="567"/>
      </w:pPr>
      <w:r>
        <w:t>безударные</w:t>
      </w:r>
      <w:r>
        <w:rPr>
          <w:spacing w:val="-5"/>
        </w:rPr>
        <w:t xml:space="preserve"> </w:t>
      </w:r>
      <w:r>
        <w:t>падежные</w:t>
      </w:r>
      <w:r>
        <w:rPr>
          <w:spacing w:val="-3"/>
        </w:rPr>
        <w:t xml:space="preserve"> </w:t>
      </w:r>
      <w:r>
        <w:t>окончания</w:t>
      </w:r>
      <w:r>
        <w:rPr>
          <w:spacing w:val="-5"/>
        </w:rPr>
        <w:t xml:space="preserve"> </w:t>
      </w:r>
      <w:r>
        <w:t>им</w:t>
      </w:r>
      <w:r w:rsidR="0044472C">
        <w:t>ее</w:t>
      </w:r>
      <w:r>
        <w:t>н</w:t>
      </w:r>
      <w:r>
        <w:rPr>
          <w:spacing w:val="-3"/>
        </w:rPr>
        <w:t xml:space="preserve"> </w:t>
      </w:r>
      <w:r>
        <w:t>прилагательных;</w:t>
      </w:r>
    </w:p>
    <w:p w:rsidR="00227E85" w:rsidRDefault="002360BD" w:rsidP="0044472C">
      <w:pPr>
        <w:pStyle w:val="a3"/>
        <w:spacing w:before="27" w:line="264" w:lineRule="auto"/>
        <w:ind w:left="102" w:firstLine="567"/>
      </w:pPr>
      <w:r>
        <w:lastRenderedPageBreak/>
        <w:t>мягкий знак после шипящих на конце глаголов в форме 2го лица единственного</w:t>
      </w:r>
      <w:r>
        <w:rPr>
          <w:spacing w:val="1"/>
        </w:rPr>
        <w:t xml:space="preserve"> </w:t>
      </w:r>
      <w:r>
        <w:t>числа;</w:t>
      </w:r>
    </w:p>
    <w:p w:rsidR="00227E85" w:rsidRDefault="002360BD" w:rsidP="0044472C">
      <w:pPr>
        <w:pStyle w:val="a3"/>
        <w:spacing w:line="264" w:lineRule="auto"/>
        <w:ind w:left="102" w:firstLine="567"/>
      </w:pPr>
      <w:r>
        <w:t>наличие или отсутствие мягкого знака в глаголах на -ться и -тся;</w:t>
      </w:r>
      <w:r>
        <w:rPr>
          <w:spacing w:val="-57"/>
        </w:rPr>
        <w:t xml:space="preserve"> </w:t>
      </w:r>
      <w:r>
        <w:t>безударные</w:t>
      </w:r>
      <w:r>
        <w:rPr>
          <w:spacing w:val="-3"/>
        </w:rPr>
        <w:t xml:space="preserve"> </w:t>
      </w:r>
      <w:r>
        <w:t>личные</w:t>
      </w:r>
      <w:r>
        <w:rPr>
          <w:spacing w:val="-2"/>
        </w:rPr>
        <w:t xml:space="preserve"> </w:t>
      </w:r>
      <w:r>
        <w:t>окончания глаголов;</w:t>
      </w:r>
    </w:p>
    <w:p w:rsidR="00227E85" w:rsidRDefault="002360BD" w:rsidP="0044472C">
      <w:pPr>
        <w:pStyle w:val="a3"/>
        <w:spacing w:line="264" w:lineRule="auto"/>
        <w:ind w:left="102" w:firstLine="567"/>
      </w:pPr>
      <w:r>
        <w:t>знаки препинания в предложениях с однородными членами, соедин</w:t>
      </w:r>
      <w:r w:rsidR="0044472C">
        <w:t>е</w:t>
      </w:r>
      <w:r>
        <w:t>нными союзами</w:t>
      </w:r>
      <w:r>
        <w:rPr>
          <w:spacing w:val="-57"/>
        </w:rPr>
        <w:t xml:space="preserve"> </w:t>
      </w:r>
      <w:r>
        <w:t>и,</w:t>
      </w:r>
      <w:r>
        <w:rPr>
          <w:spacing w:val="-1"/>
        </w:rPr>
        <w:t xml:space="preserve"> </w:t>
      </w:r>
      <w:r>
        <w:t>а, но и без союзов.</w:t>
      </w:r>
    </w:p>
    <w:p w:rsidR="00227E85" w:rsidRDefault="002360BD" w:rsidP="0044472C">
      <w:pPr>
        <w:pStyle w:val="a3"/>
        <w:spacing w:line="264" w:lineRule="auto"/>
        <w:ind w:left="102" w:firstLine="567"/>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p>
    <w:p w:rsidR="00227E85" w:rsidRDefault="002360BD" w:rsidP="0044472C">
      <w:pPr>
        <w:pStyle w:val="a3"/>
        <w:ind w:left="102" w:firstLine="567"/>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rsidR="00227E85" w:rsidRDefault="002360BD" w:rsidP="0044472C">
      <w:pPr>
        <w:pStyle w:val="1"/>
        <w:spacing w:before="34"/>
        <w:ind w:left="102" w:firstLine="567"/>
        <w:jc w:val="both"/>
      </w:pPr>
      <w:r>
        <w:t>Развитие</w:t>
      </w:r>
      <w:r>
        <w:rPr>
          <w:spacing w:val="-3"/>
        </w:rPr>
        <w:t xml:space="preserve"> </w:t>
      </w:r>
      <w:r>
        <w:t>речи</w:t>
      </w:r>
    </w:p>
    <w:p w:rsidR="00227E85" w:rsidRDefault="002360BD" w:rsidP="0044472C">
      <w:pPr>
        <w:pStyle w:val="a3"/>
        <w:spacing w:before="22" w:line="264" w:lineRule="auto"/>
        <w:ind w:left="102" w:firstLine="567"/>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2"/>
        </w:rPr>
        <w:t xml:space="preserve"> </w:t>
      </w:r>
      <w:r>
        <w:t>диалог;</w:t>
      </w:r>
      <w:r>
        <w:rPr>
          <w:spacing w:val="-2"/>
        </w:rPr>
        <w:t xml:space="preserve"> </w:t>
      </w:r>
      <w:r>
        <w:t>монолог;</w:t>
      </w:r>
      <w:r>
        <w:rPr>
          <w:spacing w:val="-1"/>
        </w:rPr>
        <w:t xml:space="preserve"> </w:t>
      </w:r>
      <w:r>
        <w:t>отражение</w:t>
      </w:r>
      <w:r>
        <w:rPr>
          <w:spacing w:val="-2"/>
        </w:rPr>
        <w:t xml:space="preserve"> </w:t>
      </w:r>
      <w:r>
        <w:t>темы</w:t>
      </w:r>
      <w:r>
        <w:rPr>
          <w:spacing w:val="-1"/>
        </w:rPr>
        <w:t xml:space="preserve"> </w:t>
      </w:r>
      <w:r>
        <w:t>текста</w:t>
      </w:r>
      <w:r>
        <w:rPr>
          <w:spacing w:val="-1"/>
        </w:rPr>
        <w:t xml:space="preserve"> </w:t>
      </w:r>
      <w:r>
        <w:t>или основной</w:t>
      </w:r>
      <w:r>
        <w:rPr>
          <w:spacing w:val="-2"/>
        </w:rPr>
        <w:t xml:space="preserve"> </w:t>
      </w:r>
      <w:r>
        <w:t>мысли</w:t>
      </w:r>
      <w:r>
        <w:rPr>
          <w:spacing w:val="-1"/>
        </w:rPr>
        <w:t xml:space="preserve"> </w:t>
      </w:r>
      <w:r>
        <w:t>в</w:t>
      </w:r>
      <w:r>
        <w:rPr>
          <w:spacing w:val="-2"/>
        </w:rPr>
        <w:t xml:space="preserve"> </w:t>
      </w:r>
      <w:r>
        <w:t>заголовке.</w:t>
      </w:r>
    </w:p>
    <w:p w:rsidR="00227E85" w:rsidRDefault="002360BD" w:rsidP="0044472C">
      <w:pPr>
        <w:pStyle w:val="a3"/>
        <w:spacing w:before="1" w:line="264" w:lineRule="auto"/>
        <w:ind w:left="102" w:firstLine="567"/>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w:t>
      </w:r>
      <w:r w:rsidR="0044472C">
        <w:t>е</w:t>
      </w:r>
      <w:r>
        <w:t>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w:t>
      </w:r>
      <w:r>
        <w:rPr>
          <w:spacing w:val="-1"/>
        </w:rPr>
        <w:t xml:space="preserve"> </w:t>
      </w:r>
      <w:r>
        <w:t>выразительности письменной речи.</w:t>
      </w:r>
    </w:p>
    <w:p w:rsidR="00227E85" w:rsidRDefault="002360BD" w:rsidP="0044472C">
      <w:pPr>
        <w:pStyle w:val="a3"/>
        <w:spacing w:line="264" w:lineRule="auto"/>
        <w:ind w:left="102" w:firstLine="567"/>
      </w:pPr>
      <w:r>
        <w:t>Изложение (подробный устный и письменный пересказ текста; выборочный устный</w:t>
      </w:r>
      <w:r>
        <w:rPr>
          <w:spacing w:val="1"/>
        </w:rPr>
        <w:t xml:space="preserve"> </w:t>
      </w:r>
      <w:r>
        <w:t>пересказ</w:t>
      </w:r>
      <w:r>
        <w:rPr>
          <w:spacing w:val="-1"/>
        </w:rPr>
        <w:t xml:space="preserve"> </w:t>
      </w:r>
      <w:r>
        <w:t>текста).</w:t>
      </w:r>
    </w:p>
    <w:p w:rsidR="00227E85" w:rsidRDefault="002360BD" w:rsidP="0044472C">
      <w:pPr>
        <w:pStyle w:val="a3"/>
        <w:ind w:left="102" w:firstLine="567"/>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rsidR="00227E85" w:rsidRDefault="002360BD" w:rsidP="0044472C">
      <w:pPr>
        <w:pStyle w:val="a3"/>
        <w:spacing w:before="27" w:line="264" w:lineRule="auto"/>
        <w:ind w:left="102" w:firstLine="567"/>
      </w:pPr>
      <w:r>
        <w:t>Изучающее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1"/>
        </w:rPr>
        <w:t xml:space="preserve"> </w:t>
      </w:r>
      <w:r>
        <w:t>Ознакомительное</w:t>
      </w:r>
      <w:r>
        <w:rPr>
          <w:spacing w:val="1"/>
        </w:rPr>
        <w:t xml:space="preserve"> </w:t>
      </w:r>
      <w:r>
        <w:t>чтение</w:t>
      </w:r>
      <w:r>
        <w:rPr>
          <w:spacing w:val="-2"/>
        </w:rPr>
        <w:t xml:space="preserve"> </w:t>
      </w:r>
      <w:r>
        <w:t>в</w:t>
      </w:r>
      <w:r>
        <w:rPr>
          <w:spacing w:val="-1"/>
        </w:rPr>
        <w:t xml:space="preserve"> </w:t>
      </w:r>
      <w:r>
        <w:t>соответствии с</w:t>
      </w:r>
      <w:r>
        <w:rPr>
          <w:spacing w:val="-1"/>
        </w:rPr>
        <w:t xml:space="preserve"> </w:t>
      </w:r>
      <w:r>
        <w:t>поставленной задачей.</w:t>
      </w:r>
    </w:p>
    <w:p w:rsidR="00227E85" w:rsidRDefault="002360BD" w:rsidP="0044472C">
      <w:pPr>
        <w:pStyle w:val="a7"/>
        <w:spacing w:line="264" w:lineRule="auto"/>
        <w:ind w:left="102" w:firstLine="567"/>
        <w:rPr>
          <w:color w:val="0000FF"/>
          <w:sz w:val="24"/>
        </w:rPr>
      </w:pPr>
      <w:r>
        <w:rPr>
          <w:sz w:val="24"/>
        </w:rPr>
        <w:t>В данной рабочей программе отражено только то содержание периода «Обучение</w:t>
      </w:r>
      <w:r>
        <w:rPr>
          <w:spacing w:val="1"/>
          <w:sz w:val="24"/>
        </w:rPr>
        <w:t xml:space="preserve"> </w:t>
      </w:r>
      <w:r>
        <w:rPr>
          <w:sz w:val="24"/>
        </w:rPr>
        <w:t>грамоте» из Федеральной рабочей программы «Русский язык», которое прописывается в</w:t>
      </w:r>
      <w:r>
        <w:rPr>
          <w:spacing w:val="1"/>
          <w:sz w:val="24"/>
        </w:rPr>
        <w:t xml:space="preserve"> </w:t>
      </w:r>
      <w:r>
        <w:rPr>
          <w:sz w:val="24"/>
        </w:rPr>
        <w:t>предмете «Русский язык», остальное содержание прописывается в рабочей программе</w:t>
      </w:r>
      <w:r>
        <w:rPr>
          <w:spacing w:val="1"/>
          <w:sz w:val="24"/>
        </w:rPr>
        <w:t xml:space="preserve"> </w:t>
      </w:r>
      <w:r>
        <w:rPr>
          <w:sz w:val="24"/>
        </w:rPr>
        <w:t>предмета</w:t>
      </w:r>
      <w:r>
        <w:rPr>
          <w:spacing w:val="3"/>
          <w:sz w:val="24"/>
        </w:rPr>
        <w:t xml:space="preserve"> </w:t>
      </w:r>
      <w:r>
        <w:rPr>
          <w:sz w:val="24"/>
        </w:rPr>
        <w:t>«Литературное</w:t>
      </w:r>
      <w:r>
        <w:rPr>
          <w:spacing w:val="-1"/>
          <w:sz w:val="24"/>
        </w:rPr>
        <w:t xml:space="preserve"> </w:t>
      </w:r>
      <w:r>
        <w:rPr>
          <w:sz w:val="24"/>
        </w:rPr>
        <w:t>чтение».</w:t>
      </w:r>
    </w:p>
    <w:p w:rsidR="00227E85" w:rsidRDefault="002360BD" w:rsidP="0044472C">
      <w:pPr>
        <w:pStyle w:val="a7"/>
        <w:tabs>
          <w:tab w:val="left" w:pos="142"/>
        </w:tabs>
        <w:spacing w:before="1" w:line="264" w:lineRule="auto"/>
        <w:ind w:left="102" w:firstLine="567"/>
        <w:rPr>
          <w:color w:val="0092FF"/>
          <w:sz w:val="24"/>
        </w:rPr>
      </w:pPr>
      <w:r>
        <w:rPr>
          <w:sz w:val="24"/>
        </w:rPr>
        <w:t>Раздел</w:t>
      </w:r>
      <w:r>
        <w:rPr>
          <w:spacing w:val="1"/>
          <w:sz w:val="24"/>
        </w:rPr>
        <w:t xml:space="preserve"> </w:t>
      </w:r>
      <w:r>
        <w:rPr>
          <w:sz w:val="24"/>
        </w:rPr>
        <w:t>«Графика»</w:t>
      </w:r>
      <w:r>
        <w:rPr>
          <w:spacing w:val="1"/>
          <w:sz w:val="24"/>
        </w:rPr>
        <w:t xml:space="preserve"> </w:t>
      </w:r>
      <w:r>
        <w:rPr>
          <w:sz w:val="24"/>
        </w:rPr>
        <w:t>изучается</w:t>
      </w:r>
      <w:r>
        <w:rPr>
          <w:spacing w:val="1"/>
          <w:sz w:val="24"/>
        </w:rPr>
        <w:t xml:space="preserve"> </w:t>
      </w:r>
      <w:r>
        <w:rPr>
          <w:sz w:val="24"/>
        </w:rPr>
        <w:t>параллельно</w:t>
      </w:r>
      <w:r>
        <w:rPr>
          <w:spacing w:val="1"/>
          <w:sz w:val="24"/>
        </w:rPr>
        <w:t xml:space="preserve"> </w:t>
      </w:r>
      <w:r>
        <w:rPr>
          <w:sz w:val="24"/>
        </w:rPr>
        <w:t>с</w:t>
      </w:r>
      <w:r>
        <w:rPr>
          <w:spacing w:val="1"/>
          <w:sz w:val="24"/>
        </w:rPr>
        <w:t xml:space="preserve"> </w:t>
      </w:r>
      <w:r>
        <w:rPr>
          <w:sz w:val="24"/>
        </w:rPr>
        <w:t>разделом</w:t>
      </w:r>
      <w:r>
        <w:rPr>
          <w:spacing w:val="1"/>
          <w:sz w:val="24"/>
        </w:rPr>
        <w:t xml:space="preserve"> </w:t>
      </w:r>
      <w:r>
        <w:rPr>
          <w:sz w:val="24"/>
        </w:rPr>
        <w:t>«Чтение»,</w:t>
      </w:r>
      <w:r>
        <w:rPr>
          <w:spacing w:val="1"/>
          <w:sz w:val="24"/>
        </w:rPr>
        <w:t xml:space="preserve"> </w:t>
      </w:r>
      <w:r>
        <w:rPr>
          <w:sz w:val="24"/>
        </w:rPr>
        <w:t>поэтому</w:t>
      </w:r>
      <w:r>
        <w:rPr>
          <w:spacing w:val="1"/>
          <w:sz w:val="24"/>
        </w:rPr>
        <w:t xml:space="preserve"> </w:t>
      </w:r>
      <w:r>
        <w:rPr>
          <w:sz w:val="24"/>
        </w:rPr>
        <w:t>на</w:t>
      </w:r>
      <w:r>
        <w:rPr>
          <w:spacing w:val="1"/>
          <w:sz w:val="24"/>
        </w:rPr>
        <w:t xml:space="preserve"> </w:t>
      </w:r>
      <w:r>
        <w:rPr>
          <w:sz w:val="24"/>
        </w:rPr>
        <w:t>этот</w:t>
      </w:r>
      <w:r>
        <w:rPr>
          <w:spacing w:val="1"/>
          <w:sz w:val="24"/>
        </w:rPr>
        <w:t xml:space="preserve"> </w:t>
      </w:r>
      <w:r>
        <w:rPr>
          <w:sz w:val="24"/>
        </w:rPr>
        <w:t>раздел</w:t>
      </w:r>
      <w:r>
        <w:rPr>
          <w:spacing w:val="-2"/>
          <w:sz w:val="24"/>
        </w:rPr>
        <w:t xml:space="preserve"> </w:t>
      </w:r>
      <w:r>
        <w:rPr>
          <w:sz w:val="24"/>
        </w:rPr>
        <w:t>отдельные</w:t>
      </w:r>
      <w:r>
        <w:rPr>
          <w:spacing w:val="-2"/>
          <w:sz w:val="24"/>
        </w:rPr>
        <w:t xml:space="preserve"> </w:t>
      </w:r>
      <w:r>
        <w:rPr>
          <w:sz w:val="24"/>
        </w:rPr>
        <w:t>часы</w:t>
      </w:r>
      <w:r>
        <w:rPr>
          <w:spacing w:val="1"/>
          <w:sz w:val="24"/>
        </w:rPr>
        <w:t xml:space="preserve"> </w:t>
      </w:r>
      <w:r>
        <w:rPr>
          <w:sz w:val="24"/>
        </w:rPr>
        <w:t>не</w:t>
      </w:r>
      <w:r>
        <w:rPr>
          <w:spacing w:val="-1"/>
          <w:sz w:val="24"/>
        </w:rPr>
        <w:t xml:space="preserve"> </w:t>
      </w:r>
      <w:r>
        <w:rPr>
          <w:sz w:val="24"/>
        </w:rPr>
        <w:t>предусмотрены</w:t>
      </w:r>
    </w:p>
    <w:p w:rsidR="00227E85" w:rsidRPr="0044472C" w:rsidRDefault="002360BD" w:rsidP="0044472C">
      <w:pPr>
        <w:tabs>
          <w:tab w:val="left" w:pos="142"/>
          <w:tab w:val="left" w:pos="674"/>
        </w:tabs>
        <w:spacing w:line="264" w:lineRule="auto"/>
        <w:ind w:left="102" w:firstLine="567"/>
        <w:jc w:val="both"/>
        <w:rPr>
          <w:color w:val="0092FF"/>
          <w:sz w:val="24"/>
        </w:rPr>
      </w:pPr>
      <w:r w:rsidRPr="0044472C">
        <w:rPr>
          <w:sz w:val="24"/>
        </w:rPr>
        <w:t>Раздел</w:t>
      </w:r>
      <w:r w:rsidRPr="0044472C">
        <w:rPr>
          <w:spacing w:val="1"/>
          <w:sz w:val="24"/>
        </w:rPr>
        <w:t xml:space="preserve"> </w:t>
      </w:r>
      <w:r w:rsidRPr="0044472C">
        <w:rPr>
          <w:sz w:val="24"/>
        </w:rPr>
        <w:t>«Орфография</w:t>
      </w:r>
      <w:r w:rsidRPr="0044472C">
        <w:rPr>
          <w:spacing w:val="1"/>
          <w:sz w:val="24"/>
        </w:rPr>
        <w:t xml:space="preserve"> </w:t>
      </w:r>
      <w:r w:rsidRPr="0044472C">
        <w:rPr>
          <w:sz w:val="24"/>
        </w:rPr>
        <w:t>и</w:t>
      </w:r>
      <w:r w:rsidRPr="0044472C">
        <w:rPr>
          <w:spacing w:val="1"/>
          <w:sz w:val="24"/>
        </w:rPr>
        <w:t xml:space="preserve"> </w:t>
      </w:r>
      <w:r w:rsidRPr="0044472C">
        <w:rPr>
          <w:sz w:val="24"/>
        </w:rPr>
        <w:t>пунктуация»</w:t>
      </w:r>
      <w:r w:rsidRPr="0044472C">
        <w:rPr>
          <w:spacing w:val="1"/>
          <w:sz w:val="24"/>
        </w:rPr>
        <w:t xml:space="preserve"> </w:t>
      </w:r>
      <w:r w:rsidRPr="0044472C">
        <w:rPr>
          <w:sz w:val="24"/>
        </w:rPr>
        <w:t>в</w:t>
      </w:r>
      <w:r w:rsidRPr="0044472C">
        <w:rPr>
          <w:spacing w:val="1"/>
          <w:sz w:val="24"/>
        </w:rPr>
        <w:t xml:space="preserve"> </w:t>
      </w:r>
      <w:r w:rsidRPr="0044472C">
        <w:rPr>
          <w:sz w:val="24"/>
        </w:rPr>
        <w:t>период</w:t>
      </w:r>
      <w:r w:rsidRPr="0044472C">
        <w:rPr>
          <w:spacing w:val="1"/>
          <w:sz w:val="24"/>
        </w:rPr>
        <w:t xml:space="preserve"> </w:t>
      </w:r>
      <w:r w:rsidRPr="0044472C">
        <w:rPr>
          <w:sz w:val="24"/>
        </w:rPr>
        <w:t>«Обучения</w:t>
      </w:r>
      <w:r w:rsidRPr="0044472C">
        <w:rPr>
          <w:spacing w:val="1"/>
          <w:sz w:val="24"/>
        </w:rPr>
        <w:t xml:space="preserve"> </w:t>
      </w:r>
      <w:r w:rsidRPr="0044472C">
        <w:rPr>
          <w:sz w:val="24"/>
        </w:rPr>
        <w:t>грамоте»</w:t>
      </w:r>
      <w:r w:rsidRPr="0044472C">
        <w:rPr>
          <w:spacing w:val="1"/>
          <w:sz w:val="24"/>
        </w:rPr>
        <w:t xml:space="preserve"> </w:t>
      </w:r>
      <w:r w:rsidRPr="0044472C">
        <w:rPr>
          <w:sz w:val="24"/>
        </w:rPr>
        <w:t>изучается</w:t>
      </w:r>
      <w:r w:rsidRPr="0044472C">
        <w:rPr>
          <w:spacing w:val="1"/>
          <w:sz w:val="24"/>
        </w:rPr>
        <w:t xml:space="preserve"> </w:t>
      </w:r>
      <w:r w:rsidRPr="0044472C">
        <w:rPr>
          <w:sz w:val="24"/>
        </w:rPr>
        <w:t>параллельно</w:t>
      </w:r>
      <w:r w:rsidRPr="0044472C">
        <w:rPr>
          <w:spacing w:val="1"/>
          <w:sz w:val="24"/>
        </w:rPr>
        <w:t xml:space="preserve"> </w:t>
      </w:r>
      <w:r w:rsidRPr="0044472C">
        <w:rPr>
          <w:sz w:val="24"/>
        </w:rPr>
        <w:t>с</w:t>
      </w:r>
      <w:r w:rsidRPr="0044472C">
        <w:rPr>
          <w:spacing w:val="1"/>
          <w:sz w:val="24"/>
        </w:rPr>
        <w:t xml:space="preserve"> </w:t>
      </w:r>
      <w:r w:rsidRPr="0044472C">
        <w:rPr>
          <w:sz w:val="24"/>
        </w:rPr>
        <w:t>разделом</w:t>
      </w:r>
      <w:r w:rsidRPr="0044472C">
        <w:rPr>
          <w:spacing w:val="1"/>
          <w:sz w:val="24"/>
        </w:rPr>
        <w:t xml:space="preserve"> </w:t>
      </w:r>
      <w:r w:rsidRPr="0044472C">
        <w:rPr>
          <w:sz w:val="24"/>
        </w:rPr>
        <w:t>«Письмо»,</w:t>
      </w:r>
      <w:r w:rsidRPr="0044472C">
        <w:rPr>
          <w:spacing w:val="1"/>
          <w:sz w:val="24"/>
        </w:rPr>
        <w:t xml:space="preserve"> </w:t>
      </w:r>
      <w:r w:rsidRPr="0044472C">
        <w:rPr>
          <w:sz w:val="24"/>
        </w:rPr>
        <w:t>поэтому</w:t>
      </w:r>
      <w:r w:rsidRPr="0044472C">
        <w:rPr>
          <w:spacing w:val="1"/>
          <w:sz w:val="24"/>
        </w:rPr>
        <w:t xml:space="preserve"> </w:t>
      </w:r>
      <w:r w:rsidRPr="0044472C">
        <w:rPr>
          <w:sz w:val="24"/>
        </w:rPr>
        <w:t>на</w:t>
      </w:r>
      <w:r w:rsidRPr="0044472C">
        <w:rPr>
          <w:spacing w:val="1"/>
          <w:sz w:val="24"/>
        </w:rPr>
        <w:t xml:space="preserve"> </w:t>
      </w:r>
      <w:r w:rsidRPr="0044472C">
        <w:rPr>
          <w:sz w:val="24"/>
        </w:rPr>
        <w:t>этот</w:t>
      </w:r>
      <w:r w:rsidRPr="0044472C">
        <w:rPr>
          <w:spacing w:val="1"/>
          <w:sz w:val="24"/>
        </w:rPr>
        <w:t xml:space="preserve"> </w:t>
      </w:r>
      <w:r w:rsidRPr="0044472C">
        <w:rPr>
          <w:sz w:val="24"/>
        </w:rPr>
        <w:t>раздел</w:t>
      </w:r>
      <w:r w:rsidRPr="0044472C">
        <w:rPr>
          <w:spacing w:val="1"/>
          <w:sz w:val="24"/>
        </w:rPr>
        <w:t xml:space="preserve"> </w:t>
      </w:r>
      <w:r w:rsidRPr="0044472C">
        <w:rPr>
          <w:sz w:val="24"/>
        </w:rPr>
        <w:t>отдельные</w:t>
      </w:r>
      <w:r w:rsidRPr="0044472C">
        <w:rPr>
          <w:spacing w:val="1"/>
          <w:sz w:val="24"/>
        </w:rPr>
        <w:t xml:space="preserve"> </w:t>
      </w:r>
      <w:r w:rsidRPr="0044472C">
        <w:rPr>
          <w:sz w:val="24"/>
        </w:rPr>
        <w:t>часы</w:t>
      </w:r>
      <w:r w:rsidRPr="0044472C">
        <w:rPr>
          <w:spacing w:val="1"/>
          <w:sz w:val="24"/>
        </w:rPr>
        <w:t xml:space="preserve"> </w:t>
      </w:r>
      <w:r w:rsidRPr="0044472C">
        <w:rPr>
          <w:sz w:val="24"/>
        </w:rPr>
        <w:t>не</w:t>
      </w:r>
      <w:r w:rsidRPr="0044472C">
        <w:rPr>
          <w:spacing w:val="1"/>
          <w:sz w:val="24"/>
        </w:rPr>
        <w:t xml:space="preserve"> </w:t>
      </w:r>
      <w:r w:rsidRPr="0044472C">
        <w:rPr>
          <w:sz w:val="24"/>
        </w:rPr>
        <w:t>предусмотрены</w:t>
      </w:r>
    </w:p>
    <w:p w:rsidR="00227E85" w:rsidRPr="0044472C" w:rsidRDefault="002360BD" w:rsidP="0044472C">
      <w:pPr>
        <w:tabs>
          <w:tab w:val="left" w:pos="142"/>
        </w:tabs>
        <w:spacing w:before="1" w:line="264" w:lineRule="auto"/>
        <w:ind w:left="102" w:firstLine="567"/>
        <w:jc w:val="both"/>
        <w:rPr>
          <w:color w:val="0092FF"/>
          <w:sz w:val="24"/>
        </w:rPr>
      </w:pPr>
      <w:r w:rsidRPr="0044472C">
        <w:rPr>
          <w:sz w:val="24"/>
        </w:rPr>
        <w:t>Программное содержание раздела</w:t>
      </w:r>
      <w:r w:rsidRPr="0044472C">
        <w:rPr>
          <w:spacing w:val="1"/>
          <w:sz w:val="24"/>
        </w:rPr>
        <w:t xml:space="preserve"> </w:t>
      </w:r>
      <w:r w:rsidRPr="0044472C">
        <w:rPr>
          <w:sz w:val="24"/>
        </w:rPr>
        <w:t>«Орфоэпия» изучается</w:t>
      </w:r>
      <w:r w:rsidRPr="0044472C">
        <w:rPr>
          <w:spacing w:val="1"/>
          <w:sz w:val="24"/>
        </w:rPr>
        <w:t xml:space="preserve"> </w:t>
      </w:r>
      <w:r w:rsidRPr="0044472C">
        <w:rPr>
          <w:sz w:val="24"/>
        </w:rPr>
        <w:t>во</w:t>
      </w:r>
      <w:r w:rsidRPr="0044472C">
        <w:rPr>
          <w:spacing w:val="1"/>
          <w:sz w:val="24"/>
        </w:rPr>
        <w:t xml:space="preserve"> </w:t>
      </w:r>
      <w:r w:rsidRPr="0044472C">
        <w:rPr>
          <w:sz w:val="24"/>
        </w:rPr>
        <w:t>всех</w:t>
      </w:r>
      <w:r w:rsidRPr="0044472C">
        <w:rPr>
          <w:spacing w:val="1"/>
          <w:sz w:val="24"/>
        </w:rPr>
        <w:t xml:space="preserve"> </w:t>
      </w:r>
      <w:r w:rsidRPr="0044472C">
        <w:rPr>
          <w:sz w:val="24"/>
        </w:rPr>
        <w:t>разделах</w:t>
      </w:r>
      <w:r w:rsidRPr="0044472C">
        <w:rPr>
          <w:spacing w:val="1"/>
          <w:sz w:val="24"/>
        </w:rPr>
        <w:t xml:space="preserve"> </w:t>
      </w:r>
      <w:r w:rsidRPr="0044472C">
        <w:rPr>
          <w:sz w:val="24"/>
        </w:rPr>
        <w:t>курса,</w:t>
      </w:r>
      <w:r w:rsidRPr="0044472C">
        <w:rPr>
          <w:spacing w:val="1"/>
          <w:sz w:val="24"/>
        </w:rPr>
        <w:t xml:space="preserve"> </w:t>
      </w:r>
      <w:r w:rsidRPr="0044472C">
        <w:rPr>
          <w:sz w:val="24"/>
        </w:rPr>
        <w:t>поэтому</w:t>
      </w:r>
      <w:r w:rsidRPr="0044472C">
        <w:rPr>
          <w:spacing w:val="-9"/>
          <w:sz w:val="24"/>
        </w:rPr>
        <w:t xml:space="preserve"> </w:t>
      </w:r>
      <w:r w:rsidRPr="0044472C">
        <w:rPr>
          <w:sz w:val="24"/>
        </w:rPr>
        <w:t>на</w:t>
      </w:r>
      <w:r w:rsidRPr="0044472C">
        <w:rPr>
          <w:spacing w:val="-1"/>
          <w:sz w:val="24"/>
        </w:rPr>
        <w:t xml:space="preserve"> </w:t>
      </w:r>
      <w:r w:rsidRPr="0044472C">
        <w:rPr>
          <w:sz w:val="24"/>
        </w:rPr>
        <w:t>этот раздел</w:t>
      </w:r>
      <w:r w:rsidRPr="0044472C">
        <w:rPr>
          <w:spacing w:val="2"/>
          <w:sz w:val="24"/>
        </w:rPr>
        <w:t xml:space="preserve"> </w:t>
      </w:r>
      <w:r w:rsidRPr="0044472C">
        <w:rPr>
          <w:sz w:val="24"/>
        </w:rPr>
        <w:t>отдельные</w:t>
      </w:r>
      <w:r w:rsidRPr="0044472C">
        <w:rPr>
          <w:spacing w:val="-2"/>
          <w:sz w:val="24"/>
        </w:rPr>
        <w:t xml:space="preserve"> </w:t>
      </w:r>
      <w:r w:rsidRPr="0044472C">
        <w:rPr>
          <w:sz w:val="24"/>
        </w:rPr>
        <w:t>часы не</w:t>
      </w:r>
      <w:r w:rsidRPr="0044472C">
        <w:rPr>
          <w:spacing w:val="-1"/>
          <w:sz w:val="24"/>
        </w:rPr>
        <w:t xml:space="preserve"> </w:t>
      </w:r>
      <w:r w:rsidRPr="0044472C">
        <w:rPr>
          <w:sz w:val="24"/>
        </w:rPr>
        <w:t>предусмотрены</w:t>
      </w:r>
    </w:p>
    <w:p w:rsidR="0044472C" w:rsidRDefault="0044472C" w:rsidP="0044472C">
      <w:pPr>
        <w:pStyle w:val="1"/>
        <w:spacing w:before="69"/>
        <w:ind w:left="102" w:firstLine="567"/>
        <w:jc w:val="both"/>
      </w:pPr>
    </w:p>
    <w:p w:rsidR="00227E85" w:rsidRDefault="002360BD" w:rsidP="0044472C">
      <w:pPr>
        <w:pStyle w:val="1"/>
        <w:spacing w:before="69"/>
        <w:ind w:left="102" w:firstLine="567"/>
        <w:jc w:val="both"/>
      </w:pPr>
      <w:r>
        <w:t>ПЛАНИРУЕМЫЕ</w:t>
      </w:r>
      <w:r>
        <w:rPr>
          <w:spacing w:val="-6"/>
        </w:rPr>
        <w:t xml:space="preserve"> </w:t>
      </w:r>
      <w:r>
        <w:t>ОБРАЗОВАТЕЛЬНЫЕ</w:t>
      </w:r>
      <w:r>
        <w:rPr>
          <w:spacing w:val="-6"/>
        </w:rPr>
        <w:t xml:space="preserve"> </w:t>
      </w:r>
      <w:r>
        <w:t>РЕЗУЛЬТАТЫ</w:t>
      </w:r>
    </w:p>
    <w:p w:rsidR="00227E85" w:rsidRDefault="00227E85" w:rsidP="0044472C">
      <w:pPr>
        <w:pStyle w:val="a3"/>
        <w:spacing w:before="5"/>
        <w:ind w:left="102" w:firstLine="567"/>
        <w:rPr>
          <w:b/>
          <w:sz w:val="28"/>
        </w:rPr>
      </w:pPr>
    </w:p>
    <w:p w:rsidR="00227E85" w:rsidRDefault="002360BD" w:rsidP="0044472C">
      <w:pPr>
        <w:pStyle w:val="a3"/>
        <w:spacing w:line="264" w:lineRule="auto"/>
        <w:ind w:left="102" w:firstLine="567"/>
      </w:pPr>
      <w:r>
        <w:t>Изучение русского языка на уровне начального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w:t>
      </w:r>
    </w:p>
    <w:p w:rsidR="00227E85" w:rsidRDefault="00227E85" w:rsidP="0044472C">
      <w:pPr>
        <w:pStyle w:val="a3"/>
        <w:spacing w:before="9"/>
        <w:ind w:left="102" w:firstLine="567"/>
        <w:rPr>
          <w:sz w:val="26"/>
        </w:rPr>
      </w:pPr>
    </w:p>
    <w:p w:rsidR="00227E85" w:rsidRDefault="002360BD" w:rsidP="0044472C">
      <w:pPr>
        <w:pStyle w:val="1"/>
        <w:spacing w:before="1"/>
        <w:ind w:left="102" w:firstLine="567"/>
        <w:jc w:val="both"/>
      </w:pPr>
      <w:r>
        <w:t>ЛИЧНОСТНЫЕ</w:t>
      </w:r>
      <w:r>
        <w:rPr>
          <w:spacing w:val="-4"/>
        </w:rPr>
        <w:t xml:space="preserve"> </w:t>
      </w:r>
      <w:r>
        <w:t>РЕЗУЛЬТАТЫ</w:t>
      </w:r>
    </w:p>
    <w:p w:rsidR="00227E85" w:rsidRDefault="00227E85" w:rsidP="0044472C">
      <w:pPr>
        <w:pStyle w:val="a3"/>
        <w:spacing w:before="4"/>
        <w:ind w:left="102" w:firstLine="567"/>
        <w:rPr>
          <w:b/>
          <w:sz w:val="28"/>
        </w:rPr>
      </w:pPr>
    </w:p>
    <w:p w:rsidR="00227E85" w:rsidRDefault="002360BD" w:rsidP="0044472C">
      <w:pPr>
        <w:pStyle w:val="a3"/>
        <w:spacing w:line="264" w:lineRule="auto"/>
        <w:ind w:left="102" w:firstLine="567"/>
      </w:pPr>
      <w:r>
        <w:t>В результате изучения предмета «Русский язык» в начальной школе у обучающегося</w:t>
      </w:r>
      <w:r>
        <w:rPr>
          <w:spacing w:val="-57"/>
        </w:rPr>
        <w:t xml:space="preserve"> </w:t>
      </w:r>
      <w:r>
        <w:t>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w:t>
      </w:r>
    </w:p>
    <w:p w:rsidR="00227E85" w:rsidRDefault="002360BD" w:rsidP="0044472C">
      <w:pPr>
        <w:pStyle w:val="1"/>
        <w:spacing w:before="1"/>
        <w:ind w:left="102" w:firstLine="567"/>
        <w:jc w:val="both"/>
        <w:rPr>
          <w:b w:val="0"/>
        </w:rPr>
      </w:pPr>
      <w:r>
        <w:t>гражданско-патриотического</w:t>
      </w:r>
      <w:r>
        <w:rPr>
          <w:spacing w:val="-4"/>
        </w:rPr>
        <w:t xml:space="preserve"> </w:t>
      </w:r>
      <w:r>
        <w:t>воспитания</w:t>
      </w:r>
      <w:r>
        <w:rPr>
          <w:b w:val="0"/>
        </w:rPr>
        <w:t>:</w:t>
      </w:r>
    </w:p>
    <w:p w:rsidR="00227E85" w:rsidRDefault="002360BD" w:rsidP="006C75FD">
      <w:pPr>
        <w:pStyle w:val="a7"/>
        <w:numPr>
          <w:ilvl w:val="1"/>
          <w:numId w:val="76"/>
        </w:numPr>
        <w:tabs>
          <w:tab w:val="left" w:pos="1062"/>
        </w:tabs>
        <w:spacing w:before="28" w:line="264" w:lineRule="auto"/>
        <w:ind w:left="102" w:firstLine="567"/>
        <w:rPr>
          <w:sz w:val="24"/>
        </w:rPr>
      </w:pPr>
      <w:r>
        <w:rPr>
          <w:sz w:val="24"/>
        </w:rPr>
        <w:t>становление ценностного отношения к своей Родине, в том числе через изучение</w:t>
      </w:r>
      <w:r>
        <w:rPr>
          <w:spacing w:val="1"/>
          <w:sz w:val="24"/>
        </w:rPr>
        <w:t xml:space="preserve"> </w:t>
      </w:r>
      <w:r>
        <w:rPr>
          <w:sz w:val="24"/>
        </w:rPr>
        <w:lastRenderedPageBreak/>
        <w:t>русского</w:t>
      </w:r>
      <w:r>
        <w:rPr>
          <w:spacing w:val="-1"/>
          <w:sz w:val="24"/>
        </w:rPr>
        <w:t xml:space="preserve"> </w:t>
      </w:r>
      <w:r>
        <w:rPr>
          <w:sz w:val="24"/>
        </w:rPr>
        <w:t>языка, отражающего</w:t>
      </w:r>
      <w:r>
        <w:rPr>
          <w:spacing w:val="-1"/>
          <w:sz w:val="24"/>
        </w:rPr>
        <w:t xml:space="preserve"> </w:t>
      </w:r>
      <w:r>
        <w:rPr>
          <w:sz w:val="24"/>
        </w:rPr>
        <w:t>историю</w:t>
      </w:r>
      <w:r>
        <w:rPr>
          <w:spacing w:val="-1"/>
          <w:sz w:val="24"/>
        </w:rPr>
        <w:t xml:space="preserve"> </w:t>
      </w:r>
      <w:r>
        <w:rPr>
          <w:sz w:val="24"/>
        </w:rPr>
        <w:t>и</w:t>
      </w:r>
      <w:r>
        <w:rPr>
          <w:spacing w:val="-2"/>
          <w:sz w:val="24"/>
        </w:rPr>
        <w:t xml:space="preserve"> </w:t>
      </w:r>
      <w:r>
        <w:rPr>
          <w:sz w:val="24"/>
        </w:rPr>
        <w:t>культуру</w:t>
      </w:r>
      <w:r>
        <w:rPr>
          <w:spacing w:val="-3"/>
          <w:sz w:val="24"/>
        </w:rPr>
        <w:t xml:space="preserve"> </w:t>
      </w:r>
      <w:r>
        <w:rPr>
          <w:sz w:val="24"/>
        </w:rPr>
        <w:t>страны;</w:t>
      </w:r>
    </w:p>
    <w:p w:rsidR="00227E85" w:rsidRDefault="002360BD" w:rsidP="006C75FD">
      <w:pPr>
        <w:pStyle w:val="a7"/>
        <w:numPr>
          <w:ilvl w:val="1"/>
          <w:numId w:val="76"/>
        </w:numPr>
        <w:tabs>
          <w:tab w:val="left" w:pos="1062"/>
        </w:tabs>
        <w:spacing w:line="264" w:lineRule="auto"/>
        <w:ind w:left="102" w:firstLine="567"/>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 народов</w:t>
      </w:r>
      <w:r>
        <w:rPr>
          <w:spacing w:val="-1"/>
          <w:sz w:val="24"/>
        </w:rPr>
        <w:t xml:space="preserve"> </w:t>
      </w:r>
      <w:r>
        <w:rPr>
          <w:sz w:val="24"/>
        </w:rPr>
        <w:t>России;</w:t>
      </w:r>
    </w:p>
    <w:p w:rsidR="00227E85" w:rsidRDefault="002360BD" w:rsidP="006C75FD">
      <w:pPr>
        <w:pStyle w:val="a7"/>
        <w:numPr>
          <w:ilvl w:val="1"/>
          <w:numId w:val="76"/>
        </w:numPr>
        <w:tabs>
          <w:tab w:val="left" w:pos="1062"/>
        </w:tabs>
        <w:spacing w:line="264" w:lineRule="auto"/>
        <w:ind w:left="102" w:firstLine="567"/>
        <w:rPr>
          <w:sz w:val="24"/>
        </w:rPr>
      </w:pPr>
      <w:r>
        <w:rPr>
          <w:sz w:val="24"/>
        </w:rPr>
        <w:t>осознание своей сопричастности к прошлому, настоящему и будущему своей</w:t>
      </w:r>
      <w:r>
        <w:rPr>
          <w:spacing w:val="1"/>
          <w:sz w:val="24"/>
        </w:rPr>
        <w:t xml:space="preserve"> </w:t>
      </w:r>
      <w:r>
        <w:rPr>
          <w:sz w:val="24"/>
        </w:rPr>
        <w:t>страны и родного края, в том числе через обсуждение ситуаций при работе с</w:t>
      </w:r>
      <w:r>
        <w:rPr>
          <w:spacing w:val="1"/>
          <w:sz w:val="24"/>
        </w:rPr>
        <w:t xml:space="preserve"> </w:t>
      </w:r>
      <w:r>
        <w:rPr>
          <w:sz w:val="24"/>
        </w:rPr>
        <w:t>текстами</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227E85" w:rsidRDefault="002360BD" w:rsidP="006C75FD">
      <w:pPr>
        <w:pStyle w:val="a7"/>
        <w:numPr>
          <w:ilvl w:val="1"/>
          <w:numId w:val="76"/>
        </w:numPr>
        <w:tabs>
          <w:tab w:val="left" w:pos="1062"/>
        </w:tabs>
        <w:spacing w:line="264" w:lineRule="auto"/>
        <w:ind w:left="102" w:firstLine="567"/>
        <w:rPr>
          <w:sz w:val="24"/>
        </w:rPr>
      </w:pPr>
      <w:r>
        <w:rPr>
          <w:sz w:val="24"/>
        </w:rPr>
        <w:t>проявление уважения к своему и другим народам, формируемое в том числе на</w:t>
      </w:r>
      <w:r>
        <w:rPr>
          <w:spacing w:val="1"/>
          <w:sz w:val="24"/>
        </w:rPr>
        <w:t xml:space="preserve"> </w:t>
      </w:r>
      <w:r>
        <w:rPr>
          <w:sz w:val="24"/>
        </w:rPr>
        <w:t>основе</w:t>
      </w:r>
      <w:r>
        <w:rPr>
          <w:spacing w:val="-3"/>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ид</w:t>
      </w:r>
      <w:r w:rsidR="00276B26">
        <w:rPr>
          <w:sz w:val="24"/>
        </w:rPr>
        <w:t>е</w:t>
      </w:r>
      <w:r>
        <w:rPr>
          <w:sz w:val="24"/>
        </w:rPr>
        <w:t>т</w:t>
      </w:r>
      <w:r>
        <w:rPr>
          <w:spacing w:val="-1"/>
          <w:sz w:val="24"/>
        </w:rPr>
        <w:t xml:space="preserve"> </w:t>
      </w:r>
      <w:r>
        <w:rPr>
          <w:sz w:val="24"/>
        </w:rPr>
        <w:t>работа</w:t>
      </w:r>
      <w:r>
        <w:rPr>
          <w:spacing w:val="-1"/>
          <w:sz w:val="24"/>
        </w:rPr>
        <w:t xml:space="preserve"> </w:t>
      </w:r>
      <w:r>
        <w:rPr>
          <w:sz w:val="24"/>
        </w:rPr>
        <w:t>на уроках</w:t>
      </w:r>
      <w:r>
        <w:rPr>
          <w:spacing w:val="1"/>
          <w:sz w:val="24"/>
        </w:rPr>
        <w:t xml:space="preserve"> </w:t>
      </w:r>
      <w:r>
        <w:rPr>
          <w:sz w:val="24"/>
        </w:rPr>
        <w:t>русского языка;</w:t>
      </w:r>
    </w:p>
    <w:p w:rsidR="00227E85" w:rsidRDefault="002360BD" w:rsidP="006C75FD">
      <w:pPr>
        <w:pStyle w:val="a7"/>
        <w:numPr>
          <w:ilvl w:val="1"/>
          <w:numId w:val="76"/>
        </w:numPr>
        <w:tabs>
          <w:tab w:val="left" w:pos="1062"/>
        </w:tabs>
        <w:spacing w:line="264" w:lineRule="auto"/>
        <w:ind w:left="102" w:firstLine="567"/>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w:t>
      </w:r>
      <w:r w:rsidR="00276B26">
        <w:rPr>
          <w:sz w:val="24"/>
        </w:rPr>
        <w:t>-</w:t>
      </w:r>
      <w:r>
        <w:rPr>
          <w:sz w:val="24"/>
        </w:rPr>
        <w:t>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отраж</w:t>
      </w:r>
      <w:r w:rsidR="00276B26">
        <w:rPr>
          <w:sz w:val="24"/>
        </w:rPr>
        <w:t>е</w:t>
      </w:r>
      <w:r>
        <w:rPr>
          <w:sz w:val="24"/>
        </w:rPr>
        <w:t>нных в</w:t>
      </w:r>
      <w:r>
        <w:rPr>
          <w:spacing w:val="-2"/>
          <w:sz w:val="24"/>
        </w:rPr>
        <w:t xml:space="preserve"> </w:t>
      </w:r>
      <w:r>
        <w:rPr>
          <w:sz w:val="24"/>
        </w:rPr>
        <w:t>текстах,</w:t>
      </w:r>
      <w:r>
        <w:rPr>
          <w:spacing w:val="-3"/>
          <w:sz w:val="24"/>
        </w:rPr>
        <w:t xml:space="preserve"> </w:t>
      </w:r>
      <w:r>
        <w:rPr>
          <w:sz w:val="24"/>
        </w:rPr>
        <w:t>с</w:t>
      </w:r>
      <w:r>
        <w:rPr>
          <w:spacing w:val="-2"/>
          <w:sz w:val="24"/>
        </w:rPr>
        <w:t xml:space="preserve"> </w:t>
      </w:r>
      <w:r>
        <w:rPr>
          <w:sz w:val="24"/>
        </w:rPr>
        <w:t>которыми ид</w:t>
      </w:r>
      <w:r w:rsidR="00276B26">
        <w:rPr>
          <w:sz w:val="24"/>
        </w:rPr>
        <w:t>е</w:t>
      </w:r>
      <w:r>
        <w:rPr>
          <w:sz w:val="24"/>
        </w:rPr>
        <w:t>т</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 языка;</w:t>
      </w:r>
    </w:p>
    <w:p w:rsidR="00227E85" w:rsidRDefault="002360BD" w:rsidP="0044472C">
      <w:pPr>
        <w:pStyle w:val="1"/>
        <w:ind w:left="102" w:firstLine="567"/>
        <w:jc w:val="both"/>
        <w:rPr>
          <w:b w:val="0"/>
        </w:rPr>
      </w:pPr>
      <w:r>
        <w:t>духовно-нравственного</w:t>
      </w:r>
      <w:r>
        <w:rPr>
          <w:spacing w:val="-5"/>
        </w:rPr>
        <w:t xml:space="preserve"> </w:t>
      </w:r>
      <w:r>
        <w:t>воспитания</w:t>
      </w:r>
      <w:r>
        <w:rPr>
          <w:b w:val="0"/>
        </w:rPr>
        <w:t>:</w:t>
      </w:r>
    </w:p>
    <w:p w:rsidR="00227E85" w:rsidRDefault="002360BD" w:rsidP="006C75FD">
      <w:pPr>
        <w:pStyle w:val="a7"/>
        <w:numPr>
          <w:ilvl w:val="1"/>
          <w:numId w:val="76"/>
        </w:numPr>
        <w:tabs>
          <w:tab w:val="left" w:pos="1062"/>
        </w:tabs>
        <w:spacing w:before="14"/>
        <w:ind w:left="102" w:firstLine="567"/>
        <w:rPr>
          <w:sz w:val="24"/>
        </w:rPr>
      </w:pPr>
      <w:r>
        <w:rPr>
          <w:sz w:val="24"/>
        </w:rPr>
        <w:t>осознание</w:t>
      </w:r>
      <w:r>
        <w:rPr>
          <w:spacing w:val="-5"/>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1"/>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z w:val="24"/>
        </w:rPr>
        <w:t>народа;</w:t>
      </w:r>
    </w:p>
    <w:p w:rsidR="00227E85" w:rsidRDefault="002360BD" w:rsidP="006C75FD">
      <w:pPr>
        <w:pStyle w:val="a7"/>
        <w:numPr>
          <w:ilvl w:val="1"/>
          <w:numId w:val="76"/>
        </w:numPr>
        <w:tabs>
          <w:tab w:val="left" w:pos="1062"/>
        </w:tabs>
        <w:spacing w:before="28" w:line="261" w:lineRule="auto"/>
        <w:ind w:left="102" w:firstLine="567"/>
        <w:rPr>
          <w:sz w:val="24"/>
        </w:rPr>
      </w:pPr>
      <w:r>
        <w:rPr>
          <w:sz w:val="24"/>
        </w:rPr>
        <w:t>признание</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собственный</w:t>
      </w:r>
      <w:r>
        <w:rPr>
          <w:spacing w:val="1"/>
          <w:sz w:val="24"/>
        </w:rPr>
        <w:t xml:space="preserve"> </w:t>
      </w:r>
      <w:r>
        <w:rPr>
          <w:sz w:val="24"/>
        </w:rPr>
        <w:t>жизненный</w:t>
      </w:r>
      <w:r>
        <w:rPr>
          <w:spacing w:val="-3"/>
          <w:sz w:val="24"/>
        </w:rPr>
        <w:t xml:space="preserve"> </w:t>
      </w:r>
      <w:r>
        <w:rPr>
          <w:sz w:val="24"/>
        </w:rPr>
        <w:t>и читательский опыт;</w:t>
      </w:r>
    </w:p>
    <w:p w:rsidR="00227E85" w:rsidRDefault="002360BD" w:rsidP="006C75FD">
      <w:pPr>
        <w:pStyle w:val="a7"/>
        <w:numPr>
          <w:ilvl w:val="1"/>
          <w:numId w:val="76"/>
        </w:numPr>
        <w:tabs>
          <w:tab w:val="left" w:pos="1062"/>
        </w:tabs>
        <w:spacing w:before="3" w:line="264" w:lineRule="auto"/>
        <w:ind w:left="102" w:firstLine="567"/>
        <w:rPr>
          <w:sz w:val="24"/>
        </w:rPr>
      </w:pP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 адекватных</w:t>
      </w:r>
      <w:r>
        <w:rPr>
          <w:spacing w:val="1"/>
          <w:sz w:val="24"/>
        </w:rPr>
        <w:t xml:space="preserve"> </w:t>
      </w:r>
      <w:r>
        <w:rPr>
          <w:sz w:val="24"/>
        </w:rPr>
        <w:t>языковых</w:t>
      </w:r>
      <w:r>
        <w:rPr>
          <w:spacing w:val="60"/>
          <w:sz w:val="24"/>
        </w:rPr>
        <w:t xml:space="preserve"> </w:t>
      </w:r>
      <w:r>
        <w:rPr>
          <w:sz w:val="24"/>
        </w:rPr>
        <w:t>средств для выражения своего состояния</w:t>
      </w:r>
      <w:r>
        <w:rPr>
          <w:spacing w:val="-57"/>
          <w:sz w:val="24"/>
        </w:rPr>
        <w:t xml:space="preserve"> </w:t>
      </w:r>
      <w:r>
        <w:rPr>
          <w:sz w:val="24"/>
        </w:rPr>
        <w:t>и</w:t>
      </w:r>
      <w:r>
        <w:rPr>
          <w:spacing w:val="-1"/>
          <w:sz w:val="24"/>
        </w:rPr>
        <w:t xml:space="preserve"> </w:t>
      </w:r>
      <w:r>
        <w:rPr>
          <w:sz w:val="24"/>
        </w:rPr>
        <w:t>чувств;</w:t>
      </w:r>
    </w:p>
    <w:p w:rsidR="00227E85" w:rsidRDefault="002360BD" w:rsidP="006C75FD">
      <w:pPr>
        <w:pStyle w:val="a7"/>
        <w:numPr>
          <w:ilvl w:val="1"/>
          <w:numId w:val="76"/>
        </w:numPr>
        <w:tabs>
          <w:tab w:val="left" w:pos="1062"/>
        </w:tabs>
        <w:spacing w:line="264" w:lineRule="auto"/>
        <w:ind w:left="102" w:firstLine="567"/>
        <w:rPr>
          <w:sz w:val="24"/>
        </w:rPr>
      </w:pPr>
      <w:r>
        <w:rPr>
          <w:sz w:val="24"/>
        </w:rPr>
        <w:t>неприятие любых форм поведения, направленных на причинение физического 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 средств языка);</w:t>
      </w:r>
    </w:p>
    <w:p w:rsidR="00227E85" w:rsidRDefault="002360BD" w:rsidP="0044472C">
      <w:pPr>
        <w:pStyle w:val="1"/>
        <w:spacing w:line="272" w:lineRule="exact"/>
        <w:ind w:left="102" w:firstLine="567"/>
        <w:jc w:val="both"/>
        <w:rPr>
          <w:b w:val="0"/>
        </w:rPr>
      </w:pPr>
      <w:r>
        <w:t>эстетического</w:t>
      </w:r>
      <w:r>
        <w:rPr>
          <w:spacing w:val="-3"/>
        </w:rPr>
        <w:t xml:space="preserve"> </w:t>
      </w:r>
      <w:r>
        <w:t>воспитания</w:t>
      </w:r>
      <w:r>
        <w:rPr>
          <w:b w:val="0"/>
        </w:rPr>
        <w:t>:</w:t>
      </w:r>
    </w:p>
    <w:p w:rsidR="00227E85" w:rsidRDefault="002360BD" w:rsidP="006C75FD">
      <w:pPr>
        <w:pStyle w:val="a7"/>
        <w:numPr>
          <w:ilvl w:val="1"/>
          <w:numId w:val="76"/>
        </w:numPr>
        <w:tabs>
          <w:tab w:val="left" w:pos="1062"/>
        </w:tabs>
        <w:spacing w:before="27" w:line="264" w:lineRule="auto"/>
        <w:ind w:left="102" w:firstLine="567"/>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 к разным видам искусства, традициям и творчеству своего и</w:t>
      </w:r>
      <w:r>
        <w:rPr>
          <w:spacing w:val="1"/>
          <w:sz w:val="24"/>
        </w:rPr>
        <w:t xml:space="preserve"> </w:t>
      </w:r>
      <w:r>
        <w:rPr>
          <w:sz w:val="24"/>
        </w:rPr>
        <w:t>других</w:t>
      </w:r>
      <w:r>
        <w:rPr>
          <w:spacing w:val="1"/>
          <w:sz w:val="24"/>
        </w:rPr>
        <w:t xml:space="preserve"> </w:t>
      </w:r>
      <w:r>
        <w:rPr>
          <w:sz w:val="24"/>
        </w:rPr>
        <w:t>народов;</w:t>
      </w:r>
    </w:p>
    <w:p w:rsidR="00227E85" w:rsidRDefault="002360BD" w:rsidP="006C75FD">
      <w:pPr>
        <w:pStyle w:val="a7"/>
        <w:numPr>
          <w:ilvl w:val="1"/>
          <w:numId w:val="76"/>
        </w:numPr>
        <w:tabs>
          <w:tab w:val="left" w:pos="1062"/>
        </w:tabs>
        <w:spacing w:line="264" w:lineRule="auto"/>
        <w:ind w:left="102" w:firstLine="567"/>
        <w:rPr>
          <w:sz w:val="24"/>
        </w:rPr>
      </w:pPr>
      <w:r>
        <w:rPr>
          <w:sz w:val="24"/>
        </w:rPr>
        <w:t>стремление к самовыражению в искусстве слова; осознание важности русского</w:t>
      </w:r>
      <w:r>
        <w:rPr>
          <w:spacing w:val="1"/>
          <w:sz w:val="24"/>
        </w:rPr>
        <w:t xml:space="preserve"> </w:t>
      </w:r>
      <w:r>
        <w:rPr>
          <w:sz w:val="24"/>
        </w:rPr>
        <w:t>языка</w:t>
      </w:r>
      <w:r>
        <w:rPr>
          <w:spacing w:val="-1"/>
          <w:sz w:val="24"/>
        </w:rPr>
        <w:t xml:space="preserve"> </w:t>
      </w:r>
      <w:r>
        <w:rPr>
          <w:sz w:val="24"/>
        </w:rPr>
        <w:t>как средства</w:t>
      </w:r>
      <w:r>
        <w:rPr>
          <w:spacing w:val="-1"/>
          <w:sz w:val="24"/>
        </w:rPr>
        <w:t xml:space="preserve"> </w:t>
      </w:r>
      <w:r>
        <w:rPr>
          <w:sz w:val="24"/>
        </w:rPr>
        <w:t>общения и самовыражения;</w:t>
      </w:r>
    </w:p>
    <w:p w:rsidR="00227E85" w:rsidRDefault="002360BD" w:rsidP="0044472C">
      <w:pPr>
        <w:pStyle w:val="1"/>
        <w:spacing w:before="1" w:line="259" w:lineRule="auto"/>
        <w:ind w:left="102" w:firstLine="567"/>
        <w:jc w:val="both"/>
        <w:rPr>
          <w:b w:val="0"/>
        </w:rPr>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b w:val="0"/>
        </w:rPr>
        <w:t>:</w:t>
      </w:r>
    </w:p>
    <w:p w:rsidR="00227E85" w:rsidRDefault="002360BD" w:rsidP="006C75FD">
      <w:pPr>
        <w:pStyle w:val="a7"/>
        <w:numPr>
          <w:ilvl w:val="1"/>
          <w:numId w:val="76"/>
        </w:numPr>
        <w:tabs>
          <w:tab w:val="left" w:pos="1062"/>
        </w:tabs>
        <w:spacing w:before="3" w:line="264" w:lineRule="auto"/>
        <w:ind w:left="102" w:firstLine="567"/>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языкового образования;</w:t>
      </w:r>
    </w:p>
    <w:p w:rsidR="00227E85" w:rsidRDefault="002360BD" w:rsidP="006C75FD">
      <w:pPr>
        <w:pStyle w:val="a7"/>
        <w:numPr>
          <w:ilvl w:val="1"/>
          <w:numId w:val="76"/>
        </w:numPr>
        <w:tabs>
          <w:tab w:val="left" w:pos="1062"/>
        </w:tabs>
        <w:spacing w:before="84" w:line="264" w:lineRule="auto"/>
        <w:ind w:left="102" w:firstLine="567"/>
        <w:rPr>
          <w:sz w:val="24"/>
        </w:rPr>
      </w:pPr>
      <w:r>
        <w:rPr>
          <w:sz w:val="24"/>
        </w:rPr>
        <w:t>бережное отношение к физическому и</w:t>
      </w:r>
      <w:r>
        <w:rPr>
          <w:spacing w:val="60"/>
          <w:sz w:val="24"/>
        </w:rPr>
        <w:t xml:space="preserve"> </w:t>
      </w:r>
      <w:r>
        <w:rPr>
          <w:sz w:val="24"/>
        </w:rPr>
        <w:t>психическому здоровью, проявляющееся</w:t>
      </w:r>
      <w:r>
        <w:rPr>
          <w:spacing w:val="1"/>
          <w:sz w:val="24"/>
        </w:rPr>
        <w:t xml:space="preserve"> </w:t>
      </w:r>
      <w:r>
        <w:rPr>
          <w:sz w:val="24"/>
        </w:rPr>
        <w:t>в выборе приемлемых способов речевого самовыражения и соблюдении норм</w:t>
      </w:r>
      <w:r>
        <w:rPr>
          <w:spacing w:val="1"/>
          <w:sz w:val="24"/>
        </w:rPr>
        <w:t xml:space="preserve"> </w:t>
      </w:r>
      <w:r>
        <w:rPr>
          <w:sz w:val="24"/>
        </w:rPr>
        <w:t>речевого</w:t>
      </w:r>
      <w:r>
        <w:rPr>
          <w:spacing w:val="-2"/>
          <w:sz w:val="24"/>
        </w:rPr>
        <w:t xml:space="preserve"> </w:t>
      </w:r>
      <w:r>
        <w:rPr>
          <w:sz w:val="24"/>
        </w:rPr>
        <w:t>этикета и правил</w:t>
      </w:r>
      <w:r>
        <w:rPr>
          <w:spacing w:val="-1"/>
          <w:sz w:val="24"/>
        </w:rPr>
        <w:t xml:space="preserve"> </w:t>
      </w:r>
      <w:r>
        <w:rPr>
          <w:sz w:val="24"/>
        </w:rPr>
        <w:t>общения;</w:t>
      </w:r>
    </w:p>
    <w:p w:rsidR="00227E85" w:rsidRDefault="002360BD" w:rsidP="0044472C">
      <w:pPr>
        <w:pStyle w:val="1"/>
        <w:spacing w:line="275" w:lineRule="exact"/>
        <w:ind w:left="102" w:firstLine="567"/>
        <w:jc w:val="both"/>
        <w:rPr>
          <w:b w:val="0"/>
        </w:rPr>
      </w:pPr>
      <w:r>
        <w:t>трудового</w:t>
      </w:r>
      <w:r>
        <w:rPr>
          <w:spacing w:val="-3"/>
        </w:rPr>
        <w:t xml:space="preserve"> </w:t>
      </w:r>
      <w:r>
        <w:t>воспитания</w:t>
      </w:r>
      <w:r>
        <w:rPr>
          <w:b w:val="0"/>
        </w:rPr>
        <w:t>:</w:t>
      </w:r>
    </w:p>
    <w:p w:rsidR="00227E85" w:rsidRDefault="002360BD" w:rsidP="006C75FD">
      <w:pPr>
        <w:pStyle w:val="a7"/>
        <w:numPr>
          <w:ilvl w:val="1"/>
          <w:numId w:val="76"/>
        </w:numPr>
        <w:tabs>
          <w:tab w:val="left" w:pos="1062"/>
        </w:tabs>
        <w:spacing w:before="28" w:line="264" w:lineRule="auto"/>
        <w:ind w:left="102" w:firstLine="567"/>
        <w:rPr>
          <w:sz w:val="24"/>
        </w:rPr>
      </w:pPr>
      <w:r>
        <w:rPr>
          <w:sz w:val="24"/>
        </w:rPr>
        <w:t>осознание ценности труда в жизни человека и общества (в том числе благодаря</w:t>
      </w:r>
      <w:r>
        <w:rPr>
          <w:spacing w:val="1"/>
          <w:sz w:val="24"/>
        </w:rPr>
        <w:t xml:space="preserve"> </w:t>
      </w:r>
      <w:r>
        <w:rPr>
          <w:sz w:val="24"/>
        </w:rPr>
        <w:t>примерам из текстов, с которыми ид</w:t>
      </w:r>
      <w:r w:rsidR="00276B26">
        <w:rPr>
          <w:sz w:val="24"/>
        </w:rPr>
        <w:t>е</w:t>
      </w:r>
      <w:r>
        <w:rPr>
          <w:sz w:val="24"/>
        </w:rPr>
        <w:t>т работа на уроках русского языка), интерес</w:t>
      </w:r>
      <w:r>
        <w:rPr>
          <w:spacing w:val="-57"/>
          <w:sz w:val="24"/>
        </w:rPr>
        <w:t xml:space="preserve"> </w:t>
      </w:r>
      <w:r>
        <w:rPr>
          <w:sz w:val="24"/>
        </w:rPr>
        <w:t>к различным профессиям, возникающий при обсуждении примеров из текстов, с</w:t>
      </w:r>
      <w:r>
        <w:rPr>
          <w:spacing w:val="1"/>
          <w:sz w:val="24"/>
        </w:rPr>
        <w:t xml:space="preserve"> </w:t>
      </w:r>
      <w:r>
        <w:rPr>
          <w:sz w:val="24"/>
        </w:rPr>
        <w:t>которыми</w:t>
      </w:r>
      <w:r>
        <w:rPr>
          <w:spacing w:val="-1"/>
          <w:sz w:val="24"/>
        </w:rPr>
        <w:t xml:space="preserve"> </w:t>
      </w:r>
      <w:r>
        <w:rPr>
          <w:sz w:val="24"/>
        </w:rPr>
        <w:t>ид</w:t>
      </w:r>
      <w:r w:rsidR="00276B26">
        <w:rPr>
          <w:sz w:val="24"/>
        </w:rPr>
        <w:t>е</w:t>
      </w:r>
      <w:r>
        <w:rPr>
          <w:sz w:val="24"/>
        </w:rPr>
        <w:t>т работа</w:t>
      </w:r>
      <w:r>
        <w:rPr>
          <w:spacing w:val="-3"/>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227E85" w:rsidRDefault="002360BD" w:rsidP="0044472C">
      <w:pPr>
        <w:pStyle w:val="1"/>
        <w:spacing w:line="273" w:lineRule="exact"/>
        <w:ind w:left="102" w:firstLine="567"/>
        <w:jc w:val="both"/>
        <w:rPr>
          <w:b w:val="0"/>
        </w:rPr>
      </w:pPr>
      <w:r>
        <w:t>экологического</w:t>
      </w:r>
      <w:r>
        <w:rPr>
          <w:spacing w:val="-4"/>
        </w:rPr>
        <w:t xml:space="preserve"> </w:t>
      </w:r>
      <w:r>
        <w:t>воспитания</w:t>
      </w:r>
      <w:r>
        <w:rPr>
          <w:b w:val="0"/>
        </w:rPr>
        <w:t>:</w:t>
      </w:r>
    </w:p>
    <w:p w:rsidR="00227E85" w:rsidRDefault="002360BD" w:rsidP="006C75FD">
      <w:pPr>
        <w:pStyle w:val="a7"/>
        <w:numPr>
          <w:ilvl w:val="1"/>
          <w:numId w:val="76"/>
        </w:numPr>
        <w:tabs>
          <w:tab w:val="left" w:pos="1062"/>
        </w:tabs>
        <w:spacing w:before="26"/>
        <w:ind w:left="102" w:firstLine="567"/>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текстами;</w:t>
      </w:r>
    </w:p>
    <w:p w:rsidR="00227E85" w:rsidRDefault="002360BD" w:rsidP="006C75FD">
      <w:pPr>
        <w:pStyle w:val="a7"/>
        <w:numPr>
          <w:ilvl w:val="1"/>
          <w:numId w:val="76"/>
        </w:numPr>
        <w:tabs>
          <w:tab w:val="left" w:pos="1062"/>
        </w:tabs>
        <w:spacing w:before="29"/>
        <w:ind w:left="102" w:firstLine="567"/>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природе;</w:t>
      </w:r>
    </w:p>
    <w:p w:rsidR="00227E85" w:rsidRDefault="002360BD" w:rsidP="0044472C">
      <w:pPr>
        <w:pStyle w:val="1"/>
        <w:spacing w:before="28"/>
        <w:ind w:left="102" w:firstLine="567"/>
        <w:jc w:val="both"/>
        <w:rPr>
          <w:b w:val="0"/>
        </w:rPr>
      </w:pPr>
      <w:r>
        <w:t>ценности</w:t>
      </w:r>
      <w:r>
        <w:rPr>
          <w:spacing w:val="-2"/>
        </w:rPr>
        <w:t xml:space="preserve"> </w:t>
      </w:r>
      <w:r>
        <w:t>научного</w:t>
      </w:r>
      <w:r>
        <w:rPr>
          <w:spacing w:val="-1"/>
        </w:rPr>
        <w:t xml:space="preserve"> </w:t>
      </w:r>
      <w:r>
        <w:t>познания</w:t>
      </w:r>
      <w:r>
        <w:rPr>
          <w:b w:val="0"/>
        </w:rPr>
        <w:t>:</w:t>
      </w:r>
    </w:p>
    <w:p w:rsidR="00227E85" w:rsidRDefault="002360BD" w:rsidP="006C75FD">
      <w:pPr>
        <w:pStyle w:val="a7"/>
        <w:numPr>
          <w:ilvl w:val="1"/>
          <w:numId w:val="76"/>
        </w:numPr>
        <w:tabs>
          <w:tab w:val="left" w:pos="1062"/>
        </w:tabs>
        <w:spacing w:before="26" w:line="264" w:lineRule="auto"/>
        <w:ind w:left="102" w:firstLine="567"/>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системе</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составляющих</w:t>
      </w:r>
      <w:r>
        <w:rPr>
          <w:spacing w:val="-57"/>
          <w:sz w:val="24"/>
        </w:rPr>
        <w:t xml:space="preserve"> </w:t>
      </w:r>
      <w:r>
        <w:rPr>
          <w:sz w:val="24"/>
        </w:rPr>
        <w:t>целостной</w:t>
      </w:r>
      <w:r>
        <w:rPr>
          <w:spacing w:val="-3"/>
          <w:sz w:val="24"/>
        </w:rPr>
        <w:t xml:space="preserve"> </w:t>
      </w:r>
      <w:r>
        <w:rPr>
          <w:sz w:val="24"/>
        </w:rPr>
        <w:lastRenderedPageBreak/>
        <w:t>научной картины мира;</w:t>
      </w:r>
    </w:p>
    <w:p w:rsidR="00227E85" w:rsidRDefault="002360BD" w:rsidP="006C75FD">
      <w:pPr>
        <w:pStyle w:val="a7"/>
        <w:numPr>
          <w:ilvl w:val="1"/>
          <w:numId w:val="76"/>
        </w:numPr>
        <w:tabs>
          <w:tab w:val="left" w:pos="1062"/>
        </w:tabs>
        <w:spacing w:line="264" w:lineRule="auto"/>
        <w:ind w:left="102" w:firstLine="567"/>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 познании, в том числе познавательный интерес к 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познании.</w:t>
      </w:r>
    </w:p>
    <w:p w:rsidR="00227E85" w:rsidRDefault="00227E85" w:rsidP="0044472C">
      <w:pPr>
        <w:pStyle w:val="a3"/>
        <w:spacing w:before="4"/>
        <w:ind w:left="102" w:firstLine="567"/>
        <w:rPr>
          <w:sz w:val="26"/>
        </w:rPr>
      </w:pPr>
    </w:p>
    <w:p w:rsidR="00227E85" w:rsidRDefault="002360BD" w:rsidP="0044472C">
      <w:pPr>
        <w:pStyle w:val="1"/>
        <w:spacing w:before="1"/>
        <w:ind w:left="102" w:firstLine="567"/>
        <w:jc w:val="both"/>
      </w:pPr>
      <w:r>
        <w:t>МЕТАПРЕДМЕТНЫЕ</w:t>
      </w:r>
      <w:r>
        <w:rPr>
          <w:spacing w:val="-5"/>
        </w:rPr>
        <w:t xml:space="preserve"> </w:t>
      </w:r>
      <w:r>
        <w:t>РЕЗУЛЬТАТЫ</w:t>
      </w:r>
    </w:p>
    <w:p w:rsidR="00227E85" w:rsidRDefault="00227E85" w:rsidP="0044472C">
      <w:pPr>
        <w:pStyle w:val="a3"/>
        <w:spacing w:before="4"/>
        <w:ind w:left="102" w:firstLine="567"/>
        <w:rPr>
          <w:b/>
          <w:sz w:val="28"/>
        </w:rPr>
      </w:pPr>
    </w:p>
    <w:p w:rsidR="00227E85" w:rsidRDefault="002360BD" w:rsidP="0044472C">
      <w:pPr>
        <w:pStyle w:val="a3"/>
        <w:spacing w:before="1" w:line="264" w:lineRule="auto"/>
        <w:ind w:left="102" w:firstLine="567"/>
      </w:pPr>
      <w:r>
        <w:t>В результате изучения русского языка на уровне начального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227E85" w:rsidRDefault="002360BD" w:rsidP="0044472C">
      <w:pPr>
        <w:spacing w:line="264" w:lineRule="auto"/>
        <w:ind w:left="102" w:firstLine="567"/>
        <w:jc w:val="both"/>
        <w:rPr>
          <w:sz w:val="24"/>
        </w:rPr>
      </w:pPr>
      <w:r>
        <w:rPr>
          <w:sz w:val="24"/>
        </w:rPr>
        <w:t xml:space="preserve">У обучающегося будут сформированы следующие </w:t>
      </w:r>
      <w:r>
        <w:rPr>
          <w:b/>
          <w:sz w:val="24"/>
        </w:rPr>
        <w:t>базовые логические действия</w:t>
      </w:r>
      <w:r>
        <w:rPr>
          <w:b/>
          <w:spacing w:val="1"/>
          <w:sz w:val="24"/>
        </w:rPr>
        <w:t xml:space="preserve"> </w:t>
      </w:r>
      <w:r>
        <w:rPr>
          <w:b/>
          <w:sz w:val="24"/>
        </w:rPr>
        <w:t>как</w:t>
      </w:r>
      <w:r>
        <w:rPr>
          <w:b/>
          <w:spacing w:val="-1"/>
          <w:sz w:val="24"/>
        </w:rPr>
        <w:t xml:space="preserve"> </w:t>
      </w:r>
      <w:r>
        <w:rPr>
          <w:b/>
          <w:sz w:val="24"/>
        </w:rPr>
        <w:t>часть познавательных универсальных</w:t>
      </w:r>
      <w:r>
        <w:rPr>
          <w:b/>
          <w:spacing w:val="-3"/>
          <w:sz w:val="24"/>
        </w:rPr>
        <w:t xml:space="preserve"> </w:t>
      </w:r>
      <w:r>
        <w:rPr>
          <w:b/>
          <w:sz w:val="24"/>
        </w:rPr>
        <w:t>учебных действий</w:t>
      </w:r>
      <w:r>
        <w:rPr>
          <w:sz w:val="24"/>
        </w:rPr>
        <w:t>:</w:t>
      </w:r>
    </w:p>
    <w:p w:rsidR="00227E85" w:rsidRDefault="002360BD" w:rsidP="006C75FD">
      <w:pPr>
        <w:pStyle w:val="a7"/>
        <w:numPr>
          <w:ilvl w:val="1"/>
          <w:numId w:val="76"/>
        </w:numPr>
        <w:tabs>
          <w:tab w:val="left" w:pos="1062"/>
        </w:tabs>
        <w:spacing w:line="264" w:lineRule="auto"/>
        <w:ind w:left="102" w:firstLine="567"/>
        <w:rPr>
          <w:sz w:val="24"/>
        </w:rPr>
      </w:pPr>
      <w:r>
        <w:rPr>
          <w:sz w:val="24"/>
        </w:rPr>
        <w:t>сравнивать различные языковые единицы (звуки, слова, предложения, тексты),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устанавливать аналогии языковых</w:t>
      </w:r>
      <w:r>
        <w:rPr>
          <w:spacing w:val="2"/>
          <w:sz w:val="24"/>
        </w:rPr>
        <w:t xml:space="preserve"> </w:t>
      </w:r>
      <w:r>
        <w:rPr>
          <w:sz w:val="24"/>
        </w:rPr>
        <w:t>единиц;</w:t>
      </w:r>
    </w:p>
    <w:p w:rsidR="00227E85" w:rsidRDefault="002360BD" w:rsidP="006C75FD">
      <w:pPr>
        <w:pStyle w:val="a7"/>
        <w:numPr>
          <w:ilvl w:val="1"/>
          <w:numId w:val="76"/>
        </w:numPr>
        <w:tabs>
          <w:tab w:val="left" w:pos="1062"/>
        </w:tabs>
        <w:spacing w:line="292" w:lineRule="exact"/>
        <w:ind w:left="102" w:firstLine="567"/>
        <w:rPr>
          <w:sz w:val="24"/>
        </w:rPr>
      </w:pPr>
      <w:r>
        <w:rPr>
          <w:sz w:val="24"/>
        </w:rPr>
        <w:t>объединять</w:t>
      </w:r>
      <w:r>
        <w:rPr>
          <w:spacing w:val="-3"/>
          <w:sz w:val="24"/>
        </w:rPr>
        <w:t xml:space="preserve"> </w:t>
      </w:r>
      <w:r>
        <w:rPr>
          <w:sz w:val="24"/>
        </w:rPr>
        <w:t>объекты</w:t>
      </w:r>
      <w:r>
        <w:rPr>
          <w:spacing w:val="-3"/>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3"/>
          <w:sz w:val="24"/>
        </w:rPr>
        <w:t xml:space="preserve"> </w:t>
      </w:r>
      <w:r>
        <w:rPr>
          <w:sz w:val="24"/>
        </w:rPr>
        <w:t>определ</w:t>
      </w:r>
      <w:r w:rsidR="00276B26">
        <w:rPr>
          <w:sz w:val="24"/>
        </w:rPr>
        <w:t>е</w:t>
      </w:r>
      <w:r>
        <w:rPr>
          <w:sz w:val="24"/>
        </w:rPr>
        <w:t>нному</w:t>
      </w:r>
      <w:r>
        <w:rPr>
          <w:spacing w:val="-7"/>
          <w:sz w:val="24"/>
        </w:rPr>
        <w:t xml:space="preserve"> </w:t>
      </w:r>
      <w:r>
        <w:rPr>
          <w:sz w:val="24"/>
        </w:rPr>
        <w:t>признаку;</w:t>
      </w:r>
    </w:p>
    <w:p w:rsidR="00227E85" w:rsidRDefault="002360BD" w:rsidP="006C75FD">
      <w:pPr>
        <w:pStyle w:val="a7"/>
        <w:numPr>
          <w:ilvl w:val="1"/>
          <w:numId w:val="76"/>
        </w:numPr>
        <w:tabs>
          <w:tab w:val="left" w:pos="1062"/>
        </w:tabs>
        <w:spacing w:before="27" w:line="261" w:lineRule="auto"/>
        <w:ind w:left="102" w:firstLine="567"/>
        <w:rPr>
          <w:sz w:val="24"/>
        </w:rPr>
      </w:pPr>
      <w:r>
        <w:rPr>
          <w:sz w:val="24"/>
        </w:rPr>
        <w:t>определять существенный признак для классификации языковых единиц (звуков,</w:t>
      </w:r>
      <w:r>
        <w:rPr>
          <w:spacing w:val="-57"/>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предложений,</w:t>
      </w:r>
      <w:r>
        <w:rPr>
          <w:spacing w:val="-1"/>
          <w:sz w:val="24"/>
        </w:rPr>
        <w:t xml:space="preserve"> </w:t>
      </w:r>
      <w:r>
        <w:rPr>
          <w:sz w:val="24"/>
        </w:rPr>
        <w:t>текстов);</w:t>
      </w:r>
      <w:r>
        <w:rPr>
          <w:spacing w:val="1"/>
          <w:sz w:val="24"/>
        </w:rPr>
        <w:t xml:space="preserve"> </w:t>
      </w:r>
      <w:r>
        <w:rPr>
          <w:sz w:val="24"/>
        </w:rPr>
        <w:t>классифицировать языковые</w:t>
      </w:r>
      <w:r>
        <w:rPr>
          <w:spacing w:val="-3"/>
          <w:sz w:val="24"/>
        </w:rPr>
        <w:t xml:space="preserve"> </w:t>
      </w:r>
      <w:r>
        <w:rPr>
          <w:sz w:val="24"/>
        </w:rPr>
        <w:t>единицы;</w:t>
      </w:r>
    </w:p>
    <w:p w:rsidR="00227E85" w:rsidRDefault="002360BD" w:rsidP="006C75FD">
      <w:pPr>
        <w:pStyle w:val="a7"/>
        <w:numPr>
          <w:ilvl w:val="1"/>
          <w:numId w:val="76"/>
        </w:numPr>
        <w:tabs>
          <w:tab w:val="left" w:pos="1062"/>
        </w:tabs>
        <w:spacing w:before="3" w:line="264" w:lineRule="auto"/>
        <w:ind w:left="102" w:firstLine="567"/>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r>
        <w:rPr>
          <w:spacing w:val="1"/>
          <w:sz w:val="24"/>
        </w:rPr>
        <w:t xml:space="preserve"> </w:t>
      </w:r>
      <w:r>
        <w:rPr>
          <w:sz w:val="24"/>
        </w:rPr>
        <w:t>наблюдения;</w:t>
      </w:r>
      <w:r>
        <w:rPr>
          <w:spacing w:val="1"/>
          <w:sz w:val="24"/>
        </w:rPr>
        <w:t xml:space="preserve"> </w:t>
      </w:r>
      <w:r>
        <w:rPr>
          <w:sz w:val="24"/>
        </w:rPr>
        <w:t>анализировать</w:t>
      </w:r>
      <w:r>
        <w:rPr>
          <w:spacing w:val="1"/>
          <w:sz w:val="24"/>
        </w:rPr>
        <w:t xml:space="preserve"> </w:t>
      </w:r>
      <w:r>
        <w:rPr>
          <w:sz w:val="24"/>
        </w:rPr>
        <w:t>алгоритм</w:t>
      </w:r>
      <w:r>
        <w:rPr>
          <w:spacing w:val="1"/>
          <w:sz w:val="24"/>
        </w:rPr>
        <w:t xml:space="preserve"> </w:t>
      </w:r>
      <w:r>
        <w:rPr>
          <w:sz w:val="24"/>
        </w:rPr>
        <w:t>действий при работе с языковыми единицами, самостоятельно выделять учебные</w:t>
      </w:r>
      <w:r>
        <w:rPr>
          <w:spacing w:val="-57"/>
          <w:sz w:val="24"/>
        </w:rPr>
        <w:t xml:space="preserve"> </w:t>
      </w:r>
      <w:r>
        <w:rPr>
          <w:sz w:val="24"/>
        </w:rPr>
        <w:t>операции</w:t>
      </w:r>
      <w:r>
        <w:rPr>
          <w:spacing w:val="-3"/>
          <w:sz w:val="24"/>
        </w:rPr>
        <w:t xml:space="preserve"> </w:t>
      </w:r>
      <w:r>
        <w:rPr>
          <w:sz w:val="24"/>
        </w:rPr>
        <w:t>при анализе</w:t>
      </w:r>
      <w:r>
        <w:rPr>
          <w:spacing w:val="-1"/>
          <w:sz w:val="24"/>
        </w:rPr>
        <w:t xml:space="preserve"> </w:t>
      </w:r>
      <w:r>
        <w:rPr>
          <w:sz w:val="24"/>
        </w:rPr>
        <w:t>языковых</w:t>
      </w:r>
      <w:r>
        <w:rPr>
          <w:spacing w:val="1"/>
          <w:sz w:val="24"/>
        </w:rPr>
        <w:t xml:space="preserve"> </w:t>
      </w:r>
      <w:r>
        <w:rPr>
          <w:sz w:val="24"/>
        </w:rPr>
        <w:t>единиц;</w:t>
      </w:r>
    </w:p>
    <w:p w:rsidR="00227E85" w:rsidRDefault="002360BD" w:rsidP="006C75FD">
      <w:pPr>
        <w:pStyle w:val="a7"/>
        <w:numPr>
          <w:ilvl w:val="1"/>
          <w:numId w:val="76"/>
        </w:numPr>
        <w:tabs>
          <w:tab w:val="left" w:pos="1062"/>
        </w:tabs>
        <w:spacing w:line="264" w:lineRule="auto"/>
        <w:ind w:left="102" w:firstLine="567"/>
        <w:rPr>
          <w:sz w:val="24"/>
        </w:rPr>
      </w:pPr>
      <w:r>
        <w:rPr>
          <w:sz w:val="24"/>
        </w:rPr>
        <w:t>выявлять</w:t>
      </w:r>
      <w:r>
        <w:rPr>
          <w:spacing w:val="28"/>
          <w:sz w:val="24"/>
        </w:rPr>
        <w:t xml:space="preserve"> </w:t>
      </w:r>
      <w:r>
        <w:rPr>
          <w:sz w:val="24"/>
        </w:rPr>
        <w:t>недостаток</w:t>
      </w:r>
      <w:r>
        <w:rPr>
          <w:spacing w:val="26"/>
          <w:sz w:val="24"/>
        </w:rPr>
        <w:t xml:space="preserve"> </w:t>
      </w:r>
      <w:r>
        <w:rPr>
          <w:sz w:val="24"/>
        </w:rPr>
        <w:t>информации</w:t>
      </w:r>
      <w:r>
        <w:rPr>
          <w:spacing w:val="26"/>
          <w:sz w:val="24"/>
        </w:rPr>
        <w:t xml:space="preserve"> </w:t>
      </w:r>
      <w:r>
        <w:rPr>
          <w:sz w:val="24"/>
        </w:rPr>
        <w:t>для</w:t>
      </w:r>
      <w:r>
        <w:rPr>
          <w:spacing w:val="28"/>
          <w:sz w:val="24"/>
        </w:rPr>
        <w:t xml:space="preserve"> </w:t>
      </w:r>
      <w:r>
        <w:rPr>
          <w:sz w:val="24"/>
        </w:rPr>
        <w:t>решения</w:t>
      </w:r>
      <w:r>
        <w:rPr>
          <w:spacing w:val="29"/>
          <w:sz w:val="24"/>
        </w:rPr>
        <w:t xml:space="preserve"> </w:t>
      </w:r>
      <w:r>
        <w:rPr>
          <w:sz w:val="24"/>
        </w:rPr>
        <w:t>учебной</w:t>
      </w:r>
      <w:r>
        <w:rPr>
          <w:spacing w:val="28"/>
          <w:sz w:val="24"/>
        </w:rPr>
        <w:t xml:space="preserve"> </w:t>
      </w:r>
      <w:r>
        <w:rPr>
          <w:sz w:val="24"/>
        </w:rPr>
        <w:t>и</w:t>
      </w:r>
      <w:r>
        <w:rPr>
          <w:spacing w:val="26"/>
          <w:sz w:val="24"/>
        </w:rPr>
        <w:t xml:space="preserve"> </w:t>
      </w:r>
      <w:r>
        <w:rPr>
          <w:sz w:val="24"/>
        </w:rPr>
        <w:t>практической</w:t>
      </w:r>
      <w:r>
        <w:rPr>
          <w:spacing w:val="27"/>
          <w:sz w:val="24"/>
        </w:rPr>
        <w:t xml:space="preserve"> </w:t>
      </w:r>
      <w:r>
        <w:rPr>
          <w:sz w:val="24"/>
        </w:rPr>
        <w:t>задачи</w:t>
      </w:r>
      <w:r>
        <w:rPr>
          <w:spacing w:val="-57"/>
          <w:sz w:val="24"/>
        </w:rPr>
        <w:t xml:space="preserve"> </w:t>
      </w:r>
      <w:r>
        <w:rPr>
          <w:sz w:val="24"/>
        </w:rPr>
        <w:t>на основе предложенного алгоритма, формулировать запрос на дополнительную</w:t>
      </w:r>
      <w:r>
        <w:rPr>
          <w:spacing w:val="1"/>
          <w:sz w:val="24"/>
        </w:rPr>
        <w:t xml:space="preserve"> </w:t>
      </w:r>
      <w:r>
        <w:rPr>
          <w:sz w:val="24"/>
        </w:rPr>
        <w:t>информацию;</w:t>
      </w:r>
    </w:p>
    <w:p w:rsidR="00227E85" w:rsidRDefault="002360BD" w:rsidP="006C75FD">
      <w:pPr>
        <w:pStyle w:val="a7"/>
        <w:numPr>
          <w:ilvl w:val="1"/>
          <w:numId w:val="76"/>
        </w:numPr>
        <w:tabs>
          <w:tab w:val="left" w:pos="1062"/>
        </w:tabs>
        <w:spacing w:line="261" w:lineRule="auto"/>
        <w:ind w:left="102" w:firstLine="567"/>
        <w:rPr>
          <w:sz w:val="24"/>
        </w:rPr>
      </w:pPr>
      <w:r>
        <w:rPr>
          <w:sz w:val="24"/>
        </w:rPr>
        <w:t>устанавливать</w:t>
      </w:r>
      <w:r>
        <w:rPr>
          <w:spacing w:val="1"/>
          <w:sz w:val="24"/>
        </w:rPr>
        <w:t xml:space="preserve"> </w:t>
      </w:r>
      <w:r>
        <w:rPr>
          <w:sz w:val="24"/>
        </w:rPr>
        <w:t>причинно</w:t>
      </w:r>
      <w:r w:rsidR="00276B26">
        <w:rPr>
          <w:sz w:val="24"/>
        </w:rPr>
        <w:t>-</w:t>
      </w:r>
      <w:r>
        <w:rPr>
          <w:sz w:val="24"/>
        </w:rPr>
        <w:t>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3"/>
          <w:sz w:val="24"/>
        </w:rPr>
        <w:t xml:space="preserve"> </w:t>
      </w:r>
      <w:r>
        <w:rPr>
          <w:sz w:val="24"/>
        </w:rPr>
        <w:t>материалом,</w:t>
      </w:r>
      <w:r>
        <w:rPr>
          <w:spacing w:val="1"/>
          <w:sz w:val="24"/>
        </w:rPr>
        <w:t xml:space="preserve"> </w:t>
      </w:r>
      <w:r>
        <w:rPr>
          <w:sz w:val="24"/>
        </w:rPr>
        <w:t>делать</w:t>
      </w:r>
      <w:r>
        <w:rPr>
          <w:spacing w:val="1"/>
          <w:sz w:val="24"/>
        </w:rPr>
        <w:t xml:space="preserve"> </w:t>
      </w:r>
      <w:r>
        <w:rPr>
          <w:sz w:val="24"/>
        </w:rPr>
        <w:t>выводы.</w:t>
      </w:r>
    </w:p>
    <w:p w:rsidR="00227E85" w:rsidRDefault="002360BD" w:rsidP="0044472C">
      <w:pPr>
        <w:spacing w:line="264" w:lineRule="auto"/>
        <w:ind w:left="102" w:firstLine="56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4"/>
          <w:sz w:val="24"/>
        </w:rPr>
        <w:t xml:space="preserve"> </w:t>
      </w:r>
      <w:r>
        <w:rPr>
          <w:b/>
          <w:sz w:val="24"/>
        </w:rPr>
        <w:t>как часть познавательных</w:t>
      </w:r>
      <w:r>
        <w:rPr>
          <w:b/>
          <w:spacing w:val="-1"/>
          <w:sz w:val="24"/>
        </w:rPr>
        <w:t xml:space="preserve"> </w:t>
      </w:r>
      <w:r>
        <w:rPr>
          <w:b/>
          <w:sz w:val="24"/>
        </w:rPr>
        <w:t>универсальных учебных действий</w:t>
      </w:r>
      <w:r>
        <w:rPr>
          <w:sz w:val="24"/>
        </w:rPr>
        <w:t>:</w:t>
      </w:r>
    </w:p>
    <w:p w:rsidR="00227E85" w:rsidRDefault="002360BD" w:rsidP="006C75FD">
      <w:pPr>
        <w:pStyle w:val="a7"/>
        <w:numPr>
          <w:ilvl w:val="1"/>
          <w:numId w:val="76"/>
        </w:numPr>
        <w:tabs>
          <w:tab w:val="left" w:pos="1062"/>
        </w:tabs>
        <w:spacing w:before="84" w:line="264" w:lineRule="auto"/>
        <w:ind w:left="102" w:firstLine="567"/>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языкового</w:t>
      </w:r>
      <w:r>
        <w:rPr>
          <w:spacing w:val="1"/>
          <w:sz w:val="24"/>
        </w:rPr>
        <w:t xml:space="preserve"> </w:t>
      </w:r>
      <w:r>
        <w:rPr>
          <w:sz w:val="24"/>
        </w:rPr>
        <w:t>объекта,</w:t>
      </w:r>
      <w:r>
        <w:rPr>
          <w:spacing w:val="-1"/>
          <w:sz w:val="24"/>
        </w:rPr>
        <w:t xml:space="preserve"> </w:t>
      </w:r>
      <w:r>
        <w:rPr>
          <w:sz w:val="24"/>
        </w:rPr>
        <w:t>речевой ситуации;</w:t>
      </w:r>
    </w:p>
    <w:p w:rsidR="00227E85" w:rsidRDefault="002360BD" w:rsidP="006C75FD">
      <w:pPr>
        <w:pStyle w:val="a7"/>
        <w:numPr>
          <w:ilvl w:val="1"/>
          <w:numId w:val="76"/>
        </w:numPr>
        <w:tabs>
          <w:tab w:val="left" w:pos="1062"/>
        </w:tabs>
        <w:spacing w:line="261" w:lineRule="auto"/>
        <w:ind w:left="102" w:firstLine="567"/>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целесообразный</w:t>
      </w:r>
      <w:r>
        <w:rPr>
          <w:spacing w:val="-1"/>
          <w:sz w:val="24"/>
        </w:rPr>
        <w:t xml:space="preserve"> </w:t>
      </w:r>
      <w:r>
        <w:rPr>
          <w:sz w:val="24"/>
        </w:rPr>
        <w:t>(на основе</w:t>
      </w:r>
      <w:r>
        <w:rPr>
          <w:spacing w:val="-2"/>
          <w:sz w:val="24"/>
        </w:rPr>
        <w:t xml:space="preserve"> </w:t>
      </w:r>
      <w:r>
        <w:rPr>
          <w:sz w:val="24"/>
        </w:rPr>
        <w:t>предложенных</w:t>
      </w:r>
      <w:r>
        <w:rPr>
          <w:spacing w:val="-2"/>
          <w:sz w:val="24"/>
        </w:rPr>
        <w:t xml:space="preserve"> </w:t>
      </w:r>
      <w:r>
        <w:rPr>
          <w:sz w:val="24"/>
        </w:rPr>
        <w:t>критериев);</w:t>
      </w:r>
    </w:p>
    <w:p w:rsidR="00227E85" w:rsidRDefault="002360BD" w:rsidP="006C75FD">
      <w:pPr>
        <w:pStyle w:val="a7"/>
        <w:numPr>
          <w:ilvl w:val="1"/>
          <w:numId w:val="76"/>
        </w:numPr>
        <w:tabs>
          <w:tab w:val="left" w:pos="1062"/>
        </w:tabs>
        <w:spacing w:before="3" w:line="261" w:lineRule="auto"/>
        <w:ind w:left="102" w:firstLine="567"/>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w:t>
      </w:r>
      <w:r>
        <w:rPr>
          <w:spacing w:val="1"/>
          <w:sz w:val="24"/>
        </w:rPr>
        <w:t xml:space="preserve"> </w:t>
      </w:r>
      <w:r>
        <w:rPr>
          <w:sz w:val="24"/>
        </w:rPr>
        <w:t>исследование,</w:t>
      </w:r>
      <w:r>
        <w:rPr>
          <w:spacing w:val="-1"/>
          <w:sz w:val="24"/>
        </w:rPr>
        <w:t xml:space="preserve"> </w:t>
      </w:r>
      <w:r>
        <w:rPr>
          <w:sz w:val="24"/>
        </w:rPr>
        <w:t>выполнять</w:t>
      </w:r>
      <w:r>
        <w:rPr>
          <w:spacing w:val="1"/>
          <w:sz w:val="24"/>
        </w:rPr>
        <w:t xml:space="preserve"> </w:t>
      </w:r>
      <w:r>
        <w:rPr>
          <w:sz w:val="24"/>
        </w:rPr>
        <w:t>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3"/>
          <w:sz w:val="24"/>
        </w:rPr>
        <w:t xml:space="preserve"> </w:t>
      </w:r>
      <w:r>
        <w:rPr>
          <w:sz w:val="24"/>
        </w:rPr>
        <w:t>задание;</w:t>
      </w:r>
    </w:p>
    <w:p w:rsidR="00227E85" w:rsidRDefault="002360BD" w:rsidP="006C75FD">
      <w:pPr>
        <w:pStyle w:val="a7"/>
        <w:numPr>
          <w:ilvl w:val="1"/>
          <w:numId w:val="76"/>
        </w:numPr>
        <w:tabs>
          <w:tab w:val="left" w:pos="1062"/>
        </w:tabs>
        <w:spacing w:before="2" w:line="264" w:lineRule="auto"/>
        <w:ind w:left="102" w:firstLine="567"/>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w:t>
      </w:r>
      <w:r w:rsidR="00276B26">
        <w:rPr>
          <w:sz w:val="24"/>
        </w:rPr>
        <w:t>е</w:t>
      </w:r>
      <w:r>
        <w:rPr>
          <w:sz w:val="24"/>
        </w:rPr>
        <w:t>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61"/>
          <w:sz w:val="24"/>
        </w:rPr>
        <w:t xml:space="preserve"> </w:t>
      </w:r>
      <w:r>
        <w:rPr>
          <w:sz w:val="24"/>
        </w:rPr>
        <w:t>материалом</w:t>
      </w:r>
      <w:r>
        <w:rPr>
          <w:spacing w:val="1"/>
          <w:sz w:val="24"/>
        </w:rPr>
        <w:t xml:space="preserve"> </w:t>
      </w:r>
      <w:r>
        <w:rPr>
          <w:sz w:val="24"/>
        </w:rPr>
        <w:t>(классификации, сравнения, исследования); формулировать с помощью 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 анализа</w:t>
      </w:r>
      <w:r>
        <w:rPr>
          <w:spacing w:val="-1"/>
          <w:sz w:val="24"/>
        </w:rPr>
        <w:t xml:space="preserve"> </w:t>
      </w:r>
      <w:r>
        <w:rPr>
          <w:sz w:val="24"/>
        </w:rPr>
        <w:t>предложенного</w:t>
      </w:r>
      <w:r>
        <w:rPr>
          <w:spacing w:val="-1"/>
          <w:sz w:val="24"/>
        </w:rPr>
        <w:t xml:space="preserve"> </w:t>
      </w:r>
      <w:r>
        <w:rPr>
          <w:sz w:val="24"/>
        </w:rPr>
        <w:t>языкового материала;</w:t>
      </w:r>
    </w:p>
    <w:p w:rsidR="00227E85" w:rsidRDefault="002360BD" w:rsidP="006C75FD">
      <w:pPr>
        <w:pStyle w:val="a7"/>
        <w:numPr>
          <w:ilvl w:val="1"/>
          <w:numId w:val="76"/>
        </w:numPr>
        <w:tabs>
          <w:tab w:val="left" w:pos="1062"/>
        </w:tabs>
        <w:spacing w:line="264" w:lineRule="auto"/>
        <w:ind w:left="102" w:firstLine="567"/>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227E85" w:rsidRDefault="002360BD" w:rsidP="0044472C">
      <w:pPr>
        <w:spacing w:line="264" w:lineRule="auto"/>
        <w:ind w:left="102" w:firstLine="56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работать</w:t>
      </w:r>
      <w:r>
        <w:rPr>
          <w:b/>
          <w:spacing w:val="61"/>
          <w:sz w:val="24"/>
        </w:rPr>
        <w:t xml:space="preserve"> </w:t>
      </w:r>
      <w:r>
        <w:rPr>
          <w:b/>
          <w:sz w:val="24"/>
        </w:rPr>
        <w:t>с</w:t>
      </w:r>
      <w:r>
        <w:rPr>
          <w:b/>
          <w:spacing w:val="1"/>
          <w:sz w:val="24"/>
        </w:rPr>
        <w:t xml:space="preserve"> </w:t>
      </w:r>
      <w:r>
        <w:rPr>
          <w:b/>
          <w:sz w:val="24"/>
        </w:rPr>
        <w:t>информацией</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познавательных</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sz w:val="24"/>
        </w:rPr>
        <w:t>:</w:t>
      </w:r>
    </w:p>
    <w:p w:rsidR="00227E85" w:rsidRDefault="002360BD" w:rsidP="006C75FD">
      <w:pPr>
        <w:pStyle w:val="a7"/>
        <w:numPr>
          <w:ilvl w:val="1"/>
          <w:numId w:val="76"/>
        </w:numPr>
        <w:tabs>
          <w:tab w:val="left" w:pos="1062"/>
        </w:tabs>
        <w:spacing w:line="264" w:lineRule="auto"/>
        <w:ind w:left="102" w:firstLine="567"/>
        <w:rPr>
          <w:sz w:val="24"/>
        </w:rPr>
      </w:pPr>
      <w:r>
        <w:rPr>
          <w:sz w:val="24"/>
        </w:rPr>
        <w:lastRenderedPageBreak/>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 для</w:t>
      </w:r>
      <w:r>
        <w:rPr>
          <w:spacing w:val="2"/>
          <w:sz w:val="24"/>
        </w:rPr>
        <w:t xml:space="preserve"> </w:t>
      </w:r>
      <w:r>
        <w:rPr>
          <w:sz w:val="24"/>
        </w:rPr>
        <w:t>уточнения;</w:t>
      </w:r>
    </w:p>
    <w:p w:rsidR="00227E85" w:rsidRDefault="002360BD" w:rsidP="006C75FD">
      <w:pPr>
        <w:pStyle w:val="a7"/>
        <w:numPr>
          <w:ilvl w:val="1"/>
          <w:numId w:val="76"/>
        </w:numPr>
        <w:tabs>
          <w:tab w:val="left" w:pos="1062"/>
        </w:tabs>
        <w:spacing w:line="264" w:lineRule="auto"/>
        <w:ind w:left="102" w:firstLine="567"/>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информацию</w:t>
      </w:r>
      <w:r>
        <w:rPr>
          <w:spacing w:val="-1"/>
          <w:sz w:val="24"/>
        </w:rPr>
        <w:t xml:space="preserve"> </w:t>
      </w:r>
      <w:r>
        <w:rPr>
          <w:sz w:val="24"/>
        </w:rPr>
        <w:t>в</w:t>
      </w:r>
      <w:r>
        <w:rPr>
          <w:spacing w:val="-2"/>
          <w:sz w:val="24"/>
        </w:rPr>
        <w:t xml:space="preserve"> </w:t>
      </w:r>
      <w:r>
        <w:rPr>
          <w:sz w:val="24"/>
        </w:rPr>
        <w:t>предложенном</w:t>
      </w:r>
      <w:r>
        <w:rPr>
          <w:spacing w:val="-2"/>
          <w:sz w:val="24"/>
        </w:rPr>
        <w:t xml:space="preserve"> </w:t>
      </w:r>
      <w:r>
        <w:rPr>
          <w:sz w:val="24"/>
        </w:rPr>
        <w:t>источнике: в</w:t>
      </w:r>
      <w:r>
        <w:rPr>
          <w:spacing w:val="-2"/>
          <w:sz w:val="24"/>
        </w:rPr>
        <w:t xml:space="preserve"> </w:t>
      </w:r>
      <w:r>
        <w:rPr>
          <w:sz w:val="24"/>
        </w:rPr>
        <w:t>словарях,</w:t>
      </w:r>
      <w:r>
        <w:rPr>
          <w:spacing w:val="-1"/>
          <w:sz w:val="24"/>
        </w:rPr>
        <w:t xml:space="preserve"> </w:t>
      </w:r>
      <w:r>
        <w:rPr>
          <w:sz w:val="24"/>
        </w:rPr>
        <w:t>справочниках;</w:t>
      </w:r>
    </w:p>
    <w:p w:rsidR="00227E85" w:rsidRDefault="002360BD" w:rsidP="006C75FD">
      <w:pPr>
        <w:pStyle w:val="a7"/>
        <w:numPr>
          <w:ilvl w:val="1"/>
          <w:numId w:val="76"/>
        </w:numPr>
        <w:tabs>
          <w:tab w:val="left" w:pos="1062"/>
        </w:tabs>
        <w:spacing w:line="264" w:lineRule="auto"/>
        <w:ind w:left="102" w:firstLine="567"/>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основании предложенного учителем способа е</w:t>
      </w:r>
      <w:r w:rsidR="00276B26">
        <w:rPr>
          <w:sz w:val="24"/>
        </w:rPr>
        <w:t>е</w:t>
      </w:r>
      <w:r>
        <w:rPr>
          <w:sz w:val="24"/>
        </w:rPr>
        <w:t xml:space="preserve"> проверки (обращаясь к словарям,</w:t>
      </w:r>
      <w:r>
        <w:rPr>
          <w:spacing w:val="-57"/>
          <w:sz w:val="24"/>
        </w:rPr>
        <w:t xml:space="preserve"> </w:t>
      </w:r>
      <w:r>
        <w:rPr>
          <w:sz w:val="24"/>
        </w:rPr>
        <w:t>справочникам,</w:t>
      </w:r>
      <w:r>
        <w:rPr>
          <w:spacing w:val="1"/>
          <w:sz w:val="24"/>
        </w:rPr>
        <w:t xml:space="preserve"> </w:t>
      </w:r>
      <w:r>
        <w:rPr>
          <w:sz w:val="24"/>
        </w:rPr>
        <w:t>учебнику);</w:t>
      </w:r>
    </w:p>
    <w:p w:rsidR="00227E85" w:rsidRDefault="002360BD" w:rsidP="006C75FD">
      <w:pPr>
        <w:pStyle w:val="a7"/>
        <w:numPr>
          <w:ilvl w:val="1"/>
          <w:numId w:val="76"/>
        </w:numPr>
        <w:tabs>
          <w:tab w:val="left" w:pos="1062"/>
        </w:tabs>
        <w:spacing w:line="264" w:lineRule="auto"/>
        <w:ind w:left="102" w:firstLine="567"/>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 представителей) правила информационной безопасности при 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написании</w:t>
      </w:r>
      <w:r>
        <w:rPr>
          <w:spacing w:val="1"/>
          <w:sz w:val="24"/>
        </w:rPr>
        <w:t xml:space="preserve"> </w:t>
      </w:r>
      <w:r>
        <w:rPr>
          <w:sz w:val="24"/>
        </w:rPr>
        <w:t>и</w:t>
      </w:r>
      <w:r>
        <w:rPr>
          <w:spacing w:val="1"/>
          <w:sz w:val="24"/>
        </w:rPr>
        <w:t xml:space="preserve"> </w:t>
      </w:r>
      <w:r>
        <w:rPr>
          <w:sz w:val="24"/>
        </w:rPr>
        <w:t>произношении</w:t>
      </w:r>
      <w:r>
        <w:rPr>
          <w:spacing w:val="1"/>
          <w:sz w:val="24"/>
        </w:rPr>
        <w:t xml:space="preserve"> </w:t>
      </w:r>
      <w:r>
        <w:rPr>
          <w:sz w:val="24"/>
        </w:rPr>
        <w:t>слова,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слова,</w:t>
      </w:r>
      <w:r>
        <w:rPr>
          <w:spacing w:val="1"/>
          <w:sz w:val="24"/>
        </w:rPr>
        <w:t xml:space="preserve"> </w:t>
      </w:r>
      <w:r>
        <w:rPr>
          <w:sz w:val="24"/>
        </w:rPr>
        <w:t>о</w:t>
      </w:r>
      <w:r>
        <w:rPr>
          <w:spacing w:val="1"/>
          <w:sz w:val="24"/>
        </w:rPr>
        <w:t xml:space="preserve"> </w:t>
      </w:r>
      <w:r>
        <w:rPr>
          <w:sz w:val="24"/>
        </w:rPr>
        <w:t>происхождении</w:t>
      </w:r>
      <w:r>
        <w:rPr>
          <w:spacing w:val="-1"/>
          <w:sz w:val="24"/>
        </w:rPr>
        <w:t xml:space="preserve"> </w:t>
      </w:r>
      <w:r>
        <w:rPr>
          <w:sz w:val="24"/>
        </w:rPr>
        <w:t>слова, о синонимах</w:t>
      </w:r>
      <w:r>
        <w:rPr>
          <w:spacing w:val="2"/>
          <w:sz w:val="24"/>
        </w:rPr>
        <w:t xml:space="preserve"> </w:t>
      </w:r>
      <w:r>
        <w:rPr>
          <w:sz w:val="24"/>
        </w:rPr>
        <w:t>слова);</w:t>
      </w:r>
    </w:p>
    <w:p w:rsidR="00227E85" w:rsidRDefault="002360BD" w:rsidP="006C75FD">
      <w:pPr>
        <w:pStyle w:val="a7"/>
        <w:numPr>
          <w:ilvl w:val="1"/>
          <w:numId w:val="76"/>
        </w:numPr>
        <w:tabs>
          <w:tab w:val="left" w:pos="1062"/>
        </w:tabs>
        <w:spacing w:line="261" w:lineRule="auto"/>
        <w:ind w:left="102" w:firstLine="567"/>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w:t>
      </w:r>
      <w:r>
        <w:rPr>
          <w:spacing w:val="-1"/>
          <w:sz w:val="24"/>
        </w:rPr>
        <w:t xml:space="preserve"> </w:t>
      </w:r>
      <w:r>
        <w:rPr>
          <w:sz w:val="24"/>
        </w:rPr>
        <w:t>задачей;</w:t>
      </w:r>
    </w:p>
    <w:p w:rsidR="00227E85" w:rsidRDefault="002360BD" w:rsidP="006C75FD">
      <w:pPr>
        <w:pStyle w:val="a7"/>
        <w:numPr>
          <w:ilvl w:val="1"/>
          <w:numId w:val="76"/>
        </w:numPr>
        <w:tabs>
          <w:tab w:val="left" w:pos="1062"/>
        </w:tabs>
        <w:spacing w:line="264" w:lineRule="auto"/>
        <w:ind w:left="102" w:firstLine="567"/>
        <w:rPr>
          <w:sz w:val="24"/>
        </w:rPr>
      </w:pPr>
      <w:r>
        <w:rPr>
          <w:sz w:val="24"/>
        </w:rPr>
        <w:t>понимать лингвистическую информацию, зафиксированную в виде таблиц, схем;</w:t>
      </w:r>
      <w:r>
        <w:rPr>
          <w:spacing w:val="-57"/>
          <w:sz w:val="24"/>
        </w:rPr>
        <w:t xml:space="preserve"> </w:t>
      </w:r>
      <w:r>
        <w:rPr>
          <w:sz w:val="24"/>
        </w:rPr>
        <w:t>самостоятельно создавать схемы, таблицы для представления лингвистической</w:t>
      </w:r>
      <w:r>
        <w:rPr>
          <w:spacing w:val="1"/>
          <w:sz w:val="24"/>
        </w:rPr>
        <w:t xml:space="preserve"> </w:t>
      </w:r>
      <w:r>
        <w:rPr>
          <w:sz w:val="24"/>
        </w:rPr>
        <w:t>информации.</w:t>
      </w:r>
    </w:p>
    <w:p w:rsidR="00227E85" w:rsidRDefault="002360BD" w:rsidP="0044472C">
      <w:pPr>
        <w:spacing w:line="264" w:lineRule="auto"/>
        <w:ind w:left="102" w:firstLine="56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b/>
          <w:sz w:val="24"/>
        </w:rPr>
        <w:t>общения</w:t>
      </w:r>
      <w:r>
        <w:rPr>
          <w:b/>
          <w:spacing w:val="1"/>
          <w:sz w:val="24"/>
        </w:rPr>
        <w:t xml:space="preserve"> </w:t>
      </w:r>
      <w:r>
        <w:rPr>
          <w:b/>
          <w:sz w:val="24"/>
        </w:rPr>
        <w:t>как</w:t>
      </w:r>
      <w:r>
        <w:rPr>
          <w:b/>
          <w:spacing w:val="1"/>
          <w:sz w:val="24"/>
        </w:rPr>
        <w:t xml:space="preserve"> </w:t>
      </w:r>
      <w:r>
        <w:rPr>
          <w:b/>
          <w:sz w:val="24"/>
        </w:rPr>
        <w:t>часть</w:t>
      </w:r>
      <w:r>
        <w:rPr>
          <w:b/>
          <w:spacing w:val="1"/>
          <w:sz w:val="24"/>
        </w:rPr>
        <w:t xml:space="preserve"> </w:t>
      </w:r>
      <w:r>
        <w:rPr>
          <w:b/>
          <w:sz w:val="24"/>
        </w:rPr>
        <w:t>коммуникативных</w:t>
      </w:r>
      <w:r>
        <w:rPr>
          <w:b/>
          <w:spacing w:val="-1"/>
          <w:sz w:val="24"/>
        </w:rPr>
        <w:t xml:space="preserve"> </w:t>
      </w:r>
      <w:r>
        <w:rPr>
          <w:b/>
          <w:sz w:val="24"/>
        </w:rPr>
        <w:t>универсальных учебных действий</w:t>
      </w:r>
      <w:r>
        <w:rPr>
          <w:sz w:val="24"/>
        </w:rPr>
        <w:t>:</w:t>
      </w:r>
    </w:p>
    <w:p w:rsidR="00227E85" w:rsidRDefault="002360BD" w:rsidP="006C75FD">
      <w:pPr>
        <w:pStyle w:val="a7"/>
        <w:numPr>
          <w:ilvl w:val="1"/>
          <w:numId w:val="76"/>
        </w:numPr>
        <w:tabs>
          <w:tab w:val="left" w:pos="1061"/>
          <w:tab w:val="left" w:pos="1062"/>
        </w:tabs>
        <w:spacing w:line="261" w:lineRule="auto"/>
        <w:ind w:left="102" w:firstLine="567"/>
        <w:rPr>
          <w:sz w:val="24"/>
        </w:rPr>
      </w:pPr>
      <w:r>
        <w:rPr>
          <w:sz w:val="24"/>
        </w:rPr>
        <w:t>воспринимать</w:t>
      </w:r>
      <w:r>
        <w:rPr>
          <w:spacing w:val="43"/>
          <w:sz w:val="24"/>
        </w:rPr>
        <w:t xml:space="preserve"> </w:t>
      </w:r>
      <w:r>
        <w:rPr>
          <w:sz w:val="24"/>
        </w:rPr>
        <w:t>и</w:t>
      </w:r>
      <w:r>
        <w:rPr>
          <w:spacing w:val="43"/>
          <w:sz w:val="24"/>
        </w:rPr>
        <w:t xml:space="preserve"> </w:t>
      </w:r>
      <w:r>
        <w:rPr>
          <w:sz w:val="24"/>
        </w:rPr>
        <w:t>формулировать</w:t>
      </w:r>
      <w:r>
        <w:rPr>
          <w:spacing w:val="46"/>
          <w:sz w:val="24"/>
        </w:rPr>
        <w:t xml:space="preserve"> </w:t>
      </w:r>
      <w:r>
        <w:rPr>
          <w:sz w:val="24"/>
        </w:rPr>
        <w:t>суждения,</w:t>
      </w:r>
      <w:r>
        <w:rPr>
          <w:spacing w:val="44"/>
          <w:sz w:val="24"/>
        </w:rPr>
        <w:t xml:space="preserve"> </w:t>
      </w:r>
      <w:r>
        <w:rPr>
          <w:sz w:val="24"/>
        </w:rPr>
        <w:t>выражать</w:t>
      </w:r>
      <w:r>
        <w:rPr>
          <w:spacing w:val="46"/>
          <w:sz w:val="24"/>
        </w:rPr>
        <w:t xml:space="preserve"> </w:t>
      </w:r>
      <w:r>
        <w:rPr>
          <w:sz w:val="24"/>
        </w:rPr>
        <w:t>эмоции</w:t>
      </w:r>
      <w:r>
        <w:rPr>
          <w:spacing w:val="43"/>
          <w:sz w:val="24"/>
        </w:rPr>
        <w:t xml:space="preserve"> </w:t>
      </w:r>
      <w:r>
        <w:rPr>
          <w:sz w:val="24"/>
        </w:rPr>
        <w:t>в</w:t>
      </w:r>
      <w:r>
        <w:rPr>
          <w:spacing w:val="44"/>
          <w:sz w:val="24"/>
        </w:rPr>
        <w:t xml:space="preserve"> </w:t>
      </w:r>
      <w:r>
        <w:rPr>
          <w:sz w:val="24"/>
        </w:rPr>
        <w:t>соответствии</w:t>
      </w:r>
      <w:r>
        <w:rPr>
          <w:spacing w:val="43"/>
          <w:sz w:val="24"/>
        </w:rPr>
        <w:t xml:space="preserve"> </w:t>
      </w:r>
      <w:r>
        <w:rPr>
          <w:sz w:val="24"/>
        </w:rPr>
        <w:t>с</w:t>
      </w:r>
      <w:r>
        <w:rPr>
          <w:spacing w:val="-57"/>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rsidR="00227E85" w:rsidRDefault="002360BD" w:rsidP="006C75FD">
      <w:pPr>
        <w:pStyle w:val="a7"/>
        <w:numPr>
          <w:ilvl w:val="1"/>
          <w:numId w:val="76"/>
        </w:numPr>
        <w:tabs>
          <w:tab w:val="left" w:pos="1061"/>
          <w:tab w:val="left" w:pos="1062"/>
        </w:tabs>
        <w:spacing w:line="261" w:lineRule="auto"/>
        <w:ind w:left="102" w:firstLine="567"/>
        <w:rPr>
          <w:sz w:val="24"/>
        </w:rPr>
      </w:pPr>
      <w:r>
        <w:rPr>
          <w:sz w:val="24"/>
        </w:rPr>
        <w:t>проявлять</w:t>
      </w:r>
      <w:r>
        <w:rPr>
          <w:spacing w:val="27"/>
          <w:sz w:val="24"/>
        </w:rPr>
        <w:t xml:space="preserve"> </w:t>
      </w:r>
      <w:r>
        <w:rPr>
          <w:sz w:val="24"/>
        </w:rPr>
        <w:t>уважительное</w:t>
      </w:r>
      <w:r>
        <w:rPr>
          <w:spacing w:val="23"/>
          <w:sz w:val="24"/>
        </w:rPr>
        <w:t xml:space="preserve"> </w:t>
      </w:r>
      <w:r>
        <w:rPr>
          <w:sz w:val="24"/>
        </w:rPr>
        <w:t>отношение</w:t>
      </w:r>
      <w:r>
        <w:rPr>
          <w:spacing w:val="23"/>
          <w:sz w:val="24"/>
        </w:rPr>
        <w:t xml:space="preserve"> </w:t>
      </w:r>
      <w:r>
        <w:rPr>
          <w:sz w:val="24"/>
        </w:rPr>
        <w:t>к</w:t>
      </w:r>
      <w:r>
        <w:rPr>
          <w:spacing w:val="24"/>
          <w:sz w:val="24"/>
        </w:rPr>
        <w:t xml:space="preserve"> </w:t>
      </w:r>
      <w:r>
        <w:rPr>
          <w:sz w:val="24"/>
        </w:rPr>
        <w:t>собеседнику,</w:t>
      </w:r>
      <w:r>
        <w:rPr>
          <w:spacing w:val="24"/>
          <w:sz w:val="24"/>
        </w:rPr>
        <w:t xml:space="preserve"> </w:t>
      </w:r>
      <w:r>
        <w:rPr>
          <w:sz w:val="24"/>
        </w:rPr>
        <w:t>соблюдать</w:t>
      </w:r>
      <w:r>
        <w:rPr>
          <w:spacing w:val="25"/>
          <w:sz w:val="24"/>
        </w:rPr>
        <w:t xml:space="preserve"> </w:t>
      </w:r>
      <w:r>
        <w:rPr>
          <w:sz w:val="24"/>
        </w:rPr>
        <w:t>правила</w:t>
      </w:r>
      <w:r>
        <w:rPr>
          <w:spacing w:val="23"/>
          <w:sz w:val="24"/>
        </w:rPr>
        <w:t xml:space="preserve"> </w:t>
      </w:r>
      <w:r>
        <w:rPr>
          <w:sz w:val="24"/>
        </w:rPr>
        <w:t>ведения</w:t>
      </w:r>
      <w:r>
        <w:rPr>
          <w:spacing w:val="-57"/>
          <w:sz w:val="24"/>
        </w:rPr>
        <w:t xml:space="preserve"> </w:t>
      </w:r>
      <w:r>
        <w:rPr>
          <w:sz w:val="24"/>
        </w:rPr>
        <w:t>диалоги и дискуссии;</w:t>
      </w:r>
    </w:p>
    <w:p w:rsidR="00227E85" w:rsidRDefault="002360BD" w:rsidP="006C75FD">
      <w:pPr>
        <w:pStyle w:val="a7"/>
        <w:numPr>
          <w:ilvl w:val="1"/>
          <w:numId w:val="76"/>
        </w:numPr>
        <w:tabs>
          <w:tab w:val="left" w:pos="1061"/>
          <w:tab w:val="left" w:pos="1062"/>
        </w:tabs>
        <w:ind w:left="102" w:firstLine="567"/>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227E85" w:rsidRDefault="002360BD" w:rsidP="006C75FD">
      <w:pPr>
        <w:pStyle w:val="a7"/>
        <w:numPr>
          <w:ilvl w:val="1"/>
          <w:numId w:val="76"/>
        </w:numPr>
        <w:tabs>
          <w:tab w:val="left" w:pos="1061"/>
          <w:tab w:val="left" w:pos="1062"/>
        </w:tabs>
        <w:spacing w:before="20"/>
        <w:ind w:left="102" w:firstLine="567"/>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w:t>
      </w:r>
      <w:r w:rsidR="00276B26">
        <w:rPr>
          <w:sz w:val="24"/>
        </w:rPr>
        <w:t>е</w:t>
      </w:r>
      <w:r>
        <w:rPr>
          <w:spacing w:val="-4"/>
          <w:sz w:val="24"/>
        </w:rPr>
        <w:t xml:space="preserve"> </w:t>
      </w:r>
      <w:r>
        <w:rPr>
          <w:sz w:val="24"/>
        </w:rPr>
        <w:t>мнение;</w:t>
      </w:r>
    </w:p>
    <w:p w:rsidR="00227E85" w:rsidRDefault="002360BD" w:rsidP="006C75FD">
      <w:pPr>
        <w:pStyle w:val="a7"/>
        <w:numPr>
          <w:ilvl w:val="1"/>
          <w:numId w:val="76"/>
        </w:numPr>
        <w:tabs>
          <w:tab w:val="left" w:pos="1061"/>
          <w:tab w:val="left" w:pos="1062"/>
        </w:tabs>
        <w:spacing w:before="26"/>
        <w:ind w:left="102" w:firstLine="567"/>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227E85" w:rsidRDefault="002360BD" w:rsidP="006C75FD">
      <w:pPr>
        <w:pStyle w:val="a7"/>
        <w:numPr>
          <w:ilvl w:val="1"/>
          <w:numId w:val="76"/>
        </w:numPr>
        <w:tabs>
          <w:tab w:val="left" w:pos="1062"/>
        </w:tabs>
        <w:spacing w:before="28" w:line="264" w:lineRule="auto"/>
        <w:ind w:left="102" w:firstLine="567"/>
        <w:rPr>
          <w:sz w:val="24"/>
        </w:rPr>
      </w:pPr>
      <w:r>
        <w:rPr>
          <w:sz w:val="24"/>
        </w:rPr>
        <w:t>создавать</w:t>
      </w:r>
      <w:r>
        <w:rPr>
          <w:spacing w:val="60"/>
          <w:sz w:val="24"/>
        </w:rPr>
        <w:t xml:space="preserve"> </w:t>
      </w:r>
      <w:r>
        <w:rPr>
          <w:sz w:val="24"/>
        </w:rPr>
        <w:t>устные и письменные тексты (описание, рассуждение, повествование)</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речевой ситуацией;</w:t>
      </w:r>
    </w:p>
    <w:p w:rsidR="00276B26" w:rsidRDefault="002360BD" w:rsidP="006C75FD">
      <w:pPr>
        <w:pStyle w:val="a7"/>
        <w:numPr>
          <w:ilvl w:val="1"/>
          <w:numId w:val="76"/>
        </w:numPr>
        <w:spacing w:before="84" w:line="264" w:lineRule="auto"/>
        <w:ind w:left="102" w:firstLine="567"/>
        <w:rPr>
          <w:sz w:val="24"/>
        </w:rPr>
      </w:pPr>
      <w:r w:rsidRPr="00276B26">
        <w:rPr>
          <w:sz w:val="24"/>
        </w:rPr>
        <w:t>готовить небольшие публичные выступления о результатах парной и групповой</w:t>
      </w:r>
      <w:r w:rsidRPr="00276B26">
        <w:rPr>
          <w:spacing w:val="1"/>
          <w:sz w:val="24"/>
        </w:rPr>
        <w:t xml:space="preserve"> </w:t>
      </w:r>
      <w:r w:rsidRPr="00276B26">
        <w:rPr>
          <w:sz w:val="24"/>
        </w:rPr>
        <w:t>работы,</w:t>
      </w:r>
      <w:r w:rsidRPr="00276B26">
        <w:rPr>
          <w:spacing w:val="1"/>
          <w:sz w:val="24"/>
        </w:rPr>
        <w:t xml:space="preserve"> </w:t>
      </w:r>
      <w:r w:rsidRPr="00276B26">
        <w:rPr>
          <w:sz w:val="24"/>
        </w:rPr>
        <w:t>о</w:t>
      </w:r>
      <w:r w:rsidRPr="00276B26">
        <w:rPr>
          <w:spacing w:val="1"/>
          <w:sz w:val="24"/>
        </w:rPr>
        <w:t xml:space="preserve"> </w:t>
      </w:r>
      <w:r w:rsidRPr="00276B26">
        <w:rPr>
          <w:sz w:val="24"/>
        </w:rPr>
        <w:t>результатах</w:t>
      </w:r>
      <w:r w:rsidRPr="00276B26">
        <w:rPr>
          <w:spacing w:val="1"/>
          <w:sz w:val="24"/>
        </w:rPr>
        <w:t xml:space="preserve"> </w:t>
      </w:r>
      <w:r w:rsidRPr="00276B26">
        <w:rPr>
          <w:sz w:val="24"/>
        </w:rPr>
        <w:t>наблюдения,</w:t>
      </w:r>
      <w:r w:rsidRPr="00276B26">
        <w:rPr>
          <w:spacing w:val="1"/>
          <w:sz w:val="24"/>
        </w:rPr>
        <w:t xml:space="preserve"> </w:t>
      </w:r>
      <w:r w:rsidRPr="00276B26">
        <w:rPr>
          <w:sz w:val="24"/>
        </w:rPr>
        <w:t>выполненного</w:t>
      </w:r>
      <w:r w:rsidRPr="00276B26">
        <w:rPr>
          <w:spacing w:val="61"/>
          <w:sz w:val="24"/>
        </w:rPr>
        <w:t xml:space="preserve"> </w:t>
      </w:r>
      <w:r w:rsidRPr="00276B26">
        <w:rPr>
          <w:sz w:val="24"/>
        </w:rPr>
        <w:t>мини</w:t>
      </w:r>
      <w:r w:rsidR="00276B26" w:rsidRPr="00276B26">
        <w:rPr>
          <w:sz w:val="24"/>
        </w:rPr>
        <w:t xml:space="preserve"> </w:t>
      </w:r>
      <w:r w:rsidRPr="00276B26">
        <w:rPr>
          <w:sz w:val="24"/>
        </w:rPr>
        <w:t>исследования,</w:t>
      </w:r>
      <w:r w:rsidRPr="00276B26">
        <w:rPr>
          <w:spacing w:val="1"/>
          <w:sz w:val="24"/>
        </w:rPr>
        <w:t xml:space="preserve"> </w:t>
      </w:r>
      <w:r w:rsidRPr="00276B26">
        <w:rPr>
          <w:sz w:val="24"/>
        </w:rPr>
        <w:t>проектного</w:t>
      </w:r>
      <w:r w:rsidRPr="00276B26">
        <w:rPr>
          <w:spacing w:val="-4"/>
          <w:sz w:val="24"/>
        </w:rPr>
        <w:t xml:space="preserve"> </w:t>
      </w:r>
      <w:r w:rsidRPr="00276B26">
        <w:rPr>
          <w:sz w:val="24"/>
        </w:rPr>
        <w:t>задания;</w:t>
      </w:r>
      <w:r w:rsidR="00276B26" w:rsidRPr="00276B26">
        <w:rPr>
          <w:sz w:val="24"/>
        </w:rPr>
        <w:t xml:space="preserve">  </w:t>
      </w:r>
    </w:p>
    <w:p w:rsidR="00227E85" w:rsidRPr="00276B26" w:rsidRDefault="002360BD" w:rsidP="006C75FD">
      <w:pPr>
        <w:pStyle w:val="a7"/>
        <w:numPr>
          <w:ilvl w:val="1"/>
          <w:numId w:val="76"/>
        </w:numPr>
        <w:spacing w:before="84" w:line="264" w:lineRule="auto"/>
        <w:ind w:left="102" w:firstLine="567"/>
        <w:rPr>
          <w:sz w:val="24"/>
        </w:rPr>
      </w:pPr>
      <w:r w:rsidRPr="00276B26">
        <w:rPr>
          <w:sz w:val="24"/>
        </w:rPr>
        <w:t>подбирать</w:t>
      </w:r>
      <w:r w:rsidRPr="00276B26">
        <w:rPr>
          <w:spacing w:val="16"/>
          <w:sz w:val="24"/>
        </w:rPr>
        <w:t xml:space="preserve"> </w:t>
      </w:r>
      <w:r w:rsidRPr="00276B26">
        <w:rPr>
          <w:sz w:val="24"/>
        </w:rPr>
        <w:t>иллюстративный</w:t>
      </w:r>
      <w:r w:rsidRPr="00276B26">
        <w:rPr>
          <w:spacing w:val="17"/>
          <w:sz w:val="24"/>
        </w:rPr>
        <w:t xml:space="preserve"> </w:t>
      </w:r>
      <w:r w:rsidRPr="00276B26">
        <w:rPr>
          <w:sz w:val="24"/>
        </w:rPr>
        <w:t>материал</w:t>
      </w:r>
      <w:r w:rsidRPr="00276B26">
        <w:rPr>
          <w:spacing w:val="17"/>
          <w:sz w:val="24"/>
        </w:rPr>
        <w:t xml:space="preserve"> </w:t>
      </w:r>
      <w:r w:rsidRPr="00276B26">
        <w:rPr>
          <w:sz w:val="24"/>
        </w:rPr>
        <w:t>(рисунки,</w:t>
      </w:r>
      <w:r w:rsidRPr="00276B26">
        <w:rPr>
          <w:spacing w:val="16"/>
          <w:sz w:val="24"/>
        </w:rPr>
        <w:t xml:space="preserve"> </w:t>
      </w:r>
      <w:r w:rsidRPr="00276B26">
        <w:rPr>
          <w:sz w:val="24"/>
        </w:rPr>
        <w:t>фото,</w:t>
      </w:r>
      <w:r w:rsidRPr="00276B26">
        <w:rPr>
          <w:spacing w:val="16"/>
          <w:sz w:val="24"/>
        </w:rPr>
        <w:t xml:space="preserve"> </w:t>
      </w:r>
      <w:r w:rsidRPr="00276B26">
        <w:rPr>
          <w:sz w:val="24"/>
        </w:rPr>
        <w:t>плакаты)</w:t>
      </w:r>
      <w:r w:rsidRPr="00276B26">
        <w:rPr>
          <w:spacing w:val="16"/>
          <w:sz w:val="24"/>
        </w:rPr>
        <w:t xml:space="preserve"> </w:t>
      </w:r>
      <w:r w:rsidRPr="00276B26">
        <w:rPr>
          <w:sz w:val="24"/>
        </w:rPr>
        <w:t>к</w:t>
      </w:r>
      <w:r w:rsidRPr="00276B26">
        <w:rPr>
          <w:spacing w:val="17"/>
          <w:sz w:val="24"/>
        </w:rPr>
        <w:t xml:space="preserve"> </w:t>
      </w:r>
      <w:r w:rsidRPr="00276B26">
        <w:rPr>
          <w:sz w:val="24"/>
        </w:rPr>
        <w:t>тексту</w:t>
      </w:r>
      <w:r w:rsidRPr="00276B26">
        <w:rPr>
          <w:spacing w:val="-57"/>
          <w:sz w:val="24"/>
        </w:rPr>
        <w:t xml:space="preserve"> </w:t>
      </w:r>
      <w:r w:rsidRPr="00276B26">
        <w:rPr>
          <w:sz w:val="24"/>
        </w:rPr>
        <w:t>выступления.</w:t>
      </w:r>
    </w:p>
    <w:p w:rsidR="00227E85" w:rsidRDefault="002360BD" w:rsidP="0044472C">
      <w:pPr>
        <w:spacing w:line="264" w:lineRule="auto"/>
        <w:ind w:left="102" w:firstLine="567"/>
        <w:jc w:val="both"/>
        <w:rPr>
          <w:sz w:val="24"/>
        </w:rPr>
      </w:pPr>
      <w:r>
        <w:rPr>
          <w:sz w:val="24"/>
        </w:rPr>
        <w:t>У</w:t>
      </w:r>
      <w:r>
        <w:rPr>
          <w:spacing w:val="44"/>
          <w:sz w:val="24"/>
        </w:rPr>
        <w:t xml:space="preserve"> </w:t>
      </w:r>
      <w:r>
        <w:rPr>
          <w:sz w:val="24"/>
        </w:rPr>
        <w:t>обучающегося</w:t>
      </w:r>
      <w:r>
        <w:rPr>
          <w:spacing w:val="43"/>
          <w:sz w:val="24"/>
        </w:rPr>
        <w:t xml:space="preserve"> </w:t>
      </w:r>
      <w:r>
        <w:rPr>
          <w:sz w:val="24"/>
        </w:rPr>
        <w:t>будут</w:t>
      </w:r>
      <w:r>
        <w:rPr>
          <w:spacing w:val="44"/>
          <w:sz w:val="24"/>
        </w:rPr>
        <w:t xml:space="preserve"> </w:t>
      </w:r>
      <w:r>
        <w:rPr>
          <w:sz w:val="24"/>
        </w:rPr>
        <w:t>сформированы</w:t>
      </w:r>
      <w:r>
        <w:rPr>
          <w:spacing w:val="44"/>
          <w:sz w:val="24"/>
        </w:rPr>
        <w:t xml:space="preserve"> </w:t>
      </w:r>
      <w:r>
        <w:rPr>
          <w:sz w:val="24"/>
        </w:rPr>
        <w:t>следующие</w:t>
      </w:r>
      <w:r>
        <w:rPr>
          <w:spacing w:val="45"/>
          <w:sz w:val="24"/>
        </w:rPr>
        <w:t xml:space="preserve"> </w:t>
      </w:r>
      <w:r>
        <w:rPr>
          <w:sz w:val="24"/>
        </w:rPr>
        <w:t>умения</w:t>
      </w:r>
      <w:r>
        <w:rPr>
          <w:spacing w:val="49"/>
          <w:sz w:val="24"/>
        </w:rPr>
        <w:t xml:space="preserve"> </w:t>
      </w:r>
      <w:r>
        <w:rPr>
          <w:b/>
          <w:sz w:val="24"/>
        </w:rPr>
        <w:t>самоорганизации</w:t>
      </w:r>
      <w:r>
        <w:rPr>
          <w:b/>
          <w:spacing w:val="44"/>
          <w:sz w:val="24"/>
        </w:rPr>
        <w:t xml:space="preserve"> </w:t>
      </w:r>
      <w:r>
        <w:rPr>
          <w:b/>
          <w:sz w:val="24"/>
        </w:rPr>
        <w:t>как</w:t>
      </w:r>
      <w:r>
        <w:rPr>
          <w:b/>
          <w:spacing w:val="-57"/>
          <w:sz w:val="24"/>
        </w:rPr>
        <w:t xml:space="preserve"> </w:t>
      </w:r>
      <w:r>
        <w:rPr>
          <w:b/>
          <w:sz w:val="24"/>
        </w:rPr>
        <w:t>части</w:t>
      </w:r>
      <w:r>
        <w:rPr>
          <w:b/>
          <w:spacing w:val="-1"/>
          <w:sz w:val="24"/>
        </w:rPr>
        <w:t xml:space="preserve"> </w:t>
      </w:r>
      <w:r>
        <w:rPr>
          <w:b/>
          <w:sz w:val="24"/>
        </w:rPr>
        <w:t>регулятивных универсальных учебных действий</w:t>
      </w:r>
      <w:r>
        <w:rPr>
          <w:sz w:val="24"/>
        </w:rPr>
        <w:t>:</w:t>
      </w:r>
    </w:p>
    <w:p w:rsidR="00227E85" w:rsidRDefault="002360BD" w:rsidP="006C75FD">
      <w:pPr>
        <w:pStyle w:val="a7"/>
        <w:numPr>
          <w:ilvl w:val="1"/>
          <w:numId w:val="76"/>
        </w:numPr>
        <w:tabs>
          <w:tab w:val="left" w:pos="1061"/>
          <w:tab w:val="left" w:pos="1062"/>
        </w:tabs>
        <w:spacing w:line="294" w:lineRule="exact"/>
        <w:ind w:left="102" w:firstLine="567"/>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227E85" w:rsidRDefault="002360BD" w:rsidP="006C75FD">
      <w:pPr>
        <w:pStyle w:val="a7"/>
        <w:numPr>
          <w:ilvl w:val="1"/>
          <w:numId w:val="76"/>
        </w:numPr>
        <w:tabs>
          <w:tab w:val="left" w:pos="1061"/>
          <w:tab w:val="left" w:pos="1062"/>
        </w:tabs>
        <w:spacing w:before="25"/>
        <w:ind w:left="102" w:firstLine="567"/>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227E85" w:rsidRDefault="002360BD" w:rsidP="0044472C">
      <w:pPr>
        <w:spacing w:before="28" w:line="264" w:lineRule="auto"/>
        <w:ind w:left="102" w:firstLine="567"/>
        <w:jc w:val="both"/>
        <w:rPr>
          <w:sz w:val="24"/>
        </w:rPr>
      </w:pPr>
      <w:r>
        <w:rPr>
          <w:sz w:val="24"/>
        </w:rPr>
        <w:t xml:space="preserve">У обучающегося будут сформированы следующие умения </w:t>
      </w:r>
      <w:r>
        <w:rPr>
          <w:b/>
          <w:sz w:val="24"/>
        </w:rPr>
        <w:t>самоконтроля как части</w:t>
      </w:r>
      <w:r>
        <w:rPr>
          <w:b/>
          <w:spacing w:val="-57"/>
          <w:sz w:val="24"/>
        </w:rPr>
        <w:t xml:space="preserve"> </w:t>
      </w:r>
      <w:r>
        <w:rPr>
          <w:b/>
          <w:sz w:val="24"/>
        </w:rPr>
        <w:t>регулятивных</w:t>
      </w:r>
      <w:r>
        <w:rPr>
          <w:b/>
          <w:spacing w:val="-1"/>
          <w:sz w:val="24"/>
        </w:rPr>
        <w:t xml:space="preserve"> </w:t>
      </w:r>
      <w:r>
        <w:rPr>
          <w:b/>
          <w:sz w:val="24"/>
        </w:rPr>
        <w:t>универсальных учебных действий</w:t>
      </w:r>
      <w:r>
        <w:rPr>
          <w:sz w:val="24"/>
        </w:rPr>
        <w:t>:</w:t>
      </w:r>
    </w:p>
    <w:p w:rsidR="00227E85" w:rsidRDefault="002360BD" w:rsidP="006C75FD">
      <w:pPr>
        <w:pStyle w:val="a7"/>
        <w:numPr>
          <w:ilvl w:val="1"/>
          <w:numId w:val="76"/>
        </w:numPr>
        <w:tabs>
          <w:tab w:val="left" w:pos="1061"/>
          <w:tab w:val="left" w:pos="1062"/>
        </w:tabs>
        <w:spacing w:line="294" w:lineRule="exact"/>
        <w:ind w:left="102" w:firstLine="567"/>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1"/>
          <w:sz w:val="24"/>
        </w:rPr>
        <w:t xml:space="preserve"> </w:t>
      </w:r>
      <w:r>
        <w:rPr>
          <w:sz w:val="24"/>
        </w:rPr>
        <w:t>учебной</w:t>
      </w:r>
      <w:r>
        <w:rPr>
          <w:spacing w:val="-4"/>
          <w:sz w:val="24"/>
        </w:rPr>
        <w:t xml:space="preserve"> </w:t>
      </w:r>
      <w:r>
        <w:rPr>
          <w:sz w:val="24"/>
        </w:rPr>
        <w:t>деятельности;</w:t>
      </w:r>
    </w:p>
    <w:p w:rsidR="00227E85" w:rsidRDefault="002360BD" w:rsidP="006C75FD">
      <w:pPr>
        <w:pStyle w:val="a7"/>
        <w:numPr>
          <w:ilvl w:val="1"/>
          <w:numId w:val="76"/>
        </w:numPr>
        <w:tabs>
          <w:tab w:val="left" w:pos="1061"/>
          <w:tab w:val="left" w:pos="1062"/>
          <w:tab w:val="left" w:pos="2940"/>
          <w:tab w:val="left" w:pos="3683"/>
          <w:tab w:val="left" w:pos="4813"/>
          <w:tab w:val="left" w:pos="6007"/>
          <w:tab w:val="left" w:pos="6631"/>
          <w:tab w:val="left" w:pos="8210"/>
          <w:tab w:val="left" w:pos="9327"/>
        </w:tabs>
        <w:spacing w:before="28" w:line="261" w:lineRule="auto"/>
        <w:ind w:left="102" w:firstLine="567"/>
        <w:rPr>
          <w:sz w:val="24"/>
        </w:rPr>
      </w:pPr>
      <w:r>
        <w:rPr>
          <w:sz w:val="24"/>
        </w:rPr>
        <w:t>корректировать</w:t>
      </w:r>
      <w:r>
        <w:rPr>
          <w:sz w:val="24"/>
        </w:rPr>
        <w:tab/>
        <w:t>свои</w:t>
      </w:r>
      <w:r>
        <w:rPr>
          <w:sz w:val="24"/>
        </w:rPr>
        <w:tab/>
        <w:t>учебные</w:t>
      </w:r>
      <w:r>
        <w:rPr>
          <w:sz w:val="24"/>
        </w:rPr>
        <w:tab/>
        <w:t>действия</w:t>
      </w:r>
      <w:r>
        <w:rPr>
          <w:sz w:val="24"/>
        </w:rPr>
        <w:tab/>
        <w:t>для</w:t>
      </w:r>
      <w:r>
        <w:rPr>
          <w:sz w:val="24"/>
        </w:rPr>
        <w:tab/>
        <w:t>преодоления</w:t>
      </w:r>
      <w:r>
        <w:rPr>
          <w:sz w:val="24"/>
        </w:rPr>
        <w:tab/>
        <w:t>речевых</w:t>
      </w:r>
      <w:r>
        <w:rPr>
          <w:sz w:val="24"/>
        </w:rPr>
        <w:tab/>
      </w:r>
      <w:r>
        <w:rPr>
          <w:spacing w:val="-2"/>
          <w:sz w:val="24"/>
        </w:rPr>
        <w:t>и</w:t>
      </w:r>
      <w:r>
        <w:rPr>
          <w:spacing w:val="-57"/>
          <w:sz w:val="24"/>
        </w:rPr>
        <w:t xml:space="preserve"> </w:t>
      </w:r>
      <w:r>
        <w:rPr>
          <w:sz w:val="24"/>
        </w:rPr>
        <w:t>орфографических</w:t>
      </w:r>
      <w:r>
        <w:rPr>
          <w:spacing w:val="1"/>
          <w:sz w:val="24"/>
        </w:rPr>
        <w:t xml:space="preserve"> </w:t>
      </w:r>
      <w:r>
        <w:rPr>
          <w:sz w:val="24"/>
        </w:rPr>
        <w:t>ошибок;</w:t>
      </w:r>
    </w:p>
    <w:p w:rsidR="00227E85" w:rsidRDefault="002360BD" w:rsidP="006C75FD">
      <w:pPr>
        <w:pStyle w:val="a7"/>
        <w:numPr>
          <w:ilvl w:val="1"/>
          <w:numId w:val="76"/>
        </w:numPr>
        <w:tabs>
          <w:tab w:val="left" w:pos="1061"/>
          <w:tab w:val="left" w:pos="1062"/>
          <w:tab w:val="left" w:pos="2426"/>
          <w:tab w:val="left" w:pos="3623"/>
          <w:tab w:val="left" w:pos="5206"/>
          <w:tab w:val="left" w:pos="5525"/>
          <w:tab w:val="left" w:pos="7151"/>
          <w:tab w:val="left" w:pos="8206"/>
          <w:tab w:val="left" w:pos="9204"/>
        </w:tabs>
        <w:spacing w:before="3" w:line="261" w:lineRule="auto"/>
        <w:ind w:left="102" w:firstLine="567"/>
        <w:rPr>
          <w:sz w:val="24"/>
        </w:rPr>
      </w:pPr>
      <w:r>
        <w:rPr>
          <w:sz w:val="24"/>
        </w:rPr>
        <w:t>соотносить</w:t>
      </w:r>
      <w:r>
        <w:rPr>
          <w:sz w:val="24"/>
        </w:rPr>
        <w:tab/>
        <w:t>результат</w:t>
      </w:r>
      <w:r>
        <w:rPr>
          <w:sz w:val="24"/>
        </w:rPr>
        <w:tab/>
        <w:t>деятельности</w:t>
      </w:r>
      <w:r>
        <w:rPr>
          <w:sz w:val="24"/>
        </w:rPr>
        <w:tab/>
        <w:t>с</w:t>
      </w:r>
      <w:r>
        <w:rPr>
          <w:sz w:val="24"/>
        </w:rPr>
        <w:tab/>
        <w:t>поставленной</w:t>
      </w:r>
      <w:r>
        <w:rPr>
          <w:sz w:val="24"/>
        </w:rPr>
        <w:tab/>
        <w:t>учебной</w:t>
      </w:r>
      <w:r>
        <w:rPr>
          <w:sz w:val="24"/>
        </w:rPr>
        <w:tab/>
        <w:t>задачей</w:t>
      </w:r>
      <w:r>
        <w:rPr>
          <w:sz w:val="24"/>
        </w:rPr>
        <w:tab/>
      </w:r>
      <w:r>
        <w:rPr>
          <w:spacing w:val="-1"/>
          <w:sz w:val="24"/>
        </w:rPr>
        <w:t>по</w:t>
      </w:r>
      <w:r>
        <w:rPr>
          <w:spacing w:val="-57"/>
          <w:sz w:val="24"/>
        </w:rPr>
        <w:t xml:space="preserve"> </w:t>
      </w:r>
      <w:r>
        <w:rPr>
          <w:sz w:val="24"/>
        </w:rPr>
        <w:t>выделению,</w:t>
      </w:r>
      <w:r>
        <w:rPr>
          <w:spacing w:val="-1"/>
          <w:sz w:val="24"/>
        </w:rPr>
        <w:t xml:space="preserve"> </w:t>
      </w:r>
      <w:r>
        <w:rPr>
          <w:sz w:val="24"/>
        </w:rPr>
        <w:t>характеристике,</w:t>
      </w:r>
      <w:r>
        <w:rPr>
          <w:spacing w:val="-1"/>
          <w:sz w:val="24"/>
        </w:rPr>
        <w:t xml:space="preserve"> </w:t>
      </w:r>
      <w:r>
        <w:rPr>
          <w:sz w:val="24"/>
        </w:rPr>
        <w:t>использованию языковых единиц;</w:t>
      </w:r>
    </w:p>
    <w:p w:rsidR="00227E85" w:rsidRDefault="002360BD" w:rsidP="006C75FD">
      <w:pPr>
        <w:pStyle w:val="a7"/>
        <w:numPr>
          <w:ilvl w:val="1"/>
          <w:numId w:val="76"/>
        </w:numPr>
        <w:tabs>
          <w:tab w:val="left" w:pos="1061"/>
          <w:tab w:val="left" w:pos="1062"/>
        </w:tabs>
        <w:spacing w:before="3" w:line="264" w:lineRule="auto"/>
        <w:ind w:left="102" w:firstLine="567"/>
        <w:rPr>
          <w:sz w:val="24"/>
        </w:rPr>
      </w:pPr>
      <w:r>
        <w:rPr>
          <w:sz w:val="24"/>
        </w:rPr>
        <w:t>находить</w:t>
      </w:r>
      <w:r>
        <w:rPr>
          <w:spacing w:val="44"/>
          <w:sz w:val="24"/>
        </w:rPr>
        <w:t xml:space="preserve"> </w:t>
      </w:r>
      <w:r>
        <w:rPr>
          <w:sz w:val="24"/>
        </w:rPr>
        <w:t>ошибку,</w:t>
      </w:r>
      <w:r>
        <w:rPr>
          <w:spacing w:val="45"/>
          <w:sz w:val="24"/>
        </w:rPr>
        <w:t xml:space="preserve"> </w:t>
      </w:r>
      <w:r>
        <w:rPr>
          <w:sz w:val="24"/>
        </w:rPr>
        <w:t>допущенную</w:t>
      </w:r>
      <w:r>
        <w:rPr>
          <w:spacing w:val="46"/>
          <w:sz w:val="24"/>
        </w:rPr>
        <w:t xml:space="preserve"> </w:t>
      </w:r>
      <w:r>
        <w:rPr>
          <w:sz w:val="24"/>
        </w:rPr>
        <w:t>при</w:t>
      </w:r>
      <w:r>
        <w:rPr>
          <w:spacing w:val="46"/>
          <w:sz w:val="24"/>
        </w:rPr>
        <w:t xml:space="preserve"> </w:t>
      </w:r>
      <w:r>
        <w:rPr>
          <w:sz w:val="24"/>
        </w:rPr>
        <w:t>работе</w:t>
      </w:r>
      <w:r>
        <w:rPr>
          <w:spacing w:val="44"/>
          <w:sz w:val="24"/>
        </w:rPr>
        <w:t xml:space="preserve"> </w:t>
      </w:r>
      <w:r>
        <w:rPr>
          <w:sz w:val="24"/>
        </w:rPr>
        <w:t>с</w:t>
      </w:r>
      <w:r>
        <w:rPr>
          <w:spacing w:val="43"/>
          <w:sz w:val="24"/>
        </w:rPr>
        <w:t xml:space="preserve"> </w:t>
      </w:r>
      <w:r>
        <w:rPr>
          <w:sz w:val="24"/>
        </w:rPr>
        <w:t>языковым</w:t>
      </w:r>
      <w:r>
        <w:rPr>
          <w:spacing w:val="44"/>
          <w:sz w:val="24"/>
        </w:rPr>
        <w:t xml:space="preserve"> </w:t>
      </w:r>
      <w:r>
        <w:rPr>
          <w:sz w:val="24"/>
        </w:rPr>
        <w:t>материалом,</w:t>
      </w:r>
      <w:r>
        <w:rPr>
          <w:spacing w:val="45"/>
          <w:sz w:val="24"/>
        </w:rPr>
        <w:t xml:space="preserve"> </w:t>
      </w:r>
      <w:r>
        <w:rPr>
          <w:sz w:val="24"/>
        </w:rPr>
        <w:t>находить</w:t>
      </w:r>
      <w:r>
        <w:rPr>
          <w:spacing w:val="-57"/>
          <w:sz w:val="24"/>
        </w:rPr>
        <w:t xml:space="preserve"> </w:t>
      </w:r>
      <w:r>
        <w:rPr>
          <w:sz w:val="24"/>
        </w:rPr>
        <w:t>орфографическую</w:t>
      </w:r>
      <w:r>
        <w:rPr>
          <w:spacing w:val="-1"/>
          <w:sz w:val="24"/>
        </w:rPr>
        <w:t xml:space="preserve"> </w:t>
      </w:r>
      <w:r>
        <w:rPr>
          <w:sz w:val="24"/>
        </w:rPr>
        <w:t>и пунктуационную ошибку;</w:t>
      </w:r>
    </w:p>
    <w:p w:rsidR="00227E85" w:rsidRDefault="002360BD" w:rsidP="006C75FD">
      <w:pPr>
        <w:pStyle w:val="a7"/>
        <w:numPr>
          <w:ilvl w:val="1"/>
          <w:numId w:val="76"/>
        </w:numPr>
        <w:tabs>
          <w:tab w:val="left" w:pos="1061"/>
          <w:tab w:val="left" w:pos="1062"/>
        </w:tabs>
        <w:spacing w:line="264" w:lineRule="auto"/>
        <w:ind w:left="102" w:firstLine="567"/>
        <w:rPr>
          <w:sz w:val="24"/>
        </w:rPr>
      </w:pPr>
      <w:r>
        <w:rPr>
          <w:sz w:val="24"/>
        </w:rPr>
        <w:lastRenderedPageBreak/>
        <w:t>сравнивать</w:t>
      </w:r>
      <w:r>
        <w:rPr>
          <w:spacing w:val="36"/>
          <w:sz w:val="24"/>
        </w:rPr>
        <w:t xml:space="preserve"> </w:t>
      </w:r>
      <w:r>
        <w:rPr>
          <w:sz w:val="24"/>
        </w:rPr>
        <w:t>результаты</w:t>
      </w:r>
      <w:r>
        <w:rPr>
          <w:spacing w:val="37"/>
          <w:sz w:val="24"/>
        </w:rPr>
        <w:t xml:space="preserve"> </w:t>
      </w:r>
      <w:r>
        <w:rPr>
          <w:sz w:val="24"/>
        </w:rPr>
        <w:t>своей</w:t>
      </w:r>
      <w:r>
        <w:rPr>
          <w:spacing w:val="36"/>
          <w:sz w:val="24"/>
        </w:rPr>
        <w:t xml:space="preserve"> </w:t>
      </w:r>
      <w:r>
        <w:rPr>
          <w:sz w:val="24"/>
        </w:rPr>
        <w:t>деятельности</w:t>
      </w:r>
      <w:r>
        <w:rPr>
          <w:spacing w:val="36"/>
          <w:sz w:val="24"/>
        </w:rPr>
        <w:t xml:space="preserve"> </w:t>
      </w:r>
      <w:r>
        <w:rPr>
          <w:sz w:val="24"/>
        </w:rPr>
        <w:t>и</w:t>
      </w:r>
      <w:r>
        <w:rPr>
          <w:spacing w:val="36"/>
          <w:sz w:val="24"/>
        </w:rPr>
        <w:t xml:space="preserve"> </w:t>
      </w:r>
      <w:r>
        <w:rPr>
          <w:sz w:val="24"/>
        </w:rPr>
        <w:t>деятельности</w:t>
      </w:r>
      <w:r>
        <w:rPr>
          <w:spacing w:val="36"/>
          <w:sz w:val="24"/>
        </w:rPr>
        <w:t xml:space="preserve"> </w:t>
      </w:r>
      <w:r>
        <w:rPr>
          <w:sz w:val="24"/>
        </w:rPr>
        <w:t>одноклассников,</w:t>
      </w:r>
      <w:r>
        <w:rPr>
          <w:spacing w:val="-57"/>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критериям.</w:t>
      </w:r>
    </w:p>
    <w:p w:rsidR="00227E85" w:rsidRDefault="002360BD" w:rsidP="0044472C">
      <w:pPr>
        <w:tabs>
          <w:tab w:val="left" w:pos="1172"/>
          <w:tab w:val="left" w:pos="2963"/>
          <w:tab w:val="left" w:pos="3853"/>
          <w:tab w:val="left" w:pos="5685"/>
          <w:tab w:val="left" w:pos="7160"/>
          <w:tab w:val="left" w:pos="8210"/>
        </w:tabs>
        <w:spacing w:line="268" w:lineRule="auto"/>
        <w:ind w:left="102" w:firstLine="567"/>
        <w:jc w:val="both"/>
        <w:rPr>
          <w:b/>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b/>
          <w:spacing w:val="-1"/>
          <w:sz w:val="24"/>
        </w:rPr>
        <w:t>совместной</w:t>
      </w:r>
      <w:r>
        <w:rPr>
          <w:b/>
          <w:spacing w:val="-57"/>
          <w:sz w:val="24"/>
        </w:rPr>
        <w:t xml:space="preserve"> </w:t>
      </w:r>
      <w:r>
        <w:rPr>
          <w:b/>
          <w:sz w:val="24"/>
        </w:rPr>
        <w:t>деятельности:</w:t>
      </w:r>
    </w:p>
    <w:p w:rsidR="00227E85" w:rsidRDefault="002360BD" w:rsidP="006C75FD">
      <w:pPr>
        <w:pStyle w:val="a7"/>
        <w:numPr>
          <w:ilvl w:val="1"/>
          <w:numId w:val="76"/>
        </w:numPr>
        <w:tabs>
          <w:tab w:val="left" w:pos="1062"/>
        </w:tabs>
        <w:spacing w:line="264" w:lineRule="auto"/>
        <w:ind w:left="102" w:firstLine="567"/>
        <w:rPr>
          <w:sz w:val="24"/>
        </w:rPr>
      </w:pPr>
      <w:r>
        <w:rPr>
          <w:sz w:val="24"/>
        </w:rPr>
        <w:t>формулировать краткосрочные и долгосрочные цели (индивидуальные с уч</w:t>
      </w:r>
      <w:r w:rsidR="00276B26">
        <w:rPr>
          <w:sz w:val="24"/>
        </w:rPr>
        <w:t>е</w:t>
      </w:r>
      <w:r>
        <w:rPr>
          <w:sz w:val="24"/>
        </w:rPr>
        <w:t>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t>предложенного учителем формата планирования, распределения промежуточных</w:t>
      </w:r>
      <w:r>
        <w:rPr>
          <w:spacing w:val="-57"/>
          <w:sz w:val="24"/>
        </w:rPr>
        <w:t xml:space="preserve"> </w:t>
      </w:r>
      <w:r>
        <w:rPr>
          <w:sz w:val="24"/>
        </w:rPr>
        <w:t>шагов</w:t>
      </w:r>
      <w:r>
        <w:rPr>
          <w:spacing w:val="-2"/>
          <w:sz w:val="24"/>
        </w:rPr>
        <w:t xml:space="preserve"> </w:t>
      </w:r>
      <w:r>
        <w:rPr>
          <w:sz w:val="24"/>
        </w:rPr>
        <w:t>и сроков;</w:t>
      </w:r>
    </w:p>
    <w:p w:rsidR="00227E85" w:rsidRDefault="002360BD" w:rsidP="006C75FD">
      <w:pPr>
        <w:pStyle w:val="a7"/>
        <w:numPr>
          <w:ilvl w:val="1"/>
          <w:numId w:val="76"/>
        </w:numPr>
        <w:tabs>
          <w:tab w:val="left" w:pos="1062"/>
        </w:tabs>
        <w:spacing w:line="264" w:lineRule="auto"/>
        <w:ind w:left="102" w:firstLine="567"/>
        <w:rPr>
          <w:sz w:val="24"/>
        </w:rPr>
      </w:pPr>
      <w:r>
        <w:rPr>
          <w:sz w:val="24"/>
        </w:rPr>
        <w:t>принимать цель совместной деятельности, коллективно строить действия по е</w:t>
      </w:r>
      <w:r w:rsidR="00276B26">
        <w:rPr>
          <w:sz w:val="24"/>
        </w:rPr>
        <w:t>е</w:t>
      </w:r>
      <w:r>
        <w:rPr>
          <w:spacing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227E85" w:rsidRDefault="002360BD" w:rsidP="006C75FD">
      <w:pPr>
        <w:pStyle w:val="a7"/>
        <w:numPr>
          <w:ilvl w:val="1"/>
          <w:numId w:val="76"/>
        </w:numPr>
        <w:tabs>
          <w:tab w:val="left" w:pos="1062"/>
        </w:tabs>
        <w:spacing w:line="264" w:lineRule="auto"/>
        <w:ind w:left="102" w:firstLine="567"/>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1"/>
          <w:sz w:val="24"/>
        </w:rPr>
        <w:t xml:space="preserve"> </w:t>
      </w:r>
      <w:r>
        <w:rPr>
          <w:sz w:val="24"/>
        </w:rPr>
        <w:t>разрешать</w:t>
      </w:r>
      <w:r>
        <w:rPr>
          <w:spacing w:val="1"/>
          <w:sz w:val="24"/>
        </w:rPr>
        <w:t xml:space="preserve"> </w:t>
      </w:r>
      <w:r>
        <w:rPr>
          <w:sz w:val="24"/>
        </w:rPr>
        <w:t>конфликты;</w:t>
      </w:r>
    </w:p>
    <w:p w:rsidR="00227E85" w:rsidRDefault="002360BD" w:rsidP="006C75FD">
      <w:pPr>
        <w:pStyle w:val="a7"/>
        <w:numPr>
          <w:ilvl w:val="1"/>
          <w:numId w:val="76"/>
        </w:numPr>
        <w:tabs>
          <w:tab w:val="left" w:pos="1062"/>
        </w:tabs>
        <w:spacing w:line="291" w:lineRule="exact"/>
        <w:ind w:left="102" w:firstLine="567"/>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227E85" w:rsidRDefault="002360BD" w:rsidP="006C75FD">
      <w:pPr>
        <w:pStyle w:val="a7"/>
        <w:numPr>
          <w:ilvl w:val="1"/>
          <w:numId w:val="76"/>
        </w:numPr>
        <w:tabs>
          <w:tab w:val="left" w:pos="1062"/>
        </w:tabs>
        <w:spacing w:before="7"/>
        <w:ind w:left="102" w:firstLine="567"/>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227E85" w:rsidRDefault="002360BD" w:rsidP="006C75FD">
      <w:pPr>
        <w:pStyle w:val="a7"/>
        <w:numPr>
          <w:ilvl w:val="1"/>
          <w:numId w:val="76"/>
        </w:numPr>
        <w:tabs>
          <w:tab w:val="left" w:pos="1062"/>
        </w:tabs>
        <w:spacing w:before="25"/>
        <w:ind w:left="102" w:firstLine="567"/>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227E85" w:rsidRDefault="002360BD" w:rsidP="0044472C">
      <w:pPr>
        <w:pStyle w:val="1"/>
        <w:spacing w:before="14" w:line="600" w:lineRule="atLeast"/>
        <w:ind w:left="102" w:firstLine="567"/>
        <w:jc w:val="both"/>
      </w:pPr>
      <w:r>
        <w:t>ПРЕДМЕТНЫЕ РЕЗУЛЬТАТЫ</w:t>
      </w:r>
      <w:r>
        <w:rPr>
          <w:spacing w:val="-57"/>
        </w:rPr>
        <w:t xml:space="preserve"> </w:t>
      </w:r>
      <w:r>
        <w:t>1</w:t>
      </w:r>
      <w:r>
        <w:rPr>
          <w:spacing w:val="-1"/>
        </w:rPr>
        <w:t xml:space="preserve"> </w:t>
      </w:r>
      <w:r>
        <w:t>КЛАСС</w:t>
      </w:r>
    </w:p>
    <w:p w:rsidR="00227E85" w:rsidRDefault="002360BD" w:rsidP="0044472C">
      <w:pPr>
        <w:pStyle w:val="a3"/>
        <w:spacing w:before="28"/>
        <w:ind w:left="102" w:firstLine="567"/>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227E85" w:rsidRDefault="002360BD" w:rsidP="006C75FD">
      <w:pPr>
        <w:pStyle w:val="a7"/>
        <w:numPr>
          <w:ilvl w:val="1"/>
          <w:numId w:val="76"/>
        </w:numPr>
        <w:tabs>
          <w:tab w:val="left" w:pos="1061"/>
          <w:tab w:val="left" w:pos="1062"/>
        </w:tabs>
        <w:spacing w:before="29"/>
        <w:ind w:left="102" w:firstLine="567"/>
        <w:rPr>
          <w:sz w:val="24"/>
        </w:rPr>
      </w:pPr>
      <w:r>
        <w:rPr>
          <w:sz w:val="24"/>
        </w:rPr>
        <w:t>различать</w:t>
      </w:r>
      <w:r>
        <w:rPr>
          <w:spacing w:val="-1"/>
          <w:sz w:val="24"/>
        </w:rPr>
        <w:t xml:space="preserve"> </w:t>
      </w:r>
      <w:r>
        <w:rPr>
          <w:sz w:val="24"/>
        </w:rPr>
        <w:t>слово</w:t>
      </w:r>
      <w:r>
        <w:rPr>
          <w:spacing w:val="-3"/>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227E85" w:rsidRDefault="002360BD" w:rsidP="006C75FD">
      <w:pPr>
        <w:pStyle w:val="a7"/>
        <w:numPr>
          <w:ilvl w:val="1"/>
          <w:numId w:val="76"/>
        </w:numPr>
        <w:tabs>
          <w:tab w:val="left" w:pos="1061"/>
          <w:tab w:val="left" w:pos="1062"/>
        </w:tabs>
        <w:spacing w:before="25"/>
        <w:ind w:left="102" w:firstLine="567"/>
        <w:rPr>
          <w:sz w:val="24"/>
        </w:rPr>
      </w:pPr>
      <w:r>
        <w:rPr>
          <w:sz w:val="24"/>
        </w:rPr>
        <w:t>вычленять</w:t>
      </w:r>
      <w:r>
        <w:rPr>
          <w:spacing w:val="-3"/>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227E85" w:rsidRDefault="002360BD" w:rsidP="006C75FD">
      <w:pPr>
        <w:pStyle w:val="a7"/>
        <w:numPr>
          <w:ilvl w:val="1"/>
          <w:numId w:val="76"/>
        </w:numPr>
        <w:tabs>
          <w:tab w:val="left" w:pos="1061"/>
          <w:tab w:val="left" w:pos="1062"/>
        </w:tabs>
        <w:spacing w:before="28" w:line="264" w:lineRule="auto"/>
        <w:ind w:left="102" w:firstLine="567"/>
        <w:rPr>
          <w:sz w:val="24"/>
        </w:rPr>
      </w:pPr>
      <w:r>
        <w:rPr>
          <w:sz w:val="24"/>
        </w:rPr>
        <w:t>различать</w:t>
      </w:r>
      <w:r>
        <w:rPr>
          <w:spacing w:val="8"/>
          <w:sz w:val="24"/>
        </w:rPr>
        <w:t xml:space="preserve"> </w:t>
      </w:r>
      <w:r>
        <w:rPr>
          <w:sz w:val="24"/>
        </w:rPr>
        <w:t>гласные</w:t>
      </w:r>
      <w:r>
        <w:rPr>
          <w:spacing w:val="5"/>
          <w:sz w:val="24"/>
        </w:rPr>
        <w:t xml:space="preserve"> </w:t>
      </w:r>
      <w:r>
        <w:rPr>
          <w:sz w:val="24"/>
        </w:rPr>
        <w:t>и</w:t>
      </w:r>
      <w:r>
        <w:rPr>
          <w:spacing w:val="8"/>
          <w:sz w:val="24"/>
        </w:rPr>
        <w:t xml:space="preserve"> </w:t>
      </w:r>
      <w:r>
        <w:rPr>
          <w:sz w:val="24"/>
        </w:rPr>
        <w:t>согласные</w:t>
      </w:r>
      <w:r>
        <w:rPr>
          <w:spacing w:val="5"/>
          <w:sz w:val="24"/>
        </w:rPr>
        <w:t xml:space="preserve"> </w:t>
      </w:r>
      <w:r>
        <w:rPr>
          <w:sz w:val="24"/>
        </w:rPr>
        <w:t>звуки</w:t>
      </w:r>
      <w:r>
        <w:rPr>
          <w:spacing w:val="8"/>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6"/>
          <w:sz w:val="24"/>
        </w:rPr>
        <w:t xml:space="preserve"> </w:t>
      </w:r>
      <w:r>
        <w:rPr>
          <w:sz w:val="24"/>
        </w:rPr>
        <w:t>различать</w:t>
      </w:r>
      <w:r>
        <w:rPr>
          <w:spacing w:val="8"/>
          <w:sz w:val="24"/>
        </w:rPr>
        <w:t xml:space="preserve"> </w:t>
      </w:r>
      <w:r>
        <w:rPr>
          <w:sz w:val="24"/>
        </w:rPr>
        <w:t>в</w:t>
      </w:r>
      <w:r>
        <w:rPr>
          <w:spacing w:val="6"/>
          <w:sz w:val="24"/>
        </w:rPr>
        <w:t xml:space="preserve"> </w:t>
      </w:r>
      <w:r>
        <w:rPr>
          <w:sz w:val="24"/>
        </w:rPr>
        <w:t>словах</w:t>
      </w:r>
      <w:r>
        <w:rPr>
          <w:spacing w:val="9"/>
          <w:sz w:val="24"/>
        </w:rPr>
        <w:t xml:space="preserve"> </w:t>
      </w:r>
      <w:r>
        <w:rPr>
          <w:sz w:val="24"/>
        </w:rPr>
        <w:t>согласный</w:t>
      </w:r>
      <w:r>
        <w:rPr>
          <w:spacing w:val="-57"/>
          <w:sz w:val="24"/>
        </w:rPr>
        <w:t xml:space="preserve"> </w:t>
      </w:r>
      <w:r>
        <w:rPr>
          <w:sz w:val="24"/>
        </w:rPr>
        <w:t>звук</w:t>
      </w:r>
      <w:r>
        <w:rPr>
          <w:spacing w:val="-1"/>
          <w:sz w:val="24"/>
        </w:rPr>
        <w:t xml:space="preserve"> </w:t>
      </w:r>
      <w:r>
        <w:rPr>
          <w:sz w:val="24"/>
        </w:rPr>
        <w:t>[й’] и гласный звук [и]);</w:t>
      </w:r>
    </w:p>
    <w:p w:rsidR="00227E85" w:rsidRDefault="002360BD" w:rsidP="006C75FD">
      <w:pPr>
        <w:pStyle w:val="a7"/>
        <w:numPr>
          <w:ilvl w:val="1"/>
          <w:numId w:val="76"/>
        </w:numPr>
        <w:tabs>
          <w:tab w:val="left" w:pos="1061"/>
          <w:tab w:val="left" w:pos="1062"/>
        </w:tabs>
        <w:spacing w:line="291" w:lineRule="exact"/>
        <w:ind w:left="102" w:firstLine="567"/>
        <w:rPr>
          <w:sz w:val="24"/>
        </w:rPr>
      </w:pPr>
      <w:r>
        <w:rPr>
          <w:sz w:val="24"/>
        </w:rPr>
        <w:t>различать ударные</w:t>
      </w:r>
      <w:r>
        <w:rPr>
          <w:spacing w:val="-5"/>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5"/>
          <w:sz w:val="24"/>
        </w:rPr>
        <w:t xml:space="preserve"> </w:t>
      </w:r>
      <w:r>
        <w:rPr>
          <w:sz w:val="24"/>
        </w:rPr>
        <w:t>звуки;</w:t>
      </w:r>
    </w:p>
    <w:p w:rsidR="00227E85" w:rsidRDefault="002360BD" w:rsidP="006C75FD">
      <w:pPr>
        <w:pStyle w:val="a7"/>
        <w:numPr>
          <w:ilvl w:val="1"/>
          <w:numId w:val="76"/>
        </w:numPr>
        <w:tabs>
          <w:tab w:val="left" w:pos="1061"/>
          <w:tab w:val="left" w:pos="1062"/>
        </w:tabs>
        <w:spacing w:before="27" w:line="261" w:lineRule="auto"/>
        <w:ind w:left="102" w:firstLine="567"/>
        <w:rPr>
          <w:sz w:val="24"/>
        </w:rPr>
      </w:pPr>
      <w:r>
        <w:rPr>
          <w:sz w:val="24"/>
        </w:rPr>
        <w:t>различать</w:t>
      </w:r>
      <w:r>
        <w:rPr>
          <w:spacing w:val="29"/>
          <w:sz w:val="24"/>
        </w:rPr>
        <w:t xml:space="preserve"> </w:t>
      </w:r>
      <w:r>
        <w:rPr>
          <w:sz w:val="24"/>
        </w:rPr>
        <w:t>согласные</w:t>
      </w:r>
      <w:r>
        <w:rPr>
          <w:spacing w:val="27"/>
          <w:sz w:val="24"/>
        </w:rPr>
        <w:t xml:space="preserve"> </w:t>
      </w:r>
      <w:r>
        <w:rPr>
          <w:sz w:val="24"/>
        </w:rPr>
        <w:t>звуки:</w:t>
      </w:r>
      <w:r>
        <w:rPr>
          <w:spacing w:val="29"/>
          <w:sz w:val="24"/>
        </w:rPr>
        <w:t xml:space="preserve"> </w:t>
      </w:r>
      <w:r>
        <w:rPr>
          <w:sz w:val="24"/>
        </w:rPr>
        <w:t>мягкие</w:t>
      </w:r>
      <w:r>
        <w:rPr>
          <w:spacing w:val="28"/>
          <w:sz w:val="24"/>
        </w:rPr>
        <w:t xml:space="preserve"> </w:t>
      </w:r>
      <w:r>
        <w:rPr>
          <w:sz w:val="24"/>
        </w:rPr>
        <w:t>и</w:t>
      </w:r>
      <w:r>
        <w:rPr>
          <w:spacing w:val="29"/>
          <w:sz w:val="24"/>
        </w:rPr>
        <w:t xml:space="preserve"> </w:t>
      </w:r>
      <w:r>
        <w:rPr>
          <w:sz w:val="24"/>
        </w:rPr>
        <w:t>тв</w:t>
      </w:r>
      <w:r w:rsidR="00276B26">
        <w:rPr>
          <w:sz w:val="24"/>
        </w:rPr>
        <w:t>е</w:t>
      </w:r>
      <w:r>
        <w:rPr>
          <w:sz w:val="24"/>
        </w:rPr>
        <w:t>рдые,</w:t>
      </w:r>
      <w:r>
        <w:rPr>
          <w:spacing w:val="28"/>
          <w:sz w:val="24"/>
        </w:rPr>
        <w:t xml:space="preserve"> </w:t>
      </w:r>
      <w:r>
        <w:rPr>
          <w:sz w:val="24"/>
        </w:rPr>
        <w:t>звонкие</w:t>
      </w:r>
      <w:r>
        <w:rPr>
          <w:spacing w:val="28"/>
          <w:sz w:val="24"/>
        </w:rPr>
        <w:t xml:space="preserve"> </w:t>
      </w:r>
      <w:r>
        <w:rPr>
          <w:sz w:val="24"/>
        </w:rPr>
        <w:t>и</w:t>
      </w:r>
      <w:r>
        <w:rPr>
          <w:spacing w:val="29"/>
          <w:sz w:val="24"/>
        </w:rPr>
        <w:t xml:space="preserve"> </w:t>
      </w:r>
      <w:r>
        <w:rPr>
          <w:sz w:val="24"/>
        </w:rPr>
        <w:t>глухие</w:t>
      </w:r>
      <w:r>
        <w:rPr>
          <w:spacing w:val="28"/>
          <w:sz w:val="24"/>
        </w:rPr>
        <w:t xml:space="preserve"> </w:t>
      </w:r>
      <w:r>
        <w:rPr>
          <w:sz w:val="24"/>
        </w:rPr>
        <w:t>(вне</w:t>
      </w:r>
      <w:r>
        <w:rPr>
          <w:spacing w:val="28"/>
          <w:sz w:val="24"/>
        </w:rPr>
        <w:t xml:space="preserve"> </w:t>
      </w:r>
      <w:r>
        <w:rPr>
          <w:sz w:val="24"/>
        </w:rPr>
        <w:t>слова</w:t>
      </w:r>
      <w:r>
        <w:rPr>
          <w:spacing w:val="27"/>
          <w:sz w:val="24"/>
        </w:rPr>
        <w:t xml:space="preserve"> </w:t>
      </w:r>
      <w:r>
        <w:rPr>
          <w:sz w:val="24"/>
        </w:rPr>
        <w:t>и</w:t>
      </w:r>
      <w:r>
        <w:rPr>
          <w:spacing w:val="29"/>
          <w:sz w:val="24"/>
        </w:rPr>
        <w:t xml:space="preserve"> </w:t>
      </w:r>
      <w:r>
        <w:rPr>
          <w:sz w:val="24"/>
        </w:rPr>
        <w:t>в</w:t>
      </w:r>
      <w:r>
        <w:rPr>
          <w:spacing w:val="-57"/>
          <w:sz w:val="24"/>
        </w:rPr>
        <w:t xml:space="preserve"> </w:t>
      </w:r>
      <w:r>
        <w:rPr>
          <w:sz w:val="24"/>
        </w:rPr>
        <w:t>слове);</w:t>
      </w:r>
    </w:p>
    <w:p w:rsidR="00227E85" w:rsidRDefault="002360BD" w:rsidP="006C75FD">
      <w:pPr>
        <w:pStyle w:val="a7"/>
        <w:numPr>
          <w:ilvl w:val="1"/>
          <w:numId w:val="76"/>
        </w:numPr>
        <w:tabs>
          <w:tab w:val="left" w:pos="1061"/>
          <w:tab w:val="left" w:pos="1062"/>
        </w:tabs>
        <w:spacing w:before="3"/>
        <w:ind w:left="102" w:firstLine="567"/>
        <w:rPr>
          <w:sz w:val="24"/>
        </w:rPr>
      </w:pPr>
      <w:r>
        <w:rPr>
          <w:sz w:val="24"/>
        </w:rPr>
        <w:t>различать</w:t>
      </w:r>
      <w:r>
        <w:rPr>
          <w:spacing w:val="-4"/>
          <w:sz w:val="24"/>
        </w:rPr>
        <w:t xml:space="preserve"> </w:t>
      </w:r>
      <w:r>
        <w:rPr>
          <w:sz w:val="24"/>
        </w:rPr>
        <w:t>понятия</w:t>
      </w:r>
      <w:r>
        <w:rPr>
          <w:spacing w:val="-2"/>
          <w:sz w:val="24"/>
        </w:rPr>
        <w:t xml:space="preserve"> </w:t>
      </w:r>
      <w:r>
        <w:rPr>
          <w:sz w:val="24"/>
        </w:rPr>
        <w:t>«звук»</w:t>
      </w:r>
      <w:r>
        <w:rPr>
          <w:spacing w:val="-12"/>
          <w:sz w:val="24"/>
        </w:rPr>
        <w:t xml:space="preserve"> </w:t>
      </w:r>
      <w:r>
        <w:rPr>
          <w:sz w:val="24"/>
        </w:rPr>
        <w:t>и «буква»;</w:t>
      </w:r>
    </w:p>
    <w:p w:rsidR="00227E85" w:rsidRDefault="002360BD" w:rsidP="006C75FD">
      <w:pPr>
        <w:pStyle w:val="a7"/>
        <w:numPr>
          <w:ilvl w:val="1"/>
          <w:numId w:val="76"/>
        </w:numPr>
        <w:tabs>
          <w:tab w:val="left" w:pos="1062"/>
        </w:tabs>
        <w:spacing w:before="84" w:line="264" w:lineRule="auto"/>
        <w:ind w:left="102" w:firstLine="567"/>
        <w:rPr>
          <w:sz w:val="24"/>
        </w:rPr>
      </w:pPr>
      <w:r>
        <w:rPr>
          <w:sz w:val="24"/>
        </w:rPr>
        <w:t>определять количество слогов в слове; делить слова на слоги (простые случаи:</w:t>
      </w:r>
      <w:r>
        <w:rPr>
          <w:spacing w:val="1"/>
          <w:sz w:val="24"/>
        </w:rPr>
        <w:t xml:space="preserve"> </w:t>
      </w:r>
      <w:r>
        <w:rPr>
          <w:sz w:val="24"/>
        </w:rPr>
        <w:t>слова</w:t>
      </w:r>
      <w:r>
        <w:rPr>
          <w:spacing w:val="-3"/>
          <w:sz w:val="24"/>
        </w:rPr>
        <w:t xml:space="preserve"> </w:t>
      </w:r>
      <w:r>
        <w:rPr>
          <w:sz w:val="24"/>
        </w:rPr>
        <w:t>без стечения</w:t>
      </w:r>
      <w:r>
        <w:rPr>
          <w:spacing w:val="-1"/>
          <w:sz w:val="24"/>
        </w:rPr>
        <w:t xml:space="preserve"> </w:t>
      </w:r>
      <w:r>
        <w:rPr>
          <w:sz w:val="24"/>
        </w:rPr>
        <w:t>согласных); определять</w:t>
      </w:r>
      <w:r>
        <w:rPr>
          <w:spacing w:val="-1"/>
          <w:sz w:val="24"/>
        </w:rPr>
        <w:t xml:space="preserve"> </w:t>
      </w:r>
      <w:r>
        <w:rPr>
          <w:sz w:val="24"/>
        </w:rPr>
        <w:t>в</w:t>
      </w:r>
      <w:r>
        <w:rPr>
          <w:spacing w:val="-1"/>
          <w:sz w:val="24"/>
        </w:rPr>
        <w:t xml:space="preserve"> </w:t>
      </w:r>
      <w:r>
        <w:rPr>
          <w:sz w:val="24"/>
        </w:rPr>
        <w:t>слове</w:t>
      </w:r>
      <w:r>
        <w:rPr>
          <w:spacing w:val="2"/>
          <w:sz w:val="24"/>
        </w:rPr>
        <w:t xml:space="preserve"> </w:t>
      </w:r>
      <w:r>
        <w:rPr>
          <w:sz w:val="24"/>
        </w:rPr>
        <w:t>ударный слог;</w:t>
      </w:r>
    </w:p>
    <w:p w:rsidR="00227E85" w:rsidRDefault="002360BD" w:rsidP="006C75FD">
      <w:pPr>
        <w:pStyle w:val="a7"/>
        <w:numPr>
          <w:ilvl w:val="1"/>
          <w:numId w:val="76"/>
        </w:numPr>
        <w:tabs>
          <w:tab w:val="left" w:pos="1062"/>
        </w:tabs>
        <w:spacing w:line="261" w:lineRule="auto"/>
        <w:ind w:left="102" w:firstLine="567"/>
        <w:rPr>
          <w:sz w:val="24"/>
        </w:rPr>
      </w:pPr>
      <w:r>
        <w:rPr>
          <w:sz w:val="24"/>
        </w:rPr>
        <w:t>обозначать на письме мягкость согласных звуков буквами е, ѐ, ю, я и буквой ь в</w:t>
      </w:r>
      <w:r>
        <w:rPr>
          <w:spacing w:val="1"/>
          <w:sz w:val="24"/>
        </w:rPr>
        <w:t xml:space="preserve"> </w:t>
      </w:r>
      <w:r>
        <w:rPr>
          <w:sz w:val="24"/>
        </w:rPr>
        <w:t>конце</w:t>
      </w:r>
      <w:r>
        <w:rPr>
          <w:spacing w:val="-2"/>
          <w:sz w:val="24"/>
        </w:rPr>
        <w:t xml:space="preserve"> </w:t>
      </w:r>
      <w:r>
        <w:rPr>
          <w:sz w:val="24"/>
        </w:rPr>
        <w:t>слова;</w:t>
      </w:r>
    </w:p>
    <w:p w:rsidR="00227E85" w:rsidRDefault="002360BD" w:rsidP="006C75FD">
      <w:pPr>
        <w:pStyle w:val="a7"/>
        <w:numPr>
          <w:ilvl w:val="1"/>
          <w:numId w:val="76"/>
        </w:numPr>
        <w:tabs>
          <w:tab w:val="left" w:pos="1062"/>
        </w:tabs>
        <w:spacing w:before="3" w:line="264" w:lineRule="auto"/>
        <w:ind w:left="102" w:firstLine="567"/>
        <w:rPr>
          <w:sz w:val="24"/>
        </w:rPr>
      </w:pPr>
      <w:r>
        <w:rPr>
          <w:sz w:val="24"/>
        </w:rPr>
        <w:t>правильно</w:t>
      </w:r>
      <w:r>
        <w:rPr>
          <w:spacing w:val="1"/>
          <w:sz w:val="24"/>
        </w:rPr>
        <w:t xml:space="preserve"> </w:t>
      </w:r>
      <w:r>
        <w:rPr>
          <w:sz w:val="24"/>
        </w:rPr>
        <w:t>называть</w:t>
      </w:r>
      <w:r>
        <w:rPr>
          <w:spacing w:val="1"/>
          <w:sz w:val="24"/>
        </w:rPr>
        <w:t xml:space="preserve"> </w:t>
      </w:r>
      <w:r>
        <w:rPr>
          <w:sz w:val="24"/>
        </w:rPr>
        <w:t>буквы</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использовать</w:t>
      </w:r>
      <w:r>
        <w:rPr>
          <w:spacing w:val="1"/>
          <w:sz w:val="24"/>
        </w:rPr>
        <w:t xml:space="preserve"> </w:t>
      </w:r>
      <w:r>
        <w:rPr>
          <w:sz w:val="24"/>
        </w:rPr>
        <w:t>знание</w:t>
      </w:r>
      <w:r>
        <w:rPr>
          <w:spacing w:val="1"/>
          <w:sz w:val="24"/>
        </w:rPr>
        <w:t xml:space="preserve"> </w:t>
      </w:r>
      <w:r>
        <w:rPr>
          <w:sz w:val="24"/>
        </w:rPr>
        <w:t>последовательности</w:t>
      </w:r>
      <w:r>
        <w:rPr>
          <w:spacing w:val="1"/>
          <w:sz w:val="24"/>
        </w:rPr>
        <w:t xml:space="preserve"> </w:t>
      </w:r>
      <w:r>
        <w:rPr>
          <w:sz w:val="24"/>
        </w:rPr>
        <w:t>букв</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небольшого</w:t>
      </w:r>
      <w:r>
        <w:rPr>
          <w:spacing w:val="1"/>
          <w:sz w:val="24"/>
        </w:rPr>
        <w:t xml:space="preserve"> </w:t>
      </w:r>
      <w:r>
        <w:rPr>
          <w:sz w:val="24"/>
        </w:rPr>
        <w:t>списка</w:t>
      </w:r>
      <w:r>
        <w:rPr>
          <w:spacing w:val="-2"/>
          <w:sz w:val="24"/>
        </w:rPr>
        <w:t xml:space="preserve"> </w:t>
      </w:r>
      <w:r>
        <w:rPr>
          <w:sz w:val="24"/>
        </w:rPr>
        <w:t>слов;</w:t>
      </w:r>
    </w:p>
    <w:p w:rsidR="00227E85" w:rsidRDefault="002360BD" w:rsidP="006C75FD">
      <w:pPr>
        <w:pStyle w:val="a7"/>
        <w:numPr>
          <w:ilvl w:val="1"/>
          <w:numId w:val="76"/>
        </w:numPr>
        <w:tabs>
          <w:tab w:val="left" w:pos="1062"/>
        </w:tabs>
        <w:spacing w:line="264" w:lineRule="auto"/>
        <w:ind w:left="102" w:firstLine="567"/>
        <w:rPr>
          <w:sz w:val="24"/>
        </w:rPr>
      </w:pPr>
      <w:r>
        <w:rPr>
          <w:sz w:val="24"/>
        </w:rPr>
        <w:t>писать</w:t>
      </w:r>
      <w:r>
        <w:rPr>
          <w:spacing w:val="1"/>
          <w:sz w:val="24"/>
        </w:rPr>
        <w:t xml:space="preserve"> </w:t>
      </w:r>
      <w:r>
        <w:rPr>
          <w:sz w:val="24"/>
        </w:rPr>
        <w:t>аккуратным</w:t>
      </w:r>
      <w:r>
        <w:rPr>
          <w:spacing w:val="1"/>
          <w:sz w:val="24"/>
        </w:rPr>
        <w:t xml:space="preserve"> </w:t>
      </w:r>
      <w:r>
        <w:rPr>
          <w:sz w:val="24"/>
        </w:rPr>
        <w:t>разборчивым</w:t>
      </w:r>
      <w:r>
        <w:rPr>
          <w:spacing w:val="1"/>
          <w:sz w:val="24"/>
        </w:rPr>
        <w:t xml:space="preserve"> </w:t>
      </w:r>
      <w:r>
        <w:rPr>
          <w:sz w:val="24"/>
        </w:rPr>
        <w:t>почерком</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прописные</w:t>
      </w:r>
      <w:r>
        <w:rPr>
          <w:spacing w:val="61"/>
          <w:sz w:val="24"/>
        </w:rPr>
        <w:t xml:space="preserve"> </w:t>
      </w:r>
      <w:r>
        <w:rPr>
          <w:sz w:val="24"/>
        </w:rPr>
        <w:t>и</w:t>
      </w:r>
      <w:r>
        <w:rPr>
          <w:spacing w:val="1"/>
          <w:sz w:val="24"/>
        </w:rPr>
        <w:t xml:space="preserve"> </w:t>
      </w:r>
      <w:r>
        <w:rPr>
          <w:sz w:val="24"/>
        </w:rPr>
        <w:t>строчные</w:t>
      </w:r>
      <w:r>
        <w:rPr>
          <w:spacing w:val="-3"/>
          <w:sz w:val="24"/>
        </w:rPr>
        <w:t xml:space="preserve"> </w:t>
      </w:r>
      <w:r>
        <w:rPr>
          <w:sz w:val="24"/>
        </w:rPr>
        <w:t>буквы,</w:t>
      </w:r>
      <w:r>
        <w:rPr>
          <w:spacing w:val="2"/>
          <w:sz w:val="24"/>
        </w:rPr>
        <w:t xml:space="preserve"> </w:t>
      </w:r>
      <w:r>
        <w:rPr>
          <w:sz w:val="24"/>
        </w:rPr>
        <w:t>соединения букв,</w:t>
      </w:r>
      <w:r>
        <w:rPr>
          <w:spacing w:val="-1"/>
          <w:sz w:val="24"/>
        </w:rPr>
        <w:t xml:space="preserve"> </w:t>
      </w:r>
      <w:r>
        <w:rPr>
          <w:sz w:val="24"/>
        </w:rPr>
        <w:t>слова;</w:t>
      </w:r>
    </w:p>
    <w:p w:rsidR="00227E85" w:rsidRDefault="002360BD" w:rsidP="006C75FD">
      <w:pPr>
        <w:pStyle w:val="a7"/>
        <w:numPr>
          <w:ilvl w:val="1"/>
          <w:numId w:val="76"/>
        </w:numPr>
        <w:tabs>
          <w:tab w:val="left" w:pos="1062"/>
        </w:tabs>
        <w:spacing w:line="264" w:lineRule="auto"/>
        <w:ind w:left="102" w:firstLine="567"/>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 знаки препинания в конце предложения: точка, вопросительный и</w:t>
      </w:r>
      <w:r>
        <w:rPr>
          <w:spacing w:val="1"/>
          <w:sz w:val="24"/>
        </w:rPr>
        <w:t xml:space="preserve"> </w:t>
      </w:r>
      <w:r>
        <w:rPr>
          <w:sz w:val="24"/>
        </w:rPr>
        <w:t>восклицательный</w:t>
      </w:r>
      <w:r>
        <w:rPr>
          <w:spacing w:val="1"/>
          <w:sz w:val="24"/>
        </w:rPr>
        <w:t xml:space="preserve"> </w:t>
      </w:r>
      <w:r>
        <w:rPr>
          <w:sz w:val="24"/>
        </w:rPr>
        <w:t>знаки;</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собственных</w:t>
      </w:r>
      <w:r>
        <w:rPr>
          <w:spacing w:val="1"/>
          <w:sz w:val="24"/>
        </w:rPr>
        <w:t xml:space="preserve"> </w:t>
      </w:r>
      <w:r>
        <w:rPr>
          <w:sz w:val="24"/>
        </w:rPr>
        <w:t>(имена</w:t>
      </w:r>
      <w:r>
        <w:rPr>
          <w:spacing w:val="1"/>
          <w:sz w:val="24"/>
        </w:rPr>
        <w:t xml:space="preserve"> </w:t>
      </w:r>
      <w:r>
        <w:rPr>
          <w:sz w:val="24"/>
        </w:rPr>
        <w:t>и</w:t>
      </w:r>
      <w:r>
        <w:rPr>
          <w:spacing w:val="1"/>
          <w:sz w:val="24"/>
        </w:rPr>
        <w:t xml:space="preserve"> </w:t>
      </w:r>
      <w:r>
        <w:rPr>
          <w:sz w:val="24"/>
        </w:rPr>
        <w:t>фамилии</w:t>
      </w:r>
      <w:r>
        <w:rPr>
          <w:spacing w:val="1"/>
          <w:sz w:val="24"/>
        </w:rPr>
        <w:t xml:space="preserve"> </w:t>
      </w:r>
      <w:r>
        <w:rPr>
          <w:sz w:val="24"/>
        </w:rPr>
        <w:t>людей,</w:t>
      </w:r>
      <w:r>
        <w:rPr>
          <w:spacing w:val="1"/>
          <w:sz w:val="24"/>
        </w:rPr>
        <w:t xml:space="preserve"> </w:t>
      </w:r>
      <w:r>
        <w:rPr>
          <w:sz w:val="24"/>
        </w:rPr>
        <w:t>клички</w:t>
      </w:r>
      <w:r>
        <w:rPr>
          <w:spacing w:val="1"/>
          <w:sz w:val="24"/>
        </w:rPr>
        <w:t xml:space="preserve"> </w:t>
      </w:r>
      <w:r>
        <w:rPr>
          <w:sz w:val="24"/>
        </w:rPr>
        <w:t>животных);</w:t>
      </w:r>
      <w:r>
        <w:rPr>
          <w:spacing w:val="1"/>
          <w:sz w:val="24"/>
        </w:rPr>
        <w:t xml:space="preserve"> </w:t>
      </w:r>
      <w:r>
        <w:rPr>
          <w:sz w:val="24"/>
        </w:rPr>
        <w:t>перенос</w:t>
      </w:r>
      <w:r>
        <w:rPr>
          <w:spacing w:val="1"/>
          <w:sz w:val="24"/>
        </w:rPr>
        <w:t xml:space="preserve"> </w:t>
      </w:r>
      <w:r>
        <w:rPr>
          <w:sz w:val="24"/>
        </w:rPr>
        <w:t>слов</w:t>
      </w:r>
      <w:r>
        <w:rPr>
          <w:spacing w:val="1"/>
          <w:sz w:val="24"/>
        </w:rPr>
        <w:t xml:space="preserve"> </w:t>
      </w:r>
      <w:r>
        <w:rPr>
          <w:sz w:val="24"/>
        </w:rPr>
        <w:t>по</w:t>
      </w:r>
      <w:r>
        <w:rPr>
          <w:spacing w:val="1"/>
          <w:sz w:val="24"/>
        </w:rPr>
        <w:t xml:space="preserve"> </w:t>
      </w:r>
      <w:r>
        <w:rPr>
          <w:sz w:val="24"/>
        </w:rPr>
        <w:t>слогам (простые случаи: слова из слогов типа «согласный + гласный»); гласные</w:t>
      </w:r>
      <w:r>
        <w:rPr>
          <w:spacing w:val="1"/>
          <w:sz w:val="24"/>
        </w:rPr>
        <w:t xml:space="preserve"> </w:t>
      </w:r>
      <w:r>
        <w:rPr>
          <w:sz w:val="24"/>
        </w:rPr>
        <w:t>после шипящих в сочетаниях жи, ши (в положении под ударением), ча, ща, чу,</w:t>
      </w:r>
      <w:r>
        <w:rPr>
          <w:spacing w:val="1"/>
          <w:sz w:val="24"/>
        </w:rPr>
        <w:t xml:space="preserve"> </w:t>
      </w:r>
      <w:r>
        <w:rPr>
          <w:sz w:val="24"/>
        </w:rPr>
        <w:t>щу;</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57"/>
          <w:sz w:val="24"/>
        </w:rPr>
        <w:t xml:space="preserve"> </w:t>
      </w:r>
      <w:r>
        <w:rPr>
          <w:sz w:val="24"/>
        </w:rPr>
        <w:t>словаре</w:t>
      </w:r>
      <w:r>
        <w:rPr>
          <w:spacing w:val="2"/>
          <w:sz w:val="24"/>
        </w:rPr>
        <w:t xml:space="preserve"> </w:t>
      </w:r>
      <w:r>
        <w:rPr>
          <w:sz w:val="24"/>
        </w:rPr>
        <w:t>учебника);</w:t>
      </w:r>
    </w:p>
    <w:p w:rsidR="00227E85" w:rsidRDefault="002360BD" w:rsidP="006C75FD">
      <w:pPr>
        <w:pStyle w:val="a7"/>
        <w:numPr>
          <w:ilvl w:val="1"/>
          <w:numId w:val="76"/>
        </w:numPr>
        <w:tabs>
          <w:tab w:val="left" w:pos="1062"/>
        </w:tabs>
        <w:spacing w:line="261" w:lineRule="auto"/>
        <w:ind w:left="102" w:firstLine="567"/>
        <w:rPr>
          <w:sz w:val="24"/>
        </w:rPr>
      </w:pPr>
      <w:r>
        <w:rPr>
          <w:sz w:val="24"/>
        </w:rPr>
        <w:t>правильно списывать (без пропусков и искажений букв) слова и предложения,</w:t>
      </w:r>
      <w:r>
        <w:rPr>
          <w:spacing w:val="1"/>
          <w:sz w:val="24"/>
        </w:rPr>
        <w:t xml:space="preserve"> </w:t>
      </w:r>
      <w:r>
        <w:rPr>
          <w:sz w:val="24"/>
        </w:rPr>
        <w:t>тексты</w:t>
      </w:r>
      <w:r>
        <w:rPr>
          <w:spacing w:val="-1"/>
          <w:sz w:val="24"/>
        </w:rPr>
        <w:t xml:space="preserve"> </w:t>
      </w:r>
      <w:r>
        <w:rPr>
          <w:sz w:val="24"/>
        </w:rPr>
        <w:t>объ</w:t>
      </w:r>
      <w:r w:rsidR="00276B26">
        <w:rPr>
          <w:sz w:val="24"/>
        </w:rPr>
        <w:t>е</w:t>
      </w:r>
      <w:r>
        <w:rPr>
          <w:sz w:val="24"/>
        </w:rPr>
        <w:t>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25 слов;</w:t>
      </w:r>
    </w:p>
    <w:p w:rsidR="00227E85" w:rsidRDefault="002360BD" w:rsidP="006C75FD">
      <w:pPr>
        <w:pStyle w:val="a7"/>
        <w:numPr>
          <w:ilvl w:val="1"/>
          <w:numId w:val="76"/>
        </w:numPr>
        <w:tabs>
          <w:tab w:val="left" w:pos="1062"/>
        </w:tabs>
        <w:spacing w:line="264" w:lineRule="auto"/>
        <w:ind w:left="102" w:firstLine="567"/>
        <w:rPr>
          <w:sz w:val="24"/>
        </w:rPr>
      </w:pPr>
      <w:r>
        <w:rPr>
          <w:sz w:val="24"/>
        </w:rPr>
        <w:t>писать под диктовку (без пропусков и искажений букв) слова, предложения из 3-</w:t>
      </w:r>
      <w:r>
        <w:rPr>
          <w:spacing w:val="1"/>
          <w:sz w:val="24"/>
        </w:rPr>
        <w:t xml:space="preserve"> </w:t>
      </w:r>
      <w:r>
        <w:rPr>
          <w:sz w:val="24"/>
        </w:rPr>
        <w:t xml:space="preserve">5 </w:t>
      </w:r>
      <w:r>
        <w:rPr>
          <w:sz w:val="24"/>
        </w:rPr>
        <w:lastRenderedPageBreak/>
        <w:t>слов, тексты объ</w:t>
      </w:r>
      <w:r w:rsidR="00276B26">
        <w:rPr>
          <w:sz w:val="24"/>
        </w:rPr>
        <w:t>е</w:t>
      </w:r>
      <w:r>
        <w:rPr>
          <w:sz w:val="24"/>
        </w:rPr>
        <w:t>мом не более 20 слов, правописание которых не расходится с</w:t>
      </w:r>
      <w:r>
        <w:rPr>
          <w:spacing w:val="1"/>
          <w:sz w:val="24"/>
        </w:rPr>
        <w:t xml:space="preserve"> </w:t>
      </w:r>
      <w:r>
        <w:rPr>
          <w:sz w:val="24"/>
        </w:rPr>
        <w:t>произношением;</w:t>
      </w:r>
    </w:p>
    <w:p w:rsidR="00227E85" w:rsidRDefault="002360BD" w:rsidP="006C75FD">
      <w:pPr>
        <w:pStyle w:val="a7"/>
        <w:numPr>
          <w:ilvl w:val="1"/>
          <w:numId w:val="76"/>
        </w:numPr>
        <w:tabs>
          <w:tab w:val="left" w:pos="1062"/>
        </w:tabs>
        <w:spacing w:line="293" w:lineRule="exact"/>
        <w:ind w:left="102" w:firstLine="567"/>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227E85" w:rsidRDefault="002360BD" w:rsidP="006C75FD">
      <w:pPr>
        <w:pStyle w:val="a7"/>
        <w:numPr>
          <w:ilvl w:val="1"/>
          <w:numId w:val="76"/>
        </w:numPr>
        <w:tabs>
          <w:tab w:val="left" w:pos="1062"/>
        </w:tabs>
        <w:spacing w:before="20"/>
        <w:ind w:left="102" w:firstLine="567"/>
        <w:rPr>
          <w:sz w:val="24"/>
        </w:rPr>
      </w:pPr>
      <w:r>
        <w:rPr>
          <w:sz w:val="24"/>
        </w:rPr>
        <w:t>понимать</w:t>
      </w:r>
      <w:r>
        <w:rPr>
          <w:spacing w:val="-4"/>
          <w:sz w:val="24"/>
        </w:rPr>
        <w:t xml:space="preserve"> </w:t>
      </w:r>
      <w:r>
        <w:rPr>
          <w:sz w:val="24"/>
        </w:rPr>
        <w:t>прослушанный</w:t>
      </w:r>
      <w:r>
        <w:rPr>
          <w:spacing w:val="-2"/>
          <w:sz w:val="24"/>
        </w:rPr>
        <w:t xml:space="preserve"> </w:t>
      </w:r>
      <w:r>
        <w:rPr>
          <w:sz w:val="24"/>
        </w:rPr>
        <w:t>текст;</w:t>
      </w:r>
    </w:p>
    <w:p w:rsidR="00227E85" w:rsidRDefault="002360BD" w:rsidP="006C75FD">
      <w:pPr>
        <w:pStyle w:val="a7"/>
        <w:numPr>
          <w:ilvl w:val="1"/>
          <w:numId w:val="76"/>
        </w:numPr>
        <w:tabs>
          <w:tab w:val="left" w:pos="1061"/>
          <w:tab w:val="left" w:pos="1062"/>
        </w:tabs>
        <w:spacing w:before="28" w:line="264" w:lineRule="auto"/>
        <w:ind w:left="102" w:firstLine="567"/>
        <w:rPr>
          <w:sz w:val="24"/>
        </w:rPr>
      </w:pPr>
      <w:r>
        <w:rPr>
          <w:sz w:val="24"/>
        </w:rPr>
        <w:t>читать</w:t>
      </w:r>
      <w:r>
        <w:rPr>
          <w:spacing w:val="32"/>
          <w:sz w:val="24"/>
        </w:rPr>
        <w:t xml:space="preserve"> </w:t>
      </w:r>
      <w:r>
        <w:rPr>
          <w:sz w:val="24"/>
        </w:rPr>
        <w:t>вслух</w:t>
      </w:r>
      <w:r>
        <w:rPr>
          <w:spacing w:val="33"/>
          <w:sz w:val="24"/>
        </w:rPr>
        <w:t xml:space="preserve"> </w:t>
      </w:r>
      <w:r>
        <w:rPr>
          <w:sz w:val="24"/>
        </w:rPr>
        <w:t>и</w:t>
      </w:r>
      <w:r>
        <w:rPr>
          <w:spacing w:val="31"/>
          <w:sz w:val="24"/>
        </w:rPr>
        <w:t xml:space="preserve"> </w:t>
      </w:r>
      <w:r>
        <w:rPr>
          <w:sz w:val="24"/>
        </w:rPr>
        <w:t>про</w:t>
      </w:r>
      <w:r>
        <w:rPr>
          <w:spacing w:val="33"/>
          <w:sz w:val="24"/>
        </w:rPr>
        <w:t xml:space="preserve"> </w:t>
      </w:r>
      <w:r>
        <w:rPr>
          <w:sz w:val="24"/>
        </w:rPr>
        <w:t>себя</w:t>
      </w:r>
      <w:r>
        <w:rPr>
          <w:spacing w:val="31"/>
          <w:sz w:val="24"/>
        </w:rPr>
        <w:t xml:space="preserve"> </w:t>
      </w:r>
      <w:r>
        <w:rPr>
          <w:sz w:val="24"/>
        </w:rPr>
        <w:t>(с</w:t>
      </w:r>
      <w:r>
        <w:rPr>
          <w:spacing w:val="30"/>
          <w:sz w:val="24"/>
        </w:rPr>
        <w:t xml:space="preserve"> </w:t>
      </w:r>
      <w:r>
        <w:rPr>
          <w:sz w:val="24"/>
        </w:rPr>
        <w:t>пониманием)</w:t>
      </w:r>
      <w:r>
        <w:rPr>
          <w:spacing w:val="32"/>
          <w:sz w:val="24"/>
        </w:rPr>
        <w:t xml:space="preserve"> </w:t>
      </w:r>
      <w:r>
        <w:rPr>
          <w:sz w:val="24"/>
        </w:rPr>
        <w:t>короткие</w:t>
      </w:r>
      <w:r>
        <w:rPr>
          <w:spacing w:val="30"/>
          <w:sz w:val="24"/>
        </w:rPr>
        <w:t xml:space="preserve"> </w:t>
      </w:r>
      <w:r>
        <w:rPr>
          <w:sz w:val="24"/>
        </w:rPr>
        <w:t>тексты</w:t>
      </w:r>
      <w:r>
        <w:rPr>
          <w:spacing w:val="30"/>
          <w:sz w:val="24"/>
        </w:rPr>
        <w:t xml:space="preserve"> </w:t>
      </w:r>
      <w:r>
        <w:rPr>
          <w:sz w:val="24"/>
        </w:rPr>
        <w:t>с</w:t>
      </w:r>
      <w:r>
        <w:rPr>
          <w:spacing w:val="32"/>
          <w:sz w:val="24"/>
        </w:rPr>
        <w:t xml:space="preserve"> </w:t>
      </w:r>
      <w:r>
        <w:rPr>
          <w:sz w:val="24"/>
        </w:rPr>
        <w:t>соблюдением</w:t>
      </w:r>
      <w:r>
        <w:rPr>
          <w:spacing w:val="-57"/>
          <w:sz w:val="24"/>
        </w:rPr>
        <w:t xml:space="preserve"> </w:t>
      </w:r>
      <w:r>
        <w:rPr>
          <w:sz w:val="24"/>
        </w:rPr>
        <w:t>интонации</w:t>
      </w:r>
      <w:r>
        <w:rPr>
          <w:spacing w:val="-2"/>
          <w:sz w:val="24"/>
        </w:rPr>
        <w:t xml:space="preserve"> </w:t>
      </w:r>
      <w:r>
        <w:rPr>
          <w:sz w:val="24"/>
        </w:rPr>
        <w:t>и</w:t>
      </w:r>
      <w:r>
        <w:rPr>
          <w:spacing w:val="-4"/>
          <w:sz w:val="24"/>
        </w:rPr>
        <w:t xml:space="preserve"> </w:t>
      </w:r>
      <w:r>
        <w:rPr>
          <w:sz w:val="24"/>
        </w:rPr>
        <w:t>пауз</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знаками</w:t>
      </w:r>
      <w:r>
        <w:rPr>
          <w:spacing w:val="-4"/>
          <w:sz w:val="24"/>
        </w:rPr>
        <w:t xml:space="preserve"> </w:t>
      </w:r>
      <w:r>
        <w:rPr>
          <w:sz w:val="24"/>
        </w:rPr>
        <w:t>препинания</w:t>
      </w:r>
      <w:r>
        <w:rPr>
          <w:spacing w:val="-2"/>
          <w:sz w:val="24"/>
        </w:rPr>
        <w:t xml:space="preserve"> </w:t>
      </w:r>
      <w:r>
        <w:rPr>
          <w:sz w:val="24"/>
        </w:rPr>
        <w:t>в</w:t>
      </w:r>
      <w:r>
        <w:rPr>
          <w:spacing w:val="-3"/>
          <w:sz w:val="24"/>
        </w:rPr>
        <w:t xml:space="preserve"> </w:t>
      </w:r>
      <w:r>
        <w:rPr>
          <w:sz w:val="24"/>
        </w:rPr>
        <w:t>конце</w:t>
      </w:r>
      <w:r>
        <w:rPr>
          <w:spacing w:val="-3"/>
          <w:sz w:val="24"/>
        </w:rPr>
        <w:t xml:space="preserve"> </w:t>
      </w:r>
      <w:r>
        <w:rPr>
          <w:sz w:val="24"/>
        </w:rPr>
        <w:t>предложения;</w:t>
      </w:r>
    </w:p>
    <w:p w:rsidR="00227E85" w:rsidRDefault="002360BD" w:rsidP="006C75FD">
      <w:pPr>
        <w:pStyle w:val="a7"/>
        <w:numPr>
          <w:ilvl w:val="1"/>
          <w:numId w:val="76"/>
        </w:numPr>
        <w:tabs>
          <w:tab w:val="left" w:pos="1061"/>
          <w:tab w:val="left" w:pos="1062"/>
        </w:tabs>
        <w:spacing w:line="291" w:lineRule="exact"/>
        <w:ind w:left="102" w:firstLine="567"/>
        <w:rPr>
          <w:sz w:val="24"/>
        </w:rPr>
      </w:pPr>
      <w:r>
        <w:rPr>
          <w:sz w:val="24"/>
        </w:rPr>
        <w:t>находить</w:t>
      </w:r>
      <w:r>
        <w:rPr>
          <w:spacing w:val="-3"/>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227E85" w:rsidRDefault="002360BD" w:rsidP="006C75FD">
      <w:pPr>
        <w:pStyle w:val="a7"/>
        <w:numPr>
          <w:ilvl w:val="1"/>
          <w:numId w:val="76"/>
        </w:numPr>
        <w:tabs>
          <w:tab w:val="left" w:pos="1061"/>
          <w:tab w:val="left" w:pos="1062"/>
        </w:tabs>
        <w:spacing w:before="28"/>
        <w:ind w:left="102" w:firstLine="567"/>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форм</w:t>
      </w:r>
      <w:r>
        <w:rPr>
          <w:spacing w:val="-1"/>
          <w:sz w:val="24"/>
        </w:rPr>
        <w:t xml:space="preserve"> </w:t>
      </w:r>
      <w:r>
        <w:rPr>
          <w:sz w:val="24"/>
        </w:rPr>
        <w:t>слов;</w:t>
      </w:r>
    </w:p>
    <w:p w:rsidR="00227E85" w:rsidRDefault="002360BD" w:rsidP="006C75FD">
      <w:pPr>
        <w:pStyle w:val="a7"/>
        <w:numPr>
          <w:ilvl w:val="1"/>
          <w:numId w:val="76"/>
        </w:numPr>
        <w:tabs>
          <w:tab w:val="left" w:pos="1061"/>
          <w:tab w:val="left" w:pos="1062"/>
        </w:tabs>
        <w:spacing w:before="25" w:line="264" w:lineRule="auto"/>
        <w:ind w:left="102" w:firstLine="567"/>
        <w:rPr>
          <w:sz w:val="24"/>
        </w:rPr>
      </w:pPr>
      <w:r>
        <w:rPr>
          <w:sz w:val="24"/>
        </w:rPr>
        <w:t>устно</w:t>
      </w:r>
      <w:r>
        <w:rPr>
          <w:spacing w:val="7"/>
          <w:sz w:val="24"/>
        </w:rPr>
        <w:t xml:space="preserve"> </w:t>
      </w:r>
      <w:r>
        <w:rPr>
          <w:sz w:val="24"/>
        </w:rPr>
        <w:t>составлять</w:t>
      </w:r>
      <w:r>
        <w:rPr>
          <w:spacing w:val="9"/>
          <w:sz w:val="24"/>
        </w:rPr>
        <w:t xml:space="preserve"> </w:t>
      </w:r>
      <w:r>
        <w:rPr>
          <w:sz w:val="24"/>
        </w:rPr>
        <w:t>текст</w:t>
      </w:r>
      <w:r>
        <w:rPr>
          <w:spacing w:val="8"/>
          <w:sz w:val="24"/>
        </w:rPr>
        <w:t xml:space="preserve"> </w:t>
      </w:r>
      <w:r>
        <w:rPr>
          <w:sz w:val="24"/>
        </w:rPr>
        <w:t>из</w:t>
      </w:r>
      <w:r>
        <w:rPr>
          <w:spacing w:val="9"/>
          <w:sz w:val="24"/>
        </w:rPr>
        <w:t xml:space="preserve"> </w:t>
      </w:r>
      <w:r>
        <w:rPr>
          <w:sz w:val="24"/>
        </w:rPr>
        <w:t>3-5</w:t>
      </w:r>
      <w:r>
        <w:rPr>
          <w:spacing w:val="8"/>
          <w:sz w:val="24"/>
        </w:rPr>
        <w:t xml:space="preserve"> </w:t>
      </w:r>
      <w:r>
        <w:rPr>
          <w:sz w:val="24"/>
        </w:rPr>
        <w:t>предложений</w:t>
      </w:r>
      <w:r>
        <w:rPr>
          <w:spacing w:val="9"/>
          <w:sz w:val="24"/>
        </w:rPr>
        <w:t xml:space="preserve"> </w:t>
      </w:r>
      <w:r>
        <w:rPr>
          <w:sz w:val="24"/>
        </w:rPr>
        <w:t>по</w:t>
      </w:r>
      <w:r>
        <w:rPr>
          <w:spacing w:val="3"/>
          <w:sz w:val="24"/>
        </w:rPr>
        <w:t xml:space="preserve"> </w:t>
      </w:r>
      <w:r>
        <w:rPr>
          <w:sz w:val="24"/>
        </w:rPr>
        <w:t>сюжетным</w:t>
      </w:r>
      <w:r>
        <w:rPr>
          <w:spacing w:val="7"/>
          <w:sz w:val="24"/>
        </w:rPr>
        <w:t xml:space="preserve"> </w:t>
      </w:r>
      <w:r>
        <w:rPr>
          <w:sz w:val="24"/>
        </w:rPr>
        <w:t>картинкам</w:t>
      </w:r>
      <w:r>
        <w:rPr>
          <w:spacing w:val="7"/>
          <w:sz w:val="24"/>
        </w:rPr>
        <w:t xml:space="preserve"> </w:t>
      </w:r>
      <w:r>
        <w:rPr>
          <w:sz w:val="24"/>
        </w:rPr>
        <w:t>и</w:t>
      </w:r>
      <w:r>
        <w:rPr>
          <w:spacing w:val="11"/>
          <w:sz w:val="24"/>
        </w:rPr>
        <w:t xml:space="preserve"> </w:t>
      </w:r>
      <w:r>
        <w:rPr>
          <w:sz w:val="24"/>
        </w:rPr>
        <w:t>на</w:t>
      </w:r>
      <w:r>
        <w:rPr>
          <w:spacing w:val="7"/>
          <w:sz w:val="24"/>
        </w:rPr>
        <w:t xml:space="preserve"> </w:t>
      </w:r>
      <w:r>
        <w:rPr>
          <w:sz w:val="24"/>
        </w:rPr>
        <w:t>основе</w:t>
      </w:r>
      <w:r>
        <w:rPr>
          <w:spacing w:val="-57"/>
          <w:sz w:val="24"/>
        </w:rPr>
        <w:t xml:space="preserve"> </w:t>
      </w:r>
      <w:r>
        <w:rPr>
          <w:sz w:val="24"/>
        </w:rPr>
        <w:t>наблюдений;</w:t>
      </w:r>
    </w:p>
    <w:p w:rsidR="00227E85" w:rsidRDefault="002360BD" w:rsidP="006C75FD">
      <w:pPr>
        <w:pStyle w:val="a7"/>
        <w:numPr>
          <w:ilvl w:val="1"/>
          <w:numId w:val="76"/>
        </w:numPr>
        <w:tabs>
          <w:tab w:val="left" w:pos="1061"/>
          <w:tab w:val="left" w:pos="1062"/>
        </w:tabs>
        <w:spacing w:line="292" w:lineRule="exact"/>
        <w:ind w:left="102" w:firstLine="567"/>
        <w:rPr>
          <w:sz w:val="24"/>
        </w:rPr>
      </w:pPr>
      <w:r>
        <w:rPr>
          <w:sz w:val="24"/>
        </w:rPr>
        <w:t>использовать</w:t>
      </w:r>
      <w:r>
        <w:rPr>
          <w:spacing w:val="-2"/>
          <w:sz w:val="24"/>
        </w:rPr>
        <w:t xml:space="preserve"> </w:t>
      </w:r>
      <w:r>
        <w:rPr>
          <w:sz w:val="24"/>
        </w:rPr>
        <w:t>изученные</w:t>
      </w:r>
      <w:r>
        <w:rPr>
          <w:spacing w:val="-5"/>
          <w:sz w:val="24"/>
        </w:rPr>
        <w:t xml:space="preserve"> </w:t>
      </w:r>
      <w:r>
        <w:rPr>
          <w:sz w:val="24"/>
        </w:rPr>
        <w:t>понятия</w:t>
      </w:r>
      <w:r>
        <w:rPr>
          <w:spacing w:val="-2"/>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 учебных</w:t>
      </w:r>
      <w:r>
        <w:rPr>
          <w:spacing w:val="-2"/>
          <w:sz w:val="24"/>
        </w:rPr>
        <w:t xml:space="preserve"> </w:t>
      </w:r>
      <w:r>
        <w:rPr>
          <w:sz w:val="24"/>
        </w:rPr>
        <w:t>задач.</w:t>
      </w:r>
    </w:p>
    <w:p w:rsidR="00227E85" w:rsidRDefault="00227E85" w:rsidP="0044472C">
      <w:pPr>
        <w:pStyle w:val="a3"/>
        <w:spacing w:before="4"/>
        <w:ind w:left="102" w:firstLine="567"/>
        <w:rPr>
          <w:sz w:val="29"/>
        </w:rPr>
      </w:pPr>
    </w:p>
    <w:p w:rsidR="00227E85" w:rsidRDefault="002360BD" w:rsidP="006C75FD">
      <w:pPr>
        <w:pStyle w:val="1"/>
        <w:numPr>
          <w:ilvl w:val="0"/>
          <w:numId w:val="75"/>
        </w:numPr>
        <w:tabs>
          <w:tab w:val="left" w:pos="403"/>
        </w:tabs>
        <w:ind w:left="102" w:firstLine="567"/>
        <w:jc w:val="both"/>
      </w:pPr>
      <w:r>
        <w:t>КЛАСС</w:t>
      </w:r>
    </w:p>
    <w:p w:rsidR="00227E85" w:rsidRDefault="002360BD" w:rsidP="0044472C">
      <w:pPr>
        <w:spacing w:before="21"/>
        <w:ind w:left="102" w:firstLine="567"/>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во</w:t>
      </w:r>
      <w:r>
        <w:rPr>
          <w:spacing w:val="-1"/>
          <w:sz w:val="24"/>
        </w:rPr>
        <w:t xml:space="preserve"> </w:t>
      </w:r>
      <w:r>
        <w:rPr>
          <w:b/>
          <w:sz w:val="24"/>
        </w:rPr>
        <w:t>втором</w:t>
      </w:r>
      <w:r>
        <w:rPr>
          <w:b/>
          <w:spacing w:val="-1"/>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227E85" w:rsidRDefault="002360BD" w:rsidP="006C75FD">
      <w:pPr>
        <w:pStyle w:val="a7"/>
        <w:numPr>
          <w:ilvl w:val="1"/>
          <w:numId w:val="75"/>
        </w:numPr>
        <w:tabs>
          <w:tab w:val="left" w:pos="1062"/>
        </w:tabs>
        <w:spacing w:before="29"/>
        <w:ind w:left="102" w:firstLine="567"/>
        <w:rPr>
          <w:sz w:val="24"/>
        </w:rPr>
      </w:pPr>
      <w:r>
        <w:rPr>
          <w:sz w:val="24"/>
        </w:rPr>
        <w:t>осознавать</w:t>
      </w:r>
      <w:r>
        <w:rPr>
          <w:spacing w:val="-1"/>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2"/>
          <w:sz w:val="24"/>
        </w:rPr>
        <w:t xml:space="preserve"> </w:t>
      </w:r>
      <w:r>
        <w:rPr>
          <w:sz w:val="24"/>
        </w:rPr>
        <w:t>общения;</w:t>
      </w:r>
    </w:p>
    <w:p w:rsidR="00227E85" w:rsidRDefault="002360BD" w:rsidP="006C75FD">
      <w:pPr>
        <w:pStyle w:val="a7"/>
        <w:numPr>
          <w:ilvl w:val="1"/>
          <w:numId w:val="75"/>
        </w:numPr>
        <w:tabs>
          <w:tab w:val="left" w:pos="1062"/>
        </w:tabs>
        <w:spacing w:before="25" w:line="264" w:lineRule="auto"/>
        <w:ind w:left="102" w:firstLine="567"/>
        <w:rPr>
          <w:sz w:val="24"/>
        </w:rPr>
      </w:pPr>
      <w:r>
        <w:rPr>
          <w:sz w:val="24"/>
        </w:rPr>
        <w:t>характеризовать согласные звуки вне слова и в слове по заданным параметрам:</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тв</w:t>
      </w:r>
      <w:r w:rsidR="00276B26">
        <w:rPr>
          <w:sz w:val="24"/>
        </w:rPr>
        <w:t>е</w:t>
      </w:r>
      <w:r>
        <w:rPr>
          <w:sz w:val="24"/>
        </w:rPr>
        <w:t>рдости</w:t>
      </w:r>
      <w:r>
        <w:rPr>
          <w:spacing w:val="1"/>
          <w:sz w:val="24"/>
        </w:rPr>
        <w:t xml:space="preserve"> </w:t>
      </w:r>
      <w:r>
        <w:rPr>
          <w:sz w:val="24"/>
        </w:rPr>
        <w:t>(мягкости);</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звонкости (глухости);</w:t>
      </w:r>
    </w:p>
    <w:p w:rsidR="00227E85" w:rsidRDefault="002360BD" w:rsidP="006C75FD">
      <w:pPr>
        <w:pStyle w:val="a7"/>
        <w:numPr>
          <w:ilvl w:val="1"/>
          <w:numId w:val="75"/>
        </w:numPr>
        <w:tabs>
          <w:tab w:val="left" w:pos="1062"/>
        </w:tabs>
        <w:spacing w:line="264" w:lineRule="auto"/>
        <w:ind w:left="102" w:firstLine="567"/>
        <w:rPr>
          <w:sz w:val="24"/>
        </w:rPr>
      </w:pPr>
      <w:r>
        <w:rPr>
          <w:sz w:val="24"/>
        </w:rPr>
        <w:t>определять количество слогов в слове; делить слово на слоги (в том числе слова</w:t>
      </w:r>
      <w:r>
        <w:rPr>
          <w:spacing w:val="1"/>
          <w:sz w:val="24"/>
        </w:rPr>
        <w:t xml:space="preserve"> </w:t>
      </w:r>
      <w:r>
        <w:rPr>
          <w:sz w:val="24"/>
        </w:rPr>
        <w:t>со</w:t>
      </w:r>
      <w:r>
        <w:rPr>
          <w:spacing w:val="-1"/>
          <w:sz w:val="24"/>
        </w:rPr>
        <w:t xml:space="preserve"> </w:t>
      </w:r>
      <w:r>
        <w:rPr>
          <w:sz w:val="24"/>
        </w:rPr>
        <w:t>стечением</w:t>
      </w:r>
      <w:r>
        <w:rPr>
          <w:spacing w:val="-1"/>
          <w:sz w:val="24"/>
        </w:rPr>
        <w:t xml:space="preserve"> </w:t>
      </w:r>
      <w:r>
        <w:rPr>
          <w:sz w:val="24"/>
        </w:rPr>
        <w:t>согласных);</w:t>
      </w:r>
    </w:p>
    <w:p w:rsidR="00227E85" w:rsidRDefault="002360BD" w:rsidP="006C75FD">
      <w:pPr>
        <w:pStyle w:val="a7"/>
        <w:numPr>
          <w:ilvl w:val="1"/>
          <w:numId w:val="75"/>
        </w:numPr>
        <w:tabs>
          <w:tab w:val="left" w:pos="1062"/>
        </w:tabs>
        <w:spacing w:line="264" w:lineRule="auto"/>
        <w:ind w:left="102" w:firstLine="567"/>
        <w:rPr>
          <w:sz w:val="24"/>
        </w:rPr>
      </w:pPr>
      <w:r>
        <w:rPr>
          <w:sz w:val="24"/>
        </w:rPr>
        <w:t>устанавливать соотношение звукового и буквенного состава слова, в том числе с</w:t>
      </w:r>
      <w:r>
        <w:rPr>
          <w:spacing w:val="1"/>
          <w:sz w:val="24"/>
        </w:rPr>
        <w:t xml:space="preserve"> </w:t>
      </w:r>
      <w:r>
        <w:rPr>
          <w:sz w:val="24"/>
        </w:rPr>
        <w:t>уч</w:t>
      </w:r>
      <w:r w:rsidR="00276B26">
        <w:rPr>
          <w:sz w:val="24"/>
        </w:rPr>
        <w:t>е</w:t>
      </w:r>
      <w:r>
        <w:rPr>
          <w:sz w:val="24"/>
        </w:rPr>
        <w:t>том</w:t>
      </w:r>
      <w:r>
        <w:rPr>
          <w:spacing w:val="-2"/>
          <w:sz w:val="24"/>
        </w:rPr>
        <w:t xml:space="preserve"> </w:t>
      </w:r>
      <w:r>
        <w:rPr>
          <w:sz w:val="24"/>
        </w:rPr>
        <w:t>функций букв</w:t>
      </w:r>
      <w:r>
        <w:rPr>
          <w:spacing w:val="-1"/>
          <w:sz w:val="24"/>
        </w:rPr>
        <w:t xml:space="preserve"> </w:t>
      </w:r>
      <w:r>
        <w:rPr>
          <w:sz w:val="24"/>
        </w:rPr>
        <w:t>е,</w:t>
      </w:r>
      <w:r>
        <w:rPr>
          <w:spacing w:val="2"/>
          <w:sz w:val="24"/>
        </w:rPr>
        <w:t xml:space="preserve"> </w:t>
      </w:r>
      <w:r>
        <w:rPr>
          <w:sz w:val="24"/>
        </w:rPr>
        <w:t>ѐ, ю, я;</w:t>
      </w:r>
    </w:p>
    <w:p w:rsidR="00227E85" w:rsidRDefault="002360BD" w:rsidP="006C75FD">
      <w:pPr>
        <w:pStyle w:val="a7"/>
        <w:numPr>
          <w:ilvl w:val="1"/>
          <w:numId w:val="75"/>
        </w:numPr>
        <w:tabs>
          <w:tab w:val="left" w:pos="1062"/>
        </w:tabs>
        <w:spacing w:line="264" w:lineRule="auto"/>
        <w:ind w:left="102" w:firstLine="567"/>
        <w:rPr>
          <w:sz w:val="24"/>
        </w:rPr>
      </w:pPr>
      <w:r>
        <w:rPr>
          <w:sz w:val="24"/>
        </w:rPr>
        <w:t>обозначать на письме мягкость согласных звуков буквой мягкий знак в середине</w:t>
      </w:r>
      <w:r>
        <w:rPr>
          <w:spacing w:val="1"/>
          <w:sz w:val="24"/>
        </w:rPr>
        <w:t xml:space="preserve"> </w:t>
      </w:r>
      <w:r>
        <w:rPr>
          <w:sz w:val="24"/>
        </w:rPr>
        <w:t>слова;</w:t>
      </w:r>
    </w:p>
    <w:p w:rsidR="004B4426" w:rsidRDefault="002360BD" w:rsidP="006C75FD">
      <w:pPr>
        <w:pStyle w:val="a7"/>
        <w:numPr>
          <w:ilvl w:val="1"/>
          <w:numId w:val="75"/>
        </w:numPr>
        <w:tabs>
          <w:tab w:val="left" w:pos="1062"/>
        </w:tabs>
        <w:spacing w:before="84" w:line="291" w:lineRule="exact"/>
        <w:ind w:left="102" w:firstLine="567"/>
        <w:rPr>
          <w:sz w:val="24"/>
        </w:rPr>
      </w:pPr>
      <w:r w:rsidRPr="004B4426">
        <w:rPr>
          <w:sz w:val="24"/>
        </w:rPr>
        <w:t>находить</w:t>
      </w:r>
      <w:r w:rsidRPr="004B4426">
        <w:rPr>
          <w:spacing w:val="-4"/>
          <w:sz w:val="24"/>
        </w:rPr>
        <w:t xml:space="preserve"> </w:t>
      </w:r>
      <w:r w:rsidRPr="004B4426">
        <w:rPr>
          <w:sz w:val="24"/>
        </w:rPr>
        <w:t>однокоренные</w:t>
      </w:r>
      <w:r w:rsidRPr="004B4426">
        <w:rPr>
          <w:spacing w:val="-5"/>
          <w:sz w:val="24"/>
        </w:rPr>
        <w:t xml:space="preserve"> </w:t>
      </w:r>
      <w:r w:rsidRPr="004B4426">
        <w:rPr>
          <w:sz w:val="24"/>
        </w:rPr>
        <w:t>слова;</w:t>
      </w:r>
      <w:r w:rsidR="004B4426" w:rsidRPr="004B4426">
        <w:rPr>
          <w:sz w:val="24"/>
        </w:rPr>
        <w:t xml:space="preserve">  </w:t>
      </w:r>
    </w:p>
    <w:p w:rsidR="00227E85" w:rsidRPr="004B4426" w:rsidRDefault="002360BD" w:rsidP="006C75FD">
      <w:pPr>
        <w:pStyle w:val="a7"/>
        <w:numPr>
          <w:ilvl w:val="1"/>
          <w:numId w:val="75"/>
        </w:numPr>
        <w:tabs>
          <w:tab w:val="left" w:pos="1062"/>
        </w:tabs>
        <w:spacing w:before="84" w:line="291" w:lineRule="exact"/>
        <w:ind w:left="102" w:firstLine="567"/>
        <w:rPr>
          <w:sz w:val="24"/>
        </w:rPr>
      </w:pPr>
      <w:r w:rsidRPr="004B4426">
        <w:rPr>
          <w:sz w:val="24"/>
        </w:rPr>
        <w:t>выделять</w:t>
      </w:r>
      <w:r w:rsidRPr="004B4426">
        <w:rPr>
          <w:spacing w:val="-2"/>
          <w:sz w:val="24"/>
        </w:rPr>
        <w:t xml:space="preserve"> </w:t>
      </w:r>
      <w:r w:rsidRPr="004B4426">
        <w:rPr>
          <w:sz w:val="24"/>
        </w:rPr>
        <w:t>в</w:t>
      </w:r>
      <w:r w:rsidRPr="004B4426">
        <w:rPr>
          <w:spacing w:val="-2"/>
          <w:sz w:val="24"/>
        </w:rPr>
        <w:t xml:space="preserve"> </w:t>
      </w:r>
      <w:r w:rsidRPr="004B4426">
        <w:rPr>
          <w:sz w:val="24"/>
        </w:rPr>
        <w:t>слове</w:t>
      </w:r>
      <w:r w:rsidRPr="004B4426">
        <w:rPr>
          <w:spacing w:val="-3"/>
          <w:sz w:val="24"/>
        </w:rPr>
        <w:t xml:space="preserve"> </w:t>
      </w:r>
      <w:r w:rsidRPr="004B4426">
        <w:rPr>
          <w:sz w:val="24"/>
        </w:rPr>
        <w:t>корень</w:t>
      </w:r>
      <w:r w:rsidRPr="004B4426">
        <w:rPr>
          <w:spacing w:val="-1"/>
          <w:sz w:val="24"/>
        </w:rPr>
        <w:t xml:space="preserve"> </w:t>
      </w:r>
      <w:r w:rsidRPr="004B4426">
        <w:rPr>
          <w:sz w:val="24"/>
        </w:rPr>
        <w:t>(простые</w:t>
      </w:r>
      <w:r w:rsidRPr="004B4426">
        <w:rPr>
          <w:spacing w:val="-3"/>
          <w:sz w:val="24"/>
        </w:rPr>
        <w:t xml:space="preserve"> </w:t>
      </w:r>
      <w:r w:rsidRPr="004B4426">
        <w:rPr>
          <w:sz w:val="24"/>
        </w:rPr>
        <w:t>случаи);</w:t>
      </w:r>
    </w:p>
    <w:p w:rsidR="00227E85" w:rsidRDefault="002360BD" w:rsidP="006C75FD">
      <w:pPr>
        <w:pStyle w:val="a7"/>
        <w:numPr>
          <w:ilvl w:val="1"/>
          <w:numId w:val="75"/>
        </w:numPr>
        <w:tabs>
          <w:tab w:val="left" w:pos="1062"/>
        </w:tabs>
        <w:spacing w:before="28"/>
        <w:ind w:left="102" w:firstLine="567"/>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2"/>
          <w:sz w:val="24"/>
        </w:rPr>
        <w:t xml:space="preserve"> </w:t>
      </w:r>
      <w:r>
        <w:rPr>
          <w:sz w:val="24"/>
        </w:rPr>
        <w:t>окончание;</w:t>
      </w:r>
    </w:p>
    <w:p w:rsidR="00227E85" w:rsidRDefault="002360BD" w:rsidP="006C75FD">
      <w:pPr>
        <w:pStyle w:val="a7"/>
        <w:numPr>
          <w:ilvl w:val="1"/>
          <w:numId w:val="75"/>
        </w:numPr>
        <w:tabs>
          <w:tab w:val="left" w:pos="1062"/>
        </w:tabs>
        <w:spacing w:before="28" w:line="264" w:lineRule="auto"/>
        <w:ind w:left="102" w:firstLine="567"/>
        <w:rPr>
          <w:sz w:val="24"/>
        </w:rPr>
      </w:pPr>
      <w:r>
        <w:rPr>
          <w:sz w:val="24"/>
        </w:rPr>
        <w:t>выявлять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многозначных</w:t>
      </w:r>
      <w:r>
        <w:rPr>
          <w:spacing w:val="1"/>
          <w:sz w:val="24"/>
        </w:rPr>
        <w:t xml:space="preserve"> </w:t>
      </w:r>
      <w:r>
        <w:rPr>
          <w:sz w:val="24"/>
        </w:rPr>
        <w:t>слов,</w:t>
      </w:r>
      <w:r>
        <w:rPr>
          <w:spacing w:val="1"/>
          <w:sz w:val="24"/>
        </w:rPr>
        <w:t xml:space="preserve"> </w:t>
      </w:r>
      <w:r>
        <w:rPr>
          <w:sz w:val="24"/>
        </w:rPr>
        <w:t>понимать</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значение</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словарям;</w:t>
      </w:r>
      <w:r>
        <w:rPr>
          <w:spacing w:val="1"/>
          <w:sz w:val="24"/>
        </w:rPr>
        <w:t xml:space="preserve"> </w:t>
      </w: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 антонимов</w:t>
      </w:r>
      <w:r>
        <w:rPr>
          <w:spacing w:val="-1"/>
          <w:sz w:val="24"/>
        </w:rPr>
        <w:t xml:space="preserve"> </w:t>
      </w:r>
      <w:r>
        <w:rPr>
          <w:sz w:val="24"/>
        </w:rPr>
        <w:t>(без называния</w:t>
      </w:r>
      <w:r>
        <w:rPr>
          <w:spacing w:val="-1"/>
          <w:sz w:val="24"/>
        </w:rPr>
        <w:t xml:space="preserve"> </w:t>
      </w:r>
      <w:r>
        <w:rPr>
          <w:sz w:val="24"/>
        </w:rPr>
        <w:t>терминов);</w:t>
      </w:r>
    </w:p>
    <w:p w:rsidR="00227E85" w:rsidRDefault="002360BD" w:rsidP="006C75FD">
      <w:pPr>
        <w:pStyle w:val="a7"/>
        <w:numPr>
          <w:ilvl w:val="1"/>
          <w:numId w:val="75"/>
        </w:numPr>
        <w:tabs>
          <w:tab w:val="left" w:pos="1062"/>
        </w:tabs>
        <w:spacing w:line="290" w:lineRule="exact"/>
        <w:ind w:left="102" w:firstLine="567"/>
        <w:rPr>
          <w:sz w:val="24"/>
        </w:rPr>
      </w:pPr>
      <w:r>
        <w:rPr>
          <w:sz w:val="24"/>
        </w:rPr>
        <w:t>распознавать</w:t>
      </w:r>
      <w:r>
        <w:rPr>
          <w:spacing w:val="-3"/>
          <w:sz w:val="24"/>
        </w:rPr>
        <w:t xml:space="preserve"> </w:t>
      </w:r>
      <w:r>
        <w:rPr>
          <w:sz w:val="24"/>
        </w:rPr>
        <w:t>слова,</w:t>
      </w:r>
      <w:r>
        <w:rPr>
          <w:spacing w:val="-4"/>
          <w:sz w:val="24"/>
        </w:rPr>
        <w:t xml:space="preserve"> </w:t>
      </w:r>
      <w:r>
        <w:rPr>
          <w:sz w:val="24"/>
        </w:rPr>
        <w:t>отвечающие</w:t>
      </w:r>
      <w:r>
        <w:rPr>
          <w:spacing w:val="-4"/>
          <w:sz w:val="24"/>
        </w:rPr>
        <w:t xml:space="preserve"> </w:t>
      </w:r>
      <w:r>
        <w:rPr>
          <w:sz w:val="24"/>
        </w:rPr>
        <w:t>на</w:t>
      </w:r>
      <w:r>
        <w:rPr>
          <w:spacing w:val="-4"/>
          <w:sz w:val="24"/>
        </w:rPr>
        <w:t xml:space="preserve"> </w:t>
      </w:r>
      <w:r>
        <w:rPr>
          <w:sz w:val="24"/>
        </w:rPr>
        <w:t>вопросы «кто?», «что?»;</w:t>
      </w:r>
    </w:p>
    <w:p w:rsidR="00227E85" w:rsidRDefault="002360BD" w:rsidP="006C75FD">
      <w:pPr>
        <w:pStyle w:val="a7"/>
        <w:numPr>
          <w:ilvl w:val="1"/>
          <w:numId w:val="75"/>
        </w:numPr>
        <w:tabs>
          <w:tab w:val="left" w:pos="1062"/>
        </w:tabs>
        <w:spacing w:before="27" w:line="264" w:lineRule="auto"/>
        <w:ind w:left="102" w:firstLine="567"/>
        <w:rPr>
          <w:sz w:val="24"/>
        </w:rPr>
      </w:pPr>
      <w:r>
        <w:rPr>
          <w:sz w:val="24"/>
        </w:rPr>
        <w:t>распознавать слова, отвечающие на вопросы</w:t>
      </w:r>
      <w:r>
        <w:rPr>
          <w:spacing w:val="1"/>
          <w:sz w:val="24"/>
        </w:rPr>
        <w:t xml:space="preserve"> </w:t>
      </w:r>
      <w:r>
        <w:rPr>
          <w:sz w:val="24"/>
        </w:rPr>
        <w:t>«что делать?», «что сделать?» и</w:t>
      </w:r>
      <w:r>
        <w:rPr>
          <w:spacing w:val="1"/>
          <w:sz w:val="24"/>
        </w:rPr>
        <w:t xml:space="preserve"> </w:t>
      </w:r>
      <w:r>
        <w:rPr>
          <w:sz w:val="24"/>
        </w:rPr>
        <w:t>другие;</w:t>
      </w:r>
    </w:p>
    <w:p w:rsidR="00227E85" w:rsidRDefault="002360BD" w:rsidP="006C75FD">
      <w:pPr>
        <w:pStyle w:val="a7"/>
        <w:numPr>
          <w:ilvl w:val="1"/>
          <w:numId w:val="75"/>
        </w:numPr>
        <w:tabs>
          <w:tab w:val="left" w:pos="1062"/>
        </w:tabs>
        <w:spacing w:line="291" w:lineRule="exact"/>
        <w:ind w:left="102" w:firstLine="567"/>
        <w:rPr>
          <w:sz w:val="24"/>
        </w:rPr>
      </w:pPr>
      <w:r>
        <w:rPr>
          <w:sz w:val="24"/>
        </w:rPr>
        <w:t>распознавать</w:t>
      </w:r>
      <w:r>
        <w:rPr>
          <w:spacing w:val="95"/>
          <w:sz w:val="24"/>
        </w:rPr>
        <w:t xml:space="preserve"> </w:t>
      </w:r>
      <w:r>
        <w:rPr>
          <w:sz w:val="24"/>
        </w:rPr>
        <w:t>слова,</w:t>
      </w:r>
      <w:r>
        <w:rPr>
          <w:spacing w:val="93"/>
          <w:sz w:val="24"/>
        </w:rPr>
        <w:t xml:space="preserve"> </w:t>
      </w:r>
      <w:r>
        <w:rPr>
          <w:sz w:val="24"/>
        </w:rPr>
        <w:t>отвечающие</w:t>
      </w:r>
      <w:r>
        <w:rPr>
          <w:spacing w:val="92"/>
          <w:sz w:val="24"/>
        </w:rPr>
        <w:t xml:space="preserve"> </w:t>
      </w:r>
      <w:r>
        <w:rPr>
          <w:sz w:val="24"/>
        </w:rPr>
        <w:t>на</w:t>
      </w:r>
      <w:r>
        <w:rPr>
          <w:spacing w:val="92"/>
          <w:sz w:val="24"/>
        </w:rPr>
        <w:t xml:space="preserve"> </w:t>
      </w:r>
      <w:r>
        <w:rPr>
          <w:sz w:val="24"/>
        </w:rPr>
        <w:t>вопросы</w:t>
      </w:r>
      <w:r>
        <w:rPr>
          <w:spacing w:val="98"/>
          <w:sz w:val="24"/>
        </w:rPr>
        <w:t xml:space="preserve"> </w:t>
      </w:r>
      <w:r>
        <w:rPr>
          <w:sz w:val="24"/>
        </w:rPr>
        <w:t>«какой?»,</w:t>
      </w:r>
      <w:r>
        <w:rPr>
          <w:spacing w:val="98"/>
          <w:sz w:val="24"/>
        </w:rPr>
        <w:t xml:space="preserve"> </w:t>
      </w:r>
      <w:r>
        <w:rPr>
          <w:sz w:val="24"/>
        </w:rPr>
        <w:t>«какая?»,</w:t>
      </w:r>
      <w:r>
        <w:rPr>
          <w:spacing w:val="100"/>
          <w:sz w:val="24"/>
        </w:rPr>
        <w:t xml:space="preserve"> </w:t>
      </w:r>
      <w:r>
        <w:rPr>
          <w:sz w:val="24"/>
        </w:rPr>
        <w:t>«какое?»,</w:t>
      </w:r>
    </w:p>
    <w:p w:rsidR="00227E85" w:rsidRDefault="002360BD" w:rsidP="0044472C">
      <w:pPr>
        <w:pStyle w:val="a3"/>
        <w:spacing w:before="28"/>
        <w:ind w:left="102" w:firstLine="567"/>
      </w:pPr>
      <w:r>
        <w:t>«какие?»;</w:t>
      </w:r>
    </w:p>
    <w:p w:rsidR="00227E85" w:rsidRDefault="002360BD" w:rsidP="006C75FD">
      <w:pPr>
        <w:pStyle w:val="a7"/>
        <w:numPr>
          <w:ilvl w:val="1"/>
          <w:numId w:val="75"/>
        </w:numPr>
        <w:tabs>
          <w:tab w:val="left" w:pos="1061"/>
          <w:tab w:val="left" w:pos="1062"/>
        </w:tabs>
        <w:spacing w:before="27" w:line="264" w:lineRule="auto"/>
        <w:ind w:left="102" w:firstLine="567"/>
        <w:rPr>
          <w:sz w:val="24"/>
        </w:rPr>
      </w:pPr>
      <w:r>
        <w:rPr>
          <w:sz w:val="24"/>
        </w:rPr>
        <w:t>определять</w:t>
      </w:r>
      <w:r>
        <w:rPr>
          <w:spacing w:val="50"/>
          <w:sz w:val="24"/>
        </w:rPr>
        <w:t xml:space="preserve"> </w:t>
      </w:r>
      <w:r>
        <w:rPr>
          <w:sz w:val="24"/>
        </w:rPr>
        <w:t>вид</w:t>
      </w:r>
      <w:r>
        <w:rPr>
          <w:spacing w:val="47"/>
          <w:sz w:val="24"/>
        </w:rPr>
        <w:t xml:space="preserve"> </w:t>
      </w:r>
      <w:r>
        <w:rPr>
          <w:sz w:val="24"/>
        </w:rPr>
        <w:t>предложения</w:t>
      </w:r>
      <w:r>
        <w:rPr>
          <w:spacing w:val="49"/>
          <w:sz w:val="24"/>
        </w:rPr>
        <w:t xml:space="preserve"> </w:t>
      </w:r>
      <w:r>
        <w:rPr>
          <w:sz w:val="24"/>
        </w:rPr>
        <w:t>по</w:t>
      </w:r>
      <w:r>
        <w:rPr>
          <w:spacing w:val="47"/>
          <w:sz w:val="24"/>
        </w:rPr>
        <w:t xml:space="preserve"> </w:t>
      </w:r>
      <w:r>
        <w:rPr>
          <w:sz w:val="24"/>
        </w:rPr>
        <w:t>цели</w:t>
      </w:r>
      <w:r>
        <w:rPr>
          <w:spacing w:val="50"/>
          <w:sz w:val="24"/>
        </w:rPr>
        <w:t xml:space="preserve"> </w:t>
      </w:r>
      <w:r>
        <w:rPr>
          <w:sz w:val="24"/>
        </w:rPr>
        <w:t>высказывания</w:t>
      </w:r>
      <w:r>
        <w:rPr>
          <w:spacing w:val="49"/>
          <w:sz w:val="24"/>
        </w:rPr>
        <w:t xml:space="preserve"> </w:t>
      </w:r>
      <w:r>
        <w:rPr>
          <w:sz w:val="24"/>
        </w:rPr>
        <w:t>и</w:t>
      </w:r>
      <w:r>
        <w:rPr>
          <w:spacing w:val="48"/>
          <w:sz w:val="24"/>
        </w:rPr>
        <w:t xml:space="preserve"> </w:t>
      </w:r>
      <w:r>
        <w:rPr>
          <w:sz w:val="24"/>
        </w:rPr>
        <w:t>по</w:t>
      </w:r>
      <w:r>
        <w:rPr>
          <w:spacing w:val="49"/>
          <w:sz w:val="24"/>
        </w:rPr>
        <w:t xml:space="preserve"> </w:t>
      </w:r>
      <w:r>
        <w:rPr>
          <w:sz w:val="24"/>
        </w:rPr>
        <w:t>эмоциональной</w:t>
      </w:r>
      <w:r>
        <w:rPr>
          <w:spacing w:val="-57"/>
          <w:sz w:val="24"/>
        </w:rPr>
        <w:t xml:space="preserve"> </w:t>
      </w:r>
      <w:r>
        <w:rPr>
          <w:sz w:val="24"/>
        </w:rPr>
        <w:t>окраске;</w:t>
      </w:r>
    </w:p>
    <w:p w:rsidR="00227E85" w:rsidRDefault="002360BD" w:rsidP="006C75FD">
      <w:pPr>
        <w:pStyle w:val="a7"/>
        <w:numPr>
          <w:ilvl w:val="1"/>
          <w:numId w:val="75"/>
        </w:numPr>
        <w:tabs>
          <w:tab w:val="left" w:pos="1061"/>
          <w:tab w:val="left" w:pos="1062"/>
        </w:tabs>
        <w:spacing w:line="293" w:lineRule="exact"/>
        <w:ind w:left="102" w:firstLine="567"/>
        <w:rPr>
          <w:sz w:val="24"/>
        </w:rPr>
      </w:pPr>
      <w:r>
        <w:rPr>
          <w:sz w:val="24"/>
        </w:rPr>
        <w:t>находить</w:t>
      </w:r>
      <w:r>
        <w:rPr>
          <w:spacing w:val="-1"/>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3"/>
          <w:sz w:val="24"/>
        </w:rPr>
        <w:t xml:space="preserve"> </w:t>
      </w:r>
      <w:r>
        <w:rPr>
          <w:sz w:val="24"/>
        </w:rPr>
        <w:t>правила;</w:t>
      </w:r>
    </w:p>
    <w:p w:rsidR="00227E85" w:rsidRDefault="002360BD" w:rsidP="006C75FD">
      <w:pPr>
        <w:pStyle w:val="a7"/>
        <w:numPr>
          <w:ilvl w:val="1"/>
          <w:numId w:val="75"/>
        </w:numPr>
        <w:tabs>
          <w:tab w:val="left" w:pos="1062"/>
        </w:tabs>
        <w:spacing w:before="25" w:line="264" w:lineRule="auto"/>
        <w:ind w:left="102" w:firstLine="567"/>
        <w:rPr>
          <w:sz w:val="24"/>
        </w:rPr>
      </w:pPr>
      <w:r>
        <w:rPr>
          <w:sz w:val="24"/>
        </w:rPr>
        <w:t>применять изученные правила правописания, в том числе: сочетания чк, чн, чт;</w:t>
      </w:r>
      <w:r>
        <w:rPr>
          <w:spacing w:val="1"/>
          <w:sz w:val="24"/>
        </w:rPr>
        <w:t xml:space="preserve"> </w:t>
      </w:r>
      <w:r>
        <w:rPr>
          <w:sz w:val="24"/>
        </w:rPr>
        <w:t>щн,</w:t>
      </w:r>
      <w:r>
        <w:rPr>
          <w:spacing w:val="1"/>
          <w:sz w:val="24"/>
        </w:rPr>
        <w:t xml:space="preserve"> </w:t>
      </w:r>
      <w:r>
        <w:rPr>
          <w:sz w:val="24"/>
        </w:rPr>
        <w:t>нч;</w:t>
      </w:r>
      <w:r>
        <w:rPr>
          <w:spacing w:val="1"/>
          <w:sz w:val="24"/>
        </w:rPr>
        <w:t xml:space="preserve"> </w:t>
      </w:r>
      <w:r>
        <w:rPr>
          <w:sz w:val="24"/>
        </w:rPr>
        <w:t>проверяемые</w:t>
      </w:r>
      <w:r>
        <w:rPr>
          <w:spacing w:val="1"/>
          <w:sz w:val="24"/>
        </w:rPr>
        <w:t xml:space="preserve"> </w:t>
      </w: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парные</w:t>
      </w:r>
      <w:r>
        <w:rPr>
          <w:spacing w:val="1"/>
          <w:sz w:val="24"/>
        </w:rPr>
        <w:t xml:space="preserve"> </w:t>
      </w:r>
      <w:r>
        <w:rPr>
          <w:sz w:val="24"/>
        </w:rPr>
        <w:t>звонкие</w:t>
      </w:r>
      <w:r>
        <w:rPr>
          <w:spacing w:val="60"/>
          <w:sz w:val="24"/>
        </w:rPr>
        <w:t xml:space="preserve"> </w:t>
      </w:r>
      <w:r>
        <w:rPr>
          <w:sz w:val="24"/>
        </w:rPr>
        <w:t>и</w:t>
      </w:r>
      <w:r>
        <w:rPr>
          <w:spacing w:val="1"/>
          <w:sz w:val="24"/>
        </w:rPr>
        <w:t xml:space="preserve"> </w:t>
      </w:r>
      <w:r>
        <w:rPr>
          <w:sz w:val="24"/>
        </w:rPr>
        <w:t>глухие согласные в корне слова; непроверяемые гласные и согласные (перечень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 написание предлогов с именами существительными, разделительный</w:t>
      </w:r>
      <w:r>
        <w:rPr>
          <w:spacing w:val="1"/>
          <w:sz w:val="24"/>
        </w:rPr>
        <w:t xml:space="preserve"> </w:t>
      </w:r>
      <w:r>
        <w:rPr>
          <w:sz w:val="24"/>
        </w:rPr>
        <w:t>мягкий</w:t>
      </w:r>
      <w:r>
        <w:rPr>
          <w:spacing w:val="-2"/>
          <w:sz w:val="24"/>
        </w:rPr>
        <w:t xml:space="preserve"> </w:t>
      </w:r>
      <w:r>
        <w:rPr>
          <w:sz w:val="24"/>
        </w:rPr>
        <w:t>знак;</w:t>
      </w:r>
    </w:p>
    <w:p w:rsidR="00227E85" w:rsidRDefault="002360BD" w:rsidP="006C75FD">
      <w:pPr>
        <w:pStyle w:val="a7"/>
        <w:numPr>
          <w:ilvl w:val="1"/>
          <w:numId w:val="75"/>
        </w:numPr>
        <w:tabs>
          <w:tab w:val="left" w:pos="1062"/>
        </w:tabs>
        <w:spacing w:line="264" w:lineRule="auto"/>
        <w:ind w:left="102" w:firstLine="567"/>
        <w:rPr>
          <w:sz w:val="24"/>
        </w:rPr>
      </w:pPr>
      <w:r>
        <w:rPr>
          <w:sz w:val="24"/>
        </w:rPr>
        <w:lastRenderedPageBreak/>
        <w:t>правильно списывать (без пропусков и искажений букв) слова и предложения,</w:t>
      </w:r>
      <w:r>
        <w:rPr>
          <w:spacing w:val="1"/>
          <w:sz w:val="24"/>
        </w:rPr>
        <w:t xml:space="preserve"> </w:t>
      </w:r>
      <w:r>
        <w:rPr>
          <w:sz w:val="24"/>
        </w:rPr>
        <w:t>тексты</w:t>
      </w:r>
      <w:r>
        <w:rPr>
          <w:spacing w:val="-1"/>
          <w:sz w:val="24"/>
        </w:rPr>
        <w:t xml:space="preserve"> </w:t>
      </w:r>
      <w:r>
        <w:rPr>
          <w:sz w:val="24"/>
        </w:rPr>
        <w:t>объ</w:t>
      </w:r>
      <w:r w:rsidR="004B4426">
        <w:rPr>
          <w:sz w:val="24"/>
        </w:rPr>
        <w:t>е</w:t>
      </w:r>
      <w:r>
        <w:rPr>
          <w:sz w:val="24"/>
        </w:rPr>
        <w:t>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50 слов;</w:t>
      </w:r>
    </w:p>
    <w:p w:rsidR="00227E85" w:rsidRDefault="002360BD" w:rsidP="006C75FD">
      <w:pPr>
        <w:pStyle w:val="a7"/>
        <w:numPr>
          <w:ilvl w:val="1"/>
          <w:numId w:val="75"/>
        </w:numPr>
        <w:tabs>
          <w:tab w:val="left" w:pos="1062"/>
        </w:tabs>
        <w:spacing w:line="264" w:lineRule="auto"/>
        <w:ind w:left="102" w:firstLine="567"/>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искажений</w:t>
      </w:r>
      <w:r>
        <w:rPr>
          <w:spacing w:val="1"/>
          <w:sz w:val="24"/>
        </w:rPr>
        <w:t xml:space="preserve"> </w:t>
      </w:r>
      <w:r>
        <w:rPr>
          <w:sz w:val="24"/>
        </w:rPr>
        <w:t>букв)</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w:t>
      </w:r>
      <w:r w:rsidR="004B4426">
        <w:rPr>
          <w:sz w:val="24"/>
        </w:rPr>
        <w:t>е</w:t>
      </w:r>
      <w:r>
        <w:rPr>
          <w:sz w:val="24"/>
        </w:rPr>
        <w:t>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45</w:t>
      </w:r>
      <w:r>
        <w:rPr>
          <w:spacing w:val="-1"/>
          <w:sz w:val="24"/>
        </w:rPr>
        <w:t xml:space="preserve"> </w:t>
      </w:r>
      <w:r>
        <w:rPr>
          <w:sz w:val="24"/>
        </w:rPr>
        <w:t>слов с</w:t>
      </w:r>
      <w:r>
        <w:rPr>
          <w:spacing w:val="2"/>
          <w:sz w:val="24"/>
        </w:rPr>
        <w:t xml:space="preserve"> </w:t>
      </w:r>
      <w:r>
        <w:rPr>
          <w:sz w:val="24"/>
        </w:rPr>
        <w:t>уч</w:t>
      </w:r>
      <w:r w:rsidR="004B4426">
        <w:rPr>
          <w:sz w:val="24"/>
        </w:rPr>
        <w:t>е</w:t>
      </w:r>
      <w:r>
        <w:rPr>
          <w:sz w:val="24"/>
        </w:rPr>
        <w:t>том</w:t>
      </w:r>
      <w:r>
        <w:rPr>
          <w:spacing w:val="-2"/>
          <w:sz w:val="24"/>
        </w:rPr>
        <w:t xml:space="preserve"> </w:t>
      </w:r>
      <w:r>
        <w:rPr>
          <w:sz w:val="24"/>
        </w:rPr>
        <w:t>изученных</w:t>
      </w:r>
      <w:r>
        <w:rPr>
          <w:spacing w:val="-2"/>
          <w:sz w:val="24"/>
        </w:rPr>
        <w:t xml:space="preserve"> </w:t>
      </w:r>
      <w:r>
        <w:rPr>
          <w:sz w:val="24"/>
        </w:rPr>
        <w:t>правил</w:t>
      </w:r>
      <w:r>
        <w:rPr>
          <w:spacing w:val="-2"/>
          <w:sz w:val="24"/>
        </w:rPr>
        <w:t xml:space="preserve"> </w:t>
      </w:r>
      <w:r>
        <w:rPr>
          <w:sz w:val="24"/>
        </w:rPr>
        <w:t>правописания;</w:t>
      </w:r>
    </w:p>
    <w:p w:rsidR="00227E85" w:rsidRDefault="002360BD" w:rsidP="006C75FD">
      <w:pPr>
        <w:pStyle w:val="a7"/>
        <w:numPr>
          <w:ilvl w:val="1"/>
          <w:numId w:val="75"/>
        </w:numPr>
        <w:tabs>
          <w:tab w:val="left" w:pos="1062"/>
        </w:tabs>
        <w:spacing w:line="291" w:lineRule="exact"/>
        <w:ind w:left="102" w:firstLine="567"/>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227E85" w:rsidRDefault="002360BD" w:rsidP="006C75FD">
      <w:pPr>
        <w:pStyle w:val="a7"/>
        <w:numPr>
          <w:ilvl w:val="1"/>
          <w:numId w:val="75"/>
        </w:numPr>
        <w:tabs>
          <w:tab w:val="left" w:pos="1062"/>
        </w:tabs>
        <w:spacing w:before="23"/>
        <w:ind w:left="102" w:firstLine="567"/>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227E85" w:rsidRDefault="002360BD" w:rsidP="006C75FD">
      <w:pPr>
        <w:pStyle w:val="a7"/>
        <w:numPr>
          <w:ilvl w:val="1"/>
          <w:numId w:val="75"/>
        </w:numPr>
        <w:tabs>
          <w:tab w:val="left" w:pos="1062"/>
        </w:tabs>
        <w:spacing w:before="28" w:line="264" w:lineRule="auto"/>
        <w:ind w:left="102" w:firstLine="567"/>
        <w:rPr>
          <w:sz w:val="24"/>
        </w:rPr>
      </w:pPr>
      <w:r>
        <w:rPr>
          <w:sz w:val="24"/>
        </w:rPr>
        <w:t>строить устное диалогическое и монологическое высказывание (2-4 предложения</w:t>
      </w:r>
      <w:r>
        <w:rPr>
          <w:spacing w:val="-57"/>
          <w:sz w:val="24"/>
        </w:rPr>
        <w:t xml:space="preserve"> </w:t>
      </w:r>
      <w:r>
        <w:rPr>
          <w:sz w:val="24"/>
        </w:rPr>
        <w:t>на определ</w:t>
      </w:r>
      <w:r w:rsidR="004B4426">
        <w:rPr>
          <w:sz w:val="24"/>
        </w:rPr>
        <w:t>е</w:t>
      </w:r>
      <w:r>
        <w:rPr>
          <w:sz w:val="24"/>
        </w:rPr>
        <w:t>нную тему, по наблюдениям) с соблюдением орфоэпических норм,</w:t>
      </w:r>
      <w:r>
        <w:rPr>
          <w:spacing w:val="1"/>
          <w:sz w:val="24"/>
        </w:rPr>
        <w:t xml:space="preserve"> </w:t>
      </w:r>
      <w:r>
        <w:rPr>
          <w:sz w:val="24"/>
        </w:rPr>
        <w:t>правильной</w:t>
      </w:r>
      <w:r>
        <w:rPr>
          <w:spacing w:val="-1"/>
          <w:sz w:val="24"/>
        </w:rPr>
        <w:t xml:space="preserve"> </w:t>
      </w:r>
      <w:r>
        <w:rPr>
          <w:sz w:val="24"/>
        </w:rPr>
        <w:t>интонации;</w:t>
      </w:r>
    </w:p>
    <w:p w:rsidR="00227E85" w:rsidRDefault="002360BD" w:rsidP="006C75FD">
      <w:pPr>
        <w:pStyle w:val="a7"/>
        <w:numPr>
          <w:ilvl w:val="1"/>
          <w:numId w:val="75"/>
        </w:numPr>
        <w:tabs>
          <w:tab w:val="left" w:pos="1062"/>
        </w:tabs>
        <w:spacing w:line="264" w:lineRule="auto"/>
        <w:ind w:left="102" w:firstLine="567"/>
        <w:rPr>
          <w:sz w:val="24"/>
        </w:rPr>
      </w:pPr>
      <w:r>
        <w:rPr>
          <w:sz w:val="24"/>
        </w:rPr>
        <w:t>формулировать простые выводы на основе прочитанного (услышанного) устно и</w:t>
      </w:r>
      <w:r>
        <w:rPr>
          <w:spacing w:val="1"/>
          <w:sz w:val="24"/>
        </w:rPr>
        <w:t xml:space="preserve"> </w:t>
      </w:r>
      <w:r>
        <w:rPr>
          <w:sz w:val="24"/>
        </w:rPr>
        <w:t>письменно</w:t>
      </w:r>
      <w:r>
        <w:rPr>
          <w:spacing w:val="-1"/>
          <w:sz w:val="24"/>
        </w:rPr>
        <w:t xml:space="preserve"> </w:t>
      </w:r>
      <w:r>
        <w:rPr>
          <w:sz w:val="24"/>
        </w:rPr>
        <w:t>(1-2 предложения);</w:t>
      </w:r>
    </w:p>
    <w:p w:rsidR="00227E85" w:rsidRDefault="002360BD" w:rsidP="006C75FD">
      <w:pPr>
        <w:pStyle w:val="a7"/>
        <w:numPr>
          <w:ilvl w:val="1"/>
          <w:numId w:val="75"/>
        </w:numPr>
        <w:tabs>
          <w:tab w:val="left" w:pos="1062"/>
        </w:tabs>
        <w:spacing w:line="264" w:lineRule="auto"/>
        <w:ind w:left="102" w:firstLine="567"/>
        <w:rPr>
          <w:sz w:val="24"/>
        </w:rPr>
      </w:pPr>
      <w:r>
        <w:rPr>
          <w:sz w:val="24"/>
        </w:rPr>
        <w:t>составлять предложения из слов, устанавливая между ними смысловую связь по</w:t>
      </w:r>
      <w:r>
        <w:rPr>
          <w:spacing w:val="1"/>
          <w:sz w:val="24"/>
        </w:rPr>
        <w:t xml:space="preserve"> </w:t>
      </w:r>
      <w:r>
        <w:rPr>
          <w:sz w:val="24"/>
        </w:rPr>
        <w:t>вопросам;</w:t>
      </w:r>
    </w:p>
    <w:p w:rsidR="00227E85" w:rsidRDefault="002360BD" w:rsidP="006C75FD">
      <w:pPr>
        <w:pStyle w:val="a7"/>
        <w:numPr>
          <w:ilvl w:val="1"/>
          <w:numId w:val="75"/>
        </w:numPr>
        <w:tabs>
          <w:tab w:val="left" w:pos="1062"/>
        </w:tabs>
        <w:spacing w:line="291" w:lineRule="exact"/>
        <w:ind w:left="102" w:firstLine="567"/>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1"/>
          <w:sz w:val="24"/>
        </w:rPr>
        <w:t xml:space="preserve"> </w:t>
      </w:r>
      <w:r>
        <w:rPr>
          <w:sz w:val="24"/>
        </w:rPr>
        <w:t>текст,</w:t>
      </w:r>
      <w:r>
        <w:rPr>
          <w:spacing w:val="-3"/>
          <w:sz w:val="24"/>
        </w:rPr>
        <w:t xml:space="preserve"> </w:t>
      </w:r>
      <w:r>
        <w:rPr>
          <w:sz w:val="24"/>
        </w:rPr>
        <w:t>отражая</w:t>
      </w:r>
      <w:r>
        <w:rPr>
          <w:spacing w:val="-2"/>
          <w:sz w:val="24"/>
        </w:rPr>
        <w:t xml:space="preserve"> </w:t>
      </w:r>
      <w:r>
        <w:rPr>
          <w:sz w:val="24"/>
        </w:rPr>
        <w:t>его</w:t>
      </w:r>
      <w:r>
        <w:rPr>
          <w:spacing w:val="-2"/>
          <w:sz w:val="24"/>
        </w:rPr>
        <w:t xml:space="preserve"> </w:t>
      </w:r>
      <w:r>
        <w:rPr>
          <w:sz w:val="24"/>
        </w:rPr>
        <w:t>тему;</w:t>
      </w:r>
    </w:p>
    <w:p w:rsidR="00227E85" w:rsidRDefault="002360BD" w:rsidP="006C75FD">
      <w:pPr>
        <w:pStyle w:val="a7"/>
        <w:numPr>
          <w:ilvl w:val="1"/>
          <w:numId w:val="75"/>
        </w:numPr>
        <w:tabs>
          <w:tab w:val="left" w:pos="1062"/>
        </w:tabs>
        <w:spacing w:before="21"/>
        <w:ind w:left="102" w:firstLine="567"/>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3"/>
          <w:sz w:val="24"/>
        </w:rPr>
        <w:t xml:space="preserve"> </w:t>
      </w:r>
      <w:r>
        <w:rPr>
          <w:sz w:val="24"/>
        </w:rPr>
        <w:t>предложений,</w:t>
      </w:r>
      <w:r>
        <w:rPr>
          <w:spacing w:val="-1"/>
          <w:sz w:val="24"/>
        </w:rPr>
        <w:t xml:space="preserve"> </w:t>
      </w:r>
      <w:r>
        <w:rPr>
          <w:sz w:val="24"/>
        </w:rPr>
        <w:t>частей</w:t>
      </w:r>
      <w:r>
        <w:rPr>
          <w:spacing w:val="-2"/>
          <w:sz w:val="24"/>
        </w:rPr>
        <w:t xml:space="preserve"> </w:t>
      </w:r>
      <w:r>
        <w:rPr>
          <w:sz w:val="24"/>
        </w:rPr>
        <w:t>текста;</w:t>
      </w:r>
    </w:p>
    <w:p w:rsidR="00227E85" w:rsidRDefault="002360BD" w:rsidP="006C75FD">
      <w:pPr>
        <w:pStyle w:val="a7"/>
        <w:numPr>
          <w:ilvl w:val="1"/>
          <w:numId w:val="75"/>
        </w:numPr>
        <w:tabs>
          <w:tab w:val="left" w:pos="1062"/>
        </w:tabs>
        <w:spacing w:before="27" w:line="261" w:lineRule="auto"/>
        <w:ind w:left="102" w:firstLine="567"/>
        <w:rPr>
          <w:sz w:val="24"/>
        </w:rPr>
      </w:pPr>
      <w:r>
        <w:rPr>
          <w:sz w:val="24"/>
        </w:rPr>
        <w:t>писать подробное изложение повествовательного текста объ</w:t>
      </w:r>
      <w:r w:rsidR="004B4426">
        <w:rPr>
          <w:sz w:val="24"/>
        </w:rPr>
        <w:t>е</w:t>
      </w:r>
      <w:r>
        <w:rPr>
          <w:sz w:val="24"/>
        </w:rPr>
        <w:t>мом 30-45 слов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p>
    <w:p w:rsidR="00227E85" w:rsidRDefault="002360BD" w:rsidP="006C75FD">
      <w:pPr>
        <w:pStyle w:val="a7"/>
        <w:numPr>
          <w:ilvl w:val="1"/>
          <w:numId w:val="75"/>
        </w:numPr>
        <w:tabs>
          <w:tab w:val="left" w:pos="1062"/>
        </w:tabs>
        <w:spacing w:before="3" w:line="264" w:lineRule="auto"/>
        <w:ind w:left="102" w:firstLine="567"/>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61"/>
          <w:sz w:val="24"/>
        </w:rPr>
        <w:t xml:space="preserve"> </w:t>
      </w:r>
      <w:r>
        <w:rPr>
          <w:sz w:val="24"/>
        </w:rPr>
        <w:t>использовать</w:t>
      </w:r>
      <w:r>
        <w:rPr>
          <w:spacing w:val="-57"/>
          <w:sz w:val="24"/>
        </w:rPr>
        <w:t xml:space="preserve"> </w:t>
      </w:r>
      <w:r>
        <w:rPr>
          <w:sz w:val="24"/>
        </w:rPr>
        <w:t>изученные</w:t>
      </w:r>
      <w:r>
        <w:rPr>
          <w:spacing w:val="-3"/>
          <w:sz w:val="24"/>
        </w:rPr>
        <w:t xml:space="preserve"> </w:t>
      </w:r>
      <w:r>
        <w:rPr>
          <w:sz w:val="24"/>
        </w:rPr>
        <w:t>понятия в</w:t>
      </w:r>
      <w:r>
        <w:rPr>
          <w:spacing w:val="-3"/>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227E85" w:rsidRDefault="00227E85" w:rsidP="0044472C">
      <w:pPr>
        <w:pStyle w:val="a3"/>
        <w:spacing w:before="8"/>
        <w:ind w:left="102" w:firstLine="567"/>
        <w:rPr>
          <w:sz w:val="26"/>
        </w:rPr>
      </w:pPr>
    </w:p>
    <w:p w:rsidR="00227E85" w:rsidRDefault="002360BD" w:rsidP="006C75FD">
      <w:pPr>
        <w:pStyle w:val="1"/>
        <w:numPr>
          <w:ilvl w:val="0"/>
          <w:numId w:val="75"/>
        </w:numPr>
        <w:tabs>
          <w:tab w:val="left" w:pos="403"/>
        </w:tabs>
        <w:spacing w:before="1"/>
      </w:pPr>
      <w:r>
        <w:t>КЛАСС</w:t>
      </w:r>
    </w:p>
    <w:p w:rsidR="00227E85" w:rsidRDefault="002360BD" w:rsidP="0044472C">
      <w:pPr>
        <w:spacing w:before="21"/>
        <w:ind w:left="102" w:firstLine="567"/>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1"/>
          <w:sz w:val="24"/>
        </w:rPr>
        <w:t xml:space="preserve"> </w:t>
      </w:r>
      <w:r>
        <w:rPr>
          <w:b/>
          <w:sz w:val="24"/>
        </w:rPr>
        <w:t>третьем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227E85" w:rsidRDefault="002360BD" w:rsidP="006C75FD">
      <w:pPr>
        <w:pStyle w:val="a7"/>
        <w:numPr>
          <w:ilvl w:val="1"/>
          <w:numId w:val="75"/>
        </w:numPr>
        <w:tabs>
          <w:tab w:val="left" w:pos="1061"/>
          <w:tab w:val="left" w:pos="1062"/>
        </w:tabs>
        <w:spacing w:before="29" w:line="261" w:lineRule="auto"/>
        <w:ind w:left="102" w:firstLine="567"/>
        <w:rPr>
          <w:sz w:val="24"/>
        </w:rPr>
      </w:pPr>
      <w:r>
        <w:rPr>
          <w:sz w:val="24"/>
        </w:rPr>
        <w:t>объяснять</w:t>
      </w:r>
      <w:r>
        <w:rPr>
          <w:spacing w:val="20"/>
          <w:sz w:val="24"/>
        </w:rPr>
        <w:t xml:space="preserve"> </w:t>
      </w:r>
      <w:r>
        <w:rPr>
          <w:sz w:val="24"/>
        </w:rPr>
        <w:t>значение</w:t>
      </w:r>
      <w:r>
        <w:rPr>
          <w:spacing w:val="18"/>
          <w:sz w:val="24"/>
        </w:rPr>
        <w:t xml:space="preserve"> </w:t>
      </w:r>
      <w:r>
        <w:rPr>
          <w:sz w:val="24"/>
        </w:rPr>
        <w:t>русского</w:t>
      </w:r>
      <w:r>
        <w:rPr>
          <w:spacing w:val="21"/>
          <w:sz w:val="24"/>
        </w:rPr>
        <w:t xml:space="preserve"> </w:t>
      </w:r>
      <w:r>
        <w:rPr>
          <w:sz w:val="24"/>
        </w:rPr>
        <w:t>языка</w:t>
      </w:r>
      <w:r>
        <w:rPr>
          <w:spacing w:val="18"/>
          <w:sz w:val="24"/>
        </w:rPr>
        <w:t xml:space="preserve"> </w:t>
      </w:r>
      <w:r>
        <w:rPr>
          <w:sz w:val="24"/>
        </w:rPr>
        <w:t>как</w:t>
      </w:r>
      <w:r>
        <w:rPr>
          <w:spacing w:val="20"/>
          <w:sz w:val="24"/>
        </w:rPr>
        <w:t xml:space="preserve"> </w:t>
      </w:r>
      <w:r>
        <w:rPr>
          <w:sz w:val="24"/>
        </w:rPr>
        <w:t>государственного</w:t>
      </w:r>
      <w:r>
        <w:rPr>
          <w:spacing w:val="19"/>
          <w:sz w:val="24"/>
        </w:rPr>
        <w:t xml:space="preserve"> </w:t>
      </w:r>
      <w:r>
        <w:rPr>
          <w:sz w:val="24"/>
        </w:rPr>
        <w:t>языка</w:t>
      </w:r>
      <w:r>
        <w:rPr>
          <w:spacing w:val="18"/>
          <w:sz w:val="24"/>
        </w:rPr>
        <w:t xml:space="preserve"> </w:t>
      </w:r>
      <w:r>
        <w:rPr>
          <w:sz w:val="24"/>
        </w:rPr>
        <w:t>Российской</w:t>
      </w:r>
      <w:r>
        <w:rPr>
          <w:spacing w:val="-57"/>
          <w:sz w:val="24"/>
        </w:rPr>
        <w:t xml:space="preserve"> </w:t>
      </w:r>
      <w:r>
        <w:rPr>
          <w:sz w:val="24"/>
        </w:rPr>
        <w:t>Федерации;</w:t>
      </w:r>
    </w:p>
    <w:p w:rsidR="00227E85" w:rsidRDefault="002360BD" w:rsidP="006C75FD">
      <w:pPr>
        <w:pStyle w:val="a7"/>
        <w:numPr>
          <w:ilvl w:val="1"/>
          <w:numId w:val="75"/>
        </w:numPr>
        <w:tabs>
          <w:tab w:val="left" w:pos="1062"/>
        </w:tabs>
        <w:spacing w:before="84" w:line="264" w:lineRule="auto"/>
        <w:ind w:left="102" w:firstLine="567"/>
        <w:rPr>
          <w:sz w:val="24"/>
        </w:rPr>
      </w:pPr>
      <w:r>
        <w:rPr>
          <w:sz w:val="24"/>
        </w:rPr>
        <w:t>характеризовать, сравнивать, классифицировать звуки вне слова и в слове по</w:t>
      </w:r>
      <w:r>
        <w:rPr>
          <w:spacing w:val="1"/>
          <w:sz w:val="24"/>
        </w:rPr>
        <w:t xml:space="preserve"> </w:t>
      </w:r>
      <w:r>
        <w:rPr>
          <w:sz w:val="24"/>
        </w:rPr>
        <w:t>заданным</w:t>
      </w:r>
      <w:r>
        <w:rPr>
          <w:spacing w:val="-3"/>
          <w:sz w:val="24"/>
        </w:rPr>
        <w:t xml:space="preserve"> </w:t>
      </w:r>
      <w:r>
        <w:rPr>
          <w:sz w:val="24"/>
        </w:rPr>
        <w:t>параметрам;</w:t>
      </w:r>
    </w:p>
    <w:p w:rsidR="00227E85" w:rsidRDefault="002360BD" w:rsidP="006C75FD">
      <w:pPr>
        <w:pStyle w:val="a7"/>
        <w:numPr>
          <w:ilvl w:val="1"/>
          <w:numId w:val="75"/>
        </w:numPr>
        <w:tabs>
          <w:tab w:val="left" w:pos="1062"/>
        </w:tabs>
        <w:spacing w:line="261" w:lineRule="auto"/>
        <w:ind w:left="102" w:firstLine="567"/>
        <w:rPr>
          <w:sz w:val="24"/>
        </w:rPr>
      </w:pPr>
      <w:r>
        <w:rPr>
          <w:sz w:val="24"/>
        </w:rPr>
        <w:t>производить</w:t>
      </w:r>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1"/>
          <w:sz w:val="24"/>
        </w:rPr>
        <w:t xml:space="preserve"> </w:t>
      </w:r>
      <w:r>
        <w:rPr>
          <w:sz w:val="24"/>
        </w:rPr>
        <w:t>транскрибирования);</w:t>
      </w:r>
    </w:p>
    <w:p w:rsidR="00227E85" w:rsidRDefault="002360BD" w:rsidP="006C75FD">
      <w:pPr>
        <w:pStyle w:val="a7"/>
        <w:numPr>
          <w:ilvl w:val="1"/>
          <w:numId w:val="75"/>
        </w:numPr>
        <w:tabs>
          <w:tab w:val="left" w:pos="1062"/>
        </w:tabs>
        <w:spacing w:before="3" w:line="264" w:lineRule="auto"/>
        <w:ind w:left="102" w:firstLine="567"/>
        <w:rPr>
          <w:sz w:val="24"/>
        </w:rPr>
      </w:pPr>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w:t>
      </w:r>
      <w:r w:rsidR="004B4426">
        <w:rPr>
          <w:sz w:val="24"/>
        </w:rPr>
        <w:t>е</w:t>
      </w:r>
      <w:r>
        <w:rPr>
          <w:sz w:val="24"/>
        </w:rPr>
        <w:t>рдого</w:t>
      </w:r>
      <w:r>
        <w:rPr>
          <w:spacing w:val="1"/>
          <w:sz w:val="24"/>
        </w:rPr>
        <w:t xml:space="preserve"> </w:t>
      </w:r>
      <w:r>
        <w:rPr>
          <w:sz w:val="24"/>
        </w:rPr>
        <w:t>знаков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устанавливать</w:t>
      </w:r>
      <w:r>
        <w:rPr>
          <w:spacing w:val="1"/>
          <w:sz w:val="24"/>
        </w:rPr>
        <w:t xml:space="preserve"> </w:t>
      </w:r>
      <w:r>
        <w:rPr>
          <w:sz w:val="24"/>
        </w:rPr>
        <w:t>соотношение</w:t>
      </w:r>
      <w:r>
        <w:rPr>
          <w:spacing w:val="1"/>
          <w:sz w:val="24"/>
        </w:rPr>
        <w:t xml:space="preserve"> </w:t>
      </w:r>
      <w:r>
        <w:rPr>
          <w:sz w:val="24"/>
        </w:rPr>
        <w:t>звукового</w:t>
      </w:r>
      <w:r>
        <w:rPr>
          <w:spacing w:val="1"/>
          <w:sz w:val="24"/>
        </w:rPr>
        <w:t xml:space="preserve"> </w:t>
      </w:r>
      <w:r>
        <w:rPr>
          <w:sz w:val="24"/>
        </w:rPr>
        <w:t>и</w:t>
      </w:r>
      <w:r>
        <w:rPr>
          <w:spacing w:val="1"/>
          <w:sz w:val="24"/>
        </w:rPr>
        <w:t xml:space="preserve"> </w:t>
      </w:r>
      <w:r>
        <w:rPr>
          <w:sz w:val="24"/>
        </w:rPr>
        <w:t>буквенного</w:t>
      </w:r>
      <w:r>
        <w:rPr>
          <w:spacing w:val="1"/>
          <w:sz w:val="24"/>
        </w:rPr>
        <w:t xml:space="preserve"> </w:t>
      </w:r>
      <w:r>
        <w:rPr>
          <w:sz w:val="24"/>
        </w:rPr>
        <w:t>состава,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w:t>
      </w:r>
      <w:r w:rsidR="004B4426">
        <w:rPr>
          <w:sz w:val="24"/>
        </w:rPr>
        <w:t>е</w:t>
      </w:r>
      <w:r>
        <w:rPr>
          <w:sz w:val="24"/>
        </w:rPr>
        <w:t>том функций букв е, ѐ, ю, я, в словах с разделительными ь, ъ, в словах с</w:t>
      </w:r>
      <w:r>
        <w:rPr>
          <w:spacing w:val="1"/>
          <w:sz w:val="24"/>
        </w:rPr>
        <w:t xml:space="preserve"> </w:t>
      </w:r>
      <w:r>
        <w:rPr>
          <w:sz w:val="24"/>
        </w:rPr>
        <w:t>непроизносимыми</w:t>
      </w:r>
      <w:r>
        <w:rPr>
          <w:spacing w:val="-1"/>
          <w:sz w:val="24"/>
        </w:rPr>
        <w:t xml:space="preserve"> </w:t>
      </w:r>
      <w:r>
        <w:rPr>
          <w:sz w:val="24"/>
        </w:rPr>
        <w:t>согласными;</w:t>
      </w:r>
    </w:p>
    <w:p w:rsidR="00227E85" w:rsidRDefault="002360BD" w:rsidP="006C75FD">
      <w:pPr>
        <w:pStyle w:val="a7"/>
        <w:numPr>
          <w:ilvl w:val="1"/>
          <w:numId w:val="75"/>
        </w:numPr>
        <w:tabs>
          <w:tab w:val="left" w:pos="1062"/>
        </w:tabs>
        <w:spacing w:line="264" w:lineRule="auto"/>
        <w:ind w:left="102" w:firstLine="567"/>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 слова и слова с омонимичными корнями (без называния термина);</w:t>
      </w:r>
      <w:r>
        <w:rPr>
          <w:spacing w:val="-57"/>
          <w:sz w:val="24"/>
        </w:rPr>
        <w:t xml:space="preserve"> </w:t>
      </w:r>
      <w:r>
        <w:rPr>
          <w:sz w:val="24"/>
        </w:rPr>
        <w:t>различать однокоренные</w:t>
      </w:r>
      <w:r>
        <w:rPr>
          <w:spacing w:val="-1"/>
          <w:sz w:val="24"/>
        </w:rPr>
        <w:t xml:space="preserve"> </w:t>
      </w:r>
      <w:r>
        <w:rPr>
          <w:sz w:val="24"/>
        </w:rPr>
        <w:t>слова</w:t>
      </w:r>
      <w:r>
        <w:rPr>
          <w:spacing w:val="-2"/>
          <w:sz w:val="24"/>
        </w:rPr>
        <w:t xml:space="preserve"> </w:t>
      </w:r>
      <w:r>
        <w:rPr>
          <w:sz w:val="24"/>
        </w:rPr>
        <w:t>и синонимы;</w:t>
      </w:r>
    </w:p>
    <w:p w:rsidR="00227E85" w:rsidRDefault="002360BD" w:rsidP="006C75FD">
      <w:pPr>
        <w:pStyle w:val="a7"/>
        <w:numPr>
          <w:ilvl w:val="1"/>
          <w:numId w:val="75"/>
        </w:numPr>
        <w:tabs>
          <w:tab w:val="left" w:pos="1062"/>
        </w:tabs>
        <w:spacing w:line="261" w:lineRule="auto"/>
        <w:ind w:left="102" w:firstLine="567"/>
        <w:rPr>
          <w:sz w:val="24"/>
        </w:rPr>
      </w:pPr>
      <w:r>
        <w:rPr>
          <w:sz w:val="24"/>
        </w:rPr>
        <w:t>находить в словах с однозначно выделяемыми морфемами окончание, корень,</w:t>
      </w:r>
      <w:r>
        <w:rPr>
          <w:spacing w:val="1"/>
          <w:sz w:val="24"/>
        </w:rPr>
        <w:t xml:space="preserve"> </w:t>
      </w:r>
      <w:r>
        <w:rPr>
          <w:sz w:val="24"/>
        </w:rPr>
        <w:t>приставку,</w:t>
      </w:r>
      <w:r>
        <w:rPr>
          <w:spacing w:val="1"/>
          <w:sz w:val="24"/>
        </w:rPr>
        <w:t xml:space="preserve"> </w:t>
      </w:r>
      <w:r>
        <w:rPr>
          <w:sz w:val="24"/>
        </w:rPr>
        <w:t>суффикс;</w:t>
      </w:r>
    </w:p>
    <w:p w:rsidR="00227E85" w:rsidRDefault="002360BD" w:rsidP="006C75FD">
      <w:pPr>
        <w:pStyle w:val="a7"/>
        <w:numPr>
          <w:ilvl w:val="1"/>
          <w:numId w:val="75"/>
        </w:numPr>
        <w:tabs>
          <w:tab w:val="left" w:pos="1062"/>
        </w:tabs>
        <w:spacing w:line="261" w:lineRule="auto"/>
        <w:ind w:left="102" w:firstLine="567"/>
        <w:rPr>
          <w:sz w:val="24"/>
        </w:rPr>
      </w:pPr>
      <w:r>
        <w:rPr>
          <w:sz w:val="24"/>
        </w:rPr>
        <w:t>выявлять случаи употребления синонимов и антонимов; подбирать синонимы и</w:t>
      </w:r>
      <w:r>
        <w:rPr>
          <w:spacing w:val="1"/>
          <w:sz w:val="24"/>
        </w:rPr>
        <w:t xml:space="preserve"> </w:t>
      </w:r>
      <w:r>
        <w:rPr>
          <w:sz w:val="24"/>
        </w:rPr>
        <w:t>антонимы</w:t>
      </w:r>
      <w:r>
        <w:rPr>
          <w:spacing w:val="-1"/>
          <w:sz w:val="24"/>
        </w:rPr>
        <w:t xml:space="preserve"> </w:t>
      </w:r>
      <w:r>
        <w:rPr>
          <w:sz w:val="24"/>
        </w:rPr>
        <w:t>к словам</w:t>
      </w:r>
      <w:r>
        <w:rPr>
          <w:spacing w:val="-1"/>
          <w:sz w:val="24"/>
        </w:rPr>
        <w:t xml:space="preserve"> </w:t>
      </w:r>
      <w:r>
        <w:rPr>
          <w:sz w:val="24"/>
        </w:rPr>
        <w:t>разных</w:t>
      </w:r>
      <w:r>
        <w:rPr>
          <w:spacing w:val="1"/>
          <w:sz w:val="24"/>
        </w:rPr>
        <w:t xml:space="preserve"> </w:t>
      </w:r>
      <w:r>
        <w:rPr>
          <w:sz w:val="24"/>
        </w:rPr>
        <w:t>частей речи;</w:t>
      </w:r>
    </w:p>
    <w:p w:rsidR="00227E85" w:rsidRDefault="002360BD" w:rsidP="006C75FD">
      <w:pPr>
        <w:pStyle w:val="a7"/>
        <w:numPr>
          <w:ilvl w:val="1"/>
          <w:numId w:val="75"/>
        </w:numPr>
        <w:tabs>
          <w:tab w:val="left" w:pos="1062"/>
        </w:tabs>
        <w:spacing w:before="1" w:line="264" w:lineRule="auto"/>
        <w:ind w:left="102" w:firstLine="567"/>
        <w:rPr>
          <w:sz w:val="24"/>
        </w:rPr>
      </w:pPr>
      <w:r>
        <w:rPr>
          <w:sz w:val="24"/>
        </w:rPr>
        <w:t>распознавать слова, употребл</w:t>
      </w:r>
      <w:r w:rsidR="004B4426">
        <w:rPr>
          <w:sz w:val="24"/>
        </w:rPr>
        <w:t>е</w:t>
      </w:r>
      <w:r>
        <w:rPr>
          <w:sz w:val="24"/>
        </w:rPr>
        <w:t>нные в прямом и переносном значении (простые</w:t>
      </w:r>
      <w:r>
        <w:rPr>
          <w:spacing w:val="1"/>
          <w:sz w:val="24"/>
        </w:rPr>
        <w:t xml:space="preserve"> </w:t>
      </w:r>
      <w:r>
        <w:rPr>
          <w:sz w:val="24"/>
        </w:rPr>
        <w:t>случаи);</w:t>
      </w:r>
    </w:p>
    <w:p w:rsidR="00227E85" w:rsidRDefault="002360BD" w:rsidP="006C75FD">
      <w:pPr>
        <w:pStyle w:val="a7"/>
        <w:numPr>
          <w:ilvl w:val="1"/>
          <w:numId w:val="75"/>
        </w:numPr>
        <w:tabs>
          <w:tab w:val="left" w:pos="1062"/>
        </w:tabs>
        <w:spacing w:line="291" w:lineRule="exact"/>
        <w:ind w:left="102" w:firstLine="567"/>
        <w:rPr>
          <w:sz w:val="24"/>
        </w:rPr>
      </w:pPr>
      <w:r>
        <w:rPr>
          <w:sz w:val="24"/>
        </w:rPr>
        <w:t>определять</w:t>
      </w:r>
      <w:r>
        <w:rPr>
          <w:spacing w:val="-2"/>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227E85" w:rsidRDefault="002360BD" w:rsidP="006C75FD">
      <w:pPr>
        <w:pStyle w:val="a7"/>
        <w:numPr>
          <w:ilvl w:val="1"/>
          <w:numId w:val="75"/>
        </w:numPr>
        <w:tabs>
          <w:tab w:val="left" w:pos="1062"/>
        </w:tabs>
        <w:spacing w:before="27" w:line="264" w:lineRule="auto"/>
        <w:ind w:left="102" w:firstLine="567"/>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w:t>
      </w:r>
      <w:r w:rsidR="004B4426">
        <w:rPr>
          <w:sz w:val="24"/>
        </w:rPr>
        <w:t>е</w:t>
      </w:r>
      <w:r>
        <w:rPr>
          <w:sz w:val="24"/>
        </w:rPr>
        <w:t>н</w:t>
      </w:r>
      <w:r>
        <w:rPr>
          <w:spacing w:val="1"/>
          <w:sz w:val="24"/>
        </w:rPr>
        <w:t xml:space="preserve"> </w:t>
      </w:r>
      <w:r>
        <w:rPr>
          <w:sz w:val="24"/>
        </w:rPr>
        <w:t>существительных: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склонять</w:t>
      </w:r>
      <w:r>
        <w:rPr>
          <w:spacing w:val="1"/>
          <w:sz w:val="24"/>
        </w:rPr>
        <w:t xml:space="preserve"> </w:t>
      </w:r>
      <w:r>
        <w:rPr>
          <w:sz w:val="24"/>
        </w:rPr>
        <w:t>в</w:t>
      </w:r>
      <w:r>
        <w:rPr>
          <w:spacing w:val="60"/>
          <w:sz w:val="24"/>
        </w:rPr>
        <w:t xml:space="preserve"> </w:t>
      </w:r>
      <w:r>
        <w:rPr>
          <w:sz w:val="24"/>
        </w:rPr>
        <w:t>единственном</w:t>
      </w:r>
      <w:r>
        <w:rPr>
          <w:spacing w:val="60"/>
          <w:sz w:val="24"/>
        </w:rPr>
        <w:t xml:space="preserve"> </w:t>
      </w:r>
      <w:r>
        <w:rPr>
          <w:sz w:val="24"/>
        </w:rPr>
        <w:t>числе</w:t>
      </w:r>
      <w:r>
        <w:rPr>
          <w:spacing w:val="1"/>
          <w:sz w:val="24"/>
        </w:rPr>
        <w:t xml:space="preserve"> </w:t>
      </w:r>
      <w:r>
        <w:rPr>
          <w:sz w:val="24"/>
        </w:rPr>
        <w:t>имена</w:t>
      </w:r>
      <w:r>
        <w:rPr>
          <w:spacing w:val="-2"/>
          <w:sz w:val="24"/>
        </w:rPr>
        <w:t xml:space="preserve"> </w:t>
      </w:r>
      <w:r>
        <w:rPr>
          <w:sz w:val="24"/>
        </w:rPr>
        <w:t>существительные</w:t>
      </w:r>
      <w:r>
        <w:rPr>
          <w:spacing w:val="-2"/>
          <w:sz w:val="24"/>
        </w:rPr>
        <w:t xml:space="preserve"> </w:t>
      </w:r>
      <w:r>
        <w:rPr>
          <w:sz w:val="24"/>
        </w:rPr>
        <w:t>с</w:t>
      </w:r>
      <w:r>
        <w:rPr>
          <w:spacing w:val="3"/>
          <w:sz w:val="24"/>
        </w:rPr>
        <w:t xml:space="preserve"> </w:t>
      </w:r>
      <w:r>
        <w:rPr>
          <w:sz w:val="24"/>
        </w:rPr>
        <w:t>ударными</w:t>
      </w:r>
      <w:r>
        <w:rPr>
          <w:spacing w:val="-1"/>
          <w:sz w:val="24"/>
        </w:rPr>
        <w:t xml:space="preserve"> </w:t>
      </w:r>
      <w:r>
        <w:rPr>
          <w:sz w:val="24"/>
        </w:rPr>
        <w:t>окончаниями;</w:t>
      </w:r>
    </w:p>
    <w:p w:rsidR="00227E85" w:rsidRDefault="002360BD" w:rsidP="006C75FD">
      <w:pPr>
        <w:pStyle w:val="a7"/>
        <w:numPr>
          <w:ilvl w:val="1"/>
          <w:numId w:val="75"/>
        </w:numPr>
        <w:tabs>
          <w:tab w:val="left" w:pos="1062"/>
        </w:tabs>
        <w:spacing w:line="264" w:lineRule="auto"/>
        <w:ind w:left="102" w:firstLine="567"/>
        <w:rPr>
          <w:sz w:val="24"/>
        </w:rPr>
      </w:pPr>
      <w:r>
        <w:rPr>
          <w:sz w:val="24"/>
        </w:rPr>
        <w:t>распознавать имена прилагательные; определять грамматические признаки им</w:t>
      </w:r>
      <w:r w:rsidR="004B4426">
        <w:rPr>
          <w:sz w:val="24"/>
        </w:rPr>
        <w:t>е</w:t>
      </w:r>
      <w:r>
        <w:rPr>
          <w:sz w:val="24"/>
        </w:rPr>
        <w:t>н</w:t>
      </w:r>
      <w:r>
        <w:rPr>
          <w:spacing w:val="1"/>
          <w:sz w:val="24"/>
        </w:rPr>
        <w:t xml:space="preserve"> </w:t>
      </w:r>
      <w:r>
        <w:rPr>
          <w:sz w:val="24"/>
        </w:rPr>
        <w:lastRenderedPageBreak/>
        <w:t>прилагательных:</w:t>
      </w:r>
      <w:r>
        <w:rPr>
          <w:spacing w:val="-1"/>
          <w:sz w:val="24"/>
        </w:rPr>
        <w:t xml:space="preserve"> </w:t>
      </w:r>
      <w:r>
        <w:rPr>
          <w:sz w:val="24"/>
        </w:rPr>
        <w:t>род, число,</w:t>
      </w:r>
      <w:r>
        <w:rPr>
          <w:spacing w:val="-1"/>
          <w:sz w:val="24"/>
        </w:rPr>
        <w:t xml:space="preserve"> </w:t>
      </w:r>
      <w:r>
        <w:rPr>
          <w:sz w:val="24"/>
        </w:rPr>
        <w:t>падеж;</w:t>
      </w:r>
    </w:p>
    <w:p w:rsidR="00227E85" w:rsidRDefault="002360BD" w:rsidP="006C75FD">
      <w:pPr>
        <w:pStyle w:val="a7"/>
        <w:numPr>
          <w:ilvl w:val="1"/>
          <w:numId w:val="75"/>
        </w:numPr>
        <w:tabs>
          <w:tab w:val="left" w:pos="1062"/>
        </w:tabs>
        <w:spacing w:line="261" w:lineRule="auto"/>
        <w:ind w:left="102" w:firstLine="567"/>
        <w:rPr>
          <w:sz w:val="24"/>
        </w:rPr>
      </w:pPr>
      <w:r>
        <w:rPr>
          <w:sz w:val="24"/>
        </w:rPr>
        <w:t>изменять имена прилагательные по падежам, числам, родам (в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падежом,</w:t>
      </w:r>
      <w:r>
        <w:rPr>
          <w:spacing w:val="-1"/>
          <w:sz w:val="24"/>
        </w:rPr>
        <w:t xml:space="preserve"> </w:t>
      </w:r>
      <w:r>
        <w:rPr>
          <w:sz w:val="24"/>
        </w:rPr>
        <w:t>числом</w:t>
      </w:r>
      <w:r>
        <w:rPr>
          <w:spacing w:val="-2"/>
          <w:sz w:val="24"/>
        </w:rPr>
        <w:t xml:space="preserve"> </w:t>
      </w:r>
      <w:r>
        <w:rPr>
          <w:sz w:val="24"/>
        </w:rPr>
        <w:t>и родом</w:t>
      </w:r>
      <w:r>
        <w:rPr>
          <w:spacing w:val="-1"/>
          <w:sz w:val="24"/>
        </w:rPr>
        <w:t xml:space="preserve"> </w:t>
      </w:r>
      <w:r>
        <w:rPr>
          <w:sz w:val="24"/>
        </w:rPr>
        <w:t>им</w:t>
      </w:r>
      <w:r w:rsidR="004B4426">
        <w:rPr>
          <w:sz w:val="24"/>
        </w:rPr>
        <w:t>е</w:t>
      </w:r>
      <w:r>
        <w:rPr>
          <w:sz w:val="24"/>
        </w:rPr>
        <w:t>н</w:t>
      </w:r>
      <w:r>
        <w:rPr>
          <w:spacing w:val="-1"/>
          <w:sz w:val="24"/>
        </w:rPr>
        <w:t xml:space="preserve"> </w:t>
      </w:r>
      <w:r>
        <w:rPr>
          <w:sz w:val="24"/>
        </w:rPr>
        <w:t>существительных;</w:t>
      </w:r>
    </w:p>
    <w:p w:rsidR="00227E85" w:rsidRDefault="002360BD" w:rsidP="006C75FD">
      <w:pPr>
        <w:pStyle w:val="a7"/>
        <w:numPr>
          <w:ilvl w:val="1"/>
          <w:numId w:val="75"/>
        </w:numPr>
        <w:tabs>
          <w:tab w:val="left" w:pos="1062"/>
        </w:tabs>
        <w:spacing w:line="264" w:lineRule="auto"/>
        <w:ind w:left="102" w:firstLine="567"/>
        <w:rPr>
          <w:sz w:val="24"/>
        </w:rPr>
      </w:pPr>
      <w:r>
        <w:rPr>
          <w:sz w:val="24"/>
        </w:rPr>
        <w:t>распознавать глаголы; различать глаголы, отвечающие на вопросы «что делать?»</w:t>
      </w:r>
      <w:r>
        <w:rPr>
          <w:spacing w:val="-57"/>
          <w:sz w:val="24"/>
        </w:rPr>
        <w:t xml:space="preserve"> </w:t>
      </w:r>
      <w:r>
        <w:rPr>
          <w:sz w:val="24"/>
        </w:rPr>
        <w:t>и</w:t>
      </w:r>
      <w:r>
        <w:rPr>
          <w:spacing w:val="1"/>
          <w:sz w:val="24"/>
        </w:rPr>
        <w:t xml:space="preserve"> </w:t>
      </w:r>
      <w:r>
        <w:rPr>
          <w:sz w:val="24"/>
        </w:rPr>
        <w:t>«что</w:t>
      </w:r>
      <w:r>
        <w:rPr>
          <w:spacing w:val="1"/>
          <w:sz w:val="24"/>
        </w:rPr>
        <w:t xml:space="preserve"> </w:t>
      </w:r>
      <w:r>
        <w:rPr>
          <w:sz w:val="24"/>
        </w:rPr>
        <w:t>сделать?»;</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61"/>
          <w:sz w:val="24"/>
        </w:rPr>
        <w:t xml:space="preserve"> </w:t>
      </w:r>
      <w:r>
        <w:rPr>
          <w:sz w:val="24"/>
        </w:rPr>
        <w:t>форму</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изменять</w:t>
      </w:r>
      <w:r>
        <w:rPr>
          <w:spacing w:val="1"/>
          <w:sz w:val="24"/>
        </w:rPr>
        <w:t xml:space="preserve"> </w:t>
      </w:r>
      <w:r>
        <w:rPr>
          <w:sz w:val="24"/>
        </w:rPr>
        <w:t>глагол</w:t>
      </w:r>
      <w:r>
        <w:rPr>
          <w:spacing w:val="1"/>
          <w:sz w:val="24"/>
        </w:rPr>
        <w:t xml:space="preserve"> </w:t>
      </w:r>
      <w:r>
        <w:rPr>
          <w:sz w:val="24"/>
        </w:rPr>
        <w:t>по</w:t>
      </w:r>
      <w:r>
        <w:rPr>
          <w:spacing w:val="1"/>
          <w:sz w:val="24"/>
        </w:rPr>
        <w:t xml:space="preserve"> </w:t>
      </w:r>
      <w:r>
        <w:rPr>
          <w:sz w:val="24"/>
        </w:rPr>
        <w:t>временам</w:t>
      </w:r>
      <w:r>
        <w:rPr>
          <w:spacing w:val="1"/>
          <w:sz w:val="24"/>
        </w:rPr>
        <w:t xml:space="preserve"> </w:t>
      </w:r>
      <w:r>
        <w:rPr>
          <w:sz w:val="24"/>
        </w:rPr>
        <w:t>(простые</w:t>
      </w:r>
      <w:r>
        <w:rPr>
          <w:spacing w:val="-3"/>
          <w:sz w:val="24"/>
        </w:rPr>
        <w:t xml:space="preserve"> </w:t>
      </w:r>
      <w:r>
        <w:rPr>
          <w:sz w:val="24"/>
        </w:rPr>
        <w:t>случаи),</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w:t>
      </w:r>
      <w:r>
        <w:rPr>
          <w:spacing w:val="3"/>
          <w:sz w:val="24"/>
        </w:rPr>
        <w:t xml:space="preserve"> </w:t>
      </w:r>
      <w:r>
        <w:rPr>
          <w:sz w:val="24"/>
        </w:rPr>
        <w:t>-</w:t>
      </w:r>
      <w:r>
        <w:rPr>
          <w:spacing w:val="-2"/>
          <w:sz w:val="24"/>
        </w:rPr>
        <w:t xml:space="preserve"> </w:t>
      </w:r>
      <w:r>
        <w:rPr>
          <w:sz w:val="24"/>
        </w:rPr>
        <w:t>по родам;</w:t>
      </w:r>
    </w:p>
    <w:p w:rsidR="00227E85" w:rsidRDefault="002360BD" w:rsidP="006C75FD">
      <w:pPr>
        <w:pStyle w:val="a7"/>
        <w:numPr>
          <w:ilvl w:val="1"/>
          <w:numId w:val="75"/>
        </w:numPr>
        <w:tabs>
          <w:tab w:val="left" w:pos="1062"/>
        </w:tabs>
        <w:spacing w:line="292" w:lineRule="exact"/>
        <w:ind w:left="102" w:firstLine="567"/>
        <w:rPr>
          <w:sz w:val="24"/>
        </w:rPr>
      </w:pPr>
      <w:r>
        <w:rPr>
          <w:sz w:val="24"/>
        </w:rPr>
        <w:t>распознавать</w:t>
      </w:r>
      <w:r>
        <w:rPr>
          <w:spacing w:val="-2"/>
          <w:sz w:val="24"/>
        </w:rPr>
        <w:t xml:space="preserve"> </w:t>
      </w:r>
      <w:r>
        <w:rPr>
          <w:sz w:val="24"/>
        </w:rPr>
        <w:t>личные</w:t>
      </w:r>
      <w:r>
        <w:rPr>
          <w:spacing w:val="-4"/>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начальной</w:t>
      </w:r>
      <w:r>
        <w:rPr>
          <w:spacing w:val="-2"/>
          <w:sz w:val="24"/>
        </w:rPr>
        <w:t xml:space="preserve"> </w:t>
      </w:r>
      <w:r>
        <w:rPr>
          <w:sz w:val="24"/>
        </w:rPr>
        <w:t>форме);</w:t>
      </w:r>
    </w:p>
    <w:p w:rsidR="00227E85" w:rsidRDefault="002360BD" w:rsidP="006C75FD">
      <w:pPr>
        <w:pStyle w:val="a7"/>
        <w:numPr>
          <w:ilvl w:val="1"/>
          <w:numId w:val="75"/>
        </w:numPr>
        <w:tabs>
          <w:tab w:val="left" w:pos="1062"/>
        </w:tabs>
        <w:spacing w:before="24" w:line="264" w:lineRule="auto"/>
        <w:ind w:left="102" w:firstLine="567"/>
        <w:rPr>
          <w:sz w:val="24"/>
        </w:rPr>
      </w:pPr>
      <w:r>
        <w:rPr>
          <w:sz w:val="24"/>
        </w:rPr>
        <w:t>использовать личные местоимения для устранения неоправданных повторов в</w:t>
      </w:r>
      <w:r>
        <w:rPr>
          <w:spacing w:val="1"/>
          <w:sz w:val="24"/>
        </w:rPr>
        <w:t xml:space="preserve"> </w:t>
      </w:r>
      <w:r>
        <w:rPr>
          <w:sz w:val="24"/>
        </w:rPr>
        <w:t>тексте;</w:t>
      </w:r>
    </w:p>
    <w:p w:rsidR="00227E85" w:rsidRDefault="002360BD" w:rsidP="006C75FD">
      <w:pPr>
        <w:pStyle w:val="a7"/>
        <w:numPr>
          <w:ilvl w:val="1"/>
          <w:numId w:val="75"/>
        </w:numPr>
        <w:tabs>
          <w:tab w:val="left" w:pos="1062"/>
        </w:tabs>
        <w:spacing w:line="293" w:lineRule="exact"/>
        <w:ind w:left="102" w:firstLine="567"/>
        <w:rPr>
          <w:sz w:val="24"/>
        </w:rPr>
      </w:pPr>
      <w:r>
        <w:rPr>
          <w:sz w:val="24"/>
        </w:rPr>
        <w:t>различать</w:t>
      </w:r>
      <w:r>
        <w:rPr>
          <w:spacing w:val="-1"/>
          <w:sz w:val="24"/>
        </w:rPr>
        <w:t xml:space="preserve"> </w:t>
      </w:r>
      <w:r>
        <w:rPr>
          <w:sz w:val="24"/>
        </w:rPr>
        <w:t>предлоги</w:t>
      </w:r>
      <w:r>
        <w:rPr>
          <w:spacing w:val="-3"/>
          <w:sz w:val="24"/>
        </w:rPr>
        <w:t xml:space="preserve"> </w:t>
      </w:r>
      <w:r>
        <w:rPr>
          <w:sz w:val="24"/>
        </w:rPr>
        <w:t>и</w:t>
      </w:r>
      <w:r>
        <w:rPr>
          <w:spacing w:val="-1"/>
          <w:sz w:val="24"/>
        </w:rPr>
        <w:t xml:space="preserve"> </w:t>
      </w:r>
      <w:r>
        <w:rPr>
          <w:sz w:val="24"/>
        </w:rPr>
        <w:t>приставки;</w:t>
      </w:r>
    </w:p>
    <w:p w:rsidR="00227E85" w:rsidRDefault="002360BD" w:rsidP="006C75FD">
      <w:pPr>
        <w:pStyle w:val="a7"/>
        <w:numPr>
          <w:ilvl w:val="1"/>
          <w:numId w:val="75"/>
        </w:numPr>
        <w:tabs>
          <w:tab w:val="left" w:pos="1061"/>
          <w:tab w:val="left" w:pos="1062"/>
        </w:tabs>
        <w:spacing w:before="25" w:line="264" w:lineRule="auto"/>
        <w:ind w:left="102" w:firstLine="567"/>
        <w:rPr>
          <w:sz w:val="24"/>
        </w:rPr>
      </w:pPr>
      <w:r>
        <w:rPr>
          <w:sz w:val="24"/>
        </w:rPr>
        <w:t>определять</w:t>
      </w:r>
      <w:r>
        <w:rPr>
          <w:spacing w:val="50"/>
          <w:sz w:val="24"/>
        </w:rPr>
        <w:t xml:space="preserve"> </w:t>
      </w:r>
      <w:r>
        <w:rPr>
          <w:sz w:val="24"/>
        </w:rPr>
        <w:t>вид</w:t>
      </w:r>
      <w:r>
        <w:rPr>
          <w:spacing w:val="47"/>
          <w:sz w:val="24"/>
        </w:rPr>
        <w:t xml:space="preserve"> </w:t>
      </w:r>
      <w:r>
        <w:rPr>
          <w:sz w:val="24"/>
        </w:rPr>
        <w:t>предложения</w:t>
      </w:r>
      <w:r>
        <w:rPr>
          <w:spacing w:val="49"/>
          <w:sz w:val="24"/>
        </w:rPr>
        <w:t xml:space="preserve"> </w:t>
      </w:r>
      <w:r>
        <w:rPr>
          <w:sz w:val="24"/>
        </w:rPr>
        <w:t>по</w:t>
      </w:r>
      <w:r>
        <w:rPr>
          <w:spacing w:val="47"/>
          <w:sz w:val="24"/>
        </w:rPr>
        <w:t xml:space="preserve"> </w:t>
      </w:r>
      <w:r>
        <w:rPr>
          <w:sz w:val="24"/>
        </w:rPr>
        <w:t>цели</w:t>
      </w:r>
      <w:r>
        <w:rPr>
          <w:spacing w:val="50"/>
          <w:sz w:val="24"/>
        </w:rPr>
        <w:t xml:space="preserve"> </w:t>
      </w:r>
      <w:r>
        <w:rPr>
          <w:sz w:val="24"/>
        </w:rPr>
        <w:t>высказывания</w:t>
      </w:r>
      <w:r>
        <w:rPr>
          <w:spacing w:val="49"/>
          <w:sz w:val="24"/>
        </w:rPr>
        <w:t xml:space="preserve"> </w:t>
      </w:r>
      <w:r>
        <w:rPr>
          <w:sz w:val="24"/>
        </w:rPr>
        <w:t>и</w:t>
      </w:r>
      <w:r>
        <w:rPr>
          <w:spacing w:val="48"/>
          <w:sz w:val="24"/>
        </w:rPr>
        <w:t xml:space="preserve"> </w:t>
      </w:r>
      <w:r>
        <w:rPr>
          <w:sz w:val="24"/>
        </w:rPr>
        <w:t>по</w:t>
      </w:r>
      <w:r>
        <w:rPr>
          <w:spacing w:val="49"/>
          <w:sz w:val="24"/>
        </w:rPr>
        <w:t xml:space="preserve"> </w:t>
      </w:r>
      <w:r>
        <w:rPr>
          <w:sz w:val="24"/>
        </w:rPr>
        <w:t>эмоциональной</w:t>
      </w:r>
      <w:r>
        <w:rPr>
          <w:spacing w:val="-57"/>
          <w:sz w:val="24"/>
        </w:rPr>
        <w:t xml:space="preserve"> </w:t>
      </w:r>
      <w:r>
        <w:rPr>
          <w:sz w:val="24"/>
        </w:rPr>
        <w:t>окраске;</w:t>
      </w:r>
    </w:p>
    <w:p w:rsidR="00227E85" w:rsidRDefault="002360BD" w:rsidP="006C75FD">
      <w:pPr>
        <w:pStyle w:val="a7"/>
        <w:numPr>
          <w:ilvl w:val="1"/>
          <w:numId w:val="75"/>
        </w:numPr>
        <w:tabs>
          <w:tab w:val="left" w:pos="1061"/>
          <w:tab w:val="left" w:pos="1062"/>
        </w:tabs>
        <w:spacing w:line="291" w:lineRule="exact"/>
        <w:ind w:left="102" w:firstLine="567"/>
        <w:jc w:val="left"/>
        <w:rPr>
          <w:sz w:val="24"/>
        </w:rPr>
      </w:pPr>
      <w:r>
        <w:rPr>
          <w:sz w:val="24"/>
        </w:rPr>
        <w:t>находить</w:t>
      </w:r>
      <w:r>
        <w:rPr>
          <w:spacing w:val="-1"/>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2"/>
          <w:sz w:val="24"/>
        </w:rPr>
        <w:t xml:space="preserve"> </w:t>
      </w:r>
      <w:r>
        <w:rPr>
          <w:sz w:val="24"/>
        </w:rPr>
        <w:t>предложения;</w:t>
      </w:r>
    </w:p>
    <w:p w:rsidR="00227E85" w:rsidRDefault="002360BD" w:rsidP="006C75FD">
      <w:pPr>
        <w:pStyle w:val="a7"/>
        <w:numPr>
          <w:ilvl w:val="1"/>
          <w:numId w:val="75"/>
        </w:numPr>
        <w:tabs>
          <w:tab w:val="left" w:pos="1061"/>
          <w:tab w:val="left" w:pos="1062"/>
        </w:tabs>
        <w:spacing w:before="28"/>
        <w:ind w:left="102" w:firstLine="567"/>
        <w:jc w:val="left"/>
        <w:rPr>
          <w:sz w:val="24"/>
        </w:rPr>
      </w:pPr>
      <w:r>
        <w:rPr>
          <w:sz w:val="24"/>
        </w:rPr>
        <w:t>распознавать</w:t>
      </w:r>
      <w:r>
        <w:rPr>
          <w:spacing w:val="-2"/>
          <w:sz w:val="24"/>
        </w:rPr>
        <w:t xml:space="preserve"> </w:t>
      </w:r>
      <w:r>
        <w:rPr>
          <w:sz w:val="24"/>
        </w:rPr>
        <w:t>распростран</w:t>
      </w:r>
      <w:r w:rsidR="004B4426">
        <w:rPr>
          <w:sz w:val="24"/>
        </w:rPr>
        <w:t>е</w:t>
      </w:r>
      <w:r>
        <w:rPr>
          <w:sz w:val="24"/>
        </w:rPr>
        <w:t>нные</w:t>
      </w:r>
      <w:r>
        <w:rPr>
          <w:spacing w:val="-5"/>
          <w:sz w:val="24"/>
        </w:rPr>
        <w:t xml:space="preserve"> </w:t>
      </w:r>
      <w:r>
        <w:rPr>
          <w:sz w:val="24"/>
        </w:rPr>
        <w:t>и</w:t>
      </w:r>
      <w:r>
        <w:rPr>
          <w:spacing w:val="-3"/>
          <w:sz w:val="24"/>
        </w:rPr>
        <w:t xml:space="preserve"> </w:t>
      </w:r>
      <w:r>
        <w:rPr>
          <w:sz w:val="24"/>
        </w:rPr>
        <w:t>нераспростран</w:t>
      </w:r>
      <w:r w:rsidR="004B4426">
        <w:rPr>
          <w:sz w:val="24"/>
        </w:rPr>
        <w:t>е</w:t>
      </w:r>
      <w:r>
        <w:rPr>
          <w:sz w:val="24"/>
        </w:rPr>
        <w:t>нные</w:t>
      </w:r>
      <w:r>
        <w:rPr>
          <w:spacing w:val="-5"/>
          <w:sz w:val="24"/>
        </w:rPr>
        <w:t xml:space="preserve"> </w:t>
      </w:r>
      <w:r>
        <w:rPr>
          <w:sz w:val="24"/>
        </w:rPr>
        <w:t>предложения;</w:t>
      </w:r>
    </w:p>
    <w:p w:rsidR="00227E85" w:rsidRDefault="002360BD" w:rsidP="006C75FD">
      <w:pPr>
        <w:pStyle w:val="a7"/>
        <w:numPr>
          <w:ilvl w:val="1"/>
          <w:numId w:val="75"/>
        </w:numPr>
        <w:tabs>
          <w:tab w:val="left" w:pos="1062"/>
        </w:tabs>
        <w:spacing w:before="27" w:line="264" w:lineRule="auto"/>
        <w:ind w:left="102" w:firstLine="567"/>
        <w:rPr>
          <w:sz w:val="24"/>
        </w:rPr>
      </w:pPr>
      <w:r>
        <w:rPr>
          <w:sz w:val="24"/>
        </w:rPr>
        <w:t>находить место орфограммы в слове и между словами на изученные правила;</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непроизносимые согласные в корне слова; разделительный тв</w:t>
      </w:r>
      <w:r w:rsidR="004B4426">
        <w:rPr>
          <w:sz w:val="24"/>
        </w:rPr>
        <w:t>е</w:t>
      </w:r>
      <w:r>
        <w:rPr>
          <w:sz w:val="24"/>
        </w:rPr>
        <w:t>рдый знак; мягкий</w:t>
      </w:r>
      <w:r>
        <w:rPr>
          <w:spacing w:val="-57"/>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им</w:t>
      </w:r>
      <w:r w:rsidR="004B4426">
        <w:rPr>
          <w:sz w:val="24"/>
        </w:rPr>
        <w:t>е</w:t>
      </w:r>
      <w:r>
        <w:rPr>
          <w:sz w:val="24"/>
        </w:rPr>
        <w:t>н</w:t>
      </w:r>
      <w:r>
        <w:rPr>
          <w:spacing w:val="1"/>
          <w:sz w:val="24"/>
        </w:rPr>
        <w:t xml:space="preserve"> </w:t>
      </w:r>
      <w:r>
        <w:rPr>
          <w:sz w:val="24"/>
        </w:rPr>
        <w:t>существительных;</w:t>
      </w:r>
      <w:r>
        <w:rPr>
          <w:spacing w:val="1"/>
          <w:sz w:val="24"/>
        </w:rPr>
        <w:t xml:space="preserve"> </w:t>
      </w:r>
      <w:r>
        <w:rPr>
          <w:sz w:val="24"/>
        </w:rPr>
        <w:t>не</w:t>
      </w:r>
      <w:r>
        <w:rPr>
          <w:spacing w:val="1"/>
          <w:sz w:val="24"/>
        </w:rPr>
        <w:t xml:space="preserve"> </w:t>
      </w:r>
      <w:r>
        <w:rPr>
          <w:sz w:val="24"/>
        </w:rPr>
        <w:t>с</w:t>
      </w:r>
      <w:r>
        <w:rPr>
          <w:spacing w:val="61"/>
          <w:sz w:val="24"/>
        </w:rPr>
        <w:t xml:space="preserve"> </w:t>
      </w:r>
      <w:r>
        <w:rPr>
          <w:sz w:val="24"/>
        </w:rPr>
        <w:t>глаголами;</w:t>
      </w:r>
      <w:r>
        <w:rPr>
          <w:spacing w:val="1"/>
          <w:sz w:val="24"/>
        </w:rPr>
        <w:t xml:space="preserve"> </w:t>
      </w:r>
      <w:r>
        <w:rPr>
          <w:sz w:val="24"/>
        </w:rPr>
        <w:t>раздельное</w:t>
      </w:r>
      <w:r>
        <w:rPr>
          <w:spacing w:val="-2"/>
          <w:sz w:val="24"/>
        </w:rPr>
        <w:t xml:space="preserve"> </w:t>
      </w:r>
      <w:r>
        <w:rPr>
          <w:sz w:val="24"/>
        </w:rPr>
        <w:t>написание</w:t>
      </w:r>
      <w:r>
        <w:rPr>
          <w:spacing w:val="-1"/>
          <w:sz w:val="24"/>
        </w:rPr>
        <w:t xml:space="preserve"> </w:t>
      </w:r>
      <w:r>
        <w:rPr>
          <w:sz w:val="24"/>
        </w:rPr>
        <w:t>предлогов со словами;</w:t>
      </w:r>
    </w:p>
    <w:p w:rsidR="00227E85" w:rsidRPr="004B4426" w:rsidRDefault="002360BD" w:rsidP="006C75FD">
      <w:pPr>
        <w:pStyle w:val="a7"/>
        <w:numPr>
          <w:ilvl w:val="1"/>
          <w:numId w:val="75"/>
        </w:numPr>
        <w:spacing w:before="84" w:line="264" w:lineRule="auto"/>
        <w:ind w:left="142" w:right="-29" w:firstLine="559"/>
        <w:rPr>
          <w:sz w:val="24"/>
        </w:rPr>
      </w:pPr>
      <w:r w:rsidRPr="004B4426">
        <w:rPr>
          <w:sz w:val="24"/>
        </w:rPr>
        <w:t>правильно</w:t>
      </w:r>
      <w:r w:rsidRPr="004B4426">
        <w:rPr>
          <w:spacing w:val="-2"/>
          <w:sz w:val="24"/>
        </w:rPr>
        <w:t xml:space="preserve"> </w:t>
      </w:r>
      <w:r w:rsidRPr="004B4426">
        <w:rPr>
          <w:sz w:val="24"/>
        </w:rPr>
        <w:t>списывать слова,</w:t>
      </w:r>
      <w:r w:rsidRPr="004B4426">
        <w:rPr>
          <w:spacing w:val="-2"/>
          <w:sz w:val="24"/>
        </w:rPr>
        <w:t xml:space="preserve"> </w:t>
      </w:r>
      <w:r w:rsidRPr="004B4426">
        <w:rPr>
          <w:sz w:val="24"/>
        </w:rPr>
        <w:t>предложения,</w:t>
      </w:r>
      <w:r w:rsidRPr="004B4426">
        <w:rPr>
          <w:spacing w:val="-1"/>
          <w:sz w:val="24"/>
        </w:rPr>
        <w:t xml:space="preserve"> </w:t>
      </w:r>
      <w:r w:rsidRPr="004B4426">
        <w:rPr>
          <w:sz w:val="24"/>
        </w:rPr>
        <w:t>тексты</w:t>
      </w:r>
      <w:r w:rsidRPr="004B4426">
        <w:rPr>
          <w:spacing w:val="-2"/>
          <w:sz w:val="24"/>
        </w:rPr>
        <w:t xml:space="preserve"> </w:t>
      </w:r>
      <w:r w:rsidRPr="004B4426">
        <w:rPr>
          <w:sz w:val="24"/>
        </w:rPr>
        <w:t>объ</w:t>
      </w:r>
      <w:r w:rsidR="004B4426" w:rsidRPr="004B4426">
        <w:rPr>
          <w:sz w:val="24"/>
        </w:rPr>
        <w:t>е</w:t>
      </w:r>
      <w:r w:rsidRPr="004B4426">
        <w:rPr>
          <w:sz w:val="24"/>
        </w:rPr>
        <w:t>мом</w:t>
      </w:r>
      <w:r w:rsidRPr="004B4426">
        <w:rPr>
          <w:spacing w:val="-2"/>
          <w:sz w:val="24"/>
        </w:rPr>
        <w:t xml:space="preserve"> </w:t>
      </w:r>
      <w:r w:rsidRPr="004B4426">
        <w:rPr>
          <w:sz w:val="24"/>
        </w:rPr>
        <w:t>не</w:t>
      </w:r>
      <w:r w:rsidRPr="004B4426">
        <w:rPr>
          <w:spacing w:val="-3"/>
          <w:sz w:val="24"/>
        </w:rPr>
        <w:t xml:space="preserve"> </w:t>
      </w:r>
      <w:r w:rsidRPr="004B4426">
        <w:rPr>
          <w:sz w:val="24"/>
        </w:rPr>
        <w:t>более</w:t>
      </w:r>
      <w:r w:rsidRPr="004B4426">
        <w:rPr>
          <w:spacing w:val="-3"/>
          <w:sz w:val="24"/>
        </w:rPr>
        <w:t xml:space="preserve"> </w:t>
      </w:r>
      <w:r w:rsidRPr="004B4426">
        <w:rPr>
          <w:sz w:val="24"/>
        </w:rPr>
        <w:t>70</w:t>
      </w:r>
      <w:r w:rsidRPr="004B4426">
        <w:rPr>
          <w:spacing w:val="-2"/>
          <w:sz w:val="24"/>
        </w:rPr>
        <w:t xml:space="preserve"> </w:t>
      </w:r>
      <w:r w:rsidRPr="004B4426">
        <w:rPr>
          <w:sz w:val="24"/>
        </w:rPr>
        <w:t>слов;</w:t>
      </w:r>
      <w:r w:rsidR="004B4426" w:rsidRPr="004B4426">
        <w:rPr>
          <w:sz w:val="24"/>
        </w:rPr>
        <w:t xml:space="preserve"> </w:t>
      </w:r>
      <w:r w:rsidRPr="004B4426">
        <w:rPr>
          <w:sz w:val="24"/>
        </w:rPr>
        <w:t>писать</w:t>
      </w:r>
      <w:r w:rsidRPr="004B4426">
        <w:rPr>
          <w:spacing w:val="3"/>
          <w:sz w:val="24"/>
        </w:rPr>
        <w:t xml:space="preserve"> </w:t>
      </w:r>
      <w:r w:rsidRPr="004B4426">
        <w:rPr>
          <w:sz w:val="24"/>
        </w:rPr>
        <w:t>под</w:t>
      </w:r>
      <w:r w:rsidRPr="004B4426">
        <w:rPr>
          <w:spacing w:val="1"/>
          <w:sz w:val="24"/>
        </w:rPr>
        <w:t xml:space="preserve"> </w:t>
      </w:r>
      <w:r w:rsidRPr="004B4426">
        <w:rPr>
          <w:sz w:val="24"/>
        </w:rPr>
        <w:t>диктовку</w:t>
      </w:r>
      <w:r w:rsidRPr="004B4426">
        <w:rPr>
          <w:spacing w:val="55"/>
          <w:sz w:val="24"/>
        </w:rPr>
        <w:t xml:space="preserve"> </w:t>
      </w:r>
      <w:r w:rsidRPr="004B4426">
        <w:rPr>
          <w:sz w:val="24"/>
        </w:rPr>
        <w:t>тексты</w:t>
      </w:r>
      <w:r w:rsidRPr="004B4426">
        <w:rPr>
          <w:spacing w:val="1"/>
          <w:sz w:val="24"/>
        </w:rPr>
        <w:t xml:space="preserve"> </w:t>
      </w:r>
      <w:r w:rsidRPr="004B4426">
        <w:rPr>
          <w:sz w:val="24"/>
        </w:rPr>
        <w:t>объ</w:t>
      </w:r>
      <w:r w:rsidR="004B4426">
        <w:rPr>
          <w:sz w:val="24"/>
        </w:rPr>
        <w:t>е</w:t>
      </w:r>
      <w:r w:rsidRPr="004B4426">
        <w:rPr>
          <w:sz w:val="24"/>
        </w:rPr>
        <w:t>мом  не</w:t>
      </w:r>
      <w:r w:rsidRPr="004B4426">
        <w:rPr>
          <w:spacing w:val="59"/>
          <w:sz w:val="24"/>
        </w:rPr>
        <w:t xml:space="preserve"> </w:t>
      </w:r>
      <w:r w:rsidRPr="004B4426">
        <w:rPr>
          <w:sz w:val="24"/>
        </w:rPr>
        <w:t>более  65</w:t>
      </w:r>
      <w:r w:rsidRPr="004B4426">
        <w:rPr>
          <w:spacing w:val="3"/>
          <w:sz w:val="24"/>
        </w:rPr>
        <w:t xml:space="preserve"> </w:t>
      </w:r>
      <w:r w:rsidRPr="004B4426">
        <w:rPr>
          <w:sz w:val="24"/>
        </w:rPr>
        <w:t>слов</w:t>
      </w:r>
      <w:r w:rsidRPr="004B4426">
        <w:rPr>
          <w:spacing w:val="59"/>
          <w:sz w:val="24"/>
        </w:rPr>
        <w:t xml:space="preserve"> </w:t>
      </w:r>
      <w:r w:rsidRPr="004B4426">
        <w:rPr>
          <w:sz w:val="24"/>
        </w:rPr>
        <w:t>с</w:t>
      </w:r>
      <w:r w:rsidRPr="004B4426">
        <w:rPr>
          <w:spacing w:val="7"/>
          <w:sz w:val="24"/>
        </w:rPr>
        <w:t xml:space="preserve"> </w:t>
      </w:r>
      <w:r w:rsidRPr="004B4426">
        <w:rPr>
          <w:sz w:val="24"/>
        </w:rPr>
        <w:t>уч</w:t>
      </w:r>
      <w:r w:rsidR="004B4426">
        <w:rPr>
          <w:sz w:val="24"/>
        </w:rPr>
        <w:t>е</w:t>
      </w:r>
      <w:r w:rsidRPr="004B4426">
        <w:rPr>
          <w:sz w:val="24"/>
        </w:rPr>
        <w:t>том</w:t>
      </w:r>
      <w:r w:rsidRPr="004B4426">
        <w:rPr>
          <w:spacing w:val="3"/>
          <w:sz w:val="24"/>
        </w:rPr>
        <w:t xml:space="preserve"> </w:t>
      </w:r>
      <w:r w:rsidRPr="004B4426">
        <w:rPr>
          <w:sz w:val="24"/>
        </w:rPr>
        <w:t>изученных</w:t>
      </w:r>
      <w:r w:rsidRPr="004B4426">
        <w:rPr>
          <w:spacing w:val="-57"/>
          <w:sz w:val="24"/>
        </w:rPr>
        <w:t xml:space="preserve"> </w:t>
      </w:r>
      <w:r w:rsidRPr="004B4426">
        <w:rPr>
          <w:sz w:val="24"/>
        </w:rPr>
        <w:t>правил</w:t>
      </w:r>
      <w:r w:rsidRPr="004B4426">
        <w:rPr>
          <w:spacing w:val="-2"/>
          <w:sz w:val="24"/>
        </w:rPr>
        <w:t xml:space="preserve"> </w:t>
      </w:r>
      <w:r w:rsidRPr="004B4426">
        <w:rPr>
          <w:sz w:val="24"/>
        </w:rPr>
        <w:t>правописания;</w:t>
      </w:r>
    </w:p>
    <w:p w:rsidR="00227E85" w:rsidRDefault="002360BD" w:rsidP="006C75FD">
      <w:pPr>
        <w:pStyle w:val="a7"/>
        <w:numPr>
          <w:ilvl w:val="1"/>
          <w:numId w:val="75"/>
        </w:numPr>
        <w:tabs>
          <w:tab w:val="left" w:pos="1061"/>
          <w:tab w:val="left" w:pos="1062"/>
        </w:tabs>
        <w:spacing w:line="294" w:lineRule="exact"/>
        <w:ind w:left="142" w:right="-29" w:firstLine="559"/>
        <w:rPr>
          <w:sz w:val="24"/>
        </w:rPr>
      </w:pPr>
      <w:r>
        <w:rPr>
          <w:sz w:val="24"/>
        </w:rPr>
        <w:t>находить</w:t>
      </w:r>
      <w:r>
        <w:rPr>
          <w:spacing w:val="-4"/>
          <w:sz w:val="24"/>
        </w:rPr>
        <w:t xml:space="preserve"> </w:t>
      </w:r>
      <w:r>
        <w:rPr>
          <w:sz w:val="24"/>
        </w:rPr>
        <w:t>и 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227E85" w:rsidRDefault="002360BD" w:rsidP="006C75FD">
      <w:pPr>
        <w:pStyle w:val="a7"/>
        <w:numPr>
          <w:ilvl w:val="1"/>
          <w:numId w:val="75"/>
        </w:numPr>
        <w:tabs>
          <w:tab w:val="left" w:pos="1061"/>
          <w:tab w:val="left" w:pos="1062"/>
        </w:tabs>
        <w:spacing w:before="25"/>
        <w:ind w:left="142" w:right="-29" w:firstLine="559"/>
        <w:rPr>
          <w:sz w:val="24"/>
        </w:rPr>
      </w:pPr>
      <w:r>
        <w:rPr>
          <w:sz w:val="24"/>
        </w:rPr>
        <w:t>понимать</w:t>
      </w:r>
      <w:r>
        <w:rPr>
          <w:spacing w:val="-4"/>
          <w:sz w:val="24"/>
        </w:rPr>
        <w:t xml:space="preserve"> </w:t>
      </w:r>
      <w:r>
        <w:rPr>
          <w:sz w:val="24"/>
        </w:rPr>
        <w:t>тексты</w:t>
      </w:r>
      <w:r>
        <w:rPr>
          <w:spacing w:val="-2"/>
          <w:sz w:val="24"/>
        </w:rPr>
        <w:t xml:space="preserve"> </w:t>
      </w:r>
      <w:r>
        <w:rPr>
          <w:sz w:val="24"/>
        </w:rPr>
        <w:t>разных типов,</w:t>
      </w:r>
      <w:r>
        <w:rPr>
          <w:spacing w:val="-5"/>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заданную</w:t>
      </w:r>
      <w:r>
        <w:rPr>
          <w:spacing w:val="-2"/>
          <w:sz w:val="24"/>
        </w:rPr>
        <w:t xml:space="preserve"> </w:t>
      </w:r>
      <w:r>
        <w:rPr>
          <w:sz w:val="24"/>
        </w:rPr>
        <w:t>информацию;</w:t>
      </w:r>
    </w:p>
    <w:p w:rsidR="00227E85" w:rsidRDefault="002360BD" w:rsidP="006C75FD">
      <w:pPr>
        <w:pStyle w:val="a7"/>
        <w:numPr>
          <w:ilvl w:val="1"/>
          <w:numId w:val="75"/>
        </w:numPr>
        <w:tabs>
          <w:tab w:val="left" w:pos="1062"/>
        </w:tabs>
        <w:spacing w:before="28" w:line="264" w:lineRule="auto"/>
        <w:ind w:left="142" w:right="-29" w:firstLine="559"/>
        <w:rPr>
          <w:sz w:val="24"/>
        </w:rPr>
      </w:pP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(1-2 предложения);</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6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определ</w:t>
      </w:r>
      <w:r w:rsidR="004B4426">
        <w:rPr>
          <w:sz w:val="24"/>
        </w:rPr>
        <w:t>е</w:t>
      </w:r>
      <w:r>
        <w:rPr>
          <w:sz w:val="24"/>
        </w:rPr>
        <w:t>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наблюдений)</w:t>
      </w:r>
      <w:r>
        <w:rPr>
          <w:spacing w:val="61"/>
          <w:sz w:val="24"/>
        </w:rPr>
        <w:t xml:space="preserve"> </w:t>
      </w:r>
      <w:r>
        <w:rPr>
          <w:sz w:val="24"/>
        </w:rPr>
        <w:t>с</w:t>
      </w:r>
      <w:r>
        <w:rPr>
          <w:spacing w:val="1"/>
          <w:sz w:val="24"/>
        </w:rPr>
        <w:t xml:space="preserve"> </w:t>
      </w:r>
      <w:r>
        <w:rPr>
          <w:sz w:val="24"/>
        </w:rPr>
        <w:t>соблюдением орфоэпических норм, правильной интонации; создавать небольшие</w:t>
      </w:r>
      <w:r>
        <w:rPr>
          <w:spacing w:val="-57"/>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(2-4</w:t>
      </w:r>
      <w:r>
        <w:rPr>
          <w:spacing w:val="1"/>
          <w:sz w:val="24"/>
        </w:rPr>
        <w:t xml:space="preserve"> </w:t>
      </w:r>
      <w:r>
        <w:rPr>
          <w:sz w:val="24"/>
        </w:rPr>
        <w:t>предложения),</w:t>
      </w:r>
      <w:r>
        <w:rPr>
          <w:spacing w:val="1"/>
          <w:sz w:val="24"/>
        </w:rPr>
        <w:t xml:space="preserve"> </w:t>
      </w:r>
      <w:r>
        <w:rPr>
          <w:sz w:val="24"/>
        </w:rPr>
        <w:t>содержащие</w:t>
      </w:r>
      <w:r>
        <w:rPr>
          <w:spacing w:val="1"/>
          <w:sz w:val="24"/>
        </w:rPr>
        <w:t xml:space="preserve"> </w:t>
      </w:r>
      <w:r>
        <w:rPr>
          <w:sz w:val="24"/>
        </w:rPr>
        <w:t>приглашение,</w:t>
      </w:r>
      <w:r>
        <w:rPr>
          <w:spacing w:val="1"/>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определять</w:t>
      </w:r>
      <w:r>
        <w:rPr>
          <w:spacing w:val="1"/>
          <w:sz w:val="24"/>
        </w:rPr>
        <w:t xml:space="preserve"> </w:t>
      </w:r>
      <w:r>
        <w:rPr>
          <w:sz w:val="24"/>
        </w:rPr>
        <w:t>связь</w:t>
      </w:r>
      <w:r>
        <w:rPr>
          <w:spacing w:val="1"/>
          <w:sz w:val="24"/>
        </w:rPr>
        <w:t xml:space="preserve"> </w:t>
      </w:r>
      <w:r>
        <w:rPr>
          <w:sz w:val="24"/>
        </w:rPr>
        <w:t>предложений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синонимов,</w:t>
      </w:r>
      <w:r>
        <w:rPr>
          <w:spacing w:val="-1"/>
          <w:sz w:val="24"/>
        </w:rPr>
        <w:t xml:space="preserve"> </w:t>
      </w:r>
      <w:r>
        <w:rPr>
          <w:sz w:val="24"/>
        </w:rPr>
        <w:t>союзов и, а, но);</w:t>
      </w:r>
    </w:p>
    <w:p w:rsidR="00227E85" w:rsidRDefault="002360BD" w:rsidP="006C75FD">
      <w:pPr>
        <w:pStyle w:val="a7"/>
        <w:numPr>
          <w:ilvl w:val="1"/>
          <w:numId w:val="75"/>
        </w:numPr>
        <w:tabs>
          <w:tab w:val="left" w:pos="1062"/>
        </w:tabs>
        <w:spacing w:line="291" w:lineRule="exact"/>
        <w:ind w:left="142" w:right="-29" w:firstLine="559"/>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w:t>
      </w:r>
      <w:r>
        <w:rPr>
          <w:sz w:val="24"/>
        </w:rPr>
        <w:t>тексте;</w:t>
      </w:r>
    </w:p>
    <w:p w:rsidR="00227E85" w:rsidRDefault="002360BD" w:rsidP="006C75FD">
      <w:pPr>
        <w:pStyle w:val="a7"/>
        <w:numPr>
          <w:ilvl w:val="1"/>
          <w:numId w:val="75"/>
        </w:numPr>
        <w:tabs>
          <w:tab w:val="left" w:pos="1062"/>
        </w:tabs>
        <w:spacing w:before="22"/>
        <w:ind w:left="142" w:right="-29" w:firstLine="559"/>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2"/>
          <w:sz w:val="24"/>
        </w:rPr>
        <w:t xml:space="preserve"> </w:t>
      </w:r>
      <w:r>
        <w:rPr>
          <w:sz w:val="24"/>
        </w:rPr>
        <w:t>мысль</w:t>
      </w:r>
      <w:r>
        <w:rPr>
          <w:spacing w:val="3"/>
          <w:sz w:val="24"/>
        </w:rPr>
        <w:t xml:space="preserve"> </w:t>
      </w:r>
      <w:r>
        <w:rPr>
          <w:sz w:val="24"/>
        </w:rPr>
        <w:t>текста;</w:t>
      </w:r>
    </w:p>
    <w:p w:rsidR="00227E85" w:rsidRDefault="002360BD" w:rsidP="006C75FD">
      <w:pPr>
        <w:pStyle w:val="a7"/>
        <w:numPr>
          <w:ilvl w:val="1"/>
          <w:numId w:val="75"/>
        </w:numPr>
        <w:tabs>
          <w:tab w:val="left" w:pos="1062"/>
        </w:tabs>
        <w:spacing w:before="28" w:line="261" w:lineRule="auto"/>
        <w:ind w:left="142" w:right="-29" w:firstLine="559"/>
        <w:rPr>
          <w:sz w:val="24"/>
        </w:rPr>
      </w:pPr>
      <w:r>
        <w:rPr>
          <w:sz w:val="24"/>
        </w:rPr>
        <w:t>выявлять</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(абзацы)</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ключевых</w:t>
      </w:r>
      <w:r>
        <w:rPr>
          <w:spacing w:val="1"/>
          <w:sz w:val="24"/>
        </w:rPr>
        <w:t xml:space="preserve"> </w:t>
      </w:r>
      <w:r>
        <w:rPr>
          <w:sz w:val="24"/>
        </w:rPr>
        <w:t>слов</w:t>
      </w:r>
      <w:r>
        <w:rPr>
          <w:spacing w:val="1"/>
          <w:sz w:val="24"/>
        </w:rPr>
        <w:t xml:space="preserve"> </w:t>
      </w:r>
      <w:r>
        <w:rPr>
          <w:sz w:val="24"/>
        </w:rPr>
        <w:t>или</w:t>
      </w:r>
      <w:r>
        <w:rPr>
          <w:spacing w:val="1"/>
          <w:sz w:val="24"/>
        </w:rPr>
        <w:t xml:space="preserve"> </w:t>
      </w:r>
      <w:r>
        <w:rPr>
          <w:sz w:val="24"/>
        </w:rPr>
        <w:t>предложений</w:t>
      </w:r>
      <w:r>
        <w:rPr>
          <w:spacing w:val="-3"/>
          <w:sz w:val="24"/>
        </w:rPr>
        <w:t xml:space="preserve"> </w:t>
      </w:r>
      <w:r>
        <w:rPr>
          <w:sz w:val="24"/>
        </w:rPr>
        <w:t>их</w:t>
      </w:r>
      <w:r>
        <w:rPr>
          <w:spacing w:val="2"/>
          <w:sz w:val="24"/>
        </w:rPr>
        <w:t xml:space="preserve"> </w:t>
      </w:r>
      <w:r>
        <w:rPr>
          <w:sz w:val="24"/>
        </w:rPr>
        <w:t>смысловое</w:t>
      </w:r>
      <w:r>
        <w:rPr>
          <w:spacing w:val="-2"/>
          <w:sz w:val="24"/>
        </w:rPr>
        <w:t xml:space="preserve"> </w:t>
      </w:r>
      <w:r>
        <w:rPr>
          <w:sz w:val="24"/>
        </w:rPr>
        <w:t>содержание;</w:t>
      </w:r>
    </w:p>
    <w:p w:rsidR="00227E85" w:rsidRDefault="002360BD" w:rsidP="006C75FD">
      <w:pPr>
        <w:pStyle w:val="a7"/>
        <w:numPr>
          <w:ilvl w:val="1"/>
          <w:numId w:val="75"/>
        </w:numPr>
        <w:tabs>
          <w:tab w:val="left" w:pos="1062"/>
        </w:tabs>
        <w:spacing w:before="2"/>
        <w:ind w:left="142" w:right="-29" w:firstLine="559"/>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создавать</w:t>
      </w:r>
      <w:r>
        <w:rPr>
          <w:spacing w:val="-1"/>
          <w:sz w:val="24"/>
        </w:rPr>
        <w:t xml:space="preserve"> </w:t>
      </w:r>
      <w:r>
        <w:rPr>
          <w:sz w:val="24"/>
        </w:rPr>
        <w:t>по</w:t>
      </w:r>
      <w:r>
        <w:rPr>
          <w:spacing w:val="-2"/>
          <w:sz w:val="24"/>
        </w:rPr>
        <w:t xml:space="preserve"> </w:t>
      </w:r>
      <w:r>
        <w:rPr>
          <w:sz w:val="24"/>
        </w:rPr>
        <w:t>нему</w:t>
      </w:r>
      <w:r>
        <w:rPr>
          <w:spacing w:val="-6"/>
          <w:sz w:val="24"/>
        </w:rPr>
        <w:t xml:space="preserve"> </w:t>
      </w:r>
      <w:r>
        <w:rPr>
          <w:sz w:val="24"/>
        </w:rPr>
        <w:t>текст</w:t>
      </w:r>
      <w:r>
        <w:rPr>
          <w:spacing w:val="-2"/>
          <w:sz w:val="24"/>
        </w:rPr>
        <w:t xml:space="preserve"> </w:t>
      </w:r>
      <w:r>
        <w:rPr>
          <w:sz w:val="24"/>
        </w:rPr>
        <w:t>и</w:t>
      </w:r>
      <w:r>
        <w:rPr>
          <w:spacing w:val="-1"/>
          <w:sz w:val="24"/>
        </w:rPr>
        <w:t xml:space="preserve"> </w:t>
      </w:r>
      <w:r>
        <w:rPr>
          <w:sz w:val="24"/>
        </w:rPr>
        <w:t>корректировать текст;</w:t>
      </w:r>
    </w:p>
    <w:p w:rsidR="00227E85" w:rsidRDefault="002360BD" w:rsidP="006C75FD">
      <w:pPr>
        <w:pStyle w:val="a7"/>
        <w:numPr>
          <w:ilvl w:val="1"/>
          <w:numId w:val="75"/>
        </w:numPr>
        <w:tabs>
          <w:tab w:val="left" w:pos="1061"/>
          <w:tab w:val="left" w:pos="1062"/>
        </w:tabs>
        <w:spacing w:before="28" w:line="261" w:lineRule="auto"/>
        <w:ind w:left="142" w:right="-29" w:firstLine="559"/>
        <w:rPr>
          <w:sz w:val="24"/>
        </w:rPr>
      </w:pPr>
      <w:r>
        <w:rPr>
          <w:sz w:val="24"/>
        </w:rPr>
        <w:t>писать</w:t>
      </w:r>
      <w:r>
        <w:rPr>
          <w:spacing w:val="1"/>
          <w:sz w:val="24"/>
        </w:rPr>
        <w:t xml:space="preserve"> </w:t>
      </w:r>
      <w:r>
        <w:rPr>
          <w:sz w:val="24"/>
        </w:rPr>
        <w:t>подробное</w:t>
      </w:r>
      <w:r>
        <w:rPr>
          <w:spacing w:val="1"/>
          <w:sz w:val="24"/>
        </w:rPr>
        <w:t xml:space="preserve"> </w:t>
      </w:r>
      <w:r>
        <w:rPr>
          <w:sz w:val="24"/>
        </w:rPr>
        <w:t>изложение</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коллективно</w:t>
      </w:r>
      <w:r>
        <w:rPr>
          <w:spacing w:val="1"/>
          <w:sz w:val="24"/>
        </w:rPr>
        <w:t xml:space="preserve"> </w:t>
      </w:r>
      <w:r>
        <w:rPr>
          <w:sz w:val="24"/>
        </w:rPr>
        <w:t>или</w:t>
      </w:r>
      <w:r>
        <w:rPr>
          <w:spacing w:val="1"/>
          <w:sz w:val="24"/>
        </w:rPr>
        <w:t xml:space="preserve"> </w:t>
      </w:r>
      <w:r>
        <w:rPr>
          <w:sz w:val="24"/>
        </w:rPr>
        <w:t>самостоятельно</w:t>
      </w:r>
      <w:r>
        <w:rPr>
          <w:spacing w:val="-57"/>
          <w:sz w:val="24"/>
        </w:rPr>
        <w:t xml:space="preserve"> </w:t>
      </w:r>
      <w:r>
        <w:rPr>
          <w:sz w:val="24"/>
        </w:rPr>
        <w:t>составленному</w:t>
      </w:r>
      <w:r>
        <w:rPr>
          <w:spacing w:val="-6"/>
          <w:sz w:val="24"/>
        </w:rPr>
        <w:t xml:space="preserve"> </w:t>
      </w:r>
      <w:r>
        <w:rPr>
          <w:sz w:val="24"/>
        </w:rPr>
        <w:t>плану;</w:t>
      </w:r>
    </w:p>
    <w:p w:rsidR="00227E85" w:rsidRDefault="002360BD" w:rsidP="006C75FD">
      <w:pPr>
        <w:pStyle w:val="a7"/>
        <w:numPr>
          <w:ilvl w:val="1"/>
          <w:numId w:val="75"/>
        </w:numPr>
        <w:tabs>
          <w:tab w:val="left" w:pos="1061"/>
          <w:tab w:val="left" w:pos="1062"/>
          <w:tab w:val="left" w:pos="2344"/>
          <w:tab w:val="left" w:pos="3335"/>
          <w:tab w:val="left" w:pos="4424"/>
          <w:tab w:val="left" w:pos="5589"/>
          <w:tab w:val="left" w:pos="6939"/>
          <w:tab w:val="left" w:pos="8093"/>
        </w:tabs>
        <w:spacing w:before="3" w:line="261" w:lineRule="auto"/>
        <w:ind w:left="142" w:right="-29" w:firstLine="559"/>
        <w:rPr>
          <w:sz w:val="24"/>
        </w:rPr>
      </w:pPr>
      <w:r>
        <w:rPr>
          <w:sz w:val="24"/>
        </w:rPr>
        <w:t>объяснять</w:t>
      </w:r>
      <w:r>
        <w:rPr>
          <w:sz w:val="24"/>
        </w:rPr>
        <w:tab/>
        <w:t>своими</w:t>
      </w:r>
      <w:r>
        <w:rPr>
          <w:sz w:val="24"/>
        </w:rPr>
        <w:tab/>
        <w:t>словами</w:t>
      </w:r>
      <w:r>
        <w:rPr>
          <w:sz w:val="24"/>
        </w:rPr>
        <w:tab/>
        <w:t>значение</w:t>
      </w:r>
      <w:r>
        <w:rPr>
          <w:sz w:val="24"/>
        </w:rPr>
        <w:tab/>
        <w:t>изученных</w:t>
      </w:r>
      <w:r>
        <w:rPr>
          <w:sz w:val="24"/>
        </w:rPr>
        <w:tab/>
        <w:t>понятий,</w:t>
      </w:r>
      <w:r>
        <w:rPr>
          <w:sz w:val="24"/>
        </w:rPr>
        <w:tab/>
      </w:r>
      <w:r>
        <w:rPr>
          <w:spacing w:val="-1"/>
          <w:sz w:val="24"/>
        </w:rPr>
        <w:t>использовать</w:t>
      </w:r>
      <w:r>
        <w:rPr>
          <w:spacing w:val="-57"/>
          <w:sz w:val="24"/>
        </w:rPr>
        <w:t xml:space="preserve"> </w:t>
      </w:r>
      <w:r>
        <w:rPr>
          <w:sz w:val="24"/>
        </w:rPr>
        <w:t>изученные</w:t>
      </w:r>
      <w:r>
        <w:rPr>
          <w:spacing w:val="-3"/>
          <w:sz w:val="24"/>
        </w:rPr>
        <w:t xml:space="preserve"> </w:t>
      </w:r>
      <w:r>
        <w:rPr>
          <w:sz w:val="24"/>
        </w:rPr>
        <w:t>понятия в</w:t>
      </w:r>
      <w:r>
        <w:rPr>
          <w:spacing w:val="-3"/>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w:t>
      </w:r>
    </w:p>
    <w:p w:rsidR="00227E85" w:rsidRDefault="002360BD" w:rsidP="006C75FD">
      <w:pPr>
        <w:pStyle w:val="a7"/>
        <w:numPr>
          <w:ilvl w:val="1"/>
          <w:numId w:val="75"/>
        </w:numPr>
        <w:tabs>
          <w:tab w:val="left" w:pos="1061"/>
          <w:tab w:val="left" w:pos="1062"/>
        </w:tabs>
        <w:spacing w:before="3"/>
        <w:ind w:left="142" w:right="-29" w:firstLine="559"/>
        <w:rPr>
          <w:sz w:val="24"/>
        </w:rPr>
      </w:pPr>
      <w:r>
        <w:rPr>
          <w:sz w:val="24"/>
        </w:rPr>
        <w:t>уточнять</w:t>
      </w:r>
      <w:r>
        <w:rPr>
          <w:spacing w:val="-1"/>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227E85" w:rsidRDefault="00227E85" w:rsidP="004B4426">
      <w:pPr>
        <w:pStyle w:val="a3"/>
        <w:spacing w:before="1"/>
        <w:ind w:left="142" w:right="-29" w:firstLine="559"/>
        <w:rPr>
          <w:sz w:val="29"/>
        </w:rPr>
      </w:pPr>
    </w:p>
    <w:p w:rsidR="004B4426" w:rsidRDefault="004B4426" w:rsidP="004B4426">
      <w:pPr>
        <w:pStyle w:val="a3"/>
        <w:spacing w:before="1"/>
        <w:ind w:left="142" w:right="-29" w:firstLine="559"/>
        <w:rPr>
          <w:sz w:val="29"/>
        </w:rPr>
      </w:pPr>
    </w:p>
    <w:p w:rsidR="004B4426" w:rsidRDefault="004B4426" w:rsidP="004B4426">
      <w:pPr>
        <w:pStyle w:val="a3"/>
        <w:spacing w:before="1"/>
        <w:ind w:left="142" w:right="-29" w:firstLine="559"/>
        <w:rPr>
          <w:sz w:val="29"/>
        </w:rPr>
      </w:pPr>
    </w:p>
    <w:p w:rsidR="00227E85" w:rsidRDefault="002360BD" w:rsidP="006C75FD">
      <w:pPr>
        <w:pStyle w:val="1"/>
        <w:numPr>
          <w:ilvl w:val="0"/>
          <w:numId w:val="75"/>
        </w:numPr>
        <w:tabs>
          <w:tab w:val="left" w:pos="403"/>
        </w:tabs>
        <w:ind w:left="142" w:right="-29" w:firstLine="559"/>
        <w:jc w:val="both"/>
      </w:pPr>
      <w:r>
        <w:t>КЛАСС</w:t>
      </w:r>
    </w:p>
    <w:p w:rsidR="00227E85" w:rsidRDefault="002360BD" w:rsidP="004B4426">
      <w:pPr>
        <w:spacing w:before="24"/>
        <w:ind w:left="142" w:right="-29" w:firstLine="559"/>
        <w:jc w:val="both"/>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w:t>
      </w:r>
      <w:r>
        <w:rPr>
          <w:b/>
          <w:spacing w:val="-2"/>
          <w:sz w:val="24"/>
        </w:rPr>
        <w:t xml:space="preserve"> </w:t>
      </w:r>
      <w:r>
        <w:rPr>
          <w:b/>
          <w:sz w:val="24"/>
        </w:rPr>
        <w:t>четв</w:t>
      </w:r>
      <w:r w:rsidR="004B4426">
        <w:rPr>
          <w:b/>
          <w:sz w:val="24"/>
        </w:rPr>
        <w:t>е</w:t>
      </w:r>
      <w:r>
        <w:rPr>
          <w:b/>
          <w:sz w:val="24"/>
        </w:rPr>
        <w:t>ртом</w:t>
      </w:r>
      <w:r>
        <w:rPr>
          <w:b/>
          <w:spacing w:val="-2"/>
          <w:sz w:val="24"/>
        </w:rPr>
        <w:t xml:space="preserve"> </w:t>
      </w:r>
      <w:r>
        <w:rPr>
          <w:b/>
          <w:sz w:val="24"/>
        </w:rPr>
        <w:t>классе</w:t>
      </w:r>
      <w:r>
        <w:rPr>
          <w:b/>
          <w:spacing w:val="-1"/>
          <w:sz w:val="24"/>
        </w:rPr>
        <w:t xml:space="preserve"> </w:t>
      </w:r>
      <w:r>
        <w:rPr>
          <w:sz w:val="24"/>
        </w:rPr>
        <w:t>обучающийся</w:t>
      </w:r>
      <w:r>
        <w:rPr>
          <w:spacing w:val="-2"/>
          <w:sz w:val="24"/>
        </w:rPr>
        <w:t xml:space="preserve"> </w:t>
      </w:r>
      <w:r>
        <w:rPr>
          <w:sz w:val="24"/>
        </w:rPr>
        <w:t>научится:</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осознавать</w:t>
      </w:r>
      <w:r>
        <w:rPr>
          <w:spacing w:val="1"/>
          <w:sz w:val="24"/>
        </w:rPr>
        <w:t xml:space="preserve"> </w:t>
      </w:r>
      <w:r>
        <w:rPr>
          <w:sz w:val="24"/>
        </w:rPr>
        <w:t>многообразие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одну</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w:t>
      </w:r>
      <w:r w:rsidR="004B4426">
        <w:rPr>
          <w:sz w:val="24"/>
        </w:rPr>
        <w:t>-</w:t>
      </w:r>
      <w:r>
        <w:rPr>
          <w:sz w:val="24"/>
        </w:rPr>
        <w:t>нравственных</w:t>
      </w:r>
      <w:r>
        <w:rPr>
          <w:spacing w:val="1"/>
          <w:sz w:val="24"/>
        </w:rPr>
        <w:t xml:space="preserve"> </w:t>
      </w:r>
      <w:r>
        <w:rPr>
          <w:sz w:val="24"/>
        </w:rPr>
        <w:t>ценностей</w:t>
      </w:r>
      <w:r>
        <w:rPr>
          <w:spacing w:val="-3"/>
          <w:sz w:val="24"/>
        </w:rPr>
        <w:t xml:space="preserve"> </w:t>
      </w:r>
      <w:r>
        <w:rPr>
          <w:sz w:val="24"/>
        </w:rPr>
        <w:t>народа;</w:t>
      </w:r>
    </w:p>
    <w:p w:rsidR="00227E85" w:rsidRDefault="002360BD" w:rsidP="006C75FD">
      <w:pPr>
        <w:pStyle w:val="a7"/>
        <w:numPr>
          <w:ilvl w:val="1"/>
          <w:numId w:val="75"/>
        </w:numPr>
        <w:tabs>
          <w:tab w:val="left" w:pos="1062"/>
        </w:tabs>
        <w:spacing w:line="290" w:lineRule="exact"/>
        <w:ind w:left="142" w:right="-29" w:firstLine="559"/>
        <w:rPr>
          <w:sz w:val="24"/>
        </w:rPr>
      </w:pPr>
      <w:r>
        <w:rPr>
          <w:sz w:val="24"/>
        </w:rPr>
        <w:t>объяснять</w:t>
      </w:r>
      <w:r>
        <w:rPr>
          <w:spacing w:val="-1"/>
          <w:sz w:val="24"/>
        </w:rPr>
        <w:t xml:space="preserve"> </w:t>
      </w:r>
      <w:r>
        <w:rPr>
          <w:sz w:val="24"/>
        </w:rPr>
        <w:t>роль</w:t>
      </w:r>
      <w:r>
        <w:rPr>
          <w:spacing w:val="-2"/>
          <w:sz w:val="24"/>
        </w:rPr>
        <w:t xml:space="preserve"> </w:t>
      </w:r>
      <w:r>
        <w:rPr>
          <w:sz w:val="24"/>
        </w:rPr>
        <w:t>языка</w:t>
      </w:r>
      <w:r>
        <w:rPr>
          <w:spacing w:val="-1"/>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средства общения;</w:t>
      </w:r>
    </w:p>
    <w:p w:rsidR="00227E85" w:rsidRDefault="002360BD" w:rsidP="006C75FD">
      <w:pPr>
        <w:pStyle w:val="a7"/>
        <w:numPr>
          <w:ilvl w:val="1"/>
          <w:numId w:val="75"/>
        </w:numPr>
        <w:tabs>
          <w:tab w:val="left" w:pos="1062"/>
        </w:tabs>
        <w:spacing w:before="28" w:line="261" w:lineRule="auto"/>
        <w:ind w:left="142" w:right="-29" w:firstLine="559"/>
        <w:rPr>
          <w:sz w:val="24"/>
        </w:rPr>
      </w:pPr>
      <w:r>
        <w:rPr>
          <w:sz w:val="24"/>
        </w:rPr>
        <w:t>объяснять</w:t>
      </w:r>
      <w:r>
        <w:rPr>
          <w:spacing w:val="1"/>
          <w:sz w:val="24"/>
        </w:rPr>
        <w:t xml:space="preserve"> </w:t>
      </w:r>
      <w:r>
        <w:rPr>
          <w:sz w:val="24"/>
        </w:rPr>
        <w:t>роль</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 языка</w:t>
      </w:r>
      <w:r>
        <w:rPr>
          <w:spacing w:val="-1"/>
          <w:sz w:val="24"/>
        </w:rPr>
        <w:t xml:space="preserve"> </w:t>
      </w:r>
      <w:r>
        <w:rPr>
          <w:sz w:val="24"/>
        </w:rPr>
        <w:t>межнационального</w:t>
      </w:r>
      <w:r>
        <w:rPr>
          <w:spacing w:val="-1"/>
          <w:sz w:val="24"/>
        </w:rPr>
        <w:t xml:space="preserve"> </w:t>
      </w:r>
      <w:r>
        <w:rPr>
          <w:sz w:val="24"/>
        </w:rPr>
        <w:t>общения;</w:t>
      </w:r>
    </w:p>
    <w:p w:rsidR="00227E85" w:rsidRDefault="002360BD" w:rsidP="006C75FD">
      <w:pPr>
        <w:pStyle w:val="a7"/>
        <w:numPr>
          <w:ilvl w:val="1"/>
          <w:numId w:val="75"/>
        </w:numPr>
        <w:tabs>
          <w:tab w:val="left" w:pos="1062"/>
        </w:tabs>
        <w:spacing w:before="3" w:line="264" w:lineRule="auto"/>
        <w:ind w:left="142" w:right="-29" w:firstLine="559"/>
        <w:rPr>
          <w:sz w:val="24"/>
        </w:rPr>
      </w:pPr>
      <w:r>
        <w:rPr>
          <w:sz w:val="24"/>
        </w:rPr>
        <w:t>осознавать</w:t>
      </w:r>
      <w:r>
        <w:rPr>
          <w:spacing w:val="1"/>
          <w:sz w:val="24"/>
        </w:rPr>
        <w:t xml:space="preserve"> </w:t>
      </w:r>
      <w:r>
        <w:rPr>
          <w:sz w:val="24"/>
        </w:rPr>
        <w:t>правильную</w:t>
      </w:r>
      <w:r>
        <w:rPr>
          <w:spacing w:val="1"/>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показатель</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проводить</w:t>
      </w:r>
      <w:r>
        <w:rPr>
          <w:spacing w:val="1"/>
          <w:sz w:val="24"/>
        </w:rPr>
        <w:t xml:space="preserve"> </w:t>
      </w:r>
      <w:r>
        <w:rPr>
          <w:sz w:val="24"/>
        </w:rPr>
        <w:t>звукобуквенный</w:t>
      </w:r>
      <w:r>
        <w:rPr>
          <w:spacing w:val="1"/>
          <w:sz w:val="24"/>
        </w:rPr>
        <w:t xml:space="preserve"> </w:t>
      </w:r>
      <w:r>
        <w:rPr>
          <w:sz w:val="24"/>
        </w:rPr>
        <w:t>разбор</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предложенным</w:t>
      </w:r>
      <w:r>
        <w:rPr>
          <w:spacing w:val="1"/>
          <w:sz w:val="24"/>
        </w:rPr>
        <w:t xml:space="preserve"> </w:t>
      </w:r>
      <w:r>
        <w:rPr>
          <w:sz w:val="24"/>
        </w:rPr>
        <w:t>в</w:t>
      </w:r>
      <w:r>
        <w:rPr>
          <w:spacing w:val="1"/>
          <w:sz w:val="24"/>
        </w:rPr>
        <w:t xml:space="preserve"> </w:t>
      </w:r>
      <w:r>
        <w:rPr>
          <w:sz w:val="24"/>
        </w:rPr>
        <w:t>учебнике</w:t>
      </w:r>
      <w:r>
        <w:rPr>
          <w:spacing w:val="-2"/>
          <w:sz w:val="24"/>
        </w:rPr>
        <w:t xml:space="preserve"> </w:t>
      </w:r>
      <w:r>
        <w:rPr>
          <w:sz w:val="24"/>
        </w:rPr>
        <w:t>алгоритмом);</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синонимы;</w:t>
      </w:r>
      <w:r>
        <w:rPr>
          <w:spacing w:val="1"/>
          <w:sz w:val="24"/>
        </w:rPr>
        <w:t xml:space="preserve"> </w:t>
      </w:r>
      <w:r>
        <w:rPr>
          <w:sz w:val="24"/>
        </w:rPr>
        <w:t>подбирать</w:t>
      </w:r>
      <w:r>
        <w:rPr>
          <w:spacing w:val="1"/>
          <w:sz w:val="24"/>
        </w:rPr>
        <w:t xml:space="preserve"> </w:t>
      </w:r>
      <w:r>
        <w:rPr>
          <w:sz w:val="24"/>
        </w:rPr>
        <w:t>к</w:t>
      </w:r>
      <w:r>
        <w:rPr>
          <w:spacing w:val="1"/>
          <w:sz w:val="24"/>
        </w:rPr>
        <w:t xml:space="preserve"> </w:t>
      </w:r>
      <w:r>
        <w:rPr>
          <w:sz w:val="24"/>
        </w:rPr>
        <w:t>предложенным</w:t>
      </w:r>
      <w:r>
        <w:rPr>
          <w:spacing w:val="1"/>
          <w:sz w:val="24"/>
        </w:rPr>
        <w:t xml:space="preserve"> </w:t>
      </w:r>
      <w:r>
        <w:rPr>
          <w:sz w:val="24"/>
        </w:rPr>
        <w:t>словам антонимы;</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выявлять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значение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уточнения,</w:t>
      </w:r>
      <w:r>
        <w:rPr>
          <w:spacing w:val="1"/>
          <w:sz w:val="24"/>
        </w:rPr>
        <w:t xml:space="preserve"> </w:t>
      </w:r>
      <w:r>
        <w:rPr>
          <w:sz w:val="24"/>
        </w:rPr>
        <w:t>определять</w:t>
      </w:r>
      <w:r>
        <w:rPr>
          <w:spacing w:val="1"/>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по контексту;</w:t>
      </w:r>
    </w:p>
    <w:p w:rsidR="004B4426" w:rsidRDefault="002360BD" w:rsidP="006C75FD">
      <w:pPr>
        <w:pStyle w:val="a7"/>
        <w:numPr>
          <w:ilvl w:val="1"/>
          <w:numId w:val="75"/>
        </w:numPr>
        <w:tabs>
          <w:tab w:val="left" w:pos="1062"/>
        </w:tabs>
        <w:spacing w:before="84" w:line="264" w:lineRule="auto"/>
        <w:ind w:left="142" w:right="-29" w:firstLine="559"/>
        <w:rPr>
          <w:sz w:val="24"/>
        </w:rPr>
      </w:pPr>
      <w:r w:rsidRPr="004B4426">
        <w:rPr>
          <w:sz w:val="24"/>
        </w:rPr>
        <w:t>проводить</w:t>
      </w:r>
      <w:r w:rsidRPr="004B4426">
        <w:rPr>
          <w:spacing w:val="1"/>
          <w:sz w:val="24"/>
        </w:rPr>
        <w:t xml:space="preserve"> </w:t>
      </w:r>
      <w:r w:rsidRPr="004B4426">
        <w:rPr>
          <w:sz w:val="24"/>
        </w:rPr>
        <w:t>разбор</w:t>
      </w:r>
      <w:r w:rsidRPr="004B4426">
        <w:rPr>
          <w:spacing w:val="1"/>
          <w:sz w:val="24"/>
        </w:rPr>
        <w:t xml:space="preserve"> </w:t>
      </w:r>
      <w:r w:rsidRPr="004B4426">
        <w:rPr>
          <w:sz w:val="24"/>
        </w:rPr>
        <w:t>по</w:t>
      </w:r>
      <w:r w:rsidRPr="004B4426">
        <w:rPr>
          <w:spacing w:val="1"/>
          <w:sz w:val="24"/>
        </w:rPr>
        <w:t xml:space="preserve"> </w:t>
      </w:r>
      <w:r w:rsidRPr="004B4426">
        <w:rPr>
          <w:sz w:val="24"/>
        </w:rPr>
        <w:t>составу</w:t>
      </w:r>
      <w:r w:rsidRPr="004B4426">
        <w:rPr>
          <w:spacing w:val="1"/>
          <w:sz w:val="24"/>
        </w:rPr>
        <w:t xml:space="preserve"> </w:t>
      </w:r>
      <w:r w:rsidRPr="004B4426">
        <w:rPr>
          <w:sz w:val="24"/>
        </w:rPr>
        <w:t>слов</w:t>
      </w:r>
      <w:r w:rsidRPr="004B4426">
        <w:rPr>
          <w:spacing w:val="1"/>
          <w:sz w:val="24"/>
        </w:rPr>
        <w:t xml:space="preserve"> </w:t>
      </w:r>
      <w:r w:rsidRPr="004B4426">
        <w:rPr>
          <w:sz w:val="24"/>
        </w:rPr>
        <w:t>с</w:t>
      </w:r>
      <w:r w:rsidRPr="004B4426">
        <w:rPr>
          <w:spacing w:val="1"/>
          <w:sz w:val="24"/>
        </w:rPr>
        <w:t xml:space="preserve"> </w:t>
      </w:r>
      <w:r w:rsidRPr="004B4426">
        <w:rPr>
          <w:sz w:val="24"/>
        </w:rPr>
        <w:t>однозначно</w:t>
      </w:r>
      <w:r w:rsidRPr="004B4426">
        <w:rPr>
          <w:spacing w:val="1"/>
          <w:sz w:val="24"/>
        </w:rPr>
        <w:t xml:space="preserve"> </w:t>
      </w:r>
      <w:r w:rsidRPr="004B4426">
        <w:rPr>
          <w:sz w:val="24"/>
        </w:rPr>
        <w:t>выделяемыми</w:t>
      </w:r>
      <w:r w:rsidRPr="004B4426">
        <w:rPr>
          <w:spacing w:val="1"/>
          <w:sz w:val="24"/>
        </w:rPr>
        <w:t xml:space="preserve"> </w:t>
      </w:r>
      <w:r w:rsidRPr="004B4426">
        <w:rPr>
          <w:sz w:val="24"/>
        </w:rPr>
        <w:t>морфемами;</w:t>
      </w:r>
      <w:r w:rsidRPr="004B4426">
        <w:rPr>
          <w:spacing w:val="1"/>
          <w:sz w:val="24"/>
        </w:rPr>
        <w:t xml:space="preserve"> </w:t>
      </w:r>
      <w:r w:rsidRPr="004B4426">
        <w:rPr>
          <w:sz w:val="24"/>
        </w:rPr>
        <w:t>составлять</w:t>
      </w:r>
      <w:r w:rsidRPr="004B4426">
        <w:rPr>
          <w:spacing w:val="1"/>
          <w:sz w:val="24"/>
        </w:rPr>
        <w:t xml:space="preserve"> </w:t>
      </w:r>
      <w:r w:rsidRPr="004B4426">
        <w:rPr>
          <w:sz w:val="24"/>
        </w:rPr>
        <w:t>схему</w:t>
      </w:r>
      <w:r w:rsidRPr="004B4426">
        <w:rPr>
          <w:spacing w:val="1"/>
          <w:sz w:val="24"/>
        </w:rPr>
        <w:t xml:space="preserve"> </w:t>
      </w:r>
      <w:r w:rsidRPr="004B4426">
        <w:rPr>
          <w:sz w:val="24"/>
        </w:rPr>
        <w:t>состава</w:t>
      </w:r>
      <w:r w:rsidRPr="004B4426">
        <w:rPr>
          <w:spacing w:val="1"/>
          <w:sz w:val="24"/>
        </w:rPr>
        <w:t xml:space="preserve"> </w:t>
      </w:r>
      <w:r w:rsidRPr="004B4426">
        <w:rPr>
          <w:sz w:val="24"/>
        </w:rPr>
        <w:t>слова;</w:t>
      </w:r>
      <w:r w:rsidRPr="004B4426">
        <w:rPr>
          <w:spacing w:val="1"/>
          <w:sz w:val="24"/>
        </w:rPr>
        <w:t xml:space="preserve"> </w:t>
      </w:r>
      <w:r w:rsidRPr="004B4426">
        <w:rPr>
          <w:sz w:val="24"/>
        </w:rPr>
        <w:t>соотносить</w:t>
      </w:r>
      <w:r w:rsidRPr="004B4426">
        <w:rPr>
          <w:spacing w:val="1"/>
          <w:sz w:val="24"/>
        </w:rPr>
        <w:t xml:space="preserve"> </w:t>
      </w:r>
      <w:r w:rsidRPr="004B4426">
        <w:rPr>
          <w:sz w:val="24"/>
        </w:rPr>
        <w:t>состав</w:t>
      </w:r>
      <w:r w:rsidRPr="004B4426">
        <w:rPr>
          <w:spacing w:val="1"/>
          <w:sz w:val="24"/>
        </w:rPr>
        <w:t xml:space="preserve"> </w:t>
      </w:r>
      <w:r w:rsidRPr="004B4426">
        <w:rPr>
          <w:sz w:val="24"/>
        </w:rPr>
        <w:t>слова</w:t>
      </w:r>
      <w:r w:rsidRPr="004B4426">
        <w:rPr>
          <w:spacing w:val="1"/>
          <w:sz w:val="24"/>
        </w:rPr>
        <w:t xml:space="preserve"> </w:t>
      </w:r>
      <w:r w:rsidRPr="004B4426">
        <w:rPr>
          <w:sz w:val="24"/>
        </w:rPr>
        <w:t>с</w:t>
      </w:r>
      <w:r w:rsidRPr="004B4426">
        <w:rPr>
          <w:spacing w:val="1"/>
          <w:sz w:val="24"/>
        </w:rPr>
        <w:t xml:space="preserve"> </w:t>
      </w:r>
      <w:r w:rsidRPr="004B4426">
        <w:rPr>
          <w:sz w:val="24"/>
        </w:rPr>
        <w:t>представленной</w:t>
      </w:r>
      <w:r w:rsidRPr="004B4426">
        <w:rPr>
          <w:spacing w:val="1"/>
          <w:sz w:val="24"/>
        </w:rPr>
        <w:t xml:space="preserve"> </w:t>
      </w:r>
      <w:r w:rsidRPr="004B4426">
        <w:rPr>
          <w:sz w:val="24"/>
        </w:rPr>
        <w:t>схемой;</w:t>
      </w:r>
    </w:p>
    <w:p w:rsidR="00227E85" w:rsidRPr="004B4426" w:rsidRDefault="004B4426" w:rsidP="006C75FD">
      <w:pPr>
        <w:pStyle w:val="a7"/>
        <w:numPr>
          <w:ilvl w:val="1"/>
          <w:numId w:val="75"/>
        </w:numPr>
        <w:tabs>
          <w:tab w:val="left" w:pos="1062"/>
        </w:tabs>
        <w:spacing w:before="84" w:line="264" w:lineRule="auto"/>
        <w:ind w:left="142" w:right="-29" w:firstLine="559"/>
        <w:rPr>
          <w:sz w:val="24"/>
        </w:rPr>
      </w:pPr>
      <w:r w:rsidRPr="004B4426">
        <w:rPr>
          <w:sz w:val="24"/>
        </w:rPr>
        <w:t xml:space="preserve">  </w:t>
      </w:r>
      <w:r w:rsidR="002360BD" w:rsidRPr="004B4426">
        <w:rPr>
          <w:sz w:val="24"/>
        </w:rPr>
        <w:t>устанавливать</w:t>
      </w:r>
      <w:r w:rsidR="002360BD" w:rsidRPr="004B4426">
        <w:rPr>
          <w:spacing w:val="1"/>
          <w:sz w:val="24"/>
        </w:rPr>
        <w:t xml:space="preserve"> </w:t>
      </w:r>
      <w:r w:rsidR="002360BD" w:rsidRPr="004B4426">
        <w:rPr>
          <w:sz w:val="24"/>
        </w:rPr>
        <w:t>принадлежность</w:t>
      </w:r>
      <w:r w:rsidR="002360BD" w:rsidRPr="004B4426">
        <w:rPr>
          <w:spacing w:val="1"/>
          <w:sz w:val="24"/>
        </w:rPr>
        <w:t xml:space="preserve"> </w:t>
      </w:r>
      <w:r w:rsidR="002360BD" w:rsidRPr="004B4426">
        <w:rPr>
          <w:sz w:val="24"/>
        </w:rPr>
        <w:t>слова</w:t>
      </w:r>
      <w:r w:rsidR="002360BD" w:rsidRPr="004B4426">
        <w:rPr>
          <w:spacing w:val="1"/>
          <w:sz w:val="24"/>
        </w:rPr>
        <w:t xml:space="preserve"> </w:t>
      </w:r>
      <w:r w:rsidR="002360BD" w:rsidRPr="004B4426">
        <w:rPr>
          <w:sz w:val="24"/>
        </w:rPr>
        <w:t>к</w:t>
      </w:r>
      <w:r w:rsidR="002360BD" w:rsidRPr="004B4426">
        <w:rPr>
          <w:spacing w:val="1"/>
          <w:sz w:val="24"/>
        </w:rPr>
        <w:t xml:space="preserve"> </w:t>
      </w:r>
      <w:r w:rsidR="002360BD" w:rsidRPr="004B4426">
        <w:rPr>
          <w:sz w:val="24"/>
        </w:rPr>
        <w:t>определ</w:t>
      </w:r>
      <w:r>
        <w:rPr>
          <w:sz w:val="24"/>
        </w:rPr>
        <w:t>е</w:t>
      </w:r>
      <w:r w:rsidR="002360BD" w:rsidRPr="004B4426">
        <w:rPr>
          <w:sz w:val="24"/>
        </w:rPr>
        <w:t>нной</w:t>
      </w:r>
      <w:r w:rsidR="002360BD" w:rsidRPr="004B4426">
        <w:rPr>
          <w:spacing w:val="1"/>
          <w:sz w:val="24"/>
        </w:rPr>
        <w:t xml:space="preserve"> </w:t>
      </w:r>
      <w:r w:rsidR="002360BD" w:rsidRPr="004B4426">
        <w:rPr>
          <w:sz w:val="24"/>
        </w:rPr>
        <w:t>части</w:t>
      </w:r>
      <w:r w:rsidR="002360BD" w:rsidRPr="004B4426">
        <w:rPr>
          <w:spacing w:val="1"/>
          <w:sz w:val="24"/>
        </w:rPr>
        <w:t xml:space="preserve"> </w:t>
      </w:r>
      <w:r w:rsidR="002360BD" w:rsidRPr="004B4426">
        <w:rPr>
          <w:sz w:val="24"/>
        </w:rPr>
        <w:t>речи</w:t>
      </w:r>
      <w:r w:rsidR="002360BD" w:rsidRPr="004B4426">
        <w:rPr>
          <w:spacing w:val="1"/>
          <w:sz w:val="24"/>
        </w:rPr>
        <w:t xml:space="preserve"> </w:t>
      </w:r>
      <w:r w:rsidR="002360BD" w:rsidRPr="004B4426">
        <w:rPr>
          <w:sz w:val="24"/>
        </w:rPr>
        <w:t>(в</w:t>
      </w:r>
      <w:r w:rsidR="002360BD" w:rsidRPr="004B4426">
        <w:rPr>
          <w:spacing w:val="1"/>
          <w:sz w:val="24"/>
        </w:rPr>
        <w:t xml:space="preserve"> </w:t>
      </w:r>
      <w:r w:rsidR="002360BD" w:rsidRPr="004B4426">
        <w:rPr>
          <w:sz w:val="24"/>
        </w:rPr>
        <w:t>объ</w:t>
      </w:r>
      <w:r>
        <w:rPr>
          <w:sz w:val="24"/>
        </w:rPr>
        <w:t>е</w:t>
      </w:r>
      <w:r w:rsidR="002360BD" w:rsidRPr="004B4426">
        <w:rPr>
          <w:sz w:val="24"/>
        </w:rPr>
        <w:t>ме</w:t>
      </w:r>
      <w:r w:rsidR="002360BD" w:rsidRPr="004B4426">
        <w:rPr>
          <w:spacing w:val="1"/>
          <w:sz w:val="24"/>
        </w:rPr>
        <w:t xml:space="preserve"> </w:t>
      </w:r>
      <w:r w:rsidR="002360BD" w:rsidRPr="004B4426">
        <w:rPr>
          <w:sz w:val="24"/>
        </w:rPr>
        <w:t>изученного)</w:t>
      </w:r>
      <w:r w:rsidR="002360BD" w:rsidRPr="004B4426">
        <w:rPr>
          <w:spacing w:val="-2"/>
          <w:sz w:val="24"/>
        </w:rPr>
        <w:t xml:space="preserve"> </w:t>
      </w:r>
      <w:r w:rsidR="002360BD" w:rsidRPr="004B4426">
        <w:rPr>
          <w:sz w:val="24"/>
        </w:rPr>
        <w:t>по</w:t>
      </w:r>
      <w:r w:rsidR="002360BD" w:rsidRPr="004B4426">
        <w:rPr>
          <w:spacing w:val="-1"/>
          <w:sz w:val="24"/>
        </w:rPr>
        <w:t xml:space="preserve"> </w:t>
      </w:r>
      <w:r w:rsidR="002360BD" w:rsidRPr="004B4426">
        <w:rPr>
          <w:sz w:val="24"/>
        </w:rPr>
        <w:t>комплексу</w:t>
      </w:r>
      <w:r w:rsidR="002360BD" w:rsidRPr="004B4426">
        <w:rPr>
          <w:spacing w:val="-6"/>
          <w:sz w:val="24"/>
        </w:rPr>
        <w:t xml:space="preserve"> </w:t>
      </w:r>
      <w:r w:rsidR="002360BD" w:rsidRPr="004B4426">
        <w:rPr>
          <w:sz w:val="24"/>
        </w:rPr>
        <w:t>освоенных</w:t>
      </w:r>
      <w:r w:rsidR="002360BD" w:rsidRPr="004B4426">
        <w:rPr>
          <w:spacing w:val="1"/>
          <w:sz w:val="24"/>
        </w:rPr>
        <w:t xml:space="preserve"> </w:t>
      </w:r>
      <w:r w:rsidR="002360BD" w:rsidRPr="004B4426">
        <w:rPr>
          <w:sz w:val="24"/>
        </w:rPr>
        <w:t>грамматических</w:t>
      </w:r>
      <w:r w:rsidR="002360BD" w:rsidRPr="004B4426">
        <w:rPr>
          <w:spacing w:val="-2"/>
          <w:sz w:val="24"/>
        </w:rPr>
        <w:t xml:space="preserve"> </w:t>
      </w:r>
      <w:r w:rsidR="002360BD" w:rsidRPr="004B4426">
        <w:rPr>
          <w:sz w:val="24"/>
        </w:rPr>
        <w:t>признаков;</w:t>
      </w:r>
    </w:p>
    <w:p w:rsidR="00227E85" w:rsidRDefault="002360BD" w:rsidP="006C75FD">
      <w:pPr>
        <w:pStyle w:val="a7"/>
        <w:numPr>
          <w:ilvl w:val="1"/>
          <w:numId w:val="75"/>
        </w:numPr>
        <w:tabs>
          <w:tab w:val="left" w:pos="1062"/>
        </w:tabs>
        <w:spacing w:line="261" w:lineRule="auto"/>
        <w:ind w:left="142" w:right="-29" w:firstLine="559"/>
        <w:rPr>
          <w:sz w:val="24"/>
        </w:rPr>
      </w:pPr>
      <w:r>
        <w:rPr>
          <w:sz w:val="24"/>
        </w:rPr>
        <w:t>определять грамматические признаки им</w:t>
      </w:r>
      <w:r w:rsidR="004B4426">
        <w:rPr>
          <w:sz w:val="24"/>
        </w:rPr>
        <w:t>е</w:t>
      </w:r>
      <w:r>
        <w:rPr>
          <w:sz w:val="24"/>
        </w:rPr>
        <w:t>н существительных: склонение, род,</w:t>
      </w:r>
      <w:r>
        <w:rPr>
          <w:spacing w:val="1"/>
          <w:sz w:val="24"/>
        </w:rPr>
        <w:t xml:space="preserve"> </w:t>
      </w:r>
      <w:r>
        <w:rPr>
          <w:sz w:val="24"/>
        </w:rPr>
        <w:t>число,</w:t>
      </w:r>
      <w:r>
        <w:rPr>
          <w:spacing w:val="-2"/>
          <w:sz w:val="24"/>
        </w:rPr>
        <w:t xml:space="preserve"> </w:t>
      </w:r>
      <w:r>
        <w:rPr>
          <w:sz w:val="24"/>
        </w:rPr>
        <w:t>падеж;</w:t>
      </w:r>
      <w:r>
        <w:rPr>
          <w:spacing w:val="-1"/>
          <w:sz w:val="24"/>
        </w:rPr>
        <w:t xml:space="preserve"> </w:t>
      </w:r>
      <w:r>
        <w:rPr>
          <w:sz w:val="24"/>
        </w:rPr>
        <w:t>проводить</w:t>
      </w:r>
      <w:r>
        <w:rPr>
          <w:spacing w:val="-1"/>
          <w:sz w:val="24"/>
        </w:rPr>
        <w:t xml:space="preserve"> </w:t>
      </w:r>
      <w:r>
        <w:rPr>
          <w:sz w:val="24"/>
        </w:rPr>
        <w:t>разбор</w:t>
      </w:r>
      <w:r>
        <w:rPr>
          <w:spacing w:val="-1"/>
          <w:sz w:val="24"/>
        </w:rPr>
        <w:t xml:space="preserve"> </w:t>
      </w:r>
      <w:r>
        <w:rPr>
          <w:sz w:val="24"/>
        </w:rPr>
        <w:t>имени</w:t>
      </w:r>
      <w:r>
        <w:rPr>
          <w:spacing w:val="-1"/>
          <w:sz w:val="24"/>
        </w:rPr>
        <w:t xml:space="preserve"> </w:t>
      </w:r>
      <w:r>
        <w:rPr>
          <w:sz w:val="24"/>
        </w:rPr>
        <w:t>существительного</w:t>
      </w:r>
      <w:r>
        <w:rPr>
          <w:spacing w:val="-4"/>
          <w:sz w:val="24"/>
        </w:rPr>
        <w:t xml:space="preserve"> </w:t>
      </w:r>
      <w:r>
        <w:rPr>
          <w:sz w:val="24"/>
        </w:rPr>
        <w:t>как</w:t>
      </w:r>
      <w:r>
        <w:rPr>
          <w:spacing w:val="-1"/>
          <w:sz w:val="24"/>
        </w:rPr>
        <w:t xml:space="preserve"> </w:t>
      </w:r>
      <w:r>
        <w:rPr>
          <w:sz w:val="24"/>
        </w:rPr>
        <w:t>части речи;</w:t>
      </w:r>
    </w:p>
    <w:p w:rsidR="00227E85" w:rsidRDefault="002360BD" w:rsidP="006C75FD">
      <w:pPr>
        <w:pStyle w:val="a7"/>
        <w:numPr>
          <w:ilvl w:val="1"/>
          <w:numId w:val="75"/>
        </w:numPr>
        <w:tabs>
          <w:tab w:val="left" w:pos="1062"/>
        </w:tabs>
        <w:spacing w:before="3" w:line="264" w:lineRule="auto"/>
        <w:ind w:left="142" w:right="-29" w:firstLine="559"/>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w:t>
      </w:r>
      <w:r w:rsidR="004B4426">
        <w:rPr>
          <w:sz w:val="24"/>
        </w:rPr>
        <w:t>е</w:t>
      </w:r>
      <w:r>
        <w:rPr>
          <w:sz w:val="24"/>
        </w:rPr>
        <w:t>н</w:t>
      </w:r>
      <w:r>
        <w:rPr>
          <w:spacing w:val="1"/>
          <w:sz w:val="24"/>
        </w:rPr>
        <w:t xml:space="preserve"> </w:t>
      </w:r>
      <w:r>
        <w:rPr>
          <w:sz w:val="24"/>
        </w:rPr>
        <w:t>прилагательных:</w:t>
      </w:r>
      <w:r>
        <w:rPr>
          <w:spacing w:val="1"/>
          <w:sz w:val="24"/>
        </w:rPr>
        <w:t xml:space="preserve"> </w:t>
      </w:r>
      <w:r>
        <w:rPr>
          <w:sz w:val="24"/>
        </w:rPr>
        <w:t>род</w:t>
      </w:r>
      <w:r>
        <w:rPr>
          <w:spacing w:val="61"/>
          <w:sz w:val="24"/>
        </w:rPr>
        <w:t xml:space="preserve"> </w:t>
      </w:r>
      <w:r>
        <w:rPr>
          <w:sz w:val="24"/>
        </w:rPr>
        <w:t>(в</w:t>
      </w:r>
      <w:r>
        <w:rPr>
          <w:spacing w:val="-57"/>
          <w:sz w:val="24"/>
        </w:rPr>
        <w:t xml:space="preserve"> </w:t>
      </w:r>
      <w:r>
        <w:rPr>
          <w:sz w:val="24"/>
        </w:rPr>
        <w:t>единственном числе), число, падеж; проводить</w:t>
      </w:r>
      <w:r>
        <w:rPr>
          <w:spacing w:val="60"/>
          <w:sz w:val="24"/>
        </w:rPr>
        <w:t xml:space="preserve"> </w:t>
      </w:r>
      <w:r>
        <w:rPr>
          <w:sz w:val="24"/>
        </w:rPr>
        <w:t>разбор имени прилагательного</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речи;</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устанавливать</w:t>
      </w:r>
      <w:r>
        <w:rPr>
          <w:spacing w:val="1"/>
          <w:sz w:val="24"/>
        </w:rPr>
        <w:t xml:space="preserve"> </w:t>
      </w:r>
      <w:r>
        <w:rPr>
          <w:sz w:val="24"/>
        </w:rPr>
        <w:t>(находить)</w:t>
      </w:r>
      <w:r>
        <w:rPr>
          <w:spacing w:val="1"/>
          <w:sz w:val="24"/>
        </w:rPr>
        <w:t xml:space="preserve"> </w:t>
      </w:r>
      <w:r>
        <w:rPr>
          <w:sz w:val="24"/>
        </w:rPr>
        <w:t>неопредел</w:t>
      </w:r>
      <w:r w:rsidR="004B4426">
        <w:rPr>
          <w:sz w:val="24"/>
        </w:rPr>
        <w:t>е</w:t>
      </w:r>
      <w:r>
        <w:rPr>
          <w:sz w:val="24"/>
        </w:rPr>
        <w:t>нную</w:t>
      </w:r>
      <w:r>
        <w:rPr>
          <w:spacing w:val="1"/>
          <w:sz w:val="24"/>
        </w:rPr>
        <w:t xml:space="preserve"> </w:t>
      </w:r>
      <w:r>
        <w:rPr>
          <w:sz w:val="24"/>
        </w:rPr>
        <w:t>форму</w:t>
      </w:r>
      <w:r>
        <w:rPr>
          <w:spacing w:val="1"/>
          <w:sz w:val="24"/>
        </w:rPr>
        <w:t xml:space="preserve"> </w:t>
      </w:r>
      <w:r>
        <w:rPr>
          <w:sz w:val="24"/>
        </w:rPr>
        <w:t>глагола;</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спряжение,</w:t>
      </w:r>
      <w:r>
        <w:rPr>
          <w:spacing w:val="1"/>
          <w:sz w:val="24"/>
        </w:rPr>
        <w:t xml:space="preserve"> </w:t>
      </w:r>
      <w:r>
        <w:rPr>
          <w:sz w:val="24"/>
        </w:rPr>
        <w:t>время,</w:t>
      </w:r>
      <w:r>
        <w:rPr>
          <w:spacing w:val="1"/>
          <w:sz w:val="24"/>
        </w:rPr>
        <w:t xml:space="preserve"> </w:t>
      </w:r>
      <w:r>
        <w:rPr>
          <w:sz w:val="24"/>
        </w:rPr>
        <w:t>лицо</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 времени), число, род (в прошедшем времени в единственном числе);</w:t>
      </w:r>
      <w:r>
        <w:rPr>
          <w:spacing w:val="1"/>
          <w:sz w:val="24"/>
        </w:rPr>
        <w:t xml:space="preserve"> </w:t>
      </w:r>
      <w:r>
        <w:rPr>
          <w:sz w:val="24"/>
        </w:rPr>
        <w:t>изменять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1"/>
          <w:sz w:val="24"/>
        </w:rPr>
        <w:t xml:space="preserve"> </w:t>
      </w:r>
      <w:r>
        <w:rPr>
          <w:sz w:val="24"/>
        </w:rPr>
        <w:t>по</w:t>
      </w:r>
      <w:r>
        <w:rPr>
          <w:spacing w:val="1"/>
          <w:sz w:val="24"/>
        </w:rPr>
        <w:t xml:space="preserve"> </w:t>
      </w:r>
      <w:r>
        <w:rPr>
          <w:sz w:val="24"/>
        </w:rPr>
        <w:t>лицам</w:t>
      </w:r>
      <w:r>
        <w:rPr>
          <w:spacing w:val="1"/>
          <w:sz w:val="24"/>
        </w:rPr>
        <w:t xml:space="preserve"> </w:t>
      </w:r>
      <w:r>
        <w:rPr>
          <w:sz w:val="24"/>
        </w:rPr>
        <w:t>и</w:t>
      </w:r>
      <w:r>
        <w:rPr>
          <w:spacing w:val="60"/>
          <w:sz w:val="24"/>
        </w:rPr>
        <w:t xml:space="preserve"> </w:t>
      </w:r>
      <w:r>
        <w:rPr>
          <w:sz w:val="24"/>
        </w:rPr>
        <w:t>числам</w:t>
      </w:r>
      <w:r>
        <w:rPr>
          <w:spacing w:val="1"/>
          <w:sz w:val="24"/>
        </w:rPr>
        <w:t xml:space="preserve"> </w:t>
      </w:r>
      <w:r>
        <w:rPr>
          <w:sz w:val="24"/>
        </w:rPr>
        <w:t>(спрягать);</w:t>
      </w:r>
      <w:r>
        <w:rPr>
          <w:spacing w:val="-1"/>
          <w:sz w:val="24"/>
        </w:rPr>
        <w:t xml:space="preserve"> </w:t>
      </w:r>
      <w:r>
        <w:rPr>
          <w:sz w:val="24"/>
        </w:rPr>
        <w:t>проводить разбор глагола</w:t>
      </w:r>
      <w:r>
        <w:rPr>
          <w:spacing w:val="-3"/>
          <w:sz w:val="24"/>
        </w:rPr>
        <w:t xml:space="preserve"> </w:t>
      </w:r>
      <w:r>
        <w:rPr>
          <w:sz w:val="24"/>
        </w:rPr>
        <w:t>как части</w:t>
      </w:r>
      <w:r>
        <w:rPr>
          <w:spacing w:val="1"/>
          <w:sz w:val="24"/>
        </w:rPr>
        <w:t xml:space="preserve"> </w:t>
      </w:r>
      <w:r>
        <w:rPr>
          <w:sz w:val="24"/>
        </w:rPr>
        <w:t>речи;</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определять грамматические признаки личного местоимения в начальной форме:</w:t>
      </w:r>
      <w:r>
        <w:rPr>
          <w:spacing w:val="1"/>
          <w:sz w:val="24"/>
        </w:rPr>
        <w:t xml:space="preserve"> </w:t>
      </w:r>
      <w:r>
        <w:rPr>
          <w:sz w:val="24"/>
        </w:rPr>
        <w:t>лицо, число, род (у местоимений 3го лица в единственном числе); использовать</w:t>
      </w:r>
      <w:r>
        <w:rPr>
          <w:spacing w:val="1"/>
          <w:sz w:val="24"/>
        </w:rPr>
        <w:t xml:space="preserve"> </w:t>
      </w:r>
      <w:r>
        <w:rPr>
          <w:sz w:val="24"/>
        </w:rPr>
        <w:t>личные</w:t>
      </w:r>
      <w:r>
        <w:rPr>
          <w:spacing w:val="-3"/>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 неоправданных</w:t>
      </w:r>
      <w:r>
        <w:rPr>
          <w:spacing w:val="-2"/>
          <w:sz w:val="24"/>
        </w:rPr>
        <w:t xml:space="preserve"> </w:t>
      </w:r>
      <w:r>
        <w:rPr>
          <w:sz w:val="24"/>
        </w:rPr>
        <w:t>повторов</w:t>
      </w:r>
      <w:r>
        <w:rPr>
          <w:spacing w:val="-1"/>
          <w:sz w:val="24"/>
        </w:rPr>
        <w:t xml:space="preserve"> </w:t>
      </w:r>
      <w:r>
        <w:rPr>
          <w:sz w:val="24"/>
        </w:rPr>
        <w:t>в</w:t>
      </w:r>
      <w:r>
        <w:rPr>
          <w:spacing w:val="-1"/>
          <w:sz w:val="24"/>
        </w:rPr>
        <w:t xml:space="preserve"> </w:t>
      </w:r>
      <w:r>
        <w:rPr>
          <w:sz w:val="24"/>
        </w:rPr>
        <w:t>тексте;</w:t>
      </w:r>
    </w:p>
    <w:p w:rsidR="00227E85" w:rsidRDefault="002360BD" w:rsidP="006C75FD">
      <w:pPr>
        <w:pStyle w:val="a7"/>
        <w:numPr>
          <w:ilvl w:val="1"/>
          <w:numId w:val="75"/>
        </w:numPr>
        <w:tabs>
          <w:tab w:val="left" w:pos="1062"/>
        </w:tabs>
        <w:spacing w:line="292" w:lineRule="exact"/>
        <w:ind w:left="142" w:right="-29" w:firstLine="559"/>
        <w:rPr>
          <w:sz w:val="24"/>
        </w:rPr>
      </w:pPr>
      <w:r>
        <w:rPr>
          <w:sz w:val="24"/>
        </w:rPr>
        <w:t>различать</w:t>
      </w:r>
      <w:r>
        <w:rPr>
          <w:spacing w:val="-1"/>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227E85" w:rsidRDefault="002360BD" w:rsidP="006C75FD">
      <w:pPr>
        <w:pStyle w:val="a7"/>
        <w:numPr>
          <w:ilvl w:val="1"/>
          <w:numId w:val="75"/>
        </w:numPr>
        <w:tabs>
          <w:tab w:val="left" w:pos="1062"/>
        </w:tabs>
        <w:spacing w:before="19" w:line="264" w:lineRule="auto"/>
        <w:ind w:left="142" w:right="-29" w:firstLine="559"/>
        <w:rPr>
          <w:sz w:val="24"/>
        </w:rPr>
      </w:pPr>
      <w:r>
        <w:rPr>
          <w:sz w:val="24"/>
        </w:rPr>
        <w:t>классифицировать</w:t>
      </w:r>
      <w:r>
        <w:rPr>
          <w:spacing w:val="1"/>
          <w:sz w:val="24"/>
        </w:rPr>
        <w:t xml:space="preserve"> </w:t>
      </w:r>
      <w:r>
        <w:rPr>
          <w:sz w:val="24"/>
        </w:rPr>
        <w:t>предложения</w:t>
      </w:r>
      <w:r>
        <w:rPr>
          <w:spacing w:val="1"/>
          <w:sz w:val="24"/>
        </w:rPr>
        <w:t xml:space="preserve"> </w:t>
      </w:r>
      <w:r>
        <w:rPr>
          <w:sz w:val="24"/>
        </w:rPr>
        <w:t>по</w:t>
      </w:r>
      <w:r>
        <w:rPr>
          <w:spacing w:val="1"/>
          <w:sz w:val="24"/>
        </w:rPr>
        <w:t xml:space="preserve"> </w:t>
      </w:r>
      <w:r>
        <w:rPr>
          <w:sz w:val="24"/>
        </w:rPr>
        <w:t>цели</w:t>
      </w:r>
      <w:r>
        <w:rPr>
          <w:spacing w:val="1"/>
          <w:sz w:val="24"/>
        </w:rPr>
        <w:t xml:space="preserve"> </w:t>
      </w:r>
      <w:r>
        <w:rPr>
          <w:sz w:val="24"/>
        </w:rPr>
        <w:t>высказывания</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эмоциональной</w:t>
      </w:r>
      <w:r>
        <w:rPr>
          <w:spacing w:val="1"/>
          <w:sz w:val="24"/>
        </w:rPr>
        <w:t xml:space="preserve"> </w:t>
      </w:r>
      <w:r>
        <w:rPr>
          <w:sz w:val="24"/>
        </w:rPr>
        <w:t>окраске;</w:t>
      </w:r>
    </w:p>
    <w:p w:rsidR="00227E85" w:rsidRDefault="002360BD" w:rsidP="006C75FD">
      <w:pPr>
        <w:pStyle w:val="a7"/>
        <w:numPr>
          <w:ilvl w:val="1"/>
          <w:numId w:val="75"/>
        </w:numPr>
        <w:tabs>
          <w:tab w:val="left" w:pos="1062"/>
        </w:tabs>
        <w:spacing w:line="293" w:lineRule="exact"/>
        <w:ind w:left="142" w:right="-29" w:firstLine="559"/>
        <w:rPr>
          <w:sz w:val="24"/>
        </w:rPr>
      </w:pPr>
      <w:r>
        <w:rPr>
          <w:sz w:val="24"/>
        </w:rPr>
        <w:t>различать</w:t>
      </w:r>
      <w:r>
        <w:rPr>
          <w:spacing w:val="-2"/>
          <w:sz w:val="24"/>
        </w:rPr>
        <w:t xml:space="preserve"> </w:t>
      </w:r>
      <w:r>
        <w:rPr>
          <w:sz w:val="24"/>
        </w:rPr>
        <w:t>распростран</w:t>
      </w:r>
      <w:r w:rsidR="004B4426">
        <w:rPr>
          <w:sz w:val="24"/>
        </w:rPr>
        <w:t>е</w:t>
      </w:r>
      <w:r>
        <w:rPr>
          <w:sz w:val="24"/>
        </w:rPr>
        <w:t>нные</w:t>
      </w:r>
      <w:r>
        <w:rPr>
          <w:spacing w:val="-4"/>
          <w:sz w:val="24"/>
        </w:rPr>
        <w:t xml:space="preserve"> </w:t>
      </w:r>
      <w:r>
        <w:rPr>
          <w:sz w:val="24"/>
        </w:rPr>
        <w:t>и</w:t>
      </w:r>
      <w:r>
        <w:rPr>
          <w:spacing w:val="-2"/>
          <w:sz w:val="24"/>
        </w:rPr>
        <w:t xml:space="preserve"> </w:t>
      </w:r>
      <w:r>
        <w:rPr>
          <w:sz w:val="24"/>
        </w:rPr>
        <w:t>нераспростран</w:t>
      </w:r>
      <w:r w:rsidR="004B4426">
        <w:rPr>
          <w:sz w:val="24"/>
        </w:rPr>
        <w:t>е</w:t>
      </w:r>
      <w:r>
        <w:rPr>
          <w:sz w:val="24"/>
        </w:rPr>
        <w:t>нные</w:t>
      </w:r>
      <w:r>
        <w:rPr>
          <w:spacing w:val="-4"/>
          <w:sz w:val="24"/>
        </w:rPr>
        <w:t xml:space="preserve"> </w:t>
      </w:r>
      <w:r>
        <w:rPr>
          <w:sz w:val="24"/>
        </w:rPr>
        <w:t>предложения;</w:t>
      </w:r>
    </w:p>
    <w:p w:rsidR="00227E85" w:rsidRDefault="002360BD" w:rsidP="006C75FD">
      <w:pPr>
        <w:pStyle w:val="a7"/>
        <w:numPr>
          <w:ilvl w:val="1"/>
          <w:numId w:val="75"/>
        </w:numPr>
        <w:tabs>
          <w:tab w:val="left" w:pos="1062"/>
        </w:tabs>
        <w:spacing w:before="26" w:line="264" w:lineRule="auto"/>
        <w:ind w:left="142" w:right="-29" w:firstLine="559"/>
        <w:rPr>
          <w:sz w:val="24"/>
        </w:rPr>
      </w:pPr>
      <w:r>
        <w:rPr>
          <w:sz w:val="24"/>
        </w:rPr>
        <w:t>распознавать предложения с однородными членами; составлять предложения с</w:t>
      </w:r>
      <w:r>
        <w:rPr>
          <w:spacing w:val="1"/>
          <w:sz w:val="24"/>
        </w:rPr>
        <w:t xml:space="preserve"> </w:t>
      </w:r>
      <w:r>
        <w:rPr>
          <w:sz w:val="24"/>
        </w:rPr>
        <w:t>однородными членами; использовать предложения с однородными членами в</w:t>
      </w:r>
      <w:r>
        <w:rPr>
          <w:spacing w:val="1"/>
          <w:sz w:val="24"/>
        </w:rPr>
        <w:t xml:space="preserve"> </w:t>
      </w:r>
      <w:r>
        <w:rPr>
          <w:sz w:val="24"/>
        </w:rPr>
        <w:t>речи;</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разграничивать простые распростран</w:t>
      </w:r>
      <w:r w:rsidR="004B4426">
        <w:rPr>
          <w:sz w:val="24"/>
        </w:rPr>
        <w:t>е</w:t>
      </w:r>
      <w:r>
        <w:rPr>
          <w:sz w:val="24"/>
        </w:rPr>
        <w:t>нные и сложные предложения, состоящие</w:t>
      </w:r>
      <w:r>
        <w:rPr>
          <w:spacing w:val="1"/>
          <w:sz w:val="24"/>
        </w:rPr>
        <w:t xml:space="preserve"> </w:t>
      </w:r>
      <w:r>
        <w:rPr>
          <w:sz w:val="24"/>
        </w:rPr>
        <w:t>из двух простых (сложносочин</w:t>
      </w:r>
      <w:r w:rsidR="004B4426">
        <w:rPr>
          <w:sz w:val="24"/>
        </w:rPr>
        <w:t>е</w:t>
      </w:r>
      <w:r>
        <w:rPr>
          <w:sz w:val="24"/>
        </w:rPr>
        <w:t>нные с союзами и, а, но и бессоюзные сложные</w:t>
      </w:r>
      <w:r>
        <w:rPr>
          <w:spacing w:val="1"/>
          <w:sz w:val="24"/>
        </w:rPr>
        <w:t xml:space="preserve"> </w:t>
      </w:r>
      <w:r>
        <w:rPr>
          <w:sz w:val="24"/>
        </w:rPr>
        <w:t>предложения без называния терминов); составлять простые распростран</w:t>
      </w:r>
      <w:r w:rsidR="004B4426">
        <w:rPr>
          <w:sz w:val="24"/>
        </w:rPr>
        <w:t>е</w:t>
      </w:r>
      <w:r>
        <w:rPr>
          <w:sz w:val="24"/>
        </w:rPr>
        <w:t>нные 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w:t>
      </w:r>
      <w:r>
        <w:rPr>
          <w:spacing w:val="1"/>
          <w:sz w:val="24"/>
        </w:rPr>
        <w:t xml:space="preserve"> </w:t>
      </w:r>
      <w:r>
        <w:rPr>
          <w:sz w:val="24"/>
        </w:rPr>
        <w:t>(сложносочин</w:t>
      </w:r>
      <w:r w:rsidR="004B4426">
        <w:rPr>
          <w:sz w:val="24"/>
        </w:rPr>
        <w:t>е</w:t>
      </w:r>
      <w:r>
        <w:rPr>
          <w:sz w:val="24"/>
        </w:rPr>
        <w:t>нные</w:t>
      </w:r>
      <w:r>
        <w:rPr>
          <w:spacing w:val="1"/>
          <w:sz w:val="24"/>
        </w:rPr>
        <w:t xml:space="preserve"> </w:t>
      </w:r>
      <w:r>
        <w:rPr>
          <w:sz w:val="24"/>
        </w:rPr>
        <w:t>с</w:t>
      </w:r>
      <w:r>
        <w:rPr>
          <w:spacing w:val="1"/>
          <w:sz w:val="24"/>
        </w:rPr>
        <w:t xml:space="preserve"> </w:t>
      </w:r>
      <w:r>
        <w:rPr>
          <w:sz w:val="24"/>
        </w:rPr>
        <w:t>союзами</w:t>
      </w:r>
      <w:r>
        <w:rPr>
          <w:spacing w:val="-2"/>
          <w:sz w:val="24"/>
        </w:rPr>
        <w:t xml:space="preserve"> </w:t>
      </w:r>
      <w:r>
        <w:rPr>
          <w:sz w:val="24"/>
        </w:rPr>
        <w:t>и,</w:t>
      </w:r>
      <w:r>
        <w:rPr>
          <w:spacing w:val="-1"/>
          <w:sz w:val="24"/>
        </w:rPr>
        <w:t xml:space="preserve"> </w:t>
      </w:r>
      <w:r>
        <w:rPr>
          <w:sz w:val="24"/>
        </w:rPr>
        <w:t>а,</w:t>
      </w:r>
      <w:r>
        <w:rPr>
          <w:spacing w:val="-2"/>
          <w:sz w:val="24"/>
        </w:rPr>
        <w:t xml:space="preserve"> </w:t>
      </w:r>
      <w:r>
        <w:rPr>
          <w:sz w:val="24"/>
        </w:rPr>
        <w:t>но</w:t>
      </w:r>
      <w:r>
        <w:rPr>
          <w:spacing w:val="-1"/>
          <w:sz w:val="24"/>
        </w:rPr>
        <w:t xml:space="preserve"> </w:t>
      </w:r>
      <w:r>
        <w:rPr>
          <w:sz w:val="24"/>
        </w:rPr>
        <w:t>и</w:t>
      </w:r>
      <w:r>
        <w:rPr>
          <w:spacing w:val="-1"/>
          <w:sz w:val="24"/>
        </w:rPr>
        <w:t xml:space="preserve"> </w:t>
      </w:r>
      <w:r>
        <w:rPr>
          <w:sz w:val="24"/>
        </w:rPr>
        <w:t>бессоюзные</w:t>
      </w:r>
      <w:r>
        <w:rPr>
          <w:spacing w:val="-4"/>
          <w:sz w:val="24"/>
        </w:rPr>
        <w:t xml:space="preserve"> </w:t>
      </w:r>
      <w:r>
        <w:rPr>
          <w:sz w:val="24"/>
        </w:rPr>
        <w:t>сложные</w:t>
      </w:r>
      <w:r>
        <w:rPr>
          <w:spacing w:val="-3"/>
          <w:sz w:val="24"/>
        </w:rPr>
        <w:t xml:space="preserve"> </w:t>
      </w:r>
      <w:r>
        <w:rPr>
          <w:sz w:val="24"/>
        </w:rPr>
        <w:lastRenderedPageBreak/>
        <w:t>предложения</w:t>
      </w:r>
      <w:r>
        <w:rPr>
          <w:spacing w:val="-1"/>
          <w:sz w:val="24"/>
        </w:rPr>
        <w:t xml:space="preserve"> </w:t>
      </w:r>
      <w:r>
        <w:rPr>
          <w:sz w:val="24"/>
        </w:rPr>
        <w:t>без</w:t>
      </w:r>
      <w:r>
        <w:rPr>
          <w:spacing w:val="-2"/>
          <w:sz w:val="24"/>
        </w:rPr>
        <w:t xml:space="preserve"> </w:t>
      </w:r>
      <w:r>
        <w:rPr>
          <w:sz w:val="24"/>
        </w:rPr>
        <w:t>называния</w:t>
      </w:r>
      <w:r>
        <w:rPr>
          <w:spacing w:val="-4"/>
          <w:sz w:val="24"/>
        </w:rPr>
        <w:t xml:space="preserve"> </w:t>
      </w:r>
      <w:r>
        <w:rPr>
          <w:sz w:val="24"/>
        </w:rPr>
        <w:t>терминов);</w:t>
      </w:r>
    </w:p>
    <w:p w:rsidR="00227E85" w:rsidRDefault="002360BD" w:rsidP="006C75FD">
      <w:pPr>
        <w:pStyle w:val="a7"/>
        <w:numPr>
          <w:ilvl w:val="1"/>
          <w:numId w:val="75"/>
        </w:numPr>
        <w:tabs>
          <w:tab w:val="left" w:pos="1062"/>
        </w:tabs>
        <w:spacing w:line="290" w:lineRule="exact"/>
        <w:ind w:left="142" w:right="-29" w:firstLine="559"/>
        <w:rPr>
          <w:sz w:val="24"/>
        </w:rPr>
      </w:pPr>
      <w:r>
        <w:rPr>
          <w:sz w:val="24"/>
        </w:rPr>
        <w:t>производить</w:t>
      </w:r>
      <w:r>
        <w:rPr>
          <w:spacing w:val="-3"/>
          <w:sz w:val="24"/>
        </w:rPr>
        <w:t xml:space="preserve"> </w:t>
      </w:r>
      <w:r>
        <w:rPr>
          <w:sz w:val="24"/>
        </w:rPr>
        <w:t>синтаксический</w:t>
      </w:r>
      <w:r>
        <w:rPr>
          <w:spacing w:val="-3"/>
          <w:sz w:val="24"/>
        </w:rPr>
        <w:t xml:space="preserve"> </w:t>
      </w:r>
      <w:r>
        <w:rPr>
          <w:sz w:val="24"/>
        </w:rPr>
        <w:t>разбор простого</w:t>
      </w:r>
      <w:r>
        <w:rPr>
          <w:spacing w:val="-5"/>
          <w:sz w:val="24"/>
        </w:rPr>
        <w:t xml:space="preserve"> </w:t>
      </w:r>
      <w:r>
        <w:rPr>
          <w:sz w:val="24"/>
        </w:rPr>
        <w:t>предложения;</w:t>
      </w:r>
    </w:p>
    <w:p w:rsidR="00227E85" w:rsidRDefault="002360BD" w:rsidP="006C75FD">
      <w:pPr>
        <w:pStyle w:val="a7"/>
        <w:numPr>
          <w:ilvl w:val="1"/>
          <w:numId w:val="75"/>
        </w:numPr>
        <w:tabs>
          <w:tab w:val="left" w:pos="1062"/>
        </w:tabs>
        <w:spacing w:before="26"/>
        <w:ind w:left="142" w:right="-29" w:firstLine="559"/>
        <w:rPr>
          <w:sz w:val="24"/>
        </w:rPr>
      </w:pPr>
      <w:r>
        <w:rPr>
          <w:sz w:val="24"/>
        </w:rPr>
        <w:t>находить</w:t>
      </w:r>
      <w:r>
        <w:rPr>
          <w:spacing w:val="-1"/>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227E85" w:rsidRDefault="002360BD" w:rsidP="006C75FD">
      <w:pPr>
        <w:pStyle w:val="a7"/>
        <w:numPr>
          <w:ilvl w:val="1"/>
          <w:numId w:val="75"/>
        </w:numPr>
        <w:tabs>
          <w:tab w:val="left" w:pos="1062"/>
        </w:tabs>
        <w:spacing w:before="28" w:line="264" w:lineRule="auto"/>
        <w:ind w:left="142" w:right="-29" w:firstLine="559"/>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w:t>
      </w:r>
      <w:r>
        <w:rPr>
          <w:spacing w:val="1"/>
          <w:sz w:val="24"/>
        </w:rPr>
        <w:t xml:space="preserve"> </w:t>
      </w:r>
      <w:r>
        <w:rPr>
          <w:sz w:val="24"/>
        </w:rPr>
        <w:t>им</w:t>
      </w:r>
      <w:r w:rsidR="004B4426">
        <w:rPr>
          <w:sz w:val="24"/>
        </w:rPr>
        <w:t>е</w:t>
      </w:r>
      <w:r>
        <w:rPr>
          <w:sz w:val="24"/>
        </w:rPr>
        <w:t>н</w:t>
      </w:r>
      <w:r>
        <w:rPr>
          <w:spacing w:val="1"/>
          <w:sz w:val="24"/>
        </w:rPr>
        <w:t xml:space="preserve"> </w:t>
      </w:r>
      <w:r>
        <w:rPr>
          <w:sz w:val="24"/>
        </w:rPr>
        <w:t>существительных</w:t>
      </w:r>
      <w:r>
        <w:rPr>
          <w:spacing w:val="1"/>
          <w:sz w:val="24"/>
        </w:rPr>
        <w:t xml:space="preserve"> </w:t>
      </w:r>
      <w:r>
        <w:rPr>
          <w:sz w:val="24"/>
        </w:rPr>
        <w:t>(кроме</w:t>
      </w:r>
      <w:r>
        <w:rPr>
          <w:spacing w:val="1"/>
          <w:sz w:val="24"/>
        </w:rPr>
        <w:t xml:space="preserve"> </w:t>
      </w:r>
      <w:r>
        <w:rPr>
          <w:sz w:val="24"/>
        </w:rPr>
        <w:t>существительных на -мя, -ий, -ие, -ия, на -ья типа гостья, на ье типа ожерелье во</w:t>
      </w:r>
      <w:r>
        <w:rPr>
          <w:spacing w:val="1"/>
          <w:sz w:val="24"/>
        </w:rPr>
        <w:t xml:space="preserve"> </w:t>
      </w:r>
      <w:r>
        <w:rPr>
          <w:sz w:val="24"/>
        </w:rPr>
        <w:t>множественном числе, а также кроме собственных им</w:t>
      </w:r>
      <w:r w:rsidR="004B4426">
        <w:rPr>
          <w:sz w:val="24"/>
        </w:rPr>
        <w:t>е</w:t>
      </w:r>
      <w:r>
        <w:rPr>
          <w:sz w:val="24"/>
        </w:rPr>
        <w:t>н существительных на</w:t>
      </w:r>
      <w:r>
        <w:rPr>
          <w:spacing w:val="60"/>
          <w:sz w:val="24"/>
        </w:rPr>
        <w:t xml:space="preserve"> </w:t>
      </w:r>
      <w:r>
        <w:rPr>
          <w:sz w:val="24"/>
        </w:rPr>
        <w:t>-</w:t>
      </w:r>
      <w:r>
        <w:rPr>
          <w:spacing w:val="1"/>
          <w:sz w:val="24"/>
        </w:rPr>
        <w:t xml:space="preserve"> </w:t>
      </w:r>
      <w:r>
        <w:rPr>
          <w:sz w:val="24"/>
        </w:rPr>
        <w:t>ов,</w:t>
      </w:r>
      <w:r>
        <w:rPr>
          <w:spacing w:val="1"/>
          <w:sz w:val="24"/>
        </w:rPr>
        <w:t xml:space="preserve"> </w:t>
      </w:r>
      <w:r>
        <w:rPr>
          <w:sz w:val="24"/>
        </w:rPr>
        <w:t>-ин,</w:t>
      </w:r>
      <w:r>
        <w:rPr>
          <w:spacing w:val="1"/>
          <w:sz w:val="24"/>
        </w:rPr>
        <w:t xml:space="preserve"> </w:t>
      </w:r>
      <w:r>
        <w:rPr>
          <w:sz w:val="24"/>
        </w:rPr>
        <w:t>-ий);</w:t>
      </w:r>
      <w:r>
        <w:rPr>
          <w:spacing w:val="1"/>
          <w:sz w:val="24"/>
        </w:rPr>
        <w:t xml:space="preserve"> </w:t>
      </w:r>
      <w:r>
        <w:rPr>
          <w:sz w:val="24"/>
        </w:rPr>
        <w:t>безударные падежные окончания</w:t>
      </w:r>
      <w:r>
        <w:rPr>
          <w:spacing w:val="1"/>
          <w:sz w:val="24"/>
        </w:rPr>
        <w:t xml:space="preserve"> </w:t>
      </w:r>
      <w:r>
        <w:rPr>
          <w:sz w:val="24"/>
        </w:rPr>
        <w:t>им</w:t>
      </w:r>
      <w:r w:rsidR="004B4426">
        <w:rPr>
          <w:sz w:val="24"/>
        </w:rPr>
        <w:t>е</w:t>
      </w:r>
      <w:r>
        <w:rPr>
          <w:sz w:val="24"/>
        </w:rPr>
        <w:t>н прилагательных;</w:t>
      </w:r>
      <w:r>
        <w:rPr>
          <w:spacing w:val="60"/>
          <w:sz w:val="24"/>
        </w:rPr>
        <w:t xml:space="preserve"> </w:t>
      </w:r>
      <w:r>
        <w:rPr>
          <w:sz w:val="24"/>
        </w:rPr>
        <w:t>мягкий</w:t>
      </w:r>
      <w:r>
        <w:rPr>
          <w:spacing w:val="1"/>
          <w:sz w:val="24"/>
        </w:rPr>
        <w:t xml:space="preserve"> </w:t>
      </w:r>
      <w:r>
        <w:rPr>
          <w:sz w:val="24"/>
        </w:rPr>
        <w:t>знак после шипящих на конце глаголов в форме 2го лица единственного числа;</w:t>
      </w:r>
      <w:r>
        <w:rPr>
          <w:spacing w:val="1"/>
          <w:sz w:val="24"/>
        </w:rPr>
        <w:t xml:space="preserve"> </w:t>
      </w:r>
      <w:r>
        <w:rPr>
          <w:sz w:val="24"/>
        </w:rPr>
        <w:t>наличие или отсутствие мягкого знака в глаголах на -ться и -тся; безударные</w:t>
      </w:r>
      <w:r>
        <w:rPr>
          <w:spacing w:val="1"/>
          <w:sz w:val="24"/>
        </w:rPr>
        <w:t xml:space="preserve"> </w:t>
      </w:r>
      <w:r>
        <w:rPr>
          <w:sz w:val="24"/>
        </w:rPr>
        <w:t>личные окончания глаголов; знаки препинания в предложениях с однородными</w:t>
      </w:r>
      <w:r>
        <w:rPr>
          <w:spacing w:val="1"/>
          <w:sz w:val="24"/>
        </w:rPr>
        <w:t xml:space="preserve"> </w:t>
      </w:r>
      <w:r>
        <w:rPr>
          <w:sz w:val="24"/>
        </w:rPr>
        <w:t>членами,</w:t>
      </w:r>
      <w:r>
        <w:rPr>
          <w:spacing w:val="-1"/>
          <w:sz w:val="24"/>
        </w:rPr>
        <w:t xml:space="preserve"> </w:t>
      </w:r>
      <w:r>
        <w:rPr>
          <w:sz w:val="24"/>
        </w:rPr>
        <w:t>соедин</w:t>
      </w:r>
      <w:r w:rsidR="004B4426">
        <w:rPr>
          <w:sz w:val="24"/>
        </w:rPr>
        <w:t>е</w:t>
      </w:r>
      <w:r>
        <w:rPr>
          <w:sz w:val="24"/>
        </w:rPr>
        <w:t>нными</w:t>
      </w:r>
      <w:r>
        <w:rPr>
          <w:spacing w:val="3"/>
          <w:sz w:val="24"/>
        </w:rPr>
        <w:t xml:space="preserve"> </w:t>
      </w:r>
      <w:r>
        <w:rPr>
          <w:sz w:val="24"/>
        </w:rPr>
        <w:t>союзами и,</w:t>
      </w:r>
      <w:r>
        <w:rPr>
          <w:spacing w:val="-1"/>
          <w:sz w:val="24"/>
        </w:rPr>
        <w:t xml:space="preserve"> </w:t>
      </w:r>
      <w:r>
        <w:rPr>
          <w:sz w:val="24"/>
        </w:rPr>
        <w:t>а, но</w:t>
      </w:r>
      <w:r>
        <w:rPr>
          <w:spacing w:val="-3"/>
          <w:sz w:val="24"/>
        </w:rPr>
        <w:t xml:space="preserve"> </w:t>
      </w:r>
      <w:r>
        <w:rPr>
          <w:sz w:val="24"/>
        </w:rPr>
        <w:t>и без</w:t>
      </w:r>
      <w:r>
        <w:rPr>
          <w:spacing w:val="-3"/>
          <w:sz w:val="24"/>
        </w:rPr>
        <w:t xml:space="preserve"> </w:t>
      </w:r>
      <w:r>
        <w:rPr>
          <w:sz w:val="24"/>
        </w:rPr>
        <w:t>союзов;</w:t>
      </w:r>
    </w:p>
    <w:p w:rsidR="00227E85" w:rsidRDefault="002360BD" w:rsidP="006C75FD">
      <w:pPr>
        <w:pStyle w:val="a7"/>
        <w:numPr>
          <w:ilvl w:val="1"/>
          <w:numId w:val="75"/>
        </w:numPr>
        <w:tabs>
          <w:tab w:val="left" w:pos="1062"/>
        </w:tabs>
        <w:spacing w:line="292" w:lineRule="exact"/>
        <w:ind w:left="142" w:right="-29" w:firstLine="559"/>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w:t>
      </w:r>
      <w:r w:rsidR="004B4426">
        <w:rPr>
          <w:sz w:val="24"/>
        </w:rPr>
        <w:t>е</w:t>
      </w:r>
      <w:r>
        <w:rPr>
          <w:sz w:val="24"/>
        </w:rPr>
        <w:t>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227E85" w:rsidRDefault="002360BD" w:rsidP="006C75FD">
      <w:pPr>
        <w:pStyle w:val="a7"/>
        <w:numPr>
          <w:ilvl w:val="1"/>
          <w:numId w:val="75"/>
        </w:numPr>
        <w:tabs>
          <w:tab w:val="left" w:pos="1062"/>
        </w:tabs>
        <w:spacing w:before="28" w:line="261" w:lineRule="auto"/>
        <w:ind w:left="142" w:right="-29" w:firstLine="559"/>
        <w:rPr>
          <w:sz w:val="24"/>
        </w:rPr>
      </w:pPr>
      <w:r>
        <w:rPr>
          <w:sz w:val="24"/>
        </w:rPr>
        <w:t>писать</w:t>
      </w:r>
      <w:r>
        <w:rPr>
          <w:spacing w:val="1"/>
          <w:sz w:val="24"/>
        </w:rPr>
        <w:t xml:space="preserve"> </w:t>
      </w:r>
      <w:r>
        <w:rPr>
          <w:sz w:val="24"/>
        </w:rPr>
        <w:t>под</w:t>
      </w:r>
      <w:r>
        <w:rPr>
          <w:spacing w:val="1"/>
          <w:sz w:val="24"/>
        </w:rPr>
        <w:t xml:space="preserve"> </w:t>
      </w:r>
      <w:r>
        <w:rPr>
          <w:sz w:val="24"/>
        </w:rPr>
        <w:t>диктовку тексты</w:t>
      </w:r>
      <w:r>
        <w:rPr>
          <w:spacing w:val="1"/>
          <w:sz w:val="24"/>
        </w:rPr>
        <w:t xml:space="preserve"> </w:t>
      </w:r>
      <w:r>
        <w:rPr>
          <w:sz w:val="24"/>
        </w:rPr>
        <w:t>объ</w:t>
      </w:r>
      <w:r w:rsidR="004B4426">
        <w:rPr>
          <w:sz w:val="24"/>
        </w:rPr>
        <w:t>е</w:t>
      </w:r>
      <w:r>
        <w:rPr>
          <w:sz w:val="24"/>
        </w:rPr>
        <w:t>мом</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уч</w:t>
      </w:r>
      <w:r w:rsidR="004B4426">
        <w:rPr>
          <w:sz w:val="24"/>
        </w:rPr>
        <w:t>е</w:t>
      </w:r>
      <w:r>
        <w:rPr>
          <w:sz w:val="24"/>
        </w:rPr>
        <w:t>том</w:t>
      </w:r>
      <w:r>
        <w:rPr>
          <w:spacing w:val="1"/>
          <w:sz w:val="24"/>
        </w:rPr>
        <w:t xml:space="preserve"> </w:t>
      </w:r>
      <w:r>
        <w:rPr>
          <w:sz w:val="24"/>
        </w:rPr>
        <w:t>изученных</w:t>
      </w:r>
      <w:r>
        <w:rPr>
          <w:spacing w:val="1"/>
          <w:sz w:val="24"/>
        </w:rPr>
        <w:t xml:space="preserve"> </w:t>
      </w:r>
      <w:r>
        <w:rPr>
          <w:sz w:val="24"/>
        </w:rPr>
        <w:t>правил</w:t>
      </w:r>
      <w:r>
        <w:rPr>
          <w:spacing w:val="-2"/>
          <w:sz w:val="24"/>
        </w:rPr>
        <w:t xml:space="preserve"> </w:t>
      </w:r>
      <w:r>
        <w:rPr>
          <w:sz w:val="24"/>
        </w:rPr>
        <w:t>правописания;</w:t>
      </w:r>
    </w:p>
    <w:p w:rsidR="00227E85" w:rsidRDefault="002360BD" w:rsidP="006C75FD">
      <w:pPr>
        <w:pStyle w:val="a7"/>
        <w:numPr>
          <w:ilvl w:val="1"/>
          <w:numId w:val="75"/>
        </w:numPr>
        <w:tabs>
          <w:tab w:val="left" w:pos="1062"/>
        </w:tabs>
        <w:spacing w:before="2" w:line="261" w:lineRule="auto"/>
        <w:ind w:left="142" w:right="-29" w:firstLine="559"/>
        <w:rPr>
          <w:sz w:val="24"/>
        </w:rPr>
      </w:pPr>
      <w:r>
        <w:rPr>
          <w:sz w:val="24"/>
        </w:rPr>
        <w:t>находить</w:t>
      </w:r>
      <w:r>
        <w:rPr>
          <w:spacing w:val="1"/>
          <w:sz w:val="24"/>
        </w:rPr>
        <w:t xml:space="preserve"> </w:t>
      </w:r>
      <w:r>
        <w:rPr>
          <w:sz w:val="24"/>
        </w:rPr>
        <w:t>и</w:t>
      </w:r>
      <w:r>
        <w:rPr>
          <w:spacing w:val="1"/>
          <w:sz w:val="24"/>
        </w:rPr>
        <w:t xml:space="preserve"> </w:t>
      </w:r>
      <w:r>
        <w:rPr>
          <w:sz w:val="24"/>
        </w:rPr>
        <w:t>исправлять</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ошибки</w:t>
      </w:r>
      <w:r>
        <w:rPr>
          <w:spacing w:val="1"/>
          <w:sz w:val="24"/>
        </w:rPr>
        <w:t xml:space="preserve"> </w:t>
      </w:r>
      <w:r>
        <w:rPr>
          <w:sz w:val="24"/>
        </w:rPr>
        <w:t>на</w:t>
      </w:r>
      <w:r>
        <w:rPr>
          <w:spacing w:val="1"/>
          <w:sz w:val="24"/>
        </w:rPr>
        <w:t xml:space="preserve"> </w:t>
      </w:r>
      <w:r>
        <w:rPr>
          <w:sz w:val="24"/>
        </w:rPr>
        <w:t>изученные</w:t>
      </w:r>
      <w:r>
        <w:rPr>
          <w:spacing w:val="-3"/>
          <w:sz w:val="24"/>
        </w:rPr>
        <w:t xml:space="preserve"> </w:t>
      </w:r>
      <w:r>
        <w:rPr>
          <w:sz w:val="24"/>
        </w:rPr>
        <w:t>правила, описки;</w:t>
      </w:r>
    </w:p>
    <w:p w:rsidR="00227E85" w:rsidRDefault="002360BD" w:rsidP="006C75FD">
      <w:pPr>
        <w:pStyle w:val="a7"/>
        <w:numPr>
          <w:ilvl w:val="1"/>
          <w:numId w:val="75"/>
        </w:numPr>
        <w:tabs>
          <w:tab w:val="left" w:pos="1062"/>
        </w:tabs>
        <w:spacing w:before="84" w:line="264" w:lineRule="auto"/>
        <w:ind w:left="142" w:right="-29" w:firstLine="559"/>
        <w:rPr>
          <w:sz w:val="24"/>
        </w:rPr>
      </w:pPr>
      <w:r>
        <w:rPr>
          <w:sz w:val="24"/>
        </w:rPr>
        <w:t>осознавать ситуацию общения (с какой целью, с кем, где происходит общение);</w:t>
      </w:r>
      <w:r>
        <w:rPr>
          <w:spacing w:val="1"/>
          <w:sz w:val="24"/>
        </w:rPr>
        <w:t xml:space="preserve"> </w:t>
      </w:r>
      <w:r>
        <w:rPr>
          <w:sz w:val="24"/>
        </w:rPr>
        <w:t>выбирать адекватные</w:t>
      </w:r>
      <w:r>
        <w:rPr>
          <w:spacing w:val="-2"/>
          <w:sz w:val="24"/>
        </w:rPr>
        <w:t xml:space="preserve"> </w:t>
      </w:r>
      <w:r>
        <w:rPr>
          <w:sz w:val="24"/>
        </w:rPr>
        <w:t>языковые</w:t>
      </w:r>
      <w:r>
        <w:rPr>
          <w:spacing w:val="-3"/>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общения;</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строить</w:t>
      </w:r>
      <w:r>
        <w:rPr>
          <w:spacing w:val="1"/>
          <w:sz w:val="24"/>
        </w:rPr>
        <w:t xml:space="preserve"> </w:t>
      </w:r>
      <w:r>
        <w:rPr>
          <w:sz w:val="24"/>
        </w:rPr>
        <w:t>устное</w:t>
      </w:r>
      <w:r>
        <w:rPr>
          <w:spacing w:val="1"/>
          <w:sz w:val="24"/>
        </w:rPr>
        <w:t xml:space="preserve"> </w:t>
      </w:r>
      <w:r>
        <w:rPr>
          <w:sz w:val="24"/>
        </w:rPr>
        <w:t>диалогическое</w:t>
      </w:r>
      <w:r>
        <w:rPr>
          <w:spacing w:val="1"/>
          <w:sz w:val="24"/>
        </w:rPr>
        <w:t xml:space="preserve"> </w:t>
      </w:r>
      <w:r>
        <w:rPr>
          <w:sz w:val="24"/>
        </w:rPr>
        <w:t>и</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(4-6</w:t>
      </w:r>
      <w:r>
        <w:rPr>
          <w:spacing w:val="1"/>
          <w:sz w:val="24"/>
        </w:rPr>
        <w:t xml:space="preserve"> </w:t>
      </w:r>
      <w:r>
        <w:rPr>
          <w:sz w:val="24"/>
        </w:rPr>
        <w:t>предложений), соблюдая орфоэпические нормы, правильную интонацию, нормы</w:t>
      </w:r>
      <w:r>
        <w:rPr>
          <w:spacing w:val="1"/>
          <w:sz w:val="24"/>
        </w:rPr>
        <w:t xml:space="preserve"> </w:t>
      </w:r>
      <w:r>
        <w:rPr>
          <w:sz w:val="24"/>
        </w:rPr>
        <w:t>речевого взаимодействия;</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для</w:t>
      </w:r>
      <w:r>
        <w:rPr>
          <w:spacing w:val="1"/>
          <w:sz w:val="24"/>
        </w:rPr>
        <w:t xml:space="preserve"> </w:t>
      </w:r>
      <w:r>
        <w:rPr>
          <w:sz w:val="24"/>
        </w:rPr>
        <w:t>конкретной</w:t>
      </w:r>
      <w:r>
        <w:rPr>
          <w:spacing w:val="1"/>
          <w:sz w:val="24"/>
        </w:rPr>
        <w:t xml:space="preserve"> </w:t>
      </w:r>
      <w:r>
        <w:rPr>
          <w:sz w:val="24"/>
        </w:rPr>
        <w:t>ситуации</w:t>
      </w:r>
      <w:r>
        <w:rPr>
          <w:spacing w:val="1"/>
          <w:sz w:val="24"/>
        </w:rPr>
        <w:t xml:space="preserve"> </w:t>
      </w:r>
      <w:r>
        <w:rPr>
          <w:sz w:val="24"/>
        </w:rPr>
        <w:t>письменного</w:t>
      </w:r>
      <w:r>
        <w:rPr>
          <w:spacing w:val="1"/>
          <w:sz w:val="24"/>
        </w:rPr>
        <w:t xml:space="preserve"> </w:t>
      </w:r>
      <w:r>
        <w:rPr>
          <w:sz w:val="24"/>
        </w:rPr>
        <w:t>общения</w:t>
      </w:r>
      <w:r>
        <w:rPr>
          <w:spacing w:val="61"/>
          <w:sz w:val="24"/>
        </w:rPr>
        <w:t xml:space="preserve"> </w:t>
      </w:r>
      <w:r>
        <w:rPr>
          <w:sz w:val="24"/>
        </w:rPr>
        <w:t>(письма,</w:t>
      </w:r>
      <w:r>
        <w:rPr>
          <w:spacing w:val="61"/>
          <w:sz w:val="24"/>
        </w:rPr>
        <w:t xml:space="preserve"> </w:t>
      </w:r>
      <w:r>
        <w:rPr>
          <w:sz w:val="24"/>
        </w:rPr>
        <w:t>поздравительные</w:t>
      </w:r>
      <w:r>
        <w:rPr>
          <w:spacing w:val="1"/>
          <w:sz w:val="24"/>
        </w:rPr>
        <w:t xml:space="preserve"> </w:t>
      </w:r>
      <w:r>
        <w:rPr>
          <w:sz w:val="24"/>
        </w:rPr>
        <w:t>открытки,</w:t>
      </w:r>
      <w:r>
        <w:rPr>
          <w:spacing w:val="-1"/>
          <w:sz w:val="24"/>
        </w:rPr>
        <w:t xml:space="preserve"> </w:t>
      </w:r>
      <w:r>
        <w:rPr>
          <w:sz w:val="24"/>
        </w:rPr>
        <w:t>объявления</w:t>
      </w:r>
      <w:r>
        <w:rPr>
          <w:spacing w:val="-3"/>
          <w:sz w:val="24"/>
        </w:rPr>
        <w:t xml:space="preserve"> </w:t>
      </w:r>
      <w:r>
        <w:rPr>
          <w:sz w:val="24"/>
        </w:rPr>
        <w:t>и другие);</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определять тему и основную мысль текста; самостоятельно озаглавливать текст с</w:t>
      </w:r>
      <w:r>
        <w:rPr>
          <w:spacing w:val="-57"/>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тему</w:t>
      </w:r>
      <w:r>
        <w:rPr>
          <w:spacing w:val="-8"/>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rsidR="00227E85" w:rsidRDefault="002360BD" w:rsidP="006C75FD">
      <w:pPr>
        <w:pStyle w:val="a7"/>
        <w:numPr>
          <w:ilvl w:val="1"/>
          <w:numId w:val="75"/>
        </w:numPr>
        <w:tabs>
          <w:tab w:val="left" w:pos="1062"/>
        </w:tabs>
        <w:spacing w:line="292" w:lineRule="exact"/>
        <w:ind w:left="142" w:right="-29" w:firstLine="559"/>
        <w:rPr>
          <w:sz w:val="24"/>
        </w:rPr>
      </w:pPr>
      <w:r>
        <w:rPr>
          <w:sz w:val="24"/>
        </w:rPr>
        <w:t>корректировать</w:t>
      </w:r>
      <w:r>
        <w:rPr>
          <w:spacing w:val="-3"/>
          <w:sz w:val="24"/>
        </w:rPr>
        <w:t xml:space="preserve"> </w:t>
      </w:r>
      <w:r>
        <w:rPr>
          <w:sz w:val="24"/>
        </w:rPr>
        <w:t>порядок</w:t>
      </w:r>
      <w:r>
        <w:rPr>
          <w:spacing w:val="-2"/>
          <w:sz w:val="24"/>
        </w:rPr>
        <w:t xml:space="preserve"> </w:t>
      </w:r>
      <w:r>
        <w:rPr>
          <w:sz w:val="24"/>
        </w:rPr>
        <w:t>предложений</w:t>
      </w:r>
      <w:r>
        <w:rPr>
          <w:spacing w:val="-1"/>
          <w:sz w:val="24"/>
        </w:rPr>
        <w:t xml:space="preserve"> </w:t>
      </w:r>
      <w:r>
        <w:rPr>
          <w:sz w:val="24"/>
        </w:rPr>
        <w:t>и</w:t>
      </w:r>
      <w:r>
        <w:rPr>
          <w:spacing w:val="-2"/>
          <w:sz w:val="24"/>
        </w:rPr>
        <w:t xml:space="preserve"> </w:t>
      </w:r>
      <w:r>
        <w:rPr>
          <w:sz w:val="24"/>
        </w:rPr>
        <w:t>частей</w:t>
      </w:r>
      <w:r>
        <w:rPr>
          <w:spacing w:val="-1"/>
          <w:sz w:val="24"/>
        </w:rPr>
        <w:t xml:space="preserve"> </w:t>
      </w:r>
      <w:r>
        <w:rPr>
          <w:sz w:val="24"/>
        </w:rPr>
        <w:t>текста;</w:t>
      </w:r>
    </w:p>
    <w:p w:rsidR="00227E85" w:rsidRDefault="002360BD" w:rsidP="006C75FD">
      <w:pPr>
        <w:pStyle w:val="a7"/>
        <w:numPr>
          <w:ilvl w:val="1"/>
          <w:numId w:val="75"/>
        </w:numPr>
        <w:tabs>
          <w:tab w:val="left" w:pos="1061"/>
          <w:tab w:val="left" w:pos="1062"/>
        </w:tabs>
        <w:spacing w:before="21"/>
        <w:ind w:left="142" w:right="-29" w:firstLine="559"/>
        <w:rPr>
          <w:sz w:val="24"/>
        </w:rPr>
      </w:pPr>
      <w:r>
        <w:rPr>
          <w:sz w:val="24"/>
        </w:rPr>
        <w:t>составлять</w:t>
      </w:r>
      <w:r>
        <w:rPr>
          <w:spacing w:val="-2"/>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4"/>
          <w:sz w:val="24"/>
        </w:rPr>
        <w:t xml:space="preserve"> </w:t>
      </w:r>
      <w:r>
        <w:rPr>
          <w:sz w:val="24"/>
        </w:rPr>
        <w:t>текстам;</w:t>
      </w:r>
    </w:p>
    <w:p w:rsidR="00227E85" w:rsidRDefault="002360BD" w:rsidP="006C75FD">
      <w:pPr>
        <w:pStyle w:val="a7"/>
        <w:numPr>
          <w:ilvl w:val="1"/>
          <w:numId w:val="75"/>
        </w:numPr>
        <w:tabs>
          <w:tab w:val="left" w:pos="1061"/>
          <w:tab w:val="left" w:pos="1062"/>
        </w:tabs>
        <w:spacing w:before="26"/>
        <w:ind w:left="142" w:right="-29" w:firstLine="559"/>
        <w:rPr>
          <w:sz w:val="24"/>
        </w:rPr>
      </w:pPr>
      <w:r>
        <w:rPr>
          <w:sz w:val="24"/>
        </w:rPr>
        <w:t>осуществлять</w:t>
      </w:r>
      <w:r>
        <w:rPr>
          <w:spacing w:val="-3"/>
          <w:sz w:val="24"/>
        </w:rPr>
        <w:t xml:space="preserve"> </w:t>
      </w:r>
      <w:r>
        <w:rPr>
          <w:sz w:val="24"/>
        </w:rPr>
        <w:t>подробный</w:t>
      </w:r>
      <w:r>
        <w:rPr>
          <w:spacing w:val="-2"/>
          <w:sz w:val="24"/>
        </w:rPr>
        <w:t xml:space="preserve"> </w:t>
      </w:r>
      <w:r>
        <w:rPr>
          <w:sz w:val="24"/>
        </w:rPr>
        <w:t>пересказ</w:t>
      </w:r>
      <w:r>
        <w:rPr>
          <w:spacing w:val="-3"/>
          <w:sz w:val="24"/>
        </w:rPr>
        <w:t xml:space="preserve"> </w:t>
      </w:r>
      <w:r>
        <w:rPr>
          <w:sz w:val="24"/>
        </w:rPr>
        <w:t>текста</w:t>
      </w:r>
      <w:r>
        <w:rPr>
          <w:spacing w:val="-2"/>
          <w:sz w:val="24"/>
        </w:rPr>
        <w:t xml:space="preserve"> </w:t>
      </w:r>
      <w:r>
        <w:rPr>
          <w:sz w:val="24"/>
        </w:rPr>
        <w:t>(устно</w:t>
      </w:r>
      <w:r>
        <w:rPr>
          <w:spacing w:val="-3"/>
          <w:sz w:val="24"/>
        </w:rPr>
        <w:t xml:space="preserve"> </w:t>
      </w:r>
      <w:r>
        <w:rPr>
          <w:sz w:val="24"/>
        </w:rPr>
        <w:t>и</w:t>
      </w:r>
      <w:r>
        <w:rPr>
          <w:spacing w:val="-2"/>
          <w:sz w:val="24"/>
        </w:rPr>
        <w:t xml:space="preserve"> </w:t>
      </w:r>
      <w:r>
        <w:rPr>
          <w:sz w:val="24"/>
        </w:rPr>
        <w:t>письменно);</w:t>
      </w:r>
    </w:p>
    <w:p w:rsidR="00227E85" w:rsidRDefault="002360BD" w:rsidP="006C75FD">
      <w:pPr>
        <w:pStyle w:val="a7"/>
        <w:numPr>
          <w:ilvl w:val="1"/>
          <w:numId w:val="75"/>
        </w:numPr>
        <w:tabs>
          <w:tab w:val="left" w:pos="1061"/>
          <w:tab w:val="left" w:pos="1062"/>
        </w:tabs>
        <w:spacing w:before="27"/>
        <w:ind w:left="142" w:right="-29" w:firstLine="559"/>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3"/>
          <w:sz w:val="24"/>
        </w:rPr>
        <w:t xml:space="preserve"> </w:t>
      </w:r>
      <w:r>
        <w:rPr>
          <w:sz w:val="24"/>
        </w:rPr>
        <w:t>(устно);</w:t>
      </w:r>
    </w:p>
    <w:p w:rsidR="00227E85" w:rsidRDefault="002360BD" w:rsidP="006C75FD">
      <w:pPr>
        <w:pStyle w:val="a7"/>
        <w:numPr>
          <w:ilvl w:val="1"/>
          <w:numId w:val="75"/>
        </w:numPr>
        <w:tabs>
          <w:tab w:val="left" w:pos="1061"/>
          <w:tab w:val="left" w:pos="1062"/>
        </w:tabs>
        <w:spacing w:before="28"/>
        <w:ind w:left="142" w:right="-29" w:firstLine="559"/>
        <w:rPr>
          <w:sz w:val="24"/>
        </w:rPr>
      </w:pPr>
      <w:r>
        <w:rPr>
          <w:sz w:val="24"/>
        </w:rPr>
        <w:t>писать</w:t>
      </w:r>
      <w:r>
        <w:rPr>
          <w:spacing w:val="-2"/>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темам;</w:t>
      </w:r>
    </w:p>
    <w:p w:rsidR="00227E85" w:rsidRDefault="002360BD" w:rsidP="006C75FD">
      <w:pPr>
        <w:pStyle w:val="a7"/>
        <w:numPr>
          <w:ilvl w:val="1"/>
          <w:numId w:val="75"/>
        </w:numPr>
        <w:tabs>
          <w:tab w:val="left" w:pos="1062"/>
        </w:tabs>
        <w:spacing w:before="25" w:line="264" w:lineRule="auto"/>
        <w:ind w:left="142" w:right="-29" w:firstLine="559"/>
        <w:rPr>
          <w:sz w:val="24"/>
        </w:rPr>
      </w:pPr>
      <w:r>
        <w:rPr>
          <w:sz w:val="24"/>
        </w:rPr>
        <w:t>осуществлять в процессе изучающего чтения поиск информации; формулировать</w:t>
      </w:r>
      <w:r>
        <w:rPr>
          <w:spacing w:val="-57"/>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r>
        <w:rPr>
          <w:spacing w:val="1"/>
          <w:sz w:val="24"/>
        </w:rPr>
        <w:t xml:space="preserve"> </w:t>
      </w:r>
      <w:r>
        <w:rPr>
          <w:sz w:val="24"/>
        </w:rPr>
        <w:t>осуществлять</w:t>
      </w:r>
      <w:r>
        <w:rPr>
          <w:spacing w:val="1"/>
          <w:sz w:val="24"/>
        </w:rPr>
        <w:t xml:space="preserve"> </w:t>
      </w:r>
      <w:r>
        <w:rPr>
          <w:sz w:val="24"/>
        </w:rPr>
        <w:t>ознакомительное</w:t>
      </w:r>
      <w:r>
        <w:rPr>
          <w:spacing w:val="1"/>
          <w:sz w:val="24"/>
        </w:rPr>
        <w:t xml:space="preserve"> </w:t>
      </w:r>
      <w:r>
        <w:rPr>
          <w:sz w:val="24"/>
        </w:rPr>
        <w:t>чтение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61"/>
          <w:sz w:val="24"/>
        </w:rPr>
        <w:t xml:space="preserve"> </w:t>
      </w:r>
      <w:r>
        <w:rPr>
          <w:sz w:val="24"/>
        </w:rPr>
        <w:t>использовать</w:t>
      </w:r>
      <w:r>
        <w:rPr>
          <w:spacing w:val="1"/>
          <w:sz w:val="24"/>
        </w:rPr>
        <w:t xml:space="preserve"> </w:t>
      </w:r>
      <w:r>
        <w:rPr>
          <w:sz w:val="24"/>
        </w:rPr>
        <w:t>изученные</w:t>
      </w:r>
      <w:r>
        <w:rPr>
          <w:spacing w:val="-3"/>
          <w:sz w:val="24"/>
        </w:rPr>
        <w:t xml:space="preserve"> </w:t>
      </w:r>
      <w:r>
        <w:rPr>
          <w:sz w:val="24"/>
        </w:rPr>
        <w:t>понятия;</w:t>
      </w:r>
    </w:p>
    <w:p w:rsidR="00227E85" w:rsidRDefault="002360BD" w:rsidP="006C75FD">
      <w:pPr>
        <w:pStyle w:val="a7"/>
        <w:numPr>
          <w:ilvl w:val="1"/>
          <w:numId w:val="75"/>
        </w:numPr>
        <w:tabs>
          <w:tab w:val="left" w:pos="1062"/>
        </w:tabs>
        <w:spacing w:line="264" w:lineRule="auto"/>
        <w:ind w:left="142" w:right="-29" w:firstLine="559"/>
        <w:rPr>
          <w:sz w:val="24"/>
        </w:rPr>
      </w:pPr>
      <w:r>
        <w:rPr>
          <w:sz w:val="24"/>
        </w:rPr>
        <w:t>уточнять значение слова с помощью справочных изданий, в том числе из 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w:t>
      </w:r>
      <w:r w:rsidR="004B4426">
        <w:rPr>
          <w:sz w:val="24"/>
        </w:rPr>
        <w:t>е</w:t>
      </w:r>
      <w:r>
        <w:rPr>
          <w:sz w:val="24"/>
        </w:rPr>
        <w:t>нных</w:t>
      </w:r>
      <w:r>
        <w:rPr>
          <w:spacing w:val="1"/>
          <w:sz w:val="24"/>
        </w:rPr>
        <w:t xml:space="preserve"> </w:t>
      </w:r>
      <w:r>
        <w:rPr>
          <w:sz w:val="24"/>
        </w:rPr>
        <w:t>в</w:t>
      </w:r>
      <w:r>
        <w:rPr>
          <w:spacing w:val="61"/>
          <w:sz w:val="24"/>
        </w:rPr>
        <w:t xml:space="preserve"> </w:t>
      </w:r>
      <w:r>
        <w:rPr>
          <w:sz w:val="24"/>
        </w:rPr>
        <w:t>федеральный</w:t>
      </w:r>
      <w:r>
        <w:rPr>
          <w:spacing w:val="1"/>
          <w:sz w:val="24"/>
        </w:rPr>
        <w:t xml:space="preserve"> </w:t>
      </w:r>
      <w:r>
        <w:rPr>
          <w:sz w:val="24"/>
        </w:rPr>
        <w:t>перечень.</w:t>
      </w:r>
    </w:p>
    <w:p w:rsidR="00227E85" w:rsidRDefault="00227E85" w:rsidP="004B4426">
      <w:pPr>
        <w:spacing w:line="264" w:lineRule="auto"/>
        <w:ind w:left="142" w:right="-29" w:firstLine="559"/>
        <w:jc w:val="both"/>
        <w:rPr>
          <w:sz w:val="24"/>
        </w:rPr>
        <w:sectPr w:rsidR="00227E85">
          <w:pgSz w:w="11910" w:h="16390"/>
          <w:pgMar w:top="1040" w:right="700" w:bottom="1220" w:left="1600" w:header="0" w:footer="976" w:gutter="0"/>
          <w:cols w:space="720"/>
        </w:sectPr>
      </w:pPr>
    </w:p>
    <w:p w:rsidR="00227E85" w:rsidRDefault="002360BD" w:rsidP="004B4426">
      <w:pPr>
        <w:pStyle w:val="1"/>
        <w:spacing w:before="69" w:line="362" w:lineRule="auto"/>
        <w:ind w:left="142" w:right="-29" w:firstLine="559"/>
        <w:jc w:val="both"/>
      </w:pPr>
      <w:r>
        <w:lastRenderedPageBreak/>
        <w:t>УЧЕБНО-МЕТОДИЧЕСКОЕ ОБЕСПЕЧЕНИЕ ОБРАЗОВАТЕЛЬНОГО</w:t>
      </w:r>
      <w:r>
        <w:rPr>
          <w:spacing w:val="-57"/>
        </w:rPr>
        <w:t xml:space="preserve"> </w:t>
      </w:r>
      <w:r>
        <w:t>ПРОЦЕССА</w:t>
      </w:r>
    </w:p>
    <w:p w:rsidR="00227E85" w:rsidRDefault="002360BD" w:rsidP="004B4426">
      <w:pPr>
        <w:spacing w:line="271" w:lineRule="exact"/>
        <w:ind w:left="142" w:right="-29" w:firstLine="559"/>
        <w:jc w:val="both"/>
        <w:rPr>
          <w:b/>
          <w:sz w:val="24"/>
        </w:rPr>
      </w:pPr>
      <w:r>
        <w:rPr>
          <w:b/>
          <w:sz w:val="24"/>
        </w:rPr>
        <w:t>ОБЯЗАТЕЛЬНЫЕ</w:t>
      </w:r>
      <w:r>
        <w:rPr>
          <w:b/>
          <w:spacing w:val="-4"/>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4"/>
          <w:sz w:val="24"/>
        </w:rPr>
        <w:t xml:space="preserve"> </w:t>
      </w:r>
      <w:r>
        <w:rPr>
          <w:b/>
          <w:sz w:val="24"/>
        </w:rPr>
        <w:t>УЧЕНИКА</w:t>
      </w:r>
    </w:p>
    <w:p w:rsidR="00227E85" w:rsidRDefault="002360BD" w:rsidP="006C75FD">
      <w:pPr>
        <w:pStyle w:val="a7"/>
        <w:numPr>
          <w:ilvl w:val="0"/>
          <w:numId w:val="74"/>
        </w:numPr>
        <w:tabs>
          <w:tab w:val="left" w:pos="367"/>
          <w:tab w:val="left" w:pos="993"/>
        </w:tabs>
        <w:spacing w:before="135" w:line="360" w:lineRule="auto"/>
        <w:ind w:left="142" w:right="-29" w:firstLine="559"/>
        <w:rPr>
          <w:sz w:val="24"/>
        </w:rPr>
      </w:pPr>
      <w:r>
        <w:rPr>
          <w:sz w:val="24"/>
        </w:rPr>
        <w:t>Русский язык. Азбука: 1-й класс: учебник: в 2 частях, 1 класс/ Горецкий В.Г.,</w:t>
      </w:r>
      <w:r>
        <w:rPr>
          <w:spacing w:val="-57"/>
          <w:sz w:val="24"/>
        </w:rPr>
        <w:t xml:space="preserve"> </w:t>
      </w:r>
      <w:r>
        <w:rPr>
          <w:sz w:val="24"/>
        </w:rPr>
        <w:t>Кирюшкин</w:t>
      </w:r>
      <w:r>
        <w:rPr>
          <w:spacing w:val="-3"/>
          <w:sz w:val="24"/>
        </w:rPr>
        <w:t xml:space="preserve"> </w:t>
      </w:r>
      <w:r>
        <w:rPr>
          <w:sz w:val="24"/>
        </w:rPr>
        <w:t>В.А.,</w:t>
      </w:r>
      <w:r>
        <w:rPr>
          <w:spacing w:val="-2"/>
          <w:sz w:val="24"/>
        </w:rPr>
        <w:t xml:space="preserve"> </w:t>
      </w:r>
      <w:r>
        <w:rPr>
          <w:sz w:val="24"/>
        </w:rPr>
        <w:t>Виноградская</w:t>
      </w:r>
      <w:r>
        <w:rPr>
          <w:spacing w:val="-3"/>
          <w:sz w:val="24"/>
        </w:rPr>
        <w:t xml:space="preserve"> </w:t>
      </w:r>
      <w:r>
        <w:rPr>
          <w:sz w:val="24"/>
        </w:rPr>
        <w:t>Л.А.,</w:t>
      </w:r>
      <w:r>
        <w:rPr>
          <w:spacing w:val="-3"/>
          <w:sz w:val="24"/>
        </w:rPr>
        <w:t xml:space="preserve"> </w:t>
      </w:r>
      <w:r>
        <w:rPr>
          <w:sz w:val="24"/>
        </w:rPr>
        <w:t>Бойкина</w:t>
      </w:r>
      <w:r>
        <w:rPr>
          <w:spacing w:val="-4"/>
          <w:sz w:val="24"/>
        </w:rPr>
        <w:t xml:space="preserve"> </w:t>
      </w:r>
      <w:r>
        <w:rPr>
          <w:sz w:val="24"/>
        </w:rPr>
        <w:t>М.В.,</w:t>
      </w:r>
      <w:r>
        <w:rPr>
          <w:spacing w:val="-2"/>
          <w:sz w:val="24"/>
        </w:rPr>
        <w:t xml:space="preserve"> </w:t>
      </w:r>
      <w:r>
        <w:rPr>
          <w:sz w:val="24"/>
        </w:rPr>
        <w:t>Акционерное</w:t>
      </w:r>
      <w:r>
        <w:rPr>
          <w:spacing w:val="-3"/>
          <w:sz w:val="24"/>
        </w:rPr>
        <w:t xml:space="preserve"> </w:t>
      </w:r>
      <w:r>
        <w:rPr>
          <w:sz w:val="24"/>
        </w:rPr>
        <w:t>общество</w:t>
      </w:r>
    </w:p>
    <w:p w:rsidR="00227E85" w:rsidRDefault="002360BD" w:rsidP="004B4426">
      <w:pPr>
        <w:pStyle w:val="a3"/>
        <w:tabs>
          <w:tab w:val="left" w:pos="993"/>
        </w:tabs>
        <w:ind w:left="142" w:right="-29" w:firstLine="559"/>
      </w:pPr>
      <w:r>
        <w:t>«Издательство</w:t>
      </w:r>
      <w:r>
        <w:rPr>
          <w:spacing w:val="-1"/>
        </w:rPr>
        <w:t xml:space="preserve"> </w:t>
      </w:r>
      <w:r>
        <w:t>«Просвещение»</w:t>
      </w:r>
    </w:p>
    <w:p w:rsidR="00227E85" w:rsidRDefault="002360BD" w:rsidP="006C75FD">
      <w:pPr>
        <w:pStyle w:val="a7"/>
        <w:numPr>
          <w:ilvl w:val="0"/>
          <w:numId w:val="74"/>
        </w:numPr>
        <w:tabs>
          <w:tab w:val="left" w:pos="427"/>
          <w:tab w:val="left" w:pos="993"/>
        </w:tabs>
        <w:spacing w:before="137"/>
        <w:ind w:left="142" w:right="-29" w:firstLine="559"/>
        <w:rPr>
          <w:sz w:val="24"/>
        </w:rPr>
      </w:pPr>
      <w:r>
        <w:rPr>
          <w:sz w:val="24"/>
        </w:rPr>
        <w:t>Русский</w:t>
      </w:r>
      <w:r>
        <w:rPr>
          <w:spacing w:val="-3"/>
          <w:sz w:val="24"/>
        </w:rPr>
        <w:t xml:space="preserve"> </w:t>
      </w:r>
      <w:r>
        <w:rPr>
          <w:sz w:val="24"/>
        </w:rPr>
        <w:t>язык,</w:t>
      </w:r>
      <w:r>
        <w:rPr>
          <w:spacing w:val="-3"/>
          <w:sz w:val="24"/>
        </w:rPr>
        <w:t xml:space="preserve"> </w:t>
      </w:r>
      <w:r>
        <w:rPr>
          <w:sz w:val="24"/>
        </w:rPr>
        <w:t>1</w:t>
      </w:r>
      <w:r>
        <w:rPr>
          <w:spacing w:val="-2"/>
          <w:sz w:val="24"/>
        </w:rPr>
        <w:t xml:space="preserve"> </w:t>
      </w:r>
      <w:r>
        <w:rPr>
          <w:sz w:val="24"/>
        </w:rPr>
        <w:t>класс/</w:t>
      </w:r>
      <w:r>
        <w:rPr>
          <w:spacing w:val="-3"/>
          <w:sz w:val="24"/>
        </w:rPr>
        <w:t xml:space="preserve"> </w:t>
      </w:r>
      <w:r>
        <w:rPr>
          <w:sz w:val="24"/>
        </w:rPr>
        <w:t>Канакина</w:t>
      </w:r>
      <w:r>
        <w:rPr>
          <w:spacing w:val="-4"/>
          <w:sz w:val="24"/>
        </w:rPr>
        <w:t xml:space="preserve"> </w:t>
      </w:r>
      <w:r>
        <w:rPr>
          <w:sz w:val="24"/>
        </w:rPr>
        <w:t>В.П.,</w:t>
      </w:r>
      <w:r>
        <w:rPr>
          <w:spacing w:val="-2"/>
          <w:sz w:val="24"/>
        </w:rPr>
        <w:t xml:space="preserve"> </w:t>
      </w:r>
      <w:r>
        <w:rPr>
          <w:sz w:val="24"/>
        </w:rPr>
        <w:t>Горецкий</w:t>
      </w:r>
      <w:r>
        <w:rPr>
          <w:spacing w:val="-3"/>
          <w:sz w:val="24"/>
        </w:rPr>
        <w:t xml:space="preserve"> </w:t>
      </w:r>
      <w:r>
        <w:rPr>
          <w:sz w:val="24"/>
        </w:rPr>
        <w:t>В.Г.,</w:t>
      </w:r>
      <w:r>
        <w:rPr>
          <w:spacing w:val="-2"/>
          <w:sz w:val="24"/>
        </w:rPr>
        <w:t xml:space="preserve"> </w:t>
      </w:r>
      <w:r>
        <w:rPr>
          <w:sz w:val="24"/>
        </w:rPr>
        <w:t>Акционерное</w:t>
      </w:r>
      <w:r>
        <w:rPr>
          <w:spacing w:val="-4"/>
          <w:sz w:val="24"/>
        </w:rPr>
        <w:t xml:space="preserve"> </w:t>
      </w:r>
      <w:r>
        <w:rPr>
          <w:sz w:val="24"/>
        </w:rPr>
        <w:t>общество</w:t>
      </w:r>
    </w:p>
    <w:p w:rsidR="00227E85" w:rsidRDefault="002360BD" w:rsidP="004B4426">
      <w:pPr>
        <w:pStyle w:val="a3"/>
        <w:tabs>
          <w:tab w:val="left" w:pos="993"/>
        </w:tabs>
        <w:spacing w:before="139"/>
        <w:ind w:left="142" w:right="-29"/>
      </w:pPr>
      <w:r>
        <w:t>«Издательство</w:t>
      </w:r>
      <w:r>
        <w:rPr>
          <w:spacing w:val="-1"/>
        </w:rPr>
        <w:t xml:space="preserve"> </w:t>
      </w:r>
      <w:r>
        <w:t>«Просвещение»</w:t>
      </w:r>
    </w:p>
    <w:p w:rsidR="00227E85" w:rsidRDefault="002360BD" w:rsidP="006C75FD">
      <w:pPr>
        <w:pStyle w:val="a7"/>
        <w:numPr>
          <w:ilvl w:val="0"/>
          <w:numId w:val="74"/>
        </w:numPr>
        <w:tabs>
          <w:tab w:val="left" w:pos="427"/>
          <w:tab w:val="left" w:pos="993"/>
        </w:tabs>
        <w:spacing w:before="137" w:line="360" w:lineRule="auto"/>
        <w:ind w:left="142" w:right="-29" w:firstLine="559"/>
        <w:rPr>
          <w:sz w:val="24"/>
        </w:rPr>
      </w:pPr>
      <w:r>
        <w:rPr>
          <w:sz w:val="24"/>
        </w:rPr>
        <w:t>Русский язык: 2-й класс: учебник: в 2 частях, 2 класс/ Канакина В.П., Горецкий В.Г.,</w:t>
      </w:r>
      <w:r>
        <w:rPr>
          <w:spacing w:val="-57"/>
          <w:sz w:val="24"/>
        </w:rPr>
        <w:t xml:space="preserve"> </w:t>
      </w:r>
      <w:r>
        <w:rPr>
          <w:sz w:val="24"/>
        </w:rPr>
        <w:t>Акционерное</w:t>
      </w:r>
      <w:r>
        <w:rPr>
          <w:spacing w:val="-2"/>
          <w:sz w:val="24"/>
        </w:rPr>
        <w:t xml:space="preserve"> </w:t>
      </w:r>
      <w:r>
        <w:rPr>
          <w:sz w:val="24"/>
        </w:rPr>
        <w:t>общество</w:t>
      </w:r>
      <w:r>
        <w:rPr>
          <w:spacing w:val="4"/>
          <w:sz w:val="24"/>
        </w:rPr>
        <w:t xml:space="preserve"> </w:t>
      </w:r>
      <w:r>
        <w:rPr>
          <w:sz w:val="24"/>
        </w:rPr>
        <w:t>«Издательство</w:t>
      </w:r>
      <w:r>
        <w:rPr>
          <w:spacing w:val="3"/>
          <w:sz w:val="24"/>
        </w:rPr>
        <w:t xml:space="preserve"> </w:t>
      </w:r>
      <w:r>
        <w:rPr>
          <w:sz w:val="24"/>
        </w:rPr>
        <w:t>«Просвещение»</w:t>
      </w:r>
    </w:p>
    <w:p w:rsidR="00227E85" w:rsidRDefault="002360BD" w:rsidP="006C75FD">
      <w:pPr>
        <w:pStyle w:val="a7"/>
        <w:numPr>
          <w:ilvl w:val="0"/>
          <w:numId w:val="74"/>
        </w:numPr>
        <w:tabs>
          <w:tab w:val="left" w:pos="427"/>
          <w:tab w:val="left" w:pos="993"/>
        </w:tabs>
        <w:spacing w:line="360" w:lineRule="auto"/>
        <w:ind w:left="142" w:right="-29" w:firstLine="559"/>
        <w:rPr>
          <w:sz w:val="24"/>
        </w:rPr>
      </w:pPr>
      <w:r>
        <w:rPr>
          <w:sz w:val="24"/>
        </w:rPr>
        <w:t>Русский язык: 3-й класс: учебник: в 2 частях, 3 класс/ Канакина В.П., Горецкий В.Г.,</w:t>
      </w:r>
      <w:r>
        <w:rPr>
          <w:spacing w:val="-57"/>
          <w:sz w:val="24"/>
        </w:rPr>
        <w:t xml:space="preserve"> </w:t>
      </w:r>
      <w:r>
        <w:rPr>
          <w:sz w:val="24"/>
        </w:rPr>
        <w:t>Акционерное</w:t>
      </w:r>
      <w:r>
        <w:rPr>
          <w:spacing w:val="-2"/>
          <w:sz w:val="24"/>
        </w:rPr>
        <w:t xml:space="preserve"> </w:t>
      </w:r>
      <w:r>
        <w:rPr>
          <w:sz w:val="24"/>
        </w:rPr>
        <w:t>общество</w:t>
      </w:r>
      <w:r>
        <w:rPr>
          <w:spacing w:val="4"/>
          <w:sz w:val="24"/>
        </w:rPr>
        <w:t xml:space="preserve"> </w:t>
      </w:r>
      <w:r>
        <w:rPr>
          <w:sz w:val="24"/>
        </w:rPr>
        <w:t>«Издательство</w:t>
      </w:r>
      <w:r>
        <w:rPr>
          <w:spacing w:val="3"/>
          <w:sz w:val="24"/>
        </w:rPr>
        <w:t xml:space="preserve"> </w:t>
      </w:r>
      <w:r>
        <w:rPr>
          <w:sz w:val="24"/>
        </w:rPr>
        <w:t>«Просвещение»</w:t>
      </w:r>
    </w:p>
    <w:p w:rsidR="00227E85" w:rsidRDefault="002360BD" w:rsidP="006C75FD">
      <w:pPr>
        <w:pStyle w:val="a7"/>
        <w:numPr>
          <w:ilvl w:val="0"/>
          <w:numId w:val="74"/>
        </w:numPr>
        <w:tabs>
          <w:tab w:val="left" w:pos="427"/>
          <w:tab w:val="left" w:pos="993"/>
        </w:tabs>
        <w:spacing w:line="360" w:lineRule="auto"/>
        <w:ind w:left="142" w:right="-29" w:firstLine="559"/>
        <w:rPr>
          <w:sz w:val="24"/>
        </w:rPr>
      </w:pPr>
      <w:r>
        <w:rPr>
          <w:sz w:val="24"/>
        </w:rPr>
        <w:t>Русский язык: 4-й класс: учебник: в 2 частях, 4 класс/ Канакина В.П., Горецкий В.Г.,</w:t>
      </w:r>
      <w:r>
        <w:rPr>
          <w:spacing w:val="-57"/>
          <w:sz w:val="24"/>
        </w:rPr>
        <w:t xml:space="preserve"> </w:t>
      </w:r>
      <w:r>
        <w:rPr>
          <w:sz w:val="24"/>
        </w:rPr>
        <w:t>Акционерное</w:t>
      </w:r>
      <w:r>
        <w:rPr>
          <w:spacing w:val="-2"/>
          <w:sz w:val="24"/>
        </w:rPr>
        <w:t xml:space="preserve"> </w:t>
      </w:r>
      <w:r>
        <w:rPr>
          <w:sz w:val="24"/>
        </w:rPr>
        <w:t>общество</w:t>
      </w:r>
      <w:r>
        <w:rPr>
          <w:spacing w:val="4"/>
          <w:sz w:val="24"/>
        </w:rPr>
        <w:t xml:space="preserve"> </w:t>
      </w:r>
      <w:r>
        <w:rPr>
          <w:sz w:val="24"/>
        </w:rPr>
        <w:t>«Издательство</w:t>
      </w:r>
      <w:r>
        <w:rPr>
          <w:spacing w:val="3"/>
          <w:sz w:val="24"/>
        </w:rPr>
        <w:t xml:space="preserve"> </w:t>
      </w:r>
      <w:r>
        <w:rPr>
          <w:sz w:val="24"/>
        </w:rPr>
        <w:t>«Просвещение»</w:t>
      </w:r>
    </w:p>
    <w:p w:rsidR="00227E85" w:rsidRDefault="00227E85" w:rsidP="0026458D">
      <w:pPr>
        <w:pStyle w:val="a3"/>
        <w:spacing w:before="5"/>
        <w:ind w:left="0" w:right="-29"/>
        <w:rPr>
          <w:sz w:val="20"/>
        </w:rPr>
      </w:pPr>
    </w:p>
    <w:p w:rsidR="00227E85" w:rsidRDefault="002360BD" w:rsidP="004B4426">
      <w:pPr>
        <w:pStyle w:val="1"/>
        <w:spacing w:before="1"/>
        <w:ind w:left="142" w:right="-29" w:firstLine="559"/>
        <w:jc w:val="both"/>
      </w:pPr>
      <w:r>
        <w:t>МЕТОДИЧЕСКИЕ</w:t>
      </w:r>
      <w:r>
        <w:rPr>
          <w:spacing w:val="-3"/>
        </w:rPr>
        <w:t xml:space="preserve"> </w:t>
      </w:r>
      <w:r>
        <w:t>МАТЕРИАЛЫ</w:t>
      </w:r>
      <w:r>
        <w:rPr>
          <w:spacing w:val="-3"/>
        </w:rPr>
        <w:t xml:space="preserve"> </w:t>
      </w:r>
      <w:r>
        <w:t>ДЛЯ</w:t>
      </w:r>
      <w:r>
        <w:rPr>
          <w:spacing w:val="-3"/>
        </w:rPr>
        <w:t xml:space="preserve"> </w:t>
      </w:r>
      <w:r>
        <w:t>УЧИТЕЛЯ</w:t>
      </w:r>
    </w:p>
    <w:p w:rsidR="00227E85" w:rsidRDefault="002360BD" w:rsidP="004B4426">
      <w:pPr>
        <w:pStyle w:val="a3"/>
        <w:spacing w:before="134" w:line="360" w:lineRule="auto"/>
        <w:ind w:left="142" w:right="-29" w:firstLine="559"/>
      </w:pPr>
      <w:r>
        <w:t>Методическое пособие с поурочными разработками по русскому языку 1 класс УМК</w:t>
      </w:r>
      <w:r>
        <w:rPr>
          <w:spacing w:val="-57"/>
        </w:rPr>
        <w:t xml:space="preserve"> </w:t>
      </w:r>
      <w:r>
        <w:t>"Школа</w:t>
      </w:r>
      <w:r>
        <w:rPr>
          <w:spacing w:val="-2"/>
        </w:rPr>
        <w:t xml:space="preserve"> </w:t>
      </w:r>
      <w:r>
        <w:t>России"</w:t>
      </w:r>
    </w:p>
    <w:p w:rsidR="00227E85" w:rsidRDefault="002360BD" w:rsidP="004B4426">
      <w:pPr>
        <w:pStyle w:val="a3"/>
        <w:spacing w:line="360" w:lineRule="auto"/>
        <w:ind w:left="142" w:right="-29" w:firstLine="559"/>
      </w:pPr>
      <w:r>
        <w:t>Методическое</w:t>
      </w:r>
      <w:r>
        <w:rPr>
          <w:spacing w:val="-3"/>
        </w:rPr>
        <w:t xml:space="preserve"> </w:t>
      </w:r>
      <w:r>
        <w:t>пособие</w:t>
      </w:r>
      <w:r>
        <w:rPr>
          <w:spacing w:val="-2"/>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1"/>
        </w:rPr>
        <w:t xml:space="preserve"> </w:t>
      </w:r>
      <w:r>
        <w:t>русскому</w:t>
      </w:r>
      <w:r>
        <w:rPr>
          <w:spacing w:val="-7"/>
        </w:rPr>
        <w:t xml:space="preserve"> </w:t>
      </w:r>
      <w:r>
        <w:t>языку</w:t>
      </w:r>
      <w:r>
        <w:rPr>
          <w:spacing w:val="-6"/>
        </w:rPr>
        <w:t xml:space="preserve"> </w:t>
      </w:r>
      <w:r>
        <w:t>2</w:t>
      </w:r>
      <w:r>
        <w:rPr>
          <w:spacing w:val="-1"/>
        </w:rPr>
        <w:t xml:space="preserve"> </w:t>
      </w:r>
      <w:r>
        <w:t>класс</w:t>
      </w:r>
      <w:r>
        <w:rPr>
          <w:spacing w:val="-3"/>
        </w:rPr>
        <w:t xml:space="preserve"> </w:t>
      </w:r>
      <w:r>
        <w:t>УМК</w:t>
      </w:r>
      <w:r>
        <w:rPr>
          <w:spacing w:val="-57"/>
        </w:rPr>
        <w:t xml:space="preserve"> </w:t>
      </w:r>
      <w:r>
        <w:t>"Школа</w:t>
      </w:r>
      <w:r>
        <w:rPr>
          <w:spacing w:val="-2"/>
        </w:rPr>
        <w:t xml:space="preserve"> </w:t>
      </w:r>
      <w:r>
        <w:t>России"</w:t>
      </w:r>
    </w:p>
    <w:p w:rsidR="00227E85" w:rsidRDefault="002360BD" w:rsidP="004B4426">
      <w:pPr>
        <w:pStyle w:val="a3"/>
        <w:spacing w:line="360" w:lineRule="auto"/>
        <w:ind w:left="142" w:right="-29" w:firstLine="559"/>
      </w:pPr>
      <w:r>
        <w:t>Методическое</w:t>
      </w:r>
      <w:r>
        <w:rPr>
          <w:spacing w:val="-3"/>
        </w:rPr>
        <w:t xml:space="preserve"> </w:t>
      </w:r>
      <w:r>
        <w:t>пособие</w:t>
      </w:r>
      <w:r>
        <w:rPr>
          <w:spacing w:val="-2"/>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1"/>
        </w:rPr>
        <w:t xml:space="preserve"> </w:t>
      </w:r>
      <w:r>
        <w:t>русскому</w:t>
      </w:r>
      <w:r>
        <w:rPr>
          <w:spacing w:val="-7"/>
        </w:rPr>
        <w:t xml:space="preserve"> </w:t>
      </w:r>
      <w:r>
        <w:t>языку</w:t>
      </w:r>
      <w:r>
        <w:rPr>
          <w:spacing w:val="-6"/>
        </w:rPr>
        <w:t xml:space="preserve"> </w:t>
      </w:r>
      <w:r>
        <w:t>3</w:t>
      </w:r>
      <w:r>
        <w:rPr>
          <w:spacing w:val="-1"/>
        </w:rPr>
        <w:t xml:space="preserve"> </w:t>
      </w:r>
      <w:r>
        <w:t>класс</w:t>
      </w:r>
      <w:r>
        <w:rPr>
          <w:spacing w:val="-3"/>
        </w:rPr>
        <w:t xml:space="preserve"> </w:t>
      </w:r>
      <w:r>
        <w:t>УМК</w:t>
      </w:r>
      <w:r>
        <w:rPr>
          <w:spacing w:val="-57"/>
        </w:rPr>
        <w:t xml:space="preserve"> </w:t>
      </w:r>
      <w:r>
        <w:t>"Школа</w:t>
      </w:r>
      <w:r>
        <w:rPr>
          <w:spacing w:val="-2"/>
        </w:rPr>
        <w:t xml:space="preserve"> </w:t>
      </w:r>
      <w:r>
        <w:t>России"</w:t>
      </w:r>
    </w:p>
    <w:p w:rsidR="00227E85" w:rsidRDefault="002360BD" w:rsidP="004B4426">
      <w:pPr>
        <w:pStyle w:val="a3"/>
        <w:spacing w:before="1" w:line="360" w:lineRule="auto"/>
        <w:ind w:left="142" w:right="-29" w:firstLine="559"/>
      </w:pPr>
      <w:r>
        <w:t>Методическое</w:t>
      </w:r>
      <w:r>
        <w:rPr>
          <w:spacing w:val="-3"/>
        </w:rPr>
        <w:t xml:space="preserve"> </w:t>
      </w:r>
      <w:r>
        <w:t>пособие</w:t>
      </w:r>
      <w:r>
        <w:rPr>
          <w:spacing w:val="-2"/>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3"/>
        </w:rPr>
        <w:t xml:space="preserve"> </w:t>
      </w:r>
      <w:r>
        <w:t>русскому</w:t>
      </w:r>
      <w:r>
        <w:rPr>
          <w:spacing w:val="-7"/>
        </w:rPr>
        <w:t xml:space="preserve"> </w:t>
      </w:r>
      <w:r>
        <w:t>языку</w:t>
      </w:r>
      <w:r>
        <w:rPr>
          <w:spacing w:val="-6"/>
        </w:rPr>
        <w:t xml:space="preserve"> </w:t>
      </w:r>
      <w:r>
        <w:t>4</w:t>
      </w:r>
      <w:r>
        <w:rPr>
          <w:spacing w:val="-1"/>
        </w:rPr>
        <w:t xml:space="preserve"> </w:t>
      </w:r>
      <w:r>
        <w:t>класс</w:t>
      </w:r>
      <w:r>
        <w:rPr>
          <w:spacing w:val="-3"/>
        </w:rPr>
        <w:t xml:space="preserve"> </w:t>
      </w:r>
      <w:r>
        <w:t>УМК</w:t>
      </w:r>
      <w:r>
        <w:rPr>
          <w:spacing w:val="-57"/>
        </w:rPr>
        <w:t xml:space="preserve"> </w:t>
      </w:r>
      <w:r>
        <w:t>"Школа</w:t>
      </w:r>
      <w:r>
        <w:rPr>
          <w:spacing w:val="-2"/>
        </w:rPr>
        <w:t xml:space="preserve"> </w:t>
      </w:r>
      <w:r>
        <w:t>России"</w:t>
      </w:r>
    </w:p>
    <w:p w:rsidR="00227E85" w:rsidRDefault="002360BD" w:rsidP="004B4426">
      <w:pPr>
        <w:pStyle w:val="1"/>
        <w:spacing w:line="274" w:lineRule="exact"/>
        <w:ind w:left="142" w:right="-29" w:firstLine="559"/>
        <w:jc w:val="both"/>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360BD" w:rsidP="006C75FD">
      <w:pPr>
        <w:pStyle w:val="a7"/>
        <w:numPr>
          <w:ilvl w:val="0"/>
          <w:numId w:val="73"/>
        </w:numPr>
        <w:tabs>
          <w:tab w:val="left" w:pos="669"/>
          <w:tab w:val="left" w:pos="993"/>
        </w:tabs>
        <w:spacing w:line="320" w:lineRule="exact"/>
        <w:ind w:left="142" w:right="-29" w:firstLine="559"/>
        <w:jc w:val="both"/>
        <w:rPr>
          <w:sz w:val="28"/>
        </w:rPr>
      </w:pPr>
      <w:r>
        <w:rPr>
          <w:sz w:val="24"/>
        </w:rPr>
        <w:t>«Единое</w:t>
      </w:r>
      <w:r>
        <w:rPr>
          <w:spacing w:val="-4"/>
          <w:sz w:val="24"/>
        </w:rPr>
        <w:t xml:space="preserve"> </w:t>
      </w:r>
      <w:r>
        <w:rPr>
          <w:sz w:val="24"/>
        </w:rPr>
        <w:t>окно</w:t>
      </w:r>
      <w:r>
        <w:rPr>
          <w:spacing w:val="-3"/>
          <w:sz w:val="24"/>
        </w:rPr>
        <w:t xml:space="preserve"> </w:t>
      </w:r>
      <w:r>
        <w:rPr>
          <w:sz w:val="24"/>
        </w:rPr>
        <w:t>доступа</w:t>
      </w:r>
      <w:r>
        <w:rPr>
          <w:spacing w:val="-1"/>
          <w:sz w:val="24"/>
        </w:rPr>
        <w:t xml:space="preserve"> </w:t>
      </w:r>
      <w:r>
        <w:rPr>
          <w:sz w:val="24"/>
        </w:rPr>
        <w:t>к</w:t>
      </w:r>
      <w:r>
        <w:rPr>
          <w:spacing w:val="-3"/>
          <w:sz w:val="24"/>
        </w:rPr>
        <w:t xml:space="preserve"> </w:t>
      </w:r>
      <w:r>
        <w:rPr>
          <w:sz w:val="24"/>
        </w:rPr>
        <w:t>образовательным</w:t>
      </w:r>
      <w:r>
        <w:rPr>
          <w:spacing w:val="-4"/>
          <w:sz w:val="24"/>
        </w:rPr>
        <w:t xml:space="preserve"> </w:t>
      </w:r>
      <w:r>
        <w:rPr>
          <w:sz w:val="24"/>
        </w:rPr>
        <w:t>ресурсам»-</w:t>
      </w:r>
      <w:r>
        <w:rPr>
          <w:spacing w:val="-2"/>
          <w:sz w:val="24"/>
        </w:rPr>
        <w:t xml:space="preserve"> </w:t>
      </w:r>
      <w:hyperlink r:id="rId18">
        <w:r>
          <w:rPr>
            <w:sz w:val="24"/>
          </w:rPr>
          <w:t>http://windows.edu/ru</w:t>
        </w:r>
      </w:hyperlink>
    </w:p>
    <w:p w:rsidR="00227E85" w:rsidRDefault="002360BD" w:rsidP="006C75FD">
      <w:pPr>
        <w:pStyle w:val="a7"/>
        <w:numPr>
          <w:ilvl w:val="0"/>
          <w:numId w:val="73"/>
        </w:numPr>
        <w:tabs>
          <w:tab w:val="left" w:pos="630"/>
          <w:tab w:val="left" w:pos="993"/>
        </w:tabs>
        <w:spacing w:before="35" w:line="276" w:lineRule="auto"/>
        <w:ind w:left="142" w:right="-29" w:firstLine="559"/>
        <w:jc w:val="both"/>
        <w:rPr>
          <w:sz w:val="24"/>
        </w:rPr>
      </w:pPr>
      <w:r>
        <w:rPr>
          <w:sz w:val="24"/>
        </w:rPr>
        <w:t xml:space="preserve">«Единая коллекция цифровых образовательных ресурсов» - </w:t>
      </w:r>
      <w:hyperlink r:id="rId19">
        <w:r>
          <w:rPr>
            <w:sz w:val="24"/>
          </w:rPr>
          <w:t>http://school-</w:t>
        </w:r>
      </w:hyperlink>
      <w:r>
        <w:rPr>
          <w:spacing w:val="-58"/>
          <w:sz w:val="24"/>
        </w:rPr>
        <w:t xml:space="preserve"> </w:t>
      </w:r>
      <w:r>
        <w:rPr>
          <w:sz w:val="24"/>
        </w:rPr>
        <w:t>collektion.edu/ru</w:t>
      </w:r>
    </w:p>
    <w:p w:rsidR="00227E85" w:rsidRDefault="002360BD" w:rsidP="006C75FD">
      <w:pPr>
        <w:pStyle w:val="a7"/>
        <w:numPr>
          <w:ilvl w:val="0"/>
          <w:numId w:val="73"/>
        </w:numPr>
        <w:tabs>
          <w:tab w:val="left" w:pos="690"/>
          <w:tab w:val="left" w:pos="993"/>
        </w:tabs>
        <w:spacing w:line="278" w:lineRule="auto"/>
        <w:ind w:left="142" w:right="-29" w:firstLine="559"/>
        <w:jc w:val="both"/>
        <w:rPr>
          <w:sz w:val="24"/>
        </w:rPr>
      </w:pPr>
      <w:r>
        <w:rPr>
          <w:sz w:val="24"/>
        </w:rPr>
        <w:t>«Федеральный</w:t>
      </w:r>
      <w:r>
        <w:rPr>
          <w:spacing w:val="-6"/>
          <w:sz w:val="24"/>
        </w:rPr>
        <w:t xml:space="preserve"> </w:t>
      </w:r>
      <w:r>
        <w:rPr>
          <w:sz w:val="24"/>
        </w:rPr>
        <w:t>центр</w:t>
      </w:r>
      <w:r>
        <w:rPr>
          <w:spacing w:val="-6"/>
          <w:sz w:val="24"/>
        </w:rPr>
        <w:t xml:space="preserve"> </w:t>
      </w:r>
      <w:r>
        <w:rPr>
          <w:sz w:val="24"/>
        </w:rPr>
        <w:t>информационных</w:t>
      </w:r>
      <w:r>
        <w:rPr>
          <w:spacing w:val="-3"/>
          <w:sz w:val="24"/>
        </w:rPr>
        <w:t xml:space="preserve"> </w:t>
      </w:r>
      <w:r>
        <w:rPr>
          <w:sz w:val="24"/>
        </w:rPr>
        <w:t>образовательных</w:t>
      </w:r>
      <w:r>
        <w:rPr>
          <w:spacing w:val="-5"/>
          <w:sz w:val="24"/>
        </w:rPr>
        <w:t xml:space="preserve"> </w:t>
      </w:r>
      <w:r>
        <w:rPr>
          <w:sz w:val="24"/>
        </w:rPr>
        <w:t>ресурсов»</w:t>
      </w:r>
      <w:r>
        <w:rPr>
          <w:spacing w:val="-2"/>
          <w:sz w:val="24"/>
        </w:rPr>
        <w:t xml:space="preserve"> </w:t>
      </w:r>
      <w:r>
        <w:rPr>
          <w:sz w:val="24"/>
        </w:rPr>
        <w:t>-</w:t>
      </w:r>
      <w:r>
        <w:rPr>
          <w:spacing w:val="-57"/>
          <w:sz w:val="24"/>
        </w:rPr>
        <w:t xml:space="preserve"> </w:t>
      </w:r>
      <w:hyperlink r:id="rId20">
        <w:r>
          <w:rPr>
            <w:sz w:val="24"/>
          </w:rPr>
          <w:t>http://fcior.edu.ru,</w:t>
        </w:r>
      </w:hyperlink>
      <w:r>
        <w:rPr>
          <w:spacing w:val="-1"/>
          <w:sz w:val="24"/>
        </w:rPr>
        <w:t xml:space="preserve"> </w:t>
      </w:r>
      <w:hyperlink r:id="rId21">
        <w:r>
          <w:rPr>
            <w:sz w:val="24"/>
          </w:rPr>
          <w:t>http://eor.edu.ru</w:t>
        </w:r>
      </w:hyperlink>
    </w:p>
    <w:p w:rsidR="00227E85" w:rsidRDefault="002360BD" w:rsidP="006C75FD">
      <w:pPr>
        <w:pStyle w:val="a7"/>
        <w:numPr>
          <w:ilvl w:val="0"/>
          <w:numId w:val="73"/>
        </w:numPr>
        <w:tabs>
          <w:tab w:val="left" w:pos="686"/>
          <w:tab w:val="left" w:pos="993"/>
        </w:tabs>
        <w:spacing w:line="272" w:lineRule="exact"/>
        <w:ind w:left="142" w:right="-29" w:firstLine="559"/>
        <w:jc w:val="both"/>
        <w:rPr>
          <w:sz w:val="24"/>
        </w:rPr>
      </w:pPr>
      <w:r>
        <w:rPr>
          <w:sz w:val="24"/>
        </w:rPr>
        <w:t>Каталог</w:t>
      </w:r>
      <w:r>
        <w:rPr>
          <w:spacing w:val="-4"/>
          <w:sz w:val="24"/>
        </w:rPr>
        <w:t xml:space="preserve"> </w:t>
      </w:r>
      <w:r>
        <w:rPr>
          <w:sz w:val="24"/>
        </w:rPr>
        <w:t>образовательных</w:t>
      </w:r>
      <w:r>
        <w:rPr>
          <w:spacing w:val="-2"/>
          <w:sz w:val="24"/>
        </w:rPr>
        <w:t xml:space="preserve"> </w:t>
      </w:r>
      <w:r>
        <w:rPr>
          <w:sz w:val="24"/>
        </w:rPr>
        <w:t>ресурсов</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для</w:t>
      </w:r>
      <w:r>
        <w:rPr>
          <w:spacing w:val="-4"/>
          <w:sz w:val="24"/>
        </w:rPr>
        <w:t xml:space="preserve"> </w:t>
      </w:r>
      <w:r>
        <w:rPr>
          <w:sz w:val="24"/>
        </w:rPr>
        <w:t>шк</w:t>
      </w:r>
      <w:hyperlink r:id="rId22">
        <w:r>
          <w:rPr>
            <w:sz w:val="24"/>
          </w:rPr>
          <w:t>олыhtt</w:t>
        </w:r>
      </w:hyperlink>
      <w:r>
        <w:rPr>
          <w:sz w:val="24"/>
        </w:rPr>
        <w:t>p:</w:t>
      </w:r>
      <w:hyperlink r:id="rId23">
        <w:r>
          <w:rPr>
            <w:sz w:val="24"/>
          </w:rPr>
          <w:t>//katalog.iot.ru/</w:t>
        </w:r>
      </w:hyperlink>
    </w:p>
    <w:p w:rsidR="00227E85" w:rsidRDefault="002360BD" w:rsidP="006C75FD">
      <w:pPr>
        <w:pStyle w:val="a7"/>
        <w:numPr>
          <w:ilvl w:val="0"/>
          <w:numId w:val="73"/>
        </w:numPr>
        <w:tabs>
          <w:tab w:val="left" w:pos="686"/>
          <w:tab w:val="left" w:pos="993"/>
        </w:tabs>
        <w:spacing w:before="40"/>
        <w:ind w:left="142" w:right="-29" w:firstLine="559"/>
        <w:jc w:val="both"/>
        <w:rPr>
          <w:sz w:val="24"/>
        </w:rPr>
      </w:pPr>
      <w:r>
        <w:rPr>
          <w:sz w:val="24"/>
        </w:rPr>
        <w:t>Библиотека</w:t>
      </w:r>
      <w:r>
        <w:rPr>
          <w:spacing w:val="-4"/>
          <w:sz w:val="24"/>
        </w:rPr>
        <w:t xml:space="preserve"> </w:t>
      </w:r>
      <w:r>
        <w:rPr>
          <w:sz w:val="24"/>
        </w:rPr>
        <w:t>материалов</w:t>
      </w:r>
      <w:r>
        <w:rPr>
          <w:spacing w:val="-4"/>
          <w:sz w:val="24"/>
        </w:rPr>
        <w:t xml:space="preserve"> </w:t>
      </w:r>
      <w:r>
        <w:rPr>
          <w:sz w:val="24"/>
        </w:rPr>
        <w:t>для</w:t>
      </w:r>
      <w:r>
        <w:rPr>
          <w:spacing w:val="-3"/>
          <w:sz w:val="24"/>
        </w:rPr>
        <w:t xml:space="preserve"> </w:t>
      </w:r>
      <w:r>
        <w:rPr>
          <w:sz w:val="24"/>
        </w:rPr>
        <w:t>начальной</w:t>
      </w:r>
      <w:r>
        <w:rPr>
          <w:spacing w:val="-3"/>
          <w:sz w:val="24"/>
        </w:rPr>
        <w:t xml:space="preserve"> </w:t>
      </w:r>
      <w:r>
        <w:rPr>
          <w:sz w:val="24"/>
        </w:rPr>
        <w:t>шко</w:t>
      </w:r>
      <w:hyperlink r:id="rId24">
        <w:r>
          <w:rPr>
            <w:sz w:val="24"/>
          </w:rPr>
          <w:t>лыhttp://www</w:t>
        </w:r>
      </w:hyperlink>
      <w:r>
        <w:rPr>
          <w:sz w:val="24"/>
        </w:rPr>
        <w:t>.</w:t>
      </w:r>
      <w:hyperlink r:id="rId25">
        <w:r>
          <w:rPr>
            <w:sz w:val="24"/>
          </w:rPr>
          <w:t>na</w:t>
        </w:r>
      </w:hyperlink>
      <w:r>
        <w:rPr>
          <w:sz w:val="24"/>
        </w:rPr>
        <w:t>c</w:t>
      </w:r>
      <w:hyperlink r:id="rId26">
        <w:r>
          <w:rPr>
            <w:sz w:val="24"/>
          </w:rPr>
          <w:t>halka.com/biblioteka</w:t>
        </w:r>
      </w:hyperlink>
    </w:p>
    <w:p w:rsidR="00227E85" w:rsidRDefault="002360BD" w:rsidP="006C75FD">
      <w:pPr>
        <w:pStyle w:val="a7"/>
        <w:numPr>
          <w:ilvl w:val="0"/>
          <w:numId w:val="73"/>
        </w:numPr>
        <w:tabs>
          <w:tab w:val="left" w:pos="686"/>
          <w:tab w:val="left" w:pos="993"/>
        </w:tabs>
        <w:spacing w:before="41"/>
        <w:ind w:left="142" w:right="-29" w:firstLine="559"/>
        <w:jc w:val="both"/>
        <w:rPr>
          <w:sz w:val="24"/>
        </w:rPr>
      </w:pPr>
      <w:r>
        <w:rPr>
          <w:sz w:val="24"/>
        </w:rPr>
        <w:t>Mеtodkabinet.eu:</w:t>
      </w:r>
      <w:r>
        <w:rPr>
          <w:spacing w:val="-7"/>
          <w:sz w:val="24"/>
        </w:rPr>
        <w:t xml:space="preserve"> </w:t>
      </w:r>
      <w:r>
        <w:rPr>
          <w:sz w:val="24"/>
        </w:rPr>
        <w:t>информационно-методический</w:t>
      </w:r>
      <w:r>
        <w:rPr>
          <w:spacing w:val="-7"/>
          <w:sz w:val="24"/>
        </w:rPr>
        <w:t xml:space="preserve"> </w:t>
      </w:r>
      <w:r>
        <w:rPr>
          <w:sz w:val="24"/>
        </w:rPr>
        <w:t>кабине</w:t>
      </w:r>
      <w:hyperlink r:id="rId27">
        <w:r>
          <w:rPr>
            <w:sz w:val="24"/>
          </w:rPr>
          <w:t>тhttp://www.metodkabinet.eu/</w:t>
        </w:r>
      </w:hyperlink>
    </w:p>
    <w:p w:rsidR="00227E85" w:rsidRDefault="002360BD" w:rsidP="006C75FD">
      <w:pPr>
        <w:pStyle w:val="a7"/>
        <w:numPr>
          <w:ilvl w:val="0"/>
          <w:numId w:val="73"/>
        </w:numPr>
        <w:tabs>
          <w:tab w:val="left" w:pos="686"/>
          <w:tab w:val="left" w:pos="993"/>
        </w:tabs>
        <w:spacing w:before="43"/>
        <w:ind w:left="142" w:right="-29" w:firstLine="559"/>
        <w:jc w:val="both"/>
        <w:rPr>
          <w:sz w:val="24"/>
        </w:rPr>
      </w:pPr>
      <w:r>
        <w:rPr>
          <w:sz w:val="24"/>
        </w:rPr>
        <w:t>Каталог</w:t>
      </w:r>
      <w:r>
        <w:rPr>
          <w:spacing w:val="-3"/>
          <w:sz w:val="24"/>
        </w:rPr>
        <w:t xml:space="preserve"> </w:t>
      </w:r>
      <w:r>
        <w:rPr>
          <w:sz w:val="24"/>
        </w:rPr>
        <w:t>образовательных ресурсов</w:t>
      </w:r>
      <w:r>
        <w:rPr>
          <w:spacing w:val="-3"/>
          <w:sz w:val="24"/>
        </w:rPr>
        <w:t xml:space="preserve"> </w:t>
      </w:r>
      <w:r>
        <w:rPr>
          <w:sz w:val="24"/>
        </w:rPr>
        <w:t>сети</w:t>
      </w:r>
      <w:r>
        <w:rPr>
          <w:spacing w:val="4"/>
          <w:sz w:val="24"/>
        </w:rPr>
        <w:t xml:space="preserve"> </w:t>
      </w:r>
      <w:r>
        <w:rPr>
          <w:sz w:val="24"/>
        </w:rPr>
        <w:t>«Интернет»</w:t>
      </w:r>
      <w:r>
        <w:rPr>
          <w:spacing w:val="-10"/>
          <w:sz w:val="24"/>
        </w:rPr>
        <w:t xml:space="preserve"> </w:t>
      </w:r>
      <w:hyperlink r:id="rId28">
        <w:r>
          <w:rPr>
            <w:sz w:val="24"/>
          </w:rPr>
          <w:t>http://catalog.iot.ru</w:t>
        </w:r>
      </w:hyperlink>
    </w:p>
    <w:p w:rsidR="00227E85" w:rsidRDefault="002360BD" w:rsidP="006C75FD">
      <w:pPr>
        <w:pStyle w:val="a7"/>
        <w:numPr>
          <w:ilvl w:val="0"/>
          <w:numId w:val="73"/>
        </w:numPr>
        <w:tabs>
          <w:tab w:val="left" w:pos="686"/>
          <w:tab w:val="left" w:pos="993"/>
        </w:tabs>
        <w:spacing w:before="64"/>
        <w:ind w:left="142" w:right="-29" w:firstLine="559"/>
        <w:jc w:val="both"/>
        <w:rPr>
          <w:sz w:val="24"/>
        </w:rPr>
      </w:pPr>
      <w:r>
        <w:rPr>
          <w:sz w:val="24"/>
        </w:rPr>
        <w:t>Российский</w:t>
      </w:r>
      <w:r>
        <w:rPr>
          <w:spacing w:val="-6"/>
          <w:sz w:val="24"/>
        </w:rPr>
        <w:t xml:space="preserve"> </w:t>
      </w:r>
      <w:r>
        <w:rPr>
          <w:sz w:val="24"/>
        </w:rPr>
        <w:t>образовательный</w:t>
      </w:r>
      <w:r>
        <w:rPr>
          <w:spacing w:val="-6"/>
          <w:sz w:val="24"/>
        </w:rPr>
        <w:t xml:space="preserve"> </w:t>
      </w:r>
      <w:r>
        <w:rPr>
          <w:sz w:val="24"/>
        </w:rPr>
        <w:t>портал</w:t>
      </w:r>
      <w:r>
        <w:rPr>
          <w:spacing w:val="-5"/>
          <w:sz w:val="24"/>
        </w:rPr>
        <w:t xml:space="preserve"> </w:t>
      </w:r>
      <w:hyperlink r:id="rId29">
        <w:r>
          <w:rPr>
            <w:sz w:val="24"/>
          </w:rPr>
          <w:t>http://www.school.edu.ru</w:t>
        </w:r>
      </w:hyperlink>
    </w:p>
    <w:p w:rsidR="00227E85" w:rsidRDefault="002360BD" w:rsidP="006C75FD">
      <w:pPr>
        <w:pStyle w:val="a7"/>
        <w:numPr>
          <w:ilvl w:val="0"/>
          <w:numId w:val="73"/>
        </w:numPr>
        <w:tabs>
          <w:tab w:val="left" w:pos="686"/>
          <w:tab w:val="left" w:pos="993"/>
        </w:tabs>
        <w:spacing w:before="44"/>
        <w:ind w:left="142" w:right="-29" w:firstLine="559"/>
        <w:jc w:val="both"/>
        <w:rPr>
          <w:sz w:val="24"/>
        </w:rPr>
      </w:pPr>
      <w:r>
        <w:rPr>
          <w:sz w:val="24"/>
        </w:rPr>
        <w:t>Портал «Российское</w:t>
      </w:r>
      <w:r>
        <w:rPr>
          <w:spacing w:val="-4"/>
          <w:sz w:val="24"/>
        </w:rPr>
        <w:t xml:space="preserve"> </w:t>
      </w:r>
      <w:r>
        <w:rPr>
          <w:sz w:val="24"/>
        </w:rPr>
        <w:t>образование»</w:t>
      </w:r>
      <w:r>
        <w:rPr>
          <w:spacing w:val="-11"/>
          <w:sz w:val="24"/>
        </w:rPr>
        <w:t xml:space="preserve"> </w:t>
      </w:r>
      <w:hyperlink r:id="rId30">
        <w:r>
          <w:rPr>
            <w:sz w:val="24"/>
          </w:rPr>
          <w:t>http://www.edu.ru</w:t>
        </w:r>
      </w:hyperlink>
    </w:p>
    <w:p w:rsidR="00227E85" w:rsidRDefault="002360BD" w:rsidP="006C75FD">
      <w:pPr>
        <w:pStyle w:val="1"/>
        <w:numPr>
          <w:ilvl w:val="2"/>
          <w:numId w:val="79"/>
        </w:numPr>
        <w:tabs>
          <w:tab w:val="left" w:pos="1209"/>
        </w:tabs>
        <w:spacing w:before="190"/>
        <w:ind w:hanging="541"/>
        <w:jc w:val="left"/>
      </w:pPr>
      <w:bookmarkStart w:id="7" w:name="_TOC_250011"/>
      <w:r>
        <w:lastRenderedPageBreak/>
        <w:t>ЛИТЕРАТУРНОЕ</w:t>
      </w:r>
      <w:r>
        <w:rPr>
          <w:spacing w:val="-3"/>
        </w:rPr>
        <w:t xml:space="preserve"> </w:t>
      </w:r>
      <w:bookmarkEnd w:id="7"/>
      <w:r>
        <w:t>ЧТЕНИЕ</w:t>
      </w:r>
    </w:p>
    <w:p w:rsidR="00227E85" w:rsidRDefault="00227E85">
      <w:pPr>
        <w:pStyle w:val="a3"/>
        <w:spacing w:before="6"/>
        <w:ind w:left="0"/>
        <w:jc w:val="left"/>
        <w:rPr>
          <w:b/>
          <w:sz w:val="26"/>
        </w:rPr>
      </w:pPr>
    </w:p>
    <w:p w:rsidR="00227E85" w:rsidRDefault="002360BD">
      <w:pPr>
        <w:ind w:left="3052" w:right="2982"/>
        <w:jc w:val="center"/>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9"/>
        <w:ind w:left="0"/>
        <w:jc w:val="left"/>
        <w:rPr>
          <w:b/>
          <w:sz w:val="32"/>
        </w:rPr>
      </w:pPr>
    </w:p>
    <w:p w:rsidR="00227E85" w:rsidRDefault="002360BD" w:rsidP="0026458D">
      <w:pPr>
        <w:pStyle w:val="a3"/>
        <w:spacing w:line="264" w:lineRule="auto"/>
        <w:ind w:left="102" w:right="-29" w:firstLine="599"/>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соответствует</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и</w:t>
      </w:r>
      <w:r>
        <w:rPr>
          <w:spacing w:val="1"/>
        </w:rPr>
        <w:t xml:space="preserve"> </w:t>
      </w:r>
      <w:r>
        <w:t>включает</w:t>
      </w:r>
      <w:r>
        <w:rPr>
          <w:spacing w:val="1"/>
        </w:rPr>
        <w:t xml:space="preserve"> </w:t>
      </w:r>
      <w:r>
        <w:t>пояснительную</w:t>
      </w:r>
      <w:r>
        <w:rPr>
          <w:spacing w:val="-57"/>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 чтению. Пояснительная записка отражает общие цели и задачи изучения</w:t>
      </w:r>
      <w:r>
        <w:rPr>
          <w:spacing w:val="1"/>
        </w:rPr>
        <w:t xml:space="preserve"> </w:t>
      </w:r>
      <w:r>
        <w:t>литературного</w:t>
      </w:r>
      <w:r>
        <w:rPr>
          <w:spacing w:val="1"/>
        </w:rPr>
        <w:t xml:space="preserve"> </w:t>
      </w:r>
      <w:r>
        <w:t>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57"/>
        </w:rPr>
        <w:t xml:space="preserve"> </w:t>
      </w:r>
      <w:r>
        <w:t>содержания</w:t>
      </w:r>
      <w:r>
        <w:rPr>
          <w:spacing w:val="-1"/>
        </w:rPr>
        <w:t xml:space="preserve"> </w:t>
      </w:r>
      <w:r>
        <w:t>и планируемым</w:t>
      </w:r>
      <w:r>
        <w:rPr>
          <w:spacing w:val="-2"/>
        </w:rPr>
        <w:t xml:space="preserve"> </w:t>
      </w:r>
      <w:r>
        <w:t>результатам.</w:t>
      </w:r>
    </w:p>
    <w:p w:rsidR="00227E85" w:rsidRDefault="002360BD" w:rsidP="0026458D">
      <w:pPr>
        <w:pStyle w:val="a3"/>
        <w:spacing w:before="2" w:line="264" w:lineRule="auto"/>
        <w:ind w:left="102" w:right="-29" w:firstLine="599"/>
      </w:pPr>
      <w:r>
        <w:t>Содержание обучения представлено тематическими блоками, которые предлагаются</w:t>
      </w:r>
      <w:r>
        <w:rPr>
          <w:spacing w:val="-57"/>
        </w:rPr>
        <w:t xml:space="preserve"> </w:t>
      </w:r>
      <w:r>
        <w:t>для обязательного изучения в каждом классе на уровне начального общего образования.</w:t>
      </w:r>
      <w:r>
        <w:rPr>
          <w:spacing w:val="1"/>
        </w:rPr>
        <w:t xml:space="preserve"> </w:t>
      </w:r>
      <w:r>
        <w:t>Содержание обучения в каждом классе завершается перечнем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57"/>
        </w:rPr>
        <w:t xml:space="preserve"> </w:t>
      </w:r>
      <w:r>
        <w:t>формировать</w:t>
      </w:r>
      <w:r>
        <w:rPr>
          <w:spacing w:val="1"/>
        </w:rPr>
        <w:t xml:space="preserve"> </w:t>
      </w:r>
      <w:r>
        <w:t>средствами</w:t>
      </w:r>
      <w:r>
        <w:rPr>
          <w:spacing w:val="1"/>
        </w:rPr>
        <w:t xml:space="preserve"> </w:t>
      </w:r>
      <w:r>
        <w:t>литературного</w:t>
      </w:r>
      <w:r>
        <w:rPr>
          <w:spacing w:val="1"/>
        </w:rPr>
        <w:t xml:space="preserve"> </w:t>
      </w:r>
      <w:r>
        <w:t>чтения</w:t>
      </w:r>
      <w:r>
        <w:rPr>
          <w:spacing w:val="1"/>
        </w:rPr>
        <w:t xml:space="preserve"> </w:t>
      </w:r>
      <w:r>
        <w:t>с</w:t>
      </w:r>
      <w:r>
        <w:rPr>
          <w:spacing w:val="1"/>
        </w:rPr>
        <w:t xml:space="preserve"> </w:t>
      </w:r>
      <w:r>
        <w:t>уч</w:t>
      </w:r>
      <w:r w:rsidR="0026458D">
        <w:t>е</w:t>
      </w:r>
      <w:r>
        <w:t>том</w:t>
      </w:r>
      <w:r>
        <w:rPr>
          <w:spacing w:val="1"/>
        </w:rPr>
        <w:t xml:space="preserve"> </w:t>
      </w:r>
      <w:r>
        <w:t>возрастных</w:t>
      </w:r>
      <w:r>
        <w:rPr>
          <w:spacing w:val="1"/>
        </w:rPr>
        <w:t xml:space="preserve"> </w:t>
      </w:r>
      <w:r>
        <w:t>особенностей</w:t>
      </w:r>
      <w:r>
        <w:rPr>
          <w:spacing w:val="1"/>
        </w:rPr>
        <w:t xml:space="preserve"> </w:t>
      </w:r>
      <w:r>
        <w:t>обучающихся.</w:t>
      </w:r>
    </w:p>
    <w:p w:rsidR="00227E85" w:rsidRDefault="002360BD" w:rsidP="0026458D">
      <w:pPr>
        <w:pStyle w:val="a3"/>
        <w:spacing w:before="1" w:line="264" w:lineRule="auto"/>
        <w:ind w:left="102" w:right="-29" w:firstLine="599"/>
      </w:pPr>
      <w:r>
        <w:t>Планируемые результаты освоения программы по литературному чтению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227E85" w:rsidRDefault="00227E85" w:rsidP="0026458D">
      <w:pPr>
        <w:pStyle w:val="a3"/>
        <w:spacing w:before="8"/>
        <w:ind w:left="102" w:right="-29" w:firstLine="599"/>
        <w:rPr>
          <w:sz w:val="26"/>
        </w:rPr>
      </w:pPr>
    </w:p>
    <w:p w:rsidR="00227E85" w:rsidRDefault="002360BD">
      <w:pPr>
        <w:pStyle w:val="1"/>
        <w:spacing w:line="264" w:lineRule="auto"/>
        <w:ind w:left="222" w:right="906"/>
      </w:pPr>
      <w:r>
        <w:t>ОБЩАЯ ХАРАКТЕРИСТИКА УЧЕБНОГО ПРЕДМЕТА «ЛИТЕРАТУРНОЕ</w:t>
      </w:r>
      <w:r>
        <w:rPr>
          <w:spacing w:val="-58"/>
        </w:rPr>
        <w:t xml:space="preserve"> </w:t>
      </w:r>
      <w:r>
        <w:t>ЧТЕНИЕ»</w:t>
      </w:r>
    </w:p>
    <w:p w:rsidR="00227E85" w:rsidRDefault="00227E85">
      <w:pPr>
        <w:pStyle w:val="a3"/>
        <w:spacing w:before="1"/>
        <w:ind w:left="0"/>
        <w:jc w:val="left"/>
        <w:rPr>
          <w:b/>
          <w:sz w:val="26"/>
        </w:rPr>
      </w:pPr>
    </w:p>
    <w:p w:rsidR="00227E85" w:rsidRDefault="002360BD">
      <w:pPr>
        <w:pStyle w:val="a3"/>
        <w:spacing w:before="1" w:line="264" w:lineRule="auto"/>
        <w:ind w:left="102" w:right="144" w:firstLine="599"/>
      </w:pPr>
      <w:r>
        <w:t>Программа по литературному чтению на уровне начального общего 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 xml:space="preserve">федеральной </w:t>
      </w:r>
      <w:r>
        <w:rPr>
          <w:color w:val="333333"/>
        </w:rPr>
        <w:t>рабочей</w:t>
      </w:r>
      <w:r>
        <w:rPr>
          <w:color w:val="333333"/>
          <w:spacing w:val="1"/>
        </w:rPr>
        <w:t xml:space="preserve"> </w:t>
      </w:r>
      <w:r>
        <w:t>программе</w:t>
      </w:r>
      <w:r>
        <w:rPr>
          <w:spacing w:val="1"/>
        </w:rPr>
        <w:t xml:space="preserve"> </w:t>
      </w:r>
      <w:r>
        <w:t>воспитания.</w:t>
      </w:r>
    </w:p>
    <w:p w:rsidR="00227E85" w:rsidRDefault="002360BD">
      <w:pPr>
        <w:pStyle w:val="a3"/>
        <w:spacing w:line="264" w:lineRule="auto"/>
        <w:ind w:left="102" w:right="144" w:firstLine="599"/>
      </w:pPr>
      <w:r>
        <w:t>Литературное чтение –</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учебных предметов</w:t>
      </w:r>
      <w:r>
        <w:rPr>
          <w:spacing w:val="1"/>
        </w:rPr>
        <w:t xml:space="preserve"> </w:t>
      </w:r>
      <w:r>
        <w:t>уровня начального</w:t>
      </w:r>
      <w:r>
        <w:rPr>
          <w:spacing w:val="1"/>
        </w:rPr>
        <w:t xml:space="preserve"> </w:t>
      </w:r>
      <w:r>
        <w:t>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 становление базового умения, необходимого для успешного изучения 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57"/>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p>
    <w:p w:rsidR="00227E85" w:rsidRDefault="002360BD" w:rsidP="0026458D">
      <w:pPr>
        <w:pStyle w:val="a3"/>
        <w:spacing w:line="264" w:lineRule="auto"/>
        <w:ind w:left="102" w:right="145" w:firstLine="599"/>
      </w:pPr>
      <w:r>
        <w:t>Литературное</w:t>
      </w:r>
      <w:r>
        <w:rPr>
          <w:spacing w:val="1"/>
        </w:rPr>
        <w:t xml:space="preserve"> </w:t>
      </w:r>
      <w:r>
        <w:t>чтение</w:t>
      </w:r>
      <w:r>
        <w:rPr>
          <w:spacing w:val="1"/>
        </w:rPr>
        <w:t xml:space="preserve"> </w:t>
      </w:r>
      <w:r>
        <w:t>призвано</w:t>
      </w:r>
      <w:r>
        <w:rPr>
          <w:spacing w:val="1"/>
        </w:rPr>
        <w:t xml:space="preserve"> </w:t>
      </w:r>
      <w:r>
        <w:t>ввести</w:t>
      </w:r>
      <w:r>
        <w:rPr>
          <w:spacing w:val="1"/>
        </w:rPr>
        <w:t xml:space="preserve"> </w:t>
      </w:r>
      <w:r>
        <w:t>обучающегося</w:t>
      </w:r>
      <w:r>
        <w:rPr>
          <w:spacing w:val="1"/>
        </w:rPr>
        <w:t xml:space="preserve"> </w:t>
      </w:r>
      <w:r>
        <w:t>в</w:t>
      </w:r>
      <w:r>
        <w:rPr>
          <w:spacing w:val="1"/>
        </w:rPr>
        <w:t xml:space="preserve"> </w:t>
      </w:r>
      <w:r>
        <w:t>мир</w:t>
      </w:r>
      <w:r>
        <w:rPr>
          <w:spacing w:val="1"/>
        </w:rPr>
        <w:t xml:space="preserve"> </w:t>
      </w:r>
      <w:r>
        <w:t>художественной</w:t>
      </w:r>
      <w:r>
        <w:rPr>
          <w:spacing w:val="1"/>
        </w:rPr>
        <w:t xml:space="preserve"> </w:t>
      </w:r>
      <w:r>
        <w:t>литературы, обеспечить формирование навыков смыслового чтения, способов и при</w:t>
      </w:r>
      <w:r w:rsidR="0026458D">
        <w:t>е</w:t>
      </w:r>
      <w:r>
        <w:t>мов</w:t>
      </w:r>
      <w:r>
        <w:rPr>
          <w:spacing w:val="1"/>
        </w:rPr>
        <w:t xml:space="preserve"> </w:t>
      </w:r>
      <w:r>
        <w:t>работы с различными видами текстов и книгой, знакомство с детской литературой и с</w:t>
      </w:r>
      <w:r>
        <w:rPr>
          <w:spacing w:val="1"/>
        </w:rPr>
        <w:t xml:space="preserve"> </w:t>
      </w:r>
      <w:r>
        <w:t>уч</w:t>
      </w:r>
      <w:r w:rsidR="0026458D">
        <w:t>е</w:t>
      </w:r>
      <w:r>
        <w:t>том</w:t>
      </w:r>
      <w:r>
        <w:rPr>
          <w:spacing w:val="42"/>
        </w:rPr>
        <w:t xml:space="preserve"> </w:t>
      </w:r>
      <w:r>
        <w:t>этого</w:t>
      </w:r>
      <w:r>
        <w:rPr>
          <w:spacing w:val="44"/>
        </w:rPr>
        <w:t xml:space="preserve"> </w:t>
      </w:r>
      <w:r>
        <w:t>направлен</w:t>
      </w:r>
      <w:r>
        <w:rPr>
          <w:spacing w:val="44"/>
        </w:rPr>
        <w:t xml:space="preserve"> </w:t>
      </w:r>
      <w:r>
        <w:t>на</w:t>
      </w:r>
      <w:r>
        <w:rPr>
          <w:spacing w:val="43"/>
        </w:rPr>
        <w:t xml:space="preserve"> </w:t>
      </w:r>
      <w:r>
        <w:t>общее</w:t>
      </w:r>
      <w:r>
        <w:rPr>
          <w:spacing w:val="42"/>
        </w:rPr>
        <w:t xml:space="preserve"> </w:t>
      </w:r>
      <w:r>
        <w:t>и</w:t>
      </w:r>
      <w:r>
        <w:rPr>
          <w:spacing w:val="45"/>
        </w:rPr>
        <w:t xml:space="preserve"> </w:t>
      </w:r>
      <w:r>
        <w:t>литературное</w:t>
      </w:r>
      <w:r>
        <w:rPr>
          <w:spacing w:val="42"/>
        </w:rPr>
        <w:t xml:space="preserve"> </w:t>
      </w:r>
      <w:r>
        <w:t>развитие</w:t>
      </w:r>
      <w:r>
        <w:rPr>
          <w:spacing w:val="43"/>
        </w:rPr>
        <w:t xml:space="preserve"> </w:t>
      </w:r>
      <w:r>
        <w:t>обучающегося,</w:t>
      </w:r>
      <w:r>
        <w:rPr>
          <w:spacing w:val="43"/>
        </w:rPr>
        <w:t xml:space="preserve"> </w:t>
      </w:r>
      <w:r>
        <w:t>реализацию</w:t>
      </w:r>
      <w:r w:rsidR="0026458D">
        <w:t xml:space="preserve"> </w:t>
      </w:r>
      <w:r>
        <w:t>творческих</w:t>
      </w:r>
      <w:r>
        <w:rPr>
          <w:spacing w:val="22"/>
        </w:rPr>
        <w:t xml:space="preserve"> </w:t>
      </w:r>
      <w:r>
        <w:t>способностей</w:t>
      </w:r>
      <w:r>
        <w:rPr>
          <w:spacing w:val="21"/>
        </w:rPr>
        <w:t xml:space="preserve"> </w:t>
      </w:r>
      <w:r>
        <w:t>обучающегося,</w:t>
      </w:r>
      <w:r>
        <w:rPr>
          <w:spacing w:val="23"/>
        </w:rPr>
        <w:t xml:space="preserve"> </w:t>
      </w:r>
      <w:r>
        <w:t>а</w:t>
      </w:r>
      <w:r>
        <w:rPr>
          <w:spacing w:val="19"/>
        </w:rPr>
        <w:t xml:space="preserve"> </w:t>
      </w:r>
      <w:r>
        <w:t>также</w:t>
      </w:r>
      <w:r>
        <w:rPr>
          <w:spacing w:val="20"/>
        </w:rPr>
        <w:t xml:space="preserve"> </w:t>
      </w:r>
      <w:r>
        <w:t>на</w:t>
      </w:r>
      <w:r>
        <w:rPr>
          <w:spacing w:val="19"/>
        </w:rPr>
        <w:t xml:space="preserve"> </w:t>
      </w:r>
      <w:r>
        <w:t>обеспечение</w:t>
      </w:r>
      <w:r>
        <w:rPr>
          <w:spacing w:val="19"/>
        </w:rPr>
        <w:t xml:space="preserve"> </w:t>
      </w:r>
      <w:r>
        <w:t>преемственности</w:t>
      </w:r>
      <w:r>
        <w:rPr>
          <w:spacing w:val="22"/>
        </w:rPr>
        <w:t xml:space="preserve"> </w:t>
      </w:r>
      <w:r>
        <w:t>в</w:t>
      </w:r>
      <w:r>
        <w:rPr>
          <w:spacing w:val="-57"/>
        </w:rPr>
        <w:t xml:space="preserve"> </w:t>
      </w:r>
      <w:r>
        <w:t>изучении</w:t>
      </w:r>
      <w:r>
        <w:rPr>
          <w:spacing w:val="-1"/>
        </w:rPr>
        <w:t xml:space="preserve"> </w:t>
      </w:r>
      <w:r>
        <w:t>систематического курса</w:t>
      </w:r>
      <w:r>
        <w:rPr>
          <w:spacing w:val="-1"/>
        </w:rPr>
        <w:t xml:space="preserve"> </w:t>
      </w:r>
      <w:r>
        <w:t>литературы.</w:t>
      </w:r>
    </w:p>
    <w:p w:rsidR="0026458D" w:rsidRDefault="0026458D">
      <w:pPr>
        <w:pStyle w:val="1"/>
        <w:spacing w:line="276" w:lineRule="exact"/>
        <w:ind w:left="222"/>
      </w:pPr>
    </w:p>
    <w:p w:rsidR="0026458D" w:rsidRDefault="0026458D">
      <w:pPr>
        <w:pStyle w:val="1"/>
        <w:spacing w:line="276" w:lineRule="exact"/>
        <w:ind w:left="222"/>
      </w:pPr>
    </w:p>
    <w:p w:rsidR="0026458D" w:rsidRDefault="0026458D">
      <w:pPr>
        <w:pStyle w:val="1"/>
        <w:spacing w:line="276" w:lineRule="exact"/>
        <w:ind w:left="222"/>
      </w:pPr>
    </w:p>
    <w:p w:rsidR="0026458D" w:rsidRDefault="0026458D">
      <w:pPr>
        <w:pStyle w:val="1"/>
        <w:spacing w:line="276" w:lineRule="exact"/>
        <w:ind w:left="222"/>
      </w:pPr>
    </w:p>
    <w:p w:rsidR="00227E85" w:rsidRDefault="002360BD">
      <w:pPr>
        <w:pStyle w:val="1"/>
        <w:spacing w:line="276" w:lineRule="exact"/>
        <w:ind w:left="222"/>
      </w:pPr>
      <w:r>
        <w:lastRenderedPageBreak/>
        <w:t>ЦЕЛИ</w:t>
      </w:r>
      <w:r>
        <w:rPr>
          <w:spacing w:val="-2"/>
        </w:rPr>
        <w:t xml:space="preserve"> </w:t>
      </w:r>
      <w:r>
        <w:t>ИЗУЧЕНИЯ</w:t>
      </w:r>
      <w:r>
        <w:rPr>
          <w:spacing w:val="-3"/>
        </w:rPr>
        <w:t xml:space="preserve"> </w:t>
      </w:r>
      <w:r>
        <w:t>УЧЕБНОГО</w:t>
      </w:r>
      <w:r>
        <w:rPr>
          <w:spacing w:val="-2"/>
        </w:rPr>
        <w:t xml:space="preserve"> </w:t>
      </w:r>
      <w:r>
        <w:t>ПРЕДМЕТА</w:t>
      </w:r>
      <w:r>
        <w:rPr>
          <w:spacing w:val="-2"/>
        </w:rPr>
        <w:t xml:space="preserve"> </w:t>
      </w:r>
      <w:r>
        <w:t>«ЛИТЕРАТУРНОЕ</w:t>
      </w:r>
      <w:r>
        <w:rPr>
          <w:spacing w:val="-2"/>
        </w:rPr>
        <w:t xml:space="preserve"> </w:t>
      </w:r>
      <w:r>
        <w:t>ЧТЕНИЕ»</w:t>
      </w:r>
    </w:p>
    <w:p w:rsidR="00227E85" w:rsidRDefault="00227E85">
      <w:pPr>
        <w:pStyle w:val="a3"/>
        <w:spacing w:before="5"/>
        <w:ind w:left="0"/>
        <w:jc w:val="left"/>
        <w:rPr>
          <w:b/>
          <w:sz w:val="28"/>
        </w:rPr>
      </w:pPr>
    </w:p>
    <w:p w:rsidR="00227E85" w:rsidRDefault="002360BD">
      <w:pPr>
        <w:pStyle w:val="a3"/>
        <w:spacing w:line="264" w:lineRule="auto"/>
        <w:ind w:left="102" w:right="144" w:firstLine="599"/>
      </w:pPr>
      <w:r>
        <w:t>Приоритетная</w:t>
      </w:r>
      <w:r>
        <w:rPr>
          <w:spacing w:val="1"/>
        </w:rPr>
        <w:t xml:space="preserve"> </w:t>
      </w:r>
      <w:r>
        <w:t>цель</w:t>
      </w:r>
      <w:r>
        <w:rPr>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 и саморазвития, осознающего роль чтения в успешности обучения и</w:t>
      </w:r>
      <w:r>
        <w:rPr>
          <w:spacing w:val="1"/>
        </w:rPr>
        <w:t xml:space="preserve"> </w:t>
      </w:r>
      <w:r>
        <w:t>повседневной жизни, эмоционально откликающегося на прослушанное или прочитанное</w:t>
      </w:r>
      <w:r>
        <w:rPr>
          <w:spacing w:val="1"/>
        </w:rPr>
        <w:t xml:space="preserve"> </w:t>
      </w:r>
      <w:r>
        <w:t>произведение.</w:t>
      </w:r>
    </w:p>
    <w:p w:rsidR="00227E85" w:rsidRDefault="002360BD">
      <w:pPr>
        <w:pStyle w:val="a3"/>
        <w:spacing w:before="1" w:line="264" w:lineRule="auto"/>
        <w:ind w:left="102" w:right="149" w:firstLine="599"/>
      </w:pPr>
      <w:r>
        <w:t>Приобрет</w:t>
      </w:r>
      <w:r w:rsidR="0026458D">
        <w:t>е</w:t>
      </w:r>
      <w:r>
        <w:t>нные обучающимися знания, полученный опыт решения учебных задач, а</w:t>
      </w:r>
      <w:r>
        <w:rPr>
          <w:spacing w:val="-57"/>
        </w:rPr>
        <w:t xml:space="preserve"> </w:t>
      </w:r>
      <w:r>
        <w:t>также сформированность</w:t>
      </w:r>
      <w:r>
        <w:rPr>
          <w:spacing w:val="1"/>
        </w:rPr>
        <w:t xml:space="preserve"> </w:t>
      </w:r>
      <w:r>
        <w:t>предметных и</w:t>
      </w:r>
      <w:r>
        <w:rPr>
          <w:spacing w:val="1"/>
        </w:rPr>
        <w:t xml:space="preserve"> </w:t>
      </w:r>
      <w:r>
        <w:t>универсальных</w:t>
      </w:r>
      <w:r>
        <w:rPr>
          <w:spacing w:val="1"/>
        </w:rPr>
        <w:t xml:space="preserve"> </w:t>
      </w:r>
      <w:r>
        <w:t>действий</w:t>
      </w:r>
      <w:r>
        <w:rPr>
          <w:spacing w:val="1"/>
        </w:rPr>
        <w:t xml:space="preserve"> </w:t>
      </w:r>
      <w:r>
        <w:t>в процессе изучения</w:t>
      </w:r>
      <w:r>
        <w:rPr>
          <w:spacing w:val="1"/>
        </w:rPr>
        <w:t xml:space="preserve"> </w:t>
      </w:r>
      <w:r>
        <w:t>литературного</w:t>
      </w:r>
      <w:r>
        <w:rPr>
          <w:spacing w:val="1"/>
        </w:rPr>
        <w:t xml:space="preserve"> </w:t>
      </w:r>
      <w:r>
        <w:t>чтения</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2"/>
        </w:rPr>
        <w:t xml:space="preserve"> </w:t>
      </w:r>
      <w:r>
        <w:t>жизни.</w:t>
      </w:r>
    </w:p>
    <w:p w:rsidR="00227E85" w:rsidRDefault="002360BD">
      <w:pPr>
        <w:pStyle w:val="a3"/>
        <w:spacing w:before="1" w:line="264" w:lineRule="auto"/>
        <w:ind w:left="102" w:right="153" w:firstLine="599"/>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57"/>
        </w:rPr>
        <w:t xml:space="preserve"> </w:t>
      </w:r>
      <w:r>
        <w:t>следующих</w:t>
      </w:r>
      <w:r>
        <w:rPr>
          <w:spacing w:val="1"/>
        </w:rPr>
        <w:t xml:space="preserve"> </w:t>
      </w:r>
      <w:r>
        <w:t>задач:</w:t>
      </w:r>
    </w:p>
    <w:p w:rsidR="00227E85" w:rsidRDefault="002360BD" w:rsidP="006C75FD">
      <w:pPr>
        <w:pStyle w:val="a7"/>
        <w:numPr>
          <w:ilvl w:val="0"/>
          <w:numId w:val="72"/>
        </w:numPr>
        <w:tabs>
          <w:tab w:val="left" w:pos="142"/>
          <w:tab w:val="left" w:pos="993"/>
        </w:tabs>
        <w:spacing w:line="264" w:lineRule="auto"/>
        <w:ind w:left="142" w:right="112" w:firstLine="559"/>
        <w:rPr>
          <w:sz w:val="24"/>
        </w:rPr>
      </w:pPr>
      <w:r>
        <w:rPr>
          <w:sz w:val="24"/>
        </w:rPr>
        <w:t>формирование у обучающихся положительной мотивации к систематическому</w:t>
      </w:r>
      <w:r>
        <w:rPr>
          <w:spacing w:val="-57"/>
          <w:sz w:val="24"/>
        </w:rPr>
        <w:t xml:space="preserve"> </w:t>
      </w:r>
      <w:r>
        <w:rPr>
          <w:sz w:val="24"/>
        </w:rPr>
        <w:t>чтению и слушанию художественной литературы и произведений устного</w:t>
      </w:r>
      <w:r>
        <w:rPr>
          <w:spacing w:val="1"/>
          <w:sz w:val="24"/>
        </w:rPr>
        <w:t xml:space="preserve"> </w:t>
      </w:r>
      <w:r>
        <w:rPr>
          <w:sz w:val="24"/>
        </w:rPr>
        <w:t>народного</w:t>
      </w:r>
      <w:r>
        <w:rPr>
          <w:spacing w:val="-1"/>
          <w:sz w:val="24"/>
        </w:rPr>
        <w:t xml:space="preserve"> </w:t>
      </w:r>
      <w:r>
        <w:rPr>
          <w:sz w:val="24"/>
        </w:rPr>
        <w:t>творчества;</w:t>
      </w:r>
    </w:p>
    <w:p w:rsidR="00227E85" w:rsidRDefault="002360BD" w:rsidP="006C75FD">
      <w:pPr>
        <w:pStyle w:val="a7"/>
        <w:numPr>
          <w:ilvl w:val="0"/>
          <w:numId w:val="72"/>
        </w:numPr>
        <w:tabs>
          <w:tab w:val="left" w:pos="142"/>
          <w:tab w:val="left" w:pos="993"/>
        </w:tabs>
        <w:spacing w:line="264" w:lineRule="auto"/>
        <w:ind w:left="142" w:right="112" w:firstLine="559"/>
        <w:rPr>
          <w:sz w:val="24"/>
        </w:rPr>
      </w:pPr>
      <w:r>
        <w:rPr>
          <w:sz w:val="24"/>
        </w:rPr>
        <w:t>достижение необходимого для продолжения образования уровня общего</w:t>
      </w:r>
      <w:r>
        <w:rPr>
          <w:spacing w:val="-58"/>
          <w:sz w:val="24"/>
        </w:rPr>
        <w:t xml:space="preserve"> </w:t>
      </w:r>
      <w:r>
        <w:rPr>
          <w:sz w:val="24"/>
        </w:rPr>
        <w:t>речевого</w:t>
      </w:r>
      <w:r>
        <w:rPr>
          <w:spacing w:val="-2"/>
          <w:sz w:val="24"/>
        </w:rPr>
        <w:t xml:space="preserve"> </w:t>
      </w:r>
      <w:r>
        <w:rPr>
          <w:sz w:val="24"/>
        </w:rPr>
        <w:t>развития;</w:t>
      </w:r>
    </w:p>
    <w:p w:rsidR="00227E85" w:rsidRDefault="002360BD" w:rsidP="006C75FD">
      <w:pPr>
        <w:pStyle w:val="a7"/>
        <w:numPr>
          <w:ilvl w:val="0"/>
          <w:numId w:val="72"/>
        </w:numPr>
        <w:tabs>
          <w:tab w:val="left" w:pos="142"/>
          <w:tab w:val="left" w:pos="993"/>
        </w:tabs>
        <w:spacing w:line="261" w:lineRule="auto"/>
        <w:ind w:left="142" w:right="112" w:firstLine="559"/>
        <w:rPr>
          <w:sz w:val="24"/>
        </w:rPr>
      </w:pPr>
      <w:r>
        <w:rPr>
          <w:sz w:val="24"/>
        </w:rPr>
        <w:t>осознание</w:t>
      </w:r>
      <w:r>
        <w:rPr>
          <w:spacing w:val="-6"/>
          <w:sz w:val="24"/>
        </w:rPr>
        <w:t xml:space="preserve"> </w:t>
      </w:r>
      <w:r>
        <w:rPr>
          <w:sz w:val="24"/>
        </w:rPr>
        <w:t>значимости</w:t>
      </w:r>
      <w:r>
        <w:rPr>
          <w:spacing w:val="-5"/>
          <w:sz w:val="24"/>
        </w:rPr>
        <w:t xml:space="preserve"> </w:t>
      </w:r>
      <w:r>
        <w:rPr>
          <w:sz w:val="24"/>
        </w:rPr>
        <w:t>художественной</w:t>
      </w:r>
      <w:r>
        <w:rPr>
          <w:spacing w:val="-4"/>
          <w:sz w:val="24"/>
        </w:rPr>
        <w:t xml:space="preserve"> </w:t>
      </w:r>
      <w:r>
        <w:rPr>
          <w:sz w:val="24"/>
        </w:rPr>
        <w:t>литературы</w:t>
      </w:r>
      <w:r>
        <w:rPr>
          <w:spacing w:val="-5"/>
          <w:sz w:val="24"/>
        </w:rPr>
        <w:t xml:space="preserve"> </w:t>
      </w:r>
      <w:r>
        <w:rPr>
          <w:sz w:val="24"/>
        </w:rPr>
        <w:t>и</w:t>
      </w:r>
      <w:r>
        <w:rPr>
          <w:spacing w:val="-4"/>
          <w:sz w:val="24"/>
        </w:rPr>
        <w:t xml:space="preserve"> </w:t>
      </w:r>
      <w:r>
        <w:rPr>
          <w:sz w:val="24"/>
        </w:rPr>
        <w:t>произведений</w:t>
      </w:r>
      <w:r>
        <w:rPr>
          <w:spacing w:val="-1"/>
          <w:sz w:val="24"/>
        </w:rPr>
        <w:t xml:space="preserve"> </w:t>
      </w:r>
      <w:r>
        <w:rPr>
          <w:sz w:val="24"/>
        </w:rPr>
        <w:t>устного</w:t>
      </w:r>
      <w:r>
        <w:rPr>
          <w:spacing w:val="-57"/>
          <w:sz w:val="24"/>
        </w:rPr>
        <w:t xml:space="preserve"> </w:t>
      </w:r>
      <w:r>
        <w:rPr>
          <w:sz w:val="24"/>
        </w:rPr>
        <w:t>народного</w:t>
      </w:r>
      <w:r>
        <w:rPr>
          <w:spacing w:val="-2"/>
          <w:sz w:val="24"/>
        </w:rPr>
        <w:t xml:space="preserve"> </w:t>
      </w:r>
      <w:r>
        <w:rPr>
          <w:sz w:val="24"/>
        </w:rPr>
        <w:t>творчества</w:t>
      </w:r>
      <w:r>
        <w:rPr>
          <w:spacing w:val="-2"/>
          <w:sz w:val="24"/>
        </w:rPr>
        <w:t xml:space="preserve"> </w:t>
      </w:r>
      <w:r>
        <w:rPr>
          <w:sz w:val="24"/>
        </w:rPr>
        <w:t>для</w:t>
      </w:r>
      <w:r>
        <w:rPr>
          <w:spacing w:val="-2"/>
          <w:sz w:val="24"/>
        </w:rPr>
        <w:t xml:space="preserve"> </w:t>
      </w:r>
      <w:r>
        <w:rPr>
          <w:sz w:val="24"/>
        </w:rPr>
        <w:t>всестороннего</w:t>
      </w:r>
      <w:r>
        <w:rPr>
          <w:spacing w:val="-3"/>
          <w:sz w:val="24"/>
        </w:rPr>
        <w:t xml:space="preserve"> </w:t>
      </w:r>
      <w:r>
        <w:rPr>
          <w:sz w:val="24"/>
        </w:rPr>
        <w:t>развития</w:t>
      </w:r>
      <w:r>
        <w:rPr>
          <w:spacing w:val="-1"/>
          <w:sz w:val="24"/>
        </w:rPr>
        <w:t xml:space="preserve"> </w:t>
      </w:r>
      <w:r>
        <w:rPr>
          <w:sz w:val="24"/>
        </w:rPr>
        <w:t>личности человека;</w:t>
      </w:r>
    </w:p>
    <w:p w:rsidR="00227E85" w:rsidRDefault="002360BD" w:rsidP="006C75FD">
      <w:pPr>
        <w:pStyle w:val="a7"/>
        <w:numPr>
          <w:ilvl w:val="0"/>
          <w:numId w:val="72"/>
        </w:numPr>
        <w:tabs>
          <w:tab w:val="left" w:pos="142"/>
          <w:tab w:val="left" w:pos="993"/>
        </w:tabs>
        <w:spacing w:line="261" w:lineRule="auto"/>
        <w:ind w:left="142" w:right="112" w:firstLine="559"/>
        <w:rPr>
          <w:sz w:val="24"/>
        </w:rPr>
      </w:pPr>
      <w:r>
        <w:rPr>
          <w:sz w:val="24"/>
        </w:rPr>
        <w:t>первоначальное представление о многообразии жанров художественных</w:t>
      </w:r>
      <w:r>
        <w:rPr>
          <w:spacing w:val="-57"/>
          <w:sz w:val="24"/>
        </w:rPr>
        <w:t xml:space="preserve"> </w:t>
      </w:r>
      <w:r>
        <w:rPr>
          <w:sz w:val="24"/>
        </w:rPr>
        <w:t>произведений</w:t>
      </w:r>
      <w:r>
        <w:rPr>
          <w:spacing w:val="-2"/>
          <w:sz w:val="24"/>
        </w:rPr>
        <w:t xml:space="preserve"> </w:t>
      </w:r>
      <w:r>
        <w:rPr>
          <w:sz w:val="24"/>
        </w:rPr>
        <w:t>и</w:t>
      </w:r>
      <w:r>
        <w:rPr>
          <w:spacing w:val="-3"/>
          <w:sz w:val="24"/>
        </w:rPr>
        <w:t xml:space="preserve"> </w:t>
      </w:r>
      <w:r>
        <w:rPr>
          <w:sz w:val="24"/>
        </w:rPr>
        <w:t>произведений</w:t>
      </w:r>
      <w:r>
        <w:rPr>
          <w:spacing w:val="2"/>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rsidR="00227E85" w:rsidRDefault="002360BD" w:rsidP="006C75FD">
      <w:pPr>
        <w:pStyle w:val="a7"/>
        <w:numPr>
          <w:ilvl w:val="0"/>
          <w:numId w:val="72"/>
        </w:numPr>
        <w:tabs>
          <w:tab w:val="left" w:pos="142"/>
          <w:tab w:val="left" w:pos="993"/>
        </w:tabs>
        <w:spacing w:before="1" w:line="264" w:lineRule="auto"/>
        <w:ind w:left="142" w:right="112" w:firstLine="559"/>
        <w:rPr>
          <w:sz w:val="24"/>
        </w:rPr>
      </w:pPr>
      <w:r>
        <w:rPr>
          <w:sz w:val="24"/>
        </w:rPr>
        <w:t>овладение элементарными умениями анализа и интерпретации текста,</w:t>
      </w:r>
      <w:r>
        <w:rPr>
          <w:spacing w:val="1"/>
          <w:sz w:val="24"/>
        </w:rPr>
        <w:t xml:space="preserve"> </w:t>
      </w:r>
      <w:r>
        <w:rPr>
          <w:sz w:val="24"/>
        </w:rPr>
        <w:t>осознанного использования при анализе текста изученных литературных</w:t>
      </w:r>
      <w:r>
        <w:rPr>
          <w:spacing w:val="1"/>
          <w:sz w:val="24"/>
        </w:rPr>
        <w:t xml:space="preserve"> </w:t>
      </w:r>
      <w:r>
        <w:rPr>
          <w:sz w:val="24"/>
        </w:rPr>
        <w:t>понятий в соответствии с представленными предметными результатами по</w:t>
      </w:r>
      <w:r>
        <w:rPr>
          <w:spacing w:val="-57"/>
          <w:sz w:val="24"/>
        </w:rPr>
        <w:t xml:space="preserve"> </w:t>
      </w:r>
      <w:r>
        <w:rPr>
          <w:sz w:val="24"/>
        </w:rPr>
        <w:t>классам;</w:t>
      </w:r>
    </w:p>
    <w:p w:rsidR="00227E85" w:rsidRDefault="002360BD" w:rsidP="006C75FD">
      <w:pPr>
        <w:pStyle w:val="a7"/>
        <w:numPr>
          <w:ilvl w:val="0"/>
          <w:numId w:val="72"/>
        </w:numPr>
        <w:tabs>
          <w:tab w:val="left" w:pos="142"/>
          <w:tab w:val="left" w:pos="993"/>
        </w:tabs>
        <w:spacing w:line="264" w:lineRule="auto"/>
        <w:ind w:left="142" w:right="112" w:firstLine="559"/>
        <w:rPr>
          <w:sz w:val="24"/>
        </w:rPr>
      </w:pPr>
      <w:r>
        <w:rPr>
          <w:sz w:val="24"/>
        </w:rPr>
        <w:t>овладение техникой смыслового чтения вслух, «про себя» (молча) и текстовой</w:t>
      </w:r>
      <w:r>
        <w:rPr>
          <w:spacing w:val="-58"/>
          <w:sz w:val="24"/>
        </w:rPr>
        <w:t xml:space="preserve"> </w:t>
      </w:r>
      <w:r>
        <w:rPr>
          <w:sz w:val="24"/>
        </w:rPr>
        <w:t>деятельностью,</w:t>
      </w:r>
      <w:r>
        <w:rPr>
          <w:spacing w:val="-3"/>
          <w:sz w:val="24"/>
        </w:rPr>
        <w:t xml:space="preserve"> </w:t>
      </w:r>
      <w:r>
        <w:rPr>
          <w:sz w:val="24"/>
        </w:rPr>
        <w:t>обеспечивающей</w:t>
      </w:r>
      <w:r>
        <w:rPr>
          <w:spacing w:val="-2"/>
          <w:sz w:val="24"/>
        </w:rPr>
        <w:t xml:space="preserve"> </w:t>
      </w:r>
      <w:r>
        <w:rPr>
          <w:sz w:val="24"/>
        </w:rPr>
        <w:t>понимание</w:t>
      </w:r>
      <w:r>
        <w:rPr>
          <w:spacing w:val="-3"/>
          <w:sz w:val="24"/>
        </w:rPr>
        <w:t xml:space="preserve"> </w:t>
      </w:r>
      <w:r>
        <w:rPr>
          <w:sz w:val="24"/>
        </w:rPr>
        <w:t>и использование</w:t>
      </w:r>
      <w:r>
        <w:rPr>
          <w:spacing w:val="-3"/>
          <w:sz w:val="24"/>
        </w:rPr>
        <w:t xml:space="preserve"> </w:t>
      </w:r>
      <w:r>
        <w:rPr>
          <w:sz w:val="24"/>
        </w:rPr>
        <w:t>информации</w:t>
      </w:r>
    </w:p>
    <w:p w:rsidR="00227E85" w:rsidRDefault="002360BD" w:rsidP="006C75FD">
      <w:pPr>
        <w:pStyle w:val="a7"/>
        <w:numPr>
          <w:ilvl w:val="0"/>
          <w:numId w:val="72"/>
        </w:numPr>
        <w:tabs>
          <w:tab w:val="left" w:pos="142"/>
          <w:tab w:val="left" w:pos="993"/>
        </w:tabs>
        <w:spacing w:line="292" w:lineRule="exact"/>
        <w:ind w:left="142" w:right="112" w:firstLine="559"/>
        <w:rPr>
          <w:sz w:val="24"/>
        </w:rPr>
      </w:pP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rsidR="00227E85" w:rsidRDefault="002360BD">
      <w:pPr>
        <w:pStyle w:val="a3"/>
        <w:spacing w:before="25" w:line="264" w:lineRule="auto"/>
        <w:ind w:left="102" w:right="146" w:firstLine="599"/>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представляет</w:t>
      </w:r>
      <w:r>
        <w:rPr>
          <w:spacing w:val="1"/>
        </w:rPr>
        <w:t xml:space="preserve"> </w:t>
      </w:r>
      <w:r>
        <w:t>вариант</w:t>
      </w:r>
      <w:r>
        <w:rPr>
          <w:spacing w:val="1"/>
        </w:rPr>
        <w:t xml:space="preserve"> </w:t>
      </w:r>
      <w:r>
        <w:t>распределения</w:t>
      </w:r>
      <w:r>
        <w:rPr>
          <w:spacing w:val="1"/>
        </w:rPr>
        <w:t xml:space="preserve"> </w:t>
      </w:r>
      <w:r>
        <w:t>предметного содержания по годам обучения с характеристикой планируемых результатов.</w:t>
      </w:r>
      <w:r>
        <w:rPr>
          <w:spacing w:val="-57"/>
        </w:rPr>
        <w:t xml:space="preserve"> </w:t>
      </w:r>
      <w:r>
        <w:t>Содержание программы по литературному чтению раскрывает следующие 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57"/>
        </w:rPr>
        <w:t xml:space="preserve"> </w:t>
      </w:r>
      <w:r>
        <w:t>чтения,</w:t>
      </w:r>
      <w:r>
        <w:rPr>
          <w:spacing w:val="-1"/>
        </w:rPr>
        <w:t xml:space="preserve"> </w:t>
      </w:r>
      <w:r>
        <w:t>творческая деятельность.</w:t>
      </w:r>
    </w:p>
    <w:p w:rsidR="00227E85" w:rsidRDefault="002360BD">
      <w:pPr>
        <w:pStyle w:val="a3"/>
        <w:spacing w:line="264" w:lineRule="auto"/>
        <w:ind w:left="102" w:right="145" w:firstLine="599"/>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для</w:t>
      </w:r>
      <w:r>
        <w:rPr>
          <w:spacing w:val="1"/>
        </w:rPr>
        <w:t xml:space="preserve"> </w:t>
      </w:r>
      <w:r>
        <w:t>литературного</w:t>
      </w:r>
      <w:r>
        <w:rPr>
          <w:spacing w:val="1"/>
        </w:rPr>
        <w:t xml:space="preserve"> </w:t>
      </w:r>
      <w:r>
        <w:t>чтения</w:t>
      </w:r>
      <w:r>
        <w:rPr>
          <w:spacing w:val="1"/>
        </w:rPr>
        <w:t xml:space="preserve"> </w:t>
      </w:r>
      <w:r>
        <w:t>положены</w:t>
      </w:r>
      <w:r>
        <w:rPr>
          <w:spacing w:val="1"/>
        </w:rPr>
        <w:t xml:space="preserve"> </w:t>
      </w:r>
      <w:r>
        <w:t>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57"/>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 детской</w:t>
      </w:r>
      <w:r>
        <w:rPr>
          <w:spacing w:val="1"/>
        </w:rPr>
        <w:t xml:space="preserve"> </w:t>
      </w:r>
      <w:r>
        <w:t>литературы</w:t>
      </w:r>
      <w:r>
        <w:rPr>
          <w:color w:val="FF0000"/>
        </w:rPr>
        <w:t>.</w:t>
      </w:r>
    </w:p>
    <w:p w:rsidR="00227E85" w:rsidRDefault="002360BD">
      <w:pPr>
        <w:pStyle w:val="a3"/>
        <w:spacing w:line="264" w:lineRule="auto"/>
        <w:ind w:left="102" w:right="150" w:firstLine="599"/>
      </w:pP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46"/>
        </w:rPr>
        <w:t xml:space="preserve"> </w:t>
      </w:r>
      <w:r>
        <w:t>формирование</w:t>
      </w:r>
      <w:r>
        <w:rPr>
          <w:spacing w:val="43"/>
        </w:rPr>
        <w:t xml:space="preserve"> </w:t>
      </w:r>
      <w:r>
        <w:t>функциональной</w:t>
      </w:r>
      <w:r>
        <w:rPr>
          <w:spacing w:val="45"/>
        </w:rPr>
        <w:t xml:space="preserve"> </w:t>
      </w:r>
      <w:r>
        <w:t>литературной</w:t>
      </w:r>
      <w:r>
        <w:rPr>
          <w:spacing w:val="45"/>
        </w:rPr>
        <w:t xml:space="preserve"> </w:t>
      </w:r>
      <w:r>
        <w:t>грамотности</w:t>
      </w:r>
    </w:p>
    <w:p w:rsidR="00227E85" w:rsidRDefault="00227E85">
      <w:pPr>
        <w:spacing w:line="264" w:lineRule="auto"/>
        <w:sectPr w:rsidR="00227E85">
          <w:pgSz w:w="11910" w:h="16390"/>
          <w:pgMar w:top="1060" w:right="700" w:bottom="1220" w:left="1600" w:header="0" w:footer="976" w:gutter="0"/>
          <w:cols w:space="720"/>
        </w:sectPr>
      </w:pPr>
    </w:p>
    <w:p w:rsidR="00227E85" w:rsidRDefault="002360BD">
      <w:pPr>
        <w:pStyle w:val="a3"/>
        <w:spacing w:before="64" w:line="264" w:lineRule="auto"/>
        <w:ind w:left="102" w:right="152"/>
      </w:pPr>
      <w:r>
        <w:lastRenderedPageBreak/>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60"/>
        </w:rPr>
        <w:t xml:space="preserve"> </w:t>
      </w:r>
      <w:r>
        <w:t>изучении</w:t>
      </w:r>
      <w:r>
        <w:rPr>
          <w:spacing w:val="1"/>
        </w:rPr>
        <w:t xml:space="preserve"> </w:t>
      </w:r>
      <w:r>
        <w:t>других</w:t>
      </w:r>
      <w:r>
        <w:rPr>
          <w:spacing w:val="1"/>
        </w:rPr>
        <w:t xml:space="preserve"> </w:t>
      </w:r>
      <w:r>
        <w:t>предметов</w:t>
      </w:r>
      <w:r>
        <w:rPr>
          <w:spacing w:val="2"/>
        </w:rPr>
        <w:t xml:space="preserve"> </w:t>
      </w:r>
      <w:r>
        <w:t>учебного</w:t>
      </w:r>
      <w:r>
        <w:rPr>
          <w:spacing w:val="-1"/>
        </w:rPr>
        <w:t xml:space="preserve"> </w:t>
      </w:r>
      <w:r>
        <w:t>плана</w:t>
      </w:r>
      <w:r>
        <w:rPr>
          <w:spacing w:val="-1"/>
        </w:rPr>
        <w:t xml:space="preserve"> </w:t>
      </w:r>
      <w:r>
        <w:t>начального</w:t>
      </w:r>
      <w:r>
        <w:rPr>
          <w:spacing w:val="-3"/>
        </w:rPr>
        <w:t xml:space="preserve"> </w:t>
      </w:r>
      <w:r>
        <w:t>общего</w:t>
      </w:r>
      <w:r>
        <w:rPr>
          <w:spacing w:val="-2"/>
        </w:rPr>
        <w:t xml:space="preserve"> </w:t>
      </w:r>
      <w:r>
        <w:t>образования.</w:t>
      </w:r>
    </w:p>
    <w:p w:rsidR="00227E85" w:rsidRDefault="002360BD">
      <w:pPr>
        <w:pStyle w:val="a3"/>
        <w:spacing w:before="2" w:line="264" w:lineRule="auto"/>
        <w:ind w:left="102" w:right="146" w:firstLine="599"/>
      </w:pPr>
      <w:r>
        <w:t>Планируемые 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на уровне</w:t>
      </w:r>
      <w:r>
        <w:rPr>
          <w:spacing w:val="-2"/>
        </w:rPr>
        <w:t xml:space="preserve"> </w:t>
      </w:r>
      <w:r>
        <w:t>начального</w:t>
      </w:r>
      <w:r>
        <w:rPr>
          <w:spacing w:val="-1"/>
        </w:rPr>
        <w:t xml:space="preserve"> </w:t>
      </w:r>
      <w:r>
        <w:t>общего</w:t>
      </w:r>
      <w:r>
        <w:rPr>
          <w:spacing w:val="-2"/>
        </w:rPr>
        <w:t xml:space="preserve"> </w:t>
      </w:r>
      <w:r>
        <w:t>образования.</w:t>
      </w:r>
    </w:p>
    <w:p w:rsidR="0026458D" w:rsidRDefault="0026458D">
      <w:pPr>
        <w:pStyle w:val="1"/>
        <w:spacing w:before="4" w:line="264" w:lineRule="auto"/>
        <w:ind w:left="222" w:right="633"/>
        <w:jc w:val="both"/>
      </w:pPr>
    </w:p>
    <w:p w:rsidR="00227E85" w:rsidRDefault="002360BD">
      <w:pPr>
        <w:pStyle w:val="1"/>
        <w:spacing w:before="4" w:line="264" w:lineRule="auto"/>
        <w:ind w:left="222" w:right="633"/>
        <w:jc w:val="both"/>
      </w:pPr>
      <w:r>
        <w:t>МЕСТО УЧЕБНОГО ПРЕДМЕТА «ЛИТЕРАТУРНОЕ ЧТЕНИЕ» В УЧЕБНОМ</w:t>
      </w:r>
      <w:r>
        <w:rPr>
          <w:spacing w:val="-57"/>
        </w:rPr>
        <w:t xml:space="preserve"> </w:t>
      </w:r>
      <w:r>
        <w:t>ПЛАНЕ</w:t>
      </w:r>
    </w:p>
    <w:p w:rsidR="00227E85" w:rsidRDefault="00227E85">
      <w:pPr>
        <w:pStyle w:val="a3"/>
        <w:spacing w:before="1"/>
        <w:ind w:left="0"/>
        <w:jc w:val="left"/>
        <w:rPr>
          <w:b/>
          <w:sz w:val="26"/>
        </w:rPr>
      </w:pPr>
    </w:p>
    <w:p w:rsidR="00227E85" w:rsidRDefault="002360BD" w:rsidP="0026458D">
      <w:pPr>
        <w:pStyle w:val="a3"/>
        <w:ind w:left="701"/>
      </w:pPr>
      <w:r>
        <w:t>Предмет</w:t>
      </w:r>
      <w:r>
        <w:rPr>
          <w:spacing w:val="108"/>
        </w:rPr>
        <w:t xml:space="preserve"> </w:t>
      </w:r>
      <w:r>
        <w:t xml:space="preserve">«Литературное  </w:t>
      </w:r>
      <w:r>
        <w:rPr>
          <w:spacing w:val="41"/>
        </w:rPr>
        <w:t xml:space="preserve"> </w:t>
      </w:r>
      <w:r>
        <w:t xml:space="preserve">чтение»  </w:t>
      </w:r>
      <w:r>
        <w:rPr>
          <w:spacing w:val="33"/>
        </w:rPr>
        <w:t xml:space="preserve"> </w:t>
      </w:r>
      <w:r>
        <w:t xml:space="preserve">преемственен  </w:t>
      </w:r>
      <w:r>
        <w:rPr>
          <w:spacing w:val="43"/>
        </w:rPr>
        <w:t xml:space="preserve"> </w:t>
      </w:r>
      <w:r>
        <w:t xml:space="preserve">по  </w:t>
      </w:r>
      <w:r>
        <w:rPr>
          <w:spacing w:val="40"/>
        </w:rPr>
        <w:t xml:space="preserve"> </w:t>
      </w:r>
      <w:r>
        <w:t xml:space="preserve">отношению  </w:t>
      </w:r>
      <w:r>
        <w:rPr>
          <w:spacing w:val="40"/>
        </w:rPr>
        <w:t xml:space="preserve"> </w:t>
      </w:r>
      <w:r>
        <w:t xml:space="preserve">к  </w:t>
      </w:r>
      <w:r>
        <w:rPr>
          <w:spacing w:val="41"/>
        </w:rPr>
        <w:t xml:space="preserve"> </w:t>
      </w:r>
      <w:r>
        <w:t>предмету</w:t>
      </w:r>
    </w:p>
    <w:p w:rsidR="00227E85" w:rsidRDefault="002360BD" w:rsidP="0026458D">
      <w:pPr>
        <w:pStyle w:val="a3"/>
        <w:spacing w:before="27"/>
        <w:ind w:left="102"/>
      </w:pPr>
      <w:r>
        <w:t>«Литература»,</w:t>
      </w:r>
      <w:r>
        <w:rPr>
          <w:spacing w:val="-1"/>
        </w:rPr>
        <w:t xml:space="preserve"> </w:t>
      </w:r>
      <w:r>
        <w:t>который</w:t>
      </w:r>
      <w:r>
        <w:rPr>
          <w:spacing w:val="-2"/>
        </w:rPr>
        <w:t xml:space="preserve"> </w:t>
      </w:r>
      <w:r>
        <w:t>изучается</w:t>
      </w:r>
      <w:r>
        <w:rPr>
          <w:spacing w:val="-2"/>
        </w:rPr>
        <w:t xml:space="preserve"> </w:t>
      </w:r>
      <w:r>
        <w:t>в</w:t>
      </w:r>
      <w:r>
        <w:rPr>
          <w:spacing w:val="-4"/>
        </w:rPr>
        <w:t xml:space="preserve"> </w:t>
      </w:r>
      <w:r>
        <w:t>основной</w:t>
      </w:r>
      <w:r>
        <w:rPr>
          <w:spacing w:val="-2"/>
        </w:rPr>
        <w:t xml:space="preserve"> </w:t>
      </w:r>
      <w:r>
        <w:t>школе.</w:t>
      </w:r>
    </w:p>
    <w:p w:rsidR="00227E85" w:rsidRDefault="002360BD" w:rsidP="0026458D">
      <w:pPr>
        <w:pStyle w:val="a3"/>
        <w:spacing w:before="29" w:line="264" w:lineRule="auto"/>
        <w:ind w:left="102" w:right="148" w:firstLine="599"/>
      </w:pPr>
      <w:r>
        <w:t>На литературное чтение в 1 классе отводится 132 часа (из них не менее 80 часов</w:t>
      </w:r>
      <w:r>
        <w:rPr>
          <w:spacing w:val="1"/>
        </w:rPr>
        <w:t xml:space="preserve"> </w:t>
      </w:r>
      <w:r>
        <w:t>составляет вводный интегрированный учебный курс «Обучение грамоте»), во 2-4 классах</w:t>
      </w:r>
      <w:r>
        <w:rPr>
          <w:spacing w:val="1"/>
        </w:rPr>
        <w:t xml:space="preserve"> </w:t>
      </w:r>
      <w:r>
        <w:t>по</w:t>
      </w:r>
      <w:r>
        <w:rPr>
          <w:spacing w:val="-1"/>
        </w:rPr>
        <w:t xml:space="preserve"> </w:t>
      </w:r>
      <w:r>
        <w:t>136 часов (4 часа</w:t>
      </w:r>
      <w:r>
        <w:rPr>
          <w:spacing w:val="-1"/>
        </w:rPr>
        <w:t xml:space="preserve"> </w:t>
      </w:r>
      <w:r>
        <w:t>в</w:t>
      </w:r>
      <w:r>
        <w:rPr>
          <w:spacing w:val="-1"/>
        </w:rPr>
        <w:t xml:space="preserve"> </w:t>
      </w:r>
      <w:r>
        <w:t>неделю в</w:t>
      </w:r>
      <w:r>
        <w:rPr>
          <w:spacing w:val="-1"/>
        </w:rPr>
        <w:t xml:space="preserve"> </w:t>
      </w:r>
      <w:r>
        <w:t>каждом классе).</w:t>
      </w:r>
    </w:p>
    <w:p w:rsidR="0026458D" w:rsidRDefault="0026458D" w:rsidP="0026458D">
      <w:pPr>
        <w:pStyle w:val="1"/>
        <w:spacing w:before="69"/>
        <w:ind w:left="222"/>
        <w:jc w:val="both"/>
      </w:pPr>
    </w:p>
    <w:p w:rsidR="00227E85" w:rsidRDefault="002360BD">
      <w:pPr>
        <w:pStyle w:val="1"/>
        <w:spacing w:before="69"/>
        <w:ind w:left="222"/>
      </w:pPr>
      <w:r>
        <w:t>СОДЕРЖАНИЕ</w:t>
      </w:r>
      <w:r>
        <w:rPr>
          <w:spacing w:val="-5"/>
        </w:rPr>
        <w:t xml:space="preserve"> </w:t>
      </w:r>
      <w:r>
        <w:t>УЧЕБНОГО</w:t>
      </w:r>
      <w:r>
        <w:rPr>
          <w:spacing w:val="-4"/>
        </w:rPr>
        <w:t xml:space="preserve"> </w:t>
      </w:r>
      <w:r>
        <w:t>ПРЕДМЕТА</w:t>
      </w:r>
    </w:p>
    <w:p w:rsidR="00227E85" w:rsidRDefault="00227E85">
      <w:pPr>
        <w:pStyle w:val="a3"/>
        <w:spacing w:before="10"/>
        <w:ind w:left="0"/>
        <w:jc w:val="left"/>
        <w:rPr>
          <w:b/>
          <w:sz w:val="28"/>
        </w:rPr>
      </w:pPr>
    </w:p>
    <w:p w:rsidR="00227E85" w:rsidRDefault="002360BD">
      <w:pPr>
        <w:ind w:left="701"/>
        <w:rPr>
          <w:b/>
          <w:sz w:val="24"/>
        </w:rPr>
      </w:pPr>
      <w:r>
        <w:rPr>
          <w:b/>
          <w:color w:val="333333"/>
          <w:sz w:val="24"/>
        </w:rPr>
        <w:t>1</w:t>
      </w:r>
      <w:r>
        <w:rPr>
          <w:b/>
          <w:color w:val="333333"/>
          <w:spacing w:val="-1"/>
          <w:sz w:val="24"/>
        </w:rPr>
        <w:t xml:space="preserve"> </w:t>
      </w:r>
      <w:r>
        <w:rPr>
          <w:b/>
          <w:color w:val="333333"/>
          <w:sz w:val="24"/>
        </w:rPr>
        <w:t>КЛАСС</w:t>
      </w:r>
    </w:p>
    <w:p w:rsidR="00227E85" w:rsidRDefault="002360BD">
      <w:pPr>
        <w:pStyle w:val="1"/>
        <w:spacing w:before="29" w:line="264" w:lineRule="auto"/>
        <w:ind w:right="6627"/>
      </w:pPr>
      <w:r>
        <w:t>Обучение грамоте</w:t>
      </w:r>
      <w:r>
        <w:rPr>
          <w:color w:val="0000FF"/>
          <w:spacing w:val="-57"/>
        </w:rPr>
        <w:t xml:space="preserve"> </w:t>
      </w:r>
      <w:r>
        <w:t>Развитие</w:t>
      </w:r>
      <w:r>
        <w:rPr>
          <w:spacing w:val="-2"/>
        </w:rPr>
        <w:t xml:space="preserve"> </w:t>
      </w:r>
      <w:r>
        <w:t>речи</w:t>
      </w:r>
    </w:p>
    <w:p w:rsidR="00227E85" w:rsidRDefault="002360BD" w:rsidP="0026458D">
      <w:pPr>
        <w:pStyle w:val="a3"/>
        <w:spacing w:line="264" w:lineRule="auto"/>
        <w:ind w:left="102" w:right="112" w:firstLine="599"/>
      </w:pPr>
      <w:r>
        <w:t>Составление небольших</w:t>
      </w:r>
      <w:r>
        <w:rPr>
          <w:spacing w:val="1"/>
        </w:rPr>
        <w:t xml:space="preserve"> </w:t>
      </w:r>
      <w:r>
        <w:t>рассказов на основе</w:t>
      </w:r>
      <w:r>
        <w:rPr>
          <w:spacing w:val="1"/>
        </w:rPr>
        <w:t xml:space="preserve"> </w:t>
      </w:r>
      <w:r>
        <w:t>собственных</w:t>
      </w:r>
      <w:r>
        <w:rPr>
          <w:spacing w:val="1"/>
        </w:rPr>
        <w:t xml:space="preserve"> </w:t>
      </w:r>
      <w:r>
        <w:t>игр,</w:t>
      </w:r>
      <w:r>
        <w:rPr>
          <w:spacing w:val="1"/>
        </w:rPr>
        <w:t xml:space="preserve"> </w:t>
      </w:r>
      <w:r>
        <w:t>занятий.</w:t>
      </w:r>
      <w:r>
        <w:rPr>
          <w:spacing w:val="1"/>
        </w:rPr>
        <w:t xml:space="preserve"> </w:t>
      </w:r>
      <w:r>
        <w:t>Участие в</w:t>
      </w:r>
      <w:r>
        <w:rPr>
          <w:spacing w:val="-57"/>
        </w:rPr>
        <w:t xml:space="preserve"> </w:t>
      </w:r>
      <w:r>
        <w:t>диалоге.</w:t>
      </w:r>
      <w:r>
        <w:rPr>
          <w:spacing w:val="-3"/>
        </w:rPr>
        <w:t xml:space="preserve"> </w:t>
      </w:r>
      <w:r>
        <w:t>Понимание</w:t>
      </w:r>
      <w:r>
        <w:rPr>
          <w:spacing w:val="-3"/>
        </w:rPr>
        <w:t xml:space="preserve"> </w:t>
      </w:r>
      <w:r>
        <w:t>текста</w:t>
      </w:r>
      <w:r>
        <w:rPr>
          <w:spacing w:val="-3"/>
        </w:rPr>
        <w:t xml:space="preserve"> </w:t>
      </w:r>
      <w:r>
        <w:t>при</w:t>
      </w:r>
      <w:r>
        <w:rPr>
          <w:spacing w:val="-1"/>
        </w:rPr>
        <w:t xml:space="preserve"> </w:t>
      </w:r>
      <w:r>
        <w:t>его</w:t>
      </w:r>
      <w:r>
        <w:rPr>
          <w:spacing w:val="-4"/>
        </w:rPr>
        <w:t xml:space="preserve"> </w:t>
      </w:r>
      <w:r>
        <w:t>прослушивании</w:t>
      </w:r>
      <w:r>
        <w:rPr>
          <w:spacing w:val="-2"/>
        </w:rPr>
        <w:t xml:space="preserve"> </w:t>
      </w:r>
      <w:r>
        <w:t>и</w:t>
      </w:r>
      <w:r>
        <w:rPr>
          <w:spacing w:val="-4"/>
        </w:rPr>
        <w:t xml:space="preserve"> </w:t>
      </w:r>
      <w:r>
        <w:t>при</w:t>
      </w:r>
      <w:r>
        <w:rPr>
          <w:spacing w:val="-3"/>
        </w:rPr>
        <w:t xml:space="preserve"> </w:t>
      </w:r>
      <w:r>
        <w:t>самостоятельном</w:t>
      </w:r>
      <w:r>
        <w:rPr>
          <w:spacing w:val="-3"/>
        </w:rPr>
        <w:t xml:space="preserve"> </w:t>
      </w:r>
      <w:r>
        <w:t>чтении</w:t>
      </w:r>
      <w:r>
        <w:rPr>
          <w:spacing w:val="-3"/>
        </w:rPr>
        <w:t xml:space="preserve"> </w:t>
      </w:r>
      <w:r>
        <w:t>вслух.</w:t>
      </w:r>
    </w:p>
    <w:p w:rsidR="00227E85" w:rsidRDefault="002360BD" w:rsidP="0026458D">
      <w:pPr>
        <w:pStyle w:val="1"/>
        <w:jc w:val="both"/>
      </w:pPr>
      <w:r>
        <w:t>Фонетика</w:t>
      </w:r>
    </w:p>
    <w:p w:rsidR="00227E85" w:rsidRDefault="002360BD" w:rsidP="0026458D">
      <w:pPr>
        <w:pStyle w:val="a3"/>
        <w:spacing w:before="21" w:line="264" w:lineRule="auto"/>
        <w:ind w:left="102" w:firstLine="599"/>
      </w:pPr>
      <w:r>
        <w:t>Звуки</w:t>
      </w:r>
      <w:r>
        <w:rPr>
          <w:spacing w:val="37"/>
        </w:rPr>
        <w:t xml:space="preserve"> </w:t>
      </w:r>
      <w:r>
        <w:t>речи.</w:t>
      </w:r>
      <w:r>
        <w:rPr>
          <w:spacing w:val="36"/>
        </w:rPr>
        <w:t xml:space="preserve"> </w:t>
      </w:r>
      <w:r>
        <w:t>Единство</w:t>
      </w:r>
      <w:r>
        <w:rPr>
          <w:spacing w:val="36"/>
        </w:rPr>
        <w:t xml:space="preserve"> </w:t>
      </w:r>
      <w:r>
        <w:t>звукового</w:t>
      </w:r>
      <w:r>
        <w:rPr>
          <w:spacing w:val="35"/>
        </w:rPr>
        <w:t xml:space="preserve"> </w:t>
      </w:r>
      <w:r>
        <w:t>состава</w:t>
      </w:r>
      <w:r>
        <w:rPr>
          <w:spacing w:val="37"/>
        </w:rPr>
        <w:t xml:space="preserve"> </w:t>
      </w:r>
      <w:r>
        <w:t>слова</w:t>
      </w:r>
      <w:r>
        <w:rPr>
          <w:spacing w:val="34"/>
        </w:rPr>
        <w:t xml:space="preserve"> </w:t>
      </w:r>
      <w:r>
        <w:t>и</w:t>
      </w:r>
      <w:r>
        <w:rPr>
          <w:spacing w:val="37"/>
        </w:rPr>
        <w:t xml:space="preserve"> </w:t>
      </w:r>
      <w:r>
        <w:t>его</w:t>
      </w:r>
      <w:r>
        <w:rPr>
          <w:spacing w:val="36"/>
        </w:rPr>
        <w:t xml:space="preserve"> </w:t>
      </w:r>
      <w:r>
        <w:t>значения.</w:t>
      </w:r>
      <w:r>
        <w:rPr>
          <w:spacing w:val="36"/>
        </w:rPr>
        <w:t xml:space="preserve"> </w:t>
      </w:r>
      <w:r>
        <w:t>Установление</w:t>
      </w:r>
      <w:r>
        <w:rPr>
          <w:spacing w:val="-57"/>
        </w:rPr>
        <w:t xml:space="preserve"> </w:t>
      </w:r>
      <w:r>
        <w:t>последовательности звуков в</w:t>
      </w:r>
      <w:r>
        <w:rPr>
          <w:spacing w:val="-2"/>
        </w:rPr>
        <w:t xml:space="preserve"> </w:t>
      </w:r>
      <w:r>
        <w:t>слове</w:t>
      </w:r>
      <w:r>
        <w:rPr>
          <w:spacing w:val="-2"/>
        </w:rPr>
        <w:t xml:space="preserve"> </w:t>
      </w:r>
      <w:r>
        <w:t>и</w:t>
      </w:r>
      <w:r>
        <w:rPr>
          <w:spacing w:val="-1"/>
        </w:rPr>
        <w:t xml:space="preserve"> </w:t>
      </w:r>
      <w:r>
        <w:t>определение</w:t>
      </w:r>
      <w:r>
        <w:rPr>
          <w:spacing w:val="-1"/>
        </w:rPr>
        <w:t xml:space="preserve"> </w:t>
      </w:r>
      <w:r>
        <w:t>количества</w:t>
      </w:r>
      <w:r>
        <w:rPr>
          <w:spacing w:val="-2"/>
        </w:rPr>
        <w:t xml:space="preserve"> </w:t>
      </w:r>
      <w:r>
        <w:t>звуков.</w:t>
      </w:r>
    </w:p>
    <w:p w:rsidR="00227E85" w:rsidRDefault="002360BD" w:rsidP="0026458D">
      <w:pPr>
        <w:pStyle w:val="1"/>
        <w:spacing w:before="6"/>
        <w:jc w:val="both"/>
      </w:pPr>
      <w:r>
        <w:t>Чтение</w:t>
      </w:r>
    </w:p>
    <w:p w:rsidR="00227E85" w:rsidRDefault="002360BD" w:rsidP="0026458D">
      <w:pPr>
        <w:pStyle w:val="a3"/>
        <w:spacing w:before="24" w:line="264" w:lineRule="auto"/>
        <w:ind w:left="102" w:right="146" w:firstLine="599"/>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0"/>
        </w:rPr>
        <w:t xml:space="preserve"> </w:t>
      </w:r>
      <w:r>
        <w:t>темпу.</w:t>
      </w:r>
      <w:r>
        <w:rPr>
          <w:spacing w:val="17"/>
        </w:rPr>
        <w:t xml:space="preserve"> </w:t>
      </w:r>
      <w:r>
        <w:t>Осознанное</w:t>
      </w:r>
      <w:r>
        <w:rPr>
          <w:spacing w:val="14"/>
        </w:rPr>
        <w:t xml:space="preserve"> </w:t>
      </w:r>
      <w:r>
        <w:t>чтение</w:t>
      </w:r>
      <w:r>
        <w:rPr>
          <w:spacing w:val="15"/>
        </w:rPr>
        <w:t xml:space="preserve"> </w:t>
      </w:r>
      <w:r>
        <w:t>слов,</w:t>
      </w:r>
      <w:r>
        <w:rPr>
          <w:spacing w:val="14"/>
        </w:rPr>
        <w:t xml:space="preserve"> </w:t>
      </w:r>
      <w:r>
        <w:t>словосочетаний,</w:t>
      </w:r>
      <w:r>
        <w:rPr>
          <w:spacing w:val="14"/>
        </w:rPr>
        <w:t xml:space="preserve"> </w:t>
      </w:r>
      <w:r>
        <w:t>предложений.</w:t>
      </w:r>
      <w:r>
        <w:rPr>
          <w:spacing w:val="15"/>
        </w:rPr>
        <w:t xml:space="preserve"> </w:t>
      </w:r>
      <w:r>
        <w:t>Чтение</w:t>
      </w:r>
      <w:r>
        <w:rPr>
          <w:spacing w:val="-58"/>
        </w:rPr>
        <w:t xml:space="preserve"> </w:t>
      </w:r>
      <w:r>
        <w:t>с</w:t>
      </w:r>
      <w:r>
        <w:rPr>
          <w:spacing w:val="22"/>
        </w:rPr>
        <w:t xml:space="preserve"> </w:t>
      </w:r>
      <w:r>
        <w:t>интонациями</w:t>
      </w:r>
      <w:r>
        <w:rPr>
          <w:spacing w:val="21"/>
        </w:rPr>
        <w:t xml:space="preserve"> </w:t>
      </w:r>
      <w:r>
        <w:t>и</w:t>
      </w:r>
      <w:r>
        <w:rPr>
          <w:spacing w:val="21"/>
        </w:rPr>
        <w:t xml:space="preserve"> </w:t>
      </w:r>
      <w:r>
        <w:t>паузами</w:t>
      </w:r>
      <w:r>
        <w:rPr>
          <w:spacing w:val="24"/>
        </w:rPr>
        <w:t xml:space="preserve"> </w:t>
      </w:r>
      <w:r>
        <w:t>в</w:t>
      </w:r>
      <w:r>
        <w:rPr>
          <w:spacing w:val="23"/>
        </w:rPr>
        <w:t xml:space="preserve"> </w:t>
      </w:r>
      <w:r>
        <w:t>соответствии</w:t>
      </w:r>
      <w:r>
        <w:rPr>
          <w:spacing w:val="21"/>
        </w:rPr>
        <w:t xml:space="preserve"> </w:t>
      </w:r>
      <w:r>
        <w:t>со</w:t>
      </w:r>
      <w:r>
        <w:rPr>
          <w:spacing w:val="23"/>
        </w:rPr>
        <w:t xml:space="preserve"> </w:t>
      </w:r>
      <w:r>
        <w:t>знаками</w:t>
      </w:r>
      <w:r>
        <w:rPr>
          <w:spacing w:val="24"/>
        </w:rPr>
        <w:t xml:space="preserve"> </w:t>
      </w:r>
      <w:r>
        <w:t>препинания.</w:t>
      </w:r>
      <w:r>
        <w:rPr>
          <w:spacing w:val="23"/>
        </w:rPr>
        <w:t xml:space="preserve"> </w:t>
      </w:r>
      <w:r>
        <w:t>Выразительное</w:t>
      </w:r>
      <w:r>
        <w:rPr>
          <w:spacing w:val="23"/>
        </w:rPr>
        <w:t xml:space="preserve"> </w:t>
      </w:r>
      <w:r>
        <w:t>чтение</w:t>
      </w:r>
      <w:r>
        <w:rPr>
          <w:spacing w:val="-58"/>
        </w:rPr>
        <w:t xml:space="preserve"> </w:t>
      </w:r>
      <w:r>
        <w:t>на</w:t>
      </w:r>
      <w:r>
        <w:rPr>
          <w:spacing w:val="-2"/>
        </w:rPr>
        <w:t xml:space="preserve"> </w:t>
      </w:r>
      <w:r>
        <w:t>материале</w:t>
      </w:r>
      <w:r>
        <w:rPr>
          <w:spacing w:val="-1"/>
        </w:rPr>
        <w:t xml:space="preserve"> </w:t>
      </w:r>
      <w:r>
        <w:t>небольших</w:t>
      </w:r>
      <w:r>
        <w:rPr>
          <w:spacing w:val="2"/>
        </w:rPr>
        <w:t xml:space="preserve"> </w:t>
      </w:r>
      <w:r>
        <w:t>прозаических</w:t>
      </w:r>
      <w:r>
        <w:rPr>
          <w:spacing w:val="1"/>
        </w:rPr>
        <w:t xml:space="preserve"> </w:t>
      </w:r>
      <w:r>
        <w:t>текстов</w:t>
      </w:r>
      <w:r>
        <w:rPr>
          <w:spacing w:val="-3"/>
        </w:rPr>
        <w:t xml:space="preserve"> </w:t>
      </w:r>
      <w:r>
        <w:t>и стихотворений.</w:t>
      </w:r>
    </w:p>
    <w:p w:rsidR="00227E85" w:rsidRDefault="002360BD" w:rsidP="0026458D">
      <w:pPr>
        <w:pStyle w:val="a3"/>
        <w:spacing w:line="264" w:lineRule="auto"/>
        <w:ind w:left="102" w:right="152" w:firstLine="599"/>
      </w:pPr>
      <w:r>
        <w:t>Орфоэпическое чтение (при переходе к чтению целыми словами). 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227E85" w:rsidRDefault="002360BD" w:rsidP="0026458D">
      <w:pPr>
        <w:pStyle w:val="1"/>
        <w:spacing w:before="5"/>
        <w:jc w:val="both"/>
      </w:pPr>
      <w:r>
        <w:t>СИСТЕМАТИЧЕСКИЙ</w:t>
      </w:r>
      <w:r>
        <w:rPr>
          <w:spacing w:val="-6"/>
        </w:rPr>
        <w:t xml:space="preserve"> </w:t>
      </w:r>
      <w:r>
        <w:t>КУРС</w:t>
      </w:r>
    </w:p>
    <w:p w:rsidR="00227E85" w:rsidRDefault="002360BD" w:rsidP="0026458D">
      <w:pPr>
        <w:pStyle w:val="a3"/>
        <w:spacing w:before="22" w:line="264" w:lineRule="auto"/>
        <w:ind w:left="102" w:right="145" w:firstLine="599"/>
      </w:pPr>
      <w:r>
        <w:rPr>
          <w:i/>
        </w:rPr>
        <w:t>Сказка фольклорная (народная) и литературная (авторская).</w:t>
      </w:r>
      <w:r>
        <w:rPr>
          <w:i/>
          <w:spacing w:val="1"/>
        </w:rPr>
        <w:t xml:space="preserve"> </w:t>
      </w:r>
      <w:r>
        <w:t>Восприятие текста</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w:t>
      </w:r>
      <w:r w:rsidR="0026458D">
        <w:t>е</w:t>
      </w:r>
      <w:r>
        <w:t>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w:t>
      </w:r>
      <w:r>
        <w:rPr>
          <w:spacing w:val="1"/>
        </w:rPr>
        <w:t xml:space="preserve"> </w:t>
      </w:r>
      <w:r>
        <w:t>и</w:t>
      </w:r>
      <w:r>
        <w:rPr>
          <w:spacing w:val="1"/>
        </w:rPr>
        <w:t xml:space="preserve"> </w:t>
      </w:r>
      <w:r>
        <w:t>волшебство</w:t>
      </w:r>
      <w:r>
        <w:rPr>
          <w:spacing w:val="1"/>
        </w:rPr>
        <w:t xml:space="preserve"> </w:t>
      </w:r>
      <w:r>
        <w:t>в</w:t>
      </w:r>
      <w:r>
        <w:rPr>
          <w:spacing w:val="1"/>
        </w:rPr>
        <w:t xml:space="preserve"> </w:t>
      </w:r>
      <w:r>
        <w:t>сказке.</w:t>
      </w:r>
      <w:r>
        <w:rPr>
          <w:spacing w:val="1"/>
        </w:rPr>
        <w:t xml:space="preserve"> </w:t>
      </w:r>
      <w:r>
        <w:t>Событийная</w:t>
      </w:r>
      <w:r>
        <w:rPr>
          <w:spacing w:val="1"/>
        </w:rPr>
        <w:t xml:space="preserve"> </w:t>
      </w:r>
      <w:r>
        <w:t>сторона</w:t>
      </w:r>
      <w:r>
        <w:rPr>
          <w:spacing w:val="1"/>
        </w:rPr>
        <w:t xml:space="preserve"> </w:t>
      </w:r>
      <w:r>
        <w:t>сказок:</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6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2"/>
        </w:rPr>
        <w:t xml:space="preserve"> </w:t>
      </w:r>
      <w:r>
        <w:t>к</w:t>
      </w:r>
      <w:r>
        <w:rPr>
          <w:spacing w:val="-2"/>
        </w:rPr>
        <w:t xml:space="preserve"> </w:t>
      </w:r>
      <w:r>
        <w:t>природе,</w:t>
      </w:r>
      <w:r>
        <w:rPr>
          <w:spacing w:val="-3"/>
        </w:rPr>
        <w:t xml:space="preserve"> </w:t>
      </w:r>
      <w:r>
        <w:t>людям, предметам).</w:t>
      </w:r>
    </w:p>
    <w:p w:rsidR="00227E85" w:rsidRDefault="002360BD">
      <w:pPr>
        <w:pStyle w:val="a3"/>
        <w:spacing w:before="1" w:line="264" w:lineRule="auto"/>
        <w:ind w:left="102" w:right="153" w:firstLine="599"/>
      </w:pPr>
      <w:r>
        <w:t>Произведения для чтения: народные сказки о животных</w:t>
      </w:r>
      <w:r>
        <w:rPr>
          <w:spacing w:val="1"/>
        </w:rPr>
        <w:t xml:space="preserve"> </w:t>
      </w:r>
      <w:r>
        <w:t>«Лисица и тетерев»,</w:t>
      </w:r>
      <w:r>
        <w:rPr>
          <w:spacing w:val="60"/>
        </w:rPr>
        <w:t xml:space="preserve"> </w:t>
      </w:r>
      <w:r>
        <w:t>«Лиса</w:t>
      </w:r>
      <w:r>
        <w:rPr>
          <w:spacing w:val="1"/>
        </w:rPr>
        <w:t xml:space="preserve"> </w:t>
      </w:r>
      <w:r>
        <w:t>и</w:t>
      </w:r>
      <w:r>
        <w:rPr>
          <w:spacing w:val="1"/>
        </w:rPr>
        <w:t xml:space="preserve"> </w:t>
      </w:r>
      <w:r>
        <w:t>рак»,</w:t>
      </w:r>
      <w:r>
        <w:rPr>
          <w:spacing w:val="1"/>
        </w:rPr>
        <w:t xml:space="preserve"> </w:t>
      </w:r>
      <w:r>
        <w:t>литературные</w:t>
      </w:r>
      <w:r>
        <w:rPr>
          <w:spacing w:val="1"/>
        </w:rPr>
        <w:t xml:space="preserve"> </w:t>
      </w:r>
      <w:r>
        <w:t>(авторские)</w:t>
      </w:r>
      <w:r>
        <w:rPr>
          <w:spacing w:val="1"/>
        </w:rPr>
        <w:t xml:space="preserve"> </w:t>
      </w:r>
      <w:r>
        <w:t>сказки</w:t>
      </w:r>
      <w:r>
        <w:rPr>
          <w:spacing w:val="1"/>
        </w:rPr>
        <w:t xml:space="preserve"> </w:t>
      </w:r>
      <w:r>
        <w:t>К.Д.</w:t>
      </w:r>
      <w:r>
        <w:rPr>
          <w:spacing w:val="1"/>
        </w:rPr>
        <w:t xml:space="preserve"> </w:t>
      </w:r>
      <w:r>
        <w:t>Ушинский</w:t>
      </w:r>
      <w:r>
        <w:rPr>
          <w:spacing w:val="1"/>
        </w:rPr>
        <w:t xml:space="preserve"> </w:t>
      </w:r>
      <w:r>
        <w:t>«Петух</w:t>
      </w:r>
      <w:r>
        <w:rPr>
          <w:spacing w:val="1"/>
        </w:rPr>
        <w:t xml:space="preserve"> </w:t>
      </w:r>
      <w:r>
        <w:t>и</w:t>
      </w:r>
      <w:r>
        <w:rPr>
          <w:spacing w:val="1"/>
        </w:rPr>
        <w:t xml:space="preserve"> </w:t>
      </w:r>
      <w:r>
        <w:t>собака»,</w:t>
      </w:r>
      <w:r>
        <w:rPr>
          <w:spacing w:val="1"/>
        </w:rPr>
        <w:t xml:space="preserve"> </w:t>
      </w:r>
      <w:r>
        <w:t>сказки</w:t>
      </w:r>
      <w:r>
        <w:rPr>
          <w:spacing w:val="1"/>
        </w:rPr>
        <w:t xml:space="preserve"> </w:t>
      </w:r>
      <w:r>
        <w:t>В.Г.Сутеева</w:t>
      </w:r>
      <w:r>
        <w:rPr>
          <w:spacing w:val="2"/>
        </w:rPr>
        <w:t xml:space="preserve"> </w:t>
      </w:r>
      <w:r>
        <w:t>«Кораблик»,</w:t>
      </w:r>
      <w:r>
        <w:rPr>
          <w:spacing w:val="5"/>
        </w:rPr>
        <w:t xml:space="preserve"> </w:t>
      </w:r>
      <w:r>
        <w:t>«Под грибом»</w:t>
      </w:r>
      <w:r>
        <w:rPr>
          <w:spacing w:val="-8"/>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227E85" w:rsidRDefault="002360BD">
      <w:pPr>
        <w:pStyle w:val="a3"/>
        <w:spacing w:line="264" w:lineRule="auto"/>
        <w:ind w:left="102" w:right="147" w:firstLine="599"/>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rPr>
          <w:i/>
        </w:rPr>
        <w:t>и</w:t>
      </w:r>
      <w:r>
        <w:rPr>
          <w:i/>
          <w:spacing w:val="1"/>
        </w:rPr>
        <w:t xml:space="preserve"> </w:t>
      </w:r>
      <w:r>
        <w:rPr>
          <w:i/>
        </w:rPr>
        <w:t>для</w:t>
      </w:r>
      <w:r>
        <w:rPr>
          <w:i/>
          <w:spacing w:val="1"/>
        </w:rPr>
        <w:t xml:space="preserve"> </w:t>
      </w:r>
      <w:r>
        <w:rPr>
          <w:i/>
        </w:rPr>
        <w:t>детей.</w:t>
      </w:r>
      <w:r>
        <w:rPr>
          <w:i/>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 xml:space="preserve">представление): </w:t>
      </w:r>
      <w:r>
        <w:lastRenderedPageBreak/>
        <w:t>чему посвящено, о ч</w:t>
      </w:r>
      <w:r w:rsidR="0026458D">
        <w:t>е</w:t>
      </w:r>
      <w:r>
        <w:t>м рассказывает. Главная мысль произведения: его</w:t>
      </w:r>
      <w:r>
        <w:rPr>
          <w:spacing w:val="1"/>
        </w:rPr>
        <w:t xml:space="preserve"> </w:t>
      </w:r>
      <w:r>
        <w:t>основная идея (чему учит? какие качества воспитывает?). Произведения одной темы, но</w:t>
      </w:r>
      <w:r>
        <w:rPr>
          <w:spacing w:val="1"/>
        </w:rPr>
        <w:t xml:space="preserve"> </w:t>
      </w:r>
      <w:r>
        <w:t>разных жанров: рассказ, стихотворение, сказка (общее представление на примере не менее</w:t>
      </w:r>
      <w:r>
        <w:rPr>
          <w:spacing w:val="-57"/>
        </w:rPr>
        <w:t xml:space="preserve"> </w:t>
      </w:r>
      <w:r>
        <w:t>шести произведений К. Д. Ушинского, Л. Н. Толстого, Е. А. Пермяка, В. А. Осеевой, А. Л.</w:t>
      </w:r>
      <w:r>
        <w:rPr>
          <w:spacing w:val="1"/>
        </w:rPr>
        <w:t xml:space="preserve"> </w:t>
      </w:r>
      <w:r>
        <w:t>Барто, Ю. И. Ермолаева). Характеристика героя произведения, общая оценка поступков.</w:t>
      </w:r>
      <w:r>
        <w:rPr>
          <w:spacing w:val="1"/>
        </w:rPr>
        <w:t xml:space="preserve"> </w:t>
      </w:r>
      <w:r>
        <w:t>Понимание заголовка произведения, его соотношения с содержанием произведения и 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друг,</w:t>
      </w:r>
      <w:r>
        <w:rPr>
          <w:spacing w:val="1"/>
        </w:rPr>
        <w:t xml:space="preserve"> </w:t>
      </w:r>
      <w:r>
        <w:t>дружба,</w:t>
      </w:r>
      <w:r>
        <w:rPr>
          <w:spacing w:val="1"/>
        </w:rPr>
        <w:t xml:space="preserve"> </w:t>
      </w:r>
      <w:r>
        <w:t>забота,</w:t>
      </w:r>
      <w:r>
        <w:rPr>
          <w:spacing w:val="1"/>
        </w:rPr>
        <w:t xml:space="preserve"> </w:t>
      </w:r>
      <w:r>
        <w:t>труд,</w:t>
      </w:r>
      <w:r>
        <w:rPr>
          <w:spacing w:val="-57"/>
        </w:rPr>
        <w:t xml:space="preserve"> </w:t>
      </w:r>
      <w:r>
        <w:t>взаимопомощь.</w:t>
      </w:r>
    </w:p>
    <w:p w:rsidR="00227E85" w:rsidRDefault="002360BD">
      <w:pPr>
        <w:pStyle w:val="a3"/>
        <w:spacing w:before="2" w:line="264" w:lineRule="auto"/>
        <w:ind w:left="102" w:right="150" w:firstLine="599"/>
      </w:pPr>
      <w:r>
        <w:t>Произведения</w:t>
      </w:r>
      <w:r>
        <w:rPr>
          <w:spacing w:val="1"/>
        </w:rPr>
        <w:t xml:space="preserve"> </w:t>
      </w:r>
      <w:r>
        <w:t>для</w:t>
      </w:r>
      <w:r>
        <w:rPr>
          <w:spacing w:val="1"/>
        </w:rPr>
        <w:t xml:space="preserve"> </w:t>
      </w:r>
      <w:r>
        <w:t>чтения:</w:t>
      </w:r>
      <w:r>
        <w:rPr>
          <w:spacing w:val="1"/>
        </w:rPr>
        <w:t xml:space="preserve"> </w:t>
      </w:r>
      <w:r>
        <w:t>К.Д.</w:t>
      </w:r>
      <w:r>
        <w:rPr>
          <w:spacing w:val="1"/>
        </w:rPr>
        <w:t xml:space="preserve"> </w:t>
      </w:r>
      <w:r>
        <w:t>Ушинский</w:t>
      </w:r>
      <w:r>
        <w:rPr>
          <w:spacing w:val="1"/>
        </w:rPr>
        <w:t xml:space="preserve"> </w:t>
      </w:r>
      <w:r>
        <w:t>«Худо</w:t>
      </w:r>
      <w:r>
        <w:rPr>
          <w:spacing w:val="1"/>
        </w:rPr>
        <w:t xml:space="preserve"> </w:t>
      </w:r>
      <w:r>
        <w:t>тому,</w:t>
      </w:r>
      <w:r>
        <w:rPr>
          <w:spacing w:val="1"/>
        </w:rPr>
        <w:t xml:space="preserve"> </w:t>
      </w:r>
      <w:r>
        <w:t>кто</w:t>
      </w:r>
      <w:r>
        <w:rPr>
          <w:spacing w:val="1"/>
        </w:rPr>
        <w:t xml:space="preserve"> </w:t>
      </w:r>
      <w:r>
        <w:t>добра</w:t>
      </w:r>
      <w:r>
        <w:rPr>
          <w:spacing w:val="60"/>
        </w:rPr>
        <w:t xml:space="preserve"> </w:t>
      </w:r>
      <w:r>
        <w:t>не</w:t>
      </w:r>
      <w:r>
        <w:rPr>
          <w:spacing w:val="60"/>
        </w:rPr>
        <w:t xml:space="preserve"> </w:t>
      </w:r>
      <w:r>
        <w:t>делает</w:t>
      </w:r>
      <w:r>
        <w:rPr>
          <w:spacing w:val="1"/>
        </w:rPr>
        <w:t xml:space="preserve"> </w:t>
      </w:r>
      <w:r>
        <w:t>никому», Л.Н.</w:t>
      </w:r>
      <w:r>
        <w:rPr>
          <w:spacing w:val="-2"/>
        </w:rPr>
        <w:t xml:space="preserve"> </w:t>
      </w:r>
      <w:r>
        <w:t>Толстой</w:t>
      </w:r>
      <w:r>
        <w:rPr>
          <w:spacing w:val="2"/>
        </w:rPr>
        <w:t xml:space="preserve"> </w:t>
      </w:r>
      <w:r>
        <w:t>«Косточка»,</w:t>
      </w:r>
      <w:r>
        <w:rPr>
          <w:spacing w:val="1"/>
        </w:rPr>
        <w:t xml:space="preserve"> </w:t>
      </w:r>
      <w:r>
        <w:t>Е.А.</w:t>
      </w:r>
      <w:r>
        <w:rPr>
          <w:spacing w:val="1"/>
        </w:rPr>
        <w:t xml:space="preserve"> </w:t>
      </w:r>
      <w:r>
        <w:t>Пермяк</w:t>
      </w:r>
      <w:r>
        <w:rPr>
          <w:spacing w:val="4"/>
        </w:rPr>
        <w:t xml:space="preserve"> </w:t>
      </w:r>
      <w:r>
        <w:t>«Торопливый</w:t>
      </w:r>
      <w:r>
        <w:rPr>
          <w:spacing w:val="-1"/>
        </w:rPr>
        <w:t xml:space="preserve"> </w:t>
      </w:r>
      <w:r>
        <w:t>ножик»,</w:t>
      </w:r>
    </w:p>
    <w:p w:rsidR="0026458D" w:rsidRDefault="002360BD" w:rsidP="0026458D">
      <w:pPr>
        <w:pStyle w:val="a3"/>
        <w:spacing w:line="264" w:lineRule="auto"/>
        <w:ind w:left="102" w:right="149" w:firstLine="599"/>
      </w:pPr>
      <w:r>
        <w:t>В.А. Осеева «Три товарища», А.Л. Барто «Я – лишний», Ю.И. Ермолаев «Лучший</w:t>
      </w:r>
      <w:r>
        <w:rPr>
          <w:spacing w:val="1"/>
        </w:rPr>
        <w:t xml:space="preserve"> </w:t>
      </w:r>
      <w:r>
        <w:t>друг»</w:t>
      </w:r>
      <w:r>
        <w:rPr>
          <w:spacing w:val="-9"/>
        </w:rPr>
        <w:t xml:space="preserve"> </w:t>
      </w:r>
      <w:r>
        <w:t>и другие</w:t>
      </w:r>
      <w:r>
        <w:rPr>
          <w:spacing w:val="1"/>
        </w:rPr>
        <w:t xml:space="preserve"> </w:t>
      </w:r>
      <w:r>
        <w:t>(по выбору).</w:t>
      </w:r>
      <w:r w:rsidR="0026458D">
        <w:t xml:space="preserve"> </w:t>
      </w:r>
    </w:p>
    <w:p w:rsidR="00227E85" w:rsidRDefault="002360BD" w:rsidP="0026458D">
      <w:pPr>
        <w:pStyle w:val="a3"/>
        <w:spacing w:line="264" w:lineRule="auto"/>
        <w:ind w:left="102" w:right="149" w:firstLine="599"/>
      </w:pPr>
      <w:r>
        <w:rPr>
          <w:i/>
        </w:rPr>
        <w:t xml:space="preserve">Произведения о родной природе. </w:t>
      </w:r>
      <w:r>
        <w:t>Восприятие и самостоятельное чтение поэтических</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1"/>
        </w:rPr>
        <w:t xml:space="preserve"> </w:t>
      </w:r>
      <w:r>
        <w:t>примере</w:t>
      </w:r>
      <w:r>
        <w:rPr>
          <w:spacing w:val="1"/>
        </w:rPr>
        <w:t xml:space="preserve"> </w:t>
      </w:r>
      <w:r>
        <w:t>тр</w:t>
      </w:r>
      <w:r w:rsidR="0026458D">
        <w:t>е</w:t>
      </w:r>
      <w:r>
        <w:t>х-четыр</w:t>
      </w:r>
      <w:r w:rsidR="0026458D">
        <w:t>е</w:t>
      </w:r>
      <w:r>
        <w:t>х</w:t>
      </w:r>
      <w:r>
        <w:rPr>
          <w:spacing w:val="1"/>
        </w:rPr>
        <w:t xml:space="preserve"> </w:t>
      </w:r>
      <w:r>
        <w:t>доступных</w:t>
      </w:r>
      <w:r>
        <w:rPr>
          <w:spacing w:val="1"/>
        </w:rPr>
        <w:t xml:space="preserve"> </w:t>
      </w:r>
      <w:r>
        <w:t>произведений</w:t>
      </w:r>
      <w:r>
        <w:rPr>
          <w:spacing w:val="1"/>
        </w:rPr>
        <w:t xml:space="preserve"> </w:t>
      </w:r>
      <w:r>
        <w:t>А.</w:t>
      </w:r>
      <w:r>
        <w:rPr>
          <w:spacing w:val="1"/>
        </w:rPr>
        <w:t xml:space="preserve"> </w:t>
      </w:r>
      <w:r>
        <w:t>К.</w:t>
      </w:r>
      <w:r>
        <w:rPr>
          <w:spacing w:val="1"/>
        </w:rPr>
        <w:t xml:space="preserve"> </w:t>
      </w:r>
      <w:r>
        <w:t>Толстого, А. Н. Плещеева, Е. Ф. Трутневой, С. Я. Маршака и др.). Тема поэтических</w:t>
      </w:r>
      <w:r>
        <w:rPr>
          <w:spacing w:val="1"/>
        </w:rPr>
        <w:t xml:space="preserve"> </w:t>
      </w:r>
      <w:r>
        <w:t>произведений: звуки и краски природы, времена года, человек и природа; Родина, природа</w:t>
      </w:r>
      <w:r>
        <w:rPr>
          <w:spacing w:val="-57"/>
        </w:rPr>
        <w:t xml:space="preserve"> </w:t>
      </w:r>
      <w:r>
        <w:t>родного края. Особенности стихотворной речи, сравнение с прозаической: рифма, ритм</w:t>
      </w:r>
      <w:r>
        <w:rPr>
          <w:spacing w:val="1"/>
        </w:rPr>
        <w:t xml:space="preserve"> </w:t>
      </w:r>
      <w:r>
        <w:t>(практическое ознакомление). Настроение, которое рождает поэтическое произведение.</w:t>
      </w:r>
      <w:r>
        <w:rPr>
          <w:spacing w:val="1"/>
        </w:rPr>
        <w:t xml:space="preserve"> </w:t>
      </w:r>
      <w:r>
        <w:t>Отражение нравственной идеи в произведении: любовь к Родине, природе родного края.</w:t>
      </w:r>
      <w:r>
        <w:rPr>
          <w:spacing w:val="1"/>
        </w:rPr>
        <w:t xml:space="preserve"> </w:t>
      </w:r>
      <w:r>
        <w:t>Иллюстрация к произведению как отражение эмоционального отклика на 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1"/>
        </w:rPr>
        <w:t xml:space="preserve"> </w:t>
      </w:r>
      <w:r>
        <w:t>Интонационный</w:t>
      </w:r>
      <w:r>
        <w:rPr>
          <w:spacing w:val="-1"/>
        </w:rPr>
        <w:t xml:space="preserve"> </w:t>
      </w:r>
      <w:r>
        <w:t>рисунок</w:t>
      </w:r>
      <w:r>
        <w:rPr>
          <w:spacing w:val="-1"/>
        </w:rPr>
        <w:t xml:space="preserve"> </w:t>
      </w:r>
      <w:r>
        <w:t>выразительного чтения:</w:t>
      </w:r>
      <w:r>
        <w:rPr>
          <w:spacing w:val="-1"/>
        </w:rPr>
        <w:t xml:space="preserve"> </w:t>
      </w:r>
      <w:r>
        <w:t>ритм,</w:t>
      </w:r>
      <w:r>
        <w:rPr>
          <w:spacing w:val="-1"/>
        </w:rPr>
        <w:t xml:space="preserve"> </w:t>
      </w:r>
      <w:r>
        <w:t>темп,</w:t>
      </w:r>
      <w:r>
        <w:rPr>
          <w:spacing w:val="-1"/>
        </w:rPr>
        <w:t xml:space="preserve"> </w:t>
      </w:r>
      <w:r>
        <w:t>сила</w:t>
      </w:r>
      <w:r>
        <w:rPr>
          <w:spacing w:val="-1"/>
        </w:rPr>
        <w:t xml:space="preserve"> </w:t>
      </w:r>
      <w:r>
        <w:t>голоса.</w:t>
      </w:r>
    </w:p>
    <w:p w:rsidR="00227E85" w:rsidRDefault="002360BD">
      <w:pPr>
        <w:pStyle w:val="a3"/>
        <w:spacing w:before="2" w:line="264" w:lineRule="auto"/>
        <w:ind w:left="102" w:right="145" w:firstLine="599"/>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жанры</w:t>
      </w:r>
      <w:r>
        <w:rPr>
          <w:i/>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Многообразие</w:t>
      </w:r>
      <w:r>
        <w:rPr>
          <w:spacing w:val="1"/>
        </w:rPr>
        <w:t xml:space="preserve"> </w:t>
      </w:r>
      <w:r>
        <w:t>малых</w:t>
      </w:r>
      <w:r>
        <w:rPr>
          <w:spacing w:val="1"/>
        </w:rPr>
        <w:t xml:space="preserve"> </w:t>
      </w:r>
      <w:r>
        <w:t>жанров</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потешка,</w:t>
      </w:r>
      <w:r>
        <w:rPr>
          <w:spacing w:val="1"/>
        </w:rPr>
        <w:t xml:space="preserve"> </w:t>
      </w:r>
      <w:r>
        <w:t>загадка, пословица, их назначение (веселить, потешать, играть, поучать). Особенности</w:t>
      </w:r>
      <w:r>
        <w:rPr>
          <w:spacing w:val="1"/>
        </w:rPr>
        <w:t xml:space="preserve"> </w:t>
      </w:r>
      <w:r>
        <w:t>разных малых фольклорных жанров. Потешка – игровой народный фольклор. Загадки –</w:t>
      </w:r>
      <w:r>
        <w:rPr>
          <w:spacing w:val="1"/>
        </w:rPr>
        <w:t xml:space="preserve"> </w:t>
      </w:r>
      <w:r>
        <w:t>средство воспитания живости ума, сообразительности. Пословицы – проявление народной</w:t>
      </w:r>
      <w:r>
        <w:rPr>
          <w:spacing w:val="-57"/>
        </w:rPr>
        <w:t xml:space="preserve"> </w:t>
      </w:r>
      <w:r>
        <w:t>мудрости,</w:t>
      </w:r>
      <w:r>
        <w:rPr>
          <w:spacing w:val="-1"/>
        </w:rPr>
        <w:t xml:space="preserve"> </w:t>
      </w:r>
      <w:r>
        <w:t>средство воспитания</w:t>
      </w:r>
      <w:r>
        <w:rPr>
          <w:spacing w:val="-1"/>
        </w:rPr>
        <w:t xml:space="preserve"> </w:t>
      </w:r>
      <w:r>
        <w:t>понимания жизненных</w:t>
      </w:r>
      <w:r>
        <w:rPr>
          <w:spacing w:val="-2"/>
        </w:rPr>
        <w:t xml:space="preserve"> </w:t>
      </w:r>
      <w:r>
        <w:t>правил.</w:t>
      </w:r>
    </w:p>
    <w:p w:rsidR="00227E85" w:rsidRDefault="002360BD">
      <w:pPr>
        <w:pStyle w:val="a3"/>
        <w:ind w:left="701"/>
      </w:pPr>
      <w:r>
        <w:t>Произведения</w:t>
      </w:r>
      <w:r>
        <w:rPr>
          <w:spacing w:val="-4"/>
        </w:rPr>
        <w:t xml:space="preserve"> </w:t>
      </w:r>
      <w:r>
        <w:t>для</w:t>
      </w:r>
      <w:r>
        <w:rPr>
          <w:spacing w:val="-3"/>
        </w:rPr>
        <w:t xml:space="preserve"> </w:t>
      </w:r>
      <w:r>
        <w:t>чтения:</w:t>
      </w:r>
      <w:r>
        <w:rPr>
          <w:spacing w:val="-4"/>
        </w:rPr>
        <w:t xml:space="preserve"> </w:t>
      </w:r>
      <w:r>
        <w:t>потешки,</w:t>
      </w:r>
      <w:r>
        <w:rPr>
          <w:spacing w:val="-3"/>
        </w:rPr>
        <w:t xml:space="preserve"> </w:t>
      </w:r>
      <w:r>
        <w:t>загадки,</w:t>
      </w:r>
      <w:r>
        <w:rPr>
          <w:spacing w:val="-3"/>
        </w:rPr>
        <w:t xml:space="preserve"> </w:t>
      </w:r>
      <w:r>
        <w:t>пословицы.</w:t>
      </w:r>
    </w:p>
    <w:p w:rsidR="00227E85" w:rsidRDefault="002360BD">
      <w:pPr>
        <w:pStyle w:val="a3"/>
        <w:spacing w:before="29" w:line="264" w:lineRule="auto"/>
        <w:ind w:left="102" w:right="143" w:firstLine="599"/>
      </w:pPr>
      <w:r>
        <w:rPr>
          <w:i/>
        </w:rPr>
        <w:t xml:space="preserve">Произведения о братьях наших меньших </w:t>
      </w:r>
      <w:r>
        <w:t>(тр</w:t>
      </w:r>
      <w:r w:rsidR="0026458D">
        <w:t>е</w:t>
      </w:r>
      <w:r>
        <w:t>х-четыр</w:t>
      </w:r>
      <w:r w:rsidR="0026458D">
        <w:t>е</w:t>
      </w:r>
      <w:r>
        <w:t>х авторов по выбору) – герои</w:t>
      </w:r>
      <w:r>
        <w:rPr>
          <w:spacing w:val="1"/>
        </w:rPr>
        <w:t xml:space="preserve"> </w:t>
      </w:r>
      <w:r>
        <w:t>произведений.</w:t>
      </w:r>
      <w:r>
        <w:rPr>
          <w:spacing w:val="1"/>
        </w:rPr>
        <w:t xml:space="preserve"> </w:t>
      </w:r>
      <w:r>
        <w:t>Цель</w:t>
      </w:r>
      <w:r>
        <w:rPr>
          <w:spacing w:val="1"/>
        </w:rPr>
        <w:t xml:space="preserve"> </w:t>
      </w:r>
      <w:r>
        <w:t>и</w:t>
      </w:r>
      <w:r>
        <w:rPr>
          <w:spacing w:val="1"/>
        </w:rPr>
        <w:t xml:space="preserve"> </w:t>
      </w:r>
      <w:r>
        <w:t>назначение</w:t>
      </w:r>
      <w:r>
        <w:rPr>
          <w:spacing w:val="1"/>
        </w:rPr>
        <w:t xml:space="preserve"> </w:t>
      </w:r>
      <w:r>
        <w:t>произведений</w:t>
      </w:r>
      <w:r>
        <w:rPr>
          <w:spacing w:val="1"/>
        </w:rPr>
        <w:t xml:space="preserve"> </w:t>
      </w:r>
      <w:r>
        <w:t>о</w:t>
      </w:r>
      <w:r>
        <w:rPr>
          <w:spacing w:val="1"/>
        </w:rPr>
        <w:t xml:space="preserve"> </w:t>
      </w:r>
      <w:r>
        <w:t>взаимоотношениях</w:t>
      </w:r>
      <w:r>
        <w:rPr>
          <w:spacing w:val="1"/>
        </w:rPr>
        <w:t xml:space="preserve"> </w:t>
      </w:r>
      <w:r>
        <w:t>человека</w:t>
      </w:r>
      <w:r>
        <w:rPr>
          <w:spacing w:val="61"/>
        </w:rPr>
        <w:t xml:space="preserve"> </w:t>
      </w:r>
      <w:r>
        <w:t>и</w:t>
      </w:r>
      <w:r>
        <w:rPr>
          <w:spacing w:val="1"/>
        </w:rPr>
        <w:t xml:space="preserve"> </w:t>
      </w:r>
      <w:r>
        <w:t>животных</w:t>
      </w:r>
      <w:r>
        <w:rPr>
          <w:spacing w:val="1"/>
        </w:rPr>
        <w:t xml:space="preserve"> </w:t>
      </w:r>
      <w:r>
        <w:t>–</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 художественный и научно-познавательный, их сравнение. Характеристика героя:</w:t>
      </w:r>
      <w:r>
        <w:rPr>
          <w:spacing w:val="1"/>
        </w:rPr>
        <w:t xml:space="preserve"> </w:t>
      </w:r>
      <w:r>
        <w:t>описание его внешности. Осознание нравственно-этических понятий: любовь и забота о</w:t>
      </w:r>
      <w:r>
        <w:rPr>
          <w:spacing w:val="1"/>
        </w:rPr>
        <w:t xml:space="preserve"> </w:t>
      </w:r>
      <w:r>
        <w:t>животных.</w:t>
      </w:r>
    </w:p>
    <w:p w:rsidR="00227E85" w:rsidRDefault="002360BD">
      <w:pPr>
        <w:pStyle w:val="a3"/>
        <w:spacing w:line="264" w:lineRule="auto"/>
        <w:ind w:left="102" w:right="148" w:firstLine="599"/>
      </w:pPr>
      <w:r>
        <w:t>Произведения</w:t>
      </w:r>
      <w:r>
        <w:rPr>
          <w:spacing w:val="1"/>
        </w:rPr>
        <w:t xml:space="preserve"> </w:t>
      </w:r>
      <w:r>
        <w:t>для</w:t>
      </w:r>
      <w:r>
        <w:rPr>
          <w:spacing w:val="1"/>
        </w:rPr>
        <w:t xml:space="preserve"> </w:t>
      </w:r>
      <w:r>
        <w:t>чтения:</w:t>
      </w:r>
      <w:r>
        <w:rPr>
          <w:spacing w:val="1"/>
        </w:rPr>
        <w:t xml:space="preserve"> </w:t>
      </w:r>
      <w:r>
        <w:t>В.В.</w:t>
      </w:r>
      <w:r>
        <w:rPr>
          <w:spacing w:val="1"/>
        </w:rPr>
        <w:t xml:space="preserve"> </w:t>
      </w:r>
      <w:r>
        <w:t>Бианки</w:t>
      </w:r>
      <w:r>
        <w:rPr>
          <w:spacing w:val="1"/>
        </w:rPr>
        <w:t xml:space="preserve"> </w:t>
      </w:r>
      <w:r>
        <w:t>«Лис и</w:t>
      </w:r>
      <w:r>
        <w:rPr>
          <w:spacing w:val="1"/>
        </w:rPr>
        <w:t xml:space="preserve"> </w:t>
      </w:r>
      <w:r>
        <w:t>Мышонок»,</w:t>
      </w:r>
      <w:r>
        <w:rPr>
          <w:spacing w:val="1"/>
        </w:rPr>
        <w:t xml:space="preserve"> </w:t>
      </w:r>
      <w:r>
        <w:t>Е.И.</w:t>
      </w:r>
      <w:r>
        <w:rPr>
          <w:spacing w:val="1"/>
        </w:rPr>
        <w:t xml:space="preserve"> </w:t>
      </w:r>
      <w:r>
        <w:t>Чарушин</w:t>
      </w:r>
      <w:r>
        <w:rPr>
          <w:spacing w:val="1"/>
        </w:rPr>
        <w:t xml:space="preserve"> </w:t>
      </w:r>
      <w:r>
        <w:t>«Про</w:t>
      </w:r>
      <w:r>
        <w:rPr>
          <w:spacing w:val="1"/>
        </w:rPr>
        <w:t xml:space="preserve"> </w:t>
      </w:r>
      <w:r>
        <w:t>Томку»,</w:t>
      </w:r>
      <w:r>
        <w:rPr>
          <w:spacing w:val="1"/>
        </w:rPr>
        <w:t xml:space="preserve"> </w:t>
      </w:r>
      <w:r>
        <w:t>М.М.</w:t>
      </w:r>
      <w:r>
        <w:rPr>
          <w:spacing w:val="-2"/>
        </w:rPr>
        <w:t xml:space="preserve"> </w:t>
      </w:r>
      <w:r>
        <w:t>Пришвин</w:t>
      </w:r>
      <w:r>
        <w:rPr>
          <w:spacing w:val="4"/>
        </w:rPr>
        <w:t xml:space="preserve"> </w:t>
      </w:r>
      <w:r>
        <w:t>«Ёж»,</w:t>
      </w:r>
      <w:r>
        <w:rPr>
          <w:spacing w:val="1"/>
        </w:rPr>
        <w:t xml:space="preserve"> </w:t>
      </w:r>
      <w:r>
        <w:t>Н.И. Сладков</w:t>
      </w:r>
      <w:r>
        <w:rPr>
          <w:spacing w:val="3"/>
        </w:rPr>
        <w:t xml:space="preserve"> </w:t>
      </w:r>
      <w:r>
        <w:t>«Лисица</w:t>
      </w:r>
      <w:r>
        <w:rPr>
          <w:spacing w:val="-2"/>
        </w:rPr>
        <w:t xml:space="preserve"> </w:t>
      </w:r>
      <w:r>
        <w:t>и</w:t>
      </w:r>
      <w:r>
        <w:rPr>
          <w:spacing w:val="-1"/>
        </w:rPr>
        <w:t xml:space="preserve"> </w:t>
      </w:r>
      <w:r>
        <w:t>Ёж»</w:t>
      </w:r>
      <w:r>
        <w:rPr>
          <w:spacing w:val="-8"/>
        </w:rPr>
        <w:t xml:space="preserve"> </w:t>
      </w:r>
      <w:r>
        <w:t>и</w:t>
      </w:r>
      <w:r>
        <w:rPr>
          <w:spacing w:val="-1"/>
        </w:rPr>
        <w:t xml:space="preserve"> </w:t>
      </w:r>
      <w:r>
        <w:t>другие.</w:t>
      </w:r>
    </w:p>
    <w:p w:rsidR="00227E85" w:rsidRDefault="002360BD">
      <w:pPr>
        <w:pStyle w:val="a3"/>
        <w:spacing w:line="264" w:lineRule="auto"/>
        <w:ind w:left="102" w:right="146" w:firstLine="599"/>
      </w:pPr>
      <w:r>
        <w:rPr>
          <w:i/>
        </w:rPr>
        <w:t xml:space="preserve">Произведения о маме. </w:t>
      </w:r>
      <w:r>
        <w:t>Восприятие и самостоятельное чтение произведений о маме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автора</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примере</w:t>
      </w:r>
      <w:r>
        <w:rPr>
          <w:spacing w:val="1"/>
        </w:rPr>
        <w:t xml:space="preserve"> </w:t>
      </w:r>
      <w:r>
        <w:t>доступных</w:t>
      </w:r>
      <w:r>
        <w:rPr>
          <w:spacing w:val="1"/>
        </w:rPr>
        <w:t xml:space="preserve"> </w:t>
      </w:r>
      <w:r>
        <w:t>произведений</w:t>
      </w:r>
      <w:r>
        <w:rPr>
          <w:spacing w:val="1"/>
        </w:rPr>
        <w:t xml:space="preserve"> </w:t>
      </w:r>
      <w:r>
        <w:t>Е.</w:t>
      </w:r>
      <w:r>
        <w:rPr>
          <w:spacing w:val="1"/>
        </w:rPr>
        <w:t xml:space="preserve"> </w:t>
      </w:r>
      <w:r>
        <w:t>А.</w:t>
      </w:r>
      <w:r>
        <w:rPr>
          <w:spacing w:val="1"/>
        </w:rPr>
        <w:t xml:space="preserve"> </w:t>
      </w:r>
      <w:r>
        <w:t>Благининой,</w:t>
      </w:r>
      <w:r>
        <w:rPr>
          <w:spacing w:val="1"/>
        </w:rPr>
        <w:t xml:space="preserve"> </w:t>
      </w:r>
      <w:r>
        <w:t>А.</w:t>
      </w:r>
      <w:r>
        <w:rPr>
          <w:spacing w:val="1"/>
        </w:rPr>
        <w:t xml:space="preserve"> </w:t>
      </w:r>
      <w:r>
        <w:t>Л.</w:t>
      </w:r>
      <w:r>
        <w:rPr>
          <w:spacing w:val="1"/>
        </w:rPr>
        <w:t xml:space="preserve"> </w:t>
      </w:r>
      <w:r>
        <w:t>Барто,</w:t>
      </w:r>
      <w:r>
        <w:rPr>
          <w:spacing w:val="1"/>
        </w:rPr>
        <w:t xml:space="preserve"> </w:t>
      </w:r>
      <w:r>
        <w:t>А.</w:t>
      </w:r>
      <w:r>
        <w:rPr>
          <w:spacing w:val="1"/>
        </w:rPr>
        <w:t xml:space="preserve"> </w:t>
      </w:r>
      <w:r>
        <w:t>В.</w:t>
      </w:r>
      <w:r>
        <w:rPr>
          <w:spacing w:val="1"/>
        </w:rPr>
        <w:t xml:space="preserve"> </w:t>
      </w:r>
      <w:r>
        <w:t>Митяева</w:t>
      </w:r>
      <w:r>
        <w:rPr>
          <w:spacing w:val="1"/>
        </w:rPr>
        <w:t xml:space="preserve"> </w:t>
      </w:r>
      <w:r>
        <w:t>и</w:t>
      </w:r>
      <w:r>
        <w:rPr>
          <w:spacing w:val="1"/>
        </w:rPr>
        <w:t xml:space="preserve"> </w:t>
      </w:r>
      <w:r>
        <w:t>др.).</w:t>
      </w:r>
      <w:r>
        <w:rPr>
          <w:spacing w:val="60"/>
        </w:rPr>
        <w:t xml:space="preserve"> </w:t>
      </w:r>
      <w:r>
        <w:t>Осознание</w:t>
      </w:r>
      <w:r>
        <w:rPr>
          <w:spacing w:val="60"/>
        </w:rPr>
        <w:t xml:space="preserve"> </w:t>
      </w:r>
      <w:r>
        <w:t>нравственно-этических</w:t>
      </w:r>
      <w:r>
        <w:rPr>
          <w:spacing w:val="1"/>
        </w:rPr>
        <w:t xml:space="preserve"> </w:t>
      </w:r>
      <w:r>
        <w:t>понятий: чувство любви как привязанность одного человека к другому (матери к реб</w:t>
      </w:r>
      <w:r w:rsidR="0026458D">
        <w:t>е</w:t>
      </w:r>
      <w:r>
        <w:t>нку,</w:t>
      </w:r>
      <w:r>
        <w:rPr>
          <w:spacing w:val="1"/>
        </w:rPr>
        <w:t xml:space="preserve"> </w:t>
      </w:r>
      <w:r>
        <w:t>детей</w:t>
      </w:r>
      <w:r>
        <w:rPr>
          <w:spacing w:val="-1"/>
        </w:rPr>
        <w:t xml:space="preserve"> </w:t>
      </w:r>
      <w:r>
        <w:t>к матери,</w:t>
      </w:r>
      <w:r>
        <w:rPr>
          <w:spacing w:val="-1"/>
        </w:rPr>
        <w:t xml:space="preserve"> </w:t>
      </w:r>
      <w:r>
        <w:t>близким), проявление</w:t>
      </w:r>
      <w:r>
        <w:rPr>
          <w:spacing w:val="-2"/>
        </w:rPr>
        <w:t xml:space="preserve"> </w:t>
      </w:r>
      <w:r>
        <w:t>любви и</w:t>
      </w:r>
      <w:r>
        <w:rPr>
          <w:spacing w:val="-3"/>
        </w:rPr>
        <w:t xml:space="preserve"> </w:t>
      </w:r>
      <w:r>
        <w:t>заботы о родных</w:t>
      </w:r>
      <w:r>
        <w:rPr>
          <w:spacing w:val="1"/>
        </w:rPr>
        <w:t xml:space="preserve"> </w:t>
      </w:r>
      <w:r>
        <w:t>людях.</w:t>
      </w:r>
    </w:p>
    <w:p w:rsidR="00227E85" w:rsidRDefault="002360BD">
      <w:pPr>
        <w:pStyle w:val="a3"/>
        <w:spacing w:line="264" w:lineRule="auto"/>
        <w:ind w:left="102" w:right="156" w:firstLine="599"/>
      </w:pPr>
      <w:r>
        <w:t>Произведения для чтения: Е.А. Благинина «Посидим в тишине», А.Л. Барто «Мама»,</w:t>
      </w:r>
      <w:r>
        <w:rPr>
          <w:spacing w:val="-57"/>
        </w:rPr>
        <w:t xml:space="preserve"> </w:t>
      </w:r>
      <w:r>
        <w:t>А.В.</w:t>
      </w:r>
      <w:r>
        <w:rPr>
          <w:spacing w:val="-1"/>
        </w:rPr>
        <w:t xml:space="preserve"> </w:t>
      </w:r>
      <w:r>
        <w:t>Митяев</w:t>
      </w:r>
      <w:r>
        <w:rPr>
          <w:spacing w:val="3"/>
        </w:rPr>
        <w:t xml:space="preserve"> </w:t>
      </w:r>
      <w:r>
        <w:t>«За</w:t>
      </w:r>
      <w:r>
        <w:rPr>
          <w:spacing w:val="-1"/>
        </w:rPr>
        <w:t xml:space="preserve"> </w:t>
      </w:r>
      <w:r>
        <w:t>что</w:t>
      </w:r>
      <w:r>
        <w:rPr>
          <w:spacing w:val="-1"/>
        </w:rPr>
        <w:t xml:space="preserve"> </w:t>
      </w:r>
      <w:r>
        <w:t>я люблю</w:t>
      </w:r>
      <w:r>
        <w:rPr>
          <w:spacing w:val="1"/>
        </w:rPr>
        <w:t xml:space="preserve"> </w:t>
      </w:r>
      <w:r>
        <w:t>маму»</w:t>
      </w:r>
      <w:r>
        <w:rPr>
          <w:spacing w:val="-6"/>
        </w:rPr>
        <w:t xml:space="preserve"> </w:t>
      </w:r>
      <w:r>
        <w:t>и</w:t>
      </w:r>
      <w:r>
        <w:rPr>
          <w:spacing w:val="-1"/>
        </w:rPr>
        <w:t xml:space="preserve"> </w:t>
      </w:r>
      <w:r>
        <w:t>другие</w:t>
      </w:r>
      <w:r>
        <w:rPr>
          <w:spacing w:val="-1"/>
        </w:rPr>
        <w:t xml:space="preserve"> </w:t>
      </w:r>
      <w:r>
        <w:t>(по выбору).</w:t>
      </w:r>
    </w:p>
    <w:p w:rsidR="00227E85" w:rsidRDefault="002360BD">
      <w:pPr>
        <w:spacing w:line="264" w:lineRule="auto"/>
        <w:ind w:left="102" w:right="150" w:firstLine="599"/>
        <w:jc w:val="both"/>
        <w:rPr>
          <w:sz w:val="24"/>
        </w:rPr>
      </w:pPr>
      <w:r>
        <w:rPr>
          <w:i/>
          <w:sz w:val="24"/>
        </w:rPr>
        <w:t>Фольклорные</w:t>
      </w:r>
      <w:r>
        <w:rPr>
          <w:i/>
          <w:spacing w:val="1"/>
          <w:sz w:val="24"/>
        </w:rPr>
        <w:t xml:space="preserve"> </w:t>
      </w:r>
      <w:r>
        <w:rPr>
          <w:i/>
          <w:sz w:val="24"/>
        </w:rPr>
        <w:t>и</w:t>
      </w:r>
      <w:r>
        <w:rPr>
          <w:i/>
          <w:spacing w:val="1"/>
          <w:sz w:val="24"/>
        </w:rPr>
        <w:t xml:space="preserve"> </w:t>
      </w:r>
      <w:r>
        <w:rPr>
          <w:i/>
          <w:sz w:val="24"/>
        </w:rPr>
        <w:t>авторские</w:t>
      </w:r>
      <w:r>
        <w:rPr>
          <w:i/>
          <w:spacing w:val="1"/>
          <w:sz w:val="24"/>
        </w:rPr>
        <w:t xml:space="preserve"> </w:t>
      </w:r>
      <w:r>
        <w:rPr>
          <w:i/>
          <w:sz w:val="24"/>
        </w:rPr>
        <w:t>произведения</w:t>
      </w:r>
      <w:r>
        <w:rPr>
          <w:i/>
          <w:spacing w:val="1"/>
          <w:sz w:val="24"/>
        </w:rPr>
        <w:t xml:space="preserve"> </w:t>
      </w:r>
      <w:r>
        <w:rPr>
          <w:i/>
          <w:sz w:val="24"/>
        </w:rPr>
        <w:t>о</w:t>
      </w:r>
      <w:r>
        <w:rPr>
          <w:i/>
          <w:spacing w:val="1"/>
          <w:sz w:val="24"/>
        </w:rPr>
        <w:t xml:space="preserve"> </w:t>
      </w:r>
      <w:r>
        <w:rPr>
          <w:i/>
          <w:sz w:val="24"/>
        </w:rPr>
        <w:t>чудесах</w:t>
      </w:r>
      <w:r>
        <w:rPr>
          <w:i/>
          <w:spacing w:val="1"/>
          <w:sz w:val="24"/>
        </w:rPr>
        <w:t xml:space="preserve"> </w:t>
      </w:r>
      <w:r>
        <w:rPr>
          <w:i/>
          <w:sz w:val="24"/>
        </w:rPr>
        <w:t>и</w:t>
      </w:r>
      <w:r>
        <w:rPr>
          <w:i/>
          <w:spacing w:val="1"/>
          <w:sz w:val="24"/>
        </w:rPr>
        <w:t xml:space="preserve"> </w:t>
      </w:r>
      <w:r>
        <w:rPr>
          <w:i/>
          <w:sz w:val="24"/>
        </w:rPr>
        <w:t>фантазии</w:t>
      </w:r>
      <w:r>
        <w:rPr>
          <w:i/>
          <w:spacing w:val="1"/>
          <w:sz w:val="24"/>
        </w:rPr>
        <w:t xml:space="preserve"> </w:t>
      </w:r>
      <w:r>
        <w:rPr>
          <w:i/>
          <w:sz w:val="24"/>
        </w:rPr>
        <w:t>(не</w:t>
      </w:r>
      <w:r>
        <w:rPr>
          <w:i/>
          <w:spacing w:val="1"/>
          <w:sz w:val="24"/>
        </w:rPr>
        <w:t xml:space="preserve"> </w:t>
      </w:r>
      <w:r>
        <w:rPr>
          <w:i/>
          <w:sz w:val="24"/>
        </w:rPr>
        <w:t>менее</w:t>
      </w:r>
      <w:r>
        <w:rPr>
          <w:i/>
          <w:spacing w:val="1"/>
          <w:sz w:val="24"/>
        </w:rPr>
        <w:t xml:space="preserve"> </w:t>
      </w:r>
      <w:r>
        <w:rPr>
          <w:i/>
          <w:sz w:val="24"/>
        </w:rPr>
        <w:t>тр</w:t>
      </w:r>
      <w:r w:rsidR="0026458D">
        <w:rPr>
          <w:i/>
          <w:sz w:val="24"/>
        </w:rPr>
        <w:t>е</w:t>
      </w:r>
      <w:r>
        <w:rPr>
          <w:i/>
          <w:sz w:val="24"/>
        </w:rPr>
        <w:t>х</w:t>
      </w:r>
      <w:r>
        <w:rPr>
          <w:i/>
          <w:spacing w:val="1"/>
          <w:sz w:val="24"/>
        </w:rPr>
        <w:t xml:space="preserve"> </w:t>
      </w:r>
      <w:r>
        <w:rPr>
          <w:i/>
          <w:sz w:val="24"/>
        </w:rPr>
        <w:t xml:space="preserve">произведений). </w:t>
      </w:r>
      <w:r>
        <w:rPr>
          <w:sz w:val="24"/>
        </w:rPr>
        <w:t>Способность автора произведения замечать чудесное в каждом жизненном</w:t>
      </w:r>
      <w:r>
        <w:rPr>
          <w:spacing w:val="1"/>
          <w:sz w:val="24"/>
        </w:rPr>
        <w:t xml:space="preserve"> </w:t>
      </w:r>
      <w:r>
        <w:rPr>
          <w:sz w:val="24"/>
        </w:rPr>
        <w:t>проявлении,</w:t>
      </w:r>
      <w:r>
        <w:rPr>
          <w:spacing w:val="1"/>
          <w:sz w:val="24"/>
        </w:rPr>
        <w:t xml:space="preserve"> </w:t>
      </w:r>
      <w:r>
        <w:rPr>
          <w:sz w:val="24"/>
        </w:rPr>
        <w:t>необычное</w:t>
      </w:r>
      <w:r>
        <w:rPr>
          <w:spacing w:val="1"/>
          <w:sz w:val="24"/>
        </w:rPr>
        <w:t xml:space="preserve"> </w:t>
      </w:r>
      <w:r>
        <w:rPr>
          <w:sz w:val="24"/>
        </w:rPr>
        <w:t>в</w:t>
      </w:r>
      <w:r>
        <w:rPr>
          <w:spacing w:val="1"/>
          <w:sz w:val="24"/>
        </w:rPr>
        <w:t xml:space="preserve"> </w:t>
      </w:r>
      <w:r>
        <w:rPr>
          <w:sz w:val="24"/>
        </w:rPr>
        <w:t>обыкновенных</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3"/>
          <w:sz w:val="24"/>
        </w:rPr>
        <w:t xml:space="preserve"> </w:t>
      </w:r>
      <w:r>
        <w:rPr>
          <w:sz w:val="24"/>
        </w:rPr>
        <w:t>реалистических событий</w:t>
      </w:r>
      <w:r>
        <w:rPr>
          <w:spacing w:val="1"/>
          <w:sz w:val="24"/>
        </w:rPr>
        <w:t xml:space="preserve"> </w:t>
      </w:r>
      <w:r>
        <w:rPr>
          <w:sz w:val="24"/>
        </w:rPr>
        <w:t>с</w:t>
      </w:r>
      <w:r>
        <w:rPr>
          <w:spacing w:val="-3"/>
          <w:sz w:val="24"/>
        </w:rPr>
        <w:t xml:space="preserve"> </w:t>
      </w:r>
      <w:r>
        <w:rPr>
          <w:sz w:val="24"/>
        </w:rPr>
        <w:t>необычными,</w:t>
      </w:r>
      <w:r>
        <w:rPr>
          <w:spacing w:val="-2"/>
          <w:sz w:val="24"/>
        </w:rPr>
        <w:t xml:space="preserve"> </w:t>
      </w:r>
      <w:r>
        <w:rPr>
          <w:sz w:val="24"/>
        </w:rPr>
        <w:t>сказочными,</w:t>
      </w:r>
      <w:r>
        <w:rPr>
          <w:spacing w:val="-2"/>
          <w:sz w:val="24"/>
        </w:rPr>
        <w:t xml:space="preserve"> </w:t>
      </w:r>
      <w:r>
        <w:rPr>
          <w:sz w:val="24"/>
        </w:rPr>
        <w:t>фантастическими.</w:t>
      </w:r>
    </w:p>
    <w:p w:rsidR="00227E85" w:rsidRDefault="002360BD">
      <w:pPr>
        <w:pStyle w:val="a3"/>
        <w:spacing w:line="264" w:lineRule="auto"/>
        <w:ind w:left="102" w:right="157" w:firstLine="599"/>
      </w:pPr>
      <w:r>
        <w:t>Произведения</w:t>
      </w:r>
      <w:r>
        <w:rPr>
          <w:spacing w:val="1"/>
        </w:rPr>
        <w:t xml:space="preserve"> </w:t>
      </w:r>
      <w:r>
        <w:t>для</w:t>
      </w:r>
      <w:r>
        <w:rPr>
          <w:spacing w:val="1"/>
        </w:rPr>
        <w:t xml:space="preserve"> </w:t>
      </w:r>
      <w:r>
        <w:t>чтения:</w:t>
      </w:r>
      <w:r>
        <w:rPr>
          <w:spacing w:val="1"/>
        </w:rPr>
        <w:t xml:space="preserve"> </w:t>
      </w:r>
      <w:r>
        <w:t>Р.С.</w:t>
      </w:r>
      <w:r>
        <w:rPr>
          <w:spacing w:val="1"/>
        </w:rPr>
        <w:t xml:space="preserve"> </w:t>
      </w:r>
      <w:r>
        <w:t>Сеф</w:t>
      </w:r>
      <w:r>
        <w:rPr>
          <w:spacing w:val="1"/>
        </w:rPr>
        <w:t xml:space="preserve"> </w:t>
      </w:r>
      <w:r>
        <w:t>«Чудо»,</w:t>
      </w:r>
      <w:r>
        <w:rPr>
          <w:spacing w:val="1"/>
        </w:rPr>
        <w:t xml:space="preserve"> </w:t>
      </w:r>
      <w:r>
        <w:t>В.В.</w:t>
      </w:r>
      <w:r>
        <w:rPr>
          <w:spacing w:val="1"/>
        </w:rPr>
        <w:t xml:space="preserve"> </w:t>
      </w:r>
      <w:r>
        <w:t>Лунин</w:t>
      </w:r>
      <w:r>
        <w:rPr>
          <w:spacing w:val="1"/>
        </w:rPr>
        <w:t xml:space="preserve"> </w:t>
      </w:r>
      <w:r>
        <w:t>«Я</w:t>
      </w:r>
      <w:r>
        <w:rPr>
          <w:spacing w:val="1"/>
        </w:rPr>
        <w:t xml:space="preserve"> </w:t>
      </w:r>
      <w:r>
        <w:t>видел</w:t>
      </w:r>
      <w:r>
        <w:rPr>
          <w:spacing w:val="1"/>
        </w:rPr>
        <w:t xml:space="preserve"> </w:t>
      </w:r>
      <w:r>
        <w:t>чудо»,</w:t>
      </w:r>
      <w:r>
        <w:rPr>
          <w:spacing w:val="1"/>
        </w:rPr>
        <w:t xml:space="preserve"> </w:t>
      </w:r>
      <w:r>
        <w:t>Б.В.</w:t>
      </w:r>
      <w:r>
        <w:rPr>
          <w:spacing w:val="1"/>
        </w:rPr>
        <w:t xml:space="preserve"> </w:t>
      </w:r>
      <w:r>
        <w:t>Заходер</w:t>
      </w:r>
      <w:r>
        <w:rPr>
          <w:spacing w:val="2"/>
        </w:rPr>
        <w:t xml:space="preserve"> </w:t>
      </w:r>
      <w:r>
        <w:t>«Моя</w:t>
      </w:r>
      <w:r>
        <w:rPr>
          <w:spacing w:val="-2"/>
        </w:rPr>
        <w:t xml:space="preserve"> </w:t>
      </w:r>
      <w:r>
        <w:t>Вообразилия»,</w:t>
      </w:r>
      <w:r>
        <w:rPr>
          <w:spacing w:val="-1"/>
        </w:rPr>
        <w:t xml:space="preserve"> </w:t>
      </w:r>
      <w:r>
        <w:t>Ю.П.</w:t>
      </w:r>
      <w:r>
        <w:rPr>
          <w:spacing w:val="-1"/>
        </w:rPr>
        <w:t xml:space="preserve"> </w:t>
      </w:r>
      <w:r>
        <w:t>Мориц</w:t>
      </w:r>
      <w:r>
        <w:rPr>
          <w:spacing w:val="3"/>
        </w:rPr>
        <w:t xml:space="preserve"> </w:t>
      </w:r>
      <w:r>
        <w:t>«Сто</w:t>
      </w:r>
      <w:r>
        <w:rPr>
          <w:spacing w:val="-1"/>
        </w:rPr>
        <w:t xml:space="preserve"> </w:t>
      </w:r>
      <w:r>
        <w:t>фантазий»</w:t>
      </w:r>
      <w:r>
        <w:rPr>
          <w:spacing w:val="-4"/>
        </w:rPr>
        <w:t xml:space="preserve"> </w:t>
      </w:r>
      <w:r>
        <w:rPr>
          <w:color w:val="333333"/>
        </w:rPr>
        <w:t>и</w:t>
      </w:r>
      <w:r>
        <w:rPr>
          <w:color w:val="333333"/>
          <w:spacing w:val="-1"/>
        </w:rPr>
        <w:t xml:space="preserve"> </w:t>
      </w:r>
      <w:r>
        <w:rPr>
          <w:color w:val="333333"/>
        </w:rPr>
        <w:t>другие</w:t>
      </w:r>
      <w:r>
        <w:rPr>
          <w:color w:val="333333"/>
          <w:spacing w:val="-1"/>
        </w:rPr>
        <w:t xml:space="preserve"> </w:t>
      </w:r>
      <w:r>
        <w:rPr>
          <w:color w:val="333333"/>
        </w:rPr>
        <w:t>(по</w:t>
      </w:r>
      <w:r>
        <w:rPr>
          <w:color w:val="333333"/>
          <w:spacing w:val="-1"/>
        </w:rPr>
        <w:t xml:space="preserve"> </w:t>
      </w:r>
      <w:r>
        <w:rPr>
          <w:color w:val="333333"/>
        </w:rPr>
        <w:t>выбору).</w:t>
      </w:r>
    </w:p>
    <w:p w:rsidR="00227E85" w:rsidRDefault="002360BD">
      <w:pPr>
        <w:pStyle w:val="a3"/>
        <w:spacing w:line="264" w:lineRule="auto"/>
        <w:ind w:left="102" w:right="143" w:firstLine="599"/>
      </w:pPr>
      <w:r>
        <w:rPr>
          <w:i/>
        </w:rPr>
        <w:lastRenderedPageBreak/>
        <w:t xml:space="preserve">Библиографическая культура </w:t>
      </w:r>
      <w:r>
        <w:t>(работа с детской книгой). Представление о том, что</w:t>
      </w:r>
      <w:r>
        <w:rPr>
          <w:spacing w:val="1"/>
        </w:rPr>
        <w:t xml:space="preserve"> </w:t>
      </w:r>
      <w:r>
        <w:t>книга – источник необходимых знаний. Обложка, оглавление, иллюстрации – элементы</w:t>
      </w:r>
      <w:r>
        <w:rPr>
          <w:spacing w:val="1"/>
        </w:rPr>
        <w:t xml:space="preserve"> </w:t>
      </w:r>
      <w:r>
        <w:t>ориентировки в книге. Умение использовать тематический каталог при выборе книг в</w:t>
      </w:r>
      <w:r>
        <w:rPr>
          <w:spacing w:val="1"/>
        </w:rPr>
        <w:t xml:space="preserve"> </w:t>
      </w:r>
      <w:r>
        <w:t>библиотеке.</w:t>
      </w:r>
    </w:p>
    <w:p w:rsidR="0026458D" w:rsidRDefault="002360BD" w:rsidP="0026458D">
      <w:pPr>
        <w:pStyle w:val="a3"/>
        <w:spacing w:before="1" w:line="264" w:lineRule="auto"/>
        <w:ind w:left="102" w:right="149" w:firstLine="599"/>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r w:rsidR="0026458D">
        <w:t xml:space="preserve"> </w:t>
      </w:r>
    </w:p>
    <w:p w:rsidR="00227E85" w:rsidRDefault="002360BD" w:rsidP="0026458D">
      <w:pPr>
        <w:pStyle w:val="a3"/>
        <w:spacing w:before="1" w:line="264" w:lineRule="auto"/>
        <w:ind w:left="102" w:right="149" w:firstLine="599"/>
      </w:pPr>
      <w:r>
        <w:rPr>
          <w:i/>
        </w:rPr>
        <w:t>Базовые</w:t>
      </w:r>
      <w:r>
        <w:rPr>
          <w:i/>
          <w:spacing w:val="1"/>
        </w:rPr>
        <w:t xml:space="preserve"> </w:t>
      </w:r>
      <w:r>
        <w:rPr>
          <w:i/>
        </w:rPr>
        <w:t>логические</w:t>
      </w:r>
      <w:r>
        <w:rPr>
          <w:i/>
          <w:spacing w:val="1"/>
        </w:rPr>
        <w:t xml:space="preserve"> </w:t>
      </w:r>
      <w:r>
        <w:rPr>
          <w:i/>
        </w:rPr>
        <w:t>действия</w:t>
      </w:r>
      <w:r>
        <w:rPr>
          <w:i/>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способствуют</w:t>
      </w:r>
      <w:r>
        <w:rPr>
          <w:spacing w:val="2"/>
        </w:rPr>
        <w:t xml:space="preserve"> </w:t>
      </w:r>
      <w:r>
        <w:t>формированию</w:t>
      </w:r>
      <w:r>
        <w:rPr>
          <w:spacing w:val="2"/>
        </w:rPr>
        <w:t xml:space="preserve"> </w:t>
      </w:r>
      <w:r>
        <w:t>умений:</w:t>
      </w:r>
    </w:p>
    <w:p w:rsidR="00227E85" w:rsidRDefault="002360BD" w:rsidP="006C75FD">
      <w:pPr>
        <w:pStyle w:val="a7"/>
        <w:numPr>
          <w:ilvl w:val="0"/>
          <w:numId w:val="72"/>
        </w:numPr>
        <w:tabs>
          <w:tab w:val="left" w:pos="142"/>
          <w:tab w:val="left" w:pos="993"/>
        </w:tabs>
        <w:spacing w:line="264" w:lineRule="auto"/>
        <w:ind w:left="142" w:right="112" w:firstLine="567"/>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w:t>
      </w:r>
      <w:r w:rsidR="0026458D">
        <w:rPr>
          <w:sz w:val="24"/>
        </w:rPr>
        <w:t>е</w:t>
      </w:r>
      <w:r>
        <w:rPr>
          <w:sz w:val="24"/>
        </w:rPr>
        <w:t>му прозаические и стихотворные</w:t>
      </w:r>
      <w:r>
        <w:rPr>
          <w:spacing w:val="1"/>
          <w:sz w:val="24"/>
        </w:rPr>
        <w:t xml:space="preserve"> </w:t>
      </w:r>
      <w:r>
        <w:rPr>
          <w:sz w:val="24"/>
        </w:rPr>
        <w:t>произведения;</w:t>
      </w:r>
    </w:p>
    <w:p w:rsidR="00227E85" w:rsidRDefault="002360BD" w:rsidP="006C75FD">
      <w:pPr>
        <w:pStyle w:val="a7"/>
        <w:numPr>
          <w:ilvl w:val="0"/>
          <w:numId w:val="72"/>
        </w:numPr>
        <w:tabs>
          <w:tab w:val="left" w:pos="142"/>
          <w:tab w:val="left" w:pos="993"/>
        </w:tabs>
        <w:spacing w:line="292" w:lineRule="exact"/>
        <w:ind w:left="142" w:right="112" w:firstLine="567"/>
        <w:rPr>
          <w:sz w:val="24"/>
        </w:rPr>
      </w:pPr>
      <w:r>
        <w:rPr>
          <w:sz w:val="24"/>
        </w:rPr>
        <w:t>понимать</w:t>
      </w:r>
      <w:r>
        <w:rPr>
          <w:spacing w:val="-3"/>
          <w:sz w:val="24"/>
        </w:rPr>
        <w:t xml:space="preserve"> </w:t>
      </w:r>
      <w:r>
        <w:rPr>
          <w:sz w:val="24"/>
        </w:rPr>
        <w:t>фактическое</w:t>
      </w:r>
      <w:r>
        <w:rPr>
          <w:spacing w:val="-4"/>
          <w:sz w:val="24"/>
        </w:rPr>
        <w:t xml:space="preserve"> </w:t>
      </w:r>
      <w:r>
        <w:rPr>
          <w:sz w:val="24"/>
        </w:rPr>
        <w:t>содержание</w:t>
      </w:r>
      <w:r>
        <w:rPr>
          <w:spacing w:val="-3"/>
          <w:sz w:val="24"/>
        </w:rPr>
        <w:t xml:space="preserve"> </w:t>
      </w:r>
      <w:r>
        <w:rPr>
          <w:sz w:val="24"/>
        </w:rPr>
        <w:t>прочитанного</w:t>
      </w:r>
      <w:r>
        <w:rPr>
          <w:spacing w:val="-3"/>
          <w:sz w:val="24"/>
        </w:rPr>
        <w:t xml:space="preserve"> </w:t>
      </w:r>
      <w:r>
        <w:rPr>
          <w:sz w:val="24"/>
        </w:rPr>
        <w:t>или</w:t>
      </w:r>
      <w:r>
        <w:rPr>
          <w:spacing w:val="-4"/>
          <w:sz w:val="24"/>
        </w:rPr>
        <w:t xml:space="preserve"> </w:t>
      </w:r>
      <w:r>
        <w:rPr>
          <w:sz w:val="24"/>
        </w:rPr>
        <w:t>прослушанного</w:t>
      </w:r>
      <w:r>
        <w:rPr>
          <w:spacing w:val="-3"/>
          <w:sz w:val="24"/>
        </w:rPr>
        <w:t xml:space="preserve"> </w:t>
      </w:r>
      <w:r>
        <w:rPr>
          <w:sz w:val="24"/>
        </w:rPr>
        <w:t>текста;</w:t>
      </w:r>
    </w:p>
    <w:p w:rsidR="00227E85" w:rsidRDefault="002360BD" w:rsidP="006C75FD">
      <w:pPr>
        <w:pStyle w:val="a7"/>
        <w:numPr>
          <w:ilvl w:val="0"/>
          <w:numId w:val="72"/>
        </w:numPr>
        <w:tabs>
          <w:tab w:val="left" w:pos="142"/>
          <w:tab w:val="left" w:pos="993"/>
        </w:tabs>
        <w:spacing w:before="23" w:line="264" w:lineRule="auto"/>
        <w:ind w:left="142" w:right="112" w:firstLine="567"/>
        <w:rPr>
          <w:sz w:val="24"/>
        </w:rPr>
      </w:pPr>
      <w:r>
        <w:rPr>
          <w:sz w:val="24"/>
        </w:rPr>
        <w:t>ориентироваться в терминах и понятиях: фольклор, малые фольклорные жанры,</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3"/>
          <w:sz w:val="24"/>
        </w:rPr>
        <w:t xml:space="preserve"> </w:t>
      </w:r>
      <w:r>
        <w:rPr>
          <w:sz w:val="24"/>
        </w:rPr>
        <w:t>автор,</w:t>
      </w:r>
      <w:r>
        <w:rPr>
          <w:spacing w:val="-2"/>
          <w:sz w:val="24"/>
        </w:rPr>
        <w:t xml:space="preserve"> </w:t>
      </w:r>
      <w:r>
        <w:rPr>
          <w:sz w:val="24"/>
        </w:rPr>
        <w:t>герой,</w:t>
      </w:r>
      <w:r>
        <w:rPr>
          <w:spacing w:val="-2"/>
          <w:sz w:val="24"/>
        </w:rPr>
        <w:t xml:space="preserve"> </w:t>
      </w:r>
      <w:r>
        <w:rPr>
          <w:sz w:val="24"/>
        </w:rPr>
        <w:t>рассказ,</w:t>
      </w:r>
      <w:r>
        <w:rPr>
          <w:spacing w:val="-1"/>
          <w:sz w:val="24"/>
        </w:rPr>
        <w:t xml:space="preserve"> </w:t>
      </w:r>
      <w:r>
        <w:rPr>
          <w:sz w:val="24"/>
        </w:rPr>
        <w:t>стихотворение</w:t>
      </w:r>
      <w:r>
        <w:rPr>
          <w:spacing w:val="-2"/>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изученного);</w:t>
      </w:r>
    </w:p>
    <w:p w:rsidR="00227E85" w:rsidRDefault="002360BD" w:rsidP="006C75FD">
      <w:pPr>
        <w:pStyle w:val="a7"/>
        <w:numPr>
          <w:ilvl w:val="0"/>
          <w:numId w:val="72"/>
        </w:numPr>
        <w:tabs>
          <w:tab w:val="left" w:pos="142"/>
          <w:tab w:val="left" w:pos="993"/>
        </w:tabs>
        <w:spacing w:line="264" w:lineRule="auto"/>
        <w:ind w:left="142" w:right="112" w:firstLine="567"/>
        <w:rPr>
          <w:sz w:val="24"/>
        </w:rPr>
      </w:pPr>
      <w:r>
        <w:rPr>
          <w:sz w:val="24"/>
        </w:rPr>
        <w:t>различать и группировать произведения по жанрам (загадки, пословицы, сказки</w:t>
      </w:r>
      <w:r>
        <w:rPr>
          <w:spacing w:val="1"/>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w:t>
      </w:r>
      <w:r>
        <w:rPr>
          <w:spacing w:val="-1"/>
          <w:sz w:val="24"/>
        </w:rPr>
        <w:t xml:space="preserve"> </w:t>
      </w:r>
      <w:r>
        <w:rPr>
          <w:sz w:val="24"/>
        </w:rPr>
        <w:t>рассказ);</w:t>
      </w:r>
    </w:p>
    <w:p w:rsidR="00227E85" w:rsidRDefault="002360BD" w:rsidP="006C75FD">
      <w:pPr>
        <w:pStyle w:val="a7"/>
        <w:numPr>
          <w:ilvl w:val="0"/>
          <w:numId w:val="72"/>
        </w:numPr>
        <w:tabs>
          <w:tab w:val="left" w:pos="142"/>
          <w:tab w:val="left" w:pos="993"/>
        </w:tabs>
        <w:spacing w:line="264" w:lineRule="auto"/>
        <w:ind w:left="142" w:right="112" w:firstLine="567"/>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положительную</w:t>
      </w:r>
      <w:r>
        <w:rPr>
          <w:spacing w:val="1"/>
          <w:sz w:val="24"/>
        </w:rPr>
        <w:t xml:space="preserve"> </w:t>
      </w:r>
      <w:r>
        <w:rPr>
          <w:sz w:val="24"/>
        </w:rPr>
        <w:t>или</w:t>
      </w:r>
      <w:r>
        <w:rPr>
          <w:spacing w:val="1"/>
          <w:sz w:val="24"/>
        </w:rPr>
        <w:t xml:space="preserve"> </w:t>
      </w:r>
      <w:r>
        <w:rPr>
          <w:sz w:val="24"/>
        </w:rPr>
        <w:t>отрицательную</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фактическому</w:t>
      </w:r>
      <w:r>
        <w:rPr>
          <w:spacing w:val="1"/>
          <w:sz w:val="24"/>
        </w:rPr>
        <w:t xml:space="preserve"> </w:t>
      </w:r>
      <w:r>
        <w:rPr>
          <w:sz w:val="24"/>
        </w:rPr>
        <w:t>содержанию;</w:t>
      </w:r>
    </w:p>
    <w:p w:rsidR="00227E85" w:rsidRDefault="002360BD" w:rsidP="006C75FD">
      <w:pPr>
        <w:pStyle w:val="a7"/>
        <w:numPr>
          <w:ilvl w:val="0"/>
          <w:numId w:val="72"/>
        </w:numPr>
        <w:tabs>
          <w:tab w:val="left" w:pos="142"/>
          <w:tab w:val="left" w:pos="993"/>
        </w:tabs>
        <w:spacing w:line="291" w:lineRule="exact"/>
        <w:ind w:left="142" w:right="112" w:firstLine="567"/>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3"/>
          <w:sz w:val="24"/>
        </w:rPr>
        <w:t xml:space="preserve"> </w:t>
      </w:r>
      <w:r>
        <w:rPr>
          <w:sz w:val="24"/>
        </w:rPr>
        <w:t>вызывает.</w:t>
      </w:r>
    </w:p>
    <w:p w:rsidR="00227E85" w:rsidRDefault="002360BD" w:rsidP="0026458D">
      <w:pPr>
        <w:pStyle w:val="a3"/>
        <w:tabs>
          <w:tab w:val="left" w:pos="142"/>
          <w:tab w:val="left" w:pos="993"/>
        </w:tabs>
        <w:spacing w:before="21" w:line="264" w:lineRule="auto"/>
        <w:ind w:left="142" w:right="112" w:firstLine="567"/>
      </w:pPr>
      <w:r>
        <w:rPr>
          <w:i/>
        </w:rPr>
        <w:t xml:space="preserve">Работа с информацией </w:t>
      </w:r>
      <w:r>
        <w:t>как часть познавательных универсальных учебных 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227E85" w:rsidRDefault="002360BD" w:rsidP="006C75FD">
      <w:pPr>
        <w:pStyle w:val="a7"/>
        <w:numPr>
          <w:ilvl w:val="0"/>
          <w:numId w:val="72"/>
        </w:numPr>
        <w:tabs>
          <w:tab w:val="left" w:pos="142"/>
          <w:tab w:val="left" w:pos="993"/>
        </w:tabs>
        <w:spacing w:line="264" w:lineRule="auto"/>
        <w:ind w:left="142" w:right="112" w:firstLine="567"/>
        <w:rPr>
          <w:sz w:val="24"/>
        </w:rPr>
      </w:pPr>
      <w:r>
        <w:rPr>
          <w:sz w:val="24"/>
        </w:rPr>
        <w:t>понимать,</w:t>
      </w:r>
      <w:r>
        <w:rPr>
          <w:spacing w:val="1"/>
          <w:sz w:val="24"/>
        </w:rPr>
        <w:t xml:space="preserve"> </w:t>
      </w:r>
      <w:r>
        <w:rPr>
          <w:sz w:val="24"/>
        </w:rPr>
        <w:t>что</w:t>
      </w:r>
      <w:r>
        <w:rPr>
          <w:spacing w:val="1"/>
          <w:sz w:val="24"/>
        </w:rPr>
        <w:t xml:space="preserve"> </w:t>
      </w:r>
      <w:r>
        <w:rPr>
          <w:sz w:val="24"/>
        </w:rPr>
        <w:t>текст</w:t>
      </w:r>
      <w:r>
        <w:rPr>
          <w:spacing w:val="1"/>
          <w:sz w:val="24"/>
        </w:rPr>
        <w:t xml:space="preserve"> </w:t>
      </w:r>
      <w:r>
        <w:rPr>
          <w:sz w:val="24"/>
        </w:rPr>
        <w:t>произведения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представлен</w:t>
      </w:r>
      <w:r>
        <w:rPr>
          <w:spacing w:val="1"/>
          <w:sz w:val="24"/>
        </w:rPr>
        <w:t xml:space="preserve"> </w:t>
      </w:r>
      <w:r>
        <w:rPr>
          <w:sz w:val="24"/>
        </w:rPr>
        <w:t>в</w:t>
      </w:r>
      <w:r>
        <w:rPr>
          <w:spacing w:val="1"/>
          <w:sz w:val="24"/>
        </w:rPr>
        <w:t xml:space="preserve"> </w:t>
      </w:r>
      <w:r>
        <w:rPr>
          <w:sz w:val="24"/>
        </w:rPr>
        <w:t>иллюстрациях,</w:t>
      </w:r>
      <w:r>
        <w:rPr>
          <w:spacing w:val="-57"/>
          <w:sz w:val="24"/>
        </w:rPr>
        <w:t xml:space="preserve"> </w:t>
      </w:r>
      <w:r>
        <w:rPr>
          <w:sz w:val="24"/>
        </w:rPr>
        <w:t>различных видах</w:t>
      </w:r>
      <w:r>
        <w:rPr>
          <w:spacing w:val="1"/>
          <w:sz w:val="24"/>
        </w:rPr>
        <w:t xml:space="preserve"> </w:t>
      </w:r>
      <w:r>
        <w:rPr>
          <w:sz w:val="24"/>
        </w:rPr>
        <w:t>зрительного</w:t>
      </w:r>
      <w:r>
        <w:rPr>
          <w:spacing w:val="-1"/>
          <w:sz w:val="24"/>
        </w:rPr>
        <w:t xml:space="preserve"> </w:t>
      </w:r>
      <w:r>
        <w:rPr>
          <w:sz w:val="24"/>
        </w:rPr>
        <w:t>искусства</w:t>
      </w:r>
      <w:r>
        <w:rPr>
          <w:spacing w:val="-2"/>
          <w:sz w:val="24"/>
        </w:rPr>
        <w:t xml:space="preserve"> </w:t>
      </w:r>
      <w:r>
        <w:rPr>
          <w:sz w:val="24"/>
        </w:rPr>
        <w:t>(фильм,</w:t>
      </w:r>
      <w:r>
        <w:rPr>
          <w:spacing w:val="-1"/>
          <w:sz w:val="24"/>
        </w:rPr>
        <w:t xml:space="preserve"> </w:t>
      </w:r>
      <w:r>
        <w:rPr>
          <w:sz w:val="24"/>
        </w:rPr>
        <w:t>спектакль</w:t>
      </w:r>
      <w:r>
        <w:rPr>
          <w:spacing w:val="-1"/>
          <w:sz w:val="24"/>
        </w:rPr>
        <w:t xml:space="preserve"> </w:t>
      </w:r>
      <w:r>
        <w:rPr>
          <w:sz w:val="24"/>
        </w:rPr>
        <w:t>и</w:t>
      </w:r>
      <w:r>
        <w:rPr>
          <w:spacing w:val="-2"/>
          <w:sz w:val="24"/>
        </w:rPr>
        <w:t xml:space="preserve"> </w:t>
      </w:r>
      <w:r>
        <w:rPr>
          <w:sz w:val="24"/>
        </w:rPr>
        <w:t>другие);</w:t>
      </w:r>
    </w:p>
    <w:p w:rsidR="00227E85" w:rsidRDefault="002360BD" w:rsidP="006C75FD">
      <w:pPr>
        <w:pStyle w:val="a7"/>
        <w:numPr>
          <w:ilvl w:val="0"/>
          <w:numId w:val="72"/>
        </w:numPr>
        <w:tabs>
          <w:tab w:val="left" w:pos="142"/>
          <w:tab w:val="left" w:pos="993"/>
        </w:tabs>
        <w:spacing w:line="261" w:lineRule="auto"/>
        <w:ind w:left="142" w:right="112" w:firstLine="567"/>
        <w:rPr>
          <w:sz w:val="24"/>
        </w:rPr>
      </w:pPr>
      <w:r>
        <w:rPr>
          <w:sz w:val="24"/>
        </w:rPr>
        <w:t>соотносить</w:t>
      </w:r>
      <w:r>
        <w:rPr>
          <w:spacing w:val="1"/>
          <w:sz w:val="24"/>
        </w:rPr>
        <w:t xml:space="preserve"> </w:t>
      </w:r>
      <w:r>
        <w:rPr>
          <w:sz w:val="24"/>
        </w:rPr>
        <w:t>иллюстрацию</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произведения,</w:t>
      </w:r>
      <w:r>
        <w:rPr>
          <w:spacing w:val="1"/>
          <w:sz w:val="24"/>
        </w:rPr>
        <w:t xml:space="preserve"> </w:t>
      </w:r>
      <w:r>
        <w:rPr>
          <w:sz w:val="24"/>
        </w:rPr>
        <w:t>читать</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текста,</w:t>
      </w:r>
      <w:r>
        <w:rPr>
          <w:spacing w:val="-57"/>
          <w:sz w:val="24"/>
        </w:rPr>
        <w:t xml:space="preserve"> </w:t>
      </w:r>
      <w:r>
        <w:rPr>
          <w:sz w:val="24"/>
        </w:rPr>
        <w:t>которые</w:t>
      </w:r>
      <w:r>
        <w:rPr>
          <w:spacing w:val="-2"/>
          <w:sz w:val="24"/>
        </w:rPr>
        <w:t xml:space="preserve"> </w:t>
      </w:r>
      <w:r>
        <w:rPr>
          <w:sz w:val="24"/>
        </w:rPr>
        <w:t>соответствуют</w:t>
      </w:r>
      <w:r>
        <w:rPr>
          <w:spacing w:val="2"/>
          <w:sz w:val="24"/>
        </w:rPr>
        <w:t xml:space="preserve"> </w:t>
      </w:r>
      <w:r>
        <w:rPr>
          <w:sz w:val="24"/>
        </w:rPr>
        <w:t>иллюстрации.</w:t>
      </w:r>
    </w:p>
    <w:p w:rsidR="00227E85" w:rsidRDefault="002360BD" w:rsidP="0026458D">
      <w:pPr>
        <w:tabs>
          <w:tab w:val="left" w:pos="142"/>
          <w:tab w:val="left" w:pos="993"/>
        </w:tabs>
        <w:spacing w:before="2" w:line="264" w:lineRule="auto"/>
        <w:ind w:left="142" w:right="112" w:firstLine="567"/>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227E85" w:rsidRDefault="002360BD" w:rsidP="006C75FD">
      <w:pPr>
        <w:pStyle w:val="a7"/>
        <w:numPr>
          <w:ilvl w:val="0"/>
          <w:numId w:val="72"/>
        </w:numPr>
        <w:tabs>
          <w:tab w:val="left" w:pos="142"/>
          <w:tab w:val="left" w:pos="993"/>
        </w:tabs>
        <w:spacing w:line="261" w:lineRule="auto"/>
        <w:ind w:left="142" w:right="112" w:firstLine="567"/>
        <w:rPr>
          <w:sz w:val="24"/>
        </w:rPr>
      </w:pPr>
      <w:r>
        <w:rPr>
          <w:sz w:val="24"/>
        </w:rPr>
        <w:t>читать</w:t>
      </w:r>
      <w:r>
        <w:rPr>
          <w:spacing w:val="1"/>
          <w:sz w:val="24"/>
        </w:rPr>
        <w:t xml:space="preserve"> </w:t>
      </w:r>
      <w:r>
        <w:rPr>
          <w:sz w:val="24"/>
        </w:rPr>
        <w:t>наизусть</w:t>
      </w:r>
      <w:r>
        <w:rPr>
          <w:spacing w:val="1"/>
          <w:sz w:val="24"/>
        </w:rPr>
        <w:t xml:space="preserve"> </w:t>
      </w:r>
      <w:r>
        <w:rPr>
          <w:sz w:val="24"/>
        </w:rPr>
        <w:t>стихотворения,</w:t>
      </w:r>
      <w:r>
        <w:rPr>
          <w:spacing w:val="1"/>
          <w:sz w:val="24"/>
        </w:rPr>
        <w:t xml:space="preserve"> </w:t>
      </w:r>
      <w:r>
        <w:rPr>
          <w:sz w:val="24"/>
        </w:rPr>
        <w:t>соблюдать</w:t>
      </w:r>
      <w:r>
        <w:rPr>
          <w:spacing w:val="1"/>
          <w:sz w:val="24"/>
        </w:rPr>
        <w:t xml:space="preserve"> </w:t>
      </w:r>
      <w:r>
        <w:rPr>
          <w:sz w:val="24"/>
        </w:rPr>
        <w:t>орфоэпические</w:t>
      </w:r>
      <w:r>
        <w:rPr>
          <w:spacing w:val="1"/>
          <w:sz w:val="24"/>
        </w:rPr>
        <w:t xml:space="preserve"> </w:t>
      </w:r>
      <w:r>
        <w:rPr>
          <w:sz w:val="24"/>
        </w:rPr>
        <w:t>и</w:t>
      </w:r>
      <w:r>
        <w:rPr>
          <w:spacing w:val="1"/>
          <w:sz w:val="24"/>
        </w:rPr>
        <w:t xml:space="preserve"> </w:t>
      </w:r>
      <w:r>
        <w:rPr>
          <w:sz w:val="24"/>
        </w:rPr>
        <w:t>пунктуационные</w:t>
      </w:r>
      <w:r>
        <w:rPr>
          <w:spacing w:val="-57"/>
          <w:sz w:val="24"/>
        </w:rPr>
        <w:t xml:space="preserve"> </w:t>
      </w:r>
      <w:r>
        <w:rPr>
          <w:sz w:val="24"/>
        </w:rPr>
        <w:t>нормы;</w:t>
      </w:r>
    </w:p>
    <w:p w:rsidR="00227E85" w:rsidRDefault="002360BD" w:rsidP="006C75FD">
      <w:pPr>
        <w:pStyle w:val="a7"/>
        <w:numPr>
          <w:ilvl w:val="0"/>
          <w:numId w:val="72"/>
        </w:numPr>
        <w:tabs>
          <w:tab w:val="left" w:pos="142"/>
          <w:tab w:val="left" w:pos="993"/>
        </w:tabs>
        <w:spacing w:before="3" w:line="264" w:lineRule="auto"/>
        <w:ind w:left="142" w:right="112" w:firstLine="567"/>
        <w:rPr>
          <w:sz w:val="24"/>
        </w:rPr>
      </w:pPr>
      <w:r>
        <w:rPr>
          <w:sz w:val="24"/>
        </w:rPr>
        <w:t>участвовать в беседе по обсуждению прослушанного или прочитанного текста:</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проблеме;</w:t>
      </w:r>
    </w:p>
    <w:p w:rsidR="00227E85" w:rsidRDefault="002360BD" w:rsidP="006C75FD">
      <w:pPr>
        <w:pStyle w:val="a7"/>
        <w:numPr>
          <w:ilvl w:val="0"/>
          <w:numId w:val="72"/>
        </w:numPr>
        <w:tabs>
          <w:tab w:val="left" w:pos="142"/>
          <w:tab w:val="left" w:pos="993"/>
        </w:tabs>
        <w:spacing w:line="264" w:lineRule="auto"/>
        <w:ind w:left="142" w:right="112" w:firstLine="567"/>
        <w:rPr>
          <w:sz w:val="24"/>
        </w:rPr>
      </w:pPr>
      <w:r>
        <w:rPr>
          <w:sz w:val="24"/>
        </w:rPr>
        <w:t>пересказывать (устно) содержание произведения с опорой на вопросы, рисунки,</w:t>
      </w:r>
      <w:r>
        <w:rPr>
          <w:spacing w:val="1"/>
          <w:sz w:val="24"/>
        </w:rPr>
        <w:t xml:space="preserve"> </w:t>
      </w:r>
      <w:r>
        <w:rPr>
          <w:sz w:val="24"/>
        </w:rPr>
        <w:t>предложенный</w:t>
      </w:r>
      <w:r>
        <w:rPr>
          <w:spacing w:val="-2"/>
          <w:sz w:val="24"/>
        </w:rPr>
        <w:t xml:space="preserve"> </w:t>
      </w:r>
      <w:r>
        <w:rPr>
          <w:sz w:val="24"/>
        </w:rPr>
        <w:t>план;</w:t>
      </w:r>
    </w:p>
    <w:p w:rsidR="00227E85" w:rsidRDefault="002360BD" w:rsidP="006C75FD">
      <w:pPr>
        <w:pStyle w:val="a7"/>
        <w:numPr>
          <w:ilvl w:val="0"/>
          <w:numId w:val="72"/>
        </w:numPr>
        <w:tabs>
          <w:tab w:val="left" w:pos="142"/>
          <w:tab w:val="left" w:pos="993"/>
        </w:tabs>
        <w:spacing w:line="293" w:lineRule="exact"/>
        <w:ind w:left="142" w:right="112" w:firstLine="567"/>
        <w:rPr>
          <w:sz w:val="24"/>
        </w:rPr>
      </w:pPr>
      <w:r>
        <w:rPr>
          <w:sz w:val="24"/>
        </w:rPr>
        <w:t>объяснять</w:t>
      </w:r>
      <w:r>
        <w:rPr>
          <w:spacing w:val="-3"/>
          <w:sz w:val="24"/>
        </w:rPr>
        <w:t xml:space="preserve"> </w:t>
      </w:r>
      <w:r>
        <w:rPr>
          <w:sz w:val="24"/>
        </w:rPr>
        <w:t>своими</w:t>
      </w:r>
      <w:r>
        <w:rPr>
          <w:spacing w:val="-3"/>
          <w:sz w:val="24"/>
        </w:rPr>
        <w:t xml:space="preserve"> </w:t>
      </w:r>
      <w:r>
        <w:rPr>
          <w:sz w:val="24"/>
        </w:rPr>
        <w:t>словами</w:t>
      </w:r>
      <w:r>
        <w:rPr>
          <w:spacing w:val="-2"/>
          <w:sz w:val="24"/>
        </w:rPr>
        <w:t xml:space="preserve"> </w:t>
      </w:r>
      <w:r>
        <w:rPr>
          <w:sz w:val="24"/>
        </w:rPr>
        <w:t>значение</w:t>
      </w:r>
      <w:r>
        <w:rPr>
          <w:spacing w:val="-4"/>
          <w:sz w:val="24"/>
        </w:rPr>
        <w:t xml:space="preserve"> </w:t>
      </w:r>
      <w:r>
        <w:rPr>
          <w:sz w:val="24"/>
        </w:rPr>
        <w:t>изученных</w:t>
      </w:r>
      <w:r>
        <w:rPr>
          <w:spacing w:val="-2"/>
          <w:sz w:val="24"/>
        </w:rPr>
        <w:t xml:space="preserve"> </w:t>
      </w:r>
      <w:r>
        <w:rPr>
          <w:sz w:val="24"/>
        </w:rPr>
        <w:t>понятий;</w:t>
      </w:r>
    </w:p>
    <w:p w:rsidR="00227E85" w:rsidRDefault="002360BD" w:rsidP="006C75FD">
      <w:pPr>
        <w:pStyle w:val="a7"/>
        <w:numPr>
          <w:ilvl w:val="0"/>
          <w:numId w:val="72"/>
        </w:numPr>
        <w:tabs>
          <w:tab w:val="left" w:pos="142"/>
          <w:tab w:val="left" w:pos="993"/>
        </w:tabs>
        <w:spacing w:before="21" w:line="264" w:lineRule="auto"/>
        <w:ind w:left="142" w:right="112" w:firstLine="567"/>
        <w:rPr>
          <w:sz w:val="24"/>
        </w:rPr>
      </w:pPr>
      <w:r>
        <w:rPr>
          <w:sz w:val="24"/>
        </w:rPr>
        <w:t>описывать</w:t>
      </w:r>
      <w:r>
        <w:rPr>
          <w:spacing w:val="1"/>
          <w:sz w:val="24"/>
        </w:rPr>
        <w:t xml:space="preserve"> </w:t>
      </w:r>
      <w:r>
        <w:rPr>
          <w:sz w:val="24"/>
        </w:rPr>
        <w:t>сво</w:t>
      </w:r>
      <w:r w:rsidR="0026458D">
        <w:rPr>
          <w:sz w:val="24"/>
        </w:rPr>
        <w:t>е</w:t>
      </w:r>
      <w:r>
        <w:rPr>
          <w:spacing w:val="1"/>
          <w:sz w:val="24"/>
        </w:rPr>
        <w:t xml:space="preserve"> </w:t>
      </w:r>
      <w:r>
        <w:rPr>
          <w:sz w:val="24"/>
        </w:rPr>
        <w:t>настроение</w:t>
      </w:r>
      <w:r>
        <w:rPr>
          <w:spacing w:val="1"/>
          <w:sz w:val="24"/>
        </w:rPr>
        <w:t xml:space="preserve"> </w:t>
      </w:r>
      <w:r>
        <w:rPr>
          <w:sz w:val="24"/>
        </w:rPr>
        <w:t>после</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стихотворений,</w:t>
      </w:r>
      <w:r>
        <w:rPr>
          <w:spacing w:val="1"/>
          <w:sz w:val="24"/>
        </w:rPr>
        <w:t xml:space="preserve"> </w:t>
      </w:r>
      <w:r>
        <w:rPr>
          <w:sz w:val="24"/>
        </w:rPr>
        <w:t>сказок,</w:t>
      </w:r>
      <w:r>
        <w:rPr>
          <w:spacing w:val="1"/>
          <w:sz w:val="24"/>
        </w:rPr>
        <w:t xml:space="preserve"> </w:t>
      </w:r>
      <w:r>
        <w:rPr>
          <w:sz w:val="24"/>
        </w:rPr>
        <w:t>рассказов.</w:t>
      </w:r>
    </w:p>
    <w:p w:rsidR="00227E85" w:rsidRDefault="002360BD" w:rsidP="0026458D">
      <w:pPr>
        <w:tabs>
          <w:tab w:val="left" w:pos="142"/>
          <w:tab w:val="left" w:pos="993"/>
        </w:tabs>
        <w:spacing w:line="264" w:lineRule="auto"/>
        <w:ind w:left="142" w:right="112" w:firstLine="567"/>
        <w:jc w:val="both"/>
        <w:rPr>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227E85" w:rsidRDefault="002360BD" w:rsidP="006C75FD">
      <w:pPr>
        <w:pStyle w:val="a7"/>
        <w:numPr>
          <w:ilvl w:val="0"/>
          <w:numId w:val="72"/>
        </w:numPr>
        <w:tabs>
          <w:tab w:val="left" w:pos="142"/>
          <w:tab w:val="left" w:pos="993"/>
        </w:tabs>
        <w:spacing w:line="264" w:lineRule="auto"/>
        <w:ind w:left="142" w:right="112" w:firstLine="567"/>
        <w:rPr>
          <w:sz w:val="24"/>
        </w:rPr>
      </w:pPr>
      <w:r>
        <w:rPr>
          <w:sz w:val="24"/>
        </w:rPr>
        <w:t>понимать и удерживать поставленную учебную задачу, в случае необходимости</w:t>
      </w:r>
      <w:r>
        <w:rPr>
          <w:spacing w:val="1"/>
          <w:sz w:val="24"/>
        </w:rPr>
        <w:t xml:space="preserve"> </w:t>
      </w:r>
      <w:r>
        <w:rPr>
          <w:sz w:val="24"/>
        </w:rPr>
        <w:t>обращаться</w:t>
      </w:r>
      <w:r>
        <w:rPr>
          <w:spacing w:val="-1"/>
          <w:sz w:val="24"/>
        </w:rPr>
        <w:t xml:space="preserve"> </w:t>
      </w:r>
      <w:r>
        <w:rPr>
          <w:sz w:val="24"/>
        </w:rPr>
        <w:t>за помощью к</w:t>
      </w:r>
      <w:r>
        <w:rPr>
          <w:spacing w:val="2"/>
          <w:sz w:val="24"/>
        </w:rPr>
        <w:t xml:space="preserve"> </w:t>
      </w:r>
      <w:r>
        <w:rPr>
          <w:sz w:val="24"/>
        </w:rPr>
        <w:t>учителю;</w:t>
      </w:r>
    </w:p>
    <w:p w:rsidR="00227E85" w:rsidRDefault="002360BD" w:rsidP="006C75FD">
      <w:pPr>
        <w:pStyle w:val="a7"/>
        <w:numPr>
          <w:ilvl w:val="0"/>
          <w:numId w:val="72"/>
        </w:numPr>
        <w:tabs>
          <w:tab w:val="left" w:pos="142"/>
          <w:tab w:val="left" w:pos="993"/>
        </w:tabs>
        <w:spacing w:line="293" w:lineRule="exact"/>
        <w:ind w:left="142" w:right="112" w:firstLine="567"/>
        <w:rPr>
          <w:sz w:val="24"/>
        </w:rPr>
      </w:pPr>
      <w:r>
        <w:rPr>
          <w:sz w:val="24"/>
        </w:rPr>
        <w:t>проявлять</w:t>
      </w:r>
      <w:r>
        <w:rPr>
          <w:spacing w:val="-2"/>
          <w:sz w:val="24"/>
        </w:rPr>
        <w:t xml:space="preserve"> </w:t>
      </w:r>
      <w:r>
        <w:rPr>
          <w:sz w:val="24"/>
        </w:rPr>
        <w:t>желание</w:t>
      </w:r>
      <w:r>
        <w:rPr>
          <w:spacing w:val="-4"/>
          <w:sz w:val="24"/>
        </w:rPr>
        <w:t xml:space="preserve"> </w:t>
      </w:r>
      <w:r>
        <w:rPr>
          <w:sz w:val="24"/>
        </w:rPr>
        <w:t>самостоятельно</w:t>
      </w:r>
      <w:r>
        <w:rPr>
          <w:spacing w:val="-2"/>
          <w:sz w:val="24"/>
        </w:rPr>
        <w:t xml:space="preserve"> </w:t>
      </w:r>
      <w:r>
        <w:rPr>
          <w:sz w:val="24"/>
        </w:rPr>
        <w:t>читать,</w:t>
      </w:r>
      <w:r>
        <w:rPr>
          <w:spacing w:val="-3"/>
          <w:sz w:val="24"/>
        </w:rPr>
        <w:t xml:space="preserve"> </w:t>
      </w:r>
      <w:r>
        <w:rPr>
          <w:sz w:val="24"/>
        </w:rPr>
        <w:t>совершенствовать</w:t>
      </w:r>
      <w:r>
        <w:rPr>
          <w:spacing w:val="-2"/>
          <w:sz w:val="24"/>
        </w:rPr>
        <w:t xml:space="preserve"> </w:t>
      </w:r>
      <w:r>
        <w:rPr>
          <w:sz w:val="24"/>
        </w:rPr>
        <w:t>свой</w:t>
      </w:r>
      <w:r>
        <w:rPr>
          <w:spacing w:val="-2"/>
          <w:sz w:val="24"/>
        </w:rPr>
        <w:t xml:space="preserve"> </w:t>
      </w:r>
      <w:r>
        <w:rPr>
          <w:sz w:val="24"/>
        </w:rPr>
        <w:t>навык</w:t>
      </w:r>
      <w:r>
        <w:rPr>
          <w:spacing w:val="-3"/>
          <w:sz w:val="24"/>
        </w:rPr>
        <w:t xml:space="preserve"> </w:t>
      </w:r>
      <w:r>
        <w:rPr>
          <w:sz w:val="24"/>
        </w:rPr>
        <w:t>чтения;</w:t>
      </w:r>
    </w:p>
    <w:p w:rsidR="00227E85" w:rsidRDefault="002360BD" w:rsidP="006C75FD">
      <w:pPr>
        <w:pStyle w:val="a7"/>
        <w:numPr>
          <w:ilvl w:val="0"/>
          <w:numId w:val="72"/>
        </w:numPr>
        <w:tabs>
          <w:tab w:val="left" w:pos="142"/>
          <w:tab w:val="left" w:pos="993"/>
        </w:tabs>
        <w:spacing w:before="23" w:line="264" w:lineRule="auto"/>
        <w:ind w:left="142" w:right="112" w:firstLine="567"/>
        <w:rPr>
          <w:sz w:val="24"/>
        </w:rPr>
      </w:pPr>
      <w:r>
        <w:rPr>
          <w:sz w:val="24"/>
        </w:rPr>
        <w:t>с</w:t>
      </w:r>
      <w:r>
        <w:rPr>
          <w:spacing w:val="3"/>
          <w:sz w:val="24"/>
        </w:rPr>
        <w:t xml:space="preserve"> </w:t>
      </w:r>
      <w:r>
        <w:rPr>
          <w:sz w:val="24"/>
        </w:rPr>
        <w:t>помощью</w:t>
      </w:r>
      <w:r>
        <w:rPr>
          <w:spacing w:val="6"/>
          <w:sz w:val="24"/>
        </w:rPr>
        <w:t xml:space="preserve"> </w:t>
      </w:r>
      <w:r>
        <w:rPr>
          <w:sz w:val="24"/>
        </w:rPr>
        <w:t>учителя</w:t>
      </w:r>
      <w:r>
        <w:rPr>
          <w:spacing w:val="3"/>
          <w:sz w:val="24"/>
        </w:rPr>
        <w:t xml:space="preserve"> </w:t>
      </w:r>
      <w:r>
        <w:rPr>
          <w:sz w:val="24"/>
        </w:rPr>
        <w:t>оценивать</w:t>
      </w:r>
      <w:r>
        <w:rPr>
          <w:spacing w:val="5"/>
          <w:sz w:val="24"/>
        </w:rPr>
        <w:t xml:space="preserve"> </w:t>
      </w:r>
      <w:r>
        <w:rPr>
          <w:sz w:val="24"/>
        </w:rPr>
        <w:t>свои</w:t>
      </w:r>
      <w:r>
        <w:rPr>
          <w:spacing w:val="7"/>
          <w:sz w:val="24"/>
        </w:rPr>
        <w:t xml:space="preserve"> </w:t>
      </w:r>
      <w:r>
        <w:rPr>
          <w:sz w:val="24"/>
        </w:rPr>
        <w:t>успехи</w:t>
      </w:r>
      <w:r>
        <w:rPr>
          <w:spacing w:val="4"/>
          <w:sz w:val="24"/>
        </w:rPr>
        <w:t xml:space="preserve"> </w:t>
      </w:r>
      <w:r>
        <w:rPr>
          <w:sz w:val="24"/>
        </w:rPr>
        <w:t>(трудности)</w:t>
      </w:r>
      <w:r>
        <w:rPr>
          <w:spacing w:val="3"/>
          <w:sz w:val="24"/>
        </w:rPr>
        <w:t xml:space="preserve"> </w:t>
      </w:r>
      <w:r>
        <w:rPr>
          <w:sz w:val="24"/>
        </w:rPr>
        <w:t>в</w:t>
      </w:r>
      <w:r>
        <w:rPr>
          <w:spacing w:val="3"/>
          <w:sz w:val="24"/>
        </w:rPr>
        <w:t xml:space="preserve"> </w:t>
      </w:r>
      <w:r>
        <w:rPr>
          <w:sz w:val="24"/>
        </w:rPr>
        <w:t>освоении</w:t>
      </w:r>
      <w:r>
        <w:rPr>
          <w:spacing w:val="5"/>
          <w:sz w:val="24"/>
        </w:rPr>
        <w:t xml:space="preserve"> </w:t>
      </w:r>
      <w:r>
        <w:rPr>
          <w:sz w:val="24"/>
        </w:rPr>
        <w:t>читательской</w:t>
      </w:r>
      <w:r>
        <w:rPr>
          <w:spacing w:val="-57"/>
          <w:sz w:val="24"/>
        </w:rPr>
        <w:t xml:space="preserve"> </w:t>
      </w:r>
      <w:r>
        <w:rPr>
          <w:sz w:val="24"/>
        </w:rPr>
        <w:t>деятельности.</w:t>
      </w:r>
    </w:p>
    <w:p w:rsidR="00227E85" w:rsidRDefault="002360BD" w:rsidP="0026458D">
      <w:pPr>
        <w:tabs>
          <w:tab w:val="left" w:pos="142"/>
          <w:tab w:val="left" w:pos="993"/>
        </w:tabs>
        <w:spacing w:line="273" w:lineRule="exact"/>
        <w:ind w:left="142" w:right="112" w:firstLine="567"/>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227E85" w:rsidRDefault="002360BD" w:rsidP="006C75FD">
      <w:pPr>
        <w:pStyle w:val="a7"/>
        <w:numPr>
          <w:ilvl w:val="0"/>
          <w:numId w:val="72"/>
        </w:numPr>
        <w:tabs>
          <w:tab w:val="left" w:pos="142"/>
          <w:tab w:val="left" w:pos="993"/>
        </w:tabs>
        <w:spacing w:before="28"/>
        <w:ind w:left="142" w:right="112" w:firstLine="567"/>
        <w:rPr>
          <w:sz w:val="24"/>
        </w:rPr>
      </w:pPr>
      <w:r>
        <w:rPr>
          <w:sz w:val="24"/>
        </w:rPr>
        <w:t>проявлять</w:t>
      </w:r>
      <w:r>
        <w:rPr>
          <w:spacing w:val="-2"/>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5"/>
          <w:sz w:val="24"/>
        </w:rPr>
        <w:t xml:space="preserve"> </w:t>
      </w:r>
      <w:r>
        <w:rPr>
          <w:sz w:val="24"/>
        </w:rPr>
        <w:t>небольших группах;</w:t>
      </w:r>
    </w:p>
    <w:p w:rsidR="00227E85" w:rsidRDefault="002360BD" w:rsidP="006C75FD">
      <w:pPr>
        <w:pStyle w:val="a7"/>
        <w:numPr>
          <w:ilvl w:val="0"/>
          <w:numId w:val="72"/>
        </w:numPr>
        <w:tabs>
          <w:tab w:val="left" w:pos="142"/>
          <w:tab w:val="left" w:pos="993"/>
          <w:tab w:val="left" w:pos="2371"/>
          <w:tab w:val="left" w:pos="3570"/>
          <w:tab w:val="left" w:pos="5537"/>
          <w:tab w:val="left" w:pos="6801"/>
          <w:tab w:val="left" w:pos="7808"/>
        </w:tabs>
        <w:spacing w:before="28" w:line="261" w:lineRule="auto"/>
        <w:ind w:left="142" w:right="112" w:firstLine="567"/>
        <w:rPr>
          <w:sz w:val="24"/>
        </w:rPr>
      </w:pPr>
      <w:r>
        <w:rPr>
          <w:sz w:val="24"/>
        </w:rPr>
        <w:t>проявлять</w:t>
      </w:r>
      <w:r>
        <w:rPr>
          <w:sz w:val="24"/>
        </w:rPr>
        <w:tab/>
        <w:t>культуру</w:t>
      </w:r>
      <w:r>
        <w:rPr>
          <w:sz w:val="24"/>
        </w:rPr>
        <w:tab/>
        <w:t>взаимодействия,</w:t>
      </w:r>
      <w:r>
        <w:rPr>
          <w:sz w:val="24"/>
        </w:rPr>
        <w:tab/>
        <w:t>терпение,</w:t>
      </w:r>
      <w:r>
        <w:rPr>
          <w:sz w:val="24"/>
        </w:rPr>
        <w:tab/>
        <w:t>умение</w:t>
      </w:r>
      <w:r>
        <w:rPr>
          <w:sz w:val="24"/>
        </w:rPr>
        <w:tab/>
        <w:t>договариваться,</w:t>
      </w:r>
      <w:r>
        <w:rPr>
          <w:spacing w:val="-57"/>
          <w:sz w:val="24"/>
        </w:rPr>
        <w:t xml:space="preserve"> </w:t>
      </w:r>
      <w:r>
        <w:rPr>
          <w:sz w:val="24"/>
        </w:rPr>
        <w:t>ответственно</w:t>
      </w:r>
      <w:r>
        <w:rPr>
          <w:spacing w:val="-1"/>
          <w:sz w:val="24"/>
        </w:rPr>
        <w:t xml:space="preserve"> </w:t>
      </w:r>
      <w:r>
        <w:rPr>
          <w:sz w:val="24"/>
        </w:rPr>
        <w:t>выполнять свою</w:t>
      </w:r>
      <w:r>
        <w:rPr>
          <w:spacing w:val="-1"/>
          <w:sz w:val="24"/>
        </w:rPr>
        <w:t xml:space="preserve"> </w:t>
      </w:r>
      <w:r>
        <w:rPr>
          <w:sz w:val="24"/>
        </w:rPr>
        <w:t>часть</w:t>
      </w:r>
      <w:r>
        <w:rPr>
          <w:spacing w:val="1"/>
          <w:sz w:val="24"/>
        </w:rPr>
        <w:t xml:space="preserve"> </w:t>
      </w:r>
      <w:r>
        <w:rPr>
          <w:sz w:val="24"/>
        </w:rPr>
        <w:t>работы.</w:t>
      </w:r>
    </w:p>
    <w:p w:rsidR="00227E85" w:rsidRDefault="002360BD">
      <w:pPr>
        <w:pStyle w:val="1"/>
        <w:spacing w:before="74"/>
        <w:ind w:left="222"/>
        <w:jc w:val="both"/>
      </w:pPr>
      <w:r>
        <w:t>2</w:t>
      </w:r>
      <w:r>
        <w:rPr>
          <w:spacing w:val="-1"/>
        </w:rPr>
        <w:t xml:space="preserve"> </w:t>
      </w:r>
      <w:r>
        <w:t>КЛАСС</w:t>
      </w:r>
    </w:p>
    <w:p w:rsidR="00227E85" w:rsidRDefault="002360BD">
      <w:pPr>
        <w:pStyle w:val="a3"/>
        <w:spacing w:before="22" w:line="264" w:lineRule="auto"/>
        <w:ind w:left="102" w:right="148" w:firstLine="599"/>
      </w:pPr>
      <w:r>
        <w:rPr>
          <w:i/>
        </w:rPr>
        <w:lastRenderedPageBreak/>
        <w:t xml:space="preserve">О нашей Родине. </w:t>
      </w:r>
      <w:r>
        <w:t>Круг чтения: произведения о Родине (на примере не менее тр</w:t>
      </w:r>
      <w:r w:rsidR="0026458D">
        <w:t>е</w:t>
      </w:r>
      <w:r>
        <w:t>х</w:t>
      </w:r>
      <w:r>
        <w:rPr>
          <w:spacing w:val="1"/>
        </w:rPr>
        <w:t xml:space="preserve"> </w:t>
      </w:r>
      <w:r>
        <w:t>стихотворений И. С. Никитина, Ф. П. Савинова, А. А. Прокофьева и др.). 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 как отражение эмоционального отклика на произведение. Отражение темы.</w:t>
      </w:r>
      <w:r>
        <w:rPr>
          <w:spacing w:val="-57"/>
        </w:rPr>
        <w:t xml:space="preserve"> </w:t>
      </w:r>
      <w:r>
        <w:t>Родины в изобразительном искусстве (пейзажи И. И. Левитана, И. И. Шишкина, В. Д.</w:t>
      </w:r>
      <w:r>
        <w:rPr>
          <w:spacing w:val="1"/>
        </w:rPr>
        <w:t xml:space="preserve"> </w:t>
      </w:r>
      <w:r>
        <w:t>Поленова</w:t>
      </w:r>
      <w:r>
        <w:rPr>
          <w:spacing w:val="-3"/>
        </w:rPr>
        <w:t xml:space="preserve"> </w:t>
      </w:r>
      <w:r>
        <w:t>и др.).</w:t>
      </w:r>
    </w:p>
    <w:p w:rsidR="00227E85" w:rsidRDefault="002360BD">
      <w:pPr>
        <w:pStyle w:val="a3"/>
        <w:spacing w:before="1" w:line="264" w:lineRule="auto"/>
        <w:ind w:left="102" w:right="154" w:firstLine="599"/>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1"/>
        </w:rPr>
        <w:t xml:space="preserve"> </w:t>
      </w:r>
      <w:r>
        <w:t>«Русь»,</w:t>
      </w:r>
      <w:r>
        <w:rPr>
          <w:spacing w:val="1"/>
        </w:rPr>
        <w:t xml:space="preserve"> </w:t>
      </w:r>
      <w:r>
        <w:t>Ф.П.</w:t>
      </w:r>
      <w:r>
        <w:rPr>
          <w:spacing w:val="1"/>
        </w:rPr>
        <w:t xml:space="preserve"> </w:t>
      </w:r>
      <w:r>
        <w:t>Савинов</w:t>
      </w:r>
      <w:r>
        <w:rPr>
          <w:spacing w:val="1"/>
        </w:rPr>
        <w:t xml:space="preserve"> </w:t>
      </w:r>
      <w:r>
        <w:t>«Родина»,</w:t>
      </w:r>
      <w:r>
        <w:rPr>
          <w:spacing w:val="1"/>
        </w:rPr>
        <w:t xml:space="preserve"> </w:t>
      </w:r>
      <w:r>
        <w:t>А.А.</w:t>
      </w:r>
      <w:r>
        <w:rPr>
          <w:spacing w:val="1"/>
        </w:rPr>
        <w:t xml:space="preserve"> </w:t>
      </w:r>
      <w:r>
        <w:t>Прокофьев</w:t>
      </w:r>
      <w:r>
        <w:rPr>
          <w:spacing w:val="3"/>
        </w:rPr>
        <w:t xml:space="preserve"> </w:t>
      </w:r>
      <w:r>
        <w:t>«Родина»</w:t>
      </w:r>
      <w:r>
        <w:rPr>
          <w:spacing w:val="-8"/>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227E85" w:rsidRDefault="002360BD">
      <w:pPr>
        <w:pStyle w:val="a3"/>
        <w:spacing w:line="264" w:lineRule="auto"/>
        <w:ind w:left="102" w:right="146" w:firstLine="599"/>
      </w:pPr>
      <w:r>
        <w:rPr>
          <w:i/>
        </w:rPr>
        <w:t xml:space="preserve">Фольклор (устное народное творчество). </w:t>
      </w:r>
      <w:r>
        <w:t>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 произведения</w:t>
      </w:r>
      <w:r>
        <w:rPr>
          <w:spacing w:val="1"/>
        </w:rPr>
        <w:t xml:space="preserve"> </w:t>
      </w:r>
      <w:r>
        <w:t>– скороговорки, небылицы. Особенности скороговорок, их</w:t>
      </w:r>
      <w:r>
        <w:rPr>
          <w:spacing w:val="1"/>
        </w:rPr>
        <w:t xml:space="preserve"> </w:t>
      </w:r>
      <w:r>
        <w:t>роль в речи. Игра со</w:t>
      </w:r>
      <w:r>
        <w:rPr>
          <w:spacing w:val="1"/>
        </w:rPr>
        <w:t xml:space="preserve"> </w:t>
      </w:r>
      <w:r>
        <w:t>словом,</w:t>
      </w:r>
      <w:r>
        <w:rPr>
          <w:spacing w:val="1"/>
        </w:rPr>
        <w:t xml:space="preserve"> </w:t>
      </w:r>
      <w:r>
        <w:t>«перев</w:t>
      </w:r>
      <w:r w:rsidR="0026458D">
        <w:t>е</w:t>
      </w:r>
      <w:r>
        <w:t>ртыш</w:t>
      </w:r>
      <w:r>
        <w:rPr>
          <w:spacing w:val="60"/>
        </w:rPr>
        <w:t xml:space="preserve"> </w:t>
      </w:r>
      <w:r>
        <w:t>событий» как основа построения небылиц.</w:t>
      </w:r>
      <w:r>
        <w:rPr>
          <w:spacing w:val="1"/>
        </w:rPr>
        <w:t xml:space="preserve"> </w:t>
      </w:r>
      <w:r>
        <w:t>Ритм и</w:t>
      </w:r>
      <w:r>
        <w:rPr>
          <w:spacing w:val="1"/>
        </w:rPr>
        <w:t xml:space="preserve"> </w:t>
      </w:r>
      <w:r>
        <w:t>сч</w:t>
      </w:r>
      <w:r w:rsidR="0026458D">
        <w:t>е</w:t>
      </w:r>
      <w:r>
        <w:t>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w:t>
      </w:r>
      <w:r>
        <w:rPr>
          <w:spacing w:val="1"/>
        </w:rPr>
        <w:t xml:space="preserve"> </w:t>
      </w:r>
      <w:r>
        <w:t>и</w:t>
      </w:r>
      <w:r>
        <w:rPr>
          <w:spacing w:val="1"/>
        </w:rPr>
        <w:t xml:space="preserve"> </w:t>
      </w:r>
      <w:r>
        <w:t>построения считалки.</w:t>
      </w:r>
      <w:r>
        <w:rPr>
          <w:spacing w:val="1"/>
        </w:rPr>
        <w:t xml:space="preserve"> </w:t>
      </w:r>
      <w:r>
        <w:t>Народные</w:t>
      </w:r>
      <w:r>
        <w:rPr>
          <w:spacing w:val="1"/>
        </w:rPr>
        <w:t xml:space="preserve"> </w:t>
      </w:r>
      <w:r>
        <w:t>песни,</w:t>
      </w:r>
      <w:r>
        <w:rPr>
          <w:spacing w:val="1"/>
        </w:rPr>
        <w:t xml:space="preserve"> </w:t>
      </w:r>
      <w:r>
        <w:t>их</w:t>
      </w:r>
      <w:r>
        <w:rPr>
          <w:spacing w:val="1"/>
        </w:rPr>
        <w:t xml:space="preserve"> </w:t>
      </w:r>
      <w:r>
        <w:t>особенности.</w:t>
      </w:r>
      <w:r>
        <w:rPr>
          <w:spacing w:val="-3"/>
        </w:rPr>
        <w:t xml:space="preserve"> </w:t>
      </w:r>
      <w:r>
        <w:t>Загадка как</w:t>
      </w:r>
      <w:r>
        <w:rPr>
          <w:spacing w:val="2"/>
        </w:rPr>
        <w:t xml:space="preserve"> </w:t>
      </w:r>
      <w:r>
        <w:t>жанр</w:t>
      </w:r>
      <w:r>
        <w:rPr>
          <w:spacing w:val="2"/>
        </w:rPr>
        <w:t xml:space="preserve"> </w:t>
      </w:r>
      <w:r>
        <w:t>фольклора,</w:t>
      </w:r>
      <w:r>
        <w:rPr>
          <w:spacing w:val="1"/>
        </w:rPr>
        <w:t xml:space="preserve"> </w:t>
      </w:r>
      <w:r>
        <w:t>тематические</w:t>
      </w:r>
      <w:r>
        <w:rPr>
          <w:spacing w:val="1"/>
        </w:rPr>
        <w:t xml:space="preserve"> </w:t>
      </w:r>
      <w:r>
        <w:t>группы</w:t>
      </w:r>
      <w:r>
        <w:rPr>
          <w:spacing w:val="-2"/>
        </w:rPr>
        <w:t xml:space="preserve"> </w:t>
      </w:r>
      <w:r>
        <w:t>загадок.</w:t>
      </w:r>
      <w:r>
        <w:rPr>
          <w:spacing w:val="1"/>
        </w:rPr>
        <w:t xml:space="preserve"> </w:t>
      </w:r>
      <w:r>
        <w:t>Сказка</w:t>
      </w:r>
    </w:p>
    <w:p w:rsidR="00227E85" w:rsidRDefault="002360BD">
      <w:pPr>
        <w:pStyle w:val="a3"/>
        <w:spacing w:line="264" w:lineRule="auto"/>
        <w:ind w:left="102" w:right="147"/>
      </w:pPr>
      <w:r>
        <w:t>– выражение народной мудрости, нравственная идея фольклорных сказок. Особенности</w:t>
      </w:r>
      <w:r>
        <w:rPr>
          <w:spacing w:val="1"/>
        </w:rPr>
        <w:t xml:space="preserve"> </w:t>
      </w:r>
      <w:r>
        <w:t>сказок разного вида (о животных, бытовые, волшебные). Особенности сказок о животных:</w:t>
      </w:r>
      <w:r>
        <w:rPr>
          <w:spacing w:val="-57"/>
        </w:rPr>
        <w:t xml:space="preserve"> </w:t>
      </w:r>
      <w:r>
        <w:t>сказки народов России. Бытовая сказка: герои, место действия, особенности построения и</w:t>
      </w:r>
      <w:r>
        <w:rPr>
          <w:spacing w:val="1"/>
        </w:rPr>
        <w:t xml:space="preserve"> </w:t>
      </w:r>
      <w:r>
        <w:t>языка. Диалог в сказке. Понятие о волшебной сказке (общее представление): наличие</w:t>
      </w:r>
      <w:r>
        <w:rPr>
          <w:spacing w:val="1"/>
        </w:rPr>
        <w:t xml:space="preserve"> </w:t>
      </w:r>
      <w:r>
        <w:t>присказки, постоянные эпитеты, волшебные герои. Фольклорные произведения народов</w:t>
      </w:r>
      <w:r>
        <w:rPr>
          <w:spacing w:val="1"/>
        </w:rPr>
        <w:t xml:space="preserve"> </w:t>
      </w:r>
      <w:r>
        <w:t>России:</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 и</w:t>
      </w:r>
      <w:r>
        <w:rPr>
          <w:spacing w:val="-2"/>
        </w:rPr>
        <w:t xml:space="preserve"> </w:t>
      </w:r>
      <w:r>
        <w:t>культуры.</w:t>
      </w:r>
    </w:p>
    <w:p w:rsidR="00227E85" w:rsidRDefault="002360BD">
      <w:pPr>
        <w:pStyle w:val="a3"/>
        <w:spacing w:before="1" w:line="264" w:lineRule="auto"/>
        <w:ind w:left="102" w:right="148" w:firstLine="599"/>
      </w:pPr>
      <w:r>
        <w:t>Произведения для чтения: потешки, считалки, пословицы, скороговорки, загадки,</w:t>
      </w:r>
      <w:r>
        <w:rPr>
          <w:spacing w:val="1"/>
        </w:rPr>
        <w:t xml:space="preserve"> </w:t>
      </w:r>
      <w:r>
        <w:t>народные песни, русская народная сказка «Каша из топора», русская народная сказка «У</w:t>
      </w:r>
      <w:r>
        <w:rPr>
          <w:spacing w:val="1"/>
        </w:rPr>
        <w:t xml:space="preserve"> </w:t>
      </w:r>
      <w:r>
        <w:t>страха</w:t>
      </w:r>
      <w:r>
        <w:rPr>
          <w:spacing w:val="4"/>
        </w:rPr>
        <w:t xml:space="preserve"> </w:t>
      </w:r>
      <w:r>
        <w:t>глаза</w:t>
      </w:r>
      <w:r>
        <w:rPr>
          <w:spacing w:val="5"/>
        </w:rPr>
        <w:t xml:space="preserve"> </w:t>
      </w:r>
      <w:r>
        <w:t>велики»,</w:t>
      </w:r>
      <w:r>
        <w:rPr>
          <w:spacing w:val="8"/>
        </w:rPr>
        <w:t xml:space="preserve"> </w:t>
      </w:r>
      <w:r>
        <w:t>русская</w:t>
      </w:r>
      <w:r>
        <w:rPr>
          <w:spacing w:val="6"/>
        </w:rPr>
        <w:t xml:space="preserve"> </w:t>
      </w:r>
      <w:r>
        <w:t>народная</w:t>
      </w:r>
      <w:r>
        <w:rPr>
          <w:spacing w:val="6"/>
        </w:rPr>
        <w:t xml:space="preserve"> </w:t>
      </w:r>
      <w:r>
        <w:t>сказка</w:t>
      </w:r>
      <w:r>
        <w:rPr>
          <w:spacing w:val="12"/>
        </w:rPr>
        <w:t xml:space="preserve"> </w:t>
      </w:r>
      <w:r>
        <w:t>«Зимовье</w:t>
      </w:r>
      <w:r>
        <w:rPr>
          <w:spacing w:val="5"/>
        </w:rPr>
        <w:t xml:space="preserve"> </w:t>
      </w:r>
      <w:r>
        <w:t>зверей»,</w:t>
      </w:r>
      <w:r>
        <w:rPr>
          <w:spacing w:val="7"/>
        </w:rPr>
        <w:t xml:space="preserve"> </w:t>
      </w:r>
      <w:r>
        <w:t>русская</w:t>
      </w:r>
      <w:r>
        <w:rPr>
          <w:spacing w:val="6"/>
        </w:rPr>
        <w:t xml:space="preserve"> </w:t>
      </w:r>
      <w:r>
        <w:t>народная</w:t>
      </w:r>
      <w:r>
        <w:rPr>
          <w:spacing w:val="6"/>
        </w:rPr>
        <w:t xml:space="preserve"> </w:t>
      </w:r>
      <w:r>
        <w:t>сказка</w:t>
      </w:r>
    </w:p>
    <w:p w:rsidR="00227E85" w:rsidRDefault="002360BD">
      <w:pPr>
        <w:pStyle w:val="a3"/>
        <w:spacing w:before="1"/>
        <w:ind w:left="102"/>
      </w:pPr>
      <w:r>
        <w:t>«Снегурочка»,</w:t>
      </w:r>
      <w:r>
        <w:rPr>
          <w:spacing w:val="-2"/>
        </w:rPr>
        <w:t xml:space="preserve"> </w:t>
      </w:r>
      <w:r>
        <w:t>сказки</w:t>
      </w:r>
      <w:r>
        <w:rPr>
          <w:spacing w:val="-3"/>
        </w:rPr>
        <w:t xml:space="preserve"> </w:t>
      </w:r>
      <w:r>
        <w:t>народов</w:t>
      </w:r>
      <w:r>
        <w:rPr>
          <w:spacing w:val="-4"/>
        </w:rPr>
        <w:t xml:space="preserve"> </w:t>
      </w:r>
      <w:r>
        <w:t>России</w:t>
      </w:r>
      <w:r>
        <w:rPr>
          <w:spacing w:val="-3"/>
        </w:rPr>
        <w:t xml:space="preserve"> </w:t>
      </w:r>
      <w:r>
        <w:t>(1-2</w:t>
      </w:r>
      <w:r>
        <w:rPr>
          <w:spacing w:val="-3"/>
        </w:rPr>
        <w:t xml:space="preserve"> </w:t>
      </w:r>
      <w:r>
        <w:t>произведения)</w:t>
      </w:r>
      <w:r>
        <w:rPr>
          <w:spacing w:val="-5"/>
        </w:rPr>
        <w:t xml:space="preserve"> </w:t>
      </w:r>
      <w:r>
        <w:t>и</w:t>
      </w:r>
      <w:r>
        <w:rPr>
          <w:spacing w:val="-3"/>
        </w:rPr>
        <w:t xml:space="preserve"> </w:t>
      </w:r>
      <w:r>
        <w:t>другие.</w:t>
      </w:r>
    </w:p>
    <w:p w:rsidR="00227E85" w:rsidRDefault="002360BD">
      <w:pPr>
        <w:pStyle w:val="a3"/>
        <w:spacing w:before="26" w:line="264" w:lineRule="auto"/>
        <w:ind w:left="102" w:right="147" w:firstLine="599"/>
      </w:pPr>
      <w:r>
        <w:rPr>
          <w:i/>
        </w:rPr>
        <w:t>Звуки и краски родной природы в разные времена года.</w:t>
      </w:r>
      <w:r>
        <w:rPr>
          <w:i/>
          <w:spacing w:val="1"/>
        </w:rPr>
        <w:t xml:space="preserve"> </w:t>
      </w:r>
      <w:r>
        <w:t>Тема природы в разные</w:t>
      </w:r>
      <w:r>
        <w:rPr>
          <w:spacing w:val="1"/>
        </w:rPr>
        <w:t xml:space="preserve"> </w:t>
      </w:r>
      <w:r>
        <w:t>времена года (осень, зима, весна, лето) в произведениях литературы (по выбору, не менее</w:t>
      </w:r>
      <w:r>
        <w:rPr>
          <w:spacing w:val="1"/>
        </w:rPr>
        <w:t xml:space="preserve"> </w:t>
      </w:r>
      <w:r>
        <w:t>пяти авторов). Эстетическое восприятие явлений природы (звуки, краски врем</w:t>
      </w:r>
      <w:r w:rsidR="0026458D">
        <w:t>е</w:t>
      </w:r>
      <w:r>
        <w:t>н 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 созда</w:t>
      </w:r>
      <w:r w:rsidR="0026458D">
        <w:t>е</w:t>
      </w:r>
      <w:r>
        <w:t>т пейзажная лирика. Иллюстрация как отражение эмоционального отклика</w:t>
      </w:r>
      <w:r>
        <w:rPr>
          <w:spacing w:val="1"/>
        </w:rPr>
        <w:t xml:space="preserve"> </w:t>
      </w:r>
      <w:r>
        <w:t>на произведение. Отражение темы «Времена года» в картинах художников (на примере</w:t>
      </w:r>
      <w:r>
        <w:rPr>
          <w:spacing w:val="1"/>
        </w:rPr>
        <w:t xml:space="preserve"> </w:t>
      </w:r>
      <w:r>
        <w:t>пейзажей</w:t>
      </w:r>
      <w:r>
        <w:rPr>
          <w:spacing w:val="57"/>
        </w:rPr>
        <w:t xml:space="preserve"> </w:t>
      </w:r>
      <w:r>
        <w:t>И.</w:t>
      </w:r>
      <w:r>
        <w:rPr>
          <w:spacing w:val="57"/>
        </w:rPr>
        <w:t xml:space="preserve"> </w:t>
      </w:r>
      <w:r>
        <w:t>И.</w:t>
      </w:r>
      <w:r>
        <w:rPr>
          <w:spacing w:val="57"/>
        </w:rPr>
        <w:t xml:space="preserve"> </w:t>
      </w:r>
      <w:r>
        <w:t>Левитана,</w:t>
      </w:r>
      <w:r>
        <w:rPr>
          <w:spacing w:val="57"/>
        </w:rPr>
        <w:t xml:space="preserve"> </w:t>
      </w:r>
      <w:r>
        <w:t>В.</w:t>
      </w:r>
      <w:r>
        <w:rPr>
          <w:spacing w:val="56"/>
        </w:rPr>
        <w:t xml:space="preserve"> </w:t>
      </w:r>
      <w:r>
        <w:t>Д.</w:t>
      </w:r>
      <w:r>
        <w:rPr>
          <w:spacing w:val="57"/>
        </w:rPr>
        <w:t xml:space="preserve"> </w:t>
      </w:r>
      <w:r>
        <w:t>Поленова,  А.</w:t>
      </w:r>
      <w:r>
        <w:rPr>
          <w:spacing w:val="57"/>
        </w:rPr>
        <w:t xml:space="preserve"> </w:t>
      </w:r>
      <w:r>
        <w:t>И.</w:t>
      </w:r>
      <w:r>
        <w:rPr>
          <w:spacing w:val="57"/>
        </w:rPr>
        <w:t xml:space="preserve"> </w:t>
      </w:r>
      <w:r>
        <w:t>Куинджи,</w:t>
      </w:r>
      <w:r>
        <w:rPr>
          <w:spacing w:val="56"/>
        </w:rPr>
        <w:t xml:space="preserve"> </w:t>
      </w:r>
      <w:r>
        <w:t>И.</w:t>
      </w:r>
      <w:r>
        <w:rPr>
          <w:spacing w:val="57"/>
        </w:rPr>
        <w:t xml:space="preserve"> </w:t>
      </w:r>
      <w:r>
        <w:t>И.</w:t>
      </w:r>
      <w:r>
        <w:rPr>
          <w:spacing w:val="57"/>
        </w:rPr>
        <w:t xml:space="preserve"> </w:t>
      </w:r>
      <w:r>
        <w:t>Шишкина</w:t>
      </w:r>
      <w:r>
        <w:rPr>
          <w:spacing w:val="56"/>
        </w:rPr>
        <w:t xml:space="preserve"> </w:t>
      </w:r>
      <w:r>
        <w:t>и</w:t>
      </w:r>
      <w:r>
        <w:rPr>
          <w:spacing w:val="56"/>
        </w:rPr>
        <w:t xml:space="preserve"> </w:t>
      </w:r>
      <w:r>
        <w:t>др.)</w:t>
      </w:r>
      <w:r>
        <w:rPr>
          <w:spacing w:val="56"/>
        </w:rPr>
        <w:t xml:space="preserve"> </w:t>
      </w:r>
      <w:r>
        <w:t>и</w:t>
      </w:r>
      <w:r>
        <w:rPr>
          <w:spacing w:val="-57"/>
        </w:rPr>
        <w:t xml:space="preserve"> </w:t>
      </w:r>
      <w:r>
        <w:t>музыкальных произведениях (например, произведения П. И. Чайковского, А. Вивальди и</w:t>
      </w:r>
      <w:r>
        <w:rPr>
          <w:spacing w:val="1"/>
        </w:rPr>
        <w:t xml:space="preserve"> </w:t>
      </w:r>
      <w:r>
        <w:t>др.).</w:t>
      </w:r>
    </w:p>
    <w:p w:rsidR="00227E85" w:rsidRDefault="002360BD">
      <w:pPr>
        <w:pStyle w:val="a3"/>
        <w:spacing w:before="2" w:line="264" w:lineRule="auto"/>
        <w:ind w:left="102" w:right="150" w:firstLine="599"/>
      </w:pPr>
      <w:r>
        <w:t>Произведения для чтения: А.С. Пушкин «Уж небо осенью дышало…», «Вот север,</w:t>
      </w:r>
      <w:r>
        <w:rPr>
          <w:spacing w:val="1"/>
        </w:rPr>
        <w:t xml:space="preserve"> </w:t>
      </w:r>
      <w:r>
        <w:t>тучи нагоняя…», А.А. Плещеев «Осень», А.К. Толстой «Осень. Обсыпается наш сад…»,</w:t>
      </w:r>
      <w:r>
        <w:rPr>
          <w:spacing w:val="1"/>
        </w:rPr>
        <w:t xml:space="preserve"> </w:t>
      </w:r>
      <w:r>
        <w:t>М.М.</w:t>
      </w:r>
      <w:r>
        <w:rPr>
          <w:spacing w:val="56"/>
        </w:rPr>
        <w:t xml:space="preserve"> </w:t>
      </w:r>
      <w:r>
        <w:t>Пришвин  «Осеннее</w:t>
      </w:r>
      <w:r>
        <w:rPr>
          <w:spacing w:val="59"/>
        </w:rPr>
        <w:t xml:space="preserve"> </w:t>
      </w:r>
      <w:r>
        <w:t>утро»,</w:t>
      </w:r>
      <w:r>
        <w:rPr>
          <w:spacing w:val="58"/>
        </w:rPr>
        <w:t xml:space="preserve"> </w:t>
      </w:r>
      <w:r>
        <w:t>Г.А.</w:t>
      </w:r>
      <w:r>
        <w:rPr>
          <w:spacing w:val="55"/>
        </w:rPr>
        <w:t xml:space="preserve"> </w:t>
      </w:r>
      <w:r>
        <w:t>Скребицкий  «Четыре</w:t>
      </w:r>
      <w:r>
        <w:rPr>
          <w:spacing w:val="54"/>
        </w:rPr>
        <w:t xml:space="preserve"> </w:t>
      </w:r>
      <w:r>
        <w:t>художника»,</w:t>
      </w:r>
      <w:r>
        <w:rPr>
          <w:spacing w:val="56"/>
        </w:rPr>
        <w:t xml:space="preserve"> </w:t>
      </w:r>
      <w:r>
        <w:t>Ф.И.</w:t>
      </w:r>
      <w:r>
        <w:rPr>
          <w:spacing w:val="56"/>
        </w:rPr>
        <w:t xml:space="preserve"> </w:t>
      </w:r>
      <w:r>
        <w:t>Тютчев</w:t>
      </w:r>
    </w:p>
    <w:p w:rsidR="00227E85" w:rsidRDefault="002360BD">
      <w:pPr>
        <w:pStyle w:val="a3"/>
        <w:spacing w:line="264" w:lineRule="auto"/>
        <w:ind w:left="102" w:right="149"/>
      </w:pPr>
      <w:r>
        <w:t>«Чародейкою Зимою»,</w:t>
      </w:r>
      <w:r>
        <w:rPr>
          <w:spacing w:val="1"/>
        </w:rPr>
        <w:t xml:space="preserve"> </w:t>
      </w:r>
      <w:r>
        <w:t>«Зима недаром злится», И.С. Соколов-Микитов</w:t>
      </w:r>
      <w:r>
        <w:rPr>
          <w:spacing w:val="60"/>
        </w:rPr>
        <w:t xml:space="preserve"> </w:t>
      </w:r>
      <w:r>
        <w:t>«Зима в лесу»,</w:t>
      </w:r>
      <w:r>
        <w:rPr>
          <w:spacing w:val="1"/>
        </w:rPr>
        <w:t xml:space="preserve"> </w:t>
      </w:r>
      <w:r>
        <w:t>С.А.</w:t>
      </w:r>
      <w:r>
        <w:rPr>
          <w:spacing w:val="-1"/>
        </w:rPr>
        <w:t xml:space="preserve"> </w:t>
      </w:r>
      <w:r>
        <w:t>Есенин</w:t>
      </w:r>
      <w:r>
        <w:rPr>
          <w:spacing w:val="3"/>
        </w:rPr>
        <w:t xml:space="preserve"> </w:t>
      </w:r>
      <w:r>
        <w:t>«По</w:t>
      </w:r>
      <w:r w:rsidR="0026458D">
        <w:t>е</w:t>
      </w:r>
      <w:r>
        <w:t>т</w:t>
      </w:r>
      <w:r>
        <w:rPr>
          <w:spacing w:val="-1"/>
        </w:rPr>
        <w:t xml:space="preserve"> </w:t>
      </w:r>
      <w:r>
        <w:t>зима</w:t>
      </w:r>
      <w:r>
        <w:rPr>
          <w:spacing w:val="1"/>
        </w:rPr>
        <w:t xml:space="preserve"> </w:t>
      </w:r>
      <w:r>
        <w:t>–</w:t>
      </w:r>
      <w:r>
        <w:rPr>
          <w:spacing w:val="-1"/>
        </w:rPr>
        <w:t xml:space="preserve"> </w:t>
      </w:r>
      <w:r>
        <w:t>аукает…»,</w:t>
      </w:r>
      <w:r>
        <w:rPr>
          <w:spacing w:val="2"/>
        </w:rPr>
        <w:t xml:space="preserve"> </w:t>
      </w:r>
      <w:r>
        <w:t>И.З.</w:t>
      </w:r>
      <w:r>
        <w:rPr>
          <w:spacing w:val="-1"/>
        </w:rPr>
        <w:t xml:space="preserve"> </w:t>
      </w:r>
      <w:r>
        <w:t>Суриков</w:t>
      </w:r>
      <w:r>
        <w:rPr>
          <w:spacing w:val="1"/>
        </w:rPr>
        <w:t xml:space="preserve"> </w:t>
      </w:r>
      <w:r>
        <w:t>«Лето»</w:t>
      </w:r>
      <w:r>
        <w:rPr>
          <w:spacing w:val="-9"/>
        </w:rPr>
        <w:t xml:space="preserve"> </w:t>
      </w:r>
      <w:r>
        <w:t>и другие.</w:t>
      </w:r>
    </w:p>
    <w:p w:rsidR="00227E85" w:rsidRDefault="002360BD" w:rsidP="0026458D">
      <w:pPr>
        <w:pStyle w:val="a3"/>
        <w:spacing w:line="264" w:lineRule="auto"/>
        <w:ind w:left="102" w:right="139" w:firstLine="599"/>
      </w:pPr>
      <w:r>
        <w:rPr>
          <w:i/>
        </w:rPr>
        <w:t>О детях</w:t>
      </w:r>
      <w:r>
        <w:rPr>
          <w:i/>
          <w:spacing w:val="1"/>
        </w:rPr>
        <w:t xml:space="preserve"> </w:t>
      </w:r>
      <w:r>
        <w:rPr>
          <w:i/>
        </w:rPr>
        <w:t>и</w:t>
      </w:r>
      <w:r>
        <w:rPr>
          <w:i/>
          <w:spacing w:val="1"/>
        </w:rPr>
        <w:t xml:space="preserve"> </w:t>
      </w:r>
      <w:r>
        <w:rPr>
          <w:i/>
        </w:rPr>
        <w:t>дружбе</w:t>
      </w:r>
      <w:r>
        <w:t>.</w:t>
      </w:r>
      <w:r>
        <w:rPr>
          <w:spacing w:val="1"/>
        </w:rPr>
        <w:t xml:space="preserve"> </w:t>
      </w:r>
      <w:r>
        <w:t>Круг</w:t>
      </w:r>
      <w:r>
        <w:rPr>
          <w:spacing w:val="1"/>
        </w:rPr>
        <w:t xml:space="preserve"> </w:t>
      </w:r>
      <w:r>
        <w:t>чтения:</w:t>
      </w:r>
      <w:r>
        <w:rPr>
          <w:spacing w:val="1"/>
        </w:rPr>
        <w:t xml:space="preserve"> </w:t>
      </w:r>
      <w:r>
        <w:t>тема дружбы в художественном произведении</w:t>
      </w:r>
      <w:r>
        <w:rPr>
          <w:spacing w:val="1"/>
        </w:rPr>
        <w:t xml:space="preserve"> </w:t>
      </w:r>
      <w:r>
        <w:t>(расширение круга чтения: не менее четыр</w:t>
      </w:r>
      <w:r w:rsidR="0026458D">
        <w:t>е</w:t>
      </w:r>
      <w:r>
        <w:t>х произведений Н.Н. Носова, В.А. Осеевой,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w:t>
      </w:r>
      <w:r>
        <w:rPr>
          <w:spacing w:val="1"/>
        </w:rPr>
        <w:t xml:space="preserve"> </w:t>
      </w:r>
      <w:r>
        <w:t>этических</w:t>
      </w:r>
      <w:r>
        <w:rPr>
          <w:spacing w:val="8"/>
        </w:rPr>
        <w:t xml:space="preserve"> </w:t>
      </w:r>
      <w:r>
        <w:t>понятий:</w:t>
      </w:r>
      <w:r>
        <w:rPr>
          <w:spacing w:val="6"/>
        </w:rPr>
        <w:t xml:space="preserve"> </w:t>
      </w:r>
      <w:r>
        <w:t>дружба,</w:t>
      </w:r>
      <w:r>
        <w:rPr>
          <w:spacing w:val="8"/>
        </w:rPr>
        <w:t xml:space="preserve"> </w:t>
      </w:r>
      <w:r>
        <w:t>терпение,</w:t>
      </w:r>
      <w:r>
        <w:rPr>
          <w:spacing w:val="11"/>
        </w:rPr>
        <w:t xml:space="preserve"> </w:t>
      </w:r>
      <w:r>
        <w:t>уважение,</w:t>
      </w:r>
      <w:r>
        <w:rPr>
          <w:spacing w:val="6"/>
        </w:rPr>
        <w:t xml:space="preserve"> </w:t>
      </w:r>
      <w:r>
        <w:t>помощь</w:t>
      </w:r>
      <w:r>
        <w:rPr>
          <w:spacing w:val="7"/>
        </w:rPr>
        <w:t xml:space="preserve"> </w:t>
      </w:r>
      <w:r>
        <w:t>друг</w:t>
      </w:r>
      <w:r>
        <w:rPr>
          <w:spacing w:val="8"/>
        </w:rPr>
        <w:t xml:space="preserve"> </w:t>
      </w:r>
      <w:r>
        <w:t>другу.</w:t>
      </w:r>
      <w:r>
        <w:rPr>
          <w:spacing w:val="6"/>
        </w:rPr>
        <w:t xml:space="preserve"> </w:t>
      </w:r>
      <w:r>
        <w:t>Главная</w:t>
      </w:r>
      <w:r>
        <w:rPr>
          <w:spacing w:val="6"/>
        </w:rPr>
        <w:t xml:space="preserve"> </w:t>
      </w:r>
      <w:r>
        <w:t>мысль</w:t>
      </w:r>
      <w:r w:rsidR="0026458D">
        <w:t xml:space="preserve"> </w:t>
      </w:r>
      <w:r>
        <w:t>произведения.</w:t>
      </w:r>
      <w:r>
        <w:rPr>
          <w:spacing w:val="1"/>
        </w:rPr>
        <w:t xml:space="preserve"> </w:t>
      </w:r>
      <w:r>
        <w:t>Герой</w:t>
      </w:r>
      <w:r>
        <w:rPr>
          <w:spacing w:val="1"/>
        </w:rPr>
        <w:t xml:space="preserve"> </w:t>
      </w:r>
      <w:r>
        <w:t>произведения</w:t>
      </w:r>
      <w:r>
        <w:rPr>
          <w:spacing w:val="1"/>
        </w:rPr>
        <w:t xml:space="preserve"> </w:t>
      </w:r>
      <w:r>
        <w:t>(введение</w:t>
      </w:r>
      <w:r>
        <w:rPr>
          <w:spacing w:val="1"/>
        </w:rPr>
        <w:t xml:space="preserve"> </w:t>
      </w:r>
      <w:r>
        <w:t>понятия</w:t>
      </w:r>
      <w:r>
        <w:rPr>
          <w:spacing w:val="1"/>
        </w:rPr>
        <w:t xml:space="preserve"> </w:t>
      </w:r>
      <w:r>
        <w:t>«главный</w:t>
      </w:r>
      <w:r>
        <w:rPr>
          <w:spacing w:val="1"/>
        </w:rPr>
        <w:t xml:space="preserve"> </w:t>
      </w:r>
      <w:r>
        <w:t>герой»),</w:t>
      </w:r>
      <w:r>
        <w:rPr>
          <w:spacing w:val="1"/>
        </w:rPr>
        <w:t xml:space="preserve"> </w:t>
      </w:r>
      <w:r>
        <w:t>его</w:t>
      </w:r>
      <w:r>
        <w:rPr>
          <w:spacing w:val="1"/>
        </w:rPr>
        <w:t xml:space="preserve"> </w:t>
      </w:r>
      <w:r>
        <w:t>характеристика</w:t>
      </w:r>
      <w:r>
        <w:rPr>
          <w:spacing w:val="-1"/>
        </w:rPr>
        <w:t xml:space="preserve"> </w:t>
      </w:r>
      <w:r>
        <w:t>(портрет), оценка</w:t>
      </w:r>
      <w:r>
        <w:rPr>
          <w:spacing w:val="-1"/>
        </w:rPr>
        <w:t xml:space="preserve"> </w:t>
      </w:r>
      <w:r>
        <w:t>поступков.</w:t>
      </w:r>
    </w:p>
    <w:p w:rsidR="00227E85" w:rsidRDefault="002360BD">
      <w:pPr>
        <w:pStyle w:val="a3"/>
        <w:spacing w:line="264" w:lineRule="auto"/>
        <w:ind w:left="102" w:right="154" w:firstLine="599"/>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«Филиппок»,</w:t>
      </w:r>
      <w:r>
        <w:rPr>
          <w:spacing w:val="1"/>
        </w:rPr>
        <w:t xml:space="preserve"> </w:t>
      </w:r>
      <w:r>
        <w:t>Е.А.</w:t>
      </w:r>
      <w:r>
        <w:rPr>
          <w:spacing w:val="1"/>
        </w:rPr>
        <w:t xml:space="preserve"> </w:t>
      </w:r>
      <w:r>
        <w:t>Пермяк</w:t>
      </w:r>
      <w:r>
        <w:rPr>
          <w:spacing w:val="61"/>
        </w:rPr>
        <w:t xml:space="preserve"> </w:t>
      </w:r>
      <w:r>
        <w:t>«Две</w:t>
      </w:r>
      <w:r>
        <w:rPr>
          <w:spacing w:val="1"/>
        </w:rPr>
        <w:t xml:space="preserve"> </w:t>
      </w:r>
      <w:r>
        <w:t>пословицы»,</w:t>
      </w:r>
      <w:r>
        <w:rPr>
          <w:spacing w:val="24"/>
        </w:rPr>
        <w:t xml:space="preserve"> </w:t>
      </w:r>
      <w:r>
        <w:t>Ю.И.</w:t>
      </w:r>
      <w:r>
        <w:rPr>
          <w:spacing w:val="22"/>
        </w:rPr>
        <w:t xml:space="preserve"> </w:t>
      </w:r>
      <w:r>
        <w:t>Ермолаев</w:t>
      </w:r>
      <w:r>
        <w:rPr>
          <w:spacing w:val="26"/>
        </w:rPr>
        <w:t xml:space="preserve"> </w:t>
      </w:r>
      <w:r>
        <w:t>«Два</w:t>
      </w:r>
      <w:r>
        <w:rPr>
          <w:spacing w:val="22"/>
        </w:rPr>
        <w:t xml:space="preserve"> </w:t>
      </w:r>
      <w:r>
        <w:t>пирожных»,</w:t>
      </w:r>
      <w:r>
        <w:rPr>
          <w:spacing w:val="22"/>
        </w:rPr>
        <w:t xml:space="preserve"> </w:t>
      </w:r>
      <w:r>
        <w:t>В.А.</w:t>
      </w:r>
      <w:r>
        <w:rPr>
          <w:spacing w:val="23"/>
        </w:rPr>
        <w:t xml:space="preserve"> </w:t>
      </w:r>
      <w:r>
        <w:t>Осеева</w:t>
      </w:r>
      <w:r>
        <w:rPr>
          <w:spacing w:val="27"/>
        </w:rPr>
        <w:t xml:space="preserve"> </w:t>
      </w:r>
      <w:r>
        <w:t>«Синие</w:t>
      </w:r>
      <w:r>
        <w:rPr>
          <w:spacing w:val="23"/>
        </w:rPr>
        <w:t xml:space="preserve"> </w:t>
      </w:r>
      <w:r>
        <w:t>листья»,</w:t>
      </w:r>
      <w:r>
        <w:rPr>
          <w:spacing w:val="24"/>
        </w:rPr>
        <w:t xml:space="preserve"> </w:t>
      </w:r>
      <w:r>
        <w:t>Н.Н.</w:t>
      </w:r>
      <w:r>
        <w:rPr>
          <w:spacing w:val="23"/>
        </w:rPr>
        <w:t xml:space="preserve"> </w:t>
      </w:r>
      <w:r>
        <w:t>Носов</w:t>
      </w:r>
    </w:p>
    <w:p w:rsidR="00227E85" w:rsidRDefault="002360BD">
      <w:pPr>
        <w:pStyle w:val="a3"/>
        <w:ind w:left="102"/>
      </w:pPr>
      <w:r>
        <w:t>«На</w:t>
      </w:r>
      <w:r>
        <w:rPr>
          <w:spacing w:val="28"/>
        </w:rPr>
        <w:t xml:space="preserve"> </w:t>
      </w:r>
      <w:r>
        <w:t>горке»,</w:t>
      </w:r>
      <w:r>
        <w:rPr>
          <w:spacing w:val="33"/>
        </w:rPr>
        <w:t xml:space="preserve"> </w:t>
      </w:r>
      <w:r>
        <w:t>«Заплатка»,</w:t>
      </w:r>
      <w:r>
        <w:rPr>
          <w:spacing w:val="29"/>
        </w:rPr>
        <w:t xml:space="preserve"> </w:t>
      </w:r>
      <w:r>
        <w:t>А.Л.</w:t>
      </w:r>
      <w:r>
        <w:rPr>
          <w:spacing w:val="28"/>
        </w:rPr>
        <w:t xml:space="preserve"> </w:t>
      </w:r>
      <w:r>
        <w:t>Барто</w:t>
      </w:r>
      <w:r>
        <w:rPr>
          <w:spacing w:val="33"/>
        </w:rPr>
        <w:t xml:space="preserve"> </w:t>
      </w:r>
      <w:r>
        <w:t>«Катя»,</w:t>
      </w:r>
      <w:r>
        <w:rPr>
          <w:spacing w:val="31"/>
        </w:rPr>
        <w:t xml:space="preserve"> </w:t>
      </w:r>
      <w:r>
        <w:t>В.В.</w:t>
      </w:r>
      <w:r>
        <w:rPr>
          <w:spacing w:val="28"/>
        </w:rPr>
        <w:t xml:space="preserve"> </w:t>
      </w:r>
      <w:r>
        <w:t>Лунин</w:t>
      </w:r>
      <w:r>
        <w:rPr>
          <w:spacing w:val="34"/>
        </w:rPr>
        <w:t xml:space="preserve"> </w:t>
      </w:r>
      <w:r>
        <w:t>«Я</w:t>
      </w:r>
      <w:r>
        <w:rPr>
          <w:spacing w:val="27"/>
        </w:rPr>
        <w:t xml:space="preserve"> </w:t>
      </w:r>
      <w:r>
        <w:t>и</w:t>
      </w:r>
      <w:r>
        <w:rPr>
          <w:spacing w:val="29"/>
        </w:rPr>
        <w:t xml:space="preserve"> </w:t>
      </w:r>
      <w:r>
        <w:t>Вовка»,</w:t>
      </w:r>
      <w:r>
        <w:rPr>
          <w:spacing w:val="30"/>
        </w:rPr>
        <w:t xml:space="preserve"> </w:t>
      </w:r>
      <w:r>
        <w:t>В.Ю.</w:t>
      </w:r>
      <w:r>
        <w:rPr>
          <w:spacing w:val="28"/>
        </w:rPr>
        <w:t xml:space="preserve"> </w:t>
      </w:r>
      <w:r>
        <w:t>Драгунский</w:t>
      </w:r>
    </w:p>
    <w:p w:rsidR="00227E85" w:rsidRDefault="002360BD">
      <w:pPr>
        <w:pStyle w:val="a3"/>
        <w:spacing w:before="24"/>
        <w:ind w:left="102"/>
      </w:pPr>
      <w:r>
        <w:t>«Тайное</w:t>
      </w:r>
      <w:r>
        <w:rPr>
          <w:spacing w:val="-3"/>
        </w:rPr>
        <w:t xml:space="preserve"> </w:t>
      </w:r>
      <w:r>
        <w:t>становится</w:t>
      </w:r>
      <w:r>
        <w:rPr>
          <w:spacing w:val="-2"/>
        </w:rPr>
        <w:t xml:space="preserve"> </w:t>
      </w:r>
      <w:r>
        <w:t>явным»</w:t>
      </w:r>
      <w:r>
        <w:rPr>
          <w:spacing w:val="-10"/>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227E85" w:rsidRDefault="002360BD">
      <w:pPr>
        <w:pStyle w:val="a3"/>
        <w:spacing w:before="27" w:line="264" w:lineRule="auto"/>
        <w:ind w:left="102" w:right="146" w:firstLine="599"/>
      </w:pPr>
      <w:r>
        <w:rPr>
          <w:i/>
        </w:rPr>
        <w:lastRenderedPageBreak/>
        <w:t xml:space="preserve">Мир сказок. </w:t>
      </w:r>
      <w:r>
        <w:t>Фольклорная (народная) и литературная (авторская) сказка: «бродячие»</w:t>
      </w:r>
      <w:r>
        <w:rPr>
          <w:spacing w:val="1"/>
        </w:rPr>
        <w:t xml:space="preserve"> </w:t>
      </w:r>
      <w:r>
        <w:t>сюжеты</w:t>
      </w:r>
      <w:r>
        <w:rPr>
          <w:spacing w:val="1"/>
        </w:rPr>
        <w:t xml:space="preserve"> </w:t>
      </w:r>
      <w:r>
        <w:t>(произведения по выбору, не менее</w:t>
      </w:r>
      <w:r>
        <w:rPr>
          <w:spacing w:val="1"/>
        </w:rPr>
        <w:t xml:space="preserve"> </w:t>
      </w:r>
      <w:r>
        <w:t>четыр</w:t>
      </w:r>
      <w:r w:rsidR="0026458D">
        <w:t>е</w:t>
      </w:r>
      <w:r>
        <w:t>х). Фольклорная основа авторских</w:t>
      </w:r>
      <w:r>
        <w:rPr>
          <w:spacing w:val="1"/>
        </w:rPr>
        <w:t xml:space="preserve"> </w:t>
      </w:r>
      <w:r>
        <w:t>сказок: сравнение сюжетов, героев, особенностей языка. Составление плана произведения:</w:t>
      </w:r>
      <w:r>
        <w:rPr>
          <w:spacing w:val="-57"/>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227E85" w:rsidRDefault="002360BD">
      <w:pPr>
        <w:pStyle w:val="a3"/>
        <w:spacing w:before="2" w:line="264" w:lineRule="auto"/>
        <w:ind w:left="102" w:right="155" w:firstLine="599"/>
      </w:pPr>
      <w:r>
        <w:t>Произведения для чтения: народная сказка «Золотая рыбка», А.С. Пушкин «Сказка о</w:t>
      </w:r>
      <w:r>
        <w:rPr>
          <w:spacing w:val="-57"/>
        </w:rPr>
        <w:t xml:space="preserve"> </w:t>
      </w:r>
      <w:r>
        <w:t>рыбаке и рыбке», народная сказка «Морозко», В.Ф. Одоевский «Мороз Иванович», В.И.</w:t>
      </w:r>
      <w:r>
        <w:rPr>
          <w:spacing w:val="1"/>
        </w:rPr>
        <w:t xml:space="preserve"> </w:t>
      </w:r>
      <w:r>
        <w:t>Даль</w:t>
      </w:r>
      <w:r>
        <w:rPr>
          <w:spacing w:val="4"/>
        </w:rPr>
        <w:t xml:space="preserve"> </w:t>
      </w:r>
      <w:r>
        <w:t>«Девочка</w:t>
      </w:r>
      <w:r>
        <w:rPr>
          <w:spacing w:val="-1"/>
        </w:rPr>
        <w:t xml:space="preserve"> </w:t>
      </w:r>
      <w:r>
        <w:t>Снегурочка»</w:t>
      </w:r>
      <w:r>
        <w:rPr>
          <w:spacing w:val="-8"/>
        </w:rPr>
        <w:t xml:space="preserve"> </w:t>
      </w:r>
      <w:r>
        <w:t>и другие.</w:t>
      </w:r>
    </w:p>
    <w:p w:rsidR="00227E85" w:rsidRDefault="002360BD">
      <w:pPr>
        <w:pStyle w:val="a3"/>
        <w:spacing w:line="264" w:lineRule="auto"/>
        <w:ind w:left="102" w:right="145" w:firstLine="599"/>
      </w:pPr>
      <w:r>
        <w:rPr>
          <w:i/>
        </w:rPr>
        <w:t>О</w:t>
      </w:r>
      <w:r>
        <w:rPr>
          <w:i/>
          <w:spacing w:val="1"/>
        </w:rPr>
        <w:t xml:space="preserve"> </w:t>
      </w:r>
      <w:r>
        <w:rPr>
          <w:i/>
        </w:rPr>
        <w:t>братьях</w:t>
      </w:r>
      <w:r>
        <w:rPr>
          <w:i/>
          <w:spacing w:val="1"/>
        </w:rPr>
        <w:t xml:space="preserve"> </w:t>
      </w:r>
      <w:r>
        <w:rPr>
          <w:i/>
        </w:rPr>
        <w:t>наших</w:t>
      </w:r>
      <w:r>
        <w:rPr>
          <w:i/>
          <w:spacing w:val="1"/>
        </w:rPr>
        <w:t xml:space="preserve"> </w:t>
      </w:r>
      <w:r>
        <w:rPr>
          <w:i/>
        </w:rPr>
        <w:t>меньших</w:t>
      </w:r>
      <w:r>
        <w:t>.</w:t>
      </w:r>
      <w:r>
        <w:rPr>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60"/>
        </w:rPr>
        <w:t xml:space="preserve"> </w:t>
      </w:r>
      <w:r>
        <w:t>не</w:t>
      </w:r>
      <w:r>
        <w:rPr>
          <w:spacing w:val="1"/>
        </w:rPr>
        <w:t xml:space="preserve"> </w:t>
      </w:r>
      <w:r>
        <w:t>менее пяти авторов). Дружба людей и животных – тема литературы (произведения Е. И.</w:t>
      </w:r>
      <w:r>
        <w:rPr>
          <w:spacing w:val="1"/>
        </w:rPr>
        <w:t xml:space="preserve"> </w:t>
      </w:r>
      <w:r>
        <w:t>Чарушина,</w:t>
      </w:r>
      <w:r>
        <w:rPr>
          <w:spacing w:val="1"/>
        </w:rPr>
        <w:t xml:space="preserve"> </w:t>
      </w:r>
      <w:r>
        <w:t>В.</w:t>
      </w:r>
      <w:r>
        <w:rPr>
          <w:spacing w:val="1"/>
        </w:rPr>
        <w:t xml:space="preserve"> </w:t>
      </w:r>
      <w:r>
        <w:t>В.</w:t>
      </w:r>
      <w:r>
        <w:rPr>
          <w:spacing w:val="1"/>
        </w:rPr>
        <w:t xml:space="preserve"> </w:t>
      </w:r>
      <w:r>
        <w:t>Бианки,</w:t>
      </w:r>
      <w:r>
        <w:rPr>
          <w:spacing w:val="1"/>
        </w:rPr>
        <w:t xml:space="preserve"> </w:t>
      </w:r>
      <w:r>
        <w:t>С.</w:t>
      </w:r>
      <w:r>
        <w:rPr>
          <w:spacing w:val="1"/>
        </w:rPr>
        <w:t xml:space="preserve"> </w:t>
      </w:r>
      <w:r>
        <w:t>В.</w:t>
      </w:r>
      <w:r>
        <w:rPr>
          <w:spacing w:val="1"/>
        </w:rPr>
        <w:t xml:space="preserve"> </w:t>
      </w:r>
      <w:r>
        <w:t>Михалкова,</w:t>
      </w:r>
      <w:r>
        <w:rPr>
          <w:spacing w:val="1"/>
        </w:rPr>
        <w:t xml:space="preserve"> </w:t>
      </w:r>
      <w:r>
        <w:t>Б.</w:t>
      </w:r>
      <w:r>
        <w:rPr>
          <w:spacing w:val="1"/>
        </w:rPr>
        <w:t xml:space="preserve"> </w:t>
      </w:r>
      <w:r>
        <w:t>С.</w:t>
      </w:r>
      <w:r>
        <w:rPr>
          <w:spacing w:val="1"/>
        </w:rPr>
        <w:t xml:space="preserve"> </w:t>
      </w:r>
      <w:r>
        <w:t>Житкова,</w:t>
      </w:r>
      <w:r>
        <w:rPr>
          <w:spacing w:val="1"/>
        </w:rPr>
        <w:t xml:space="preserve"> </w:t>
      </w:r>
      <w:r>
        <w:t>М.</w:t>
      </w:r>
      <w:r>
        <w:rPr>
          <w:spacing w:val="1"/>
        </w:rPr>
        <w:t xml:space="preserve"> </w:t>
      </w:r>
      <w:r>
        <w:t>М.</w:t>
      </w:r>
      <w:r>
        <w:rPr>
          <w:spacing w:val="1"/>
        </w:rPr>
        <w:t xml:space="preserve"> </w:t>
      </w:r>
      <w:r>
        <w:t>Пришвина</w:t>
      </w:r>
      <w:r>
        <w:rPr>
          <w:spacing w:val="1"/>
        </w:rPr>
        <w:t xml:space="preserve"> </w:t>
      </w:r>
      <w:r>
        <w:t>и</w:t>
      </w:r>
      <w:r>
        <w:rPr>
          <w:spacing w:val="1"/>
        </w:rPr>
        <w:t xml:space="preserve"> </w:t>
      </w:r>
      <w:r>
        <w:t>др.).</w:t>
      </w:r>
      <w:r>
        <w:rPr>
          <w:spacing w:val="1"/>
        </w:rPr>
        <w:t xml:space="preserve"> </w:t>
      </w:r>
      <w:r>
        <w:t>Отражение образов животных в фольклоре (русские народные песни, загадки, сказки).</w:t>
      </w:r>
      <w:r>
        <w:rPr>
          <w:spacing w:val="1"/>
        </w:rPr>
        <w:t xml:space="preserve"> </w:t>
      </w:r>
      <w:r>
        <w:t>Герои стихотворных и прозаических произведений о животных. Описание животных 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w:t>
      </w:r>
      <w:r>
        <w:rPr>
          <w:spacing w:val="1"/>
        </w:rPr>
        <w:t xml:space="preserve"> </w:t>
      </w:r>
      <w:r>
        <w:t>и</w:t>
      </w:r>
      <w:r>
        <w:rPr>
          <w:spacing w:val="1"/>
        </w:rPr>
        <w:t xml:space="preserve"> </w:t>
      </w:r>
      <w:r>
        <w:t>забота).</w:t>
      </w:r>
      <w:r>
        <w:rPr>
          <w:spacing w:val="1"/>
        </w:rPr>
        <w:t xml:space="preserve"> </w:t>
      </w:r>
      <w:r>
        <w:t>Особенности</w:t>
      </w:r>
      <w:r>
        <w:rPr>
          <w:spacing w:val="1"/>
        </w:rPr>
        <w:t xml:space="preserve"> </w:t>
      </w:r>
      <w:r>
        <w:t>басни</w:t>
      </w:r>
      <w:r>
        <w:rPr>
          <w:spacing w:val="1"/>
        </w:rPr>
        <w:t xml:space="preserve"> </w:t>
      </w:r>
      <w:r>
        <w:t>как</w:t>
      </w:r>
      <w:r>
        <w:rPr>
          <w:spacing w:val="1"/>
        </w:rPr>
        <w:t xml:space="preserve"> </w:t>
      </w:r>
      <w:r>
        <w:t>жанра</w:t>
      </w:r>
      <w:r>
        <w:rPr>
          <w:spacing w:val="1"/>
        </w:rPr>
        <w:t xml:space="preserve"> </w:t>
      </w:r>
      <w:r>
        <w:t>литературы,</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w:t>
      </w:r>
      <w:r>
        <w:rPr>
          <w:spacing w:val="60"/>
        </w:rPr>
        <w:t xml:space="preserve"> </w:t>
      </w:r>
      <w:r>
        <w:t>А.</w:t>
      </w:r>
      <w:r>
        <w:rPr>
          <w:spacing w:val="1"/>
        </w:rPr>
        <w:t xml:space="preserve"> </w:t>
      </w:r>
      <w:r>
        <w:t>Крылова, Л. Н. Толстого). Мораль басни как нравственный урок (поучение). Знакомство 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1"/>
        </w:rPr>
        <w:t xml:space="preserve"> </w:t>
      </w:r>
      <w:r>
        <w:t>термина):</w:t>
      </w:r>
      <w:r>
        <w:rPr>
          <w:spacing w:val="1"/>
        </w:rPr>
        <w:t xml:space="preserve"> </w:t>
      </w:r>
      <w:r>
        <w:t>Е.</w:t>
      </w:r>
      <w:r>
        <w:rPr>
          <w:spacing w:val="1"/>
        </w:rPr>
        <w:t xml:space="preserve"> </w:t>
      </w:r>
      <w:r>
        <w:t>И.</w:t>
      </w:r>
      <w:r>
        <w:rPr>
          <w:spacing w:val="1"/>
        </w:rPr>
        <w:t xml:space="preserve"> </w:t>
      </w:r>
      <w:r>
        <w:t>Чарушин,</w:t>
      </w:r>
      <w:r>
        <w:rPr>
          <w:spacing w:val="-1"/>
        </w:rPr>
        <w:t xml:space="preserve"> </w:t>
      </w:r>
      <w:r>
        <w:t>В.</w:t>
      </w:r>
      <w:r>
        <w:rPr>
          <w:spacing w:val="2"/>
        </w:rPr>
        <w:t xml:space="preserve"> </w:t>
      </w:r>
      <w:r>
        <w:t>В. Бианки.</w:t>
      </w:r>
    </w:p>
    <w:p w:rsidR="00227E85" w:rsidRDefault="002360BD">
      <w:pPr>
        <w:pStyle w:val="a3"/>
        <w:spacing w:line="264" w:lineRule="auto"/>
        <w:ind w:left="102" w:right="151" w:firstLine="599"/>
      </w:pPr>
      <w:r>
        <w:t>Произведения для чтения: И.А. Крылов «Лебедь, Щука и Рак», Л.Н. Толстой «Лев и</w:t>
      </w:r>
      <w:r>
        <w:rPr>
          <w:spacing w:val="1"/>
        </w:rPr>
        <w:t xml:space="preserve"> </w:t>
      </w:r>
      <w:r>
        <w:t>мышь»,</w:t>
      </w:r>
      <w:r>
        <w:rPr>
          <w:spacing w:val="14"/>
        </w:rPr>
        <w:t xml:space="preserve"> </w:t>
      </w:r>
      <w:r>
        <w:t>М.М.</w:t>
      </w:r>
      <w:r>
        <w:rPr>
          <w:spacing w:val="17"/>
        </w:rPr>
        <w:t xml:space="preserve"> </w:t>
      </w:r>
      <w:r>
        <w:t>Пришвин</w:t>
      </w:r>
      <w:r>
        <w:rPr>
          <w:spacing w:val="21"/>
        </w:rPr>
        <w:t xml:space="preserve"> </w:t>
      </w:r>
      <w:r>
        <w:t>«Ребята</w:t>
      </w:r>
      <w:r>
        <w:rPr>
          <w:spacing w:val="14"/>
        </w:rPr>
        <w:t xml:space="preserve"> </w:t>
      </w:r>
      <w:r>
        <w:t>и</w:t>
      </w:r>
      <w:r>
        <w:rPr>
          <w:spacing w:val="21"/>
        </w:rPr>
        <w:t xml:space="preserve"> </w:t>
      </w:r>
      <w:r>
        <w:t>утята»,</w:t>
      </w:r>
      <w:r>
        <w:rPr>
          <w:spacing w:val="19"/>
        </w:rPr>
        <w:t xml:space="preserve"> </w:t>
      </w:r>
      <w:r>
        <w:t>Б.С.</w:t>
      </w:r>
      <w:r>
        <w:rPr>
          <w:spacing w:val="14"/>
        </w:rPr>
        <w:t xml:space="preserve"> </w:t>
      </w:r>
      <w:r>
        <w:t>Житков</w:t>
      </w:r>
      <w:r>
        <w:rPr>
          <w:spacing w:val="17"/>
        </w:rPr>
        <w:t xml:space="preserve"> </w:t>
      </w:r>
      <w:r>
        <w:t>«Храбрый</w:t>
      </w:r>
      <w:r>
        <w:rPr>
          <w:spacing w:val="20"/>
        </w:rPr>
        <w:t xml:space="preserve"> </w:t>
      </w:r>
      <w:r>
        <w:t>ут</w:t>
      </w:r>
      <w:r w:rsidR="0049336D">
        <w:t>е</w:t>
      </w:r>
      <w:r>
        <w:t>нок»,</w:t>
      </w:r>
      <w:r>
        <w:rPr>
          <w:spacing w:val="18"/>
        </w:rPr>
        <w:t xml:space="preserve"> </w:t>
      </w:r>
      <w:r>
        <w:t>В.Д.</w:t>
      </w:r>
      <w:r>
        <w:rPr>
          <w:spacing w:val="14"/>
        </w:rPr>
        <w:t xml:space="preserve"> </w:t>
      </w:r>
      <w:r>
        <w:t>Берестов</w:t>
      </w:r>
    </w:p>
    <w:p w:rsidR="00227E85" w:rsidRDefault="002360BD">
      <w:pPr>
        <w:pStyle w:val="a3"/>
        <w:spacing w:line="264" w:lineRule="auto"/>
        <w:ind w:left="102" w:right="155"/>
      </w:pPr>
      <w:r>
        <w:t>«Кошкин щенок», В.В. Бианки «Музыкант», Е.И. Чарушин</w:t>
      </w:r>
      <w:r>
        <w:rPr>
          <w:spacing w:val="1"/>
        </w:rPr>
        <w:t xml:space="preserve"> </w:t>
      </w:r>
      <w:r>
        <w:t>«Страшный рассказ», С.В.</w:t>
      </w:r>
      <w:r>
        <w:rPr>
          <w:spacing w:val="1"/>
        </w:rPr>
        <w:t xml:space="preserve"> </w:t>
      </w:r>
      <w:r>
        <w:t>Михалков</w:t>
      </w:r>
      <w:r>
        <w:rPr>
          <w:spacing w:val="3"/>
        </w:rPr>
        <w:t xml:space="preserve"> </w:t>
      </w:r>
      <w:r>
        <w:t>«Мой</w:t>
      </w:r>
      <w:r>
        <w:rPr>
          <w:spacing w:val="1"/>
        </w:rPr>
        <w:t xml:space="preserve"> </w:t>
      </w:r>
      <w:r>
        <w:t>щенок»</w:t>
      </w:r>
      <w:r>
        <w:rPr>
          <w:spacing w:val="-3"/>
        </w:rPr>
        <w:t xml:space="preserve"> </w:t>
      </w:r>
      <w:r>
        <w:t>и</w:t>
      </w:r>
      <w:r>
        <w:rPr>
          <w:spacing w:val="-1"/>
        </w:rPr>
        <w:t xml:space="preserve"> </w:t>
      </w:r>
      <w:r>
        <w:t>другие</w:t>
      </w:r>
      <w:r>
        <w:rPr>
          <w:spacing w:val="1"/>
        </w:rPr>
        <w:t xml:space="preserve"> </w:t>
      </w:r>
      <w:r>
        <w:t>(по выбору).</w:t>
      </w:r>
    </w:p>
    <w:p w:rsidR="00227E85" w:rsidRDefault="002360BD">
      <w:pPr>
        <w:pStyle w:val="a3"/>
        <w:spacing w:line="264" w:lineRule="auto"/>
        <w:ind w:left="102" w:right="149" w:firstLine="599"/>
      </w:pPr>
      <w:r>
        <w:rPr>
          <w:i/>
        </w:rPr>
        <w:t>О</w:t>
      </w:r>
      <w:r>
        <w:rPr>
          <w:i/>
          <w:spacing w:val="11"/>
        </w:rPr>
        <w:t xml:space="preserve"> </w:t>
      </w:r>
      <w:r>
        <w:rPr>
          <w:i/>
        </w:rPr>
        <w:t>наших</w:t>
      </w:r>
      <w:r>
        <w:rPr>
          <w:i/>
          <w:spacing w:val="12"/>
        </w:rPr>
        <w:t xml:space="preserve"> </w:t>
      </w:r>
      <w:r>
        <w:rPr>
          <w:i/>
        </w:rPr>
        <w:t>близких,</w:t>
      </w:r>
      <w:r>
        <w:rPr>
          <w:i/>
          <w:spacing w:val="11"/>
        </w:rPr>
        <w:t xml:space="preserve"> </w:t>
      </w:r>
      <w:r>
        <w:rPr>
          <w:i/>
        </w:rPr>
        <w:t>о</w:t>
      </w:r>
      <w:r>
        <w:rPr>
          <w:i/>
          <w:spacing w:val="13"/>
        </w:rPr>
        <w:t xml:space="preserve"> </w:t>
      </w:r>
      <w:r>
        <w:rPr>
          <w:i/>
        </w:rPr>
        <w:t>семье</w:t>
      </w:r>
      <w:r>
        <w:t>.</w:t>
      </w:r>
      <w:r>
        <w:rPr>
          <w:spacing w:val="12"/>
        </w:rPr>
        <w:t xml:space="preserve"> </w:t>
      </w:r>
      <w:r>
        <w:t>Тема</w:t>
      </w:r>
      <w:r>
        <w:rPr>
          <w:spacing w:val="12"/>
        </w:rPr>
        <w:t xml:space="preserve"> </w:t>
      </w:r>
      <w:r>
        <w:t>семьи,</w:t>
      </w:r>
      <w:r>
        <w:rPr>
          <w:spacing w:val="12"/>
        </w:rPr>
        <w:t xml:space="preserve"> </w:t>
      </w:r>
      <w:r>
        <w:t>детства,</w:t>
      </w:r>
      <w:r>
        <w:rPr>
          <w:spacing w:val="13"/>
        </w:rPr>
        <w:t xml:space="preserve"> </w:t>
      </w:r>
      <w:r>
        <w:t>взаимоотношений</w:t>
      </w:r>
      <w:r>
        <w:rPr>
          <w:spacing w:val="13"/>
        </w:rPr>
        <w:t xml:space="preserve"> </w:t>
      </w:r>
      <w:r>
        <w:t>взрослых</w:t>
      </w:r>
      <w:r>
        <w:rPr>
          <w:spacing w:val="15"/>
        </w:rPr>
        <w:t xml:space="preserve"> </w:t>
      </w:r>
      <w:r>
        <w:t>и</w:t>
      </w:r>
      <w:r>
        <w:rPr>
          <w:spacing w:val="13"/>
        </w:rPr>
        <w:t xml:space="preserve"> </w:t>
      </w:r>
      <w:r>
        <w:t>детей</w:t>
      </w:r>
      <w:r>
        <w:rPr>
          <w:spacing w:val="-58"/>
        </w:rPr>
        <w:t xml:space="preserve"> </w:t>
      </w:r>
      <w:r>
        <w:t>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w:t>
      </w:r>
      <w:r w:rsidR="0049336D">
        <w:t>е</w:t>
      </w:r>
      <w:r>
        <w:t>нность в семье.</w:t>
      </w:r>
      <w:r>
        <w:rPr>
          <w:spacing w:val="1"/>
        </w:rPr>
        <w:t xml:space="preserve"> </w:t>
      </w:r>
      <w:r>
        <w:t>Тема</w:t>
      </w:r>
      <w:r>
        <w:rPr>
          <w:spacing w:val="-3"/>
        </w:rPr>
        <w:t xml:space="preserve"> </w:t>
      </w:r>
      <w:r>
        <w:t>художественных</w:t>
      </w:r>
      <w:r>
        <w:rPr>
          <w:spacing w:val="-2"/>
        </w:rPr>
        <w:t xml:space="preserve"> </w:t>
      </w:r>
      <w:r>
        <w:t>произведений:</w:t>
      </w:r>
      <w:r>
        <w:rPr>
          <w:spacing w:val="-2"/>
        </w:rPr>
        <w:t xml:space="preserve"> </w:t>
      </w:r>
      <w:r>
        <w:t>Международный</w:t>
      </w:r>
      <w:r>
        <w:rPr>
          <w:spacing w:val="-1"/>
        </w:rPr>
        <w:t xml:space="preserve"> </w:t>
      </w:r>
      <w:r>
        <w:t>женский</w:t>
      </w:r>
      <w:r>
        <w:rPr>
          <w:spacing w:val="-4"/>
        </w:rPr>
        <w:t xml:space="preserve"> </w:t>
      </w:r>
      <w:r>
        <w:t>день,</w:t>
      </w:r>
      <w:r>
        <w:rPr>
          <w:spacing w:val="-4"/>
        </w:rPr>
        <w:t xml:space="preserve"> </w:t>
      </w:r>
      <w:r>
        <w:t>День</w:t>
      </w:r>
      <w:r>
        <w:rPr>
          <w:spacing w:val="-1"/>
        </w:rPr>
        <w:t xml:space="preserve"> </w:t>
      </w:r>
      <w:r>
        <w:t>Победы.</w:t>
      </w:r>
    </w:p>
    <w:p w:rsidR="00227E85" w:rsidRDefault="002360BD">
      <w:pPr>
        <w:pStyle w:val="a3"/>
        <w:spacing w:before="1" w:line="264" w:lineRule="auto"/>
        <w:ind w:left="102" w:right="155" w:firstLine="599"/>
      </w:pPr>
      <w:r>
        <w:t>Произведения для чтения: Л.Н. Толстой «Отец и сыновья», А.А. Плещеев «Песня</w:t>
      </w:r>
      <w:r>
        <w:rPr>
          <w:spacing w:val="1"/>
        </w:rPr>
        <w:t xml:space="preserve"> </w:t>
      </w:r>
      <w:r>
        <w:t>матери»,</w:t>
      </w:r>
      <w:r>
        <w:rPr>
          <w:spacing w:val="22"/>
        </w:rPr>
        <w:t xml:space="preserve"> </w:t>
      </w:r>
      <w:r>
        <w:t>В.А.</w:t>
      </w:r>
      <w:r>
        <w:rPr>
          <w:spacing w:val="21"/>
        </w:rPr>
        <w:t xml:space="preserve"> </w:t>
      </w:r>
      <w:r>
        <w:t>Осеева</w:t>
      </w:r>
      <w:r>
        <w:rPr>
          <w:spacing w:val="26"/>
        </w:rPr>
        <w:t xml:space="preserve"> </w:t>
      </w:r>
      <w:r>
        <w:t>«Сыновья»,</w:t>
      </w:r>
      <w:r>
        <w:rPr>
          <w:spacing w:val="22"/>
        </w:rPr>
        <w:t xml:space="preserve"> </w:t>
      </w:r>
      <w:r>
        <w:t>С.В.</w:t>
      </w:r>
      <w:r>
        <w:rPr>
          <w:spacing w:val="22"/>
        </w:rPr>
        <w:t xml:space="preserve"> </w:t>
      </w:r>
      <w:r>
        <w:t>Михалков</w:t>
      </w:r>
      <w:r>
        <w:rPr>
          <w:spacing w:val="22"/>
        </w:rPr>
        <w:t xml:space="preserve"> </w:t>
      </w:r>
      <w:r>
        <w:t>«Быль</w:t>
      </w:r>
      <w:r>
        <w:rPr>
          <w:spacing w:val="21"/>
        </w:rPr>
        <w:t xml:space="preserve"> </w:t>
      </w:r>
      <w:r>
        <w:t>для</w:t>
      </w:r>
      <w:r>
        <w:rPr>
          <w:spacing w:val="21"/>
        </w:rPr>
        <w:t xml:space="preserve"> </w:t>
      </w:r>
      <w:r>
        <w:t>детей»,</w:t>
      </w:r>
      <w:r>
        <w:rPr>
          <w:spacing w:val="21"/>
        </w:rPr>
        <w:t xml:space="preserve"> </w:t>
      </w:r>
      <w:r>
        <w:t>С.А.</w:t>
      </w:r>
      <w:r>
        <w:rPr>
          <w:spacing w:val="22"/>
        </w:rPr>
        <w:t xml:space="preserve"> </w:t>
      </w:r>
      <w:r>
        <w:t>Баруздин</w:t>
      </w:r>
    </w:p>
    <w:p w:rsidR="00227E85" w:rsidRDefault="002360BD">
      <w:pPr>
        <w:pStyle w:val="a3"/>
        <w:ind w:left="102"/>
      </w:pPr>
      <w:r>
        <w:t>«Салют»</w:t>
      </w:r>
      <w:r>
        <w:rPr>
          <w:spacing w:val="-10"/>
        </w:rPr>
        <w:t xml:space="preserve"> </w:t>
      </w:r>
      <w:r>
        <w:t>и</w:t>
      </w:r>
      <w:r>
        <w:rPr>
          <w:spacing w:val="-2"/>
        </w:rPr>
        <w:t xml:space="preserve"> </w:t>
      </w:r>
      <w:r>
        <w:t>другое</w:t>
      </w:r>
      <w:r>
        <w:rPr>
          <w:spacing w:val="-1"/>
        </w:rPr>
        <w:t xml:space="preserve"> </w:t>
      </w:r>
      <w:r>
        <w:t>(по</w:t>
      </w:r>
      <w:r>
        <w:rPr>
          <w:spacing w:val="-2"/>
        </w:rPr>
        <w:t xml:space="preserve"> </w:t>
      </w:r>
      <w:r>
        <w:t>выбору).</w:t>
      </w:r>
    </w:p>
    <w:p w:rsidR="00227E85" w:rsidRDefault="002360BD">
      <w:pPr>
        <w:pStyle w:val="a3"/>
        <w:spacing w:before="27" w:line="264" w:lineRule="auto"/>
        <w:ind w:left="102" w:right="149" w:firstLine="599"/>
      </w:pPr>
      <w:r>
        <w:rPr>
          <w:i/>
        </w:rPr>
        <w:t>Зарубежная литература</w:t>
      </w:r>
      <w:r>
        <w:t>. Круг чтения: литературная (авторская) сказка (не менее</w:t>
      </w:r>
      <w:r>
        <w:rPr>
          <w:spacing w:val="1"/>
        </w:rPr>
        <w:t xml:space="preserve"> </w:t>
      </w:r>
      <w:r>
        <w:t>двух произведений): зарубежные писатели-сказочники (Ш. Перро, Х.-К. Андерсен и др.).</w:t>
      </w:r>
      <w:r>
        <w:rPr>
          <w:spacing w:val="1"/>
        </w:rPr>
        <w:t xml:space="preserve"> </w:t>
      </w:r>
      <w:r>
        <w:t>Характеристика авторской сказки: герои, особенности построения и языка. Сходство тем и</w:t>
      </w:r>
      <w:r>
        <w:rPr>
          <w:spacing w:val="-57"/>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60"/>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1"/>
        </w:rPr>
        <w:t xml:space="preserve"> </w:t>
      </w:r>
      <w:r>
        <w:t>темы.</w:t>
      </w:r>
      <w:r>
        <w:rPr>
          <w:spacing w:val="1"/>
        </w:rPr>
        <w:t xml:space="preserve"> </w:t>
      </w:r>
      <w:r>
        <w:t>Иллюстрации,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227E85" w:rsidRDefault="002360BD">
      <w:pPr>
        <w:pStyle w:val="a3"/>
        <w:spacing w:line="264" w:lineRule="auto"/>
        <w:ind w:left="102" w:right="146" w:firstLine="599"/>
      </w:pPr>
      <w:r>
        <w:t>Произведения для чтения: Ш. Перро «Кот в сапогах», Х.-К. Андерсен «Пятеро из</w:t>
      </w:r>
      <w:r>
        <w:rPr>
          <w:spacing w:val="1"/>
        </w:rPr>
        <w:t xml:space="preserve"> </w:t>
      </w:r>
      <w:r>
        <w:t>одного</w:t>
      </w:r>
      <w:r>
        <w:rPr>
          <w:spacing w:val="-1"/>
        </w:rPr>
        <w:t xml:space="preserve"> </w:t>
      </w:r>
      <w:r>
        <w:t>стручка»</w:t>
      </w:r>
      <w:r>
        <w:rPr>
          <w:spacing w:val="-8"/>
        </w:rPr>
        <w:t xml:space="preserve"> </w:t>
      </w:r>
      <w:r>
        <w:t>и другие</w:t>
      </w:r>
      <w:r>
        <w:rPr>
          <w:spacing w:val="-1"/>
        </w:rPr>
        <w:t xml:space="preserve"> </w:t>
      </w:r>
      <w:r>
        <w:t>(по выбору).</w:t>
      </w:r>
    </w:p>
    <w:p w:rsidR="00227E85" w:rsidRDefault="002360BD">
      <w:pPr>
        <w:spacing w:before="64" w:line="264" w:lineRule="auto"/>
        <w:ind w:left="102" w:right="151" w:firstLine="599"/>
        <w:jc w:val="both"/>
        <w:rPr>
          <w:sz w:val="24"/>
        </w:rPr>
      </w:pPr>
      <w:r>
        <w:rPr>
          <w:i/>
          <w:sz w:val="24"/>
        </w:rPr>
        <w:t>Библиографическая</w:t>
      </w:r>
      <w:r>
        <w:rPr>
          <w:i/>
          <w:spacing w:val="1"/>
          <w:sz w:val="24"/>
        </w:rPr>
        <w:t xml:space="preserve"> </w:t>
      </w:r>
      <w:r>
        <w:rPr>
          <w:i/>
          <w:sz w:val="24"/>
        </w:rPr>
        <w:t>культура</w:t>
      </w:r>
      <w:r>
        <w:rPr>
          <w:i/>
          <w:spacing w:val="1"/>
          <w:sz w:val="24"/>
        </w:rPr>
        <w:t xml:space="preserve"> </w:t>
      </w:r>
      <w:r>
        <w:rPr>
          <w:i/>
          <w:sz w:val="24"/>
        </w:rPr>
        <w:t>(работа</w:t>
      </w:r>
      <w:r>
        <w:rPr>
          <w:i/>
          <w:spacing w:val="1"/>
          <w:sz w:val="24"/>
        </w:rPr>
        <w:t xml:space="preserve"> </w:t>
      </w:r>
      <w:r>
        <w:rPr>
          <w:i/>
          <w:sz w:val="24"/>
        </w:rPr>
        <w:t>с</w:t>
      </w:r>
      <w:r>
        <w:rPr>
          <w:i/>
          <w:spacing w:val="1"/>
          <w:sz w:val="24"/>
        </w:rPr>
        <w:t xml:space="preserve"> </w:t>
      </w:r>
      <w:r>
        <w:rPr>
          <w:i/>
          <w:sz w:val="24"/>
        </w:rPr>
        <w:t>детской</w:t>
      </w:r>
      <w:r>
        <w:rPr>
          <w:i/>
          <w:spacing w:val="1"/>
          <w:sz w:val="24"/>
        </w:rPr>
        <w:t xml:space="preserve"> </w:t>
      </w:r>
      <w:r>
        <w:rPr>
          <w:i/>
          <w:sz w:val="24"/>
        </w:rPr>
        <w:t>книгой</w:t>
      </w:r>
      <w:r>
        <w:rPr>
          <w:i/>
          <w:spacing w:val="1"/>
          <w:sz w:val="24"/>
        </w:rPr>
        <w:t xml:space="preserve"> </w:t>
      </w:r>
      <w:r>
        <w:rPr>
          <w:i/>
          <w:sz w:val="24"/>
        </w:rPr>
        <w:t>и</w:t>
      </w:r>
      <w:r>
        <w:rPr>
          <w:i/>
          <w:spacing w:val="61"/>
          <w:sz w:val="24"/>
        </w:rPr>
        <w:t xml:space="preserve"> </w:t>
      </w:r>
      <w:r>
        <w:rPr>
          <w:i/>
          <w:sz w:val="24"/>
        </w:rPr>
        <w:t>справочной</w:t>
      </w:r>
      <w:r>
        <w:rPr>
          <w:i/>
          <w:spacing w:val="1"/>
          <w:sz w:val="24"/>
        </w:rPr>
        <w:t xml:space="preserve"> </w:t>
      </w:r>
      <w:r>
        <w:rPr>
          <w:i/>
          <w:sz w:val="24"/>
        </w:rPr>
        <w:t>литературой)</w:t>
      </w:r>
      <w:r>
        <w:rPr>
          <w:sz w:val="24"/>
        </w:rPr>
        <w:t>. Книга как источник необходимых знаний. Элементы книги: 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4"/>
          <w:sz w:val="24"/>
        </w:rPr>
        <w:t xml:space="preserve"> </w:t>
      </w:r>
      <w:r>
        <w:rPr>
          <w:sz w:val="24"/>
        </w:rPr>
        <w:t>тематические</w:t>
      </w:r>
      <w:r>
        <w:rPr>
          <w:spacing w:val="-4"/>
          <w:sz w:val="24"/>
        </w:rPr>
        <w:t xml:space="preserve"> </w:t>
      </w:r>
      <w:r>
        <w:rPr>
          <w:sz w:val="24"/>
        </w:rPr>
        <w:t>картотеки</w:t>
      </w:r>
      <w:r>
        <w:rPr>
          <w:spacing w:val="-1"/>
          <w:sz w:val="24"/>
        </w:rPr>
        <w:t xml:space="preserve"> </w:t>
      </w:r>
      <w:r>
        <w:rPr>
          <w:sz w:val="24"/>
        </w:rPr>
        <w:t>библиотеки.</w:t>
      </w:r>
      <w:r>
        <w:rPr>
          <w:spacing w:val="-4"/>
          <w:sz w:val="24"/>
        </w:rPr>
        <w:t xml:space="preserve"> </w:t>
      </w:r>
      <w:r>
        <w:rPr>
          <w:sz w:val="24"/>
        </w:rPr>
        <w:t>Книга</w:t>
      </w:r>
      <w:r>
        <w:rPr>
          <w:spacing w:val="-2"/>
          <w:sz w:val="24"/>
        </w:rPr>
        <w:t xml:space="preserve"> </w:t>
      </w:r>
      <w:r>
        <w:rPr>
          <w:sz w:val="24"/>
        </w:rPr>
        <w:t>учебная,</w:t>
      </w:r>
      <w:r>
        <w:rPr>
          <w:spacing w:val="-4"/>
          <w:sz w:val="24"/>
        </w:rPr>
        <w:t xml:space="preserve"> </w:t>
      </w:r>
      <w:r>
        <w:rPr>
          <w:sz w:val="24"/>
        </w:rPr>
        <w:t>художественная,</w:t>
      </w:r>
      <w:r>
        <w:rPr>
          <w:spacing w:val="-3"/>
          <w:sz w:val="24"/>
        </w:rPr>
        <w:t xml:space="preserve"> </w:t>
      </w:r>
      <w:r>
        <w:rPr>
          <w:sz w:val="24"/>
        </w:rPr>
        <w:t>справочная.</w:t>
      </w:r>
    </w:p>
    <w:p w:rsidR="00227E85" w:rsidRDefault="002360BD">
      <w:pPr>
        <w:pStyle w:val="a3"/>
        <w:spacing w:before="1" w:line="264" w:lineRule="auto"/>
        <w:ind w:left="102" w:right="145" w:firstLine="599"/>
      </w:pPr>
      <w:r>
        <w:t>Изучение</w:t>
      </w:r>
      <w:r>
        <w:rPr>
          <w:spacing w:val="1"/>
        </w:rPr>
        <w:t xml:space="preserve"> </w:t>
      </w:r>
      <w:r>
        <w:t>литературного</w:t>
      </w:r>
      <w:r>
        <w:rPr>
          <w:spacing w:val="1"/>
        </w:rPr>
        <w:t xml:space="preserve"> </w:t>
      </w:r>
      <w:r>
        <w:t>чтения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57"/>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227E85" w:rsidRDefault="002360BD">
      <w:pPr>
        <w:spacing w:line="264" w:lineRule="auto"/>
        <w:ind w:left="102" w:right="148"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227E85" w:rsidRDefault="002360BD" w:rsidP="006C75FD">
      <w:pPr>
        <w:pStyle w:val="a7"/>
        <w:numPr>
          <w:ilvl w:val="0"/>
          <w:numId w:val="71"/>
        </w:numPr>
        <w:tabs>
          <w:tab w:val="left" w:pos="142"/>
          <w:tab w:val="left" w:pos="993"/>
        </w:tabs>
        <w:spacing w:line="264" w:lineRule="auto"/>
        <w:ind w:left="142" w:right="112" w:firstLine="559"/>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 xml:space="preserve">доступные </w:t>
      </w:r>
      <w:r>
        <w:rPr>
          <w:sz w:val="24"/>
        </w:rPr>
        <w:lastRenderedPageBreak/>
        <w:t>по восприятию и небольшие по объ</w:t>
      </w:r>
      <w:r w:rsidR="0049336D">
        <w:rPr>
          <w:sz w:val="24"/>
        </w:rPr>
        <w:t>е</w:t>
      </w:r>
      <w:r>
        <w:rPr>
          <w:sz w:val="24"/>
        </w:rPr>
        <w:t>му прозаические и стихотворные</w:t>
      </w:r>
      <w:r>
        <w:rPr>
          <w:spacing w:val="1"/>
          <w:sz w:val="24"/>
        </w:rPr>
        <w:t xml:space="preserve"> </w:t>
      </w:r>
      <w:r>
        <w:rPr>
          <w:sz w:val="24"/>
        </w:rPr>
        <w:t>произведения</w:t>
      </w:r>
      <w:r>
        <w:rPr>
          <w:spacing w:val="-1"/>
          <w:sz w:val="24"/>
        </w:rPr>
        <w:t xml:space="preserve"> </w:t>
      </w:r>
      <w:r>
        <w:rPr>
          <w:sz w:val="24"/>
        </w:rPr>
        <w:t>(без отметочного оценивания);</w:t>
      </w:r>
    </w:p>
    <w:p w:rsidR="00227E85" w:rsidRDefault="002360BD" w:rsidP="006C75FD">
      <w:pPr>
        <w:pStyle w:val="a7"/>
        <w:numPr>
          <w:ilvl w:val="0"/>
          <w:numId w:val="71"/>
        </w:numPr>
        <w:tabs>
          <w:tab w:val="left" w:pos="142"/>
          <w:tab w:val="left" w:pos="993"/>
        </w:tabs>
        <w:spacing w:line="292" w:lineRule="exact"/>
        <w:ind w:left="142" w:right="112" w:firstLine="559"/>
        <w:rPr>
          <w:sz w:val="24"/>
        </w:rPr>
      </w:pPr>
      <w:r>
        <w:rPr>
          <w:sz w:val="24"/>
        </w:rPr>
        <w:t>сравнивать</w:t>
      </w:r>
      <w:r>
        <w:rPr>
          <w:spacing w:val="-3"/>
          <w:sz w:val="24"/>
        </w:rPr>
        <w:t xml:space="preserve"> </w:t>
      </w:r>
      <w:r>
        <w:rPr>
          <w:sz w:val="24"/>
        </w:rPr>
        <w:t>и</w:t>
      </w:r>
      <w:r>
        <w:rPr>
          <w:spacing w:val="-3"/>
          <w:sz w:val="24"/>
        </w:rPr>
        <w:t xml:space="preserve"> </w:t>
      </w:r>
      <w:r>
        <w:rPr>
          <w:sz w:val="24"/>
        </w:rPr>
        <w:t>группировать</w:t>
      </w:r>
      <w:r>
        <w:rPr>
          <w:spacing w:val="-2"/>
          <w:sz w:val="24"/>
        </w:rPr>
        <w:t xml:space="preserve"> </w:t>
      </w:r>
      <w:r>
        <w:rPr>
          <w:sz w:val="24"/>
        </w:rPr>
        <w:t>различные</w:t>
      </w:r>
      <w:r>
        <w:rPr>
          <w:spacing w:val="-5"/>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z w:val="24"/>
        </w:rPr>
        <w:t>Родине,</w:t>
      </w:r>
    </w:p>
    <w:p w:rsidR="00227E85" w:rsidRDefault="002360BD" w:rsidP="006C75FD">
      <w:pPr>
        <w:pStyle w:val="a7"/>
        <w:numPr>
          <w:ilvl w:val="0"/>
          <w:numId w:val="71"/>
        </w:numPr>
        <w:tabs>
          <w:tab w:val="left" w:pos="142"/>
          <w:tab w:val="left" w:pos="993"/>
        </w:tabs>
        <w:spacing w:before="28"/>
        <w:ind w:left="142" w:right="112" w:firstLine="559"/>
        <w:rPr>
          <w:sz w:val="24"/>
        </w:rPr>
      </w:pPr>
      <w:r>
        <w:rPr>
          <w:sz w:val="24"/>
        </w:rPr>
        <w:t>о</w:t>
      </w:r>
      <w:r>
        <w:rPr>
          <w:spacing w:val="-2"/>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детях,</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2"/>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 и</w:t>
      </w:r>
      <w:r>
        <w:rPr>
          <w:spacing w:val="-1"/>
          <w:sz w:val="24"/>
        </w:rPr>
        <w:t xml:space="preserve"> </w:t>
      </w:r>
      <w:r>
        <w:rPr>
          <w:sz w:val="24"/>
        </w:rPr>
        <w:t>превращениях),</w:t>
      </w:r>
    </w:p>
    <w:p w:rsidR="00227E85" w:rsidRDefault="002360BD" w:rsidP="006C75FD">
      <w:pPr>
        <w:pStyle w:val="a7"/>
        <w:numPr>
          <w:ilvl w:val="0"/>
          <w:numId w:val="71"/>
        </w:numPr>
        <w:tabs>
          <w:tab w:val="left" w:pos="142"/>
          <w:tab w:val="left" w:pos="993"/>
        </w:tabs>
        <w:spacing w:before="25"/>
        <w:ind w:left="142" w:right="112" w:firstLine="559"/>
        <w:rPr>
          <w:sz w:val="24"/>
        </w:rPr>
      </w:pPr>
      <w:r>
        <w:rPr>
          <w:sz w:val="24"/>
        </w:rPr>
        <w:t>по</w:t>
      </w:r>
      <w:r>
        <w:rPr>
          <w:spacing w:val="-3"/>
          <w:sz w:val="24"/>
        </w:rPr>
        <w:t xml:space="preserve"> </w:t>
      </w:r>
      <w:r>
        <w:rPr>
          <w:sz w:val="24"/>
        </w:rPr>
        <w:t>жанрам</w:t>
      </w:r>
      <w:r>
        <w:rPr>
          <w:spacing w:val="-4"/>
          <w:sz w:val="24"/>
        </w:rPr>
        <w:t xml:space="preserve"> </w:t>
      </w:r>
      <w:r>
        <w:rPr>
          <w:sz w:val="24"/>
        </w:rPr>
        <w:t>(произведения</w:t>
      </w:r>
      <w:r>
        <w:rPr>
          <w:spacing w:val="-1"/>
          <w:sz w:val="24"/>
        </w:rPr>
        <w:t xml:space="preserve"> </w:t>
      </w:r>
      <w:r>
        <w:rPr>
          <w:sz w:val="24"/>
        </w:rPr>
        <w:t>устного</w:t>
      </w:r>
      <w:r>
        <w:rPr>
          <w:spacing w:val="-3"/>
          <w:sz w:val="24"/>
        </w:rPr>
        <w:t xml:space="preserve"> </w:t>
      </w:r>
      <w:r>
        <w:rPr>
          <w:sz w:val="24"/>
        </w:rPr>
        <w:t>народного</w:t>
      </w:r>
      <w:r>
        <w:rPr>
          <w:spacing w:val="-2"/>
          <w:sz w:val="24"/>
        </w:rPr>
        <w:t xml:space="preserve"> </w:t>
      </w:r>
      <w:r>
        <w:rPr>
          <w:sz w:val="24"/>
        </w:rPr>
        <w:t>творчества,</w:t>
      </w:r>
      <w:r>
        <w:rPr>
          <w:spacing w:val="-3"/>
          <w:sz w:val="24"/>
        </w:rPr>
        <w:t xml:space="preserve"> </w:t>
      </w:r>
      <w:r>
        <w:rPr>
          <w:sz w:val="24"/>
        </w:rPr>
        <w:t>сказка</w:t>
      </w:r>
      <w:r>
        <w:rPr>
          <w:spacing w:val="-4"/>
          <w:sz w:val="24"/>
        </w:rPr>
        <w:t xml:space="preserve"> </w:t>
      </w:r>
      <w:r>
        <w:rPr>
          <w:sz w:val="24"/>
        </w:rPr>
        <w:t>(фольклорная</w:t>
      </w:r>
    </w:p>
    <w:p w:rsidR="00227E85" w:rsidRDefault="002360BD" w:rsidP="006C75FD">
      <w:pPr>
        <w:pStyle w:val="a7"/>
        <w:numPr>
          <w:ilvl w:val="0"/>
          <w:numId w:val="71"/>
        </w:numPr>
        <w:tabs>
          <w:tab w:val="left" w:pos="142"/>
          <w:tab w:val="left" w:pos="993"/>
        </w:tabs>
        <w:spacing w:before="28"/>
        <w:ind w:left="142" w:right="112" w:firstLine="559"/>
        <w:rPr>
          <w:sz w:val="24"/>
        </w:rPr>
      </w:pPr>
      <w:r>
        <w:rPr>
          <w:sz w:val="24"/>
        </w:rPr>
        <w:t>и</w:t>
      </w:r>
      <w:r>
        <w:rPr>
          <w:spacing w:val="-3"/>
          <w:sz w:val="24"/>
        </w:rPr>
        <w:t xml:space="preserve"> </w:t>
      </w:r>
      <w:r>
        <w:rPr>
          <w:sz w:val="24"/>
        </w:rPr>
        <w:t>литературная),</w:t>
      </w:r>
      <w:r>
        <w:rPr>
          <w:spacing w:val="-3"/>
          <w:sz w:val="24"/>
        </w:rPr>
        <w:t xml:space="preserve"> </w:t>
      </w:r>
      <w:r>
        <w:rPr>
          <w:sz w:val="24"/>
        </w:rPr>
        <w:t>рассказ,</w:t>
      </w:r>
      <w:r>
        <w:rPr>
          <w:spacing w:val="-3"/>
          <w:sz w:val="24"/>
        </w:rPr>
        <w:t xml:space="preserve"> </w:t>
      </w:r>
      <w:r>
        <w:rPr>
          <w:sz w:val="24"/>
        </w:rPr>
        <w:t>басня,</w:t>
      </w:r>
      <w:r>
        <w:rPr>
          <w:spacing w:val="-2"/>
          <w:sz w:val="24"/>
        </w:rPr>
        <w:t xml:space="preserve"> </w:t>
      </w:r>
      <w:r>
        <w:rPr>
          <w:sz w:val="24"/>
        </w:rPr>
        <w:t>стихотворение);</w:t>
      </w:r>
    </w:p>
    <w:p w:rsidR="00227E85" w:rsidRDefault="002360BD" w:rsidP="006C75FD">
      <w:pPr>
        <w:pStyle w:val="a7"/>
        <w:numPr>
          <w:ilvl w:val="0"/>
          <w:numId w:val="71"/>
        </w:numPr>
        <w:tabs>
          <w:tab w:val="left" w:pos="142"/>
          <w:tab w:val="left" w:pos="993"/>
        </w:tabs>
        <w:spacing w:before="27" w:line="261" w:lineRule="auto"/>
        <w:ind w:left="142" w:right="112" w:firstLine="559"/>
        <w:rPr>
          <w:sz w:val="24"/>
        </w:rPr>
      </w:pPr>
      <w:r>
        <w:rPr>
          <w:sz w:val="24"/>
        </w:rPr>
        <w:t>характеризовать (кратко) особенности жанров (произведения устного народного</w:t>
      </w:r>
      <w:r>
        <w:rPr>
          <w:spacing w:val="1"/>
          <w:sz w:val="24"/>
        </w:rPr>
        <w:t xml:space="preserve"> </w:t>
      </w:r>
      <w:r>
        <w:rPr>
          <w:sz w:val="24"/>
        </w:rPr>
        <w:t>творчества,</w:t>
      </w:r>
      <w:r>
        <w:rPr>
          <w:spacing w:val="-1"/>
          <w:sz w:val="24"/>
        </w:rPr>
        <w:t xml:space="preserve"> </w:t>
      </w:r>
      <w:r>
        <w:rPr>
          <w:sz w:val="24"/>
        </w:rPr>
        <w:t>литературная сказка,</w:t>
      </w:r>
      <w:r>
        <w:rPr>
          <w:spacing w:val="-1"/>
          <w:sz w:val="24"/>
        </w:rPr>
        <w:t xml:space="preserve"> </w:t>
      </w:r>
      <w:r>
        <w:rPr>
          <w:sz w:val="24"/>
        </w:rPr>
        <w:t>рассказ, басня,</w:t>
      </w:r>
      <w:r>
        <w:rPr>
          <w:spacing w:val="-1"/>
          <w:sz w:val="24"/>
        </w:rPr>
        <w:t xml:space="preserve"> </w:t>
      </w:r>
      <w:r>
        <w:rPr>
          <w:sz w:val="24"/>
        </w:rPr>
        <w:t>стихотворение);</w:t>
      </w:r>
    </w:p>
    <w:p w:rsidR="00227E85" w:rsidRDefault="002360BD" w:rsidP="006C75FD">
      <w:pPr>
        <w:pStyle w:val="a7"/>
        <w:numPr>
          <w:ilvl w:val="0"/>
          <w:numId w:val="71"/>
        </w:numPr>
        <w:tabs>
          <w:tab w:val="left" w:pos="142"/>
          <w:tab w:val="left" w:pos="993"/>
        </w:tabs>
        <w:spacing w:before="3" w:line="264" w:lineRule="auto"/>
        <w:ind w:left="142" w:right="112" w:firstLine="559"/>
        <w:rPr>
          <w:sz w:val="24"/>
        </w:rPr>
      </w:pPr>
      <w:r>
        <w:rPr>
          <w:sz w:val="24"/>
        </w:rPr>
        <w:t>анализировать текст сказки, рассказа, басни: определять тему, главную мысль</w:t>
      </w:r>
      <w:r>
        <w:rPr>
          <w:spacing w:val="1"/>
          <w:sz w:val="24"/>
        </w:rPr>
        <w:t xml:space="preserve"> </w:t>
      </w:r>
      <w:r>
        <w:rPr>
          <w:sz w:val="24"/>
        </w:rPr>
        <w:t>произведения, находить в тексте слова, подтверждающие характеристику героя,</w:t>
      </w:r>
      <w:r>
        <w:rPr>
          <w:spacing w:val="1"/>
          <w:sz w:val="24"/>
        </w:rPr>
        <w:t xml:space="preserve"> </w:t>
      </w:r>
      <w:r>
        <w:rPr>
          <w:sz w:val="24"/>
        </w:rPr>
        <w:t>оценивать</w:t>
      </w:r>
      <w:r>
        <w:rPr>
          <w:spacing w:val="1"/>
          <w:sz w:val="24"/>
        </w:rPr>
        <w:t xml:space="preserve"> </w:t>
      </w:r>
      <w:r>
        <w:rPr>
          <w:sz w:val="24"/>
        </w:rPr>
        <w:t>его</w:t>
      </w:r>
      <w:r>
        <w:rPr>
          <w:spacing w:val="1"/>
          <w:sz w:val="24"/>
        </w:rPr>
        <w:t xml:space="preserve"> </w:t>
      </w:r>
      <w:r>
        <w:rPr>
          <w:sz w:val="24"/>
        </w:rPr>
        <w:t>поступки,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r>
        <w:rPr>
          <w:spacing w:val="1"/>
          <w:sz w:val="24"/>
        </w:rPr>
        <w:t xml:space="preserve"> </w:t>
      </w:r>
      <w:r>
        <w:rPr>
          <w:sz w:val="24"/>
        </w:rPr>
        <w:t>устанавливать</w:t>
      </w:r>
      <w:r>
        <w:rPr>
          <w:spacing w:val="-1"/>
          <w:sz w:val="24"/>
        </w:rPr>
        <w:t xml:space="preserve"> </w:t>
      </w:r>
      <w:r>
        <w:rPr>
          <w:sz w:val="24"/>
        </w:rPr>
        <w:t>последовательность событий</w:t>
      </w:r>
      <w:r>
        <w:rPr>
          <w:spacing w:val="-1"/>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сказке</w:t>
      </w:r>
      <w:r>
        <w:rPr>
          <w:spacing w:val="-2"/>
          <w:sz w:val="24"/>
        </w:rPr>
        <w:t xml:space="preserve"> </w:t>
      </w:r>
      <w:r>
        <w:rPr>
          <w:sz w:val="24"/>
        </w:rPr>
        <w:t>и</w:t>
      </w:r>
      <w:r>
        <w:rPr>
          <w:spacing w:val="-2"/>
          <w:sz w:val="24"/>
        </w:rPr>
        <w:t xml:space="preserve"> </w:t>
      </w:r>
      <w:r>
        <w:rPr>
          <w:sz w:val="24"/>
        </w:rPr>
        <w:t>рассказе;</w:t>
      </w:r>
    </w:p>
    <w:p w:rsidR="00227E85" w:rsidRDefault="002360BD" w:rsidP="006C75FD">
      <w:pPr>
        <w:pStyle w:val="a7"/>
        <w:numPr>
          <w:ilvl w:val="0"/>
          <w:numId w:val="71"/>
        </w:numPr>
        <w:tabs>
          <w:tab w:val="left" w:pos="142"/>
          <w:tab w:val="left" w:pos="993"/>
        </w:tabs>
        <w:spacing w:line="264" w:lineRule="auto"/>
        <w:ind w:left="142" w:right="112" w:firstLine="559"/>
        <w:rPr>
          <w:sz w:val="24"/>
        </w:rPr>
      </w:pPr>
      <w:r>
        <w:rPr>
          <w:sz w:val="24"/>
        </w:rPr>
        <w:t>анализировать текст стихотворения: называть особенности жанра (ритм, рифма),</w:t>
      </w:r>
      <w:r>
        <w:rPr>
          <w:spacing w:val="1"/>
          <w:sz w:val="24"/>
        </w:rPr>
        <w:t xml:space="preserve"> </w:t>
      </w:r>
      <w:r>
        <w:rPr>
          <w:sz w:val="24"/>
        </w:rPr>
        <w:t>находить в тексте сравнения, эпитеты, слова в переносном значении, объяснять</w:t>
      </w:r>
      <w:r>
        <w:rPr>
          <w:spacing w:val="1"/>
          <w:sz w:val="24"/>
        </w:rPr>
        <w:t xml:space="preserve"> </w:t>
      </w:r>
      <w:r>
        <w:rPr>
          <w:sz w:val="24"/>
        </w:rPr>
        <w:t>значение</w:t>
      </w:r>
      <w:r>
        <w:rPr>
          <w:spacing w:val="-2"/>
          <w:sz w:val="24"/>
        </w:rPr>
        <w:t xml:space="preserve"> </w:t>
      </w:r>
      <w:r>
        <w:rPr>
          <w:sz w:val="24"/>
        </w:rPr>
        <w:t>незнакомого слова</w:t>
      </w:r>
      <w:r>
        <w:rPr>
          <w:spacing w:val="-3"/>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 и по словарю.</w:t>
      </w:r>
    </w:p>
    <w:p w:rsidR="00227E85" w:rsidRDefault="002360BD" w:rsidP="0049336D">
      <w:pPr>
        <w:pStyle w:val="a3"/>
        <w:tabs>
          <w:tab w:val="left" w:pos="142"/>
          <w:tab w:val="left" w:pos="993"/>
        </w:tabs>
        <w:spacing w:line="264" w:lineRule="auto"/>
        <w:ind w:left="142" w:right="112" w:firstLine="559"/>
      </w:pPr>
      <w:r>
        <w:rPr>
          <w:i/>
        </w:rPr>
        <w:t xml:space="preserve">Работа с информацией </w:t>
      </w:r>
      <w:r>
        <w:t>как часть познавательных универсальных учебных 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227E85" w:rsidRDefault="002360BD" w:rsidP="006C75FD">
      <w:pPr>
        <w:pStyle w:val="a7"/>
        <w:numPr>
          <w:ilvl w:val="0"/>
          <w:numId w:val="71"/>
        </w:numPr>
        <w:tabs>
          <w:tab w:val="left" w:pos="142"/>
          <w:tab w:val="left" w:pos="993"/>
        </w:tabs>
        <w:spacing w:line="294" w:lineRule="exact"/>
        <w:ind w:left="142" w:right="112" w:firstLine="559"/>
        <w:rPr>
          <w:sz w:val="24"/>
        </w:rPr>
      </w:pPr>
      <w:r>
        <w:rPr>
          <w:sz w:val="24"/>
        </w:rPr>
        <w:t>соотносить</w:t>
      </w:r>
      <w:r>
        <w:rPr>
          <w:spacing w:val="-4"/>
          <w:sz w:val="24"/>
        </w:rPr>
        <w:t xml:space="preserve"> </w:t>
      </w:r>
      <w:r>
        <w:rPr>
          <w:sz w:val="24"/>
        </w:rPr>
        <w:t>иллюстрации</w:t>
      </w:r>
      <w:r>
        <w:rPr>
          <w:spacing w:val="-2"/>
          <w:sz w:val="24"/>
        </w:rPr>
        <w:t xml:space="preserve"> </w:t>
      </w:r>
      <w:r>
        <w:rPr>
          <w:sz w:val="24"/>
        </w:rPr>
        <w:t>с</w:t>
      </w:r>
      <w:r>
        <w:rPr>
          <w:spacing w:val="-3"/>
          <w:sz w:val="24"/>
        </w:rPr>
        <w:t xml:space="preserve"> </w:t>
      </w:r>
      <w:r>
        <w:rPr>
          <w:sz w:val="24"/>
        </w:rPr>
        <w:t>текстом</w:t>
      </w:r>
      <w:r>
        <w:rPr>
          <w:spacing w:val="-2"/>
          <w:sz w:val="24"/>
        </w:rPr>
        <w:t xml:space="preserve"> </w:t>
      </w:r>
      <w:r>
        <w:rPr>
          <w:sz w:val="24"/>
        </w:rPr>
        <w:t>произведения;</w:t>
      </w:r>
    </w:p>
    <w:p w:rsidR="00227E85" w:rsidRDefault="002360BD" w:rsidP="006C75FD">
      <w:pPr>
        <w:pStyle w:val="a7"/>
        <w:numPr>
          <w:ilvl w:val="0"/>
          <w:numId w:val="71"/>
        </w:numPr>
        <w:tabs>
          <w:tab w:val="left" w:pos="142"/>
          <w:tab w:val="left" w:pos="993"/>
        </w:tabs>
        <w:spacing w:before="22" w:line="264" w:lineRule="auto"/>
        <w:ind w:left="142" w:right="112" w:firstLine="559"/>
        <w:rPr>
          <w:sz w:val="24"/>
        </w:rPr>
      </w:pPr>
      <w:r>
        <w:rPr>
          <w:sz w:val="24"/>
        </w:rPr>
        <w:t>ориентироваться</w:t>
      </w:r>
      <w:r>
        <w:rPr>
          <w:spacing w:val="23"/>
          <w:sz w:val="24"/>
        </w:rPr>
        <w:t xml:space="preserve"> </w:t>
      </w:r>
      <w:r>
        <w:rPr>
          <w:sz w:val="24"/>
        </w:rPr>
        <w:t>в</w:t>
      </w:r>
      <w:r>
        <w:rPr>
          <w:spacing w:val="22"/>
          <w:sz w:val="24"/>
        </w:rPr>
        <w:t xml:space="preserve"> </w:t>
      </w:r>
      <w:r>
        <w:rPr>
          <w:sz w:val="24"/>
        </w:rPr>
        <w:t>содержании</w:t>
      </w:r>
      <w:r>
        <w:rPr>
          <w:spacing w:val="24"/>
          <w:sz w:val="24"/>
        </w:rPr>
        <w:t xml:space="preserve"> </w:t>
      </w:r>
      <w:r>
        <w:rPr>
          <w:sz w:val="24"/>
        </w:rPr>
        <w:t>книги,</w:t>
      </w:r>
      <w:r>
        <w:rPr>
          <w:spacing w:val="27"/>
          <w:sz w:val="24"/>
        </w:rPr>
        <w:t xml:space="preserve"> </w:t>
      </w:r>
      <w:r>
        <w:rPr>
          <w:sz w:val="24"/>
        </w:rPr>
        <w:t>каталоге,</w:t>
      </w:r>
      <w:r>
        <w:rPr>
          <w:spacing w:val="23"/>
          <w:sz w:val="24"/>
        </w:rPr>
        <w:t xml:space="preserve"> </w:t>
      </w:r>
      <w:r>
        <w:rPr>
          <w:sz w:val="24"/>
        </w:rPr>
        <w:t>выбирать</w:t>
      </w:r>
      <w:r>
        <w:rPr>
          <w:spacing w:val="24"/>
          <w:sz w:val="24"/>
        </w:rPr>
        <w:t xml:space="preserve"> </w:t>
      </w:r>
      <w:r>
        <w:rPr>
          <w:sz w:val="24"/>
        </w:rPr>
        <w:t>книгу</w:t>
      </w:r>
      <w:r>
        <w:rPr>
          <w:spacing w:val="19"/>
          <w:sz w:val="24"/>
        </w:rPr>
        <w:t xml:space="preserve"> </w:t>
      </w:r>
      <w:r>
        <w:rPr>
          <w:sz w:val="24"/>
        </w:rPr>
        <w:t>по</w:t>
      </w:r>
      <w:r>
        <w:rPr>
          <w:spacing w:val="23"/>
          <w:sz w:val="24"/>
        </w:rPr>
        <w:t xml:space="preserve"> </w:t>
      </w:r>
      <w:r>
        <w:rPr>
          <w:sz w:val="24"/>
        </w:rPr>
        <w:t>автору,</w:t>
      </w:r>
      <w:r>
        <w:rPr>
          <w:spacing w:val="-57"/>
          <w:sz w:val="24"/>
        </w:rPr>
        <w:t xml:space="preserve"> </w:t>
      </w:r>
      <w:r>
        <w:rPr>
          <w:sz w:val="24"/>
        </w:rPr>
        <w:t>каталогу</w:t>
      </w:r>
      <w:r>
        <w:rPr>
          <w:spacing w:val="-6"/>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рекомендованного списка;</w:t>
      </w:r>
    </w:p>
    <w:p w:rsidR="00227E85" w:rsidRDefault="002360BD" w:rsidP="006C75FD">
      <w:pPr>
        <w:pStyle w:val="a7"/>
        <w:numPr>
          <w:ilvl w:val="0"/>
          <w:numId w:val="71"/>
        </w:numPr>
        <w:tabs>
          <w:tab w:val="left" w:pos="142"/>
          <w:tab w:val="left" w:pos="993"/>
        </w:tabs>
        <w:spacing w:line="264" w:lineRule="auto"/>
        <w:ind w:left="142" w:right="112" w:firstLine="559"/>
        <w:rPr>
          <w:sz w:val="24"/>
        </w:rPr>
      </w:pPr>
      <w:r>
        <w:rPr>
          <w:sz w:val="24"/>
        </w:rPr>
        <w:t>по</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оглавлении,</w:t>
      </w:r>
      <w:r>
        <w:rPr>
          <w:spacing w:val="1"/>
          <w:sz w:val="24"/>
        </w:rPr>
        <w:t xml:space="preserve"> </w:t>
      </w:r>
      <w:r>
        <w:rPr>
          <w:sz w:val="24"/>
        </w:rPr>
        <w:t>в</w:t>
      </w:r>
      <w:r>
        <w:rPr>
          <w:spacing w:val="1"/>
          <w:sz w:val="24"/>
        </w:rPr>
        <w:t xml:space="preserve"> </w:t>
      </w:r>
      <w:r>
        <w:rPr>
          <w:sz w:val="24"/>
        </w:rPr>
        <w:t>иллюстрациях</w:t>
      </w:r>
      <w:r>
        <w:rPr>
          <w:spacing w:val="1"/>
          <w:sz w:val="24"/>
        </w:rPr>
        <w:t xml:space="preserve"> </w:t>
      </w:r>
      <w:r>
        <w:rPr>
          <w:sz w:val="24"/>
        </w:rPr>
        <w:t>предполагать</w:t>
      </w:r>
      <w:r>
        <w:rPr>
          <w:spacing w:val="-57"/>
          <w:sz w:val="24"/>
        </w:rPr>
        <w:t xml:space="preserve"> </w:t>
      </w:r>
      <w:r>
        <w:rPr>
          <w:sz w:val="24"/>
        </w:rPr>
        <w:t>тему</w:t>
      </w:r>
      <w:r>
        <w:rPr>
          <w:spacing w:val="-6"/>
          <w:sz w:val="24"/>
        </w:rPr>
        <w:t xml:space="preserve"> </w:t>
      </w:r>
      <w:r>
        <w:rPr>
          <w:sz w:val="24"/>
        </w:rPr>
        <w:t>и содержание</w:t>
      </w:r>
      <w:r>
        <w:rPr>
          <w:spacing w:val="-1"/>
          <w:sz w:val="24"/>
        </w:rPr>
        <w:t xml:space="preserve"> </w:t>
      </w:r>
      <w:r>
        <w:rPr>
          <w:sz w:val="24"/>
        </w:rPr>
        <w:t>книги;</w:t>
      </w:r>
    </w:p>
    <w:p w:rsidR="00227E85" w:rsidRDefault="002360BD" w:rsidP="006C75FD">
      <w:pPr>
        <w:pStyle w:val="a7"/>
        <w:numPr>
          <w:ilvl w:val="0"/>
          <w:numId w:val="71"/>
        </w:numPr>
        <w:tabs>
          <w:tab w:val="left" w:pos="142"/>
          <w:tab w:val="left" w:pos="993"/>
        </w:tabs>
        <w:spacing w:line="293" w:lineRule="exact"/>
        <w:ind w:left="142" w:right="112" w:firstLine="559"/>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3"/>
          <w:sz w:val="24"/>
        </w:rPr>
        <w:t xml:space="preserve"> </w:t>
      </w:r>
      <w:r>
        <w:rPr>
          <w:sz w:val="24"/>
        </w:rPr>
        <w:t>значения</w:t>
      </w:r>
      <w:r>
        <w:rPr>
          <w:spacing w:val="-4"/>
          <w:sz w:val="24"/>
        </w:rPr>
        <w:t xml:space="preserve"> </w:t>
      </w:r>
      <w:r>
        <w:rPr>
          <w:sz w:val="24"/>
        </w:rPr>
        <w:t>незнакомого</w:t>
      </w:r>
      <w:r>
        <w:rPr>
          <w:spacing w:val="-4"/>
          <w:sz w:val="24"/>
        </w:rPr>
        <w:t xml:space="preserve"> </w:t>
      </w:r>
      <w:r>
        <w:rPr>
          <w:sz w:val="24"/>
        </w:rPr>
        <w:t>слова.</w:t>
      </w:r>
    </w:p>
    <w:p w:rsidR="00227E85" w:rsidRDefault="002360BD" w:rsidP="0049336D">
      <w:pPr>
        <w:tabs>
          <w:tab w:val="left" w:pos="142"/>
          <w:tab w:val="left" w:pos="993"/>
        </w:tabs>
        <w:spacing w:before="22" w:line="264" w:lineRule="auto"/>
        <w:ind w:left="142" w:right="112" w:firstLine="559"/>
        <w:jc w:val="both"/>
        <w:rPr>
          <w:sz w:val="24"/>
        </w:rPr>
      </w:pPr>
      <w:r>
        <w:rPr>
          <w:i/>
          <w:sz w:val="24"/>
        </w:rPr>
        <w:t>Коммуникативные</w:t>
      </w:r>
      <w:r>
        <w:rPr>
          <w:i/>
          <w:spacing w:val="42"/>
          <w:sz w:val="24"/>
        </w:rPr>
        <w:t xml:space="preserve"> </w:t>
      </w:r>
      <w:r>
        <w:rPr>
          <w:i/>
          <w:sz w:val="24"/>
        </w:rPr>
        <w:t>универсальные</w:t>
      </w:r>
      <w:r>
        <w:rPr>
          <w:i/>
          <w:spacing w:val="43"/>
          <w:sz w:val="24"/>
        </w:rPr>
        <w:t xml:space="preserve"> </w:t>
      </w:r>
      <w:r>
        <w:rPr>
          <w:i/>
          <w:sz w:val="24"/>
        </w:rPr>
        <w:t>учебные</w:t>
      </w:r>
      <w:r>
        <w:rPr>
          <w:i/>
          <w:spacing w:val="47"/>
          <w:sz w:val="24"/>
        </w:rPr>
        <w:t xml:space="preserve"> </w:t>
      </w:r>
      <w:r>
        <w:rPr>
          <w:sz w:val="24"/>
        </w:rPr>
        <w:t>действия</w:t>
      </w:r>
      <w:r>
        <w:rPr>
          <w:spacing w:val="44"/>
          <w:sz w:val="24"/>
        </w:rPr>
        <w:t xml:space="preserve"> </w:t>
      </w:r>
      <w:r>
        <w:rPr>
          <w:sz w:val="24"/>
        </w:rPr>
        <w:t>способствуют</w:t>
      </w:r>
      <w:r>
        <w:rPr>
          <w:spacing w:val="44"/>
          <w:sz w:val="24"/>
        </w:rPr>
        <w:t xml:space="preserve"> </w:t>
      </w:r>
      <w:r>
        <w:rPr>
          <w:sz w:val="24"/>
        </w:rPr>
        <w:t>формированию</w:t>
      </w:r>
      <w:r>
        <w:rPr>
          <w:spacing w:val="-57"/>
          <w:sz w:val="24"/>
        </w:rPr>
        <w:t xml:space="preserve"> </w:t>
      </w:r>
      <w:r>
        <w:rPr>
          <w:sz w:val="24"/>
        </w:rPr>
        <w:t>умений:</w:t>
      </w:r>
    </w:p>
    <w:p w:rsidR="00227E85" w:rsidRDefault="002360BD" w:rsidP="006C75FD">
      <w:pPr>
        <w:pStyle w:val="a7"/>
        <w:numPr>
          <w:ilvl w:val="0"/>
          <w:numId w:val="71"/>
        </w:numPr>
        <w:tabs>
          <w:tab w:val="left" w:pos="142"/>
          <w:tab w:val="left" w:pos="993"/>
        </w:tabs>
        <w:spacing w:line="264" w:lineRule="auto"/>
        <w:ind w:left="142" w:right="112" w:firstLine="559"/>
        <w:rPr>
          <w:sz w:val="24"/>
        </w:rPr>
      </w:pPr>
      <w:r>
        <w:rPr>
          <w:sz w:val="24"/>
        </w:rPr>
        <w:t>участвовать</w:t>
      </w:r>
      <w:r>
        <w:rPr>
          <w:spacing w:val="9"/>
          <w:sz w:val="24"/>
        </w:rPr>
        <w:t xml:space="preserve"> </w:t>
      </w:r>
      <w:r>
        <w:rPr>
          <w:sz w:val="24"/>
        </w:rPr>
        <w:t>в</w:t>
      </w:r>
      <w:r>
        <w:rPr>
          <w:spacing w:val="7"/>
          <w:sz w:val="24"/>
        </w:rPr>
        <w:t xml:space="preserve"> </w:t>
      </w:r>
      <w:r>
        <w:rPr>
          <w:sz w:val="24"/>
        </w:rPr>
        <w:t>диалоге:</w:t>
      </w:r>
      <w:r>
        <w:rPr>
          <w:spacing w:val="8"/>
          <w:sz w:val="24"/>
        </w:rPr>
        <w:t xml:space="preserve"> </w:t>
      </w:r>
      <w:r>
        <w:rPr>
          <w:sz w:val="24"/>
        </w:rPr>
        <w:t>отвечать</w:t>
      </w:r>
      <w:r>
        <w:rPr>
          <w:spacing w:val="9"/>
          <w:sz w:val="24"/>
        </w:rPr>
        <w:t xml:space="preserve"> </w:t>
      </w:r>
      <w:r>
        <w:rPr>
          <w:sz w:val="24"/>
        </w:rPr>
        <w:t>на</w:t>
      </w:r>
      <w:r>
        <w:rPr>
          <w:spacing w:val="9"/>
          <w:sz w:val="24"/>
        </w:rPr>
        <w:t xml:space="preserve"> </w:t>
      </w:r>
      <w:r>
        <w:rPr>
          <w:sz w:val="24"/>
        </w:rPr>
        <w:t>вопросы,</w:t>
      </w:r>
      <w:r>
        <w:rPr>
          <w:spacing w:val="8"/>
          <w:sz w:val="24"/>
        </w:rPr>
        <w:t xml:space="preserve"> </w:t>
      </w:r>
      <w:r>
        <w:rPr>
          <w:sz w:val="24"/>
        </w:rPr>
        <w:t>кратко</w:t>
      </w:r>
      <w:r>
        <w:rPr>
          <w:spacing w:val="8"/>
          <w:sz w:val="24"/>
        </w:rPr>
        <w:t xml:space="preserve"> </w:t>
      </w:r>
      <w:r>
        <w:rPr>
          <w:sz w:val="24"/>
        </w:rPr>
        <w:t>объяснять</w:t>
      </w:r>
      <w:r>
        <w:rPr>
          <w:spacing w:val="9"/>
          <w:sz w:val="24"/>
        </w:rPr>
        <w:t xml:space="preserve"> </w:t>
      </w:r>
      <w:r>
        <w:rPr>
          <w:sz w:val="24"/>
        </w:rPr>
        <w:t>свои</w:t>
      </w:r>
      <w:r>
        <w:rPr>
          <w:spacing w:val="8"/>
          <w:sz w:val="24"/>
        </w:rPr>
        <w:t xml:space="preserve"> </w:t>
      </w:r>
      <w:r>
        <w:rPr>
          <w:sz w:val="24"/>
        </w:rPr>
        <w:t>ответы,</w:t>
      </w:r>
      <w:r>
        <w:rPr>
          <w:spacing w:val="-57"/>
          <w:sz w:val="24"/>
        </w:rPr>
        <w:t xml:space="preserve"> </w:t>
      </w:r>
      <w:r>
        <w:rPr>
          <w:sz w:val="24"/>
        </w:rPr>
        <w:t>дополнять</w:t>
      </w:r>
      <w:r>
        <w:rPr>
          <w:spacing w:val="-3"/>
          <w:sz w:val="24"/>
        </w:rPr>
        <w:t xml:space="preserve"> </w:t>
      </w:r>
      <w:r>
        <w:rPr>
          <w:sz w:val="24"/>
        </w:rPr>
        <w:t>ответы</w:t>
      </w:r>
      <w:r>
        <w:rPr>
          <w:spacing w:val="-2"/>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составлять</w:t>
      </w:r>
      <w:r>
        <w:rPr>
          <w:spacing w:val="-2"/>
          <w:sz w:val="24"/>
        </w:rPr>
        <w:t xml:space="preserve"> </w:t>
      </w:r>
      <w:r>
        <w:rPr>
          <w:sz w:val="24"/>
        </w:rPr>
        <w:t>свои</w:t>
      </w:r>
      <w:r>
        <w:rPr>
          <w:spacing w:val="-3"/>
          <w:sz w:val="24"/>
        </w:rPr>
        <w:t xml:space="preserve"> </w:t>
      </w:r>
      <w:r>
        <w:rPr>
          <w:sz w:val="24"/>
        </w:rPr>
        <w:t>вопросы</w:t>
      </w:r>
      <w:r>
        <w:rPr>
          <w:spacing w:val="-2"/>
          <w:sz w:val="24"/>
        </w:rPr>
        <w:t xml:space="preserve"> </w:t>
      </w:r>
      <w:r>
        <w:rPr>
          <w:sz w:val="24"/>
        </w:rPr>
        <w:t>и</w:t>
      </w:r>
      <w:r>
        <w:rPr>
          <w:spacing w:val="-3"/>
          <w:sz w:val="24"/>
        </w:rPr>
        <w:t xml:space="preserve"> </w:t>
      </w:r>
      <w:r>
        <w:rPr>
          <w:sz w:val="24"/>
        </w:rPr>
        <w:t>высказывания</w:t>
      </w:r>
    </w:p>
    <w:p w:rsidR="00227E85" w:rsidRDefault="002360BD" w:rsidP="006C75FD">
      <w:pPr>
        <w:pStyle w:val="a7"/>
        <w:numPr>
          <w:ilvl w:val="0"/>
          <w:numId w:val="71"/>
        </w:numPr>
        <w:tabs>
          <w:tab w:val="left" w:pos="142"/>
          <w:tab w:val="left" w:pos="993"/>
        </w:tabs>
        <w:spacing w:line="291" w:lineRule="exact"/>
        <w:ind w:left="142" w:right="112" w:firstLine="559"/>
        <w:rPr>
          <w:sz w:val="24"/>
        </w:rPr>
      </w:pPr>
      <w:r>
        <w:rPr>
          <w:sz w:val="24"/>
        </w:rPr>
        <w:t>на</w:t>
      </w:r>
      <w:r>
        <w:rPr>
          <w:spacing w:val="-4"/>
          <w:sz w:val="24"/>
        </w:rPr>
        <w:t xml:space="preserve"> </w:t>
      </w:r>
      <w:r>
        <w:rPr>
          <w:sz w:val="24"/>
        </w:rPr>
        <w:t>заданную</w:t>
      </w:r>
      <w:r>
        <w:rPr>
          <w:spacing w:val="-3"/>
          <w:sz w:val="24"/>
        </w:rPr>
        <w:t xml:space="preserve"> </w:t>
      </w:r>
      <w:r>
        <w:rPr>
          <w:sz w:val="24"/>
        </w:rPr>
        <w:t>тему;</w:t>
      </w:r>
    </w:p>
    <w:p w:rsidR="00227E85" w:rsidRDefault="002360BD" w:rsidP="006C75FD">
      <w:pPr>
        <w:pStyle w:val="a7"/>
        <w:numPr>
          <w:ilvl w:val="0"/>
          <w:numId w:val="71"/>
        </w:numPr>
        <w:tabs>
          <w:tab w:val="left" w:pos="142"/>
          <w:tab w:val="left" w:pos="993"/>
        </w:tabs>
        <w:spacing w:before="28"/>
        <w:ind w:left="142" w:right="112" w:firstLine="559"/>
        <w:rPr>
          <w:sz w:val="24"/>
        </w:rPr>
      </w:pPr>
      <w:r>
        <w:rPr>
          <w:sz w:val="24"/>
        </w:rPr>
        <w:t>пересказывать</w:t>
      </w:r>
      <w:r>
        <w:rPr>
          <w:spacing w:val="-2"/>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3"/>
          <w:sz w:val="24"/>
        </w:rPr>
        <w:t xml:space="preserve"> </w:t>
      </w:r>
      <w:r>
        <w:rPr>
          <w:sz w:val="24"/>
        </w:rPr>
        <w:t>прочитанное</w:t>
      </w:r>
      <w:r>
        <w:rPr>
          <w:spacing w:val="-4"/>
          <w:sz w:val="24"/>
        </w:rPr>
        <w:t xml:space="preserve"> </w:t>
      </w:r>
      <w:r>
        <w:rPr>
          <w:sz w:val="24"/>
        </w:rPr>
        <w:t>произведение;</w:t>
      </w:r>
    </w:p>
    <w:p w:rsidR="00227E85" w:rsidRDefault="002360BD" w:rsidP="006C75FD">
      <w:pPr>
        <w:pStyle w:val="a7"/>
        <w:numPr>
          <w:ilvl w:val="0"/>
          <w:numId w:val="71"/>
        </w:numPr>
        <w:tabs>
          <w:tab w:val="left" w:pos="142"/>
          <w:tab w:val="left" w:pos="993"/>
        </w:tabs>
        <w:spacing w:before="28" w:line="261" w:lineRule="auto"/>
        <w:ind w:left="142" w:right="112" w:firstLine="559"/>
        <w:rPr>
          <w:sz w:val="24"/>
        </w:rPr>
      </w:pPr>
      <w:r>
        <w:rPr>
          <w:sz w:val="24"/>
        </w:rPr>
        <w:t>обсуждать (в парах, группах) содержание текста, формулировать (устно) простые</w:t>
      </w:r>
      <w:r>
        <w:rPr>
          <w:spacing w:val="-57"/>
          <w:sz w:val="24"/>
        </w:rPr>
        <w:t xml:space="preserve"> </w:t>
      </w:r>
      <w:r>
        <w:rPr>
          <w:sz w:val="24"/>
        </w:rPr>
        <w:t>выводы</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произведения;</w:t>
      </w:r>
    </w:p>
    <w:p w:rsidR="00227E85" w:rsidRDefault="002360BD" w:rsidP="006C75FD">
      <w:pPr>
        <w:pStyle w:val="a7"/>
        <w:numPr>
          <w:ilvl w:val="0"/>
          <w:numId w:val="71"/>
        </w:numPr>
        <w:tabs>
          <w:tab w:val="left" w:pos="142"/>
          <w:tab w:val="left" w:pos="993"/>
        </w:tabs>
        <w:spacing w:before="2"/>
        <w:ind w:left="142" w:right="112" w:firstLine="559"/>
        <w:rPr>
          <w:sz w:val="24"/>
        </w:rPr>
      </w:pPr>
      <w:r>
        <w:rPr>
          <w:sz w:val="24"/>
        </w:rPr>
        <w:t>описывать</w:t>
      </w:r>
      <w:r>
        <w:rPr>
          <w:spacing w:val="-2"/>
          <w:sz w:val="24"/>
        </w:rPr>
        <w:t xml:space="preserve"> </w:t>
      </w:r>
      <w:r>
        <w:rPr>
          <w:sz w:val="24"/>
        </w:rPr>
        <w:t>(устно)</w:t>
      </w:r>
      <w:r>
        <w:rPr>
          <w:spacing w:val="-2"/>
          <w:sz w:val="24"/>
        </w:rPr>
        <w:t xml:space="preserve"> </w:t>
      </w:r>
      <w:r>
        <w:rPr>
          <w:sz w:val="24"/>
        </w:rPr>
        <w:t>картины</w:t>
      </w:r>
      <w:r>
        <w:rPr>
          <w:spacing w:val="-2"/>
          <w:sz w:val="24"/>
        </w:rPr>
        <w:t xml:space="preserve"> </w:t>
      </w:r>
      <w:r>
        <w:rPr>
          <w:sz w:val="24"/>
        </w:rPr>
        <w:t>природы;</w:t>
      </w:r>
    </w:p>
    <w:p w:rsidR="00227E85" w:rsidRDefault="002360BD" w:rsidP="006C75FD">
      <w:pPr>
        <w:pStyle w:val="a7"/>
        <w:numPr>
          <w:ilvl w:val="0"/>
          <w:numId w:val="71"/>
        </w:numPr>
        <w:tabs>
          <w:tab w:val="left" w:pos="142"/>
          <w:tab w:val="left" w:pos="993"/>
        </w:tabs>
        <w:spacing w:before="28"/>
        <w:ind w:left="142" w:right="112" w:firstLine="559"/>
        <w:rPr>
          <w:sz w:val="24"/>
        </w:rPr>
      </w:pPr>
      <w:r>
        <w:rPr>
          <w:sz w:val="24"/>
        </w:rPr>
        <w:t>сочинять</w:t>
      </w:r>
      <w:r>
        <w:rPr>
          <w:spacing w:val="-1"/>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4"/>
          <w:sz w:val="24"/>
        </w:rPr>
        <w:t xml:space="preserve"> </w:t>
      </w:r>
      <w:r>
        <w:rPr>
          <w:sz w:val="24"/>
        </w:rPr>
        <w:t>рассказы,</w:t>
      </w:r>
      <w:r>
        <w:rPr>
          <w:spacing w:val="-2"/>
          <w:sz w:val="24"/>
        </w:rPr>
        <w:t xml:space="preserve"> </w:t>
      </w:r>
      <w:r>
        <w:rPr>
          <w:sz w:val="24"/>
        </w:rPr>
        <w:t>небольшие</w:t>
      </w:r>
      <w:r>
        <w:rPr>
          <w:spacing w:val="-2"/>
          <w:sz w:val="24"/>
        </w:rPr>
        <w:t xml:space="preserve"> </w:t>
      </w:r>
      <w:r>
        <w:rPr>
          <w:sz w:val="24"/>
        </w:rPr>
        <w:t>сказки;</w:t>
      </w:r>
    </w:p>
    <w:p w:rsidR="00227E85" w:rsidRDefault="002360BD" w:rsidP="006C75FD">
      <w:pPr>
        <w:pStyle w:val="a7"/>
        <w:numPr>
          <w:ilvl w:val="0"/>
          <w:numId w:val="71"/>
        </w:numPr>
        <w:tabs>
          <w:tab w:val="left" w:pos="1061"/>
          <w:tab w:val="left" w:pos="1062"/>
        </w:tabs>
        <w:spacing w:before="84" w:line="264" w:lineRule="auto"/>
        <w:ind w:left="1061" w:right="153"/>
        <w:rPr>
          <w:sz w:val="24"/>
        </w:rPr>
      </w:pPr>
      <w:r>
        <w:rPr>
          <w:sz w:val="24"/>
        </w:rPr>
        <w:t>участвовать</w:t>
      </w:r>
      <w:r>
        <w:rPr>
          <w:spacing w:val="25"/>
          <w:sz w:val="24"/>
        </w:rPr>
        <w:t xml:space="preserve"> </w:t>
      </w:r>
      <w:r>
        <w:rPr>
          <w:sz w:val="24"/>
        </w:rPr>
        <w:t>в</w:t>
      </w:r>
      <w:r>
        <w:rPr>
          <w:spacing w:val="23"/>
          <w:sz w:val="24"/>
        </w:rPr>
        <w:t xml:space="preserve"> </w:t>
      </w:r>
      <w:r>
        <w:rPr>
          <w:sz w:val="24"/>
        </w:rPr>
        <w:t>инсценировках</w:t>
      </w:r>
      <w:r>
        <w:rPr>
          <w:spacing w:val="25"/>
          <w:sz w:val="24"/>
        </w:rPr>
        <w:t xml:space="preserve"> </w:t>
      </w:r>
      <w:r>
        <w:rPr>
          <w:sz w:val="24"/>
        </w:rPr>
        <w:t>и</w:t>
      </w:r>
      <w:r>
        <w:rPr>
          <w:spacing w:val="25"/>
          <w:sz w:val="24"/>
        </w:rPr>
        <w:t xml:space="preserve"> </w:t>
      </w:r>
      <w:r>
        <w:rPr>
          <w:sz w:val="24"/>
        </w:rPr>
        <w:t>драматизации</w:t>
      </w:r>
      <w:r>
        <w:rPr>
          <w:spacing w:val="25"/>
          <w:sz w:val="24"/>
        </w:rPr>
        <w:t xml:space="preserve"> </w:t>
      </w:r>
      <w:r>
        <w:rPr>
          <w:sz w:val="24"/>
        </w:rPr>
        <w:t>отрывков</w:t>
      </w:r>
      <w:r>
        <w:rPr>
          <w:spacing w:val="23"/>
          <w:sz w:val="24"/>
        </w:rPr>
        <w:t xml:space="preserve"> </w:t>
      </w:r>
      <w:r>
        <w:rPr>
          <w:sz w:val="24"/>
        </w:rPr>
        <w:t>из</w:t>
      </w:r>
      <w:r>
        <w:rPr>
          <w:spacing w:val="22"/>
          <w:sz w:val="24"/>
        </w:rPr>
        <w:t xml:space="preserve"> </w:t>
      </w:r>
      <w:r>
        <w:rPr>
          <w:sz w:val="24"/>
        </w:rPr>
        <w:t>художественных</w:t>
      </w:r>
      <w:r>
        <w:rPr>
          <w:spacing w:val="-57"/>
          <w:sz w:val="24"/>
        </w:rPr>
        <w:t xml:space="preserve"> </w:t>
      </w:r>
      <w:r>
        <w:rPr>
          <w:sz w:val="24"/>
        </w:rPr>
        <w:t>произведений.</w:t>
      </w:r>
    </w:p>
    <w:p w:rsidR="00227E85" w:rsidRDefault="002360BD" w:rsidP="00EE19F7">
      <w:pPr>
        <w:tabs>
          <w:tab w:val="left" w:pos="6254"/>
        </w:tabs>
        <w:spacing w:line="264" w:lineRule="auto"/>
        <w:ind w:left="102" w:right="155" w:firstLine="599"/>
        <w:jc w:val="both"/>
        <w:rPr>
          <w:sz w:val="24"/>
        </w:rPr>
      </w:pPr>
      <w:r>
        <w:rPr>
          <w:i/>
          <w:sz w:val="24"/>
        </w:rPr>
        <w:t xml:space="preserve">Регулятивные  </w:t>
      </w:r>
      <w:r>
        <w:rPr>
          <w:i/>
          <w:spacing w:val="12"/>
          <w:sz w:val="24"/>
        </w:rPr>
        <w:t xml:space="preserve"> </w:t>
      </w:r>
      <w:r>
        <w:rPr>
          <w:i/>
          <w:sz w:val="24"/>
        </w:rPr>
        <w:t xml:space="preserve">универсальные  </w:t>
      </w:r>
      <w:r>
        <w:rPr>
          <w:i/>
          <w:spacing w:val="13"/>
          <w:sz w:val="24"/>
        </w:rPr>
        <w:t xml:space="preserve"> </w:t>
      </w:r>
      <w:r>
        <w:rPr>
          <w:i/>
          <w:sz w:val="24"/>
        </w:rPr>
        <w:t xml:space="preserve">учебные  </w:t>
      </w:r>
      <w:r>
        <w:rPr>
          <w:i/>
          <w:spacing w:val="12"/>
          <w:sz w:val="24"/>
        </w:rPr>
        <w:t xml:space="preserve"> </w:t>
      </w:r>
      <w:r>
        <w:rPr>
          <w:i/>
          <w:sz w:val="24"/>
        </w:rPr>
        <w:t>действия</w:t>
      </w:r>
      <w:r>
        <w:rPr>
          <w:i/>
          <w:sz w:val="24"/>
        </w:rPr>
        <w:tab/>
      </w:r>
      <w:r>
        <w:rPr>
          <w:sz w:val="24"/>
        </w:rPr>
        <w:t>способствуют</w:t>
      </w:r>
      <w:r>
        <w:rPr>
          <w:spacing w:val="5"/>
          <w:sz w:val="24"/>
        </w:rPr>
        <w:t xml:space="preserve"> </w:t>
      </w:r>
      <w:r>
        <w:rPr>
          <w:sz w:val="24"/>
        </w:rPr>
        <w:t>формированию</w:t>
      </w:r>
      <w:r>
        <w:rPr>
          <w:spacing w:val="-57"/>
          <w:sz w:val="24"/>
        </w:rPr>
        <w:t xml:space="preserve"> </w:t>
      </w:r>
      <w:r>
        <w:rPr>
          <w:sz w:val="24"/>
        </w:rPr>
        <w:t>умений:</w:t>
      </w:r>
    </w:p>
    <w:p w:rsidR="00227E85" w:rsidRDefault="002360BD" w:rsidP="006C75FD">
      <w:pPr>
        <w:pStyle w:val="a7"/>
        <w:numPr>
          <w:ilvl w:val="0"/>
          <w:numId w:val="71"/>
        </w:numPr>
        <w:tabs>
          <w:tab w:val="left" w:pos="1061"/>
          <w:tab w:val="left" w:pos="1062"/>
        </w:tabs>
        <w:spacing w:line="261" w:lineRule="auto"/>
        <w:ind w:left="1061" w:right="147"/>
        <w:rPr>
          <w:sz w:val="24"/>
        </w:rPr>
      </w:pPr>
      <w:r>
        <w:rPr>
          <w:sz w:val="24"/>
        </w:rPr>
        <w:t>оценивать</w:t>
      </w:r>
      <w:r>
        <w:rPr>
          <w:spacing w:val="7"/>
          <w:sz w:val="24"/>
        </w:rPr>
        <w:t xml:space="preserve"> </w:t>
      </w:r>
      <w:r>
        <w:rPr>
          <w:sz w:val="24"/>
        </w:rPr>
        <w:t>сво</w:t>
      </w:r>
      <w:r w:rsidR="00EE19F7">
        <w:rPr>
          <w:sz w:val="24"/>
        </w:rPr>
        <w:t>е</w:t>
      </w:r>
      <w:r>
        <w:rPr>
          <w:spacing w:val="5"/>
          <w:sz w:val="24"/>
        </w:rPr>
        <w:t xml:space="preserve"> </w:t>
      </w:r>
      <w:r>
        <w:rPr>
          <w:sz w:val="24"/>
        </w:rPr>
        <w:t>эмоциональное</w:t>
      </w:r>
      <w:r>
        <w:rPr>
          <w:spacing w:val="6"/>
          <w:sz w:val="24"/>
        </w:rPr>
        <w:t xml:space="preserve"> </w:t>
      </w:r>
      <w:r>
        <w:rPr>
          <w:sz w:val="24"/>
        </w:rPr>
        <w:t>состояние,</w:t>
      </w:r>
      <w:r>
        <w:rPr>
          <w:spacing w:val="7"/>
          <w:sz w:val="24"/>
        </w:rPr>
        <w:t xml:space="preserve"> </w:t>
      </w:r>
      <w:r>
        <w:rPr>
          <w:sz w:val="24"/>
        </w:rPr>
        <w:t>возникшее</w:t>
      </w:r>
      <w:r>
        <w:rPr>
          <w:spacing w:val="5"/>
          <w:sz w:val="24"/>
        </w:rPr>
        <w:t xml:space="preserve"> </w:t>
      </w:r>
      <w:r>
        <w:rPr>
          <w:sz w:val="24"/>
        </w:rPr>
        <w:t>при</w:t>
      </w:r>
      <w:r>
        <w:rPr>
          <w:spacing w:val="8"/>
          <w:sz w:val="24"/>
        </w:rPr>
        <w:t xml:space="preserve"> </w:t>
      </w:r>
      <w:r>
        <w:rPr>
          <w:sz w:val="24"/>
        </w:rPr>
        <w:t>прочтении</w:t>
      </w:r>
      <w:r>
        <w:rPr>
          <w:spacing w:val="5"/>
          <w:sz w:val="24"/>
        </w:rPr>
        <w:t xml:space="preserve"> </w:t>
      </w:r>
      <w:r>
        <w:rPr>
          <w:sz w:val="24"/>
        </w:rPr>
        <w:t>(слушании)</w:t>
      </w:r>
      <w:r>
        <w:rPr>
          <w:spacing w:val="-57"/>
          <w:sz w:val="24"/>
        </w:rPr>
        <w:t xml:space="preserve"> </w:t>
      </w:r>
      <w:r>
        <w:rPr>
          <w:sz w:val="24"/>
        </w:rPr>
        <w:t>произведения;</w:t>
      </w:r>
    </w:p>
    <w:p w:rsidR="00227E85" w:rsidRDefault="002360BD" w:rsidP="006C75FD">
      <w:pPr>
        <w:pStyle w:val="a7"/>
        <w:numPr>
          <w:ilvl w:val="0"/>
          <w:numId w:val="71"/>
        </w:numPr>
        <w:tabs>
          <w:tab w:val="left" w:pos="1061"/>
          <w:tab w:val="left" w:pos="1062"/>
          <w:tab w:val="left" w:pos="2623"/>
          <w:tab w:val="left" w:pos="3100"/>
          <w:tab w:val="left" w:pos="4198"/>
          <w:tab w:val="left" w:pos="6614"/>
          <w:tab w:val="left" w:pos="7852"/>
        </w:tabs>
        <w:spacing w:before="3" w:line="261" w:lineRule="auto"/>
        <w:ind w:left="1061" w:right="152"/>
        <w:rPr>
          <w:sz w:val="24"/>
        </w:rPr>
      </w:pPr>
      <w:r>
        <w:rPr>
          <w:sz w:val="24"/>
        </w:rPr>
        <w:t>удерживать</w:t>
      </w:r>
      <w:r>
        <w:rPr>
          <w:sz w:val="24"/>
        </w:rPr>
        <w:tab/>
        <w:t>в</w:t>
      </w:r>
      <w:r>
        <w:rPr>
          <w:sz w:val="24"/>
        </w:rPr>
        <w:tab/>
        <w:t>памяти</w:t>
      </w:r>
      <w:r>
        <w:rPr>
          <w:sz w:val="24"/>
        </w:rPr>
        <w:tab/>
        <w:t>последовательность</w:t>
      </w:r>
      <w:r>
        <w:rPr>
          <w:sz w:val="24"/>
        </w:rPr>
        <w:tab/>
        <w:t>событий</w:t>
      </w:r>
      <w:r>
        <w:rPr>
          <w:sz w:val="24"/>
        </w:rPr>
        <w:tab/>
      </w:r>
      <w:r>
        <w:rPr>
          <w:spacing w:val="-1"/>
          <w:sz w:val="24"/>
        </w:rPr>
        <w:t>прослушанного</w:t>
      </w:r>
      <w:r>
        <w:rPr>
          <w:spacing w:val="-57"/>
          <w:sz w:val="24"/>
        </w:rPr>
        <w:t xml:space="preserve"> </w:t>
      </w:r>
      <w:r>
        <w:rPr>
          <w:sz w:val="24"/>
        </w:rPr>
        <w:t>(прочитанного)</w:t>
      </w:r>
      <w:r>
        <w:rPr>
          <w:spacing w:val="-1"/>
          <w:sz w:val="24"/>
        </w:rPr>
        <w:t xml:space="preserve"> </w:t>
      </w:r>
      <w:r>
        <w:rPr>
          <w:sz w:val="24"/>
        </w:rPr>
        <w:t>текста;</w:t>
      </w:r>
    </w:p>
    <w:p w:rsidR="00227E85" w:rsidRDefault="002360BD" w:rsidP="006C75FD">
      <w:pPr>
        <w:pStyle w:val="a7"/>
        <w:numPr>
          <w:ilvl w:val="0"/>
          <w:numId w:val="71"/>
        </w:numPr>
        <w:tabs>
          <w:tab w:val="left" w:pos="1061"/>
          <w:tab w:val="left" w:pos="1062"/>
        </w:tabs>
        <w:spacing w:before="2"/>
        <w:ind w:hanging="361"/>
        <w:rPr>
          <w:sz w:val="24"/>
        </w:rPr>
      </w:pPr>
      <w:r>
        <w:rPr>
          <w:sz w:val="24"/>
        </w:rPr>
        <w:t>контролировать</w:t>
      </w:r>
      <w:r>
        <w:rPr>
          <w:spacing w:val="-3"/>
          <w:sz w:val="24"/>
        </w:rPr>
        <w:t xml:space="preserve"> </w:t>
      </w:r>
      <w:r>
        <w:rPr>
          <w:sz w:val="24"/>
        </w:rPr>
        <w:t>выполнение</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при</w:t>
      </w:r>
      <w:r>
        <w:rPr>
          <w:spacing w:val="-4"/>
          <w:sz w:val="24"/>
        </w:rPr>
        <w:t xml:space="preserve"> </w:t>
      </w:r>
      <w:r>
        <w:rPr>
          <w:sz w:val="24"/>
        </w:rPr>
        <w:t>чтении</w:t>
      </w:r>
    </w:p>
    <w:p w:rsidR="00227E85" w:rsidRDefault="002360BD" w:rsidP="006C75FD">
      <w:pPr>
        <w:pStyle w:val="a7"/>
        <w:numPr>
          <w:ilvl w:val="0"/>
          <w:numId w:val="71"/>
        </w:numPr>
        <w:tabs>
          <w:tab w:val="left" w:pos="1061"/>
          <w:tab w:val="left" w:pos="1062"/>
        </w:tabs>
        <w:spacing w:before="28"/>
        <w:ind w:hanging="361"/>
        <w:rPr>
          <w:sz w:val="24"/>
        </w:rPr>
      </w:pPr>
      <w:r>
        <w:rPr>
          <w:sz w:val="24"/>
        </w:rPr>
        <w:t>(слушании)</w:t>
      </w:r>
      <w:r>
        <w:rPr>
          <w:spacing w:val="-6"/>
          <w:sz w:val="24"/>
        </w:rPr>
        <w:t xml:space="preserve"> </w:t>
      </w:r>
      <w:r>
        <w:rPr>
          <w:sz w:val="24"/>
        </w:rPr>
        <w:t>произведения;</w:t>
      </w:r>
    </w:p>
    <w:p w:rsidR="00227E85" w:rsidRDefault="002360BD" w:rsidP="006C75FD">
      <w:pPr>
        <w:pStyle w:val="a7"/>
        <w:numPr>
          <w:ilvl w:val="0"/>
          <w:numId w:val="71"/>
        </w:numPr>
        <w:tabs>
          <w:tab w:val="left" w:pos="1061"/>
          <w:tab w:val="left" w:pos="1062"/>
        </w:tabs>
        <w:spacing w:before="26"/>
        <w:ind w:hanging="361"/>
        <w:rPr>
          <w:sz w:val="24"/>
        </w:rPr>
      </w:pPr>
      <w:r>
        <w:rPr>
          <w:sz w:val="24"/>
        </w:rPr>
        <w:t>проверять</w:t>
      </w:r>
      <w:r>
        <w:rPr>
          <w:spacing w:val="-2"/>
          <w:sz w:val="24"/>
        </w:rPr>
        <w:t xml:space="preserve"> </w:t>
      </w:r>
      <w:r>
        <w:rPr>
          <w:sz w:val="24"/>
        </w:rPr>
        <w:t>(по</w:t>
      </w:r>
      <w:r>
        <w:rPr>
          <w:spacing w:val="-3"/>
          <w:sz w:val="24"/>
        </w:rPr>
        <w:t xml:space="preserve"> </w:t>
      </w:r>
      <w:r>
        <w:rPr>
          <w:sz w:val="24"/>
        </w:rPr>
        <w:t>образцу)</w:t>
      </w:r>
      <w:r>
        <w:rPr>
          <w:spacing w:val="-2"/>
          <w:sz w:val="24"/>
        </w:rPr>
        <w:t xml:space="preserve"> </w:t>
      </w:r>
      <w:r>
        <w:rPr>
          <w:sz w:val="24"/>
        </w:rPr>
        <w:t>выполнение</w:t>
      </w:r>
      <w:r>
        <w:rPr>
          <w:spacing w:val="-4"/>
          <w:sz w:val="24"/>
        </w:rPr>
        <w:t xml:space="preserve"> </w:t>
      </w:r>
      <w:r>
        <w:rPr>
          <w:sz w:val="24"/>
        </w:rPr>
        <w:t>поставленной учебной</w:t>
      </w:r>
      <w:r>
        <w:rPr>
          <w:spacing w:val="-3"/>
          <w:sz w:val="24"/>
        </w:rPr>
        <w:t xml:space="preserve"> </w:t>
      </w:r>
      <w:r>
        <w:rPr>
          <w:sz w:val="24"/>
        </w:rPr>
        <w:t>задачи.</w:t>
      </w:r>
    </w:p>
    <w:p w:rsidR="00227E85" w:rsidRDefault="002360BD" w:rsidP="00EE19F7">
      <w:pPr>
        <w:spacing w:before="28"/>
        <w:ind w:left="701"/>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227E85" w:rsidRDefault="002360BD" w:rsidP="006C75FD">
      <w:pPr>
        <w:pStyle w:val="a7"/>
        <w:numPr>
          <w:ilvl w:val="0"/>
          <w:numId w:val="71"/>
        </w:numPr>
        <w:tabs>
          <w:tab w:val="left" w:pos="1061"/>
          <w:tab w:val="left" w:pos="1062"/>
        </w:tabs>
        <w:spacing w:before="26"/>
        <w:ind w:hanging="361"/>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w:t>
      </w:r>
      <w:r w:rsidR="00EE19F7">
        <w:rPr>
          <w:sz w:val="24"/>
        </w:rPr>
        <w:t>е</w:t>
      </w:r>
      <w:r>
        <w:rPr>
          <w:sz w:val="24"/>
        </w:rPr>
        <w:t>ров</w:t>
      </w:r>
      <w:r>
        <w:rPr>
          <w:spacing w:val="-1"/>
          <w:sz w:val="24"/>
        </w:rPr>
        <w:t xml:space="preserve"> </w:t>
      </w:r>
      <w:r>
        <w:rPr>
          <w:sz w:val="24"/>
        </w:rPr>
        <w:t>по</w:t>
      </w:r>
      <w:r>
        <w:rPr>
          <w:spacing w:val="-2"/>
          <w:sz w:val="24"/>
        </w:rPr>
        <w:t xml:space="preserve"> </w:t>
      </w:r>
      <w:r>
        <w:rPr>
          <w:sz w:val="24"/>
        </w:rPr>
        <w:t>совместной</w:t>
      </w:r>
      <w:r>
        <w:rPr>
          <w:spacing w:val="-1"/>
          <w:sz w:val="24"/>
        </w:rPr>
        <w:t xml:space="preserve"> </w:t>
      </w:r>
      <w:r>
        <w:rPr>
          <w:sz w:val="24"/>
        </w:rPr>
        <w:t>деятельности;</w:t>
      </w:r>
    </w:p>
    <w:p w:rsidR="00227E85" w:rsidRDefault="002360BD" w:rsidP="006C75FD">
      <w:pPr>
        <w:pStyle w:val="a7"/>
        <w:numPr>
          <w:ilvl w:val="0"/>
          <w:numId w:val="71"/>
        </w:numPr>
        <w:tabs>
          <w:tab w:val="left" w:pos="1061"/>
          <w:tab w:val="left" w:pos="1062"/>
        </w:tabs>
        <w:spacing w:before="27" w:line="264" w:lineRule="auto"/>
        <w:ind w:left="1061" w:right="150"/>
        <w:rPr>
          <w:sz w:val="24"/>
        </w:rPr>
      </w:pPr>
      <w:r>
        <w:rPr>
          <w:sz w:val="24"/>
        </w:rPr>
        <w:t>распределять</w:t>
      </w:r>
      <w:r>
        <w:rPr>
          <w:spacing w:val="5"/>
          <w:sz w:val="24"/>
        </w:rPr>
        <w:t xml:space="preserve"> </w:t>
      </w:r>
      <w:r>
        <w:rPr>
          <w:sz w:val="24"/>
        </w:rPr>
        <w:t>работу,</w:t>
      </w:r>
      <w:r>
        <w:rPr>
          <w:spacing w:val="4"/>
          <w:sz w:val="24"/>
        </w:rPr>
        <w:t xml:space="preserve"> </w:t>
      </w:r>
      <w:r>
        <w:rPr>
          <w:sz w:val="24"/>
        </w:rPr>
        <w:t>договариваться,</w:t>
      </w:r>
      <w:r>
        <w:rPr>
          <w:spacing w:val="4"/>
          <w:sz w:val="24"/>
        </w:rPr>
        <w:t xml:space="preserve"> </w:t>
      </w:r>
      <w:r>
        <w:rPr>
          <w:sz w:val="24"/>
        </w:rPr>
        <w:t>приходить</w:t>
      </w:r>
      <w:r>
        <w:rPr>
          <w:spacing w:val="7"/>
          <w:sz w:val="24"/>
        </w:rPr>
        <w:t xml:space="preserve"> </w:t>
      </w:r>
      <w:r>
        <w:rPr>
          <w:sz w:val="24"/>
        </w:rPr>
        <w:t>к</w:t>
      </w:r>
      <w:r>
        <w:rPr>
          <w:spacing w:val="5"/>
          <w:sz w:val="24"/>
        </w:rPr>
        <w:t xml:space="preserve"> </w:t>
      </w:r>
      <w:r>
        <w:rPr>
          <w:sz w:val="24"/>
        </w:rPr>
        <w:t>общему</w:t>
      </w:r>
      <w:r>
        <w:rPr>
          <w:spacing w:val="-2"/>
          <w:sz w:val="24"/>
        </w:rPr>
        <w:t xml:space="preserve"> </w:t>
      </w:r>
      <w:r>
        <w:rPr>
          <w:sz w:val="24"/>
        </w:rPr>
        <w:t>решению,</w:t>
      </w:r>
      <w:r>
        <w:rPr>
          <w:spacing w:val="4"/>
          <w:sz w:val="24"/>
        </w:rPr>
        <w:t xml:space="preserve"> </w:t>
      </w:r>
      <w:r>
        <w:rPr>
          <w:sz w:val="24"/>
        </w:rPr>
        <w:t>отвечать</w:t>
      </w:r>
      <w:r>
        <w:rPr>
          <w:spacing w:val="6"/>
          <w:sz w:val="24"/>
        </w:rPr>
        <w:t xml:space="preserve"> </w:t>
      </w:r>
      <w:r>
        <w:rPr>
          <w:sz w:val="24"/>
        </w:rPr>
        <w:t>за</w:t>
      </w:r>
      <w:r>
        <w:rPr>
          <w:spacing w:val="-57"/>
          <w:sz w:val="24"/>
        </w:rPr>
        <w:t xml:space="preserve"> </w:t>
      </w:r>
      <w:r>
        <w:rPr>
          <w:sz w:val="24"/>
        </w:rPr>
        <w:lastRenderedPageBreak/>
        <w:t>общий</w:t>
      </w:r>
      <w:r>
        <w:rPr>
          <w:spacing w:val="-1"/>
          <w:sz w:val="24"/>
        </w:rPr>
        <w:t xml:space="preserve"> </w:t>
      </w:r>
      <w:r>
        <w:rPr>
          <w:sz w:val="24"/>
        </w:rPr>
        <w:t>результат работы.</w:t>
      </w:r>
    </w:p>
    <w:p w:rsidR="00227E85" w:rsidRDefault="00227E85" w:rsidP="00EE19F7">
      <w:pPr>
        <w:pStyle w:val="a3"/>
        <w:spacing w:before="8"/>
        <w:ind w:left="0"/>
        <w:rPr>
          <w:sz w:val="26"/>
        </w:rPr>
      </w:pPr>
    </w:p>
    <w:p w:rsidR="00227E85" w:rsidRDefault="002360BD" w:rsidP="00EE19F7">
      <w:pPr>
        <w:pStyle w:val="a7"/>
        <w:numPr>
          <w:ilvl w:val="0"/>
          <w:numId w:val="2"/>
        </w:numPr>
        <w:tabs>
          <w:tab w:val="left" w:pos="882"/>
        </w:tabs>
        <w:ind w:hanging="181"/>
        <w:jc w:val="both"/>
        <w:rPr>
          <w:b/>
          <w:sz w:val="24"/>
        </w:rPr>
      </w:pPr>
      <w:r>
        <w:rPr>
          <w:b/>
          <w:color w:val="333333"/>
          <w:sz w:val="24"/>
        </w:rPr>
        <w:t>КЛАСС</w:t>
      </w:r>
    </w:p>
    <w:p w:rsidR="00227E85" w:rsidRDefault="002360BD" w:rsidP="00EE19F7">
      <w:pPr>
        <w:pStyle w:val="a3"/>
        <w:spacing w:before="22" w:line="264" w:lineRule="auto"/>
        <w:ind w:left="102" w:right="144" w:firstLine="599"/>
      </w:pPr>
      <w:r>
        <w:rPr>
          <w:i/>
        </w:rPr>
        <w:t>О Родине и е</w:t>
      </w:r>
      <w:r w:rsidR="00EE19F7">
        <w:rPr>
          <w:i/>
        </w:rPr>
        <w:t>е</w:t>
      </w:r>
      <w:r>
        <w:rPr>
          <w:i/>
        </w:rPr>
        <w:t xml:space="preserve"> истории. </w:t>
      </w:r>
      <w:r>
        <w:t>Любовь к Родине и е</w:t>
      </w:r>
      <w:r w:rsidR="00EE19F7">
        <w:t>е</w:t>
      </w:r>
      <w:r>
        <w:t xml:space="preserve"> история – важные темы произведений</w:t>
      </w:r>
      <w:r>
        <w:rPr>
          <w:spacing w:val="1"/>
        </w:rPr>
        <w:t xml:space="preserve"> </w:t>
      </w:r>
      <w:r>
        <w:t>литературы (произведения одного-двух</w:t>
      </w:r>
      <w:r>
        <w:rPr>
          <w:spacing w:val="1"/>
        </w:rPr>
        <w:t xml:space="preserve"> </w:t>
      </w:r>
      <w:r>
        <w:t>авторов по выбору). Чувство любви к Родине,</w:t>
      </w:r>
      <w:r>
        <w:rPr>
          <w:spacing w:val="1"/>
        </w:rPr>
        <w:t xml:space="preserve"> </w:t>
      </w:r>
      <w:r>
        <w:t>сопричастность к прошлому и настоящему своей страны и родного края – главные 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родной</w:t>
      </w:r>
      <w:r>
        <w:rPr>
          <w:spacing w:val="1"/>
        </w:rPr>
        <w:t xml:space="preserve"> </w:t>
      </w:r>
      <w:r>
        <w:t>стороне,</w:t>
      </w:r>
      <w:r>
        <w:rPr>
          <w:spacing w:val="1"/>
        </w:rPr>
        <w:t xml:space="preserve"> </w:t>
      </w:r>
      <w:r>
        <w:t>малой</w:t>
      </w:r>
      <w:r>
        <w:rPr>
          <w:spacing w:val="1"/>
        </w:rPr>
        <w:t xml:space="preserve"> </w:t>
      </w:r>
      <w:r>
        <w:t>родине,</w:t>
      </w:r>
      <w:r>
        <w:rPr>
          <w:spacing w:val="1"/>
        </w:rPr>
        <w:t xml:space="preserve"> </w:t>
      </w:r>
      <w:r>
        <w:t>гордость</w:t>
      </w:r>
      <w:r>
        <w:rPr>
          <w:spacing w:val="1"/>
        </w:rPr>
        <w:t xml:space="preserve"> </w:t>
      </w:r>
      <w:r>
        <w:t>за</w:t>
      </w:r>
      <w:r>
        <w:rPr>
          <w:spacing w:val="1"/>
        </w:rPr>
        <w:t xml:space="preserve"> </w:t>
      </w:r>
      <w:r>
        <w:t>красоту</w:t>
      </w:r>
      <w:r>
        <w:rPr>
          <w:spacing w:val="1"/>
        </w:rPr>
        <w:t xml:space="preserve"> </w:t>
      </w:r>
      <w:r>
        <w:t>и</w:t>
      </w:r>
      <w:r>
        <w:rPr>
          <w:spacing w:val="1"/>
        </w:rPr>
        <w:t xml:space="preserve"> </w:t>
      </w:r>
      <w:r>
        <w:t>величие</w:t>
      </w:r>
      <w:r>
        <w:rPr>
          <w:spacing w:val="1"/>
        </w:rPr>
        <w:t xml:space="preserve"> </w:t>
      </w:r>
      <w:r>
        <w:t>своей</w:t>
      </w:r>
      <w:r>
        <w:rPr>
          <w:spacing w:val="1"/>
        </w:rPr>
        <w:t xml:space="preserve"> </w:t>
      </w:r>
      <w:r>
        <w:t>Отчизны.</w:t>
      </w:r>
      <w:r>
        <w:rPr>
          <w:spacing w:val="1"/>
        </w:rPr>
        <w:t xml:space="preserve"> </w:t>
      </w:r>
      <w:r>
        <w:t>Роль</w:t>
      </w:r>
      <w:r>
        <w:rPr>
          <w:spacing w:val="1"/>
        </w:rPr>
        <w:t xml:space="preserve"> </w:t>
      </w:r>
      <w:r>
        <w:t>и</w:t>
      </w:r>
      <w:r>
        <w:rPr>
          <w:spacing w:val="1"/>
        </w:rPr>
        <w:t xml:space="preserve"> </w:t>
      </w:r>
      <w:r>
        <w:t>особенности</w:t>
      </w:r>
      <w:r>
        <w:rPr>
          <w:spacing w:val="1"/>
        </w:rPr>
        <w:t xml:space="preserve"> </w:t>
      </w:r>
      <w:r>
        <w:t>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1"/>
        </w:rPr>
        <w:t xml:space="preserve"> </w:t>
      </w:r>
      <w:r>
        <w:t>при</w:t>
      </w:r>
      <w:r>
        <w:rPr>
          <w:spacing w:val="1"/>
        </w:rPr>
        <w:t xml:space="preserve"> </w:t>
      </w:r>
      <w:r>
        <w:t>чтении</w:t>
      </w:r>
      <w:r>
        <w:rPr>
          <w:spacing w:val="1"/>
        </w:rPr>
        <w:t xml:space="preserve"> </w:t>
      </w:r>
      <w:r>
        <w:t>вслух:</w:t>
      </w:r>
      <w:r>
        <w:rPr>
          <w:spacing w:val="1"/>
        </w:rPr>
        <w:t xml:space="preserve"> </w:t>
      </w:r>
      <w:r>
        <w:t>интонация,</w:t>
      </w:r>
      <w:r>
        <w:rPr>
          <w:spacing w:val="1"/>
        </w:rPr>
        <w:t xml:space="preserve"> </w:t>
      </w:r>
      <w:r>
        <w:t>темп,</w:t>
      </w:r>
      <w:r>
        <w:rPr>
          <w:spacing w:val="1"/>
        </w:rPr>
        <w:t xml:space="preserve"> </w:t>
      </w:r>
      <w:r>
        <w:t>ритм,</w:t>
      </w:r>
      <w:r>
        <w:rPr>
          <w:spacing w:val="1"/>
        </w:rPr>
        <w:t xml:space="preserve"> </w:t>
      </w:r>
      <w:r>
        <w:t>логические ударения.</w:t>
      </w:r>
    </w:p>
    <w:p w:rsidR="00227E85" w:rsidRDefault="002360BD">
      <w:pPr>
        <w:pStyle w:val="a3"/>
        <w:spacing w:before="1" w:line="264" w:lineRule="auto"/>
        <w:ind w:left="102" w:right="146" w:firstLine="599"/>
      </w:pPr>
      <w:r>
        <w:t>Произведения для чтения: К.Д. Ушинский «Наше отечество», М.М. Пришвин «Моя</w:t>
      </w:r>
      <w:r>
        <w:rPr>
          <w:spacing w:val="1"/>
        </w:rPr>
        <w:t xml:space="preserve"> </w:t>
      </w:r>
      <w:r>
        <w:t>Родина»,</w:t>
      </w:r>
      <w:r>
        <w:rPr>
          <w:spacing w:val="10"/>
        </w:rPr>
        <w:t xml:space="preserve"> </w:t>
      </w:r>
      <w:r>
        <w:t>С.А.</w:t>
      </w:r>
      <w:r>
        <w:rPr>
          <w:spacing w:val="12"/>
        </w:rPr>
        <w:t xml:space="preserve"> </w:t>
      </w:r>
      <w:r>
        <w:t>Васильев</w:t>
      </w:r>
      <w:r>
        <w:rPr>
          <w:spacing w:val="15"/>
        </w:rPr>
        <w:t xml:space="preserve"> </w:t>
      </w:r>
      <w:r>
        <w:t>«Россия»,</w:t>
      </w:r>
      <w:r>
        <w:rPr>
          <w:spacing w:val="10"/>
        </w:rPr>
        <w:t xml:space="preserve"> </w:t>
      </w:r>
      <w:r>
        <w:t>Н.П.</w:t>
      </w:r>
      <w:r>
        <w:rPr>
          <w:spacing w:val="10"/>
        </w:rPr>
        <w:t xml:space="preserve"> </w:t>
      </w:r>
      <w:r>
        <w:t>Кончаловская</w:t>
      </w:r>
      <w:r>
        <w:rPr>
          <w:spacing w:val="14"/>
        </w:rPr>
        <w:t xml:space="preserve"> </w:t>
      </w:r>
      <w:r>
        <w:t>«Наша</w:t>
      </w:r>
      <w:r>
        <w:rPr>
          <w:spacing w:val="9"/>
        </w:rPr>
        <w:t xml:space="preserve"> </w:t>
      </w:r>
      <w:r>
        <w:t>древняя</w:t>
      </w:r>
      <w:r>
        <w:rPr>
          <w:spacing w:val="13"/>
        </w:rPr>
        <w:t xml:space="preserve"> </w:t>
      </w:r>
      <w:r>
        <w:t>столица»</w:t>
      </w:r>
      <w:r>
        <w:rPr>
          <w:spacing w:val="5"/>
        </w:rPr>
        <w:t xml:space="preserve"> </w:t>
      </w:r>
      <w:r>
        <w:t>(отрывки)</w:t>
      </w:r>
      <w:r>
        <w:rPr>
          <w:spacing w:val="-57"/>
        </w:rPr>
        <w:t xml:space="preserve"> </w:t>
      </w:r>
      <w:r>
        <w:t>и</w:t>
      </w:r>
      <w:r>
        <w:rPr>
          <w:spacing w:val="-1"/>
        </w:rPr>
        <w:t xml:space="preserve"> </w:t>
      </w:r>
      <w:r>
        <w:t>другое</w:t>
      </w:r>
      <w:r>
        <w:rPr>
          <w:spacing w:val="-1"/>
        </w:rPr>
        <w:t xml:space="preserve"> </w:t>
      </w:r>
      <w:r>
        <w:t>(по выбору).</w:t>
      </w:r>
    </w:p>
    <w:p w:rsidR="00227E85" w:rsidRDefault="002360BD">
      <w:pPr>
        <w:pStyle w:val="a3"/>
        <w:spacing w:before="1" w:line="264" w:lineRule="auto"/>
        <w:ind w:left="102" w:right="143" w:firstLine="599"/>
      </w:pPr>
      <w:r>
        <w:rPr>
          <w:i/>
        </w:rPr>
        <w:t>Фольклор (устное народное творчество).</w:t>
      </w:r>
      <w:r>
        <w:rPr>
          <w:i/>
          <w:spacing w:val="1"/>
        </w:rPr>
        <w:t xml:space="preserve"> </w:t>
      </w:r>
      <w:r>
        <w:t>Круг чтения:</w:t>
      </w:r>
      <w:r>
        <w:rPr>
          <w:spacing w:val="1"/>
        </w:rPr>
        <w:t xml:space="preserve"> </w:t>
      </w:r>
      <w:r>
        <w:t>малые жанры 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w:t>
      </w:r>
      <w:r>
        <w:rPr>
          <w:spacing w:val="1"/>
        </w:rPr>
        <w:t xml:space="preserve"> </w:t>
      </w:r>
      <w:r>
        <w:t>народов</w:t>
      </w:r>
      <w:r>
        <w:rPr>
          <w:spacing w:val="1"/>
        </w:rPr>
        <w:t xml:space="preserve"> </w:t>
      </w:r>
      <w:r>
        <w:t>России</w:t>
      </w:r>
      <w:r>
        <w:rPr>
          <w:spacing w:val="1"/>
        </w:rPr>
        <w:t xml:space="preserve"> </w:t>
      </w:r>
      <w:r>
        <w:t>(значение,</w:t>
      </w:r>
      <w:r>
        <w:rPr>
          <w:spacing w:val="1"/>
        </w:rPr>
        <w:t xml:space="preserve"> </w:t>
      </w:r>
      <w:r>
        <w:t>характеристика,</w:t>
      </w:r>
      <w:r>
        <w:rPr>
          <w:spacing w:val="1"/>
        </w:rPr>
        <w:t xml:space="preserve"> </w:t>
      </w:r>
      <w:r>
        <w:t>нравственная основа). Книги и словари, созданные В. И. Далем. Активный словарь устной</w:t>
      </w:r>
      <w:r>
        <w:rPr>
          <w:spacing w:val="-57"/>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3"/>
        </w:rPr>
        <w:t xml:space="preserve"> </w:t>
      </w:r>
      <w:r>
        <w:t>ценности</w:t>
      </w:r>
      <w:r>
        <w:rPr>
          <w:spacing w:val="-1"/>
        </w:rPr>
        <w:t xml:space="preserve"> </w:t>
      </w:r>
      <w:r>
        <w:t>в</w:t>
      </w:r>
      <w:r>
        <w:rPr>
          <w:spacing w:val="-2"/>
        </w:rPr>
        <w:t xml:space="preserve"> </w:t>
      </w:r>
      <w:r>
        <w:t>фольклорных</w:t>
      </w:r>
      <w:r>
        <w:rPr>
          <w:spacing w:val="2"/>
        </w:rPr>
        <w:t xml:space="preserve"> </w:t>
      </w:r>
      <w:r>
        <w:t>произведениях</w:t>
      </w:r>
      <w:r>
        <w:rPr>
          <w:spacing w:val="-2"/>
        </w:rPr>
        <w:t xml:space="preserve"> </w:t>
      </w:r>
      <w:r>
        <w:t>народов</w:t>
      </w:r>
      <w:r>
        <w:rPr>
          <w:spacing w:val="-1"/>
        </w:rPr>
        <w:t xml:space="preserve"> </w:t>
      </w:r>
      <w:r>
        <w:t>России.</w:t>
      </w:r>
    </w:p>
    <w:p w:rsidR="00227E85" w:rsidRDefault="002360BD">
      <w:pPr>
        <w:pStyle w:val="a3"/>
        <w:spacing w:before="1" w:line="264" w:lineRule="auto"/>
        <w:ind w:left="102" w:right="151" w:firstLine="599"/>
      </w:pPr>
      <w:r>
        <w:rPr>
          <w:i/>
        </w:rPr>
        <w:t>Фольклорная сказка как отражение общечеловеческих ценностей и нравственных</w:t>
      </w:r>
      <w:r>
        <w:rPr>
          <w:i/>
          <w:spacing w:val="1"/>
        </w:rPr>
        <w:t xml:space="preserve"> </w:t>
      </w:r>
      <w:r>
        <w:rPr>
          <w:i/>
        </w:rPr>
        <w:t xml:space="preserve">правил. </w:t>
      </w:r>
      <w:r>
        <w:t>Виды сказок (о животных, бытовые, волшебные). Художественные 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(картины</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57"/>
        </w:rPr>
        <w:t xml:space="preserve"> </w:t>
      </w:r>
      <w:r>
        <w:t>Составление</w:t>
      </w:r>
      <w:r>
        <w:rPr>
          <w:spacing w:val="-2"/>
        </w:rPr>
        <w:t xml:space="preserve"> </w:t>
      </w:r>
      <w:r>
        <w:t>плана</w:t>
      </w:r>
      <w:r>
        <w:rPr>
          <w:spacing w:val="-1"/>
        </w:rPr>
        <w:t xml:space="preserve"> </w:t>
      </w:r>
      <w:r>
        <w:t>сказки.</w:t>
      </w:r>
    </w:p>
    <w:p w:rsidR="00227E85" w:rsidRDefault="002360BD" w:rsidP="00EE19F7">
      <w:pPr>
        <w:pStyle w:val="a3"/>
        <w:spacing w:line="264" w:lineRule="auto"/>
        <w:ind w:left="102" w:right="150" w:firstLine="599"/>
      </w:pPr>
      <w:r>
        <w:rPr>
          <w:i/>
        </w:rPr>
        <w:t>Круг</w:t>
      </w:r>
      <w:r>
        <w:rPr>
          <w:i/>
          <w:spacing w:val="1"/>
        </w:rPr>
        <w:t xml:space="preserve"> </w:t>
      </w:r>
      <w:r>
        <w:rPr>
          <w:i/>
        </w:rPr>
        <w:t>чтения:</w:t>
      </w:r>
      <w:r>
        <w:rPr>
          <w:i/>
          <w:spacing w:val="1"/>
        </w:rPr>
        <w:t xml:space="preserve"> </w:t>
      </w:r>
      <w:r>
        <w:rPr>
          <w:i/>
        </w:rPr>
        <w:t>народная</w:t>
      </w:r>
      <w:r>
        <w:rPr>
          <w:i/>
          <w:spacing w:val="1"/>
        </w:rPr>
        <w:t xml:space="preserve"> </w:t>
      </w:r>
      <w:r>
        <w:rPr>
          <w:i/>
        </w:rPr>
        <w:t>песня.</w:t>
      </w:r>
      <w:r>
        <w:rPr>
          <w:i/>
          <w:spacing w:val="1"/>
        </w:rPr>
        <w:t xml:space="preserve"> </w:t>
      </w:r>
      <w:r>
        <w:t>Чувства,</w:t>
      </w:r>
      <w:r>
        <w:rPr>
          <w:spacing w:val="1"/>
        </w:rPr>
        <w:t xml:space="preserve"> </w:t>
      </w:r>
      <w:r>
        <w:t>которые</w:t>
      </w:r>
      <w:r>
        <w:rPr>
          <w:spacing w:val="1"/>
        </w:rPr>
        <w:t xml:space="preserve"> </w:t>
      </w:r>
      <w:r>
        <w:t>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 картин природы как способ рассказать в песне о родной земле. Былина как</w:t>
      </w:r>
      <w:r>
        <w:rPr>
          <w:spacing w:val="1"/>
        </w:rPr>
        <w:t xml:space="preserve"> </w:t>
      </w:r>
      <w:r>
        <w:t>народный</w:t>
      </w:r>
      <w:r>
        <w:rPr>
          <w:spacing w:val="55"/>
        </w:rPr>
        <w:t xml:space="preserve"> </w:t>
      </w:r>
      <w:r>
        <w:t>песенный</w:t>
      </w:r>
      <w:r>
        <w:rPr>
          <w:spacing w:val="56"/>
        </w:rPr>
        <w:t xml:space="preserve"> </w:t>
      </w:r>
      <w:r>
        <w:t>сказ</w:t>
      </w:r>
      <w:r>
        <w:rPr>
          <w:spacing w:val="56"/>
        </w:rPr>
        <w:t xml:space="preserve"> </w:t>
      </w:r>
      <w:r>
        <w:t>о</w:t>
      </w:r>
      <w:r>
        <w:rPr>
          <w:spacing w:val="56"/>
        </w:rPr>
        <w:t xml:space="preserve"> </w:t>
      </w:r>
      <w:r>
        <w:t>важном</w:t>
      </w:r>
      <w:r>
        <w:rPr>
          <w:spacing w:val="55"/>
        </w:rPr>
        <w:t xml:space="preserve"> </w:t>
      </w:r>
      <w:r>
        <w:t>историческом</w:t>
      </w:r>
      <w:r>
        <w:rPr>
          <w:spacing w:val="55"/>
        </w:rPr>
        <w:t xml:space="preserve"> </w:t>
      </w:r>
      <w:r>
        <w:t>событии.</w:t>
      </w:r>
      <w:r>
        <w:rPr>
          <w:spacing w:val="55"/>
        </w:rPr>
        <w:t xml:space="preserve"> </w:t>
      </w:r>
      <w:r>
        <w:t>Фольклорные</w:t>
      </w:r>
      <w:r>
        <w:rPr>
          <w:spacing w:val="54"/>
        </w:rPr>
        <w:t xml:space="preserve"> </w:t>
      </w:r>
      <w:r>
        <w:t>особенности</w:t>
      </w:r>
      <w:r w:rsidR="00EE19F7">
        <w:t xml:space="preserve"> </w:t>
      </w:r>
      <w:r>
        <w:t>жанра былин: язык (напевность исполнения, выразительность), характеристика главного</w:t>
      </w:r>
      <w:r>
        <w:rPr>
          <w:spacing w:val="1"/>
        </w:rPr>
        <w:t xml:space="preserve"> </w:t>
      </w:r>
      <w:r>
        <w:t>героя (где жил, чем занимался, какими качествами обладал). Характеристика былин 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w:t>
      </w:r>
      <w:r>
        <w:rPr>
          <w:spacing w:val="1"/>
        </w:rPr>
        <w:t xml:space="preserve"> </w:t>
      </w:r>
      <w:r>
        <w:t>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1"/>
        </w:rPr>
        <w:t xml:space="preserve"> </w:t>
      </w:r>
      <w:r>
        <w:t>слова, их</w:t>
      </w:r>
      <w:r>
        <w:rPr>
          <w:spacing w:val="1"/>
        </w:rPr>
        <w:t xml:space="preserve"> </w:t>
      </w:r>
      <w:r>
        <w:t>место</w:t>
      </w:r>
      <w:r>
        <w:rPr>
          <w:spacing w:val="1"/>
        </w:rPr>
        <w:t xml:space="preserve"> </w:t>
      </w:r>
      <w:r>
        <w:t>в былине и представление в</w:t>
      </w:r>
      <w:r>
        <w:rPr>
          <w:spacing w:val="1"/>
        </w:rPr>
        <w:t xml:space="preserve"> </w:t>
      </w:r>
      <w:r>
        <w:t>современной</w:t>
      </w:r>
      <w:r>
        <w:rPr>
          <w:spacing w:val="1"/>
        </w:rPr>
        <w:t xml:space="preserve"> </w:t>
      </w:r>
      <w:r>
        <w:t>лексике. Репродукции</w:t>
      </w:r>
      <w:r>
        <w:rPr>
          <w:spacing w:val="60"/>
        </w:rPr>
        <w:t xml:space="preserve"> </w:t>
      </w:r>
      <w:r>
        <w:t>картин</w:t>
      </w:r>
      <w:r>
        <w:rPr>
          <w:spacing w:val="1"/>
        </w:rPr>
        <w:t xml:space="preserve"> </w:t>
      </w:r>
      <w:r>
        <w:t>как</w:t>
      </w:r>
      <w:r>
        <w:rPr>
          <w:spacing w:val="-1"/>
        </w:rPr>
        <w:t xml:space="preserve"> </w:t>
      </w:r>
      <w:r>
        <w:t>иллюстрации</w:t>
      </w:r>
      <w:r>
        <w:rPr>
          <w:spacing w:val="-2"/>
        </w:rPr>
        <w:t xml:space="preserve"> </w:t>
      </w:r>
      <w:r>
        <w:t>к эпизодам</w:t>
      </w:r>
      <w:r>
        <w:rPr>
          <w:spacing w:val="-2"/>
        </w:rPr>
        <w:t xml:space="preserve"> </w:t>
      </w:r>
      <w:r>
        <w:t>фольклорного произведения.</w:t>
      </w:r>
    </w:p>
    <w:p w:rsidR="00227E85" w:rsidRDefault="002360BD">
      <w:pPr>
        <w:pStyle w:val="a3"/>
        <w:spacing w:before="2" w:line="264" w:lineRule="auto"/>
        <w:ind w:left="102" w:right="146" w:firstLine="599"/>
      </w:pPr>
      <w:r>
        <w:t>Произведения для чтения: малые жанры фольклора, русская народная сказка «Иван-</w:t>
      </w:r>
      <w:r>
        <w:rPr>
          <w:spacing w:val="1"/>
        </w:rPr>
        <w:t xml:space="preserve"> </w:t>
      </w:r>
      <w:r>
        <w:t>царевич</w:t>
      </w:r>
      <w:r>
        <w:rPr>
          <w:spacing w:val="-2"/>
        </w:rPr>
        <w:t xml:space="preserve"> </w:t>
      </w:r>
      <w:r>
        <w:t>и</w:t>
      </w:r>
      <w:r>
        <w:rPr>
          <w:spacing w:val="-1"/>
        </w:rPr>
        <w:t xml:space="preserve"> </w:t>
      </w:r>
      <w:r>
        <w:t>серый волк»,</w:t>
      </w:r>
      <w:r>
        <w:rPr>
          <w:spacing w:val="1"/>
        </w:rPr>
        <w:t xml:space="preserve"> </w:t>
      </w:r>
      <w:r>
        <w:t>былина</w:t>
      </w:r>
      <w:r>
        <w:rPr>
          <w:spacing w:val="-2"/>
        </w:rPr>
        <w:t xml:space="preserve"> </w:t>
      </w:r>
      <w:r>
        <w:t>об Илье</w:t>
      </w:r>
      <w:r>
        <w:rPr>
          <w:spacing w:val="-2"/>
        </w:rPr>
        <w:t xml:space="preserve"> </w:t>
      </w:r>
      <w:r>
        <w:t>Муромце</w:t>
      </w:r>
      <w:r>
        <w:rPr>
          <w:spacing w:val="-2"/>
        </w:rPr>
        <w:t xml:space="preserve"> </w:t>
      </w:r>
      <w:r>
        <w:t>и другие</w:t>
      </w:r>
      <w:r>
        <w:rPr>
          <w:spacing w:val="-2"/>
        </w:rPr>
        <w:t xml:space="preserve"> </w:t>
      </w:r>
      <w:r>
        <w:t>(по выбору).</w:t>
      </w:r>
    </w:p>
    <w:p w:rsidR="00227E85" w:rsidRDefault="002360BD">
      <w:pPr>
        <w:pStyle w:val="a3"/>
        <w:spacing w:line="264" w:lineRule="auto"/>
        <w:ind w:left="102" w:right="143" w:firstLine="599"/>
      </w:pPr>
      <w:r>
        <w:rPr>
          <w:i/>
        </w:rPr>
        <w:t>Творчество А.</w:t>
      </w:r>
      <w:r>
        <w:rPr>
          <w:i/>
          <w:spacing w:val="1"/>
        </w:rPr>
        <w:t xml:space="preserve"> </w:t>
      </w:r>
      <w:r>
        <w:rPr>
          <w:i/>
        </w:rPr>
        <w:t>С.</w:t>
      </w:r>
      <w:r>
        <w:rPr>
          <w:i/>
          <w:spacing w:val="1"/>
        </w:rPr>
        <w:t xml:space="preserve"> </w:t>
      </w:r>
      <w:r>
        <w:rPr>
          <w:i/>
        </w:rPr>
        <w:t xml:space="preserve">Пушкина. </w:t>
      </w:r>
      <w:r>
        <w:t>А. С. Пушкин</w:t>
      </w:r>
      <w:r>
        <w:rPr>
          <w:spacing w:val="1"/>
        </w:rPr>
        <w:t xml:space="preserve"> </w:t>
      </w:r>
      <w:r>
        <w:t>– великий русский поэт. Лирические</w:t>
      </w:r>
      <w:r>
        <w:rPr>
          <w:spacing w:val="1"/>
        </w:rPr>
        <w:t xml:space="preserve"> </w:t>
      </w:r>
      <w:r>
        <w:t>произведения</w:t>
      </w:r>
      <w:r>
        <w:rPr>
          <w:spacing w:val="1"/>
        </w:rPr>
        <w:t xml:space="preserve"> </w:t>
      </w:r>
      <w:r>
        <w:t>А.</w:t>
      </w:r>
      <w:r>
        <w:rPr>
          <w:spacing w:val="1"/>
        </w:rPr>
        <w:t xml:space="preserve"> </w:t>
      </w:r>
      <w:r>
        <w:t>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рифма, ритм. Литературные сказки А. С. Пушкина в стихах</w:t>
      </w:r>
      <w:r>
        <w:rPr>
          <w:spacing w:val="1"/>
        </w:rPr>
        <w:t xml:space="preserve"> </w:t>
      </w:r>
      <w:r>
        <w:t>(«Сказка о 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 царевне Лебеди» и другие по выбору). Нравственный смысл произведения,</w:t>
      </w:r>
      <w:r>
        <w:rPr>
          <w:spacing w:val="1"/>
        </w:rPr>
        <w:t xml:space="preserve"> </w:t>
      </w:r>
      <w:r>
        <w:t>структура сказочного текста, особенности сюжета, при</w:t>
      </w:r>
      <w:r w:rsidR="00EE19F7">
        <w:t>е</w:t>
      </w:r>
      <w:r>
        <w:t>м повтора как основа изменения</w:t>
      </w:r>
      <w:r>
        <w:rPr>
          <w:spacing w:val="1"/>
        </w:rPr>
        <w:t xml:space="preserve"> </w:t>
      </w:r>
      <w:r>
        <w:t>сюжета. Связь</w:t>
      </w:r>
      <w:r>
        <w:rPr>
          <w:spacing w:val="1"/>
        </w:rPr>
        <w:t xml:space="preserve"> </w:t>
      </w:r>
      <w:r>
        <w:t>пушкинских</w:t>
      </w:r>
      <w:r>
        <w:rPr>
          <w:spacing w:val="1"/>
        </w:rPr>
        <w:t xml:space="preserve"> </w:t>
      </w:r>
      <w:r>
        <w:t>сказок</w:t>
      </w:r>
      <w:r>
        <w:rPr>
          <w:spacing w:val="1"/>
        </w:rPr>
        <w:t xml:space="preserve"> </w:t>
      </w:r>
      <w:r>
        <w:t>с фольклорными. Положительные 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1"/>
        </w:rPr>
        <w:t xml:space="preserve"> </w:t>
      </w:r>
      <w:r>
        <w:t>сказки.</w:t>
      </w:r>
      <w:r>
        <w:rPr>
          <w:spacing w:val="1"/>
        </w:rPr>
        <w:t xml:space="preserve"> </w:t>
      </w:r>
      <w:r>
        <w:t>И.</w:t>
      </w:r>
      <w:r>
        <w:rPr>
          <w:spacing w:val="1"/>
        </w:rPr>
        <w:t xml:space="preserve"> </w:t>
      </w:r>
      <w:r>
        <w:t>Я.</w:t>
      </w:r>
      <w:r>
        <w:rPr>
          <w:spacing w:val="1"/>
        </w:rPr>
        <w:t xml:space="preserve"> </w:t>
      </w:r>
      <w:r>
        <w:t>Билибин</w:t>
      </w:r>
      <w:r>
        <w:rPr>
          <w:spacing w:val="1"/>
        </w:rPr>
        <w:t xml:space="preserve"> </w:t>
      </w:r>
      <w:r>
        <w:t>–</w:t>
      </w:r>
      <w:r>
        <w:rPr>
          <w:spacing w:val="1"/>
        </w:rPr>
        <w:t xml:space="preserve"> </w:t>
      </w:r>
      <w:r>
        <w:t>иллюстратор</w:t>
      </w:r>
      <w:r>
        <w:rPr>
          <w:spacing w:val="-57"/>
        </w:rPr>
        <w:t xml:space="preserve"> </w:t>
      </w:r>
      <w:r>
        <w:t>сказок</w:t>
      </w:r>
      <w:r>
        <w:rPr>
          <w:spacing w:val="-1"/>
        </w:rPr>
        <w:t xml:space="preserve"> </w:t>
      </w:r>
      <w:r>
        <w:t>А.</w:t>
      </w:r>
      <w:r>
        <w:rPr>
          <w:spacing w:val="-1"/>
        </w:rPr>
        <w:t xml:space="preserve"> </w:t>
      </w:r>
      <w:r>
        <w:t>С. Пушкина.</w:t>
      </w:r>
    </w:p>
    <w:p w:rsidR="00227E85" w:rsidRDefault="002360BD">
      <w:pPr>
        <w:pStyle w:val="a3"/>
        <w:spacing w:line="264" w:lineRule="auto"/>
        <w:ind w:left="102" w:right="150" w:firstLine="599"/>
      </w:pPr>
      <w:r>
        <w:t>Произведения для чтения: А.С. Пушкин «Сказка о царе Салтане, о сыне его славном</w:t>
      </w:r>
      <w:r>
        <w:rPr>
          <w:spacing w:val="1"/>
        </w:rPr>
        <w:t xml:space="preserve"> </w:t>
      </w:r>
      <w:r>
        <w:t>и могучем богатыре князе Гвидоне Салтановиче и о прекрасной царевне Лебеди», «В тот</w:t>
      </w:r>
      <w:r>
        <w:rPr>
          <w:spacing w:val="1"/>
        </w:rPr>
        <w:t xml:space="preserve"> </w:t>
      </w:r>
      <w:r>
        <w:t>год</w:t>
      </w:r>
      <w:r>
        <w:rPr>
          <w:spacing w:val="-2"/>
        </w:rPr>
        <w:t xml:space="preserve"> </w:t>
      </w:r>
      <w:r>
        <w:t>осенняя</w:t>
      </w:r>
      <w:r>
        <w:rPr>
          <w:spacing w:val="-1"/>
        </w:rPr>
        <w:t xml:space="preserve"> </w:t>
      </w:r>
      <w:r>
        <w:t>погода…»,</w:t>
      </w:r>
      <w:r>
        <w:rPr>
          <w:spacing w:val="1"/>
        </w:rPr>
        <w:t xml:space="preserve"> </w:t>
      </w:r>
      <w:r>
        <w:t>«Опрятней модного</w:t>
      </w:r>
      <w:r>
        <w:rPr>
          <w:spacing w:val="-1"/>
        </w:rPr>
        <w:t xml:space="preserve"> </w:t>
      </w:r>
      <w:r>
        <w:t>паркета…»</w:t>
      </w:r>
      <w:r>
        <w:rPr>
          <w:spacing w:val="-9"/>
        </w:rPr>
        <w:t xml:space="preserve"> </w:t>
      </w:r>
      <w:r>
        <w:t>и другие (по</w:t>
      </w:r>
      <w:r>
        <w:rPr>
          <w:spacing w:val="-1"/>
        </w:rPr>
        <w:t xml:space="preserve"> </w:t>
      </w:r>
      <w:r>
        <w:t>выбору).</w:t>
      </w:r>
    </w:p>
    <w:p w:rsidR="00227E85" w:rsidRDefault="002360BD">
      <w:pPr>
        <w:pStyle w:val="a3"/>
        <w:spacing w:before="1" w:line="264" w:lineRule="auto"/>
        <w:ind w:left="102" w:right="146" w:firstLine="599"/>
      </w:pPr>
      <w:r>
        <w:rPr>
          <w:i/>
        </w:rPr>
        <w:t>Творчество</w:t>
      </w:r>
      <w:r>
        <w:rPr>
          <w:i/>
          <w:spacing w:val="1"/>
        </w:rPr>
        <w:t xml:space="preserve"> </w:t>
      </w:r>
      <w:r>
        <w:rPr>
          <w:i/>
        </w:rPr>
        <w:t>И.</w:t>
      </w:r>
      <w:r>
        <w:rPr>
          <w:i/>
          <w:spacing w:val="1"/>
        </w:rPr>
        <w:t xml:space="preserve"> </w:t>
      </w:r>
      <w:r>
        <w:rPr>
          <w:i/>
        </w:rPr>
        <w:t>А.</w:t>
      </w:r>
      <w:r>
        <w:rPr>
          <w:i/>
          <w:spacing w:val="1"/>
        </w:rPr>
        <w:t xml:space="preserve"> </w:t>
      </w:r>
      <w:r>
        <w:rPr>
          <w:i/>
        </w:rPr>
        <w:t>Крылова.</w:t>
      </w:r>
      <w:r>
        <w:rPr>
          <w:i/>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1"/>
        </w:rPr>
        <w:t xml:space="preserve"> </w:t>
      </w:r>
      <w:r>
        <w:t xml:space="preserve">увидеть </w:t>
      </w:r>
      <w:r>
        <w:lastRenderedPageBreak/>
        <w:t>свои и чужие недостатки. Иносказание в баснях И. А. Крылов – великий русский</w:t>
      </w:r>
      <w:r>
        <w:rPr>
          <w:spacing w:val="1"/>
        </w:rPr>
        <w:t xml:space="preserve"> </w:t>
      </w:r>
      <w:r>
        <w:t>баснописец. Басни И. А. Крылова (не менее двух): назначение, темы и герои, особенности</w:t>
      </w:r>
      <w:r>
        <w:rPr>
          <w:spacing w:val="1"/>
        </w:rPr>
        <w:t xml:space="preserve"> </w:t>
      </w:r>
      <w:r>
        <w:t>языка.</w:t>
      </w:r>
      <w:r>
        <w:rPr>
          <w:spacing w:val="-1"/>
        </w:rPr>
        <w:t xml:space="preserve"> </w:t>
      </w:r>
      <w:r>
        <w:t>Явная</w:t>
      </w:r>
      <w:r>
        <w:rPr>
          <w:spacing w:val="-1"/>
        </w:rPr>
        <w:t xml:space="preserve"> </w:t>
      </w:r>
      <w:r>
        <w:t>и</w:t>
      </w:r>
      <w:r>
        <w:rPr>
          <w:spacing w:val="-1"/>
        </w:rPr>
        <w:t xml:space="preserve"> </w:t>
      </w:r>
      <w:r>
        <w:t>скрытая</w:t>
      </w:r>
      <w:r>
        <w:rPr>
          <w:spacing w:val="-4"/>
        </w:rPr>
        <w:t xml:space="preserve"> </w:t>
      </w:r>
      <w:r>
        <w:t>мораль</w:t>
      </w:r>
      <w:r>
        <w:rPr>
          <w:spacing w:val="-1"/>
        </w:rPr>
        <w:t xml:space="preserve"> </w:t>
      </w:r>
      <w:r>
        <w:t>басен.</w:t>
      </w:r>
      <w:r>
        <w:rPr>
          <w:spacing w:val="-1"/>
        </w:rPr>
        <w:t xml:space="preserve"> </w:t>
      </w:r>
      <w:r>
        <w:t>Использование</w:t>
      </w:r>
      <w:r>
        <w:rPr>
          <w:spacing w:val="-2"/>
        </w:rPr>
        <w:t xml:space="preserve"> </w:t>
      </w:r>
      <w:r>
        <w:t>крылатых</w:t>
      </w:r>
      <w:r>
        <w:rPr>
          <w:spacing w:val="1"/>
        </w:rPr>
        <w:t xml:space="preserve"> </w:t>
      </w:r>
      <w:r>
        <w:t>выражений</w:t>
      </w:r>
      <w:r>
        <w:rPr>
          <w:spacing w:val="-1"/>
        </w:rPr>
        <w:t xml:space="preserve"> </w:t>
      </w:r>
      <w:r>
        <w:t>в</w:t>
      </w:r>
      <w:r>
        <w:rPr>
          <w:spacing w:val="-2"/>
        </w:rPr>
        <w:t xml:space="preserve"> </w:t>
      </w:r>
      <w:r>
        <w:t>речи.</w:t>
      </w:r>
    </w:p>
    <w:p w:rsidR="00227E85" w:rsidRDefault="002360BD">
      <w:pPr>
        <w:pStyle w:val="a3"/>
        <w:spacing w:before="1"/>
        <w:ind w:left="701"/>
      </w:pPr>
      <w:r>
        <w:t>Произведения</w:t>
      </w:r>
      <w:r>
        <w:rPr>
          <w:spacing w:val="20"/>
        </w:rPr>
        <w:t xml:space="preserve"> </w:t>
      </w:r>
      <w:r>
        <w:t>для</w:t>
      </w:r>
      <w:r>
        <w:rPr>
          <w:spacing w:val="21"/>
        </w:rPr>
        <w:t xml:space="preserve"> </w:t>
      </w:r>
      <w:r>
        <w:t>чтения:</w:t>
      </w:r>
      <w:r>
        <w:rPr>
          <w:spacing w:val="21"/>
        </w:rPr>
        <w:t xml:space="preserve"> </w:t>
      </w:r>
      <w:r>
        <w:t>И.А.</w:t>
      </w:r>
      <w:r>
        <w:rPr>
          <w:spacing w:val="20"/>
        </w:rPr>
        <w:t xml:space="preserve"> </w:t>
      </w:r>
      <w:r>
        <w:t>Крылов</w:t>
      </w:r>
      <w:r>
        <w:rPr>
          <w:spacing w:val="23"/>
        </w:rPr>
        <w:t xml:space="preserve"> </w:t>
      </w:r>
      <w:r>
        <w:t>«Ворона</w:t>
      </w:r>
      <w:r>
        <w:rPr>
          <w:spacing w:val="19"/>
        </w:rPr>
        <w:t xml:space="preserve"> </w:t>
      </w:r>
      <w:r>
        <w:t>и</w:t>
      </w:r>
      <w:r>
        <w:rPr>
          <w:spacing w:val="21"/>
        </w:rPr>
        <w:t xml:space="preserve"> </w:t>
      </w:r>
      <w:r>
        <w:t>Лисица»,</w:t>
      </w:r>
      <w:r>
        <w:rPr>
          <w:spacing w:val="25"/>
        </w:rPr>
        <w:t xml:space="preserve"> </w:t>
      </w:r>
      <w:r>
        <w:t>«Лисица</w:t>
      </w:r>
      <w:r>
        <w:rPr>
          <w:spacing w:val="19"/>
        </w:rPr>
        <w:t xml:space="preserve"> </w:t>
      </w:r>
      <w:r>
        <w:t>и</w:t>
      </w:r>
      <w:r>
        <w:rPr>
          <w:spacing w:val="21"/>
        </w:rPr>
        <w:t xml:space="preserve"> </w:t>
      </w:r>
      <w:r>
        <w:t>виноград»,</w:t>
      </w:r>
    </w:p>
    <w:p w:rsidR="00227E85" w:rsidRDefault="002360BD">
      <w:pPr>
        <w:pStyle w:val="a3"/>
        <w:spacing w:before="26"/>
        <w:ind w:left="102"/>
      </w:pPr>
      <w:r>
        <w:t>«Мартышка</w:t>
      </w:r>
      <w:r>
        <w:rPr>
          <w:spacing w:val="-3"/>
        </w:rPr>
        <w:t xml:space="preserve"> </w:t>
      </w:r>
      <w:r>
        <w:t>и</w:t>
      </w:r>
      <w:r>
        <w:rPr>
          <w:spacing w:val="-1"/>
        </w:rPr>
        <w:t xml:space="preserve"> </w:t>
      </w:r>
      <w:r>
        <w:t>очки»</w:t>
      </w:r>
      <w:r>
        <w:rPr>
          <w:spacing w:val="-9"/>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227E85" w:rsidRDefault="002360BD">
      <w:pPr>
        <w:pStyle w:val="a3"/>
        <w:spacing w:before="29" w:line="264" w:lineRule="auto"/>
        <w:ind w:left="102" w:right="143" w:firstLine="599"/>
      </w:pPr>
      <w:r>
        <w:rPr>
          <w:i/>
        </w:rPr>
        <w:t>Картины природы в произведениях поэтов и писателей ХIХ–ХХ веков</w:t>
      </w:r>
      <w:r>
        <w:t>. Лирические</w:t>
      </w:r>
      <w:r>
        <w:rPr>
          <w:spacing w:val="1"/>
        </w:rPr>
        <w:t xml:space="preserve"> </w:t>
      </w:r>
      <w:r>
        <w:t>произведения</w:t>
      </w:r>
      <w:r>
        <w:rPr>
          <w:spacing w:val="1"/>
        </w:rPr>
        <w:t xml:space="preserve"> </w:t>
      </w:r>
      <w:r>
        <w:t>как</w:t>
      </w:r>
      <w:r>
        <w:rPr>
          <w:spacing w:val="1"/>
        </w:rPr>
        <w:t xml:space="preserve"> </w:t>
      </w:r>
      <w:r>
        <w:t>способ</w:t>
      </w:r>
      <w:r>
        <w:rPr>
          <w:spacing w:val="1"/>
        </w:rPr>
        <w:t xml:space="preserve"> </w:t>
      </w:r>
      <w:r>
        <w:t>передачи</w:t>
      </w:r>
      <w:r>
        <w:rPr>
          <w:spacing w:val="1"/>
        </w:rPr>
        <w:t xml:space="preserve"> </w:t>
      </w:r>
      <w:r>
        <w:t>чувств</w:t>
      </w:r>
      <w:r>
        <w:rPr>
          <w:spacing w:val="1"/>
        </w:rPr>
        <w:t xml:space="preserve"> </w:t>
      </w:r>
      <w:r>
        <w:t>людей,</w:t>
      </w:r>
      <w:r>
        <w:rPr>
          <w:spacing w:val="1"/>
        </w:rPr>
        <w:t xml:space="preserve"> </w:t>
      </w:r>
      <w:r>
        <w:t>автора.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произведениях поэтов и писателей (не менее пяти авторов по выбору): Ф. И. Тютчева, А.</w:t>
      </w:r>
      <w:r>
        <w:rPr>
          <w:spacing w:val="1"/>
        </w:rPr>
        <w:t xml:space="preserve"> </w:t>
      </w:r>
      <w:r>
        <w:t>А. Фета, А. Н. Майкова, Н. А. Некрасова, А. А. Блока, И. А. Бунина, С. А. Есенина, А. П.</w:t>
      </w:r>
      <w:r>
        <w:rPr>
          <w:spacing w:val="1"/>
        </w:rPr>
        <w:t xml:space="preserve"> </w:t>
      </w:r>
      <w:r>
        <w:t>Чехова, К. Г. Паустовского и др. Чувства, вызываемые лирическими 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 Звукопись, е</w:t>
      </w:r>
      <w:r w:rsidR="00EE19F7">
        <w:t>е</w:t>
      </w:r>
      <w:r>
        <w:t xml:space="preserve"> выразительное значение Олицетворение как одно из средств</w:t>
      </w:r>
      <w:r>
        <w:rPr>
          <w:spacing w:val="1"/>
        </w:rPr>
        <w:t xml:space="preserve"> </w:t>
      </w:r>
      <w:r>
        <w:t>выразительности</w:t>
      </w:r>
      <w:r>
        <w:rPr>
          <w:spacing w:val="1"/>
        </w:rPr>
        <w:t xml:space="preserve"> </w:t>
      </w:r>
      <w:r>
        <w:t>лирического</w:t>
      </w:r>
      <w:r>
        <w:rPr>
          <w:spacing w:val="1"/>
        </w:rPr>
        <w:t xml:space="preserve"> </w:t>
      </w:r>
      <w:r>
        <w:t>произведения.</w:t>
      </w:r>
      <w:r>
        <w:rPr>
          <w:spacing w:val="1"/>
        </w:rPr>
        <w:t xml:space="preserve"> </w:t>
      </w:r>
      <w:r>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57"/>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w:t>
      </w:r>
      <w:r>
        <w:rPr>
          <w:spacing w:val="1"/>
        </w:rPr>
        <w:t xml:space="preserve"> </w:t>
      </w:r>
      <w:r>
        <w:t>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2"/>
        </w:rPr>
        <w:t xml:space="preserve"> </w:t>
      </w:r>
      <w:r>
        <w:t>в</w:t>
      </w:r>
      <w:r>
        <w:rPr>
          <w:spacing w:val="-2"/>
        </w:rPr>
        <w:t xml:space="preserve"> </w:t>
      </w:r>
      <w:r>
        <w:t>произведениях</w:t>
      </w:r>
      <w:r>
        <w:rPr>
          <w:spacing w:val="1"/>
        </w:rPr>
        <w:t xml:space="preserve"> </w:t>
      </w:r>
      <w:r>
        <w:t>музыкального искусства</w:t>
      </w:r>
      <w:r>
        <w:rPr>
          <w:spacing w:val="-2"/>
        </w:rPr>
        <w:t xml:space="preserve"> </w:t>
      </w:r>
      <w:r>
        <w:t>(тон,</w:t>
      </w:r>
      <w:r>
        <w:rPr>
          <w:spacing w:val="-1"/>
        </w:rPr>
        <w:t xml:space="preserve"> </w:t>
      </w:r>
      <w:r>
        <w:t>темп,</w:t>
      </w:r>
      <w:r>
        <w:rPr>
          <w:spacing w:val="-1"/>
        </w:rPr>
        <w:t xml:space="preserve"> </w:t>
      </w:r>
      <w:r>
        <w:t>мелодия).</w:t>
      </w:r>
    </w:p>
    <w:p w:rsidR="00227E85" w:rsidRDefault="002360BD">
      <w:pPr>
        <w:pStyle w:val="a3"/>
        <w:spacing w:line="276" w:lineRule="exact"/>
        <w:ind w:left="701"/>
      </w:pPr>
      <w:r>
        <w:t>Произведения</w:t>
      </w:r>
      <w:r>
        <w:rPr>
          <w:spacing w:val="5"/>
        </w:rPr>
        <w:t xml:space="preserve"> </w:t>
      </w:r>
      <w:r>
        <w:t>для</w:t>
      </w:r>
      <w:r>
        <w:rPr>
          <w:spacing w:val="6"/>
        </w:rPr>
        <w:t xml:space="preserve"> </w:t>
      </w:r>
      <w:r>
        <w:t>чтения:</w:t>
      </w:r>
      <w:r>
        <w:rPr>
          <w:spacing w:val="5"/>
        </w:rPr>
        <w:t xml:space="preserve"> </w:t>
      </w:r>
      <w:r>
        <w:t>Ф.И.</w:t>
      </w:r>
      <w:r>
        <w:rPr>
          <w:spacing w:val="5"/>
        </w:rPr>
        <w:t xml:space="preserve"> </w:t>
      </w:r>
      <w:r>
        <w:t>Тютчев</w:t>
      </w:r>
      <w:r>
        <w:rPr>
          <w:spacing w:val="9"/>
        </w:rPr>
        <w:t xml:space="preserve"> </w:t>
      </w:r>
      <w:r>
        <w:t>«Есть</w:t>
      </w:r>
      <w:r>
        <w:rPr>
          <w:spacing w:val="10"/>
        </w:rPr>
        <w:t xml:space="preserve"> </w:t>
      </w:r>
      <w:r>
        <w:t>в</w:t>
      </w:r>
      <w:r>
        <w:rPr>
          <w:spacing w:val="5"/>
        </w:rPr>
        <w:t xml:space="preserve"> </w:t>
      </w:r>
      <w:r>
        <w:t>осени</w:t>
      </w:r>
      <w:r>
        <w:rPr>
          <w:spacing w:val="6"/>
        </w:rPr>
        <w:t xml:space="preserve"> </w:t>
      </w:r>
      <w:r>
        <w:t>первоначальной…»,</w:t>
      </w:r>
      <w:r>
        <w:rPr>
          <w:spacing w:val="6"/>
        </w:rPr>
        <w:t xml:space="preserve"> </w:t>
      </w:r>
      <w:r>
        <w:t>А.А.</w:t>
      </w:r>
      <w:r>
        <w:rPr>
          <w:spacing w:val="5"/>
        </w:rPr>
        <w:t xml:space="preserve"> </w:t>
      </w:r>
      <w:r>
        <w:t>Фет</w:t>
      </w:r>
    </w:p>
    <w:p w:rsidR="00227E85" w:rsidRDefault="002360BD">
      <w:pPr>
        <w:pStyle w:val="a3"/>
        <w:spacing w:before="29" w:line="264" w:lineRule="auto"/>
        <w:ind w:left="102" w:right="150"/>
      </w:pPr>
      <w:r>
        <w:t>«Кот поѐт, глаза прищуря», «Мама! Глянь-ка из окошка…», А.Н. Майков «Осень», С.А.</w:t>
      </w:r>
      <w:r>
        <w:rPr>
          <w:spacing w:val="1"/>
        </w:rPr>
        <w:t xml:space="preserve"> </w:t>
      </w:r>
      <w:r>
        <w:t>Есенин «Берѐза», Н.А. Некрасов «Железная дорога» (отрывок), А.А. Блок «Ворона», И.А.</w:t>
      </w:r>
      <w:r>
        <w:rPr>
          <w:spacing w:val="1"/>
        </w:rPr>
        <w:t xml:space="preserve"> </w:t>
      </w:r>
      <w:r>
        <w:t>Бунин</w:t>
      </w:r>
      <w:r>
        <w:rPr>
          <w:spacing w:val="4"/>
        </w:rPr>
        <w:t xml:space="preserve"> </w:t>
      </w:r>
      <w:r>
        <w:t>«Первый снег»</w:t>
      </w:r>
      <w:r>
        <w:rPr>
          <w:spacing w:val="-8"/>
        </w:rPr>
        <w:t xml:space="preserve"> </w:t>
      </w:r>
      <w:r>
        <w:t>и</w:t>
      </w:r>
      <w:r>
        <w:rPr>
          <w:spacing w:val="3"/>
        </w:rPr>
        <w:t xml:space="preserve"> </w:t>
      </w:r>
      <w:r>
        <w:t>другие</w:t>
      </w:r>
      <w:r>
        <w:rPr>
          <w:spacing w:val="-2"/>
        </w:rPr>
        <w:t xml:space="preserve"> </w:t>
      </w:r>
      <w:r>
        <w:t>(по выбору).</w:t>
      </w:r>
    </w:p>
    <w:p w:rsidR="00227E85" w:rsidRDefault="002360BD">
      <w:pPr>
        <w:pStyle w:val="a3"/>
        <w:spacing w:line="264" w:lineRule="auto"/>
        <w:ind w:left="102" w:right="149" w:firstLine="599"/>
      </w:pPr>
      <w:r>
        <w:rPr>
          <w:i/>
        </w:rPr>
        <w:t>Творчество Л. Н. Толстого</w:t>
      </w:r>
      <w:r>
        <w:t>. Жанровое многообразие произведений Л. Н. Толстого:</w:t>
      </w:r>
      <w:r>
        <w:rPr>
          <w:spacing w:val="1"/>
        </w:rPr>
        <w:t xml:space="preserve"> </w:t>
      </w:r>
      <w:r>
        <w:t>сказки, рассказы, басни, быль (не менее тр</w:t>
      </w:r>
      <w:r w:rsidR="00EE19F7">
        <w:t>е</w:t>
      </w:r>
      <w:r>
        <w:t>х произведений). Рассказ как повествование:</w:t>
      </w:r>
      <w:r>
        <w:rPr>
          <w:spacing w:val="1"/>
        </w:rPr>
        <w:t xml:space="preserve"> </w:t>
      </w:r>
      <w:r>
        <w:t>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w:t>
      </w:r>
      <w:r>
        <w:rPr>
          <w:spacing w:val="1"/>
        </w:rPr>
        <w:t xml:space="preserve"> </w:t>
      </w:r>
      <w:r>
        <w:t>виды</w:t>
      </w:r>
      <w:r>
        <w:rPr>
          <w:spacing w:val="59"/>
        </w:rPr>
        <w:t xml:space="preserve"> </w:t>
      </w:r>
      <w:r>
        <w:t>планов.</w:t>
      </w:r>
      <w:r>
        <w:rPr>
          <w:spacing w:val="59"/>
        </w:rPr>
        <w:t xml:space="preserve"> </w:t>
      </w:r>
      <w:r>
        <w:t>Сюжет</w:t>
      </w:r>
      <w:r>
        <w:rPr>
          <w:spacing w:val="58"/>
        </w:rPr>
        <w:t xml:space="preserve"> </w:t>
      </w:r>
      <w:r>
        <w:t>рассказа:</w:t>
      </w:r>
      <w:r>
        <w:rPr>
          <w:spacing w:val="59"/>
        </w:rPr>
        <w:t xml:space="preserve"> </w:t>
      </w:r>
      <w:r>
        <w:t>основные</w:t>
      </w:r>
      <w:r>
        <w:rPr>
          <w:spacing w:val="58"/>
        </w:rPr>
        <w:t xml:space="preserve"> </w:t>
      </w:r>
      <w:r>
        <w:t>события,  главные</w:t>
      </w:r>
      <w:r>
        <w:rPr>
          <w:spacing w:val="58"/>
        </w:rPr>
        <w:t xml:space="preserve"> </w:t>
      </w:r>
      <w:r>
        <w:t>герои,</w:t>
      </w:r>
      <w:r>
        <w:rPr>
          <w:spacing w:val="56"/>
        </w:rPr>
        <w:t xml:space="preserve"> </w:t>
      </w:r>
      <w:r>
        <w:t>действующие</w:t>
      </w:r>
      <w:r>
        <w:rPr>
          <w:spacing w:val="59"/>
        </w:rPr>
        <w:t xml:space="preserve"> </w:t>
      </w:r>
      <w:r>
        <w:t>лица,</w:t>
      </w:r>
    </w:p>
    <w:p w:rsidR="00227E85" w:rsidRDefault="002360BD">
      <w:pPr>
        <w:pStyle w:val="a3"/>
        <w:spacing w:before="64" w:line="266" w:lineRule="auto"/>
        <w:ind w:left="102" w:right="142"/>
      </w:pP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1"/>
        </w:rPr>
        <w:t xml:space="preserve"> </w:t>
      </w:r>
      <w:r>
        <w:t>особенности</w:t>
      </w:r>
      <w:r>
        <w:rPr>
          <w:spacing w:val="1"/>
        </w:rPr>
        <w:t xml:space="preserve"> </w:t>
      </w:r>
      <w:r>
        <w:t>текста-</w:t>
      </w:r>
      <w:r>
        <w:rPr>
          <w:spacing w:val="1"/>
        </w:rPr>
        <w:t xml:space="preserve"> </w:t>
      </w:r>
      <w:r>
        <w:t>описания,</w:t>
      </w:r>
      <w:r>
        <w:rPr>
          <w:spacing w:val="-1"/>
        </w:rPr>
        <w:t xml:space="preserve"> </w:t>
      </w:r>
      <w:r>
        <w:t>текста-рассуждения.</w:t>
      </w:r>
    </w:p>
    <w:p w:rsidR="00227E85" w:rsidRDefault="002360BD">
      <w:pPr>
        <w:pStyle w:val="a3"/>
        <w:spacing w:line="264" w:lineRule="auto"/>
        <w:ind w:left="102" w:right="150" w:firstLine="599"/>
      </w:pPr>
      <w:r>
        <w:t>Произведения для чтения: Л.Н. Толстой «Лебеди», «Зайцы», «Прыжок», «Акула» и</w:t>
      </w:r>
      <w:r>
        <w:rPr>
          <w:spacing w:val="1"/>
        </w:rPr>
        <w:t xml:space="preserve"> </w:t>
      </w:r>
      <w:r>
        <w:t>другие.</w:t>
      </w:r>
    </w:p>
    <w:p w:rsidR="00227E85" w:rsidRDefault="002360BD">
      <w:pPr>
        <w:pStyle w:val="a3"/>
        <w:spacing w:line="264" w:lineRule="auto"/>
        <w:ind w:left="102" w:right="144" w:firstLine="599"/>
      </w:pPr>
      <w:r>
        <w:rPr>
          <w:i/>
        </w:rPr>
        <w:t>Литературная</w:t>
      </w:r>
      <w:r>
        <w:rPr>
          <w:i/>
          <w:spacing w:val="1"/>
        </w:rPr>
        <w:t xml:space="preserve"> </w:t>
      </w:r>
      <w:r>
        <w:rPr>
          <w:i/>
        </w:rPr>
        <w:t>сказка.</w:t>
      </w:r>
      <w:r>
        <w:rPr>
          <w:i/>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60"/>
        </w:rPr>
        <w:t xml:space="preserve"> </w:t>
      </w:r>
      <w:r>
        <w:t>двух).</w:t>
      </w:r>
      <w:r>
        <w:rPr>
          <w:spacing w:val="1"/>
        </w:rPr>
        <w:t xml:space="preserve"> </w:t>
      </w:r>
      <w:r>
        <w:t>Круг чтения: произведения В. М. Гаршина, М. Горького, И. С. Соколова-Микитова и др.</w:t>
      </w:r>
      <w:r>
        <w:rPr>
          <w:spacing w:val="1"/>
        </w:rPr>
        <w:t xml:space="preserve"> </w:t>
      </w:r>
      <w:r>
        <w:t>Особенности 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2"/>
        </w:rPr>
        <w:t xml:space="preserve"> </w:t>
      </w:r>
      <w:r>
        <w:t>аннотации.</w:t>
      </w:r>
    </w:p>
    <w:p w:rsidR="00227E85" w:rsidRDefault="002360BD">
      <w:pPr>
        <w:pStyle w:val="a3"/>
        <w:spacing w:line="264" w:lineRule="auto"/>
        <w:ind w:left="102" w:right="148" w:firstLine="599"/>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Соколов-Микитов</w:t>
      </w:r>
      <w:r>
        <w:rPr>
          <w:spacing w:val="1"/>
        </w:rPr>
        <w:t xml:space="preserve"> </w:t>
      </w:r>
      <w:r>
        <w:t>«Листопадничек»,</w:t>
      </w:r>
      <w:r>
        <w:rPr>
          <w:spacing w:val="1"/>
        </w:rPr>
        <w:t xml:space="preserve"> </w:t>
      </w:r>
      <w:r>
        <w:t>М.</w:t>
      </w:r>
      <w:r>
        <w:rPr>
          <w:spacing w:val="1"/>
        </w:rPr>
        <w:t xml:space="preserve"> </w:t>
      </w:r>
      <w:r>
        <w:t>Горький</w:t>
      </w:r>
      <w:r>
        <w:rPr>
          <w:spacing w:val="1"/>
        </w:rPr>
        <w:t xml:space="preserve"> </w:t>
      </w:r>
      <w:r>
        <w:t>«Случай</w:t>
      </w:r>
      <w:r>
        <w:rPr>
          <w:spacing w:val="1"/>
        </w:rPr>
        <w:t xml:space="preserve"> </w:t>
      </w:r>
      <w:r>
        <w:t>с</w:t>
      </w:r>
      <w:r>
        <w:rPr>
          <w:spacing w:val="1"/>
        </w:rPr>
        <w:t xml:space="preserve"> </w:t>
      </w:r>
      <w:r>
        <w:t>Евсейкой»</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227E85" w:rsidRDefault="002360BD">
      <w:pPr>
        <w:pStyle w:val="a3"/>
        <w:spacing w:line="264" w:lineRule="auto"/>
        <w:ind w:left="102" w:right="146" w:firstLine="599"/>
      </w:pPr>
      <w:r>
        <w:rPr>
          <w:i/>
        </w:rPr>
        <w:t>Произведения о взаимоотношениях человека и животных</w:t>
      </w:r>
      <w:r>
        <w:t>. Человек и его отношения</w:t>
      </w:r>
      <w:r>
        <w:rPr>
          <w:spacing w:val="1"/>
        </w:rPr>
        <w:t xml:space="preserve"> </w:t>
      </w:r>
      <w:r>
        <w:t>с животными: верность, преданность, забота и любовь. Круг чтения: произведения Д. Н.</w:t>
      </w:r>
      <w:r>
        <w:rPr>
          <w:spacing w:val="1"/>
        </w:rPr>
        <w:t xml:space="preserve"> </w:t>
      </w:r>
      <w:r>
        <w:t>Мамина-Сибиряка, К. Г. Паустовского, М. М. Пришвина, Б. С. Житкова. Особенности</w:t>
      </w:r>
      <w:r>
        <w:rPr>
          <w:spacing w:val="1"/>
        </w:rPr>
        <w:t xml:space="preserve"> </w:t>
      </w:r>
      <w:r>
        <w:t>рассказа: тема, герои, реальность событий, композиция, объекты описания (портрет героя,</w:t>
      </w:r>
      <w:r>
        <w:rPr>
          <w:spacing w:val="1"/>
        </w:rPr>
        <w:t xml:space="preserve"> </w:t>
      </w:r>
      <w:r>
        <w:t>описание</w:t>
      </w:r>
      <w:r>
        <w:rPr>
          <w:spacing w:val="-2"/>
        </w:rPr>
        <w:t xml:space="preserve"> </w:t>
      </w:r>
      <w:r>
        <w:t>интерьера).</w:t>
      </w:r>
    </w:p>
    <w:p w:rsidR="00227E85" w:rsidRDefault="002360BD">
      <w:pPr>
        <w:pStyle w:val="a3"/>
        <w:ind w:left="701"/>
      </w:pPr>
      <w:r>
        <w:t xml:space="preserve">Произведения </w:t>
      </w:r>
      <w:r>
        <w:rPr>
          <w:spacing w:val="60"/>
        </w:rPr>
        <w:t xml:space="preserve"> </w:t>
      </w:r>
      <w:r>
        <w:t>для</w:t>
      </w:r>
      <w:r>
        <w:rPr>
          <w:spacing w:val="62"/>
        </w:rPr>
        <w:t xml:space="preserve"> </w:t>
      </w:r>
      <w:r>
        <w:t xml:space="preserve">чтения:   Б.С.   Житков  </w:t>
      </w:r>
      <w:r>
        <w:rPr>
          <w:spacing w:val="4"/>
        </w:rPr>
        <w:t xml:space="preserve"> </w:t>
      </w:r>
      <w:r>
        <w:t xml:space="preserve">«Про   обезьянку»,  </w:t>
      </w:r>
      <w:r>
        <w:rPr>
          <w:spacing w:val="2"/>
        </w:rPr>
        <w:t xml:space="preserve"> </w:t>
      </w:r>
      <w:r>
        <w:t xml:space="preserve">К.Г.  </w:t>
      </w:r>
      <w:r>
        <w:rPr>
          <w:spacing w:val="3"/>
        </w:rPr>
        <w:t xml:space="preserve"> </w:t>
      </w:r>
      <w:r>
        <w:t>Паустовский</w:t>
      </w:r>
    </w:p>
    <w:p w:rsidR="00227E85" w:rsidRDefault="002360BD">
      <w:pPr>
        <w:pStyle w:val="a3"/>
        <w:spacing w:before="24"/>
        <w:ind w:left="102"/>
      </w:pPr>
      <w:r>
        <w:t>«Барсучий</w:t>
      </w:r>
      <w:r>
        <w:rPr>
          <w:spacing w:val="-4"/>
        </w:rPr>
        <w:t xml:space="preserve"> </w:t>
      </w:r>
      <w:r>
        <w:t>нос», «Кот-ворюга»,</w:t>
      </w:r>
      <w:r>
        <w:rPr>
          <w:spacing w:val="-4"/>
        </w:rPr>
        <w:t xml:space="preserve"> </w:t>
      </w:r>
      <w:r>
        <w:t>Д.Н.</w:t>
      </w:r>
      <w:r>
        <w:rPr>
          <w:spacing w:val="-4"/>
        </w:rPr>
        <w:t xml:space="preserve"> </w:t>
      </w:r>
      <w:r>
        <w:t>Мамин-Сибиряк</w:t>
      </w:r>
      <w:r>
        <w:rPr>
          <w:spacing w:val="-2"/>
        </w:rPr>
        <w:t xml:space="preserve"> </w:t>
      </w:r>
      <w:r>
        <w:t>«При</w:t>
      </w:r>
      <w:r w:rsidR="00EE19F7">
        <w:t>е</w:t>
      </w:r>
      <w:r>
        <w:t>мыш»</w:t>
      </w:r>
      <w:r>
        <w:rPr>
          <w:spacing w:val="-9"/>
        </w:rPr>
        <w:t xml:space="preserve"> </w:t>
      </w:r>
      <w:r>
        <w:t>и</w:t>
      </w:r>
      <w:r>
        <w:rPr>
          <w:spacing w:val="-4"/>
        </w:rPr>
        <w:t xml:space="preserve"> </w:t>
      </w:r>
      <w:r>
        <w:t>другое</w:t>
      </w:r>
      <w:r>
        <w:rPr>
          <w:spacing w:val="-3"/>
        </w:rPr>
        <w:t xml:space="preserve"> </w:t>
      </w:r>
      <w:r>
        <w:t>(по</w:t>
      </w:r>
      <w:r>
        <w:rPr>
          <w:spacing w:val="-4"/>
        </w:rPr>
        <w:t xml:space="preserve"> </w:t>
      </w:r>
      <w:r>
        <w:t>выбору).</w:t>
      </w:r>
    </w:p>
    <w:p w:rsidR="00227E85" w:rsidRDefault="002360BD">
      <w:pPr>
        <w:pStyle w:val="a3"/>
        <w:spacing w:before="29" w:line="264" w:lineRule="auto"/>
        <w:ind w:left="102" w:right="146" w:firstLine="599"/>
      </w:pPr>
      <w:r>
        <w:rPr>
          <w:i/>
        </w:rPr>
        <w:t>Произведения о детях</w:t>
      </w:r>
      <w:r>
        <w:t>. Дети – герои произведений: раскрытие тем «Разные 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w:t>
      </w:r>
      <w:r>
        <w:rPr>
          <w:spacing w:val="1"/>
        </w:rPr>
        <w:t xml:space="preserve"> </w:t>
      </w:r>
      <w:r>
        <w:t>автора</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61"/>
        </w:rPr>
        <w:t xml:space="preserve"> </w:t>
      </w:r>
      <w:r>
        <w:t>Герой</w:t>
      </w:r>
      <w:r>
        <w:rPr>
          <w:spacing w:val="-57"/>
        </w:rPr>
        <w:t xml:space="preserve"> </w:t>
      </w:r>
      <w:r>
        <w:t>художественного произведения: время и место проживания, особенности внешнего вида и</w:t>
      </w:r>
      <w:r>
        <w:rPr>
          <w:spacing w:val="-57"/>
        </w:rPr>
        <w:t xml:space="preserve"> </w:t>
      </w:r>
      <w:r>
        <w:t>характера.</w:t>
      </w:r>
      <w:r>
        <w:rPr>
          <w:spacing w:val="1"/>
        </w:rPr>
        <w:t xml:space="preserve"> </w:t>
      </w:r>
      <w:r>
        <w:t>Историческая</w:t>
      </w:r>
      <w:r>
        <w:rPr>
          <w:spacing w:val="1"/>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6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двух-тр</w:t>
      </w:r>
      <w:r w:rsidR="00EE19F7">
        <w:t>е</w:t>
      </w:r>
      <w:r>
        <w:t>х</w:t>
      </w:r>
      <w:r>
        <w:rPr>
          <w:spacing w:val="61"/>
        </w:rPr>
        <w:t xml:space="preserve"> </w:t>
      </w:r>
      <w:r>
        <w:t>авторов).</w:t>
      </w:r>
      <w:r>
        <w:rPr>
          <w:spacing w:val="1"/>
        </w:rPr>
        <w:t xml:space="preserve"> </w:t>
      </w:r>
      <w:r>
        <w:t>Основные события сюжета, отношение к ним героев произведения. Оценка нравственных</w:t>
      </w:r>
      <w:r>
        <w:rPr>
          <w:spacing w:val="1"/>
        </w:rPr>
        <w:t xml:space="preserve"> </w:t>
      </w:r>
      <w:r>
        <w:t>качеств,</w:t>
      </w:r>
      <w:r>
        <w:rPr>
          <w:spacing w:val="-1"/>
        </w:rPr>
        <w:t xml:space="preserve"> </w:t>
      </w:r>
      <w:r>
        <w:t>проявляющихся в</w:t>
      </w:r>
      <w:r>
        <w:rPr>
          <w:spacing w:val="-1"/>
        </w:rPr>
        <w:t xml:space="preserve"> </w:t>
      </w:r>
      <w:r>
        <w:t>военное</w:t>
      </w:r>
      <w:r>
        <w:rPr>
          <w:spacing w:val="-1"/>
        </w:rPr>
        <w:t xml:space="preserve"> </w:t>
      </w:r>
      <w:r>
        <w:t>время.</w:t>
      </w:r>
    </w:p>
    <w:p w:rsidR="00227E85" w:rsidRDefault="002360BD">
      <w:pPr>
        <w:pStyle w:val="a3"/>
        <w:spacing w:line="264" w:lineRule="auto"/>
        <w:ind w:left="102" w:right="156" w:firstLine="599"/>
      </w:pPr>
      <w:r>
        <w:t>Произведения</w:t>
      </w:r>
      <w:r>
        <w:rPr>
          <w:spacing w:val="1"/>
        </w:rPr>
        <w:t xml:space="preserve"> </w:t>
      </w:r>
      <w:r>
        <w:t>для</w:t>
      </w:r>
      <w:r>
        <w:rPr>
          <w:spacing w:val="1"/>
        </w:rPr>
        <w:t xml:space="preserve"> </w:t>
      </w:r>
      <w:r>
        <w:t>чтения:</w:t>
      </w:r>
      <w:r>
        <w:rPr>
          <w:spacing w:val="1"/>
        </w:rPr>
        <w:t xml:space="preserve"> </w:t>
      </w:r>
      <w:r>
        <w:t>Л.</w:t>
      </w:r>
      <w:r>
        <w:rPr>
          <w:spacing w:val="1"/>
        </w:rPr>
        <w:t xml:space="preserve"> </w:t>
      </w:r>
      <w:r>
        <w:t>Пантелеев</w:t>
      </w:r>
      <w:r>
        <w:rPr>
          <w:spacing w:val="1"/>
        </w:rPr>
        <w:t xml:space="preserve"> </w:t>
      </w:r>
      <w:r>
        <w:t>«На</w:t>
      </w:r>
      <w:r>
        <w:rPr>
          <w:spacing w:val="1"/>
        </w:rPr>
        <w:t xml:space="preserve"> </w:t>
      </w:r>
      <w:r>
        <w:t>ялике»,</w:t>
      </w:r>
      <w:r>
        <w:rPr>
          <w:spacing w:val="1"/>
        </w:rPr>
        <w:t xml:space="preserve"> </w:t>
      </w:r>
      <w:r>
        <w:t>А.</w:t>
      </w:r>
      <w:r>
        <w:rPr>
          <w:spacing w:val="1"/>
        </w:rPr>
        <w:t xml:space="preserve"> </w:t>
      </w:r>
      <w:r>
        <w:t>Гайдар</w:t>
      </w:r>
      <w:r>
        <w:rPr>
          <w:spacing w:val="1"/>
        </w:rPr>
        <w:t xml:space="preserve"> </w:t>
      </w:r>
      <w:r>
        <w:t>«Тимур</w:t>
      </w:r>
      <w:r>
        <w:rPr>
          <w:spacing w:val="1"/>
        </w:rPr>
        <w:t xml:space="preserve"> </w:t>
      </w:r>
      <w:r>
        <w:t>и</w:t>
      </w:r>
      <w:r>
        <w:rPr>
          <w:spacing w:val="1"/>
        </w:rPr>
        <w:t xml:space="preserve"> </w:t>
      </w:r>
      <w:r>
        <w:t>его</w:t>
      </w:r>
      <w:r>
        <w:rPr>
          <w:spacing w:val="1"/>
        </w:rPr>
        <w:t xml:space="preserve"> </w:t>
      </w:r>
      <w:r>
        <w:t>команда»</w:t>
      </w:r>
      <w:r>
        <w:rPr>
          <w:spacing w:val="-9"/>
        </w:rPr>
        <w:t xml:space="preserve"> </w:t>
      </w:r>
      <w:r>
        <w:t>(отрывки), Л.</w:t>
      </w:r>
      <w:r>
        <w:rPr>
          <w:spacing w:val="1"/>
        </w:rPr>
        <w:t xml:space="preserve"> </w:t>
      </w:r>
      <w:r>
        <w:t>Кассиль и другие</w:t>
      </w:r>
      <w:r>
        <w:rPr>
          <w:spacing w:val="1"/>
        </w:rPr>
        <w:t xml:space="preserve"> </w:t>
      </w:r>
      <w:r>
        <w:t>(по</w:t>
      </w:r>
      <w:r>
        <w:rPr>
          <w:spacing w:val="-1"/>
        </w:rPr>
        <w:t xml:space="preserve"> </w:t>
      </w:r>
      <w:r>
        <w:t>выбору).</w:t>
      </w:r>
    </w:p>
    <w:p w:rsidR="00227E85" w:rsidRDefault="002360BD">
      <w:pPr>
        <w:pStyle w:val="a3"/>
        <w:spacing w:line="264" w:lineRule="auto"/>
        <w:ind w:left="102" w:right="150" w:firstLine="599"/>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lastRenderedPageBreak/>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 Н.</w:t>
      </w:r>
      <w:r>
        <w:rPr>
          <w:spacing w:val="-2"/>
        </w:rPr>
        <w:t xml:space="preserve"> </w:t>
      </w:r>
      <w:r>
        <w:t>Носов, В.Ю. Драгунский,</w:t>
      </w:r>
      <w:r>
        <w:rPr>
          <w:spacing w:val="-4"/>
        </w:rPr>
        <w:t xml:space="preserve"> </w:t>
      </w:r>
      <w:r>
        <w:t>М.</w:t>
      </w:r>
      <w:r>
        <w:rPr>
          <w:spacing w:val="-1"/>
        </w:rPr>
        <w:t xml:space="preserve"> </w:t>
      </w:r>
      <w:r>
        <w:t>М.</w:t>
      </w:r>
      <w:r>
        <w:rPr>
          <w:spacing w:val="-1"/>
        </w:rPr>
        <w:t xml:space="preserve"> </w:t>
      </w:r>
      <w:r>
        <w:t>Зощенко</w:t>
      </w:r>
      <w:r>
        <w:rPr>
          <w:spacing w:val="-1"/>
        </w:rPr>
        <w:t xml:space="preserve"> </w:t>
      </w:r>
      <w:r>
        <w:t>и др.</w:t>
      </w:r>
    </w:p>
    <w:p w:rsidR="00227E85" w:rsidRDefault="002360BD">
      <w:pPr>
        <w:pStyle w:val="a3"/>
        <w:spacing w:line="264" w:lineRule="auto"/>
        <w:ind w:left="102" w:right="147" w:firstLine="599"/>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(1-2</w:t>
      </w:r>
      <w:r>
        <w:rPr>
          <w:spacing w:val="1"/>
        </w:rPr>
        <w:t xml:space="preserve"> </w:t>
      </w:r>
      <w:r>
        <w:t>произведения),</w:t>
      </w:r>
      <w:r>
        <w:rPr>
          <w:spacing w:val="1"/>
        </w:rPr>
        <w:t xml:space="preserve"> </w:t>
      </w:r>
      <w:r>
        <w:t>Н.Н.</w:t>
      </w:r>
      <w:r>
        <w:rPr>
          <w:spacing w:val="1"/>
        </w:rPr>
        <w:t xml:space="preserve"> </w:t>
      </w:r>
      <w:r>
        <w:t>Носов</w:t>
      </w:r>
      <w:r>
        <w:rPr>
          <w:spacing w:val="1"/>
        </w:rPr>
        <w:t xml:space="preserve"> </w:t>
      </w:r>
      <w:r>
        <w:t>«Вес</w:t>
      </w:r>
      <w:r w:rsidR="00EE19F7">
        <w:t>е</w:t>
      </w:r>
      <w:r>
        <w:t>лая</w:t>
      </w:r>
      <w:r>
        <w:rPr>
          <w:spacing w:val="1"/>
        </w:rPr>
        <w:t xml:space="preserve"> </w:t>
      </w:r>
      <w:r>
        <w:t>семейка»</w:t>
      </w:r>
      <w:r>
        <w:rPr>
          <w:spacing w:val="1"/>
        </w:rPr>
        <w:t xml:space="preserve"> </w:t>
      </w:r>
      <w:r>
        <w:t>(1-2</w:t>
      </w:r>
      <w:r>
        <w:rPr>
          <w:spacing w:val="1"/>
        </w:rPr>
        <w:t xml:space="preserve"> </w:t>
      </w:r>
      <w:r>
        <w:t>рассказа</w:t>
      </w:r>
      <w:r>
        <w:rPr>
          <w:spacing w:val="1"/>
        </w:rPr>
        <w:t xml:space="preserve"> </w:t>
      </w:r>
      <w:r>
        <w:t>из</w:t>
      </w:r>
      <w:r>
        <w:rPr>
          <w:spacing w:val="1"/>
        </w:rPr>
        <w:t xml:space="preserve"> </w:t>
      </w:r>
      <w:r>
        <w:t>цикла)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227E85" w:rsidRDefault="002360BD">
      <w:pPr>
        <w:pStyle w:val="a3"/>
        <w:spacing w:before="1" w:line="264" w:lineRule="auto"/>
        <w:ind w:left="102" w:right="147" w:firstLine="599"/>
      </w:pPr>
      <w:r>
        <w:rPr>
          <w:i/>
        </w:rPr>
        <w:t xml:space="preserve">Зарубежная литература. </w:t>
      </w:r>
      <w:r>
        <w:t>Круг чтения (произведения двух-тр</w:t>
      </w:r>
      <w:r w:rsidR="00EE19F7">
        <w:t>е</w:t>
      </w:r>
      <w:r>
        <w:t>х авторов по выбору):</w:t>
      </w:r>
      <w:r>
        <w:rPr>
          <w:spacing w:val="-57"/>
        </w:rPr>
        <w:t xml:space="preserve"> </w:t>
      </w:r>
      <w:r>
        <w:t>литературные сказки Ш. Перро, Х.-К. Андерсена, Р. Киплинга. Особенности 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57"/>
        </w:rPr>
        <w:t xml:space="preserve"> </w:t>
      </w:r>
      <w:r>
        <w:t>переводчики</w:t>
      </w:r>
      <w:r>
        <w:rPr>
          <w:spacing w:val="-2"/>
        </w:rPr>
        <w:t xml:space="preserve"> </w:t>
      </w:r>
      <w:r>
        <w:t>зарубежной</w:t>
      </w:r>
      <w:r>
        <w:rPr>
          <w:spacing w:val="-1"/>
        </w:rPr>
        <w:t xml:space="preserve"> </w:t>
      </w:r>
      <w:r>
        <w:t>литературы:</w:t>
      </w:r>
      <w:r>
        <w:rPr>
          <w:spacing w:val="-1"/>
        </w:rPr>
        <w:t xml:space="preserve"> </w:t>
      </w:r>
      <w:r>
        <w:t>С.</w:t>
      </w:r>
      <w:r>
        <w:rPr>
          <w:spacing w:val="-1"/>
        </w:rPr>
        <w:t xml:space="preserve"> </w:t>
      </w:r>
      <w:r>
        <w:t>Я.</w:t>
      </w:r>
      <w:r>
        <w:rPr>
          <w:spacing w:val="-1"/>
        </w:rPr>
        <w:t xml:space="preserve"> </w:t>
      </w:r>
      <w:r>
        <w:t>Маршак,</w:t>
      </w:r>
      <w:r>
        <w:rPr>
          <w:spacing w:val="-1"/>
        </w:rPr>
        <w:t xml:space="preserve"> </w:t>
      </w:r>
      <w:r>
        <w:t>К.</w:t>
      </w:r>
      <w:r>
        <w:rPr>
          <w:spacing w:val="-1"/>
        </w:rPr>
        <w:t xml:space="preserve"> </w:t>
      </w:r>
      <w:r>
        <w:t>И.</w:t>
      </w:r>
      <w:r>
        <w:rPr>
          <w:spacing w:val="-2"/>
        </w:rPr>
        <w:t xml:space="preserve"> </w:t>
      </w:r>
      <w:r>
        <w:t>Чуковский,</w:t>
      </w:r>
      <w:r>
        <w:rPr>
          <w:spacing w:val="-1"/>
        </w:rPr>
        <w:t xml:space="preserve"> </w:t>
      </w:r>
      <w:r>
        <w:t>Б.</w:t>
      </w:r>
      <w:r>
        <w:rPr>
          <w:spacing w:val="-1"/>
        </w:rPr>
        <w:t xml:space="preserve"> </w:t>
      </w:r>
      <w:r>
        <w:t>В.</w:t>
      </w:r>
      <w:r>
        <w:rPr>
          <w:spacing w:val="-1"/>
        </w:rPr>
        <w:t xml:space="preserve"> </w:t>
      </w:r>
      <w:r>
        <w:t>Заходер.</w:t>
      </w:r>
    </w:p>
    <w:p w:rsidR="00227E85" w:rsidRDefault="002360BD">
      <w:pPr>
        <w:pStyle w:val="a3"/>
        <w:spacing w:line="264" w:lineRule="auto"/>
        <w:ind w:left="102" w:right="154" w:firstLine="599"/>
      </w:pPr>
      <w:r>
        <w:t>Произведения для чтения: Х.-К. Андерсен «Гадкий ут</w:t>
      </w:r>
      <w:r w:rsidR="00EE19F7">
        <w:t>е</w:t>
      </w:r>
      <w:r>
        <w:t>нок», Ш. Перро «Подарок</w:t>
      </w:r>
      <w:r>
        <w:rPr>
          <w:spacing w:val="1"/>
        </w:rPr>
        <w:t xml:space="preserve"> </w:t>
      </w:r>
      <w:r>
        <w:t>феи»</w:t>
      </w:r>
      <w:r>
        <w:rPr>
          <w:spacing w:val="-9"/>
        </w:rPr>
        <w:t xml:space="preserve"> </w:t>
      </w:r>
      <w:r>
        <w:t>и другие</w:t>
      </w:r>
      <w:r>
        <w:rPr>
          <w:spacing w:val="-1"/>
        </w:rPr>
        <w:t xml:space="preserve"> </w:t>
      </w:r>
      <w:r>
        <w:t>(по выбору).</w:t>
      </w:r>
    </w:p>
    <w:p w:rsidR="00227E85" w:rsidRDefault="002360BD">
      <w:pPr>
        <w:pStyle w:val="a3"/>
        <w:spacing w:line="264" w:lineRule="auto"/>
        <w:ind w:left="102" w:right="151" w:firstLine="599"/>
      </w:pPr>
      <w:r>
        <w:rPr>
          <w:i/>
        </w:rPr>
        <w:t>Библиографическая</w:t>
      </w:r>
      <w:r>
        <w:rPr>
          <w:i/>
          <w:spacing w:val="1"/>
        </w:rPr>
        <w:t xml:space="preserve"> </w:t>
      </w:r>
      <w:r>
        <w:rPr>
          <w:i/>
        </w:rPr>
        <w:t>культура</w:t>
      </w:r>
      <w:r>
        <w:rPr>
          <w:i/>
          <w:spacing w:val="1"/>
        </w:rPr>
        <w:t xml:space="preserve"> </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61"/>
        </w:rPr>
        <w:t xml:space="preserve"> </w:t>
      </w:r>
      <w:r>
        <w:rPr>
          <w:i/>
        </w:rPr>
        <w:t>справочной</w:t>
      </w:r>
      <w:r>
        <w:rPr>
          <w:i/>
          <w:spacing w:val="1"/>
        </w:rPr>
        <w:t xml:space="preserve"> </w:t>
      </w:r>
      <w:r>
        <w:rPr>
          <w:i/>
        </w:rPr>
        <w:t>литературой).</w:t>
      </w:r>
      <w:r>
        <w:rPr>
          <w:i/>
          <w:spacing w:val="1"/>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 читательской деятельности. Использование с уч</w:t>
      </w:r>
      <w:r w:rsidR="00EE19F7">
        <w:t>е</w:t>
      </w:r>
      <w:r>
        <w:t>том учебных задач аппарата</w:t>
      </w:r>
      <w:r>
        <w:rPr>
          <w:spacing w:val="1"/>
        </w:rPr>
        <w:t xml:space="preserve"> </w:t>
      </w:r>
      <w:r>
        <w:t>издания (обложка, оглавление, аннотация, предисловие, иллюстрации). Правила юного</w:t>
      </w:r>
      <w:r>
        <w:rPr>
          <w:spacing w:val="1"/>
        </w:rPr>
        <w:t xml:space="preserve"> </w:t>
      </w:r>
      <w:r>
        <w:t>читателя.</w:t>
      </w:r>
      <w:r>
        <w:rPr>
          <w:spacing w:val="49"/>
        </w:rPr>
        <w:t xml:space="preserve"> </w:t>
      </w:r>
      <w:r>
        <w:t>Книга</w:t>
      </w:r>
      <w:r>
        <w:rPr>
          <w:spacing w:val="49"/>
        </w:rPr>
        <w:t xml:space="preserve"> </w:t>
      </w:r>
      <w:r>
        <w:t>как</w:t>
      </w:r>
      <w:r>
        <w:rPr>
          <w:spacing w:val="50"/>
        </w:rPr>
        <w:t xml:space="preserve"> </w:t>
      </w:r>
      <w:r>
        <w:t>особый</w:t>
      </w:r>
      <w:r>
        <w:rPr>
          <w:spacing w:val="51"/>
        </w:rPr>
        <w:t xml:space="preserve"> </w:t>
      </w:r>
      <w:r>
        <w:t>вид</w:t>
      </w:r>
      <w:r>
        <w:rPr>
          <w:spacing w:val="49"/>
        </w:rPr>
        <w:t xml:space="preserve"> </w:t>
      </w:r>
      <w:r>
        <w:t>искусства.</w:t>
      </w:r>
      <w:r>
        <w:rPr>
          <w:spacing w:val="52"/>
        </w:rPr>
        <w:t xml:space="preserve"> </w:t>
      </w:r>
      <w:r>
        <w:t>Общее</w:t>
      </w:r>
      <w:r>
        <w:rPr>
          <w:spacing w:val="48"/>
        </w:rPr>
        <w:t xml:space="preserve"> </w:t>
      </w:r>
      <w:r>
        <w:t>представление</w:t>
      </w:r>
      <w:r>
        <w:rPr>
          <w:spacing w:val="49"/>
        </w:rPr>
        <w:t xml:space="preserve"> </w:t>
      </w:r>
      <w:r>
        <w:t>о</w:t>
      </w:r>
      <w:r>
        <w:rPr>
          <w:spacing w:val="49"/>
        </w:rPr>
        <w:t xml:space="preserve"> </w:t>
      </w:r>
      <w:r>
        <w:t>первых</w:t>
      </w:r>
      <w:r>
        <w:rPr>
          <w:spacing w:val="52"/>
        </w:rPr>
        <w:t xml:space="preserve"> </w:t>
      </w:r>
      <w:r>
        <w:t>книгах</w:t>
      </w:r>
      <w:r>
        <w:rPr>
          <w:spacing w:val="49"/>
        </w:rPr>
        <w:t xml:space="preserve"> </w:t>
      </w:r>
      <w:r>
        <w:t>на</w:t>
      </w:r>
      <w:r>
        <w:rPr>
          <w:spacing w:val="-57"/>
        </w:rPr>
        <w:t xml:space="preserve"> </w:t>
      </w:r>
      <w:r>
        <w:t>Руси,</w:t>
      </w:r>
      <w:r>
        <w:rPr>
          <w:spacing w:val="-1"/>
        </w:rPr>
        <w:t xml:space="preserve"> </w:t>
      </w:r>
      <w:r>
        <w:t>знакомство с</w:t>
      </w:r>
      <w:r>
        <w:rPr>
          <w:spacing w:val="1"/>
        </w:rPr>
        <w:t xml:space="preserve"> </w:t>
      </w:r>
      <w:r>
        <w:t>рукописными книгами.</w:t>
      </w:r>
    </w:p>
    <w:p w:rsidR="00227E85" w:rsidRDefault="002360BD">
      <w:pPr>
        <w:pStyle w:val="a3"/>
        <w:spacing w:before="64" w:line="264" w:lineRule="auto"/>
        <w:ind w:left="102" w:right="152" w:firstLine="599"/>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227E85" w:rsidRDefault="002360BD">
      <w:pPr>
        <w:spacing w:before="1" w:line="264" w:lineRule="auto"/>
        <w:ind w:left="102" w:right="148"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227E85" w:rsidRDefault="002360BD" w:rsidP="006C75FD">
      <w:pPr>
        <w:pStyle w:val="a7"/>
        <w:numPr>
          <w:ilvl w:val="0"/>
          <w:numId w:val="71"/>
        </w:numPr>
        <w:tabs>
          <w:tab w:val="left" w:pos="1062"/>
        </w:tabs>
        <w:spacing w:line="264" w:lineRule="auto"/>
        <w:ind w:left="1061" w:right="152"/>
        <w:rPr>
          <w:sz w:val="24"/>
        </w:rPr>
      </w:pPr>
      <w:r>
        <w:rPr>
          <w:sz w:val="24"/>
        </w:rPr>
        <w:t>читать</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w:t>
      </w:r>
      <w:r w:rsidR="00EE19F7">
        <w:rPr>
          <w:sz w:val="24"/>
        </w:rPr>
        <w:t>е</w:t>
      </w:r>
      <w:r>
        <w:rPr>
          <w:sz w:val="24"/>
        </w:rPr>
        <w:t>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 (без отметочного</w:t>
      </w:r>
      <w:r>
        <w:rPr>
          <w:spacing w:val="-4"/>
          <w:sz w:val="24"/>
        </w:rPr>
        <w:t xml:space="preserve"> </w:t>
      </w:r>
      <w:r>
        <w:rPr>
          <w:sz w:val="24"/>
        </w:rPr>
        <w:t>оценивания);</w:t>
      </w:r>
    </w:p>
    <w:p w:rsidR="00227E85" w:rsidRDefault="002360BD" w:rsidP="006C75FD">
      <w:pPr>
        <w:pStyle w:val="a7"/>
        <w:numPr>
          <w:ilvl w:val="0"/>
          <w:numId w:val="71"/>
        </w:numPr>
        <w:tabs>
          <w:tab w:val="left" w:pos="1062"/>
        </w:tabs>
        <w:spacing w:line="261" w:lineRule="auto"/>
        <w:ind w:left="1061" w:right="152"/>
        <w:rPr>
          <w:sz w:val="24"/>
        </w:rPr>
      </w:pPr>
      <w:r>
        <w:rPr>
          <w:sz w:val="24"/>
        </w:rPr>
        <w:t>различать</w:t>
      </w:r>
      <w:r>
        <w:rPr>
          <w:spacing w:val="1"/>
          <w:sz w:val="24"/>
        </w:rPr>
        <w:t xml:space="preserve"> </w:t>
      </w:r>
      <w:r>
        <w:rPr>
          <w:sz w:val="24"/>
        </w:rPr>
        <w:t>сказочные</w:t>
      </w:r>
      <w:r>
        <w:rPr>
          <w:spacing w:val="1"/>
          <w:sz w:val="24"/>
        </w:rPr>
        <w:t xml:space="preserve"> </w:t>
      </w:r>
      <w:r>
        <w:rPr>
          <w:sz w:val="24"/>
        </w:rPr>
        <w:t>и</w:t>
      </w:r>
      <w:r>
        <w:rPr>
          <w:spacing w:val="1"/>
          <w:sz w:val="24"/>
        </w:rPr>
        <w:t xml:space="preserve"> </w:t>
      </w:r>
      <w:r>
        <w:rPr>
          <w:sz w:val="24"/>
        </w:rPr>
        <w:t>реалистические,</w:t>
      </w:r>
      <w:r>
        <w:rPr>
          <w:spacing w:val="1"/>
          <w:sz w:val="24"/>
        </w:rPr>
        <w:t xml:space="preserve"> </w:t>
      </w:r>
      <w:r>
        <w:rPr>
          <w:sz w:val="24"/>
        </w:rPr>
        <w:t>лирические</w:t>
      </w:r>
      <w:r>
        <w:rPr>
          <w:spacing w:val="1"/>
          <w:sz w:val="24"/>
        </w:rPr>
        <w:t xml:space="preserve"> </w:t>
      </w:r>
      <w:r>
        <w:rPr>
          <w:sz w:val="24"/>
        </w:rPr>
        <w:t>и</w:t>
      </w:r>
      <w:r>
        <w:rPr>
          <w:spacing w:val="1"/>
          <w:sz w:val="24"/>
        </w:rPr>
        <w:t xml:space="preserve"> </w:t>
      </w:r>
      <w:r>
        <w:rPr>
          <w:sz w:val="24"/>
        </w:rPr>
        <w:t>эпические,</w:t>
      </w:r>
      <w:r>
        <w:rPr>
          <w:spacing w:val="1"/>
          <w:sz w:val="24"/>
        </w:rPr>
        <w:t xml:space="preserve"> </w:t>
      </w:r>
      <w:r>
        <w:rPr>
          <w:sz w:val="24"/>
        </w:rPr>
        <w:t>народные</w:t>
      </w:r>
      <w:r>
        <w:rPr>
          <w:spacing w:val="1"/>
          <w:sz w:val="24"/>
        </w:rPr>
        <w:t xml:space="preserve"> </w:t>
      </w:r>
      <w:r>
        <w:rPr>
          <w:sz w:val="24"/>
        </w:rPr>
        <w:t>и</w:t>
      </w:r>
      <w:r>
        <w:rPr>
          <w:spacing w:val="-57"/>
          <w:sz w:val="24"/>
        </w:rPr>
        <w:t xml:space="preserve"> </w:t>
      </w:r>
      <w:r>
        <w:rPr>
          <w:sz w:val="24"/>
        </w:rPr>
        <w:t>авторские</w:t>
      </w:r>
      <w:r>
        <w:rPr>
          <w:spacing w:val="-2"/>
          <w:sz w:val="24"/>
        </w:rPr>
        <w:t xml:space="preserve"> </w:t>
      </w:r>
      <w:r>
        <w:rPr>
          <w:sz w:val="24"/>
        </w:rPr>
        <w:t>произведения;</w:t>
      </w:r>
    </w:p>
    <w:p w:rsidR="00227E85" w:rsidRDefault="002360BD" w:rsidP="006C75FD">
      <w:pPr>
        <w:pStyle w:val="a7"/>
        <w:numPr>
          <w:ilvl w:val="0"/>
          <w:numId w:val="71"/>
        </w:numPr>
        <w:tabs>
          <w:tab w:val="left" w:pos="1062"/>
        </w:tabs>
        <w:spacing w:before="2" w:line="264" w:lineRule="auto"/>
        <w:ind w:left="1061" w:right="149"/>
        <w:rPr>
          <w:sz w:val="24"/>
        </w:rPr>
      </w:pPr>
      <w:r>
        <w:rPr>
          <w:sz w:val="24"/>
        </w:rPr>
        <w:t>анализировать текст: обосновывать принадлежность к жанру, определять тему 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озаглавливать</w:t>
      </w:r>
      <w:r>
        <w:rPr>
          <w:spacing w:val="1"/>
          <w:sz w:val="24"/>
        </w:rPr>
        <w:t xml:space="preserve"> </w:t>
      </w:r>
      <w:r>
        <w:rPr>
          <w:sz w:val="24"/>
        </w:rPr>
        <w:t>их,</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заданный</w:t>
      </w:r>
      <w:r>
        <w:rPr>
          <w:spacing w:val="-5"/>
          <w:sz w:val="24"/>
        </w:rPr>
        <w:t xml:space="preserve"> </w:t>
      </w:r>
      <w:r>
        <w:rPr>
          <w:sz w:val="24"/>
        </w:rPr>
        <w:t>эпизод,</w:t>
      </w:r>
      <w:r>
        <w:rPr>
          <w:spacing w:val="-4"/>
          <w:sz w:val="24"/>
        </w:rPr>
        <w:t xml:space="preserve"> </w:t>
      </w:r>
      <w:r>
        <w:rPr>
          <w:sz w:val="24"/>
        </w:rPr>
        <w:t>определять</w:t>
      </w:r>
      <w:r>
        <w:rPr>
          <w:spacing w:val="-4"/>
          <w:sz w:val="24"/>
        </w:rPr>
        <w:t xml:space="preserve"> </w:t>
      </w:r>
      <w:r>
        <w:rPr>
          <w:sz w:val="24"/>
        </w:rPr>
        <w:t>композицию</w:t>
      </w:r>
      <w:r>
        <w:rPr>
          <w:spacing w:val="-6"/>
          <w:sz w:val="24"/>
        </w:rPr>
        <w:t xml:space="preserve"> </w:t>
      </w:r>
      <w:r>
        <w:rPr>
          <w:sz w:val="24"/>
        </w:rPr>
        <w:t>произведения,</w:t>
      </w:r>
      <w:r>
        <w:rPr>
          <w:spacing w:val="-6"/>
          <w:sz w:val="24"/>
        </w:rPr>
        <w:t xml:space="preserve"> </w:t>
      </w:r>
      <w:r>
        <w:rPr>
          <w:sz w:val="24"/>
        </w:rPr>
        <w:t>характеризовать</w:t>
      </w:r>
      <w:r>
        <w:rPr>
          <w:spacing w:val="-4"/>
          <w:sz w:val="24"/>
        </w:rPr>
        <w:t xml:space="preserve"> </w:t>
      </w:r>
      <w:r>
        <w:rPr>
          <w:sz w:val="24"/>
        </w:rPr>
        <w:t>героя;</w:t>
      </w:r>
    </w:p>
    <w:p w:rsidR="00227E85" w:rsidRDefault="002360BD" w:rsidP="006C75FD">
      <w:pPr>
        <w:pStyle w:val="a7"/>
        <w:numPr>
          <w:ilvl w:val="0"/>
          <w:numId w:val="71"/>
        </w:numPr>
        <w:tabs>
          <w:tab w:val="left" w:pos="1062"/>
        </w:tabs>
        <w:spacing w:line="264" w:lineRule="auto"/>
        <w:ind w:left="1061" w:right="156"/>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227E85" w:rsidRDefault="002360BD" w:rsidP="006C75FD">
      <w:pPr>
        <w:pStyle w:val="a7"/>
        <w:numPr>
          <w:ilvl w:val="0"/>
          <w:numId w:val="71"/>
        </w:numPr>
        <w:tabs>
          <w:tab w:val="left" w:pos="1062"/>
        </w:tabs>
        <w:spacing w:line="261" w:lineRule="auto"/>
        <w:ind w:left="1061" w:right="149"/>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одной</w:t>
      </w:r>
      <w:r>
        <w:rPr>
          <w:spacing w:val="1"/>
          <w:sz w:val="24"/>
        </w:rPr>
        <w:t xml:space="preserve"> </w:t>
      </w:r>
      <w:r>
        <w:rPr>
          <w:sz w:val="24"/>
        </w:rPr>
        <w:t>теме,</w:t>
      </w:r>
      <w:r>
        <w:rPr>
          <w:spacing w:val="1"/>
          <w:sz w:val="24"/>
        </w:rPr>
        <w:t xml:space="preserve"> </w:t>
      </w:r>
      <w:r>
        <w:rPr>
          <w:sz w:val="24"/>
        </w:rPr>
        <w:t>но</w:t>
      </w:r>
      <w:r>
        <w:rPr>
          <w:spacing w:val="1"/>
          <w:sz w:val="24"/>
        </w:rPr>
        <w:t xml:space="preserve"> </w:t>
      </w:r>
      <w:r>
        <w:rPr>
          <w:sz w:val="24"/>
        </w:rPr>
        <w:t>разным</w:t>
      </w:r>
      <w:r>
        <w:rPr>
          <w:spacing w:val="1"/>
          <w:sz w:val="24"/>
        </w:rPr>
        <w:t xml:space="preserve"> </w:t>
      </w:r>
      <w:r>
        <w:rPr>
          <w:sz w:val="24"/>
        </w:rPr>
        <w:t>жанрам;</w:t>
      </w:r>
      <w:r>
        <w:rPr>
          <w:spacing w:val="1"/>
          <w:sz w:val="24"/>
        </w:rPr>
        <w:t xml:space="preserve"> </w:t>
      </w:r>
      <w:r>
        <w:rPr>
          <w:sz w:val="24"/>
        </w:rPr>
        <w:t>произведения</w:t>
      </w:r>
      <w:r>
        <w:rPr>
          <w:spacing w:val="-1"/>
          <w:sz w:val="24"/>
        </w:rPr>
        <w:t xml:space="preserve"> </w:t>
      </w:r>
      <w:r>
        <w:rPr>
          <w:sz w:val="24"/>
        </w:rPr>
        <w:t>одного жанра, но разной</w:t>
      </w:r>
      <w:r>
        <w:rPr>
          <w:spacing w:val="-2"/>
          <w:sz w:val="24"/>
        </w:rPr>
        <w:t xml:space="preserve"> </w:t>
      </w:r>
      <w:r>
        <w:rPr>
          <w:sz w:val="24"/>
        </w:rPr>
        <w:t>тематики;</w:t>
      </w:r>
    </w:p>
    <w:p w:rsidR="00227E85" w:rsidRDefault="002360BD" w:rsidP="006C75FD">
      <w:pPr>
        <w:pStyle w:val="a7"/>
        <w:numPr>
          <w:ilvl w:val="0"/>
          <w:numId w:val="71"/>
        </w:numPr>
        <w:tabs>
          <w:tab w:val="left" w:pos="1062"/>
        </w:tabs>
        <w:spacing w:line="261" w:lineRule="auto"/>
        <w:ind w:left="1061" w:right="154"/>
        <w:rPr>
          <w:sz w:val="24"/>
        </w:rPr>
      </w:pPr>
      <w:r>
        <w:rPr>
          <w:sz w:val="24"/>
        </w:rPr>
        <w:t>исследовать текст: находить описания в произведениях разных жанров (портрет,</w:t>
      </w:r>
      <w:r>
        <w:rPr>
          <w:spacing w:val="1"/>
          <w:sz w:val="24"/>
        </w:rPr>
        <w:t xml:space="preserve"> </w:t>
      </w:r>
      <w:r>
        <w:rPr>
          <w:sz w:val="24"/>
        </w:rPr>
        <w:t>пейзаж,</w:t>
      </w:r>
      <w:r>
        <w:rPr>
          <w:spacing w:val="-1"/>
          <w:sz w:val="24"/>
        </w:rPr>
        <w:t xml:space="preserve"> </w:t>
      </w:r>
      <w:r>
        <w:rPr>
          <w:sz w:val="24"/>
        </w:rPr>
        <w:t>интерьер).</w:t>
      </w:r>
    </w:p>
    <w:p w:rsidR="00227E85" w:rsidRDefault="002360BD">
      <w:pPr>
        <w:pStyle w:val="a3"/>
        <w:spacing w:before="1" w:line="264" w:lineRule="auto"/>
        <w:ind w:left="102" w:right="150" w:firstLine="599"/>
      </w:pPr>
      <w:r>
        <w:rPr>
          <w:i/>
        </w:rPr>
        <w:t xml:space="preserve">Работа с информацией </w:t>
      </w:r>
      <w:r>
        <w:t>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rsidR="00227E85" w:rsidRDefault="002360BD" w:rsidP="006C75FD">
      <w:pPr>
        <w:pStyle w:val="a7"/>
        <w:numPr>
          <w:ilvl w:val="0"/>
          <w:numId w:val="71"/>
        </w:numPr>
        <w:tabs>
          <w:tab w:val="left" w:pos="1062"/>
        </w:tabs>
        <w:spacing w:line="264" w:lineRule="auto"/>
        <w:ind w:left="1061" w:right="154"/>
        <w:rPr>
          <w:sz w:val="24"/>
        </w:rPr>
      </w:pPr>
      <w:r>
        <w:rPr>
          <w:sz w:val="24"/>
        </w:rPr>
        <w:t>сравнивать информацию словесную (текст), графическую или изобразительную</w:t>
      </w:r>
      <w:r>
        <w:rPr>
          <w:spacing w:val="1"/>
          <w:sz w:val="24"/>
        </w:rPr>
        <w:t xml:space="preserve"> </w:t>
      </w:r>
      <w:r>
        <w:rPr>
          <w:sz w:val="24"/>
        </w:rPr>
        <w:t>(иллюстрация),</w:t>
      </w:r>
      <w:r>
        <w:rPr>
          <w:spacing w:val="-2"/>
          <w:sz w:val="24"/>
        </w:rPr>
        <w:t xml:space="preserve"> </w:t>
      </w:r>
      <w:r>
        <w:rPr>
          <w:sz w:val="24"/>
        </w:rPr>
        <w:t>звуковую (музыкальное</w:t>
      </w:r>
      <w:r>
        <w:rPr>
          <w:spacing w:val="-2"/>
          <w:sz w:val="24"/>
        </w:rPr>
        <w:t xml:space="preserve"> </w:t>
      </w:r>
      <w:r>
        <w:rPr>
          <w:sz w:val="24"/>
        </w:rPr>
        <w:t>произведение);</w:t>
      </w:r>
    </w:p>
    <w:p w:rsidR="00227E85" w:rsidRDefault="002360BD" w:rsidP="006C75FD">
      <w:pPr>
        <w:pStyle w:val="a7"/>
        <w:numPr>
          <w:ilvl w:val="0"/>
          <w:numId w:val="71"/>
        </w:numPr>
        <w:tabs>
          <w:tab w:val="left" w:pos="1062"/>
        </w:tabs>
        <w:spacing w:line="264" w:lineRule="auto"/>
        <w:ind w:left="1061" w:right="147"/>
        <w:rPr>
          <w:sz w:val="24"/>
        </w:rPr>
      </w:pPr>
      <w:r>
        <w:rPr>
          <w:sz w:val="24"/>
        </w:rPr>
        <w:t>подбирать</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соотносить</w:t>
      </w:r>
      <w:r>
        <w:rPr>
          <w:spacing w:val="1"/>
          <w:sz w:val="24"/>
        </w:rPr>
        <w:t xml:space="preserve"> </w:t>
      </w:r>
      <w:r>
        <w:rPr>
          <w:sz w:val="24"/>
        </w:rPr>
        <w:t>произведения</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настроению,</w:t>
      </w:r>
      <w:r>
        <w:rPr>
          <w:spacing w:val="1"/>
          <w:sz w:val="24"/>
        </w:rPr>
        <w:t xml:space="preserve"> </w:t>
      </w:r>
      <w:r>
        <w:rPr>
          <w:sz w:val="24"/>
        </w:rPr>
        <w:t>средствам</w:t>
      </w:r>
      <w:r>
        <w:rPr>
          <w:spacing w:val="1"/>
          <w:sz w:val="24"/>
        </w:rPr>
        <w:t xml:space="preserve"> </w:t>
      </w:r>
      <w:r>
        <w:rPr>
          <w:sz w:val="24"/>
        </w:rPr>
        <w:t>выразительности;</w:t>
      </w:r>
    </w:p>
    <w:p w:rsidR="00227E85" w:rsidRDefault="002360BD" w:rsidP="006C75FD">
      <w:pPr>
        <w:pStyle w:val="a7"/>
        <w:numPr>
          <w:ilvl w:val="0"/>
          <w:numId w:val="71"/>
        </w:numPr>
        <w:tabs>
          <w:tab w:val="left" w:pos="1062"/>
        </w:tabs>
        <w:spacing w:line="261" w:lineRule="auto"/>
        <w:ind w:left="1061" w:right="156"/>
        <w:rPr>
          <w:sz w:val="24"/>
        </w:rPr>
      </w:pPr>
      <w:r>
        <w:rPr>
          <w:sz w:val="24"/>
        </w:rPr>
        <w:t>выбирать</w:t>
      </w:r>
      <w:r>
        <w:rPr>
          <w:spacing w:val="1"/>
          <w:sz w:val="24"/>
        </w:rPr>
        <w:t xml:space="preserve"> </w:t>
      </w:r>
      <w:r>
        <w:rPr>
          <w:sz w:val="24"/>
        </w:rPr>
        <w:t>книгу</w:t>
      </w:r>
      <w:r>
        <w:rPr>
          <w:spacing w:val="1"/>
          <w:sz w:val="24"/>
        </w:rPr>
        <w:t xml:space="preserve"> </w:t>
      </w:r>
      <w:r>
        <w:rPr>
          <w:sz w:val="24"/>
        </w:rPr>
        <w:t>в</w:t>
      </w:r>
      <w:r>
        <w:rPr>
          <w:spacing w:val="1"/>
          <w:sz w:val="24"/>
        </w:rPr>
        <w:t xml:space="preserve"> </w:t>
      </w:r>
      <w:r>
        <w:rPr>
          <w:sz w:val="24"/>
        </w:rPr>
        <w:t>библиотеке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составлять</w:t>
      </w:r>
      <w:r>
        <w:rPr>
          <w:spacing w:val="1"/>
          <w:sz w:val="24"/>
        </w:rPr>
        <w:t xml:space="preserve"> </w:t>
      </w:r>
      <w:r>
        <w:rPr>
          <w:sz w:val="24"/>
        </w:rPr>
        <w:t>аннотацию.</w:t>
      </w:r>
    </w:p>
    <w:p w:rsidR="00227E85" w:rsidRDefault="002360BD">
      <w:pPr>
        <w:spacing w:line="264" w:lineRule="auto"/>
        <w:ind w:left="102" w:right="146" w:firstLine="599"/>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227E85" w:rsidRDefault="002360BD" w:rsidP="006C75FD">
      <w:pPr>
        <w:pStyle w:val="a7"/>
        <w:numPr>
          <w:ilvl w:val="0"/>
          <w:numId w:val="71"/>
        </w:numPr>
        <w:tabs>
          <w:tab w:val="left" w:pos="1061"/>
          <w:tab w:val="left" w:pos="1062"/>
        </w:tabs>
        <w:spacing w:line="261" w:lineRule="auto"/>
        <w:ind w:left="1061" w:right="145"/>
        <w:jc w:val="left"/>
        <w:rPr>
          <w:sz w:val="24"/>
        </w:rPr>
      </w:pPr>
      <w:r>
        <w:rPr>
          <w:sz w:val="24"/>
        </w:rPr>
        <w:t>читать</w:t>
      </w:r>
      <w:r>
        <w:rPr>
          <w:spacing w:val="46"/>
          <w:sz w:val="24"/>
        </w:rPr>
        <w:t xml:space="preserve"> </w:t>
      </w:r>
      <w:r>
        <w:rPr>
          <w:sz w:val="24"/>
        </w:rPr>
        <w:t>текст</w:t>
      </w:r>
      <w:r>
        <w:rPr>
          <w:spacing w:val="47"/>
          <w:sz w:val="24"/>
        </w:rPr>
        <w:t xml:space="preserve"> </w:t>
      </w:r>
      <w:r>
        <w:rPr>
          <w:sz w:val="24"/>
        </w:rPr>
        <w:t>с</w:t>
      </w:r>
      <w:r>
        <w:rPr>
          <w:spacing w:val="45"/>
          <w:sz w:val="24"/>
        </w:rPr>
        <w:t xml:space="preserve"> </w:t>
      </w:r>
      <w:r>
        <w:rPr>
          <w:sz w:val="24"/>
        </w:rPr>
        <w:t>разными</w:t>
      </w:r>
      <w:r>
        <w:rPr>
          <w:spacing w:val="47"/>
          <w:sz w:val="24"/>
        </w:rPr>
        <w:t xml:space="preserve"> </w:t>
      </w:r>
      <w:r>
        <w:rPr>
          <w:sz w:val="24"/>
        </w:rPr>
        <w:t>интонациями,</w:t>
      </w:r>
      <w:r>
        <w:rPr>
          <w:spacing w:val="46"/>
          <w:sz w:val="24"/>
        </w:rPr>
        <w:t xml:space="preserve"> </w:t>
      </w:r>
      <w:r>
        <w:rPr>
          <w:sz w:val="24"/>
        </w:rPr>
        <w:t>передавая</w:t>
      </w:r>
      <w:r>
        <w:rPr>
          <w:spacing w:val="49"/>
          <w:sz w:val="24"/>
        </w:rPr>
        <w:t xml:space="preserve"> </w:t>
      </w:r>
      <w:r>
        <w:rPr>
          <w:sz w:val="24"/>
        </w:rPr>
        <w:t>сво</w:t>
      </w:r>
      <w:r w:rsidR="00EE19F7">
        <w:rPr>
          <w:sz w:val="24"/>
        </w:rPr>
        <w:t>е</w:t>
      </w:r>
      <w:r>
        <w:rPr>
          <w:spacing w:val="47"/>
          <w:sz w:val="24"/>
        </w:rPr>
        <w:t xml:space="preserve"> </w:t>
      </w:r>
      <w:r>
        <w:rPr>
          <w:sz w:val="24"/>
        </w:rPr>
        <w:t>отношение</w:t>
      </w:r>
      <w:r>
        <w:rPr>
          <w:spacing w:val="45"/>
          <w:sz w:val="24"/>
        </w:rPr>
        <w:t xml:space="preserve"> </w:t>
      </w:r>
      <w:r>
        <w:rPr>
          <w:sz w:val="24"/>
        </w:rPr>
        <w:t>к</w:t>
      </w:r>
      <w:r>
        <w:rPr>
          <w:spacing w:val="47"/>
          <w:sz w:val="24"/>
        </w:rPr>
        <w:t xml:space="preserve"> </w:t>
      </w:r>
      <w:r>
        <w:rPr>
          <w:sz w:val="24"/>
        </w:rPr>
        <w:t>событиям,</w:t>
      </w:r>
      <w:r>
        <w:rPr>
          <w:spacing w:val="-57"/>
          <w:sz w:val="24"/>
        </w:rPr>
        <w:t xml:space="preserve"> </w:t>
      </w:r>
      <w:r>
        <w:rPr>
          <w:sz w:val="24"/>
        </w:rPr>
        <w:t>героям</w:t>
      </w:r>
      <w:r>
        <w:rPr>
          <w:spacing w:val="-1"/>
          <w:sz w:val="24"/>
        </w:rPr>
        <w:t xml:space="preserve"> </w:t>
      </w:r>
      <w:r>
        <w:rPr>
          <w:sz w:val="24"/>
        </w:rPr>
        <w:t>произведения;</w:t>
      </w:r>
    </w:p>
    <w:p w:rsidR="00227E85" w:rsidRDefault="002360BD" w:rsidP="006C75FD">
      <w:pPr>
        <w:pStyle w:val="a7"/>
        <w:numPr>
          <w:ilvl w:val="0"/>
          <w:numId w:val="71"/>
        </w:numPr>
        <w:tabs>
          <w:tab w:val="left" w:pos="1061"/>
          <w:tab w:val="left" w:pos="1062"/>
        </w:tabs>
        <w:spacing w:before="2"/>
        <w:ind w:hanging="361"/>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227E85" w:rsidRDefault="002360BD" w:rsidP="006C75FD">
      <w:pPr>
        <w:pStyle w:val="a7"/>
        <w:numPr>
          <w:ilvl w:val="0"/>
          <w:numId w:val="71"/>
        </w:numPr>
        <w:tabs>
          <w:tab w:val="left" w:pos="1061"/>
          <w:tab w:val="left" w:pos="1062"/>
        </w:tabs>
        <w:spacing w:before="27"/>
        <w:ind w:hanging="361"/>
        <w:jc w:val="left"/>
        <w:rPr>
          <w:sz w:val="24"/>
        </w:rPr>
      </w:pPr>
      <w:r>
        <w:rPr>
          <w:sz w:val="24"/>
        </w:rPr>
        <w:lastRenderedPageBreak/>
        <w:t>пересказывать</w:t>
      </w:r>
      <w:r>
        <w:rPr>
          <w:spacing w:val="-1"/>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227E85" w:rsidRDefault="002360BD" w:rsidP="006C75FD">
      <w:pPr>
        <w:pStyle w:val="a7"/>
        <w:numPr>
          <w:ilvl w:val="0"/>
          <w:numId w:val="71"/>
        </w:numPr>
        <w:tabs>
          <w:tab w:val="left" w:pos="1061"/>
          <w:tab w:val="left" w:pos="1062"/>
        </w:tabs>
        <w:spacing w:before="25" w:line="264" w:lineRule="auto"/>
        <w:ind w:left="1061" w:right="154"/>
        <w:jc w:val="left"/>
        <w:rPr>
          <w:sz w:val="24"/>
        </w:rPr>
      </w:pPr>
      <w:r>
        <w:rPr>
          <w:sz w:val="24"/>
        </w:rPr>
        <w:t>выразительно</w:t>
      </w:r>
      <w:r>
        <w:rPr>
          <w:spacing w:val="10"/>
          <w:sz w:val="24"/>
        </w:rPr>
        <w:t xml:space="preserve"> </w:t>
      </w:r>
      <w:r>
        <w:rPr>
          <w:sz w:val="24"/>
        </w:rPr>
        <w:t>исполнять</w:t>
      </w:r>
      <w:r>
        <w:rPr>
          <w:spacing w:val="14"/>
          <w:sz w:val="24"/>
        </w:rPr>
        <w:t xml:space="preserve"> </w:t>
      </w:r>
      <w:r>
        <w:rPr>
          <w:sz w:val="24"/>
        </w:rPr>
        <w:t>стихотворное</w:t>
      </w:r>
      <w:r>
        <w:rPr>
          <w:spacing w:val="12"/>
          <w:sz w:val="24"/>
        </w:rPr>
        <w:t xml:space="preserve"> </w:t>
      </w:r>
      <w:r>
        <w:rPr>
          <w:sz w:val="24"/>
        </w:rPr>
        <w:t>произведение,</w:t>
      </w:r>
      <w:r>
        <w:rPr>
          <w:spacing w:val="13"/>
          <w:sz w:val="24"/>
        </w:rPr>
        <w:t xml:space="preserve"> </w:t>
      </w:r>
      <w:r>
        <w:rPr>
          <w:sz w:val="24"/>
        </w:rPr>
        <w:t>создавая</w:t>
      </w:r>
      <w:r>
        <w:rPr>
          <w:spacing w:val="13"/>
          <w:sz w:val="24"/>
        </w:rPr>
        <w:t xml:space="preserve"> </w:t>
      </w:r>
      <w:r>
        <w:rPr>
          <w:sz w:val="24"/>
        </w:rPr>
        <w:t>соответствующее</w:t>
      </w:r>
      <w:r>
        <w:rPr>
          <w:spacing w:val="-57"/>
          <w:sz w:val="24"/>
        </w:rPr>
        <w:t xml:space="preserve"> </w:t>
      </w:r>
      <w:r>
        <w:rPr>
          <w:sz w:val="24"/>
        </w:rPr>
        <w:t>настроение;</w:t>
      </w:r>
    </w:p>
    <w:p w:rsidR="00227E85" w:rsidRDefault="002360BD" w:rsidP="006C75FD">
      <w:pPr>
        <w:pStyle w:val="a7"/>
        <w:numPr>
          <w:ilvl w:val="0"/>
          <w:numId w:val="71"/>
        </w:numPr>
        <w:tabs>
          <w:tab w:val="left" w:pos="1061"/>
          <w:tab w:val="left" w:pos="1062"/>
        </w:tabs>
        <w:spacing w:line="291" w:lineRule="exact"/>
        <w:ind w:hanging="361"/>
        <w:jc w:val="left"/>
        <w:rPr>
          <w:sz w:val="24"/>
        </w:rPr>
      </w:pPr>
      <w:r>
        <w:rPr>
          <w:sz w:val="24"/>
        </w:rPr>
        <w:t>сочинять</w:t>
      </w:r>
      <w:r>
        <w:rPr>
          <w:spacing w:val="-1"/>
          <w:sz w:val="24"/>
        </w:rPr>
        <w:t xml:space="preserve"> </w:t>
      </w:r>
      <w:r>
        <w:rPr>
          <w:sz w:val="24"/>
        </w:rPr>
        <w:t>простые</w:t>
      </w:r>
      <w:r>
        <w:rPr>
          <w:spacing w:val="-3"/>
          <w:sz w:val="24"/>
        </w:rPr>
        <w:t xml:space="preserve"> </w:t>
      </w:r>
      <w:r>
        <w:rPr>
          <w:sz w:val="24"/>
        </w:rPr>
        <w:t>истории</w:t>
      </w:r>
      <w:r>
        <w:rPr>
          <w:spacing w:val="-2"/>
          <w:sz w:val="24"/>
        </w:rPr>
        <w:t xml:space="preserve"> </w:t>
      </w:r>
      <w:r>
        <w:rPr>
          <w:sz w:val="24"/>
        </w:rPr>
        <w:t>(сказки,</w:t>
      </w:r>
      <w:r>
        <w:rPr>
          <w:spacing w:val="-2"/>
          <w:sz w:val="24"/>
        </w:rPr>
        <w:t xml:space="preserve"> </w:t>
      </w:r>
      <w:r>
        <w:rPr>
          <w:sz w:val="24"/>
        </w:rPr>
        <w:t>рассказы)</w:t>
      </w:r>
      <w:r>
        <w:rPr>
          <w:spacing w:val="-4"/>
          <w:sz w:val="24"/>
        </w:rPr>
        <w:t xml:space="preserve"> </w:t>
      </w:r>
      <w:r>
        <w:rPr>
          <w:sz w:val="24"/>
        </w:rPr>
        <w:t>по</w:t>
      </w:r>
      <w:r>
        <w:rPr>
          <w:spacing w:val="-2"/>
          <w:sz w:val="24"/>
        </w:rPr>
        <w:t xml:space="preserve"> </w:t>
      </w:r>
      <w:r>
        <w:rPr>
          <w:sz w:val="24"/>
        </w:rPr>
        <w:t>аналогии.</w:t>
      </w:r>
    </w:p>
    <w:p w:rsidR="00227E85" w:rsidRDefault="002360BD">
      <w:pPr>
        <w:spacing w:before="28"/>
        <w:ind w:left="701"/>
        <w:rPr>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1"/>
          <w:sz w:val="24"/>
        </w:rPr>
        <w:t xml:space="preserve"> </w:t>
      </w:r>
      <w:r>
        <w:rPr>
          <w:sz w:val="24"/>
        </w:rPr>
        <w:t>способствуют</w:t>
      </w:r>
      <w:r>
        <w:rPr>
          <w:spacing w:val="-4"/>
          <w:sz w:val="24"/>
        </w:rPr>
        <w:t xml:space="preserve"> </w:t>
      </w:r>
      <w:r>
        <w:rPr>
          <w:sz w:val="24"/>
        </w:rPr>
        <w:t>формированию</w:t>
      </w:r>
      <w:r>
        <w:rPr>
          <w:spacing w:val="-3"/>
          <w:sz w:val="24"/>
        </w:rPr>
        <w:t xml:space="preserve"> </w:t>
      </w:r>
      <w:r>
        <w:rPr>
          <w:sz w:val="24"/>
        </w:rPr>
        <w:t>умений:</w:t>
      </w:r>
    </w:p>
    <w:p w:rsidR="00227E85" w:rsidRDefault="002360BD" w:rsidP="006C75FD">
      <w:pPr>
        <w:pStyle w:val="a7"/>
        <w:numPr>
          <w:ilvl w:val="0"/>
          <w:numId w:val="71"/>
        </w:numPr>
        <w:tabs>
          <w:tab w:val="left" w:pos="1062"/>
        </w:tabs>
        <w:spacing w:before="29" w:line="264" w:lineRule="auto"/>
        <w:ind w:left="1061" w:right="152"/>
        <w:rPr>
          <w:sz w:val="24"/>
        </w:rPr>
      </w:pPr>
      <w:r>
        <w:rPr>
          <w:sz w:val="24"/>
        </w:rPr>
        <w:t>принимать цель чтения, удерживать е</w:t>
      </w:r>
      <w:r w:rsidR="00EE19F7">
        <w:rPr>
          <w:sz w:val="24"/>
        </w:rPr>
        <w:t xml:space="preserve">е </w:t>
      </w:r>
      <w:r>
        <w:rPr>
          <w:sz w:val="24"/>
        </w:rPr>
        <w:t>в памяти, использовать в зависимости от</w:t>
      </w:r>
      <w:r>
        <w:rPr>
          <w:spacing w:val="1"/>
          <w:sz w:val="24"/>
        </w:rPr>
        <w:t xml:space="preserve"> </w:t>
      </w:r>
      <w:r>
        <w:rPr>
          <w:sz w:val="24"/>
        </w:rPr>
        <w:t>учебной задачи вид чтения, контролировать реализацию поставленной задачи</w:t>
      </w:r>
      <w:r>
        <w:rPr>
          <w:spacing w:val="1"/>
          <w:sz w:val="24"/>
        </w:rPr>
        <w:t xml:space="preserve"> </w:t>
      </w:r>
      <w:r>
        <w:rPr>
          <w:sz w:val="24"/>
        </w:rPr>
        <w:t>чтения;</w:t>
      </w:r>
    </w:p>
    <w:p w:rsidR="00227E85" w:rsidRDefault="002360BD" w:rsidP="006C75FD">
      <w:pPr>
        <w:pStyle w:val="a7"/>
        <w:numPr>
          <w:ilvl w:val="0"/>
          <w:numId w:val="71"/>
        </w:numPr>
        <w:tabs>
          <w:tab w:val="left" w:pos="1062"/>
        </w:tabs>
        <w:spacing w:line="290" w:lineRule="exact"/>
        <w:ind w:hanging="361"/>
        <w:rPr>
          <w:sz w:val="24"/>
        </w:rPr>
      </w:pPr>
      <w:r>
        <w:rPr>
          <w:sz w:val="24"/>
        </w:rPr>
        <w:t>оценивать</w:t>
      </w:r>
      <w:r>
        <w:rPr>
          <w:spacing w:val="-4"/>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2"/>
          <w:sz w:val="24"/>
        </w:rPr>
        <w:t xml:space="preserve"> </w:t>
      </w:r>
      <w:r>
        <w:rPr>
          <w:sz w:val="24"/>
        </w:rPr>
        <w:t>на</w:t>
      </w:r>
      <w:r>
        <w:rPr>
          <w:spacing w:val="-4"/>
          <w:sz w:val="24"/>
        </w:rPr>
        <w:t xml:space="preserve"> </w:t>
      </w:r>
      <w:r>
        <w:rPr>
          <w:sz w:val="24"/>
        </w:rPr>
        <w:t>слух;</w:t>
      </w:r>
    </w:p>
    <w:p w:rsidR="00227E85" w:rsidRDefault="002360BD" w:rsidP="006C75FD">
      <w:pPr>
        <w:pStyle w:val="a7"/>
        <w:numPr>
          <w:ilvl w:val="0"/>
          <w:numId w:val="71"/>
        </w:numPr>
        <w:tabs>
          <w:tab w:val="left" w:pos="1062"/>
        </w:tabs>
        <w:spacing w:before="27" w:line="264" w:lineRule="auto"/>
        <w:ind w:left="1061" w:right="153"/>
        <w:rPr>
          <w:sz w:val="24"/>
        </w:rPr>
      </w:pPr>
      <w:r>
        <w:rPr>
          <w:sz w:val="24"/>
        </w:rPr>
        <w:t>выполнять действия контроля (самоконтроля) и оценки процесса и результата</w:t>
      </w:r>
      <w:r>
        <w:rPr>
          <w:spacing w:val="1"/>
          <w:sz w:val="24"/>
        </w:rPr>
        <w:t xml:space="preserve"> </w:t>
      </w:r>
      <w:r>
        <w:rPr>
          <w:sz w:val="24"/>
        </w:rPr>
        <w:t>деятельности,</w:t>
      </w:r>
      <w:r>
        <w:rPr>
          <w:spacing w:val="-3"/>
          <w:sz w:val="24"/>
        </w:rPr>
        <w:t xml:space="preserve"> </w:t>
      </w:r>
      <w:r>
        <w:rPr>
          <w:sz w:val="24"/>
        </w:rPr>
        <w:t>при</w:t>
      </w:r>
      <w:r>
        <w:rPr>
          <w:spacing w:val="-3"/>
          <w:sz w:val="24"/>
        </w:rPr>
        <w:t xml:space="preserve"> </w:t>
      </w:r>
      <w:r>
        <w:rPr>
          <w:sz w:val="24"/>
        </w:rPr>
        <w:t>необходимости</w:t>
      </w:r>
      <w:r>
        <w:rPr>
          <w:spacing w:val="-1"/>
          <w:sz w:val="24"/>
        </w:rPr>
        <w:t xml:space="preserve"> </w:t>
      </w:r>
      <w:r>
        <w:rPr>
          <w:sz w:val="24"/>
        </w:rPr>
        <w:t>вносить</w:t>
      </w:r>
      <w:r>
        <w:rPr>
          <w:spacing w:val="-3"/>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выполняемые</w:t>
      </w:r>
      <w:r>
        <w:rPr>
          <w:spacing w:val="-4"/>
          <w:sz w:val="24"/>
        </w:rPr>
        <w:t xml:space="preserve"> </w:t>
      </w:r>
      <w:r>
        <w:rPr>
          <w:sz w:val="24"/>
        </w:rPr>
        <w:t>действия.</w:t>
      </w:r>
    </w:p>
    <w:p w:rsidR="00227E85" w:rsidRDefault="002360BD">
      <w:pPr>
        <w:spacing w:line="273" w:lineRule="exact"/>
        <w:ind w:left="701"/>
        <w:jc w:val="both"/>
        <w:rPr>
          <w:sz w:val="24"/>
        </w:rPr>
      </w:pPr>
      <w:r>
        <w:rPr>
          <w:i/>
          <w:sz w:val="24"/>
        </w:rPr>
        <w:t>Совместная</w:t>
      </w:r>
      <w:r>
        <w:rPr>
          <w:i/>
          <w:spacing w:val="-6"/>
          <w:sz w:val="24"/>
        </w:rPr>
        <w:t xml:space="preserve"> </w:t>
      </w:r>
      <w:r>
        <w:rPr>
          <w:i/>
          <w:sz w:val="24"/>
        </w:rPr>
        <w:t>деятельность</w:t>
      </w:r>
      <w:r>
        <w:rPr>
          <w:i/>
          <w:spacing w:val="-2"/>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227E85" w:rsidRDefault="002360BD" w:rsidP="006C75FD">
      <w:pPr>
        <w:pStyle w:val="a7"/>
        <w:numPr>
          <w:ilvl w:val="0"/>
          <w:numId w:val="71"/>
        </w:numPr>
        <w:tabs>
          <w:tab w:val="left" w:pos="1062"/>
        </w:tabs>
        <w:spacing w:before="84" w:line="264" w:lineRule="auto"/>
        <w:ind w:left="1061" w:right="150"/>
        <w:rPr>
          <w:sz w:val="24"/>
        </w:rPr>
      </w:pPr>
      <w:r>
        <w:rPr>
          <w:sz w:val="24"/>
        </w:rPr>
        <w:t>участвовать в совместной деятельности: выполнять роли лидера, подчин</w:t>
      </w:r>
      <w:r w:rsidR="00EE19F7">
        <w:rPr>
          <w:sz w:val="24"/>
        </w:rPr>
        <w:t>е</w:t>
      </w:r>
      <w:r>
        <w:rPr>
          <w:sz w:val="24"/>
        </w:rPr>
        <w:t>нного,</w:t>
      </w:r>
      <w:r>
        <w:rPr>
          <w:spacing w:val="1"/>
          <w:sz w:val="24"/>
        </w:rPr>
        <w:t xml:space="preserve"> </w:t>
      </w:r>
      <w:r>
        <w:rPr>
          <w:sz w:val="24"/>
        </w:rPr>
        <w:t>соблюдать равноправие</w:t>
      </w:r>
      <w:r>
        <w:rPr>
          <w:spacing w:val="-1"/>
          <w:sz w:val="24"/>
        </w:rPr>
        <w:t xml:space="preserve"> </w:t>
      </w:r>
      <w:r>
        <w:rPr>
          <w:sz w:val="24"/>
        </w:rPr>
        <w:t>и дружелюбие;</w:t>
      </w:r>
    </w:p>
    <w:p w:rsidR="00227E85" w:rsidRDefault="002360BD" w:rsidP="006C75FD">
      <w:pPr>
        <w:pStyle w:val="a7"/>
        <w:numPr>
          <w:ilvl w:val="0"/>
          <w:numId w:val="71"/>
        </w:numPr>
        <w:tabs>
          <w:tab w:val="left" w:pos="1062"/>
        </w:tabs>
        <w:spacing w:line="264" w:lineRule="auto"/>
        <w:ind w:left="1061" w:right="145"/>
        <w:rPr>
          <w:sz w:val="24"/>
        </w:rPr>
      </w:pPr>
      <w:r>
        <w:rPr>
          <w:sz w:val="24"/>
        </w:rPr>
        <w:t>в коллективной театрализованной деятельности читать по ролям, инсценировать</w:t>
      </w:r>
      <w:r>
        <w:rPr>
          <w:spacing w:val="1"/>
          <w:sz w:val="24"/>
        </w:rPr>
        <w:t xml:space="preserve"> </w:t>
      </w:r>
      <w:r>
        <w:rPr>
          <w:sz w:val="24"/>
        </w:rPr>
        <w:t>(драматизировать)</w:t>
      </w:r>
      <w:r>
        <w:rPr>
          <w:spacing w:val="1"/>
          <w:sz w:val="24"/>
        </w:rPr>
        <w:t xml:space="preserve"> </w:t>
      </w:r>
      <w:r>
        <w:rPr>
          <w:sz w:val="24"/>
        </w:rPr>
        <w:t>несложные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выбирать</w:t>
      </w:r>
      <w:r>
        <w:rPr>
          <w:spacing w:val="1"/>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w:t>
      </w:r>
      <w:r>
        <w:rPr>
          <w:spacing w:val="1"/>
          <w:sz w:val="24"/>
        </w:rPr>
        <w:t xml:space="preserve"> </w:t>
      </w:r>
      <w:r>
        <w:rPr>
          <w:sz w:val="24"/>
        </w:rPr>
        <w:t>е</w:t>
      </w:r>
      <w:r w:rsidR="00EE19F7">
        <w:rPr>
          <w:sz w:val="24"/>
        </w:rPr>
        <w:t>е</w:t>
      </w:r>
      <w:r>
        <w:rPr>
          <w:spacing w:val="1"/>
          <w:sz w:val="24"/>
        </w:rPr>
        <w:t xml:space="preserve"> </w:t>
      </w:r>
      <w:r>
        <w:rPr>
          <w:sz w:val="24"/>
        </w:rPr>
        <w:t>исполнения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замыслом;</w:t>
      </w:r>
    </w:p>
    <w:p w:rsidR="00227E85" w:rsidRDefault="002360BD" w:rsidP="006C75FD">
      <w:pPr>
        <w:pStyle w:val="a7"/>
        <w:numPr>
          <w:ilvl w:val="0"/>
          <w:numId w:val="71"/>
        </w:numPr>
        <w:tabs>
          <w:tab w:val="left" w:pos="1062"/>
        </w:tabs>
        <w:spacing w:line="261" w:lineRule="auto"/>
        <w:ind w:left="1061" w:right="154"/>
        <w:rPr>
          <w:sz w:val="24"/>
        </w:rPr>
      </w:pPr>
      <w:r>
        <w:rPr>
          <w:sz w:val="24"/>
        </w:rPr>
        <w:t>осуществлять взаимопомощь, проявлять ответственность при выполнении своей</w:t>
      </w:r>
      <w:r>
        <w:rPr>
          <w:spacing w:val="1"/>
          <w:sz w:val="24"/>
        </w:rPr>
        <w:t xml:space="preserve"> </w:t>
      </w:r>
      <w:r>
        <w:rPr>
          <w:sz w:val="24"/>
        </w:rPr>
        <w:t>части работы, оценивать</w:t>
      </w:r>
      <w:r>
        <w:rPr>
          <w:spacing w:val="1"/>
          <w:sz w:val="24"/>
        </w:rPr>
        <w:t xml:space="preserve"> </w:t>
      </w:r>
      <w:r>
        <w:rPr>
          <w:sz w:val="24"/>
        </w:rPr>
        <w:t>свой 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rsidR="00227E85" w:rsidRDefault="00227E85">
      <w:pPr>
        <w:pStyle w:val="a3"/>
        <w:spacing w:before="8"/>
        <w:ind w:left="0"/>
        <w:jc w:val="left"/>
        <w:rPr>
          <w:sz w:val="26"/>
        </w:rPr>
      </w:pPr>
    </w:p>
    <w:p w:rsidR="00227E85" w:rsidRDefault="002360BD">
      <w:pPr>
        <w:pStyle w:val="a7"/>
        <w:numPr>
          <w:ilvl w:val="0"/>
          <w:numId w:val="2"/>
        </w:numPr>
        <w:tabs>
          <w:tab w:val="left" w:pos="882"/>
        </w:tabs>
        <w:ind w:hanging="181"/>
        <w:rPr>
          <w:b/>
          <w:sz w:val="24"/>
        </w:rPr>
      </w:pPr>
      <w:r>
        <w:rPr>
          <w:b/>
          <w:color w:val="333333"/>
          <w:sz w:val="24"/>
        </w:rPr>
        <w:t>КЛАСС</w:t>
      </w:r>
    </w:p>
    <w:p w:rsidR="00227E85" w:rsidRDefault="002360BD">
      <w:pPr>
        <w:pStyle w:val="a3"/>
        <w:spacing w:before="25" w:line="264" w:lineRule="auto"/>
        <w:ind w:left="102" w:right="146" w:firstLine="599"/>
      </w:pPr>
      <w:r>
        <w:rPr>
          <w:i/>
        </w:rPr>
        <w:t xml:space="preserve">О Родине, героические страницы истории. </w:t>
      </w:r>
      <w:r>
        <w:t>Наше Отечество, образ родной земли в</w:t>
      </w:r>
      <w:r>
        <w:rPr>
          <w:spacing w:val="1"/>
        </w:rPr>
        <w:t xml:space="preserve"> </w:t>
      </w:r>
      <w:r>
        <w:t>стихотворных и прозаических произведениях писателей и поэтов ХIХ и ХХ веков (по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четырѐх,</w:t>
      </w:r>
      <w:r>
        <w:rPr>
          <w:spacing w:val="1"/>
        </w:rPr>
        <w:t xml:space="preserve"> </w:t>
      </w:r>
      <w:r>
        <w:t>например</w:t>
      </w:r>
      <w:r>
        <w:rPr>
          <w:spacing w:val="1"/>
        </w:rPr>
        <w:t xml:space="preserve"> </w:t>
      </w:r>
      <w:r>
        <w:t>произведения</w:t>
      </w:r>
      <w:r>
        <w:rPr>
          <w:spacing w:val="1"/>
        </w:rPr>
        <w:t xml:space="preserve"> </w:t>
      </w:r>
      <w:r>
        <w:t>С.</w:t>
      </w:r>
      <w:r>
        <w:rPr>
          <w:spacing w:val="1"/>
        </w:rPr>
        <w:t xml:space="preserve"> </w:t>
      </w:r>
      <w:r>
        <w:t>Т.</w:t>
      </w:r>
      <w:r>
        <w:rPr>
          <w:spacing w:val="1"/>
        </w:rPr>
        <w:t xml:space="preserve"> </w:t>
      </w:r>
      <w:r>
        <w:t>Романовского,</w:t>
      </w:r>
      <w:r>
        <w:rPr>
          <w:spacing w:val="1"/>
        </w:rPr>
        <w:t xml:space="preserve"> </w:t>
      </w:r>
      <w:r>
        <w:t>А.</w:t>
      </w:r>
      <w:r>
        <w:rPr>
          <w:spacing w:val="1"/>
        </w:rPr>
        <w:t xml:space="preserve"> </w:t>
      </w:r>
      <w:r>
        <w:t>Т.</w:t>
      </w:r>
      <w:r>
        <w:rPr>
          <w:spacing w:val="1"/>
        </w:rPr>
        <w:t xml:space="preserve"> </w:t>
      </w:r>
      <w:r>
        <w:t>Твардовского,</w:t>
      </w:r>
      <w:r>
        <w:rPr>
          <w:spacing w:val="8"/>
        </w:rPr>
        <w:t xml:space="preserve"> </w:t>
      </w:r>
      <w:r>
        <w:t>С.</w:t>
      </w:r>
      <w:r>
        <w:rPr>
          <w:spacing w:val="8"/>
        </w:rPr>
        <w:t xml:space="preserve"> </w:t>
      </w:r>
      <w:r>
        <w:t>Д.</w:t>
      </w:r>
      <w:r>
        <w:rPr>
          <w:spacing w:val="9"/>
        </w:rPr>
        <w:t xml:space="preserve"> </w:t>
      </w:r>
      <w:r>
        <w:t>Дрожжина,</w:t>
      </w:r>
      <w:r>
        <w:rPr>
          <w:spacing w:val="8"/>
        </w:rPr>
        <w:t xml:space="preserve"> </w:t>
      </w:r>
      <w:r>
        <w:t>В.</w:t>
      </w:r>
      <w:r>
        <w:rPr>
          <w:spacing w:val="9"/>
        </w:rPr>
        <w:t xml:space="preserve"> </w:t>
      </w:r>
      <w:r>
        <w:t>М.</w:t>
      </w:r>
      <w:r>
        <w:rPr>
          <w:spacing w:val="12"/>
        </w:rPr>
        <w:t xml:space="preserve"> </w:t>
      </w:r>
      <w:r>
        <w:t>Пескова</w:t>
      </w:r>
      <w:r>
        <w:rPr>
          <w:spacing w:val="8"/>
        </w:rPr>
        <w:t xml:space="preserve"> </w:t>
      </w:r>
      <w:r>
        <w:t>и</w:t>
      </w:r>
      <w:r>
        <w:rPr>
          <w:spacing w:val="9"/>
        </w:rPr>
        <w:t xml:space="preserve"> </w:t>
      </w:r>
      <w:r>
        <w:t>др.).</w:t>
      </w:r>
      <w:r>
        <w:rPr>
          <w:spacing w:val="8"/>
        </w:rPr>
        <w:t xml:space="preserve"> </w:t>
      </w:r>
      <w:r>
        <w:t>Представление</w:t>
      </w:r>
      <w:r>
        <w:rPr>
          <w:spacing w:val="6"/>
        </w:rPr>
        <w:t xml:space="preserve"> </w:t>
      </w:r>
      <w:r>
        <w:t>о</w:t>
      </w:r>
      <w:r>
        <w:rPr>
          <w:spacing w:val="8"/>
        </w:rPr>
        <w:t xml:space="preserve"> </w:t>
      </w:r>
      <w:r>
        <w:t>проявлении</w:t>
      </w:r>
      <w:r>
        <w:rPr>
          <w:spacing w:val="10"/>
        </w:rPr>
        <w:t xml:space="preserve"> </w:t>
      </w:r>
      <w:r>
        <w:t>любви</w:t>
      </w:r>
      <w:r>
        <w:rPr>
          <w:spacing w:val="-58"/>
        </w:rPr>
        <w:t xml:space="preserve"> </w:t>
      </w:r>
      <w:r>
        <w:t>к</w:t>
      </w:r>
      <w:r>
        <w:rPr>
          <w:spacing w:val="1"/>
        </w:rPr>
        <w:t xml:space="preserve"> </w:t>
      </w:r>
      <w:r>
        <w:t>родной</w:t>
      </w:r>
      <w:r>
        <w:rPr>
          <w:spacing w:val="1"/>
        </w:rPr>
        <w:t xml:space="preserve"> </w:t>
      </w:r>
      <w:r>
        <w:t>земле</w:t>
      </w:r>
      <w:r>
        <w:rPr>
          <w:spacing w:val="1"/>
        </w:rPr>
        <w:t xml:space="preserve"> </w:t>
      </w:r>
      <w:r>
        <w:t>в</w:t>
      </w:r>
      <w:r>
        <w:rPr>
          <w:spacing w:val="1"/>
        </w:rPr>
        <w:t xml:space="preserve"> </w:t>
      </w:r>
      <w:r>
        <w:t>литературе</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писателей</w:t>
      </w:r>
      <w:r>
        <w:rPr>
          <w:spacing w:val="1"/>
        </w:rPr>
        <w:t xml:space="preserve"> </w:t>
      </w:r>
      <w:r>
        <w:t>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w:t>
      </w:r>
      <w:r>
        <w:rPr>
          <w:spacing w:val="1"/>
        </w:rPr>
        <w:t xml:space="preserve"> </w:t>
      </w:r>
      <w:r>
        <w:t>образы</w:t>
      </w:r>
      <w:r>
        <w:rPr>
          <w:spacing w:val="1"/>
        </w:rPr>
        <w:t xml:space="preserve"> </w:t>
      </w:r>
      <w:r>
        <w:t>Александра</w:t>
      </w:r>
      <w:r>
        <w:rPr>
          <w:spacing w:val="1"/>
        </w:rPr>
        <w:t xml:space="preserve"> </w:t>
      </w:r>
      <w:r>
        <w:t>Невского,</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57"/>
        </w:rPr>
        <w:t xml:space="preserve"> </w:t>
      </w:r>
      <w:r>
        <w:t>защитников Отечества в литературе для детей. Отражение нравственной идеи: любовь к</w:t>
      </w:r>
      <w:r>
        <w:rPr>
          <w:spacing w:val="1"/>
        </w:rPr>
        <w:t xml:space="preserve"> </w:t>
      </w:r>
      <w:r>
        <w:t>Родине.</w:t>
      </w:r>
      <w:r>
        <w:rPr>
          <w:spacing w:val="1"/>
        </w:rPr>
        <w:t xml:space="preserve"> </w:t>
      </w:r>
      <w:r>
        <w:t>Героическое</w:t>
      </w:r>
      <w:r>
        <w:rPr>
          <w:spacing w:val="1"/>
        </w:rPr>
        <w:t xml:space="preserve"> </w:t>
      </w:r>
      <w:r>
        <w:t>прошлое</w:t>
      </w:r>
      <w:r>
        <w:rPr>
          <w:spacing w:val="1"/>
        </w:rPr>
        <w:t xml:space="preserve"> </w:t>
      </w:r>
      <w:r>
        <w:t>России,</w:t>
      </w:r>
      <w:r>
        <w:rPr>
          <w:spacing w:val="1"/>
        </w:rPr>
        <w:t xml:space="preserve"> </w:t>
      </w:r>
      <w:r>
        <w:t>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Л.</w:t>
      </w:r>
      <w:r>
        <w:rPr>
          <w:spacing w:val="1"/>
        </w:rPr>
        <w:t xml:space="preserve"> </w:t>
      </w:r>
      <w:r>
        <w:t>А.</w:t>
      </w:r>
      <w:r>
        <w:rPr>
          <w:spacing w:val="1"/>
        </w:rPr>
        <w:t xml:space="preserve"> </w:t>
      </w:r>
      <w:r>
        <w:t>Кассиля,</w:t>
      </w:r>
      <w:r>
        <w:rPr>
          <w:spacing w:val="1"/>
        </w:rPr>
        <w:t xml:space="preserve"> </w:t>
      </w:r>
      <w:r>
        <w:t>С.</w:t>
      </w:r>
      <w:r>
        <w:rPr>
          <w:spacing w:val="1"/>
        </w:rPr>
        <w:t xml:space="preserve"> </w:t>
      </w:r>
      <w:r>
        <w:t>П.</w:t>
      </w:r>
      <w:r>
        <w:rPr>
          <w:spacing w:val="1"/>
        </w:rPr>
        <w:t xml:space="preserve"> </w:t>
      </w:r>
      <w:r>
        <w:t>Алексеева).</w:t>
      </w:r>
      <w:r>
        <w:rPr>
          <w:spacing w:val="1"/>
        </w:rPr>
        <w:t xml:space="preserve"> </w:t>
      </w:r>
      <w:r>
        <w:t>Осознание</w:t>
      </w:r>
      <w:r>
        <w:rPr>
          <w:spacing w:val="-2"/>
        </w:rPr>
        <w:t xml:space="preserve"> </w:t>
      </w:r>
      <w:r>
        <w:t>понятия:</w:t>
      </w:r>
      <w:r>
        <w:rPr>
          <w:spacing w:val="-2"/>
        </w:rPr>
        <w:t xml:space="preserve"> </w:t>
      </w:r>
      <w:r>
        <w:t>поступок, подвиг.</w:t>
      </w:r>
    </w:p>
    <w:p w:rsidR="00227E85" w:rsidRDefault="002360BD">
      <w:pPr>
        <w:pStyle w:val="a3"/>
        <w:spacing w:line="264" w:lineRule="auto"/>
        <w:ind w:left="102" w:right="153" w:firstLine="599"/>
      </w:pPr>
      <w:r>
        <w:rPr>
          <w:i/>
        </w:rPr>
        <w:t>Круг</w:t>
      </w:r>
      <w:r>
        <w:rPr>
          <w:i/>
          <w:spacing w:val="13"/>
        </w:rPr>
        <w:t xml:space="preserve"> </w:t>
      </w:r>
      <w:r>
        <w:rPr>
          <w:i/>
        </w:rPr>
        <w:t>чтения</w:t>
      </w:r>
      <w:r>
        <w:t>:</w:t>
      </w:r>
      <w:r>
        <w:rPr>
          <w:spacing w:val="14"/>
        </w:rPr>
        <w:t xml:space="preserve"> </w:t>
      </w:r>
      <w:r>
        <w:t>народная</w:t>
      </w:r>
      <w:r>
        <w:rPr>
          <w:spacing w:val="13"/>
        </w:rPr>
        <w:t xml:space="preserve"> </w:t>
      </w:r>
      <w:r>
        <w:t>и</w:t>
      </w:r>
      <w:r>
        <w:rPr>
          <w:spacing w:val="14"/>
        </w:rPr>
        <w:t xml:space="preserve"> </w:t>
      </w:r>
      <w:r>
        <w:t>авторская</w:t>
      </w:r>
      <w:r>
        <w:rPr>
          <w:spacing w:val="13"/>
        </w:rPr>
        <w:t xml:space="preserve"> </w:t>
      </w:r>
      <w:r>
        <w:t>песня:</w:t>
      </w:r>
      <w:r>
        <w:rPr>
          <w:spacing w:val="11"/>
        </w:rPr>
        <w:t xml:space="preserve"> </w:t>
      </w:r>
      <w:r>
        <w:t>понятие</w:t>
      </w:r>
      <w:r>
        <w:rPr>
          <w:spacing w:val="10"/>
        </w:rPr>
        <w:t xml:space="preserve"> </w:t>
      </w:r>
      <w:r>
        <w:t>исторической</w:t>
      </w:r>
      <w:r>
        <w:rPr>
          <w:spacing w:val="13"/>
        </w:rPr>
        <w:t xml:space="preserve"> </w:t>
      </w:r>
      <w:r>
        <w:t>песни,</w:t>
      </w:r>
      <w:r>
        <w:rPr>
          <w:spacing w:val="13"/>
        </w:rPr>
        <w:t xml:space="preserve"> </w:t>
      </w:r>
      <w:r>
        <w:t>знакомство</w:t>
      </w:r>
      <w:r>
        <w:rPr>
          <w:spacing w:val="-58"/>
        </w:rPr>
        <w:t xml:space="preserve"> </w:t>
      </w:r>
      <w:r>
        <w:t>с</w:t>
      </w:r>
      <w:r>
        <w:rPr>
          <w:spacing w:val="-2"/>
        </w:rPr>
        <w:t xml:space="preserve"> </w:t>
      </w:r>
      <w:r>
        <w:t>песнями</w:t>
      </w:r>
      <w:r>
        <w:rPr>
          <w:spacing w:val="-1"/>
        </w:rPr>
        <w:t xml:space="preserve"> </w:t>
      </w:r>
      <w:r>
        <w:t>на</w:t>
      </w:r>
      <w:r>
        <w:rPr>
          <w:spacing w:val="-2"/>
        </w:rPr>
        <w:t xml:space="preserve"> </w:t>
      </w:r>
      <w:r>
        <w:t>тему</w:t>
      </w:r>
      <w:r>
        <w:rPr>
          <w:spacing w:val="-4"/>
        </w:rPr>
        <w:t xml:space="preserve"> </w:t>
      </w:r>
      <w:r>
        <w:t>Великой Отечественной</w:t>
      </w:r>
      <w:r>
        <w:rPr>
          <w:spacing w:val="-1"/>
        </w:rPr>
        <w:t xml:space="preserve"> </w:t>
      </w:r>
      <w:r>
        <w:t>войны</w:t>
      </w:r>
      <w:r>
        <w:rPr>
          <w:spacing w:val="-1"/>
        </w:rPr>
        <w:t xml:space="preserve"> </w:t>
      </w:r>
      <w:r>
        <w:t>(2-3</w:t>
      </w:r>
      <w:r>
        <w:rPr>
          <w:spacing w:val="-1"/>
        </w:rPr>
        <w:t xml:space="preserve"> </w:t>
      </w:r>
      <w:r>
        <w:t>произведения</w:t>
      </w:r>
      <w:r>
        <w:rPr>
          <w:spacing w:val="-4"/>
        </w:rPr>
        <w:t xml:space="preserve"> </w:t>
      </w:r>
      <w:r>
        <w:t>по выбору).</w:t>
      </w:r>
    </w:p>
    <w:p w:rsidR="00227E85" w:rsidRDefault="002360BD">
      <w:pPr>
        <w:pStyle w:val="a3"/>
        <w:spacing w:line="264" w:lineRule="auto"/>
        <w:ind w:left="102" w:right="149" w:firstLine="599"/>
      </w:pPr>
      <w:r>
        <w:t>Произведения для чтения: С.Д. Дрожжин «Родине», В.М. Песков</w:t>
      </w:r>
      <w:r>
        <w:rPr>
          <w:spacing w:val="1"/>
        </w:rPr>
        <w:t xml:space="preserve"> </w:t>
      </w:r>
      <w:r>
        <w:t>«Родине», А.Т.</w:t>
      </w:r>
      <w:r>
        <w:rPr>
          <w:spacing w:val="1"/>
        </w:rPr>
        <w:t xml:space="preserve"> </w:t>
      </w:r>
      <w:r>
        <w:t>Твардовский</w:t>
      </w:r>
      <w:r>
        <w:rPr>
          <w:spacing w:val="1"/>
        </w:rPr>
        <w:t xml:space="preserve"> </w:t>
      </w:r>
      <w:r>
        <w:t>«О</w:t>
      </w:r>
      <w:r>
        <w:rPr>
          <w:spacing w:val="1"/>
        </w:rPr>
        <w:t xml:space="preserve"> </w:t>
      </w:r>
      <w:r>
        <w:t>Родине</w:t>
      </w:r>
      <w:r>
        <w:rPr>
          <w:spacing w:val="1"/>
        </w:rPr>
        <w:t xml:space="preserve"> </w:t>
      </w:r>
      <w:r>
        <w:t>большой</w:t>
      </w:r>
      <w:r>
        <w:rPr>
          <w:spacing w:val="1"/>
        </w:rPr>
        <w:t xml:space="preserve"> </w:t>
      </w:r>
      <w:r>
        <w:t>и</w:t>
      </w:r>
      <w:r>
        <w:rPr>
          <w:spacing w:val="1"/>
        </w:rPr>
        <w:t xml:space="preserve"> </w:t>
      </w:r>
      <w:r>
        <w:t>малой»</w:t>
      </w:r>
      <w:r>
        <w:rPr>
          <w:spacing w:val="1"/>
        </w:rPr>
        <w:t xml:space="preserve"> </w:t>
      </w:r>
      <w:r>
        <w:t>(отрывок),</w:t>
      </w:r>
      <w:r>
        <w:rPr>
          <w:spacing w:val="1"/>
        </w:rPr>
        <w:t xml:space="preserve"> </w:t>
      </w:r>
      <w:r>
        <w:t>С.Т.</w:t>
      </w:r>
      <w:r>
        <w:rPr>
          <w:spacing w:val="1"/>
        </w:rPr>
        <w:t xml:space="preserve"> </w:t>
      </w:r>
      <w:r>
        <w:t>Романовский</w:t>
      </w:r>
      <w:r>
        <w:rPr>
          <w:spacing w:val="1"/>
        </w:rPr>
        <w:t xml:space="preserve"> </w:t>
      </w:r>
      <w:r>
        <w:t>«Ледовое</w:t>
      </w:r>
      <w:r>
        <w:rPr>
          <w:spacing w:val="1"/>
        </w:rPr>
        <w:t xml:space="preserve"> </w:t>
      </w:r>
      <w:r>
        <w:t>побоище»,</w:t>
      </w:r>
      <w:r>
        <w:rPr>
          <w:spacing w:val="1"/>
        </w:rPr>
        <w:t xml:space="preserve"> </w:t>
      </w:r>
      <w:r>
        <w:t>С.П.</w:t>
      </w:r>
      <w:r>
        <w:rPr>
          <w:spacing w:val="1"/>
        </w:rPr>
        <w:t xml:space="preserve"> </w:t>
      </w:r>
      <w:r>
        <w:t>Алексеев</w:t>
      </w:r>
      <w:r>
        <w:rPr>
          <w:spacing w:val="1"/>
        </w:rPr>
        <w:t xml:space="preserve"> </w:t>
      </w:r>
      <w:r>
        <w:t>(1-2</w:t>
      </w:r>
      <w:r>
        <w:rPr>
          <w:spacing w:val="1"/>
        </w:rPr>
        <w:t xml:space="preserve"> </w:t>
      </w:r>
      <w:r>
        <w:t>рассказа</w:t>
      </w:r>
      <w:r>
        <w:rPr>
          <w:spacing w:val="1"/>
        </w:rPr>
        <w:t xml:space="preserve"> </w:t>
      </w:r>
      <w:r>
        <w:t>военно-исторической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p>
    <w:p w:rsidR="00227E85" w:rsidRDefault="002360BD">
      <w:pPr>
        <w:pStyle w:val="a3"/>
        <w:spacing w:line="264" w:lineRule="auto"/>
        <w:ind w:left="102" w:right="149" w:firstLine="599"/>
      </w:pPr>
      <w:r>
        <w:rPr>
          <w:i/>
        </w:rPr>
        <w:t>Фольклор</w:t>
      </w:r>
      <w:r>
        <w:rPr>
          <w:i/>
          <w:spacing w:val="1"/>
        </w:rPr>
        <w:t xml:space="preserve"> </w:t>
      </w:r>
      <w:r>
        <w:rPr>
          <w:i/>
        </w:rPr>
        <w:t>(устное</w:t>
      </w:r>
      <w:r>
        <w:rPr>
          <w:i/>
          <w:spacing w:val="1"/>
        </w:rPr>
        <w:t xml:space="preserve"> </w:t>
      </w:r>
      <w:r>
        <w:rPr>
          <w:i/>
        </w:rPr>
        <w:t>народное</w:t>
      </w:r>
      <w:r>
        <w:rPr>
          <w:i/>
          <w:spacing w:val="1"/>
        </w:rPr>
        <w:t xml:space="preserve"> </w:t>
      </w:r>
      <w:r>
        <w:rPr>
          <w:i/>
        </w:rPr>
        <w:t>творчество)</w:t>
      </w:r>
      <w:r>
        <w:t>.</w:t>
      </w:r>
      <w:r>
        <w:rPr>
          <w:spacing w:val="1"/>
        </w:rPr>
        <w:t xml:space="preserve"> </w:t>
      </w:r>
      <w:r>
        <w:t>Фольклор</w:t>
      </w:r>
      <w:r>
        <w:rPr>
          <w:spacing w:val="1"/>
        </w:rPr>
        <w:t xml:space="preserve"> </w:t>
      </w:r>
      <w:r>
        <w:t>как</w:t>
      </w:r>
      <w:r>
        <w:rPr>
          <w:spacing w:val="1"/>
        </w:rPr>
        <w:t xml:space="preserve"> </w:t>
      </w:r>
      <w:r>
        <w:t>народная</w:t>
      </w:r>
      <w:r>
        <w:rPr>
          <w:spacing w:val="6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 обрядовый (календарный). Культурное значение фольклора для 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 Собиратели фольклора (А. Н. Афанасьев, В. И. Даль). Виды сказок: о</w:t>
      </w:r>
      <w:r>
        <w:rPr>
          <w:spacing w:val="1"/>
        </w:rPr>
        <w:t xml:space="preserve"> </w:t>
      </w:r>
      <w:r>
        <w:t>животных, бытовые, волшебные. Отражение в произведениях фольклора нравственных</w:t>
      </w:r>
      <w:r>
        <w:rPr>
          <w:spacing w:val="1"/>
        </w:rPr>
        <w:t xml:space="preserve"> </w:t>
      </w:r>
      <w:r>
        <w:t>ценностей, быта и культуры народов мира. Сходство фольклорных произведений разных</w:t>
      </w:r>
      <w:r>
        <w:rPr>
          <w:spacing w:val="1"/>
        </w:rPr>
        <w:t xml:space="preserve"> </w:t>
      </w:r>
      <w:r>
        <w:t>народов</w:t>
      </w:r>
      <w:r>
        <w:rPr>
          <w:spacing w:val="-1"/>
        </w:rPr>
        <w:t xml:space="preserve"> </w:t>
      </w:r>
      <w:r>
        <w:t>по тематике, художественным</w:t>
      </w:r>
      <w:r>
        <w:rPr>
          <w:spacing w:val="-3"/>
        </w:rPr>
        <w:t xml:space="preserve"> </w:t>
      </w:r>
      <w:r>
        <w:t>образам</w:t>
      </w:r>
      <w:r>
        <w:rPr>
          <w:spacing w:val="-1"/>
        </w:rPr>
        <w:t xml:space="preserve"> </w:t>
      </w:r>
      <w:r>
        <w:t>и форме</w:t>
      </w:r>
      <w:r>
        <w:rPr>
          <w:spacing w:val="-3"/>
        </w:rPr>
        <w:t xml:space="preserve"> </w:t>
      </w:r>
      <w:r>
        <w:t>(«бродячие»</w:t>
      </w:r>
      <w:r>
        <w:rPr>
          <w:spacing w:val="-3"/>
        </w:rPr>
        <w:t xml:space="preserve"> </w:t>
      </w:r>
      <w:r>
        <w:t>сюжеты).</w:t>
      </w:r>
    </w:p>
    <w:p w:rsidR="00227E85" w:rsidRDefault="002360BD">
      <w:pPr>
        <w:pStyle w:val="a3"/>
        <w:spacing w:line="264" w:lineRule="auto"/>
        <w:ind w:left="102" w:right="145" w:firstLine="599"/>
      </w:pPr>
      <w:r>
        <w:rPr>
          <w:i/>
        </w:rPr>
        <w:t>Круг чтения</w:t>
      </w:r>
      <w:r>
        <w:t>: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w:t>
      </w:r>
      <w:r w:rsidR="00EE19F7">
        <w:t>е</w:t>
      </w:r>
      <w:r>
        <w:t>ши Поповича, Добрыни</w:t>
      </w:r>
      <w:r>
        <w:rPr>
          <w:spacing w:val="-57"/>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 художественной выразительности в былине: устойчивые выражения, повторы,</w:t>
      </w:r>
      <w:r>
        <w:rPr>
          <w:spacing w:val="1"/>
        </w:rPr>
        <w:t xml:space="preserve"> </w:t>
      </w:r>
      <w:r>
        <w:t xml:space="preserve">гипербола. </w:t>
      </w:r>
      <w:r>
        <w:lastRenderedPageBreak/>
        <w:t>Устаревшие слова, их место в былине и представление в современной лексике.</w:t>
      </w:r>
      <w:r>
        <w:rPr>
          <w:spacing w:val="1"/>
        </w:rPr>
        <w:t xml:space="preserve"> </w:t>
      </w:r>
      <w:r>
        <w:t>Народные</w:t>
      </w:r>
      <w:r>
        <w:rPr>
          <w:spacing w:val="-3"/>
        </w:rPr>
        <w:t xml:space="preserve"> </w:t>
      </w:r>
      <w:r>
        <w:t>былинно-сказочные</w:t>
      </w:r>
      <w:r>
        <w:rPr>
          <w:spacing w:val="-2"/>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2"/>
        </w:rPr>
        <w:t xml:space="preserve"> </w:t>
      </w:r>
      <w:r>
        <w:t>В. М.</w:t>
      </w:r>
      <w:r>
        <w:rPr>
          <w:spacing w:val="-2"/>
        </w:rPr>
        <w:t xml:space="preserve"> </w:t>
      </w:r>
      <w:r>
        <w:t>Васнецова.</w:t>
      </w:r>
    </w:p>
    <w:p w:rsidR="00227E85" w:rsidRDefault="002360BD">
      <w:pPr>
        <w:pStyle w:val="a3"/>
        <w:spacing w:before="1" w:line="264" w:lineRule="auto"/>
        <w:ind w:left="102" w:right="146" w:firstLine="599"/>
      </w:pPr>
      <w:r>
        <w:t>Произведения для чтения: произведения малых жанров фольклора, народные сказки</w:t>
      </w:r>
      <w:r>
        <w:rPr>
          <w:spacing w:val="1"/>
        </w:rPr>
        <w:t xml:space="preserve"> </w:t>
      </w:r>
      <w:r>
        <w:t>(2-3</w:t>
      </w:r>
      <w:r>
        <w:rPr>
          <w:spacing w:val="19"/>
        </w:rPr>
        <w:t xml:space="preserve"> </w:t>
      </w:r>
      <w:r>
        <w:t>сказки</w:t>
      </w:r>
      <w:r>
        <w:rPr>
          <w:spacing w:val="20"/>
        </w:rPr>
        <w:t xml:space="preserve"> </w:t>
      </w:r>
      <w:r>
        <w:t>по</w:t>
      </w:r>
      <w:r>
        <w:rPr>
          <w:spacing w:val="20"/>
        </w:rPr>
        <w:t xml:space="preserve"> </w:t>
      </w:r>
      <w:r>
        <w:t>выбору),</w:t>
      </w:r>
      <w:r>
        <w:rPr>
          <w:spacing w:val="19"/>
        </w:rPr>
        <w:t xml:space="preserve"> </w:t>
      </w:r>
      <w:r>
        <w:t>сказки</w:t>
      </w:r>
      <w:r>
        <w:rPr>
          <w:spacing w:val="18"/>
        </w:rPr>
        <w:t xml:space="preserve"> </w:t>
      </w:r>
      <w:r>
        <w:t>народов</w:t>
      </w:r>
      <w:r>
        <w:rPr>
          <w:spacing w:val="19"/>
        </w:rPr>
        <w:t xml:space="preserve"> </w:t>
      </w:r>
      <w:r>
        <w:t>России</w:t>
      </w:r>
      <w:r>
        <w:rPr>
          <w:spacing w:val="21"/>
        </w:rPr>
        <w:t xml:space="preserve"> </w:t>
      </w:r>
      <w:r>
        <w:t>(2-3</w:t>
      </w:r>
      <w:r>
        <w:rPr>
          <w:spacing w:val="19"/>
        </w:rPr>
        <w:t xml:space="preserve"> </w:t>
      </w:r>
      <w:r>
        <w:t>сказки</w:t>
      </w:r>
      <w:r>
        <w:rPr>
          <w:spacing w:val="17"/>
        </w:rPr>
        <w:t xml:space="preserve"> </w:t>
      </w:r>
      <w:r>
        <w:t>по</w:t>
      </w:r>
      <w:r>
        <w:rPr>
          <w:spacing w:val="20"/>
        </w:rPr>
        <w:t xml:space="preserve"> </w:t>
      </w:r>
      <w:r>
        <w:t>выбору),</w:t>
      </w:r>
      <w:r>
        <w:rPr>
          <w:spacing w:val="19"/>
        </w:rPr>
        <w:t xml:space="preserve"> </w:t>
      </w:r>
      <w:r>
        <w:t>былины</w:t>
      </w:r>
      <w:r>
        <w:rPr>
          <w:spacing w:val="19"/>
        </w:rPr>
        <w:t xml:space="preserve"> </w:t>
      </w:r>
      <w:r>
        <w:t>из</w:t>
      </w:r>
      <w:r>
        <w:rPr>
          <w:spacing w:val="20"/>
        </w:rPr>
        <w:t xml:space="preserve"> </w:t>
      </w:r>
      <w:r>
        <w:t>цикла</w:t>
      </w:r>
      <w:r>
        <w:rPr>
          <w:spacing w:val="-57"/>
        </w:rPr>
        <w:t xml:space="preserve"> </w:t>
      </w:r>
      <w:r>
        <w:t>об</w:t>
      </w:r>
      <w:r>
        <w:rPr>
          <w:spacing w:val="-1"/>
        </w:rPr>
        <w:t xml:space="preserve"> </w:t>
      </w:r>
      <w:r>
        <w:t>Илье</w:t>
      </w:r>
      <w:r>
        <w:rPr>
          <w:spacing w:val="-2"/>
        </w:rPr>
        <w:t xml:space="preserve"> </w:t>
      </w:r>
      <w:r>
        <w:t>Муромце, Ал</w:t>
      </w:r>
      <w:r w:rsidR="00EE19F7">
        <w:t>е</w:t>
      </w:r>
      <w:r>
        <w:t>ше</w:t>
      </w:r>
      <w:r>
        <w:rPr>
          <w:spacing w:val="-2"/>
        </w:rPr>
        <w:t xml:space="preserve"> </w:t>
      </w:r>
      <w:r>
        <w:t>Поповиче, Добрыне Никитиче</w:t>
      </w:r>
      <w:r>
        <w:rPr>
          <w:spacing w:val="-2"/>
        </w:rPr>
        <w:t xml:space="preserve"> </w:t>
      </w:r>
      <w:r>
        <w:t>(1-2 по</w:t>
      </w:r>
      <w:r>
        <w:rPr>
          <w:spacing w:val="-1"/>
        </w:rPr>
        <w:t xml:space="preserve"> </w:t>
      </w:r>
      <w:r>
        <w:t>выбору).</w:t>
      </w:r>
    </w:p>
    <w:p w:rsidR="00227E85" w:rsidRDefault="002360BD" w:rsidP="00EE19F7">
      <w:pPr>
        <w:pStyle w:val="a3"/>
        <w:spacing w:before="1" w:line="264" w:lineRule="auto"/>
        <w:ind w:left="102" w:right="148" w:firstLine="599"/>
      </w:pPr>
      <w:r>
        <w:rPr>
          <w:i/>
        </w:rPr>
        <w:t xml:space="preserve">Творчество А. С. Пушкина. </w:t>
      </w:r>
      <w:r>
        <w:t>Картины природы в лирических произведениях А. С.</w:t>
      </w:r>
      <w:r>
        <w:rPr>
          <w:spacing w:val="1"/>
        </w:rPr>
        <w:t xml:space="preserve"> </w:t>
      </w:r>
      <w:r>
        <w:t>Пушкина.</w:t>
      </w:r>
      <w:r>
        <w:rPr>
          <w:spacing w:val="38"/>
        </w:rPr>
        <w:t xml:space="preserve"> </w:t>
      </w:r>
      <w:r>
        <w:t>Средства</w:t>
      </w:r>
      <w:r>
        <w:rPr>
          <w:spacing w:val="38"/>
        </w:rPr>
        <w:t xml:space="preserve"> </w:t>
      </w:r>
      <w:r>
        <w:t>художественной</w:t>
      </w:r>
      <w:r>
        <w:rPr>
          <w:spacing w:val="39"/>
        </w:rPr>
        <w:t xml:space="preserve"> </w:t>
      </w:r>
      <w:r>
        <w:t>выразительности</w:t>
      </w:r>
      <w:r>
        <w:rPr>
          <w:spacing w:val="39"/>
        </w:rPr>
        <w:t xml:space="preserve"> </w:t>
      </w:r>
      <w:r>
        <w:t>в</w:t>
      </w:r>
      <w:r>
        <w:rPr>
          <w:spacing w:val="38"/>
        </w:rPr>
        <w:t xml:space="preserve"> </w:t>
      </w:r>
      <w:r>
        <w:t>стихотворном</w:t>
      </w:r>
      <w:r>
        <w:rPr>
          <w:spacing w:val="38"/>
        </w:rPr>
        <w:t xml:space="preserve"> </w:t>
      </w:r>
      <w:r>
        <w:t>произведении</w:t>
      </w:r>
      <w:r w:rsidR="00EE19F7">
        <w:t xml:space="preserve"> </w:t>
      </w:r>
      <w:r>
        <w:t>(сравнение,</w:t>
      </w:r>
      <w:r>
        <w:rPr>
          <w:spacing w:val="27"/>
        </w:rPr>
        <w:t xml:space="preserve"> </w:t>
      </w:r>
      <w:r>
        <w:t>эпитет,</w:t>
      </w:r>
      <w:r>
        <w:rPr>
          <w:spacing w:val="87"/>
        </w:rPr>
        <w:t xml:space="preserve"> </w:t>
      </w:r>
      <w:r>
        <w:t>олицетворение).</w:t>
      </w:r>
      <w:r>
        <w:rPr>
          <w:spacing w:val="85"/>
        </w:rPr>
        <w:t xml:space="preserve"> </w:t>
      </w:r>
      <w:r>
        <w:t>Литературные</w:t>
      </w:r>
      <w:r>
        <w:rPr>
          <w:spacing w:val="85"/>
        </w:rPr>
        <w:t xml:space="preserve"> </w:t>
      </w:r>
      <w:r>
        <w:t>сказки</w:t>
      </w:r>
      <w:r>
        <w:rPr>
          <w:spacing w:val="87"/>
        </w:rPr>
        <w:t xml:space="preserve"> </w:t>
      </w:r>
      <w:r>
        <w:t>А.</w:t>
      </w:r>
      <w:r>
        <w:rPr>
          <w:spacing w:val="86"/>
        </w:rPr>
        <w:t xml:space="preserve"> </w:t>
      </w:r>
      <w:r>
        <w:t>С.</w:t>
      </w:r>
      <w:r>
        <w:rPr>
          <w:spacing w:val="88"/>
        </w:rPr>
        <w:t xml:space="preserve"> </w:t>
      </w:r>
      <w:r>
        <w:t>Пушкина</w:t>
      </w:r>
      <w:r>
        <w:rPr>
          <w:spacing w:val="85"/>
        </w:rPr>
        <w:t xml:space="preserve"> </w:t>
      </w:r>
      <w:r>
        <w:t>в</w:t>
      </w:r>
      <w:r>
        <w:rPr>
          <w:spacing w:val="86"/>
        </w:rPr>
        <w:t xml:space="preserve"> </w:t>
      </w:r>
      <w:r>
        <w:t>стихах:</w:t>
      </w:r>
    </w:p>
    <w:p w:rsidR="00227E85" w:rsidRDefault="002360BD">
      <w:pPr>
        <w:pStyle w:val="a3"/>
        <w:spacing w:before="30" w:line="264" w:lineRule="auto"/>
        <w:ind w:left="102" w:right="149"/>
      </w:pPr>
      <w:r>
        <w:t>«Сказка о м</w:t>
      </w:r>
      <w:r w:rsidR="00EE19F7">
        <w:t>е</w:t>
      </w:r>
      <w:r>
        <w:t>ртвой царевне и о семи богатырях». Фольклорная основа авторской сказки.</w:t>
      </w:r>
      <w:r>
        <w:rPr>
          <w:spacing w:val="1"/>
        </w:rPr>
        <w:t xml:space="preserve"> </w:t>
      </w:r>
      <w:r>
        <w:t>Положительные</w:t>
      </w:r>
      <w:r>
        <w:rPr>
          <w:spacing w:val="-5"/>
        </w:rPr>
        <w:t xml:space="preserve"> </w:t>
      </w:r>
      <w:r>
        <w:t>и</w:t>
      </w:r>
      <w:r>
        <w:rPr>
          <w:spacing w:val="-3"/>
        </w:rPr>
        <w:t xml:space="preserve"> </w:t>
      </w:r>
      <w:r>
        <w:t>отрицательные</w:t>
      </w:r>
      <w:r>
        <w:rPr>
          <w:spacing w:val="-4"/>
        </w:rPr>
        <w:t xml:space="preserve"> </w:t>
      </w:r>
      <w:r>
        <w:t>герои,</w:t>
      </w:r>
      <w:r>
        <w:rPr>
          <w:spacing w:val="-3"/>
        </w:rPr>
        <w:t xml:space="preserve"> </w:t>
      </w:r>
      <w:r>
        <w:t>волшебные</w:t>
      </w:r>
      <w:r>
        <w:rPr>
          <w:spacing w:val="-5"/>
        </w:rPr>
        <w:t xml:space="preserve"> </w:t>
      </w:r>
      <w:r>
        <w:t>помощники,</w:t>
      </w:r>
      <w:r>
        <w:rPr>
          <w:spacing w:val="-2"/>
        </w:rPr>
        <w:t xml:space="preserve"> </w:t>
      </w:r>
      <w:r>
        <w:t>язык</w:t>
      </w:r>
      <w:r>
        <w:rPr>
          <w:spacing w:val="-3"/>
        </w:rPr>
        <w:t xml:space="preserve"> </w:t>
      </w:r>
      <w:r>
        <w:t>авторской</w:t>
      </w:r>
      <w:r>
        <w:rPr>
          <w:spacing w:val="-3"/>
        </w:rPr>
        <w:t xml:space="preserve"> </w:t>
      </w:r>
      <w:r>
        <w:t>сказки.</w:t>
      </w:r>
    </w:p>
    <w:p w:rsidR="00227E85" w:rsidRDefault="002360BD">
      <w:pPr>
        <w:pStyle w:val="a3"/>
        <w:spacing w:line="264" w:lineRule="auto"/>
        <w:ind w:left="102" w:right="157" w:firstLine="599"/>
      </w:pP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t>м</w:t>
      </w:r>
      <w:r w:rsidR="00EE19F7">
        <w:t>е</w:t>
      </w:r>
      <w:r>
        <w:t>ртвой</w:t>
      </w:r>
      <w:r>
        <w:rPr>
          <w:spacing w:val="1"/>
        </w:rPr>
        <w:t xml:space="preserve"> </w:t>
      </w:r>
      <w:r>
        <w:t>царевне</w:t>
      </w:r>
      <w:r>
        <w:rPr>
          <w:spacing w:val="1"/>
        </w:rPr>
        <w:t xml:space="preserve"> </w:t>
      </w:r>
      <w:r>
        <w:t>и</w:t>
      </w:r>
      <w:r>
        <w:rPr>
          <w:spacing w:val="1"/>
        </w:rPr>
        <w:t xml:space="preserve"> </w:t>
      </w:r>
      <w:r>
        <w:t>о</w:t>
      </w:r>
      <w:r>
        <w:rPr>
          <w:spacing w:val="1"/>
        </w:rPr>
        <w:t xml:space="preserve"> </w:t>
      </w:r>
      <w:r>
        <w:t>семи</w:t>
      </w:r>
      <w:r>
        <w:rPr>
          <w:spacing w:val="1"/>
        </w:rPr>
        <w:t xml:space="preserve"> </w:t>
      </w:r>
      <w:r>
        <w:t>богатырях»,</w:t>
      </w:r>
      <w:r>
        <w:rPr>
          <w:spacing w:val="3"/>
        </w:rPr>
        <w:t xml:space="preserve"> </w:t>
      </w:r>
      <w:r>
        <w:t>«Няне»,</w:t>
      </w:r>
      <w:r>
        <w:rPr>
          <w:spacing w:val="5"/>
        </w:rPr>
        <w:t xml:space="preserve"> </w:t>
      </w:r>
      <w:r>
        <w:t>«Осень»</w:t>
      </w:r>
      <w:r>
        <w:rPr>
          <w:spacing w:val="-8"/>
        </w:rPr>
        <w:t xml:space="preserve"> </w:t>
      </w:r>
      <w:r>
        <w:t>(отрывки),</w:t>
      </w:r>
      <w:r>
        <w:rPr>
          <w:spacing w:val="2"/>
        </w:rPr>
        <w:t xml:space="preserve"> </w:t>
      </w:r>
      <w:r>
        <w:t>«Зимняя дорога»</w:t>
      </w:r>
      <w:r>
        <w:rPr>
          <w:spacing w:val="-9"/>
        </w:rPr>
        <w:t xml:space="preserve"> </w:t>
      </w:r>
      <w:r>
        <w:t>и другие.</w:t>
      </w:r>
    </w:p>
    <w:p w:rsidR="00227E85" w:rsidRDefault="002360BD">
      <w:pPr>
        <w:pStyle w:val="a3"/>
        <w:spacing w:line="264" w:lineRule="auto"/>
        <w:ind w:left="102" w:right="151" w:firstLine="599"/>
      </w:pPr>
      <w:r>
        <w:rPr>
          <w:i/>
        </w:rPr>
        <w:t xml:space="preserve">Творчество И. А. Крылова. </w:t>
      </w:r>
      <w:r>
        <w:t>Представление о басне как лиро-эпическом жанре. Круг</w:t>
      </w:r>
      <w:r>
        <w:rPr>
          <w:spacing w:val="1"/>
        </w:rPr>
        <w:t xml:space="preserve"> </w:t>
      </w:r>
      <w:r>
        <w:t>чтения: басни на примере произведений И. А. Крылова, И. И. Хемницера, Л. Н. Толстого,</w:t>
      </w:r>
      <w:r>
        <w:rPr>
          <w:spacing w:val="1"/>
        </w:rPr>
        <w:t xml:space="preserve"> </w:t>
      </w:r>
      <w:r>
        <w:t>С. В. Михалкова. Басни стихотворные и прозаические (не менее тр</w:t>
      </w:r>
      <w:r w:rsidR="00EE19F7">
        <w:t>е</w:t>
      </w:r>
      <w:r>
        <w:t>х). Развитие событий в</w:t>
      </w:r>
      <w:r>
        <w:rPr>
          <w:spacing w:val="-57"/>
        </w:rPr>
        <w:t xml:space="preserve"> </w:t>
      </w:r>
      <w:r>
        <w:t>басне, е</w:t>
      </w:r>
      <w:r w:rsidR="00EE19F7">
        <w:t>е</w:t>
      </w:r>
      <w:r>
        <w:t xml:space="preserve"> герои (положительные, отрицательные). Аллегория в баснях. Сравнение басен:</w:t>
      </w:r>
      <w:r>
        <w:rPr>
          <w:spacing w:val="1"/>
        </w:rPr>
        <w:t xml:space="preserve"> </w:t>
      </w:r>
      <w:r>
        <w:t>назначение,</w:t>
      </w:r>
      <w:r>
        <w:rPr>
          <w:spacing w:val="-1"/>
        </w:rPr>
        <w:t xml:space="preserve"> </w:t>
      </w:r>
      <w:r>
        <w:t>темы и герои, особенности</w:t>
      </w:r>
      <w:r>
        <w:rPr>
          <w:spacing w:val="1"/>
        </w:rPr>
        <w:t xml:space="preserve"> </w:t>
      </w:r>
      <w:r>
        <w:t>языка.</w:t>
      </w:r>
    </w:p>
    <w:p w:rsidR="00227E85" w:rsidRDefault="002360BD">
      <w:pPr>
        <w:pStyle w:val="a3"/>
        <w:spacing w:line="264" w:lineRule="auto"/>
        <w:ind w:left="102" w:right="153" w:firstLine="599"/>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1"/>
        </w:rPr>
        <w:t xml:space="preserve"> </w:t>
      </w:r>
      <w:r>
        <w:t>И.А.</w:t>
      </w:r>
      <w:r>
        <w:rPr>
          <w:spacing w:val="1"/>
        </w:rPr>
        <w:t xml:space="preserve"> </w:t>
      </w:r>
      <w:r>
        <w:t>«Стрекоза</w:t>
      </w:r>
      <w:r>
        <w:rPr>
          <w:spacing w:val="1"/>
        </w:rPr>
        <w:t xml:space="preserve"> </w:t>
      </w:r>
      <w:r>
        <w:t>и</w:t>
      </w:r>
      <w:r>
        <w:rPr>
          <w:spacing w:val="1"/>
        </w:rPr>
        <w:t xml:space="preserve"> </w:t>
      </w:r>
      <w:r>
        <w:t>муравей»,</w:t>
      </w:r>
      <w:r>
        <w:rPr>
          <w:spacing w:val="1"/>
        </w:rPr>
        <w:t xml:space="preserve"> </w:t>
      </w:r>
      <w:r>
        <w:t>«Квартет»,</w:t>
      </w:r>
      <w:r>
        <w:rPr>
          <w:spacing w:val="1"/>
        </w:rPr>
        <w:t xml:space="preserve"> </w:t>
      </w:r>
      <w:r>
        <w:t>И.И.</w:t>
      </w:r>
      <w:r>
        <w:rPr>
          <w:spacing w:val="-57"/>
        </w:rPr>
        <w:t xml:space="preserve"> </w:t>
      </w:r>
      <w:r>
        <w:t>Хемницер</w:t>
      </w:r>
      <w:r>
        <w:rPr>
          <w:spacing w:val="3"/>
        </w:rPr>
        <w:t xml:space="preserve"> </w:t>
      </w:r>
      <w:r>
        <w:t>«Стрекоза»,</w:t>
      </w:r>
      <w:r>
        <w:rPr>
          <w:spacing w:val="1"/>
        </w:rPr>
        <w:t xml:space="preserve"> </w:t>
      </w:r>
      <w:r>
        <w:t>Л.Н.</w:t>
      </w:r>
      <w:r>
        <w:rPr>
          <w:spacing w:val="-2"/>
        </w:rPr>
        <w:t xml:space="preserve"> </w:t>
      </w:r>
      <w:r>
        <w:t>Толстой</w:t>
      </w:r>
      <w:r>
        <w:rPr>
          <w:spacing w:val="6"/>
        </w:rPr>
        <w:t xml:space="preserve"> </w:t>
      </w:r>
      <w:r>
        <w:t>«Стрекоза</w:t>
      </w:r>
      <w:r>
        <w:rPr>
          <w:spacing w:val="-2"/>
        </w:rPr>
        <w:t xml:space="preserve"> </w:t>
      </w:r>
      <w:r>
        <w:t>и</w:t>
      </w:r>
      <w:r>
        <w:rPr>
          <w:spacing w:val="-1"/>
        </w:rPr>
        <w:t xml:space="preserve"> </w:t>
      </w:r>
      <w:r>
        <w:t>муравьи»</w:t>
      </w:r>
      <w:r>
        <w:rPr>
          <w:spacing w:val="-2"/>
        </w:rPr>
        <w:t xml:space="preserve"> </w:t>
      </w:r>
      <w:r>
        <w:t>и</w:t>
      </w:r>
      <w:r>
        <w:rPr>
          <w:spacing w:val="-1"/>
        </w:rPr>
        <w:t xml:space="preserve"> </w:t>
      </w:r>
      <w:r>
        <w:t>другие.</w:t>
      </w:r>
    </w:p>
    <w:p w:rsidR="00227E85" w:rsidRDefault="002360BD">
      <w:pPr>
        <w:pStyle w:val="a3"/>
        <w:spacing w:line="264" w:lineRule="auto"/>
        <w:ind w:left="102" w:right="149" w:firstLine="599"/>
      </w:pPr>
      <w:r>
        <w:rPr>
          <w:i/>
        </w:rPr>
        <w:t>Творчество</w:t>
      </w:r>
      <w:r>
        <w:rPr>
          <w:i/>
          <w:spacing w:val="1"/>
        </w:rPr>
        <w:t xml:space="preserve"> </w:t>
      </w:r>
      <w:r>
        <w:rPr>
          <w:i/>
        </w:rPr>
        <w:t>М.</w:t>
      </w:r>
      <w:r>
        <w:rPr>
          <w:i/>
          <w:spacing w:val="1"/>
        </w:rPr>
        <w:t xml:space="preserve"> </w:t>
      </w:r>
      <w:r>
        <w:rPr>
          <w:i/>
        </w:rPr>
        <w:t>Ю.</w:t>
      </w:r>
      <w:r>
        <w:rPr>
          <w:i/>
          <w:spacing w:val="1"/>
        </w:rPr>
        <w:t xml:space="preserve"> </w:t>
      </w:r>
      <w:r>
        <w:rPr>
          <w:i/>
        </w:rPr>
        <w:t>Лермонтова</w:t>
      </w:r>
      <w:r>
        <w:t>.</w:t>
      </w:r>
      <w:r>
        <w:rPr>
          <w:spacing w:val="1"/>
        </w:rPr>
        <w:t xml:space="preserve"> </w:t>
      </w:r>
      <w:r>
        <w:t>Круг</w:t>
      </w:r>
      <w:r>
        <w:rPr>
          <w:spacing w:val="1"/>
        </w:rPr>
        <w:t xml:space="preserve"> </w:t>
      </w:r>
      <w:r>
        <w:t>чтения:</w:t>
      </w:r>
      <w:r>
        <w:rPr>
          <w:spacing w:val="1"/>
        </w:rPr>
        <w:t xml:space="preserve"> </w:t>
      </w:r>
      <w:r>
        <w:t>лирические</w:t>
      </w:r>
      <w:r>
        <w:rPr>
          <w:spacing w:val="1"/>
        </w:rPr>
        <w:t xml:space="preserve"> </w:t>
      </w:r>
      <w:r>
        <w:t>произведения</w:t>
      </w:r>
      <w:r>
        <w:rPr>
          <w:spacing w:val="1"/>
        </w:rPr>
        <w:t xml:space="preserve"> </w:t>
      </w:r>
      <w:r>
        <w:t>М.</w:t>
      </w:r>
      <w:r>
        <w:rPr>
          <w:spacing w:val="1"/>
        </w:rPr>
        <w:t xml:space="preserve"> </w:t>
      </w:r>
      <w:r>
        <w:t>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w:t>
      </w:r>
      <w:r w:rsidR="00EE19F7">
        <w:t>е</w:t>
      </w:r>
      <w:r>
        <w:t>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 олицетворение); рифма, ритм. Метафора как «св</w:t>
      </w:r>
      <w:r w:rsidR="00EE19F7">
        <w:t>е</w:t>
      </w:r>
      <w:r>
        <w:t>рнутое» сравнение. Строфа как</w:t>
      </w:r>
      <w:r>
        <w:rPr>
          <w:spacing w:val="1"/>
        </w:rPr>
        <w:t xml:space="preserve"> </w:t>
      </w:r>
      <w:r>
        <w:t>элемент композиции стихотворения. Переносное значение слов в метафоре. Метафора в</w:t>
      </w:r>
      <w:r>
        <w:rPr>
          <w:spacing w:val="1"/>
        </w:rPr>
        <w:t xml:space="preserve"> </w:t>
      </w:r>
      <w:r>
        <w:t>стихотворениях</w:t>
      </w:r>
      <w:r>
        <w:rPr>
          <w:spacing w:val="1"/>
        </w:rPr>
        <w:t xml:space="preserve"> </w:t>
      </w:r>
      <w:r>
        <w:t>М.</w:t>
      </w:r>
      <w:r>
        <w:rPr>
          <w:spacing w:val="-1"/>
        </w:rPr>
        <w:t xml:space="preserve"> </w:t>
      </w:r>
      <w:r>
        <w:t>Ю.</w:t>
      </w:r>
      <w:r>
        <w:rPr>
          <w:spacing w:val="-3"/>
        </w:rPr>
        <w:t xml:space="preserve"> </w:t>
      </w:r>
      <w:r>
        <w:t>Лермонтова.</w:t>
      </w:r>
    </w:p>
    <w:p w:rsidR="00227E85" w:rsidRDefault="002360BD">
      <w:pPr>
        <w:pStyle w:val="a3"/>
        <w:spacing w:before="1"/>
        <w:ind w:left="701"/>
      </w:pPr>
      <w:r>
        <w:t>Произведения</w:t>
      </w:r>
      <w:r>
        <w:rPr>
          <w:spacing w:val="51"/>
        </w:rPr>
        <w:t xml:space="preserve"> </w:t>
      </w:r>
      <w:r>
        <w:t>для</w:t>
      </w:r>
      <w:r>
        <w:rPr>
          <w:spacing w:val="51"/>
        </w:rPr>
        <w:t xml:space="preserve"> </w:t>
      </w:r>
      <w:r>
        <w:t>чтения:</w:t>
      </w:r>
      <w:r>
        <w:rPr>
          <w:spacing w:val="52"/>
        </w:rPr>
        <w:t xml:space="preserve"> </w:t>
      </w:r>
      <w:r>
        <w:t>М.Ю.</w:t>
      </w:r>
      <w:r>
        <w:rPr>
          <w:spacing w:val="51"/>
        </w:rPr>
        <w:t xml:space="preserve"> </w:t>
      </w:r>
      <w:r>
        <w:t>Лермонтов</w:t>
      </w:r>
      <w:r>
        <w:rPr>
          <w:spacing w:val="54"/>
        </w:rPr>
        <w:t xml:space="preserve"> </w:t>
      </w:r>
      <w:r>
        <w:t>«Ут</w:t>
      </w:r>
      <w:r w:rsidR="00EE19F7">
        <w:t>е</w:t>
      </w:r>
      <w:r>
        <w:t>с»,</w:t>
      </w:r>
      <w:r>
        <w:rPr>
          <w:spacing w:val="58"/>
        </w:rPr>
        <w:t xml:space="preserve"> </w:t>
      </w:r>
      <w:r>
        <w:t>«Парус»,  «Москва,</w:t>
      </w:r>
      <w:r>
        <w:rPr>
          <w:spacing w:val="51"/>
        </w:rPr>
        <w:t xml:space="preserve"> </w:t>
      </w:r>
      <w:r>
        <w:t>Москва!</w:t>
      </w:r>
    </w:p>
    <w:p w:rsidR="00227E85" w:rsidRDefault="002360BD">
      <w:pPr>
        <w:pStyle w:val="a3"/>
        <w:spacing w:before="26"/>
        <w:ind w:left="102"/>
      </w:pPr>
      <w:r>
        <w:t>…Люблю тебя</w:t>
      </w:r>
      <w:r>
        <w:rPr>
          <w:spacing w:val="-1"/>
        </w:rPr>
        <w:t xml:space="preserve"> </w:t>
      </w:r>
      <w:r>
        <w:t>как</w:t>
      </w:r>
      <w:r>
        <w:rPr>
          <w:spacing w:val="-1"/>
        </w:rPr>
        <w:t xml:space="preserve"> </w:t>
      </w:r>
      <w:r>
        <w:t>сын…»</w:t>
      </w:r>
      <w:r>
        <w:rPr>
          <w:spacing w:val="-9"/>
        </w:rPr>
        <w:t xml:space="preserve"> </w:t>
      </w:r>
      <w:r>
        <w:t>и другие.</w:t>
      </w:r>
    </w:p>
    <w:p w:rsidR="00227E85" w:rsidRDefault="002360BD">
      <w:pPr>
        <w:pStyle w:val="a3"/>
        <w:spacing w:before="29" w:line="264" w:lineRule="auto"/>
        <w:ind w:left="102" w:right="146" w:firstLine="599"/>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 Герои литературных сказок (произведения П. П. Ершова, П. П. Бажова, С. Т.</w:t>
      </w:r>
      <w:r>
        <w:rPr>
          <w:spacing w:val="1"/>
        </w:rPr>
        <w:t xml:space="preserve"> </w:t>
      </w:r>
      <w:r>
        <w:t>Аксакова,</w:t>
      </w:r>
      <w:r>
        <w:rPr>
          <w:spacing w:val="1"/>
        </w:rPr>
        <w:t xml:space="preserve"> </w:t>
      </w:r>
      <w:r>
        <w:t>С.</w:t>
      </w:r>
      <w:r>
        <w:rPr>
          <w:spacing w:val="2"/>
        </w:rPr>
        <w:t xml:space="preserve"> </w:t>
      </w:r>
      <w:r>
        <w:t>Я.</w:t>
      </w:r>
      <w:r>
        <w:rPr>
          <w:spacing w:val="2"/>
        </w:rPr>
        <w:t xml:space="preserve"> </w:t>
      </w:r>
      <w:r>
        <w:t>Маршака</w:t>
      </w:r>
      <w:r>
        <w:rPr>
          <w:spacing w:val="1"/>
        </w:rPr>
        <w:t xml:space="preserve"> </w:t>
      </w:r>
      <w:r>
        <w:t>и</w:t>
      </w:r>
      <w:r>
        <w:rPr>
          <w:spacing w:val="2"/>
        </w:rPr>
        <w:t xml:space="preserve"> </w:t>
      </w:r>
      <w:r>
        <w:t>др.).</w:t>
      </w:r>
      <w:r>
        <w:rPr>
          <w:spacing w:val="2"/>
        </w:rPr>
        <w:t xml:space="preserve"> </w:t>
      </w:r>
      <w:r>
        <w:t>Связь</w:t>
      </w:r>
      <w:r>
        <w:rPr>
          <w:spacing w:val="3"/>
        </w:rPr>
        <w:t xml:space="preserve"> </w:t>
      </w:r>
      <w:r>
        <w:t>литературной</w:t>
      </w:r>
      <w:r>
        <w:rPr>
          <w:spacing w:val="3"/>
        </w:rPr>
        <w:t xml:space="preserve"> </w:t>
      </w:r>
      <w:r>
        <w:t>сказки</w:t>
      </w:r>
      <w:r>
        <w:rPr>
          <w:spacing w:val="2"/>
        </w:rPr>
        <w:t xml:space="preserve"> </w:t>
      </w:r>
      <w:r>
        <w:t>с</w:t>
      </w:r>
      <w:r>
        <w:rPr>
          <w:spacing w:val="1"/>
        </w:rPr>
        <w:t xml:space="preserve"> </w:t>
      </w:r>
      <w:r>
        <w:t>фольклорной: народная</w:t>
      </w:r>
      <w:r>
        <w:rPr>
          <w:spacing w:val="2"/>
        </w:rPr>
        <w:t xml:space="preserve"> </w:t>
      </w:r>
      <w:r>
        <w:t>речь</w:t>
      </w:r>
    </w:p>
    <w:p w:rsidR="00227E85" w:rsidRDefault="002360BD">
      <w:pPr>
        <w:pStyle w:val="a3"/>
        <w:spacing w:line="275" w:lineRule="exact"/>
        <w:ind w:left="102"/>
      </w:pPr>
      <w:r>
        <w:t>–</w:t>
      </w:r>
      <w:r>
        <w:rPr>
          <w:spacing w:val="-3"/>
        </w:rPr>
        <w:t xml:space="preserve"> </w:t>
      </w:r>
      <w:r>
        <w:t>особенность</w:t>
      </w:r>
      <w:r>
        <w:rPr>
          <w:spacing w:val="-1"/>
        </w:rPr>
        <w:t xml:space="preserve"> </w:t>
      </w:r>
      <w:r>
        <w:t>авторской</w:t>
      </w:r>
      <w:r>
        <w:rPr>
          <w:spacing w:val="-3"/>
        </w:rPr>
        <w:t xml:space="preserve"> </w:t>
      </w:r>
      <w:r>
        <w:t>сказки.</w:t>
      </w:r>
      <w:r>
        <w:rPr>
          <w:spacing w:val="-2"/>
        </w:rPr>
        <w:t xml:space="preserve"> </w:t>
      </w:r>
      <w:r>
        <w:t>Иллюстрации</w:t>
      </w:r>
      <w:r>
        <w:rPr>
          <w:spacing w:val="-5"/>
        </w:rPr>
        <w:t xml:space="preserve"> </w:t>
      </w:r>
      <w:r>
        <w:t>в</w:t>
      </w:r>
      <w:r>
        <w:rPr>
          <w:spacing w:val="-3"/>
        </w:rPr>
        <w:t xml:space="preserve"> </w:t>
      </w:r>
      <w:r>
        <w:t>сказке:</w:t>
      </w:r>
      <w:r>
        <w:rPr>
          <w:spacing w:val="-3"/>
        </w:rPr>
        <w:t xml:space="preserve"> </w:t>
      </w:r>
      <w:r>
        <w:t>назначение,</w:t>
      </w:r>
      <w:r>
        <w:rPr>
          <w:spacing w:val="-2"/>
        </w:rPr>
        <w:t xml:space="preserve"> </w:t>
      </w:r>
      <w:r>
        <w:t>особенности.</w:t>
      </w:r>
    </w:p>
    <w:p w:rsidR="00227E85" w:rsidRDefault="002360BD">
      <w:pPr>
        <w:pStyle w:val="a3"/>
        <w:spacing w:before="29" w:line="264" w:lineRule="auto"/>
        <w:ind w:left="102" w:right="144" w:firstLine="599"/>
      </w:pPr>
      <w:r>
        <w:t>Произведения для чтения: П.П. Бажов «Серебряное копытце», П.П. Ершов «Кон</w:t>
      </w:r>
      <w:r w:rsidR="00EE19F7">
        <w:t>е</w:t>
      </w:r>
      <w:r>
        <w:t>к-</w:t>
      </w:r>
      <w:r>
        <w:rPr>
          <w:spacing w:val="1"/>
        </w:rPr>
        <w:t xml:space="preserve"> </w:t>
      </w:r>
      <w:r>
        <w:t>Горбунок»,</w:t>
      </w:r>
      <w:r>
        <w:rPr>
          <w:spacing w:val="1"/>
        </w:rPr>
        <w:t xml:space="preserve"> </w:t>
      </w:r>
      <w:r>
        <w:t>С.Т. Аксаков</w:t>
      </w:r>
      <w:r>
        <w:rPr>
          <w:spacing w:val="3"/>
        </w:rPr>
        <w:t xml:space="preserve"> </w:t>
      </w:r>
      <w:r>
        <w:t>«Аленький цветочек»</w:t>
      </w:r>
      <w:r>
        <w:rPr>
          <w:spacing w:val="-6"/>
        </w:rPr>
        <w:t xml:space="preserve"> </w:t>
      </w:r>
      <w:r>
        <w:t>и другие.</w:t>
      </w:r>
    </w:p>
    <w:p w:rsidR="00227E85" w:rsidRDefault="002360BD">
      <w:pPr>
        <w:pStyle w:val="a3"/>
        <w:spacing w:line="264" w:lineRule="auto"/>
        <w:ind w:left="102" w:right="144" w:firstLine="599"/>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t>.</w:t>
      </w:r>
      <w:r>
        <w:rPr>
          <w:spacing w:val="1"/>
        </w:rPr>
        <w:t xml:space="preserve"> </w:t>
      </w:r>
      <w:r>
        <w:t>Лирика,</w:t>
      </w:r>
      <w:r>
        <w:rPr>
          <w:spacing w:val="1"/>
        </w:rPr>
        <w:t xml:space="preserve"> </w:t>
      </w:r>
      <w:r>
        <w:t>лирические произведения как описание в стихотворной форме чувств поэта, связанных с</w:t>
      </w:r>
      <w:r>
        <w:rPr>
          <w:spacing w:val="1"/>
        </w:rPr>
        <w:t xml:space="preserve"> </w:t>
      </w:r>
      <w:r>
        <w:t>наблюдениями, описаниями природы. Круг чтения: лирические произведения поэтов и</w:t>
      </w:r>
      <w:r>
        <w:rPr>
          <w:spacing w:val="1"/>
        </w:rPr>
        <w:t xml:space="preserve"> </w:t>
      </w:r>
      <w:r>
        <w:t>писателей (не менее пяти авторов по выбору): В. А. Жуковский, И.С. Никитин, Е. А.</w:t>
      </w:r>
      <w:r>
        <w:rPr>
          <w:spacing w:val="1"/>
        </w:rPr>
        <w:t xml:space="preserve"> </w:t>
      </w:r>
      <w:r>
        <w:t>Баратынский, Ф. И. Тютчев, А. А. Фет, Н. А. Некрасов, И. А. Бунин, А. А. Блок, К. Д.</w:t>
      </w:r>
      <w:r>
        <w:rPr>
          <w:spacing w:val="1"/>
        </w:rPr>
        <w:t xml:space="preserve"> </w:t>
      </w:r>
      <w:r>
        <w:t>Бальмонт</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 при</w:t>
      </w:r>
      <w:r w:rsidR="00EE19F7">
        <w:t>е</w:t>
      </w:r>
      <w:r>
        <w:t>мы создания художественного образа в лирике. Средства выразительности</w:t>
      </w:r>
      <w:r>
        <w:rPr>
          <w:spacing w:val="-57"/>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6"/>
        </w:rPr>
        <w:t xml:space="preserve"> </w:t>
      </w:r>
      <w:r>
        <w:t>произведению.</w:t>
      </w:r>
    </w:p>
    <w:p w:rsidR="00227E85" w:rsidRDefault="002360BD">
      <w:pPr>
        <w:pStyle w:val="a3"/>
        <w:spacing w:line="264" w:lineRule="auto"/>
        <w:ind w:left="102" w:right="151" w:firstLine="599"/>
      </w:pPr>
      <w:r>
        <w:t>Произведения для чтения: В.А. Жуковский «Загадка», И.С. Никитин «В синем небе</w:t>
      </w:r>
      <w:r>
        <w:rPr>
          <w:spacing w:val="1"/>
        </w:rPr>
        <w:t xml:space="preserve"> </w:t>
      </w:r>
      <w:r>
        <w:t>плывут над полями…»,</w:t>
      </w:r>
      <w:r>
        <w:rPr>
          <w:spacing w:val="1"/>
        </w:rPr>
        <w:t xml:space="preserve"> </w:t>
      </w:r>
      <w:r>
        <w:t>Ф.И. Тютчев</w:t>
      </w:r>
      <w:r>
        <w:rPr>
          <w:spacing w:val="1"/>
        </w:rPr>
        <w:t xml:space="preserve"> </w:t>
      </w:r>
      <w:r>
        <w:t>«Как</w:t>
      </w:r>
      <w:r>
        <w:rPr>
          <w:spacing w:val="1"/>
        </w:rPr>
        <w:t xml:space="preserve"> </w:t>
      </w:r>
      <w:r>
        <w:t>неожиданно и ярко»,</w:t>
      </w:r>
      <w:r>
        <w:rPr>
          <w:spacing w:val="1"/>
        </w:rPr>
        <w:t xml:space="preserve"> </w:t>
      </w:r>
      <w:r>
        <w:t>А.А. 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w:t>
      </w:r>
      <w:r>
        <w:rPr>
          <w:spacing w:val="1"/>
        </w:rPr>
        <w:t xml:space="preserve"> </w:t>
      </w:r>
      <w:r>
        <w:t>«Весна,</w:t>
      </w:r>
      <w:r>
        <w:rPr>
          <w:spacing w:val="1"/>
        </w:rPr>
        <w:t xml:space="preserve"> </w:t>
      </w:r>
      <w:r>
        <w:t>весна!</w:t>
      </w:r>
      <w:r>
        <w:rPr>
          <w:spacing w:val="1"/>
        </w:rPr>
        <w:t xml:space="preserve"> </w:t>
      </w:r>
      <w:r>
        <w:t>Как</w:t>
      </w:r>
      <w:r>
        <w:rPr>
          <w:spacing w:val="1"/>
        </w:rPr>
        <w:t xml:space="preserve"> </w:t>
      </w:r>
      <w:r>
        <w:t>воздух</w:t>
      </w:r>
      <w:r>
        <w:rPr>
          <w:spacing w:val="1"/>
        </w:rPr>
        <w:t xml:space="preserve"> </w:t>
      </w:r>
      <w:r>
        <w:t>чист»,</w:t>
      </w:r>
      <w:r>
        <w:rPr>
          <w:spacing w:val="1"/>
        </w:rPr>
        <w:t xml:space="preserve"> </w:t>
      </w:r>
      <w:r>
        <w:t>И.А.</w:t>
      </w:r>
      <w:r>
        <w:rPr>
          <w:spacing w:val="1"/>
        </w:rPr>
        <w:t xml:space="preserve"> </w:t>
      </w:r>
      <w:r>
        <w:t>Бунин</w:t>
      </w:r>
      <w:r>
        <w:rPr>
          <w:spacing w:val="1"/>
        </w:rPr>
        <w:t xml:space="preserve"> </w:t>
      </w:r>
      <w:r>
        <w:t>«Листопад»</w:t>
      </w:r>
      <w:r>
        <w:rPr>
          <w:spacing w:val="1"/>
        </w:rPr>
        <w:t xml:space="preserve"> </w:t>
      </w:r>
      <w:r>
        <w:t>(отрывки)</w:t>
      </w:r>
      <w:r>
        <w:rPr>
          <w:spacing w:val="-2"/>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227E85" w:rsidRDefault="002360BD">
      <w:pPr>
        <w:pStyle w:val="a3"/>
        <w:spacing w:line="264" w:lineRule="auto"/>
        <w:ind w:left="102" w:right="146" w:firstLine="599"/>
      </w:pPr>
      <w:r>
        <w:rPr>
          <w:i/>
        </w:rPr>
        <w:t>Творчество Л. Н. Толстого</w:t>
      </w:r>
      <w:r>
        <w:t>. Круг чтения (не менее тр</w:t>
      </w:r>
      <w:r w:rsidR="00EE19F7">
        <w:t>е</w:t>
      </w:r>
      <w:r>
        <w:t>х</w:t>
      </w:r>
      <w:r>
        <w:rPr>
          <w:spacing w:val="1"/>
        </w:rPr>
        <w:t xml:space="preserve"> </w:t>
      </w:r>
      <w:r>
        <w:t>произведений): рассказ</w:t>
      </w:r>
      <w:r>
        <w:rPr>
          <w:spacing w:val="1"/>
        </w:rPr>
        <w:t xml:space="preserve"> </w:t>
      </w:r>
      <w:r>
        <w:t>(художественный и научно-познавательный), сказки, басни, быль. Повесть как эпический</w:t>
      </w:r>
      <w:r>
        <w:rPr>
          <w:spacing w:val="1"/>
        </w:rPr>
        <w:t xml:space="preserve"> </w:t>
      </w:r>
      <w:r>
        <w:t>жанр</w:t>
      </w:r>
      <w:r>
        <w:rPr>
          <w:spacing w:val="1"/>
        </w:rPr>
        <w:t xml:space="preserve"> </w:t>
      </w:r>
      <w:r>
        <w:t>(общее</w:t>
      </w:r>
      <w:r>
        <w:rPr>
          <w:spacing w:val="1"/>
        </w:rPr>
        <w:t xml:space="preserve"> </w:t>
      </w:r>
      <w:r>
        <w:t>представление).</w:t>
      </w:r>
      <w:r>
        <w:rPr>
          <w:spacing w:val="1"/>
        </w:rPr>
        <w:t xml:space="preserve"> </w:t>
      </w:r>
      <w:r>
        <w:t>Значение</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в</w:t>
      </w:r>
      <w:r>
        <w:rPr>
          <w:spacing w:val="1"/>
        </w:rPr>
        <w:t xml:space="preserve"> </w:t>
      </w:r>
      <w:r>
        <w:t>создании</w:t>
      </w:r>
      <w:r>
        <w:rPr>
          <w:spacing w:val="1"/>
        </w:rPr>
        <w:t xml:space="preserve"> </w:t>
      </w:r>
      <w:r>
        <w:t xml:space="preserve">рассказа, повести. </w:t>
      </w:r>
      <w:r>
        <w:lastRenderedPageBreak/>
        <w:t>Отрывки из автобиографической повести Л. Н. Толстого «Детство».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текста-рассуждения в</w:t>
      </w:r>
      <w:r>
        <w:rPr>
          <w:spacing w:val="-1"/>
        </w:rPr>
        <w:t xml:space="preserve"> </w:t>
      </w:r>
      <w:r>
        <w:t>рассказах</w:t>
      </w:r>
      <w:r>
        <w:rPr>
          <w:spacing w:val="1"/>
        </w:rPr>
        <w:t xml:space="preserve"> </w:t>
      </w:r>
      <w:r>
        <w:t>Л.</w:t>
      </w:r>
      <w:r>
        <w:rPr>
          <w:spacing w:val="-1"/>
        </w:rPr>
        <w:t xml:space="preserve"> </w:t>
      </w:r>
      <w:r>
        <w:t>Н.</w:t>
      </w:r>
      <w:r>
        <w:rPr>
          <w:spacing w:val="-1"/>
        </w:rPr>
        <w:t xml:space="preserve"> </w:t>
      </w:r>
      <w:r>
        <w:t>Толстого.</w:t>
      </w:r>
    </w:p>
    <w:p w:rsidR="00227E85" w:rsidRDefault="002360BD">
      <w:pPr>
        <w:pStyle w:val="a3"/>
        <w:ind w:left="701"/>
      </w:pPr>
      <w:r>
        <w:t>Произведения</w:t>
      </w:r>
      <w:r>
        <w:rPr>
          <w:spacing w:val="7"/>
        </w:rPr>
        <w:t xml:space="preserve"> </w:t>
      </w:r>
      <w:r>
        <w:t>для</w:t>
      </w:r>
      <w:r>
        <w:rPr>
          <w:spacing w:val="65"/>
        </w:rPr>
        <w:t xml:space="preserve"> </w:t>
      </w:r>
      <w:r>
        <w:t>чтения:</w:t>
      </w:r>
      <w:r>
        <w:rPr>
          <w:spacing w:val="66"/>
        </w:rPr>
        <w:t xml:space="preserve"> </w:t>
      </w:r>
      <w:r>
        <w:t>Л.Н.</w:t>
      </w:r>
      <w:r>
        <w:rPr>
          <w:spacing w:val="65"/>
        </w:rPr>
        <w:t xml:space="preserve"> </w:t>
      </w:r>
      <w:r>
        <w:t>Толстой</w:t>
      </w:r>
      <w:r>
        <w:rPr>
          <w:spacing w:val="69"/>
        </w:rPr>
        <w:t xml:space="preserve"> </w:t>
      </w:r>
      <w:r>
        <w:t>«Детство»</w:t>
      </w:r>
      <w:r>
        <w:rPr>
          <w:spacing w:val="61"/>
        </w:rPr>
        <w:t xml:space="preserve"> </w:t>
      </w:r>
      <w:r>
        <w:t>(отдельные</w:t>
      </w:r>
      <w:r>
        <w:rPr>
          <w:spacing w:val="64"/>
        </w:rPr>
        <w:t xml:space="preserve"> </w:t>
      </w:r>
      <w:r>
        <w:t>главы),</w:t>
      </w:r>
      <w:r>
        <w:rPr>
          <w:spacing w:val="69"/>
        </w:rPr>
        <w:t xml:space="preserve"> </w:t>
      </w:r>
      <w:r>
        <w:t>«Русак»,</w:t>
      </w:r>
    </w:p>
    <w:p w:rsidR="00227E85" w:rsidRDefault="002360BD">
      <w:pPr>
        <w:pStyle w:val="a3"/>
        <w:spacing w:before="29"/>
        <w:ind w:left="102"/>
      </w:pPr>
      <w:r>
        <w:t>«Черепаха»</w:t>
      </w:r>
      <w:r>
        <w:rPr>
          <w:spacing w:val="-10"/>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227E85" w:rsidRDefault="002360BD">
      <w:pPr>
        <w:pStyle w:val="a3"/>
        <w:spacing w:before="64" w:line="264" w:lineRule="auto"/>
        <w:ind w:left="102" w:right="149" w:firstLine="599"/>
      </w:pPr>
      <w:r>
        <w:rPr>
          <w:i/>
        </w:rPr>
        <w:t>Произведения</w:t>
      </w:r>
      <w:r>
        <w:rPr>
          <w:i/>
          <w:spacing w:val="1"/>
        </w:rPr>
        <w:t xml:space="preserve"> </w:t>
      </w:r>
      <w:r>
        <w:rPr>
          <w:i/>
        </w:rPr>
        <w:t>о</w:t>
      </w:r>
      <w:r>
        <w:rPr>
          <w:i/>
          <w:spacing w:val="1"/>
        </w:rPr>
        <w:t xml:space="preserve"> </w:t>
      </w:r>
      <w:r>
        <w:rPr>
          <w:i/>
        </w:rPr>
        <w:t>животных</w:t>
      </w:r>
      <w:r>
        <w:rPr>
          <w:i/>
          <w:spacing w:val="1"/>
        </w:rPr>
        <w:t xml:space="preserve"> </w:t>
      </w:r>
      <w:r>
        <w:rPr>
          <w:i/>
        </w:rPr>
        <w:t>и</w:t>
      </w:r>
      <w:r>
        <w:rPr>
          <w:i/>
          <w:spacing w:val="1"/>
        </w:rPr>
        <w:t xml:space="preserve"> </w:t>
      </w:r>
      <w:r>
        <w:rPr>
          <w:i/>
        </w:rPr>
        <w:t>родной</w:t>
      </w:r>
      <w:r>
        <w:rPr>
          <w:i/>
          <w:spacing w:val="1"/>
        </w:rPr>
        <w:t xml:space="preserve"> </w:t>
      </w:r>
      <w:r>
        <w:rPr>
          <w:i/>
        </w:rPr>
        <w:t>природе.</w:t>
      </w:r>
      <w:r>
        <w:rPr>
          <w:i/>
          <w:spacing w:val="1"/>
        </w:rPr>
        <w:t xml:space="preserve"> </w:t>
      </w:r>
      <w:r>
        <w:t>Взаимоотношения</w:t>
      </w:r>
      <w:r>
        <w:rPr>
          <w:spacing w:val="1"/>
        </w:rPr>
        <w:t xml:space="preserve"> </w:t>
      </w:r>
      <w:r>
        <w:t>человека</w:t>
      </w:r>
      <w:r>
        <w:rPr>
          <w:spacing w:val="1"/>
        </w:rPr>
        <w:t xml:space="preserve"> </w:t>
      </w:r>
      <w:r>
        <w:t>и</w:t>
      </w:r>
      <w:r>
        <w:rPr>
          <w:spacing w:val="1"/>
        </w:rPr>
        <w:t xml:space="preserve"> </w:t>
      </w:r>
      <w:r>
        <w:t>животных, защита и охрана природы – тема произведений литературы. Круг чтения (не</w:t>
      </w:r>
      <w:r>
        <w:rPr>
          <w:spacing w:val="1"/>
        </w:rPr>
        <w:t xml:space="preserve"> </w:t>
      </w:r>
      <w:r>
        <w:t>менее тр</w:t>
      </w:r>
      <w:r w:rsidR="00EE19F7">
        <w:t>е</w:t>
      </w:r>
      <w:r>
        <w:t>х авторов): на примере произведений В. П. Астафьева, М. М. Пришвина, С.А.</w:t>
      </w:r>
      <w:r>
        <w:rPr>
          <w:spacing w:val="1"/>
        </w:rPr>
        <w:t xml:space="preserve"> </w:t>
      </w:r>
      <w:r>
        <w:t>Есенина,</w:t>
      </w:r>
      <w:r>
        <w:rPr>
          <w:spacing w:val="-1"/>
        </w:rPr>
        <w:t xml:space="preserve"> </w:t>
      </w:r>
      <w:r>
        <w:t>А.</w:t>
      </w:r>
      <w:r>
        <w:rPr>
          <w:spacing w:val="-1"/>
        </w:rPr>
        <w:t xml:space="preserve"> </w:t>
      </w:r>
      <w:r>
        <w:t>И.</w:t>
      </w:r>
      <w:r>
        <w:rPr>
          <w:spacing w:val="-1"/>
        </w:rPr>
        <w:t xml:space="preserve"> </w:t>
      </w:r>
      <w:r>
        <w:t>Куприна, К. Г.</w:t>
      </w:r>
      <w:r>
        <w:rPr>
          <w:spacing w:val="-2"/>
        </w:rPr>
        <w:t xml:space="preserve"> </w:t>
      </w:r>
      <w:r>
        <w:t>Паустовского, Ю. И.</w:t>
      </w:r>
      <w:r>
        <w:rPr>
          <w:spacing w:val="-2"/>
        </w:rPr>
        <w:t xml:space="preserve"> </w:t>
      </w:r>
      <w:r>
        <w:t>Коваля</w:t>
      </w:r>
      <w:r>
        <w:rPr>
          <w:spacing w:val="-1"/>
        </w:rPr>
        <w:t xml:space="preserve"> </w:t>
      </w:r>
      <w:r>
        <w:t>и</w:t>
      </w:r>
      <w:r>
        <w:rPr>
          <w:spacing w:val="1"/>
        </w:rPr>
        <w:t xml:space="preserve"> </w:t>
      </w:r>
      <w:r>
        <w:t>др.</w:t>
      </w:r>
    </w:p>
    <w:p w:rsidR="00227E85" w:rsidRDefault="002360BD">
      <w:pPr>
        <w:pStyle w:val="a3"/>
        <w:spacing w:before="1" w:line="264" w:lineRule="auto"/>
        <w:ind w:left="102" w:right="158" w:firstLine="599"/>
      </w:pPr>
      <w:r>
        <w:t>Произведения для чтения: В.П. Астафьев «Капалуха», М.М. Пришвин «Выскочка»,</w:t>
      </w:r>
      <w:r>
        <w:rPr>
          <w:spacing w:val="1"/>
        </w:rPr>
        <w:t xml:space="preserve"> </w:t>
      </w:r>
      <w:r>
        <w:t>С.А.</w:t>
      </w:r>
      <w:r>
        <w:rPr>
          <w:spacing w:val="-1"/>
        </w:rPr>
        <w:t xml:space="preserve"> </w:t>
      </w:r>
      <w:r>
        <w:t>Есенин</w:t>
      </w:r>
      <w:r>
        <w:rPr>
          <w:spacing w:val="3"/>
        </w:rPr>
        <w:t xml:space="preserve"> </w:t>
      </w:r>
      <w:r>
        <w:t>«Леб</w:t>
      </w:r>
      <w:r w:rsidR="00EE19F7">
        <w:t>е</w:t>
      </w:r>
      <w:r>
        <w:t>душка»</w:t>
      </w:r>
      <w:r>
        <w:rPr>
          <w:spacing w:val="-5"/>
        </w:rPr>
        <w:t xml:space="preserve"> </w:t>
      </w:r>
      <w:r>
        <w:rPr>
          <w:color w:val="333333"/>
        </w:rPr>
        <w:t>и</w:t>
      </w:r>
      <w:r>
        <w:rPr>
          <w:color w:val="333333"/>
          <w:spacing w:val="-1"/>
        </w:rPr>
        <w:t xml:space="preserve"> </w:t>
      </w:r>
      <w:r>
        <w:rPr>
          <w:color w:val="333333"/>
        </w:rPr>
        <w:t>другие</w:t>
      </w:r>
      <w:r>
        <w:rPr>
          <w:color w:val="333333"/>
          <w:spacing w:val="1"/>
        </w:rPr>
        <w:t xml:space="preserve"> </w:t>
      </w:r>
      <w:r>
        <w:rPr>
          <w:color w:val="333333"/>
        </w:rPr>
        <w:t>(по выбору).</w:t>
      </w:r>
    </w:p>
    <w:p w:rsidR="00227E85" w:rsidRDefault="002360BD">
      <w:pPr>
        <w:pStyle w:val="a3"/>
        <w:spacing w:line="264" w:lineRule="auto"/>
        <w:ind w:left="102" w:right="148" w:firstLine="599"/>
      </w:pPr>
      <w:r>
        <w:rPr>
          <w:i/>
        </w:rPr>
        <w:t>Произведения о детях</w:t>
      </w:r>
      <w:r>
        <w:t>. Тематика произведений о детях, их жизни, играх и занятиях,</w:t>
      </w:r>
      <w:r>
        <w:rPr>
          <w:spacing w:val="1"/>
        </w:rPr>
        <w:t xml:space="preserve"> </w:t>
      </w:r>
      <w:r>
        <w:t>взаимоотношениях со взрослыми и сверстниками (на примере произведений не менее тр</w:t>
      </w:r>
      <w:r w:rsidR="00EE19F7">
        <w:t>е</w:t>
      </w:r>
      <w:r>
        <w:t>х</w:t>
      </w:r>
      <w:r>
        <w:rPr>
          <w:spacing w:val="-57"/>
        </w:rPr>
        <w:t xml:space="preserve"> </w:t>
      </w:r>
      <w:r>
        <w:t>авторов): А. П. Чехова, Н. Г. Гарина-Михайловского, М.М. Зощенко, К.Г.Паустовский, Б.</w:t>
      </w:r>
      <w:r>
        <w:rPr>
          <w:spacing w:val="1"/>
        </w:rPr>
        <w:t xml:space="preserve"> </w:t>
      </w:r>
      <w:r>
        <w:t>С. Житкова, В. В. Крапивина и др. Словесный портрет героя как его характеристика.</w:t>
      </w:r>
      <w:r>
        <w:rPr>
          <w:spacing w:val="1"/>
        </w:rPr>
        <w:t xml:space="preserve"> </w:t>
      </w:r>
      <w:r>
        <w:t>Авторский способ выражения главной мысли. Основные события сюжета, отношение к</w:t>
      </w:r>
      <w:r>
        <w:rPr>
          <w:spacing w:val="1"/>
        </w:rPr>
        <w:t xml:space="preserve"> </w:t>
      </w:r>
      <w:r>
        <w:t>ним</w:t>
      </w:r>
      <w:r>
        <w:rPr>
          <w:spacing w:val="-2"/>
        </w:rPr>
        <w:t xml:space="preserve"> </w:t>
      </w:r>
      <w:r>
        <w:t>героев.</w:t>
      </w:r>
    </w:p>
    <w:p w:rsidR="00227E85" w:rsidRDefault="002360BD">
      <w:pPr>
        <w:pStyle w:val="a3"/>
        <w:spacing w:before="1"/>
        <w:ind w:left="701"/>
      </w:pPr>
      <w:r>
        <w:t>Произведения</w:t>
      </w:r>
      <w:r>
        <w:rPr>
          <w:spacing w:val="32"/>
        </w:rPr>
        <w:t xml:space="preserve"> </w:t>
      </w:r>
      <w:r>
        <w:t>для</w:t>
      </w:r>
      <w:r>
        <w:rPr>
          <w:spacing w:val="92"/>
        </w:rPr>
        <w:t xml:space="preserve"> </w:t>
      </w:r>
      <w:r>
        <w:t>чтения:</w:t>
      </w:r>
      <w:r>
        <w:rPr>
          <w:spacing w:val="92"/>
        </w:rPr>
        <w:t xml:space="preserve"> </w:t>
      </w:r>
      <w:r>
        <w:t>А.П.</w:t>
      </w:r>
      <w:r>
        <w:rPr>
          <w:spacing w:val="91"/>
        </w:rPr>
        <w:t xml:space="preserve"> </w:t>
      </w:r>
      <w:r>
        <w:t>Чехов</w:t>
      </w:r>
      <w:r>
        <w:rPr>
          <w:spacing w:val="94"/>
        </w:rPr>
        <w:t xml:space="preserve"> </w:t>
      </w:r>
      <w:r>
        <w:t>«Мальчики»,</w:t>
      </w:r>
      <w:r>
        <w:rPr>
          <w:spacing w:val="93"/>
        </w:rPr>
        <w:t xml:space="preserve"> </w:t>
      </w:r>
      <w:r>
        <w:t>Н.Г.</w:t>
      </w:r>
      <w:r>
        <w:rPr>
          <w:spacing w:val="91"/>
        </w:rPr>
        <w:t xml:space="preserve"> </w:t>
      </w:r>
      <w:r>
        <w:t>Гарин-Михайловский</w:t>
      </w:r>
    </w:p>
    <w:p w:rsidR="00227E85" w:rsidRDefault="002360BD">
      <w:pPr>
        <w:pStyle w:val="a3"/>
        <w:spacing w:before="29" w:line="264" w:lineRule="auto"/>
        <w:ind w:left="102" w:right="145"/>
      </w:pPr>
      <w:r>
        <w:t>«Детство Тѐмы» (отдельные главы), М.М. Зощенко «О Л</w:t>
      </w:r>
      <w:r w:rsidR="00EE19F7">
        <w:t>е</w:t>
      </w:r>
      <w:r>
        <w:t>ньке и Миньке» (1-2 рассказа из</w:t>
      </w:r>
      <w:r>
        <w:rPr>
          <w:spacing w:val="1"/>
        </w:rPr>
        <w:t xml:space="preserve"> </w:t>
      </w:r>
      <w:r>
        <w:t>цикла),</w:t>
      </w:r>
      <w:r>
        <w:rPr>
          <w:spacing w:val="-1"/>
        </w:rPr>
        <w:t xml:space="preserve"> </w:t>
      </w:r>
      <w:r>
        <w:t>К.Г. Паустовский</w:t>
      </w:r>
      <w:r>
        <w:rPr>
          <w:spacing w:val="2"/>
        </w:rPr>
        <w:t xml:space="preserve"> </w:t>
      </w:r>
      <w:r>
        <w:t>«Корзина</w:t>
      </w:r>
      <w:r>
        <w:rPr>
          <w:spacing w:val="-1"/>
        </w:rPr>
        <w:t xml:space="preserve"> </w:t>
      </w:r>
      <w:r>
        <w:t>с</w:t>
      </w:r>
      <w:r>
        <w:rPr>
          <w:spacing w:val="-1"/>
        </w:rPr>
        <w:t xml:space="preserve"> </w:t>
      </w:r>
      <w:r>
        <w:t>еловыми</w:t>
      </w:r>
      <w:r>
        <w:rPr>
          <w:spacing w:val="2"/>
        </w:rPr>
        <w:t xml:space="preserve"> </w:t>
      </w:r>
      <w:r>
        <w:t>шишками»</w:t>
      </w:r>
      <w:r>
        <w:rPr>
          <w:spacing w:val="-8"/>
        </w:rPr>
        <w:t xml:space="preserve"> </w:t>
      </w:r>
      <w:r>
        <w:t>и другие.</w:t>
      </w:r>
    </w:p>
    <w:p w:rsidR="00227E85" w:rsidRDefault="002360BD">
      <w:pPr>
        <w:pStyle w:val="a3"/>
        <w:spacing w:line="264" w:lineRule="auto"/>
        <w:ind w:left="102" w:right="145" w:firstLine="599"/>
      </w:pPr>
      <w:r>
        <w:rPr>
          <w:i/>
        </w:rPr>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 и театрального искусства (одна по выбору). Пьеса как жанр драматического</w:t>
      </w:r>
      <w:r>
        <w:rPr>
          <w:spacing w:val="1"/>
        </w:rPr>
        <w:t xml:space="preserve"> </w:t>
      </w:r>
      <w:r>
        <w:t>произведения.</w:t>
      </w:r>
      <w:r>
        <w:rPr>
          <w:spacing w:val="1"/>
        </w:rPr>
        <w:t xml:space="preserve"> </w:t>
      </w: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 содержание.</w:t>
      </w:r>
    </w:p>
    <w:p w:rsidR="00227E85" w:rsidRDefault="002360BD">
      <w:pPr>
        <w:pStyle w:val="a3"/>
        <w:ind w:left="701"/>
      </w:pPr>
      <w:r>
        <w:t>Произведения</w:t>
      </w:r>
      <w:r>
        <w:rPr>
          <w:spacing w:val="-3"/>
        </w:rPr>
        <w:t xml:space="preserve"> </w:t>
      </w:r>
      <w:r>
        <w:t>для</w:t>
      </w:r>
      <w:r>
        <w:rPr>
          <w:spacing w:val="-2"/>
        </w:rPr>
        <w:t xml:space="preserve"> </w:t>
      </w:r>
      <w:r>
        <w:t>чтения:</w:t>
      </w:r>
      <w:r>
        <w:rPr>
          <w:spacing w:val="-3"/>
        </w:rPr>
        <w:t xml:space="preserve"> </w:t>
      </w:r>
      <w:r>
        <w:t>С.Я.</w:t>
      </w:r>
      <w:r>
        <w:rPr>
          <w:spacing w:val="-2"/>
        </w:rPr>
        <w:t xml:space="preserve"> </w:t>
      </w:r>
      <w:r>
        <w:t>Маршак «Двенадцать</w:t>
      </w:r>
      <w:r>
        <w:rPr>
          <w:spacing w:val="-2"/>
        </w:rPr>
        <w:t xml:space="preserve"> </w:t>
      </w:r>
      <w:r>
        <w:t>месяцев»</w:t>
      </w:r>
      <w:r>
        <w:rPr>
          <w:spacing w:val="-10"/>
        </w:rPr>
        <w:t xml:space="preserve"> </w:t>
      </w:r>
      <w:r>
        <w:t>и</w:t>
      </w:r>
      <w:r>
        <w:rPr>
          <w:spacing w:val="-2"/>
        </w:rPr>
        <w:t xml:space="preserve"> </w:t>
      </w:r>
      <w:r>
        <w:t>другие.</w:t>
      </w:r>
    </w:p>
    <w:p w:rsidR="00227E85" w:rsidRDefault="002360BD">
      <w:pPr>
        <w:pStyle w:val="a3"/>
        <w:spacing w:before="27" w:line="264" w:lineRule="auto"/>
        <w:ind w:left="102" w:right="148" w:firstLine="599"/>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 юмористические произведения на примере рассказов В. Ю. Драгунского, Н. Н.</w:t>
      </w:r>
      <w:r>
        <w:rPr>
          <w:spacing w:val="1"/>
        </w:rPr>
        <w:t xml:space="preserve"> </w:t>
      </w:r>
      <w:r>
        <w:t>Носова, М. М. Зощенко, В. В. Голявкина. Герои юмористических произведений. 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57"/>
        </w:rPr>
        <w:t xml:space="preserve"> </w:t>
      </w:r>
      <w:r>
        <w:t>произведения</w:t>
      </w:r>
      <w:r>
        <w:rPr>
          <w:spacing w:val="-1"/>
        </w:rPr>
        <w:t xml:space="preserve"> </w:t>
      </w:r>
      <w:r>
        <w:t>в</w:t>
      </w:r>
      <w:r>
        <w:rPr>
          <w:spacing w:val="-1"/>
        </w:rPr>
        <w:t xml:space="preserve"> </w:t>
      </w:r>
      <w:r>
        <w:t>кино и</w:t>
      </w:r>
      <w:r>
        <w:rPr>
          <w:spacing w:val="-2"/>
        </w:rPr>
        <w:t xml:space="preserve"> </w:t>
      </w:r>
      <w:r>
        <w:t>театре.</w:t>
      </w:r>
    </w:p>
    <w:p w:rsidR="00227E85" w:rsidRDefault="002360BD">
      <w:pPr>
        <w:pStyle w:val="a3"/>
        <w:spacing w:before="1" w:line="264" w:lineRule="auto"/>
        <w:ind w:left="102" w:right="147" w:firstLine="599"/>
      </w:pPr>
      <w:r>
        <w:t>Произведения</w:t>
      </w:r>
      <w:r>
        <w:rPr>
          <w:spacing w:val="1"/>
        </w:rPr>
        <w:t xml:space="preserve"> </w:t>
      </w:r>
      <w:r>
        <w:t>для</w:t>
      </w:r>
      <w:r>
        <w:rPr>
          <w:spacing w:val="1"/>
        </w:rPr>
        <w:t xml:space="preserve"> </w:t>
      </w:r>
      <w:r>
        <w:t>чтения:</w:t>
      </w:r>
      <w:r>
        <w:rPr>
          <w:spacing w:val="1"/>
        </w:rPr>
        <w:t xml:space="preserve"> </w:t>
      </w:r>
      <w:r>
        <w:t>В.Ю.</w:t>
      </w:r>
      <w:r>
        <w:rPr>
          <w:spacing w:val="1"/>
        </w:rPr>
        <w:t xml:space="preserve"> </w:t>
      </w:r>
      <w:r>
        <w:t>Драгунский</w:t>
      </w:r>
      <w:r>
        <w:rPr>
          <w:spacing w:val="1"/>
        </w:rPr>
        <w:t xml:space="preserve"> </w:t>
      </w:r>
      <w:r>
        <w:t>«Денискины</w:t>
      </w:r>
      <w:r>
        <w:rPr>
          <w:spacing w:val="1"/>
        </w:rPr>
        <w:t xml:space="preserve"> </w:t>
      </w:r>
      <w:r>
        <w:t>рассказы»</w:t>
      </w:r>
      <w:r>
        <w:rPr>
          <w:spacing w:val="1"/>
        </w:rPr>
        <w:t xml:space="preserve"> </w:t>
      </w:r>
      <w:r>
        <w:t>(1-2</w:t>
      </w:r>
      <w:r>
        <w:rPr>
          <w:spacing w:val="1"/>
        </w:rPr>
        <w:t xml:space="preserve"> </w:t>
      </w:r>
      <w:r>
        <w:t>произведения по выбору), Н.Н. Носов «Витя Малеев в школе и дома» (отдельные главы) и</w:t>
      </w:r>
      <w:r>
        <w:rPr>
          <w:spacing w:val="1"/>
        </w:rPr>
        <w:t xml:space="preserve"> </w:t>
      </w:r>
      <w:r>
        <w:t>другие.</w:t>
      </w:r>
    </w:p>
    <w:p w:rsidR="00227E85" w:rsidRDefault="002360BD">
      <w:pPr>
        <w:pStyle w:val="a3"/>
        <w:spacing w:line="264" w:lineRule="auto"/>
        <w:ind w:left="102" w:right="151" w:firstLine="599"/>
      </w:pPr>
      <w:r>
        <w:rPr>
          <w:i/>
        </w:rPr>
        <w:t>Зарубежная</w:t>
      </w:r>
      <w:r>
        <w:rPr>
          <w:i/>
          <w:spacing w:val="1"/>
        </w:rPr>
        <w:t xml:space="preserve"> </w:t>
      </w:r>
      <w:r>
        <w:rPr>
          <w:i/>
        </w:rPr>
        <w:t>литература</w:t>
      </w:r>
      <w:r>
        <w:t>.</w:t>
      </w:r>
      <w:r>
        <w:rPr>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 Литературные сказки Х.-К. Андерсена, Ш. Перро, братьев Гримм и др. (по</w:t>
      </w:r>
      <w:r>
        <w:rPr>
          <w:spacing w:val="1"/>
        </w:rPr>
        <w:t xml:space="preserve"> </w:t>
      </w:r>
      <w:r>
        <w:t>выбору).</w:t>
      </w:r>
      <w:r>
        <w:rPr>
          <w:spacing w:val="-2"/>
        </w:rPr>
        <w:t xml:space="preserve"> </w:t>
      </w:r>
      <w:r>
        <w:t>Приключенческая</w:t>
      </w:r>
      <w:r>
        <w:rPr>
          <w:spacing w:val="-1"/>
        </w:rPr>
        <w:t xml:space="preserve"> </w:t>
      </w:r>
      <w:r>
        <w:t>литература:</w:t>
      </w:r>
      <w:r>
        <w:rPr>
          <w:spacing w:val="-1"/>
        </w:rPr>
        <w:t xml:space="preserve"> </w:t>
      </w:r>
      <w:r>
        <w:t>произведения</w:t>
      </w:r>
      <w:r>
        <w:rPr>
          <w:spacing w:val="-1"/>
        </w:rPr>
        <w:t xml:space="preserve"> </w:t>
      </w:r>
      <w:r>
        <w:t>Дж.</w:t>
      </w:r>
      <w:r>
        <w:rPr>
          <w:spacing w:val="-2"/>
        </w:rPr>
        <w:t xml:space="preserve"> </w:t>
      </w:r>
      <w:r>
        <w:t>Свифта,</w:t>
      </w:r>
      <w:r>
        <w:rPr>
          <w:spacing w:val="-1"/>
        </w:rPr>
        <w:t xml:space="preserve"> </w:t>
      </w:r>
      <w:r>
        <w:t>Марка</w:t>
      </w:r>
      <w:r>
        <w:rPr>
          <w:spacing w:val="-2"/>
        </w:rPr>
        <w:t xml:space="preserve"> </w:t>
      </w:r>
      <w:r>
        <w:t>Твена.</w:t>
      </w:r>
    </w:p>
    <w:p w:rsidR="00227E85" w:rsidRDefault="002360BD">
      <w:pPr>
        <w:pStyle w:val="a3"/>
        <w:spacing w:before="1"/>
        <w:ind w:left="701"/>
      </w:pPr>
      <w:r>
        <w:t>Произведения</w:t>
      </w:r>
      <w:r>
        <w:rPr>
          <w:spacing w:val="2"/>
        </w:rPr>
        <w:t xml:space="preserve"> </w:t>
      </w:r>
      <w:r>
        <w:t>для</w:t>
      </w:r>
      <w:r>
        <w:rPr>
          <w:spacing w:val="3"/>
        </w:rPr>
        <w:t xml:space="preserve"> </w:t>
      </w:r>
      <w:r>
        <w:t>чтения:</w:t>
      </w:r>
      <w:r>
        <w:rPr>
          <w:spacing w:val="3"/>
        </w:rPr>
        <w:t xml:space="preserve"> </w:t>
      </w:r>
      <w:r>
        <w:t>Х.-К.</w:t>
      </w:r>
      <w:r>
        <w:rPr>
          <w:spacing w:val="2"/>
        </w:rPr>
        <w:t xml:space="preserve"> </w:t>
      </w:r>
      <w:r>
        <w:t>Андерсен</w:t>
      </w:r>
      <w:r>
        <w:rPr>
          <w:spacing w:val="8"/>
        </w:rPr>
        <w:t xml:space="preserve"> </w:t>
      </w:r>
      <w:r>
        <w:t>«Дикие</w:t>
      </w:r>
      <w:r>
        <w:rPr>
          <w:spacing w:val="2"/>
        </w:rPr>
        <w:t xml:space="preserve"> </w:t>
      </w:r>
      <w:r>
        <w:t>лебеди»,</w:t>
      </w:r>
      <w:r>
        <w:rPr>
          <w:spacing w:val="7"/>
        </w:rPr>
        <w:t xml:space="preserve"> </w:t>
      </w:r>
      <w:r>
        <w:t>«Русалочка»,</w:t>
      </w:r>
      <w:r>
        <w:rPr>
          <w:spacing w:val="5"/>
        </w:rPr>
        <w:t xml:space="preserve"> </w:t>
      </w:r>
      <w:r>
        <w:t>Дж.</w:t>
      </w:r>
      <w:r>
        <w:rPr>
          <w:spacing w:val="2"/>
        </w:rPr>
        <w:t xml:space="preserve"> </w:t>
      </w:r>
      <w:r>
        <w:t>Свифт</w:t>
      </w:r>
    </w:p>
    <w:p w:rsidR="00227E85" w:rsidRDefault="002360BD">
      <w:pPr>
        <w:pStyle w:val="a3"/>
        <w:spacing w:before="26" w:line="264" w:lineRule="auto"/>
        <w:ind w:left="102" w:right="153"/>
      </w:pP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Марк</w:t>
      </w:r>
      <w:r>
        <w:rPr>
          <w:spacing w:val="1"/>
        </w:rPr>
        <w:t xml:space="preserve"> </w:t>
      </w:r>
      <w:r>
        <w:t>Твен</w:t>
      </w:r>
      <w:r>
        <w:rPr>
          <w:spacing w:val="1"/>
        </w:rPr>
        <w:t xml:space="preserve"> </w:t>
      </w:r>
      <w:r>
        <w:t>«Том</w:t>
      </w:r>
      <w:r>
        <w:rPr>
          <w:spacing w:val="1"/>
        </w:rPr>
        <w:t xml:space="preserve"> </w:t>
      </w:r>
      <w:r>
        <w:t>Сойер»</w:t>
      </w:r>
      <w:r>
        <w:rPr>
          <w:spacing w:val="60"/>
        </w:rPr>
        <w:t xml:space="preserve"> </w:t>
      </w:r>
      <w:r>
        <w:t>(отдельные</w:t>
      </w:r>
      <w:r>
        <w:rPr>
          <w:spacing w:val="1"/>
        </w:rPr>
        <w:t xml:space="preserve"> </w:t>
      </w:r>
      <w:r>
        <w:t>главы)</w:t>
      </w:r>
      <w:r>
        <w:rPr>
          <w:spacing w:val="-1"/>
        </w:rPr>
        <w:t xml:space="preserve"> </w:t>
      </w:r>
      <w:r>
        <w:t>и</w:t>
      </w:r>
      <w:r>
        <w:rPr>
          <w:spacing w:val="-1"/>
        </w:rPr>
        <w:t xml:space="preserve"> </w:t>
      </w:r>
      <w:r>
        <w:t>другие</w:t>
      </w:r>
      <w:r>
        <w:rPr>
          <w:spacing w:val="1"/>
        </w:rPr>
        <w:t xml:space="preserve"> </w:t>
      </w:r>
      <w:r>
        <w:t>(по выбору).</w:t>
      </w:r>
    </w:p>
    <w:p w:rsidR="00227E85" w:rsidRDefault="002360BD">
      <w:pPr>
        <w:pStyle w:val="a3"/>
        <w:spacing w:line="264" w:lineRule="auto"/>
        <w:ind w:left="102" w:right="142" w:firstLine="599"/>
      </w:pPr>
      <w:r>
        <w:rPr>
          <w:i/>
        </w:rPr>
        <w:t>Библиографическая</w:t>
      </w:r>
      <w:r>
        <w:rPr>
          <w:i/>
          <w:spacing w:val="1"/>
        </w:rPr>
        <w:t xml:space="preserve"> </w:t>
      </w:r>
      <w:r>
        <w:rPr>
          <w:i/>
        </w:rPr>
        <w:t>культура</w:t>
      </w:r>
      <w:r>
        <w:rPr>
          <w:i/>
          <w:spacing w:val="1"/>
        </w:rPr>
        <w:t xml:space="preserve"> </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61"/>
        </w:rPr>
        <w:t xml:space="preserve"> </w:t>
      </w:r>
      <w:r>
        <w:rPr>
          <w:i/>
        </w:rPr>
        <w:t>справочной</w:t>
      </w:r>
      <w:r>
        <w:rPr>
          <w:i/>
          <w:spacing w:val="1"/>
        </w:rPr>
        <w:t xml:space="preserve"> </w:t>
      </w:r>
      <w:r>
        <w:rPr>
          <w:i/>
        </w:rPr>
        <w:t>литературой)</w:t>
      </w:r>
      <w:r>
        <w:t>.</w:t>
      </w:r>
      <w:r>
        <w:rPr>
          <w:spacing w:val="1"/>
        </w:rPr>
        <w:t xml:space="preserve"> </w:t>
      </w:r>
      <w:r>
        <w:t>Польза</w:t>
      </w:r>
      <w:r>
        <w:rPr>
          <w:spacing w:val="1"/>
        </w:rPr>
        <w:t xml:space="preserve"> </w:t>
      </w:r>
      <w:r>
        <w:t>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 выбора книги (тематический, систематический</w:t>
      </w:r>
      <w:r>
        <w:rPr>
          <w:spacing w:val="1"/>
        </w:rPr>
        <w:t xml:space="preserve"> </w:t>
      </w:r>
      <w:r>
        <w:t>каталог). Виды информации в</w:t>
      </w:r>
      <w:r>
        <w:rPr>
          <w:spacing w:val="1"/>
        </w:rPr>
        <w:t xml:space="preserve"> </w:t>
      </w:r>
      <w:r>
        <w:t>книге: научная, художественная (с опорой на внешние показатели книги), е</w:t>
      </w:r>
      <w:r w:rsidR="00EE19F7">
        <w:t>е</w:t>
      </w:r>
      <w:r>
        <w:t xml:space="preserve"> справочно-</w:t>
      </w:r>
      <w:r>
        <w:rPr>
          <w:spacing w:val="1"/>
        </w:rPr>
        <w:t xml:space="preserve"> </w:t>
      </w:r>
      <w:r>
        <w:t>иллюстративный</w:t>
      </w:r>
      <w:r>
        <w:rPr>
          <w:spacing w:val="1"/>
        </w:rPr>
        <w:t xml:space="preserve"> </w:t>
      </w:r>
      <w:r>
        <w:t>материал.</w:t>
      </w:r>
      <w:r>
        <w:rPr>
          <w:spacing w:val="1"/>
        </w:rPr>
        <w:t xml:space="preserve"> </w:t>
      </w:r>
      <w:r>
        <w:t>Очерк</w:t>
      </w:r>
      <w:r>
        <w:rPr>
          <w:spacing w:val="1"/>
        </w:rPr>
        <w:t xml:space="preserve"> </w:t>
      </w:r>
      <w:r>
        <w:t>как</w:t>
      </w:r>
      <w:r>
        <w:rPr>
          <w:spacing w:val="1"/>
        </w:rPr>
        <w:t xml:space="preserve"> </w:t>
      </w:r>
      <w:r>
        <w:t>повествование о</w:t>
      </w:r>
      <w:r>
        <w:rPr>
          <w:spacing w:val="1"/>
        </w:rPr>
        <w:t xml:space="preserve"> </w:t>
      </w:r>
      <w:r>
        <w:t>реальном</w:t>
      </w:r>
      <w:r>
        <w:rPr>
          <w:spacing w:val="1"/>
        </w:rPr>
        <w:t xml:space="preserve"> </w:t>
      </w:r>
      <w:r>
        <w:t>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2"/>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1"/>
        </w:rPr>
        <w:t xml:space="preserve"> </w:t>
      </w:r>
      <w:r>
        <w:t>периодической</w:t>
      </w:r>
      <w:r>
        <w:rPr>
          <w:spacing w:val="-2"/>
        </w:rPr>
        <w:t xml:space="preserve"> </w:t>
      </w:r>
      <w:r>
        <w:t>печати.</w:t>
      </w:r>
    </w:p>
    <w:p w:rsidR="00227E85" w:rsidRDefault="002360BD">
      <w:pPr>
        <w:pStyle w:val="a3"/>
        <w:spacing w:before="2" w:line="264" w:lineRule="auto"/>
        <w:ind w:left="102" w:right="152" w:firstLine="599"/>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 действий, совместной деятельности.</w:t>
      </w:r>
    </w:p>
    <w:p w:rsidR="00227E85" w:rsidRDefault="002360BD">
      <w:pPr>
        <w:pStyle w:val="a3"/>
        <w:spacing w:before="64" w:line="266" w:lineRule="auto"/>
        <w:ind w:left="102" w:right="153" w:firstLine="599"/>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p>
    <w:p w:rsidR="00227E85" w:rsidRDefault="002360BD" w:rsidP="006C75FD">
      <w:pPr>
        <w:pStyle w:val="a7"/>
        <w:numPr>
          <w:ilvl w:val="0"/>
          <w:numId w:val="70"/>
        </w:numPr>
        <w:tabs>
          <w:tab w:val="left" w:pos="1062"/>
        </w:tabs>
        <w:spacing w:line="264" w:lineRule="auto"/>
        <w:ind w:left="1061" w:right="148"/>
        <w:rPr>
          <w:sz w:val="24"/>
        </w:rPr>
      </w:pPr>
      <w:r>
        <w:rPr>
          <w:sz w:val="24"/>
        </w:rPr>
        <w:lastRenderedPageBreak/>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w:t>
      </w:r>
      <w:r w:rsidR="00EE19F7">
        <w:rPr>
          <w:sz w:val="24"/>
        </w:rPr>
        <w:t>е</w:t>
      </w:r>
      <w:r>
        <w:rPr>
          <w:sz w:val="24"/>
        </w:rPr>
        <w:t>му прозаические и стихотворные</w:t>
      </w:r>
      <w:r>
        <w:rPr>
          <w:spacing w:val="1"/>
          <w:sz w:val="24"/>
        </w:rPr>
        <w:t xml:space="preserve"> </w:t>
      </w:r>
      <w:r>
        <w:rPr>
          <w:sz w:val="24"/>
        </w:rPr>
        <w:t>произведения</w:t>
      </w:r>
      <w:r>
        <w:rPr>
          <w:spacing w:val="-1"/>
          <w:sz w:val="24"/>
        </w:rPr>
        <w:t xml:space="preserve"> </w:t>
      </w:r>
      <w:r>
        <w:rPr>
          <w:sz w:val="24"/>
        </w:rPr>
        <w:t>(без отметочного оценивания);</w:t>
      </w:r>
    </w:p>
    <w:p w:rsidR="00227E85" w:rsidRDefault="002360BD" w:rsidP="006C75FD">
      <w:pPr>
        <w:pStyle w:val="a7"/>
        <w:numPr>
          <w:ilvl w:val="0"/>
          <w:numId w:val="70"/>
        </w:numPr>
        <w:tabs>
          <w:tab w:val="left" w:pos="1062"/>
        </w:tabs>
        <w:spacing w:line="264" w:lineRule="auto"/>
        <w:ind w:left="1061" w:right="155"/>
        <w:rPr>
          <w:sz w:val="24"/>
        </w:rPr>
      </w:pPr>
      <w:r>
        <w:rPr>
          <w:sz w:val="24"/>
        </w:rPr>
        <w:t>читать про себя (молча), оценивать сво</w:t>
      </w:r>
      <w:r w:rsidR="00EE19F7">
        <w:rPr>
          <w:sz w:val="24"/>
        </w:rPr>
        <w:t>е</w:t>
      </w:r>
      <w:r>
        <w:rPr>
          <w:sz w:val="24"/>
        </w:rPr>
        <w:t xml:space="preserve"> чтение с точки зрения понимания и</w:t>
      </w:r>
      <w:r>
        <w:rPr>
          <w:spacing w:val="1"/>
          <w:sz w:val="24"/>
        </w:rPr>
        <w:t xml:space="preserve"> </w:t>
      </w:r>
      <w:r>
        <w:rPr>
          <w:sz w:val="24"/>
        </w:rPr>
        <w:t>запоминания</w:t>
      </w:r>
      <w:r>
        <w:rPr>
          <w:spacing w:val="-1"/>
          <w:sz w:val="24"/>
        </w:rPr>
        <w:t xml:space="preserve"> </w:t>
      </w:r>
      <w:r>
        <w:rPr>
          <w:sz w:val="24"/>
        </w:rPr>
        <w:t>текста;</w:t>
      </w:r>
    </w:p>
    <w:p w:rsidR="00227E85" w:rsidRDefault="002360BD" w:rsidP="006C75FD">
      <w:pPr>
        <w:pStyle w:val="a7"/>
        <w:numPr>
          <w:ilvl w:val="0"/>
          <w:numId w:val="70"/>
        </w:numPr>
        <w:tabs>
          <w:tab w:val="left" w:pos="1062"/>
        </w:tabs>
        <w:spacing w:line="264" w:lineRule="auto"/>
        <w:ind w:left="1061" w:right="152"/>
        <w:rPr>
          <w:sz w:val="24"/>
        </w:rPr>
      </w:pPr>
      <w:r>
        <w:rPr>
          <w:sz w:val="24"/>
        </w:rPr>
        <w:t>анализировать текст: определять главную мысль, обосновывать принадлежность</w:t>
      </w:r>
      <w:r>
        <w:rPr>
          <w:spacing w:val="1"/>
          <w:sz w:val="24"/>
        </w:rPr>
        <w:t xml:space="preserve"> </w:t>
      </w:r>
      <w:r>
        <w:rPr>
          <w:sz w:val="24"/>
        </w:rPr>
        <w:t>к жанру, определять тему и главную мысль, находить в тексте заданный эпизод,</w:t>
      </w:r>
      <w:r>
        <w:rPr>
          <w:spacing w:val="1"/>
          <w:sz w:val="24"/>
        </w:rPr>
        <w:t xml:space="preserve"> </w:t>
      </w:r>
      <w:r>
        <w:rPr>
          <w:sz w:val="24"/>
        </w:rPr>
        <w:t>устанавливать взаимосвязь</w:t>
      </w:r>
      <w:r>
        <w:rPr>
          <w:spacing w:val="-1"/>
          <w:sz w:val="24"/>
        </w:rPr>
        <w:t xml:space="preserve"> </w:t>
      </w:r>
      <w:r>
        <w:rPr>
          <w:sz w:val="24"/>
        </w:rPr>
        <w:t>между</w:t>
      </w:r>
      <w:r>
        <w:rPr>
          <w:spacing w:val="-5"/>
          <w:sz w:val="24"/>
        </w:rPr>
        <w:t xml:space="preserve"> </w:t>
      </w:r>
      <w:r>
        <w:rPr>
          <w:sz w:val="24"/>
        </w:rPr>
        <w:t>событиями,</w:t>
      </w:r>
      <w:r>
        <w:rPr>
          <w:spacing w:val="-1"/>
          <w:sz w:val="24"/>
        </w:rPr>
        <w:t xml:space="preserve"> </w:t>
      </w:r>
      <w:r>
        <w:rPr>
          <w:sz w:val="24"/>
        </w:rPr>
        <w:t>эпизодами текста;</w:t>
      </w:r>
    </w:p>
    <w:p w:rsidR="00227E85" w:rsidRDefault="002360BD" w:rsidP="006C75FD">
      <w:pPr>
        <w:pStyle w:val="a7"/>
        <w:numPr>
          <w:ilvl w:val="0"/>
          <w:numId w:val="70"/>
        </w:numPr>
        <w:tabs>
          <w:tab w:val="left" w:pos="1062"/>
        </w:tabs>
        <w:spacing w:line="293" w:lineRule="exact"/>
        <w:ind w:hanging="361"/>
        <w:rPr>
          <w:sz w:val="24"/>
        </w:rPr>
      </w:pPr>
      <w:r>
        <w:rPr>
          <w:sz w:val="24"/>
        </w:rPr>
        <w:t>характеризовать</w:t>
      </w:r>
      <w:r>
        <w:rPr>
          <w:spacing w:val="-2"/>
          <w:sz w:val="24"/>
        </w:rPr>
        <w:t xml:space="preserve"> </w:t>
      </w:r>
      <w:r>
        <w:rPr>
          <w:sz w:val="24"/>
        </w:rPr>
        <w:t>героя</w:t>
      </w:r>
      <w:r>
        <w:rPr>
          <w:spacing w:val="-2"/>
          <w:sz w:val="24"/>
        </w:rPr>
        <w:t xml:space="preserve"> </w:t>
      </w:r>
      <w:r>
        <w:rPr>
          <w:sz w:val="24"/>
        </w:rPr>
        <w:t>и</w:t>
      </w:r>
      <w:r>
        <w:rPr>
          <w:spacing w:val="-3"/>
          <w:sz w:val="24"/>
        </w:rPr>
        <w:t xml:space="preserve"> </w:t>
      </w:r>
      <w:r>
        <w:rPr>
          <w:sz w:val="24"/>
        </w:rPr>
        <w:t>давать</w:t>
      </w:r>
      <w:r>
        <w:rPr>
          <w:spacing w:val="-1"/>
          <w:sz w:val="24"/>
        </w:rPr>
        <w:t xml:space="preserve"> </w:t>
      </w:r>
      <w:r>
        <w:rPr>
          <w:sz w:val="24"/>
        </w:rPr>
        <w:t>оценку</w:t>
      </w:r>
      <w:r>
        <w:rPr>
          <w:spacing w:val="-10"/>
          <w:sz w:val="24"/>
        </w:rPr>
        <w:t xml:space="preserve"> </w:t>
      </w:r>
      <w:r>
        <w:rPr>
          <w:sz w:val="24"/>
        </w:rPr>
        <w:t>его</w:t>
      </w:r>
      <w:r>
        <w:rPr>
          <w:spacing w:val="-3"/>
          <w:sz w:val="24"/>
        </w:rPr>
        <w:t xml:space="preserve"> </w:t>
      </w:r>
      <w:r>
        <w:rPr>
          <w:sz w:val="24"/>
        </w:rPr>
        <w:t>поступкам;</w:t>
      </w:r>
    </w:p>
    <w:p w:rsidR="00227E85" w:rsidRDefault="002360BD" w:rsidP="006C75FD">
      <w:pPr>
        <w:pStyle w:val="a7"/>
        <w:numPr>
          <w:ilvl w:val="0"/>
          <w:numId w:val="70"/>
        </w:numPr>
        <w:tabs>
          <w:tab w:val="left" w:pos="1062"/>
        </w:tabs>
        <w:spacing w:before="18" w:line="264" w:lineRule="auto"/>
        <w:ind w:left="1061" w:right="149"/>
        <w:rPr>
          <w:sz w:val="24"/>
        </w:rPr>
      </w:pP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критерий</w:t>
      </w:r>
      <w:r>
        <w:rPr>
          <w:spacing w:val="1"/>
          <w:sz w:val="24"/>
        </w:rPr>
        <w:t xml:space="preserve"> </w:t>
      </w:r>
      <w:r>
        <w:rPr>
          <w:sz w:val="24"/>
        </w:rPr>
        <w:t>сопоставления</w:t>
      </w:r>
      <w:r>
        <w:rPr>
          <w:spacing w:val="1"/>
          <w:sz w:val="24"/>
        </w:rPr>
        <w:t xml:space="preserve"> </w:t>
      </w:r>
      <w:r>
        <w:rPr>
          <w:sz w:val="24"/>
        </w:rPr>
        <w:t>героев,</w:t>
      </w:r>
      <w:r>
        <w:rPr>
          <w:spacing w:val="1"/>
          <w:sz w:val="24"/>
        </w:rPr>
        <w:t xml:space="preserve"> </w:t>
      </w:r>
      <w:r>
        <w:rPr>
          <w:sz w:val="24"/>
        </w:rPr>
        <w:t>их</w:t>
      </w:r>
      <w:r>
        <w:rPr>
          <w:spacing w:val="1"/>
          <w:sz w:val="24"/>
        </w:rPr>
        <w:t xml:space="preserve"> </w:t>
      </w:r>
      <w:r>
        <w:rPr>
          <w:sz w:val="24"/>
        </w:rPr>
        <w:t>поступков</w:t>
      </w:r>
      <w:r>
        <w:rPr>
          <w:spacing w:val="1"/>
          <w:sz w:val="24"/>
        </w:rPr>
        <w:t xml:space="preserve"> </w:t>
      </w:r>
      <w:r>
        <w:rPr>
          <w:sz w:val="24"/>
        </w:rPr>
        <w:t>(по</w:t>
      </w:r>
      <w:r>
        <w:rPr>
          <w:spacing w:val="1"/>
          <w:sz w:val="24"/>
        </w:rPr>
        <w:t xml:space="preserve"> </w:t>
      </w:r>
      <w:r>
        <w:rPr>
          <w:sz w:val="24"/>
        </w:rPr>
        <w:t>контрасту</w:t>
      </w:r>
      <w:r>
        <w:rPr>
          <w:spacing w:val="-8"/>
          <w:sz w:val="24"/>
        </w:rPr>
        <w:t xml:space="preserve"> </w:t>
      </w:r>
      <w:r>
        <w:rPr>
          <w:sz w:val="24"/>
        </w:rPr>
        <w:t>или аналогии);</w:t>
      </w:r>
    </w:p>
    <w:p w:rsidR="00227E85" w:rsidRDefault="002360BD" w:rsidP="006C75FD">
      <w:pPr>
        <w:pStyle w:val="a7"/>
        <w:numPr>
          <w:ilvl w:val="0"/>
          <w:numId w:val="70"/>
        </w:numPr>
        <w:tabs>
          <w:tab w:val="left" w:pos="1062"/>
        </w:tabs>
        <w:spacing w:line="264" w:lineRule="auto"/>
        <w:ind w:left="1061" w:right="154"/>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 нарушенную последовательность;</w:t>
      </w:r>
    </w:p>
    <w:p w:rsidR="00227E85" w:rsidRDefault="002360BD" w:rsidP="006C75FD">
      <w:pPr>
        <w:pStyle w:val="a7"/>
        <w:numPr>
          <w:ilvl w:val="0"/>
          <w:numId w:val="70"/>
        </w:numPr>
        <w:tabs>
          <w:tab w:val="left" w:pos="1062"/>
        </w:tabs>
        <w:spacing w:line="264" w:lineRule="auto"/>
        <w:ind w:left="1061" w:right="149"/>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 эпитет, олицетворение, метафора), описания в произведениях разных</w:t>
      </w:r>
      <w:r>
        <w:rPr>
          <w:spacing w:val="-57"/>
          <w:sz w:val="24"/>
        </w:rPr>
        <w:t xml:space="preserve"> </w:t>
      </w:r>
      <w:r>
        <w:rPr>
          <w:sz w:val="24"/>
        </w:rPr>
        <w:t>жанров (пейзаж, интерьер), выявлять особенности стихотворного текста (ритм,</w:t>
      </w:r>
      <w:r>
        <w:rPr>
          <w:spacing w:val="1"/>
          <w:sz w:val="24"/>
        </w:rPr>
        <w:t xml:space="preserve"> </w:t>
      </w:r>
      <w:r>
        <w:rPr>
          <w:sz w:val="24"/>
        </w:rPr>
        <w:t>рифма,</w:t>
      </w:r>
      <w:r>
        <w:rPr>
          <w:spacing w:val="-1"/>
          <w:sz w:val="24"/>
        </w:rPr>
        <w:t xml:space="preserve"> </w:t>
      </w:r>
      <w:r>
        <w:rPr>
          <w:sz w:val="24"/>
        </w:rPr>
        <w:t>строфа).</w:t>
      </w:r>
    </w:p>
    <w:p w:rsidR="00227E85" w:rsidRDefault="002360BD">
      <w:pPr>
        <w:pStyle w:val="a3"/>
        <w:spacing w:line="264" w:lineRule="auto"/>
        <w:ind w:left="102" w:right="145" w:firstLine="599"/>
      </w:pPr>
      <w:r>
        <w:t>Работа с информацией как часть познавательных универсальных учебных действий</w:t>
      </w:r>
      <w:r>
        <w:rPr>
          <w:spacing w:val="1"/>
        </w:rPr>
        <w:t xml:space="preserve"> </w:t>
      </w:r>
      <w:r>
        <w:t>способствуют</w:t>
      </w:r>
      <w:r>
        <w:rPr>
          <w:spacing w:val="-1"/>
        </w:rPr>
        <w:t xml:space="preserve"> </w:t>
      </w:r>
      <w:r>
        <w:t>формированию</w:t>
      </w:r>
      <w:r>
        <w:rPr>
          <w:spacing w:val="2"/>
        </w:rPr>
        <w:t xml:space="preserve"> </w:t>
      </w:r>
      <w:r>
        <w:t>умений:</w:t>
      </w:r>
    </w:p>
    <w:p w:rsidR="00227E85" w:rsidRDefault="002360BD" w:rsidP="006C75FD">
      <w:pPr>
        <w:pStyle w:val="a7"/>
        <w:numPr>
          <w:ilvl w:val="0"/>
          <w:numId w:val="70"/>
        </w:numPr>
        <w:tabs>
          <w:tab w:val="left" w:pos="1061"/>
          <w:tab w:val="left" w:pos="1062"/>
          <w:tab w:val="left" w:pos="2687"/>
          <w:tab w:val="left" w:pos="4193"/>
          <w:tab w:val="left" w:pos="5807"/>
          <w:tab w:val="left" w:pos="6421"/>
          <w:tab w:val="left" w:pos="7766"/>
        </w:tabs>
        <w:spacing w:line="261" w:lineRule="auto"/>
        <w:ind w:left="1061" w:right="152"/>
        <w:jc w:val="left"/>
        <w:rPr>
          <w:sz w:val="24"/>
        </w:rPr>
      </w:pPr>
      <w:r>
        <w:rPr>
          <w:sz w:val="24"/>
        </w:rPr>
        <w:t>использовать</w:t>
      </w:r>
      <w:r>
        <w:rPr>
          <w:sz w:val="24"/>
        </w:rPr>
        <w:tab/>
        <w:t>справочную</w:t>
      </w:r>
      <w:r>
        <w:rPr>
          <w:sz w:val="24"/>
        </w:rPr>
        <w:tab/>
        <w:t>информацию</w:t>
      </w:r>
      <w:r>
        <w:rPr>
          <w:sz w:val="24"/>
        </w:rPr>
        <w:tab/>
        <w:t>для</w:t>
      </w:r>
      <w:r>
        <w:rPr>
          <w:sz w:val="24"/>
        </w:rPr>
        <w:tab/>
        <w:t>получения</w:t>
      </w:r>
      <w:r>
        <w:rPr>
          <w:sz w:val="24"/>
        </w:rPr>
        <w:tab/>
      </w:r>
      <w:r>
        <w:rPr>
          <w:spacing w:val="-1"/>
          <w:sz w:val="24"/>
        </w:rPr>
        <w:t>дополнительной</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 с учебной задачей;</w:t>
      </w:r>
    </w:p>
    <w:p w:rsidR="00227E85" w:rsidRDefault="002360BD" w:rsidP="006C75FD">
      <w:pPr>
        <w:pStyle w:val="a7"/>
        <w:numPr>
          <w:ilvl w:val="0"/>
          <w:numId w:val="70"/>
        </w:numPr>
        <w:tabs>
          <w:tab w:val="left" w:pos="1061"/>
          <w:tab w:val="left" w:pos="1062"/>
        </w:tabs>
        <w:spacing w:line="261" w:lineRule="auto"/>
        <w:ind w:left="1061" w:right="150"/>
        <w:jc w:val="left"/>
        <w:rPr>
          <w:sz w:val="24"/>
        </w:rPr>
      </w:pPr>
      <w:r>
        <w:rPr>
          <w:sz w:val="24"/>
        </w:rPr>
        <w:t>характеризовать</w:t>
      </w:r>
      <w:r>
        <w:rPr>
          <w:spacing w:val="56"/>
          <w:sz w:val="24"/>
        </w:rPr>
        <w:t xml:space="preserve"> </w:t>
      </w:r>
      <w:r>
        <w:rPr>
          <w:sz w:val="24"/>
        </w:rPr>
        <w:t>книгу</w:t>
      </w:r>
      <w:r>
        <w:rPr>
          <w:spacing w:val="50"/>
          <w:sz w:val="24"/>
        </w:rPr>
        <w:t xml:space="preserve"> </w:t>
      </w:r>
      <w:r>
        <w:rPr>
          <w:sz w:val="24"/>
        </w:rPr>
        <w:t>по</w:t>
      </w:r>
      <w:r>
        <w:rPr>
          <w:spacing w:val="55"/>
          <w:sz w:val="24"/>
        </w:rPr>
        <w:t xml:space="preserve"> </w:t>
      </w:r>
      <w:r>
        <w:rPr>
          <w:sz w:val="24"/>
        </w:rPr>
        <w:t>еѐ</w:t>
      </w:r>
      <w:r>
        <w:rPr>
          <w:spacing w:val="54"/>
          <w:sz w:val="24"/>
        </w:rPr>
        <w:t xml:space="preserve"> </w:t>
      </w:r>
      <w:r>
        <w:rPr>
          <w:sz w:val="24"/>
        </w:rPr>
        <w:t>элементам</w:t>
      </w:r>
      <w:r>
        <w:rPr>
          <w:spacing w:val="54"/>
          <w:sz w:val="24"/>
        </w:rPr>
        <w:t xml:space="preserve"> </w:t>
      </w:r>
      <w:r>
        <w:rPr>
          <w:sz w:val="24"/>
        </w:rPr>
        <w:t>(обложка,</w:t>
      </w:r>
      <w:r>
        <w:rPr>
          <w:spacing w:val="55"/>
          <w:sz w:val="24"/>
        </w:rPr>
        <w:t xml:space="preserve"> </w:t>
      </w:r>
      <w:r>
        <w:rPr>
          <w:sz w:val="24"/>
        </w:rPr>
        <w:t>оглавление,</w:t>
      </w:r>
      <w:r>
        <w:rPr>
          <w:spacing w:val="55"/>
          <w:sz w:val="24"/>
        </w:rPr>
        <w:t xml:space="preserve"> </w:t>
      </w:r>
      <w:r>
        <w:rPr>
          <w:sz w:val="24"/>
        </w:rPr>
        <w:t>аннотация,</w:t>
      </w:r>
      <w:r>
        <w:rPr>
          <w:spacing w:val="-57"/>
          <w:sz w:val="24"/>
        </w:rPr>
        <w:t xml:space="preserve"> </w:t>
      </w:r>
      <w:r>
        <w:rPr>
          <w:sz w:val="24"/>
        </w:rPr>
        <w:t>предисловие,</w:t>
      </w:r>
      <w:r>
        <w:rPr>
          <w:spacing w:val="-1"/>
          <w:sz w:val="24"/>
        </w:rPr>
        <w:t xml:space="preserve"> </w:t>
      </w:r>
      <w:r>
        <w:rPr>
          <w:sz w:val="24"/>
        </w:rPr>
        <w:t>иллюстрации,</w:t>
      </w:r>
      <w:r>
        <w:rPr>
          <w:spacing w:val="-3"/>
          <w:sz w:val="24"/>
        </w:rPr>
        <w:t xml:space="preserve"> </w:t>
      </w:r>
      <w:r>
        <w:rPr>
          <w:sz w:val="24"/>
        </w:rPr>
        <w:t>примечания и</w:t>
      </w:r>
      <w:r>
        <w:rPr>
          <w:spacing w:val="-2"/>
          <w:sz w:val="24"/>
        </w:rPr>
        <w:t xml:space="preserve"> </w:t>
      </w:r>
      <w:r>
        <w:rPr>
          <w:sz w:val="24"/>
        </w:rPr>
        <w:t>другое);</w:t>
      </w:r>
    </w:p>
    <w:p w:rsidR="00227E85" w:rsidRDefault="002360BD" w:rsidP="006C75FD">
      <w:pPr>
        <w:pStyle w:val="a7"/>
        <w:numPr>
          <w:ilvl w:val="0"/>
          <w:numId w:val="70"/>
        </w:numPr>
        <w:tabs>
          <w:tab w:val="left" w:pos="1061"/>
          <w:tab w:val="left" w:pos="1062"/>
        </w:tabs>
        <w:spacing w:line="261" w:lineRule="auto"/>
        <w:ind w:left="1061" w:right="156"/>
        <w:jc w:val="left"/>
        <w:rPr>
          <w:sz w:val="24"/>
        </w:rPr>
      </w:pPr>
      <w:r>
        <w:rPr>
          <w:sz w:val="24"/>
        </w:rPr>
        <w:t>выбирать</w:t>
      </w:r>
      <w:r>
        <w:rPr>
          <w:spacing w:val="9"/>
          <w:sz w:val="24"/>
        </w:rPr>
        <w:t xml:space="preserve"> </w:t>
      </w:r>
      <w:r>
        <w:rPr>
          <w:sz w:val="24"/>
        </w:rPr>
        <w:t>книгу</w:t>
      </w:r>
      <w:r>
        <w:rPr>
          <w:spacing w:val="3"/>
          <w:sz w:val="24"/>
        </w:rPr>
        <w:t xml:space="preserve"> </w:t>
      </w:r>
      <w:r>
        <w:rPr>
          <w:sz w:val="24"/>
        </w:rPr>
        <w:t>в</w:t>
      </w:r>
      <w:r>
        <w:rPr>
          <w:spacing w:val="7"/>
          <w:sz w:val="24"/>
        </w:rPr>
        <w:t xml:space="preserve"> </w:t>
      </w:r>
      <w:r>
        <w:rPr>
          <w:sz w:val="24"/>
        </w:rPr>
        <w:t>библиотеке</w:t>
      </w:r>
      <w:r>
        <w:rPr>
          <w:spacing w:val="8"/>
          <w:sz w:val="24"/>
        </w:rPr>
        <w:t xml:space="preserve"> </w:t>
      </w:r>
      <w:r>
        <w:rPr>
          <w:sz w:val="24"/>
        </w:rPr>
        <w:t>в</w:t>
      </w:r>
      <w:r>
        <w:rPr>
          <w:spacing w:val="7"/>
          <w:sz w:val="24"/>
        </w:rPr>
        <w:t xml:space="preserve"> </w:t>
      </w:r>
      <w:r>
        <w:rPr>
          <w:sz w:val="24"/>
        </w:rPr>
        <w:t>соответствии</w:t>
      </w:r>
      <w:r>
        <w:rPr>
          <w:spacing w:val="9"/>
          <w:sz w:val="24"/>
        </w:rPr>
        <w:t xml:space="preserve"> </w:t>
      </w:r>
      <w:r>
        <w:rPr>
          <w:sz w:val="24"/>
        </w:rPr>
        <w:t>с</w:t>
      </w:r>
      <w:r>
        <w:rPr>
          <w:spacing w:val="9"/>
          <w:sz w:val="24"/>
        </w:rPr>
        <w:t xml:space="preserve"> </w:t>
      </w:r>
      <w:r>
        <w:rPr>
          <w:sz w:val="24"/>
        </w:rPr>
        <w:t>учебной</w:t>
      </w:r>
      <w:r>
        <w:rPr>
          <w:spacing w:val="9"/>
          <w:sz w:val="24"/>
        </w:rPr>
        <w:t xml:space="preserve"> </w:t>
      </w:r>
      <w:r>
        <w:rPr>
          <w:sz w:val="24"/>
        </w:rPr>
        <w:t>задачей;</w:t>
      </w:r>
      <w:r>
        <w:rPr>
          <w:spacing w:val="8"/>
          <w:sz w:val="24"/>
        </w:rPr>
        <w:t xml:space="preserve"> </w:t>
      </w:r>
      <w:r>
        <w:rPr>
          <w:sz w:val="24"/>
        </w:rPr>
        <w:t>составлять</w:t>
      </w:r>
      <w:r>
        <w:rPr>
          <w:spacing w:val="-57"/>
          <w:sz w:val="24"/>
        </w:rPr>
        <w:t xml:space="preserve"> </w:t>
      </w:r>
      <w:r>
        <w:rPr>
          <w:sz w:val="24"/>
        </w:rPr>
        <w:t>аннотацию.</w:t>
      </w:r>
    </w:p>
    <w:p w:rsidR="00227E85" w:rsidRDefault="002360BD" w:rsidP="006C75FD">
      <w:pPr>
        <w:pStyle w:val="a7"/>
        <w:numPr>
          <w:ilvl w:val="0"/>
          <w:numId w:val="70"/>
        </w:numPr>
        <w:tabs>
          <w:tab w:val="left" w:pos="1061"/>
          <w:tab w:val="left" w:pos="1062"/>
          <w:tab w:val="left" w:pos="3409"/>
          <w:tab w:val="left" w:pos="5390"/>
          <w:tab w:val="left" w:pos="6676"/>
          <w:tab w:val="left" w:pos="8021"/>
        </w:tabs>
        <w:spacing w:before="1" w:line="264" w:lineRule="auto"/>
        <w:ind w:left="1061" w:right="155"/>
        <w:jc w:val="left"/>
        <w:rPr>
          <w:sz w:val="24"/>
        </w:rPr>
      </w:pPr>
      <w:r>
        <w:rPr>
          <w:sz w:val="24"/>
        </w:rPr>
        <w:t>Коммуникативные</w:t>
      </w:r>
      <w:r>
        <w:rPr>
          <w:sz w:val="24"/>
        </w:rPr>
        <w:tab/>
        <w:t>универсальные</w:t>
      </w:r>
      <w:r>
        <w:rPr>
          <w:sz w:val="24"/>
        </w:rPr>
        <w:tab/>
        <w:t>учебные</w:t>
      </w:r>
      <w:r>
        <w:rPr>
          <w:sz w:val="24"/>
        </w:rPr>
        <w:tab/>
        <w:t>действия</w:t>
      </w:r>
      <w:r>
        <w:rPr>
          <w:sz w:val="24"/>
        </w:rPr>
        <w:tab/>
      </w:r>
      <w:r>
        <w:rPr>
          <w:spacing w:val="-1"/>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227E85" w:rsidRDefault="002360BD" w:rsidP="006C75FD">
      <w:pPr>
        <w:pStyle w:val="a7"/>
        <w:numPr>
          <w:ilvl w:val="0"/>
          <w:numId w:val="70"/>
        </w:numPr>
        <w:tabs>
          <w:tab w:val="left" w:pos="1061"/>
          <w:tab w:val="left" w:pos="1062"/>
        </w:tabs>
        <w:spacing w:line="264" w:lineRule="auto"/>
        <w:ind w:left="1061" w:right="147"/>
        <w:jc w:val="left"/>
        <w:rPr>
          <w:sz w:val="24"/>
        </w:rPr>
      </w:pPr>
      <w:r>
        <w:rPr>
          <w:sz w:val="24"/>
        </w:rPr>
        <w:t>соблюдать</w:t>
      </w:r>
      <w:r>
        <w:rPr>
          <w:spacing w:val="1"/>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диалоге,</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задавать</w:t>
      </w:r>
      <w:r>
        <w:rPr>
          <w:spacing w:val="-57"/>
          <w:sz w:val="24"/>
        </w:rPr>
        <w:t xml:space="preserve"> </w:t>
      </w:r>
      <w:r>
        <w:rPr>
          <w:sz w:val="24"/>
        </w:rPr>
        <w:t>вопросы</w:t>
      </w:r>
      <w:r>
        <w:rPr>
          <w:spacing w:val="-1"/>
          <w:sz w:val="24"/>
        </w:rPr>
        <w:t xml:space="preserve"> </w:t>
      </w:r>
      <w:r>
        <w:rPr>
          <w:sz w:val="24"/>
        </w:rPr>
        <w:t>к</w:t>
      </w:r>
      <w:r>
        <w:rPr>
          <w:spacing w:val="2"/>
          <w:sz w:val="24"/>
        </w:rPr>
        <w:t xml:space="preserve"> </w:t>
      </w:r>
      <w:r>
        <w:rPr>
          <w:sz w:val="24"/>
        </w:rPr>
        <w:t>учебным</w:t>
      </w:r>
      <w:r>
        <w:rPr>
          <w:spacing w:val="-2"/>
          <w:sz w:val="24"/>
        </w:rPr>
        <w:t xml:space="preserve"> </w:t>
      </w:r>
      <w:r>
        <w:rPr>
          <w:sz w:val="24"/>
        </w:rPr>
        <w:t>и художественным</w:t>
      </w:r>
      <w:r>
        <w:rPr>
          <w:spacing w:val="-2"/>
          <w:sz w:val="24"/>
        </w:rPr>
        <w:t xml:space="preserve"> </w:t>
      </w:r>
      <w:r>
        <w:rPr>
          <w:sz w:val="24"/>
        </w:rPr>
        <w:t>текстам;</w:t>
      </w:r>
    </w:p>
    <w:p w:rsidR="00227E85" w:rsidRDefault="002360BD" w:rsidP="006C75FD">
      <w:pPr>
        <w:pStyle w:val="a7"/>
        <w:numPr>
          <w:ilvl w:val="0"/>
          <w:numId w:val="70"/>
        </w:numPr>
        <w:tabs>
          <w:tab w:val="left" w:pos="1061"/>
          <w:tab w:val="left" w:pos="1062"/>
        </w:tabs>
        <w:spacing w:line="291" w:lineRule="exact"/>
        <w:ind w:hanging="361"/>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227E85" w:rsidRDefault="002360BD" w:rsidP="006C75FD">
      <w:pPr>
        <w:pStyle w:val="a7"/>
        <w:numPr>
          <w:ilvl w:val="0"/>
          <w:numId w:val="70"/>
        </w:numPr>
        <w:tabs>
          <w:tab w:val="left" w:pos="1061"/>
          <w:tab w:val="left" w:pos="1062"/>
        </w:tabs>
        <w:spacing w:before="25" w:line="264" w:lineRule="auto"/>
        <w:ind w:left="1061" w:right="150"/>
        <w:jc w:val="left"/>
        <w:rPr>
          <w:sz w:val="24"/>
        </w:rPr>
      </w:pPr>
      <w:r>
        <w:rPr>
          <w:sz w:val="24"/>
        </w:rPr>
        <w:t>рассказывать</w:t>
      </w:r>
      <w:r>
        <w:rPr>
          <w:spacing w:val="45"/>
          <w:sz w:val="24"/>
        </w:rPr>
        <w:t xml:space="preserve"> </w:t>
      </w:r>
      <w:r>
        <w:rPr>
          <w:sz w:val="24"/>
        </w:rPr>
        <w:t>о</w:t>
      </w:r>
      <w:r>
        <w:rPr>
          <w:spacing w:val="44"/>
          <w:sz w:val="24"/>
        </w:rPr>
        <w:t xml:space="preserve"> </w:t>
      </w:r>
      <w:r>
        <w:rPr>
          <w:sz w:val="24"/>
        </w:rPr>
        <w:t>тематике</w:t>
      </w:r>
      <w:r>
        <w:rPr>
          <w:spacing w:val="43"/>
          <w:sz w:val="24"/>
        </w:rPr>
        <w:t xml:space="preserve"> </w:t>
      </w:r>
      <w:r>
        <w:rPr>
          <w:sz w:val="24"/>
        </w:rPr>
        <w:t>детской</w:t>
      </w:r>
      <w:r>
        <w:rPr>
          <w:spacing w:val="43"/>
          <w:sz w:val="24"/>
        </w:rPr>
        <w:t xml:space="preserve"> </w:t>
      </w:r>
      <w:r>
        <w:rPr>
          <w:sz w:val="24"/>
        </w:rPr>
        <w:t>литературы,</w:t>
      </w:r>
      <w:r>
        <w:rPr>
          <w:spacing w:val="43"/>
          <w:sz w:val="24"/>
        </w:rPr>
        <w:t xml:space="preserve"> </w:t>
      </w:r>
      <w:r>
        <w:rPr>
          <w:sz w:val="24"/>
        </w:rPr>
        <w:t>о</w:t>
      </w:r>
      <w:r>
        <w:rPr>
          <w:spacing w:val="44"/>
          <w:sz w:val="24"/>
        </w:rPr>
        <w:t xml:space="preserve"> </w:t>
      </w:r>
      <w:r>
        <w:rPr>
          <w:sz w:val="24"/>
        </w:rPr>
        <w:t>любимом</w:t>
      </w:r>
      <w:r>
        <w:rPr>
          <w:spacing w:val="41"/>
          <w:sz w:val="24"/>
        </w:rPr>
        <w:t xml:space="preserve"> </w:t>
      </w:r>
      <w:r>
        <w:rPr>
          <w:sz w:val="24"/>
        </w:rPr>
        <w:t>писателе</w:t>
      </w:r>
      <w:r>
        <w:rPr>
          <w:spacing w:val="43"/>
          <w:sz w:val="24"/>
        </w:rPr>
        <w:t xml:space="preserve"> </w:t>
      </w:r>
      <w:r>
        <w:rPr>
          <w:sz w:val="24"/>
        </w:rPr>
        <w:t>и</w:t>
      </w:r>
      <w:r>
        <w:rPr>
          <w:spacing w:val="45"/>
          <w:sz w:val="24"/>
        </w:rPr>
        <w:t xml:space="preserve"> </w:t>
      </w:r>
      <w:r>
        <w:rPr>
          <w:sz w:val="24"/>
        </w:rPr>
        <w:t>его</w:t>
      </w:r>
      <w:r>
        <w:rPr>
          <w:spacing w:val="-57"/>
          <w:sz w:val="24"/>
        </w:rPr>
        <w:t xml:space="preserve"> </w:t>
      </w:r>
      <w:r>
        <w:rPr>
          <w:sz w:val="24"/>
        </w:rPr>
        <w:t>произведениях;</w:t>
      </w:r>
    </w:p>
    <w:p w:rsidR="00227E85" w:rsidRDefault="002360BD" w:rsidP="006C75FD">
      <w:pPr>
        <w:pStyle w:val="a7"/>
        <w:numPr>
          <w:ilvl w:val="0"/>
          <w:numId w:val="70"/>
        </w:numPr>
        <w:tabs>
          <w:tab w:val="left" w:pos="1061"/>
          <w:tab w:val="left" w:pos="1062"/>
        </w:tabs>
        <w:spacing w:line="291" w:lineRule="exact"/>
        <w:ind w:hanging="361"/>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4"/>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w:t>
      </w:r>
      <w:r w:rsidR="00EE19F7">
        <w:rPr>
          <w:sz w:val="24"/>
        </w:rPr>
        <w:t>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227E85" w:rsidRDefault="002360BD" w:rsidP="006C75FD">
      <w:pPr>
        <w:pStyle w:val="a7"/>
        <w:numPr>
          <w:ilvl w:val="0"/>
          <w:numId w:val="70"/>
        </w:numPr>
        <w:tabs>
          <w:tab w:val="left" w:pos="1061"/>
          <w:tab w:val="left" w:pos="1062"/>
          <w:tab w:val="left" w:pos="2741"/>
          <w:tab w:val="left" w:pos="4039"/>
          <w:tab w:val="left" w:pos="5830"/>
          <w:tab w:val="left" w:pos="6523"/>
          <w:tab w:val="left" w:pos="8062"/>
        </w:tabs>
        <w:spacing w:before="27" w:line="261" w:lineRule="auto"/>
        <w:ind w:left="1061" w:right="152"/>
        <w:jc w:val="left"/>
        <w:rPr>
          <w:sz w:val="24"/>
        </w:rPr>
      </w:pPr>
      <w:r>
        <w:rPr>
          <w:sz w:val="24"/>
        </w:rPr>
        <w:t>использовать</w:t>
      </w:r>
      <w:r>
        <w:rPr>
          <w:sz w:val="24"/>
        </w:rPr>
        <w:tab/>
        <w:t>элементы</w:t>
      </w:r>
      <w:r>
        <w:rPr>
          <w:sz w:val="24"/>
        </w:rPr>
        <w:tab/>
        <w:t>импровизации</w:t>
      </w:r>
      <w:r>
        <w:rPr>
          <w:sz w:val="24"/>
        </w:rPr>
        <w:tab/>
        <w:t>при</w:t>
      </w:r>
      <w:r>
        <w:rPr>
          <w:sz w:val="24"/>
        </w:rPr>
        <w:tab/>
        <w:t>исполнении</w:t>
      </w:r>
      <w:r>
        <w:rPr>
          <w:sz w:val="24"/>
        </w:rPr>
        <w:tab/>
      </w:r>
      <w:r>
        <w:rPr>
          <w:spacing w:val="-1"/>
          <w:sz w:val="24"/>
        </w:rPr>
        <w:t>фольклорных</w:t>
      </w:r>
      <w:r>
        <w:rPr>
          <w:spacing w:val="-57"/>
          <w:sz w:val="24"/>
        </w:rPr>
        <w:t xml:space="preserve"> </w:t>
      </w:r>
      <w:r>
        <w:rPr>
          <w:sz w:val="24"/>
        </w:rPr>
        <w:t>произведений;</w:t>
      </w:r>
    </w:p>
    <w:p w:rsidR="00227E85" w:rsidRDefault="002360BD" w:rsidP="006C75FD">
      <w:pPr>
        <w:pStyle w:val="a7"/>
        <w:numPr>
          <w:ilvl w:val="0"/>
          <w:numId w:val="70"/>
        </w:numPr>
        <w:tabs>
          <w:tab w:val="left" w:pos="1061"/>
          <w:tab w:val="left" w:pos="1062"/>
        </w:tabs>
        <w:spacing w:before="3" w:line="264" w:lineRule="auto"/>
        <w:ind w:left="1061" w:right="152"/>
        <w:jc w:val="left"/>
        <w:rPr>
          <w:sz w:val="24"/>
        </w:rPr>
      </w:pPr>
      <w:r>
        <w:rPr>
          <w:sz w:val="24"/>
        </w:rPr>
        <w:t>сочинять</w:t>
      </w:r>
      <w:r>
        <w:rPr>
          <w:spacing w:val="39"/>
          <w:sz w:val="24"/>
        </w:rPr>
        <w:t xml:space="preserve"> </w:t>
      </w:r>
      <w:r>
        <w:rPr>
          <w:sz w:val="24"/>
        </w:rPr>
        <w:t>небольшие</w:t>
      </w:r>
      <w:r>
        <w:rPr>
          <w:spacing w:val="37"/>
          <w:sz w:val="24"/>
        </w:rPr>
        <w:t xml:space="preserve"> </w:t>
      </w:r>
      <w:r>
        <w:rPr>
          <w:sz w:val="24"/>
        </w:rPr>
        <w:t>тексты</w:t>
      </w:r>
      <w:r>
        <w:rPr>
          <w:spacing w:val="40"/>
          <w:sz w:val="24"/>
        </w:rPr>
        <w:t xml:space="preserve"> </w:t>
      </w:r>
      <w:r>
        <w:rPr>
          <w:sz w:val="24"/>
        </w:rPr>
        <w:t>повествовательного</w:t>
      </w:r>
      <w:r>
        <w:rPr>
          <w:spacing w:val="40"/>
          <w:sz w:val="24"/>
        </w:rPr>
        <w:t xml:space="preserve"> </w:t>
      </w:r>
      <w:r>
        <w:rPr>
          <w:sz w:val="24"/>
        </w:rPr>
        <w:t>и</w:t>
      </w:r>
      <w:r>
        <w:rPr>
          <w:spacing w:val="40"/>
          <w:sz w:val="24"/>
        </w:rPr>
        <w:t xml:space="preserve"> </w:t>
      </w:r>
      <w:r>
        <w:rPr>
          <w:sz w:val="24"/>
        </w:rPr>
        <w:t>описательного</w:t>
      </w:r>
      <w:r>
        <w:rPr>
          <w:spacing w:val="38"/>
          <w:sz w:val="24"/>
        </w:rPr>
        <w:t xml:space="preserve"> </w:t>
      </w:r>
      <w:r>
        <w:rPr>
          <w:sz w:val="24"/>
        </w:rPr>
        <w:t>характера</w:t>
      </w:r>
      <w:r>
        <w:rPr>
          <w:spacing w:val="38"/>
          <w:sz w:val="24"/>
        </w:rPr>
        <w:t xml:space="preserve"> </w:t>
      </w:r>
      <w:r>
        <w:rPr>
          <w:sz w:val="24"/>
        </w:rPr>
        <w:t>по</w:t>
      </w:r>
      <w:r>
        <w:rPr>
          <w:spacing w:val="-57"/>
          <w:sz w:val="24"/>
        </w:rPr>
        <w:t xml:space="preserve"> </w:t>
      </w:r>
      <w:r>
        <w:rPr>
          <w:sz w:val="24"/>
        </w:rPr>
        <w:t>наблюдениям,</w:t>
      </w:r>
      <w:r>
        <w:rPr>
          <w:spacing w:val="-1"/>
          <w:sz w:val="24"/>
        </w:rPr>
        <w:t xml:space="preserve"> </w:t>
      </w:r>
      <w:r>
        <w:rPr>
          <w:sz w:val="24"/>
        </w:rPr>
        <w:t>на</w:t>
      </w:r>
      <w:r>
        <w:rPr>
          <w:spacing w:val="-4"/>
          <w:sz w:val="24"/>
        </w:rPr>
        <w:t xml:space="preserve"> </w:t>
      </w:r>
      <w:r>
        <w:rPr>
          <w:sz w:val="24"/>
        </w:rPr>
        <w:t>заданную тему.</w:t>
      </w:r>
    </w:p>
    <w:p w:rsidR="00227E85" w:rsidRDefault="002360BD">
      <w:pPr>
        <w:pStyle w:val="a3"/>
        <w:spacing w:line="274" w:lineRule="exact"/>
        <w:ind w:left="701"/>
        <w:jc w:val="left"/>
      </w:pPr>
      <w:r>
        <w:t>Регулятивные</w:t>
      </w:r>
      <w:r>
        <w:rPr>
          <w:spacing w:val="-5"/>
        </w:rPr>
        <w:t xml:space="preserve"> </w:t>
      </w:r>
      <w:r>
        <w:t>универсальные</w:t>
      </w:r>
      <w:r>
        <w:rPr>
          <w:spacing w:val="-5"/>
        </w:rPr>
        <w:t xml:space="preserve"> </w:t>
      </w:r>
      <w:r>
        <w:t>учебные</w:t>
      </w:r>
      <w:r>
        <w:rPr>
          <w:spacing w:val="-5"/>
        </w:rPr>
        <w:t xml:space="preserve"> </w:t>
      </w:r>
      <w:r>
        <w:t>способствуют</w:t>
      </w:r>
      <w:r>
        <w:rPr>
          <w:spacing w:val="-5"/>
        </w:rPr>
        <w:t xml:space="preserve"> </w:t>
      </w:r>
      <w:r>
        <w:t>формированию</w:t>
      </w:r>
      <w:r>
        <w:rPr>
          <w:spacing w:val="-3"/>
        </w:rPr>
        <w:t xml:space="preserve"> </w:t>
      </w:r>
      <w:r>
        <w:t>умений:</w:t>
      </w:r>
    </w:p>
    <w:p w:rsidR="00227E85" w:rsidRDefault="002360BD" w:rsidP="006C75FD">
      <w:pPr>
        <w:pStyle w:val="a7"/>
        <w:numPr>
          <w:ilvl w:val="0"/>
          <w:numId w:val="70"/>
        </w:numPr>
        <w:tabs>
          <w:tab w:val="left" w:pos="1061"/>
          <w:tab w:val="left" w:pos="1062"/>
        </w:tabs>
        <w:spacing w:before="28" w:line="261" w:lineRule="auto"/>
        <w:ind w:left="1061" w:right="148"/>
        <w:jc w:val="left"/>
        <w:rPr>
          <w:sz w:val="24"/>
        </w:rPr>
      </w:pPr>
      <w:r>
        <w:rPr>
          <w:sz w:val="24"/>
        </w:rPr>
        <w:t>понимать</w:t>
      </w:r>
      <w:r>
        <w:rPr>
          <w:spacing w:val="5"/>
          <w:sz w:val="24"/>
        </w:rPr>
        <w:t xml:space="preserve"> </w:t>
      </w:r>
      <w:r>
        <w:rPr>
          <w:sz w:val="24"/>
        </w:rPr>
        <w:t>значение</w:t>
      </w:r>
      <w:r>
        <w:rPr>
          <w:spacing w:val="5"/>
          <w:sz w:val="24"/>
        </w:rPr>
        <w:t xml:space="preserve"> </w:t>
      </w:r>
      <w:r>
        <w:rPr>
          <w:sz w:val="24"/>
        </w:rPr>
        <w:t>чтения</w:t>
      </w:r>
      <w:r>
        <w:rPr>
          <w:spacing w:val="6"/>
          <w:sz w:val="24"/>
        </w:rPr>
        <w:t xml:space="preserve"> </w:t>
      </w:r>
      <w:r>
        <w:rPr>
          <w:sz w:val="24"/>
        </w:rPr>
        <w:t>для</w:t>
      </w:r>
      <w:r>
        <w:rPr>
          <w:spacing w:val="6"/>
          <w:sz w:val="24"/>
        </w:rPr>
        <w:t xml:space="preserve"> </w:t>
      </w:r>
      <w:r>
        <w:rPr>
          <w:sz w:val="24"/>
        </w:rPr>
        <w:t>самообразования</w:t>
      </w:r>
      <w:r>
        <w:rPr>
          <w:spacing w:val="6"/>
          <w:sz w:val="24"/>
        </w:rPr>
        <w:t xml:space="preserve"> </w:t>
      </w:r>
      <w:r>
        <w:rPr>
          <w:sz w:val="24"/>
        </w:rPr>
        <w:t>и</w:t>
      </w:r>
      <w:r>
        <w:rPr>
          <w:spacing w:val="8"/>
          <w:sz w:val="24"/>
        </w:rPr>
        <w:t xml:space="preserve"> </w:t>
      </w:r>
      <w:r>
        <w:rPr>
          <w:sz w:val="24"/>
        </w:rPr>
        <w:t>саморазвития;</w:t>
      </w:r>
      <w:r>
        <w:rPr>
          <w:spacing w:val="6"/>
          <w:sz w:val="24"/>
        </w:rPr>
        <w:t xml:space="preserve"> </w:t>
      </w:r>
      <w:r>
        <w:rPr>
          <w:sz w:val="24"/>
        </w:rPr>
        <w:t>самостоятельно</w:t>
      </w:r>
      <w:r>
        <w:rPr>
          <w:spacing w:val="-57"/>
          <w:sz w:val="24"/>
        </w:rPr>
        <w:t xml:space="preserve"> </w:t>
      </w:r>
      <w:r>
        <w:rPr>
          <w:sz w:val="24"/>
        </w:rPr>
        <w:t>организовывать читательскую</w:t>
      </w:r>
      <w:r>
        <w:rPr>
          <w:spacing w:val="-1"/>
          <w:sz w:val="24"/>
        </w:rPr>
        <w:t xml:space="preserve"> </w:t>
      </w:r>
      <w:r>
        <w:rPr>
          <w:sz w:val="24"/>
        </w:rPr>
        <w:t>деятельность</w:t>
      </w:r>
      <w:r>
        <w:rPr>
          <w:spacing w:val="1"/>
          <w:sz w:val="24"/>
        </w:rPr>
        <w:t xml:space="preserve"> </w:t>
      </w:r>
      <w:r>
        <w:rPr>
          <w:sz w:val="24"/>
        </w:rPr>
        <w:t>во</w:t>
      </w:r>
      <w:r>
        <w:rPr>
          <w:spacing w:val="-2"/>
          <w:sz w:val="24"/>
        </w:rPr>
        <w:t xml:space="preserve"> </w:t>
      </w:r>
      <w:r>
        <w:rPr>
          <w:sz w:val="24"/>
        </w:rPr>
        <w:t>время досуга;</w:t>
      </w:r>
    </w:p>
    <w:p w:rsidR="00227E85" w:rsidRDefault="002360BD" w:rsidP="006C75FD">
      <w:pPr>
        <w:pStyle w:val="a7"/>
        <w:numPr>
          <w:ilvl w:val="0"/>
          <w:numId w:val="70"/>
        </w:numPr>
        <w:tabs>
          <w:tab w:val="left" w:pos="1061"/>
          <w:tab w:val="left" w:pos="1062"/>
        </w:tabs>
        <w:spacing w:before="3"/>
        <w:ind w:hanging="361"/>
        <w:jc w:val="left"/>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4"/>
          <w:sz w:val="24"/>
        </w:rPr>
        <w:t xml:space="preserve"> </w:t>
      </w:r>
      <w:r>
        <w:rPr>
          <w:sz w:val="24"/>
        </w:rPr>
        <w:t>исполнения</w:t>
      </w:r>
      <w:r>
        <w:rPr>
          <w:spacing w:val="-5"/>
          <w:sz w:val="24"/>
        </w:rPr>
        <w:t xml:space="preserve"> </w:t>
      </w:r>
      <w:r>
        <w:rPr>
          <w:sz w:val="24"/>
        </w:rPr>
        <w:t>и</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227E85" w:rsidRDefault="002360BD" w:rsidP="006C75FD">
      <w:pPr>
        <w:pStyle w:val="a7"/>
        <w:numPr>
          <w:ilvl w:val="0"/>
          <w:numId w:val="70"/>
        </w:numPr>
        <w:tabs>
          <w:tab w:val="left" w:pos="1062"/>
        </w:tabs>
        <w:spacing w:before="84" w:line="264" w:lineRule="auto"/>
        <w:ind w:left="1061" w:right="157"/>
        <w:rPr>
          <w:sz w:val="24"/>
        </w:rPr>
      </w:pPr>
      <w:r>
        <w:rPr>
          <w:sz w:val="24"/>
        </w:rPr>
        <w:t>оценивать</w:t>
      </w:r>
      <w:r>
        <w:rPr>
          <w:spacing w:val="1"/>
          <w:sz w:val="24"/>
        </w:rPr>
        <w:t xml:space="preserve"> </w:t>
      </w:r>
      <w:r>
        <w:rPr>
          <w:sz w:val="24"/>
        </w:rPr>
        <w:t>выступление</w:t>
      </w:r>
      <w:r>
        <w:rPr>
          <w:spacing w:val="1"/>
          <w:sz w:val="24"/>
        </w:rPr>
        <w:t xml:space="preserve"> </w:t>
      </w:r>
      <w:r>
        <w:rPr>
          <w:sz w:val="24"/>
        </w:rPr>
        <w:t>(сво</w:t>
      </w:r>
      <w:r w:rsidR="00EE19F7">
        <w:rPr>
          <w:sz w:val="24"/>
        </w:rPr>
        <w:t>е</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передачи</w:t>
      </w:r>
      <w:r>
        <w:rPr>
          <w:spacing w:val="1"/>
          <w:sz w:val="24"/>
        </w:rPr>
        <w:t xml:space="preserve"> </w:t>
      </w:r>
      <w:r>
        <w:rPr>
          <w:sz w:val="24"/>
        </w:rPr>
        <w:t>настроения,</w:t>
      </w:r>
      <w:r>
        <w:rPr>
          <w:spacing w:val="-1"/>
          <w:sz w:val="24"/>
        </w:rPr>
        <w:t xml:space="preserve"> </w:t>
      </w:r>
      <w:r>
        <w:rPr>
          <w:sz w:val="24"/>
        </w:rPr>
        <w:t>особенностей произведения</w:t>
      </w:r>
      <w:r>
        <w:rPr>
          <w:spacing w:val="-1"/>
          <w:sz w:val="24"/>
        </w:rPr>
        <w:t xml:space="preserve"> </w:t>
      </w:r>
      <w:r>
        <w:rPr>
          <w:sz w:val="24"/>
        </w:rPr>
        <w:t>и героев;</w:t>
      </w:r>
    </w:p>
    <w:p w:rsidR="00227E85" w:rsidRDefault="002360BD" w:rsidP="006C75FD">
      <w:pPr>
        <w:pStyle w:val="a7"/>
        <w:numPr>
          <w:ilvl w:val="0"/>
          <w:numId w:val="70"/>
        </w:numPr>
        <w:tabs>
          <w:tab w:val="left" w:pos="1062"/>
        </w:tabs>
        <w:spacing w:line="264" w:lineRule="auto"/>
        <w:ind w:left="1061" w:right="152"/>
        <w:rPr>
          <w:sz w:val="24"/>
        </w:rPr>
      </w:pPr>
      <w:r>
        <w:rPr>
          <w:sz w:val="24"/>
        </w:rPr>
        <w:t>осуществлять</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1"/>
          <w:sz w:val="24"/>
        </w:rPr>
        <w:t xml:space="preserve"> </w:t>
      </w:r>
      <w:r>
        <w:rPr>
          <w:sz w:val="24"/>
        </w:rPr>
        <w:t>устанавливать</w:t>
      </w:r>
      <w:r>
        <w:rPr>
          <w:spacing w:val="1"/>
          <w:sz w:val="24"/>
        </w:rPr>
        <w:t xml:space="preserve"> </w:t>
      </w:r>
      <w:r>
        <w:rPr>
          <w:sz w:val="24"/>
        </w:rPr>
        <w:t>причины возникших ошибок и трудностей, проявлять способность предвидеть их</w:t>
      </w:r>
      <w:r>
        <w:rPr>
          <w:spacing w:val="-57"/>
          <w:sz w:val="24"/>
        </w:rPr>
        <w:t xml:space="preserve"> </w:t>
      </w:r>
      <w:r>
        <w:rPr>
          <w:sz w:val="24"/>
        </w:rPr>
        <w:t>в</w:t>
      </w:r>
      <w:r>
        <w:rPr>
          <w:spacing w:val="-2"/>
          <w:sz w:val="24"/>
        </w:rPr>
        <w:t xml:space="preserve"> </w:t>
      </w:r>
      <w:r>
        <w:rPr>
          <w:sz w:val="24"/>
        </w:rPr>
        <w:t>предстоящей работе.</w:t>
      </w:r>
    </w:p>
    <w:p w:rsidR="00227E85" w:rsidRDefault="002360BD">
      <w:pPr>
        <w:pStyle w:val="a3"/>
        <w:spacing w:line="272" w:lineRule="exact"/>
        <w:ind w:left="701"/>
      </w:pPr>
      <w:r>
        <w:t>Совместная</w:t>
      </w:r>
      <w:r>
        <w:rPr>
          <w:spacing w:val="-4"/>
        </w:rPr>
        <w:t xml:space="preserve"> </w:t>
      </w:r>
      <w:r>
        <w:t>деятельность</w:t>
      </w:r>
      <w:r>
        <w:rPr>
          <w:spacing w:val="-2"/>
        </w:rPr>
        <w:t xml:space="preserve"> </w:t>
      </w:r>
      <w:r>
        <w:t>способствует</w:t>
      </w:r>
      <w:r>
        <w:rPr>
          <w:spacing w:val="-3"/>
        </w:rPr>
        <w:t xml:space="preserve"> </w:t>
      </w:r>
      <w:r>
        <w:t>формированию</w:t>
      </w:r>
      <w:r>
        <w:rPr>
          <w:spacing w:val="-1"/>
        </w:rPr>
        <w:t xml:space="preserve"> </w:t>
      </w:r>
      <w:r>
        <w:t>умений:</w:t>
      </w:r>
    </w:p>
    <w:p w:rsidR="00227E85" w:rsidRDefault="002360BD" w:rsidP="006C75FD">
      <w:pPr>
        <w:pStyle w:val="a7"/>
        <w:numPr>
          <w:ilvl w:val="0"/>
          <w:numId w:val="70"/>
        </w:numPr>
        <w:tabs>
          <w:tab w:val="left" w:pos="1062"/>
        </w:tabs>
        <w:spacing w:before="28" w:line="261" w:lineRule="auto"/>
        <w:ind w:left="1061" w:right="152"/>
        <w:rPr>
          <w:sz w:val="24"/>
        </w:rPr>
      </w:pPr>
      <w:r>
        <w:rPr>
          <w:sz w:val="24"/>
        </w:rPr>
        <w:t>участвовать в театрализованной деятельности: инсценировании и драматизации</w:t>
      </w:r>
      <w:r>
        <w:rPr>
          <w:spacing w:val="1"/>
          <w:sz w:val="24"/>
        </w:rPr>
        <w:t xml:space="preserve"> </w:t>
      </w:r>
      <w:r>
        <w:rPr>
          <w:sz w:val="24"/>
        </w:rPr>
        <w:t>(читать по ролям, разыгрывать</w:t>
      </w:r>
      <w:r>
        <w:rPr>
          <w:spacing w:val="1"/>
          <w:sz w:val="24"/>
        </w:rPr>
        <w:t xml:space="preserve"> </w:t>
      </w:r>
      <w:r>
        <w:rPr>
          <w:sz w:val="24"/>
        </w:rPr>
        <w:t>сценки);</w:t>
      </w:r>
    </w:p>
    <w:p w:rsidR="00227E85" w:rsidRDefault="002360BD" w:rsidP="006C75FD">
      <w:pPr>
        <w:pStyle w:val="a7"/>
        <w:numPr>
          <w:ilvl w:val="0"/>
          <w:numId w:val="70"/>
        </w:numPr>
        <w:tabs>
          <w:tab w:val="left" w:pos="1062"/>
        </w:tabs>
        <w:spacing w:before="3"/>
        <w:ind w:hanging="361"/>
        <w:rPr>
          <w:sz w:val="24"/>
        </w:rPr>
      </w:pPr>
      <w:r>
        <w:rPr>
          <w:sz w:val="24"/>
        </w:rPr>
        <w:lastRenderedPageBreak/>
        <w:t>соблюдать</w:t>
      </w:r>
      <w:r>
        <w:rPr>
          <w:spacing w:val="-2"/>
          <w:sz w:val="24"/>
        </w:rPr>
        <w:t xml:space="preserve"> </w:t>
      </w:r>
      <w:r>
        <w:rPr>
          <w:sz w:val="24"/>
        </w:rPr>
        <w:t>правила</w:t>
      </w:r>
      <w:r>
        <w:rPr>
          <w:spacing w:val="-3"/>
          <w:sz w:val="24"/>
        </w:rPr>
        <w:t xml:space="preserve"> </w:t>
      </w:r>
      <w:r>
        <w:rPr>
          <w:sz w:val="24"/>
        </w:rPr>
        <w:t>взаимодействия;</w:t>
      </w:r>
    </w:p>
    <w:p w:rsidR="00227E85" w:rsidRDefault="002360BD" w:rsidP="006C75FD">
      <w:pPr>
        <w:pStyle w:val="a7"/>
        <w:numPr>
          <w:ilvl w:val="0"/>
          <w:numId w:val="70"/>
        </w:numPr>
        <w:tabs>
          <w:tab w:val="left" w:pos="1062"/>
        </w:tabs>
        <w:spacing w:before="27" w:line="261" w:lineRule="auto"/>
        <w:ind w:left="1061" w:right="151"/>
        <w:rPr>
          <w:sz w:val="24"/>
        </w:rPr>
      </w:pP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обязанностям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оценивать свой вклад в</w:t>
      </w:r>
      <w:r>
        <w:rPr>
          <w:spacing w:val="-2"/>
          <w:sz w:val="24"/>
        </w:rPr>
        <w:t xml:space="preserve"> </w:t>
      </w:r>
      <w:r>
        <w:rPr>
          <w:sz w:val="24"/>
        </w:rPr>
        <w:t>общее</w:t>
      </w:r>
      <w:r>
        <w:rPr>
          <w:spacing w:val="-1"/>
          <w:sz w:val="24"/>
        </w:rPr>
        <w:t xml:space="preserve"> </w:t>
      </w:r>
      <w:r>
        <w:rPr>
          <w:sz w:val="24"/>
        </w:rPr>
        <w:t>дело.</w:t>
      </w:r>
    </w:p>
    <w:p w:rsidR="00227E85" w:rsidRPr="00EE19F7" w:rsidRDefault="00EE19F7" w:rsidP="00EE19F7">
      <w:pPr>
        <w:tabs>
          <w:tab w:val="left" w:pos="611"/>
        </w:tabs>
        <w:spacing w:before="4" w:line="264" w:lineRule="auto"/>
        <w:ind w:left="142" w:right="148" w:firstLine="567"/>
        <w:jc w:val="both"/>
        <w:rPr>
          <w:sz w:val="24"/>
        </w:rPr>
      </w:pPr>
      <w:r>
        <w:rPr>
          <w:sz w:val="24"/>
        </w:rPr>
        <w:t xml:space="preserve"> </w:t>
      </w:r>
      <w:r w:rsidR="002360BD" w:rsidRPr="00EE19F7">
        <w:rPr>
          <w:sz w:val="24"/>
        </w:rPr>
        <w:t>В данной рабочей программе отражено только то содержание периода «Обучение</w:t>
      </w:r>
      <w:r w:rsidR="002360BD" w:rsidRPr="00EE19F7">
        <w:rPr>
          <w:spacing w:val="1"/>
          <w:sz w:val="24"/>
        </w:rPr>
        <w:t xml:space="preserve"> </w:t>
      </w:r>
      <w:r w:rsidR="002360BD" w:rsidRPr="00EE19F7">
        <w:rPr>
          <w:sz w:val="24"/>
        </w:rPr>
        <w:t>грамоте» из Федеральной предметной программы «Русский язык», которое реализуется</w:t>
      </w:r>
      <w:r w:rsidR="002360BD" w:rsidRPr="00EE19F7">
        <w:rPr>
          <w:spacing w:val="1"/>
          <w:sz w:val="24"/>
        </w:rPr>
        <w:t xml:space="preserve"> </w:t>
      </w:r>
      <w:r w:rsidR="002360BD" w:rsidRPr="00EE19F7">
        <w:rPr>
          <w:sz w:val="24"/>
        </w:rPr>
        <w:t>средствами предмета «Литературное чтение», остальное содержание прописывается в</w:t>
      </w:r>
      <w:r w:rsidR="002360BD" w:rsidRPr="00EE19F7">
        <w:rPr>
          <w:spacing w:val="1"/>
          <w:sz w:val="24"/>
        </w:rPr>
        <w:t xml:space="preserve"> </w:t>
      </w:r>
      <w:r w:rsidR="002360BD" w:rsidRPr="00EE19F7">
        <w:rPr>
          <w:sz w:val="24"/>
        </w:rPr>
        <w:t>рабочей</w:t>
      </w:r>
      <w:r w:rsidR="002360BD" w:rsidRPr="00EE19F7">
        <w:rPr>
          <w:spacing w:val="-1"/>
          <w:sz w:val="24"/>
        </w:rPr>
        <w:t xml:space="preserve"> </w:t>
      </w:r>
      <w:r w:rsidR="002360BD" w:rsidRPr="00EE19F7">
        <w:rPr>
          <w:sz w:val="24"/>
        </w:rPr>
        <w:t>программе</w:t>
      </w:r>
      <w:r w:rsidR="002360BD" w:rsidRPr="00EE19F7">
        <w:rPr>
          <w:spacing w:val="-1"/>
          <w:sz w:val="24"/>
        </w:rPr>
        <w:t xml:space="preserve"> </w:t>
      </w:r>
      <w:r w:rsidR="002360BD" w:rsidRPr="00EE19F7">
        <w:rPr>
          <w:sz w:val="24"/>
        </w:rPr>
        <w:t>предмета</w:t>
      </w:r>
      <w:r w:rsidR="002360BD" w:rsidRPr="00EE19F7">
        <w:rPr>
          <w:spacing w:val="4"/>
          <w:sz w:val="24"/>
        </w:rPr>
        <w:t xml:space="preserve"> </w:t>
      </w:r>
      <w:r w:rsidR="002360BD" w:rsidRPr="00EE19F7">
        <w:rPr>
          <w:sz w:val="24"/>
        </w:rPr>
        <w:t>«Русский</w:t>
      </w:r>
      <w:r w:rsidR="002360BD" w:rsidRPr="00EE19F7">
        <w:rPr>
          <w:spacing w:val="-1"/>
          <w:sz w:val="24"/>
        </w:rPr>
        <w:t xml:space="preserve"> </w:t>
      </w:r>
      <w:r w:rsidR="002360BD" w:rsidRPr="00EE19F7">
        <w:rPr>
          <w:sz w:val="24"/>
        </w:rPr>
        <w:t>язык».</w:t>
      </w:r>
    </w:p>
    <w:p w:rsidR="00EE19F7" w:rsidRDefault="00EE19F7">
      <w:pPr>
        <w:pStyle w:val="1"/>
        <w:spacing w:before="69"/>
        <w:ind w:left="222"/>
        <w:rPr>
          <w:color w:val="333333"/>
        </w:rPr>
      </w:pPr>
    </w:p>
    <w:p w:rsidR="00227E85" w:rsidRDefault="002360BD" w:rsidP="00EE19F7">
      <w:pPr>
        <w:pStyle w:val="1"/>
        <w:spacing w:before="69"/>
        <w:ind w:left="142"/>
      </w:pPr>
      <w:r>
        <w:rPr>
          <w:color w:val="333333"/>
        </w:rPr>
        <w:t>ПЛАНИРУЕМЫЕ</w:t>
      </w:r>
      <w:r>
        <w:rPr>
          <w:color w:val="333333"/>
          <w:spacing w:val="-5"/>
        </w:rPr>
        <w:t xml:space="preserve"> </w:t>
      </w:r>
      <w:r>
        <w:t>ОБРАЗОВАТЕЛЬНЫЕ</w:t>
      </w:r>
      <w:r>
        <w:rPr>
          <w:spacing w:val="-5"/>
        </w:rPr>
        <w:t xml:space="preserve"> </w:t>
      </w:r>
      <w:r>
        <w:rPr>
          <w:color w:val="333333"/>
        </w:rPr>
        <w:t>РЕЗУЛЬТАТЫ</w:t>
      </w:r>
    </w:p>
    <w:p w:rsidR="00227E85" w:rsidRDefault="00227E85">
      <w:pPr>
        <w:pStyle w:val="a3"/>
        <w:spacing w:before="5"/>
        <w:ind w:left="0"/>
        <w:jc w:val="left"/>
        <w:rPr>
          <w:b/>
          <w:sz w:val="28"/>
        </w:rPr>
      </w:pPr>
    </w:p>
    <w:p w:rsidR="00227E85" w:rsidRDefault="002360BD">
      <w:pPr>
        <w:pStyle w:val="a3"/>
        <w:spacing w:line="264" w:lineRule="auto"/>
        <w:ind w:left="102" w:right="148" w:firstLine="599"/>
      </w:pPr>
      <w:r>
        <w:t>Изучение</w:t>
      </w:r>
      <w:r>
        <w:rPr>
          <w:spacing w:val="1"/>
        </w:rPr>
        <w:t xml:space="preserve"> </w:t>
      </w:r>
      <w:r>
        <w:t>литературного</w:t>
      </w:r>
      <w:r>
        <w:rPr>
          <w:spacing w:val="1"/>
        </w:rPr>
        <w:t xml:space="preserve"> </w:t>
      </w:r>
      <w:r>
        <w:t>чтения</w:t>
      </w:r>
      <w:r>
        <w:rPr>
          <w:spacing w:val="1"/>
        </w:rPr>
        <w:t xml:space="preserve"> </w:t>
      </w:r>
      <w:r>
        <w:t>в</w:t>
      </w:r>
      <w:r>
        <w:rPr>
          <w:spacing w:val="1"/>
        </w:rPr>
        <w:t xml:space="preserve"> </w:t>
      </w:r>
      <w:r>
        <w:t>1-4</w:t>
      </w:r>
      <w:r>
        <w:rPr>
          <w:spacing w:val="1"/>
        </w:rPr>
        <w:t xml:space="preserve"> </w:t>
      </w:r>
      <w:r>
        <w:t>классах</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w:t>
      </w:r>
    </w:p>
    <w:p w:rsidR="00227E85" w:rsidRDefault="00227E85">
      <w:pPr>
        <w:pStyle w:val="a3"/>
        <w:spacing w:before="9"/>
        <w:ind w:left="0"/>
        <w:jc w:val="left"/>
        <w:rPr>
          <w:sz w:val="26"/>
        </w:rPr>
      </w:pPr>
    </w:p>
    <w:p w:rsidR="00227E85" w:rsidRDefault="002360BD">
      <w:pPr>
        <w:pStyle w:val="1"/>
        <w:spacing w:before="1"/>
        <w:ind w:left="222"/>
      </w:pPr>
      <w:r>
        <w:t>ЛИЧНОСТНЫЕ</w:t>
      </w:r>
      <w:r>
        <w:rPr>
          <w:spacing w:val="-4"/>
        </w:rPr>
        <w:t xml:space="preserve"> </w:t>
      </w:r>
      <w:r>
        <w:t>РЕЗУЛЬТАТЫ</w:t>
      </w:r>
    </w:p>
    <w:p w:rsidR="00227E85" w:rsidRDefault="00227E85">
      <w:pPr>
        <w:pStyle w:val="a3"/>
        <w:spacing w:before="4"/>
        <w:ind w:left="0"/>
        <w:jc w:val="left"/>
        <w:rPr>
          <w:b/>
          <w:sz w:val="28"/>
        </w:rPr>
      </w:pPr>
    </w:p>
    <w:p w:rsidR="00227E85" w:rsidRDefault="002360BD">
      <w:pPr>
        <w:pStyle w:val="a3"/>
        <w:spacing w:line="264" w:lineRule="auto"/>
        <w:ind w:left="102" w:right="142" w:firstLine="59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младшего</w:t>
      </w:r>
      <w:r>
        <w:rPr>
          <w:spacing w:val="1"/>
        </w:rPr>
        <w:t xml:space="preserve"> </w:t>
      </w:r>
      <w:r>
        <w:t>школьника,</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 результаты освоения программы предмета «Литературное чтение» 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 отношения обучающихся к общественным, традиционным, социокультурным</w:t>
      </w:r>
      <w:r>
        <w:rPr>
          <w:spacing w:val="-57"/>
        </w:rPr>
        <w:t xml:space="preserve"> </w:t>
      </w:r>
      <w:r>
        <w:t>и духовно-нравственным ценностям, приобретение опыта применения сформированных</w:t>
      </w:r>
      <w:r>
        <w:rPr>
          <w:spacing w:val="1"/>
        </w:rPr>
        <w:t xml:space="preserve"> </w:t>
      </w:r>
      <w:r>
        <w:t>представлений</w:t>
      </w:r>
      <w:r>
        <w:rPr>
          <w:spacing w:val="-1"/>
        </w:rPr>
        <w:t xml:space="preserve"> </w:t>
      </w:r>
      <w:r>
        <w:t>и отношений</w:t>
      </w:r>
      <w:r>
        <w:rPr>
          <w:spacing w:val="-2"/>
        </w:rPr>
        <w:t xml:space="preserve"> </w:t>
      </w:r>
      <w:r>
        <w:t>на</w:t>
      </w:r>
      <w:r>
        <w:rPr>
          <w:spacing w:val="-1"/>
        </w:rPr>
        <w:t xml:space="preserve"> </w:t>
      </w:r>
      <w:r>
        <w:t>практике.</w:t>
      </w:r>
    </w:p>
    <w:p w:rsidR="00227E85" w:rsidRDefault="002360BD">
      <w:pPr>
        <w:pStyle w:val="1"/>
        <w:spacing w:before="7"/>
        <w:jc w:val="both"/>
      </w:pPr>
      <w:r>
        <w:t>Гражданско-патриотическое</w:t>
      </w:r>
      <w:r>
        <w:rPr>
          <w:spacing w:val="-7"/>
        </w:rPr>
        <w:t xml:space="preserve"> </w:t>
      </w:r>
      <w:r>
        <w:t>воспитание:</w:t>
      </w:r>
    </w:p>
    <w:p w:rsidR="00227E85" w:rsidRDefault="002360BD" w:rsidP="006C75FD">
      <w:pPr>
        <w:pStyle w:val="a7"/>
        <w:numPr>
          <w:ilvl w:val="1"/>
          <w:numId w:val="69"/>
        </w:numPr>
        <w:tabs>
          <w:tab w:val="left" w:pos="1062"/>
        </w:tabs>
        <w:spacing w:before="21" w:line="264" w:lineRule="auto"/>
        <w:ind w:left="1061" w:right="145"/>
        <w:rPr>
          <w:sz w:val="24"/>
        </w:rPr>
      </w:pPr>
      <w:r>
        <w:rPr>
          <w:sz w:val="24"/>
        </w:rPr>
        <w:t>становление ценностного отношения к своей Родине – России, малой родине,</w:t>
      </w:r>
      <w:r>
        <w:rPr>
          <w:spacing w:val="1"/>
          <w:sz w:val="24"/>
        </w:rPr>
        <w:t xml:space="preserve"> </w:t>
      </w:r>
      <w:r>
        <w:rPr>
          <w:sz w:val="24"/>
        </w:rPr>
        <w:t>проявление интереса к изучению родного языка, истории и культуре Российской</w:t>
      </w:r>
      <w:r>
        <w:rPr>
          <w:spacing w:val="1"/>
          <w:sz w:val="24"/>
        </w:rPr>
        <w:t xml:space="preserve"> </w:t>
      </w:r>
      <w:r>
        <w:rPr>
          <w:sz w:val="24"/>
        </w:rPr>
        <w:t>Федерации, понимание естественной связи прошлого и настоящего в культуре</w:t>
      </w:r>
      <w:r>
        <w:rPr>
          <w:spacing w:val="1"/>
          <w:sz w:val="24"/>
        </w:rPr>
        <w:t xml:space="preserve"> </w:t>
      </w:r>
      <w:r>
        <w:rPr>
          <w:sz w:val="24"/>
        </w:rPr>
        <w:t>общества;</w:t>
      </w:r>
    </w:p>
    <w:p w:rsidR="00227E85" w:rsidRDefault="002360BD" w:rsidP="006C75FD">
      <w:pPr>
        <w:pStyle w:val="a7"/>
        <w:numPr>
          <w:ilvl w:val="1"/>
          <w:numId w:val="69"/>
        </w:numPr>
        <w:tabs>
          <w:tab w:val="left" w:pos="1062"/>
        </w:tabs>
        <w:spacing w:line="264" w:lineRule="auto"/>
        <w:ind w:left="1061" w:right="151"/>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 к прошлому, настоящему и будущему своей страны и родного</w:t>
      </w:r>
      <w:r>
        <w:rPr>
          <w:spacing w:val="1"/>
          <w:sz w:val="24"/>
        </w:rPr>
        <w:t xml:space="preserve"> </w:t>
      </w:r>
      <w:r>
        <w:rPr>
          <w:sz w:val="24"/>
        </w:rPr>
        <w:t>края, проявление уважения к традициям и культуре своего и других народов 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1"/>
          <w:sz w:val="24"/>
        </w:rPr>
        <w:t xml:space="preserve"> </w:t>
      </w:r>
      <w:r>
        <w:rPr>
          <w:sz w:val="24"/>
        </w:rPr>
        <w:t>русской</w:t>
      </w:r>
      <w:r>
        <w:rPr>
          <w:spacing w:val="-1"/>
          <w:sz w:val="24"/>
        </w:rPr>
        <w:t xml:space="preserve"> </w:t>
      </w:r>
      <w:r>
        <w:rPr>
          <w:sz w:val="24"/>
        </w:rPr>
        <w:t>литературы и творчества</w:t>
      </w:r>
      <w:r>
        <w:rPr>
          <w:spacing w:val="-1"/>
          <w:sz w:val="24"/>
        </w:rPr>
        <w:t xml:space="preserve"> </w:t>
      </w:r>
      <w:r>
        <w:rPr>
          <w:sz w:val="24"/>
        </w:rPr>
        <w:t>народов России;</w:t>
      </w:r>
    </w:p>
    <w:p w:rsidR="00227E85" w:rsidRDefault="002360BD" w:rsidP="006C75FD">
      <w:pPr>
        <w:pStyle w:val="a7"/>
        <w:numPr>
          <w:ilvl w:val="1"/>
          <w:numId w:val="69"/>
        </w:numPr>
        <w:tabs>
          <w:tab w:val="left" w:pos="1062"/>
        </w:tabs>
        <w:spacing w:line="264" w:lineRule="auto"/>
        <w:ind w:left="1061" w:right="146"/>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57"/>
          <w:sz w:val="24"/>
        </w:rPr>
        <w:t xml:space="preserve"> </w:t>
      </w:r>
      <w:r>
        <w:rPr>
          <w:sz w:val="24"/>
        </w:rPr>
        <w:t>нормах</w:t>
      </w:r>
      <w:r>
        <w:rPr>
          <w:spacing w:val="1"/>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w:t>
      </w:r>
      <w:r>
        <w:rPr>
          <w:spacing w:val="-1"/>
          <w:sz w:val="24"/>
        </w:rPr>
        <w:t xml:space="preserve"> </w:t>
      </w:r>
      <w:r>
        <w:rPr>
          <w:sz w:val="24"/>
        </w:rPr>
        <w:t>отношений.</w:t>
      </w:r>
    </w:p>
    <w:p w:rsidR="00227E85" w:rsidRDefault="002360BD">
      <w:pPr>
        <w:pStyle w:val="1"/>
        <w:jc w:val="both"/>
      </w:pPr>
      <w:r>
        <w:t>Духовно-нравственное</w:t>
      </w:r>
      <w:r>
        <w:rPr>
          <w:spacing w:val="-5"/>
        </w:rPr>
        <w:t xml:space="preserve"> </w:t>
      </w:r>
      <w:r>
        <w:t>воспитание:</w:t>
      </w:r>
    </w:p>
    <w:p w:rsidR="00227E85" w:rsidRDefault="002360BD" w:rsidP="006C75FD">
      <w:pPr>
        <w:pStyle w:val="a7"/>
        <w:numPr>
          <w:ilvl w:val="1"/>
          <w:numId w:val="69"/>
        </w:numPr>
        <w:tabs>
          <w:tab w:val="left" w:pos="1062"/>
        </w:tabs>
        <w:spacing w:before="21" w:line="264" w:lineRule="auto"/>
        <w:ind w:left="1061" w:right="146"/>
        <w:rPr>
          <w:sz w:val="24"/>
        </w:rPr>
      </w:pPr>
      <w:r>
        <w:rPr>
          <w:sz w:val="24"/>
        </w:rPr>
        <w:t>освоение</w:t>
      </w:r>
      <w:r>
        <w:rPr>
          <w:spacing w:val="1"/>
          <w:sz w:val="24"/>
        </w:rPr>
        <w:t xml:space="preserve"> </w:t>
      </w:r>
      <w:r>
        <w:rPr>
          <w:sz w:val="24"/>
        </w:rPr>
        <w:t>опыта</w:t>
      </w:r>
      <w:r>
        <w:rPr>
          <w:spacing w:val="1"/>
          <w:sz w:val="24"/>
        </w:rPr>
        <w:t xml:space="preserve"> </w:t>
      </w:r>
      <w:r>
        <w:rPr>
          <w:sz w:val="24"/>
        </w:rPr>
        <w:t>человеческих</w:t>
      </w:r>
      <w:r>
        <w:rPr>
          <w:spacing w:val="1"/>
          <w:sz w:val="24"/>
        </w:rPr>
        <w:t xml:space="preserve"> </w:t>
      </w:r>
      <w:r>
        <w:rPr>
          <w:sz w:val="24"/>
        </w:rPr>
        <w:t>взаимоотношений,</w:t>
      </w:r>
      <w:r>
        <w:rPr>
          <w:spacing w:val="1"/>
          <w:sz w:val="24"/>
        </w:rPr>
        <w:t xml:space="preserve"> </w:t>
      </w:r>
      <w:r>
        <w:rPr>
          <w:sz w:val="24"/>
        </w:rPr>
        <w:t>признаки</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 и других моральных качеств к родным, близким и чужим</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1"/>
          <w:sz w:val="24"/>
        </w:rPr>
        <w:t xml:space="preserve"> </w:t>
      </w:r>
      <w:r>
        <w:rPr>
          <w:sz w:val="24"/>
        </w:rPr>
        <w:t>вероисповедания;</w:t>
      </w:r>
    </w:p>
    <w:p w:rsidR="00227E85" w:rsidRDefault="002360BD" w:rsidP="006C75FD">
      <w:pPr>
        <w:pStyle w:val="a7"/>
        <w:numPr>
          <w:ilvl w:val="1"/>
          <w:numId w:val="69"/>
        </w:numPr>
        <w:tabs>
          <w:tab w:val="left" w:pos="1062"/>
        </w:tabs>
        <w:spacing w:line="261" w:lineRule="auto"/>
        <w:ind w:left="1061" w:right="155"/>
        <w:rPr>
          <w:sz w:val="24"/>
        </w:rPr>
      </w:pPr>
      <w:r>
        <w:rPr>
          <w:sz w:val="24"/>
        </w:rPr>
        <w:t>осознание</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оценка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персонажей</w:t>
      </w:r>
      <w:r>
        <w:rPr>
          <w:spacing w:val="1"/>
          <w:sz w:val="24"/>
        </w:rPr>
        <w:t xml:space="preserve"> </w:t>
      </w:r>
      <w:r>
        <w:rPr>
          <w:sz w:val="24"/>
        </w:rPr>
        <w:t>художественных произведений</w:t>
      </w:r>
      <w:r>
        <w:rPr>
          <w:spacing w:val="-1"/>
          <w:sz w:val="24"/>
        </w:rPr>
        <w:t xml:space="preserve"> </w:t>
      </w:r>
      <w:r>
        <w:rPr>
          <w:sz w:val="24"/>
        </w:rPr>
        <w:t>в</w:t>
      </w:r>
      <w:r>
        <w:rPr>
          <w:spacing w:val="-2"/>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p>
    <w:p w:rsidR="00227E85" w:rsidRDefault="002360BD" w:rsidP="006C75FD">
      <w:pPr>
        <w:pStyle w:val="a7"/>
        <w:numPr>
          <w:ilvl w:val="1"/>
          <w:numId w:val="69"/>
        </w:numPr>
        <w:tabs>
          <w:tab w:val="left" w:pos="1062"/>
        </w:tabs>
        <w:spacing w:before="1" w:line="264" w:lineRule="auto"/>
        <w:ind w:left="1061" w:right="151"/>
        <w:rPr>
          <w:sz w:val="24"/>
        </w:rPr>
      </w:pPr>
      <w:r>
        <w:rPr>
          <w:sz w:val="24"/>
        </w:rPr>
        <w:t>выражение</w:t>
      </w:r>
      <w:r>
        <w:rPr>
          <w:spacing w:val="1"/>
          <w:sz w:val="24"/>
        </w:rPr>
        <w:t xml:space="preserve"> </w:t>
      </w:r>
      <w:r>
        <w:rPr>
          <w:sz w:val="24"/>
        </w:rPr>
        <w:t>своего</w:t>
      </w:r>
      <w:r>
        <w:rPr>
          <w:spacing w:val="1"/>
          <w:sz w:val="24"/>
        </w:rPr>
        <w:t xml:space="preserve"> </w:t>
      </w:r>
      <w:r>
        <w:rPr>
          <w:sz w:val="24"/>
        </w:rPr>
        <w:t>видения</w:t>
      </w:r>
      <w:r>
        <w:rPr>
          <w:spacing w:val="1"/>
          <w:sz w:val="24"/>
        </w:rPr>
        <w:t xml:space="preserve"> </w:t>
      </w:r>
      <w:r>
        <w:rPr>
          <w:sz w:val="24"/>
        </w:rPr>
        <w:t>мира,</w:t>
      </w:r>
      <w:r>
        <w:rPr>
          <w:spacing w:val="1"/>
          <w:sz w:val="24"/>
        </w:rPr>
        <w:t xml:space="preserve"> </w:t>
      </w:r>
      <w:r>
        <w:rPr>
          <w:sz w:val="24"/>
        </w:rPr>
        <w:t>индивидуальной</w:t>
      </w:r>
      <w:r>
        <w:rPr>
          <w:spacing w:val="1"/>
          <w:sz w:val="24"/>
        </w:rPr>
        <w:t xml:space="preserve"> </w:t>
      </w:r>
      <w:r>
        <w:rPr>
          <w:sz w:val="24"/>
        </w:rPr>
        <w:t>позиции</w:t>
      </w:r>
      <w:r>
        <w:rPr>
          <w:spacing w:val="1"/>
          <w:sz w:val="24"/>
        </w:rPr>
        <w:t xml:space="preserve"> </w:t>
      </w:r>
      <w:r>
        <w:rPr>
          <w:sz w:val="24"/>
        </w:rPr>
        <w:t>посредством</w:t>
      </w:r>
      <w:r>
        <w:rPr>
          <w:spacing w:val="1"/>
          <w:sz w:val="24"/>
        </w:rPr>
        <w:t xml:space="preserve"> </w:t>
      </w:r>
      <w:r>
        <w:rPr>
          <w:sz w:val="24"/>
        </w:rPr>
        <w:t>накопления</w:t>
      </w:r>
      <w:r>
        <w:rPr>
          <w:spacing w:val="1"/>
          <w:sz w:val="24"/>
        </w:rPr>
        <w:t xml:space="preserve"> </w:t>
      </w:r>
      <w:r>
        <w:rPr>
          <w:sz w:val="24"/>
        </w:rPr>
        <w:t>и</w:t>
      </w:r>
      <w:r>
        <w:rPr>
          <w:spacing w:val="1"/>
          <w:sz w:val="24"/>
        </w:rPr>
        <w:t xml:space="preserve"> </w:t>
      </w:r>
      <w:r>
        <w:rPr>
          <w:sz w:val="24"/>
        </w:rPr>
        <w:t>систематизации</w:t>
      </w:r>
      <w:r>
        <w:rPr>
          <w:spacing w:val="1"/>
          <w:sz w:val="24"/>
        </w:rPr>
        <w:t xml:space="preserve"> </w:t>
      </w:r>
      <w:r>
        <w:rPr>
          <w:sz w:val="24"/>
        </w:rPr>
        <w:t>литературных</w:t>
      </w:r>
      <w:r>
        <w:rPr>
          <w:spacing w:val="1"/>
          <w:sz w:val="24"/>
        </w:rPr>
        <w:t xml:space="preserve"> </w:t>
      </w:r>
      <w:r>
        <w:rPr>
          <w:sz w:val="24"/>
        </w:rPr>
        <w:t>впечатлений,</w:t>
      </w:r>
      <w:r>
        <w:rPr>
          <w:spacing w:val="1"/>
          <w:sz w:val="24"/>
        </w:rPr>
        <w:t xml:space="preserve"> </w:t>
      </w:r>
      <w:r>
        <w:rPr>
          <w:sz w:val="24"/>
        </w:rPr>
        <w:t>разнообразных</w:t>
      </w:r>
      <w:r>
        <w:rPr>
          <w:spacing w:val="1"/>
          <w:sz w:val="24"/>
        </w:rPr>
        <w:t xml:space="preserve"> </w:t>
      </w:r>
      <w:r>
        <w:rPr>
          <w:sz w:val="24"/>
        </w:rPr>
        <w:t>по</w:t>
      </w:r>
      <w:r>
        <w:rPr>
          <w:spacing w:val="1"/>
          <w:sz w:val="24"/>
        </w:rPr>
        <w:t xml:space="preserve"> </w:t>
      </w:r>
      <w:r>
        <w:rPr>
          <w:sz w:val="24"/>
        </w:rPr>
        <w:t>эмоциональной</w:t>
      </w:r>
      <w:r>
        <w:rPr>
          <w:spacing w:val="-1"/>
          <w:sz w:val="24"/>
        </w:rPr>
        <w:t xml:space="preserve"> </w:t>
      </w:r>
      <w:r>
        <w:rPr>
          <w:sz w:val="24"/>
        </w:rPr>
        <w:t>окраске;</w:t>
      </w:r>
    </w:p>
    <w:p w:rsidR="00227E85" w:rsidRDefault="002360BD" w:rsidP="006C75FD">
      <w:pPr>
        <w:pStyle w:val="a7"/>
        <w:numPr>
          <w:ilvl w:val="1"/>
          <w:numId w:val="69"/>
        </w:numPr>
        <w:tabs>
          <w:tab w:val="left" w:pos="1062"/>
        </w:tabs>
        <w:spacing w:line="261" w:lineRule="auto"/>
        <w:ind w:left="1061" w:right="149"/>
        <w:rPr>
          <w:sz w:val="24"/>
        </w:rPr>
      </w:pPr>
      <w:r>
        <w:rPr>
          <w:sz w:val="24"/>
        </w:rPr>
        <w:t>неприятие любых форм поведения, направленных на причинение физического 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227E85" w:rsidRDefault="002360BD">
      <w:pPr>
        <w:pStyle w:val="1"/>
        <w:spacing w:before="7"/>
        <w:jc w:val="both"/>
      </w:pPr>
      <w:r>
        <w:t>Эстетическое</w:t>
      </w:r>
      <w:r>
        <w:rPr>
          <w:spacing w:val="-6"/>
        </w:rPr>
        <w:t xml:space="preserve"> </w:t>
      </w:r>
      <w:r>
        <w:t>воспитание:</w:t>
      </w:r>
    </w:p>
    <w:p w:rsidR="00227E85" w:rsidRDefault="002360BD" w:rsidP="006C75FD">
      <w:pPr>
        <w:pStyle w:val="a7"/>
        <w:numPr>
          <w:ilvl w:val="1"/>
          <w:numId w:val="69"/>
        </w:numPr>
        <w:tabs>
          <w:tab w:val="left" w:pos="1062"/>
        </w:tabs>
        <w:spacing w:before="84" w:line="264" w:lineRule="auto"/>
        <w:ind w:left="1061" w:right="150"/>
        <w:rPr>
          <w:sz w:val="24"/>
        </w:rPr>
      </w:pPr>
      <w:r>
        <w:rPr>
          <w:sz w:val="24"/>
        </w:rPr>
        <w:lastRenderedPageBreak/>
        <w:t>проявление уважительного отношения и интереса к художественной культуре, 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 и</w:t>
      </w:r>
      <w:r>
        <w:rPr>
          <w:spacing w:val="1"/>
          <w:sz w:val="24"/>
        </w:rPr>
        <w:t xml:space="preserve"> </w:t>
      </w:r>
      <w:r>
        <w:rPr>
          <w:sz w:val="24"/>
        </w:rPr>
        <w:t>творчеству 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выражать</w:t>
      </w:r>
      <w:r>
        <w:rPr>
          <w:spacing w:val="1"/>
          <w:sz w:val="24"/>
        </w:rPr>
        <w:t xml:space="preserve"> </w:t>
      </w:r>
      <w:r>
        <w:rPr>
          <w:sz w:val="24"/>
        </w:rPr>
        <w:t>сво</w:t>
      </w:r>
      <w:r w:rsidR="00EE19F7">
        <w:rPr>
          <w:sz w:val="24"/>
        </w:rPr>
        <w:t xml:space="preserve">е </w:t>
      </w:r>
      <w:r>
        <w:rPr>
          <w:sz w:val="24"/>
        </w:rPr>
        <w:t>отношение</w:t>
      </w:r>
      <w:r>
        <w:rPr>
          <w:spacing w:val="-2"/>
          <w:sz w:val="24"/>
        </w:rPr>
        <w:t xml:space="preserve"> </w:t>
      </w:r>
      <w:r>
        <w:rPr>
          <w:sz w:val="24"/>
        </w:rPr>
        <w:t>в</w:t>
      </w:r>
      <w:r>
        <w:rPr>
          <w:spacing w:val="-1"/>
          <w:sz w:val="24"/>
        </w:rPr>
        <w:t xml:space="preserve"> </w:t>
      </w:r>
      <w:r>
        <w:rPr>
          <w:sz w:val="24"/>
        </w:rPr>
        <w:t>разных</w:t>
      </w:r>
      <w:r>
        <w:rPr>
          <w:spacing w:val="2"/>
          <w:sz w:val="24"/>
        </w:rPr>
        <w:t xml:space="preserve"> </w:t>
      </w:r>
      <w:r>
        <w:rPr>
          <w:sz w:val="24"/>
        </w:rPr>
        <w:t>видах</w:t>
      </w:r>
      <w:r>
        <w:rPr>
          <w:spacing w:val="-2"/>
          <w:sz w:val="24"/>
        </w:rPr>
        <w:t xml:space="preserve"> </w:t>
      </w:r>
      <w:r>
        <w:rPr>
          <w:sz w:val="24"/>
        </w:rPr>
        <w:t>художественной деятельности;</w:t>
      </w:r>
    </w:p>
    <w:p w:rsidR="00227E85" w:rsidRDefault="002360BD" w:rsidP="006C75FD">
      <w:pPr>
        <w:pStyle w:val="a7"/>
        <w:numPr>
          <w:ilvl w:val="1"/>
          <w:numId w:val="69"/>
        </w:numPr>
        <w:tabs>
          <w:tab w:val="left" w:pos="1062"/>
        </w:tabs>
        <w:spacing w:line="261" w:lineRule="auto"/>
        <w:ind w:left="1061" w:right="142"/>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эмоционально-</w:t>
      </w:r>
      <w:r>
        <w:rPr>
          <w:spacing w:val="-57"/>
          <w:sz w:val="24"/>
        </w:rPr>
        <w:t xml:space="preserve"> </w:t>
      </w:r>
      <w:r>
        <w:rPr>
          <w:sz w:val="24"/>
        </w:rPr>
        <w:t>эстетической</w:t>
      </w:r>
      <w:r>
        <w:rPr>
          <w:spacing w:val="-3"/>
          <w:sz w:val="24"/>
        </w:rPr>
        <w:t xml:space="preserve"> </w:t>
      </w:r>
      <w:r>
        <w:rPr>
          <w:sz w:val="24"/>
        </w:rPr>
        <w:t>оценки</w:t>
      </w:r>
      <w:r>
        <w:rPr>
          <w:spacing w:val="-2"/>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литературы;</w:t>
      </w:r>
    </w:p>
    <w:p w:rsidR="00227E85" w:rsidRDefault="002360BD" w:rsidP="006C75FD">
      <w:pPr>
        <w:pStyle w:val="a7"/>
        <w:numPr>
          <w:ilvl w:val="1"/>
          <w:numId w:val="69"/>
        </w:numPr>
        <w:tabs>
          <w:tab w:val="left" w:pos="1062"/>
        </w:tabs>
        <w:spacing w:before="3" w:line="261" w:lineRule="auto"/>
        <w:ind w:left="1061" w:right="150"/>
        <w:rPr>
          <w:sz w:val="24"/>
        </w:rPr>
      </w:pP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1"/>
          <w:sz w:val="24"/>
        </w:rPr>
        <w:t xml:space="preserve"> </w:t>
      </w:r>
      <w:r>
        <w:rPr>
          <w:sz w:val="24"/>
        </w:rPr>
        <w:t>художественный образ.</w:t>
      </w:r>
    </w:p>
    <w:p w:rsidR="00227E85" w:rsidRDefault="002360BD">
      <w:pPr>
        <w:pStyle w:val="1"/>
        <w:spacing w:before="7"/>
        <w:jc w:val="both"/>
      </w:pPr>
      <w:r>
        <w:t>Трудовое</w:t>
      </w:r>
      <w:r>
        <w:rPr>
          <w:spacing w:val="-4"/>
        </w:rPr>
        <w:t xml:space="preserve"> </w:t>
      </w:r>
      <w:r>
        <w:t>воспитание:</w:t>
      </w:r>
    </w:p>
    <w:p w:rsidR="00227E85" w:rsidRDefault="002360BD" w:rsidP="006C75FD">
      <w:pPr>
        <w:pStyle w:val="a7"/>
        <w:numPr>
          <w:ilvl w:val="1"/>
          <w:numId w:val="69"/>
        </w:numPr>
        <w:tabs>
          <w:tab w:val="left" w:pos="1062"/>
        </w:tabs>
        <w:spacing w:before="22" w:line="264" w:lineRule="auto"/>
        <w:ind w:left="1061" w:right="15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w:t>
      </w:r>
      <w:r>
        <w:rPr>
          <w:spacing w:val="1"/>
          <w:sz w:val="24"/>
        </w:rPr>
        <w:t xml:space="preserve"> </w:t>
      </w:r>
      <w:r>
        <w:rPr>
          <w:sz w:val="24"/>
        </w:rPr>
        <w:t>трудовой</w:t>
      </w:r>
      <w:r>
        <w:rPr>
          <w:spacing w:val="-2"/>
          <w:sz w:val="24"/>
        </w:rPr>
        <w:t xml:space="preserve"> </w:t>
      </w:r>
      <w:r>
        <w:rPr>
          <w:sz w:val="24"/>
        </w:rPr>
        <w:t>деятельности,</w:t>
      </w:r>
      <w:r>
        <w:rPr>
          <w:spacing w:val="-4"/>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различным</w:t>
      </w:r>
      <w:r>
        <w:rPr>
          <w:spacing w:val="-3"/>
          <w:sz w:val="24"/>
        </w:rPr>
        <w:t xml:space="preserve"> </w:t>
      </w:r>
      <w:r>
        <w:rPr>
          <w:sz w:val="24"/>
        </w:rPr>
        <w:t>профессиям.</w:t>
      </w:r>
    </w:p>
    <w:p w:rsidR="00227E85" w:rsidRDefault="002360BD">
      <w:pPr>
        <w:pStyle w:val="1"/>
        <w:spacing w:before="4"/>
        <w:jc w:val="both"/>
      </w:pPr>
      <w:r>
        <w:t>Экологическое</w:t>
      </w:r>
      <w:r>
        <w:rPr>
          <w:spacing w:val="-4"/>
        </w:rPr>
        <w:t xml:space="preserve"> </w:t>
      </w:r>
      <w:r>
        <w:t>воспитание:</w:t>
      </w:r>
    </w:p>
    <w:p w:rsidR="00227E85" w:rsidRDefault="002360BD" w:rsidP="006C75FD">
      <w:pPr>
        <w:pStyle w:val="a7"/>
        <w:numPr>
          <w:ilvl w:val="1"/>
          <w:numId w:val="69"/>
        </w:numPr>
        <w:tabs>
          <w:tab w:val="left" w:pos="1061"/>
          <w:tab w:val="left" w:pos="1062"/>
        </w:tabs>
        <w:spacing w:before="23" w:line="261" w:lineRule="auto"/>
        <w:ind w:left="1061" w:right="152"/>
        <w:jc w:val="left"/>
        <w:rPr>
          <w:sz w:val="24"/>
        </w:rPr>
      </w:pPr>
      <w:r>
        <w:rPr>
          <w:sz w:val="24"/>
        </w:rPr>
        <w:t>бережное</w:t>
      </w:r>
      <w:r>
        <w:rPr>
          <w:spacing w:val="19"/>
          <w:sz w:val="24"/>
        </w:rPr>
        <w:t xml:space="preserve"> </w:t>
      </w:r>
      <w:r>
        <w:rPr>
          <w:sz w:val="24"/>
        </w:rPr>
        <w:t>отношение</w:t>
      </w:r>
      <w:r>
        <w:rPr>
          <w:spacing w:val="19"/>
          <w:sz w:val="24"/>
        </w:rPr>
        <w:t xml:space="preserve"> </w:t>
      </w:r>
      <w:r>
        <w:rPr>
          <w:sz w:val="24"/>
        </w:rPr>
        <w:t>к</w:t>
      </w:r>
      <w:r>
        <w:rPr>
          <w:spacing w:val="20"/>
          <w:sz w:val="24"/>
        </w:rPr>
        <w:t xml:space="preserve"> </w:t>
      </w:r>
      <w:r>
        <w:rPr>
          <w:sz w:val="24"/>
        </w:rPr>
        <w:t>природе,</w:t>
      </w:r>
      <w:r>
        <w:rPr>
          <w:spacing w:val="20"/>
          <w:sz w:val="24"/>
        </w:rPr>
        <w:t xml:space="preserve"> </w:t>
      </w:r>
      <w:r>
        <w:rPr>
          <w:sz w:val="24"/>
        </w:rPr>
        <w:t>осознание</w:t>
      </w:r>
      <w:r>
        <w:rPr>
          <w:spacing w:val="20"/>
          <w:sz w:val="24"/>
        </w:rPr>
        <w:t xml:space="preserve"> </w:t>
      </w:r>
      <w:r>
        <w:rPr>
          <w:sz w:val="24"/>
        </w:rPr>
        <w:t>проблем</w:t>
      </w:r>
      <w:r>
        <w:rPr>
          <w:spacing w:val="19"/>
          <w:sz w:val="24"/>
        </w:rPr>
        <w:t xml:space="preserve"> </w:t>
      </w:r>
      <w:r>
        <w:rPr>
          <w:sz w:val="24"/>
        </w:rPr>
        <w:t>взаимоотношений</w:t>
      </w:r>
      <w:r>
        <w:rPr>
          <w:spacing w:val="21"/>
          <w:sz w:val="24"/>
        </w:rPr>
        <w:t xml:space="preserve"> </w:t>
      </w:r>
      <w:r>
        <w:rPr>
          <w:sz w:val="24"/>
        </w:rPr>
        <w:t>человека</w:t>
      </w:r>
      <w:r>
        <w:rPr>
          <w:spacing w:val="-57"/>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отраж</w:t>
      </w:r>
      <w:r w:rsidR="00EE19F7">
        <w:rPr>
          <w:sz w:val="24"/>
        </w:rPr>
        <w:t>е</w:t>
      </w:r>
      <w:r>
        <w:rPr>
          <w:sz w:val="24"/>
        </w:rPr>
        <w:t>нных</w:t>
      </w:r>
      <w:r>
        <w:rPr>
          <w:spacing w:val="1"/>
          <w:sz w:val="24"/>
        </w:rPr>
        <w:t xml:space="preserve"> </w:t>
      </w:r>
      <w:r>
        <w:rPr>
          <w:sz w:val="24"/>
        </w:rPr>
        <w:t>в</w:t>
      </w:r>
      <w:r>
        <w:rPr>
          <w:spacing w:val="-2"/>
          <w:sz w:val="24"/>
        </w:rPr>
        <w:t xml:space="preserve"> </w:t>
      </w:r>
      <w:r>
        <w:rPr>
          <w:sz w:val="24"/>
        </w:rPr>
        <w:t>литературных</w:t>
      </w:r>
      <w:r>
        <w:rPr>
          <w:spacing w:val="1"/>
          <w:sz w:val="24"/>
        </w:rPr>
        <w:t xml:space="preserve"> </w:t>
      </w:r>
      <w:r>
        <w:rPr>
          <w:sz w:val="24"/>
        </w:rPr>
        <w:t>произведениях;</w:t>
      </w:r>
    </w:p>
    <w:p w:rsidR="00227E85" w:rsidRDefault="002360BD" w:rsidP="006C75FD">
      <w:pPr>
        <w:pStyle w:val="a7"/>
        <w:numPr>
          <w:ilvl w:val="1"/>
          <w:numId w:val="69"/>
        </w:numPr>
        <w:tabs>
          <w:tab w:val="left" w:pos="1061"/>
          <w:tab w:val="left" w:pos="1062"/>
        </w:tabs>
        <w:spacing w:before="3"/>
        <w:ind w:hanging="361"/>
        <w:jc w:val="left"/>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227E85" w:rsidRDefault="002360BD">
      <w:pPr>
        <w:pStyle w:val="1"/>
        <w:spacing w:before="30"/>
      </w:pPr>
      <w:r>
        <w:t>Ценности</w:t>
      </w:r>
      <w:r>
        <w:rPr>
          <w:spacing w:val="-3"/>
        </w:rPr>
        <w:t xml:space="preserve"> </w:t>
      </w:r>
      <w:r>
        <w:t>научного</w:t>
      </w:r>
      <w:r>
        <w:rPr>
          <w:spacing w:val="-1"/>
        </w:rPr>
        <w:t xml:space="preserve"> </w:t>
      </w:r>
      <w:r>
        <w:t>познания:</w:t>
      </w:r>
    </w:p>
    <w:p w:rsidR="00227E85" w:rsidRDefault="002360BD" w:rsidP="006C75FD">
      <w:pPr>
        <w:pStyle w:val="a7"/>
        <w:numPr>
          <w:ilvl w:val="1"/>
          <w:numId w:val="69"/>
        </w:numPr>
        <w:tabs>
          <w:tab w:val="left" w:pos="1062"/>
        </w:tabs>
        <w:spacing w:before="24" w:line="264" w:lineRule="auto"/>
        <w:ind w:left="1061" w:right="146"/>
        <w:rPr>
          <w:sz w:val="24"/>
        </w:rPr>
      </w:pPr>
      <w:r>
        <w:rPr>
          <w:sz w:val="24"/>
        </w:rPr>
        <w:t>ориентация в деятельности на первоначальные представления о научной картине</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важности</w:t>
      </w:r>
      <w:r>
        <w:rPr>
          <w:spacing w:val="1"/>
          <w:sz w:val="24"/>
        </w:rPr>
        <w:t xml:space="preserve"> </w:t>
      </w:r>
      <w:r>
        <w:rPr>
          <w:sz w:val="24"/>
        </w:rPr>
        <w:t>слова</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создания</w:t>
      </w:r>
      <w:r>
        <w:rPr>
          <w:spacing w:val="1"/>
          <w:sz w:val="24"/>
        </w:rPr>
        <w:t xml:space="preserve"> </w:t>
      </w:r>
      <w:r>
        <w:rPr>
          <w:sz w:val="24"/>
        </w:rPr>
        <w:t>словесно-</w:t>
      </w:r>
      <w:r>
        <w:rPr>
          <w:spacing w:val="1"/>
          <w:sz w:val="24"/>
        </w:rPr>
        <w:t xml:space="preserve"> </w:t>
      </w:r>
      <w:r>
        <w:rPr>
          <w:sz w:val="24"/>
        </w:rPr>
        <w:t>художественного</w:t>
      </w:r>
      <w:r>
        <w:rPr>
          <w:spacing w:val="-2"/>
          <w:sz w:val="24"/>
        </w:rPr>
        <w:t xml:space="preserve"> </w:t>
      </w:r>
      <w:r>
        <w:rPr>
          <w:sz w:val="24"/>
        </w:rPr>
        <w:t>образа,</w:t>
      </w:r>
      <w:r>
        <w:rPr>
          <w:spacing w:val="-1"/>
          <w:sz w:val="24"/>
        </w:rPr>
        <w:t xml:space="preserve"> </w:t>
      </w:r>
      <w:r>
        <w:rPr>
          <w:sz w:val="24"/>
        </w:rPr>
        <w:t>способа</w:t>
      </w:r>
      <w:r>
        <w:rPr>
          <w:spacing w:val="-2"/>
          <w:sz w:val="24"/>
        </w:rPr>
        <w:t xml:space="preserve"> </w:t>
      </w:r>
      <w:r>
        <w:rPr>
          <w:sz w:val="24"/>
        </w:rPr>
        <w:t>выражения</w:t>
      </w:r>
      <w:r>
        <w:rPr>
          <w:spacing w:val="-1"/>
          <w:sz w:val="24"/>
        </w:rPr>
        <w:t xml:space="preserve"> </w:t>
      </w:r>
      <w:r>
        <w:rPr>
          <w:sz w:val="24"/>
        </w:rPr>
        <w:t>мыслей,</w:t>
      </w:r>
      <w:r>
        <w:rPr>
          <w:spacing w:val="-1"/>
          <w:sz w:val="24"/>
        </w:rPr>
        <w:t xml:space="preserve"> </w:t>
      </w:r>
      <w:r>
        <w:rPr>
          <w:sz w:val="24"/>
        </w:rPr>
        <w:t>чувств,</w:t>
      </w:r>
      <w:r>
        <w:rPr>
          <w:spacing w:val="-1"/>
          <w:sz w:val="24"/>
        </w:rPr>
        <w:t xml:space="preserve"> </w:t>
      </w:r>
      <w:r>
        <w:rPr>
          <w:sz w:val="24"/>
        </w:rPr>
        <w:t>идей</w:t>
      </w:r>
      <w:r>
        <w:rPr>
          <w:spacing w:val="-1"/>
          <w:sz w:val="24"/>
        </w:rPr>
        <w:t xml:space="preserve"> </w:t>
      </w:r>
      <w:r>
        <w:rPr>
          <w:sz w:val="24"/>
        </w:rPr>
        <w:t>автора;</w:t>
      </w:r>
    </w:p>
    <w:p w:rsidR="00227E85" w:rsidRDefault="002360BD" w:rsidP="006C75FD">
      <w:pPr>
        <w:pStyle w:val="a7"/>
        <w:numPr>
          <w:ilvl w:val="1"/>
          <w:numId w:val="69"/>
        </w:numPr>
        <w:tabs>
          <w:tab w:val="left" w:pos="1062"/>
        </w:tabs>
        <w:spacing w:line="261" w:lineRule="auto"/>
        <w:ind w:left="1061" w:right="149"/>
        <w:rPr>
          <w:sz w:val="24"/>
        </w:rPr>
      </w:pPr>
      <w:r>
        <w:rPr>
          <w:sz w:val="24"/>
        </w:rPr>
        <w:t>овладение</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задач;</w:t>
      </w:r>
    </w:p>
    <w:p w:rsidR="00227E85" w:rsidRDefault="002360BD" w:rsidP="006C75FD">
      <w:pPr>
        <w:pStyle w:val="a7"/>
        <w:numPr>
          <w:ilvl w:val="1"/>
          <w:numId w:val="69"/>
        </w:numPr>
        <w:tabs>
          <w:tab w:val="left" w:pos="1062"/>
        </w:tabs>
        <w:spacing w:before="1" w:line="264" w:lineRule="auto"/>
        <w:ind w:left="1061" w:right="145"/>
        <w:rPr>
          <w:sz w:val="24"/>
        </w:rPr>
      </w:pPr>
      <w:r>
        <w:rPr>
          <w:sz w:val="24"/>
        </w:rPr>
        <w:t>потребность</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саморазвитии</w:t>
      </w:r>
      <w:r>
        <w:rPr>
          <w:spacing w:val="1"/>
          <w:sz w:val="24"/>
        </w:rPr>
        <w:t xml:space="preserve"> </w:t>
      </w:r>
      <w:r>
        <w:rPr>
          <w:sz w:val="24"/>
        </w:rPr>
        <w:t>средствами</w:t>
      </w:r>
      <w:r>
        <w:rPr>
          <w:spacing w:val="1"/>
          <w:sz w:val="24"/>
        </w:rPr>
        <w:t xml:space="preserve"> </w:t>
      </w:r>
      <w:r>
        <w:rPr>
          <w:sz w:val="24"/>
        </w:rPr>
        <w:t>литературы,</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произведений</w:t>
      </w:r>
      <w:r>
        <w:rPr>
          <w:spacing w:val="-3"/>
          <w:sz w:val="24"/>
        </w:rPr>
        <w:t xml:space="preserve"> </w:t>
      </w:r>
      <w:r>
        <w:rPr>
          <w:sz w:val="24"/>
        </w:rPr>
        <w:t>фольклора</w:t>
      </w:r>
      <w:r>
        <w:rPr>
          <w:spacing w:val="-4"/>
          <w:sz w:val="24"/>
        </w:rPr>
        <w:t xml:space="preserve"> </w:t>
      </w:r>
      <w:r>
        <w:rPr>
          <w:sz w:val="24"/>
        </w:rPr>
        <w:t>и</w:t>
      </w:r>
      <w:r>
        <w:rPr>
          <w:spacing w:val="-2"/>
          <w:sz w:val="24"/>
        </w:rPr>
        <w:t xml:space="preserve"> </w:t>
      </w:r>
      <w:r>
        <w:rPr>
          <w:sz w:val="24"/>
        </w:rPr>
        <w:t>художественной</w:t>
      </w:r>
      <w:r>
        <w:rPr>
          <w:spacing w:val="-3"/>
          <w:sz w:val="24"/>
        </w:rPr>
        <w:t xml:space="preserve"> </w:t>
      </w:r>
      <w:r>
        <w:rPr>
          <w:sz w:val="24"/>
        </w:rPr>
        <w:t>литературы,</w:t>
      </w:r>
      <w:r>
        <w:rPr>
          <w:spacing w:val="-3"/>
          <w:sz w:val="24"/>
        </w:rPr>
        <w:t xml:space="preserve"> </w:t>
      </w:r>
      <w:r>
        <w:rPr>
          <w:sz w:val="24"/>
        </w:rPr>
        <w:t>творчества</w:t>
      </w:r>
      <w:r>
        <w:rPr>
          <w:spacing w:val="-1"/>
          <w:sz w:val="24"/>
        </w:rPr>
        <w:t xml:space="preserve"> </w:t>
      </w:r>
      <w:r>
        <w:rPr>
          <w:sz w:val="24"/>
        </w:rPr>
        <w:t>писателей.</w:t>
      </w:r>
    </w:p>
    <w:p w:rsidR="00227E85" w:rsidRDefault="00227E85">
      <w:pPr>
        <w:pStyle w:val="a3"/>
        <w:spacing w:before="6"/>
        <w:ind w:left="0"/>
        <w:jc w:val="left"/>
        <w:rPr>
          <w:sz w:val="26"/>
        </w:rPr>
      </w:pPr>
    </w:p>
    <w:p w:rsidR="00227E85" w:rsidRDefault="002360BD">
      <w:pPr>
        <w:pStyle w:val="1"/>
        <w:ind w:left="222"/>
      </w:pPr>
      <w:r>
        <w:t>МЕТАПРЕДМЕТНЫЕ</w:t>
      </w:r>
      <w:r>
        <w:rPr>
          <w:spacing w:val="-5"/>
        </w:rPr>
        <w:t xml:space="preserve"> </w:t>
      </w:r>
      <w:r>
        <w:t>РЕЗУЛЬТАТЫ</w:t>
      </w:r>
    </w:p>
    <w:p w:rsidR="00227E85" w:rsidRDefault="00227E85">
      <w:pPr>
        <w:pStyle w:val="a3"/>
        <w:spacing w:before="5"/>
        <w:ind w:left="0"/>
        <w:jc w:val="left"/>
        <w:rPr>
          <w:b/>
          <w:sz w:val="28"/>
        </w:rPr>
      </w:pPr>
    </w:p>
    <w:p w:rsidR="00227E85" w:rsidRDefault="002360BD">
      <w:pPr>
        <w:pStyle w:val="a3"/>
        <w:spacing w:line="264" w:lineRule="auto"/>
        <w:ind w:left="102" w:right="152" w:firstLine="599"/>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обучающихся</w:t>
      </w:r>
      <w:r>
        <w:rPr>
          <w:spacing w:val="-3"/>
        </w:rPr>
        <w:t xml:space="preserve"> </w:t>
      </w:r>
      <w:r>
        <w:t>будут</w:t>
      </w:r>
      <w:r>
        <w:rPr>
          <w:spacing w:val="-2"/>
        </w:rPr>
        <w:t xml:space="preserve"> </w:t>
      </w:r>
      <w:r>
        <w:t>сформированы</w:t>
      </w:r>
      <w:r>
        <w:rPr>
          <w:spacing w:val="-2"/>
        </w:rPr>
        <w:t xml:space="preserve"> </w:t>
      </w:r>
      <w:r>
        <w:t>познавательные</w:t>
      </w:r>
      <w:r>
        <w:rPr>
          <w:spacing w:val="-2"/>
        </w:rPr>
        <w:t xml:space="preserve"> </w:t>
      </w:r>
      <w:r>
        <w:t>универсальные учебные</w:t>
      </w:r>
      <w:r>
        <w:rPr>
          <w:spacing w:val="3"/>
        </w:rPr>
        <w:t xml:space="preserve"> </w:t>
      </w:r>
      <w:r>
        <w:t>действия:</w:t>
      </w:r>
    </w:p>
    <w:p w:rsidR="00227E85" w:rsidRDefault="002360BD">
      <w:pPr>
        <w:ind w:left="701"/>
        <w:jc w:val="both"/>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227E85" w:rsidRDefault="002360BD" w:rsidP="006C75FD">
      <w:pPr>
        <w:pStyle w:val="a7"/>
        <w:numPr>
          <w:ilvl w:val="1"/>
          <w:numId w:val="69"/>
        </w:numPr>
        <w:tabs>
          <w:tab w:val="left" w:pos="1062"/>
        </w:tabs>
        <w:spacing w:before="29" w:line="264" w:lineRule="auto"/>
        <w:ind w:left="1061" w:right="152"/>
        <w:rPr>
          <w:sz w:val="24"/>
        </w:rPr>
      </w:pPr>
      <w:r>
        <w:rPr>
          <w:sz w:val="24"/>
        </w:rPr>
        <w:t>сравнивать произведения по теме, главной мысли (морали), жанру, 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1"/>
          <w:sz w:val="24"/>
        </w:rPr>
        <w:t xml:space="preserve"> </w:t>
      </w:r>
      <w:r>
        <w:rPr>
          <w:sz w:val="24"/>
        </w:rPr>
        <w:t>устанавливать</w:t>
      </w:r>
      <w:r>
        <w:rPr>
          <w:spacing w:val="1"/>
          <w:sz w:val="24"/>
        </w:rPr>
        <w:t xml:space="preserve"> </w:t>
      </w:r>
      <w:r>
        <w:rPr>
          <w:sz w:val="24"/>
        </w:rPr>
        <w:t>аналогии;</w:t>
      </w:r>
    </w:p>
    <w:p w:rsidR="00227E85" w:rsidRDefault="002360BD" w:rsidP="006C75FD">
      <w:pPr>
        <w:pStyle w:val="a7"/>
        <w:numPr>
          <w:ilvl w:val="1"/>
          <w:numId w:val="69"/>
        </w:numPr>
        <w:tabs>
          <w:tab w:val="left" w:pos="1062"/>
        </w:tabs>
        <w:spacing w:line="290" w:lineRule="exact"/>
        <w:ind w:hanging="361"/>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1"/>
          <w:sz w:val="24"/>
        </w:rPr>
        <w:t xml:space="preserve"> </w:t>
      </w:r>
      <w:r>
        <w:rPr>
          <w:sz w:val="24"/>
        </w:rPr>
        <w:t>авторской</w:t>
      </w:r>
      <w:r>
        <w:rPr>
          <w:spacing w:val="-5"/>
          <w:sz w:val="24"/>
        </w:rPr>
        <w:t xml:space="preserve"> </w:t>
      </w:r>
      <w:r>
        <w:rPr>
          <w:sz w:val="24"/>
        </w:rPr>
        <w:t>принадлежности;</w:t>
      </w:r>
    </w:p>
    <w:p w:rsidR="00227E85" w:rsidRDefault="002360BD" w:rsidP="006C75FD">
      <w:pPr>
        <w:pStyle w:val="a7"/>
        <w:numPr>
          <w:ilvl w:val="1"/>
          <w:numId w:val="69"/>
        </w:numPr>
        <w:tabs>
          <w:tab w:val="left" w:pos="1062"/>
        </w:tabs>
        <w:spacing w:before="27" w:line="264" w:lineRule="auto"/>
        <w:ind w:left="1061" w:right="154"/>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произведения</w:t>
      </w:r>
      <w:r>
        <w:rPr>
          <w:spacing w:val="-1"/>
          <w:sz w:val="24"/>
        </w:rPr>
        <w:t xml:space="preserve"> </w:t>
      </w:r>
      <w:r>
        <w:rPr>
          <w:sz w:val="24"/>
        </w:rPr>
        <w:t>по темам, жанрам</w:t>
      </w:r>
      <w:r>
        <w:rPr>
          <w:spacing w:val="-1"/>
          <w:sz w:val="24"/>
        </w:rPr>
        <w:t xml:space="preserve"> </w:t>
      </w:r>
      <w:r>
        <w:rPr>
          <w:sz w:val="24"/>
        </w:rPr>
        <w:t>и видам;</w:t>
      </w:r>
    </w:p>
    <w:p w:rsidR="00227E85" w:rsidRDefault="002360BD" w:rsidP="006C75FD">
      <w:pPr>
        <w:pStyle w:val="a7"/>
        <w:numPr>
          <w:ilvl w:val="1"/>
          <w:numId w:val="69"/>
        </w:numPr>
        <w:tabs>
          <w:tab w:val="left" w:pos="1062"/>
        </w:tabs>
        <w:spacing w:line="264" w:lineRule="auto"/>
        <w:ind w:left="1061" w:right="147"/>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 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 нарушенную последовательность событий (сюжета), составлять</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по предложенному</w:t>
      </w:r>
      <w:r>
        <w:rPr>
          <w:spacing w:val="-5"/>
          <w:sz w:val="24"/>
        </w:rPr>
        <w:t xml:space="preserve"> </w:t>
      </w:r>
      <w:r>
        <w:rPr>
          <w:sz w:val="24"/>
        </w:rPr>
        <w:t>алгоритму;</w:t>
      </w:r>
    </w:p>
    <w:p w:rsidR="00227E85" w:rsidRDefault="002360BD" w:rsidP="006C75FD">
      <w:pPr>
        <w:pStyle w:val="a7"/>
        <w:numPr>
          <w:ilvl w:val="1"/>
          <w:numId w:val="69"/>
        </w:numPr>
        <w:tabs>
          <w:tab w:val="left" w:pos="1062"/>
        </w:tabs>
        <w:spacing w:line="264" w:lineRule="auto"/>
        <w:ind w:left="1061" w:right="151"/>
        <w:rPr>
          <w:sz w:val="24"/>
        </w:rPr>
      </w:pPr>
      <w:r>
        <w:rPr>
          <w:sz w:val="24"/>
        </w:rPr>
        <w:t>выявлять</w:t>
      </w:r>
      <w:r>
        <w:rPr>
          <w:spacing w:val="36"/>
          <w:sz w:val="24"/>
        </w:rPr>
        <w:t xml:space="preserve"> </w:t>
      </w:r>
      <w:r>
        <w:rPr>
          <w:sz w:val="24"/>
        </w:rPr>
        <w:t>недостаток</w:t>
      </w:r>
      <w:r>
        <w:rPr>
          <w:spacing w:val="36"/>
          <w:sz w:val="24"/>
        </w:rPr>
        <w:t xml:space="preserve"> </w:t>
      </w:r>
      <w:r>
        <w:rPr>
          <w:sz w:val="24"/>
        </w:rPr>
        <w:t>информации</w:t>
      </w:r>
      <w:r>
        <w:rPr>
          <w:spacing w:val="36"/>
          <w:sz w:val="24"/>
        </w:rPr>
        <w:t xml:space="preserve"> </w:t>
      </w:r>
      <w:r>
        <w:rPr>
          <w:sz w:val="24"/>
        </w:rPr>
        <w:t>для</w:t>
      </w:r>
      <w:r>
        <w:rPr>
          <w:spacing w:val="35"/>
          <w:sz w:val="24"/>
        </w:rPr>
        <w:t xml:space="preserve"> </w:t>
      </w:r>
      <w:r>
        <w:rPr>
          <w:sz w:val="24"/>
        </w:rPr>
        <w:t>решения</w:t>
      </w:r>
      <w:r>
        <w:rPr>
          <w:spacing w:val="38"/>
          <w:sz w:val="24"/>
        </w:rPr>
        <w:t xml:space="preserve"> </w:t>
      </w:r>
      <w:r>
        <w:rPr>
          <w:sz w:val="24"/>
        </w:rPr>
        <w:t>учебной</w:t>
      </w:r>
      <w:r>
        <w:rPr>
          <w:spacing w:val="36"/>
          <w:sz w:val="24"/>
        </w:rPr>
        <w:t xml:space="preserve"> </w:t>
      </w:r>
      <w:r>
        <w:rPr>
          <w:sz w:val="24"/>
        </w:rPr>
        <w:t>(практической)</w:t>
      </w:r>
      <w:r>
        <w:rPr>
          <w:spacing w:val="34"/>
          <w:sz w:val="24"/>
        </w:rPr>
        <w:t xml:space="preserve"> </w:t>
      </w:r>
      <w:r>
        <w:rPr>
          <w:sz w:val="24"/>
        </w:rPr>
        <w:t>задачи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 алгоритма;</w:t>
      </w:r>
    </w:p>
    <w:p w:rsidR="00227E85" w:rsidRDefault="002360BD" w:rsidP="006C75FD">
      <w:pPr>
        <w:pStyle w:val="a7"/>
        <w:numPr>
          <w:ilvl w:val="1"/>
          <w:numId w:val="69"/>
        </w:numPr>
        <w:tabs>
          <w:tab w:val="left" w:pos="1062"/>
        </w:tabs>
        <w:spacing w:before="84" w:line="264" w:lineRule="auto"/>
        <w:ind w:left="1061" w:right="148"/>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1"/>
          <w:sz w:val="24"/>
        </w:rPr>
        <w:t xml:space="preserve"> </w:t>
      </w:r>
      <w:r>
        <w:rPr>
          <w:sz w:val="24"/>
        </w:rPr>
        <w:t>поступков героев;</w:t>
      </w:r>
    </w:p>
    <w:p w:rsidR="00227E85" w:rsidRDefault="002360BD" w:rsidP="00EE19F7">
      <w:pPr>
        <w:spacing w:line="275" w:lineRule="exact"/>
        <w:ind w:left="701" w:right="148"/>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227E85" w:rsidRDefault="002360BD" w:rsidP="006C75FD">
      <w:pPr>
        <w:pStyle w:val="a7"/>
        <w:numPr>
          <w:ilvl w:val="1"/>
          <w:numId w:val="69"/>
        </w:numPr>
        <w:tabs>
          <w:tab w:val="left" w:pos="1061"/>
          <w:tab w:val="left" w:pos="1062"/>
        </w:tabs>
        <w:spacing w:before="28" w:line="261" w:lineRule="auto"/>
        <w:ind w:left="1061" w:right="148"/>
        <w:rPr>
          <w:sz w:val="24"/>
        </w:rPr>
      </w:pPr>
      <w:r>
        <w:rPr>
          <w:sz w:val="24"/>
        </w:rPr>
        <w:lastRenderedPageBreak/>
        <w:t>определять</w:t>
      </w:r>
      <w:r>
        <w:rPr>
          <w:spacing w:val="14"/>
          <w:sz w:val="24"/>
        </w:rPr>
        <w:t xml:space="preserve"> </w:t>
      </w:r>
      <w:r>
        <w:rPr>
          <w:sz w:val="24"/>
        </w:rPr>
        <w:t>разрыв</w:t>
      </w:r>
      <w:r>
        <w:rPr>
          <w:spacing w:val="13"/>
          <w:sz w:val="24"/>
        </w:rPr>
        <w:t xml:space="preserve"> </w:t>
      </w:r>
      <w:r>
        <w:rPr>
          <w:sz w:val="24"/>
        </w:rPr>
        <w:t>между</w:t>
      </w:r>
      <w:r>
        <w:rPr>
          <w:spacing w:val="11"/>
          <w:sz w:val="24"/>
        </w:rPr>
        <w:t xml:space="preserve"> </w:t>
      </w:r>
      <w:r>
        <w:rPr>
          <w:sz w:val="24"/>
        </w:rPr>
        <w:t>реальным</w:t>
      </w:r>
      <w:r>
        <w:rPr>
          <w:spacing w:val="13"/>
          <w:sz w:val="24"/>
        </w:rPr>
        <w:t xml:space="preserve"> </w:t>
      </w:r>
      <w:r>
        <w:rPr>
          <w:sz w:val="24"/>
        </w:rPr>
        <w:t>и</w:t>
      </w:r>
      <w:r>
        <w:rPr>
          <w:spacing w:val="15"/>
          <w:sz w:val="24"/>
        </w:rPr>
        <w:t xml:space="preserve"> </w:t>
      </w:r>
      <w:r>
        <w:rPr>
          <w:sz w:val="24"/>
        </w:rPr>
        <w:t>желательным</w:t>
      </w:r>
      <w:r>
        <w:rPr>
          <w:spacing w:val="13"/>
          <w:sz w:val="24"/>
        </w:rPr>
        <w:t xml:space="preserve"> </w:t>
      </w:r>
      <w:r>
        <w:rPr>
          <w:sz w:val="24"/>
        </w:rPr>
        <w:t>состоянием</w:t>
      </w:r>
      <w:r>
        <w:rPr>
          <w:spacing w:val="13"/>
          <w:sz w:val="24"/>
        </w:rPr>
        <w:t xml:space="preserve"> </w:t>
      </w:r>
      <w:r>
        <w:rPr>
          <w:sz w:val="24"/>
        </w:rPr>
        <w:t>объекта</w:t>
      </w:r>
      <w:r>
        <w:rPr>
          <w:spacing w:val="-57"/>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предложенных</w:t>
      </w:r>
      <w:r>
        <w:rPr>
          <w:spacing w:val="3"/>
          <w:sz w:val="24"/>
        </w:rPr>
        <w:t xml:space="preserve"> </w:t>
      </w:r>
      <w:r>
        <w:rPr>
          <w:sz w:val="24"/>
        </w:rPr>
        <w:t>учителем вопросов;</w:t>
      </w:r>
    </w:p>
    <w:p w:rsidR="00227E85" w:rsidRDefault="002360BD" w:rsidP="006C75FD">
      <w:pPr>
        <w:pStyle w:val="a7"/>
        <w:numPr>
          <w:ilvl w:val="1"/>
          <w:numId w:val="69"/>
        </w:numPr>
        <w:tabs>
          <w:tab w:val="left" w:pos="1061"/>
          <w:tab w:val="left" w:pos="1062"/>
        </w:tabs>
        <w:spacing w:before="3" w:line="261" w:lineRule="auto"/>
        <w:ind w:left="1061" w:right="148"/>
        <w:rPr>
          <w:sz w:val="24"/>
        </w:rPr>
      </w:pPr>
      <w:r>
        <w:rPr>
          <w:sz w:val="24"/>
        </w:rPr>
        <w:t>формулировать</w:t>
      </w:r>
      <w:r>
        <w:rPr>
          <w:spacing w:val="41"/>
          <w:sz w:val="24"/>
        </w:rPr>
        <w:t xml:space="preserve"> </w:t>
      </w:r>
      <w:r>
        <w:rPr>
          <w:sz w:val="24"/>
        </w:rPr>
        <w:t>с</w:t>
      </w:r>
      <w:r>
        <w:rPr>
          <w:spacing w:val="40"/>
          <w:sz w:val="24"/>
        </w:rPr>
        <w:t xml:space="preserve"> </w:t>
      </w:r>
      <w:r>
        <w:rPr>
          <w:sz w:val="24"/>
        </w:rPr>
        <w:t>помощью</w:t>
      </w:r>
      <w:r>
        <w:rPr>
          <w:spacing w:val="42"/>
          <w:sz w:val="24"/>
        </w:rPr>
        <w:t xml:space="preserve"> </w:t>
      </w:r>
      <w:r>
        <w:rPr>
          <w:sz w:val="24"/>
        </w:rPr>
        <w:t>учителя</w:t>
      </w:r>
      <w:r>
        <w:rPr>
          <w:spacing w:val="39"/>
          <w:sz w:val="24"/>
        </w:rPr>
        <w:t xml:space="preserve"> </w:t>
      </w:r>
      <w:r>
        <w:rPr>
          <w:sz w:val="24"/>
        </w:rPr>
        <w:t>цель,</w:t>
      </w:r>
      <w:r>
        <w:rPr>
          <w:spacing w:val="39"/>
          <w:sz w:val="24"/>
        </w:rPr>
        <w:t xml:space="preserve"> </w:t>
      </w:r>
      <w:r>
        <w:rPr>
          <w:sz w:val="24"/>
        </w:rPr>
        <w:t>планировать</w:t>
      </w:r>
      <w:r>
        <w:rPr>
          <w:spacing w:val="39"/>
          <w:sz w:val="24"/>
        </w:rPr>
        <w:t xml:space="preserve"> </w:t>
      </w:r>
      <w:r>
        <w:rPr>
          <w:sz w:val="24"/>
        </w:rPr>
        <w:t>изменения</w:t>
      </w:r>
      <w:r>
        <w:rPr>
          <w:spacing w:val="39"/>
          <w:sz w:val="24"/>
        </w:rPr>
        <w:t xml:space="preserve"> </w:t>
      </w:r>
      <w:r>
        <w:rPr>
          <w:sz w:val="24"/>
        </w:rPr>
        <w:t>объекта,</w:t>
      </w:r>
      <w:r>
        <w:rPr>
          <w:spacing w:val="-57"/>
          <w:sz w:val="24"/>
        </w:rPr>
        <w:t xml:space="preserve"> </w:t>
      </w:r>
      <w:r>
        <w:rPr>
          <w:sz w:val="24"/>
        </w:rPr>
        <w:t>ситуации;</w:t>
      </w:r>
    </w:p>
    <w:p w:rsidR="00227E85" w:rsidRDefault="002360BD" w:rsidP="006C75FD">
      <w:pPr>
        <w:pStyle w:val="a7"/>
        <w:numPr>
          <w:ilvl w:val="1"/>
          <w:numId w:val="69"/>
        </w:numPr>
        <w:tabs>
          <w:tab w:val="left" w:pos="1061"/>
          <w:tab w:val="left" w:pos="1062"/>
          <w:tab w:val="left" w:pos="2472"/>
          <w:tab w:val="left" w:pos="3788"/>
          <w:tab w:val="left" w:pos="5102"/>
          <w:tab w:val="left" w:pos="6261"/>
          <w:tab w:val="left" w:pos="7273"/>
          <w:tab w:val="left" w:pos="8513"/>
        </w:tabs>
        <w:spacing w:before="3" w:line="264" w:lineRule="auto"/>
        <w:ind w:left="1061" w:right="148"/>
        <w:rPr>
          <w:sz w:val="24"/>
        </w:rPr>
      </w:pPr>
      <w:r>
        <w:rPr>
          <w:sz w:val="24"/>
        </w:rPr>
        <w:t>сравнивать</w:t>
      </w:r>
      <w:r>
        <w:rPr>
          <w:sz w:val="24"/>
        </w:rPr>
        <w:tab/>
        <w:t>несколько</w:t>
      </w:r>
      <w:r>
        <w:rPr>
          <w:sz w:val="24"/>
        </w:rPr>
        <w:tab/>
        <w:t>вариантов</w:t>
      </w:r>
      <w:r>
        <w:rPr>
          <w:sz w:val="24"/>
        </w:rPr>
        <w:tab/>
        <w:t>решения</w:t>
      </w:r>
      <w:r>
        <w:rPr>
          <w:sz w:val="24"/>
        </w:rPr>
        <w:tab/>
        <w:t>задачи,</w:t>
      </w:r>
      <w:r>
        <w:rPr>
          <w:sz w:val="24"/>
        </w:rPr>
        <w:tab/>
        <w:t>выбирать</w:t>
      </w:r>
      <w:r>
        <w:rPr>
          <w:sz w:val="24"/>
        </w:rPr>
        <w:tab/>
      </w:r>
      <w:r>
        <w:rPr>
          <w:spacing w:val="-1"/>
          <w:sz w:val="24"/>
        </w:rPr>
        <w:t>наиболее</w:t>
      </w:r>
      <w:r>
        <w:rPr>
          <w:spacing w:val="-57"/>
          <w:sz w:val="24"/>
        </w:rPr>
        <w:t xml:space="preserve"> </w:t>
      </w:r>
      <w:r>
        <w:rPr>
          <w:sz w:val="24"/>
        </w:rPr>
        <w:t>подходящий</w:t>
      </w:r>
      <w:r>
        <w:rPr>
          <w:spacing w:val="-1"/>
          <w:sz w:val="24"/>
        </w:rPr>
        <w:t xml:space="preserve"> </w:t>
      </w:r>
      <w:r>
        <w:rPr>
          <w:sz w:val="24"/>
        </w:rPr>
        <w:t>(на основе</w:t>
      </w:r>
      <w:r>
        <w:rPr>
          <w:spacing w:val="-2"/>
          <w:sz w:val="24"/>
        </w:rPr>
        <w:t xml:space="preserve"> </w:t>
      </w:r>
      <w:r>
        <w:rPr>
          <w:sz w:val="24"/>
        </w:rPr>
        <w:t>предложенных</w:t>
      </w:r>
      <w:r>
        <w:rPr>
          <w:spacing w:val="2"/>
          <w:sz w:val="24"/>
        </w:rPr>
        <w:t xml:space="preserve"> </w:t>
      </w:r>
      <w:r>
        <w:rPr>
          <w:sz w:val="24"/>
        </w:rPr>
        <w:t>критериев);</w:t>
      </w:r>
    </w:p>
    <w:p w:rsidR="00227E85" w:rsidRDefault="002360BD" w:rsidP="006C75FD">
      <w:pPr>
        <w:pStyle w:val="a7"/>
        <w:numPr>
          <w:ilvl w:val="1"/>
          <w:numId w:val="69"/>
        </w:numPr>
        <w:tabs>
          <w:tab w:val="left" w:pos="1061"/>
          <w:tab w:val="left" w:pos="1062"/>
          <w:tab w:val="left" w:pos="2347"/>
          <w:tab w:val="left" w:pos="2812"/>
          <w:tab w:val="left" w:pos="4661"/>
          <w:tab w:val="left" w:pos="5481"/>
          <w:tab w:val="left" w:pos="6278"/>
          <w:tab w:val="left" w:pos="7597"/>
          <w:tab w:val="left" w:pos="9206"/>
        </w:tabs>
        <w:spacing w:line="264" w:lineRule="auto"/>
        <w:ind w:left="1061" w:right="148"/>
        <w:rPr>
          <w:sz w:val="24"/>
        </w:rPr>
      </w:pPr>
      <w:r>
        <w:rPr>
          <w:sz w:val="24"/>
        </w:rPr>
        <w:t>проводить</w:t>
      </w:r>
      <w:r>
        <w:rPr>
          <w:sz w:val="24"/>
        </w:rPr>
        <w:tab/>
        <w:t>по</w:t>
      </w:r>
      <w:r>
        <w:rPr>
          <w:sz w:val="24"/>
        </w:rPr>
        <w:tab/>
        <w:t>предложенному</w:t>
      </w:r>
      <w:r>
        <w:rPr>
          <w:sz w:val="24"/>
        </w:rPr>
        <w:tab/>
        <w:t>плану</w:t>
      </w:r>
      <w:r>
        <w:rPr>
          <w:sz w:val="24"/>
        </w:rPr>
        <w:tab/>
        <w:t>опыт,</w:t>
      </w:r>
      <w:r>
        <w:rPr>
          <w:sz w:val="24"/>
        </w:rPr>
        <w:tab/>
        <w:t>несложное</w:t>
      </w:r>
      <w:r>
        <w:rPr>
          <w:sz w:val="24"/>
        </w:rPr>
        <w:tab/>
        <w:t>исследование</w:t>
      </w:r>
      <w:r>
        <w:rPr>
          <w:sz w:val="24"/>
        </w:rPr>
        <w:tab/>
      </w:r>
      <w:r>
        <w:rPr>
          <w:spacing w:val="-2"/>
          <w:sz w:val="24"/>
        </w:rPr>
        <w:t>по</w:t>
      </w:r>
      <w:r>
        <w:rPr>
          <w:spacing w:val="-57"/>
          <w:sz w:val="24"/>
        </w:rPr>
        <w:t xml:space="preserve"> </w:t>
      </w:r>
      <w:r>
        <w:rPr>
          <w:sz w:val="24"/>
        </w:rPr>
        <w:t>установлению</w:t>
      </w:r>
      <w:r>
        <w:rPr>
          <w:spacing w:val="16"/>
          <w:sz w:val="24"/>
        </w:rPr>
        <w:t xml:space="preserve"> </w:t>
      </w:r>
      <w:r>
        <w:rPr>
          <w:sz w:val="24"/>
        </w:rPr>
        <w:t>особенностей</w:t>
      </w:r>
      <w:r>
        <w:rPr>
          <w:spacing w:val="16"/>
          <w:sz w:val="24"/>
        </w:rPr>
        <w:t xml:space="preserve"> </w:t>
      </w:r>
      <w:r>
        <w:rPr>
          <w:sz w:val="24"/>
        </w:rPr>
        <w:t>объекта</w:t>
      </w:r>
      <w:r>
        <w:rPr>
          <w:spacing w:val="15"/>
          <w:sz w:val="24"/>
        </w:rPr>
        <w:t xml:space="preserve"> </w:t>
      </w:r>
      <w:r>
        <w:rPr>
          <w:sz w:val="24"/>
        </w:rPr>
        <w:t>изучения</w:t>
      </w:r>
      <w:r>
        <w:rPr>
          <w:spacing w:val="16"/>
          <w:sz w:val="24"/>
        </w:rPr>
        <w:t xml:space="preserve"> </w:t>
      </w:r>
      <w:r>
        <w:rPr>
          <w:sz w:val="24"/>
        </w:rPr>
        <w:t>и</w:t>
      </w:r>
      <w:r>
        <w:rPr>
          <w:spacing w:val="16"/>
          <w:sz w:val="24"/>
        </w:rPr>
        <w:t xml:space="preserve"> </w:t>
      </w:r>
      <w:r>
        <w:rPr>
          <w:sz w:val="24"/>
        </w:rPr>
        <w:t>связей</w:t>
      </w:r>
      <w:r>
        <w:rPr>
          <w:spacing w:val="16"/>
          <w:sz w:val="24"/>
        </w:rPr>
        <w:t xml:space="preserve"> </w:t>
      </w:r>
      <w:r>
        <w:rPr>
          <w:sz w:val="24"/>
        </w:rPr>
        <w:t>между</w:t>
      </w:r>
      <w:r>
        <w:rPr>
          <w:spacing w:val="11"/>
          <w:sz w:val="24"/>
        </w:rPr>
        <w:t xml:space="preserve"> </w:t>
      </w:r>
      <w:r>
        <w:rPr>
          <w:sz w:val="24"/>
        </w:rPr>
        <w:t>объектами</w:t>
      </w:r>
      <w:r>
        <w:rPr>
          <w:spacing w:val="17"/>
          <w:sz w:val="24"/>
        </w:rPr>
        <w:t xml:space="preserve"> </w:t>
      </w:r>
      <w:r>
        <w:rPr>
          <w:sz w:val="24"/>
        </w:rPr>
        <w:t>(часть</w:t>
      </w:r>
    </w:p>
    <w:p w:rsidR="00227E85" w:rsidRDefault="002360BD" w:rsidP="00EE19F7">
      <w:pPr>
        <w:pStyle w:val="a3"/>
        <w:spacing w:line="273" w:lineRule="exact"/>
        <w:ind w:left="1061" w:right="148"/>
      </w:pPr>
      <w:r>
        <w:t>–</w:t>
      </w:r>
      <w:r>
        <w:rPr>
          <w:spacing w:val="-2"/>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p>
    <w:p w:rsidR="00227E85" w:rsidRDefault="002360BD" w:rsidP="006C75FD">
      <w:pPr>
        <w:pStyle w:val="a7"/>
        <w:numPr>
          <w:ilvl w:val="1"/>
          <w:numId w:val="69"/>
        </w:numPr>
        <w:tabs>
          <w:tab w:val="left" w:pos="1062"/>
        </w:tabs>
        <w:spacing w:before="26" w:line="264" w:lineRule="auto"/>
        <w:ind w:left="1061" w:right="14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w:t>
      </w:r>
      <w:r w:rsidR="00EE19F7">
        <w:rPr>
          <w:sz w:val="24"/>
        </w:rPr>
        <w:t>е</w:t>
      </w:r>
      <w:r>
        <w:rPr>
          <w:sz w:val="24"/>
        </w:rPr>
        <w:t>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227E85" w:rsidRDefault="002360BD" w:rsidP="006C75FD">
      <w:pPr>
        <w:pStyle w:val="a7"/>
        <w:numPr>
          <w:ilvl w:val="1"/>
          <w:numId w:val="69"/>
        </w:numPr>
        <w:tabs>
          <w:tab w:val="left" w:pos="1062"/>
        </w:tabs>
        <w:spacing w:line="264" w:lineRule="auto"/>
        <w:ind w:left="1061" w:right="148"/>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227E85" w:rsidRDefault="002360BD" w:rsidP="00EE19F7">
      <w:pPr>
        <w:ind w:left="701" w:right="148"/>
        <w:jc w:val="both"/>
        <w:rPr>
          <w:i/>
          <w:sz w:val="24"/>
        </w:rPr>
      </w:pPr>
      <w:r>
        <w:rPr>
          <w:i/>
          <w:sz w:val="24"/>
        </w:rPr>
        <w:t>работа с</w:t>
      </w:r>
      <w:r>
        <w:rPr>
          <w:i/>
          <w:spacing w:val="-2"/>
          <w:sz w:val="24"/>
        </w:rPr>
        <w:t xml:space="preserve"> </w:t>
      </w:r>
      <w:r>
        <w:rPr>
          <w:i/>
          <w:sz w:val="24"/>
        </w:rPr>
        <w:t>информацией:</w:t>
      </w:r>
    </w:p>
    <w:p w:rsidR="00227E85" w:rsidRDefault="002360BD" w:rsidP="006C75FD">
      <w:pPr>
        <w:pStyle w:val="a7"/>
        <w:numPr>
          <w:ilvl w:val="1"/>
          <w:numId w:val="69"/>
        </w:numPr>
        <w:tabs>
          <w:tab w:val="left" w:pos="1062"/>
        </w:tabs>
        <w:spacing w:before="21"/>
        <w:ind w:hanging="361"/>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227E85" w:rsidRDefault="002360BD" w:rsidP="006C75FD">
      <w:pPr>
        <w:pStyle w:val="a7"/>
        <w:numPr>
          <w:ilvl w:val="1"/>
          <w:numId w:val="69"/>
        </w:numPr>
        <w:tabs>
          <w:tab w:val="left" w:pos="1062"/>
        </w:tabs>
        <w:spacing w:before="28" w:line="261" w:lineRule="auto"/>
        <w:ind w:left="1061" w:right="151"/>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 в</w:t>
      </w:r>
      <w:r>
        <w:rPr>
          <w:spacing w:val="-1"/>
          <w:sz w:val="24"/>
        </w:rPr>
        <w:t xml:space="preserve"> </w:t>
      </w:r>
      <w:r>
        <w:rPr>
          <w:sz w:val="24"/>
        </w:rPr>
        <w:t>явном</w:t>
      </w:r>
      <w:r>
        <w:rPr>
          <w:spacing w:val="1"/>
          <w:sz w:val="24"/>
        </w:rPr>
        <w:t xml:space="preserve"> </w:t>
      </w:r>
      <w:r>
        <w:rPr>
          <w:sz w:val="24"/>
        </w:rPr>
        <w:t>виде;</w:t>
      </w:r>
    </w:p>
    <w:p w:rsidR="00227E85" w:rsidRDefault="002360BD" w:rsidP="006C75FD">
      <w:pPr>
        <w:pStyle w:val="a7"/>
        <w:numPr>
          <w:ilvl w:val="1"/>
          <w:numId w:val="69"/>
        </w:numPr>
        <w:tabs>
          <w:tab w:val="left" w:pos="1062"/>
        </w:tabs>
        <w:spacing w:before="3" w:line="264" w:lineRule="auto"/>
        <w:ind w:left="1061" w:right="149"/>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w:t>
      </w:r>
      <w:r w:rsidR="00EE19F7">
        <w:rPr>
          <w:sz w:val="24"/>
        </w:rPr>
        <w:t>е</w:t>
      </w:r>
      <w:r>
        <w:rPr>
          <w:spacing w:val="-1"/>
          <w:sz w:val="24"/>
        </w:rPr>
        <w:t xml:space="preserve"> </w:t>
      </w:r>
      <w:r>
        <w:rPr>
          <w:sz w:val="24"/>
        </w:rPr>
        <w:t>проверки;</w:t>
      </w:r>
    </w:p>
    <w:p w:rsidR="00227E85" w:rsidRDefault="002360BD" w:rsidP="006C75FD">
      <w:pPr>
        <w:pStyle w:val="a7"/>
        <w:numPr>
          <w:ilvl w:val="1"/>
          <w:numId w:val="69"/>
        </w:numPr>
        <w:tabs>
          <w:tab w:val="left" w:pos="1062"/>
        </w:tabs>
        <w:spacing w:line="264" w:lineRule="auto"/>
        <w:ind w:left="1061" w:right="149"/>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6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6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227E85" w:rsidRDefault="002360BD" w:rsidP="006C75FD">
      <w:pPr>
        <w:pStyle w:val="a7"/>
        <w:numPr>
          <w:ilvl w:val="1"/>
          <w:numId w:val="69"/>
        </w:numPr>
        <w:tabs>
          <w:tab w:val="left" w:pos="1062"/>
        </w:tabs>
        <w:spacing w:line="261" w:lineRule="auto"/>
        <w:ind w:left="1061" w:right="156"/>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w:t>
      </w:r>
      <w:r>
        <w:rPr>
          <w:spacing w:val="-1"/>
          <w:sz w:val="24"/>
        </w:rPr>
        <w:t xml:space="preserve"> </w:t>
      </w:r>
      <w:r>
        <w:rPr>
          <w:sz w:val="24"/>
        </w:rPr>
        <w:t>задачей;</w:t>
      </w:r>
    </w:p>
    <w:p w:rsidR="00227E85" w:rsidRDefault="002360BD" w:rsidP="006C75FD">
      <w:pPr>
        <w:pStyle w:val="a7"/>
        <w:numPr>
          <w:ilvl w:val="1"/>
          <w:numId w:val="69"/>
        </w:numPr>
        <w:tabs>
          <w:tab w:val="left" w:pos="1062"/>
        </w:tabs>
        <w:ind w:hanging="361"/>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227E85" w:rsidRDefault="002360BD">
      <w:pPr>
        <w:pStyle w:val="a3"/>
        <w:spacing w:before="24"/>
        <w:ind w:left="701"/>
      </w:pPr>
      <w:r>
        <w:t xml:space="preserve">К  </w:t>
      </w:r>
      <w:r>
        <w:rPr>
          <w:spacing w:val="30"/>
        </w:rPr>
        <w:t xml:space="preserve"> </w:t>
      </w:r>
      <w:r>
        <w:t xml:space="preserve">концу   </w:t>
      </w:r>
      <w:r>
        <w:rPr>
          <w:spacing w:val="21"/>
        </w:rPr>
        <w:t xml:space="preserve"> </w:t>
      </w:r>
      <w:r>
        <w:t xml:space="preserve">обучения   </w:t>
      </w:r>
      <w:r>
        <w:rPr>
          <w:spacing w:val="28"/>
        </w:rPr>
        <w:t xml:space="preserve"> </w:t>
      </w:r>
      <w:r>
        <w:t xml:space="preserve">в   </w:t>
      </w:r>
      <w:r>
        <w:rPr>
          <w:spacing w:val="29"/>
        </w:rPr>
        <w:t xml:space="preserve"> </w:t>
      </w:r>
      <w:r>
        <w:t xml:space="preserve">начальной   </w:t>
      </w:r>
      <w:r>
        <w:rPr>
          <w:spacing w:val="27"/>
        </w:rPr>
        <w:t xml:space="preserve"> </w:t>
      </w:r>
      <w:r>
        <w:t xml:space="preserve">школе   </w:t>
      </w:r>
      <w:r>
        <w:rPr>
          <w:spacing w:val="31"/>
        </w:rPr>
        <w:t xml:space="preserve"> </w:t>
      </w:r>
      <w:r>
        <w:t xml:space="preserve">у   </w:t>
      </w:r>
      <w:r>
        <w:rPr>
          <w:spacing w:val="24"/>
        </w:rPr>
        <w:t xml:space="preserve"> </w:t>
      </w:r>
      <w:r>
        <w:t xml:space="preserve">обучающегося   </w:t>
      </w:r>
      <w:r>
        <w:rPr>
          <w:spacing w:val="32"/>
        </w:rPr>
        <w:t xml:space="preserve"> </w:t>
      </w:r>
      <w:r>
        <w:t>формируются</w:t>
      </w:r>
    </w:p>
    <w:p w:rsidR="00227E85" w:rsidRDefault="002360BD">
      <w:pPr>
        <w:spacing w:before="29"/>
        <w:ind w:left="102"/>
        <w:jc w:val="both"/>
        <w:rPr>
          <w:sz w:val="24"/>
        </w:rPr>
      </w:pPr>
      <w:r>
        <w:rPr>
          <w:b/>
          <w:sz w:val="24"/>
        </w:rPr>
        <w:t>коммуникативные</w:t>
      </w:r>
      <w:r>
        <w:rPr>
          <w:b/>
          <w:spacing w:val="-3"/>
          <w:sz w:val="24"/>
        </w:rPr>
        <w:t xml:space="preserve"> </w:t>
      </w:r>
      <w:r>
        <w:rPr>
          <w:sz w:val="24"/>
        </w:rPr>
        <w:t>универсальные</w:t>
      </w:r>
      <w:r>
        <w:rPr>
          <w:spacing w:val="-1"/>
          <w:sz w:val="24"/>
        </w:rPr>
        <w:t xml:space="preserve"> </w:t>
      </w:r>
      <w:r>
        <w:rPr>
          <w:sz w:val="24"/>
        </w:rPr>
        <w:t>учебные</w:t>
      </w:r>
      <w:r>
        <w:rPr>
          <w:spacing w:val="-6"/>
          <w:sz w:val="24"/>
        </w:rPr>
        <w:t xml:space="preserve"> </w:t>
      </w:r>
      <w:r>
        <w:rPr>
          <w:sz w:val="24"/>
        </w:rPr>
        <w:t>действия:</w:t>
      </w:r>
    </w:p>
    <w:p w:rsidR="00227E85" w:rsidRDefault="002360BD">
      <w:pPr>
        <w:spacing w:before="27"/>
        <w:ind w:left="701"/>
        <w:rPr>
          <w:sz w:val="24"/>
        </w:rPr>
      </w:pPr>
      <w:r>
        <w:rPr>
          <w:i/>
          <w:sz w:val="24"/>
        </w:rPr>
        <w:t>общение</w:t>
      </w:r>
      <w:r>
        <w:rPr>
          <w:sz w:val="24"/>
        </w:rPr>
        <w:t>:</w:t>
      </w:r>
    </w:p>
    <w:p w:rsidR="00227E85" w:rsidRDefault="002360BD" w:rsidP="006C75FD">
      <w:pPr>
        <w:pStyle w:val="a7"/>
        <w:numPr>
          <w:ilvl w:val="1"/>
          <w:numId w:val="69"/>
        </w:numPr>
        <w:tabs>
          <w:tab w:val="left" w:pos="1061"/>
          <w:tab w:val="left" w:pos="1062"/>
        </w:tabs>
        <w:spacing w:before="28" w:line="264" w:lineRule="auto"/>
        <w:ind w:left="1061" w:right="149"/>
        <w:jc w:val="left"/>
        <w:rPr>
          <w:sz w:val="24"/>
        </w:rPr>
      </w:pPr>
      <w:r>
        <w:rPr>
          <w:sz w:val="24"/>
        </w:rPr>
        <w:t>воспринимать</w:t>
      </w:r>
      <w:r>
        <w:rPr>
          <w:spacing w:val="43"/>
          <w:sz w:val="24"/>
        </w:rPr>
        <w:t xml:space="preserve"> </w:t>
      </w:r>
      <w:r>
        <w:rPr>
          <w:sz w:val="24"/>
        </w:rPr>
        <w:t>и</w:t>
      </w:r>
      <w:r>
        <w:rPr>
          <w:spacing w:val="43"/>
          <w:sz w:val="24"/>
        </w:rPr>
        <w:t xml:space="preserve"> </w:t>
      </w:r>
      <w:r>
        <w:rPr>
          <w:sz w:val="24"/>
        </w:rPr>
        <w:t>формулировать</w:t>
      </w:r>
      <w:r>
        <w:rPr>
          <w:spacing w:val="46"/>
          <w:sz w:val="24"/>
        </w:rPr>
        <w:t xml:space="preserve"> </w:t>
      </w:r>
      <w:r>
        <w:rPr>
          <w:sz w:val="24"/>
        </w:rPr>
        <w:t>суждения,</w:t>
      </w:r>
      <w:r>
        <w:rPr>
          <w:spacing w:val="44"/>
          <w:sz w:val="24"/>
        </w:rPr>
        <w:t xml:space="preserve"> </w:t>
      </w:r>
      <w:r>
        <w:rPr>
          <w:sz w:val="24"/>
        </w:rPr>
        <w:t>выражать</w:t>
      </w:r>
      <w:r>
        <w:rPr>
          <w:spacing w:val="46"/>
          <w:sz w:val="24"/>
        </w:rPr>
        <w:t xml:space="preserve"> </w:t>
      </w:r>
      <w:r>
        <w:rPr>
          <w:sz w:val="24"/>
        </w:rPr>
        <w:t>эмоции</w:t>
      </w:r>
      <w:r>
        <w:rPr>
          <w:spacing w:val="43"/>
          <w:sz w:val="24"/>
        </w:rPr>
        <w:t xml:space="preserve"> </w:t>
      </w:r>
      <w:r>
        <w:rPr>
          <w:sz w:val="24"/>
        </w:rPr>
        <w:t>в</w:t>
      </w:r>
      <w:r>
        <w:rPr>
          <w:spacing w:val="44"/>
          <w:sz w:val="24"/>
        </w:rPr>
        <w:t xml:space="preserve"> </w:t>
      </w:r>
      <w:r>
        <w:rPr>
          <w:sz w:val="24"/>
        </w:rPr>
        <w:t>соответствии</w:t>
      </w:r>
      <w:r>
        <w:rPr>
          <w:spacing w:val="43"/>
          <w:sz w:val="24"/>
        </w:rPr>
        <w:t xml:space="preserve"> </w:t>
      </w:r>
      <w:r>
        <w:rPr>
          <w:sz w:val="24"/>
        </w:rPr>
        <w:t>с</w:t>
      </w:r>
      <w:r>
        <w:rPr>
          <w:spacing w:val="-57"/>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w:t>
      </w:r>
      <w:r>
        <w:rPr>
          <w:spacing w:val="-1"/>
          <w:sz w:val="24"/>
        </w:rPr>
        <w:t xml:space="preserve"> </w:t>
      </w:r>
      <w:r>
        <w:rPr>
          <w:sz w:val="24"/>
        </w:rPr>
        <w:t>в</w:t>
      </w:r>
      <w:r>
        <w:rPr>
          <w:spacing w:val="-1"/>
          <w:sz w:val="24"/>
        </w:rPr>
        <w:t xml:space="preserve"> </w:t>
      </w:r>
      <w:r>
        <w:rPr>
          <w:sz w:val="24"/>
        </w:rPr>
        <w:t>знакомой среде;</w:t>
      </w:r>
    </w:p>
    <w:p w:rsidR="00227E85" w:rsidRDefault="002360BD" w:rsidP="006C75FD">
      <w:pPr>
        <w:pStyle w:val="a7"/>
        <w:numPr>
          <w:ilvl w:val="1"/>
          <w:numId w:val="69"/>
        </w:numPr>
        <w:tabs>
          <w:tab w:val="left" w:pos="1061"/>
          <w:tab w:val="left" w:pos="1062"/>
        </w:tabs>
        <w:spacing w:line="264" w:lineRule="auto"/>
        <w:ind w:left="1061" w:right="145"/>
        <w:jc w:val="left"/>
        <w:rPr>
          <w:sz w:val="24"/>
        </w:rPr>
      </w:pPr>
      <w:r>
        <w:rPr>
          <w:sz w:val="24"/>
        </w:rPr>
        <w:t>проявлять</w:t>
      </w:r>
      <w:r>
        <w:rPr>
          <w:spacing w:val="27"/>
          <w:sz w:val="24"/>
        </w:rPr>
        <w:t xml:space="preserve"> </w:t>
      </w:r>
      <w:r>
        <w:rPr>
          <w:sz w:val="24"/>
        </w:rPr>
        <w:t>уважительное</w:t>
      </w:r>
      <w:r>
        <w:rPr>
          <w:spacing w:val="23"/>
          <w:sz w:val="24"/>
        </w:rPr>
        <w:t xml:space="preserve"> </w:t>
      </w:r>
      <w:r>
        <w:rPr>
          <w:sz w:val="24"/>
        </w:rPr>
        <w:t>отношение</w:t>
      </w:r>
      <w:r>
        <w:rPr>
          <w:spacing w:val="24"/>
          <w:sz w:val="24"/>
        </w:rPr>
        <w:t xml:space="preserve"> </w:t>
      </w:r>
      <w:r>
        <w:rPr>
          <w:sz w:val="24"/>
        </w:rPr>
        <w:t>к</w:t>
      </w:r>
      <w:r>
        <w:rPr>
          <w:spacing w:val="24"/>
          <w:sz w:val="24"/>
        </w:rPr>
        <w:t xml:space="preserve"> </w:t>
      </w:r>
      <w:r>
        <w:rPr>
          <w:sz w:val="24"/>
        </w:rPr>
        <w:t>собеседнику,</w:t>
      </w:r>
      <w:r>
        <w:rPr>
          <w:spacing w:val="25"/>
          <w:sz w:val="24"/>
        </w:rPr>
        <w:t xml:space="preserve"> </w:t>
      </w:r>
      <w:r>
        <w:rPr>
          <w:sz w:val="24"/>
        </w:rPr>
        <w:t>соблюдать</w:t>
      </w:r>
      <w:r>
        <w:rPr>
          <w:spacing w:val="25"/>
          <w:sz w:val="24"/>
        </w:rPr>
        <w:t xml:space="preserve"> </w:t>
      </w:r>
      <w:r>
        <w:rPr>
          <w:sz w:val="24"/>
        </w:rPr>
        <w:t>правила</w:t>
      </w:r>
      <w:r>
        <w:rPr>
          <w:spacing w:val="24"/>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 дискуссии;</w:t>
      </w:r>
    </w:p>
    <w:p w:rsidR="00227E85" w:rsidRDefault="002360BD" w:rsidP="006C75FD">
      <w:pPr>
        <w:pStyle w:val="a7"/>
        <w:numPr>
          <w:ilvl w:val="1"/>
          <w:numId w:val="69"/>
        </w:numPr>
        <w:tabs>
          <w:tab w:val="left" w:pos="1061"/>
          <w:tab w:val="left" w:pos="1062"/>
        </w:tabs>
        <w:spacing w:line="291" w:lineRule="exact"/>
        <w:ind w:hanging="361"/>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227E85" w:rsidRDefault="002360BD" w:rsidP="006C75FD">
      <w:pPr>
        <w:pStyle w:val="a7"/>
        <w:numPr>
          <w:ilvl w:val="1"/>
          <w:numId w:val="69"/>
        </w:numPr>
        <w:tabs>
          <w:tab w:val="left" w:pos="1061"/>
          <w:tab w:val="left" w:pos="1062"/>
        </w:tabs>
        <w:spacing w:before="24"/>
        <w:ind w:hanging="361"/>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w:t>
      </w:r>
      <w:r w:rsidR="00EE19F7">
        <w:rPr>
          <w:sz w:val="24"/>
        </w:rPr>
        <w:t>е</w:t>
      </w:r>
      <w:r>
        <w:rPr>
          <w:spacing w:val="-4"/>
          <w:sz w:val="24"/>
        </w:rPr>
        <w:t xml:space="preserve"> </w:t>
      </w:r>
      <w:r>
        <w:rPr>
          <w:sz w:val="24"/>
        </w:rPr>
        <w:t>мнение;</w:t>
      </w:r>
    </w:p>
    <w:p w:rsidR="00227E85" w:rsidRDefault="002360BD" w:rsidP="006C75FD">
      <w:pPr>
        <w:pStyle w:val="a7"/>
        <w:numPr>
          <w:ilvl w:val="1"/>
          <w:numId w:val="69"/>
        </w:numPr>
        <w:tabs>
          <w:tab w:val="left" w:pos="1061"/>
          <w:tab w:val="left" w:pos="1062"/>
        </w:tabs>
        <w:spacing w:before="28"/>
        <w:ind w:hanging="361"/>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227E85" w:rsidRDefault="002360BD" w:rsidP="006C75FD">
      <w:pPr>
        <w:pStyle w:val="a7"/>
        <w:numPr>
          <w:ilvl w:val="1"/>
          <w:numId w:val="69"/>
        </w:numPr>
        <w:tabs>
          <w:tab w:val="left" w:pos="1061"/>
          <w:tab w:val="left" w:pos="1062"/>
        </w:tabs>
        <w:spacing w:before="26"/>
        <w:ind w:hanging="361"/>
        <w:jc w:val="left"/>
        <w:rPr>
          <w:sz w:val="24"/>
        </w:rPr>
      </w:pPr>
      <w:r>
        <w:rPr>
          <w:sz w:val="24"/>
        </w:rPr>
        <w:t>создавать устные</w:t>
      </w:r>
      <w:r>
        <w:rPr>
          <w:spacing w:val="-5"/>
          <w:sz w:val="24"/>
        </w:rPr>
        <w:t xml:space="preserve"> </w:t>
      </w:r>
      <w:r>
        <w:rPr>
          <w:sz w:val="24"/>
        </w:rPr>
        <w:t>и</w:t>
      </w:r>
      <w:r>
        <w:rPr>
          <w:spacing w:val="-2"/>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2"/>
          <w:sz w:val="24"/>
        </w:rPr>
        <w:t xml:space="preserve"> </w:t>
      </w:r>
      <w:r>
        <w:rPr>
          <w:sz w:val="24"/>
        </w:rPr>
        <w:t>рассуждение,</w:t>
      </w:r>
      <w:r>
        <w:rPr>
          <w:spacing w:val="-3"/>
          <w:sz w:val="24"/>
        </w:rPr>
        <w:t xml:space="preserve"> </w:t>
      </w:r>
      <w:r>
        <w:rPr>
          <w:sz w:val="24"/>
        </w:rPr>
        <w:t>повествование);</w:t>
      </w:r>
    </w:p>
    <w:p w:rsidR="00227E85" w:rsidRDefault="002360BD" w:rsidP="006C75FD">
      <w:pPr>
        <w:pStyle w:val="a7"/>
        <w:numPr>
          <w:ilvl w:val="1"/>
          <w:numId w:val="69"/>
        </w:numPr>
        <w:tabs>
          <w:tab w:val="left" w:pos="1061"/>
          <w:tab w:val="left" w:pos="1062"/>
        </w:tabs>
        <w:spacing w:before="27"/>
        <w:ind w:hanging="361"/>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227E85" w:rsidRDefault="002360BD" w:rsidP="006C75FD">
      <w:pPr>
        <w:pStyle w:val="a7"/>
        <w:numPr>
          <w:ilvl w:val="1"/>
          <w:numId w:val="69"/>
        </w:numPr>
        <w:tabs>
          <w:tab w:val="left" w:pos="1061"/>
          <w:tab w:val="left" w:pos="1062"/>
        </w:tabs>
        <w:spacing w:before="28" w:line="261" w:lineRule="auto"/>
        <w:ind w:left="1061" w:right="148"/>
        <w:jc w:val="left"/>
        <w:rPr>
          <w:sz w:val="24"/>
        </w:rPr>
      </w:pPr>
      <w:r>
        <w:rPr>
          <w:sz w:val="24"/>
        </w:rPr>
        <w:t>подбирать</w:t>
      </w:r>
      <w:r>
        <w:rPr>
          <w:spacing w:val="16"/>
          <w:sz w:val="24"/>
        </w:rPr>
        <w:t xml:space="preserve"> </w:t>
      </w:r>
      <w:r>
        <w:rPr>
          <w:sz w:val="24"/>
        </w:rPr>
        <w:t>иллюстративный</w:t>
      </w:r>
      <w:r>
        <w:rPr>
          <w:spacing w:val="17"/>
          <w:sz w:val="24"/>
        </w:rPr>
        <w:t xml:space="preserve"> </w:t>
      </w:r>
      <w:r>
        <w:rPr>
          <w:sz w:val="24"/>
        </w:rPr>
        <w:t>материал</w:t>
      </w:r>
      <w:r>
        <w:rPr>
          <w:spacing w:val="17"/>
          <w:sz w:val="24"/>
        </w:rPr>
        <w:t xml:space="preserve"> </w:t>
      </w:r>
      <w:r>
        <w:rPr>
          <w:sz w:val="24"/>
        </w:rPr>
        <w:t>(рисунки,</w:t>
      </w:r>
      <w:r>
        <w:rPr>
          <w:spacing w:val="16"/>
          <w:sz w:val="24"/>
        </w:rPr>
        <w:t xml:space="preserve"> </w:t>
      </w:r>
      <w:r>
        <w:rPr>
          <w:sz w:val="24"/>
        </w:rPr>
        <w:t>фото,</w:t>
      </w:r>
      <w:r>
        <w:rPr>
          <w:spacing w:val="16"/>
          <w:sz w:val="24"/>
        </w:rPr>
        <w:t xml:space="preserve"> </w:t>
      </w:r>
      <w:r>
        <w:rPr>
          <w:sz w:val="24"/>
        </w:rPr>
        <w:t>плакаты)</w:t>
      </w:r>
      <w:r>
        <w:rPr>
          <w:spacing w:val="16"/>
          <w:sz w:val="24"/>
        </w:rPr>
        <w:t xml:space="preserve"> </w:t>
      </w:r>
      <w:r>
        <w:rPr>
          <w:sz w:val="24"/>
        </w:rPr>
        <w:t>к</w:t>
      </w:r>
      <w:r>
        <w:rPr>
          <w:spacing w:val="17"/>
          <w:sz w:val="24"/>
        </w:rPr>
        <w:t xml:space="preserve"> </w:t>
      </w:r>
      <w:r>
        <w:rPr>
          <w:sz w:val="24"/>
        </w:rPr>
        <w:t>тексту</w:t>
      </w:r>
      <w:r>
        <w:rPr>
          <w:spacing w:val="-57"/>
          <w:sz w:val="24"/>
        </w:rPr>
        <w:t xml:space="preserve"> </w:t>
      </w:r>
      <w:r>
        <w:rPr>
          <w:sz w:val="24"/>
        </w:rPr>
        <w:t>выступления.</w:t>
      </w:r>
    </w:p>
    <w:p w:rsidR="00227E85" w:rsidRDefault="002360BD" w:rsidP="00EE19F7">
      <w:pPr>
        <w:pStyle w:val="a3"/>
        <w:spacing w:before="64"/>
        <w:ind w:left="701" w:right="112"/>
        <w:jc w:val="left"/>
        <w:rPr>
          <w:b/>
        </w:rPr>
      </w:pPr>
      <w:r>
        <w:t>К</w:t>
      </w:r>
      <w:r>
        <w:rPr>
          <w:spacing w:val="6"/>
        </w:rPr>
        <w:t xml:space="preserve"> </w:t>
      </w:r>
      <w:r>
        <w:t>концу</w:t>
      </w:r>
      <w:r>
        <w:rPr>
          <w:spacing w:val="-2"/>
        </w:rPr>
        <w:t xml:space="preserve"> </w:t>
      </w:r>
      <w:r>
        <w:t>обучения</w:t>
      </w:r>
      <w:r>
        <w:rPr>
          <w:spacing w:val="5"/>
        </w:rPr>
        <w:t xml:space="preserve"> </w:t>
      </w:r>
      <w:r>
        <w:t>в</w:t>
      </w:r>
      <w:r>
        <w:rPr>
          <w:spacing w:val="5"/>
        </w:rPr>
        <w:t xml:space="preserve"> </w:t>
      </w:r>
      <w:r>
        <w:t>начальной</w:t>
      </w:r>
      <w:r>
        <w:rPr>
          <w:spacing w:val="7"/>
        </w:rPr>
        <w:t xml:space="preserve"> </w:t>
      </w:r>
      <w:r>
        <w:t>школе</w:t>
      </w:r>
      <w:r>
        <w:rPr>
          <w:spacing w:val="7"/>
        </w:rPr>
        <w:t xml:space="preserve"> </w:t>
      </w:r>
      <w:r>
        <w:t>у</w:t>
      </w:r>
      <w:r>
        <w:rPr>
          <w:spacing w:val="1"/>
        </w:rPr>
        <w:t xml:space="preserve"> </w:t>
      </w:r>
      <w:r>
        <w:t>обучающегося</w:t>
      </w:r>
      <w:r>
        <w:rPr>
          <w:spacing w:val="5"/>
        </w:rPr>
        <w:t xml:space="preserve"> </w:t>
      </w:r>
      <w:r>
        <w:t>формируются</w:t>
      </w:r>
      <w:r>
        <w:rPr>
          <w:spacing w:val="16"/>
        </w:rPr>
        <w:t xml:space="preserve"> </w:t>
      </w:r>
      <w:r>
        <w:rPr>
          <w:b/>
        </w:rPr>
        <w:t>регулятивные</w:t>
      </w:r>
    </w:p>
    <w:p w:rsidR="00227E85" w:rsidRDefault="002360BD">
      <w:pPr>
        <w:pStyle w:val="a3"/>
        <w:spacing w:before="30"/>
        <w:ind w:left="102"/>
        <w:jc w:val="left"/>
      </w:pPr>
      <w:r>
        <w:t>универсальные</w:t>
      </w:r>
      <w:r>
        <w:rPr>
          <w:spacing w:val="-1"/>
        </w:rPr>
        <w:t xml:space="preserve"> </w:t>
      </w:r>
      <w:r>
        <w:t>учебные</w:t>
      </w:r>
      <w:r>
        <w:rPr>
          <w:spacing w:val="-6"/>
        </w:rPr>
        <w:t xml:space="preserve"> </w:t>
      </w:r>
      <w:r>
        <w:t>действия:</w:t>
      </w:r>
    </w:p>
    <w:p w:rsidR="00227E85" w:rsidRDefault="002360BD">
      <w:pPr>
        <w:spacing w:before="26"/>
        <w:ind w:left="701"/>
        <w:rPr>
          <w:sz w:val="24"/>
        </w:rPr>
      </w:pPr>
      <w:r>
        <w:rPr>
          <w:i/>
          <w:sz w:val="24"/>
        </w:rPr>
        <w:t>самоорганизация</w:t>
      </w:r>
      <w:r>
        <w:rPr>
          <w:sz w:val="24"/>
        </w:rPr>
        <w:t>:</w:t>
      </w:r>
    </w:p>
    <w:p w:rsidR="00227E85" w:rsidRDefault="002360BD" w:rsidP="006C75FD">
      <w:pPr>
        <w:pStyle w:val="a7"/>
        <w:numPr>
          <w:ilvl w:val="1"/>
          <w:numId w:val="69"/>
        </w:numPr>
        <w:tabs>
          <w:tab w:val="left" w:pos="1061"/>
          <w:tab w:val="left" w:pos="1062"/>
        </w:tabs>
        <w:spacing w:before="28"/>
        <w:ind w:hanging="361"/>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227E85" w:rsidRDefault="002360BD" w:rsidP="006C75FD">
      <w:pPr>
        <w:pStyle w:val="a7"/>
        <w:numPr>
          <w:ilvl w:val="1"/>
          <w:numId w:val="69"/>
        </w:numPr>
        <w:tabs>
          <w:tab w:val="left" w:pos="1061"/>
          <w:tab w:val="left" w:pos="1062"/>
        </w:tabs>
        <w:spacing w:before="28"/>
        <w:ind w:hanging="361"/>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227E85" w:rsidRDefault="002360BD">
      <w:pPr>
        <w:spacing w:before="26"/>
        <w:ind w:left="701"/>
        <w:rPr>
          <w:sz w:val="24"/>
        </w:rPr>
      </w:pPr>
      <w:r>
        <w:rPr>
          <w:i/>
          <w:sz w:val="24"/>
        </w:rPr>
        <w:t>самоконтроль</w:t>
      </w:r>
      <w:r>
        <w:rPr>
          <w:sz w:val="24"/>
        </w:rPr>
        <w:t>:</w:t>
      </w:r>
    </w:p>
    <w:p w:rsidR="00227E85" w:rsidRDefault="002360BD" w:rsidP="006C75FD">
      <w:pPr>
        <w:pStyle w:val="a7"/>
        <w:numPr>
          <w:ilvl w:val="1"/>
          <w:numId w:val="69"/>
        </w:numPr>
        <w:tabs>
          <w:tab w:val="left" w:pos="1061"/>
          <w:tab w:val="left" w:pos="1062"/>
        </w:tabs>
        <w:spacing w:before="28"/>
        <w:ind w:hanging="361"/>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z w:val="24"/>
        </w:rPr>
        <w:t>деятельности;</w:t>
      </w:r>
    </w:p>
    <w:p w:rsidR="00227E85" w:rsidRDefault="002360BD" w:rsidP="006C75FD">
      <w:pPr>
        <w:pStyle w:val="a7"/>
        <w:numPr>
          <w:ilvl w:val="1"/>
          <w:numId w:val="69"/>
        </w:numPr>
        <w:tabs>
          <w:tab w:val="left" w:pos="1061"/>
          <w:tab w:val="left" w:pos="1062"/>
        </w:tabs>
        <w:spacing w:before="25" w:line="264" w:lineRule="auto"/>
        <w:ind w:left="222" w:right="1802" w:firstLine="479"/>
        <w:jc w:val="left"/>
        <w:rPr>
          <w:sz w:val="24"/>
        </w:rPr>
      </w:pPr>
      <w:r>
        <w:rPr>
          <w:sz w:val="24"/>
        </w:rPr>
        <w:t>корректировать свои учебные действия для преодоления ошибок.</w:t>
      </w:r>
      <w:r>
        <w:rPr>
          <w:spacing w:val="-57"/>
          <w:sz w:val="24"/>
        </w:rPr>
        <w:t xml:space="preserve"> </w:t>
      </w:r>
      <w:r>
        <w:rPr>
          <w:sz w:val="24"/>
        </w:rPr>
        <w:t>Совместная</w:t>
      </w:r>
      <w:r>
        <w:rPr>
          <w:spacing w:val="-1"/>
          <w:sz w:val="24"/>
        </w:rPr>
        <w:t xml:space="preserve"> </w:t>
      </w:r>
      <w:r>
        <w:rPr>
          <w:sz w:val="24"/>
        </w:rPr>
        <w:t>деятельность:</w:t>
      </w:r>
    </w:p>
    <w:p w:rsidR="00227E85" w:rsidRDefault="002360BD" w:rsidP="006C75FD">
      <w:pPr>
        <w:pStyle w:val="a7"/>
        <w:numPr>
          <w:ilvl w:val="1"/>
          <w:numId w:val="69"/>
        </w:numPr>
        <w:tabs>
          <w:tab w:val="left" w:pos="1062"/>
        </w:tabs>
        <w:spacing w:line="264" w:lineRule="auto"/>
        <w:ind w:left="1061" w:right="144"/>
        <w:rPr>
          <w:sz w:val="24"/>
        </w:rPr>
      </w:pPr>
      <w:r>
        <w:rPr>
          <w:sz w:val="24"/>
        </w:rPr>
        <w:t>формулировать краткосрочные и долгосрочные цели (индивидуальные с уч</w:t>
      </w:r>
      <w:r w:rsidR="00EE19F7">
        <w:rPr>
          <w:sz w:val="24"/>
        </w:rPr>
        <w:t>е</w:t>
      </w:r>
      <w:r>
        <w:rPr>
          <w:sz w:val="24"/>
        </w:rPr>
        <w:t>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lastRenderedPageBreak/>
        <w:t>предложенного формата планирования, распределения промежуточных шагов и</w:t>
      </w:r>
      <w:r>
        <w:rPr>
          <w:spacing w:val="1"/>
          <w:sz w:val="24"/>
        </w:rPr>
        <w:t xml:space="preserve"> </w:t>
      </w:r>
      <w:r>
        <w:rPr>
          <w:sz w:val="24"/>
        </w:rPr>
        <w:t>сроков;</w:t>
      </w:r>
    </w:p>
    <w:p w:rsidR="00227E85" w:rsidRDefault="002360BD" w:rsidP="006C75FD">
      <w:pPr>
        <w:pStyle w:val="a7"/>
        <w:numPr>
          <w:ilvl w:val="1"/>
          <w:numId w:val="69"/>
        </w:numPr>
        <w:tabs>
          <w:tab w:val="left" w:pos="1062"/>
        </w:tabs>
        <w:spacing w:line="264" w:lineRule="auto"/>
        <w:ind w:left="1061" w:right="152"/>
        <w:rPr>
          <w:sz w:val="24"/>
        </w:rPr>
      </w:pPr>
      <w:r>
        <w:rPr>
          <w:sz w:val="24"/>
        </w:rPr>
        <w:t>принимать цель совместной деятельности, коллективно строить действия по е</w:t>
      </w:r>
      <w:r w:rsidR="00EE19F7">
        <w:rPr>
          <w:sz w:val="24"/>
        </w:rPr>
        <w:t>е</w:t>
      </w:r>
      <w:r>
        <w:rPr>
          <w:spacing w:val="1"/>
          <w:sz w:val="24"/>
        </w:rPr>
        <w:t xml:space="preserve"> </w:t>
      </w:r>
      <w:r>
        <w:rPr>
          <w:sz w:val="24"/>
        </w:rPr>
        <w:t>достижению: распределять роли, договариваться, обсуждать процесс и результат</w:t>
      </w:r>
      <w:r>
        <w:rPr>
          <w:spacing w:val="1"/>
          <w:sz w:val="24"/>
        </w:rPr>
        <w:t xml:space="preserve"> </w:t>
      </w:r>
      <w:r>
        <w:rPr>
          <w:sz w:val="24"/>
        </w:rPr>
        <w:t>совместной</w:t>
      </w:r>
      <w:r>
        <w:rPr>
          <w:spacing w:val="-1"/>
          <w:sz w:val="24"/>
        </w:rPr>
        <w:t xml:space="preserve"> </w:t>
      </w:r>
      <w:r>
        <w:rPr>
          <w:sz w:val="24"/>
        </w:rPr>
        <w:t>работы;</w:t>
      </w:r>
    </w:p>
    <w:p w:rsidR="00227E85" w:rsidRDefault="002360BD" w:rsidP="006C75FD">
      <w:pPr>
        <w:pStyle w:val="a7"/>
        <w:numPr>
          <w:ilvl w:val="1"/>
          <w:numId w:val="69"/>
        </w:numPr>
        <w:tabs>
          <w:tab w:val="left" w:pos="1062"/>
        </w:tabs>
        <w:spacing w:line="290" w:lineRule="exact"/>
        <w:ind w:hanging="36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227E85" w:rsidRDefault="002360BD" w:rsidP="006C75FD">
      <w:pPr>
        <w:pStyle w:val="a7"/>
        <w:numPr>
          <w:ilvl w:val="1"/>
          <w:numId w:val="69"/>
        </w:numPr>
        <w:tabs>
          <w:tab w:val="left" w:pos="1061"/>
          <w:tab w:val="left" w:pos="1062"/>
        </w:tabs>
        <w:spacing w:before="25"/>
        <w:ind w:hanging="361"/>
        <w:jc w:val="left"/>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227E85" w:rsidRDefault="002360BD" w:rsidP="006C75FD">
      <w:pPr>
        <w:pStyle w:val="a7"/>
        <w:numPr>
          <w:ilvl w:val="1"/>
          <w:numId w:val="69"/>
        </w:numPr>
        <w:tabs>
          <w:tab w:val="left" w:pos="1061"/>
          <w:tab w:val="left" w:pos="1062"/>
        </w:tabs>
        <w:spacing w:before="27"/>
        <w:ind w:hanging="361"/>
        <w:jc w:val="lef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227E85" w:rsidRDefault="002360BD" w:rsidP="006C75FD">
      <w:pPr>
        <w:pStyle w:val="a7"/>
        <w:numPr>
          <w:ilvl w:val="1"/>
          <w:numId w:val="69"/>
        </w:numPr>
        <w:tabs>
          <w:tab w:val="left" w:pos="1061"/>
          <w:tab w:val="left" w:pos="1062"/>
        </w:tabs>
        <w:spacing w:before="26"/>
        <w:ind w:hanging="361"/>
        <w:jc w:val="lef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227E85" w:rsidRDefault="00227E85">
      <w:pPr>
        <w:pStyle w:val="a3"/>
        <w:spacing w:before="4"/>
        <w:ind w:left="0"/>
        <w:jc w:val="left"/>
        <w:rPr>
          <w:sz w:val="29"/>
        </w:rPr>
      </w:pPr>
    </w:p>
    <w:p w:rsidR="00227E85" w:rsidRDefault="002360BD">
      <w:pPr>
        <w:pStyle w:val="1"/>
        <w:ind w:left="222"/>
      </w:pPr>
      <w:r>
        <w:t>ПРЕДМЕТНЫЕ</w:t>
      </w:r>
      <w:r>
        <w:rPr>
          <w:spacing w:val="-4"/>
        </w:rPr>
        <w:t xml:space="preserve"> </w:t>
      </w:r>
      <w:r>
        <w:t>РЕЗУЛЬТАТЫ</w:t>
      </w:r>
    </w:p>
    <w:p w:rsidR="00227E85" w:rsidRDefault="00227E85">
      <w:pPr>
        <w:pStyle w:val="a3"/>
        <w:spacing w:before="4"/>
        <w:ind w:left="0"/>
        <w:jc w:val="left"/>
        <w:rPr>
          <w:b/>
          <w:sz w:val="28"/>
        </w:rPr>
      </w:pPr>
    </w:p>
    <w:p w:rsidR="00227E85" w:rsidRDefault="002360BD">
      <w:pPr>
        <w:pStyle w:val="a3"/>
        <w:spacing w:before="1" w:line="264" w:lineRule="auto"/>
        <w:ind w:left="102" w:right="150" w:firstLine="599"/>
      </w:pPr>
      <w:r>
        <w:t>Предметные результаты освоения программы начального общего образования по</w:t>
      </w:r>
      <w:r>
        <w:rPr>
          <w:spacing w:val="1"/>
        </w:rPr>
        <w:t xml:space="preserve"> </w:t>
      </w:r>
      <w:r>
        <w:t>учебному предмету «Литературное чтение» отражают специфику содержания предметной</w:t>
      </w:r>
      <w:r>
        <w:rPr>
          <w:spacing w:val="1"/>
        </w:rPr>
        <w:t xml:space="preserve"> </w:t>
      </w:r>
      <w:r>
        <w:t>области,</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различных учебных</w:t>
      </w:r>
      <w:r>
        <w:rPr>
          <w:spacing w:val="-2"/>
        </w:rPr>
        <w:t xml:space="preserve"> </w:t>
      </w:r>
      <w:r>
        <w:t>ситуациях</w:t>
      </w:r>
      <w:r>
        <w:rPr>
          <w:spacing w:val="-2"/>
        </w:rPr>
        <w:t xml:space="preserve"> </w:t>
      </w:r>
      <w:r>
        <w:t>и</w:t>
      </w:r>
      <w:r>
        <w:rPr>
          <w:spacing w:val="-3"/>
        </w:rPr>
        <w:t xml:space="preserve"> </w:t>
      </w:r>
      <w:r>
        <w:t>жизненных условиях</w:t>
      </w:r>
      <w:r>
        <w:rPr>
          <w:spacing w:val="-4"/>
        </w:rPr>
        <w:t xml:space="preserve"> </w:t>
      </w:r>
      <w:r>
        <w:t>и</w:t>
      </w:r>
      <w:r>
        <w:rPr>
          <w:spacing w:val="-3"/>
        </w:rPr>
        <w:t xml:space="preserve"> </w:t>
      </w:r>
      <w:r>
        <w:t>представлены</w:t>
      </w:r>
      <w:r>
        <w:rPr>
          <w:spacing w:val="-4"/>
        </w:rPr>
        <w:t xml:space="preserve"> </w:t>
      </w:r>
      <w:r>
        <w:t>по</w:t>
      </w:r>
      <w:r>
        <w:rPr>
          <w:spacing w:val="-3"/>
        </w:rPr>
        <w:t xml:space="preserve"> </w:t>
      </w:r>
      <w:r>
        <w:t>годам</w:t>
      </w:r>
      <w:r>
        <w:rPr>
          <w:spacing w:val="-5"/>
        </w:rPr>
        <w:t xml:space="preserve"> </w:t>
      </w:r>
      <w:r>
        <w:t>обучения.</w:t>
      </w:r>
    </w:p>
    <w:p w:rsidR="00227E85" w:rsidRDefault="00227E85">
      <w:pPr>
        <w:pStyle w:val="a3"/>
        <w:spacing w:before="8"/>
        <w:ind w:left="0"/>
        <w:jc w:val="left"/>
        <w:rPr>
          <w:sz w:val="26"/>
        </w:rPr>
      </w:pPr>
    </w:p>
    <w:p w:rsidR="00227E85" w:rsidRDefault="002360BD" w:rsidP="006C75FD">
      <w:pPr>
        <w:pStyle w:val="1"/>
        <w:numPr>
          <w:ilvl w:val="0"/>
          <w:numId w:val="68"/>
        </w:numPr>
        <w:tabs>
          <w:tab w:val="left" w:pos="403"/>
        </w:tabs>
        <w:ind w:hanging="181"/>
      </w:pPr>
      <w:r>
        <w:t>КЛАСС</w:t>
      </w:r>
    </w:p>
    <w:p w:rsidR="00227E85" w:rsidRDefault="002360BD" w:rsidP="006C75FD">
      <w:pPr>
        <w:pStyle w:val="a7"/>
        <w:numPr>
          <w:ilvl w:val="1"/>
          <w:numId w:val="68"/>
        </w:numPr>
        <w:tabs>
          <w:tab w:val="left" w:pos="1062"/>
        </w:tabs>
        <w:spacing w:before="22" w:line="264" w:lineRule="auto"/>
        <w:ind w:left="1061" w:right="151"/>
        <w:rPr>
          <w:sz w:val="24"/>
        </w:rPr>
      </w:pPr>
      <w:r>
        <w:rPr>
          <w:sz w:val="24"/>
        </w:rPr>
        <w:t>понимать</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57"/>
          <w:sz w:val="24"/>
        </w:rPr>
        <w:t xml:space="preserve"> </w:t>
      </w:r>
      <w:r>
        <w:rPr>
          <w:sz w:val="24"/>
        </w:rPr>
        <w:t>различных жизненных ситуациях: отвечать на вопрос о важности чтения для</w:t>
      </w:r>
      <w:r>
        <w:rPr>
          <w:spacing w:val="1"/>
          <w:sz w:val="24"/>
        </w:rPr>
        <w:t xml:space="preserve"> </w:t>
      </w:r>
      <w:r>
        <w:rPr>
          <w:sz w:val="24"/>
        </w:rPr>
        <w:t>личного</w:t>
      </w:r>
      <w:r>
        <w:rPr>
          <w:spacing w:val="1"/>
          <w:sz w:val="24"/>
        </w:rPr>
        <w:t xml:space="preserve"> </w:t>
      </w:r>
      <w:r>
        <w:rPr>
          <w:sz w:val="24"/>
        </w:rPr>
        <w:t>развития,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 ценностей, традиций,</w:t>
      </w:r>
      <w:r>
        <w:rPr>
          <w:spacing w:val="-4"/>
          <w:sz w:val="24"/>
        </w:rPr>
        <w:t xml:space="preserve"> </w:t>
      </w:r>
      <w:r>
        <w:rPr>
          <w:sz w:val="24"/>
        </w:rPr>
        <w:t>быта разных</w:t>
      </w:r>
      <w:r>
        <w:rPr>
          <w:spacing w:val="1"/>
          <w:sz w:val="24"/>
        </w:rPr>
        <w:t xml:space="preserve"> </w:t>
      </w:r>
      <w:r>
        <w:rPr>
          <w:sz w:val="24"/>
        </w:rPr>
        <w:t>народов;</w:t>
      </w:r>
    </w:p>
    <w:p w:rsidR="00227E85" w:rsidRDefault="002360BD" w:rsidP="006C75FD">
      <w:pPr>
        <w:pStyle w:val="a7"/>
        <w:numPr>
          <w:ilvl w:val="1"/>
          <w:numId w:val="68"/>
        </w:numPr>
        <w:tabs>
          <w:tab w:val="left" w:pos="1062"/>
        </w:tabs>
        <w:spacing w:line="264" w:lineRule="auto"/>
        <w:ind w:left="1061" w:right="151"/>
        <w:rPr>
          <w:sz w:val="24"/>
        </w:rPr>
      </w:pPr>
      <w:r>
        <w:rPr>
          <w:sz w:val="24"/>
        </w:rPr>
        <w:t>владеть</w:t>
      </w:r>
      <w:r>
        <w:rPr>
          <w:spacing w:val="1"/>
          <w:sz w:val="24"/>
        </w:rPr>
        <w:t xml:space="preserve"> </w:t>
      </w:r>
      <w:r>
        <w:rPr>
          <w:sz w:val="24"/>
        </w:rPr>
        <w:t>техникой</w:t>
      </w:r>
      <w:r>
        <w:rPr>
          <w:spacing w:val="1"/>
          <w:sz w:val="24"/>
        </w:rPr>
        <w:t xml:space="preserve"> </w:t>
      </w:r>
      <w:r>
        <w:rPr>
          <w:sz w:val="24"/>
        </w:rPr>
        <w:t>слогового</w:t>
      </w:r>
      <w:r>
        <w:rPr>
          <w:spacing w:val="1"/>
          <w:sz w:val="24"/>
        </w:rPr>
        <w:t xml:space="preserve"> </w:t>
      </w:r>
      <w:r>
        <w:rPr>
          <w:sz w:val="24"/>
        </w:rPr>
        <w:t>плавного</w:t>
      </w:r>
      <w:r>
        <w:rPr>
          <w:spacing w:val="1"/>
          <w:sz w:val="24"/>
        </w:rPr>
        <w:t xml:space="preserve"> </w:t>
      </w:r>
      <w:r>
        <w:rPr>
          <w:sz w:val="24"/>
        </w:rPr>
        <w:t>чтения с переходом</w:t>
      </w:r>
      <w:r>
        <w:rPr>
          <w:spacing w:val="1"/>
          <w:sz w:val="24"/>
        </w:rPr>
        <w:t xml:space="preserve"> </w:t>
      </w:r>
      <w:r>
        <w:rPr>
          <w:sz w:val="24"/>
        </w:rPr>
        <w:t>на чтение целыми</w:t>
      </w:r>
      <w:r>
        <w:rPr>
          <w:spacing w:val="1"/>
          <w:sz w:val="24"/>
        </w:rPr>
        <w:t xml:space="preserve"> </w:t>
      </w:r>
      <w:r>
        <w:rPr>
          <w:sz w:val="24"/>
        </w:rPr>
        <w:t>словами, читать осознанно вслух целыми словами без пропусков и перестановок</w:t>
      </w:r>
      <w:r>
        <w:rPr>
          <w:spacing w:val="1"/>
          <w:sz w:val="24"/>
        </w:rPr>
        <w:t xml:space="preserve"> </w:t>
      </w:r>
      <w:r>
        <w:rPr>
          <w:sz w:val="24"/>
        </w:rPr>
        <w:t>букв и слогов доступные для восприятия и небольшие по объ</w:t>
      </w:r>
      <w:r w:rsidR="00EE19F7">
        <w:rPr>
          <w:sz w:val="24"/>
        </w:rPr>
        <w:t>е</w:t>
      </w:r>
      <w:r>
        <w:rPr>
          <w:sz w:val="24"/>
        </w:rPr>
        <w:t>му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2"/>
          <w:sz w:val="24"/>
        </w:rPr>
        <w:t xml:space="preserve"> </w:t>
      </w:r>
      <w:r>
        <w:rPr>
          <w:sz w:val="24"/>
        </w:rPr>
        <w:t>30</w:t>
      </w:r>
      <w:r>
        <w:rPr>
          <w:spacing w:val="2"/>
          <w:sz w:val="24"/>
        </w:rPr>
        <w:t xml:space="preserve"> </w:t>
      </w:r>
      <w:r>
        <w:rPr>
          <w:sz w:val="24"/>
        </w:rPr>
        <w:t>слов в</w:t>
      </w:r>
      <w:r>
        <w:rPr>
          <w:spacing w:val="-1"/>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 оценивания);</w:t>
      </w:r>
    </w:p>
    <w:p w:rsidR="00227E85" w:rsidRDefault="002360BD" w:rsidP="006C75FD">
      <w:pPr>
        <w:pStyle w:val="a7"/>
        <w:numPr>
          <w:ilvl w:val="1"/>
          <w:numId w:val="68"/>
        </w:numPr>
        <w:tabs>
          <w:tab w:val="left" w:pos="1062"/>
        </w:tabs>
        <w:spacing w:line="264" w:lineRule="auto"/>
        <w:ind w:left="1061" w:right="151"/>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60"/>
          <w:sz w:val="24"/>
        </w:rPr>
        <w:t xml:space="preserve"> </w:t>
      </w:r>
      <w:r>
        <w:rPr>
          <w:sz w:val="24"/>
        </w:rPr>
        <w:t>не</w:t>
      </w:r>
      <w:r>
        <w:rPr>
          <w:spacing w:val="1"/>
          <w:sz w:val="24"/>
        </w:rPr>
        <w:t xml:space="preserve"> </w:t>
      </w:r>
      <w:r>
        <w:rPr>
          <w:sz w:val="24"/>
        </w:rPr>
        <w:t>менее 2 стихотворений о Родине, о детях, о семье, о родной природе в разные</w:t>
      </w:r>
      <w:r>
        <w:rPr>
          <w:spacing w:val="1"/>
          <w:sz w:val="24"/>
        </w:rPr>
        <w:t xml:space="preserve"> </w:t>
      </w:r>
      <w:r>
        <w:rPr>
          <w:sz w:val="24"/>
        </w:rPr>
        <w:t>времена</w:t>
      </w:r>
      <w:r>
        <w:rPr>
          <w:spacing w:val="-2"/>
          <w:sz w:val="24"/>
        </w:rPr>
        <w:t xml:space="preserve"> </w:t>
      </w:r>
      <w:r>
        <w:rPr>
          <w:sz w:val="24"/>
        </w:rPr>
        <w:t>года;</w:t>
      </w:r>
    </w:p>
    <w:p w:rsidR="00227E85" w:rsidRDefault="002360BD" w:rsidP="006C75FD">
      <w:pPr>
        <w:pStyle w:val="a7"/>
        <w:numPr>
          <w:ilvl w:val="1"/>
          <w:numId w:val="68"/>
        </w:numPr>
        <w:tabs>
          <w:tab w:val="left" w:pos="1062"/>
        </w:tabs>
        <w:spacing w:line="290" w:lineRule="exact"/>
        <w:ind w:hanging="361"/>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(нестихотворную)</w:t>
      </w:r>
      <w:r>
        <w:rPr>
          <w:spacing w:val="-4"/>
          <w:sz w:val="24"/>
        </w:rPr>
        <w:t xml:space="preserve"> </w:t>
      </w:r>
      <w:r>
        <w:rPr>
          <w:sz w:val="24"/>
        </w:rPr>
        <w:t>и</w:t>
      </w:r>
      <w:r>
        <w:rPr>
          <w:spacing w:val="-5"/>
          <w:sz w:val="24"/>
        </w:rPr>
        <w:t xml:space="preserve"> </w:t>
      </w:r>
      <w:r>
        <w:rPr>
          <w:sz w:val="24"/>
        </w:rPr>
        <w:t>стихотворную</w:t>
      </w:r>
      <w:r>
        <w:rPr>
          <w:spacing w:val="-4"/>
          <w:sz w:val="24"/>
        </w:rPr>
        <w:t xml:space="preserve"> </w:t>
      </w:r>
      <w:r>
        <w:rPr>
          <w:sz w:val="24"/>
        </w:rPr>
        <w:t>речь;</w:t>
      </w:r>
    </w:p>
    <w:p w:rsidR="00227E85" w:rsidRDefault="002360BD" w:rsidP="006C75FD">
      <w:pPr>
        <w:pStyle w:val="a7"/>
        <w:numPr>
          <w:ilvl w:val="1"/>
          <w:numId w:val="68"/>
        </w:numPr>
        <w:tabs>
          <w:tab w:val="left" w:pos="1062"/>
        </w:tabs>
        <w:spacing w:before="24" w:line="264" w:lineRule="auto"/>
        <w:ind w:left="1061" w:right="14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 и художественной литературы (загадки, пословицы, потешки, сказки</w:t>
      </w:r>
      <w:r>
        <w:rPr>
          <w:spacing w:val="-57"/>
          <w:sz w:val="24"/>
        </w:rPr>
        <w:t xml:space="preserve"> </w:t>
      </w:r>
      <w:r>
        <w:rPr>
          <w:sz w:val="24"/>
        </w:rPr>
        <w:t>(фольклорные</w:t>
      </w:r>
      <w:r>
        <w:rPr>
          <w:spacing w:val="-3"/>
          <w:sz w:val="24"/>
        </w:rPr>
        <w:t xml:space="preserve"> </w:t>
      </w:r>
      <w:r>
        <w:rPr>
          <w:sz w:val="24"/>
        </w:rPr>
        <w:t>и литературные), рассказы,</w:t>
      </w:r>
      <w:r>
        <w:rPr>
          <w:spacing w:val="-1"/>
          <w:sz w:val="24"/>
        </w:rPr>
        <w:t xml:space="preserve"> </w:t>
      </w:r>
      <w:r>
        <w:rPr>
          <w:sz w:val="24"/>
        </w:rPr>
        <w:t>стихотворения);</w:t>
      </w:r>
    </w:p>
    <w:p w:rsidR="00227E85" w:rsidRDefault="002360BD" w:rsidP="006C75FD">
      <w:pPr>
        <w:pStyle w:val="a7"/>
        <w:numPr>
          <w:ilvl w:val="1"/>
          <w:numId w:val="68"/>
        </w:numPr>
        <w:tabs>
          <w:tab w:val="left" w:pos="1062"/>
        </w:tabs>
        <w:spacing w:before="84" w:line="264" w:lineRule="auto"/>
        <w:ind w:left="1061" w:right="145"/>
        <w:rPr>
          <w:sz w:val="24"/>
        </w:rPr>
      </w:pPr>
      <w:r>
        <w:rPr>
          <w:sz w:val="24"/>
        </w:rPr>
        <w:t>понимать содержание прослушанного/прочитанного произведения: отвечать на</w:t>
      </w:r>
      <w:r>
        <w:rPr>
          <w:spacing w:val="1"/>
          <w:sz w:val="24"/>
        </w:rPr>
        <w:t xml:space="preserve"> </w:t>
      </w:r>
      <w:r>
        <w:rPr>
          <w:sz w:val="24"/>
        </w:rPr>
        <w:t>вопросы</w:t>
      </w:r>
      <w:r>
        <w:rPr>
          <w:spacing w:val="-1"/>
          <w:sz w:val="24"/>
        </w:rPr>
        <w:t xml:space="preserve"> </w:t>
      </w:r>
      <w:r>
        <w:rPr>
          <w:sz w:val="24"/>
        </w:rPr>
        <w:t>по фактическому</w:t>
      </w:r>
      <w:r>
        <w:rPr>
          <w:spacing w:val="-3"/>
          <w:sz w:val="24"/>
        </w:rPr>
        <w:t xml:space="preserve"> </w:t>
      </w:r>
      <w:r>
        <w:rPr>
          <w:sz w:val="24"/>
        </w:rPr>
        <w:t>содержанию</w:t>
      </w:r>
      <w:r>
        <w:rPr>
          <w:spacing w:val="-1"/>
          <w:sz w:val="24"/>
        </w:rPr>
        <w:t xml:space="preserve"> </w:t>
      </w:r>
      <w:r>
        <w:rPr>
          <w:sz w:val="24"/>
        </w:rPr>
        <w:t>произведения;</w:t>
      </w:r>
    </w:p>
    <w:p w:rsidR="00227E85" w:rsidRDefault="002360BD" w:rsidP="006C75FD">
      <w:pPr>
        <w:pStyle w:val="a7"/>
        <w:numPr>
          <w:ilvl w:val="1"/>
          <w:numId w:val="68"/>
        </w:numPr>
        <w:tabs>
          <w:tab w:val="left" w:pos="1062"/>
        </w:tabs>
        <w:spacing w:line="264" w:lineRule="auto"/>
        <w:ind w:left="1061" w:right="144"/>
        <w:rPr>
          <w:sz w:val="24"/>
        </w:rPr>
      </w:pPr>
      <w:r>
        <w:rPr>
          <w:sz w:val="24"/>
        </w:rPr>
        <w:t>владеть элементарными умениями анализа текста прослушанного/прочитанного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57"/>
          <w:sz w:val="24"/>
        </w:rPr>
        <w:t xml:space="preserve"> </w:t>
      </w:r>
      <w:r>
        <w:rPr>
          <w:sz w:val="24"/>
        </w:rPr>
        <w:t>характеризовать поступки (положительные или отрицательные) героя, объяснять</w:t>
      </w:r>
      <w:r>
        <w:rPr>
          <w:spacing w:val="1"/>
          <w:sz w:val="24"/>
        </w:rPr>
        <w:t xml:space="preserve"> </w:t>
      </w:r>
      <w:r>
        <w:rPr>
          <w:sz w:val="24"/>
        </w:rPr>
        <w:t>значение</w:t>
      </w:r>
      <w:r>
        <w:rPr>
          <w:spacing w:val="-2"/>
          <w:sz w:val="24"/>
        </w:rPr>
        <w:t xml:space="preserve"> </w:t>
      </w:r>
      <w:r>
        <w:rPr>
          <w:sz w:val="24"/>
        </w:rPr>
        <w:t>незнакомого слова</w:t>
      </w:r>
      <w:r>
        <w:rPr>
          <w:spacing w:val="-2"/>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словаря;</w:t>
      </w:r>
    </w:p>
    <w:p w:rsidR="00227E85" w:rsidRDefault="002360BD" w:rsidP="006C75FD">
      <w:pPr>
        <w:pStyle w:val="a7"/>
        <w:numPr>
          <w:ilvl w:val="1"/>
          <w:numId w:val="68"/>
        </w:numPr>
        <w:tabs>
          <w:tab w:val="left" w:pos="1062"/>
        </w:tabs>
        <w:spacing w:line="264" w:lineRule="auto"/>
        <w:ind w:left="1061" w:right="147"/>
        <w:rPr>
          <w:sz w:val="24"/>
        </w:rPr>
      </w:pPr>
      <w:r>
        <w:rPr>
          <w:sz w:val="24"/>
        </w:rPr>
        <w:t>участвовать в обсуждении прослушанного/прочитанного произведения: отвечать</w:t>
      </w:r>
      <w:r>
        <w:rPr>
          <w:spacing w:val="1"/>
          <w:sz w:val="24"/>
        </w:rPr>
        <w:t xml:space="preserve"> </w:t>
      </w:r>
      <w:r>
        <w:rPr>
          <w:sz w:val="24"/>
        </w:rPr>
        <w:t>на вопросы о впечатлении от произведения, использовать в беседе изученные</w:t>
      </w:r>
      <w:r>
        <w:rPr>
          <w:spacing w:val="1"/>
          <w:sz w:val="24"/>
        </w:rPr>
        <w:t xml:space="preserve"> </w:t>
      </w:r>
      <w:r>
        <w:rPr>
          <w:sz w:val="24"/>
        </w:rPr>
        <w:t>литературные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2"/>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 примерами</w:t>
      </w:r>
      <w:r>
        <w:rPr>
          <w:spacing w:val="-1"/>
          <w:sz w:val="24"/>
        </w:rPr>
        <w:t xml:space="preserve"> </w:t>
      </w:r>
      <w:r>
        <w:rPr>
          <w:sz w:val="24"/>
        </w:rPr>
        <w:t>из текста;</w:t>
      </w:r>
    </w:p>
    <w:p w:rsidR="00227E85" w:rsidRDefault="002360BD" w:rsidP="006C75FD">
      <w:pPr>
        <w:pStyle w:val="a7"/>
        <w:numPr>
          <w:ilvl w:val="1"/>
          <w:numId w:val="68"/>
        </w:numPr>
        <w:tabs>
          <w:tab w:val="left" w:pos="1062"/>
        </w:tabs>
        <w:spacing w:line="264" w:lineRule="auto"/>
        <w:ind w:left="1061" w:right="149"/>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последовательности</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вопросы,</w:t>
      </w:r>
      <w:r>
        <w:rPr>
          <w:spacing w:val="-1"/>
          <w:sz w:val="24"/>
        </w:rPr>
        <w:t xml:space="preserve"> </w:t>
      </w:r>
      <w:r>
        <w:rPr>
          <w:sz w:val="24"/>
        </w:rPr>
        <w:t>рисунки, предложенный</w:t>
      </w:r>
      <w:r>
        <w:rPr>
          <w:spacing w:val="3"/>
          <w:sz w:val="24"/>
        </w:rPr>
        <w:t xml:space="preserve"> </w:t>
      </w:r>
      <w:r>
        <w:rPr>
          <w:sz w:val="24"/>
        </w:rPr>
        <w:t>план;</w:t>
      </w:r>
    </w:p>
    <w:p w:rsidR="00227E85" w:rsidRDefault="002360BD" w:rsidP="006C75FD">
      <w:pPr>
        <w:pStyle w:val="a7"/>
        <w:numPr>
          <w:ilvl w:val="1"/>
          <w:numId w:val="68"/>
        </w:numPr>
        <w:tabs>
          <w:tab w:val="left" w:pos="1062"/>
        </w:tabs>
        <w:spacing w:line="292" w:lineRule="exact"/>
        <w:ind w:hanging="361"/>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rsidR="00227E85" w:rsidRDefault="002360BD" w:rsidP="006C75FD">
      <w:pPr>
        <w:pStyle w:val="a7"/>
        <w:numPr>
          <w:ilvl w:val="1"/>
          <w:numId w:val="68"/>
        </w:numPr>
        <w:tabs>
          <w:tab w:val="left" w:pos="1061"/>
          <w:tab w:val="left" w:pos="1062"/>
          <w:tab w:val="left" w:pos="2429"/>
          <w:tab w:val="left" w:pos="4145"/>
          <w:tab w:val="left" w:pos="4661"/>
          <w:tab w:val="left" w:pos="6208"/>
          <w:tab w:val="left" w:pos="7884"/>
          <w:tab w:val="left" w:pos="8462"/>
          <w:tab w:val="left" w:pos="9328"/>
        </w:tabs>
        <w:spacing w:before="20" w:line="264" w:lineRule="auto"/>
        <w:ind w:left="1061" w:right="155"/>
        <w:jc w:val="left"/>
        <w:rPr>
          <w:sz w:val="24"/>
        </w:rPr>
      </w:pPr>
      <w:r>
        <w:rPr>
          <w:sz w:val="24"/>
        </w:rPr>
        <w:t>составлять</w:t>
      </w:r>
      <w:r>
        <w:rPr>
          <w:sz w:val="24"/>
        </w:rPr>
        <w:tab/>
        <w:t>высказывания</w:t>
      </w:r>
      <w:r>
        <w:rPr>
          <w:sz w:val="24"/>
        </w:rPr>
        <w:tab/>
        <w:t>по</w:t>
      </w:r>
      <w:r>
        <w:rPr>
          <w:sz w:val="24"/>
        </w:rPr>
        <w:tab/>
        <w:t>содержанию</w:t>
      </w:r>
      <w:r>
        <w:rPr>
          <w:sz w:val="24"/>
        </w:rPr>
        <w:tab/>
        <w:t>произведения</w:t>
      </w:r>
      <w:r>
        <w:rPr>
          <w:sz w:val="24"/>
        </w:rPr>
        <w:tab/>
        <w:t>(не</w:t>
      </w:r>
      <w:r>
        <w:rPr>
          <w:sz w:val="24"/>
        </w:rPr>
        <w:tab/>
        <w:t>менее</w:t>
      </w:r>
      <w:r>
        <w:rPr>
          <w:sz w:val="24"/>
        </w:rPr>
        <w:tab/>
      </w:r>
      <w:r>
        <w:rPr>
          <w:spacing w:val="-1"/>
          <w:sz w:val="24"/>
        </w:rPr>
        <w:t>3</w:t>
      </w:r>
      <w:r>
        <w:rPr>
          <w:spacing w:val="-57"/>
          <w:sz w:val="24"/>
        </w:rPr>
        <w:t xml:space="preserve"> </w:t>
      </w:r>
      <w:r>
        <w:rPr>
          <w:sz w:val="24"/>
        </w:rPr>
        <w:lastRenderedPageBreak/>
        <w:t>предложений)</w:t>
      </w:r>
      <w:r>
        <w:rPr>
          <w:spacing w:val="-1"/>
          <w:sz w:val="24"/>
        </w:rPr>
        <w:t xml:space="preserve"> </w:t>
      </w:r>
      <w:r>
        <w:rPr>
          <w:sz w:val="24"/>
        </w:rPr>
        <w:t>по</w:t>
      </w:r>
      <w:r>
        <w:rPr>
          <w:spacing w:val="-2"/>
          <w:sz w:val="24"/>
        </w:rPr>
        <w:t xml:space="preserve"> </w:t>
      </w:r>
      <w:r>
        <w:rPr>
          <w:sz w:val="24"/>
        </w:rPr>
        <w:t>заданному</w:t>
      </w:r>
      <w:r>
        <w:rPr>
          <w:spacing w:val="-5"/>
          <w:sz w:val="24"/>
        </w:rPr>
        <w:t xml:space="preserve"> </w:t>
      </w:r>
      <w:r>
        <w:rPr>
          <w:sz w:val="24"/>
        </w:rPr>
        <w:t>алгоритму;</w:t>
      </w:r>
    </w:p>
    <w:p w:rsidR="00227E85" w:rsidRDefault="002360BD" w:rsidP="006C75FD">
      <w:pPr>
        <w:pStyle w:val="a7"/>
        <w:numPr>
          <w:ilvl w:val="1"/>
          <w:numId w:val="68"/>
        </w:numPr>
        <w:tabs>
          <w:tab w:val="left" w:pos="1061"/>
          <w:tab w:val="left" w:pos="1062"/>
        </w:tabs>
        <w:spacing w:line="264" w:lineRule="auto"/>
        <w:ind w:left="1061" w:right="155"/>
        <w:jc w:val="left"/>
        <w:rPr>
          <w:sz w:val="24"/>
        </w:rPr>
      </w:pPr>
      <w:r>
        <w:rPr>
          <w:sz w:val="24"/>
        </w:rPr>
        <w:t>сочинять</w:t>
      </w:r>
      <w:r>
        <w:rPr>
          <w:spacing w:val="39"/>
          <w:sz w:val="24"/>
        </w:rPr>
        <w:t xml:space="preserve"> </w:t>
      </w:r>
      <w:r>
        <w:rPr>
          <w:sz w:val="24"/>
        </w:rPr>
        <w:t>небольшие</w:t>
      </w:r>
      <w:r>
        <w:rPr>
          <w:spacing w:val="34"/>
          <w:sz w:val="24"/>
        </w:rPr>
        <w:t xml:space="preserve"> </w:t>
      </w:r>
      <w:r>
        <w:rPr>
          <w:sz w:val="24"/>
        </w:rPr>
        <w:t>тексты</w:t>
      </w:r>
      <w:r>
        <w:rPr>
          <w:spacing w:val="38"/>
          <w:sz w:val="24"/>
        </w:rPr>
        <w:t xml:space="preserve"> </w:t>
      </w:r>
      <w:r>
        <w:rPr>
          <w:sz w:val="24"/>
        </w:rPr>
        <w:t>по</w:t>
      </w:r>
      <w:r>
        <w:rPr>
          <w:spacing w:val="38"/>
          <w:sz w:val="24"/>
        </w:rPr>
        <w:t xml:space="preserve"> </w:t>
      </w:r>
      <w:r>
        <w:rPr>
          <w:sz w:val="24"/>
        </w:rPr>
        <w:t>предложенному</w:t>
      </w:r>
      <w:r>
        <w:rPr>
          <w:spacing w:val="33"/>
          <w:sz w:val="24"/>
        </w:rPr>
        <w:t xml:space="preserve"> </w:t>
      </w:r>
      <w:r>
        <w:rPr>
          <w:sz w:val="24"/>
        </w:rPr>
        <w:t>началу</w:t>
      </w:r>
      <w:r>
        <w:rPr>
          <w:spacing w:val="33"/>
          <w:sz w:val="24"/>
        </w:rPr>
        <w:t xml:space="preserve"> </w:t>
      </w:r>
      <w:r>
        <w:rPr>
          <w:sz w:val="24"/>
        </w:rPr>
        <w:t>и</w:t>
      </w:r>
      <w:r>
        <w:rPr>
          <w:spacing w:val="39"/>
          <w:sz w:val="24"/>
        </w:rPr>
        <w:t xml:space="preserve"> </w:t>
      </w:r>
      <w:r>
        <w:rPr>
          <w:sz w:val="24"/>
        </w:rPr>
        <w:t>др.</w:t>
      </w:r>
      <w:r>
        <w:rPr>
          <w:spacing w:val="38"/>
          <w:sz w:val="24"/>
        </w:rPr>
        <w:t xml:space="preserve"> </w:t>
      </w:r>
      <w:r>
        <w:rPr>
          <w:sz w:val="24"/>
        </w:rPr>
        <w:t>(не</w:t>
      </w:r>
      <w:r>
        <w:rPr>
          <w:spacing w:val="37"/>
          <w:sz w:val="24"/>
        </w:rPr>
        <w:t xml:space="preserve"> </w:t>
      </w:r>
      <w:r>
        <w:rPr>
          <w:sz w:val="24"/>
        </w:rPr>
        <w:t>менее</w:t>
      </w:r>
      <w:r>
        <w:rPr>
          <w:spacing w:val="39"/>
          <w:sz w:val="24"/>
        </w:rPr>
        <w:t xml:space="preserve"> </w:t>
      </w:r>
      <w:r>
        <w:rPr>
          <w:sz w:val="24"/>
        </w:rPr>
        <w:t>3</w:t>
      </w:r>
      <w:r>
        <w:rPr>
          <w:spacing w:val="-57"/>
          <w:sz w:val="24"/>
        </w:rPr>
        <w:t xml:space="preserve"> </w:t>
      </w:r>
      <w:r>
        <w:rPr>
          <w:sz w:val="24"/>
        </w:rPr>
        <w:t>предложений);</w:t>
      </w:r>
    </w:p>
    <w:p w:rsidR="00227E85" w:rsidRDefault="002360BD" w:rsidP="006C75FD">
      <w:pPr>
        <w:pStyle w:val="a7"/>
        <w:numPr>
          <w:ilvl w:val="1"/>
          <w:numId w:val="68"/>
        </w:numPr>
        <w:tabs>
          <w:tab w:val="left" w:pos="1061"/>
          <w:tab w:val="left" w:pos="1062"/>
        </w:tabs>
        <w:spacing w:line="293" w:lineRule="exact"/>
        <w:ind w:hanging="361"/>
        <w:jc w:val="left"/>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3"/>
          <w:sz w:val="24"/>
        </w:rPr>
        <w:t xml:space="preserve"> </w:t>
      </w:r>
      <w:r>
        <w:rPr>
          <w:sz w:val="24"/>
        </w:rPr>
        <w:t>обложке,</w:t>
      </w:r>
      <w:r>
        <w:rPr>
          <w:spacing w:val="-6"/>
          <w:sz w:val="24"/>
        </w:rPr>
        <w:t xml:space="preserve"> </w:t>
      </w:r>
      <w:r>
        <w:rPr>
          <w:sz w:val="24"/>
        </w:rPr>
        <w:t>оглавлению,</w:t>
      </w:r>
      <w:r>
        <w:rPr>
          <w:spacing w:val="-3"/>
          <w:sz w:val="24"/>
        </w:rPr>
        <w:t xml:space="preserve"> </w:t>
      </w:r>
      <w:r>
        <w:rPr>
          <w:sz w:val="24"/>
        </w:rPr>
        <w:t>иллюстрациям;</w:t>
      </w:r>
    </w:p>
    <w:p w:rsidR="00227E85" w:rsidRDefault="002360BD" w:rsidP="006C75FD">
      <w:pPr>
        <w:pStyle w:val="a7"/>
        <w:numPr>
          <w:ilvl w:val="1"/>
          <w:numId w:val="68"/>
        </w:numPr>
        <w:tabs>
          <w:tab w:val="left" w:pos="1062"/>
        </w:tabs>
        <w:spacing w:before="22" w:line="264" w:lineRule="auto"/>
        <w:ind w:left="1061" w:right="150"/>
        <w:rPr>
          <w:sz w:val="24"/>
        </w:rPr>
      </w:pPr>
      <w:r>
        <w:rPr>
          <w:sz w:val="24"/>
        </w:rPr>
        <w:t>выбирать книги для самостоятельного чтения по совету взрослого и с уч</w:t>
      </w:r>
      <w:r w:rsidR="00EE19F7">
        <w:rPr>
          <w:sz w:val="24"/>
        </w:rPr>
        <w:t>е</w:t>
      </w:r>
      <w:r>
        <w:rPr>
          <w:sz w:val="24"/>
        </w:rPr>
        <w:t>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прочитанной</w:t>
      </w:r>
      <w:r>
        <w:rPr>
          <w:spacing w:val="1"/>
          <w:sz w:val="24"/>
        </w:rPr>
        <w:t xml:space="preserve"> </w:t>
      </w:r>
      <w:r>
        <w:rPr>
          <w:sz w:val="24"/>
        </w:rPr>
        <w:t>книге</w:t>
      </w:r>
      <w:r>
        <w:rPr>
          <w:spacing w:val="61"/>
          <w:sz w:val="24"/>
        </w:rPr>
        <w:t xml:space="preserve"> </w:t>
      </w:r>
      <w:r>
        <w:rPr>
          <w:sz w:val="24"/>
        </w:rPr>
        <w:t>по</w:t>
      </w:r>
      <w:r>
        <w:rPr>
          <w:spacing w:val="1"/>
          <w:sz w:val="24"/>
        </w:rPr>
        <w:t xml:space="preserve"> </w:t>
      </w:r>
      <w:r>
        <w:rPr>
          <w:sz w:val="24"/>
        </w:rPr>
        <w:t>предложенному</w:t>
      </w:r>
      <w:r>
        <w:rPr>
          <w:spacing w:val="-6"/>
          <w:sz w:val="24"/>
        </w:rPr>
        <w:t xml:space="preserve"> </w:t>
      </w:r>
      <w:r>
        <w:rPr>
          <w:sz w:val="24"/>
        </w:rPr>
        <w:t>алгоритму;</w:t>
      </w:r>
    </w:p>
    <w:p w:rsidR="00227E85" w:rsidRDefault="002360BD" w:rsidP="006C75FD">
      <w:pPr>
        <w:pStyle w:val="a7"/>
        <w:numPr>
          <w:ilvl w:val="1"/>
          <w:numId w:val="68"/>
        </w:numPr>
        <w:tabs>
          <w:tab w:val="left" w:pos="1062"/>
        </w:tabs>
        <w:spacing w:line="264" w:lineRule="auto"/>
        <w:ind w:left="1061" w:right="149"/>
        <w:rPr>
          <w:sz w:val="24"/>
        </w:rPr>
      </w:pPr>
      <w:r>
        <w:rPr>
          <w:sz w:val="24"/>
        </w:rPr>
        <w:t>обращаться</w:t>
      </w:r>
      <w:r>
        <w:rPr>
          <w:spacing w:val="1"/>
          <w:sz w:val="24"/>
        </w:rPr>
        <w:t xml:space="preserve"> </w:t>
      </w:r>
      <w:r>
        <w:rPr>
          <w:sz w:val="24"/>
        </w:rPr>
        <w:t>к</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 с учебной задачей.</w:t>
      </w:r>
    </w:p>
    <w:p w:rsidR="00227E85" w:rsidRDefault="002360BD" w:rsidP="006C75FD">
      <w:pPr>
        <w:pStyle w:val="1"/>
        <w:numPr>
          <w:ilvl w:val="0"/>
          <w:numId w:val="68"/>
        </w:numPr>
        <w:tabs>
          <w:tab w:val="left" w:pos="403"/>
        </w:tabs>
        <w:spacing w:before="1"/>
        <w:ind w:hanging="181"/>
      </w:pPr>
      <w:r>
        <w:t>КЛАСС</w:t>
      </w:r>
    </w:p>
    <w:p w:rsidR="00227E85" w:rsidRDefault="002360BD" w:rsidP="006C75FD">
      <w:pPr>
        <w:pStyle w:val="a7"/>
        <w:numPr>
          <w:ilvl w:val="1"/>
          <w:numId w:val="68"/>
        </w:numPr>
        <w:tabs>
          <w:tab w:val="left" w:pos="1062"/>
        </w:tabs>
        <w:spacing w:before="23" w:line="264" w:lineRule="auto"/>
        <w:ind w:left="1061" w:right="149"/>
        <w:rPr>
          <w:sz w:val="24"/>
        </w:rPr>
      </w:pPr>
      <w:r>
        <w:rPr>
          <w:sz w:val="24"/>
        </w:rPr>
        <w:t>объяснять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различных жизненных ситуациях: переходить от чтения вслух к чтению про себя</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1"/>
          <w:sz w:val="24"/>
        </w:rPr>
        <w:t xml:space="preserve"> </w:t>
      </w:r>
      <w:r>
        <w:rPr>
          <w:sz w:val="24"/>
        </w:rPr>
        <w:t>выборочное),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227E85" w:rsidRDefault="002360BD" w:rsidP="006C75FD">
      <w:pPr>
        <w:pStyle w:val="a7"/>
        <w:numPr>
          <w:ilvl w:val="1"/>
          <w:numId w:val="68"/>
        </w:numPr>
        <w:tabs>
          <w:tab w:val="left" w:pos="1062"/>
        </w:tabs>
        <w:spacing w:line="264" w:lineRule="auto"/>
        <w:ind w:left="1061" w:right="153"/>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w:t>
      </w:r>
      <w:r w:rsidR="00EE19F7">
        <w:rPr>
          <w:sz w:val="24"/>
        </w:rPr>
        <w:t>е</w:t>
      </w:r>
      <w:r>
        <w:rPr>
          <w:sz w:val="24"/>
        </w:rPr>
        <w:t>му прозаические и стихотворные</w:t>
      </w:r>
      <w:r>
        <w:rPr>
          <w:spacing w:val="1"/>
          <w:sz w:val="24"/>
        </w:rPr>
        <w:t xml:space="preserve"> </w:t>
      </w:r>
      <w:r>
        <w:rPr>
          <w:sz w:val="24"/>
        </w:rPr>
        <w:t>произведения</w:t>
      </w:r>
      <w:r>
        <w:rPr>
          <w:spacing w:val="-2"/>
          <w:sz w:val="24"/>
        </w:rPr>
        <w:t xml:space="preserve"> </w:t>
      </w:r>
      <w:r>
        <w:rPr>
          <w:sz w:val="24"/>
        </w:rPr>
        <w:t>в</w:t>
      </w:r>
      <w:r>
        <w:rPr>
          <w:spacing w:val="-2"/>
          <w:sz w:val="24"/>
        </w:rPr>
        <w:t xml:space="preserve"> </w:t>
      </w:r>
      <w:r>
        <w:rPr>
          <w:sz w:val="24"/>
        </w:rPr>
        <w:t>темпе</w:t>
      </w:r>
      <w:r>
        <w:rPr>
          <w:spacing w:val="-3"/>
          <w:sz w:val="24"/>
        </w:rPr>
        <w:t xml:space="preserve"> </w:t>
      </w:r>
      <w:r>
        <w:rPr>
          <w:sz w:val="24"/>
        </w:rPr>
        <w:t>не</w:t>
      </w:r>
      <w:r>
        <w:rPr>
          <w:spacing w:val="-2"/>
          <w:sz w:val="24"/>
        </w:rPr>
        <w:t xml:space="preserve"> </w:t>
      </w:r>
      <w:r>
        <w:rPr>
          <w:sz w:val="24"/>
        </w:rPr>
        <w:t>менее</w:t>
      </w:r>
      <w:r>
        <w:rPr>
          <w:spacing w:val="-1"/>
          <w:sz w:val="24"/>
        </w:rPr>
        <w:t xml:space="preserve"> </w:t>
      </w:r>
      <w:r>
        <w:rPr>
          <w:sz w:val="24"/>
        </w:rPr>
        <w:t>40</w:t>
      </w:r>
      <w:r>
        <w:rPr>
          <w:spacing w:val="1"/>
          <w:sz w:val="24"/>
        </w:rPr>
        <w:t xml:space="preserve"> </w:t>
      </w:r>
      <w:r>
        <w:rPr>
          <w:sz w:val="24"/>
        </w:rPr>
        <w:t>слов</w:t>
      </w:r>
      <w:r>
        <w:rPr>
          <w:spacing w:val="-3"/>
          <w:sz w:val="24"/>
        </w:rPr>
        <w:t xml:space="preserve"> </w:t>
      </w:r>
      <w:r>
        <w:rPr>
          <w:sz w:val="24"/>
        </w:rPr>
        <w:t>в</w:t>
      </w:r>
      <w:r>
        <w:rPr>
          <w:spacing w:val="-2"/>
          <w:sz w:val="24"/>
        </w:rPr>
        <w:t xml:space="preserve"> </w:t>
      </w:r>
      <w:r>
        <w:rPr>
          <w:sz w:val="24"/>
        </w:rPr>
        <w:t>минуту</w:t>
      </w:r>
      <w:r>
        <w:rPr>
          <w:spacing w:val="-5"/>
          <w:sz w:val="24"/>
        </w:rPr>
        <w:t xml:space="preserve"> </w:t>
      </w:r>
      <w:r>
        <w:rPr>
          <w:sz w:val="24"/>
        </w:rPr>
        <w:t>(без</w:t>
      </w:r>
      <w:r>
        <w:rPr>
          <w:spacing w:val="-1"/>
          <w:sz w:val="24"/>
        </w:rPr>
        <w:t xml:space="preserve"> </w:t>
      </w:r>
      <w:r>
        <w:rPr>
          <w:sz w:val="24"/>
        </w:rPr>
        <w:t>отметочного</w:t>
      </w:r>
      <w:r>
        <w:rPr>
          <w:spacing w:val="-2"/>
          <w:sz w:val="24"/>
        </w:rPr>
        <w:t xml:space="preserve"> </w:t>
      </w:r>
      <w:r>
        <w:rPr>
          <w:sz w:val="24"/>
        </w:rPr>
        <w:t>оценивания);</w:t>
      </w:r>
    </w:p>
    <w:p w:rsidR="00227E85" w:rsidRDefault="002360BD" w:rsidP="006C75FD">
      <w:pPr>
        <w:pStyle w:val="a7"/>
        <w:numPr>
          <w:ilvl w:val="1"/>
          <w:numId w:val="68"/>
        </w:numPr>
        <w:tabs>
          <w:tab w:val="left" w:pos="1062"/>
        </w:tabs>
        <w:spacing w:line="264" w:lineRule="auto"/>
        <w:ind w:left="1061" w:right="151"/>
        <w:rPr>
          <w:sz w:val="24"/>
        </w:rPr>
      </w:pPr>
      <w:r>
        <w:rPr>
          <w:sz w:val="24"/>
        </w:rPr>
        <w:t>читать</w:t>
      </w:r>
      <w:r>
        <w:rPr>
          <w:spacing w:val="1"/>
          <w:sz w:val="24"/>
        </w:rPr>
        <w:t xml:space="preserve"> </w:t>
      </w:r>
      <w:r>
        <w:rPr>
          <w:sz w:val="24"/>
        </w:rPr>
        <w:t>наизусть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w:t>
      </w:r>
      <w:r>
        <w:rPr>
          <w:spacing w:val="1"/>
          <w:sz w:val="24"/>
        </w:rPr>
        <w:t xml:space="preserve"> </w:t>
      </w:r>
      <w:r>
        <w:rPr>
          <w:sz w:val="24"/>
        </w:rPr>
        <w:t>норм</w:t>
      </w:r>
      <w:r>
        <w:rPr>
          <w:spacing w:val="60"/>
          <w:sz w:val="24"/>
        </w:rPr>
        <w:t xml:space="preserve"> </w:t>
      </w:r>
      <w:r>
        <w:rPr>
          <w:sz w:val="24"/>
        </w:rPr>
        <w:t>не</w:t>
      </w:r>
      <w:r>
        <w:rPr>
          <w:spacing w:val="1"/>
          <w:sz w:val="24"/>
        </w:rPr>
        <w:t xml:space="preserve"> </w:t>
      </w:r>
      <w:r>
        <w:rPr>
          <w:sz w:val="24"/>
        </w:rPr>
        <w:t>менее 3 стихотворений о Родине, о детях, о семье, о родной природе в разные</w:t>
      </w:r>
      <w:r>
        <w:rPr>
          <w:spacing w:val="1"/>
          <w:sz w:val="24"/>
        </w:rPr>
        <w:t xml:space="preserve"> </w:t>
      </w:r>
      <w:r>
        <w:rPr>
          <w:sz w:val="24"/>
        </w:rPr>
        <w:t>времена</w:t>
      </w:r>
      <w:r>
        <w:rPr>
          <w:spacing w:val="-2"/>
          <w:sz w:val="24"/>
        </w:rPr>
        <w:t xml:space="preserve"> </w:t>
      </w:r>
      <w:r>
        <w:rPr>
          <w:sz w:val="24"/>
        </w:rPr>
        <w:t>года;</w:t>
      </w:r>
    </w:p>
    <w:p w:rsidR="00227E85" w:rsidRDefault="002360BD" w:rsidP="006C75FD">
      <w:pPr>
        <w:pStyle w:val="a7"/>
        <w:numPr>
          <w:ilvl w:val="1"/>
          <w:numId w:val="68"/>
        </w:numPr>
        <w:tabs>
          <w:tab w:val="left" w:pos="1062"/>
        </w:tabs>
        <w:spacing w:line="264" w:lineRule="auto"/>
        <w:ind w:left="1061" w:right="148"/>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 (ритм, рифма);</w:t>
      </w:r>
    </w:p>
    <w:p w:rsidR="00227E85" w:rsidRDefault="002360BD" w:rsidP="006C75FD">
      <w:pPr>
        <w:pStyle w:val="a7"/>
        <w:numPr>
          <w:ilvl w:val="1"/>
          <w:numId w:val="68"/>
        </w:numPr>
        <w:tabs>
          <w:tab w:val="left" w:pos="1062"/>
        </w:tabs>
        <w:spacing w:line="264" w:lineRule="auto"/>
        <w:ind w:left="1061" w:right="151"/>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2"/>
          <w:sz w:val="24"/>
        </w:rPr>
        <w:t xml:space="preserve"> </w:t>
      </w:r>
      <w:r>
        <w:rPr>
          <w:sz w:val="24"/>
        </w:rPr>
        <w:t>и</w:t>
      </w:r>
      <w:r>
        <w:rPr>
          <w:spacing w:val="-3"/>
          <w:sz w:val="24"/>
        </w:rPr>
        <w:t xml:space="preserve"> </w:t>
      </w:r>
      <w:r>
        <w:rPr>
          <w:sz w:val="24"/>
        </w:rPr>
        <w:t>формулировать</w:t>
      </w:r>
      <w:r>
        <w:rPr>
          <w:spacing w:val="-1"/>
          <w:sz w:val="24"/>
        </w:rPr>
        <w:t xml:space="preserve"> </w:t>
      </w:r>
      <w:r>
        <w:rPr>
          <w:sz w:val="24"/>
        </w:rPr>
        <w:t>вопросы</w:t>
      </w:r>
      <w:r>
        <w:rPr>
          <w:spacing w:val="-3"/>
          <w:sz w:val="24"/>
        </w:rPr>
        <w:t xml:space="preserve"> </w:t>
      </w:r>
      <w:r>
        <w:rPr>
          <w:sz w:val="24"/>
        </w:rPr>
        <w:t>по</w:t>
      </w:r>
      <w:r>
        <w:rPr>
          <w:spacing w:val="-3"/>
          <w:sz w:val="24"/>
        </w:rPr>
        <w:t xml:space="preserve"> </w:t>
      </w:r>
      <w:r>
        <w:rPr>
          <w:sz w:val="24"/>
        </w:rPr>
        <w:t>фактическому</w:t>
      </w:r>
      <w:r>
        <w:rPr>
          <w:spacing w:val="-7"/>
          <w:sz w:val="24"/>
        </w:rPr>
        <w:t xml:space="preserve"> </w:t>
      </w:r>
      <w:r>
        <w:rPr>
          <w:sz w:val="24"/>
        </w:rPr>
        <w:t>содержанию</w:t>
      </w:r>
      <w:r>
        <w:rPr>
          <w:spacing w:val="-3"/>
          <w:sz w:val="24"/>
        </w:rPr>
        <w:t xml:space="preserve"> </w:t>
      </w:r>
      <w:r>
        <w:rPr>
          <w:sz w:val="24"/>
        </w:rPr>
        <w:t>произведения;</w:t>
      </w:r>
    </w:p>
    <w:p w:rsidR="00227E85" w:rsidRPr="00EE19F7" w:rsidRDefault="002360BD" w:rsidP="006C75FD">
      <w:pPr>
        <w:pStyle w:val="a7"/>
        <w:numPr>
          <w:ilvl w:val="1"/>
          <w:numId w:val="68"/>
        </w:numPr>
        <w:tabs>
          <w:tab w:val="left" w:pos="1062"/>
        </w:tabs>
        <w:spacing w:line="264" w:lineRule="auto"/>
        <w:ind w:left="1061" w:right="143"/>
        <w:rPr>
          <w:sz w:val="24"/>
          <w:szCs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54"/>
          <w:sz w:val="24"/>
        </w:rPr>
        <w:t xml:space="preserve"> </w:t>
      </w:r>
      <w:r>
        <w:rPr>
          <w:sz w:val="24"/>
        </w:rPr>
        <w:t>потешки,</w:t>
      </w:r>
      <w:r>
        <w:rPr>
          <w:spacing w:val="52"/>
          <w:sz w:val="24"/>
        </w:rPr>
        <w:t xml:space="preserve"> </w:t>
      </w:r>
      <w:r>
        <w:rPr>
          <w:sz w:val="24"/>
        </w:rPr>
        <w:t>небылицы,</w:t>
      </w:r>
      <w:r>
        <w:rPr>
          <w:spacing w:val="52"/>
          <w:sz w:val="24"/>
        </w:rPr>
        <w:t xml:space="preserve"> </w:t>
      </w:r>
      <w:r>
        <w:rPr>
          <w:sz w:val="24"/>
        </w:rPr>
        <w:t>народные</w:t>
      </w:r>
      <w:r>
        <w:rPr>
          <w:spacing w:val="54"/>
          <w:sz w:val="24"/>
        </w:rPr>
        <w:t xml:space="preserve"> </w:t>
      </w:r>
      <w:r>
        <w:rPr>
          <w:sz w:val="24"/>
        </w:rPr>
        <w:t>песни,</w:t>
      </w:r>
      <w:r>
        <w:rPr>
          <w:spacing w:val="55"/>
          <w:sz w:val="24"/>
        </w:rPr>
        <w:t xml:space="preserve"> </w:t>
      </w:r>
      <w:r>
        <w:rPr>
          <w:sz w:val="24"/>
        </w:rPr>
        <w:t>скороговорки,</w:t>
      </w:r>
      <w:r>
        <w:rPr>
          <w:spacing w:val="55"/>
          <w:sz w:val="24"/>
        </w:rPr>
        <w:t xml:space="preserve"> </w:t>
      </w:r>
      <w:r>
        <w:rPr>
          <w:sz w:val="24"/>
        </w:rPr>
        <w:t>сказки</w:t>
      </w:r>
      <w:r>
        <w:rPr>
          <w:spacing w:val="56"/>
          <w:sz w:val="24"/>
        </w:rPr>
        <w:t xml:space="preserve"> </w:t>
      </w:r>
      <w:r w:rsidRPr="00EE19F7">
        <w:rPr>
          <w:sz w:val="24"/>
          <w:szCs w:val="24"/>
        </w:rPr>
        <w:t>о</w:t>
      </w:r>
      <w:r w:rsidR="00EE19F7" w:rsidRPr="00EE19F7">
        <w:rPr>
          <w:sz w:val="24"/>
          <w:szCs w:val="24"/>
        </w:rPr>
        <w:t xml:space="preserve"> </w:t>
      </w:r>
      <w:r w:rsidRPr="00EE19F7">
        <w:rPr>
          <w:sz w:val="24"/>
          <w:szCs w:val="24"/>
        </w:rPr>
        <w:t>животных, бытовые и волшебные) и художественной литературы (литературные</w:t>
      </w:r>
      <w:r w:rsidRPr="00EE19F7">
        <w:rPr>
          <w:spacing w:val="1"/>
          <w:sz w:val="24"/>
          <w:szCs w:val="24"/>
        </w:rPr>
        <w:t xml:space="preserve"> </w:t>
      </w:r>
      <w:r w:rsidRPr="00EE19F7">
        <w:rPr>
          <w:sz w:val="24"/>
          <w:szCs w:val="24"/>
        </w:rPr>
        <w:t>сказки,</w:t>
      </w:r>
      <w:r w:rsidRPr="00EE19F7">
        <w:rPr>
          <w:spacing w:val="-1"/>
          <w:sz w:val="24"/>
          <w:szCs w:val="24"/>
        </w:rPr>
        <w:t xml:space="preserve"> </w:t>
      </w:r>
      <w:r w:rsidRPr="00EE19F7">
        <w:rPr>
          <w:sz w:val="24"/>
          <w:szCs w:val="24"/>
        </w:rPr>
        <w:t>рассказы, стихотворения, басни);</w:t>
      </w:r>
    </w:p>
    <w:p w:rsidR="00227E85" w:rsidRDefault="002360BD" w:rsidP="006C75FD">
      <w:pPr>
        <w:pStyle w:val="a7"/>
        <w:numPr>
          <w:ilvl w:val="1"/>
          <w:numId w:val="68"/>
        </w:numPr>
        <w:tabs>
          <w:tab w:val="left" w:pos="1062"/>
        </w:tabs>
        <w:spacing w:line="264" w:lineRule="auto"/>
        <w:ind w:left="1061" w:right="144"/>
        <w:rPr>
          <w:sz w:val="24"/>
        </w:rPr>
      </w:pPr>
      <w:r>
        <w:rPr>
          <w:sz w:val="24"/>
        </w:rPr>
        <w:t>владеть элементарными умениями анализа и интерпретации текста: определять</w:t>
      </w:r>
      <w:r>
        <w:rPr>
          <w:spacing w:val="1"/>
          <w:sz w:val="24"/>
        </w:rPr>
        <w:t xml:space="preserve"> </w:t>
      </w:r>
      <w:r>
        <w:rPr>
          <w:sz w:val="24"/>
        </w:rPr>
        <w:t>тему и главную мысль, воспроизводить последовательность событий в тексте</w:t>
      </w:r>
      <w:r>
        <w:rPr>
          <w:spacing w:val="1"/>
          <w:sz w:val="24"/>
        </w:rPr>
        <w:t xml:space="preserve"> </w:t>
      </w:r>
      <w:r>
        <w:rPr>
          <w:sz w:val="24"/>
        </w:rPr>
        <w:t>произведения,</w:t>
      </w:r>
      <w:r>
        <w:rPr>
          <w:spacing w:val="-1"/>
          <w:sz w:val="24"/>
        </w:rPr>
        <w:t xml:space="preserve"> </w:t>
      </w:r>
      <w:r>
        <w:rPr>
          <w:sz w:val="24"/>
        </w:rPr>
        <w:t>составлять</w:t>
      </w:r>
      <w:r>
        <w:rPr>
          <w:spacing w:val="-1"/>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p>
    <w:p w:rsidR="00227E85" w:rsidRDefault="002360BD" w:rsidP="006C75FD">
      <w:pPr>
        <w:pStyle w:val="a7"/>
        <w:numPr>
          <w:ilvl w:val="1"/>
          <w:numId w:val="68"/>
        </w:numPr>
        <w:tabs>
          <w:tab w:val="left" w:pos="1062"/>
        </w:tabs>
        <w:spacing w:line="264" w:lineRule="auto"/>
        <w:ind w:left="1061" w:right="147"/>
        <w:rPr>
          <w:sz w:val="24"/>
        </w:rPr>
      </w:pPr>
      <w:r>
        <w:rPr>
          <w:sz w:val="24"/>
        </w:rPr>
        <w:t>описывать характер героя, находить в тексте средства изображения (портрет)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его</w:t>
      </w:r>
      <w:r>
        <w:rPr>
          <w:spacing w:val="1"/>
          <w:sz w:val="24"/>
        </w:rPr>
        <w:t xml:space="preserve"> </w:t>
      </w:r>
      <w:r>
        <w:rPr>
          <w:sz w:val="24"/>
        </w:rPr>
        <w:t>чувств,</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6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критериям,</w:t>
      </w:r>
      <w:r>
        <w:rPr>
          <w:spacing w:val="1"/>
          <w:sz w:val="24"/>
        </w:rPr>
        <w:t xml:space="preserve"> </w:t>
      </w:r>
      <w:r>
        <w:rPr>
          <w:sz w:val="24"/>
        </w:rPr>
        <w:t>характеризовать отношение</w:t>
      </w:r>
      <w:r>
        <w:rPr>
          <w:spacing w:val="-2"/>
          <w:sz w:val="24"/>
        </w:rPr>
        <w:t xml:space="preserve"> </w:t>
      </w:r>
      <w:r>
        <w:rPr>
          <w:sz w:val="24"/>
        </w:rPr>
        <w:t>автора</w:t>
      </w:r>
      <w:r>
        <w:rPr>
          <w:spacing w:val="-1"/>
          <w:sz w:val="24"/>
        </w:rPr>
        <w:t xml:space="preserve"> </w:t>
      </w:r>
      <w:r>
        <w:rPr>
          <w:sz w:val="24"/>
        </w:rPr>
        <w:t>к</w:t>
      </w:r>
      <w:r>
        <w:rPr>
          <w:spacing w:val="-1"/>
          <w:sz w:val="24"/>
        </w:rPr>
        <w:t xml:space="preserve"> </w:t>
      </w:r>
      <w:r>
        <w:rPr>
          <w:sz w:val="24"/>
        </w:rPr>
        <w:t>героям, его</w:t>
      </w:r>
      <w:r>
        <w:rPr>
          <w:spacing w:val="-2"/>
          <w:sz w:val="24"/>
        </w:rPr>
        <w:t xml:space="preserve"> </w:t>
      </w:r>
      <w:r>
        <w:rPr>
          <w:sz w:val="24"/>
        </w:rPr>
        <w:t>поступкам;</w:t>
      </w:r>
    </w:p>
    <w:p w:rsidR="00227E85" w:rsidRDefault="002360BD" w:rsidP="006C75FD">
      <w:pPr>
        <w:pStyle w:val="a7"/>
        <w:numPr>
          <w:ilvl w:val="1"/>
          <w:numId w:val="68"/>
        </w:numPr>
        <w:tabs>
          <w:tab w:val="left" w:pos="1062"/>
        </w:tabs>
        <w:spacing w:line="264" w:lineRule="auto"/>
        <w:ind w:left="1061" w:right="151"/>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p>
    <w:p w:rsidR="00227E85" w:rsidRDefault="002360BD" w:rsidP="006C75FD">
      <w:pPr>
        <w:pStyle w:val="a7"/>
        <w:numPr>
          <w:ilvl w:val="1"/>
          <w:numId w:val="68"/>
        </w:numPr>
        <w:tabs>
          <w:tab w:val="left" w:pos="1062"/>
        </w:tabs>
        <w:spacing w:line="264" w:lineRule="auto"/>
        <w:ind w:left="1061" w:right="147"/>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61"/>
          <w:sz w:val="24"/>
        </w:rPr>
        <w:t xml:space="preserve"> </w:t>
      </w:r>
      <w:r>
        <w:rPr>
          <w:sz w:val="24"/>
        </w:rPr>
        <w:t>произведения,</w:t>
      </w:r>
      <w:r>
        <w:rPr>
          <w:spacing w:val="1"/>
          <w:sz w:val="24"/>
        </w:rPr>
        <w:t xml:space="preserve"> </w:t>
      </w:r>
      <w:r>
        <w:rPr>
          <w:sz w:val="24"/>
        </w:rPr>
        <w:t>сравнение,</w:t>
      </w:r>
      <w:r>
        <w:rPr>
          <w:spacing w:val="-1"/>
          <w:sz w:val="24"/>
        </w:rPr>
        <w:t xml:space="preserve"> </w:t>
      </w:r>
      <w:r>
        <w:rPr>
          <w:sz w:val="24"/>
        </w:rPr>
        <w:t>эпитет);</w:t>
      </w:r>
    </w:p>
    <w:p w:rsidR="00227E85" w:rsidRDefault="002360BD" w:rsidP="006C75FD">
      <w:pPr>
        <w:pStyle w:val="a7"/>
        <w:numPr>
          <w:ilvl w:val="1"/>
          <w:numId w:val="68"/>
        </w:numPr>
        <w:tabs>
          <w:tab w:val="left" w:pos="1062"/>
        </w:tabs>
        <w:spacing w:line="264" w:lineRule="auto"/>
        <w:ind w:left="1061" w:right="151"/>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61"/>
          <w:sz w:val="24"/>
        </w:rPr>
        <w:t xml:space="preserve"> </w:t>
      </w:r>
      <w:r>
        <w:rPr>
          <w:sz w:val="24"/>
        </w:rPr>
        <w:t>произведения:</w:t>
      </w:r>
      <w:r>
        <w:rPr>
          <w:spacing w:val="-57"/>
          <w:sz w:val="24"/>
        </w:rPr>
        <w:t xml:space="preserve"> </w:t>
      </w: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2"/>
          <w:sz w:val="24"/>
        </w:rPr>
        <w:t xml:space="preserve"> </w:t>
      </w:r>
      <w:r>
        <w:rPr>
          <w:sz w:val="24"/>
        </w:rPr>
        <w:t>выводы,</w:t>
      </w:r>
      <w:r>
        <w:rPr>
          <w:spacing w:val="-2"/>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 примерами</w:t>
      </w:r>
      <w:r>
        <w:rPr>
          <w:spacing w:val="-1"/>
          <w:sz w:val="24"/>
        </w:rPr>
        <w:t xml:space="preserve"> </w:t>
      </w:r>
      <w:r>
        <w:rPr>
          <w:sz w:val="24"/>
        </w:rPr>
        <w:t>из</w:t>
      </w:r>
      <w:r>
        <w:rPr>
          <w:spacing w:val="-1"/>
          <w:sz w:val="24"/>
        </w:rPr>
        <w:t xml:space="preserve"> </w:t>
      </w:r>
      <w:r>
        <w:rPr>
          <w:sz w:val="24"/>
        </w:rPr>
        <w:t>текста;</w:t>
      </w:r>
    </w:p>
    <w:p w:rsidR="00227E85" w:rsidRDefault="002360BD" w:rsidP="006C75FD">
      <w:pPr>
        <w:pStyle w:val="a7"/>
        <w:numPr>
          <w:ilvl w:val="1"/>
          <w:numId w:val="68"/>
        </w:numPr>
        <w:tabs>
          <w:tab w:val="left" w:pos="1062"/>
        </w:tabs>
        <w:spacing w:line="261" w:lineRule="auto"/>
        <w:ind w:left="1061" w:right="149"/>
        <w:rPr>
          <w:sz w:val="24"/>
        </w:rPr>
      </w:pPr>
      <w:r>
        <w:rPr>
          <w:sz w:val="24"/>
        </w:rPr>
        <w:t>пересказывать (устно) содержание произведения подробно, выборочно, от лица</w:t>
      </w:r>
      <w:r>
        <w:rPr>
          <w:spacing w:val="1"/>
          <w:sz w:val="24"/>
        </w:rPr>
        <w:t xml:space="preserve"> </w:t>
      </w:r>
      <w:r>
        <w:rPr>
          <w:sz w:val="24"/>
        </w:rPr>
        <w:t>героя,</w:t>
      </w:r>
      <w:r>
        <w:rPr>
          <w:spacing w:val="-1"/>
          <w:sz w:val="24"/>
        </w:rPr>
        <w:t xml:space="preserve"> </w:t>
      </w:r>
      <w:r>
        <w:rPr>
          <w:sz w:val="24"/>
        </w:rPr>
        <w:t>от третьего</w:t>
      </w:r>
      <w:r>
        <w:rPr>
          <w:spacing w:val="-1"/>
          <w:sz w:val="24"/>
        </w:rPr>
        <w:t xml:space="preserve"> </w:t>
      </w:r>
      <w:r>
        <w:rPr>
          <w:sz w:val="24"/>
        </w:rPr>
        <w:t>лица;</w:t>
      </w:r>
    </w:p>
    <w:p w:rsidR="00227E85" w:rsidRDefault="002360BD" w:rsidP="006C75FD">
      <w:pPr>
        <w:pStyle w:val="a7"/>
        <w:numPr>
          <w:ilvl w:val="1"/>
          <w:numId w:val="68"/>
        </w:numPr>
        <w:tabs>
          <w:tab w:val="left" w:pos="1062"/>
        </w:tabs>
        <w:spacing w:line="264" w:lineRule="auto"/>
        <w:ind w:left="1061" w:right="152"/>
        <w:rPr>
          <w:sz w:val="24"/>
        </w:rPr>
      </w:pPr>
      <w:r>
        <w:rPr>
          <w:sz w:val="24"/>
        </w:rPr>
        <w:lastRenderedPageBreak/>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57"/>
          <w:sz w:val="24"/>
        </w:rPr>
        <w:t xml:space="preserve"> </w:t>
      </w:r>
      <w:r>
        <w:rPr>
          <w:sz w:val="24"/>
        </w:rPr>
        <w:t>инсценировать небольшие</w:t>
      </w:r>
      <w:r>
        <w:rPr>
          <w:spacing w:val="-1"/>
          <w:sz w:val="24"/>
        </w:rPr>
        <w:t xml:space="preserve"> </w:t>
      </w:r>
      <w:r>
        <w:rPr>
          <w:sz w:val="24"/>
        </w:rPr>
        <w:t>эпизоды</w:t>
      </w:r>
      <w:r>
        <w:rPr>
          <w:spacing w:val="-1"/>
          <w:sz w:val="24"/>
        </w:rPr>
        <w:t xml:space="preserve"> </w:t>
      </w:r>
      <w:r>
        <w:rPr>
          <w:sz w:val="24"/>
        </w:rPr>
        <w:t>из произведения;</w:t>
      </w:r>
    </w:p>
    <w:p w:rsidR="00227E85" w:rsidRDefault="002360BD" w:rsidP="006C75FD">
      <w:pPr>
        <w:pStyle w:val="a7"/>
        <w:numPr>
          <w:ilvl w:val="1"/>
          <w:numId w:val="68"/>
        </w:numPr>
        <w:tabs>
          <w:tab w:val="left" w:pos="1062"/>
        </w:tabs>
        <w:spacing w:line="264" w:lineRule="auto"/>
        <w:ind w:left="1061" w:right="148"/>
        <w:rPr>
          <w:sz w:val="24"/>
        </w:rPr>
      </w:pPr>
      <w:r>
        <w:rPr>
          <w:sz w:val="24"/>
        </w:rPr>
        <w:t>составлять высказывания на заданную тему по содержанию произведения (не</w:t>
      </w:r>
      <w:r>
        <w:rPr>
          <w:spacing w:val="1"/>
          <w:sz w:val="24"/>
        </w:rPr>
        <w:t xml:space="preserve"> </w:t>
      </w:r>
      <w:r>
        <w:rPr>
          <w:sz w:val="24"/>
        </w:rPr>
        <w:t>менее</w:t>
      </w:r>
      <w:r>
        <w:rPr>
          <w:spacing w:val="-2"/>
          <w:sz w:val="24"/>
        </w:rPr>
        <w:t xml:space="preserve"> </w:t>
      </w:r>
      <w:r>
        <w:rPr>
          <w:sz w:val="24"/>
        </w:rPr>
        <w:t>5 предложений);</w:t>
      </w:r>
    </w:p>
    <w:p w:rsidR="00227E85" w:rsidRDefault="002360BD" w:rsidP="006C75FD">
      <w:pPr>
        <w:pStyle w:val="a7"/>
        <w:numPr>
          <w:ilvl w:val="1"/>
          <w:numId w:val="68"/>
        </w:numPr>
        <w:tabs>
          <w:tab w:val="left" w:pos="1062"/>
        </w:tabs>
        <w:spacing w:line="291" w:lineRule="exact"/>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2"/>
          <w:sz w:val="24"/>
        </w:rPr>
        <w:t xml:space="preserve"> </w:t>
      </w:r>
      <w:r>
        <w:rPr>
          <w:sz w:val="24"/>
        </w:rPr>
        <w:t>рассказы;</w:t>
      </w:r>
    </w:p>
    <w:p w:rsidR="00227E85" w:rsidRDefault="002360BD" w:rsidP="006C75FD">
      <w:pPr>
        <w:pStyle w:val="a7"/>
        <w:numPr>
          <w:ilvl w:val="1"/>
          <w:numId w:val="68"/>
        </w:numPr>
        <w:tabs>
          <w:tab w:val="left" w:pos="1061"/>
          <w:tab w:val="left" w:pos="1062"/>
          <w:tab w:val="left" w:pos="3016"/>
          <w:tab w:val="left" w:pos="3354"/>
          <w:tab w:val="left" w:pos="5174"/>
          <w:tab w:val="left" w:pos="5649"/>
          <w:tab w:val="left" w:pos="6805"/>
          <w:tab w:val="left" w:pos="8311"/>
        </w:tabs>
        <w:spacing w:before="12" w:line="261" w:lineRule="auto"/>
        <w:ind w:left="1061" w:right="151"/>
        <w:jc w:val="left"/>
        <w:rPr>
          <w:sz w:val="24"/>
        </w:rPr>
      </w:pPr>
      <w:r>
        <w:rPr>
          <w:sz w:val="24"/>
        </w:rPr>
        <w:t>ориентироваться</w:t>
      </w:r>
      <w:r>
        <w:rPr>
          <w:sz w:val="24"/>
        </w:rPr>
        <w:tab/>
        <w:t>в</w:t>
      </w:r>
      <w:r>
        <w:rPr>
          <w:sz w:val="24"/>
        </w:rPr>
        <w:tab/>
        <w:t>книге/учебнике</w:t>
      </w:r>
      <w:r>
        <w:rPr>
          <w:sz w:val="24"/>
        </w:rPr>
        <w:tab/>
        <w:t>по</w:t>
      </w:r>
      <w:r>
        <w:rPr>
          <w:sz w:val="24"/>
        </w:rPr>
        <w:tab/>
        <w:t>обложке,</w:t>
      </w:r>
      <w:r>
        <w:rPr>
          <w:sz w:val="24"/>
        </w:rPr>
        <w:tab/>
        <w:t>оглавлению,</w:t>
      </w:r>
      <w:r>
        <w:rPr>
          <w:sz w:val="24"/>
        </w:rPr>
        <w:tab/>
      </w:r>
      <w:r>
        <w:rPr>
          <w:spacing w:val="-1"/>
          <w:sz w:val="24"/>
        </w:rPr>
        <w:t>аннотации,</w:t>
      </w:r>
      <w:r>
        <w:rPr>
          <w:spacing w:val="-57"/>
          <w:sz w:val="24"/>
        </w:rPr>
        <w:t xml:space="preserve"> </w:t>
      </w:r>
      <w:r>
        <w:rPr>
          <w:sz w:val="24"/>
        </w:rPr>
        <w:t>иллюстрациям,</w:t>
      </w:r>
      <w:r>
        <w:rPr>
          <w:spacing w:val="-4"/>
          <w:sz w:val="24"/>
        </w:rPr>
        <w:t xml:space="preserve"> </w:t>
      </w:r>
      <w:r>
        <w:rPr>
          <w:sz w:val="24"/>
        </w:rPr>
        <w:t>предисловию,</w:t>
      </w:r>
      <w:r>
        <w:rPr>
          <w:spacing w:val="2"/>
          <w:sz w:val="24"/>
        </w:rPr>
        <w:t xml:space="preserve"> </w:t>
      </w:r>
      <w:r>
        <w:rPr>
          <w:sz w:val="24"/>
        </w:rPr>
        <w:t>условным</w:t>
      </w:r>
      <w:r>
        <w:rPr>
          <w:spacing w:val="-2"/>
          <w:sz w:val="24"/>
        </w:rPr>
        <w:t xml:space="preserve"> </w:t>
      </w:r>
      <w:r>
        <w:rPr>
          <w:sz w:val="24"/>
        </w:rPr>
        <w:t>обозначениям;</w:t>
      </w:r>
    </w:p>
    <w:p w:rsidR="00227E85" w:rsidRDefault="002360BD" w:rsidP="006C75FD">
      <w:pPr>
        <w:pStyle w:val="a7"/>
        <w:numPr>
          <w:ilvl w:val="1"/>
          <w:numId w:val="68"/>
        </w:numPr>
        <w:tabs>
          <w:tab w:val="left" w:pos="1061"/>
          <w:tab w:val="left" w:pos="1062"/>
        </w:tabs>
        <w:spacing w:before="3" w:line="264" w:lineRule="auto"/>
        <w:ind w:left="1061" w:right="146"/>
        <w:jc w:val="left"/>
        <w:rPr>
          <w:sz w:val="24"/>
        </w:rPr>
      </w:pPr>
      <w:r>
        <w:rPr>
          <w:sz w:val="24"/>
        </w:rPr>
        <w:t>выбирать</w:t>
      </w:r>
      <w:r>
        <w:rPr>
          <w:spacing w:val="41"/>
          <w:sz w:val="24"/>
        </w:rPr>
        <w:t xml:space="preserve"> </w:t>
      </w:r>
      <w:r>
        <w:rPr>
          <w:sz w:val="24"/>
        </w:rPr>
        <w:t>книги</w:t>
      </w:r>
      <w:r>
        <w:rPr>
          <w:spacing w:val="40"/>
          <w:sz w:val="24"/>
        </w:rPr>
        <w:t xml:space="preserve"> </w:t>
      </w:r>
      <w:r>
        <w:rPr>
          <w:sz w:val="24"/>
        </w:rPr>
        <w:t>для</w:t>
      </w:r>
      <w:r>
        <w:rPr>
          <w:spacing w:val="37"/>
          <w:sz w:val="24"/>
        </w:rPr>
        <w:t xml:space="preserve"> </w:t>
      </w:r>
      <w:r>
        <w:rPr>
          <w:sz w:val="24"/>
        </w:rPr>
        <w:t>самостоятельного</w:t>
      </w:r>
      <w:r>
        <w:rPr>
          <w:spacing w:val="39"/>
          <w:sz w:val="24"/>
        </w:rPr>
        <w:t xml:space="preserve"> </w:t>
      </w:r>
      <w:r>
        <w:rPr>
          <w:sz w:val="24"/>
        </w:rPr>
        <w:t>чтения</w:t>
      </w:r>
      <w:r>
        <w:rPr>
          <w:spacing w:val="39"/>
          <w:sz w:val="24"/>
        </w:rPr>
        <w:t xml:space="preserve"> </w:t>
      </w:r>
      <w:r>
        <w:rPr>
          <w:sz w:val="24"/>
        </w:rPr>
        <w:t>с</w:t>
      </w:r>
      <w:r>
        <w:rPr>
          <w:spacing w:val="41"/>
          <w:sz w:val="24"/>
        </w:rPr>
        <w:t xml:space="preserve"> </w:t>
      </w:r>
      <w:r>
        <w:rPr>
          <w:sz w:val="24"/>
        </w:rPr>
        <w:t>уч</w:t>
      </w:r>
      <w:r w:rsidR="00EE19F7">
        <w:rPr>
          <w:sz w:val="24"/>
        </w:rPr>
        <w:t>е</w:t>
      </w:r>
      <w:r>
        <w:rPr>
          <w:sz w:val="24"/>
        </w:rPr>
        <w:t>том</w:t>
      </w:r>
      <w:r>
        <w:rPr>
          <w:spacing w:val="39"/>
          <w:sz w:val="24"/>
        </w:rPr>
        <w:t xml:space="preserve"> </w:t>
      </w:r>
      <w:r>
        <w:rPr>
          <w:sz w:val="24"/>
        </w:rPr>
        <w:t>рекомендательного</w:t>
      </w:r>
      <w:r>
        <w:rPr>
          <w:spacing w:val="-57"/>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 о</w:t>
      </w:r>
      <w:r>
        <w:rPr>
          <w:spacing w:val="-1"/>
          <w:sz w:val="24"/>
        </w:rPr>
        <w:t xml:space="preserve"> </w:t>
      </w:r>
      <w:r>
        <w:rPr>
          <w:sz w:val="24"/>
        </w:rPr>
        <w:t>прочитанной книге;</w:t>
      </w:r>
    </w:p>
    <w:p w:rsidR="00227E85" w:rsidRDefault="002360BD" w:rsidP="006C75FD">
      <w:pPr>
        <w:pStyle w:val="a7"/>
        <w:numPr>
          <w:ilvl w:val="1"/>
          <w:numId w:val="68"/>
        </w:numPr>
        <w:tabs>
          <w:tab w:val="left" w:pos="1061"/>
          <w:tab w:val="left" w:pos="1062"/>
          <w:tab w:val="left" w:pos="2728"/>
          <w:tab w:val="left" w:pos="4273"/>
          <w:tab w:val="left" w:pos="5724"/>
          <w:tab w:val="left" w:pos="6383"/>
          <w:tab w:val="left" w:pos="7769"/>
        </w:tabs>
        <w:spacing w:line="264" w:lineRule="auto"/>
        <w:ind w:left="1061" w:right="151"/>
        <w:jc w:val="left"/>
        <w:rPr>
          <w:sz w:val="24"/>
        </w:rPr>
      </w:pPr>
      <w:r>
        <w:rPr>
          <w:sz w:val="24"/>
        </w:rPr>
        <w:t>использовать</w:t>
      </w:r>
      <w:r>
        <w:rPr>
          <w:sz w:val="24"/>
        </w:rPr>
        <w:tab/>
        <w:t>справочную</w:t>
      </w:r>
      <w:r>
        <w:rPr>
          <w:sz w:val="24"/>
        </w:rPr>
        <w:tab/>
        <w:t>литературу</w:t>
      </w:r>
      <w:r>
        <w:rPr>
          <w:sz w:val="24"/>
        </w:rPr>
        <w:tab/>
        <w:t>для</w:t>
      </w:r>
      <w:r>
        <w:rPr>
          <w:sz w:val="24"/>
        </w:rPr>
        <w:tab/>
        <w:t>получения</w:t>
      </w:r>
      <w:r>
        <w:rPr>
          <w:sz w:val="24"/>
        </w:rPr>
        <w:tab/>
      </w:r>
      <w:r>
        <w:rPr>
          <w:spacing w:val="-1"/>
          <w:sz w:val="24"/>
        </w:rPr>
        <w:t>дополнительной</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 с учебной задачей.</w:t>
      </w:r>
    </w:p>
    <w:p w:rsidR="00227E85" w:rsidRDefault="002360BD" w:rsidP="006C75FD">
      <w:pPr>
        <w:pStyle w:val="1"/>
        <w:numPr>
          <w:ilvl w:val="0"/>
          <w:numId w:val="68"/>
        </w:numPr>
        <w:tabs>
          <w:tab w:val="left" w:pos="403"/>
        </w:tabs>
        <w:ind w:hanging="181"/>
      </w:pPr>
      <w:r>
        <w:t>КЛАСС</w:t>
      </w:r>
    </w:p>
    <w:p w:rsidR="00227E85" w:rsidRDefault="002360BD" w:rsidP="006C75FD">
      <w:pPr>
        <w:pStyle w:val="a7"/>
        <w:numPr>
          <w:ilvl w:val="1"/>
          <w:numId w:val="68"/>
        </w:numPr>
        <w:tabs>
          <w:tab w:val="left" w:pos="1062"/>
        </w:tabs>
        <w:spacing w:before="23" w:line="264" w:lineRule="auto"/>
        <w:ind w:left="1061" w:right="146"/>
        <w:rPr>
          <w:sz w:val="24"/>
        </w:rPr>
      </w:pPr>
      <w:r>
        <w:rPr>
          <w:sz w:val="24"/>
        </w:rPr>
        <w:t>отвечать на вопрос о культурной значимости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произведениях отражение нравственных ценностей, традиций, быта, культуры</w:t>
      </w:r>
      <w:r>
        <w:rPr>
          <w:spacing w:val="1"/>
          <w:sz w:val="24"/>
        </w:rPr>
        <w:t xml:space="preserve"> </w:t>
      </w:r>
      <w:r>
        <w:rPr>
          <w:sz w:val="24"/>
        </w:rPr>
        <w:t>разных народов, ориентироваться в нравственно-этических понятиях в контексте</w:t>
      </w:r>
      <w:r>
        <w:rPr>
          <w:spacing w:val="-57"/>
          <w:sz w:val="24"/>
        </w:rPr>
        <w:t xml:space="preserve"> </w:t>
      </w:r>
      <w:r>
        <w:rPr>
          <w:sz w:val="24"/>
        </w:rPr>
        <w:t>изученных</w:t>
      </w:r>
      <w:r>
        <w:rPr>
          <w:spacing w:val="-2"/>
          <w:sz w:val="24"/>
        </w:rPr>
        <w:t xml:space="preserve"> </w:t>
      </w:r>
      <w:r>
        <w:rPr>
          <w:sz w:val="24"/>
        </w:rPr>
        <w:t>произведений;</w:t>
      </w:r>
    </w:p>
    <w:p w:rsidR="00227E85" w:rsidRDefault="002360BD" w:rsidP="006C75FD">
      <w:pPr>
        <w:pStyle w:val="a7"/>
        <w:numPr>
          <w:ilvl w:val="1"/>
          <w:numId w:val="68"/>
        </w:numPr>
        <w:tabs>
          <w:tab w:val="left" w:pos="1062"/>
        </w:tabs>
        <w:spacing w:line="264" w:lineRule="auto"/>
        <w:ind w:left="1061" w:right="150"/>
        <w:rPr>
          <w:sz w:val="24"/>
        </w:rPr>
      </w:pPr>
      <w:r>
        <w:rPr>
          <w:sz w:val="24"/>
        </w:rPr>
        <w:t>читать вслух и про себя в соответствии с учебной задачей, использовать 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2"/>
          <w:sz w:val="24"/>
        </w:rPr>
        <w:t xml:space="preserve"> </w:t>
      </w:r>
      <w:r>
        <w:rPr>
          <w:sz w:val="24"/>
        </w:rPr>
        <w:t>выборочное);</w:t>
      </w:r>
    </w:p>
    <w:p w:rsidR="00227E85" w:rsidRDefault="002360BD" w:rsidP="006C75FD">
      <w:pPr>
        <w:pStyle w:val="a7"/>
        <w:numPr>
          <w:ilvl w:val="1"/>
          <w:numId w:val="68"/>
        </w:numPr>
        <w:tabs>
          <w:tab w:val="left" w:pos="1062"/>
        </w:tabs>
        <w:spacing w:line="264" w:lineRule="auto"/>
        <w:ind w:left="1061" w:right="144"/>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w:t>
      </w:r>
      <w:r w:rsidR="00EE19F7">
        <w:rPr>
          <w:sz w:val="24"/>
        </w:rPr>
        <w:t>е</w:t>
      </w:r>
      <w:r>
        <w:rPr>
          <w:sz w:val="24"/>
        </w:rPr>
        <w:t>му прозаические и стихотворные</w:t>
      </w:r>
      <w:r>
        <w:rPr>
          <w:spacing w:val="1"/>
          <w:sz w:val="24"/>
        </w:rPr>
        <w:t xml:space="preserve"> </w:t>
      </w:r>
      <w:r>
        <w:rPr>
          <w:sz w:val="24"/>
        </w:rPr>
        <w:t>произведения</w:t>
      </w:r>
      <w:r>
        <w:rPr>
          <w:spacing w:val="-2"/>
          <w:sz w:val="24"/>
        </w:rPr>
        <w:t xml:space="preserve"> </w:t>
      </w:r>
      <w:r>
        <w:rPr>
          <w:sz w:val="24"/>
        </w:rPr>
        <w:t>в</w:t>
      </w:r>
      <w:r>
        <w:rPr>
          <w:spacing w:val="-2"/>
          <w:sz w:val="24"/>
        </w:rPr>
        <w:t xml:space="preserve"> </w:t>
      </w:r>
      <w:r>
        <w:rPr>
          <w:sz w:val="24"/>
        </w:rPr>
        <w:t>темпе</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60</w:t>
      </w:r>
      <w:r>
        <w:rPr>
          <w:spacing w:val="1"/>
          <w:sz w:val="24"/>
        </w:rPr>
        <w:t xml:space="preserve"> </w:t>
      </w:r>
      <w:r>
        <w:rPr>
          <w:sz w:val="24"/>
        </w:rPr>
        <w:t>слов</w:t>
      </w:r>
      <w:r>
        <w:rPr>
          <w:spacing w:val="-3"/>
          <w:sz w:val="24"/>
        </w:rPr>
        <w:t xml:space="preserve"> </w:t>
      </w:r>
      <w:r>
        <w:rPr>
          <w:sz w:val="24"/>
        </w:rPr>
        <w:t>в</w:t>
      </w:r>
      <w:r>
        <w:rPr>
          <w:spacing w:val="-2"/>
          <w:sz w:val="24"/>
        </w:rPr>
        <w:t xml:space="preserve"> </w:t>
      </w:r>
      <w:r>
        <w:rPr>
          <w:sz w:val="24"/>
        </w:rPr>
        <w:t>минуту</w:t>
      </w:r>
      <w:r>
        <w:rPr>
          <w:spacing w:val="-4"/>
          <w:sz w:val="24"/>
        </w:rPr>
        <w:t xml:space="preserve"> </w:t>
      </w:r>
      <w:r>
        <w:rPr>
          <w:sz w:val="24"/>
        </w:rPr>
        <w:t>(без</w:t>
      </w:r>
      <w:r>
        <w:rPr>
          <w:spacing w:val="-2"/>
          <w:sz w:val="24"/>
        </w:rPr>
        <w:t xml:space="preserve"> </w:t>
      </w:r>
      <w:r>
        <w:rPr>
          <w:sz w:val="24"/>
        </w:rPr>
        <w:t>отметочного</w:t>
      </w:r>
      <w:r>
        <w:rPr>
          <w:spacing w:val="-1"/>
          <w:sz w:val="24"/>
        </w:rPr>
        <w:t xml:space="preserve"> </w:t>
      </w:r>
      <w:r>
        <w:rPr>
          <w:sz w:val="24"/>
        </w:rPr>
        <w:t>оценивания);</w:t>
      </w:r>
    </w:p>
    <w:p w:rsidR="00227E85" w:rsidRDefault="002360BD" w:rsidP="006C75FD">
      <w:pPr>
        <w:pStyle w:val="a7"/>
        <w:numPr>
          <w:ilvl w:val="1"/>
          <w:numId w:val="68"/>
        </w:numPr>
        <w:tabs>
          <w:tab w:val="left" w:pos="1062"/>
        </w:tabs>
        <w:spacing w:before="84" w:line="264" w:lineRule="auto"/>
        <w:ind w:left="1061" w:right="152"/>
        <w:rPr>
          <w:sz w:val="24"/>
        </w:rPr>
      </w:pPr>
      <w:r>
        <w:rPr>
          <w:sz w:val="24"/>
        </w:rPr>
        <w:t>читать наизусть не менее 4 стихотворений в соответствии с изученной тематикой</w:t>
      </w:r>
      <w:r>
        <w:rPr>
          <w:spacing w:val="-57"/>
          <w:sz w:val="24"/>
        </w:rPr>
        <w:t xml:space="preserve"> </w:t>
      </w:r>
      <w:r>
        <w:rPr>
          <w:sz w:val="24"/>
        </w:rPr>
        <w:t>произведений;</w:t>
      </w:r>
    </w:p>
    <w:p w:rsidR="00227E85" w:rsidRDefault="002360BD" w:rsidP="006C75FD">
      <w:pPr>
        <w:pStyle w:val="a7"/>
        <w:numPr>
          <w:ilvl w:val="1"/>
          <w:numId w:val="68"/>
        </w:numPr>
        <w:tabs>
          <w:tab w:val="left" w:pos="1062"/>
        </w:tabs>
        <w:spacing w:line="294" w:lineRule="exact"/>
        <w:ind w:hanging="361"/>
        <w:rPr>
          <w:sz w:val="24"/>
        </w:rPr>
      </w:pPr>
      <w:r>
        <w:rPr>
          <w:sz w:val="24"/>
        </w:rPr>
        <w:t>различать</w:t>
      </w:r>
      <w:r>
        <w:rPr>
          <w:spacing w:val="-4"/>
          <w:sz w:val="24"/>
        </w:rPr>
        <w:t xml:space="preserve"> </w:t>
      </w:r>
      <w:r>
        <w:rPr>
          <w:sz w:val="24"/>
        </w:rPr>
        <w:t>художественные</w:t>
      </w:r>
      <w:r>
        <w:rPr>
          <w:spacing w:val="-4"/>
          <w:sz w:val="24"/>
        </w:rPr>
        <w:t xml:space="preserve"> </w:t>
      </w:r>
      <w:r>
        <w:rPr>
          <w:sz w:val="24"/>
        </w:rPr>
        <w:t>произведения</w:t>
      </w:r>
      <w:r>
        <w:rPr>
          <w:spacing w:val="-6"/>
          <w:sz w:val="24"/>
        </w:rPr>
        <w:t xml:space="preserve"> </w:t>
      </w:r>
      <w:r>
        <w:rPr>
          <w:sz w:val="24"/>
        </w:rPr>
        <w:t>и</w:t>
      </w:r>
      <w:r>
        <w:rPr>
          <w:spacing w:val="-2"/>
          <w:sz w:val="24"/>
        </w:rPr>
        <w:t xml:space="preserve"> </w:t>
      </w:r>
      <w:r>
        <w:rPr>
          <w:sz w:val="24"/>
        </w:rPr>
        <w:t>познавательные</w:t>
      </w:r>
      <w:r>
        <w:rPr>
          <w:spacing w:val="-4"/>
          <w:sz w:val="24"/>
        </w:rPr>
        <w:t xml:space="preserve"> </w:t>
      </w:r>
      <w:r>
        <w:rPr>
          <w:sz w:val="24"/>
        </w:rPr>
        <w:t>тексты;</w:t>
      </w:r>
    </w:p>
    <w:p w:rsidR="00227E85" w:rsidRDefault="002360BD" w:rsidP="006C75FD">
      <w:pPr>
        <w:pStyle w:val="a7"/>
        <w:numPr>
          <w:ilvl w:val="1"/>
          <w:numId w:val="68"/>
        </w:numPr>
        <w:tabs>
          <w:tab w:val="left" w:pos="1062"/>
        </w:tabs>
        <w:spacing w:before="25" w:line="264" w:lineRule="auto"/>
        <w:ind w:left="1061" w:right="151"/>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2"/>
          <w:sz w:val="24"/>
        </w:rPr>
        <w:t xml:space="preserve"> </w:t>
      </w:r>
      <w:r>
        <w:rPr>
          <w:sz w:val="24"/>
        </w:rPr>
        <w:t>от эпического;</w:t>
      </w:r>
    </w:p>
    <w:p w:rsidR="00227E85" w:rsidRDefault="002360BD" w:rsidP="006C75FD">
      <w:pPr>
        <w:pStyle w:val="a7"/>
        <w:numPr>
          <w:ilvl w:val="1"/>
          <w:numId w:val="68"/>
        </w:numPr>
        <w:tabs>
          <w:tab w:val="left" w:pos="1062"/>
          <w:tab w:val="left" w:pos="2714"/>
          <w:tab w:val="left" w:pos="4434"/>
          <w:tab w:val="left" w:pos="6864"/>
          <w:tab w:val="left" w:pos="8809"/>
        </w:tabs>
        <w:spacing w:line="264" w:lineRule="auto"/>
        <w:ind w:left="1061" w:right="149"/>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r>
      <w:r>
        <w:rPr>
          <w:spacing w:val="-1"/>
          <w:sz w:val="24"/>
        </w:rPr>
        <w:t>смысл</w:t>
      </w:r>
      <w:r>
        <w:rPr>
          <w:spacing w:val="-58"/>
          <w:sz w:val="24"/>
        </w:rPr>
        <w:t xml:space="preserve"> </w:t>
      </w:r>
      <w:r>
        <w:rPr>
          <w:sz w:val="24"/>
        </w:rPr>
        <w:t>прослушанного/прочитанного произведения: отвечать и формулировать вопросы</w:t>
      </w:r>
      <w:r>
        <w:rPr>
          <w:spacing w:val="-57"/>
          <w:sz w:val="24"/>
        </w:rPr>
        <w:t xml:space="preserve"> </w:t>
      </w:r>
      <w:r>
        <w:rPr>
          <w:sz w:val="24"/>
        </w:rPr>
        <w:t>к</w:t>
      </w:r>
      <w:r>
        <w:rPr>
          <w:spacing w:val="1"/>
          <w:sz w:val="24"/>
        </w:rPr>
        <w:t xml:space="preserve"> </w:t>
      </w:r>
      <w:r>
        <w:rPr>
          <w:sz w:val="24"/>
        </w:rPr>
        <w:t>учебным</w:t>
      </w:r>
      <w:r>
        <w:rPr>
          <w:spacing w:val="-2"/>
          <w:sz w:val="24"/>
        </w:rPr>
        <w:t xml:space="preserve"> </w:t>
      </w:r>
      <w:r>
        <w:rPr>
          <w:sz w:val="24"/>
        </w:rPr>
        <w:t>и художественным</w:t>
      </w:r>
      <w:r>
        <w:rPr>
          <w:spacing w:val="-2"/>
          <w:sz w:val="24"/>
        </w:rPr>
        <w:t xml:space="preserve"> </w:t>
      </w:r>
      <w:r>
        <w:rPr>
          <w:sz w:val="24"/>
        </w:rPr>
        <w:t>текстам;</w:t>
      </w:r>
    </w:p>
    <w:p w:rsidR="00227E85" w:rsidRDefault="002360BD" w:rsidP="006C75FD">
      <w:pPr>
        <w:pStyle w:val="a7"/>
        <w:numPr>
          <w:ilvl w:val="1"/>
          <w:numId w:val="68"/>
        </w:numPr>
        <w:tabs>
          <w:tab w:val="left" w:pos="1062"/>
        </w:tabs>
        <w:spacing w:line="264" w:lineRule="auto"/>
        <w:ind w:left="1061" w:right="151"/>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 бытовые и волшебные) и художественной литературы (литературные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произведений</w:t>
      </w:r>
      <w:r>
        <w:rPr>
          <w:spacing w:val="1"/>
          <w:sz w:val="24"/>
        </w:rPr>
        <w:t xml:space="preserve"> </w:t>
      </w:r>
      <w:r>
        <w:rPr>
          <w:sz w:val="24"/>
        </w:rPr>
        <w:t>фольклора</w:t>
      </w:r>
      <w:r>
        <w:rPr>
          <w:spacing w:val="-2"/>
          <w:sz w:val="24"/>
        </w:rPr>
        <w:t xml:space="preserve"> </w:t>
      </w:r>
      <w:r>
        <w:rPr>
          <w:sz w:val="24"/>
        </w:rPr>
        <w:t>разных</w:t>
      </w:r>
      <w:r>
        <w:rPr>
          <w:spacing w:val="-1"/>
          <w:sz w:val="24"/>
        </w:rPr>
        <w:t xml:space="preserve"> </w:t>
      </w:r>
      <w:r>
        <w:rPr>
          <w:sz w:val="24"/>
        </w:rPr>
        <w:t>народов России;</w:t>
      </w:r>
    </w:p>
    <w:p w:rsidR="00227E85" w:rsidRDefault="002360BD" w:rsidP="006C75FD">
      <w:pPr>
        <w:pStyle w:val="a7"/>
        <w:numPr>
          <w:ilvl w:val="1"/>
          <w:numId w:val="68"/>
        </w:numPr>
        <w:tabs>
          <w:tab w:val="left" w:pos="1062"/>
        </w:tabs>
        <w:spacing w:line="264" w:lineRule="auto"/>
        <w:ind w:left="1061" w:right="149"/>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формулировать</w:t>
      </w:r>
      <w:r>
        <w:rPr>
          <w:spacing w:val="17"/>
          <w:sz w:val="24"/>
        </w:rPr>
        <w:t xml:space="preserve"> </w:t>
      </w:r>
      <w:r>
        <w:rPr>
          <w:sz w:val="24"/>
        </w:rPr>
        <w:t>тему</w:t>
      </w:r>
      <w:r>
        <w:rPr>
          <w:spacing w:val="11"/>
          <w:sz w:val="24"/>
        </w:rPr>
        <w:t xml:space="preserve"> </w:t>
      </w:r>
      <w:r>
        <w:rPr>
          <w:sz w:val="24"/>
        </w:rPr>
        <w:t>и</w:t>
      </w:r>
      <w:r>
        <w:rPr>
          <w:spacing w:val="16"/>
          <w:sz w:val="24"/>
        </w:rPr>
        <w:t xml:space="preserve"> </w:t>
      </w:r>
      <w:r>
        <w:rPr>
          <w:sz w:val="24"/>
        </w:rPr>
        <w:t>главную</w:t>
      </w:r>
      <w:r>
        <w:rPr>
          <w:spacing w:val="16"/>
          <w:sz w:val="24"/>
        </w:rPr>
        <w:t xml:space="preserve"> </w:t>
      </w:r>
      <w:r>
        <w:rPr>
          <w:sz w:val="24"/>
        </w:rPr>
        <w:t>мысль,</w:t>
      </w:r>
      <w:r>
        <w:rPr>
          <w:spacing w:val="15"/>
          <w:sz w:val="24"/>
        </w:rPr>
        <w:t xml:space="preserve"> </w:t>
      </w:r>
      <w:r>
        <w:rPr>
          <w:sz w:val="24"/>
        </w:rPr>
        <w:t>определять</w:t>
      </w:r>
      <w:r>
        <w:rPr>
          <w:spacing w:val="14"/>
          <w:sz w:val="24"/>
        </w:rPr>
        <w:t xml:space="preserve"> </w:t>
      </w:r>
      <w:r>
        <w:rPr>
          <w:sz w:val="24"/>
        </w:rPr>
        <w:t>последовательность</w:t>
      </w:r>
      <w:r>
        <w:rPr>
          <w:spacing w:val="17"/>
          <w:sz w:val="24"/>
        </w:rPr>
        <w:t xml:space="preserve"> </w:t>
      </w:r>
      <w:r>
        <w:rPr>
          <w:sz w:val="24"/>
        </w:rPr>
        <w:t>событий</w:t>
      </w:r>
      <w:r>
        <w:rPr>
          <w:spacing w:val="-58"/>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событий,</w:t>
      </w:r>
      <w:r>
        <w:rPr>
          <w:spacing w:val="1"/>
          <w:sz w:val="24"/>
        </w:rPr>
        <w:t xml:space="preserve"> </w:t>
      </w:r>
      <w:r>
        <w:rPr>
          <w:sz w:val="24"/>
        </w:rPr>
        <w:t>эпизодов</w:t>
      </w:r>
      <w:r>
        <w:rPr>
          <w:spacing w:val="1"/>
          <w:sz w:val="24"/>
        </w:rPr>
        <w:t xml:space="preserve"> </w:t>
      </w:r>
      <w:r>
        <w:rPr>
          <w:sz w:val="24"/>
        </w:rPr>
        <w:t>текста;</w:t>
      </w:r>
      <w:r>
        <w:rPr>
          <w:spacing w:val="60"/>
          <w:sz w:val="24"/>
        </w:rPr>
        <w:t xml:space="preserve"> </w:t>
      </w:r>
      <w:r>
        <w:rPr>
          <w:sz w:val="24"/>
        </w:rPr>
        <w:t>составлять</w:t>
      </w:r>
      <w:r>
        <w:rPr>
          <w:spacing w:val="-57"/>
          <w:sz w:val="24"/>
        </w:rPr>
        <w:t xml:space="preserve"> </w:t>
      </w:r>
      <w:r>
        <w:rPr>
          <w:sz w:val="24"/>
        </w:rPr>
        <w:t>план</w:t>
      </w:r>
      <w:r>
        <w:rPr>
          <w:spacing w:val="-1"/>
          <w:sz w:val="24"/>
        </w:rPr>
        <w:t xml:space="preserve"> </w:t>
      </w:r>
      <w:r>
        <w:rPr>
          <w:sz w:val="24"/>
        </w:rPr>
        <w:t>текста (вопросный, номинативный,</w:t>
      </w:r>
      <w:r>
        <w:rPr>
          <w:spacing w:val="-4"/>
          <w:sz w:val="24"/>
        </w:rPr>
        <w:t xml:space="preserve"> </w:t>
      </w:r>
      <w:r>
        <w:rPr>
          <w:sz w:val="24"/>
        </w:rPr>
        <w:t>цитатный);</w:t>
      </w:r>
    </w:p>
    <w:p w:rsidR="00227E85" w:rsidRDefault="002360BD" w:rsidP="006C75FD">
      <w:pPr>
        <w:pStyle w:val="a7"/>
        <w:numPr>
          <w:ilvl w:val="1"/>
          <w:numId w:val="68"/>
        </w:numPr>
        <w:tabs>
          <w:tab w:val="left" w:pos="1062"/>
        </w:tabs>
        <w:spacing w:line="264" w:lineRule="auto"/>
        <w:ind w:left="1061" w:right="144"/>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описывать</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57"/>
          <w:sz w:val="24"/>
        </w:rPr>
        <w:t xml:space="preserve"> </w:t>
      </w:r>
      <w:r>
        <w:rPr>
          <w:sz w:val="24"/>
        </w:rPr>
        <w:t>взаимосвязь между поступками, мыслями, чувствами героев, сравнивать героев</w:t>
      </w:r>
      <w:r>
        <w:rPr>
          <w:spacing w:val="1"/>
          <w:sz w:val="24"/>
        </w:rPr>
        <w:t xml:space="preserve"> </w:t>
      </w:r>
      <w:r>
        <w:rPr>
          <w:sz w:val="24"/>
        </w:rPr>
        <w:t>одного произведения и сопоставлять их поступки по предложенным критериям</w:t>
      </w:r>
      <w:r>
        <w:rPr>
          <w:spacing w:val="1"/>
          <w:sz w:val="24"/>
        </w:rPr>
        <w:t xml:space="preserve"> </w:t>
      </w:r>
      <w:r>
        <w:rPr>
          <w:sz w:val="24"/>
        </w:rPr>
        <w:t>(по</w:t>
      </w:r>
      <w:r>
        <w:rPr>
          <w:spacing w:val="-1"/>
          <w:sz w:val="24"/>
        </w:rPr>
        <w:t xml:space="preserve"> </w:t>
      </w:r>
      <w:r>
        <w:rPr>
          <w:sz w:val="24"/>
        </w:rPr>
        <w:t>аналогии или по</w:t>
      </w:r>
      <w:r>
        <w:rPr>
          <w:spacing w:val="-3"/>
          <w:sz w:val="24"/>
        </w:rPr>
        <w:t xml:space="preserve"> </w:t>
      </w:r>
      <w:r>
        <w:rPr>
          <w:sz w:val="24"/>
        </w:rPr>
        <w:t>контрасту);</w:t>
      </w:r>
    </w:p>
    <w:p w:rsidR="00227E85" w:rsidRDefault="002360BD" w:rsidP="006C75FD">
      <w:pPr>
        <w:pStyle w:val="a7"/>
        <w:numPr>
          <w:ilvl w:val="1"/>
          <w:numId w:val="68"/>
        </w:numPr>
        <w:tabs>
          <w:tab w:val="left" w:pos="1062"/>
        </w:tabs>
        <w:spacing w:line="264" w:lineRule="auto"/>
        <w:ind w:left="1061" w:right="150"/>
        <w:rPr>
          <w:sz w:val="24"/>
        </w:rPr>
      </w:pPr>
      <w:r>
        <w:rPr>
          <w:sz w:val="24"/>
        </w:rPr>
        <w:t>отличать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характеризовать</w:t>
      </w:r>
      <w:r>
        <w:rPr>
          <w:spacing w:val="1"/>
          <w:sz w:val="24"/>
        </w:rPr>
        <w:t xml:space="preserve"> </w:t>
      </w:r>
      <w:r>
        <w:rPr>
          <w:sz w:val="24"/>
        </w:rPr>
        <w:t>отношение автора к героям, поступкам, описанной картине, находить в тексте</w:t>
      </w:r>
      <w:r>
        <w:rPr>
          <w:spacing w:val="1"/>
          <w:sz w:val="24"/>
        </w:rPr>
        <w:t xml:space="preserve"> </w:t>
      </w:r>
      <w:r>
        <w:rPr>
          <w:sz w:val="24"/>
        </w:rPr>
        <w:t>средства</w:t>
      </w:r>
      <w:r>
        <w:rPr>
          <w:spacing w:val="-2"/>
          <w:sz w:val="24"/>
        </w:rPr>
        <w:t xml:space="preserve"> </w:t>
      </w:r>
      <w:r>
        <w:rPr>
          <w:sz w:val="24"/>
        </w:rPr>
        <w:lastRenderedPageBreak/>
        <w:t>изображения</w:t>
      </w:r>
      <w:r>
        <w:rPr>
          <w:spacing w:val="-1"/>
          <w:sz w:val="24"/>
        </w:rPr>
        <w:t xml:space="preserve"> </w:t>
      </w:r>
      <w:r>
        <w:rPr>
          <w:sz w:val="24"/>
        </w:rPr>
        <w:t>героев</w:t>
      </w:r>
      <w:r>
        <w:rPr>
          <w:spacing w:val="-2"/>
          <w:sz w:val="24"/>
        </w:rPr>
        <w:t xml:space="preserve"> </w:t>
      </w:r>
      <w:r>
        <w:rPr>
          <w:sz w:val="24"/>
        </w:rPr>
        <w:t>(портрет),</w:t>
      </w:r>
      <w:r>
        <w:rPr>
          <w:spacing w:val="-1"/>
          <w:sz w:val="24"/>
        </w:rPr>
        <w:t xml:space="preserve"> </w:t>
      </w:r>
      <w:r>
        <w:rPr>
          <w:sz w:val="24"/>
        </w:rPr>
        <w:t>описание</w:t>
      </w:r>
      <w:r>
        <w:rPr>
          <w:spacing w:val="-1"/>
          <w:sz w:val="24"/>
        </w:rPr>
        <w:t xml:space="preserve"> </w:t>
      </w:r>
      <w:r>
        <w:rPr>
          <w:sz w:val="24"/>
        </w:rPr>
        <w:t>пейзажа</w:t>
      </w:r>
      <w:r>
        <w:rPr>
          <w:spacing w:val="-3"/>
          <w:sz w:val="24"/>
        </w:rPr>
        <w:t xml:space="preserve"> </w:t>
      </w:r>
      <w:r>
        <w:rPr>
          <w:sz w:val="24"/>
        </w:rPr>
        <w:t>и</w:t>
      </w:r>
      <w:r>
        <w:rPr>
          <w:spacing w:val="-1"/>
          <w:sz w:val="24"/>
        </w:rPr>
        <w:t xml:space="preserve"> </w:t>
      </w:r>
      <w:r>
        <w:rPr>
          <w:sz w:val="24"/>
        </w:rPr>
        <w:t>интерьера;</w:t>
      </w:r>
    </w:p>
    <w:p w:rsidR="00227E85" w:rsidRDefault="002360BD" w:rsidP="006C75FD">
      <w:pPr>
        <w:pStyle w:val="a7"/>
        <w:numPr>
          <w:ilvl w:val="1"/>
          <w:numId w:val="68"/>
        </w:numPr>
        <w:tabs>
          <w:tab w:val="left" w:pos="1062"/>
        </w:tabs>
        <w:spacing w:line="264" w:lineRule="auto"/>
        <w:ind w:left="1061" w:right="148"/>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57"/>
          <w:sz w:val="24"/>
        </w:rPr>
        <w:t xml:space="preserve"> </w:t>
      </w:r>
      <w:r>
        <w:rPr>
          <w:sz w:val="24"/>
        </w:rPr>
        <w:t>олицетворение);</w:t>
      </w:r>
    </w:p>
    <w:p w:rsidR="00227E85" w:rsidRDefault="002360BD" w:rsidP="006C75FD">
      <w:pPr>
        <w:pStyle w:val="a7"/>
        <w:numPr>
          <w:ilvl w:val="1"/>
          <w:numId w:val="68"/>
        </w:numPr>
        <w:tabs>
          <w:tab w:val="left" w:pos="1062"/>
        </w:tabs>
        <w:spacing w:line="264" w:lineRule="auto"/>
        <w:ind w:left="1061" w:right="146"/>
        <w:rPr>
          <w:sz w:val="24"/>
        </w:rPr>
      </w:pPr>
      <w:r>
        <w:rPr>
          <w:sz w:val="24"/>
        </w:rPr>
        <w:t>осознанно применять изученные понятия (автор, мораль басни, 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2"/>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p>
    <w:p w:rsidR="00227E85" w:rsidRDefault="002360BD" w:rsidP="006C75FD">
      <w:pPr>
        <w:pStyle w:val="a7"/>
        <w:numPr>
          <w:ilvl w:val="1"/>
          <w:numId w:val="68"/>
        </w:numPr>
        <w:tabs>
          <w:tab w:val="left" w:pos="1062"/>
        </w:tabs>
        <w:spacing w:line="264" w:lineRule="auto"/>
        <w:ind w:left="1061" w:right="149"/>
        <w:rPr>
          <w:sz w:val="24"/>
        </w:rPr>
      </w:pPr>
      <w:r>
        <w:rPr>
          <w:sz w:val="24"/>
        </w:rPr>
        <w:t>участвовать в обсуждении прослушанного/прочитанного произведения: строить</w:t>
      </w:r>
      <w:r>
        <w:rPr>
          <w:spacing w:val="1"/>
          <w:sz w:val="24"/>
        </w:rPr>
        <w:t xml:space="preserve"> </w:t>
      </w:r>
      <w:r>
        <w:rPr>
          <w:sz w:val="24"/>
        </w:rPr>
        <w:t>монологическое и диалогическое высказывание с соблюдением орфоэпических и</w:t>
      </w:r>
      <w:r>
        <w:rPr>
          <w:spacing w:val="-57"/>
          <w:sz w:val="24"/>
        </w:rPr>
        <w:t xml:space="preserve"> </w:t>
      </w:r>
      <w:r>
        <w:rPr>
          <w:sz w:val="24"/>
        </w:rPr>
        <w:t>пунктуационных</w:t>
      </w:r>
      <w:r>
        <w:rPr>
          <w:spacing w:val="1"/>
          <w:sz w:val="24"/>
        </w:rPr>
        <w:t xml:space="preserve"> </w:t>
      </w:r>
      <w:r>
        <w:rPr>
          <w:sz w:val="24"/>
        </w:rPr>
        <w:t>норм,</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подтверждать свой ответ примерами из текста; использовать в беседе изученные</w:t>
      </w:r>
      <w:r>
        <w:rPr>
          <w:spacing w:val="1"/>
          <w:sz w:val="24"/>
        </w:rPr>
        <w:t xml:space="preserve"> </w:t>
      </w:r>
      <w:r>
        <w:rPr>
          <w:sz w:val="24"/>
        </w:rPr>
        <w:t>литературные</w:t>
      </w:r>
      <w:r>
        <w:rPr>
          <w:spacing w:val="-3"/>
          <w:sz w:val="24"/>
        </w:rPr>
        <w:t xml:space="preserve"> </w:t>
      </w:r>
      <w:r>
        <w:rPr>
          <w:sz w:val="24"/>
        </w:rPr>
        <w:t>понятия;</w:t>
      </w:r>
    </w:p>
    <w:p w:rsidR="00227E85" w:rsidRDefault="002360BD" w:rsidP="006C75FD">
      <w:pPr>
        <w:pStyle w:val="a7"/>
        <w:numPr>
          <w:ilvl w:val="1"/>
          <w:numId w:val="68"/>
        </w:numPr>
        <w:tabs>
          <w:tab w:val="left" w:pos="1062"/>
        </w:tabs>
        <w:spacing w:line="264" w:lineRule="auto"/>
        <w:ind w:left="1061" w:right="145"/>
        <w:rPr>
          <w:sz w:val="24"/>
        </w:rPr>
      </w:pPr>
      <w:r>
        <w:rPr>
          <w:sz w:val="24"/>
        </w:rPr>
        <w:t>пересказывать произведение (устно) подробно,</w:t>
      </w:r>
      <w:r>
        <w:rPr>
          <w:spacing w:val="1"/>
          <w:sz w:val="24"/>
        </w:rPr>
        <w:t xml:space="preserve"> </w:t>
      </w:r>
      <w:r>
        <w:rPr>
          <w:sz w:val="24"/>
        </w:rPr>
        <w:t>выборочно, сжато (кратко), от</w:t>
      </w:r>
      <w:r>
        <w:rPr>
          <w:spacing w:val="1"/>
          <w:sz w:val="24"/>
        </w:rPr>
        <w:t xml:space="preserve"> </w:t>
      </w:r>
      <w:r>
        <w:rPr>
          <w:sz w:val="24"/>
        </w:rPr>
        <w:t>лица</w:t>
      </w:r>
      <w:r>
        <w:rPr>
          <w:spacing w:val="-2"/>
          <w:sz w:val="24"/>
        </w:rPr>
        <w:t xml:space="preserve"> </w:t>
      </w:r>
      <w:r>
        <w:rPr>
          <w:sz w:val="24"/>
        </w:rPr>
        <w:t>героя, с</w:t>
      </w:r>
      <w:r>
        <w:rPr>
          <w:spacing w:val="-1"/>
          <w:sz w:val="24"/>
        </w:rPr>
        <w:t xml:space="preserve"> </w:t>
      </w:r>
      <w:r>
        <w:rPr>
          <w:sz w:val="24"/>
        </w:rPr>
        <w:t>изменением</w:t>
      </w:r>
      <w:r>
        <w:rPr>
          <w:spacing w:val="-2"/>
          <w:sz w:val="24"/>
        </w:rPr>
        <w:t xml:space="preserve"> </w:t>
      </w:r>
      <w:r>
        <w:rPr>
          <w:sz w:val="24"/>
        </w:rPr>
        <w:t>лица</w:t>
      </w:r>
      <w:r>
        <w:rPr>
          <w:spacing w:val="-1"/>
          <w:sz w:val="24"/>
        </w:rPr>
        <w:t xml:space="preserve"> </w:t>
      </w:r>
      <w:r>
        <w:rPr>
          <w:sz w:val="24"/>
        </w:rPr>
        <w:t>рассказчика, от</w:t>
      </w:r>
      <w:r>
        <w:rPr>
          <w:spacing w:val="-1"/>
          <w:sz w:val="24"/>
        </w:rPr>
        <w:t xml:space="preserve"> </w:t>
      </w:r>
      <w:r>
        <w:rPr>
          <w:sz w:val="24"/>
        </w:rPr>
        <w:t>третьего</w:t>
      </w:r>
      <w:r>
        <w:rPr>
          <w:spacing w:val="-1"/>
          <w:sz w:val="24"/>
        </w:rPr>
        <w:t xml:space="preserve"> </w:t>
      </w:r>
      <w:r>
        <w:rPr>
          <w:sz w:val="24"/>
        </w:rPr>
        <w:t>лица;</w:t>
      </w:r>
    </w:p>
    <w:p w:rsidR="00227E85" w:rsidRDefault="002360BD" w:rsidP="006C75FD">
      <w:pPr>
        <w:pStyle w:val="a7"/>
        <w:numPr>
          <w:ilvl w:val="1"/>
          <w:numId w:val="68"/>
        </w:numPr>
        <w:tabs>
          <w:tab w:val="left" w:pos="1062"/>
        </w:tabs>
        <w:spacing w:line="264" w:lineRule="auto"/>
        <w:ind w:left="1061" w:right="152"/>
        <w:rPr>
          <w:sz w:val="24"/>
        </w:rPr>
      </w:pP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специфики</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текстов;</w:t>
      </w:r>
    </w:p>
    <w:p w:rsidR="00227E85" w:rsidRDefault="002360BD" w:rsidP="006C75FD">
      <w:pPr>
        <w:pStyle w:val="a7"/>
        <w:numPr>
          <w:ilvl w:val="1"/>
          <w:numId w:val="68"/>
        </w:numPr>
        <w:tabs>
          <w:tab w:val="left" w:pos="1062"/>
        </w:tabs>
        <w:spacing w:line="264" w:lineRule="auto"/>
        <w:ind w:left="1061" w:right="149"/>
        <w:rPr>
          <w:sz w:val="24"/>
        </w:rPr>
      </w:pPr>
      <w:r>
        <w:rPr>
          <w:sz w:val="24"/>
        </w:rPr>
        <w:t>читать по ролям с соблюдением норм произношения, инсценировать небольшие</w:t>
      </w:r>
      <w:r>
        <w:rPr>
          <w:spacing w:val="1"/>
          <w:sz w:val="24"/>
        </w:rPr>
        <w:t xml:space="preserve"> </w:t>
      </w:r>
      <w:r>
        <w:rPr>
          <w:sz w:val="24"/>
        </w:rPr>
        <w:t>эпизоды</w:t>
      </w:r>
      <w:r>
        <w:rPr>
          <w:spacing w:val="-1"/>
          <w:sz w:val="24"/>
        </w:rPr>
        <w:t xml:space="preserve"> </w:t>
      </w:r>
      <w:r>
        <w:rPr>
          <w:sz w:val="24"/>
        </w:rPr>
        <w:t>из</w:t>
      </w:r>
      <w:r>
        <w:rPr>
          <w:spacing w:val="-2"/>
          <w:sz w:val="24"/>
        </w:rPr>
        <w:t xml:space="preserve"> </w:t>
      </w:r>
      <w:r>
        <w:rPr>
          <w:sz w:val="24"/>
        </w:rPr>
        <w:t>произведения;</w:t>
      </w:r>
    </w:p>
    <w:p w:rsidR="00227E85" w:rsidRDefault="002360BD" w:rsidP="006C75FD">
      <w:pPr>
        <w:pStyle w:val="a7"/>
        <w:numPr>
          <w:ilvl w:val="1"/>
          <w:numId w:val="68"/>
        </w:numPr>
        <w:tabs>
          <w:tab w:val="left" w:pos="1062"/>
        </w:tabs>
        <w:spacing w:before="84" w:line="264" w:lineRule="auto"/>
        <w:ind w:left="1061" w:right="147"/>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прочитанного/прослушанного</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письменный</w:t>
      </w:r>
      <w:r>
        <w:rPr>
          <w:spacing w:val="-1"/>
          <w:sz w:val="24"/>
        </w:rPr>
        <w:t xml:space="preserve"> </w:t>
      </w:r>
      <w:r>
        <w:rPr>
          <w:sz w:val="24"/>
        </w:rPr>
        <w:t>текст;</w:t>
      </w:r>
    </w:p>
    <w:p w:rsidR="00227E85" w:rsidRDefault="002360BD" w:rsidP="006C75FD">
      <w:pPr>
        <w:pStyle w:val="a7"/>
        <w:numPr>
          <w:ilvl w:val="1"/>
          <w:numId w:val="68"/>
        </w:numPr>
        <w:tabs>
          <w:tab w:val="left" w:pos="1062"/>
        </w:tabs>
        <w:ind w:hanging="361"/>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227E85" w:rsidRDefault="002360BD" w:rsidP="006C75FD">
      <w:pPr>
        <w:pStyle w:val="a7"/>
        <w:numPr>
          <w:ilvl w:val="1"/>
          <w:numId w:val="68"/>
        </w:numPr>
        <w:tabs>
          <w:tab w:val="left" w:pos="1062"/>
        </w:tabs>
        <w:spacing w:before="25" w:line="264" w:lineRule="auto"/>
        <w:ind w:left="1061" w:right="153"/>
        <w:rPr>
          <w:sz w:val="24"/>
        </w:rPr>
      </w:pPr>
      <w:r>
        <w:rPr>
          <w:sz w:val="24"/>
        </w:rPr>
        <w:t>сочинять тексты, используя аналогии, иллюстрации, придумывать продолжение</w:t>
      </w:r>
      <w:r>
        <w:rPr>
          <w:spacing w:val="1"/>
          <w:sz w:val="24"/>
        </w:rPr>
        <w:t xml:space="preserve"> </w:t>
      </w:r>
      <w:r>
        <w:rPr>
          <w:sz w:val="24"/>
        </w:rPr>
        <w:t>прочитанного</w:t>
      </w:r>
      <w:r>
        <w:rPr>
          <w:spacing w:val="-1"/>
          <w:sz w:val="24"/>
        </w:rPr>
        <w:t xml:space="preserve"> </w:t>
      </w:r>
      <w:r>
        <w:rPr>
          <w:sz w:val="24"/>
        </w:rPr>
        <w:t>произведения;</w:t>
      </w:r>
    </w:p>
    <w:p w:rsidR="00227E85" w:rsidRDefault="002360BD" w:rsidP="006C75FD">
      <w:pPr>
        <w:pStyle w:val="a7"/>
        <w:numPr>
          <w:ilvl w:val="1"/>
          <w:numId w:val="68"/>
        </w:numPr>
        <w:tabs>
          <w:tab w:val="left" w:pos="1062"/>
        </w:tabs>
        <w:spacing w:line="264" w:lineRule="auto"/>
        <w:ind w:left="1061" w:right="150"/>
        <w:rPr>
          <w:sz w:val="24"/>
        </w:rPr>
      </w:pPr>
      <w:r>
        <w:rPr>
          <w:sz w:val="24"/>
        </w:rPr>
        <w:t>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аппарат</w:t>
      </w:r>
      <w:r>
        <w:rPr>
          <w:spacing w:val="1"/>
          <w:sz w:val="24"/>
        </w:rPr>
        <w:t xml:space="preserve"> </w:t>
      </w:r>
      <w:r>
        <w:rPr>
          <w:sz w:val="24"/>
        </w:rPr>
        <w:t>издания</w:t>
      </w:r>
      <w:r>
        <w:rPr>
          <w:spacing w:val="1"/>
          <w:sz w:val="24"/>
        </w:rPr>
        <w:t xml:space="preserve"> </w:t>
      </w:r>
      <w:r>
        <w:rPr>
          <w:sz w:val="24"/>
        </w:rPr>
        <w:t>(обложку,</w:t>
      </w:r>
      <w:r>
        <w:rPr>
          <w:spacing w:val="1"/>
          <w:sz w:val="24"/>
        </w:rPr>
        <w:t xml:space="preserve"> </w:t>
      </w:r>
      <w:r>
        <w:rPr>
          <w:sz w:val="24"/>
        </w:rPr>
        <w:t>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
    <w:p w:rsidR="00227E85" w:rsidRDefault="002360BD" w:rsidP="006C75FD">
      <w:pPr>
        <w:pStyle w:val="a7"/>
        <w:numPr>
          <w:ilvl w:val="1"/>
          <w:numId w:val="68"/>
        </w:numPr>
        <w:tabs>
          <w:tab w:val="left" w:pos="1062"/>
        </w:tabs>
        <w:spacing w:line="264" w:lineRule="auto"/>
        <w:ind w:left="1061" w:right="149"/>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 о</w:t>
      </w:r>
      <w:r>
        <w:rPr>
          <w:spacing w:val="-1"/>
          <w:sz w:val="24"/>
        </w:rPr>
        <w:t xml:space="preserve"> </w:t>
      </w:r>
      <w:r>
        <w:rPr>
          <w:sz w:val="24"/>
        </w:rPr>
        <w:t>прочитанной книге;</w:t>
      </w:r>
    </w:p>
    <w:p w:rsidR="00227E85" w:rsidRDefault="002360BD" w:rsidP="006C75FD">
      <w:pPr>
        <w:pStyle w:val="a7"/>
        <w:numPr>
          <w:ilvl w:val="1"/>
          <w:numId w:val="68"/>
        </w:numPr>
        <w:tabs>
          <w:tab w:val="left" w:pos="1062"/>
        </w:tabs>
        <w:spacing w:line="264" w:lineRule="auto"/>
        <w:ind w:left="1061" w:right="149"/>
        <w:rPr>
          <w:sz w:val="24"/>
        </w:rPr>
      </w:pPr>
      <w:r>
        <w:rPr>
          <w:sz w:val="24"/>
        </w:rPr>
        <w:t>использовать справочные издания, в том числе верифицированные 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включѐнные</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rsidR="00227E85" w:rsidRDefault="002360BD" w:rsidP="006C75FD">
      <w:pPr>
        <w:pStyle w:val="1"/>
        <w:numPr>
          <w:ilvl w:val="0"/>
          <w:numId w:val="68"/>
        </w:numPr>
        <w:tabs>
          <w:tab w:val="left" w:pos="403"/>
        </w:tabs>
        <w:ind w:hanging="181"/>
      </w:pPr>
      <w:r>
        <w:t>КЛАСС</w:t>
      </w:r>
    </w:p>
    <w:p w:rsidR="00227E85" w:rsidRDefault="002360BD" w:rsidP="006C75FD">
      <w:pPr>
        <w:pStyle w:val="a7"/>
        <w:numPr>
          <w:ilvl w:val="1"/>
          <w:numId w:val="68"/>
        </w:numPr>
        <w:tabs>
          <w:tab w:val="left" w:pos="1062"/>
        </w:tabs>
        <w:spacing w:before="18" w:line="264" w:lineRule="auto"/>
        <w:ind w:left="1061" w:right="147"/>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6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фактов</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народов России и мира, ориентироваться в нравственно-этических понятиях 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227E85" w:rsidRDefault="002360BD" w:rsidP="006C75FD">
      <w:pPr>
        <w:pStyle w:val="a7"/>
        <w:numPr>
          <w:ilvl w:val="1"/>
          <w:numId w:val="68"/>
        </w:numPr>
        <w:tabs>
          <w:tab w:val="left" w:pos="1062"/>
        </w:tabs>
        <w:spacing w:line="264" w:lineRule="auto"/>
        <w:ind w:left="1061" w:right="144"/>
        <w:rPr>
          <w:sz w:val="24"/>
        </w:rPr>
      </w:pPr>
      <w:r>
        <w:rPr>
          <w:sz w:val="24"/>
        </w:rPr>
        <w:t>демонстрировать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положительную</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систематическому</w:t>
      </w:r>
      <w:r>
        <w:rPr>
          <w:spacing w:val="1"/>
          <w:sz w:val="24"/>
        </w:rPr>
        <w:t xml:space="preserve"> </w:t>
      </w:r>
      <w:r>
        <w:rPr>
          <w:sz w:val="24"/>
        </w:rPr>
        <w:t>чтению</w:t>
      </w:r>
      <w:r>
        <w:rPr>
          <w:spacing w:val="1"/>
          <w:sz w:val="24"/>
        </w:rPr>
        <w:t xml:space="preserve"> </w:t>
      </w:r>
      <w:r>
        <w:rPr>
          <w:sz w:val="24"/>
        </w:rPr>
        <w:t>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w:t>
      </w:r>
      <w:r>
        <w:rPr>
          <w:spacing w:val="1"/>
          <w:sz w:val="24"/>
        </w:rPr>
        <w:t xml:space="preserve"> </w:t>
      </w:r>
      <w:r>
        <w:rPr>
          <w:sz w:val="24"/>
        </w:rPr>
        <w:t>собственный</w:t>
      </w:r>
      <w:r>
        <w:rPr>
          <w:spacing w:val="-1"/>
          <w:sz w:val="24"/>
        </w:rPr>
        <w:t xml:space="preserve"> </w:t>
      </w:r>
      <w:r>
        <w:rPr>
          <w:sz w:val="24"/>
        </w:rPr>
        <w:t>круг</w:t>
      </w:r>
      <w:r>
        <w:rPr>
          <w:spacing w:val="2"/>
          <w:sz w:val="24"/>
        </w:rPr>
        <w:t xml:space="preserve"> </w:t>
      </w:r>
      <w:r>
        <w:rPr>
          <w:sz w:val="24"/>
        </w:rPr>
        <w:t>чтения;</w:t>
      </w:r>
    </w:p>
    <w:p w:rsidR="00227E85" w:rsidRDefault="002360BD" w:rsidP="006C75FD">
      <w:pPr>
        <w:pStyle w:val="a7"/>
        <w:numPr>
          <w:ilvl w:val="1"/>
          <w:numId w:val="68"/>
        </w:numPr>
        <w:tabs>
          <w:tab w:val="left" w:pos="1062"/>
        </w:tabs>
        <w:spacing w:line="264" w:lineRule="auto"/>
        <w:ind w:left="1061" w:right="146"/>
        <w:rPr>
          <w:sz w:val="24"/>
        </w:rPr>
      </w:pPr>
      <w:r>
        <w:rPr>
          <w:sz w:val="24"/>
        </w:rPr>
        <w:t>читать вслух и про себя в соответствии с учебной задачей, использовать 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w:t>
      </w:r>
      <w:r>
        <w:rPr>
          <w:spacing w:val="1"/>
          <w:sz w:val="24"/>
        </w:rPr>
        <w:t xml:space="preserve"> </w:t>
      </w:r>
      <w:r>
        <w:rPr>
          <w:sz w:val="24"/>
        </w:rPr>
        <w:t>просмотровое</w:t>
      </w:r>
      <w:r>
        <w:rPr>
          <w:spacing w:val="-2"/>
          <w:sz w:val="24"/>
        </w:rPr>
        <w:t xml:space="preserve"> </w:t>
      </w:r>
      <w:r>
        <w:rPr>
          <w:sz w:val="24"/>
        </w:rPr>
        <w:t>выборочное);</w:t>
      </w:r>
    </w:p>
    <w:p w:rsidR="00227E85" w:rsidRDefault="002360BD" w:rsidP="006C75FD">
      <w:pPr>
        <w:pStyle w:val="a7"/>
        <w:numPr>
          <w:ilvl w:val="1"/>
          <w:numId w:val="68"/>
        </w:numPr>
        <w:tabs>
          <w:tab w:val="left" w:pos="1062"/>
        </w:tabs>
        <w:spacing w:line="264" w:lineRule="auto"/>
        <w:ind w:left="1061" w:right="153"/>
        <w:rPr>
          <w:sz w:val="24"/>
        </w:rPr>
      </w:pPr>
      <w:r>
        <w:rPr>
          <w:sz w:val="24"/>
        </w:rPr>
        <w:t>читать</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1"/>
          <w:sz w:val="24"/>
        </w:rPr>
        <w:t xml:space="preserve"> </w:t>
      </w:r>
      <w:r>
        <w:rPr>
          <w:sz w:val="24"/>
        </w:rPr>
        <w:t>слогов</w:t>
      </w:r>
      <w:r>
        <w:rPr>
          <w:spacing w:val="1"/>
          <w:sz w:val="24"/>
        </w:rPr>
        <w:t xml:space="preserve"> </w:t>
      </w:r>
      <w:r>
        <w:rPr>
          <w:sz w:val="24"/>
        </w:rPr>
        <w:t>доступные по восприятию и небольшие по объѐму прозаические и стихотворные</w:t>
      </w:r>
      <w:r>
        <w:rPr>
          <w:spacing w:val="1"/>
          <w:sz w:val="24"/>
        </w:rPr>
        <w:t xml:space="preserve"> </w:t>
      </w:r>
      <w:r>
        <w:rPr>
          <w:sz w:val="24"/>
        </w:rPr>
        <w:t>произведения</w:t>
      </w:r>
      <w:r>
        <w:rPr>
          <w:spacing w:val="-2"/>
          <w:sz w:val="24"/>
        </w:rPr>
        <w:t xml:space="preserve"> </w:t>
      </w:r>
      <w:r>
        <w:rPr>
          <w:sz w:val="24"/>
        </w:rPr>
        <w:t>в</w:t>
      </w:r>
      <w:r>
        <w:rPr>
          <w:spacing w:val="-2"/>
          <w:sz w:val="24"/>
        </w:rPr>
        <w:t xml:space="preserve"> </w:t>
      </w:r>
      <w:r>
        <w:rPr>
          <w:sz w:val="24"/>
        </w:rPr>
        <w:t>темпе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80 слов</w:t>
      </w:r>
      <w:r>
        <w:rPr>
          <w:spacing w:val="-2"/>
          <w:sz w:val="24"/>
        </w:rPr>
        <w:t xml:space="preserve"> </w:t>
      </w:r>
      <w:r>
        <w:rPr>
          <w:sz w:val="24"/>
        </w:rPr>
        <w:t>в</w:t>
      </w:r>
      <w:r>
        <w:rPr>
          <w:spacing w:val="-2"/>
          <w:sz w:val="24"/>
        </w:rPr>
        <w:t xml:space="preserve"> </w:t>
      </w:r>
      <w:r>
        <w:rPr>
          <w:sz w:val="24"/>
        </w:rPr>
        <w:t>минуту</w:t>
      </w:r>
      <w:r>
        <w:rPr>
          <w:spacing w:val="-4"/>
          <w:sz w:val="24"/>
        </w:rPr>
        <w:t xml:space="preserve"> </w:t>
      </w:r>
      <w:r>
        <w:rPr>
          <w:sz w:val="24"/>
        </w:rPr>
        <w:t>(без</w:t>
      </w:r>
      <w:r>
        <w:rPr>
          <w:spacing w:val="-1"/>
          <w:sz w:val="24"/>
        </w:rPr>
        <w:t xml:space="preserve"> </w:t>
      </w:r>
      <w:r>
        <w:rPr>
          <w:sz w:val="24"/>
        </w:rPr>
        <w:t>отметочного</w:t>
      </w:r>
      <w:r>
        <w:rPr>
          <w:spacing w:val="-2"/>
          <w:sz w:val="24"/>
        </w:rPr>
        <w:t xml:space="preserve"> </w:t>
      </w:r>
      <w:r>
        <w:rPr>
          <w:sz w:val="24"/>
        </w:rPr>
        <w:t>оценивания);</w:t>
      </w:r>
    </w:p>
    <w:p w:rsidR="00227E85" w:rsidRDefault="002360BD" w:rsidP="006C75FD">
      <w:pPr>
        <w:pStyle w:val="a7"/>
        <w:numPr>
          <w:ilvl w:val="1"/>
          <w:numId w:val="68"/>
        </w:numPr>
        <w:tabs>
          <w:tab w:val="left" w:pos="1062"/>
        </w:tabs>
        <w:spacing w:line="264" w:lineRule="auto"/>
        <w:ind w:left="1061" w:right="152"/>
        <w:rPr>
          <w:sz w:val="24"/>
        </w:rPr>
      </w:pPr>
      <w:r>
        <w:rPr>
          <w:sz w:val="24"/>
        </w:rPr>
        <w:t>читать наизусть не менее 5 стихотворений в соответствии с изученной тематикой</w:t>
      </w:r>
      <w:r>
        <w:rPr>
          <w:spacing w:val="-57"/>
          <w:sz w:val="24"/>
        </w:rPr>
        <w:t xml:space="preserve"> </w:t>
      </w:r>
      <w:r>
        <w:rPr>
          <w:sz w:val="24"/>
        </w:rPr>
        <w:lastRenderedPageBreak/>
        <w:t>произведений;</w:t>
      </w:r>
    </w:p>
    <w:p w:rsidR="00227E85" w:rsidRDefault="002360BD" w:rsidP="006C75FD">
      <w:pPr>
        <w:pStyle w:val="a7"/>
        <w:numPr>
          <w:ilvl w:val="1"/>
          <w:numId w:val="68"/>
        </w:numPr>
        <w:tabs>
          <w:tab w:val="left" w:pos="1062"/>
        </w:tabs>
        <w:spacing w:line="291" w:lineRule="exact"/>
        <w:ind w:hanging="361"/>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227E85" w:rsidRDefault="002360BD" w:rsidP="006C75FD">
      <w:pPr>
        <w:pStyle w:val="a7"/>
        <w:numPr>
          <w:ilvl w:val="1"/>
          <w:numId w:val="68"/>
        </w:numPr>
        <w:tabs>
          <w:tab w:val="left" w:pos="1062"/>
        </w:tabs>
        <w:spacing w:before="19" w:line="264" w:lineRule="auto"/>
        <w:ind w:left="1061" w:right="149"/>
        <w:rPr>
          <w:sz w:val="24"/>
        </w:rPr>
      </w:pPr>
      <w:r>
        <w:rPr>
          <w:sz w:val="24"/>
        </w:rPr>
        <w:t>различать</w:t>
      </w:r>
      <w:r>
        <w:rPr>
          <w:spacing w:val="1"/>
          <w:sz w:val="24"/>
        </w:rPr>
        <w:t xml:space="preserve"> </w:t>
      </w:r>
      <w:r>
        <w:rPr>
          <w:sz w:val="24"/>
        </w:rPr>
        <w:t>прозаическую</w:t>
      </w:r>
      <w:r>
        <w:rPr>
          <w:spacing w:val="1"/>
          <w:sz w:val="24"/>
        </w:rPr>
        <w:t xml:space="preserve"> </w:t>
      </w:r>
      <w:r>
        <w:rPr>
          <w:sz w:val="24"/>
        </w:rPr>
        <w:t>и</w:t>
      </w:r>
      <w:r>
        <w:rPr>
          <w:spacing w:val="1"/>
          <w:sz w:val="24"/>
        </w:rPr>
        <w:t xml:space="preserve"> </w:t>
      </w:r>
      <w:r>
        <w:rPr>
          <w:sz w:val="24"/>
        </w:rPr>
        <w:t>стихотворную</w:t>
      </w:r>
      <w:r>
        <w:rPr>
          <w:spacing w:val="1"/>
          <w:sz w:val="24"/>
        </w:rPr>
        <w:t xml:space="preserve"> </w:t>
      </w:r>
      <w:r>
        <w:rPr>
          <w:sz w:val="24"/>
        </w:rPr>
        <w:t>речь:</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2"/>
          <w:sz w:val="24"/>
        </w:rPr>
        <w:t xml:space="preserve"> </w:t>
      </w:r>
      <w:r>
        <w:rPr>
          <w:sz w:val="24"/>
        </w:rPr>
        <w:t>от эпического;</w:t>
      </w:r>
    </w:p>
    <w:p w:rsidR="00227E85" w:rsidRDefault="002360BD" w:rsidP="006C75FD">
      <w:pPr>
        <w:pStyle w:val="a7"/>
        <w:numPr>
          <w:ilvl w:val="1"/>
          <w:numId w:val="68"/>
        </w:numPr>
        <w:tabs>
          <w:tab w:val="left" w:pos="1062"/>
          <w:tab w:val="left" w:pos="2714"/>
          <w:tab w:val="left" w:pos="4434"/>
          <w:tab w:val="left" w:pos="6864"/>
          <w:tab w:val="left" w:pos="8805"/>
        </w:tabs>
        <w:spacing w:line="264" w:lineRule="auto"/>
        <w:ind w:left="1061" w:right="148"/>
        <w:rPr>
          <w:sz w:val="24"/>
        </w:rPr>
      </w:pPr>
      <w:r>
        <w:rPr>
          <w:sz w:val="24"/>
        </w:rPr>
        <w:t>понимать</w:t>
      </w:r>
      <w:r>
        <w:rPr>
          <w:sz w:val="24"/>
        </w:rPr>
        <w:tab/>
        <w:t>жанровую</w:t>
      </w:r>
      <w:r>
        <w:rPr>
          <w:sz w:val="24"/>
        </w:rPr>
        <w:tab/>
        <w:t>принадлежность,</w:t>
      </w:r>
      <w:r>
        <w:rPr>
          <w:sz w:val="24"/>
        </w:rPr>
        <w:tab/>
        <w:t>содержание,</w:t>
      </w:r>
      <w:r>
        <w:rPr>
          <w:sz w:val="24"/>
        </w:rPr>
        <w:tab/>
        <w:t>смысл</w:t>
      </w:r>
      <w:r>
        <w:rPr>
          <w:spacing w:val="-58"/>
          <w:sz w:val="24"/>
        </w:rPr>
        <w:t xml:space="preserve"> </w:t>
      </w:r>
      <w:r>
        <w:rPr>
          <w:sz w:val="24"/>
        </w:rPr>
        <w:t>прослушанного/прочитанного произведения: отвечать и формулировать 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проблемные)</w:t>
      </w:r>
      <w:r>
        <w:rPr>
          <w:spacing w:val="1"/>
          <w:sz w:val="24"/>
        </w:rPr>
        <w:t xml:space="preserve"> </w:t>
      </w:r>
      <w:r>
        <w:rPr>
          <w:sz w:val="24"/>
        </w:rPr>
        <w:t>к</w:t>
      </w:r>
      <w:r>
        <w:rPr>
          <w:spacing w:val="1"/>
          <w:sz w:val="24"/>
        </w:rPr>
        <w:t xml:space="preserve"> </w:t>
      </w:r>
      <w:r>
        <w:rPr>
          <w:sz w:val="24"/>
        </w:rPr>
        <w:t>познавательным,</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w:t>
      </w:r>
      <w:r>
        <w:rPr>
          <w:spacing w:val="1"/>
          <w:sz w:val="24"/>
        </w:rPr>
        <w:t xml:space="preserve"> </w:t>
      </w:r>
      <w:r>
        <w:rPr>
          <w:sz w:val="24"/>
        </w:rPr>
        <w:t>текстам;</w:t>
      </w:r>
    </w:p>
    <w:p w:rsidR="00227E85" w:rsidRDefault="002360BD" w:rsidP="006C75FD">
      <w:pPr>
        <w:pStyle w:val="a7"/>
        <w:numPr>
          <w:ilvl w:val="1"/>
          <w:numId w:val="68"/>
        </w:numPr>
        <w:tabs>
          <w:tab w:val="left" w:pos="1062"/>
        </w:tabs>
        <w:spacing w:line="264" w:lineRule="auto"/>
        <w:ind w:left="1061" w:right="149"/>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 бытовые и волшебные), приводить примеры произведений фольклора</w:t>
      </w:r>
      <w:r>
        <w:rPr>
          <w:spacing w:val="-57"/>
          <w:sz w:val="24"/>
        </w:rPr>
        <w:t xml:space="preserve"> </w:t>
      </w:r>
      <w:r>
        <w:rPr>
          <w:sz w:val="24"/>
        </w:rPr>
        <w:t>разных</w:t>
      </w:r>
      <w:r>
        <w:rPr>
          <w:spacing w:val="-2"/>
          <w:sz w:val="24"/>
        </w:rPr>
        <w:t xml:space="preserve"> </w:t>
      </w:r>
      <w:r>
        <w:rPr>
          <w:sz w:val="24"/>
        </w:rPr>
        <w:t>народов России;</w:t>
      </w:r>
    </w:p>
    <w:p w:rsidR="00227E85" w:rsidRDefault="002360BD" w:rsidP="006C75FD">
      <w:pPr>
        <w:pStyle w:val="a7"/>
        <w:numPr>
          <w:ilvl w:val="1"/>
          <w:numId w:val="68"/>
        </w:numPr>
        <w:tabs>
          <w:tab w:val="left" w:pos="1062"/>
        </w:tabs>
        <w:spacing w:before="84" w:line="264" w:lineRule="auto"/>
        <w:ind w:left="1061" w:right="151"/>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6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разных жанров литературы России</w:t>
      </w:r>
      <w:r>
        <w:rPr>
          <w:spacing w:val="-1"/>
          <w:sz w:val="24"/>
        </w:rPr>
        <w:t xml:space="preserve"> </w:t>
      </w:r>
      <w:r>
        <w:rPr>
          <w:sz w:val="24"/>
        </w:rPr>
        <w:t>и стран мира;</w:t>
      </w:r>
    </w:p>
    <w:p w:rsidR="00227E85" w:rsidRDefault="002360BD" w:rsidP="006C75FD">
      <w:pPr>
        <w:pStyle w:val="a7"/>
        <w:numPr>
          <w:ilvl w:val="1"/>
          <w:numId w:val="68"/>
        </w:numPr>
        <w:tabs>
          <w:tab w:val="left" w:pos="1062"/>
        </w:tabs>
        <w:spacing w:line="264" w:lineRule="auto"/>
        <w:ind w:left="1061" w:right="143"/>
        <w:rPr>
          <w:sz w:val="24"/>
        </w:rPr>
      </w:pPr>
      <w:r>
        <w:rPr>
          <w:sz w:val="24"/>
        </w:rPr>
        <w:t>владеть элементарными умениями анализа и интерпретации текста: 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 связь событий, эпизодов текста;</w:t>
      </w:r>
    </w:p>
    <w:p w:rsidR="00227E85" w:rsidRDefault="002360BD" w:rsidP="006C75FD">
      <w:pPr>
        <w:pStyle w:val="a7"/>
        <w:numPr>
          <w:ilvl w:val="1"/>
          <w:numId w:val="68"/>
        </w:numPr>
        <w:tabs>
          <w:tab w:val="left" w:pos="1062"/>
        </w:tabs>
        <w:spacing w:line="264" w:lineRule="auto"/>
        <w:ind w:left="1061" w:right="145"/>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выявлять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поступками</w:t>
      </w:r>
      <w:r>
        <w:rPr>
          <w:spacing w:val="1"/>
          <w:sz w:val="24"/>
        </w:rPr>
        <w:t xml:space="preserve"> </w:t>
      </w:r>
      <w:r>
        <w:rPr>
          <w:sz w:val="24"/>
        </w:rPr>
        <w:t>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выбранному</w:t>
      </w:r>
      <w:r>
        <w:rPr>
          <w:spacing w:val="1"/>
          <w:sz w:val="24"/>
        </w:rPr>
        <w:t xml:space="preserve"> </w:t>
      </w:r>
      <w:r>
        <w:rPr>
          <w:sz w:val="24"/>
        </w:rPr>
        <w:t>критерию</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контрасту),</w:t>
      </w:r>
      <w:r>
        <w:rPr>
          <w:spacing w:val="1"/>
          <w:sz w:val="24"/>
        </w:rPr>
        <w:t xml:space="preserve"> </w:t>
      </w:r>
      <w:r>
        <w:rPr>
          <w:sz w:val="24"/>
        </w:rPr>
        <w:t>характеризовать собственное отношение к героям, поступкам; находить в тексте</w:t>
      </w:r>
      <w:r>
        <w:rPr>
          <w:spacing w:val="1"/>
          <w:sz w:val="24"/>
        </w:rPr>
        <w:t xml:space="preserve"> </w:t>
      </w:r>
      <w:r>
        <w:rPr>
          <w:sz w:val="24"/>
        </w:rPr>
        <w:t>средства</w:t>
      </w:r>
      <w:r>
        <w:rPr>
          <w:spacing w:val="1"/>
          <w:sz w:val="24"/>
        </w:rPr>
        <w:t xml:space="preserve"> </w:t>
      </w:r>
      <w:r>
        <w:rPr>
          <w:sz w:val="24"/>
        </w:rPr>
        <w:t>изображения</w:t>
      </w:r>
      <w:r>
        <w:rPr>
          <w:spacing w:val="1"/>
          <w:sz w:val="24"/>
        </w:rPr>
        <w:t xml:space="preserve"> </w:t>
      </w:r>
      <w:r>
        <w:rPr>
          <w:sz w:val="24"/>
        </w:rPr>
        <w:t>героев</w:t>
      </w:r>
      <w:r>
        <w:rPr>
          <w:spacing w:val="1"/>
          <w:sz w:val="24"/>
        </w:rPr>
        <w:t xml:space="preserve"> </w:t>
      </w:r>
      <w:r>
        <w:rPr>
          <w:sz w:val="24"/>
        </w:rPr>
        <w:t>(портрет)</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их</w:t>
      </w:r>
      <w:r>
        <w:rPr>
          <w:spacing w:val="1"/>
          <w:sz w:val="24"/>
        </w:rPr>
        <w:t xml:space="preserve"> </w:t>
      </w:r>
      <w:r>
        <w:rPr>
          <w:sz w:val="24"/>
        </w:rPr>
        <w:t>чувств,</w:t>
      </w:r>
      <w:r>
        <w:rPr>
          <w:spacing w:val="60"/>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поступков героев;</w:t>
      </w:r>
    </w:p>
    <w:p w:rsidR="00227E85" w:rsidRDefault="002360BD" w:rsidP="006C75FD">
      <w:pPr>
        <w:pStyle w:val="a7"/>
        <w:numPr>
          <w:ilvl w:val="1"/>
          <w:numId w:val="68"/>
        </w:numPr>
        <w:tabs>
          <w:tab w:val="left" w:pos="1062"/>
        </w:tabs>
        <w:spacing w:line="264" w:lineRule="auto"/>
        <w:ind w:left="1061" w:right="149"/>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w:t>
      </w:r>
      <w:r>
        <w:rPr>
          <w:spacing w:val="1"/>
          <w:sz w:val="24"/>
        </w:rPr>
        <w:t xml:space="preserve"> </w:t>
      </w:r>
      <w:r>
        <w:rPr>
          <w:sz w:val="24"/>
        </w:rPr>
        <w:t>значении,</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p>
    <w:p w:rsidR="00227E85" w:rsidRDefault="002360BD" w:rsidP="006C75FD">
      <w:pPr>
        <w:pStyle w:val="a7"/>
        <w:numPr>
          <w:ilvl w:val="1"/>
          <w:numId w:val="68"/>
        </w:numPr>
        <w:tabs>
          <w:tab w:val="left" w:pos="1062"/>
        </w:tabs>
        <w:spacing w:line="264" w:lineRule="auto"/>
        <w:ind w:left="1061" w:right="144"/>
        <w:rPr>
          <w:sz w:val="24"/>
        </w:rPr>
      </w:pPr>
      <w:r>
        <w:rPr>
          <w:sz w:val="24"/>
        </w:rPr>
        <w:t>осознанно применять изученные понятия (автор, мораль басни, 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характер,</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w:t>
      </w:r>
      <w:r>
        <w:rPr>
          <w:spacing w:val="1"/>
          <w:sz w:val="24"/>
        </w:rPr>
        <w:t xml:space="preserve"> </w:t>
      </w:r>
      <w:r>
        <w:rPr>
          <w:sz w:val="24"/>
        </w:rPr>
        <w:t>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лирика, эпос, образ);</w:t>
      </w:r>
    </w:p>
    <w:p w:rsidR="00227E85" w:rsidRDefault="002360BD" w:rsidP="006C75FD">
      <w:pPr>
        <w:pStyle w:val="a7"/>
        <w:numPr>
          <w:ilvl w:val="1"/>
          <w:numId w:val="68"/>
        </w:numPr>
        <w:tabs>
          <w:tab w:val="left" w:pos="1062"/>
        </w:tabs>
        <w:spacing w:line="264" w:lineRule="auto"/>
        <w:ind w:left="1061" w:right="146"/>
        <w:rPr>
          <w:sz w:val="24"/>
        </w:rPr>
      </w:pPr>
      <w:r>
        <w:rPr>
          <w:sz w:val="24"/>
        </w:rPr>
        <w:t>участвовать в обсуждении прослушанного/прочитанного произведения: строить</w:t>
      </w:r>
      <w:r>
        <w:rPr>
          <w:spacing w:val="1"/>
          <w:sz w:val="24"/>
        </w:rPr>
        <w:t xml:space="preserve"> </w:t>
      </w:r>
      <w:r>
        <w:rPr>
          <w:sz w:val="24"/>
        </w:rPr>
        <w:t>монологическое и диалогическое высказывание с соблюдением норм 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p>
    <w:p w:rsidR="00227E85" w:rsidRDefault="002360BD" w:rsidP="006C75FD">
      <w:pPr>
        <w:pStyle w:val="a7"/>
        <w:numPr>
          <w:ilvl w:val="1"/>
          <w:numId w:val="68"/>
        </w:numPr>
        <w:tabs>
          <w:tab w:val="left" w:pos="1062"/>
        </w:tabs>
        <w:spacing w:line="264" w:lineRule="auto"/>
        <w:ind w:left="1061" w:right="150"/>
        <w:rPr>
          <w:sz w:val="24"/>
        </w:rPr>
      </w:pPr>
      <w:r>
        <w:rPr>
          <w:sz w:val="24"/>
        </w:rPr>
        <w:t>составлять план текста (вопросный, номинативный, цитатный), пересказывать</w:t>
      </w:r>
      <w:r>
        <w:rPr>
          <w:spacing w:val="1"/>
          <w:sz w:val="24"/>
        </w:rPr>
        <w:t xml:space="preserve"> </w:t>
      </w:r>
      <w:r>
        <w:rPr>
          <w:sz w:val="24"/>
        </w:rPr>
        <w:t>(устно) подробно, выборочно, сжато (кратко), от лица героя, с изменением лица</w:t>
      </w:r>
      <w:r>
        <w:rPr>
          <w:spacing w:val="1"/>
          <w:sz w:val="24"/>
        </w:rPr>
        <w:t xml:space="preserve"> </w:t>
      </w:r>
      <w:r>
        <w:rPr>
          <w:sz w:val="24"/>
        </w:rPr>
        <w:t>рассказчика,</w:t>
      </w:r>
      <w:r>
        <w:rPr>
          <w:spacing w:val="-1"/>
          <w:sz w:val="24"/>
        </w:rPr>
        <w:t xml:space="preserve"> </w:t>
      </w:r>
      <w:r>
        <w:rPr>
          <w:sz w:val="24"/>
        </w:rPr>
        <w:t>от третьего</w:t>
      </w:r>
      <w:r>
        <w:rPr>
          <w:spacing w:val="-1"/>
          <w:sz w:val="24"/>
        </w:rPr>
        <w:t xml:space="preserve"> </w:t>
      </w:r>
      <w:r>
        <w:rPr>
          <w:sz w:val="24"/>
        </w:rPr>
        <w:t>лица;</w:t>
      </w:r>
    </w:p>
    <w:p w:rsidR="00227E85" w:rsidRDefault="002360BD" w:rsidP="006C75FD">
      <w:pPr>
        <w:pStyle w:val="a7"/>
        <w:numPr>
          <w:ilvl w:val="1"/>
          <w:numId w:val="68"/>
        </w:numPr>
        <w:tabs>
          <w:tab w:val="left" w:pos="1062"/>
        </w:tabs>
        <w:spacing w:line="264" w:lineRule="auto"/>
        <w:ind w:left="1061" w:right="152"/>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57"/>
          <w:sz w:val="24"/>
        </w:rPr>
        <w:t xml:space="preserve"> </w:t>
      </w:r>
      <w:r>
        <w:rPr>
          <w:sz w:val="24"/>
        </w:rPr>
        <w:t>инсценировать небольшие</w:t>
      </w:r>
      <w:r>
        <w:rPr>
          <w:spacing w:val="-1"/>
          <w:sz w:val="24"/>
        </w:rPr>
        <w:t xml:space="preserve"> </w:t>
      </w:r>
      <w:r>
        <w:rPr>
          <w:sz w:val="24"/>
        </w:rPr>
        <w:t>эпизоды из</w:t>
      </w:r>
      <w:r>
        <w:rPr>
          <w:spacing w:val="-1"/>
          <w:sz w:val="24"/>
        </w:rPr>
        <w:t xml:space="preserve"> </w:t>
      </w:r>
      <w:r>
        <w:rPr>
          <w:sz w:val="24"/>
        </w:rPr>
        <w:t>произведения;</w:t>
      </w:r>
    </w:p>
    <w:p w:rsidR="00227E85" w:rsidRDefault="002360BD" w:rsidP="006C75FD">
      <w:pPr>
        <w:pStyle w:val="a7"/>
        <w:numPr>
          <w:ilvl w:val="1"/>
          <w:numId w:val="68"/>
        </w:numPr>
        <w:tabs>
          <w:tab w:val="left" w:pos="1062"/>
        </w:tabs>
        <w:spacing w:line="264" w:lineRule="auto"/>
        <w:ind w:left="1061" w:right="144"/>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6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r>
        <w:rPr>
          <w:spacing w:val="1"/>
          <w:sz w:val="24"/>
        </w:rPr>
        <w:t xml:space="preserve"> </w:t>
      </w:r>
      <w:r>
        <w:rPr>
          <w:sz w:val="24"/>
        </w:rPr>
        <w:t>писать</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правильности,</w:t>
      </w:r>
      <w:r>
        <w:rPr>
          <w:spacing w:val="1"/>
          <w:sz w:val="24"/>
        </w:rPr>
        <w:t xml:space="preserve"> </w:t>
      </w:r>
      <w:r>
        <w:rPr>
          <w:sz w:val="24"/>
        </w:rPr>
        <w:t>выразительности</w:t>
      </w:r>
      <w:r>
        <w:rPr>
          <w:spacing w:val="-2"/>
          <w:sz w:val="24"/>
        </w:rPr>
        <w:t xml:space="preserve"> </w:t>
      </w:r>
      <w:r>
        <w:rPr>
          <w:sz w:val="24"/>
        </w:rPr>
        <w:t>письменной речи;</w:t>
      </w:r>
    </w:p>
    <w:p w:rsidR="00227E85" w:rsidRDefault="002360BD" w:rsidP="006C75FD">
      <w:pPr>
        <w:pStyle w:val="a7"/>
        <w:numPr>
          <w:ilvl w:val="1"/>
          <w:numId w:val="68"/>
        </w:numPr>
        <w:tabs>
          <w:tab w:val="left" w:pos="1062"/>
        </w:tabs>
        <w:spacing w:line="292" w:lineRule="exact"/>
        <w:ind w:hanging="361"/>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227E85" w:rsidRDefault="002360BD" w:rsidP="006C75FD">
      <w:pPr>
        <w:pStyle w:val="a7"/>
        <w:numPr>
          <w:ilvl w:val="1"/>
          <w:numId w:val="68"/>
        </w:numPr>
        <w:tabs>
          <w:tab w:val="left" w:pos="1062"/>
        </w:tabs>
        <w:spacing w:before="8" w:line="264" w:lineRule="auto"/>
        <w:ind w:left="1061" w:right="146"/>
        <w:rPr>
          <w:sz w:val="24"/>
        </w:rPr>
      </w:pPr>
      <w:r>
        <w:rPr>
          <w:sz w:val="24"/>
        </w:rPr>
        <w:t>сочинять по аналогии с прочитанным, составлять рассказ по иллюстрациям, от</w:t>
      </w:r>
      <w:r>
        <w:rPr>
          <w:spacing w:val="1"/>
          <w:sz w:val="24"/>
        </w:rPr>
        <w:t xml:space="preserve"> </w:t>
      </w:r>
      <w:r>
        <w:rPr>
          <w:sz w:val="24"/>
        </w:rPr>
        <w:t xml:space="preserve">имени </w:t>
      </w:r>
      <w:r>
        <w:rPr>
          <w:sz w:val="24"/>
        </w:rPr>
        <w:lastRenderedPageBreak/>
        <w:t>одного из героев, придумывать продолжение прочитанного 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 предложений);</w:t>
      </w:r>
    </w:p>
    <w:p w:rsidR="00227E85" w:rsidRDefault="002360BD" w:rsidP="006C75FD">
      <w:pPr>
        <w:pStyle w:val="a7"/>
        <w:numPr>
          <w:ilvl w:val="1"/>
          <w:numId w:val="68"/>
        </w:numPr>
        <w:tabs>
          <w:tab w:val="left" w:pos="1062"/>
        </w:tabs>
        <w:spacing w:line="264" w:lineRule="auto"/>
        <w:ind w:left="1061" w:right="150"/>
        <w:rPr>
          <w:sz w:val="24"/>
        </w:rPr>
      </w:pPr>
      <w:r>
        <w:rPr>
          <w:sz w:val="24"/>
        </w:rPr>
        <w:t>использовать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аппарат</w:t>
      </w:r>
      <w:r>
        <w:rPr>
          <w:spacing w:val="1"/>
          <w:sz w:val="24"/>
        </w:rPr>
        <w:t xml:space="preserve"> </w:t>
      </w:r>
      <w:r>
        <w:rPr>
          <w:sz w:val="24"/>
        </w:rPr>
        <w:t>издания</w:t>
      </w:r>
      <w:r>
        <w:rPr>
          <w:spacing w:val="1"/>
          <w:sz w:val="24"/>
        </w:rPr>
        <w:t xml:space="preserve"> </w:t>
      </w:r>
      <w:r>
        <w:rPr>
          <w:sz w:val="24"/>
        </w:rPr>
        <w:t>(обложку,</w:t>
      </w:r>
      <w:r>
        <w:rPr>
          <w:spacing w:val="1"/>
          <w:sz w:val="24"/>
        </w:rPr>
        <w:t xml:space="preserve"> </w:t>
      </w:r>
      <w:r>
        <w:rPr>
          <w:sz w:val="24"/>
        </w:rPr>
        <w:t>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w:t>
      </w:r>
      <w:r>
        <w:rPr>
          <w:spacing w:val="1"/>
          <w:sz w:val="24"/>
        </w:rPr>
        <w:t xml:space="preserve"> </w:t>
      </w:r>
      <w:r>
        <w:rPr>
          <w:sz w:val="24"/>
        </w:rPr>
        <w:t>примечания);</w:t>
      </w:r>
    </w:p>
    <w:p w:rsidR="00227E85" w:rsidRDefault="002360BD" w:rsidP="006C75FD">
      <w:pPr>
        <w:pStyle w:val="a7"/>
        <w:numPr>
          <w:ilvl w:val="1"/>
          <w:numId w:val="68"/>
        </w:numPr>
        <w:tabs>
          <w:tab w:val="left" w:pos="1062"/>
        </w:tabs>
        <w:spacing w:before="84" w:line="264" w:lineRule="auto"/>
        <w:ind w:left="1061" w:right="144"/>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 рассказывать о</w:t>
      </w:r>
      <w:r>
        <w:rPr>
          <w:spacing w:val="-1"/>
          <w:sz w:val="24"/>
        </w:rPr>
        <w:t xml:space="preserve"> </w:t>
      </w:r>
      <w:r>
        <w:rPr>
          <w:sz w:val="24"/>
        </w:rPr>
        <w:t>прочитанной книге;</w:t>
      </w:r>
    </w:p>
    <w:p w:rsidR="00227E85" w:rsidRDefault="002360BD" w:rsidP="006C75FD">
      <w:pPr>
        <w:pStyle w:val="a7"/>
        <w:numPr>
          <w:ilvl w:val="1"/>
          <w:numId w:val="68"/>
        </w:numPr>
        <w:tabs>
          <w:tab w:val="left" w:pos="1062"/>
        </w:tabs>
        <w:spacing w:line="264" w:lineRule="auto"/>
        <w:ind w:left="1061" w:right="148"/>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 ресурсы информационно-коммуникационной сети Интернет (в</w:t>
      </w:r>
      <w:r>
        <w:rPr>
          <w:spacing w:val="1"/>
          <w:sz w:val="24"/>
        </w:rPr>
        <w:t xml:space="preserve"> </w:t>
      </w:r>
      <w:r>
        <w:rPr>
          <w:sz w:val="24"/>
        </w:rPr>
        <w:t>условиях</w:t>
      </w:r>
      <w:r>
        <w:rPr>
          <w:spacing w:val="25"/>
          <w:sz w:val="24"/>
        </w:rPr>
        <w:t xml:space="preserve"> </w:t>
      </w:r>
      <w:r>
        <w:rPr>
          <w:sz w:val="24"/>
        </w:rPr>
        <w:t>контролируемого</w:t>
      </w:r>
      <w:r>
        <w:rPr>
          <w:spacing w:val="24"/>
          <w:sz w:val="24"/>
        </w:rPr>
        <w:t xml:space="preserve"> </w:t>
      </w:r>
      <w:r>
        <w:rPr>
          <w:sz w:val="24"/>
        </w:rPr>
        <w:t>входа),</w:t>
      </w:r>
      <w:r>
        <w:rPr>
          <w:spacing w:val="22"/>
          <w:sz w:val="24"/>
        </w:rPr>
        <w:t xml:space="preserve"> </w:t>
      </w:r>
      <w:r>
        <w:rPr>
          <w:sz w:val="24"/>
        </w:rPr>
        <w:t>для</w:t>
      </w:r>
      <w:r>
        <w:rPr>
          <w:spacing w:val="24"/>
          <w:sz w:val="24"/>
        </w:rPr>
        <w:t xml:space="preserve"> </w:t>
      </w:r>
      <w:r>
        <w:rPr>
          <w:sz w:val="24"/>
        </w:rPr>
        <w:t>получения</w:t>
      </w:r>
      <w:r>
        <w:rPr>
          <w:spacing w:val="24"/>
          <w:sz w:val="24"/>
        </w:rPr>
        <w:t xml:space="preserve"> </w:t>
      </w:r>
      <w:r>
        <w:rPr>
          <w:sz w:val="24"/>
        </w:rPr>
        <w:t>дополнительной</w:t>
      </w:r>
      <w:r>
        <w:rPr>
          <w:spacing w:val="21"/>
          <w:sz w:val="24"/>
        </w:rPr>
        <w:t xml:space="preserve"> </w:t>
      </w:r>
      <w:r>
        <w:rPr>
          <w:sz w:val="24"/>
        </w:rPr>
        <w:t>информации</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rsidR="00227E85" w:rsidRDefault="002360BD">
      <w:pPr>
        <w:pStyle w:val="1"/>
        <w:spacing w:before="68" w:line="362" w:lineRule="auto"/>
        <w:ind w:left="120" w:right="735"/>
      </w:pPr>
      <w:r>
        <w:t>УЧЕБНО-МЕТОДИЧЕСКОЕ ОБЕСПЕЧЕНИЕ ОБРАЗОВАТЕЛЬНОГО ПРОЦЕССА</w:t>
      </w:r>
      <w:r>
        <w:rPr>
          <w:spacing w:val="-57"/>
        </w:rPr>
        <w:t xml:space="preserve"> </w:t>
      </w:r>
      <w:r>
        <w:t>ОБЯЗАТЕЛЬНЫЕ</w:t>
      </w:r>
      <w:r>
        <w:rPr>
          <w:spacing w:val="-1"/>
        </w:rPr>
        <w:t xml:space="preserve"> </w:t>
      </w:r>
      <w:r>
        <w:t>УЧЕБНЫЕ МАТЕРИАЛЫ</w:t>
      </w:r>
      <w:r>
        <w:rPr>
          <w:spacing w:val="-1"/>
        </w:rPr>
        <w:t xml:space="preserve"> </w:t>
      </w:r>
      <w:r>
        <w:t>ДЛЯ</w:t>
      </w:r>
      <w:r>
        <w:rPr>
          <w:spacing w:val="-1"/>
        </w:rPr>
        <w:t xml:space="preserve"> </w:t>
      </w:r>
      <w:r>
        <w:t>УЧЕНИКА</w:t>
      </w:r>
    </w:p>
    <w:p w:rsidR="00227E85" w:rsidRDefault="002360BD" w:rsidP="006C75FD">
      <w:pPr>
        <w:pStyle w:val="a7"/>
        <w:numPr>
          <w:ilvl w:val="0"/>
          <w:numId w:val="104"/>
        </w:numPr>
        <w:tabs>
          <w:tab w:val="left" w:pos="265"/>
        </w:tabs>
        <w:spacing w:line="360" w:lineRule="auto"/>
        <w:ind w:left="120" w:right="317" w:firstLine="0"/>
        <w:jc w:val="left"/>
        <w:rPr>
          <w:sz w:val="24"/>
        </w:rPr>
      </w:pPr>
      <w:r>
        <w:rPr>
          <w:sz w:val="24"/>
        </w:rPr>
        <w:t>Литературное чтение: 1-й класс: учебник: в 2 частях, 1 класс/ Климанова Л.Ф., Горецкий В.Г.,</w:t>
      </w:r>
      <w:r>
        <w:rPr>
          <w:spacing w:val="-57"/>
          <w:sz w:val="24"/>
        </w:rPr>
        <w:t xml:space="preserve"> </w:t>
      </w:r>
      <w:r>
        <w:rPr>
          <w:sz w:val="24"/>
        </w:rPr>
        <w:t>Голованова</w:t>
      </w:r>
      <w:r>
        <w:rPr>
          <w:spacing w:val="-4"/>
          <w:sz w:val="24"/>
        </w:rPr>
        <w:t xml:space="preserve"> </w:t>
      </w:r>
      <w:r>
        <w:rPr>
          <w:sz w:val="24"/>
        </w:rPr>
        <w:t>М.В.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2"/>
          <w:sz w:val="24"/>
        </w:rPr>
        <w:t xml:space="preserve"> </w:t>
      </w:r>
      <w:r>
        <w:rPr>
          <w:sz w:val="24"/>
        </w:rPr>
        <w:t>«Просвещение»</w:t>
      </w:r>
    </w:p>
    <w:p w:rsidR="00227E85" w:rsidRDefault="002360BD" w:rsidP="006C75FD">
      <w:pPr>
        <w:pStyle w:val="a7"/>
        <w:numPr>
          <w:ilvl w:val="0"/>
          <w:numId w:val="104"/>
        </w:numPr>
        <w:tabs>
          <w:tab w:val="left" w:pos="325"/>
        </w:tabs>
        <w:spacing w:line="360" w:lineRule="auto"/>
        <w:ind w:left="120" w:right="259" w:firstLine="60"/>
        <w:jc w:val="left"/>
        <w:rPr>
          <w:sz w:val="24"/>
        </w:rPr>
      </w:pPr>
      <w:r>
        <w:rPr>
          <w:sz w:val="24"/>
        </w:rPr>
        <w:t>Литературное чтение: 2-й класс: учебник: в 2 частях, 2 класс/ Климанова Л.Ф., Горецкий В.Г.,</w:t>
      </w:r>
      <w:r>
        <w:rPr>
          <w:spacing w:val="-57"/>
          <w:sz w:val="24"/>
        </w:rPr>
        <w:t xml:space="preserve"> </w:t>
      </w:r>
      <w:r>
        <w:rPr>
          <w:sz w:val="24"/>
        </w:rPr>
        <w:t>Голованова</w:t>
      </w:r>
      <w:r>
        <w:rPr>
          <w:spacing w:val="-4"/>
          <w:sz w:val="24"/>
        </w:rPr>
        <w:t xml:space="preserve"> </w:t>
      </w:r>
      <w:r>
        <w:rPr>
          <w:sz w:val="24"/>
        </w:rPr>
        <w:t>М.В.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3"/>
          <w:sz w:val="24"/>
        </w:rPr>
        <w:t xml:space="preserve"> </w:t>
      </w:r>
      <w:r>
        <w:rPr>
          <w:sz w:val="24"/>
        </w:rPr>
        <w:t>«Просвещение»</w:t>
      </w:r>
    </w:p>
    <w:p w:rsidR="00227E85" w:rsidRDefault="002360BD" w:rsidP="006C75FD">
      <w:pPr>
        <w:pStyle w:val="a7"/>
        <w:numPr>
          <w:ilvl w:val="0"/>
          <w:numId w:val="104"/>
        </w:numPr>
        <w:tabs>
          <w:tab w:val="left" w:pos="325"/>
        </w:tabs>
        <w:spacing w:line="360" w:lineRule="auto"/>
        <w:ind w:left="120" w:right="259" w:firstLine="60"/>
        <w:jc w:val="left"/>
        <w:rPr>
          <w:sz w:val="24"/>
        </w:rPr>
      </w:pPr>
      <w:r>
        <w:rPr>
          <w:sz w:val="24"/>
        </w:rPr>
        <w:t>Литературное чтение: 3-й класс: учебник: в 2 частях, 3 класс/ Климанова Л.Ф., Горецкий В.Г.,</w:t>
      </w:r>
      <w:r>
        <w:rPr>
          <w:spacing w:val="-57"/>
          <w:sz w:val="24"/>
        </w:rPr>
        <w:t xml:space="preserve"> </w:t>
      </w:r>
      <w:r>
        <w:rPr>
          <w:sz w:val="24"/>
        </w:rPr>
        <w:t>Голованова</w:t>
      </w:r>
      <w:r>
        <w:rPr>
          <w:spacing w:val="-4"/>
          <w:sz w:val="24"/>
        </w:rPr>
        <w:t xml:space="preserve"> </w:t>
      </w:r>
      <w:r>
        <w:rPr>
          <w:sz w:val="24"/>
        </w:rPr>
        <w:t>М.В.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3"/>
          <w:sz w:val="24"/>
        </w:rPr>
        <w:t xml:space="preserve"> </w:t>
      </w:r>
      <w:r>
        <w:rPr>
          <w:sz w:val="24"/>
        </w:rPr>
        <w:t>«Просвещение»</w:t>
      </w:r>
    </w:p>
    <w:p w:rsidR="00227E85" w:rsidRPr="00DA2094" w:rsidRDefault="002360BD" w:rsidP="006C75FD">
      <w:pPr>
        <w:pStyle w:val="a7"/>
        <w:numPr>
          <w:ilvl w:val="0"/>
          <w:numId w:val="104"/>
        </w:numPr>
        <w:tabs>
          <w:tab w:val="left" w:pos="325"/>
        </w:tabs>
        <w:spacing w:line="360" w:lineRule="auto"/>
        <w:ind w:left="120" w:right="257" w:firstLine="60"/>
        <w:jc w:val="left"/>
        <w:rPr>
          <w:sz w:val="24"/>
        </w:rPr>
      </w:pPr>
      <w:r>
        <w:rPr>
          <w:sz w:val="24"/>
        </w:rPr>
        <w:t>Литературное чтение: 4-й класс: учебник: в 2 частях, 4 класс/ Климанова Л.Ф., Горецкий В.Г.,</w:t>
      </w:r>
      <w:r>
        <w:rPr>
          <w:spacing w:val="-57"/>
          <w:sz w:val="24"/>
        </w:rPr>
        <w:t xml:space="preserve"> </w:t>
      </w:r>
      <w:r>
        <w:rPr>
          <w:sz w:val="24"/>
        </w:rPr>
        <w:t>Голованова</w:t>
      </w:r>
      <w:r>
        <w:rPr>
          <w:spacing w:val="-4"/>
          <w:sz w:val="24"/>
        </w:rPr>
        <w:t xml:space="preserve"> </w:t>
      </w:r>
      <w:r>
        <w:rPr>
          <w:sz w:val="24"/>
        </w:rPr>
        <w:t>М.В.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3"/>
          <w:sz w:val="24"/>
        </w:rPr>
        <w:t xml:space="preserve"> </w:t>
      </w:r>
      <w:r>
        <w:rPr>
          <w:sz w:val="24"/>
        </w:rPr>
        <w:t>«Просвещение»</w:t>
      </w:r>
    </w:p>
    <w:p w:rsidR="00227E85" w:rsidRDefault="002360BD">
      <w:pPr>
        <w:pStyle w:val="1"/>
        <w:spacing w:before="226"/>
        <w:ind w:left="120"/>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360BD">
      <w:pPr>
        <w:pStyle w:val="a3"/>
        <w:spacing w:before="134" w:line="360" w:lineRule="auto"/>
        <w:ind w:left="120" w:right="624"/>
        <w:jc w:val="left"/>
      </w:pPr>
      <w:r>
        <w:t>Методическое пособие с поурочными разработками по литературному чтению 1 класс УМК</w:t>
      </w:r>
      <w:r>
        <w:rPr>
          <w:spacing w:val="-57"/>
        </w:rPr>
        <w:t xml:space="preserve"> </w:t>
      </w:r>
      <w:r>
        <w:t>"Школа</w:t>
      </w:r>
      <w:r>
        <w:rPr>
          <w:spacing w:val="-1"/>
        </w:rPr>
        <w:t xml:space="preserve"> </w:t>
      </w:r>
      <w:r>
        <w:t>России"</w:t>
      </w:r>
    </w:p>
    <w:p w:rsidR="00227E85" w:rsidRDefault="002360BD">
      <w:pPr>
        <w:pStyle w:val="a3"/>
        <w:spacing w:line="360" w:lineRule="auto"/>
        <w:ind w:left="120" w:right="564" w:firstLine="60"/>
        <w:jc w:val="left"/>
      </w:pPr>
      <w:r>
        <w:t>Методическое пособие с поурочными разработками по литературному чтению 2 класс УМК</w:t>
      </w:r>
      <w:r>
        <w:rPr>
          <w:spacing w:val="-57"/>
        </w:rPr>
        <w:t xml:space="preserve"> </w:t>
      </w:r>
      <w:r>
        <w:t>"Школа</w:t>
      </w:r>
      <w:r>
        <w:rPr>
          <w:spacing w:val="-2"/>
        </w:rPr>
        <w:t xml:space="preserve"> </w:t>
      </w:r>
      <w:r>
        <w:t>России"</w:t>
      </w:r>
    </w:p>
    <w:p w:rsidR="00227E85" w:rsidRDefault="002360BD">
      <w:pPr>
        <w:pStyle w:val="a3"/>
        <w:spacing w:line="360" w:lineRule="auto"/>
        <w:ind w:left="120" w:right="564" w:firstLine="60"/>
        <w:jc w:val="left"/>
      </w:pPr>
      <w:r>
        <w:t>Методическое пособие с поурочными разработками по литературному чтению 3 класс УМК</w:t>
      </w:r>
      <w:r>
        <w:rPr>
          <w:spacing w:val="-57"/>
        </w:rPr>
        <w:t xml:space="preserve"> </w:t>
      </w:r>
      <w:r>
        <w:t>"Школа</w:t>
      </w:r>
      <w:r>
        <w:rPr>
          <w:spacing w:val="-2"/>
        </w:rPr>
        <w:t xml:space="preserve"> </w:t>
      </w:r>
      <w:r>
        <w:t>России"</w:t>
      </w:r>
    </w:p>
    <w:p w:rsidR="00227E85" w:rsidRPr="00DA2094" w:rsidRDefault="002360BD" w:rsidP="00DA2094">
      <w:pPr>
        <w:pStyle w:val="a3"/>
        <w:spacing w:before="1" w:line="360" w:lineRule="auto"/>
        <w:ind w:left="120" w:right="564" w:firstLine="60"/>
        <w:jc w:val="left"/>
      </w:pPr>
      <w:r>
        <w:t>Методическое пособие с поурочными разработками по литературному чтению 4 класс УМК</w:t>
      </w:r>
      <w:r>
        <w:rPr>
          <w:spacing w:val="-57"/>
        </w:rPr>
        <w:t xml:space="preserve"> </w:t>
      </w:r>
      <w:r>
        <w:t>"Школа</w:t>
      </w:r>
      <w:r>
        <w:rPr>
          <w:spacing w:val="-2"/>
        </w:rPr>
        <w:t xml:space="preserve"> </w:t>
      </w:r>
      <w:r>
        <w:t>России"</w:t>
      </w:r>
    </w:p>
    <w:p w:rsidR="00227E85" w:rsidRDefault="002360BD">
      <w:pPr>
        <w:pStyle w:val="1"/>
        <w:ind w:left="120"/>
      </w:pPr>
      <w:r>
        <w:t>ЦИФРОВЫЕ</w:t>
      </w:r>
      <w:r>
        <w:rPr>
          <w:spacing w:val="-6"/>
        </w:rPr>
        <w:t xml:space="preserve"> </w:t>
      </w:r>
      <w:r>
        <w:t>ОБРАЗОВАТЕЛЬНЫЕ</w:t>
      </w:r>
      <w:r>
        <w:rPr>
          <w:spacing w:val="-5"/>
        </w:rPr>
        <w:t xml:space="preserve"> </w:t>
      </w:r>
      <w:r>
        <w:t>РЕСУРСЫ</w:t>
      </w:r>
      <w:r>
        <w:rPr>
          <w:spacing w:val="-5"/>
        </w:rPr>
        <w:t xml:space="preserve"> </w:t>
      </w:r>
      <w:r>
        <w:t>И</w:t>
      </w:r>
      <w:r>
        <w:rPr>
          <w:spacing w:val="-3"/>
        </w:rPr>
        <w:t xml:space="preserve"> </w:t>
      </w:r>
      <w:r>
        <w:t>РЕСУРСЫ</w:t>
      </w:r>
      <w:r>
        <w:rPr>
          <w:spacing w:val="-4"/>
        </w:rPr>
        <w:t xml:space="preserve"> </w:t>
      </w:r>
      <w:r>
        <w:t>СЕТИ</w:t>
      </w:r>
      <w:r>
        <w:rPr>
          <w:spacing w:val="-5"/>
        </w:rPr>
        <w:t xml:space="preserve"> </w:t>
      </w:r>
      <w:r>
        <w:t>ИНТЕРНЕТ</w:t>
      </w:r>
    </w:p>
    <w:p w:rsidR="00227E85" w:rsidRDefault="002360BD" w:rsidP="006C75FD">
      <w:pPr>
        <w:pStyle w:val="a7"/>
        <w:numPr>
          <w:ilvl w:val="0"/>
          <w:numId w:val="67"/>
        </w:numPr>
        <w:tabs>
          <w:tab w:val="left" w:pos="721"/>
        </w:tabs>
        <w:spacing w:before="36"/>
        <w:ind w:hanging="361"/>
        <w:jc w:val="left"/>
        <w:rPr>
          <w:sz w:val="28"/>
        </w:rPr>
      </w:pPr>
      <w:r>
        <w:rPr>
          <w:sz w:val="24"/>
        </w:rPr>
        <w:t>«Единое</w:t>
      </w:r>
      <w:r>
        <w:rPr>
          <w:spacing w:val="-5"/>
          <w:sz w:val="24"/>
        </w:rPr>
        <w:t xml:space="preserve"> </w:t>
      </w:r>
      <w:r>
        <w:rPr>
          <w:sz w:val="24"/>
        </w:rPr>
        <w:t>окно</w:t>
      </w:r>
      <w:r>
        <w:rPr>
          <w:spacing w:val="-3"/>
          <w:sz w:val="24"/>
        </w:rPr>
        <w:t xml:space="preserve"> </w:t>
      </w:r>
      <w:r>
        <w:rPr>
          <w:sz w:val="24"/>
        </w:rPr>
        <w:t>доступа</w:t>
      </w:r>
      <w:r>
        <w:rPr>
          <w:spacing w:val="-2"/>
          <w:sz w:val="24"/>
        </w:rPr>
        <w:t xml:space="preserve"> </w:t>
      </w:r>
      <w:r>
        <w:rPr>
          <w:sz w:val="24"/>
        </w:rPr>
        <w:t>к</w:t>
      </w:r>
      <w:r>
        <w:rPr>
          <w:spacing w:val="-3"/>
          <w:sz w:val="24"/>
        </w:rPr>
        <w:t xml:space="preserve"> </w:t>
      </w:r>
      <w:r>
        <w:rPr>
          <w:sz w:val="24"/>
        </w:rPr>
        <w:t>образовательным</w:t>
      </w:r>
      <w:r>
        <w:rPr>
          <w:spacing w:val="-5"/>
          <w:sz w:val="24"/>
        </w:rPr>
        <w:t xml:space="preserve"> </w:t>
      </w:r>
      <w:r>
        <w:rPr>
          <w:sz w:val="24"/>
        </w:rPr>
        <w:t>ресурсам»-</w:t>
      </w:r>
      <w:r>
        <w:rPr>
          <w:spacing w:val="-3"/>
          <w:sz w:val="24"/>
        </w:rPr>
        <w:t xml:space="preserve"> </w:t>
      </w:r>
      <w:hyperlink r:id="rId31">
        <w:r>
          <w:rPr>
            <w:sz w:val="24"/>
          </w:rPr>
          <w:t>http://windows.edu/ru</w:t>
        </w:r>
      </w:hyperlink>
    </w:p>
    <w:p w:rsidR="00227E85" w:rsidRDefault="002360BD" w:rsidP="006C75FD">
      <w:pPr>
        <w:pStyle w:val="a7"/>
        <w:numPr>
          <w:ilvl w:val="0"/>
          <w:numId w:val="67"/>
        </w:numPr>
        <w:tabs>
          <w:tab w:val="left" w:pos="1026"/>
        </w:tabs>
        <w:spacing w:before="34"/>
        <w:ind w:left="1025" w:hanging="246"/>
        <w:jc w:val="left"/>
        <w:rPr>
          <w:sz w:val="24"/>
        </w:rPr>
      </w:pPr>
      <w:r>
        <w:rPr>
          <w:sz w:val="24"/>
        </w:rPr>
        <w:t>«Единая</w:t>
      </w:r>
      <w:r>
        <w:rPr>
          <w:spacing w:val="-3"/>
          <w:sz w:val="24"/>
        </w:rPr>
        <w:t xml:space="preserve"> </w:t>
      </w:r>
      <w:r>
        <w:rPr>
          <w:sz w:val="24"/>
        </w:rPr>
        <w:t>коллекция</w:t>
      </w:r>
      <w:r>
        <w:rPr>
          <w:spacing w:val="-6"/>
          <w:sz w:val="24"/>
        </w:rPr>
        <w:t xml:space="preserve"> </w:t>
      </w:r>
      <w:r>
        <w:rPr>
          <w:sz w:val="24"/>
        </w:rPr>
        <w:t>цифровых</w:t>
      </w:r>
      <w:r>
        <w:rPr>
          <w:spacing w:val="-1"/>
          <w:sz w:val="24"/>
        </w:rPr>
        <w:t xml:space="preserve"> </w:t>
      </w:r>
      <w:r>
        <w:rPr>
          <w:sz w:val="24"/>
        </w:rPr>
        <w:t>образовательных</w:t>
      </w:r>
      <w:r>
        <w:rPr>
          <w:spacing w:val="-2"/>
          <w:sz w:val="24"/>
        </w:rPr>
        <w:t xml:space="preserve"> </w:t>
      </w:r>
      <w:r>
        <w:rPr>
          <w:sz w:val="24"/>
        </w:rPr>
        <w:t>ресурсов»</w:t>
      </w:r>
      <w:r>
        <w:rPr>
          <w:spacing w:val="-3"/>
          <w:sz w:val="24"/>
        </w:rPr>
        <w:t xml:space="preserve"> </w:t>
      </w:r>
      <w:r>
        <w:rPr>
          <w:sz w:val="24"/>
        </w:rPr>
        <w:t>-</w:t>
      </w:r>
      <w:r>
        <w:rPr>
          <w:spacing w:val="-4"/>
          <w:sz w:val="24"/>
        </w:rPr>
        <w:t xml:space="preserve"> </w:t>
      </w:r>
      <w:hyperlink r:id="rId32">
        <w:r>
          <w:rPr>
            <w:sz w:val="24"/>
          </w:rPr>
          <w:t>http://school-collektion.edu/ru</w:t>
        </w:r>
      </w:hyperlink>
    </w:p>
    <w:p w:rsidR="00227E85" w:rsidRDefault="002360BD" w:rsidP="006C75FD">
      <w:pPr>
        <w:pStyle w:val="a7"/>
        <w:numPr>
          <w:ilvl w:val="0"/>
          <w:numId w:val="67"/>
        </w:numPr>
        <w:tabs>
          <w:tab w:val="left" w:pos="1026"/>
        </w:tabs>
        <w:spacing w:before="41" w:line="278" w:lineRule="auto"/>
        <w:ind w:right="376" w:firstLine="60"/>
        <w:jc w:val="left"/>
        <w:rPr>
          <w:sz w:val="24"/>
        </w:rPr>
      </w:pPr>
      <w:r>
        <w:rPr>
          <w:sz w:val="24"/>
        </w:rPr>
        <w:t>«Федеральный центр информационных образовательных ресурсов» -</w:t>
      </w:r>
      <w:hyperlink r:id="rId33">
        <w:r>
          <w:rPr>
            <w:sz w:val="24"/>
          </w:rPr>
          <w:t>http://fcior.edu.ru,</w:t>
        </w:r>
      </w:hyperlink>
      <w:r>
        <w:rPr>
          <w:spacing w:val="-57"/>
          <w:sz w:val="24"/>
        </w:rPr>
        <w:t xml:space="preserve"> </w:t>
      </w:r>
      <w:hyperlink r:id="rId34">
        <w:r>
          <w:rPr>
            <w:sz w:val="24"/>
          </w:rPr>
          <w:t>http://eor.edu.ru</w:t>
        </w:r>
      </w:hyperlink>
    </w:p>
    <w:p w:rsidR="00227E85" w:rsidRDefault="002360BD" w:rsidP="006C75FD">
      <w:pPr>
        <w:pStyle w:val="a7"/>
        <w:numPr>
          <w:ilvl w:val="0"/>
          <w:numId w:val="67"/>
        </w:numPr>
        <w:tabs>
          <w:tab w:val="left" w:pos="1021"/>
        </w:tabs>
        <w:spacing w:line="272" w:lineRule="exact"/>
        <w:ind w:left="1020" w:hanging="241"/>
        <w:jc w:val="left"/>
        <w:rPr>
          <w:sz w:val="24"/>
        </w:rPr>
      </w:pPr>
      <w:r>
        <w:rPr>
          <w:sz w:val="24"/>
        </w:rPr>
        <w:t>Каталог</w:t>
      </w:r>
      <w:r>
        <w:rPr>
          <w:spacing w:val="-3"/>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для</w:t>
      </w:r>
      <w:r>
        <w:rPr>
          <w:spacing w:val="-3"/>
          <w:sz w:val="24"/>
        </w:rPr>
        <w:t xml:space="preserve"> </w:t>
      </w:r>
      <w:r>
        <w:rPr>
          <w:sz w:val="24"/>
        </w:rPr>
        <w:t>школ</w:t>
      </w:r>
      <w:hyperlink r:id="rId35">
        <w:r>
          <w:rPr>
            <w:sz w:val="24"/>
          </w:rPr>
          <w:t>ыhttp://katalog.iot.ru/</w:t>
        </w:r>
      </w:hyperlink>
    </w:p>
    <w:p w:rsidR="00227E85" w:rsidRDefault="002360BD" w:rsidP="006C75FD">
      <w:pPr>
        <w:pStyle w:val="a7"/>
        <w:numPr>
          <w:ilvl w:val="0"/>
          <w:numId w:val="67"/>
        </w:numPr>
        <w:tabs>
          <w:tab w:val="left" w:pos="1021"/>
        </w:tabs>
        <w:spacing w:before="41"/>
        <w:ind w:left="1020" w:hanging="241"/>
        <w:jc w:val="left"/>
        <w:rPr>
          <w:sz w:val="24"/>
        </w:rPr>
      </w:pPr>
      <w:r>
        <w:rPr>
          <w:sz w:val="24"/>
        </w:rPr>
        <w:t>Библиотека</w:t>
      </w:r>
      <w:r>
        <w:rPr>
          <w:spacing w:val="-5"/>
          <w:sz w:val="24"/>
        </w:rPr>
        <w:t xml:space="preserve"> </w:t>
      </w:r>
      <w:r>
        <w:rPr>
          <w:sz w:val="24"/>
        </w:rPr>
        <w:t>материалов</w:t>
      </w:r>
      <w:r>
        <w:rPr>
          <w:spacing w:val="-4"/>
          <w:sz w:val="24"/>
        </w:rPr>
        <w:t xml:space="preserve"> </w:t>
      </w:r>
      <w:r>
        <w:rPr>
          <w:sz w:val="24"/>
        </w:rPr>
        <w:t>для</w:t>
      </w:r>
      <w:r>
        <w:rPr>
          <w:spacing w:val="-4"/>
          <w:sz w:val="24"/>
        </w:rPr>
        <w:t xml:space="preserve"> </w:t>
      </w:r>
      <w:r>
        <w:rPr>
          <w:sz w:val="24"/>
        </w:rPr>
        <w:t>начальной</w:t>
      </w:r>
      <w:r>
        <w:rPr>
          <w:spacing w:val="-4"/>
          <w:sz w:val="24"/>
        </w:rPr>
        <w:t xml:space="preserve"> </w:t>
      </w:r>
      <w:r>
        <w:rPr>
          <w:sz w:val="24"/>
        </w:rPr>
        <w:t>шко</w:t>
      </w:r>
      <w:hyperlink r:id="rId36">
        <w:r>
          <w:rPr>
            <w:sz w:val="24"/>
          </w:rPr>
          <w:t>лыhttp://www.na</w:t>
        </w:r>
      </w:hyperlink>
      <w:r>
        <w:rPr>
          <w:sz w:val="24"/>
        </w:rPr>
        <w:t>c</w:t>
      </w:r>
      <w:hyperlink r:id="rId37">
        <w:r>
          <w:rPr>
            <w:sz w:val="24"/>
          </w:rPr>
          <w:t>halka.com/bibliot</w:t>
        </w:r>
      </w:hyperlink>
      <w:r>
        <w:rPr>
          <w:sz w:val="24"/>
        </w:rPr>
        <w:t>e</w:t>
      </w:r>
      <w:hyperlink r:id="rId38">
        <w:r>
          <w:rPr>
            <w:sz w:val="24"/>
          </w:rPr>
          <w:t>ka</w:t>
        </w:r>
      </w:hyperlink>
    </w:p>
    <w:p w:rsidR="00227E85" w:rsidRDefault="002360BD" w:rsidP="006C75FD">
      <w:pPr>
        <w:pStyle w:val="a7"/>
        <w:numPr>
          <w:ilvl w:val="0"/>
          <w:numId w:val="67"/>
        </w:numPr>
        <w:tabs>
          <w:tab w:val="left" w:pos="1021"/>
        </w:tabs>
        <w:spacing w:before="41"/>
        <w:ind w:left="1020" w:hanging="241"/>
        <w:jc w:val="left"/>
        <w:rPr>
          <w:sz w:val="24"/>
        </w:rPr>
      </w:pPr>
      <w:r>
        <w:rPr>
          <w:sz w:val="24"/>
        </w:rPr>
        <w:t>Mеtodkabinet.eu:</w:t>
      </w:r>
      <w:r>
        <w:rPr>
          <w:spacing w:val="-7"/>
          <w:sz w:val="24"/>
        </w:rPr>
        <w:t xml:space="preserve"> </w:t>
      </w:r>
      <w:r>
        <w:rPr>
          <w:sz w:val="24"/>
        </w:rPr>
        <w:t>информационно-методический</w:t>
      </w:r>
      <w:r>
        <w:rPr>
          <w:spacing w:val="-7"/>
          <w:sz w:val="24"/>
        </w:rPr>
        <w:t xml:space="preserve"> </w:t>
      </w:r>
      <w:r>
        <w:rPr>
          <w:sz w:val="24"/>
        </w:rPr>
        <w:t>кабине</w:t>
      </w:r>
      <w:hyperlink r:id="rId39">
        <w:r>
          <w:rPr>
            <w:sz w:val="24"/>
          </w:rPr>
          <w:t>тhttp://www.metodkabinet.eu/</w:t>
        </w:r>
      </w:hyperlink>
    </w:p>
    <w:p w:rsidR="00227E85" w:rsidRDefault="002360BD" w:rsidP="006C75FD">
      <w:pPr>
        <w:pStyle w:val="a7"/>
        <w:numPr>
          <w:ilvl w:val="0"/>
          <w:numId w:val="67"/>
        </w:numPr>
        <w:tabs>
          <w:tab w:val="left" w:pos="1021"/>
        </w:tabs>
        <w:spacing w:before="40"/>
        <w:ind w:left="1020" w:hanging="241"/>
        <w:jc w:val="left"/>
        <w:rPr>
          <w:sz w:val="24"/>
        </w:rPr>
      </w:pPr>
      <w:r>
        <w:rPr>
          <w:sz w:val="24"/>
        </w:rPr>
        <w:t>Каталог</w:t>
      </w:r>
      <w:r>
        <w:rPr>
          <w:spacing w:val="-2"/>
          <w:sz w:val="24"/>
        </w:rPr>
        <w:t xml:space="preserve"> </w:t>
      </w:r>
      <w:r>
        <w:rPr>
          <w:sz w:val="24"/>
        </w:rPr>
        <w:t>образовательных</w:t>
      </w:r>
      <w:r>
        <w:rPr>
          <w:spacing w:val="1"/>
          <w:sz w:val="24"/>
        </w:rPr>
        <w:t xml:space="preserve"> </w:t>
      </w:r>
      <w:r>
        <w:rPr>
          <w:sz w:val="24"/>
        </w:rPr>
        <w:t>ресурсов</w:t>
      </w:r>
      <w:r>
        <w:rPr>
          <w:spacing w:val="-2"/>
          <w:sz w:val="24"/>
        </w:rPr>
        <w:t xml:space="preserve"> </w:t>
      </w:r>
      <w:r>
        <w:rPr>
          <w:sz w:val="24"/>
        </w:rPr>
        <w:t>сети</w:t>
      </w:r>
      <w:r>
        <w:rPr>
          <w:spacing w:val="5"/>
          <w:sz w:val="24"/>
        </w:rPr>
        <w:t xml:space="preserve"> </w:t>
      </w:r>
      <w:r>
        <w:rPr>
          <w:sz w:val="24"/>
        </w:rPr>
        <w:t>«Интернет»</w:t>
      </w:r>
      <w:r>
        <w:rPr>
          <w:spacing w:val="-10"/>
          <w:sz w:val="24"/>
        </w:rPr>
        <w:t xml:space="preserve"> </w:t>
      </w:r>
      <w:hyperlink r:id="rId40">
        <w:r>
          <w:rPr>
            <w:sz w:val="24"/>
          </w:rPr>
          <w:t>http://catalog.iot.ru</w:t>
        </w:r>
      </w:hyperlink>
    </w:p>
    <w:p w:rsidR="00227E85" w:rsidRDefault="002360BD" w:rsidP="006C75FD">
      <w:pPr>
        <w:pStyle w:val="a7"/>
        <w:numPr>
          <w:ilvl w:val="0"/>
          <w:numId w:val="67"/>
        </w:numPr>
        <w:tabs>
          <w:tab w:val="left" w:pos="1021"/>
        </w:tabs>
        <w:spacing w:before="44"/>
        <w:ind w:left="1020" w:hanging="241"/>
        <w:jc w:val="left"/>
        <w:rPr>
          <w:sz w:val="24"/>
        </w:rPr>
      </w:pPr>
      <w:r>
        <w:rPr>
          <w:sz w:val="24"/>
        </w:rPr>
        <w:t>Российский</w:t>
      </w:r>
      <w:r>
        <w:rPr>
          <w:spacing w:val="-6"/>
          <w:sz w:val="24"/>
        </w:rPr>
        <w:t xml:space="preserve"> </w:t>
      </w:r>
      <w:r>
        <w:rPr>
          <w:sz w:val="24"/>
        </w:rPr>
        <w:t>образовательный</w:t>
      </w:r>
      <w:r>
        <w:rPr>
          <w:spacing w:val="-6"/>
          <w:sz w:val="24"/>
        </w:rPr>
        <w:t xml:space="preserve"> </w:t>
      </w:r>
      <w:r>
        <w:rPr>
          <w:sz w:val="24"/>
        </w:rPr>
        <w:t>портал</w:t>
      </w:r>
      <w:r>
        <w:rPr>
          <w:spacing w:val="-5"/>
          <w:sz w:val="24"/>
        </w:rPr>
        <w:t xml:space="preserve"> </w:t>
      </w:r>
      <w:hyperlink r:id="rId41">
        <w:r>
          <w:rPr>
            <w:sz w:val="24"/>
          </w:rPr>
          <w:t>http://www.school.edu.ru</w:t>
        </w:r>
      </w:hyperlink>
    </w:p>
    <w:p w:rsidR="00227E85" w:rsidRDefault="002360BD" w:rsidP="006C75FD">
      <w:pPr>
        <w:pStyle w:val="a7"/>
        <w:numPr>
          <w:ilvl w:val="0"/>
          <w:numId w:val="67"/>
        </w:numPr>
        <w:tabs>
          <w:tab w:val="left" w:pos="1021"/>
        </w:tabs>
        <w:spacing w:before="40"/>
        <w:ind w:left="1020" w:hanging="241"/>
        <w:jc w:val="left"/>
        <w:rPr>
          <w:sz w:val="24"/>
        </w:rPr>
      </w:pPr>
      <w:r>
        <w:rPr>
          <w:sz w:val="24"/>
        </w:rPr>
        <w:t>Портал</w:t>
      </w:r>
      <w:r>
        <w:rPr>
          <w:spacing w:val="-1"/>
          <w:sz w:val="24"/>
        </w:rPr>
        <w:t xml:space="preserve"> </w:t>
      </w:r>
      <w:r>
        <w:rPr>
          <w:sz w:val="24"/>
        </w:rPr>
        <w:t>«Российское</w:t>
      </w:r>
      <w:r>
        <w:rPr>
          <w:spacing w:val="-4"/>
          <w:sz w:val="24"/>
        </w:rPr>
        <w:t xml:space="preserve"> </w:t>
      </w:r>
      <w:r>
        <w:rPr>
          <w:sz w:val="24"/>
        </w:rPr>
        <w:t>образование»</w:t>
      </w:r>
      <w:r>
        <w:rPr>
          <w:spacing w:val="-11"/>
          <w:sz w:val="24"/>
        </w:rPr>
        <w:t xml:space="preserve"> </w:t>
      </w:r>
      <w:hyperlink r:id="rId42">
        <w:r>
          <w:rPr>
            <w:sz w:val="24"/>
          </w:rPr>
          <w:t>http://www.edu.ru</w:t>
        </w:r>
      </w:hyperlink>
    </w:p>
    <w:p w:rsidR="00227E85" w:rsidRDefault="00227E85">
      <w:pPr>
        <w:rPr>
          <w:sz w:val="24"/>
        </w:rPr>
        <w:sectPr w:rsidR="00227E85">
          <w:footerReference w:type="default" r:id="rId43"/>
          <w:pgSz w:w="11920" w:h="16860"/>
          <w:pgMar w:top="1080" w:right="640" w:bottom="940" w:left="1020" w:header="0" w:footer="746" w:gutter="0"/>
          <w:cols w:space="720"/>
        </w:sectPr>
      </w:pPr>
    </w:p>
    <w:p w:rsidR="00227E85" w:rsidRDefault="002360BD" w:rsidP="006C75FD">
      <w:pPr>
        <w:pStyle w:val="1"/>
        <w:numPr>
          <w:ilvl w:val="2"/>
          <w:numId w:val="79"/>
        </w:numPr>
        <w:tabs>
          <w:tab w:val="left" w:pos="1107"/>
        </w:tabs>
        <w:spacing w:before="63"/>
        <w:ind w:left="1106" w:hanging="541"/>
        <w:jc w:val="left"/>
      </w:pPr>
      <w:bookmarkStart w:id="8" w:name="_TOC_250010"/>
      <w:r>
        <w:lastRenderedPageBreak/>
        <w:t>ИНОСТРАННЫЙ</w:t>
      </w:r>
      <w:r>
        <w:rPr>
          <w:spacing w:val="-6"/>
        </w:rPr>
        <w:t xml:space="preserve"> </w:t>
      </w:r>
      <w:bookmarkEnd w:id="8"/>
      <w:r>
        <w:t>ЯЗЫК</w:t>
      </w:r>
    </w:p>
    <w:p w:rsidR="00227E85" w:rsidRDefault="00227E85">
      <w:pPr>
        <w:pStyle w:val="a3"/>
        <w:spacing w:before="6"/>
        <w:ind w:left="0"/>
        <w:jc w:val="left"/>
        <w:rPr>
          <w:b/>
          <w:sz w:val="26"/>
        </w:rPr>
      </w:pPr>
    </w:p>
    <w:p w:rsidR="00227E85" w:rsidRDefault="002360BD">
      <w:pPr>
        <w:ind w:left="667" w:right="629"/>
        <w:jc w:val="center"/>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1"/>
        <w:ind w:left="0"/>
        <w:jc w:val="left"/>
        <w:rPr>
          <w:b/>
          <w:sz w:val="21"/>
        </w:rPr>
      </w:pPr>
    </w:p>
    <w:p w:rsidR="00227E85" w:rsidRDefault="002360BD" w:rsidP="00DA2094">
      <w:pPr>
        <w:pStyle w:val="a3"/>
        <w:tabs>
          <w:tab w:val="left" w:pos="10348"/>
        </w:tabs>
        <w:spacing w:line="259" w:lineRule="auto"/>
        <w:ind w:left="142" w:right="54" w:firstLine="567"/>
      </w:pPr>
      <w:r>
        <w:t>Программа по иностранному (английскому) языку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 рабочей</w:t>
      </w:r>
      <w:r>
        <w:rPr>
          <w:spacing w:val="1"/>
        </w:rPr>
        <w:t xml:space="preserve"> </w:t>
      </w:r>
      <w:r>
        <w:t>программе</w:t>
      </w:r>
      <w:r>
        <w:rPr>
          <w:spacing w:val="-1"/>
        </w:rPr>
        <w:t xml:space="preserve"> </w:t>
      </w:r>
      <w:r>
        <w:t>воспитания.</w:t>
      </w:r>
    </w:p>
    <w:p w:rsidR="00227E85" w:rsidRDefault="002360BD" w:rsidP="00DA2094">
      <w:pPr>
        <w:pStyle w:val="a3"/>
        <w:tabs>
          <w:tab w:val="left" w:pos="10348"/>
        </w:tabs>
        <w:spacing w:line="259" w:lineRule="auto"/>
        <w:ind w:left="142" w:right="54" w:firstLine="567"/>
      </w:pPr>
      <w:r>
        <w:t>Программа по иностранному (английскому) языку раскрывает цели образования, развития и</w:t>
      </w:r>
      <w:r>
        <w:rPr>
          <w:spacing w:val="1"/>
        </w:rPr>
        <w:t xml:space="preserve"> </w:t>
      </w:r>
      <w:r>
        <w:t>воспитания</w:t>
      </w:r>
      <w:r>
        <w:rPr>
          <w:spacing w:val="7"/>
        </w:rPr>
        <w:t xml:space="preserve"> </w:t>
      </w:r>
      <w:r>
        <w:t>обучающихся</w:t>
      </w:r>
      <w:r>
        <w:rPr>
          <w:spacing w:val="8"/>
        </w:rPr>
        <w:t xml:space="preserve"> </w:t>
      </w:r>
      <w:r>
        <w:t>средствами</w:t>
      </w:r>
      <w:r>
        <w:rPr>
          <w:spacing w:val="10"/>
        </w:rPr>
        <w:t xml:space="preserve"> </w:t>
      </w:r>
      <w:r>
        <w:t>учебного</w:t>
      </w:r>
      <w:r>
        <w:rPr>
          <w:spacing w:val="17"/>
        </w:rPr>
        <w:t xml:space="preserve"> </w:t>
      </w:r>
      <w:r>
        <w:t>предмета</w:t>
      </w:r>
    </w:p>
    <w:p w:rsidR="00227E85" w:rsidRDefault="002360BD" w:rsidP="00DA2094">
      <w:pPr>
        <w:pStyle w:val="a3"/>
        <w:tabs>
          <w:tab w:val="left" w:pos="10348"/>
        </w:tabs>
        <w:spacing w:line="256" w:lineRule="auto"/>
        <w:ind w:left="142" w:right="54" w:firstLine="567"/>
      </w:pPr>
      <w:r>
        <w:t>«Иностранный язык» на уровне начального общего образования, определяет обязательную</w:t>
      </w:r>
      <w:r>
        <w:rPr>
          <w:spacing w:val="1"/>
        </w:rPr>
        <w:t xml:space="preserve"> </w:t>
      </w:r>
      <w:r>
        <w:t>(инвариантную) часть</w:t>
      </w:r>
      <w:r>
        <w:rPr>
          <w:spacing w:val="1"/>
        </w:rPr>
        <w:t xml:space="preserve"> </w:t>
      </w:r>
      <w:r>
        <w:t>содержания изучаемого иностранного языка,</w:t>
      </w:r>
      <w:r>
        <w:rPr>
          <w:spacing w:val="1"/>
        </w:rPr>
        <w:t xml:space="preserve"> </w:t>
      </w:r>
      <w:r>
        <w:t>за пределами</w:t>
      </w:r>
      <w:r>
        <w:rPr>
          <w:spacing w:val="1"/>
        </w:rPr>
        <w:t xml:space="preserve"> </w:t>
      </w:r>
      <w:r>
        <w:t>которой</w:t>
      </w:r>
      <w:r>
        <w:rPr>
          <w:spacing w:val="1"/>
        </w:rPr>
        <w:t xml:space="preserve"> </w:t>
      </w:r>
      <w:r>
        <w:t>остаѐтся возможность выбора учителем вариативной составляющей содержания образования</w:t>
      </w:r>
      <w:r>
        <w:rPr>
          <w:spacing w:val="1"/>
        </w:rPr>
        <w:t xml:space="preserve"> </w:t>
      </w:r>
      <w:r>
        <w:t>по</w:t>
      </w:r>
      <w:r>
        <w:rPr>
          <w:spacing w:val="-9"/>
        </w:rPr>
        <w:t xml:space="preserve"> </w:t>
      </w:r>
      <w:r>
        <w:t>иностранному</w:t>
      </w:r>
      <w:r>
        <w:rPr>
          <w:spacing w:val="-18"/>
        </w:rPr>
        <w:t xml:space="preserve"> </w:t>
      </w:r>
      <w:r>
        <w:t>(английскому)</w:t>
      </w:r>
      <w:r>
        <w:rPr>
          <w:spacing w:val="-1"/>
        </w:rPr>
        <w:t xml:space="preserve"> </w:t>
      </w:r>
      <w:r>
        <w:t>языку.</w:t>
      </w:r>
    </w:p>
    <w:p w:rsidR="00227E85" w:rsidRDefault="002360BD" w:rsidP="00DA2094">
      <w:pPr>
        <w:pStyle w:val="a3"/>
        <w:tabs>
          <w:tab w:val="left" w:pos="10348"/>
        </w:tabs>
        <w:spacing w:before="7" w:line="259" w:lineRule="auto"/>
        <w:ind w:left="142" w:right="54" w:firstLine="567"/>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 образования обучающихся, формируются основы функциональной грамотности,</w:t>
      </w:r>
      <w:r>
        <w:rPr>
          <w:spacing w:val="-57"/>
        </w:rPr>
        <w:t xml:space="preserve"> </w:t>
      </w:r>
      <w:r>
        <w:t>что</w:t>
      </w:r>
      <w:r>
        <w:rPr>
          <w:spacing w:val="1"/>
        </w:rPr>
        <w:t xml:space="preserve"> </w:t>
      </w:r>
      <w:r>
        <w:t>придаѐт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 языка в общеобразовательных организациях</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 возраста характеризуются большой восприимчивостью к овладению</w:t>
      </w:r>
      <w:r>
        <w:rPr>
          <w:spacing w:val="-57"/>
        </w:rPr>
        <w:t xml:space="preserve"> </w:t>
      </w:r>
      <w:r>
        <w:t>языками,</w:t>
      </w:r>
      <w:r>
        <w:rPr>
          <w:spacing w:val="1"/>
        </w:rPr>
        <w:t xml:space="preserve"> </w:t>
      </w:r>
      <w:r>
        <w:t>что</w:t>
      </w:r>
      <w:r>
        <w:rPr>
          <w:spacing w:val="1"/>
        </w:rPr>
        <w:t xml:space="preserve"> </w:t>
      </w:r>
      <w:r>
        <w:t>позволяет</w:t>
      </w:r>
      <w:r>
        <w:rPr>
          <w:spacing w:val="1"/>
        </w:rPr>
        <w:t xml:space="preserve"> </w:t>
      </w:r>
      <w:r>
        <w:t>им</w:t>
      </w:r>
      <w:r>
        <w:rPr>
          <w:spacing w:val="1"/>
        </w:rPr>
        <w:t xml:space="preserve"> </w:t>
      </w:r>
      <w:r>
        <w:t>овладевать</w:t>
      </w:r>
      <w:r>
        <w:rPr>
          <w:spacing w:val="1"/>
        </w:rPr>
        <w:t xml:space="preserve"> </w:t>
      </w:r>
      <w:r>
        <w:t>основами</w:t>
      </w:r>
      <w:r>
        <w:rPr>
          <w:spacing w:val="1"/>
        </w:rPr>
        <w:t xml:space="preserve"> </w:t>
      </w:r>
      <w:r>
        <w:t>общения</w:t>
      </w:r>
      <w:r>
        <w:rPr>
          <w:spacing w:val="1"/>
        </w:rPr>
        <w:t xml:space="preserve"> </w:t>
      </w:r>
      <w:r>
        <w:t>на</w:t>
      </w:r>
      <w:r>
        <w:rPr>
          <w:spacing w:val="1"/>
        </w:rPr>
        <w:t xml:space="preserve"> </w:t>
      </w:r>
      <w:r>
        <w:t>новом</w:t>
      </w:r>
      <w:r>
        <w:rPr>
          <w:spacing w:val="1"/>
        </w:rPr>
        <w:t xml:space="preserve"> </w:t>
      </w:r>
      <w:r>
        <w:t>для</w:t>
      </w:r>
      <w:r>
        <w:rPr>
          <w:spacing w:val="1"/>
        </w:rPr>
        <w:t xml:space="preserve"> </w:t>
      </w:r>
      <w:r>
        <w:t>них</w:t>
      </w:r>
      <w:r>
        <w:rPr>
          <w:spacing w:val="60"/>
        </w:rPr>
        <w:t xml:space="preserve"> </w:t>
      </w:r>
      <w:r>
        <w:t>языке</w:t>
      </w:r>
      <w:r>
        <w:rPr>
          <w:spacing w:val="60"/>
        </w:rPr>
        <w:t xml:space="preserve"> </w:t>
      </w:r>
      <w:r>
        <w:t>с</w:t>
      </w:r>
      <w:r>
        <w:rPr>
          <w:spacing w:val="1"/>
        </w:rPr>
        <w:t xml:space="preserve"> </w:t>
      </w:r>
      <w:r>
        <w:t>меньшими затратами времени и усилий по сравнению с обучающимися других возрастных</w:t>
      </w:r>
      <w:r>
        <w:rPr>
          <w:spacing w:val="1"/>
        </w:rPr>
        <w:t xml:space="preserve"> </w:t>
      </w:r>
      <w:r>
        <w:t>групп.</w:t>
      </w:r>
    </w:p>
    <w:p w:rsidR="00227E85" w:rsidRDefault="002360BD" w:rsidP="00DA2094">
      <w:pPr>
        <w:pStyle w:val="a3"/>
        <w:tabs>
          <w:tab w:val="left" w:pos="10348"/>
        </w:tabs>
        <w:spacing w:line="259" w:lineRule="auto"/>
        <w:ind w:left="142" w:right="54" w:firstLine="567"/>
      </w:pPr>
      <w:r>
        <w:t>Построение программы по иностранному (английскому) языку имеет нелинейный характер 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 и новые требования. В процессе обучения освоенные на определѐнном этапе</w:t>
      </w:r>
      <w:r>
        <w:rPr>
          <w:spacing w:val="1"/>
        </w:rPr>
        <w:t xml:space="preserve"> </w:t>
      </w:r>
      <w:r>
        <w:t>грамматические формы и конструкции повторяются и закрепляются на новом лексическом</w:t>
      </w:r>
      <w:r>
        <w:rPr>
          <w:spacing w:val="1"/>
        </w:rPr>
        <w:t xml:space="preserve"> </w:t>
      </w:r>
      <w:r>
        <w:t>материале</w:t>
      </w:r>
      <w:r>
        <w:rPr>
          <w:spacing w:val="-2"/>
        </w:rPr>
        <w:t xml:space="preserve"> </w:t>
      </w:r>
      <w:r>
        <w:t>и расширяющемся</w:t>
      </w:r>
      <w:r>
        <w:rPr>
          <w:spacing w:val="1"/>
        </w:rPr>
        <w:t xml:space="preserve"> </w:t>
      </w:r>
      <w:r>
        <w:t>тематическом</w:t>
      </w:r>
      <w:r>
        <w:rPr>
          <w:spacing w:val="3"/>
        </w:rPr>
        <w:t xml:space="preserve"> </w:t>
      </w:r>
      <w:r>
        <w:t>содержании</w:t>
      </w:r>
      <w:r>
        <w:rPr>
          <w:spacing w:val="4"/>
        </w:rPr>
        <w:t xml:space="preserve"> </w:t>
      </w:r>
      <w:r>
        <w:t>речи.</w:t>
      </w:r>
    </w:p>
    <w:p w:rsidR="00227E85" w:rsidRDefault="002360BD" w:rsidP="00DA2094">
      <w:pPr>
        <w:pStyle w:val="a3"/>
        <w:tabs>
          <w:tab w:val="left" w:pos="10348"/>
        </w:tabs>
        <w:spacing w:line="256" w:lineRule="auto"/>
        <w:ind w:left="142" w:right="54" w:firstLine="567"/>
      </w:pPr>
      <w:r>
        <w:t>Цели обучения иностранному (английскому) языку на уровне начального общего образования</w:t>
      </w:r>
      <w:r>
        <w:rPr>
          <w:spacing w:val="-57"/>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2"/>
        </w:rPr>
        <w:t xml:space="preserve"> </w:t>
      </w:r>
      <w:r>
        <w:t>образовательные,</w:t>
      </w:r>
      <w:r>
        <w:rPr>
          <w:spacing w:val="-3"/>
        </w:rPr>
        <w:t xml:space="preserve"> </w:t>
      </w:r>
      <w:r>
        <w:t>развивающие,воспитывающие.</w:t>
      </w:r>
    </w:p>
    <w:p w:rsidR="00227E85" w:rsidRDefault="002360BD" w:rsidP="00DA2094">
      <w:pPr>
        <w:pStyle w:val="a3"/>
        <w:tabs>
          <w:tab w:val="left" w:pos="10348"/>
        </w:tabs>
        <w:spacing w:line="266" w:lineRule="auto"/>
        <w:ind w:left="142" w:right="54" w:firstLine="567"/>
      </w:pPr>
      <w:r>
        <w:rPr>
          <w:i/>
        </w:rPr>
        <w:t>Образовательные</w:t>
      </w:r>
      <w:r>
        <w:rPr>
          <w:i/>
          <w:spacing w:val="1"/>
        </w:rPr>
        <w:t xml:space="preserve"> </w:t>
      </w:r>
      <w:r>
        <w:rPr>
          <w:i/>
        </w:rPr>
        <w:t>цели</w:t>
      </w:r>
      <w:r>
        <w:rPr>
          <w:i/>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3"/>
        </w:rPr>
        <w:t xml:space="preserve"> </w:t>
      </w:r>
      <w:r>
        <w:t>общего</w:t>
      </w:r>
      <w:r>
        <w:rPr>
          <w:spacing w:val="5"/>
        </w:rPr>
        <w:t xml:space="preserve"> </w:t>
      </w:r>
      <w:r>
        <w:t>образования</w:t>
      </w:r>
      <w:r>
        <w:rPr>
          <w:spacing w:val="3"/>
        </w:rPr>
        <w:t xml:space="preserve"> </w:t>
      </w:r>
      <w:r>
        <w:t>включают:</w:t>
      </w:r>
    </w:p>
    <w:p w:rsidR="00227E85" w:rsidRDefault="00DA2094" w:rsidP="00DA2094">
      <w:pPr>
        <w:pStyle w:val="a7"/>
        <w:tabs>
          <w:tab w:val="left" w:pos="142"/>
          <w:tab w:val="left" w:pos="10348"/>
        </w:tabs>
        <w:spacing w:before="90" w:line="259" w:lineRule="auto"/>
        <w:ind w:left="142" w:right="54" w:firstLine="567"/>
        <w:rPr>
          <w:sz w:val="24"/>
        </w:rPr>
      </w:pPr>
      <w:r>
        <w:rPr>
          <w:sz w:val="24"/>
        </w:rPr>
        <w:t>- ф</w:t>
      </w:r>
      <w:r w:rsidR="002360BD">
        <w:rPr>
          <w:sz w:val="24"/>
        </w:rPr>
        <w:t>ормирование</w:t>
      </w:r>
      <w:r w:rsidR="002360BD">
        <w:rPr>
          <w:spacing w:val="1"/>
          <w:sz w:val="24"/>
        </w:rPr>
        <w:t xml:space="preserve"> </w:t>
      </w:r>
      <w:r w:rsidR="002360BD">
        <w:rPr>
          <w:sz w:val="24"/>
        </w:rPr>
        <w:t>элементарной</w:t>
      </w:r>
      <w:r w:rsidR="002360BD">
        <w:rPr>
          <w:spacing w:val="1"/>
          <w:sz w:val="24"/>
        </w:rPr>
        <w:t xml:space="preserve"> </w:t>
      </w:r>
      <w:r w:rsidR="002360BD">
        <w:rPr>
          <w:sz w:val="24"/>
        </w:rPr>
        <w:t>иноязычной</w:t>
      </w:r>
      <w:r w:rsidR="002360BD">
        <w:rPr>
          <w:spacing w:val="1"/>
          <w:sz w:val="24"/>
        </w:rPr>
        <w:t xml:space="preserve"> </w:t>
      </w:r>
      <w:r w:rsidR="002360BD">
        <w:rPr>
          <w:sz w:val="24"/>
        </w:rPr>
        <w:t>коммуникативной</w:t>
      </w:r>
      <w:r w:rsidR="002360BD">
        <w:rPr>
          <w:spacing w:val="1"/>
          <w:sz w:val="24"/>
        </w:rPr>
        <w:t xml:space="preserve"> </w:t>
      </w:r>
      <w:r w:rsidR="002360BD">
        <w:rPr>
          <w:sz w:val="24"/>
        </w:rPr>
        <w:t>компетенции,</w:t>
      </w:r>
      <w:r w:rsidR="002360BD">
        <w:rPr>
          <w:spacing w:val="1"/>
          <w:sz w:val="24"/>
        </w:rPr>
        <w:t xml:space="preserve"> </w:t>
      </w:r>
      <w:r w:rsidR="002360BD">
        <w:rPr>
          <w:sz w:val="24"/>
        </w:rPr>
        <w:t>то</w:t>
      </w:r>
      <w:r w:rsidR="002360BD">
        <w:rPr>
          <w:spacing w:val="1"/>
          <w:sz w:val="24"/>
        </w:rPr>
        <w:t xml:space="preserve"> </w:t>
      </w:r>
      <w:r w:rsidR="002360BD">
        <w:rPr>
          <w:sz w:val="24"/>
        </w:rPr>
        <w:t>есть</w:t>
      </w:r>
      <w:r w:rsidR="002360BD">
        <w:rPr>
          <w:spacing w:val="1"/>
          <w:sz w:val="24"/>
        </w:rPr>
        <w:t xml:space="preserve"> </w:t>
      </w:r>
      <w:r w:rsidR="002360BD">
        <w:rPr>
          <w:sz w:val="24"/>
        </w:rPr>
        <w:t>способности и готовности общаться с носителями изучаемого иностранного языка в устной</w:t>
      </w:r>
      <w:r w:rsidR="002360BD">
        <w:rPr>
          <w:spacing w:val="1"/>
          <w:sz w:val="24"/>
        </w:rPr>
        <w:t xml:space="preserve"> </w:t>
      </w:r>
      <w:r w:rsidR="002360BD">
        <w:rPr>
          <w:sz w:val="24"/>
        </w:rPr>
        <w:t>(говорение</w:t>
      </w:r>
      <w:r w:rsidR="002360BD">
        <w:rPr>
          <w:spacing w:val="1"/>
          <w:sz w:val="24"/>
        </w:rPr>
        <w:t xml:space="preserve"> </w:t>
      </w:r>
      <w:r w:rsidR="002360BD">
        <w:rPr>
          <w:sz w:val="24"/>
        </w:rPr>
        <w:t>и</w:t>
      </w:r>
      <w:r w:rsidR="002360BD">
        <w:rPr>
          <w:spacing w:val="1"/>
          <w:sz w:val="24"/>
        </w:rPr>
        <w:t xml:space="preserve"> </w:t>
      </w:r>
      <w:r w:rsidR="002360BD">
        <w:rPr>
          <w:sz w:val="24"/>
        </w:rPr>
        <w:t>аудирование)</w:t>
      </w:r>
      <w:r w:rsidR="002360BD">
        <w:rPr>
          <w:spacing w:val="1"/>
          <w:sz w:val="24"/>
        </w:rPr>
        <w:t xml:space="preserve"> </w:t>
      </w:r>
      <w:r w:rsidR="002360BD">
        <w:rPr>
          <w:sz w:val="24"/>
        </w:rPr>
        <w:t>и</w:t>
      </w:r>
      <w:r w:rsidR="002360BD">
        <w:rPr>
          <w:spacing w:val="1"/>
          <w:sz w:val="24"/>
        </w:rPr>
        <w:t xml:space="preserve"> </w:t>
      </w:r>
      <w:r w:rsidR="002360BD">
        <w:rPr>
          <w:sz w:val="24"/>
        </w:rPr>
        <w:t>письменной</w:t>
      </w:r>
      <w:r w:rsidR="002360BD">
        <w:rPr>
          <w:spacing w:val="1"/>
          <w:sz w:val="24"/>
        </w:rPr>
        <w:t xml:space="preserve"> </w:t>
      </w:r>
      <w:r w:rsidR="002360BD">
        <w:rPr>
          <w:sz w:val="24"/>
        </w:rPr>
        <w:t>(чтение</w:t>
      </w:r>
      <w:r w:rsidR="002360BD">
        <w:rPr>
          <w:spacing w:val="1"/>
          <w:sz w:val="24"/>
        </w:rPr>
        <w:t xml:space="preserve"> </w:t>
      </w:r>
      <w:r w:rsidR="002360BD">
        <w:rPr>
          <w:sz w:val="24"/>
        </w:rPr>
        <w:t>и</w:t>
      </w:r>
      <w:r w:rsidR="002360BD">
        <w:rPr>
          <w:spacing w:val="1"/>
          <w:sz w:val="24"/>
        </w:rPr>
        <w:t xml:space="preserve"> </w:t>
      </w:r>
      <w:r w:rsidR="002360BD">
        <w:rPr>
          <w:sz w:val="24"/>
        </w:rPr>
        <w:t>письмо)</w:t>
      </w:r>
      <w:r w:rsidR="002360BD">
        <w:rPr>
          <w:spacing w:val="1"/>
          <w:sz w:val="24"/>
        </w:rPr>
        <w:t xml:space="preserve"> </w:t>
      </w:r>
      <w:r w:rsidR="002360BD">
        <w:rPr>
          <w:sz w:val="24"/>
        </w:rPr>
        <w:t>форме с</w:t>
      </w:r>
      <w:r w:rsidR="002360BD">
        <w:rPr>
          <w:spacing w:val="1"/>
          <w:sz w:val="24"/>
        </w:rPr>
        <w:t xml:space="preserve"> </w:t>
      </w:r>
      <w:r w:rsidR="002360BD">
        <w:rPr>
          <w:sz w:val="24"/>
        </w:rPr>
        <w:t>учѐтом</w:t>
      </w:r>
      <w:r w:rsidR="002360BD">
        <w:rPr>
          <w:spacing w:val="1"/>
          <w:sz w:val="24"/>
        </w:rPr>
        <w:t xml:space="preserve"> </w:t>
      </w:r>
      <w:r w:rsidR="002360BD">
        <w:rPr>
          <w:sz w:val="24"/>
        </w:rPr>
        <w:t>возрастных</w:t>
      </w:r>
      <w:r w:rsidR="002360BD">
        <w:rPr>
          <w:spacing w:val="1"/>
          <w:sz w:val="24"/>
        </w:rPr>
        <w:t xml:space="preserve"> </w:t>
      </w:r>
      <w:r w:rsidR="002360BD">
        <w:rPr>
          <w:sz w:val="24"/>
        </w:rPr>
        <w:t>возможностей и потребностей</w:t>
      </w:r>
      <w:r w:rsidR="002360BD">
        <w:rPr>
          <w:spacing w:val="2"/>
          <w:sz w:val="24"/>
        </w:rPr>
        <w:t xml:space="preserve"> </w:t>
      </w:r>
      <w:r w:rsidR="002360BD">
        <w:rPr>
          <w:sz w:val="24"/>
        </w:rPr>
        <w:t>обучающегося;</w:t>
      </w:r>
    </w:p>
    <w:p w:rsidR="00227E85" w:rsidRDefault="00DA2094" w:rsidP="00DA2094">
      <w:pPr>
        <w:pStyle w:val="a7"/>
        <w:tabs>
          <w:tab w:val="left" w:pos="142"/>
          <w:tab w:val="left" w:pos="3327"/>
          <w:tab w:val="left" w:pos="8536"/>
          <w:tab w:val="left" w:pos="10348"/>
        </w:tabs>
        <w:spacing w:line="259" w:lineRule="auto"/>
        <w:ind w:left="142" w:right="54" w:firstLine="567"/>
        <w:rPr>
          <w:sz w:val="24"/>
        </w:rPr>
      </w:pPr>
      <w:r>
        <w:rPr>
          <w:sz w:val="24"/>
        </w:rPr>
        <w:t xml:space="preserve">- </w:t>
      </w:r>
      <w:r w:rsidR="002360BD">
        <w:rPr>
          <w:sz w:val="24"/>
        </w:rPr>
        <w:t>расширение</w:t>
      </w:r>
      <w:r w:rsidR="002360BD">
        <w:rPr>
          <w:spacing w:val="1"/>
          <w:sz w:val="24"/>
        </w:rPr>
        <w:t xml:space="preserve"> </w:t>
      </w:r>
      <w:r w:rsidR="002360BD">
        <w:rPr>
          <w:sz w:val="24"/>
        </w:rPr>
        <w:t>лингвистического</w:t>
      </w:r>
      <w:r w:rsidR="002360BD">
        <w:rPr>
          <w:spacing w:val="1"/>
          <w:sz w:val="24"/>
        </w:rPr>
        <w:t xml:space="preserve"> </w:t>
      </w:r>
      <w:r w:rsidR="002360BD">
        <w:rPr>
          <w:sz w:val="24"/>
        </w:rPr>
        <w:t>кругозора</w:t>
      </w:r>
      <w:r w:rsidR="002360BD">
        <w:rPr>
          <w:spacing w:val="1"/>
          <w:sz w:val="24"/>
        </w:rPr>
        <w:t xml:space="preserve"> </w:t>
      </w:r>
      <w:r w:rsidR="002360BD">
        <w:rPr>
          <w:sz w:val="24"/>
        </w:rPr>
        <w:t>обучающихся</w:t>
      </w:r>
      <w:r w:rsidR="002360BD">
        <w:rPr>
          <w:spacing w:val="1"/>
          <w:sz w:val="24"/>
        </w:rPr>
        <w:t xml:space="preserve"> </w:t>
      </w:r>
      <w:r w:rsidR="002360BD">
        <w:rPr>
          <w:sz w:val="24"/>
        </w:rPr>
        <w:t>за</w:t>
      </w:r>
      <w:r w:rsidR="002360BD">
        <w:rPr>
          <w:spacing w:val="1"/>
          <w:sz w:val="24"/>
        </w:rPr>
        <w:t xml:space="preserve"> </w:t>
      </w:r>
      <w:r w:rsidR="002360BD">
        <w:rPr>
          <w:sz w:val="24"/>
        </w:rPr>
        <w:t>счѐт</w:t>
      </w:r>
      <w:r w:rsidR="002360BD">
        <w:rPr>
          <w:spacing w:val="1"/>
          <w:sz w:val="24"/>
        </w:rPr>
        <w:t xml:space="preserve"> </w:t>
      </w:r>
      <w:r w:rsidR="002360BD">
        <w:rPr>
          <w:sz w:val="24"/>
        </w:rPr>
        <w:t>овладения</w:t>
      </w:r>
      <w:r w:rsidR="002360BD">
        <w:rPr>
          <w:spacing w:val="1"/>
          <w:sz w:val="24"/>
        </w:rPr>
        <w:t xml:space="preserve"> </w:t>
      </w:r>
      <w:r w:rsidR="002360BD">
        <w:rPr>
          <w:sz w:val="24"/>
        </w:rPr>
        <w:t>новыми</w:t>
      </w:r>
      <w:r w:rsidR="002360BD">
        <w:rPr>
          <w:spacing w:val="1"/>
          <w:sz w:val="24"/>
        </w:rPr>
        <w:t xml:space="preserve"> </w:t>
      </w:r>
      <w:r w:rsidR="002360BD">
        <w:rPr>
          <w:spacing w:val="-1"/>
          <w:sz w:val="24"/>
        </w:rPr>
        <w:t>языковыми</w:t>
      </w:r>
      <w:r w:rsidR="002360BD">
        <w:rPr>
          <w:spacing w:val="-18"/>
          <w:sz w:val="24"/>
        </w:rPr>
        <w:t xml:space="preserve"> </w:t>
      </w:r>
      <w:r>
        <w:rPr>
          <w:spacing w:val="-18"/>
          <w:sz w:val="24"/>
        </w:rPr>
        <w:t xml:space="preserve"> </w:t>
      </w:r>
      <w:r>
        <w:rPr>
          <w:sz w:val="24"/>
        </w:rPr>
        <w:t xml:space="preserve">средствами </w:t>
      </w:r>
      <w:r w:rsidR="002360BD">
        <w:rPr>
          <w:sz w:val="24"/>
        </w:rPr>
        <w:t>(фонетическими,</w:t>
      </w:r>
      <w:r w:rsidR="002360BD">
        <w:rPr>
          <w:spacing w:val="9"/>
          <w:sz w:val="24"/>
        </w:rPr>
        <w:t xml:space="preserve"> </w:t>
      </w:r>
      <w:r>
        <w:rPr>
          <w:sz w:val="24"/>
        </w:rPr>
        <w:t xml:space="preserve">орфографическими, </w:t>
      </w:r>
      <w:r w:rsidR="002360BD">
        <w:rPr>
          <w:sz w:val="24"/>
        </w:rPr>
        <w:t>лексическими,</w:t>
      </w:r>
      <w:r w:rsidR="002360BD">
        <w:rPr>
          <w:spacing w:val="-58"/>
          <w:sz w:val="24"/>
        </w:rPr>
        <w:t xml:space="preserve"> </w:t>
      </w:r>
      <w:r w:rsidR="002360BD">
        <w:rPr>
          <w:sz w:val="24"/>
        </w:rPr>
        <w:t>грамматическими)</w:t>
      </w:r>
      <w:r w:rsidR="002360BD">
        <w:rPr>
          <w:spacing w:val="1"/>
          <w:sz w:val="24"/>
        </w:rPr>
        <w:t xml:space="preserve"> </w:t>
      </w:r>
      <w:r w:rsidR="002360BD">
        <w:rPr>
          <w:sz w:val="24"/>
        </w:rPr>
        <w:t>в</w:t>
      </w:r>
      <w:r w:rsidR="002360BD">
        <w:rPr>
          <w:spacing w:val="1"/>
          <w:sz w:val="24"/>
        </w:rPr>
        <w:t xml:space="preserve"> </w:t>
      </w:r>
      <w:r w:rsidR="002360BD">
        <w:rPr>
          <w:sz w:val="24"/>
        </w:rPr>
        <w:t>соответствии</w:t>
      </w:r>
      <w:r w:rsidR="002360BD">
        <w:rPr>
          <w:spacing w:val="1"/>
          <w:sz w:val="24"/>
        </w:rPr>
        <w:t xml:space="preserve"> </w:t>
      </w:r>
      <w:r w:rsidR="002360BD">
        <w:rPr>
          <w:sz w:val="24"/>
        </w:rPr>
        <w:t>c</w:t>
      </w:r>
      <w:r w:rsidR="002360BD">
        <w:rPr>
          <w:spacing w:val="1"/>
          <w:sz w:val="24"/>
        </w:rPr>
        <w:t xml:space="preserve"> </w:t>
      </w:r>
      <w:r w:rsidR="002360BD">
        <w:rPr>
          <w:sz w:val="24"/>
        </w:rPr>
        <w:t>отобранными</w:t>
      </w:r>
      <w:r w:rsidR="002360BD">
        <w:rPr>
          <w:spacing w:val="1"/>
          <w:sz w:val="24"/>
        </w:rPr>
        <w:t xml:space="preserve"> </w:t>
      </w:r>
      <w:r w:rsidR="002360BD">
        <w:rPr>
          <w:sz w:val="24"/>
        </w:rPr>
        <w:t>темами</w:t>
      </w:r>
      <w:r w:rsidR="002360BD">
        <w:rPr>
          <w:spacing w:val="1"/>
          <w:sz w:val="24"/>
        </w:rPr>
        <w:t xml:space="preserve"> </w:t>
      </w:r>
      <w:r w:rsidR="002360BD">
        <w:rPr>
          <w:sz w:val="24"/>
        </w:rPr>
        <w:t>общения; освоение</w:t>
      </w:r>
      <w:r w:rsidR="002360BD">
        <w:rPr>
          <w:spacing w:val="1"/>
          <w:sz w:val="24"/>
        </w:rPr>
        <w:t xml:space="preserve"> </w:t>
      </w:r>
      <w:r w:rsidR="002360BD">
        <w:rPr>
          <w:sz w:val="24"/>
        </w:rPr>
        <w:t>знаний</w:t>
      </w:r>
      <w:r w:rsidR="002360BD">
        <w:rPr>
          <w:spacing w:val="1"/>
          <w:sz w:val="24"/>
        </w:rPr>
        <w:t xml:space="preserve"> </w:t>
      </w:r>
      <w:r w:rsidR="002360BD">
        <w:rPr>
          <w:sz w:val="24"/>
        </w:rPr>
        <w:t>о</w:t>
      </w:r>
      <w:r w:rsidR="002360BD">
        <w:rPr>
          <w:spacing w:val="1"/>
          <w:sz w:val="24"/>
        </w:rPr>
        <w:t xml:space="preserve"> </w:t>
      </w:r>
      <w:r w:rsidR="002360BD">
        <w:rPr>
          <w:sz w:val="24"/>
        </w:rPr>
        <w:t>языковых</w:t>
      </w:r>
      <w:r w:rsidR="002360BD">
        <w:rPr>
          <w:spacing w:val="60"/>
          <w:sz w:val="24"/>
        </w:rPr>
        <w:t xml:space="preserve"> </w:t>
      </w:r>
      <w:r w:rsidR="002360BD">
        <w:rPr>
          <w:sz w:val="24"/>
        </w:rPr>
        <w:t>явлениях</w:t>
      </w:r>
      <w:r w:rsidR="002360BD">
        <w:rPr>
          <w:spacing w:val="60"/>
          <w:sz w:val="24"/>
        </w:rPr>
        <w:t xml:space="preserve"> </w:t>
      </w:r>
      <w:r w:rsidR="002360BD">
        <w:rPr>
          <w:sz w:val="24"/>
        </w:rPr>
        <w:t>изучаемого</w:t>
      </w:r>
      <w:r w:rsidR="002360BD">
        <w:rPr>
          <w:spacing w:val="60"/>
          <w:sz w:val="24"/>
        </w:rPr>
        <w:t xml:space="preserve"> </w:t>
      </w:r>
      <w:r w:rsidR="002360BD">
        <w:rPr>
          <w:sz w:val="24"/>
        </w:rPr>
        <w:t>иностранного</w:t>
      </w:r>
      <w:r w:rsidR="002360BD">
        <w:rPr>
          <w:spacing w:val="60"/>
          <w:sz w:val="24"/>
        </w:rPr>
        <w:t xml:space="preserve"> </w:t>
      </w:r>
      <w:r w:rsidR="002360BD">
        <w:rPr>
          <w:sz w:val="24"/>
        </w:rPr>
        <w:t>языка, о разных способах выражения мысли</w:t>
      </w:r>
      <w:r w:rsidR="002360BD">
        <w:rPr>
          <w:spacing w:val="1"/>
          <w:sz w:val="24"/>
        </w:rPr>
        <w:t xml:space="preserve"> </w:t>
      </w:r>
      <w:r w:rsidR="002360BD">
        <w:rPr>
          <w:sz w:val="24"/>
        </w:rPr>
        <w:t>на</w:t>
      </w:r>
      <w:r w:rsidR="002360BD">
        <w:rPr>
          <w:spacing w:val="1"/>
          <w:sz w:val="24"/>
        </w:rPr>
        <w:t xml:space="preserve"> </w:t>
      </w:r>
      <w:r w:rsidR="002360BD">
        <w:rPr>
          <w:sz w:val="24"/>
        </w:rPr>
        <w:t>родном</w:t>
      </w:r>
      <w:r w:rsidR="002360BD">
        <w:rPr>
          <w:spacing w:val="1"/>
          <w:sz w:val="24"/>
        </w:rPr>
        <w:t xml:space="preserve"> </w:t>
      </w:r>
      <w:r w:rsidR="002360BD">
        <w:rPr>
          <w:sz w:val="24"/>
        </w:rPr>
        <w:t>и</w:t>
      </w:r>
      <w:r w:rsidR="002360BD">
        <w:rPr>
          <w:spacing w:val="1"/>
          <w:sz w:val="24"/>
        </w:rPr>
        <w:t xml:space="preserve"> </w:t>
      </w:r>
      <w:r w:rsidR="002360BD">
        <w:rPr>
          <w:sz w:val="24"/>
        </w:rPr>
        <w:t>иностранном</w:t>
      </w:r>
      <w:r w:rsidR="002360BD">
        <w:rPr>
          <w:spacing w:val="1"/>
          <w:sz w:val="24"/>
        </w:rPr>
        <w:t xml:space="preserve"> </w:t>
      </w:r>
      <w:r w:rsidR="002360BD">
        <w:rPr>
          <w:sz w:val="24"/>
        </w:rPr>
        <w:t>языках;</w:t>
      </w:r>
      <w:r w:rsidR="002360BD">
        <w:rPr>
          <w:spacing w:val="1"/>
          <w:sz w:val="24"/>
        </w:rPr>
        <w:t xml:space="preserve"> </w:t>
      </w:r>
      <w:r w:rsidR="002360BD">
        <w:rPr>
          <w:sz w:val="24"/>
        </w:rPr>
        <w:t>использование</w:t>
      </w:r>
      <w:r w:rsidR="002360BD">
        <w:rPr>
          <w:spacing w:val="1"/>
          <w:sz w:val="24"/>
        </w:rPr>
        <w:t xml:space="preserve"> </w:t>
      </w:r>
      <w:r w:rsidR="002360BD">
        <w:rPr>
          <w:sz w:val="24"/>
        </w:rPr>
        <w:t>для</w:t>
      </w:r>
      <w:r w:rsidR="002360BD">
        <w:rPr>
          <w:spacing w:val="1"/>
          <w:sz w:val="24"/>
        </w:rPr>
        <w:t xml:space="preserve"> </w:t>
      </w:r>
      <w:r w:rsidR="002360BD">
        <w:rPr>
          <w:sz w:val="24"/>
        </w:rPr>
        <w:t>решения</w:t>
      </w:r>
      <w:r w:rsidR="002360BD">
        <w:rPr>
          <w:spacing w:val="1"/>
          <w:sz w:val="24"/>
        </w:rPr>
        <w:t xml:space="preserve"> </w:t>
      </w:r>
      <w:r w:rsidR="002360BD">
        <w:rPr>
          <w:sz w:val="24"/>
        </w:rPr>
        <w:t>учебных</w:t>
      </w:r>
      <w:r w:rsidR="002360BD">
        <w:rPr>
          <w:spacing w:val="1"/>
          <w:sz w:val="24"/>
        </w:rPr>
        <w:t xml:space="preserve"> </w:t>
      </w:r>
      <w:r w:rsidR="002360BD">
        <w:rPr>
          <w:sz w:val="24"/>
        </w:rPr>
        <w:t>задач</w:t>
      </w:r>
      <w:r w:rsidR="002360BD">
        <w:rPr>
          <w:spacing w:val="1"/>
          <w:sz w:val="24"/>
        </w:rPr>
        <w:t xml:space="preserve"> </w:t>
      </w:r>
      <w:r w:rsidR="002360BD">
        <w:rPr>
          <w:sz w:val="24"/>
        </w:rPr>
        <w:t>интеллектуальных</w:t>
      </w:r>
      <w:r w:rsidR="002360BD">
        <w:rPr>
          <w:spacing w:val="54"/>
          <w:sz w:val="24"/>
        </w:rPr>
        <w:t xml:space="preserve"> </w:t>
      </w:r>
      <w:r w:rsidR="002360BD">
        <w:rPr>
          <w:sz w:val="24"/>
        </w:rPr>
        <w:t>операций (сравнение,</w:t>
      </w:r>
      <w:r w:rsidR="002360BD">
        <w:rPr>
          <w:spacing w:val="-6"/>
          <w:sz w:val="24"/>
        </w:rPr>
        <w:t xml:space="preserve"> </w:t>
      </w:r>
      <w:r w:rsidR="002360BD">
        <w:rPr>
          <w:sz w:val="24"/>
        </w:rPr>
        <w:t>анализ,</w:t>
      </w:r>
      <w:r w:rsidR="002360BD">
        <w:rPr>
          <w:spacing w:val="-7"/>
          <w:sz w:val="24"/>
        </w:rPr>
        <w:t xml:space="preserve"> </w:t>
      </w:r>
      <w:r w:rsidR="002360BD">
        <w:rPr>
          <w:sz w:val="24"/>
        </w:rPr>
        <w:t>обобщение);</w:t>
      </w:r>
    </w:p>
    <w:p w:rsidR="00227E85" w:rsidRDefault="00DA2094" w:rsidP="00DA2094">
      <w:pPr>
        <w:pStyle w:val="a7"/>
        <w:tabs>
          <w:tab w:val="left" w:pos="479"/>
          <w:tab w:val="left" w:pos="10348"/>
        </w:tabs>
        <w:spacing w:before="22" w:line="261" w:lineRule="auto"/>
        <w:ind w:left="142" w:right="54" w:firstLine="567"/>
        <w:rPr>
          <w:sz w:val="24"/>
        </w:rPr>
      </w:pPr>
      <w:r>
        <w:rPr>
          <w:sz w:val="24"/>
        </w:rPr>
        <w:t xml:space="preserve">- </w:t>
      </w:r>
      <w:r w:rsidR="002360BD">
        <w:rPr>
          <w:sz w:val="24"/>
        </w:rPr>
        <w:t>формирование умений работать с информацией, представленной в текстах разного</w:t>
      </w:r>
      <w:r w:rsidR="002360BD">
        <w:rPr>
          <w:spacing w:val="1"/>
          <w:sz w:val="24"/>
        </w:rPr>
        <w:t xml:space="preserve"> </w:t>
      </w:r>
      <w:r w:rsidR="002360BD">
        <w:rPr>
          <w:sz w:val="24"/>
        </w:rPr>
        <w:t>типа</w:t>
      </w:r>
      <w:r w:rsidR="002360BD">
        <w:rPr>
          <w:spacing w:val="1"/>
          <w:sz w:val="24"/>
        </w:rPr>
        <w:t xml:space="preserve"> </w:t>
      </w:r>
      <w:r w:rsidR="002360BD">
        <w:rPr>
          <w:sz w:val="24"/>
        </w:rPr>
        <w:t xml:space="preserve">(описание,   </w:t>
      </w:r>
      <w:r w:rsidR="002360BD">
        <w:rPr>
          <w:spacing w:val="1"/>
          <w:sz w:val="24"/>
        </w:rPr>
        <w:t xml:space="preserve"> </w:t>
      </w:r>
      <w:r w:rsidR="002360BD">
        <w:rPr>
          <w:sz w:val="24"/>
        </w:rPr>
        <w:t>повествование,     рассуждение),     пользоваться при необходимости словарями</w:t>
      </w:r>
      <w:r w:rsidR="002360BD">
        <w:rPr>
          <w:spacing w:val="1"/>
          <w:sz w:val="24"/>
        </w:rPr>
        <w:t xml:space="preserve"> </w:t>
      </w:r>
      <w:r w:rsidR="002360BD">
        <w:rPr>
          <w:sz w:val="24"/>
        </w:rPr>
        <w:t>по</w:t>
      </w:r>
      <w:r w:rsidR="002360BD">
        <w:rPr>
          <w:spacing w:val="-6"/>
          <w:sz w:val="24"/>
        </w:rPr>
        <w:t xml:space="preserve"> </w:t>
      </w:r>
      <w:r w:rsidR="002360BD">
        <w:rPr>
          <w:sz w:val="24"/>
        </w:rPr>
        <w:t>иностранному</w:t>
      </w:r>
      <w:r w:rsidR="002360BD">
        <w:rPr>
          <w:spacing w:val="-14"/>
          <w:sz w:val="24"/>
        </w:rPr>
        <w:t xml:space="preserve"> </w:t>
      </w:r>
      <w:r w:rsidR="002360BD">
        <w:rPr>
          <w:sz w:val="24"/>
        </w:rPr>
        <w:t>языку.</w:t>
      </w:r>
    </w:p>
    <w:p w:rsidR="00227E85" w:rsidRDefault="002360BD" w:rsidP="00DA2094">
      <w:pPr>
        <w:pStyle w:val="a3"/>
        <w:tabs>
          <w:tab w:val="left" w:pos="10348"/>
        </w:tabs>
        <w:spacing w:line="254" w:lineRule="auto"/>
        <w:ind w:left="142" w:right="54" w:firstLine="567"/>
      </w:pPr>
      <w:r>
        <w:rPr>
          <w:i/>
        </w:rPr>
        <w:t>Развивающие</w:t>
      </w:r>
      <w:r>
        <w:rPr>
          <w:i/>
          <w:spacing w:val="60"/>
        </w:rPr>
        <w:t xml:space="preserve"> </w:t>
      </w:r>
      <w:r>
        <w:rPr>
          <w:i/>
        </w:rPr>
        <w:t>цели</w:t>
      </w:r>
      <w:r>
        <w:rPr>
          <w:i/>
          <w:spacing w:val="61"/>
        </w:rPr>
        <w:t xml:space="preserve"> </w:t>
      </w:r>
      <w:r>
        <w:t>программы</w:t>
      </w:r>
      <w:r>
        <w:rPr>
          <w:spacing w:val="61"/>
        </w:rPr>
        <w:t xml:space="preserve"> </w:t>
      </w:r>
      <w:r>
        <w:t>по</w:t>
      </w:r>
      <w:r>
        <w:rPr>
          <w:spacing w:val="61"/>
        </w:rPr>
        <w:t xml:space="preserve"> </w:t>
      </w:r>
      <w:r>
        <w:t>иностранному</w:t>
      </w:r>
      <w:r>
        <w:rPr>
          <w:spacing w:val="61"/>
        </w:rPr>
        <w:t xml:space="preserve"> </w:t>
      </w:r>
      <w:r>
        <w:t>(английскому)</w:t>
      </w:r>
      <w:r>
        <w:rPr>
          <w:spacing w:val="61"/>
        </w:rPr>
        <w:t xml:space="preserve"> </w:t>
      </w:r>
      <w:r>
        <w:t>языку на уровне</w:t>
      </w:r>
      <w:r>
        <w:rPr>
          <w:spacing w:val="1"/>
        </w:rPr>
        <w:t xml:space="preserve"> </w:t>
      </w:r>
      <w:r>
        <w:t>начального</w:t>
      </w:r>
      <w:r>
        <w:rPr>
          <w:spacing w:val="-3"/>
        </w:rPr>
        <w:t xml:space="preserve"> </w:t>
      </w:r>
      <w:r>
        <w:t>общего</w:t>
      </w:r>
      <w:r>
        <w:rPr>
          <w:spacing w:val="5"/>
        </w:rPr>
        <w:t xml:space="preserve"> </w:t>
      </w:r>
      <w:r>
        <w:t>образования</w:t>
      </w:r>
      <w:r>
        <w:rPr>
          <w:spacing w:val="3"/>
        </w:rPr>
        <w:t xml:space="preserve"> </w:t>
      </w:r>
      <w:r>
        <w:t>включают:</w:t>
      </w:r>
    </w:p>
    <w:p w:rsidR="00227E85" w:rsidRDefault="002360BD" w:rsidP="00DA2094">
      <w:pPr>
        <w:pStyle w:val="a3"/>
        <w:tabs>
          <w:tab w:val="left" w:pos="10348"/>
        </w:tabs>
        <w:spacing w:before="3"/>
        <w:ind w:left="142" w:right="54" w:firstLine="567"/>
      </w:pPr>
      <w:r>
        <w:t>осознание</w:t>
      </w:r>
      <w:r>
        <w:rPr>
          <w:spacing w:val="17"/>
        </w:rPr>
        <w:t xml:space="preserve"> </w:t>
      </w:r>
      <w:r>
        <w:t>обучающимися</w:t>
      </w:r>
      <w:r>
        <w:rPr>
          <w:spacing w:val="77"/>
        </w:rPr>
        <w:t xml:space="preserve"> </w:t>
      </w:r>
      <w:r>
        <w:t>роли</w:t>
      </w:r>
      <w:r>
        <w:rPr>
          <w:spacing w:val="77"/>
        </w:rPr>
        <w:t xml:space="preserve"> </w:t>
      </w:r>
      <w:r>
        <w:t>языков</w:t>
      </w:r>
      <w:r>
        <w:rPr>
          <w:spacing w:val="76"/>
        </w:rPr>
        <w:t xml:space="preserve"> </w:t>
      </w:r>
      <w:r>
        <w:t>как</w:t>
      </w:r>
      <w:r>
        <w:rPr>
          <w:spacing w:val="75"/>
        </w:rPr>
        <w:t xml:space="preserve"> </w:t>
      </w:r>
      <w:r>
        <w:t>средства</w:t>
      </w:r>
      <w:r>
        <w:rPr>
          <w:spacing w:val="75"/>
        </w:rPr>
        <w:t xml:space="preserve"> </w:t>
      </w:r>
      <w:r>
        <w:t>межличностного</w:t>
      </w:r>
      <w:r>
        <w:rPr>
          <w:spacing w:val="77"/>
        </w:rPr>
        <w:t xml:space="preserve"> </w:t>
      </w:r>
      <w:r>
        <w:t>и</w:t>
      </w:r>
      <w:r>
        <w:rPr>
          <w:spacing w:val="77"/>
        </w:rPr>
        <w:t xml:space="preserve"> </w:t>
      </w:r>
      <w:r>
        <w:t>межкультурного</w:t>
      </w:r>
    </w:p>
    <w:p w:rsidR="00227E85" w:rsidRDefault="00227E85" w:rsidP="00DA2094">
      <w:pPr>
        <w:tabs>
          <w:tab w:val="left" w:pos="10348"/>
        </w:tabs>
        <w:ind w:left="142" w:right="54" w:firstLine="567"/>
        <w:jc w:val="both"/>
        <w:sectPr w:rsidR="00227E85">
          <w:pgSz w:w="11920" w:h="16860"/>
          <w:pgMar w:top="1440" w:right="640" w:bottom="940" w:left="1020" w:header="0" w:footer="746" w:gutter="0"/>
          <w:cols w:space="720"/>
        </w:sectPr>
      </w:pPr>
    </w:p>
    <w:p w:rsidR="00227E85" w:rsidRDefault="002360BD" w:rsidP="00DA2094">
      <w:pPr>
        <w:pStyle w:val="a3"/>
        <w:tabs>
          <w:tab w:val="left" w:pos="10348"/>
        </w:tabs>
        <w:spacing w:before="60" w:line="256" w:lineRule="auto"/>
        <w:ind w:left="142" w:right="54" w:firstLine="567"/>
      </w:pPr>
      <w:r>
        <w:lastRenderedPageBreak/>
        <w:t>взаимодействия</w:t>
      </w:r>
      <w:r>
        <w:rPr>
          <w:spacing w:val="28"/>
        </w:rPr>
        <w:t xml:space="preserve"> </w:t>
      </w:r>
      <w:r>
        <w:t>в</w:t>
      </w:r>
      <w:r>
        <w:rPr>
          <w:spacing w:val="29"/>
        </w:rPr>
        <w:t xml:space="preserve"> </w:t>
      </w:r>
      <w:r>
        <w:t>условиях</w:t>
      </w:r>
      <w:r>
        <w:rPr>
          <w:spacing w:val="30"/>
        </w:rPr>
        <w:t xml:space="preserve"> </w:t>
      </w:r>
      <w:r>
        <w:t>поликультурного,</w:t>
      </w:r>
      <w:r>
        <w:rPr>
          <w:spacing w:val="28"/>
        </w:rPr>
        <w:t xml:space="preserve"> </w:t>
      </w:r>
      <w:r>
        <w:t>многоязычного</w:t>
      </w:r>
      <w:r>
        <w:rPr>
          <w:spacing w:val="28"/>
        </w:rPr>
        <w:t xml:space="preserve"> </w:t>
      </w:r>
      <w:r>
        <w:t>мира</w:t>
      </w:r>
      <w:r>
        <w:rPr>
          <w:spacing w:val="24"/>
        </w:rPr>
        <w:t xml:space="preserve"> </w:t>
      </w:r>
      <w:r>
        <w:t>и</w:t>
      </w:r>
      <w:r>
        <w:rPr>
          <w:spacing w:val="28"/>
        </w:rPr>
        <w:t xml:space="preserve"> </w:t>
      </w:r>
      <w:r>
        <w:t>инструмента</w:t>
      </w:r>
      <w:r>
        <w:rPr>
          <w:spacing w:val="26"/>
        </w:rPr>
        <w:t xml:space="preserve"> </w:t>
      </w:r>
      <w:r>
        <w:t>познания</w:t>
      </w:r>
      <w:r>
        <w:rPr>
          <w:spacing w:val="-57"/>
        </w:rPr>
        <w:t xml:space="preserve"> </w:t>
      </w:r>
      <w:r>
        <w:t>мира</w:t>
      </w:r>
      <w:r>
        <w:rPr>
          <w:spacing w:val="-5"/>
        </w:rPr>
        <w:t xml:space="preserve"> </w:t>
      </w:r>
      <w:r>
        <w:t>и</w:t>
      </w:r>
      <w:r>
        <w:rPr>
          <w:spacing w:val="1"/>
        </w:rPr>
        <w:t xml:space="preserve"> </w:t>
      </w:r>
      <w:r>
        <w:t>культуры других</w:t>
      </w:r>
      <w:r>
        <w:rPr>
          <w:spacing w:val="-2"/>
        </w:rPr>
        <w:t xml:space="preserve"> </w:t>
      </w:r>
      <w:r>
        <w:t>народов;</w:t>
      </w:r>
    </w:p>
    <w:p w:rsidR="00227E85" w:rsidRDefault="002360BD" w:rsidP="00DA2094">
      <w:pPr>
        <w:pStyle w:val="a3"/>
        <w:tabs>
          <w:tab w:val="left" w:pos="10348"/>
        </w:tabs>
        <w:spacing w:before="8" w:line="256" w:lineRule="auto"/>
        <w:ind w:left="142" w:right="54" w:firstLine="567"/>
      </w:pPr>
      <w:r>
        <w:t>становление коммуникативной культуры обучающихся и их общего речевогоразвития;</w:t>
      </w:r>
      <w:r>
        <w:rPr>
          <w:spacing w:val="1"/>
        </w:rPr>
        <w:t xml:space="preserve"> </w:t>
      </w:r>
      <w:r>
        <w:t>развитие</w:t>
      </w:r>
      <w:r>
        <w:rPr>
          <w:spacing w:val="16"/>
        </w:rPr>
        <w:t xml:space="preserve"> </w:t>
      </w:r>
      <w:r>
        <w:t>компенсаторной</w:t>
      </w:r>
      <w:r>
        <w:rPr>
          <w:spacing w:val="20"/>
        </w:rPr>
        <w:t xml:space="preserve"> </w:t>
      </w:r>
      <w:r>
        <w:t>способности</w:t>
      </w:r>
      <w:r>
        <w:rPr>
          <w:spacing w:val="20"/>
        </w:rPr>
        <w:t xml:space="preserve"> </w:t>
      </w:r>
      <w:r>
        <w:t>адаптироваться</w:t>
      </w:r>
      <w:r>
        <w:rPr>
          <w:spacing w:val="19"/>
        </w:rPr>
        <w:t xml:space="preserve"> </w:t>
      </w:r>
      <w:r>
        <w:t>к</w:t>
      </w:r>
      <w:r>
        <w:rPr>
          <w:spacing w:val="20"/>
        </w:rPr>
        <w:t xml:space="preserve"> </w:t>
      </w:r>
      <w:r>
        <w:t>ситуациям</w:t>
      </w:r>
      <w:r>
        <w:rPr>
          <w:spacing w:val="19"/>
        </w:rPr>
        <w:t xml:space="preserve"> </w:t>
      </w:r>
      <w:r>
        <w:t>общения</w:t>
      </w:r>
      <w:r>
        <w:rPr>
          <w:spacing w:val="27"/>
        </w:rPr>
        <w:t xml:space="preserve"> </w:t>
      </w:r>
      <w:r>
        <w:t>при</w:t>
      </w:r>
      <w:r>
        <w:rPr>
          <w:spacing w:val="19"/>
        </w:rPr>
        <w:t xml:space="preserve"> </w:t>
      </w:r>
      <w:r>
        <w:t>получении</w:t>
      </w:r>
      <w:r>
        <w:rPr>
          <w:spacing w:val="-57"/>
        </w:rPr>
        <w:t xml:space="preserve"> </w:t>
      </w:r>
      <w:r>
        <w:t>и</w:t>
      </w:r>
      <w:r>
        <w:rPr>
          <w:spacing w:val="-3"/>
        </w:rPr>
        <w:t xml:space="preserve"> </w:t>
      </w:r>
      <w:r>
        <w:t>передаче</w:t>
      </w:r>
      <w:r>
        <w:rPr>
          <w:spacing w:val="-6"/>
        </w:rPr>
        <w:t xml:space="preserve"> </w:t>
      </w:r>
      <w:r>
        <w:t>информации</w:t>
      </w:r>
      <w:r>
        <w:rPr>
          <w:spacing w:val="-3"/>
        </w:rPr>
        <w:t xml:space="preserve"> </w:t>
      </w:r>
      <w:r>
        <w:t>в</w:t>
      </w:r>
      <w:r>
        <w:rPr>
          <w:spacing w:val="-4"/>
        </w:rPr>
        <w:t xml:space="preserve"> </w:t>
      </w:r>
      <w:r>
        <w:t>условиях</w:t>
      </w:r>
      <w:r>
        <w:rPr>
          <w:spacing w:val="-5"/>
        </w:rPr>
        <w:t xml:space="preserve"> </w:t>
      </w:r>
      <w:r>
        <w:t>дефицита</w:t>
      </w:r>
      <w:r>
        <w:rPr>
          <w:spacing w:val="-5"/>
        </w:rPr>
        <w:t xml:space="preserve"> </w:t>
      </w:r>
      <w:r>
        <w:t>языковых</w:t>
      </w:r>
      <w:r>
        <w:rPr>
          <w:spacing w:val="-6"/>
        </w:rPr>
        <w:t xml:space="preserve"> </w:t>
      </w:r>
      <w:r>
        <w:t>средств;</w:t>
      </w:r>
    </w:p>
    <w:p w:rsidR="00227E85" w:rsidRDefault="002360BD" w:rsidP="00DA2094">
      <w:pPr>
        <w:pStyle w:val="a3"/>
        <w:tabs>
          <w:tab w:val="left" w:pos="10348"/>
        </w:tabs>
        <w:spacing w:before="4" w:line="259" w:lineRule="auto"/>
        <w:ind w:left="142" w:right="54" w:firstLine="567"/>
      </w:pPr>
      <w:r>
        <w:rPr>
          <w:spacing w:val="-1"/>
        </w:rPr>
        <w:t xml:space="preserve">формирование регулятивных действий: </w:t>
      </w:r>
      <w:r>
        <w:t>планирование последовательных шагов для решения</w:t>
      </w:r>
      <w:r>
        <w:rPr>
          <w:spacing w:val="1"/>
        </w:rPr>
        <w:t xml:space="preserve"> </w:t>
      </w:r>
      <w:r>
        <w:t>учебной задачи; контроль процесса и результата своей деятельности; установление причины</w:t>
      </w:r>
      <w:r>
        <w:rPr>
          <w:spacing w:val="1"/>
        </w:rPr>
        <w:t xml:space="preserve"> </w:t>
      </w:r>
      <w:r>
        <w:t>возникшей трудности</w:t>
      </w:r>
      <w:r>
        <w:rPr>
          <w:spacing w:val="2"/>
        </w:rPr>
        <w:t xml:space="preserve"> </w:t>
      </w:r>
      <w:r>
        <w:t>и</w:t>
      </w:r>
      <w:r>
        <w:rPr>
          <w:spacing w:val="1"/>
        </w:rPr>
        <w:t xml:space="preserve"> </w:t>
      </w:r>
      <w:r>
        <w:t>(или)</w:t>
      </w:r>
      <w:r>
        <w:rPr>
          <w:spacing w:val="-2"/>
        </w:rPr>
        <w:t xml:space="preserve"> </w:t>
      </w:r>
      <w:r>
        <w:t>ошибки, корректировка</w:t>
      </w:r>
      <w:r>
        <w:rPr>
          <w:spacing w:val="-2"/>
        </w:rPr>
        <w:t xml:space="preserve"> </w:t>
      </w:r>
      <w:r>
        <w:t>деятельности;</w:t>
      </w:r>
    </w:p>
    <w:p w:rsidR="00227E85" w:rsidRDefault="002360BD" w:rsidP="00DA2094">
      <w:pPr>
        <w:pStyle w:val="a3"/>
        <w:tabs>
          <w:tab w:val="left" w:pos="10348"/>
        </w:tabs>
        <w:spacing w:line="261" w:lineRule="auto"/>
        <w:ind w:left="142" w:right="54" w:firstLine="567"/>
      </w:pPr>
      <w:r>
        <w:t>становление</w:t>
      </w:r>
      <w:r>
        <w:rPr>
          <w:spacing w:val="1"/>
        </w:rPr>
        <w:t xml:space="preserve"> </w:t>
      </w:r>
      <w:r>
        <w:t>способности</w:t>
      </w:r>
      <w:r>
        <w:rPr>
          <w:spacing w:val="1"/>
        </w:rPr>
        <w:t xml:space="preserve"> </w:t>
      </w:r>
      <w:r>
        <w:t>к</w:t>
      </w:r>
      <w:r>
        <w:rPr>
          <w:spacing w:val="1"/>
        </w:rPr>
        <w:t xml:space="preserve"> </w:t>
      </w:r>
      <w:r>
        <w:t>оценке</w:t>
      </w:r>
      <w:r>
        <w:rPr>
          <w:spacing w:val="1"/>
        </w:rPr>
        <w:t xml:space="preserve"> </w:t>
      </w:r>
      <w:r>
        <w:t>своих</w:t>
      </w:r>
      <w:r>
        <w:rPr>
          <w:spacing w:val="1"/>
        </w:rPr>
        <w:t xml:space="preserve"> </w:t>
      </w:r>
      <w:r>
        <w:t>достижений</w:t>
      </w:r>
      <w:r>
        <w:rPr>
          <w:spacing w:val="1"/>
        </w:rPr>
        <w:t xml:space="preserve"> </w:t>
      </w:r>
      <w:r>
        <w:t>в</w:t>
      </w:r>
      <w:r>
        <w:rPr>
          <w:spacing w:val="1"/>
        </w:rPr>
        <w:t xml:space="preserve"> </w:t>
      </w:r>
      <w:r>
        <w:t>изучении иностранного</w:t>
      </w:r>
      <w:r>
        <w:rPr>
          <w:spacing w:val="1"/>
        </w:rPr>
        <w:t xml:space="preserve"> </w:t>
      </w:r>
      <w:r>
        <w:t>языка,</w:t>
      </w:r>
      <w:r>
        <w:rPr>
          <w:spacing w:val="1"/>
        </w:rPr>
        <w:t xml:space="preserve"> </w:t>
      </w:r>
      <w:r>
        <w:t>мотивация</w:t>
      </w:r>
      <w:r>
        <w:rPr>
          <w:spacing w:val="-2"/>
        </w:rPr>
        <w:t xml:space="preserve"> </w:t>
      </w:r>
      <w:r>
        <w:t>совершенствовать свои</w:t>
      </w:r>
      <w:r>
        <w:rPr>
          <w:spacing w:val="1"/>
        </w:rPr>
        <w:t xml:space="preserve"> </w:t>
      </w:r>
      <w:r>
        <w:t>коммуникативные</w:t>
      </w:r>
      <w:r>
        <w:rPr>
          <w:spacing w:val="-1"/>
        </w:rPr>
        <w:t xml:space="preserve"> </w:t>
      </w:r>
      <w:r>
        <w:t>уменияна</w:t>
      </w:r>
      <w:r>
        <w:rPr>
          <w:spacing w:val="-5"/>
        </w:rPr>
        <w:t xml:space="preserve"> </w:t>
      </w:r>
      <w:r>
        <w:t>иностранном</w:t>
      </w:r>
      <w:r>
        <w:rPr>
          <w:spacing w:val="1"/>
        </w:rPr>
        <w:t xml:space="preserve"> </w:t>
      </w:r>
      <w:r>
        <w:t>языке.</w:t>
      </w:r>
    </w:p>
    <w:p w:rsidR="00227E85" w:rsidRDefault="002360BD" w:rsidP="00DA2094">
      <w:pPr>
        <w:pStyle w:val="a3"/>
        <w:tabs>
          <w:tab w:val="left" w:pos="10348"/>
        </w:tabs>
        <w:spacing w:line="259" w:lineRule="auto"/>
        <w:ind w:left="142" w:right="54" w:firstLine="567"/>
      </w:pPr>
      <w:r>
        <w:t>Влияние параллельного изучения родного языка и языка других стран и народов 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 чувства</w:t>
      </w:r>
      <w:r>
        <w:rPr>
          <w:spacing w:val="1"/>
        </w:rPr>
        <w:t xml:space="preserve"> </w:t>
      </w:r>
      <w:r>
        <w:t>патриотизма</w:t>
      </w:r>
      <w:r>
        <w:rPr>
          <w:spacing w:val="1"/>
        </w:rPr>
        <w:t xml:space="preserve"> </w:t>
      </w:r>
      <w:r>
        <w:t>и</w:t>
      </w:r>
      <w:r>
        <w:rPr>
          <w:spacing w:val="1"/>
        </w:rPr>
        <w:t xml:space="preserve"> </w:t>
      </w:r>
      <w:r>
        <w:t>гордости за свой народ, свой край, свою страну, помочь лучше осознать свою этническую и</w:t>
      </w:r>
      <w:r>
        <w:rPr>
          <w:spacing w:val="1"/>
        </w:rPr>
        <w:t xml:space="preserve"> </w:t>
      </w:r>
      <w:r>
        <w:t>национальную принадлежность и проявлять интерес к языкам и культурам других народов,</w:t>
      </w:r>
      <w:r>
        <w:rPr>
          <w:spacing w:val="1"/>
        </w:rPr>
        <w:t xml:space="preserve"> </w:t>
      </w:r>
      <w:r>
        <w:t>осознать</w:t>
      </w:r>
      <w:r>
        <w:rPr>
          <w:spacing w:val="1"/>
        </w:rPr>
        <w:t xml:space="preserve"> </w:t>
      </w:r>
      <w:r>
        <w:t>наличие</w:t>
      </w:r>
      <w:r>
        <w:rPr>
          <w:spacing w:val="1"/>
        </w:rPr>
        <w:t xml:space="preserve"> </w:t>
      </w:r>
      <w:r>
        <w:t>и</w:t>
      </w:r>
      <w:r>
        <w:rPr>
          <w:spacing w:val="1"/>
        </w:rPr>
        <w:t xml:space="preserve"> </w:t>
      </w:r>
      <w:r>
        <w:t>значение</w:t>
      </w:r>
      <w:r>
        <w:rPr>
          <w:spacing w:val="1"/>
        </w:rPr>
        <w:t xml:space="preserve"> </w:t>
      </w:r>
      <w:r>
        <w:t>общечеловеческих</w:t>
      </w:r>
      <w:r>
        <w:rPr>
          <w:spacing w:val="1"/>
        </w:rPr>
        <w:t xml:space="preserve"> </w:t>
      </w:r>
      <w:r>
        <w:t>и</w:t>
      </w:r>
      <w:r>
        <w:rPr>
          <w:spacing w:val="1"/>
        </w:rPr>
        <w:t xml:space="preserve"> </w:t>
      </w:r>
      <w:r>
        <w:t>базовых</w:t>
      </w:r>
      <w:r>
        <w:rPr>
          <w:spacing w:val="1"/>
        </w:rPr>
        <w:t xml:space="preserve"> </w:t>
      </w:r>
      <w:r>
        <w:t>национальных</w:t>
      </w:r>
      <w:r>
        <w:rPr>
          <w:spacing w:val="61"/>
        </w:rPr>
        <w:t xml:space="preserve"> </w:t>
      </w:r>
      <w:r>
        <w:t>ценностей.</w:t>
      </w:r>
      <w:r>
        <w:rPr>
          <w:spacing w:val="-57"/>
        </w:rPr>
        <w:t xml:space="preserve"> </w:t>
      </w:r>
      <w:r>
        <w:t>Изучение</w:t>
      </w:r>
      <w:r>
        <w:rPr>
          <w:spacing w:val="-2"/>
        </w:rPr>
        <w:t xml:space="preserve"> </w:t>
      </w:r>
      <w:r>
        <w:t>иностранного</w:t>
      </w:r>
      <w:r>
        <w:rPr>
          <w:spacing w:val="-1"/>
        </w:rPr>
        <w:t xml:space="preserve"> </w:t>
      </w:r>
      <w:r>
        <w:t>(английского)</w:t>
      </w:r>
      <w:r>
        <w:rPr>
          <w:spacing w:val="-1"/>
        </w:rPr>
        <w:t xml:space="preserve"> </w:t>
      </w:r>
      <w:r>
        <w:t>языка обеспечивает:</w:t>
      </w:r>
    </w:p>
    <w:p w:rsidR="00227E85" w:rsidRDefault="002360BD" w:rsidP="00DA2094">
      <w:pPr>
        <w:pStyle w:val="a3"/>
        <w:tabs>
          <w:tab w:val="left" w:pos="10348"/>
        </w:tabs>
        <w:spacing w:line="256" w:lineRule="auto"/>
        <w:ind w:left="142" w:right="54" w:firstLine="567"/>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1"/>
        </w:rPr>
        <w:t xml:space="preserve"> </w:t>
      </w:r>
      <w:r>
        <w:t>взаимодействия</w:t>
      </w:r>
      <w:r>
        <w:rPr>
          <w:spacing w:val="4"/>
        </w:rPr>
        <w:t xml:space="preserve"> </w:t>
      </w:r>
      <w:r>
        <w:t>разных</w:t>
      </w:r>
      <w:r>
        <w:rPr>
          <w:spacing w:val="-2"/>
        </w:rPr>
        <w:t xml:space="preserve"> </w:t>
      </w:r>
      <w:r>
        <w:t>стран</w:t>
      </w:r>
      <w:r>
        <w:rPr>
          <w:spacing w:val="1"/>
        </w:rPr>
        <w:t xml:space="preserve"> </w:t>
      </w:r>
      <w:r>
        <w:t>и</w:t>
      </w:r>
      <w:r>
        <w:rPr>
          <w:spacing w:val="1"/>
        </w:rPr>
        <w:t xml:space="preserve"> </w:t>
      </w:r>
      <w:r>
        <w:t>народов;</w:t>
      </w:r>
    </w:p>
    <w:p w:rsidR="00227E85" w:rsidRDefault="002360BD" w:rsidP="00DA2094">
      <w:pPr>
        <w:pStyle w:val="a3"/>
        <w:tabs>
          <w:tab w:val="left" w:pos="10348"/>
        </w:tabs>
        <w:spacing w:line="259" w:lineRule="auto"/>
        <w:ind w:left="142" w:right="54" w:firstLine="567"/>
      </w:pPr>
      <w:r>
        <w:t>формирование</w:t>
      </w:r>
      <w:r>
        <w:rPr>
          <w:spacing w:val="18"/>
        </w:rPr>
        <w:t xml:space="preserve"> </w:t>
      </w:r>
      <w:r>
        <w:t>предпосылок</w:t>
      </w:r>
      <w:r>
        <w:rPr>
          <w:spacing w:val="19"/>
        </w:rPr>
        <w:t xml:space="preserve"> </w:t>
      </w:r>
      <w:r>
        <w:t>социокультурной/межкультурной</w:t>
      </w:r>
      <w:r>
        <w:rPr>
          <w:spacing w:val="20"/>
        </w:rPr>
        <w:t xml:space="preserve"> </w:t>
      </w:r>
      <w:r>
        <w:t>компетенции,</w:t>
      </w:r>
      <w:r>
        <w:rPr>
          <w:spacing w:val="26"/>
        </w:rPr>
        <w:t xml:space="preserve"> </w:t>
      </w:r>
      <w:r>
        <w:t>позволяющей</w:t>
      </w:r>
      <w:r>
        <w:rPr>
          <w:spacing w:val="-57"/>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стран/страны</w:t>
      </w:r>
      <w:r>
        <w:rPr>
          <w:spacing w:val="1"/>
        </w:rPr>
        <w:t xml:space="preserve"> </w:t>
      </w:r>
      <w:r>
        <w:t>изучаемого</w:t>
      </w:r>
      <w:r>
        <w:rPr>
          <w:spacing w:val="1"/>
        </w:rPr>
        <w:t xml:space="preserve"> </w:t>
      </w:r>
      <w:r>
        <w:t>языка,</w:t>
      </w:r>
      <w:r>
        <w:rPr>
          <w:spacing w:val="1"/>
        </w:rPr>
        <w:t xml:space="preserve"> </w:t>
      </w:r>
      <w:r>
        <w:t>готовности</w:t>
      </w:r>
      <w:r>
        <w:rPr>
          <w:spacing w:val="-57"/>
        </w:rPr>
        <w:t xml:space="preserve"> </w:t>
      </w:r>
      <w:r>
        <w:t>представлять</w:t>
      </w:r>
      <w:r>
        <w:rPr>
          <w:spacing w:val="17"/>
        </w:rPr>
        <w:t xml:space="preserve"> </w:t>
      </w:r>
      <w:r>
        <w:t>свою</w:t>
      </w:r>
      <w:r>
        <w:rPr>
          <w:spacing w:val="17"/>
        </w:rPr>
        <w:t xml:space="preserve"> </w:t>
      </w:r>
      <w:r>
        <w:t>страну,</w:t>
      </w:r>
      <w:r>
        <w:rPr>
          <w:spacing w:val="16"/>
        </w:rPr>
        <w:t xml:space="preserve"> </w:t>
      </w:r>
      <w:r>
        <w:t>еѐ</w:t>
      </w:r>
      <w:r>
        <w:rPr>
          <w:spacing w:val="16"/>
        </w:rPr>
        <w:t xml:space="preserve"> </w:t>
      </w:r>
      <w:r>
        <w:t>культуру</w:t>
      </w:r>
      <w:r>
        <w:rPr>
          <w:spacing w:val="12"/>
        </w:rPr>
        <w:t xml:space="preserve"> </w:t>
      </w:r>
      <w:r>
        <w:t>в</w:t>
      </w:r>
      <w:r>
        <w:rPr>
          <w:spacing w:val="18"/>
        </w:rPr>
        <w:t xml:space="preserve"> </w:t>
      </w:r>
      <w:r>
        <w:t>условиях</w:t>
      </w:r>
      <w:r>
        <w:rPr>
          <w:spacing w:val="27"/>
        </w:rPr>
        <w:t xml:space="preserve"> </w:t>
      </w:r>
      <w:r>
        <w:t>межкультурного</w:t>
      </w:r>
      <w:r>
        <w:rPr>
          <w:spacing w:val="21"/>
        </w:rPr>
        <w:t xml:space="preserve"> </w:t>
      </w:r>
      <w:r>
        <w:t>общения,</w:t>
      </w:r>
      <w:r>
        <w:rPr>
          <w:spacing w:val="18"/>
        </w:rPr>
        <w:t xml:space="preserve"> </w:t>
      </w:r>
      <w:r>
        <w:t>соблюдая</w:t>
      </w:r>
      <w:r>
        <w:rPr>
          <w:spacing w:val="-57"/>
        </w:rPr>
        <w:t xml:space="preserve"> </w:t>
      </w:r>
      <w:r>
        <w:t>речевой этикет и адекватно используя имеющиеся речевые и неречевые средства общения;</w:t>
      </w:r>
      <w:r>
        <w:rPr>
          <w:spacing w:val="1"/>
        </w:rPr>
        <w:t xml:space="preserve"> </w:t>
      </w:r>
      <w:r>
        <w:t>воспитание</w:t>
      </w:r>
      <w:r>
        <w:rPr>
          <w:spacing w:val="30"/>
        </w:rPr>
        <w:t xml:space="preserve"> </w:t>
      </w:r>
      <w:r>
        <w:t>уважительного</w:t>
      </w:r>
      <w:r>
        <w:rPr>
          <w:spacing w:val="29"/>
        </w:rPr>
        <w:t xml:space="preserve"> </w:t>
      </w:r>
      <w:r>
        <w:t>отношения</w:t>
      </w:r>
      <w:r>
        <w:rPr>
          <w:spacing w:val="29"/>
        </w:rPr>
        <w:t xml:space="preserve"> </w:t>
      </w:r>
      <w:r>
        <w:t>к</w:t>
      </w:r>
      <w:r>
        <w:rPr>
          <w:spacing w:val="29"/>
        </w:rPr>
        <w:t xml:space="preserve"> </w:t>
      </w:r>
      <w:r>
        <w:t>иной</w:t>
      </w:r>
      <w:r>
        <w:rPr>
          <w:spacing w:val="30"/>
        </w:rPr>
        <w:t xml:space="preserve"> </w:t>
      </w:r>
      <w:r>
        <w:t>культуре</w:t>
      </w:r>
      <w:r>
        <w:rPr>
          <w:spacing w:val="30"/>
        </w:rPr>
        <w:t xml:space="preserve"> </w:t>
      </w:r>
      <w:r>
        <w:t>посредством</w:t>
      </w:r>
      <w:r>
        <w:rPr>
          <w:spacing w:val="28"/>
        </w:rPr>
        <w:t xml:space="preserve"> </w:t>
      </w:r>
      <w:r>
        <w:t>знакомств</w:t>
      </w:r>
      <w:r>
        <w:rPr>
          <w:spacing w:val="29"/>
        </w:rPr>
        <w:t xml:space="preserve"> </w:t>
      </w:r>
      <w:r>
        <w:t>с</w:t>
      </w:r>
      <w:r>
        <w:rPr>
          <w:spacing w:val="30"/>
        </w:rPr>
        <w:t xml:space="preserve"> </w:t>
      </w:r>
      <w:r>
        <w:t>культурой</w:t>
      </w:r>
      <w:r>
        <w:rPr>
          <w:spacing w:val="-57"/>
        </w:rPr>
        <w:t xml:space="preserve"> </w:t>
      </w:r>
      <w:r>
        <w:t>стран изучаемого языка и более глубокого осознания особенностей культуры своего народа;</w:t>
      </w:r>
      <w:r>
        <w:rPr>
          <w:spacing w:val="1"/>
        </w:rPr>
        <w:t xml:space="preserve"> </w:t>
      </w:r>
      <w:r>
        <w:t>воспитание</w:t>
      </w:r>
      <w:r>
        <w:rPr>
          <w:spacing w:val="17"/>
        </w:rPr>
        <w:t xml:space="preserve"> </w:t>
      </w:r>
      <w:r>
        <w:t>эмоционального</w:t>
      </w:r>
      <w:r>
        <w:rPr>
          <w:spacing w:val="19"/>
        </w:rPr>
        <w:t xml:space="preserve"> </w:t>
      </w:r>
      <w:r>
        <w:t>и</w:t>
      </w:r>
      <w:r>
        <w:rPr>
          <w:spacing w:val="20"/>
        </w:rPr>
        <w:t xml:space="preserve"> </w:t>
      </w:r>
      <w:r>
        <w:t>познавательного</w:t>
      </w:r>
      <w:r>
        <w:rPr>
          <w:spacing w:val="19"/>
        </w:rPr>
        <w:t xml:space="preserve"> </w:t>
      </w:r>
      <w:r>
        <w:t>интереса</w:t>
      </w:r>
      <w:r>
        <w:rPr>
          <w:spacing w:val="18"/>
        </w:rPr>
        <w:t xml:space="preserve"> </w:t>
      </w:r>
      <w:r>
        <w:t>к</w:t>
      </w:r>
      <w:r>
        <w:rPr>
          <w:spacing w:val="20"/>
        </w:rPr>
        <w:t xml:space="preserve"> </w:t>
      </w:r>
      <w:r>
        <w:t>художественной</w:t>
      </w:r>
      <w:r>
        <w:rPr>
          <w:spacing w:val="28"/>
        </w:rPr>
        <w:t xml:space="preserve"> </w:t>
      </w:r>
      <w:r>
        <w:t>культуре</w:t>
      </w:r>
      <w:r>
        <w:rPr>
          <w:spacing w:val="18"/>
        </w:rPr>
        <w:t xml:space="preserve"> </w:t>
      </w:r>
      <w:r>
        <w:t>других</w:t>
      </w:r>
      <w:r>
        <w:rPr>
          <w:spacing w:val="1"/>
        </w:rPr>
        <w:t xml:space="preserve"> </w:t>
      </w:r>
      <w:r>
        <w:t>народов;</w:t>
      </w:r>
    </w:p>
    <w:p w:rsidR="00227E85" w:rsidRDefault="002360BD" w:rsidP="00DA2094">
      <w:pPr>
        <w:pStyle w:val="a3"/>
        <w:tabs>
          <w:tab w:val="left" w:pos="10348"/>
        </w:tabs>
        <w:spacing w:line="256" w:lineRule="auto"/>
        <w:ind w:left="142" w:right="54" w:firstLine="567"/>
      </w:pPr>
      <w:r>
        <w:t>формирование</w:t>
      </w:r>
      <w:r>
        <w:rPr>
          <w:spacing w:val="9"/>
        </w:rPr>
        <w:t xml:space="preserve"> </w:t>
      </w:r>
      <w:r>
        <w:t>положительной</w:t>
      </w:r>
      <w:r>
        <w:rPr>
          <w:spacing w:val="9"/>
        </w:rPr>
        <w:t xml:space="preserve"> </w:t>
      </w:r>
      <w:r>
        <w:t>мотивации</w:t>
      </w:r>
      <w:r>
        <w:rPr>
          <w:spacing w:val="10"/>
        </w:rPr>
        <w:t xml:space="preserve"> </w:t>
      </w:r>
      <w:r>
        <w:t>и</w:t>
      </w:r>
      <w:r>
        <w:rPr>
          <w:spacing w:val="13"/>
        </w:rPr>
        <w:t xml:space="preserve"> </w:t>
      </w:r>
      <w:r>
        <w:t>устойчивого</w:t>
      </w:r>
      <w:r>
        <w:rPr>
          <w:spacing w:val="12"/>
        </w:rPr>
        <w:t xml:space="preserve"> </w:t>
      </w:r>
      <w:r>
        <w:t>учебно-</w:t>
      </w:r>
      <w:r>
        <w:rPr>
          <w:spacing w:val="9"/>
        </w:rPr>
        <w:t xml:space="preserve"> </w:t>
      </w:r>
      <w:r>
        <w:t>познавательного</w:t>
      </w:r>
      <w:r>
        <w:rPr>
          <w:spacing w:val="7"/>
        </w:rPr>
        <w:t xml:space="preserve"> </w:t>
      </w:r>
      <w:r>
        <w:t>интереса</w:t>
      </w:r>
      <w:r>
        <w:rPr>
          <w:spacing w:val="7"/>
        </w:rPr>
        <w:t xml:space="preserve"> </w:t>
      </w:r>
      <w:r>
        <w:t>к</w:t>
      </w:r>
      <w:r>
        <w:rPr>
          <w:spacing w:val="-57"/>
        </w:rPr>
        <w:t xml:space="preserve"> </w:t>
      </w:r>
      <w:r>
        <w:t>предмету</w:t>
      </w:r>
      <w:r>
        <w:rPr>
          <w:spacing w:val="-11"/>
        </w:rPr>
        <w:t xml:space="preserve"> </w:t>
      </w:r>
      <w:r>
        <w:t>«Иностранный</w:t>
      </w:r>
      <w:r>
        <w:rPr>
          <w:spacing w:val="2"/>
        </w:rPr>
        <w:t xml:space="preserve"> </w:t>
      </w:r>
      <w:r>
        <w:t>язык».</w:t>
      </w:r>
    </w:p>
    <w:p w:rsidR="00227E85" w:rsidRDefault="002360BD" w:rsidP="00DA2094">
      <w:pPr>
        <w:pStyle w:val="a3"/>
        <w:tabs>
          <w:tab w:val="left" w:pos="10348"/>
        </w:tabs>
        <w:ind w:left="142" w:right="54" w:firstLine="567"/>
      </w:pPr>
      <w:r>
        <w:t>Общее</w:t>
      </w:r>
      <w:r>
        <w:rPr>
          <w:spacing w:val="49"/>
        </w:rPr>
        <w:t xml:space="preserve"> </w:t>
      </w:r>
      <w:r>
        <w:t>число</w:t>
      </w:r>
      <w:r>
        <w:rPr>
          <w:spacing w:val="51"/>
        </w:rPr>
        <w:t xml:space="preserve"> </w:t>
      </w:r>
      <w:r>
        <w:t>часов,</w:t>
      </w:r>
      <w:r>
        <w:rPr>
          <w:spacing w:val="51"/>
        </w:rPr>
        <w:t xml:space="preserve"> </w:t>
      </w:r>
      <w:r>
        <w:t>рекомендованных</w:t>
      </w:r>
      <w:r>
        <w:rPr>
          <w:spacing w:val="54"/>
        </w:rPr>
        <w:t xml:space="preserve"> </w:t>
      </w:r>
      <w:r>
        <w:t>для</w:t>
      </w:r>
      <w:r>
        <w:rPr>
          <w:spacing w:val="48"/>
        </w:rPr>
        <w:t xml:space="preserve"> </w:t>
      </w:r>
      <w:r>
        <w:t>изучения</w:t>
      </w:r>
      <w:r>
        <w:rPr>
          <w:spacing w:val="51"/>
        </w:rPr>
        <w:t xml:space="preserve"> </w:t>
      </w:r>
      <w:r>
        <w:t>иностранного</w:t>
      </w:r>
      <w:r>
        <w:rPr>
          <w:spacing w:val="49"/>
        </w:rPr>
        <w:t xml:space="preserve"> </w:t>
      </w:r>
      <w:r>
        <w:t>(английского)</w:t>
      </w:r>
      <w:r>
        <w:rPr>
          <w:spacing w:val="65"/>
        </w:rPr>
        <w:t xml:space="preserve"> </w:t>
      </w:r>
      <w:r>
        <w:t>языка</w:t>
      </w:r>
      <w:r>
        <w:rPr>
          <w:spacing w:val="73"/>
        </w:rPr>
        <w:t xml:space="preserve"> </w:t>
      </w:r>
      <w:r>
        <w:t>–</w:t>
      </w:r>
      <w:r w:rsidR="00DA2094">
        <w:t xml:space="preserve"> </w:t>
      </w:r>
      <w:r>
        <w:rPr>
          <w:spacing w:val="-1"/>
        </w:rPr>
        <w:t>204</w:t>
      </w:r>
      <w:r>
        <w:t xml:space="preserve"> </w:t>
      </w:r>
      <w:r>
        <w:rPr>
          <w:spacing w:val="-1"/>
        </w:rPr>
        <w:t>часа:</w:t>
      </w:r>
      <w:r>
        <w:t xml:space="preserve"> </w:t>
      </w:r>
      <w:r>
        <w:rPr>
          <w:spacing w:val="-1"/>
        </w:rPr>
        <w:t>во</w:t>
      </w:r>
      <w:r>
        <w:t xml:space="preserve"> </w:t>
      </w:r>
      <w:r>
        <w:rPr>
          <w:spacing w:val="-1"/>
        </w:rPr>
        <w:t>2</w:t>
      </w:r>
      <w:r>
        <w:rPr>
          <w:spacing w:val="59"/>
        </w:rPr>
        <w:t xml:space="preserve"> </w:t>
      </w:r>
      <w:r>
        <w:rPr>
          <w:spacing w:val="-1"/>
        </w:rPr>
        <w:t>классе</w:t>
      </w:r>
      <w:r>
        <w:rPr>
          <w:spacing w:val="59"/>
        </w:rPr>
        <w:t xml:space="preserve"> </w:t>
      </w:r>
      <w:r>
        <w:t>–</w:t>
      </w:r>
      <w:r>
        <w:rPr>
          <w:spacing w:val="61"/>
        </w:rPr>
        <w:t xml:space="preserve"> </w:t>
      </w:r>
      <w:r>
        <w:t>68</w:t>
      </w:r>
      <w:r>
        <w:rPr>
          <w:spacing w:val="61"/>
        </w:rPr>
        <w:t xml:space="preserve"> </w:t>
      </w:r>
      <w:r>
        <w:t>часов</w:t>
      </w:r>
      <w:r>
        <w:rPr>
          <w:spacing w:val="61"/>
        </w:rPr>
        <w:t xml:space="preserve"> </w:t>
      </w:r>
      <w:r>
        <w:t>(2</w:t>
      </w:r>
      <w:r>
        <w:rPr>
          <w:spacing w:val="61"/>
        </w:rPr>
        <w:t xml:space="preserve"> </w:t>
      </w:r>
      <w:r>
        <w:t>часа</w:t>
      </w:r>
      <w:r>
        <w:rPr>
          <w:spacing w:val="61"/>
        </w:rPr>
        <w:t xml:space="preserve"> </w:t>
      </w:r>
      <w:r>
        <w:t>в</w:t>
      </w:r>
      <w:r>
        <w:rPr>
          <w:spacing w:val="61"/>
        </w:rPr>
        <w:t xml:space="preserve"> </w:t>
      </w:r>
      <w:r>
        <w:t>неделю), в 3</w:t>
      </w:r>
      <w:r>
        <w:rPr>
          <w:spacing w:val="60"/>
        </w:rPr>
        <w:t xml:space="preserve"> </w:t>
      </w:r>
      <w:r>
        <w:t>классе –</w:t>
      </w:r>
      <w:r>
        <w:rPr>
          <w:spacing w:val="60"/>
        </w:rPr>
        <w:t xml:space="preserve"> </w:t>
      </w:r>
      <w:r>
        <w:t>68</w:t>
      </w:r>
      <w:r>
        <w:rPr>
          <w:spacing w:val="60"/>
        </w:rPr>
        <w:t xml:space="preserve"> </w:t>
      </w:r>
      <w:r>
        <w:t>часов (2 часа в</w:t>
      </w:r>
      <w:r>
        <w:rPr>
          <w:spacing w:val="-57"/>
        </w:rPr>
        <w:t xml:space="preserve"> </w:t>
      </w:r>
      <w:r>
        <w:t>неделю),</w:t>
      </w:r>
      <w:r>
        <w:rPr>
          <w:spacing w:val="5"/>
        </w:rPr>
        <w:t xml:space="preserve"> </w:t>
      </w:r>
      <w:r>
        <w:t>в</w:t>
      </w:r>
      <w:r>
        <w:rPr>
          <w:spacing w:val="-6"/>
        </w:rPr>
        <w:t xml:space="preserve"> </w:t>
      </w:r>
      <w:r>
        <w:t>4 классе –</w:t>
      </w:r>
      <w:r>
        <w:rPr>
          <w:spacing w:val="2"/>
        </w:rPr>
        <w:t xml:space="preserve"> </w:t>
      </w:r>
      <w:r>
        <w:t>68</w:t>
      </w:r>
      <w:r>
        <w:rPr>
          <w:spacing w:val="-5"/>
        </w:rPr>
        <w:t xml:space="preserve"> </w:t>
      </w:r>
      <w:r>
        <w:t>часов</w:t>
      </w:r>
      <w:r>
        <w:rPr>
          <w:spacing w:val="-6"/>
        </w:rPr>
        <w:t xml:space="preserve"> </w:t>
      </w:r>
      <w:r>
        <w:t>(2</w:t>
      </w:r>
      <w:r>
        <w:rPr>
          <w:spacing w:val="2"/>
        </w:rPr>
        <w:t xml:space="preserve"> </w:t>
      </w:r>
      <w:r>
        <w:t>часа</w:t>
      </w:r>
      <w:r>
        <w:rPr>
          <w:spacing w:val="-3"/>
        </w:rPr>
        <w:t xml:space="preserve"> </w:t>
      </w:r>
      <w:r>
        <w:t>в</w:t>
      </w:r>
      <w:r>
        <w:rPr>
          <w:spacing w:val="-5"/>
        </w:rPr>
        <w:t xml:space="preserve"> </w:t>
      </w:r>
      <w:r>
        <w:t>неделю).</w:t>
      </w:r>
    </w:p>
    <w:p w:rsidR="00227E85" w:rsidRDefault="00227E85">
      <w:pPr>
        <w:spacing w:line="259" w:lineRule="auto"/>
        <w:sectPr w:rsidR="00227E85">
          <w:pgSz w:w="11920" w:h="16860"/>
          <w:pgMar w:top="1080" w:right="640" w:bottom="1000" w:left="1020" w:header="0" w:footer="746" w:gutter="0"/>
          <w:cols w:space="720"/>
        </w:sectPr>
      </w:pPr>
    </w:p>
    <w:p w:rsidR="00227E85" w:rsidRDefault="002360BD">
      <w:pPr>
        <w:pStyle w:val="a3"/>
        <w:spacing w:before="79"/>
        <w:ind w:left="295"/>
        <w:jc w:val="left"/>
      </w:pPr>
      <w:r>
        <w:lastRenderedPageBreak/>
        <w:t>СОДЕРЖАНИЕ</w:t>
      </w:r>
      <w:r>
        <w:rPr>
          <w:spacing w:val="-9"/>
        </w:rPr>
        <w:t xml:space="preserve"> </w:t>
      </w:r>
      <w:r>
        <w:t>ОБУЧЕНИЯ</w:t>
      </w:r>
    </w:p>
    <w:p w:rsidR="00227E85" w:rsidRDefault="001E7638">
      <w:pPr>
        <w:pStyle w:val="a3"/>
        <w:spacing w:before="11"/>
        <w:ind w:left="0"/>
        <w:jc w:val="left"/>
        <w:rPr>
          <w:sz w:val="11"/>
        </w:rPr>
      </w:pPr>
      <w:r>
        <w:pict>
          <v:shape id="_x0000_s1108" style="position:absolute;margin-left:58.5pt;margin-top:9.05pt;width:495.8pt;height:.1pt;z-index:-15714816;mso-wrap-distance-left:0;mso-wrap-distance-right:0;mso-position-horizontal-relative:page" coordorigin="1170,181" coordsize="9916,0" path="m1170,181r9916,e" filled="f" strokeweight=".1271mm">
            <v:path arrowok="t"/>
            <w10:wrap type="topAndBottom" anchorx="page"/>
          </v:shape>
        </w:pict>
      </w:r>
    </w:p>
    <w:p w:rsidR="00227E85" w:rsidRDefault="00227E85">
      <w:pPr>
        <w:pStyle w:val="a3"/>
        <w:ind w:left="0"/>
        <w:jc w:val="left"/>
        <w:rPr>
          <w:sz w:val="20"/>
        </w:rPr>
      </w:pPr>
    </w:p>
    <w:p w:rsidR="00227E85" w:rsidRDefault="00227E85">
      <w:pPr>
        <w:rPr>
          <w:sz w:val="20"/>
        </w:rPr>
        <w:sectPr w:rsidR="00227E85">
          <w:pgSz w:w="11920" w:h="16860"/>
          <w:pgMar w:top="1160" w:right="640" w:bottom="1000" w:left="1020" w:header="0" w:footer="746" w:gutter="0"/>
          <w:cols w:space="720"/>
        </w:sectPr>
      </w:pPr>
    </w:p>
    <w:p w:rsidR="00227E85" w:rsidRDefault="002360BD" w:rsidP="006C75FD">
      <w:pPr>
        <w:pStyle w:val="a7"/>
        <w:numPr>
          <w:ilvl w:val="0"/>
          <w:numId w:val="66"/>
        </w:numPr>
        <w:tabs>
          <w:tab w:val="left" w:pos="327"/>
        </w:tabs>
        <w:spacing w:before="235"/>
        <w:rPr>
          <w:sz w:val="24"/>
        </w:rPr>
      </w:pPr>
      <w:r>
        <w:rPr>
          <w:sz w:val="24"/>
        </w:rPr>
        <w:lastRenderedPageBreak/>
        <w:t>КЛАСС</w:t>
      </w:r>
    </w:p>
    <w:p w:rsidR="00227E85" w:rsidRDefault="002360BD">
      <w:pPr>
        <w:pStyle w:val="a3"/>
        <w:ind w:left="0"/>
        <w:jc w:val="left"/>
        <w:rPr>
          <w:sz w:val="26"/>
        </w:rPr>
      </w:pPr>
      <w:r>
        <w:br w:type="column"/>
      </w:r>
    </w:p>
    <w:p w:rsidR="00227E85" w:rsidRDefault="00227E85">
      <w:pPr>
        <w:pStyle w:val="a3"/>
        <w:spacing w:before="2"/>
        <w:ind w:left="0"/>
        <w:jc w:val="left"/>
        <w:rPr>
          <w:sz w:val="34"/>
        </w:rPr>
      </w:pPr>
    </w:p>
    <w:p w:rsidR="00227E85" w:rsidRDefault="002360BD">
      <w:pPr>
        <w:pStyle w:val="a3"/>
        <w:ind w:left="108"/>
        <w:jc w:val="left"/>
      </w:pPr>
      <w:r>
        <w:t>Тематическое</w:t>
      </w:r>
      <w:r>
        <w:rPr>
          <w:spacing w:val="-8"/>
        </w:rPr>
        <w:t xml:space="preserve"> </w:t>
      </w:r>
      <w:r>
        <w:t>содержание</w:t>
      </w:r>
      <w:r>
        <w:rPr>
          <w:spacing w:val="-11"/>
        </w:rPr>
        <w:t xml:space="preserve"> </w:t>
      </w:r>
      <w:r>
        <w:t>речи</w:t>
      </w:r>
    </w:p>
    <w:p w:rsidR="00227E85" w:rsidRDefault="00227E85">
      <w:pPr>
        <w:sectPr w:rsidR="00227E85">
          <w:type w:val="continuous"/>
          <w:pgSz w:w="11920" w:h="16860"/>
          <w:pgMar w:top="960" w:right="640" w:bottom="500" w:left="1020" w:header="720" w:footer="720" w:gutter="0"/>
          <w:cols w:num="2" w:space="720" w:equalWidth="0">
            <w:col w:w="1185" w:space="2332"/>
            <w:col w:w="6743"/>
          </w:cols>
        </w:sectPr>
      </w:pPr>
    </w:p>
    <w:p w:rsidR="00227E85" w:rsidRDefault="002360BD" w:rsidP="00DA2094">
      <w:pPr>
        <w:pStyle w:val="a3"/>
        <w:spacing w:before="19"/>
        <w:ind w:left="142" w:firstLine="567"/>
      </w:pPr>
      <w:r>
        <w:rPr>
          <w:i/>
        </w:rPr>
        <w:lastRenderedPageBreak/>
        <w:t>Мир</w:t>
      </w:r>
      <w:r>
        <w:rPr>
          <w:i/>
          <w:spacing w:val="40"/>
        </w:rPr>
        <w:t xml:space="preserve"> </w:t>
      </w:r>
      <w:r>
        <w:rPr>
          <w:i/>
        </w:rPr>
        <w:t>моего</w:t>
      </w:r>
      <w:r>
        <w:rPr>
          <w:i/>
          <w:spacing w:val="39"/>
        </w:rPr>
        <w:t xml:space="preserve"> </w:t>
      </w:r>
      <w:r>
        <w:rPr>
          <w:i/>
        </w:rPr>
        <w:t>«я»</w:t>
      </w:r>
      <w:r>
        <w:t>.</w:t>
      </w:r>
      <w:r>
        <w:rPr>
          <w:spacing w:val="38"/>
        </w:rPr>
        <w:t xml:space="preserve"> </w:t>
      </w:r>
      <w:r>
        <w:t>Приветствие.</w:t>
      </w:r>
      <w:r>
        <w:rPr>
          <w:spacing w:val="38"/>
        </w:rPr>
        <w:t xml:space="preserve"> </w:t>
      </w:r>
      <w:r>
        <w:t>Знакомство.</w:t>
      </w:r>
      <w:r>
        <w:rPr>
          <w:spacing w:val="38"/>
        </w:rPr>
        <w:t xml:space="preserve"> </w:t>
      </w:r>
      <w:r>
        <w:t>Моя</w:t>
      </w:r>
      <w:r>
        <w:rPr>
          <w:spacing w:val="39"/>
        </w:rPr>
        <w:t xml:space="preserve"> </w:t>
      </w:r>
      <w:r>
        <w:t>семья.</w:t>
      </w:r>
      <w:r>
        <w:rPr>
          <w:spacing w:val="38"/>
        </w:rPr>
        <w:t xml:space="preserve"> </w:t>
      </w:r>
      <w:r>
        <w:t>Мой</w:t>
      </w:r>
      <w:r>
        <w:rPr>
          <w:spacing w:val="39"/>
        </w:rPr>
        <w:t xml:space="preserve"> </w:t>
      </w:r>
      <w:r>
        <w:t>день</w:t>
      </w:r>
      <w:r>
        <w:rPr>
          <w:spacing w:val="39"/>
        </w:rPr>
        <w:t xml:space="preserve"> </w:t>
      </w:r>
      <w:r>
        <w:t>рождения.</w:t>
      </w:r>
      <w:r w:rsidR="00DA2094">
        <w:t xml:space="preserve"> </w:t>
      </w:r>
      <w:r>
        <w:t>Моя</w:t>
      </w:r>
      <w:r>
        <w:rPr>
          <w:spacing w:val="-2"/>
        </w:rPr>
        <w:t xml:space="preserve"> </w:t>
      </w:r>
      <w:r>
        <w:t>любимая</w:t>
      </w:r>
      <w:r>
        <w:rPr>
          <w:spacing w:val="-1"/>
        </w:rPr>
        <w:t xml:space="preserve"> </w:t>
      </w:r>
      <w:r>
        <w:t>еда.</w:t>
      </w:r>
    </w:p>
    <w:p w:rsidR="00227E85" w:rsidRPr="00DA2094" w:rsidRDefault="002360BD" w:rsidP="00DA2094">
      <w:pPr>
        <w:spacing w:before="24"/>
        <w:ind w:left="142" w:firstLine="567"/>
        <w:jc w:val="both"/>
        <w:rPr>
          <w:sz w:val="24"/>
        </w:rPr>
      </w:pPr>
      <w:r>
        <w:rPr>
          <w:i/>
          <w:sz w:val="24"/>
        </w:rPr>
        <w:t>Мир</w:t>
      </w:r>
      <w:r>
        <w:rPr>
          <w:i/>
          <w:spacing w:val="58"/>
          <w:sz w:val="24"/>
        </w:rPr>
        <w:t xml:space="preserve"> </w:t>
      </w:r>
      <w:r>
        <w:rPr>
          <w:i/>
          <w:sz w:val="24"/>
        </w:rPr>
        <w:t>моих</w:t>
      </w:r>
      <w:r>
        <w:rPr>
          <w:i/>
          <w:spacing w:val="119"/>
          <w:sz w:val="24"/>
        </w:rPr>
        <w:t xml:space="preserve"> </w:t>
      </w:r>
      <w:r>
        <w:rPr>
          <w:i/>
          <w:sz w:val="24"/>
        </w:rPr>
        <w:t>увлечений</w:t>
      </w:r>
      <w:r>
        <w:rPr>
          <w:sz w:val="24"/>
        </w:rPr>
        <w:t>.</w:t>
      </w:r>
      <w:r>
        <w:rPr>
          <w:spacing w:val="119"/>
          <w:sz w:val="24"/>
        </w:rPr>
        <w:t xml:space="preserve"> </w:t>
      </w:r>
      <w:r>
        <w:rPr>
          <w:sz w:val="24"/>
        </w:rPr>
        <w:t>Любимый</w:t>
      </w:r>
      <w:r>
        <w:rPr>
          <w:spacing w:val="118"/>
          <w:sz w:val="24"/>
        </w:rPr>
        <w:t xml:space="preserve"> </w:t>
      </w:r>
      <w:r>
        <w:rPr>
          <w:sz w:val="24"/>
        </w:rPr>
        <w:t>цвет,</w:t>
      </w:r>
      <w:r>
        <w:rPr>
          <w:spacing w:val="118"/>
          <w:sz w:val="24"/>
        </w:rPr>
        <w:t xml:space="preserve"> </w:t>
      </w:r>
      <w:r>
        <w:rPr>
          <w:sz w:val="24"/>
        </w:rPr>
        <w:t>игрушка.</w:t>
      </w:r>
      <w:r>
        <w:rPr>
          <w:spacing w:val="118"/>
          <w:sz w:val="24"/>
        </w:rPr>
        <w:t xml:space="preserve"> </w:t>
      </w:r>
      <w:r>
        <w:rPr>
          <w:sz w:val="24"/>
        </w:rPr>
        <w:t>Любимые</w:t>
      </w:r>
      <w:r>
        <w:rPr>
          <w:spacing w:val="119"/>
          <w:sz w:val="24"/>
        </w:rPr>
        <w:t xml:space="preserve"> </w:t>
      </w:r>
      <w:r>
        <w:rPr>
          <w:sz w:val="24"/>
        </w:rPr>
        <w:t>занятия.</w:t>
      </w:r>
      <w:r>
        <w:rPr>
          <w:spacing w:val="117"/>
          <w:sz w:val="24"/>
        </w:rPr>
        <w:t xml:space="preserve"> </w:t>
      </w:r>
      <w:r>
        <w:rPr>
          <w:sz w:val="24"/>
        </w:rPr>
        <w:t>Мой</w:t>
      </w:r>
      <w:r>
        <w:rPr>
          <w:spacing w:val="118"/>
          <w:sz w:val="24"/>
        </w:rPr>
        <w:t xml:space="preserve"> </w:t>
      </w:r>
      <w:r>
        <w:rPr>
          <w:sz w:val="24"/>
        </w:rPr>
        <w:t>питомец.</w:t>
      </w:r>
      <w:r w:rsidR="00DA2094">
        <w:rPr>
          <w:sz w:val="24"/>
        </w:rPr>
        <w:t xml:space="preserve"> </w:t>
      </w:r>
      <w:r>
        <w:t>Выходной</w:t>
      </w:r>
      <w:r>
        <w:rPr>
          <w:spacing w:val="1"/>
        </w:rPr>
        <w:t xml:space="preserve"> </w:t>
      </w:r>
      <w:r>
        <w:t>день.</w:t>
      </w:r>
    </w:p>
    <w:p w:rsidR="00227E85" w:rsidRDefault="002360BD" w:rsidP="00DA2094">
      <w:pPr>
        <w:spacing w:before="14"/>
        <w:ind w:left="142" w:firstLine="567"/>
        <w:jc w:val="both"/>
        <w:rPr>
          <w:sz w:val="24"/>
        </w:rPr>
      </w:pPr>
      <w:r>
        <w:rPr>
          <w:i/>
          <w:sz w:val="24"/>
        </w:rPr>
        <w:t>Мир</w:t>
      </w:r>
      <w:r>
        <w:rPr>
          <w:i/>
          <w:spacing w:val="-5"/>
          <w:sz w:val="24"/>
        </w:rPr>
        <w:t xml:space="preserve"> </w:t>
      </w:r>
      <w:r>
        <w:rPr>
          <w:i/>
          <w:sz w:val="24"/>
        </w:rPr>
        <w:t>вокруг</w:t>
      </w:r>
      <w:r>
        <w:rPr>
          <w:i/>
          <w:spacing w:val="-8"/>
          <w:sz w:val="24"/>
        </w:rPr>
        <w:t xml:space="preserve"> </w:t>
      </w:r>
      <w:r>
        <w:rPr>
          <w:i/>
          <w:sz w:val="24"/>
        </w:rPr>
        <w:t>меня</w:t>
      </w:r>
      <w:r>
        <w:rPr>
          <w:sz w:val="24"/>
        </w:rPr>
        <w:t>.</w:t>
      </w:r>
      <w:r>
        <w:rPr>
          <w:spacing w:val="-4"/>
          <w:sz w:val="24"/>
        </w:rPr>
        <w:t xml:space="preserve"> </w:t>
      </w:r>
      <w:r>
        <w:rPr>
          <w:sz w:val="24"/>
        </w:rPr>
        <w:t>Моя</w:t>
      </w:r>
      <w:r>
        <w:rPr>
          <w:spacing w:val="-2"/>
          <w:sz w:val="24"/>
        </w:rPr>
        <w:t xml:space="preserve"> </w:t>
      </w:r>
      <w:r>
        <w:rPr>
          <w:sz w:val="24"/>
        </w:rPr>
        <w:t>школа.</w:t>
      </w:r>
      <w:r>
        <w:rPr>
          <w:spacing w:val="-5"/>
          <w:sz w:val="24"/>
        </w:rPr>
        <w:t xml:space="preserve"> </w:t>
      </w:r>
      <w:r>
        <w:rPr>
          <w:sz w:val="24"/>
        </w:rPr>
        <w:t>Мои</w:t>
      </w:r>
      <w:r>
        <w:rPr>
          <w:spacing w:val="-2"/>
          <w:sz w:val="24"/>
        </w:rPr>
        <w:t xml:space="preserve"> </w:t>
      </w:r>
      <w:r>
        <w:rPr>
          <w:sz w:val="24"/>
        </w:rPr>
        <w:t>друзья.</w:t>
      </w:r>
      <w:r>
        <w:rPr>
          <w:spacing w:val="-4"/>
          <w:sz w:val="24"/>
        </w:rPr>
        <w:t xml:space="preserve"> </w:t>
      </w:r>
      <w:r>
        <w:rPr>
          <w:sz w:val="24"/>
        </w:rPr>
        <w:t>Моя</w:t>
      </w:r>
      <w:r>
        <w:rPr>
          <w:spacing w:val="-4"/>
          <w:sz w:val="24"/>
        </w:rPr>
        <w:t xml:space="preserve"> </w:t>
      </w:r>
      <w:r>
        <w:rPr>
          <w:sz w:val="24"/>
        </w:rPr>
        <w:t>малая</w:t>
      </w:r>
      <w:r>
        <w:rPr>
          <w:spacing w:val="-5"/>
          <w:sz w:val="24"/>
        </w:rPr>
        <w:t xml:space="preserve"> </w:t>
      </w:r>
      <w:r>
        <w:rPr>
          <w:sz w:val="24"/>
        </w:rPr>
        <w:t>родина</w:t>
      </w:r>
      <w:r>
        <w:rPr>
          <w:spacing w:val="-10"/>
          <w:sz w:val="24"/>
        </w:rPr>
        <w:t xml:space="preserve"> </w:t>
      </w:r>
      <w:r>
        <w:rPr>
          <w:sz w:val="24"/>
        </w:rPr>
        <w:t>(город,</w:t>
      </w:r>
      <w:r>
        <w:rPr>
          <w:spacing w:val="-1"/>
          <w:sz w:val="24"/>
        </w:rPr>
        <w:t xml:space="preserve"> </w:t>
      </w:r>
      <w:r>
        <w:rPr>
          <w:sz w:val="24"/>
        </w:rPr>
        <w:t>село).</w:t>
      </w:r>
    </w:p>
    <w:p w:rsidR="00227E85" w:rsidRDefault="002360BD" w:rsidP="00DA2094">
      <w:pPr>
        <w:pStyle w:val="a3"/>
        <w:spacing w:before="47" w:line="254" w:lineRule="auto"/>
        <w:ind w:left="142" w:firstLine="567"/>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rPr>
          <w:i/>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 языка; их столиц. Произведения детского фольклора. Литературные 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w:t>
      </w:r>
      <w:r>
        <w:rPr>
          <w:spacing w:val="1"/>
        </w:rPr>
        <w:t xml:space="preserve"> </w:t>
      </w:r>
      <w:r>
        <w:t>языка</w:t>
      </w:r>
      <w:r>
        <w:rPr>
          <w:spacing w:val="1"/>
        </w:rPr>
        <w:t xml:space="preserve"> </w:t>
      </w:r>
      <w:r>
        <w:t>(Новый</w:t>
      </w:r>
      <w:r>
        <w:rPr>
          <w:spacing w:val="1"/>
        </w:rPr>
        <w:t xml:space="preserve"> </w:t>
      </w:r>
      <w:r>
        <w:t>год,</w:t>
      </w:r>
      <w:r>
        <w:rPr>
          <w:spacing w:val="1"/>
        </w:rPr>
        <w:t xml:space="preserve"> </w:t>
      </w:r>
      <w:r>
        <w:t>Рождество).</w:t>
      </w:r>
    </w:p>
    <w:p w:rsidR="00227E85" w:rsidRDefault="002360BD">
      <w:pPr>
        <w:pStyle w:val="a3"/>
        <w:spacing w:before="109"/>
        <w:ind w:left="3872"/>
        <w:jc w:val="left"/>
      </w:pPr>
      <w:r>
        <w:t>Коммуникативные</w:t>
      </w:r>
      <w:r>
        <w:rPr>
          <w:spacing w:val="-12"/>
        </w:rPr>
        <w:t xml:space="preserve"> </w:t>
      </w:r>
      <w:r>
        <w:t>умения</w:t>
      </w:r>
    </w:p>
    <w:p w:rsidR="00227E85" w:rsidRDefault="002360BD">
      <w:pPr>
        <w:spacing w:before="26"/>
        <w:ind w:left="679"/>
        <w:rPr>
          <w:i/>
          <w:sz w:val="24"/>
        </w:rPr>
      </w:pPr>
      <w:r>
        <w:rPr>
          <w:i/>
          <w:sz w:val="24"/>
        </w:rPr>
        <w:t>Говорение</w:t>
      </w:r>
    </w:p>
    <w:p w:rsidR="00227E85" w:rsidRDefault="002360BD">
      <w:pPr>
        <w:spacing w:before="36"/>
        <w:ind w:left="679"/>
        <w:jc w:val="both"/>
        <w:rPr>
          <w:sz w:val="24"/>
        </w:rPr>
      </w:pPr>
      <w:r>
        <w:rPr>
          <w:sz w:val="24"/>
        </w:rPr>
        <w:t>Коммуникативные</w:t>
      </w:r>
      <w:r>
        <w:rPr>
          <w:spacing w:val="-2"/>
          <w:sz w:val="24"/>
        </w:rPr>
        <w:t xml:space="preserve"> </w:t>
      </w:r>
      <w:r>
        <w:rPr>
          <w:sz w:val="24"/>
        </w:rPr>
        <w:t>умения</w:t>
      </w:r>
      <w:r>
        <w:rPr>
          <w:spacing w:val="-4"/>
          <w:sz w:val="24"/>
        </w:rPr>
        <w:t xml:space="preserve"> </w:t>
      </w:r>
      <w:r>
        <w:rPr>
          <w:i/>
          <w:sz w:val="24"/>
        </w:rPr>
        <w:t>диалогической</w:t>
      </w:r>
      <w:r>
        <w:rPr>
          <w:i/>
          <w:spacing w:val="-1"/>
          <w:sz w:val="24"/>
        </w:rPr>
        <w:t xml:space="preserve"> </w:t>
      </w:r>
      <w:r>
        <w:rPr>
          <w:sz w:val="24"/>
        </w:rPr>
        <w:t>речи.</w:t>
      </w:r>
    </w:p>
    <w:p w:rsidR="00227E85" w:rsidRDefault="002360BD" w:rsidP="00DA2094">
      <w:pPr>
        <w:pStyle w:val="a3"/>
        <w:spacing w:before="46" w:line="252" w:lineRule="auto"/>
        <w:ind w:left="142" w:right="54" w:firstLine="567"/>
      </w:pPr>
      <w:r>
        <w:t>Ведение с опорой на речевые ситуации, ключевые слова и (или) иллюстрациис 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1"/>
        </w:rPr>
        <w:t xml:space="preserve"> </w:t>
      </w:r>
      <w:r>
        <w:t>стране/странах</w:t>
      </w:r>
      <w:r>
        <w:rPr>
          <w:spacing w:val="-1"/>
        </w:rPr>
        <w:t xml:space="preserve"> </w:t>
      </w:r>
      <w:r>
        <w:t>изучаемого</w:t>
      </w:r>
      <w:r>
        <w:rPr>
          <w:spacing w:val="3"/>
        </w:rPr>
        <w:t xml:space="preserve"> </w:t>
      </w:r>
      <w:r>
        <w:t>языка:</w:t>
      </w:r>
    </w:p>
    <w:p w:rsidR="00227E85" w:rsidRDefault="002360BD" w:rsidP="00DA2094">
      <w:pPr>
        <w:pStyle w:val="a3"/>
        <w:spacing w:before="8" w:line="252" w:lineRule="auto"/>
        <w:ind w:left="142" w:right="54" w:firstLine="567"/>
      </w:pPr>
      <w:r>
        <w:t>диалога этикетного характера: приветствие, начало и завершение разговора,</w:t>
      </w:r>
      <w:r>
        <w:rPr>
          <w:spacing w:val="1"/>
        </w:rPr>
        <w:t xml:space="preserve"> </w:t>
      </w:r>
      <w:r>
        <w:t>знакомство 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227E85" w:rsidRDefault="002360BD" w:rsidP="00DA2094">
      <w:pPr>
        <w:pStyle w:val="a3"/>
        <w:spacing w:before="10" w:line="249" w:lineRule="auto"/>
        <w:ind w:left="142" w:right="54" w:firstLine="567"/>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6"/>
        </w:rPr>
        <w:t xml:space="preserve"> </w:t>
      </w:r>
      <w:r>
        <w:t>вопросы</w:t>
      </w:r>
      <w:r>
        <w:rPr>
          <w:spacing w:val="-1"/>
        </w:rPr>
        <w:t xml:space="preserve"> </w:t>
      </w:r>
      <w:r>
        <w:t>собеседника.</w:t>
      </w:r>
    </w:p>
    <w:p w:rsidR="00227E85" w:rsidRDefault="002360BD" w:rsidP="00DA2094">
      <w:pPr>
        <w:spacing w:before="6"/>
        <w:ind w:left="142" w:right="54" w:firstLine="567"/>
        <w:jc w:val="both"/>
        <w:rPr>
          <w:sz w:val="24"/>
        </w:rPr>
      </w:pPr>
      <w:r>
        <w:rPr>
          <w:sz w:val="24"/>
        </w:rPr>
        <w:t>Коммуникативные</w:t>
      </w:r>
      <w:r>
        <w:rPr>
          <w:spacing w:val="-4"/>
          <w:sz w:val="24"/>
        </w:rPr>
        <w:t xml:space="preserve"> </w:t>
      </w:r>
      <w:r>
        <w:rPr>
          <w:sz w:val="24"/>
        </w:rPr>
        <w:t>умения</w:t>
      </w:r>
      <w:r>
        <w:rPr>
          <w:spacing w:val="-2"/>
          <w:sz w:val="24"/>
        </w:rPr>
        <w:t xml:space="preserve"> </w:t>
      </w:r>
      <w:r>
        <w:rPr>
          <w:i/>
          <w:sz w:val="24"/>
        </w:rPr>
        <w:t>монологической</w:t>
      </w:r>
      <w:r>
        <w:rPr>
          <w:i/>
          <w:spacing w:val="-7"/>
          <w:sz w:val="24"/>
        </w:rPr>
        <w:t xml:space="preserve"> </w:t>
      </w:r>
      <w:r>
        <w:rPr>
          <w:sz w:val="24"/>
        </w:rPr>
        <w:t>речи.</w:t>
      </w:r>
    </w:p>
    <w:p w:rsidR="00227E85" w:rsidRDefault="002360BD" w:rsidP="00DA2094">
      <w:pPr>
        <w:pStyle w:val="a3"/>
        <w:spacing w:before="46" w:line="252" w:lineRule="auto"/>
        <w:ind w:left="142" w:right="54" w:firstLine="567"/>
      </w:pPr>
      <w:r>
        <w:t>Создание с опорой на ключевые слова, вопросы и (или) иллюстрации устных монологических</w:t>
      </w:r>
      <w:r>
        <w:rPr>
          <w:spacing w:val="-57"/>
        </w:rPr>
        <w:t xml:space="preserve"> </w:t>
      </w:r>
      <w:r>
        <w:t>высказываний: описание предмета, реального человека или литературного персонажа; рассказ</w:t>
      </w:r>
      <w:r>
        <w:rPr>
          <w:spacing w:val="-57"/>
        </w:rPr>
        <w:t xml:space="preserve"> </w:t>
      </w:r>
      <w:r>
        <w:t>о</w:t>
      </w:r>
      <w:r>
        <w:rPr>
          <w:spacing w:val="-6"/>
        </w:rPr>
        <w:t xml:space="preserve"> </w:t>
      </w:r>
      <w:r>
        <w:t>себе,</w:t>
      </w:r>
      <w:r>
        <w:rPr>
          <w:spacing w:val="4"/>
        </w:rPr>
        <w:t xml:space="preserve"> </w:t>
      </w:r>
      <w:r>
        <w:t>члене</w:t>
      </w:r>
      <w:r>
        <w:rPr>
          <w:spacing w:val="-1"/>
        </w:rPr>
        <w:t xml:space="preserve"> </w:t>
      </w:r>
      <w:r>
        <w:t>семьи,</w:t>
      </w:r>
      <w:r>
        <w:rPr>
          <w:spacing w:val="3"/>
        </w:rPr>
        <w:t xml:space="preserve"> </w:t>
      </w:r>
      <w:r>
        <w:t>друге.</w:t>
      </w:r>
    </w:p>
    <w:p w:rsidR="00227E85" w:rsidRDefault="002360BD" w:rsidP="00DA2094">
      <w:pPr>
        <w:spacing w:before="9"/>
        <w:ind w:left="142" w:right="54" w:firstLine="567"/>
        <w:jc w:val="both"/>
        <w:rPr>
          <w:i/>
          <w:sz w:val="24"/>
        </w:rPr>
      </w:pPr>
      <w:r>
        <w:rPr>
          <w:i/>
          <w:sz w:val="24"/>
        </w:rPr>
        <w:t>Аудирование</w:t>
      </w:r>
    </w:p>
    <w:p w:rsidR="00227E85" w:rsidRDefault="002360BD" w:rsidP="00DA2094">
      <w:pPr>
        <w:pStyle w:val="a3"/>
        <w:spacing w:before="39" w:line="252" w:lineRule="auto"/>
        <w:ind w:left="142" w:right="54" w:firstLine="567"/>
      </w:pPr>
      <w:r>
        <w:t>Понимание на слух речи учителя и других обучающихся и вербальная/невербальная реакция</w:t>
      </w:r>
      <w:r>
        <w:rPr>
          <w:spacing w:val="1"/>
        </w:rPr>
        <w:t xml:space="preserve"> </w:t>
      </w:r>
      <w:r>
        <w:t>на услышанное</w:t>
      </w:r>
      <w:r>
        <w:rPr>
          <w:spacing w:val="-1"/>
        </w:rPr>
        <w:t xml:space="preserve"> </w:t>
      </w:r>
      <w:r>
        <w:t>(при</w:t>
      </w:r>
      <w:r>
        <w:rPr>
          <w:spacing w:val="2"/>
        </w:rPr>
        <w:t xml:space="preserve"> </w:t>
      </w:r>
      <w:r>
        <w:t>непосредственномобщении).</w:t>
      </w:r>
    </w:p>
    <w:p w:rsidR="00227E85" w:rsidRDefault="002360BD" w:rsidP="00DA2094">
      <w:pPr>
        <w:pStyle w:val="a3"/>
        <w:spacing w:before="4" w:line="254" w:lineRule="auto"/>
        <w:ind w:left="142" w:right="54" w:firstLine="567"/>
      </w:pPr>
      <w:r>
        <w:t>Восприятие</w:t>
      </w:r>
      <w:r>
        <w:rPr>
          <w:spacing w:val="1"/>
        </w:rPr>
        <w:t xml:space="preserve"> </w:t>
      </w:r>
      <w:r>
        <w:t>и</w:t>
      </w:r>
      <w:r>
        <w:rPr>
          <w:spacing w:val="1"/>
        </w:rPr>
        <w:t xml:space="preserve"> </w:t>
      </w:r>
      <w:r>
        <w:t>понимание</w:t>
      </w:r>
      <w:r>
        <w:rPr>
          <w:spacing w:val="1"/>
        </w:rPr>
        <w:t xml:space="preserve"> </w:t>
      </w:r>
      <w:r>
        <w:t>на 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 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1"/>
        </w:rPr>
        <w:t xml:space="preserve"> </w:t>
      </w:r>
      <w:r>
        <w:t>общении).</w:t>
      </w:r>
    </w:p>
    <w:p w:rsidR="00227E85" w:rsidRDefault="002360BD" w:rsidP="00DA2094">
      <w:pPr>
        <w:pStyle w:val="a3"/>
        <w:spacing w:line="254" w:lineRule="auto"/>
        <w:ind w:left="142" w:right="54" w:firstLine="56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61"/>
        </w:rPr>
        <w:t xml:space="preserve"> </w:t>
      </w:r>
      <w:r>
        <w:t>определение</w:t>
      </w:r>
      <w:r>
        <w:rPr>
          <w:spacing w:val="1"/>
        </w:rPr>
        <w:t xml:space="preserve"> </w:t>
      </w:r>
      <w:r>
        <w:t>основной темы и главных фактов/событий в воспринимаемом на слух тексте с опорой на</w:t>
      </w:r>
      <w:r>
        <w:rPr>
          <w:spacing w:val="1"/>
        </w:rPr>
        <w:t xml:space="preserve"> </w:t>
      </w:r>
      <w:r>
        <w:t>иллюстрации и с</w:t>
      </w:r>
      <w:r>
        <w:rPr>
          <w:spacing w:val="-4"/>
        </w:rPr>
        <w:t xml:space="preserve"> </w:t>
      </w:r>
      <w:r>
        <w:t>использованием</w:t>
      </w:r>
      <w:r>
        <w:rPr>
          <w:spacing w:val="1"/>
        </w:rPr>
        <w:t xml:space="preserve"> </w:t>
      </w:r>
      <w:r>
        <w:t>языковой</w:t>
      </w:r>
      <w:r>
        <w:rPr>
          <w:spacing w:val="1"/>
        </w:rPr>
        <w:t xml:space="preserve"> </w:t>
      </w:r>
      <w:r>
        <w:t>догадки.</w:t>
      </w:r>
    </w:p>
    <w:p w:rsidR="00227E85" w:rsidRDefault="002360BD" w:rsidP="00DA2094">
      <w:pPr>
        <w:pStyle w:val="a3"/>
        <w:spacing w:before="2" w:line="264" w:lineRule="auto"/>
        <w:ind w:left="142" w:right="54" w:firstLine="56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 имя, возраст, любимое занятие, цвет) с опоройна иллюстрации и с использованием</w:t>
      </w:r>
      <w:r>
        <w:rPr>
          <w:spacing w:val="-57"/>
        </w:rPr>
        <w:t xml:space="preserve"> </w:t>
      </w:r>
      <w:r>
        <w:t>языковой</w:t>
      </w:r>
      <w:r>
        <w:rPr>
          <w:spacing w:val="1"/>
        </w:rPr>
        <w:t xml:space="preserve"> </w:t>
      </w:r>
      <w:r>
        <w:t>догадки.</w:t>
      </w:r>
    </w:p>
    <w:p w:rsidR="00227E85" w:rsidRDefault="002360BD" w:rsidP="00DA2094">
      <w:pPr>
        <w:pStyle w:val="a3"/>
        <w:spacing w:line="264" w:lineRule="auto"/>
        <w:ind w:left="142" w:right="54" w:firstLine="567"/>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7"/>
        </w:rPr>
        <w:t xml:space="preserve"> </w:t>
      </w:r>
      <w:r>
        <w:t>общения,</w:t>
      </w:r>
      <w:r>
        <w:rPr>
          <w:spacing w:val="1"/>
        </w:rPr>
        <w:t xml:space="preserve"> </w:t>
      </w:r>
      <w:r>
        <w:t>рассказ,</w:t>
      </w:r>
      <w:r>
        <w:rPr>
          <w:spacing w:val="3"/>
        </w:rPr>
        <w:t xml:space="preserve"> </w:t>
      </w:r>
      <w:r>
        <w:t>сказка.</w:t>
      </w:r>
    </w:p>
    <w:p w:rsidR="00227E85" w:rsidRDefault="002360BD" w:rsidP="00DA2094">
      <w:pPr>
        <w:spacing w:before="36"/>
        <w:ind w:left="142" w:right="54" w:firstLine="567"/>
        <w:jc w:val="both"/>
        <w:rPr>
          <w:i/>
          <w:sz w:val="24"/>
        </w:rPr>
      </w:pPr>
      <w:r>
        <w:rPr>
          <w:i/>
          <w:sz w:val="24"/>
        </w:rPr>
        <w:t>Смысловое</w:t>
      </w:r>
      <w:r>
        <w:rPr>
          <w:i/>
          <w:spacing w:val="-4"/>
          <w:sz w:val="24"/>
        </w:rPr>
        <w:t xml:space="preserve"> </w:t>
      </w:r>
      <w:r>
        <w:rPr>
          <w:i/>
          <w:sz w:val="24"/>
        </w:rPr>
        <w:t>чтение</w:t>
      </w:r>
    </w:p>
    <w:p w:rsidR="00227E85" w:rsidRDefault="002360BD" w:rsidP="00DA2094">
      <w:pPr>
        <w:pStyle w:val="a3"/>
        <w:spacing w:before="31" w:line="264" w:lineRule="auto"/>
        <w:ind w:left="142" w:right="54" w:firstLine="567"/>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 чтения</w:t>
      </w:r>
      <w:r>
        <w:rPr>
          <w:spacing w:val="-1"/>
        </w:rPr>
        <w:t xml:space="preserve"> </w:t>
      </w:r>
      <w:r>
        <w:t>и соответствующей</w:t>
      </w:r>
      <w:r>
        <w:rPr>
          <w:spacing w:val="1"/>
        </w:rPr>
        <w:t xml:space="preserve"> </w:t>
      </w:r>
      <w:r>
        <w:t>интонацией;</w:t>
      </w:r>
      <w:r>
        <w:rPr>
          <w:spacing w:val="1"/>
        </w:rPr>
        <w:t xml:space="preserve"> </w:t>
      </w:r>
      <w:r>
        <w:t>понимание</w:t>
      </w:r>
      <w:r>
        <w:rPr>
          <w:spacing w:val="-4"/>
        </w:rPr>
        <w:t xml:space="preserve"> </w:t>
      </w:r>
      <w:r>
        <w:t>прочитанного.</w:t>
      </w:r>
    </w:p>
    <w:p w:rsidR="00227E85" w:rsidRDefault="00227E85" w:rsidP="00DA2094">
      <w:pPr>
        <w:spacing w:line="264" w:lineRule="auto"/>
        <w:ind w:left="142" w:right="54" w:firstLine="567"/>
        <w:jc w:val="both"/>
        <w:sectPr w:rsidR="00227E85">
          <w:type w:val="continuous"/>
          <w:pgSz w:w="11920" w:h="16860"/>
          <w:pgMar w:top="960" w:right="640" w:bottom="500" w:left="1020" w:header="720" w:footer="720" w:gutter="0"/>
          <w:cols w:space="720"/>
        </w:sectPr>
      </w:pPr>
    </w:p>
    <w:p w:rsidR="00227E85" w:rsidRDefault="002360BD" w:rsidP="00DA2094">
      <w:pPr>
        <w:pStyle w:val="a3"/>
        <w:spacing w:before="76"/>
        <w:ind w:left="142" w:right="54" w:firstLine="567"/>
      </w:pPr>
      <w:r>
        <w:lastRenderedPageBreak/>
        <w:t>Тексты</w:t>
      </w:r>
      <w:r>
        <w:rPr>
          <w:spacing w:val="-9"/>
        </w:rPr>
        <w:t xml:space="preserve"> </w:t>
      </w:r>
      <w:r>
        <w:t>для</w:t>
      </w:r>
      <w:r>
        <w:rPr>
          <w:spacing w:val="-5"/>
        </w:rPr>
        <w:t xml:space="preserve"> </w:t>
      </w:r>
      <w:r>
        <w:t>чтения</w:t>
      </w:r>
      <w:r>
        <w:rPr>
          <w:spacing w:val="-6"/>
        </w:rPr>
        <w:t xml:space="preserve"> </w:t>
      </w:r>
      <w:r>
        <w:t>вслух:</w:t>
      </w:r>
      <w:r>
        <w:rPr>
          <w:spacing w:val="-6"/>
        </w:rPr>
        <w:t xml:space="preserve"> </w:t>
      </w:r>
      <w:r>
        <w:t>диалог,</w:t>
      </w:r>
      <w:r>
        <w:rPr>
          <w:spacing w:val="-6"/>
        </w:rPr>
        <w:t xml:space="preserve"> </w:t>
      </w:r>
      <w:r>
        <w:t>рассказ,</w:t>
      </w:r>
      <w:r>
        <w:rPr>
          <w:spacing w:val="-4"/>
        </w:rPr>
        <w:t xml:space="preserve"> </w:t>
      </w:r>
      <w:r>
        <w:t>сказка.</w:t>
      </w:r>
    </w:p>
    <w:p w:rsidR="00227E85" w:rsidRDefault="002360BD" w:rsidP="00DA2094">
      <w:pPr>
        <w:pStyle w:val="a3"/>
        <w:spacing w:before="39" w:line="264" w:lineRule="auto"/>
        <w:ind w:left="142" w:right="54" w:firstLine="567"/>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w:t>
      </w:r>
    </w:p>
    <w:p w:rsidR="00227E85" w:rsidRDefault="002360BD" w:rsidP="00DA2094">
      <w:pPr>
        <w:pStyle w:val="a3"/>
        <w:spacing w:before="3" w:line="264" w:lineRule="auto"/>
        <w:ind w:left="142" w:right="54" w:firstLine="567"/>
      </w:pPr>
      <w:r>
        <w:t>Чтение с пониманием основного содержания текста предполагает определениеосновной</w:t>
      </w:r>
      <w:r>
        <w:rPr>
          <w:spacing w:val="1"/>
        </w:rPr>
        <w:t xml:space="preserve"> </w:t>
      </w:r>
      <w:r>
        <w:t>темы</w:t>
      </w:r>
      <w:r>
        <w:rPr>
          <w:spacing w:val="-58"/>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p>
    <w:p w:rsidR="00227E85" w:rsidRDefault="002360BD" w:rsidP="00DA2094">
      <w:pPr>
        <w:pStyle w:val="a3"/>
        <w:spacing w:before="3" w:line="264" w:lineRule="auto"/>
        <w:ind w:left="142" w:right="54" w:firstLine="567"/>
      </w:pPr>
      <w:r>
        <w:rPr>
          <w:spacing w:val="-1"/>
        </w:rPr>
        <w:t xml:space="preserve">Чтение с пониманием запрашиваемой </w:t>
      </w:r>
      <w:r>
        <w:t>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 и</w:t>
      </w:r>
      <w:r>
        <w:rPr>
          <w:spacing w:val="-2"/>
        </w:rPr>
        <w:t xml:space="preserve"> </w:t>
      </w:r>
      <w:r>
        <w:t>с</w:t>
      </w:r>
      <w:r>
        <w:rPr>
          <w:spacing w:val="-4"/>
        </w:rPr>
        <w:t xml:space="preserve"> </w:t>
      </w:r>
      <w:r>
        <w:t>использованием</w:t>
      </w:r>
      <w:r>
        <w:rPr>
          <w:spacing w:val="1"/>
        </w:rPr>
        <w:t xml:space="preserve"> </w:t>
      </w:r>
      <w:r>
        <w:t>языковой</w:t>
      </w:r>
      <w:r>
        <w:rPr>
          <w:spacing w:val="-1"/>
        </w:rPr>
        <w:t xml:space="preserve"> </w:t>
      </w:r>
      <w:r>
        <w:t>догадки.</w:t>
      </w:r>
    </w:p>
    <w:p w:rsidR="00227E85" w:rsidRDefault="002360BD" w:rsidP="00DA2094">
      <w:pPr>
        <w:pStyle w:val="a3"/>
        <w:spacing w:line="264" w:lineRule="auto"/>
        <w:ind w:left="142" w:right="54" w:firstLine="567"/>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227E85" w:rsidRDefault="002360BD" w:rsidP="00DA2094">
      <w:pPr>
        <w:spacing w:before="36"/>
        <w:ind w:left="142" w:right="54" w:firstLine="567"/>
        <w:jc w:val="both"/>
        <w:rPr>
          <w:i/>
          <w:sz w:val="24"/>
        </w:rPr>
      </w:pPr>
      <w:r>
        <w:rPr>
          <w:i/>
          <w:sz w:val="24"/>
        </w:rPr>
        <w:t>Письмо</w:t>
      </w:r>
    </w:p>
    <w:p w:rsidR="00227E85" w:rsidRDefault="002360BD" w:rsidP="00DA2094">
      <w:pPr>
        <w:pStyle w:val="a3"/>
        <w:tabs>
          <w:tab w:val="left" w:pos="2331"/>
          <w:tab w:val="left" w:pos="3409"/>
          <w:tab w:val="left" w:pos="4630"/>
          <w:tab w:val="left" w:pos="6074"/>
          <w:tab w:val="left" w:pos="7016"/>
        </w:tabs>
        <w:spacing w:before="43" w:line="264" w:lineRule="auto"/>
        <w:ind w:left="142" w:right="54" w:firstLine="567"/>
      </w:pPr>
      <w:r>
        <w:t>Овладение техникой письма (полупечатное написание букв, буквосочетаний, слов).</w:t>
      </w:r>
      <w:r>
        <w:rPr>
          <w:spacing w:val="1"/>
        </w:rPr>
        <w:t xml:space="preserve"> </w:t>
      </w:r>
      <w:r>
        <w:t>Воспроизведение</w:t>
      </w:r>
      <w:r>
        <w:tab/>
        <w:t>речевых</w:t>
      </w:r>
      <w:r>
        <w:tab/>
        <w:t>образцов,</w:t>
      </w:r>
      <w:r>
        <w:tab/>
        <w:t>списывание</w:t>
      </w:r>
      <w:r>
        <w:tab/>
        <w:t>текста;</w:t>
      </w:r>
      <w:r>
        <w:tab/>
        <w:t>выписывание</w:t>
      </w:r>
      <w:r>
        <w:rPr>
          <w:spacing w:val="1"/>
        </w:rPr>
        <w:t xml:space="preserve"> </w:t>
      </w:r>
      <w:r>
        <w:t>из текста слов,</w:t>
      </w:r>
      <w:r>
        <w:rPr>
          <w:spacing w:val="-57"/>
        </w:rPr>
        <w:t xml:space="preserve"> </w:t>
      </w:r>
      <w:r>
        <w:rPr>
          <w:spacing w:val="-1"/>
        </w:rPr>
        <w:t>словосочетаний,</w:t>
      </w:r>
      <w:r>
        <w:rPr>
          <w:spacing w:val="28"/>
        </w:rPr>
        <w:t xml:space="preserve"> </w:t>
      </w:r>
      <w:r>
        <w:rPr>
          <w:spacing w:val="-1"/>
        </w:rPr>
        <w:t>предложений;</w:t>
      </w:r>
      <w:r>
        <w:rPr>
          <w:spacing w:val="29"/>
        </w:rPr>
        <w:t xml:space="preserve"> </w:t>
      </w:r>
      <w:r>
        <w:t>вставка</w:t>
      </w:r>
      <w:r>
        <w:rPr>
          <w:spacing w:val="27"/>
        </w:rPr>
        <w:t xml:space="preserve"> </w:t>
      </w:r>
      <w:r>
        <w:t>пропущенных</w:t>
      </w:r>
      <w:r>
        <w:rPr>
          <w:spacing w:val="31"/>
        </w:rPr>
        <w:t xml:space="preserve"> </w:t>
      </w:r>
      <w:r>
        <w:t>букв</w:t>
      </w:r>
      <w:r>
        <w:rPr>
          <w:spacing w:val="28"/>
        </w:rPr>
        <w:t xml:space="preserve"> </w:t>
      </w:r>
      <w:r>
        <w:t>в</w:t>
      </w:r>
      <w:r>
        <w:rPr>
          <w:spacing w:val="30"/>
        </w:rPr>
        <w:t xml:space="preserve"> </w:t>
      </w:r>
      <w:r>
        <w:t>слово</w:t>
      </w:r>
      <w:r>
        <w:rPr>
          <w:spacing w:val="-22"/>
        </w:rPr>
        <w:t xml:space="preserve"> </w:t>
      </w:r>
      <w:r>
        <w:t>или</w:t>
      </w:r>
      <w:r>
        <w:rPr>
          <w:spacing w:val="30"/>
        </w:rPr>
        <w:t xml:space="preserve"> </w:t>
      </w:r>
      <w:r>
        <w:t>слов</w:t>
      </w:r>
      <w:r>
        <w:rPr>
          <w:spacing w:val="28"/>
        </w:rPr>
        <w:t xml:space="preserve"> </w:t>
      </w:r>
      <w:r>
        <w:t>в</w:t>
      </w:r>
      <w:r>
        <w:rPr>
          <w:spacing w:val="28"/>
        </w:rPr>
        <w:t xml:space="preserve"> </w:t>
      </w:r>
      <w:r>
        <w:t>предложение,</w:t>
      </w:r>
      <w:r>
        <w:rPr>
          <w:spacing w:val="-57"/>
        </w:rPr>
        <w:t xml:space="preserve"> </w:t>
      </w:r>
      <w:r>
        <w:t>дописывание</w:t>
      </w:r>
      <w:r>
        <w:rPr>
          <w:spacing w:val="-2"/>
        </w:rPr>
        <w:t xml:space="preserve"> </w:t>
      </w:r>
      <w:r>
        <w:t>предложений в</w:t>
      </w:r>
      <w:r>
        <w:rPr>
          <w:spacing w:val="-2"/>
        </w:rPr>
        <w:t xml:space="preserve"> </w:t>
      </w:r>
      <w:r>
        <w:t>соответствии с</w:t>
      </w:r>
      <w:r>
        <w:rPr>
          <w:spacing w:val="-1"/>
        </w:rPr>
        <w:t xml:space="preserve"> </w:t>
      </w:r>
      <w:r>
        <w:t>решаемой</w:t>
      </w:r>
      <w:r>
        <w:rPr>
          <w:spacing w:val="7"/>
        </w:rPr>
        <w:t xml:space="preserve"> </w:t>
      </w:r>
      <w:r>
        <w:t>учебной</w:t>
      </w:r>
      <w:r>
        <w:rPr>
          <w:spacing w:val="2"/>
        </w:rPr>
        <w:t xml:space="preserve"> </w:t>
      </w:r>
      <w:r>
        <w:t>задачей.</w:t>
      </w:r>
    </w:p>
    <w:p w:rsidR="00227E85" w:rsidRDefault="002360BD" w:rsidP="00DA2094">
      <w:pPr>
        <w:pStyle w:val="a3"/>
        <w:spacing w:line="264" w:lineRule="auto"/>
        <w:ind w:left="142" w:right="54" w:firstLine="567"/>
      </w:pPr>
      <w:r>
        <w:t>Заполнение простых формуляров с указанием личной информации (имя, 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1"/>
        </w:rPr>
        <w:t xml:space="preserve"> </w:t>
      </w:r>
      <w:r>
        <w:t>с нормами,</w:t>
      </w:r>
      <w:r>
        <w:rPr>
          <w:spacing w:val="60"/>
        </w:rPr>
        <w:t xml:space="preserve"> </w:t>
      </w:r>
      <w:r>
        <w:t>принятыми в стране/странах изучаемого</w:t>
      </w:r>
      <w:r>
        <w:rPr>
          <w:spacing w:val="1"/>
        </w:rPr>
        <w:t xml:space="preserve"> </w:t>
      </w:r>
      <w:r>
        <w:t>языка.</w:t>
      </w:r>
    </w:p>
    <w:p w:rsidR="00227E85" w:rsidRDefault="002360BD" w:rsidP="00DA2094">
      <w:pPr>
        <w:pStyle w:val="a3"/>
        <w:spacing w:line="268" w:lineRule="auto"/>
        <w:ind w:left="142" w:right="54" w:firstLine="567"/>
      </w:pPr>
      <w:r>
        <w:t>Написание с опорой на образец коротких поздравлений с праздниками (с днѐм рождения,</w:t>
      </w:r>
      <w:r>
        <w:rPr>
          <w:spacing w:val="1"/>
        </w:rPr>
        <w:t xml:space="preserve"> </w:t>
      </w:r>
      <w:r>
        <w:t>Новым годом).</w:t>
      </w:r>
    </w:p>
    <w:p w:rsidR="00227E85" w:rsidRDefault="002360BD" w:rsidP="00DA2094">
      <w:pPr>
        <w:pStyle w:val="a3"/>
        <w:spacing w:before="99"/>
        <w:ind w:left="142" w:right="54" w:firstLine="567"/>
      </w:pPr>
      <w:r>
        <w:t>Языковые</w:t>
      </w:r>
      <w:r>
        <w:rPr>
          <w:spacing w:val="-8"/>
        </w:rPr>
        <w:t xml:space="preserve"> </w:t>
      </w:r>
      <w:r>
        <w:t>знания</w:t>
      </w:r>
      <w:r>
        <w:rPr>
          <w:spacing w:val="-6"/>
        </w:rPr>
        <w:t xml:space="preserve"> </w:t>
      </w:r>
      <w:r>
        <w:t>и</w:t>
      </w:r>
      <w:r>
        <w:rPr>
          <w:spacing w:val="-9"/>
        </w:rPr>
        <w:t xml:space="preserve"> </w:t>
      </w:r>
      <w:r>
        <w:t>навыки</w:t>
      </w:r>
    </w:p>
    <w:p w:rsidR="00227E85" w:rsidRDefault="002360BD" w:rsidP="00DA2094">
      <w:pPr>
        <w:spacing w:before="38"/>
        <w:ind w:left="142" w:right="54" w:firstLine="567"/>
        <w:jc w:val="both"/>
        <w:rPr>
          <w:i/>
          <w:sz w:val="24"/>
        </w:rPr>
      </w:pPr>
      <w:r>
        <w:rPr>
          <w:i/>
          <w:sz w:val="24"/>
        </w:rPr>
        <w:t>Фонетическая</w:t>
      </w:r>
      <w:r>
        <w:rPr>
          <w:i/>
          <w:spacing w:val="-5"/>
          <w:sz w:val="24"/>
        </w:rPr>
        <w:t xml:space="preserve"> </w:t>
      </w:r>
      <w:r>
        <w:rPr>
          <w:i/>
          <w:sz w:val="24"/>
        </w:rPr>
        <w:t>сторона</w:t>
      </w:r>
      <w:r>
        <w:rPr>
          <w:i/>
          <w:spacing w:val="-12"/>
          <w:sz w:val="24"/>
        </w:rPr>
        <w:t xml:space="preserve"> </w:t>
      </w:r>
      <w:r>
        <w:rPr>
          <w:i/>
          <w:sz w:val="24"/>
        </w:rPr>
        <w:t>речи</w:t>
      </w:r>
    </w:p>
    <w:p w:rsidR="00227E85" w:rsidRDefault="002360BD" w:rsidP="00DA2094">
      <w:pPr>
        <w:pStyle w:val="a3"/>
        <w:spacing w:before="56"/>
        <w:ind w:left="142" w:right="54" w:firstLine="567"/>
      </w:pPr>
      <w:r>
        <w:t>Буквы</w:t>
      </w:r>
      <w:r>
        <w:rPr>
          <w:spacing w:val="-2"/>
        </w:rPr>
        <w:t xml:space="preserve"> </w:t>
      </w:r>
      <w:r>
        <w:t>английского</w:t>
      </w:r>
      <w:r>
        <w:rPr>
          <w:spacing w:val="-2"/>
        </w:rPr>
        <w:t xml:space="preserve"> </w:t>
      </w:r>
      <w:r>
        <w:t>алфавита.</w:t>
      </w:r>
      <w:r>
        <w:rPr>
          <w:spacing w:val="-3"/>
        </w:rPr>
        <w:t xml:space="preserve"> </w:t>
      </w:r>
      <w:r>
        <w:t>Корректное</w:t>
      </w:r>
      <w:r>
        <w:rPr>
          <w:spacing w:val="-3"/>
        </w:rPr>
        <w:t xml:space="preserve"> </w:t>
      </w:r>
      <w:r>
        <w:t>называние</w:t>
      </w:r>
      <w:r>
        <w:rPr>
          <w:spacing w:val="-3"/>
        </w:rPr>
        <w:t xml:space="preserve"> </w:t>
      </w:r>
      <w:r>
        <w:t>букв</w:t>
      </w:r>
      <w:r>
        <w:rPr>
          <w:spacing w:val="-1"/>
        </w:rPr>
        <w:t xml:space="preserve"> </w:t>
      </w:r>
      <w:r>
        <w:t>английского</w:t>
      </w:r>
      <w:r>
        <w:rPr>
          <w:spacing w:val="-4"/>
        </w:rPr>
        <w:t xml:space="preserve"> </w:t>
      </w:r>
      <w:r>
        <w:t>алфавита.</w:t>
      </w:r>
    </w:p>
    <w:p w:rsidR="00227E85" w:rsidRDefault="002360BD" w:rsidP="00DA2094">
      <w:pPr>
        <w:pStyle w:val="a3"/>
        <w:spacing w:before="28" w:line="266" w:lineRule="auto"/>
        <w:ind w:left="142" w:right="54" w:firstLine="567"/>
        <w:rPr>
          <w:i/>
        </w:rPr>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6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 гласными.</w:t>
      </w:r>
      <w:r>
        <w:rPr>
          <w:spacing w:val="1"/>
        </w:rPr>
        <w:t xml:space="preserve"> </w:t>
      </w:r>
      <w:r>
        <w:t>Связующее</w:t>
      </w:r>
      <w:r>
        <w:rPr>
          <w:spacing w:val="1"/>
        </w:rPr>
        <w:t xml:space="preserve"> </w:t>
      </w:r>
      <w:r>
        <w:rPr>
          <w:i/>
        </w:rPr>
        <w:t>«r»</w:t>
      </w:r>
      <w:r>
        <w:rPr>
          <w:i/>
          <w:spacing w:val="7"/>
        </w:rPr>
        <w:t xml:space="preserve"> </w:t>
      </w:r>
      <w:r>
        <w:rPr>
          <w:i/>
        </w:rPr>
        <w:t>(there</w:t>
      </w:r>
      <w:r>
        <w:rPr>
          <w:i/>
          <w:spacing w:val="-1"/>
        </w:rPr>
        <w:t xml:space="preserve"> </w:t>
      </w:r>
      <w:r>
        <w:rPr>
          <w:i/>
        </w:rPr>
        <w:t>is/there).</w:t>
      </w:r>
    </w:p>
    <w:p w:rsidR="00227E85" w:rsidRDefault="002360BD" w:rsidP="00DA2094">
      <w:pPr>
        <w:pStyle w:val="a3"/>
        <w:spacing w:line="266" w:lineRule="auto"/>
        <w:ind w:left="142" w:right="54" w:firstLine="567"/>
      </w:pPr>
      <w:r>
        <w:t xml:space="preserve">Различение  </w:t>
      </w:r>
      <w:r>
        <w:rPr>
          <w:spacing w:val="1"/>
        </w:rPr>
        <w:t xml:space="preserve"> </w:t>
      </w:r>
      <w:r>
        <w:t xml:space="preserve">на   </w:t>
      </w:r>
      <w:r>
        <w:rPr>
          <w:spacing w:val="1"/>
        </w:rPr>
        <w:t xml:space="preserve"> </w:t>
      </w:r>
      <w:r>
        <w:t xml:space="preserve">слух   </w:t>
      </w:r>
      <w:r>
        <w:rPr>
          <w:spacing w:val="1"/>
        </w:rPr>
        <w:t xml:space="preserve"> </w:t>
      </w:r>
      <w:r>
        <w:t xml:space="preserve">и   </w:t>
      </w:r>
      <w:r>
        <w:rPr>
          <w:spacing w:val="1"/>
        </w:rPr>
        <w:t xml:space="preserve"> </w:t>
      </w:r>
      <w:r>
        <w:t xml:space="preserve">адекватное,   </w:t>
      </w:r>
      <w:r>
        <w:rPr>
          <w:spacing w:val="1"/>
        </w:rPr>
        <w:t xml:space="preserve"> </w:t>
      </w:r>
      <w:r>
        <w:t xml:space="preserve">без   </w:t>
      </w:r>
      <w:r>
        <w:rPr>
          <w:spacing w:val="1"/>
        </w:rPr>
        <w:t xml:space="preserve"> </w:t>
      </w:r>
      <w:r>
        <w:t xml:space="preserve">ошибок,   </w:t>
      </w:r>
      <w:r>
        <w:rPr>
          <w:spacing w:val="1"/>
        </w:rPr>
        <w:t xml:space="preserve"> </w:t>
      </w:r>
      <w:r>
        <w:t xml:space="preserve">ведущих   </w:t>
      </w:r>
      <w:r>
        <w:rPr>
          <w:spacing w:val="1"/>
        </w:rPr>
        <w:t xml:space="preserve"> </w:t>
      </w:r>
      <w:r>
        <w:t xml:space="preserve">к   </w:t>
      </w:r>
      <w:r>
        <w:rPr>
          <w:spacing w:val="1"/>
        </w:rPr>
        <w:t xml:space="preserve"> </w:t>
      </w:r>
      <w:r>
        <w:t>сбою в</w:t>
      </w:r>
      <w:r>
        <w:rPr>
          <w:spacing w:val="-57"/>
        </w:rPr>
        <w:t xml:space="preserve"> </w:t>
      </w:r>
      <w:r>
        <w:t>коммуникации, произнесение слов с соблюдением правильного ударения и фраз/предложений</w:t>
      </w:r>
      <w:r>
        <w:rPr>
          <w:spacing w:val="-57"/>
        </w:rPr>
        <w:t xml:space="preserve"> </w:t>
      </w:r>
      <w:r>
        <w:t>(повествовательного, побудительного и вопросительного: общий и специальный вопросы) с</w:t>
      </w:r>
      <w:r>
        <w:rPr>
          <w:spacing w:val="1"/>
        </w:rPr>
        <w:t xml:space="preserve"> </w:t>
      </w:r>
      <w:r>
        <w:t>соблюдением</w:t>
      </w:r>
      <w:r>
        <w:rPr>
          <w:spacing w:val="-2"/>
        </w:rPr>
        <w:t xml:space="preserve"> </w:t>
      </w:r>
      <w:r>
        <w:t>их</w:t>
      </w:r>
      <w:r>
        <w:rPr>
          <w:spacing w:val="2"/>
        </w:rPr>
        <w:t xml:space="preserve"> </w:t>
      </w:r>
      <w:r>
        <w:t>ритмико-интонационных</w:t>
      </w:r>
      <w:r>
        <w:rPr>
          <w:spacing w:val="4"/>
        </w:rPr>
        <w:t xml:space="preserve"> </w:t>
      </w:r>
      <w:r>
        <w:t>особенностей.</w:t>
      </w:r>
    </w:p>
    <w:p w:rsidR="00227E85" w:rsidRDefault="002360BD" w:rsidP="00DA2094">
      <w:pPr>
        <w:pStyle w:val="a3"/>
        <w:spacing w:line="256" w:lineRule="auto"/>
        <w:ind w:left="142" w:right="54" w:firstLine="567"/>
      </w:pPr>
      <w:r>
        <w:t>Правила чтения гласных в открытом и закрытом слоге в односложных словах; 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 звукобуквенных</w:t>
      </w:r>
      <w:r>
        <w:rPr>
          <w:spacing w:val="1"/>
        </w:rPr>
        <w:t xml:space="preserve"> </w:t>
      </w:r>
      <w:r>
        <w:t>сочетаний при</w:t>
      </w:r>
      <w:r>
        <w:rPr>
          <w:spacing w:val="1"/>
        </w:rPr>
        <w:t xml:space="preserve"> </w:t>
      </w:r>
      <w:r>
        <w:t>анализе</w:t>
      </w:r>
      <w:r>
        <w:rPr>
          <w:spacing w:val="-5"/>
        </w:rPr>
        <w:t xml:space="preserve"> </w:t>
      </w:r>
      <w:r>
        <w:t>изученных слов.</w:t>
      </w:r>
    </w:p>
    <w:p w:rsidR="00227E85" w:rsidRDefault="002360BD" w:rsidP="00DA2094">
      <w:pPr>
        <w:pStyle w:val="a3"/>
        <w:spacing w:before="9" w:line="254" w:lineRule="auto"/>
        <w:ind w:left="142" w:right="54" w:firstLine="567"/>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английского</w:t>
      </w:r>
      <w:r>
        <w:rPr>
          <w:spacing w:val="1"/>
        </w:rPr>
        <w:t xml:space="preserve"> </w:t>
      </w:r>
      <w:r>
        <w:t>языка.</w:t>
      </w:r>
      <w:r>
        <w:rPr>
          <w:spacing w:val="61"/>
        </w:rPr>
        <w:t xml:space="preserve"> </w:t>
      </w:r>
      <w:r>
        <w:t>Знаки</w:t>
      </w:r>
      <w:r>
        <w:rPr>
          <w:spacing w:val="1"/>
        </w:rPr>
        <w:t xml:space="preserve"> </w:t>
      </w:r>
      <w:r>
        <w:t>английской</w:t>
      </w:r>
      <w:r>
        <w:rPr>
          <w:spacing w:val="25"/>
        </w:rPr>
        <w:t xml:space="preserve"> </w:t>
      </w:r>
      <w:r>
        <w:t>транскрипции;</w:t>
      </w:r>
      <w:r>
        <w:rPr>
          <w:spacing w:val="25"/>
        </w:rPr>
        <w:t xml:space="preserve"> </w:t>
      </w:r>
      <w:r>
        <w:t>отличие</w:t>
      </w:r>
      <w:r>
        <w:rPr>
          <w:spacing w:val="20"/>
        </w:rPr>
        <w:t xml:space="preserve"> </w:t>
      </w:r>
      <w:r>
        <w:t>их</w:t>
      </w:r>
      <w:r>
        <w:rPr>
          <w:spacing w:val="21"/>
        </w:rPr>
        <w:t xml:space="preserve"> </w:t>
      </w:r>
      <w:r>
        <w:t>от</w:t>
      </w:r>
      <w:r>
        <w:rPr>
          <w:spacing w:val="34"/>
        </w:rPr>
        <w:t xml:space="preserve"> </w:t>
      </w:r>
      <w:r>
        <w:t>букв</w:t>
      </w:r>
      <w:r>
        <w:rPr>
          <w:spacing w:val="22"/>
        </w:rPr>
        <w:t xml:space="preserve"> </w:t>
      </w:r>
      <w:r>
        <w:t>английского</w:t>
      </w:r>
      <w:r>
        <w:rPr>
          <w:spacing w:val="19"/>
        </w:rPr>
        <w:t xml:space="preserve"> </w:t>
      </w:r>
      <w:r>
        <w:t>алфавита.</w:t>
      </w:r>
    </w:p>
    <w:p w:rsidR="00227E85" w:rsidRDefault="002360BD" w:rsidP="00DA2094">
      <w:pPr>
        <w:pStyle w:val="a3"/>
        <w:spacing w:before="6"/>
        <w:ind w:left="142" w:right="54" w:firstLine="567"/>
      </w:pPr>
      <w:r>
        <w:t>Фонетически</w:t>
      </w:r>
      <w:r>
        <w:rPr>
          <w:spacing w:val="-10"/>
        </w:rPr>
        <w:t xml:space="preserve"> </w:t>
      </w:r>
      <w:r>
        <w:t>корректное</w:t>
      </w:r>
      <w:r>
        <w:rPr>
          <w:spacing w:val="-6"/>
        </w:rPr>
        <w:t xml:space="preserve"> </w:t>
      </w:r>
      <w:r>
        <w:t>озвучивание</w:t>
      </w:r>
      <w:r>
        <w:rPr>
          <w:spacing w:val="-10"/>
        </w:rPr>
        <w:t xml:space="preserve"> </w:t>
      </w:r>
      <w:r>
        <w:t>знаков</w:t>
      </w:r>
      <w:r>
        <w:rPr>
          <w:spacing w:val="-13"/>
        </w:rPr>
        <w:t xml:space="preserve"> </w:t>
      </w:r>
      <w:r>
        <w:t>транскрипции.</w:t>
      </w:r>
    </w:p>
    <w:p w:rsidR="00227E85" w:rsidRDefault="002360BD" w:rsidP="00DA2094">
      <w:pPr>
        <w:spacing w:before="26"/>
        <w:ind w:left="142" w:right="54" w:firstLine="567"/>
        <w:jc w:val="both"/>
        <w:rPr>
          <w:i/>
          <w:sz w:val="24"/>
        </w:rPr>
      </w:pPr>
      <w:r>
        <w:rPr>
          <w:i/>
          <w:sz w:val="24"/>
        </w:rPr>
        <w:t>Графика,</w:t>
      </w:r>
      <w:r>
        <w:rPr>
          <w:i/>
          <w:spacing w:val="-1"/>
          <w:sz w:val="24"/>
        </w:rPr>
        <w:t xml:space="preserve"> </w:t>
      </w:r>
      <w:r>
        <w:rPr>
          <w:i/>
          <w:sz w:val="24"/>
        </w:rPr>
        <w:t>орфография</w:t>
      </w:r>
      <w:r>
        <w:rPr>
          <w:i/>
          <w:spacing w:val="-11"/>
          <w:sz w:val="24"/>
        </w:rPr>
        <w:t xml:space="preserve"> </w:t>
      </w:r>
      <w:r>
        <w:rPr>
          <w:i/>
          <w:sz w:val="24"/>
        </w:rPr>
        <w:t>и</w:t>
      </w:r>
      <w:r>
        <w:rPr>
          <w:i/>
          <w:spacing w:val="1"/>
          <w:sz w:val="24"/>
        </w:rPr>
        <w:t xml:space="preserve"> </w:t>
      </w:r>
      <w:r>
        <w:rPr>
          <w:i/>
          <w:sz w:val="24"/>
        </w:rPr>
        <w:t>пунктуация</w:t>
      </w:r>
    </w:p>
    <w:p w:rsidR="00227E85" w:rsidRDefault="002360BD" w:rsidP="00DA2094">
      <w:pPr>
        <w:pStyle w:val="a3"/>
        <w:spacing w:before="51" w:line="254" w:lineRule="auto"/>
        <w:ind w:left="142" w:right="54" w:firstLine="567"/>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3"/>
        </w:rPr>
        <w:t xml:space="preserve"> </w:t>
      </w:r>
      <w:r>
        <w:t>и словах.</w:t>
      </w:r>
      <w:r>
        <w:rPr>
          <w:spacing w:val="7"/>
        </w:rPr>
        <w:t xml:space="preserve"> </w:t>
      </w:r>
      <w:r>
        <w:t>Правильное</w:t>
      </w:r>
      <w:r>
        <w:rPr>
          <w:spacing w:val="-3"/>
        </w:rPr>
        <w:t xml:space="preserve"> </w:t>
      </w:r>
      <w:r>
        <w:t>написание</w:t>
      </w:r>
      <w:r>
        <w:rPr>
          <w:spacing w:val="-4"/>
        </w:rPr>
        <w:t xml:space="preserve"> </w:t>
      </w:r>
      <w:r>
        <w:t>изученных</w:t>
      </w:r>
      <w:r>
        <w:rPr>
          <w:spacing w:val="-2"/>
        </w:rPr>
        <w:t xml:space="preserve"> </w:t>
      </w:r>
      <w:r>
        <w:t>слов.</w:t>
      </w:r>
    </w:p>
    <w:p w:rsidR="00227E85" w:rsidRDefault="002360BD" w:rsidP="00DA2094">
      <w:pPr>
        <w:pStyle w:val="a3"/>
        <w:spacing w:before="8" w:line="259" w:lineRule="auto"/>
        <w:ind w:left="142" w:right="54" w:firstLine="567"/>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61"/>
        </w:rPr>
        <w:t xml:space="preserve"> </w:t>
      </w:r>
      <w:r>
        <w:t>изученных</w:t>
      </w:r>
      <w:r>
        <w:rPr>
          <w:spacing w:val="-57"/>
        </w:rPr>
        <w:t xml:space="preserve"> </w:t>
      </w:r>
      <w:r>
        <w:t>сокращѐнных формах глагола-связки, вспомогательного и модального глаголов (например,</w:t>
      </w:r>
      <w:r>
        <w:rPr>
          <w:spacing w:val="1"/>
        </w:rPr>
        <w:t xml:space="preserve"> </w:t>
      </w:r>
      <w:r>
        <w:rPr>
          <w:i/>
        </w:rPr>
        <w:t>I’m,</w:t>
      </w:r>
      <w:r>
        <w:rPr>
          <w:i/>
          <w:spacing w:val="-2"/>
        </w:rPr>
        <w:t xml:space="preserve"> </w:t>
      </w:r>
      <w:r>
        <w:rPr>
          <w:i/>
        </w:rPr>
        <w:t>isn’t;</w:t>
      </w:r>
      <w:r>
        <w:rPr>
          <w:i/>
          <w:spacing w:val="-2"/>
        </w:rPr>
        <w:t xml:space="preserve"> </w:t>
      </w:r>
      <w:r>
        <w:rPr>
          <w:i/>
        </w:rPr>
        <w:t>don’t, doesn’t; can’t</w:t>
      </w:r>
      <w:r>
        <w:t>),</w:t>
      </w:r>
      <w:r>
        <w:rPr>
          <w:spacing w:val="-1"/>
        </w:rPr>
        <w:t xml:space="preserve"> </w:t>
      </w:r>
      <w:r>
        <w:t>существительных</w:t>
      </w:r>
      <w:r>
        <w:rPr>
          <w:spacing w:val="2"/>
        </w:rPr>
        <w:t xml:space="preserve"> </w:t>
      </w:r>
      <w:r>
        <w:t>в</w:t>
      </w:r>
      <w:r>
        <w:rPr>
          <w:spacing w:val="-3"/>
        </w:rPr>
        <w:t xml:space="preserve"> </w:t>
      </w:r>
      <w:r>
        <w:t>притяжательном</w:t>
      </w:r>
      <w:r>
        <w:rPr>
          <w:spacing w:val="2"/>
        </w:rPr>
        <w:t xml:space="preserve"> </w:t>
      </w:r>
      <w:r>
        <w:t>падеже</w:t>
      </w:r>
      <w:r>
        <w:rPr>
          <w:spacing w:val="-1"/>
        </w:rPr>
        <w:t xml:space="preserve"> </w:t>
      </w:r>
      <w:r>
        <w:t>(</w:t>
      </w:r>
      <w:r>
        <w:rPr>
          <w:i/>
        </w:rPr>
        <w:t>Ann’s</w:t>
      </w:r>
      <w:r>
        <w:t>).</w:t>
      </w:r>
    </w:p>
    <w:p w:rsidR="00227E85" w:rsidRDefault="002360BD" w:rsidP="00DA2094">
      <w:pPr>
        <w:spacing w:before="36"/>
        <w:ind w:left="142" w:right="54" w:firstLine="567"/>
        <w:jc w:val="both"/>
        <w:rPr>
          <w:i/>
          <w:sz w:val="24"/>
        </w:rPr>
      </w:pPr>
      <w:r>
        <w:rPr>
          <w:i/>
          <w:sz w:val="24"/>
        </w:rPr>
        <w:t>Лексическая</w:t>
      </w:r>
      <w:r>
        <w:rPr>
          <w:i/>
          <w:spacing w:val="-8"/>
          <w:sz w:val="24"/>
        </w:rPr>
        <w:t xml:space="preserve"> </w:t>
      </w:r>
      <w:r>
        <w:rPr>
          <w:i/>
          <w:sz w:val="24"/>
        </w:rPr>
        <w:t>сторона</w:t>
      </w:r>
      <w:r>
        <w:rPr>
          <w:i/>
          <w:spacing w:val="-3"/>
          <w:sz w:val="24"/>
        </w:rPr>
        <w:t xml:space="preserve"> </w:t>
      </w:r>
      <w:r>
        <w:rPr>
          <w:i/>
          <w:sz w:val="24"/>
        </w:rPr>
        <w:t>речи</w:t>
      </w:r>
    </w:p>
    <w:p w:rsidR="00227E85" w:rsidRDefault="00227E85" w:rsidP="00DA2094">
      <w:pPr>
        <w:ind w:left="142" w:right="54" w:firstLine="567"/>
        <w:jc w:val="both"/>
        <w:rPr>
          <w:sz w:val="24"/>
        </w:rPr>
        <w:sectPr w:rsidR="00227E85">
          <w:pgSz w:w="11920" w:h="16860"/>
          <w:pgMar w:top="1100" w:right="640" w:bottom="1000" w:left="1020" w:header="0" w:footer="746" w:gutter="0"/>
          <w:cols w:space="720"/>
        </w:sectPr>
      </w:pPr>
    </w:p>
    <w:p w:rsidR="00227E85" w:rsidRDefault="002360BD" w:rsidP="00DA2094">
      <w:pPr>
        <w:pStyle w:val="a3"/>
        <w:spacing w:before="60" w:line="256" w:lineRule="auto"/>
        <w:ind w:left="142" w:right="54" w:firstLine="567"/>
      </w:pPr>
      <w:r>
        <w:lastRenderedPageBreak/>
        <w:t>Распознавание и употребление в устной и письменной речи не менее 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6"/>
        </w:rPr>
        <w:t xml:space="preserve"> </w:t>
      </w:r>
      <w:r>
        <w:t>содержания речи для 2</w:t>
      </w:r>
      <w:r>
        <w:rPr>
          <w:spacing w:val="2"/>
        </w:rPr>
        <w:t xml:space="preserve"> </w:t>
      </w:r>
      <w:r>
        <w:t>класса.</w:t>
      </w:r>
    </w:p>
    <w:p w:rsidR="00227E85" w:rsidRDefault="002360BD" w:rsidP="00DA2094">
      <w:pPr>
        <w:pStyle w:val="a3"/>
        <w:spacing w:before="5" w:line="264" w:lineRule="auto"/>
        <w:ind w:left="142" w:right="54" w:firstLine="567"/>
      </w:pPr>
      <w:r>
        <w:t>Распознавание в устной и письменной речи интернациональных слов (</w:t>
      </w:r>
      <w:r>
        <w:rPr>
          <w:i/>
        </w:rPr>
        <w:t>doctor, film</w:t>
      </w:r>
      <w:r>
        <w:t>) с помощью</w:t>
      </w:r>
      <w:r>
        <w:rPr>
          <w:spacing w:val="1"/>
        </w:rPr>
        <w:t xml:space="preserve"> </w:t>
      </w:r>
      <w:r>
        <w:t>языковой</w:t>
      </w:r>
      <w:r>
        <w:rPr>
          <w:spacing w:val="2"/>
        </w:rPr>
        <w:t xml:space="preserve"> </w:t>
      </w:r>
      <w:r>
        <w:t>догадки.</w:t>
      </w:r>
    </w:p>
    <w:p w:rsidR="00227E85" w:rsidRDefault="002360BD" w:rsidP="00DA2094">
      <w:pPr>
        <w:spacing w:before="32"/>
        <w:ind w:left="142" w:right="54" w:firstLine="567"/>
        <w:jc w:val="both"/>
        <w:rPr>
          <w:i/>
          <w:sz w:val="24"/>
        </w:rPr>
      </w:pPr>
      <w:r>
        <w:rPr>
          <w:i/>
          <w:sz w:val="24"/>
        </w:rPr>
        <w:t>Грамматическая</w:t>
      </w:r>
      <w:r>
        <w:rPr>
          <w:i/>
          <w:spacing w:val="-9"/>
          <w:sz w:val="24"/>
        </w:rPr>
        <w:t xml:space="preserve"> </w:t>
      </w:r>
      <w:r>
        <w:rPr>
          <w:i/>
          <w:sz w:val="24"/>
        </w:rPr>
        <w:t>сторона</w:t>
      </w:r>
      <w:r>
        <w:rPr>
          <w:i/>
          <w:spacing w:val="-5"/>
          <w:sz w:val="24"/>
        </w:rPr>
        <w:t xml:space="preserve"> </w:t>
      </w:r>
      <w:r>
        <w:rPr>
          <w:i/>
          <w:sz w:val="24"/>
        </w:rPr>
        <w:t>речи</w:t>
      </w:r>
    </w:p>
    <w:p w:rsidR="00227E85" w:rsidRDefault="002360BD" w:rsidP="00DA2094">
      <w:pPr>
        <w:pStyle w:val="a3"/>
        <w:spacing w:before="28" w:line="259" w:lineRule="auto"/>
        <w:ind w:left="142" w:right="54" w:firstLine="567"/>
      </w:pPr>
      <w:r>
        <w:t>Распознавание в письменном и звучащем тексте и употребление в устной и письменной речи:</w:t>
      </w:r>
      <w:r>
        <w:rPr>
          <w:spacing w:val="1"/>
        </w:rPr>
        <w:t xml:space="preserve"> </w:t>
      </w:r>
      <w:r>
        <w:t>изученных</w:t>
      </w:r>
      <w:r>
        <w:rPr>
          <w:spacing w:val="1"/>
        </w:rPr>
        <w:t xml:space="preserve"> </w:t>
      </w:r>
      <w:r>
        <w:t>морфологических</w:t>
      </w:r>
      <w:r>
        <w:rPr>
          <w:spacing w:val="2"/>
        </w:rPr>
        <w:t xml:space="preserve"> </w:t>
      </w:r>
      <w:r>
        <w:t>форм</w:t>
      </w:r>
      <w:r>
        <w:rPr>
          <w:spacing w:val="-3"/>
        </w:rPr>
        <w:t xml:space="preserve"> </w:t>
      </w:r>
      <w:r>
        <w:t>и синтаксическихконструкций</w:t>
      </w:r>
      <w:r>
        <w:rPr>
          <w:spacing w:val="1"/>
        </w:rPr>
        <w:t xml:space="preserve"> </w:t>
      </w:r>
      <w:r>
        <w:t>английского</w:t>
      </w:r>
      <w:r>
        <w:rPr>
          <w:spacing w:val="-3"/>
        </w:rPr>
        <w:t xml:space="preserve"> </w:t>
      </w:r>
      <w:r>
        <w:t>языка.</w:t>
      </w:r>
    </w:p>
    <w:p w:rsidR="00227E85" w:rsidRDefault="002360BD" w:rsidP="00DA2094">
      <w:pPr>
        <w:pStyle w:val="a3"/>
        <w:spacing w:line="254" w:lineRule="auto"/>
        <w:ind w:left="142" w:right="54" w:firstLine="567"/>
      </w:pPr>
      <w:r>
        <w:t>Коммуникативные типы предложений: повествовательные (утвердительные, отрицательные),</w:t>
      </w:r>
      <w:r>
        <w:rPr>
          <w:spacing w:val="1"/>
        </w:rPr>
        <w:t xml:space="preserve"> </w:t>
      </w:r>
      <w:r>
        <w:t>вопросительные</w:t>
      </w:r>
      <w:r>
        <w:rPr>
          <w:spacing w:val="43"/>
        </w:rPr>
        <w:t xml:space="preserve"> </w:t>
      </w:r>
      <w:r>
        <w:t>(общий,</w:t>
      </w:r>
      <w:r>
        <w:rPr>
          <w:spacing w:val="45"/>
        </w:rPr>
        <w:t xml:space="preserve"> </w:t>
      </w:r>
      <w:r>
        <w:t>специальный</w:t>
      </w:r>
      <w:r>
        <w:rPr>
          <w:spacing w:val="47"/>
        </w:rPr>
        <w:t xml:space="preserve"> </w:t>
      </w:r>
      <w:r>
        <w:t>вопрос),</w:t>
      </w:r>
      <w:r>
        <w:rPr>
          <w:spacing w:val="44"/>
        </w:rPr>
        <w:t xml:space="preserve"> </w:t>
      </w:r>
      <w:r>
        <w:t>побудительныев</w:t>
      </w:r>
      <w:r>
        <w:rPr>
          <w:spacing w:val="7"/>
        </w:rPr>
        <w:t xml:space="preserve"> </w:t>
      </w:r>
      <w:r>
        <w:t>утвердительной</w:t>
      </w:r>
      <w:r>
        <w:rPr>
          <w:spacing w:val="2"/>
        </w:rPr>
        <w:t xml:space="preserve"> </w:t>
      </w:r>
      <w:r>
        <w:t>форме).</w:t>
      </w:r>
    </w:p>
    <w:p w:rsidR="00227E85" w:rsidRDefault="002360BD" w:rsidP="00DA2094">
      <w:pPr>
        <w:spacing w:before="14" w:line="254" w:lineRule="auto"/>
        <w:ind w:left="142" w:right="54" w:firstLine="567"/>
        <w:jc w:val="both"/>
        <w:rPr>
          <w:i/>
          <w:sz w:val="24"/>
        </w:rPr>
      </w:pPr>
      <w:r>
        <w:rPr>
          <w:sz w:val="24"/>
        </w:rPr>
        <w:t>Нераспространѐнные</w:t>
      </w:r>
      <w:r>
        <w:rPr>
          <w:spacing w:val="1"/>
          <w:sz w:val="24"/>
        </w:rPr>
        <w:t xml:space="preserve"> </w:t>
      </w:r>
      <w:r>
        <w:rPr>
          <w:sz w:val="24"/>
        </w:rPr>
        <w:t>и</w:t>
      </w:r>
      <w:r>
        <w:rPr>
          <w:spacing w:val="1"/>
          <w:sz w:val="24"/>
        </w:rPr>
        <w:t xml:space="preserve"> </w:t>
      </w:r>
      <w:r>
        <w:rPr>
          <w:sz w:val="24"/>
        </w:rPr>
        <w:t>распространѐнные</w:t>
      </w:r>
      <w:r>
        <w:rPr>
          <w:spacing w:val="1"/>
          <w:sz w:val="24"/>
        </w:rPr>
        <w:t xml:space="preserve"> </w:t>
      </w:r>
      <w:r>
        <w:rPr>
          <w:sz w:val="24"/>
        </w:rPr>
        <w:t>простые</w:t>
      </w:r>
      <w:r>
        <w:rPr>
          <w:spacing w:val="1"/>
          <w:sz w:val="24"/>
        </w:rPr>
        <w:t xml:space="preserve"> </w:t>
      </w:r>
      <w:r>
        <w:rPr>
          <w:sz w:val="24"/>
        </w:rPr>
        <w:t>предложения.</w:t>
      </w:r>
      <w:r>
        <w:rPr>
          <w:spacing w:val="1"/>
          <w:sz w:val="24"/>
        </w:rPr>
        <w:t xml:space="preserve"> </w:t>
      </w:r>
      <w:r>
        <w:rPr>
          <w:sz w:val="24"/>
        </w:rPr>
        <w:t>Предложения</w:t>
      </w:r>
      <w:r>
        <w:rPr>
          <w:spacing w:val="-2"/>
          <w:sz w:val="24"/>
        </w:rPr>
        <w:t xml:space="preserve"> </w:t>
      </w:r>
      <w:r>
        <w:rPr>
          <w:sz w:val="24"/>
        </w:rPr>
        <w:t>с</w:t>
      </w:r>
      <w:r>
        <w:rPr>
          <w:spacing w:val="-1"/>
          <w:sz w:val="24"/>
        </w:rPr>
        <w:t xml:space="preserve"> </w:t>
      </w:r>
      <w:r>
        <w:rPr>
          <w:sz w:val="24"/>
        </w:rPr>
        <w:t>начальным</w:t>
      </w:r>
      <w:r>
        <w:rPr>
          <w:spacing w:val="9"/>
          <w:sz w:val="24"/>
        </w:rPr>
        <w:t xml:space="preserve"> </w:t>
      </w:r>
      <w:r>
        <w:rPr>
          <w:i/>
          <w:sz w:val="24"/>
        </w:rPr>
        <w:t>It</w:t>
      </w:r>
      <w:r>
        <w:rPr>
          <w:i/>
          <w:spacing w:val="-5"/>
          <w:sz w:val="24"/>
        </w:rPr>
        <w:t xml:space="preserve"> </w:t>
      </w:r>
      <w:r>
        <w:rPr>
          <w:i/>
          <w:sz w:val="24"/>
        </w:rPr>
        <w:t>(It’s</w:t>
      </w:r>
      <w:r>
        <w:rPr>
          <w:i/>
          <w:spacing w:val="-9"/>
          <w:sz w:val="24"/>
        </w:rPr>
        <w:t xml:space="preserve"> </w:t>
      </w:r>
      <w:r>
        <w:rPr>
          <w:i/>
          <w:sz w:val="24"/>
        </w:rPr>
        <w:t>a</w:t>
      </w:r>
      <w:r>
        <w:rPr>
          <w:i/>
          <w:spacing w:val="4"/>
          <w:sz w:val="24"/>
        </w:rPr>
        <w:t xml:space="preserve"> </w:t>
      </w:r>
      <w:r>
        <w:rPr>
          <w:i/>
          <w:sz w:val="24"/>
        </w:rPr>
        <w:t>red</w:t>
      </w:r>
      <w:r>
        <w:rPr>
          <w:i/>
          <w:spacing w:val="-2"/>
          <w:sz w:val="24"/>
        </w:rPr>
        <w:t xml:space="preserve"> </w:t>
      </w:r>
      <w:r>
        <w:rPr>
          <w:i/>
          <w:sz w:val="24"/>
        </w:rPr>
        <w:t>ball.).</w:t>
      </w:r>
    </w:p>
    <w:p w:rsidR="00227E85" w:rsidRPr="007A0960" w:rsidRDefault="002360BD" w:rsidP="00DA2094">
      <w:pPr>
        <w:spacing w:before="6" w:line="259" w:lineRule="auto"/>
        <w:ind w:left="142" w:right="54" w:firstLine="567"/>
        <w:jc w:val="both"/>
        <w:rPr>
          <w:i/>
          <w:sz w:val="24"/>
          <w:lang w:val="en-US"/>
        </w:rPr>
      </w:pPr>
      <w:r>
        <w:rPr>
          <w:sz w:val="24"/>
        </w:rPr>
        <w:t>Предложения</w:t>
      </w:r>
      <w:r w:rsidRPr="007A0960">
        <w:rPr>
          <w:sz w:val="24"/>
          <w:lang w:val="en-US"/>
        </w:rPr>
        <w:t xml:space="preserve"> </w:t>
      </w:r>
      <w:r>
        <w:rPr>
          <w:sz w:val="24"/>
        </w:rPr>
        <w:t>с</w:t>
      </w:r>
      <w:r w:rsidRPr="007A0960">
        <w:rPr>
          <w:sz w:val="24"/>
          <w:lang w:val="en-US"/>
        </w:rPr>
        <w:t xml:space="preserve"> </w:t>
      </w:r>
      <w:r>
        <w:rPr>
          <w:sz w:val="24"/>
        </w:rPr>
        <w:t>начальным</w:t>
      </w:r>
      <w:r w:rsidRPr="007A0960">
        <w:rPr>
          <w:sz w:val="24"/>
          <w:lang w:val="en-US"/>
        </w:rPr>
        <w:t xml:space="preserve"> </w:t>
      </w:r>
      <w:r w:rsidRPr="007A0960">
        <w:rPr>
          <w:i/>
          <w:sz w:val="24"/>
          <w:lang w:val="en-US"/>
        </w:rPr>
        <w:t xml:space="preserve">There + to be </w:t>
      </w:r>
      <w:r>
        <w:rPr>
          <w:sz w:val="24"/>
        </w:rPr>
        <w:t>в</w:t>
      </w:r>
      <w:r w:rsidRPr="007A0960">
        <w:rPr>
          <w:sz w:val="24"/>
          <w:lang w:val="en-US"/>
        </w:rPr>
        <w:t xml:space="preserve"> Present Simple Tense </w:t>
      </w:r>
      <w:r w:rsidRPr="007A0960">
        <w:rPr>
          <w:i/>
          <w:sz w:val="24"/>
          <w:lang w:val="en-US"/>
        </w:rPr>
        <w:t>(There is a cat in the room. Is</w:t>
      </w:r>
      <w:r w:rsidRPr="007A0960">
        <w:rPr>
          <w:i/>
          <w:spacing w:val="-57"/>
          <w:sz w:val="24"/>
          <w:lang w:val="en-US"/>
        </w:rPr>
        <w:t xml:space="preserve"> </w:t>
      </w:r>
      <w:r w:rsidRPr="007A0960">
        <w:rPr>
          <w:i/>
          <w:sz w:val="24"/>
          <w:lang w:val="en-US"/>
        </w:rPr>
        <w:t>there a cat in the room? – Yes, there is./No, there isn’t. There are four pens on the table. Are there four</w:t>
      </w:r>
      <w:r w:rsidRPr="007A0960">
        <w:rPr>
          <w:i/>
          <w:spacing w:val="-57"/>
          <w:sz w:val="24"/>
          <w:lang w:val="en-US"/>
        </w:rPr>
        <w:t xml:space="preserve"> </w:t>
      </w:r>
      <w:r w:rsidRPr="007A0960">
        <w:rPr>
          <w:i/>
          <w:sz w:val="24"/>
          <w:lang w:val="en-US"/>
        </w:rPr>
        <w:t>pens on the table? – Yes, there are./No, there aren’t. How many pens are there on the table? – There</w:t>
      </w:r>
      <w:r w:rsidRPr="007A0960">
        <w:rPr>
          <w:i/>
          <w:spacing w:val="1"/>
          <w:sz w:val="24"/>
          <w:lang w:val="en-US"/>
        </w:rPr>
        <w:t xml:space="preserve"> </w:t>
      </w:r>
      <w:r w:rsidRPr="007A0960">
        <w:rPr>
          <w:i/>
          <w:sz w:val="24"/>
          <w:lang w:val="en-US"/>
        </w:rPr>
        <w:t>are</w:t>
      </w:r>
      <w:r w:rsidRPr="007A0960">
        <w:rPr>
          <w:i/>
          <w:spacing w:val="-5"/>
          <w:sz w:val="24"/>
          <w:lang w:val="en-US"/>
        </w:rPr>
        <w:t xml:space="preserve"> </w:t>
      </w:r>
      <w:r w:rsidRPr="007A0960">
        <w:rPr>
          <w:i/>
          <w:sz w:val="24"/>
          <w:lang w:val="en-US"/>
        </w:rPr>
        <w:t>four</w:t>
      </w:r>
      <w:r w:rsidRPr="007A0960">
        <w:rPr>
          <w:i/>
          <w:spacing w:val="-7"/>
          <w:sz w:val="24"/>
          <w:lang w:val="en-US"/>
        </w:rPr>
        <w:t xml:space="preserve"> </w:t>
      </w:r>
      <w:r w:rsidRPr="007A0960">
        <w:rPr>
          <w:i/>
          <w:sz w:val="24"/>
          <w:lang w:val="en-US"/>
        </w:rPr>
        <w:t>pens.).</w:t>
      </w:r>
    </w:p>
    <w:p w:rsidR="00227E85" w:rsidRPr="007A0960" w:rsidRDefault="002360BD" w:rsidP="00DA2094">
      <w:pPr>
        <w:spacing w:before="1" w:line="261" w:lineRule="auto"/>
        <w:ind w:left="142" w:right="54" w:firstLine="567"/>
        <w:jc w:val="both"/>
        <w:rPr>
          <w:i/>
          <w:sz w:val="24"/>
          <w:lang w:val="en-US"/>
        </w:rPr>
      </w:pPr>
      <w:r>
        <w:rPr>
          <w:sz w:val="24"/>
        </w:rPr>
        <w:t>Предложения</w:t>
      </w:r>
      <w:r w:rsidRPr="007A0960">
        <w:rPr>
          <w:spacing w:val="1"/>
          <w:sz w:val="24"/>
          <w:lang w:val="en-US"/>
        </w:rPr>
        <w:t xml:space="preserve"> </w:t>
      </w:r>
      <w:r>
        <w:rPr>
          <w:sz w:val="24"/>
        </w:rPr>
        <w:t>с</w:t>
      </w:r>
      <w:r w:rsidRPr="007A0960">
        <w:rPr>
          <w:spacing w:val="1"/>
          <w:sz w:val="24"/>
          <w:lang w:val="en-US"/>
        </w:rPr>
        <w:t xml:space="preserve"> </w:t>
      </w:r>
      <w:r>
        <w:rPr>
          <w:sz w:val="24"/>
        </w:rPr>
        <w:t>простым</w:t>
      </w:r>
      <w:r w:rsidRPr="007A0960">
        <w:rPr>
          <w:spacing w:val="1"/>
          <w:sz w:val="24"/>
          <w:lang w:val="en-US"/>
        </w:rPr>
        <w:t xml:space="preserve"> </w:t>
      </w:r>
      <w:r>
        <w:rPr>
          <w:sz w:val="24"/>
        </w:rPr>
        <w:t>глагольным</w:t>
      </w:r>
      <w:r w:rsidRPr="007A0960">
        <w:rPr>
          <w:spacing w:val="1"/>
          <w:sz w:val="24"/>
          <w:lang w:val="en-US"/>
        </w:rPr>
        <w:t xml:space="preserve"> </w:t>
      </w:r>
      <w:r>
        <w:rPr>
          <w:sz w:val="24"/>
        </w:rPr>
        <w:t>сказуемым</w:t>
      </w:r>
      <w:r w:rsidRPr="007A0960">
        <w:rPr>
          <w:spacing w:val="1"/>
          <w:sz w:val="24"/>
          <w:lang w:val="en-US"/>
        </w:rPr>
        <w:t xml:space="preserve"> </w:t>
      </w:r>
      <w:r w:rsidRPr="007A0960">
        <w:rPr>
          <w:i/>
          <w:sz w:val="24"/>
          <w:lang w:val="en-US"/>
        </w:rPr>
        <w:t>(They</w:t>
      </w:r>
      <w:r w:rsidRPr="007A0960">
        <w:rPr>
          <w:i/>
          <w:spacing w:val="1"/>
          <w:sz w:val="24"/>
          <w:lang w:val="en-US"/>
        </w:rPr>
        <w:t xml:space="preserve"> </w:t>
      </w:r>
      <w:r w:rsidRPr="007A0960">
        <w:rPr>
          <w:i/>
          <w:sz w:val="24"/>
          <w:lang w:val="en-US"/>
        </w:rPr>
        <w:t>live</w:t>
      </w:r>
      <w:r w:rsidRPr="007A0960">
        <w:rPr>
          <w:i/>
          <w:spacing w:val="1"/>
          <w:sz w:val="24"/>
          <w:lang w:val="en-US"/>
        </w:rPr>
        <w:t xml:space="preserve"> </w:t>
      </w:r>
      <w:r w:rsidRPr="007A0960">
        <w:rPr>
          <w:i/>
          <w:sz w:val="24"/>
          <w:lang w:val="en-US"/>
        </w:rPr>
        <w:t>in</w:t>
      </w:r>
      <w:r w:rsidRPr="007A0960">
        <w:rPr>
          <w:i/>
          <w:spacing w:val="1"/>
          <w:sz w:val="24"/>
          <w:lang w:val="en-US"/>
        </w:rPr>
        <w:t xml:space="preserve"> </w:t>
      </w:r>
      <w:r w:rsidRPr="007A0960">
        <w:rPr>
          <w:i/>
          <w:sz w:val="24"/>
          <w:lang w:val="en-US"/>
        </w:rPr>
        <w:t>the</w:t>
      </w:r>
      <w:r w:rsidRPr="007A0960">
        <w:rPr>
          <w:i/>
          <w:spacing w:val="1"/>
          <w:sz w:val="24"/>
          <w:lang w:val="en-US"/>
        </w:rPr>
        <w:t xml:space="preserve"> </w:t>
      </w:r>
      <w:r w:rsidRPr="007A0960">
        <w:rPr>
          <w:i/>
          <w:sz w:val="24"/>
          <w:lang w:val="en-US"/>
        </w:rPr>
        <w:t>country.)</w:t>
      </w:r>
      <w:r w:rsidRPr="007A0960">
        <w:rPr>
          <w:sz w:val="24"/>
          <w:lang w:val="en-US"/>
        </w:rPr>
        <w:t>,</w:t>
      </w:r>
      <w:r w:rsidRPr="007A0960">
        <w:rPr>
          <w:spacing w:val="1"/>
          <w:sz w:val="24"/>
          <w:lang w:val="en-US"/>
        </w:rPr>
        <w:t xml:space="preserve"> </w:t>
      </w:r>
      <w:r>
        <w:rPr>
          <w:sz w:val="24"/>
        </w:rPr>
        <w:t>составным</w:t>
      </w:r>
      <w:r w:rsidRPr="007A0960">
        <w:rPr>
          <w:spacing w:val="-57"/>
          <w:sz w:val="24"/>
          <w:lang w:val="en-US"/>
        </w:rPr>
        <w:t xml:space="preserve"> </w:t>
      </w:r>
      <w:r>
        <w:rPr>
          <w:sz w:val="24"/>
        </w:rPr>
        <w:t>именным</w:t>
      </w:r>
      <w:r w:rsidRPr="007A0960">
        <w:rPr>
          <w:spacing w:val="21"/>
          <w:sz w:val="24"/>
          <w:lang w:val="en-US"/>
        </w:rPr>
        <w:t xml:space="preserve"> </w:t>
      </w:r>
      <w:r>
        <w:rPr>
          <w:sz w:val="24"/>
        </w:rPr>
        <w:t>сказуемым</w:t>
      </w:r>
      <w:r w:rsidRPr="007A0960">
        <w:rPr>
          <w:spacing w:val="25"/>
          <w:sz w:val="24"/>
          <w:lang w:val="en-US"/>
        </w:rPr>
        <w:t xml:space="preserve"> </w:t>
      </w:r>
      <w:r w:rsidRPr="007A0960">
        <w:rPr>
          <w:i/>
          <w:sz w:val="24"/>
          <w:lang w:val="en-US"/>
        </w:rPr>
        <w:t>(The</w:t>
      </w:r>
      <w:r w:rsidRPr="007A0960">
        <w:rPr>
          <w:i/>
          <w:spacing w:val="21"/>
          <w:sz w:val="24"/>
          <w:lang w:val="en-US"/>
        </w:rPr>
        <w:t xml:space="preserve"> </w:t>
      </w:r>
      <w:r w:rsidRPr="007A0960">
        <w:rPr>
          <w:i/>
          <w:sz w:val="24"/>
          <w:lang w:val="en-US"/>
        </w:rPr>
        <w:t>box</w:t>
      </w:r>
      <w:r w:rsidRPr="007A0960">
        <w:rPr>
          <w:i/>
          <w:spacing w:val="22"/>
          <w:sz w:val="24"/>
          <w:lang w:val="en-US"/>
        </w:rPr>
        <w:t xml:space="preserve"> </w:t>
      </w:r>
      <w:r w:rsidRPr="007A0960">
        <w:rPr>
          <w:i/>
          <w:sz w:val="24"/>
          <w:lang w:val="en-US"/>
        </w:rPr>
        <w:t>is</w:t>
      </w:r>
      <w:r w:rsidRPr="007A0960">
        <w:rPr>
          <w:i/>
          <w:spacing w:val="22"/>
          <w:sz w:val="24"/>
          <w:lang w:val="en-US"/>
        </w:rPr>
        <w:t xml:space="preserve"> </w:t>
      </w:r>
      <w:r w:rsidRPr="007A0960">
        <w:rPr>
          <w:i/>
          <w:sz w:val="24"/>
          <w:lang w:val="en-US"/>
        </w:rPr>
        <w:t>small.)</w:t>
      </w:r>
      <w:r w:rsidRPr="007A0960">
        <w:rPr>
          <w:i/>
          <w:spacing w:val="23"/>
          <w:sz w:val="24"/>
          <w:lang w:val="en-US"/>
        </w:rPr>
        <w:t xml:space="preserve"> </w:t>
      </w:r>
      <w:r>
        <w:rPr>
          <w:sz w:val="24"/>
        </w:rPr>
        <w:t>и</w:t>
      </w:r>
      <w:r w:rsidRPr="007A0960">
        <w:rPr>
          <w:spacing w:val="23"/>
          <w:sz w:val="24"/>
          <w:lang w:val="en-US"/>
        </w:rPr>
        <w:t xml:space="preserve"> </w:t>
      </w:r>
      <w:r>
        <w:rPr>
          <w:sz w:val="24"/>
        </w:rPr>
        <w:t>составным</w:t>
      </w:r>
      <w:r w:rsidRPr="007A0960">
        <w:rPr>
          <w:spacing w:val="22"/>
          <w:sz w:val="24"/>
          <w:lang w:val="en-US"/>
        </w:rPr>
        <w:t xml:space="preserve"> </w:t>
      </w:r>
      <w:r>
        <w:rPr>
          <w:sz w:val="24"/>
        </w:rPr>
        <w:t>глагольным</w:t>
      </w:r>
      <w:r w:rsidRPr="007A0960">
        <w:rPr>
          <w:spacing w:val="22"/>
          <w:sz w:val="24"/>
          <w:lang w:val="en-US"/>
        </w:rPr>
        <w:t xml:space="preserve"> </w:t>
      </w:r>
      <w:r>
        <w:rPr>
          <w:sz w:val="24"/>
        </w:rPr>
        <w:t>сказуемым</w:t>
      </w:r>
      <w:r w:rsidRPr="007A0960">
        <w:rPr>
          <w:spacing w:val="30"/>
          <w:sz w:val="24"/>
          <w:lang w:val="en-US"/>
        </w:rPr>
        <w:t xml:space="preserve"> </w:t>
      </w:r>
      <w:r w:rsidRPr="007A0960">
        <w:rPr>
          <w:i/>
          <w:sz w:val="24"/>
          <w:lang w:val="en-US"/>
        </w:rPr>
        <w:t>(I</w:t>
      </w:r>
      <w:r w:rsidRPr="007A0960">
        <w:rPr>
          <w:i/>
          <w:spacing w:val="21"/>
          <w:sz w:val="24"/>
          <w:lang w:val="en-US"/>
        </w:rPr>
        <w:t xml:space="preserve"> </w:t>
      </w:r>
      <w:r w:rsidRPr="007A0960">
        <w:rPr>
          <w:i/>
          <w:sz w:val="24"/>
          <w:lang w:val="en-US"/>
        </w:rPr>
        <w:t>like</w:t>
      </w:r>
      <w:r w:rsidRPr="007A0960">
        <w:rPr>
          <w:i/>
          <w:spacing w:val="22"/>
          <w:sz w:val="24"/>
          <w:lang w:val="en-US"/>
        </w:rPr>
        <w:t xml:space="preserve"> </w:t>
      </w:r>
      <w:r w:rsidRPr="007A0960">
        <w:rPr>
          <w:i/>
          <w:sz w:val="24"/>
          <w:lang w:val="en-US"/>
        </w:rPr>
        <w:t>to</w:t>
      </w:r>
      <w:r w:rsidRPr="007A0960">
        <w:rPr>
          <w:i/>
          <w:spacing w:val="19"/>
          <w:sz w:val="24"/>
          <w:lang w:val="en-US"/>
        </w:rPr>
        <w:t xml:space="preserve"> </w:t>
      </w:r>
      <w:r w:rsidRPr="007A0960">
        <w:rPr>
          <w:i/>
          <w:sz w:val="24"/>
          <w:lang w:val="en-US"/>
        </w:rPr>
        <w:t>play</w:t>
      </w:r>
      <w:r w:rsidRPr="007A0960">
        <w:rPr>
          <w:i/>
          <w:spacing w:val="22"/>
          <w:sz w:val="24"/>
          <w:lang w:val="en-US"/>
        </w:rPr>
        <w:t xml:space="preserve"> </w:t>
      </w:r>
      <w:r w:rsidRPr="007A0960">
        <w:rPr>
          <w:i/>
          <w:sz w:val="24"/>
          <w:lang w:val="en-US"/>
        </w:rPr>
        <w:t>with</w:t>
      </w:r>
      <w:r w:rsidRPr="007A0960">
        <w:rPr>
          <w:i/>
          <w:spacing w:val="-58"/>
          <w:sz w:val="24"/>
          <w:lang w:val="en-US"/>
        </w:rPr>
        <w:t xml:space="preserve"> </w:t>
      </w:r>
      <w:r w:rsidRPr="007A0960">
        <w:rPr>
          <w:i/>
          <w:sz w:val="24"/>
          <w:lang w:val="en-US"/>
        </w:rPr>
        <w:t>my</w:t>
      </w:r>
      <w:r w:rsidRPr="007A0960">
        <w:rPr>
          <w:i/>
          <w:spacing w:val="-2"/>
          <w:sz w:val="24"/>
          <w:lang w:val="en-US"/>
        </w:rPr>
        <w:t xml:space="preserve"> </w:t>
      </w:r>
      <w:r w:rsidRPr="007A0960">
        <w:rPr>
          <w:i/>
          <w:sz w:val="24"/>
          <w:lang w:val="en-US"/>
        </w:rPr>
        <w:t>cat.</w:t>
      </w:r>
      <w:r w:rsidRPr="007A0960">
        <w:rPr>
          <w:i/>
          <w:spacing w:val="-5"/>
          <w:sz w:val="24"/>
          <w:lang w:val="en-US"/>
        </w:rPr>
        <w:t xml:space="preserve"> </w:t>
      </w:r>
      <w:r w:rsidRPr="007A0960">
        <w:rPr>
          <w:i/>
          <w:sz w:val="24"/>
          <w:lang w:val="en-US"/>
        </w:rPr>
        <w:t>She</w:t>
      </w:r>
      <w:r w:rsidRPr="007A0960">
        <w:rPr>
          <w:i/>
          <w:spacing w:val="-1"/>
          <w:sz w:val="24"/>
          <w:lang w:val="en-US"/>
        </w:rPr>
        <w:t xml:space="preserve"> </w:t>
      </w:r>
      <w:r w:rsidRPr="007A0960">
        <w:rPr>
          <w:i/>
          <w:sz w:val="24"/>
          <w:lang w:val="en-US"/>
        </w:rPr>
        <w:t>can</w:t>
      </w:r>
      <w:r w:rsidRPr="007A0960">
        <w:rPr>
          <w:i/>
          <w:spacing w:val="-3"/>
          <w:sz w:val="24"/>
          <w:lang w:val="en-US"/>
        </w:rPr>
        <w:t xml:space="preserve"> </w:t>
      </w:r>
      <w:r w:rsidRPr="007A0960">
        <w:rPr>
          <w:i/>
          <w:sz w:val="24"/>
          <w:lang w:val="en-US"/>
        </w:rPr>
        <w:t>play</w:t>
      </w:r>
      <w:r w:rsidRPr="007A0960">
        <w:rPr>
          <w:i/>
          <w:spacing w:val="-1"/>
          <w:sz w:val="24"/>
          <w:lang w:val="en-US"/>
        </w:rPr>
        <w:t xml:space="preserve"> </w:t>
      </w:r>
      <w:r w:rsidRPr="007A0960">
        <w:rPr>
          <w:i/>
          <w:sz w:val="24"/>
          <w:lang w:val="en-US"/>
        </w:rPr>
        <w:t>the</w:t>
      </w:r>
      <w:r w:rsidRPr="007A0960">
        <w:rPr>
          <w:i/>
          <w:spacing w:val="-8"/>
          <w:sz w:val="24"/>
          <w:lang w:val="en-US"/>
        </w:rPr>
        <w:t xml:space="preserve"> </w:t>
      </w:r>
      <w:r w:rsidRPr="007A0960">
        <w:rPr>
          <w:i/>
          <w:sz w:val="24"/>
          <w:lang w:val="en-US"/>
        </w:rPr>
        <w:t>piano.).</w:t>
      </w:r>
    </w:p>
    <w:p w:rsidR="00227E85" w:rsidRPr="007A0960" w:rsidRDefault="002360BD" w:rsidP="00DA2094">
      <w:pPr>
        <w:spacing w:before="94" w:line="268" w:lineRule="auto"/>
        <w:ind w:left="142" w:right="54" w:firstLine="567"/>
        <w:jc w:val="both"/>
        <w:rPr>
          <w:sz w:val="24"/>
          <w:lang w:val="en-US"/>
        </w:rPr>
      </w:pPr>
      <w:r>
        <w:rPr>
          <w:sz w:val="24"/>
        </w:rPr>
        <w:t>Предложения</w:t>
      </w:r>
      <w:r w:rsidRPr="007A0960">
        <w:rPr>
          <w:spacing w:val="44"/>
          <w:sz w:val="24"/>
          <w:lang w:val="en-US"/>
        </w:rPr>
        <w:t xml:space="preserve"> </w:t>
      </w:r>
      <w:r>
        <w:rPr>
          <w:sz w:val="24"/>
        </w:rPr>
        <w:t>с</w:t>
      </w:r>
      <w:r w:rsidRPr="007A0960">
        <w:rPr>
          <w:spacing w:val="37"/>
          <w:sz w:val="24"/>
          <w:lang w:val="en-US"/>
        </w:rPr>
        <w:t xml:space="preserve"> </w:t>
      </w:r>
      <w:r>
        <w:rPr>
          <w:sz w:val="24"/>
        </w:rPr>
        <w:t>глаголом</w:t>
      </w:r>
      <w:r w:rsidRPr="007A0960">
        <w:rPr>
          <w:sz w:val="24"/>
          <w:lang w:val="en-US"/>
        </w:rPr>
        <w:t>-</w:t>
      </w:r>
      <w:r>
        <w:rPr>
          <w:sz w:val="24"/>
        </w:rPr>
        <w:t>связкой</w:t>
      </w:r>
      <w:r w:rsidRPr="007A0960">
        <w:rPr>
          <w:spacing w:val="45"/>
          <w:sz w:val="24"/>
          <w:lang w:val="en-US"/>
        </w:rPr>
        <w:t xml:space="preserve"> </w:t>
      </w:r>
      <w:r w:rsidRPr="007A0960">
        <w:rPr>
          <w:i/>
          <w:sz w:val="24"/>
          <w:lang w:val="en-US"/>
        </w:rPr>
        <w:t>to</w:t>
      </w:r>
      <w:r w:rsidRPr="007A0960">
        <w:rPr>
          <w:i/>
          <w:spacing w:val="45"/>
          <w:sz w:val="24"/>
          <w:lang w:val="en-US"/>
        </w:rPr>
        <w:t xml:space="preserve"> </w:t>
      </w:r>
      <w:r w:rsidRPr="007A0960">
        <w:rPr>
          <w:i/>
          <w:sz w:val="24"/>
          <w:lang w:val="en-US"/>
        </w:rPr>
        <w:t>be</w:t>
      </w:r>
      <w:r w:rsidRPr="007A0960">
        <w:rPr>
          <w:i/>
          <w:spacing w:val="40"/>
          <w:sz w:val="24"/>
          <w:lang w:val="en-US"/>
        </w:rPr>
        <w:t xml:space="preserve"> </w:t>
      </w:r>
      <w:r>
        <w:rPr>
          <w:sz w:val="24"/>
        </w:rPr>
        <w:t>в</w:t>
      </w:r>
      <w:r w:rsidRPr="007A0960">
        <w:rPr>
          <w:spacing w:val="38"/>
          <w:sz w:val="24"/>
          <w:lang w:val="en-US"/>
        </w:rPr>
        <w:t xml:space="preserve"> </w:t>
      </w:r>
      <w:r w:rsidRPr="007A0960">
        <w:rPr>
          <w:sz w:val="24"/>
          <w:lang w:val="en-US"/>
        </w:rPr>
        <w:t>Present</w:t>
      </w:r>
      <w:r w:rsidRPr="007A0960">
        <w:rPr>
          <w:spacing w:val="43"/>
          <w:sz w:val="24"/>
          <w:lang w:val="en-US"/>
        </w:rPr>
        <w:t xml:space="preserve"> </w:t>
      </w:r>
      <w:r w:rsidRPr="007A0960">
        <w:rPr>
          <w:sz w:val="24"/>
          <w:lang w:val="en-US"/>
        </w:rPr>
        <w:t>Simple</w:t>
      </w:r>
      <w:r w:rsidRPr="007A0960">
        <w:rPr>
          <w:spacing w:val="46"/>
          <w:sz w:val="24"/>
          <w:lang w:val="en-US"/>
        </w:rPr>
        <w:t xml:space="preserve"> </w:t>
      </w:r>
      <w:r w:rsidRPr="007A0960">
        <w:rPr>
          <w:sz w:val="24"/>
          <w:lang w:val="en-US"/>
        </w:rPr>
        <w:t>Tense</w:t>
      </w:r>
      <w:r w:rsidRPr="007A0960">
        <w:rPr>
          <w:spacing w:val="45"/>
          <w:sz w:val="24"/>
          <w:lang w:val="en-US"/>
        </w:rPr>
        <w:t xml:space="preserve"> </w:t>
      </w:r>
      <w:r w:rsidRPr="007A0960">
        <w:rPr>
          <w:i/>
          <w:sz w:val="24"/>
          <w:lang w:val="en-US"/>
        </w:rPr>
        <w:t>(My</w:t>
      </w:r>
      <w:r w:rsidRPr="007A0960">
        <w:rPr>
          <w:i/>
          <w:spacing w:val="41"/>
          <w:sz w:val="24"/>
          <w:lang w:val="en-US"/>
        </w:rPr>
        <w:t xml:space="preserve"> </w:t>
      </w:r>
      <w:r w:rsidRPr="007A0960">
        <w:rPr>
          <w:i/>
          <w:sz w:val="24"/>
          <w:lang w:val="en-US"/>
        </w:rPr>
        <w:t>father</w:t>
      </w:r>
      <w:r w:rsidRPr="007A0960">
        <w:rPr>
          <w:i/>
          <w:spacing w:val="41"/>
          <w:sz w:val="24"/>
          <w:lang w:val="en-US"/>
        </w:rPr>
        <w:t xml:space="preserve"> </w:t>
      </w:r>
      <w:r w:rsidRPr="007A0960">
        <w:rPr>
          <w:i/>
          <w:sz w:val="24"/>
          <w:lang w:val="en-US"/>
        </w:rPr>
        <w:t>isa</w:t>
      </w:r>
      <w:r w:rsidRPr="007A0960">
        <w:rPr>
          <w:i/>
          <w:spacing w:val="1"/>
          <w:sz w:val="24"/>
          <w:lang w:val="en-US"/>
        </w:rPr>
        <w:t xml:space="preserve"> </w:t>
      </w:r>
      <w:r w:rsidRPr="007A0960">
        <w:rPr>
          <w:i/>
          <w:sz w:val="24"/>
          <w:lang w:val="en-US"/>
        </w:rPr>
        <w:t>doctor.</w:t>
      </w:r>
      <w:r w:rsidRPr="007A0960">
        <w:rPr>
          <w:i/>
          <w:spacing w:val="4"/>
          <w:sz w:val="24"/>
          <w:lang w:val="en-US"/>
        </w:rPr>
        <w:t xml:space="preserve"> </w:t>
      </w:r>
      <w:r w:rsidRPr="007A0960">
        <w:rPr>
          <w:i/>
          <w:sz w:val="24"/>
          <w:lang w:val="en-US"/>
        </w:rPr>
        <w:t>Is</w:t>
      </w:r>
      <w:r w:rsidRPr="007A0960">
        <w:rPr>
          <w:i/>
          <w:spacing w:val="-1"/>
          <w:sz w:val="24"/>
          <w:lang w:val="en-US"/>
        </w:rPr>
        <w:t xml:space="preserve"> </w:t>
      </w:r>
      <w:r w:rsidRPr="007A0960">
        <w:rPr>
          <w:i/>
          <w:sz w:val="24"/>
          <w:lang w:val="en-US"/>
        </w:rPr>
        <w:t>it</w:t>
      </w:r>
      <w:r w:rsidRPr="007A0960">
        <w:rPr>
          <w:i/>
          <w:spacing w:val="-58"/>
          <w:sz w:val="24"/>
          <w:lang w:val="en-US"/>
        </w:rPr>
        <w:t xml:space="preserve"> </w:t>
      </w:r>
      <w:r w:rsidRPr="007A0960">
        <w:rPr>
          <w:i/>
          <w:sz w:val="24"/>
          <w:lang w:val="en-US"/>
        </w:rPr>
        <w:t>a</w:t>
      </w:r>
      <w:r w:rsidRPr="007A0960">
        <w:rPr>
          <w:i/>
          <w:spacing w:val="-6"/>
          <w:sz w:val="24"/>
          <w:lang w:val="en-US"/>
        </w:rPr>
        <w:t xml:space="preserve"> </w:t>
      </w:r>
      <w:r w:rsidRPr="007A0960">
        <w:rPr>
          <w:i/>
          <w:sz w:val="24"/>
          <w:lang w:val="en-US"/>
        </w:rPr>
        <w:t>red</w:t>
      </w:r>
      <w:r w:rsidRPr="007A0960">
        <w:rPr>
          <w:i/>
          <w:spacing w:val="-3"/>
          <w:sz w:val="24"/>
          <w:lang w:val="en-US"/>
        </w:rPr>
        <w:t xml:space="preserve"> </w:t>
      </w:r>
      <w:r w:rsidRPr="007A0960">
        <w:rPr>
          <w:i/>
          <w:sz w:val="24"/>
          <w:lang w:val="en-US"/>
        </w:rPr>
        <w:t>ball?</w:t>
      </w:r>
      <w:r w:rsidRPr="007A0960">
        <w:rPr>
          <w:i/>
          <w:spacing w:val="5"/>
          <w:sz w:val="24"/>
          <w:lang w:val="en-US"/>
        </w:rPr>
        <w:t xml:space="preserve"> </w:t>
      </w:r>
      <w:r w:rsidRPr="007A0960">
        <w:rPr>
          <w:i/>
          <w:sz w:val="24"/>
          <w:lang w:val="en-US"/>
        </w:rPr>
        <w:t>–</w:t>
      </w:r>
      <w:r w:rsidRPr="007A0960">
        <w:rPr>
          <w:i/>
          <w:spacing w:val="4"/>
          <w:sz w:val="24"/>
          <w:lang w:val="en-US"/>
        </w:rPr>
        <w:t xml:space="preserve"> </w:t>
      </w:r>
      <w:r w:rsidRPr="007A0960">
        <w:rPr>
          <w:i/>
          <w:sz w:val="24"/>
          <w:lang w:val="en-US"/>
        </w:rPr>
        <w:t>Yes,</w:t>
      </w:r>
      <w:r w:rsidRPr="007A0960">
        <w:rPr>
          <w:i/>
          <w:spacing w:val="2"/>
          <w:sz w:val="24"/>
          <w:lang w:val="en-US"/>
        </w:rPr>
        <w:t xml:space="preserve"> </w:t>
      </w:r>
      <w:r w:rsidRPr="007A0960">
        <w:rPr>
          <w:i/>
          <w:sz w:val="24"/>
          <w:lang w:val="en-US"/>
        </w:rPr>
        <w:t>it</w:t>
      </w:r>
      <w:r w:rsidRPr="007A0960">
        <w:rPr>
          <w:i/>
          <w:spacing w:val="-7"/>
          <w:sz w:val="24"/>
          <w:lang w:val="en-US"/>
        </w:rPr>
        <w:t xml:space="preserve"> </w:t>
      </w:r>
      <w:r w:rsidRPr="007A0960">
        <w:rPr>
          <w:i/>
          <w:sz w:val="24"/>
          <w:lang w:val="en-US"/>
        </w:rPr>
        <w:t>is./No,</w:t>
      </w:r>
      <w:r w:rsidRPr="007A0960">
        <w:rPr>
          <w:i/>
          <w:spacing w:val="3"/>
          <w:sz w:val="24"/>
          <w:lang w:val="en-US"/>
        </w:rPr>
        <w:t xml:space="preserve"> </w:t>
      </w:r>
      <w:r w:rsidRPr="007A0960">
        <w:rPr>
          <w:i/>
          <w:sz w:val="24"/>
          <w:lang w:val="en-US"/>
        </w:rPr>
        <w:t>it</w:t>
      </w:r>
      <w:r w:rsidRPr="007A0960">
        <w:rPr>
          <w:i/>
          <w:spacing w:val="7"/>
          <w:sz w:val="24"/>
          <w:lang w:val="en-US"/>
        </w:rPr>
        <w:t xml:space="preserve"> </w:t>
      </w:r>
      <w:r w:rsidRPr="007A0960">
        <w:rPr>
          <w:i/>
          <w:sz w:val="24"/>
          <w:lang w:val="en-US"/>
        </w:rPr>
        <w:t>isn’t.)</w:t>
      </w:r>
      <w:r w:rsidRPr="007A0960">
        <w:rPr>
          <w:sz w:val="24"/>
          <w:lang w:val="en-US"/>
        </w:rPr>
        <w:t>.</w:t>
      </w:r>
    </w:p>
    <w:p w:rsidR="00227E85" w:rsidRDefault="002360BD" w:rsidP="00DA2094">
      <w:pPr>
        <w:spacing w:line="266" w:lineRule="auto"/>
        <w:ind w:left="142" w:right="54" w:firstLine="567"/>
        <w:jc w:val="both"/>
        <w:rPr>
          <w:i/>
          <w:sz w:val="24"/>
        </w:rPr>
      </w:pPr>
      <w:r>
        <w:rPr>
          <w:sz w:val="24"/>
        </w:rPr>
        <w:t xml:space="preserve">Предложения с краткими глагольными формами </w:t>
      </w:r>
      <w:r>
        <w:rPr>
          <w:i/>
          <w:sz w:val="24"/>
        </w:rPr>
        <w:t>(She can’t swim. I don’t like porridge.)</w:t>
      </w:r>
      <w:r>
        <w:rPr>
          <w:sz w:val="24"/>
        </w:rPr>
        <w:t>.</w:t>
      </w:r>
      <w:r>
        <w:rPr>
          <w:spacing w:val="-57"/>
          <w:sz w:val="24"/>
        </w:rPr>
        <w:t xml:space="preserve"> </w:t>
      </w:r>
      <w:r>
        <w:rPr>
          <w:sz w:val="24"/>
        </w:rPr>
        <w:t>Побудительные</w:t>
      </w:r>
      <w:r>
        <w:rPr>
          <w:spacing w:val="-9"/>
          <w:sz w:val="24"/>
        </w:rPr>
        <w:t xml:space="preserve"> </w:t>
      </w:r>
      <w:r>
        <w:rPr>
          <w:sz w:val="24"/>
        </w:rPr>
        <w:t>предложения</w:t>
      </w:r>
      <w:r>
        <w:rPr>
          <w:spacing w:val="-4"/>
          <w:sz w:val="24"/>
        </w:rPr>
        <w:t xml:space="preserve"> </w:t>
      </w:r>
      <w:r>
        <w:rPr>
          <w:sz w:val="24"/>
        </w:rPr>
        <w:t>в</w:t>
      </w:r>
      <w:r>
        <w:rPr>
          <w:spacing w:val="4"/>
          <w:sz w:val="24"/>
        </w:rPr>
        <w:t xml:space="preserve"> </w:t>
      </w:r>
      <w:r>
        <w:rPr>
          <w:sz w:val="24"/>
        </w:rPr>
        <w:t>утвердительной</w:t>
      </w:r>
      <w:r>
        <w:rPr>
          <w:spacing w:val="-1"/>
          <w:sz w:val="24"/>
        </w:rPr>
        <w:t xml:space="preserve"> </w:t>
      </w:r>
      <w:r>
        <w:rPr>
          <w:sz w:val="24"/>
        </w:rPr>
        <w:t>форме</w:t>
      </w:r>
      <w:r>
        <w:rPr>
          <w:spacing w:val="5"/>
          <w:sz w:val="24"/>
        </w:rPr>
        <w:t xml:space="preserve"> </w:t>
      </w:r>
      <w:r>
        <w:rPr>
          <w:i/>
          <w:sz w:val="24"/>
        </w:rPr>
        <w:t>(Come</w:t>
      </w:r>
      <w:r>
        <w:rPr>
          <w:i/>
          <w:spacing w:val="-8"/>
          <w:sz w:val="24"/>
        </w:rPr>
        <w:t xml:space="preserve"> </w:t>
      </w:r>
      <w:r>
        <w:rPr>
          <w:i/>
          <w:sz w:val="24"/>
        </w:rPr>
        <w:t>in,</w:t>
      </w:r>
      <w:r>
        <w:rPr>
          <w:i/>
          <w:spacing w:val="-8"/>
          <w:sz w:val="24"/>
        </w:rPr>
        <w:t xml:space="preserve"> </w:t>
      </w:r>
      <w:r>
        <w:rPr>
          <w:i/>
          <w:sz w:val="24"/>
        </w:rPr>
        <w:t>please.).</w:t>
      </w:r>
    </w:p>
    <w:p w:rsidR="00227E85" w:rsidRDefault="002360BD" w:rsidP="00DA2094">
      <w:pPr>
        <w:pStyle w:val="a3"/>
        <w:spacing w:before="24" w:line="264" w:lineRule="auto"/>
        <w:ind w:left="142" w:right="54" w:firstLine="567"/>
      </w:pPr>
      <w:r>
        <w:t>Глаголы</w:t>
      </w:r>
      <w:r>
        <w:rPr>
          <w:spacing w:val="61"/>
        </w:rPr>
        <w:t xml:space="preserve"> </w:t>
      </w:r>
      <w:r>
        <w:t>в</w:t>
      </w:r>
      <w:r>
        <w:rPr>
          <w:spacing w:val="61"/>
        </w:rPr>
        <w:t xml:space="preserve"> </w:t>
      </w:r>
      <w:r>
        <w:t>Present</w:t>
      </w:r>
      <w:r>
        <w:rPr>
          <w:spacing w:val="61"/>
        </w:rPr>
        <w:t xml:space="preserve"> </w:t>
      </w:r>
      <w:r>
        <w:t>Simple</w:t>
      </w:r>
      <w:r>
        <w:rPr>
          <w:spacing w:val="61"/>
        </w:rPr>
        <w:t xml:space="preserve"> </w:t>
      </w:r>
      <w:r>
        <w:t xml:space="preserve">Tense  </w:t>
      </w:r>
      <w:r>
        <w:rPr>
          <w:spacing w:val="1"/>
        </w:rPr>
        <w:t xml:space="preserve"> </w:t>
      </w:r>
      <w:r>
        <w:t xml:space="preserve">в  </w:t>
      </w:r>
      <w:r>
        <w:rPr>
          <w:spacing w:val="1"/>
        </w:rPr>
        <w:t xml:space="preserve"> </w:t>
      </w:r>
      <w:r>
        <w:t xml:space="preserve">повествовательных  </w:t>
      </w:r>
      <w:r>
        <w:rPr>
          <w:spacing w:val="1"/>
        </w:rPr>
        <w:t xml:space="preserve"> </w:t>
      </w:r>
      <w:r>
        <w:t>(утвердительных   и</w:t>
      </w:r>
      <w:r>
        <w:rPr>
          <w:spacing w:val="1"/>
        </w:rPr>
        <w:t xml:space="preserve"> </w:t>
      </w:r>
      <w:r>
        <w:t>отрицательных)</w:t>
      </w:r>
      <w:r>
        <w:rPr>
          <w:spacing w:val="-1"/>
        </w:rPr>
        <w:t xml:space="preserve"> </w:t>
      </w:r>
      <w:r>
        <w:t>и вопросительных</w:t>
      </w:r>
      <w:r>
        <w:rPr>
          <w:spacing w:val="3"/>
        </w:rPr>
        <w:t xml:space="preserve"> </w:t>
      </w:r>
      <w:r>
        <w:t>(общий и специальный</w:t>
      </w:r>
      <w:r>
        <w:rPr>
          <w:spacing w:val="1"/>
        </w:rPr>
        <w:t xml:space="preserve"> </w:t>
      </w:r>
      <w:r>
        <w:t>вопросы)предложениях.</w:t>
      </w:r>
    </w:p>
    <w:p w:rsidR="00227E85" w:rsidRPr="007A0960" w:rsidRDefault="002360BD" w:rsidP="00DA2094">
      <w:pPr>
        <w:spacing w:before="3" w:line="268" w:lineRule="auto"/>
        <w:ind w:left="142" w:right="54" w:firstLine="567"/>
        <w:jc w:val="both"/>
        <w:rPr>
          <w:sz w:val="24"/>
          <w:lang w:val="en-US"/>
        </w:rPr>
      </w:pPr>
      <w:r>
        <w:rPr>
          <w:sz w:val="24"/>
        </w:rPr>
        <w:t>Глагольная</w:t>
      </w:r>
      <w:r w:rsidRPr="007A0960">
        <w:rPr>
          <w:sz w:val="24"/>
          <w:lang w:val="en-US"/>
        </w:rPr>
        <w:t xml:space="preserve"> </w:t>
      </w:r>
      <w:r>
        <w:rPr>
          <w:sz w:val="24"/>
        </w:rPr>
        <w:t>конструкция</w:t>
      </w:r>
      <w:r w:rsidRPr="007A0960">
        <w:rPr>
          <w:sz w:val="24"/>
          <w:lang w:val="en-US"/>
        </w:rPr>
        <w:t xml:space="preserve"> </w:t>
      </w:r>
      <w:r w:rsidRPr="007A0960">
        <w:rPr>
          <w:i/>
          <w:sz w:val="24"/>
          <w:lang w:val="en-US"/>
        </w:rPr>
        <w:t>have got (I’ve got a cat. He’s/She’s got a cat. Have you got a cat? –</w:t>
      </w:r>
      <w:r w:rsidRPr="007A0960">
        <w:rPr>
          <w:i/>
          <w:spacing w:val="1"/>
          <w:sz w:val="24"/>
          <w:lang w:val="en-US"/>
        </w:rPr>
        <w:t xml:space="preserve"> </w:t>
      </w:r>
      <w:r w:rsidRPr="007A0960">
        <w:rPr>
          <w:i/>
          <w:sz w:val="24"/>
          <w:lang w:val="en-US"/>
        </w:rPr>
        <w:t>Yes,</w:t>
      </w:r>
      <w:r w:rsidRPr="007A0960">
        <w:rPr>
          <w:i/>
          <w:spacing w:val="1"/>
          <w:sz w:val="24"/>
          <w:lang w:val="en-US"/>
        </w:rPr>
        <w:t xml:space="preserve"> </w:t>
      </w:r>
      <w:r w:rsidRPr="007A0960">
        <w:rPr>
          <w:i/>
          <w:sz w:val="24"/>
          <w:lang w:val="en-US"/>
        </w:rPr>
        <w:t>I</w:t>
      </w:r>
      <w:r w:rsidRPr="007A0960">
        <w:rPr>
          <w:i/>
          <w:spacing w:val="-1"/>
          <w:sz w:val="24"/>
          <w:lang w:val="en-US"/>
        </w:rPr>
        <w:t xml:space="preserve"> </w:t>
      </w:r>
      <w:r w:rsidRPr="007A0960">
        <w:rPr>
          <w:i/>
          <w:sz w:val="24"/>
          <w:lang w:val="en-US"/>
        </w:rPr>
        <w:t>have./No,</w:t>
      </w:r>
      <w:r w:rsidRPr="007A0960">
        <w:rPr>
          <w:i/>
          <w:spacing w:val="-5"/>
          <w:sz w:val="24"/>
          <w:lang w:val="en-US"/>
        </w:rPr>
        <w:t xml:space="preserve"> </w:t>
      </w:r>
      <w:r w:rsidRPr="007A0960">
        <w:rPr>
          <w:i/>
          <w:sz w:val="24"/>
          <w:lang w:val="en-US"/>
        </w:rPr>
        <w:t>I</w:t>
      </w:r>
      <w:r w:rsidRPr="007A0960">
        <w:rPr>
          <w:i/>
          <w:spacing w:val="-8"/>
          <w:sz w:val="24"/>
          <w:lang w:val="en-US"/>
        </w:rPr>
        <w:t xml:space="preserve"> </w:t>
      </w:r>
      <w:r w:rsidRPr="007A0960">
        <w:rPr>
          <w:i/>
          <w:sz w:val="24"/>
          <w:lang w:val="en-US"/>
        </w:rPr>
        <w:t>haven’t.</w:t>
      </w:r>
      <w:r w:rsidRPr="007A0960">
        <w:rPr>
          <w:i/>
          <w:spacing w:val="5"/>
          <w:sz w:val="24"/>
          <w:lang w:val="en-US"/>
        </w:rPr>
        <w:t xml:space="preserve"> </w:t>
      </w:r>
      <w:r w:rsidRPr="007A0960">
        <w:rPr>
          <w:i/>
          <w:sz w:val="24"/>
          <w:lang w:val="en-US"/>
        </w:rPr>
        <w:t>What</w:t>
      </w:r>
      <w:r w:rsidRPr="007A0960">
        <w:rPr>
          <w:i/>
          <w:spacing w:val="-5"/>
          <w:sz w:val="24"/>
          <w:lang w:val="en-US"/>
        </w:rPr>
        <w:t xml:space="preserve"> </w:t>
      </w:r>
      <w:r w:rsidRPr="007A0960">
        <w:rPr>
          <w:i/>
          <w:sz w:val="24"/>
          <w:lang w:val="en-US"/>
        </w:rPr>
        <w:t>have</w:t>
      </w:r>
      <w:r w:rsidRPr="007A0960">
        <w:rPr>
          <w:i/>
          <w:spacing w:val="-1"/>
          <w:sz w:val="24"/>
          <w:lang w:val="en-US"/>
        </w:rPr>
        <w:t xml:space="preserve"> </w:t>
      </w:r>
      <w:r w:rsidRPr="007A0960">
        <w:rPr>
          <w:i/>
          <w:sz w:val="24"/>
          <w:lang w:val="en-US"/>
        </w:rPr>
        <w:t>you</w:t>
      </w:r>
      <w:r w:rsidRPr="007A0960">
        <w:rPr>
          <w:i/>
          <w:spacing w:val="-3"/>
          <w:sz w:val="24"/>
          <w:lang w:val="en-US"/>
        </w:rPr>
        <w:t xml:space="preserve"> </w:t>
      </w:r>
      <w:r w:rsidRPr="007A0960">
        <w:rPr>
          <w:i/>
          <w:sz w:val="24"/>
          <w:lang w:val="en-US"/>
        </w:rPr>
        <w:t>got?)</w:t>
      </w:r>
      <w:r w:rsidRPr="007A0960">
        <w:rPr>
          <w:sz w:val="24"/>
          <w:lang w:val="en-US"/>
        </w:rPr>
        <w:t>.</w:t>
      </w:r>
    </w:p>
    <w:p w:rsidR="00227E85" w:rsidRDefault="002360BD" w:rsidP="00DA2094">
      <w:pPr>
        <w:spacing w:before="1" w:line="266" w:lineRule="auto"/>
        <w:ind w:left="142" w:right="54" w:firstLine="567"/>
        <w:jc w:val="both"/>
        <w:rPr>
          <w:i/>
          <w:sz w:val="24"/>
        </w:rPr>
      </w:pPr>
      <w:r>
        <w:rPr>
          <w:spacing w:val="-1"/>
          <w:sz w:val="24"/>
        </w:rPr>
        <w:t xml:space="preserve">Модальный глагол </w:t>
      </w:r>
      <w:r>
        <w:rPr>
          <w:i/>
          <w:spacing w:val="-1"/>
          <w:sz w:val="24"/>
        </w:rPr>
        <w:t>can</w:t>
      </w:r>
      <w:r>
        <w:rPr>
          <w:spacing w:val="-1"/>
          <w:sz w:val="24"/>
        </w:rPr>
        <w:t xml:space="preserve">: для выражения умения </w:t>
      </w:r>
      <w:r>
        <w:rPr>
          <w:i/>
          <w:sz w:val="24"/>
        </w:rPr>
        <w:t xml:space="preserve">(I can play tennis.) </w:t>
      </w:r>
      <w:r>
        <w:rPr>
          <w:sz w:val="24"/>
        </w:rPr>
        <w:t xml:space="preserve">и отсутствия умения </w:t>
      </w:r>
      <w:r>
        <w:rPr>
          <w:i/>
          <w:sz w:val="24"/>
        </w:rPr>
        <w:t>(I</w:t>
      </w:r>
      <w:r>
        <w:rPr>
          <w:i/>
          <w:spacing w:val="1"/>
          <w:sz w:val="24"/>
        </w:rPr>
        <w:t xml:space="preserve"> </w:t>
      </w:r>
      <w:r>
        <w:rPr>
          <w:i/>
          <w:sz w:val="24"/>
        </w:rPr>
        <w:t>can’t</w:t>
      </w:r>
      <w:r>
        <w:rPr>
          <w:i/>
          <w:spacing w:val="-6"/>
          <w:sz w:val="24"/>
        </w:rPr>
        <w:t xml:space="preserve"> </w:t>
      </w:r>
      <w:r>
        <w:rPr>
          <w:i/>
          <w:sz w:val="24"/>
        </w:rPr>
        <w:t>play</w:t>
      </w:r>
      <w:r>
        <w:rPr>
          <w:i/>
          <w:spacing w:val="-3"/>
          <w:sz w:val="24"/>
        </w:rPr>
        <w:t xml:space="preserve"> </w:t>
      </w:r>
      <w:r>
        <w:rPr>
          <w:i/>
          <w:sz w:val="24"/>
        </w:rPr>
        <w:t>chess.)</w:t>
      </w:r>
      <w:r>
        <w:rPr>
          <w:sz w:val="24"/>
        </w:rPr>
        <w:t>; для</w:t>
      </w:r>
      <w:r>
        <w:rPr>
          <w:spacing w:val="-5"/>
          <w:sz w:val="24"/>
        </w:rPr>
        <w:t xml:space="preserve"> </w:t>
      </w:r>
      <w:r>
        <w:rPr>
          <w:sz w:val="24"/>
        </w:rPr>
        <w:t>получения</w:t>
      </w:r>
      <w:r>
        <w:rPr>
          <w:spacing w:val="1"/>
          <w:sz w:val="24"/>
        </w:rPr>
        <w:t xml:space="preserve"> </w:t>
      </w:r>
      <w:r>
        <w:rPr>
          <w:sz w:val="24"/>
        </w:rPr>
        <w:t>разрешения</w:t>
      </w:r>
      <w:r>
        <w:rPr>
          <w:spacing w:val="8"/>
          <w:sz w:val="24"/>
        </w:rPr>
        <w:t xml:space="preserve"> </w:t>
      </w:r>
      <w:r>
        <w:rPr>
          <w:i/>
          <w:sz w:val="24"/>
        </w:rPr>
        <w:t>(Can</w:t>
      </w:r>
      <w:r>
        <w:rPr>
          <w:i/>
          <w:spacing w:val="-6"/>
          <w:sz w:val="24"/>
        </w:rPr>
        <w:t xml:space="preserve"> </w:t>
      </w:r>
      <w:r>
        <w:rPr>
          <w:i/>
          <w:sz w:val="24"/>
        </w:rPr>
        <w:t>I</w:t>
      </w:r>
      <w:r>
        <w:rPr>
          <w:i/>
          <w:spacing w:val="-8"/>
          <w:sz w:val="24"/>
        </w:rPr>
        <w:t xml:space="preserve"> </w:t>
      </w:r>
      <w:r>
        <w:rPr>
          <w:i/>
          <w:sz w:val="24"/>
        </w:rPr>
        <w:t>go</w:t>
      </w:r>
      <w:r>
        <w:rPr>
          <w:i/>
          <w:spacing w:val="-3"/>
          <w:sz w:val="24"/>
        </w:rPr>
        <w:t xml:space="preserve"> </w:t>
      </w:r>
      <w:r>
        <w:rPr>
          <w:i/>
          <w:sz w:val="24"/>
        </w:rPr>
        <w:t>out?).</w:t>
      </w:r>
    </w:p>
    <w:p w:rsidR="00227E85" w:rsidRDefault="002360BD" w:rsidP="00DA2094">
      <w:pPr>
        <w:pStyle w:val="a3"/>
        <w:spacing w:before="1" w:line="268" w:lineRule="auto"/>
        <w:ind w:left="142" w:right="54" w:firstLine="567"/>
      </w:pPr>
      <w:r>
        <w:t>Определѐнный, неопределѐнный и нулевой артикли c именами существительными (наиболее</w:t>
      </w:r>
      <w:r>
        <w:rPr>
          <w:spacing w:val="1"/>
        </w:rPr>
        <w:t xml:space="preserve"> </w:t>
      </w:r>
      <w:r>
        <w:t>распространѐнные</w:t>
      </w:r>
      <w:r>
        <w:rPr>
          <w:spacing w:val="-4"/>
        </w:rPr>
        <w:t xml:space="preserve"> </w:t>
      </w:r>
      <w:r>
        <w:t>случаи).</w:t>
      </w:r>
    </w:p>
    <w:p w:rsidR="00227E85" w:rsidRDefault="002360BD" w:rsidP="00DA2094">
      <w:pPr>
        <w:spacing w:line="268" w:lineRule="auto"/>
        <w:ind w:left="142" w:right="54" w:firstLine="567"/>
        <w:jc w:val="both"/>
        <w:rPr>
          <w:i/>
          <w:sz w:val="24"/>
        </w:rPr>
      </w:pPr>
      <w:r>
        <w:rPr>
          <w:sz w:val="24"/>
        </w:rPr>
        <w:t xml:space="preserve">Существительные во множественном числе, образованные по правилу и исключения </w:t>
      </w:r>
      <w:r>
        <w:rPr>
          <w:i/>
          <w:sz w:val="24"/>
        </w:rPr>
        <w:t>(a</w:t>
      </w:r>
      <w:r>
        <w:rPr>
          <w:i/>
          <w:spacing w:val="1"/>
          <w:sz w:val="24"/>
        </w:rPr>
        <w:t xml:space="preserve"> </w:t>
      </w:r>
      <w:r>
        <w:rPr>
          <w:i/>
          <w:sz w:val="24"/>
        </w:rPr>
        <w:t>book</w:t>
      </w:r>
      <w:r>
        <w:rPr>
          <w:i/>
          <w:spacing w:val="-9"/>
          <w:sz w:val="24"/>
        </w:rPr>
        <w:t xml:space="preserve"> </w:t>
      </w:r>
      <w:r>
        <w:rPr>
          <w:i/>
          <w:sz w:val="24"/>
        </w:rPr>
        <w:t>–</w:t>
      </w:r>
      <w:r>
        <w:rPr>
          <w:i/>
          <w:spacing w:val="-4"/>
          <w:sz w:val="24"/>
        </w:rPr>
        <w:t xml:space="preserve"> </w:t>
      </w:r>
      <w:r>
        <w:rPr>
          <w:i/>
          <w:sz w:val="24"/>
        </w:rPr>
        <w:t>books;</w:t>
      </w:r>
      <w:r>
        <w:rPr>
          <w:i/>
          <w:spacing w:val="-1"/>
          <w:sz w:val="24"/>
        </w:rPr>
        <w:t xml:space="preserve"> </w:t>
      </w:r>
      <w:r>
        <w:rPr>
          <w:i/>
          <w:sz w:val="24"/>
        </w:rPr>
        <w:t>a</w:t>
      </w:r>
      <w:r>
        <w:rPr>
          <w:i/>
          <w:spacing w:val="4"/>
          <w:sz w:val="24"/>
        </w:rPr>
        <w:t xml:space="preserve"> </w:t>
      </w:r>
      <w:r>
        <w:rPr>
          <w:i/>
          <w:sz w:val="24"/>
        </w:rPr>
        <w:t>man</w:t>
      </w:r>
      <w:r>
        <w:rPr>
          <w:i/>
          <w:spacing w:val="-1"/>
          <w:sz w:val="24"/>
        </w:rPr>
        <w:t xml:space="preserve"> </w:t>
      </w:r>
      <w:r>
        <w:rPr>
          <w:i/>
          <w:sz w:val="24"/>
        </w:rPr>
        <w:t>–</w:t>
      </w:r>
      <w:r>
        <w:rPr>
          <w:i/>
          <w:spacing w:val="-2"/>
          <w:sz w:val="24"/>
        </w:rPr>
        <w:t xml:space="preserve"> </w:t>
      </w:r>
      <w:r>
        <w:rPr>
          <w:i/>
          <w:sz w:val="24"/>
        </w:rPr>
        <w:t>men).</w:t>
      </w:r>
    </w:p>
    <w:p w:rsidR="00227E85" w:rsidRPr="007A0960" w:rsidRDefault="002360BD" w:rsidP="00DA2094">
      <w:pPr>
        <w:spacing w:before="29"/>
        <w:ind w:left="142" w:right="54" w:firstLine="567"/>
        <w:jc w:val="both"/>
        <w:rPr>
          <w:sz w:val="24"/>
          <w:lang w:val="en-US"/>
        </w:rPr>
      </w:pPr>
      <w:r>
        <w:rPr>
          <w:spacing w:val="-1"/>
          <w:sz w:val="24"/>
        </w:rPr>
        <w:t>Личные</w:t>
      </w:r>
      <w:r w:rsidRPr="007A0960">
        <w:rPr>
          <w:spacing w:val="-13"/>
          <w:sz w:val="24"/>
          <w:lang w:val="en-US"/>
        </w:rPr>
        <w:t xml:space="preserve"> </w:t>
      </w:r>
      <w:r>
        <w:rPr>
          <w:spacing w:val="-1"/>
          <w:sz w:val="24"/>
        </w:rPr>
        <w:t>местоимения</w:t>
      </w:r>
      <w:r w:rsidRPr="007A0960">
        <w:rPr>
          <w:spacing w:val="-14"/>
          <w:sz w:val="24"/>
          <w:lang w:val="en-US"/>
        </w:rPr>
        <w:t xml:space="preserve"> </w:t>
      </w:r>
      <w:r w:rsidRPr="007A0960">
        <w:rPr>
          <w:i/>
          <w:spacing w:val="-1"/>
          <w:sz w:val="24"/>
          <w:lang w:val="en-US"/>
        </w:rPr>
        <w:t>(I,</w:t>
      </w:r>
      <w:r w:rsidRPr="007A0960">
        <w:rPr>
          <w:i/>
          <w:spacing w:val="-15"/>
          <w:sz w:val="24"/>
          <w:lang w:val="en-US"/>
        </w:rPr>
        <w:t xml:space="preserve"> </w:t>
      </w:r>
      <w:r w:rsidRPr="007A0960">
        <w:rPr>
          <w:i/>
          <w:spacing w:val="-1"/>
          <w:sz w:val="24"/>
          <w:lang w:val="en-US"/>
        </w:rPr>
        <w:t>you,</w:t>
      </w:r>
      <w:r w:rsidRPr="007A0960">
        <w:rPr>
          <w:i/>
          <w:spacing w:val="-14"/>
          <w:sz w:val="24"/>
          <w:lang w:val="en-US"/>
        </w:rPr>
        <w:t xml:space="preserve"> </w:t>
      </w:r>
      <w:r w:rsidRPr="007A0960">
        <w:rPr>
          <w:i/>
          <w:sz w:val="24"/>
          <w:lang w:val="en-US"/>
        </w:rPr>
        <w:t>he/she/it,</w:t>
      </w:r>
      <w:r w:rsidRPr="007A0960">
        <w:rPr>
          <w:i/>
          <w:spacing w:val="-14"/>
          <w:sz w:val="24"/>
          <w:lang w:val="en-US"/>
        </w:rPr>
        <w:t xml:space="preserve"> </w:t>
      </w:r>
      <w:r w:rsidRPr="007A0960">
        <w:rPr>
          <w:i/>
          <w:sz w:val="24"/>
          <w:lang w:val="en-US"/>
        </w:rPr>
        <w:t>we,</w:t>
      </w:r>
      <w:r w:rsidRPr="007A0960">
        <w:rPr>
          <w:i/>
          <w:spacing w:val="-7"/>
          <w:sz w:val="24"/>
          <w:lang w:val="en-US"/>
        </w:rPr>
        <w:t xml:space="preserve"> </w:t>
      </w:r>
      <w:r w:rsidRPr="007A0960">
        <w:rPr>
          <w:i/>
          <w:sz w:val="24"/>
          <w:lang w:val="en-US"/>
        </w:rPr>
        <w:t>they).</w:t>
      </w:r>
      <w:r w:rsidRPr="007A0960">
        <w:rPr>
          <w:i/>
          <w:spacing w:val="-7"/>
          <w:sz w:val="24"/>
          <w:lang w:val="en-US"/>
        </w:rPr>
        <w:t xml:space="preserve"> </w:t>
      </w:r>
      <w:r>
        <w:rPr>
          <w:sz w:val="24"/>
        </w:rPr>
        <w:t>Притяжательные</w:t>
      </w:r>
      <w:r w:rsidRPr="007A0960">
        <w:rPr>
          <w:spacing w:val="-10"/>
          <w:sz w:val="24"/>
          <w:lang w:val="en-US"/>
        </w:rPr>
        <w:t xml:space="preserve"> </w:t>
      </w:r>
      <w:r>
        <w:rPr>
          <w:sz w:val="24"/>
        </w:rPr>
        <w:t>местоимения</w:t>
      </w:r>
    </w:p>
    <w:p w:rsidR="00227E85" w:rsidRDefault="002360BD" w:rsidP="00DA2094">
      <w:pPr>
        <w:spacing w:before="20"/>
        <w:ind w:left="142" w:right="54" w:firstLine="567"/>
        <w:jc w:val="both"/>
        <w:rPr>
          <w:i/>
          <w:sz w:val="24"/>
        </w:rPr>
      </w:pPr>
      <w:r w:rsidRPr="007A0960">
        <w:rPr>
          <w:i/>
          <w:sz w:val="24"/>
          <w:lang w:val="en-US"/>
        </w:rPr>
        <w:t>(my,</w:t>
      </w:r>
      <w:r w:rsidRPr="007A0960">
        <w:rPr>
          <w:i/>
          <w:spacing w:val="-2"/>
          <w:sz w:val="24"/>
          <w:lang w:val="en-US"/>
        </w:rPr>
        <w:t xml:space="preserve"> </w:t>
      </w:r>
      <w:r w:rsidRPr="007A0960">
        <w:rPr>
          <w:i/>
          <w:sz w:val="24"/>
          <w:lang w:val="en-US"/>
        </w:rPr>
        <w:t>your,</w:t>
      </w:r>
      <w:r w:rsidRPr="007A0960">
        <w:rPr>
          <w:i/>
          <w:spacing w:val="-7"/>
          <w:sz w:val="24"/>
          <w:lang w:val="en-US"/>
        </w:rPr>
        <w:t xml:space="preserve"> </w:t>
      </w:r>
      <w:r w:rsidRPr="007A0960">
        <w:rPr>
          <w:i/>
          <w:sz w:val="24"/>
          <w:lang w:val="en-US"/>
        </w:rPr>
        <w:t>his/her/its,</w:t>
      </w:r>
      <w:r w:rsidRPr="007A0960">
        <w:rPr>
          <w:i/>
          <w:spacing w:val="-7"/>
          <w:sz w:val="24"/>
          <w:lang w:val="en-US"/>
        </w:rPr>
        <w:t xml:space="preserve"> </w:t>
      </w:r>
      <w:r w:rsidRPr="007A0960">
        <w:rPr>
          <w:i/>
          <w:sz w:val="24"/>
          <w:lang w:val="en-US"/>
        </w:rPr>
        <w:t>our,</w:t>
      </w:r>
      <w:r w:rsidRPr="007A0960">
        <w:rPr>
          <w:i/>
          <w:spacing w:val="-2"/>
          <w:sz w:val="24"/>
          <w:lang w:val="en-US"/>
        </w:rPr>
        <w:t xml:space="preserve"> </w:t>
      </w:r>
      <w:r w:rsidRPr="007A0960">
        <w:rPr>
          <w:i/>
          <w:sz w:val="24"/>
          <w:lang w:val="en-US"/>
        </w:rPr>
        <w:t>their)</w:t>
      </w:r>
      <w:r w:rsidRPr="007A0960">
        <w:rPr>
          <w:sz w:val="24"/>
          <w:lang w:val="en-US"/>
        </w:rPr>
        <w:t>.</w:t>
      </w:r>
      <w:r w:rsidRPr="007A0960">
        <w:rPr>
          <w:spacing w:val="-10"/>
          <w:sz w:val="24"/>
          <w:lang w:val="en-US"/>
        </w:rPr>
        <w:t xml:space="preserve"> </w:t>
      </w:r>
      <w:r>
        <w:rPr>
          <w:sz w:val="24"/>
        </w:rPr>
        <w:t>Указательные</w:t>
      </w:r>
      <w:r>
        <w:rPr>
          <w:spacing w:val="-4"/>
          <w:sz w:val="24"/>
        </w:rPr>
        <w:t xml:space="preserve"> </w:t>
      </w:r>
      <w:r>
        <w:rPr>
          <w:sz w:val="24"/>
        </w:rPr>
        <w:t>местоимения</w:t>
      </w:r>
      <w:r>
        <w:rPr>
          <w:spacing w:val="3"/>
          <w:sz w:val="24"/>
        </w:rPr>
        <w:t xml:space="preserve"> </w:t>
      </w:r>
      <w:r>
        <w:rPr>
          <w:i/>
          <w:sz w:val="24"/>
        </w:rPr>
        <w:t>(this</w:t>
      </w:r>
      <w:r>
        <w:rPr>
          <w:i/>
          <w:spacing w:val="-1"/>
          <w:sz w:val="24"/>
        </w:rPr>
        <w:t xml:space="preserve"> </w:t>
      </w:r>
      <w:r>
        <w:rPr>
          <w:i/>
          <w:sz w:val="24"/>
        </w:rPr>
        <w:t>–</w:t>
      </w:r>
      <w:r>
        <w:rPr>
          <w:i/>
          <w:spacing w:val="-6"/>
          <w:sz w:val="24"/>
        </w:rPr>
        <w:t xml:space="preserve"> </w:t>
      </w:r>
      <w:r>
        <w:rPr>
          <w:i/>
          <w:sz w:val="24"/>
        </w:rPr>
        <w:t>these).</w:t>
      </w:r>
    </w:p>
    <w:p w:rsidR="00227E85" w:rsidRDefault="002360BD" w:rsidP="00DA2094">
      <w:pPr>
        <w:pStyle w:val="a3"/>
        <w:spacing w:before="60"/>
        <w:ind w:left="142" w:right="54" w:firstLine="567"/>
      </w:pPr>
      <w:r>
        <w:t>Количественные</w:t>
      </w:r>
      <w:r>
        <w:rPr>
          <w:spacing w:val="-5"/>
        </w:rPr>
        <w:t xml:space="preserve"> </w:t>
      </w:r>
      <w:r>
        <w:t>числительные</w:t>
      </w:r>
      <w:r>
        <w:rPr>
          <w:spacing w:val="-4"/>
        </w:rPr>
        <w:t xml:space="preserve"> </w:t>
      </w:r>
      <w:r>
        <w:t>(1–12).</w:t>
      </w:r>
    </w:p>
    <w:p w:rsidR="00227E85" w:rsidRPr="007A0960" w:rsidRDefault="002360BD" w:rsidP="00DA2094">
      <w:pPr>
        <w:spacing w:before="33" w:line="266" w:lineRule="auto"/>
        <w:ind w:left="142" w:right="54" w:firstLine="567"/>
        <w:jc w:val="both"/>
        <w:rPr>
          <w:i/>
          <w:sz w:val="24"/>
          <w:lang w:val="en-US"/>
        </w:rPr>
      </w:pPr>
      <w:r>
        <w:rPr>
          <w:sz w:val="24"/>
        </w:rPr>
        <w:t>Вопросительные</w:t>
      </w:r>
      <w:r w:rsidRPr="007A0960">
        <w:rPr>
          <w:sz w:val="24"/>
          <w:lang w:val="en-US"/>
        </w:rPr>
        <w:t xml:space="preserve"> </w:t>
      </w:r>
      <w:r>
        <w:rPr>
          <w:sz w:val="24"/>
        </w:rPr>
        <w:t>слова</w:t>
      </w:r>
      <w:r w:rsidRPr="007A0960">
        <w:rPr>
          <w:sz w:val="24"/>
          <w:lang w:val="en-US"/>
        </w:rPr>
        <w:t xml:space="preserve"> </w:t>
      </w:r>
      <w:r w:rsidRPr="007A0960">
        <w:rPr>
          <w:i/>
          <w:sz w:val="24"/>
          <w:lang w:val="en-US"/>
        </w:rPr>
        <w:t>(who, what, how, where, how many)</w:t>
      </w:r>
      <w:r w:rsidRPr="007A0960">
        <w:rPr>
          <w:sz w:val="24"/>
          <w:lang w:val="en-US"/>
        </w:rPr>
        <w:t>.</w:t>
      </w:r>
      <w:r>
        <w:rPr>
          <w:sz w:val="24"/>
        </w:rPr>
        <w:t>Предлоги</w:t>
      </w:r>
      <w:r w:rsidRPr="007A0960">
        <w:rPr>
          <w:spacing w:val="-57"/>
          <w:sz w:val="24"/>
          <w:lang w:val="en-US"/>
        </w:rPr>
        <w:t xml:space="preserve"> </w:t>
      </w:r>
      <w:r>
        <w:rPr>
          <w:sz w:val="24"/>
        </w:rPr>
        <w:t>места</w:t>
      </w:r>
      <w:r w:rsidRPr="007A0960">
        <w:rPr>
          <w:spacing w:val="1"/>
          <w:sz w:val="24"/>
          <w:lang w:val="en-US"/>
        </w:rPr>
        <w:t xml:space="preserve"> </w:t>
      </w:r>
      <w:r w:rsidRPr="007A0960">
        <w:rPr>
          <w:i/>
          <w:sz w:val="24"/>
          <w:lang w:val="en-US"/>
        </w:rPr>
        <w:t>(in,</w:t>
      </w:r>
      <w:r w:rsidRPr="007A0960">
        <w:rPr>
          <w:i/>
          <w:spacing w:val="5"/>
          <w:sz w:val="24"/>
          <w:lang w:val="en-US"/>
        </w:rPr>
        <w:t xml:space="preserve"> </w:t>
      </w:r>
      <w:r w:rsidRPr="007A0960">
        <w:rPr>
          <w:i/>
          <w:sz w:val="24"/>
          <w:lang w:val="en-US"/>
        </w:rPr>
        <w:t>on,</w:t>
      </w:r>
      <w:r w:rsidRPr="007A0960">
        <w:rPr>
          <w:i/>
          <w:spacing w:val="-5"/>
          <w:sz w:val="24"/>
          <w:lang w:val="en-US"/>
        </w:rPr>
        <w:t xml:space="preserve"> </w:t>
      </w:r>
      <w:r w:rsidRPr="007A0960">
        <w:rPr>
          <w:i/>
          <w:sz w:val="24"/>
          <w:lang w:val="en-US"/>
        </w:rPr>
        <w:t>near,</w:t>
      </w:r>
      <w:r w:rsidRPr="007A0960">
        <w:rPr>
          <w:i/>
          <w:spacing w:val="-4"/>
          <w:sz w:val="24"/>
          <w:lang w:val="en-US"/>
        </w:rPr>
        <w:t xml:space="preserve"> </w:t>
      </w:r>
      <w:r w:rsidRPr="007A0960">
        <w:rPr>
          <w:i/>
          <w:sz w:val="24"/>
          <w:lang w:val="en-US"/>
        </w:rPr>
        <w:t>under).</w:t>
      </w:r>
    </w:p>
    <w:p w:rsidR="00227E85" w:rsidRDefault="002360BD" w:rsidP="00DA2094">
      <w:pPr>
        <w:pStyle w:val="a3"/>
        <w:spacing w:before="33"/>
        <w:ind w:left="142" w:right="54" w:firstLine="567"/>
      </w:pPr>
      <w:r>
        <w:t>Союзы</w:t>
      </w:r>
      <w:r>
        <w:rPr>
          <w:spacing w:val="-4"/>
        </w:rPr>
        <w:t xml:space="preserve"> </w:t>
      </w:r>
      <w:r>
        <w:rPr>
          <w:i/>
        </w:rPr>
        <w:t>and</w:t>
      </w:r>
      <w:r>
        <w:rPr>
          <w:i/>
          <w:spacing w:val="-4"/>
        </w:rPr>
        <w:t xml:space="preserve"> </w:t>
      </w:r>
      <w:r>
        <w:t xml:space="preserve">и </w:t>
      </w:r>
      <w:r>
        <w:rPr>
          <w:i/>
        </w:rPr>
        <w:t xml:space="preserve">but </w:t>
      </w:r>
      <w:r>
        <w:t>(c</w:t>
      </w:r>
      <w:r>
        <w:rPr>
          <w:spacing w:val="-5"/>
        </w:rPr>
        <w:t xml:space="preserve"> </w:t>
      </w:r>
      <w:r>
        <w:t>однородными</w:t>
      </w:r>
      <w:r>
        <w:rPr>
          <w:spacing w:val="-7"/>
        </w:rPr>
        <w:t xml:space="preserve"> </w:t>
      </w:r>
      <w:r>
        <w:t>членами).</w:t>
      </w:r>
    </w:p>
    <w:p w:rsidR="00227E85" w:rsidRDefault="002360BD" w:rsidP="00DA2094">
      <w:pPr>
        <w:pStyle w:val="a3"/>
        <w:spacing w:before="168"/>
        <w:ind w:left="142" w:right="54" w:firstLine="567"/>
      </w:pPr>
      <w:r>
        <w:t>Социокультурные</w:t>
      </w:r>
      <w:r>
        <w:rPr>
          <w:spacing w:val="-11"/>
        </w:rPr>
        <w:t xml:space="preserve"> </w:t>
      </w:r>
      <w:r>
        <w:t>знания</w:t>
      </w:r>
      <w:r>
        <w:rPr>
          <w:spacing w:val="-8"/>
        </w:rPr>
        <w:t xml:space="preserve"> </w:t>
      </w:r>
      <w:r>
        <w:t>и</w:t>
      </w:r>
      <w:r>
        <w:rPr>
          <w:spacing w:val="-8"/>
        </w:rPr>
        <w:t xml:space="preserve"> </w:t>
      </w:r>
      <w:r>
        <w:t>умения</w:t>
      </w:r>
    </w:p>
    <w:p w:rsidR="00227E85" w:rsidRDefault="002360BD" w:rsidP="00DA2094">
      <w:pPr>
        <w:pStyle w:val="a3"/>
        <w:spacing w:before="32" w:line="266" w:lineRule="auto"/>
        <w:ind w:left="142" w:right="54" w:firstLine="567"/>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 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 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w:t>
      </w:r>
      <w:r>
        <w:rPr>
          <w:spacing w:val="1"/>
        </w:rPr>
        <w:t xml:space="preserve"> </w:t>
      </w:r>
      <w:r>
        <w:t>днѐм</w:t>
      </w:r>
      <w:r>
        <w:rPr>
          <w:spacing w:val="-2"/>
        </w:rPr>
        <w:t xml:space="preserve"> </w:t>
      </w:r>
      <w:r>
        <w:t>рождения, Новым</w:t>
      </w:r>
      <w:r>
        <w:rPr>
          <w:spacing w:val="1"/>
        </w:rPr>
        <w:t xml:space="preserve"> </w:t>
      </w:r>
      <w:r>
        <w:t>годом,</w:t>
      </w:r>
      <w:r>
        <w:rPr>
          <w:spacing w:val="-1"/>
        </w:rPr>
        <w:t xml:space="preserve"> </w:t>
      </w:r>
      <w:r>
        <w:t>Рождеством).</w:t>
      </w:r>
    </w:p>
    <w:p w:rsidR="00227E85" w:rsidRDefault="002360BD" w:rsidP="00DA2094">
      <w:pPr>
        <w:pStyle w:val="a3"/>
        <w:spacing w:line="264" w:lineRule="auto"/>
        <w:ind w:left="142" w:right="54" w:firstLine="567"/>
      </w:pPr>
      <w:r>
        <w:t>Знание</w:t>
      </w:r>
      <w:r>
        <w:rPr>
          <w:spacing w:val="1"/>
        </w:rPr>
        <w:t xml:space="preserve"> </w:t>
      </w:r>
      <w:r>
        <w:t>небольших</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(рифмовки,</w:t>
      </w:r>
      <w:r>
        <w:rPr>
          <w:spacing w:val="1"/>
        </w:rPr>
        <w:t xml:space="preserve"> </w:t>
      </w:r>
      <w:r>
        <w:t>стихи, песенки); персонажей</w:t>
      </w:r>
      <w:r>
        <w:rPr>
          <w:spacing w:val="2"/>
        </w:rPr>
        <w:t xml:space="preserve"> </w:t>
      </w:r>
      <w:r>
        <w:t>детских</w:t>
      </w:r>
      <w:r>
        <w:rPr>
          <w:spacing w:val="-6"/>
        </w:rPr>
        <w:t xml:space="preserve"> </w:t>
      </w:r>
      <w:r>
        <w:t>книг.</w:t>
      </w:r>
    </w:p>
    <w:p w:rsidR="00227E85" w:rsidRDefault="002360BD" w:rsidP="00DA2094">
      <w:pPr>
        <w:pStyle w:val="a3"/>
        <w:spacing w:before="1"/>
        <w:ind w:left="142" w:right="54" w:firstLine="567"/>
      </w:pPr>
      <w:r>
        <w:rPr>
          <w:spacing w:val="-2"/>
        </w:rPr>
        <w:lastRenderedPageBreak/>
        <w:t>Знание</w:t>
      </w:r>
      <w:r>
        <w:rPr>
          <w:spacing w:val="-18"/>
        </w:rPr>
        <w:t xml:space="preserve"> </w:t>
      </w:r>
      <w:r>
        <w:rPr>
          <w:spacing w:val="-1"/>
        </w:rPr>
        <w:t>названий</w:t>
      </w:r>
      <w:r>
        <w:rPr>
          <w:spacing w:val="-10"/>
        </w:rPr>
        <w:t xml:space="preserve"> </w:t>
      </w:r>
      <w:r>
        <w:rPr>
          <w:spacing w:val="-1"/>
        </w:rPr>
        <w:t>родной</w:t>
      </w:r>
      <w:r>
        <w:rPr>
          <w:spacing w:val="-10"/>
        </w:rPr>
        <w:t xml:space="preserve"> </w:t>
      </w:r>
      <w:r>
        <w:rPr>
          <w:spacing w:val="-1"/>
        </w:rPr>
        <w:t>страны</w:t>
      </w:r>
      <w:r>
        <w:rPr>
          <w:spacing w:val="-17"/>
        </w:rPr>
        <w:t xml:space="preserve"> </w:t>
      </w:r>
      <w:r>
        <w:rPr>
          <w:spacing w:val="-1"/>
        </w:rPr>
        <w:t>и</w:t>
      </w:r>
      <w:r>
        <w:rPr>
          <w:spacing w:val="-3"/>
        </w:rPr>
        <w:t xml:space="preserve"> </w:t>
      </w:r>
      <w:r>
        <w:rPr>
          <w:spacing w:val="-1"/>
        </w:rPr>
        <w:t>страны/стран</w:t>
      </w:r>
      <w:r>
        <w:rPr>
          <w:spacing w:val="-11"/>
        </w:rPr>
        <w:t xml:space="preserve"> </w:t>
      </w:r>
      <w:r>
        <w:rPr>
          <w:spacing w:val="-1"/>
        </w:rPr>
        <w:t>изучаемого</w:t>
      </w:r>
      <w:r>
        <w:rPr>
          <w:spacing w:val="-16"/>
        </w:rPr>
        <w:t xml:space="preserve"> </w:t>
      </w:r>
      <w:r>
        <w:rPr>
          <w:spacing w:val="-1"/>
        </w:rPr>
        <w:t>языка</w:t>
      </w:r>
      <w:r>
        <w:rPr>
          <w:spacing w:val="-14"/>
        </w:rPr>
        <w:t xml:space="preserve"> </w:t>
      </w:r>
      <w:r>
        <w:rPr>
          <w:spacing w:val="-1"/>
        </w:rPr>
        <w:t>и</w:t>
      </w:r>
      <w:r>
        <w:rPr>
          <w:spacing w:val="-11"/>
        </w:rPr>
        <w:t xml:space="preserve"> </w:t>
      </w:r>
      <w:r>
        <w:rPr>
          <w:spacing w:val="-1"/>
        </w:rPr>
        <w:t>их</w:t>
      </w:r>
      <w:r>
        <w:rPr>
          <w:spacing w:val="-9"/>
        </w:rPr>
        <w:t xml:space="preserve"> </w:t>
      </w:r>
      <w:r>
        <w:rPr>
          <w:spacing w:val="-1"/>
        </w:rPr>
        <w:t>столиц.</w:t>
      </w:r>
      <w:r w:rsidR="00DA2094">
        <w:t xml:space="preserve"> </w:t>
      </w:r>
      <w:r>
        <w:t>Компенсаторные</w:t>
      </w:r>
      <w:r>
        <w:rPr>
          <w:spacing w:val="-12"/>
        </w:rPr>
        <w:t xml:space="preserve"> </w:t>
      </w:r>
      <w:r>
        <w:t>умения</w:t>
      </w:r>
    </w:p>
    <w:p w:rsidR="00227E85" w:rsidRDefault="002360BD" w:rsidP="00DA2094">
      <w:pPr>
        <w:pStyle w:val="a3"/>
        <w:spacing w:before="31" w:line="266" w:lineRule="auto"/>
        <w:ind w:left="142" w:right="54" w:firstLine="567"/>
      </w:pPr>
      <w:r>
        <w:t>Использование</w:t>
      </w:r>
      <w:r>
        <w:rPr>
          <w:spacing w:val="59"/>
        </w:rPr>
        <w:t xml:space="preserve"> </w:t>
      </w:r>
      <w:r>
        <w:t>при</w:t>
      </w:r>
      <w:r>
        <w:rPr>
          <w:spacing w:val="2"/>
        </w:rPr>
        <w:t xml:space="preserve"> </w:t>
      </w:r>
      <w:r>
        <w:t>чтении</w:t>
      </w:r>
      <w:r>
        <w:rPr>
          <w:spacing w:val="58"/>
        </w:rPr>
        <w:t xml:space="preserve"> </w:t>
      </w:r>
      <w:r>
        <w:t>и</w:t>
      </w:r>
      <w:r>
        <w:rPr>
          <w:spacing w:val="9"/>
        </w:rPr>
        <w:t xml:space="preserve"> </w:t>
      </w:r>
      <w:r>
        <w:t>аудировании</w:t>
      </w:r>
      <w:r>
        <w:rPr>
          <w:spacing w:val="10"/>
        </w:rPr>
        <w:t xml:space="preserve"> </w:t>
      </w:r>
      <w:r>
        <w:t>языковой</w:t>
      </w:r>
      <w:r>
        <w:rPr>
          <w:spacing w:val="9"/>
        </w:rPr>
        <w:t xml:space="preserve"> </w:t>
      </w:r>
      <w:r>
        <w:t>догадки</w:t>
      </w:r>
      <w:r>
        <w:rPr>
          <w:spacing w:val="9"/>
        </w:rPr>
        <w:t xml:space="preserve"> </w:t>
      </w:r>
      <w:r>
        <w:t>(умения</w:t>
      </w:r>
      <w:r>
        <w:rPr>
          <w:spacing w:val="2"/>
        </w:rPr>
        <w:t xml:space="preserve"> </w:t>
      </w:r>
      <w:r>
        <w:t>понять</w:t>
      </w:r>
      <w:r>
        <w:rPr>
          <w:spacing w:val="8"/>
        </w:rPr>
        <w:t xml:space="preserve"> </w:t>
      </w:r>
      <w:r>
        <w:t>значение</w:t>
      </w:r>
      <w:r>
        <w:rPr>
          <w:spacing w:val="-57"/>
        </w:rPr>
        <w:t xml:space="preserve"> </w:t>
      </w:r>
      <w:r>
        <w:t>незнакомого</w:t>
      </w:r>
      <w:r>
        <w:rPr>
          <w:spacing w:val="60"/>
        </w:rPr>
        <w:t xml:space="preserve"> </w:t>
      </w:r>
      <w:r>
        <w:t>слова</w:t>
      </w:r>
      <w:r>
        <w:rPr>
          <w:spacing w:val="58"/>
        </w:rPr>
        <w:t xml:space="preserve"> </w:t>
      </w:r>
      <w:r>
        <w:t>или</w:t>
      </w:r>
      <w:r>
        <w:rPr>
          <w:spacing w:val="1"/>
        </w:rPr>
        <w:t xml:space="preserve"> </w:t>
      </w:r>
      <w:r>
        <w:t>новое</w:t>
      </w:r>
      <w:r>
        <w:rPr>
          <w:spacing w:val="58"/>
        </w:rPr>
        <w:t xml:space="preserve"> </w:t>
      </w:r>
      <w:r>
        <w:t>значение</w:t>
      </w:r>
      <w:r>
        <w:rPr>
          <w:spacing w:val="59"/>
        </w:rPr>
        <w:t xml:space="preserve"> </w:t>
      </w:r>
      <w:r>
        <w:t>знакомого</w:t>
      </w:r>
      <w:r>
        <w:rPr>
          <w:spacing w:val="60"/>
        </w:rPr>
        <w:t xml:space="preserve"> </w:t>
      </w:r>
      <w:r>
        <w:t>слова</w:t>
      </w:r>
      <w:r>
        <w:rPr>
          <w:spacing w:val="2"/>
        </w:rPr>
        <w:t xml:space="preserve"> </w:t>
      </w:r>
      <w:r>
        <w:t>по</w:t>
      </w:r>
      <w:r>
        <w:rPr>
          <w:spacing w:val="-5"/>
        </w:rPr>
        <w:t xml:space="preserve"> </w:t>
      </w:r>
      <w:r>
        <w:t>контексту).</w:t>
      </w:r>
    </w:p>
    <w:p w:rsidR="00227E85" w:rsidRDefault="002360BD" w:rsidP="00DA2094">
      <w:pPr>
        <w:pStyle w:val="a3"/>
        <w:spacing w:line="264" w:lineRule="auto"/>
        <w:ind w:left="142" w:right="54" w:firstLine="567"/>
      </w:pPr>
      <w:r>
        <w:t>Использование в</w:t>
      </w:r>
      <w:r>
        <w:rPr>
          <w:spacing w:val="-2"/>
        </w:rPr>
        <w:t xml:space="preserve"> </w:t>
      </w:r>
      <w:r>
        <w:t>качестве</w:t>
      </w:r>
      <w:r>
        <w:rPr>
          <w:spacing w:val="4"/>
        </w:rPr>
        <w:t xml:space="preserve"> </w:t>
      </w:r>
      <w:r>
        <w:t>опоры</w:t>
      </w:r>
      <w:r>
        <w:rPr>
          <w:spacing w:val="1"/>
        </w:rPr>
        <w:t xml:space="preserve"> </w:t>
      </w:r>
      <w:r>
        <w:t>при</w:t>
      </w:r>
      <w:r>
        <w:rPr>
          <w:spacing w:val="5"/>
        </w:rPr>
        <w:t xml:space="preserve"> </w:t>
      </w:r>
      <w:r>
        <w:t>порождении</w:t>
      </w:r>
      <w:r>
        <w:rPr>
          <w:spacing w:val="4"/>
        </w:rPr>
        <w:t xml:space="preserve"> </w:t>
      </w:r>
      <w:r>
        <w:t>собственных</w:t>
      </w:r>
      <w:r>
        <w:rPr>
          <w:spacing w:val="2"/>
        </w:rPr>
        <w:t xml:space="preserve"> </w:t>
      </w:r>
      <w:r>
        <w:t>высказыванийключевых</w:t>
      </w:r>
      <w:r>
        <w:rPr>
          <w:spacing w:val="10"/>
        </w:rPr>
        <w:t xml:space="preserve"> </w:t>
      </w:r>
      <w:r>
        <w:t>слов,</w:t>
      </w:r>
      <w:r>
        <w:rPr>
          <w:spacing w:val="-57"/>
        </w:rPr>
        <w:t xml:space="preserve"> </w:t>
      </w:r>
      <w:r>
        <w:t>вопросов;</w:t>
      </w:r>
      <w:r>
        <w:rPr>
          <w:spacing w:val="-1"/>
        </w:rPr>
        <w:t xml:space="preserve"> </w:t>
      </w:r>
      <w:r>
        <w:t>иллюстраций.</w:t>
      </w:r>
    </w:p>
    <w:p w:rsidR="00227E85" w:rsidRDefault="002360BD" w:rsidP="006C75FD">
      <w:pPr>
        <w:pStyle w:val="a7"/>
        <w:numPr>
          <w:ilvl w:val="0"/>
          <w:numId w:val="66"/>
        </w:numPr>
        <w:tabs>
          <w:tab w:val="left" w:pos="327"/>
        </w:tabs>
        <w:spacing w:before="78"/>
        <w:jc w:val="both"/>
        <w:rPr>
          <w:sz w:val="24"/>
        </w:rPr>
      </w:pPr>
      <w:r>
        <w:rPr>
          <w:sz w:val="24"/>
        </w:rPr>
        <w:t>КЛАСС</w:t>
      </w:r>
    </w:p>
    <w:p w:rsidR="00227E85" w:rsidRDefault="002360BD">
      <w:pPr>
        <w:pStyle w:val="1"/>
        <w:spacing w:before="145"/>
        <w:ind w:left="110"/>
        <w:jc w:val="both"/>
      </w:pPr>
      <w:r>
        <w:t>Тематическое</w:t>
      </w:r>
      <w:r>
        <w:rPr>
          <w:spacing w:val="-8"/>
        </w:rPr>
        <w:t xml:space="preserve"> </w:t>
      </w:r>
      <w:r>
        <w:t>содержание</w:t>
      </w:r>
      <w:r>
        <w:rPr>
          <w:spacing w:val="-9"/>
        </w:rPr>
        <w:t xml:space="preserve"> </w:t>
      </w:r>
      <w:r>
        <w:t>речи</w:t>
      </w:r>
    </w:p>
    <w:p w:rsidR="00227E85" w:rsidRDefault="002360BD" w:rsidP="00DA2094">
      <w:pPr>
        <w:pStyle w:val="a3"/>
        <w:spacing w:before="48" w:line="254" w:lineRule="auto"/>
        <w:ind w:left="142" w:right="54" w:firstLine="567"/>
      </w:pPr>
      <w:r>
        <w:rPr>
          <w:i/>
        </w:rPr>
        <w:t>Мир моего «я»</w:t>
      </w:r>
      <w:r>
        <w:t>. Моя семья. Мой день рождения. Моя любимая еда. Мой день</w:t>
      </w:r>
      <w:r>
        <w:rPr>
          <w:spacing w:val="60"/>
        </w:rPr>
        <w:t xml:space="preserve"> </w:t>
      </w:r>
      <w:r>
        <w:t>(распорядок</w:t>
      </w:r>
      <w:r>
        <w:rPr>
          <w:spacing w:val="1"/>
        </w:rPr>
        <w:t xml:space="preserve"> </w:t>
      </w:r>
      <w:r>
        <w:t>дня).</w:t>
      </w:r>
    </w:p>
    <w:p w:rsidR="00227E85" w:rsidRDefault="002360BD" w:rsidP="00DA2094">
      <w:pPr>
        <w:pStyle w:val="a3"/>
        <w:spacing w:before="5" w:line="254" w:lineRule="auto"/>
        <w:ind w:left="142" w:right="54" w:firstLine="567"/>
      </w:pPr>
      <w:r>
        <w:rPr>
          <w:i/>
        </w:rPr>
        <w:t>Мир моих увлечений</w:t>
      </w:r>
      <w:r>
        <w:t>. Любимая игрушка, игра. Мой питомец. Любимые занятия. Любимая</w:t>
      </w:r>
      <w:r>
        <w:rPr>
          <w:spacing w:val="1"/>
        </w:rPr>
        <w:t xml:space="preserve"> </w:t>
      </w:r>
      <w:r>
        <w:t>сказка.</w:t>
      </w:r>
      <w:r>
        <w:rPr>
          <w:spacing w:val="2"/>
        </w:rPr>
        <w:t xml:space="preserve"> </w:t>
      </w:r>
      <w:r>
        <w:t>Выходной</w:t>
      </w:r>
      <w:r>
        <w:rPr>
          <w:spacing w:val="2"/>
        </w:rPr>
        <w:t xml:space="preserve"> </w:t>
      </w:r>
      <w:r>
        <w:t>день. Каникулы.</w:t>
      </w:r>
    </w:p>
    <w:p w:rsidR="00227E85" w:rsidRDefault="002360BD" w:rsidP="00DA2094">
      <w:pPr>
        <w:pStyle w:val="a3"/>
        <w:spacing w:before="13" w:line="256" w:lineRule="auto"/>
        <w:ind w:left="142" w:right="54" w:firstLine="567"/>
      </w:pPr>
      <w:r>
        <w:rPr>
          <w:i/>
          <w:spacing w:val="-1"/>
        </w:rPr>
        <w:t>Мир вокруг меня</w:t>
      </w:r>
      <w:r>
        <w:rPr>
          <w:spacing w:val="-1"/>
        </w:rPr>
        <w:t xml:space="preserve">. Моя комната (квартира, </w:t>
      </w:r>
      <w:r>
        <w:t>дом). Моя школа. Мои друзья. Моя малая родина</w:t>
      </w:r>
      <w:r>
        <w:rPr>
          <w:spacing w:val="1"/>
        </w:rPr>
        <w:t xml:space="preserve"> </w:t>
      </w:r>
      <w:r>
        <w:t>(город,</w:t>
      </w:r>
      <w:r>
        <w:rPr>
          <w:spacing w:val="-1"/>
        </w:rPr>
        <w:t xml:space="preserve"> </w:t>
      </w:r>
      <w:r>
        <w:t>село).</w:t>
      </w:r>
      <w:r>
        <w:rPr>
          <w:spacing w:val="-2"/>
        </w:rPr>
        <w:t xml:space="preserve"> </w:t>
      </w:r>
      <w:r>
        <w:t>Дикие</w:t>
      </w:r>
      <w:r>
        <w:rPr>
          <w:spacing w:val="-2"/>
        </w:rPr>
        <w:t xml:space="preserve"> </w:t>
      </w:r>
      <w:r>
        <w:t>и домашние</w:t>
      </w:r>
      <w:r>
        <w:rPr>
          <w:spacing w:val="-1"/>
        </w:rPr>
        <w:t xml:space="preserve"> </w:t>
      </w:r>
      <w:r>
        <w:t>животные.</w:t>
      </w:r>
      <w:r>
        <w:rPr>
          <w:spacing w:val="-1"/>
        </w:rPr>
        <w:t xml:space="preserve"> </w:t>
      </w:r>
      <w:r>
        <w:t>Погода. Времена</w:t>
      </w:r>
      <w:r>
        <w:rPr>
          <w:spacing w:val="-2"/>
        </w:rPr>
        <w:t xml:space="preserve"> </w:t>
      </w:r>
      <w:r>
        <w:t>года</w:t>
      </w:r>
      <w:r>
        <w:rPr>
          <w:spacing w:val="3"/>
        </w:rPr>
        <w:t xml:space="preserve"> </w:t>
      </w:r>
      <w:r>
        <w:t>(месяцы).</w:t>
      </w:r>
    </w:p>
    <w:p w:rsidR="00227E85" w:rsidRDefault="002360BD" w:rsidP="00DA2094">
      <w:pPr>
        <w:pStyle w:val="a3"/>
        <w:spacing w:before="4" w:line="259" w:lineRule="auto"/>
        <w:ind w:left="142" w:right="54" w:firstLine="567"/>
      </w:pPr>
      <w:r>
        <w:rPr>
          <w:i/>
          <w:spacing w:val="-1"/>
        </w:rPr>
        <w:t>Родная страна и страны изучаемого языка</w:t>
      </w:r>
      <w:r>
        <w:rPr>
          <w:spacing w:val="-1"/>
        </w:rPr>
        <w:t xml:space="preserve">. </w:t>
      </w:r>
      <w:r>
        <w:t>Россия и страна/страны изучаемого языка. Их</w:t>
      </w:r>
      <w:r>
        <w:rPr>
          <w:spacing w:val="1"/>
        </w:rPr>
        <w:t xml:space="preserve"> </w:t>
      </w:r>
      <w:r>
        <w:t>столицы, достопримечательности и интересные факты. Произведения детского фольклора.</w:t>
      </w:r>
      <w:r>
        <w:rPr>
          <w:spacing w:val="1"/>
        </w:rPr>
        <w:t xml:space="preserve"> </w:t>
      </w:r>
      <w:r>
        <w:t>Литературные персонажи детских книг. Праздники родной страны и страны/стран изучаемого</w:t>
      </w:r>
      <w:r>
        <w:rPr>
          <w:spacing w:val="-57"/>
        </w:rPr>
        <w:t xml:space="preserve"> </w:t>
      </w:r>
      <w:r>
        <w:t>языка.</w:t>
      </w:r>
    </w:p>
    <w:p w:rsidR="00227E85" w:rsidRDefault="002360BD" w:rsidP="00DA2094">
      <w:pPr>
        <w:pStyle w:val="a3"/>
        <w:spacing w:before="112"/>
        <w:ind w:left="142" w:right="54" w:firstLine="567"/>
      </w:pPr>
      <w:r>
        <w:t>Коммуникативные</w:t>
      </w:r>
      <w:r>
        <w:rPr>
          <w:spacing w:val="-9"/>
        </w:rPr>
        <w:t xml:space="preserve"> </w:t>
      </w:r>
      <w:r>
        <w:t>умения</w:t>
      </w:r>
    </w:p>
    <w:p w:rsidR="00227E85" w:rsidRDefault="002360BD" w:rsidP="00DA2094">
      <w:pPr>
        <w:spacing w:before="34"/>
        <w:ind w:left="142" w:right="54" w:firstLine="567"/>
        <w:jc w:val="both"/>
        <w:rPr>
          <w:i/>
          <w:sz w:val="24"/>
        </w:rPr>
      </w:pPr>
      <w:r>
        <w:rPr>
          <w:i/>
          <w:sz w:val="24"/>
        </w:rPr>
        <w:t>Говорение</w:t>
      </w:r>
    </w:p>
    <w:p w:rsidR="00227E85" w:rsidRDefault="002360BD" w:rsidP="00DA2094">
      <w:pPr>
        <w:spacing w:before="52"/>
        <w:ind w:left="142" w:right="54" w:firstLine="567"/>
        <w:jc w:val="both"/>
        <w:rPr>
          <w:sz w:val="24"/>
        </w:rPr>
      </w:pPr>
      <w:r>
        <w:rPr>
          <w:sz w:val="24"/>
        </w:rPr>
        <w:t>Коммуникативные</w:t>
      </w:r>
      <w:r>
        <w:rPr>
          <w:spacing w:val="-2"/>
          <w:sz w:val="24"/>
        </w:rPr>
        <w:t xml:space="preserve"> </w:t>
      </w:r>
      <w:r>
        <w:rPr>
          <w:sz w:val="24"/>
        </w:rPr>
        <w:t>умения</w:t>
      </w:r>
      <w:r>
        <w:rPr>
          <w:spacing w:val="-4"/>
          <w:sz w:val="24"/>
        </w:rPr>
        <w:t xml:space="preserve"> </w:t>
      </w:r>
      <w:r>
        <w:rPr>
          <w:i/>
          <w:sz w:val="24"/>
        </w:rPr>
        <w:t>диалогической</w:t>
      </w:r>
      <w:r>
        <w:rPr>
          <w:i/>
          <w:spacing w:val="-1"/>
          <w:sz w:val="24"/>
        </w:rPr>
        <w:t xml:space="preserve"> </w:t>
      </w:r>
      <w:r>
        <w:rPr>
          <w:sz w:val="24"/>
        </w:rPr>
        <w:t>речи.</w:t>
      </w:r>
    </w:p>
    <w:p w:rsidR="00227E85" w:rsidRDefault="002360BD" w:rsidP="00DA2094">
      <w:pPr>
        <w:pStyle w:val="a3"/>
        <w:spacing w:before="44" w:line="256" w:lineRule="auto"/>
        <w:ind w:left="142" w:right="54" w:firstLine="567"/>
      </w:pPr>
      <w:r>
        <w:rPr>
          <w:spacing w:val="-1"/>
        </w:rPr>
        <w:t xml:space="preserve">Ведение с опорой на речевые </w:t>
      </w:r>
      <w:r>
        <w:t>ситуации, ключевые слова и (или) иллюстрации с 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2"/>
        </w:rPr>
        <w:t xml:space="preserve"> </w:t>
      </w:r>
      <w:r>
        <w:t>в</w:t>
      </w:r>
      <w:r>
        <w:rPr>
          <w:spacing w:val="1"/>
        </w:rPr>
        <w:t xml:space="preserve"> </w:t>
      </w:r>
      <w:r>
        <w:t>стране/странах</w:t>
      </w:r>
      <w:r>
        <w:rPr>
          <w:spacing w:val="-1"/>
        </w:rPr>
        <w:t xml:space="preserve"> </w:t>
      </w:r>
      <w:r>
        <w:t>изучаемого</w:t>
      </w:r>
      <w:r>
        <w:rPr>
          <w:spacing w:val="3"/>
        </w:rPr>
        <w:t xml:space="preserve"> </w:t>
      </w:r>
      <w:r>
        <w:t>языка:</w:t>
      </w:r>
    </w:p>
    <w:p w:rsidR="00227E85" w:rsidRDefault="002360BD" w:rsidP="00DA2094">
      <w:pPr>
        <w:pStyle w:val="a3"/>
        <w:spacing w:before="9" w:line="256" w:lineRule="auto"/>
        <w:ind w:left="142" w:right="54" w:firstLine="567"/>
      </w:pPr>
      <w:r>
        <w:t>диалога этикетного характера: приветствие, начало и завершение разговора,</w:t>
      </w:r>
      <w:r>
        <w:rPr>
          <w:spacing w:val="1"/>
        </w:rPr>
        <w:t xml:space="preserve"> </w:t>
      </w:r>
      <w:r>
        <w:t>знакомство 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t>извинение;</w:t>
      </w:r>
    </w:p>
    <w:p w:rsidR="00227E85" w:rsidRDefault="002360BD" w:rsidP="00DA2094">
      <w:pPr>
        <w:pStyle w:val="a3"/>
        <w:spacing w:before="5" w:line="264" w:lineRule="auto"/>
        <w:ind w:left="142" w:right="54" w:firstLine="567"/>
      </w:pPr>
      <w:r>
        <w:t>диалога – побуждения к действию: приглашение собеседника к совместной деятельности,</w:t>
      </w:r>
      <w:r>
        <w:rPr>
          <w:spacing w:val="1"/>
        </w:rPr>
        <w:t xml:space="preserve"> </w:t>
      </w:r>
      <w:r>
        <w:t>вежливое</w:t>
      </w:r>
      <w:r>
        <w:rPr>
          <w:spacing w:val="-7"/>
        </w:rPr>
        <w:t xml:space="preserve"> </w:t>
      </w:r>
      <w:r>
        <w:t>согласие/не</w:t>
      </w:r>
      <w:r>
        <w:rPr>
          <w:spacing w:val="-3"/>
        </w:rPr>
        <w:t xml:space="preserve"> </w:t>
      </w:r>
      <w:r>
        <w:t>согласие</w:t>
      </w:r>
      <w:r>
        <w:rPr>
          <w:spacing w:val="-6"/>
        </w:rPr>
        <w:t xml:space="preserve"> </w:t>
      </w:r>
      <w:r>
        <w:t>на</w:t>
      </w:r>
      <w:r>
        <w:rPr>
          <w:spacing w:val="-4"/>
        </w:rPr>
        <w:t xml:space="preserve"> </w:t>
      </w:r>
      <w:r>
        <w:t>предложение</w:t>
      </w:r>
      <w:r>
        <w:rPr>
          <w:spacing w:val="-6"/>
        </w:rPr>
        <w:t xml:space="preserve"> </w:t>
      </w:r>
      <w:r>
        <w:t>собеседника;</w:t>
      </w:r>
    </w:p>
    <w:p w:rsidR="00227E85" w:rsidRDefault="002360BD" w:rsidP="00DA2094">
      <w:pPr>
        <w:pStyle w:val="a3"/>
        <w:spacing w:line="254" w:lineRule="auto"/>
        <w:ind w:left="142" w:right="54" w:firstLine="567"/>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6"/>
        </w:rPr>
        <w:t xml:space="preserve"> </w:t>
      </w:r>
      <w:r>
        <w:t>вопросы</w:t>
      </w:r>
      <w:r>
        <w:rPr>
          <w:spacing w:val="-1"/>
        </w:rPr>
        <w:t xml:space="preserve"> </w:t>
      </w:r>
      <w:r>
        <w:t>собеседника.</w:t>
      </w:r>
    </w:p>
    <w:p w:rsidR="00227E85" w:rsidRDefault="002360BD" w:rsidP="00DA2094">
      <w:pPr>
        <w:spacing w:before="3"/>
        <w:ind w:left="142" w:right="54" w:firstLine="567"/>
        <w:jc w:val="both"/>
        <w:rPr>
          <w:sz w:val="24"/>
        </w:rPr>
      </w:pPr>
      <w:r>
        <w:rPr>
          <w:sz w:val="24"/>
        </w:rPr>
        <w:t>Коммуникативные</w:t>
      </w:r>
      <w:r>
        <w:rPr>
          <w:spacing w:val="-4"/>
          <w:sz w:val="24"/>
        </w:rPr>
        <w:t xml:space="preserve"> </w:t>
      </w:r>
      <w:r>
        <w:rPr>
          <w:sz w:val="24"/>
        </w:rPr>
        <w:t>умения</w:t>
      </w:r>
      <w:r>
        <w:rPr>
          <w:spacing w:val="-2"/>
          <w:sz w:val="24"/>
        </w:rPr>
        <w:t xml:space="preserve"> </w:t>
      </w:r>
      <w:r>
        <w:rPr>
          <w:i/>
          <w:sz w:val="24"/>
        </w:rPr>
        <w:t>монологической</w:t>
      </w:r>
      <w:r>
        <w:rPr>
          <w:i/>
          <w:spacing w:val="-7"/>
          <w:sz w:val="24"/>
        </w:rPr>
        <w:t xml:space="preserve"> </w:t>
      </w:r>
      <w:r>
        <w:rPr>
          <w:sz w:val="24"/>
        </w:rPr>
        <w:t>речи.</w:t>
      </w:r>
    </w:p>
    <w:p w:rsidR="00227E85" w:rsidRDefault="002360BD" w:rsidP="00DA2094">
      <w:pPr>
        <w:pStyle w:val="a3"/>
        <w:spacing w:before="43" w:line="256" w:lineRule="auto"/>
        <w:ind w:left="142" w:right="54" w:firstLine="567"/>
      </w:pPr>
      <w:r>
        <w:t>Создание с опорой на ключевые слова, вопросы и (или) иллюстрации устных монологических</w:t>
      </w:r>
      <w:r>
        <w:rPr>
          <w:spacing w:val="-57"/>
        </w:rPr>
        <w:t xml:space="preserve"> </w:t>
      </w:r>
      <w:r>
        <w:t>высказываний: описание предмета, реального человека или литературного персонажа; рассказ</w:t>
      </w:r>
      <w:r>
        <w:rPr>
          <w:spacing w:val="-57"/>
        </w:rPr>
        <w:t xml:space="preserve"> </w:t>
      </w:r>
      <w:r>
        <w:t>о</w:t>
      </w:r>
      <w:r>
        <w:rPr>
          <w:spacing w:val="-6"/>
        </w:rPr>
        <w:t xml:space="preserve"> </w:t>
      </w:r>
      <w:r>
        <w:t>себе,</w:t>
      </w:r>
      <w:r>
        <w:rPr>
          <w:spacing w:val="4"/>
        </w:rPr>
        <w:t xml:space="preserve"> </w:t>
      </w:r>
      <w:r>
        <w:t>члене</w:t>
      </w:r>
      <w:r>
        <w:rPr>
          <w:spacing w:val="-1"/>
        </w:rPr>
        <w:t xml:space="preserve"> </w:t>
      </w:r>
      <w:r>
        <w:t>семьи,</w:t>
      </w:r>
      <w:r>
        <w:rPr>
          <w:spacing w:val="3"/>
        </w:rPr>
        <w:t xml:space="preserve"> </w:t>
      </w:r>
      <w:r>
        <w:t>друге.</w:t>
      </w:r>
    </w:p>
    <w:p w:rsidR="00227E85" w:rsidRDefault="002360BD" w:rsidP="00DA2094">
      <w:pPr>
        <w:pStyle w:val="a3"/>
        <w:spacing w:before="9" w:line="254" w:lineRule="auto"/>
        <w:ind w:left="142" w:right="54" w:firstLine="567"/>
      </w:pPr>
      <w:r>
        <w:t>Пересказ с опорой на ключевые слова, вопросы и (или) иллюстрации основного содержания</w:t>
      </w:r>
      <w:r>
        <w:rPr>
          <w:spacing w:val="1"/>
        </w:rPr>
        <w:t xml:space="preserve"> </w:t>
      </w:r>
      <w:r>
        <w:t>прочитанного</w:t>
      </w:r>
      <w:r>
        <w:rPr>
          <w:spacing w:val="-6"/>
        </w:rPr>
        <w:t xml:space="preserve"> </w:t>
      </w:r>
      <w:r>
        <w:t>текста.</w:t>
      </w:r>
    </w:p>
    <w:p w:rsidR="00227E85" w:rsidRDefault="002360BD" w:rsidP="00DA2094">
      <w:pPr>
        <w:spacing w:before="6"/>
        <w:ind w:left="142" w:right="54" w:firstLine="567"/>
        <w:jc w:val="both"/>
        <w:rPr>
          <w:i/>
          <w:sz w:val="24"/>
        </w:rPr>
      </w:pPr>
      <w:r>
        <w:rPr>
          <w:i/>
          <w:sz w:val="24"/>
        </w:rPr>
        <w:t>Аудирование</w:t>
      </w:r>
    </w:p>
    <w:p w:rsidR="00227E85" w:rsidRDefault="002360BD" w:rsidP="00DA2094">
      <w:pPr>
        <w:pStyle w:val="a3"/>
        <w:spacing w:before="46" w:line="261" w:lineRule="auto"/>
        <w:ind w:left="142" w:right="54" w:firstLine="567"/>
      </w:pPr>
      <w:r>
        <w:t>Понимание на слух речи учителя и других обучающихся и вербальная/невербальная реакция</w:t>
      </w:r>
      <w:r>
        <w:rPr>
          <w:spacing w:val="1"/>
        </w:rPr>
        <w:t xml:space="preserve"> </w:t>
      </w:r>
      <w:r>
        <w:t>на услышанное</w:t>
      </w:r>
      <w:r>
        <w:rPr>
          <w:spacing w:val="-1"/>
        </w:rPr>
        <w:t xml:space="preserve"> </w:t>
      </w:r>
      <w:r>
        <w:t>(при</w:t>
      </w:r>
      <w:r>
        <w:rPr>
          <w:spacing w:val="2"/>
        </w:rPr>
        <w:t xml:space="preserve"> </w:t>
      </w:r>
      <w:r>
        <w:t>непосредственномобщении).</w:t>
      </w:r>
    </w:p>
    <w:p w:rsidR="00227E85" w:rsidRDefault="002360BD" w:rsidP="00DA2094">
      <w:pPr>
        <w:pStyle w:val="a3"/>
        <w:spacing w:line="259" w:lineRule="auto"/>
        <w:ind w:left="142" w:right="54" w:firstLine="567"/>
      </w:pPr>
      <w:r>
        <w:t>Восприятие и</w:t>
      </w:r>
      <w:r>
        <w:rPr>
          <w:spacing w:val="1"/>
        </w:rPr>
        <w:t xml:space="preserve"> </w:t>
      </w:r>
      <w:r>
        <w:t>понимание</w:t>
      </w:r>
      <w:r>
        <w:rPr>
          <w:spacing w:val="1"/>
        </w:rPr>
        <w:t xml:space="preserve"> </w:t>
      </w:r>
      <w:r>
        <w:t>на 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 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1"/>
        </w:rPr>
        <w:t xml:space="preserve"> </w:t>
      </w:r>
      <w:r>
        <w:t>общении).</w:t>
      </w:r>
    </w:p>
    <w:p w:rsidR="00227E85" w:rsidRDefault="002360BD" w:rsidP="00DA2094">
      <w:pPr>
        <w:pStyle w:val="a3"/>
        <w:spacing w:before="95" w:line="266" w:lineRule="auto"/>
        <w:ind w:left="142" w:right="54" w:firstLine="56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61"/>
        </w:rPr>
        <w:t xml:space="preserve"> </w:t>
      </w:r>
      <w:r>
        <w:t>определение</w:t>
      </w:r>
      <w:r>
        <w:rPr>
          <w:spacing w:val="1"/>
        </w:rPr>
        <w:t xml:space="preserve"> </w:t>
      </w:r>
      <w:r>
        <w:t>основной темы и главных фактов/событий в воспринимаемом на слух 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 и</w:t>
      </w:r>
      <w:r>
        <w:rPr>
          <w:spacing w:val="1"/>
        </w:rPr>
        <w:t xml:space="preserve"> </w:t>
      </w:r>
      <w:r>
        <w:t>с</w:t>
      </w:r>
      <w:r>
        <w:rPr>
          <w:spacing w:val="-2"/>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227E85" w:rsidRDefault="002360BD" w:rsidP="00DA2094">
      <w:pPr>
        <w:pStyle w:val="a3"/>
        <w:spacing w:before="5" w:line="264" w:lineRule="auto"/>
        <w:ind w:left="142" w:right="54" w:firstLine="56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информациифактического характера</w:t>
      </w:r>
      <w:r>
        <w:rPr>
          <w:spacing w:val="1"/>
        </w:rPr>
        <w:t xml:space="preserve"> </w:t>
      </w:r>
      <w:r>
        <w:t>с опорой</w:t>
      </w:r>
      <w:r>
        <w:rPr>
          <w:spacing w:val="1"/>
        </w:rPr>
        <w:t xml:space="preserve"> </w:t>
      </w:r>
      <w:r>
        <w:t>на</w:t>
      </w:r>
      <w:r>
        <w:rPr>
          <w:spacing w:val="-2"/>
        </w:rPr>
        <w:t xml:space="preserve"> </w:t>
      </w:r>
      <w:r>
        <w:lastRenderedPageBreak/>
        <w:t>иллюстрации</w:t>
      </w:r>
      <w:r>
        <w:rPr>
          <w:spacing w:val="-1"/>
        </w:rPr>
        <w:t xml:space="preserve"> </w:t>
      </w:r>
      <w:r>
        <w:t>и с</w:t>
      </w:r>
      <w:r>
        <w:rPr>
          <w:spacing w:val="-5"/>
        </w:rPr>
        <w:t xml:space="preserve"> </w:t>
      </w:r>
      <w:r>
        <w:t>использованием</w:t>
      </w:r>
      <w:r>
        <w:rPr>
          <w:spacing w:val="12"/>
        </w:rPr>
        <w:t xml:space="preserve"> </w:t>
      </w:r>
      <w:r>
        <w:t>языковой,</w:t>
      </w:r>
      <w:r>
        <w:rPr>
          <w:spacing w:val="-2"/>
        </w:rPr>
        <w:t xml:space="preserve"> </w:t>
      </w:r>
      <w:r>
        <w:t>в</w:t>
      </w:r>
      <w:r>
        <w:rPr>
          <w:spacing w:val="-4"/>
        </w:rPr>
        <w:t xml:space="preserve"> </w:t>
      </w:r>
      <w:r>
        <w:t>том</w:t>
      </w:r>
      <w:r>
        <w:rPr>
          <w:spacing w:val="2"/>
        </w:rPr>
        <w:t xml:space="preserve"> </w:t>
      </w:r>
      <w:r>
        <w:t>числе</w:t>
      </w:r>
      <w:r>
        <w:rPr>
          <w:spacing w:val="-4"/>
        </w:rPr>
        <w:t xml:space="preserve"> </w:t>
      </w:r>
      <w:r>
        <w:t>контекстуальной,</w:t>
      </w:r>
      <w:r>
        <w:rPr>
          <w:spacing w:val="4"/>
        </w:rPr>
        <w:t xml:space="preserve"> </w:t>
      </w:r>
      <w:r>
        <w:t>догадки.</w:t>
      </w:r>
    </w:p>
    <w:p w:rsidR="00227E85" w:rsidRDefault="002360BD" w:rsidP="00DA2094">
      <w:pPr>
        <w:pStyle w:val="a3"/>
        <w:spacing w:before="9" w:line="266" w:lineRule="auto"/>
        <w:ind w:left="142" w:right="54" w:firstLine="567"/>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7"/>
        </w:rPr>
        <w:t xml:space="preserve"> </w:t>
      </w:r>
      <w:r>
        <w:t>общения,</w:t>
      </w:r>
      <w:r>
        <w:rPr>
          <w:spacing w:val="1"/>
        </w:rPr>
        <w:t xml:space="preserve"> </w:t>
      </w:r>
      <w:r>
        <w:t>рассказ,</w:t>
      </w:r>
      <w:r>
        <w:rPr>
          <w:spacing w:val="3"/>
        </w:rPr>
        <w:t xml:space="preserve"> </w:t>
      </w:r>
      <w:r>
        <w:t>сказка.</w:t>
      </w:r>
    </w:p>
    <w:p w:rsidR="00227E85" w:rsidRDefault="002360BD" w:rsidP="00DA2094">
      <w:pPr>
        <w:spacing w:before="35"/>
        <w:ind w:left="142" w:right="54" w:firstLine="567"/>
        <w:jc w:val="both"/>
        <w:rPr>
          <w:i/>
          <w:sz w:val="24"/>
        </w:rPr>
      </w:pPr>
      <w:r>
        <w:rPr>
          <w:i/>
          <w:sz w:val="24"/>
        </w:rPr>
        <w:t>Смысловое</w:t>
      </w:r>
      <w:r>
        <w:rPr>
          <w:i/>
          <w:spacing w:val="-4"/>
          <w:sz w:val="24"/>
        </w:rPr>
        <w:t xml:space="preserve"> </w:t>
      </w:r>
      <w:r>
        <w:rPr>
          <w:i/>
          <w:sz w:val="24"/>
        </w:rPr>
        <w:t>чтение</w:t>
      </w:r>
    </w:p>
    <w:p w:rsidR="00227E85" w:rsidRDefault="002360BD" w:rsidP="00520729">
      <w:pPr>
        <w:pStyle w:val="a3"/>
        <w:spacing w:before="65" w:line="266" w:lineRule="auto"/>
        <w:ind w:left="312" w:right="54"/>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 чтения</w:t>
      </w:r>
      <w:r>
        <w:rPr>
          <w:spacing w:val="-1"/>
        </w:rPr>
        <w:t xml:space="preserve"> </w:t>
      </w:r>
      <w:r>
        <w:t>и соответствующей</w:t>
      </w:r>
      <w:r>
        <w:rPr>
          <w:spacing w:val="1"/>
        </w:rPr>
        <w:t xml:space="preserve"> </w:t>
      </w:r>
      <w:r>
        <w:t>интонацией;</w:t>
      </w:r>
      <w:r>
        <w:rPr>
          <w:spacing w:val="1"/>
        </w:rPr>
        <w:t xml:space="preserve"> </w:t>
      </w:r>
      <w:r>
        <w:t>понимание</w:t>
      </w:r>
      <w:r>
        <w:rPr>
          <w:spacing w:val="-4"/>
        </w:rPr>
        <w:t xml:space="preserve"> </w:t>
      </w:r>
      <w:r>
        <w:t>прочитанного.</w:t>
      </w:r>
    </w:p>
    <w:p w:rsidR="00227E85" w:rsidRDefault="002360BD" w:rsidP="00520729">
      <w:pPr>
        <w:pStyle w:val="a3"/>
        <w:spacing w:before="31"/>
        <w:ind w:left="142" w:firstLine="567"/>
      </w:pPr>
      <w:r>
        <w:t>Тексты</w:t>
      </w:r>
      <w:r>
        <w:rPr>
          <w:spacing w:val="-9"/>
        </w:rPr>
        <w:t xml:space="preserve"> </w:t>
      </w:r>
      <w:r>
        <w:t>для</w:t>
      </w:r>
      <w:r>
        <w:rPr>
          <w:spacing w:val="-5"/>
        </w:rPr>
        <w:t xml:space="preserve"> </w:t>
      </w:r>
      <w:r>
        <w:t>чтения</w:t>
      </w:r>
      <w:r>
        <w:rPr>
          <w:spacing w:val="-4"/>
        </w:rPr>
        <w:t xml:space="preserve"> </w:t>
      </w:r>
      <w:r>
        <w:t>вслух:</w:t>
      </w:r>
      <w:r>
        <w:rPr>
          <w:spacing w:val="-5"/>
        </w:rPr>
        <w:t xml:space="preserve"> </w:t>
      </w:r>
      <w:r>
        <w:t>диалог,</w:t>
      </w:r>
      <w:r>
        <w:rPr>
          <w:spacing w:val="-5"/>
        </w:rPr>
        <w:t xml:space="preserve"> </w:t>
      </w:r>
      <w:r>
        <w:t>рассказ,</w:t>
      </w:r>
      <w:r>
        <w:rPr>
          <w:spacing w:val="-4"/>
        </w:rPr>
        <w:t xml:space="preserve"> </w:t>
      </w:r>
      <w:r>
        <w:t>сказка.</w:t>
      </w:r>
    </w:p>
    <w:p w:rsidR="00227E85" w:rsidRDefault="002360BD" w:rsidP="00520729">
      <w:pPr>
        <w:pStyle w:val="a3"/>
        <w:spacing w:before="46" w:line="266" w:lineRule="auto"/>
        <w:ind w:left="142" w:firstLine="567"/>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p>
    <w:p w:rsidR="00227E85" w:rsidRDefault="002360BD" w:rsidP="00520729">
      <w:pPr>
        <w:pStyle w:val="a3"/>
        <w:spacing w:line="264" w:lineRule="auto"/>
        <w:ind w:left="142" w:firstLine="567"/>
      </w:pPr>
      <w:r>
        <w:rPr>
          <w:spacing w:val="-1"/>
        </w:rPr>
        <w:t>Чтение</w:t>
      </w:r>
      <w:r>
        <w:rPr>
          <w:spacing w:val="-15"/>
        </w:rPr>
        <w:t xml:space="preserve"> </w:t>
      </w:r>
      <w:r>
        <w:rPr>
          <w:spacing w:val="-1"/>
        </w:rPr>
        <w:t>с</w:t>
      </w:r>
      <w:r>
        <w:rPr>
          <w:spacing w:val="-16"/>
        </w:rPr>
        <w:t xml:space="preserve"> </w:t>
      </w:r>
      <w:r>
        <w:rPr>
          <w:spacing w:val="-1"/>
        </w:rPr>
        <w:t>пониманием</w:t>
      </w:r>
      <w:r>
        <w:rPr>
          <w:spacing w:val="-19"/>
        </w:rPr>
        <w:t xml:space="preserve"> </w:t>
      </w:r>
      <w:r>
        <w:rPr>
          <w:spacing w:val="-1"/>
        </w:rPr>
        <w:t>основного</w:t>
      </w:r>
      <w:r>
        <w:rPr>
          <w:spacing w:val="-14"/>
        </w:rPr>
        <w:t xml:space="preserve"> </w:t>
      </w:r>
      <w:r>
        <w:rPr>
          <w:spacing w:val="-1"/>
        </w:rPr>
        <w:t>содержания</w:t>
      </w:r>
      <w:r>
        <w:rPr>
          <w:spacing w:val="-12"/>
        </w:rPr>
        <w:t xml:space="preserve"> </w:t>
      </w:r>
      <w:r>
        <w:rPr>
          <w:spacing w:val="-1"/>
        </w:rPr>
        <w:t>текста</w:t>
      </w:r>
      <w:r>
        <w:rPr>
          <w:spacing w:val="-15"/>
        </w:rPr>
        <w:t xml:space="preserve"> </w:t>
      </w:r>
      <w:r>
        <w:rPr>
          <w:spacing w:val="-1"/>
        </w:rPr>
        <w:t>предполагает</w:t>
      </w:r>
      <w:r>
        <w:rPr>
          <w:spacing w:val="-11"/>
        </w:rPr>
        <w:t xml:space="preserve"> </w:t>
      </w:r>
      <w:r>
        <w:rPr>
          <w:spacing w:val="-1"/>
        </w:rPr>
        <w:t>определениеосновной</w:t>
      </w:r>
      <w:r>
        <w:rPr>
          <w:spacing w:val="5"/>
        </w:rPr>
        <w:t xml:space="preserve"> </w:t>
      </w:r>
      <w:r>
        <w:rPr>
          <w:spacing w:val="-1"/>
        </w:rPr>
        <w:t xml:space="preserve">темы </w:t>
      </w:r>
      <w:r>
        <w:t>и</w:t>
      </w:r>
      <w:r>
        <w:rPr>
          <w:spacing w:val="-57"/>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и без опоры на иллюстрации и с</w:t>
      </w:r>
      <w:r>
        <w:rPr>
          <w:spacing w:val="1"/>
        </w:rPr>
        <w:t xml:space="preserve"> </w:t>
      </w:r>
      <w:r>
        <w:t>использованием</w:t>
      </w:r>
      <w:r>
        <w:rPr>
          <w:spacing w:val="-2"/>
        </w:rPr>
        <w:t xml:space="preserve"> </w:t>
      </w:r>
      <w:r>
        <w:t>с</w:t>
      </w:r>
      <w:r>
        <w:rPr>
          <w:spacing w:val="-2"/>
        </w:rPr>
        <w:t xml:space="preserve"> </w:t>
      </w:r>
      <w:r>
        <w:t>использованием</w:t>
      </w:r>
      <w:r>
        <w:rPr>
          <w:spacing w:val="-2"/>
        </w:rPr>
        <w:t xml:space="preserve"> </w:t>
      </w:r>
      <w:r>
        <w:t>языковой,</w:t>
      </w:r>
      <w:r>
        <w:rPr>
          <w:spacing w:val="-1"/>
        </w:rPr>
        <w:t xml:space="preserve"> </w:t>
      </w:r>
      <w:r>
        <w:t>в</w:t>
      </w:r>
      <w:r>
        <w:rPr>
          <w:spacing w:val="-1"/>
        </w:rPr>
        <w:t xml:space="preserve"> </w:t>
      </w:r>
      <w:r>
        <w:t>том</w:t>
      </w:r>
      <w:r>
        <w:rPr>
          <w:spacing w:val="2"/>
        </w:rPr>
        <w:t xml:space="preserve"> </w:t>
      </w:r>
      <w:r>
        <w:t>числе</w:t>
      </w:r>
      <w:r>
        <w:rPr>
          <w:spacing w:val="-4"/>
        </w:rPr>
        <w:t xml:space="preserve"> </w:t>
      </w:r>
      <w:r>
        <w:t>контекстуальной,</w:t>
      </w:r>
      <w:r>
        <w:rPr>
          <w:spacing w:val="3"/>
        </w:rPr>
        <w:t xml:space="preserve"> </w:t>
      </w:r>
      <w:r>
        <w:t>догадки.</w:t>
      </w:r>
    </w:p>
    <w:p w:rsidR="00227E85" w:rsidRDefault="002360BD" w:rsidP="00520729">
      <w:pPr>
        <w:pStyle w:val="a3"/>
        <w:spacing w:before="5" w:line="266" w:lineRule="auto"/>
        <w:ind w:left="142" w:firstLine="567"/>
      </w:pPr>
      <w:r>
        <w:rPr>
          <w:spacing w:val="-1"/>
        </w:rPr>
        <w:t xml:space="preserve">Чтение с пониманием запрашиваемой </w:t>
      </w:r>
      <w:r>
        <w:t>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57"/>
        </w:rPr>
        <w:t xml:space="preserve"> </w:t>
      </w:r>
      <w:r>
        <w:t>опоры на иллюстрации, а также с использованием языковой, в том числе контекстуальной,</w:t>
      </w:r>
      <w:r>
        <w:rPr>
          <w:spacing w:val="1"/>
        </w:rPr>
        <w:t xml:space="preserve"> </w:t>
      </w:r>
      <w:r>
        <w:t>догадки.</w:t>
      </w:r>
    </w:p>
    <w:p w:rsidR="00227E85" w:rsidRDefault="002360BD" w:rsidP="00520729">
      <w:pPr>
        <w:pStyle w:val="a3"/>
        <w:spacing w:line="275" w:lineRule="exact"/>
        <w:ind w:left="142" w:firstLine="567"/>
      </w:pPr>
      <w:r>
        <w:t>Тексты</w:t>
      </w:r>
      <w:r>
        <w:rPr>
          <w:spacing w:val="-3"/>
        </w:rPr>
        <w:t xml:space="preserve"> </w:t>
      </w:r>
      <w:r>
        <w:t>для</w:t>
      </w:r>
      <w:r>
        <w:rPr>
          <w:spacing w:val="-2"/>
        </w:rPr>
        <w:t xml:space="preserve"> </w:t>
      </w:r>
      <w:r>
        <w:t>чтения:</w:t>
      </w:r>
      <w:r>
        <w:rPr>
          <w:spacing w:val="-3"/>
        </w:rPr>
        <w:t xml:space="preserve"> </w:t>
      </w:r>
      <w:r>
        <w:t>диалог,</w:t>
      </w:r>
      <w:r>
        <w:rPr>
          <w:spacing w:val="-3"/>
        </w:rPr>
        <w:t xml:space="preserve"> </w:t>
      </w:r>
      <w:r>
        <w:t>рассказ,</w:t>
      </w:r>
      <w:r>
        <w:rPr>
          <w:spacing w:val="-2"/>
        </w:rPr>
        <w:t xml:space="preserve"> </w:t>
      </w:r>
      <w:r>
        <w:t>сказка,</w:t>
      </w:r>
      <w:r>
        <w:rPr>
          <w:spacing w:val="-3"/>
        </w:rPr>
        <w:t xml:space="preserve"> </w:t>
      </w:r>
      <w:r>
        <w:t>электронное</w:t>
      </w:r>
      <w:r>
        <w:rPr>
          <w:spacing w:val="-2"/>
        </w:rPr>
        <w:t xml:space="preserve"> </w:t>
      </w:r>
      <w:r>
        <w:t>сообщение</w:t>
      </w:r>
      <w:r>
        <w:rPr>
          <w:spacing w:val="-4"/>
        </w:rPr>
        <w:t xml:space="preserve"> </w:t>
      </w:r>
      <w:r>
        <w:t>личного</w:t>
      </w:r>
      <w:r>
        <w:rPr>
          <w:spacing w:val="3"/>
        </w:rPr>
        <w:t xml:space="preserve"> </w:t>
      </w:r>
      <w:r>
        <w:t>характера.</w:t>
      </w:r>
    </w:p>
    <w:p w:rsidR="00227E85" w:rsidRDefault="002360BD" w:rsidP="00520729">
      <w:pPr>
        <w:spacing w:before="26"/>
        <w:ind w:left="142" w:firstLine="567"/>
        <w:rPr>
          <w:i/>
          <w:sz w:val="24"/>
        </w:rPr>
      </w:pPr>
      <w:r>
        <w:rPr>
          <w:i/>
          <w:sz w:val="24"/>
        </w:rPr>
        <w:t>Письмо</w:t>
      </w:r>
    </w:p>
    <w:p w:rsidR="00227E85" w:rsidRDefault="002360BD" w:rsidP="00520729">
      <w:pPr>
        <w:pStyle w:val="a3"/>
        <w:tabs>
          <w:tab w:val="left" w:pos="2456"/>
          <w:tab w:val="left" w:pos="3662"/>
          <w:tab w:val="left" w:pos="4415"/>
          <w:tab w:val="left" w:pos="6410"/>
          <w:tab w:val="left" w:pos="7173"/>
        </w:tabs>
        <w:spacing w:before="55" w:line="266" w:lineRule="auto"/>
        <w:ind w:left="142" w:firstLine="567"/>
      </w:pP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57"/>
        </w:rPr>
        <w:t xml:space="preserve"> </w:t>
      </w:r>
      <w:r>
        <w:t>пропущенного</w:t>
      </w:r>
      <w:r>
        <w:tab/>
        <w:t>слова</w:t>
      </w:r>
      <w:r>
        <w:tab/>
        <w:t>в</w:t>
      </w:r>
      <w:r>
        <w:tab/>
        <w:t>предложение</w:t>
      </w:r>
      <w:r>
        <w:tab/>
        <w:t>в</w:t>
      </w:r>
      <w:r>
        <w:tab/>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3"/>
        </w:rPr>
        <w:t xml:space="preserve"> </w:t>
      </w:r>
      <w:r>
        <w:t>задачей.</w:t>
      </w:r>
    </w:p>
    <w:p w:rsidR="00227E85" w:rsidRDefault="002360BD" w:rsidP="00520729">
      <w:pPr>
        <w:pStyle w:val="a3"/>
        <w:tabs>
          <w:tab w:val="left" w:pos="1305"/>
          <w:tab w:val="left" w:pos="3040"/>
          <w:tab w:val="left" w:pos="4335"/>
          <w:tab w:val="left" w:pos="5519"/>
          <w:tab w:val="left" w:pos="5953"/>
          <w:tab w:val="left" w:pos="9203"/>
        </w:tabs>
        <w:spacing w:line="266" w:lineRule="auto"/>
        <w:ind w:left="142" w:firstLine="567"/>
        <w:jc w:val="left"/>
      </w:pPr>
      <w:r>
        <w:t>Создание подписей к картинкам, фотографиям с пояснением, что на нихизображено.</w:t>
      </w:r>
      <w:r>
        <w:rPr>
          <w:spacing w:val="1"/>
        </w:rPr>
        <w:t xml:space="preserve"> </w:t>
      </w:r>
      <w:r>
        <w:t>Заполнение</w:t>
      </w:r>
      <w:r>
        <w:rPr>
          <w:spacing w:val="25"/>
        </w:rPr>
        <w:t xml:space="preserve"> </w:t>
      </w:r>
      <w:r>
        <w:t>анкет</w:t>
      </w:r>
      <w:r>
        <w:rPr>
          <w:spacing w:val="27"/>
        </w:rPr>
        <w:t xml:space="preserve"> </w:t>
      </w:r>
      <w:r>
        <w:t>и</w:t>
      </w:r>
      <w:r>
        <w:rPr>
          <w:spacing w:val="24"/>
        </w:rPr>
        <w:t xml:space="preserve"> </w:t>
      </w:r>
      <w:r>
        <w:t>формуляров</w:t>
      </w:r>
      <w:r>
        <w:rPr>
          <w:spacing w:val="25"/>
        </w:rPr>
        <w:t xml:space="preserve"> </w:t>
      </w:r>
      <w:r>
        <w:t>с</w:t>
      </w:r>
      <w:r>
        <w:rPr>
          <w:spacing w:val="29"/>
        </w:rPr>
        <w:t xml:space="preserve"> </w:t>
      </w:r>
      <w:r>
        <w:t>указанием</w:t>
      </w:r>
      <w:r>
        <w:rPr>
          <w:spacing w:val="26"/>
        </w:rPr>
        <w:t xml:space="preserve"> </w:t>
      </w:r>
      <w:r>
        <w:t>личной</w:t>
      </w:r>
      <w:r>
        <w:rPr>
          <w:spacing w:val="26"/>
        </w:rPr>
        <w:t xml:space="preserve"> </w:t>
      </w:r>
      <w:r>
        <w:t>информации</w:t>
      </w:r>
      <w:r>
        <w:rPr>
          <w:spacing w:val="28"/>
        </w:rPr>
        <w:t xml:space="preserve"> </w:t>
      </w:r>
      <w:r>
        <w:t>(имя,</w:t>
      </w:r>
      <w:r>
        <w:rPr>
          <w:spacing w:val="25"/>
        </w:rPr>
        <w:t xml:space="preserve"> </w:t>
      </w:r>
      <w:r>
        <w:t>фамилия,</w:t>
      </w:r>
      <w:r>
        <w:tab/>
        <w:t>возраст,</w:t>
      </w:r>
      <w:r>
        <w:rPr>
          <w:spacing w:val="-57"/>
        </w:rPr>
        <w:t xml:space="preserve"> </w:t>
      </w:r>
      <w:r>
        <w:t>страна</w:t>
      </w:r>
      <w:r>
        <w:tab/>
        <w:t>проживания,</w:t>
      </w:r>
      <w:r>
        <w:tab/>
        <w:t>любимые</w:t>
      </w:r>
      <w:r>
        <w:tab/>
        <w:t>занятия)</w:t>
      </w:r>
      <w:r>
        <w:tab/>
        <w:t>в</w:t>
      </w:r>
      <w:r>
        <w:tab/>
        <w:t>соответствии</w:t>
      </w:r>
      <w:r>
        <w:rPr>
          <w:spacing w:val="-9"/>
        </w:rPr>
        <w:t xml:space="preserve"> </w:t>
      </w:r>
      <w:r>
        <w:t>с</w:t>
      </w:r>
      <w:r>
        <w:rPr>
          <w:spacing w:val="40"/>
        </w:rPr>
        <w:t xml:space="preserve"> </w:t>
      </w:r>
      <w:r>
        <w:t>нормами,</w:t>
      </w:r>
      <w:r>
        <w:rPr>
          <w:spacing w:val="46"/>
        </w:rPr>
        <w:t xml:space="preserve"> </w:t>
      </w:r>
      <w:r>
        <w:t>принятыми</w:t>
      </w:r>
      <w:r>
        <w:rPr>
          <w:spacing w:val="45"/>
        </w:rPr>
        <w:t xml:space="preserve"> </w:t>
      </w:r>
      <w:r>
        <w:t>в</w:t>
      </w:r>
      <w:r>
        <w:rPr>
          <w:spacing w:val="-57"/>
        </w:rPr>
        <w:t xml:space="preserve"> </w:t>
      </w:r>
      <w:r>
        <w:t>стране/странах</w:t>
      </w:r>
      <w:r>
        <w:rPr>
          <w:spacing w:val="-1"/>
        </w:rPr>
        <w:t xml:space="preserve"> </w:t>
      </w:r>
      <w:r>
        <w:t>изучаемого</w:t>
      </w:r>
      <w:r>
        <w:rPr>
          <w:spacing w:val="-4"/>
        </w:rPr>
        <w:t xml:space="preserve"> </w:t>
      </w:r>
      <w:r>
        <w:t>языка.</w:t>
      </w:r>
    </w:p>
    <w:p w:rsidR="00227E85" w:rsidRDefault="002360BD" w:rsidP="00520729">
      <w:pPr>
        <w:pStyle w:val="a3"/>
        <w:spacing w:line="264" w:lineRule="auto"/>
        <w:ind w:left="142" w:firstLine="567"/>
        <w:jc w:val="left"/>
      </w:pPr>
      <w:r>
        <w:t>Написание</w:t>
      </w:r>
      <w:r>
        <w:rPr>
          <w:spacing w:val="6"/>
        </w:rPr>
        <w:t xml:space="preserve"> </w:t>
      </w:r>
      <w:r>
        <w:t>с</w:t>
      </w:r>
      <w:r>
        <w:rPr>
          <w:spacing w:val="4"/>
        </w:rPr>
        <w:t xml:space="preserve"> </w:t>
      </w:r>
      <w:r>
        <w:t>опорой</w:t>
      </w:r>
      <w:r>
        <w:rPr>
          <w:spacing w:val="4"/>
        </w:rPr>
        <w:t xml:space="preserve"> </w:t>
      </w:r>
      <w:r>
        <w:t>на</w:t>
      </w:r>
      <w:r>
        <w:rPr>
          <w:spacing w:val="4"/>
        </w:rPr>
        <w:t xml:space="preserve"> </w:t>
      </w:r>
      <w:r>
        <w:t>образец</w:t>
      </w:r>
      <w:r>
        <w:rPr>
          <w:spacing w:val="6"/>
        </w:rPr>
        <w:t xml:space="preserve"> </w:t>
      </w:r>
      <w:r>
        <w:t>поздравлений</w:t>
      </w:r>
      <w:r>
        <w:rPr>
          <w:spacing w:val="7"/>
        </w:rPr>
        <w:t xml:space="preserve"> </w:t>
      </w:r>
      <w:r>
        <w:t>с</w:t>
      </w:r>
      <w:r>
        <w:rPr>
          <w:spacing w:val="4"/>
        </w:rPr>
        <w:t xml:space="preserve"> </w:t>
      </w:r>
      <w:r>
        <w:t>праздниками</w:t>
      </w:r>
      <w:r>
        <w:rPr>
          <w:spacing w:val="7"/>
        </w:rPr>
        <w:t xml:space="preserve"> </w:t>
      </w:r>
      <w:r>
        <w:t>(с</w:t>
      </w:r>
      <w:r>
        <w:rPr>
          <w:spacing w:val="4"/>
        </w:rPr>
        <w:t xml:space="preserve"> </w:t>
      </w:r>
      <w:r>
        <w:t>днѐм</w:t>
      </w:r>
      <w:r>
        <w:rPr>
          <w:spacing w:val="4"/>
        </w:rPr>
        <w:t xml:space="preserve"> </w:t>
      </w:r>
      <w:r>
        <w:t>рождения,</w:t>
      </w:r>
      <w:r>
        <w:rPr>
          <w:spacing w:val="65"/>
        </w:rPr>
        <w:t xml:space="preserve"> </w:t>
      </w:r>
      <w:r>
        <w:t>Новым</w:t>
      </w:r>
      <w:r>
        <w:rPr>
          <w:spacing w:val="-57"/>
        </w:rPr>
        <w:t xml:space="preserve"> </w:t>
      </w:r>
      <w:r>
        <w:t>годом,</w:t>
      </w:r>
      <w:r>
        <w:rPr>
          <w:spacing w:val="1"/>
        </w:rPr>
        <w:t xml:space="preserve"> </w:t>
      </w:r>
      <w:r>
        <w:t>Рождеством)</w:t>
      </w:r>
      <w:r>
        <w:rPr>
          <w:spacing w:val="-2"/>
        </w:rPr>
        <w:t xml:space="preserve"> </w:t>
      </w:r>
      <w:r>
        <w:t>с выражением</w:t>
      </w:r>
      <w:r>
        <w:rPr>
          <w:spacing w:val="2"/>
        </w:rPr>
        <w:t xml:space="preserve"> </w:t>
      </w:r>
      <w:r>
        <w:t>пожеланий.</w:t>
      </w:r>
    </w:p>
    <w:p w:rsidR="00227E85" w:rsidRDefault="002360BD" w:rsidP="00520729">
      <w:pPr>
        <w:pStyle w:val="a3"/>
        <w:spacing w:before="103"/>
        <w:ind w:left="142" w:firstLine="567"/>
        <w:jc w:val="left"/>
      </w:pPr>
      <w:r>
        <w:t>Языковые</w:t>
      </w:r>
      <w:r>
        <w:rPr>
          <w:spacing w:val="-7"/>
        </w:rPr>
        <w:t xml:space="preserve"> </w:t>
      </w:r>
      <w:r>
        <w:t>знания</w:t>
      </w:r>
      <w:r>
        <w:rPr>
          <w:spacing w:val="-5"/>
        </w:rPr>
        <w:t xml:space="preserve"> </w:t>
      </w:r>
      <w:r>
        <w:t>и</w:t>
      </w:r>
      <w:r>
        <w:rPr>
          <w:spacing w:val="-8"/>
        </w:rPr>
        <w:t xml:space="preserve"> </w:t>
      </w:r>
      <w:r>
        <w:t>навыки</w:t>
      </w:r>
    </w:p>
    <w:p w:rsidR="00227E85" w:rsidRDefault="002360BD" w:rsidP="00520729">
      <w:pPr>
        <w:spacing w:before="33"/>
        <w:ind w:left="142" w:firstLine="567"/>
        <w:jc w:val="both"/>
        <w:rPr>
          <w:i/>
          <w:sz w:val="24"/>
        </w:rPr>
      </w:pPr>
      <w:r>
        <w:rPr>
          <w:i/>
          <w:sz w:val="24"/>
        </w:rPr>
        <w:t>Фонетическая</w:t>
      </w:r>
      <w:r>
        <w:rPr>
          <w:i/>
          <w:spacing w:val="-5"/>
          <w:sz w:val="24"/>
        </w:rPr>
        <w:t xml:space="preserve"> </w:t>
      </w:r>
      <w:r>
        <w:rPr>
          <w:i/>
          <w:sz w:val="24"/>
        </w:rPr>
        <w:t>сторона</w:t>
      </w:r>
      <w:r>
        <w:rPr>
          <w:i/>
          <w:spacing w:val="-12"/>
          <w:sz w:val="24"/>
        </w:rPr>
        <w:t xml:space="preserve"> </w:t>
      </w:r>
      <w:r>
        <w:rPr>
          <w:i/>
          <w:sz w:val="24"/>
        </w:rPr>
        <w:t>речи</w:t>
      </w:r>
    </w:p>
    <w:p w:rsidR="00227E85" w:rsidRDefault="002360BD" w:rsidP="00520729">
      <w:pPr>
        <w:pStyle w:val="a3"/>
        <w:spacing w:before="60" w:line="264" w:lineRule="auto"/>
        <w:ind w:left="142" w:firstLine="567"/>
      </w:pP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букв</w:t>
      </w:r>
      <w:r>
        <w:rPr>
          <w:spacing w:val="1"/>
        </w:rPr>
        <w:t xml:space="preserve"> </w:t>
      </w:r>
      <w:r>
        <w:t>английского</w:t>
      </w:r>
      <w:r>
        <w:rPr>
          <w:spacing w:val="1"/>
        </w:rPr>
        <w:t xml:space="preserve"> </w:t>
      </w:r>
      <w:r>
        <w:t>алфавита.</w:t>
      </w:r>
    </w:p>
    <w:p w:rsidR="00227E85" w:rsidRDefault="002360BD" w:rsidP="00520729">
      <w:pPr>
        <w:pStyle w:val="a3"/>
        <w:spacing w:before="5" w:line="266" w:lineRule="auto"/>
        <w:ind w:left="142" w:firstLine="567"/>
        <w:rPr>
          <w:i/>
        </w:rPr>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отсутствие</w:t>
      </w:r>
      <w:r>
        <w:rPr>
          <w:spacing w:val="1"/>
        </w:rPr>
        <w:t xml:space="preserve"> </w:t>
      </w:r>
      <w:r>
        <w:t>оглушения</w:t>
      </w:r>
      <w:r>
        <w:rPr>
          <w:spacing w:val="1"/>
        </w:rPr>
        <w:t xml:space="preserve"> </w:t>
      </w:r>
      <w:r>
        <w:t>звонких согласных в конце слога или слова, отсутствие смягчения согласных перед гласными.</w:t>
      </w:r>
      <w:r>
        <w:rPr>
          <w:spacing w:val="-57"/>
        </w:rPr>
        <w:t xml:space="preserve"> </w:t>
      </w:r>
      <w:r>
        <w:t>Связующее</w:t>
      </w:r>
      <w:r>
        <w:rPr>
          <w:spacing w:val="3"/>
        </w:rPr>
        <w:t xml:space="preserve"> </w:t>
      </w:r>
      <w:r>
        <w:rPr>
          <w:i/>
        </w:rPr>
        <w:t>«r»</w:t>
      </w:r>
      <w:r>
        <w:rPr>
          <w:i/>
          <w:spacing w:val="5"/>
        </w:rPr>
        <w:t xml:space="preserve"> </w:t>
      </w:r>
      <w:r>
        <w:rPr>
          <w:i/>
        </w:rPr>
        <w:t>(there</w:t>
      </w:r>
      <w:r>
        <w:rPr>
          <w:i/>
          <w:spacing w:val="-3"/>
        </w:rPr>
        <w:t xml:space="preserve"> </w:t>
      </w:r>
      <w:r>
        <w:rPr>
          <w:i/>
        </w:rPr>
        <w:t>is/there</w:t>
      </w:r>
      <w:r>
        <w:rPr>
          <w:i/>
          <w:spacing w:val="-3"/>
        </w:rPr>
        <w:t xml:space="preserve"> </w:t>
      </w:r>
      <w:r>
        <w:rPr>
          <w:i/>
        </w:rPr>
        <w:t>are).</w:t>
      </w:r>
    </w:p>
    <w:p w:rsidR="00227E85" w:rsidRDefault="002360BD" w:rsidP="00520729">
      <w:pPr>
        <w:pStyle w:val="a3"/>
        <w:spacing w:line="268" w:lineRule="auto"/>
        <w:ind w:left="142" w:firstLine="567"/>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57"/>
        </w:rPr>
        <w:t xml:space="preserve"> </w:t>
      </w:r>
      <w:r>
        <w:t>вопросительного</w:t>
      </w:r>
      <w:r>
        <w:rPr>
          <w:spacing w:val="-5"/>
        </w:rPr>
        <w:t xml:space="preserve"> </w:t>
      </w:r>
      <w:r>
        <w:t>(общий</w:t>
      </w:r>
      <w:r>
        <w:rPr>
          <w:spacing w:val="4"/>
        </w:rPr>
        <w:t xml:space="preserve"> </w:t>
      </w:r>
      <w:r>
        <w:t>и специальный</w:t>
      </w:r>
      <w:r>
        <w:rPr>
          <w:spacing w:val="2"/>
        </w:rPr>
        <w:t xml:space="preserve"> </w:t>
      </w:r>
      <w:r>
        <w:t>вопрос)</w:t>
      </w:r>
      <w:r>
        <w:rPr>
          <w:spacing w:val="-1"/>
        </w:rPr>
        <w:t xml:space="preserve"> </w:t>
      </w:r>
      <w:r>
        <w:t>предложений.</w:t>
      </w:r>
    </w:p>
    <w:p w:rsidR="00227E85" w:rsidRDefault="002360BD" w:rsidP="00520729">
      <w:pPr>
        <w:pStyle w:val="a3"/>
        <w:spacing w:line="266" w:lineRule="auto"/>
        <w:ind w:left="142" w:firstLine="567"/>
      </w:pPr>
      <w:r>
        <w:t>Различение</w:t>
      </w:r>
      <w:r>
        <w:rPr>
          <w:spacing w:val="1"/>
        </w:rPr>
        <w:t xml:space="preserve"> </w:t>
      </w:r>
      <w:r>
        <w:t>на</w:t>
      </w:r>
      <w:r>
        <w:rPr>
          <w:spacing w:val="1"/>
        </w:rPr>
        <w:t xml:space="preserve"> </w:t>
      </w:r>
      <w:r>
        <w:t>слух</w:t>
      </w:r>
      <w:r>
        <w:rPr>
          <w:spacing w:val="1"/>
        </w:rPr>
        <w:t xml:space="preserve"> </w:t>
      </w:r>
      <w:r>
        <w:t>и</w:t>
      </w:r>
      <w:r>
        <w:rPr>
          <w:spacing w:val="61"/>
        </w:rPr>
        <w:t xml:space="preserve"> </w:t>
      </w:r>
      <w:r>
        <w:t>адекватное,</w:t>
      </w:r>
      <w:r>
        <w:rPr>
          <w:spacing w:val="61"/>
        </w:rPr>
        <w:t xml:space="preserve"> </w:t>
      </w:r>
      <w:r>
        <w:t>без</w:t>
      </w:r>
      <w:r>
        <w:rPr>
          <w:spacing w:val="61"/>
        </w:rPr>
        <w:t xml:space="preserve"> </w:t>
      </w:r>
      <w:r>
        <w:t>ошибок</w:t>
      </w:r>
      <w:r>
        <w:rPr>
          <w:spacing w:val="61"/>
        </w:rPr>
        <w:t xml:space="preserve"> </w:t>
      </w:r>
      <w:r>
        <w:t>произнесение</w:t>
      </w:r>
      <w:r>
        <w:rPr>
          <w:spacing w:val="61"/>
        </w:rPr>
        <w:t xml:space="preserve"> </w:t>
      </w:r>
      <w:r>
        <w:t>словс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227E85" w:rsidRDefault="002360BD" w:rsidP="00520729">
      <w:pPr>
        <w:pStyle w:val="a3"/>
        <w:spacing w:line="266" w:lineRule="auto"/>
        <w:ind w:left="142" w:firstLine="567"/>
      </w:pPr>
      <w:r>
        <w:t>Чтение</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чтения</w:t>
      </w:r>
      <w:r>
        <w:rPr>
          <w:spacing w:val="1"/>
        </w:rPr>
        <w:t xml:space="preserve"> </w:t>
      </w:r>
      <w:r>
        <w:t>гласных</w:t>
      </w:r>
      <w:r>
        <w:rPr>
          <w:spacing w:val="1"/>
        </w:rPr>
        <w:t xml:space="preserve"> </w:t>
      </w:r>
      <w:r>
        <w:t>в</w:t>
      </w:r>
      <w:r>
        <w:rPr>
          <w:spacing w:val="-57"/>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rPr>
          <w:i/>
        </w:rPr>
        <w:t>+</w:t>
      </w:r>
      <w:r>
        <w:rPr>
          <w:i/>
          <w:spacing w:val="1"/>
        </w:rPr>
        <w:t xml:space="preserve"> </w:t>
      </w:r>
      <w:r>
        <w:rPr>
          <w:i/>
        </w:rPr>
        <w:t>r</w:t>
      </w:r>
      <w:r>
        <w:t>);</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61"/>
        </w:rPr>
        <w:t xml:space="preserve"> </w:t>
      </w:r>
      <w:r>
        <w:t>в</w:t>
      </w:r>
      <w:r>
        <w:rPr>
          <w:spacing w:val="1"/>
        </w:rPr>
        <w:t xml:space="preserve"> </w:t>
      </w:r>
      <w:r>
        <w:t xml:space="preserve">частности  </w:t>
      </w:r>
      <w:r>
        <w:rPr>
          <w:spacing w:val="1"/>
        </w:rPr>
        <w:t xml:space="preserve"> </w:t>
      </w:r>
      <w:r>
        <w:t xml:space="preserve">сложных  </w:t>
      </w:r>
      <w:r>
        <w:rPr>
          <w:spacing w:val="1"/>
        </w:rPr>
        <w:t xml:space="preserve"> </w:t>
      </w:r>
      <w:r>
        <w:t xml:space="preserve">сочетаний   </w:t>
      </w:r>
      <w:r>
        <w:rPr>
          <w:spacing w:val="1"/>
        </w:rPr>
        <w:t xml:space="preserve"> </w:t>
      </w:r>
      <w:r>
        <w:t xml:space="preserve">букв   </w:t>
      </w:r>
      <w:r>
        <w:rPr>
          <w:spacing w:val="1"/>
        </w:rPr>
        <w:t xml:space="preserve"> </w:t>
      </w:r>
      <w:r>
        <w:t xml:space="preserve">(например,   </w:t>
      </w:r>
      <w:r>
        <w:rPr>
          <w:spacing w:val="1"/>
        </w:rPr>
        <w:t xml:space="preserve"> </w:t>
      </w:r>
      <w:r>
        <w:rPr>
          <w:i/>
        </w:rPr>
        <w:t xml:space="preserve">tion,   </w:t>
      </w:r>
      <w:r>
        <w:rPr>
          <w:i/>
          <w:spacing w:val="1"/>
        </w:rPr>
        <w:t xml:space="preserve"> </w:t>
      </w:r>
      <w:r>
        <w:rPr>
          <w:i/>
        </w:rPr>
        <w:t>ight</w:t>
      </w:r>
      <w:r>
        <w:t>) в односложных,</w:t>
      </w:r>
      <w:r>
        <w:rPr>
          <w:spacing w:val="1"/>
        </w:rPr>
        <w:t xml:space="preserve"> </w:t>
      </w:r>
      <w:r>
        <w:t>двусложных</w:t>
      </w:r>
      <w:r>
        <w:rPr>
          <w:spacing w:val="-4"/>
        </w:rPr>
        <w:t xml:space="preserve"> </w:t>
      </w:r>
      <w:r>
        <w:t>и</w:t>
      </w:r>
      <w:r>
        <w:rPr>
          <w:spacing w:val="1"/>
        </w:rPr>
        <w:t xml:space="preserve"> </w:t>
      </w:r>
      <w:r>
        <w:t>многосложных словах.</w:t>
      </w:r>
    </w:p>
    <w:p w:rsidR="00227E85" w:rsidRDefault="002360BD" w:rsidP="00520729">
      <w:pPr>
        <w:pStyle w:val="a3"/>
        <w:spacing w:line="273" w:lineRule="exact"/>
        <w:ind w:left="142" w:firstLine="567"/>
      </w:pPr>
      <w:r>
        <w:t>Вычленение</w:t>
      </w:r>
      <w:r>
        <w:rPr>
          <w:spacing w:val="-5"/>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3"/>
        </w:rPr>
        <w:t xml:space="preserve"> </w:t>
      </w:r>
      <w:r>
        <w:t>анализе</w:t>
      </w:r>
      <w:r>
        <w:rPr>
          <w:spacing w:val="-5"/>
        </w:rPr>
        <w:t xml:space="preserve"> </w:t>
      </w:r>
      <w:r>
        <w:t>изученных</w:t>
      </w:r>
      <w:r>
        <w:rPr>
          <w:spacing w:val="6"/>
        </w:rPr>
        <w:t xml:space="preserve"> </w:t>
      </w:r>
      <w:r>
        <w:t>слов.</w:t>
      </w:r>
    </w:p>
    <w:p w:rsidR="00227E85" w:rsidRDefault="002360BD" w:rsidP="00520729">
      <w:pPr>
        <w:pStyle w:val="a3"/>
        <w:spacing w:before="31" w:line="264" w:lineRule="auto"/>
        <w:ind w:left="142" w:firstLine="567"/>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2"/>
        </w:rPr>
        <w:t xml:space="preserve"> </w:t>
      </w:r>
      <w:r>
        <w:t>транскрипции.</w:t>
      </w:r>
    </w:p>
    <w:p w:rsidR="00227E85" w:rsidRDefault="002360BD" w:rsidP="00520729">
      <w:pPr>
        <w:pStyle w:val="a3"/>
        <w:spacing w:line="274" w:lineRule="exact"/>
        <w:ind w:left="142" w:firstLine="567"/>
      </w:pPr>
      <w:r>
        <w:lastRenderedPageBreak/>
        <w:t>Знаки</w:t>
      </w:r>
      <w:r>
        <w:rPr>
          <w:spacing w:val="21"/>
        </w:rPr>
        <w:t xml:space="preserve"> </w:t>
      </w:r>
      <w:r>
        <w:t>английской</w:t>
      </w:r>
      <w:r>
        <w:rPr>
          <w:spacing w:val="23"/>
        </w:rPr>
        <w:t xml:space="preserve"> </w:t>
      </w:r>
      <w:r>
        <w:t>транскрипции;</w:t>
      </w:r>
      <w:r>
        <w:rPr>
          <w:spacing w:val="24"/>
        </w:rPr>
        <w:t xml:space="preserve"> </w:t>
      </w:r>
      <w:r>
        <w:t>отличие</w:t>
      </w:r>
      <w:r>
        <w:rPr>
          <w:spacing w:val="17"/>
        </w:rPr>
        <w:t xml:space="preserve"> </w:t>
      </w:r>
      <w:r>
        <w:t>их</w:t>
      </w:r>
      <w:r>
        <w:rPr>
          <w:spacing w:val="18"/>
        </w:rPr>
        <w:t xml:space="preserve"> </w:t>
      </w:r>
      <w:r>
        <w:t>от</w:t>
      </w:r>
      <w:r>
        <w:rPr>
          <w:spacing w:val="21"/>
        </w:rPr>
        <w:t xml:space="preserve"> </w:t>
      </w:r>
      <w:r>
        <w:t>букв</w:t>
      </w:r>
      <w:r>
        <w:rPr>
          <w:spacing w:val="20"/>
        </w:rPr>
        <w:t xml:space="preserve"> </w:t>
      </w:r>
      <w:r>
        <w:t>английского</w:t>
      </w:r>
      <w:r>
        <w:rPr>
          <w:spacing w:val="20"/>
        </w:rPr>
        <w:t xml:space="preserve"> </w:t>
      </w:r>
      <w:r>
        <w:t>алфавита.</w:t>
      </w:r>
    </w:p>
    <w:p w:rsidR="00227E85" w:rsidRDefault="002360BD" w:rsidP="00520729">
      <w:pPr>
        <w:pStyle w:val="a3"/>
        <w:spacing w:before="19"/>
        <w:ind w:left="142" w:firstLine="567"/>
      </w:pPr>
      <w:r>
        <w:t>Фонетически</w:t>
      </w:r>
      <w:r>
        <w:rPr>
          <w:spacing w:val="-10"/>
        </w:rPr>
        <w:t xml:space="preserve"> </w:t>
      </w:r>
      <w:r>
        <w:t>корректное</w:t>
      </w:r>
      <w:r>
        <w:rPr>
          <w:spacing w:val="-6"/>
        </w:rPr>
        <w:t xml:space="preserve"> </w:t>
      </w:r>
      <w:r>
        <w:t>озвучивание</w:t>
      </w:r>
      <w:r>
        <w:rPr>
          <w:spacing w:val="-10"/>
        </w:rPr>
        <w:t xml:space="preserve"> </w:t>
      </w:r>
      <w:r>
        <w:t>знаков</w:t>
      </w:r>
      <w:r>
        <w:rPr>
          <w:spacing w:val="-13"/>
        </w:rPr>
        <w:t xml:space="preserve"> </w:t>
      </w:r>
      <w:r>
        <w:t>транскрипции.</w:t>
      </w:r>
    </w:p>
    <w:p w:rsidR="00227E85" w:rsidRDefault="002360BD" w:rsidP="00520729">
      <w:pPr>
        <w:spacing w:before="36"/>
        <w:ind w:left="142" w:firstLine="567"/>
        <w:jc w:val="both"/>
        <w:rPr>
          <w:i/>
          <w:sz w:val="24"/>
        </w:rPr>
      </w:pPr>
      <w:r>
        <w:rPr>
          <w:i/>
          <w:sz w:val="24"/>
        </w:rPr>
        <w:t>Графика,</w:t>
      </w:r>
      <w:r>
        <w:rPr>
          <w:i/>
          <w:spacing w:val="-1"/>
          <w:sz w:val="24"/>
        </w:rPr>
        <w:t xml:space="preserve"> </w:t>
      </w:r>
      <w:r>
        <w:rPr>
          <w:i/>
          <w:sz w:val="24"/>
        </w:rPr>
        <w:t>орфография</w:t>
      </w:r>
      <w:r>
        <w:rPr>
          <w:i/>
          <w:spacing w:val="-11"/>
          <w:sz w:val="24"/>
        </w:rPr>
        <w:t xml:space="preserve"> </w:t>
      </w:r>
      <w:r>
        <w:rPr>
          <w:i/>
          <w:sz w:val="24"/>
        </w:rPr>
        <w:t>и</w:t>
      </w:r>
      <w:r>
        <w:rPr>
          <w:i/>
          <w:spacing w:val="1"/>
          <w:sz w:val="24"/>
        </w:rPr>
        <w:t xml:space="preserve"> </w:t>
      </w:r>
      <w:r>
        <w:rPr>
          <w:i/>
          <w:sz w:val="24"/>
        </w:rPr>
        <w:t>пунктуация</w:t>
      </w:r>
    </w:p>
    <w:p w:rsidR="00227E85" w:rsidRDefault="002360BD" w:rsidP="00520729">
      <w:pPr>
        <w:pStyle w:val="a3"/>
        <w:spacing w:before="60"/>
        <w:ind w:left="142" w:firstLine="567"/>
      </w:pPr>
      <w:r>
        <w:t>Правильное</w:t>
      </w:r>
      <w:r>
        <w:rPr>
          <w:spacing w:val="-12"/>
        </w:rPr>
        <w:t xml:space="preserve"> </w:t>
      </w:r>
      <w:r>
        <w:t>написание</w:t>
      </w:r>
      <w:r>
        <w:rPr>
          <w:spacing w:val="-12"/>
        </w:rPr>
        <w:t xml:space="preserve"> </w:t>
      </w:r>
      <w:r>
        <w:t>изученных</w:t>
      </w:r>
      <w:r>
        <w:rPr>
          <w:spacing w:val="-10"/>
        </w:rPr>
        <w:t xml:space="preserve"> </w:t>
      </w:r>
      <w:r>
        <w:t>слов.</w:t>
      </w:r>
    </w:p>
    <w:p w:rsidR="00227E85" w:rsidRDefault="002360BD" w:rsidP="00520729">
      <w:pPr>
        <w:pStyle w:val="a3"/>
        <w:spacing w:before="39"/>
        <w:ind w:left="142" w:firstLine="567"/>
      </w:pPr>
      <w:r>
        <w:t>Правильная</w:t>
      </w:r>
      <w:r>
        <w:rPr>
          <w:spacing w:val="-11"/>
        </w:rPr>
        <w:t xml:space="preserve"> </w:t>
      </w:r>
      <w:r>
        <w:t>расстановка</w:t>
      </w:r>
      <w:r>
        <w:rPr>
          <w:spacing w:val="-12"/>
        </w:rPr>
        <w:t xml:space="preserve"> </w:t>
      </w:r>
      <w:r>
        <w:t>знаков</w:t>
      </w:r>
      <w:r>
        <w:rPr>
          <w:spacing w:val="-13"/>
        </w:rPr>
        <w:t xml:space="preserve"> </w:t>
      </w:r>
      <w:r>
        <w:t>препинания:</w:t>
      </w:r>
      <w:r>
        <w:rPr>
          <w:spacing w:val="-9"/>
        </w:rPr>
        <w:t xml:space="preserve"> </w:t>
      </w:r>
      <w:r>
        <w:t>точки,</w:t>
      </w:r>
      <w:r>
        <w:rPr>
          <w:spacing w:val="-8"/>
        </w:rPr>
        <w:t xml:space="preserve"> </w:t>
      </w:r>
      <w:r>
        <w:t>вопросительного</w:t>
      </w:r>
    </w:p>
    <w:p w:rsidR="00227E85" w:rsidRDefault="002360BD" w:rsidP="00520729">
      <w:pPr>
        <w:pStyle w:val="a3"/>
        <w:spacing w:before="41" w:line="266" w:lineRule="auto"/>
        <w:ind w:left="142" w:firstLine="567"/>
      </w:pPr>
      <w:r>
        <w:t>и восклицательного знаков в конце предложения; правильное использование знака апострофа</w:t>
      </w:r>
      <w:r>
        <w:rPr>
          <w:spacing w:val="1"/>
        </w:rPr>
        <w:t xml:space="preserve"> </w:t>
      </w:r>
      <w:r>
        <w:t>в</w:t>
      </w:r>
      <w:r>
        <w:rPr>
          <w:spacing w:val="1"/>
        </w:rPr>
        <w:t xml:space="preserve"> </w:t>
      </w:r>
      <w:r>
        <w:t>сокращѐнных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3"/>
        </w:rPr>
        <w:t xml:space="preserve"> </w:t>
      </w:r>
      <w:r>
        <w:t>в</w:t>
      </w:r>
      <w:r>
        <w:rPr>
          <w:spacing w:val="-3"/>
        </w:rPr>
        <w:t xml:space="preserve"> </w:t>
      </w:r>
      <w:r>
        <w:t>притяжательном</w:t>
      </w:r>
      <w:r>
        <w:rPr>
          <w:spacing w:val="2"/>
        </w:rPr>
        <w:t xml:space="preserve"> </w:t>
      </w:r>
      <w:r>
        <w:t>падеже.</w:t>
      </w:r>
    </w:p>
    <w:p w:rsidR="00227E85" w:rsidRDefault="002360BD" w:rsidP="00520729">
      <w:pPr>
        <w:spacing w:before="34"/>
        <w:ind w:left="142" w:firstLine="567"/>
        <w:jc w:val="both"/>
        <w:rPr>
          <w:i/>
          <w:sz w:val="24"/>
        </w:rPr>
      </w:pPr>
      <w:r>
        <w:rPr>
          <w:i/>
          <w:sz w:val="24"/>
        </w:rPr>
        <w:t>Лексическая</w:t>
      </w:r>
      <w:r>
        <w:rPr>
          <w:i/>
          <w:spacing w:val="-8"/>
          <w:sz w:val="24"/>
        </w:rPr>
        <w:t xml:space="preserve"> </w:t>
      </w:r>
      <w:r>
        <w:rPr>
          <w:i/>
          <w:sz w:val="24"/>
        </w:rPr>
        <w:t>сторона</w:t>
      </w:r>
      <w:r>
        <w:rPr>
          <w:i/>
          <w:spacing w:val="-3"/>
          <w:sz w:val="24"/>
        </w:rPr>
        <w:t xml:space="preserve"> </w:t>
      </w:r>
      <w:r>
        <w:rPr>
          <w:i/>
          <w:sz w:val="24"/>
        </w:rPr>
        <w:t>речи</w:t>
      </w:r>
    </w:p>
    <w:p w:rsidR="00227E85" w:rsidRDefault="002360BD" w:rsidP="00520729">
      <w:pPr>
        <w:pStyle w:val="a3"/>
        <w:spacing w:before="41"/>
        <w:ind w:left="142" w:firstLine="567"/>
      </w:pPr>
      <w:r>
        <w:t>Распознавание</w:t>
      </w:r>
      <w:r>
        <w:rPr>
          <w:spacing w:val="-7"/>
        </w:rPr>
        <w:t xml:space="preserve"> </w:t>
      </w:r>
      <w:r>
        <w:t>в</w:t>
      </w:r>
      <w:r>
        <w:rPr>
          <w:spacing w:val="-9"/>
        </w:rPr>
        <w:t xml:space="preserve"> </w:t>
      </w:r>
      <w:r>
        <w:t>письменном</w:t>
      </w:r>
      <w:r>
        <w:rPr>
          <w:spacing w:val="-4"/>
        </w:rPr>
        <w:t xml:space="preserve"> </w:t>
      </w:r>
      <w:r>
        <w:t>и</w:t>
      </w:r>
      <w:r>
        <w:rPr>
          <w:spacing w:val="-4"/>
        </w:rPr>
        <w:t xml:space="preserve"> </w:t>
      </w:r>
      <w:r>
        <w:t>звучащем</w:t>
      </w:r>
      <w:r>
        <w:rPr>
          <w:spacing w:val="-3"/>
        </w:rPr>
        <w:t xml:space="preserve"> </w:t>
      </w:r>
      <w:r>
        <w:t>тексте</w:t>
      </w:r>
      <w:r>
        <w:rPr>
          <w:spacing w:val="-7"/>
        </w:rPr>
        <w:t xml:space="preserve"> </w:t>
      </w:r>
      <w:r>
        <w:t>и употребление</w:t>
      </w:r>
      <w:r>
        <w:rPr>
          <w:spacing w:val="-8"/>
        </w:rPr>
        <w:t xml:space="preserve"> </w:t>
      </w:r>
      <w:r>
        <w:t>в</w:t>
      </w:r>
      <w:r>
        <w:rPr>
          <w:spacing w:val="-4"/>
        </w:rPr>
        <w:t xml:space="preserve"> </w:t>
      </w:r>
      <w:r>
        <w:t>устной</w:t>
      </w:r>
    </w:p>
    <w:p w:rsidR="00227E85" w:rsidRDefault="002360BD" w:rsidP="00520729">
      <w:pPr>
        <w:pStyle w:val="a3"/>
        <w:spacing w:before="33" w:line="266" w:lineRule="auto"/>
        <w:ind w:left="142" w:firstLine="567"/>
      </w:pPr>
      <w:r>
        <w:t>и письменной речи не менее 350 лексических единиц (слов, словосочетаний, речевых клише),</w:t>
      </w:r>
      <w:r>
        <w:rPr>
          <w:spacing w:val="1"/>
        </w:rPr>
        <w:t xml:space="preserve"> </w:t>
      </w:r>
      <w:r>
        <w:t>обслуживающих ситуации общения в рамках тематического содержания 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0"/>
        </w:rPr>
        <w:t xml:space="preserve"> </w:t>
      </w:r>
      <w:r>
        <w:t>200</w:t>
      </w:r>
      <w:r>
        <w:rPr>
          <w:spacing w:val="9"/>
        </w:rPr>
        <w:t xml:space="preserve"> </w:t>
      </w:r>
      <w:r>
        <w:t>лексических</w:t>
      </w:r>
      <w:r>
        <w:rPr>
          <w:spacing w:val="12"/>
        </w:rPr>
        <w:t xml:space="preserve"> </w:t>
      </w:r>
      <w:r>
        <w:t>единиц,</w:t>
      </w:r>
      <w:r>
        <w:rPr>
          <w:spacing w:val="12"/>
        </w:rPr>
        <w:t xml:space="preserve"> </w:t>
      </w:r>
      <w:r>
        <w:t>усвоенных</w:t>
      </w:r>
      <w:r>
        <w:rPr>
          <w:spacing w:val="2"/>
        </w:rPr>
        <w:t xml:space="preserve"> </w:t>
      </w:r>
      <w:r>
        <w:t>на</w:t>
      </w:r>
      <w:r>
        <w:rPr>
          <w:spacing w:val="-4"/>
        </w:rPr>
        <w:t xml:space="preserve"> </w:t>
      </w:r>
      <w:r>
        <w:t>первом году</w:t>
      </w:r>
      <w:r>
        <w:rPr>
          <w:spacing w:val="-14"/>
        </w:rPr>
        <w:t xml:space="preserve"> </w:t>
      </w:r>
      <w:r>
        <w:t>обучения.</w:t>
      </w:r>
    </w:p>
    <w:p w:rsidR="00227E85" w:rsidRDefault="002360BD" w:rsidP="00520729">
      <w:pPr>
        <w:pStyle w:val="a3"/>
        <w:spacing w:before="1" w:line="266" w:lineRule="auto"/>
        <w:ind w:left="142" w:firstLine="567"/>
        <w:rPr>
          <w:i/>
        </w:rPr>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1"/>
        </w:rPr>
        <w:t xml:space="preserve"> </w:t>
      </w:r>
      <w:r>
        <w:t>с</w:t>
      </w:r>
      <w:r>
        <w:rPr>
          <w:spacing w:val="-2"/>
        </w:rPr>
        <w:t xml:space="preserve"> </w:t>
      </w:r>
      <w:r>
        <w:t>помощью</w:t>
      </w:r>
      <w:r>
        <w:rPr>
          <w:spacing w:val="-1"/>
        </w:rPr>
        <w:t xml:space="preserve"> </w:t>
      </w:r>
      <w:r>
        <w:t>суффиксов</w:t>
      </w:r>
      <w:r>
        <w:rPr>
          <w:spacing w:val="2"/>
        </w:rPr>
        <w:t xml:space="preserve"> </w:t>
      </w:r>
      <w:r>
        <w:rPr>
          <w:i/>
        </w:rPr>
        <w:t>-teen,</w:t>
      </w:r>
      <w:r>
        <w:rPr>
          <w:i/>
          <w:spacing w:val="-1"/>
        </w:rPr>
        <w:t xml:space="preserve"> </w:t>
      </w:r>
      <w:r>
        <w:rPr>
          <w:i/>
        </w:rPr>
        <w:t>-ty, -th)</w:t>
      </w:r>
      <w:r>
        <w:rPr>
          <w:i/>
          <w:spacing w:val="-4"/>
        </w:rPr>
        <w:t xml:space="preserve"> </w:t>
      </w:r>
      <w:r>
        <w:t>и</w:t>
      </w:r>
      <w:r>
        <w:rPr>
          <w:spacing w:val="3"/>
        </w:rPr>
        <w:t xml:space="preserve"> </w:t>
      </w:r>
      <w:r>
        <w:t>словосложения</w:t>
      </w:r>
      <w:r>
        <w:rPr>
          <w:spacing w:val="5"/>
        </w:rPr>
        <w:t xml:space="preserve"> </w:t>
      </w:r>
      <w:r>
        <w:rPr>
          <w:i/>
        </w:rPr>
        <w:t>(sportsman).</w:t>
      </w:r>
    </w:p>
    <w:p w:rsidR="00227E85" w:rsidRDefault="002360BD" w:rsidP="00520729">
      <w:pPr>
        <w:pStyle w:val="a3"/>
        <w:spacing w:before="3" w:line="264" w:lineRule="auto"/>
        <w:ind w:left="142" w:firstLine="567"/>
      </w:pPr>
      <w:r>
        <w:t xml:space="preserve">Распознавание в устной и письменной речи интернациональных слов </w:t>
      </w:r>
      <w:r>
        <w:rPr>
          <w:i/>
        </w:rPr>
        <w:t xml:space="preserve">(doctor, film) </w:t>
      </w:r>
      <w:r>
        <w:t>с помощью</w:t>
      </w:r>
      <w:r>
        <w:rPr>
          <w:spacing w:val="1"/>
        </w:rPr>
        <w:t xml:space="preserve"> </w:t>
      </w:r>
      <w:r>
        <w:t>языковой</w:t>
      </w:r>
      <w:r>
        <w:rPr>
          <w:spacing w:val="2"/>
        </w:rPr>
        <w:t xml:space="preserve"> </w:t>
      </w:r>
      <w:r>
        <w:t>догадки.</w:t>
      </w:r>
    </w:p>
    <w:p w:rsidR="00227E85" w:rsidRDefault="002360BD" w:rsidP="00520729">
      <w:pPr>
        <w:spacing w:before="96"/>
        <w:ind w:left="142" w:firstLine="567"/>
        <w:jc w:val="both"/>
        <w:rPr>
          <w:i/>
          <w:sz w:val="24"/>
        </w:rPr>
      </w:pPr>
      <w:r>
        <w:rPr>
          <w:i/>
          <w:sz w:val="24"/>
        </w:rPr>
        <w:t>Грамматическая</w:t>
      </w:r>
      <w:r>
        <w:rPr>
          <w:i/>
          <w:spacing w:val="-9"/>
          <w:sz w:val="24"/>
        </w:rPr>
        <w:t xml:space="preserve"> </w:t>
      </w:r>
      <w:r>
        <w:rPr>
          <w:i/>
          <w:sz w:val="24"/>
        </w:rPr>
        <w:t>сторона</w:t>
      </w:r>
      <w:r>
        <w:rPr>
          <w:i/>
          <w:spacing w:val="-5"/>
          <w:sz w:val="24"/>
        </w:rPr>
        <w:t xml:space="preserve"> </w:t>
      </w:r>
      <w:r>
        <w:rPr>
          <w:i/>
          <w:sz w:val="24"/>
        </w:rPr>
        <w:t>речи</w:t>
      </w:r>
    </w:p>
    <w:p w:rsidR="00227E85" w:rsidRDefault="002360BD" w:rsidP="00520729">
      <w:pPr>
        <w:pStyle w:val="a3"/>
        <w:spacing w:before="53" w:line="256" w:lineRule="auto"/>
        <w:ind w:left="142" w:firstLine="567"/>
      </w:pPr>
      <w:r>
        <w:t>Распознавание в письменном и звучащем тексте и употребление в устной и письменной 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 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2"/>
        </w:rPr>
        <w:t xml:space="preserve"> </w:t>
      </w:r>
      <w:r>
        <w:rPr>
          <w:i/>
        </w:rPr>
        <w:t>-teen, -ty, -th</w:t>
      </w:r>
      <w:r>
        <w:t>)</w:t>
      </w:r>
      <w:r>
        <w:rPr>
          <w:spacing w:val="1"/>
        </w:rPr>
        <w:t xml:space="preserve"> </w:t>
      </w:r>
      <w:r>
        <w:t>и</w:t>
      </w:r>
      <w:r>
        <w:rPr>
          <w:spacing w:val="1"/>
        </w:rPr>
        <w:t xml:space="preserve"> </w:t>
      </w:r>
      <w:r>
        <w:t>словосложения</w:t>
      </w:r>
      <w:r>
        <w:rPr>
          <w:spacing w:val="4"/>
        </w:rPr>
        <w:t xml:space="preserve"> </w:t>
      </w:r>
      <w:r>
        <w:t>(</w:t>
      </w:r>
      <w:r>
        <w:rPr>
          <w:i/>
        </w:rPr>
        <w:t>football,</w:t>
      </w:r>
      <w:r>
        <w:rPr>
          <w:i/>
          <w:spacing w:val="2"/>
        </w:rPr>
        <w:t xml:space="preserve"> </w:t>
      </w:r>
      <w:r>
        <w:rPr>
          <w:i/>
        </w:rPr>
        <w:t>snowman</w:t>
      </w:r>
      <w:r>
        <w:t>).</w:t>
      </w:r>
    </w:p>
    <w:p w:rsidR="00227E85" w:rsidRPr="007A0960" w:rsidRDefault="002360BD" w:rsidP="00520729">
      <w:pPr>
        <w:spacing w:before="9" w:line="254" w:lineRule="auto"/>
        <w:ind w:left="142" w:firstLine="567"/>
        <w:jc w:val="both"/>
        <w:rPr>
          <w:sz w:val="24"/>
          <w:lang w:val="en-US"/>
        </w:rPr>
      </w:pPr>
      <w:r>
        <w:rPr>
          <w:sz w:val="24"/>
        </w:rPr>
        <w:t>Предложения</w:t>
      </w:r>
      <w:r w:rsidRPr="007A0960">
        <w:rPr>
          <w:spacing w:val="18"/>
          <w:sz w:val="24"/>
          <w:lang w:val="en-US"/>
        </w:rPr>
        <w:t xml:space="preserve"> </w:t>
      </w:r>
      <w:r>
        <w:rPr>
          <w:sz w:val="24"/>
        </w:rPr>
        <w:t>с</w:t>
      </w:r>
      <w:r w:rsidRPr="007A0960">
        <w:rPr>
          <w:spacing w:val="17"/>
          <w:sz w:val="24"/>
          <w:lang w:val="en-US"/>
        </w:rPr>
        <w:t xml:space="preserve"> </w:t>
      </w:r>
      <w:r>
        <w:rPr>
          <w:sz w:val="24"/>
        </w:rPr>
        <w:t>начальным</w:t>
      </w:r>
      <w:r w:rsidRPr="007A0960">
        <w:rPr>
          <w:spacing w:val="17"/>
          <w:sz w:val="24"/>
          <w:lang w:val="en-US"/>
        </w:rPr>
        <w:t xml:space="preserve"> </w:t>
      </w:r>
      <w:r w:rsidRPr="007A0960">
        <w:rPr>
          <w:i/>
          <w:sz w:val="24"/>
          <w:lang w:val="en-US"/>
        </w:rPr>
        <w:t>There</w:t>
      </w:r>
      <w:r w:rsidRPr="007A0960">
        <w:rPr>
          <w:i/>
          <w:spacing w:val="18"/>
          <w:sz w:val="24"/>
          <w:lang w:val="en-US"/>
        </w:rPr>
        <w:t xml:space="preserve"> </w:t>
      </w:r>
      <w:r w:rsidRPr="007A0960">
        <w:rPr>
          <w:i/>
          <w:sz w:val="24"/>
          <w:lang w:val="en-US"/>
        </w:rPr>
        <w:t>+</w:t>
      </w:r>
      <w:r w:rsidRPr="007A0960">
        <w:rPr>
          <w:i/>
          <w:spacing w:val="16"/>
          <w:sz w:val="24"/>
          <w:lang w:val="en-US"/>
        </w:rPr>
        <w:t xml:space="preserve"> </w:t>
      </w:r>
      <w:r w:rsidRPr="007A0960">
        <w:rPr>
          <w:i/>
          <w:sz w:val="24"/>
          <w:lang w:val="en-US"/>
        </w:rPr>
        <w:t>to</w:t>
      </w:r>
      <w:r w:rsidRPr="007A0960">
        <w:rPr>
          <w:i/>
          <w:spacing w:val="18"/>
          <w:sz w:val="24"/>
          <w:lang w:val="en-US"/>
        </w:rPr>
        <w:t xml:space="preserve"> </w:t>
      </w:r>
      <w:r w:rsidRPr="007A0960">
        <w:rPr>
          <w:i/>
          <w:sz w:val="24"/>
          <w:lang w:val="en-US"/>
        </w:rPr>
        <w:t>be</w:t>
      </w:r>
      <w:r w:rsidRPr="007A0960">
        <w:rPr>
          <w:i/>
          <w:spacing w:val="19"/>
          <w:sz w:val="24"/>
          <w:lang w:val="en-US"/>
        </w:rPr>
        <w:t xml:space="preserve"> </w:t>
      </w:r>
      <w:r>
        <w:rPr>
          <w:sz w:val="24"/>
        </w:rPr>
        <w:t>в</w:t>
      </w:r>
      <w:r w:rsidRPr="007A0960">
        <w:rPr>
          <w:spacing w:val="17"/>
          <w:sz w:val="24"/>
          <w:lang w:val="en-US"/>
        </w:rPr>
        <w:t xml:space="preserve"> </w:t>
      </w:r>
      <w:r w:rsidRPr="007A0960">
        <w:rPr>
          <w:sz w:val="24"/>
          <w:lang w:val="en-US"/>
        </w:rPr>
        <w:t>Past</w:t>
      </w:r>
      <w:r w:rsidRPr="007A0960">
        <w:rPr>
          <w:spacing w:val="18"/>
          <w:sz w:val="24"/>
          <w:lang w:val="en-US"/>
        </w:rPr>
        <w:t xml:space="preserve"> </w:t>
      </w:r>
      <w:r w:rsidRPr="007A0960">
        <w:rPr>
          <w:sz w:val="24"/>
          <w:lang w:val="en-US"/>
        </w:rPr>
        <w:t>Simple</w:t>
      </w:r>
      <w:r w:rsidRPr="007A0960">
        <w:rPr>
          <w:spacing w:val="18"/>
          <w:sz w:val="24"/>
          <w:lang w:val="en-US"/>
        </w:rPr>
        <w:t xml:space="preserve"> </w:t>
      </w:r>
      <w:r w:rsidRPr="007A0960">
        <w:rPr>
          <w:sz w:val="24"/>
          <w:lang w:val="en-US"/>
        </w:rPr>
        <w:t>Tense</w:t>
      </w:r>
      <w:r w:rsidRPr="007A0960">
        <w:rPr>
          <w:spacing w:val="17"/>
          <w:sz w:val="24"/>
          <w:lang w:val="en-US"/>
        </w:rPr>
        <w:t xml:space="preserve"> </w:t>
      </w:r>
      <w:r w:rsidRPr="007A0960">
        <w:rPr>
          <w:sz w:val="24"/>
          <w:lang w:val="en-US"/>
        </w:rPr>
        <w:t>(</w:t>
      </w:r>
      <w:r w:rsidRPr="007A0960">
        <w:rPr>
          <w:i/>
          <w:sz w:val="24"/>
          <w:lang w:val="en-US"/>
        </w:rPr>
        <w:t>There</w:t>
      </w:r>
      <w:r w:rsidRPr="007A0960">
        <w:rPr>
          <w:i/>
          <w:spacing w:val="17"/>
          <w:sz w:val="24"/>
          <w:lang w:val="en-US"/>
        </w:rPr>
        <w:t xml:space="preserve"> </w:t>
      </w:r>
      <w:r w:rsidRPr="007A0960">
        <w:rPr>
          <w:i/>
          <w:sz w:val="24"/>
          <w:lang w:val="en-US"/>
        </w:rPr>
        <w:t>was</w:t>
      </w:r>
      <w:r w:rsidRPr="007A0960">
        <w:rPr>
          <w:i/>
          <w:spacing w:val="19"/>
          <w:sz w:val="24"/>
          <w:lang w:val="en-US"/>
        </w:rPr>
        <w:t xml:space="preserve"> </w:t>
      </w:r>
      <w:r w:rsidRPr="007A0960">
        <w:rPr>
          <w:i/>
          <w:sz w:val="24"/>
          <w:lang w:val="en-US"/>
        </w:rPr>
        <w:t>an</w:t>
      </w:r>
      <w:r w:rsidRPr="007A0960">
        <w:rPr>
          <w:i/>
          <w:spacing w:val="17"/>
          <w:sz w:val="24"/>
          <w:lang w:val="en-US"/>
        </w:rPr>
        <w:t xml:space="preserve"> </w:t>
      </w:r>
      <w:r w:rsidRPr="007A0960">
        <w:rPr>
          <w:i/>
          <w:sz w:val="24"/>
          <w:lang w:val="en-US"/>
        </w:rPr>
        <w:t>old</w:t>
      </w:r>
      <w:r w:rsidRPr="007A0960">
        <w:rPr>
          <w:i/>
          <w:spacing w:val="20"/>
          <w:sz w:val="24"/>
          <w:lang w:val="en-US"/>
        </w:rPr>
        <w:t xml:space="preserve"> </w:t>
      </w:r>
      <w:r w:rsidRPr="007A0960">
        <w:rPr>
          <w:i/>
          <w:sz w:val="24"/>
          <w:lang w:val="en-US"/>
        </w:rPr>
        <w:t>house</w:t>
      </w:r>
      <w:r w:rsidRPr="007A0960">
        <w:rPr>
          <w:i/>
          <w:spacing w:val="15"/>
          <w:sz w:val="24"/>
          <w:lang w:val="en-US"/>
        </w:rPr>
        <w:t xml:space="preserve"> </w:t>
      </w:r>
      <w:r w:rsidRPr="007A0960">
        <w:rPr>
          <w:i/>
          <w:sz w:val="24"/>
          <w:lang w:val="en-US"/>
        </w:rPr>
        <w:t>near</w:t>
      </w:r>
      <w:r w:rsidRPr="007A0960">
        <w:rPr>
          <w:i/>
          <w:spacing w:val="-57"/>
          <w:sz w:val="24"/>
          <w:lang w:val="en-US"/>
        </w:rPr>
        <w:t xml:space="preserve"> </w:t>
      </w:r>
      <w:r w:rsidRPr="007A0960">
        <w:rPr>
          <w:i/>
          <w:sz w:val="24"/>
          <w:lang w:val="en-US"/>
        </w:rPr>
        <w:t>the</w:t>
      </w:r>
      <w:r w:rsidRPr="007A0960">
        <w:rPr>
          <w:i/>
          <w:spacing w:val="-2"/>
          <w:sz w:val="24"/>
          <w:lang w:val="en-US"/>
        </w:rPr>
        <w:t xml:space="preserve"> </w:t>
      </w:r>
      <w:r w:rsidRPr="007A0960">
        <w:rPr>
          <w:i/>
          <w:sz w:val="24"/>
          <w:lang w:val="en-US"/>
        </w:rPr>
        <w:t>river</w:t>
      </w:r>
      <w:r w:rsidRPr="007A0960">
        <w:rPr>
          <w:sz w:val="24"/>
          <w:lang w:val="en-US"/>
        </w:rPr>
        <w:t>).</w:t>
      </w:r>
    </w:p>
    <w:p w:rsidR="00227E85" w:rsidRDefault="002360BD" w:rsidP="00520729">
      <w:pPr>
        <w:spacing w:before="8"/>
        <w:ind w:left="142" w:firstLine="567"/>
        <w:jc w:val="both"/>
        <w:rPr>
          <w:sz w:val="24"/>
        </w:rPr>
      </w:pPr>
      <w:r>
        <w:rPr>
          <w:sz w:val="24"/>
        </w:rPr>
        <w:t>Побудительные</w:t>
      </w:r>
      <w:r>
        <w:rPr>
          <w:spacing w:val="-9"/>
          <w:sz w:val="24"/>
        </w:rPr>
        <w:t xml:space="preserve"> </w:t>
      </w:r>
      <w:r>
        <w:rPr>
          <w:sz w:val="24"/>
        </w:rPr>
        <w:t>предложения</w:t>
      </w:r>
      <w:r>
        <w:rPr>
          <w:spacing w:val="-4"/>
          <w:sz w:val="24"/>
        </w:rPr>
        <w:t xml:space="preserve"> </w:t>
      </w:r>
      <w:r>
        <w:rPr>
          <w:sz w:val="24"/>
        </w:rPr>
        <w:t>в</w:t>
      </w:r>
      <w:r>
        <w:rPr>
          <w:spacing w:val="-9"/>
          <w:sz w:val="24"/>
        </w:rPr>
        <w:t xml:space="preserve"> </w:t>
      </w:r>
      <w:r>
        <w:rPr>
          <w:sz w:val="24"/>
        </w:rPr>
        <w:t>отрицательной</w:t>
      </w:r>
      <w:r>
        <w:rPr>
          <w:spacing w:val="3"/>
          <w:sz w:val="24"/>
        </w:rPr>
        <w:t xml:space="preserve"> </w:t>
      </w:r>
      <w:r>
        <w:rPr>
          <w:i/>
          <w:sz w:val="24"/>
        </w:rPr>
        <w:t>(Don’t</w:t>
      </w:r>
      <w:r>
        <w:rPr>
          <w:i/>
          <w:spacing w:val="-11"/>
          <w:sz w:val="24"/>
        </w:rPr>
        <w:t xml:space="preserve"> </w:t>
      </w:r>
      <w:r>
        <w:rPr>
          <w:i/>
          <w:sz w:val="24"/>
        </w:rPr>
        <w:t>talk,</w:t>
      </w:r>
      <w:r>
        <w:rPr>
          <w:i/>
          <w:spacing w:val="-10"/>
          <w:sz w:val="24"/>
        </w:rPr>
        <w:t xml:space="preserve"> </w:t>
      </w:r>
      <w:r>
        <w:rPr>
          <w:i/>
          <w:sz w:val="24"/>
        </w:rPr>
        <w:t>please.)</w:t>
      </w:r>
      <w:r>
        <w:rPr>
          <w:i/>
          <w:spacing w:val="-4"/>
          <w:sz w:val="24"/>
        </w:rPr>
        <w:t xml:space="preserve"> </w:t>
      </w:r>
      <w:r>
        <w:rPr>
          <w:sz w:val="24"/>
        </w:rPr>
        <w:t>форме.</w:t>
      </w:r>
    </w:p>
    <w:p w:rsidR="00227E85" w:rsidRDefault="002360BD" w:rsidP="00520729">
      <w:pPr>
        <w:pStyle w:val="a3"/>
        <w:spacing w:before="50" w:line="256" w:lineRule="auto"/>
        <w:ind w:left="142" w:firstLine="567"/>
      </w:pPr>
      <w:r>
        <w:rPr>
          <w:spacing w:val="-1"/>
        </w:rPr>
        <w:t>Правильные</w:t>
      </w:r>
      <w:r>
        <w:rPr>
          <w:spacing w:val="-16"/>
        </w:rPr>
        <w:t xml:space="preserve"> </w:t>
      </w:r>
      <w:r>
        <w:rPr>
          <w:spacing w:val="-1"/>
        </w:rPr>
        <w:t>и</w:t>
      </w:r>
      <w:r>
        <w:rPr>
          <w:spacing w:val="-9"/>
        </w:rPr>
        <w:t xml:space="preserve"> </w:t>
      </w:r>
      <w:r>
        <w:rPr>
          <w:spacing w:val="-1"/>
        </w:rPr>
        <w:t>неправильные</w:t>
      </w:r>
      <w:r>
        <w:rPr>
          <w:spacing w:val="-12"/>
        </w:rPr>
        <w:t xml:space="preserve"> </w:t>
      </w:r>
      <w:r>
        <w:rPr>
          <w:spacing w:val="-1"/>
        </w:rPr>
        <w:t>глаголы</w:t>
      </w:r>
      <w:r>
        <w:rPr>
          <w:spacing w:val="-12"/>
        </w:rPr>
        <w:t xml:space="preserve"> </w:t>
      </w:r>
      <w:r>
        <w:t>в</w:t>
      </w:r>
      <w:r>
        <w:rPr>
          <w:spacing w:val="-15"/>
        </w:rPr>
        <w:t xml:space="preserve"> </w:t>
      </w:r>
      <w:r>
        <w:t>Past</w:t>
      </w:r>
      <w:r>
        <w:rPr>
          <w:spacing w:val="-9"/>
        </w:rPr>
        <w:t xml:space="preserve"> </w:t>
      </w:r>
      <w:r>
        <w:t>Simple</w:t>
      </w:r>
      <w:r>
        <w:rPr>
          <w:spacing w:val="-12"/>
        </w:rPr>
        <w:t xml:space="preserve"> </w:t>
      </w:r>
      <w:r>
        <w:t>Tense</w:t>
      </w:r>
      <w:r>
        <w:rPr>
          <w:spacing w:val="-13"/>
        </w:rPr>
        <w:t xml:space="preserve"> </w:t>
      </w:r>
      <w:r>
        <w:t>в</w:t>
      </w:r>
      <w:r>
        <w:rPr>
          <w:spacing w:val="-15"/>
        </w:rPr>
        <w:t xml:space="preserve"> </w:t>
      </w:r>
      <w:r>
        <w:t>повествовательных(утвердительных</w:t>
      </w:r>
      <w:r>
        <w:rPr>
          <w:spacing w:val="-58"/>
        </w:rPr>
        <w:t xml:space="preserve"> </w:t>
      </w:r>
      <w:r>
        <w:t>и отрицательных)</w:t>
      </w:r>
      <w:r>
        <w:rPr>
          <w:spacing w:val="-1"/>
        </w:rPr>
        <w:t xml:space="preserve"> </w:t>
      </w:r>
      <w:r>
        <w:t>и вопросительных</w:t>
      </w:r>
      <w:r>
        <w:rPr>
          <w:spacing w:val="2"/>
        </w:rPr>
        <w:t xml:space="preserve"> </w:t>
      </w:r>
      <w:r>
        <w:t>(общий и</w:t>
      </w:r>
      <w:r>
        <w:rPr>
          <w:spacing w:val="-2"/>
        </w:rPr>
        <w:t xml:space="preserve"> </w:t>
      </w:r>
      <w:r>
        <w:t>специальный</w:t>
      </w:r>
      <w:r>
        <w:rPr>
          <w:spacing w:val="1"/>
        </w:rPr>
        <w:t xml:space="preserve"> </w:t>
      </w:r>
      <w:r>
        <w:t>вопросы) предложениях.</w:t>
      </w:r>
    </w:p>
    <w:p w:rsidR="00227E85" w:rsidRPr="007A0960" w:rsidRDefault="002360BD" w:rsidP="00520729">
      <w:pPr>
        <w:spacing w:before="5"/>
        <w:ind w:left="142" w:firstLine="567"/>
        <w:jc w:val="both"/>
        <w:rPr>
          <w:sz w:val="24"/>
          <w:lang w:val="en-US"/>
        </w:rPr>
      </w:pPr>
      <w:r>
        <w:rPr>
          <w:sz w:val="24"/>
        </w:rPr>
        <w:t>Конструкция</w:t>
      </w:r>
      <w:r w:rsidRPr="007A0960">
        <w:rPr>
          <w:spacing w:val="-1"/>
          <w:sz w:val="24"/>
          <w:lang w:val="en-US"/>
        </w:rPr>
        <w:t xml:space="preserve"> </w:t>
      </w:r>
      <w:r w:rsidRPr="007A0960">
        <w:rPr>
          <w:i/>
          <w:sz w:val="24"/>
          <w:lang w:val="en-US"/>
        </w:rPr>
        <w:t>I’d</w:t>
      </w:r>
      <w:r w:rsidRPr="007A0960">
        <w:rPr>
          <w:i/>
          <w:spacing w:val="-1"/>
          <w:sz w:val="24"/>
          <w:lang w:val="en-US"/>
        </w:rPr>
        <w:t xml:space="preserve"> </w:t>
      </w:r>
      <w:r w:rsidRPr="007A0960">
        <w:rPr>
          <w:i/>
          <w:sz w:val="24"/>
          <w:lang w:val="en-US"/>
        </w:rPr>
        <w:t>like</w:t>
      </w:r>
      <w:r w:rsidRPr="007A0960">
        <w:rPr>
          <w:i/>
          <w:spacing w:val="-4"/>
          <w:sz w:val="24"/>
          <w:lang w:val="en-US"/>
        </w:rPr>
        <w:t xml:space="preserve"> </w:t>
      </w:r>
      <w:r w:rsidRPr="007A0960">
        <w:rPr>
          <w:i/>
          <w:sz w:val="24"/>
          <w:lang w:val="en-US"/>
        </w:rPr>
        <w:t>to</w:t>
      </w:r>
      <w:r w:rsidRPr="007A0960">
        <w:rPr>
          <w:i/>
          <w:spacing w:val="-6"/>
          <w:sz w:val="24"/>
          <w:lang w:val="en-US"/>
        </w:rPr>
        <w:t xml:space="preserve"> </w:t>
      </w:r>
      <w:r w:rsidRPr="007A0960">
        <w:rPr>
          <w:i/>
          <w:sz w:val="24"/>
          <w:lang w:val="en-US"/>
        </w:rPr>
        <w:t>...</w:t>
      </w:r>
      <w:r w:rsidRPr="007A0960">
        <w:rPr>
          <w:i/>
          <w:spacing w:val="-1"/>
          <w:sz w:val="24"/>
          <w:lang w:val="en-US"/>
        </w:rPr>
        <w:t xml:space="preserve"> </w:t>
      </w:r>
      <w:r w:rsidRPr="007A0960">
        <w:rPr>
          <w:i/>
          <w:sz w:val="24"/>
          <w:lang w:val="en-US"/>
        </w:rPr>
        <w:t>(I’d like</w:t>
      </w:r>
      <w:r w:rsidRPr="007A0960">
        <w:rPr>
          <w:i/>
          <w:spacing w:val="-7"/>
          <w:sz w:val="24"/>
          <w:lang w:val="en-US"/>
        </w:rPr>
        <w:t xml:space="preserve"> </w:t>
      </w:r>
      <w:r w:rsidRPr="007A0960">
        <w:rPr>
          <w:i/>
          <w:sz w:val="24"/>
          <w:lang w:val="en-US"/>
        </w:rPr>
        <w:t>to</w:t>
      </w:r>
      <w:r w:rsidRPr="007A0960">
        <w:rPr>
          <w:i/>
          <w:spacing w:val="1"/>
          <w:sz w:val="24"/>
          <w:lang w:val="en-US"/>
        </w:rPr>
        <w:t xml:space="preserve"> </w:t>
      </w:r>
      <w:r w:rsidRPr="007A0960">
        <w:rPr>
          <w:i/>
          <w:sz w:val="24"/>
          <w:lang w:val="en-US"/>
        </w:rPr>
        <w:t>read</w:t>
      </w:r>
      <w:r w:rsidRPr="007A0960">
        <w:rPr>
          <w:i/>
          <w:spacing w:val="1"/>
          <w:sz w:val="24"/>
          <w:lang w:val="en-US"/>
        </w:rPr>
        <w:t xml:space="preserve"> </w:t>
      </w:r>
      <w:r w:rsidRPr="007A0960">
        <w:rPr>
          <w:i/>
          <w:sz w:val="24"/>
          <w:lang w:val="en-US"/>
        </w:rPr>
        <w:t>this</w:t>
      </w:r>
      <w:r w:rsidRPr="007A0960">
        <w:rPr>
          <w:i/>
          <w:spacing w:val="-11"/>
          <w:sz w:val="24"/>
          <w:lang w:val="en-US"/>
        </w:rPr>
        <w:t xml:space="preserve"> </w:t>
      </w:r>
      <w:r w:rsidRPr="007A0960">
        <w:rPr>
          <w:i/>
          <w:sz w:val="24"/>
          <w:lang w:val="en-US"/>
        </w:rPr>
        <w:t>book.)</w:t>
      </w:r>
      <w:r w:rsidRPr="007A0960">
        <w:rPr>
          <w:sz w:val="24"/>
          <w:lang w:val="en-US"/>
        </w:rPr>
        <w:t>.</w:t>
      </w:r>
    </w:p>
    <w:p w:rsidR="00227E85" w:rsidRPr="007A0960" w:rsidRDefault="002360BD" w:rsidP="00520729">
      <w:pPr>
        <w:spacing w:before="53"/>
        <w:ind w:left="142" w:firstLine="567"/>
        <w:jc w:val="both"/>
        <w:rPr>
          <w:i/>
          <w:sz w:val="24"/>
          <w:lang w:val="en-US"/>
        </w:rPr>
      </w:pPr>
      <w:r>
        <w:rPr>
          <w:spacing w:val="-1"/>
          <w:sz w:val="24"/>
        </w:rPr>
        <w:t>Конструкции</w:t>
      </w:r>
      <w:r w:rsidRPr="007A0960">
        <w:rPr>
          <w:spacing w:val="-5"/>
          <w:sz w:val="24"/>
          <w:lang w:val="en-US"/>
        </w:rPr>
        <w:t xml:space="preserve"> </w:t>
      </w:r>
      <w:r>
        <w:rPr>
          <w:spacing w:val="-1"/>
          <w:sz w:val="24"/>
        </w:rPr>
        <w:t>с</w:t>
      </w:r>
      <w:r w:rsidRPr="007A0960">
        <w:rPr>
          <w:spacing w:val="-13"/>
          <w:sz w:val="24"/>
          <w:lang w:val="en-US"/>
        </w:rPr>
        <w:t xml:space="preserve"> </w:t>
      </w:r>
      <w:r>
        <w:rPr>
          <w:spacing w:val="-1"/>
          <w:sz w:val="24"/>
        </w:rPr>
        <w:t>глаголами</w:t>
      </w:r>
      <w:r w:rsidRPr="007A0960">
        <w:rPr>
          <w:spacing w:val="-3"/>
          <w:sz w:val="24"/>
          <w:lang w:val="en-US"/>
        </w:rPr>
        <w:t xml:space="preserve"> </w:t>
      </w:r>
      <w:r>
        <w:rPr>
          <w:spacing w:val="-1"/>
          <w:sz w:val="24"/>
        </w:rPr>
        <w:t>на</w:t>
      </w:r>
      <w:r w:rsidRPr="007A0960">
        <w:rPr>
          <w:spacing w:val="-11"/>
          <w:sz w:val="24"/>
          <w:lang w:val="en-US"/>
        </w:rPr>
        <w:t xml:space="preserve"> </w:t>
      </w:r>
      <w:r w:rsidRPr="007A0960">
        <w:rPr>
          <w:i/>
          <w:spacing w:val="-1"/>
          <w:sz w:val="24"/>
          <w:lang w:val="en-US"/>
        </w:rPr>
        <w:t>-ing:</w:t>
      </w:r>
      <w:r w:rsidRPr="007A0960">
        <w:rPr>
          <w:i/>
          <w:spacing w:val="-15"/>
          <w:sz w:val="24"/>
          <w:lang w:val="en-US"/>
        </w:rPr>
        <w:t xml:space="preserve"> </w:t>
      </w:r>
      <w:r w:rsidRPr="007A0960">
        <w:rPr>
          <w:i/>
          <w:sz w:val="24"/>
          <w:lang w:val="en-US"/>
        </w:rPr>
        <w:t>to</w:t>
      </w:r>
      <w:r w:rsidRPr="007A0960">
        <w:rPr>
          <w:i/>
          <w:spacing w:val="-12"/>
          <w:sz w:val="24"/>
          <w:lang w:val="en-US"/>
        </w:rPr>
        <w:t xml:space="preserve"> </w:t>
      </w:r>
      <w:r w:rsidRPr="007A0960">
        <w:rPr>
          <w:i/>
          <w:sz w:val="24"/>
          <w:lang w:val="en-US"/>
        </w:rPr>
        <w:t>like/enjoy</w:t>
      </w:r>
      <w:r w:rsidRPr="007A0960">
        <w:rPr>
          <w:i/>
          <w:spacing w:val="-10"/>
          <w:sz w:val="24"/>
          <w:lang w:val="en-US"/>
        </w:rPr>
        <w:t xml:space="preserve"> </w:t>
      </w:r>
      <w:r w:rsidRPr="007A0960">
        <w:rPr>
          <w:i/>
          <w:sz w:val="24"/>
          <w:lang w:val="en-US"/>
        </w:rPr>
        <w:t>doing</w:t>
      </w:r>
      <w:r w:rsidRPr="007A0960">
        <w:rPr>
          <w:i/>
          <w:spacing w:val="-5"/>
          <w:sz w:val="24"/>
          <w:lang w:val="en-US"/>
        </w:rPr>
        <w:t xml:space="preserve"> </w:t>
      </w:r>
      <w:r w:rsidRPr="007A0960">
        <w:rPr>
          <w:i/>
          <w:sz w:val="24"/>
          <w:lang w:val="en-US"/>
        </w:rPr>
        <w:t>smth</w:t>
      </w:r>
      <w:r w:rsidRPr="007A0960">
        <w:rPr>
          <w:i/>
          <w:spacing w:val="-4"/>
          <w:sz w:val="24"/>
          <w:lang w:val="en-US"/>
        </w:rPr>
        <w:t xml:space="preserve"> </w:t>
      </w:r>
      <w:r w:rsidRPr="007A0960">
        <w:rPr>
          <w:i/>
          <w:sz w:val="24"/>
          <w:lang w:val="en-US"/>
        </w:rPr>
        <w:t>(I</w:t>
      </w:r>
      <w:r w:rsidRPr="007A0960">
        <w:rPr>
          <w:i/>
          <w:spacing w:val="-8"/>
          <w:sz w:val="24"/>
          <w:lang w:val="en-US"/>
        </w:rPr>
        <w:t xml:space="preserve"> </w:t>
      </w:r>
      <w:r w:rsidRPr="007A0960">
        <w:rPr>
          <w:i/>
          <w:sz w:val="24"/>
          <w:lang w:val="en-US"/>
        </w:rPr>
        <w:t>like</w:t>
      </w:r>
      <w:r w:rsidRPr="007A0960">
        <w:rPr>
          <w:i/>
          <w:spacing w:val="-11"/>
          <w:sz w:val="24"/>
          <w:lang w:val="en-US"/>
        </w:rPr>
        <w:t xml:space="preserve"> </w:t>
      </w:r>
      <w:r w:rsidRPr="007A0960">
        <w:rPr>
          <w:i/>
          <w:sz w:val="24"/>
          <w:lang w:val="en-US"/>
        </w:rPr>
        <w:t>riding</w:t>
      </w:r>
      <w:r w:rsidRPr="007A0960">
        <w:rPr>
          <w:i/>
          <w:spacing w:val="-4"/>
          <w:sz w:val="24"/>
          <w:lang w:val="en-US"/>
        </w:rPr>
        <w:t xml:space="preserve"> </w:t>
      </w:r>
      <w:r w:rsidRPr="007A0960">
        <w:rPr>
          <w:i/>
          <w:sz w:val="24"/>
          <w:lang w:val="en-US"/>
        </w:rPr>
        <w:t>my</w:t>
      </w:r>
      <w:r w:rsidRPr="007A0960">
        <w:rPr>
          <w:i/>
          <w:spacing w:val="-21"/>
          <w:sz w:val="24"/>
          <w:lang w:val="en-US"/>
        </w:rPr>
        <w:t xml:space="preserve"> </w:t>
      </w:r>
      <w:r w:rsidRPr="007A0960">
        <w:rPr>
          <w:i/>
          <w:sz w:val="24"/>
          <w:lang w:val="en-US"/>
        </w:rPr>
        <w:t>bike.).</w:t>
      </w:r>
    </w:p>
    <w:p w:rsidR="00227E85" w:rsidRPr="007A0960" w:rsidRDefault="002360BD" w:rsidP="00520729">
      <w:pPr>
        <w:spacing w:before="43" w:line="256" w:lineRule="auto"/>
        <w:ind w:left="142" w:firstLine="567"/>
        <w:jc w:val="both"/>
        <w:rPr>
          <w:sz w:val="24"/>
          <w:lang w:val="en-US"/>
        </w:rPr>
      </w:pPr>
      <w:r>
        <w:rPr>
          <w:sz w:val="24"/>
        </w:rPr>
        <w:t>Существительные</w:t>
      </w:r>
      <w:r w:rsidRPr="007A0960">
        <w:rPr>
          <w:sz w:val="24"/>
          <w:lang w:val="en-US"/>
        </w:rPr>
        <w:t xml:space="preserve"> </w:t>
      </w:r>
      <w:r>
        <w:rPr>
          <w:sz w:val="24"/>
        </w:rPr>
        <w:t>в</w:t>
      </w:r>
      <w:r w:rsidRPr="007A0960">
        <w:rPr>
          <w:sz w:val="24"/>
          <w:lang w:val="en-US"/>
        </w:rPr>
        <w:t xml:space="preserve"> </w:t>
      </w:r>
      <w:r>
        <w:rPr>
          <w:sz w:val="24"/>
        </w:rPr>
        <w:t>притяжательном</w:t>
      </w:r>
      <w:r w:rsidRPr="007A0960">
        <w:rPr>
          <w:sz w:val="24"/>
          <w:lang w:val="en-US"/>
        </w:rPr>
        <w:t xml:space="preserve"> </w:t>
      </w:r>
      <w:r>
        <w:rPr>
          <w:sz w:val="24"/>
        </w:rPr>
        <w:t>падеже</w:t>
      </w:r>
      <w:r w:rsidRPr="007A0960">
        <w:rPr>
          <w:sz w:val="24"/>
          <w:lang w:val="en-US"/>
        </w:rPr>
        <w:t xml:space="preserve"> </w:t>
      </w:r>
      <w:r w:rsidRPr="007A0960">
        <w:rPr>
          <w:i/>
          <w:sz w:val="24"/>
          <w:lang w:val="en-US"/>
        </w:rPr>
        <w:t>(Possessive Case; Ann’s dress, children’s toys,</w:t>
      </w:r>
      <w:r w:rsidRPr="007A0960">
        <w:rPr>
          <w:i/>
          <w:spacing w:val="1"/>
          <w:sz w:val="24"/>
          <w:lang w:val="en-US"/>
        </w:rPr>
        <w:t xml:space="preserve"> </w:t>
      </w:r>
      <w:r w:rsidRPr="007A0960">
        <w:rPr>
          <w:i/>
          <w:sz w:val="24"/>
          <w:lang w:val="en-US"/>
        </w:rPr>
        <w:t>boys’</w:t>
      </w:r>
      <w:r w:rsidRPr="007A0960">
        <w:rPr>
          <w:i/>
          <w:spacing w:val="-2"/>
          <w:sz w:val="24"/>
          <w:lang w:val="en-US"/>
        </w:rPr>
        <w:t xml:space="preserve"> </w:t>
      </w:r>
      <w:r w:rsidRPr="007A0960">
        <w:rPr>
          <w:i/>
          <w:sz w:val="24"/>
          <w:lang w:val="en-US"/>
        </w:rPr>
        <w:t>books)</w:t>
      </w:r>
      <w:r w:rsidRPr="007A0960">
        <w:rPr>
          <w:sz w:val="24"/>
          <w:lang w:val="en-US"/>
        </w:rPr>
        <w:t>.</w:t>
      </w:r>
    </w:p>
    <w:p w:rsidR="00227E85" w:rsidRDefault="002360BD" w:rsidP="00520729">
      <w:pPr>
        <w:pStyle w:val="a3"/>
        <w:spacing w:before="5"/>
        <w:ind w:left="142" w:firstLine="567"/>
      </w:pPr>
      <w:r>
        <w:t>Слова,</w:t>
      </w:r>
      <w:r>
        <w:rPr>
          <w:spacing w:val="29"/>
        </w:rPr>
        <w:t xml:space="preserve"> </w:t>
      </w:r>
      <w:r>
        <w:t>выражающие</w:t>
      </w:r>
      <w:r>
        <w:rPr>
          <w:spacing w:val="30"/>
        </w:rPr>
        <w:t xml:space="preserve"> </w:t>
      </w:r>
      <w:r>
        <w:t>количество</w:t>
      </w:r>
      <w:r>
        <w:rPr>
          <w:spacing w:val="31"/>
        </w:rPr>
        <w:t xml:space="preserve"> </w:t>
      </w:r>
      <w:r>
        <w:t>с</w:t>
      </w:r>
      <w:r>
        <w:rPr>
          <w:spacing w:val="30"/>
        </w:rPr>
        <w:t xml:space="preserve"> </w:t>
      </w:r>
      <w:r>
        <w:t>исчисляемыми</w:t>
      </w:r>
      <w:r>
        <w:rPr>
          <w:spacing w:val="32"/>
        </w:rPr>
        <w:t xml:space="preserve"> </w:t>
      </w:r>
      <w:r>
        <w:t>и</w:t>
      </w:r>
      <w:r>
        <w:rPr>
          <w:spacing w:val="31"/>
        </w:rPr>
        <w:t xml:space="preserve"> </w:t>
      </w:r>
      <w:r>
        <w:t>неисчисляемыми</w:t>
      </w:r>
      <w:r>
        <w:rPr>
          <w:spacing w:val="33"/>
        </w:rPr>
        <w:t xml:space="preserve"> </w:t>
      </w:r>
      <w:r>
        <w:t>существительными</w:t>
      </w:r>
    </w:p>
    <w:p w:rsidR="00227E85" w:rsidRPr="007A0960" w:rsidRDefault="002360BD" w:rsidP="00520729">
      <w:pPr>
        <w:spacing w:before="26"/>
        <w:ind w:left="142" w:firstLine="567"/>
        <w:jc w:val="both"/>
        <w:rPr>
          <w:i/>
          <w:sz w:val="24"/>
          <w:lang w:val="en-US"/>
        </w:rPr>
      </w:pPr>
      <w:r w:rsidRPr="007A0960">
        <w:rPr>
          <w:i/>
          <w:sz w:val="24"/>
          <w:lang w:val="en-US"/>
        </w:rPr>
        <w:t>(much/many/a</w:t>
      </w:r>
      <w:r w:rsidRPr="007A0960">
        <w:rPr>
          <w:i/>
          <w:spacing w:val="2"/>
          <w:sz w:val="24"/>
          <w:lang w:val="en-US"/>
        </w:rPr>
        <w:t xml:space="preserve"> </w:t>
      </w:r>
      <w:r w:rsidRPr="007A0960">
        <w:rPr>
          <w:i/>
          <w:sz w:val="24"/>
          <w:lang w:val="en-US"/>
        </w:rPr>
        <w:t>lot</w:t>
      </w:r>
      <w:r w:rsidRPr="007A0960">
        <w:rPr>
          <w:i/>
          <w:spacing w:val="-6"/>
          <w:sz w:val="24"/>
          <w:lang w:val="en-US"/>
        </w:rPr>
        <w:t xml:space="preserve"> </w:t>
      </w:r>
      <w:r w:rsidRPr="007A0960">
        <w:rPr>
          <w:i/>
          <w:sz w:val="24"/>
          <w:lang w:val="en-US"/>
        </w:rPr>
        <w:t>of).</w:t>
      </w:r>
    </w:p>
    <w:p w:rsidR="00227E85" w:rsidRPr="007A0960" w:rsidRDefault="002360BD" w:rsidP="00520729">
      <w:pPr>
        <w:spacing w:before="30" w:line="259" w:lineRule="auto"/>
        <w:ind w:left="142" w:firstLine="567"/>
        <w:jc w:val="both"/>
        <w:rPr>
          <w:i/>
          <w:sz w:val="24"/>
          <w:lang w:val="en-US"/>
        </w:rPr>
      </w:pPr>
      <w:r>
        <w:rPr>
          <w:sz w:val="24"/>
        </w:rPr>
        <w:t>Личные</w:t>
      </w:r>
      <w:r w:rsidRPr="007A0960">
        <w:rPr>
          <w:sz w:val="24"/>
          <w:lang w:val="en-US"/>
        </w:rPr>
        <w:t xml:space="preserve"> </w:t>
      </w:r>
      <w:r>
        <w:rPr>
          <w:sz w:val="24"/>
        </w:rPr>
        <w:t>местоимения</w:t>
      </w:r>
      <w:r w:rsidRPr="007A0960">
        <w:rPr>
          <w:sz w:val="24"/>
          <w:lang w:val="en-US"/>
        </w:rPr>
        <w:t xml:space="preserve"> </w:t>
      </w:r>
      <w:r>
        <w:rPr>
          <w:sz w:val="24"/>
        </w:rPr>
        <w:t>в</w:t>
      </w:r>
      <w:r w:rsidRPr="007A0960">
        <w:rPr>
          <w:sz w:val="24"/>
          <w:lang w:val="en-US"/>
        </w:rPr>
        <w:t xml:space="preserve"> </w:t>
      </w:r>
      <w:r>
        <w:rPr>
          <w:sz w:val="24"/>
        </w:rPr>
        <w:t>объектном</w:t>
      </w:r>
      <w:r w:rsidRPr="007A0960">
        <w:rPr>
          <w:sz w:val="24"/>
          <w:lang w:val="en-US"/>
        </w:rPr>
        <w:t xml:space="preserve"> </w:t>
      </w:r>
      <w:r w:rsidRPr="007A0960">
        <w:rPr>
          <w:i/>
          <w:sz w:val="24"/>
          <w:lang w:val="en-US"/>
        </w:rPr>
        <w:t xml:space="preserve">(me, you, him/her/it, us, them) </w:t>
      </w:r>
      <w:r>
        <w:rPr>
          <w:sz w:val="24"/>
        </w:rPr>
        <w:t>падеже</w:t>
      </w:r>
      <w:r w:rsidRPr="007A0960">
        <w:rPr>
          <w:sz w:val="24"/>
          <w:lang w:val="en-US"/>
        </w:rPr>
        <w:t xml:space="preserve">. </w:t>
      </w:r>
      <w:r>
        <w:rPr>
          <w:sz w:val="24"/>
        </w:rPr>
        <w:t>Указательные</w:t>
      </w:r>
      <w:r w:rsidRPr="007A0960">
        <w:rPr>
          <w:spacing w:val="1"/>
          <w:sz w:val="24"/>
          <w:lang w:val="en-US"/>
        </w:rPr>
        <w:t xml:space="preserve"> </w:t>
      </w:r>
      <w:r>
        <w:rPr>
          <w:sz w:val="24"/>
        </w:rPr>
        <w:t>местоимения</w:t>
      </w:r>
      <w:r w:rsidRPr="007A0960">
        <w:rPr>
          <w:spacing w:val="1"/>
          <w:sz w:val="24"/>
          <w:lang w:val="en-US"/>
        </w:rPr>
        <w:t xml:space="preserve"> </w:t>
      </w:r>
      <w:r w:rsidRPr="007A0960">
        <w:rPr>
          <w:i/>
          <w:sz w:val="24"/>
          <w:lang w:val="en-US"/>
        </w:rPr>
        <w:t>(this</w:t>
      </w:r>
      <w:r w:rsidRPr="007A0960">
        <w:rPr>
          <w:i/>
          <w:spacing w:val="1"/>
          <w:sz w:val="24"/>
          <w:lang w:val="en-US"/>
        </w:rPr>
        <w:t xml:space="preserve"> </w:t>
      </w:r>
      <w:r w:rsidRPr="007A0960">
        <w:rPr>
          <w:i/>
          <w:sz w:val="24"/>
          <w:lang w:val="en-US"/>
        </w:rPr>
        <w:t>–</w:t>
      </w:r>
      <w:r w:rsidRPr="007A0960">
        <w:rPr>
          <w:i/>
          <w:spacing w:val="1"/>
          <w:sz w:val="24"/>
          <w:lang w:val="en-US"/>
        </w:rPr>
        <w:t xml:space="preserve"> </w:t>
      </w:r>
      <w:r w:rsidRPr="007A0960">
        <w:rPr>
          <w:i/>
          <w:sz w:val="24"/>
          <w:lang w:val="en-US"/>
        </w:rPr>
        <w:t>these;</w:t>
      </w:r>
      <w:r w:rsidRPr="007A0960">
        <w:rPr>
          <w:i/>
          <w:spacing w:val="1"/>
          <w:sz w:val="24"/>
          <w:lang w:val="en-US"/>
        </w:rPr>
        <w:t xml:space="preserve"> </w:t>
      </w:r>
      <w:r w:rsidRPr="007A0960">
        <w:rPr>
          <w:i/>
          <w:sz w:val="24"/>
          <w:lang w:val="en-US"/>
        </w:rPr>
        <w:t>that</w:t>
      </w:r>
      <w:r w:rsidRPr="007A0960">
        <w:rPr>
          <w:i/>
          <w:spacing w:val="1"/>
          <w:sz w:val="24"/>
          <w:lang w:val="en-US"/>
        </w:rPr>
        <w:t xml:space="preserve"> </w:t>
      </w:r>
      <w:r w:rsidRPr="007A0960">
        <w:rPr>
          <w:i/>
          <w:sz w:val="24"/>
          <w:lang w:val="en-US"/>
        </w:rPr>
        <w:t>–</w:t>
      </w:r>
      <w:r w:rsidRPr="007A0960">
        <w:rPr>
          <w:i/>
          <w:spacing w:val="1"/>
          <w:sz w:val="24"/>
          <w:lang w:val="en-US"/>
        </w:rPr>
        <w:t xml:space="preserve"> </w:t>
      </w:r>
      <w:r w:rsidRPr="007A0960">
        <w:rPr>
          <w:i/>
          <w:sz w:val="24"/>
          <w:lang w:val="en-US"/>
        </w:rPr>
        <w:t>those).</w:t>
      </w:r>
      <w:r w:rsidRPr="007A0960">
        <w:rPr>
          <w:i/>
          <w:spacing w:val="1"/>
          <w:sz w:val="24"/>
          <w:lang w:val="en-US"/>
        </w:rPr>
        <w:t xml:space="preserve"> </w:t>
      </w:r>
      <w:r>
        <w:rPr>
          <w:sz w:val="24"/>
        </w:rPr>
        <w:t>Неопределѐнные</w:t>
      </w:r>
      <w:r w:rsidRPr="007A0960">
        <w:rPr>
          <w:spacing w:val="1"/>
          <w:sz w:val="24"/>
          <w:lang w:val="en-US"/>
        </w:rPr>
        <w:t xml:space="preserve"> </w:t>
      </w:r>
      <w:r>
        <w:rPr>
          <w:sz w:val="24"/>
        </w:rPr>
        <w:t>местоимения</w:t>
      </w:r>
      <w:r w:rsidRPr="007A0960">
        <w:rPr>
          <w:spacing w:val="1"/>
          <w:sz w:val="24"/>
          <w:lang w:val="en-US"/>
        </w:rPr>
        <w:t xml:space="preserve"> </w:t>
      </w:r>
      <w:r w:rsidRPr="007A0960">
        <w:rPr>
          <w:i/>
          <w:sz w:val="24"/>
          <w:lang w:val="en-US"/>
        </w:rPr>
        <w:t>(some/any)</w:t>
      </w:r>
      <w:r w:rsidRPr="007A0960">
        <w:rPr>
          <w:i/>
          <w:spacing w:val="1"/>
          <w:sz w:val="24"/>
          <w:lang w:val="en-US"/>
        </w:rPr>
        <w:t xml:space="preserve"> </w:t>
      </w:r>
      <w:r>
        <w:rPr>
          <w:sz w:val="24"/>
        </w:rPr>
        <w:t>в</w:t>
      </w:r>
      <w:r w:rsidRPr="007A0960">
        <w:rPr>
          <w:spacing w:val="1"/>
          <w:sz w:val="24"/>
          <w:lang w:val="en-US"/>
        </w:rPr>
        <w:t xml:space="preserve"> </w:t>
      </w:r>
      <w:r>
        <w:rPr>
          <w:sz w:val="24"/>
        </w:rPr>
        <w:t>повествовательных</w:t>
      </w:r>
      <w:r w:rsidRPr="007A0960">
        <w:rPr>
          <w:sz w:val="24"/>
          <w:lang w:val="en-US"/>
        </w:rPr>
        <w:t xml:space="preserve"> </w:t>
      </w:r>
      <w:r>
        <w:rPr>
          <w:sz w:val="24"/>
        </w:rPr>
        <w:t>и</w:t>
      </w:r>
      <w:r w:rsidRPr="007A0960">
        <w:rPr>
          <w:sz w:val="24"/>
          <w:lang w:val="en-US"/>
        </w:rPr>
        <w:t xml:space="preserve"> </w:t>
      </w:r>
      <w:r>
        <w:rPr>
          <w:sz w:val="24"/>
        </w:rPr>
        <w:t>вопросительных</w:t>
      </w:r>
      <w:r w:rsidRPr="007A0960">
        <w:rPr>
          <w:sz w:val="24"/>
          <w:lang w:val="en-US"/>
        </w:rPr>
        <w:t xml:space="preserve"> </w:t>
      </w:r>
      <w:r>
        <w:rPr>
          <w:sz w:val="24"/>
        </w:rPr>
        <w:t>предложениях</w:t>
      </w:r>
      <w:r w:rsidRPr="007A0960">
        <w:rPr>
          <w:sz w:val="24"/>
          <w:lang w:val="en-US"/>
        </w:rPr>
        <w:t xml:space="preserve"> </w:t>
      </w:r>
      <w:r w:rsidRPr="007A0960">
        <w:rPr>
          <w:i/>
          <w:sz w:val="24"/>
          <w:lang w:val="en-US"/>
        </w:rPr>
        <w:t>(Have you got any friends? – Yes, I’ve got</w:t>
      </w:r>
      <w:r w:rsidRPr="007A0960">
        <w:rPr>
          <w:i/>
          <w:spacing w:val="1"/>
          <w:sz w:val="24"/>
          <w:lang w:val="en-US"/>
        </w:rPr>
        <w:t xml:space="preserve"> </w:t>
      </w:r>
      <w:r w:rsidRPr="007A0960">
        <w:rPr>
          <w:i/>
          <w:sz w:val="24"/>
          <w:lang w:val="en-US"/>
        </w:rPr>
        <w:t>some.).</w:t>
      </w:r>
    </w:p>
    <w:p w:rsidR="00227E85" w:rsidRDefault="002360BD" w:rsidP="00520729">
      <w:pPr>
        <w:spacing w:before="36"/>
        <w:ind w:left="142" w:firstLine="567"/>
        <w:jc w:val="both"/>
        <w:rPr>
          <w:i/>
          <w:sz w:val="24"/>
        </w:rPr>
      </w:pPr>
      <w:r>
        <w:rPr>
          <w:sz w:val="24"/>
        </w:rPr>
        <w:t>Наречия</w:t>
      </w:r>
      <w:r>
        <w:rPr>
          <w:spacing w:val="-4"/>
          <w:sz w:val="24"/>
        </w:rPr>
        <w:t xml:space="preserve"> </w:t>
      </w:r>
      <w:r>
        <w:rPr>
          <w:sz w:val="24"/>
        </w:rPr>
        <w:t>частотности</w:t>
      </w:r>
      <w:r>
        <w:rPr>
          <w:spacing w:val="1"/>
          <w:sz w:val="24"/>
        </w:rPr>
        <w:t xml:space="preserve"> </w:t>
      </w:r>
      <w:r>
        <w:rPr>
          <w:i/>
          <w:sz w:val="24"/>
        </w:rPr>
        <w:t>(usually,</w:t>
      </w:r>
      <w:r>
        <w:rPr>
          <w:i/>
          <w:spacing w:val="-11"/>
          <w:sz w:val="24"/>
        </w:rPr>
        <w:t xml:space="preserve"> </w:t>
      </w:r>
      <w:r>
        <w:rPr>
          <w:i/>
          <w:sz w:val="24"/>
        </w:rPr>
        <w:t>often).</w:t>
      </w:r>
    </w:p>
    <w:p w:rsidR="00227E85" w:rsidRDefault="002360BD" w:rsidP="00520729">
      <w:pPr>
        <w:pStyle w:val="a3"/>
        <w:spacing w:before="19" w:line="261" w:lineRule="auto"/>
        <w:ind w:left="142" w:firstLine="567"/>
        <w:rPr>
          <w:i/>
        </w:rPr>
      </w:pPr>
      <w:r>
        <w:t>Количественные</w:t>
      </w:r>
      <w:r>
        <w:rPr>
          <w:spacing w:val="1"/>
        </w:rPr>
        <w:t xml:space="preserve"> </w:t>
      </w:r>
      <w:r>
        <w:t>числительные</w:t>
      </w:r>
      <w:r>
        <w:rPr>
          <w:spacing w:val="1"/>
        </w:rPr>
        <w:t xml:space="preserve"> </w:t>
      </w:r>
      <w:r>
        <w:t>(13–100).</w:t>
      </w:r>
      <w:r>
        <w:rPr>
          <w:spacing w:val="1"/>
        </w:rPr>
        <w:t xml:space="preserve"> </w:t>
      </w:r>
      <w:r>
        <w:t>Порядковые</w:t>
      </w:r>
      <w:r>
        <w:rPr>
          <w:spacing w:val="1"/>
        </w:rPr>
        <w:t xml:space="preserve"> </w:t>
      </w:r>
      <w:r>
        <w:t>числительные</w:t>
      </w:r>
      <w:r>
        <w:rPr>
          <w:spacing w:val="1"/>
        </w:rPr>
        <w:t xml:space="preserve"> </w:t>
      </w:r>
      <w:r>
        <w:t>(1–30).</w:t>
      </w:r>
      <w:r>
        <w:rPr>
          <w:spacing w:val="1"/>
        </w:rPr>
        <w:t xml:space="preserve"> </w:t>
      </w:r>
      <w:r>
        <w:t>Вопросительные</w:t>
      </w:r>
      <w:r>
        <w:rPr>
          <w:spacing w:val="-4"/>
        </w:rPr>
        <w:t xml:space="preserve"> </w:t>
      </w:r>
      <w:r>
        <w:t>слова</w:t>
      </w:r>
      <w:r>
        <w:rPr>
          <w:spacing w:val="3"/>
        </w:rPr>
        <w:t xml:space="preserve"> </w:t>
      </w:r>
      <w:r>
        <w:rPr>
          <w:i/>
        </w:rPr>
        <w:t>(when,</w:t>
      </w:r>
      <w:r>
        <w:rPr>
          <w:i/>
          <w:spacing w:val="2"/>
        </w:rPr>
        <w:t xml:space="preserve"> </w:t>
      </w:r>
      <w:r>
        <w:rPr>
          <w:i/>
        </w:rPr>
        <w:t>whose,</w:t>
      </w:r>
      <w:r>
        <w:rPr>
          <w:i/>
          <w:spacing w:val="5"/>
        </w:rPr>
        <w:t xml:space="preserve"> </w:t>
      </w:r>
      <w:r>
        <w:rPr>
          <w:i/>
        </w:rPr>
        <w:t>why).</w:t>
      </w:r>
    </w:p>
    <w:p w:rsidR="00227E85" w:rsidRPr="007A0960" w:rsidRDefault="002360BD" w:rsidP="00520729">
      <w:pPr>
        <w:spacing w:line="254" w:lineRule="auto"/>
        <w:ind w:left="142" w:firstLine="567"/>
        <w:jc w:val="both"/>
        <w:rPr>
          <w:i/>
          <w:sz w:val="24"/>
          <w:lang w:val="en-US"/>
        </w:rPr>
      </w:pPr>
      <w:r>
        <w:rPr>
          <w:sz w:val="24"/>
        </w:rPr>
        <w:t>Предлоги</w:t>
      </w:r>
      <w:r w:rsidRPr="007A0960">
        <w:rPr>
          <w:spacing w:val="1"/>
          <w:sz w:val="24"/>
          <w:lang w:val="en-US"/>
        </w:rPr>
        <w:t xml:space="preserve"> </w:t>
      </w:r>
      <w:r>
        <w:rPr>
          <w:sz w:val="24"/>
        </w:rPr>
        <w:t>места</w:t>
      </w:r>
      <w:r w:rsidRPr="007A0960">
        <w:rPr>
          <w:spacing w:val="1"/>
          <w:sz w:val="24"/>
          <w:lang w:val="en-US"/>
        </w:rPr>
        <w:t xml:space="preserve"> </w:t>
      </w:r>
      <w:r w:rsidRPr="007A0960">
        <w:rPr>
          <w:i/>
          <w:sz w:val="24"/>
          <w:lang w:val="en-US"/>
        </w:rPr>
        <w:t>(next</w:t>
      </w:r>
      <w:r w:rsidRPr="007A0960">
        <w:rPr>
          <w:i/>
          <w:spacing w:val="1"/>
          <w:sz w:val="24"/>
          <w:lang w:val="en-US"/>
        </w:rPr>
        <w:t xml:space="preserve"> </w:t>
      </w:r>
      <w:r w:rsidRPr="007A0960">
        <w:rPr>
          <w:i/>
          <w:sz w:val="24"/>
          <w:lang w:val="en-US"/>
        </w:rPr>
        <w:t>to,</w:t>
      </w:r>
      <w:r w:rsidRPr="007A0960">
        <w:rPr>
          <w:i/>
          <w:spacing w:val="1"/>
          <w:sz w:val="24"/>
          <w:lang w:val="en-US"/>
        </w:rPr>
        <w:t xml:space="preserve"> </w:t>
      </w:r>
      <w:r w:rsidRPr="007A0960">
        <w:rPr>
          <w:i/>
          <w:sz w:val="24"/>
          <w:lang w:val="en-US"/>
        </w:rPr>
        <w:t>in</w:t>
      </w:r>
      <w:r w:rsidRPr="007A0960">
        <w:rPr>
          <w:i/>
          <w:spacing w:val="1"/>
          <w:sz w:val="24"/>
          <w:lang w:val="en-US"/>
        </w:rPr>
        <w:t xml:space="preserve"> </w:t>
      </w:r>
      <w:r w:rsidRPr="007A0960">
        <w:rPr>
          <w:i/>
          <w:sz w:val="24"/>
          <w:lang w:val="en-US"/>
        </w:rPr>
        <w:t>front</w:t>
      </w:r>
      <w:r w:rsidRPr="007A0960">
        <w:rPr>
          <w:i/>
          <w:spacing w:val="1"/>
          <w:sz w:val="24"/>
          <w:lang w:val="en-US"/>
        </w:rPr>
        <w:t xml:space="preserve"> </w:t>
      </w:r>
      <w:r w:rsidRPr="007A0960">
        <w:rPr>
          <w:i/>
          <w:sz w:val="24"/>
          <w:lang w:val="en-US"/>
        </w:rPr>
        <w:t>of,</w:t>
      </w:r>
      <w:r w:rsidRPr="007A0960">
        <w:rPr>
          <w:i/>
          <w:spacing w:val="1"/>
          <w:sz w:val="24"/>
          <w:lang w:val="en-US"/>
        </w:rPr>
        <w:t xml:space="preserve"> </w:t>
      </w:r>
      <w:r w:rsidRPr="007A0960">
        <w:rPr>
          <w:i/>
          <w:sz w:val="24"/>
          <w:lang w:val="en-US"/>
        </w:rPr>
        <w:t>behind),</w:t>
      </w:r>
      <w:r w:rsidRPr="007A0960">
        <w:rPr>
          <w:i/>
          <w:spacing w:val="1"/>
          <w:sz w:val="24"/>
          <w:lang w:val="en-US"/>
        </w:rPr>
        <w:t xml:space="preserve"> </w:t>
      </w:r>
      <w:r>
        <w:rPr>
          <w:sz w:val="24"/>
        </w:rPr>
        <w:t>направления</w:t>
      </w:r>
      <w:r w:rsidRPr="007A0960">
        <w:rPr>
          <w:spacing w:val="1"/>
          <w:sz w:val="24"/>
          <w:lang w:val="en-US"/>
        </w:rPr>
        <w:t xml:space="preserve"> </w:t>
      </w:r>
      <w:r w:rsidRPr="007A0960">
        <w:rPr>
          <w:i/>
          <w:sz w:val="24"/>
          <w:lang w:val="en-US"/>
        </w:rPr>
        <w:t>(to),</w:t>
      </w:r>
      <w:r w:rsidRPr="007A0960">
        <w:rPr>
          <w:i/>
          <w:spacing w:val="1"/>
          <w:sz w:val="24"/>
          <w:lang w:val="en-US"/>
        </w:rPr>
        <w:t xml:space="preserve"> </w:t>
      </w:r>
      <w:r>
        <w:rPr>
          <w:sz w:val="24"/>
        </w:rPr>
        <w:t>времени</w:t>
      </w:r>
      <w:r w:rsidRPr="007A0960">
        <w:rPr>
          <w:spacing w:val="1"/>
          <w:sz w:val="24"/>
          <w:lang w:val="en-US"/>
        </w:rPr>
        <w:t xml:space="preserve"> </w:t>
      </w:r>
      <w:r w:rsidRPr="007A0960">
        <w:rPr>
          <w:i/>
          <w:sz w:val="24"/>
          <w:lang w:val="en-US"/>
        </w:rPr>
        <w:t>(at,</w:t>
      </w:r>
      <w:r w:rsidRPr="007A0960">
        <w:rPr>
          <w:i/>
          <w:spacing w:val="1"/>
          <w:sz w:val="24"/>
          <w:lang w:val="en-US"/>
        </w:rPr>
        <w:t xml:space="preserve"> </w:t>
      </w:r>
      <w:r w:rsidRPr="007A0960">
        <w:rPr>
          <w:i/>
          <w:sz w:val="24"/>
          <w:lang w:val="en-US"/>
        </w:rPr>
        <w:t>in,</w:t>
      </w:r>
      <w:r w:rsidRPr="007A0960">
        <w:rPr>
          <w:i/>
          <w:spacing w:val="1"/>
          <w:sz w:val="24"/>
          <w:lang w:val="en-US"/>
        </w:rPr>
        <w:t xml:space="preserve"> </w:t>
      </w:r>
      <w:r w:rsidRPr="007A0960">
        <w:rPr>
          <w:i/>
          <w:sz w:val="24"/>
          <w:lang w:val="en-US"/>
        </w:rPr>
        <w:t>on</w:t>
      </w:r>
      <w:r w:rsidRPr="007A0960">
        <w:rPr>
          <w:i/>
          <w:spacing w:val="1"/>
          <w:sz w:val="24"/>
          <w:lang w:val="en-US"/>
        </w:rPr>
        <w:t xml:space="preserve"> </w:t>
      </w:r>
      <w:r>
        <w:rPr>
          <w:sz w:val="24"/>
        </w:rPr>
        <w:t>в</w:t>
      </w:r>
      <w:r w:rsidRPr="007A0960">
        <w:rPr>
          <w:spacing w:val="1"/>
          <w:sz w:val="24"/>
          <w:lang w:val="en-US"/>
        </w:rPr>
        <w:t xml:space="preserve"> </w:t>
      </w:r>
      <w:r>
        <w:rPr>
          <w:sz w:val="24"/>
        </w:rPr>
        <w:t>выражениях</w:t>
      </w:r>
      <w:r w:rsidRPr="007A0960">
        <w:rPr>
          <w:spacing w:val="1"/>
          <w:sz w:val="24"/>
          <w:lang w:val="en-US"/>
        </w:rPr>
        <w:t xml:space="preserve"> </w:t>
      </w:r>
      <w:r w:rsidRPr="007A0960">
        <w:rPr>
          <w:i/>
          <w:sz w:val="24"/>
          <w:lang w:val="en-US"/>
        </w:rPr>
        <w:t>at</w:t>
      </w:r>
      <w:r w:rsidRPr="007A0960">
        <w:rPr>
          <w:i/>
          <w:spacing w:val="-5"/>
          <w:sz w:val="24"/>
          <w:lang w:val="en-US"/>
        </w:rPr>
        <w:t xml:space="preserve"> </w:t>
      </w:r>
      <w:r w:rsidRPr="007A0960">
        <w:rPr>
          <w:i/>
          <w:sz w:val="24"/>
          <w:lang w:val="en-US"/>
        </w:rPr>
        <w:t>5</w:t>
      </w:r>
      <w:r w:rsidRPr="007A0960">
        <w:rPr>
          <w:i/>
          <w:spacing w:val="-3"/>
          <w:sz w:val="24"/>
          <w:lang w:val="en-US"/>
        </w:rPr>
        <w:t xml:space="preserve"> </w:t>
      </w:r>
      <w:r w:rsidRPr="007A0960">
        <w:rPr>
          <w:i/>
          <w:sz w:val="24"/>
          <w:lang w:val="en-US"/>
        </w:rPr>
        <w:t>o’clock,</w:t>
      </w:r>
      <w:r w:rsidRPr="007A0960">
        <w:rPr>
          <w:i/>
          <w:spacing w:val="-5"/>
          <w:sz w:val="24"/>
          <w:lang w:val="en-US"/>
        </w:rPr>
        <w:t xml:space="preserve"> </w:t>
      </w:r>
      <w:r w:rsidRPr="007A0960">
        <w:rPr>
          <w:i/>
          <w:sz w:val="24"/>
          <w:lang w:val="en-US"/>
        </w:rPr>
        <w:t>in</w:t>
      </w:r>
      <w:r w:rsidRPr="007A0960">
        <w:rPr>
          <w:i/>
          <w:spacing w:val="-3"/>
          <w:sz w:val="24"/>
          <w:lang w:val="en-US"/>
        </w:rPr>
        <w:t xml:space="preserve"> </w:t>
      </w:r>
      <w:r w:rsidRPr="007A0960">
        <w:rPr>
          <w:i/>
          <w:sz w:val="24"/>
          <w:lang w:val="en-US"/>
        </w:rPr>
        <w:t>the</w:t>
      </w:r>
      <w:r w:rsidRPr="007A0960">
        <w:rPr>
          <w:i/>
          <w:spacing w:val="-1"/>
          <w:sz w:val="24"/>
          <w:lang w:val="en-US"/>
        </w:rPr>
        <w:t xml:space="preserve"> </w:t>
      </w:r>
      <w:r w:rsidRPr="007A0960">
        <w:rPr>
          <w:i/>
          <w:sz w:val="24"/>
          <w:lang w:val="en-US"/>
        </w:rPr>
        <w:t>morning,</w:t>
      </w:r>
      <w:r w:rsidRPr="007A0960">
        <w:rPr>
          <w:i/>
          <w:spacing w:val="-6"/>
          <w:sz w:val="24"/>
          <w:lang w:val="en-US"/>
        </w:rPr>
        <w:t xml:space="preserve"> </w:t>
      </w:r>
      <w:r w:rsidRPr="007A0960">
        <w:rPr>
          <w:i/>
          <w:sz w:val="24"/>
          <w:lang w:val="en-US"/>
        </w:rPr>
        <w:t>on</w:t>
      </w:r>
      <w:r w:rsidRPr="007A0960">
        <w:rPr>
          <w:i/>
          <w:spacing w:val="5"/>
          <w:sz w:val="24"/>
          <w:lang w:val="en-US"/>
        </w:rPr>
        <w:t xml:space="preserve"> </w:t>
      </w:r>
      <w:r w:rsidRPr="007A0960">
        <w:rPr>
          <w:i/>
          <w:sz w:val="24"/>
          <w:lang w:val="en-US"/>
        </w:rPr>
        <w:t>Monday).</w:t>
      </w:r>
    </w:p>
    <w:p w:rsidR="00227E85" w:rsidRDefault="002360BD" w:rsidP="00520729">
      <w:pPr>
        <w:pStyle w:val="a3"/>
        <w:spacing w:before="119"/>
        <w:ind w:left="142" w:firstLine="567"/>
      </w:pPr>
      <w:r>
        <w:t>Социокультурные</w:t>
      </w:r>
      <w:r>
        <w:rPr>
          <w:spacing w:val="-9"/>
        </w:rPr>
        <w:t xml:space="preserve"> </w:t>
      </w:r>
      <w:r>
        <w:t>знания</w:t>
      </w:r>
      <w:r>
        <w:rPr>
          <w:spacing w:val="-8"/>
        </w:rPr>
        <w:t xml:space="preserve"> </w:t>
      </w:r>
      <w:r>
        <w:t>и</w:t>
      </w:r>
      <w:r>
        <w:rPr>
          <w:spacing w:val="-7"/>
        </w:rPr>
        <w:t xml:space="preserve"> </w:t>
      </w:r>
      <w:r>
        <w:t>умения</w:t>
      </w:r>
    </w:p>
    <w:p w:rsidR="00227E85" w:rsidRDefault="002360BD" w:rsidP="00520729">
      <w:pPr>
        <w:pStyle w:val="a3"/>
        <w:spacing w:before="32" w:line="259" w:lineRule="auto"/>
        <w:ind w:left="142" w:firstLine="567"/>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 поведенческого</w:t>
      </w:r>
      <w:r>
        <w:rPr>
          <w:spacing w:val="1"/>
        </w:rPr>
        <w:t xml:space="preserve"> </w:t>
      </w:r>
      <w:r>
        <w:t xml:space="preserve">этикета,  </w:t>
      </w:r>
      <w:r>
        <w:rPr>
          <w:spacing w:val="1"/>
        </w:rPr>
        <w:t xml:space="preserve"> </w:t>
      </w:r>
      <w:r>
        <w:t xml:space="preserve">принятого  </w:t>
      </w:r>
      <w:r>
        <w:rPr>
          <w:spacing w:val="1"/>
        </w:rPr>
        <w:t xml:space="preserve"> </w:t>
      </w:r>
      <w:r>
        <w:t xml:space="preserve">в  </w:t>
      </w:r>
      <w:r>
        <w:rPr>
          <w:spacing w:val="1"/>
        </w:rPr>
        <w:t xml:space="preserve"> </w:t>
      </w:r>
      <w:r>
        <w:t xml:space="preserve">стране/странах  </w:t>
      </w:r>
      <w:r>
        <w:rPr>
          <w:spacing w:val="1"/>
        </w:rPr>
        <w:t xml:space="preserve"> </w:t>
      </w:r>
      <w:r>
        <w:t xml:space="preserve">изучаемого   </w:t>
      </w:r>
      <w:r>
        <w:rPr>
          <w:spacing w:val="1"/>
        </w:rPr>
        <w:t xml:space="preserve"> </w:t>
      </w:r>
      <w:r>
        <w:t>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 xml:space="preserve">днѐм </w:t>
      </w:r>
      <w:r>
        <w:lastRenderedPageBreak/>
        <w:t>рождения, Новым</w:t>
      </w:r>
      <w:r>
        <w:rPr>
          <w:spacing w:val="-2"/>
        </w:rPr>
        <w:t xml:space="preserve"> </w:t>
      </w:r>
      <w:r>
        <w:t>годом,</w:t>
      </w:r>
      <w:r>
        <w:rPr>
          <w:spacing w:val="4"/>
        </w:rPr>
        <w:t xml:space="preserve"> </w:t>
      </w:r>
      <w:r>
        <w:t>Рождеством.</w:t>
      </w:r>
    </w:p>
    <w:p w:rsidR="00227E85" w:rsidRDefault="002360BD" w:rsidP="00520729">
      <w:pPr>
        <w:pStyle w:val="a3"/>
        <w:spacing w:line="264" w:lineRule="auto"/>
        <w:ind w:left="142" w:firstLine="567"/>
      </w:pPr>
      <w:r>
        <w:t>Знание произведений детского фольклора (рифмовок, стихов, песенок), персонажей детских</w:t>
      </w:r>
      <w:r>
        <w:rPr>
          <w:spacing w:val="1"/>
        </w:rPr>
        <w:t xml:space="preserve"> </w:t>
      </w:r>
      <w:r>
        <w:t>книг.</w:t>
      </w:r>
    </w:p>
    <w:p w:rsidR="00227E85" w:rsidRDefault="002360BD" w:rsidP="00520729">
      <w:pPr>
        <w:pStyle w:val="a3"/>
        <w:spacing w:line="274" w:lineRule="exact"/>
        <w:ind w:left="142" w:firstLine="567"/>
      </w:pPr>
      <w:r>
        <w:t>Краткое</w:t>
      </w:r>
      <w:r>
        <w:rPr>
          <w:spacing w:val="59"/>
        </w:rPr>
        <w:t xml:space="preserve"> </w:t>
      </w:r>
      <w:r>
        <w:t>представление</w:t>
      </w:r>
      <w:r>
        <w:rPr>
          <w:spacing w:val="1"/>
        </w:rPr>
        <w:t xml:space="preserve"> </w:t>
      </w:r>
      <w:r>
        <w:t>своей</w:t>
      </w:r>
      <w:r>
        <w:rPr>
          <w:spacing w:val="61"/>
        </w:rPr>
        <w:t xml:space="preserve"> </w:t>
      </w:r>
      <w:r>
        <w:t>страны</w:t>
      </w:r>
      <w:r>
        <w:rPr>
          <w:spacing w:val="60"/>
        </w:rPr>
        <w:t xml:space="preserve"> </w:t>
      </w:r>
      <w:r>
        <w:t>и</w:t>
      </w:r>
      <w:r>
        <w:rPr>
          <w:spacing w:val="61"/>
        </w:rPr>
        <w:t xml:space="preserve"> </w:t>
      </w:r>
      <w:r>
        <w:t>страны/стран</w:t>
      </w:r>
      <w:r>
        <w:rPr>
          <w:spacing w:val="61"/>
        </w:rPr>
        <w:t xml:space="preserve"> </w:t>
      </w:r>
      <w:r>
        <w:t>изучаемого</w:t>
      </w:r>
      <w:r>
        <w:rPr>
          <w:spacing w:val="61"/>
        </w:rPr>
        <w:t xml:space="preserve"> </w:t>
      </w:r>
      <w:r>
        <w:t>языка</w:t>
      </w:r>
      <w:r>
        <w:rPr>
          <w:spacing w:val="60"/>
        </w:rPr>
        <w:t xml:space="preserve"> </w:t>
      </w:r>
      <w:r>
        <w:t>(названия</w:t>
      </w:r>
      <w:r>
        <w:rPr>
          <w:spacing w:val="57"/>
        </w:rPr>
        <w:t xml:space="preserve"> </w:t>
      </w:r>
      <w:r>
        <w:t>родной</w:t>
      </w:r>
      <w:r w:rsidR="00520729">
        <w:t xml:space="preserve"> </w:t>
      </w:r>
      <w:r>
        <w:t>страны и</w:t>
      </w:r>
      <w:r>
        <w:rPr>
          <w:spacing w:val="1"/>
        </w:rPr>
        <w:t xml:space="preserve"> </w:t>
      </w:r>
      <w:r>
        <w:t>страны/стран</w:t>
      </w:r>
      <w:r>
        <w:rPr>
          <w:spacing w:val="1"/>
        </w:rPr>
        <w:t xml:space="preserve"> </w:t>
      </w:r>
      <w:r>
        <w:t>изучаемого языка и</w:t>
      </w:r>
      <w:r>
        <w:rPr>
          <w:spacing w:val="1"/>
        </w:rPr>
        <w:t xml:space="preserve"> </w:t>
      </w:r>
      <w:r>
        <w:t>их</w:t>
      </w:r>
      <w:r>
        <w:rPr>
          <w:spacing w:val="1"/>
        </w:rPr>
        <w:t xml:space="preserve"> </w:t>
      </w:r>
      <w:r>
        <w:t>столиц, название</w:t>
      </w:r>
      <w:r>
        <w:rPr>
          <w:spacing w:val="1"/>
        </w:rPr>
        <w:t xml:space="preserve"> </w:t>
      </w:r>
      <w:r>
        <w:t>родного города/села;</w:t>
      </w:r>
      <w:r>
        <w:rPr>
          <w:spacing w:val="1"/>
        </w:rPr>
        <w:t xml:space="preserve"> </w:t>
      </w:r>
      <w:r>
        <w:t>цвета</w:t>
      </w:r>
      <w:r>
        <w:rPr>
          <w:spacing w:val="-57"/>
        </w:rPr>
        <w:t xml:space="preserve"> </w:t>
      </w:r>
      <w:r>
        <w:t>национальных</w:t>
      </w:r>
      <w:r>
        <w:rPr>
          <w:spacing w:val="-3"/>
        </w:rPr>
        <w:t xml:space="preserve"> </w:t>
      </w:r>
      <w:r>
        <w:t>флагов).</w:t>
      </w:r>
    </w:p>
    <w:p w:rsidR="00227E85" w:rsidRDefault="002360BD">
      <w:pPr>
        <w:pStyle w:val="a3"/>
        <w:spacing w:before="116"/>
        <w:ind w:left="3963"/>
      </w:pPr>
      <w:r>
        <w:rPr>
          <w:spacing w:val="-1"/>
        </w:rPr>
        <w:t>Компенсаторные</w:t>
      </w:r>
      <w:r>
        <w:rPr>
          <w:spacing w:val="-13"/>
        </w:rPr>
        <w:t xml:space="preserve"> </w:t>
      </w:r>
      <w:r>
        <w:t>умения</w:t>
      </w:r>
    </w:p>
    <w:p w:rsidR="00227E85" w:rsidRDefault="002360BD" w:rsidP="00520729">
      <w:pPr>
        <w:pStyle w:val="a3"/>
        <w:spacing w:before="29"/>
        <w:ind w:left="142" w:firstLine="567"/>
      </w:pPr>
      <w:r>
        <w:t>Использование</w:t>
      </w:r>
      <w:r>
        <w:rPr>
          <w:spacing w:val="-2"/>
        </w:rPr>
        <w:t xml:space="preserve"> </w:t>
      </w:r>
      <w:r>
        <w:t>при чтении</w:t>
      </w:r>
      <w:r>
        <w:rPr>
          <w:spacing w:val="-2"/>
        </w:rPr>
        <w:t xml:space="preserve"> </w:t>
      </w:r>
      <w:r>
        <w:t>и</w:t>
      </w:r>
      <w:r>
        <w:rPr>
          <w:spacing w:val="-1"/>
        </w:rPr>
        <w:t xml:space="preserve"> </w:t>
      </w:r>
      <w:r>
        <w:t>аудировании языковой,</w:t>
      </w:r>
      <w:r>
        <w:rPr>
          <w:spacing w:val="-2"/>
        </w:rPr>
        <w:t xml:space="preserve"> </w:t>
      </w:r>
      <w:r>
        <w:t>в</w:t>
      </w:r>
      <w:r>
        <w:rPr>
          <w:spacing w:val="-2"/>
        </w:rPr>
        <w:t xml:space="preserve"> </w:t>
      </w:r>
      <w:r>
        <w:t>том</w:t>
      </w:r>
      <w:r>
        <w:rPr>
          <w:spacing w:val="-2"/>
        </w:rPr>
        <w:t xml:space="preserve"> </w:t>
      </w:r>
      <w:r>
        <w:t>числе контекстуальной,</w:t>
      </w:r>
      <w:r>
        <w:rPr>
          <w:spacing w:val="3"/>
        </w:rPr>
        <w:t xml:space="preserve"> </w:t>
      </w:r>
      <w:r>
        <w:t>догадки.</w:t>
      </w:r>
    </w:p>
    <w:p w:rsidR="00227E85" w:rsidRDefault="002360BD" w:rsidP="00520729">
      <w:pPr>
        <w:pStyle w:val="a3"/>
        <w:spacing w:before="117" w:line="259" w:lineRule="auto"/>
        <w:ind w:left="142" w:firstLine="567"/>
      </w:pPr>
      <w:r>
        <w:t>Использование в качестве опоры при порождении собственных высказыванийключевых слов,</w:t>
      </w:r>
      <w:r>
        <w:rPr>
          <w:spacing w:val="1"/>
        </w:rPr>
        <w:t xml:space="preserve"> </w:t>
      </w:r>
      <w:r>
        <w:t>вопросов;</w:t>
      </w:r>
      <w:r>
        <w:rPr>
          <w:spacing w:val="-1"/>
        </w:rPr>
        <w:t xml:space="preserve"> </w:t>
      </w:r>
      <w:r>
        <w:t>иллюстраций.</w:t>
      </w:r>
    </w:p>
    <w:p w:rsidR="00227E85" w:rsidRDefault="002360BD" w:rsidP="00520729">
      <w:pPr>
        <w:pStyle w:val="a3"/>
        <w:spacing w:line="256" w:lineRule="auto"/>
        <w:ind w:left="142" w:firstLine="56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61"/>
        </w:rPr>
        <w:t xml:space="preserve"> </w:t>
      </w:r>
      <w:r>
        <w:t>тексте</w:t>
      </w:r>
      <w:r>
        <w:rPr>
          <w:spacing w:val="1"/>
        </w:rPr>
        <w:t xml:space="preserve"> </w:t>
      </w:r>
      <w:r>
        <w:t>запрашиваемой</w:t>
      </w:r>
      <w:r>
        <w:rPr>
          <w:spacing w:val="3"/>
        </w:rPr>
        <w:t xml:space="preserve"> </w:t>
      </w:r>
      <w:r>
        <w:t>информации.</w:t>
      </w:r>
    </w:p>
    <w:p w:rsidR="00227E85" w:rsidRDefault="00227E85" w:rsidP="00520729">
      <w:pPr>
        <w:pStyle w:val="a3"/>
        <w:spacing w:before="1"/>
        <w:ind w:left="142" w:firstLine="567"/>
        <w:jc w:val="left"/>
      </w:pPr>
    </w:p>
    <w:p w:rsidR="00227E85" w:rsidRDefault="002360BD" w:rsidP="006C75FD">
      <w:pPr>
        <w:pStyle w:val="a7"/>
        <w:numPr>
          <w:ilvl w:val="0"/>
          <w:numId w:val="66"/>
        </w:numPr>
        <w:tabs>
          <w:tab w:val="left" w:pos="327"/>
        </w:tabs>
        <w:ind w:left="142" w:firstLine="567"/>
        <w:jc w:val="both"/>
        <w:rPr>
          <w:sz w:val="24"/>
        </w:rPr>
      </w:pPr>
      <w:r>
        <w:rPr>
          <w:sz w:val="24"/>
        </w:rPr>
        <w:t>КЛАСС</w:t>
      </w:r>
    </w:p>
    <w:p w:rsidR="00227E85" w:rsidRDefault="002360BD" w:rsidP="00520729">
      <w:pPr>
        <w:pStyle w:val="1"/>
        <w:spacing w:before="145"/>
        <w:ind w:left="142" w:firstLine="567"/>
        <w:jc w:val="both"/>
      </w:pPr>
      <w:r>
        <w:t>Тематическое</w:t>
      </w:r>
      <w:r>
        <w:rPr>
          <w:spacing w:val="-11"/>
        </w:rPr>
        <w:t xml:space="preserve"> </w:t>
      </w:r>
      <w:r>
        <w:t>содержание</w:t>
      </w:r>
      <w:r>
        <w:rPr>
          <w:spacing w:val="-9"/>
        </w:rPr>
        <w:t xml:space="preserve"> </w:t>
      </w:r>
      <w:r>
        <w:t>речи</w:t>
      </w:r>
    </w:p>
    <w:p w:rsidR="00227E85" w:rsidRDefault="002360BD" w:rsidP="00520729">
      <w:pPr>
        <w:spacing w:before="31"/>
        <w:ind w:left="142" w:firstLine="567"/>
        <w:jc w:val="both"/>
        <w:rPr>
          <w:sz w:val="24"/>
        </w:rPr>
      </w:pPr>
      <w:r>
        <w:rPr>
          <w:i/>
          <w:sz w:val="24"/>
        </w:rPr>
        <w:t>Мир</w:t>
      </w:r>
      <w:r>
        <w:rPr>
          <w:i/>
          <w:spacing w:val="13"/>
          <w:sz w:val="24"/>
        </w:rPr>
        <w:t xml:space="preserve"> </w:t>
      </w:r>
      <w:r>
        <w:rPr>
          <w:i/>
          <w:sz w:val="24"/>
        </w:rPr>
        <w:t>моего</w:t>
      </w:r>
      <w:r>
        <w:rPr>
          <w:i/>
          <w:spacing w:val="7"/>
          <w:sz w:val="24"/>
        </w:rPr>
        <w:t xml:space="preserve"> </w:t>
      </w:r>
      <w:r>
        <w:rPr>
          <w:i/>
          <w:sz w:val="24"/>
        </w:rPr>
        <w:t>«я».</w:t>
      </w:r>
      <w:r>
        <w:rPr>
          <w:i/>
          <w:spacing w:val="16"/>
          <w:sz w:val="24"/>
        </w:rPr>
        <w:t xml:space="preserve"> </w:t>
      </w:r>
      <w:r>
        <w:rPr>
          <w:sz w:val="24"/>
        </w:rPr>
        <w:t>Моя</w:t>
      </w:r>
      <w:r>
        <w:rPr>
          <w:spacing w:val="15"/>
          <w:sz w:val="24"/>
        </w:rPr>
        <w:t xml:space="preserve"> </w:t>
      </w:r>
      <w:r>
        <w:rPr>
          <w:sz w:val="24"/>
        </w:rPr>
        <w:t>семья.</w:t>
      </w:r>
      <w:r>
        <w:rPr>
          <w:spacing w:val="7"/>
          <w:sz w:val="24"/>
        </w:rPr>
        <w:t xml:space="preserve"> </w:t>
      </w:r>
      <w:r>
        <w:rPr>
          <w:sz w:val="24"/>
        </w:rPr>
        <w:t>Мой</w:t>
      </w:r>
      <w:r>
        <w:rPr>
          <w:spacing w:val="21"/>
          <w:sz w:val="24"/>
        </w:rPr>
        <w:t xml:space="preserve"> </w:t>
      </w:r>
      <w:r>
        <w:rPr>
          <w:sz w:val="24"/>
        </w:rPr>
        <w:t>день</w:t>
      </w:r>
      <w:r>
        <w:rPr>
          <w:spacing w:val="12"/>
          <w:sz w:val="24"/>
        </w:rPr>
        <w:t xml:space="preserve"> </w:t>
      </w:r>
      <w:r>
        <w:rPr>
          <w:sz w:val="24"/>
        </w:rPr>
        <w:t>рождения,</w:t>
      </w:r>
      <w:r>
        <w:rPr>
          <w:spacing w:val="15"/>
          <w:sz w:val="24"/>
        </w:rPr>
        <w:t xml:space="preserve"> </w:t>
      </w:r>
      <w:r>
        <w:rPr>
          <w:sz w:val="24"/>
        </w:rPr>
        <w:t>подарки.</w:t>
      </w:r>
      <w:r>
        <w:rPr>
          <w:spacing w:val="12"/>
          <w:sz w:val="24"/>
        </w:rPr>
        <w:t xml:space="preserve"> </w:t>
      </w:r>
      <w:r>
        <w:rPr>
          <w:sz w:val="24"/>
        </w:rPr>
        <w:t>Моя</w:t>
      </w:r>
      <w:r>
        <w:rPr>
          <w:spacing w:val="17"/>
          <w:sz w:val="24"/>
        </w:rPr>
        <w:t xml:space="preserve"> </w:t>
      </w:r>
      <w:r>
        <w:rPr>
          <w:sz w:val="24"/>
        </w:rPr>
        <w:t>любимая</w:t>
      </w:r>
      <w:r>
        <w:rPr>
          <w:spacing w:val="11"/>
          <w:sz w:val="24"/>
        </w:rPr>
        <w:t xml:space="preserve"> </w:t>
      </w:r>
      <w:r>
        <w:rPr>
          <w:sz w:val="24"/>
        </w:rPr>
        <w:t>еда.</w:t>
      </w:r>
    </w:p>
    <w:p w:rsidR="00227E85" w:rsidRDefault="002360BD" w:rsidP="00520729">
      <w:pPr>
        <w:pStyle w:val="a3"/>
        <w:spacing w:before="46"/>
        <w:ind w:left="142" w:firstLine="567"/>
      </w:pPr>
      <w:r>
        <w:t>Мой</w:t>
      </w:r>
      <w:r>
        <w:rPr>
          <w:spacing w:val="-3"/>
        </w:rPr>
        <w:t xml:space="preserve"> </w:t>
      </w:r>
      <w:r>
        <w:t>день</w:t>
      </w:r>
      <w:r>
        <w:rPr>
          <w:spacing w:val="-3"/>
        </w:rPr>
        <w:t xml:space="preserve"> </w:t>
      </w:r>
      <w:r>
        <w:t>(распорядок</w:t>
      </w:r>
      <w:r>
        <w:rPr>
          <w:spacing w:val="-5"/>
        </w:rPr>
        <w:t xml:space="preserve"> </w:t>
      </w:r>
      <w:r>
        <w:t>дня,</w:t>
      </w:r>
      <w:r>
        <w:rPr>
          <w:spacing w:val="-4"/>
        </w:rPr>
        <w:t xml:space="preserve"> </w:t>
      </w:r>
      <w:r>
        <w:t>домашние</w:t>
      </w:r>
      <w:r>
        <w:rPr>
          <w:spacing w:val="-10"/>
        </w:rPr>
        <w:t xml:space="preserve"> </w:t>
      </w:r>
      <w:r>
        <w:t>обязанности).</w:t>
      </w:r>
    </w:p>
    <w:p w:rsidR="00227E85" w:rsidRDefault="002360BD" w:rsidP="00520729">
      <w:pPr>
        <w:pStyle w:val="a3"/>
        <w:spacing w:before="24" w:line="256" w:lineRule="auto"/>
        <w:ind w:left="142" w:firstLine="567"/>
      </w:pPr>
      <w:r>
        <w:rPr>
          <w:i/>
        </w:rPr>
        <w:t>Мир</w:t>
      </w:r>
      <w:r>
        <w:rPr>
          <w:i/>
          <w:spacing w:val="1"/>
        </w:rPr>
        <w:t xml:space="preserve"> </w:t>
      </w:r>
      <w:r>
        <w:rPr>
          <w:i/>
        </w:rPr>
        <w:t>моих</w:t>
      </w:r>
      <w:r>
        <w:rPr>
          <w:i/>
          <w:spacing w:val="1"/>
        </w:rPr>
        <w:t xml:space="preserve"> </w:t>
      </w:r>
      <w:r>
        <w:rPr>
          <w:i/>
        </w:rPr>
        <w:t>увлечений</w:t>
      </w:r>
      <w:r>
        <w:t>.</w:t>
      </w:r>
      <w:r>
        <w:rPr>
          <w:spacing w:val="1"/>
        </w:rPr>
        <w:t xml:space="preserve"> </w:t>
      </w:r>
      <w:r>
        <w:t>Любимая</w:t>
      </w:r>
      <w:r>
        <w:rPr>
          <w:spacing w:val="1"/>
        </w:rPr>
        <w:t xml:space="preserve"> </w:t>
      </w:r>
      <w:r>
        <w:t>игрушка,</w:t>
      </w:r>
      <w:r>
        <w:rPr>
          <w:spacing w:val="1"/>
        </w:rPr>
        <w:t xml:space="preserve"> </w:t>
      </w:r>
      <w:r>
        <w:t>игра.</w:t>
      </w:r>
      <w:r>
        <w:rPr>
          <w:spacing w:val="1"/>
        </w:rPr>
        <w:t xml:space="preserve"> </w:t>
      </w:r>
      <w:r>
        <w:t>Мой</w:t>
      </w:r>
      <w:r>
        <w:rPr>
          <w:spacing w:val="1"/>
        </w:rPr>
        <w:t xml:space="preserve"> </w:t>
      </w:r>
      <w:r>
        <w:t>питомец.</w:t>
      </w:r>
      <w:r>
        <w:rPr>
          <w:spacing w:val="1"/>
        </w:rPr>
        <w:t xml:space="preserve"> </w:t>
      </w:r>
      <w:r>
        <w:t>Любимые</w:t>
      </w:r>
      <w:r>
        <w:rPr>
          <w:spacing w:val="1"/>
        </w:rPr>
        <w:t xml:space="preserve"> </w:t>
      </w:r>
      <w:r>
        <w:t>занятия.</w:t>
      </w:r>
      <w:r>
        <w:rPr>
          <w:spacing w:val="1"/>
        </w:rPr>
        <w:t xml:space="preserve"> </w:t>
      </w:r>
      <w:r>
        <w:t>Занятия</w:t>
      </w:r>
      <w:r>
        <w:rPr>
          <w:spacing w:val="1"/>
        </w:rPr>
        <w:t xml:space="preserve"> </w:t>
      </w:r>
      <w:r>
        <w:t>спортом.</w:t>
      </w:r>
      <w:r>
        <w:rPr>
          <w:spacing w:val="-1"/>
        </w:rPr>
        <w:t xml:space="preserve"> </w:t>
      </w:r>
      <w:r>
        <w:t>Любимая</w:t>
      </w:r>
      <w:r>
        <w:rPr>
          <w:spacing w:val="1"/>
        </w:rPr>
        <w:t xml:space="preserve"> </w:t>
      </w:r>
      <w:r>
        <w:t>сказка/история/рассказ.</w:t>
      </w:r>
      <w:r>
        <w:rPr>
          <w:spacing w:val="1"/>
        </w:rPr>
        <w:t xml:space="preserve"> </w:t>
      </w:r>
      <w:r>
        <w:t>Выходной</w:t>
      </w:r>
      <w:r>
        <w:rPr>
          <w:spacing w:val="1"/>
        </w:rPr>
        <w:t xml:space="preserve"> </w:t>
      </w:r>
      <w:r>
        <w:t>день.</w:t>
      </w:r>
      <w:r>
        <w:rPr>
          <w:spacing w:val="-1"/>
        </w:rPr>
        <w:t xml:space="preserve"> </w:t>
      </w:r>
      <w:r>
        <w:t>Каникулы.</w:t>
      </w:r>
    </w:p>
    <w:p w:rsidR="00227E85" w:rsidRDefault="002360BD" w:rsidP="00520729">
      <w:pPr>
        <w:pStyle w:val="a3"/>
        <w:spacing w:line="256" w:lineRule="auto"/>
        <w:ind w:left="142" w:firstLine="567"/>
      </w:pPr>
      <w:r>
        <w:rPr>
          <w:i/>
          <w:spacing w:val="-1"/>
        </w:rPr>
        <w:t xml:space="preserve">Мир вокруг </w:t>
      </w:r>
      <w:r>
        <w:rPr>
          <w:i/>
        </w:rPr>
        <w:t>меня</w:t>
      </w:r>
      <w:r>
        <w:t>. Моя комната (квартира, дом), предметы мебели и интерьера. Моя школа,</w:t>
      </w:r>
      <w:r>
        <w:rPr>
          <w:spacing w:val="1"/>
        </w:rPr>
        <w:t xml:space="preserve"> </w:t>
      </w:r>
      <w:r>
        <w:t>любимые</w:t>
      </w:r>
      <w:r>
        <w:rPr>
          <w:spacing w:val="1"/>
        </w:rPr>
        <w:t xml:space="preserve"> </w:t>
      </w:r>
      <w:r>
        <w:t>учебные</w:t>
      </w:r>
      <w:r>
        <w:rPr>
          <w:spacing w:val="1"/>
        </w:rPr>
        <w:t xml:space="preserve"> </w:t>
      </w:r>
      <w:r>
        <w:t>предметы.</w:t>
      </w:r>
      <w:r>
        <w:rPr>
          <w:spacing w:val="1"/>
        </w:rPr>
        <w:t xml:space="preserve"> </w:t>
      </w:r>
      <w:r>
        <w:t>Мои</w:t>
      </w:r>
      <w:r>
        <w:rPr>
          <w:spacing w:val="1"/>
        </w:rPr>
        <w:t xml:space="preserve"> </w:t>
      </w:r>
      <w:r>
        <w:t>друзья,</w:t>
      </w:r>
      <w:r>
        <w:rPr>
          <w:spacing w:val="1"/>
        </w:rPr>
        <w:t xml:space="preserve"> </w:t>
      </w:r>
      <w:r>
        <w:t>их</w:t>
      </w:r>
      <w:r>
        <w:rPr>
          <w:spacing w:val="1"/>
        </w:rPr>
        <w:t xml:space="preserve"> </w:t>
      </w:r>
      <w:r>
        <w:t>внешность</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Моя</w:t>
      </w:r>
      <w:r>
        <w:rPr>
          <w:spacing w:val="60"/>
        </w:rPr>
        <w:t xml:space="preserve"> </w:t>
      </w:r>
      <w:r>
        <w:t>малая</w:t>
      </w:r>
      <w:r>
        <w:rPr>
          <w:spacing w:val="1"/>
        </w:rPr>
        <w:t xml:space="preserve"> </w:t>
      </w:r>
      <w:r>
        <w:t>родина</w:t>
      </w:r>
      <w:r>
        <w:rPr>
          <w:spacing w:val="1"/>
        </w:rPr>
        <w:t xml:space="preserve"> </w:t>
      </w:r>
      <w:r>
        <w:t>(город,</w:t>
      </w:r>
      <w:r>
        <w:rPr>
          <w:spacing w:val="1"/>
        </w:rPr>
        <w:t xml:space="preserve"> </w:t>
      </w:r>
      <w:r>
        <w:t>село).</w:t>
      </w:r>
      <w:r>
        <w:rPr>
          <w:spacing w:val="1"/>
        </w:rPr>
        <w:t xml:space="preserve"> </w:t>
      </w:r>
      <w:r>
        <w:t>Путешествия.</w:t>
      </w:r>
      <w:r>
        <w:rPr>
          <w:spacing w:val="1"/>
        </w:rPr>
        <w:t xml:space="preserve"> </w:t>
      </w:r>
      <w:r>
        <w:t>Дикие</w:t>
      </w:r>
      <w:r>
        <w:rPr>
          <w:spacing w:val="1"/>
        </w:rPr>
        <w:t xml:space="preserve"> </w:t>
      </w:r>
      <w:r>
        <w:t>и</w:t>
      </w:r>
      <w:r>
        <w:rPr>
          <w:spacing w:val="1"/>
        </w:rPr>
        <w:t xml:space="preserve"> </w:t>
      </w:r>
      <w:r>
        <w:t>домашние животные.</w:t>
      </w:r>
      <w:r>
        <w:rPr>
          <w:spacing w:val="1"/>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r>
        <w:rPr>
          <w:spacing w:val="1"/>
        </w:rPr>
        <w:t xml:space="preserve"> </w:t>
      </w:r>
      <w:r>
        <w:t>Покупки.</w:t>
      </w:r>
    </w:p>
    <w:p w:rsidR="00227E85" w:rsidRDefault="002360BD" w:rsidP="00520729">
      <w:pPr>
        <w:pStyle w:val="a3"/>
        <w:spacing w:line="254" w:lineRule="auto"/>
        <w:ind w:left="142" w:firstLine="567"/>
      </w:pPr>
      <w:r>
        <w:rPr>
          <w:i/>
          <w:spacing w:val="-1"/>
        </w:rPr>
        <w:t xml:space="preserve">Родная страна и страны изучаемого </w:t>
      </w:r>
      <w:r>
        <w:rPr>
          <w:i/>
        </w:rPr>
        <w:t>языка</w:t>
      </w:r>
      <w:r>
        <w:t>. Россия и страна/страны изучаемого языка. 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книг.Праздники родной страны и страны/стран</w:t>
      </w:r>
      <w:r>
        <w:rPr>
          <w:spacing w:val="1"/>
        </w:rPr>
        <w:t xml:space="preserve"> </w:t>
      </w:r>
      <w:r>
        <w:t>изучаемого</w:t>
      </w:r>
      <w:r>
        <w:rPr>
          <w:spacing w:val="-3"/>
        </w:rPr>
        <w:t xml:space="preserve"> </w:t>
      </w:r>
      <w:r>
        <w:t>языка.</w:t>
      </w:r>
    </w:p>
    <w:p w:rsidR="00227E85" w:rsidRDefault="002360BD" w:rsidP="00520729">
      <w:pPr>
        <w:pStyle w:val="a3"/>
        <w:spacing w:before="130"/>
        <w:ind w:left="142" w:firstLine="567"/>
        <w:jc w:val="left"/>
      </w:pPr>
      <w:r>
        <w:t>Коммуникативные</w:t>
      </w:r>
      <w:r>
        <w:rPr>
          <w:spacing w:val="-12"/>
        </w:rPr>
        <w:t xml:space="preserve"> </w:t>
      </w:r>
      <w:r>
        <w:t>умения</w:t>
      </w:r>
    </w:p>
    <w:p w:rsidR="00227E85" w:rsidRDefault="002360BD" w:rsidP="00520729">
      <w:pPr>
        <w:spacing w:before="19"/>
        <w:ind w:left="142" w:firstLine="567"/>
        <w:rPr>
          <w:i/>
          <w:sz w:val="24"/>
        </w:rPr>
      </w:pPr>
      <w:r>
        <w:rPr>
          <w:i/>
          <w:sz w:val="24"/>
        </w:rPr>
        <w:t>Говорение</w:t>
      </w:r>
    </w:p>
    <w:p w:rsidR="00227E85" w:rsidRDefault="002360BD" w:rsidP="00520729">
      <w:pPr>
        <w:spacing w:before="46"/>
        <w:ind w:left="142" w:firstLine="567"/>
        <w:jc w:val="both"/>
        <w:rPr>
          <w:sz w:val="24"/>
        </w:rPr>
      </w:pPr>
      <w:r>
        <w:rPr>
          <w:sz w:val="24"/>
        </w:rPr>
        <w:t>Коммуникативные</w:t>
      </w:r>
      <w:r>
        <w:rPr>
          <w:spacing w:val="-2"/>
          <w:sz w:val="24"/>
        </w:rPr>
        <w:t xml:space="preserve"> </w:t>
      </w:r>
      <w:r>
        <w:rPr>
          <w:sz w:val="24"/>
        </w:rPr>
        <w:t>умения</w:t>
      </w:r>
      <w:r>
        <w:rPr>
          <w:spacing w:val="-4"/>
          <w:sz w:val="24"/>
        </w:rPr>
        <w:t xml:space="preserve"> </w:t>
      </w:r>
      <w:r>
        <w:rPr>
          <w:i/>
          <w:sz w:val="24"/>
        </w:rPr>
        <w:t>диалогической</w:t>
      </w:r>
      <w:r>
        <w:rPr>
          <w:i/>
          <w:spacing w:val="-1"/>
          <w:sz w:val="24"/>
        </w:rPr>
        <w:t xml:space="preserve"> </w:t>
      </w:r>
      <w:r>
        <w:rPr>
          <w:sz w:val="24"/>
        </w:rPr>
        <w:t>речи.</w:t>
      </w:r>
    </w:p>
    <w:p w:rsidR="00227E85" w:rsidRDefault="002360BD" w:rsidP="00520729">
      <w:pPr>
        <w:pStyle w:val="a3"/>
        <w:spacing w:before="43" w:line="256" w:lineRule="auto"/>
        <w:ind w:left="142" w:firstLine="567"/>
      </w:pPr>
      <w:r>
        <w:rPr>
          <w:spacing w:val="-1"/>
        </w:rPr>
        <w:t xml:space="preserve">Ведение с опорой на речевые </w:t>
      </w:r>
      <w:r>
        <w:t>ситуации, ключевые слова и (или) иллюстрации с соблюдением</w:t>
      </w:r>
      <w:r>
        <w:rPr>
          <w:spacing w:val="1"/>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1"/>
        </w:rPr>
        <w:t xml:space="preserve"> </w:t>
      </w:r>
      <w:r>
        <w:t>стране/странах</w:t>
      </w:r>
      <w:r>
        <w:rPr>
          <w:spacing w:val="-2"/>
        </w:rPr>
        <w:t xml:space="preserve"> </w:t>
      </w:r>
      <w:r>
        <w:t>изучаемого</w:t>
      </w:r>
      <w:r>
        <w:rPr>
          <w:spacing w:val="7"/>
        </w:rPr>
        <w:t xml:space="preserve"> </w:t>
      </w:r>
      <w:r>
        <w:t>языка:</w:t>
      </w:r>
    </w:p>
    <w:p w:rsidR="00227E85" w:rsidRDefault="002360BD" w:rsidP="00520729">
      <w:pPr>
        <w:pStyle w:val="a3"/>
        <w:spacing w:line="256" w:lineRule="auto"/>
        <w:ind w:left="142" w:firstLine="567"/>
      </w:pPr>
      <w:r>
        <w:t>диалога</w:t>
      </w:r>
      <w:r>
        <w:rPr>
          <w:spacing w:val="-14"/>
        </w:rPr>
        <w:t xml:space="preserve"> </w:t>
      </w:r>
      <w:r>
        <w:t>этикетного</w:t>
      </w:r>
      <w:r>
        <w:rPr>
          <w:spacing w:val="-13"/>
        </w:rPr>
        <w:t xml:space="preserve"> </w:t>
      </w:r>
      <w:r>
        <w:t>характера:</w:t>
      </w:r>
      <w:r>
        <w:rPr>
          <w:spacing w:val="-7"/>
        </w:rPr>
        <w:t xml:space="preserve"> </w:t>
      </w:r>
      <w:r>
        <w:t>приветствие,</w:t>
      </w:r>
      <w:r>
        <w:rPr>
          <w:spacing w:val="-7"/>
        </w:rPr>
        <w:t xml:space="preserve"> </w:t>
      </w:r>
      <w:r>
        <w:t>ответ</w:t>
      </w:r>
      <w:r>
        <w:rPr>
          <w:spacing w:val="-9"/>
        </w:rPr>
        <w:t xml:space="preserve"> </w:t>
      </w:r>
      <w:r>
        <w:t>на</w:t>
      </w:r>
      <w:r>
        <w:rPr>
          <w:spacing w:val="-12"/>
        </w:rPr>
        <w:t xml:space="preserve"> </w:t>
      </w:r>
      <w:r>
        <w:t>приветствие;</w:t>
      </w:r>
      <w:r>
        <w:rPr>
          <w:spacing w:val="-9"/>
        </w:rPr>
        <w:t xml:space="preserve"> </w:t>
      </w:r>
      <w:r>
        <w:t>завершениеразговора</w:t>
      </w:r>
      <w:r>
        <w:rPr>
          <w:spacing w:val="3"/>
        </w:rPr>
        <w:t xml:space="preserve"> </w:t>
      </w:r>
      <w:r>
        <w:t>(в</w:t>
      </w:r>
      <w:r>
        <w:rPr>
          <w:spacing w:val="3"/>
        </w:rPr>
        <w:t xml:space="preserve"> </w:t>
      </w:r>
      <w:r>
        <w:t>том</w:t>
      </w:r>
      <w:r>
        <w:rPr>
          <w:spacing w:val="-58"/>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 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2"/>
        </w:rPr>
        <w:t xml:space="preserve"> </w:t>
      </w:r>
      <w:r>
        <w:t>благодарности</w:t>
      </w:r>
      <w:r>
        <w:rPr>
          <w:spacing w:val="2"/>
        </w:rPr>
        <w:t xml:space="preserve"> </w:t>
      </w:r>
      <w:r>
        <w:t>за</w:t>
      </w:r>
      <w:r>
        <w:rPr>
          <w:spacing w:val="-2"/>
        </w:rPr>
        <w:t xml:space="preserve"> </w:t>
      </w:r>
      <w:r>
        <w:t>поздравление;</w:t>
      </w:r>
      <w:r>
        <w:rPr>
          <w:spacing w:val="1"/>
        </w:rPr>
        <w:t xml:space="preserve"> </w:t>
      </w:r>
      <w:r>
        <w:t>выражение</w:t>
      </w:r>
      <w:r>
        <w:rPr>
          <w:spacing w:val="-3"/>
        </w:rPr>
        <w:t xml:space="preserve"> </w:t>
      </w:r>
      <w:r>
        <w:t>извинения;</w:t>
      </w:r>
    </w:p>
    <w:p w:rsidR="00227E85" w:rsidRDefault="002360BD" w:rsidP="00520729">
      <w:pPr>
        <w:pStyle w:val="a3"/>
        <w:spacing w:line="256" w:lineRule="auto"/>
        <w:ind w:left="142" w:firstLine="567"/>
      </w:pPr>
      <w:r>
        <w:t>диалога – побуждения к действию: обращение к собеседнику с просьбой, вежливое согласие</w:t>
      </w:r>
      <w:r>
        <w:rPr>
          <w:spacing w:val="1"/>
        </w:rPr>
        <w:t xml:space="preserve"> </w:t>
      </w:r>
      <w:r>
        <w:t>выполнить</w:t>
      </w:r>
      <w:r>
        <w:rPr>
          <w:spacing w:val="1"/>
        </w:rPr>
        <w:t xml:space="preserve"> </w:t>
      </w:r>
      <w:r>
        <w:t>просьбу;</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1"/>
        </w:rPr>
        <w:t xml:space="preserve"> </w:t>
      </w:r>
      <w:r>
        <w:t>согласие/несогласие</w:t>
      </w:r>
      <w:r>
        <w:rPr>
          <w:spacing w:val="-6"/>
        </w:rPr>
        <w:t xml:space="preserve"> </w:t>
      </w:r>
      <w:r>
        <w:t>на</w:t>
      </w:r>
      <w:r>
        <w:rPr>
          <w:spacing w:val="-4"/>
        </w:rPr>
        <w:t xml:space="preserve"> </w:t>
      </w:r>
      <w:r>
        <w:t>предложение</w:t>
      </w:r>
      <w:r>
        <w:rPr>
          <w:spacing w:val="1"/>
        </w:rPr>
        <w:t xml:space="preserve"> </w:t>
      </w:r>
      <w:r>
        <w:t>собеседника;</w:t>
      </w:r>
    </w:p>
    <w:p w:rsidR="00227E85" w:rsidRDefault="002360BD" w:rsidP="00520729">
      <w:pPr>
        <w:pStyle w:val="a3"/>
        <w:spacing w:line="254" w:lineRule="auto"/>
        <w:ind w:left="142" w:firstLine="567"/>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6"/>
        </w:rPr>
        <w:t xml:space="preserve"> </w:t>
      </w:r>
      <w:r>
        <w:t>вопросы</w:t>
      </w:r>
      <w:r>
        <w:rPr>
          <w:spacing w:val="-1"/>
        </w:rPr>
        <w:t xml:space="preserve"> </w:t>
      </w:r>
      <w:r>
        <w:t>собеседника.</w:t>
      </w:r>
    </w:p>
    <w:p w:rsidR="00227E85" w:rsidRDefault="002360BD" w:rsidP="00520729">
      <w:pPr>
        <w:spacing w:before="5"/>
        <w:ind w:left="142" w:firstLine="567"/>
        <w:jc w:val="both"/>
        <w:rPr>
          <w:sz w:val="24"/>
        </w:rPr>
      </w:pPr>
      <w:r>
        <w:rPr>
          <w:sz w:val="24"/>
        </w:rPr>
        <w:t>Коммуникативные</w:t>
      </w:r>
      <w:r>
        <w:rPr>
          <w:spacing w:val="-4"/>
          <w:sz w:val="24"/>
        </w:rPr>
        <w:t xml:space="preserve"> </w:t>
      </w:r>
      <w:r>
        <w:rPr>
          <w:sz w:val="24"/>
        </w:rPr>
        <w:t>умения</w:t>
      </w:r>
      <w:r>
        <w:rPr>
          <w:spacing w:val="-2"/>
          <w:sz w:val="24"/>
        </w:rPr>
        <w:t xml:space="preserve"> </w:t>
      </w:r>
      <w:r>
        <w:rPr>
          <w:i/>
          <w:sz w:val="24"/>
        </w:rPr>
        <w:t>монологической</w:t>
      </w:r>
      <w:r>
        <w:rPr>
          <w:i/>
          <w:spacing w:val="-7"/>
          <w:sz w:val="24"/>
        </w:rPr>
        <w:t xml:space="preserve"> </w:t>
      </w:r>
      <w:r>
        <w:rPr>
          <w:sz w:val="24"/>
        </w:rPr>
        <w:t>речи.</w:t>
      </w:r>
    </w:p>
    <w:p w:rsidR="00227E85" w:rsidRDefault="002360BD" w:rsidP="00520729">
      <w:pPr>
        <w:pStyle w:val="a3"/>
        <w:spacing w:before="39" w:line="256" w:lineRule="auto"/>
        <w:ind w:left="142" w:firstLine="567"/>
      </w:pPr>
      <w:r>
        <w:t>Создание с опорой на ключевые слова, вопросы и (или) иллюстрации устных монологических</w:t>
      </w:r>
      <w:r>
        <w:rPr>
          <w:spacing w:val="-57"/>
        </w:rPr>
        <w:t xml:space="preserve"> </w:t>
      </w:r>
      <w:r>
        <w:t>высказываний: описание предмета, внешности и одежды, черт характера 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57"/>
        </w:rPr>
        <w:t xml:space="preserve"> </w:t>
      </w:r>
      <w:r>
        <w:t>слова,</w:t>
      </w:r>
      <w:r>
        <w:rPr>
          <w:spacing w:val="1"/>
        </w:rPr>
        <w:t xml:space="preserve"> </w:t>
      </w:r>
      <w:r>
        <w:t>вопросы</w:t>
      </w:r>
      <w:r>
        <w:rPr>
          <w:spacing w:val="-3"/>
        </w:rPr>
        <w:t xml:space="preserve"> </w:t>
      </w:r>
      <w:r>
        <w:t>и (или)</w:t>
      </w:r>
      <w:r>
        <w:rPr>
          <w:spacing w:val="-2"/>
        </w:rPr>
        <w:t xml:space="preserve"> </w:t>
      </w:r>
      <w:r>
        <w:t>иллюстрации.</w:t>
      </w:r>
    </w:p>
    <w:p w:rsidR="00227E85" w:rsidRDefault="002360BD" w:rsidP="00520729">
      <w:pPr>
        <w:pStyle w:val="a3"/>
        <w:spacing w:before="93" w:line="264" w:lineRule="auto"/>
        <w:ind w:left="142" w:firstLine="567"/>
      </w:pPr>
      <w:r>
        <w:t xml:space="preserve">Создание устных монологических высказываний в рамках тематическогосодержания речи </w:t>
      </w:r>
      <w:r>
        <w:lastRenderedPageBreak/>
        <w:t>по</w:t>
      </w:r>
      <w:r>
        <w:rPr>
          <w:spacing w:val="1"/>
        </w:rPr>
        <w:t xml:space="preserve"> </w:t>
      </w:r>
      <w:r>
        <w:rPr>
          <w:spacing w:val="-1"/>
        </w:rPr>
        <w:t>образцу</w:t>
      </w:r>
      <w:r>
        <w:rPr>
          <w:spacing w:val="-17"/>
        </w:rPr>
        <w:t xml:space="preserve"> </w:t>
      </w:r>
      <w:r>
        <w:rPr>
          <w:spacing w:val="-1"/>
        </w:rPr>
        <w:t>(с</w:t>
      </w:r>
      <w:r>
        <w:rPr>
          <w:spacing w:val="-4"/>
        </w:rPr>
        <w:t xml:space="preserve"> </w:t>
      </w:r>
      <w:r>
        <w:rPr>
          <w:spacing w:val="-1"/>
        </w:rPr>
        <w:t>выражением</w:t>
      </w:r>
      <w:r>
        <w:rPr>
          <w:spacing w:val="3"/>
        </w:rPr>
        <w:t xml:space="preserve"> </w:t>
      </w:r>
      <w:r>
        <w:t>своего</w:t>
      </w:r>
      <w:r>
        <w:rPr>
          <w:spacing w:val="-5"/>
        </w:rPr>
        <w:t xml:space="preserve"> </w:t>
      </w:r>
      <w:r>
        <w:t>отношения к предмету</w:t>
      </w:r>
      <w:r>
        <w:rPr>
          <w:spacing w:val="-15"/>
        </w:rPr>
        <w:t xml:space="preserve"> </w:t>
      </w:r>
      <w:r>
        <w:t>речи).</w:t>
      </w:r>
    </w:p>
    <w:p w:rsidR="00227E85" w:rsidRDefault="002360BD" w:rsidP="00520729">
      <w:pPr>
        <w:pStyle w:val="a3"/>
        <w:spacing w:line="256" w:lineRule="auto"/>
        <w:ind w:left="142" w:firstLine="567"/>
      </w:pPr>
      <w:r>
        <w:t>Пересказ основного содержания прочитанного текста с опорой на ключевыеслова, вопросы,</w:t>
      </w:r>
      <w:r>
        <w:rPr>
          <w:spacing w:val="1"/>
        </w:rPr>
        <w:t xml:space="preserve"> </w:t>
      </w:r>
      <w:r>
        <w:t>план</w:t>
      </w:r>
      <w:r>
        <w:rPr>
          <w:spacing w:val="2"/>
        </w:rPr>
        <w:t xml:space="preserve"> </w:t>
      </w:r>
      <w:r>
        <w:t>и</w:t>
      </w:r>
      <w:r>
        <w:rPr>
          <w:spacing w:val="1"/>
        </w:rPr>
        <w:t xml:space="preserve"> </w:t>
      </w:r>
      <w:r>
        <w:t>(или)</w:t>
      </w:r>
      <w:r>
        <w:rPr>
          <w:spacing w:val="-1"/>
        </w:rPr>
        <w:t xml:space="preserve"> </w:t>
      </w:r>
      <w:r>
        <w:t>иллюстрации.</w:t>
      </w:r>
    </w:p>
    <w:p w:rsidR="00227E85" w:rsidRDefault="002360BD" w:rsidP="00520729">
      <w:pPr>
        <w:pStyle w:val="a3"/>
        <w:ind w:left="142" w:firstLine="567"/>
      </w:pPr>
      <w:r>
        <w:rPr>
          <w:spacing w:val="-1"/>
        </w:rPr>
        <w:t>Краткое</w:t>
      </w:r>
      <w:r>
        <w:rPr>
          <w:spacing w:val="-7"/>
        </w:rPr>
        <w:t xml:space="preserve"> </w:t>
      </w:r>
      <w:r>
        <w:rPr>
          <w:spacing w:val="-1"/>
        </w:rPr>
        <w:t>устное</w:t>
      </w:r>
      <w:r>
        <w:rPr>
          <w:spacing w:val="-13"/>
        </w:rPr>
        <w:t xml:space="preserve"> </w:t>
      </w:r>
      <w:r>
        <w:rPr>
          <w:spacing w:val="-1"/>
        </w:rPr>
        <w:t>изложение</w:t>
      </w:r>
      <w:r>
        <w:rPr>
          <w:spacing w:val="-13"/>
        </w:rPr>
        <w:t xml:space="preserve"> </w:t>
      </w:r>
      <w:r>
        <w:t>результатов</w:t>
      </w:r>
      <w:r>
        <w:rPr>
          <w:spacing w:val="-12"/>
        </w:rPr>
        <w:t xml:space="preserve"> </w:t>
      </w:r>
      <w:r>
        <w:t>выполненного</w:t>
      </w:r>
      <w:r>
        <w:rPr>
          <w:spacing w:val="-14"/>
        </w:rPr>
        <w:t xml:space="preserve"> </w:t>
      </w:r>
      <w:r>
        <w:t>несложного</w:t>
      </w:r>
      <w:r>
        <w:rPr>
          <w:spacing w:val="-15"/>
        </w:rPr>
        <w:t xml:space="preserve"> </w:t>
      </w:r>
      <w:r>
        <w:t>проектногозадания.</w:t>
      </w:r>
    </w:p>
    <w:p w:rsidR="00227E85" w:rsidRDefault="002360BD" w:rsidP="00520729">
      <w:pPr>
        <w:spacing w:before="74"/>
        <w:ind w:left="142" w:firstLine="567"/>
        <w:jc w:val="both"/>
        <w:rPr>
          <w:i/>
          <w:sz w:val="24"/>
        </w:rPr>
      </w:pPr>
      <w:r>
        <w:rPr>
          <w:i/>
          <w:sz w:val="24"/>
        </w:rPr>
        <w:t>Аудирование</w:t>
      </w:r>
    </w:p>
    <w:p w:rsidR="00227E85" w:rsidRDefault="002360BD" w:rsidP="00520729">
      <w:pPr>
        <w:pStyle w:val="a3"/>
        <w:spacing w:before="22"/>
        <w:ind w:left="142" w:firstLine="567"/>
      </w:pPr>
      <w:r>
        <w:t>Коммуникативные</w:t>
      </w:r>
      <w:r>
        <w:rPr>
          <w:spacing w:val="-7"/>
        </w:rPr>
        <w:t xml:space="preserve"> </w:t>
      </w:r>
      <w:r>
        <w:t>умения</w:t>
      </w:r>
      <w:r>
        <w:rPr>
          <w:spacing w:val="-11"/>
        </w:rPr>
        <w:t xml:space="preserve"> </w:t>
      </w:r>
      <w:r>
        <w:t>аудирования.</w:t>
      </w:r>
    </w:p>
    <w:p w:rsidR="00227E85" w:rsidRDefault="002360BD" w:rsidP="00520729">
      <w:pPr>
        <w:pStyle w:val="a3"/>
        <w:spacing w:before="31" w:line="254" w:lineRule="auto"/>
        <w:ind w:left="142" w:firstLine="567"/>
      </w:pPr>
      <w:r>
        <w:t>Понимание на слух речи учителя и других обучающихся и вербальная/невербальная реакция</w:t>
      </w:r>
      <w:r>
        <w:rPr>
          <w:spacing w:val="1"/>
        </w:rPr>
        <w:t xml:space="preserve"> </w:t>
      </w:r>
      <w:r>
        <w:t>на услышанное</w:t>
      </w:r>
      <w:r>
        <w:rPr>
          <w:spacing w:val="-1"/>
        </w:rPr>
        <w:t xml:space="preserve"> </w:t>
      </w:r>
      <w:r>
        <w:t>(при</w:t>
      </w:r>
      <w:r>
        <w:rPr>
          <w:spacing w:val="2"/>
        </w:rPr>
        <w:t xml:space="preserve"> </w:t>
      </w:r>
      <w:r>
        <w:t>непосредственномобщении).</w:t>
      </w:r>
    </w:p>
    <w:p w:rsidR="00227E85" w:rsidRDefault="002360BD" w:rsidP="00520729">
      <w:pPr>
        <w:pStyle w:val="a3"/>
        <w:spacing w:before="8" w:line="259" w:lineRule="auto"/>
        <w:ind w:left="142" w:firstLine="567"/>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rPr>
          <w:spacing w:val="-1"/>
        </w:rPr>
        <w:t>построенных</w:t>
      </w:r>
      <w:r>
        <w:t xml:space="preserve"> </w:t>
      </w:r>
      <w:r>
        <w:rPr>
          <w:spacing w:val="-1"/>
        </w:rPr>
        <w:t>на</w:t>
      </w:r>
      <w:r>
        <w:t xml:space="preserve"> </w:t>
      </w:r>
      <w:r>
        <w:rPr>
          <w:spacing w:val="-1"/>
        </w:rPr>
        <w:t>изученном</w:t>
      </w:r>
      <w:r>
        <w:t xml:space="preserve"> языковом</w:t>
      </w:r>
      <w:r>
        <w:rPr>
          <w:spacing w:val="1"/>
        </w:rPr>
        <w:t xml:space="preserve"> </w:t>
      </w:r>
      <w:r>
        <w:t>материале,</w:t>
      </w:r>
      <w:r>
        <w:rPr>
          <w:spacing w:val="1"/>
        </w:rPr>
        <w:t xml:space="preserve"> </w:t>
      </w:r>
      <w:r>
        <w:t>в</w:t>
      </w:r>
      <w:r>
        <w:rPr>
          <w:spacing w:val="1"/>
        </w:rPr>
        <w:t xml:space="preserve"> </w:t>
      </w:r>
      <w:r>
        <w:t>соответствии с 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(при</w:t>
      </w:r>
      <w:r>
        <w:rPr>
          <w:spacing w:val="1"/>
        </w:rPr>
        <w:t xml:space="preserve"> </w:t>
      </w:r>
      <w:r>
        <w:t>опосредованном</w:t>
      </w:r>
      <w:r>
        <w:rPr>
          <w:spacing w:val="2"/>
        </w:rPr>
        <w:t xml:space="preserve"> </w:t>
      </w:r>
      <w:r>
        <w:t>общении).</w:t>
      </w:r>
    </w:p>
    <w:p w:rsidR="00227E85" w:rsidRDefault="002360BD" w:rsidP="00520729">
      <w:pPr>
        <w:pStyle w:val="a3"/>
        <w:spacing w:before="1" w:line="259" w:lineRule="auto"/>
        <w:ind w:left="142" w:firstLine="567"/>
      </w:pPr>
      <w:r>
        <w:t>Аудирование с пониманием основного содержания текста предполагает умение определять</w:t>
      </w:r>
      <w:r>
        <w:rPr>
          <w:spacing w:val="1"/>
        </w:rPr>
        <w:t xml:space="preserve"> </w:t>
      </w:r>
      <w:r>
        <w:t>основную тему и главные факты/события в воспринимаемом на слух тексте с опорой и без</w:t>
      </w:r>
      <w:r>
        <w:rPr>
          <w:spacing w:val="1"/>
        </w:rPr>
        <w:t xml:space="preserve"> </w:t>
      </w:r>
      <w:r>
        <w:t>опоры</w:t>
      </w:r>
      <w:r>
        <w:rPr>
          <w:spacing w:val="-15"/>
        </w:rPr>
        <w:t xml:space="preserve"> </w:t>
      </w:r>
      <w:r>
        <w:t>на</w:t>
      </w:r>
      <w:r>
        <w:rPr>
          <w:spacing w:val="-14"/>
        </w:rPr>
        <w:t xml:space="preserve"> </w:t>
      </w:r>
      <w:r>
        <w:t>иллюстрации</w:t>
      </w:r>
      <w:r>
        <w:rPr>
          <w:spacing w:val="-11"/>
        </w:rPr>
        <w:t xml:space="preserve"> </w:t>
      </w:r>
      <w:r>
        <w:t>и</w:t>
      </w:r>
      <w:r>
        <w:rPr>
          <w:spacing w:val="-10"/>
        </w:rPr>
        <w:t xml:space="preserve"> </w:t>
      </w:r>
      <w:r>
        <w:t>с</w:t>
      </w:r>
      <w:r>
        <w:rPr>
          <w:spacing w:val="-15"/>
        </w:rPr>
        <w:t xml:space="preserve"> </w:t>
      </w:r>
      <w:r>
        <w:t>использованием</w:t>
      </w:r>
      <w:r>
        <w:rPr>
          <w:spacing w:val="-10"/>
        </w:rPr>
        <w:t xml:space="preserve"> </w:t>
      </w:r>
      <w:r>
        <w:t>языковой,в</w:t>
      </w:r>
      <w:r>
        <w:rPr>
          <w:spacing w:val="-4"/>
        </w:rPr>
        <w:t xml:space="preserve"> </w:t>
      </w:r>
      <w:r>
        <w:t>том числе</w:t>
      </w:r>
      <w:r>
        <w:rPr>
          <w:spacing w:val="-2"/>
        </w:rPr>
        <w:t xml:space="preserve"> </w:t>
      </w:r>
      <w:r>
        <w:t>контекстуальной,</w:t>
      </w:r>
      <w:r>
        <w:rPr>
          <w:spacing w:val="3"/>
        </w:rPr>
        <w:t xml:space="preserve"> </w:t>
      </w:r>
      <w:r>
        <w:t>догадки.</w:t>
      </w:r>
    </w:p>
    <w:p w:rsidR="00227E85" w:rsidRDefault="002360BD" w:rsidP="00520729">
      <w:pPr>
        <w:pStyle w:val="a3"/>
        <w:spacing w:line="259" w:lineRule="auto"/>
        <w:ind w:left="142" w:firstLine="56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ибез опоры на иллюстрации, а</w:t>
      </w:r>
      <w:r>
        <w:rPr>
          <w:spacing w:val="-57"/>
        </w:rPr>
        <w:t xml:space="preserve"> </w:t>
      </w:r>
      <w:r>
        <w:t>также</w:t>
      </w:r>
      <w:r>
        <w:rPr>
          <w:spacing w:val="-1"/>
        </w:rPr>
        <w:t xml:space="preserve"> </w:t>
      </w:r>
      <w:r>
        <w:t>с</w:t>
      </w:r>
      <w:r>
        <w:rPr>
          <w:spacing w:val="-2"/>
        </w:rPr>
        <w:t xml:space="preserve"> </w:t>
      </w:r>
      <w:r>
        <w:t>использованием языковой, в</w:t>
      </w:r>
      <w:r>
        <w:rPr>
          <w:spacing w:val="-1"/>
        </w:rPr>
        <w:t xml:space="preserve"> </w:t>
      </w:r>
      <w:r>
        <w:t>том</w:t>
      </w:r>
      <w:r>
        <w:rPr>
          <w:spacing w:val="-1"/>
        </w:rPr>
        <w:t xml:space="preserve"> </w:t>
      </w:r>
      <w:r>
        <w:t>числе</w:t>
      </w:r>
      <w:r>
        <w:rPr>
          <w:spacing w:val="-1"/>
        </w:rPr>
        <w:t xml:space="preserve"> </w:t>
      </w:r>
      <w:r>
        <w:t>контекстуальной,</w:t>
      </w:r>
      <w:r>
        <w:rPr>
          <w:spacing w:val="4"/>
        </w:rPr>
        <w:t xml:space="preserve"> </w:t>
      </w:r>
      <w:r>
        <w:t>догадки.</w:t>
      </w:r>
    </w:p>
    <w:p w:rsidR="00227E85" w:rsidRDefault="002360BD" w:rsidP="00520729">
      <w:pPr>
        <w:pStyle w:val="a3"/>
        <w:spacing w:line="264" w:lineRule="auto"/>
        <w:ind w:left="142" w:firstLine="567"/>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7"/>
        </w:rPr>
        <w:t xml:space="preserve"> </w:t>
      </w:r>
      <w:r>
        <w:t>общения,</w:t>
      </w:r>
      <w:r>
        <w:rPr>
          <w:spacing w:val="-6"/>
        </w:rPr>
        <w:t xml:space="preserve"> </w:t>
      </w:r>
      <w:r>
        <w:t>рассказ,</w:t>
      </w:r>
      <w:r>
        <w:rPr>
          <w:spacing w:val="-2"/>
        </w:rPr>
        <w:t xml:space="preserve"> </w:t>
      </w:r>
      <w:r>
        <w:t>сказка,</w:t>
      </w:r>
      <w:r>
        <w:rPr>
          <w:spacing w:val="-5"/>
        </w:rPr>
        <w:t xml:space="preserve"> </w:t>
      </w:r>
      <w:r>
        <w:t>сообщение</w:t>
      </w:r>
      <w:r>
        <w:rPr>
          <w:spacing w:val="-8"/>
        </w:rPr>
        <w:t xml:space="preserve"> </w:t>
      </w:r>
      <w:r>
        <w:t>информационного</w:t>
      </w:r>
      <w:r>
        <w:rPr>
          <w:spacing w:val="-12"/>
        </w:rPr>
        <w:t xml:space="preserve"> </w:t>
      </w:r>
      <w:r>
        <w:t>характера.</w:t>
      </w:r>
    </w:p>
    <w:p w:rsidR="00227E85" w:rsidRDefault="002360BD" w:rsidP="00520729">
      <w:pPr>
        <w:spacing w:before="29"/>
        <w:ind w:left="142" w:firstLine="567"/>
        <w:jc w:val="both"/>
        <w:rPr>
          <w:i/>
          <w:sz w:val="24"/>
        </w:rPr>
      </w:pPr>
      <w:r>
        <w:rPr>
          <w:i/>
          <w:sz w:val="24"/>
        </w:rPr>
        <w:t>Смысловое</w:t>
      </w:r>
      <w:r>
        <w:rPr>
          <w:i/>
          <w:spacing w:val="-4"/>
          <w:sz w:val="24"/>
        </w:rPr>
        <w:t xml:space="preserve"> </w:t>
      </w:r>
      <w:r>
        <w:rPr>
          <w:i/>
          <w:sz w:val="24"/>
        </w:rPr>
        <w:t>чтение</w:t>
      </w:r>
    </w:p>
    <w:p w:rsidR="00227E85" w:rsidRDefault="002360BD" w:rsidP="00520729">
      <w:pPr>
        <w:pStyle w:val="a3"/>
        <w:spacing w:before="24" w:line="256" w:lineRule="auto"/>
        <w:ind w:left="142" w:firstLine="567"/>
      </w:pPr>
      <w:r>
        <w:t>Чтение вслух учебных текстов с соблюдением правил чтения и соответствующей интонацией,</w:t>
      </w:r>
      <w:r>
        <w:rPr>
          <w:spacing w:val="-57"/>
        </w:rPr>
        <w:t xml:space="preserve"> </w:t>
      </w:r>
      <w:r>
        <w:t>понимание</w:t>
      </w:r>
      <w:r>
        <w:rPr>
          <w:spacing w:val="-2"/>
        </w:rPr>
        <w:t xml:space="preserve"> </w:t>
      </w:r>
      <w:r>
        <w:t>прочитанного.</w:t>
      </w:r>
    </w:p>
    <w:p w:rsidR="00227E85" w:rsidRDefault="002360BD" w:rsidP="00520729">
      <w:pPr>
        <w:pStyle w:val="a3"/>
        <w:spacing w:before="9"/>
        <w:ind w:left="142" w:firstLine="567"/>
      </w:pPr>
      <w:r>
        <w:t>Тексты</w:t>
      </w:r>
      <w:r>
        <w:rPr>
          <w:spacing w:val="-10"/>
        </w:rPr>
        <w:t xml:space="preserve"> </w:t>
      </w:r>
      <w:r>
        <w:t>для</w:t>
      </w:r>
      <w:r>
        <w:rPr>
          <w:spacing w:val="-7"/>
        </w:rPr>
        <w:t xml:space="preserve"> </w:t>
      </w:r>
      <w:r>
        <w:t>чтения</w:t>
      </w:r>
      <w:r>
        <w:rPr>
          <w:spacing w:val="-6"/>
        </w:rPr>
        <w:t xml:space="preserve"> </w:t>
      </w:r>
      <w:r>
        <w:t>вслух:</w:t>
      </w:r>
      <w:r>
        <w:rPr>
          <w:spacing w:val="-6"/>
        </w:rPr>
        <w:t xml:space="preserve"> </w:t>
      </w:r>
      <w:r>
        <w:t>диалог,</w:t>
      </w:r>
      <w:r>
        <w:rPr>
          <w:spacing w:val="-5"/>
        </w:rPr>
        <w:t xml:space="preserve"> </w:t>
      </w:r>
      <w:r>
        <w:t>рассказ,</w:t>
      </w:r>
      <w:r>
        <w:rPr>
          <w:spacing w:val="-4"/>
        </w:rPr>
        <w:t xml:space="preserve"> </w:t>
      </w:r>
      <w:r>
        <w:t>сказка.</w:t>
      </w:r>
    </w:p>
    <w:p w:rsidR="00227E85" w:rsidRDefault="002360BD" w:rsidP="00520729">
      <w:pPr>
        <w:pStyle w:val="a3"/>
        <w:spacing w:before="24" w:line="259" w:lineRule="auto"/>
        <w:ind w:left="142" w:firstLine="567"/>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61"/>
        </w:rPr>
        <w:t xml:space="preserve"> </w:t>
      </w:r>
      <w:r>
        <w:t>пониманием</w:t>
      </w:r>
      <w:r>
        <w:rPr>
          <w:spacing w:val="1"/>
        </w:rPr>
        <w:t xml:space="preserve"> </w:t>
      </w:r>
      <w:r>
        <w:t>запрашиваемой информации.</w:t>
      </w:r>
    </w:p>
    <w:p w:rsidR="00227E85" w:rsidRDefault="002360BD" w:rsidP="00520729">
      <w:pPr>
        <w:pStyle w:val="a3"/>
        <w:spacing w:before="1" w:line="259" w:lineRule="auto"/>
        <w:ind w:left="142" w:firstLine="567"/>
      </w:pPr>
      <w:r>
        <w:rPr>
          <w:spacing w:val="-1"/>
        </w:rPr>
        <w:t>Чтение</w:t>
      </w:r>
      <w:r>
        <w:rPr>
          <w:spacing w:val="-13"/>
        </w:rPr>
        <w:t xml:space="preserve"> </w:t>
      </w:r>
      <w:r>
        <w:rPr>
          <w:spacing w:val="-1"/>
        </w:rPr>
        <w:t>с</w:t>
      </w:r>
      <w:r>
        <w:rPr>
          <w:spacing w:val="-18"/>
        </w:rPr>
        <w:t xml:space="preserve"> </w:t>
      </w:r>
      <w:r>
        <w:rPr>
          <w:spacing w:val="-1"/>
        </w:rPr>
        <w:t>пониманием</w:t>
      </w:r>
      <w:r>
        <w:rPr>
          <w:spacing w:val="-17"/>
        </w:rPr>
        <w:t xml:space="preserve"> </w:t>
      </w:r>
      <w:r>
        <w:rPr>
          <w:spacing w:val="-1"/>
        </w:rPr>
        <w:t>основного</w:t>
      </w:r>
      <w:r>
        <w:rPr>
          <w:spacing w:val="-15"/>
        </w:rPr>
        <w:t xml:space="preserve"> </w:t>
      </w:r>
      <w:r>
        <w:rPr>
          <w:spacing w:val="-1"/>
        </w:rPr>
        <w:t>содержания</w:t>
      </w:r>
      <w:r>
        <w:rPr>
          <w:spacing w:val="-12"/>
        </w:rPr>
        <w:t xml:space="preserve"> </w:t>
      </w:r>
      <w:r>
        <w:rPr>
          <w:spacing w:val="-1"/>
        </w:rPr>
        <w:t>текста</w:t>
      </w:r>
      <w:r>
        <w:rPr>
          <w:spacing w:val="-15"/>
        </w:rPr>
        <w:t xml:space="preserve"> </w:t>
      </w:r>
      <w:r>
        <w:rPr>
          <w:spacing w:val="-1"/>
        </w:rPr>
        <w:t>предполагает</w:t>
      </w:r>
      <w:r>
        <w:rPr>
          <w:spacing w:val="-8"/>
        </w:rPr>
        <w:t xml:space="preserve"> </w:t>
      </w:r>
      <w:r>
        <w:rPr>
          <w:spacing w:val="-1"/>
        </w:rPr>
        <w:t>определениеосновной</w:t>
      </w:r>
      <w:r>
        <w:rPr>
          <w:spacing w:val="4"/>
        </w:rPr>
        <w:t xml:space="preserve"> </w:t>
      </w:r>
      <w:r>
        <w:rPr>
          <w:spacing w:val="-1"/>
        </w:rPr>
        <w:t>темы</w:t>
      </w:r>
      <w:r>
        <w:rPr>
          <w:spacing w:val="2"/>
        </w:rPr>
        <w:t xml:space="preserve"> </w:t>
      </w:r>
      <w:r>
        <w:t>и</w:t>
      </w:r>
      <w:r>
        <w:rPr>
          <w:spacing w:val="-57"/>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и без опоры на иллюстрации, с</w:t>
      </w:r>
      <w:r>
        <w:rPr>
          <w:spacing w:val="1"/>
        </w:rPr>
        <w:t xml:space="preserve"> </w:t>
      </w:r>
      <w:r>
        <w:t>использованием</w:t>
      </w:r>
      <w:r>
        <w:rPr>
          <w:spacing w:val="-1"/>
        </w:rPr>
        <w:t xml:space="preserve"> </w:t>
      </w:r>
      <w:r>
        <w:t>языковой, в</w:t>
      </w:r>
      <w:r>
        <w:rPr>
          <w:spacing w:val="-1"/>
        </w:rPr>
        <w:t xml:space="preserve"> </w:t>
      </w:r>
      <w:r>
        <w:t>том числе</w:t>
      </w:r>
      <w:r>
        <w:rPr>
          <w:spacing w:val="2"/>
        </w:rPr>
        <w:t xml:space="preserve"> </w:t>
      </w:r>
      <w:r>
        <w:t>контекстуальной,</w:t>
      </w:r>
      <w:r>
        <w:rPr>
          <w:spacing w:val="2"/>
        </w:rPr>
        <w:t xml:space="preserve"> </w:t>
      </w:r>
      <w:r>
        <w:t>догадки.</w:t>
      </w:r>
    </w:p>
    <w:p w:rsidR="00227E85" w:rsidRDefault="002360BD" w:rsidP="00520729">
      <w:pPr>
        <w:pStyle w:val="a3"/>
        <w:spacing w:before="1" w:line="259" w:lineRule="auto"/>
        <w:ind w:left="142" w:firstLine="567"/>
      </w:pPr>
      <w:r>
        <w:rPr>
          <w:spacing w:val="-1"/>
        </w:rPr>
        <w:t xml:space="preserve">Чтение с пониманием запрашиваемой </w:t>
      </w:r>
      <w:r>
        <w:t>информации предполагает нахождение в 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 с опорой и без</w:t>
      </w:r>
      <w:r>
        <w:rPr>
          <w:spacing w:val="1"/>
        </w:rPr>
        <w:t xml:space="preserve"> </w:t>
      </w:r>
      <w:r>
        <w:rPr>
          <w:spacing w:val="-1"/>
        </w:rPr>
        <w:t>опоры</w:t>
      </w:r>
      <w:r>
        <w:rPr>
          <w:spacing w:val="-15"/>
        </w:rPr>
        <w:t xml:space="preserve"> </w:t>
      </w:r>
      <w:r>
        <w:rPr>
          <w:spacing w:val="-1"/>
        </w:rPr>
        <w:t>на</w:t>
      </w:r>
      <w:r>
        <w:rPr>
          <w:spacing w:val="-18"/>
        </w:rPr>
        <w:t xml:space="preserve"> </w:t>
      </w:r>
      <w:r>
        <w:rPr>
          <w:spacing w:val="-1"/>
        </w:rPr>
        <w:t>иллюстрации,</w:t>
      </w:r>
      <w:r>
        <w:rPr>
          <w:spacing w:val="-16"/>
        </w:rPr>
        <w:t xml:space="preserve"> </w:t>
      </w:r>
      <w:r>
        <w:rPr>
          <w:spacing w:val="-1"/>
        </w:rPr>
        <w:t>с</w:t>
      </w:r>
      <w:r>
        <w:rPr>
          <w:spacing w:val="-18"/>
        </w:rPr>
        <w:t xml:space="preserve"> </w:t>
      </w:r>
      <w:r>
        <w:t>использованием</w:t>
      </w:r>
      <w:r>
        <w:rPr>
          <w:spacing w:val="-11"/>
        </w:rPr>
        <w:t xml:space="preserve"> </w:t>
      </w:r>
      <w:r>
        <w:t>языковой,</w:t>
      </w:r>
      <w:r>
        <w:rPr>
          <w:spacing w:val="-12"/>
        </w:rPr>
        <w:t xml:space="preserve"> </w:t>
      </w:r>
      <w:r>
        <w:t>в</w:t>
      </w:r>
      <w:r>
        <w:rPr>
          <w:spacing w:val="-11"/>
        </w:rPr>
        <w:t xml:space="preserve"> </w:t>
      </w:r>
      <w:r>
        <w:t>томчисле</w:t>
      </w:r>
      <w:r>
        <w:rPr>
          <w:spacing w:val="-3"/>
        </w:rPr>
        <w:t xml:space="preserve"> </w:t>
      </w:r>
      <w:r>
        <w:t>контекстуальной,</w:t>
      </w:r>
      <w:r>
        <w:rPr>
          <w:spacing w:val="4"/>
        </w:rPr>
        <w:t xml:space="preserve"> </w:t>
      </w:r>
      <w:r>
        <w:t>догадки.</w:t>
      </w:r>
    </w:p>
    <w:p w:rsidR="00227E85" w:rsidRDefault="002360BD" w:rsidP="00520729">
      <w:pPr>
        <w:pStyle w:val="a3"/>
        <w:spacing w:before="95" w:line="259" w:lineRule="auto"/>
        <w:ind w:left="142" w:firstLine="567"/>
      </w:pPr>
      <w:r>
        <w:t>Смысловое чтение про себя учебных и адаптированных аутентичных текстов, 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1"/>
        </w:rPr>
        <w:t xml:space="preserve"> </w:t>
      </w:r>
      <w:r>
        <w:t>главная</w:t>
      </w:r>
      <w:r>
        <w:rPr>
          <w:spacing w:val="1"/>
        </w:rPr>
        <w:t xml:space="preserve"> </w:t>
      </w:r>
      <w:r>
        <w:t>мысль,</w:t>
      </w:r>
      <w:r>
        <w:rPr>
          <w:spacing w:val="1"/>
        </w:rPr>
        <w:t xml:space="preserve"> </w:t>
      </w:r>
      <w:r>
        <w:t>главные</w:t>
      </w:r>
      <w:r>
        <w:rPr>
          <w:spacing w:val="1"/>
        </w:rPr>
        <w:t xml:space="preserve"> </w:t>
      </w:r>
      <w:r>
        <w:t>факты/события)</w:t>
      </w:r>
      <w:r>
        <w:rPr>
          <w:spacing w:val="1"/>
        </w:rPr>
        <w:t xml:space="preserve"> </w:t>
      </w:r>
      <w:r>
        <w:t>текста</w:t>
      </w:r>
      <w:r>
        <w:rPr>
          <w:spacing w:val="61"/>
        </w:rPr>
        <w:t xml:space="preserve"> </w:t>
      </w:r>
      <w:r>
        <w:t>с</w:t>
      </w:r>
      <w:r>
        <w:rPr>
          <w:spacing w:val="61"/>
        </w:rPr>
        <w:t xml:space="preserve"> </w:t>
      </w:r>
      <w:r>
        <w:t>опорой</w:t>
      </w:r>
      <w:r>
        <w:rPr>
          <w:spacing w:val="61"/>
        </w:rPr>
        <w:t xml:space="preserve"> </w:t>
      </w:r>
      <w:r>
        <w:t>и</w:t>
      </w:r>
      <w:r>
        <w:rPr>
          <w:spacing w:val="61"/>
        </w:rPr>
        <w:t xml:space="preserve"> </w:t>
      </w:r>
      <w:r>
        <w:t>без</w:t>
      </w:r>
      <w:r>
        <w:rPr>
          <w:spacing w:val="61"/>
        </w:rPr>
        <w:t xml:space="preserve"> </w:t>
      </w:r>
      <w:r>
        <w:t>опоры</w:t>
      </w:r>
      <w:r>
        <w:rPr>
          <w:spacing w:val="61"/>
        </w:rPr>
        <w:t xml:space="preserve"> </w:t>
      </w:r>
      <w:r>
        <w:t>на</w:t>
      </w:r>
      <w:r>
        <w:rPr>
          <w:spacing w:val="61"/>
        </w:rPr>
        <w:t xml:space="preserve"> </w:t>
      </w:r>
      <w:r>
        <w:t>иллюстрации</w:t>
      </w:r>
      <w:r>
        <w:rPr>
          <w:spacing w:val="61"/>
        </w:rPr>
        <w:t xml:space="preserve"> </w:t>
      </w:r>
      <w:r>
        <w:t>и</w:t>
      </w:r>
      <w:r>
        <w:rPr>
          <w:spacing w:val="6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 в</w:t>
      </w:r>
      <w:r>
        <w:rPr>
          <w:spacing w:val="-1"/>
        </w:rPr>
        <w:t xml:space="preserve"> </w:t>
      </w:r>
      <w:r>
        <w:t>том</w:t>
      </w:r>
      <w:r>
        <w:rPr>
          <w:spacing w:val="-1"/>
        </w:rPr>
        <w:t xml:space="preserve"> </w:t>
      </w:r>
      <w:r>
        <w:t>числе</w:t>
      </w:r>
      <w:r>
        <w:rPr>
          <w:spacing w:val="1"/>
        </w:rPr>
        <w:t xml:space="preserve"> </w:t>
      </w:r>
      <w:r>
        <w:t>контекстуальной.</w:t>
      </w:r>
    </w:p>
    <w:p w:rsidR="00227E85" w:rsidRDefault="002360BD" w:rsidP="00520729">
      <w:pPr>
        <w:pStyle w:val="a3"/>
        <w:spacing w:before="6"/>
        <w:ind w:left="142" w:firstLine="567"/>
      </w:pPr>
      <w:r>
        <w:t>Прогнозирование</w:t>
      </w:r>
      <w:r>
        <w:rPr>
          <w:spacing w:val="-9"/>
        </w:rPr>
        <w:t xml:space="preserve"> </w:t>
      </w:r>
      <w:r>
        <w:t>содержания</w:t>
      </w:r>
      <w:r>
        <w:rPr>
          <w:spacing w:val="-3"/>
        </w:rPr>
        <w:t xml:space="preserve"> </w:t>
      </w:r>
      <w:r>
        <w:t>текста</w:t>
      </w:r>
      <w:r>
        <w:rPr>
          <w:spacing w:val="-8"/>
        </w:rPr>
        <w:t xml:space="preserve"> </w:t>
      </w:r>
      <w:r>
        <w:t>на</w:t>
      </w:r>
      <w:r>
        <w:rPr>
          <w:spacing w:val="-10"/>
        </w:rPr>
        <w:t xml:space="preserve"> </w:t>
      </w:r>
      <w:r>
        <w:t>основе</w:t>
      </w:r>
      <w:r>
        <w:rPr>
          <w:spacing w:val="-9"/>
        </w:rPr>
        <w:t xml:space="preserve"> </w:t>
      </w:r>
      <w:r>
        <w:t>заголовка.</w:t>
      </w:r>
    </w:p>
    <w:p w:rsidR="00227E85" w:rsidRDefault="002360BD" w:rsidP="00520729">
      <w:pPr>
        <w:pStyle w:val="a3"/>
        <w:spacing w:before="21" w:line="259" w:lineRule="auto"/>
        <w:ind w:left="142" w:firstLine="567"/>
      </w:pPr>
      <w:r>
        <w:t>Чтение</w:t>
      </w:r>
      <w:r>
        <w:rPr>
          <w:spacing w:val="1"/>
        </w:rPr>
        <w:t xml:space="preserve"> </w:t>
      </w:r>
      <w:r>
        <w:t>не</w:t>
      </w:r>
      <w:r>
        <w:rPr>
          <w:spacing w:val="1"/>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227E85" w:rsidRDefault="002360BD" w:rsidP="00520729">
      <w:pPr>
        <w:pStyle w:val="a3"/>
        <w:spacing w:before="2" w:line="256" w:lineRule="auto"/>
        <w:ind w:left="142" w:firstLine="567"/>
      </w:pPr>
      <w:r>
        <w:t>Тексты для чтения: диалог, рассказ, сказка, электронное сообщение личного характера, текст</w:t>
      </w:r>
      <w:r>
        <w:rPr>
          <w:spacing w:val="1"/>
        </w:rPr>
        <w:t xml:space="preserve"> </w:t>
      </w:r>
      <w:r>
        <w:t>научно-популярного</w:t>
      </w:r>
      <w:r>
        <w:rPr>
          <w:spacing w:val="-5"/>
        </w:rPr>
        <w:t xml:space="preserve"> </w:t>
      </w:r>
      <w:r>
        <w:t>характера,</w:t>
      </w:r>
      <w:r>
        <w:rPr>
          <w:spacing w:val="3"/>
        </w:rPr>
        <w:t xml:space="preserve"> </w:t>
      </w:r>
      <w:r>
        <w:t>стихотворение.</w:t>
      </w:r>
    </w:p>
    <w:p w:rsidR="00227E85" w:rsidRDefault="002360BD" w:rsidP="00520729">
      <w:pPr>
        <w:spacing w:before="2"/>
        <w:ind w:left="142" w:firstLine="567"/>
        <w:jc w:val="both"/>
        <w:rPr>
          <w:i/>
          <w:sz w:val="24"/>
        </w:rPr>
      </w:pPr>
      <w:r>
        <w:rPr>
          <w:i/>
          <w:sz w:val="24"/>
        </w:rPr>
        <w:t>Письмо</w:t>
      </w:r>
    </w:p>
    <w:p w:rsidR="00227E85" w:rsidRDefault="002360BD" w:rsidP="00520729">
      <w:pPr>
        <w:pStyle w:val="a3"/>
        <w:spacing w:before="46" w:line="261" w:lineRule="auto"/>
        <w:ind w:left="142" w:firstLine="567"/>
      </w:pPr>
      <w:r>
        <w:t>Выписывание</w:t>
      </w:r>
      <w:r>
        <w:rPr>
          <w:spacing w:val="44"/>
        </w:rPr>
        <w:t xml:space="preserve"> </w:t>
      </w:r>
      <w:r>
        <w:t>из</w:t>
      </w:r>
      <w:r>
        <w:rPr>
          <w:spacing w:val="46"/>
        </w:rPr>
        <w:t xml:space="preserve"> </w:t>
      </w:r>
      <w:r>
        <w:t>текста</w:t>
      </w:r>
      <w:r>
        <w:rPr>
          <w:spacing w:val="44"/>
        </w:rPr>
        <w:t xml:space="preserve"> </w:t>
      </w:r>
      <w:r>
        <w:t>слов,</w:t>
      </w:r>
      <w:r>
        <w:rPr>
          <w:spacing w:val="44"/>
        </w:rPr>
        <w:t xml:space="preserve"> </w:t>
      </w:r>
      <w:r>
        <w:t>словосочетаний,</w:t>
      </w:r>
      <w:r>
        <w:rPr>
          <w:spacing w:val="46"/>
        </w:rPr>
        <w:t xml:space="preserve"> </w:t>
      </w:r>
      <w:r>
        <w:t>предложений;</w:t>
      </w:r>
      <w:r>
        <w:rPr>
          <w:spacing w:val="46"/>
        </w:rPr>
        <w:t xml:space="preserve"> </w:t>
      </w:r>
      <w:r>
        <w:t>вставка</w:t>
      </w:r>
      <w:r>
        <w:rPr>
          <w:spacing w:val="44"/>
        </w:rPr>
        <w:t xml:space="preserve"> </w:t>
      </w:r>
      <w:r>
        <w:t>пропущенных</w:t>
      </w:r>
      <w:r>
        <w:rPr>
          <w:spacing w:val="46"/>
        </w:rPr>
        <w:t xml:space="preserve"> </w:t>
      </w:r>
      <w:r>
        <w:t>букв</w:t>
      </w:r>
      <w:r>
        <w:rPr>
          <w:spacing w:val="46"/>
        </w:rPr>
        <w:t xml:space="preserve"> </w:t>
      </w:r>
      <w:r>
        <w:t>в</w:t>
      </w:r>
      <w:r>
        <w:rPr>
          <w:spacing w:val="-57"/>
        </w:rPr>
        <w:t xml:space="preserve"> </w:t>
      </w:r>
      <w:r>
        <w:t>слово или слов в предложение в соответствии с решаемой коммуникативной/учебной задачей.</w:t>
      </w:r>
      <w:r>
        <w:rPr>
          <w:spacing w:val="-57"/>
        </w:rPr>
        <w:t xml:space="preserve"> </w:t>
      </w:r>
      <w:r>
        <w:t>Заполнение простых</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информации(имя, 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 город),</w:t>
      </w:r>
      <w:r>
        <w:rPr>
          <w:spacing w:val="-2"/>
        </w:rPr>
        <w:t xml:space="preserve"> </w:t>
      </w:r>
      <w:r>
        <w:t>любимыезанятия)</w:t>
      </w:r>
      <w:r>
        <w:rPr>
          <w:spacing w:val="-11"/>
        </w:rPr>
        <w:t xml:space="preserve"> </w:t>
      </w:r>
      <w:r>
        <w:t>в</w:t>
      </w:r>
      <w:r>
        <w:rPr>
          <w:spacing w:val="-14"/>
        </w:rPr>
        <w:t xml:space="preserve"> </w:t>
      </w:r>
      <w:r>
        <w:t>соответствии</w:t>
      </w:r>
      <w:r>
        <w:rPr>
          <w:spacing w:val="-9"/>
        </w:rPr>
        <w:t xml:space="preserve"> </w:t>
      </w:r>
      <w:r>
        <w:t>с</w:t>
      </w:r>
    </w:p>
    <w:p w:rsidR="00227E85" w:rsidRDefault="002360BD" w:rsidP="00520729">
      <w:pPr>
        <w:pStyle w:val="a3"/>
        <w:spacing w:line="256" w:lineRule="auto"/>
        <w:ind w:left="142" w:firstLine="567"/>
      </w:pPr>
      <w:r>
        <w:rPr>
          <w:spacing w:val="-1"/>
        </w:rPr>
        <w:lastRenderedPageBreak/>
        <w:t>нормами,</w:t>
      </w:r>
      <w:r>
        <w:rPr>
          <w:spacing w:val="-14"/>
        </w:rPr>
        <w:t xml:space="preserve"> </w:t>
      </w:r>
      <w:r>
        <w:rPr>
          <w:spacing w:val="-1"/>
        </w:rPr>
        <w:t>принятыми</w:t>
      </w:r>
      <w:r>
        <w:rPr>
          <w:spacing w:val="-15"/>
        </w:rPr>
        <w:t xml:space="preserve"> </w:t>
      </w:r>
      <w:r>
        <w:t>в</w:t>
      </w:r>
      <w:r>
        <w:rPr>
          <w:spacing w:val="-12"/>
        </w:rPr>
        <w:t xml:space="preserve"> </w:t>
      </w:r>
      <w:r>
        <w:t>стране/странах</w:t>
      </w:r>
      <w:r>
        <w:rPr>
          <w:spacing w:val="-9"/>
        </w:rPr>
        <w:t xml:space="preserve"> </w:t>
      </w:r>
      <w:r>
        <w:t>изучаемого</w:t>
      </w:r>
      <w:r>
        <w:rPr>
          <w:spacing w:val="-11"/>
        </w:rPr>
        <w:t xml:space="preserve"> </w:t>
      </w:r>
      <w:r>
        <w:t>языка.</w:t>
      </w:r>
      <w:r>
        <w:rPr>
          <w:spacing w:val="-57"/>
        </w:rPr>
        <w:t xml:space="preserve"> </w:t>
      </w:r>
      <w:r>
        <w:t>Написание с опорой на образец поздравления с праздниками (с днѐм рождения, Новым годом,</w:t>
      </w:r>
      <w:r>
        <w:rPr>
          <w:spacing w:val="-57"/>
        </w:rPr>
        <w:t xml:space="preserve"> </w:t>
      </w:r>
      <w:r>
        <w:t>Рождеством)</w:t>
      </w:r>
      <w:r>
        <w:rPr>
          <w:spacing w:val="-3"/>
        </w:rPr>
        <w:t xml:space="preserve"> </w:t>
      </w:r>
      <w:r>
        <w:t>с</w:t>
      </w:r>
      <w:r>
        <w:rPr>
          <w:spacing w:val="-1"/>
        </w:rPr>
        <w:t xml:space="preserve"> </w:t>
      </w:r>
      <w:r>
        <w:t>выражением</w:t>
      </w:r>
      <w:r>
        <w:rPr>
          <w:spacing w:val="3"/>
        </w:rPr>
        <w:t xml:space="preserve"> </w:t>
      </w:r>
      <w:r>
        <w:t>пожеланий.</w:t>
      </w:r>
    </w:p>
    <w:p w:rsidR="00227E85" w:rsidRDefault="002360BD" w:rsidP="00520729">
      <w:pPr>
        <w:pStyle w:val="a3"/>
        <w:spacing w:line="273" w:lineRule="exact"/>
        <w:ind w:left="142" w:firstLine="567"/>
      </w:pPr>
      <w:r>
        <w:t>Написание</w:t>
      </w:r>
      <w:r>
        <w:rPr>
          <w:spacing w:val="-11"/>
        </w:rPr>
        <w:t xml:space="preserve"> </w:t>
      </w:r>
      <w:r>
        <w:t>электронного</w:t>
      </w:r>
      <w:r>
        <w:rPr>
          <w:spacing w:val="-8"/>
        </w:rPr>
        <w:t xml:space="preserve"> </w:t>
      </w:r>
      <w:r>
        <w:t>сообщения</w:t>
      </w:r>
      <w:r>
        <w:rPr>
          <w:spacing w:val="-4"/>
        </w:rPr>
        <w:t xml:space="preserve"> </w:t>
      </w:r>
      <w:r>
        <w:t>личного</w:t>
      </w:r>
      <w:r>
        <w:rPr>
          <w:spacing w:val="-12"/>
        </w:rPr>
        <w:t xml:space="preserve"> </w:t>
      </w:r>
      <w:r>
        <w:t>характера</w:t>
      </w:r>
      <w:r>
        <w:rPr>
          <w:spacing w:val="-8"/>
        </w:rPr>
        <w:t xml:space="preserve"> </w:t>
      </w:r>
      <w:r>
        <w:t>с</w:t>
      </w:r>
      <w:r>
        <w:rPr>
          <w:spacing w:val="-10"/>
        </w:rPr>
        <w:t xml:space="preserve"> </w:t>
      </w:r>
      <w:r>
        <w:t>опорой</w:t>
      </w:r>
      <w:r>
        <w:rPr>
          <w:spacing w:val="-4"/>
        </w:rPr>
        <w:t xml:space="preserve"> </w:t>
      </w:r>
      <w:r>
        <w:t>на</w:t>
      </w:r>
      <w:r>
        <w:rPr>
          <w:spacing w:val="-11"/>
        </w:rPr>
        <w:t xml:space="preserve"> </w:t>
      </w:r>
      <w:r>
        <w:t>образец.</w:t>
      </w:r>
    </w:p>
    <w:p w:rsidR="00227E85" w:rsidRDefault="002360BD" w:rsidP="00520729">
      <w:pPr>
        <w:pStyle w:val="a3"/>
        <w:spacing w:before="63"/>
        <w:ind w:left="142" w:firstLine="567"/>
      </w:pPr>
      <w:r>
        <w:t>Языковые</w:t>
      </w:r>
      <w:r>
        <w:rPr>
          <w:spacing w:val="-8"/>
        </w:rPr>
        <w:t xml:space="preserve"> </w:t>
      </w:r>
      <w:r>
        <w:t>знания</w:t>
      </w:r>
      <w:r>
        <w:rPr>
          <w:spacing w:val="-6"/>
        </w:rPr>
        <w:t xml:space="preserve"> </w:t>
      </w:r>
      <w:r>
        <w:t>и</w:t>
      </w:r>
      <w:r>
        <w:rPr>
          <w:spacing w:val="-9"/>
        </w:rPr>
        <w:t xml:space="preserve"> </w:t>
      </w:r>
      <w:r>
        <w:t>навыки</w:t>
      </w:r>
    </w:p>
    <w:p w:rsidR="00227E85" w:rsidRDefault="002360BD" w:rsidP="00520729">
      <w:pPr>
        <w:spacing w:before="31"/>
        <w:ind w:left="142" w:firstLine="567"/>
        <w:jc w:val="both"/>
        <w:rPr>
          <w:i/>
          <w:sz w:val="24"/>
        </w:rPr>
      </w:pPr>
      <w:r>
        <w:rPr>
          <w:i/>
          <w:sz w:val="24"/>
        </w:rPr>
        <w:t>Фонетическая</w:t>
      </w:r>
      <w:r>
        <w:rPr>
          <w:i/>
          <w:spacing w:val="-8"/>
          <w:sz w:val="24"/>
        </w:rPr>
        <w:t xml:space="preserve"> </w:t>
      </w:r>
      <w:r>
        <w:rPr>
          <w:i/>
          <w:sz w:val="24"/>
        </w:rPr>
        <w:t>сторона</w:t>
      </w:r>
      <w:r>
        <w:rPr>
          <w:i/>
          <w:spacing w:val="-10"/>
          <w:sz w:val="24"/>
        </w:rPr>
        <w:t xml:space="preserve"> </w:t>
      </w:r>
      <w:r>
        <w:rPr>
          <w:i/>
          <w:sz w:val="24"/>
        </w:rPr>
        <w:t>речи</w:t>
      </w:r>
    </w:p>
    <w:p w:rsidR="00227E85" w:rsidRDefault="002360BD" w:rsidP="00520729">
      <w:pPr>
        <w:pStyle w:val="a3"/>
        <w:spacing w:before="44" w:line="256" w:lineRule="auto"/>
        <w:ind w:left="142" w:firstLine="567"/>
        <w:rPr>
          <w:i/>
        </w:rPr>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6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 гласными.</w:t>
      </w:r>
      <w:r>
        <w:rPr>
          <w:spacing w:val="1"/>
        </w:rPr>
        <w:t xml:space="preserve"> </w:t>
      </w:r>
      <w:r>
        <w:t>Связующее</w:t>
      </w:r>
      <w:r>
        <w:rPr>
          <w:spacing w:val="1"/>
        </w:rPr>
        <w:t xml:space="preserve"> </w:t>
      </w:r>
      <w:r>
        <w:rPr>
          <w:i/>
        </w:rPr>
        <w:t>«r»</w:t>
      </w:r>
      <w:r>
        <w:rPr>
          <w:i/>
          <w:spacing w:val="7"/>
        </w:rPr>
        <w:t xml:space="preserve"> </w:t>
      </w:r>
      <w:r>
        <w:rPr>
          <w:i/>
        </w:rPr>
        <w:t>(there</w:t>
      </w:r>
      <w:r>
        <w:rPr>
          <w:i/>
          <w:spacing w:val="-1"/>
        </w:rPr>
        <w:t xml:space="preserve"> </w:t>
      </w:r>
      <w:r>
        <w:rPr>
          <w:i/>
        </w:rPr>
        <w:t>is/there</w:t>
      </w:r>
      <w:r>
        <w:rPr>
          <w:i/>
          <w:spacing w:val="-1"/>
        </w:rPr>
        <w:t xml:space="preserve"> </w:t>
      </w:r>
      <w:r>
        <w:rPr>
          <w:i/>
        </w:rPr>
        <w:t>are).</w:t>
      </w:r>
    </w:p>
    <w:p w:rsidR="00227E85" w:rsidRDefault="002360BD" w:rsidP="00520729">
      <w:pPr>
        <w:pStyle w:val="a3"/>
        <w:spacing w:before="9" w:line="254" w:lineRule="auto"/>
        <w:ind w:left="142" w:firstLine="567"/>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57"/>
        </w:rPr>
        <w:t xml:space="preserve"> </w:t>
      </w:r>
      <w:r>
        <w:t>вопросительного</w:t>
      </w:r>
      <w:r>
        <w:rPr>
          <w:spacing w:val="-5"/>
        </w:rPr>
        <w:t xml:space="preserve"> </w:t>
      </w:r>
      <w:r>
        <w:t>(общий</w:t>
      </w:r>
      <w:r>
        <w:rPr>
          <w:spacing w:val="4"/>
        </w:rPr>
        <w:t xml:space="preserve"> </w:t>
      </w:r>
      <w:r>
        <w:t>и специальный</w:t>
      </w:r>
      <w:r>
        <w:rPr>
          <w:spacing w:val="2"/>
        </w:rPr>
        <w:t xml:space="preserve"> </w:t>
      </w:r>
      <w:r>
        <w:t>вопрос)</w:t>
      </w:r>
      <w:r>
        <w:rPr>
          <w:spacing w:val="-1"/>
        </w:rPr>
        <w:t xml:space="preserve"> </w:t>
      </w:r>
      <w:r>
        <w:t>предложений.</w:t>
      </w:r>
    </w:p>
    <w:p w:rsidR="00227E85" w:rsidRDefault="002360BD" w:rsidP="00520729">
      <w:pPr>
        <w:pStyle w:val="a3"/>
        <w:spacing w:before="8" w:line="259" w:lineRule="auto"/>
        <w:ind w:left="142" w:firstLine="567"/>
      </w:pPr>
      <w:r>
        <w:t xml:space="preserve">Различение  </w:t>
      </w:r>
      <w:r>
        <w:rPr>
          <w:spacing w:val="1"/>
        </w:rPr>
        <w:t xml:space="preserve"> </w:t>
      </w:r>
      <w:r>
        <w:t xml:space="preserve">на   </w:t>
      </w:r>
      <w:r>
        <w:rPr>
          <w:spacing w:val="1"/>
        </w:rPr>
        <w:t xml:space="preserve"> </w:t>
      </w:r>
      <w:r>
        <w:t xml:space="preserve">слух   </w:t>
      </w:r>
      <w:r>
        <w:rPr>
          <w:spacing w:val="1"/>
        </w:rPr>
        <w:t xml:space="preserve"> </w:t>
      </w:r>
      <w:r>
        <w:t xml:space="preserve">и   </w:t>
      </w:r>
      <w:r>
        <w:rPr>
          <w:spacing w:val="1"/>
        </w:rPr>
        <w:t xml:space="preserve"> </w:t>
      </w:r>
      <w:r>
        <w:t xml:space="preserve">адекватное,   </w:t>
      </w:r>
      <w:r>
        <w:rPr>
          <w:spacing w:val="1"/>
        </w:rPr>
        <w:t xml:space="preserve"> </w:t>
      </w:r>
      <w:r>
        <w:t xml:space="preserve">без   </w:t>
      </w:r>
      <w:r>
        <w:rPr>
          <w:spacing w:val="1"/>
        </w:rPr>
        <w:t xml:space="preserve"> </w:t>
      </w:r>
      <w:r>
        <w:t xml:space="preserve">ошибок,   </w:t>
      </w:r>
      <w:r>
        <w:rPr>
          <w:spacing w:val="1"/>
        </w:rPr>
        <w:t xml:space="preserve"> </w:t>
      </w:r>
      <w:r>
        <w:t xml:space="preserve">ведущих   </w:t>
      </w:r>
      <w:r>
        <w:rPr>
          <w:spacing w:val="1"/>
        </w:rPr>
        <w:t xml:space="preserve"> </w:t>
      </w:r>
      <w:r>
        <w:t xml:space="preserve">к   </w:t>
      </w:r>
      <w:r>
        <w:rPr>
          <w:spacing w:val="1"/>
        </w:rPr>
        <w:t xml:space="preserve"> </w:t>
      </w:r>
      <w:r>
        <w:t>сбою в</w:t>
      </w:r>
      <w:r>
        <w:rPr>
          <w:spacing w:val="-57"/>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 их</w:t>
      </w:r>
      <w:r>
        <w:rPr>
          <w:spacing w:val="1"/>
        </w:rPr>
        <w:t xml:space="preserve"> </w:t>
      </w:r>
      <w:r>
        <w:t>ритмико-интонационных</w:t>
      </w:r>
      <w:r>
        <w:rPr>
          <w:spacing w:val="1"/>
        </w:rPr>
        <w:t xml:space="preserve"> </w:t>
      </w:r>
      <w:r>
        <w:t>особенностей, в том числе соблюдение правила</w:t>
      </w:r>
      <w:r>
        <w:rPr>
          <w:spacing w:val="1"/>
        </w:rPr>
        <w:t xml:space="preserve"> </w:t>
      </w:r>
      <w:r>
        <w:t>отсутствия</w:t>
      </w:r>
      <w:r>
        <w:rPr>
          <w:spacing w:val="9"/>
        </w:rPr>
        <w:t xml:space="preserve"> </w:t>
      </w:r>
      <w:r>
        <w:t>ударения на</w:t>
      </w:r>
      <w:r>
        <w:rPr>
          <w:spacing w:val="-6"/>
        </w:rPr>
        <w:t xml:space="preserve"> </w:t>
      </w:r>
      <w:r>
        <w:t>служебных</w:t>
      </w:r>
      <w:r>
        <w:rPr>
          <w:spacing w:val="-6"/>
        </w:rPr>
        <w:t xml:space="preserve"> </w:t>
      </w:r>
      <w:r>
        <w:t>словах;</w:t>
      </w:r>
      <w:r>
        <w:rPr>
          <w:spacing w:val="-2"/>
        </w:rPr>
        <w:t xml:space="preserve"> </w:t>
      </w:r>
      <w:r>
        <w:t>интонации перечисления.</w:t>
      </w:r>
    </w:p>
    <w:p w:rsidR="00227E85" w:rsidRDefault="002360BD" w:rsidP="00520729">
      <w:pPr>
        <w:pStyle w:val="a3"/>
        <w:spacing w:line="259" w:lineRule="auto"/>
        <w:ind w:left="142" w:firstLine="567"/>
      </w:pPr>
      <w:r>
        <w:t>Правила чтения: гласных в открытом и закрытом слоге в односложных словах, 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rPr>
          <w:i/>
        </w:rPr>
        <w:t>r</w:t>
      </w:r>
      <w:r>
        <w:t>);</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61"/>
        </w:rPr>
        <w:t xml:space="preserve"> </w:t>
      </w:r>
      <w:r>
        <w:t>в</w:t>
      </w:r>
      <w:r>
        <w:rPr>
          <w:spacing w:val="1"/>
        </w:rPr>
        <w:t xml:space="preserve"> </w:t>
      </w:r>
      <w:r>
        <w:t xml:space="preserve">частности  </w:t>
      </w:r>
      <w:r>
        <w:rPr>
          <w:spacing w:val="1"/>
        </w:rPr>
        <w:t xml:space="preserve"> </w:t>
      </w:r>
      <w:r>
        <w:t xml:space="preserve">сложных  </w:t>
      </w:r>
      <w:r>
        <w:rPr>
          <w:spacing w:val="1"/>
        </w:rPr>
        <w:t xml:space="preserve"> </w:t>
      </w:r>
      <w:r>
        <w:t xml:space="preserve">сочетаний   </w:t>
      </w:r>
      <w:r>
        <w:rPr>
          <w:spacing w:val="1"/>
        </w:rPr>
        <w:t xml:space="preserve"> </w:t>
      </w:r>
      <w:r>
        <w:t xml:space="preserve">букв   </w:t>
      </w:r>
      <w:r>
        <w:rPr>
          <w:spacing w:val="1"/>
        </w:rPr>
        <w:t xml:space="preserve"> </w:t>
      </w:r>
      <w:r>
        <w:t xml:space="preserve">(например,   </w:t>
      </w:r>
      <w:r>
        <w:rPr>
          <w:spacing w:val="1"/>
        </w:rPr>
        <w:t xml:space="preserve"> </w:t>
      </w:r>
      <w:r>
        <w:rPr>
          <w:i/>
        </w:rPr>
        <w:t xml:space="preserve">tion,   </w:t>
      </w:r>
      <w:r>
        <w:rPr>
          <w:i/>
          <w:spacing w:val="1"/>
        </w:rPr>
        <w:t xml:space="preserve"> </w:t>
      </w:r>
      <w:r>
        <w:rPr>
          <w:i/>
        </w:rPr>
        <w:t>ight</w:t>
      </w:r>
      <w:r>
        <w:t>) в односложных,</w:t>
      </w:r>
      <w:r>
        <w:rPr>
          <w:spacing w:val="1"/>
        </w:rPr>
        <w:t xml:space="preserve"> </w:t>
      </w:r>
      <w:r>
        <w:t>двусложных</w:t>
      </w:r>
      <w:r>
        <w:rPr>
          <w:spacing w:val="-4"/>
        </w:rPr>
        <w:t xml:space="preserve"> </w:t>
      </w:r>
      <w:r>
        <w:t>и</w:t>
      </w:r>
      <w:r>
        <w:rPr>
          <w:spacing w:val="1"/>
        </w:rPr>
        <w:t xml:space="preserve"> </w:t>
      </w:r>
      <w:r>
        <w:t>многосложных словах.</w:t>
      </w:r>
    </w:p>
    <w:p w:rsidR="00227E85" w:rsidRDefault="002360BD" w:rsidP="00520729">
      <w:pPr>
        <w:pStyle w:val="a3"/>
        <w:spacing w:line="274" w:lineRule="exact"/>
        <w:ind w:left="142" w:firstLine="567"/>
      </w:pPr>
      <w:r>
        <w:t>Вычленение</w:t>
      </w:r>
      <w:r>
        <w:rPr>
          <w:spacing w:val="-5"/>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3"/>
        </w:rPr>
        <w:t xml:space="preserve"> </w:t>
      </w:r>
      <w:r>
        <w:t>анализе</w:t>
      </w:r>
      <w:r>
        <w:rPr>
          <w:spacing w:val="-5"/>
        </w:rPr>
        <w:t xml:space="preserve"> </w:t>
      </w:r>
      <w:r>
        <w:t>изученных</w:t>
      </w:r>
      <w:r>
        <w:rPr>
          <w:spacing w:val="6"/>
        </w:rPr>
        <w:t xml:space="preserve"> </w:t>
      </w:r>
      <w:r>
        <w:t>слов.</w:t>
      </w:r>
    </w:p>
    <w:p w:rsidR="00227E85" w:rsidRDefault="002360BD" w:rsidP="00520729">
      <w:pPr>
        <w:pStyle w:val="a3"/>
        <w:spacing w:before="23" w:line="256" w:lineRule="auto"/>
        <w:ind w:left="142" w:firstLine="567"/>
      </w:pP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2"/>
        </w:rPr>
        <w:t xml:space="preserve"> </w:t>
      </w:r>
      <w:r>
        <w:t>транскрипции,</w:t>
      </w:r>
      <w:r>
        <w:rPr>
          <w:spacing w:val="3"/>
        </w:rPr>
        <w:t xml:space="preserve"> </w:t>
      </w:r>
      <w:r>
        <w:t>по</w:t>
      </w:r>
      <w:r>
        <w:rPr>
          <w:spacing w:val="-3"/>
        </w:rPr>
        <w:t xml:space="preserve"> </w:t>
      </w:r>
      <w:r>
        <w:t>аналогии.</w:t>
      </w:r>
    </w:p>
    <w:p w:rsidR="00227E85" w:rsidRDefault="002360BD" w:rsidP="00520729">
      <w:pPr>
        <w:pStyle w:val="a3"/>
        <w:spacing w:before="4"/>
        <w:ind w:left="142" w:firstLine="567"/>
      </w:pPr>
      <w:r>
        <w:t>Знаки</w:t>
      </w:r>
      <w:r>
        <w:rPr>
          <w:spacing w:val="21"/>
        </w:rPr>
        <w:t xml:space="preserve"> </w:t>
      </w:r>
      <w:r>
        <w:t>английской</w:t>
      </w:r>
      <w:r>
        <w:rPr>
          <w:spacing w:val="23"/>
        </w:rPr>
        <w:t xml:space="preserve"> </w:t>
      </w:r>
      <w:r>
        <w:t>транскрипции;</w:t>
      </w:r>
      <w:r>
        <w:rPr>
          <w:spacing w:val="21"/>
        </w:rPr>
        <w:t xml:space="preserve"> </w:t>
      </w:r>
      <w:r>
        <w:t>отличие</w:t>
      </w:r>
      <w:r>
        <w:rPr>
          <w:spacing w:val="18"/>
        </w:rPr>
        <w:t xml:space="preserve"> </w:t>
      </w:r>
      <w:r>
        <w:t>их</w:t>
      </w:r>
      <w:r>
        <w:rPr>
          <w:spacing w:val="16"/>
        </w:rPr>
        <w:t xml:space="preserve"> </w:t>
      </w:r>
      <w:r>
        <w:t>от</w:t>
      </w:r>
      <w:r>
        <w:rPr>
          <w:spacing w:val="20"/>
        </w:rPr>
        <w:t xml:space="preserve"> </w:t>
      </w:r>
      <w:r>
        <w:t>букв</w:t>
      </w:r>
      <w:r>
        <w:rPr>
          <w:spacing w:val="20"/>
        </w:rPr>
        <w:t xml:space="preserve"> </w:t>
      </w:r>
      <w:r>
        <w:t>английского</w:t>
      </w:r>
      <w:r>
        <w:rPr>
          <w:spacing w:val="20"/>
        </w:rPr>
        <w:t xml:space="preserve"> </w:t>
      </w:r>
      <w:r>
        <w:t>алфавита.</w:t>
      </w:r>
    </w:p>
    <w:p w:rsidR="00227E85" w:rsidRDefault="002360BD" w:rsidP="00520729">
      <w:pPr>
        <w:pStyle w:val="a3"/>
        <w:spacing w:before="22"/>
        <w:ind w:left="142" w:firstLine="567"/>
      </w:pPr>
      <w:r>
        <w:t>Фонетически</w:t>
      </w:r>
      <w:r>
        <w:rPr>
          <w:spacing w:val="-10"/>
        </w:rPr>
        <w:t xml:space="preserve"> </w:t>
      </w:r>
      <w:r>
        <w:t>корректное</w:t>
      </w:r>
      <w:r>
        <w:rPr>
          <w:spacing w:val="-6"/>
        </w:rPr>
        <w:t xml:space="preserve"> </w:t>
      </w:r>
      <w:r>
        <w:t>озвучивание</w:t>
      </w:r>
      <w:r>
        <w:rPr>
          <w:spacing w:val="-10"/>
        </w:rPr>
        <w:t xml:space="preserve"> </w:t>
      </w:r>
      <w:r>
        <w:t>знаков</w:t>
      </w:r>
      <w:r>
        <w:rPr>
          <w:spacing w:val="-13"/>
        </w:rPr>
        <w:t xml:space="preserve"> </w:t>
      </w:r>
      <w:r>
        <w:t>транскрипции.</w:t>
      </w:r>
    </w:p>
    <w:p w:rsidR="00227E85" w:rsidRDefault="002360BD" w:rsidP="00520729">
      <w:pPr>
        <w:spacing w:before="98"/>
        <w:ind w:left="142" w:firstLine="567"/>
        <w:jc w:val="both"/>
        <w:rPr>
          <w:i/>
          <w:sz w:val="24"/>
        </w:rPr>
      </w:pPr>
      <w:r>
        <w:rPr>
          <w:i/>
          <w:sz w:val="24"/>
        </w:rPr>
        <w:t>Графика,</w:t>
      </w:r>
      <w:r>
        <w:rPr>
          <w:i/>
          <w:spacing w:val="-1"/>
          <w:sz w:val="24"/>
        </w:rPr>
        <w:t xml:space="preserve"> </w:t>
      </w:r>
      <w:r>
        <w:rPr>
          <w:i/>
          <w:sz w:val="24"/>
        </w:rPr>
        <w:t>орфография</w:t>
      </w:r>
      <w:r>
        <w:rPr>
          <w:i/>
          <w:spacing w:val="-12"/>
          <w:sz w:val="24"/>
        </w:rPr>
        <w:t xml:space="preserve"> </w:t>
      </w:r>
      <w:r>
        <w:rPr>
          <w:i/>
          <w:sz w:val="24"/>
        </w:rPr>
        <w:t>и</w:t>
      </w:r>
      <w:r>
        <w:rPr>
          <w:i/>
          <w:spacing w:val="-1"/>
          <w:sz w:val="24"/>
        </w:rPr>
        <w:t xml:space="preserve"> </w:t>
      </w:r>
      <w:r>
        <w:rPr>
          <w:i/>
          <w:sz w:val="24"/>
        </w:rPr>
        <w:t>пунктуация.</w:t>
      </w:r>
    </w:p>
    <w:p w:rsidR="00227E85" w:rsidRDefault="002360BD" w:rsidP="00520729">
      <w:pPr>
        <w:pStyle w:val="a3"/>
        <w:spacing w:before="61" w:line="266" w:lineRule="auto"/>
        <w:ind w:left="142" w:firstLine="567"/>
      </w:pPr>
      <w:r>
        <w:t>Правильное написание изученных слов. Правильная расстановка знаков препинания: точки,</w:t>
      </w:r>
      <w:r>
        <w:rPr>
          <w:spacing w:val="1"/>
        </w:rPr>
        <w:t xml:space="preserve"> </w:t>
      </w:r>
      <w:r>
        <w:t>вопросительного и восклицательного знака в конце предложения; запятой при обращении и</w:t>
      </w:r>
      <w:r>
        <w:rPr>
          <w:spacing w:val="1"/>
        </w:rPr>
        <w:t xml:space="preserve"> </w:t>
      </w:r>
      <w:r>
        <w:rPr>
          <w:spacing w:val="-1"/>
        </w:rPr>
        <w:t xml:space="preserve">перечислении; правильное </w:t>
      </w:r>
      <w:r>
        <w:t>использование знака апострофа в сокращѐнных формах глагола-</w:t>
      </w:r>
      <w:r>
        <w:rPr>
          <w:spacing w:val="1"/>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60"/>
        </w:rPr>
        <w:t xml:space="preserve"> </w:t>
      </w:r>
      <w:r>
        <w:t>в</w:t>
      </w:r>
      <w:r>
        <w:rPr>
          <w:spacing w:val="60"/>
        </w:rPr>
        <w:t xml:space="preserve"> </w:t>
      </w:r>
      <w:r>
        <w:t>притяжательном</w:t>
      </w:r>
      <w:r>
        <w:rPr>
          <w:spacing w:val="1"/>
        </w:rPr>
        <w:t xml:space="preserve"> </w:t>
      </w:r>
      <w:r>
        <w:t>падеже</w:t>
      </w:r>
      <w:r>
        <w:rPr>
          <w:spacing w:val="-3"/>
        </w:rPr>
        <w:t xml:space="preserve"> </w:t>
      </w:r>
      <w:r>
        <w:t>(Possessive</w:t>
      </w:r>
      <w:r>
        <w:rPr>
          <w:spacing w:val="2"/>
        </w:rPr>
        <w:t xml:space="preserve"> </w:t>
      </w:r>
      <w:r>
        <w:t>Case).</w:t>
      </w:r>
    </w:p>
    <w:p w:rsidR="00227E85" w:rsidRDefault="002360BD" w:rsidP="00520729">
      <w:pPr>
        <w:spacing w:before="35"/>
        <w:ind w:left="142" w:firstLine="567"/>
        <w:jc w:val="both"/>
        <w:rPr>
          <w:i/>
          <w:sz w:val="24"/>
        </w:rPr>
      </w:pPr>
      <w:r>
        <w:rPr>
          <w:i/>
          <w:sz w:val="24"/>
        </w:rPr>
        <w:t>Лексическая</w:t>
      </w:r>
      <w:r>
        <w:rPr>
          <w:i/>
          <w:spacing w:val="-8"/>
          <w:sz w:val="24"/>
        </w:rPr>
        <w:t xml:space="preserve"> </w:t>
      </w:r>
      <w:r>
        <w:rPr>
          <w:i/>
          <w:sz w:val="24"/>
        </w:rPr>
        <w:t>сторона</w:t>
      </w:r>
      <w:r>
        <w:rPr>
          <w:i/>
          <w:spacing w:val="-3"/>
          <w:sz w:val="24"/>
        </w:rPr>
        <w:t xml:space="preserve"> </w:t>
      </w:r>
      <w:r>
        <w:rPr>
          <w:i/>
          <w:sz w:val="24"/>
        </w:rPr>
        <w:t>речи</w:t>
      </w:r>
    </w:p>
    <w:p w:rsidR="00227E85" w:rsidRDefault="002360BD" w:rsidP="00520729">
      <w:pPr>
        <w:pStyle w:val="a3"/>
        <w:spacing w:before="43" w:line="266" w:lineRule="auto"/>
        <w:ind w:left="142" w:firstLine="567"/>
      </w:pPr>
      <w:r>
        <w:t>Распознавание в письменном и звучащем тексте и употребление в устной и письменной речи</w:t>
      </w:r>
      <w:r>
        <w:rPr>
          <w:spacing w:val="1"/>
        </w:rPr>
        <w:t xml:space="preserve"> </w:t>
      </w:r>
      <w:r>
        <w:t>не менее 500 лексических единиц (слов, словосочетаний, речевых 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2"/>
        </w:rPr>
        <w:t xml:space="preserve"> </w:t>
      </w:r>
      <w:r>
        <w:t>усвоенных в</w:t>
      </w:r>
      <w:r>
        <w:rPr>
          <w:spacing w:val="-1"/>
        </w:rPr>
        <w:t xml:space="preserve"> </w:t>
      </w:r>
      <w:r>
        <w:t>предыдущие двагода</w:t>
      </w:r>
      <w:r>
        <w:rPr>
          <w:spacing w:val="-3"/>
        </w:rPr>
        <w:t xml:space="preserve"> </w:t>
      </w:r>
      <w:r>
        <w:t>обучения.</w:t>
      </w:r>
    </w:p>
    <w:p w:rsidR="00227E85" w:rsidRDefault="002360BD" w:rsidP="00520729">
      <w:pPr>
        <w:spacing w:line="264" w:lineRule="auto"/>
        <w:ind w:left="142" w:firstLine="567"/>
        <w:jc w:val="both"/>
        <w:rPr>
          <w:i/>
          <w:sz w:val="24"/>
        </w:rPr>
      </w:pPr>
      <w:r>
        <w:rPr>
          <w:sz w:val="24"/>
        </w:rPr>
        <w:t>Распознавание</w:t>
      </w:r>
      <w:r>
        <w:rPr>
          <w:spacing w:val="1"/>
          <w:sz w:val="24"/>
        </w:rPr>
        <w:t xml:space="preserve"> </w:t>
      </w:r>
      <w:r>
        <w:rPr>
          <w:sz w:val="24"/>
        </w:rPr>
        <w:t>и</w:t>
      </w:r>
      <w:r>
        <w:rPr>
          <w:spacing w:val="1"/>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родственных</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(образование</w:t>
      </w:r>
      <w:r>
        <w:rPr>
          <w:spacing w:val="1"/>
          <w:sz w:val="24"/>
        </w:rPr>
        <w:t xml:space="preserve"> </w:t>
      </w:r>
      <w:r>
        <w:rPr>
          <w:sz w:val="24"/>
        </w:rPr>
        <w:t>существительных</w:t>
      </w:r>
      <w:r>
        <w:rPr>
          <w:spacing w:val="10"/>
          <w:sz w:val="24"/>
        </w:rPr>
        <w:t xml:space="preserve"> </w:t>
      </w:r>
      <w:r>
        <w:rPr>
          <w:sz w:val="24"/>
        </w:rPr>
        <w:t>с</w:t>
      </w:r>
      <w:r>
        <w:rPr>
          <w:spacing w:val="6"/>
          <w:sz w:val="24"/>
        </w:rPr>
        <w:t xml:space="preserve"> </w:t>
      </w:r>
      <w:r>
        <w:rPr>
          <w:sz w:val="24"/>
        </w:rPr>
        <w:t>помощью</w:t>
      </w:r>
      <w:r>
        <w:rPr>
          <w:spacing w:val="9"/>
          <w:sz w:val="24"/>
        </w:rPr>
        <w:t xml:space="preserve"> </w:t>
      </w:r>
      <w:r>
        <w:rPr>
          <w:sz w:val="24"/>
        </w:rPr>
        <w:t>суффиксов</w:t>
      </w:r>
      <w:r>
        <w:rPr>
          <w:spacing w:val="8"/>
          <w:sz w:val="24"/>
        </w:rPr>
        <w:t xml:space="preserve"> </w:t>
      </w:r>
      <w:r>
        <w:rPr>
          <w:i/>
          <w:sz w:val="24"/>
        </w:rPr>
        <w:t>-er/-or,</w:t>
      </w:r>
      <w:r>
        <w:rPr>
          <w:i/>
          <w:spacing w:val="7"/>
          <w:sz w:val="24"/>
        </w:rPr>
        <w:t xml:space="preserve"> </w:t>
      </w:r>
      <w:r>
        <w:rPr>
          <w:i/>
          <w:sz w:val="24"/>
        </w:rPr>
        <w:t>-ist</w:t>
      </w:r>
      <w:r>
        <w:rPr>
          <w:i/>
          <w:spacing w:val="11"/>
          <w:sz w:val="24"/>
        </w:rPr>
        <w:t xml:space="preserve"> </w:t>
      </w:r>
      <w:r>
        <w:rPr>
          <w:i/>
          <w:sz w:val="24"/>
        </w:rPr>
        <w:t>(worker,</w:t>
      </w:r>
      <w:r>
        <w:rPr>
          <w:i/>
          <w:spacing w:val="9"/>
          <w:sz w:val="24"/>
        </w:rPr>
        <w:t xml:space="preserve"> </w:t>
      </w:r>
      <w:r>
        <w:rPr>
          <w:i/>
          <w:sz w:val="24"/>
        </w:rPr>
        <w:t>actor,</w:t>
      </w:r>
      <w:r>
        <w:rPr>
          <w:i/>
          <w:spacing w:val="8"/>
          <w:sz w:val="24"/>
        </w:rPr>
        <w:t xml:space="preserve"> </w:t>
      </w:r>
      <w:r>
        <w:rPr>
          <w:i/>
          <w:sz w:val="24"/>
        </w:rPr>
        <w:t>artist)</w:t>
      </w:r>
      <w:r>
        <w:rPr>
          <w:i/>
          <w:spacing w:val="5"/>
          <w:sz w:val="24"/>
        </w:rPr>
        <w:t xml:space="preserve"> </w:t>
      </w:r>
      <w:r>
        <w:rPr>
          <w:sz w:val="24"/>
        </w:rPr>
        <w:t>и</w:t>
      </w:r>
      <w:r>
        <w:rPr>
          <w:spacing w:val="8"/>
          <w:sz w:val="24"/>
        </w:rPr>
        <w:t xml:space="preserve"> </w:t>
      </w:r>
      <w:r>
        <w:rPr>
          <w:sz w:val="24"/>
        </w:rPr>
        <w:t>конверсии</w:t>
      </w:r>
      <w:r>
        <w:rPr>
          <w:spacing w:val="12"/>
          <w:sz w:val="24"/>
        </w:rPr>
        <w:t xml:space="preserve"> </w:t>
      </w:r>
      <w:r>
        <w:rPr>
          <w:i/>
          <w:sz w:val="24"/>
        </w:rPr>
        <w:t>(to</w:t>
      </w:r>
      <w:r>
        <w:rPr>
          <w:i/>
          <w:spacing w:val="12"/>
          <w:sz w:val="24"/>
        </w:rPr>
        <w:t xml:space="preserve"> </w:t>
      </w:r>
      <w:r>
        <w:rPr>
          <w:i/>
          <w:sz w:val="24"/>
        </w:rPr>
        <w:t>play</w:t>
      </w:r>
      <w:r>
        <w:rPr>
          <w:i/>
          <w:spacing w:val="9"/>
          <w:sz w:val="24"/>
        </w:rPr>
        <w:t xml:space="preserve"> </w:t>
      </w:r>
      <w:r>
        <w:rPr>
          <w:i/>
          <w:sz w:val="24"/>
        </w:rPr>
        <w:t>–</w:t>
      </w:r>
      <w:r>
        <w:rPr>
          <w:i/>
          <w:spacing w:val="-57"/>
          <w:sz w:val="24"/>
        </w:rPr>
        <w:t xml:space="preserve"> </w:t>
      </w:r>
      <w:r>
        <w:rPr>
          <w:i/>
          <w:sz w:val="24"/>
        </w:rPr>
        <w:t>a</w:t>
      </w:r>
      <w:r>
        <w:rPr>
          <w:i/>
          <w:spacing w:val="-4"/>
          <w:sz w:val="24"/>
        </w:rPr>
        <w:t xml:space="preserve"> </w:t>
      </w:r>
      <w:r>
        <w:rPr>
          <w:i/>
          <w:sz w:val="24"/>
        </w:rPr>
        <w:t>play).</w:t>
      </w:r>
    </w:p>
    <w:p w:rsidR="00227E85" w:rsidRDefault="002360BD" w:rsidP="00520729">
      <w:pPr>
        <w:pStyle w:val="a3"/>
        <w:spacing w:before="7"/>
        <w:ind w:left="142" w:firstLine="567"/>
      </w:pPr>
      <w:r>
        <w:rPr>
          <w:spacing w:val="-2"/>
        </w:rPr>
        <w:t>Использование</w:t>
      </w:r>
      <w:r>
        <w:rPr>
          <w:spacing w:val="-16"/>
        </w:rPr>
        <w:t xml:space="preserve"> </w:t>
      </w:r>
      <w:r>
        <w:rPr>
          <w:spacing w:val="-1"/>
        </w:rPr>
        <w:t>языковой</w:t>
      </w:r>
      <w:r>
        <w:rPr>
          <w:spacing w:val="-10"/>
        </w:rPr>
        <w:t xml:space="preserve"> </w:t>
      </w:r>
      <w:r>
        <w:rPr>
          <w:spacing w:val="-1"/>
        </w:rPr>
        <w:t>догадки</w:t>
      </w:r>
      <w:r>
        <w:rPr>
          <w:spacing w:val="-13"/>
        </w:rPr>
        <w:t xml:space="preserve"> </w:t>
      </w:r>
      <w:r>
        <w:rPr>
          <w:spacing w:val="-1"/>
        </w:rPr>
        <w:t>для</w:t>
      </w:r>
      <w:r>
        <w:rPr>
          <w:spacing w:val="-10"/>
        </w:rPr>
        <w:t xml:space="preserve"> </w:t>
      </w:r>
      <w:r>
        <w:rPr>
          <w:spacing w:val="-1"/>
        </w:rPr>
        <w:t>распознавания</w:t>
      </w:r>
      <w:r>
        <w:rPr>
          <w:spacing w:val="-11"/>
        </w:rPr>
        <w:t xml:space="preserve"> </w:t>
      </w:r>
      <w:r>
        <w:rPr>
          <w:spacing w:val="-1"/>
        </w:rPr>
        <w:t>интернациональных</w:t>
      </w:r>
      <w:r>
        <w:rPr>
          <w:spacing w:val="-13"/>
        </w:rPr>
        <w:t xml:space="preserve"> </w:t>
      </w:r>
      <w:r>
        <w:rPr>
          <w:spacing w:val="-1"/>
        </w:rPr>
        <w:t>слов</w:t>
      </w:r>
    </w:p>
    <w:p w:rsidR="00227E85" w:rsidRDefault="002360BD" w:rsidP="00520729">
      <w:pPr>
        <w:spacing w:before="36"/>
        <w:ind w:left="142" w:firstLine="567"/>
        <w:jc w:val="both"/>
        <w:rPr>
          <w:sz w:val="24"/>
        </w:rPr>
      </w:pPr>
      <w:r>
        <w:rPr>
          <w:i/>
          <w:sz w:val="24"/>
        </w:rPr>
        <w:t>(pilot,</w:t>
      </w:r>
      <w:r>
        <w:rPr>
          <w:i/>
          <w:spacing w:val="-5"/>
          <w:sz w:val="24"/>
        </w:rPr>
        <w:t xml:space="preserve"> </w:t>
      </w:r>
      <w:r>
        <w:rPr>
          <w:i/>
          <w:sz w:val="24"/>
        </w:rPr>
        <w:t>film)</w:t>
      </w:r>
      <w:r>
        <w:rPr>
          <w:sz w:val="24"/>
        </w:rPr>
        <w:t>.</w:t>
      </w:r>
    </w:p>
    <w:p w:rsidR="00227E85" w:rsidRDefault="002360BD" w:rsidP="00520729">
      <w:pPr>
        <w:spacing w:before="55"/>
        <w:ind w:left="142" w:firstLine="567"/>
        <w:jc w:val="both"/>
        <w:rPr>
          <w:i/>
          <w:sz w:val="24"/>
        </w:rPr>
      </w:pPr>
      <w:r>
        <w:rPr>
          <w:i/>
          <w:sz w:val="24"/>
        </w:rPr>
        <w:t>Грамматическая</w:t>
      </w:r>
      <w:r>
        <w:rPr>
          <w:i/>
          <w:spacing w:val="-9"/>
          <w:sz w:val="24"/>
        </w:rPr>
        <w:t xml:space="preserve"> </w:t>
      </w:r>
      <w:r>
        <w:rPr>
          <w:i/>
          <w:sz w:val="24"/>
        </w:rPr>
        <w:t>сторона</w:t>
      </w:r>
      <w:r>
        <w:rPr>
          <w:i/>
          <w:spacing w:val="-3"/>
          <w:sz w:val="24"/>
        </w:rPr>
        <w:t xml:space="preserve"> </w:t>
      </w:r>
      <w:r>
        <w:rPr>
          <w:i/>
          <w:sz w:val="24"/>
        </w:rPr>
        <w:t>речи</w:t>
      </w:r>
    </w:p>
    <w:p w:rsidR="00227E85" w:rsidRDefault="002360BD" w:rsidP="00520729">
      <w:pPr>
        <w:pStyle w:val="a3"/>
        <w:spacing w:before="60" w:line="266" w:lineRule="auto"/>
        <w:ind w:left="142" w:firstLine="567"/>
      </w:pPr>
      <w:r>
        <w:t>Распознавание в письменном и звучащем тексте и употребление в устной и письменной 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2"/>
        </w:rPr>
        <w:t xml:space="preserve"> </w:t>
      </w:r>
      <w:r>
        <w:t>и</w:t>
      </w:r>
      <w:r>
        <w:rPr>
          <w:spacing w:val="-1"/>
        </w:rPr>
        <w:t xml:space="preserve"> </w:t>
      </w:r>
      <w:r>
        <w:t>синтаксических</w:t>
      </w:r>
      <w:r>
        <w:rPr>
          <w:spacing w:val="2"/>
        </w:rPr>
        <w:t xml:space="preserve"> </w:t>
      </w:r>
      <w:r>
        <w:t>конструкций</w:t>
      </w:r>
      <w:r>
        <w:rPr>
          <w:spacing w:val="1"/>
        </w:rPr>
        <w:t xml:space="preserve"> </w:t>
      </w:r>
      <w:r>
        <w:t>английского</w:t>
      </w:r>
      <w:r>
        <w:rPr>
          <w:spacing w:val="-4"/>
        </w:rPr>
        <w:t xml:space="preserve"> </w:t>
      </w:r>
      <w:r>
        <w:t>языка.</w:t>
      </w:r>
    </w:p>
    <w:p w:rsidR="00227E85" w:rsidRDefault="002360BD" w:rsidP="00520729">
      <w:pPr>
        <w:pStyle w:val="a3"/>
        <w:spacing w:line="268" w:lineRule="auto"/>
        <w:ind w:left="142" w:firstLine="567"/>
      </w:pPr>
      <w:r>
        <w:t xml:space="preserve">Глаголы   </w:t>
      </w:r>
      <w:r>
        <w:rPr>
          <w:spacing w:val="1"/>
        </w:rPr>
        <w:t xml:space="preserve"> </w:t>
      </w:r>
      <w:r>
        <w:t xml:space="preserve">в   </w:t>
      </w:r>
      <w:r>
        <w:rPr>
          <w:spacing w:val="1"/>
        </w:rPr>
        <w:t xml:space="preserve"> </w:t>
      </w:r>
      <w:r>
        <w:t xml:space="preserve">Present/Past   </w:t>
      </w:r>
      <w:r>
        <w:rPr>
          <w:spacing w:val="1"/>
        </w:rPr>
        <w:t xml:space="preserve"> </w:t>
      </w:r>
      <w:r>
        <w:t xml:space="preserve">Simple   </w:t>
      </w:r>
      <w:r>
        <w:rPr>
          <w:spacing w:val="1"/>
        </w:rPr>
        <w:t xml:space="preserve"> </w:t>
      </w:r>
      <w:r>
        <w:t xml:space="preserve">Tense,   </w:t>
      </w:r>
      <w:r>
        <w:rPr>
          <w:spacing w:val="1"/>
        </w:rPr>
        <w:t xml:space="preserve"> </w:t>
      </w:r>
      <w:r>
        <w:t xml:space="preserve">Present   </w:t>
      </w:r>
      <w:r>
        <w:rPr>
          <w:spacing w:val="1"/>
        </w:rPr>
        <w:t xml:space="preserve"> </w:t>
      </w:r>
      <w:r>
        <w:t xml:space="preserve">Continuous   </w:t>
      </w:r>
      <w:r>
        <w:rPr>
          <w:spacing w:val="1"/>
        </w:rPr>
        <w:t xml:space="preserve"> </w:t>
      </w:r>
      <w:r>
        <w:t>Tense</w:t>
      </w:r>
      <w:r>
        <w:rPr>
          <w:spacing w:val="60"/>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2"/>
        </w:rPr>
        <w:t xml:space="preserve"> </w:t>
      </w:r>
      <w:r>
        <w:t>предложениях.</w:t>
      </w:r>
    </w:p>
    <w:p w:rsidR="00227E85" w:rsidRDefault="002360BD" w:rsidP="00520729">
      <w:pPr>
        <w:spacing w:before="28"/>
        <w:ind w:left="142" w:firstLine="567"/>
        <w:jc w:val="both"/>
        <w:rPr>
          <w:sz w:val="24"/>
        </w:rPr>
      </w:pPr>
      <w:r>
        <w:rPr>
          <w:sz w:val="24"/>
        </w:rPr>
        <w:t>Модальные</w:t>
      </w:r>
      <w:r>
        <w:rPr>
          <w:spacing w:val="-7"/>
          <w:sz w:val="24"/>
        </w:rPr>
        <w:t xml:space="preserve"> </w:t>
      </w:r>
      <w:r>
        <w:rPr>
          <w:sz w:val="24"/>
        </w:rPr>
        <w:t xml:space="preserve">глаголы </w:t>
      </w:r>
      <w:r>
        <w:rPr>
          <w:i/>
          <w:sz w:val="24"/>
        </w:rPr>
        <w:t>must</w:t>
      </w:r>
      <w:r>
        <w:rPr>
          <w:i/>
          <w:spacing w:val="-1"/>
          <w:sz w:val="24"/>
        </w:rPr>
        <w:t xml:space="preserve"> </w:t>
      </w:r>
      <w:r>
        <w:rPr>
          <w:sz w:val="24"/>
        </w:rPr>
        <w:t>и</w:t>
      </w:r>
      <w:r>
        <w:rPr>
          <w:spacing w:val="-9"/>
          <w:sz w:val="24"/>
        </w:rPr>
        <w:t xml:space="preserve"> </w:t>
      </w:r>
      <w:r>
        <w:rPr>
          <w:i/>
          <w:sz w:val="24"/>
        </w:rPr>
        <w:t>have</w:t>
      </w:r>
      <w:r>
        <w:rPr>
          <w:i/>
          <w:spacing w:val="-7"/>
          <w:sz w:val="24"/>
        </w:rPr>
        <w:t xml:space="preserve"> </w:t>
      </w:r>
      <w:r>
        <w:rPr>
          <w:i/>
          <w:sz w:val="24"/>
        </w:rPr>
        <w:t>to</w:t>
      </w:r>
      <w:r>
        <w:rPr>
          <w:sz w:val="24"/>
        </w:rPr>
        <w:t>.</w:t>
      </w:r>
    </w:p>
    <w:p w:rsidR="00227E85" w:rsidRDefault="002360BD" w:rsidP="00520729">
      <w:pPr>
        <w:spacing w:before="38" w:line="264" w:lineRule="auto"/>
        <w:ind w:left="142" w:firstLine="567"/>
        <w:jc w:val="both"/>
        <w:rPr>
          <w:sz w:val="24"/>
        </w:rPr>
      </w:pPr>
      <w:r>
        <w:rPr>
          <w:sz w:val="24"/>
        </w:rPr>
        <w:lastRenderedPageBreak/>
        <w:t>Конструкция</w:t>
      </w:r>
      <w:r w:rsidRPr="007A0960">
        <w:rPr>
          <w:spacing w:val="10"/>
          <w:sz w:val="24"/>
          <w:lang w:val="en-US"/>
        </w:rPr>
        <w:t xml:space="preserve"> </w:t>
      </w:r>
      <w:r w:rsidRPr="007A0960">
        <w:rPr>
          <w:i/>
          <w:sz w:val="24"/>
          <w:lang w:val="en-US"/>
        </w:rPr>
        <w:t>to</w:t>
      </w:r>
      <w:r w:rsidRPr="007A0960">
        <w:rPr>
          <w:i/>
          <w:spacing w:val="10"/>
          <w:sz w:val="24"/>
          <w:lang w:val="en-US"/>
        </w:rPr>
        <w:t xml:space="preserve"> </w:t>
      </w:r>
      <w:r w:rsidRPr="007A0960">
        <w:rPr>
          <w:i/>
          <w:sz w:val="24"/>
          <w:lang w:val="en-US"/>
        </w:rPr>
        <w:t>be</w:t>
      </w:r>
      <w:r w:rsidRPr="007A0960">
        <w:rPr>
          <w:i/>
          <w:spacing w:val="9"/>
          <w:sz w:val="24"/>
          <w:lang w:val="en-US"/>
        </w:rPr>
        <w:t xml:space="preserve"> </w:t>
      </w:r>
      <w:r w:rsidRPr="007A0960">
        <w:rPr>
          <w:i/>
          <w:sz w:val="24"/>
          <w:lang w:val="en-US"/>
        </w:rPr>
        <w:t>going</w:t>
      </w:r>
      <w:r w:rsidRPr="007A0960">
        <w:rPr>
          <w:i/>
          <w:spacing w:val="9"/>
          <w:sz w:val="24"/>
          <w:lang w:val="en-US"/>
        </w:rPr>
        <w:t xml:space="preserve"> </w:t>
      </w:r>
      <w:r w:rsidRPr="007A0960">
        <w:rPr>
          <w:i/>
          <w:sz w:val="24"/>
          <w:lang w:val="en-US"/>
        </w:rPr>
        <w:t>to</w:t>
      </w:r>
      <w:r w:rsidRPr="007A0960">
        <w:rPr>
          <w:i/>
          <w:spacing w:val="10"/>
          <w:sz w:val="24"/>
          <w:lang w:val="en-US"/>
        </w:rPr>
        <w:t xml:space="preserve"> </w:t>
      </w:r>
      <w:r>
        <w:rPr>
          <w:sz w:val="24"/>
        </w:rPr>
        <w:t>и</w:t>
      </w:r>
      <w:r w:rsidRPr="007A0960">
        <w:rPr>
          <w:spacing w:val="9"/>
          <w:sz w:val="24"/>
          <w:lang w:val="en-US"/>
        </w:rPr>
        <w:t xml:space="preserve"> </w:t>
      </w:r>
      <w:r w:rsidRPr="007A0960">
        <w:rPr>
          <w:sz w:val="24"/>
          <w:lang w:val="en-US"/>
        </w:rPr>
        <w:t>Future</w:t>
      </w:r>
      <w:r w:rsidRPr="007A0960">
        <w:rPr>
          <w:spacing w:val="8"/>
          <w:sz w:val="24"/>
          <w:lang w:val="en-US"/>
        </w:rPr>
        <w:t xml:space="preserve"> </w:t>
      </w:r>
      <w:r w:rsidRPr="007A0960">
        <w:rPr>
          <w:sz w:val="24"/>
          <w:lang w:val="en-US"/>
        </w:rPr>
        <w:t>Simple</w:t>
      </w:r>
      <w:r w:rsidRPr="007A0960">
        <w:rPr>
          <w:spacing w:val="9"/>
          <w:sz w:val="24"/>
          <w:lang w:val="en-US"/>
        </w:rPr>
        <w:t xml:space="preserve"> </w:t>
      </w:r>
      <w:r w:rsidRPr="007A0960">
        <w:rPr>
          <w:sz w:val="24"/>
          <w:lang w:val="en-US"/>
        </w:rPr>
        <w:t>Tense</w:t>
      </w:r>
      <w:r w:rsidRPr="007A0960">
        <w:rPr>
          <w:spacing w:val="10"/>
          <w:sz w:val="24"/>
          <w:lang w:val="en-US"/>
        </w:rPr>
        <w:t xml:space="preserve"> </w:t>
      </w:r>
      <w:r>
        <w:rPr>
          <w:sz w:val="24"/>
        </w:rPr>
        <w:t>для</w:t>
      </w:r>
      <w:r w:rsidRPr="007A0960">
        <w:rPr>
          <w:spacing w:val="9"/>
          <w:sz w:val="24"/>
          <w:lang w:val="en-US"/>
        </w:rPr>
        <w:t xml:space="preserve"> </w:t>
      </w:r>
      <w:r>
        <w:rPr>
          <w:sz w:val="24"/>
        </w:rPr>
        <w:t>выражения</w:t>
      </w:r>
      <w:r w:rsidRPr="007A0960">
        <w:rPr>
          <w:spacing w:val="11"/>
          <w:sz w:val="24"/>
          <w:lang w:val="en-US"/>
        </w:rPr>
        <w:t xml:space="preserve"> </w:t>
      </w:r>
      <w:r>
        <w:rPr>
          <w:sz w:val="24"/>
        </w:rPr>
        <w:t>будущего</w:t>
      </w:r>
      <w:r w:rsidRPr="007A0960">
        <w:rPr>
          <w:spacing w:val="10"/>
          <w:sz w:val="24"/>
          <w:lang w:val="en-US"/>
        </w:rPr>
        <w:t xml:space="preserve"> </w:t>
      </w:r>
      <w:r>
        <w:rPr>
          <w:sz w:val="24"/>
        </w:rPr>
        <w:t>действия</w:t>
      </w:r>
      <w:r w:rsidRPr="007A0960">
        <w:rPr>
          <w:spacing w:val="12"/>
          <w:sz w:val="24"/>
          <w:lang w:val="en-US"/>
        </w:rPr>
        <w:t xml:space="preserve"> </w:t>
      </w:r>
      <w:r w:rsidRPr="007A0960">
        <w:rPr>
          <w:sz w:val="24"/>
          <w:lang w:val="en-US"/>
        </w:rPr>
        <w:t>(</w:t>
      </w:r>
      <w:r w:rsidRPr="007A0960">
        <w:rPr>
          <w:i/>
          <w:sz w:val="24"/>
          <w:lang w:val="en-US"/>
        </w:rPr>
        <w:t>I</w:t>
      </w:r>
      <w:r w:rsidRPr="007A0960">
        <w:rPr>
          <w:i/>
          <w:spacing w:val="9"/>
          <w:sz w:val="24"/>
          <w:lang w:val="en-US"/>
        </w:rPr>
        <w:t xml:space="preserve"> </w:t>
      </w:r>
      <w:r w:rsidRPr="007A0960">
        <w:rPr>
          <w:i/>
          <w:sz w:val="24"/>
          <w:lang w:val="en-US"/>
        </w:rPr>
        <w:t>am</w:t>
      </w:r>
      <w:r w:rsidRPr="007A0960">
        <w:rPr>
          <w:i/>
          <w:spacing w:val="-57"/>
          <w:sz w:val="24"/>
          <w:lang w:val="en-US"/>
        </w:rPr>
        <w:t xml:space="preserve"> </w:t>
      </w:r>
      <w:r w:rsidRPr="007A0960">
        <w:rPr>
          <w:i/>
          <w:sz w:val="24"/>
          <w:lang w:val="en-US"/>
        </w:rPr>
        <w:t>going</w:t>
      </w:r>
      <w:r w:rsidRPr="007A0960">
        <w:rPr>
          <w:i/>
          <w:spacing w:val="1"/>
          <w:sz w:val="24"/>
          <w:lang w:val="en-US"/>
        </w:rPr>
        <w:t xml:space="preserve"> </w:t>
      </w:r>
      <w:r w:rsidRPr="007A0960">
        <w:rPr>
          <w:i/>
          <w:sz w:val="24"/>
          <w:lang w:val="en-US"/>
        </w:rPr>
        <w:t>to</w:t>
      </w:r>
      <w:r w:rsidRPr="007A0960">
        <w:rPr>
          <w:i/>
          <w:spacing w:val="-3"/>
          <w:sz w:val="24"/>
          <w:lang w:val="en-US"/>
        </w:rPr>
        <w:t xml:space="preserve"> </w:t>
      </w:r>
      <w:r w:rsidRPr="007A0960">
        <w:rPr>
          <w:i/>
          <w:sz w:val="24"/>
          <w:lang w:val="en-US"/>
        </w:rPr>
        <w:t>have</w:t>
      </w:r>
      <w:r w:rsidRPr="007A0960">
        <w:rPr>
          <w:i/>
          <w:spacing w:val="-1"/>
          <w:sz w:val="24"/>
          <w:lang w:val="en-US"/>
        </w:rPr>
        <w:t xml:space="preserve"> </w:t>
      </w:r>
      <w:r w:rsidRPr="007A0960">
        <w:rPr>
          <w:i/>
          <w:sz w:val="24"/>
          <w:lang w:val="en-US"/>
        </w:rPr>
        <w:t>my</w:t>
      </w:r>
      <w:r w:rsidRPr="007A0960">
        <w:rPr>
          <w:i/>
          <w:spacing w:val="-4"/>
          <w:sz w:val="24"/>
          <w:lang w:val="en-US"/>
        </w:rPr>
        <w:t xml:space="preserve"> </w:t>
      </w:r>
      <w:r w:rsidRPr="007A0960">
        <w:rPr>
          <w:i/>
          <w:sz w:val="24"/>
          <w:lang w:val="en-US"/>
        </w:rPr>
        <w:t>birthday</w:t>
      </w:r>
      <w:r w:rsidRPr="007A0960">
        <w:rPr>
          <w:i/>
          <w:spacing w:val="-10"/>
          <w:sz w:val="24"/>
          <w:lang w:val="en-US"/>
        </w:rPr>
        <w:t xml:space="preserve"> </w:t>
      </w:r>
      <w:r w:rsidRPr="007A0960">
        <w:rPr>
          <w:i/>
          <w:sz w:val="24"/>
          <w:lang w:val="en-US"/>
        </w:rPr>
        <w:t>party</w:t>
      </w:r>
      <w:r w:rsidRPr="007A0960">
        <w:rPr>
          <w:i/>
          <w:spacing w:val="-4"/>
          <w:sz w:val="24"/>
          <w:lang w:val="en-US"/>
        </w:rPr>
        <w:t xml:space="preserve"> </w:t>
      </w:r>
      <w:r w:rsidRPr="007A0960">
        <w:rPr>
          <w:i/>
          <w:sz w:val="24"/>
          <w:lang w:val="en-US"/>
        </w:rPr>
        <w:t>on</w:t>
      </w:r>
      <w:r w:rsidRPr="007A0960">
        <w:rPr>
          <w:i/>
          <w:spacing w:val="-3"/>
          <w:sz w:val="24"/>
          <w:lang w:val="en-US"/>
        </w:rPr>
        <w:t xml:space="preserve"> </w:t>
      </w:r>
      <w:r w:rsidRPr="007A0960">
        <w:rPr>
          <w:i/>
          <w:sz w:val="24"/>
          <w:lang w:val="en-US"/>
        </w:rPr>
        <w:t>Saturday.</w:t>
      </w:r>
      <w:r w:rsidRPr="007A0960">
        <w:rPr>
          <w:i/>
          <w:spacing w:val="7"/>
          <w:sz w:val="24"/>
          <w:lang w:val="en-US"/>
        </w:rPr>
        <w:t xml:space="preserve"> </w:t>
      </w:r>
      <w:r>
        <w:rPr>
          <w:i/>
          <w:sz w:val="24"/>
        </w:rPr>
        <w:t>Wait,</w:t>
      </w:r>
      <w:r>
        <w:rPr>
          <w:i/>
          <w:spacing w:val="2"/>
          <w:sz w:val="24"/>
        </w:rPr>
        <w:t xml:space="preserve"> </w:t>
      </w:r>
      <w:r>
        <w:rPr>
          <w:i/>
          <w:sz w:val="24"/>
        </w:rPr>
        <w:t>I’ll</w:t>
      </w:r>
      <w:r>
        <w:rPr>
          <w:i/>
          <w:spacing w:val="-7"/>
          <w:sz w:val="24"/>
        </w:rPr>
        <w:t xml:space="preserve"> </w:t>
      </w:r>
      <w:r>
        <w:rPr>
          <w:i/>
          <w:sz w:val="24"/>
        </w:rPr>
        <w:t>help</w:t>
      </w:r>
      <w:r>
        <w:rPr>
          <w:i/>
          <w:spacing w:val="2"/>
          <w:sz w:val="24"/>
        </w:rPr>
        <w:t xml:space="preserve"> </w:t>
      </w:r>
      <w:r>
        <w:rPr>
          <w:i/>
          <w:sz w:val="24"/>
        </w:rPr>
        <w:t>you</w:t>
      </w:r>
      <w:r>
        <w:rPr>
          <w:sz w:val="24"/>
        </w:rPr>
        <w:t>.).</w:t>
      </w:r>
    </w:p>
    <w:p w:rsidR="00227E85" w:rsidRDefault="002360BD" w:rsidP="00520729">
      <w:pPr>
        <w:pStyle w:val="a3"/>
        <w:spacing w:before="5"/>
        <w:ind w:left="142" w:firstLine="567"/>
      </w:pPr>
      <w:r>
        <w:t>Отрицательное</w:t>
      </w:r>
      <w:r>
        <w:rPr>
          <w:spacing w:val="-8"/>
        </w:rPr>
        <w:t xml:space="preserve"> </w:t>
      </w:r>
      <w:r>
        <w:t>местоимение</w:t>
      </w:r>
      <w:r>
        <w:rPr>
          <w:spacing w:val="-4"/>
        </w:rPr>
        <w:t xml:space="preserve"> </w:t>
      </w:r>
      <w:r>
        <w:rPr>
          <w:i/>
        </w:rPr>
        <w:t>no</w:t>
      </w:r>
      <w:r>
        <w:t>.</w:t>
      </w:r>
    </w:p>
    <w:p w:rsidR="00227E85" w:rsidRDefault="002360BD" w:rsidP="00520729">
      <w:pPr>
        <w:pStyle w:val="a3"/>
        <w:spacing w:before="63"/>
        <w:ind w:left="142" w:firstLine="567"/>
      </w:pPr>
      <w:r>
        <w:t>Степени</w:t>
      </w:r>
      <w:r>
        <w:rPr>
          <w:spacing w:val="58"/>
        </w:rPr>
        <w:t xml:space="preserve"> </w:t>
      </w:r>
      <w:r>
        <w:t>сравнения</w:t>
      </w:r>
      <w:r>
        <w:rPr>
          <w:spacing w:val="2"/>
        </w:rPr>
        <w:t xml:space="preserve"> </w:t>
      </w:r>
      <w:r>
        <w:t>прилагательных</w:t>
      </w:r>
      <w:r>
        <w:rPr>
          <w:spacing w:val="61"/>
        </w:rPr>
        <w:t xml:space="preserve"> </w:t>
      </w:r>
      <w:r>
        <w:t>(формы,</w:t>
      </w:r>
      <w:r>
        <w:rPr>
          <w:spacing w:val="59"/>
        </w:rPr>
        <w:t xml:space="preserve"> </w:t>
      </w:r>
      <w:r>
        <w:t>образованные</w:t>
      </w:r>
      <w:r>
        <w:rPr>
          <w:spacing w:val="59"/>
        </w:rPr>
        <w:t xml:space="preserve"> </w:t>
      </w:r>
      <w:r>
        <w:t>по</w:t>
      </w:r>
      <w:r>
        <w:rPr>
          <w:spacing w:val="58"/>
        </w:rPr>
        <w:t xml:space="preserve"> </w:t>
      </w:r>
      <w:r>
        <w:t>правилу</w:t>
      </w:r>
      <w:r>
        <w:rPr>
          <w:spacing w:val="53"/>
        </w:rPr>
        <w:t xml:space="preserve"> </w:t>
      </w:r>
      <w:r>
        <w:t>и</w:t>
      </w:r>
      <w:r>
        <w:rPr>
          <w:spacing w:val="60"/>
        </w:rPr>
        <w:t xml:space="preserve"> </w:t>
      </w:r>
      <w:r>
        <w:t>исключения:</w:t>
      </w:r>
    </w:p>
    <w:p w:rsidR="00227E85" w:rsidRPr="007A0960" w:rsidRDefault="002360BD" w:rsidP="00520729">
      <w:pPr>
        <w:spacing w:before="34"/>
        <w:ind w:left="142" w:firstLine="567"/>
        <w:jc w:val="both"/>
        <w:rPr>
          <w:sz w:val="24"/>
          <w:lang w:val="en-US"/>
        </w:rPr>
      </w:pPr>
      <w:r w:rsidRPr="007A0960">
        <w:rPr>
          <w:i/>
          <w:sz w:val="24"/>
          <w:lang w:val="en-US"/>
        </w:rPr>
        <w:t>good</w:t>
      </w:r>
      <w:r w:rsidRPr="007A0960">
        <w:rPr>
          <w:i/>
          <w:spacing w:val="-4"/>
          <w:sz w:val="24"/>
          <w:lang w:val="en-US"/>
        </w:rPr>
        <w:t xml:space="preserve"> </w:t>
      </w:r>
      <w:r w:rsidRPr="007A0960">
        <w:rPr>
          <w:i/>
          <w:sz w:val="24"/>
          <w:lang w:val="en-US"/>
        </w:rPr>
        <w:t>–</w:t>
      </w:r>
      <w:r w:rsidRPr="007A0960">
        <w:rPr>
          <w:i/>
          <w:spacing w:val="-3"/>
          <w:sz w:val="24"/>
          <w:lang w:val="en-US"/>
        </w:rPr>
        <w:t xml:space="preserve"> </w:t>
      </w:r>
      <w:r w:rsidRPr="007A0960">
        <w:rPr>
          <w:i/>
          <w:sz w:val="24"/>
          <w:lang w:val="en-US"/>
        </w:rPr>
        <w:t>better</w:t>
      </w:r>
      <w:r w:rsidRPr="007A0960">
        <w:rPr>
          <w:i/>
          <w:spacing w:val="-1"/>
          <w:sz w:val="24"/>
          <w:lang w:val="en-US"/>
        </w:rPr>
        <w:t xml:space="preserve"> </w:t>
      </w:r>
      <w:r w:rsidRPr="007A0960">
        <w:rPr>
          <w:i/>
          <w:sz w:val="24"/>
          <w:lang w:val="en-US"/>
        </w:rPr>
        <w:t>– (the)</w:t>
      </w:r>
      <w:r w:rsidRPr="007A0960">
        <w:rPr>
          <w:i/>
          <w:spacing w:val="-11"/>
          <w:sz w:val="24"/>
          <w:lang w:val="en-US"/>
        </w:rPr>
        <w:t xml:space="preserve"> </w:t>
      </w:r>
      <w:r w:rsidRPr="007A0960">
        <w:rPr>
          <w:i/>
          <w:sz w:val="24"/>
          <w:lang w:val="en-US"/>
        </w:rPr>
        <w:t>best,</w:t>
      </w:r>
      <w:r w:rsidRPr="007A0960">
        <w:rPr>
          <w:i/>
          <w:spacing w:val="-4"/>
          <w:sz w:val="24"/>
          <w:lang w:val="en-US"/>
        </w:rPr>
        <w:t xml:space="preserve"> </w:t>
      </w:r>
      <w:r w:rsidRPr="007A0960">
        <w:rPr>
          <w:i/>
          <w:sz w:val="24"/>
          <w:lang w:val="en-US"/>
        </w:rPr>
        <w:t>bad</w:t>
      </w:r>
      <w:r w:rsidRPr="007A0960">
        <w:rPr>
          <w:i/>
          <w:spacing w:val="-1"/>
          <w:sz w:val="24"/>
          <w:lang w:val="en-US"/>
        </w:rPr>
        <w:t xml:space="preserve"> </w:t>
      </w:r>
      <w:r w:rsidRPr="007A0960">
        <w:rPr>
          <w:i/>
          <w:sz w:val="24"/>
          <w:lang w:val="en-US"/>
        </w:rPr>
        <w:t>–</w:t>
      </w:r>
      <w:r w:rsidRPr="007A0960">
        <w:rPr>
          <w:i/>
          <w:spacing w:val="4"/>
          <w:sz w:val="24"/>
          <w:lang w:val="en-US"/>
        </w:rPr>
        <w:t xml:space="preserve"> </w:t>
      </w:r>
      <w:r w:rsidRPr="007A0960">
        <w:rPr>
          <w:i/>
          <w:sz w:val="24"/>
          <w:lang w:val="en-US"/>
        </w:rPr>
        <w:t>worse</w:t>
      </w:r>
      <w:r w:rsidRPr="007A0960">
        <w:rPr>
          <w:i/>
          <w:spacing w:val="-2"/>
          <w:sz w:val="24"/>
          <w:lang w:val="en-US"/>
        </w:rPr>
        <w:t xml:space="preserve"> </w:t>
      </w:r>
      <w:r w:rsidRPr="007A0960">
        <w:rPr>
          <w:i/>
          <w:sz w:val="24"/>
          <w:lang w:val="en-US"/>
        </w:rPr>
        <w:t>–</w:t>
      </w:r>
      <w:r w:rsidRPr="007A0960">
        <w:rPr>
          <w:i/>
          <w:spacing w:val="4"/>
          <w:sz w:val="24"/>
          <w:lang w:val="en-US"/>
        </w:rPr>
        <w:t xml:space="preserve"> </w:t>
      </w:r>
      <w:r w:rsidRPr="007A0960">
        <w:rPr>
          <w:i/>
          <w:sz w:val="24"/>
          <w:lang w:val="en-US"/>
        </w:rPr>
        <w:t>(the)</w:t>
      </w:r>
      <w:r w:rsidRPr="007A0960">
        <w:rPr>
          <w:i/>
          <w:spacing w:val="-4"/>
          <w:sz w:val="24"/>
          <w:lang w:val="en-US"/>
        </w:rPr>
        <w:t xml:space="preserve"> </w:t>
      </w:r>
      <w:r w:rsidRPr="007A0960">
        <w:rPr>
          <w:i/>
          <w:sz w:val="24"/>
          <w:lang w:val="en-US"/>
        </w:rPr>
        <w:t>worst</w:t>
      </w:r>
      <w:r w:rsidRPr="007A0960">
        <w:rPr>
          <w:sz w:val="24"/>
          <w:lang w:val="en-US"/>
        </w:rPr>
        <w:t>.</w:t>
      </w:r>
    </w:p>
    <w:p w:rsidR="00227E85" w:rsidRDefault="002360BD" w:rsidP="00520729">
      <w:pPr>
        <w:pStyle w:val="a3"/>
        <w:spacing w:before="62"/>
        <w:ind w:left="142" w:firstLine="567"/>
      </w:pPr>
      <w:r>
        <w:t>Наречия</w:t>
      </w:r>
      <w:r>
        <w:rPr>
          <w:spacing w:val="-9"/>
        </w:rPr>
        <w:t xml:space="preserve"> </w:t>
      </w:r>
      <w:r>
        <w:t>времени.</w:t>
      </w:r>
    </w:p>
    <w:p w:rsidR="00227E85" w:rsidRDefault="002360BD" w:rsidP="00520729">
      <w:pPr>
        <w:spacing w:before="44"/>
        <w:ind w:left="142" w:firstLine="567"/>
        <w:jc w:val="both"/>
        <w:rPr>
          <w:sz w:val="24"/>
        </w:rPr>
      </w:pPr>
      <w:r>
        <w:rPr>
          <w:sz w:val="24"/>
        </w:rPr>
        <w:t>Обозначение</w:t>
      </w:r>
      <w:r>
        <w:rPr>
          <w:spacing w:val="-8"/>
          <w:sz w:val="24"/>
        </w:rPr>
        <w:t xml:space="preserve"> </w:t>
      </w:r>
      <w:r>
        <w:rPr>
          <w:sz w:val="24"/>
        </w:rPr>
        <w:t>даты</w:t>
      </w:r>
      <w:r>
        <w:rPr>
          <w:spacing w:val="-6"/>
          <w:sz w:val="24"/>
        </w:rPr>
        <w:t xml:space="preserve"> </w:t>
      </w:r>
      <w:r>
        <w:rPr>
          <w:sz w:val="24"/>
        </w:rPr>
        <w:t>и</w:t>
      </w:r>
      <w:r>
        <w:rPr>
          <w:spacing w:val="-1"/>
          <w:sz w:val="24"/>
        </w:rPr>
        <w:t xml:space="preserve"> </w:t>
      </w:r>
      <w:r>
        <w:rPr>
          <w:sz w:val="24"/>
        </w:rPr>
        <w:t>года.</w:t>
      </w:r>
      <w:r>
        <w:rPr>
          <w:spacing w:val="-2"/>
          <w:sz w:val="24"/>
        </w:rPr>
        <w:t xml:space="preserve"> </w:t>
      </w:r>
      <w:r>
        <w:rPr>
          <w:sz w:val="24"/>
        </w:rPr>
        <w:t>Обозначение</w:t>
      </w:r>
      <w:r>
        <w:rPr>
          <w:spacing w:val="-7"/>
          <w:sz w:val="24"/>
        </w:rPr>
        <w:t xml:space="preserve"> </w:t>
      </w:r>
      <w:r>
        <w:rPr>
          <w:sz w:val="24"/>
        </w:rPr>
        <w:t>времени</w:t>
      </w:r>
      <w:r>
        <w:rPr>
          <w:spacing w:val="8"/>
          <w:sz w:val="24"/>
        </w:rPr>
        <w:t xml:space="preserve"> </w:t>
      </w:r>
      <w:r>
        <w:rPr>
          <w:sz w:val="24"/>
        </w:rPr>
        <w:t>(</w:t>
      </w:r>
      <w:r>
        <w:rPr>
          <w:i/>
          <w:sz w:val="24"/>
        </w:rPr>
        <w:t>5</w:t>
      </w:r>
      <w:r>
        <w:rPr>
          <w:i/>
          <w:spacing w:val="-7"/>
          <w:sz w:val="24"/>
        </w:rPr>
        <w:t xml:space="preserve"> </w:t>
      </w:r>
      <w:r>
        <w:rPr>
          <w:i/>
          <w:sz w:val="24"/>
        </w:rPr>
        <w:t>o’clock;</w:t>
      </w:r>
      <w:r>
        <w:rPr>
          <w:i/>
          <w:spacing w:val="-11"/>
          <w:sz w:val="24"/>
        </w:rPr>
        <w:t xml:space="preserve"> </w:t>
      </w:r>
      <w:r>
        <w:rPr>
          <w:i/>
          <w:sz w:val="24"/>
        </w:rPr>
        <w:t>3</w:t>
      </w:r>
      <w:r>
        <w:rPr>
          <w:i/>
          <w:spacing w:val="-8"/>
          <w:sz w:val="24"/>
        </w:rPr>
        <w:t xml:space="preserve"> </w:t>
      </w:r>
      <w:r>
        <w:rPr>
          <w:i/>
          <w:sz w:val="24"/>
        </w:rPr>
        <w:t>am,</w:t>
      </w:r>
      <w:r>
        <w:rPr>
          <w:i/>
          <w:spacing w:val="-9"/>
          <w:sz w:val="24"/>
        </w:rPr>
        <w:t xml:space="preserve"> </w:t>
      </w:r>
      <w:r>
        <w:rPr>
          <w:i/>
          <w:sz w:val="24"/>
        </w:rPr>
        <w:t>2</w:t>
      </w:r>
      <w:r>
        <w:rPr>
          <w:i/>
          <w:spacing w:val="-3"/>
          <w:sz w:val="24"/>
        </w:rPr>
        <w:t xml:space="preserve"> </w:t>
      </w:r>
      <w:r>
        <w:rPr>
          <w:i/>
          <w:sz w:val="24"/>
        </w:rPr>
        <w:t>pm</w:t>
      </w:r>
      <w:r>
        <w:rPr>
          <w:sz w:val="24"/>
        </w:rPr>
        <w:t>).</w:t>
      </w:r>
    </w:p>
    <w:p w:rsidR="00227E85" w:rsidRDefault="002360BD" w:rsidP="00520729">
      <w:pPr>
        <w:pStyle w:val="a3"/>
        <w:spacing w:before="184"/>
        <w:ind w:left="142" w:firstLine="567"/>
      </w:pPr>
      <w:r>
        <w:t>Социокультурные</w:t>
      </w:r>
      <w:r>
        <w:rPr>
          <w:spacing w:val="-11"/>
        </w:rPr>
        <w:t xml:space="preserve"> </w:t>
      </w:r>
      <w:r>
        <w:t>знания</w:t>
      </w:r>
      <w:r>
        <w:rPr>
          <w:spacing w:val="-8"/>
        </w:rPr>
        <w:t xml:space="preserve"> </w:t>
      </w:r>
      <w:r>
        <w:t>и</w:t>
      </w:r>
      <w:r>
        <w:rPr>
          <w:spacing w:val="-8"/>
        </w:rPr>
        <w:t xml:space="preserve"> </w:t>
      </w:r>
      <w:r>
        <w:t>умения</w:t>
      </w:r>
    </w:p>
    <w:p w:rsidR="00227E85" w:rsidRDefault="002360BD" w:rsidP="00520729">
      <w:pPr>
        <w:pStyle w:val="a3"/>
        <w:spacing w:before="29" w:line="266" w:lineRule="auto"/>
        <w:ind w:left="142" w:firstLine="567"/>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57"/>
        </w:rPr>
        <w:t xml:space="preserve"> </w:t>
      </w:r>
      <w:r>
        <w:t xml:space="preserve">этикета,  </w:t>
      </w:r>
      <w:r>
        <w:rPr>
          <w:spacing w:val="1"/>
        </w:rPr>
        <w:t xml:space="preserve"> </w:t>
      </w:r>
      <w:r>
        <w:t xml:space="preserve">принятого  </w:t>
      </w:r>
      <w:r>
        <w:rPr>
          <w:spacing w:val="1"/>
        </w:rPr>
        <w:t xml:space="preserve"> </w:t>
      </w:r>
      <w:r>
        <w:t xml:space="preserve">в  </w:t>
      </w:r>
      <w:r>
        <w:rPr>
          <w:spacing w:val="1"/>
        </w:rPr>
        <w:t xml:space="preserve"> </w:t>
      </w:r>
      <w:r>
        <w:t xml:space="preserve">стране/странах   </w:t>
      </w:r>
      <w:r>
        <w:rPr>
          <w:spacing w:val="1"/>
        </w:rPr>
        <w:t xml:space="preserve"> </w:t>
      </w:r>
      <w:r>
        <w:t xml:space="preserve">изучаемого   </w:t>
      </w:r>
      <w:r>
        <w:rPr>
          <w:spacing w:val="1"/>
        </w:rPr>
        <w:t xml:space="preserve"> </w:t>
      </w:r>
      <w:r>
        <w:t>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2"/>
        </w:rPr>
        <w:t xml:space="preserve"> </w:t>
      </w:r>
      <w:r>
        <w:t>днѐм</w:t>
      </w:r>
      <w:r>
        <w:rPr>
          <w:spacing w:val="-1"/>
        </w:rPr>
        <w:t xml:space="preserve"> </w:t>
      </w:r>
      <w:r>
        <w:t>рождения, Новым</w:t>
      </w:r>
      <w:r>
        <w:rPr>
          <w:spacing w:val="-2"/>
        </w:rPr>
        <w:t xml:space="preserve"> </w:t>
      </w:r>
      <w:r>
        <w:t>годом,</w:t>
      </w:r>
      <w:r>
        <w:rPr>
          <w:spacing w:val="3"/>
        </w:rPr>
        <w:t xml:space="preserve"> </w:t>
      </w:r>
      <w:r>
        <w:t>Рождеством,</w:t>
      </w:r>
      <w:r>
        <w:rPr>
          <w:spacing w:val="1"/>
        </w:rPr>
        <w:t xml:space="preserve"> </w:t>
      </w:r>
      <w:r>
        <w:t>разговор</w:t>
      </w:r>
      <w:r>
        <w:rPr>
          <w:spacing w:val="-2"/>
        </w:rPr>
        <w:t xml:space="preserve"> </w:t>
      </w:r>
      <w:r>
        <w:t>по</w:t>
      </w:r>
      <w:r>
        <w:rPr>
          <w:spacing w:val="-4"/>
        </w:rPr>
        <w:t xml:space="preserve"> </w:t>
      </w:r>
      <w:r>
        <w:t>телефону).</w:t>
      </w:r>
    </w:p>
    <w:p w:rsidR="00227E85" w:rsidRDefault="002360BD" w:rsidP="00520729">
      <w:pPr>
        <w:pStyle w:val="a3"/>
        <w:spacing w:before="95" w:line="266" w:lineRule="auto"/>
        <w:ind w:left="142" w:firstLine="567"/>
      </w:pPr>
      <w:r>
        <w:t>Знание произведений детского фольклора (рифмовок, стихов, песенок), персонажей детских</w:t>
      </w:r>
      <w:r>
        <w:rPr>
          <w:spacing w:val="1"/>
        </w:rPr>
        <w:t xml:space="preserve"> </w:t>
      </w:r>
      <w:r>
        <w:t>книг.</w:t>
      </w:r>
    </w:p>
    <w:p w:rsidR="00227E85" w:rsidRDefault="002360BD" w:rsidP="00520729">
      <w:pPr>
        <w:pStyle w:val="a3"/>
        <w:spacing w:line="256" w:lineRule="auto"/>
        <w:ind w:left="142" w:firstLine="567"/>
      </w:pPr>
      <w:r>
        <w:t>Краткое</w:t>
      </w:r>
      <w:r>
        <w:rPr>
          <w:spacing w:val="60"/>
        </w:rPr>
        <w:t xml:space="preserve"> </w:t>
      </w:r>
      <w:r>
        <w:t>представление</w:t>
      </w:r>
      <w:r>
        <w:rPr>
          <w:spacing w:val="60"/>
        </w:rPr>
        <w:t xml:space="preserve"> </w:t>
      </w:r>
      <w:r>
        <w:t>своей</w:t>
      </w:r>
      <w:r>
        <w:rPr>
          <w:spacing w:val="60"/>
        </w:rPr>
        <w:t xml:space="preserve"> </w:t>
      </w:r>
      <w:r>
        <w:t>страны</w:t>
      </w:r>
      <w:r>
        <w:rPr>
          <w:spacing w:val="60"/>
        </w:rPr>
        <w:t xml:space="preserve"> </w:t>
      </w:r>
      <w:r>
        <w:t xml:space="preserve">и  </w:t>
      </w:r>
      <w:r>
        <w:rPr>
          <w:spacing w:val="1"/>
        </w:rPr>
        <w:t xml:space="preserve"> </w:t>
      </w:r>
      <w:r>
        <w:t xml:space="preserve">страны/стран  </w:t>
      </w:r>
      <w:r>
        <w:rPr>
          <w:spacing w:val="1"/>
        </w:rPr>
        <w:t xml:space="preserve"> </w:t>
      </w:r>
      <w:r>
        <w:t>изучаемого</w:t>
      </w:r>
      <w:r>
        <w:rPr>
          <w:spacing w:val="60"/>
        </w:rPr>
        <w:t xml:space="preserve"> </w:t>
      </w:r>
      <w:r>
        <w:t>языка на (названия</w:t>
      </w:r>
      <w:r>
        <w:rPr>
          <w:spacing w:val="1"/>
        </w:rPr>
        <w:t xml:space="preserve"> </w:t>
      </w:r>
      <w:r>
        <w:t>стран</w:t>
      </w:r>
      <w:r>
        <w:rPr>
          <w:spacing w:val="1"/>
        </w:rPr>
        <w:t xml:space="preserve"> </w:t>
      </w:r>
      <w:r>
        <w:t>и 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 флагов;</w:t>
      </w:r>
      <w:r>
        <w:rPr>
          <w:spacing w:val="1"/>
        </w:rPr>
        <w:t xml:space="preserve"> </w:t>
      </w:r>
      <w:r>
        <w:t>основные</w:t>
      </w:r>
      <w:r>
        <w:rPr>
          <w:spacing w:val="1"/>
        </w:rPr>
        <w:t xml:space="preserve"> </w:t>
      </w:r>
      <w:r>
        <w:t>достопримечательности).</w:t>
      </w:r>
    </w:p>
    <w:p w:rsidR="00227E85" w:rsidRDefault="002360BD" w:rsidP="00520729">
      <w:pPr>
        <w:pStyle w:val="a3"/>
        <w:spacing w:before="110"/>
        <w:ind w:left="142" w:firstLine="567"/>
      </w:pPr>
      <w:r>
        <w:t>Компенсаторные</w:t>
      </w:r>
      <w:r>
        <w:rPr>
          <w:spacing w:val="-12"/>
        </w:rPr>
        <w:t xml:space="preserve"> </w:t>
      </w:r>
      <w:r>
        <w:t>умения</w:t>
      </w:r>
    </w:p>
    <w:p w:rsidR="00227E85" w:rsidRDefault="002360BD" w:rsidP="00520729">
      <w:pPr>
        <w:pStyle w:val="a3"/>
        <w:spacing w:before="31" w:line="259" w:lineRule="auto"/>
        <w:ind w:left="142" w:firstLine="567"/>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1"/>
        </w:rPr>
        <w:t xml:space="preserve"> </w:t>
      </w:r>
      <w:r>
        <w:t>значение</w:t>
      </w:r>
      <w:r>
        <w:rPr>
          <w:spacing w:val="1"/>
        </w:rPr>
        <w:t xml:space="preserve"> </w:t>
      </w:r>
      <w:r>
        <w:t>незнакомого</w:t>
      </w:r>
      <w:r>
        <w:rPr>
          <w:spacing w:val="-5"/>
        </w:rPr>
        <w:t xml:space="preserve"> </w:t>
      </w:r>
      <w:r>
        <w:t>слова</w:t>
      </w:r>
      <w:r>
        <w:rPr>
          <w:spacing w:val="-6"/>
        </w:rPr>
        <w:t xml:space="preserve"> </w:t>
      </w:r>
      <w:r>
        <w:t>или</w:t>
      </w:r>
      <w:r>
        <w:rPr>
          <w:spacing w:val="-2"/>
        </w:rPr>
        <w:t xml:space="preserve"> </w:t>
      </w:r>
      <w:r>
        <w:t>новое</w:t>
      </w:r>
      <w:r>
        <w:rPr>
          <w:spacing w:val="-7"/>
        </w:rPr>
        <w:t xml:space="preserve"> </w:t>
      </w:r>
      <w:r>
        <w:t>значение</w:t>
      </w:r>
      <w:r>
        <w:rPr>
          <w:spacing w:val="-3"/>
        </w:rPr>
        <w:t xml:space="preserve"> </w:t>
      </w:r>
      <w:r>
        <w:t>знакомого</w:t>
      </w:r>
      <w:r>
        <w:rPr>
          <w:spacing w:val="-4"/>
        </w:rPr>
        <w:t xml:space="preserve"> </w:t>
      </w:r>
      <w:r>
        <w:t>слова</w:t>
      </w:r>
      <w:r>
        <w:rPr>
          <w:spacing w:val="-6"/>
        </w:rPr>
        <w:t xml:space="preserve"> </w:t>
      </w:r>
      <w:r>
        <w:t>из</w:t>
      </w:r>
      <w:r>
        <w:rPr>
          <w:spacing w:val="-5"/>
        </w:rPr>
        <w:t xml:space="preserve"> </w:t>
      </w:r>
      <w:r>
        <w:t>контекста).</w:t>
      </w:r>
    </w:p>
    <w:p w:rsidR="00227E85" w:rsidRDefault="002360BD" w:rsidP="00520729">
      <w:pPr>
        <w:pStyle w:val="a3"/>
        <w:spacing w:line="256" w:lineRule="auto"/>
        <w:ind w:left="142" w:firstLine="567"/>
      </w:pPr>
      <w:r>
        <w:t>Использование в качестве опоры при порождении собственных высказыванийключевых слов,</w:t>
      </w:r>
      <w:r>
        <w:rPr>
          <w:spacing w:val="1"/>
        </w:rPr>
        <w:t xml:space="preserve"> </w:t>
      </w:r>
      <w:r>
        <w:t>вопросов;</w:t>
      </w:r>
      <w:r>
        <w:rPr>
          <w:spacing w:val="-1"/>
        </w:rPr>
        <w:t xml:space="preserve"> </w:t>
      </w:r>
      <w:r>
        <w:t>картинок,</w:t>
      </w:r>
      <w:r>
        <w:rPr>
          <w:spacing w:val="3"/>
        </w:rPr>
        <w:t xml:space="preserve"> </w:t>
      </w:r>
      <w:r>
        <w:t>фотографий.</w:t>
      </w:r>
    </w:p>
    <w:p w:rsidR="00227E85" w:rsidRDefault="002360BD" w:rsidP="00520729">
      <w:pPr>
        <w:pStyle w:val="a3"/>
        <w:spacing w:before="4"/>
        <w:ind w:left="142" w:firstLine="567"/>
      </w:pPr>
      <w:r>
        <w:t>Прогнозирование</w:t>
      </w:r>
      <w:r>
        <w:rPr>
          <w:spacing w:val="-10"/>
        </w:rPr>
        <w:t xml:space="preserve"> </w:t>
      </w:r>
      <w:r>
        <w:t>содержание</w:t>
      </w:r>
      <w:r>
        <w:rPr>
          <w:spacing w:val="-11"/>
        </w:rPr>
        <w:t xml:space="preserve"> </w:t>
      </w:r>
      <w:r>
        <w:t>текста</w:t>
      </w:r>
      <w:r>
        <w:rPr>
          <w:spacing w:val="-7"/>
        </w:rPr>
        <w:t xml:space="preserve"> </w:t>
      </w:r>
      <w:r>
        <w:t>для</w:t>
      </w:r>
      <w:r>
        <w:rPr>
          <w:spacing w:val="-6"/>
        </w:rPr>
        <w:t xml:space="preserve"> </w:t>
      </w:r>
      <w:r>
        <w:t>чтения</w:t>
      </w:r>
      <w:r>
        <w:rPr>
          <w:spacing w:val="-6"/>
        </w:rPr>
        <w:t xml:space="preserve"> </w:t>
      </w:r>
      <w:r>
        <w:t>на</w:t>
      </w:r>
      <w:r>
        <w:rPr>
          <w:spacing w:val="-8"/>
        </w:rPr>
        <w:t xml:space="preserve"> </w:t>
      </w:r>
      <w:r>
        <w:t>основе</w:t>
      </w:r>
      <w:r>
        <w:rPr>
          <w:spacing w:val="-11"/>
        </w:rPr>
        <w:t xml:space="preserve"> </w:t>
      </w:r>
      <w:r>
        <w:t>заголовка.</w:t>
      </w:r>
    </w:p>
    <w:p w:rsidR="00227E85" w:rsidRDefault="002360BD" w:rsidP="00520729">
      <w:pPr>
        <w:pStyle w:val="a3"/>
        <w:spacing w:before="22" w:line="256" w:lineRule="auto"/>
        <w:ind w:left="142" w:firstLine="56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61"/>
        </w:rPr>
        <w:t xml:space="preserve"> </w:t>
      </w:r>
      <w:r>
        <w:t>тексте</w:t>
      </w:r>
      <w:r>
        <w:rPr>
          <w:spacing w:val="1"/>
        </w:rPr>
        <w:t xml:space="preserve"> </w:t>
      </w:r>
      <w:r>
        <w:t>запрашиваемой</w:t>
      </w:r>
      <w:r>
        <w:rPr>
          <w:spacing w:val="3"/>
        </w:rPr>
        <w:t xml:space="preserve"> </w:t>
      </w:r>
      <w:r>
        <w:t>информации.</w:t>
      </w:r>
    </w:p>
    <w:p w:rsidR="00227E85" w:rsidRDefault="002360BD" w:rsidP="00520729">
      <w:pPr>
        <w:pStyle w:val="a3"/>
        <w:spacing w:before="96" w:line="348" w:lineRule="auto"/>
        <w:ind w:left="142" w:firstLine="567"/>
      </w:pPr>
      <w:r>
        <w:t>ПЛАНИРУЕМЫЕ</w:t>
      </w:r>
      <w:r>
        <w:rPr>
          <w:spacing w:val="-14"/>
        </w:rPr>
        <w:t xml:space="preserve"> </w:t>
      </w:r>
      <w:r>
        <w:t>РЕЗУЛЬТАТЫ</w:t>
      </w:r>
      <w:r>
        <w:rPr>
          <w:spacing w:val="-13"/>
        </w:rPr>
        <w:t xml:space="preserve"> </w:t>
      </w:r>
      <w:r>
        <w:t>ОСВОЕНИЯ</w:t>
      </w:r>
      <w:r>
        <w:rPr>
          <w:spacing w:val="-11"/>
        </w:rPr>
        <w:t xml:space="preserve"> </w:t>
      </w:r>
      <w:r>
        <w:t>ПРОГРАММЫ</w:t>
      </w:r>
      <w:r>
        <w:rPr>
          <w:spacing w:val="-57"/>
        </w:rPr>
        <w:t xml:space="preserve"> </w:t>
      </w:r>
      <w:r>
        <w:t>ПО</w:t>
      </w:r>
      <w:r>
        <w:rPr>
          <w:spacing w:val="-3"/>
        </w:rPr>
        <w:t xml:space="preserve"> </w:t>
      </w:r>
      <w:r>
        <w:t>ИНОСТРАННОМУ</w:t>
      </w:r>
      <w:r>
        <w:rPr>
          <w:spacing w:val="5"/>
        </w:rPr>
        <w:t xml:space="preserve"> </w:t>
      </w:r>
      <w:r>
        <w:t>(АНГЛИЙСКОМУ)</w:t>
      </w:r>
      <w:r>
        <w:rPr>
          <w:spacing w:val="6"/>
        </w:rPr>
        <w:t xml:space="preserve"> </w:t>
      </w:r>
      <w:r>
        <w:t>ЯЗЫКУ</w:t>
      </w:r>
    </w:p>
    <w:p w:rsidR="00227E85" w:rsidRDefault="002360BD" w:rsidP="00520729">
      <w:pPr>
        <w:pStyle w:val="1"/>
        <w:spacing w:line="212" w:lineRule="exact"/>
        <w:ind w:left="142" w:firstLine="567"/>
        <w:jc w:val="both"/>
      </w:pPr>
      <w:r>
        <w:t>НА</w:t>
      </w:r>
      <w:r>
        <w:rPr>
          <w:spacing w:val="-10"/>
        </w:rPr>
        <w:t xml:space="preserve"> </w:t>
      </w:r>
      <w:r>
        <w:t>УРОВНЕ</w:t>
      </w:r>
      <w:r>
        <w:rPr>
          <w:spacing w:val="-2"/>
        </w:rPr>
        <w:t xml:space="preserve"> </w:t>
      </w:r>
      <w:r>
        <w:t>НАЧАЛЬНОГО</w:t>
      </w:r>
      <w:r>
        <w:rPr>
          <w:spacing w:val="-8"/>
        </w:rPr>
        <w:t xml:space="preserve"> </w:t>
      </w:r>
      <w:r>
        <w:t>ОБЩЕГО</w:t>
      </w:r>
      <w:r>
        <w:rPr>
          <w:spacing w:val="-7"/>
        </w:rPr>
        <w:t xml:space="preserve"> </w:t>
      </w:r>
      <w:r>
        <w:t>ОБРАЗОВАНИЯ</w:t>
      </w:r>
    </w:p>
    <w:p w:rsidR="00227E85" w:rsidRDefault="001E7638" w:rsidP="00520729">
      <w:pPr>
        <w:pStyle w:val="a3"/>
        <w:spacing w:before="8"/>
        <w:ind w:left="142" w:firstLine="567"/>
        <w:rPr>
          <w:b/>
          <w:sz w:val="12"/>
        </w:rPr>
      </w:pPr>
      <w:r>
        <w:pict>
          <v:shape id="_x0000_s1107" style="position:absolute;left:0;text-align:left;margin-left:58.5pt;margin-top:9.5pt;width:495.8pt;height:.1pt;z-index:-15714304;mso-wrap-distance-left:0;mso-wrap-distance-right:0;mso-position-horizontal-relative:page" coordorigin="1170,190" coordsize="9916,0" path="m1170,190r9916,e" filled="f" strokeweight=".1271mm">
            <v:path arrowok="t"/>
            <w10:wrap type="topAndBottom" anchorx="page"/>
          </v:shape>
        </w:pict>
      </w:r>
    </w:p>
    <w:p w:rsidR="00227E85" w:rsidRDefault="00227E85" w:rsidP="00520729">
      <w:pPr>
        <w:pStyle w:val="a3"/>
        <w:ind w:left="0"/>
        <w:rPr>
          <w:b/>
          <w:sz w:val="22"/>
        </w:rPr>
      </w:pPr>
    </w:p>
    <w:p w:rsidR="00227E85" w:rsidRDefault="002360BD" w:rsidP="00520729">
      <w:pPr>
        <w:pStyle w:val="a3"/>
        <w:ind w:left="142" w:firstLine="567"/>
      </w:pPr>
      <w:r>
        <w:rPr>
          <w:spacing w:val="-1"/>
        </w:rPr>
        <w:t>ЛИЧНОСТНЫЕ</w:t>
      </w:r>
      <w:r>
        <w:rPr>
          <w:spacing w:val="-12"/>
        </w:rPr>
        <w:t xml:space="preserve"> </w:t>
      </w:r>
      <w:r>
        <w:t>РЕЗУЛЬТАТЫ</w:t>
      </w:r>
    </w:p>
    <w:p w:rsidR="00227E85" w:rsidRDefault="002360BD" w:rsidP="00520729">
      <w:pPr>
        <w:pStyle w:val="a3"/>
        <w:spacing w:before="152" w:line="259" w:lineRule="auto"/>
        <w:ind w:left="142" w:firstLine="567"/>
      </w:pPr>
      <w:r>
        <w:rPr>
          <w:spacing w:val="-1"/>
        </w:rPr>
        <w:t xml:space="preserve">Личностные </w:t>
      </w:r>
      <w:r>
        <w:t>результаты освоения программы по иностранному (английскому)языку на уровне</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rPr>
          <w:spacing w:val="-1"/>
        </w:rPr>
        <w:t xml:space="preserve">деятельности в соответствии с традиционными </w:t>
      </w:r>
      <w:r>
        <w:t>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 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2"/>
        </w:rPr>
        <w:t xml:space="preserve"> </w:t>
      </w:r>
      <w:r>
        <w:t>личности.</w:t>
      </w:r>
    </w:p>
    <w:p w:rsidR="00227E85" w:rsidRDefault="002360BD" w:rsidP="00520729">
      <w:pPr>
        <w:pStyle w:val="a3"/>
        <w:spacing w:line="254" w:lineRule="auto"/>
        <w:ind w:left="142" w:firstLine="567"/>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rPr>
          <w:spacing w:val="-1"/>
        </w:rPr>
        <w:t>образования</w:t>
      </w:r>
      <w:r>
        <w:rPr>
          <w:spacing w:val="-2"/>
        </w:rPr>
        <w:t xml:space="preserve"> </w:t>
      </w:r>
      <w:r>
        <w:rPr>
          <w:spacing w:val="-1"/>
        </w:rPr>
        <w:t>у</w:t>
      </w:r>
      <w:r>
        <w:rPr>
          <w:spacing w:val="-20"/>
        </w:rPr>
        <w:t xml:space="preserve"> </w:t>
      </w:r>
      <w:r>
        <w:rPr>
          <w:spacing w:val="-1"/>
        </w:rPr>
        <w:t>обучающегося</w:t>
      </w:r>
      <w:r>
        <w:rPr>
          <w:spacing w:val="-4"/>
        </w:rPr>
        <w:t xml:space="preserve"> </w:t>
      </w:r>
      <w:r>
        <w:t>будут</w:t>
      </w:r>
      <w:r>
        <w:rPr>
          <w:spacing w:val="-2"/>
        </w:rPr>
        <w:t xml:space="preserve"> </w:t>
      </w:r>
      <w:r>
        <w:t>сформированы</w:t>
      </w:r>
      <w:r>
        <w:rPr>
          <w:spacing w:val="-7"/>
        </w:rPr>
        <w:t xml:space="preserve"> </w:t>
      </w:r>
      <w:r>
        <w:t>следующиеличностные</w:t>
      </w:r>
      <w:r>
        <w:rPr>
          <w:spacing w:val="-4"/>
        </w:rPr>
        <w:t xml:space="preserve"> </w:t>
      </w:r>
      <w:r>
        <w:t>результаты:</w:t>
      </w:r>
    </w:p>
    <w:p w:rsidR="00227E85" w:rsidRDefault="002360BD" w:rsidP="006C75FD">
      <w:pPr>
        <w:pStyle w:val="a7"/>
        <w:numPr>
          <w:ilvl w:val="0"/>
          <w:numId w:val="65"/>
        </w:numPr>
        <w:tabs>
          <w:tab w:val="left" w:pos="421"/>
        </w:tabs>
        <w:spacing w:before="124"/>
        <w:ind w:left="142" w:firstLine="567"/>
        <w:jc w:val="both"/>
        <w:rPr>
          <w:sz w:val="24"/>
        </w:rPr>
      </w:pPr>
      <w:r>
        <w:rPr>
          <w:spacing w:val="-1"/>
          <w:sz w:val="24"/>
        </w:rPr>
        <w:t>гражданско-патриотического</w:t>
      </w:r>
      <w:r>
        <w:rPr>
          <w:spacing w:val="-6"/>
          <w:sz w:val="24"/>
        </w:rPr>
        <w:t xml:space="preserve"> </w:t>
      </w:r>
      <w:r>
        <w:rPr>
          <w:sz w:val="24"/>
        </w:rPr>
        <w:t>воспитания:</w:t>
      </w:r>
    </w:p>
    <w:p w:rsidR="00227E85" w:rsidRDefault="002360BD" w:rsidP="00520729">
      <w:pPr>
        <w:pStyle w:val="a3"/>
        <w:spacing w:before="20"/>
        <w:ind w:left="142" w:firstLine="567"/>
      </w:pPr>
      <w:r>
        <w:t>становление</w:t>
      </w:r>
      <w:r>
        <w:rPr>
          <w:spacing w:val="-11"/>
        </w:rPr>
        <w:t xml:space="preserve"> </w:t>
      </w:r>
      <w:r>
        <w:t>ценностного</w:t>
      </w:r>
      <w:r>
        <w:rPr>
          <w:spacing w:val="-1"/>
        </w:rPr>
        <w:t xml:space="preserve"> </w:t>
      </w:r>
      <w:r>
        <w:t>отношения</w:t>
      </w:r>
      <w:r>
        <w:rPr>
          <w:spacing w:val="-4"/>
        </w:rPr>
        <w:t xml:space="preserve"> </w:t>
      </w:r>
      <w:r>
        <w:t>к</w:t>
      </w:r>
      <w:r>
        <w:rPr>
          <w:spacing w:val="-7"/>
        </w:rPr>
        <w:t xml:space="preserve"> </w:t>
      </w:r>
      <w:r>
        <w:t>своей</w:t>
      </w:r>
      <w:r>
        <w:rPr>
          <w:spacing w:val="-4"/>
        </w:rPr>
        <w:t xml:space="preserve"> </w:t>
      </w:r>
      <w:r>
        <w:t>Родине</w:t>
      </w:r>
      <w:r>
        <w:rPr>
          <w:spacing w:val="1"/>
        </w:rPr>
        <w:t xml:space="preserve"> </w:t>
      </w:r>
      <w:r>
        <w:t>–</w:t>
      </w:r>
      <w:r>
        <w:rPr>
          <w:spacing w:val="-2"/>
        </w:rPr>
        <w:t xml:space="preserve"> </w:t>
      </w:r>
      <w:r>
        <w:t>России;</w:t>
      </w:r>
    </w:p>
    <w:p w:rsidR="00227E85" w:rsidRDefault="002360BD" w:rsidP="00520729">
      <w:pPr>
        <w:pStyle w:val="a3"/>
        <w:spacing w:before="32" w:line="254" w:lineRule="auto"/>
        <w:ind w:left="142" w:firstLine="567"/>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61"/>
        </w:rPr>
        <w:t xml:space="preserve"> </w:t>
      </w:r>
      <w:r>
        <w:t>идентичности;</w:t>
      </w:r>
      <w:r>
        <w:rPr>
          <w:spacing w:val="1"/>
        </w:rPr>
        <w:t xml:space="preserve"> </w:t>
      </w:r>
      <w:r>
        <w:rPr>
          <w:spacing w:val="-1"/>
        </w:rPr>
        <w:t>сопричастность</w:t>
      </w:r>
      <w:r>
        <w:rPr>
          <w:spacing w:val="-8"/>
        </w:rPr>
        <w:t xml:space="preserve"> </w:t>
      </w:r>
      <w:r>
        <w:rPr>
          <w:spacing w:val="-1"/>
        </w:rPr>
        <w:t>к</w:t>
      </w:r>
      <w:r>
        <w:rPr>
          <w:spacing w:val="-7"/>
        </w:rPr>
        <w:t xml:space="preserve"> </w:t>
      </w:r>
      <w:r>
        <w:rPr>
          <w:spacing w:val="-1"/>
        </w:rPr>
        <w:t>прошлому,</w:t>
      </w:r>
      <w:r>
        <w:rPr>
          <w:spacing w:val="-5"/>
        </w:rPr>
        <w:t xml:space="preserve"> </w:t>
      </w:r>
      <w:r>
        <w:rPr>
          <w:spacing w:val="-1"/>
        </w:rPr>
        <w:t>настоящему</w:t>
      </w:r>
      <w:r>
        <w:rPr>
          <w:spacing w:val="-22"/>
        </w:rPr>
        <w:t xml:space="preserve"> </w:t>
      </w:r>
      <w:r>
        <w:t>и</w:t>
      </w:r>
      <w:r>
        <w:rPr>
          <w:spacing w:val="-7"/>
        </w:rPr>
        <w:t xml:space="preserve"> </w:t>
      </w:r>
      <w:r>
        <w:t>будущему</w:t>
      </w:r>
      <w:r>
        <w:rPr>
          <w:spacing w:val="-21"/>
        </w:rPr>
        <w:t xml:space="preserve"> </w:t>
      </w:r>
      <w:r>
        <w:t>своей</w:t>
      </w:r>
      <w:r>
        <w:rPr>
          <w:spacing w:val="-3"/>
        </w:rPr>
        <w:t xml:space="preserve"> </w:t>
      </w:r>
      <w:r>
        <w:t>страны</w:t>
      </w:r>
      <w:r>
        <w:rPr>
          <w:spacing w:val="-9"/>
        </w:rPr>
        <w:t xml:space="preserve"> </w:t>
      </w:r>
      <w:r>
        <w:t>и</w:t>
      </w:r>
      <w:r>
        <w:rPr>
          <w:spacing w:val="-7"/>
        </w:rPr>
        <w:t xml:space="preserve"> </w:t>
      </w:r>
      <w:r>
        <w:t>родного</w:t>
      </w:r>
    </w:p>
    <w:p w:rsidR="00227E85" w:rsidRDefault="002360BD" w:rsidP="00520729">
      <w:pPr>
        <w:pStyle w:val="a3"/>
        <w:spacing w:before="7"/>
        <w:ind w:left="142" w:firstLine="567"/>
      </w:pPr>
      <w:r>
        <w:t>края;</w:t>
      </w:r>
    </w:p>
    <w:p w:rsidR="00227E85" w:rsidRDefault="002360BD" w:rsidP="00520729">
      <w:pPr>
        <w:pStyle w:val="a3"/>
        <w:spacing w:before="22"/>
        <w:ind w:left="142" w:firstLine="567"/>
      </w:pPr>
      <w:r>
        <w:rPr>
          <w:spacing w:val="-1"/>
        </w:rPr>
        <w:t>уважение</w:t>
      </w:r>
      <w:r>
        <w:rPr>
          <w:spacing w:val="-5"/>
        </w:rPr>
        <w:t xml:space="preserve"> </w:t>
      </w:r>
      <w:r>
        <w:rPr>
          <w:spacing w:val="-1"/>
        </w:rPr>
        <w:t>к</w:t>
      </w:r>
      <w:r>
        <w:rPr>
          <w:spacing w:val="1"/>
        </w:rPr>
        <w:t xml:space="preserve"> </w:t>
      </w:r>
      <w:r>
        <w:rPr>
          <w:spacing w:val="-1"/>
        </w:rPr>
        <w:t>своему</w:t>
      </w:r>
      <w:r>
        <w:rPr>
          <w:spacing w:val="-16"/>
        </w:rPr>
        <w:t xml:space="preserve"> </w:t>
      </w:r>
      <w:r>
        <w:t>и</w:t>
      </w:r>
      <w:r>
        <w:rPr>
          <w:spacing w:val="2"/>
        </w:rPr>
        <w:t xml:space="preserve"> </w:t>
      </w:r>
      <w:r>
        <w:t>другим</w:t>
      </w:r>
      <w:r>
        <w:rPr>
          <w:spacing w:val="-1"/>
        </w:rPr>
        <w:t xml:space="preserve"> </w:t>
      </w:r>
      <w:r>
        <w:t>народам;</w:t>
      </w:r>
    </w:p>
    <w:p w:rsidR="00227E85" w:rsidRDefault="002360BD" w:rsidP="00520729">
      <w:pPr>
        <w:pStyle w:val="a3"/>
        <w:spacing w:before="31" w:line="254" w:lineRule="auto"/>
        <w:ind w:left="142" w:firstLine="567"/>
      </w:pPr>
      <w:r>
        <w:lastRenderedPageBreak/>
        <w:t>первоначальные</w:t>
      </w:r>
      <w:r>
        <w:rPr>
          <w:spacing w:val="21"/>
        </w:rPr>
        <w:t xml:space="preserve"> </w:t>
      </w:r>
      <w:r>
        <w:t>представления</w:t>
      </w:r>
      <w:r>
        <w:rPr>
          <w:spacing w:val="24"/>
        </w:rPr>
        <w:t xml:space="preserve"> </w:t>
      </w:r>
      <w:r>
        <w:t>о</w:t>
      </w:r>
      <w:r>
        <w:rPr>
          <w:spacing w:val="24"/>
        </w:rPr>
        <w:t xml:space="preserve"> </w:t>
      </w:r>
      <w:r>
        <w:t>человеке</w:t>
      </w:r>
      <w:r>
        <w:rPr>
          <w:spacing w:val="25"/>
        </w:rPr>
        <w:t xml:space="preserve"> </w:t>
      </w:r>
      <w:r>
        <w:t>как</w:t>
      </w:r>
      <w:r>
        <w:rPr>
          <w:spacing w:val="24"/>
        </w:rPr>
        <w:t xml:space="preserve"> </w:t>
      </w:r>
      <w:r>
        <w:t>члене</w:t>
      </w:r>
      <w:r>
        <w:rPr>
          <w:spacing w:val="22"/>
        </w:rPr>
        <w:t xml:space="preserve"> </w:t>
      </w:r>
      <w:r>
        <w:t>общества,</w:t>
      </w:r>
      <w:r>
        <w:rPr>
          <w:spacing w:val="24"/>
        </w:rPr>
        <w:t xml:space="preserve"> </w:t>
      </w:r>
      <w:r>
        <w:t>о</w:t>
      </w:r>
      <w:r>
        <w:rPr>
          <w:spacing w:val="24"/>
        </w:rPr>
        <w:t xml:space="preserve"> </w:t>
      </w:r>
      <w:r>
        <w:t>правах</w:t>
      </w:r>
      <w:r>
        <w:rPr>
          <w:spacing w:val="26"/>
        </w:rPr>
        <w:t xml:space="preserve"> </w:t>
      </w:r>
      <w:r>
        <w:t>и</w:t>
      </w:r>
      <w:r>
        <w:rPr>
          <w:spacing w:val="34"/>
        </w:rPr>
        <w:t xml:space="preserve"> </w:t>
      </w:r>
      <w:r>
        <w:t>ответственности,</w:t>
      </w:r>
      <w:r>
        <w:rPr>
          <w:spacing w:val="-57"/>
        </w:rPr>
        <w:t xml:space="preserve"> </w:t>
      </w:r>
      <w:r>
        <w:t>уважении</w:t>
      </w:r>
      <w:r>
        <w:rPr>
          <w:spacing w:val="46"/>
        </w:rPr>
        <w:t xml:space="preserve"> </w:t>
      </w:r>
      <w:r>
        <w:t>и</w:t>
      </w:r>
      <w:r>
        <w:rPr>
          <w:spacing w:val="46"/>
        </w:rPr>
        <w:t xml:space="preserve"> </w:t>
      </w:r>
      <w:r>
        <w:t>достоинстве</w:t>
      </w:r>
      <w:r>
        <w:rPr>
          <w:spacing w:val="44"/>
        </w:rPr>
        <w:t xml:space="preserve"> </w:t>
      </w:r>
      <w:r>
        <w:t>человека,</w:t>
      </w:r>
      <w:r>
        <w:rPr>
          <w:spacing w:val="45"/>
        </w:rPr>
        <w:t xml:space="preserve"> </w:t>
      </w:r>
      <w:r>
        <w:t>о</w:t>
      </w:r>
      <w:r>
        <w:rPr>
          <w:spacing w:val="45"/>
        </w:rPr>
        <w:t xml:space="preserve"> </w:t>
      </w:r>
      <w:r>
        <w:t>нравственно-этических</w:t>
      </w:r>
      <w:r>
        <w:rPr>
          <w:spacing w:val="47"/>
        </w:rPr>
        <w:t xml:space="preserve"> </w:t>
      </w:r>
      <w:r>
        <w:t>нормах</w:t>
      </w:r>
      <w:r>
        <w:rPr>
          <w:spacing w:val="40"/>
        </w:rPr>
        <w:t xml:space="preserve"> </w:t>
      </w:r>
      <w:r>
        <w:t>поведения</w:t>
      </w:r>
      <w:r>
        <w:rPr>
          <w:spacing w:val="46"/>
        </w:rPr>
        <w:t xml:space="preserve"> </w:t>
      </w:r>
      <w:r>
        <w:t>и</w:t>
      </w:r>
      <w:r>
        <w:rPr>
          <w:spacing w:val="46"/>
        </w:rPr>
        <w:t xml:space="preserve"> </w:t>
      </w:r>
      <w:r>
        <w:t>правилах</w:t>
      </w:r>
      <w:r w:rsidR="00520729">
        <w:t xml:space="preserve"> </w:t>
      </w:r>
      <w:r>
        <w:t>межличностных</w:t>
      </w:r>
      <w:r>
        <w:rPr>
          <w:spacing w:val="-4"/>
        </w:rPr>
        <w:t xml:space="preserve"> </w:t>
      </w:r>
      <w:r>
        <w:t>отношений.</w:t>
      </w:r>
    </w:p>
    <w:p w:rsidR="00227E85" w:rsidRDefault="002360BD" w:rsidP="006C75FD">
      <w:pPr>
        <w:pStyle w:val="a7"/>
        <w:numPr>
          <w:ilvl w:val="0"/>
          <w:numId w:val="65"/>
        </w:numPr>
        <w:tabs>
          <w:tab w:val="left" w:pos="421"/>
        </w:tabs>
        <w:spacing w:before="141"/>
        <w:ind w:left="142" w:firstLine="567"/>
        <w:jc w:val="both"/>
        <w:rPr>
          <w:sz w:val="24"/>
        </w:rPr>
      </w:pPr>
      <w:r>
        <w:rPr>
          <w:spacing w:val="-1"/>
          <w:sz w:val="24"/>
        </w:rPr>
        <w:t>духовно-нравственного</w:t>
      </w:r>
      <w:r>
        <w:rPr>
          <w:spacing w:val="-13"/>
          <w:sz w:val="24"/>
        </w:rPr>
        <w:t xml:space="preserve"> </w:t>
      </w:r>
      <w:r>
        <w:rPr>
          <w:spacing w:val="-1"/>
          <w:sz w:val="24"/>
        </w:rPr>
        <w:t>воспитания:</w:t>
      </w:r>
    </w:p>
    <w:p w:rsidR="00227E85" w:rsidRDefault="002360BD" w:rsidP="00520729">
      <w:pPr>
        <w:pStyle w:val="a3"/>
        <w:spacing w:before="23"/>
        <w:ind w:left="142" w:firstLine="567"/>
      </w:pPr>
      <w:r>
        <w:t>признание</w:t>
      </w:r>
      <w:r>
        <w:rPr>
          <w:spacing w:val="-14"/>
        </w:rPr>
        <w:t xml:space="preserve"> </w:t>
      </w:r>
      <w:r>
        <w:t>индивидуальности</w:t>
      </w:r>
      <w:r>
        <w:rPr>
          <w:spacing w:val="-6"/>
        </w:rPr>
        <w:t xml:space="preserve"> </w:t>
      </w:r>
      <w:r>
        <w:t>каждого</w:t>
      </w:r>
      <w:r>
        <w:rPr>
          <w:spacing w:val="-12"/>
        </w:rPr>
        <w:t xml:space="preserve"> </w:t>
      </w:r>
      <w:r>
        <w:t>человека;</w:t>
      </w:r>
    </w:p>
    <w:p w:rsidR="00227E85" w:rsidRDefault="002360BD" w:rsidP="00520729">
      <w:pPr>
        <w:pStyle w:val="a3"/>
        <w:spacing w:before="29"/>
        <w:ind w:left="142" w:firstLine="567"/>
      </w:pPr>
      <w:r>
        <w:t>проявление</w:t>
      </w:r>
      <w:r>
        <w:rPr>
          <w:spacing w:val="-14"/>
        </w:rPr>
        <w:t xml:space="preserve"> </w:t>
      </w:r>
      <w:r>
        <w:t>сопереживания,</w:t>
      </w:r>
      <w:r>
        <w:rPr>
          <w:spacing w:val="-4"/>
        </w:rPr>
        <w:t xml:space="preserve"> </w:t>
      </w:r>
      <w:r>
        <w:t>уважения</w:t>
      </w:r>
      <w:r>
        <w:rPr>
          <w:spacing w:val="-7"/>
        </w:rPr>
        <w:t xml:space="preserve"> </w:t>
      </w:r>
      <w:r>
        <w:t>и</w:t>
      </w:r>
      <w:r>
        <w:rPr>
          <w:spacing w:val="-11"/>
        </w:rPr>
        <w:t xml:space="preserve"> </w:t>
      </w:r>
      <w:r>
        <w:t>доброжелательности;</w:t>
      </w:r>
    </w:p>
    <w:p w:rsidR="00227E85" w:rsidRDefault="002360BD" w:rsidP="00520729">
      <w:pPr>
        <w:pStyle w:val="a3"/>
        <w:spacing w:before="24" w:line="256" w:lineRule="auto"/>
        <w:ind w:left="142" w:firstLine="567"/>
      </w:pPr>
      <w:r>
        <w:rPr>
          <w:spacing w:val="-1"/>
        </w:rPr>
        <w:t xml:space="preserve">неприятие любых форм поведения, направленных </w:t>
      </w:r>
      <w:r>
        <w:t>на причинение физического и морального</w:t>
      </w:r>
      <w:r>
        <w:rPr>
          <w:spacing w:val="1"/>
        </w:rPr>
        <w:t xml:space="preserve"> </w:t>
      </w:r>
      <w:r>
        <w:t>вреда</w:t>
      </w:r>
      <w:r>
        <w:rPr>
          <w:spacing w:val="-2"/>
        </w:rPr>
        <w:t xml:space="preserve"> </w:t>
      </w:r>
      <w:r>
        <w:t>другим</w:t>
      </w:r>
      <w:r>
        <w:rPr>
          <w:spacing w:val="2"/>
        </w:rPr>
        <w:t xml:space="preserve"> </w:t>
      </w:r>
      <w:r>
        <w:t>людям</w:t>
      </w:r>
    </w:p>
    <w:p w:rsidR="00227E85" w:rsidRDefault="002360BD" w:rsidP="006C75FD">
      <w:pPr>
        <w:pStyle w:val="a7"/>
        <w:numPr>
          <w:ilvl w:val="0"/>
          <w:numId w:val="65"/>
        </w:numPr>
        <w:tabs>
          <w:tab w:val="left" w:pos="421"/>
        </w:tabs>
        <w:spacing w:before="118"/>
        <w:ind w:left="142" w:firstLine="567"/>
        <w:jc w:val="both"/>
        <w:rPr>
          <w:sz w:val="24"/>
        </w:rPr>
      </w:pPr>
      <w:r>
        <w:rPr>
          <w:spacing w:val="-2"/>
          <w:sz w:val="24"/>
        </w:rPr>
        <w:t>эстетического</w:t>
      </w:r>
      <w:r>
        <w:rPr>
          <w:spacing w:val="-13"/>
          <w:sz w:val="24"/>
        </w:rPr>
        <w:t xml:space="preserve"> </w:t>
      </w:r>
      <w:r>
        <w:rPr>
          <w:spacing w:val="-1"/>
          <w:sz w:val="24"/>
        </w:rPr>
        <w:t>воспитания:</w:t>
      </w:r>
    </w:p>
    <w:p w:rsidR="00227E85" w:rsidRDefault="002360BD" w:rsidP="00520729">
      <w:pPr>
        <w:pStyle w:val="a3"/>
        <w:spacing w:before="23" w:line="259" w:lineRule="auto"/>
        <w:ind w:left="142" w:firstLine="567"/>
      </w:pPr>
      <w:r>
        <w:t>уважительное отношение и интерес к художественной культуре, восприимчивость</w:t>
      </w:r>
      <w:r>
        <w:rPr>
          <w:spacing w:val="1"/>
        </w:rPr>
        <w:t xml:space="preserve"> </w:t>
      </w:r>
      <w:r>
        <w:t>к</w:t>
      </w:r>
      <w:r>
        <w:rPr>
          <w:spacing w:val="1"/>
        </w:rPr>
        <w:t xml:space="preserve"> </w:t>
      </w:r>
      <w:r>
        <w:t>разным</w:t>
      </w:r>
      <w:r>
        <w:rPr>
          <w:spacing w:val="1"/>
        </w:rPr>
        <w:t xml:space="preserve"> </w:t>
      </w:r>
      <w:r>
        <w:t>видам</w:t>
      </w:r>
      <w:r>
        <w:rPr>
          <w:spacing w:val="59"/>
        </w:rPr>
        <w:t xml:space="preserve"> </w:t>
      </w:r>
      <w:r>
        <w:t>искусства,</w:t>
      </w:r>
      <w:r>
        <w:rPr>
          <w:spacing w:val="11"/>
        </w:rPr>
        <w:t xml:space="preserve"> </w:t>
      </w:r>
      <w:r>
        <w:t>традициям</w:t>
      </w:r>
      <w:r>
        <w:rPr>
          <w:spacing w:val="9"/>
        </w:rPr>
        <w:t xml:space="preserve"> </w:t>
      </w:r>
      <w:r>
        <w:t>и</w:t>
      </w:r>
      <w:r>
        <w:rPr>
          <w:spacing w:val="8"/>
        </w:rPr>
        <w:t xml:space="preserve"> </w:t>
      </w:r>
      <w:r>
        <w:t>творчеству</w:t>
      </w:r>
      <w:r>
        <w:rPr>
          <w:spacing w:val="5"/>
        </w:rPr>
        <w:t xml:space="preserve"> </w:t>
      </w:r>
      <w:r>
        <w:t>своегои других</w:t>
      </w:r>
      <w:r>
        <w:rPr>
          <w:spacing w:val="1"/>
        </w:rPr>
        <w:t xml:space="preserve"> </w:t>
      </w:r>
      <w:r>
        <w:t>народов;</w:t>
      </w:r>
    </w:p>
    <w:p w:rsidR="00227E85" w:rsidRDefault="002360BD" w:rsidP="00520729">
      <w:pPr>
        <w:pStyle w:val="a3"/>
        <w:spacing w:line="275" w:lineRule="exact"/>
        <w:ind w:left="142" w:firstLine="567"/>
      </w:pPr>
      <w:r>
        <w:t>стремление</w:t>
      </w:r>
      <w:r>
        <w:rPr>
          <w:spacing w:val="-11"/>
        </w:rPr>
        <w:t xml:space="preserve"> </w:t>
      </w:r>
      <w:r>
        <w:t>к</w:t>
      </w:r>
      <w:r>
        <w:rPr>
          <w:spacing w:val="-5"/>
        </w:rPr>
        <w:t xml:space="preserve"> </w:t>
      </w:r>
      <w:r>
        <w:t>самовыражению</w:t>
      </w:r>
      <w:r>
        <w:rPr>
          <w:spacing w:val="-5"/>
        </w:rPr>
        <w:t xml:space="preserve"> </w:t>
      </w:r>
      <w:r>
        <w:t>в</w:t>
      </w:r>
      <w:r>
        <w:rPr>
          <w:spacing w:val="-11"/>
        </w:rPr>
        <w:t xml:space="preserve"> </w:t>
      </w:r>
      <w:r>
        <w:t>разных</w:t>
      </w:r>
      <w:r>
        <w:rPr>
          <w:spacing w:val="-6"/>
        </w:rPr>
        <w:t xml:space="preserve"> </w:t>
      </w:r>
      <w:r>
        <w:t>видах</w:t>
      </w:r>
      <w:r>
        <w:rPr>
          <w:spacing w:val="-10"/>
        </w:rPr>
        <w:t xml:space="preserve"> </w:t>
      </w:r>
      <w:r>
        <w:t>художественной</w:t>
      </w:r>
      <w:r>
        <w:rPr>
          <w:spacing w:val="-3"/>
        </w:rPr>
        <w:t xml:space="preserve"> </w:t>
      </w:r>
      <w:r>
        <w:t>деятельности.</w:t>
      </w:r>
    </w:p>
    <w:p w:rsidR="00227E85" w:rsidRDefault="002360BD" w:rsidP="006C75FD">
      <w:pPr>
        <w:pStyle w:val="a7"/>
        <w:numPr>
          <w:ilvl w:val="0"/>
          <w:numId w:val="65"/>
        </w:numPr>
        <w:tabs>
          <w:tab w:val="left" w:pos="421"/>
        </w:tabs>
        <w:spacing w:before="140" w:line="254" w:lineRule="auto"/>
        <w:ind w:left="142" w:firstLine="567"/>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3"/>
          <w:sz w:val="24"/>
        </w:rPr>
        <w:t xml:space="preserve"> </w:t>
      </w:r>
      <w:r>
        <w:rPr>
          <w:sz w:val="24"/>
        </w:rPr>
        <w:t>благополучия:</w:t>
      </w:r>
    </w:p>
    <w:p w:rsidR="00227E85" w:rsidRDefault="002360BD" w:rsidP="00520729">
      <w:pPr>
        <w:pStyle w:val="a3"/>
        <w:spacing w:before="9" w:line="256" w:lineRule="auto"/>
        <w:ind w:left="142" w:firstLine="567"/>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 жизни</w:t>
      </w:r>
      <w:r>
        <w:rPr>
          <w:spacing w:val="1"/>
        </w:rPr>
        <w:t xml:space="preserve"> </w:t>
      </w:r>
      <w:r>
        <w:t>в</w:t>
      </w:r>
      <w:r>
        <w:rPr>
          <w:spacing w:val="1"/>
        </w:rPr>
        <w:t xml:space="preserve"> </w:t>
      </w:r>
      <w:r>
        <w:t>окружающей</w:t>
      </w:r>
      <w:r>
        <w:rPr>
          <w:spacing w:val="3"/>
        </w:rPr>
        <w:t xml:space="preserve"> </w:t>
      </w:r>
      <w:r>
        <w:t>среде</w:t>
      </w:r>
      <w:r>
        <w:rPr>
          <w:spacing w:val="-1"/>
        </w:rPr>
        <w:t xml:space="preserve"> </w:t>
      </w:r>
      <w:r>
        <w:t>(в</w:t>
      </w:r>
      <w:r>
        <w:rPr>
          <w:spacing w:val="-3"/>
        </w:rPr>
        <w:t xml:space="preserve"> </w:t>
      </w:r>
      <w:r>
        <w:t>том</w:t>
      </w:r>
      <w:r>
        <w:rPr>
          <w:spacing w:val="1"/>
        </w:rPr>
        <w:t xml:space="preserve"> </w:t>
      </w:r>
      <w:r>
        <w:t>числе</w:t>
      </w:r>
      <w:r>
        <w:rPr>
          <w:spacing w:val="-1"/>
        </w:rPr>
        <w:t xml:space="preserve"> </w:t>
      </w:r>
      <w:r>
        <w:t>информационной);</w:t>
      </w:r>
    </w:p>
    <w:p w:rsidR="00227E85" w:rsidRDefault="002360BD" w:rsidP="00520729">
      <w:pPr>
        <w:pStyle w:val="a3"/>
        <w:spacing w:line="273" w:lineRule="exact"/>
        <w:ind w:left="142" w:firstLine="567"/>
      </w:pPr>
      <w:r>
        <w:rPr>
          <w:spacing w:val="-1"/>
        </w:rPr>
        <w:t>бережное</w:t>
      </w:r>
      <w:r>
        <w:rPr>
          <w:spacing w:val="-4"/>
        </w:rPr>
        <w:t xml:space="preserve"> </w:t>
      </w:r>
      <w:r>
        <w:t>отношение</w:t>
      </w:r>
      <w:r>
        <w:rPr>
          <w:spacing w:val="-3"/>
        </w:rPr>
        <w:t xml:space="preserve"> </w:t>
      </w:r>
      <w:r>
        <w:t>к</w:t>
      </w:r>
      <w:r>
        <w:rPr>
          <w:spacing w:val="-2"/>
        </w:rPr>
        <w:t xml:space="preserve"> </w:t>
      </w:r>
      <w:r>
        <w:t>физическому</w:t>
      </w:r>
      <w:r>
        <w:rPr>
          <w:spacing w:val="-15"/>
        </w:rPr>
        <w:t xml:space="preserve"> </w:t>
      </w:r>
      <w:r>
        <w:t>и психическому</w:t>
      </w:r>
      <w:r>
        <w:rPr>
          <w:spacing w:val="-16"/>
        </w:rPr>
        <w:t xml:space="preserve"> </w:t>
      </w:r>
      <w:r>
        <w:t>здоровью.</w:t>
      </w:r>
    </w:p>
    <w:p w:rsidR="00227E85" w:rsidRDefault="002360BD" w:rsidP="006C75FD">
      <w:pPr>
        <w:pStyle w:val="a7"/>
        <w:numPr>
          <w:ilvl w:val="0"/>
          <w:numId w:val="65"/>
        </w:numPr>
        <w:tabs>
          <w:tab w:val="left" w:pos="421"/>
        </w:tabs>
        <w:spacing w:before="97"/>
        <w:ind w:left="142" w:firstLine="567"/>
        <w:jc w:val="both"/>
        <w:rPr>
          <w:sz w:val="24"/>
        </w:rPr>
      </w:pPr>
      <w:r>
        <w:rPr>
          <w:spacing w:val="-1"/>
          <w:sz w:val="24"/>
        </w:rPr>
        <w:t>трудового</w:t>
      </w:r>
      <w:r>
        <w:rPr>
          <w:spacing w:val="-17"/>
          <w:sz w:val="24"/>
        </w:rPr>
        <w:t xml:space="preserve"> </w:t>
      </w:r>
      <w:r>
        <w:rPr>
          <w:sz w:val="24"/>
        </w:rPr>
        <w:t>воспитания:</w:t>
      </w:r>
    </w:p>
    <w:p w:rsidR="00227E85" w:rsidRDefault="002360BD" w:rsidP="00520729">
      <w:pPr>
        <w:pStyle w:val="a3"/>
        <w:spacing w:before="22" w:line="256" w:lineRule="auto"/>
        <w:ind w:left="142" w:firstLine="567"/>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 xml:space="preserve">бережное  </w:t>
      </w:r>
      <w:r>
        <w:rPr>
          <w:spacing w:val="1"/>
        </w:rPr>
        <w:t xml:space="preserve"> </w:t>
      </w:r>
      <w:r>
        <w:t xml:space="preserve">отношение   </w:t>
      </w:r>
      <w:r>
        <w:rPr>
          <w:spacing w:val="1"/>
        </w:rPr>
        <w:t xml:space="preserve"> </w:t>
      </w:r>
      <w:r>
        <w:t xml:space="preserve">к   </w:t>
      </w:r>
      <w:r>
        <w:rPr>
          <w:spacing w:val="1"/>
        </w:rPr>
        <w:t xml:space="preserve"> </w:t>
      </w:r>
      <w:r>
        <w:t xml:space="preserve">результатам   </w:t>
      </w:r>
      <w:r>
        <w:rPr>
          <w:spacing w:val="1"/>
        </w:rPr>
        <w:t xml:space="preserve"> </w:t>
      </w:r>
      <w:r>
        <w:t xml:space="preserve">труда,   </w:t>
      </w:r>
      <w:r>
        <w:rPr>
          <w:spacing w:val="1"/>
        </w:rPr>
        <w:t xml:space="preserve"> </w:t>
      </w:r>
      <w:r>
        <w:t>навыки участия в различных 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различнымпрофессия.</w:t>
      </w:r>
    </w:p>
    <w:p w:rsidR="00227E85" w:rsidRDefault="002360BD" w:rsidP="006C75FD">
      <w:pPr>
        <w:pStyle w:val="a7"/>
        <w:numPr>
          <w:ilvl w:val="0"/>
          <w:numId w:val="65"/>
        </w:numPr>
        <w:tabs>
          <w:tab w:val="left" w:pos="421"/>
        </w:tabs>
        <w:spacing w:before="129" w:line="254" w:lineRule="auto"/>
        <w:ind w:left="142" w:firstLine="567"/>
        <w:jc w:val="both"/>
        <w:rPr>
          <w:sz w:val="24"/>
        </w:rPr>
      </w:pPr>
      <w:r>
        <w:rPr>
          <w:spacing w:val="-2"/>
          <w:sz w:val="24"/>
        </w:rPr>
        <w:t xml:space="preserve">экологического </w:t>
      </w:r>
      <w:r>
        <w:rPr>
          <w:spacing w:val="-1"/>
          <w:sz w:val="24"/>
        </w:rPr>
        <w:t>воспитания:</w:t>
      </w:r>
      <w:r>
        <w:rPr>
          <w:sz w:val="24"/>
        </w:rPr>
        <w:t xml:space="preserve"> бережное</w:t>
      </w:r>
      <w:r>
        <w:rPr>
          <w:spacing w:val="-12"/>
          <w:sz w:val="24"/>
        </w:rPr>
        <w:t xml:space="preserve"> </w:t>
      </w:r>
      <w:r>
        <w:rPr>
          <w:sz w:val="24"/>
        </w:rPr>
        <w:t>отношение</w:t>
      </w:r>
      <w:r>
        <w:rPr>
          <w:spacing w:val="-11"/>
          <w:sz w:val="24"/>
        </w:rPr>
        <w:t xml:space="preserve"> </w:t>
      </w:r>
      <w:r>
        <w:rPr>
          <w:sz w:val="24"/>
        </w:rPr>
        <w:t>к</w:t>
      </w:r>
      <w:r>
        <w:rPr>
          <w:spacing w:val="-6"/>
          <w:sz w:val="24"/>
        </w:rPr>
        <w:t xml:space="preserve"> </w:t>
      </w:r>
      <w:r>
        <w:rPr>
          <w:sz w:val="24"/>
        </w:rPr>
        <w:t>природе;</w:t>
      </w:r>
    </w:p>
    <w:p w:rsidR="00227E85" w:rsidRDefault="002360BD" w:rsidP="00520729">
      <w:pPr>
        <w:pStyle w:val="a3"/>
        <w:spacing w:before="8"/>
        <w:ind w:left="142" w:firstLine="567"/>
      </w:pPr>
      <w:r>
        <w:t>неприятие</w:t>
      </w:r>
      <w:r>
        <w:rPr>
          <w:spacing w:val="-11"/>
        </w:rPr>
        <w:t xml:space="preserve"> </w:t>
      </w:r>
      <w:r>
        <w:t>действий,</w:t>
      </w:r>
      <w:r>
        <w:rPr>
          <w:spacing w:val="-7"/>
        </w:rPr>
        <w:t xml:space="preserve"> </w:t>
      </w:r>
      <w:r>
        <w:t>приносящих</w:t>
      </w:r>
      <w:r>
        <w:rPr>
          <w:spacing w:val="-8"/>
        </w:rPr>
        <w:t xml:space="preserve"> </w:t>
      </w:r>
      <w:r>
        <w:t>ей</w:t>
      </w:r>
      <w:r>
        <w:rPr>
          <w:spacing w:val="-6"/>
        </w:rPr>
        <w:t xml:space="preserve"> </w:t>
      </w:r>
      <w:r>
        <w:t>вред.</w:t>
      </w:r>
    </w:p>
    <w:p w:rsidR="00227E85" w:rsidRDefault="002360BD" w:rsidP="006C75FD">
      <w:pPr>
        <w:pStyle w:val="a7"/>
        <w:numPr>
          <w:ilvl w:val="0"/>
          <w:numId w:val="65"/>
        </w:numPr>
        <w:tabs>
          <w:tab w:val="left" w:pos="421"/>
        </w:tabs>
        <w:spacing w:before="140"/>
        <w:ind w:left="142" w:firstLine="567"/>
        <w:jc w:val="both"/>
        <w:rPr>
          <w:sz w:val="24"/>
        </w:rPr>
      </w:pPr>
      <w:r>
        <w:rPr>
          <w:sz w:val="24"/>
        </w:rPr>
        <w:t>ценности</w:t>
      </w:r>
      <w:r>
        <w:rPr>
          <w:spacing w:val="-12"/>
          <w:sz w:val="24"/>
        </w:rPr>
        <w:t xml:space="preserve"> </w:t>
      </w:r>
      <w:r>
        <w:rPr>
          <w:sz w:val="24"/>
        </w:rPr>
        <w:t>научного</w:t>
      </w:r>
      <w:r>
        <w:rPr>
          <w:spacing w:val="-9"/>
          <w:sz w:val="24"/>
        </w:rPr>
        <w:t xml:space="preserve"> </w:t>
      </w:r>
      <w:r>
        <w:rPr>
          <w:sz w:val="24"/>
        </w:rPr>
        <w:t>познания:</w:t>
      </w:r>
    </w:p>
    <w:p w:rsidR="00227E85" w:rsidRDefault="002360BD" w:rsidP="00520729">
      <w:pPr>
        <w:pStyle w:val="a3"/>
        <w:spacing w:before="21"/>
        <w:ind w:left="142" w:firstLine="567"/>
      </w:pPr>
      <w:r>
        <w:t>первоначальные</w:t>
      </w:r>
      <w:r>
        <w:rPr>
          <w:spacing w:val="-11"/>
        </w:rPr>
        <w:t xml:space="preserve"> </w:t>
      </w:r>
      <w:r>
        <w:t>представления</w:t>
      </w:r>
      <w:r>
        <w:rPr>
          <w:spacing w:val="-4"/>
        </w:rPr>
        <w:t xml:space="preserve"> </w:t>
      </w:r>
      <w:r>
        <w:t>о</w:t>
      </w:r>
      <w:r>
        <w:rPr>
          <w:spacing w:val="-5"/>
        </w:rPr>
        <w:t xml:space="preserve"> </w:t>
      </w:r>
      <w:r>
        <w:t>научной</w:t>
      </w:r>
      <w:r>
        <w:rPr>
          <w:spacing w:val="-4"/>
        </w:rPr>
        <w:t xml:space="preserve"> </w:t>
      </w:r>
      <w:r>
        <w:t>картине</w:t>
      </w:r>
      <w:r>
        <w:rPr>
          <w:spacing w:val="-10"/>
        </w:rPr>
        <w:t xml:space="preserve"> </w:t>
      </w:r>
      <w:r>
        <w:t>мира;</w:t>
      </w:r>
    </w:p>
    <w:p w:rsidR="00227E85" w:rsidRDefault="002360BD" w:rsidP="00520729">
      <w:pPr>
        <w:pStyle w:val="a3"/>
        <w:spacing w:before="26" w:line="264" w:lineRule="auto"/>
        <w:ind w:left="142" w:firstLine="567"/>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57"/>
        </w:rPr>
        <w:t xml:space="preserve"> </w:t>
      </w:r>
      <w:r>
        <w:t>самостоятельность</w:t>
      </w:r>
      <w:r>
        <w:rPr>
          <w:spacing w:val="1"/>
        </w:rPr>
        <w:t xml:space="preserve"> </w:t>
      </w:r>
      <w:r>
        <w:t>в</w:t>
      </w:r>
      <w:r>
        <w:rPr>
          <w:spacing w:val="-3"/>
        </w:rPr>
        <w:t xml:space="preserve"> </w:t>
      </w:r>
      <w:r>
        <w:t>познании.</w:t>
      </w:r>
    </w:p>
    <w:p w:rsidR="00227E85" w:rsidRDefault="00227E85" w:rsidP="00520729">
      <w:pPr>
        <w:pStyle w:val="a3"/>
        <w:spacing w:before="5"/>
        <w:ind w:left="142" w:firstLine="567"/>
      </w:pPr>
    </w:p>
    <w:p w:rsidR="00227E85" w:rsidRDefault="002360BD" w:rsidP="00520729">
      <w:pPr>
        <w:pStyle w:val="a3"/>
        <w:ind w:left="142" w:firstLine="567"/>
      </w:pPr>
      <w:r>
        <w:t>МЕТАПРЕДМЕТНЫЕ</w:t>
      </w:r>
      <w:r>
        <w:rPr>
          <w:spacing w:val="-12"/>
        </w:rPr>
        <w:t xml:space="preserve"> </w:t>
      </w:r>
      <w:r>
        <w:t>РЕЗУЛЬТАТЫ</w:t>
      </w:r>
    </w:p>
    <w:p w:rsidR="00227E85" w:rsidRDefault="002360BD" w:rsidP="00520729">
      <w:pPr>
        <w:pStyle w:val="a3"/>
        <w:spacing w:before="156" w:line="259" w:lineRule="auto"/>
        <w:ind w:left="142" w:firstLine="567"/>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20"/>
        </w:rPr>
        <w:t xml:space="preserve"> </w:t>
      </w:r>
      <w:r>
        <w:t>действия,совместная деятельность.</w:t>
      </w:r>
    </w:p>
    <w:p w:rsidR="00227E85" w:rsidRDefault="00227E85" w:rsidP="00520729">
      <w:pPr>
        <w:pStyle w:val="a3"/>
        <w:spacing w:before="2"/>
        <w:ind w:left="142" w:firstLine="567"/>
        <w:rPr>
          <w:sz w:val="31"/>
        </w:rPr>
      </w:pPr>
    </w:p>
    <w:p w:rsidR="00227E85" w:rsidRDefault="002360BD" w:rsidP="00520729">
      <w:pPr>
        <w:pStyle w:val="1"/>
        <w:ind w:left="142" w:firstLine="567"/>
        <w:jc w:val="both"/>
      </w:pPr>
      <w:r>
        <w:t>Познавательные</w:t>
      </w:r>
      <w:r>
        <w:rPr>
          <w:spacing w:val="44"/>
        </w:rPr>
        <w:t xml:space="preserve"> </w:t>
      </w:r>
      <w:r>
        <w:t>универсальные</w:t>
      </w:r>
      <w:r>
        <w:rPr>
          <w:spacing w:val="45"/>
        </w:rPr>
        <w:t xml:space="preserve"> </w:t>
      </w:r>
      <w:r>
        <w:t>учебные</w:t>
      </w:r>
      <w:r>
        <w:rPr>
          <w:spacing w:val="49"/>
        </w:rPr>
        <w:t xml:space="preserve"> </w:t>
      </w:r>
      <w:r>
        <w:t>действия</w:t>
      </w:r>
    </w:p>
    <w:p w:rsidR="00227E85" w:rsidRDefault="002360BD" w:rsidP="00520729">
      <w:pPr>
        <w:pStyle w:val="a3"/>
        <w:spacing w:before="36"/>
        <w:ind w:left="142" w:firstLine="567"/>
      </w:pPr>
      <w:r>
        <w:t>Базовые</w:t>
      </w:r>
      <w:r>
        <w:rPr>
          <w:spacing w:val="-10"/>
        </w:rPr>
        <w:t xml:space="preserve"> </w:t>
      </w:r>
      <w:r>
        <w:t>логические</w:t>
      </w:r>
      <w:r>
        <w:rPr>
          <w:spacing w:val="-6"/>
        </w:rPr>
        <w:t xml:space="preserve"> </w:t>
      </w:r>
      <w:r>
        <w:t>действия:</w:t>
      </w:r>
    </w:p>
    <w:p w:rsidR="00227E85" w:rsidRDefault="002360BD" w:rsidP="00520729">
      <w:pPr>
        <w:pStyle w:val="a3"/>
        <w:spacing w:before="24" w:line="266" w:lineRule="auto"/>
        <w:ind w:left="142" w:firstLine="567"/>
      </w:pPr>
      <w:r>
        <w:t>сравнивать объекты, устанавливать</w:t>
      </w:r>
      <w:r>
        <w:rPr>
          <w:spacing w:val="1"/>
        </w:rPr>
        <w:t xml:space="preserve"> </w:t>
      </w:r>
      <w:r>
        <w:t>основания для сравнения,</w:t>
      </w:r>
      <w:r>
        <w:rPr>
          <w:spacing w:val="1"/>
        </w:rPr>
        <w:t xml:space="preserve"> </w:t>
      </w:r>
      <w:r>
        <w:t>устанавливатьаналогии;</w:t>
      </w:r>
      <w:r>
        <w:rPr>
          <w:spacing w:val="-57"/>
        </w:rPr>
        <w:t xml:space="preserve"> </w:t>
      </w:r>
      <w:r>
        <w:rPr>
          <w:spacing w:val="-1"/>
        </w:rPr>
        <w:t>объединять</w:t>
      </w:r>
      <w:r>
        <w:rPr>
          <w:spacing w:val="-4"/>
        </w:rPr>
        <w:t xml:space="preserve"> </w:t>
      </w:r>
      <w:r>
        <w:rPr>
          <w:spacing w:val="-1"/>
        </w:rPr>
        <w:t>части</w:t>
      </w:r>
      <w:r>
        <w:rPr>
          <w:spacing w:val="-3"/>
        </w:rPr>
        <w:t xml:space="preserve"> </w:t>
      </w:r>
      <w:r>
        <w:t>объекта</w:t>
      </w:r>
      <w:r>
        <w:rPr>
          <w:spacing w:val="-7"/>
        </w:rPr>
        <w:t xml:space="preserve"> </w:t>
      </w:r>
      <w:r>
        <w:t>(объекты)</w:t>
      </w:r>
      <w:r>
        <w:rPr>
          <w:spacing w:val="-5"/>
        </w:rPr>
        <w:t xml:space="preserve"> </w:t>
      </w:r>
      <w:r>
        <w:t>по</w:t>
      </w:r>
      <w:r>
        <w:rPr>
          <w:spacing w:val="-8"/>
        </w:rPr>
        <w:t xml:space="preserve"> </w:t>
      </w:r>
      <w:r>
        <w:t>определѐнному</w:t>
      </w:r>
      <w:r>
        <w:rPr>
          <w:spacing w:val="-21"/>
        </w:rPr>
        <w:t xml:space="preserve"> </w:t>
      </w:r>
      <w:r>
        <w:t>признаку;</w:t>
      </w:r>
    </w:p>
    <w:p w:rsidR="00227E85" w:rsidRDefault="002360BD" w:rsidP="00520729">
      <w:pPr>
        <w:pStyle w:val="a3"/>
        <w:spacing w:line="256" w:lineRule="auto"/>
        <w:ind w:left="142" w:firstLine="567"/>
      </w:pPr>
      <w:r>
        <w:t>определять</w:t>
      </w:r>
      <w:r>
        <w:rPr>
          <w:spacing w:val="3"/>
        </w:rPr>
        <w:t xml:space="preserve"> </w:t>
      </w:r>
      <w:r>
        <w:t>существенный</w:t>
      </w:r>
      <w:r>
        <w:rPr>
          <w:spacing w:val="3"/>
        </w:rPr>
        <w:t xml:space="preserve"> </w:t>
      </w:r>
      <w:r>
        <w:t>признак</w:t>
      </w:r>
      <w:r>
        <w:rPr>
          <w:spacing w:val="1"/>
        </w:rPr>
        <w:t xml:space="preserve"> </w:t>
      </w:r>
      <w:r>
        <w:t>для</w:t>
      </w:r>
      <w:r>
        <w:rPr>
          <w:spacing w:val="-2"/>
        </w:rPr>
        <w:t xml:space="preserve"> </w:t>
      </w:r>
      <w:r>
        <w:t>классификации,</w:t>
      </w:r>
      <w:r>
        <w:rPr>
          <w:spacing w:val="2"/>
        </w:rPr>
        <w:t xml:space="preserve"> </w:t>
      </w:r>
      <w:r>
        <w:t>классифицироватьпредложенные</w:t>
      </w:r>
      <w:r>
        <w:rPr>
          <w:spacing w:val="-57"/>
        </w:rPr>
        <w:t xml:space="preserve"> </w:t>
      </w:r>
      <w:r>
        <w:t>объекты;</w:t>
      </w:r>
    </w:p>
    <w:p w:rsidR="00227E85" w:rsidRDefault="002360BD" w:rsidP="00520729">
      <w:pPr>
        <w:pStyle w:val="a3"/>
        <w:spacing w:line="264" w:lineRule="auto"/>
        <w:ind w:left="142" w:firstLine="567"/>
      </w:pPr>
      <w:r>
        <w:t>находить</w:t>
      </w:r>
      <w:r>
        <w:rPr>
          <w:spacing w:val="-9"/>
        </w:rPr>
        <w:t xml:space="preserve"> </w:t>
      </w:r>
      <w:r>
        <w:t>закономерности</w:t>
      </w:r>
      <w:r>
        <w:rPr>
          <w:spacing w:val="-6"/>
        </w:rPr>
        <w:t xml:space="preserve"> </w:t>
      </w:r>
      <w:r>
        <w:t>и</w:t>
      </w:r>
      <w:r>
        <w:rPr>
          <w:spacing w:val="-11"/>
        </w:rPr>
        <w:t xml:space="preserve"> </w:t>
      </w:r>
      <w:r>
        <w:t>противоречия</w:t>
      </w:r>
      <w:r>
        <w:rPr>
          <w:spacing w:val="-8"/>
        </w:rPr>
        <w:t xml:space="preserve"> </w:t>
      </w:r>
      <w:r>
        <w:t>в</w:t>
      </w:r>
      <w:r>
        <w:rPr>
          <w:spacing w:val="-12"/>
        </w:rPr>
        <w:t xml:space="preserve"> </w:t>
      </w:r>
      <w:r>
        <w:t>рассматриваемых</w:t>
      </w:r>
      <w:r>
        <w:rPr>
          <w:spacing w:val="-11"/>
        </w:rPr>
        <w:t xml:space="preserve"> </w:t>
      </w:r>
      <w:r>
        <w:t>фактах,</w:t>
      </w:r>
      <w:r>
        <w:rPr>
          <w:spacing w:val="-9"/>
        </w:rPr>
        <w:t xml:space="preserve"> </w:t>
      </w:r>
      <w:r>
        <w:t>данныхи</w:t>
      </w:r>
      <w:r>
        <w:rPr>
          <w:spacing w:val="-8"/>
        </w:rPr>
        <w:t xml:space="preserve"> </w:t>
      </w:r>
      <w:r>
        <w:t>наблюдениях</w:t>
      </w:r>
      <w:r>
        <w:rPr>
          <w:spacing w:val="-57"/>
        </w:rPr>
        <w:t xml:space="preserve"> </w:t>
      </w:r>
      <w:r>
        <w:t>на</w:t>
      </w:r>
      <w:r>
        <w:rPr>
          <w:spacing w:val="-10"/>
        </w:rPr>
        <w:t xml:space="preserve"> </w:t>
      </w:r>
      <w:r>
        <w:t>основе</w:t>
      </w:r>
      <w:r>
        <w:rPr>
          <w:spacing w:val="-9"/>
        </w:rPr>
        <w:t xml:space="preserve"> </w:t>
      </w:r>
      <w:r>
        <w:t>предложенного</w:t>
      </w:r>
      <w:r>
        <w:rPr>
          <w:spacing w:val="-7"/>
        </w:rPr>
        <w:t xml:space="preserve"> </w:t>
      </w:r>
      <w:r>
        <w:t>педагогическим</w:t>
      </w:r>
      <w:r>
        <w:rPr>
          <w:spacing w:val="-2"/>
        </w:rPr>
        <w:t xml:space="preserve"> </w:t>
      </w:r>
      <w:r>
        <w:t>работником</w:t>
      </w:r>
      <w:r>
        <w:rPr>
          <w:spacing w:val="-4"/>
        </w:rPr>
        <w:t xml:space="preserve"> </w:t>
      </w:r>
      <w:r>
        <w:t>алгоритма;</w:t>
      </w:r>
    </w:p>
    <w:p w:rsidR="00227E85" w:rsidRDefault="002360BD" w:rsidP="00520729">
      <w:pPr>
        <w:pStyle w:val="a3"/>
        <w:spacing w:line="256" w:lineRule="auto"/>
        <w:ind w:left="142" w:firstLine="567"/>
      </w:pPr>
      <w:r>
        <w:rPr>
          <w:spacing w:val="-1"/>
        </w:rPr>
        <w:t>выявлять</w:t>
      </w:r>
      <w:r>
        <w:rPr>
          <w:spacing w:val="-18"/>
        </w:rPr>
        <w:t xml:space="preserve"> </w:t>
      </w:r>
      <w:r>
        <w:rPr>
          <w:spacing w:val="-1"/>
        </w:rPr>
        <w:t>недостаток</w:t>
      </w:r>
      <w:r>
        <w:rPr>
          <w:spacing w:val="-17"/>
        </w:rPr>
        <w:t xml:space="preserve"> </w:t>
      </w:r>
      <w:r>
        <w:rPr>
          <w:spacing w:val="-1"/>
        </w:rPr>
        <w:t>информации</w:t>
      </w:r>
      <w:r>
        <w:rPr>
          <w:spacing w:val="-16"/>
        </w:rPr>
        <w:t xml:space="preserve"> </w:t>
      </w:r>
      <w:r>
        <w:rPr>
          <w:spacing w:val="-1"/>
        </w:rPr>
        <w:t>для</w:t>
      </w:r>
      <w:r>
        <w:rPr>
          <w:spacing w:val="-16"/>
        </w:rPr>
        <w:t xml:space="preserve"> </w:t>
      </w:r>
      <w:r>
        <w:rPr>
          <w:spacing w:val="-1"/>
        </w:rPr>
        <w:t>решения</w:t>
      </w:r>
      <w:r>
        <w:rPr>
          <w:spacing w:val="-18"/>
        </w:rPr>
        <w:t xml:space="preserve"> </w:t>
      </w:r>
      <w:r>
        <w:rPr>
          <w:spacing w:val="-1"/>
        </w:rPr>
        <w:t>учебной</w:t>
      </w:r>
      <w:r>
        <w:rPr>
          <w:spacing w:val="-14"/>
        </w:rPr>
        <w:t xml:space="preserve"> </w:t>
      </w:r>
      <w:r>
        <w:rPr>
          <w:spacing w:val="-1"/>
        </w:rPr>
        <w:t>(практической)</w:t>
      </w:r>
      <w:r>
        <w:rPr>
          <w:spacing w:val="-18"/>
        </w:rPr>
        <w:t xml:space="preserve"> </w:t>
      </w:r>
      <w:r>
        <w:t>задачина</w:t>
      </w:r>
      <w:r>
        <w:rPr>
          <w:spacing w:val="-3"/>
        </w:rPr>
        <w:t xml:space="preserve"> </w:t>
      </w:r>
      <w:r>
        <w:t>основе</w:t>
      </w:r>
      <w:r>
        <w:rPr>
          <w:spacing w:val="-57"/>
        </w:rPr>
        <w:t xml:space="preserve"> </w:t>
      </w:r>
      <w:r>
        <w:t>предложенного</w:t>
      </w:r>
      <w:r>
        <w:rPr>
          <w:spacing w:val="-4"/>
        </w:rPr>
        <w:t xml:space="preserve"> </w:t>
      </w:r>
      <w:r>
        <w:t>алгоритма;</w:t>
      </w:r>
    </w:p>
    <w:p w:rsidR="00227E85" w:rsidRDefault="002360BD" w:rsidP="00520729">
      <w:pPr>
        <w:pStyle w:val="a3"/>
        <w:tabs>
          <w:tab w:val="left" w:pos="2588"/>
          <w:tab w:val="left" w:pos="6541"/>
          <w:tab w:val="left" w:pos="8368"/>
        </w:tabs>
        <w:spacing w:line="264" w:lineRule="auto"/>
        <w:ind w:left="142" w:firstLine="567"/>
      </w:pPr>
      <w:r>
        <w:t>устанавливать</w:t>
      </w:r>
      <w:r>
        <w:tab/>
        <w:t>причинно-следственные</w:t>
      </w:r>
      <w:r>
        <w:rPr>
          <w:spacing w:val="112"/>
        </w:rPr>
        <w:t xml:space="preserve"> </w:t>
      </w:r>
      <w:r>
        <w:t>связи</w:t>
      </w:r>
      <w:r>
        <w:tab/>
        <w:t xml:space="preserve">в  </w:t>
      </w:r>
      <w:r>
        <w:rPr>
          <w:spacing w:val="1"/>
        </w:rPr>
        <w:t xml:space="preserve"> </w:t>
      </w:r>
      <w:r>
        <w:t>ситуациях,</w:t>
      </w:r>
      <w:r>
        <w:tab/>
      </w:r>
      <w:r>
        <w:rPr>
          <w:spacing w:val="-1"/>
        </w:rPr>
        <w:t>поддающихся</w:t>
      </w:r>
      <w:r>
        <w:rPr>
          <w:spacing w:val="-57"/>
        </w:rPr>
        <w:t xml:space="preserve"> </w:t>
      </w:r>
      <w:r>
        <w:rPr>
          <w:spacing w:val="-1"/>
        </w:rPr>
        <w:lastRenderedPageBreak/>
        <w:t>непосредственному</w:t>
      </w:r>
      <w:r>
        <w:rPr>
          <w:spacing w:val="-15"/>
        </w:rPr>
        <w:t xml:space="preserve"> </w:t>
      </w:r>
      <w:r>
        <w:t>наблюдению</w:t>
      </w:r>
      <w:r>
        <w:rPr>
          <w:spacing w:val="-3"/>
        </w:rPr>
        <w:t xml:space="preserve"> </w:t>
      </w:r>
      <w:r>
        <w:t>или</w:t>
      </w:r>
      <w:r>
        <w:rPr>
          <w:spacing w:val="-2"/>
        </w:rPr>
        <w:t xml:space="preserve"> </w:t>
      </w:r>
      <w:r>
        <w:t>знакомых</w:t>
      </w:r>
      <w:r>
        <w:rPr>
          <w:spacing w:val="-4"/>
        </w:rPr>
        <w:t xml:space="preserve"> </w:t>
      </w:r>
      <w:r>
        <w:t>по</w:t>
      </w:r>
      <w:r>
        <w:rPr>
          <w:spacing w:val="-5"/>
        </w:rPr>
        <w:t xml:space="preserve"> </w:t>
      </w:r>
      <w:r>
        <w:t>опыту, делать</w:t>
      </w:r>
      <w:r>
        <w:rPr>
          <w:spacing w:val="1"/>
        </w:rPr>
        <w:t xml:space="preserve"> </w:t>
      </w:r>
      <w:r>
        <w:t>выводы.</w:t>
      </w:r>
    </w:p>
    <w:p w:rsidR="00227E85" w:rsidRDefault="002360BD" w:rsidP="00520729">
      <w:pPr>
        <w:pStyle w:val="a3"/>
        <w:spacing w:before="63"/>
        <w:ind w:left="142" w:firstLine="567"/>
      </w:pPr>
      <w:r>
        <w:t>Базовые</w:t>
      </w:r>
      <w:r>
        <w:rPr>
          <w:spacing w:val="-10"/>
        </w:rPr>
        <w:t xml:space="preserve"> </w:t>
      </w:r>
      <w:r>
        <w:t>исследовательские</w:t>
      </w:r>
      <w:r>
        <w:rPr>
          <w:spacing w:val="-9"/>
        </w:rPr>
        <w:t xml:space="preserve"> </w:t>
      </w:r>
      <w:r>
        <w:t>действия:</w:t>
      </w:r>
    </w:p>
    <w:p w:rsidR="00227E85" w:rsidRDefault="002360BD" w:rsidP="00520729">
      <w:pPr>
        <w:pStyle w:val="a3"/>
        <w:spacing w:before="29" w:line="256" w:lineRule="auto"/>
        <w:ind w:left="142" w:firstLine="567"/>
      </w:pPr>
      <w:r>
        <w:t>определять</w:t>
      </w:r>
      <w:r>
        <w:rPr>
          <w:spacing w:val="23"/>
        </w:rPr>
        <w:t xml:space="preserve"> </w:t>
      </w:r>
      <w:r>
        <w:t>разрыв</w:t>
      </w:r>
      <w:r>
        <w:rPr>
          <w:spacing w:val="18"/>
        </w:rPr>
        <w:t xml:space="preserve"> </w:t>
      </w:r>
      <w:r>
        <w:t>между</w:t>
      </w:r>
      <w:r>
        <w:rPr>
          <w:spacing w:val="3"/>
        </w:rPr>
        <w:t xml:space="preserve"> </w:t>
      </w:r>
      <w:r>
        <w:t>реальным</w:t>
      </w:r>
      <w:r>
        <w:rPr>
          <w:spacing w:val="22"/>
        </w:rPr>
        <w:t xml:space="preserve"> </w:t>
      </w:r>
      <w:r>
        <w:t>и</w:t>
      </w:r>
      <w:r>
        <w:rPr>
          <w:spacing w:val="21"/>
        </w:rPr>
        <w:t xml:space="preserve"> </w:t>
      </w:r>
      <w:r>
        <w:t>желательным</w:t>
      </w:r>
      <w:r>
        <w:rPr>
          <w:spacing w:val="22"/>
        </w:rPr>
        <w:t xml:space="preserve"> </w:t>
      </w:r>
      <w:r>
        <w:t>состоянием</w:t>
      </w:r>
      <w:r>
        <w:rPr>
          <w:spacing w:val="22"/>
        </w:rPr>
        <w:t xml:space="preserve"> </w:t>
      </w:r>
      <w:r>
        <w:t>объекта(ситуации)</w:t>
      </w:r>
      <w:r>
        <w:rPr>
          <w:spacing w:val="-3"/>
        </w:rPr>
        <w:t xml:space="preserve"> </w:t>
      </w:r>
      <w:r>
        <w:t>на</w:t>
      </w:r>
      <w:r>
        <w:rPr>
          <w:spacing w:val="-5"/>
        </w:rPr>
        <w:t xml:space="preserve"> </w:t>
      </w:r>
      <w:r>
        <w:t>основе</w:t>
      </w:r>
      <w:r>
        <w:rPr>
          <w:spacing w:val="-57"/>
        </w:rPr>
        <w:t xml:space="preserve"> </w:t>
      </w:r>
      <w:r>
        <w:t>предложенных</w:t>
      </w:r>
      <w:r>
        <w:rPr>
          <w:spacing w:val="-6"/>
        </w:rPr>
        <w:t xml:space="preserve"> </w:t>
      </w:r>
      <w:r>
        <w:t>педагогическим работником</w:t>
      </w:r>
      <w:r>
        <w:rPr>
          <w:spacing w:val="-1"/>
        </w:rPr>
        <w:t xml:space="preserve"> </w:t>
      </w:r>
      <w:r>
        <w:t>вопросов;</w:t>
      </w:r>
    </w:p>
    <w:p w:rsidR="00227E85" w:rsidRDefault="002360BD" w:rsidP="00520729">
      <w:pPr>
        <w:pStyle w:val="a3"/>
        <w:spacing w:before="5" w:line="264" w:lineRule="auto"/>
        <w:ind w:left="142" w:firstLine="567"/>
      </w:pPr>
      <w:r>
        <w:t>с помощью педагогического</w:t>
      </w:r>
      <w:r>
        <w:rPr>
          <w:spacing w:val="1"/>
        </w:rPr>
        <w:t xml:space="preserve"> </w:t>
      </w:r>
      <w:r>
        <w:t>работника формулировать цель, планироватьизменения объекта,</w:t>
      </w:r>
      <w:r>
        <w:rPr>
          <w:spacing w:val="-57"/>
        </w:rPr>
        <w:t xml:space="preserve"> </w:t>
      </w:r>
      <w:r>
        <w:t>ситуации;</w:t>
      </w:r>
    </w:p>
    <w:p w:rsidR="00227E85" w:rsidRDefault="002360BD" w:rsidP="00520729">
      <w:pPr>
        <w:pStyle w:val="a3"/>
        <w:tabs>
          <w:tab w:val="left" w:pos="2249"/>
          <w:tab w:val="left" w:pos="3708"/>
          <w:tab w:val="left" w:pos="5170"/>
          <w:tab w:val="left" w:pos="6450"/>
          <w:tab w:val="left" w:pos="7557"/>
          <w:tab w:val="left" w:pos="8932"/>
        </w:tabs>
        <w:spacing w:line="254" w:lineRule="auto"/>
        <w:ind w:left="142" w:firstLine="567"/>
      </w:pPr>
      <w:r>
        <w:t>сравнивать</w:t>
      </w:r>
      <w:r>
        <w:tab/>
        <w:t>несколько</w:t>
      </w:r>
      <w:r>
        <w:tab/>
        <w:t>вариантов</w:t>
      </w:r>
      <w:r>
        <w:tab/>
        <w:t>решения</w:t>
      </w:r>
      <w:r>
        <w:tab/>
        <w:t>задачи,</w:t>
      </w:r>
      <w:r>
        <w:tab/>
        <w:t>выбирать</w:t>
      </w:r>
      <w:r>
        <w:tab/>
      </w:r>
      <w:r>
        <w:rPr>
          <w:spacing w:val="-2"/>
        </w:rPr>
        <w:t>наиболее</w:t>
      </w:r>
      <w:r>
        <w:rPr>
          <w:spacing w:val="-57"/>
        </w:rPr>
        <w:t xml:space="preserve"> </w:t>
      </w:r>
      <w:r>
        <w:t>подходящий (на</w:t>
      </w:r>
      <w:r>
        <w:rPr>
          <w:spacing w:val="-3"/>
        </w:rPr>
        <w:t xml:space="preserve"> </w:t>
      </w:r>
      <w:r>
        <w:t>основе</w:t>
      </w:r>
      <w:r>
        <w:rPr>
          <w:spacing w:val="1"/>
        </w:rPr>
        <w:t xml:space="preserve"> </w:t>
      </w:r>
      <w:r>
        <w:t>предложенных</w:t>
      </w:r>
      <w:r>
        <w:rPr>
          <w:spacing w:val="-2"/>
        </w:rPr>
        <w:t xml:space="preserve"> </w:t>
      </w:r>
      <w:r>
        <w:t>критериев);</w:t>
      </w:r>
    </w:p>
    <w:p w:rsidR="00227E85" w:rsidRPr="00520729" w:rsidRDefault="002360BD" w:rsidP="00520729">
      <w:pPr>
        <w:pStyle w:val="a3"/>
        <w:tabs>
          <w:tab w:val="left" w:pos="1645"/>
          <w:tab w:val="left" w:pos="2114"/>
          <w:tab w:val="left" w:pos="3120"/>
          <w:tab w:val="left" w:pos="3464"/>
          <w:tab w:val="left" w:pos="4964"/>
          <w:tab w:val="left" w:pos="5427"/>
          <w:tab w:val="left" w:pos="5509"/>
          <w:tab w:val="left" w:pos="7458"/>
          <w:tab w:val="left" w:pos="7907"/>
          <w:tab w:val="left" w:pos="8815"/>
        </w:tabs>
        <w:spacing w:before="99" w:line="261" w:lineRule="auto"/>
        <w:ind w:left="142" w:firstLine="567"/>
        <w:rPr>
          <w:spacing w:val="1"/>
        </w:rPr>
      </w:pPr>
      <w:r>
        <w:t>проводить</w:t>
      </w:r>
      <w:r>
        <w:tab/>
        <w:t xml:space="preserve">по  </w:t>
      </w:r>
      <w:r>
        <w:rPr>
          <w:spacing w:val="16"/>
        </w:rPr>
        <w:t xml:space="preserve"> </w:t>
      </w:r>
      <w:r>
        <w:t xml:space="preserve">предложенному  </w:t>
      </w:r>
      <w:r>
        <w:rPr>
          <w:spacing w:val="17"/>
        </w:rPr>
        <w:t xml:space="preserve"> </w:t>
      </w:r>
      <w:r>
        <w:t xml:space="preserve">плану  </w:t>
      </w:r>
      <w:r>
        <w:rPr>
          <w:spacing w:val="14"/>
        </w:rPr>
        <w:t xml:space="preserve"> </w:t>
      </w:r>
      <w:r w:rsidR="00520729">
        <w:t xml:space="preserve">опыт, </w:t>
      </w:r>
      <w:r>
        <w:t>несложное</w:t>
      </w:r>
      <w:r>
        <w:rPr>
          <w:spacing w:val="6"/>
        </w:rPr>
        <w:t xml:space="preserve"> </w:t>
      </w:r>
      <w:r>
        <w:t>исследование</w:t>
      </w:r>
      <w:r>
        <w:rPr>
          <w:spacing w:val="3"/>
        </w:rPr>
        <w:t xml:space="preserve"> </w:t>
      </w:r>
      <w:r>
        <w:t>по</w:t>
      </w:r>
      <w:r>
        <w:rPr>
          <w:spacing w:val="-3"/>
        </w:rPr>
        <w:t xml:space="preserve"> </w:t>
      </w:r>
      <w:r>
        <w:t>установлению</w:t>
      </w:r>
      <w:r>
        <w:rPr>
          <w:spacing w:val="-57"/>
        </w:rPr>
        <w:t xml:space="preserve"> </w:t>
      </w:r>
      <w:r>
        <w:rPr>
          <w:spacing w:val="-1"/>
        </w:rPr>
        <w:t xml:space="preserve">особенностей объекта изучения и связей </w:t>
      </w:r>
      <w:r>
        <w:t>между объектами (частьцелое, причина следствие);</w:t>
      </w:r>
      <w:r>
        <w:rPr>
          <w:spacing w:val="1"/>
        </w:rPr>
        <w:t xml:space="preserve"> </w:t>
      </w:r>
      <w:r w:rsidR="00520729">
        <w:rPr>
          <w:spacing w:val="1"/>
        </w:rPr>
        <w:t xml:space="preserve">                                                                                     </w:t>
      </w:r>
      <w:r>
        <w:t>формул</w:t>
      </w:r>
      <w:r w:rsidR="00520729">
        <w:t>ировать</w:t>
      </w:r>
      <w:r w:rsidR="00520729">
        <w:tab/>
        <w:t>выводы и подкреплять</w:t>
      </w:r>
      <w:r w:rsidR="00520729">
        <w:tab/>
        <w:t xml:space="preserve">их </w:t>
      </w:r>
      <w:r>
        <w:t>доказательствами</w:t>
      </w:r>
      <w:r>
        <w:tab/>
        <w:t>на</w:t>
      </w:r>
      <w:r>
        <w:tab/>
        <w:t>основе</w:t>
      </w:r>
      <w:r>
        <w:tab/>
        <w:t>результатов</w:t>
      </w:r>
      <w:r>
        <w:rPr>
          <w:spacing w:val="-57"/>
        </w:rPr>
        <w:t xml:space="preserve"> </w:t>
      </w:r>
      <w:r>
        <w:t>проведенного наблюдения (опыта, измерения, классификации, сравнения, исследования);</w:t>
      </w:r>
      <w:r>
        <w:rPr>
          <w:spacing w:val="1"/>
        </w:rPr>
        <w:t xml:space="preserve"> </w:t>
      </w:r>
      <w:r>
        <w:t>прогнозировать</w:t>
      </w:r>
      <w:r>
        <w:rPr>
          <w:spacing w:val="11"/>
        </w:rPr>
        <w:t xml:space="preserve"> </w:t>
      </w:r>
      <w:r>
        <w:t>возможное</w:t>
      </w:r>
      <w:r>
        <w:rPr>
          <w:spacing w:val="9"/>
        </w:rPr>
        <w:t xml:space="preserve"> </w:t>
      </w:r>
      <w:r>
        <w:t>развитие</w:t>
      </w:r>
      <w:r>
        <w:rPr>
          <w:spacing w:val="7"/>
        </w:rPr>
        <w:t xml:space="preserve"> </w:t>
      </w:r>
      <w:r>
        <w:t>процессов,</w:t>
      </w:r>
      <w:r>
        <w:rPr>
          <w:spacing w:val="12"/>
        </w:rPr>
        <w:t xml:space="preserve"> </w:t>
      </w:r>
      <w:r>
        <w:t>событий</w:t>
      </w:r>
      <w:r>
        <w:rPr>
          <w:spacing w:val="11"/>
        </w:rPr>
        <w:t xml:space="preserve"> </w:t>
      </w:r>
      <w:r>
        <w:t>и</w:t>
      </w:r>
      <w:r>
        <w:rPr>
          <w:spacing w:val="64"/>
        </w:rPr>
        <w:t xml:space="preserve"> </w:t>
      </w:r>
      <w:r>
        <w:t>их</w:t>
      </w:r>
      <w:r>
        <w:rPr>
          <w:spacing w:val="68"/>
        </w:rPr>
        <w:t xml:space="preserve"> </w:t>
      </w:r>
      <w:r>
        <w:t>последствияв</w:t>
      </w:r>
      <w:r>
        <w:rPr>
          <w:spacing w:val="15"/>
        </w:rPr>
        <w:t xml:space="preserve"> </w:t>
      </w:r>
      <w:r>
        <w:t>аналогичных</w:t>
      </w:r>
      <w:r>
        <w:rPr>
          <w:spacing w:val="-57"/>
        </w:rPr>
        <w:t xml:space="preserve"> </w:t>
      </w:r>
      <w:r>
        <w:t>или сходных ситуациях.</w:t>
      </w:r>
    </w:p>
    <w:p w:rsidR="00227E85" w:rsidRDefault="002360BD" w:rsidP="00520729">
      <w:pPr>
        <w:pStyle w:val="a3"/>
        <w:spacing w:before="94" w:line="259" w:lineRule="auto"/>
        <w:ind w:left="142" w:firstLine="567"/>
      </w:pPr>
      <w:r>
        <w:t>Работа</w:t>
      </w:r>
      <w:r>
        <w:rPr>
          <w:spacing w:val="-12"/>
        </w:rPr>
        <w:t xml:space="preserve"> </w:t>
      </w:r>
      <w:r>
        <w:t>с</w:t>
      </w:r>
      <w:r>
        <w:rPr>
          <w:spacing w:val="-8"/>
        </w:rPr>
        <w:t xml:space="preserve"> </w:t>
      </w:r>
      <w:r>
        <w:t>информацией:</w:t>
      </w:r>
      <w:r>
        <w:rPr>
          <w:spacing w:val="-57"/>
        </w:rPr>
        <w:t xml:space="preserve"> </w:t>
      </w:r>
      <w:r>
        <w:t>выбирать</w:t>
      </w:r>
      <w:r>
        <w:rPr>
          <w:spacing w:val="-4"/>
        </w:rPr>
        <w:t xml:space="preserve"> </w:t>
      </w:r>
      <w:r>
        <w:t>источник</w:t>
      </w:r>
      <w:r>
        <w:rPr>
          <w:spacing w:val="-4"/>
        </w:rPr>
        <w:t xml:space="preserve"> </w:t>
      </w:r>
      <w:r>
        <w:t>получения</w:t>
      </w:r>
      <w:r>
        <w:rPr>
          <w:spacing w:val="-4"/>
        </w:rPr>
        <w:t xml:space="preserve"> </w:t>
      </w:r>
      <w:r>
        <w:t>информации;</w:t>
      </w:r>
    </w:p>
    <w:p w:rsidR="00227E85" w:rsidRDefault="002360BD" w:rsidP="00520729">
      <w:pPr>
        <w:pStyle w:val="a3"/>
        <w:spacing w:before="8" w:line="256" w:lineRule="auto"/>
        <w:ind w:left="142" w:firstLine="567"/>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явном</w:t>
      </w:r>
      <w:r>
        <w:rPr>
          <w:spacing w:val="1"/>
        </w:rPr>
        <w:t xml:space="preserve"> </w:t>
      </w:r>
      <w:r>
        <w:t>виде;</w:t>
      </w:r>
    </w:p>
    <w:p w:rsidR="00227E85" w:rsidRDefault="002360BD" w:rsidP="00520729">
      <w:pPr>
        <w:pStyle w:val="a3"/>
        <w:spacing w:before="3" w:line="264" w:lineRule="auto"/>
        <w:ind w:left="142" w:firstLine="567"/>
      </w:pPr>
      <w:r>
        <w:rPr>
          <w:spacing w:val="-1"/>
        </w:rPr>
        <w:t xml:space="preserve">распознавать достоверную и недостоверную </w:t>
      </w:r>
      <w:r>
        <w:t>информацию самостоятельно или на основании</w:t>
      </w:r>
      <w:r>
        <w:rPr>
          <w:spacing w:val="1"/>
        </w:rPr>
        <w:t xml:space="preserve"> </w:t>
      </w:r>
      <w:r>
        <w:t>предложенного</w:t>
      </w:r>
      <w:r>
        <w:rPr>
          <w:spacing w:val="-1"/>
        </w:rPr>
        <w:t xml:space="preserve"> </w:t>
      </w:r>
      <w:r>
        <w:t>педагогическим работником способа</w:t>
      </w:r>
      <w:r>
        <w:rPr>
          <w:spacing w:val="-1"/>
        </w:rPr>
        <w:t xml:space="preserve"> </w:t>
      </w:r>
      <w:r>
        <w:t>еѐ</w:t>
      </w:r>
      <w:r>
        <w:rPr>
          <w:spacing w:val="-2"/>
        </w:rPr>
        <w:t xml:space="preserve"> </w:t>
      </w:r>
      <w:r>
        <w:t>проверки;</w:t>
      </w:r>
    </w:p>
    <w:p w:rsidR="00227E85" w:rsidRDefault="002360BD" w:rsidP="00520729">
      <w:pPr>
        <w:pStyle w:val="a3"/>
        <w:spacing w:line="261" w:lineRule="auto"/>
        <w:ind w:left="142" w:firstLine="567"/>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w:t>
      </w:r>
      <w:r>
        <w:rPr>
          <w:spacing w:val="1"/>
        </w:rPr>
        <w:t xml:space="preserve"> </w:t>
      </w:r>
      <w:r>
        <w:t>при</w:t>
      </w:r>
      <w:r>
        <w:rPr>
          <w:spacing w:val="-1"/>
        </w:rPr>
        <w:t xml:space="preserve"> </w:t>
      </w:r>
      <w:r>
        <w:t>поиске</w:t>
      </w:r>
      <w:r>
        <w:rPr>
          <w:spacing w:val="-3"/>
        </w:rPr>
        <w:t xml:space="preserve"> </w:t>
      </w:r>
      <w:r>
        <w:t>информации в</w:t>
      </w:r>
      <w:r>
        <w:rPr>
          <w:spacing w:val="-4"/>
        </w:rPr>
        <w:t xml:space="preserve"> </w:t>
      </w:r>
      <w:r>
        <w:t>Интернете;</w:t>
      </w:r>
    </w:p>
    <w:p w:rsidR="00227E85" w:rsidRDefault="002360BD" w:rsidP="00520729">
      <w:pPr>
        <w:pStyle w:val="a3"/>
        <w:spacing w:line="254" w:lineRule="auto"/>
        <w:ind w:left="142" w:firstLine="567"/>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2"/>
        </w:rPr>
        <w:t xml:space="preserve"> </w:t>
      </w:r>
      <w:r>
        <w:t>с</w:t>
      </w:r>
      <w:r>
        <w:rPr>
          <w:spacing w:val="6"/>
        </w:rPr>
        <w:t xml:space="preserve"> </w:t>
      </w:r>
      <w:r>
        <w:t>учебной</w:t>
      </w:r>
      <w:r>
        <w:rPr>
          <w:spacing w:val="4"/>
        </w:rPr>
        <w:t xml:space="preserve"> </w:t>
      </w:r>
      <w:r>
        <w:t>задачей;</w:t>
      </w:r>
    </w:p>
    <w:p w:rsidR="00227E85" w:rsidRDefault="002360BD" w:rsidP="00520729">
      <w:pPr>
        <w:pStyle w:val="a3"/>
        <w:ind w:left="142" w:firstLine="567"/>
      </w:pPr>
      <w:r>
        <w:t>самостоятельно</w:t>
      </w:r>
      <w:r>
        <w:rPr>
          <w:spacing w:val="-12"/>
        </w:rPr>
        <w:t xml:space="preserve"> </w:t>
      </w:r>
      <w:r>
        <w:t>создавать</w:t>
      </w:r>
      <w:r>
        <w:rPr>
          <w:spacing w:val="-5"/>
        </w:rPr>
        <w:t xml:space="preserve"> </w:t>
      </w:r>
      <w:r>
        <w:t>схемы,</w:t>
      </w:r>
      <w:r>
        <w:rPr>
          <w:spacing w:val="-6"/>
        </w:rPr>
        <w:t xml:space="preserve"> </w:t>
      </w:r>
      <w:r>
        <w:t>таблицы</w:t>
      </w:r>
      <w:r>
        <w:rPr>
          <w:spacing w:val="-7"/>
        </w:rPr>
        <w:t xml:space="preserve"> </w:t>
      </w:r>
      <w:r>
        <w:t>для</w:t>
      </w:r>
      <w:r>
        <w:rPr>
          <w:spacing w:val="-8"/>
        </w:rPr>
        <w:t xml:space="preserve"> </w:t>
      </w:r>
      <w:r>
        <w:t>представления</w:t>
      </w:r>
      <w:r>
        <w:rPr>
          <w:spacing w:val="-6"/>
        </w:rPr>
        <w:t xml:space="preserve"> </w:t>
      </w:r>
      <w:r>
        <w:t>информации.</w:t>
      </w:r>
    </w:p>
    <w:p w:rsidR="00227E85" w:rsidRDefault="00227E85" w:rsidP="00520729">
      <w:pPr>
        <w:pStyle w:val="a3"/>
        <w:spacing w:before="11"/>
        <w:ind w:left="142" w:firstLine="567"/>
        <w:rPr>
          <w:sz w:val="30"/>
        </w:rPr>
      </w:pPr>
    </w:p>
    <w:p w:rsidR="00227E85" w:rsidRDefault="002360BD" w:rsidP="00520729">
      <w:pPr>
        <w:pStyle w:val="1"/>
        <w:ind w:left="142" w:firstLine="567"/>
        <w:jc w:val="both"/>
      </w:pPr>
      <w:r>
        <w:t>Коммуникативные</w:t>
      </w:r>
      <w:r>
        <w:rPr>
          <w:spacing w:val="50"/>
        </w:rPr>
        <w:t xml:space="preserve"> </w:t>
      </w:r>
      <w:r>
        <w:t>универсальные</w:t>
      </w:r>
      <w:r>
        <w:rPr>
          <w:spacing w:val="53"/>
        </w:rPr>
        <w:t xml:space="preserve"> </w:t>
      </w:r>
      <w:r>
        <w:t>учебные</w:t>
      </w:r>
      <w:r>
        <w:rPr>
          <w:spacing w:val="52"/>
        </w:rPr>
        <w:t xml:space="preserve"> </w:t>
      </w:r>
      <w:r>
        <w:t>действия:</w:t>
      </w:r>
    </w:p>
    <w:p w:rsidR="00227E85" w:rsidRDefault="002360BD" w:rsidP="00520729">
      <w:pPr>
        <w:pStyle w:val="a3"/>
        <w:spacing w:before="41" w:line="254" w:lineRule="auto"/>
        <w:ind w:left="142" w:firstLine="567"/>
      </w:pPr>
      <w:r>
        <w:t>воспринимать</w:t>
      </w:r>
      <w:r>
        <w:rPr>
          <w:spacing w:val="20"/>
        </w:rPr>
        <w:t xml:space="preserve"> </w:t>
      </w:r>
      <w:r>
        <w:t>и</w:t>
      </w:r>
      <w:r>
        <w:rPr>
          <w:spacing w:val="19"/>
        </w:rPr>
        <w:t xml:space="preserve"> </w:t>
      </w:r>
      <w:r>
        <w:t>формулировать</w:t>
      </w:r>
      <w:r>
        <w:rPr>
          <w:spacing w:val="22"/>
        </w:rPr>
        <w:t xml:space="preserve"> </w:t>
      </w:r>
      <w:r>
        <w:t>суждения,</w:t>
      </w:r>
      <w:r>
        <w:rPr>
          <w:spacing w:val="22"/>
        </w:rPr>
        <w:t xml:space="preserve"> </w:t>
      </w:r>
      <w:r>
        <w:t>выражать</w:t>
      </w:r>
      <w:r>
        <w:rPr>
          <w:spacing w:val="22"/>
        </w:rPr>
        <w:t xml:space="preserve"> </w:t>
      </w:r>
      <w:r>
        <w:t>эмоции</w:t>
      </w:r>
      <w:r>
        <w:rPr>
          <w:spacing w:val="23"/>
        </w:rPr>
        <w:t xml:space="preserve"> </w:t>
      </w:r>
      <w:r>
        <w:t>в</w:t>
      </w:r>
      <w:r>
        <w:rPr>
          <w:spacing w:val="15"/>
        </w:rPr>
        <w:t xml:space="preserve"> </w:t>
      </w:r>
      <w:r>
        <w:t>соответствиис</w:t>
      </w:r>
      <w:r>
        <w:rPr>
          <w:spacing w:val="-6"/>
        </w:rPr>
        <w:t xml:space="preserve"> </w:t>
      </w:r>
      <w:r>
        <w:t>целями и</w:t>
      </w:r>
      <w:r>
        <w:rPr>
          <w:spacing w:val="-57"/>
        </w:rPr>
        <w:t xml:space="preserve"> </w:t>
      </w:r>
      <w:r>
        <w:t>условиями</w:t>
      </w:r>
      <w:r>
        <w:rPr>
          <w:spacing w:val="3"/>
        </w:rPr>
        <w:t xml:space="preserve"> </w:t>
      </w:r>
      <w:r>
        <w:t>общения</w:t>
      </w:r>
      <w:r>
        <w:rPr>
          <w:spacing w:val="1"/>
        </w:rPr>
        <w:t xml:space="preserve"> </w:t>
      </w:r>
      <w:r>
        <w:t>в</w:t>
      </w:r>
      <w:r>
        <w:rPr>
          <w:spacing w:val="-3"/>
        </w:rPr>
        <w:t xml:space="preserve"> </w:t>
      </w:r>
      <w:r>
        <w:t>знакомой</w:t>
      </w:r>
      <w:r>
        <w:rPr>
          <w:spacing w:val="1"/>
        </w:rPr>
        <w:t xml:space="preserve"> </w:t>
      </w:r>
      <w:r>
        <w:t>среде;</w:t>
      </w:r>
    </w:p>
    <w:p w:rsidR="00227E85" w:rsidRDefault="002360BD" w:rsidP="00520729">
      <w:pPr>
        <w:pStyle w:val="a3"/>
        <w:tabs>
          <w:tab w:val="left" w:pos="2097"/>
          <w:tab w:val="left" w:pos="3960"/>
          <w:tab w:val="left" w:pos="5480"/>
          <w:tab w:val="left" w:pos="5826"/>
          <w:tab w:val="left" w:pos="7595"/>
          <w:tab w:val="left" w:pos="9071"/>
        </w:tabs>
        <w:spacing w:before="5" w:line="264" w:lineRule="auto"/>
        <w:ind w:left="142" w:firstLine="567"/>
      </w:pPr>
      <w:r>
        <w:t>проявлять</w:t>
      </w:r>
      <w:r>
        <w:tab/>
        <w:t>уважительное</w:t>
      </w:r>
      <w:r>
        <w:tab/>
        <w:t>отношение</w:t>
      </w:r>
      <w:r>
        <w:tab/>
        <w:t>к</w:t>
      </w:r>
      <w:r>
        <w:tab/>
        <w:t>собеседнику,</w:t>
      </w:r>
      <w:r>
        <w:tab/>
        <w:t>соблюдать</w:t>
      </w:r>
      <w:r>
        <w:tab/>
      </w:r>
      <w:r>
        <w:rPr>
          <w:spacing w:val="-2"/>
        </w:rPr>
        <w:t>правила</w:t>
      </w:r>
      <w:r>
        <w:rPr>
          <w:spacing w:val="-57"/>
        </w:rPr>
        <w:t xml:space="preserve"> </w:t>
      </w:r>
      <w:r>
        <w:t>ведения</w:t>
      </w:r>
      <w:r>
        <w:rPr>
          <w:spacing w:val="-1"/>
        </w:rPr>
        <w:t xml:space="preserve"> </w:t>
      </w:r>
      <w:r>
        <w:t>диалога</w:t>
      </w:r>
      <w:r>
        <w:rPr>
          <w:spacing w:val="-1"/>
        </w:rPr>
        <w:t xml:space="preserve"> </w:t>
      </w:r>
      <w:r>
        <w:t>и</w:t>
      </w:r>
      <w:r>
        <w:rPr>
          <w:spacing w:val="4"/>
        </w:rPr>
        <w:t xml:space="preserve"> </w:t>
      </w:r>
      <w:r>
        <w:t>дискуссии;</w:t>
      </w:r>
    </w:p>
    <w:p w:rsidR="00227E85" w:rsidRDefault="002360BD" w:rsidP="00520729">
      <w:pPr>
        <w:pStyle w:val="a3"/>
        <w:spacing w:line="256" w:lineRule="auto"/>
        <w:ind w:left="142" w:firstLine="567"/>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11"/>
        </w:rPr>
        <w:t xml:space="preserve"> </w:t>
      </w:r>
      <w:r>
        <w:t>точек</w:t>
      </w:r>
      <w:r>
        <w:rPr>
          <w:spacing w:val="-8"/>
        </w:rPr>
        <w:t xml:space="preserve"> </w:t>
      </w:r>
      <w:r>
        <w:t>зрения;</w:t>
      </w:r>
      <w:r w:rsidR="00520729">
        <w:t xml:space="preserve"> </w:t>
      </w:r>
      <w:r>
        <w:t>корректно</w:t>
      </w:r>
      <w:r>
        <w:rPr>
          <w:spacing w:val="-10"/>
        </w:rPr>
        <w:t xml:space="preserve"> </w:t>
      </w:r>
      <w:r>
        <w:t>и</w:t>
      </w:r>
      <w:r w:rsidR="00520729">
        <w:t xml:space="preserve"> </w:t>
      </w:r>
      <w:r>
        <w:rPr>
          <w:spacing w:val="-57"/>
        </w:rPr>
        <w:t xml:space="preserve"> </w:t>
      </w:r>
      <w:r>
        <w:t>аргументированно</w:t>
      </w:r>
      <w:r>
        <w:rPr>
          <w:spacing w:val="-7"/>
        </w:rPr>
        <w:t xml:space="preserve"> </w:t>
      </w:r>
      <w:r>
        <w:t>высказывать</w:t>
      </w:r>
      <w:r>
        <w:rPr>
          <w:spacing w:val="1"/>
        </w:rPr>
        <w:t xml:space="preserve"> </w:t>
      </w:r>
      <w:r>
        <w:t>сво</w:t>
      </w:r>
      <w:r w:rsidR="00520729">
        <w:t>е</w:t>
      </w:r>
      <w:r>
        <w:rPr>
          <w:spacing w:val="-3"/>
        </w:rPr>
        <w:t xml:space="preserve"> </w:t>
      </w:r>
      <w:r>
        <w:t>мнение;</w:t>
      </w:r>
    </w:p>
    <w:p w:rsidR="00227E85" w:rsidRDefault="002360BD" w:rsidP="00520729">
      <w:pPr>
        <w:pStyle w:val="a3"/>
        <w:tabs>
          <w:tab w:val="left" w:pos="3358"/>
          <w:tab w:val="left" w:pos="3852"/>
          <w:tab w:val="left" w:pos="5658"/>
          <w:tab w:val="left" w:pos="6813"/>
          <w:tab w:val="left" w:pos="8430"/>
        </w:tabs>
        <w:spacing w:line="254" w:lineRule="auto"/>
        <w:ind w:left="142" w:firstLine="567"/>
      </w:pPr>
      <w:r>
        <w:t>строить</w:t>
      </w:r>
      <w:r>
        <w:rPr>
          <w:spacing w:val="7"/>
        </w:rPr>
        <w:t xml:space="preserve"> </w:t>
      </w:r>
      <w:r>
        <w:t>речевое</w:t>
      </w:r>
      <w:r>
        <w:rPr>
          <w:spacing w:val="4"/>
        </w:rPr>
        <w:t xml:space="preserve"> </w:t>
      </w:r>
      <w:r>
        <w:t>высказывание</w:t>
      </w:r>
      <w:r>
        <w:rPr>
          <w:spacing w:val="6"/>
        </w:rPr>
        <w:t xml:space="preserve"> </w:t>
      </w:r>
      <w:r>
        <w:t>в</w:t>
      </w:r>
      <w:r>
        <w:rPr>
          <w:spacing w:val="5"/>
        </w:rPr>
        <w:t xml:space="preserve"> </w:t>
      </w:r>
      <w:r>
        <w:t>соответствии</w:t>
      </w:r>
      <w:r>
        <w:rPr>
          <w:spacing w:val="6"/>
        </w:rPr>
        <w:t xml:space="preserve"> </w:t>
      </w:r>
      <w:r>
        <w:t>с</w:t>
      </w:r>
      <w:r>
        <w:rPr>
          <w:spacing w:val="6"/>
        </w:rPr>
        <w:t xml:space="preserve"> </w:t>
      </w:r>
      <w:r>
        <w:t>поставленной</w:t>
      </w:r>
      <w:r>
        <w:rPr>
          <w:spacing w:val="11"/>
        </w:rPr>
        <w:t xml:space="preserve"> </w:t>
      </w:r>
      <w:r>
        <w:t>задачей;</w:t>
      </w:r>
      <w:r>
        <w:rPr>
          <w:spacing w:val="6"/>
        </w:rPr>
        <w:t xml:space="preserve"> </w:t>
      </w:r>
      <w:r>
        <w:t>создавать</w:t>
      </w:r>
      <w:r>
        <w:rPr>
          <w:spacing w:val="1"/>
        </w:rPr>
        <w:t xml:space="preserve"> </w:t>
      </w:r>
      <w:r w:rsidR="00520729">
        <w:t>устные</w:t>
      </w:r>
      <w:r w:rsidR="00520729">
        <w:tab/>
        <w:t xml:space="preserve">и письменные тексты </w:t>
      </w:r>
      <w:r>
        <w:t>(описание,</w:t>
      </w:r>
      <w:r>
        <w:tab/>
      </w:r>
      <w:r>
        <w:rPr>
          <w:spacing w:val="-2"/>
        </w:rPr>
        <w:t>рассуждение,</w:t>
      </w:r>
      <w:r w:rsidR="00520729">
        <w:t xml:space="preserve"> </w:t>
      </w:r>
      <w:r>
        <w:t>повествование);</w:t>
      </w:r>
    </w:p>
    <w:p w:rsidR="00227E85" w:rsidRDefault="002360BD" w:rsidP="00520729">
      <w:pPr>
        <w:pStyle w:val="a3"/>
        <w:spacing w:before="24"/>
        <w:ind w:left="142" w:firstLine="567"/>
      </w:pPr>
      <w:r>
        <w:t>готовить</w:t>
      </w:r>
      <w:r>
        <w:rPr>
          <w:spacing w:val="-10"/>
        </w:rPr>
        <w:t xml:space="preserve"> </w:t>
      </w:r>
      <w:r>
        <w:t>небольшие</w:t>
      </w:r>
      <w:r>
        <w:rPr>
          <w:spacing w:val="-10"/>
        </w:rPr>
        <w:t xml:space="preserve"> </w:t>
      </w:r>
      <w:r>
        <w:t>публичные</w:t>
      </w:r>
      <w:r>
        <w:rPr>
          <w:spacing w:val="-12"/>
        </w:rPr>
        <w:t xml:space="preserve"> </w:t>
      </w:r>
      <w:r>
        <w:t>выступления;</w:t>
      </w:r>
    </w:p>
    <w:p w:rsidR="00227E85" w:rsidRDefault="002360BD" w:rsidP="00520729">
      <w:pPr>
        <w:pStyle w:val="a3"/>
        <w:spacing w:before="32"/>
        <w:ind w:left="142" w:firstLine="567"/>
      </w:pPr>
      <w:r>
        <w:t>подбирать</w:t>
      </w:r>
      <w:r>
        <w:rPr>
          <w:spacing w:val="23"/>
        </w:rPr>
        <w:t xml:space="preserve"> </w:t>
      </w:r>
      <w:r>
        <w:t>иллюстративный</w:t>
      </w:r>
      <w:r>
        <w:rPr>
          <w:spacing w:val="24"/>
        </w:rPr>
        <w:t xml:space="preserve"> </w:t>
      </w:r>
      <w:r>
        <w:t>материал</w:t>
      </w:r>
      <w:r>
        <w:rPr>
          <w:spacing w:val="20"/>
        </w:rPr>
        <w:t xml:space="preserve"> </w:t>
      </w:r>
      <w:r>
        <w:t>(рисунки,</w:t>
      </w:r>
      <w:r>
        <w:rPr>
          <w:spacing w:val="24"/>
        </w:rPr>
        <w:t xml:space="preserve"> </w:t>
      </w:r>
      <w:r>
        <w:t>фото,</w:t>
      </w:r>
      <w:r>
        <w:rPr>
          <w:spacing w:val="22"/>
        </w:rPr>
        <w:t xml:space="preserve"> </w:t>
      </w:r>
      <w:r>
        <w:t>плакаты)</w:t>
      </w:r>
      <w:r>
        <w:rPr>
          <w:spacing w:val="22"/>
        </w:rPr>
        <w:t xml:space="preserve"> </w:t>
      </w:r>
      <w:r>
        <w:t>к</w:t>
      </w:r>
      <w:r>
        <w:rPr>
          <w:spacing w:val="25"/>
        </w:rPr>
        <w:t xml:space="preserve"> </w:t>
      </w:r>
      <w:r>
        <w:t>текстувыступления.</w:t>
      </w:r>
    </w:p>
    <w:p w:rsidR="00227E85" w:rsidRDefault="00227E85" w:rsidP="00520729">
      <w:pPr>
        <w:pStyle w:val="a3"/>
        <w:spacing w:before="8"/>
        <w:ind w:left="142" w:firstLine="567"/>
        <w:rPr>
          <w:sz w:val="32"/>
        </w:rPr>
      </w:pPr>
    </w:p>
    <w:p w:rsidR="00227E85" w:rsidRDefault="002360BD" w:rsidP="00520729">
      <w:pPr>
        <w:pStyle w:val="1"/>
        <w:spacing w:before="1"/>
        <w:ind w:left="142" w:firstLine="567"/>
        <w:jc w:val="both"/>
      </w:pPr>
      <w:r>
        <w:t>Регулятивные</w:t>
      </w:r>
      <w:r>
        <w:rPr>
          <w:spacing w:val="45"/>
        </w:rPr>
        <w:t xml:space="preserve"> </w:t>
      </w:r>
      <w:r>
        <w:t>универсальные</w:t>
      </w:r>
      <w:r>
        <w:rPr>
          <w:spacing w:val="46"/>
        </w:rPr>
        <w:t xml:space="preserve"> </w:t>
      </w:r>
      <w:r>
        <w:t>учебные</w:t>
      </w:r>
      <w:r>
        <w:rPr>
          <w:spacing w:val="46"/>
        </w:rPr>
        <w:t xml:space="preserve"> </w:t>
      </w:r>
      <w:r>
        <w:t>действия</w:t>
      </w:r>
    </w:p>
    <w:p w:rsidR="00227E85" w:rsidRDefault="002360BD" w:rsidP="00520729">
      <w:pPr>
        <w:pStyle w:val="a3"/>
        <w:spacing w:before="40"/>
        <w:ind w:left="142" w:firstLine="567"/>
      </w:pPr>
      <w:r>
        <w:t>Самоорганизация:</w:t>
      </w:r>
    </w:p>
    <w:p w:rsidR="00227E85" w:rsidRDefault="002360BD" w:rsidP="00520729">
      <w:pPr>
        <w:pStyle w:val="a3"/>
        <w:spacing w:before="30" w:line="256" w:lineRule="auto"/>
        <w:ind w:left="142" w:firstLine="567"/>
      </w:pPr>
      <w:r>
        <w:t>планировать</w:t>
      </w:r>
      <w:r>
        <w:rPr>
          <w:spacing w:val="-8"/>
        </w:rPr>
        <w:t xml:space="preserve"> </w:t>
      </w:r>
      <w:r>
        <w:t>действия</w:t>
      </w:r>
      <w:r>
        <w:rPr>
          <w:spacing w:val="-10"/>
        </w:rPr>
        <w:t xml:space="preserve"> </w:t>
      </w:r>
      <w:r>
        <w:t>по</w:t>
      </w:r>
      <w:r>
        <w:rPr>
          <w:spacing w:val="-14"/>
        </w:rPr>
        <w:t xml:space="preserve"> </w:t>
      </w:r>
      <w:r>
        <w:t>решению</w:t>
      </w:r>
      <w:r>
        <w:rPr>
          <w:spacing w:val="-1"/>
        </w:rPr>
        <w:t xml:space="preserve"> </w:t>
      </w:r>
      <w:r>
        <w:t>учебной</w:t>
      </w:r>
      <w:r>
        <w:rPr>
          <w:spacing w:val="-7"/>
        </w:rPr>
        <w:t xml:space="preserve"> </w:t>
      </w:r>
      <w:r>
        <w:t>задачи</w:t>
      </w:r>
      <w:r>
        <w:rPr>
          <w:spacing w:val="-9"/>
        </w:rPr>
        <w:t xml:space="preserve"> </w:t>
      </w:r>
      <w:r>
        <w:t>для</w:t>
      </w:r>
      <w:r>
        <w:rPr>
          <w:spacing w:val="-10"/>
        </w:rPr>
        <w:t xml:space="preserve"> </w:t>
      </w:r>
      <w:r>
        <w:t>получения</w:t>
      </w:r>
      <w:r>
        <w:rPr>
          <w:spacing w:val="-9"/>
        </w:rPr>
        <w:t xml:space="preserve"> </w:t>
      </w:r>
      <w:r>
        <w:t>результата;</w:t>
      </w:r>
      <w:r w:rsidR="00520729">
        <w:t xml:space="preserve"> </w:t>
      </w:r>
      <w:r>
        <w:t>выстраивать</w:t>
      </w:r>
      <w:r>
        <w:rPr>
          <w:spacing w:val="-57"/>
        </w:rPr>
        <w:t xml:space="preserve"> </w:t>
      </w:r>
      <w:r>
        <w:t>последовательность</w:t>
      </w:r>
      <w:r>
        <w:rPr>
          <w:spacing w:val="1"/>
        </w:rPr>
        <w:t xml:space="preserve"> </w:t>
      </w:r>
      <w:r>
        <w:t>выбранных</w:t>
      </w:r>
      <w:r>
        <w:rPr>
          <w:spacing w:val="-3"/>
        </w:rPr>
        <w:t xml:space="preserve"> </w:t>
      </w:r>
      <w:r>
        <w:t>действий.</w:t>
      </w:r>
    </w:p>
    <w:p w:rsidR="00227E85" w:rsidRDefault="002360BD" w:rsidP="00520729">
      <w:pPr>
        <w:pStyle w:val="a3"/>
        <w:spacing w:before="95"/>
        <w:ind w:left="142" w:firstLine="567"/>
      </w:pPr>
      <w:r>
        <w:t>Совместная</w:t>
      </w:r>
      <w:r>
        <w:rPr>
          <w:spacing w:val="-9"/>
        </w:rPr>
        <w:t xml:space="preserve"> </w:t>
      </w:r>
      <w:r>
        <w:t>деятельность:</w:t>
      </w:r>
    </w:p>
    <w:p w:rsidR="00227E85" w:rsidRDefault="002360BD" w:rsidP="00520729">
      <w:pPr>
        <w:pStyle w:val="a3"/>
        <w:spacing w:before="32" w:line="256" w:lineRule="auto"/>
        <w:ind w:left="142" w:firstLine="567"/>
      </w:pPr>
      <w:r>
        <w:t xml:space="preserve">формулировать  </w:t>
      </w:r>
      <w:r>
        <w:rPr>
          <w:spacing w:val="1"/>
        </w:rPr>
        <w:t xml:space="preserve"> </w:t>
      </w:r>
      <w:r>
        <w:t>краткосрочные   и   долгосрочные   цели   (индивидуальныес учѐтом участия</w:t>
      </w:r>
      <w:r>
        <w:rPr>
          <w:spacing w:val="-57"/>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 основе</w:t>
      </w:r>
      <w:r>
        <w:rPr>
          <w:spacing w:val="60"/>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1"/>
        </w:rPr>
        <w:t xml:space="preserve"> </w:t>
      </w:r>
      <w:r>
        <w:t>промежуточных</w:t>
      </w:r>
      <w:r>
        <w:rPr>
          <w:spacing w:val="5"/>
        </w:rPr>
        <w:t xml:space="preserve"> </w:t>
      </w:r>
      <w:r>
        <w:t>шагов</w:t>
      </w:r>
      <w:r>
        <w:rPr>
          <w:spacing w:val="-4"/>
        </w:rPr>
        <w:t xml:space="preserve"> </w:t>
      </w:r>
      <w:r>
        <w:t>и</w:t>
      </w:r>
      <w:r>
        <w:rPr>
          <w:spacing w:val="3"/>
        </w:rPr>
        <w:t xml:space="preserve"> </w:t>
      </w:r>
      <w:r>
        <w:t>сроков;</w:t>
      </w:r>
    </w:p>
    <w:p w:rsidR="00227E85" w:rsidRDefault="00227E85" w:rsidP="00520729">
      <w:pPr>
        <w:spacing w:line="256" w:lineRule="auto"/>
        <w:ind w:left="142" w:firstLine="567"/>
        <w:jc w:val="both"/>
        <w:sectPr w:rsidR="00227E85">
          <w:pgSz w:w="11920" w:h="16860"/>
          <w:pgMar w:top="1080" w:right="640" w:bottom="1000" w:left="1020" w:header="0" w:footer="746" w:gutter="0"/>
          <w:cols w:space="720"/>
        </w:sectPr>
      </w:pPr>
    </w:p>
    <w:p w:rsidR="00227E85" w:rsidRDefault="002360BD" w:rsidP="00520729">
      <w:pPr>
        <w:pStyle w:val="a3"/>
        <w:spacing w:before="63" w:line="256" w:lineRule="auto"/>
        <w:ind w:left="142" w:firstLine="567"/>
      </w:pPr>
      <w:r>
        <w:lastRenderedPageBreak/>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61"/>
        </w:rPr>
        <w:t xml:space="preserve"> </w:t>
      </w:r>
      <w:r>
        <w:t>строить</w:t>
      </w:r>
      <w:r>
        <w:rPr>
          <w:spacing w:val="61"/>
        </w:rPr>
        <w:t xml:space="preserve"> </w:t>
      </w:r>
      <w:r>
        <w:t>действия</w:t>
      </w:r>
      <w:r>
        <w:rPr>
          <w:spacing w:val="61"/>
        </w:rPr>
        <w:t xml:space="preserve"> </w:t>
      </w:r>
      <w:r>
        <w:t>по</w:t>
      </w:r>
      <w:r>
        <w:rPr>
          <w:spacing w:val="61"/>
        </w:rPr>
        <w:t xml:space="preserve"> </w:t>
      </w:r>
      <w:r>
        <w:t>е</w:t>
      </w:r>
      <w:r w:rsidR="00520729">
        <w:t>е</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p>
    <w:p w:rsidR="00227E85" w:rsidRDefault="002360BD" w:rsidP="00520729">
      <w:pPr>
        <w:pStyle w:val="a3"/>
        <w:spacing w:before="7" w:line="256" w:lineRule="auto"/>
        <w:ind w:left="142" w:firstLine="567"/>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57"/>
        </w:rPr>
        <w:t xml:space="preserve"> </w:t>
      </w:r>
      <w:r>
        <w:t>ответственно</w:t>
      </w:r>
      <w:r>
        <w:rPr>
          <w:spacing w:val="-6"/>
        </w:rPr>
        <w:t xml:space="preserve"> </w:t>
      </w:r>
      <w:r>
        <w:t>выполнять</w:t>
      </w:r>
      <w:r>
        <w:rPr>
          <w:spacing w:val="4"/>
        </w:rPr>
        <w:t xml:space="preserve"> </w:t>
      </w:r>
      <w:r>
        <w:t>свою</w:t>
      </w:r>
      <w:r>
        <w:rPr>
          <w:spacing w:val="-1"/>
        </w:rPr>
        <w:t xml:space="preserve"> </w:t>
      </w:r>
      <w:r>
        <w:t>часть</w:t>
      </w:r>
      <w:r>
        <w:rPr>
          <w:spacing w:val="2"/>
        </w:rPr>
        <w:t xml:space="preserve"> </w:t>
      </w:r>
      <w:r>
        <w:t>работы;</w:t>
      </w:r>
    </w:p>
    <w:p w:rsidR="00227E85" w:rsidRDefault="002360BD" w:rsidP="00520729">
      <w:pPr>
        <w:pStyle w:val="a3"/>
        <w:spacing w:before="2"/>
        <w:ind w:left="142" w:firstLine="567"/>
      </w:pPr>
      <w:r>
        <w:t>оценивать</w:t>
      </w:r>
      <w:r>
        <w:rPr>
          <w:spacing w:val="-4"/>
        </w:rPr>
        <w:t xml:space="preserve"> </w:t>
      </w:r>
      <w:r>
        <w:t>свой</w:t>
      </w:r>
      <w:r>
        <w:rPr>
          <w:spacing w:val="-5"/>
        </w:rPr>
        <w:t xml:space="preserve"> </w:t>
      </w:r>
      <w:r>
        <w:t>вклад</w:t>
      </w:r>
      <w:r>
        <w:rPr>
          <w:spacing w:val="-4"/>
        </w:rPr>
        <w:t xml:space="preserve"> </w:t>
      </w:r>
      <w:r>
        <w:t>в</w:t>
      </w:r>
      <w:r>
        <w:rPr>
          <w:spacing w:val="-10"/>
        </w:rPr>
        <w:t xml:space="preserve"> </w:t>
      </w:r>
      <w:r>
        <w:t>общий</w:t>
      </w:r>
      <w:r>
        <w:rPr>
          <w:spacing w:val="-4"/>
        </w:rPr>
        <w:t xml:space="preserve"> </w:t>
      </w:r>
      <w:r>
        <w:t>результат;</w:t>
      </w:r>
    </w:p>
    <w:p w:rsidR="00227E85" w:rsidRDefault="002360BD" w:rsidP="00520729">
      <w:pPr>
        <w:pStyle w:val="a3"/>
        <w:spacing w:before="24"/>
        <w:ind w:left="142" w:firstLine="567"/>
      </w:pPr>
      <w:r>
        <w:t>выполнять</w:t>
      </w:r>
      <w:r>
        <w:rPr>
          <w:spacing w:val="1"/>
        </w:rPr>
        <w:t xml:space="preserve"> </w:t>
      </w:r>
      <w:r>
        <w:t>совместные проектные</w:t>
      </w:r>
      <w:r>
        <w:rPr>
          <w:spacing w:val="-2"/>
        </w:rPr>
        <w:t xml:space="preserve"> </w:t>
      </w:r>
      <w:r>
        <w:t>задания с</w:t>
      </w:r>
      <w:r>
        <w:rPr>
          <w:spacing w:val="-1"/>
        </w:rPr>
        <w:t xml:space="preserve"> </w:t>
      </w:r>
      <w:r>
        <w:t>опорой на</w:t>
      </w:r>
      <w:r>
        <w:rPr>
          <w:spacing w:val="-2"/>
        </w:rPr>
        <w:t xml:space="preserve"> </w:t>
      </w:r>
      <w:r>
        <w:t>предложенные</w:t>
      </w:r>
      <w:r>
        <w:rPr>
          <w:spacing w:val="1"/>
        </w:rPr>
        <w:t xml:space="preserve"> </w:t>
      </w:r>
      <w:r>
        <w:t>образцы.</w:t>
      </w:r>
    </w:p>
    <w:p w:rsidR="00227E85" w:rsidRDefault="00227E85" w:rsidP="00520729">
      <w:pPr>
        <w:pStyle w:val="a3"/>
        <w:spacing w:before="4"/>
        <w:ind w:left="142" w:firstLine="567"/>
        <w:rPr>
          <w:sz w:val="27"/>
        </w:rPr>
      </w:pPr>
    </w:p>
    <w:p w:rsidR="00227E85" w:rsidRDefault="002360BD" w:rsidP="00520729">
      <w:pPr>
        <w:pStyle w:val="a3"/>
        <w:ind w:left="142" w:firstLine="567"/>
      </w:pPr>
      <w:r>
        <w:t>ПРЕДМЕТНЫЕ</w:t>
      </w:r>
      <w:r>
        <w:rPr>
          <w:spacing w:val="-13"/>
        </w:rPr>
        <w:t xml:space="preserve"> </w:t>
      </w:r>
      <w:r>
        <w:t>РЕЗУЛЬТАТЫ</w:t>
      </w:r>
    </w:p>
    <w:p w:rsidR="00227E85" w:rsidRDefault="002360BD" w:rsidP="00520729">
      <w:pPr>
        <w:pStyle w:val="a3"/>
        <w:spacing w:before="152" w:line="259" w:lineRule="auto"/>
        <w:ind w:left="142" w:firstLine="567"/>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 области</w:t>
      </w:r>
      <w:r>
        <w:rPr>
          <w:spacing w:val="1"/>
        </w:rPr>
        <w:t xml:space="preserve"> </w:t>
      </w:r>
      <w:r>
        <w:t>«Иностранный</w:t>
      </w:r>
      <w:r>
        <w:rPr>
          <w:spacing w:val="1"/>
        </w:rPr>
        <w:t xml:space="preserve"> </w:t>
      </w:r>
      <w:r>
        <w:t>язык» должны</w:t>
      </w:r>
      <w:r>
        <w:rPr>
          <w:spacing w:val="1"/>
        </w:rPr>
        <w:t xml:space="preserve"> </w:t>
      </w:r>
      <w:r>
        <w:t>быть</w:t>
      </w:r>
      <w:r>
        <w:rPr>
          <w:spacing w:val="1"/>
        </w:rPr>
        <w:t xml:space="preserve"> </w:t>
      </w:r>
      <w:r>
        <w:t>ориентированы на применение</w:t>
      </w:r>
      <w:r>
        <w:rPr>
          <w:spacing w:val="1"/>
        </w:rPr>
        <w:t xml:space="preserve"> </w:t>
      </w:r>
      <w:r>
        <w:t>знаний, умений и навыков в типичных учебных ситуациях и реальных жизненных условиях,</w:t>
      </w:r>
      <w:r>
        <w:rPr>
          <w:spacing w:val="1"/>
        </w:rPr>
        <w:t xml:space="preserve"> </w:t>
      </w:r>
      <w:r>
        <w:t>отражать</w:t>
      </w:r>
      <w:r>
        <w:rPr>
          <w:spacing w:val="1"/>
        </w:rPr>
        <w:t xml:space="preserve"> </w:t>
      </w:r>
      <w:r>
        <w:t>сформированность</w:t>
      </w:r>
      <w:r>
        <w:rPr>
          <w:spacing w:val="1"/>
        </w:rPr>
        <w:t xml:space="preserve"> </w:t>
      </w:r>
      <w:r>
        <w:t>иноязычной 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еѐ</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 метапредметной</w:t>
      </w:r>
      <w:r>
        <w:rPr>
          <w:spacing w:val="2"/>
        </w:rPr>
        <w:t xml:space="preserve"> </w:t>
      </w:r>
      <w:r>
        <w:t>(учебно-познавательной).</w:t>
      </w:r>
    </w:p>
    <w:p w:rsidR="00227E85" w:rsidRDefault="002360BD" w:rsidP="00520729">
      <w:pPr>
        <w:pStyle w:val="a3"/>
        <w:spacing w:before="144" w:line="410" w:lineRule="atLeast"/>
        <w:ind w:left="142" w:firstLine="567"/>
      </w:pPr>
      <w:r>
        <w:rPr>
          <w:spacing w:val="-1"/>
        </w:rPr>
        <w:t>К</w:t>
      </w:r>
      <w:r>
        <w:rPr>
          <w:spacing w:val="-5"/>
        </w:rPr>
        <w:t xml:space="preserve"> </w:t>
      </w:r>
      <w:r>
        <w:rPr>
          <w:spacing w:val="-1"/>
        </w:rPr>
        <w:t>концу</w:t>
      </w:r>
      <w:r>
        <w:rPr>
          <w:spacing w:val="-21"/>
        </w:rPr>
        <w:t xml:space="preserve"> </w:t>
      </w:r>
      <w:r>
        <w:rPr>
          <w:spacing w:val="-1"/>
        </w:rPr>
        <w:t>обучения</w:t>
      </w:r>
      <w:r>
        <w:rPr>
          <w:spacing w:val="2"/>
        </w:rPr>
        <w:t xml:space="preserve"> </w:t>
      </w:r>
      <w:r>
        <w:rPr>
          <w:b/>
          <w:spacing w:val="-1"/>
        </w:rPr>
        <w:t>во</w:t>
      </w:r>
      <w:r>
        <w:rPr>
          <w:b/>
          <w:spacing w:val="-12"/>
        </w:rPr>
        <w:t xml:space="preserve"> </w:t>
      </w:r>
      <w:r>
        <w:rPr>
          <w:b/>
          <w:spacing w:val="-1"/>
        </w:rPr>
        <w:t>2</w:t>
      </w:r>
      <w:r>
        <w:rPr>
          <w:b/>
          <w:spacing w:val="3"/>
        </w:rPr>
        <w:t xml:space="preserve"> </w:t>
      </w:r>
      <w:r>
        <w:rPr>
          <w:b/>
          <w:spacing w:val="-1"/>
        </w:rPr>
        <w:t>классе</w:t>
      </w:r>
      <w:r>
        <w:rPr>
          <w:b/>
          <w:spacing w:val="-5"/>
        </w:rPr>
        <w:t xml:space="preserve"> </w:t>
      </w:r>
      <w:r>
        <w:t>обучающийся</w:t>
      </w:r>
      <w:r>
        <w:rPr>
          <w:spacing w:val="-2"/>
        </w:rPr>
        <w:t xml:space="preserve"> </w:t>
      </w:r>
      <w:r>
        <w:t>получит</w:t>
      </w:r>
      <w:r>
        <w:rPr>
          <w:spacing w:val="-3"/>
        </w:rPr>
        <w:t xml:space="preserve"> </w:t>
      </w:r>
      <w:r>
        <w:t>следующие</w:t>
      </w:r>
      <w:r>
        <w:rPr>
          <w:spacing w:val="-5"/>
        </w:rPr>
        <w:t xml:space="preserve"> </w:t>
      </w:r>
      <w:r>
        <w:t>предметныерезультаты:</w:t>
      </w:r>
      <w:r>
        <w:rPr>
          <w:spacing w:val="-57"/>
        </w:rPr>
        <w:t xml:space="preserve"> </w:t>
      </w:r>
      <w:r>
        <w:t>Коммуникативные</w:t>
      </w:r>
      <w:r>
        <w:rPr>
          <w:spacing w:val="-8"/>
        </w:rPr>
        <w:t xml:space="preserve"> </w:t>
      </w:r>
      <w:r>
        <w:t>умения</w:t>
      </w:r>
    </w:p>
    <w:p w:rsidR="00227E85" w:rsidRDefault="002360BD" w:rsidP="00520729">
      <w:pPr>
        <w:spacing w:before="32"/>
        <w:ind w:left="142" w:firstLine="567"/>
        <w:jc w:val="both"/>
        <w:rPr>
          <w:i/>
          <w:sz w:val="24"/>
        </w:rPr>
      </w:pPr>
      <w:r>
        <w:rPr>
          <w:i/>
          <w:sz w:val="24"/>
        </w:rPr>
        <w:t>Говорение:</w:t>
      </w:r>
    </w:p>
    <w:p w:rsidR="00227E85" w:rsidRDefault="002360BD" w:rsidP="00520729">
      <w:pPr>
        <w:pStyle w:val="a3"/>
        <w:tabs>
          <w:tab w:val="left" w:pos="8616"/>
          <w:tab w:val="left" w:pos="9928"/>
        </w:tabs>
        <w:spacing w:before="55" w:line="259" w:lineRule="auto"/>
        <w:ind w:left="142" w:firstLine="567"/>
      </w:pPr>
      <w:r>
        <w:rPr>
          <w:spacing w:val="-1"/>
        </w:rPr>
        <w:t>вести</w:t>
      </w:r>
      <w:r>
        <w:rPr>
          <w:spacing w:val="47"/>
        </w:rPr>
        <w:t xml:space="preserve"> </w:t>
      </w:r>
      <w:r>
        <w:rPr>
          <w:spacing w:val="-1"/>
        </w:rPr>
        <w:t>разные</w:t>
      </w:r>
      <w:r>
        <w:rPr>
          <w:spacing w:val="42"/>
        </w:rPr>
        <w:t xml:space="preserve"> </w:t>
      </w:r>
      <w:r>
        <w:rPr>
          <w:spacing w:val="-1"/>
        </w:rPr>
        <w:t>виды</w:t>
      </w:r>
      <w:r>
        <w:rPr>
          <w:spacing w:val="43"/>
        </w:rPr>
        <w:t xml:space="preserve"> </w:t>
      </w:r>
      <w:r>
        <w:rPr>
          <w:spacing w:val="-1"/>
        </w:rPr>
        <w:t>диалогов</w:t>
      </w:r>
      <w:r>
        <w:rPr>
          <w:spacing w:val="40"/>
        </w:rPr>
        <w:t xml:space="preserve"> </w:t>
      </w:r>
      <w:r>
        <w:t>(диалог</w:t>
      </w:r>
      <w:r>
        <w:rPr>
          <w:spacing w:val="46"/>
        </w:rPr>
        <w:t xml:space="preserve"> </w:t>
      </w:r>
      <w:r>
        <w:t>этикетного</w:t>
      </w:r>
      <w:r>
        <w:rPr>
          <w:spacing w:val="41"/>
        </w:rPr>
        <w:t xml:space="preserve"> </w:t>
      </w:r>
      <w:r>
        <w:t>характера,</w:t>
      </w:r>
      <w:r>
        <w:rPr>
          <w:spacing w:val="46"/>
        </w:rPr>
        <w:t xml:space="preserve"> </w:t>
      </w:r>
      <w:r>
        <w:t>диалог-расспрос)</w:t>
      </w:r>
      <w:r>
        <w:rPr>
          <w:spacing w:val="-32"/>
        </w:rPr>
        <w:t xml:space="preserve"> </w:t>
      </w:r>
      <w:r>
        <w:t>в</w:t>
      </w:r>
      <w:r>
        <w:rPr>
          <w:spacing w:val="21"/>
        </w:rPr>
        <w:t xml:space="preserve"> </w:t>
      </w:r>
      <w:r>
        <w:t>стандартных</w:t>
      </w:r>
      <w:r>
        <w:rPr>
          <w:spacing w:val="-57"/>
        </w:rPr>
        <w:t xml:space="preserve"> </w:t>
      </w:r>
      <w:r>
        <w:t>ситуациях</w:t>
      </w:r>
      <w:r>
        <w:rPr>
          <w:spacing w:val="14"/>
        </w:rPr>
        <w:t xml:space="preserve"> </w:t>
      </w:r>
      <w:r>
        <w:t>неофициального</w:t>
      </w:r>
      <w:r>
        <w:rPr>
          <w:spacing w:val="13"/>
        </w:rPr>
        <w:t xml:space="preserve"> </w:t>
      </w:r>
      <w:r>
        <w:t>общения,</w:t>
      </w:r>
      <w:r>
        <w:rPr>
          <w:spacing w:val="15"/>
        </w:rPr>
        <w:t xml:space="preserve"> </w:t>
      </w:r>
      <w:r>
        <w:t>используя</w:t>
      </w:r>
      <w:r>
        <w:rPr>
          <w:spacing w:val="15"/>
        </w:rPr>
        <w:t xml:space="preserve"> </w:t>
      </w:r>
      <w:r>
        <w:t>вербальные</w:t>
      </w:r>
      <w:r>
        <w:rPr>
          <w:spacing w:val="12"/>
        </w:rPr>
        <w:t xml:space="preserve"> </w:t>
      </w:r>
      <w:r>
        <w:t>и</w:t>
      </w:r>
      <w:r>
        <w:rPr>
          <w:spacing w:val="15"/>
        </w:rPr>
        <w:t xml:space="preserve"> </w:t>
      </w:r>
      <w:r>
        <w:t>(или)</w:t>
      </w:r>
      <w:r>
        <w:rPr>
          <w:spacing w:val="16"/>
        </w:rPr>
        <w:t xml:space="preserve"> </w:t>
      </w:r>
      <w:r>
        <w:t>зрительные</w:t>
      </w:r>
      <w:r>
        <w:rPr>
          <w:spacing w:val="15"/>
        </w:rPr>
        <w:t xml:space="preserve"> </w:t>
      </w:r>
      <w:r>
        <w:t>опоры</w:t>
      </w:r>
      <w:r>
        <w:rPr>
          <w:spacing w:val="16"/>
        </w:rPr>
        <w:t xml:space="preserve"> </w:t>
      </w:r>
      <w:r>
        <w:t>в</w:t>
      </w:r>
      <w:r>
        <w:rPr>
          <w:spacing w:val="-57"/>
        </w:rPr>
        <w:t xml:space="preserve"> </w:t>
      </w:r>
      <w:r>
        <w:t>рамках</w:t>
      </w:r>
      <w:r>
        <w:rPr>
          <w:spacing w:val="118"/>
        </w:rPr>
        <w:t xml:space="preserve"> </w:t>
      </w:r>
      <w:r>
        <w:t>изучаемой</w:t>
      </w:r>
      <w:r>
        <w:rPr>
          <w:spacing w:val="117"/>
        </w:rPr>
        <w:t xml:space="preserve"> </w:t>
      </w:r>
      <w:r>
        <w:t>тематики</w:t>
      </w:r>
      <w:r>
        <w:rPr>
          <w:spacing w:val="117"/>
        </w:rPr>
        <w:t xml:space="preserve"> </w:t>
      </w:r>
      <w:r>
        <w:t>с</w:t>
      </w:r>
      <w:r>
        <w:rPr>
          <w:spacing w:val="115"/>
        </w:rPr>
        <w:t xml:space="preserve"> </w:t>
      </w:r>
      <w:r>
        <w:t>соблюдением</w:t>
      </w:r>
      <w:r>
        <w:rPr>
          <w:spacing w:val="116"/>
        </w:rPr>
        <w:t xml:space="preserve"> </w:t>
      </w:r>
      <w:r>
        <w:t>норм</w:t>
      </w:r>
      <w:r>
        <w:rPr>
          <w:spacing w:val="117"/>
        </w:rPr>
        <w:t xml:space="preserve"> </w:t>
      </w:r>
      <w:r>
        <w:t xml:space="preserve">речевого  </w:t>
      </w:r>
      <w:r>
        <w:rPr>
          <w:spacing w:val="3"/>
        </w:rPr>
        <w:t xml:space="preserve"> </w:t>
      </w:r>
      <w:r>
        <w:t>этикета,</w:t>
      </w:r>
      <w:r>
        <w:tab/>
        <w:t>принятого</w:t>
      </w:r>
      <w:r>
        <w:tab/>
        <w:t>в</w:t>
      </w:r>
      <w:r>
        <w:rPr>
          <w:spacing w:val="-57"/>
        </w:rPr>
        <w:t xml:space="preserve"> </w:t>
      </w:r>
      <w:r>
        <w:t>стране/странах</w:t>
      </w:r>
      <w:r>
        <w:rPr>
          <w:spacing w:val="12"/>
        </w:rPr>
        <w:t xml:space="preserve"> </w:t>
      </w:r>
      <w:r>
        <w:t>изучаемого</w:t>
      </w:r>
      <w:r>
        <w:rPr>
          <w:spacing w:val="10"/>
        </w:rPr>
        <w:t xml:space="preserve"> </w:t>
      </w:r>
      <w:r>
        <w:t>языка</w:t>
      </w:r>
      <w:r>
        <w:rPr>
          <w:spacing w:val="58"/>
        </w:rPr>
        <w:t xml:space="preserve"> </w:t>
      </w:r>
      <w:r>
        <w:t>(не</w:t>
      </w:r>
      <w:r>
        <w:rPr>
          <w:spacing w:val="57"/>
        </w:rPr>
        <w:t xml:space="preserve"> </w:t>
      </w:r>
      <w:r>
        <w:t>менее</w:t>
      </w:r>
      <w:r>
        <w:rPr>
          <w:spacing w:val="8"/>
        </w:rPr>
        <w:t xml:space="preserve"> </w:t>
      </w:r>
      <w:r>
        <w:t>3</w:t>
      </w:r>
      <w:r>
        <w:rPr>
          <w:spacing w:val="8"/>
        </w:rPr>
        <w:t xml:space="preserve"> </w:t>
      </w:r>
      <w:r>
        <w:t>реплик со</w:t>
      </w:r>
      <w:r>
        <w:rPr>
          <w:spacing w:val="-6"/>
        </w:rPr>
        <w:t xml:space="preserve"> </w:t>
      </w:r>
      <w:r>
        <w:t>стороны каждого</w:t>
      </w:r>
      <w:r>
        <w:rPr>
          <w:spacing w:val="-3"/>
        </w:rPr>
        <w:t xml:space="preserve"> </w:t>
      </w:r>
      <w:r>
        <w:t>собеседника);</w:t>
      </w:r>
      <w:r>
        <w:rPr>
          <w:spacing w:val="1"/>
        </w:rPr>
        <w:t xml:space="preserve"> </w:t>
      </w:r>
      <w:r>
        <w:rPr>
          <w:spacing w:val="-1"/>
        </w:rPr>
        <w:t>создавать</w:t>
      </w:r>
      <w:r>
        <w:rPr>
          <w:spacing w:val="32"/>
        </w:rPr>
        <w:t xml:space="preserve"> </w:t>
      </w:r>
      <w:r>
        <w:rPr>
          <w:spacing w:val="-1"/>
        </w:rPr>
        <w:t>устные</w:t>
      </w:r>
      <w:r>
        <w:rPr>
          <w:spacing w:val="30"/>
        </w:rPr>
        <w:t xml:space="preserve"> </w:t>
      </w:r>
      <w:r>
        <w:rPr>
          <w:spacing w:val="-1"/>
        </w:rPr>
        <w:t>связные</w:t>
      </w:r>
      <w:r>
        <w:rPr>
          <w:spacing w:val="28"/>
        </w:rPr>
        <w:t xml:space="preserve"> </w:t>
      </w:r>
      <w:r>
        <w:rPr>
          <w:spacing w:val="-1"/>
        </w:rPr>
        <w:t>монологические</w:t>
      </w:r>
      <w:r>
        <w:rPr>
          <w:spacing w:val="28"/>
        </w:rPr>
        <w:t xml:space="preserve"> </w:t>
      </w:r>
      <w:r>
        <w:t>высказывания</w:t>
      </w:r>
      <w:r>
        <w:rPr>
          <w:spacing w:val="29"/>
        </w:rPr>
        <w:t xml:space="preserve"> </w:t>
      </w:r>
      <w:r>
        <w:t>объѐмом</w:t>
      </w:r>
      <w:r>
        <w:rPr>
          <w:spacing w:val="28"/>
        </w:rPr>
        <w:t xml:space="preserve"> </w:t>
      </w:r>
      <w:r>
        <w:t>не</w:t>
      </w:r>
      <w:r>
        <w:rPr>
          <w:spacing w:val="34"/>
        </w:rPr>
        <w:t xml:space="preserve"> </w:t>
      </w:r>
      <w:r>
        <w:t>менее</w:t>
      </w:r>
      <w:r>
        <w:rPr>
          <w:spacing w:val="28"/>
        </w:rPr>
        <w:t xml:space="preserve"> </w:t>
      </w:r>
      <w:r>
        <w:t>3</w:t>
      </w:r>
      <w:r>
        <w:rPr>
          <w:spacing w:val="-31"/>
        </w:rPr>
        <w:t xml:space="preserve"> </w:t>
      </w:r>
      <w:r>
        <w:t>фраз</w:t>
      </w:r>
      <w:r>
        <w:rPr>
          <w:spacing w:val="30"/>
        </w:rPr>
        <w:t xml:space="preserve"> </w:t>
      </w:r>
      <w:r>
        <w:t>в</w:t>
      </w:r>
      <w:r>
        <w:rPr>
          <w:spacing w:val="29"/>
        </w:rPr>
        <w:t xml:space="preserve"> </w:t>
      </w:r>
      <w:r>
        <w:t>рамках</w:t>
      </w:r>
      <w:r>
        <w:rPr>
          <w:spacing w:val="-57"/>
        </w:rPr>
        <w:t xml:space="preserve"> </w:t>
      </w:r>
      <w:r>
        <w:t>изучаемой</w:t>
      </w:r>
      <w:r>
        <w:rPr>
          <w:spacing w:val="-2"/>
        </w:rPr>
        <w:t xml:space="preserve"> </w:t>
      </w:r>
      <w:r>
        <w:t>тематики</w:t>
      </w:r>
      <w:r>
        <w:rPr>
          <w:spacing w:val="-1"/>
        </w:rPr>
        <w:t xml:space="preserve"> </w:t>
      </w:r>
      <w:r>
        <w:t>с</w:t>
      </w:r>
      <w:r>
        <w:rPr>
          <w:spacing w:val="-3"/>
        </w:rPr>
        <w:t xml:space="preserve"> </w:t>
      </w:r>
      <w:r>
        <w:t>опорой</w:t>
      </w:r>
      <w:r>
        <w:rPr>
          <w:spacing w:val="-1"/>
        </w:rPr>
        <w:t xml:space="preserve"> </w:t>
      </w:r>
      <w:r>
        <w:t>на</w:t>
      </w:r>
      <w:r>
        <w:rPr>
          <w:spacing w:val="-3"/>
        </w:rPr>
        <w:t xml:space="preserve"> </w:t>
      </w:r>
      <w:r>
        <w:t>картинки,</w:t>
      </w:r>
      <w:r>
        <w:rPr>
          <w:spacing w:val="-1"/>
        </w:rPr>
        <w:t xml:space="preserve"> </w:t>
      </w:r>
      <w:r>
        <w:t>фотографии</w:t>
      </w:r>
      <w:r>
        <w:rPr>
          <w:spacing w:val="-1"/>
        </w:rPr>
        <w:t xml:space="preserve"> </w:t>
      </w:r>
      <w:r>
        <w:t>и</w:t>
      </w:r>
      <w:r>
        <w:rPr>
          <w:spacing w:val="-2"/>
        </w:rPr>
        <w:t xml:space="preserve"> </w:t>
      </w:r>
      <w:r>
        <w:t>(или)</w:t>
      </w:r>
      <w:r>
        <w:rPr>
          <w:spacing w:val="4"/>
        </w:rPr>
        <w:t xml:space="preserve"> </w:t>
      </w:r>
      <w:r>
        <w:t>ключевые</w:t>
      </w:r>
      <w:r>
        <w:rPr>
          <w:spacing w:val="-5"/>
        </w:rPr>
        <w:t xml:space="preserve"> </w:t>
      </w:r>
      <w:r>
        <w:t>слова,</w:t>
      </w:r>
      <w:r>
        <w:rPr>
          <w:spacing w:val="1"/>
        </w:rPr>
        <w:t xml:space="preserve"> </w:t>
      </w:r>
      <w:r>
        <w:t>вопросы.</w:t>
      </w:r>
    </w:p>
    <w:p w:rsidR="00227E85" w:rsidRDefault="002360BD" w:rsidP="00520729">
      <w:pPr>
        <w:ind w:left="142" w:firstLine="567"/>
        <w:jc w:val="both"/>
        <w:rPr>
          <w:i/>
          <w:sz w:val="24"/>
        </w:rPr>
      </w:pPr>
      <w:r>
        <w:rPr>
          <w:i/>
          <w:sz w:val="24"/>
        </w:rPr>
        <w:t>Аудирование:</w:t>
      </w:r>
    </w:p>
    <w:p w:rsidR="00227E85" w:rsidRDefault="002360BD" w:rsidP="00520729">
      <w:pPr>
        <w:pStyle w:val="a3"/>
        <w:spacing w:before="43" w:line="256" w:lineRule="auto"/>
        <w:ind w:left="142" w:firstLine="567"/>
      </w:pPr>
      <w:r>
        <w:t>воспринимать на слух и понимать речь учителя и других обучающихся; воспринимать на</w:t>
      </w:r>
      <w:r>
        <w:rPr>
          <w:spacing w:val="-57"/>
        </w:rPr>
        <w:t xml:space="preserve"> </w:t>
      </w:r>
      <w:r>
        <w:rPr>
          <w:spacing w:val="-1"/>
        </w:rPr>
        <w:t>слух</w:t>
      </w:r>
      <w:r>
        <w:rPr>
          <w:spacing w:val="-12"/>
        </w:rPr>
        <w:t xml:space="preserve"> </w:t>
      </w:r>
      <w:r>
        <w:rPr>
          <w:spacing w:val="-1"/>
        </w:rPr>
        <w:t>и</w:t>
      </w:r>
      <w:r>
        <w:rPr>
          <w:spacing w:val="-9"/>
        </w:rPr>
        <w:t xml:space="preserve"> </w:t>
      </w:r>
      <w:r>
        <w:rPr>
          <w:spacing w:val="-1"/>
        </w:rPr>
        <w:t>понимать</w:t>
      </w:r>
      <w:r>
        <w:rPr>
          <w:spacing w:val="-7"/>
        </w:rPr>
        <w:t xml:space="preserve"> </w:t>
      </w:r>
      <w:r>
        <w:rPr>
          <w:spacing w:val="-1"/>
        </w:rPr>
        <w:t>учебные</w:t>
      </w:r>
      <w:r>
        <w:rPr>
          <w:spacing w:val="-16"/>
        </w:rPr>
        <w:t xml:space="preserve"> </w:t>
      </w:r>
      <w:r>
        <w:rPr>
          <w:spacing w:val="-1"/>
        </w:rPr>
        <w:t>тексты,</w:t>
      </w:r>
      <w:r>
        <w:rPr>
          <w:spacing w:val="-10"/>
        </w:rPr>
        <w:t xml:space="preserve"> </w:t>
      </w:r>
      <w:r>
        <w:t>построенные</w:t>
      </w:r>
      <w:r>
        <w:rPr>
          <w:spacing w:val="-15"/>
        </w:rPr>
        <w:t xml:space="preserve"> </w:t>
      </w:r>
      <w:r>
        <w:t>на</w:t>
      </w:r>
      <w:r>
        <w:rPr>
          <w:spacing w:val="-13"/>
        </w:rPr>
        <w:t xml:space="preserve"> </w:t>
      </w:r>
      <w:r>
        <w:t>изученном</w:t>
      </w:r>
    </w:p>
    <w:p w:rsidR="00227E85" w:rsidRDefault="002360BD" w:rsidP="00520729">
      <w:pPr>
        <w:pStyle w:val="a3"/>
        <w:tabs>
          <w:tab w:val="left" w:pos="2981"/>
          <w:tab w:val="left" w:pos="3327"/>
          <w:tab w:val="left" w:pos="4354"/>
          <w:tab w:val="left" w:pos="5691"/>
          <w:tab w:val="left" w:pos="7756"/>
          <w:tab w:val="left" w:pos="8101"/>
          <w:tab w:val="left" w:pos="8605"/>
        </w:tabs>
        <w:spacing w:before="7" w:line="256" w:lineRule="auto"/>
        <w:ind w:left="142" w:firstLine="567"/>
      </w:pPr>
      <w:r>
        <w:t>языковом</w:t>
      </w:r>
      <w:r>
        <w:rPr>
          <w:spacing w:val="111"/>
        </w:rPr>
        <w:t xml:space="preserve"> </w:t>
      </w:r>
      <w:r>
        <w:t>материале,</w:t>
      </w:r>
      <w:r>
        <w:tab/>
        <w:t>с</w:t>
      </w:r>
      <w:r>
        <w:tab/>
        <w:t>разной</w:t>
      </w:r>
      <w:r>
        <w:tab/>
        <w:t>глубиной</w:t>
      </w:r>
      <w:r>
        <w:tab/>
        <w:t>проникновения</w:t>
      </w:r>
      <w:r>
        <w:tab/>
        <w:t>в</w:t>
      </w:r>
      <w:r>
        <w:tab/>
        <w:t>их</w:t>
      </w:r>
      <w:r>
        <w:tab/>
        <w:t>содержаниев</w:t>
      </w:r>
      <w:r>
        <w:rPr>
          <w:spacing w:val="1"/>
        </w:rPr>
        <w:t xml:space="preserve"> </w:t>
      </w:r>
      <w:r>
        <w:rPr>
          <w:spacing w:val="-1"/>
        </w:rPr>
        <w:t>зависимости</w:t>
      </w:r>
      <w:r>
        <w:rPr>
          <w:spacing w:val="-12"/>
        </w:rPr>
        <w:t xml:space="preserve"> </w:t>
      </w:r>
      <w:r>
        <w:rPr>
          <w:spacing w:val="-1"/>
        </w:rPr>
        <w:t>от</w:t>
      </w:r>
      <w:r>
        <w:rPr>
          <w:spacing w:val="-16"/>
        </w:rPr>
        <w:t xml:space="preserve"> </w:t>
      </w:r>
      <w:r>
        <w:rPr>
          <w:spacing w:val="-1"/>
        </w:rPr>
        <w:t>поставленной</w:t>
      </w:r>
      <w:r>
        <w:rPr>
          <w:spacing w:val="-11"/>
        </w:rPr>
        <w:t xml:space="preserve"> </w:t>
      </w:r>
      <w:r>
        <w:rPr>
          <w:spacing w:val="-1"/>
        </w:rPr>
        <w:t>коммуникативной</w:t>
      </w:r>
      <w:r>
        <w:rPr>
          <w:spacing w:val="-12"/>
        </w:rPr>
        <w:t xml:space="preserve"> </w:t>
      </w:r>
      <w:r>
        <w:t>задачи:</w:t>
      </w:r>
      <w:r>
        <w:rPr>
          <w:spacing w:val="-13"/>
        </w:rPr>
        <w:t xml:space="preserve"> </w:t>
      </w:r>
      <w:r>
        <w:t>с</w:t>
      </w:r>
      <w:r>
        <w:rPr>
          <w:spacing w:val="-18"/>
        </w:rPr>
        <w:t xml:space="preserve"> </w:t>
      </w:r>
      <w:r>
        <w:t>пониманием</w:t>
      </w:r>
      <w:r>
        <w:rPr>
          <w:spacing w:val="-13"/>
        </w:rPr>
        <w:t xml:space="preserve"> </w:t>
      </w:r>
      <w:r>
        <w:t>основного</w:t>
      </w:r>
      <w:r>
        <w:rPr>
          <w:spacing w:val="3"/>
        </w:rPr>
        <w:t xml:space="preserve"> </w:t>
      </w:r>
      <w:r>
        <w:t>содержания,</w:t>
      </w:r>
      <w:r>
        <w:rPr>
          <w:spacing w:val="-57"/>
        </w:rPr>
        <w:t xml:space="preserve"> </w:t>
      </w:r>
      <w:r>
        <w:t>с пониманием запрашиваемой информации фактического характера, используя зрительные</w:t>
      </w:r>
      <w:r>
        <w:rPr>
          <w:spacing w:val="1"/>
        </w:rPr>
        <w:t xml:space="preserve"> </w:t>
      </w:r>
      <w:r>
        <w:t>опоры</w:t>
      </w:r>
      <w:r>
        <w:rPr>
          <w:spacing w:val="-3"/>
        </w:rPr>
        <w:t xml:space="preserve"> </w:t>
      </w:r>
      <w:r>
        <w:t>и</w:t>
      </w:r>
      <w:r>
        <w:rPr>
          <w:spacing w:val="-1"/>
        </w:rPr>
        <w:t xml:space="preserve"> </w:t>
      </w:r>
      <w:r>
        <w:t>языковую</w:t>
      </w:r>
      <w:r>
        <w:rPr>
          <w:spacing w:val="-1"/>
        </w:rPr>
        <w:t xml:space="preserve"> </w:t>
      </w:r>
      <w:r>
        <w:t>догадку</w:t>
      </w:r>
      <w:r>
        <w:rPr>
          <w:spacing w:val="-7"/>
        </w:rPr>
        <w:t xml:space="preserve"> </w:t>
      </w:r>
      <w:r>
        <w:t>(время</w:t>
      </w:r>
      <w:r>
        <w:rPr>
          <w:spacing w:val="-1"/>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7"/>
        </w:rPr>
        <w:t xml:space="preserve"> </w:t>
      </w:r>
      <w:r>
        <w:t>–</w:t>
      </w:r>
      <w:r>
        <w:rPr>
          <w:spacing w:val="3"/>
        </w:rPr>
        <w:t xml:space="preserve"> </w:t>
      </w:r>
      <w:r>
        <w:t>до</w:t>
      </w:r>
      <w:r>
        <w:rPr>
          <w:spacing w:val="-11"/>
        </w:rPr>
        <w:t xml:space="preserve"> </w:t>
      </w:r>
      <w:r>
        <w:t>40</w:t>
      </w:r>
      <w:r>
        <w:rPr>
          <w:spacing w:val="4"/>
        </w:rPr>
        <w:t xml:space="preserve"> </w:t>
      </w:r>
      <w:r>
        <w:t>секунд).</w:t>
      </w:r>
    </w:p>
    <w:p w:rsidR="00227E85" w:rsidRDefault="002360BD" w:rsidP="00520729">
      <w:pPr>
        <w:spacing w:before="32"/>
        <w:ind w:left="142" w:firstLine="567"/>
        <w:jc w:val="both"/>
        <w:rPr>
          <w:i/>
          <w:sz w:val="24"/>
        </w:rPr>
      </w:pPr>
      <w:r>
        <w:rPr>
          <w:i/>
          <w:sz w:val="24"/>
        </w:rPr>
        <w:t>Смысловое</w:t>
      </w:r>
      <w:r>
        <w:rPr>
          <w:i/>
          <w:spacing w:val="-6"/>
          <w:sz w:val="24"/>
        </w:rPr>
        <w:t xml:space="preserve"> </w:t>
      </w:r>
      <w:r>
        <w:rPr>
          <w:i/>
          <w:sz w:val="24"/>
        </w:rPr>
        <w:t>чтение:</w:t>
      </w:r>
    </w:p>
    <w:p w:rsidR="00227E85" w:rsidRDefault="002360BD" w:rsidP="00520729">
      <w:pPr>
        <w:pStyle w:val="a3"/>
        <w:spacing w:before="31" w:line="259" w:lineRule="auto"/>
        <w:ind w:left="142" w:firstLine="567"/>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60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демонстрируя</w:t>
      </w:r>
      <w:r>
        <w:rPr>
          <w:spacing w:val="1"/>
        </w:rPr>
        <w:t xml:space="preserve"> </w:t>
      </w:r>
      <w:r>
        <w:t>понимание</w:t>
      </w:r>
      <w:r>
        <w:rPr>
          <w:spacing w:val="-2"/>
        </w:rPr>
        <w:t xml:space="preserve"> </w:t>
      </w:r>
      <w:r>
        <w:t>прочитанного;</w:t>
      </w:r>
    </w:p>
    <w:p w:rsidR="00227E85" w:rsidRDefault="002360BD" w:rsidP="00520729">
      <w:pPr>
        <w:pStyle w:val="a3"/>
        <w:spacing w:line="259" w:lineRule="auto"/>
        <w:ind w:left="142" w:firstLine="567"/>
      </w:pPr>
      <w:r>
        <w:t>читать про себя и понимать учебные тексты, построенные на изученномязыковом</w:t>
      </w:r>
      <w:r>
        <w:rPr>
          <w:spacing w:val="60"/>
        </w:rPr>
        <w:t xml:space="preserve"> </w:t>
      </w:r>
      <w:r>
        <w:t>материале,</w:t>
      </w:r>
      <w:r>
        <w:rPr>
          <w:spacing w:val="1"/>
        </w:rPr>
        <w:t xml:space="preserve"> </w:t>
      </w:r>
      <w:r>
        <w:rPr>
          <w:spacing w:val="-1"/>
        </w:rPr>
        <w:t>с</w:t>
      </w:r>
      <w:r>
        <w:t xml:space="preserve"> </w:t>
      </w:r>
      <w:r>
        <w:rPr>
          <w:spacing w:val="-1"/>
        </w:rPr>
        <w:t>различной</w:t>
      </w:r>
      <w:r>
        <w:t xml:space="preserve"> </w:t>
      </w:r>
      <w:r>
        <w:rPr>
          <w:spacing w:val="-1"/>
        </w:rPr>
        <w:t>глубиной</w:t>
      </w:r>
      <w:r>
        <w:t xml:space="preserve"> </w:t>
      </w:r>
      <w:r>
        <w:rPr>
          <w:spacing w:val="-1"/>
        </w:rPr>
        <w:t>проникновения</w:t>
      </w:r>
      <w:r>
        <w:t xml:space="preserve"> в</w:t>
      </w:r>
      <w:r>
        <w:rPr>
          <w:spacing w:val="1"/>
        </w:rPr>
        <w:t xml:space="preserve"> </w:t>
      </w:r>
      <w:r>
        <w:t>их</w:t>
      </w:r>
      <w:r>
        <w:rPr>
          <w:spacing w:val="1"/>
        </w:rPr>
        <w:t xml:space="preserve"> </w:t>
      </w:r>
      <w:r>
        <w:t>содержание в зависимости от поставленной</w:t>
      </w:r>
      <w:r>
        <w:rPr>
          <w:spacing w:val="1"/>
        </w:rPr>
        <w:t xml:space="preserve"> </w:t>
      </w:r>
      <w:r>
        <w:rPr>
          <w:spacing w:val="-1"/>
        </w:rPr>
        <w:t xml:space="preserve">коммуникативной </w:t>
      </w:r>
      <w:r>
        <w:t>задачи: с пониманием основногосодержания, с пониманием запрашиваемой</w:t>
      </w:r>
      <w:r>
        <w:rPr>
          <w:spacing w:val="-57"/>
        </w:rPr>
        <w:t xml:space="preserve"> </w:t>
      </w:r>
      <w:r>
        <w:t>информации, используя зрительные опоры и языковую догадку (объѐм текста для чтения – до</w:t>
      </w:r>
      <w:r>
        <w:rPr>
          <w:spacing w:val="1"/>
        </w:rPr>
        <w:t xml:space="preserve"> </w:t>
      </w:r>
      <w:r>
        <w:t>80</w:t>
      </w:r>
      <w:r>
        <w:rPr>
          <w:spacing w:val="-4"/>
        </w:rPr>
        <w:t xml:space="preserve"> </w:t>
      </w:r>
      <w:r>
        <w:t>слов).</w:t>
      </w:r>
    </w:p>
    <w:p w:rsidR="00227E85" w:rsidRDefault="002360BD" w:rsidP="00520729">
      <w:pPr>
        <w:spacing w:before="4"/>
        <w:ind w:left="142" w:firstLine="567"/>
        <w:jc w:val="both"/>
        <w:rPr>
          <w:i/>
          <w:sz w:val="24"/>
        </w:rPr>
      </w:pPr>
      <w:r>
        <w:rPr>
          <w:i/>
          <w:sz w:val="24"/>
        </w:rPr>
        <w:t>Письмо:</w:t>
      </w:r>
    </w:p>
    <w:p w:rsidR="00227E85" w:rsidRDefault="002360BD" w:rsidP="00520729">
      <w:pPr>
        <w:pStyle w:val="a3"/>
        <w:tabs>
          <w:tab w:val="left" w:pos="2117"/>
          <w:tab w:val="left" w:pos="3356"/>
          <w:tab w:val="left" w:pos="5053"/>
          <w:tab w:val="left" w:pos="6320"/>
          <w:tab w:val="left" w:pos="6709"/>
          <w:tab w:val="left" w:pos="7480"/>
          <w:tab w:val="left" w:pos="8875"/>
        </w:tabs>
        <w:spacing w:before="43" w:line="256" w:lineRule="auto"/>
        <w:ind w:left="142" w:firstLine="567"/>
      </w:pPr>
      <w:r>
        <w:t>заполнять</w:t>
      </w:r>
      <w:r>
        <w:tab/>
        <w:t>простые</w:t>
      </w:r>
      <w:r>
        <w:tab/>
        <w:t>формуляры,</w:t>
      </w:r>
      <w:r>
        <w:tab/>
        <w:t>сообщая</w:t>
      </w:r>
      <w:r>
        <w:tab/>
        <w:t>о</w:t>
      </w:r>
      <w:r>
        <w:tab/>
        <w:t>себе</w:t>
      </w:r>
      <w:r>
        <w:tab/>
        <w:t>основные</w:t>
      </w:r>
      <w:r>
        <w:tab/>
      </w:r>
      <w:r>
        <w:rPr>
          <w:spacing w:val="-1"/>
        </w:rPr>
        <w:t>сведения,в</w:t>
      </w:r>
      <w:r>
        <w:rPr>
          <w:spacing w:val="-57"/>
        </w:rPr>
        <w:t xml:space="preserve"> </w:t>
      </w:r>
      <w:r>
        <w:t>соответствии с</w:t>
      </w:r>
      <w:r>
        <w:rPr>
          <w:spacing w:val="-4"/>
        </w:rPr>
        <w:t xml:space="preserve"> </w:t>
      </w:r>
      <w:r>
        <w:t>нормами,</w:t>
      </w:r>
      <w:r>
        <w:rPr>
          <w:spacing w:val="2"/>
        </w:rPr>
        <w:t xml:space="preserve"> </w:t>
      </w:r>
      <w:r>
        <w:t>принятыми в</w:t>
      </w:r>
      <w:r>
        <w:rPr>
          <w:spacing w:val="-3"/>
        </w:rPr>
        <w:t xml:space="preserve"> </w:t>
      </w:r>
      <w:r>
        <w:t>стране/странах</w:t>
      </w:r>
      <w:r>
        <w:rPr>
          <w:spacing w:val="-2"/>
        </w:rPr>
        <w:t xml:space="preserve"> </w:t>
      </w:r>
      <w:r>
        <w:t>изучаемого</w:t>
      </w:r>
      <w:r>
        <w:rPr>
          <w:spacing w:val="-4"/>
        </w:rPr>
        <w:t xml:space="preserve"> </w:t>
      </w:r>
      <w:r>
        <w:t>языка;</w:t>
      </w:r>
    </w:p>
    <w:p w:rsidR="00227E85" w:rsidRDefault="002360BD" w:rsidP="00520729">
      <w:pPr>
        <w:pStyle w:val="a3"/>
        <w:spacing w:before="5" w:line="264" w:lineRule="auto"/>
        <w:ind w:left="142" w:firstLine="567"/>
      </w:pPr>
      <w:r>
        <w:t>писать</w:t>
      </w:r>
      <w:r>
        <w:rPr>
          <w:spacing w:val="42"/>
        </w:rPr>
        <w:t xml:space="preserve"> </w:t>
      </w:r>
      <w:r>
        <w:t>с</w:t>
      </w:r>
      <w:r>
        <w:rPr>
          <w:spacing w:val="37"/>
        </w:rPr>
        <w:t xml:space="preserve"> </w:t>
      </w:r>
      <w:r>
        <w:t>опорой</w:t>
      </w:r>
      <w:r>
        <w:rPr>
          <w:spacing w:val="41"/>
        </w:rPr>
        <w:t xml:space="preserve"> </w:t>
      </w:r>
      <w:r>
        <w:t>на</w:t>
      </w:r>
      <w:r>
        <w:rPr>
          <w:spacing w:val="38"/>
        </w:rPr>
        <w:t xml:space="preserve"> </w:t>
      </w:r>
      <w:r>
        <w:t>образец</w:t>
      </w:r>
      <w:r>
        <w:rPr>
          <w:spacing w:val="41"/>
        </w:rPr>
        <w:t xml:space="preserve"> </w:t>
      </w:r>
      <w:r>
        <w:t>короткие</w:t>
      </w:r>
      <w:r>
        <w:rPr>
          <w:spacing w:val="38"/>
        </w:rPr>
        <w:t xml:space="preserve"> </w:t>
      </w:r>
      <w:r>
        <w:t>поздравления</w:t>
      </w:r>
      <w:r>
        <w:rPr>
          <w:spacing w:val="42"/>
        </w:rPr>
        <w:t xml:space="preserve"> </w:t>
      </w:r>
      <w:r>
        <w:t>с</w:t>
      </w:r>
      <w:r>
        <w:rPr>
          <w:spacing w:val="36"/>
        </w:rPr>
        <w:t xml:space="preserve"> </w:t>
      </w:r>
      <w:r>
        <w:t>праздниками</w:t>
      </w:r>
      <w:r>
        <w:rPr>
          <w:spacing w:val="41"/>
        </w:rPr>
        <w:t xml:space="preserve"> </w:t>
      </w:r>
      <w:r>
        <w:t>(с</w:t>
      </w:r>
      <w:r>
        <w:rPr>
          <w:spacing w:val="36"/>
        </w:rPr>
        <w:t xml:space="preserve"> </w:t>
      </w:r>
      <w:r>
        <w:t>днѐмрождения,</w:t>
      </w:r>
      <w:r>
        <w:rPr>
          <w:spacing w:val="-57"/>
        </w:rPr>
        <w:t xml:space="preserve"> </w:t>
      </w:r>
      <w:r>
        <w:t>Новым годом).</w:t>
      </w:r>
    </w:p>
    <w:p w:rsidR="00227E85" w:rsidRDefault="002360BD" w:rsidP="00520729">
      <w:pPr>
        <w:pStyle w:val="a3"/>
        <w:spacing w:before="103"/>
        <w:ind w:left="142" w:firstLine="567"/>
      </w:pPr>
      <w:r>
        <w:t>Языковые</w:t>
      </w:r>
      <w:r>
        <w:rPr>
          <w:spacing w:val="-8"/>
        </w:rPr>
        <w:t xml:space="preserve"> </w:t>
      </w:r>
      <w:r>
        <w:t>знания</w:t>
      </w:r>
      <w:r>
        <w:rPr>
          <w:spacing w:val="-6"/>
        </w:rPr>
        <w:t xml:space="preserve"> </w:t>
      </w:r>
      <w:r>
        <w:t>и</w:t>
      </w:r>
      <w:r>
        <w:rPr>
          <w:spacing w:val="-8"/>
        </w:rPr>
        <w:t xml:space="preserve"> </w:t>
      </w:r>
      <w:r>
        <w:t>навыки</w:t>
      </w:r>
    </w:p>
    <w:p w:rsidR="00227E85" w:rsidRDefault="00227E85" w:rsidP="00520729">
      <w:pPr>
        <w:ind w:left="142" w:firstLine="567"/>
        <w:jc w:val="both"/>
        <w:sectPr w:rsidR="00227E85">
          <w:pgSz w:w="11920" w:h="16860"/>
          <w:pgMar w:top="1080" w:right="640" w:bottom="1000" w:left="1020" w:header="0" w:footer="746" w:gutter="0"/>
          <w:cols w:space="720"/>
        </w:sectPr>
      </w:pPr>
    </w:p>
    <w:p w:rsidR="00227E85" w:rsidRDefault="002360BD" w:rsidP="00520729">
      <w:pPr>
        <w:spacing w:before="63"/>
        <w:ind w:left="142" w:firstLine="567"/>
        <w:jc w:val="both"/>
        <w:rPr>
          <w:i/>
          <w:sz w:val="24"/>
        </w:rPr>
      </w:pPr>
      <w:r>
        <w:rPr>
          <w:i/>
          <w:sz w:val="24"/>
        </w:rPr>
        <w:lastRenderedPageBreak/>
        <w:t>Фонетическая</w:t>
      </w:r>
      <w:r>
        <w:rPr>
          <w:i/>
          <w:spacing w:val="-5"/>
          <w:sz w:val="24"/>
        </w:rPr>
        <w:t xml:space="preserve"> </w:t>
      </w:r>
      <w:r>
        <w:rPr>
          <w:i/>
          <w:sz w:val="24"/>
        </w:rPr>
        <w:t>сторона</w:t>
      </w:r>
      <w:r>
        <w:rPr>
          <w:i/>
          <w:spacing w:val="-6"/>
          <w:sz w:val="24"/>
        </w:rPr>
        <w:t xml:space="preserve"> </w:t>
      </w:r>
      <w:r>
        <w:rPr>
          <w:i/>
          <w:sz w:val="24"/>
        </w:rPr>
        <w:t>речи:</w:t>
      </w:r>
    </w:p>
    <w:p w:rsidR="00227E85" w:rsidRDefault="002360BD" w:rsidP="00520729">
      <w:pPr>
        <w:pStyle w:val="a3"/>
        <w:spacing w:before="46" w:line="259" w:lineRule="auto"/>
        <w:ind w:left="142" w:firstLine="567"/>
      </w:pPr>
      <w:r>
        <w:t>знать</w:t>
      </w:r>
      <w:r>
        <w:rPr>
          <w:spacing w:val="1"/>
        </w:rPr>
        <w:t xml:space="preserve"> </w:t>
      </w:r>
      <w:r>
        <w:t>буквы алфавита</w:t>
      </w:r>
      <w:r>
        <w:rPr>
          <w:spacing w:val="1"/>
        </w:rPr>
        <w:t xml:space="preserve"> </w:t>
      </w:r>
      <w:r>
        <w:t>английского языка в 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 их озвучивать и графически корректно воспроизводить (полупечатное написание</w:t>
      </w:r>
      <w:r>
        <w:rPr>
          <w:spacing w:val="1"/>
        </w:rPr>
        <w:t xml:space="preserve"> </w:t>
      </w:r>
      <w:r>
        <w:t>букв,</w:t>
      </w:r>
      <w:r>
        <w:rPr>
          <w:spacing w:val="1"/>
        </w:rPr>
        <w:t xml:space="preserve"> </w:t>
      </w:r>
      <w:r>
        <w:t>буквосочетаний,</w:t>
      </w:r>
      <w:r>
        <w:rPr>
          <w:spacing w:val="4"/>
        </w:rPr>
        <w:t xml:space="preserve"> </w:t>
      </w:r>
      <w:r>
        <w:t>слов);</w:t>
      </w:r>
    </w:p>
    <w:p w:rsidR="00227E85" w:rsidRDefault="002360BD" w:rsidP="00520729">
      <w:pPr>
        <w:pStyle w:val="a3"/>
        <w:spacing w:before="1" w:line="259" w:lineRule="auto"/>
        <w:ind w:left="142" w:firstLine="567"/>
      </w:pPr>
      <w:r>
        <w:t>применять</w:t>
      </w:r>
      <w:r>
        <w:rPr>
          <w:spacing w:val="61"/>
        </w:rPr>
        <w:t xml:space="preserve"> </w:t>
      </w:r>
      <w:r>
        <w:t>правила</w:t>
      </w:r>
      <w:r>
        <w:rPr>
          <w:spacing w:val="61"/>
        </w:rPr>
        <w:t xml:space="preserve"> </w:t>
      </w:r>
      <w:r>
        <w:t>чтения</w:t>
      </w:r>
      <w:r>
        <w:rPr>
          <w:spacing w:val="61"/>
        </w:rPr>
        <w:t xml:space="preserve"> </w:t>
      </w:r>
      <w:r>
        <w:t>гласных</w:t>
      </w:r>
      <w:r>
        <w:rPr>
          <w:spacing w:val="61"/>
        </w:rPr>
        <w:t xml:space="preserve"> </w:t>
      </w:r>
      <w:r>
        <w:t>в</w:t>
      </w:r>
      <w:r>
        <w:rPr>
          <w:spacing w:val="61"/>
        </w:rPr>
        <w:t xml:space="preserve"> </w:t>
      </w:r>
      <w:r>
        <w:t xml:space="preserve">открытом  </w:t>
      </w:r>
      <w:r>
        <w:rPr>
          <w:spacing w:val="1"/>
        </w:rPr>
        <w:t xml:space="preserve"> </w:t>
      </w:r>
      <w:r>
        <w:t xml:space="preserve">и   закрытом  </w:t>
      </w:r>
      <w:r>
        <w:rPr>
          <w:spacing w:val="1"/>
        </w:rPr>
        <w:t xml:space="preserve"> </w:t>
      </w:r>
      <w:r>
        <w:t>слогев</w:t>
      </w:r>
      <w:r>
        <w:rPr>
          <w:spacing w:val="60"/>
        </w:rPr>
        <w:t xml:space="preserve"> </w:t>
      </w:r>
      <w:r>
        <w:t>односложных</w:t>
      </w:r>
      <w:r>
        <w:rPr>
          <w:spacing w:val="1"/>
        </w:rPr>
        <w:t xml:space="preserve"> </w:t>
      </w:r>
      <w:r>
        <w:t>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 при анализе знакомых слов;</w:t>
      </w:r>
      <w:r>
        <w:rPr>
          <w:spacing w:val="1"/>
        </w:rPr>
        <w:t xml:space="preserve"> </w:t>
      </w:r>
      <w:r>
        <w:t>озвучивать</w:t>
      </w:r>
      <w:r>
        <w:rPr>
          <w:spacing w:val="11"/>
        </w:rPr>
        <w:t xml:space="preserve"> </w:t>
      </w:r>
      <w:r>
        <w:t>транскрипционные</w:t>
      </w:r>
      <w:r>
        <w:rPr>
          <w:spacing w:val="-3"/>
        </w:rPr>
        <w:t xml:space="preserve"> </w:t>
      </w:r>
      <w:r>
        <w:t>знаки,</w:t>
      </w:r>
      <w:r>
        <w:rPr>
          <w:spacing w:val="12"/>
        </w:rPr>
        <w:t xml:space="preserve"> </w:t>
      </w:r>
      <w:r>
        <w:t>отличать</w:t>
      </w:r>
      <w:r>
        <w:rPr>
          <w:spacing w:val="10"/>
        </w:rPr>
        <w:t xml:space="preserve"> </w:t>
      </w:r>
      <w:r>
        <w:t>их</w:t>
      </w:r>
      <w:r>
        <w:rPr>
          <w:spacing w:val="2"/>
        </w:rPr>
        <w:t xml:space="preserve"> </w:t>
      </w:r>
      <w:r>
        <w:t>от</w:t>
      </w:r>
      <w:r>
        <w:rPr>
          <w:spacing w:val="-1"/>
        </w:rPr>
        <w:t xml:space="preserve"> </w:t>
      </w:r>
      <w:r>
        <w:t>букв;</w:t>
      </w:r>
    </w:p>
    <w:p w:rsidR="00227E85" w:rsidRDefault="002360BD" w:rsidP="00520729">
      <w:pPr>
        <w:pStyle w:val="a3"/>
        <w:spacing w:before="39"/>
        <w:ind w:left="142" w:firstLine="567"/>
      </w:pPr>
      <w:r>
        <w:t>читать</w:t>
      </w:r>
      <w:r>
        <w:rPr>
          <w:spacing w:val="-6"/>
        </w:rPr>
        <w:t xml:space="preserve"> </w:t>
      </w:r>
      <w:r>
        <w:t>новые</w:t>
      </w:r>
      <w:r>
        <w:rPr>
          <w:spacing w:val="-7"/>
        </w:rPr>
        <w:t xml:space="preserve"> </w:t>
      </w:r>
      <w:r>
        <w:t>слова</w:t>
      </w:r>
      <w:r>
        <w:rPr>
          <w:spacing w:val="-4"/>
        </w:rPr>
        <w:t xml:space="preserve"> </w:t>
      </w:r>
      <w:r>
        <w:t>согласно</w:t>
      </w:r>
      <w:r>
        <w:rPr>
          <w:spacing w:val="-8"/>
        </w:rPr>
        <w:t xml:space="preserve"> </w:t>
      </w:r>
      <w:r>
        <w:t>основным</w:t>
      </w:r>
      <w:r>
        <w:rPr>
          <w:spacing w:val="-3"/>
        </w:rPr>
        <w:t xml:space="preserve"> </w:t>
      </w:r>
      <w:r>
        <w:t>правилам</w:t>
      </w:r>
      <w:r>
        <w:rPr>
          <w:spacing w:val="-4"/>
        </w:rPr>
        <w:t xml:space="preserve"> </w:t>
      </w:r>
      <w:r>
        <w:t>чтения;</w:t>
      </w:r>
    </w:p>
    <w:p w:rsidR="00227E85" w:rsidRDefault="002360BD" w:rsidP="00520729">
      <w:pPr>
        <w:pStyle w:val="a3"/>
        <w:spacing w:before="27" w:line="256" w:lineRule="auto"/>
        <w:ind w:left="142" w:firstLine="567"/>
      </w:pPr>
      <w:r>
        <w:t>различать</w:t>
      </w:r>
      <w:r>
        <w:rPr>
          <w:spacing w:val="1"/>
        </w:rPr>
        <w:t xml:space="preserve"> </w:t>
      </w:r>
      <w:r>
        <w:t>на</w:t>
      </w:r>
      <w:r>
        <w:rPr>
          <w:spacing w:val="60"/>
        </w:rPr>
        <w:t xml:space="preserve"> </w:t>
      </w:r>
      <w:r>
        <w:t>слух</w:t>
      </w:r>
      <w:r>
        <w:rPr>
          <w:spacing w:val="60"/>
        </w:rPr>
        <w:t xml:space="preserve"> </w:t>
      </w:r>
      <w:r>
        <w:t>и</w:t>
      </w:r>
      <w:r>
        <w:rPr>
          <w:spacing w:val="60"/>
        </w:rPr>
        <w:t xml:space="preserve"> </w:t>
      </w:r>
      <w:r>
        <w:t>правильно</w:t>
      </w:r>
      <w:r>
        <w:rPr>
          <w:spacing w:val="60"/>
        </w:rPr>
        <w:t xml:space="preserve"> </w:t>
      </w:r>
      <w:r>
        <w:t>произносить</w:t>
      </w:r>
      <w:r>
        <w:rPr>
          <w:spacing w:val="60"/>
        </w:rPr>
        <w:t xml:space="preserve"> </w:t>
      </w:r>
      <w:r>
        <w:t>слова</w:t>
      </w:r>
      <w:r>
        <w:rPr>
          <w:spacing w:val="60"/>
        </w:rPr>
        <w:t xml:space="preserve"> </w:t>
      </w:r>
      <w:r>
        <w:t>и</w:t>
      </w:r>
      <w:r>
        <w:rPr>
          <w:spacing w:val="60"/>
        </w:rPr>
        <w:t xml:space="preserve"> </w:t>
      </w:r>
      <w:r>
        <w:t>фразы/предложения с соблюдением</w:t>
      </w:r>
      <w:r>
        <w:rPr>
          <w:spacing w:val="1"/>
        </w:rPr>
        <w:t xml:space="preserve"> </w:t>
      </w:r>
      <w:r>
        <w:t>их</w:t>
      </w:r>
      <w:r>
        <w:rPr>
          <w:spacing w:val="-4"/>
        </w:rPr>
        <w:t xml:space="preserve"> </w:t>
      </w:r>
      <w:r>
        <w:t>ритмико-интонационных</w:t>
      </w:r>
      <w:r>
        <w:rPr>
          <w:spacing w:val="9"/>
        </w:rPr>
        <w:t xml:space="preserve"> </w:t>
      </w:r>
      <w:r>
        <w:t>особенностей.</w:t>
      </w:r>
    </w:p>
    <w:p w:rsidR="00227E85" w:rsidRDefault="002360BD" w:rsidP="00520729">
      <w:pPr>
        <w:spacing w:before="9"/>
        <w:ind w:left="142" w:firstLine="567"/>
        <w:jc w:val="both"/>
        <w:rPr>
          <w:i/>
          <w:sz w:val="24"/>
        </w:rPr>
      </w:pPr>
      <w:r>
        <w:rPr>
          <w:i/>
          <w:sz w:val="24"/>
        </w:rPr>
        <w:t>Графика,</w:t>
      </w:r>
      <w:r>
        <w:rPr>
          <w:i/>
          <w:spacing w:val="-1"/>
          <w:sz w:val="24"/>
        </w:rPr>
        <w:t xml:space="preserve"> </w:t>
      </w:r>
      <w:r>
        <w:rPr>
          <w:i/>
          <w:sz w:val="24"/>
        </w:rPr>
        <w:t>орфография</w:t>
      </w:r>
      <w:r>
        <w:rPr>
          <w:i/>
          <w:spacing w:val="-12"/>
          <w:sz w:val="24"/>
        </w:rPr>
        <w:t xml:space="preserve"> </w:t>
      </w:r>
      <w:r>
        <w:rPr>
          <w:i/>
          <w:sz w:val="24"/>
        </w:rPr>
        <w:t>и</w:t>
      </w:r>
      <w:r>
        <w:rPr>
          <w:i/>
          <w:spacing w:val="6"/>
          <w:sz w:val="24"/>
        </w:rPr>
        <w:t xml:space="preserve"> </w:t>
      </w:r>
      <w:r>
        <w:rPr>
          <w:i/>
          <w:sz w:val="24"/>
        </w:rPr>
        <w:t>пунктуация:</w:t>
      </w:r>
    </w:p>
    <w:p w:rsidR="00227E85" w:rsidRDefault="002360BD" w:rsidP="00520729">
      <w:pPr>
        <w:pStyle w:val="a3"/>
        <w:spacing w:before="46"/>
        <w:ind w:left="142" w:firstLine="567"/>
      </w:pPr>
      <w:r>
        <w:t>правильно</w:t>
      </w:r>
      <w:r>
        <w:rPr>
          <w:spacing w:val="-15"/>
        </w:rPr>
        <w:t xml:space="preserve"> </w:t>
      </w:r>
      <w:r>
        <w:t>писать</w:t>
      </w:r>
      <w:r>
        <w:rPr>
          <w:spacing w:val="-8"/>
        </w:rPr>
        <w:t xml:space="preserve"> </w:t>
      </w:r>
      <w:r>
        <w:t>изученные</w:t>
      </w:r>
      <w:r>
        <w:rPr>
          <w:spacing w:val="-10"/>
        </w:rPr>
        <w:t xml:space="preserve"> </w:t>
      </w:r>
      <w:r>
        <w:t>слова;</w:t>
      </w:r>
    </w:p>
    <w:p w:rsidR="00227E85" w:rsidRDefault="002360BD" w:rsidP="00520729">
      <w:pPr>
        <w:pStyle w:val="a3"/>
        <w:spacing w:before="22"/>
        <w:ind w:left="142" w:firstLine="567"/>
      </w:pPr>
      <w:r>
        <w:t>заполнять</w:t>
      </w:r>
      <w:r>
        <w:rPr>
          <w:spacing w:val="-9"/>
        </w:rPr>
        <w:t xml:space="preserve"> </w:t>
      </w:r>
      <w:r>
        <w:t>пропуски</w:t>
      </w:r>
      <w:r>
        <w:rPr>
          <w:spacing w:val="-7"/>
        </w:rPr>
        <w:t xml:space="preserve"> </w:t>
      </w:r>
      <w:r>
        <w:t>словами;</w:t>
      </w:r>
      <w:r>
        <w:rPr>
          <w:spacing w:val="-10"/>
        </w:rPr>
        <w:t xml:space="preserve"> </w:t>
      </w:r>
      <w:r>
        <w:t>дописывать</w:t>
      </w:r>
      <w:r>
        <w:rPr>
          <w:spacing w:val="-7"/>
        </w:rPr>
        <w:t xml:space="preserve"> </w:t>
      </w:r>
      <w:r>
        <w:t>предложения;</w:t>
      </w:r>
    </w:p>
    <w:p w:rsidR="00227E85" w:rsidRDefault="002360BD" w:rsidP="00520729">
      <w:pPr>
        <w:pStyle w:val="a3"/>
        <w:tabs>
          <w:tab w:val="left" w:pos="3732"/>
          <w:tab w:val="left" w:pos="4938"/>
          <w:tab w:val="left" w:pos="6784"/>
          <w:tab w:val="left" w:pos="8124"/>
        </w:tabs>
        <w:spacing w:before="26" w:line="259" w:lineRule="auto"/>
        <w:ind w:left="142" w:firstLine="567"/>
      </w:pPr>
      <w:r>
        <w:t xml:space="preserve">правильно       </w:t>
      </w:r>
      <w:r>
        <w:rPr>
          <w:spacing w:val="22"/>
        </w:rPr>
        <w:t xml:space="preserve"> </w:t>
      </w:r>
      <w:r>
        <w:t>расставлять</w:t>
      </w:r>
      <w:r>
        <w:tab/>
        <w:t>знаки</w:t>
      </w:r>
      <w:r>
        <w:tab/>
        <w:t>препинания</w:t>
      </w:r>
      <w:r>
        <w:tab/>
        <w:t>(точка,</w:t>
      </w:r>
      <w:r>
        <w:tab/>
        <w:t>вопросительный</w:t>
      </w:r>
      <w:r>
        <w:rPr>
          <w:spacing w:val="2"/>
        </w:rPr>
        <w:t xml:space="preserve"> </w:t>
      </w:r>
      <w:r>
        <w:t>и</w:t>
      </w:r>
      <w:r>
        <w:rPr>
          <w:spacing w:val="-58"/>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и</w:t>
      </w:r>
      <w:r>
        <w:rPr>
          <w:spacing w:val="1"/>
        </w:rPr>
        <w:t xml:space="preserve"> </w:t>
      </w:r>
      <w:r>
        <w:t>использовать</w:t>
      </w:r>
      <w:r>
        <w:rPr>
          <w:spacing w:val="61"/>
        </w:rPr>
        <w:t xml:space="preserve"> </w:t>
      </w:r>
      <w:r>
        <w:t>знак</w:t>
      </w:r>
      <w:r>
        <w:rPr>
          <w:spacing w:val="61"/>
        </w:rPr>
        <w:t xml:space="preserve"> </w:t>
      </w:r>
      <w:r>
        <w:t>апострофа</w:t>
      </w:r>
      <w:r>
        <w:rPr>
          <w:spacing w:val="60"/>
        </w:rPr>
        <w:t xml:space="preserve"> </w:t>
      </w:r>
      <w:r>
        <w:t>в</w:t>
      </w:r>
      <w:r>
        <w:rPr>
          <w:spacing w:val="1"/>
        </w:rPr>
        <w:t xml:space="preserve"> </w:t>
      </w:r>
      <w:r>
        <w:t>сокращѐнных</w:t>
      </w:r>
      <w:r>
        <w:rPr>
          <w:spacing w:val="-8"/>
        </w:rPr>
        <w:t xml:space="preserve"> </w:t>
      </w:r>
      <w:r>
        <w:t>формах</w:t>
      </w:r>
      <w:r>
        <w:rPr>
          <w:spacing w:val="-6"/>
        </w:rPr>
        <w:t xml:space="preserve"> </w:t>
      </w:r>
      <w:r>
        <w:t>глагола-связки,</w:t>
      </w:r>
      <w:r>
        <w:rPr>
          <w:spacing w:val="-3"/>
        </w:rPr>
        <w:t xml:space="preserve"> </w:t>
      </w:r>
      <w:r>
        <w:t>вспомогательного</w:t>
      </w:r>
      <w:r>
        <w:rPr>
          <w:spacing w:val="-7"/>
        </w:rPr>
        <w:t xml:space="preserve"> </w:t>
      </w:r>
      <w:r>
        <w:t>и</w:t>
      </w:r>
      <w:r>
        <w:rPr>
          <w:spacing w:val="2"/>
        </w:rPr>
        <w:t xml:space="preserve"> </w:t>
      </w:r>
      <w:r>
        <w:t>модального</w:t>
      </w:r>
      <w:r>
        <w:rPr>
          <w:spacing w:val="-10"/>
        </w:rPr>
        <w:t xml:space="preserve"> </w:t>
      </w:r>
      <w:r>
        <w:t>глаголов.</w:t>
      </w:r>
    </w:p>
    <w:p w:rsidR="00227E85" w:rsidRDefault="002360BD" w:rsidP="00520729">
      <w:pPr>
        <w:spacing w:before="1"/>
        <w:ind w:left="142" w:firstLine="567"/>
        <w:jc w:val="both"/>
        <w:rPr>
          <w:i/>
          <w:sz w:val="24"/>
        </w:rPr>
      </w:pPr>
      <w:r>
        <w:rPr>
          <w:i/>
          <w:sz w:val="24"/>
        </w:rPr>
        <w:t>Лексическая</w:t>
      </w:r>
      <w:r>
        <w:rPr>
          <w:i/>
          <w:spacing w:val="-7"/>
          <w:sz w:val="24"/>
        </w:rPr>
        <w:t xml:space="preserve"> </w:t>
      </w:r>
      <w:r>
        <w:rPr>
          <w:i/>
          <w:sz w:val="24"/>
        </w:rPr>
        <w:t>сторона</w:t>
      </w:r>
      <w:r>
        <w:rPr>
          <w:i/>
          <w:spacing w:val="-4"/>
          <w:sz w:val="24"/>
        </w:rPr>
        <w:t xml:space="preserve"> </w:t>
      </w:r>
      <w:r>
        <w:rPr>
          <w:i/>
          <w:sz w:val="24"/>
        </w:rPr>
        <w:t>речи:</w:t>
      </w:r>
    </w:p>
    <w:p w:rsidR="00227E85" w:rsidRDefault="002360BD" w:rsidP="00520729">
      <w:pPr>
        <w:pStyle w:val="a3"/>
        <w:spacing w:before="46" w:line="259" w:lineRule="auto"/>
        <w:ind w:left="142" w:firstLine="567"/>
      </w:pPr>
      <w:r>
        <w:t>распознавать и употреблять в устной и письменной речи не менее 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предусмотренной</w:t>
      </w:r>
      <w:r>
        <w:rPr>
          <w:spacing w:val="3"/>
        </w:rPr>
        <w:t xml:space="preserve"> </w:t>
      </w:r>
      <w:r>
        <w:t>на</w:t>
      </w:r>
      <w:r>
        <w:rPr>
          <w:spacing w:val="9"/>
        </w:rPr>
        <w:t xml:space="preserve"> </w:t>
      </w:r>
      <w:r>
        <w:t>первом</w:t>
      </w:r>
      <w:r>
        <w:rPr>
          <w:spacing w:val="11"/>
        </w:rPr>
        <w:t xml:space="preserve"> </w:t>
      </w:r>
      <w:r>
        <w:t>году</w:t>
      </w:r>
      <w:r>
        <w:rPr>
          <w:spacing w:val="-5"/>
        </w:rPr>
        <w:t xml:space="preserve"> </w:t>
      </w:r>
      <w:r>
        <w:t>обучения;</w:t>
      </w:r>
    </w:p>
    <w:p w:rsidR="00227E85" w:rsidRDefault="002360BD" w:rsidP="00520729">
      <w:pPr>
        <w:pStyle w:val="a3"/>
        <w:spacing w:before="37"/>
        <w:ind w:left="142" w:firstLine="567"/>
      </w:pPr>
      <w:r>
        <w:rPr>
          <w:spacing w:val="-1"/>
        </w:rPr>
        <w:t>использовать</w:t>
      </w:r>
      <w:r>
        <w:rPr>
          <w:spacing w:val="-3"/>
        </w:rPr>
        <w:t xml:space="preserve"> </w:t>
      </w:r>
      <w:r>
        <w:rPr>
          <w:spacing w:val="-1"/>
        </w:rPr>
        <w:t>языковую догадку</w:t>
      </w:r>
      <w:r>
        <w:rPr>
          <w:spacing w:val="-20"/>
        </w:rPr>
        <w:t xml:space="preserve"> </w:t>
      </w:r>
      <w:r>
        <w:t>в</w:t>
      </w:r>
      <w:r>
        <w:rPr>
          <w:spacing w:val="-7"/>
        </w:rPr>
        <w:t xml:space="preserve"> </w:t>
      </w:r>
      <w:r>
        <w:t>распознавании</w:t>
      </w:r>
      <w:r>
        <w:rPr>
          <w:spacing w:val="-2"/>
        </w:rPr>
        <w:t xml:space="preserve"> </w:t>
      </w:r>
      <w:r>
        <w:t>интернациональных</w:t>
      </w:r>
      <w:r>
        <w:rPr>
          <w:spacing w:val="-5"/>
        </w:rPr>
        <w:t xml:space="preserve"> </w:t>
      </w:r>
      <w:r>
        <w:t>слов.</w:t>
      </w:r>
    </w:p>
    <w:p w:rsidR="00227E85" w:rsidRDefault="002360BD" w:rsidP="00520729">
      <w:pPr>
        <w:spacing w:before="104"/>
        <w:ind w:left="142" w:firstLine="567"/>
        <w:jc w:val="both"/>
        <w:rPr>
          <w:i/>
          <w:sz w:val="24"/>
        </w:rPr>
      </w:pPr>
      <w:r>
        <w:rPr>
          <w:i/>
          <w:sz w:val="24"/>
        </w:rPr>
        <w:t>Грамматическая</w:t>
      </w:r>
      <w:r>
        <w:rPr>
          <w:i/>
          <w:spacing w:val="-8"/>
          <w:sz w:val="24"/>
        </w:rPr>
        <w:t xml:space="preserve"> </w:t>
      </w:r>
      <w:r>
        <w:rPr>
          <w:i/>
          <w:sz w:val="24"/>
        </w:rPr>
        <w:t>сторона</w:t>
      </w:r>
      <w:r>
        <w:rPr>
          <w:i/>
          <w:spacing w:val="-3"/>
          <w:sz w:val="24"/>
        </w:rPr>
        <w:t xml:space="preserve"> </w:t>
      </w:r>
      <w:r>
        <w:rPr>
          <w:i/>
          <w:sz w:val="24"/>
        </w:rPr>
        <w:t>речи:</w:t>
      </w:r>
    </w:p>
    <w:p w:rsidR="00227E85" w:rsidRDefault="002360BD" w:rsidP="00520729">
      <w:pPr>
        <w:pStyle w:val="a3"/>
        <w:spacing w:before="53" w:line="256" w:lineRule="auto"/>
        <w:ind w:left="142" w:firstLine="567"/>
      </w:pPr>
      <w:r>
        <w:t>распознавать и употреблять в устной и письменной речи различные коммуникативные типы</w:t>
      </w:r>
      <w:r>
        <w:rPr>
          <w:spacing w:val="1"/>
        </w:rPr>
        <w:t xml:space="preserve"> </w:t>
      </w:r>
      <w:r>
        <w:t>предложений: повествовательные (утвердительные, отрицательные), вопросительные (общий,</w:t>
      </w:r>
      <w:r>
        <w:rPr>
          <w:spacing w:val="-57"/>
        </w:rPr>
        <w:t xml:space="preserve"> </w:t>
      </w:r>
      <w:r>
        <w:t>специальный,</w:t>
      </w:r>
      <w:r>
        <w:rPr>
          <w:spacing w:val="-1"/>
        </w:rPr>
        <w:t xml:space="preserve"> </w:t>
      </w:r>
      <w:r>
        <w:t>вопросы), побудительные</w:t>
      </w:r>
      <w:r w:rsidR="00520729">
        <w:t xml:space="preserve"> </w:t>
      </w:r>
      <w:r>
        <w:t>(в утвердительной</w:t>
      </w:r>
      <w:r>
        <w:rPr>
          <w:spacing w:val="4"/>
        </w:rPr>
        <w:t xml:space="preserve"> </w:t>
      </w:r>
      <w:r>
        <w:t>форме);</w:t>
      </w:r>
    </w:p>
    <w:p w:rsidR="00227E85" w:rsidRDefault="002360BD" w:rsidP="00520729">
      <w:pPr>
        <w:pStyle w:val="a3"/>
        <w:tabs>
          <w:tab w:val="left" w:pos="2133"/>
          <w:tab w:val="left" w:pos="3603"/>
          <w:tab w:val="left" w:pos="3927"/>
          <w:tab w:val="left" w:pos="4842"/>
          <w:tab w:val="left" w:pos="5175"/>
          <w:tab w:val="left" w:pos="6621"/>
          <w:tab w:val="left" w:pos="7302"/>
        </w:tabs>
        <w:spacing w:before="9" w:line="259" w:lineRule="auto"/>
        <w:ind w:left="142" w:firstLine="567"/>
      </w:pPr>
      <w:r>
        <w:t>распознавать и употреблять нераспространѐнные и распространѐнные простые предложения;</w:t>
      </w:r>
      <w:r>
        <w:rPr>
          <w:spacing w:val="1"/>
        </w:rPr>
        <w:t xml:space="preserve"> </w:t>
      </w:r>
      <w:r>
        <w:t>распознавать 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предложенияс начальным It;</w:t>
      </w:r>
      <w:r>
        <w:rPr>
          <w:spacing w:val="1"/>
        </w:rPr>
        <w:t xml:space="preserve"> </w:t>
      </w:r>
      <w:r>
        <w:t>распознавать</w:t>
      </w:r>
      <w:r>
        <w:rPr>
          <w:spacing w:val="75"/>
        </w:rPr>
        <w:t xml:space="preserve"> </w:t>
      </w:r>
      <w:r>
        <w:t>и</w:t>
      </w:r>
      <w:r>
        <w:tab/>
        <w:t>употреблять</w:t>
      </w:r>
      <w:r>
        <w:tab/>
        <w:t>в</w:t>
      </w:r>
      <w:r>
        <w:tab/>
        <w:t>устной</w:t>
      </w:r>
      <w:r>
        <w:tab/>
        <w:t>и</w:t>
      </w:r>
      <w:r>
        <w:tab/>
        <w:t>письменной</w:t>
      </w:r>
      <w:r>
        <w:tab/>
        <w:t>речи</w:t>
      </w:r>
      <w:r>
        <w:tab/>
      </w:r>
      <w:r>
        <w:rPr>
          <w:spacing w:val="-1"/>
        </w:rPr>
        <w:t>предложения</w:t>
      </w:r>
      <w:r>
        <w:rPr>
          <w:spacing w:val="-21"/>
        </w:rPr>
        <w:t xml:space="preserve"> </w:t>
      </w:r>
      <w:r>
        <w:t>с</w:t>
      </w:r>
      <w:r>
        <w:rPr>
          <w:spacing w:val="36"/>
        </w:rPr>
        <w:t xml:space="preserve"> </w:t>
      </w:r>
      <w:r>
        <w:t>начальным</w:t>
      </w:r>
      <w:r>
        <w:rPr>
          <w:spacing w:val="-57"/>
        </w:rPr>
        <w:t xml:space="preserve"> </w:t>
      </w:r>
      <w:r>
        <w:rPr>
          <w:i/>
        </w:rPr>
        <w:t>There</w:t>
      </w:r>
      <w:r>
        <w:rPr>
          <w:i/>
          <w:spacing w:val="-4"/>
        </w:rPr>
        <w:t xml:space="preserve"> </w:t>
      </w:r>
      <w:r>
        <w:rPr>
          <w:i/>
        </w:rPr>
        <w:t>+</w:t>
      </w:r>
      <w:r>
        <w:rPr>
          <w:i/>
          <w:spacing w:val="-2"/>
        </w:rPr>
        <w:t xml:space="preserve"> </w:t>
      </w:r>
      <w:r>
        <w:rPr>
          <w:i/>
        </w:rPr>
        <w:t>to</w:t>
      </w:r>
      <w:r>
        <w:rPr>
          <w:i/>
          <w:spacing w:val="-3"/>
        </w:rPr>
        <w:t xml:space="preserve"> </w:t>
      </w:r>
      <w:r>
        <w:rPr>
          <w:i/>
        </w:rPr>
        <w:t>be</w:t>
      </w:r>
      <w:r>
        <w:rPr>
          <w:i/>
          <w:spacing w:val="1"/>
        </w:rPr>
        <w:t xml:space="preserve"> </w:t>
      </w:r>
      <w:r>
        <w:t>в</w:t>
      </w:r>
      <w:r>
        <w:rPr>
          <w:spacing w:val="-3"/>
        </w:rPr>
        <w:t xml:space="preserve"> </w:t>
      </w:r>
      <w:r>
        <w:t>Present</w:t>
      </w:r>
      <w:r>
        <w:rPr>
          <w:spacing w:val="-4"/>
        </w:rPr>
        <w:t xml:space="preserve"> </w:t>
      </w:r>
      <w:r>
        <w:t>Simple Tense;</w:t>
      </w:r>
    </w:p>
    <w:p w:rsidR="00227E85" w:rsidRDefault="002360BD" w:rsidP="00520729">
      <w:pPr>
        <w:pStyle w:val="a3"/>
        <w:spacing w:line="264" w:lineRule="auto"/>
        <w:ind w:left="142" w:firstLine="567"/>
        <w:rPr>
          <w:i/>
        </w:rPr>
      </w:pPr>
      <w:r>
        <w:t>распознавать</w:t>
      </w:r>
      <w:r>
        <w:rPr>
          <w:spacing w:val="1"/>
        </w:rPr>
        <w:t xml:space="preserve"> </w:t>
      </w:r>
      <w:r>
        <w:t>и</w:t>
      </w:r>
      <w:r>
        <w:rPr>
          <w:spacing w:val="1"/>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 простые предложения с</w:t>
      </w:r>
      <w:r>
        <w:rPr>
          <w:spacing w:val="1"/>
        </w:rPr>
        <w:t xml:space="preserve"> </w:t>
      </w:r>
      <w:r>
        <w:t>простым</w:t>
      </w:r>
      <w:r>
        <w:rPr>
          <w:spacing w:val="-57"/>
        </w:rPr>
        <w:t xml:space="preserve"> </w:t>
      </w:r>
      <w:r>
        <w:t>глагольным сказуемым</w:t>
      </w:r>
      <w:r>
        <w:rPr>
          <w:spacing w:val="5"/>
        </w:rPr>
        <w:t xml:space="preserve"> </w:t>
      </w:r>
      <w:r>
        <w:rPr>
          <w:i/>
        </w:rPr>
        <w:t>(He</w:t>
      </w:r>
      <w:r>
        <w:rPr>
          <w:i/>
          <w:spacing w:val="-1"/>
        </w:rPr>
        <w:t xml:space="preserve"> </w:t>
      </w:r>
      <w:r>
        <w:rPr>
          <w:i/>
        </w:rPr>
        <w:t>speaks English.);</w:t>
      </w:r>
    </w:p>
    <w:p w:rsidR="00227E85" w:rsidRDefault="002360BD" w:rsidP="00520729">
      <w:pPr>
        <w:spacing w:line="256" w:lineRule="auto"/>
        <w:ind w:left="142" w:firstLine="567"/>
        <w:jc w:val="both"/>
        <w:rPr>
          <w:i/>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предложенияс составным</w:t>
      </w:r>
      <w:r>
        <w:rPr>
          <w:spacing w:val="1"/>
          <w:sz w:val="24"/>
        </w:rPr>
        <w:t xml:space="preserve"> </w:t>
      </w:r>
      <w:r>
        <w:rPr>
          <w:sz w:val="24"/>
        </w:rPr>
        <w:t>глагольным сказуемым</w:t>
      </w:r>
      <w:r>
        <w:rPr>
          <w:spacing w:val="12"/>
          <w:sz w:val="24"/>
        </w:rPr>
        <w:t xml:space="preserve"> </w:t>
      </w:r>
      <w:r>
        <w:rPr>
          <w:i/>
          <w:sz w:val="24"/>
        </w:rPr>
        <w:t>(I</w:t>
      </w:r>
      <w:r>
        <w:rPr>
          <w:i/>
          <w:spacing w:val="-1"/>
          <w:sz w:val="24"/>
        </w:rPr>
        <w:t xml:space="preserve"> </w:t>
      </w:r>
      <w:r>
        <w:rPr>
          <w:i/>
          <w:sz w:val="24"/>
        </w:rPr>
        <w:t>want</w:t>
      </w:r>
      <w:r>
        <w:rPr>
          <w:i/>
          <w:spacing w:val="-8"/>
          <w:sz w:val="24"/>
        </w:rPr>
        <w:t xml:space="preserve"> </w:t>
      </w:r>
      <w:r>
        <w:rPr>
          <w:i/>
          <w:sz w:val="24"/>
        </w:rPr>
        <w:t>to</w:t>
      </w:r>
      <w:r>
        <w:rPr>
          <w:i/>
          <w:spacing w:val="-3"/>
          <w:sz w:val="24"/>
        </w:rPr>
        <w:t xml:space="preserve"> </w:t>
      </w:r>
      <w:r>
        <w:rPr>
          <w:i/>
          <w:sz w:val="24"/>
        </w:rPr>
        <w:t>dance.</w:t>
      </w:r>
      <w:r>
        <w:rPr>
          <w:i/>
          <w:spacing w:val="-5"/>
          <w:sz w:val="24"/>
        </w:rPr>
        <w:t xml:space="preserve"> </w:t>
      </w:r>
      <w:r>
        <w:rPr>
          <w:i/>
          <w:sz w:val="24"/>
        </w:rPr>
        <w:t>She</w:t>
      </w:r>
      <w:r>
        <w:rPr>
          <w:i/>
          <w:spacing w:val="-3"/>
          <w:sz w:val="24"/>
        </w:rPr>
        <w:t xml:space="preserve"> </w:t>
      </w:r>
      <w:r>
        <w:rPr>
          <w:i/>
          <w:sz w:val="24"/>
        </w:rPr>
        <w:t>can</w:t>
      </w:r>
      <w:r>
        <w:rPr>
          <w:i/>
          <w:spacing w:val="-4"/>
          <w:sz w:val="24"/>
        </w:rPr>
        <w:t xml:space="preserve"> </w:t>
      </w:r>
      <w:r>
        <w:rPr>
          <w:i/>
          <w:sz w:val="24"/>
        </w:rPr>
        <w:t>skate</w:t>
      </w:r>
      <w:r>
        <w:rPr>
          <w:i/>
          <w:spacing w:val="-3"/>
          <w:sz w:val="24"/>
        </w:rPr>
        <w:t xml:space="preserve"> </w:t>
      </w:r>
      <w:r>
        <w:rPr>
          <w:i/>
          <w:sz w:val="24"/>
        </w:rPr>
        <w:t>well.);</w:t>
      </w:r>
    </w:p>
    <w:p w:rsidR="00227E85" w:rsidRDefault="002360BD" w:rsidP="00520729">
      <w:pPr>
        <w:spacing w:line="261" w:lineRule="auto"/>
        <w:ind w:left="142" w:firstLine="567"/>
        <w:jc w:val="both"/>
        <w:rPr>
          <w:i/>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61"/>
          <w:sz w:val="24"/>
        </w:rPr>
        <w:t xml:space="preserve"> </w:t>
      </w:r>
      <w:r>
        <w:rPr>
          <w:sz w:val="24"/>
        </w:rPr>
        <w:t>письменной</w:t>
      </w:r>
      <w:r>
        <w:rPr>
          <w:spacing w:val="61"/>
          <w:sz w:val="24"/>
        </w:rPr>
        <w:t xml:space="preserve"> </w:t>
      </w:r>
      <w:r>
        <w:rPr>
          <w:sz w:val="24"/>
        </w:rPr>
        <w:t>речи</w:t>
      </w:r>
      <w:r>
        <w:rPr>
          <w:spacing w:val="61"/>
          <w:sz w:val="24"/>
        </w:rPr>
        <w:t xml:space="preserve"> </w:t>
      </w:r>
      <w:r>
        <w:rPr>
          <w:sz w:val="24"/>
        </w:rPr>
        <w:t>предложенияс глаголом-</w:t>
      </w:r>
      <w:r>
        <w:rPr>
          <w:spacing w:val="1"/>
          <w:sz w:val="24"/>
        </w:rPr>
        <w:t xml:space="preserve"> </w:t>
      </w:r>
      <w:r>
        <w:rPr>
          <w:spacing w:val="-1"/>
          <w:sz w:val="24"/>
        </w:rPr>
        <w:t xml:space="preserve">связкой </w:t>
      </w:r>
      <w:r>
        <w:rPr>
          <w:i/>
          <w:spacing w:val="-1"/>
          <w:sz w:val="24"/>
        </w:rPr>
        <w:t xml:space="preserve">to be </w:t>
      </w:r>
      <w:r>
        <w:rPr>
          <w:spacing w:val="-1"/>
          <w:sz w:val="24"/>
        </w:rPr>
        <w:t xml:space="preserve">в Present Simple Tense </w:t>
      </w:r>
      <w:r>
        <w:rPr>
          <w:sz w:val="24"/>
        </w:rPr>
        <w:t xml:space="preserve">в составе таких фраз, как </w:t>
      </w:r>
      <w:r>
        <w:rPr>
          <w:i/>
          <w:sz w:val="24"/>
        </w:rPr>
        <w:t>I’m Dima, I’m eight. I’m fine. I’m</w:t>
      </w:r>
      <w:r>
        <w:rPr>
          <w:i/>
          <w:spacing w:val="1"/>
          <w:sz w:val="24"/>
        </w:rPr>
        <w:t xml:space="preserve"> </w:t>
      </w:r>
      <w:r>
        <w:rPr>
          <w:i/>
          <w:sz w:val="24"/>
        </w:rPr>
        <w:t>sorry.</w:t>
      </w:r>
      <w:r>
        <w:rPr>
          <w:i/>
          <w:spacing w:val="1"/>
          <w:sz w:val="24"/>
        </w:rPr>
        <w:t xml:space="preserve"> </w:t>
      </w:r>
      <w:r>
        <w:rPr>
          <w:i/>
          <w:sz w:val="24"/>
        </w:rPr>
        <w:t>It’s...</w:t>
      </w:r>
      <w:r>
        <w:rPr>
          <w:i/>
          <w:spacing w:val="-5"/>
          <w:sz w:val="24"/>
        </w:rPr>
        <w:t xml:space="preserve"> </w:t>
      </w:r>
      <w:r>
        <w:rPr>
          <w:i/>
          <w:sz w:val="24"/>
        </w:rPr>
        <w:t>Is it.?</w:t>
      </w:r>
      <w:r>
        <w:rPr>
          <w:i/>
          <w:spacing w:val="7"/>
          <w:sz w:val="24"/>
        </w:rPr>
        <w:t xml:space="preserve"> </w:t>
      </w:r>
      <w:r>
        <w:rPr>
          <w:i/>
          <w:sz w:val="24"/>
        </w:rPr>
        <w:t>What’s</w:t>
      </w:r>
      <w:r>
        <w:rPr>
          <w:i/>
          <w:spacing w:val="-7"/>
          <w:sz w:val="24"/>
        </w:rPr>
        <w:t xml:space="preserve"> </w:t>
      </w:r>
      <w:r>
        <w:rPr>
          <w:i/>
          <w:sz w:val="24"/>
        </w:rPr>
        <w:t>...?;</w:t>
      </w:r>
    </w:p>
    <w:p w:rsidR="00227E85" w:rsidRDefault="002360BD" w:rsidP="00520729">
      <w:pPr>
        <w:pStyle w:val="a3"/>
        <w:spacing w:line="254" w:lineRule="auto"/>
        <w:ind w:left="142"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 с краткими</w:t>
      </w:r>
      <w:r>
        <w:rPr>
          <w:spacing w:val="1"/>
        </w:rPr>
        <w:t xml:space="preserve"> </w:t>
      </w:r>
      <w:r>
        <w:t>глагольными</w:t>
      </w:r>
      <w:r>
        <w:rPr>
          <w:spacing w:val="3"/>
        </w:rPr>
        <w:t xml:space="preserve"> </w:t>
      </w:r>
      <w:r>
        <w:t>формами;</w:t>
      </w:r>
    </w:p>
    <w:p w:rsidR="00227E85" w:rsidRDefault="002360BD" w:rsidP="00520729">
      <w:pPr>
        <w:pStyle w:val="a3"/>
        <w:spacing w:line="256" w:lineRule="auto"/>
        <w:ind w:left="142"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w:t>
      </w:r>
      <w:r>
        <w:rPr>
          <w:spacing w:val="-2"/>
        </w:rPr>
        <w:t xml:space="preserve"> </w:t>
      </w:r>
      <w:r>
        <w:t>предложения</w:t>
      </w:r>
      <w:r>
        <w:rPr>
          <w:spacing w:val="1"/>
        </w:rPr>
        <w:t xml:space="preserve"> </w:t>
      </w:r>
      <w:r>
        <w:t>в</w:t>
      </w:r>
      <w:r>
        <w:rPr>
          <w:spacing w:val="3"/>
        </w:rPr>
        <w:t xml:space="preserve"> </w:t>
      </w:r>
      <w:r>
        <w:t>утвердительной</w:t>
      </w:r>
      <w:r>
        <w:rPr>
          <w:spacing w:val="2"/>
        </w:rPr>
        <w:t xml:space="preserve"> </w:t>
      </w:r>
      <w:r>
        <w:t xml:space="preserve">форме </w:t>
      </w:r>
      <w:r>
        <w:rPr>
          <w:i/>
        </w:rPr>
        <w:t>(Come</w:t>
      </w:r>
      <w:r>
        <w:rPr>
          <w:i/>
          <w:spacing w:val="1"/>
        </w:rPr>
        <w:t xml:space="preserve"> </w:t>
      </w:r>
      <w:r>
        <w:rPr>
          <w:i/>
        </w:rPr>
        <w:t>in,</w:t>
      </w:r>
      <w:r>
        <w:rPr>
          <w:i/>
          <w:spacing w:val="-1"/>
        </w:rPr>
        <w:t xml:space="preserve"> </w:t>
      </w:r>
      <w:r>
        <w:rPr>
          <w:i/>
        </w:rPr>
        <w:t>please.)</w:t>
      </w:r>
      <w:r>
        <w:t>;</w:t>
      </w:r>
    </w:p>
    <w:p w:rsidR="00227E85" w:rsidRPr="00520729" w:rsidRDefault="002360BD" w:rsidP="00520729">
      <w:pPr>
        <w:pStyle w:val="a3"/>
        <w:tabs>
          <w:tab w:val="left" w:pos="2297"/>
          <w:tab w:val="left" w:pos="2643"/>
          <w:tab w:val="left" w:pos="3010"/>
          <w:tab w:val="left" w:pos="3392"/>
          <w:tab w:val="left" w:pos="4450"/>
          <w:tab w:val="left" w:pos="4688"/>
          <w:tab w:val="left" w:pos="4882"/>
          <w:tab w:val="left" w:pos="5024"/>
          <w:tab w:val="left" w:pos="6056"/>
          <w:tab w:val="left" w:pos="6414"/>
          <w:tab w:val="left" w:pos="7501"/>
          <w:tab w:val="left" w:pos="8068"/>
          <w:tab w:val="left" w:pos="8824"/>
          <w:tab w:val="left" w:pos="9832"/>
        </w:tabs>
        <w:spacing w:line="259" w:lineRule="auto"/>
        <w:ind w:left="142" w:firstLine="567"/>
      </w:pPr>
      <w:r>
        <w:t>распознавать</w:t>
      </w:r>
      <w:r>
        <w:rPr>
          <w:spacing w:val="1"/>
        </w:rPr>
        <w:t xml:space="preserve"> </w:t>
      </w:r>
      <w:r>
        <w:t>и</w:t>
      </w:r>
      <w:r>
        <w:rPr>
          <w:spacing w:val="1"/>
        </w:rPr>
        <w:t xml:space="preserve"> </w:t>
      </w:r>
      <w:r>
        <w:t>употреблять в</w:t>
      </w:r>
      <w:r>
        <w:rPr>
          <w:spacing w:val="1"/>
        </w:rPr>
        <w:t xml:space="preserve"> </w:t>
      </w:r>
      <w:r>
        <w:t>устной и письменной речи настоящее простоевремя</w:t>
      </w:r>
      <w:r>
        <w:rPr>
          <w:spacing w:val="-57"/>
        </w:rPr>
        <w:t xml:space="preserve"> </w:t>
      </w:r>
      <w:r w:rsidR="00520729">
        <w:t xml:space="preserve">(Present Simple Tense) в  повествовательных (утвердительных </w:t>
      </w:r>
      <w:r>
        <w:t>и</w:t>
      </w:r>
      <w:r>
        <w:rPr>
          <w:spacing w:val="1"/>
        </w:rPr>
        <w:t xml:space="preserve"> </w:t>
      </w:r>
      <w:r>
        <w:t>отрицательных) и вопросительных (общий и специальный вопрос) предложениях;</w:t>
      </w:r>
      <w:r>
        <w:rPr>
          <w:spacing w:val="1"/>
        </w:rPr>
        <w:t xml:space="preserve"> </w:t>
      </w:r>
      <w:r w:rsidR="00520729">
        <w:t>распознавать</w:t>
      </w:r>
      <w:r w:rsidR="00520729">
        <w:tab/>
        <w:t>и  употреблять</w:t>
      </w:r>
      <w:r w:rsidR="00520729">
        <w:tab/>
        <w:t xml:space="preserve">в  устной иписьменной </w:t>
      </w:r>
      <w:r>
        <w:t>речи</w:t>
      </w:r>
      <w:r>
        <w:tab/>
        <w:t>глагольную</w:t>
      </w:r>
      <w:r w:rsidR="00520729">
        <w:t xml:space="preserve"> </w:t>
      </w:r>
      <w:r>
        <w:t>конструкцию</w:t>
      </w:r>
      <w:r w:rsidRPr="00520729">
        <w:rPr>
          <w:spacing w:val="2"/>
        </w:rPr>
        <w:t xml:space="preserve"> </w:t>
      </w:r>
      <w:r w:rsidRPr="007A0960">
        <w:rPr>
          <w:i/>
          <w:lang w:val="en-US"/>
        </w:rPr>
        <w:t>have</w:t>
      </w:r>
      <w:r w:rsidRPr="00520729">
        <w:rPr>
          <w:i/>
          <w:spacing w:val="-5"/>
        </w:rPr>
        <w:t xml:space="preserve"> </w:t>
      </w:r>
      <w:r w:rsidRPr="007A0960">
        <w:rPr>
          <w:i/>
          <w:lang w:val="en-US"/>
        </w:rPr>
        <w:t>got</w:t>
      </w:r>
      <w:r w:rsidRPr="00520729">
        <w:rPr>
          <w:i/>
          <w:spacing w:val="2"/>
        </w:rPr>
        <w:t xml:space="preserve"> </w:t>
      </w:r>
      <w:r w:rsidRPr="00520729">
        <w:rPr>
          <w:i/>
        </w:rPr>
        <w:t>(</w:t>
      </w:r>
      <w:r w:rsidRPr="007A0960">
        <w:rPr>
          <w:i/>
          <w:lang w:val="en-US"/>
        </w:rPr>
        <w:t>I</w:t>
      </w:r>
      <w:r w:rsidRPr="00520729">
        <w:rPr>
          <w:i/>
        </w:rPr>
        <w:t>’</w:t>
      </w:r>
      <w:r w:rsidRPr="007A0960">
        <w:rPr>
          <w:i/>
          <w:lang w:val="en-US"/>
        </w:rPr>
        <w:t>ve</w:t>
      </w:r>
      <w:r w:rsidRPr="00520729">
        <w:rPr>
          <w:i/>
          <w:spacing w:val="-2"/>
        </w:rPr>
        <w:t xml:space="preserve"> </w:t>
      </w:r>
      <w:r w:rsidRPr="007A0960">
        <w:rPr>
          <w:i/>
          <w:lang w:val="en-US"/>
        </w:rPr>
        <w:t>got</w:t>
      </w:r>
      <w:r w:rsidRPr="00520729">
        <w:rPr>
          <w:i/>
          <w:spacing w:val="-8"/>
        </w:rPr>
        <w:t xml:space="preserve"> </w:t>
      </w:r>
      <w:r w:rsidRPr="00520729">
        <w:rPr>
          <w:i/>
        </w:rPr>
        <w:t>...</w:t>
      </w:r>
      <w:r w:rsidRPr="00520729">
        <w:rPr>
          <w:i/>
          <w:spacing w:val="-6"/>
        </w:rPr>
        <w:t xml:space="preserve"> </w:t>
      </w:r>
      <w:r w:rsidRPr="007A0960">
        <w:rPr>
          <w:i/>
          <w:lang w:val="en-US"/>
        </w:rPr>
        <w:t>Have</w:t>
      </w:r>
      <w:r w:rsidRPr="005867E8">
        <w:rPr>
          <w:i/>
          <w:spacing w:val="-2"/>
        </w:rPr>
        <w:t xml:space="preserve"> </w:t>
      </w:r>
      <w:r w:rsidRPr="007A0960">
        <w:rPr>
          <w:i/>
          <w:lang w:val="en-US"/>
        </w:rPr>
        <w:t>you</w:t>
      </w:r>
      <w:r w:rsidRPr="005867E8">
        <w:rPr>
          <w:i/>
          <w:spacing w:val="1"/>
        </w:rPr>
        <w:t xml:space="preserve"> </w:t>
      </w:r>
      <w:r w:rsidRPr="007A0960">
        <w:rPr>
          <w:i/>
          <w:lang w:val="en-US"/>
        </w:rPr>
        <w:t>got</w:t>
      </w:r>
      <w:r w:rsidRPr="005867E8">
        <w:rPr>
          <w:i/>
          <w:spacing w:val="-8"/>
        </w:rPr>
        <w:t xml:space="preserve"> </w:t>
      </w:r>
      <w:r w:rsidRPr="005867E8">
        <w:rPr>
          <w:i/>
        </w:rPr>
        <w:t>...?);</w:t>
      </w:r>
    </w:p>
    <w:p w:rsidR="00227E85" w:rsidRPr="005867E8" w:rsidRDefault="002360BD" w:rsidP="00520729">
      <w:pPr>
        <w:spacing w:before="24" w:line="256" w:lineRule="auto"/>
        <w:ind w:left="142" w:firstLine="567"/>
        <w:jc w:val="both"/>
        <w:rPr>
          <w:i/>
          <w:sz w:val="24"/>
        </w:rPr>
      </w:pPr>
      <w:r>
        <w:rPr>
          <w:sz w:val="24"/>
        </w:rPr>
        <w:t>распознавать</w:t>
      </w:r>
      <w:r w:rsidRPr="005867E8">
        <w:rPr>
          <w:sz w:val="24"/>
        </w:rPr>
        <w:t xml:space="preserve"> </w:t>
      </w:r>
      <w:r>
        <w:rPr>
          <w:sz w:val="24"/>
        </w:rPr>
        <w:t>и</w:t>
      </w:r>
      <w:r w:rsidRPr="005867E8">
        <w:rPr>
          <w:sz w:val="24"/>
        </w:rPr>
        <w:t xml:space="preserve"> </w:t>
      </w:r>
      <w:r>
        <w:rPr>
          <w:sz w:val="24"/>
        </w:rPr>
        <w:t>употреблять</w:t>
      </w:r>
      <w:r w:rsidRPr="005867E8">
        <w:rPr>
          <w:sz w:val="24"/>
        </w:rPr>
        <w:t xml:space="preserve"> </w:t>
      </w:r>
      <w:r>
        <w:rPr>
          <w:sz w:val="24"/>
        </w:rPr>
        <w:t>в</w:t>
      </w:r>
      <w:r w:rsidRPr="005867E8">
        <w:rPr>
          <w:sz w:val="24"/>
        </w:rPr>
        <w:t xml:space="preserve"> </w:t>
      </w:r>
      <w:r>
        <w:rPr>
          <w:sz w:val="24"/>
        </w:rPr>
        <w:t>устной</w:t>
      </w:r>
      <w:r w:rsidRPr="005867E8">
        <w:rPr>
          <w:sz w:val="24"/>
        </w:rPr>
        <w:t xml:space="preserve"> </w:t>
      </w:r>
      <w:r>
        <w:rPr>
          <w:sz w:val="24"/>
        </w:rPr>
        <w:t>и</w:t>
      </w:r>
      <w:r w:rsidRPr="005867E8">
        <w:rPr>
          <w:sz w:val="24"/>
        </w:rPr>
        <w:t xml:space="preserve"> </w:t>
      </w:r>
      <w:r>
        <w:rPr>
          <w:sz w:val="24"/>
        </w:rPr>
        <w:t>письменной</w:t>
      </w:r>
      <w:r w:rsidRPr="005867E8">
        <w:rPr>
          <w:sz w:val="24"/>
        </w:rPr>
        <w:t xml:space="preserve"> </w:t>
      </w:r>
      <w:r>
        <w:rPr>
          <w:sz w:val="24"/>
        </w:rPr>
        <w:t>речи</w:t>
      </w:r>
      <w:r w:rsidRPr="005867E8">
        <w:rPr>
          <w:sz w:val="24"/>
        </w:rPr>
        <w:t xml:space="preserve"> </w:t>
      </w:r>
      <w:r>
        <w:rPr>
          <w:sz w:val="24"/>
        </w:rPr>
        <w:t>модальный</w:t>
      </w:r>
      <w:r w:rsidRPr="005867E8">
        <w:rPr>
          <w:sz w:val="24"/>
        </w:rPr>
        <w:t xml:space="preserve"> </w:t>
      </w:r>
      <w:r>
        <w:rPr>
          <w:sz w:val="24"/>
        </w:rPr>
        <w:t>глагол</w:t>
      </w:r>
      <w:r w:rsidRPr="005867E8">
        <w:rPr>
          <w:sz w:val="24"/>
        </w:rPr>
        <w:t xml:space="preserve"> </w:t>
      </w:r>
      <w:r>
        <w:rPr>
          <w:i/>
          <w:sz w:val="24"/>
        </w:rPr>
        <w:t>с</w:t>
      </w:r>
      <w:r w:rsidRPr="007A0960">
        <w:rPr>
          <w:i/>
          <w:sz w:val="24"/>
          <w:lang w:val="en-US"/>
        </w:rPr>
        <w:t>an</w:t>
      </w:r>
      <w:r w:rsidRPr="005867E8">
        <w:rPr>
          <w:i/>
          <w:sz w:val="24"/>
        </w:rPr>
        <w:t>/</w:t>
      </w:r>
      <w:r w:rsidRPr="007A0960">
        <w:rPr>
          <w:i/>
          <w:sz w:val="24"/>
          <w:lang w:val="en-US"/>
        </w:rPr>
        <w:t>can</w:t>
      </w:r>
      <w:r w:rsidRPr="005867E8">
        <w:rPr>
          <w:i/>
          <w:sz w:val="24"/>
        </w:rPr>
        <w:t>’</w:t>
      </w:r>
      <w:r w:rsidRPr="007A0960">
        <w:rPr>
          <w:i/>
          <w:sz w:val="24"/>
          <w:lang w:val="en-US"/>
        </w:rPr>
        <w:t>t</w:t>
      </w:r>
      <w:r w:rsidRPr="005867E8">
        <w:rPr>
          <w:i/>
          <w:sz w:val="24"/>
        </w:rPr>
        <w:t xml:space="preserve"> </w:t>
      </w:r>
      <w:r>
        <w:rPr>
          <w:sz w:val="24"/>
        </w:rPr>
        <w:t>для</w:t>
      </w:r>
      <w:r w:rsidRPr="005867E8">
        <w:rPr>
          <w:spacing w:val="1"/>
          <w:sz w:val="24"/>
        </w:rPr>
        <w:t xml:space="preserve"> </w:t>
      </w:r>
      <w:r>
        <w:rPr>
          <w:spacing w:val="-1"/>
          <w:sz w:val="24"/>
        </w:rPr>
        <w:t>выражения</w:t>
      </w:r>
      <w:r w:rsidRPr="005867E8">
        <w:rPr>
          <w:spacing w:val="-1"/>
          <w:sz w:val="24"/>
        </w:rPr>
        <w:t xml:space="preserve"> </w:t>
      </w:r>
      <w:r>
        <w:rPr>
          <w:spacing w:val="-1"/>
          <w:sz w:val="24"/>
        </w:rPr>
        <w:t>умения</w:t>
      </w:r>
      <w:r w:rsidRPr="005867E8">
        <w:rPr>
          <w:spacing w:val="-1"/>
          <w:sz w:val="24"/>
        </w:rPr>
        <w:t xml:space="preserve"> </w:t>
      </w:r>
      <w:r w:rsidRPr="005867E8">
        <w:rPr>
          <w:i/>
          <w:spacing w:val="-1"/>
          <w:sz w:val="24"/>
        </w:rPr>
        <w:t>(</w:t>
      </w:r>
      <w:r w:rsidRPr="007A0960">
        <w:rPr>
          <w:i/>
          <w:spacing w:val="-1"/>
          <w:sz w:val="24"/>
          <w:lang w:val="en-US"/>
        </w:rPr>
        <w:t>I</w:t>
      </w:r>
      <w:r w:rsidRPr="005867E8">
        <w:rPr>
          <w:i/>
          <w:spacing w:val="-1"/>
          <w:sz w:val="24"/>
        </w:rPr>
        <w:t xml:space="preserve"> </w:t>
      </w:r>
      <w:r w:rsidRPr="007A0960">
        <w:rPr>
          <w:i/>
          <w:spacing w:val="-1"/>
          <w:sz w:val="24"/>
          <w:lang w:val="en-US"/>
        </w:rPr>
        <w:t>can</w:t>
      </w:r>
      <w:r w:rsidRPr="005867E8">
        <w:rPr>
          <w:i/>
          <w:spacing w:val="-1"/>
          <w:sz w:val="24"/>
        </w:rPr>
        <w:t xml:space="preserve"> </w:t>
      </w:r>
      <w:r w:rsidRPr="007A0960">
        <w:rPr>
          <w:i/>
          <w:spacing w:val="-1"/>
          <w:sz w:val="24"/>
          <w:lang w:val="en-US"/>
        </w:rPr>
        <w:t>ride</w:t>
      </w:r>
      <w:r w:rsidRPr="005867E8">
        <w:rPr>
          <w:i/>
          <w:spacing w:val="-1"/>
          <w:sz w:val="24"/>
        </w:rPr>
        <w:t xml:space="preserve"> </w:t>
      </w:r>
      <w:r w:rsidRPr="007A0960">
        <w:rPr>
          <w:i/>
          <w:spacing w:val="-1"/>
          <w:sz w:val="24"/>
          <w:lang w:val="en-US"/>
        </w:rPr>
        <w:t>a</w:t>
      </w:r>
      <w:r w:rsidRPr="005867E8">
        <w:rPr>
          <w:i/>
          <w:spacing w:val="-1"/>
          <w:sz w:val="24"/>
        </w:rPr>
        <w:t xml:space="preserve"> </w:t>
      </w:r>
      <w:r w:rsidRPr="007A0960">
        <w:rPr>
          <w:i/>
          <w:spacing w:val="-1"/>
          <w:sz w:val="24"/>
          <w:lang w:val="en-US"/>
        </w:rPr>
        <w:t>bike</w:t>
      </w:r>
      <w:r w:rsidRPr="005867E8">
        <w:rPr>
          <w:i/>
          <w:spacing w:val="-1"/>
          <w:sz w:val="24"/>
        </w:rPr>
        <w:t xml:space="preserve">.) </w:t>
      </w:r>
      <w:r>
        <w:rPr>
          <w:sz w:val="24"/>
        </w:rPr>
        <w:t>и</w:t>
      </w:r>
      <w:r w:rsidRPr="005867E8">
        <w:rPr>
          <w:sz w:val="24"/>
        </w:rPr>
        <w:t xml:space="preserve"> </w:t>
      </w:r>
      <w:r>
        <w:rPr>
          <w:sz w:val="24"/>
        </w:rPr>
        <w:t>отсутствия</w:t>
      </w:r>
      <w:r w:rsidRPr="005867E8">
        <w:rPr>
          <w:sz w:val="24"/>
        </w:rPr>
        <w:t xml:space="preserve"> </w:t>
      </w:r>
      <w:r>
        <w:rPr>
          <w:sz w:val="24"/>
        </w:rPr>
        <w:t>умения</w:t>
      </w:r>
      <w:r w:rsidRPr="005867E8">
        <w:rPr>
          <w:sz w:val="24"/>
        </w:rPr>
        <w:t xml:space="preserve"> </w:t>
      </w:r>
      <w:r w:rsidRPr="005867E8">
        <w:rPr>
          <w:i/>
          <w:sz w:val="24"/>
        </w:rPr>
        <w:t>(</w:t>
      </w:r>
      <w:r w:rsidRPr="007A0960">
        <w:rPr>
          <w:i/>
          <w:sz w:val="24"/>
          <w:lang w:val="en-US"/>
        </w:rPr>
        <w:t>I</w:t>
      </w:r>
      <w:r w:rsidRPr="005867E8">
        <w:rPr>
          <w:i/>
          <w:sz w:val="24"/>
        </w:rPr>
        <w:t xml:space="preserve"> </w:t>
      </w:r>
      <w:r w:rsidRPr="007A0960">
        <w:rPr>
          <w:i/>
          <w:sz w:val="24"/>
          <w:lang w:val="en-US"/>
        </w:rPr>
        <w:t>can</w:t>
      </w:r>
      <w:r w:rsidRPr="005867E8">
        <w:rPr>
          <w:i/>
          <w:sz w:val="24"/>
        </w:rPr>
        <w:t>’</w:t>
      </w:r>
      <w:r w:rsidRPr="007A0960">
        <w:rPr>
          <w:i/>
          <w:sz w:val="24"/>
          <w:lang w:val="en-US"/>
        </w:rPr>
        <w:t>t</w:t>
      </w:r>
      <w:r w:rsidRPr="005867E8">
        <w:rPr>
          <w:i/>
          <w:sz w:val="24"/>
        </w:rPr>
        <w:t xml:space="preserve"> </w:t>
      </w:r>
      <w:r w:rsidRPr="007A0960">
        <w:rPr>
          <w:i/>
          <w:sz w:val="24"/>
          <w:lang w:val="en-US"/>
        </w:rPr>
        <w:t>ridea</w:t>
      </w:r>
      <w:r w:rsidRPr="005867E8">
        <w:rPr>
          <w:i/>
          <w:sz w:val="24"/>
        </w:rPr>
        <w:t xml:space="preserve"> </w:t>
      </w:r>
      <w:r w:rsidRPr="007A0960">
        <w:rPr>
          <w:i/>
          <w:sz w:val="24"/>
          <w:lang w:val="en-US"/>
        </w:rPr>
        <w:t>bike</w:t>
      </w:r>
      <w:r w:rsidRPr="005867E8">
        <w:rPr>
          <w:i/>
          <w:sz w:val="24"/>
        </w:rPr>
        <w:t xml:space="preserve">.); </w:t>
      </w:r>
      <w:r w:rsidRPr="007A0960">
        <w:rPr>
          <w:i/>
          <w:sz w:val="24"/>
          <w:lang w:val="en-US"/>
        </w:rPr>
        <w:t>can</w:t>
      </w:r>
      <w:r w:rsidRPr="005867E8">
        <w:rPr>
          <w:i/>
          <w:sz w:val="24"/>
        </w:rPr>
        <w:t xml:space="preserve"> </w:t>
      </w:r>
      <w:r>
        <w:rPr>
          <w:sz w:val="24"/>
        </w:rPr>
        <w:t>для</w:t>
      </w:r>
      <w:r w:rsidRPr="005867E8">
        <w:rPr>
          <w:sz w:val="24"/>
        </w:rPr>
        <w:t xml:space="preserve"> </w:t>
      </w:r>
      <w:r>
        <w:rPr>
          <w:sz w:val="24"/>
        </w:rPr>
        <w:t>получения</w:t>
      </w:r>
      <w:r w:rsidRPr="005867E8">
        <w:rPr>
          <w:spacing w:val="-57"/>
          <w:sz w:val="24"/>
        </w:rPr>
        <w:t xml:space="preserve"> </w:t>
      </w:r>
      <w:r>
        <w:rPr>
          <w:sz w:val="24"/>
        </w:rPr>
        <w:t>разрешения</w:t>
      </w:r>
      <w:r w:rsidRPr="005867E8">
        <w:rPr>
          <w:spacing w:val="6"/>
          <w:sz w:val="24"/>
        </w:rPr>
        <w:t xml:space="preserve"> </w:t>
      </w:r>
      <w:r w:rsidRPr="005867E8">
        <w:rPr>
          <w:i/>
          <w:sz w:val="24"/>
        </w:rPr>
        <w:t>(</w:t>
      </w:r>
      <w:r w:rsidRPr="007A0960">
        <w:rPr>
          <w:i/>
          <w:sz w:val="24"/>
          <w:lang w:val="en-US"/>
        </w:rPr>
        <w:t>Can</w:t>
      </w:r>
      <w:r w:rsidRPr="005867E8">
        <w:rPr>
          <w:i/>
          <w:spacing w:val="2"/>
          <w:sz w:val="24"/>
        </w:rPr>
        <w:t xml:space="preserve"> </w:t>
      </w:r>
      <w:r w:rsidRPr="007A0960">
        <w:rPr>
          <w:i/>
          <w:sz w:val="24"/>
          <w:lang w:val="en-US"/>
        </w:rPr>
        <w:t>I</w:t>
      </w:r>
      <w:r w:rsidRPr="005867E8">
        <w:rPr>
          <w:i/>
          <w:spacing w:val="-8"/>
          <w:sz w:val="24"/>
        </w:rPr>
        <w:t xml:space="preserve"> </w:t>
      </w:r>
      <w:r w:rsidRPr="007A0960">
        <w:rPr>
          <w:i/>
          <w:sz w:val="24"/>
          <w:lang w:val="en-US"/>
        </w:rPr>
        <w:t>go</w:t>
      </w:r>
      <w:r w:rsidRPr="005867E8">
        <w:rPr>
          <w:i/>
          <w:spacing w:val="-2"/>
          <w:sz w:val="24"/>
        </w:rPr>
        <w:t xml:space="preserve"> </w:t>
      </w:r>
      <w:r w:rsidRPr="007A0960">
        <w:rPr>
          <w:i/>
          <w:sz w:val="24"/>
          <w:lang w:val="en-US"/>
        </w:rPr>
        <w:t>out</w:t>
      </w:r>
      <w:r w:rsidRPr="005867E8">
        <w:rPr>
          <w:i/>
          <w:sz w:val="24"/>
        </w:rPr>
        <w:t>?);</w:t>
      </w:r>
    </w:p>
    <w:p w:rsidR="00227E85" w:rsidRPr="005867E8" w:rsidRDefault="00227E85" w:rsidP="00520729">
      <w:pPr>
        <w:spacing w:line="256" w:lineRule="auto"/>
        <w:ind w:left="142" w:firstLine="567"/>
        <w:jc w:val="both"/>
        <w:rPr>
          <w:sz w:val="24"/>
        </w:rPr>
        <w:sectPr w:rsidR="00227E85" w:rsidRPr="005867E8">
          <w:pgSz w:w="11920" w:h="16860"/>
          <w:pgMar w:top="1080" w:right="640" w:bottom="1000" w:left="1020" w:header="0" w:footer="746" w:gutter="0"/>
          <w:cols w:space="720"/>
        </w:sectPr>
      </w:pPr>
    </w:p>
    <w:p w:rsidR="00227E85" w:rsidRDefault="002360BD" w:rsidP="00520729">
      <w:pPr>
        <w:pStyle w:val="a3"/>
        <w:tabs>
          <w:tab w:val="left" w:pos="1886"/>
          <w:tab w:val="left" w:pos="2268"/>
          <w:tab w:val="left" w:pos="3764"/>
          <w:tab w:val="left" w:pos="4126"/>
          <w:tab w:val="left" w:pos="5067"/>
          <w:tab w:val="left" w:pos="5437"/>
          <w:tab w:val="left" w:pos="6909"/>
          <w:tab w:val="left" w:pos="7624"/>
          <w:tab w:val="left" w:pos="9451"/>
        </w:tabs>
        <w:spacing w:before="63" w:line="261" w:lineRule="auto"/>
        <w:ind w:left="142" w:firstLine="567"/>
      </w:pPr>
      <w:r>
        <w:lastRenderedPageBreak/>
        <w:t>распознавать</w:t>
      </w:r>
      <w:r>
        <w:rPr>
          <w:spacing w:val="30"/>
        </w:rPr>
        <w:t xml:space="preserve"> </w:t>
      </w:r>
      <w:r>
        <w:t>и</w:t>
      </w:r>
      <w:r>
        <w:rPr>
          <w:spacing w:val="33"/>
        </w:rPr>
        <w:t xml:space="preserve"> </w:t>
      </w:r>
      <w:r>
        <w:t>употреблять</w:t>
      </w:r>
      <w:r>
        <w:rPr>
          <w:spacing w:val="31"/>
        </w:rPr>
        <w:t xml:space="preserve"> </w:t>
      </w:r>
      <w:r>
        <w:t>в</w:t>
      </w:r>
      <w:r>
        <w:rPr>
          <w:spacing w:val="32"/>
        </w:rPr>
        <w:t xml:space="preserve"> </w:t>
      </w:r>
      <w:r>
        <w:t>устной</w:t>
      </w:r>
      <w:r>
        <w:rPr>
          <w:spacing w:val="30"/>
        </w:rPr>
        <w:t xml:space="preserve"> </w:t>
      </w:r>
      <w:r>
        <w:t>и</w:t>
      </w:r>
      <w:r>
        <w:rPr>
          <w:spacing w:val="31"/>
        </w:rPr>
        <w:t xml:space="preserve"> </w:t>
      </w:r>
      <w:r>
        <w:t>письменной</w:t>
      </w:r>
      <w:r>
        <w:rPr>
          <w:spacing w:val="31"/>
        </w:rPr>
        <w:t xml:space="preserve"> </w:t>
      </w:r>
      <w:r>
        <w:t>речи</w:t>
      </w:r>
      <w:r>
        <w:rPr>
          <w:spacing w:val="31"/>
        </w:rPr>
        <w:t xml:space="preserve"> </w:t>
      </w:r>
      <w:r>
        <w:t>неопределѐнный,</w:t>
      </w:r>
      <w:r>
        <w:rPr>
          <w:spacing w:val="40"/>
        </w:rPr>
        <w:t xml:space="preserve"> </w:t>
      </w:r>
      <w:r>
        <w:t>определѐнный</w:t>
      </w:r>
      <w:r>
        <w:rPr>
          <w:spacing w:val="30"/>
        </w:rPr>
        <w:t xml:space="preserve"> </w:t>
      </w:r>
      <w:r>
        <w:t>и</w:t>
      </w:r>
      <w:r>
        <w:rPr>
          <w:spacing w:val="-57"/>
        </w:rPr>
        <w:t xml:space="preserve"> </w:t>
      </w:r>
      <w:r>
        <w:t>нулевой</w:t>
      </w:r>
      <w:r>
        <w:rPr>
          <w:spacing w:val="-1"/>
        </w:rPr>
        <w:t xml:space="preserve"> </w:t>
      </w:r>
      <w:r>
        <w:t>артикль</w:t>
      </w:r>
      <w:r>
        <w:rPr>
          <w:spacing w:val="-1"/>
        </w:rPr>
        <w:t xml:space="preserve"> </w:t>
      </w:r>
      <w:r>
        <w:t>с</w:t>
      </w:r>
      <w:r>
        <w:rPr>
          <w:spacing w:val="-3"/>
        </w:rPr>
        <w:t xml:space="preserve"> </w:t>
      </w:r>
      <w:r>
        <w:t>существительными</w:t>
      </w:r>
      <w:r>
        <w:rPr>
          <w:spacing w:val="1"/>
        </w:rPr>
        <w:t xml:space="preserve"> </w:t>
      </w:r>
      <w:r>
        <w:t>(наиболее</w:t>
      </w:r>
      <w:r>
        <w:rPr>
          <w:spacing w:val="-3"/>
        </w:rPr>
        <w:t xml:space="preserve"> </w:t>
      </w:r>
      <w:r>
        <w:t>распространѐнные</w:t>
      </w:r>
      <w:r>
        <w:rPr>
          <w:spacing w:val="-4"/>
        </w:rPr>
        <w:t xml:space="preserve"> </w:t>
      </w:r>
      <w:r>
        <w:t>случаи</w:t>
      </w:r>
      <w:r>
        <w:rPr>
          <w:spacing w:val="14"/>
        </w:rPr>
        <w:t xml:space="preserve"> </w:t>
      </w:r>
      <w:r>
        <w:t>употребления);</w:t>
      </w:r>
      <w:r>
        <w:rPr>
          <w:spacing w:val="1"/>
        </w:rPr>
        <w:t xml:space="preserve"> </w:t>
      </w:r>
      <w:r>
        <w:t>распознавать</w:t>
      </w:r>
      <w:r>
        <w:tab/>
        <w:t>и</w:t>
      </w:r>
      <w:r>
        <w:tab/>
        <w:t>употреблять</w:t>
      </w:r>
      <w:r>
        <w:tab/>
        <w:t>в</w:t>
      </w:r>
      <w:r>
        <w:tab/>
        <w:t>устной</w:t>
      </w:r>
      <w:r>
        <w:tab/>
        <w:t>и</w:t>
      </w:r>
      <w:r>
        <w:tab/>
        <w:t>письменной</w:t>
      </w:r>
      <w:r>
        <w:tab/>
        <w:t>речи</w:t>
      </w:r>
      <w:r>
        <w:tab/>
        <w:t>множественное</w:t>
      </w:r>
      <w:r>
        <w:tab/>
        <w:t>число</w:t>
      </w:r>
      <w:r>
        <w:rPr>
          <w:spacing w:val="-57"/>
        </w:rPr>
        <w:t xml:space="preserve"> </w:t>
      </w:r>
      <w:r>
        <w:t>существительных,</w:t>
      </w:r>
      <w:r>
        <w:rPr>
          <w:spacing w:val="-1"/>
        </w:rPr>
        <w:t xml:space="preserve"> </w:t>
      </w:r>
      <w:r>
        <w:t>образованное</w:t>
      </w:r>
      <w:r>
        <w:rPr>
          <w:spacing w:val="-2"/>
        </w:rPr>
        <w:t xml:space="preserve"> </w:t>
      </w:r>
      <w:r>
        <w:t>по</w:t>
      </w:r>
      <w:r>
        <w:rPr>
          <w:spacing w:val="-1"/>
        </w:rPr>
        <w:t xml:space="preserve"> </w:t>
      </w:r>
      <w:r>
        <w:t>правилам</w:t>
      </w:r>
      <w:r>
        <w:rPr>
          <w:spacing w:val="-1"/>
        </w:rPr>
        <w:t xml:space="preserve"> </w:t>
      </w:r>
      <w:r>
        <w:t>и</w:t>
      </w:r>
      <w:r>
        <w:rPr>
          <w:spacing w:val="-3"/>
        </w:rPr>
        <w:t xml:space="preserve"> </w:t>
      </w:r>
      <w:r>
        <w:t>исключения:</w:t>
      </w:r>
      <w:r>
        <w:rPr>
          <w:spacing w:val="5"/>
        </w:rPr>
        <w:t xml:space="preserve"> </w:t>
      </w:r>
      <w:r>
        <w:rPr>
          <w:i/>
        </w:rPr>
        <w:t>a</w:t>
      </w:r>
      <w:r>
        <w:rPr>
          <w:i/>
          <w:spacing w:val="-1"/>
        </w:rPr>
        <w:t xml:space="preserve"> </w:t>
      </w:r>
      <w:r>
        <w:rPr>
          <w:i/>
        </w:rPr>
        <w:t>pen</w:t>
      </w:r>
      <w:r>
        <w:rPr>
          <w:i/>
          <w:spacing w:val="-1"/>
        </w:rPr>
        <w:t xml:space="preserve"> </w:t>
      </w:r>
      <w:r>
        <w:t xml:space="preserve">– </w:t>
      </w:r>
      <w:r>
        <w:rPr>
          <w:i/>
        </w:rPr>
        <w:t>pens;</w:t>
      </w:r>
      <w:r>
        <w:rPr>
          <w:i/>
          <w:spacing w:val="-1"/>
        </w:rPr>
        <w:t xml:space="preserve"> </w:t>
      </w:r>
      <w:r>
        <w:rPr>
          <w:i/>
        </w:rPr>
        <w:t>a</w:t>
      </w:r>
      <w:r>
        <w:rPr>
          <w:i/>
          <w:spacing w:val="-1"/>
        </w:rPr>
        <w:t xml:space="preserve"> </w:t>
      </w:r>
      <w:r>
        <w:rPr>
          <w:i/>
        </w:rPr>
        <w:t>man</w:t>
      </w:r>
      <w:r>
        <w:rPr>
          <w:i/>
          <w:spacing w:val="-1"/>
        </w:rPr>
        <w:t xml:space="preserve"> </w:t>
      </w:r>
      <w:r>
        <w:rPr>
          <w:i/>
        </w:rPr>
        <w:t>– men</w:t>
      </w:r>
      <w:r>
        <w:t>;</w:t>
      </w:r>
    </w:p>
    <w:p w:rsidR="00227E85" w:rsidRDefault="002360BD" w:rsidP="00520729">
      <w:pPr>
        <w:pStyle w:val="a3"/>
        <w:tabs>
          <w:tab w:val="left" w:pos="2465"/>
          <w:tab w:val="left" w:pos="2844"/>
          <w:tab w:val="left" w:pos="4537"/>
          <w:tab w:val="left" w:pos="4897"/>
          <w:tab w:val="left" w:pos="5941"/>
          <w:tab w:val="left" w:pos="6313"/>
          <w:tab w:val="left" w:pos="7991"/>
          <w:tab w:val="left" w:pos="8767"/>
          <w:tab w:val="left" w:pos="9883"/>
        </w:tabs>
        <w:spacing w:before="26" w:line="261" w:lineRule="auto"/>
        <w:ind w:left="142" w:firstLine="567"/>
      </w:pPr>
      <w:r>
        <w:t>распознавать</w:t>
      </w:r>
      <w:r>
        <w:tab/>
        <w:t>и</w:t>
      </w:r>
      <w:r>
        <w:tab/>
        <w:t>употреблять</w:t>
      </w:r>
      <w:r>
        <w:tab/>
        <w:t>в</w:t>
      </w:r>
      <w:r>
        <w:tab/>
        <w:t>устной</w:t>
      </w:r>
      <w:r>
        <w:tab/>
        <w:t>и</w:t>
      </w:r>
      <w:r>
        <w:tab/>
        <w:t>письменной</w:t>
      </w:r>
      <w:r>
        <w:tab/>
        <w:t>речи</w:t>
      </w:r>
      <w:r>
        <w:tab/>
        <w:t>личные</w:t>
      </w:r>
      <w:r>
        <w:tab/>
        <w:t>и</w:t>
      </w:r>
      <w:r>
        <w:rPr>
          <w:spacing w:val="-57"/>
        </w:rPr>
        <w:t xml:space="preserve"> </w:t>
      </w:r>
      <w:r>
        <w:t>притяжательные</w:t>
      </w:r>
      <w:r>
        <w:rPr>
          <w:spacing w:val="-9"/>
        </w:rPr>
        <w:t xml:space="preserve"> </w:t>
      </w:r>
      <w:r>
        <w:t>местоимения;</w:t>
      </w:r>
    </w:p>
    <w:p w:rsidR="00227E85" w:rsidRDefault="002360BD" w:rsidP="00520729">
      <w:pPr>
        <w:pStyle w:val="a3"/>
        <w:spacing w:before="5" w:line="256" w:lineRule="auto"/>
        <w:ind w:left="142" w:firstLine="567"/>
      </w:pPr>
      <w:r>
        <w:t>распознавать</w:t>
      </w:r>
      <w:r>
        <w:rPr>
          <w:spacing w:val="32"/>
        </w:rPr>
        <w:t xml:space="preserve"> </w:t>
      </w:r>
      <w:r>
        <w:t>и</w:t>
      </w:r>
      <w:r>
        <w:rPr>
          <w:spacing w:val="39"/>
        </w:rPr>
        <w:t xml:space="preserve"> </w:t>
      </w:r>
      <w:r>
        <w:t>употреблять</w:t>
      </w:r>
      <w:r>
        <w:rPr>
          <w:spacing w:val="35"/>
        </w:rPr>
        <w:t xml:space="preserve"> </w:t>
      </w:r>
      <w:r>
        <w:t>в</w:t>
      </w:r>
      <w:r>
        <w:rPr>
          <w:spacing w:val="35"/>
        </w:rPr>
        <w:t xml:space="preserve"> </w:t>
      </w:r>
      <w:r>
        <w:t>устной</w:t>
      </w:r>
      <w:r>
        <w:rPr>
          <w:spacing w:val="31"/>
        </w:rPr>
        <w:t xml:space="preserve"> </w:t>
      </w:r>
      <w:r>
        <w:t>и</w:t>
      </w:r>
      <w:r>
        <w:rPr>
          <w:spacing w:val="31"/>
        </w:rPr>
        <w:t xml:space="preserve"> </w:t>
      </w:r>
      <w:r>
        <w:t>письменной</w:t>
      </w:r>
      <w:r>
        <w:rPr>
          <w:spacing w:val="31"/>
        </w:rPr>
        <w:t xml:space="preserve"> </w:t>
      </w:r>
      <w:r>
        <w:t>речи</w:t>
      </w:r>
      <w:r>
        <w:rPr>
          <w:spacing w:val="33"/>
        </w:rPr>
        <w:t xml:space="preserve"> </w:t>
      </w:r>
      <w:r>
        <w:t>указательныеместоимения</w:t>
      </w:r>
      <w:r>
        <w:rPr>
          <w:spacing w:val="3"/>
        </w:rPr>
        <w:t xml:space="preserve"> </w:t>
      </w:r>
      <w:r>
        <w:rPr>
          <w:i/>
        </w:rPr>
        <w:t>this</w:t>
      </w:r>
      <w:r>
        <w:rPr>
          <w:i/>
          <w:spacing w:val="-1"/>
        </w:rPr>
        <w:t xml:space="preserve"> </w:t>
      </w:r>
      <w:r>
        <w:rPr>
          <w:i/>
        </w:rPr>
        <w:t>–</w:t>
      </w:r>
      <w:r>
        <w:rPr>
          <w:i/>
          <w:spacing w:val="-57"/>
        </w:rPr>
        <w:t xml:space="preserve"> </w:t>
      </w:r>
      <w:r>
        <w:rPr>
          <w:i/>
        </w:rPr>
        <w:t>these</w:t>
      </w:r>
      <w:r>
        <w:t>;</w:t>
      </w:r>
    </w:p>
    <w:p w:rsidR="00227E85" w:rsidRDefault="002360BD" w:rsidP="00520729">
      <w:pPr>
        <w:pStyle w:val="a3"/>
        <w:spacing w:before="96" w:line="264" w:lineRule="auto"/>
        <w:ind w:left="142" w:firstLine="567"/>
      </w:pPr>
      <w:r>
        <w:t>распознавать</w:t>
      </w:r>
      <w:r>
        <w:rPr>
          <w:spacing w:val="58"/>
        </w:rPr>
        <w:t xml:space="preserve"> </w:t>
      </w:r>
      <w:r>
        <w:t>и</w:t>
      </w:r>
      <w:r>
        <w:rPr>
          <w:spacing w:val="7"/>
        </w:rPr>
        <w:t xml:space="preserve"> </w:t>
      </w:r>
      <w:r>
        <w:t>употреблять</w:t>
      </w:r>
      <w:r>
        <w:rPr>
          <w:spacing w:val="58"/>
        </w:rPr>
        <w:t xml:space="preserve"> </w:t>
      </w:r>
      <w:r>
        <w:t>в</w:t>
      </w:r>
      <w:r>
        <w:rPr>
          <w:spacing w:val="2"/>
        </w:rPr>
        <w:t xml:space="preserve"> </w:t>
      </w:r>
      <w:r>
        <w:t>устной</w:t>
      </w:r>
      <w:r>
        <w:rPr>
          <w:spacing w:val="57"/>
        </w:rPr>
        <w:t xml:space="preserve"> </w:t>
      </w:r>
      <w:r>
        <w:t>и</w:t>
      </w:r>
      <w:r>
        <w:rPr>
          <w:spacing w:val="57"/>
        </w:rPr>
        <w:t xml:space="preserve"> </w:t>
      </w:r>
      <w:r>
        <w:t>письменной</w:t>
      </w:r>
      <w:r>
        <w:rPr>
          <w:spacing w:val="58"/>
        </w:rPr>
        <w:t xml:space="preserve"> </w:t>
      </w:r>
      <w:r>
        <w:t>речи</w:t>
      </w:r>
      <w:r>
        <w:rPr>
          <w:spacing w:val="5"/>
        </w:rPr>
        <w:t xml:space="preserve"> </w:t>
      </w:r>
      <w:r>
        <w:t>количественныечислительные</w:t>
      </w:r>
      <w:r>
        <w:rPr>
          <w:spacing w:val="-57"/>
        </w:rPr>
        <w:t xml:space="preserve"> </w:t>
      </w:r>
      <w:r>
        <w:t>(1–12);</w:t>
      </w:r>
    </w:p>
    <w:p w:rsidR="00227E85" w:rsidRDefault="002360BD" w:rsidP="00520729">
      <w:pPr>
        <w:spacing w:line="254" w:lineRule="auto"/>
        <w:ind w:left="142" w:firstLine="567"/>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 xml:space="preserve">вопросительныеслова </w:t>
      </w:r>
      <w:r>
        <w:rPr>
          <w:i/>
          <w:sz w:val="24"/>
        </w:rPr>
        <w:t>who,</w:t>
      </w:r>
      <w:r>
        <w:rPr>
          <w:i/>
          <w:spacing w:val="-57"/>
          <w:sz w:val="24"/>
        </w:rPr>
        <w:t xml:space="preserve"> </w:t>
      </w:r>
      <w:r>
        <w:rPr>
          <w:i/>
          <w:sz w:val="24"/>
        </w:rPr>
        <w:t>what,</w:t>
      </w:r>
      <w:r>
        <w:rPr>
          <w:i/>
          <w:spacing w:val="-6"/>
          <w:sz w:val="24"/>
        </w:rPr>
        <w:t xml:space="preserve"> </w:t>
      </w:r>
      <w:r>
        <w:rPr>
          <w:i/>
          <w:sz w:val="24"/>
        </w:rPr>
        <w:t>how,</w:t>
      </w:r>
      <w:r>
        <w:rPr>
          <w:i/>
          <w:spacing w:val="2"/>
          <w:sz w:val="24"/>
        </w:rPr>
        <w:t xml:space="preserve"> </w:t>
      </w:r>
      <w:r>
        <w:rPr>
          <w:i/>
          <w:sz w:val="24"/>
        </w:rPr>
        <w:t>where,</w:t>
      </w:r>
      <w:r>
        <w:rPr>
          <w:i/>
          <w:spacing w:val="2"/>
          <w:sz w:val="24"/>
        </w:rPr>
        <w:t xml:space="preserve"> </w:t>
      </w:r>
      <w:r>
        <w:rPr>
          <w:i/>
          <w:sz w:val="24"/>
        </w:rPr>
        <w:t>how</w:t>
      </w:r>
      <w:r>
        <w:rPr>
          <w:i/>
          <w:spacing w:val="-6"/>
          <w:sz w:val="24"/>
        </w:rPr>
        <w:t xml:space="preserve"> </w:t>
      </w:r>
      <w:r>
        <w:rPr>
          <w:i/>
          <w:sz w:val="24"/>
        </w:rPr>
        <w:t>many</w:t>
      </w:r>
      <w:r>
        <w:rPr>
          <w:sz w:val="24"/>
        </w:rPr>
        <w:t>;</w:t>
      </w:r>
    </w:p>
    <w:p w:rsidR="00227E85" w:rsidRDefault="002360BD" w:rsidP="00520729">
      <w:pPr>
        <w:pStyle w:val="a3"/>
        <w:spacing w:before="4"/>
        <w:ind w:left="142" w:firstLine="567"/>
      </w:pPr>
      <w:r>
        <w:t>распознавать</w:t>
      </w:r>
      <w:r>
        <w:rPr>
          <w:spacing w:val="7"/>
        </w:rPr>
        <w:t xml:space="preserve"> </w:t>
      </w:r>
      <w:r>
        <w:t>и</w:t>
      </w:r>
      <w:r>
        <w:rPr>
          <w:spacing w:val="6"/>
        </w:rPr>
        <w:t xml:space="preserve"> </w:t>
      </w:r>
      <w:r>
        <w:t>употреблять</w:t>
      </w:r>
      <w:r>
        <w:rPr>
          <w:spacing w:val="64"/>
        </w:rPr>
        <w:t xml:space="preserve"> </w:t>
      </w:r>
      <w:r>
        <w:t>в</w:t>
      </w:r>
      <w:r>
        <w:rPr>
          <w:spacing w:val="70"/>
        </w:rPr>
        <w:t xml:space="preserve"> </w:t>
      </w:r>
      <w:r>
        <w:t>устной</w:t>
      </w:r>
      <w:r>
        <w:rPr>
          <w:spacing w:val="64"/>
        </w:rPr>
        <w:t xml:space="preserve"> </w:t>
      </w:r>
      <w:r>
        <w:t>и</w:t>
      </w:r>
      <w:r>
        <w:rPr>
          <w:spacing w:val="62"/>
        </w:rPr>
        <w:t xml:space="preserve"> </w:t>
      </w:r>
      <w:r>
        <w:t>письменной</w:t>
      </w:r>
      <w:r>
        <w:rPr>
          <w:spacing w:val="66"/>
        </w:rPr>
        <w:t xml:space="preserve"> </w:t>
      </w:r>
      <w:r>
        <w:t>речи</w:t>
      </w:r>
      <w:r>
        <w:rPr>
          <w:spacing w:val="57"/>
        </w:rPr>
        <w:t xml:space="preserve"> </w:t>
      </w:r>
      <w:r>
        <w:t>предлоги</w:t>
      </w:r>
      <w:r>
        <w:rPr>
          <w:spacing w:val="65"/>
        </w:rPr>
        <w:t xml:space="preserve"> </w:t>
      </w:r>
      <w:r>
        <w:t>места</w:t>
      </w:r>
    </w:p>
    <w:p w:rsidR="00227E85" w:rsidRDefault="002360BD" w:rsidP="00520729">
      <w:pPr>
        <w:spacing w:before="26"/>
        <w:ind w:left="142" w:firstLine="567"/>
        <w:jc w:val="both"/>
        <w:rPr>
          <w:sz w:val="24"/>
        </w:rPr>
      </w:pPr>
      <w:r>
        <w:rPr>
          <w:i/>
          <w:sz w:val="24"/>
        </w:rPr>
        <w:t>on,</w:t>
      </w:r>
      <w:r>
        <w:rPr>
          <w:i/>
          <w:spacing w:val="-4"/>
          <w:sz w:val="24"/>
        </w:rPr>
        <w:t xml:space="preserve"> </w:t>
      </w:r>
      <w:r>
        <w:rPr>
          <w:i/>
          <w:sz w:val="24"/>
        </w:rPr>
        <w:t>in,</w:t>
      </w:r>
      <w:r>
        <w:rPr>
          <w:i/>
          <w:spacing w:val="-2"/>
          <w:sz w:val="24"/>
        </w:rPr>
        <w:t xml:space="preserve"> </w:t>
      </w:r>
      <w:r>
        <w:rPr>
          <w:i/>
          <w:sz w:val="24"/>
        </w:rPr>
        <w:t>near,</w:t>
      </w:r>
      <w:r>
        <w:rPr>
          <w:i/>
          <w:spacing w:val="-4"/>
          <w:sz w:val="24"/>
        </w:rPr>
        <w:t xml:space="preserve"> </w:t>
      </w:r>
      <w:r>
        <w:rPr>
          <w:i/>
          <w:sz w:val="24"/>
        </w:rPr>
        <w:t>under</w:t>
      </w:r>
      <w:r>
        <w:rPr>
          <w:sz w:val="24"/>
        </w:rPr>
        <w:t>;</w:t>
      </w:r>
    </w:p>
    <w:p w:rsidR="00227E85" w:rsidRDefault="002360BD" w:rsidP="00520729">
      <w:pPr>
        <w:pStyle w:val="a3"/>
        <w:spacing w:before="43"/>
        <w:ind w:left="142" w:firstLine="567"/>
        <w:rPr>
          <w:i/>
        </w:rPr>
      </w:pPr>
      <w:r>
        <w:t>распознавать</w:t>
      </w:r>
      <w:r>
        <w:rPr>
          <w:spacing w:val="47"/>
        </w:rPr>
        <w:t xml:space="preserve"> </w:t>
      </w:r>
      <w:r>
        <w:t>и</w:t>
      </w:r>
      <w:r>
        <w:rPr>
          <w:spacing w:val="56"/>
        </w:rPr>
        <w:t xml:space="preserve"> </w:t>
      </w:r>
      <w:r>
        <w:t>употреблять</w:t>
      </w:r>
      <w:r>
        <w:rPr>
          <w:spacing w:val="47"/>
        </w:rPr>
        <w:t xml:space="preserve"> </w:t>
      </w:r>
      <w:r>
        <w:t>в</w:t>
      </w:r>
      <w:r>
        <w:rPr>
          <w:spacing w:val="56"/>
        </w:rPr>
        <w:t xml:space="preserve"> </w:t>
      </w:r>
      <w:r>
        <w:t>устной</w:t>
      </w:r>
      <w:r>
        <w:rPr>
          <w:spacing w:val="47"/>
        </w:rPr>
        <w:t xml:space="preserve"> </w:t>
      </w:r>
      <w:r>
        <w:t>и</w:t>
      </w:r>
      <w:r>
        <w:rPr>
          <w:spacing w:val="46"/>
        </w:rPr>
        <w:t xml:space="preserve"> </w:t>
      </w:r>
      <w:r>
        <w:t>письменной</w:t>
      </w:r>
      <w:r>
        <w:rPr>
          <w:spacing w:val="48"/>
        </w:rPr>
        <w:t xml:space="preserve"> </w:t>
      </w:r>
      <w:r>
        <w:t>речи</w:t>
      </w:r>
      <w:r>
        <w:rPr>
          <w:spacing w:val="54"/>
        </w:rPr>
        <w:t xml:space="preserve"> </w:t>
      </w:r>
      <w:r>
        <w:t>союзы</w:t>
      </w:r>
      <w:r>
        <w:rPr>
          <w:spacing w:val="54"/>
        </w:rPr>
        <w:t xml:space="preserve"> </w:t>
      </w:r>
      <w:r>
        <w:rPr>
          <w:i/>
        </w:rPr>
        <w:t>and</w:t>
      </w:r>
      <w:r>
        <w:rPr>
          <w:i/>
          <w:spacing w:val="50"/>
        </w:rPr>
        <w:t xml:space="preserve"> </w:t>
      </w:r>
      <w:r>
        <w:t>и</w:t>
      </w:r>
      <w:r>
        <w:rPr>
          <w:spacing w:val="46"/>
        </w:rPr>
        <w:t xml:space="preserve"> </w:t>
      </w:r>
      <w:r>
        <w:rPr>
          <w:i/>
        </w:rPr>
        <w:t>but</w:t>
      </w:r>
    </w:p>
    <w:p w:rsidR="00227E85" w:rsidRDefault="002360BD" w:rsidP="00520729">
      <w:pPr>
        <w:pStyle w:val="a3"/>
        <w:spacing w:before="24"/>
        <w:ind w:left="142" w:firstLine="567"/>
      </w:pPr>
      <w:r>
        <w:t>(при</w:t>
      </w:r>
      <w:r>
        <w:rPr>
          <w:spacing w:val="-4"/>
        </w:rPr>
        <w:t xml:space="preserve"> </w:t>
      </w:r>
      <w:r>
        <w:t>однородных</w:t>
      </w:r>
      <w:r>
        <w:rPr>
          <w:spacing w:val="-7"/>
        </w:rPr>
        <w:t xml:space="preserve"> </w:t>
      </w:r>
      <w:r>
        <w:t>членах).</w:t>
      </w:r>
    </w:p>
    <w:p w:rsidR="00227E85" w:rsidRDefault="002360BD" w:rsidP="00520729">
      <w:pPr>
        <w:pStyle w:val="a3"/>
        <w:spacing w:before="147"/>
        <w:ind w:left="142" w:firstLine="567"/>
      </w:pPr>
      <w:r>
        <w:t>Социокультурные</w:t>
      </w:r>
      <w:r>
        <w:rPr>
          <w:spacing w:val="-9"/>
        </w:rPr>
        <w:t xml:space="preserve"> </w:t>
      </w:r>
      <w:r>
        <w:t>знания</w:t>
      </w:r>
      <w:r>
        <w:rPr>
          <w:spacing w:val="-8"/>
        </w:rPr>
        <w:t xml:space="preserve"> </w:t>
      </w:r>
      <w:r>
        <w:t>и</w:t>
      </w:r>
      <w:r>
        <w:rPr>
          <w:spacing w:val="-5"/>
        </w:rPr>
        <w:t xml:space="preserve"> </w:t>
      </w:r>
      <w:r>
        <w:t>умения:</w:t>
      </w:r>
    </w:p>
    <w:p w:rsidR="00227E85" w:rsidRDefault="002360BD" w:rsidP="00520729">
      <w:pPr>
        <w:pStyle w:val="a3"/>
        <w:spacing w:before="26" w:line="259" w:lineRule="auto"/>
        <w:ind w:left="142" w:firstLine="567"/>
      </w:pPr>
      <w:r>
        <w:t>владеть</w:t>
      </w:r>
      <w:r>
        <w:rPr>
          <w:spacing w:val="1"/>
        </w:rPr>
        <w:t xml:space="preserve"> </w:t>
      </w:r>
      <w:r>
        <w:t>отдельными</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 в англоязычной среде, в некоторых ситуациях общения: приветствие, прощание,</w:t>
      </w:r>
      <w:r>
        <w:rPr>
          <w:spacing w:val="1"/>
        </w:rPr>
        <w:t xml:space="preserve"> </w:t>
      </w:r>
      <w:r>
        <w:t>знакомство, выражение благодарности, извинение, поздравление с днѐм рождения, Новым</w:t>
      </w:r>
      <w:r>
        <w:rPr>
          <w:spacing w:val="1"/>
        </w:rPr>
        <w:t xml:space="preserve"> </w:t>
      </w:r>
      <w:r>
        <w:t>годом,</w:t>
      </w:r>
      <w:r>
        <w:rPr>
          <w:spacing w:val="1"/>
        </w:rPr>
        <w:t xml:space="preserve"> </w:t>
      </w:r>
      <w:r>
        <w:t>Рождеством;</w:t>
      </w:r>
    </w:p>
    <w:p w:rsidR="00227E85" w:rsidRDefault="002360BD" w:rsidP="00520729">
      <w:pPr>
        <w:pStyle w:val="a3"/>
        <w:spacing w:before="37"/>
        <w:ind w:left="142" w:firstLine="567"/>
      </w:pPr>
      <w:r>
        <w:t>знать</w:t>
      </w:r>
      <w:r>
        <w:rPr>
          <w:spacing w:val="-5"/>
        </w:rPr>
        <w:t xml:space="preserve"> </w:t>
      </w:r>
      <w:r>
        <w:t>названия</w:t>
      </w:r>
      <w:r>
        <w:rPr>
          <w:spacing w:val="-3"/>
        </w:rPr>
        <w:t xml:space="preserve"> </w:t>
      </w:r>
      <w:r>
        <w:t>родной</w:t>
      </w:r>
      <w:r>
        <w:rPr>
          <w:spacing w:val="-5"/>
        </w:rPr>
        <w:t xml:space="preserve"> </w:t>
      </w:r>
      <w:r>
        <w:t>страны</w:t>
      </w:r>
      <w:r>
        <w:rPr>
          <w:spacing w:val="-7"/>
        </w:rPr>
        <w:t xml:space="preserve"> </w:t>
      </w:r>
      <w:r>
        <w:t>и</w:t>
      </w:r>
      <w:r>
        <w:rPr>
          <w:spacing w:val="-3"/>
        </w:rPr>
        <w:t xml:space="preserve"> </w:t>
      </w:r>
      <w:r>
        <w:t>страны/стран</w:t>
      </w:r>
      <w:r>
        <w:rPr>
          <w:spacing w:val="-3"/>
        </w:rPr>
        <w:t xml:space="preserve"> </w:t>
      </w:r>
      <w:r>
        <w:t>изучаемого</w:t>
      </w:r>
      <w:r>
        <w:rPr>
          <w:spacing w:val="-8"/>
        </w:rPr>
        <w:t xml:space="preserve"> </w:t>
      </w:r>
      <w:r>
        <w:t>языка</w:t>
      </w:r>
      <w:r>
        <w:rPr>
          <w:spacing w:val="-6"/>
        </w:rPr>
        <w:t xml:space="preserve"> </w:t>
      </w:r>
      <w:r>
        <w:t>и</w:t>
      </w:r>
      <w:r>
        <w:rPr>
          <w:spacing w:val="-4"/>
        </w:rPr>
        <w:t xml:space="preserve"> </w:t>
      </w:r>
      <w:r>
        <w:t>их</w:t>
      </w:r>
      <w:r>
        <w:rPr>
          <w:spacing w:val="-9"/>
        </w:rPr>
        <w:t xml:space="preserve"> </w:t>
      </w:r>
      <w:r>
        <w:t>столиц.</w:t>
      </w:r>
    </w:p>
    <w:p w:rsidR="00227E85" w:rsidRDefault="002360BD" w:rsidP="00520729">
      <w:pPr>
        <w:pStyle w:val="a3"/>
        <w:spacing w:before="157" w:line="410" w:lineRule="atLeast"/>
        <w:ind w:left="142" w:firstLine="567"/>
      </w:pPr>
      <w:r>
        <w:t xml:space="preserve">К концу обучения </w:t>
      </w:r>
      <w:r>
        <w:rPr>
          <w:b/>
        </w:rPr>
        <w:t xml:space="preserve">в 3 классе </w:t>
      </w:r>
      <w:r>
        <w:t>обучающийся получит следующие предметныерезультаты:</w:t>
      </w:r>
      <w:r>
        <w:rPr>
          <w:spacing w:val="1"/>
        </w:rPr>
        <w:t xml:space="preserve"> </w:t>
      </w:r>
      <w:r>
        <w:t>Коммуникативные</w:t>
      </w:r>
      <w:r>
        <w:rPr>
          <w:spacing w:val="-8"/>
        </w:rPr>
        <w:t xml:space="preserve"> </w:t>
      </w:r>
      <w:r>
        <w:t>умения</w:t>
      </w:r>
    </w:p>
    <w:p w:rsidR="00227E85" w:rsidRDefault="002360BD" w:rsidP="00520729">
      <w:pPr>
        <w:spacing w:before="29"/>
        <w:ind w:left="142" w:firstLine="567"/>
        <w:jc w:val="both"/>
        <w:rPr>
          <w:i/>
          <w:sz w:val="24"/>
        </w:rPr>
      </w:pPr>
      <w:r>
        <w:rPr>
          <w:i/>
          <w:sz w:val="24"/>
        </w:rPr>
        <w:t>Говорение:</w:t>
      </w:r>
    </w:p>
    <w:p w:rsidR="00227E85" w:rsidRDefault="002360BD" w:rsidP="00520729">
      <w:pPr>
        <w:pStyle w:val="a3"/>
        <w:spacing w:before="55" w:line="259" w:lineRule="auto"/>
        <w:ind w:left="142" w:firstLine="567"/>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диалог-</w:t>
      </w:r>
      <w:r>
        <w:rPr>
          <w:spacing w:val="1"/>
        </w:rPr>
        <w:t xml:space="preserve"> </w:t>
      </w:r>
      <w:r>
        <w:t>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 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61"/>
        </w:rPr>
        <w:t xml:space="preserve"> </w:t>
      </w:r>
      <w:r>
        <w:t>рамках</w:t>
      </w:r>
      <w:r>
        <w:rPr>
          <w:spacing w:val="61"/>
        </w:rPr>
        <w:t xml:space="preserve"> </w:t>
      </w:r>
      <w:r>
        <w:t>изучаемой</w:t>
      </w:r>
      <w:r>
        <w:rPr>
          <w:spacing w:val="61"/>
        </w:rPr>
        <w:t xml:space="preserve"> </w:t>
      </w:r>
      <w:r>
        <w:t>тематики с</w:t>
      </w:r>
      <w:r>
        <w:rPr>
          <w:spacing w:val="60"/>
        </w:rPr>
        <w:t xml:space="preserve"> </w:t>
      </w:r>
      <w:r>
        <w:t>соблюдением</w:t>
      </w:r>
      <w:r>
        <w:rPr>
          <w:spacing w:val="60"/>
        </w:rPr>
        <w:t xml:space="preserve"> </w:t>
      </w:r>
      <w:r>
        <w:t>норм</w:t>
      </w:r>
      <w:r>
        <w:rPr>
          <w:spacing w:val="60"/>
        </w:rPr>
        <w:t xml:space="preserve"> </w:t>
      </w:r>
      <w:r>
        <w:t>речевого</w:t>
      </w:r>
      <w:r>
        <w:rPr>
          <w:spacing w:val="1"/>
        </w:rPr>
        <w:t xml:space="preserve"> </w:t>
      </w:r>
      <w:r>
        <w:t>этикета, принятого в стране/странах изучаемого языка (не менее 4 реплик со стороны каждого</w:t>
      </w:r>
      <w:r>
        <w:rPr>
          <w:spacing w:val="-57"/>
        </w:rPr>
        <w:t xml:space="preserve"> </w:t>
      </w:r>
      <w:r>
        <w:t>собеседника);</w:t>
      </w:r>
    </w:p>
    <w:p w:rsidR="00227E85" w:rsidRDefault="002360BD" w:rsidP="00520729">
      <w:pPr>
        <w:pStyle w:val="a3"/>
        <w:spacing w:line="261" w:lineRule="auto"/>
        <w:ind w:left="142" w:firstLine="567"/>
      </w:pPr>
      <w:r>
        <w:t>создавать</w:t>
      </w:r>
      <w:r>
        <w:rPr>
          <w:spacing w:val="32"/>
        </w:rPr>
        <w:t xml:space="preserve"> </w:t>
      </w:r>
      <w:r>
        <w:t>устные</w:t>
      </w:r>
      <w:r>
        <w:rPr>
          <w:spacing w:val="30"/>
        </w:rPr>
        <w:t xml:space="preserve"> </w:t>
      </w:r>
      <w:r>
        <w:t>связные</w:t>
      </w:r>
      <w:r>
        <w:rPr>
          <w:spacing w:val="28"/>
        </w:rPr>
        <w:t xml:space="preserve"> </w:t>
      </w:r>
      <w:r>
        <w:t>монологические</w:t>
      </w:r>
      <w:r>
        <w:rPr>
          <w:spacing w:val="28"/>
        </w:rPr>
        <w:t xml:space="preserve"> </w:t>
      </w:r>
      <w:r>
        <w:t>высказывания</w:t>
      </w:r>
      <w:r>
        <w:rPr>
          <w:spacing w:val="29"/>
        </w:rPr>
        <w:t xml:space="preserve"> </w:t>
      </w:r>
      <w:r>
        <w:t>(описание;</w:t>
      </w:r>
      <w:r>
        <w:rPr>
          <w:spacing w:val="28"/>
        </w:rPr>
        <w:t xml:space="preserve"> </w:t>
      </w:r>
      <w:r>
        <w:t>повествование/рассказ)</w:t>
      </w:r>
      <w:r>
        <w:rPr>
          <w:spacing w:val="-58"/>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объѐмом</w:t>
      </w:r>
      <w:r>
        <w:rPr>
          <w:spacing w:val="1"/>
        </w:rPr>
        <w:t xml:space="preserve"> </w:t>
      </w:r>
      <w:r>
        <w:t>не</w:t>
      </w:r>
      <w:r>
        <w:rPr>
          <w:spacing w:val="61"/>
        </w:rPr>
        <w:t xml:space="preserve"> </w:t>
      </w:r>
      <w:r>
        <w:t>менее</w:t>
      </w:r>
      <w:r>
        <w:rPr>
          <w:spacing w:val="61"/>
        </w:rPr>
        <w:t xml:space="preserve"> </w:t>
      </w:r>
      <w:r>
        <w:t>4</w:t>
      </w:r>
      <w:r>
        <w:rPr>
          <w:spacing w:val="61"/>
        </w:rPr>
        <w:t xml:space="preserve"> </w:t>
      </w:r>
      <w:r>
        <w:t>фраз с</w:t>
      </w:r>
      <w:r>
        <w:rPr>
          <w:spacing w:val="60"/>
        </w:rPr>
        <w:t xml:space="preserve"> </w:t>
      </w:r>
      <w:r>
        <w:t>вербальными</w:t>
      </w:r>
      <w:r>
        <w:rPr>
          <w:spacing w:val="61"/>
        </w:rPr>
        <w:t xml:space="preserve"> </w:t>
      </w:r>
      <w:r>
        <w:t>и</w:t>
      </w:r>
      <w:r>
        <w:rPr>
          <w:spacing w:val="60"/>
        </w:rPr>
        <w:t xml:space="preserve"> </w:t>
      </w:r>
      <w:r>
        <w:t>(или)</w:t>
      </w:r>
      <w:r>
        <w:rPr>
          <w:spacing w:val="1"/>
        </w:rPr>
        <w:t xml:space="preserve"> </w:t>
      </w:r>
      <w:r>
        <w:t>зрительными</w:t>
      </w:r>
      <w:r>
        <w:rPr>
          <w:spacing w:val="3"/>
        </w:rPr>
        <w:t xml:space="preserve"> </w:t>
      </w:r>
      <w:r>
        <w:t>опорами;</w:t>
      </w:r>
    </w:p>
    <w:p w:rsidR="00227E85" w:rsidRDefault="002360BD" w:rsidP="00520729">
      <w:pPr>
        <w:pStyle w:val="a3"/>
        <w:spacing w:line="254" w:lineRule="auto"/>
        <w:ind w:left="142" w:firstLine="567"/>
      </w:pPr>
      <w:r>
        <w:t>передавать</w:t>
      </w:r>
      <w:r>
        <w:rPr>
          <w:spacing w:val="61"/>
        </w:rPr>
        <w:t xml:space="preserve"> </w:t>
      </w:r>
      <w:r>
        <w:t>основное</w:t>
      </w:r>
      <w:r>
        <w:rPr>
          <w:spacing w:val="61"/>
        </w:rPr>
        <w:t xml:space="preserve"> </w:t>
      </w:r>
      <w:r>
        <w:t>содержание</w:t>
      </w:r>
      <w:r>
        <w:rPr>
          <w:spacing w:val="61"/>
        </w:rPr>
        <w:t xml:space="preserve"> </w:t>
      </w:r>
      <w:r>
        <w:t>прочитанного</w:t>
      </w:r>
      <w:r>
        <w:rPr>
          <w:spacing w:val="61"/>
        </w:rPr>
        <w:t xml:space="preserve"> </w:t>
      </w:r>
      <w:r>
        <w:t>текста</w:t>
      </w:r>
      <w:r>
        <w:rPr>
          <w:spacing w:val="61"/>
        </w:rPr>
        <w:t xml:space="preserve"> </w:t>
      </w:r>
      <w:r>
        <w:t>с</w:t>
      </w:r>
      <w:r>
        <w:rPr>
          <w:spacing w:val="61"/>
        </w:rPr>
        <w:t xml:space="preserve"> </w:t>
      </w:r>
      <w:r>
        <w:t>вербальными</w:t>
      </w:r>
      <w:r>
        <w:rPr>
          <w:spacing w:val="60"/>
        </w:rPr>
        <w:t xml:space="preserve"> </w:t>
      </w:r>
      <w:r>
        <w:t>и (или)</w:t>
      </w:r>
      <w:r>
        <w:rPr>
          <w:spacing w:val="1"/>
        </w:rPr>
        <w:t xml:space="preserve"> </w:t>
      </w:r>
      <w:r>
        <w:t>зрительными опорами</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2"/>
        </w:rPr>
        <w:t xml:space="preserve"> </w:t>
      </w:r>
      <w:r>
        <w:t>– не</w:t>
      </w:r>
      <w:r>
        <w:rPr>
          <w:spacing w:val="-2"/>
        </w:rPr>
        <w:t xml:space="preserve"> </w:t>
      </w:r>
      <w:r>
        <w:t>менее</w:t>
      </w:r>
      <w:r>
        <w:rPr>
          <w:spacing w:val="-2"/>
        </w:rPr>
        <w:t xml:space="preserve"> </w:t>
      </w:r>
      <w:r>
        <w:t>4фраз).</w:t>
      </w:r>
    </w:p>
    <w:p w:rsidR="00227E85" w:rsidRDefault="002360BD" w:rsidP="00520729">
      <w:pPr>
        <w:spacing w:before="1"/>
        <w:ind w:left="142" w:firstLine="567"/>
        <w:jc w:val="both"/>
        <w:rPr>
          <w:i/>
          <w:sz w:val="24"/>
        </w:rPr>
      </w:pPr>
      <w:r>
        <w:rPr>
          <w:i/>
          <w:sz w:val="24"/>
        </w:rPr>
        <w:t>Аудирование:</w:t>
      </w:r>
    </w:p>
    <w:p w:rsidR="00227E85" w:rsidRDefault="002360BD" w:rsidP="00520729">
      <w:pPr>
        <w:pStyle w:val="a3"/>
        <w:spacing w:before="44" w:line="261" w:lineRule="auto"/>
        <w:ind w:left="142" w:firstLine="56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61"/>
        </w:rPr>
        <w:t xml:space="preserve"> </w:t>
      </w:r>
      <w:r>
        <w:t>обучающихся</w:t>
      </w:r>
      <w:r>
        <w:rPr>
          <w:spacing w:val="1"/>
        </w:rPr>
        <w:t xml:space="preserve"> </w:t>
      </w:r>
      <w:r>
        <w:t>вербально/невербально</w:t>
      </w:r>
      <w:r>
        <w:rPr>
          <w:spacing w:val="-4"/>
        </w:rPr>
        <w:t xml:space="preserve"> </w:t>
      </w:r>
      <w:r>
        <w:t>реагировать</w:t>
      </w:r>
      <w:r>
        <w:rPr>
          <w:spacing w:val="1"/>
        </w:rPr>
        <w:t xml:space="preserve"> </w:t>
      </w:r>
      <w:r>
        <w:t>на</w:t>
      </w:r>
      <w:r>
        <w:rPr>
          <w:spacing w:val="1"/>
        </w:rPr>
        <w:t xml:space="preserve"> </w:t>
      </w:r>
      <w:r>
        <w:t>услышанное;</w:t>
      </w:r>
    </w:p>
    <w:p w:rsidR="00227E85" w:rsidRDefault="002360BD" w:rsidP="00520729">
      <w:pPr>
        <w:pStyle w:val="a3"/>
        <w:spacing w:line="259" w:lineRule="auto"/>
        <w:ind w:left="142" w:firstLine="56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 языковом</w:t>
      </w:r>
      <w:r>
        <w:rPr>
          <w:spacing w:val="1"/>
        </w:rPr>
        <w:t xml:space="preserve"> </w:t>
      </w:r>
      <w:r>
        <w:rPr>
          <w:spacing w:val="-1"/>
        </w:rPr>
        <w:t>материале,</w:t>
      </w:r>
      <w:r>
        <w:t xml:space="preserve"> </w:t>
      </w:r>
      <w:r>
        <w:rPr>
          <w:spacing w:val="-1"/>
        </w:rPr>
        <w:t>с</w:t>
      </w:r>
      <w:r>
        <w:t xml:space="preserve"> </w:t>
      </w:r>
      <w:r>
        <w:rPr>
          <w:spacing w:val="-1"/>
        </w:rPr>
        <w:t>разной</w:t>
      </w:r>
      <w:r>
        <w:t xml:space="preserve"> </w:t>
      </w:r>
      <w:r>
        <w:rPr>
          <w:spacing w:val="-1"/>
        </w:rPr>
        <w:t>глубиной</w:t>
      </w:r>
      <w:r>
        <w:t xml:space="preserve"> </w:t>
      </w:r>
      <w:r>
        <w:rPr>
          <w:spacing w:val="-1"/>
        </w:rPr>
        <w:t>проникновения</w:t>
      </w:r>
      <w:r>
        <w:t xml:space="preserve"> в</w:t>
      </w:r>
      <w:r>
        <w:rPr>
          <w:spacing w:val="61"/>
        </w:rPr>
        <w:t xml:space="preserve"> </w:t>
      </w:r>
      <w:r>
        <w:t>их</w:t>
      </w:r>
      <w:r>
        <w:rPr>
          <w:spacing w:val="61"/>
        </w:rPr>
        <w:t xml:space="preserve"> </w:t>
      </w:r>
      <w:r>
        <w:t>содержание в зависимости от</w:t>
      </w:r>
      <w:r>
        <w:rPr>
          <w:spacing w:val="1"/>
        </w:rPr>
        <w:t xml:space="preserve"> </w:t>
      </w:r>
      <w:r>
        <w:t>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0"/>
        </w:rPr>
        <w:t xml:space="preserve"> </w:t>
      </w:r>
      <w:r>
        <w:t>для</w:t>
      </w:r>
      <w:r>
        <w:rPr>
          <w:spacing w:val="10"/>
        </w:rPr>
        <w:t xml:space="preserve"> </w:t>
      </w:r>
      <w:r>
        <w:t>аудирования</w:t>
      </w:r>
      <w:r>
        <w:rPr>
          <w:spacing w:val="10"/>
        </w:rPr>
        <w:t xml:space="preserve"> </w:t>
      </w:r>
      <w:r>
        <w:t>–</w:t>
      </w:r>
      <w:r>
        <w:rPr>
          <w:spacing w:val="-1"/>
        </w:rPr>
        <w:t xml:space="preserve"> </w:t>
      </w:r>
      <w:r>
        <w:t>до</w:t>
      </w:r>
      <w:r>
        <w:rPr>
          <w:spacing w:val="-5"/>
        </w:rPr>
        <w:t xml:space="preserve"> </w:t>
      </w:r>
      <w:r>
        <w:t>1</w:t>
      </w:r>
      <w:r>
        <w:rPr>
          <w:spacing w:val="5"/>
        </w:rPr>
        <w:t xml:space="preserve"> </w:t>
      </w:r>
      <w:r>
        <w:t>минуты).</w:t>
      </w:r>
    </w:p>
    <w:p w:rsidR="00227E85" w:rsidRDefault="00227E85" w:rsidP="00520729">
      <w:pPr>
        <w:spacing w:line="259" w:lineRule="auto"/>
        <w:ind w:left="142" w:firstLine="567"/>
        <w:jc w:val="both"/>
        <w:sectPr w:rsidR="00227E85">
          <w:pgSz w:w="11920" w:h="16860"/>
          <w:pgMar w:top="1080" w:right="640" w:bottom="1000" w:left="1020" w:header="0" w:footer="746" w:gutter="0"/>
          <w:cols w:space="720"/>
        </w:sectPr>
      </w:pPr>
    </w:p>
    <w:p w:rsidR="00227E85" w:rsidRDefault="002360BD" w:rsidP="00520729">
      <w:pPr>
        <w:spacing w:before="79"/>
        <w:ind w:left="142" w:firstLine="567"/>
        <w:jc w:val="both"/>
        <w:rPr>
          <w:i/>
          <w:sz w:val="24"/>
        </w:rPr>
      </w:pPr>
      <w:r>
        <w:rPr>
          <w:i/>
          <w:sz w:val="24"/>
        </w:rPr>
        <w:lastRenderedPageBreak/>
        <w:t>Смысловое</w:t>
      </w:r>
      <w:r>
        <w:rPr>
          <w:i/>
          <w:spacing w:val="-6"/>
          <w:sz w:val="24"/>
        </w:rPr>
        <w:t xml:space="preserve"> </w:t>
      </w:r>
      <w:r>
        <w:rPr>
          <w:i/>
          <w:sz w:val="24"/>
        </w:rPr>
        <w:t>чтение:</w:t>
      </w:r>
    </w:p>
    <w:p w:rsidR="00227E85" w:rsidRDefault="002360BD" w:rsidP="00520729">
      <w:pPr>
        <w:pStyle w:val="a3"/>
        <w:spacing w:before="53" w:line="256" w:lineRule="auto"/>
        <w:ind w:left="142" w:firstLine="567"/>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4"/>
        </w:rPr>
        <w:t xml:space="preserve"> </w:t>
      </w:r>
      <w:r>
        <w:t>прочитанного;</w:t>
      </w:r>
    </w:p>
    <w:p w:rsidR="00227E85" w:rsidRDefault="002360BD" w:rsidP="00520729">
      <w:pPr>
        <w:pStyle w:val="a3"/>
        <w:spacing w:before="2" w:line="259" w:lineRule="auto"/>
        <w:ind w:left="142" w:firstLine="567"/>
      </w:pPr>
      <w:r>
        <w:t>читать про себя и понимать учебные тексты, содержащие отдельные 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 в зависимости от поставленной</w:t>
      </w:r>
      <w:r>
        <w:rPr>
          <w:spacing w:val="1"/>
        </w:rPr>
        <w:t xml:space="preserve"> </w:t>
      </w:r>
      <w:r>
        <w:t>коммуникативной задачи: с пониманием основногосодержания, с пониманием запрашиваемой</w:t>
      </w:r>
      <w:r>
        <w:rPr>
          <w:spacing w:val="-57"/>
        </w:rPr>
        <w:t xml:space="preserve"> </w:t>
      </w:r>
      <w:r>
        <w:t>информации, со зрительной опорой и без опоры, а также с использованием языковой, в том</w:t>
      </w:r>
      <w:r>
        <w:rPr>
          <w:spacing w:val="1"/>
        </w:rPr>
        <w:t xml:space="preserve"> </w:t>
      </w:r>
      <w:r>
        <w:t>числе</w:t>
      </w:r>
      <w:r>
        <w:rPr>
          <w:spacing w:val="-2"/>
        </w:rPr>
        <w:t xml:space="preserve"> </w:t>
      </w:r>
      <w:r>
        <w:t>контекстуальной,</w:t>
      </w:r>
      <w:r>
        <w:rPr>
          <w:spacing w:val="-1"/>
        </w:rPr>
        <w:t xml:space="preserve"> </w:t>
      </w:r>
      <w:r>
        <w:t>догадки</w:t>
      </w:r>
      <w:r>
        <w:rPr>
          <w:spacing w:val="1"/>
        </w:rPr>
        <w:t xml:space="preserve"> </w:t>
      </w:r>
      <w:r>
        <w:t>(объѐм</w:t>
      </w:r>
      <w:r>
        <w:rPr>
          <w:spacing w:val="1"/>
        </w:rPr>
        <w:t xml:space="preserve"> </w:t>
      </w:r>
      <w:r>
        <w:t>текста/текстов</w:t>
      </w:r>
      <w:r>
        <w:rPr>
          <w:spacing w:val="-3"/>
        </w:rPr>
        <w:t xml:space="preserve"> </w:t>
      </w:r>
      <w:r>
        <w:t>для</w:t>
      </w:r>
      <w:r>
        <w:rPr>
          <w:spacing w:val="2"/>
        </w:rPr>
        <w:t xml:space="preserve"> </w:t>
      </w:r>
      <w:r>
        <w:t>чтения</w:t>
      </w:r>
      <w:r>
        <w:rPr>
          <w:spacing w:val="7"/>
        </w:rPr>
        <w:t xml:space="preserve"> </w:t>
      </w:r>
      <w:r>
        <w:t>–</w:t>
      </w:r>
      <w:r>
        <w:rPr>
          <w:spacing w:val="4"/>
        </w:rPr>
        <w:t xml:space="preserve"> </w:t>
      </w:r>
      <w:r>
        <w:t>до</w:t>
      </w:r>
      <w:r>
        <w:rPr>
          <w:spacing w:val="-12"/>
        </w:rPr>
        <w:t xml:space="preserve"> </w:t>
      </w:r>
      <w:r>
        <w:t>130</w:t>
      </w:r>
      <w:r>
        <w:rPr>
          <w:spacing w:val="1"/>
        </w:rPr>
        <w:t xml:space="preserve"> </w:t>
      </w:r>
      <w:r>
        <w:t>слов).</w:t>
      </w:r>
    </w:p>
    <w:p w:rsidR="00227E85" w:rsidRDefault="002360BD" w:rsidP="00520729">
      <w:pPr>
        <w:spacing w:before="3"/>
        <w:ind w:left="142" w:firstLine="567"/>
        <w:jc w:val="both"/>
        <w:rPr>
          <w:i/>
          <w:sz w:val="24"/>
        </w:rPr>
      </w:pPr>
      <w:r>
        <w:rPr>
          <w:i/>
          <w:sz w:val="24"/>
        </w:rPr>
        <w:t>Письмо:</w:t>
      </w:r>
    </w:p>
    <w:p w:rsidR="00227E85" w:rsidRDefault="002360BD" w:rsidP="00520729">
      <w:pPr>
        <w:pStyle w:val="a3"/>
        <w:spacing w:before="45" w:line="264" w:lineRule="auto"/>
        <w:ind w:left="142" w:firstLine="567"/>
      </w:pPr>
      <w:r>
        <w:t>заполнять</w:t>
      </w:r>
      <w:r>
        <w:rPr>
          <w:spacing w:val="35"/>
        </w:rPr>
        <w:t xml:space="preserve"> </w:t>
      </w:r>
      <w:r>
        <w:t>анкеты</w:t>
      </w:r>
      <w:r>
        <w:rPr>
          <w:spacing w:val="33"/>
        </w:rPr>
        <w:t xml:space="preserve"> </w:t>
      </w:r>
      <w:r>
        <w:t>и</w:t>
      </w:r>
      <w:r>
        <w:rPr>
          <w:spacing w:val="33"/>
        </w:rPr>
        <w:t xml:space="preserve"> </w:t>
      </w:r>
      <w:r>
        <w:t>формуляры</w:t>
      </w:r>
      <w:r>
        <w:rPr>
          <w:spacing w:val="33"/>
        </w:rPr>
        <w:t xml:space="preserve"> </w:t>
      </w:r>
      <w:r>
        <w:t>с</w:t>
      </w:r>
      <w:r>
        <w:rPr>
          <w:spacing w:val="40"/>
        </w:rPr>
        <w:t xml:space="preserve"> </w:t>
      </w:r>
      <w:r>
        <w:t>указанием</w:t>
      </w:r>
      <w:r>
        <w:rPr>
          <w:spacing w:val="37"/>
        </w:rPr>
        <w:t xml:space="preserve"> </w:t>
      </w:r>
      <w:r>
        <w:t>личной</w:t>
      </w:r>
      <w:r>
        <w:rPr>
          <w:spacing w:val="33"/>
        </w:rPr>
        <w:t xml:space="preserve"> </w:t>
      </w:r>
      <w:r>
        <w:t>информации:</w:t>
      </w:r>
      <w:r>
        <w:rPr>
          <w:spacing w:val="33"/>
        </w:rPr>
        <w:t xml:space="preserve"> </w:t>
      </w:r>
      <w:r>
        <w:t>имя,фамилия,</w:t>
      </w:r>
      <w:r>
        <w:rPr>
          <w:spacing w:val="-2"/>
        </w:rPr>
        <w:t xml:space="preserve"> </w:t>
      </w:r>
      <w:r>
        <w:t>возраст,</w:t>
      </w:r>
      <w:r>
        <w:rPr>
          <w:spacing w:val="-57"/>
        </w:rPr>
        <w:t xml:space="preserve"> </w:t>
      </w:r>
      <w:r>
        <w:t>страна</w:t>
      </w:r>
      <w:r>
        <w:rPr>
          <w:spacing w:val="-5"/>
        </w:rPr>
        <w:t xml:space="preserve"> </w:t>
      </w:r>
      <w:r>
        <w:t>проживания,</w:t>
      </w:r>
      <w:r>
        <w:rPr>
          <w:spacing w:val="4"/>
        </w:rPr>
        <w:t xml:space="preserve"> </w:t>
      </w:r>
      <w:r>
        <w:t>любимые</w:t>
      </w:r>
      <w:r>
        <w:rPr>
          <w:spacing w:val="-4"/>
        </w:rPr>
        <w:t xml:space="preserve"> </w:t>
      </w:r>
      <w:r>
        <w:t>занятия и</w:t>
      </w:r>
      <w:r>
        <w:rPr>
          <w:spacing w:val="-6"/>
        </w:rPr>
        <w:t xml:space="preserve"> </w:t>
      </w:r>
      <w:r>
        <w:t>другое;</w:t>
      </w:r>
    </w:p>
    <w:p w:rsidR="00227E85" w:rsidRDefault="002360BD" w:rsidP="00520729">
      <w:pPr>
        <w:pStyle w:val="a3"/>
        <w:spacing w:line="254" w:lineRule="auto"/>
        <w:ind w:left="142" w:firstLine="567"/>
      </w:pPr>
      <w:r>
        <w:t>писать</w:t>
      </w:r>
      <w:r>
        <w:rPr>
          <w:spacing w:val="1"/>
        </w:rPr>
        <w:t xml:space="preserve"> </w:t>
      </w:r>
      <w:r>
        <w:t>с опорой</w:t>
      </w:r>
      <w:r>
        <w:rPr>
          <w:spacing w:val="1"/>
        </w:rPr>
        <w:t xml:space="preserve"> </w:t>
      </w:r>
      <w:r>
        <w:t>на образец</w:t>
      </w:r>
      <w:r>
        <w:rPr>
          <w:spacing w:val="1"/>
        </w:rPr>
        <w:t xml:space="preserve"> </w:t>
      </w:r>
      <w:r>
        <w:t>поздравления</w:t>
      </w:r>
      <w:r>
        <w:rPr>
          <w:spacing w:val="1"/>
        </w:rPr>
        <w:t xml:space="preserve"> </w:t>
      </w:r>
      <w:r>
        <w:t>с днем</w:t>
      </w:r>
      <w:r>
        <w:rPr>
          <w:spacing w:val="1"/>
        </w:rPr>
        <w:t xml:space="preserve"> </w:t>
      </w:r>
      <w:r>
        <w:t>рождения,</w:t>
      </w:r>
      <w:r>
        <w:rPr>
          <w:spacing w:val="1"/>
        </w:rPr>
        <w:t xml:space="preserve"> </w:t>
      </w:r>
      <w:r>
        <w:t>Новым</w:t>
      </w:r>
      <w:r>
        <w:rPr>
          <w:spacing w:val="1"/>
        </w:rPr>
        <w:t xml:space="preserve"> </w:t>
      </w:r>
      <w:r>
        <w:t>годом,Рождеством с</w:t>
      </w:r>
      <w:r>
        <w:rPr>
          <w:spacing w:val="-57"/>
        </w:rPr>
        <w:t xml:space="preserve"> </w:t>
      </w:r>
      <w:r>
        <w:t>выражением</w:t>
      </w:r>
      <w:r>
        <w:rPr>
          <w:spacing w:val="1"/>
        </w:rPr>
        <w:t xml:space="preserve"> </w:t>
      </w:r>
      <w:r>
        <w:t>пожеланий;</w:t>
      </w:r>
    </w:p>
    <w:p w:rsidR="00227E85" w:rsidRDefault="002360BD" w:rsidP="00520729">
      <w:pPr>
        <w:pStyle w:val="a3"/>
        <w:spacing w:before="2"/>
        <w:ind w:left="142" w:firstLine="567"/>
      </w:pPr>
      <w:r>
        <w:rPr>
          <w:spacing w:val="-1"/>
        </w:rPr>
        <w:t>создавать</w:t>
      </w:r>
      <w:r>
        <w:rPr>
          <w:spacing w:val="-3"/>
        </w:rPr>
        <w:t xml:space="preserve"> </w:t>
      </w:r>
      <w:r>
        <w:t>подписи</w:t>
      </w:r>
      <w:r>
        <w:rPr>
          <w:spacing w:val="-3"/>
        </w:rPr>
        <w:t xml:space="preserve"> </w:t>
      </w:r>
      <w:r>
        <w:t>к</w:t>
      </w:r>
      <w:r>
        <w:rPr>
          <w:spacing w:val="-4"/>
        </w:rPr>
        <w:t xml:space="preserve"> </w:t>
      </w:r>
      <w:r>
        <w:t>иллюстрациям</w:t>
      </w:r>
      <w:r>
        <w:rPr>
          <w:spacing w:val="-1"/>
        </w:rPr>
        <w:t xml:space="preserve"> </w:t>
      </w:r>
      <w:r>
        <w:t>с</w:t>
      </w:r>
      <w:r>
        <w:rPr>
          <w:spacing w:val="-8"/>
        </w:rPr>
        <w:t xml:space="preserve"> </w:t>
      </w:r>
      <w:r>
        <w:t>пояснением,</w:t>
      </w:r>
      <w:r>
        <w:rPr>
          <w:spacing w:val="-2"/>
        </w:rPr>
        <w:t xml:space="preserve"> </w:t>
      </w:r>
      <w:r>
        <w:t>что</w:t>
      </w:r>
      <w:r>
        <w:rPr>
          <w:spacing w:val="-8"/>
        </w:rPr>
        <w:t xml:space="preserve"> </w:t>
      </w:r>
      <w:r>
        <w:t>на</w:t>
      </w:r>
      <w:r>
        <w:rPr>
          <w:spacing w:val="-15"/>
        </w:rPr>
        <w:t xml:space="preserve"> </w:t>
      </w:r>
      <w:r>
        <w:t>них</w:t>
      </w:r>
      <w:r>
        <w:rPr>
          <w:spacing w:val="-6"/>
        </w:rPr>
        <w:t xml:space="preserve"> </w:t>
      </w:r>
      <w:r>
        <w:t>изображено.</w:t>
      </w:r>
    </w:p>
    <w:p w:rsidR="00227E85" w:rsidRDefault="002360BD" w:rsidP="00520729">
      <w:pPr>
        <w:pStyle w:val="a3"/>
        <w:spacing w:before="141"/>
        <w:ind w:left="142" w:firstLine="567"/>
      </w:pPr>
      <w:r>
        <w:t>Языковые</w:t>
      </w:r>
      <w:r>
        <w:rPr>
          <w:spacing w:val="-8"/>
        </w:rPr>
        <w:t xml:space="preserve"> </w:t>
      </w:r>
      <w:r>
        <w:t>знания</w:t>
      </w:r>
      <w:r>
        <w:rPr>
          <w:spacing w:val="-6"/>
        </w:rPr>
        <w:t xml:space="preserve"> </w:t>
      </w:r>
      <w:r>
        <w:t>и</w:t>
      </w:r>
      <w:r>
        <w:rPr>
          <w:spacing w:val="-8"/>
        </w:rPr>
        <w:t xml:space="preserve"> </w:t>
      </w:r>
      <w:r>
        <w:t>навыки</w:t>
      </w:r>
    </w:p>
    <w:p w:rsidR="00227E85" w:rsidRDefault="002360BD" w:rsidP="00520729">
      <w:pPr>
        <w:spacing w:before="31"/>
        <w:ind w:left="142" w:firstLine="567"/>
        <w:jc w:val="both"/>
        <w:rPr>
          <w:i/>
          <w:sz w:val="24"/>
        </w:rPr>
      </w:pPr>
      <w:r>
        <w:rPr>
          <w:i/>
          <w:sz w:val="24"/>
        </w:rPr>
        <w:t>Фонетическая</w:t>
      </w:r>
      <w:r>
        <w:rPr>
          <w:i/>
          <w:spacing w:val="-5"/>
          <w:sz w:val="24"/>
        </w:rPr>
        <w:t xml:space="preserve"> </w:t>
      </w:r>
      <w:r>
        <w:rPr>
          <w:i/>
          <w:sz w:val="24"/>
        </w:rPr>
        <w:t>сторона</w:t>
      </w:r>
      <w:r>
        <w:rPr>
          <w:i/>
          <w:spacing w:val="-6"/>
          <w:sz w:val="24"/>
        </w:rPr>
        <w:t xml:space="preserve"> </w:t>
      </w:r>
      <w:r>
        <w:rPr>
          <w:i/>
          <w:sz w:val="24"/>
        </w:rPr>
        <w:t>речи:</w:t>
      </w:r>
    </w:p>
    <w:p w:rsidR="00227E85" w:rsidRDefault="002360BD" w:rsidP="00520729">
      <w:pPr>
        <w:pStyle w:val="a3"/>
        <w:spacing w:before="44" w:line="256" w:lineRule="auto"/>
        <w:ind w:left="142" w:firstLine="567"/>
      </w:pPr>
      <w:r>
        <w:t xml:space="preserve">применять правила чтения гласных в третьем типе слога (гласная + </w:t>
      </w:r>
      <w:r>
        <w:rPr>
          <w:i/>
        </w:rPr>
        <w:t>r</w:t>
      </w:r>
      <w:r>
        <w:t>); применять правила</w:t>
      </w:r>
      <w:r>
        <w:rPr>
          <w:spacing w:val="-57"/>
        </w:rPr>
        <w:t xml:space="preserve"> </w:t>
      </w:r>
      <w:r>
        <w:t>чтения</w:t>
      </w:r>
      <w:r>
        <w:rPr>
          <w:spacing w:val="42"/>
        </w:rPr>
        <w:t xml:space="preserve"> </w:t>
      </w:r>
      <w:r>
        <w:t>сложных</w:t>
      </w:r>
      <w:r>
        <w:rPr>
          <w:spacing w:val="39"/>
        </w:rPr>
        <w:t xml:space="preserve"> </w:t>
      </w:r>
      <w:r>
        <w:t>сочетаний</w:t>
      </w:r>
      <w:r>
        <w:rPr>
          <w:spacing w:val="41"/>
        </w:rPr>
        <w:t xml:space="preserve"> </w:t>
      </w:r>
      <w:r>
        <w:t>букв</w:t>
      </w:r>
      <w:r>
        <w:rPr>
          <w:spacing w:val="40"/>
        </w:rPr>
        <w:t xml:space="preserve"> </w:t>
      </w:r>
      <w:r>
        <w:t>(например,</w:t>
      </w:r>
      <w:r>
        <w:rPr>
          <w:spacing w:val="57"/>
        </w:rPr>
        <w:t xml:space="preserve"> </w:t>
      </w:r>
      <w:r>
        <w:rPr>
          <w:i/>
        </w:rPr>
        <w:t>-tion,</w:t>
      </w:r>
      <w:r>
        <w:rPr>
          <w:i/>
          <w:spacing w:val="45"/>
        </w:rPr>
        <w:t xml:space="preserve"> </w:t>
      </w:r>
      <w:r>
        <w:rPr>
          <w:i/>
        </w:rPr>
        <w:t>-ight</w:t>
      </w:r>
      <w:r>
        <w:t>)</w:t>
      </w:r>
    </w:p>
    <w:p w:rsidR="00227E85" w:rsidRDefault="002360BD" w:rsidP="00520729">
      <w:pPr>
        <w:pStyle w:val="a3"/>
        <w:spacing w:before="2" w:line="266" w:lineRule="auto"/>
        <w:ind w:left="142" w:firstLine="567"/>
      </w:pPr>
      <w:r>
        <w:t>в односложных, двусложных и многосложных словах (</w:t>
      </w:r>
      <w:r>
        <w:rPr>
          <w:i/>
        </w:rPr>
        <w:t>international, night)</w:t>
      </w:r>
      <w:r>
        <w:t>;читать</w:t>
      </w:r>
      <w:r>
        <w:rPr>
          <w:spacing w:val="-57"/>
        </w:rPr>
        <w:t xml:space="preserve"> </w:t>
      </w:r>
      <w:r>
        <w:t>новые</w:t>
      </w:r>
      <w:r>
        <w:rPr>
          <w:spacing w:val="-5"/>
        </w:rPr>
        <w:t xml:space="preserve"> </w:t>
      </w:r>
      <w:r>
        <w:t>слова</w:t>
      </w:r>
      <w:r>
        <w:rPr>
          <w:spacing w:val="-2"/>
        </w:rPr>
        <w:t xml:space="preserve"> </w:t>
      </w:r>
      <w:r>
        <w:t>согласно</w:t>
      </w:r>
      <w:r>
        <w:rPr>
          <w:spacing w:val="-4"/>
        </w:rPr>
        <w:t xml:space="preserve"> </w:t>
      </w:r>
      <w:r>
        <w:t>основным</w:t>
      </w:r>
      <w:r>
        <w:rPr>
          <w:spacing w:val="1"/>
        </w:rPr>
        <w:t xml:space="preserve"> </w:t>
      </w:r>
      <w:r>
        <w:t>правилам</w:t>
      </w:r>
      <w:r>
        <w:rPr>
          <w:spacing w:val="2"/>
        </w:rPr>
        <w:t xml:space="preserve"> </w:t>
      </w:r>
      <w:r>
        <w:t>чтения;</w:t>
      </w:r>
    </w:p>
    <w:p w:rsidR="00227E85" w:rsidRDefault="002360BD" w:rsidP="00520729">
      <w:pPr>
        <w:pStyle w:val="a3"/>
        <w:spacing w:line="259" w:lineRule="auto"/>
        <w:ind w:left="142" w:firstLine="567"/>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правильно</w:t>
      </w:r>
      <w:r>
        <w:rPr>
          <w:spacing w:val="60"/>
        </w:rPr>
        <w:t xml:space="preserve"> </w:t>
      </w:r>
      <w:r>
        <w:t>произносить</w:t>
      </w:r>
      <w:r>
        <w:rPr>
          <w:spacing w:val="60"/>
        </w:rPr>
        <w:t xml:space="preserve"> </w:t>
      </w:r>
      <w:r>
        <w:t>слова</w:t>
      </w:r>
      <w:r>
        <w:rPr>
          <w:spacing w:val="60"/>
        </w:rPr>
        <w:t xml:space="preserve"> </w:t>
      </w:r>
      <w:r>
        <w:t>и</w:t>
      </w:r>
      <w:r>
        <w:rPr>
          <w:spacing w:val="60"/>
        </w:rPr>
        <w:t xml:space="preserve"> </w:t>
      </w:r>
      <w:r>
        <w:t>фразы/предложения с соблюдением</w:t>
      </w:r>
      <w:r>
        <w:rPr>
          <w:spacing w:val="1"/>
        </w:rPr>
        <w:t xml:space="preserve"> </w:t>
      </w:r>
      <w:r>
        <w:t>их</w:t>
      </w:r>
      <w:r>
        <w:rPr>
          <w:spacing w:val="-4"/>
        </w:rPr>
        <w:t xml:space="preserve"> </w:t>
      </w:r>
      <w:r>
        <w:t>ритмико-интонационных</w:t>
      </w:r>
      <w:r>
        <w:rPr>
          <w:spacing w:val="9"/>
        </w:rPr>
        <w:t xml:space="preserve"> </w:t>
      </w:r>
      <w:r>
        <w:t>особенностей.</w:t>
      </w:r>
    </w:p>
    <w:p w:rsidR="00227E85" w:rsidRDefault="002360BD" w:rsidP="00520729">
      <w:pPr>
        <w:spacing w:before="32"/>
        <w:ind w:left="142" w:firstLine="567"/>
        <w:jc w:val="both"/>
        <w:rPr>
          <w:i/>
          <w:sz w:val="24"/>
        </w:rPr>
      </w:pPr>
      <w:r>
        <w:rPr>
          <w:i/>
          <w:sz w:val="24"/>
        </w:rPr>
        <w:t>Графика,</w:t>
      </w:r>
      <w:r>
        <w:rPr>
          <w:i/>
          <w:spacing w:val="-1"/>
          <w:sz w:val="24"/>
        </w:rPr>
        <w:t xml:space="preserve"> </w:t>
      </w:r>
      <w:r>
        <w:rPr>
          <w:i/>
          <w:sz w:val="24"/>
        </w:rPr>
        <w:t>орфография</w:t>
      </w:r>
      <w:r>
        <w:rPr>
          <w:i/>
          <w:spacing w:val="-11"/>
          <w:sz w:val="24"/>
        </w:rPr>
        <w:t xml:space="preserve"> </w:t>
      </w:r>
      <w:r>
        <w:rPr>
          <w:i/>
          <w:sz w:val="24"/>
        </w:rPr>
        <w:t>и</w:t>
      </w:r>
      <w:r>
        <w:rPr>
          <w:i/>
          <w:spacing w:val="-1"/>
          <w:sz w:val="24"/>
        </w:rPr>
        <w:t xml:space="preserve"> </w:t>
      </w:r>
      <w:r>
        <w:rPr>
          <w:i/>
          <w:sz w:val="24"/>
        </w:rPr>
        <w:t>пунктуация:</w:t>
      </w:r>
    </w:p>
    <w:p w:rsidR="00227E85" w:rsidRDefault="002360BD" w:rsidP="00520729">
      <w:pPr>
        <w:pStyle w:val="a3"/>
        <w:spacing w:before="24"/>
        <w:ind w:left="142" w:firstLine="567"/>
      </w:pPr>
      <w:r>
        <w:t>правильно</w:t>
      </w:r>
      <w:r>
        <w:rPr>
          <w:spacing w:val="-15"/>
        </w:rPr>
        <w:t xml:space="preserve"> </w:t>
      </w:r>
      <w:r>
        <w:t>писать</w:t>
      </w:r>
      <w:r>
        <w:rPr>
          <w:spacing w:val="-8"/>
        </w:rPr>
        <w:t xml:space="preserve"> </w:t>
      </w:r>
      <w:r>
        <w:t>изученные</w:t>
      </w:r>
      <w:r>
        <w:rPr>
          <w:spacing w:val="-10"/>
        </w:rPr>
        <w:t xml:space="preserve"> </w:t>
      </w:r>
      <w:r>
        <w:t>слова;</w:t>
      </w:r>
    </w:p>
    <w:p w:rsidR="00227E85" w:rsidRDefault="002360BD" w:rsidP="00520729">
      <w:pPr>
        <w:pStyle w:val="a3"/>
        <w:spacing w:before="24" w:line="256" w:lineRule="auto"/>
        <w:ind w:left="142" w:firstLine="567"/>
      </w:pPr>
      <w:r>
        <w:t>правильно расставлять знаки препинания (точка, вопросительный и восклицательный знаки в</w:t>
      </w:r>
      <w:r>
        <w:rPr>
          <w:spacing w:val="1"/>
        </w:rPr>
        <w:t xml:space="preserve"> </w:t>
      </w:r>
      <w:r>
        <w:t>конце</w:t>
      </w:r>
      <w:r>
        <w:rPr>
          <w:spacing w:val="-4"/>
        </w:rPr>
        <w:t xml:space="preserve"> </w:t>
      </w:r>
      <w:r>
        <w:t>предложения,</w:t>
      </w:r>
      <w:r>
        <w:rPr>
          <w:spacing w:val="3"/>
        </w:rPr>
        <w:t xml:space="preserve"> </w:t>
      </w:r>
      <w:r>
        <w:t>апостроф).</w:t>
      </w:r>
    </w:p>
    <w:p w:rsidR="00227E85" w:rsidRDefault="002360BD" w:rsidP="00520729">
      <w:pPr>
        <w:ind w:left="142" w:firstLine="567"/>
        <w:jc w:val="both"/>
        <w:rPr>
          <w:i/>
          <w:sz w:val="24"/>
        </w:rPr>
      </w:pPr>
      <w:r>
        <w:rPr>
          <w:i/>
          <w:sz w:val="24"/>
        </w:rPr>
        <w:t>Лексическая</w:t>
      </w:r>
      <w:r>
        <w:rPr>
          <w:i/>
          <w:spacing w:val="-7"/>
          <w:sz w:val="24"/>
        </w:rPr>
        <w:t xml:space="preserve"> </w:t>
      </w:r>
      <w:r>
        <w:rPr>
          <w:i/>
          <w:sz w:val="24"/>
        </w:rPr>
        <w:t>сторона</w:t>
      </w:r>
      <w:r>
        <w:rPr>
          <w:i/>
          <w:spacing w:val="-4"/>
          <w:sz w:val="24"/>
        </w:rPr>
        <w:t xml:space="preserve"> </w:t>
      </w:r>
      <w:r>
        <w:rPr>
          <w:i/>
          <w:sz w:val="24"/>
        </w:rPr>
        <w:t>речи:</w:t>
      </w:r>
    </w:p>
    <w:p w:rsidR="00227E85" w:rsidRDefault="002360BD" w:rsidP="00520729">
      <w:pPr>
        <w:pStyle w:val="a3"/>
        <w:spacing w:before="53" w:line="256" w:lineRule="auto"/>
        <w:ind w:left="142" w:firstLine="567"/>
      </w:pPr>
      <w:r>
        <w:t>распознавать и употреблять в устной и письменной речи не менее 350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на</w:t>
      </w:r>
      <w:r>
        <w:rPr>
          <w:spacing w:val="1"/>
        </w:rPr>
        <w:t xml:space="preserve"> </w:t>
      </w:r>
      <w:r>
        <w:t>первом году</w:t>
      </w:r>
      <w:r>
        <w:rPr>
          <w:spacing w:val="-15"/>
        </w:rPr>
        <w:t xml:space="preserve"> </w:t>
      </w:r>
      <w:r>
        <w:t>обучения;</w:t>
      </w:r>
    </w:p>
    <w:p w:rsidR="00227E85" w:rsidRDefault="002360BD" w:rsidP="00520729">
      <w:pPr>
        <w:pStyle w:val="a3"/>
        <w:spacing w:before="3" w:line="259" w:lineRule="auto"/>
        <w:ind w:left="142" w:firstLine="567"/>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rPr>
          <w:i/>
        </w:rPr>
        <w:t>-teen,</w:t>
      </w:r>
      <w:r>
        <w:rPr>
          <w:i/>
          <w:spacing w:val="1"/>
        </w:rPr>
        <w:t xml:space="preserve"> </w:t>
      </w:r>
      <w:r>
        <w:rPr>
          <w:i/>
        </w:rPr>
        <w:t>-ty,</w:t>
      </w:r>
      <w:r>
        <w:rPr>
          <w:i/>
          <w:spacing w:val="1"/>
        </w:rPr>
        <w:t xml:space="preserve"> </w:t>
      </w:r>
      <w:r>
        <w:rPr>
          <w:i/>
        </w:rPr>
        <w:t>-th</w:t>
      </w:r>
      <w:r>
        <w:t>) и</w:t>
      </w:r>
      <w:r>
        <w:rPr>
          <w:spacing w:val="1"/>
        </w:rPr>
        <w:t xml:space="preserve"> </w:t>
      </w:r>
      <w:r>
        <w:t>словосложения</w:t>
      </w:r>
      <w:r>
        <w:rPr>
          <w:spacing w:val="1"/>
        </w:rPr>
        <w:t xml:space="preserve"> </w:t>
      </w:r>
      <w:r>
        <w:t>(</w:t>
      </w:r>
      <w:r>
        <w:rPr>
          <w:i/>
        </w:rPr>
        <w:t>football,</w:t>
      </w:r>
      <w:r>
        <w:rPr>
          <w:i/>
          <w:spacing w:val="-6"/>
        </w:rPr>
        <w:t xml:space="preserve"> </w:t>
      </w:r>
      <w:r>
        <w:rPr>
          <w:i/>
        </w:rPr>
        <w:t>snowman</w:t>
      </w:r>
      <w:r>
        <w:t>).</w:t>
      </w:r>
    </w:p>
    <w:p w:rsidR="00227E85" w:rsidRDefault="002360BD" w:rsidP="00520729">
      <w:pPr>
        <w:spacing w:before="1"/>
        <w:ind w:left="142" w:firstLine="567"/>
        <w:jc w:val="both"/>
        <w:rPr>
          <w:i/>
          <w:sz w:val="24"/>
        </w:rPr>
      </w:pPr>
      <w:r>
        <w:rPr>
          <w:i/>
          <w:sz w:val="24"/>
        </w:rPr>
        <w:t>Грамматическая</w:t>
      </w:r>
      <w:r>
        <w:rPr>
          <w:i/>
          <w:spacing w:val="-10"/>
          <w:sz w:val="24"/>
        </w:rPr>
        <w:t xml:space="preserve"> </w:t>
      </w:r>
      <w:r>
        <w:rPr>
          <w:i/>
          <w:sz w:val="24"/>
        </w:rPr>
        <w:t>сторона</w:t>
      </w:r>
      <w:r>
        <w:rPr>
          <w:i/>
          <w:spacing w:val="-5"/>
          <w:sz w:val="24"/>
        </w:rPr>
        <w:t xml:space="preserve"> </w:t>
      </w:r>
      <w:r>
        <w:rPr>
          <w:i/>
          <w:sz w:val="24"/>
        </w:rPr>
        <w:t>речи:</w:t>
      </w:r>
    </w:p>
    <w:p w:rsidR="00227E85" w:rsidRDefault="002360BD" w:rsidP="00520729">
      <w:pPr>
        <w:pStyle w:val="a3"/>
        <w:spacing w:before="48" w:line="264" w:lineRule="auto"/>
        <w:ind w:left="142" w:firstLine="567"/>
        <w:rPr>
          <w:i/>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отрицательной форме</w:t>
      </w:r>
      <w:r>
        <w:rPr>
          <w:spacing w:val="4"/>
        </w:rPr>
        <w:t xml:space="preserve"> </w:t>
      </w:r>
      <w:r>
        <w:rPr>
          <w:i/>
        </w:rPr>
        <w:t>(Don’t</w:t>
      </w:r>
      <w:r>
        <w:rPr>
          <w:i/>
          <w:spacing w:val="-6"/>
        </w:rPr>
        <w:t xml:space="preserve"> </w:t>
      </w:r>
      <w:r>
        <w:rPr>
          <w:i/>
        </w:rPr>
        <w:t>talk,</w:t>
      </w:r>
      <w:r>
        <w:rPr>
          <w:i/>
          <w:spacing w:val="-5"/>
        </w:rPr>
        <w:t xml:space="preserve"> </w:t>
      </w:r>
      <w:r>
        <w:rPr>
          <w:i/>
        </w:rPr>
        <w:t>please.);</w:t>
      </w:r>
    </w:p>
    <w:p w:rsidR="00227E85" w:rsidRDefault="002360BD" w:rsidP="00520729">
      <w:pPr>
        <w:spacing w:line="256" w:lineRule="auto"/>
        <w:ind w:left="142" w:firstLine="567"/>
        <w:jc w:val="both"/>
        <w:rPr>
          <w:i/>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60"/>
          <w:sz w:val="24"/>
        </w:rPr>
        <w:t xml:space="preserve"> </w:t>
      </w:r>
      <w:r>
        <w:rPr>
          <w:sz w:val="24"/>
        </w:rPr>
        <w:t>устной</w:t>
      </w:r>
      <w:r>
        <w:rPr>
          <w:spacing w:val="60"/>
          <w:sz w:val="24"/>
        </w:rPr>
        <w:t xml:space="preserve"> </w:t>
      </w:r>
      <w:r>
        <w:rPr>
          <w:sz w:val="24"/>
        </w:rPr>
        <w:t>и</w:t>
      </w:r>
      <w:r>
        <w:rPr>
          <w:spacing w:val="60"/>
          <w:sz w:val="24"/>
        </w:rPr>
        <w:t xml:space="preserve"> </w:t>
      </w:r>
      <w:r>
        <w:rPr>
          <w:sz w:val="24"/>
        </w:rPr>
        <w:t>письменной</w:t>
      </w:r>
      <w:r>
        <w:rPr>
          <w:spacing w:val="60"/>
          <w:sz w:val="24"/>
        </w:rPr>
        <w:t xml:space="preserve"> </w:t>
      </w:r>
      <w:r>
        <w:rPr>
          <w:sz w:val="24"/>
        </w:rPr>
        <w:t>речи</w:t>
      </w:r>
      <w:r>
        <w:rPr>
          <w:spacing w:val="60"/>
          <w:sz w:val="24"/>
        </w:rPr>
        <w:t xml:space="preserve"> </w:t>
      </w:r>
      <w:r>
        <w:rPr>
          <w:sz w:val="24"/>
        </w:rPr>
        <w:t>предложенияс начальным</w:t>
      </w:r>
      <w:r>
        <w:rPr>
          <w:spacing w:val="1"/>
          <w:sz w:val="24"/>
        </w:rPr>
        <w:t xml:space="preserve"> </w:t>
      </w:r>
      <w:r>
        <w:rPr>
          <w:i/>
          <w:sz w:val="24"/>
        </w:rPr>
        <w:t xml:space="preserve">There + to be </w:t>
      </w:r>
      <w:r>
        <w:rPr>
          <w:sz w:val="24"/>
        </w:rPr>
        <w:t xml:space="preserve">в Past Simple Tense </w:t>
      </w:r>
      <w:r>
        <w:rPr>
          <w:i/>
          <w:sz w:val="24"/>
        </w:rPr>
        <w:t>(There was a bridge across the river. There were mountains in the</w:t>
      </w:r>
      <w:r>
        <w:rPr>
          <w:i/>
          <w:spacing w:val="1"/>
          <w:sz w:val="24"/>
        </w:rPr>
        <w:t xml:space="preserve"> </w:t>
      </w:r>
      <w:r>
        <w:rPr>
          <w:i/>
          <w:sz w:val="24"/>
        </w:rPr>
        <w:t>south.);</w:t>
      </w:r>
    </w:p>
    <w:p w:rsidR="00227E85" w:rsidRDefault="002360BD" w:rsidP="00520729">
      <w:pPr>
        <w:spacing w:before="101" w:line="266" w:lineRule="auto"/>
        <w:ind w:left="142" w:firstLine="567"/>
        <w:jc w:val="both"/>
        <w:rPr>
          <w:sz w:val="24"/>
        </w:rPr>
      </w:pPr>
      <w:r>
        <w:rPr>
          <w:sz w:val="24"/>
        </w:rPr>
        <w:t>распознавать и</w:t>
      </w:r>
      <w:r>
        <w:rPr>
          <w:spacing w:val="61"/>
          <w:sz w:val="24"/>
        </w:rPr>
        <w:t xml:space="preserve"> </w:t>
      </w:r>
      <w:r>
        <w:rPr>
          <w:sz w:val="24"/>
        </w:rPr>
        <w:t>употреблять</w:t>
      </w:r>
      <w:r>
        <w:rPr>
          <w:spacing w:val="61"/>
          <w:sz w:val="24"/>
        </w:rPr>
        <w:t xml:space="preserve"> </w:t>
      </w:r>
      <w:r>
        <w:rPr>
          <w:sz w:val="24"/>
        </w:rPr>
        <w:t>в   устной   и   письменной   речи   конструкциис глаголами</w:t>
      </w:r>
      <w:r>
        <w:rPr>
          <w:spacing w:val="1"/>
          <w:sz w:val="24"/>
        </w:rPr>
        <w:t xml:space="preserve"> </w:t>
      </w:r>
      <w:r>
        <w:rPr>
          <w:sz w:val="24"/>
        </w:rPr>
        <w:t xml:space="preserve">на </w:t>
      </w:r>
      <w:r>
        <w:rPr>
          <w:i/>
          <w:sz w:val="24"/>
        </w:rPr>
        <w:t>-ing:</w:t>
      </w:r>
      <w:r>
        <w:rPr>
          <w:i/>
          <w:spacing w:val="-1"/>
          <w:sz w:val="24"/>
        </w:rPr>
        <w:t xml:space="preserve"> </w:t>
      </w:r>
      <w:r>
        <w:rPr>
          <w:i/>
          <w:sz w:val="24"/>
        </w:rPr>
        <w:t>to</w:t>
      </w:r>
      <w:r>
        <w:rPr>
          <w:i/>
          <w:spacing w:val="2"/>
          <w:sz w:val="24"/>
        </w:rPr>
        <w:t xml:space="preserve"> </w:t>
      </w:r>
      <w:r>
        <w:rPr>
          <w:i/>
          <w:sz w:val="24"/>
        </w:rPr>
        <w:t>like/enjoy</w:t>
      </w:r>
      <w:r>
        <w:rPr>
          <w:i/>
          <w:spacing w:val="-1"/>
          <w:sz w:val="24"/>
        </w:rPr>
        <w:t xml:space="preserve"> </w:t>
      </w:r>
      <w:r>
        <w:rPr>
          <w:i/>
          <w:sz w:val="24"/>
        </w:rPr>
        <w:t>doing</w:t>
      </w:r>
      <w:r>
        <w:rPr>
          <w:i/>
          <w:spacing w:val="5"/>
          <w:sz w:val="24"/>
        </w:rPr>
        <w:t xml:space="preserve"> </w:t>
      </w:r>
      <w:r>
        <w:rPr>
          <w:i/>
          <w:sz w:val="24"/>
        </w:rPr>
        <w:t>something</w:t>
      </w:r>
      <w:r>
        <w:rPr>
          <w:sz w:val="24"/>
        </w:rPr>
        <w:t>;</w:t>
      </w:r>
    </w:p>
    <w:p w:rsidR="00227E85" w:rsidRDefault="002360BD" w:rsidP="00520729">
      <w:pPr>
        <w:pStyle w:val="a3"/>
        <w:spacing w:before="35"/>
        <w:ind w:left="142" w:firstLine="567"/>
      </w:pPr>
      <w:r>
        <w:t>распознавать</w:t>
      </w:r>
      <w:r>
        <w:rPr>
          <w:spacing w:val="40"/>
        </w:rPr>
        <w:t xml:space="preserve"> </w:t>
      </w:r>
      <w:r>
        <w:t>и</w:t>
      </w:r>
      <w:r>
        <w:rPr>
          <w:spacing w:val="49"/>
        </w:rPr>
        <w:t xml:space="preserve"> </w:t>
      </w:r>
      <w:r>
        <w:t>употреблять</w:t>
      </w:r>
      <w:r>
        <w:rPr>
          <w:spacing w:val="107"/>
        </w:rPr>
        <w:t xml:space="preserve"> </w:t>
      </w:r>
      <w:r>
        <w:t>в</w:t>
      </w:r>
      <w:r>
        <w:rPr>
          <w:spacing w:val="103"/>
        </w:rPr>
        <w:t xml:space="preserve"> </w:t>
      </w:r>
      <w:r>
        <w:t>устной</w:t>
      </w:r>
      <w:r>
        <w:rPr>
          <w:spacing w:val="108"/>
        </w:rPr>
        <w:t xml:space="preserve"> </w:t>
      </w:r>
      <w:r>
        <w:t>и</w:t>
      </w:r>
      <w:r>
        <w:rPr>
          <w:spacing w:val="105"/>
        </w:rPr>
        <w:t xml:space="preserve"> </w:t>
      </w:r>
      <w:r>
        <w:t>письменной</w:t>
      </w:r>
      <w:r>
        <w:rPr>
          <w:spacing w:val="106"/>
        </w:rPr>
        <w:t xml:space="preserve"> </w:t>
      </w:r>
      <w:r>
        <w:t>речи</w:t>
      </w:r>
      <w:r>
        <w:rPr>
          <w:spacing w:val="100"/>
        </w:rPr>
        <w:t xml:space="preserve"> </w:t>
      </w:r>
      <w:r>
        <w:t>конструкцию</w:t>
      </w:r>
    </w:p>
    <w:p w:rsidR="00227E85" w:rsidRDefault="002360BD" w:rsidP="00520729">
      <w:pPr>
        <w:spacing w:before="36"/>
        <w:ind w:left="142" w:firstLine="567"/>
        <w:jc w:val="both"/>
        <w:rPr>
          <w:i/>
          <w:sz w:val="24"/>
        </w:rPr>
      </w:pPr>
      <w:r>
        <w:rPr>
          <w:i/>
          <w:sz w:val="24"/>
        </w:rPr>
        <w:t>I’d</w:t>
      </w:r>
      <w:r>
        <w:rPr>
          <w:i/>
          <w:spacing w:val="-1"/>
          <w:sz w:val="24"/>
        </w:rPr>
        <w:t xml:space="preserve"> </w:t>
      </w:r>
      <w:r>
        <w:rPr>
          <w:i/>
          <w:sz w:val="24"/>
        </w:rPr>
        <w:t>like</w:t>
      </w:r>
      <w:r>
        <w:rPr>
          <w:i/>
          <w:spacing w:val="-4"/>
          <w:sz w:val="24"/>
        </w:rPr>
        <w:t xml:space="preserve"> </w:t>
      </w:r>
      <w:r>
        <w:rPr>
          <w:i/>
          <w:sz w:val="24"/>
        </w:rPr>
        <w:t>to</w:t>
      </w:r>
      <w:r>
        <w:rPr>
          <w:i/>
          <w:spacing w:val="-1"/>
          <w:sz w:val="24"/>
        </w:rPr>
        <w:t xml:space="preserve"> </w:t>
      </w:r>
      <w:r>
        <w:rPr>
          <w:i/>
          <w:sz w:val="24"/>
        </w:rPr>
        <w:t>...;</w:t>
      </w:r>
    </w:p>
    <w:p w:rsidR="00227E85" w:rsidRDefault="002360BD" w:rsidP="00520729">
      <w:pPr>
        <w:pStyle w:val="a3"/>
        <w:spacing w:before="53" w:line="264" w:lineRule="auto"/>
        <w:ind w:left="142"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правильные</w:t>
      </w:r>
      <w:r>
        <w:rPr>
          <w:spacing w:val="60"/>
        </w:rPr>
        <w:t xml:space="preserve"> </w:t>
      </w:r>
      <w:r>
        <w:t>и</w:t>
      </w:r>
      <w:r>
        <w:rPr>
          <w:spacing w:val="60"/>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 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2"/>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предложениях;</w:t>
      </w:r>
    </w:p>
    <w:p w:rsidR="00227E85" w:rsidRDefault="00227E85" w:rsidP="00520729">
      <w:pPr>
        <w:spacing w:line="264" w:lineRule="auto"/>
        <w:ind w:left="142" w:firstLine="567"/>
        <w:jc w:val="both"/>
        <w:sectPr w:rsidR="00227E85">
          <w:pgSz w:w="11920" w:h="16860"/>
          <w:pgMar w:top="1160" w:right="640" w:bottom="1000" w:left="1020" w:header="0" w:footer="746" w:gutter="0"/>
          <w:cols w:space="720"/>
        </w:sectPr>
      </w:pPr>
    </w:p>
    <w:p w:rsidR="00227E85" w:rsidRDefault="002360BD" w:rsidP="00520729">
      <w:pPr>
        <w:pStyle w:val="a3"/>
        <w:tabs>
          <w:tab w:val="left" w:pos="1934"/>
          <w:tab w:val="left" w:pos="2343"/>
          <w:tab w:val="left" w:pos="3888"/>
          <w:tab w:val="left" w:pos="4277"/>
          <w:tab w:val="left" w:pos="5259"/>
          <w:tab w:val="left" w:pos="5667"/>
          <w:tab w:val="left" w:pos="7182"/>
          <w:tab w:val="left" w:pos="7929"/>
        </w:tabs>
        <w:spacing w:before="63" w:line="266" w:lineRule="auto"/>
        <w:ind w:left="142" w:firstLine="567"/>
      </w:pPr>
      <w:r>
        <w:lastRenderedPageBreak/>
        <w:t>распознавать</w:t>
      </w:r>
      <w:r>
        <w:tab/>
        <w:t>и</w:t>
      </w:r>
      <w:r w:rsidR="00520729">
        <w:t xml:space="preserve">  </w:t>
      </w:r>
      <w:r>
        <w:t>употреблять</w:t>
      </w:r>
      <w:r>
        <w:tab/>
        <w:t>в</w:t>
      </w:r>
      <w:r>
        <w:tab/>
        <w:t>устной</w:t>
      </w:r>
      <w:r>
        <w:tab/>
        <w:t>и</w:t>
      </w:r>
      <w:r>
        <w:tab/>
        <w:t>письменной</w:t>
      </w:r>
      <w:r>
        <w:tab/>
        <w:t>речи</w:t>
      </w:r>
      <w:r>
        <w:tab/>
        <w:t>существительные</w:t>
      </w:r>
      <w:r>
        <w:rPr>
          <w:spacing w:val="1"/>
        </w:rPr>
        <w:t xml:space="preserve"> </w:t>
      </w:r>
      <w:r>
        <w:t>в</w:t>
      </w:r>
      <w:r>
        <w:rPr>
          <w:spacing w:val="-57"/>
        </w:rPr>
        <w:t xml:space="preserve"> </w:t>
      </w:r>
      <w:r>
        <w:t>притяжательном</w:t>
      </w:r>
      <w:r>
        <w:rPr>
          <w:spacing w:val="1"/>
        </w:rPr>
        <w:t xml:space="preserve"> </w:t>
      </w:r>
      <w:r>
        <w:t>падеже</w:t>
      </w:r>
      <w:r>
        <w:rPr>
          <w:spacing w:val="-1"/>
        </w:rPr>
        <w:t xml:space="preserve"> </w:t>
      </w:r>
      <w:r>
        <w:t>(Possessive</w:t>
      </w:r>
      <w:r>
        <w:rPr>
          <w:spacing w:val="-1"/>
        </w:rPr>
        <w:t xml:space="preserve"> </w:t>
      </w:r>
      <w:r>
        <w:t>Case);</w:t>
      </w:r>
    </w:p>
    <w:p w:rsidR="00227E85" w:rsidRDefault="002360BD" w:rsidP="00520729">
      <w:pPr>
        <w:pStyle w:val="a3"/>
        <w:spacing w:line="266" w:lineRule="auto"/>
        <w:ind w:left="142" w:firstLine="567"/>
      </w:pPr>
      <w:r>
        <w:t>распознавать</w:t>
      </w:r>
      <w:r>
        <w:rPr>
          <w:spacing w:val="34"/>
        </w:rPr>
        <w:t xml:space="preserve"> </w:t>
      </w:r>
      <w:r>
        <w:t>и</w:t>
      </w:r>
      <w:r>
        <w:rPr>
          <w:spacing w:val="37"/>
        </w:rPr>
        <w:t xml:space="preserve"> </w:t>
      </w:r>
      <w:r>
        <w:t>употреблять</w:t>
      </w:r>
      <w:r>
        <w:rPr>
          <w:spacing w:val="33"/>
        </w:rPr>
        <w:t xml:space="preserve"> </w:t>
      </w:r>
      <w:r>
        <w:t>в</w:t>
      </w:r>
      <w:r>
        <w:rPr>
          <w:spacing w:val="35"/>
        </w:rPr>
        <w:t xml:space="preserve"> </w:t>
      </w:r>
      <w:r>
        <w:t>устной</w:t>
      </w:r>
      <w:r>
        <w:rPr>
          <w:spacing w:val="33"/>
        </w:rPr>
        <w:t xml:space="preserve"> </w:t>
      </w:r>
      <w:r>
        <w:t>и</w:t>
      </w:r>
      <w:r>
        <w:rPr>
          <w:spacing w:val="34"/>
        </w:rPr>
        <w:t xml:space="preserve"> </w:t>
      </w:r>
      <w:r>
        <w:t>письменной</w:t>
      </w:r>
      <w:r>
        <w:rPr>
          <w:spacing w:val="40"/>
        </w:rPr>
        <w:t xml:space="preserve"> </w:t>
      </w:r>
      <w:r>
        <w:t>речи</w:t>
      </w:r>
      <w:r>
        <w:rPr>
          <w:spacing w:val="34"/>
        </w:rPr>
        <w:t xml:space="preserve"> </w:t>
      </w:r>
      <w:r>
        <w:t>слова,</w:t>
      </w:r>
      <w:r>
        <w:rPr>
          <w:spacing w:val="34"/>
        </w:rPr>
        <w:t xml:space="preserve"> </w:t>
      </w:r>
      <w:r>
        <w:t>выражающие</w:t>
      </w:r>
      <w:r>
        <w:rPr>
          <w:spacing w:val="37"/>
        </w:rPr>
        <w:t xml:space="preserve"> </w:t>
      </w:r>
      <w:r>
        <w:t>количество</w:t>
      </w:r>
      <w:r>
        <w:rPr>
          <w:spacing w:val="36"/>
        </w:rPr>
        <w:t xml:space="preserve"> </w:t>
      </w:r>
      <w:r>
        <w:t>с</w:t>
      </w:r>
      <w:r>
        <w:rPr>
          <w:spacing w:val="-57"/>
        </w:rPr>
        <w:t xml:space="preserve"> </w:t>
      </w:r>
      <w:r>
        <w:t>исчисляемыми</w:t>
      </w:r>
      <w:r>
        <w:rPr>
          <w:spacing w:val="11"/>
        </w:rPr>
        <w:t xml:space="preserve"> </w:t>
      </w:r>
      <w:r>
        <w:t>и</w:t>
      </w:r>
      <w:r>
        <w:rPr>
          <w:spacing w:val="-1"/>
        </w:rPr>
        <w:t xml:space="preserve"> </w:t>
      </w:r>
      <w:r>
        <w:t>неисчисляемыми</w:t>
      </w:r>
      <w:r>
        <w:rPr>
          <w:spacing w:val="-1"/>
        </w:rPr>
        <w:t xml:space="preserve"> </w:t>
      </w:r>
      <w:r>
        <w:t>существительными</w:t>
      </w:r>
      <w:r>
        <w:rPr>
          <w:spacing w:val="13"/>
        </w:rPr>
        <w:t xml:space="preserve"> </w:t>
      </w:r>
      <w:r>
        <w:t>(</w:t>
      </w:r>
      <w:r>
        <w:rPr>
          <w:i/>
        </w:rPr>
        <w:t>much/many/a</w:t>
      </w:r>
      <w:r>
        <w:rPr>
          <w:i/>
          <w:spacing w:val="4"/>
        </w:rPr>
        <w:t xml:space="preserve"> </w:t>
      </w:r>
      <w:r>
        <w:rPr>
          <w:i/>
        </w:rPr>
        <w:t>lot</w:t>
      </w:r>
      <w:r>
        <w:rPr>
          <w:i/>
          <w:spacing w:val="-5"/>
        </w:rPr>
        <w:t xml:space="preserve"> </w:t>
      </w:r>
      <w:r>
        <w:rPr>
          <w:i/>
        </w:rPr>
        <w:t>of</w:t>
      </w:r>
      <w:r>
        <w:t>);</w:t>
      </w:r>
    </w:p>
    <w:p w:rsidR="00227E85" w:rsidRDefault="002360BD" w:rsidP="00520729">
      <w:pPr>
        <w:pStyle w:val="a3"/>
        <w:spacing w:before="28"/>
        <w:ind w:left="142" w:firstLine="567"/>
      </w:pPr>
      <w:r>
        <w:t>распознавать</w:t>
      </w:r>
      <w:r>
        <w:rPr>
          <w:spacing w:val="-6"/>
        </w:rPr>
        <w:t xml:space="preserve"> </w:t>
      </w:r>
      <w:r>
        <w:t>и</w:t>
      </w:r>
      <w:r>
        <w:rPr>
          <w:spacing w:val="3"/>
        </w:rPr>
        <w:t xml:space="preserve"> </w:t>
      </w:r>
      <w:r>
        <w:t>употреблять</w:t>
      </w:r>
      <w:r>
        <w:rPr>
          <w:spacing w:val="-7"/>
        </w:rPr>
        <w:t xml:space="preserve"> </w:t>
      </w:r>
      <w:r>
        <w:t>в</w:t>
      </w:r>
      <w:r>
        <w:rPr>
          <w:spacing w:val="-2"/>
        </w:rPr>
        <w:t xml:space="preserve"> </w:t>
      </w:r>
      <w:r>
        <w:t>устной</w:t>
      </w:r>
      <w:r>
        <w:rPr>
          <w:spacing w:val="-5"/>
        </w:rPr>
        <w:t xml:space="preserve"> </w:t>
      </w:r>
      <w:r>
        <w:t>и</w:t>
      </w:r>
      <w:r>
        <w:rPr>
          <w:spacing w:val="-7"/>
        </w:rPr>
        <w:t xml:space="preserve"> </w:t>
      </w:r>
      <w:r>
        <w:t>письменной</w:t>
      </w:r>
      <w:r>
        <w:rPr>
          <w:spacing w:val="-6"/>
        </w:rPr>
        <w:t xml:space="preserve"> </w:t>
      </w:r>
      <w:r>
        <w:t>речи</w:t>
      </w:r>
      <w:r>
        <w:rPr>
          <w:spacing w:val="-5"/>
        </w:rPr>
        <w:t xml:space="preserve"> </w:t>
      </w:r>
      <w:r>
        <w:t>наречия</w:t>
      </w:r>
      <w:r>
        <w:rPr>
          <w:spacing w:val="-8"/>
        </w:rPr>
        <w:t xml:space="preserve"> </w:t>
      </w:r>
      <w:r>
        <w:t>частотности</w:t>
      </w:r>
      <w:r w:rsidR="00520729">
        <w:t xml:space="preserve"> </w:t>
      </w:r>
      <w:r>
        <w:rPr>
          <w:i/>
        </w:rPr>
        <w:t>usually,</w:t>
      </w:r>
      <w:r>
        <w:rPr>
          <w:i/>
          <w:spacing w:val="-6"/>
        </w:rPr>
        <w:t xml:space="preserve"> </w:t>
      </w:r>
      <w:r>
        <w:rPr>
          <w:i/>
        </w:rPr>
        <w:t>often</w:t>
      </w:r>
      <w:r>
        <w:t>;</w:t>
      </w:r>
    </w:p>
    <w:p w:rsidR="00227E85" w:rsidRDefault="002360BD" w:rsidP="00520729">
      <w:pPr>
        <w:pStyle w:val="a3"/>
        <w:spacing w:before="56" w:line="266" w:lineRule="auto"/>
        <w:ind w:left="142" w:firstLine="567"/>
      </w:pPr>
      <w:r>
        <w:rPr>
          <w:spacing w:val="-1"/>
        </w:rPr>
        <w:t>распознавать</w:t>
      </w:r>
      <w:r>
        <w:rPr>
          <w:spacing w:val="-10"/>
        </w:rPr>
        <w:t xml:space="preserve"> </w:t>
      </w:r>
      <w:r>
        <w:t>и</w:t>
      </w:r>
      <w:r>
        <w:rPr>
          <w:spacing w:val="-1"/>
        </w:rPr>
        <w:t xml:space="preserve"> </w:t>
      </w:r>
      <w:r>
        <w:t>употреблять</w:t>
      </w:r>
      <w:r>
        <w:rPr>
          <w:spacing w:val="-7"/>
        </w:rPr>
        <w:t xml:space="preserve"> </w:t>
      </w:r>
      <w:r>
        <w:t>в</w:t>
      </w:r>
      <w:r>
        <w:rPr>
          <w:spacing w:val="-8"/>
        </w:rPr>
        <w:t xml:space="preserve"> </w:t>
      </w:r>
      <w:r>
        <w:t>устной</w:t>
      </w:r>
      <w:r>
        <w:rPr>
          <w:spacing w:val="-10"/>
        </w:rPr>
        <w:t xml:space="preserve"> </w:t>
      </w:r>
      <w:r>
        <w:t>и</w:t>
      </w:r>
      <w:r>
        <w:rPr>
          <w:spacing w:val="-11"/>
        </w:rPr>
        <w:t xml:space="preserve"> </w:t>
      </w:r>
      <w:r>
        <w:t>письменной</w:t>
      </w:r>
      <w:r>
        <w:rPr>
          <w:spacing w:val="-9"/>
        </w:rPr>
        <w:t xml:space="preserve"> </w:t>
      </w:r>
      <w:r>
        <w:t>речи</w:t>
      </w:r>
      <w:r>
        <w:rPr>
          <w:spacing w:val="-11"/>
        </w:rPr>
        <w:t xml:space="preserve"> </w:t>
      </w:r>
      <w:r>
        <w:t>личные</w:t>
      </w:r>
      <w:r>
        <w:rPr>
          <w:spacing w:val="-14"/>
        </w:rPr>
        <w:t xml:space="preserve"> </w:t>
      </w:r>
      <w:r>
        <w:t>местоименияв</w:t>
      </w:r>
      <w:r>
        <w:rPr>
          <w:spacing w:val="-5"/>
        </w:rPr>
        <w:t xml:space="preserve"> </w:t>
      </w:r>
      <w:r>
        <w:t>объектном</w:t>
      </w:r>
      <w:r>
        <w:rPr>
          <w:spacing w:val="-57"/>
        </w:rPr>
        <w:t xml:space="preserve"> </w:t>
      </w:r>
      <w:r>
        <w:t>падеже;</w:t>
      </w:r>
    </w:p>
    <w:p w:rsidR="00227E85" w:rsidRDefault="002360BD" w:rsidP="00520729">
      <w:pPr>
        <w:pStyle w:val="a3"/>
        <w:spacing w:before="1" w:line="264" w:lineRule="auto"/>
        <w:ind w:left="142" w:firstLine="567"/>
      </w:pPr>
      <w:r>
        <w:t>распознавать</w:t>
      </w:r>
      <w:r>
        <w:rPr>
          <w:spacing w:val="32"/>
        </w:rPr>
        <w:t xml:space="preserve"> </w:t>
      </w:r>
      <w:r>
        <w:t>и</w:t>
      </w:r>
      <w:r>
        <w:rPr>
          <w:spacing w:val="39"/>
        </w:rPr>
        <w:t xml:space="preserve"> </w:t>
      </w:r>
      <w:r>
        <w:t>употреблять</w:t>
      </w:r>
      <w:r>
        <w:rPr>
          <w:spacing w:val="34"/>
        </w:rPr>
        <w:t xml:space="preserve"> </w:t>
      </w:r>
      <w:r>
        <w:t>в</w:t>
      </w:r>
      <w:r>
        <w:rPr>
          <w:spacing w:val="36"/>
        </w:rPr>
        <w:t xml:space="preserve"> </w:t>
      </w:r>
      <w:r>
        <w:t>устной</w:t>
      </w:r>
      <w:r>
        <w:rPr>
          <w:spacing w:val="31"/>
        </w:rPr>
        <w:t xml:space="preserve"> </w:t>
      </w:r>
      <w:r>
        <w:t>и</w:t>
      </w:r>
      <w:r>
        <w:rPr>
          <w:spacing w:val="31"/>
        </w:rPr>
        <w:t xml:space="preserve"> </w:t>
      </w:r>
      <w:r>
        <w:t>письменной</w:t>
      </w:r>
      <w:r>
        <w:rPr>
          <w:spacing w:val="31"/>
        </w:rPr>
        <w:t xml:space="preserve"> </w:t>
      </w:r>
      <w:r>
        <w:t>речи</w:t>
      </w:r>
      <w:r>
        <w:rPr>
          <w:spacing w:val="33"/>
        </w:rPr>
        <w:t xml:space="preserve"> </w:t>
      </w:r>
      <w:r>
        <w:t>указательныеместоимения</w:t>
      </w:r>
      <w:r>
        <w:rPr>
          <w:spacing w:val="2"/>
        </w:rPr>
        <w:t xml:space="preserve"> </w:t>
      </w:r>
      <w:r>
        <w:rPr>
          <w:i/>
        </w:rPr>
        <w:t>that</w:t>
      </w:r>
      <w:r>
        <w:rPr>
          <w:i/>
          <w:spacing w:val="-4"/>
        </w:rPr>
        <w:t xml:space="preserve"> </w:t>
      </w:r>
      <w:r>
        <w:rPr>
          <w:i/>
        </w:rPr>
        <w:t>–</w:t>
      </w:r>
      <w:r>
        <w:rPr>
          <w:i/>
          <w:spacing w:val="-57"/>
        </w:rPr>
        <w:t xml:space="preserve"> </w:t>
      </w:r>
      <w:r>
        <w:rPr>
          <w:i/>
        </w:rPr>
        <w:t>those</w:t>
      </w:r>
      <w:r>
        <w:t>;</w:t>
      </w:r>
    </w:p>
    <w:p w:rsidR="00227E85" w:rsidRDefault="002360BD" w:rsidP="00520729">
      <w:pPr>
        <w:pStyle w:val="a3"/>
        <w:ind w:left="142" w:firstLine="567"/>
      </w:pPr>
      <w:r>
        <w:t>распознавать</w:t>
      </w:r>
      <w:r>
        <w:rPr>
          <w:spacing w:val="56"/>
        </w:rPr>
        <w:t xml:space="preserve"> </w:t>
      </w:r>
      <w:r>
        <w:t>и</w:t>
      </w:r>
      <w:r>
        <w:rPr>
          <w:spacing w:val="5"/>
        </w:rPr>
        <w:t xml:space="preserve"> </w:t>
      </w:r>
      <w:r>
        <w:t>употреблять</w:t>
      </w:r>
      <w:r>
        <w:rPr>
          <w:spacing w:val="58"/>
        </w:rPr>
        <w:t xml:space="preserve"> </w:t>
      </w:r>
      <w:r>
        <w:t>в</w:t>
      </w:r>
      <w:r>
        <w:rPr>
          <w:spacing w:val="57"/>
        </w:rPr>
        <w:t xml:space="preserve"> </w:t>
      </w:r>
      <w:r>
        <w:t>устной</w:t>
      </w:r>
      <w:r>
        <w:rPr>
          <w:spacing w:val="55"/>
        </w:rPr>
        <w:t xml:space="preserve"> </w:t>
      </w:r>
      <w:r>
        <w:t>и</w:t>
      </w:r>
      <w:r>
        <w:rPr>
          <w:spacing w:val="55"/>
        </w:rPr>
        <w:t xml:space="preserve"> </w:t>
      </w:r>
      <w:r>
        <w:t>письменной</w:t>
      </w:r>
      <w:r>
        <w:rPr>
          <w:spacing w:val="55"/>
        </w:rPr>
        <w:t xml:space="preserve"> </w:t>
      </w:r>
      <w:r>
        <w:t>речи</w:t>
      </w:r>
      <w:r>
        <w:rPr>
          <w:spacing w:val="53"/>
        </w:rPr>
        <w:t xml:space="preserve"> </w:t>
      </w:r>
      <w:r>
        <w:t>неопределѐнныеместоимения</w:t>
      </w:r>
    </w:p>
    <w:p w:rsidR="00227E85" w:rsidRDefault="002360BD" w:rsidP="00520729">
      <w:pPr>
        <w:pStyle w:val="a3"/>
        <w:spacing w:before="30"/>
        <w:ind w:left="0"/>
      </w:pPr>
      <w:r>
        <w:rPr>
          <w:i/>
        </w:rPr>
        <w:t>some/any</w:t>
      </w:r>
      <w:r>
        <w:rPr>
          <w:i/>
          <w:spacing w:val="-6"/>
        </w:rPr>
        <w:t xml:space="preserve"> </w:t>
      </w:r>
      <w:r>
        <w:t>в</w:t>
      </w:r>
      <w:r>
        <w:rPr>
          <w:spacing w:val="-8"/>
        </w:rPr>
        <w:t xml:space="preserve"> </w:t>
      </w:r>
      <w:r>
        <w:t>повествовательных</w:t>
      </w:r>
      <w:r>
        <w:rPr>
          <w:spacing w:val="-6"/>
        </w:rPr>
        <w:t xml:space="preserve"> </w:t>
      </w:r>
      <w:r>
        <w:t>и</w:t>
      </w:r>
      <w:r>
        <w:rPr>
          <w:spacing w:val="-4"/>
        </w:rPr>
        <w:t xml:space="preserve"> </w:t>
      </w:r>
      <w:r>
        <w:t>вопросительных</w:t>
      </w:r>
      <w:r>
        <w:rPr>
          <w:spacing w:val="-7"/>
        </w:rPr>
        <w:t xml:space="preserve"> </w:t>
      </w:r>
      <w:r>
        <w:t>предложениях;</w:t>
      </w:r>
    </w:p>
    <w:p w:rsidR="00227E85" w:rsidRDefault="002360BD" w:rsidP="00520729">
      <w:pPr>
        <w:pStyle w:val="a3"/>
        <w:spacing w:before="26" w:line="268" w:lineRule="auto"/>
        <w:ind w:left="142"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 xml:space="preserve">вопросительныеслова </w:t>
      </w:r>
      <w:r>
        <w:rPr>
          <w:i/>
        </w:rPr>
        <w:t>when,</w:t>
      </w:r>
      <w:r>
        <w:rPr>
          <w:i/>
          <w:spacing w:val="-57"/>
        </w:rPr>
        <w:t xml:space="preserve"> </w:t>
      </w:r>
      <w:r>
        <w:rPr>
          <w:i/>
        </w:rPr>
        <w:t>whose,</w:t>
      </w:r>
      <w:r>
        <w:rPr>
          <w:i/>
          <w:spacing w:val="1"/>
        </w:rPr>
        <w:t xml:space="preserve"> </w:t>
      </w:r>
      <w:r>
        <w:rPr>
          <w:i/>
        </w:rPr>
        <w:t>why</w:t>
      </w:r>
      <w:r>
        <w:t>;</w:t>
      </w:r>
    </w:p>
    <w:p w:rsidR="00227E85" w:rsidRDefault="002360BD" w:rsidP="00520729">
      <w:pPr>
        <w:pStyle w:val="a3"/>
        <w:spacing w:line="264" w:lineRule="auto"/>
        <w:ind w:left="142" w:firstLine="567"/>
      </w:pPr>
      <w:r>
        <w:t>распознавать</w:t>
      </w:r>
      <w:r>
        <w:rPr>
          <w:spacing w:val="58"/>
        </w:rPr>
        <w:t xml:space="preserve"> </w:t>
      </w:r>
      <w:r>
        <w:t>и</w:t>
      </w:r>
      <w:r>
        <w:rPr>
          <w:spacing w:val="7"/>
        </w:rPr>
        <w:t xml:space="preserve"> </w:t>
      </w:r>
      <w:r>
        <w:t>употреблять</w:t>
      </w:r>
      <w:r>
        <w:rPr>
          <w:spacing w:val="58"/>
        </w:rPr>
        <w:t xml:space="preserve"> </w:t>
      </w:r>
      <w:r>
        <w:t>в</w:t>
      </w:r>
      <w:r>
        <w:rPr>
          <w:spacing w:val="2"/>
        </w:rPr>
        <w:t xml:space="preserve"> </w:t>
      </w:r>
      <w:r>
        <w:t>устной</w:t>
      </w:r>
      <w:r>
        <w:rPr>
          <w:spacing w:val="57"/>
        </w:rPr>
        <w:t xml:space="preserve"> </w:t>
      </w:r>
      <w:r>
        <w:t>и</w:t>
      </w:r>
      <w:r>
        <w:rPr>
          <w:spacing w:val="57"/>
        </w:rPr>
        <w:t xml:space="preserve"> </w:t>
      </w:r>
      <w:r>
        <w:t>письменной</w:t>
      </w:r>
      <w:r>
        <w:rPr>
          <w:spacing w:val="58"/>
        </w:rPr>
        <w:t xml:space="preserve"> </w:t>
      </w:r>
      <w:r>
        <w:t>речи</w:t>
      </w:r>
      <w:r>
        <w:rPr>
          <w:spacing w:val="5"/>
        </w:rPr>
        <w:t xml:space="preserve"> </w:t>
      </w:r>
      <w:r>
        <w:t>количественныечислительные</w:t>
      </w:r>
      <w:r>
        <w:rPr>
          <w:spacing w:val="-57"/>
        </w:rPr>
        <w:t xml:space="preserve"> </w:t>
      </w:r>
      <w:r>
        <w:t>(13–100);</w:t>
      </w:r>
    </w:p>
    <w:p w:rsidR="00227E85" w:rsidRDefault="002360BD" w:rsidP="00520729">
      <w:pPr>
        <w:pStyle w:val="a3"/>
        <w:tabs>
          <w:tab w:val="left" w:pos="2451"/>
          <w:tab w:val="left" w:pos="2811"/>
          <w:tab w:val="left" w:pos="4489"/>
          <w:tab w:val="left" w:pos="4825"/>
          <w:tab w:val="left" w:pos="5847"/>
          <w:tab w:val="left" w:pos="6207"/>
          <w:tab w:val="left" w:pos="7854"/>
          <w:tab w:val="left" w:pos="8617"/>
        </w:tabs>
        <w:spacing w:line="264" w:lineRule="auto"/>
        <w:ind w:left="142" w:firstLine="567"/>
      </w:pPr>
      <w:r>
        <w:t>распознавать</w:t>
      </w:r>
      <w:r>
        <w:tab/>
        <w:t>и</w:t>
      </w:r>
      <w:r>
        <w:tab/>
        <w:t>употреблять</w:t>
      </w:r>
      <w:r>
        <w:tab/>
        <w:t>в</w:t>
      </w:r>
      <w:r>
        <w:tab/>
        <w:t>устной</w:t>
      </w:r>
      <w:r>
        <w:tab/>
        <w:t>и</w:t>
      </w:r>
      <w:r>
        <w:tab/>
        <w:t>письменной</w:t>
      </w:r>
      <w:r>
        <w:tab/>
        <w:t>речи</w:t>
      </w:r>
      <w:r>
        <w:tab/>
      </w:r>
      <w:r>
        <w:rPr>
          <w:spacing w:val="-2"/>
        </w:rPr>
        <w:t>порядковые</w:t>
      </w:r>
      <w:r>
        <w:rPr>
          <w:spacing w:val="-57"/>
        </w:rPr>
        <w:t xml:space="preserve"> </w:t>
      </w:r>
      <w:r>
        <w:t>числительные</w:t>
      </w:r>
      <w:r>
        <w:rPr>
          <w:spacing w:val="-2"/>
        </w:rPr>
        <w:t xml:space="preserve"> </w:t>
      </w:r>
      <w:r>
        <w:t>(1–30);</w:t>
      </w:r>
    </w:p>
    <w:p w:rsidR="00227E85" w:rsidRDefault="002360BD" w:rsidP="00520729">
      <w:pPr>
        <w:spacing w:line="264" w:lineRule="auto"/>
        <w:ind w:left="142" w:firstLine="567"/>
        <w:jc w:val="both"/>
        <w:rPr>
          <w:sz w:val="24"/>
        </w:rPr>
      </w:pPr>
      <w:r>
        <w:rPr>
          <w:spacing w:val="-1"/>
          <w:sz w:val="24"/>
        </w:rPr>
        <w:t>распознавать</w:t>
      </w:r>
      <w:r>
        <w:rPr>
          <w:spacing w:val="-11"/>
          <w:sz w:val="24"/>
        </w:rPr>
        <w:t xml:space="preserve"> </w:t>
      </w:r>
      <w:r>
        <w:rPr>
          <w:spacing w:val="-1"/>
          <w:sz w:val="24"/>
        </w:rPr>
        <w:t>и</w:t>
      </w:r>
      <w:r>
        <w:rPr>
          <w:spacing w:val="-2"/>
          <w:sz w:val="24"/>
        </w:rPr>
        <w:t xml:space="preserve"> </w:t>
      </w:r>
      <w:r>
        <w:rPr>
          <w:spacing w:val="-1"/>
          <w:sz w:val="24"/>
        </w:rPr>
        <w:t>употреблять</w:t>
      </w:r>
      <w:r>
        <w:rPr>
          <w:spacing w:val="-12"/>
          <w:sz w:val="24"/>
        </w:rPr>
        <w:t xml:space="preserve"> </w:t>
      </w:r>
      <w:r>
        <w:rPr>
          <w:sz w:val="24"/>
        </w:rPr>
        <w:t>в</w:t>
      </w:r>
      <w:r>
        <w:rPr>
          <w:spacing w:val="-2"/>
          <w:sz w:val="24"/>
        </w:rPr>
        <w:t xml:space="preserve"> </w:t>
      </w:r>
      <w:r>
        <w:rPr>
          <w:sz w:val="24"/>
        </w:rPr>
        <w:t>устной</w:t>
      </w:r>
      <w:r>
        <w:rPr>
          <w:spacing w:val="-12"/>
          <w:sz w:val="24"/>
        </w:rPr>
        <w:t xml:space="preserve"> </w:t>
      </w:r>
      <w:r>
        <w:rPr>
          <w:sz w:val="24"/>
        </w:rPr>
        <w:t>и</w:t>
      </w:r>
      <w:r>
        <w:rPr>
          <w:spacing w:val="-11"/>
          <w:sz w:val="24"/>
        </w:rPr>
        <w:t xml:space="preserve"> </w:t>
      </w:r>
      <w:r>
        <w:rPr>
          <w:sz w:val="24"/>
        </w:rPr>
        <w:t>письменной</w:t>
      </w:r>
      <w:r>
        <w:rPr>
          <w:spacing w:val="-11"/>
          <w:sz w:val="24"/>
        </w:rPr>
        <w:t xml:space="preserve"> </w:t>
      </w:r>
      <w:r>
        <w:rPr>
          <w:sz w:val="24"/>
        </w:rPr>
        <w:t>речи</w:t>
      </w:r>
      <w:r>
        <w:rPr>
          <w:spacing w:val="-12"/>
          <w:sz w:val="24"/>
        </w:rPr>
        <w:t xml:space="preserve"> </w:t>
      </w:r>
      <w:r>
        <w:rPr>
          <w:sz w:val="24"/>
        </w:rPr>
        <w:t>предлог</w:t>
      </w:r>
      <w:r>
        <w:rPr>
          <w:spacing w:val="-15"/>
          <w:sz w:val="24"/>
        </w:rPr>
        <w:t xml:space="preserve"> </w:t>
      </w:r>
      <w:r>
        <w:rPr>
          <w:sz w:val="24"/>
        </w:rPr>
        <w:t>направлениядвижения</w:t>
      </w:r>
      <w:r>
        <w:rPr>
          <w:spacing w:val="2"/>
          <w:sz w:val="24"/>
        </w:rPr>
        <w:t xml:space="preserve"> </w:t>
      </w:r>
      <w:r>
        <w:rPr>
          <w:i/>
          <w:sz w:val="24"/>
        </w:rPr>
        <w:t>to</w:t>
      </w:r>
      <w:r>
        <w:rPr>
          <w:i/>
          <w:spacing w:val="-57"/>
          <w:sz w:val="24"/>
        </w:rPr>
        <w:t xml:space="preserve"> </w:t>
      </w:r>
      <w:r>
        <w:rPr>
          <w:i/>
          <w:sz w:val="24"/>
        </w:rPr>
        <w:t>(We</w:t>
      </w:r>
      <w:r>
        <w:rPr>
          <w:i/>
          <w:spacing w:val="5"/>
          <w:sz w:val="24"/>
        </w:rPr>
        <w:t xml:space="preserve"> </w:t>
      </w:r>
      <w:r>
        <w:rPr>
          <w:i/>
          <w:sz w:val="24"/>
        </w:rPr>
        <w:t>went to</w:t>
      </w:r>
      <w:r>
        <w:rPr>
          <w:i/>
          <w:spacing w:val="4"/>
          <w:sz w:val="24"/>
        </w:rPr>
        <w:t xml:space="preserve"> </w:t>
      </w:r>
      <w:r>
        <w:rPr>
          <w:i/>
          <w:sz w:val="24"/>
        </w:rPr>
        <w:t>Moscow</w:t>
      </w:r>
      <w:r>
        <w:rPr>
          <w:i/>
          <w:spacing w:val="-7"/>
          <w:sz w:val="24"/>
        </w:rPr>
        <w:t xml:space="preserve"> </w:t>
      </w:r>
      <w:r>
        <w:rPr>
          <w:i/>
          <w:sz w:val="24"/>
        </w:rPr>
        <w:t>last</w:t>
      </w:r>
      <w:r>
        <w:rPr>
          <w:i/>
          <w:spacing w:val="4"/>
          <w:sz w:val="24"/>
        </w:rPr>
        <w:t xml:space="preserve"> </w:t>
      </w:r>
      <w:r>
        <w:rPr>
          <w:i/>
          <w:sz w:val="24"/>
        </w:rPr>
        <w:t>year</w:t>
      </w:r>
      <w:r>
        <w:rPr>
          <w:sz w:val="24"/>
        </w:rPr>
        <w:t>.);</w:t>
      </w:r>
    </w:p>
    <w:p w:rsidR="00227E85" w:rsidRDefault="002360BD" w:rsidP="00520729">
      <w:pPr>
        <w:spacing w:line="266" w:lineRule="auto"/>
        <w:ind w:left="142" w:firstLine="567"/>
        <w:jc w:val="both"/>
        <w:rPr>
          <w:sz w:val="24"/>
        </w:rPr>
      </w:pPr>
      <w:r>
        <w:rPr>
          <w:sz w:val="24"/>
        </w:rPr>
        <w:t>распознавать</w:t>
      </w:r>
      <w:r>
        <w:rPr>
          <w:spacing w:val="11"/>
          <w:sz w:val="24"/>
        </w:rPr>
        <w:t xml:space="preserve"> </w:t>
      </w:r>
      <w:r>
        <w:rPr>
          <w:sz w:val="24"/>
        </w:rPr>
        <w:t>и</w:t>
      </w:r>
      <w:r>
        <w:rPr>
          <w:spacing w:val="11"/>
          <w:sz w:val="24"/>
        </w:rPr>
        <w:t xml:space="preserve"> </w:t>
      </w:r>
      <w:r>
        <w:rPr>
          <w:sz w:val="24"/>
        </w:rPr>
        <w:t>употреблять</w:t>
      </w:r>
      <w:r>
        <w:rPr>
          <w:spacing w:val="10"/>
          <w:sz w:val="24"/>
        </w:rPr>
        <w:t xml:space="preserve"> </w:t>
      </w:r>
      <w:r>
        <w:rPr>
          <w:sz w:val="24"/>
        </w:rPr>
        <w:t>в</w:t>
      </w:r>
      <w:r>
        <w:rPr>
          <w:spacing w:val="7"/>
          <w:sz w:val="24"/>
        </w:rPr>
        <w:t xml:space="preserve"> </w:t>
      </w:r>
      <w:r>
        <w:rPr>
          <w:sz w:val="24"/>
        </w:rPr>
        <w:t>устной</w:t>
      </w:r>
      <w:r>
        <w:rPr>
          <w:spacing w:val="9"/>
          <w:sz w:val="24"/>
        </w:rPr>
        <w:t xml:space="preserve"> </w:t>
      </w:r>
      <w:r>
        <w:rPr>
          <w:sz w:val="24"/>
        </w:rPr>
        <w:t>и</w:t>
      </w:r>
      <w:r>
        <w:rPr>
          <w:spacing w:val="10"/>
          <w:sz w:val="24"/>
        </w:rPr>
        <w:t xml:space="preserve"> </w:t>
      </w:r>
      <w:r>
        <w:rPr>
          <w:sz w:val="24"/>
        </w:rPr>
        <w:t>письменной</w:t>
      </w:r>
      <w:r>
        <w:rPr>
          <w:spacing w:val="2"/>
          <w:sz w:val="24"/>
        </w:rPr>
        <w:t xml:space="preserve"> </w:t>
      </w:r>
      <w:r>
        <w:rPr>
          <w:sz w:val="24"/>
        </w:rPr>
        <w:t>речи</w:t>
      </w:r>
      <w:r>
        <w:rPr>
          <w:spacing w:val="4"/>
          <w:sz w:val="24"/>
        </w:rPr>
        <w:t xml:space="preserve"> </w:t>
      </w:r>
      <w:r>
        <w:rPr>
          <w:sz w:val="24"/>
        </w:rPr>
        <w:t>предлоги</w:t>
      </w:r>
      <w:r>
        <w:rPr>
          <w:spacing w:val="9"/>
          <w:sz w:val="24"/>
        </w:rPr>
        <w:t xml:space="preserve"> </w:t>
      </w:r>
      <w:r>
        <w:rPr>
          <w:sz w:val="24"/>
        </w:rPr>
        <w:t>места</w:t>
      </w:r>
      <w:r>
        <w:rPr>
          <w:spacing w:val="6"/>
          <w:sz w:val="24"/>
        </w:rPr>
        <w:t xml:space="preserve"> </w:t>
      </w:r>
      <w:r>
        <w:rPr>
          <w:i/>
          <w:sz w:val="24"/>
        </w:rPr>
        <w:t>nextto,</w:t>
      </w:r>
      <w:r>
        <w:rPr>
          <w:i/>
          <w:spacing w:val="-6"/>
          <w:sz w:val="24"/>
        </w:rPr>
        <w:t xml:space="preserve"> </w:t>
      </w:r>
      <w:r>
        <w:rPr>
          <w:i/>
          <w:sz w:val="24"/>
        </w:rPr>
        <w:t>in</w:t>
      </w:r>
      <w:r>
        <w:rPr>
          <w:i/>
          <w:spacing w:val="-4"/>
          <w:sz w:val="24"/>
        </w:rPr>
        <w:t xml:space="preserve"> </w:t>
      </w:r>
      <w:r>
        <w:rPr>
          <w:i/>
          <w:sz w:val="24"/>
        </w:rPr>
        <w:t>front</w:t>
      </w:r>
      <w:r>
        <w:rPr>
          <w:i/>
          <w:spacing w:val="-6"/>
          <w:sz w:val="24"/>
        </w:rPr>
        <w:t xml:space="preserve"> </w:t>
      </w:r>
      <w:r>
        <w:rPr>
          <w:i/>
          <w:sz w:val="24"/>
        </w:rPr>
        <w:t>of,</w:t>
      </w:r>
      <w:r>
        <w:rPr>
          <w:i/>
          <w:spacing w:val="-57"/>
          <w:sz w:val="24"/>
        </w:rPr>
        <w:t xml:space="preserve"> </w:t>
      </w:r>
      <w:r>
        <w:rPr>
          <w:i/>
          <w:sz w:val="24"/>
        </w:rPr>
        <w:t>behind</w:t>
      </w:r>
      <w:r>
        <w:rPr>
          <w:sz w:val="24"/>
        </w:rPr>
        <w:t>;</w:t>
      </w:r>
    </w:p>
    <w:p w:rsidR="00227E85" w:rsidRDefault="002360BD" w:rsidP="00520729">
      <w:pPr>
        <w:spacing w:line="266" w:lineRule="auto"/>
        <w:ind w:left="142" w:firstLine="567"/>
        <w:jc w:val="both"/>
        <w:rPr>
          <w:sz w:val="24"/>
        </w:rPr>
      </w:pPr>
      <w:r>
        <w:rPr>
          <w:spacing w:val="-1"/>
          <w:sz w:val="24"/>
        </w:rPr>
        <w:t>распознавать</w:t>
      </w:r>
      <w:r>
        <w:rPr>
          <w:spacing w:val="-15"/>
          <w:sz w:val="24"/>
        </w:rPr>
        <w:t xml:space="preserve"> </w:t>
      </w:r>
      <w:r>
        <w:rPr>
          <w:spacing w:val="-1"/>
          <w:sz w:val="24"/>
        </w:rPr>
        <w:t>и</w:t>
      </w:r>
      <w:r>
        <w:rPr>
          <w:spacing w:val="-5"/>
          <w:sz w:val="24"/>
        </w:rPr>
        <w:t xml:space="preserve"> </w:t>
      </w:r>
      <w:r>
        <w:rPr>
          <w:spacing w:val="-1"/>
          <w:sz w:val="24"/>
        </w:rPr>
        <w:t>употреблять</w:t>
      </w:r>
      <w:r>
        <w:rPr>
          <w:spacing w:val="-15"/>
          <w:sz w:val="24"/>
        </w:rPr>
        <w:t xml:space="preserve"> </w:t>
      </w:r>
      <w:r>
        <w:rPr>
          <w:spacing w:val="-1"/>
          <w:sz w:val="24"/>
        </w:rPr>
        <w:t>в</w:t>
      </w:r>
      <w:r>
        <w:rPr>
          <w:spacing w:val="-11"/>
          <w:sz w:val="24"/>
        </w:rPr>
        <w:t xml:space="preserve"> </w:t>
      </w:r>
      <w:r>
        <w:rPr>
          <w:spacing w:val="-1"/>
          <w:sz w:val="24"/>
        </w:rPr>
        <w:t>устной</w:t>
      </w:r>
      <w:r>
        <w:rPr>
          <w:spacing w:val="-15"/>
          <w:sz w:val="24"/>
        </w:rPr>
        <w:t xml:space="preserve"> </w:t>
      </w:r>
      <w:r>
        <w:rPr>
          <w:spacing w:val="-1"/>
          <w:sz w:val="24"/>
        </w:rPr>
        <w:t>и</w:t>
      </w:r>
      <w:r>
        <w:rPr>
          <w:spacing w:val="-13"/>
          <w:sz w:val="24"/>
        </w:rPr>
        <w:t xml:space="preserve"> </w:t>
      </w:r>
      <w:r>
        <w:rPr>
          <w:spacing w:val="-1"/>
          <w:sz w:val="24"/>
        </w:rPr>
        <w:t>письменной</w:t>
      </w:r>
      <w:r>
        <w:rPr>
          <w:spacing w:val="-15"/>
          <w:sz w:val="24"/>
        </w:rPr>
        <w:t xml:space="preserve"> </w:t>
      </w:r>
      <w:r>
        <w:rPr>
          <w:sz w:val="24"/>
        </w:rPr>
        <w:t>речи</w:t>
      </w:r>
      <w:r>
        <w:rPr>
          <w:spacing w:val="-13"/>
          <w:sz w:val="24"/>
        </w:rPr>
        <w:t xml:space="preserve"> </w:t>
      </w:r>
      <w:r>
        <w:rPr>
          <w:sz w:val="24"/>
        </w:rPr>
        <w:t>предлоги</w:t>
      </w:r>
      <w:r>
        <w:rPr>
          <w:spacing w:val="-15"/>
          <w:sz w:val="24"/>
        </w:rPr>
        <w:t xml:space="preserve"> </w:t>
      </w:r>
      <w:r>
        <w:rPr>
          <w:sz w:val="24"/>
        </w:rPr>
        <w:t>времени:</w:t>
      </w:r>
      <w:r>
        <w:rPr>
          <w:spacing w:val="2"/>
          <w:sz w:val="24"/>
        </w:rPr>
        <w:t xml:space="preserve"> </w:t>
      </w:r>
      <w:r>
        <w:rPr>
          <w:i/>
          <w:sz w:val="24"/>
        </w:rPr>
        <w:t>at,in,</w:t>
      </w:r>
      <w:r>
        <w:rPr>
          <w:i/>
          <w:spacing w:val="-3"/>
          <w:sz w:val="24"/>
        </w:rPr>
        <w:t xml:space="preserve"> </w:t>
      </w:r>
      <w:r>
        <w:rPr>
          <w:i/>
          <w:sz w:val="24"/>
        </w:rPr>
        <w:t>on</w:t>
      </w:r>
      <w:r>
        <w:rPr>
          <w:i/>
          <w:spacing w:val="1"/>
          <w:sz w:val="24"/>
        </w:rPr>
        <w:t xml:space="preserve"> </w:t>
      </w:r>
      <w:r>
        <w:rPr>
          <w:sz w:val="24"/>
        </w:rPr>
        <w:t>в</w:t>
      </w:r>
      <w:r>
        <w:rPr>
          <w:spacing w:val="-57"/>
          <w:sz w:val="24"/>
        </w:rPr>
        <w:t xml:space="preserve"> </w:t>
      </w:r>
      <w:r>
        <w:rPr>
          <w:sz w:val="24"/>
        </w:rPr>
        <w:t>выражениях</w:t>
      </w:r>
      <w:r>
        <w:rPr>
          <w:spacing w:val="1"/>
          <w:sz w:val="24"/>
        </w:rPr>
        <w:t xml:space="preserve"> </w:t>
      </w:r>
      <w:r>
        <w:rPr>
          <w:i/>
          <w:sz w:val="24"/>
        </w:rPr>
        <w:t>at</w:t>
      </w:r>
      <w:r>
        <w:rPr>
          <w:i/>
          <w:spacing w:val="2"/>
          <w:sz w:val="24"/>
        </w:rPr>
        <w:t xml:space="preserve"> </w:t>
      </w:r>
      <w:r>
        <w:rPr>
          <w:i/>
          <w:sz w:val="24"/>
        </w:rPr>
        <w:t>4</w:t>
      </w:r>
      <w:r>
        <w:rPr>
          <w:i/>
          <w:spacing w:val="-3"/>
          <w:sz w:val="24"/>
        </w:rPr>
        <w:t xml:space="preserve"> </w:t>
      </w:r>
      <w:r>
        <w:rPr>
          <w:i/>
          <w:sz w:val="24"/>
        </w:rPr>
        <w:t>o’clock,</w:t>
      </w:r>
      <w:r>
        <w:rPr>
          <w:i/>
          <w:spacing w:val="2"/>
          <w:sz w:val="24"/>
        </w:rPr>
        <w:t xml:space="preserve"> </w:t>
      </w:r>
      <w:r>
        <w:rPr>
          <w:i/>
          <w:sz w:val="24"/>
        </w:rPr>
        <w:t>in</w:t>
      </w:r>
      <w:r>
        <w:rPr>
          <w:i/>
          <w:spacing w:val="-3"/>
          <w:sz w:val="24"/>
        </w:rPr>
        <w:t xml:space="preserve"> </w:t>
      </w:r>
      <w:r>
        <w:rPr>
          <w:i/>
          <w:sz w:val="24"/>
        </w:rPr>
        <w:t>the</w:t>
      </w:r>
      <w:r>
        <w:rPr>
          <w:i/>
          <w:spacing w:val="-1"/>
          <w:sz w:val="24"/>
        </w:rPr>
        <w:t xml:space="preserve"> </w:t>
      </w:r>
      <w:r>
        <w:rPr>
          <w:i/>
          <w:sz w:val="24"/>
        </w:rPr>
        <w:t>morning,</w:t>
      </w:r>
      <w:r>
        <w:rPr>
          <w:i/>
          <w:spacing w:val="-5"/>
          <w:sz w:val="24"/>
        </w:rPr>
        <w:t xml:space="preserve"> </w:t>
      </w:r>
      <w:r>
        <w:rPr>
          <w:i/>
          <w:sz w:val="24"/>
        </w:rPr>
        <w:t>on</w:t>
      </w:r>
      <w:r>
        <w:rPr>
          <w:i/>
          <w:spacing w:val="-3"/>
          <w:sz w:val="24"/>
        </w:rPr>
        <w:t xml:space="preserve"> </w:t>
      </w:r>
      <w:r>
        <w:rPr>
          <w:i/>
          <w:sz w:val="24"/>
        </w:rPr>
        <w:t>Monday</w:t>
      </w:r>
      <w:r>
        <w:rPr>
          <w:sz w:val="24"/>
        </w:rPr>
        <w:t>.</w:t>
      </w:r>
    </w:p>
    <w:p w:rsidR="00227E85" w:rsidRDefault="002360BD" w:rsidP="00520729">
      <w:pPr>
        <w:pStyle w:val="a3"/>
        <w:spacing w:before="80"/>
        <w:ind w:left="142" w:firstLine="567"/>
      </w:pPr>
      <w:r>
        <w:t>Социокультурные</w:t>
      </w:r>
      <w:r>
        <w:rPr>
          <w:spacing w:val="-11"/>
        </w:rPr>
        <w:t xml:space="preserve"> </w:t>
      </w:r>
      <w:r>
        <w:t>знания</w:t>
      </w:r>
      <w:r>
        <w:rPr>
          <w:spacing w:val="-8"/>
        </w:rPr>
        <w:t xml:space="preserve"> </w:t>
      </w:r>
      <w:r>
        <w:t>и</w:t>
      </w:r>
      <w:r>
        <w:rPr>
          <w:spacing w:val="-8"/>
        </w:rPr>
        <w:t xml:space="preserve"> </w:t>
      </w:r>
      <w:r>
        <w:t>умения:</w:t>
      </w:r>
    </w:p>
    <w:p w:rsidR="00227E85" w:rsidRDefault="002360BD" w:rsidP="00520729">
      <w:pPr>
        <w:pStyle w:val="a3"/>
        <w:spacing w:before="40" w:line="264" w:lineRule="auto"/>
        <w:ind w:left="142" w:firstLine="567"/>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 в некоторых ситуациях общения (приветствие, прощание, знакомство,</w:t>
      </w:r>
      <w:r>
        <w:rPr>
          <w:spacing w:val="1"/>
        </w:rPr>
        <w:t xml:space="preserve"> </w:t>
      </w:r>
      <w:r>
        <w:t>просьба, выражение благодарности, извинение, поздравление с днѐм рождения, Новым годом,</w:t>
      </w:r>
      <w:r>
        <w:rPr>
          <w:spacing w:val="-57"/>
        </w:rPr>
        <w:t xml:space="preserve"> </w:t>
      </w:r>
      <w:r>
        <w:t>Рождеством);</w:t>
      </w:r>
    </w:p>
    <w:p w:rsidR="00227E85" w:rsidRDefault="002360BD" w:rsidP="00520729">
      <w:pPr>
        <w:pStyle w:val="a3"/>
        <w:spacing w:before="1" w:line="268" w:lineRule="auto"/>
        <w:ind w:left="142" w:firstLine="567"/>
      </w:pPr>
      <w:r>
        <w:t>кратко</w:t>
      </w:r>
      <w:r>
        <w:rPr>
          <w:spacing w:val="60"/>
        </w:rPr>
        <w:t xml:space="preserve"> </w:t>
      </w:r>
      <w:r>
        <w:t>представлять</w:t>
      </w:r>
      <w:r>
        <w:rPr>
          <w:spacing w:val="61"/>
        </w:rPr>
        <w:t xml:space="preserve"> </w:t>
      </w:r>
      <w:r>
        <w:t>свою</w:t>
      </w:r>
      <w:r>
        <w:rPr>
          <w:spacing w:val="61"/>
        </w:rPr>
        <w:t xml:space="preserve"> </w:t>
      </w:r>
      <w:r>
        <w:t>страну</w:t>
      </w:r>
      <w:r>
        <w:rPr>
          <w:spacing w:val="61"/>
        </w:rPr>
        <w:t xml:space="preserve"> </w:t>
      </w:r>
      <w:r>
        <w:t>и</w:t>
      </w:r>
      <w:r>
        <w:rPr>
          <w:spacing w:val="61"/>
        </w:rPr>
        <w:t xml:space="preserve"> </w:t>
      </w:r>
      <w:r>
        <w:t>страну/страны   изучаемого   языка на английском</w:t>
      </w:r>
      <w:r>
        <w:rPr>
          <w:spacing w:val="1"/>
        </w:rPr>
        <w:t xml:space="preserve"> </w:t>
      </w:r>
      <w:r>
        <w:t>языке.</w:t>
      </w:r>
    </w:p>
    <w:p w:rsidR="00227E85" w:rsidRDefault="002360BD" w:rsidP="00520729">
      <w:pPr>
        <w:pStyle w:val="a3"/>
        <w:spacing w:before="92"/>
        <w:ind w:left="142" w:firstLine="567"/>
      </w:pPr>
      <w:r>
        <w:t>К</w:t>
      </w:r>
      <w:r>
        <w:rPr>
          <w:spacing w:val="8"/>
        </w:rPr>
        <w:t xml:space="preserve"> </w:t>
      </w:r>
      <w:r>
        <w:t>концу</w:t>
      </w:r>
      <w:r>
        <w:rPr>
          <w:spacing w:val="-8"/>
        </w:rPr>
        <w:t xml:space="preserve"> </w:t>
      </w:r>
      <w:r>
        <w:t>обучения</w:t>
      </w:r>
      <w:r>
        <w:rPr>
          <w:spacing w:val="16"/>
        </w:rPr>
        <w:t xml:space="preserve"> </w:t>
      </w:r>
      <w:r>
        <w:rPr>
          <w:b/>
        </w:rPr>
        <w:t>в</w:t>
      </w:r>
      <w:r>
        <w:rPr>
          <w:b/>
          <w:spacing w:val="7"/>
        </w:rPr>
        <w:t xml:space="preserve"> </w:t>
      </w:r>
      <w:r>
        <w:rPr>
          <w:b/>
        </w:rPr>
        <w:t>4</w:t>
      </w:r>
      <w:r>
        <w:rPr>
          <w:b/>
          <w:spacing w:val="13"/>
        </w:rPr>
        <w:t xml:space="preserve"> </w:t>
      </w:r>
      <w:r>
        <w:rPr>
          <w:b/>
        </w:rPr>
        <w:t>классе</w:t>
      </w:r>
      <w:r>
        <w:rPr>
          <w:b/>
          <w:spacing w:val="9"/>
        </w:rPr>
        <w:t xml:space="preserve"> </w:t>
      </w:r>
      <w:r>
        <w:t>обучающийся</w:t>
      </w:r>
      <w:r>
        <w:rPr>
          <w:spacing w:val="11"/>
        </w:rPr>
        <w:t xml:space="preserve"> </w:t>
      </w:r>
      <w:r>
        <w:t>получит</w:t>
      </w:r>
      <w:r>
        <w:rPr>
          <w:spacing w:val="10"/>
        </w:rPr>
        <w:t xml:space="preserve"> </w:t>
      </w:r>
      <w:r>
        <w:t>следующие</w:t>
      </w:r>
      <w:r>
        <w:rPr>
          <w:spacing w:val="8"/>
        </w:rPr>
        <w:t xml:space="preserve"> </w:t>
      </w:r>
      <w:r>
        <w:t>предметныерезультаты:</w:t>
      </w:r>
    </w:p>
    <w:p w:rsidR="00227E85" w:rsidRDefault="002360BD" w:rsidP="00520729">
      <w:pPr>
        <w:pStyle w:val="a3"/>
        <w:spacing w:before="135"/>
        <w:ind w:left="142" w:firstLine="567"/>
      </w:pPr>
      <w:r>
        <w:t>Коммуникативные</w:t>
      </w:r>
      <w:r>
        <w:rPr>
          <w:spacing w:val="-12"/>
        </w:rPr>
        <w:t xml:space="preserve"> </w:t>
      </w:r>
      <w:r>
        <w:t>умения</w:t>
      </w:r>
    </w:p>
    <w:p w:rsidR="00227E85" w:rsidRDefault="002360BD" w:rsidP="00520729">
      <w:pPr>
        <w:spacing w:before="33"/>
        <w:ind w:left="142" w:firstLine="567"/>
        <w:jc w:val="both"/>
        <w:rPr>
          <w:i/>
          <w:sz w:val="24"/>
        </w:rPr>
      </w:pPr>
      <w:r>
        <w:rPr>
          <w:i/>
          <w:sz w:val="24"/>
        </w:rPr>
        <w:t>Говорение:</w:t>
      </w:r>
    </w:p>
    <w:p w:rsidR="00227E85" w:rsidRDefault="002360BD" w:rsidP="00520729">
      <w:pPr>
        <w:pStyle w:val="a3"/>
        <w:spacing w:before="46" w:line="259" w:lineRule="auto"/>
        <w:ind w:left="142" w:firstLine="567"/>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диалог-</w:t>
      </w:r>
      <w:r>
        <w:rPr>
          <w:spacing w:val="-57"/>
        </w:rPr>
        <w:t xml:space="preserve"> </w:t>
      </w:r>
      <w:r>
        <w:t>расспрос)</w:t>
      </w:r>
      <w:r>
        <w:rPr>
          <w:spacing w:val="1"/>
        </w:rPr>
        <w:t xml:space="preserve"> </w:t>
      </w:r>
      <w:r>
        <w:t>на</w:t>
      </w:r>
      <w:r>
        <w:rPr>
          <w:spacing w:val="1"/>
        </w:rPr>
        <w:t xml:space="preserve"> </w:t>
      </w:r>
      <w:r>
        <w:t>основе</w:t>
      </w:r>
      <w:r>
        <w:rPr>
          <w:spacing w:val="1"/>
        </w:rPr>
        <w:t xml:space="preserve"> </w:t>
      </w:r>
      <w:r>
        <w:t>вербальных</w:t>
      </w:r>
      <w:r>
        <w:rPr>
          <w:spacing w:val="1"/>
        </w:rPr>
        <w:t xml:space="preserve"> </w:t>
      </w:r>
      <w:r>
        <w:t>и</w:t>
      </w:r>
      <w:r>
        <w:rPr>
          <w:spacing w:val="1"/>
        </w:rPr>
        <w:t xml:space="preserve"> </w:t>
      </w:r>
      <w:r>
        <w:t>(или)</w:t>
      </w:r>
      <w:r>
        <w:rPr>
          <w:spacing w:val="1"/>
        </w:rPr>
        <w:t xml:space="preserve"> </w:t>
      </w:r>
      <w:r>
        <w:t>зрительных</w:t>
      </w:r>
      <w:r>
        <w:rPr>
          <w:spacing w:val="1"/>
        </w:rPr>
        <w:t xml:space="preserve"> </w:t>
      </w:r>
      <w:r>
        <w:t>опорс соблюдением норм 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1"/>
        </w:rPr>
        <w:t xml:space="preserve"> </w:t>
      </w:r>
      <w:r>
        <w:t>со</w:t>
      </w:r>
      <w:r>
        <w:rPr>
          <w:spacing w:val="1"/>
        </w:rPr>
        <w:t xml:space="preserve"> </w:t>
      </w:r>
      <w:r>
        <w:t>стороны</w:t>
      </w:r>
      <w:r>
        <w:rPr>
          <w:spacing w:val="-57"/>
        </w:rPr>
        <w:t xml:space="preserve"> </w:t>
      </w:r>
      <w:r>
        <w:t>каждого</w:t>
      </w:r>
      <w:r>
        <w:rPr>
          <w:spacing w:val="-4"/>
        </w:rPr>
        <w:t xml:space="preserve"> </w:t>
      </w:r>
      <w:r>
        <w:t>собеседника);</w:t>
      </w:r>
    </w:p>
    <w:p w:rsidR="00227E85" w:rsidRDefault="002360BD" w:rsidP="00520729">
      <w:pPr>
        <w:pStyle w:val="a3"/>
        <w:spacing w:line="259" w:lineRule="auto"/>
        <w:ind w:left="142" w:firstLine="567"/>
      </w:pPr>
      <w:r>
        <w:t>вести диалог – разговор по телефону с опорой на картинки, фотографии и (или) ключевые</w:t>
      </w:r>
      <w:r>
        <w:rPr>
          <w:spacing w:val="1"/>
        </w:rPr>
        <w:t xml:space="preserve"> </w:t>
      </w:r>
      <w:r>
        <w:t xml:space="preserve">слова  </w:t>
      </w:r>
      <w:r>
        <w:rPr>
          <w:spacing w:val="1"/>
        </w:rPr>
        <w:t xml:space="preserve"> </w:t>
      </w:r>
      <w:r>
        <w:t xml:space="preserve">в  </w:t>
      </w:r>
      <w:r>
        <w:rPr>
          <w:spacing w:val="1"/>
        </w:rPr>
        <w:t xml:space="preserve"> </w:t>
      </w:r>
      <w:r>
        <w:t xml:space="preserve">стандартных   </w:t>
      </w:r>
      <w:r>
        <w:rPr>
          <w:spacing w:val="1"/>
        </w:rPr>
        <w:t xml:space="preserve"> </w:t>
      </w:r>
      <w:r>
        <w:t xml:space="preserve">ситуациях   </w:t>
      </w:r>
      <w:r>
        <w:rPr>
          <w:spacing w:val="1"/>
        </w:rPr>
        <w:t xml:space="preserve"> </w:t>
      </w:r>
      <w:r>
        <w:t xml:space="preserve">неофициального   </w:t>
      </w:r>
      <w:r>
        <w:rPr>
          <w:spacing w:val="1"/>
        </w:rPr>
        <w:t xml:space="preserve"> </w:t>
      </w:r>
      <w:r>
        <w:t>общенияс соблюдением норм</w:t>
      </w:r>
      <w:r>
        <w:rPr>
          <w:spacing w:val="1"/>
        </w:rPr>
        <w:t xml:space="preserve"> </w:t>
      </w:r>
      <w:r>
        <w:t>речевого</w:t>
      </w:r>
      <w:r>
        <w:rPr>
          <w:spacing w:val="-2"/>
        </w:rPr>
        <w:t xml:space="preserve"> </w:t>
      </w:r>
      <w:r>
        <w:t>этикета в</w:t>
      </w:r>
      <w:r>
        <w:rPr>
          <w:spacing w:val="-1"/>
        </w:rPr>
        <w:t xml:space="preserve"> </w:t>
      </w:r>
      <w:r>
        <w:t>объѐме</w:t>
      </w:r>
      <w:r>
        <w:rPr>
          <w:spacing w:val="-2"/>
        </w:rPr>
        <w:t xml:space="preserve"> </w:t>
      </w:r>
      <w:r>
        <w:t>не</w:t>
      </w:r>
      <w:r>
        <w:rPr>
          <w:spacing w:val="-1"/>
        </w:rPr>
        <w:t xml:space="preserve"> </w:t>
      </w:r>
      <w:r>
        <w:t>менее</w:t>
      </w:r>
      <w:r>
        <w:rPr>
          <w:spacing w:val="-1"/>
        </w:rPr>
        <w:t xml:space="preserve"> </w:t>
      </w:r>
      <w:r>
        <w:t>4–5</w:t>
      </w:r>
      <w:r>
        <w:rPr>
          <w:spacing w:val="-1"/>
        </w:rPr>
        <w:t xml:space="preserve"> </w:t>
      </w:r>
      <w:r>
        <w:t>реплик</w:t>
      </w:r>
      <w:r>
        <w:rPr>
          <w:spacing w:val="-2"/>
        </w:rPr>
        <w:t xml:space="preserve"> </w:t>
      </w:r>
      <w:r>
        <w:t>со стороны</w:t>
      </w:r>
      <w:r>
        <w:rPr>
          <w:spacing w:val="-1"/>
        </w:rPr>
        <w:t xml:space="preserve"> </w:t>
      </w:r>
      <w:r>
        <w:t>каждого</w:t>
      </w:r>
      <w:r>
        <w:rPr>
          <w:spacing w:val="-4"/>
        </w:rPr>
        <w:t xml:space="preserve"> </w:t>
      </w:r>
      <w:r>
        <w:t>собеседника;</w:t>
      </w:r>
    </w:p>
    <w:p w:rsidR="00227E85" w:rsidRDefault="002360BD" w:rsidP="00520729">
      <w:pPr>
        <w:pStyle w:val="a3"/>
        <w:spacing w:line="259" w:lineRule="auto"/>
        <w:ind w:left="142" w:firstLine="56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 содержания речи для 4 класса (объѐм монологического высказывания – не</w:t>
      </w:r>
      <w:r>
        <w:rPr>
          <w:spacing w:val="1"/>
        </w:rPr>
        <w:t xml:space="preserve"> </w:t>
      </w:r>
      <w:r>
        <w:t>менее</w:t>
      </w:r>
      <w:r>
        <w:rPr>
          <w:spacing w:val="-2"/>
        </w:rPr>
        <w:t xml:space="preserve"> </w:t>
      </w:r>
      <w:r>
        <w:t>4–5</w:t>
      </w:r>
      <w:r>
        <w:rPr>
          <w:spacing w:val="2"/>
        </w:rPr>
        <w:t xml:space="preserve"> </w:t>
      </w:r>
      <w:r>
        <w:t>фраз);</w:t>
      </w:r>
    </w:p>
    <w:p w:rsidR="00227E85" w:rsidRDefault="002360BD" w:rsidP="00520729">
      <w:pPr>
        <w:pStyle w:val="a3"/>
        <w:spacing w:line="264" w:lineRule="auto"/>
        <w:ind w:left="142" w:firstLine="56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образцу;</w:t>
      </w:r>
      <w:r>
        <w:rPr>
          <w:spacing w:val="1"/>
        </w:rPr>
        <w:t xml:space="preserve"> </w:t>
      </w:r>
      <w:r>
        <w:t>выражать</w:t>
      </w:r>
      <w:r>
        <w:rPr>
          <w:spacing w:val="1"/>
        </w:rPr>
        <w:t xml:space="preserve"> </w:t>
      </w:r>
      <w:r>
        <w:t>своѐ</w:t>
      </w:r>
      <w:r>
        <w:rPr>
          <w:spacing w:val="1"/>
        </w:rPr>
        <w:t xml:space="preserve"> </w:t>
      </w:r>
      <w:r>
        <w:t>отношение</w:t>
      </w:r>
      <w:r>
        <w:rPr>
          <w:spacing w:val="-4"/>
        </w:rPr>
        <w:t xml:space="preserve"> </w:t>
      </w:r>
      <w:r>
        <w:t>к</w:t>
      </w:r>
      <w:r>
        <w:rPr>
          <w:spacing w:val="3"/>
        </w:rPr>
        <w:t xml:space="preserve"> </w:t>
      </w:r>
      <w:r>
        <w:t>предмету</w:t>
      </w:r>
      <w:r>
        <w:rPr>
          <w:spacing w:val="-7"/>
        </w:rPr>
        <w:t xml:space="preserve"> </w:t>
      </w:r>
      <w:r>
        <w:t>речи;</w:t>
      </w:r>
    </w:p>
    <w:p w:rsidR="00227E85" w:rsidRDefault="00227E85" w:rsidP="00520729">
      <w:pPr>
        <w:spacing w:line="264" w:lineRule="auto"/>
        <w:ind w:left="142" w:firstLine="567"/>
        <w:jc w:val="both"/>
        <w:sectPr w:rsidR="00227E85">
          <w:pgSz w:w="11920" w:h="16860"/>
          <w:pgMar w:top="1080" w:right="640" w:bottom="1000" w:left="1020" w:header="0" w:footer="746" w:gutter="0"/>
          <w:cols w:space="720"/>
        </w:sectPr>
      </w:pPr>
    </w:p>
    <w:p w:rsidR="00227E85" w:rsidRDefault="002360BD" w:rsidP="00520729">
      <w:pPr>
        <w:pStyle w:val="a3"/>
        <w:spacing w:before="60" w:line="256" w:lineRule="auto"/>
        <w:ind w:left="142" w:firstLine="567"/>
      </w:pPr>
      <w:r>
        <w:lastRenderedPageBreak/>
        <w:t>передавать основное содержание прочитанного текста с вербальными и (или) зрительными</w:t>
      </w:r>
      <w:r>
        <w:rPr>
          <w:spacing w:val="1"/>
        </w:rPr>
        <w:t xml:space="preserve"> </w:t>
      </w:r>
      <w:r>
        <w:t>опорами</w:t>
      </w:r>
      <w:r>
        <w:rPr>
          <w:spacing w:val="2"/>
        </w:rPr>
        <w:t xml:space="preserve"> </w:t>
      </w:r>
      <w:r>
        <w:t>в</w:t>
      </w:r>
      <w:r>
        <w:rPr>
          <w:spacing w:val="-3"/>
        </w:rPr>
        <w:t xml:space="preserve"> </w:t>
      </w:r>
      <w:r>
        <w:t>объ</w:t>
      </w:r>
      <w:r w:rsidR="00520729">
        <w:t>е</w:t>
      </w:r>
      <w:r>
        <w:t>ме</w:t>
      </w:r>
      <w:r>
        <w:rPr>
          <w:spacing w:val="-3"/>
        </w:rPr>
        <w:t xml:space="preserve"> </w:t>
      </w:r>
      <w:r>
        <w:t>не</w:t>
      </w:r>
      <w:r>
        <w:rPr>
          <w:spacing w:val="-1"/>
        </w:rPr>
        <w:t xml:space="preserve"> </w:t>
      </w:r>
      <w:r>
        <w:t>менее</w:t>
      </w:r>
      <w:r>
        <w:rPr>
          <w:spacing w:val="-1"/>
        </w:rPr>
        <w:t xml:space="preserve"> </w:t>
      </w:r>
      <w:r>
        <w:t>4–5</w:t>
      </w:r>
      <w:r>
        <w:rPr>
          <w:spacing w:val="4"/>
        </w:rPr>
        <w:t xml:space="preserve"> </w:t>
      </w:r>
      <w:r>
        <w:t>фраз.</w:t>
      </w:r>
    </w:p>
    <w:p w:rsidR="00227E85" w:rsidRDefault="002360BD" w:rsidP="00520729">
      <w:pPr>
        <w:pStyle w:val="a3"/>
        <w:spacing w:before="3" w:line="259" w:lineRule="auto"/>
        <w:ind w:left="142" w:firstLine="567"/>
      </w:pP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подбирая</w:t>
      </w:r>
      <w:r>
        <w:rPr>
          <w:spacing w:val="-57"/>
        </w:rPr>
        <w:t xml:space="preserve"> </w:t>
      </w:r>
      <w:r>
        <w:t>иллюстративный   материал   (рисунки,   фото)   к   тексту   выступления,</w:t>
      </w:r>
      <w:r w:rsidR="00520729">
        <w:t xml:space="preserve"> </w:t>
      </w:r>
      <w:r>
        <w:t>в объ</w:t>
      </w:r>
      <w:r w:rsidR="00520729">
        <w:t>е</w:t>
      </w:r>
      <w:r>
        <w:t>ме не менее 4–</w:t>
      </w:r>
      <w:r>
        <w:rPr>
          <w:spacing w:val="1"/>
        </w:rPr>
        <w:t xml:space="preserve"> </w:t>
      </w:r>
      <w:r>
        <w:t>5</w:t>
      </w:r>
      <w:r>
        <w:rPr>
          <w:spacing w:val="4"/>
        </w:rPr>
        <w:t xml:space="preserve"> </w:t>
      </w:r>
      <w:r>
        <w:t>фраз.</w:t>
      </w:r>
    </w:p>
    <w:p w:rsidR="00227E85" w:rsidRDefault="002360BD" w:rsidP="00520729">
      <w:pPr>
        <w:spacing w:line="275" w:lineRule="exact"/>
        <w:ind w:left="142" w:firstLine="567"/>
        <w:jc w:val="both"/>
        <w:rPr>
          <w:i/>
          <w:sz w:val="24"/>
        </w:rPr>
      </w:pPr>
      <w:r>
        <w:rPr>
          <w:i/>
          <w:sz w:val="24"/>
        </w:rPr>
        <w:t>Аудирование:</w:t>
      </w:r>
    </w:p>
    <w:p w:rsidR="00227E85" w:rsidRDefault="002360BD" w:rsidP="00520729">
      <w:pPr>
        <w:pStyle w:val="a3"/>
        <w:spacing w:before="38" w:line="264" w:lineRule="auto"/>
        <w:ind w:left="142" w:firstLine="56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других</w:t>
      </w:r>
      <w:r>
        <w:rPr>
          <w:spacing w:val="1"/>
        </w:rPr>
        <w:t xml:space="preserve"> </w:t>
      </w:r>
      <w:r>
        <w:t>обучающихся,</w:t>
      </w:r>
      <w:r>
        <w:rPr>
          <w:spacing w:val="1"/>
        </w:rPr>
        <w:t xml:space="preserve"> </w:t>
      </w:r>
      <w:r>
        <w:t>вербально/невербально</w:t>
      </w:r>
      <w:r>
        <w:rPr>
          <w:spacing w:val="-4"/>
        </w:rPr>
        <w:t xml:space="preserve"> </w:t>
      </w:r>
      <w:r>
        <w:t>реагировать</w:t>
      </w:r>
      <w:r>
        <w:rPr>
          <w:spacing w:val="1"/>
        </w:rPr>
        <w:t xml:space="preserve"> </w:t>
      </w:r>
      <w:r>
        <w:t>на</w:t>
      </w:r>
      <w:r>
        <w:rPr>
          <w:spacing w:val="1"/>
        </w:rPr>
        <w:t xml:space="preserve"> </w:t>
      </w:r>
      <w:r>
        <w:t>услышанное;</w:t>
      </w:r>
    </w:p>
    <w:p w:rsidR="00227E85" w:rsidRDefault="002360BD" w:rsidP="00520729">
      <w:pPr>
        <w:pStyle w:val="a3"/>
        <w:spacing w:before="1" w:line="259" w:lineRule="auto"/>
        <w:ind w:left="142" w:firstLine="56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и</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 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36"/>
        </w:rPr>
        <w:t xml:space="preserve"> </w:t>
      </w:r>
      <w:r>
        <w:t>содержания,</w:t>
      </w:r>
      <w:r>
        <w:rPr>
          <w:spacing w:val="38"/>
        </w:rPr>
        <w:t xml:space="preserve"> </w:t>
      </w:r>
      <w:r>
        <w:t>с</w:t>
      </w:r>
      <w:r>
        <w:rPr>
          <w:spacing w:val="35"/>
        </w:rPr>
        <w:t xml:space="preserve"> </w:t>
      </w:r>
      <w:r>
        <w:t>пониманием</w:t>
      </w:r>
      <w:r>
        <w:rPr>
          <w:spacing w:val="37"/>
        </w:rPr>
        <w:t xml:space="preserve"> </w:t>
      </w:r>
      <w:r>
        <w:t>запрашиваемой</w:t>
      </w:r>
      <w:r>
        <w:rPr>
          <w:spacing w:val="38"/>
        </w:rPr>
        <w:t xml:space="preserve"> </w:t>
      </w:r>
      <w:r>
        <w:t>информации</w:t>
      </w:r>
      <w:r>
        <w:rPr>
          <w:spacing w:val="32"/>
        </w:rPr>
        <w:t xml:space="preserve"> </w:t>
      </w:r>
      <w:r>
        <w:t>фактического</w:t>
      </w:r>
      <w:r>
        <w:rPr>
          <w:spacing w:val="34"/>
        </w:rPr>
        <w:t xml:space="preserve"> </w:t>
      </w:r>
      <w:r>
        <w:t>характера</w:t>
      </w:r>
      <w:r>
        <w:rPr>
          <w:spacing w:val="-57"/>
        </w:rPr>
        <w:t xml:space="preserve"> </w:t>
      </w:r>
      <w:r>
        <w:t>со зрительной опорой и с использованием языковой, в том числе контекстуальной, догадки</w:t>
      </w:r>
      <w:r>
        <w:rPr>
          <w:spacing w:val="1"/>
        </w:rPr>
        <w:t xml:space="preserve"> </w:t>
      </w:r>
      <w:r>
        <w:t>(время</w:t>
      </w:r>
      <w:r>
        <w:rPr>
          <w:spacing w:val="-1"/>
        </w:rPr>
        <w:t xml:space="preserve"> </w:t>
      </w:r>
      <w:r>
        <w:t>звучания текста/текстов</w:t>
      </w:r>
      <w:r>
        <w:rPr>
          <w:spacing w:val="1"/>
        </w:rPr>
        <w:t xml:space="preserve"> </w:t>
      </w:r>
      <w:r>
        <w:t>для</w:t>
      </w:r>
      <w:r>
        <w:rPr>
          <w:spacing w:val="-1"/>
        </w:rPr>
        <w:t xml:space="preserve"> </w:t>
      </w:r>
      <w:r>
        <w:t>аудирования</w:t>
      </w:r>
      <w:r>
        <w:rPr>
          <w:spacing w:val="7"/>
        </w:rPr>
        <w:t xml:space="preserve"> </w:t>
      </w:r>
      <w:r>
        <w:t>–</w:t>
      </w:r>
      <w:r>
        <w:rPr>
          <w:spacing w:val="4"/>
        </w:rPr>
        <w:t xml:space="preserve"> </w:t>
      </w:r>
      <w:r>
        <w:t>до</w:t>
      </w:r>
      <w:r>
        <w:rPr>
          <w:spacing w:val="-10"/>
        </w:rPr>
        <w:t xml:space="preserve"> </w:t>
      </w:r>
      <w:r>
        <w:t>1</w:t>
      </w:r>
      <w:r>
        <w:rPr>
          <w:spacing w:val="4"/>
        </w:rPr>
        <w:t xml:space="preserve"> </w:t>
      </w:r>
      <w:r>
        <w:t>минуты).</w:t>
      </w:r>
    </w:p>
    <w:p w:rsidR="00227E85" w:rsidRDefault="002360BD" w:rsidP="00520729">
      <w:pPr>
        <w:spacing w:line="274" w:lineRule="exact"/>
        <w:ind w:left="142" w:firstLine="567"/>
        <w:jc w:val="both"/>
        <w:rPr>
          <w:i/>
          <w:sz w:val="24"/>
        </w:rPr>
      </w:pPr>
      <w:r>
        <w:rPr>
          <w:i/>
          <w:sz w:val="24"/>
        </w:rPr>
        <w:t>Смысловое</w:t>
      </w:r>
      <w:r>
        <w:rPr>
          <w:i/>
          <w:spacing w:val="-6"/>
          <w:sz w:val="24"/>
        </w:rPr>
        <w:t xml:space="preserve"> </w:t>
      </w:r>
      <w:r>
        <w:rPr>
          <w:i/>
          <w:sz w:val="24"/>
        </w:rPr>
        <w:t>чтение:</w:t>
      </w:r>
    </w:p>
    <w:p w:rsidR="00227E85" w:rsidRDefault="002360BD" w:rsidP="00520729">
      <w:pPr>
        <w:pStyle w:val="a3"/>
        <w:spacing w:before="33" w:line="256" w:lineRule="auto"/>
        <w:ind w:left="142" w:firstLine="567"/>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объѐмом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4"/>
        </w:rPr>
        <w:t xml:space="preserve"> </w:t>
      </w:r>
      <w:r>
        <w:t>прочитанного;</w:t>
      </w:r>
    </w:p>
    <w:p w:rsidR="00227E85" w:rsidRDefault="002360BD" w:rsidP="00520729">
      <w:pPr>
        <w:pStyle w:val="a3"/>
        <w:spacing w:before="12" w:line="264" w:lineRule="auto"/>
        <w:ind w:left="142" w:firstLine="567"/>
      </w:pPr>
      <w:r>
        <w:t>читать</w:t>
      </w:r>
      <w:r>
        <w:rPr>
          <w:spacing w:val="61"/>
        </w:rPr>
        <w:t xml:space="preserve"> </w:t>
      </w:r>
      <w:r>
        <w:t>про</w:t>
      </w:r>
      <w:r>
        <w:rPr>
          <w:spacing w:val="61"/>
        </w:rPr>
        <w:t xml:space="preserve"> </w:t>
      </w:r>
      <w:r>
        <w:t>себя</w:t>
      </w:r>
      <w:r>
        <w:rPr>
          <w:spacing w:val="61"/>
        </w:rPr>
        <w:t xml:space="preserve"> </w:t>
      </w:r>
      <w:r>
        <w:t>тексты,</w:t>
      </w:r>
      <w:r>
        <w:rPr>
          <w:spacing w:val="61"/>
        </w:rPr>
        <w:t xml:space="preserve"> </w:t>
      </w:r>
      <w:r>
        <w:t xml:space="preserve">содержащие  </w:t>
      </w:r>
      <w:r>
        <w:rPr>
          <w:spacing w:val="1"/>
        </w:rPr>
        <w:t xml:space="preserve"> </w:t>
      </w:r>
      <w:r>
        <w:t xml:space="preserve">отдельные  </w:t>
      </w:r>
      <w:r>
        <w:rPr>
          <w:spacing w:val="1"/>
        </w:rPr>
        <w:t xml:space="preserve"> </w:t>
      </w:r>
      <w:r>
        <w:t xml:space="preserve">незнакомые  </w:t>
      </w:r>
      <w:r>
        <w:rPr>
          <w:spacing w:val="1"/>
        </w:rPr>
        <w:t xml:space="preserve"> </w:t>
      </w:r>
      <w:r>
        <w:t>слова,с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61"/>
        </w:rPr>
        <w:t xml:space="preserve"> </w:t>
      </w:r>
      <w:r>
        <w:t>в</w:t>
      </w:r>
      <w:r>
        <w:rPr>
          <w:spacing w:val="61"/>
        </w:rPr>
        <w:t xml:space="preserve"> </w:t>
      </w:r>
      <w:r>
        <w:t>зависимости</w:t>
      </w:r>
      <w:r>
        <w:rPr>
          <w:spacing w:val="60"/>
        </w:rPr>
        <w:t xml:space="preserve"> </w:t>
      </w:r>
      <w:r>
        <w:t>от</w:t>
      </w:r>
      <w:r>
        <w:rPr>
          <w:spacing w:val="60"/>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6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со</w:t>
      </w:r>
      <w:r>
        <w:rPr>
          <w:spacing w:val="1"/>
        </w:rPr>
        <w:t xml:space="preserve"> </w:t>
      </w:r>
      <w:r>
        <w:t>зрительной</w:t>
      </w:r>
      <w:r>
        <w:rPr>
          <w:spacing w:val="1"/>
        </w:rPr>
        <w:t xml:space="preserve"> </w:t>
      </w:r>
      <w:r>
        <w:t>опорой</w:t>
      </w:r>
      <w:r>
        <w:rPr>
          <w:spacing w:val="1"/>
        </w:rPr>
        <w:t xml:space="preserve"> </w:t>
      </w:r>
      <w:r>
        <w:t>и</w:t>
      </w:r>
      <w:r>
        <w:rPr>
          <w:spacing w:val="1"/>
        </w:rPr>
        <w:t xml:space="preserve"> </w:t>
      </w:r>
      <w:r>
        <w:t>без</w:t>
      </w:r>
      <w:r>
        <w:rPr>
          <w:spacing w:val="61"/>
        </w:rPr>
        <w:t xml:space="preserve"> </w:t>
      </w:r>
      <w:r>
        <w:t>опоры,</w:t>
      </w:r>
      <w:r>
        <w:rPr>
          <w:spacing w:val="60"/>
        </w:rPr>
        <w:t xml:space="preserve"> </w:t>
      </w:r>
      <w:r>
        <w:t>с</w:t>
      </w:r>
      <w:r>
        <w:rPr>
          <w:spacing w:val="61"/>
        </w:rPr>
        <w:t xml:space="preserve"> </w:t>
      </w:r>
      <w:r>
        <w:t>использованием</w:t>
      </w:r>
      <w:r>
        <w:rPr>
          <w:spacing w:val="1"/>
        </w:rPr>
        <w:t xml:space="preserve"> </w:t>
      </w:r>
      <w:r>
        <w:t>языковой,</w:t>
      </w:r>
      <w:r>
        <w:rPr>
          <w:spacing w:val="1"/>
        </w:rPr>
        <w:t xml:space="preserve"> </w:t>
      </w:r>
      <w:r>
        <w:t>в том</w:t>
      </w:r>
      <w:r>
        <w:rPr>
          <w:spacing w:val="1"/>
        </w:rPr>
        <w:t xml:space="preserve"> </w:t>
      </w:r>
      <w:r>
        <w:t>числе контекстуальной,</w:t>
      </w:r>
      <w:r>
        <w:rPr>
          <w:spacing w:val="1"/>
        </w:rPr>
        <w:t xml:space="preserve"> </w:t>
      </w:r>
      <w:r>
        <w:t>догадки</w:t>
      </w:r>
      <w:r>
        <w:rPr>
          <w:spacing w:val="1"/>
        </w:rPr>
        <w:t xml:space="preserve"> </w:t>
      </w:r>
      <w:r>
        <w:t>(объѐмтекста/текстов для чтения – до 160</w:t>
      </w:r>
      <w:r>
        <w:rPr>
          <w:spacing w:val="1"/>
        </w:rPr>
        <w:t xml:space="preserve"> </w:t>
      </w:r>
      <w:r>
        <w:t>слов;</w:t>
      </w:r>
    </w:p>
    <w:p w:rsidR="00227E85" w:rsidRDefault="002360BD" w:rsidP="00520729">
      <w:pPr>
        <w:pStyle w:val="a3"/>
        <w:spacing w:before="39"/>
        <w:ind w:left="142" w:firstLine="567"/>
      </w:pPr>
      <w:r>
        <w:t>прогнозировать</w:t>
      </w:r>
      <w:r>
        <w:rPr>
          <w:spacing w:val="-3"/>
        </w:rPr>
        <w:t xml:space="preserve"> </w:t>
      </w:r>
      <w:r>
        <w:t>содержание</w:t>
      </w:r>
      <w:r>
        <w:rPr>
          <w:spacing w:val="-9"/>
        </w:rPr>
        <w:t xml:space="preserve"> </w:t>
      </w:r>
      <w:r>
        <w:t>текста</w:t>
      </w:r>
      <w:r>
        <w:rPr>
          <w:spacing w:val="-9"/>
        </w:rPr>
        <w:t xml:space="preserve"> </w:t>
      </w:r>
      <w:r>
        <w:t>на</w:t>
      </w:r>
      <w:r>
        <w:rPr>
          <w:spacing w:val="-8"/>
        </w:rPr>
        <w:t xml:space="preserve"> </w:t>
      </w:r>
      <w:r>
        <w:t>основе</w:t>
      </w:r>
      <w:r>
        <w:rPr>
          <w:spacing w:val="-9"/>
        </w:rPr>
        <w:t xml:space="preserve"> </w:t>
      </w:r>
      <w:r>
        <w:t>заголовка;</w:t>
      </w:r>
    </w:p>
    <w:p w:rsidR="00227E85" w:rsidRDefault="002360BD" w:rsidP="00520729">
      <w:pPr>
        <w:pStyle w:val="a3"/>
        <w:spacing w:before="36" w:line="268" w:lineRule="auto"/>
        <w:ind w:left="142" w:firstLine="567"/>
      </w:pPr>
      <w:r>
        <w:t>читать про себя несплошные тексты (таблицы, диаграммы и другое) ипонимать</w:t>
      </w:r>
      <w:r>
        <w:rPr>
          <w:spacing w:val="1"/>
        </w:rPr>
        <w:t xml:space="preserve"> </w:t>
      </w:r>
      <w:r>
        <w:t>представленную</w:t>
      </w:r>
      <w:r>
        <w:rPr>
          <w:spacing w:val="-1"/>
        </w:rPr>
        <w:t xml:space="preserve"> </w:t>
      </w:r>
      <w:r>
        <w:t>в</w:t>
      </w:r>
      <w:r>
        <w:rPr>
          <w:spacing w:val="-2"/>
        </w:rPr>
        <w:t xml:space="preserve"> </w:t>
      </w:r>
      <w:r>
        <w:t>них</w:t>
      </w:r>
      <w:r>
        <w:rPr>
          <w:spacing w:val="-5"/>
        </w:rPr>
        <w:t xml:space="preserve"> </w:t>
      </w:r>
      <w:r>
        <w:t>информацию.</w:t>
      </w:r>
    </w:p>
    <w:p w:rsidR="00227E85" w:rsidRDefault="002360BD" w:rsidP="00520729">
      <w:pPr>
        <w:spacing w:before="30"/>
        <w:ind w:left="142" w:firstLine="567"/>
        <w:jc w:val="both"/>
        <w:rPr>
          <w:i/>
          <w:sz w:val="24"/>
        </w:rPr>
      </w:pPr>
      <w:r>
        <w:rPr>
          <w:i/>
          <w:sz w:val="24"/>
        </w:rPr>
        <w:t>Письмо:</w:t>
      </w:r>
    </w:p>
    <w:p w:rsidR="00227E85" w:rsidRDefault="002360BD" w:rsidP="00520729">
      <w:pPr>
        <w:pStyle w:val="a3"/>
        <w:spacing w:before="45" w:line="264" w:lineRule="auto"/>
        <w:ind w:left="142" w:firstLine="567"/>
      </w:pPr>
      <w:r>
        <w:t>заполнять</w:t>
      </w:r>
      <w:r>
        <w:rPr>
          <w:spacing w:val="56"/>
        </w:rPr>
        <w:t xml:space="preserve"> </w:t>
      </w:r>
      <w:r>
        <w:t>анкеты</w:t>
      </w:r>
      <w:r>
        <w:rPr>
          <w:spacing w:val="53"/>
        </w:rPr>
        <w:t xml:space="preserve"> </w:t>
      </w:r>
      <w:r>
        <w:t>и</w:t>
      </w:r>
      <w:r>
        <w:rPr>
          <w:spacing w:val="55"/>
        </w:rPr>
        <w:t xml:space="preserve"> </w:t>
      </w:r>
      <w:r>
        <w:t>формуляры</w:t>
      </w:r>
      <w:r>
        <w:rPr>
          <w:spacing w:val="58"/>
        </w:rPr>
        <w:t xml:space="preserve"> </w:t>
      </w:r>
      <w:r>
        <w:t>с</w:t>
      </w:r>
      <w:r>
        <w:rPr>
          <w:spacing w:val="58"/>
        </w:rPr>
        <w:t xml:space="preserve"> </w:t>
      </w:r>
      <w:r>
        <w:t>указанием</w:t>
      </w:r>
      <w:r>
        <w:rPr>
          <w:spacing w:val="55"/>
        </w:rPr>
        <w:t xml:space="preserve"> </w:t>
      </w:r>
      <w:r>
        <w:t>личной</w:t>
      </w:r>
      <w:r>
        <w:rPr>
          <w:spacing w:val="53"/>
        </w:rPr>
        <w:t xml:space="preserve"> </w:t>
      </w:r>
      <w:r>
        <w:t>информации:</w:t>
      </w:r>
      <w:r>
        <w:rPr>
          <w:spacing w:val="55"/>
        </w:rPr>
        <w:t xml:space="preserve"> </w:t>
      </w:r>
      <w:r>
        <w:t>имя,</w:t>
      </w:r>
      <w:r>
        <w:rPr>
          <w:spacing w:val="54"/>
        </w:rPr>
        <w:t xml:space="preserve"> </w:t>
      </w:r>
      <w:r>
        <w:t>фамилия,</w:t>
      </w:r>
      <w:r>
        <w:rPr>
          <w:spacing w:val="45"/>
        </w:rPr>
        <w:t xml:space="preserve"> </w:t>
      </w:r>
      <w:r>
        <w:t>возраст,</w:t>
      </w:r>
      <w:r>
        <w:rPr>
          <w:spacing w:val="-57"/>
        </w:rPr>
        <w:t xml:space="preserve"> </w:t>
      </w:r>
      <w:r>
        <w:t>место</w:t>
      </w:r>
      <w:r>
        <w:rPr>
          <w:spacing w:val="-15"/>
        </w:rPr>
        <w:t xml:space="preserve"> </w:t>
      </w:r>
      <w:r>
        <w:t>жительства</w:t>
      </w:r>
      <w:r>
        <w:rPr>
          <w:spacing w:val="-13"/>
        </w:rPr>
        <w:t xml:space="preserve"> </w:t>
      </w:r>
      <w:r>
        <w:t>(страна</w:t>
      </w:r>
      <w:r>
        <w:rPr>
          <w:spacing w:val="-12"/>
        </w:rPr>
        <w:t xml:space="preserve"> </w:t>
      </w:r>
      <w:r>
        <w:t>проживания,</w:t>
      </w:r>
      <w:r>
        <w:rPr>
          <w:spacing w:val="-10"/>
        </w:rPr>
        <w:t xml:space="preserve"> </w:t>
      </w:r>
      <w:r>
        <w:t>город),</w:t>
      </w:r>
      <w:r>
        <w:rPr>
          <w:spacing w:val="-10"/>
        </w:rPr>
        <w:t xml:space="preserve"> </w:t>
      </w:r>
      <w:r>
        <w:t>любимые</w:t>
      </w:r>
      <w:r>
        <w:rPr>
          <w:spacing w:val="-14"/>
        </w:rPr>
        <w:t xml:space="preserve"> </w:t>
      </w:r>
      <w:r>
        <w:t>занятияи другое;</w:t>
      </w:r>
    </w:p>
    <w:p w:rsidR="00227E85" w:rsidRDefault="002360BD" w:rsidP="00520729">
      <w:pPr>
        <w:pStyle w:val="a3"/>
        <w:spacing w:before="5" w:line="266" w:lineRule="auto"/>
        <w:ind w:left="142" w:firstLine="567"/>
      </w:pPr>
      <w:r>
        <w:t>писать</w:t>
      </w:r>
      <w:r>
        <w:rPr>
          <w:spacing w:val="1"/>
        </w:rPr>
        <w:t xml:space="preserve"> </w:t>
      </w:r>
      <w:r>
        <w:t>с</w:t>
      </w:r>
      <w:r>
        <w:rPr>
          <w:spacing w:val="1"/>
        </w:rPr>
        <w:t xml:space="preserve"> </w:t>
      </w:r>
      <w:r>
        <w:t>опорой на</w:t>
      </w:r>
      <w:r>
        <w:rPr>
          <w:spacing w:val="1"/>
        </w:rPr>
        <w:t xml:space="preserve"> </w:t>
      </w:r>
      <w:r>
        <w:t>образец</w:t>
      </w:r>
      <w:r>
        <w:rPr>
          <w:spacing w:val="1"/>
        </w:rPr>
        <w:t xml:space="preserve"> </w:t>
      </w:r>
      <w:r>
        <w:t>поздравления</w:t>
      </w:r>
      <w:r>
        <w:rPr>
          <w:spacing w:val="1"/>
        </w:rPr>
        <w:t xml:space="preserve"> </w:t>
      </w:r>
      <w:r>
        <w:t>с днем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с</w:t>
      </w:r>
      <w:r>
        <w:rPr>
          <w:spacing w:val="-57"/>
        </w:rPr>
        <w:t xml:space="preserve"> </w:t>
      </w:r>
      <w:r>
        <w:t>выражением</w:t>
      </w:r>
      <w:r>
        <w:rPr>
          <w:spacing w:val="1"/>
        </w:rPr>
        <w:t xml:space="preserve"> </w:t>
      </w:r>
      <w:r>
        <w:t>пожеланий;</w:t>
      </w:r>
    </w:p>
    <w:p w:rsidR="00227E85" w:rsidRDefault="002360BD" w:rsidP="00520729">
      <w:pPr>
        <w:pStyle w:val="a3"/>
        <w:spacing w:line="264" w:lineRule="auto"/>
        <w:ind w:left="142" w:firstLine="567"/>
      </w:pPr>
      <w:r>
        <w:t>писать</w:t>
      </w:r>
      <w:r>
        <w:rPr>
          <w:spacing w:val="1"/>
        </w:rPr>
        <w:t xml:space="preserve"> </w:t>
      </w:r>
      <w:r>
        <w:t>с</w:t>
      </w:r>
      <w:r>
        <w:rPr>
          <w:spacing w:val="-5"/>
        </w:rPr>
        <w:t xml:space="preserve"> </w:t>
      </w:r>
      <w:r>
        <w:t>опорой</w:t>
      </w:r>
      <w:r>
        <w:rPr>
          <w:spacing w:val="1"/>
        </w:rPr>
        <w:t xml:space="preserve"> </w:t>
      </w:r>
      <w:r>
        <w:t>на</w:t>
      </w:r>
      <w:r>
        <w:rPr>
          <w:spacing w:val="3"/>
        </w:rPr>
        <w:t xml:space="preserve"> </w:t>
      </w:r>
      <w:r>
        <w:t>образец</w:t>
      </w:r>
      <w:r>
        <w:rPr>
          <w:spacing w:val="3"/>
        </w:rPr>
        <w:t xml:space="preserve"> </w:t>
      </w:r>
      <w:r>
        <w:t>электронное</w:t>
      </w:r>
      <w:r>
        <w:rPr>
          <w:spacing w:val="4"/>
        </w:rPr>
        <w:t xml:space="preserve"> </w:t>
      </w:r>
      <w:r>
        <w:t>сообщение</w:t>
      </w:r>
      <w:r>
        <w:rPr>
          <w:spacing w:val="-4"/>
        </w:rPr>
        <w:t xml:space="preserve"> </w:t>
      </w:r>
      <w:r>
        <w:t>личного</w:t>
      </w:r>
      <w:r>
        <w:rPr>
          <w:spacing w:val="1"/>
        </w:rPr>
        <w:t xml:space="preserve"> </w:t>
      </w:r>
      <w:r>
        <w:t>характера</w:t>
      </w:r>
      <w:r>
        <w:rPr>
          <w:spacing w:val="-4"/>
        </w:rPr>
        <w:t xml:space="preserve"> </w:t>
      </w:r>
      <w:r>
        <w:t>(объѐмсообщения</w:t>
      </w:r>
      <w:r>
        <w:rPr>
          <w:spacing w:val="15"/>
        </w:rPr>
        <w:t xml:space="preserve"> </w:t>
      </w:r>
      <w:r>
        <w:t>–</w:t>
      </w:r>
      <w:r>
        <w:rPr>
          <w:spacing w:val="13"/>
        </w:rPr>
        <w:t xml:space="preserve"> </w:t>
      </w:r>
      <w:r>
        <w:t>до</w:t>
      </w:r>
      <w:r>
        <w:rPr>
          <w:spacing w:val="-57"/>
        </w:rPr>
        <w:t xml:space="preserve"> </w:t>
      </w:r>
      <w:r>
        <w:t>50</w:t>
      </w:r>
      <w:r>
        <w:rPr>
          <w:spacing w:val="3"/>
        </w:rPr>
        <w:t xml:space="preserve"> </w:t>
      </w:r>
      <w:r>
        <w:t>слов).</w:t>
      </w:r>
    </w:p>
    <w:p w:rsidR="00227E85" w:rsidRDefault="002360BD" w:rsidP="00520729">
      <w:pPr>
        <w:pStyle w:val="a3"/>
        <w:spacing w:before="125"/>
        <w:ind w:left="142" w:firstLine="567"/>
      </w:pPr>
      <w:r>
        <w:t>Языковые</w:t>
      </w:r>
      <w:r>
        <w:rPr>
          <w:spacing w:val="-8"/>
        </w:rPr>
        <w:t xml:space="preserve"> </w:t>
      </w:r>
      <w:r>
        <w:t>знания</w:t>
      </w:r>
      <w:r>
        <w:rPr>
          <w:spacing w:val="-7"/>
        </w:rPr>
        <w:t xml:space="preserve"> </w:t>
      </w:r>
      <w:r>
        <w:t>и</w:t>
      </w:r>
      <w:r>
        <w:rPr>
          <w:spacing w:val="-5"/>
        </w:rPr>
        <w:t xml:space="preserve"> </w:t>
      </w:r>
      <w:r>
        <w:t>навыки</w:t>
      </w:r>
    </w:p>
    <w:p w:rsidR="00227E85" w:rsidRDefault="002360BD" w:rsidP="00520729">
      <w:pPr>
        <w:spacing w:before="34"/>
        <w:ind w:left="142" w:firstLine="567"/>
        <w:jc w:val="both"/>
        <w:rPr>
          <w:i/>
          <w:sz w:val="24"/>
        </w:rPr>
      </w:pPr>
      <w:r>
        <w:rPr>
          <w:i/>
          <w:sz w:val="24"/>
        </w:rPr>
        <w:t>Фонетическая</w:t>
      </w:r>
      <w:r>
        <w:rPr>
          <w:i/>
          <w:spacing w:val="-5"/>
          <w:sz w:val="24"/>
        </w:rPr>
        <w:t xml:space="preserve"> </w:t>
      </w:r>
      <w:r>
        <w:rPr>
          <w:i/>
          <w:sz w:val="24"/>
        </w:rPr>
        <w:t>сторона</w:t>
      </w:r>
      <w:r>
        <w:rPr>
          <w:i/>
          <w:spacing w:val="-6"/>
          <w:sz w:val="24"/>
        </w:rPr>
        <w:t xml:space="preserve"> </w:t>
      </w:r>
      <w:r>
        <w:rPr>
          <w:i/>
          <w:sz w:val="24"/>
        </w:rPr>
        <w:t>речи:</w:t>
      </w:r>
    </w:p>
    <w:p w:rsidR="00227E85" w:rsidRDefault="002360BD" w:rsidP="00520729">
      <w:pPr>
        <w:pStyle w:val="a3"/>
        <w:spacing w:before="57"/>
        <w:ind w:left="142" w:firstLine="567"/>
      </w:pPr>
      <w:r>
        <w:t>читать</w:t>
      </w:r>
      <w:r>
        <w:rPr>
          <w:spacing w:val="-6"/>
        </w:rPr>
        <w:t xml:space="preserve"> </w:t>
      </w:r>
      <w:r>
        <w:t>новые</w:t>
      </w:r>
      <w:r>
        <w:rPr>
          <w:spacing w:val="-7"/>
        </w:rPr>
        <w:t xml:space="preserve"> </w:t>
      </w:r>
      <w:r>
        <w:t>слова</w:t>
      </w:r>
      <w:r>
        <w:rPr>
          <w:spacing w:val="-4"/>
        </w:rPr>
        <w:t xml:space="preserve"> </w:t>
      </w:r>
      <w:r>
        <w:t>согласно</w:t>
      </w:r>
      <w:r>
        <w:rPr>
          <w:spacing w:val="-8"/>
        </w:rPr>
        <w:t xml:space="preserve"> </w:t>
      </w:r>
      <w:r>
        <w:t>основным</w:t>
      </w:r>
      <w:r>
        <w:rPr>
          <w:spacing w:val="-3"/>
        </w:rPr>
        <w:t xml:space="preserve"> </w:t>
      </w:r>
      <w:r>
        <w:t>правилам</w:t>
      </w:r>
      <w:r>
        <w:rPr>
          <w:spacing w:val="-4"/>
        </w:rPr>
        <w:t xml:space="preserve"> </w:t>
      </w:r>
      <w:r>
        <w:t>чтения;</w:t>
      </w:r>
    </w:p>
    <w:p w:rsidR="00227E85" w:rsidRDefault="002360BD" w:rsidP="00520729">
      <w:pPr>
        <w:pStyle w:val="a3"/>
        <w:spacing w:before="34" w:line="268" w:lineRule="auto"/>
        <w:ind w:left="142" w:firstLine="567"/>
      </w:pPr>
      <w:r>
        <w:t>различать</w:t>
      </w:r>
      <w:r>
        <w:rPr>
          <w:spacing w:val="1"/>
        </w:rPr>
        <w:t xml:space="preserve"> </w:t>
      </w:r>
      <w:r>
        <w:t>на</w:t>
      </w:r>
      <w:r>
        <w:rPr>
          <w:spacing w:val="60"/>
        </w:rPr>
        <w:t xml:space="preserve"> </w:t>
      </w:r>
      <w:r>
        <w:t>слух</w:t>
      </w:r>
      <w:r>
        <w:rPr>
          <w:spacing w:val="60"/>
        </w:rPr>
        <w:t xml:space="preserve"> </w:t>
      </w:r>
      <w:r>
        <w:t>и</w:t>
      </w:r>
      <w:r>
        <w:rPr>
          <w:spacing w:val="60"/>
        </w:rPr>
        <w:t xml:space="preserve"> </w:t>
      </w:r>
      <w:r>
        <w:t>правильно</w:t>
      </w:r>
      <w:r>
        <w:rPr>
          <w:spacing w:val="60"/>
        </w:rPr>
        <w:t xml:space="preserve"> </w:t>
      </w:r>
      <w:r>
        <w:t>произносить</w:t>
      </w:r>
      <w:r>
        <w:rPr>
          <w:spacing w:val="60"/>
        </w:rPr>
        <w:t xml:space="preserve"> </w:t>
      </w:r>
      <w:r>
        <w:t>слова</w:t>
      </w:r>
      <w:r>
        <w:rPr>
          <w:spacing w:val="60"/>
        </w:rPr>
        <w:t xml:space="preserve"> </w:t>
      </w:r>
      <w:r>
        <w:t>и</w:t>
      </w:r>
      <w:r>
        <w:rPr>
          <w:spacing w:val="60"/>
        </w:rPr>
        <w:t xml:space="preserve"> </w:t>
      </w:r>
      <w:r>
        <w:t>фразы/предложения с соблюдением</w:t>
      </w:r>
      <w:r>
        <w:rPr>
          <w:spacing w:val="1"/>
        </w:rPr>
        <w:t xml:space="preserve"> </w:t>
      </w:r>
      <w:r>
        <w:t>их</w:t>
      </w:r>
      <w:r>
        <w:rPr>
          <w:spacing w:val="-4"/>
        </w:rPr>
        <w:t xml:space="preserve"> </w:t>
      </w:r>
      <w:r>
        <w:t>ритмико-интонационных</w:t>
      </w:r>
      <w:r>
        <w:rPr>
          <w:spacing w:val="9"/>
        </w:rPr>
        <w:t xml:space="preserve"> </w:t>
      </w:r>
      <w:r>
        <w:t>особенностей.</w:t>
      </w:r>
    </w:p>
    <w:p w:rsidR="00227E85" w:rsidRDefault="002360BD" w:rsidP="00520729">
      <w:pPr>
        <w:spacing w:before="30"/>
        <w:ind w:left="142" w:firstLine="567"/>
        <w:jc w:val="both"/>
        <w:rPr>
          <w:i/>
          <w:sz w:val="24"/>
        </w:rPr>
      </w:pPr>
      <w:r>
        <w:rPr>
          <w:i/>
          <w:sz w:val="24"/>
        </w:rPr>
        <w:t>Графика,</w:t>
      </w:r>
      <w:r>
        <w:rPr>
          <w:i/>
          <w:spacing w:val="-1"/>
          <w:sz w:val="24"/>
        </w:rPr>
        <w:t xml:space="preserve"> </w:t>
      </w:r>
      <w:r>
        <w:rPr>
          <w:i/>
          <w:sz w:val="24"/>
        </w:rPr>
        <w:t>орфография</w:t>
      </w:r>
      <w:r>
        <w:rPr>
          <w:i/>
          <w:spacing w:val="-11"/>
          <w:sz w:val="24"/>
        </w:rPr>
        <w:t xml:space="preserve"> </w:t>
      </w:r>
      <w:r>
        <w:rPr>
          <w:i/>
          <w:sz w:val="24"/>
        </w:rPr>
        <w:t>и</w:t>
      </w:r>
      <w:r>
        <w:rPr>
          <w:i/>
          <w:spacing w:val="-1"/>
          <w:sz w:val="24"/>
        </w:rPr>
        <w:t xml:space="preserve"> </w:t>
      </w:r>
      <w:r>
        <w:rPr>
          <w:i/>
          <w:sz w:val="24"/>
        </w:rPr>
        <w:t>пунктуация:</w:t>
      </w:r>
    </w:p>
    <w:p w:rsidR="00227E85" w:rsidRDefault="002360BD" w:rsidP="00520729">
      <w:pPr>
        <w:pStyle w:val="a3"/>
        <w:spacing w:before="43"/>
        <w:ind w:left="142" w:firstLine="567"/>
      </w:pPr>
      <w:r>
        <w:t>правильно</w:t>
      </w:r>
      <w:r>
        <w:rPr>
          <w:spacing w:val="-15"/>
        </w:rPr>
        <w:t xml:space="preserve"> </w:t>
      </w:r>
      <w:r>
        <w:t>писать</w:t>
      </w:r>
      <w:r>
        <w:rPr>
          <w:spacing w:val="-4"/>
        </w:rPr>
        <w:t xml:space="preserve"> </w:t>
      </w:r>
      <w:r>
        <w:t>изученные</w:t>
      </w:r>
      <w:r>
        <w:rPr>
          <w:spacing w:val="-9"/>
        </w:rPr>
        <w:t xml:space="preserve"> </w:t>
      </w:r>
      <w:r>
        <w:t>слова;</w:t>
      </w:r>
    </w:p>
    <w:p w:rsidR="00227E85" w:rsidRDefault="002360BD" w:rsidP="00520729">
      <w:pPr>
        <w:pStyle w:val="a3"/>
        <w:spacing w:before="34" w:line="266" w:lineRule="auto"/>
        <w:ind w:left="142" w:firstLine="567"/>
      </w:pPr>
      <w:r>
        <w:t>правильно расставлять знаки препинания (точка, вопросительный и восклицательный    знаки</w:t>
      </w:r>
      <w:r>
        <w:rPr>
          <w:spacing w:val="1"/>
        </w:rPr>
        <w:t xml:space="preserve"> </w:t>
      </w:r>
      <w:r>
        <w:t>в</w:t>
      </w:r>
      <w:r>
        <w:rPr>
          <w:spacing w:val="60"/>
        </w:rPr>
        <w:t xml:space="preserve"> </w:t>
      </w:r>
      <w:r>
        <w:t>конце</w:t>
      </w:r>
      <w:r>
        <w:rPr>
          <w:spacing w:val="59"/>
        </w:rPr>
        <w:t xml:space="preserve"> </w:t>
      </w:r>
      <w:r>
        <w:t>предложения,</w:t>
      </w:r>
      <w:r>
        <w:rPr>
          <w:spacing w:val="60"/>
        </w:rPr>
        <w:t xml:space="preserve"> </w:t>
      </w:r>
      <w:r>
        <w:t>апостроф,</w:t>
      </w:r>
      <w:r>
        <w:rPr>
          <w:spacing w:val="60"/>
        </w:rPr>
        <w:t xml:space="preserve"> </w:t>
      </w:r>
      <w:r>
        <w:t>запятаяпри перечислении).</w:t>
      </w:r>
    </w:p>
    <w:p w:rsidR="00227E85" w:rsidRDefault="002360BD" w:rsidP="00520729">
      <w:pPr>
        <w:spacing w:before="33"/>
        <w:ind w:left="142" w:firstLine="567"/>
        <w:jc w:val="both"/>
        <w:rPr>
          <w:i/>
          <w:sz w:val="24"/>
        </w:rPr>
      </w:pPr>
      <w:r>
        <w:rPr>
          <w:i/>
          <w:sz w:val="24"/>
        </w:rPr>
        <w:t>Лексическая</w:t>
      </w:r>
      <w:r>
        <w:rPr>
          <w:i/>
          <w:spacing w:val="-7"/>
          <w:sz w:val="24"/>
        </w:rPr>
        <w:t xml:space="preserve"> </w:t>
      </w:r>
      <w:r>
        <w:rPr>
          <w:i/>
          <w:sz w:val="24"/>
        </w:rPr>
        <w:t>сторона</w:t>
      </w:r>
      <w:r>
        <w:rPr>
          <w:i/>
          <w:spacing w:val="-4"/>
          <w:sz w:val="24"/>
        </w:rPr>
        <w:t xml:space="preserve"> </w:t>
      </w:r>
      <w:r>
        <w:rPr>
          <w:i/>
          <w:sz w:val="24"/>
        </w:rPr>
        <w:t>речи:</w:t>
      </w:r>
    </w:p>
    <w:p w:rsidR="00227E85" w:rsidRDefault="002360BD" w:rsidP="00520729">
      <w:pPr>
        <w:pStyle w:val="a3"/>
        <w:spacing w:before="45" w:line="266" w:lineRule="auto"/>
        <w:ind w:left="142" w:firstLine="567"/>
      </w:pPr>
      <w:r>
        <w:t>распознавать и употреблять в устной и письменной речи не менее 500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в</w:t>
      </w:r>
      <w:r>
        <w:rPr>
          <w:spacing w:val="1"/>
        </w:rPr>
        <w:t xml:space="preserve"> </w:t>
      </w:r>
      <w:r>
        <w:t>предшествующие</w:t>
      </w:r>
      <w:r>
        <w:rPr>
          <w:spacing w:val="-1"/>
        </w:rPr>
        <w:t xml:space="preserve"> </w:t>
      </w:r>
      <w:r>
        <w:t>годы</w:t>
      </w:r>
      <w:r>
        <w:rPr>
          <w:spacing w:val="-1"/>
        </w:rPr>
        <w:t xml:space="preserve"> </w:t>
      </w:r>
      <w:r>
        <w:t>обучения;</w:t>
      </w:r>
    </w:p>
    <w:p w:rsidR="00227E85" w:rsidRDefault="00227E85" w:rsidP="00520729">
      <w:pPr>
        <w:spacing w:line="266" w:lineRule="auto"/>
        <w:ind w:left="142" w:firstLine="567"/>
        <w:jc w:val="both"/>
        <w:sectPr w:rsidR="00227E85">
          <w:pgSz w:w="11920" w:h="16860"/>
          <w:pgMar w:top="1080" w:right="640" w:bottom="1000" w:left="1020" w:header="0" w:footer="746" w:gutter="0"/>
          <w:cols w:space="720"/>
        </w:sectPr>
      </w:pPr>
    </w:p>
    <w:p w:rsidR="00227E85" w:rsidRDefault="002360BD" w:rsidP="00520729">
      <w:pPr>
        <w:spacing w:before="63" w:line="266" w:lineRule="auto"/>
        <w:ind w:left="142" w:firstLine="567"/>
        <w:jc w:val="both"/>
        <w:rPr>
          <w:sz w:val="24"/>
        </w:rPr>
      </w:pPr>
      <w:r>
        <w:rPr>
          <w:sz w:val="24"/>
        </w:rPr>
        <w:lastRenderedPageBreak/>
        <w:t>распознавать и образовывать родственные слова с использованием 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w:t>
      </w:r>
      <w:r>
        <w:rPr>
          <w:i/>
          <w:sz w:val="24"/>
        </w:rPr>
        <w:t>er/-or,</w:t>
      </w:r>
      <w:r>
        <w:rPr>
          <w:i/>
          <w:spacing w:val="1"/>
          <w:sz w:val="24"/>
        </w:rPr>
        <w:t xml:space="preserve"> </w:t>
      </w:r>
      <w:r>
        <w:rPr>
          <w:i/>
          <w:sz w:val="24"/>
        </w:rPr>
        <w:t>-ist:</w:t>
      </w:r>
      <w:r>
        <w:rPr>
          <w:i/>
          <w:spacing w:val="1"/>
          <w:sz w:val="24"/>
        </w:rPr>
        <w:t xml:space="preserve"> </w:t>
      </w:r>
      <w:r>
        <w:rPr>
          <w:i/>
          <w:sz w:val="24"/>
        </w:rPr>
        <w:t>teacher,</w:t>
      </w:r>
      <w:r>
        <w:rPr>
          <w:i/>
          <w:spacing w:val="1"/>
          <w:sz w:val="24"/>
        </w:rPr>
        <w:t xml:space="preserve"> </w:t>
      </w:r>
      <w:r>
        <w:rPr>
          <w:i/>
          <w:sz w:val="24"/>
        </w:rPr>
        <w:t>actor,</w:t>
      </w:r>
      <w:r>
        <w:rPr>
          <w:i/>
          <w:spacing w:val="1"/>
          <w:sz w:val="24"/>
        </w:rPr>
        <w:t xml:space="preserve"> </w:t>
      </w:r>
      <w:r>
        <w:rPr>
          <w:i/>
          <w:sz w:val="24"/>
        </w:rPr>
        <w:t>artist)</w:t>
      </w:r>
      <w:r>
        <w:rPr>
          <w:sz w:val="24"/>
        </w:rPr>
        <w:t>,</w:t>
      </w:r>
      <w:r>
        <w:rPr>
          <w:spacing w:val="1"/>
          <w:sz w:val="24"/>
        </w:rPr>
        <w:t xml:space="preserve"> </w:t>
      </w:r>
      <w:r>
        <w:rPr>
          <w:sz w:val="24"/>
        </w:rPr>
        <w:t>словосложения</w:t>
      </w:r>
      <w:r>
        <w:rPr>
          <w:spacing w:val="-57"/>
          <w:sz w:val="24"/>
        </w:rPr>
        <w:t xml:space="preserve"> </w:t>
      </w:r>
      <w:r>
        <w:rPr>
          <w:i/>
          <w:sz w:val="24"/>
        </w:rPr>
        <w:t>(blackboard)</w:t>
      </w:r>
      <w:r>
        <w:rPr>
          <w:sz w:val="24"/>
        </w:rPr>
        <w:t>,</w:t>
      </w:r>
      <w:r>
        <w:rPr>
          <w:spacing w:val="-6"/>
          <w:sz w:val="24"/>
        </w:rPr>
        <w:t xml:space="preserve"> </w:t>
      </w:r>
      <w:r>
        <w:rPr>
          <w:sz w:val="24"/>
        </w:rPr>
        <w:t>конверсии</w:t>
      </w:r>
      <w:r>
        <w:rPr>
          <w:spacing w:val="7"/>
          <w:sz w:val="24"/>
        </w:rPr>
        <w:t xml:space="preserve"> </w:t>
      </w:r>
      <w:r>
        <w:rPr>
          <w:i/>
          <w:sz w:val="24"/>
        </w:rPr>
        <w:t>(to</w:t>
      </w:r>
      <w:r>
        <w:rPr>
          <w:i/>
          <w:spacing w:val="-2"/>
          <w:sz w:val="24"/>
        </w:rPr>
        <w:t xml:space="preserve"> </w:t>
      </w:r>
      <w:r>
        <w:rPr>
          <w:i/>
          <w:sz w:val="24"/>
        </w:rPr>
        <w:t>play</w:t>
      </w:r>
      <w:r>
        <w:rPr>
          <w:i/>
          <w:spacing w:val="-6"/>
          <w:sz w:val="24"/>
        </w:rPr>
        <w:t xml:space="preserve"> </w:t>
      </w:r>
      <w:r>
        <w:rPr>
          <w:i/>
          <w:sz w:val="24"/>
        </w:rPr>
        <w:t>–</w:t>
      </w:r>
      <w:r>
        <w:rPr>
          <w:i/>
          <w:spacing w:val="-3"/>
          <w:sz w:val="24"/>
        </w:rPr>
        <w:t xml:space="preserve"> </w:t>
      </w:r>
      <w:r>
        <w:rPr>
          <w:i/>
          <w:sz w:val="24"/>
        </w:rPr>
        <w:t>a</w:t>
      </w:r>
      <w:r>
        <w:rPr>
          <w:i/>
          <w:spacing w:val="-3"/>
          <w:sz w:val="24"/>
        </w:rPr>
        <w:t xml:space="preserve"> </w:t>
      </w:r>
      <w:r>
        <w:rPr>
          <w:i/>
          <w:sz w:val="24"/>
        </w:rPr>
        <w:t>play)</w:t>
      </w:r>
      <w:r>
        <w:rPr>
          <w:sz w:val="24"/>
        </w:rPr>
        <w:t>.</w:t>
      </w:r>
    </w:p>
    <w:p w:rsidR="00227E85" w:rsidRDefault="002360BD" w:rsidP="00520729">
      <w:pPr>
        <w:ind w:left="142" w:firstLine="567"/>
        <w:jc w:val="both"/>
        <w:rPr>
          <w:i/>
          <w:sz w:val="24"/>
        </w:rPr>
      </w:pPr>
      <w:r>
        <w:rPr>
          <w:i/>
          <w:sz w:val="24"/>
        </w:rPr>
        <w:t>Грамматическая</w:t>
      </w:r>
      <w:r>
        <w:rPr>
          <w:i/>
          <w:spacing w:val="-8"/>
          <w:sz w:val="24"/>
        </w:rPr>
        <w:t xml:space="preserve"> </w:t>
      </w:r>
      <w:r>
        <w:rPr>
          <w:i/>
          <w:sz w:val="24"/>
        </w:rPr>
        <w:t>сторона</w:t>
      </w:r>
      <w:r>
        <w:rPr>
          <w:i/>
          <w:spacing w:val="-3"/>
          <w:sz w:val="24"/>
        </w:rPr>
        <w:t xml:space="preserve"> </w:t>
      </w:r>
      <w:r>
        <w:rPr>
          <w:i/>
          <w:sz w:val="24"/>
        </w:rPr>
        <w:t>речи:</w:t>
      </w:r>
    </w:p>
    <w:p w:rsidR="00227E85" w:rsidRDefault="002360BD" w:rsidP="00520729">
      <w:pPr>
        <w:pStyle w:val="a3"/>
        <w:spacing w:before="56" w:line="264" w:lineRule="auto"/>
        <w:ind w:left="142" w:firstLine="5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 предложениях;</w:t>
      </w:r>
    </w:p>
    <w:p w:rsidR="00227E85" w:rsidRDefault="002360BD" w:rsidP="00520729">
      <w:pPr>
        <w:pStyle w:val="a3"/>
        <w:spacing w:before="39"/>
        <w:ind w:left="142" w:firstLine="567"/>
      </w:pPr>
      <w:r>
        <w:t>распознавать</w:t>
      </w:r>
      <w:r>
        <w:rPr>
          <w:spacing w:val="48"/>
        </w:rPr>
        <w:t xml:space="preserve"> </w:t>
      </w:r>
      <w:r>
        <w:t>и</w:t>
      </w:r>
      <w:r>
        <w:rPr>
          <w:spacing w:val="106"/>
        </w:rPr>
        <w:t xml:space="preserve"> </w:t>
      </w:r>
      <w:r>
        <w:t>употреблять</w:t>
      </w:r>
      <w:r>
        <w:rPr>
          <w:spacing w:val="107"/>
        </w:rPr>
        <w:t xml:space="preserve"> </w:t>
      </w:r>
      <w:r>
        <w:t>в</w:t>
      </w:r>
      <w:r>
        <w:rPr>
          <w:spacing w:val="103"/>
        </w:rPr>
        <w:t xml:space="preserve"> </w:t>
      </w:r>
      <w:r>
        <w:t>устной</w:t>
      </w:r>
      <w:r>
        <w:rPr>
          <w:spacing w:val="105"/>
        </w:rPr>
        <w:t xml:space="preserve"> </w:t>
      </w:r>
      <w:r>
        <w:t>и</w:t>
      </w:r>
      <w:r>
        <w:rPr>
          <w:spacing w:val="105"/>
        </w:rPr>
        <w:t xml:space="preserve"> </w:t>
      </w:r>
      <w:r>
        <w:t>письменной</w:t>
      </w:r>
      <w:r>
        <w:rPr>
          <w:spacing w:val="106"/>
        </w:rPr>
        <w:t xml:space="preserve"> </w:t>
      </w:r>
      <w:r>
        <w:t>речи</w:t>
      </w:r>
      <w:r>
        <w:rPr>
          <w:spacing w:val="98"/>
        </w:rPr>
        <w:t xml:space="preserve"> </w:t>
      </w:r>
      <w:r>
        <w:t>конструкцию</w:t>
      </w:r>
    </w:p>
    <w:p w:rsidR="00227E85" w:rsidRDefault="002360BD" w:rsidP="00520729">
      <w:pPr>
        <w:pStyle w:val="a3"/>
        <w:spacing w:before="46" w:line="264" w:lineRule="auto"/>
        <w:ind w:left="142" w:firstLine="567"/>
      </w:pPr>
      <w:r>
        <w:rPr>
          <w:i/>
        </w:rPr>
        <w:t>to</w:t>
      </w:r>
      <w:r>
        <w:rPr>
          <w:i/>
          <w:spacing w:val="1"/>
        </w:rPr>
        <w:t xml:space="preserve"> </w:t>
      </w:r>
      <w:r>
        <w:rPr>
          <w:i/>
        </w:rPr>
        <w:t>be</w:t>
      </w:r>
      <w:r>
        <w:rPr>
          <w:i/>
          <w:spacing w:val="1"/>
        </w:rPr>
        <w:t xml:space="preserve"> </w:t>
      </w:r>
      <w:r>
        <w:rPr>
          <w:i/>
        </w:rPr>
        <w:t>going</w:t>
      </w:r>
      <w:r>
        <w:rPr>
          <w:i/>
          <w:spacing w:val="1"/>
        </w:rPr>
        <w:t xml:space="preserve"> </w:t>
      </w:r>
      <w:r>
        <w:rPr>
          <w:i/>
        </w:rPr>
        <w:t>to</w:t>
      </w:r>
      <w:r>
        <w:rPr>
          <w:i/>
          <w:spacing w:val="1"/>
        </w:rPr>
        <w:t xml:space="preserve"> </w:t>
      </w:r>
      <w:r>
        <w:t>и</w:t>
      </w:r>
      <w:r>
        <w:rPr>
          <w:spacing w:val="1"/>
        </w:rPr>
        <w:t xml:space="preserve"> </w:t>
      </w:r>
      <w:r>
        <w:t>Future</w:t>
      </w:r>
      <w:r>
        <w:rPr>
          <w:spacing w:val="1"/>
        </w:rPr>
        <w:t xml:space="preserve"> </w:t>
      </w:r>
      <w:r>
        <w:t>Simple</w:t>
      </w:r>
      <w:r>
        <w:rPr>
          <w:spacing w:val="1"/>
        </w:rPr>
        <w:t xml:space="preserve"> </w:t>
      </w:r>
      <w:r>
        <w:t>Tense</w:t>
      </w:r>
      <w:r>
        <w:rPr>
          <w:spacing w:val="1"/>
        </w:rPr>
        <w:t xml:space="preserve"> </w:t>
      </w:r>
      <w:r>
        <w:t>для</w:t>
      </w:r>
      <w:r>
        <w:rPr>
          <w:spacing w:val="1"/>
        </w:rPr>
        <w:t xml:space="preserve"> </w:t>
      </w:r>
      <w:r>
        <w:t>выражения</w:t>
      </w:r>
      <w:r>
        <w:rPr>
          <w:spacing w:val="1"/>
        </w:rPr>
        <w:t xml:space="preserve"> </w:t>
      </w:r>
      <w:r>
        <w:t>будущего</w:t>
      </w:r>
      <w:r>
        <w:rPr>
          <w:spacing w:val="1"/>
        </w:rPr>
        <w:t xml:space="preserve"> </w:t>
      </w:r>
      <w:r>
        <w:t>действия;</w:t>
      </w:r>
      <w:r>
        <w:rPr>
          <w:spacing w:val="1"/>
        </w:rPr>
        <w:t xml:space="preserve"> </w:t>
      </w:r>
      <w:r>
        <w:t>распознавать</w:t>
      </w:r>
      <w:r>
        <w:rPr>
          <w:spacing w:val="1"/>
        </w:rPr>
        <w:t xml:space="preserve"> </w:t>
      </w:r>
      <w:r>
        <w:t>и</w:t>
      </w:r>
      <w:r>
        <w:rPr>
          <w:spacing w:val="1"/>
        </w:rPr>
        <w:t xml:space="preserve"> </w:t>
      </w:r>
      <w:r>
        <w:t>употреблять</w:t>
      </w:r>
      <w:r>
        <w:rPr>
          <w:spacing w:val="12"/>
        </w:rPr>
        <w:t xml:space="preserve"> </w:t>
      </w:r>
      <w:r>
        <w:t>в</w:t>
      </w:r>
      <w:r>
        <w:rPr>
          <w:spacing w:val="16"/>
        </w:rPr>
        <w:t xml:space="preserve"> </w:t>
      </w:r>
      <w:r>
        <w:t>устной</w:t>
      </w:r>
      <w:r>
        <w:rPr>
          <w:spacing w:val="12"/>
        </w:rPr>
        <w:t xml:space="preserve"> </w:t>
      </w:r>
      <w:r>
        <w:t>и</w:t>
      </w:r>
      <w:r>
        <w:rPr>
          <w:spacing w:val="13"/>
        </w:rPr>
        <w:t xml:space="preserve"> </w:t>
      </w:r>
      <w:r>
        <w:t>письменной</w:t>
      </w:r>
      <w:r>
        <w:rPr>
          <w:spacing w:val="11"/>
        </w:rPr>
        <w:t xml:space="preserve"> </w:t>
      </w:r>
      <w:r>
        <w:t>речи</w:t>
      </w:r>
      <w:r>
        <w:rPr>
          <w:spacing w:val="13"/>
        </w:rPr>
        <w:t xml:space="preserve"> </w:t>
      </w:r>
      <w:r>
        <w:t>модальные</w:t>
      </w:r>
      <w:r>
        <w:rPr>
          <w:spacing w:val="7"/>
        </w:rPr>
        <w:t xml:space="preserve"> </w:t>
      </w:r>
      <w:r>
        <w:t>глаголы</w:t>
      </w:r>
      <w:r w:rsidR="00520729">
        <w:t xml:space="preserve"> </w:t>
      </w:r>
      <w:r>
        <w:t>долженствования</w:t>
      </w:r>
      <w:r>
        <w:rPr>
          <w:spacing w:val="-1"/>
        </w:rPr>
        <w:t xml:space="preserve"> </w:t>
      </w:r>
      <w:r>
        <w:rPr>
          <w:i/>
        </w:rPr>
        <w:t>must</w:t>
      </w:r>
      <w:r>
        <w:rPr>
          <w:i/>
          <w:spacing w:val="-1"/>
        </w:rPr>
        <w:t xml:space="preserve"> </w:t>
      </w:r>
      <w:r>
        <w:t>и</w:t>
      </w:r>
      <w:r>
        <w:rPr>
          <w:spacing w:val="-3"/>
        </w:rPr>
        <w:t xml:space="preserve"> </w:t>
      </w:r>
      <w:r>
        <w:rPr>
          <w:i/>
        </w:rPr>
        <w:t>have</w:t>
      </w:r>
      <w:r>
        <w:rPr>
          <w:i/>
          <w:spacing w:val="-7"/>
        </w:rPr>
        <w:t xml:space="preserve"> </w:t>
      </w:r>
      <w:r>
        <w:rPr>
          <w:i/>
        </w:rPr>
        <w:t>to</w:t>
      </w:r>
      <w:r>
        <w:t>;</w:t>
      </w:r>
    </w:p>
    <w:p w:rsidR="00227E85" w:rsidRDefault="002360BD" w:rsidP="00520729">
      <w:pPr>
        <w:pStyle w:val="a3"/>
        <w:spacing w:before="63"/>
        <w:ind w:left="142" w:firstLine="567"/>
      </w:pPr>
      <w:r>
        <w:t>распознавать и</w:t>
      </w:r>
      <w:r>
        <w:rPr>
          <w:spacing w:val="1"/>
        </w:rPr>
        <w:t xml:space="preserve"> </w:t>
      </w:r>
      <w:r>
        <w:t>употреблять в</w:t>
      </w:r>
      <w:r>
        <w:rPr>
          <w:spacing w:val="-1"/>
        </w:rPr>
        <w:t xml:space="preserve"> </w:t>
      </w:r>
      <w:r>
        <w:t>устной</w:t>
      </w:r>
      <w:r>
        <w:rPr>
          <w:spacing w:val="-1"/>
        </w:rPr>
        <w:t xml:space="preserve"> </w:t>
      </w:r>
      <w:r>
        <w:t>и</w:t>
      </w:r>
      <w:r>
        <w:rPr>
          <w:spacing w:val="-1"/>
        </w:rPr>
        <w:t xml:space="preserve"> </w:t>
      </w:r>
      <w:r>
        <w:t>письменной речи отрицательное</w:t>
      </w:r>
      <w:r>
        <w:rPr>
          <w:spacing w:val="-3"/>
        </w:rPr>
        <w:t xml:space="preserve"> </w:t>
      </w:r>
      <w:r>
        <w:t xml:space="preserve">местоимение </w:t>
      </w:r>
      <w:r>
        <w:rPr>
          <w:i/>
        </w:rPr>
        <w:t>no</w:t>
      </w:r>
      <w:r>
        <w:t>;</w:t>
      </w:r>
    </w:p>
    <w:p w:rsidR="00227E85" w:rsidRPr="00520729" w:rsidRDefault="002360BD" w:rsidP="00520729">
      <w:pPr>
        <w:pStyle w:val="a3"/>
        <w:spacing w:before="123" w:line="261" w:lineRule="auto"/>
        <w:ind w:left="142" w:firstLine="567"/>
        <w:rPr>
          <w:i/>
        </w:rPr>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степени</w:t>
      </w:r>
      <w:r>
        <w:rPr>
          <w:spacing w:val="1"/>
        </w:rPr>
        <w:t xml:space="preserve"> </w:t>
      </w:r>
      <w:r>
        <w:t>сравнения</w:t>
      </w:r>
      <w:r>
        <w:rPr>
          <w:spacing w:val="1"/>
        </w:rPr>
        <w:t xml:space="preserve"> </w:t>
      </w:r>
      <w:r>
        <w:t>прилагательных</w:t>
      </w:r>
      <w:r>
        <w:rPr>
          <w:spacing w:val="10"/>
        </w:rPr>
        <w:t xml:space="preserve"> </w:t>
      </w:r>
      <w:r>
        <w:t>(формы,</w:t>
      </w:r>
      <w:r>
        <w:rPr>
          <w:spacing w:val="9"/>
        </w:rPr>
        <w:t xml:space="preserve"> </w:t>
      </w:r>
      <w:r>
        <w:t>образованные</w:t>
      </w:r>
      <w:r>
        <w:rPr>
          <w:spacing w:val="8"/>
        </w:rPr>
        <w:t xml:space="preserve"> </w:t>
      </w:r>
      <w:r>
        <w:t>по</w:t>
      </w:r>
      <w:r>
        <w:rPr>
          <w:spacing w:val="9"/>
        </w:rPr>
        <w:t xml:space="preserve"> </w:t>
      </w:r>
      <w:r>
        <w:t>правилу</w:t>
      </w:r>
      <w:r>
        <w:rPr>
          <w:spacing w:val="4"/>
        </w:rPr>
        <w:t xml:space="preserve"> </w:t>
      </w:r>
      <w:r>
        <w:t>и</w:t>
      </w:r>
      <w:r>
        <w:rPr>
          <w:spacing w:val="10"/>
        </w:rPr>
        <w:t xml:space="preserve"> </w:t>
      </w:r>
      <w:r>
        <w:t>исключения:</w:t>
      </w:r>
      <w:r>
        <w:rPr>
          <w:spacing w:val="17"/>
        </w:rPr>
        <w:t xml:space="preserve"> </w:t>
      </w:r>
      <w:r>
        <w:rPr>
          <w:i/>
        </w:rPr>
        <w:t>good</w:t>
      </w:r>
      <w:r>
        <w:rPr>
          <w:i/>
          <w:spacing w:val="10"/>
        </w:rPr>
        <w:t xml:space="preserve"> </w:t>
      </w:r>
      <w:r>
        <w:rPr>
          <w:i/>
        </w:rPr>
        <w:t>–</w:t>
      </w:r>
      <w:r>
        <w:rPr>
          <w:i/>
          <w:spacing w:val="10"/>
        </w:rPr>
        <w:t xml:space="preserve"> </w:t>
      </w:r>
      <w:r>
        <w:rPr>
          <w:i/>
        </w:rPr>
        <w:t>better</w:t>
      </w:r>
      <w:r>
        <w:rPr>
          <w:i/>
          <w:spacing w:val="10"/>
        </w:rPr>
        <w:t xml:space="preserve"> </w:t>
      </w:r>
      <w:r>
        <w:rPr>
          <w:i/>
        </w:rPr>
        <w:t>–</w:t>
      </w:r>
      <w:r>
        <w:rPr>
          <w:i/>
          <w:spacing w:val="12"/>
        </w:rPr>
        <w:t xml:space="preserve"> </w:t>
      </w:r>
      <w:r>
        <w:rPr>
          <w:i/>
        </w:rPr>
        <w:t>(the)</w:t>
      </w:r>
      <w:r>
        <w:rPr>
          <w:i/>
          <w:spacing w:val="6"/>
        </w:rPr>
        <w:t xml:space="preserve"> </w:t>
      </w:r>
      <w:r>
        <w:rPr>
          <w:i/>
        </w:rPr>
        <w:t>best,</w:t>
      </w:r>
      <w:r>
        <w:rPr>
          <w:i/>
          <w:spacing w:val="16"/>
        </w:rPr>
        <w:t xml:space="preserve"> </w:t>
      </w:r>
      <w:r>
        <w:rPr>
          <w:i/>
        </w:rPr>
        <w:t>bad–</w:t>
      </w:r>
      <w:r>
        <w:rPr>
          <w:i/>
          <w:spacing w:val="-4"/>
        </w:rPr>
        <w:t xml:space="preserve"> </w:t>
      </w:r>
      <w:r>
        <w:rPr>
          <w:i/>
        </w:rPr>
        <w:t>worse</w:t>
      </w:r>
      <w:r>
        <w:rPr>
          <w:i/>
          <w:spacing w:val="-1"/>
        </w:rPr>
        <w:t xml:space="preserve"> </w:t>
      </w:r>
      <w:r>
        <w:rPr>
          <w:i/>
        </w:rPr>
        <w:t>–</w:t>
      </w:r>
      <w:r>
        <w:rPr>
          <w:i/>
          <w:spacing w:val="3"/>
        </w:rPr>
        <w:t xml:space="preserve"> </w:t>
      </w:r>
      <w:r>
        <w:rPr>
          <w:i/>
        </w:rPr>
        <w:t>(the)</w:t>
      </w:r>
      <w:r>
        <w:rPr>
          <w:i/>
          <w:spacing w:val="-1"/>
        </w:rPr>
        <w:t xml:space="preserve"> </w:t>
      </w:r>
      <w:r>
        <w:rPr>
          <w:i/>
        </w:rPr>
        <w:t>worst)</w:t>
      </w:r>
      <w:r>
        <w:t>;</w:t>
      </w:r>
    </w:p>
    <w:p w:rsidR="00227E85" w:rsidRDefault="002360BD" w:rsidP="00520729">
      <w:pPr>
        <w:pStyle w:val="a3"/>
        <w:spacing w:before="21" w:line="256" w:lineRule="auto"/>
        <w:ind w:left="679" w:right="220"/>
      </w:pPr>
      <w:r>
        <w:t>распознавать и употреблять в устной и письменной речи наречия времени; распознавать и</w:t>
      </w:r>
      <w:r>
        <w:rPr>
          <w:spacing w:val="1"/>
        </w:rPr>
        <w:t xml:space="preserve"> </w:t>
      </w:r>
      <w:r>
        <w:t>употреблять</w:t>
      </w:r>
      <w:r>
        <w:rPr>
          <w:spacing w:val="10"/>
        </w:rPr>
        <w:t xml:space="preserve"> </w:t>
      </w:r>
      <w:r>
        <w:t>в</w:t>
      </w:r>
      <w:r>
        <w:rPr>
          <w:spacing w:val="16"/>
        </w:rPr>
        <w:t xml:space="preserve"> </w:t>
      </w:r>
      <w:r>
        <w:t>устной</w:t>
      </w:r>
      <w:r>
        <w:rPr>
          <w:spacing w:val="9"/>
        </w:rPr>
        <w:t xml:space="preserve"> </w:t>
      </w:r>
      <w:r>
        <w:t>и</w:t>
      </w:r>
      <w:r>
        <w:rPr>
          <w:spacing w:val="8"/>
        </w:rPr>
        <w:t xml:space="preserve"> </w:t>
      </w:r>
      <w:r>
        <w:t>письменной</w:t>
      </w:r>
      <w:r>
        <w:rPr>
          <w:spacing w:val="11"/>
        </w:rPr>
        <w:t xml:space="preserve"> </w:t>
      </w:r>
      <w:r>
        <w:t>речи</w:t>
      </w:r>
      <w:r>
        <w:rPr>
          <w:spacing w:val="3"/>
        </w:rPr>
        <w:t xml:space="preserve"> </w:t>
      </w:r>
      <w:r>
        <w:t>обозначение</w:t>
      </w:r>
      <w:r>
        <w:rPr>
          <w:spacing w:val="7"/>
        </w:rPr>
        <w:t xml:space="preserve"> </w:t>
      </w:r>
      <w:r>
        <w:t>даты</w:t>
      </w:r>
      <w:r>
        <w:rPr>
          <w:spacing w:val="7"/>
        </w:rPr>
        <w:t xml:space="preserve"> </w:t>
      </w:r>
      <w:r>
        <w:t>и</w:t>
      </w:r>
      <w:r w:rsidR="00520729">
        <w:t xml:space="preserve"> </w:t>
      </w:r>
      <w:r>
        <w:t>года;</w:t>
      </w:r>
    </w:p>
    <w:p w:rsidR="00227E85" w:rsidRDefault="002360BD">
      <w:pPr>
        <w:pStyle w:val="a3"/>
        <w:spacing w:before="24"/>
        <w:ind w:left="679"/>
        <w:jc w:val="left"/>
      </w:pPr>
      <w:r>
        <w:rPr>
          <w:spacing w:val="-2"/>
        </w:rPr>
        <w:t>распознавать</w:t>
      </w:r>
      <w:r>
        <w:rPr>
          <w:spacing w:val="-13"/>
        </w:rPr>
        <w:t xml:space="preserve"> </w:t>
      </w:r>
      <w:r>
        <w:rPr>
          <w:spacing w:val="-2"/>
        </w:rPr>
        <w:t>и</w:t>
      </w:r>
      <w:r>
        <w:rPr>
          <w:spacing w:val="-8"/>
        </w:rPr>
        <w:t xml:space="preserve"> </w:t>
      </w:r>
      <w:r>
        <w:rPr>
          <w:spacing w:val="-2"/>
        </w:rPr>
        <w:t>употреблять</w:t>
      </w:r>
      <w:r>
        <w:rPr>
          <w:spacing w:val="-13"/>
        </w:rPr>
        <w:t xml:space="preserve"> </w:t>
      </w:r>
      <w:r>
        <w:rPr>
          <w:spacing w:val="-1"/>
        </w:rPr>
        <w:t>в</w:t>
      </w:r>
      <w:r>
        <w:rPr>
          <w:spacing w:val="-6"/>
        </w:rPr>
        <w:t xml:space="preserve"> </w:t>
      </w:r>
      <w:r>
        <w:rPr>
          <w:spacing w:val="-1"/>
        </w:rPr>
        <w:t>устной</w:t>
      </w:r>
      <w:r>
        <w:rPr>
          <w:spacing w:val="-13"/>
        </w:rPr>
        <w:t xml:space="preserve"> </w:t>
      </w:r>
      <w:r>
        <w:rPr>
          <w:spacing w:val="-1"/>
        </w:rPr>
        <w:t>и</w:t>
      </w:r>
      <w:r>
        <w:rPr>
          <w:spacing w:val="-10"/>
        </w:rPr>
        <w:t xml:space="preserve"> </w:t>
      </w:r>
      <w:r>
        <w:rPr>
          <w:spacing w:val="-1"/>
        </w:rPr>
        <w:t>письменной</w:t>
      </w:r>
      <w:r>
        <w:rPr>
          <w:spacing w:val="-13"/>
        </w:rPr>
        <w:t xml:space="preserve"> </w:t>
      </w:r>
      <w:r>
        <w:rPr>
          <w:spacing w:val="-1"/>
        </w:rPr>
        <w:t>речи</w:t>
      </w:r>
      <w:r>
        <w:rPr>
          <w:spacing w:val="-18"/>
        </w:rPr>
        <w:t xml:space="preserve"> </w:t>
      </w:r>
      <w:r>
        <w:rPr>
          <w:spacing w:val="-1"/>
        </w:rPr>
        <w:t>обозначение</w:t>
      </w:r>
      <w:r>
        <w:rPr>
          <w:spacing w:val="-17"/>
        </w:rPr>
        <w:t xml:space="preserve"> </w:t>
      </w:r>
      <w:r>
        <w:rPr>
          <w:spacing w:val="-1"/>
        </w:rPr>
        <w:t>времени.</w:t>
      </w:r>
    </w:p>
    <w:p w:rsidR="00227E85" w:rsidRDefault="002360BD">
      <w:pPr>
        <w:pStyle w:val="a3"/>
        <w:spacing w:before="139"/>
        <w:ind w:left="295"/>
      </w:pPr>
      <w:r>
        <w:t>Социокультурные</w:t>
      </w:r>
      <w:r>
        <w:rPr>
          <w:spacing w:val="-11"/>
        </w:rPr>
        <w:t xml:space="preserve"> </w:t>
      </w:r>
      <w:r>
        <w:t>знания</w:t>
      </w:r>
      <w:r>
        <w:rPr>
          <w:spacing w:val="-8"/>
        </w:rPr>
        <w:t xml:space="preserve"> </w:t>
      </w:r>
      <w:r>
        <w:t>и</w:t>
      </w:r>
      <w:r>
        <w:rPr>
          <w:spacing w:val="-8"/>
        </w:rPr>
        <w:t xml:space="preserve"> </w:t>
      </w:r>
      <w:r>
        <w:t>умения:</w:t>
      </w:r>
    </w:p>
    <w:p w:rsidR="00227E85" w:rsidRDefault="002360BD">
      <w:pPr>
        <w:pStyle w:val="a3"/>
        <w:spacing w:before="32" w:line="259" w:lineRule="auto"/>
        <w:ind w:left="312" w:right="213"/>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 в некоторых ситуациях общения (приветствие, прощание, 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520729" w:rsidRDefault="002360BD">
      <w:pPr>
        <w:pStyle w:val="a3"/>
        <w:spacing w:line="254" w:lineRule="auto"/>
        <w:ind w:left="679" w:right="2096"/>
        <w:jc w:val="left"/>
      </w:pPr>
      <w:r>
        <w:t>знать</w:t>
      </w:r>
      <w:r>
        <w:rPr>
          <w:spacing w:val="-6"/>
        </w:rPr>
        <w:t xml:space="preserve"> </w:t>
      </w:r>
      <w:r>
        <w:t>названия</w:t>
      </w:r>
      <w:r>
        <w:rPr>
          <w:spacing w:val="-7"/>
        </w:rPr>
        <w:t xml:space="preserve"> </w:t>
      </w:r>
      <w:r>
        <w:t>родной</w:t>
      </w:r>
      <w:r>
        <w:rPr>
          <w:spacing w:val="-7"/>
        </w:rPr>
        <w:t xml:space="preserve"> </w:t>
      </w:r>
      <w:r>
        <w:t>страны</w:t>
      </w:r>
      <w:r>
        <w:rPr>
          <w:spacing w:val="-8"/>
        </w:rPr>
        <w:t xml:space="preserve"> </w:t>
      </w:r>
      <w:r>
        <w:t>и</w:t>
      </w:r>
      <w:r>
        <w:rPr>
          <w:spacing w:val="-6"/>
        </w:rPr>
        <w:t xml:space="preserve"> </w:t>
      </w:r>
      <w:r>
        <w:t>страны/стран</w:t>
      </w:r>
      <w:r>
        <w:rPr>
          <w:spacing w:val="-7"/>
        </w:rPr>
        <w:t xml:space="preserve"> </w:t>
      </w:r>
      <w:r>
        <w:t>изучаемого</w:t>
      </w:r>
      <w:r>
        <w:rPr>
          <w:spacing w:val="-9"/>
        </w:rPr>
        <w:t xml:space="preserve"> </w:t>
      </w:r>
      <w:r>
        <w:t>языка;</w:t>
      </w:r>
    </w:p>
    <w:p w:rsidR="00227E85" w:rsidRDefault="002360BD">
      <w:pPr>
        <w:pStyle w:val="a3"/>
        <w:spacing w:line="254" w:lineRule="auto"/>
        <w:ind w:left="679" w:right="2096"/>
        <w:jc w:val="left"/>
      </w:pPr>
      <w:r>
        <w:t>знать</w:t>
      </w:r>
      <w:r>
        <w:rPr>
          <w:spacing w:val="-57"/>
        </w:rPr>
        <w:t xml:space="preserve"> </w:t>
      </w:r>
      <w:r>
        <w:t>некоторых</w:t>
      </w:r>
      <w:r>
        <w:rPr>
          <w:spacing w:val="-3"/>
        </w:rPr>
        <w:t xml:space="preserve"> </w:t>
      </w:r>
      <w:r>
        <w:t>литературных</w:t>
      </w:r>
      <w:r>
        <w:rPr>
          <w:spacing w:val="-2"/>
        </w:rPr>
        <w:t xml:space="preserve"> </w:t>
      </w:r>
      <w:r>
        <w:t>персонажей;</w:t>
      </w:r>
    </w:p>
    <w:p w:rsidR="00227E85" w:rsidRDefault="002360BD">
      <w:pPr>
        <w:pStyle w:val="a3"/>
        <w:spacing w:before="10"/>
        <w:ind w:left="679"/>
        <w:jc w:val="left"/>
      </w:pPr>
      <w:r>
        <w:t>знать</w:t>
      </w:r>
      <w:r>
        <w:rPr>
          <w:spacing w:val="-6"/>
        </w:rPr>
        <w:t xml:space="preserve"> </w:t>
      </w:r>
      <w:r>
        <w:t>небольшие</w:t>
      </w:r>
      <w:r>
        <w:rPr>
          <w:spacing w:val="-7"/>
        </w:rPr>
        <w:t xml:space="preserve"> </w:t>
      </w:r>
      <w:r>
        <w:t>произведения</w:t>
      </w:r>
      <w:r>
        <w:rPr>
          <w:spacing w:val="-4"/>
        </w:rPr>
        <w:t xml:space="preserve"> </w:t>
      </w:r>
      <w:r>
        <w:t>детского</w:t>
      </w:r>
      <w:r>
        <w:rPr>
          <w:spacing w:val="-10"/>
        </w:rPr>
        <w:t xml:space="preserve"> </w:t>
      </w:r>
      <w:r>
        <w:t>фольклора</w:t>
      </w:r>
      <w:r>
        <w:rPr>
          <w:spacing w:val="-10"/>
        </w:rPr>
        <w:t xml:space="preserve"> </w:t>
      </w:r>
      <w:r>
        <w:t>(рифмовки,</w:t>
      </w:r>
      <w:r>
        <w:rPr>
          <w:spacing w:val="-4"/>
        </w:rPr>
        <w:t xml:space="preserve"> </w:t>
      </w:r>
      <w:r>
        <w:t>песни);</w:t>
      </w:r>
    </w:p>
    <w:p w:rsidR="00227E85" w:rsidRDefault="002360BD">
      <w:pPr>
        <w:pStyle w:val="a3"/>
        <w:spacing w:before="24"/>
        <w:ind w:left="312"/>
        <w:jc w:val="left"/>
      </w:pPr>
      <w:r>
        <w:t>кратко</w:t>
      </w:r>
      <w:r>
        <w:rPr>
          <w:spacing w:val="12"/>
        </w:rPr>
        <w:t xml:space="preserve"> </w:t>
      </w:r>
      <w:r>
        <w:t>представлять</w:t>
      </w:r>
      <w:r>
        <w:rPr>
          <w:spacing w:val="18"/>
        </w:rPr>
        <w:t xml:space="preserve"> </w:t>
      </w:r>
      <w:r>
        <w:t>свою</w:t>
      </w:r>
      <w:r>
        <w:rPr>
          <w:spacing w:val="17"/>
        </w:rPr>
        <w:t xml:space="preserve"> </w:t>
      </w:r>
      <w:r>
        <w:t>страну</w:t>
      </w:r>
      <w:r>
        <w:rPr>
          <w:spacing w:val="1"/>
        </w:rPr>
        <w:t xml:space="preserve"> </w:t>
      </w:r>
      <w:r>
        <w:t>на</w:t>
      </w:r>
      <w:r>
        <w:rPr>
          <w:spacing w:val="13"/>
        </w:rPr>
        <w:t xml:space="preserve"> </w:t>
      </w:r>
      <w:r>
        <w:t>иностранном</w:t>
      </w:r>
      <w:r>
        <w:rPr>
          <w:spacing w:val="20"/>
        </w:rPr>
        <w:t xml:space="preserve"> </w:t>
      </w:r>
      <w:r>
        <w:t>языке</w:t>
      </w:r>
      <w:r>
        <w:rPr>
          <w:spacing w:val="14"/>
        </w:rPr>
        <w:t xml:space="preserve"> </w:t>
      </w:r>
      <w:r>
        <w:t>в</w:t>
      </w:r>
      <w:r>
        <w:rPr>
          <w:spacing w:val="14"/>
        </w:rPr>
        <w:t xml:space="preserve"> </w:t>
      </w:r>
      <w:r>
        <w:t>рамках</w:t>
      </w:r>
      <w:r>
        <w:rPr>
          <w:spacing w:val="15"/>
        </w:rPr>
        <w:t xml:space="preserve"> </w:t>
      </w:r>
      <w:r>
        <w:t>изучаемой</w:t>
      </w:r>
      <w:r w:rsidR="00520729">
        <w:t xml:space="preserve"> </w:t>
      </w:r>
      <w:r>
        <w:t>тематики.</w:t>
      </w:r>
    </w:p>
    <w:p w:rsidR="00227E85" w:rsidRDefault="00227E85">
      <w:pPr>
        <w:sectPr w:rsidR="00227E85">
          <w:pgSz w:w="11920" w:h="16860"/>
          <w:pgMar w:top="1080" w:right="640" w:bottom="1000" w:left="1020" w:header="0" w:footer="746" w:gutter="0"/>
          <w:cols w:space="720"/>
        </w:sectPr>
      </w:pPr>
    </w:p>
    <w:p w:rsidR="00227E85" w:rsidRDefault="002360BD">
      <w:pPr>
        <w:pStyle w:val="a3"/>
        <w:spacing w:before="126"/>
        <w:ind w:left="295"/>
      </w:pPr>
      <w:r>
        <w:rPr>
          <w:spacing w:val="-1"/>
        </w:rPr>
        <w:lastRenderedPageBreak/>
        <w:t>ТЕМАТИЧЕСКОЕ</w:t>
      </w:r>
      <w:r>
        <w:rPr>
          <w:spacing w:val="-13"/>
        </w:rPr>
        <w:t xml:space="preserve"> </w:t>
      </w:r>
      <w:r>
        <w:t>ПЛАНИРОВАНИЕ</w:t>
      </w:r>
    </w:p>
    <w:p w:rsidR="00227E85" w:rsidRDefault="001E7638">
      <w:pPr>
        <w:pStyle w:val="a3"/>
        <w:spacing w:before="3"/>
        <w:ind w:left="0"/>
        <w:jc w:val="left"/>
        <w:rPr>
          <w:sz w:val="13"/>
        </w:rPr>
      </w:pPr>
      <w:r>
        <w:pict>
          <v:shape id="_x0000_s1106" style="position:absolute;margin-left:56.7pt;margin-top:9.8pt;width:745.2pt;height:.1pt;z-index:-15713792;mso-wrap-distance-left:0;mso-wrap-distance-right:0;mso-position-horizontal-relative:page" coordorigin="1134,196" coordsize="14904,0" path="m1134,196r14904,e" filled="f" strokeweight=".1271mm">
            <v:path arrowok="t"/>
            <w10:wrap type="topAndBottom" anchorx="page"/>
          </v:shape>
        </w:pict>
      </w:r>
    </w:p>
    <w:p w:rsidR="00227E85" w:rsidRDefault="00227E85">
      <w:pPr>
        <w:pStyle w:val="a3"/>
        <w:ind w:left="0"/>
        <w:jc w:val="left"/>
        <w:rPr>
          <w:sz w:val="26"/>
        </w:rPr>
      </w:pPr>
    </w:p>
    <w:p w:rsidR="00227E85" w:rsidRDefault="002360BD">
      <w:pPr>
        <w:pStyle w:val="a3"/>
        <w:spacing w:before="185" w:line="259" w:lineRule="auto"/>
        <w:ind w:left="311" w:right="155"/>
      </w:pPr>
      <w:r>
        <w:rPr>
          <w:spacing w:val="-1"/>
        </w:rPr>
        <w:t>Освоение программного содержания</w:t>
      </w:r>
      <w:r>
        <w:t xml:space="preserve"> </w:t>
      </w:r>
      <w:r>
        <w:rPr>
          <w:spacing w:val="-1"/>
        </w:rPr>
        <w:t xml:space="preserve">по иностранному </w:t>
      </w:r>
      <w:r>
        <w:t>(английскому)</w:t>
      </w:r>
      <w:r>
        <w:rPr>
          <w:spacing w:val="1"/>
        </w:rPr>
        <w:t xml:space="preserve"> </w:t>
      </w:r>
      <w:r>
        <w:t>языку имеет нелинейный характер и</w:t>
      </w:r>
      <w:r>
        <w:rPr>
          <w:spacing w:val="1"/>
        </w:rPr>
        <w:t xml:space="preserve"> </w:t>
      </w:r>
      <w:r>
        <w:t>основано на концентрическом</w:t>
      </w:r>
      <w:r>
        <w:rPr>
          <w:spacing w:val="1"/>
        </w:rPr>
        <w:t xml:space="preserve"> </w:t>
      </w:r>
      <w:r>
        <w:t>принципе. В каждом классе даются новые элементы содержания и новые требования. В процессе обучения освоенные на определѐнном этапе</w:t>
      </w:r>
      <w:r>
        <w:rPr>
          <w:spacing w:val="1"/>
        </w:rPr>
        <w:t xml:space="preserve"> </w:t>
      </w:r>
      <w:r>
        <w:t>грамматические формы и конструкции повторяются и закрепляются на новом</w:t>
      </w:r>
      <w:r>
        <w:rPr>
          <w:spacing w:val="1"/>
        </w:rPr>
        <w:t xml:space="preserve"> </w:t>
      </w:r>
      <w:r>
        <w:t>лексическом материале и расширяющемся тематическом</w:t>
      </w:r>
      <w:r>
        <w:rPr>
          <w:spacing w:val="1"/>
        </w:rPr>
        <w:t xml:space="preserve"> </w:t>
      </w:r>
      <w:r>
        <w:t>содержании</w:t>
      </w:r>
      <w:r>
        <w:rPr>
          <w:spacing w:val="3"/>
        </w:rPr>
        <w:t xml:space="preserve"> </w:t>
      </w:r>
      <w:r>
        <w:t>речи.</w:t>
      </w:r>
    </w:p>
    <w:p w:rsidR="00227E85" w:rsidRDefault="002360BD">
      <w:pPr>
        <w:pStyle w:val="a3"/>
        <w:spacing w:before="2" w:line="261" w:lineRule="auto"/>
        <w:ind w:left="311" w:right="165"/>
      </w:pPr>
      <w:r>
        <w:t>В рамках программного содержания по иностранному (английскому) языку осуществляется постоянное и непрерывноепродолжение работы</w:t>
      </w:r>
      <w:r>
        <w:rPr>
          <w:spacing w:val="1"/>
        </w:rPr>
        <w:t xml:space="preserve"> </w:t>
      </w:r>
      <w:r>
        <w:t>над</w:t>
      </w:r>
      <w:r>
        <w:rPr>
          <w:spacing w:val="-1"/>
        </w:rPr>
        <w:t xml:space="preserve"> </w:t>
      </w:r>
      <w:r>
        <w:t>изученным</w:t>
      </w:r>
      <w:r>
        <w:rPr>
          <w:spacing w:val="-3"/>
        </w:rPr>
        <w:t xml:space="preserve"> </w:t>
      </w:r>
      <w:r>
        <w:t>ранее</w:t>
      </w:r>
      <w:r>
        <w:rPr>
          <w:spacing w:val="4"/>
        </w:rPr>
        <w:t xml:space="preserve"> </w:t>
      </w:r>
      <w:r>
        <w:t>учебным</w:t>
      </w:r>
      <w:r>
        <w:rPr>
          <w:spacing w:val="-2"/>
        </w:rPr>
        <w:t xml:space="preserve"> </w:t>
      </w:r>
      <w:r>
        <w:t>материалом, его</w:t>
      </w:r>
      <w:r>
        <w:rPr>
          <w:spacing w:val="-1"/>
        </w:rPr>
        <w:t xml:space="preserve"> </w:t>
      </w:r>
      <w:r>
        <w:t>повторение</w:t>
      </w:r>
      <w:r>
        <w:rPr>
          <w:spacing w:val="-2"/>
        </w:rPr>
        <w:t xml:space="preserve"> </w:t>
      </w:r>
      <w:r>
        <w:t>и</w:t>
      </w:r>
      <w:r>
        <w:rPr>
          <w:spacing w:val="-2"/>
        </w:rPr>
        <w:t xml:space="preserve"> </w:t>
      </w:r>
      <w:r>
        <w:t>закрепление,</w:t>
      </w:r>
      <w:r>
        <w:rPr>
          <w:spacing w:val="-1"/>
        </w:rPr>
        <w:t xml:space="preserve"> </w:t>
      </w:r>
      <w:r>
        <w:t>расширение</w:t>
      </w:r>
      <w:r>
        <w:rPr>
          <w:spacing w:val="-2"/>
        </w:rPr>
        <w:t xml:space="preserve"> </w:t>
      </w:r>
      <w:r>
        <w:t>содержания</w:t>
      </w:r>
      <w:r>
        <w:rPr>
          <w:spacing w:val="5"/>
        </w:rPr>
        <w:t xml:space="preserve"> </w:t>
      </w:r>
      <w:r>
        <w:t>речи</w:t>
      </w:r>
      <w:r>
        <w:rPr>
          <w:spacing w:val="1"/>
        </w:rPr>
        <w:t xml:space="preserve"> </w:t>
      </w:r>
      <w:r>
        <w:t>новыми</w:t>
      </w:r>
      <w:r>
        <w:rPr>
          <w:spacing w:val="2"/>
        </w:rPr>
        <w:t xml:space="preserve"> </w:t>
      </w:r>
      <w:r>
        <w:t>темами.</w:t>
      </w:r>
    </w:p>
    <w:p w:rsidR="00227E85" w:rsidRDefault="002360BD">
      <w:pPr>
        <w:pStyle w:val="a3"/>
        <w:spacing w:line="259" w:lineRule="auto"/>
        <w:ind w:left="311" w:right="148"/>
      </w:pPr>
      <w:r>
        <w:t>На</w:t>
      </w:r>
      <w:r>
        <w:rPr>
          <w:spacing w:val="1"/>
        </w:rPr>
        <w:t xml:space="preserve"> </w:t>
      </w:r>
      <w:r>
        <w:t>протяжении</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(английскому)</w:t>
      </w:r>
      <w:r>
        <w:rPr>
          <w:spacing w:val="1"/>
        </w:rPr>
        <w:t xml:space="preserve"> </w:t>
      </w:r>
      <w:r>
        <w:t>уделяется</w:t>
      </w:r>
      <w:r>
        <w:rPr>
          <w:spacing w:val="1"/>
        </w:rPr>
        <w:t xml:space="preserve"> </w:t>
      </w:r>
      <w:r>
        <w:t>внимание</w:t>
      </w:r>
      <w:r>
        <w:rPr>
          <w:spacing w:val="1"/>
        </w:rPr>
        <w:t xml:space="preserve"> </w:t>
      </w:r>
      <w:r>
        <w:t>формированию,</w:t>
      </w:r>
      <w:r>
        <w:rPr>
          <w:spacing w:val="1"/>
        </w:rPr>
        <w:t xml:space="preserve"> </w:t>
      </w:r>
      <w:r>
        <w:t>развитию</w:t>
      </w:r>
      <w:r>
        <w:rPr>
          <w:spacing w:val="1"/>
        </w:rPr>
        <w:t xml:space="preserve"> </w:t>
      </w:r>
      <w:r>
        <w:t>и</w:t>
      </w:r>
      <w:r>
        <w:rPr>
          <w:spacing w:val="1"/>
        </w:rPr>
        <w:t xml:space="preserve"> </w:t>
      </w:r>
      <w:r>
        <w:t>совершенствованию</w:t>
      </w:r>
      <w:r>
        <w:rPr>
          <w:spacing w:val="1"/>
        </w:rPr>
        <w:t xml:space="preserve"> </w:t>
      </w:r>
      <w:r>
        <w:rPr>
          <w:i/>
        </w:rPr>
        <w:t>социокультурных</w:t>
      </w:r>
      <w:r>
        <w:rPr>
          <w:i/>
          <w:spacing w:val="1"/>
        </w:rPr>
        <w:t xml:space="preserve"> </w:t>
      </w:r>
      <w:r>
        <w:rPr>
          <w:i/>
        </w:rPr>
        <w:t>знаний</w:t>
      </w:r>
      <w:r>
        <w:rPr>
          <w:i/>
          <w:spacing w:val="1"/>
        </w:rPr>
        <w:t xml:space="preserve"> </w:t>
      </w:r>
      <w:r>
        <w:rPr>
          <w:i/>
        </w:rPr>
        <w:t>и</w:t>
      </w:r>
      <w:r>
        <w:rPr>
          <w:i/>
          <w:spacing w:val="1"/>
        </w:rPr>
        <w:t xml:space="preserve"> </w:t>
      </w:r>
      <w:r>
        <w:rPr>
          <w:i/>
        </w:rPr>
        <w:t>умений</w:t>
      </w:r>
      <w:r>
        <w:rPr>
          <w:i/>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принятого в странах изучаемого языка; знание названий родной страны и страны/стран изучаемого языка, их столиц.</w:t>
      </w:r>
      <w:r>
        <w:rPr>
          <w:spacing w:val="1"/>
        </w:rPr>
        <w:t xml:space="preserve"> </w:t>
      </w:r>
      <w:r>
        <w:t>В</w:t>
      </w:r>
      <w:r>
        <w:rPr>
          <w:spacing w:val="1"/>
        </w:rPr>
        <w:t xml:space="preserve"> </w:t>
      </w:r>
      <w:r>
        <w:t>течение</w:t>
      </w:r>
      <w:r>
        <w:rPr>
          <w:spacing w:val="1"/>
        </w:rPr>
        <w:t xml:space="preserve"> </w:t>
      </w:r>
      <w:r>
        <w:t>освоения</w:t>
      </w:r>
      <w:r>
        <w:rPr>
          <w:spacing w:val="1"/>
        </w:rPr>
        <w:t xml:space="preserve"> </w:t>
      </w:r>
      <w:r>
        <w:t>курса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постоянно</w:t>
      </w:r>
      <w:r>
        <w:rPr>
          <w:spacing w:val="1"/>
        </w:rPr>
        <w:t xml:space="preserve"> </w:t>
      </w:r>
      <w:r>
        <w:t>развиваются</w:t>
      </w:r>
      <w:r>
        <w:rPr>
          <w:spacing w:val="1"/>
        </w:rPr>
        <w:t xml:space="preserve"> </w:t>
      </w:r>
      <w:r>
        <w:rPr>
          <w:i/>
        </w:rPr>
        <w:t>компенсаторные</w:t>
      </w:r>
      <w:r>
        <w:rPr>
          <w:i/>
          <w:spacing w:val="1"/>
        </w:rPr>
        <w:t xml:space="preserve"> </w:t>
      </w:r>
      <w:r>
        <w:rPr>
          <w:i/>
        </w:rPr>
        <w:t>умения</w:t>
      </w:r>
      <w:r>
        <w:rPr>
          <w:i/>
          <w:spacing w:val="1"/>
        </w:rPr>
        <w:t xml:space="preserve"> </w:t>
      </w:r>
      <w:r>
        <w:t>учащихся, а именно: использование при чтении и аудировании языковой догадки (умения понять значение</w:t>
      </w:r>
      <w:r>
        <w:rPr>
          <w:spacing w:val="1"/>
        </w:rPr>
        <w:t xml:space="preserve"> </w:t>
      </w:r>
      <w:r>
        <w:t>незнакомого</w:t>
      </w:r>
      <w:r>
        <w:rPr>
          <w:spacing w:val="1"/>
        </w:rPr>
        <w:t xml:space="preserve"> </w:t>
      </w:r>
      <w:r>
        <w:t>слова</w:t>
      </w:r>
      <w:r>
        <w:rPr>
          <w:spacing w:val="1"/>
        </w:rPr>
        <w:t xml:space="preserve"> </w:t>
      </w:r>
      <w:r>
        <w:t>или</w:t>
      </w:r>
      <w:r>
        <w:rPr>
          <w:spacing w:val="1"/>
        </w:rPr>
        <w:t xml:space="preserve"> </w:t>
      </w:r>
      <w:r>
        <w:t>новое</w:t>
      </w:r>
      <w:r>
        <w:rPr>
          <w:spacing w:val="1"/>
        </w:rPr>
        <w:t xml:space="preserve"> </w:t>
      </w:r>
      <w:r>
        <w:t>значение</w:t>
      </w:r>
      <w:r>
        <w:rPr>
          <w:spacing w:val="1"/>
        </w:rPr>
        <w:t xml:space="preserve"> </w:t>
      </w:r>
      <w:r>
        <w:t>знакомого</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использование</w:t>
      </w:r>
      <w:r>
        <w:rPr>
          <w:spacing w:val="1"/>
        </w:rPr>
        <w:t xml:space="preserve"> </w:t>
      </w:r>
      <w:r>
        <w:t>в</w:t>
      </w:r>
      <w:r>
        <w:rPr>
          <w:spacing w:val="1"/>
        </w:rPr>
        <w:t xml:space="preserve"> </w:t>
      </w:r>
      <w:r>
        <w:t>качестве</w:t>
      </w:r>
      <w:r>
        <w:rPr>
          <w:spacing w:val="1"/>
        </w:rPr>
        <w:t xml:space="preserve"> </w:t>
      </w:r>
      <w:r>
        <w:t>опоры при порождении собственных высказываний ключевых слов,</w:t>
      </w:r>
      <w:r>
        <w:rPr>
          <w:spacing w:val="1"/>
        </w:rPr>
        <w:t xml:space="preserve"> </w:t>
      </w:r>
      <w:r>
        <w:t>вопросов,</w:t>
      </w:r>
      <w:r>
        <w:rPr>
          <w:spacing w:val="1"/>
        </w:rPr>
        <w:t xml:space="preserve"> </w:t>
      </w:r>
      <w:r>
        <w:t>иллюстраций.</w:t>
      </w:r>
    </w:p>
    <w:p w:rsidR="00227E85" w:rsidRDefault="00227E85">
      <w:pPr>
        <w:pStyle w:val="a3"/>
        <w:spacing w:before="8"/>
        <w:ind w:left="0"/>
        <w:jc w:val="left"/>
        <w:rPr>
          <w:sz w:val="23"/>
        </w:rPr>
      </w:pPr>
    </w:p>
    <w:p w:rsidR="00227E85" w:rsidRDefault="002360BD" w:rsidP="006C75FD">
      <w:pPr>
        <w:pStyle w:val="a7"/>
        <w:numPr>
          <w:ilvl w:val="0"/>
          <w:numId w:val="64"/>
        </w:numPr>
        <w:tabs>
          <w:tab w:val="left" w:pos="327"/>
        </w:tabs>
        <w:ind w:hanging="220"/>
        <w:rPr>
          <w:sz w:val="24"/>
        </w:rPr>
      </w:pPr>
      <w:r>
        <w:rPr>
          <w:sz w:val="24"/>
        </w:rPr>
        <w:t>КЛАСС</w:t>
      </w:r>
    </w:p>
    <w:p w:rsidR="00227E85" w:rsidRDefault="00227E85">
      <w:pPr>
        <w:pStyle w:val="a3"/>
        <w:spacing w:before="1" w:after="1"/>
        <w:ind w:left="0"/>
        <w:jc w:val="left"/>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1041"/>
        </w:trPr>
        <w:tc>
          <w:tcPr>
            <w:tcW w:w="648" w:type="dxa"/>
          </w:tcPr>
          <w:p w:rsidR="00227E85" w:rsidRDefault="002360BD">
            <w:pPr>
              <w:pStyle w:val="TableParagraph"/>
              <w:spacing w:before="155" w:line="266" w:lineRule="auto"/>
              <w:ind w:left="143" w:right="151" w:firstLine="57"/>
              <w:rPr>
                <w:sz w:val="24"/>
              </w:rPr>
            </w:pPr>
            <w:r>
              <w:rPr>
                <w:sz w:val="24"/>
              </w:rPr>
              <w:t>№</w:t>
            </w:r>
            <w:r>
              <w:rPr>
                <w:spacing w:val="-57"/>
                <w:sz w:val="24"/>
              </w:rPr>
              <w:t xml:space="preserve"> </w:t>
            </w:r>
            <w:r>
              <w:rPr>
                <w:sz w:val="24"/>
              </w:rPr>
              <w:t>п/п</w:t>
            </w:r>
          </w:p>
        </w:tc>
        <w:tc>
          <w:tcPr>
            <w:tcW w:w="2887" w:type="dxa"/>
          </w:tcPr>
          <w:p w:rsidR="00227E85" w:rsidRDefault="002360BD">
            <w:pPr>
              <w:pStyle w:val="TableParagraph"/>
              <w:spacing w:before="23"/>
              <w:ind w:left="576" w:firstLine="7"/>
              <w:rPr>
                <w:sz w:val="24"/>
              </w:rPr>
            </w:pPr>
            <w:r>
              <w:rPr>
                <w:sz w:val="24"/>
              </w:rPr>
              <w:t>Наименование</w:t>
            </w:r>
          </w:p>
          <w:p w:rsidR="00227E85" w:rsidRDefault="002360BD">
            <w:pPr>
              <w:pStyle w:val="TableParagraph"/>
              <w:spacing w:before="20" w:line="340" w:lineRule="atLeast"/>
              <w:ind w:left="324" w:firstLine="252"/>
              <w:rPr>
                <w:sz w:val="24"/>
              </w:rPr>
            </w:pPr>
            <w:r>
              <w:rPr>
                <w:sz w:val="24"/>
              </w:rPr>
              <w:t>разделов и тем</w:t>
            </w:r>
            <w:r>
              <w:rPr>
                <w:spacing w:val="1"/>
                <w:sz w:val="24"/>
              </w:rPr>
              <w:t xml:space="preserve"> </w:t>
            </w:r>
            <w:r>
              <w:rPr>
                <w:spacing w:val="-2"/>
                <w:sz w:val="24"/>
              </w:rPr>
              <w:t>учебного</w:t>
            </w:r>
            <w:r>
              <w:rPr>
                <w:spacing w:val="-9"/>
                <w:sz w:val="24"/>
              </w:rPr>
              <w:t xml:space="preserve"> </w:t>
            </w:r>
            <w:r>
              <w:rPr>
                <w:spacing w:val="-1"/>
                <w:sz w:val="24"/>
              </w:rPr>
              <w:t>предмета</w:t>
            </w:r>
          </w:p>
        </w:tc>
        <w:tc>
          <w:tcPr>
            <w:tcW w:w="1701" w:type="dxa"/>
          </w:tcPr>
          <w:p w:rsidR="00227E85" w:rsidRDefault="002360BD">
            <w:pPr>
              <w:pStyle w:val="TableParagraph"/>
              <w:spacing w:before="155" w:line="266" w:lineRule="auto"/>
              <w:ind w:left="533" w:right="315" w:hanging="368"/>
              <w:rPr>
                <w:sz w:val="24"/>
              </w:rPr>
            </w:pPr>
            <w:r>
              <w:rPr>
                <w:spacing w:val="-1"/>
                <w:sz w:val="24"/>
              </w:rPr>
              <w:t>Количество</w:t>
            </w:r>
            <w:r>
              <w:rPr>
                <w:spacing w:val="-57"/>
                <w:sz w:val="24"/>
              </w:rPr>
              <w:t xml:space="preserve"> </w:t>
            </w:r>
            <w:r>
              <w:rPr>
                <w:sz w:val="24"/>
              </w:rPr>
              <w:t>часов</w:t>
            </w:r>
          </w:p>
        </w:tc>
        <w:tc>
          <w:tcPr>
            <w:tcW w:w="5252" w:type="dxa"/>
          </w:tcPr>
          <w:p w:rsidR="00227E85" w:rsidRDefault="00227E85">
            <w:pPr>
              <w:pStyle w:val="TableParagraph"/>
              <w:spacing w:before="1"/>
              <w:rPr>
                <w:sz w:val="24"/>
              </w:rPr>
            </w:pPr>
          </w:p>
          <w:p w:rsidR="00227E85" w:rsidRDefault="002360BD">
            <w:pPr>
              <w:pStyle w:val="TableParagraph"/>
              <w:ind w:left="1081"/>
              <w:rPr>
                <w:sz w:val="24"/>
              </w:rPr>
            </w:pPr>
            <w:r>
              <w:rPr>
                <w:sz w:val="24"/>
              </w:rPr>
              <w:t>Программное</w:t>
            </w:r>
            <w:r>
              <w:rPr>
                <w:spacing w:val="-13"/>
                <w:sz w:val="24"/>
              </w:rPr>
              <w:t xml:space="preserve"> </w:t>
            </w:r>
            <w:r>
              <w:rPr>
                <w:sz w:val="24"/>
              </w:rPr>
              <w:t>содержание</w:t>
            </w:r>
          </w:p>
        </w:tc>
        <w:tc>
          <w:tcPr>
            <w:tcW w:w="4356" w:type="dxa"/>
          </w:tcPr>
          <w:p w:rsidR="00227E85" w:rsidRDefault="002360BD">
            <w:pPr>
              <w:pStyle w:val="TableParagraph"/>
              <w:spacing w:before="155"/>
              <w:ind w:left="412"/>
              <w:rPr>
                <w:sz w:val="24"/>
              </w:rPr>
            </w:pPr>
            <w:r>
              <w:rPr>
                <w:sz w:val="24"/>
              </w:rPr>
              <w:t>Основные</w:t>
            </w:r>
            <w:r>
              <w:rPr>
                <w:spacing w:val="-14"/>
                <w:sz w:val="24"/>
              </w:rPr>
              <w:t xml:space="preserve"> </w:t>
            </w:r>
            <w:r>
              <w:rPr>
                <w:sz w:val="24"/>
              </w:rPr>
              <w:t>виды</w:t>
            </w:r>
            <w:r>
              <w:rPr>
                <w:spacing w:val="-13"/>
                <w:sz w:val="24"/>
              </w:rPr>
              <w:t xml:space="preserve"> </w:t>
            </w:r>
            <w:r>
              <w:rPr>
                <w:sz w:val="24"/>
              </w:rPr>
              <w:t>деятельности</w:t>
            </w:r>
          </w:p>
          <w:p w:rsidR="00227E85" w:rsidRDefault="002360BD">
            <w:pPr>
              <w:pStyle w:val="TableParagraph"/>
              <w:spacing w:before="29"/>
              <w:ind w:left="1362"/>
              <w:rPr>
                <w:sz w:val="24"/>
              </w:rPr>
            </w:pPr>
            <w:r>
              <w:rPr>
                <w:sz w:val="24"/>
              </w:rPr>
              <w:t>обучающихся</w:t>
            </w:r>
          </w:p>
        </w:tc>
      </w:tr>
      <w:tr w:rsidR="00227E85">
        <w:trPr>
          <w:trHeight w:val="350"/>
        </w:trPr>
        <w:tc>
          <w:tcPr>
            <w:tcW w:w="14844" w:type="dxa"/>
            <w:gridSpan w:val="5"/>
          </w:tcPr>
          <w:p w:rsidR="00227E85" w:rsidRDefault="002360BD">
            <w:pPr>
              <w:pStyle w:val="TableParagraph"/>
              <w:spacing w:before="30"/>
              <w:ind w:left="114"/>
              <w:rPr>
                <w:b/>
                <w:sz w:val="24"/>
              </w:rPr>
            </w:pPr>
            <w:r>
              <w:rPr>
                <w:b/>
                <w:sz w:val="24"/>
              </w:rPr>
              <w:t>Раздел 1.</w:t>
            </w:r>
            <w:r>
              <w:rPr>
                <w:b/>
                <w:spacing w:val="3"/>
                <w:sz w:val="24"/>
              </w:rPr>
              <w:t xml:space="preserve"> </w:t>
            </w:r>
            <w:r>
              <w:rPr>
                <w:b/>
                <w:sz w:val="24"/>
              </w:rPr>
              <w:t>Мир</w:t>
            </w:r>
            <w:r>
              <w:rPr>
                <w:b/>
                <w:spacing w:val="-6"/>
                <w:sz w:val="24"/>
              </w:rPr>
              <w:t xml:space="preserve"> </w:t>
            </w:r>
            <w:r>
              <w:rPr>
                <w:b/>
                <w:sz w:val="24"/>
              </w:rPr>
              <w:t>моего</w:t>
            </w:r>
            <w:r>
              <w:rPr>
                <w:b/>
                <w:spacing w:val="-11"/>
                <w:sz w:val="24"/>
              </w:rPr>
              <w:t xml:space="preserve"> </w:t>
            </w:r>
            <w:r>
              <w:rPr>
                <w:b/>
                <w:sz w:val="24"/>
              </w:rPr>
              <w:t>«я»</w:t>
            </w:r>
          </w:p>
        </w:tc>
      </w:tr>
      <w:tr w:rsidR="00227E85">
        <w:trPr>
          <w:trHeight w:val="1041"/>
        </w:trPr>
        <w:tc>
          <w:tcPr>
            <w:tcW w:w="648" w:type="dxa"/>
          </w:tcPr>
          <w:p w:rsidR="00227E85" w:rsidRDefault="002360BD">
            <w:pPr>
              <w:pStyle w:val="TableParagraph"/>
              <w:spacing w:before="23"/>
              <w:ind w:left="158"/>
              <w:rPr>
                <w:sz w:val="24"/>
              </w:rPr>
            </w:pPr>
            <w:r>
              <w:rPr>
                <w:sz w:val="24"/>
              </w:rPr>
              <w:t>1.1</w:t>
            </w:r>
          </w:p>
        </w:tc>
        <w:tc>
          <w:tcPr>
            <w:tcW w:w="2887" w:type="dxa"/>
          </w:tcPr>
          <w:p w:rsidR="00227E85" w:rsidRDefault="002360BD">
            <w:pPr>
              <w:pStyle w:val="TableParagraph"/>
              <w:spacing w:line="254" w:lineRule="auto"/>
              <w:ind w:left="122" w:right="1374"/>
              <w:rPr>
                <w:sz w:val="24"/>
              </w:rPr>
            </w:pPr>
            <w:r>
              <w:rPr>
                <w:spacing w:val="-1"/>
                <w:sz w:val="24"/>
              </w:rPr>
              <w:t>Приветствие/</w:t>
            </w:r>
            <w:r>
              <w:rPr>
                <w:spacing w:val="-57"/>
                <w:sz w:val="24"/>
              </w:rPr>
              <w:t xml:space="preserve"> </w:t>
            </w:r>
            <w:r>
              <w:rPr>
                <w:sz w:val="24"/>
              </w:rPr>
              <w:t>знакомство</w:t>
            </w:r>
          </w:p>
        </w:tc>
        <w:tc>
          <w:tcPr>
            <w:tcW w:w="1701" w:type="dxa"/>
          </w:tcPr>
          <w:p w:rsidR="00227E85" w:rsidRDefault="002360BD">
            <w:pPr>
              <w:pStyle w:val="TableParagraph"/>
              <w:spacing w:before="23"/>
              <w:ind w:left="34"/>
              <w:jc w:val="center"/>
              <w:rPr>
                <w:sz w:val="24"/>
              </w:rPr>
            </w:pPr>
            <w:r>
              <w:rPr>
                <w:sz w:val="24"/>
              </w:rPr>
              <w:t>3</w:t>
            </w:r>
          </w:p>
        </w:tc>
        <w:tc>
          <w:tcPr>
            <w:tcW w:w="5252" w:type="dxa"/>
          </w:tcPr>
          <w:p w:rsidR="00227E85" w:rsidRDefault="002360BD">
            <w:pPr>
              <w:pStyle w:val="TableParagraph"/>
              <w:spacing w:before="30"/>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1" w:line="264" w:lineRule="auto"/>
              <w:ind w:left="123" w:right="1132"/>
              <w:rPr>
                <w:sz w:val="24"/>
              </w:rPr>
            </w:pPr>
            <w:r>
              <w:rPr>
                <w:sz w:val="24"/>
              </w:rPr>
              <w:t>ведение</w:t>
            </w:r>
            <w:r>
              <w:rPr>
                <w:spacing w:val="-10"/>
                <w:sz w:val="24"/>
              </w:rPr>
              <w:t xml:space="preserve"> </w:t>
            </w:r>
            <w:r>
              <w:rPr>
                <w:sz w:val="24"/>
              </w:rPr>
              <w:t>диалога</w:t>
            </w:r>
            <w:r>
              <w:rPr>
                <w:spacing w:val="-11"/>
                <w:sz w:val="24"/>
              </w:rPr>
              <w:t xml:space="preserve"> </w:t>
            </w:r>
            <w:r>
              <w:rPr>
                <w:sz w:val="24"/>
              </w:rPr>
              <w:t>этикетного</w:t>
            </w:r>
            <w:r>
              <w:rPr>
                <w:spacing w:val="-12"/>
                <w:sz w:val="24"/>
              </w:rPr>
              <w:t xml:space="preserve"> </w:t>
            </w:r>
            <w:r>
              <w:rPr>
                <w:sz w:val="24"/>
              </w:rPr>
              <w:t>характера:</w:t>
            </w:r>
            <w:r>
              <w:rPr>
                <w:spacing w:val="-57"/>
                <w:sz w:val="24"/>
              </w:rPr>
              <w:t xml:space="preserve"> </w:t>
            </w:r>
            <w:r>
              <w:rPr>
                <w:sz w:val="24"/>
              </w:rPr>
              <w:t>приветствие</w:t>
            </w:r>
            <w:r>
              <w:rPr>
                <w:spacing w:val="-7"/>
                <w:sz w:val="24"/>
              </w:rPr>
              <w:t xml:space="preserve"> </w:t>
            </w:r>
            <w:r>
              <w:rPr>
                <w:sz w:val="24"/>
              </w:rPr>
              <w:t>(в разное</w:t>
            </w:r>
            <w:r>
              <w:rPr>
                <w:spacing w:val="-7"/>
                <w:sz w:val="24"/>
              </w:rPr>
              <w:t xml:space="preserve"> </w:t>
            </w:r>
            <w:r>
              <w:rPr>
                <w:sz w:val="24"/>
              </w:rPr>
              <w:t>время</w:t>
            </w:r>
            <w:r>
              <w:rPr>
                <w:spacing w:val="-4"/>
                <w:sz w:val="24"/>
              </w:rPr>
              <w:t xml:space="preserve"> </w:t>
            </w:r>
            <w:r>
              <w:rPr>
                <w:sz w:val="24"/>
              </w:rPr>
              <w:t>суток),</w:t>
            </w:r>
          </w:p>
        </w:tc>
        <w:tc>
          <w:tcPr>
            <w:tcW w:w="4356" w:type="dxa"/>
          </w:tcPr>
          <w:p w:rsidR="00227E85" w:rsidRDefault="002360BD">
            <w:pPr>
              <w:pStyle w:val="TableParagraph"/>
              <w:spacing w:before="23"/>
              <w:ind w:left="116"/>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14" w:line="352" w:lineRule="exact"/>
              <w:ind w:left="116" w:right="1497"/>
              <w:rPr>
                <w:sz w:val="24"/>
              </w:rPr>
            </w:pPr>
            <w:r>
              <w:rPr>
                <w:sz w:val="24"/>
              </w:rPr>
              <w:t>Начинать,</w:t>
            </w:r>
            <w:r>
              <w:rPr>
                <w:spacing w:val="-12"/>
                <w:sz w:val="24"/>
              </w:rPr>
              <w:t xml:space="preserve"> </w:t>
            </w:r>
            <w:r>
              <w:rPr>
                <w:sz w:val="24"/>
              </w:rPr>
              <w:t>поддерживать</w:t>
            </w:r>
            <w:r>
              <w:rPr>
                <w:spacing w:val="-10"/>
                <w:sz w:val="24"/>
              </w:rPr>
              <w:t xml:space="preserve"> </w:t>
            </w:r>
            <w:r>
              <w:rPr>
                <w:sz w:val="24"/>
              </w:rPr>
              <w:t>и</w:t>
            </w:r>
            <w:r>
              <w:rPr>
                <w:spacing w:val="-57"/>
                <w:sz w:val="24"/>
              </w:rPr>
              <w:t xml:space="preserve"> </w:t>
            </w:r>
            <w:r>
              <w:rPr>
                <w:sz w:val="24"/>
              </w:rPr>
              <w:t>заканчивать</w:t>
            </w:r>
            <w:r>
              <w:rPr>
                <w:spacing w:val="-1"/>
                <w:sz w:val="24"/>
              </w:rPr>
              <w:t xml:space="preserve"> </w:t>
            </w:r>
            <w:r>
              <w:rPr>
                <w:sz w:val="24"/>
              </w:rPr>
              <w:t>разговор.</w:t>
            </w:r>
          </w:p>
        </w:tc>
      </w:tr>
    </w:tbl>
    <w:p w:rsidR="00227E85" w:rsidRDefault="00227E85">
      <w:pPr>
        <w:spacing w:line="352" w:lineRule="exact"/>
        <w:rPr>
          <w:sz w:val="24"/>
        </w:rPr>
        <w:sectPr w:rsidR="00227E85">
          <w:footerReference w:type="default" r:id="rId44"/>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047"/>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493"/>
              <w:rPr>
                <w:sz w:val="24"/>
              </w:rPr>
            </w:pPr>
            <w:r>
              <w:rPr>
                <w:sz w:val="24"/>
              </w:rPr>
              <w:t>начало и завершение разговора</w:t>
            </w:r>
            <w:r>
              <w:rPr>
                <w:spacing w:val="1"/>
                <w:sz w:val="24"/>
              </w:rPr>
              <w:t xml:space="preserve"> </w:t>
            </w:r>
            <w:r>
              <w:rPr>
                <w:spacing w:val="-1"/>
                <w:sz w:val="24"/>
              </w:rPr>
              <w:t xml:space="preserve">(формальное/неформальное), </w:t>
            </w:r>
            <w:r>
              <w:rPr>
                <w:sz w:val="24"/>
              </w:rPr>
              <w:t>знакомствос</w:t>
            </w:r>
            <w:r>
              <w:rPr>
                <w:spacing w:val="1"/>
                <w:sz w:val="24"/>
              </w:rPr>
              <w:t xml:space="preserve"> </w:t>
            </w:r>
            <w:r>
              <w:rPr>
                <w:sz w:val="24"/>
              </w:rPr>
              <w:t>собеседником, нормы вежливости; ведение</w:t>
            </w:r>
            <w:r>
              <w:rPr>
                <w:spacing w:val="1"/>
                <w:sz w:val="24"/>
              </w:rPr>
              <w:t xml:space="preserve"> </w:t>
            </w:r>
            <w:r>
              <w:rPr>
                <w:sz w:val="24"/>
              </w:rPr>
              <w:t>диалога-расспроса: запрашивание</w:t>
            </w:r>
            <w:r>
              <w:rPr>
                <w:spacing w:val="1"/>
                <w:sz w:val="24"/>
              </w:rPr>
              <w:t xml:space="preserve"> </w:t>
            </w:r>
            <w:r>
              <w:rPr>
                <w:sz w:val="24"/>
              </w:rPr>
              <w:t>интересующей информации (имя, фамилия);</w:t>
            </w:r>
            <w:r>
              <w:rPr>
                <w:spacing w:val="-57"/>
                <w:sz w:val="24"/>
              </w:rPr>
              <w:t xml:space="preserve"> </w:t>
            </w:r>
            <w:r>
              <w:rPr>
                <w:sz w:val="24"/>
              </w:rPr>
              <w:t>сообщениефактической информации, ответы</w:t>
            </w:r>
            <w:r>
              <w:rPr>
                <w:spacing w:val="-57"/>
                <w:sz w:val="24"/>
              </w:rPr>
              <w:t xml:space="preserve"> </w:t>
            </w:r>
            <w:r>
              <w:rPr>
                <w:sz w:val="24"/>
              </w:rPr>
              <w:t>на</w:t>
            </w:r>
            <w:r>
              <w:rPr>
                <w:spacing w:val="-7"/>
                <w:sz w:val="24"/>
              </w:rPr>
              <w:t xml:space="preserve"> </w:t>
            </w:r>
            <w:r>
              <w:rPr>
                <w:sz w:val="24"/>
              </w:rPr>
              <w:t>вопросы</w:t>
            </w:r>
            <w:r>
              <w:rPr>
                <w:spacing w:val="-3"/>
                <w:sz w:val="24"/>
              </w:rPr>
              <w:t xml:space="preserve"> </w:t>
            </w:r>
            <w:r>
              <w:rPr>
                <w:sz w:val="24"/>
              </w:rPr>
              <w:t>собеседника;</w:t>
            </w:r>
          </w:p>
          <w:p w:rsidR="00227E85" w:rsidRDefault="002360BD">
            <w:pPr>
              <w:pStyle w:val="TableParagraph"/>
              <w:spacing w:line="259" w:lineRule="auto"/>
              <w:ind w:left="123" w:right="356"/>
              <w:rPr>
                <w:sz w:val="24"/>
              </w:rPr>
            </w:pPr>
            <w:r>
              <w:rPr>
                <w:sz w:val="24"/>
              </w:rPr>
              <w:t>создание с опорой на ключевые слова, устных</w:t>
            </w:r>
            <w:r>
              <w:rPr>
                <w:spacing w:val="-57"/>
                <w:sz w:val="24"/>
              </w:rPr>
              <w:t xml:space="preserve"> </w:t>
            </w:r>
            <w:r>
              <w:rPr>
                <w:sz w:val="24"/>
              </w:rPr>
              <w:t>монологических высказываний:рассказ о себе</w:t>
            </w:r>
            <w:r>
              <w:rPr>
                <w:spacing w:val="-57"/>
                <w:sz w:val="24"/>
              </w:rPr>
              <w:t xml:space="preserve"> </w:t>
            </w:r>
            <w:r>
              <w:rPr>
                <w:sz w:val="24"/>
              </w:rPr>
              <w:t>(имя, фамилия); понимание на слух речи</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p>
          <w:p w:rsidR="00227E85" w:rsidRDefault="002360BD">
            <w:pPr>
              <w:pStyle w:val="TableParagraph"/>
              <w:spacing w:before="28"/>
              <w:ind w:left="123"/>
              <w:rPr>
                <w:sz w:val="24"/>
              </w:rPr>
            </w:pPr>
            <w:r>
              <w:rPr>
                <w:sz w:val="24"/>
              </w:rPr>
              <w:t>вербальная/невербальная</w:t>
            </w:r>
            <w:r>
              <w:rPr>
                <w:spacing w:val="-13"/>
                <w:sz w:val="24"/>
              </w:rPr>
              <w:t xml:space="preserve"> </w:t>
            </w:r>
            <w:r>
              <w:rPr>
                <w:sz w:val="24"/>
              </w:rPr>
              <w:t>реакция</w:t>
            </w:r>
          </w:p>
          <w:p w:rsidR="00227E85" w:rsidRDefault="002360BD">
            <w:pPr>
              <w:pStyle w:val="TableParagraph"/>
              <w:spacing w:before="31" w:line="264" w:lineRule="auto"/>
              <w:ind w:left="123" w:right="1081"/>
              <w:rPr>
                <w:sz w:val="24"/>
              </w:rPr>
            </w:pPr>
            <w:r>
              <w:rPr>
                <w:sz w:val="24"/>
              </w:rPr>
              <w:t>на</w:t>
            </w:r>
            <w:r>
              <w:rPr>
                <w:spacing w:val="-13"/>
                <w:sz w:val="24"/>
              </w:rPr>
              <w:t xml:space="preserve"> </w:t>
            </w:r>
            <w:r>
              <w:rPr>
                <w:sz w:val="24"/>
              </w:rPr>
              <w:t>услышанное</w:t>
            </w:r>
            <w:r>
              <w:rPr>
                <w:spacing w:val="-12"/>
                <w:sz w:val="24"/>
              </w:rPr>
              <w:t xml:space="preserve"> </w:t>
            </w:r>
            <w:r>
              <w:rPr>
                <w:sz w:val="24"/>
              </w:rPr>
              <w:t>(при</w:t>
            </w:r>
            <w:r>
              <w:rPr>
                <w:spacing w:val="-10"/>
                <w:sz w:val="24"/>
              </w:rPr>
              <w:t xml:space="preserve"> </w:t>
            </w:r>
            <w:r>
              <w:rPr>
                <w:sz w:val="24"/>
              </w:rPr>
              <w:t>непосредственном</w:t>
            </w:r>
            <w:r>
              <w:rPr>
                <w:spacing w:val="-57"/>
                <w:sz w:val="24"/>
              </w:rPr>
              <w:t xml:space="preserve"> </w:t>
            </w:r>
            <w:r>
              <w:rPr>
                <w:sz w:val="24"/>
              </w:rPr>
              <w:t>общении);</w:t>
            </w:r>
          </w:p>
          <w:p w:rsidR="00227E85" w:rsidRDefault="002360BD">
            <w:pPr>
              <w:pStyle w:val="TableParagraph"/>
              <w:spacing w:line="259" w:lineRule="auto"/>
              <w:ind w:left="123" w:right="590"/>
              <w:rPr>
                <w:sz w:val="24"/>
              </w:rPr>
            </w:pPr>
            <w:r>
              <w:rPr>
                <w:sz w:val="24"/>
              </w:rPr>
              <w:t>овладение техникой письма (полупечатное</w:t>
            </w:r>
            <w:r>
              <w:rPr>
                <w:spacing w:val="1"/>
                <w:sz w:val="24"/>
              </w:rPr>
              <w:t xml:space="preserve"> </w:t>
            </w:r>
            <w:r>
              <w:rPr>
                <w:sz w:val="24"/>
              </w:rPr>
              <w:t>написание</w:t>
            </w:r>
            <w:r>
              <w:rPr>
                <w:spacing w:val="-7"/>
                <w:sz w:val="24"/>
              </w:rPr>
              <w:t xml:space="preserve"> </w:t>
            </w:r>
            <w:r>
              <w:rPr>
                <w:sz w:val="24"/>
              </w:rPr>
              <w:t>букв</w:t>
            </w:r>
            <w:r>
              <w:rPr>
                <w:spacing w:val="-5"/>
                <w:sz w:val="24"/>
              </w:rPr>
              <w:t xml:space="preserve"> </w:t>
            </w:r>
            <w:r>
              <w:rPr>
                <w:sz w:val="24"/>
              </w:rPr>
              <w:t>A–Z,</w:t>
            </w:r>
            <w:r>
              <w:rPr>
                <w:spacing w:val="-3"/>
                <w:sz w:val="24"/>
              </w:rPr>
              <w:t xml:space="preserve"> </w:t>
            </w:r>
            <w:r>
              <w:rPr>
                <w:sz w:val="24"/>
              </w:rPr>
              <w:t>буквосочетаний</w:t>
            </w:r>
            <w:r>
              <w:rPr>
                <w:spacing w:val="-6"/>
                <w:sz w:val="24"/>
              </w:rPr>
              <w:t xml:space="preserve"> </w:t>
            </w:r>
            <w:r>
              <w:rPr>
                <w:sz w:val="24"/>
              </w:rPr>
              <w:t>(«ch»,</w:t>
            </w:r>
          </w:p>
          <w:p w:rsidR="00227E85" w:rsidRDefault="002360BD">
            <w:pPr>
              <w:pStyle w:val="TableParagraph"/>
              <w:ind w:left="123"/>
              <w:rPr>
                <w:sz w:val="24"/>
              </w:rPr>
            </w:pPr>
            <w:r>
              <w:rPr>
                <w:sz w:val="24"/>
              </w:rPr>
              <w:t>«sh»,</w:t>
            </w:r>
            <w:r>
              <w:rPr>
                <w:spacing w:val="-3"/>
                <w:sz w:val="24"/>
              </w:rPr>
              <w:t xml:space="preserve"> </w:t>
            </w:r>
            <w:r>
              <w:rPr>
                <w:sz w:val="24"/>
              </w:rPr>
              <w:t>«th»,</w:t>
            </w:r>
            <w:r>
              <w:rPr>
                <w:spacing w:val="-2"/>
                <w:sz w:val="24"/>
              </w:rPr>
              <w:t xml:space="preserve"> </w:t>
            </w:r>
            <w:r>
              <w:rPr>
                <w:sz w:val="24"/>
              </w:rPr>
              <w:t>«ph»),слов).</w:t>
            </w:r>
          </w:p>
          <w:p w:rsidR="00227E85" w:rsidRDefault="002360BD">
            <w:pPr>
              <w:pStyle w:val="TableParagraph"/>
              <w:spacing w:before="24"/>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9" w:line="259" w:lineRule="auto"/>
              <w:ind w:left="123" w:right="257"/>
              <w:rPr>
                <w:sz w:val="24"/>
              </w:rPr>
            </w:pPr>
            <w:r>
              <w:rPr>
                <w:sz w:val="24"/>
              </w:rPr>
              <w:t>буквы английского алфавита (корректное</w:t>
            </w:r>
            <w:r>
              <w:rPr>
                <w:spacing w:val="1"/>
                <w:sz w:val="24"/>
              </w:rPr>
              <w:t xml:space="preserve"> </w:t>
            </w:r>
            <w:r>
              <w:rPr>
                <w:sz w:val="24"/>
              </w:rPr>
              <w:t>называние букв английского алфавита); чтение</w:t>
            </w:r>
            <w:r>
              <w:rPr>
                <w:spacing w:val="-57"/>
                <w:sz w:val="24"/>
              </w:rPr>
              <w:t xml:space="preserve"> </w:t>
            </w:r>
            <w:r>
              <w:rPr>
                <w:sz w:val="24"/>
              </w:rPr>
              <w:t>новых слов согласно основным правилам</w:t>
            </w:r>
            <w:r>
              <w:rPr>
                <w:spacing w:val="1"/>
                <w:sz w:val="24"/>
              </w:rPr>
              <w:t xml:space="preserve"> </w:t>
            </w:r>
            <w:r>
              <w:rPr>
                <w:sz w:val="24"/>
              </w:rPr>
              <w:t>чтения</w:t>
            </w:r>
            <w:r>
              <w:rPr>
                <w:spacing w:val="-1"/>
                <w:sz w:val="24"/>
              </w:rPr>
              <w:t xml:space="preserve"> </w:t>
            </w:r>
            <w:r>
              <w:rPr>
                <w:sz w:val="24"/>
              </w:rPr>
              <w:t>английского</w:t>
            </w:r>
            <w:r>
              <w:rPr>
                <w:spacing w:val="-4"/>
                <w:sz w:val="24"/>
              </w:rPr>
              <w:t xml:space="preserve"> </w:t>
            </w:r>
            <w:r>
              <w:rPr>
                <w:sz w:val="24"/>
              </w:rPr>
              <w:t>языка</w:t>
            </w:r>
          </w:p>
          <w:p w:rsidR="00227E85" w:rsidRDefault="002360BD">
            <w:pPr>
              <w:pStyle w:val="TableParagraph"/>
              <w:spacing w:before="42"/>
              <w:ind w:left="123"/>
              <w:rPr>
                <w:sz w:val="24"/>
              </w:rPr>
            </w:pPr>
            <w:r>
              <w:rPr>
                <w:sz w:val="24"/>
              </w:rPr>
              <w:t>(открытый</w:t>
            </w:r>
            <w:r>
              <w:rPr>
                <w:spacing w:val="-5"/>
                <w:sz w:val="24"/>
              </w:rPr>
              <w:t xml:space="preserve"> </w:t>
            </w:r>
            <w:r>
              <w:rPr>
                <w:sz w:val="24"/>
              </w:rPr>
              <w:t>и</w:t>
            </w:r>
            <w:r>
              <w:rPr>
                <w:spacing w:val="-4"/>
                <w:sz w:val="24"/>
              </w:rPr>
              <w:t xml:space="preserve"> </w:t>
            </w:r>
            <w:r>
              <w:rPr>
                <w:sz w:val="24"/>
              </w:rPr>
              <w:t>закрытый</w:t>
            </w:r>
            <w:r>
              <w:rPr>
                <w:spacing w:val="-5"/>
                <w:sz w:val="24"/>
              </w:rPr>
              <w:t xml:space="preserve"> </w:t>
            </w:r>
            <w:r>
              <w:rPr>
                <w:sz w:val="24"/>
              </w:rPr>
              <w:t>слог);</w:t>
            </w:r>
          </w:p>
        </w:tc>
        <w:tc>
          <w:tcPr>
            <w:tcW w:w="4356" w:type="dxa"/>
          </w:tcPr>
          <w:p w:rsidR="00227E85" w:rsidRDefault="002360BD">
            <w:pPr>
              <w:pStyle w:val="TableParagraph"/>
              <w:tabs>
                <w:tab w:val="left" w:pos="2334"/>
              </w:tabs>
              <w:spacing w:line="256" w:lineRule="auto"/>
              <w:ind w:left="116" w:right="145"/>
              <w:jc w:val="both"/>
              <w:rPr>
                <w:sz w:val="24"/>
              </w:rPr>
            </w:pPr>
            <w:r>
              <w:rPr>
                <w:sz w:val="24"/>
              </w:rPr>
              <w:t>Составлять</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z w:val="24"/>
              </w:rPr>
              <w:tab/>
            </w:r>
            <w:r>
              <w:rPr>
                <w:spacing w:val="-1"/>
                <w:sz w:val="24"/>
              </w:rPr>
              <w:t>коммуникативной</w:t>
            </w:r>
            <w:r>
              <w:rPr>
                <w:spacing w:val="-58"/>
                <w:sz w:val="24"/>
              </w:rPr>
              <w:t xml:space="preserve"> </w:t>
            </w:r>
            <w:r>
              <w:rPr>
                <w:sz w:val="24"/>
              </w:rPr>
              <w:t>задачей</w:t>
            </w:r>
            <w:r>
              <w:rPr>
                <w:spacing w:val="2"/>
                <w:sz w:val="24"/>
              </w:rPr>
              <w:t xml:space="preserve"> </w:t>
            </w:r>
            <w:r>
              <w:rPr>
                <w:sz w:val="24"/>
              </w:rPr>
              <w:t>по</w:t>
            </w:r>
            <w:r>
              <w:rPr>
                <w:spacing w:val="-5"/>
                <w:sz w:val="24"/>
              </w:rPr>
              <w:t xml:space="preserve"> </w:t>
            </w:r>
            <w:r>
              <w:rPr>
                <w:sz w:val="24"/>
              </w:rPr>
              <w:t>образцу,</w:t>
            </w:r>
          </w:p>
          <w:p w:rsidR="00227E85" w:rsidRDefault="002360BD">
            <w:pPr>
              <w:pStyle w:val="TableParagraph"/>
              <w:spacing w:line="256" w:lineRule="auto"/>
              <w:ind w:left="116" w:right="1130"/>
              <w:rPr>
                <w:sz w:val="24"/>
              </w:rPr>
            </w:pPr>
            <w:r>
              <w:rPr>
                <w:spacing w:val="-1"/>
                <w:sz w:val="24"/>
              </w:rPr>
              <w:t xml:space="preserve">с использованием </w:t>
            </w:r>
            <w:r>
              <w:rPr>
                <w:sz w:val="24"/>
              </w:rPr>
              <w:t>вербальных</w:t>
            </w:r>
            <w:r>
              <w:rPr>
                <w:spacing w:val="-58"/>
                <w:sz w:val="24"/>
              </w:rPr>
              <w:t xml:space="preserve"> </w:t>
            </w:r>
            <w:r>
              <w:rPr>
                <w:sz w:val="24"/>
              </w:rPr>
              <w:t>(речевые ситуации, ключевые</w:t>
            </w:r>
            <w:r>
              <w:rPr>
                <w:spacing w:val="-57"/>
                <w:sz w:val="24"/>
              </w:rPr>
              <w:t xml:space="preserve"> </w:t>
            </w:r>
            <w:r>
              <w:rPr>
                <w:sz w:val="24"/>
              </w:rPr>
              <w:t>слова) и зрительных опор</w:t>
            </w:r>
            <w:r>
              <w:rPr>
                <w:spacing w:val="1"/>
                <w:sz w:val="24"/>
              </w:rPr>
              <w:t xml:space="preserve"> </w:t>
            </w:r>
            <w:r>
              <w:rPr>
                <w:sz w:val="24"/>
              </w:rPr>
              <w:t>(картинки,</w:t>
            </w:r>
            <w:r>
              <w:rPr>
                <w:spacing w:val="-1"/>
                <w:sz w:val="24"/>
              </w:rPr>
              <w:t xml:space="preserve"> </w:t>
            </w:r>
            <w:r>
              <w:rPr>
                <w:sz w:val="24"/>
              </w:rPr>
              <w:t>фотографии).</w:t>
            </w:r>
          </w:p>
          <w:p w:rsidR="00227E85" w:rsidRDefault="002360BD">
            <w:pPr>
              <w:pStyle w:val="TableParagraph"/>
              <w:spacing w:before="6" w:line="254" w:lineRule="auto"/>
              <w:ind w:left="116" w:right="828"/>
              <w:rPr>
                <w:sz w:val="24"/>
              </w:rPr>
            </w:pPr>
            <w:r>
              <w:rPr>
                <w:sz w:val="24"/>
              </w:rPr>
              <w:t>Начинать, поддерживать диалог-</w:t>
            </w:r>
            <w:r>
              <w:rPr>
                <w:spacing w:val="-57"/>
                <w:sz w:val="24"/>
              </w:rPr>
              <w:t xml:space="preserve"> </w:t>
            </w:r>
            <w:r>
              <w:rPr>
                <w:sz w:val="24"/>
              </w:rPr>
              <w:t>расспрос</w:t>
            </w:r>
            <w:r>
              <w:rPr>
                <w:spacing w:val="-5"/>
                <w:sz w:val="24"/>
              </w:rPr>
              <w:t xml:space="preserve"> </w:t>
            </w:r>
            <w:r>
              <w:rPr>
                <w:sz w:val="24"/>
              </w:rPr>
              <w:t>(в</w:t>
            </w:r>
            <w:r>
              <w:rPr>
                <w:spacing w:val="-1"/>
                <w:sz w:val="24"/>
              </w:rPr>
              <w:t xml:space="preserve"> </w:t>
            </w:r>
            <w:r>
              <w:rPr>
                <w:sz w:val="24"/>
              </w:rPr>
              <w:t>соответствии</w:t>
            </w:r>
          </w:p>
          <w:p w:rsidR="00227E85" w:rsidRDefault="002360BD">
            <w:pPr>
              <w:pStyle w:val="TableParagraph"/>
              <w:spacing w:before="5"/>
              <w:ind w:left="116"/>
              <w:rPr>
                <w:sz w:val="24"/>
              </w:rPr>
            </w:pPr>
            <w:r>
              <w:rPr>
                <w:sz w:val="24"/>
              </w:rPr>
              <w:t>с</w:t>
            </w:r>
            <w:r>
              <w:rPr>
                <w:spacing w:val="-11"/>
                <w:sz w:val="24"/>
              </w:rPr>
              <w:t xml:space="preserve"> </w:t>
            </w:r>
            <w:r>
              <w:rPr>
                <w:sz w:val="24"/>
              </w:rPr>
              <w:t>тематикой</w:t>
            </w:r>
            <w:r>
              <w:rPr>
                <w:spacing w:val="-6"/>
                <w:sz w:val="24"/>
              </w:rPr>
              <w:t xml:space="preserve"> </w:t>
            </w:r>
            <w:r>
              <w:rPr>
                <w:sz w:val="24"/>
              </w:rPr>
              <w:t>раздела).</w:t>
            </w:r>
          </w:p>
          <w:p w:rsidR="00227E85" w:rsidRDefault="002360BD">
            <w:pPr>
              <w:pStyle w:val="TableParagraph"/>
              <w:spacing w:before="24"/>
              <w:ind w:left="116"/>
              <w:rPr>
                <w:i/>
                <w:sz w:val="24"/>
              </w:rPr>
            </w:pPr>
            <w:r>
              <w:rPr>
                <w:i/>
                <w:sz w:val="24"/>
              </w:rPr>
              <w:t>Монологическая</w:t>
            </w:r>
            <w:r>
              <w:rPr>
                <w:i/>
                <w:spacing w:val="-11"/>
                <w:sz w:val="24"/>
              </w:rPr>
              <w:t xml:space="preserve"> </w:t>
            </w:r>
            <w:r>
              <w:rPr>
                <w:i/>
                <w:sz w:val="24"/>
              </w:rPr>
              <w:t>речь</w:t>
            </w:r>
          </w:p>
          <w:p w:rsidR="00227E85" w:rsidRDefault="002360BD">
            <w:pPr>
              <w:pStyle w:val="TableParagraph"/>
              <w:spacing w:before="34" w:line="259" w:lineRule="auto"/>
              <w:ind w:left="116" w:right="499"/>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1"/>
                <w:sz w:val="24"/>
              </w:rPr>
              <w:t xml:space="preserve"> </w:t>
            </w:r>
            <w:r>
              <w:rPr>
                <w:sz w:val="24"/>
              </w:rPr>
              <w:t>устные монологические</w:t>
            </w:r>
            <w:r>
              <w:rPr>
                <w:spacing w:val="1"/>
                <w:sz w:val="24"/>
              </w:rPr>
              <w:t xml:space="preserve"> </w:t>
            </w:r>
            <w:r>
              <w:rPr>
                <w:sz w:val="24"/>
              </w:rPr>
              <w:t>высказывания: описание предмета,</w:t>
            </w:r>
            <w:r>
              <w:rPr>
                <w:spacing w:val="1"/>
                <w:sz w:val="24"/>
              </w:rPr>
              <w:t xml:space="preserve"> </w:t>
            </w:r>
            <w:r>
              <w:rPr>
                <w:sz w:val="24"/>
              </w:rPr>
              <w:t>реального человека или</w:t>
            </w:r>
            <w:r>
              <w:rPr>
                <w:spacing w:val="1"/>
                <w:sz w:val="24"/>
              </w:rPr>
              <w:t xml:space="preserve"> </w:t>
            </w:r>
            <w:r>
              <w:rPr>
                <w:sz w:val="24"/>
              </w:rPr>
              <w:t>литературного персонажа; рассказ о</w:t>
            </w:r>
            <w:r>
              <w:rPr>
                <w:spacing w:val="-58"/>
                <w:sz w:val="24"/>
              </w:rPr>
              <w:t xml:space="preserve"> </w:t>
            </w:r>
            <w:r>
              <w:rPr>
                <w:sz w:val="24"/>
              </w:rPr>
              <w:t>себе,</w:t>
            </w:r>
            <w:r>
              <w:rPr>
                <w:spacing w:val="-1"/>
                <w:sz w:val="24"/>
              </w:rPr>
              <w:t xml:space="preserve"> </w:t>
            </w:r>
            <w:r>
              <w:rPr>
                <w:sz w:val="24"/>
              </w:rPr>
              <w:t>членесемьи,</w:t>
            </w:r>
            <w:r>
              <w:rPr>
                <w:spacing w:val="2"/>
                <w:sz w:val="24"/>
              </w:rPr>
              <w:t xml:space="preserve"> </w:t>
            </w:r>
            <w:r>
              <w:rPr>
                <w:sz w:val="24"/>
              </w:rPr>
              <w:t>друге</w:t>
            </w:r>
            <w:r>
              <w:rPr>
                <w:spacing w:val="2"/>
                <w:sz w:val="24"/>
              </w:rPr>
              <w:t xml:space="preserve"> </w:t>
            </w:r>
            <w:r>
              <w:rPr>
                <w:sz w:val="24"/>
              </w:rPr>
              <w:t>и т.</w:t>
            </w:r>
            <w:r>
              <w:rPr>
                <w:spacing w:val="2"/>
                <w:sz w:val="24"/>
              </w:rPr>
              <w:t xml:space="preserve"> </w:t>
            </w:r>
            <w:r>
              <w:rPr>
                <w:sz w:val="24"/>
              </w:rPr>
              <w:t>д.</w:t>
            </w:r>
          </w:p>
          <w:p w:rsidR="00227E85" w:rsidRDefault="002360BD">
            <w:pPr>
              <w:pStyle w:val="TableParagraph"/>
              <w:spacing w:before="35"/>
              <w:ind w:left="116"/>
              <w:rPr>
                <w:i/>
                <w:sz w:val="24"/>
              </w:rPr>
            </w:pPr>
            <w:r>
              <w:rPr>
                <w:i/>
                <w:sz w:val="24"/>
              </w:rPr>
              <w:t>Аудирование</w:t>
            </w:r>
          </w:p>
          <w:p w:rsidR="00227E85" w:rsidRDefault="002360BD">
            <w:pPr>
              <w:pStyle w:val="TableParagraph"/>
              <w:spacing w:before="29" w:line="256" w:lineRule="auto"/>
              <w:ind w:left="116" w:right="721"/>
              <w:rPr>
                <w:sz w:val="24"/>
              </w:rPr>
            </w:pPr>
            <w:r>
              <w:rPr>
                <w:sz w:val="24"/>
              </w:rPr>
              <w:t>Понимать</w:t>
            </w:r>
            <w:r>
              <w:rPr>
                <w:spacing w:val="-6"/>
                <w:sz w:val="24"/>
              </w:rPr>
              <w:t xml:space="preserve"> </w:t>
            </w:r>
            <w:r>
              <w:rPr>
                <w:sz w:val="24"/>
              </w:rPr>
              <w:t>в</w:t>
            </w:r>
            <w:r>
              <w:rPr>
                <w:spacing w:val="-13"/>
                <w:sz w:val="24"/>
              </w:rPr>
              <w:t xml:space="preserve"> </w:t>
            </w:r>
            <w:r>
              <w:rPr>
                <w:sz w:val="24"/>
              </w:rPr>
              <w:t>целом</w:t>
            </w:r>
            <w:r>
              <w:rPr>
                <w:spacing w:val="-7"/>
                <w:sz w:val="24"/>
              </w:rPr>
              <w:t xml:space="preserve"> </w:t>
            </w:r>
            <w:r>
              <w:rPr>
                <w:sz w:val="24"/>
              </w:rPr>
              <w:t>речь</w:t>
            </w:r>
            <w:r>
              <w:rPr>
                <w:spacing w:val="-4"/>
                <w:sz w:val="24"/>
              </w:rPr>
              <w:t xml:space="preserve"> </w:t>
            </w:r>
            <w:r>
              <w:rPr>
                <w:sz w:val="24"/>
              </w:rPr>
              <w:t>учителяпо</w:t>
            </w:r>
            <w:r>
              <w:rPr>
                <w:spacing w:val="-57"/>
                <w:sz w:val="24"/>
              </w:rPr>
              <w:t xml:space="preserve"> </w:t>
            </w:r>
            <w:r>
              <w:rPr>
                <w:sz w:val="24"/>
              </w:rPr>
              <w:t>ведению</w:t>
            </w:r>
            <w:r>
              <w:rPr>
                <w:spacing w:val="2"/>
                <w:sz w:val="24"/>
              </w:rPr>
              <w:t xml:space="preserve"> </w:t>
            </w:r>
            <w:r>
              <w:rPr>
                <w:sz w:val="24"/>
              </w:rPr>
              <w:t>урока.</w:t>
            </w:r>
          </w:p>
          <w:p w:rsidR="00227E85" w:rsidRDefault="002360BD">
            <w:pPr>
              <w:pStyle w:val="TableParagraph"/>
              <w:spacing w:before="8" w:line="259" w:lineRule="auto"/>
              <w:ind w:left="116" w:right="690"/>
              <w:rPr>
                <w:sz w:val="24"/>
              </w:rPr>
            </w:pPr>
            <w:r>
              <w:rPr>
                <w:sz w:val="24"/>
              </w:rPr>
              <w:t>Распознавать</w:t>
            </w:r>
            <w:r>
              <w:rPr>
                <w:spacing w:val="-4"/>
                <w:sz w:val="24"/>
              </w:rPr>
              <w:t xml:space="preserve"> </w:t>
            </w:r>
            <w:r>
              <w:rPr>
                <w:sz w:val="24"/>
              </w:rPr>
              <w:t>на</w:t>
            </w:r>
            <w:r>
              <w:rPr>
                <w:spacing w:val="-9"/>
                <w:sz w:val="24"/>
              </w:rPr>
              <w:t xml:space="preserve"> </w:t>
            </w:r>
            <w:r>
              <w:rPr>
                <w:sz w:val="24"/>
              </w:rPr>
              <w:t>слух</w:t>
            </w:r>
            <w:r>
              <w:rPr>
                <w:spacing w:val="-8"/>
                <w:sz w:val="24"/>
              </w:rPr>
              <w:t xml:space="preserve"> </w:t>
            </w:r>
            <w:r>
              <w:rPr>
                <w:sz w:val="24"/>
              </w:rPr>
              <w:t>и</w:t>
            </w:r>
            <w:r>
              <w:rPr>
                <w:spacing w:val="-5"/>
                <w:sz w:val="24"/>
              </w:rPr>
              <w:t xml:space="preserve"> </w:t>
            </w:r>
            <w:r>
              <w:rPr>
                <w:sz w:val="24"/>
              </w:rPr>
              <w:t>полностью</w:t>
            </w:r>
            <w:r>
              <w:rPr>
                <w:spacing w:val="-57"/>
                <w:sz w:val="24"/>
              </w:rPr>
              <w:t xml:space="preserve"> </w:t>
            </w:r>
            <w:r>
              <w:rPr>
                <w:sz w:val="24"/>
              </w:rPr>
              <w:t>понимать</w:t>
            </w:r>
            <w:r>
              <w:rPr>
                <w:spacing w:val="60"/>
                <w:sz w:val="24"/>
              </w:rPr>
              <w:t xml:space="preserve"> </w:t>
            </w:r>
            <w:r>
              <w:rPr>
                <w:sz w:val="24"/>
              </w:rPr>
              <w:t>связанное</w:t>
            </w:r>
            <w:r>
              <w:rPr>
                <w:spacing w:val="1"/>
                <w:sz w:val="24"/>
              </w:rPr>
              <w:t xml:space="preserve"> </w:t>
            </w:r>
            <w:r>
              <w:rPr>
                <w:sz w:val="24"/>
              </w:rPr>
              <w:t>высказывание учителя,</w:t>
            </w:r>
            <w:r>
              <w:rPr>
                <w:spacing w:val="1"/>
                <w:sz w:val="24"/>
              </w:rPr>
              <w:t xml:space="preserve"> </w:t>
            </w:r>
            <w:r>
              <w:rPr>
                <w:sz w:val="24"/>
              </w:rPr>
              <w:t>одноклассника,</w:t>
            </w:r>
            <w:r>
              <w:rPr>
                <w:spacing w:val="-7"/>
                <w:sz w:val="24"/>
              </w:rPr>
              <w:t xml:space="preserve"> </w:t>
            </w:r>
            <w:r>
              <w:rPr>
                <w:sz w:val="24"/>
              </w:rPr>
              <w:t>построенное</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4174"/>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288"/>
              <w:rPr>
                <w:sz w:val="24"/>
              </w:rPr>
            </w:pPr>
            <w:r>
              <w:rPr>
                <w:sz w:val="24"/>
              </w:rPr>
              <w:t>знаки английской транскрипции; отличиеих от</w:t>
            </w:r>
            <w:r>
              <w:rPr>
                <w:spacing w:val="-58"/>
                <w:sz w:val="24"/>
              </w:rPr>
              <w:t xml:space="preserve"> </w:t>
            </w:r>
            <w:r>
              <w:rPr>
                <w:sz w:val="24"/>
              </w:rPr>
              <w:t>букв</w:t>
            </w:r>
            <w:r>
              <w:rPr>
                <w:spacing w:val="-4"/>
                <w:sz w:val="24"/>
              </w:rPr>
              <w:t xml:space="preserve"> </w:t>
            </w:r>
            <w:r>
              <w:rPr>
                <w:sz w:val="24"/>
              </w:rPr>
              <w:t>английского</w:t>
            </w:r>
            <w:r>
              <w:rPr>
                <w:spacing w:val="-4"/>
                <w:sz w:val="24"/>
              </w:rPr>
              <w:t xml:space="preserve"> </w:t>
            </w:r>
            <w:r>
              <w:rPr>
                <w:sz w:val="24"/>
              </w:rPr>
              <w:t>алфавита;</w:t>
            </w:r>
          </w:p>
          <w:p w:rsidR="00227E85" w:rsidRDefault="002360BD">
            <w:pPr>
              <w:pStyle w:val="TableParagraph"/>
              <w:ind w:left="123"/>
              <w:rPr>
                <w:i/>
                <w:sz w:val="24"/>
              </w:rPr>
            </w:pPr>
            <w:r>
              <w:rPr>
                <w:sz w:val="24"/>
              </w:rPr>
              <w:t>чтение</w:t>
            </w:r>
            <w:r>
              <w:rPr>
                <w:spacing w:val="-8"/>
                <w:sz w:val="24"/>
              </w:rPr>
              <w:t xml:space="preserve"> </w:t>
            </w:r>
            <w:r>
              <w:rPr>
                <w:sz w:val="24"/>
              </w:rPr>
              <w:t>буквосочетаний</w:t>
            </w:r>
            <w:r>
              <w:rPr>
                <w:spacing w:val="5"/>
                <w:sz w:val="24"/>
              </w:rPr>
              <w:t xml:space="preserve"> </w:t>
            </w:r>
            <w:r>
              <w:rPr>
                <w:i/>
                <w:sz w:val="24"/>
              </w:rPr>
              <w:t>«ch»,</w:t>
            </w:r>
            <w:r>
              <w:rPr>
                <w:i/>
                <w:spacing w:val="-9"/>
                <w:sz w:val="24"/>
              </w:rPr>
              <w:t xml:space="preserve"> </w:t>
            </w:r>
            <w:r>
              <w:rPr>
                <w:i/>
                <w:sz w:val="24"/>
              </w:rPr>
              <w:t>«sh»,</w:t>
            </w:r>
            <w:r>
              <w:rPr>
                <w:i/>
                <w:spacing w:val="-2"/>
                <w:sz w:val="24"/>
              </w:rPr>
              <w:t xml:space="preserve"> </w:t>
            </w:r>
            <w:r>
              <w:rPr>
                <w:i/>
                <w:sz w:val="24"/>
              </w:rPr>
              <w:t>«th»,</w:t>
            </w:r>
          </w:p>
          <w:p w:rsidR="00227E85" w:rsidRDefault="002360BD">
            <w:pPr>
              <w:pStyle w:val="TableParagraph"/>
              <w:spacing w:before="26"/>
              <w:ind w:left="123"/>
              <w:rPr>
                <w:sz w:val="24"/>
              </w:rPr>
            </w:pPr>
            <w:r>
              <w:rPr>
                <w:i/>
                <w:sz w:val="24"/>
              </w:rPr>
              <w:t>«ph»</w:t>
            </w:r>
            <w:r>
              <w:rPr>
                <w:sz w:val="24"/>
              </w:rPr>
              <w:t>;</w:t>
            </w:r>
          </w:p>
          <w:p w:rsidR="00227E85" w:rsidRDefault="002360BD">
            <w:pPr>
              <w:pStyle w:val="TableParagraph"/>
              <w:spacing w:before="24" w:line="254" w:lineRule="auto"/>
              <w:ind w:left="123" w:right="1249"/>
              <w:rPr>
                <w:sz w:val="24"/>
              </w:rPr>
            </w:pPr>
            <w:r>
              <w:rPr>
                <w:spacing w:val="-1"/>
                <w:sz w:val="24"/>
              </w:rPr>
              <w:t>фонетически</w:t>
            </w:r>
            <w:r>
              <w:rPr>
                <w:spacing w:val="-9"/>
                <w:sz w:val="24"/>
              </w:rPr>
              <w:t xml:space="preserve"> </w:t>
            </w:r>
            <w:r>
              <w:rPr>
                <w:sz w:val="24"/>
              </w:rPr>
              <w:t>корректное</w:t>
            </w:r>
            <w:r>
              <w:rPr>
                <w:spacing w:val="-13"/>
                <w:sz w:val="24"/>
              </w:rPr>
              <w:t xml:space="preserve"> </w:t>
            </w:r>
            <w:r>
              <w:rPr>
                <w:sz w:val="24"/>
              </w:rPr>
              <w:t>озвучивание</w:t>
            </w:r>
            <w:r>
              <w:rPr>
                <w:spacing w:val="-57"/>
                <w:sz w:val="24"/>
              </w:rPr>
              <w:t xml:space="preserve"> </w:t>
            </w:r>
            <w:r>
              <w:rPr>
                <w:sz w:val="24"/>
              </w:rPr>
              <w:t>знаков</w:t>
            </w:r>
            <w:r>
              <w:rPr>
                <w:spacing w:val="-4"/>
                <w:sz w:val="24"/>
              </w:rPr>
              <w:t xml:space="preserve"> </w:t>
            </w:r>
            <w:r>
              <w:rPr>
                <w:sz w:val="24"/>
              </w:rPr>
              <w:t>транскрипции;</w:t>
            </w:r>
          </w:p>
          <w:p w:rsidR="00227E85" w:rsidRDefault="002360BD">
            <w:pPr>
              <w:pStyle w:val="TableParagraph"/>
              <w:spacing w:before="6" w:line="259" w:lineRule="auto"/>
              <w:ind w:left="123" w:right="992"/>
              <w:rPr>
                <w:i/>
                <w:sz w:val="24"/>
              </w:rPr>
            </w:pPr>
            <w:r>
              <w:rPr>
                <w:spacing w:val="-1"/>
                <w:sz w:val="24"/>
              </w:rPr>
              <w:t xml:space="preserve">графически корректное </w:t>
            </w:r>
            <w:r>
              <w:rPr>
                <w:sz w:val="24"/>
              </w:rPr>
              <w:t>(полупечатное)</w:t>
            </w:r>
            <w:r>
              <w:rPr>
                <w:spacing w:val="1"/>
                <w:sz w:val="24"/>
              </w:rPr>
              <w:t xml:space="preserve"> </w:t>
            </w:r>
            <w:r>
              <w:rPr>
                <w:sz w:val="24"/>
              </w:rPr>
              <w:t>написание букв английского алфавита в</w:t>
            </w:r>
            <w:r>
              <w:rPr>
                <w:spacing w:val="-57"/>
                <w:sz w:val="24"/>
              </w:rPr>
              <w:t xml:space="preserve"> </w:t>
            </w:r>
            <w:r>
              <w:rPr>
                <w:sz w:val="24"/>
              </w:rPr>
              <w:t>буквосочетаниях и словах; правильное</w:t>
            </w:r>
            <w:r>
              <w:rPr>
                <w:spacing w:val="1"/>
                <w:sz w:val="24"/>
              </w:rPr>
              <w:t xml:space="preserve"> </w:t>
            </w:r>
            <w:r>
              <w:rPr>
                <w:sz w:val="24"/>
              </w:rPr>
              <w:t>написание изученных словраздела;</w:t>
            </w:r>
            <w:r>
              <w:rPr>
                <w:spacing w:val="1"/>
                <w:sz w:val="24"/>
              </w:rPr>
              <w:t xml:space="preserve"> </w:t>
            </w:r>
            <w:r>
              <w:rPr>
                <w:sz w:val="24"/>
              </w:rPr>
              <w:t>личные</w:t>
            </w:r>
            <w:r>
              <w:rPr>
                <w:spacing w:val="-2"/>
                <w:sz w:val="24"/>
              </w:rPr>
              <w:t xml:space="preserve"> </w:t>
            </w:r>
            <w:r>
              <w:rPr>
                <w:sz w:val="24"/>
              </w:rPr>
              <w:t>местоимения</w:t>
            </w:r>
            <w:r>
              <w:rPr>
                <w:spacing w:val="2"/>
                <w:sz w:val="24"/>
              </w:rPr>
              <w:t xml:space="preserve"> </w:t>
            </w:r>
            <w:r>
              <w:rPr>
                <w:i/>
                <w:sz w:val="24"/>
              </w:rPr>
              <w:t>(I,</w:t>
            </w:r>
            <w:r>
              <w:rPr>
                <w:i/>
                <w:spacing w:val="-4"/>
                <w:sz w:val="24"/>
              </w:rPr>
              <w:t xml:space="preserve"> </w:t>
            </w:r>
            <w:r>
              <w:rPr>
                <w:i/>
                <w:sz w:val="24"/>
              </w:rPr>
              <w:t>he/she/it)</w:t>
            </w:r>
          </w:p>
        </w:tc>
        <w:tc>
          <w:tcPr>
            <w:tcW w:w="4356" w:type="dxa"/>
            <w:vMerge w:val="restart"/>
          </w:tcPr>
          <w:p w:rsidR="00227E85" w:rsidRDefault="002360BD">
            <w:pPr>
              <w:pStyle w:val="TableParagraph"/>
              <w:spacing w:line="256" w:lineRule="auto"/>
              <w:ind w:left="116" w:right="227"/>
              <w:rPr>
                <w:sz w:val="24"/>
              </w:rPr>
            </w:pPr>
            <w:r>
              <w:rPr>
                <w:sz w:val="24"/>
              </w:rPr>
              <w:t>на знакомом языковом материале;</w:t>
            </w:r>
            <w:r>
              <w:rPr>
                <w:spacing w:val="1"/>
                <w:sz w:val="24"/>
              </w:rPr>
              <w:t xml:space="preserve"> </w:t>
            </w:r>
            <w:r>
              <w:rPr>
                <w:sz w:val="24"/>
              </w:rPr>
              <w:t>вербально/невербально реагировать на</w:t>
            </w:r>
            <w:r>
              <w:rPr>
                <w:spacing w:val="-57"/>
                <w:sz w:val="24"/>
              </w:rPr>
              <w:t xml:space="preserve"> </w:t>
            </w:r>
            <w:r>
              <w:rPr>
                <w:sz w:val="24"/>
              </w:rPr>
              <w:t>услышанное.</w:t>
            </w:r>
          </w:p>
          <w:p w:rsidR="00227E85" w:rsidRDefault="002360BD">
            <w:pPr>
              <w:pStyle w:val="TableParagraph"/>
              <w:spacing w:line="259" w:lineRule="auto"/>
              <w:ind w:left="116" w:right="705"/>
              <w:rPr>
                <w:sz w:val="24"/>
              </w:rPr>
            </w:pPr>
            <w:r>
              <w:rPr>
                <w:sz w:val="24"/>
              </w:rPr>
              <w:t>Воспринимать</w:t>
            </w:r>
            <w:r>
              <w:rPr>
                <w:spacing w:val="-8"/>
                <w:sz w:val="24"/>
              </w:rPr>
              <w:t xml:space="preserve"> </w:t>
            </w:r>
            <w:r>
              <w:rPr>
                <w:sz w:val="24"/>
              </w:rPr>
              <w:t>и</w:t>
            </w:r>
            <w:r>
              <w:rPr>
                <w:spacing w:val="-6"/>
                <w:sz w:val="24"/>
              </w:rPr>
              <w:t xml:space="preserve"> </w:t>
            </w:r>
            <w:r>
              <w:rPr>
                <w:sz w:val="24"/>
              </w:rPr>
              <w:t>понимать</w:t>
            </w:r>
            <w:r>
              <w:rPr>
                <w:spacing w:val="-12"/>
                <w:sz w:val="24"/>
              </w:rPr>
              <w:t xml:space="preserve"> </w:t>
            </w:r>
            <w:r>
              <w:rPr>
                <w:sz w:val="24"/>
              </w:rPr>
              <w:t>на</w:t>
            </w:r>
            <w:r>
              <w:rPr>
                <w:spacing w:val="-10"/>
                <w:sz w:val="24"/>
              </w:rPr>
              <w:t xml:space="preserve"> </w:t>
            </w:r>
            <w:r>
              <w:rPr>
                <w:sz w:val="24"/>
              </w:rPr>
              <w:t>слух</w:t>
            </w:r>
            <w:r>
              <w:rPr>
                <w:spacing w:val="-57"/>
                <w:sz w:val="24"/>
              </w:rPr>
              <w:t xml:space="preserve"> </w:t>
            </w:r>
            <w:r>
              <w:rPr>
                <w:sz w:val="24"/>
              </w:rPr>
              <w:t>учебные</w:t>
            </w:r>
            <w:r>
              <w:rPr>
                <w:spacing w:val="-5"/>
                <w:sz w:val="24"/>
              </w:rPr>
              <w:t xml:space="preserve"> </w:t>
            </w:r>
            <w:r>
              <w:rPr>
                <w:sz w:val="24"/>
              </w:rPr>
              <w:t>тексты, построенные</w:t>
            </w:r>
          </w:p>
          <w:p w:rsidR="00227E85" w:rsidRDefault="002360BD">
            <w:pPr>
              <w:pStyle w:val="TableParagraph"/>
              <w:spacing w:line="254" w:lineRule="auto"/>
              <w:ind w:left="116" w:right="1539"/>
              <w:rPr>
                <w:sz w:val="24"/>
              </w:rPr>
            </w:pPr>
            <w:r>
              <w:rPr>
                <w:sz w:val="24"/>
              </w:rPr>
              <w:t>на изученном языковом</w:t>
            </w:r>
            <w:r>
              <w:rPr>
                <w:spacing w:val="1"/>
                <w:sz w:val="24"/>
              </w:rPr>
              <w:t xml:space="preserve"> </w:t>
            </w:r>
            <w:r>
              <w:rPr>
                <w:spacing w:val="-1"/>
                <w:sz w:val="24"/>
              </w:rPr>
              <w:t>материале,</w:t>
            </w:r>
            <w:r>
              <w:rPr>
                <w:spacing w:val="-8"/>
                <w:sz w:val="24"/>
              </w:rPr>
              <w:t xml:space="preserve"> </w:t>
            </w:r>
            <w:r>
              <w:rPr>
                <w:sz w:val="24"/>
              </w:rPr>
              <w:t>в</w:t>
            </w:r>
            <w:r>
              <w:rPr>
                <w:spacing w:val="-14"/>
                <w:sz w:val="24"/>
              </w:rPr>
              <w:t xml:space="preserve"> </w:t>
            </w:r>
            <w:r>
              <w:rPr>
                <w:sz w:val="24"/>
              </w:rPr>
              <w:t>соответствии</w:t>
            </w:r>
          </w:p>
          <w:p w:rsidR="00227E85" w:rsidRDefault="002360BD">
            <w:pPr>
              <w:pStyle w:val="TableParagraph"/>
              <w:spacing w:before="6" w:line="256" w:lineRule="auto"/>
              <w:ind w:left="116" w:right="737"/>
              <w:rPr>
                <w:sz w:val="24"/>
              </w:rPr>
            </w:pPr>
            <w:r>
              <w:rPr>
                <w:spacing w:val="-1"/>
                <w:sz w:val="24"/>
              </w:rPr>
              <w:t>с</w:t>
            </w:r>
            <w:r>
              <w:rPr>
                <w:spacing w:val="-11"/>
                <w:sz w:val="24"/>
              </w:rPr>
              <w:t xml:space="preserve"> </w:t>
            </w:r>
            <w:r>
              <w:rPr>
                <w:spacing w:val="-1"/>
                <w:sz w:val="24"/>
              </w:rPr>
              <w:t>поставленной</w:t>
            </w:r>
            <w:r>
              <w:rPr>
                <w:spacing w:val="-5"/>
                <w:sz w:val="24"/>
              </w:rPr>
              <w:t xml:space="preserve"> </w:t>
            </w:r>
            <w:r>
              <w:rPr>
                <w:sz w:val="24"/>
              </w:rPr>
              <w:t>коммуникативной</w:t>
            </w:r>
            <w:r>
              <w:rPr>
                <w:spacing w:val="-57"/>
                <w:sz w:val="24"/>
              </w:rPr>
              <w:t xml:space="preserve"> </w:t>
            </w:r>
            <w:r>
              <w:rPr>
                <w:sz w:val="24"/>
              </w:rPr>
              <w:t>задачей: с пониманием основного</w:t>
            </w:r>
            <w:r>
              <w:rPr>
                <w:spacing w:val="-57"/>
                <w:sz w:val="24"/>
              </w:rPr>
              <w:t xml:space="preserve"> </w:t>
            </w:r>
            <w:r>
              <w:rPr>
                <w:sz w:val="24"/>
              </w:rPr>
              <w:t>содержания, с пониманием</w:t>
            </w:r>
            <w:r>
              <w:rPr>
                <w:spacing w:val="1"/>
                <w:sz w:val="24"/>
              </w:rPr>
              <w:t xml:space="preserve"> </w:t>
            </w:r>
            <w:r>
              <w:rPr>
                <w:sz w:val="24"/>
              </w:rPr>
              <w:t>запрашиваемой</w:t>
            </w:r>
            <w:r>
              <w:rPr>
                <w:spacing w:val="-2"/>
                <w:sz w:val="24"/>
              </w:rPr>
              <w:t xml:space="preserve"> </w:t>
            </w:r>
            <w:r>
              <w:rPr>
                <w:sz w:val="24"/>
              </w:rPr>
              <w:t>информации</w:t>
            </w:r>
          </w:p>
          <w:p w:rsidR="00227E85" w:rsidRDefault="002360BD">
            <w:pPr>
              <w:pStyle w:val="TableParagraph"/>
              <w:spacing w:before="9"/>
              <w:ind w:left="116"/>
              <w:rPr>
                <w:sz w:val="24"/>
              </w:rPr>
            </w:pPr>
            <w:r>
              <w:rPr>
                <w:sz w:val="24"/>
              </w:rPr>
              <w:t>(при</w:t>
            </w:r>
            <w:r>
              <w:rPr>
                <w:spacing w:val="-8"/>
                <w:sz w:val="24"/>
              </w:rPr>
              <w:t xml:space="preserve"> </w:t>
            </w:r>
            <w:r>
              <w:rPr>
                <w:sz w:val="24"/>
              </w:rPr>
              <w:t>опосредованном</w:t>
            </w:r>
            <w:r>
              <w:rPr>
                <w:spacing w:val="-6"/>
                <w:sz w:val="24"/>
              </w:rPr>
              <w:t xml:space="preserve"> </w:t>
            </w:r>
            <w:r>
              <w:rPr>
                <w:sz w:val="24"/>
              </w:rPr>
              <w:t>общении).</w:t>
            </w:r>
          </w:p>
          <w:p w:rsidR="00227E85" w:rsidRDefault="002360BD">
            <w:pPr>
              <w:pStyle w:val="TableParagraph"/>
              <w:spacing w:before="24"/>
              <w:ind w:left="116"/>
              <w:rPr>
                <w:i/>
                <w:sz w:val="24"/>
              </w:rPr>
            </w:pPr>
            <w:r>
              <w:rPr>
                <w:i/>
                <w:sz w:val="24"/>
              </w:rPr>
              <w:t>Смысловое</w:t>
            </w:r>
            <w:r>
              <w:rPr>
                <w:i/>
                <w:spacing w:val="-4"/>
                <w:sz w:val="24"/>
              </w:rPr>
              <w:t xml:space="preserve"> </w:t>
            </w:r>
            <w:r>
              <w:rPr>
                <w:i/>
                <w:sz w:val="24"/>
              </w:rPr>
              <w:t>чтение</w:t>
            </w:r>
          </w:p>
          <w:p w:rsidR="00227E85" w:rsidRDefault="002360BD">
            <w:pPr>
              <w:pStyle w:val="TableParagraph"/>
              <w:spacing w:before="24" w:line="261" w:lineRule="auto"/>
              <w:ind w:left="116" w:right="381"/>
              <w:rPr>
                <w:sz w:val="24"/>
              </w:rPr>
            </w:pPr>
            <w:r>
              <w:rPr>
                <w:sz w:val="24"/>
              </w:rPr>
              <w:t>Соотносить графический образ слова</w:t>
            </w:r>
            <w:r>
              <w:rPr>
                <w:spacing w:val="-57"/>
                <w:sz w:val="24"/>
              </w:rPr>
              <w:t xml:space="preserve"> </w:t>
            </w:r>
            <w:r>
              <w:rPr>
                <w:sz w:val="24"/>
              </w:rPr>
              <w:t>с</w:t>
            </w:r>
            <w:r>
              <w:rPr>
                <w:spacing w:val="10"/>
                <w:sz w:val="24"/>
              </w:rPr>
              <w:t xml:space="preserve"> </w:t>
            </w:r>
            <w:r>
              <w:rPr>
                <w:sz w:val="24"/>
              </w:rPr>
              <w:t>его</w:t>
            </w:r>
            <w:r>
              <w:rPr>
                <w:spacing w:val="12"/>
                <w:sz w:val="24"/>
              </w:rPr>
              <w:t xml:space="preserve"> </w:t>
            </w:r>
            <w:r>
              <w:rPr>
                <w:sz w:val="24"/>
              </w:rPr>
              <w:t>звуковым</w:t>
            </w:r>
            <w:r>
              <w:rPr>
                <w:spacing w:val="15"/>
                <w:sz w:val="24"/>
              </w:rPr>
              <w:t xml:space="preserve"> </w:t>
            </w:r>
            <w:r>
              <w:rPr>
                <w:sz w:val="24"/>
              </w:rPr>
              <w:t>образом на</w:t>
            </w:r>
            <w:r>
              <w:rPr>
                <w:spacing w:val="-7"/>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правил</w:t>
            </w:r>
            <w:r>
              <w:rPr>
                <w:spacing w:val="-1"/>
                <w:sz w:val="24"/>
              </w:rPr>
              <w:t xml:space="preserve"> </w:t>
            </w:r>
            <w:r>
              <w:rPr>
                <w:sz w:val="24"/>
              </w:rPr>
              <w:t>чтения.</w:t>
            </w:r>
          </w:p>
          <w:p w:rsidR="00227E85" w:rsidRDefault="002360BD">
            <w:pPr>
              <w:pStyle w:val="TableParagraph"/>
              <w:spacing w:line="256" w:lineRule="auto"/>
              <w:ind w:left="116" w:right="745"/>
              <w:rPr>
                <w:sz w:val="24"/>
              </w:rPr>
            </w:pPr>
            <w:r>
              <w:rPr>
                <w:spacing w:val="-1"/>
                <w:sz w:val="24"/>
              </w:rPr>
              <w:t>Соблюдать</w:t>
            </w:r>
            <w:r>
              <w:rPr>
                <w:spacing w:val="-13"/>
                <w:sz w:val="24"/>
              </w:rPr>
              <w:t xml:space="preserve"> </w:t>
            </w:r>
            <w:r>
              <w:rPr>
                <w:sz w:val="24"/>
              </w:rPr>
              <w:t>правильное</w:t>
            </w:r>
            <w:r>
              <w:rPr>
                <w:spacing w:val="-10"/>
                <w:sz w:val="24"/>
              </w:rPr>
              <w:t xml:space="preserve"> </w:t>
            </w:r>
            <w:r>
              <w:rPr>
                <w:sz w:val="24"/>
              </w:rPr>
              <w:t>ударениев</w:t>
            </w:r>
            <w:r>
              <w:rPr>
                <w:spacing w:val="-57"/>
                <w:sz w:val="24"/>
              </w:rPr>
              <w:t xml:space="preserve"> </w:t>
            </w:r>
            <w:r>
              <w:rPr>
                <w:sz w:val="24"/>
              </w:rPr>
              <w:t>словах</w:t>
            </w:r>
            <w:r>
              <w:rPr>
                <w:spacing w:val="-4"/>
                <w:sz w:val="24"/>
              </w:rPr>
              <w:t xml:space="preserve"> </w:t>
            </w:r>
            <w:r>
              <w:rPr>
                <w:sz w:val="24"/>
              </w:rPr>
              <w:t>и</w:t>
            </w:r>
            <w:r>
              <w:rPr>
                <w:spacing w:val="-1"/>
                <w:sz w:val="24"/>
              </w:rPr>
              <w:t xml:space="preserve"> </w:t>
            </w:r>
            <w:r>
              <w:rPr>
                <w:sz w:val="24"/>
              </w:rPr>
              <w:t>фразах;</w:t>
            </w:r>
            <w:r>
              <w:rPr>
                <w:spacing w:val="-1"/>
                <w:sz w:val="24"/>
              </w:rPr>
              <w:t xml:space="preserve"> </w:t>
            </w:r>
            <w:r>
              <w:rPr>
                <w:sz w:val="24"/>
              </w:rPr>
              <w:t>интонацию</w:t>
            </w:r>
          </w:p>
          <w:p w:rsidR="00227E85" w:rsidRDefault="002360BD">
            <w:pPr>
              <w:pStyle w:val="TableParagraph"/>
              <w:ind w:left="116"/>
              <w:rPr>
                <w:sz w:val="24"/>
              </w:rPr>
            </w:pPr>
            <w:r>
              <w:rPr>
                <w:sz w:val="24"/>
              </w:rPr>
              <w:t>в</w:t>
            </w:r>
            <w:r>
              <w:rPr>
                <w:spacing w:val="-7"/>
                <w:sz w:val="24"/>
              </w:rPr>
              <w:t xml:space="preserve"> </w:t>
            </w:r>
            <w:r>
              <w:rPr>
                <w:sz w:val="24"/>
              </w:rPr>
              <w:t>целом.</w:t>
            </w:r>
          </w:p>
          <w:p w:rsidR="00227E85" w:rsidRDefault="002360BD">
            <w:pPr>
              <w:pStyle w:val="TableParagraph"/>
              <w:spacing w:before="22" w:line="259" w:lineRule="auto"/>
              <w:ind w:left="116" w:right="576"/>
              <w:rPr>
                <w:sz w:val="24"/>
              </w:rPr>
            </w:pPr>
            <w:r>
              <w:rPr>
                <w:sz w:val="24"/>
              </w:rPr>
              <w:t>Читать</w:t>
            </w:r>
            <w:r>
              <w:rPr>
                <w:spacing w:val="-7"/>
                <w:sz w:val="24"/>
              </w:rPr>
              <w:t xml:space="preserve"> </w:t>
            </w:r>
            <w:r>
              <w:rPr>
                <w:sz w:val="24"/>
              </w:rPr>
              <w:t>вслух</w:t>
            </w:r>
            <w:r>
              <w:rPr>
                <w:spacing w:val="-10"/>
                <w:sz w:val="24"/>
              </w:rPr>
              <w:t xml:space="preserve"> </w:t>
            </w:r>
            <w:r>
              <w:rPr>
                <w:sz w:val="24"/>
              </w:rPr>
              <w:t>текст,</w:t>
            </w:r>
            <w:r>
              <w:rPr>
                <w:spacing w:val="-7"/>
                <w:sz w:val="24"/>
              </w:rPr>
              <w:t xml:space="preserve"> </w:t>
            </w:r>
            <w:r>
              <w:rPr>
                <w:sz w:val="24"/>
              </w:rPr>
              <w:t>построенныйна</w:t>
            </w:r>
            <w:r>
              <w:rPr>
                <w:spacing w:val="-57"/>
                <w:sz w:val="24"/>
              </w:rPr>
              <w:t xml:space="preserve"> </w:t>
            </w:r>
            <w:r>
              <w:rPr>
                <w:sz w:val="24"/>
              </w:rPr>
              <w:t>изученном языковом материале,</w:t>
            </w:r>
            <w:r>
              <w:rPr>
                <w:spacing w:val="1"/>
                <w:sz w:val="24"/>
              </w:rPr>
              <w:t xml:space="preserve"> </w:t>
            </w:r>
            <w:r>
              <w:rPr>
                <w:sz w:val="24"/>
              </w:rPr>
              <w:t>демонстрируя понимание</w:t>
            </w:r>
            <w:r>
              <w:rPr>
                <w:spacing w:val="1"/>
                <w:sz w:val="24"/>
              </w:rPr>
              <w:t xml:space="preserve"> </w:t>
            </w:r>
            <w:r>
              <w:rPr>
                <w:sz w:val="24"/>
              </w:rPr>
              <w:t>прочитанного.</w:t>
            </w:r>
          </w:p>
          <w:p w:rsidR="00227E85" w:rsidRDefault="002360BD">
            <w:pPr>
              <w:pStyle w:val="TableParagraph"/>
              <w:spacing w:line="259" w:lineRule="auto"/>
              <w:ind w:left="116" w:right="604"/>
              <w:rPr>
                <w:sz w:val="24"/>
              </w:rPr>
            </w:pPr>
            <w:r>
              <w:rPr>
                <w:sz w:val="24"/>
              </w:rPr>
              <w:t>Читать про себя и вслух учебные</w:t>
            </w:r>
            <w:r>
              <w:rPr>
                <w:spacing w:val="1"/>
                <w:sz w:val="24"/>
              </w:rPr>
              <w:t xml:space="preserve"> </w:t>
            </w:r>
            <w:r>
              <w:rPr>
                <w:sz w:val="24"/>
              </w:rPr>
              <w:t>тексты, построенные на изученном</w:t>
            </w:r>
            <w:r>
              <w:rPr>
                <w:spacing w:val="-57"/>
                <w:sz w:val="24"/>
              </w:rPr>
              <w:t xml:space="preserve"> </w:t>
            </w:r>
            <w:r>
              <w:rPr>
                <w:sz w:val="24"/>
              </w:rPr>
              <w:t>языковом материале, с различной</w:t>
            </w:r>
            <w:r>
              <w:rPr>
                <w:spacing w:val="1"/>
                <w:sz w:val="24"/>
              </w:rPr>
              <w:t xml:space="preserve"> </w:t>
            </w:r>
            <w:r>
              <w:rPr>
                <w:sz w:val="24"/>
              </w:rPr>
              <w:t>глубиной</w:t>
            </w:r>
          </w:p>
        </w:tc>
      </w:tr>
      <w:tr w:rsidR="00227E85" w:rsidTr="00520729">
        <w:trPr>
          <w:trHeight w:val="4553"/>
        </w:trPr>
        <w:tc>
          <w:tcPr>
            <w:tcW w:w="648" w:type="dxa"/>
          </w:tcPr>
          <w:p w:rsidR="00227E85" w:rsidRDefault="002360BD">
            <w:pPr>
              <w:pStyle w:val="TableParagraph"/>
              <w:spacing w:before="23"/>
              <w:ind w:left="158"/>
              <w:rPr>
                <w:sz w:val="24"/>
              </w:rPr>
            </w:pPr>
            <w:r>
              <w:rPr>
                <w:sz w:val="24"/>
              </w:rPr>
              <w:t>1.2</w:t>
            </w:r>
          </w:p>
        </w:tc>
        <w:tc>
          <w:tcPr>
            <w:tcW w:w="2887" w:type="dxa"/>
          </w:tcPr>
          <w:p w:rsidR="00227E85" w:rsidRDefault="002360BD">
            <w:pPr>
              <w:pStyle w:val="TableParagraph"/>
              <w:spacing w:before="23"/>
              <w:ind w:left="122"/>
              <w:rPr>
                <w:sz w:val="24"/>
              </w:rPr>
            </w:pPr>
            <w:r>
              <w:rPr>
                <w:sz w:val="24"/>
              </w:rPr>
              <w:t>Моя</w:t>
            </w:r>
            <w:r>
              <w:rPr>
                <w:spacing w:val="-4"/>
                <w:sz w:val="24"/>
              </w:rPr>
              <w:t xml:space="preserve"> </w:t>
            </w:r>
            <w:r>
              <w:rPr>
                <w:sz w:val="24"/>
              </w:rPr>
              <w:t>семья</w:t>
            </w:r>
          </w:p>
        </w:tc>
        <w:tc>
          <w:tcPr>
            <w:tcW w:w="1701" w:type="dxa"/>
          </w:tcPr>
          <w:p w:rsidR="00227E85" w:rsidRDefault="002360BD">
            <w:pPr>
              <w:pStyle w:val="TableParagraph"/>
              <w:spacing w:before="23"/>
              <w:ind w:left="701" w:right="662"/>
              <w:jc w:val="center"/>
              <w:rPr>
                <w:sz w:val="24"/>
              </w:rPr>
            </w:pPr>
            <w:r>
              <w:rPr>
                <w:sz w:val="24"/>
              </w:rPr>
              <w:t>13</w:t>
            </w:r>
          </w:p>
        </w:tc>
        <w:tc>
          <w:tcPr>
            <w:tcW w:w="5252" w:type="dxa"/>
          </w:tcPr>
          <w:p w:rsidR="00227E85" w:rsidRDefault="002360BD">
            <w:pPr>
              <w:pStyle w:val="TableParagraph"/>
              <w:spacing w:line="273" w:lineRule="exact"/>
              <w:ind w:left="123"/>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4" w:line="256" w:lineRule="auto"/>
              <w:ind w:left="123" w:right="1143"/>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(члены</w:t>
            </w:r>
            <w:r>
              <w:rPr>
                <w:spacing w:val="-7"/>
                <w:sz w:val="24"/>
              </w:rPr>
              <w:t xml:space="preserve"> </w:t>
            </w:r>
            <w:r>
              <w:rPr>
                <w:sz w:val="24"/>
              </w:rPr>
              <w:t>семьи,</w:t>
            </w:r>
            <w:r>
              <w:rPr>
                <w:spacing w:val="-11"/>
                <w:sz w:val="24"/>
              </w:rPr>
              <w:t xml:space="preserve"> </w:t>
            </w:r>
            <w:r>
              <w:rPr>
                <w:sz w:val="24"/>
              </w:rPr>
              <w:t>их</w:t>
            </w:r>
            <w:r>
              <w:rPr>
                <w:spacing w:val="-11"/>
                <w:sz w:val="24"/>
              </w:rPr>
              <w:t xml:space="preserve"> </w:t>
            </w:r>
            <w:r>
              <w:rPr>
                <w:sz w:val="24"/>
              </w:rPr>
              <w:t>возраст,</w:t>
            </w:r>
            <w:r>
              <w:rPr>
                <w:spacing w:val="-57"/>
                <w:sz w:val="24"/>
              </w:rPr>
              <w:t xml:space="preserve"> </w:t>
            </w:r>
            <w:r>
              <w:rPr>
                <w:sz w:val="24"/>
              </w:rPr>
              <w:t>профессия); сообщение фактической</w:t>
            </w:r>
            <w:r>
              <w:rPr>
                <w:spacing w:val="1"/>
                <w:sz w:val="24"/>
              </w:rPr>
              <w:t xml:space="preserve"> </w:t>
            </w:r>
            <w:r>
              <w:rPr>
                <w:sz w:val="24"/>
              </w:rPr>
              <w:t>информации о себе (мой дом, моя</w:t>
            </w:r>
            <w:r>
              <w:rPr>
                <w:spacing w:val="1"/>
                <w:sz w:val="24"/>
              </w:rPr>
              <w:t xml:space="preserve"> </w:t>
            </w:r>
            <w:r>
              <w:rPr>
                <w:sz w:val="24"/>
              </w:rPr>
              <w:t>комната) и своих родственниках</w:t>
            </w:r>
            <w:r>
              <w:rPr>
                <w:spacing w:val="1"/>
                <w:sz w:val="24"/>
              </w:rPr>
              <w:t xml:space="preserve"> </w:t>
            </w:r>
            <w:r>
              <w:rPr>
                <w:sz w:val="24"/>
              </w:rPr>
              <w:t>(простое предложение), ответы на</w:t>
            </w:r>
            <w:r>
              <w:rPr>
                <w:spacing w:val="1"/>
                <w:sz w:val="24"/>
              </w:rPr>
              <w:t xml:space="preserve"> </w:t>
            </w:r>
            <w:r>
              <w:rPr>
                <w:sz w:val="24"/>
              </w:rPr>
              <w:t>вопросы</w:t>
            </w:r>
            <w:r>
              <w:rPr>
                <w:spacing w:val="-2"/>
                <w:sz w:val="24"/>
              </w:rPr>
              <w:t xml:space="preserve"> </w:t>
            </w:r>
            <w:r>
              <w:rPr>
                <w:sz w:val="24"/>
              </w:rPr>
              <w:t>собеседника;</w:t>
            </w:r>
          </w:p>
          <w:p w:rsidR="00227E85" w:rsidRDefault="002360BD">
            <w:pPr>
              <w:pStyle w:val="TableParagraph"/>
              <w:spacing w:before="19" w:line="259" w:lineRule="auto"/>
              <w:ind w:left="123" w:right="360"/>
              <w:rPr>
                <w:sz w:val="24"/>
              </w:rPr>
            </w:pP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pacing w:val="-1"/>
                <w:sz w:val="24"/>
              </w:rPr>
              <w:t>монологических</w:t>
            </w:r>
            <w:r>
              <w:rPr>
                <w:spacing w:val="-13"/>
                <w:sz w:val="24"/>
              </w:rPr>
              <w:t xml:space="preserve"> </w:t>
            </w:r>
            <w:r>
              <w:rPr>
                <w:sz w:val="24"/>
              </w:rPr>
              <w:t>высказываний:</w:t>
            </w:r>
            <w:r>
              <w:rPr>
                <w:spacing w:val="-10"/>
                <w:sz w:val="24"/>
              </w:rPr>
              <w:t xml:space="preserve"> </w:t>
            </w:r>
            <w:r>
              <w:rPr>
                <w:sz w:val="24"/>
              </w:rPr>
              <w:t>рассказо</w:t>
            </w:r>
            <w:r>
              <w:rPr>
                <w:spacing w:val="-2"/>
                <w:sz w:val="24"/>
              </w:rPr>
              <w:t xml:space="preserve"> </w:t>
            </w:r>
            <w:r>
              <w:rPr>
                <w:sz w:val="24"/>
              </w:rPr>
              <w:t>себе,</w:t>
            </w:r>
            <w:r>
              <w:rPr>
                <w:spacing w:val="-57"/>
                <w:sz w:val="24"/>
              </w:rPr>
              <w:t xml:space="preserve"> </w:t>
            </w:r>
            <w:r>
              <w:rPr>
                <w:sz w:val="24"/>
              </w:rPr>
              <w:t>члене семьи, друге и т.д. (имя, фамилия),</w:t>
            </w:r>
            <w:r>
              <w:rPr>
                <w:spacing w:val="1"/>
                <w:sz w:val="24"/>
              </w:rPr>
              <w:t xml:space="preserve"> </w:t>
            </w:r>
            <w:r>
              <w:rPr>
                <w:sz w:val="24"/>
              </w:rPr>
              <w:t>своем доме,</w:t>
            </w:r>
            <w:r>
              <w:rPr>
                <w:spacing w:val="2"/>
                <w:sz w:val="24"/>
              </w:rPr>
              <w:t xml:space="preserve"> </w:t>
            </w:r>
            <w:r>
              <w:rPr>
                <w:sz w:val="24"/>
              </w:rPr>
              <w:t>квартире,</w:t>
            </w:r>
          </w:p>
          <w:p w:rsidR="00227E85" w:rsidRDefault="002360BD">
            <w:pPr>
              <w:pStyle w:val="TableParagraph"/>
              <w:spacing w:before="37"/>
              <w:ind w:left="123"/>
              <w:rPr>
                <w:sz w:val="24"/>
              </w:rPr>
            </w:pPr>
            <w:r>
              <w:rPr>
                <w:sz w:val="24"/>
              </w:rPr>
              <w:t>комнате;</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rsidTr="00520729">
        <w:trPr>
          <w:trHeight w:val="8306"/>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1043"/>
              <w:rPr>
                <w:sz w:val="24"/>
              </w:rPr>
            </w:pPr>
            <w:r>
              <w:rPr>
                <w:sz w:val="24"/>
              </w:rPr>
              <w:t>аудирование с пониманием основного</w:t>
            </w:r>
            <w:r>
              <w:rPr>
                <w:spacing w:val="1"/>
                <w:sz w:val="24"/>
              </w:rPr>
              <w:t xml:space="preserve"> </w:t>
            </w:r>
            <w:r>
              <w:rPr>
                <w:sz w:val="24"/>
              </w:rPr>
              <w:t>содержания</w:t>
            </w:r>
            <w:r>
              <w:rPr>
                <w:spacing w:val="-7"/>
                <w:sz w:val="24"/>
              </w:rPr>
              <w:t xml:space="preserve"> </w:t>
            </w:r>
            <w:r>
              <w:rPr>
                <w:sz w:val="24"/>
              </w:rPr>
              <w:t>темы</w:t>
            </w:r>
            <w:r>
              <w:rPr>
                <w:spacing w:val="-13"/>
                <w:sz w:val="24"/>
              </w:rPr>
              <w:t xml:space="preserve"> </w:t>
            </w:r>
            <w:r>
              <w:rPr>
                <w:sz w:val="24"/>
              </w:rPr>
              <w:t>раздела</w:t>
            </w:r>
            <w:r>
              <w:rPr>
                <w:spacing w:val="-6"/>
                <w:sz w:val="24"/>
              </w:rPr>
              <w:t xml:space="preserve"> </w:t>
            </w:r>
            <w:r>
              <w:rPr>
                <w:sz w:val="24"/>
              </w:rPr>
              <w:t>«Моя</w:t>
            </w:r>
            <w:r>
              <w:rPr>
                <w:spacing w:val="-9"/>
                <w:sz w:val="24"/>
              </w:rPr>
              <w:t xml:space="preserve"> </w:t>
            </w:r>
            <w:r>
              <w:rPr>
                <w:sz w:val="24"/>
              </w:rPr>
              <w:t>семья»:</w:t>
            </w:r>
            <w:r>
              <w:rPr>
                <w:spacing w:val="-57"/>
                <w:sz w:val="24"/>
              </w:rPr>
              <w:t xml:space="preserve"> </w:t>
            </w:r>
            <w:r>
              <w:rPr>
                <w:sz w:val="24"/>
              </w:rPr>
              <w:t>определение основной темы и главных</w:t>
            </w:r>
            <w:r>
              <w:rPr>
                <w:spacing w:val="1"/>
                <w:sz w:val="24"/>
              </w:rPr>
              <w:t xml:space="preserve"> </w:t>
            </w:r>
            <w:r>
              <w:rPr>
                <w:sz w:val="24"/>
              </w:rPr>
              <w:t>фактов/событий</w:t>
            </w:r>
            <w:r>
              <w:rPr>
                <w:spacing w:val="-2"/>
                <w:sz w:val="24"/>
              </w:rPr>
              <w:t xml:space="preserve"> </w:t>
            </w:r>
            <w:r>
              <w:rPr>
                <w:sz w:val="24"/>
              </w:rPr>
              <w:t>в</w:t>
            </w:r>
            <w:r>
              <w:rPr>
                <w:spacing w:val="-6"/>
                <w:sz w:val="24"/>
              </w:rPr>
              <w:t xml:space="preserve"> </w:t>
            </w:r>
            <w:r>
              <w:rPr>
                <w:sz w:val="24"/>
              </w:rPr>
              <w:t>воспринимаемом</w:t>
            </w:r>
          </w:p>
          <w:p w:rsidR="00227E85" w:rsidRDefault="002360BD">
            <w:pPr>
              <w:pStyle w:val="TableParagraph"/>
              <w:spacing w:line="259" w:lineRule="auto"/>
              <w:ind w:left="123" w:right="446"/>
              <w:rPr>
                <w:sz w:val="24"/>
              </w:rPr>
            </w:pPr>
            <w:r>
              <w:rPr>
                <w:sz w:val="24"/>
              </w:rPr>
              <w:t>на слух тексте с опорой на иллюстрациии с</w:t>
            </w:r>
            <w:r>
              <w:rPr>
                <w:spacing w:val="1"/>
                <w:sz w:val="24"/>
              </w:rPr>
              <w:t xml:space="preserve"> </w:t>
            </w:r>
            <w:r>
              <w:rPr>
                <w:sz w:val="24"/>
              </w:rPr>
              <w:t>использованием языковой догадки (члены</w:t>
            </w:r>
            <w:r>
              <w:rPr>
                <w:spacing w:val="1"/>
                <w:sz w:val="24"/>
              </w:rPr>
              <w:t xml:space="preserve"> </w:t>
            </w:r>
            <w:r>
              <w:rPr>
                <w:sz w:val="24"/>
              </w:rPr>
              <w:t>семьи,</w:t>
            </w:r>
            <w:r>
              <w:rPr>
                <w:spacing w:val="-4"/>
                <w:sz w:val="24"/>
              </w:rPr>
              <w:t xml:space="preserve"> </w:t>
            </w:r>
            <w:r>
              <w:rPr>
                <w:sz w:val="24"/>
              </w:rPr>
              <w:t>дом</w:t>
            </w:r>
            <w:r>
              <w:rPr>
                <w:spacing w:val="-4"/>
                <w:sz w:val="24"/>
              </w:rPr>
              <w:t xml:space="preserve"> </w:t>
            </w:r>
            <w:r>
              <w:rPr>
                <w:sz w:val="24"/>
              </w:rPr>
              <w:t>(квартира,</w:t>
            </w:r>
            <w:r>
              <w:rPr>
                <w:spacing w:val="-3"/>
                <w:sz w:val="24"/>
              </w:rPr>
              <w:t xml:space="preserve"> </w:t>
            </w:r>
            <w:r>
              <w:rPr>
                <w:sz w:val="24"/>
              </w:rPr>
              <w:t>комната);</w:t>
            </w:r>
            <w:r>
              <w:rPr>
                <w:spacing w:val="-2"/>
                <w:sz w:val="24"/>
              </w:rPr>
              <w:t xml:space="preserve"> </w:t>
            </w:r>
            <w:r>
              <w:rPr>
                <w:sz w:val="24"/>
              </w:rPr>
              <w:t>чтение</w:t>
            </w:r>
            <w:r>
              <w:rPr>
                <w:spacing w:val="-4"/>
                <w:sz w:val="24"/>
              </w:rPr>
              <w:t xml:space="preserve"> </w:t>
            </w:r>
            <w:r>
              <w:rPr>
                <w:sz w:val="24"/>
              </w:rPr>
              <w:t>вслух</w:t>
            </w:r>
            <w:r>
              <w:rPr>
                <w:spacing w:val="-57"/>
                <w:sz w:val="24"/>
              </w:rPr>
              <w:t xml:space="preserve"> </w:t>
            </w:r>
            <w:r>
              <w:rPr>
                <w:sz w:val="24"/>
              </w:rPr>
              <w:t>учебных текстов, построенных на материале</w:t>
            </w:r>
            <w:r>
              <w:rPr>
                <w:spacing w:val="1"/>
                <w:sz w:val="24"/>
              </w:rPr>
              <w:t xml:space="preserve"> </w:t>
            </w:r>
            <w:r>
              <w:rPr>
                <w:sz w:val="24"/>
              </w:rPr>
              <w:t>темы</w:t>
            </w:r>
          </w:p>
          <w:p w:rsidR="00227E85" w:rsidRDefault="002360BD">
            <w:pPr>
              <w:pStyle w:val="TableParagraph"/>
              <w:spacing w:line="259" w:lineRule="auto"/>
              <w:ind w:left="123" w:right="556"/>
              <w:rPr>
                <w:sz w:val="24"/>
              </w:rPr>
            </w:pPr>
            <w:r>
              <w:rPr>
                <w:sz w:val="24"/>
              </w:rPr>
              <w:t>«Моя семья», с соблюдением правил чтения</w:t>
            </w:r>
            <w:r>
              <w:rPr>
                <w:spacing w:val="-57"/>
                <w:sz w:val="24"/>
              </w:rPr>
              <w:t xml:space="preserve"> </w:t>
            </w:r>
            <w:r>
              <w:rPr>
                <w:sz w:val="24"/>
              </w:rPr>
              <w:t>и соответствующей интонациейв границах</w:t>
            </w:r>
            <w:r>
              <w:rPr>
                <w:spacing w:val="1"/>
                <w:sz w:val="24"/>
              </w:rPr>
              <w:t xml:space="preserve"> </w:t>
            </w:r>
            <w:r>
              <w:rPr>
                <w:sz w:val="24"/>
              </w:rPr>
              <w:t>изученного</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прочитанного;</w:t>
            </w:r>
          </w:p>
          <w:p w:rsidR="00227E85" w:rsidRDefault="002360BD">
            <w:pPr>
              <w:pStyle w:val="TableParagraph"/>
              <w:tabs>
                <w:tab w:val="left" w:pos="1835"/>
                <w:tab w:val="left" w:pos="4151"/>
              </w:tabs>
              <w:spacing w:line="256" w:lineRule="auto"/>
              <w:ind w:left="123" w:right="246"/>
              <w:rPr>
                <w:sz w:val="24"/>
              </w:rPr>
            </w:pPr>
            <w:r>
              <w:rPr>
                <w:sz w:val="24"/>
              </w:rPr>
              <w:t>письменное</w:t>
            </w:r>
            <w:r>
              <w:rPr>
                <w:sz w:val="24"/>
              </w:rPr>
              <w:tab/>
              <w:t>воспроизведение</w:t>
            </w:r>
            <w:r>
              <w:rPr>
                <w:sz w:val="24"/>
              </w:rPr>
              <w:tab/>
            </w:r>
            <w:r>
              <w:rPr>
                <w:spacing w:val="-2"/>
                <w:sz w:val="24"/>
              </w:rPr>
              <w:t>речевых</w:t>
            </w:r>
            <w:r>
              <w:rPr>
                <w:spacing w:val="-57"/>
                <w:sz w:val="24"/>
              </w:rPr>
              <w:t xml:space="preserve"> </w:t>
            </w:r>
            <w:r>
              <w:rPr>
                <w:sz w:val="24"/>
              </w:rPr>
              <w:t>образцов</w:t>
            </w:r>
            <w:r>
              <w:rPr>
                <w:spacing w:val="-4"/>
                <w:sz w:val="24"/>
              </w:rPr>
              <w:t xml:space="preserve"> </w:t>
            </w:r>
            <w:r>
              <w:rPr>
                <w:sz w:val="24"/>
              </w:rPr>
              <w:t>по</w:t>
            </w:r>
            <w:r>
              <w:rPr>
                <w:spacing w:val="-6"/>
                <w:sz w:val="24"/>
              </w:rPr>
              <w:t xml:space="preserve"> </w:t>
            </w:r>
            <w:r>
              <w:rPr>
                <w:sz w:val="24"/>
              </w:rPr>
              <w:t>теме</w:t>
            </w:r>
            <w:r>
              <w:rPr>
                <w:spacing w:val="1"/>
                <w:sz w:val="24"/>
              </w:rPr>
              <w:t xml:space="preserve"> </w:t>
            </w:r>
            <w:r>
              <w:rPr>
                <w:sz w:val="24"/>
              </w:rPr>
              <w:t>«Моя</w:t>
            </w:r>
            <w:r>
              <w:rPr>
                <w:spacing w:val="4"/>
                <w:sz w:val="24"/>
              </w:rPr>
              <w:t xml:space="preserve"> </w:t>
            </w:r>
            <w:r>
              <w:rPr>
                <w:sz w:val="24"/>
              </w:rPr>
              <w:t>семья».</w:t>
            </w:r>
          </w:p>
          <w:p w:rsidR="00227E85" w:rsidRDefault="002360BD">
            <w:pPr>
              <w:pStyle w:val="TableParagraph"/>
              <w:spacing w:line="256" w:lineRule="auto"/>
              <w:ind w:left="123" w:right="395"/>
              <w:rPr>
                <w:sz w:val="24"/>
              </w:rPr>
            </w:pPr>
            <w:r>
              <w:rPr>
                <w:b/>
                <w:i/>
                <w:sz w:val="24"/>
              </w:rPr>
              <w:t xml:space="preserve">Языковые знания и навыки: </w:t>
            </w:r>
            <w:r>
              <w:rPr>
                <w:sz w:val="24"/>
              </w:rPr>
              <w:t>распознавание и</w:t>
            </w:r>
            <w:r>
              <w:rPr>
                <w:spacing w:val="-57"/>
                <w:sz w:val="24"/>
              </w:rPr>
              <w:t xml:space="preserve"> </w:t>
            </w:r>
            <w:r>
              <w:rPr>
                <w:sz w:val="24"/>
              </w:rPr>
              <w:t>употребление в устнойи письменной речи</w:t>
            </w:r>
            <w:r>
              <w:rPr>
                <w:spacing w:val="1"/>
                <w:sz w:val="24"/>
              </w:rPr>
              <w:t xml:space="preserve"> </w:t>
            </w:r>
            <w:r>
              <w:rPr>
                <w:sz w:val="24"/>
              </w:rPr>
              <w:t>лексических единиц(слов, словосочетаний,</w:t>
            </w:r>
            <w:r>
              <w:rPr>
                <w:spacing w:val="1"/>
                <w:sz w:val="24"/>
              </w:rPr>
              <w:t xml:space="preserve"> </w:t>
            </w:r>
            <w:r>
              <w:rPr>
                <w:sz w:val="24"/>
              </w:rPr>
              <w:t>речевых клише),обслуживающих ситуации</w:t>
            </w:r>
            <w:r>
              <w:rPr>
                <w:spacing w:val="1"/>
                <w:sz w:val="24"/>
              </w:rPr>
              <w:t xml:space="preserve"> </w:t>
            </w:r>
            <w:r>
              <w:rPr>
                <w:sz w:val="24"/>
              </w:rPr>
              <w:t>общения</w:t>
            </w:r>
          </w:p>
          <w:p w:rsidR="00227E85" w:rsidRDefault="002360BD">
            <w:pPr>
              <w:pStyle w:val="TableParagraph"/>
              <w:spacing w:before="1"/>
              <w:ind w:left="123"/>
              <w:rPr>
                <w:sz w:val="24"/>
              </w:rPr>
            </w:pPr>
            <w:r>
              <w:rPr>
                <w:sz w:val="24"/>
              </w:rPr>
              <w:t>в</w:t>
            </w:r>
            <w:r>
              <w:rPr>
                <w:spacing w:val="-10"/>
                <w:sz w:val="24"/>
              </w:rPr>
              <w:t xml:space="preserve"> </w:t>
            </w:r>
            <w:r>
              <w:rPr>
                <w:sz w:val="24"/>
              </w:rPr>
              <w:t>рамках</w:t>
            </w:r>
            <w:r>
              <w:rPr>
                <w:spacing w:val="-7"/>
                <w:sz w:val="24"/>
              </w:rPr>
              <w:t xml:space="preserve"> </w:t>
            </w:r>
            <w:r>
              <w:rPr>
                <w:sz w:val="24"/>
              </w:rPr>
              <w:t>тематического</w:t>
            </w:r>
            <w:r>
              <w:rPr>
                <w:spacing w:val="-8"/>
                <w:sz w:val="24"/>
              </w:rPr>
              <w:t xml:space="preserve"> </w:t>
            </w:r>
            <w:r>
              <w:rPr>
                <w:sz w:val="24"/>
              </w:rPr>
              <w:t>содержания</w:t>
            </w:r>
            <w:r>
              <w:rPr>
                <w:spacing w:val="-4"/>
                <w:sz w:val="24"/>
              </w:rPr>
              <w:t xml:space="preserve"> </w:t>
            </w:r>
            <w:r>
              <w:rPr>
                <w:sz w:val="24"/>
              </w:rPr>
              <w:t>речи</w:t>
            </w:r>
          </w:p>
          <w:p w:rsidR="00227E85" w:rsidRDefault="002360BD">
            <w:pPr>
              <w:pStyle w:val="TableParagraph"/>
              <w:spacing w:before="21"/>
              <w:ind w:left="123"/>
              <w:rPr>
                <w:sz w:val="24"/>
              </w:rPr>
            </w:pPr>
            <w:r>
              <w:rPr>
                <w:sz w:val="24"/>
              </w:rPr>
              <w:t>«Моя</w:t>
            </w:r>
            <w:r>
              <w:rPr>
                <w:spacing w:val="-7"/>
                <w:sz w:val="24"/>
              </w:rPr>
              <w:t xml:space="preserve"> </w:t>
            </w:r>
            <w:r>
              <w:rPr>
                <w:sz w:val="24"/>
              </w:rPr>
              <w:t>семья»;</w:t>
            </w:r>
          </w:p>
          <w:p w:rsidR="00227E85" w:rsidRDefault="002360BD">
            <w:pPr>
              <w:pStyle w:val="TableParagraph"/>
              <w:spacing w:before="32" w:line="256" w:lineRule="auto"/>
              <w:ind w:left="123" w:right="824"/>
              <w:rPr>
                <w:sz w:val="24"/>
              </w:rPr>
            </w:pPr>
            <w:r>
              <w:rPr>
                <w:sz w:val="24"/>
              </w:rPr>
              <w:t>чтение новых слов согласно основным</w:t>
            </w:r>
            <w:r>
              <w:rPr>
                <w:spacing w:val="1"/>
                <w:sz w:val="24"/>
              </w:rPr>
              <w:t xml:space="preserve"> </w:t>
            </w:r>
            <w:r>
              <w:rPr>
                <w:sz w:val="24"/>
              </w:rPr>
              <w:t>правилам чтения английского языка;</w:t>
            </w:r>
            <w:r>
              <w:rPr>
                <w:spacing w:val="1"/>
                <w:sz w:val="24"/>
              </w:rPr>
              <w:t xml:space="preserve"> </w:t>
            </w:r>
            <w:r>
              <w:rPr>
                <w:sz w:val="24"/>
              </w:rPr>
              <w:t xml:space="preserve">предложения с глаголом-связкой </w:t>
            </w:r>
            <w:r>
              <w:rPr>
                <w:i/>
                <w:sz w:val="24"/>
              </w:rPr>
              <w:t>«to be»</w:t>
            </w:r>
            <w:r>
              <w:rPr>
                <w:sz w:val="24"/>
              </w:rPr>
              <w:t>в</w:t>
            </w:r>
            <w:r>
              <w:rPr>
                <w:spacing w:val="-57"/>
                <w:sz w:val="24"/>
              </w:rPr>
              <w:t xml:space="preserve"> </w:t>
            </w:r>
            <w:r>
              <w:rPr>
                <w:sz w:val="24"/>
              </w:rPr>
              <w:t>Present</w:t>
            </w:r>
            <w:r>
              <w:rPr>
                <w:spacing w:val="2"/>
                <w:sz w:val="24"/>
              </w:rPr>
              <w:t xml:space="preserve"> </w:t>
            </w:r>
            <w:r>
              <w:rPr>
                <w:sz w:val="24"/>
              </w:rPr>
              <w:t>Simple Tense;</w:t>
            </w:r>
          </w:p>
        </w:tc>
        <w:tc>
          <w:tcPr>
            <w:tcW w:w="4356" w:type="dxa"/>
          </w:tcPr>
          <w:p w:rsidR="00227E85" w:rsidRDefault="002360BD">
            <w:pPr>
              <w:pStyle w:val="TableParagraph"/>
              <w:spacing w:line="256" w:lineRule="auto"/>
              <w:ind w:left="116" w:right="790"/>
              <w:rPr>
                <w:sz w:val="24"/>
              </w:rPr>
            </w:pPr>
            <w:r>
              <w:rPr>
                <w:sz w:val="24"/>
              </w:rPr>
              <w:t>проникновения</w:t>
            </w:r>
            <w:r>
              <w:rPr>
                <w:spacing w:val="-7"/>
                <w:sz w:val="24"/>
              </w:rPr>
              <w:t xml:space="preserve"> </w:t>
            </w:r>
            <w:r>
              <w:rPr>
                <w:sz w:val="24"/>
              </w:rPr>
              <w:t>в</w:t>
            </w:r>
            <w:r>
              <w:rPr>
                <w:spacing w:val="-7"/>
                <w:sz w:val="24"/>
              </w:rPr>
              <w:t xml:space="preserve"> </w:t>
            </w:r>
            <w:r>
              <w:rPr>
                <w:sz w:val="24"/>
              </w:rPr>
              <w:t>их</w:t>
            </w:r>
            <w:r>
              <w:rPr>
                <w:spacing w:val="-10"/>
                <w:sz w:val="24"/>
              </w:rPr>
              <w:t xml:space="preserve"> </w:t>
            </w:r>
            <w:r>
              <w:rPr>
                <w:sz w:val="24"/>
              </w:rPr>
              <w:t>содержаниев</w:t>
            </w:r>
            <w:r>
              <w:rPr>
                <w:spacing w:val="-57"/>
                <w:sz w:val="24"/>
              </w:rPr>
              <w:t xml:space="preserve"> </w:t>
            </w:r>
            <w:r>
              <w:rPr>
                <w:sz w:val="24"/>
              </w:rPr>
              <w:t>зависимости от поставленной</w:t>
            </w:r>
            <w:r>
              <w:rPr>
                <w:spacing w:val="1"/>
                <w:sz w:val="24"/>
              </w:rPr>
              <w:t xml:space="preserve"> </w:t>
            </w:r>
            <w:r>
              <w:rPr>
                <w:sz w:val="24"/>
              </w:rPr>
              <w:t>коммуникативной</w:t>
            </w:r>
            <w:r>
              <w:rPr>
                <w:spacing w:val="-3"/>
                <w:sz w:val="24"/>
              </w:rPr>
              <w:t xml:space="preserve"> </w:t>
            </w:r>
            <w:r>
              <w:rPr>
                <w:sz w:val="24"/>
              </w:rPr>
              <w:t>задачи:</w:t>
            </w:r>
          </w:p>
          <w:p w:rsidR="00227E85" w:rsidRDefault="002360BD">
            <w:pPr>
              <w:pStyle w:val="TableParagraph"/>
              <w:spacing w:line="256" w:lineRule="auto"/>
              <w:ind w:left="116" w:right="1211"/>
              <w:rPr>
                <w:i/>
                <w:sz w:val="24"/>
              </w:rPr>
            </w:pPr>
            <w:r>
              <w:rPr>
                <w:sz w:val="24"/>
              </w:rPr>
              <w:t>с пониманием основного</w:t>
            </w:r>
            <w:r>
              <w:rPr>
                <w:spacing w:val="1"/>
                <w:sz w:val="24"/>
              </w:rPr>
              <w:t xml:space="preserve"> </w:t>
            </w:r>
            <w:r>
              <w:rPr>
                <w:sz w:val="24"/>
              </w:rPr>
              <w:t>содержания, с пониманием</w:t>
            </w:r>
            <w:r>
              <w:rPr>
                <w:spacing w:val="1"/>
                <w:sz w:val="24"/>
              </w:rPr>
              <w:t xml:space="preserve"> </w:t>
            </w:r>
            <w:r>
              <w:rPr>
                <w:spacing w:val="-1"/>
                <w:sz w:val="24"/>
              </w:rPr>
              <w:t xml:space="preserve">запрашиваемой </w:t>
            </w:r>
            <w:r>
              <w:rPr>
                <w:sz w:val="24"/>
              </w:rPr>
              <w:t>информации.</w:t>
            </w:r>
            <w:r>
              <w:rPr>
                <w:spacing w:val="-57"/>
                <w:sz w:val="24"/>
              </w:rPr>
              <w:t xml:space="preserve"> </w:t>
            </w:r>
            <w:r>
              <w:rPr>
                <w:i/>
                <w:sz w:val="24"/>
              </w:rPr>
              <w:t>Письмо</w:t>
            </w:r>
          </w:p>
          <w:p w:rsidR="00227E85" w:rsidRDefault="002360BD">
            <w:pPr>
              <w:pStyle w:val="TableParagraph"/>
              <w:spacing w:before="6" w:line="256" w:lineRule="auto"/>
              <w:ind w:left="116" w:right="1148"/>
              <w:rPr>
                <w:sz w:val="24"/>
              </w:rPr>
            </w:pPr>
            <w:r>
              <w:rPr>
                <w:spacing w:val="-1"/>
                <w:sz w:val="24"/>
              </w:rPr>
              <w:t>Копировать</w:t>
            </w:r>
            <w:r>
              <w:rPr>
                <w:spacing w:val="-7"/>
                <w:sz w:val="24"/>
              </w:rPr>
              <w:t xml:space="preserve"> </w:t>
            </w:r>
            <w:r>
              <w:rPr>
                <w:sz w:val="24"/>
              </w:rPr>
              <w:t>речевые</w:t>
            </w:r>
            <w:r>
              <w:rPr>
                <w:spacing w:val="-11"/>
                <w:sz w:val="24"/>
              </w:rPr>
              <w:t xml:space="preserve"> </w:t>
            </w:r>
            <w:r>
              <w:rPr>
                <w:sz w:val="24"/>
              </w:rPr>
              <w:t>образцы;</w:t>
            </w:r>
            <w:r>
              <w:rPr>
                <w:spacing w:val="-57"/>
                <w:sz w:val="24"/>
              </w:rPr>
              <w:t xml:space="preserve"> </w:t>
            </w:r>
            <w:r>
              <w:rPr>
                <w:sz w:val="24"/>
              </w:rPr>
              <w:t>списывать текст без ошибок;</w:t>
            </w:r>
            <w:r>
              <w:rPr>
                <w:spacing w:val="1"/>
                <w:sz w:val="24"/>
              </w:rPr>
              <w:t xml:space="preserve"> </w:t>
            </w:r>
            <w:r>
              <w:rPr>
                <w:sz w:val="24"/>
              </w:rPr>
              <w:t>выписывать из текста слова,</w:t>
            </w:r>
            <w:r>
              <w:rPr>
                <w:spacing w:val="1"/>
                <w:sz w:val="24"/>
              </w:rPr>
              <w:t xml:space="preserve"> </w:t>
            </w:r>
            <w:r>
              <w:rPr>
                <w:spacing w:val="-1"/>
                <w:sz w:val="24"/>
              </w:rPr>
              <w:t>словосочетания,</w:t>
            </w:r>
            <w:r>
              <w:rPr>
                <w:spacing w:val="-12"/>
                <w:sz w:val="24"/>
              </w:rPr>
              <w:t xml:space="preserve"> </w:t>
            </w:r>
            <w:r>
              <w:rPr>
                <w:sz w:val="24"/>
              </w:rPr>
              <w:t>предложения</w:t>
            </w:r>
          </w:p>
          <w:p w:rsidR="00227E85" w:rsidRDefault="002360BD">
            <w:pPr>
              <w:pStyle w:val="TableParagraph"/>
              <w:spacing w:before="7"/>
              <w:ind w:left="116"/>
              <w:rPr>
                <w:sz w:val="24"/>
              </w:rPr>
            </w:pPr>
            <w:r>
              <w:rPr>
                <w:sz w:val="24"/>
              </w:rPr>
              <w:t>в</w:t>
            </w:r>
            <w:r>
              <w:rPr>
                <w:spacing w:val="-10"/>
                <w:sz w:val="24"/>
              </w:rPr>
              <w:t xml:space="preserve"> </w:t>
            </w:r>
            <w:r>
              <w:rPr>
                <w:sz w:val="24"/>
              </w:rPr>
              <w:t>соответствии</w:t>
            </w:r>
            <w:r>
              <w:rPr>
                <w:spacing w:val="-6"/>
                <w:sz w:val="24"/>
              </w:rPr>
              <w:t xml:space="preserve"> </w:t>
            </w:r>
            <w:r>
              <w:rPr>
                <w:sz w:val="24"/>
              </w:rPr>
              <w:t>с</w:t>
            </w:r>
            <w:r>
              <w:rPr>
                <w:spacing w:val="-1"/>
                <w:sz w:val="24"/>
              </w:rPr>
              <w:t xml:space="preserve"> </w:t>
            </w:r>
            <w:r>
              <w:rPr>
                <w:sz w:val="24"/>
              </w:rPr>
              <w:t>учебной</w:t>
            </w:r>
            <w:r>
              <w:rPr>
                <w:spacing w:val="-5"/>
                <w:sz w:val="24"/>
              </w:rPr>
              <w:t xml:space="preserve"> </w:t>
            </w:r>
            <w:r>
              <w:rPr>
                <w:sz w:val="24"/>
              </w:rPr>
              <w:t>задачей.</w:t>
            </w:r>
          </w:p>
          <w:p w:rsidR="00227E85" w:rsidRDefault="002360BD">
            <w:pPr>
              <w:pStyle w:val="TableParagraph"/>
              <w:spacing w:before="24"/>
              <w:ind w:left="116"/>
              <w:rPr>
                <w:sz w:val="24"/>
              </w:rPr>
            </w:pPr>
            <w:r>
              <w:rPr>
                <w:sz w:val="24"/>
              </w:rPr>
              <w:t>Заполнять</w:t>
            </w:r>
            <w:r>
              <w:rPr>
                <w:spacing w:val="-5"/>
                <w:sz w:val="24"/>
              </w:rPr>
              <w:t xml:space="preserve"> </w:t>
            </w:r>
            <w:r>
              <w:rPr>
                <w:sz w:val="24"/>
              </w:rPr>
              <w:t>простые</w:t>
            </w:r>
            <w:r>
              <w:rPr>
                <w:spacing w:val="-10"/>
                <w:sz w:val="24"/>
              </w:rPr>
              <w:t xml:space="preserve"> </w:t>
            </w:r>
            <w:r>
              <w:rPr>
                <w:sz w:val="24"/>
              </w:rPr>
              <w:t>формуляры</w:t>
            </w:r>
          </w:p>
          <w:p w:rsidR="00227E85" w:rsidRDefault="002360BD">
            <w:pPr>
              <w:pStyle w:val="TableParagraph"/>
              <w:spacing w:before="24" w:line="256" w:lineRule="auto"/>
              <w:ind w:left="116" w:right="317"/>
              <w:rPr>
                <w:sz w:val="24"/>
              </w:rPr>
            </w:pPr>
            <w:r>
              <w:rPr>
                <w:sz w:val="24"/>
              </w:rPr>
              <w:t>с</w:t>
            </w:r>
            <w:r>
              <w:rPr>
                <w:spacing w:val="-10"/>
                <w:sz w:val="24"/>
              </w:rPr>
              <w:t xml:space="preserve"> </w:t>
            </w:r>
            <w:r>
              <w:rPr>
                <w:sz w:val="24"/>
              </w:rPr>
              <w:t>указанием</w:t>
            </w:r>
            <w:r>
              <w:rPr>
                <w:spacing w:val="-9"/>
                <w:sz w:val="24"/>
              </w:rPr>
              <w:t xml:space="preserve"> </w:t>
            </w:r>
            <w:r>
              <w:rPr>
                <w:sz w:val="24"/>
              </w:rPr>
              <w:t>личной</w:t>
            </w:r>
            <w:r>
              <w:rPr>
                <w:spacing w:val="-7"/>
                <w:sz w:val="24"/>
              </w:rPr>
              <w:t xml:space="preserve"> </w:t>
            </w:r>
            <w:r>
              <w:rPr>
                <w:sz w:val="24"/>
              </w:rPr>
              <w:t>информации(имя,</w:t>
            </w:r>
            <w:r>
              <w:rPr>
                <w:spacing w:val="-57"/>
                <w:sz w:val="24"/>
              </w:rPr>
              <w:t xml:space="preserve"> </w:t>
            </w:r>
            <w:r>
              <w:rPr>
                <w:sz w:val="24"/>
              </w:rPr>
              <w:t>фамилия,</w:t>
            </w:r>
            <w:r>
              <w:rPr>
                <w:spacing w:val="1"/>
                <w:sz w:val="24"/>
              </w:rPr>
              <w:t xml:space="preserve"> </w:t>
            </w:r>
            <w:r>
              <w:rPr>
                <w:sz w:val="24"/>
              </w:rPr>
              <w:t>возраст)</w:t>
            </w:r>
          </w:p>
          <w:p w:rsidR="00227E85" w:rsidRDefault="002360BD">
            <w:pPr>
              <w:pStyle w:val="TableParagraph"/>
              <w:spacing w:before="9" w:line="256" w:lineRule="auto"/>
              <w:ind w:left="116" w:right="1309"/>
              <w:rPr>
                <w:sz w:val="24"/>
              </w:rPr>
            </w:pPr>
            <w:r>
              <w:rPr>
                <w:sz w:val="24"/>
              </w:rPr>
              <w:t>в соответствии с нормами,</w:t>
            </w:r>
            <w:r>
              <w:rPr>
                <w:spacing w:val="1"/>
                <w:sz w:val="24"/>
              </w:rPr>
              <w:t xml:space="preserve"> </w:t>
            </w:r>
            <w:r>
              <w:rPr>
                <w:spacing w:val="-1"/>
                <w:sz w:val="24"/>
              </w:rPr>
              <w:t>принятыми</w:t>
            </w:r>
            <w:r>
              <w:rPr>
                <w:spacing w:val="-6"/>
                <w:sz w:val="24"/>
              </w:rPr>
              <w:t xml:space="preserve"> </w:t>
            </w:r>
            <w:r>
              <w:rPr>
                <w:sz w:val="24"/>
              </w:rPr>
              <w:t>в</w:t>
            </w:r>
            <w:r>
              <w:rPr>
                <w:spacing w:val="-12"/>
                <w:sz w:val="24"/>
              </w:rPr>
              <w:t xml:space="preserve"> </w:t>
            </w:r>
            <w:r>
              <w:rPr>
                <w:sz w:val="24"/>
              </w:rPr>
              <w:t>стране/странах</w:t>
            </w:r>
            <w:r>
              <w:rPr>
                <w:spacing w:val="-57"/>
                <w:sz w:val="24"/>
              </w:rPr>
              <w:t xml:space="preserve"> </w:t>
            </w:r>
            <w:r>
              <w:rPr>
                <w:sz w:val="24"/>
              </w:rPr>
              <w:t>изучаемого</w:t>
            </w:r>
            <w:r>
              <w:rPr>
                <w:spacing w:val="-3"/>
                <w:sz w:val="24"/>
              </w:rPr>
              <w:t xml:space="preserve"> </w:t>
            </w:r>
            <w:r>
              <w:rPr>
                <w:sz w:val="24"/>
              </w:rPr>
              <w:t>языка.</w:t>
            </w:r>
          </w:p>
          <w:p w:rsidR="00227E85" w:rsidRDefault="002360BD">
            <w:pPr>
              <w:pStyle w:val="TableParagraph"/>
              <w:spacing w:before="10" w:line="254" w:lineRule="auto"/>
              <w:ind w:left="116" w:right="989"/>
              <w:rPr>
                <w:sz w:val="24"/>
              </w:rPr>
            </w:pPr>
            <w:r>
              <w:rPr>
                <w:i/>
                <w:sz w:val="24"/>
              </w:rPr>
              <w:t>Фонетическая сторона речи</w:t>
            </w:r>
            <w:r>
              <w:rPr>
                <w:i/>
                <w:spacing w:val="1"/>
                <w:sz w:val="24"/>
              </w:rPr>
              <w:t xml:space="preserve"> </w:t>
            </w:r>
            <w:r>
              <w:rPr>
                <w:sz w:val="24"/>
              </w:rPr>
              <w:t>Правильно называть буквы</w:t>
            </w:r>
            <w:r>
              <w:rPr>
                <w:spacing w:val="1"/>
                <w:sz w:val="24"/>
              </w:rPr>
              <w:t xml:space="preserve"> </w:t>
            </w:r>
            <w:r>
              <w:rPr>
                <w:sz w:val="24"/>
              </w:rPr>
              <w:t>английского</w:t>
            </w:r>
            <w:r>
              <w:rPr>
                <w:spacing w:val="-13"/>
                <w:sz w:val="24"/>
              </w:rPr>
              <w:t xml:space="preserve"> </w:t>
            </w:r>
            <w:r>
              <w:rPr>
                <w:sz w:val="24"/>
              </w:rPr>
              <w:t>алфавита;</w:t>
            </w:r>
            <w:r>
              <w:rPr>
                <w:spacing w:val="-9"/>
                <w:sz w:val="24"/>
              </w:rPr>
              <w:t xml:space="preserve"> </w:t>
            </w:r>
            <w:r>
              <w:rPr>
                <w:sz w:val="24"/>
              </w:rPr>
              <w:t>знать</w:t>
            </w:r>
            <w:r>
              <w:rPr>
                <w:spacing w:val="-10"/>
                <w:sz w:val="24"/>
              </w:rPr>
              <w:t xml:space="preserve"> </w:t>
            </w:r>
            <w:r>
              <w:rPr>
                <w:sz w:val="24"/>
              </w:rPr>
              <w:t>их</w:t>
            </w:r>
            <w:r>
              <w:rPr>
                <w:spacing w:val="-57"/>
                <w:sz w:val="24"/>
              </w:rPr>
              <w:t xml:space="preserve"> </w:t>
            </w:r>
            <w:r>
              <w:rPr>
                <w:sz w:val="24"/>
              </w:rPr>
              <w:t>последовательность.</w:t>
            </w:r>
          </w:p>
          <w:p w:rsidR="00227E85" w:rsidRDefault="002360BD">
            <w:pPr>
              <w:pStyle w:val="TableParagraph"/>
              <w:spacing w:before="18" w:line="256" w:lineRule="auto"/>
              <w:ind w:left="116" w:right="1063"/>
              <w:rPr>
                <w:sz w:val="24"/>
              </w:rPr>
            </w:pPr>
            <w:r>
              <w:rPr>
                <w:sz w:val="24"/>
              </w:rPr>
              <w:t>Применять</w:t>
            </w:r>
            <w:r>
              <w:rPr>
                <w:spacing w:val="-12"/>
                <w:sz w:val="24"/>
              </w:rPr>
              <w:t xml:space="preserve"> </w:t>
            </w:r>
            <w:r>
              <w:rPr>
                <w:sz w:val="24"/>
              </w:rPr>
              <w:t>изученные</w:t>
            </w:r>
            <w:r>
              <w:rPr>
                <w:spacing w:val="-13"/>
                <w:sz w:val="24"/>
              </w:rPr>
              <w:t xml:space="preserve"> </w:t>
            </w:r>
            <w:r>
              <w:rPr>
                <w:sz w:val="24"/>
              </w:rPr>
              <w:t>правила</w:t>
            </w:r>
            <w:r>
              <w:rPr>
                <w:spacing w:val="-57"/>
                <w:sz w:val="24"/>
              </w:rPr>
              <w:t xml:space="preserve"> </w:t>
            </w:r>
            <w:r>
              <w:rPr>
                <w:sz w:val="24"/>
              </w:rPr>
              <w:t>чтения</w:t>
            </w:r>
            <w:r>
              <w:rPr>
                <w:spacing w:val="-1"/>
                <w:sz w:val="24"/>
              </w:rPr>
              <w:t xml:space="preserve"> </w:t>
            </w:r>
            <w:r>
              <w:rPr>
                <w:sz w:val="24"/>
              </w:rPr>
              <w:t>при</w:t>
            </w:r>
            <w:r>
              <w:rPr>
                <w:spacing w:val="-6"/>
                <w:sz w:val="24"/>
              </w:rPr>
              <w:t xml:space="preserve"> </w:t>
            </w:r>
            <w:r>
              <w:rPr>
                <w:sz w:val="24"/>
              </w:rPr>
              <w:t>чтении слов.</w:t>
            </w:r>
          </w:p>
          <w:p w:rsidR="00227E85" w:rsidRDefault="002360BD">
            <w:pPr>
              <w:pStyle w:val="TableParagraph"/>
              <w:spacing w:line="261" w:lineRule="auto"/>
              <w:ind w:left="116" w:right="1057"/>
              <w:rPr>
                <w:sz w:val="24"/>
              </w:rPr>
            </w:pPr>
            <w:r>
              <w:rPr>
                <w:sz w:val="24"/>
              </w:rPr>
              <w:t>Различать</w:t>
            </w:r>
            <w:r>
              <w:rPr>
                <w:spacing w:val="-6"/>
                <w:sz w:val="24"/>
              </w:rPr>
              <w:t xml:space="preserve"> </w:t>
            </w:r>
            <w:r>
              <w:rPr>
                <w:sz w:val="24"/>
              </w:rPr>
              <w:t>на</w:t>
            </w:r>
            <w:r>
              <w:rPr>
                <w:spacing w:val="-9"/>
                <w:sz w:val="24"/>
              </w:rPr>
              <w:t xml:space="preserve"> </w:t>
            </w:r>
            <w:r>
              <w:rPr>
                <w:sz w:val="24"/>
              </w:rPr>
              <w:t>слух</w:t>
            </w:r>
            <w:r>
              <w:rPr>
                <w:spacing w:val="-8"/>
                <w:sz w:val="24"/>
              </w:rPr>
              <w:t xml:space="preserve"> </w:t>
            </w:r>
            <w:r>
              <w:rPr>
                <w:sz w:val="24"/>
              </w:rPr>
              <w:t>и</w:t>
            </w:r>
            <w:r>
              <w:rPr>
                <w:spacing w:val="-4"/>
                <w:sz w:val="24"/>
              </w:rPr>
              <w:t xml:space="preserve"> </w:t>
            </w:r>
            <w:r>
              <w:rPr>
                <w:sz w:val="24"/>
              </w:rPr>
              <w:t>адекватно,</w:t>
            </w:r>
            <w:r>
              <w:rPr>
                <w:spacing w:val="-57"/>
                <w:sz w:val="24"/>
              </w:rPr>
              <w:t xml:space="preserve"> </w:t>
            </w:r>
            <w:r>
              <w:rPr>
                <w:sz w:val="24"/>
              </w:rPr>
              <w:t>без</w:t>
            </w:r>
            <w:r>
              <w:rPr>
                <w:spacing w:val="-8"/>
                <w:sz w:val="24"/>
              </w:rPr>
              <w:t xml:space="preserve"> </w:t>
            </w:r>
            <w:r>
              <w:rPr>
                <w:sz w:val="24"/>
              </w:rPr>
              <w:t>ошибок,</w:t>
            </w:r>
            <w:r>
              <w:rPr>
                <w:spacing w:val="-1"/>
                <w:sz w:val="24"/>
              </w:rPr>
              <w:t xml:space="preserve"> </w:t>
            </w:r>
            <w:r>
              <w:rPr>
                <w:sz w:val="24"/>
              </w:rPr>
              <w:t>ведущих</w:t>
            </w:r>
            <w:r>
              <w:rPr>
                <w:spacing w:val="-3"/>
                <w:sz w:val="24"/>
              </w:rPr>
              <w:t xml:space="preserve"> </w:t>
            </w:r>
            <w:r>
              <w:rPr>
                <w:sz w:val="24"/>
              </w:rPr>
              <w:t>к</w:t>
            </w:r>
            <w:r>
              <w:rPr>
                <w:spacing w:val="-3"/>
                <w:sz w:val="24"/>
              </w:rPr>
              <w:t xml:space="preserve"> </w:t>
            </w:r>
            <w:r>
              <w:rPr>
                <w:sz w:val="24"/>
              </w:rPr>
              <w:t>сбою</w:t>
            </w:r>
          </w:p>
        </w:tc>
      </w:tr>
    </w:tbl>
    <w:p w:rsidR="00227E85" w:rsidRDefault="00227E85">
      <w:pPr>
        <w:spacing w:line="261"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4174"/>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796"/>
              <w:rPr>
                <w:sz w:val="24"/>
              </w:rPr>
            </w:pPr>
            <w:r>
              <w:rPr>
                <w:sz w:val="24"/>
              </w:rPr>
              <w:t>коммуникативные типы предложений:</w:t>
            </w:r>
            <w:r>
              <w:rPr>
                <w:spacing w:val="1"/>
                <w:sz w:val="24"/>
              </w:rPr>
              <w:t xml:space="preserve"> </w:t>
            </w:r>
            <w:r>
              <w:rPr>
                <w:sz w:val="24"/>
              </w:rPr>
              <w:t>повествовательные (утвердительные,</w:t>
            </w:r>
            <w:r>
              <w:rPr>
                <w:spacing w:val="1"/>
                <w:sz w:val="24"/>
              </w:rPr>
              <w:t xml:space="preserve"> </w:t>
            </w:r>
            <w:r>
              <w:rPr>
                <w:sz w:val="24"/>
              </w:rPr>
              <w:t>отрицательные), вопросительные (общий,</w:t>
            </w:r>
            <w:r>
              <w:rPr>
                <w:spacing w:val="-57"/>
                <w:sz w:val="24"/>
              </w:rPr>
              <w:t xml:space="preserve"> </w:t>
            </w:r>
            <w:r>
              <w:rPr>
                <w:sz w:val="24"/>
              </w:rPr>
              <w:t>специальный</w:t>
            </w:r>
            <w:r>
              <w:rPr>
                <w:spacing w:val="-1"/>
                <w:sz w:val="24"/>
              </w:rPr>
              <w:t xml:space="preserve"> </w:t>
            </w:r>
            <w:r>
              <w:rPr>
                <w:sz w:val="24"/>
              </w:rPr>
              <w:t>вопрос)</w:t>
            </w:r>
          </w:p>
          <w:p w:rsidR="00227E85" w:rsidRDefault="002360BD">
            <w:pPr>
              <w:pStyle w:val="TableParagraph"/>
              <w:spacing w:line="256" w:lineRule="auto"/>
              <w:ind w:left="123" w:right="871"/>
              <w:rPr>
                <w:sz w:val="24"/>
              </w:rPr>
            </w:pPr>
            <w:r>
              <w:rPr>
                <w:sz w:val="24"/>
              </w:rPr>
              <w:t xml:space="preserve">с глаголом-связкой </w:t>
            </w:r>
            <w:r>
              <w:rPr>
                <w:i/>
                <w:sz w:val="24"/>
              </w:rPr>
              <w:t>«to be»</w:t>
            </w:r>
            <w:r>
              <w:rPr>
                <w:sz w:val="24"/>
              </w:rPr>
              <w:t>; предложения</w:t>
            </w:r>
            <w:r>
              <w:rPr>
                <w:spacing w:val="-57"/>
                <w:sz w:val="24"/>
              </w:rPr>
              <w:t xml:space="preserve"> </w:t>
            </w:r>
            <w:r>
              <w:rPr>
                <w:sz w:val="24"/>
              </w:rPr>
              <w:t>с</w:t>
            </w:r>
            <w:r>
              <w:rPr>
                <w:spacing w:val="-7"/>
                <w:sz w:val="24"/>
              </w:rPr>
              <w:t xml:space="preserve"> </w:t>
            </w:r>
            <w:r>
              <w:rPr>
                <w:sz w:val="24"/>
              </w:rPr>
              <w:t>начальным</w:t>
            </w:r>
            <w:r>
              <w:rPr>
                <w:spacing w:val="5"/>
                <w:sz w:val="24"/>
              </w:rPr>
              <w:t xml:space="preserve"> </w:t>
            </w:r>
            <w:r>
              <w:rPr>
                <w:i/>
                <w:sz w:val="24"/>
              </w:rPr>
              <w:t>It</w:t>
            </w:r>
            <w:r>
              <w:rPr>
                <w:sz w:val="24"/>
              </w:rPr>
              <w:t>;</w:t>
            </w:r>
            <w:r>
              <w:rPr>
                <w:spacing w:val="-3"/>
                <w:sz w:val="24"/>
              </w:rPr>
              <w:t xml:space="preserve"> </w:t>
            </w:r>
            <w:r>
              <w:rPr>
                <w:sz w:val="24"/>
              </w:rPr>
              <w:t>глагольная</w:t>
            </w:r>
            <w:r>
              <w:rPr>
                <w:spacing w:val="-2"/>
                <w:sz w:val="24"/>
              </w:rPr>
              <w:t xml:space="preserve"> </w:t>
            </w:r>
            <w:r>
              <w:rPr>
                <w:sz w:val="24"/>
              </w:rPr>
              <w:t>конструкция</w:t>
            </w:r>
          </w:p>
          <w:p w:rsidR="00227E85" w:rsidRPr="007A0960" w:rsidRDefault="002360BD">
            <w:pPr>
              <w:pStyle w:val="TableParagraph"/>
              <w:spacing w:line="274" w:lineRule="exact"/>
              <w:ind w:left="123"/>
              <w:rPr>
                <w:sz w:val="24"/>
                <w:lang w:val="en-US"/>
              </w:rPr>
            </w:pPr>
            <w:r w:rsidRPr="007A0960">
              <w:rPr>
                <w:i/>
                <w:sz w:val="24"/>
                <w:lang w:val="en-US"/>
              </w:rPr>
              <w:t>«have</w:t>
            </w:r>
            <w:r w:rsidRPr="007A0960">
              <w:rPr>
                <w:i/>
                <w:spacing w:val="-12"/>
                <w:sz w:val="24"/>
                <w:lang w:val="en-US"/>
              </w:rPr>
              <w:t xml:space="preserve"> </w:t>
            </w:r>
            <w:r w:rsidRPr="007A0960">
              <w:rPr>
                <w:i/>
                <w:sz w:val="24"/>
                <w:lang w:val="en-US"/>
              </w:rPr>
              <w:t>got»</w:t>
            </w:r>
            <w:r w:rsidRPr="007A0960">
              <w:rPr>
                <w:sz w:val="24"/>
                <w:lang w:val="en-US"/>
              </w:rPr>
              <w:t>;</w:t>
            </w:r>
          </w:p>
          <w:p w:rsidR="00227E85" w:rsidRPr="007A0960" w:rsidRDefault="002360BD">
            <w:pPr>
              <w:pStyle w:val="TableParagraph"/>
              <w:spacing w:before="16" w:line="259" w:lineRule="auto"/>
              <w:ind w:left="123" w:right="352"/>
              <w:rPr>
                <w:i/>
                <w:sz w:val="24"/>
                <w:lang w:val="en-US"/>
              </w:rPr>
            </w:pPr>
            <w:r>
              <w:rPr>
                <w:sz w:val="24"/>
              </w:rPr>
              <w:t>личные</w:t>
            </w:r>
            <w:r w:rsidRPr="007A0960">
              <w:rPr>
                <w:spacing w:val="-7"/>
                <w:sz w:val="24"/>
                <w:lang w:val="en-US"/>
              </w:rPr>
              <w:t xml:space="preserve"> </w:t>
            </w:r>
            <w:r>
              <w:rPr>
                <w:sz w:val="24"/>
              </w:rPr>
              <w:t>местоимения</w:t>
            </w:r>
            <w:r w:rsidRPr="007A0960">
              <w:rPr>
                <w:spacing w:val="-1"/>
                <w:sz w:val="24"/>
                <w:lang w:val="en-US"/>
              </w:rPr>
              <w:t xml:space="preserve"> </w:t>
            </w:r>
            <w:r w:rsidRPr="007A0960">
              <w:rPr>
                <w:i/>
                <w:sz w:val="24"/>
                <w:lang w:val="en-US"/>
              </w:rPr>
              <w:t>(I,</w:t>
            </w:r>
            <w:r w:rsidRPr="007A0960">
              <w:rPr>
                <w:i/>
                <w:spacing w:val="-8"/>
                <w:sz w:val="24"/>
                <w:lang w:val="en-US"/>
              </w:rPr>
              <w:t xml:space="preserve"> </w:t>
            </w:r>
            <w:r w:rsidRPr="007A0960">
              <w:rPr>
                <w:i/>
                <w:sz w:val="24"/>
                <w:lang w:val="en-US"/>
              </w:rPr>
              <w:t>you,</w:t>
            </w:r>
            <w:r w:rsidRPr="007A0960">
              <w:rPr>
                <w:i/>
                <w:spacing w:val="-10"/>
                <w:sz w:val="24"/>
                <w:lang w:val="en-US"/>
              </w:rPr>
              <w:t xml:space="preserve"> </w:t>
            </w:r>
            <w:r w:rsidRPr="007A0960">
              <w:rPr>
                <w:i/>
                <w:sz w:val="24"/>
                <w:lang w:val="en-US"/>
              </w:rPr>
              <w:t>he/she/it,</w:t>
            </w:r>
            <w:r w:rsidRPr="007A0960">
              <w:rPr>
                <w:i/>
                <w:spacing w:val="-9"/>
                <w:sz w:val="24"/>
                <w:lang w:val="en-US"/>
              </w:rPr>
              <w:t xml:space="preserve"> </w:t>
            </w:r>
            <w:r w:rsidRPr="007A0960">
              <w:rPr>
                <w:i/>
                <w:sz w:val="24"/>
                <w:lang w:val="en-US"/>
              </w:rPr>
              <w:t>we,they)</w:t>
            </w:r>
            <w:r w:rsidRPr="007A0960">
              <w:rPr>
                <w:sz w:val="24"/>
                <w:lang w:val="en-US"/>
              </w:rPr>
              <w:t>;</w:t>
            </w:r>
            <w:r w:rsidRPr="007A0960">
              <w:rPr>
                <w:spacing w:val="-57"/>
                <w:sz w:val="24"/>
                <w:lang w:val="en-US"/>
              </w:rPr>
              <w:t xml:space="preserve"> </w:t>
            </w:r>
            <w:r>
              <w:rPr>
                <w:sz w:val="24"/>
              </w:rPr>
              <w:t>предложения</w:t>
            </w:r>
            <w:r w:rsidRPr="007A0960">
              <w:rPr>
                <w:spacing w:val="-1"/>
                <w:sz w:val="24"/>
                <w:lang w:val="en-US"/>
              </w:rPr>
              <w:t xml:space="preserve"> </w:t>
            </w:r>
            <w:r>
              <w:rPr>
                <w:sz w:val="24"/>
              </w:rPr>
              <w:t>с</w:t>
            </w:r>
            <w:r w:rsidRPr="007A0960">
              <w:rPr>
                <w:spacing w:val="-4"/>
                <w:sz w:val="24"/>
                <w:lang w:val="en-US"/>
              </w:rPr>
              <w:t xml:space="preserve"> </w:t>
            </w:r>
            <w:r>
              <w:rPr>
                <w:sz w:val="24"/>
              </w:rPr>
              <w:t>начальным</w:t>
            </w:r>
            <w:r w:rsidRPr="007A0960">
              <w:rPr>
                <w:spacing w:val="4"/>
                <w:sz w:val="24"/>
                <w:lang w:val="en-US"/>
              </w:rPr>
              <w:t xml:space="preserve"> </w:t>
            </w:r>
            <w:r w:rsidRPr="007A0960">
              <w:rPr>
                <w:i/>
                <w:sz w:val="24"/>
                <w:lang w:val="en-US"/>
              </w:rPr>
              <w:t>There</w:t>
            </w:r>
            <w:r w:rsidRPr="007A0960">
              <w:rPr>
                <w:i/>
                <w:spacing w:val="-3"/>
                <w:sz w:val="24"/>
                <w:lang w:val="en-US"/>
              </w:rPr>
              <w:t xml:space="preserve"> </w:t>
            </w:r>
            <w:r w:rsidRPr="007A0960">
              <w:rPr>
                <w:i/>
                <w:sz w:val="24"/>
                <w:lang w:val="en-US"/>
              </w:rPr>
              <w:t>+</w:t>
            </w:r>
            <w:r w:rsidRPr="007A0960">
              <w:rPr>
                <w:i/>
                <w:spacing w:val="-5"/>
                <w:sz w:val="24"/>
                <w:lang w:val="en-US"/>
              </w:rPr>
              <w:t xml:space="preserve"> </w:t>
            </w:r>
            <w:r w:rsidRPr="007A0960">
              <w:rPr>
                <w:i/>
                <w:sz w:val="24"/>
                <w:lang w:val="en-US"/>
              </w:rPr>
              <w:t>to</w:t>
            </w:r>
            <w:r w:rsidRPr="007A0960">
              <w:rPr>
                <w:i/>
                <w:spacing w:val="2"/>
                <w:sz w:val="24"/>
                <w:lang w:val="en-US"/>
              </w:rPr>
              <w:t xml:space="preserve"> </w:t>
            </w:r>
            <w:r w:rsidRPr="007A0960">
              <w:rPr>
                <w:i/>
                <w:sz w:val="24"/>
                <w:lang w:val="en-US"/>
              </w:rPr>
              <w:t>be</w:t>
            </w:r>
          </w:p>
          <w:p w:rsidR="00227E85" w:rsidRDefault="002360BD">
            <w:pPr>
              <w:pStyle w:val="TableParagraph"/>
              <w:spacing w:before="45" w:line="309" w:lineRule="auto"/>
              <w:ind w:left="123" w:right="1277"/>
              <w:rPr>
                <w:sz w:val="24"/>
              </w:rPr>
            </w:pPr>
            <w:r>
              <w:rPr>
                <w:sz w:val="24"/>
              </w:rPr>
              <w:t>в</w:t>
            </w:r>
            <w:r>
              <w:rPr>
                <w:spacing w:val="-10"/>
                <w:sz w:val="24"/>
              </w:rPr>
              <w:t xml:space="preserve"> </w:t>
            </w:r>
            <w:r>
              <w:rPr>
                <w:sz w:val="24"/>
              </w:rPr>
              <w:t>Present</w:t>
            </w:r>
            <w:r>
              <w:rPr>
                <w:spacing w:val="-2"/>
                <w:sz w:val="24"/>
              </w:rPr>
              <w:t xml:space="preserve"> </w:t>
            </w:r>
            <w:r>
              <w:rPr>
                <w:sz w:val="24"/>
              </w:rPr>
              <w:t>Simple</w:t>
            </w:r>
            <w:r>
              <w:rPr>
                <w:spacing w:val="-7"/>
                <w:sz w:val="24"/>
              </w:rPr>
              <w:t xml:space="preserve"> </w:t>
            </w:r>
            <w:r>
              <w:rPr>
                <w:sz w:val="24"/>
              </w:rPr>
              <w:t>Tense</w:t>
            </w:r>
            <w:r>
              <w:rPr>
                <w:spacing w:val="-9"/>
                <w:sz w:val="24"/>
              </w:rPr>
              <w:t xml:space="preserve"> </w:t>
            </w:r>
            <w:r>
              <w:rPr>
                <w:sz w:val="24"/>
              </w:rPr>
              <w:t>(расположение</w:t>
            </w:r>
            <w:r>
              <w:rPr>
                <w:spacing w:val="-57"/>
                <w:sz w:val="24"/>
              </w:rPr>
              <w:t xml:space="preserve"> </w:t>
            </w:r>
            <w:r>
              <w:rPr>
                <w:sz w:val="24"/>
              </w:rPr>
              <w:t>мебели</w:t>
            </w:r>
            <w:r>
              <w:rPr>
                <w:spacing w:val="2"/>
                <w:sz w:val="24"/>
              </w:rPr>
              <w:t xml:space="preserve"> </w:t>
            </w:r>
            <w:r>
              <w:rPr>
                <w:sz w:val="24"/>
              </w:rPr>
              <w:t>и</w:t>
            </w:r>
            <w:r>
              <w:rPr>
                <w:spacing w:val="3"/>
                <w:sz w:val="24"/>
              </w:rPr>
              <w:t xml:space="preserve"> </w:t>
            </w:r>
            <w:r>
              <w:rPr>
                <w:sz w:val="24"/>
              </w:rPr>
              <w:t>комнат</w:t>
            </w:r>
            <w:r>
              <w:rPr>
                <w:spacing w:val="1"/>
                <w:sz w:val="24"/>
              </w:rPr>
              <w:t xml:space="preserve"> </w:t>
            </w:r>
            <w:r>
              <w:rPr>
                <w:sz w:val="24"/>
              </w:rPr>
              <w:t>в</w:t>
            </w:r>
            <w:r>
              <w:rPr>
                <w:spacing w:val="-2"/>
                <w:sz w:val="24"/>
              </w:rPr>
              <w:t xml:space="preserve"> </w:t>
            </w:r>
            <w:r>
              <w:rPr>
                <w:sz w:val="24"/>
              </w:rPr>
              <w:t>доме)</w:t>
            </w:r>
          </w:p>
        </w:tc>
        <w:tc>
          <w:tcPr>
            <w:tcW w:w="4356" w:type="dxa"/>
            <w:vMerge w:val="restart"/>
          </w:tcPr>
          <w:p w:rsidR="00227E85" w:rsidRDefault="002360BD">
            <w:pPr>
              <w:pStyle w:val="TableParagraph"/>
              <w:spacing w:line="259" w:lineRule="auto"/>
              <w:ind w:left="116" w:right="271"/>
              <w:jc w:val="both"/>
              <w:rPr>
                <w:sz w:val="24"/>
              </w:rPr>
            </w:pPr>
            <w:r>
              <w:rPr>
                <w:sz w:val="24"/>
              </w:rPr>
              <w:t>в коммуникации, произносить слова с</w:t>
            </w:r>
            <w:r>
              <w:rPr>
                <w:spacing w:val="-57"/>
                <w:sz w:val="24"/>
              </w:rPr>
              <w:t xml:space="preserve"> </w:t>
            </w:r>
            <w:r>
              <w:rPr>
                <w:sz w:val="24"/>
              </w:rPr>
              <w:t>соблюдением правильногоударения и</w:t>
            </w:r>
            <w:r>
              <w:rPr>
                <w:spacing w:val="1"/>
                <w:sz w:val="24"/>
              </w:rPr>
              <w:t xml:space="preserve"> </w:t>
            </w:r>
            <w:r>
              <w:rPr>
                <w:sz w:val="24"/>
              </w:rPr>
              <w:t>фраз/предложений, а также соблюдать</w:t>
            </w:r>
            <w:r>
              <w:rPr>
                <w:spacing w:val="-57"/>
                <w:sz w:val="24"/>
              </w:rPr>
              <w:t xml:space="preserve"> </w:t>
            </w:r>
            <w:r>
              <w:rPr>
                <w:sz w:val="24"/>
              </w:rPr>
              <w:t>правильный</w:t>
            </w:r>
            <w:r>
              <w:rPr>
                <w:spacing w:val="-4"/>
                <w:sz w:val="24"/>
              </w:rPr>
              <w:t xml:space="preserve"> </w:t>
            </w:r>
            <w:r>
              <w:rPr>
                <w:sz w:val="24"/>
              </w:rPr>
              <w:t>интонационный</w:t>
            </w:r>
            <w:r>
              <w:rPr>
                <w:spacing w:val="-4"/>
                <w:sz w:val="24"/>
              </w:rPr>
              <w:t xml:space="preserve"> </w:t>
            </w:r>
            <w:r>
              <w:rPr>
                <w:sz w:val="24"/>
              </w:rPr>
              <w:t>рисунок.</w:t>
            </w:r>
          </w:p>
          <w:p w:rsidR="00227E85" w:rsidRDefault="002360BD">
            <w:pPr>
              <w:pStyle w:val="TableParagraph"/>
              <w:spacing w:line="259" w:lineRule="auto"/>
              <w:ind w:left="116" w:right="1771"/>
              <w:rPr>
                <w:sz w:val="24"/>
              </w:rPr>
            </w:pPr>
            <w:r>
              <w:rPr>
                <w:i/>
                <w:spacing w:val="-1"/>
                <w:sz w:val="24"/>
              </w:rPr>
              <w:t xml:space="preserve">Графика, </w:t>
            </w:r>
            <w:r>
              <w:rPr>
                <w:i/>
                <w:sz w:val="24"/>
              </w:rPr>
              <w:t>орфография и</w:t>
            </w:r>
            <w:r>
              <w:rPr>
                <w:i/>
                <w:spacing w:val="-58"/>
                <w:sz w:val="24"/>
              </w:rPr>
              <w:t xml:space="preserve"> </w:t>
            </w:r>
            <w:r>
              <w:rPr>
                <w:i/>
                <w:sz w:val="24"/>
              </w:rPr>
              <w:t>пунктуация</w:t>
            </w:r>
            <w:r>
              <w:rPr>
                <w:i/>
                <w:spacing w:val="1"/>
                <w:sz w:val="24"/>
              </w:rPr>
              <w:t xml:space="preserve"> </w:t>
            </w:r>
            <w:r>
              <w:rPr>
                <w:sz w:val="24"/>
              </w:rPr>
              <w:t>Графически</w:t>
            </w:r>
            <w:r>
              <w:rPr>
                <w:spacing w:val="-3"/>
                <w:sz w:val="24"/>
              </w:rPr>
              <w:t xml:space="preserve"> </w:t>
            </w:r>
            <w:r>
              <w:rPr>
                <w:sz w:val="24"/>
              </w:rPr>
              <w:t>корректно</w:t>
            </w:r>
          </w:p>
          <w:p w:rsidR="00227E85" w:rsidRDefault="002360BD">
            <w:pPr>
              <w:pStyle w:val="TableParagraph"/>
              <w:spacing w:line="259" w:lineRule="auto"/>
              <w:ind w:left="116" w:right="569"/>
              <w:jc w:val="both"/>
              <w:rPr>
                <w:sz w:val="24"/>
              </w:rPr>
            </w:pPr>
            <w:r>
              <w:rPr>
                <w:sz w:val="24"/>
              </w:rPr>
              <w:t>воспроизводить буквы английского</w:t>
            </w:r>
            <w:r>
              <w:rPr>
                <w:spacing w:val="-57"/>
                <w:sz w:val="24"/>
              </w:rPr>
              <w:t xml:space="preserve"> </w:t>
            </w:r>
            <w:r>
              <w:rPr>
                <w:sz w:val="24"/>
              </w:rPr>
              <w:t>алфавита (полупечатное написание</w:t>
            </w:r>
            <w:r>
              <w:rPr>
                <w:spacing w:val="-57"/>
                <w:sz w:val="24"/>
              </w:rPr>
              <w:t xml:space="preserve"> </w:t>
            </w:r>
            <w:r>
              <w:rPr>
                <w:sz w:val="24"/>
              </w:rPr>
              <w:t>букв,буквосочетаний,</w:t>
            </w:r>
            <w:r>
              <w:rPr>
                <w:spacing w:val="1"/>
                <w:sz w:val="24"/>
              </w:rPr>
              <w:t xml:space="preserve"> </w:t>
            </w:r>
            <w:r>
              <w:rPr>
                <w:sz w:val="24"/>
              </w:rPr>
              <w:t>слов).</w:t>
            </w:r>
          </w:p>
          <w:p w:rsidR="00227E85" w:rsidRDefault="002360BD">
            <w:pPr>
              <w:pStyle w:val="TableParagraph"/>
              <w:spacing w:line="256" w:lineRule="auto"/>
              <w:ind w:left="116" w:right="1208"/>
              <w:rPr>
                <w:sz w:val="24"/>
              </w:rPr>
            </w:pPr>
            <w:r>
              <w:rPr>
                <w:spacing w:val="-1"/>
                <w:sz w:val="24"/>
              </w:rPr>
              <w:t xml:space="preserve">Правильно писать </w:t>
            </w:r>
            <w:r>
              <w:rPr>
                <w:sz w:val="24"/>
              </w:rPr>
              <w:t>изученные</w:t>
            </w:r>
            <w:r>
              <w:rPr>
                <w:spacing w:val="-58"/>
                <w:sz w:val="24"/>
              </w:rPr>
              <w:t xml:space="preserve"> </w:t>
            </w:r>
            <w:r>
              <w:rPr>
                <w:sz w:val="24"/>
              </w:rPr>
              <w:t>слова.</w:t>
            </w:r>
          </w:p>
          <w:p w:rsidR="00227E85" w:rsidRDefault="002360BD">
            <w:pPr>
              <w:pStyle w:val="TableParagraph"/>
              <w:spacing w:line="261" w:lineRule="auto"/>
              <w:ind w:left="116" w:right="890"/>
              <w:rPr>
                <w:sz w:val="24"/>
              </w:rPr>
            </w:pPr>
            <w:r>
              <w:rPr>
                <w:sz w:val="24"/>
              </w:rPr>
              <w:t>Правильно расставлять знаки</w:t>
            </w:r>
            <w:r>
              <w:rPr>
                <w:spacing w:val="1"/>
                <w:sz w:val="24"/>
              </w:rPr>
              <w:t xml:space="preserve"> </w:t>
            </w:r>
            <w:r>
              <w:rPr>
                <w:sz w:val="24"/>
              </w:rPr>
              <w:t>препинания (точку,</w:t>
            </w:r>
            <w:r>
              <w:rPr>
                <w:spacing w:val="1"/>
                <w:sz w:val="24"/>
              </w:rPr>
              <w:t xml:space="preserve"> </w:t>
            </w:r>
            <w:r>
              <w:rPr>
                <w:sz w:val="24"/>
              </w:rPr>
              <w:t>вопросительный и</w:t>
            </w:r>
            <w:r>
              <w:rPr>
                <w:spacing w:val="1"/>
                <w:sz w:val="24"/>
              </w:rPr>
              <w:t xml:space="preserve"> </w:t>
            </w:r>
            <w:r>
              <w:rPr>
                <w:sz w:val="24"/>
              </w:rPr>
              <w:t>восклицательный</w:t>
            </w:r>
            <w:r>
              <w:rPr>
                <w:spacing w:val="-7"/>
                <w:sz w:val="24"/>
              </w:rPr>
              <w:t xml:space="preserve"> </w:t>
            </w:r>
            <w:r>
              <w:rPr>
                <w:sz w:val="24"/>
              </w:rPr>
              <w:t>знаки)</w:t>
            </w:r>
            <w:r>
              <w:rPr>
                <w:spacing w:val="-9"/>
                <w:sz w:val="24"/>
              </w:rPr>
              <w:t xml:space="preserve"> </w:t>
            </w:r>
            <w:r>
              <w:rPr>
                <w:sz w:val="24"/>
              </w:rPr>
              <w:t>в</w:t>
            </w:r>
            <w:r>
              <w:rPr>
                <w:spacing w:val="-11"/>
                <w:sz w:val="24"/>
              </w:rPr>
              <w:t xml:space="preserve"> </w:t>
            </w:r>
            <w:r>
              <w:rPr>
                <w:sz w:val="24"/>
              </w:rPr>
              <w:t>конце</w:t>
            </w:r>
            <w:r>
              <w:rPr>
                <w:spacing w:val="-57"/>
                <w:sz w:val="24"/>
              </w:rPr>
              <w:t xml:space="preserve"> </w:t>
            </w:r>
            <w:r>
              <w:rPr>
                <w:sz w:val="24"/>
              </w:rPr>
              <w:t>предложения.</w:t>
            </w:r>
          </w:p>
          <w:p w:rsidR="00227E85" w:rsidRDefault="002360BD">
            <w:pPr>
              <w:pStyle w:val="TableParagraph"/>
              <w:spacing w:line="259" w:lineRule="auto"/>
              <w:ind w:left="116" w:right="435"/>
              <w:rPr>
                <w:sz w:val="24"/>
              </w:rPr>
            </w:pPr>
            <w:r>
              <w:rPr>
                <w:sz w:val="24"/>
              </w:rPr>
              <w:t>Правильно использовать знак</w:t>
            </w:r>
            <w:r>
              <w:rPr>
                <w:spacing w:val="1"/>
                <w:sz w:val="24"/>
              </w:rPr>
              <w:t xml:space="preserve"> </w:t>
            </w:r>
            <w:r>
              <w:rPr>
                <w:sz w:val="24"/>
              </w:rPr>
              <w:t>апострофа в сокращѐнных формах</w:t>
            </w:r>
            <w:r>
              <w:rPr>
                <w:spacing w:val="1"/>
                <w:sz w:val="24"/>
              </w:rPr>
              <w:t xml:space="preserve"> </w:t>
            </w:r>
            <w:r>
              <w:rPr>
                <w:sz w:val="24"/>
              </w:rPr>
              <w:t>глагола-связки, вспомогательногои</w:t>
            </w:r>
            <w:r>
              <w:rPr>
                <w:spacing w:val="1"/>
                <w:sz w:val="24"/>
              </w:rPr>
              <w:t xml:space="preserve"> </w:t>
            </w:r>
            <w:r>
              <w:rPr>
                <w:spacing w:val="-1"/>
                <w:sz w:val="24"/>
              </w:rPr>
              <w:t>модального</w:t>
            </w:r>
            <w:r>
              <w:rPr>
                <w:spacing w:val="-11"/>
                <w:sz w:val="24"/>
              </w:rPr>
              <w:t xml:space="preserve"> </w:t>
            </w:r>
            <w:r>
              <w:rPr>
                <w:spacing w:val="-1"/>
                <w:sz w:val="24"/>
              </w:rPr>
              <w:t>глаголов</w:t>
            </w:r>
            <w:r>
              <w:rPr>
                <w:spacing w:val="-9"/>
                <w:sz w:val="24"/>
              </w:rPr>
              <w:t xml:space="preserve"> </w:t>
            </w:r>
            <w:r>
              <w:rPr>
                <w:sz w:val="24"/>
              </w:rPr>
              <w:t>(например,</w:t>
            </w:r>
            <w:r>
              <w:rPr>
                <w:i/>
                <w:sz w:val="24"/>
              </w:rPr>
              <w:t>I’m</w:t>
            </w:r>
            <w:r>
              <w:rPr>
                <w:sz w:val="24"/>
              </w:rPr>
              <w:t>).</w:t>
            </w:r>
          </w:p>
          <w:p w:rsidR="00227E85" w:rsidRDefault="002360BD">
            <w:pPr>
              <w:pStyle w:val="TableParagraph"/>
              <w:spacing w:before="28" w:line="302" w:lineRule="auto"/>
              <w:ind w:left="116" w:right="840"/>
              <w:rPr>
                <w:sz w:val="24"/>
              </w:rPr>
            </w:pPr>
            <w:r>
              <w:rPr>
                <w:i/>
                <w:sz w:val="24"/>
              </w:rPr>
              <w:t>Лексическая сторона речи</w:t>
            </w:r>
            <w:r>
              <w:rPr>
                <w:i/>
                <w:spacing w:val="1"/>
                <w:sz w:val="24"/>
              </w:rPr>
              <w:t xml:space="preserve"> </w:t>
            </w:r>
            <w:r>
              <w:rPr>
                <w:sz w:val="24"/>
              </w:rPr>
              <w:t>Узнавать</w:t>
            </w:r>
            <w:r>
              <w:rPr>
                <w:spacing w:val="-7"/>
                <w:sz w:val="24"/>
              </w:rPr>
              <w:t xml:space="preserve"> </w:t>
            </w:r>
            <w:r>
              <w:rPr>
                <w:sz w:val="24"/>
              </w:rPr>
              <w:t>в</w:t>
            </w:r>
            <w:r>
              <w:rPr>
                <w:spacing w:val="-12"/>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устном</w:t>
            </w:r>
            <w:r>
              <w:rPr>
                <w:spacing w:val="-57"/>
                <w:sz w:val="24"/>
              </w:rPr>
              <w:t xml:space="preserve"> </w:t>
            </w:r>
            <w:r>
              <w:rPr>
                <w:sz w:val="24"/>
              </w:rPr>
              <w:t>тексте</w:t>
            </w:r>
            <w:r>
              <w:rPr>
                <w:spacing w:val="-5"/>
                <w:sz w:val="24"/>
              </w:rPr>
              <w:t xml:space="preserve"> </w:t>
            </w:r>
            <w:r>
              <w:rPr>
                <w:sz w:val="24"/>
              </w:rPr>
              <w:t>и</w:t>
            </w:r>
            <w:r>
              <w:rPr>
                <w:spacing w:val="-1"/>
                <w:sz w:val="24"/>
              </w:rPr>
              <w:t xml:space="preserve"> </w:t>
            </w:r>
            <w:r>
              <w:rPr>
                <w:sz w:val="24"/>
              </w:rPr>
              <w:t>понимать изученные</w:t>
            </w:r>
          </w:p>
        </w:tc>
      </w:tr>
      <w:tr w:rsidR="00227E85">
        <w:trPr>
          <w:trHeight w:val="5223"/>
        </w:trPr>
        <w:tc>
          <w:tcPr>
            <w:tcW w:w="648" w:type="dxa"/>
          </w:tcPr>
          <w:p w:rsidR="00227E85" w:rsidRDefault="002360BD">
            <w:pPr>
              <w:pStyle w:val="TableParagraph"/>
              <w:spacing w:before="23"/>
              <w:ind w:left="158"/>
              <w:rPr>
                <w:sz w:val="24"/>
              </w:rPr>
            </w:pPr>
            <w:r>
              <w:rPr>
                <w:sz w:val="24"/>
              </w:rPr>
              <w:t>1.3</w:t>
            </w:r>
          </w:p>
        </w:tc>
        <w:tc>
          <w:tcPr>
            <w:tcW w:w="2887" w:type="dxa"/>
          </w:tcPr>
          <w:p w:rsidR="00227E85" w:rsidRDefault="002360BD">
            <w:pPr>
              <w:pStyle w:val="TableParagraph"/>
              <w:spacing w:before="23"/>
              <w:ind w:left="259"/>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1701" w:type="dxa"/>
          </w:tcPr>
          <w:p w:rsidR="00227E85" w:rsidRDefault="002360BD">
            <w:pPr>
              <w:pStyle w:val="TableParagraph"/>
              <w:spacing w:before="23"/>
              <w:ind w:left="34"/>
              <w:jc w:val="center"/>
              <w:rPr>
                <w:sz w:val="24"/>
              </w:rPr>
            </w:pPr>
            <w:r>
              <w:rPr>
                <w:sz w:val="24"/>
              </w:rPr>
              <w:t>4</w:t>
            </w:r>
          </w:p>
        </w:tc>
        <w:tc>
          <w:tcPr>
            <w:tcW w:w="5252" w:type="dxa"/>
          </w:tcPr>
          <w:p w:rsidR="00227E85" w:rsidRDefault="002360BD">
            <w:pPr>
              <w:pStyle w:val="TableParagraph"/>
              <w:spacing w:before="30"/>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9" w:line="256" w:lineRule="auto"/>
              <w:ind w:left="123" w:right="1011"/>
              <w:rPr>
                <w:sz w:val="24"/>
              </w:rPr>
            </w:pPr>
            <w:r>
              <w:rPr>
                <w:sz w:val="24"/>
              </w:rPr>
              <w:t>ведение</w:t>
            </w:r>
            <w:r>
              <w:rPr>
                <w:spacing w:val="-12"/>
                <w:sz w:val="24"/>
              </w:rPr>
              <w:t xml:space="preserve"> </w:t>
            </w:r>
            <w:r>
              <w:rPr>
                <w:sz w:val="24"/>
              </w:rPr>
              <w:t>диалогической</w:t>
            </w:r>
            <w:r>
              <w:rPr>
                <w:spacing w:val="-5"/>
                <w:sz w:val="24"/>
              </w:rPr>
              <w:t xml:space="preserve"> </w:t>
            </w:r>
            <w:r>
              <w:rPr>
                <w:sz w:val="24"/>
              </w:rPr>
              <w:t>речи</w:t>
            </w:r>
            <w:r>
              <w:rPr>
                <w:spacing w:val="-6"/>
                <w:sz w:val="24"/>
              </w:rPr>
              <w:t xml:space="preserve"> </w:t>
            </w:r>
            <w:r>
              <w:rPr>
                <w:sz w:val="24"/>
              </w:rPr>
              <w:t>с</w:t>
            </w:r>
            <w:r>
              <w:rPr>
                <w:spacing w:val="-11"/>
                <w:sz w:val="24"/>
              </w:rPr>
              <w:t xml:space="preserve"> </w:t>
            </w:r>
            <w:r>
              <w:rPr>
                <w:sz w:val="24"/>
              </w:rPr>
              <w:t>опоройна</w:t>
            </w:r>
            <w:r>
              <w:rPr>
                <w:spacing w:val="-57"/>
                <w:sz w:val="24"/>
              </w:rPr>
              <w:t xml:space="preserve"> </w:t>
            </w:r>
            <w:r>
              <w:rPr>
                <w:sz w:val="24"/>
              </w:rPr>
              <w:t>речевые</w:t>
            </w:r>
            <w:r>
              <w:rPr>
                <w:spacing w:val="13"/>
                <w:sz w:val="24"/>
              </w:rPr>
              <w:t xml:space="preserve"> </w:t>
            </w:r>
            <w:r>
              <w:rPr>
                <w:sz w:val="24"/>
              </w:rPr>
              <w:t>ситуации</w:t>
            </w:r>
            <w:r>
              <w:rPr>
                <w:spacing w:val="16"/>
                <w:sz w:val="24"/>
              </w:rPr>
              <w:t xml:space="preserve"> </w:t>
            </w:r>
            <w:r>
              <w:rPr>
                <w:sz w:val="24"/>
              </w:rPr>
              <w:t>(мой</w:t>
            </w:r>
            <w:r>
              <w:rPr>
                <w:spacing w:val="17"/>
                <w:sz w:val="24"/>
              </w:rPr>
              <w:t xml:space="preserve"> </w:t>
            </w:r>
            <w:r>
              <w:rPr>
                <w:sz w:val="24"/>
              </w:rPr>
              <w:t>день</w:t>
            </w:r>
            <w:r>
              <w:rPr>
                <w:spacing w:val="1"/>
                <w:sz w:val="24"/>
              </w:rPr>
              <w:t xml:space="preserve"> </w:t>
            </w:r>
            <w:r>
              <w:rPr>
                <w:sz w:val="24"/>
              </w:rPr>
              <w:t>рождения);</w:t>
            </w:r>
          </w:p>
          <w:p w:rsidR="00227E85" w:rsidRDefault="002360BD">
            <w:pPr>
              <w:pStyle w:val="TableParagraph"/>
              <w:spacing w:before="7" w:line="261" w:lineRule="auto"/>
              <w:ind w:left="123" w:right="570"/>
              <w:rPr>
                <w:sz w:val="24"/>
              </w:rPr>
            </w:pPr>
            <w:r>
              <w:rPr>
                <w:sz w:val="24"/>
              </w:rPr>
              <w:t>ведение диалога этикетного характера</w:t>
            </w:r>
            <w:r>
              <w:rPr>
                <w:spacing w:val="1"/>
                <w:sz w:val="24"/>
              </w:rPr>
              <w:t xml:space="preserve"> </w:t>
            </w:r>
            <w:r>
              <w:rPr>
                <w:sz w:val="24"/>
              </w:rPr>
              <w:t>(поздравление с днем рождения, выражение</w:t>
            </w:r>
            <w:r>
              <w:rPr>
                <w:spacing w:val="-57"/>
                <w:sz w:val="24"/>
              </w:rPr>
              <w:t xml:space="preserve"> </w:t>
            </w:r>
            <w:r>
              <w:rPr>
                <w:sz w:val="24"/>
              </w:rPr>
              <w:t>благодарности</w:t>
            </w:r>
          </w:p>
          <w:p w:rsidR="00227E85" w:rsidRDefault="002360BD">
            <w:pPr>
              <w:pStyle w:val="TableParagraph"/>
              <w:spacing w:before="29"/>
              <w:ind w:left="123"/>
              <w:rPr>
                <w:sz w:val="24"/>
              </w:rPr>
            </w:pPr>
            <w:r>
              <w:rPr>
                <w:sz w:val="24"/>
              </w:rPr>
              <w:t>за</w:t>
            </w:r>
            <w:r>
              <w:rPr>
                <w:spacing w:val="-13"/>
                <w:sz w:val="24"/>
              </w:rPr>
              <w:t xml:space="preserve"> </w:t>
            </w:r>
            <w:r>
              <w:rPr>
                <w:sz w:val="24"/>
              </w:rPr>
              <w:t>поздравление);</w:t>
            </w:r>
          </w:p>
          <w:p w:rsidR="00227E85" w:rsidRDefault="002360BD">
            <w:pPr>
              <w:pStyle w:val="TableParagraph"/>
              <w:spacing w:before="31" w:line="261" w:lineRule="auto"/>
              <w:ind w:left="123" w:right="737"/>
              <w:jc w:val="both"/>
              <w:rPr>
                <w:sz w:val="24"/>
              </w:rPr>
            </w:pPr>
            <w:r>
              <w:rPr>
                <w:sz w:val="24"/>
              </w:rPr>
              <w:t>ведение диалога-расспроса (запрашивание</w:t>
            </w:r>
            <w:r>
              <w:rPr>
                <w:spacing w:val="-57"/>
                <w:sz w:val="24"/>
              </w:rPr>
              <w:t xml:space="preserve"> </w:t>
            </w:r>
            <w:r>
              <w:rPr>
                <w:sz w:val="24"/>
              </w:rPr>
              <w:t>информации/сообщениеинформации о дне</w:t>
            </w:r>
            <w:r>
              <w:rPr>
                <w:spacing w:val="-58"/>
                <w:sz w:val="24"/>
              </w:rPr>
              <w:t xml:space="preserve"> </w:t>
            </w:r>
            <w:r>
              <w:rPr>
                <w:sz w:val="24"/>
              </w:rPr>
              <w:t>рождения);</w:t>
            </w:r>
          </w:p>
          <w:p w:rsidR="00227E85" w:rsidRDefault="002360BD">
            <w:pPr>
              <w:pStyle w:val="TableParagraph"/>
              <w:spacing w:line="261" w:lineRule="auto"/>
              <w:ind w:left="123" w:right="288"/>
              <w:rPr>
                <w:sz w:val="24"/>
              </w:rPr>
            </w:pPr>
            <w:r>
              <w:rPr>
                <w:sz w:val="24"/>
              </w:rPr>
              <w:t>создание монологических высказываний</w:t>
            </w:r>
            <w:r>
              <w:rPr>
                <w:spacing w:val="1"/>
                <w:sz w:val="24"/>
              </w:rPr>
              <w:t xml:space="preserve"> </w:t>
            </w:r>
            <w:r>
              <w:rPr>
                <w:sz w:val="24"/>
              </w:rPr>
              <w:t>(рассказ</w:t>
            </w:r>
            <w:r>
              <w:rPr>
                <w:spacing w:val="-2"/>
                <w:sz w:val="24"/>
              </w:rPr>
              <w:t xml:space="preserve"> </w:t>
            </w:r>
            <w:r>
              <w:rPr>
                <w:sz w:val="24"/>
              </w:rPr>
              <w:t>о</w:t>
            </w:r>
            <w:r>
              <w:rPr>
                <w:spacing w:val="-2"/>
                <w:sz w:val="24"/>
              </w:rPr>
              <w:t xml:space="preserve"> </w:t>
            </w:r>
            <w:r>
              <w:rPr>
                <w:sz w:val="24"/>
              </w:rPr>
              <w:t>своем</w:t>
            </w:r>
            <w:r>
              <w:rPr>
                <w:spacing w:val="-3"/>
                <w:sz w:val="24"/>
              </w:rPr>
              <w:t xml:space="preserve"> </w:t>
            </w:r>
            <w:r>
              <w:rPr>
                <w:sz w:val="24"/>
              </w:rPr>
              <w:t>дне</w:t>
            </w:r>
            <w:r>
              <w:rPr>
                <w:spacing w:val="-3"/>
                <w:sz w:val="24"/>
              </w:rPr>
              <w:t xml:space="preserve"> </w:t>
            </w:r>
            <w:r>
              <w:rPr>
                <w:sz w:val="24"/>
              </w:rPr>
              <w:t>рождения); аудирование</w:t>
            </w:r>
            <w:r>
              <w:rPr>
                <w:spacing w:val="-7"/>
                <w:sz w:val="24"/>
              </w:rPr>
              <w:t xml:space="preserve"> </w:t>
            </w:r>
            <w:r>
              <w:rPr>
                <w:sz w:val="24"/>
              </w:rPr>
              <w:t>с</w:t>
            </w:r>
            <w:r>
              <w:rPr>
                <w:spacing w:val="-57"/>
                <w:sz w:val="24"/>
              </w:rPr>
              <w:t xml:space="preserve"> </w:t>
            </w:r>
            <w:r>
              <w:rPr>
                <w:sz w:val="24"/>
              </w:rPr>
              <w:t>пониманием</w:t>
            </w:r>
            <w:r>
              <w:rPr>
                <w:spacing w:val="-1"/>
                <w:sz w:val="24"/>
              </w:rPr>
              <w:t xml:space="preserve"> </w:t>
            </w:r>
            <w:r>
              <w:rPr>
                <w:sz w:val="24"/>
              </w:rPr>
              <w:t>основного</w:t>
            </w:r>
          </w:p>
          <w:p w:rsidR="00227E85" w:rsidRDefault="002360BD">
            <w:pPr>
              <w:pStyle w:val="TableParagraph"/>
              <w:spacing w:before="27"/>
              <w:ind w:left="123"/>
              <w:rPr>
                <w:sz w:val="24"/>
              </w:rPr>
            </w:pPr>
            <w:r>
              <w:rPr>
                <w:sz w:val="24"/>
              </w:rPr>
              <w:t>содержания</w:t>
            </w:r>
            <w:r>
              <w:rPr>
                <w:spacing w:val="-9"/>
                <w:sz w:val="24"/>
              </w:rPr>
              <w:t xml:space="preserve"> </w:t>
            </w:r>
            <w:r>
              <w:rPr>
                <w:sz w:val="24"/>
              </w:rPr>
              <w:t>текста</w:t>
            </w:r>
            <w:r>
              <w:rPr>
                <w:spacing w:val="-8"/>
                <w:sz w:val="24"/>
              </w:rPr>
              <w:t xml:space="preserve"> </w:t>
            </w:r>
            <w:r>
              <w:rPr>
                <w:sz w:val="24"/>
              </w:rPr>
              <w:t>(определение</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392"/>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before="30" w:line="259" w:lineRule="auto"/>
              <w:ind w:left="123" w:right="1044"/>
              <w:rPr>
                <w:sz w:val="24"/>
              </w:rPr>
            </w:pPr>
            <w:r>
              <w:rPr>
                <w:sz w:val="24"/>
              </w:rPr>
              <w:t>основной темы и главных фактов</w:t>
            </w:r>
            <w:r>
              <w:rPr>
                <w:spacing w:val="1"/>
                <w:sz w:val="24"/>
              </w:rPr>
              <w:t xml:space="preserve"> </w:t>
            </w:r>
            <w:r>
              <w:rPr>
                <w:sz w:val="24"/>
              </w:rPr>
              <w:t>(сколько</w:t>
            </w:r>
            <w:r>
              <w:rPr>
                <w:spacing w:val="-10"/>
                <w:sz w:val="24"/>
              </w:rPr>
              <w:t xml:space="preserve"> </w:t>
            </w:r>
            <w:r>
              <w:rPr>
                <w:sz w:val="24"/>
              </w:rPr>
              <w:t>лет</w:t>
            </w:r>
            <w:r>
              <w:rPr>
                <w:spacing w:val="-7"/>
                <w:sz w:val="24"/>
              </w:rPr>
              <w:t xml:space="preserve"> </w:t>
            </w:r>
            <w:r>
              <w:rPr>
                <w:sz w:val="24"/>
              </w:rPr>
              <w:t>исполняется;</w:t>
            </w:r>
            <w:r>
              <w:rPr>
                <w:spacing w:val="-5"/>
                <w:sz w:val="24"/>
              </w:rPr>
              <w:t xml:space="preserve"> </w:t>
            </w:r>
            <w:r>
              <w:rPr>
                <w:sz w:val="24"/>
              </w:rPr>
              <w:t>где</w:t>
            </w:r>
            <w:r>
              <w:rPr>
                <w:spacing w:val="-11"/>
                <w:sz w:val="24"/>
              </w:rPr>
              <w:t xml:space="preserve"> </w:t>
            </w:r>
            <w:r>
              <w:rPr>
                <w:sz w:val="24"/>
              </w:rPr>
              <w:t>проходит</w:t>
            </w:r>
            <w:r>
              <w:rPr>
                <w:spacing w:val="-57"/>
                <w:sz w:val="24"/>
              </w:rPr>
              <w:t xml:space="preserve"> </w:t>
            </w:r>
            <w:r>
              <w:rPr>
                <w:sz w:val="24"/>
              </w:rPr>
              <w:t>праздник)/событий (день рождения)</w:t>
            </w:r>
          </w:p>
          <w:p w:rsidR="00227E85" w:rsidRDefault="002360BD">
            <w:pPr>
              <w:pStyle w:val="TableParagraph"/>
              <w:spacing w:before="8" w:line="259" w:lineRule="auto"/>
              <w:ind w:left="123" w:right="1561"/>
              <w:rPr>
                <w:sz w:val="24"/>
              </w:rPr>
            </w:pPr>
            <w:r>
              <w:rPr>
                <w:sz w:val="24"/>
              </w:rPr>
              <w:t>в</w:t>
            </w:r>
            <w:r>
              <w:rPr>
                <w:spacing w:val="-11"/>
                <w:sz w:val="24"/>
              </w:rPr>
              <w:t xml:space="preserve"> </w:t>
            </w:r>
            <w:r>
              <w:rPr>
                <w:sz w:val="24"/>
              </w:rPr>
              <w:t>воспринимаемом</w:t>
            </w:r>
            <w:r>
              <w:rPr>
                <w:spacing w:val="-2"/>
                <w:sz w:val="24"/>
              </w:rPr>
              <w:t xml:space="preserve"> </w:t>
            </w:r>
            <w:r>
              <w:rPr>
                <w:sz w:val="24"/>
              </w:rPr>
              <w:t>на</w:t>
            </w:r>
            <w:r>
              <w:rPr>
                <w:spacing w:val="-11"/>
                <w:sz w:val="24"/>
              </w:rPr>
              <w:t xml:space="preserve"> </w:t>
            </w:r>
            <w:r>
              <w:rPr>
                <w:sz w:val="24"/>
              </w:rPr>
              <w:t>слух</w:t>
            </w:r>
            <w:r>
              <w:rPr>
                <w:spacing w:val="-8"/>
                <w:sz w:val="24"/>
              </w:rPr>
              <w:t xml:space="preserve"> </w:t>
            </w:r>
            <w:r>
              <w:rPr>
                <w:sz w:val="24"/>
              </w:rPr>
              <w:t>текстес</w:t>
            </w:r>
            <w:r>
              <w:rPr>
                <w:spacing w:val="-57"/>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иллюстрации и</w:t>
            </w:r>
          </w:p>
          <w:p w:rsidR="00227E85" w:rsidRDefault="002360BD">
            <w:pPr>
              <w:pStyle w:val="TableParagraph"/>
              <w:spacing w:line="261" w:lineRule="auto"/>
              <w:ind w:left="123" w:right="589"/>
              <w:jc w:val="both"/>
              <w:rPr>
                <w:sz w:val="24"/>
              </w:rPr>
            </w:pP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догадки);</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p>
          <w:p w:rsidR="00227E85" w:rsidRDefault="002360BD">
            <w:pPr>
              <w:pStyle w:val="TableParagraph"/>
              <w:spacing w:line="254" w:lineRule="auto"/>
              <w:ind w:left="123" w:right="1816"/>
              <w:rPr>
                <w:sz w:val="24"/>
              </w:rPr>
            </w:pPr>
            <w:r>
              <w:rPr>
                <w:sz w:val="24"/>
              </w:rPr>
              <w:t>чтение</w:t>
            </w:r>
            <w:r>
              <w:rPr>
                <w:spacing w:val="-11"/>
                <w:sz w:val="24"/>
              </w:rPr>
              <w:t xml:space="preserve"> </w:t>
            </w:r>
            <w:r>
              <w:rPr>
                <w:sz w:val="24"/>
              </w:rPr>
              <w:t>с</w:t>
            </w:r>
            <w:r>
              <w:rPr>
                <w:spacing w:val="-11"/>
                <w:sz w:val="24"/>
              </w:rPr>
              <w:t xml:space="preserve"> </w:t>
            </w:r>
            <w:r>
              <w:rPr>
                <w:sz w:val="24"/>
              </w:rPr>
              <w:t>пониманием</w:t>
            </w:r>
            <w:r>
              <w:rPr>
                <w:spacing w:val="-12"/>
                <w:sz w:val="24"/>
              </w:rPr>
              <w:t xml:space="preserve"> </w:t>
            </w:r>
            <w:r>
              <w:rPr>
                <w:sz w:val="24"/>
              </w:rPr>
              <w:t>основного</w:t>
            </w:r>
            <w:r>
              <w:rPr>
                <w:spacing w:val="-57"/>
                <w:sz w:val="24"/>
              </w:rPr>
              <w:t xml:space="preserve"> </w:t>
            </w:r>
            <w:r>
              <w:rPr>
                <w:sz w:val="24"/>
              </w:rPr>
              <w:t>содержания текста;</w:t>
            </w:r>
          </w:p>
          <w:p w:rsidR="00227E85" w:rsidRDefault="002360BD">
            <w:pPr>
              <w:pStyle w:val="TableParagraph"/>
              <w:spacing w:before="3" w:line="259" w:lineRule="auto"/>
              <w:ind w:left="123" w:right="350"/>
              <w:rPr>
                <w:sz w:val="24"/>
              </w:rPr>
            </w:pPr>
            <w:r>
              <w:rPr>
                <w:sz w:val="24"/>
              </w:rPr>
              <w:t>вставка пропущенных букв в слово или слов в</w:t>
            </w:r>
            <w:r>
              <w:rPr>
                <w:spacing w:val="-57"/>
                <w:sz w:val="24"/>
              </w:rPr>
              <w:t xml:space="preserve"> </w:t>
            </w:r>
            <w:r>
              <w:rPr>
                <w:sz w:val="24"/>
              </w:rPr>
              <w:t>предложение, дописывание предложений в</w:t>
            </w:r>
            <w:r>
              <w:rPr>
                <w:spacing w:val="1"/>
                <w:sz w:val="24"/>
              </w:rPr>
              <w:t xml:space="preserve"> </w:t>
            </w:r>
            <w:r>
              <w:rPr>
                <w:sz w:val="24"/>
              </w:rPr>
              <w:t>соответствии с решаемойучебной задачей;</w:t>
            </w:r>
            <w:r>
              <w:rPr>
                <w:spacing w:val="1"/>
                <w:sz w:val="24"/>
              </w:rPr>
              <w:t xml:space="preserve"> </w:t>
            </w:r>
            <w:r>
              <w:rPr>
                <w:sz w:val="24"/>
              </w:rPr>
              <w:t>написание с опорой на образец коротких</w:t>
            </w:r>
            <w:r>
              <w:rPr>
                <w:spacing w:val="1"/>
                <w:sz w:val="24"/>
              </w:rPr>
              <w:t xml:space="preserve"> </w:t>
            </w:r>
            <w:r>
              <w:rPr>
                <w:sz w:val="24"/>
              </w:rPr>
              <w:t>поздравлений с праздниками (с днѐм</w:t>
            </w:r>
            <w:r>
              <w:rPr>
                <w:spacing w:val="1"/>
                <w:sz w:val="24"/>
              </w:rPr>
              <w:t xml:space="preserve"> </w:t>
            </w:r>
            <w:r>
              <w:rPr>
                <w:sz w:val="24"/>
              </w:rPr>
              <w:t>рождения);</w:t>
            </w:r>
          </w:p>
          <w:p w:rsidR="00227E85" w:rsidRDefault="002360BD">
            <w:pPr>
              <w:pStyle w:val="TableParagraph"/>
              <w:spacing w:before="36"/>
              <w:ind w:left="123"/>
              <w:rPr>
                <w:sz w:val="24"/>
              </w:rPr>
            </w:pPr>
            <w:r>
              <w:rPr>
                <w:sz w:val="24"/>
              </w:rPr>
              <w:t>заполнение</w:t>
            </w:r>
            <w:r>
              <w:rPr>
                <w:spacing w:val="-10"/>
                <w:sz w:val="24"/>
              </w:rPr>
              <w:t xml:space="preserve"> </w:t>
            </w:r>
            <w:r>
              <w:rPr>
                <w:sz w:val="24"/>
              </w:rPr>
              <w:t>простых</w:t>
            </w:r>
            <w:r>
              <w:rPr>
                <w:spacing w:val="-8"/>
                <w:sz w:val="24"/>
              </w:rPr>
              <w:t xml:space="preserve"> </w:t>
            </w:r>
            <w:r>
              <w:rPr>
                <w:sz w:val="24"/>
              </w:rPr>
              <w:t>формуляров</w:t>
            </w:r>
          </w:p>
          <w:p w:rsidR="00227E85" w:rsidRDefault="002360BD">
            <w:pPr>
              <w:pStyle w:val="TableParagraph"/>
              <w:spacing w:before="26" w:line="256" w:lineRule="auto"/>
              <w:ind w:left="123" w:right="1120"/>
              <w:rPr>
                <w:sz w:val="24"/>
              </w:rPr>
            </w:pPr>
            <w:r>
              <w:rPr>
                <w:sz w:val="24"/>
              </w:rPr>
              <w:t>с указанием личной информации (имя,</w:t>
            </w:r>
            <w:r>
              <w:rPr>
                <w:spacing w:val="-57"/>
                <w:sz w:val="24"/>
              </w:rPr>
              <w:t xml:space="preserve"> </w:t>
            </w:r>
            <w:r>
              <w:rPr>
                <w:sz w:val="24"/>
              </w:rPr>
              <w:t>фамилия,</w:t>
            </w:r>
            <w:r>
              <w:rPr>
                <w:spacing w:val="-1"/>
                <w:sz w:val="24"/>
              </w:rPr>
              <w:t xml:space="preserve"> </w:t>
            </w:r>
            <w:r>
              <w:rPr>
                <w:sz w:val="24"/>
              </w:rPr>
              <w:t>возраст) в</w:t>
            </w:r>
            <w:r>
              <w:rPr>
                <w:spacing w:val="-7"/>
                <w:sz w:val="24"/>
              </w:rPr>
              <w:t xml:space="preserve"> </w:t>
            </w:r>
            <w:r>
              <w:rPr>
                <w:sz w:val="24"/>
              </w:rPr>
              <w:t>соответствии</w:t>
            </w:r>
          </w:p>
          <w:p w:rsidR="00227E85" w:rsidRDefault="002360BD">
            <w:pPr>
              <w:pStyle w:val="TableParagraph"/>
              <w:spacing w:line="256" w:lineRule="auto"/>
              <w:ind w:left="123" w:right="1012"/>
              <w:rPr>
                <w:sz w:val="24"/>
              </w:rPr>
            </w:pPr>
            <w:r>
              <w:rPr>
                <w:sz w:val="24"/>
              </w:rPr>
              <w:t>с</w:t>
            </w:r>
            <w:r>
              <w:rPr>
                <w:spacing w:val="-11"/>
                <w:sz w:val="24"/>
              </w:rPr>
              <w:t xml:space="preserve"> </w:t>
            </w:r>
            <w:r>
              <w:rPr>
                <w:sz w:val="24"/>
              </w:rPr>
              <w:t>нормами,</w:t>
            </w:r>
            <w:r>
              <w:rPr>
                <w:spacing w:val="-2"/>
                <w:sz w:val="24"/>
              </w:rPr>
              <w:t xml:space="preserve"> </w:t>
            </w:r>
            <w:r>
              <w:rPr>
                <w:sz w:val="24"/>
              </w:rPr>
              <w:t>принятыми</w:t>
            </w:r>
            <w:r>
              <w:rPr>
                <w:spacing w:val="-12"/>
                <w:sz w:val="24"/>
              </w:rPr>
              <w:t xml:space="preserve"> </w:t>
            </w:r>
            <w:r>
              <w:rPr>
                <w:sz w:val="24"/>
              </w:rPr>
              <w:t>в</w:t>
            </w:r>
            <w:r>
              <w:rPr>
                <w:spacing w:val="-10"/>
                <w:sz w:val="24"/>
              </w:rPr>
              <w:t xml:space="preserve"> </w:t>
            </w:r>
            <w:r>
              <w:rPr>
                <w:sz w:val="24"/>
              </w:rPr>
              <w:t>стране/странах</w:t>
            </w:r>
            <w:r>
              <w:rPr>
                <w:spacing w:val="-57"/>
                <w:sz w:val="24"/>
              </w:rPr>
              <w:t xml:space="preserve"> </w:t>
            </w:r>
            <w:r>
              <w:rPr>
                <w:sz w:val="24"/>
              </w:rPr>
              <w:t>изучаемого</w:t>
            </w:r>
            <w:r>
              <w:rPr>
                <w:spacing w:val="-3"/>
                <w:sz w:val="24"/>
              </w:rPr>
              <w:t xml:space="preserve"> </w:t>
            </w:r>
            <w:r>
              <w:rPr>
                <w:sz w:val="24"/>
              </w:rPr>
              <w:t>языка.</w:t>
            </w:r>
          </w:p>
          <w:p w:rsidR="00227E85" w:rsidRDefault="002360BD">
            <w:pPr>
              <w:pStyle w:val="TableParagraph"/>
              <w:spacing w:before="24"/>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ind w:left="123"/>
              <w:rPr>
                <w:sz w:val="24"/>
              </w:rPr>
            </w:pPr>
            <w:r>
              <w:rPr>
                <w:sz w:val="24"/>
              </w:rPr>
              <w:t>различие</w:t>
            </w:r>
            <w:r>
              <w:rPr>
                <w:spacing w:val="-7"/>
                <w:sz w:val="24"/>
              </w:rPr>
              <w:t xml:space="preserve"> </w:t>
            </w:r>
            <w:r>
              <w:rPr>
                <w:sz w:val="24"/>
              </w:rPr>
              <w:t>на</w:t>
            </w:r>
            <w:r>
              <w:rPr>
                <w:spacing w:val="-8"/>
                <w:sz w:val="24"/>
              </w:rPr>
              <w:t xml:space="preserve"> </w:t>
            </w:r>
            <w:r>
              <w:rPr>
                <w:sz w:val="24"/>
              </w:rPr>
              <w:t>слух</w:t>
            </w:r>
            <w:r>
              <w:rPr>
                <w:spacing w:val="-6"/>
                <w:sz w:val="24"/>
              </w:rPr>
              <w:t xml:space="preserve"> </w:t>
            </w:r>
            <w:r>
              <w:rPr>
                <w:sz w:val="24"/>
              </w:rPr>
              <w:t>и</w:t>
            </w:r>
            <w:r>
              <w:rPr>
                <w:spacing w:val="1"/>
                <w:sz w:val="24"/>
              </w:rPr>
              <w:t xml:space="preserve"> </w:t>
            </w:r>
            <w:r>
              <w:rPr>
                <w:sz w:val="24"/>
              </w:rPr>
              <w:t>произнесение</w:t>
            </w:r>
            <w:r>
              <w:rPr>
                <w:spacing w:val="-7"/>
                <w:sz w:val="24"/>
              </w:rPr>
              <w:t xml:space="preserve"> </w:t>
            </w:r>
            <w:r>
              <w:rPr>
                <w:sz w:val="24"/>
              </w:rPr>
              <w:t>слов</w:t>
            </w:r>
          </w:p>
          <w:p w:rsidR="00227E85" w:rsidRDefault="002360BD">
            <w:pPr>
              <w:pStyle w:val="TableParagraph"/>
              <w:spacing w:before="22" w:line="261" w:lineRule="auto"/>
              <w:ind w:left="123" w:right="983"/>
              <w:jc w:val="both"/>
              <w:rPr>
                <w:sz w:val="24"/>
              </w:rPr>
            </w:pPr>
            <w:r>
              <w:rPr>
                <w:sz w:val="24"/>
              </w:rPr>
              <w:t>с соблюдением правильного ударения и</w:t>
            </w:r>
            <w:r>
              <w:rPr>
                <w:spacing w:val="-57"/>
                <w:sz w:val="24"/>
              </w:rPr>
              <w:t xml:space="preserve"> </w:t>
            </w:r>
            <w:r>
              <w:rPr>
                <w:spacing w:val="-1"/>
                <w:sz w:val="24"/>
              </w:rPr>
              <w:t>фраз/предложений (повествовательного,</w:t>
            </w:r>
            <w:r>
              <w:rPr>
                <w:spacing w:val="-57"/>
                <w:sz w:val="24"/>
              </w:rPr>
              <w:t xml:space="preserve"> </w:t>
            </w:r>
            <w:r>
              <w:rPr>
                <w:sz w:val="24"/>
              </w:rPr>
              <w:t>побудительного</w:t>
            </w:r>
            <w:r>
              <w:rPr>
                <w:spacing w:val="-12"/>
                <w:sz w:val="24"/>
              </w:rPr>
              <w:t xml:space="preserve"> </w:t>
            </w:r>
            <w:r>
              <w:rPr>
                <w:sz w:val="24"/>
              </w:rPr>
              <w:t>и</w:t>
            </w:r>
            <w:r>
              <w:rPr>
                <w:spacing w:val="-8"/>
                <w:sz w:val="24"/>
              </w:rPr>
              <w:t xml:space="preserve"> </w:t>
            </w:r>
            <w:r>
              <w:rPr>
                <w:sz w:val="24"/>
              </w:rPr>
              <w:t>вопросительного:</w:t>
            </w:r>
          </w:p>
        </w:tc>
        <w:tc>
          <w:tcPr>
            <w:tcW w:w="4356" w:type="dxa"/>
          </w:tcPr>
          <w:p w:rsidR="00227E85" w:rsidRDefault="002360BD">
            <w:pPr>
              <w:pStyle w:val="TableParagraph"/>
              <w:spacing w:line="254" w:lineRule="auto"/>
              <w:ind w:left="116" w:right="964"/>
              <w:rPr>
                <w:sz w:val="24"/>
              </w:rPr>
            </w:pPr>
            <w:r>
              <w:rPr>
                <w:sz w:val="24"/>
              </w:rPr>
              <w:t>лексические</w:t>
            </w:r>
            <w:r>
              <w:rPr>
                <w:spacing w:val="-14"/>
                <w:sz w:val="24"/>
              </w:rPr>
              <w:t xml:space="preserve"> </w:t>
            </w:r>
            <w:r>
              <w:rPr>
                <w:sz w:val="24"/>
              </w:rPr>
              <w:t>единицы</w:t>
            </w:r>
            <w:r>
              <w:rPr>
                <w:spacing w:val="-13"/>
                <w:sz w:val="24"/>
              </w:rPr>
              <w:t xml:space="preserve"> </w:t>
            </w:r>
            <w:r>
              <w:rPr>
                <w:sz w:val="24"/>
              </w:rPr>
              <w:t>(согласно</w:t>
            </w:r>
            <w:r>
              <w:rPr>
                <w:spacing w:val="-57"/>
                <w:sz w:val="24"/>
              </w:rPr>
              <w:t xml:space="preserve"> </w:t>
            </w:r>
            <w:r>
              <w:rPr>
                <w:sz w:val="24"/>
              </w:rPr>
              <w:t>тематическому</w:t>
            </w:r>
            <w:r>
              <w:rPr>
                <w:spacing w:val="-15"/>
                <w:sz w:val="24"/>
              </w:rPr>
              <w:t xml:space="preserve"> </w:t>
            </w:r>
            <w:r>
              <w:rPr>
                <w:sz w:val="24"/>
              </w:rPr>
              <w:t>содержанию).</w:t>
            </w:r>
          </w:p>
          <w:p w:rsidR="00227E85" w:rsidRDefault="002360BD">
            <w:pPr>
              <w:pStyle w:val="TableParagraph"/>
              <w:spacing w:line="261" w:lineRule="auto"/>
              <w:ind w:left="116" w:right="1305"/>
              <w:rPr>
                <w:sz w:val="24"/>
              </w:rPr>
            </w:pP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1"/>
                <w:sz w:val="24"/>
              </w:rPr>
              <w:t xml:space="preserve"> </w:t>
            </w:r>
            <w:r>
              <w:rPr>
                <w:sz w:val="24"/>
              </w:rPr>
              <w:t>речи</w:t>
            </w:r>
            <w:r>
              <w:rPr>
                <w:spacing w:val="-12"/>
                <w:sz w:val="24"/>
              </w:rPr>
              <w:t xml:space="preserve"> </w:t>
            </w:r>
            <w:r>
              <w:rPr>
                <w:sz w:val="24"/>
              </w:rPr>
              <w:t>изученные</w:t>
            </w:r>
            <w:r>
              <w:rPr>
                <w:spacing w:val="-57"/>
                <w:sz w:val="24"/>
              </w:rPr>
              <w:t xml:space="preserve"> </w:t>
            </w:r>
            <w:r>
              <w:rPr>
                <w:sz w:val="24"/>
              </w:rPr>
              <w:t>лексические</w:t>
            </w:r>
            <w:r>
              <w:rPr>
                <w:spacing w:val="-4"/>
                <w:sz w:val="24"/>
              </w:rPr>
              <w:t xml:space="preserve"> </w:t>
            </w:r>
            <w:r>
              <w:rPr>
                <w:sz w:val="24"/>
              </w:rPr>
              <w:t>единицы</w:t>
            </w:r>
          </w:p>
          <w:p w:rsidR="00227E85" w:rsidRDefault="002360BD">
            <w:pPr>
              <w:pStyle w:val="TableParagraph"/>
              <w:spacing w:before="26"/>
              <w:ind w:left="116"/>
              <w:rPr>
                <w:sz w:val="24"/>
              </w:rPr>
            </w:pPr>
            <w:r>
              <w:rPr>
                <w:sz w:val="24"/>
              </w:rPr>
              <w:t>в</w:t>
            </w:r>
            <w:r>
              <w:rPr>
                <w:spacing w:val="-9"/>
                <w:sz w:val="24"/>
              </w:rPr>
              <w:t xml:space="preserve"> </w:t>
            </w:r>
            <w:r>
              <w:rPr>
                <w:sz w:val="24"/>
              </w:rPr>
              <w:t>соответствии</w:t>
            </w:r>
          </w:p>
          <w:p w:rsidR="00227E85" w:rsidRDefault="002360BD">
            <w:pPr>
              <w:pStyle w:val="TableParagraph"/>
              <w:spacing w:before="29" w:line="259" w:lineRule="auto"/>
              <w:ind w:left="116" w:right="808"/>
              <w:jc w:val="both"/>
              <w:rPr>
                <w:sz w:val="24"/>
              </w:rPr>
            </w:pPr>
            <w:r>
              <w:rPr>
                <w:sz w:val="24"/>
              </w:rPr>
              <w:t>с</w:t>
            </w:r>
            <w:r>
              <w:rPr>
                <w:spacing w:val="1"/>
                <w:sz w:val="24"/>
              </w:rPr>
              <w:t xml:space="preserve"> </w:t>
            </w:r>
            <w:r>
              <w:rPr>
                <w:sz w:val="24"/>
              </w:rPr>
              <w:t>коммуникативной</w:t>
            </w:r>
            <w:r>
              <w:rPr>
                <w:spacing w:val="1"/>
                <w:sz w:val="24"/>
              </w:rPr>
              <w:t xml:space="preserve"> </w:t>
            </w:r>
            <w:r>
              <w:rPr>
                <w:sz w:val="24"/>
              </w:rPr>
              <w:t>задачей.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p>
          <w:p w:rsidR="00227E85" w:rsidRDefault="002360BD">
            <w:pPr>
              <w:pStyle w:val="TableParagraph"/>
              <w:spacing w:before="1" w:line="256" w:lineRule="auto"/>
              <w:ind w:left="116" w:right="627"/>
              <w:rPr>
                <w:sz w:val="24"/>
              </w:rPr>
            </w:pPr>
            <w:r>
              <w:rPr>
                <w:sz w:val="24"/>
              </w:rPr>
              <w:t>не менее 200 лексических единиц</w:t>
            </w:r>
            <w:r>
              <w:rPr>
                <w:spacing w:val="1"/>
                <w:sz w:val="24"/>
              </w:rPr>
              <w:t xml:space="preserve"> </w:t>
            </w:r>
            <w:r>
              <w:rPr>
                <w:sz w:val="24"/>
              </w:rPr>
              <w:t>(слов, словосочетаний, речевых</w:t>
            </w:r>
            <w:r>
              <w:rPr>
                <w:spacing w:val="1"/>
                <w:sz w:val="24"/>
              </w:rPr>
              <w:t xml:space="preserve"> </w:t>
            </w:r>
            <w:r>
              <w:rPr>
                <w:sz w:val="24"/>
              </w:rPr>
              <w:t>клише), обслуживающих ситуации</w:t>
            </w:r>
            <w:r>
              <w:rPr>
                <w:spacing w:val="-57"/>
                <w:sz w:val="24"/>
              </w:rPr>
              <w:t xml:space="preserve"> </w:t>
            </w:r>
            <w:r>
              <w:rPr>
                <w:sz w:val="24"/>
              </w:rPr>
              <w:t>общения в рамках тематического</w:t>
            </w:r>
            <w:r>
              <w:rPr>
                <w:spacing w:val="1"/>
                <w:sz w:val="24"/>
              </w:rPr>
              <w:t xml:space="preserve"> </w:t>
            </w:r>
            <w:r>
              <w:rPr>
                <w:sz w:val="24"/>
              </w:rPr>
              <w:t>содержания</w:t>
            </w:r>
            <w:r>
              <w:rPr>
                <w:spacing w:val="-6"/>
                <w:sz w:val="24"/>
              </w:rPr>
              <w:t xml:space="preserve"> </w:t>
            </w:r>
            <w:r>
              <w:rPr>
                <w:sz w:val="24"/>
              </w:rPr>
              <w:t>речидля</w:t>
            </w:r>
            <w:r>
              <w:rPr>
                <w:spacing w:val="-1"/>
                <w:sz w:val="24"/>
              </w:rPr>
              <w:t xml:space="preserve"> </w:t>
            </w:r>
            <w:r>
              <w:rPr>
                <w:sz w:val="24"/>
              </w:rPr>
              <w:t>2</w:t>
            </w:r>
            <w:r>
              <w:rPr>
                <w:spacing w:val="3"/>
                <w:sz w:val="24"/>
              </w:rPr>
              <w:t xml:space="preserve"> </w:t>
            </w:r>
            <w:r>
              <w:rPr>
                <w:sz w:val="24"/>
              </w:rPr>
              <w:t>класса.</w:t>
            </w:r>
          </w:p>
          <w:p w:rsidR="00227E85" w:rsidRDefault="002360BD">
            <w:pPr>
              <w:pStyle w:val="TableParagraph"/>
              <w:spacing w:before="17" w:line="254" w:lineRule="auto"/>
              <w:ind w:left="116" w:right="1741"/>
              <w:rPr>
                <w:sz w:val="24"/>
              </w:rPr>
            </w:pPr>
            <w:r>
              <w:rPr>
                <w:sz w:val="24"/>
              </w:rPr>
              <w:t>Распознавать</w:t>
            </w:r>
            <w:r>
              <w:rPr>
                <w:spacing w:val="-8"/>
                <w:sz w:val="24"/>
              </w:rPr>
              <w:t xml:space="preserve"> </w:t>
            </w:r>
            <w:r>
              <w:rPr>
                <w:sz w:val="24"/>
              </w:rPr>
              <w:t>в</w:t>
            </w:r>
            <w:r>
              <w:rPr>
                <w:spacing w:val="-3"/>
                <w:sz w:val="24"/>
              </w:rPr>
              <w:t xml:space="preserve"> </w:t>
            </w:r>
            <w:r>
              <w:rPr>
                <w:sz w:val="24"/>
              </w:rPr>
              <w:t>устной</w:t>
            </w:r>
            <w:r>
              <w:rPr>
                <w:spacing w:val="-9"/>
                <w:sz w:val="24"/>
              </w:rPr>
              <w:t xml:space="preserve"> </w:t>
            </w:r>
            <w:r>
              <w:rPr>
                <w:sz w:val="24"/>
              </w:rPr>
              <w:t>и</w:t>
            </w:r>
            <w:r>
              <w:rPr>
                <w:spacing w:val="-57"/>
                <w:sz w:val="24"/>
              </w:rPr>
              <w:t xml:space="preserve"> </w:t>
            </w:r>
            <w:r>
              <w:rPr>
                <w:sz w:val="24"/>
              </w:rPr>
              <w:t>письменной</w:t>
            </w:r>
            <w:r>
              <w:rPr>
                <w:spacing w:val="1"/>
                <w:sz w:val="24"/>
              </w:rPr>
              <w:t xml:space="preserve"> </w:t>
            </w:r>
            <w:r>
              <w:rPr>
                <w:sz w:val="24"/>
              </w:rPr>
              <w:t>речи</w:t>
            </w:r>
          </w:p>
          <w:p w:rsidR="00227E85" w:rsidRDefault="002360BD">
            <w:pPr>
              <w:pStyle w:val="TableParagraph"/>
              <w:spacing w:before="7" w:line="261" w:lineRule="auto"/>
              <w:ind w:left="116" w:right="336"/>
              <w:rPr>
                <w:sz w:val="24"/>
              </w:rPr>
            </w:pPr>
            <w:r>
              <w:rPr>
                <w:sz w:val="24"/>
              </w:rPr>
              <w:t>интернациональных слов (</w:t>
            </w:r>
            <w:r>
              <w:rPr>
                <w:i/>
                <w:sz w:val="24"/>
              </w:rPr>
              <w:t>doctor</w:t>
            </w:r>
            <w:r>
              <w:rPr>
                <w:sz w:val="24"/>
              </w:rPr>
              <w:t>,</w:t>
            </w:r>
            <w:r>
              <w:rPr>
                <w:i/>
                <w:sz w:val="24"/>
              </w:rPr>
              <w:t>film</w:t>
            </w:r>
            <w:r>
              <w:rPr>
                <w:sz w:val="24"/>
              </w:rPr>
              <w:t>)</w:t>
            </w:r>
            <w:r>
              <w:rPr>
                <w:spacing w:val="-57"/>
                <w:sz w:val="24"/>
              </w:rPr>
              <w:t xml:space="preserve"> </w:t>
            </w:r>
            <w:r>
              <w:rPr>
                <w:sz w:val="24"/>
              </w:rPr>
              <w:t>с</w:t>
            </w:r>
            <w:r>
              <w:rPr>
                <w:spacing w:val="-2"/>
                <w:sz w:val="24"/>
              </w:rPr>
              <w:t xml:space="preserve"> </w:t>
            </w:r>
            <w:r>
              <w:rPr>
                <w:sz w:val="24"/>
              </w:rPr>
              <w:t>помощью языковой</w:t>
            </w:r>
            <w:r>
              <w:rPr>
                <w:spacing w:val="2"/>
                <w:sz w:val="24"/>
              </w:rPr>
              <w:t xml:space="preserve"> </w:t>
            </w:r>
            <w:r>
              <w:rPr>
                <w:sz w:val="24"/>
              </w:rPr>
              <w:t>догадки.</w:t>
            </w:r>
          </w:p>
          <w:p w:rsidR="00227E85" w:rsidRDefault="002360BD">
            <w:pPr>
              <w:pStyle w:val="TableParagraph"/>
              <w:spacing w:before="30" w:line="261" w:lineRule="auto"/>
              <w:ind w:left="116" w:right="667"/>
              <w:rPr>
                <w:sz w:val="24"/>
              </w:rPr>
            </w:pPr>
            <w:r>
              <w:rPr>
                <w:i/>
                <w:sz w:val="24"/>
              </w:rPr>
              <w:t>Грамматическая сторона речи</w:t>
            </w:r>
            <w:r>
              <w:rPr>
                <w:i/>
                <w:spacing w:val="1"/>
                <w:sz w:val="24"/>
              </w:rPr>
              <w:t xml:space="preserve"> </w:t>
            </w:r>
            <w:r>
              <w:rPr>
                <w:sz w:val="24"/>
              </w:rPr>
              <w:t>Распознавать</w:t>
            </w:r>
            <w:r>
              <w:rPr>
                <w:spacing w:val="-1"/>
                <w:sz w:val="24"/>
              </w:rPr>
              <w:t xml:space="preserve"> </w:t>
            </w:r>
            <w:r>
              <w:rPr>
                <w:sz w:val="24"/>
              </w:rPr>
              <w:t>и</w:t>
            </w:r>
            <w:r>
              <w:rPr>
                <w:spacing w:val="13"/>
                <w:sz w:val="24"/>
              </w:rPr>
              <w:t xml:space="preserve"> </w:t>
            </w:r>
            <w:r>
              <w:rPr>
                <w:sz w:val="24"/>
              </w:rPr>
              <w:t>употреблять в</w:t>
            </w:r>
            <w:r>
              <w:rPr>
                <w:spacing w:val="1"/>
                <w:sz w:val="24"/>
              </w:rPr>
              <w:t xml:space="preserve"> </w:t>
            </w:r>
            <w:r>
              <w:rPr>
                <w:sz w:val="24"/>
              </w:rPr>
              <w:t>устной и письменной речи</w:t>
            </w:r>
            <w:r>
              <w:rPr>
                <w:spacing w:val="1"/>
                <w:sz w:val="24"/>
              </w:rPr>
              <w:t xml:space="preserve"> </w:t>
            </w:r>
            <w:r>
              <w:rPr>
                <w:spacing w:val="-1"/>
                <w:sz w:val="24"/>
              </w:rPr>
              <w:t xml:space="preserve">различные </w:t>
            </w:r>
            <w:r>
              <w:rPr>
                <w:sz w:val="24"/>
              </w:rPr>
              <w:t>коммуникативныетипы</w:t>
            </w:r>
            <w:r>
              <w:rPr>
                <w:spacing w:val="-57"/>
                <w:sz w:val="24"/>
              </w:rPr>
              <w:t xml:space="preserve"> </w:t>
            </w:r>
            <w:r>
              <w:rPr>
                <w:sz w:val="24"/>
              </w:rPr>
              <w:t>предложений: повествовательные</w:t>
            </w:r>
            <w:r>
              <w:rPr>
                <w:spacing w:val="1"/>
                <w:sz w:val="24"/>
              </w:rPr>
              <w:t xml:space="preserve"> </w:t>
            </w:r>
            <w:r>
              <w:rPr>
                <w:sz w:val="24"/>
              </w:rPr>
              <w:t>(утвердительные,</w:t>
            </w:r>
            <w:r>
              <w:rPr>
                <w:spacing w:val="-13"/>
                <w:sz w:val="24"/>
              </w:rPr>
              <w:t xml:space="preserve"> </w:t>
            </w:r>
            <w:r>
              <w:rPr>
                <w:sz w:val="24"/>
              </w:rPr>
              <w:t>отрицательные)</w:t>
            </w:r>
          </w:p>
        </w:tc>
      </w:tr>
    </w:tbl>
    <w:p w:rsidR="00227E85" w:rsidRDefault="00227E85">
      <w:pPr>
        <w:spacing w:line="261"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5911"/>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1118"/>
              <w:rPr>
                <w:sz w:val="24"/>
              </w:rPr>
            </w:pPr>
            <w:r>
              <w:rPr>
                <w:sz w:val="24"/>
              </w:rPr>
              <w:t xml:space="preserve">общий и специальный вопросы </w:t>
            </w:r>
            <w:r>
              <w:rPr>
                <w:i/>
                <w:sz w:val="24"/>
              </w:rPr>
              <w:t>(What?</w:t>
            </w:r>
            <w:r>
              <w:rPr>
                <w:i/>
                <w:spacing w:val="-58"/>
                <w:sz w:val="24"/>
              </w:rPr>
              <w:t xml:space="preserve"> </w:t>
            </w:r>
            <w:r>
              <w:rPr>
                <w:i/>
                <w:sz w:val="24"/>
              </w:rPr>
              <w:t>How?)</w:t>
            </w:r>
            <w:r>
              <w:rPr>
                <w:sz w:val="24"/>
              </w:rPr>
              <w:t>;</w:t>
            </w:r>
          </w:p>
          <w:p w:rsidR="00227E85" w:rsidRDefault="002360BD">
            <w:pPr>
              <w:pStyle w:val="TableParagraph"/>
              <w:ind w:left="123"/>
              <w:rPr>
                <w:sz w:val="24"/>
              </w:rPr>
            </w:pPr>
            <w:r>
              <w:rPr>
                <w:sz w:val="24"/>
              </w:rPr>
              <w:t>предлоги</w:t>
            </w:r>
            <w:r>
              <w:rPr>
                <w:spacing w:val="-4"/>
                <w:sz w:val="24"/>
              </w:rPr>
              <w:t xml:space="preserve"> </w:t>
            </w:r>
            <w:r>
              <w:rPr>
                <w:sz w:val="24"/>
              </w:rPr>
              <w:t>места</w:t>
            </w:r>
            <w:r>
              <w:rPr>
                <w:spacing w:val="-3"/>
                <w:sz w:val="24"/>
              </w:rPr>
              <w:t xml:space="preserve"> </w:t>
            </w:r>
            <w:r>
              <w:rPr>
                <w:i/>
                <w:sz w:val="24"/>
              </w:rPr>
              <w:t>(in)</w:t>
            </w:r>
            <w:r>
              <w:rPr>
                <w:sz w:val="24"/>
              </w:rPr>
              <w:t>;</w:t>
            </w:r>
          </w:p>
          <w:p w:rsidR="00227E85" w:rsidRDefault="002360BD">
            <w:pPr>
              <w:pStyle w:val="TableParagraph"/>
              <w:spacing w:before="23" w:line="256" w:lineRule="auto"/>
              <w:ind w:left="123" w:right="788"/>
              <w:rPr>
                <w:sz w:val="24"/>
              </w:rPr>
            </w:pPr>
            <w:r>
              <w:rPr>
                <w:sz w:val="24"/>
              </w:rPr>
              <w:t>правильное использование апострофав</w:t>
            </w:r>
            <w:r>
              <w:rPr>
                <w:spacing w:val="1"/>
                <w:sz w:val="24"/>
              </w:rPr>
              <w:t xml:space="preserve"> </w:t>
            </w:r>
            <w:r>
              <w:rPr>
                <w:sz w:val="24"/>
              </w:rPr>
              <w:t>изученных сокращѐнных формах глагола-</w:t>
            </w:r>
            <w:r>
              <w:rPr>
                <w:spacing w:val="-57"/>
                <w:sz w:val="24"/>
              </w:rPr>
              <w:t xml:space="preserve"> </w:t>
            </w:r>
            <w:r>
              <w:rPr>
                <w:sz w:val="24"/>
              </w:rPr>
              <w:t>связки</w:t>
            </w:r>
            <w:r>
              <w:rPr>
                <w:spacing w:val="3"/>
                <w:sz w:val="24"/>
              </w:rPr>
              <w:t xml:space="preserve"> </w:t>
            </w:r>
            <w:r>
              <w:rPr>
                <w:i/>
                <w:sz w:val="24"/>
              </w:rPr>
              <w:t>(isn’t,</w:t>
            </w:r>
            <w:r>
              <w:rPr>
                <w:i/>
                <w:spacing w:val="2"/>
                <w:sz w:val="24"/>
              </w:rPr>
              <w:t xml:space="preserve"> </w:t>
            </w:r>
            <w:r>
              <w:rPr>
                <w:i/>
                <w:sz w:val="24"/>
              </w:rPr>
              <w:t>aren’t)</w:t>
            </w:r>
            <w:r>
              <w:rPr>
                <w:sz w:val="24"/>
              </w:rPr>
              <w:t>;</w:t>
            </w:r>
          </w:p>
          <w:p w:rsidR="00227E85" w:rsidRDefault="002360BD">
            <w:pPr>
              <w:pStyle w:val="TableParagraph"/>
              <w:spacing w:before="5" w:line="259" w:lineRule="auto"/>
              <w:ind w:left="123" w:right="528"/>
              <w:rPr>
                <w:sz w:val="24"/>
              </w:rPr>
            </w:pPr>
            <w:r>
              <w:rPr>
                <w:sz w:val="24"/>
              </w:rPr>
              <w:t>распознавание и употребление в устной и</w:t>
            </w:r>
            <w:r>
              <w:rPr>
                <w:spacing w:val="1"/>
                <w:sz w:val="24"/>
              </w:rPr>
              <w:t xml:space="preserve"> </w:t>
            </w:r>
            <w:r>
              <w:rPr>
                <w:sz w:val="24"/>
              </w:rPr>
              <w:t>письменной речи лексических единиц (слов,</w:t>
            </w:r>
            <w:r>
              <w:rPr>
                <w:spacing w:val="-57"/>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обслуживающих</w:t>
            </w:r>
            <w:r>
              <w:rPr>
                <w:spacing w:val="-2"/>
                <w:sz w:val="24"/>
              </w:rPr>
              <w:t xml:space="preserve"> </w:t>
            </w:r>
            <w:r>
              <w:rPr>
                <w:sz w:val="24"/>
              </w:rPr>
              <w:t>ситуации</w:t>
            </w:r>
            <w:r>
              <w:rPr>
                <w:spacing w:val="-1"/>
                <w:sz w:val="24"/>
              </w:rPr>
              <w:t xml:space="preserve"> </w:t>
            </w:r>
            <w:r>
              <w:rPr>
                <w:sz w:val="24"/>
              </w:rPr>
              <w:t>общения</w:t>
            </w:r>
          </w:p>
          <w:p w:rsidR="00227E85" w:rsidRDefault="002360BD">
            <w:pPr>
              <w:pStyle w:val="TableParagraph"/>
              <w:spacing w:before="39"/>
              <w:ind w:left="123"/>
              <w:rPr>
                <w:sz w:val="24"/>
              </w:rPr>
            </w:pPr>
            <w:r>
              <w:rPr>
                <w:sz w:val="24"/>
              </w:rPr>
              <w:t>в</w:t>
            </w:r>
            <w:r>
              <w:rPr>
                <w:spacing w:val="-8"/>
                <w:sz w:val="24"/>
              </w:rPr>
              <w:t xml:space="preserve"> </w:t>
            </w:r>
            <w:r>
              <w:rPr>
                <w:sz w:val="24"/>
              </w:rPr>
              <w:t>рамках</w:t>
            </w:r>
            <w:r>
              <w:rPr>
                <w:spacing w:val="-7"/>
                <w:sz w:val="24"/>
              </w:rPr>
              <w:t xml:space="preserve"> </w:t>
            </w:r>
            <w:r>
              <w:rPr>
                <w:sz w:val="24"/>
              </w:rPr>
              <w:t>тематического</w:t>
            </w:r>
            <w:r>
              <w:rPr>
                <w:spacing w:val="-6"/>
                <w:sz w:val="24"/>
              </w:rPr>
              <w:t xml:space="preserve"> </w:t>
            </w:r>
            <w:r>
              <w:rPr>
                <w:sz w:val="24"/>
              </w:rPr>
              <w:t>содержания</w:t>
            </w:r>
            <w:r>
              <w:rPr>
                <w:spacing w:val="-3"/>
                <w:sz w:val="24"/>
              </w:rPr>
              <w:t xml:space="preserve"> </w:t>
            </w:r>
            <w:r>
              <w:rPr>
                <w:sz w:val="24"/>
              </w:rPr>
              <w:t>речи</w:t>
            </w:r>
          </w:p>
          <w:p w:rsidR="00227E85" w:rsidRDefault="002360BD">
            <w:pPr>
              <w:pStyle w:val="TableParagraph"/>
              <w:spacing w:before="34" w:line="259" w:lineRule="auto"/>
              <w:ind w:left="123" w:right="1390"/>
              <w:rPr>
                <w:sz w:val="24"/>
              </w:rPr>
            </w:pPr>
            <w:r>
              <w:rPr>
                <w:sz w:val="24"/>
              </w:rPr>
              <w:t>«Мой</w:t>
            </w:r>
            <w:r>
              <w:rPr>
                <w:spacing w:val="7"/>
                <w:sz w:val="24"/>
              </w:rPr>
              <w:t xml:space="preserve"> </w:t>
            </w:r>
            <w:r>
              <w:rPr>
                <w:sz w:val="24"/>
              </w:rPr>
              <w:t>день</w:t>
            </w:r>
            <w:r>
              <w:rPr>
                <w:spacing w:val="8"/>
                <w:sz w:val="24"/>
              </w:rPr>
              <w:t xml:space="preserve"> </w:t>
            </w:r>
            <w:r>
              <w:rPr>
                <w:sz w:val="24"/>
              </w:rPr>
              <w:t>рождения»;</w:t>
            </w:r>
            <w:r>
              <w:rPr>
                <w:spacing w:val="1"/>
                <w:sz w:val="24"/>
              </w:rPr>
              <w:t xml:space="preserve"> </w:t>
            </w:r>
            <w:r>
              <w:rPr>
                <w:sz w:val="24"/>
              </w:rPr>
              <w:t>предложения</w:t>
            </w:r>
            <w:r>
              <w:rPr>
                <w:spacing w:val="-11"/>
                <w:sz w:val="24"/>
              </w:rPr>
              <w:t xml:space="preserve"> </w:t>
            </w:r>
            <w:r>
              <w:rPr>
                <w:sz w:val="24"/>
              </w:rPr>
              <w:t>с</w:t>
            </w:r>
            <w:r>
              <w:rPr>
                <w:spacing w:val="-14"/>
                <w:sz w:val="24"/>
              </w:rPr>
              <w:t xml:space="preserve"> </w:t>
            </w:r>
            <w:r>
              <w:rPr>
                <w:sz w:val="24"/>
              </w:rPr>
              <w:t>простым</w:t>
            </w:r>
            <w:r>
              <w:rPr>
                <w:spacing w:val="-11"/>
                <w:sz w:val="24"/>
              </w:rPr>
              <w:t xml:space="preserve"> </w:t>
            </w:r>
            <w:r>
              <w:rPr>
                <w:sz w:val="24"/>
              </w:rPr>
              <w:t>глагольным</w:t>
            </w:r>
            <w:r>
              <w:rPr>
                <w:spacing w:val="-57"/>
                <w:sz w:val="24"/>
              </w:rPr>
              <w:t xml:space="preserve"> </w:t>
            </w:r>
            <w:r>
              <w:rPr>
                <w:sz w:val="24"/>
              </w:rPr>
              <w:t>сказуемым;</w:t>
            </w:r>
          </w:p>
          <w:p w:rsidR="00227E85" w:rsidRDefault="002360BD">
            <w:pPr>
              <w:pStyle w:val="TableParagraph"/>
              <w:spacing w:line="302" w:lineRule="auto"/>
              <w:ind w:left="123" w:right="954"/>
              <w:rPr>
                <w:i/>
                <w:sz w:val="24"/>
              </w:rPr>
            </w:pPr>
            <w:r>
              <w:rPr>
                <w:sz w:val="24"/>
              </w:rPr>
              <w:t>количественные числительные (1–12);</w:t>
            </w:r>
            <w:r>
              <w:rPr>
                <w:spacing w:val="1"/>
                <w:sz w:val="24"/>
              </w:rPr>
              <w:t xml:space="preserve"> </w:t>
            </w:r>
            <w:r>
              <w:rPr>
                <w:sz w:val="24"/>
              </w:rPr>
              <w:t xml:space="preserve">притяжательные местоимения </w:t>
            </w:r>
            <w:r>
              <w:rPr>
                <w:i/>
                <w:sz w:val="24"/>
              </w:rPr>
              <w:t>(my, your,</w:t>
            </w:r>
            <w:r>
              <w:rPr>
                <w:i/>
                <w:spacing w:val="-57"/>
                <w:sz w:val="24"/>
              </w:rPr>
              <w:t xml:space="preserve"> </w:t>
            </w:r>
            <w:r>
              <w:rPr>
                <w:i/>
                <w:sz w:val="24"/>
              </w:rPr>
              <w:t>his/her/its,</w:t>
            </w:r>
            <w:r>
              <w:rPr>
                <w:i/>
                <w:spacing w:val="-6"/>
                <w:sz w:val="24"/>
              </w:rPr>
              <w:t xml:space="preserve"> </w:t>
            </w:r>
            <w:r>
              <w:rPr>
                <w:i/>
                <w:sz w:val="24"/>
              </w:rPr>
              <w:t>our,</w:t>
            </w:r>
            <w:r>
              <w:rPr>
                <w:i/>
                <w:spacing w:val="-5"/>
                <w:sz w:val="24"/>
              </w:rPr>
              <w:t xml:space="preserve"> </w:t>
            </w:r>
            <w:r>
              <w:rPr>
                <w:i/>
                <w:sz w:val="24"/>
              </w:rPr>
              <w:t>their)</w:t>
            </w:r>
          </w:p>
        </w:tc>
        <w:tc>
          <w:tcPr>
            <w:tcW w:w="4356" w:type="dxa"/>
            <w:vMerge w:val="restart"/>
          </w:tcPr>
          <w:p w:rsidR="00227E85" w:rsidRDefault="002360BD">
            <w:pPr>
              <w:pStyle w:val="TableParagraph"/>
              <w:spacing w:line="254" w:lineRule="auto"/>
              <w:ind w:left="116" w:right="1548"/>
              <w:rPr>
                <w:sz w:val="24"/>
              </w:rPr>
            </w:pPr>
            <w:r>
              <w:rPr>
                <w:sz w:val="24"/>
              </w:rPr>
              <w:t>и</w:t>
            </w:r>
            <w:r>
              <w:rPr>
                <w:spacing w:val="-11"/>
                <w:sz w:val="24"/>
              </w:rPr>
              <w:t xml:space="preserve"> </w:t>
            </w:r>
            <w:r>
              <w:rPr>
                <w:sz w:val="24"/>
              </w:rPr>
              <w:t>вопросительные</w:t>
            </w:r>
            <w:r>
              <w:rPr>
                <w:spacing w:val="-13"/>
                <w:sz w:val="24"/>
              </w:rPr>
              <w:t xml:space="preserve"> </w:t>
            </w:r>
            <w:r>
              <w:rPr>
                <w:sz w:val="24"/>
              </w:rPr>
              <w:t>(общий</w:t>
            </w:r>
            <w:r>
              <w:rPr>
                <w:spacing w:val="-57"/>
                <w:sz w:val="24"/>
              </w:rPr>
              <w:t xml:space="preserve"> </w:t>
            </w:r>
            <w:r>
              <w:rPr>
                <w:sz w:val="24"/>
              </w:rPr>
              <w:t>вопрос).</w:t>
            </w:r>
          </w:p>
          <w:p w:rsidR="00227E85" w:rsidRDefault="002360BD">
            <w:pPr>
              <w:pStyle w:val="TableParagraph"/>
              <w:spacing w:line="261" w:lineRule="auto"/>
              <w:ind w:left="116" w:right="1187"/>
              <w:rPr>
                <w:sz w:val="24"/>
              </w:rPr>
            </w:pPr>
            <w:r>
              <w:rPr>
                <w:sz w:val="24"/>
              </w:rPr>
              <w:t>Распознавать и употреблять</w:t>
            </w:r>
            <w:r>
              <w:rPr>
                <w:spacing w:val="1"/>
                <w:sz w:val="24"/>
              </w:rPr>
              <w:t xml:space="preserve"> </w:t>
            </w:r>
            <w:r>
              <w:rPr>
                <w:spacing w:val="-1"/>
                <w:sz w:val="24"/>
              </w:rPr>
              <w:t xml:space="preserve">нераспространѐнные </w:t>
            </w:r>
            <w:r>
              <w:rPr>
                <w:sz w:val="24"/>
              </w:rPr>
              <w:t>простые</w:t>
            </w:r>
            <w:r>
              <w:rPr>
                <w:spacing w:val="-57"/>
                <w:sz w:val="24"/>
              </w:rPr>
              <w:t xml:space="preserve"> </w:t>
            </w:r>
            <w:r>
              <w:rPr>
                <w:sz w:val="24"/>
              </w:rPr>
              <w:t>предложения.</w:t>
            </w:r>
          </w:p>
          <w:p w:rsidR="00227E85" w:rsidRDefault="002360BD">
            <w:pPr>
              <w:pStyle w:val="TableParagraph"/>
              <w:spacing w:line="259" w:lineRule="auto"/>
              <w:ind w:left="116" w:right="1162"/>
              <w:rPr>
                <w:sz w:val="24"/>
              </w:rPr>
            </w:pPr>
            <w:r>
              <w:rPr>
                <w:sz w:val="24"/>
              </w:rPr>
              <w:t>Распознавать и употреблять в</w:t>
            </w:r>
            <w:r>
              <w:rPr>
                <w:spacing w:val="-57"/>
                <w:sz w:val="24"/>
              </w:rPr>
              <w:t xml:space="preserve"> </w:t>
            </w:r>
            <w:r>
              <w:rPr>
                <w:sz w:val="24"/>
              </w:rPr>
              <w:t>устной и письменной речи</w:t>
            </w:r>
            <w:r>
              <w:rPr>
                <w:spacing w:val="1"/>
                <w:sz w:val="24"/>
              </w:rPr>
              <w:t xml:space="preserve"> </w:t>
            </w:r>
            <w:r>
              <w:rPr>
                <w:sz w:val="24"/>
              </w:rPr>
              <w:t xml:space="preserve">предложения с начальным </w:t>
            </w:r>
            <w:r>
              <w:rPr>
                <w:i/>
                <w:sz w:val="24"/>
              </w:rPr>
              <w:t>It</w:t>
            </w:r>
            <w:r>
              <w:rPr>
                <w:sz w:val="24"/>
              </w:rPr>
              <w:t>.</w:t>
            </w:r>
            <w:r>
              <w:rPr>
                <w:spacing w:val="1"/>
                <w:sz w:val="24"/>
              </w:rPr>
              <w:t xml:space="preserve"> </w:t>
            </w:r>
            <w:r>
              <w:rPr>
                <w:sz w:val="24"/>
              </w:rPr>
              <w:t>Распознавать и употреблять в</w:t>
            </w:r>
            <w:r>
              <w:rPr>
                <w:spacing w:val="-57"/>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1"/>
                <w:sz w:val="24"/>
              </w:rPr>
              <w:t xml:space="preserve"> </w:t>
            </w:r>
            <w:r>
              <w:rPr>
                <w:sz w:val="24"/>
              </w:rPr>
              <w:t>речи</w:t>
            </w:r>
          </w:p>
          <w:p w:rsidR="00227E85" w:rsidRDefault="002360BD">
            <w:pPr>
              <w:pStyle w:val="TableParagraph"/>
              <w:spacing w:before="31"/>
              <w:ind w:left="116"/>
              <w:rPr>
                <w:sz w:val="24"/>
              </w:rPr>
            </w:pPr>
            <w:r>
              <w:rPr>
                <w:sz w:val="24"/>
              </w:rPr>
              <w:t>предложения</w:t>
            </w:r>
            <w:r>
              <w:rPr>
                <w:spacing w:val="-9"/>
                <w:sz w:val="24"/>
              </w:rPr>
              <w:t xml:space="preserve"> </w:t>
            </w:r>
            <w:r>
              <w:rPr>
                <w:sz w:val="24"/>
              </w:rPr>
              <w:t>с</w:t>
            </w:r>
            <w:r>
              <w:rPr>
                <w:spacing w:val="-12"/>
                <w:sz w:val="24"/>
              </w:rPr>
              <w:t xml:space="preserve"> </w:t>
            </w:r>
            <w:r>
              <w:rPr>
                <w:sz w:val="24"/>
              </w:rPr>
              <w:t>глаголом-связкой</w:t>
            </w:r>
          </w:p>
          <w:p w:rsidR="00227E85" w:rsidRDefault="002360BD">
            <w:pPr>
              <w:pStyle w:val="TableParagraph"/>
              <w:spacing w:before="29" w:line="259" w:lineRule="auto"/>
              <w:ind w:left="116" w:right="1222"/>
              <w:rPr>
                <w:sz w:val="24"/>
              </w:rPr>
            </w:pPr>
            <w:r w:rsidRPr="007A0960">
              <w:rPr>
                <w:i/>
                <w:sz w:val="24"/>
                <w:lang w:val="en-US"/>
              </w:rPr>
              <w:t xml:space="preserve">to be </w:t>
            </w:r>
            <w:r>
              <w:rPr>
                <w:sz w:val="24"/>
              </w:rPr>
              <w:t>в</w:t>
            </w:r>
            <w:r w:rsidRPr="007A0960">
              <w:rPr>
                <w:sz w:val="24"/>
                <w:lang w:val="en-US"/>
              </w:rPr>
              <w:t xml:space="preserve"> Present Simple Tense.</w:t>
            </w:r>
            <w:r w:rsidRPr="007A0960">
              <w:rPr>
                <w:spacing w:val="1"/>
                <w:sz w:val="24"/>
                <w:lang w:val="en-US"/>
              </w:rPr>
              <w:t xml:space="preserve"> </w:t>
            </w:r>
            <w:r>
              <w:rPr>
                <w:sz w:val="24"/>
              </w:rPr>
              <w:t>Распознавать и употреблятьв</w:t>
            </w:r>
            <w:r>
              <w:rPr>
                <w:spacing w:val="-58"/>
                <w:sz w:val="24"/>
              </w:rPr>
              <w:t xml:space="preserve"> </w:t>
            </w:r>
            <w:r>
              <w:rPr>
                <w:sz w:val="24"/>
              </w:rPr>
              <w:t>устной и письменной речи</w:t>
            </w:r>
            <w:r>
              <w:rPr>
                <w:spacing w:val="1"/>
                <w:sz w:val="24"/>
              </w:rPr>
              <w:t xml:space="preserve"> </w:t>
            </w:r>
            <w:r>
              <w:rPr>
                <w:sz w:val="24"/>
              </w:rPr>
              <w:t>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rsidR="00227E85" w:rsidRDefault="002360BD">
            <w:pPr>
              <w:pStyle w:val="TableParagraph"/>
              <w:spacing w:line="261" w:lineRule="auto"/>
              <w:ind w:left="116" w:right="837"/>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личные</w:t>
            </w:r>
            <w:r>
              <w:rPr>
                <w:spacing w:val="-5"/>
                <w:sz w:val="24"/>
              </w:rPr>
              <w:t xml:space="preserve"> </w:t>
            </w:r>
            <w:r>
              <w:rPr>
                <w:sz w:val="24"/>
              </w:rPr>
              <w:t>местоимения.</w:t>
            </w:r>
          </w:p>
          <w:p w:rsidR="00227E85" w:rsidRDefault="002360BD">
            <w:pPr>
              <w:pStyle w:val="TableParagraph"/>
              <w:tabs>
                <w:tab w:val="left" w:pos="2272"/>
                <w:tab w:val="left" w:pos="3246"/>
              </w:tabs>
              <w:spacing w:line="256" w:lineRule="auto"/>
              <w:ind w:left="116" w:right="977"/>
              <w:rPr>
                <w:i/>
                <w:sz w:val="24"/>
              </w:rPr>
            </w:pPr>
            <w:r>
              <w:rPr>
                <w:i/>
                <w:sz w:val="24"/>
              </w:rPr>
              <w:t>Социокультурные</w:t>
            </w:r>
            <w:r>
              <w:rPr>
                <w:i/>
                <w:sz w:val="24"/>
              </w:rPr>
              <w:tab/>
              <w:t>знания</w:t>
            </w:r>
            <w:r>
              <w:rPr>
                <w:i/>
                <w:sz w:val="24"/>
              </w:rPr>
              <w:tab/>
            </w:r>
            <w:r>
              <w:rPr>
                <w:i/>
                <w:spacing w:val="-4"/>
                <w:sz w:val="24"/>
              </w:rPr>
              <w:t>и</w:t>
            </w:r>
            <w:r>
              <w:rPr>
                <w:i/>
                <w:spacing w:val="-57"/>
                <w:sz w:val="24"/>
              </w:rPr>
              <w:t xml:space="preserve"> </w:t>
            </w:r>
            <w:r>
              <w:rPr>
                <w:i/>
                <w:sz w:val="24"/>
              </w:rPr>
              <w:t>умения</w:t>
            </w:r>
          </w:p>
          <w:p w:rsidR="00227E85" w:rsidRDefault="002360BD">
            <w:pPr>
              <w:pStyle w:val="TableParagraph"/>
              <w:spacing w:line="261" w:lineRule="auto"/>
              <w:ind w:left="116" w:right="391"/>
              <w:rPr>
                <w:sz w:val="24"/>
              </w:rPr>
            </w:pPr>
            <w:r>
              <w:rPr>
                <w:sz w:val="24"/>
              </w:rPr>
              <w:t>Использовать 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w:t>
            </w:r>
            <w:r>
              <w:rPr>
                <w:spacing w:val="-13"/>
                <w:sz w:val="24"/>
              </w:rPr>
              <w:t xml:space="preserve"> </w:t>
            </w:r>
            <w:r>
              <w:rPr>
                <w:sz w:val="24"/>
              </w:rPr>
              <w:t>этикета,</w:t>
            </w:r>
          </w:p>
          <w:p w:rsidR="00227E85" w:rsidRDefault="002360BD">
            <w:pPr>
              <w:pStyle w:val="TableParagraph"/>
              <w:spacing w:line="256" w:lineRule="auto"/>
              <w:ind w:left="116" w:right="377"/>
              <w:rPr>
                <w:sz w:val="24"/>
              </w:rPr>
            </w:pPr>
            <w:r>
              <w:rPr>
                <w:sz w:val="24"/>
              </w:rPr>
              <w:t>принятого</w:t>
            </w:r>
            <w:r>
              <w:rPr>
                <w:spacing w:val="-3"/>
                <w:sz w:val="24"/>
              </w:rPr>
              <w:t xml:space="preserve"> </w:t>
            </w:r>
            <w:r>
              <w:rPr>
                <w:sz w:val="24"/>
              </w:rPr>
              <w:t>в</w:t>
            </w:r>
            <w:r>
              <w:rPr>
                <w:spacing w:val="-4"/>
                <w:sz w:val="24"/>
              </w:rPr>
              <w:t xml:space="preserve"> </w:t>
            </w:r>
            <w:r>
              <w:rPr>
                <w:sz w:val="24"/>
              </w:rPr>
              <w:t>англоязычных</w:t>
            </w:r>
            <w:r>
              <w:rPr>
                <w:spacing w:val="1"/>
                <w:sz w:val="24"/>
              </w:rPr>
              <w:t xml:space="preserve"> </w:t>
            </w:r>
            <w:r>
              <w:rPr>
                <w:sz w:val="24"/>
              </w:rPr>
              <w:t>странах,</w:t>
            </w:r>
            <w:r>
              <w:rPr>
                <w:spacing w:val="-10"/>
                <w:sz w:val="24"/>
              </w:rPr>
              <w:t xml:space="preserve"> </w:t>
            </w:r>
            <w:r>
              <w:rPr>
                <w:sz w:val="24"/>
              </w:rPr>
              <w:t>в</w:t>
            </w:r>
            <w:r>
              <w:rPr>
                <w:spacing w:val="-57"/>
                <w:sz w:val="24"/>
              </w:rPr>
              <w:t xml:space="preserve"> </w:t>
            </w:r>
            <w:r>
              <w:rPr>
                <w:sz w:val="24"/>
              </w:rPr>
              <w:t>некоторых</w:t>
            </w:r>
            <w:r>
              <w:rPr>
                <w:spacing w:val="-8"/>
                <w:sz w:val="24"/>
              </w:rPr>
              <w:t xml:space="preserve"> </w:t>
            </w:r>
            <w:r>
              <w:rPr>
                <w:sz w:val="24"/>
              </w:rPr>
              <w:t>ситуациях</w:t>
            </w:r>
          </w:p>
        </w:tc>
      </w:tr>
      <w:tr w:rsidR="00227E85">
        <w:trPr>
          <w:trHeight w:val="3132"/>
        </w:trPr>
        <w:tc>
          <w:tcPr>
            <w:tcW w:w="648" w:type="dxa"/>
          </w:tcPr>
          <w:p w:rsidR="00227E85" w:rsidRDefault="002360BD">
            <w:pPr>
              <w:pStyle w:val="TableParagraph"/>
              <w:spacing w:before="30"/>
              <w:ind w:left="158"/>
              <w:rPr>
                <w:sz w:val="24"/>
              </w:rPr>
            </w:pPr>
            <w:r>
              <w:rPr>
                <w:sz w:val="24"/>
              </w:rPr>
              <w:t>1.4</w:t>
            </w:r>
          </w:p>
        </w:tc>
        <w:tc>
          <w:tcPr>
            <w:tcW w:w="2887" w:type="dxa"/>
          </w:tcPr>
          <w:p w:rsidR="00227E85" w:rsidRDefault="002360BD">
            <w:pPr>
              <w:pStyle w:val="TableParagraph"/>
              <w:spacing w:before="30"/>
              <w:ind w:left="122"/>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1701" w:type="dxa"/>
          </w:tcPr>
          <w:p w:rsidR="00227E85" w:rsidRDefault="002360BD">
            <w:pPr>
              <w:pStyle w:val="TableParagraph"/>
              <w:spacing w:before="30"/>
              <w:ind w:left="34"/>
              <w:jc w:val="center"/>
              <w:rPr>
                <w:sz w:val="24"/>
              </w:rPr>
            </w:pPr>
            <w:r>
              <w:rPr>
                <w:sz w:val="24"/>
              </w:rPr>
              <w:t>5</w:t>
            </w:r>
          </w:p>
        </w:tc>
        <w:tc>
          <w:tcPr>
            <w:tcW w:w="5252" w:type="dxa"/>
          </w:tcPr>
          <w:p w:rsidR="00227E85" w:rsidRDefault="002360BD">
            <w:pPr>
              <w:pStyle w:val="TableParagraph"/>
              <w:spacing w:before="2"/>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2" w:line="259" w:lineRule="auto"/>
              <w:ind w:left="123" w:right="592"/>
              <w:rPr>
                <w:sz w:val="24"/>
              </w:rPr>
            </w:pPr>
            <w:r>
              <w:rPr>
                <w:sz w:val="24"/>
              </w:rPr>
              <w:t>ведение диалогической речи с опорой на</w:t>
            </w:r>
            <w:r>
              <w:rPr>
                <w:spacing w:val="1"/>
                <w:sz w:val="24"/>
              </w:rPr>
              <w:t xml:space="preserve"> </w:t>
            </w:r>
            <w:r>
              <w:rPr>
                <w:sz w:val="24"/>
              </w:rPr>
              <w:t>речевые ситуации (любимая еда); ведение</w:t>
            </w:r>
            <w:r>
              <w:rPr>
                <w:spacing w:val="1"/>
                <w:sz w:val="24"/>
              </w:rPr>
              <w:t xml:space="preserve"> </w:t>
            </w:r>
            <w:r>
              <w:rPr>
                <w:sz w:val="24"/>
              </w:rPr>
              <w:t>диалога-расспроса (запрашивание</w:t>
            </w:r>
            <w:r>
              <w:rPr>
                <w:spacing w:val="1"/>
                <w:sz w:val="24"/>
              </w:rPr>
              <w:t xml:space="preserve"> </w:t>
            </w:r>
            <w:r>
              <w:rPr>
                <w:sz w:val="24"/>
              </w:rPr>
              <w:t>информации/сообщениеинформации о себе,</w:t>
            </w:r>
            <w:r>
              <w:rPr>
                <w:spacing w:val="-57"/>
                <w:sz w:val="24"/>
              </w:rPr>
              <w:t xml:space="preserve"> </w:t>
            </w:r>
            <w:r>
              <w:rPr>
                <w:sz w:val="24"/>
              </w:rPr>
              <w:t>своих</w:t>
            </w:r>
            <w:r>
              <w:rPr>
                <w:spacing w:val="1"/>
                <w:sz w:val="24"/>
              </w:rPr>
              <w:t xml:space="preserve"> </w:t>
            </w:r>
            <w:r>
              <w:rPr>
                <w:sz w:val="24"/>
              </w:rPr>
              <w:t>вкусовых</w:t>
            </w:r>
            <w:r>
              <w:rPr>
                <w:spacing w:val="2"/>
                <w:sz w:val="24"/>
              </w:rPr>
              <w:t xml:space="preserve"> </w:t>
            </w:r>
            <w:r>
              <w:rPr>
                <w:sz w:val="24"/>
              </w:rPr>
              <w:t>предпочтениях);</w:t>
            </w:r>
          </w:p>
          <w:p w:rsidR="00227E85" w:rsidRDefault="002360BD">
            <w:pPr>
              <w:pStyle w:val="TableParagraph"/>
              <w:spacing w:before="36" w:line="268" w:lineRule="auto"/>
              <w:ind w:left="123" w:right="938"/>
              <w:rPr>
                <w:sz w:val="24"/>
              </w:rPr>
            </w:pPr>
            <w:r>
              <w:rPr>
                <w:sz w:val="24"/>
              </w:rPr>
              <w:t>создание</w:t>
            </w:r>
            <w:r>
              <w:rPr>
                <w:spacing w:val="-13"/>
                <w:sz w:val="24"/>
              </w:rPr>
              <w:t xml:space="preserve"> </w:t>
            </w:r>
            <w:r>
              <w:rPr>
                <w:sz w:val="24"/>
              </w:rPr>
              <w:t>монологических</w:t>
            </w:r>
            <w:r>
              <w:rPr>
                <w:spacing w:val="-11"/>
                <w:sz w:val="24"/>
              </w:rPr>
              <w:t xml:space="preserve"> </w:t>
            </w:r>
            <w:r>
              <w:rPr>
                <w:sz w:val="24"/>
              </w:rPr>
              <w:t>высказываний</w:t>
            </w:r>
            <w:r>
              <w:rPr>
                <w:spacing w:val="-57"/>
                <w:sz w:val="24"/>
              </w:rPr>
              <w:t xml:space="preserve"> </w:t>
            </w:r>
            <w:r>
              <w:rPr>
                <w:sz w:val="24"/>
              </w:rPr>
              <w:t>(рассказ</w:t>
            </w:r>
            <w:r>
              <w:rPr>
                <w:spacing w:val="-7"/>
                <w:sz w:val="24"/>
              </w:rPr>
              <w:t xml:space="preserve"> </w:t>
            </w:r>
            <w:r>
              <w:rPr>
                <w:sz w:val="24"/>
              </w:rPr>
              <w:t>о</w:t>
            </w:r>
            <w:r>
              <w:rPr>
                <w:spacing w:val="-6"/>
                <w:sz w:val="24"/>
              </w:rPr>
              <w:t xml:space="preserve"> </w:t>
            </w:r>
            <w:r>
              <w:rPr>
                <w:sz w:val="24"/>
              </w:rPr>
              <w:t>себе,</w:t>
            </w:r>
            <w:r>
              <w:rPr>
                <w:spacing w:val="-1"/>
                <w:sz w:val="24"/>
              </w:rPr>
              <w:t xml:space="preserve"> </w:t>
            </w:r>
            <w:r>
              <w:rPr>
                <w:sz w:val="24"/>
              </w:rPr>
              <w:t>своей</w:t>
            </w:r>
            <w:r>
              <w:rPr>
                <w:spacing w:val="-3"/>
                <w:sz w:val="24"/>
              </w:rPr>
              <w:t xml:space="preserve"> </w:t>
            </w:r>
            <w:r>
              <w:rPr>
                <w:sz w:val="24"/>
              </w:rPr>
              <w:t>любимой</w:t>
            </w:r>
            <w:r>
              <w:rPr>
                <w:spacing w:val="-2"/>
                <w:sz w:val="24"/>
              </w:rPr>
              <w:t xml:space="preserve"> </w:t>
            </w:r>
            <w:r>
              <w:rPr>
                <w:sz w:val="24"/>
              </w:rPr>
              <w:t>еде);</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047"/>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1406"/>
              <w:rPr>
                <w:sz w:val="24"/>
              </w:rPr>
            </w:pPr>
            <w:r>
              <w:rPr>
                <w:sz w:val="24"/>
              </w:rPr>
              <w:t>аудирование с пониманием</w:t>
            </w:r>
            <w:r>
              <w:rPr>
                <w:spacing w:val="1"/>
                <w:sz w:val="24"/>
              </w:rPr>
              <w:t xml:space="preserve"> </w:t>
            </w:r>
            <w:r>
              <w:rPr>
                <w:sz w:val="24"/>
              </w:rPr>
              <w:t>запрашиваемой информации,</w:t>
            </w:r>
            <w:r>
              <w:rPr>
                <w:spacing w:val="1"/>
                <w:sz w:val="24"/>
              </w:rPr>
              <w:t xml:space="preserve"> </w:t>
            </w:r>
            <w:r>
              <w:rPr>
                <w:sz w:val="24"/>
              </w:rPr>
              <w:t>которое</w:t>
            </w:r>
            <w:r>
              <w:rPr>
                <w:spacing w:val="9"/>
                <w:sz w:val="24"/>
              </w:rPr>
              <w:t xml:space="preserve"> </w:t>
            </w:r>
            <w:r>
              <w:rPr>
                <w:sz w:val="24"/>
              </w:rPr>
              <w:t>предполагает</w:t>
            </w:r>
            <w:r>
              <w:rPr>
                <w:spacing w:val="13"/>
                <w:sz w:val="24"/>
              </w:rPr>
              <w:t xml:space="preserve"> </w:t>
            </w:r>
            <w:r>
              <w:rPr>
                <w:sz w:val="24"/>
              </w:rPr>
              <w:t>выделение</w:t>
            </w:r>
            <w:r>
              <w:rPr>
                <w:spacing w:val="-2"/>
                <w:sz w:val="24"/>
              </w:rPr>
              <w:t xml:space="preserve"> </w:t>
            </w:r>
            <w:r>
              <w:rPr>
                <w:sz w:val="24"/>
              </w:rPr>
              <w:t>из</w:t>
            </w:r>
            <w:r>
              <w:rPr>
                <w:spacing w:val="-57"/>
                <w:sz w:val="24"/>
              </w:rPr>
              <w:t xml:space="preserve"> </w:t>
            </w:r>
            <w:r>
              <w:rPr>
                <w:sz w:val="24"/>
              </w:rPr>
              <w:t>воспринимаемого</w:t>
            </w:r>
            <w:r>
              <w:rPr>
                <w:spacing w:val="-8"/>
                <w:sz w:val="24"/>
              </w:rPr>
              <w:t xml:space="preserve"> </w:t>
            </w:r>
            <w:r>
              <w:rPr>
                <w:sz w:val="24"/>
              </w:rPr>
              <w:t>на</w:t>
            </w:r>
            <w:r>
              <w:rPr>
                <w:spacing w:val="-7"/>
                <w:sz w:val="24"/>
              </w:rPr>
              <w:t xml:space="preserve"> </w:t>
            </w:r>
            <w:r>
              <w:rPr>
                <w:sz w:val="24"/>
              </w:rPr>
              <w:t>слух</w:t>
            </w:r>
            <w:r>
              <w:rPr>
                <w:spacing w:val="-4"/>
                <w:sz w:val="24"/>
              </w:rPr>
              <w:t xml:space="preserve"> </w:t>
            </w:r>
            <w:r>
              <w:rPr>
                <w:sz w:val="24"/>
              </w:rPr>
              <w:t>текста</w:t>
            </w:r>
          </w:p>
          <w:p w:rsidR="00227E85" w:rsidRDefault="002360BD">
            <w:pPr>
              <w:pStyle w:val="TableParagraph"/>
              <w:spacing w:line="256" w:lineRule="auto"/>
              <w:ind w:left="123" w:right="997"/>
              <w:rPr>
                <w:sz w:val="24"/>
              </w:rPr>
            </w:pPr>
            <w:r>
              <w:rPr>
                <w:sz w:val="24"/>
              </w:rPr>
              <w:t>и</w:t>
            </w:r>
            <w:r>
              <w:rPr>
                <w:spacing w:val="-11"/>
                <w:sz w:val="24"/>
              </w:rPr>
              <w:t xml:space="preserve"> </w:t>
            </w:r>
            <w:r>
              <w:rPr>
                <w:sz w:val="24"/>
              </w:rPr>
              <w:t>понимание</w:t>
            </w:r>
            <w:r>
              <w:rPr>
                <w:spacing w:val="-13"/>
                <w:sz w:val="24"/>
              </w:rPr>
              <w:t xml:space="preserve"> </w:t>
            </w:r>
            <w:r>
              <w:rPr>
                <w:sz w:val="24"/>
              </w:rPr>
              <w:t>информации</w:t>
            </w:r>
            <w:r>
              <w:rPr>
                <w:spacing w:val="-7"/>
                <w:sz w:val="24"/>
              </w:rPr>
              <w:t xml:space="preserve"> </w:t>
            </w:r>
            <w:r>
              <w:rPr>
                <w:sz w:val="24"/>
              </w:rPr>
              <w:t>фактического</w:t>
            </w:r>
            <w:r>
              <w:rPr>
                <w:spacing w:val="-57"/>
                <w:sz w:val="24"/>
              </w:rPr>
              <w:t xml:space="preserve"> </w:t>
            </w:r>
            <w:r>
              <w:rPr>
                <w:sz w:val="24"/>
              </w:rPr>
              <w:t>характера (имя, возраст,</w:t>
            </w:r>
            <w:r>
              <w:rPr>
                <w:spacing w:val="1"/>
                <w:sz w:val="24"/>
              </w:rPr>
              <w:t xml:space="preserve"> </w:t>
            </w:r>
            <w:r>
              <w:rPr>
                <w:sz w:val="24"/>
              </w:rPr>
              <w:t>любимая/нелюбимая еда);</w:t>
            </w:r>
          </w:p>
          <w:p w:rsidR="00227E85" w:rsidRDefault="002360BD">
            <w:pPr>
              <w:pStyle w:val="TableParagraph"/>
              <w:spacing w:line="256" w:lineRule="auto"/>
              <w:ind w:left="123" w:right="119"/>
              <w:jc w:val="both"/>
              <w:rPr>
                <w:sz w:val="24"/>
              </w:rPr>
            </w:pPr>
            <w:r>
              <w:rPr>
                <w:sz w:val="24"/>
              </w:rPr>
              <w:t>тексты для чтения вслух: диалог, рассказ,сказка</w:t>
            </w:r>
            <w:r>
              <w:rPr>
                <w:spacing w:val="1"/>
                <w:sz w:val="24"/>
              </w:rPr>
              <w:t xml:space="preserve"> </w:t>
            </w:r>
            <w:r>
              <w:rPr>
                <w:sz w:val="24"/>
              </w:rPr>
              <w:t>(по тематике «Моя любимая еда»); заполнение</w:t>
            </w:r>
            <w:r>
              <w:rPr>
                <w:spacing w:val="1"/>
                <w:sz w:val="24"/>
              </w:rPr>
              <w:t xml:space="preserve"> </w:t>
            </w:r>
            <w:r>
              <w:rPr>
                <w:sz w:val="24"/>
              </w:rPr>
              <w:t>простых</w:t>
            </w:r>
            <w:r>
              <w:rPr>
                <w:spacing w:val="-3"/>
                <w:sz w:val="24"/>
              </w:rPr>
              <w:t xml:space="preserve"> </w:t>
            </w:r>
            <w:r>
              <w:rPr>
                <w:sz w:val="24"/>
              </w:rPr>
              <w:t>формуляров</w:t>
            </w:r>
          </w:p>
          <w:p w:rsidR="00227E85" w:rsidRDefault="002360BD">
            <w:pPr>
              <w:pStyle w:val="TableParagraph"/>
              <w:spacing w:line="264" w:lineRule="auto"/>
              <w:ind w:left="123" w:right="1120"/>
              <w:rPr>
                <w:sz w:val="24"/>
              </w:rPr>
            </w:pPr>
            <w:r>
              <w:rPr>
                <w:sz w:val="24"/>
              </w:rPr>
              <w:t>с указанием личной информации (имя,</w:t>
            </w:r>
            <w:r>
              <w:rPr>
                <w:spacing w:val="-57"/>
                <w:sz w:val="24"/>
              </w:rPr>
              <w:t xml:space="preserve"> </w:t>
            </w:r>
            <w:r>
              <w:rPr>
                <w:sz w:val="24"/>
              </w:rPr>
              <w:t>фамилия,</w:t>
            </w:r>
            <w:r>
              <w:rPr>
                <w:spacing w:val="1"/>
                <w:sz w:val="24"/>
              </w:rPr>
              <w:t xml:space="preserve"> </w:t>
            </w:r>
            <w:r>
              <w:rPr>
                <w:sz w:val="24"/>
              </w:rPr>
              <w:t>возраст) в</w:t>
            </w:r>
            <w:r>
              <w:rPr>
                <w:spacing w:val="-6"/>
                <w:sz w:val="24"/>
              </w:rPr>
              <w:t xml:space="preserve"> </w:t>
            </w:r>
            <w:r>
              <w:rPr>
                <w:sz w:val="24"/>
              </w:rPr>
              <w:t>соответствии</w:t>
            </w:r>
          </w:p>
          <w:p w:rsidR="00227E85" w:rsidRDefault="002360BD">
            <w:pPr>
              <w:pStyle w:val="TableParagraph"/>
              <w:spacing w:line="256" w:lineRule="auto"/>
              <w:ind w:left="123" w:right="1012"/>
              <w:rPr>
                <w:sz w:val="24"/>
              </w:rPr>
            </w:pPr>
            <w:r>
              <w:rPr>
                <w:sz w:val="24"/>
              </w:rPr>
              <w:t>с</w:t>
            </w:r>
            <w:r>
              <w:rPr>
                <w:spacing w:val="-11"/>
                <w:sz w:val="24"/>
              </w:rPr>
              <w:t xml:space="preserve"> </w:t>
            </w:r>
            <w:r>
              <w:rPr>
                <w:sz w:val="24"/>
              </w:rPr>
              <w:t>нормами,</w:t>
            </w:r>
            <w:r>
              <w:rPr>
                <w:spacing w:val="-2"/>
                <w:sz w:val="24"/>
              </w:rPr>
              <w:t xml:space="preserve"> </w:t>
            </w:r>
            <w:r>
              <w:rPr>
                <w:sz w:val="24"/>
              </w:rPr>
              <w:t>принятыми</w:t>
            </w:r>
            <w:r>
              <w:rPr>
                <w:spacing w:val="-12"/>
                <w:sz w:val="24"/>
              </w:rPr>
              <w:t xml:space="preserve"> </w:t>
            </w:r>
            <w:r>
              <w:rPr>
                <w:sz w:val="24"/>
              </w:rPr>
              <w:t>в</w:t>
            </w:r>
            <w:r>
              <w:rPr>
                <w:spacing w:val="-10"/>
                <w:sz w:val="24"/>
              </w:rPr>
              <w:t xml:space="preserve"> </w:t>
            </w:r>
            <w:r>
              <w:rPr>
                <w:sz w:val="24"/>
              </w:rPr>
              <w:t>стране/странах</w:t>
            </w:r>
            <w:r>
              <w:rPr>
                <w:spacing w:val="-57"/>
                <w:sz w:val="24"/>
              </w:rPr>
              <w:t xml:space="preserve"> </w:t>
            </w:r>
            <w:r>
              <w:rPr>
                <w:sz w:val="24"/>
              </w:rPr>
              <w:t>изучаемого</w:t>
            </w:r>
            <w:r>
              <w:rPr>
                <w:spacing w:val="-3"/>
                <w:sz w:val="24"/>
              </w:rPr>
              <w:t xml:space="preserve"> </w:t>
            </w:r>
            <w:r>
              <w:rPr>
                <w:sz w:val="24"/>
              </w:rPr>
              <w:t>языка.</w:t>
            </w:r>
          </w:p>
          <w:p w:rsidR="00227E85" w:rsidRDefault="002360BD">
            <w:pPr>
              <w:pStyle w:val="TableParagraph"/>
              <w:spacing w:before="2" w:line="254" w:lineRule="auto"/>
              <w:ind w:left="123" w:right="1389"/>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6"/>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31" w:line="259" w:lineRule="auto"/>
              <w:ind w:left="123" w:right="390"/>
              <w:rPr>
                <w:sz w:val="24"/>
              </w:rPr>
            </w:pPr>
            <w:r>
              <w:rPr>
                <w:sz w:val="24"/>
              </w:rPr>
              <w:t>с соблюдением правильного ударения и</w:t>
            </w:r>
            <w:r>
              <w:rPr>
                <w:spacing w:val="1"/>
                <w:sz w:val="24"/>
              </w:rPr>
              <w:t xml:space="preserve"> </w:t>
            </w:r>
            <w:r>
              <w:rPr>
                <w:sz w:val="24"/>
              </w:rPr>
              <w:t>фраз/предложений (повествовательного,</w:t>
            </w:r>
            <w:r>
              <w:rPr>
                <w:spacing w:val="1"/>
                <w:sz w:val="24"/>
              </w:rPr>
              <w:t xml:space="preserve"> </w:t>
            </w:r>
            <w:r>
              <w:rPr>
                <w:sz w:val="24"/>
              </w:rPr>
              <w:t>побудительного и вопросительного: общий и</w:t>
            </w:r>
            <w:r>
              <w:rPr>
                <w:spacing w:val="1"/>
                <w:sz w:val="24"/>
              </w:rPr>
              <w:t xml:space="preserve"> </w:t>
            </w:r>
            <w:r>
              <w:rPr>
                <w:sz w:val="24"/>
              </w:rPr>
              <w:t xml:space="preserve">специальный вопрос </w:t>
            </w:r>
            <w:r>
              <w:rPr>
                <w:i/>
                <w:sz w:val="24"/>
              </w:rPr>
              <w:t xml:space="preserve">(Where/What) </w:t>
            </w:r>
            <w:r>
              <w:rPr>
                <w:sz w:val="24"/>
              </w:rPr>
              <w:t>в Present</w:t>
            </w:r>
            <w:r>
              <w:rPr>
                <w:spacing w:val="1"/>
                <w:sz w:val="24"/>
              </w:rPr>
              <w:t xml:space="preserve"> </w:t>
            </w:r>
            <w:r>
              <w:rPr>
                <w:sz w:val="24"/>
              </w:rPr>
              <w:t>Simple</w:t>
            </w:r>
            <w:r>
              <w:rPr>
                <w:spacing w:val="-2"/>
                <w:sz w:val="24"/>
              </w:rPr>
              <w:t xml:space="preserve"> </w:t>
            </w:r>
            <w:r>
              <w:rPr>
                <w:sz w:val="24"/>
              </w:rPr>
              <w:t>Tense;</w:t>
            </w:r>
            <w:r>
              <w:rPr>
                <w:spacing w:val="-2"/>
                <w:sz w:val="24"/>
              </w:rPr>
              <w:t xml:space="preserve"> </w:t>
            </w:r>
            <w:r>
              <w:rPr>
                <w:sz w:val="24"/>
              </w:rPr>
              <w:t>вычленение</w:t>
            </w:r>
            <w:r>
              <w:rPr>
                <w:spacing w:val="-5"/>
                <w:sz w:val="24"/>
              </w:rPr>
              <w:t xml:space="preserve"> </w:t>
            </w:r>
            <w:r>
              <w:rPr>
                <w:sz w:val="24"/>
              </w:rPr>
              <w:t>из</w:t>
            </w:r>
            <w:r>
              <w:rPr>
                <w:spacing w:val="-3"/>
                <w:sz w:val="24"/>
              </w:rPr>
              <w:t xml:space="preserve"> </w:t>
            </w:r>
            <w:r>
              <w:rPr>
                <w:sz w:val="24"/>
              </w:rPr>
              <w:t>слова</w:t>
            </w:r>
            <w:r>
              <w:rPr>
                <w:spacing w:val="-6"/>
                <w:sz w:val="24"/>
              </w:rPr>
              <w:t xml:space="preserve"> </w:t>
            </w:r>
            <w:r>
              <w:rPr>
                <w:sz w:val="24"/>
              </w:rPr>
              <w:t>некоторых</w:t>
            </w:r>
          </w:p>
          <w:p w:rsidR="00227E85" w:rsidRDefault="002360BD">
            <w:pPr>
              <w:pStyle w:val="TableParagraph"/>
              <w:spacing w:before="36" w:line="264" w:lineRule="auto"/>
              <w:ind w:left="123" w:right="1083"/>
              <w:rPr>
                <w:sz w:val="24"/>
              </w:rPr>
            </w:pPr>
            <w:r>
              <w:rPr>
                <w:sz w:val="24"/>
              </w:rPr>
              <w:t>звукобуквенных</w:t>
            </w:r>
            <w:r>
              <w:rPr>
                <w:spacing w:val="-15"/>
                <w:sz w:val="24"/>
              </w:rPr>
              <w:t xml:space="preserve"> </w:t>
            </w:r>
            <w:r>
              <w:rPr>
                <w:sz w:val="24"/>
              </w:rPr>
              <w:t>сочетаний</w:t>
            </w:r>
            <w:r>
              <w:rPr>
                <w:spacing w:val="-10"/>
                <w:sz w:val="24"/>
              </w:rPr>
              <w:t xml:space="preserve"> </w:t>
            </w:r>
            <w:r>
              <w:rPr>
                <w:sz w:val="24"/>
              </w:rPr>
              <w:t>(изученных</w:t>
            </w:r>
            <w:r>
              <w:rPr>
                <w:spacing w:val="-57"/>
                <w:sz w:val="24"/>
              </w:rPr>
              <w:t xml:space="preserve"> </w:t>
            </w:r>
            <w:r>
              <w:rPr>
                <w:sz w:val="24"/>
              </w:rPr>
              <w:t>ранее)</w:t>
            </w:r>
            <w:r>
              <w:rPr>
                <w:spacing w:val="-2"/>
                <w:sz w:val="24"/>
              </w:rPr>
              <w:t xml:space="preserve"> </w:t>
            </w:r>
            <w:r>
              <w:rPr>
                <w:sz w:val="24"/>
              </w:rPr>
              <w:t>при</w:t>
            </w:r>
            <w:r>
              <w:rPr>
                <w:spacing w:val="-1"/>
                <w:sz w:val="24"/>
              </w:rPr>
              <w:t xml:space="preserve"> </w:t>
            </w:r>
            <w:r>
              <w:rPr>
                <w:sz w:val="24"/>
              </w:rPr>
              <w:t>анализе</w:t>
            </w:r>
            <w:r>
              <w:rPr>
                <w:spacing w:val="-3"/>
                <w:sz w:val="24"/>
              </w:rPr>
              <w:t xml:space="preserve"> </w:t>
            </w:r>
            <w:r>
              <w:rPr>
                <w:sz w:val="24"/>
              </w:rPr>
              <w:t>новых</w:t>
            </w:r>
            <w:r>
              <w:rPr>
                <w:spacing w:val="-4"/>
                <w:sz w:val="24"/>
              </w:rPr>
              <w:t xml:space="preserve"> </w:t>
            </w:r>
            <w:r>
              <w:rPr>
                <w:sz w:val="24"/>
              </w:rPr>
              <w:t>слов</w:t>
            </w:r>
            <w:r>
              <w:rPr>
                <w:spacing w:val="-7"/>
                <w:sz w:val="24"/>
              </w:rPr>
              <w:t xml:space="preserve"> </w:t>
            </w:r>
            <w:r>
              <w:rPr>
                <w:sz w:val="24"/>
              </w:rPr>
              <w:t>темы;</w:t>
            </w:r>
          </w:p>
        </w:tc>
        <w:tc>
          <w:tcPr>
            <w:tcW w:w="4356" w:type="dxa"/>
          </w:tcPr>
          <w:p w:rsidR="00227E85" w:rsidRDefault="002360BD">
            <w:pPr>
              <w:pStyle w:val="TableParagraph"/>
              <w:spacing w:line="259" w:lineRule="auto"/>
              <w:ind w:left="116" w:right="388"/>
              <w:rPr>
                <w:sz w:val="24"/>
              </w:rPr>
            </w:pPr>
            <w:r>
              <w:rPr>
                <w:sz w:val="24"/>
              </w:rPr>
              <w:t>общения: приветствие, прощание.</w:t>
            </w:r>
            <w:r>
              <w:rPr>
                <w:spacing w:val="1"/>
                <w:sz w:val="24"/>
              </w:rPr>
              <w:t xml:space="preserve"> </w:t>
            </w:r>
            <w:r>
              <w:rPr>
                <w:sz w:val="24"/>
              </w:rPr>
              <w:t>Воспроизводить наизусть небольшие</w:t>
            </w:r>
            <w:r>
              <w:rPr>
                <w:spacing w:val="-57"/>
                <w:sz w:val="24"/>
              </w:rPr>
              <w:t xml:space="preserve"> </w:t>
            </w:r>
            <w:r>
              <w:rPr>
                <w:sz w:val="24"/>
              </w:rPr>
              <w:t>произведения детскогофольклора</w:t>
            </w:r>
            <w:r>
              <w:rPr>
                <w:spacing w:val="1"/>
                <w:sz w:val="24"/>
              </w:rPr>
              <w:t xml:space="preserve"> </w:t>
            </w:r>
            <w:r>
              <w:rPr>
                <w:sz w:val="24"/>
              </w:rPr>
              <w:t>(рифмовки,</w:t>
            </w:r>
            <w:r>
              <w:rPr>
                <w:spacing w:val="-1"/>
                <w:sz w:val="24"/>
              </w:rPr>
              <w:t xml:space="preserve"> </w:t>
            </w:r>
            <w:r>
              <w:rPr>
                <w:sz w:val="24"/>
              </w:rPr>
              <w:t>песенки)</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3475"/>
        </w:trPr>
        <w:tc>
          <w:tcPr>
            <w:tcW w:w="648" w:type="dxa"/>
          </w:tcPr>
          <w:p w:rsidR="00227E85" w:rsidRDefault="00227E85">
            <w:pPr>
              <w:pStyle w:val="TableParagraph"/>
            </w:pPr>
          </w:p>
        </w:tc>
        <w:tc>
          <w:tcPr>
            <w:tcW w:w="2887" w:type="dxa"/>
          </w:tcPr>
          <w:p w:rsidR="00227E85" w:rsidRDefault="00227E85">
            <w:pPr>
              <w:pStyle w:val="TableParagraph"/>
            </w:pPr>
          </w:p>
        </w:tc>
        <w:tc>
          <w:tcPr>
            <w:tcW w:w="1701" w:type="dxa"/>
          </w:tcPr>
          <w:p w:rsidR="00227E85" w:rsidRDefault="00227E85">
            <w:pPr>
              <w:pStyle w:val="TableParagraph"/>
            </w:pPr>
          </w:p>
        </w:tc>
        <w:tc>
          <w:tcPr>
            <w:tcW w:w="5252" w:type="dxa"/>
          </w:tcPr>
          <w:p w:rsidR="00227E85" w:rsidRDefault="002360BD">
            <w:pPr>
              <w:pStyle w:val="TableParagraph"/>
              <w:spacing w:line="259" w:lineRule="auto"/>
              <w:ind w:left="123" w:right="603"/>
              <w:rPr>
                <w:sz w:val="24"/>
              </w:rPr>
            </w:pPr>
            <w:r>
              <w:rPr>
                <w:sz w:val="24"/>
              </w:rPr>
              <w:t xml:space="preserve">неопределѐнный </w:t>
            </w:r>
            <w:r>
              <w:rPr>
                <w:i/>
                <w:sz w:val="24"/>
              </w:rPr>
              <w:t xml:space="preserve">(a/an) </w:t>
            </w:r>
            <w:r>
              <w:rPr>
                <w:sz w:val="24"/>
              </w:rPr>
              <w:t>и нулевой артикли c</w:t>
            </w:r>
            <w:r>
              <w:rPr>
                <w:spacing w:val="-57"/>
                <w:sz w:val="24"/>
              </w:rPr>
              <w:t xml:space="preserve"> </w:t>
            </w:r>
            <w:r>
              <w:rPr>
                <w:sz w:val="24"/>
              </w:rPr>
              <w:t>именами существительными;</w:t>
            </w:r>
            <w:r>
              <w:rPr>
                <w:spacing w:val="1"/>
                <w:sz w:val="24"/>
              </w:rPr>
              <w:t xml:space="preserve"> </w:t>
            </w:r>
            <w:r>
              <w:rPr>
                <w:sz w:val="24"/>
              </w:rPr>
              <w:t>существительные во множественном числе,</w:t>
            </w:r>
            <w:r>
              <w:rPr>
                <w:spacing w:val="-57"/>
                <w:sz w:val="24"/>
              </w:rPr>
              <w:t xml:space="preserve"> </w:t>
            </w:r>
            <w:r>
              <w:rPr>
                <w:sz w:val="24"/>
              </w:rPr>
              <w:t>образованные</w:t>
            </w:r>
            <w:r>
              <w:rPr>
                <w:spacing w:val="-4"/>
                <w:sz w:val="24"/>
              </w:rPr>
              <w:t xml:space="preserve"> </w:t>
            </w:r>
            <w:r>
              <w:rPr>
                <w:sz w:val="24"/>
              </w:rPr>
              <w:t>по</w:t>
            </w:r>
            <w:r>
              <w:rPr>
                <w:spacing w:val="-5"/>
                <w:sz w:val="24"/>
              </w:rPr>
              <w:t xml:space="preserve"> </w:t>
            </w:r>
            <w:r>
              <w:rPr>
                <w:sz w:val="24"/>
              </w:rPr>
              <w:t>правилу</w:t>
            </w:r>
          </w:p>
          <w:p w:rsidR="00227E85" w:rsidRPr="007A0960" w:rsidRDefault="002360BD">
            <w:pPr>
              <w:pStyle w:val="TableParagraph"/>
              <w:spacing w:before="33"/>
              <w:ind w:left="123"/>
              <w:rPr>
                <w:sz w:val="24"/>
                <w:lang w:val="en-US"/>
              </w:rPr>
            </w:pPr>
            <w:r w:rsidRPr="007A0960">
              <w:rPr>
                <w:i/>
                <w:sz w:val="24"/>
                <w:lang w:val="en-US"/>
              </w:rPr>
              <w:t>(a</w:t>
            </w:r>
            <w:r w:rsidRPr="007A0960">
              <w:rPr>
                <w:i/>
                <w:spacing w:val="3"/>
                <w:sz w:val="24"/>
                <w:lang w:val="en-US"/>
              </w:rPr>
              <w:t xml:space="preserve"> </w:t>
            </w:r>
            <w:r w:rsidRPr="007A0960">
              <w:rPr>
                <w:i/>
                <w:sz w:val="24"/>
                <w:lang w:val="en-US"/>
              </w:rPr>
              <w:t>book</w:t>
            </w:r>
            <w:r w:rsidRPr="007A0960">
              <w:rPr>
                <w:i/>
                <w:spacing w:val="-2"/>
                <w:sz w:val="24"/>
                <w:lang w:val="en-US"/>
              </w:rPr>
              <w:t xml:space="preserve"> </w:t>
            </w:r>
            <w:r w:rsidRPr="007A0960">
              <w:rPr>
                <w:i/>
                <w:sz w:val="24"/>
                <w:lang w:val="en-US"/>
              </w:rPr>
              <w:t>–</w:t>
            </w:r>
            <w:r w:rsidRPr="007A0960">
              <w:rPr>
                <w:i/>
                <w:spacing w:val="-4"/>
                <w:sz w:val="24"/>
                <w:lang w:val="en-US"/>
              </w:rPr>
              <w:t xml:space="preserve"> </w:t>
            </w:r>
            <w:r w:rsidRPr="007A0960">
              <w:rPr>
                <w:i/>
                <w:sz w:val="24"/>
                <w:lang w:val="en-US"/>
              </w:rPr>
              <w:t>books)</w:t>
            </w:r>
            <w:r w:rsidRPr="007A0960">
              <w:rPr>
                <w:sz w:val="24"/>
                <w:lang w:val="en-US"/>
              </w:rPr>
              <w:t>;</w:t>
            </w:r>
          </w:p>
          <w:p w:rsidR="00227E85" w:rsidRPr="007A0960" w:rsidRDefault="002360BD">
            <w:pPr>
              <w:pStyle w:val="TableParagraph"/>
              <w:spacing w:before="24"/>
              <w:ind w:left="123"/>
              <w:rPr>
                <w:sz w:val="24"/>
                <w:lang w:val="en-US"/>
              </w:rPr>
            </w:pPr>
            <w:r>
              <w:rPr>
                <w:sz w:val="24"/>
              </w:rPr>
              <w:t>глаголы</w:t>
            </w:r>
            <w:r w:rsidRPr="007A0960">
              <w:rPr>
                <w:spacing w:val="-7"/>
                <w:sz w:val="24"/>
                <w:lang w:val="en-US"/>
              </w:rPr>
              <w:t xml:space="preserve"> </w:t>
            </w:r>
            <w:r>
              <w:rPr>
                <w:sz w:val="24"/>
              </w:rPr>
              <w:t>в</w:t>
            </w:r>
            <w:r w:rsidRPr="007A0960">
              <w:rPr>
                <w:spacing w:val="-10"/>
                <w:sz w:val="24"/>
                <w:lang w:val="en-US"/>
              </w:rPr>
              <w:t xml:space="preserve"> </w:t>
            </w:r>
            <w:r w:rsidRPr="007A0960">
              <w:rPr>
                <w:sz w:val="24"/>
                <w:lang w:val="en-US"/>
              </w:rPr>
              <w:t>Present</w:t>
            </w:r>
            <w:r w:rsidRPr="007A0960">
              <w:rPr>
                <w:spacing w:val="-4"/>
                <w:sz w:val="24"/>
                <w:lang w:val="en-US"/>
              </w:rPr>
              <w:t xml:space="preserve"> </w:t>
            </w:r>
            <w:r w:rsidRPr="007A0960">
              <w:rPr>
                <w:sz w:val="24"/>
                <w:lang w:val="en-US"/>
              </w:rPr>
              <w:t>Simple</w:t>
            </w:r>
            <w:r w:rsidRPr="007A0960">
              <w:rPr>
                <w:spacing w:val="-9"/>
                <w:sz w:val="24"/>
                <w:lang w:val="en-US"/>
              </w:rPr>
              <w:t xml:space="preserve"> </w:t>
            </w:r>
            <w:r w:rsidRPr="007A0960">
              <w:rPr>
                <w:sz w:val="24"/>
                <w:lang w:val="en-US"/>
              </w:rPr>
              <w:t>Tense</w:t>
            </w:r>
          </w:p>
          <w:p w:rsidR="00227E85" w:rsidRDefault="002360BD">
            <w:pPr>
              <w:pStyle w:val="TableParagraph"/>
              <w:spacing w:before="27" w:line="259" w:lineRule="auto"/>
              <w:ind w:left="123" w:right="512"/>
              <w:rPr>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p>
          <w:p w:rsidR="00227E85" w:rsidRDefault="002360BD">
            <w:pPr>
              <w:pStyle w:val="TableParagraph"/>
              <w:spacing w:line="275" w:lineRule="exact"/>
              <w:ind w:left="123"/>
              <w:rPr>
                <w:sz w:val="24"/>
              </w:rPr>
            </w:pPr>
            <w:r>
              <w:rPr>
                <w:sz w:val="24"/>
              </w:rPr>
              <w:t>предложениях</w:t>
            </w:r>
          </w:p>
        </w:tc>
        <w:tc>
          <w:tcPr>
            <w:tcW w:w="4356" w:type="dxa"/>
            <w:vMerge w:val="restart"/>
          </w:tcPr>
          <w:p w:rsidR="00227E85" w:rsidRDefault="00227E85">
            <w:pPr>
              <w:pStyle w:val="TableParagraph"/>
            </w:pPr>
          </w:p>
        </w:tc>
      </w:tr>
      <w:tr w:rsidR="00227E85">
        <w:trPr>
          <w:trHeight w:val="696"/>
        </w:trPr>
        <w:tc>
          <w:tcPr>
            <w:tcW w:w="648" w:type="dxa"/>
          </w:tcPr>
          <w:p w:rsidR="00227E85" w:rsidRDefault="002360BD">
            <w:pPr>
              <w:pStyle w:val="TableParagraph"/>
              <w:spacing w:before="30"/>
              <w:ind w:left="215"/>
              <w:rPr>
                <w:sz w:val="24"/>
              </w:rPr>
            </w:pPr>
            <w:r>
              <w:rPr>
                <w:sz w:val="24"/>
              </w:rPr>
              <w:t>1.5</w:t>
            </w:r>
          </w:p>
        </w:tc>
        <w:tc>
          <w:tcPr>
            <w:tcW w:w="2887" w:type="dxa"/>
          </w:tcPr>
          <w:p w:rsidR="00227E85" w:rsidRDefault="002360BD">
            <w:pPr>
              <w:pStyle w:val="TableParagraph"/>
              <w:spacing w:before="30" w:line="266" w:lineRule="auto"/>
              <w:ind w:left="122" w:right="1354"/>
              <w:rPr>
                <w:sz w:val="24"/>
              </w:rPr>
            </w:pPr>
            <w:r>
              <w:rPr>
                <w:sz w:val="24"/>
              </w:rPr>
              <w:t>Обобщение и</w:t>
            </w:r>
            <w:r>
              <w:rPr>
                <w:spacing w:val="-57"/>
                <w:sz w:val="24"/>
              </w:rPr>
              <w:t xml:space="preserve"> </w:t>
            </w:r>
            <w:r>
              <w:rPr>
                <w:sz w:val="24"/>
              </w:rPr>
              <w:t>контроль</w:t>
            </w:r>
          </w:p>
        </w:tc>
        <w:tc>
          <w:tcPr>
            <w:tcW w:w="1701" w:type="dxa"/>
          </w:tcPr>
          <w:p w:rsidR="00227E85" w:rsidRDefault="002360BD">
            <w:pPr>
              <w:pStyle w:val="TableParagraph"/>
              <w:spacing w:before="30"/>
              <w:ind w:left="63"/>
              <w:jc w:val="center"/>
              <w:rPr>
                <w:sz w:val="24"/>
              </w:rPr>
            </w:pPr>
            <w:r>
              <w:rPr>
                <w:sz w:val="24"/>
              </w:rPr>
              <w:t>2</w:t>
            </w:r>
          </w:p>
        </w:tc>
        <w:tc>
          <w:tcPr>
            <w:tcW w:w="5252" w:type="dxa"/>
          </w:tcPr>
          <w:p w:rsidR="00227E85" w:rsidRDefault="002360BD">
            <w:pPr>
              <w:pStyle w:val="TableParagraph"/>
              <w:spacing w:before="30"/>
              <w:ind w:left="123"/>
              <w:rPr>
                <w:sz w:val="24"/>
              </w:rPr>
            </w:pPr>
            <w:r>
              <w:rPr>
                <w:sz w:val="24"/>
              </w:rPr>
              <w:t>Обобщение</w:t>
            </w:r>
            <w:r>
              <w:rPr>
                <w:spacing w:val="-7"/>
                <w:sz w:val="24"/>
              </w:rPr>
              <w:t xml:space="preserve"> </w:t>
            </w:r>
            <w:r>
              <w:rPr>
                <w:sz w:val="24"/>
              </w:rPr>
              <w:t>и</w:t>
            </w:r>
            <w:r>
              <w:rPr>
                <w:spacing w:val="-4"/>
                <w:sz w:val="24"/>
              </w:rPr>
              <w:t xml:space="preserve"> </w:t>
            </w:r>
            <w:r>
              <w:rPr>
                <w:sz w:val="24"/>
              </w:rPr>
              <w:t>контроль</w:t>
            </w:r>
            <w:r>
              <w:rPr>
                <w:spacing w:val="-4"/>
                <w:sz w:val="24"/>
              </w:rPr>
              <w:t xml:space="preserve"> </w:t>
            </w:r>
            <w:r>
              <w:rPr>
                <w:sz w:val="24"/>
              </w:rPr>
              <w:t>по</w:t>
            </w:r>
            <w:r>
              <w:rPr>
                <w:spacing w:val="-8"/>
                <w:sz w:val="24"/>
              </w:rPr>
              <w:t xml:space="preserve"> </w:t>
            </w:r>
            <w:r>
              <w:rPr>
                <w:sz w:val="24"/>
              </w:rPr>
              <w:t>теме</w:t>
            </w:r>
          </w:p>
          <w:p w:rsidR="00227E85" w:rsidRDefault="002360BD">
            <w:pPr>
              <w:pStyle w:val="TableParagraph"/>
              <w:spacing w:before="29"/>
              <w:ind w:left="123"/>
              <w:rPr>
                <w:sz w:val="24"/>
              </w:rPr>
            </w:pPr>
            <w:r>
              <w:rPr>
                <w:sz w:val="24"/>
              </w:rPr>
              <w:t>«Мир</w:t>
            </w:r>
            <w:r>
              <w:rPr>
                <w:spacing w:val="-8"/>
                <w:sz w:val="24"/>
              </w:rPr>
              <w:t xml:space="preserve"> </w:t>
            </w:r>
            <w:r>
              <w:rPr>
                <w:sz w:val="24"/>
              </w:rPr>
              <w:t>моего</w:t>
            </w:r>
            <w:r>
              <w:rPr>
                <w:spacing w:val="-2"/>
                <w:sz w:val="24"/>
              </w:rPr>
              <w:t xml:space="preserve"> </w:t>
            </w:r>
            <w:r>
              <w:rPr>
                <w:sz w:val="24"/>
              </w:rPr>
              <w:t>«я»</w:t>
            </w:r>
          </w:p>
        </w:tc>
        <w:tc>
          <w:tcPr>
            <w:tcW w:w="4356" w:type="dxa"/>
            <w:vMerge/>
            <w:tcBorders>
              <w:top w:val="nil"/>
            </w:tcBorders>
          </w:tcPr>
          <w:p w:rsidR="00227E85" w:rsidRDefault="00227E85">
            <w:pPr>
              <w:rPr>
                <w:sz w:val="2"/>
                <w:szCs w:val="2"/>
              </w:rPr>
            </w:pPr>
          </w:p>
        </w:tc>
      </w:tr>
      <w:tr w:rsidR="00227E85">
        <w:trPr>
          <w:trHeight w:val="350"/>
        </w:trPr>
        <w:tc>
          <w:tcPr>
            <w:tcW w:w="3535" w:type="dxa"/>
            <w:gridSpan w:val="2"/>
          </w:tcPr>
          <w:p w:rsidR="00227E85" w:rsidRDefault="002360BD">
            <w:pPr>
              <w:pStyle w:val="TableParagraph"/>
              <w:spacing w:before="30"/>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01" w:type="dxa"/>
          </w:tcPr>
          <w:p w:rsidR="00227E85" w:rsidRDefault="002360BD">
            <w:pPr>
              <w:pStyle w:val="TableParagraph"/>
              <w:spacing w:before="30"/>
              <w:ind w:left="725" w:right="638"/>
              <w:jc w:val="center"/>
              <w:rPr>
                <w:sz w:val="24"/>
              </w:rPr>
            </w:pPr>
            <w:r>
              <w:rPr>
                <w:sz w:val="24"/>
              </w:rPr>
              <w:t>27</w:t>
            </w:r>
          </w:p>
        </w:tc>
        <w:tc>
          <w:tcPr>
            <w:tcW w:w="5252" w:type="dxa"/>
          </w:tcPr>
          <w:p w:rsidR="00227E85" w:rsidRDefault="00227E85">
            <w:pPr>
              <w:pStyle w:val="TableParagraph"/>
            </w:pPr>
          </w:p>
        </w:tc>
        <w:tc>
          <w:tcPr>
            <w:tcW w:w="4356" w:type="dxa"/>
          </w:tcPr>
          <w:p w:rsidR="00227E85" w:rsidRDefault="00227E85">
            <w:pPr>
              <w:pStyle w:val="TableParagraph"/>
            </w:pPr>
          </w:p>
        </w:tc>
      </w:tr>
      <w:tr w:rsidR="00227E85">
        <w:trPr>
          <w:trHeight w:val="350"/>
        </w:trPr>
        <w:tc>
          <w:tcPr>
            <w:tcW w:w="14844" w:type="dxa"/>
            <w:gridSpan w:val="5"/>
          </w:tcPr>
          <w:p w:rsidR="00227E85" w:rsidRDefault="002360BD">
            <w:pPr>
              <w:pStyle w:val="TableParagraph"/>
              <w:spacing w:before="25"/>
              <w:ind w:left="114"/>
              <w:rPr>
                <w:b/>
                <w:sz w:val="24"/>
              </w:rPr>
            </w:pPr>
            <w:r>
              <w:rPr>
                <w:b/>
                <w:sz w:val="24"/>
              </w:rPr>
              <w:t>Раздел</w:t>
            </w:r>
            <w:r>
              <w:rPr>
                <w:b/>
                <w:spacing w:val="-5"/>
                <w:sz w:val="24"/>
              </w:rPr>
              <w:t xml:space="preserve"> </w:t>
            </w:r>
            <w:r>
              <w:rPr>
                <w:b/>
                <w:sz w:val="24"/>
              </w:rPr>
              <w:t>2.</w:t>
            </w:r>
            <w:r>
              <w:rPr>
                <w:b/>
                <w:spacing w:val="-2"/>
                <w:sz w:val="24"/>
              </w:rPr>
              <w:t xml:space="preserve"> </w:t>
            </w:r>
            <w:r>
              <w:rPr>
                <w:b/>
                <w:sz w:val="24"/>
              </w:rPr>
              <w:t>Мир</w:t>
            </w:r>
            <w:r>
              <w:rPr>
                <w:b/>
                <w:spacing w:val="-11"/>
                <w:sz w:val="24"/>
              </w:rPr>
              <w:t xml:space="preserve"> </w:t>
            </w:r>
            <w:r>
              <w:rPr>
                <w:b/>
                <w:sz w:val="24"/>
              </w:rPr>
              <w:t>моих</w:t>
            </w:r>
            <w:r>
              <w:rPr>
                <w:b/>
                <w:spacing w:val="-2"/>
                <w:sz w:val="24"/>
              </w:rPr>
              <w:t xml:space="preserve"> </w:t>
            </w:r>
            <w:r>
              <w:rPr>
                <w:b/>
                <w:sz w:val="24"/>
              </w:rPr>
              <w:t>увлечений</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2"/>
        <w:ind w:left="0"/>
        <w:jc w:val="left"/>
        <w:rPr>
          <w:sz w:val="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4522"/>
        </w:trPr>
        <w:tc>
          <w:tcPr>
            <w:tcW w:w="648" w:type="dxa"/>
          </w:tcPr>
          <w:p w:rsidR="00227E85" w:rsidRDefault="002360BD">
            <w:pPr>
              <w:pStyle w:val="TableParagraph"/>
              <w:spacing w:before="25"/>
              <w:ind w:left="215"/>
              <w:rPr>
                <w:sz w:val="24"/>
              </w:rPr>
            </w:pPr>
            <w:r>
              <w:rPr>
                <w:sz w:val="24"/>
              </w:rPr>
              <w:t>2.1</w:t>
            </w:r>
          </w:p>
        </w:tc>
        <w:tc>
          <w:tcPr>
            <w:tcW w:w="2887" w:type="dxa"/>
          </w:tcPr>
          <w:p w:rsidR="00227E85" w:rsidRDefault="002360BD">
            <w:pPr>
              <w:pStyle w:val="TableParagraph"/>
              <w:spacing w:line="259" w:lineRule="auto"/>
              <w:ind w:left="122" w:right="648"/>
              <w:rPr>
                <w:sz w:val="24"/>
              </w:rPr>
            </w:pPr>
            <w:r>
              <w:rPr>
                <w:sz w:val="24"/>
              </w:rPr>
              <w:t>Мой любимый цвет,</w:t>
            </w:r>
            <w:r>
              <w:rPr>
                <w:spacing w:val="-58"/>
                <w:sz w:val="24"/>
              </w:rPr>
              <w:t xml:space="preserve"> </w:t>
            </w:r>
            <w:r>
              <w:rPr>
                <w:sz w:val="24"/>
              </w:rPr>
              <w:t>игрушка</w:t>
            </w:r>
          </w:p>
        </w:tc>
        <w:tc>
          <w:tcPr>
            <w:tcW w:w="1701" w:type="dxa"/>
          </w:tcPr>
          <w:p w:rsidR="00227E85" w:rsidRDefault="002360BD">
            <w:pPr>
              <w:pStyle w:val="TableParagraph"/>
              <w:spacing w:before="25"/>
              <w:ind w:left="63"/>
              <w:jc w:val="center"/>
              <w:rPr>
                <w:sz w:val="24"/>
              </w:rPr>
            </w:pPr>
            <w:r>
              <w:rPr>
                <w:sz w:val="24"/>
              </w:rPr>
              <w:t>7</w:t>
            </w:r>
          </w:p>
        </w:tc>
        <w:tc>
          <w:tcPr>
            <w:tcW w:w="5252" w:type="dxa"/>
          </w:tcPr>
          <w:p w:rsidR="00227E85" w:rsidRDefault="002360BD">
            <w:pPr>
              <w:pStyle w:val="TableParagraph"/>
              <w:spacing w:before="32"/>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2" w:line="259" w:lineRule="auto"/>
              <w:ind w:left="123" w:right="999"/>
              <w:rPr>
                <w:sz w:val="24"/>
              </w:rPr>
            </w:pPr>
            <w:r>
              <w:rPr>
                <w:sz w:val="24"/>
              </w:rPr>
              <w:t>диалог-расспрос:</w:t>
            </w:r>
            <w:r>
              <w:rPr>
                <w:spacing w:val="2"/>
                <w:sz w:val="24"/>
              </w:rPr>
              <w:t xml:space="preserve"> </w:t>
            </w:r>
            <w:r>
              <w:rPr>
                <w:sz w:val="24"/>
              </w:rPr>
              <w:t>запрашивание</w:t>
            </w:r>
            <w:r>
              <w:rPr>
                <w:spacing w:val="1"/>
                <w:sz w:val="24"/>
              </w:rPr>
              <w:t xml:space="preserve"> </w:t>
            </w:r>
            <w:r>
              <w:rPr>
                <w:sz w:val="24"/>
              </w:rPr>
              <w:t>интересующей</w:t>
            </w:r>
            <w:r>
              <w:rPr>
                <w:spacing w:val="-13"/>
                <w:sz w:val="24"/>
              </w:rPr>
              <w:t xml:space="preserve"> </w:t>
            </w:r>
            <w:r>
              <w:rPr>
                <w:sz w:val="24"/>
              </w:rPr>
              <w:t>информации;</w:t>
            </w:r>
            <w:r>
              <w:rPr>
                <w:spacing w:val="-14"/>
                <w:sz w:val="24"/>
              </w:rPr>
              <w:t xml:space="preserve"> </w:t>
            </w:r>
            <w:r>
              <w:rPr>
                <w:sz w:val="24"/>
              </w:rPr>
              <w:t>сообщение</w:t>
            </w:r>
            <w:r>
              <w:rPr>
                <w:spacing w:val="-57"/>
                <w:sz w:val="24"/>
              </w:rPr>
              <w:t xml:space="preserve"> </w:t>
            </w:r>
            <w:r>
              <w:rPr>
                <w:sz w:val="24"/>
              </w:rPr>
              <w:t>фактической</w:t>
            </w:r>
            <w:r>
              <w:rPr>
                <w:spacing w:val="-1"/>
                <w:sz w:val="24"/>
              </w:rPr>
              <w:t xml:space="preserve"> </w:t>
            </w:r>
            <w:r>
              <w:rPr>
                <w:sz w:val="24"/>
              </w:rPr>
              <w:t>информации,</w:t>
            </w:r>
            <w:r>
              <w:rPr>
                <w:spacing w:val="1"/>
                <w:sz w:val="24"/>
              </w:rPr>
              <w:t xml:space="preserve"> </w:t>
            </w:r>
            <w:r>
              <w:rPr>
                <w:sz w:val="24"/>
              </w:rPr>
              <w:t>ответы</w:t>
            </w:r>
          </w:p>
          <w:p w:rsidR="00227E85" w:rsidRDefault="002360BD">
            <w:pPr>
              <w:pStyle w:val="TableParagraph"/>
              <w:spacing w:line="254" w:lineRule="auto"/>
              <w:ind w:left="123" w:right="975"/>
              <w:rPr>
                <w:sz w:val="24"/>
              </w:rPr>
            </w:pPr>
            <w:r>
              <w:rPr>
                <w:sz w:val="24"/>
              </w:rPr>
              <w:t>на</w:t>
            </w:r>
            <w:r>
              <w:rPr>
                <w:spacing w:val="-11"/>
                <w:sz w:val="24"/>
              </w:rPr>
              <w:t xml:space="preserve"> </w:t>
            </w:r>
            <w:r>
              <w:rPr>
                <w:sz w:val="24"/>
              </w:rPr>
              <w:t>вопросы</w:t>
            </w:r>
            <w:r>
              <w:rPr>
                <w:spacing w:val="-8"/>
                <w:sz w:val="24"/>
              </w:rPr>
              <w:t xml:space="preserve"> </w:t>
            </w:r>
            <w:r>
              <w:rPr>
                <w:sz w:val="24"/>
              </w:rPr>
              <w:t>собеседника</w:t>
            </w:r>
            <w:r>
              <w:rPr>
                <w:spacing w:val="-5"/>
                <w:sz w:val="24"/>
              </w:rPr>
              <w:t xml:space="preserve"> </w:t>
            </w:r>
            <w:r>
              <w:rPr>
                <w:sz w:val="24"/>
              </w:rPr>
              <w:t>(цвет</w:t>
            </w:r>
            <w:r>
              <w:rPr>
                <w:spacing w:val="-7"/>
                <w:sz w:val="24"/>
              </w:rPr>
              <w:t xml:space="preserve"> </w:t>
            </w:r>
            <w:r>
              <w:rPr>
                <w:sz w:val="24"/>
              </w:rPr>
              <w:t>предмета,</w:t>
            </w:r>
            <w:r>
              <w:rPr>
                <w:spacing w:val="-57"/>
                <w:sz w:val="24"/>
              </w:rPr>
              <w:t xml:space="preserve"> </w:t>
            </w:r>
            <w:r>
              <w:rPr>
                <w:sz w:val="24"/>
              </w:rPr>
              <w:t>описание</w:t>
            </w:r>
            <w:r>
              <w:rPr>
                <w:spacing w:val="-4"/>
                <w:sz w:val="24"/>
              </w:rPr>
              <w:t xml:space="preserve"> </w:t>
            </w:r>
            <w:r>
              <w:rPr>
                <w:sz w:val="24"/>
              </w:rPr>
              <w:t>игрушки);</w:t>
            </w:r>
          </w:p>
          <w:p w:rsidR="00227E85" w:rsidRDefault="002360BD">
            <w:pPr>
              <w:pStyle w:val="TableParagraph"/>
              <w:spacing w:before="12" w:line="259" w:lineRule="auto"/>
              <w:ind w:left="123" w:right="767"/>
              <w:rPr>
                <w:sz w:val="24"/>
              </w:rPr>
            </w:pPr>
            <w:r>
              <w:rPr>
                <w:sz w:val="24"/>
              </w:rPr>
              <w:t>монологическая речь: описание игрушки;</w:t>
            </w:r>
            <w:r>
              <w:rPr>
                <w:spacing w:val="1"/>
                <w:sz w:val="24"/>
              </w:rPr>
              <w:t xml:space="preserve"> </w:t>
            </w:r>
            <w:r>
              <w:rPr>
                <w:sz w:val="24"/>
              </w:rPr>
              <w:t>аудирование с опорой на иллюстрации и с</w:t>
            </w:r>
            <w:r>
              <w:rPr>
                <w:spacing w:val="-57"/>
                <w:sz w:val="24"/>
              </w:rPr>
              <w:t xml:space="preserve"> </w:t>
            </w:r>
            <w:r>
              <w:rPr>
                <w:sz w:val="24"/>
              </w:rPr>
              <w:t>использованием</w:t>
            </w:r>
            <w:r>
              <w:rPr>
                <w:spacing w:val="11"/>
                <w:sz w:val="24"/>
              </w:rPr>
              <w:t xml:space="preserve"> </w:t>
            </w:r>
            <w:r>
              <w:rPr>
                <w:sz w:val="24"/>
              </w:rPr>
              <w:t>языковой</w:t>
            </w:r>
            <w:r>
              <w:rPr>
                <w:spacing w:val="12"/>
                <w:sz w:val="24"/>
              </w:rPr>
              <w:t xml:space="preserve"> </w:t>
            </w:r>
            <w:r>
              <w:rPr>
                <w:sz w:val="24"/>
              </w:rPr>
              <w:t>догадки;</w:t>
            </w:r>
            <w:r>
              <w:rPr>
                <w:spacing w:val="1"/>
                <w:sz w:val="24"/>
              </w:rPr>
              <w:t xml:space="preserve"> </w:t>
            </w:r>
            <w:r>
              <w:rPr>
                <w:sz w:val="24"/>
              </w:rPr>
              <w:t>тексты для аудирования: диалог,</w:t>
            </w:r>
            <w:r>
              <w:rPr>
                <w:spacing w:val="1"/>
                <w:sz w:val="24"/>
              </w:rPr>
              <w:t xml:space="preserve"> </w:t>
            </w:r>
            <w:r>
              <w:rPr>
                <w:sz w:val="24"/>
              </w:rPr>
              <w:t>высказывания</w:t>
            </w:r>
            <w:r>
              <w:rPr>
                <w:spacing w:val="-7"/>
                <w:sz w:val="24"/>
              </w:rPr>
              <w:t xml:space="preserve"> </w:t>
            </w:r>
            <w:r>
              <w:rPr>
                <w:sz w:val="24"/>
              </w:rPr>
              <w:t>собеседников</w:t>
            </w:r>
            <w:r>
              <w:rPr>
                <w:spacing w:val="-9"/>
                <w:sz w:val="24"/>
              </w:rPr>
              <w:t xml:space="preserve"> </w:t>
            </w:r>
            <w:r>
              <w:rPr>
                <w:sz w:val="24"/>
              </w:rPr>
              <w:t>в</w:t>
            </w:r>
            <w:r>
              <w:rPr>
                <w:spacing w:val="-10"/>
                <w:sz w:val="24"/>
              </w:rPr>
              <w:t xml:space="preserve"> </w:t>
            </w:r>
            <w:r>
              <w:rPr>
                <w:sz w:val="24"/>
              </w:rPr>
              <w:t>ситуациях</w:t>
            </w:r>
          </w:p>
          <w:p w:rsidR="00227E85" w:rsidRDefault="002360BD">
            <w:pPr>
              <w:pStyle w:val="TableParagraph"/>
              <w:spacing w:before="50" w:line="295" w:lineRule="auto"/>
              <w:ind w:left="123" w:right="1730"/>
              <w:rPr>
                <w:sz w:val="24"/>
              </w:rPr>
            </w:pPr>
            <w:r>
              <w:rPr>
                <w:sz w:val="24"/>
              </w:rPr>
              <w:t>повседневного</w:t>
            </w:r>
            <w:r>
              <w:rPr>
                <w:spacing w:val="-10"/>
                <w:sz w:val="24"/>
              </w:rPr>
              <w:t xml:space="preserve"> </w:t>
            </w:r>
            <w:r>
              <w:rPr>
                <w:sz w:val="24"/>
              </w:rPr>
              <w:t>общения</w:t>
            </w:r>
            <w:r>
              <w:rPr>
                <w:spacing w:val="-3"/>
                <w:sz w:val="24"/>
              </w:rPr>
              <w:t xml:space="preserve"> </w:t>
            </w:r>
            <w:r>
              <w:rPr>
                <w:sz w:val="24"/>
              </w:rPr>
              <w:t>(по</w:t>
            </w:r>
            <w:r>
              <w:rPr>
                <w:spacing w:val="-9"/>
                <w:sz w:val="24"/>
              </w:rPr>
              <w:t xml:space="preserve"> </w:t>
            </w:r>
            <w:r>
              <w:rPr>
                <w:sz w:val="24"/>
              </w:rPr>
              <w:t>теме</w:t>
            </w:r>
            <w:r>
              <w:rPr>
                <w:spacing w:val="-57"/>
                <w:sz w:val="24"/>
              </w:rPr>
              <w:t xml:space="preserve"> </w:t>
            </w:r>
            <w:r>
              <w:rPr>
                <w:sz w:val="24"/>
              </w:rPr>
              <w:t>раздела);</w:t>
            </w:r>
          </w:p>
        </w:tc>
        <w:tc>
          <w:tcPr>
            <w:tcW w:w="4356" w:type="dxa"/>
          </w:tcPr>
          <w:p w:rsidR="00227E85" w:rsidRDefault="002360BD">
            <w:pPr>
              <w:pStyle w:val="TableParagraph"/>
              <w:spacing w:line="261" w:lineRule="auto"/>
              <w:ind w:left="116" w:right="1099"/>
              <w:rPr>
                <w:sz w:val="24"/>
              </w:rPr>
            </w:pPr>
            <w:r>
              <w:rPr>
                <w:i/>
                <w:sz w:val="24"/>
              </w:rPr>
              <w:t xml:space="preserve">Диалогическая речь </w:t>
            </w:r>
            <w:r>
              <w:rPr>
                <w:sz w:val="24"/>
              </w:rPr>
              <w:t>Начинать,</w:t>
            </w:r>
            <w:r>
              <w:rPr>
                <w:spacing w:val="-57"/>
                <w:sz w:val="24"/>
              </w:rPr>
              <w:t xml:space="preserve"> </w:t>
            </w:r>
            <w:r>
              <w:rPr>
                <w:sz w:val="24"/>
              </w:rPr>
              <w:t>поддерживать изаканчивать</w:t>
            </w:r>
            <w:r>
              <w:rPr>
                <w:spacing w:val="1"/>
                <w:sz w:val="24"/>
              </w:rPr>
              <w:t xml:space="preserve"> </w:t>
            </w:r>
            <w:r>
              <w:rPr>
                <w:sz w:val="24"/>
              </w:rPr>
              <w:t>разговор.</w:t>
            </w:r>
          </w:p>
          <w:p w:rsidR="00227E85" w:rsidRDefault="002360BD">
            <w:pPr>
              <w:pStyle w:val="TableParagraph"/>
              <w:tabs>
                <w:tab w:val="left" w:pos="2334"/>
              </w:tabs>
              <w:spacing w:line="256" w:lineRule="auto"/>
              <w:ind w:left="116" w:right="145"/>
              <w:jc w:val="both"/>
              <w:rPr>
                <w:sz w:val="24"/>
              </w:rPr>
            </w:pPr>
            <w:r>
              <w:rPr>
                <w:sz w:val="24"/>
              </w:rPr>
              <w:t>Составлять</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z w:val="24"/>
              </w:rPr>
              <w:tab/>
            </w:r>
            <w:r>
              <w:rPr>
                <w:spacing w:val="-1"/>
                <w:sz w:val="24"/>
              </w:rPr>
              <w:t>коммуникативной</w:t>
            </w:r>
            <w:r>
              <w:rPr>
                <w:spacing w:val="-58"/>
                <w:sz w:val="24"/>
              </w:rPr>
              <w:t xml:space="preserve"> </w:t>
            </w:r>
            <w:r>
              <w:rPr>
                <w:sz w:val="24"/>
              </w:rPr>
              <w:t>задачей по</w:t>
            </w:r>
            <w:r>
              <w:rPr>
                <w:spacing w:val="-5"/>
                <w:sz w:val="24"/>
              </w:rPr>
              <w:t xml:space="preserve"> </w:t>
            </w:r>
            <w:r>
              <w:rPr>
                <w:sz w:val="24"/>
              </w:rPr>
              <w:t>образцу,</w:t>
            </w:r>
          </w:p>
          <w:p w:rsidR="00227E85" w:rsidRDefault="002360BD">
            <w:pPr>
              <w:pStyle w:val="TableParagraph"/>
              <w:spacing w:line="256" w:lineRule="auto"/>
              <w:ind w:left="116" w:right="1130"/>
              <w:rPr>
                <w:sz w:val="24"/>
              </w:rPr>
            </w:pPr>
            <w:r>
              <w:rPr>
                <w:spacing w:val="-1"/>
                <w:sz w:val="24"/>
              </w:rPr>
              <w:t xml:space="preserve">с использованием </w:t>
            </w:r>
            <w:r>
              <w:rPr>
                <w:sz w:val="24"/>
              </w:rPr>
              <w:t>вербальных</w:t>
            </w:r>
            <w:r>
              <w:rPr>
                <w:spacing w:val="-58"/>
                <w:sz w:val="24"/>
              </w:rPr>
              <w:t xml:space="preserve"> </w:t>
            </w:r>
            <w:r>
              <w:rPr>
                <w:sz w:val="24"/>
              </w:rPr>
              <w:t>(речевые ситуации, ключевые</w:t>
            </w:r>
            <w:r>
              <w:rPr>
                <w:spacing w:val="-57"/>
                <w:sz w:val="24"/>
              </w:rPr>
              <w:t xml:space="preserve"> </w:t>
            </w:r>
            <w:r>
              <w:rPr>
                <w:sz w:val="24"/>
              </w:rPr>
              <w:t>слова) и зрительных опор</w:t>
            </w:r>
            <w:r>
              <w:rPr>
                <w:spacing w:val="1"/>
                <w:sz w:val="24"/>
              </w:rPr>
              <w:t xml:space="preserve"> </w:t>
            </w:r>
            <w:r>
              <w:rPr>
                <w:sz w:val="24"/>
              </w:rPr>
              <w:t>(картинки,</w:t>
            </w:r>
            <w:r>
              <w:rPr>
                <w:spacing w:val="-1"/>
                <w:sz w:val="24"/>
              </w:rPr>
              <w:t xml:space="preserve"> </w:t>
            </w:r>
            <w:r>
              <w:rPr>
                <w:sz w:val="24"/>
              </w:rPr>
              <w:t>фотографии).</w:t>
            </w:r>
          </w:p>
          <w:p w:rsidR="00227E85" w:rsidRDefault="002360BD">
            <w:pPr>
              <w:pStyle w:val="TableParagraph"/>
              <w:ind w:left="116"/>
              <w:rPr>
                <w:sz w:val="24"/>
              </w:rPr>
            </w:pPr>
            <w:r>
              <w:rPr>
                <w:spacing w:val="-1"/>
                <w:sz w:val="24"/>
              </w:rPr>
              <w:t>Начинать,</w:t>
            </w:r>
            <w:r>
              <w:rPr>
                <w:spacing w:val="-8"/>
                <w:sz w:val="24"/>
              </w:rPr>
              <w:t xml:space="preserve"> </w:t>
            </w:r>
            <w:r>
              <w:rPr>
                <w:spacing w:val="-1"/>
                <w:sz w:val="24"/>
              </w:rPr>
              <w:t>поддерживать</w:t>
            </w:r>
          </w:p>
          <w:p w:rsidR="00227E85" w:rsidRDefault="002360BD">
            <w:pPr>
              <w:pStyle w:val="TableParagraph"/>
              <w:spacing w:before="61" w:line="295" w:lineRule="auto"/>
              <w:ind w:left="116" w:right="778"/>
              <w:rPr>
                <w:sz w:val="24"/>
              </w:rPr>
            </w:pPr>
            <w:r>
              <w:rPr>
                <w:spacing w:val="-1"/>
                <w:sz w:val="24"/>
              </w:rPr>
              <w:t>диалог-расспрос</w:t>
            </w:r>
            <w:r>
              <w:rPr>
                <w:spacing w:val="-12"/>
                <w:sz w:val="24"/>
              </w:rPr>
              <w:t xml:space="preserve"> </w:t>
            </w:r>
            <w:r>
              <w:rPr>
                <w:sz w:val="24"/>
              </w:rPr>
              <w:t>(в</w:t>
            </w:r>
            <w:r>
              <w:rPr>
                <w:spacing w:val="-9"/>
                <w:sz w:val="24"/>
              </w:rPr>
              <w:t xml:space="preserve"> </w:t>
            </w:r>
            <w:r>
              <w:rPr>
                <w:sz w:val="24"/>
              </w:rPr>
              <w:t>соответствиис</w:t>
            </w:r>
            <w:r>
              <w:rPr>
                <w:spacing w:val="-57"/>
                <w:sz w:val="24"/>
              </w:rPr>
              <w:t xml:space="preserve"> </w:t>
            </w:r>
            <w:r>
              <w:rPr>
                <w:sz w:val="24"/>
              </w:rPr>
              <w:t>тематикой раздела).</w:t>
            </w:r>
          </w:p>
        </w:tc>
      </w:tr>
    </w:tbl>
    <w:p w:rsidR="00227E85" w:rsidRDefault="00227E85">
      <w:pPr>
        <w:spacing w:line="295"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392"/>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597"/>
              <w:rPr>
                <w:sz w:val="24"/>
              </w:rPr>
            </w:pPr>
            <w:r>
              <w:rPr>
                <w:sz w:val="24"/>
              </w:rPr>
              <w:t>тексты</w:t>
            </w:r>
            <w:r>
              <w:rPr>
                <w:spacing w:val="-10"/>
                <w:sz w:val="24"/>
              </w:rPr>
              <w:t xml:space="preserve"> </w:t>
            </w:r>
            <w:r>
              <w:rPr>
                <w:sz w:val="24"/>
              </w:rPr>
              <w:t>для</w:t>
            </w:r>
            <w:r>
              <w:rPr>
                <w:spacing w:val="-8"/>
                <w:sz w:val="24"/>
              </w:rPr>
              <w:t xml:space="preserve"> </w:t>
            </w:r>
            <w:r>
              <w:rPr>
                <w:sz w:val="24"/>
              </w:rPr>
              <w:t>чтения</w:t>
            </w:r>
            <w:r>
              <w:rPr>
                <w:spacing w:val="-7"/>
                <w:sz w:val="24"/>
              </w:rPr>
              <w:t xml:space="preserve"> </w:t>
            </w:r>
            <w:r>
              <w:rPr>
                <w:sz w:val="24"/>
              </w:rPr>
              <w:t>вслух:</w:t>
            </w:r>
            <w:r>
              <w:rPr>
                <w:spacing w:val="-6"/>
                <w:sz w:val="24"/>
              </w:rPr>
              <w:t xml:space="preserve"> </w:t>
            </w:r>
            <w:r>
              <w:rPr>
                <w:sz w:val="24"/>
              </w:rPr>
              <w:t>диалог,</w:t>
            </w:r>
            <w:r>
              <w:rPr>
                <w:spacing w:val="-7"/>
                <w:sz w:val="24"/>
              </w:rPr>
              <w:t xml:space="preserve"> </w:t>
            </w:r>
            <w:r>
              <w:rPr>
                <w:sz w:val="24"/>
              </w:rPr>
              <w:t>рассказ(по</w:t>
            </w:r>
            <w:r>
              <w:rPr>
                <w:spacing w:val="-57"/>
                <w:sz w:val="24"/>
              </w:rPr>
              <w:t xml:space="preserve"> </w:t>
            </w:r>
            <w:r>
              <w:rPr>
                <w:sz w:val="24"/>
              </w:rPr>
              <w:t>теме</w:t>
            </w:r>
            <w:r>
              <w:rPr>
                <w:spacing w:val="-2"/>
                <w:sz w:val="24"/>
              </w:rPr>
              <w:t xml:space="preserve"> </w:t>
            </w:r>
            <w:r>
              <w:rPr>
                <w:sz w:val="24"/>
              </w:rPr>
              <w:t>раздела);</w:t>
            </w:r>
          </w:p>
          <w:p w:rsidR="00227E85" w:rsidRDefault="002360BD">
            <w:pPr>
              <w:pStyle w:val="TableParagraph"/>
              <w:spacing w:line="261" w:lineRule="auto"/>
              <w:ind w:left="123" w:right="711"/>
              <w:rPr>
                <w:sz w:val="24"/>
              </w:rPr>
            </w:pPr>
            <w:r>
              <w:rPr>
                <w:sz w:val="24"/>
              </w:rPr>
              <w:t>воспроизведение речевых образцов,</w:t>
            </w:r>
            <w:r>
              <w:rPr>
                <w:spacing w:val="1"/>
                <w:sz w:val="24"/>
              </w:rPr>
              <w:t xml:space="preserve"> </w:t>
            </w:r>
            <w:r>
              <w:rPr>
                <w:sz w:val="24"/>
              </w:rPr>
              <w:t>списывание</w:t>
            </w:r>
            <w:r>
              <w:rPr>
                <w:spacing w:val="-2"/>
                <w:sz w:val="24"/>
              </w:rPr>
              <w:t xml:space="preserve"> </w:t>
            </w:r>
            <w:r>
              <w:rPr>
                <w:sz w:val="24"/>
              </w:rPr>
              <w:t>текста;</w:t>
            </w:r>
            <w:r>
              <w:rPr>
                <w:spacing w:val="70"/>
                <w:sz w:val="24"/>
              </w:rPr>
              <w:t xml:space="preserve"> </w:t>
            </w:r>
            <w:r>
              <w:rPr>
                <w:sz w:val="24"/>
              </w:rPr>
              <w:t>выписывание из</w:t>
            </w:r>
            <w:r>
              <w:rPr>
                <w:spacing w:val="1"/>
                <w:sz w:val="24"/>
              </w:rPr>
              <w:t xml:space="preserve"> </w:t>
            </w:r>
            <w:r>
              <w:rPr>
                <w:sz w:val="24"/>
              </w:rPr>
              <w:t>текста слов, словосочетаний,</w:t>
            </w:r>
            <w:r>
              <w:rPr>
                <w:spacing w:val="1"/>
                <w:sz w:val="24"/>
              </w:rPr>
              <w:t xml:space="preserve"> </w:t>
            </w:r>
            <w:r>
              <w:rPr>
                <w:sz w:val="24"/>
              </w:rPr>
              <w:t>предложений;</w:t>
            </w:r>
            <w:r>
              <w:rPr>
                <w:spacing w:val="-11"/>
                <w:sz w:val="24"/>
              </w:rPr>
              <w:t xml:space="preserve"> </w:t>
            </w:r>
            <w:r>
              <w:rPr>
                <w:sz w:val="24"/>
              </w:rPr>
              <w:t>вставка</w:t>
            </w:r>
            <w:r>
              <w:rPr>
                <w:spacing w:val="-11"/>
                <w:sz w:val="24"/>
              </w:rPr>
              <w:t xml:space="preserve"> </w:t>
            </w:r>
            <w:r>
              <w:rPr>
                <w:sz w:val="24"/>
              </w:rPr>
              <w:t>пропущенных</w:t>
            </w:r>
            <w:r>
              <w:rPr>
                <w:spacing w:val="-11"/>
                <w:sz w:val="24"/>
              </w:rPr>
              <w:t xml:space="preserve"> </w:t>
            </w:r>
            <w:r>
              <w:rPr>
                <w:sz w:val="24"/>
              </w:rPr>
              <w:t>буквв</w:t>
            </w:r>
          </w:p>
          <w:p w:rsidR="00227E85" w:rsidRDefault="002360BD">
            <w:pPr>
              <w:pStyle w:val="TableParagraph"/>
              <w:spacing w:line="261" w:lineRule="auto"/>
              <w:ind w:left="123" w:right="507"/>
              <w:rPr>
                <w:sz w:val="24"/>
              </w:rPr>
            </w:pPr>
            <w:r>
              <w:rPr>
                <w:sz w:val="24"/>
              </w:rPr>
              <w:t>слово или слов в предложение, дописывание</w:t>
            </w:r>
            <w:r>
              <w:rPr>
                <w:spacing w:val="-57"/>
                <w:sz w:val="24"/>
              </w:rPr>
              <w:t xml:space="preserve"> </w:t>
            </w:r>
            <w:r>
              <w:rPr>
                <w:sz w:val="24"/>
              </w:rPr>
              <w:t>предложений</w:t>
            </w:r>
          </w:p>
          <w:p w:rsidR="00227E85" w:rsidRDefault="002360BD">
            <w:pPr>
              <w:pStyle w:val="TableParagraph"/>
              <w:spacing w:line="256" w:lineRule="auto"/>
              <w:ind w:left="123" w:right="1439"/>
              <w:rPr>
                <w:sz w:val="24"/>
              </w:rPr>
            </w:pPr>
            <w:r>
              <w:rPr>
                <w:sz w:val="24"/>
              </w:rPr>
              <w:t>в</w:t>
            </w:r>
            <w:r>
              <w:rPr>
                <w:spacing w:val="-13"/>
                <w:sz w:val="24"/>
              </w:rPr>
              <w:t xml:space="preserve"> </w:t>
            </w:r>
            <w:r>
              <w:rPr>
                <w:sz w:val="24"/>
              </w:rPr>
              <w:t>соответствии</w:t>
            </w:r>
            <w:r>
              <w:rPr>
                <w:spacing w:val="-6"/>
                <w:sz w:val="24"/>
              </w:rPr>
              <w:t xml:space="preserve"> </w:t>
            </w:r>
            <w:r>
              <w:rPr>
                <w:sz w:val="24"/>
              </w:rPr>
              <w:t>с</w:t>
            </w:r>
            <w:r>
              <w:rPr>
                <w:spacing w:val="-11"/>
                <w:sz w:val="24"/>
              </w:rPr>
              <w:t xml:space="preserve"> </w:t>
            </w:r>
            <w:r>
              <w:rPr>
                <w:sz w:val="24"/>
              </w:rPr>
              <w:t>решаемой</w:t>
            </w:r>
            <w:r>
              <w:rPr>
                <w:spacing w:val="1"/>
                <w:sz w:val="24"/>
              </w:rPr>
              <w:t xml:space="preserve"> </w:t>
            </w:r>
            <w:r>
              <w:rPr>
                <w:sz w:val="24"/>
              </w:rPr>
              <w:t>учебной</w:t>
            </w:r>
            <w:r>
              <w:rPr>
                <w:spacing w:val="-57"/>
                <w:sz w:val="24"/>
              </w:rPr>
              <w:t xml:space="preserve"> </w:t>
            </w:r>
            <w:r>
              <w:rPr>
                <w:sz w:val="24"/>
              </w:rPr>
              <w:t>задачей.</w:t>
            </w:r>
          </w:p>
          <w:p w:rsidR="00227E85" w:rsidRDefault="002360BD">
            <w:pPr>
              <w:pStyle w:val="TableParagraph"/>
              <w:spacing w:line="254" w:lineRule="auto"/>
              <w:ind w:left="123" w:right="954"/>
              <w:rPr>
                <w:sz w:val="24"/>
              </w:rPr>
            </w:pPr>
            <w:r>
              <w:rPr>
                <w:b/>
                <w:i/>
                <w:sz w:val="24"/>
              </w:rPr>
              <w:t>Языковые знания и навыки:</w:t>
            </w:r>
            <w:r>
              <w:rPr>
                <w:b/>
                <w:i/>
                <w:spacing w:val="1"/>
                <w:sz w:val="24"/>
              </w:rPr>
              <w:t xml:space="preserve"> </w:t>
            </w:r>
            <w:r>
              <w:rPr>
                <w:sz w:val="24"/>
              </w:rPr>
              <w:t>произнесение слов с соблюдением</w:t>
            </w:r>
            <w:r>
              <w:rPr>
                <w:spacing w:val="1"/>
                <w:sz w:val="24"/>
              </w:rPr>
              <w:t xml:space="preserve"> </w:t>
            </w:r>
            <w:r>
              <w:rPr>
                <w:sz w:val="24"/>
              </w:rPr>
              <w:t>правильного</w:t>
            </w:r>
            <w:r>
              <w:rPr>
                <w:spacing w:val="5"/>
                <w:sz w:val="24"/>
              </w:rPr>
              <w:t xml:space="preserve"> </w:t>
            </w:r>
            <w:r>
              <w:rPr>
                <w:sz w:val="24"/>
              </w:rPr>
              <w:t>ударения и</w:t>
            </w:r>
            <w:r>
              <w:rPr>
                <w:spacing w:val="1"/>
                <w:sz w:val="24"/>
              </w:rPr>
              <w:t xml:space="preserve"> </w:t>
            </w:r>
            <w:r>
              <w:rPr>
                <w:sz w:val="24"/>
              </w:rPr>
              <w:t>фраз/предложений</w:t>
            </w:r>
            <w:r>
              <w:rPr>
                <w:spacing w:val="-14"/>
                <w:sz w:val="24"/>
              </w:rPr>
              <w:t xml:space="preserve"> </w:t>
            </w:r>
            <w:r>
              <w:rPr>
                <w:sz w:val="24"/>
              </w:rPr>
              <w:t>(повествовательного,</w:t>
            </w:r>
          </w:p>
          <w:p w:rsidR="00227E85" w:rsidRDefault="002360BD">
            <w:pPr>
              <w:pStyle w:val="TableParagraph"/>
              <w:spacing w:before="3" w:line="256" w:lineRule="auto"/>
              <w:ind w:left="123" w:right="471"/>
              <w:rPr>
                <w:sz w:val="24"/>
              </w:rPr>
            </w:pPr>
            <w:r>
              <w:rPr>
                <w:sz w:val="24"/>
              </w:rPr>
              <w:t>побудительного и вопросительного: общий и</w:t>
            </w:r>
            <w:r>
              <w:rPr>
                <w:spacing w:val="-57"/>
                <w:sz w:val="24"/>
              </w:rPr>
              <w:t xml:space="preserve"> </w:t>
            </w:r>
            <w:r>
              <w:rPr>
                <w:sz w:val="24"/>
              </w:rPr>
              <w:t xml:space="preserve">специальный вопросы </w:t>
            </w:r>
            <w:r>
              <w:rPr>
                <w:i/>
                <w:sz w:val="24"/>
              </w:rPr>
              <w:t>(Where/What/What</w:t>
            </w:r>
            <w:r>
              <w:rPr>
                <w:i/>
                <w:spacing w:val="1"/>
                <w:sz w:val="24"/>
              </w:rPr>
              <w:t xml:space="preserve"> </w:t>
            </w:r>
            <w:r>
              <w:rPr>
                <w:i/>
                <w:sz w:val="24"/>
              </w:rPr>
              <w:t xml:space="preserve">colour) </w:t>
            </w:r>
            <w:r>
              <w:rPr>
                <w:sz w:val="24"/>
              </w:rPr>
              <w:t>с соблюдениемих ритмико-</w:t>
            </w:r>
            <w:r>
              <w:rPr>
                <w:spacing w:val="1"/>
                <w:sz w:val="24"/>
              </w:rPr>
              <w:t xml:space="preserve"> </w:t>
            </w:r>
            <w:r>
              <w:rPr>
                <w:sz w:val="24"/>
              </w:rPr>
              <w:t>интонационных</w:t>
            </w:r>
            <w:r>
              <w:rPr>
                <w:spacing w:val="60"/>
                <w:sz w:val="24"/>
              </w:rPr>
              <w:t xml:space="preserve"> </w:t>
            </w:r>
            <w:r>
              <w:rPr>
                <w:sz w:val="24"/>
              </w:rPr>
              <w:t>особенностей;</w:t>
            </w:r>
            <w:r>
              <w:rPr>
                <w:spacing w:val="1"/>
                <w:sz w:val="24"/>
              </w:rPr>
              <w:t xml:space="preserve"> </w:t>
            </w:r>
            <w:r>
              <w:rPr>
                <w:sz w:val="24"/>
              </w:rPr>
              <w:t>Указательные местоимения (</w:t>
            </w:r>
            <w:r>
              <w:rPr>
                <w:i/>
                <w:sz w:val="24"/>
              </w:rPr>
              <w:t xml:space="preserve">this </w:t>
            </w:r>
            <w:r>
              <w:rPr>
                <w:sz w:val="24"/>
              </w:rPr>
              <w:t xml:space="preserve">– </w:t>
            </w:r>
            <w:r>
              <w:rPr>
                <w:i/>
                <w:sz w:val="24"/>
              </w:rPr>
              <w:t>these</w:t>
            </w:r>
            <w:r>
              <w:rPr>
                <w:sz w:val="24"/>
              </w:rPr>
              <w:t>);</w:t>
            </w:r>
            <w:r>
              <w:rPr>
                <w:spacing w:val="1"/>
                <w:sz w:val="24"/>
              </w:rPr>
              <w:t xml:space="preserve"> </w:t>
            </w:r>
            <w:r>
              <w:rPr>
                <w:sz w:val="24"/>
              </w:rPr>
              <w:t>пр</w:t>
            </w:r>
            <w:r>
              <w:rPr>
                <w:spacing w:val="-1"/>
                <w:sz w:val="24"/>
              </w:rPr>
              <w:t>ав</w:t>
            </w:r>
            <w:r>
              <w:rPr>
                <w:sz w:val="24"/>
              </w:rPr>
              <w:t>ильное</w:t>
            </w:r>
            <w:r>
              <w:rPr>
                <w:spacing w:val="-1"/>
                <w:sz w:val="24"/>
              </w:rPr>
              <w:t xml:space="preserve"> </w:t>
            </w:r>
            <w:r>
              <w:rPr>
                <w:sz w:val="24"/>
              </w:rPr>
              <w:t>пр</w:t>
            </w:r>
            <w:r>
              <w:rPr>
                <w:spacing w:val="-3"/>
                <w:sz w:val="24"/>
              </w:rPr>
              <w:t>о</w:t>
            </w:r>
            <w:r>
              <w:rPr>
                <w:sz w:val="24"/>
              </w:rPr>
              <w:t>и</w:t>
            </w:r>
            <w:r>
              <w:rPr>
                <w:spacing w:val="-2"/>
                <w:sz w:val="24"/>
              </w:rPr>
              <w:t>з</w:t>
            </w:r>
            <w:r>
              <w:rPr>
                <w:sz w:val="24"/>
              </w:rPr>
              <w:t>нош</w:t>
            </w:r>
            <w:r>
              <w:rPr>
                <w:spacing w:val="-1"/>
                <w:sz w:val="24"/>
              </w:rPr>
              <w:t>е</w:t>
            </w:r>
            <w:r>
              <w:rPr>
                <w:sz w:val="24"/>
              </w:rPr>
              <w:t>ние</w:t>
            </w:r>
            <w:r>
              <w:rPr>
                <w:spacing w:val="-1"/>
                <w:sz w:val="24"/>
              </w:rPr>
              <w:t xml:space="preserve"> свя</w:t>
            </w:r>
            <w:r>
              <w:rPr>
                <w:spacing w:val="2"/>
                <w:sz w:val="24"/>
              </w:rPr>
              <w:t>з</w:t>
            </w:r>
            <w:r>
              <w:rPr>
                <w:spacing w:val="-8"/>
                <w:sz w:val="24"/>
              </w:rPr>
              <w:t>у</w:t>
            </w:r>
            <w:r>
              <w:rPr>
                <w:sz w:val="24"/>
              </w:rPr>
              <w:t>ю</w:t>
            </w:r>
            <w:r>
              <w:rPr>
                <w:spacing w:val="2"/>
                <w:sz w:val="24"/>
              </w:rPr>
              <w:t>щ</w:t>
            </w:r>
            <w:r>
              <w:rPr>
                <w:spacing w:val="-1"/>
                <w:sz w:val="24"/>
              </w:rPr>
              <w:t>ег</w:t>
            </w:r>
            <w:r>
              <w:rPr>
                <w:sz w:val="24"/>
              </w:rPr>
              <w:t>о</w:t>
            </w:r>
            <w:r>
              <w:rPr>
                <w:spacing w:val="3"/>
                <w:sz w:val="24"/>
              </w:rPr>
              <w:t xml:space="preserve"> </w:t>
            </w:r>
            <w:r>
              <w:rPr>
                <w:i/>
                <w:spacing w:val="1"/>
                <w:w w:val="55"/>
                <w:sz w:val="24"/>
              </w:rPr>
              <w:t>―</w:t>
            </w:r>
            <w:r>
              <w:rPr>
                <w:i/>
                <w:w w:val="99"/>
                <w:sz w:val="24"/>
              </w:rPr>
              <w:t>r</w:t>
            </w:r>
            <w:r>
              <w:rPr>
                <w:i/>
                <w:w w:val="198"/>
                <w:sz w:val="24"/>
              </w:rPr>
              <w:t xml:space="preserve">‖ </w:t>
            </w:r>
            <w:r>
              <w:rPr>
                <w:i/>
                <w:sz w:val="24"/>
              </w:rPr>
              <w:t>(there</w:t>
            </w:r>
            <w:r>
              <w:rPr>
                <w:i/>
                <w:spacing w:val="-2"/>
                <w:sz w:val="24"/>
              </w:rPr>
              <w:t xml:space="preserve"> </w:t>
            </w:r>
            <w:r>
              <w:rPr>
                <w:i/>
                <w:sz w:val="24"/>
              </w:rPr>
              <w:t>is/there)</w:t>
            </w:r>
            <w:r>
              <w:rPr>
                <w:sz w:val="24"/>
              </w:rPr>
              <w:t>;</w:t>
            </w:r>
          </w:p>
          <w:p w:rsidR="00227E85" w:rsidRDefault="002360BD">
            <w:pPr>
              <w:pStyle w:val="TableParagraph"/>
              <w:spacing w:before="15" w:line="256" w:lineRule="auto"/>
              <w:ind w:left="123" w:right="1482"/>
              <w:rPr>
                <w:sz w:val="24"/>
              </w:rPr>
            </w:pPr>
            <w:r>
              <w:rPr>
                <w:spacing w:val="-1"/>
                <w:sz w:val="24"/>
              </w:rPr>
              <w:t>правильное</w:t>
            </w:r>
            <w:r>
              <w:rPr>
                <w:spacing w:val="-14"/>
                <w:sz w:val="24"/>
              </w:rPr>
              <w:t xml:space="preserve"> </w:t>
            </w:r>
            <w:r>
              <w:rPr>
                <w:sz w:val="24"/>
              </w:rPr>
              <w:t>графическое</w:t>
            </w:r>
            <w:r>
              <w:rPr>
                <w:spacing w:val="-14"/>
                <w:sz w:val="24"/>
              </w:rPr>
              <w:t xml:space="preserve"> </w:t>
            </w:r>
            <w:r>
              <w:rPr>
                <w:sz w:val="24"/>
              </w:rPr>
              <w:t>написание</w:t>
            </w:r>
            <w:r>
              <w:rPr>
                <w:spacing w:val="-57"/>
                <w:sz w:val="24"/>
              </w:rPr>
              <w:t xml:space="preserve"> </w:t>
            </w:r>
            <w:r>
              <w:rPr>
                <w:sz w:val="24"/>
              </w:rPr>
              <w:t>изученных</w:t>
            </w:r>
            <w:r>
              <w:rPr>
                <w:spacing w:val="-3"/>
                <w:sz w:val="24"/>
              </w:rPr>
              <w:t xml:space="preserve"> </w:t>
            </w:r>
            <w:r>
              <w:rPr>
                <w:sz w:val="24"/>
              </w:rPr>
              <w:t>слов;</w:t>
            </w:r>
          </w:p>
          <w:p w:rsidR="00227E85" w:rsidRDefault="002360BD">
            <w:pPr>
              <w:pStyle w:val="TableParagraph"/>
              <w:spacing w:before="2" w:line="254" w:lineRule="auto"/>
              <w:ind w:left="123" w:right="257"/>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w:t>
            </w:r>
            <w:r>
              <w:rPr>
                <w:spacing w:val="2"/>
                <w:sz w:val="24"/>
              </w:rPr>
              <w:t xml:space="preserve"> </w:t>
            </w:r>
            <w:r>
              <w:rPr>
                <w:sz w:val="24"/>
              </w:rPr>
              <w:t>употребление</w:t>
            </w:r>
            <w:r>
              <w:rPr>
                <w:spacing w:val="-3"/>
                <w:sz w:val="24"/>
              </w:rPr>
              <w:t xml:space="preserve"> </w:t>
            </w:r>
            <w:r>
              <w:rPr>
                <w:sz w:val="24"/>
              </w:rPr>
              <w:t>в</w:t>
            </w:r>
            <w:r>
              <w:rPr>
                <w:spacing w:val="6"/>
                <w:sz w:val="24"/>
              </w:rPr>
              <w:t xml:space="preserve"> </w:t>
            </w:r>
            <w:r>
              <w:rPr>
                <w:sz w:val="24"/>
              </w:rPr>
              <w:t>устной</w:t>
            </w:r>
            <w:r>
              <w:rPr>
                <w:spacing w:val="-1"/>
                <w:sz w:val="24"/>
              </w:rPr>
              <w:t xml:space="preserve"> </w:t>
            </w:r>
            <w:r>
              <w:rPr>
                <w:sz w:val="24"/>
              </w:rPr>
              <w:t>и</w:t>
            </w:r>
          </w:p>
          <w:p w:rsidR="00227E85" w:rsidRDefault="002360BD">
            <w:pPr>
              <w:pStyle w:val="TableParagraph"/>
              <w:spacing w:before="15"/>
              <w:ind w:left="123"/>
              <w:rPr>
                <w:sz w:val="24"/>
              </w:rPr>
            </w:pPr>
            <w:r>
              <w:rPr>
                <w:sz w:val="24"/>
              </w:rPr>
              <w:t>письменной</w:t>
            </w:r>
            <w:r>
              <w:rPr>
                <w:spacing w:val="-8"/>
                <w:sz w:val="24"/>
              </w:rPr>
              <w:t xml:space="preserve"> </w:t>
            </w:r>
            <w:r>
              <w:rPr>
                <w:sz w:val="24"/>
              </w:rPr>
              <w:t>речи:</w:t>
            </w:r>
            <w:r>
              <w:rPr>
                <w:spacing w:val="-14"/>
                <w:sz w:val="24"/>
              </w:rPr>
              <w:t xml:space="preserve"> </w:t>
            </w:r>
            <w:r>
              <w:rPr>
                <w:sz w:val="24"/>
              </w:rPr>
              <w:t>изученных</w:t>
            </w:r>
          </w:p>
        </w:tc>
        <w:tc>
          <w:tcPr>
            <w:tcW w:w="4356" w:type="dxa"/>
          </w:tcPr>
          <w:p w:rsidR="00227E85" w:rsidRDefault="002360BD">
            <w:pPr>
              <w:pStyle w:val="TableParagraph"/>
              <w:spacing w:before="30"/>
              <w:ind w:left="116"/>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6" w:line="259" w:lineRule="auto"/>
              <w:ind w:left="116" w:right="499"/>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1"/>
                <w:sz w:val="24"/>
              </w:rPr>
              <w:t xml:space="preserve"> </w:t>
            </w:r>
            <w:r>
              <w:rPr>
                <w:sz w:val="24"/>
              </w:rPr>
              <w:t>устных</w:t>
            </w:r>
            <w:r>
              <w:rPr>
                <w:spacing w:val="1"/>
                <w:sz w:val="24"/>
              </w:rPr>
              <w:t xml:space="preserve"> </w:t>
            </w:r>
            <w:r>
              <w:rPr>
                <w:sz w:val="24"/>
              </w:rPr>
              <w:t>монологические</w:t>
            </w:r>
            <w:r>
              <w:rPr>
                <w:spacing w:val="1"/>
                <w:sz w:val="24"/>
              </w:rPr>
              <w:t xml:space="preserve"> </w:t>
            </w:r>
            <w:r>
              <w:rPr>
                <w:sz w:val="24"/>
              </w:rPr>
              <w:t>высказывания: описание предмета,</w:t>
            </w:r>
            <w:r>
              <w:rPr>
                <w:spacing w:val="1"/>
                <w:sz w:val="24"/>
              </w:rPr>
              <w:t xml:space="preserve"> </w:t>
            </w:r>
            <w:r>
              <w:rPr>
                <w:sz w:val="24"/>
              </w:rPr>
              <w:t>реального человека или</w:t>
            </w:r>
            <w:r>
              <w:rPr>
                <w:spacing w:val="1"/>
                <w:sz w:val="24"/>
              </w:rPr>
              <w:t xml:space="preserve"> </w:t>
            </w:r>
            <w:r>
              <w:rPr>
                <w:sz w:val="24"/>
              </w:rPr>
              <w:t>литературного персонажа; рассказ о</w:t>
            </w:r>
            <w:r>
              <w:rPr>
                <w:spacing w:val="-58"/>
                <w:sz w:val="24"/>
              </w:rPr>
              <w:t xml:space="preserve"> </w:t>
            </w:r>
            <w:r>
              <w:rPr>
                <w:sz w:val="24"/>
              </w:rPr>
              <w:t>себе,</w:t>
            </w:r>
            <w:r>
              <w:rPr>
                <w:spacing w:val="-1"/>
                <w:sz w:val="24"/>
              </w:rPr>
              <w:t xml:space="preserve"> </w:t>
            </w:r>
            <w:r>
              <w:rPr>
                <w:sz w:val="24"/>
              </w:rPr>
              <w:t>членесемьи,</w:t>
            </w:r>
            <w:r>
              <w:rPr>
                <w:spacing w:val="2"/>
                <w:sz w:val="24"/>
              </w:rPr>
              <w:t xml:space="preserve"> </w:t>
            </w:r>
            <w:r>
              <w:rPr>
                <w:sz w:val="24"/>
              </w:rPr>
              <w:t>друге</w:t>
            </w:r>
            <w:r>
              <w:rPr>
                <w:spacing w:val="2"/>
                <w:sz w:val="24"/>
              </w:rPr>
              <w:t xml:space="preserve"> </w:t>
            </w:r>
            <w:r>
              <w:rPr>
                <w:sz w:val="24"/>
              </w:rPr>
              <w:t>и т.</w:t>
            </w:r>
            <w:r>
              <w:rPr>
                <w:spacing w:val="2"/>
                <w:sz w:val="24"/>
              </w:rPr>
              <w:t xml:space="preserve"> </w:t>
            </w:r>
            <w:r>
              <w:rPr>
                <w:sz w:val="24"/>
              </w:rPr>
              <w:t>д.</w:t>
            </w:r>
          </w:p>
          <w:p w:rsidR="00227E85" w:rsidRDefault="002360BD">
            <w:pPr>
              <w:pStyle w:val="TableParagraph"/>
              <w:spacing w:before="38"/>
              <w:ind w:left="116"/>
              <w:rPr>
                <w:i/>
                <w:sz w:val="24"/>
              </w:rPr>
            </w:pPr>
            <w:r>
              <w:rPr>
                <w:i/>
                <w:sz w:val="24"/>
              </w:rPr>
              <w:t>Аудирование</w:t>
            </w:r>
          </w:p>
          <w:p w:rsidR="00227E85" w:rsidRDefault="002360BD">
            <w:pPr>
              <w:pStyle w:val="TableParagraph"/>
              <w:spacing w:before="32" w:line="264" w:lineRule="auto"/>
              <w:ind w:left="116" w:right="721"/>
              <w:rPr>
                <w:sz w:val="24"/>
              </w:rPr>
            </w:pPr>
            <w:r>
              <w:rPr>
                <w:sz w:val="24"/>
              </w:rPr>
              <w:t>Понимать</w:t>
            </w:r>
            <w:r>
              <w:rPr>
                <w:spacing w:val="-6"/>
                <w:sz w:val="24"/>
              </w:rPr>
              <w:t xml:space="preserve"> </w:t>
            </w:r>
            <w:r>
              <w:rPr>
                <w:sz w:val="24"/>
              </w:rPr>
              <w:t>в</w:t>
            </w:r>
            <w:r>
              <w:rPr>
                <w:spacing w:val="-13"/>
                <w:sz w:val="24"/>
              </w:rPr>
              <w:t xml:space="preserve"> </w:t>
            </w:r>
            <w:r>
              <w:rPr>
                <w:sz w:val="24"/>
              </w:rPr>
              <w:t>целом</w:t>
            </w:r>
            <w:r>
              <w:rPr>
                <w:spacing w:val="-7"/>
                <w:sz w:val="24"/>
              </w:rPr>
              <w:t xml:space="preserve"> </w:t>
            </w:r>
            <w:r>
              <w:rPr>
                <w:sz w:val="24"/>
              </w:rPr>
              <w:t>речь</w:t>
            </w:r>
            <w:r>
              <w:rPr>
                <w:spacing w:val="-4"/>
                <w:sz w:val="24"/>
              </w:rPr>
              <w:t xml:space="preserve"> </w:t>
            </w:r>
            <w:r>
              <w:rPr>
                <w:sz w:val="24"/>
              </w:rPr>
              <w:t>учителяпо</w:t>
            </w:r>
            <w:r>
              <w:rPr>
                <w:spacing w:val="-57"/>
                <w:sz w:val="24"/>
              </w:rPr>
              <w:t xml:space="preserve"> </w:t>
            </w:r>
            <w:r>
              <w:rPr>
                <w:sz w:val="24"/>
              </w:rPr>
              <w:t>ведению</w:t>
            </w:r>
            <w:r>
              <w:rPr>
                <w:spacing w:val="2"/>
                <w:sz w:val="24"/>
              </w:rPr>
              <w:t xml:space="preserve"> </w:t>
            </w:r>
            <w:r>
              <w:rPr>
                <w:sz w:val="24"/>
              </w:rPr>
              <w:t>урока.</w:t>
            </w:r>
          </w:p>
          <w:p w:rsidR="00227E85" w:rsidRDefault="002360BD">
            <w:pPr>
              <w:pStyle w:val="TableParagraph"/>
              <w:spacing w:line="259" w:lineRule="auto"/>
              <w:ind w:left="116" w:right="693"/>
              <w:rPr>
                <w:sz w:val="24"/>
              </w:rPr>
            </w:pPr>
            <w:r>
              <w:rPr>
                <w:sz w:val="24"/>
              </w:rPr>
              <w:t>Распознавать</w:t>
            </w:r>
            <w:r>
              <w:rPr>
                <w:spacing w:val="-7"/>
                <w:sz w:val="24"/>
              </w:rPr>
              <w:t xml:space="preserve"> </w:t>
            </w:r>
            <w:r>
              <w:rPr>
                <w:sz w:val="24"/>
              </w:rPr>
              <w:t>на</w:t>
            </w:r>
            <w:r>
              <w:rPr>
                <w:spacing w:val="-7"/>
                <w:sz w:val="24"/>
              </w:rPr>
              <w:t xml:space="preserve"> </w:t>
            </w:r>
            <w:r>
              <w:rPr>
                <w:sz w:val="24"/>
              </w:rPr>
              <w:t>слух</w:t>
            </w:r>
            <w:r>
              <w:rPr>
                <w:spacing w:val="-8"/>
                <w:sz w:val="24"/>
              </w:rPr>
              <w:t xml:space="preserve"> </w:t>
            </w:r>
            <w:r>
              <w:rPr>
                <w:sz w:val="24"/>
              </w:rPr>
              <w:t>и</w:t>
            </w:r>
            <w:r>
              <w:rPr>
                <w:spacing w:val="-7"/>
                <w:sz w:val="24"/>
              </w:rPr>
              <w:t xml:space="preserve"> </w:t>
            </w:r>
            <w:r>
              <w:rPr>
                <w:sz w:val="24"/>
              </w:rPr>
              <w:t>полностью</w:t>
            </w:r>
            <w:r>
              <w:rPr>
                <w:spacing w:val="-57"/>
                <w:sz w:val="24"/>
              </w:rPr>
              <w:t xml:space="preserve"> </w:t>
            </w:r>
            <w:r>
              <w:rPr>
                <w:sz w:val="24"/>
              </w:rPr>
              <w:t>понимать</w:t>
            </w:r>
            <w:r>
              <w:rPr>
                <w:spacing w:val="60"/>
                <w:sz w:val="24"/>
              </w:rPr>
              <w:t xml:space="preserve"> </w:t>
            </w:r>
            <w:r>
              <w:rPr>
                <w:sz w:val="24"/>
              </w:rPr>
              <w:t>связанное</w:t>
            </w:r>
            <w:r>
              <w:rPr>
                <w:spacing w:val="1"/>
                <w:sz w:val="24"/>
              </w:rPr>
              <w:t xml:space="preserve"> </w:t>
            </w:r>
            <w:r>
              <w:rPr>
                <w:sz w:val="24"/>
              </w:rPr>
              <w:t>высказывание</w:t>
            </w:r>
            <w:r>
              <w:rPr>
                <w:spacing w:val="6"/>
                <w:sz w:val="24"/>
              </w:rPr>
              <w:t xml:space="preserve"> </w:t>
            </w:r>
            <w:r>
              <w:rPr>
                <w:sz w:val="24"/>
              </w:rPr>
              <w:t>учителя,</w:t>
            </w:r>
            <w:r>
              <w:rPr>
                <w:spacing w:val="1"/>
                <w:sz w:val="24"/>
              </w:rPr>
              <w:t xml:space="preserve"> </w:t>
            </w:r>
            <w:r>
              <w:rPr>
                <w:sz w:val="24"/>
              </w:rPr>
              <w:t>одноклассника,</w:t>
            </w:r>
            <w:r>
              <w:rPr>
                <w:spacing w:val="-6"/>
                <w:sz w:val="24"/>
              </w:rPr>
              <w:t xml:space="preserve"> </w:t>
            </w:r>
            <w:r>
              <w:rPr>
                <w:sz w:val="24"/>
              </w:rPr>
              <w:t>построенное</w:t>
            </w:r>
          </w:p>
          <w:p w:rsidR="00227E85" w:rsidRDefault="002360BD">
            <w:pPr>
              <w:pStyle w:val="TableParagraph"/>
              <w:spacing w:before="6" w:line="261" w:lineRule="auto"/>
              <w:ind w:left="116" w:right="227"/>
              <w:rPr>
                <w:sz w:val="24"/>
              </w:rPr>
            </w:pPr>
            <w:r>
              <w:rPr>
                <w:sz w:val="24"/>
              </w:rPr>
              <w:t>на знакомом языковом материале;</w:t>
            </w:r>
            <w:r>
              <w:rPr>
                <w:spacing w:val="1"/>
                <w:sz w:val="24"/>
              </w:rPr>
              <w:t xml:space="preserve"> </w:t>
            </w:r>
            <w:r>
              <w:rPr>
                <w:sz w:val="24"/>
              </w:rPr>
              <w:t>вербально/невербально реагировать на</w:t>
            </w:r>
            <w:r>
              <w:rPr>
                <w:spacing w:val="-57"/>
                <w:sz w:val="24"/>
              </w:rPr>
              <w:t xml:space="preserve"> </w:t>
            </w:r>
            <w:r>
              <w:rPr>
                <w:sz w:val="24"/>
              </w:rPr>
              <w:t>услышанное.</w:t>
            </w:r>
          </w:p>
          <w:p w:rsidR="00227E85" w:rsidRDefault="002360BD">
            <w:pPr>
              <w:pStyle w:val="TableParagraph"/>
              <w:spacing w:line="254" w:lineRule="auto"/>
              <w:ind w:left="116" w:right="705"/>
              <w:rPr>
                <w:sz w:val="24"/>
              </w:rPr>
            </w:pPr>
            <w:r>
              <w:rPr>
                <w:sz w:val="24"/>
              </w:rPr>
              <w:t>Воспринимать</w:t>
            </w:r>
            <w:r>
              <w:rPr>
                <w:spacing w:val="-8"/>
                <w:sz w:val="24"/>
              </w:rPr>
              <w:t xml:space="preserve"> </w:t>
            </w:r>
            <w:r>
              <w:rPr>
                <w:sz w:val="24"/>
              </w:rPr>
              <w:t>и</w:t>
            </w:r>
            <w:r>
              <w:rPr>
                <w:spacing w:val="-6"/>
                <w:sz w:val="24"/>
              </w:rPr>
              <w:t xml:space="preserve"> </w:t>
            </w:r>
            <w:r>
              <w:rPr>
                <w:sz w:val="24"/>
              </w:rPr>
              <w:t>понимать</w:t>
            </w:r>
            <w:r>
              <w:rPr>
                <w:spacing w:val="-12"/>
                <w:sz w:val="24"/>
              </w:rPr>
              <w:t xml:space="preserve"> </w:t>
            </w:r>
            <w:r>
              <w:rPr>
                <w:sz w:val="24"/>
              </w:rPr>
              <w:t>на</w:t>
            </w:r>
            <w:r>
              <w:rPr>
                <w:spacing w:val="-10"/>
                <w:sz w:val="24"/>
              </w:rPr>
              <w:t xml:space="preserve"> </w:t>
            </w:r>
            <w:r>
              <w:rPr>
                <w:sz w:val="24"/>
              </w:rPr>
              <w:t>слух</w:t>
            </w:r>
            <w:r>
              <w:rPr>
                <w:spacing w:val="-57"/>
                <w:sz w:val="24"/>
              </w:rPr>
              <w:t xml:space="preserve"> </w:t>
            </w:r>
            <w:r>
              <w:rPr>
                <w:sz w:val="24"/>
              </w:rPr>
              <w:t>учебные</w:t>
            </w:r>
            <w:r>
              <w:rPr>
                <w:spacing w:val="-5"/>
                <w:sz w:val="24"/>
              </w:rPr>
              <w:t xml:space="preserve"> </w:t>
            </w:r>
            <w:r>
              <w:rPr>
                <w:sz w:val="24"/>
              </w:rPr>
              <w:t>тексты, построенные</w:t>
            </w:r>
          </w:p>
          <w:p w:rsidR="00227E85" w:rsidRDefault="002360BD">
            <w:pPr>
              <w:pStyle w:val="TableParagraph"/>
              <w:spacing w:before="1" w:line="264" w:lineRule="auto"/>
              <w:ind w:left="116" w:right="1539"/>
              <w:rPr>
                <w:sz w:val="24"/>
              </w:rPr>
            </w:pPr>
            <w:r>
              <w:rPr>
                <w:sz w:val="24"/>
              </w:rPr>
              <w:t>на изученном языковом</w:t>
            </w:r>
            <w:r>
              <w:rPr>
                <w:spacing w:val="1"/>
                <w:sz w:val="24"/>
              </w:rPr>
              <w:t xml:space="preserve"> </w:t>
            </w:r>
            <w:r>
              <w:rPr>
                <w:spacing w:val="-1"/>
                <w:sz w:val="24"/>
              </w:rPr>
              <w:t>материале,</w:t>
            </w:r>
            <w:r>
              <w:rPr>
                <w:spacing w:val="-11"/>
                <w:sz w:val="24"/>
              </w:rPr>
              <w:t xml:space="preserve"> </w:t>
            </w:r>
            <w:r>
              <w:rPr>
                <w:sz w:val="24"/>
              </w:rPr>
              <w:t>в</w:t>
            </w:r>
            <w:r>
              <w:rPr>
                <w:spacing w:val="-11"/>
                <w:sz w:val="24"/>
              </w:rPr>
              <w:t xml:space="preserve"> </w:t>
            </w:r>
            <w:r>
              <w:rPr>
                <w:sz w:val="24"/>
              </w:rPr>
              <w:t>соответствии</w:t>
            </w:r>
          </w:p>
          <w:p w:rsidR="00227E85" w:rsidRDefault="002360BD">
            <w:pPr>
              <w:pStyle w:val="TableParagraph"/>
              <w:tabs>
                <w:tab w:val="left" w:pos="570"/>
                <w:tab w:val="left" w:pos="1229"/>
                <w:tab w:val="left" w:pos="1596"/>
                <w:tab w:val="left" w:pos="2334"/>
                <w:tab w:val="left" w:pos="3138"/>
              </w:tabs>
              <w:spacing w:line="256" w:lineRule="auto"/>
              <w:ind w:left="116" w:right="147"/>
              <w:rPr>
                <w:sz w:val="24"/>
              </w:rPr>
            </w:pPr>
            <w:r>
              <w:rPr>
                <w:sz w:val="24"/>
              </w:rPr>
              <w:t>с</w:t>
            </w:r>
            <w:r>
              <w:rPr>
                <w:sz w:val="24"/>
              </w:rPr>
              <w:tab/>
              <w:t>поставленной</w:t>
            </w:r>
            <w:r>
              <w:rPr>
                <w:sz w:val="24"/>
              </w:rPr>
              <w:tab/>
            </w:r>
            <w:r>
              <w:rPr>
                <w:spacing w:val="-1"/>
                <w:sz w:val="24"/>
              </w:rPr>
              <w:t>коммуникативной</w:t>
            </w:r>
            <w:r>
              <w:rPr>
                <w:spacing w:val="-57"/>
                <w:sz w:val="24"/>
              </w:rPr>
              <w:t xml:space="preserve"> </w:t>
            </w:r>
            <w:r>
              <w:rPr>
                <w:sz w:val="24"/>
              </w:rPr>
              <w:t>задачей:</w:t>
            </w:r>
            <w:r>
              <w:rPr>
                <w:sz w:val="24"/>
              </w:rPr>
              <w:tab/>
              <w:t>с</w:t>
            </w:r>
            <w:r>
              <w:rPr>
                <w:sz w:val="24"/>
              </w:rPr>
              <w:tab/>
              <w:t>пониманием</w:t>
            </w:r>
            <w:r>
              <w:rPr>
                <w:sz w:val="24"/>
              </w:rPr>
              <w:tab/>
            </w:r>
            <w:r>
              <w:rPr>
                <w:spacing w:val="-1"/>
                <w:sz w:val="24"/>
              </w:rPr>
              <w:t>основного</w:t>
            </w:r>
            <w:r>
              <w:rPr>
                <w:spacing w:val="-57"/>
                <w:sz w:val="24"/>
              </w:rPr>
              <w:t xml:space="preserve"> </w:t>
            </w:r>
            <w:r>
              <w:rPr>
                <w:sz w:val="24"/>
              </w:rPr>
              <w:t>содержания, с пониманием</w:t>
            </w:r>
            <w:r>
              <w:rPr>
                <w:spacing w:val="1"/>
                <w:sz w:val="24"/>
              </w:rPr>
              <w:t xml:space="preserve"> </w:t>
            </w:r>
            <w:r>
              <w:rPr>
                <w:sz w:val="24"/>
              </w:rPr>
              <w:t>запрашиваемой</w:t>
            </w:r>
            <w:r>
              <w:rPr>
                <w:spacing w:val="-7"/>
                <w:sz w:val="24"/>
              </w:rPr>
              <w:t xml:space="preserve"> </w:t>
            </w:r>
            <w:r>
              <w:rPr>
                <w:sz w:val="24"/>
              </w:rPr>
              <w:t>информации</w:t>
            </w:r>
          </w:p>
        </w:tc>
      </w:tr>
    </w:tbl>
    <w:p w:rsidR="00227E85" w:rsidRDefault="00227E85">
      <w:pPr>
        <w:spacing w:line="256"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5566"/>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6" w:lineRule="auto"/>
              <w:ind w:left="123" w:right="1705"/>
              <w:rPr>
                <w:sz w:val="24"/>
              </w:rPr>
            </w:pPr>
            <w:r>
              <w:rPr>
                <w:sz w:val="24"/>
              </w:rPr>
              <w:t>морфологических форм и</w:t>
            </w:r>
            <w:r>
              <w:rPr>
                <w:spacing w:val="1"/>
                <w:sz w:val="24"/>
              </w:rPr>
              <w:t xml:space="preserve"> </w:t>
            </w:r>
            <w:r>
              <w:rPr>
                <w:sz w:val="24"/>
              </w:rPr>
              <w:t>синтаксических конструкций</w:t>
            </w:r>
            <w:r>
              <w:rPr>
                <w:spacing w:val="1"/>
                <w:sz w:val="24"/>
              </w:rPr>
              <w:t xml:space="preserve"> </w:t>
            </w:r>
            <w:r>
              <w:rPr>
                <w:sz w:val="24"/>
              </w:rPr>
              <w:t>английского языка (простые</w:t>
            </w:r>
            <w:r>
              <w:rPr>
                <w:spacing w:val="1"/>
                <w:sz w:val="24"/>
              </w:rPr>
              <w:t xml:space="preserve"> </w:t>
            </w:r>
            <w:r>
              <w:rPr>
                <w:sz w:val="24"/>
              </w:rPr>
              <w:t>предложения, специальные</w:t>
            </w:r>
            <w:r>
              <w:rPr>
                <w:spacing w:val="1"/>
                <w:sz w:val="24"/>
              </w:rPr>
              <w:t xml:space="preserve"> </w:t>
            </w:r>
            <w:r>
              <w:rPr>
                <w:i/>
                <w:sz w:val="24"/>
              </w:rPr>
              <w:t>(where/what/what</w:t>
            </w:r>
            <w:r>
              <w:rPr>
                <w:i/>
                <w:spacing w:val="-5"/>
                <w:sz w:val="24"/>
              </w:rPr>
              <w:t xml:space="preserve"> </w:t>
            </w:r>
            <w:r>
              <w:rPr>
                <w:i/>
                <w:sz w:val="24"/>
              </w:rPr>
              <w:t>colour)</w:t>
            </w:r>
            <w:r>
              <w:rPr>
                <w:i/>
                <w:spacing w:val="-7"/>
                <w:sz w:val="24"/>
              </w:rPr>
              <w:t xml:space="preserve"> </w:t>
            </w:r>
            <w:r>
              <w:rPr>
                <w:sz w:val="24"/>
              </w:rPr>
              <w:t>и</w:t>
            </w:r>
            <w:r>
              <w:rPr>
                <w:spacing w:val="-5"/>
                <w:sz w:val="24"/>
              </w:rPr>
              <w:t xml:space="preserve"> </w:t>
            </w:r>
            <w:r>
              <w:rPr>
                <w:sz w:val="24"/>
              </w:rPr>
              <w:t>общие</w:t>
            </w:r>
            <w:r>
              <w:rPr>
                <w:spacing w:val="-57"/>
                <w:sz w:val="24"/>
              </w:rPr>
              <w:t xml:space="preserve"> </w:t>
            </w:r>
            <w:r>
              <w:rPr>
                <w:sz w:val="24"/>
              </w:rPr>
              <w:t>вопросы);</w:t>
            </w:r>
          </w:p>
          <w:p w:rsidR="00227E85" w:rsidRDefault="002360BD">
            <w:pPr>
              <w:pStyle w:val="TableParagraph"/>
              <w:spacing w:before="1" w:line="259" w:lineRule="auto"/>
              <w:ind w:left="123" w:right="330"/>
              <w:rPr>
                <w:sz w:val="24"/>
              </w:rPr>
            </w:pPr>
            <w:r>
              <w:rPr>
                <w:sz w:val="24"/>
              </w:rPr>
              <w:t>предлоги</w:t>
            </w:r>
            <w:r>
              <w:rPr>
                <w:spacing w:val="3"/>
                <w:sz w:val="24"/>
              </w:rPr>
              <w:t xml:space="preserve"> </w:t>
            </w:r>
            <w:r>
              <w:rPr>
                <w:sz w:val="24"/>
              </w:rPr>
              <w:t>места</w:t>
            </w:r>
            <w:r>
              <w:rPr>
                <w:spacing w:val="1"/>
                <w:sz w:val="24"/>
              </w:rPr>
              <w:t xml:space="preserve"> </w:t>
            </w:r>
            <w:r>
              <w:rPr>
                <w:i/>
                <w:sz w:val="24"/>
              </w:rPr>
              <w:t>(on/in/under/near)</w:t>
            </w:r>
            <w:r>
              <w:rPr>
                <w:sz w:val="24"/>
              </w:rPr>
              <w:t>;</w:t>
            </w:r>
            <w:r>
              <w:rPr>
                <w:spacing w:val="1"/>
                <w:sz w:val="24"/>
              </w:rPr>
              <w:t xml:space="preserve"> </w:t>
            </w:r>
            <w:r>
              <w:rPr>
                <w:sz w:val="24"/>
              </w:rPr>
              <w:t xml:space="preserve">предложения с глаголом-связкой </w:t>
            </w:r>
            <w:r>
              <w:rPr>
                <w:i/>
                <w:sz w:val="24"/>
              </w:rPr>
              <w:t>«to be»</w:t>
            </w:r>
            <w:r>
              <w:rPr>
                <w:sz w:val="24"/>
              </w:rPr>
              <w:t>в</w:t>
            </w:r>
            <w:r>
              <w:rPr>
                <w:spacing w:val="1"/>
                <w:sz w:val="24"/>
              </w:rPr>
              <w:t xml:space="preserve"> </w:t>
            </w:r>
            <w:r>
              <w:rPr>
                <w:sz w:val="24"/>
              </w:rPr>
              <w:t>Present Simple Tense (утвердительные,</w:t>
            </w:r>
            <w:r>
              <w:rPr>
                <w:spacing w:val="1"/>
                <w:sz w:val="24"/>
              </w:rPr>
              <w:t xml:space="preserve"> </w:t>
            </w:r>
            <w:r>
              <w:rPr>
                <w:sz w:val="24"/>
              </w:rPr>
              <w:t>отрицательные и вопросительные);</w:t>
            </w:r>
            <w:r>
              <w:rPr>
                <w:spacing w:val="1"/>
                <w:sz w:val="24"/>
              </w:rPr>
              <w:t xml:space="preserve"> </w:t>
            </w:r>
            <w:r>
              <w:rPr>
                <w:sz w:val="24"/>
              </w:rPr>
              <w:t xml:space="preserve">предложения с начальным </w:t>
            </w:r>
            <w:r>
              <w:rPr>
                <w:i/>
                <w:sz w:val="24"/>
              </w:rPr>
              <w:t>it</w:t>
            </w:r>
            <w:r>
              <w:rPr>
                <w:sz w:val="24"/>
              </w:rPr>
              <w:t>; употребление в</w:t>
            </w:r>
            <w:r>
              <w:rPr>
                <w:spacing w:val="1"/>
                <w:sz w:val="24"/>
              </w:rPr>
              <w:t xml:space="preserve"> </w:t>
            </w:r>
            <w:r>
              <w:rPr>
                <w:sz w:val="24"/>
              </w:rPr>
              <w:t>устной и письменной речи новых лексических</w:t>
            </w:r>
            <w:r>
              <w:rPr>
                <w:spacing w:val="-58"/>
                <w:sz w:val="24"/>
              </w:rPr>
              <w:t xml:space="preserve"> </w:t>
            </w:r>
            <w:r>
              <w:rPr>
                <w:sz w:val="24"/>
              </w:rPr>
              <w:t>единиц</w:t>
            </w:r>
            <w:r>
              <w:rPr>
                <w:spacing w:val="-1"/>
                <w:sz w:val="24"/>
              </w:rPr>
              <w:t xml:space="preserve"> </w:t>
            </w:r>
            <w:r>
              <w:rPr>
                <w:sz w:val="24"/>
              </w:rPr>
              <w:t>(цвета,</w:t>
            </w:r>
            <w:r>
              <w:rPr>
                <w:spacing w:val="-1"/>
                <w:sz w:val="24"/>
              </w:rPr>
              <w:t xml:space="preserve"> </w:t>
            </w:r>
            <w:r>
              <w:rPr>
                <w:sz w:val="24"/>
              </w:rPr>
              <w:t>название</w:t>
            </w:r>
            <w:r>
              <w:rPr>
                <w:spacing w:val="-3"/>
                <w:sz w:val="24"/>
              </w:rPr>
              <w:t xml:space="preserve"> </w:t>
            </w:r>
            <w:r>
              <w:rPr>
                <w:sz w:val="24"/>
              </w:rPr>
              <w:t>игрушек);</w:t>
            </w:r>
          </w:p>
          <w:p w:rsidR="00227E85" w:rsidRDefault="002360BD">
            <w:pPr>
              <w:pStyle w:val="TableParagraph"/>
              <w:spacing w:before="38"/>
              <w:ind w:left="123"/>
              <w:rPr>
                <w:i/>
                <w:sz w:val="24"/>
              </w:rPr>
            </w:pPr>
            <w:r>
              <w:rPr>
                <w:sz w:val="24"/>
              </w:rPr>
              <w:t>предложения</w:t>
            </w:r>
            <w:r>
              <w:rPr>
                <w:spacing w:val="-1"/>
                <w:sz w:val="24"/>
              </w:rPr>
              <w:t xml:space="preserve"> </w:t>
            </w:r>
            <w:r>
              <w:rPr>
                <w:sz w:val="24"/>
              </w:rPr>
              <w:t>с</w:t>
            </w:r>
            <w:r>
              <w:rPr>
                <w:spacing w:val="-4"/>
                <w:sz w:val="24"/>
              </w:rPr>
              <w:t xml:space="preserve"> </w:t>
            </w:r>
            <w:r>
              <w:rPr>
                <w:sz w:val="24"/>
              </w:rPr>
              <w:t>начальным</w:t>
            </w:r>
            <w:r>
              <w:rPr>
                <w:spacing w:val="4"/>
                <w:sz w:val="24"/>
              </w:rPr>
              <w:t xml:space="preserve"> </w:t>
            </w:r>
            <w:r>
              <w:rPr>
                <w:i/>
                <w:sz w:val="24"/>
              </w:rPr>
              <w:t>There</w:t>
            </w:r>
            <w:r>
              <w:rPr>
                <w:i/>
                <w:spacing w:val="-7"/>
                <w:sz w:val="24"/>
              </w:rPr>
              <w:t xml:space="preserve"> </w:t>
            </w:r>
            <w:r>
              <w:rPr>
                <w:i/>
                <w:sz w:val="24"/>
              </w:rPr>
              <w:t>+</w:t>
            </w:r>
            <w:r>
              <w:rPr>
                <w:i/>
                <w:spacing w:val="-4"/>
                <w:sz w:val="24"/>
              </w:rPr>
              <w:t xml:space="preserve"> </w:t>
            </w:r>
            <w:r>
              <w:rPr>
                <w:i/>
                <w:sz w:val="24"/>
              </w:rPr>
              <w:t>to be</w:t>
            </w:r>
          </w:p>
          <w:p w:rsidR="00227E85" w:rsidRDefault="002360BD">
            <w:pPr>
              <w:pStyle w:val="TableParagraph"/>
              <w:spacing w:before="36"/>
              <w:ind w:left="123"/>
              <w:rPr>
                <w:sz w:val="24"/>
              </w:rPr>
            </w:pPr>
            <w:r>
              <w:rPr>
                <w:sz w:val="24"/>
              </w:rPr>
              <w:t>в</w:t>
            </w:r>
            <w:r>
              <w:rPr>
                <w:spacing w:val="-10"/>
                <w:sz w:val="24"/>
              </w:rPr>
              <w:t xml:space="preserve"> </w:t>
            </w:r>
            <w:r>
              <w:rPr>
                <w:sz w:val="24"/>
              </w:rPr>
              <w:t>Present</w:t>
            </w:r>
            <w:r>
              <w:rPr>
                <w:spacing w:val="-3"/>
                <w:sz w:val="24"/>
              </w:rPr>
              <w:t xml:space="preserve"> </w:t>
            </w:r>
            <w:r>
              <w:rPr>
                <w:sz w:val="24"/>
              </w:rPr>
              <w:t>Simple</w:t>
            </w:r>
            <w:r>
              <w:rPr>
                <w:spacing w:val="-6"/>
                <w:sz w:val="24"/>
              </w:rPr>
              <w:t xml:space="preserve"> </w:t>
            </w:r>
            <w:r>
              <w:rPr>
                <w:sz w:val="24"/>
              </w:rPr>
              <w:t>Tense</w:t>
            </w:r>
          </w:p>
        </w:tc>
        <w:tc>
          <w:tcPr>
            <w:tcW w:w="4356" w:type="dxa"/>
            <w:vMerge w:val="restart"/>
          </w:tcPr>
          <w:p w:rsidR="00227E85" w:rsidRDefault="002360BD">
            <w:pPr>
              <w:pStyle w:val="TableParagraph"/>
              <w:spacing w:before="30"/>
              <w:ind w:left="116"/>
              <w:rPr>
                <w:sz w:val="24"/>
              </w:rPr>
            </w:pPr>
            <w:r>
              <w:rPr>
                <w:sz w:val="24"/>
              </w:rPr>
              <w:t>(при</w:t>
            </w:r>
            <w:r>
              <w:rPr>
                <w:spacing w:val="-8"/>
                <w:sz w:val="24"/>
              </w:rPr>
              <w:t xml:space="preserve"> </w:t>
            </w:r>
            <w:r>
              <w:rPr>
                <w:sz w:val="24"/>
              </w:rPr>
              <w:t>опосредованном</w:t>
            </w:r>
            <w:r>
              <w:rPr>
                <w:spacing w:val="-6"/>
                <w:sz w:val="24"/>
              </w:rPr>
              <w:t xml:space="preserve"> </w:t>
            </w:r>
            <w:r>
              <w:rPr>
                <w:sz w:val="24"/>
              </w:rPr>
              <w:t>общении).</w:t>
            </w:r>
          </w:p>
          <w:p w:rsidR="00227E85" w:rsidRDefault="002360BD">
            <w:pPr>
              <w:pStyle w:val="TableParagraph"/>
              <w:spacing w:before="26"/>
              <w:ind w:left="116"/>
              <w:rPr>
                <w:i/>
                <w:sz w:val="24"/>
              </w:rPr>
            </w:pPr>
            <w:r>
              <w:rPr>
                <w:i/>
                <w:sz w:val="24"/>
              </w:rPr>
              <w:t>Смысловое</w:t>
            </w:r>
            <w:r>
              <w:rPr>
                <w:i/>
                <w:spacing w:val="-4"/>
                <w:sz w:val="24"/>
              </w:rPr>
              <w:t xml:space="preserve"> </w:t>
            </w:r>
            <w:r>
              <w:rPr>
                <w:i/>
                <w:sz w:val="24"/>
              </w:rPr>
              <w:t>чтение</w:t>
            </w:r>
          </w:p>
          <w:p w:rsidR="00227E85" w:rsidRDefault="002360BD">
            <w:pPr>
              <w:pStyle w:val="TableParagraph"/>
              <w:spacing w:before="27" w:line="261" w:lineRule="auto"/>
              <w:ind w:left="116" w:right="381"/>
              <w:rPr>
                <w:sz w:val="24"/>
              </w:rPr>
            </w:pPr>
            <w:r>
              <w:rPr>
                <w:sz w:val="24"/>
              </w:rPr>
              <w:t>Соотносить графический образ слова</w:t>
            </w:r>
            <w:r>
              <w:rPr>
                <w:spacing w:val="-57"/>
                <w:sz w:val="24"/>
              </w:rPr>
              <w:t xml:space="preserve"> </w:t>
            </w:r>
            <w:r>
              <w:rPr>
                <w:sz w:val="24"/>
              </w:rPr>
              <w:t>с</w:t>
            </w:r>
            <w:r>
              <w:rPr>
                <w:spacing w:val="10"/>
                <w:sz w:val="24"/>
              </w:rPr>
              <w:t xml:space="preserve"> </w:t>
            </w:r>
            <w:r>
              <w:rPr>
                <w:sz w:val="24"/>
              </w:rPr>
              <w:t>его</w:t>
            </w:r>
            <w:r>
              <w:rPr>
                <w:spacing w:val="9"/>
                <w:sz w:val="24"/>
              </w:rPr>
              <w:t xml:space="preserve"> </w:t>
            </w:r>
            <w:r>
              <w:rPr>
                <w:sz w:val="24"/>
              </w:rPr>
              <w:t>звуковым</w:t>
            </w:r>
            <w:r>
              <w:rPr>
                <w:spacing w:val="16"/>
                <w:sz w:val="24"/>
              </w:rPr>
              <w:t xml:space="preserve"> </w:t>
            </w:r>
            <w:r>
              <w:rPr>
                <w:sz w:val="24"/>
              </w:rPr>
              <w:t>образом</w:t>
            </w:r>
            <w:r>
              <w:rPr>
                <w:spacing w:val="-1"/>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правил</w:t>
            </w:r>
            <w:r>
              <w:rPr>
                <w:spacing w:val="-5"/>
                <w:sz w:val="24"/>
              </w:rPr>
              <w:t xml:space="preserve"> </w:t>
            </w:r>
            <w:r>
              <w:rPr>
                <w:sz w:val="24"/>
              </w:rPr>
              <w:t>чтения.</w:t>
            </w:r>
          </w:p>
          <w:p w:rsidR="00227E85" w:rsidRDefault="002360BD">
            <w:pPr>
              <w:pStyle w:val="TableParagraph"/>
              <w:spacing w:line="256" w:lineRule="auto"/>
              <w:ind w:left="116" w:right="745"/>
              <w:rPr>
                <w:sz w:val="24"/>
              </w:rPr>
            </w:pPr>
            <w:r>
              <w:rPr>
                <w:spacing w:val="-1"/>
                <w:sz w:val="24"/>
              </w:rPr>
              <w:t>Соблюдать</w:t>
            </w:r>
            <w:r>
              <w:rPr>
                <w:spacing w:val="-13"/>
                <w:sz w:val="24"/>
              </w:rPr>
              <w:t xml:space="preserve"> </w:t>
            </w:r>
            <w:r>
              <w:rPr>
                <w:sz w:val="24"/>
              </w:rPr>
              <w:t>правильное</w:t>
            </w:r>
            <w:r>
              <w:rPr>
                <w:spacing w:val="-10"/>
                <w:sz w:val="24"/>
              </w:rPr>
              <w:t xml:space="preserve"> </w:t>
            </w:r>
            <w:r>
              <w:rPr>
                <w:sz w:val="24"/>
              </w:rPr>
              <w:t>ударениев</w:t>
            </w:r>
            <w:r>
              <w:rPr>
                <w:spacing w:val="-57"/>
                <w:sz w:val="24"/>
              </w:rPr>
              <w:t xml:space="preserve"> </w:t>
            </w:r>
            <w:r>
              <w:rPr>
                <w:sz w:val="24"/>
              </w:rPr>
              <w:t>словах</w:t>
            </w:r>
            <w:r>
              <w:rPr>
                <w:spacing w:val="-4"/>
                <w:sz w:val="24"/>
              </w:rPr>
              <w:t xml:space="preserve"> </w:t>
            </w:r>
            <w:r>
              <w:rPr>
                <w:sz w:val="24"/>
              </w:rPr>
              <w:t>и</w:t>
            </w:r>
            <w:r>
              <w:rPr>
                <w:spacing w:val="-1"/>
                <w:sz w:val="24"/>
              </w:rPr>
              <w:t xml:space="preserve"> </w:t>
            </w:r>
            <w:r>
              <w:rPr>
                <w:sz w:val="24"/>
              </w:rPr>
              <w:t>фразах;</w:t>
            </w:r>
            <w:r>
              <w:rPr>
                <w:spacing w:val="-1"/>
                <w:sz w:val="24"/>
              </w:rPr>
              <w:t xml:space="preserve"> </w:t>
            </w:r>
            <w:r>
              <w:rPr>
                <w:sz w:val="24"/>
              </w:rPr>
              <w:t>интонацию</w:t>
            </w:r>
          </w:p>
          <w:p w:rsidR="00227E85" w:rsidRDefault="002360BD">
            <w:pPr>
              <w:pStyle w:val="TableParagraph"/>
              <w:ind w:left="116"/>
              <w:rPr>
                <w:sz w:val="24"/>
              </w:rPr>
            </w:pPr>
            <w:r>
              <w:rPr>
                <w:sz w:val="24"/>
              </w:rPr>
              <w:t>в</w:t>
            </w:r>
            <w:r>
              <w:rPr>
                <w:spacing w:val="-7"/>
                <w:sz w:val="24"/>
              </w:rPr>
              <w:t xml:space="preserve"> </w:t>
            </w:r>
            <w:r>
              <w:rPr>
                <w:sz w:val="24"/>
              </w:rPr>
              <w:t>целом.</w:t>
            </w:r>
          </w:p>
          <w:p w:rsidR="00227E85" w:rsidRDefault="002360BD">
            <w:pPr>
              <w:pStyle w:val="TableParagraph"/>
              <w:spacing w:before="22" w:line="259" w:lineRule="auto"/>
              <w:ind w:left="116" w:right="576"/>
              <w:rPr>
                <w:sz w:val="24"/>
              </w:rPr>
            </w:pPr>
            <w:r>
              <w:rPr>
                <w:sz w:val="24"/>
              </w:rPr>
              <w:t>Читать</w:t>
            </w:r>
            <w:r>
              <w:rPr>
                <w:spacing w:val="-7"/>
                <w:sz w:val="24"/>
              </w:rPr>
              <w:t xml:space="preserve"> </w:t>
            </w:r>
            <w:r>
              <w:rPr>
                <w:sz w:val="24"/>
              </w:rPr>
              <w:t>вслух</w:t>
            </w:r>
            <w:r>
              <w:rPr>
                <w:spacing w:val="-10"/>
                <w:sz w:val="24"/>
              </w:rPr>
              <w:t xml:space="preserve"> </w:t>
            </w:r>
            <w:r>
              <w:rPr>
                <w:sz w:val="24"/>
              </w:rPr>
              <w:t>текст,</w:t>
            </w:r>
            <w:r>
              <w:rPr>
                <w:spacing w:val="-7"/>
                <w:sz w:val="24"/>
              </w:rPr>
              <w:t xml:space="preserve"> </w:t>
            </w:r>
            <w:r>
              <w:rPr>
                <w:sz w:val="24"/>
              </w:rPr>
              <w:t>построенныйна</w:t>
            </w:r>
            <w:r>
              <w:rPr>
                <w:spacing w:val="-57"/>
                <w:sz w:val="24"/>
              </w:rPr>
              <w:t xml:space="preserve"> </w:t>
            </w:r>
            <w:r>
              <w:rPr>
                <w:sz w:val="24"/>
              </w:rPr>
              <w:t>изученном языковом материале,</w:t>
            </w:r>
            <w:r>
              <w:rPr>
                <w:spacing w:val="1"/>
                <w:sz w:val="24"/>
              </w:rPr>
              <w:t xml:space="preserve"> </w:t>
            </w:r>
            <w:r>
              <w:rPr>
                <w:sz w:val="24"/>
              </w:rPr>
              <w:t>демонстрируя понимание</w:t>
            </w:r>
            <w:r>
              <w:rPr>
                <w:spacing w:val="1"/>
                <w:sz w:val="24"/>
              </w:rPr>
              <w:t xml:space="preserve"> </w:t>
            </w:r>
            <w:r>
              <w:rPr>
                <w:sz w:val="24"/>
              </w:rPr>
              <w:t>прочитанного.</w:t>
            </w:r>
          </w:p>
          <w:p w:rsidR="00227E85" w:rsidRDefault="002360BD">
            <w:pPr>
              <w:pStyle w:val="TableParagraph"/>
              <w:spacing w:line="259" w:lineRule="auto"/>
              <w:ind w:left="116" w:right="604"/>
              <w:rPr>
                <w:sz w:val="24"/>
              </w:rPr>
            </w:pPr>
            <w:r>
              <w:rPr>
                <w:sz w:val="24"/>
              </w:rPr>
              <w:t>Читать про себя и вслух учебные</w:t>
            </w:r>
            <w:r>
              <w:rPr>
                <w:spacing w:val="1"/>
                <w:sz w:val="24"/>
              </w:rPr>
              <w:t xml:space="preserve"> </w:t>
            </w:r>
            <w:r>
              <w:rPr>
                <w:sz w:val="24"/>
              </w:rPr>
              <w:t>тексты, построенные на изученном</w:t>
            </w:r>
            <w:r>
              <w:rPr>
                <w:spacing w:val="-57"/>
                <w:sz w:val="24"/>
              </w:rPr>
              <w:t xml:space="preserve"> </w:t>
            </w:r>
            <w:r>
              <w:rPr>
                <w:sz w:val="24"/>
              </w:rPr>
              <w:t>языковом материале, с различной</w:t>
            </w:r>
            <w:r>
              <w:rPr>
                <w:spacing w:val="1"/>
                <w:sz w:val="24"/>
              </w:rPr>
              <w:t xml:space="preserve"> </w:t>
            </w:r>
            <w:r>
              <w:rPr>
                <w:sz w:val="24"/>
              </w:rPr>
              <w:t>глубиной</w:t>
            </w:r>
          </w:p>
          <w:p w:rsidR="00227E85" w:rsidRDefault="002360BD">
            <w:pPr>
              <w:pStyle w:val="TableParagraph"/>
              <w:spacing w:line="261" w:lineRule="auto"/>
              <w:ind w:left="116" w:right="790"/>
              <w:rPr>
                <w:sz w:val="24"/>
              </w:rPr>
            </w:pPr>
            <w:r>
              <w:rPr>
                <w:sz w:val="24"/>
              </w:rPr>
              <w:t>проникновения</w:t>
            </w:r>
            <w:r>
              <w:rPr>
                <w:spacing w:val="-7"/>
                <w:sz w:val="24"/>
              </w:rPr>
              <w:t xml:space="preserve"> </w:t>
            </w:r>
            <w:r>
              <w:rPr>
                <w:sz w:val="24"/>
              </w:rPr>
              <w:t>в</w:t>
            </w:r>
            <w:r>
              <w:rPr>
                <w:spacing w:val="-7"/>
                <w:sz w:val="24"/>
              </w:rPr>
              <w:t xml:space="preserve"> </w:t>
            </w:r>
            <w:r>
              <w:rPr>
                <w:sz w:val="24"/>
              </w:rPr>
              <w:t>их</w:t>
            </w:r>
            <w:r>
              <w:rPr>
                <w:spacing w:val="-10"/>
                <w:sz w:val="24"/>
              </w:rPr>
              <w:t xml:space="preserve"> </w:t>
            </w:r>
            <w:r>
              <w:rPr>
                <w:sz w:val="24"/>
              </w:rPr>
              <w:t>содержаниев</w:t>
            </w:r>
            <w:r>
              <w:rPr>
                <w:spacing w:val="-57"/>
                <w:sz w:val="24"/>
              </w:rPr>
              <w:t xml:space="preserve"> </w:t>
            </w:r>
            <w:r>
              <w:rPr>
                <w:sz w:val="24"/>
              </w:rPr>
              <w:t>зависимости от поставленной</w:t>
            </w:r>
            <w:r>
              <w:rPr>
                <w:spacing w:val="1"/>
                <w:sz w:val="24"/>
              </w:rPr>
              <w:t xml:space="preserve"> </w:t>
            </w:r>
            <w:r>
              <w:rPr>
                <w:sz w:val="24"/>
              </w:rPr>
              <w:t>коммуникативной</w:t>
            </w:r>
            <w:r>
              <w:rPr>
                <w:spacing w:val="-3"/>
                <w:sz w:val="24"/>
              </w:rPr>
              <w:t xml:space="preserve"> </w:t>
            </w:r>
            <w:r>
              <w:rPr>
                <w:sz w:val="24"/>
              </w:rPr>
              <w:t>задачи:</w:t>
            </w:r>
          </w:p>
          <w:p w:rsidR="00227E85" w:rsidRDefault="002360BD">
            <w:pPr>
              <w:pStyle w:val="TableParagraph"/>
              <w:spacing w:line="259" w:lineRule="auto"/>
              <w:ind w:left="116" w:right="1211"/>
              <w:rPr>
                <w:i/>
                <w:sz w:val="24"/>
              </w:rPr>
            </w:pPr>
            <w:r>
              <w:rPr>
                <w:sz w:val="24"/>
              </w:rPr>
              <w:t>с пониманием основного</w:t>
            </w:r>
            <w:r>
              <w:rPr>
                <w:spacing w:val="1"/>
                <w:sz w:val="24"/>
              </w:rPr>
              <w:t xml:space="preserve"> </w:t>
            </w:r>
            <w:r>
              <w:rPr>
                <w:sz w:val="24"/>
              </w:rPr>
              <w:t>содержания, с пониманием</w:t>
            </w:r>
            <w:r>
              <w:rPr>
                <w:spacing w:val="1"/>
                <w:sz w:val="24"/>
              </w:rPr>
              <w:t xml:space="preserve"> </w:t>
            </w:r>
            <w:r>
              <w:rPr>
                <w:spacing w:val="-1"/>
                <w:sz w:val="24"/>
              </w:rPr>
              <w:t xml:space="preserve">запрашиваемой </w:t>
            </w:r>
            <w:r>
              <w:rPr>
                <w:sz w:val="24"/>
              </w:rPr>
              <w:t>информации.</w:t>
            </w:r>
            <w:r>
              <w:rPr>
                <w:spacing w:val="-57"/>
                <w:sz w:val="24"/>
              </w:rPr>
              <w:t xml:space="preserve"> </w:t>
            </w:r>
            <w:r>
              <w:rPr>
                <w:i/>
                <w:sz w:val="24"/>
              </w:rPr>
              <w:t>Письмо</w:t>
            </w:r>
          </w:p>
          <w:p w:rsidR="00227E85" w:rsidRDefault="002360BD">
            <w:pPr>
              <w:pStyle w:val="TableParagraph"/>
              <w:spacing w:line="256" w:lineRule="auto"/>
              <w:ind w:left="116" w:right="1152"/>
              <w:rPr>
                <w:sz w:val="24"/>
              </w:rPr>
            </w:pPr>
            <w:r>
              <w:rPr>
                <w:spacing w:val="-1"/>
                <w:sz w:val="24"/>
              </w:rPr>
              <w:t>Копировать</w:t>
            </w:r>
            <w:r>
              <w:rPr>
                <w:spacing w:val="-7"/>
                <w:sz w:val="24"/>
              </w:rPr>
              <w:t xml:space="preserve"> </w:t>
            </w:r>
            <w:r>
              <w:rPr>
                <w:sz w:val="24"/>
              </w:rPr>
              <w:t>речевые</w:t>
            </w:r>
            <w:r>
              <w:rPr>
                <w:spacing w:val="-11"/>
                <w:sz w:val="24"/>
              </w:rPr>
              <w:t xml:space="preserve"> </w:t>
            </w:r>
            <w:r>
              <w:rPr>
                <w:sz w:val="24"/>
              </w:rPr>
              <w:t>образцы;</w:t>
            </w:r>
            <w:r>
              <w:rPr>
                <w:spacing w:val="-57"/>
                <w:sz w:val="24"/>
              </w:rPr>
              <w:t xml:space="preserve"> </w:t>
            </w:r>
            <w:r>
              <w:rPr>
                <w:sz w:val="24"/>
              </w:rPr>
              <w:t>списывать текст без ошибок;</w:t>
            </w:r>
            <w:r>
              <w:rPr>
                <w:spacing w:val="1"/>
                <w:sz w:val="24"/>
              </w:rPr>
              <w:t xml:space="preserve"> </w:t>
            </w:r>
            <w:r>
              <w:rPr>
                <w:sz w:val="24"/>
              </w:rPr>
              <w:t>выписывать из</w:t>
            </w:r>
            <w:r>
              <w:rPr>
                <w:spacing w:val="-7"/>
                <w:sz w:val="24"/>
              </w:rPr>
              <w:t xml:space="preserve"> </w:t>
            </w:r>
            <w:r>
              <w:rPr>
                <w:sz w:val="24"/>
              </w:rPr>
              <w:t>текста</w:t>
            </w:r>
            <w:r>
              <w:rPr>
                <w:spacing w:val="-4"/>
                <w:sz w:val="24"/>
              </w:rPr>
              <w:t xml:space="preserve"> </w:t>
            </w:r>
            <w:r>
              <w:rPr>
                <w:sz w:val="24"/>
              </w:rPr>
              <w:t>слова,</w:t>
            </w:r>
          </w:p>
        </w:tc>
      </w:tr>
      <w:tr w:rsidR="00227E85">
        <w:trPr>
          <w:trHeight w:val="3478"/>
        </w:trPr>
        <w:tc>
          <w:tcPr>
            <w:tcW w:w="648" w:type="dxa"/>
          </w:tcPr>
          <w:p w:rsidR="00227E85" w:rsidRDefault="002360BD">
            <w:pPr>
              <w:pStyle w:val="TableParagraph"/>
              <w:spacing w:before="23"/>
              <w:ind w:left="158"/>
              <w:rPr>
                <w:sz w:val="24"/>
              </w:rPr>
            </w:pPr>
            <w:r>
              <w:rPr>
                <w:sz w:val="24"/>
              </w:rPr>
              <w:t>2.2</w:t>
            </w:r>
          </w:p>
        </w:tc>
        <w:tc>
          <w:tcPr>
            <w:tcW w:w="2887" w:type="dxa"/>
          </w:tcPr>
          <w:p w:rsidR="00227E85" w:rsidRDefault="002360BD">
            <w:pPr>
              <w:pStyle w:val="TableParagraph"/>
              <w:spacing w:before="23"/>
              <w:ind w:left="122"/>
              <w:rPr>
                <w:sz w:val="24"/>
              </w:rPr>
            </w:pPr>
            <w:r>
              <w:rPr>
                <w:sz w:val="24"/>
              </w:rPr>
              <w:t>Любимые</w:t>
            </w:r>
            <w:r>
              <w:rPr>
                <w:spacing w:val="-6"/>
                <w:sz w:val="24"/>
              </w:rPr>
              <w:t xml:space="preserve"> </w:t>
            </w:r>
            <w:r>
              <w:rPr>
                <w:sz w:val="24"/>
              </w:rPr>
              <w:t>занятия</w:t>
            </w:r>
          </w:p>
        </w:tc>
        <w:tc>
          <w:tcPr>
            <w:tcW w:w="1701" w:type="dxa"/>
          </w:tcPr>
          <w:p w:rsidR="00227E85" w:rsidRDefault="002360BD">
            <w:pPr>
              <w:pStyle w:val="TableParagraph"/>
              <w:spacing w:before="23"/>
              <w:ind w:left="34"/>
              <w:jc w:val="center"/>
              <w:rPr>
                <w:sz w:val="24"/>
              </w:rPr>
            </w:pPr>
            <w:r>
              <w:rPr>
                <w:sz w:val="24"/>
              </w:rPr>
              <w:t>3</w:t>
            </w:r>
          </w:p>
        </w:tc>
        <w:tc>
          <w:tcPr>
            <w:tcW w:w="5252" w:type="dxa"/>
          </w:tcPr>
          <w:p w:rsidR="00227E85" w:rsidRDefault="002360BD">
            <w:pPr>
              <w:pStyle w:val="TableParagraph"/>
              <w:spacing w:before="30"/>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9" w:line="254" w:lineRule="auto"/>
              <w:ind w:left="123" w:right="999"/>
              <w:rPr>
                <w:sz w:val="24"/>
              </w:rPr>
            </w:pPr>
            <w:r>
              <w:rPr>
                <w:sz w:val="24"/>
              </w:rPr>
              <w:t>диалог-расспрос: запрашивание</w:t>
            </w:r>
            <w:r>
              <w:rPr>
                <w:spacing w:val="1"/>
                <w:sz w:val="24"/>
              </w:rPr>
              <w:t xml:space="preserve"> </w:t>
            </w:r>
            <w:r>
              <w:rPr>
                <w:sz w:val="24"/>
              </w:rPr>
              <w:t>интересующей</w:t>
            </w:r>
            <w:r>
              <w:rPr>
                <w:spacing w:val="-13"/>
                <w:sz w:val="24"/>
              </w:rPr>
              <w:t xml:space="preserve"> </w:t>
            </w:r>
            <w:r>
              <w:rPr>
                <w:sz w:val="24"/>
              </w:rPr>
              <w:t>информации;</w:t>
            </w:r>
            <w:r>
              <w:rPr>
                <w:spacing w:val="-14"/>
                <w:sz w:val="24"/>
              </w:rPr>
              <w:t xml:space="preserve"> </w:t>
            </w:r>
            <w:r>
              <w:rPr>
                <w:sz w:val="24"/>
              </w:rPr>
              <w:t>сообщение</w:t>
            </w:r>
            <w:r>
              <w:rPr>
                <w:spacing w:val="-57"/>
                <w:sz w:val="24"/>
              </w:rPr>
              <w:t xml:space="preserve"> </w:t>
            </w:r>
            <w:r>
              <w:rPr>
                <w:sz w:val="24"/>
              </w:rPr>
              <w:t>фактической</w:t>
            </w:r>
            <w:r>
              <w:rPr>
                <w:spacing w:val="-1"/>
                <w:sz w:val="24"/>
              </w:rPr>
              <w:t xml:space="preserve"> </w:t>
            </w:r>
            <w:r>
              <w:rPr>
                <w:sz w:val="24"/>
              </w:rPr>
              <w:t>информации,</w:t>
            </w:r>
            <w:r>
              <w:rPr>
                <w:spacing w:val="1"/>
                <w:sz w:val="24"/>
              </w:rPr>
              <w:t xml:space="preserve"> </w:t>
            </w:r>
            <w:r>
              <w:rPr>
                <w:sz w:val="24"/>
              </w:rPr>
              <w:t>ответы</w:t>
            </w:r>
          </w:p>
          <w:p w:rsidR="00227E85" w:rsidRDefault="002360BD">
            <w:pPr>
              <w:pStyle w:val="TableParagraph"/>
              <w:spacing w:before="11" w:line="264" w:lineRule="auto"/>
              <w:ind w:left="123" w:right="1004"/>
              <w:rPr>
                <w:sz w:val="24"/>
              </w:rPr>
            </w:pPr>
            <w:r>
              <w:rPr>
                <w:sz w:val="24"/>
              </w:rPr>
              <w:t>на</w:t>
            </w:r>
            <w:r>
              <w:rPr>
                <w:spacing w:val="-11"/>
                <w:sz w:val="24"/>
              </w:rPr>
              <w:t xml:space="preserve"> </w:t>
            </w:r>
            <w:r>
              <w:rPr>
                <w:sz w:val="24"/>
              </w:rPr>
              <w:t>вопросы</w:t>
            </w:r>
            <w:r>
              <w:rPr>
                <w:spacing w:val="-7"/>
                <w:sz w:val="24"/>
              </w:rPr>
              <w:t xml:space="preserve"> </w:t>
            </w:r>
            <w:r>
              <w:rPr>
                <w:sz w:val="24"/>
              </w:rPr>
              <w:t>собеседника</w:t>
            </w:r>
            <w:r>
              <w:rPr>
                <w:spacing w:val="-2"/>
                <w:sz w:val="24"/>
              </w:rPr>
              <w:t xml:space="preserve"> </w:t>
            </w:r>
            <w:r>
              <w:rPr>
                <w:sz w:val="24"/>
              </w:rPr>
              <w:t>(что</w:t>
            </w:r>
            <w:r>
              <w:rPr>
                <w:spacing w:val="-7"/>
                <w:sz w:val="24"/>
              </w:rPr>
              <w:t xml:space="preserve"> </w:t>
            </w:r>
            <w:r>
              <w:rPr>
                <w:sz w:val="24"/>
              </w:rPr>
              <w:t>умеешь/не</w:t>
            </w:r>
            <w:r>
              <w:rPr>
                <w:spacing w:val="-57"/>
                <w:sz w:val="24"/>
              </w:rPr>
              <w:t xml:space="preserve"> </w:t>
            </w:r>
            <w:r>
              <w:rPr>
                <w:sz w:val="24"/>
              </w:rPr>
              <w:t>умеешь делать?);</w:t>
            </w:r>
          </w:p>
          <w:p w:rsidR="00227E85" w:rsidRDefault="002360BD">
            <w:pPr>
              <w:pStyle w:val="TableParagraph"/>
              <w:spacing w:line="256" w:lineRule="auto"/>
              <w:ind w:left="123" w:right="1195"/>
              <w:rPr>
                <w:sz w:val="24"/>
              </w:rPr>
            </w:pPr>
            <w:r>
              <w:rPr>
                <w:sz w:val="24"/>
              </w:rPr>
              <w:t>создание</w:t>
            </w:r>
            <w:r>
              <w:rPr>
                <w:spacing w:val="-10"/>
                <w:sz w:val="24"/>
              </w:rPr>
              <w:t xml:space="preserve"> </w:t>
            </w:r>
            <w:r>
              <w:rPr>
                <w:sz w:val="24"/>
              </w:rPr>
              <w:t>с</w:t>
            </w:r>
            <w:r>
              <w:rPr>
                <w:spacing w:val="-9"/>
                <w:sz w:val="24"/>
              </w:rPr>
              <w:t xml:space="preserve"> </w:t>
            </w:r>
            <w:r>
              <w:rPr>
                <w:sz w:val="24"/>
              </w:rPr>
              <w:t>опорой</w:t>
            </w:r>
            <w:r>
              <w:rPr>
                <w:spacing w:val="-4"/>
                <w:sz w:val="24"/>
              </w:rPr>
              <w:t xml:space="preserve"> </w:t>
            </w:r>
            <w:r>
              <w:rPr>
                <w:sz w:val="24"/>
              </w:rPr>
              <w:t>на</w:t>
            </w:r>
            <w:r>
              <w:rPr>
                <w:spacing w:val="-10"/>
                <w:sz w:val="24"/>
              </w:rPr>
              <w:t xml:space="preserve"> </w:t>
            </w:r>
            <w:r>
              <w:rPr>
                <w:sz w:val="24"/>
              </w:rPr>
              <w:t>ключевые</w:t>
            </w:r>
            <w:r>
              <w:rPr>
                <w:spacing w:val="-5"/>
                <w:sz w:val="24"/>
              </w:rPr>
              <w:t xml:space="preserve"> </w:t>
            </w:r>
            <w:r>
              <w:rPr>
                <w:sz w:val="24"/>
              </w:rPr>
              <w:t>слова,</w:t>
            </w:r>
            <w:r>
              <w:rPr>
                <w:spacing w:val="-57"/>
                <w:sz w:val="24"/>
              </w:rPr>
              <w:t xml:space="preserve"> </w:t>
            </w:r>
            <w:r>
              <w:rPr>
                <w:sz w:val="24"/>
              </w:rPr>
              <w:t>вопросы и/или иллюстрации устных</w:t>
            </w:r>
            <w:r>
              <w:rPr>
                <w:spacing w:val="1"/>
                <w:sz w:val="24"/>
              </w:rPr>
              <w:t xml:space="preserve"> </w:t>
            </w:r>
            <w:r>
              <w:rPr>
                <w:sz w:val="24"/>
              </w:rPr>
              <w:t>монологических</w:t>
            </w:r>
            <w:r>
              <w:rPr>
                <w:spacing w:val="-3"/>
                <w:sz w:val="24"/>
              </w:rPr>
              <w:t xml:space="preserve"> </w:t>
            </w:r>
            <w:r>
              <w:rPr>
                <w:sz w:val="24"/>
              </w:rPr>
              <w:t>высказываний</w:t>
            </w:r>
          </w:p>
          <w:p w:rsidR="00227E85" w:rsidRDefault="002360BD">
            <w:pPr>
              <w:pStyle w:val="TableParagraph"/>
              <w:ind w:left="123"/>
              <w:rPr>
                <w:sz w:val="24"/>
              </w:rPr>
            </w:pPr>
            <w:r>
              <w:rPr>
                <w:sz w:val="24"/>
              </w:rPr>
              <w:t>(что</w:t>
            </w:r>
            <w:r>
              <w:rPr>
                <w:spacing w:val="-9"/>
                <w:sz w:val="24"/>
              </w:rPr>
              <w:t xml:space="preserve"> </w:t>
            </w:r>
            <w:r>
              <w:rPr>
                <w:sz w:val="24"/>
              </w:rPr>
              <w:t>умею/не умею</w:t>
            </w:r>
            <w:r>
              <w:rPr>
                <w:spacing w:val="-7"/>
                <w:sz w:val="24"/>
              </w:rPr>
              <w:t xml:space="preserve"> </w:t>
            </w:r>
            <w:r>
              <w:rPr>
                <w:sz w:val="24"/>
              </w:rPr>
              <w:t>делать);</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392"/>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838"/>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1"/>
                <w:sz w:val="24"/>
              </w:rPr>
              <w:t xml:space="preserve"> </w:t>
            </w:r>
            <w:r>
              <w:rPr>
                <w:sz w:val="24"/>
              </w:rPr>
              <w:t>(«Любимые</w:t>
            </w:r>
            <w:r>
              <w:rPr>
                <w:spacing w:val="-4"/>
                <w:sz w:val="24"/>
              </w:rPr>
              <w:t xml:space="preserve"> </w:t>
            </w:r>
            <w:r>
              <w:rPr>
                <w:sz w:val="24"/>
              </w:rPr>
              <w:t>занятия»);</w:t>
            </w:r>
          </w:p>
          <w:p w:rsidR="00227E85" w:rsidRDefault="002360BD">
            <w:pPr>
              <w:pStyle w:val="TableParagraph"/>
              <w:spacing w:line="259" w:lineRule="auto"/>
              <w:ind w:left="123" w:right="678"/>
              <w:rPr>
                <w:sz w:val="24"/>
              </w:rPr>
            </w:pPr>
            <w:r>
              <w:rPr>
                <w:sz w:val="24"/>
              </w:rPr>
              <w:t>смысловое чтение: чтение вслух учебных</w:t>
            </w:r>
            <w:r>
              <w:rPr>
                <w:spacing w:val="1"/>
                <w:sz w:val="24"/>
              </w:rPr>
              <w:t xml:space="preserve"> </w:t>
            </w:r>
            <w:r>
              <w:rPr>
                <w:sz w:val="24"/>
              </w:rPr>
              <w:t>текстов, построенных на изученном</w:t>
            </w:r>
            <w:r>
              <w:rPr>
                <w:spacing w:val="1"/>
                <w:sz w:val="24"/>
              </w:rPr>
              <w:t xml:space="preserve"> </w:t>
            </w:r>
            <w:r>
              <w:rPr>
                <w:sz w:val="24"/>
              </w:rPr>
              <w:t>языковом материале, с соблюдением</w:t>
            </w:r>
            <w:r>
              <w:rPr>
                <w:spacing w:val="1"/>
                <w:sz w:val="24"/>
              </w:rPr>
              <w:t xml:space="preserve"> </w:t>
            </w:r>
            <w:r>
              <w:rPr>
                <w:sz w:val="24"/>
              </w:rPr>
              <w:t>правил чтения и соответствующей</w:t>
            </w:r>
            <w:r>
              <w:rPr>
                <w:spacing w:val="1"/>
                <w:sz w:val="24"/>
              </w:rPr>
              <w:t xml:space="preserve"> </w:t>
            </w:r>
            <w:r>
              <w:rPr>
                <w:sz w:val="24"/>
              </w:rPr>
              <w:t>интонацией; с пониманием основного</w:t>
            </w:r>
            <w:r>
              <w:rPr>
                <w:spacing w:val="1"/>
                <w:sz w:val="24"/>
              </w:rPr>
              <w:t xml:space="preserve"> </w:t>
            </w:r>
            <w:r>
              <w:rPr>
                <w:sz w:val="24"/>
              </w:rPr>
              <w:t>содержания,</w:t>
            </w:r>
            <w:r>
              <w:rPr>
                <w:spacing w:val="-3"/>
                <w:sz w:val="24"/>
              </w:rPr>
              <w:t xml:space="preserve"> </w:t>
            </w:r>
            <w:r>
              <w:rPr>
                <w:sz w:val="24"/>
              </w:rPr>
              <w:t>с</w:t>
            </w:r>
            <w:r>
              <w:rPr>
                <w:spacing w:val="-8"/>
                <w:sz w:val="24"/>
              </w:rPr>
              <w:t xml:space="preserve"> </w:t>
            </w:r>
            <w:r>
              <w:rPr>
                <w:sz w:val="24"/>
              </w:rPr>
              <w:t>пониманием</w:t>
            </w:r>
            <w:r>
              <w:rPr>
                <w:spacing w:val="-5"/>
                <w:sz w:val="24"/>
              </w:rPr>
              <w:t xml:space="preserve"> </w:t>
            </w:r>
            <w:r>
              <w:rPr>
                <w:sz w:val="24"/>
              </w:rPr>
              <w:t>запрашиваемой</w:t>
            </w:r>
            <w:r>
              <w:rPr>
                <w:spacing w:val="-57"/>
                <w:sz w:val="24"/>
              </w:rPr>
              <w:t xml:space="preserve"> </w:t>
            </w:r>
            <w:r>
              <w:rPr>
                <w:sz w:val="24"/>
              </w:rPr>
              <w:t>информации.</w:t>
            </w:r>
          </w:p>
          <w:p w:rsidR="00227E85" w:rsidRDefault="002360BD">
            <w:pPr>
              <w:pStyle w:val="TableParagraph"/>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6" w:line="259" w:lineRule="auto"/>
              <w:ind w:left="123" w:right="361"/>
              <w:rPr>
                <w:sz w:val="24"/>
              </w:rPr>
            </w:pPr>
            <w:r>
              <w:rPr>
                <w:sz w:val="24"/>
              </w:rPr>
              <w:t>чтение новых слов согласно основным</w:t>
            </w:r>
            <w:r>
              <w:rPr>
                <w:spacing w:val="1"/>
                <w:sz w:val="24"/>
              </w:rPr>
              <w:t xml:space="preserve"> </w:t>
            </w:r>
            <w:r>
              <w:rPr>
                <w:sz w:val="24"/>
              </w:rPr>
              <w:t>правилам чтения английского языка;</w:t>
            </w:r>
            <w:r>
              <w:rPr>
                <w:spacing w:val="1"/>
                <w:sz w:val="24"/>
              </w:rPr>
              <w:t xml:space="preserve"> </w:t>
            </w:r>
            <w:r>
              <w:rPr>
                <w:sz w:val="24"/>
              </w:rPr>
              <w:t>распознавание и употребление в устнойи</w:t>
            </w:r>
            <w:r>
              <w:rPr>
                <w:spacing w:val="1"/>
                <w:sz w:val="24"/>
              </w:rPr>
              <w:t xml:space="preserve"> </w:t>
            </w:r>
            <w:r>
              <w:rPr>
                <w:sz w:val="24"/>
              </w:rPr>
              <w:t>письменной речи новых лексических единиц</w:t>
            </w:r>
            <w:r>
              <w:rPr>
                <w:spacing w:val="1"/>
                <w:sz w:val="24"/>
              </w:rPr>
              <w:t xml:space="preserve"> </w:t>
            </w:r>
            <w:r>
              <w:rPr>
                <w:sz w:val="24"/>
              </w:rPr>
              <w:t xml:space="preserve">(название профессий, глаголы </w:t>
            </w:r>
            <w:r>
              <w:rPr>
                <w:i/>
                <w:sz w:val="24"/>
              </w:rPr>
              <w:t>(to swim, to run,</w:t>
            </w:r>
            <w:r>
              <w:rPr>
                <w:i/>
                <w:spacing w:val="-57"/>
                <w:sz w:val="24"/>
              </w:rPr>
              <w:t xml:space="preserve"> </w:t>
            </w:r>
            <w:r>
              <w:rPr>
                <w:i/>
                <w:sz w:val="24"/>
              </w:rPr>
              <w:t>to jump, to climb, to fly, to sing, to dance, to</w:t>
            </w:r>
            <w:r>
              <w:rPr>
                <w:i/>
                <w:spacing w:val="1"/>
                <w:sz w:val="24"/>
              </w:rPr>
              <w:t xml:space="preserve"> </w:t>
            </w:r>
            <w:r>
              <w:rPr>
                <w:i/>
                <w:sz w:val="24"/>
              </w:rPr>
              <w:t>swing)</w:t>
            </w:r>
            <w:r>
              <w:rPr>
                <w:sz w:val="24"/>
              </w:rPr>
              <w:t>; распознавание в устной и письменной</w:t>
            </w:r>
            <w:r>
              <w:rPr>
                <w:spacing w:val="-57"/>
                <w:sz w:val="24"/>
              </w:rPr>
              <w:t xml:space="preserve"> </w:t>
            </w:r>
            <w:r>
              <w:rPr>
                <w:sz w:val="24"/>
              </w:rPr>
              <w:t>речи интернациональных слов (</w:t>
            </w:r>
            <w:r>
              <w:rPr>
                <w:i/>
                <w:sz w:val="24"/>
              </w:rPr>
              <w:t>doctor,</w:t>
            </w:r>
            <w:r>
              <w:rPr>
                <w:i/>
                <w:spacing w:val="1"/>
                <w:sz w:val="24"/>
              </w:rPr>
              <w:t xml:space="preserve"> </w:t>
            </w:r>
            <w:r>
              <w:rPr>
                <w:i/>
                <w:sz w:val="24"/>
              </w:rPr>
              <w:t>manager,</w:t>
            </w:r>
            <w:r>
              <w:rPr>
                <w:i/>
                <w:spacing w:val="-6"/>
                <w:sz w:val="24"/>
              </w:rPr>
              <w:t xml:space="preserve"> </w:t>
            </w:r>
            <w:r>
              <w:rPr>
                <w:i/>
                <w:sz w:val="24"/>
              </w:rPr>
              <w:t>actor</w:t>
            </w:r>
            <w:r>
              <w:rPr>
                <w:sz w:val="24"/>
              </w:rPr>
              <w:t>);</w:t>
            </w:r>
          </w:p>
          <w:p w:rsidR="00227E85" w:rsidRDefault="002360BD">
            <w:pPr>
              <w:pStyle w:val="TableParagraph"/>
              <w:spacing w:line="256" w:lineRule="auto"/>
              <w:ind w:left="123" w:right="505"/>
              <w:rPr>
                <w:sz w:val="24"/>
              </w:rPr>
            </w:pPr>
            <w:r>
              <w:rPr>
                <w:sz w:val="24"/>
              </w:rPr>
              <w:t>грамматическая</w:t>
            </w:r>
            <w:r>
              <w:rPr>
                <w:spacing w:val="-2"/>
                <w:sz w:val="24"/>
              </w:rPr>
              <w:t xml:space="preserve"> </w:t>
            </w:r>
            <w:r>
              <w:rPr>
                <w:sz w:val="24"/>
              </w:rPr>
              <w:t>сторона</w:t>
            </w:r>
            <w:r>
              <w:rPr>
                <w:spacing w:val="4"/>
                <w:sz w:val="24"/>
              </w:rPr>
              <w:t xml:space="preserve"> </w:t>
            </w:r>
            <w:r>
              <w:rPr>
                <w:sz w:val="24"/>
              </w:rPr>
              <w:t>речи:</w:t>
            </w:r>
            <w:r>
              <w:rPr>
                <w:spacing w:val="-2"/>
                <w:sz w:val="24"/>
              </w:rPr>
              <w:t xml:space="preserve"> </w:t>
            </w:r>
            <w:r>
              <w:rPr>
                <w:sz w:val="24"/>
              </w:rPr>
              <w:t>модальный</w:t>
            </w:r>
            <w:r>
              <w:rPr>
                <w:spacing w:val="1"/>
                <w:sz w:val="24"/>
              </w:rPr>
              <w:t xml:space="preserve"> </w:t>
            </w:r>
            <w:r>
              <w:rPr>
                <w:sz w:val="24"/>
              </w:rPr>
              <w:t>глагол</w:t>
            </w:r>
            <w:r>
              <w:rPr>
                <w:spacing w:val="-8"/>
                <w:sz w:val="24"/>
              </w:rPr>
              <w:t xml:space="preserve"> </w:t>
            </w:r>
            <w:r>
              <w:rPr>
                <w:i/>
                <w:sz w:val="24"/>
              </w:rPr>
              <w:t>can</w:t>
            </w:r>
            <w:r>
              <w:rPr>
                <w:sz w:val="24"/>
              </w:rPr>
              <w:t>:</w:t>
            </w:r>
            <w:r>
              <w:rPr>
                <w:spacing w:val="-6"/>
                <w:sz w:val="24"/>
              </w:rPr>
              <w:t xml:space="preserve"> </w:t>
            </w:r>
            <w:r>
              <w:rPr>
                <w:sz w:val="24"/>
              </w:rPr>
              <w:t>для</w:t>
            </w:r>
            <w:r>
              <w:rPr>
                <w:spacing w:val="-7"/>
                <w:sz w:val="24"/>
              </w:rPr>
              <w:t xml:space="preserve"> </w:t>
            </w:r>
            <w:r>
              <w:rPr>
                <w:sz w:val="24"/>
              </w:rPr>
              <w:t>выраженияумения</w:t>
            </w:r>
            <w:r>
              <w:rPr>
                <w:spacing w:val="-4"/>
                <w:sz w:val="24"/>
              </w:rPr>
              <w:t xml:space="preserve"> </w:t>
            </w:r>
            <w:r>
              <w:rPr>
                <w:sz w:val="24"/>
              </w:rPr>
              <w:t>(</w:t>
            </w:r>
            <w:r>
              <w:rPr>
                <w:i/>
                <w:sz w:val="24"/>
              </w:rPr>
              <w:t>I</w:t>
            </w:r>
            <w:r>
              <w:rPr>
                <w:i/>
                <w:spacing w:val="-6"/>
                <w:sz w:val="24"/>
              </w:rPr>
              <w:t xml:space="preserve"> </w:t>
            </w:r>
            <w:r>
              <w:rPr>
                <w:i/>
                <w:sz w:val="24"/>
              </w:rPr>
              <w:t>can</w:t>
            </w:r>
            <w:r>
              <w:rPr>
                <w:sz w:val="24"/>
              </w:rPr>
              <w:t>…)</w:t>
            </w:r>
            <w:r>
              <w:rPr>
                <w:spacing w:val="-5"/>
                <w:sz w:val="24"/>
              </w:rPr>
              <w:t xml:space="preserve"> </w:t>
            </w:r>
            <w:r>
              <w:rPr>
                <w:sz w:val="24"/>
              </w:rPr>
              <w:t>и</w:t>
            </w:r>
            <w:r>
              <w:rPr>
                <w:spacing w:val="-57"/>
                <w:sz w:val="24"/>
              </w:rPr>
              <w:t xml:space="preserve"> </w:t>
            </w:r>
            <w:r>
              <w:rPr>
                <w:sz w:val="24"/>
              </w:rPr>
              <w:t>отсутствия</w:t>
            </w:r>
            <w:r>
              <w:rPr>
                <w:spacing w:val="9"/>
                <w:sz w:val="24"/>
              </w:rPr>
              <w:t xml:space="preserve"> </w:t>
            </w:r>
            <w:r>
              <w:rPr>
                <w:sz w:val="24"/>
              </w:rPr>
              <w:t>умения</w:t>
            </w:r>
          </w:p>
          <w:p w:rsidR="00227E85" w:rsidRDefault="002360BD">
            <w:pPr>
              <w:pStyle w:val="TableParagraph"/>
              <w:spacing w:before="8"/>
              <w:ind w:left="123"/>
              <w:rPr>
                <w:sz w:val="24"/>
              </w:rPr>
            </w:pPr>
            <w:r>
              <w:rPr>
                <w:sz w:val="24"/>
              </w:rPr>
              <w:t>(</w:t>
            </w:r>
            <w:r>
              <w:rPr>
                <w:i/>
                <w:sz w:val="24"/>
              </w:rPr>
              <w:t>I</w:t>
            </w:r>
            <w:r>
              <w:rPr>
                <w:i/>
                <w:spacing w:val="-8"/>
                <w:sz w:val="24"/>
              </w:rPr>
              <w:t xml:space="preserve"> </w:t>
            </w:r>
            <w:r>
              <w:rPr>
                <w:i/>
                <w:sz w:val="24"/>
              </w:rPr>
              <w:t>can’t…</w:t>
            </w:r>
            <w:r>
              <w:rPr>
                <w:sz w:val="24"/>
              </w:rPr>
              <w:t>);</w:t>
            </w:r>
            <w:r>
              <w:rPr>
                <w:spacing w:val="-10"/>
                <w:sz w:val="24"/>
              </w:rPr>
              <w:t xml:space="preserve"> </w:t>
            </w:r>
            <w:r>
              <w:rPr>
                <w:sz w:val="24"/>
              </w:rPr>
              <w:t>постановки</w:t>
            </w:r>
            <w:r>
              <w:rPr>
                <w:spacing w:val="-2"/>
                <w:sz w:val="24"/>
              </w:rPr>
              <w:t xml:space="preserve"> </w:t>
            </w:r>
            <w:r>
              <w:rPr>
                <w:sz w:val="24"/>
              </w:rPr>
              <w:t>вопроса</w:t>
            </w:r>
          </w:p>
        </w:tc>
        <w:tc>
          <w:tcPr>
            <w:tcW w:w="4356" w:type="dxa"/>
          </w:tcPr>
          <w:p w:rsidR="00227E85" w:rsidRDefault="002360BD">
            <w:pPr>
              <w:pStyle w:val="TableParagraph"/>
              <w:spacing w:before="30"/>
              <w:ind w:left="116"/>
              <w:rPr>
                <w:sz w:val="24"/>
              </w:rPr>
            </w:pPr>
            <w:r>
              <w:rPr>
                <w:sz w:val="24"/>
              </w:rPr>
              <w:t>словосочетания,</w:t>
            </w:r>
            <w:r>
              <w:rPr>
                <w:spacing w:val="-11"/>
                <w:sz w:val="24"/>
              </w:rPr>
              <w:t xml:space="preserve"> </w:t>
            </w:r>
            <w:r>
              <w:rPr>
                <w:sz w:val="24"/>
              </w:rPr>
              <w:t>предложения</w:t>
            </w:r>
          </w:p>
          <w:p w:rsidR="00227E85" w:rsidRDefault="002360BD">
            <w:pPr>
              <w:pStyle w:val="TableParagraph"/>
              <w:spacing w:before="26"/>
              <w:ind w:left="116"/>
              <w:rPr>
                <w:sz w:val="24"/>
              </w:rPr>
            </w:pPr>
            <w:r>
              <w:rPr>
                <w:sz w:val="24"/>
              </w:rPr>
              <w:t>в</w:t>
            </w:r>
            <w:r>
              <w:rPr>
                <w:spacing w:val="-10"/>
                <w:sz w:val="24"/>
              </w:rPr>
              <w:t xml:space="preserve"> </w:t>
            </w:r>
            <w:r>
              <w:rPr>
                <w:sz w:val="24"/>
              </w:rPr>
              <w:t>соответствии</w:t>
            </w:r>
            <w:r>
              <w:rPr>
                <w:spacing w:val="-6"/>
                <w:sz w:val="24"/>
              </w:rPr>
              <w:t xml:space="preserve"> </w:t>
            </w:r>
            <w:r>
              <w:rPr>
                <w:sz w:val="24"/>
              </w:rPr>
              <w:t>с</w:t>
            </w:r>
            <w:r>
              <w:rPr>
                <w:spacing w:val="-1"/>
                <w:sz w:val="24"/>
              </w:rPr>
              <w:t xml:space="preserve"> </w:t>
            </w:r>
            <w:r>
              <w:rPr>
                <w:sz w:val="24"/>
              </w:rPr>
              <w:t>учебной</w:t>
            </w:r>
            <w:r>
              <w:rPr>
                <w:spacing w:val="-5"/>
                <w:sz w:val="24"/>
              </w:rPr>
              <w:t xml:space="preserve"> </w:t>
            </w:r>
            <w:r>
              <w:rPr>
                <w:sz w:val="24"/>
              </w:rPr>
              <w:t>задачей.</w:t>
            </w:r>
          </w:p>
          <w:p w:rsidR="00227E85" w:rsidRDefault="002360BD">
            <w:pPr>
              <w:pStyle w:val="TableParagraph"/>
              <w:spacing w:before="24"/>
              <w:ind w:left="116"/>
              <w:rPr>
                <w:sz w:val="24"/>
              </w:rPr>
            </w:pPr>
            <w:r>
              <w:rPr>
                <w:sz w:val="24"/>
              </w:rPr>
              <w:t>Заполнять</w:t>
            </w:r>
            <w:r>
              <w:rPr>
                <w:spacing w:val="-5"/>
                <w:sz w:val="24"/>
              </w:rPr>
              <w:t xml:space="preserve"> </w:t>
            </w:r>
            <w:r>
              <w:rPr>
                <w:sz w:val="24"/>
              </w:rPr>
              <w:t>простые</w:t>
            </w:r>
            <w:r>
              <w:rPr>
                <w:spacing w:val="-10"/>
                <w:sz w:val="24"/>
              </w:rPr>
              <w:t xml:space="preserve"> </w:t>
            </w:r>
            <w:r>
              <w:rPr>
                <w:sz w:val="24"/>
              </w:rPr>
              <w:t>формуляры</w:t>
            </w:r>
          </w:p>
          <w:p w:rsidR="00227E85" w:rsidRDefault="002360BD">
            <w:pPr>
              <w:pStyle w:val="TableParagraph"/>
              <w:spacing w:before="34" w:line="259" w:lineRule="auto"/>
              <w:ind w:left="116" w:right="317"/>
              <w:rPr>
                <w:sz w:val="24"/>
              </w:rPr>
            </w:pPr>
            <w:r>
              <w:rPr>
                <w:sz w:val="24"/>
              </w:rPr>
              <w:t>с</w:t>
            </w:r>
            <w:r>
              <w:rPr>
                <w:spacing w:val="-10"/>
                <w:sz w:val="24"/>
              </w:rPr>
              <w:t xml:space="preserve"> </w:t>
            </w:r>
            <w:r>
              <w:rPr>
                <w:sz w:val="24"/>
              </w:rPr>
              <w:t>указанием</w:t>
            </w:r>
            <w:r>
              <w:rPr>
                <w:spacing w:val="-9"/>
                <w:sz w:val="24"/>
              </w:rPr>
              <w:t xml:space="preserve"> </w:t>
            </w:r>
            <w:r>
              <w:rPr>
                <w:sz w:val="24"/>
              </w:rPr>
              <w:t>личной</w:t>
            </w:r>
            <w:r>
              <w:rPr>
                <w:spacing w:val="-7"/>
                <w:sz w:val="24"/>
              </w:rPr>
              <w:t xml:space="preserve"> </w:t>
            </w:r>
            <w:r>
              <w:rPr>
                <w:sz w:val="24"/>
              </w:rPr>
              <w:t>информации(имя,</w:t>
            </w:r>
            <w:r>
              <w:rPr>
                <w:spacing w:val="-57"/>
                <w:sz w:val="24"/>
              </w:rPr>
              <w:t xml:space="preserve"> </w:t>
            </w:r>
            <w:r>
              <w:rPr>
                <w:sz w:val="24"/>
              </w:rPr>
              <w:t>фамилия,</w:t>
            </w:r>
            <w:r>
              <w:rPr>
                <w:spacing w:val="1"/>
                <w:sz w:val="24"/>
              </w:rPr>
              <w:t xml:space="preserve"> </w:t>
            </w:r>
            <w:r>
              <w:rPr>
                <w:sz w:val="24"/>
              </w:rPr>
              <w:t>возраст)</w:t>
            </w:r>
          </w:p>
          <w:p w:rsidR="00227E85" w:rsidRDefault="002360BD">
            <w:pPr>
              <w:pStyle w:val="TableParagraph"/>
              <w:spacing w:line="261" w:lineRule="auto"/>
              <w:ind w:left="116" w:right="1309"/>
              <w:rPr>
                <w:sz w:val="24"/>
              </w:rPr>
            </w:pPr>
            <w:r>
              <w:rPr>
                <w:sz w:val="24"/>
              </w:rPr>
              <w:t>в соответствии с нормами,</w:t>
            </w:r>
            <w:r>
              <w:rPr>
                <w:spacing w:val="1"/>
                <w:sz w:val="24"/>
              </w:rPr>
              <w:t xml:space="preserve"> </w:t>
            </w:r>
            <w:r>
              <w:rPr>
                <w:spacing w:val="-1"/>
                <w:sz w:val="24"/>
              </w:rPr>
              <w:t>принятыми</w:t>
            </w:r>
            <w:r>
              <w:rPr>
                <w:spacing w:val="-6"/>
                <w:sz w:val="24"/>
              </w:rPr>
              <w:t xml:space="preserve"> </w:t>
            </w:r>
            <w:r>
              <w:rPr>
                <w:sz w:val="24"/>
              </w:rPr>
              <w:t>в</w:t>
            </w:r>
            <w:r>
              <w:rPr>
                <w:spacing w:val="-12"/>
                <w:sz w:val="24"/>
              </w:rPr>
              <w:t xml:space="preserve"> </w:t>
            </w:r>
            <w:r>
              <w:rPr>
                <w:sz w:val="24"/>
              </w:rPr>
              <w:t>стране/странах</w:t>
            </w:r>
            <w:r>
              <w:rPr>
                <w:spacing w:val="-57"/>
                <w:sz w:val="24"/>
              </w:rPr>
              <w:t xml:space="preserve"> </w:t>
            </w:r>
            <w:r>
              <w:rPr>
                <w:sz w:val="24"/>
              </w:rPr>
              <w:t>изучаемого</w:t>
            </w:r>
            <w:r>
              <w:rPr>
                <w:spacing w:val="-3"/>
                <w:sz w:val="24"/>
              </w:rPr>
              <w:t xml:space="preserve"> </w:t>
            </w:r>
            <w:r>
              <w:rPr>
                <w:sz w:val="24"/>
              </w:rPr>
              <w:t>языка.</w:t>
            </w:r>
          </w:p>
          <w:p w:rsidR="00227E85" w:rsidRDefault="002360BD">
            <w:pPr>
              <w:pStyle w:val="TableParagraph"/>
              <w:spacing w:line="259" w:lineRule="auto"/>
              <w:ind w:left="116" w:right="989"/>
              <w:rPr>
                <w:sz w:val="24"/>
              </w:rPr>
            </w:pPr>
            <w:r>
              <w:rPr>
                <w:i/>
                <w:sz w:val="24"/>
              </w:rPr>
              <w:t>Фонетическая сторона речи</w:t>
            </w:r>
            <w:r>
              <w:rPr>
                <w:i/>
                <w:spacing w:val="1"/>
                <w:sz w:val="24"/>
              </w:rPr>
              <w:t xml:space="preserve"> </w:t>
            </w:r>
            <w:r>
              <w:rPr>
                <w:sz w:val="24"/>
              </w:rPr>
              <w:t>Правильно называть буквы</w:t>
            </w:r>
            <w:r>
              <w:rPr>
                <w:spacing w:val="1"/>
                <w:sz w:val="24"/>
              </w:rPr>
              <w:t xml:space="preserve"> </w:t>
            </w:r>
            <w:r>
              <w:rPr>
                <w:sz w:val="24"/>
              </w:rPr>
              <w:t>английского</w:t>
            </w:r>
            <w:r>
              <w:rPr>
                <w:spacing w:val="-13"/>
                <w:sz w:val="24"/>
              </w:rPr>
              <w:t xml:space="preserve"> </w:t>
            </w:r>
            <w:r>
              <w:rPr>
                <w:sz w:val="24"/>
              </w:rPr>
              <w:t>алфавита;</w:t>
            </w:r>
            <w:r>
              <w:rPr>
                <w:spacing w:val="-9"/>
                <w:sz w:val="24"/>
              </w:rPr>
              <w:t xml:space="preserve"> </w:t>
            </w:r>
            <w:r>
              <w:rPr>
                <w:sz w:val="24"/>
              </w:rPr>
              <w:t>знать</w:t>
            </w:r>
            <w:r>
              <w:rPr>
                <w:spacing w:val="-10"/>
                <w:sz w:val="24"/>
              </w:rPr>
              <w:t xml:space="preserve"> </w:t>
            </w:r>
            <w:r>
              <w:rPr>
                <w:sz w:val="24"/>
              </w:rPr>
              <w:t>их</w:t>
            </w:r>
            <w:r>
              <w:rPr>
                <w:spacing w:val="-57"/>
                <w:sz w:val="24"/>
              </w:rPr>
              <w:t xml:space="preserve"> </w:t>
            </w:r>
            <w:r>
              <w:rPr>
                <w:sz w:val="24"/>
              </w:rPr>
              <w:t>последовательность.</w:t>
            </w:r>
          </w:p>
          <w:p w:rsidR="00227E85" w:rsidRDefault="002360BD">
            <w:pPr>
              <w:pStyle w:val="TableParagraph"/>
              <w:spacing w:line="256" w:lineRule="auto"/>
              <w:ind w:left="116" w:right="1063"/>
              <w:rPr>
                <w:sz w:val="24"/>
              </w:rPr>
            </w:pPr>
            <w:r>
              <w:rPr>
                <w:sz w:val="24"/>
              </w:rPr>
              <w:t>Применять</w:t>
            </w:r>
            <w:r>
              <w:rPr>
                <w:spacing w:val="-12"/>
                <w:sz w:val="24"/>
              </w:rPr>
              <w:t xml:space="preserve"> </w:t>
            </w:r>
            <w:r>
              <w:rPr>
                <w:sz w:val="24"/>
              </w:rPr>
              <w:t>изученные</w:t>
            </w:r>
            <w:r>
              <w:rPr>
                <w:spacing w:val="-13"/>
                <w:sz w:val="24"/>
              </w:rPr>
              <w:t xml:space="preserve"> </w:t>
            </w:r>
            <w:r>
              <w:rPr>
                <w:sz w:val="24"/>
              </w:rPr>
              <w:t>правила</w:t>
            </w:r>
            <w:r>
              <w:rPr>
                <w:spacing w:val="-57"/>
                <w:sz w:val="24"/>
              </w:rPr>
              <w:t xml:space="preserve"> </w:t>
            </w:r>
            <w:r>
              <w:rPr>
                <w:sz w:val="24"/>
              </w:rPr>
              <w:t>чтения</w:t>
            </w:r>
            <w:r>
              <w:rPr>
                <w:spacing w:val="-1"/>
                <w:sz w:val="24"/>
              </w:rPr>
              <w:t xml:space="preserve"> </w:t>
            </w:r>
            <w:r>
              <w:rPr>
                <w:sz w:val="24"/>
              </w:rPr>
              <w:t>при</w:t>
            </w:r>
            <w:r>
              <w:rPr>
                <w:spacing w:val="-6"/>
                <w:sz w:val="24"/>
              </w:rPr>
              <w:t xml:space="preserve"> </w:t>
            </w:r>
            <w:r>
              <w:rPr>
                <w:sz w:val="24"/>
              </w:rPr>
              <w:t>чтении слов.</w:t>
            </w:r>
          </w:p>
          <w:p w:rsidR="00227E85" w:rsidRDefault="002360BD">
            <w:pPr>
              <w:pStyle w:val="TableParagraph"/>
              <w:spacing w:line="264" w:lineRule="auto"/>
              <w:ind w:left="116" w:right="742"/>
              <w:rPr>
                <w:sz w:val="24"/>
              </w:rPr>
            </w:pPr>
            <w:r>
              <w:rPr>
                <w:sz w:val="24"/>
              </w:rPr>
              <w:t>Различать</w:t>
            </w:r>
            <w:r>
              <w:rPr>
                <w:spacing w:val="-9"/>
                <w:sz w:val="24"/>
              </w:rPr>
              <w:t xml:space="preserve"> </w:t>
            </w:r>
            <w:r>
              <w:rPr>
                <w:sz w:val="24"/>
              </w:rPr>
              <w:t>на</w:t>
            </w:r>
            <w:r>
              <w:rPr>
                <w:spacing w:val="-11"/>
                <w:sz w:val="24"/>
              </w:rPr>
              <w:t xml:space="preserve"> </w:t>
            </w:r>
            <w:r>
              <w:rPr>
                <w:sz w:val="24"/>
              </w:rPr>
              <w:t>слух</w:t>
            </w:r>
            <w:r>
              <w:rPr>
                <w:spacing w:val="-10"/>
                <w:sz w:val="24"/>
              </w:rPr>
              <w:t xml:space="preserve"> </w:t>
            </w:r>
            <w:r>
              <w:rPr>
                <w:sz w:val="24"/>
              </w:rPr>
              <w:t>и</w:t>
            </w:r>
            <w:r>
              <w:rPr>
                <w:spacing w:val="-5"/>
                <w:sz w:val="24"/>
              </w:rPr>
              <w:t xml:space="preserve"> </w:t>
            </w:r>
            <w:r>
              <w:rPr>
                <w:sz w:val="24"/>
              </w:rPr>
              <w:t>адекватно,без</w:t>
            </w:r>
            <w:r>
              <w:rPr>
                <w:spacing w:val="-57"/>
                <w:sz w:val="24"/>
              </w:rPr>
              <w:t xml:space="preserve"> </w:t>
            </w:r>
            <w:r>
              <w:rPr>
                <w:sz w:val="24"/>
              </w:rPr>
              <w:t>ошибок,</w:t>
            </w:r>
            <w:r>
              <w:rPr>
                <w:spacing w:val="-1"/>
                <w:sz w:val="24"/>
              </w:rPr>
              <w:t xml:space="preserve"> </w:t>
            </w:r>
            <w:r>
              <w:rPr>
                <w:sz w:val="24"/>
              </w:rPr>
              <w:t>ведущих</w:t>
            </w:r>
            <w:r>
              <w:rPr>
                <w:spacing w:val="-2"/>
                <w:sz w:val="24"/>
              </w:rPr>
              <w:t xml:space="preserve"> </w:t>
            </w:r>
            <w:r>
              <w:rPr>
                <w:sz w:val="24"/>
              </w:rPr>
              <w:t>к</w:t>
            </w:r>
            <w:r>
              <w:rPr>
                <w:spacing w:val="2"/>
                <w:sz w:val="24"/>
              </w:rPr>
              <w:t xml:space="preserve"> </w:t>
            </w:r>
            <w:r>
              <w:rPr>
                <w:sz w:val="24"/>
              </w:rPr>
              <w:t>сбою</w:t>
            </w:r>
          </w:p>
          <w:p w:rsidR="00227E85" w:rsidRDefault="002360BD">
            <w:pPr>
              <w:pStyle w:val="TableParagraph"/>
              <w:spacing w:line="259" w:lineRule="auto"/>
              <w:ind w:left="116" w:right="271"/>
              <w:jc w:val="both"/>
              <w:rPr>
                <w:sz w:val="24"/>
              </w:rPr>
            </w:pPr>
            <w:r>
              <w:rPr>
                <w:sz w:val="24"/>
              </w:rPr>
              <w:t>в коммуникации, произносить слова с</w:t>
            </w:r>
            <w:r>
              <w:rPr>
                <w:spacing w:val="-57"/>
                <w:sz w:val="24"/>
              </w:rPr>
              <w:t xml:space="preserve"> </w:t>
            </w:r>
            <w:r>
              <w:rPr>
                <w:sz w:val="24"/>
              </w:rPr>
              <w:t>соблюдением правильногоударения и</w:t>
            </w:r>
            <w:r>
              <w:rPr>
                <w:spacing w:val="1"/>
                <w:sz w:val="24"/>
              </w:rPr>
              <w:t xml:space="preserve"> </w:t>
            </w:r>
            <w:r>
              <w:rPr>
                <w:sz w:val="24"/>
              </w:rPr>
              <w:t>фраз/предложений, а также соблюдать</w:t>
            </w:r>
            <w:r>
              <w:rPr>
                <w:spacing w:val="-57"/>
                <w:sz w:val="24"/>
              </w:rPr>
              <w:t xml:space="preserve"> </w:t>
            </w:r>
            <w:r>
              <w:rPr>
                <w:sz w:val="24"/>
              </w:rPr>
              <w:t>правильный</w:t>
            </w:r>
            <w:r>
              <w:rPr>
                <w:spacing w:val="-4"/>
                <w:sz w:val="24"/>
              </w:rPr>
              <w:t xml:space="preserve"> </w:t>
            </w:r>
            <w:r>
              <w:rPr>
                <w:sz w:val="24"/>
              </w:rPr>
              <w:t>интонационный</w:t>
            </w:r>
            <w:r>
              <w:rPr>
                <w:spacing w:val="-4"/>
                <w:sz w:val="24"/>
              </w:rPr>
              <w:t xml:space="preserve"> </w:t>
            </w:r>
            <w:r>
              <w:rPr>
                <w:sz w:val="24"/>
              </w:rPr>
              <w:t>рисунок.</w:t>
            </w:r>
          </w:p>
          <w:p w:rsidR="00227E85" w:rsidRDefault="002360BD">
            <w:pPr>
              <w:pStyle w:val="TableParagraph"/>
              <w:spacing w:line="264" w:lineRule="auto"/>
              <w:ind w:left="116" w:right="1753"/>
              <w:rPr>
                <w:i/>
                <w:sz w:val="24"/>
              </w:rPr>
            </w:pPr>
            <w:r>
              <w:rPr>
                <w:i/>
                <w:spacing w:val="-1"/>
                <w:sz w:val="24"/>
              </w:rPr>
              <w:t xml:space="preserve">Графика, </w:t>
            </w:r>
            <w:r>
              <w:rPr>
                <w:i/>
                <w:sz w:val="24"/>
              </w:rPr>
              <w:t>орфография и</w:t>
            </w:r>
            <w:r>
              <w:rPr>
                <w:i/>
                <w:spacing w:val="-58"/>
                <w:sz w:val="24"/>
              </w:rPr>
              <w:t xml:space="preserve"> </w:t>
            </w:r>
            <w:r>
              <w:rPr>
                <w:i/>
                <w:sz w:val="24"/>
              </w:rPr>
              <w:t>пунктуация</w:t>
            </w:r>
          </w:p>
          <w:p w:rsidR="00227E85" w:rsidRDefault="002360BD">
            <w:pPr>
              <w:pStyle w:val="TableParagraph"/>
              <w:tabs>
                <w:tab w:val="left" w:pos="1789"/>
                <w:tab w:val="left" w:pos="2210"/>
              </w:tabs>
              <w:spacing w:line="256" w:lineRule="auto"/>
              <w:ind w:left="116" w:right="1037"/>
              <w:rPr>
                <w:sz w:val="24"/>
              </w:rPr>
            </w:pPr>
            <w:r>
              <w:rPr>
                <w:sz w:val="24"/>
              </w:rPr>
              <w:t>Графически</w:t>
            </w:r>
            <w:r>
              <w:rPr>
                <w:sz w:val="24"/>
              </w:rPr>
              <w:tab/>
              <w:t>корректно</w:t>
            </w:r>
            <w:r>
              <w:rPr>
                <w:spacing w:val="1"/>
                <w:sz w:val="24"/>
              </w:rPr>
              <w:t xml:space="preserve"> </w:t>
            </w:r>
            <w:r>
              <w:rPr>
                <w:sz w:val="24"/>
              </w:rPr>
              <w:t>воспроизводить</w:t>
            </w:r>
            <w:r>
              <w:rPr>
                <w:sz w:val="24"/>
              </w:rPr>
              <w:tab/>
            </w:r>
            <w:r>
              <w:rPr>
                <w:sz w:val="24"/>
              </w:rPr>
              <w:tab/>
              <w:t>буквы</w:t>
            </w:r>
            <w:r>
              <w:rPr>
                <w:spacing w:val="1"/>
                <w:sz w:val="24"/>
              </w:rPr>
              <w:t xml:space="preserve"> </w:t>
            </w:r>
            <w:r>
              <w:rPr>
                <w:sz w:val="24"/>
              </w:rPr>
              <w:t>английского алфавита</w:t>
            </w:r>
            <w:r>
              <w:rPr>
                <w:spacing w:val="1"/>
                <w:sz w:val="24"/>
              </w:rPr>
              <w:t xml:space="preserve"> </w:t>
            </w:r>
            <w:r>
              <w:rPr>
                <w:spacing w:val="-1"/>
                <w:sz w:val="24"/>
              </w:rPr>
              <w:t>(полупечатное</w:t>
            </w:r>
            <w:r>
              <w:rPr>
                <w:spacing w:val="-12"/>
                <w:sz w:val="24"/>
              </w:rPr>
              <w:t xml:space="preserve"> </w:t>
            </w:r>
            <w:r>
              <w:rPr>
                <w:sz w:val="24"/>
              </w:rPr>
              <w:t>написание</w:t>
            </w:r>
            <w:r>
              <w:rPr>
                <w:spacing w:val="-8"/>
                <w:sz w:val="24"/>
              </w:rPr>
              <w:t xml:space="preserve"> </w:t>
            </w:r>
            <w:r>
              <w:rPr>
                <w:sz w:val="24"/>
              </w:rPr>
              <w:t>букв,</w:t>
            </w:r>
          </w:p>
        </w:tc>
      </w:tr>
    </w:tbl>
    <w:p w:rsidR="00227E85" w:rsidRDefault="00227E85">
      <w:pPr>
        <w:spacing w:line="256"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1393"/>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68" w:lineRule="exact"/>
              <w:ind w:left="123"/>
              <w:rPr>
                <w:i/>
                <w:sz w:val="24"/>
              </w:rPr>
            </w:pPr>
            <w:r>
              <w:rPr>
                <w:sz w:val="24"/>
              </w:rPr>
              <w:t>(</w:t>
            </w:r>
            <w:r>
              <w:rPr>
                <w:i/>
                <w:sz w:val="24"/>
              </w:rPr>
              <w:t>Can</w:t>
            </w:r>
            <w:r>
              <w:rPr>
                <w:i/>
                <w:spacing w:val="-10"/>
                <w:sz w:val="24"/>
              </w:rPr>
              <w:t xml:space="preserve"> </w:t>
            </w:r>
            <w:r>
              <w:rPr>
                <w:i/>
                <w:sz w:val="24"/>
              </w:rPr>
              <w:t>you…?</w:t>
            </w:r>
            <w:r>
              <w:rPr>
                <w:sz w:val="24"/>
              </w:rPr>
              <w:t>)</w:t>
            </w:r>
            <w:r>
              <w:rPr>
                <w:spacing w:val="-13"/>
                <w:sz w:val="24"/>
              </w:rPr>
              <w:t xml:space="preserve"> </w:t>
            </w:r>
            <w:r>
              <w:rPr>
                <w:sz w:val="24"/>
              </w:rPr>
              <w:t>для</w:t>
            </w:r>
            <w:r>
              <w:rPr>
                <w:spacing w:val="-5"/>
                <w:sz w:val="24"/>
              </w:rPr>
              <w:t xml:space="preserve"> </w:t>
            </w:r>
            <w:r>
              <w:rPr>
                <w:sz w:val="24"/>
              </w:rPr>
              <w:t>получения</w:t>
            </w:r>
            <w:r>
              <w:rPr>
                <w:spacing w:val="-4"/>
                <w:sz w:val="24"/>
              </w:rPr>
              <w:t xml:space="preserve"> </w:t>
            </w:r>
            <w:r>
              <w:rPr>
                <w:sz w:val="24"/>
              </w:rPr>
              <w:t>разрешения(</w:t>
            </w:r>
            <w:r>
              <w:rPr>
                <w:i/>
                <w:sz w:val="24"/>
              </w:rPr>
              <w:t>Can</w:t>
            </w:r>
            <w:r>
              <w:rPr>
                <w:i/>
                <w:spacing w:val="-5"/>
                <w:sz w:val="24"/>
              </w:rPr>
              <w:t xml:space="preserve"> </w:t>
            </w:r>
            <w:r>
              <w:rPr>
                <w:i/>
                <w:sz w:val="24"/>
              </w:rPr>
              <w:t>I</w:t>
            </w:r>
          </w:p>
          <w:p w:rsidR="00227E85" w:rsidRPr="007A0960" w:rsidRDefault="002360BD">
            <w:pPr>
              <w:pStyle w:val="TableParagraph"/>
              <w:spacing w:before="17"/>
              <w:ind w:left="123"/>
              <w:rPr>
                <w:sz w:val="24"/>
                <w:lang w:val="en-US"/>
              </w:rPr>
            </w:pPr>
            <w:r w:rsidRPr="007A0960">
              <w:rPr>
                <w:i/>
                <w:sz w:val="24"/>
                <w:lang w:val="en-US"/>
              </w:rPr>
              <w:t>…?</w:t>
            </w:r>
            <w:r w:rsidRPr="007A0960">
              <w:rPr>
                <w:sz w:val="24"/>
                <w:lang w:val="en-US"/>
              </w:rPr>
              <w:t>);</w:t>
            </w:r>
          </w:p>
          <w:p w:rsidR="00227E85" w:rsidRPr="007A0960" w:rsidRDefault="002360BD">
            <w:pPr>
              <w:pStyle w:val="TableParagraph"/>
              <w:spacing w:before="19" w:line="266" w:lineRule="auto"/>
              <w:ind w:left="123" w:right="968"/>
              <w:rPr>
                <w:i/>
                <w:sz w:val="24"/>
                <w:lang w:val="en-US"/>
              </w:rPr>
            </w:pPr>
            <w:r>
              <w:rPr>
                <w:sz w:val="24"/>
              </w:rPr>
              <w:t>притяжательные</w:t>
            </w:r>
            <w:r w:rsidRPr="007A0960">
              <w:rPr>
                <w:spacing w:val="-7"/>
                <w:sz w:val="24"/>
                <w:lang w:val="en-US"/>
              </w:rPr>
              <w:t xml:space="preserve"> </w:t>
            </w:r>
            <w:r>
              <w:rPr>
                <w:sz w:val="24"/>
              </w:rPr>
              <w:t>местоимения</w:t>
            </w:r>
            <w:r w:rsidRPr="007A0960">
              <w:rPr>
                <w:spacing w:val="-3"/>
                <w:sz w:val="24"/>
                <w:lang w:val="en-US"/>
              </w:rPr>
              <w:t xml:space="preserve"> </w:t>
            </w:r>
            <w:r w:rsidRPr="007A0960">
              <w:rPr>
                <w:i/>
                <w:sz w:val="24"/>
                <w:lang w:val="en-US"/>
              </w:rPr>
              <w:t>(my,</w:t>
            </w:r>
            <w:r w:rsidRPr="007A0960">
              <w:rPr>
                <w:i/>
                <w:spacing w:val="-4"/>
                <w:sz w:val="24"/>
                <w:lang w:val="en-US"/>
              </w:rPr>
              <w:t xml:space="preserve"> </w:t>
            </w:r>
            <w:r w:rsidRPr="007A0960">
              <w:rPr>
                <w:i/>
                <w:sz w:val="24"/>
                <w:lang w:val="en-US"/>
              </w:rPr>
              <w:t>your,</w:t>
            </w:r>
            <w:r w:rsidRPr="007A0960">
              <w:rPr>
                <w:i/>
                <w:spacing w:val="-57"/>
                <w:sz w:val="24"/>
                <w:lang w:val="en-US"/>
              </w:rPr>
              <w:t xml:space="preserve"> </w:t>
            </w:r>
            <w:r w:rsidRPr="007A0960">
              <w:rPr>
                <w:i/>
                <w:sz w:val="24"/>
                <w:lang w:val="en-US"/>
              </w:rPr>
              <w:t>his/her/its,</w:t>
            </w:r>
            <w:r w:rsidRPr="007A0960">
              <w:rPr>
                <w:i/>
                <w:spacing w:val="-2"/>
                <w:sz w:val="24"/>
                <w:lang w:val="en-US"/>
              </w:rPr>
              <w:t xml:space="preserve"> </w:t>
            </w:r>
            <w:r w:rsidRPr="007A0960">
              <w:rPr>
                <w:i/>
                <w:sz w:val="24"/>
                <w:lang w:val="en-US"/>
              </w:rPr>
              <w:t>our,</w:t>
            </w:r>
            <w:r w:rsidRPr="007A0960">
              <w:rPr>
                <w:i/>
                <w:spacing w:val="-2"/>
                <w:sz w:val="24"/>
                <w:lang w:val="en-US"/>
              </w:rPr>
              <w:t xml:space="preserve"> </w:t>
            </w:r>
            <w:r w:rsidRPr="007A0960">
              <w:rPr>
                <w:i/>
                <w:sz w:val="24"/>
                <w:lang w:val="en-US"/>
              </w:rPr>
              <w:t>their)</w:t>
            </w:r>
          </w:p>
        </w:tc>
        <w:tc>
          <w:tcPr>
            <w:tcW w:w="4356" w:type="dxa"/>
            <w:vMerge w:val="restart"/>
          </w:tcPr>
          <w:p w:rsidR="00227E85" w:rsidRDefault="002360BD">
            <w:pPr>
              <w:pStyle w:val="TableParagraph"/>
              <w:spacing w:line="256" w:lineRule="auto"/>
              <w:ind w:left="116" w:right="1222"/>
              <w:rPr>
                <w:sz w:val="24"/>
              </w:rPr>
            </w:pPr>
            <w:r>
              <w:rPr>
                <w:sz w:val="24"/>
              </w:rPr>
              <w:t>буквосочетаний, слов).</w:t>
            </w:r>
            <w:r>
              <w:rPr>
                <w:spacing w:val="1"/>
                <w:sz w:val="24"/>
              </w:rPr>
              <w:t xml:space="preserve"> </w:t>
            </w:r>
            <w:r>
              <w:rPr>
                <w:spacing w:val="-1"/>
                <w:sz w:val="24"/>
              </w:rPr>
              <w:t>Правильно</w:t>
            </w:r>
            <w:r>
              <w:rPr>
                <w:spacing w:val="-14"/>
                <w:sz w:val="24"/>
              </w:rPr>
              <w:t xml:space="preserve"> </w:t>
            </w:r>
            <w:r>
              <w:rPr>
                <w:sz w:val="24"/>
              </w:rPr>
              <w:t>писать</w:t>
            </w:r>
            <w:r>
              <w:rPr>
                <w:spacing w:val="-8"/>
                <w:sz w:val="24"/>
              </w:rPr>
              <w:t xml:space="preserve"> </w:t>
            </w:r>
            <w:r>
              <w:rPr>
                <w:sz w:val="24"/>
              </w:rPr>
              <w:t>изученные</w:t>
            </w:r>
            <w:r>
              <w:rPr>
                <w:spacing w:val="-57"/>
                <w:sz w:val="24"/>
              </w:rPr>
              <w:t xml:space="preserve"> </w:t>
            </w:r>
            <w:r>
              <w:rPr>
                <w:sz w:val="24"/>
              </w:rPr>
              <w:t>слова.</w:t>
            </w:r>
          </w:p>
          <w:p w:rsidR="00227E85" w:rsidRDefault="002360BD">
            <w:pPr>
              <w:pStyle w:val="TableParagraph"/>
              <w:spacing w:line="259" w:lineRule="auto"/>
              <w:ind w:left="116" w:right="1215"/>
              <w:rPr>
                <w:sz w:val="24"/>
              </w:rPr>
            </w:pPr>
            <w:r>
              <w:rPr>
                <w:spacing w:val="-1"/>
                <w:sz w:val="24"/>
              </w:rPr>
              <w:t>Правильно</w:t>
            </w:r>
            <w:r>
              <w:rPr>
                <w:spacing w:val="-13"/>
                <w:sz w:val="24"/>
              </w:rPr>
              <w:t xml:space="preserve"> </w:t>
            </w:r>
            <w:r>
              <w:rPr>
                <w:sz w:val="24"/>
              </w:rPr>
              <w:t>расставлять</w:t>
            </w:r>
            <w:r>
              <w:rPr>
                <w:spacing w:val="-6"/>
                <w:sz w:val="24"/>
              </w:rPr>
              <w:t xml:space="preserve"> </w:t>
            </w:r>
            <w:r>
              <w:rPr>
                <w:sz w:val="24"/>
              </w:rPr>
              <w:t>знаки</w:t>
            </w:r>
            <w:r>
              <w:rPr>
                <w:spacing w:val="-57"/>
                <w:sz w:val="24"/>
              </w:rPr>
              <w:t xml:space="preserve"> </w:t>
            </w:r>
            <w:r>
              <w:rPr>
                <w:sz w:val="24"/>
              </w:rPr>
              <w:t>препинания (точку,</w:t>
            </w:r>
            <w:r>
              <w:rPr>
                <w:spacing w:val="1"/>
                <w:sz w:val="24"/>
              </w:rPr>
              <w:t xml:space="preserve"> </w:t>
            </w:r>
            <w:r>
              <w:rPr>
                <w:sz w:val="24"/>
              </w:rPr>
              <w:t>вопросительный и</w:t>
            </w:r>
            <w:r>
              <w:rPr>
                <w:spacing w:val="1"/>
                <w:sz w:val="24"/>
              </w:rPr>
              <w:t xml:space="preserve"> </w:t>
            </w:r>
            <w:r>
              <w:rPr>
                <w:sz w:val="24"/>
              </w:rPr>
              <w:t>восклицательный знаки)в</w:t>
            </w:r>
            <w:r>
              <w:rPr>
                <w:spacing w:val="1"/>
                <w:sz w:val="24"/>
              </w:rPr>
              <w:t xml:space="preserve"> </w:t>
            </w:r>
            <w:r>
              <w:rPr>
                <w:sz w:val="24"/>
              </w:rPr>
              <w:t>конце</w:t>
            </w:r>
            <w:r>
              <w:rPr>
                <w:spacing w:val="-6"/>
                <w:sz w:val="24"/>
              </w:rPr>
              <w:t xml:space="preserve"> </w:t>
            </w:r>
            <w:r>
              <w:rPr>
                <w:sz w:val="24"/>
              </w:rPr>
              <w:t>предложения.</w:t>
            </w:r>
          </w:p>
          <w:p w:rsidR="00227E85" w:rsidRDefault="002360BD">
            <w:pPr>
              <w:pStyle w:val="TableParagraph"/>
              <w:spacing w:before="1" w:line="259" w:lineRule="auto"/>
              <w:ind w:left="116" w:right="321"/>
              <w:rPr>
                <w:sz w:val="24"/>
              </w:rPr>
            </w:pPr>
            <w:r>
              <w:rPr>
                <w:sz w:val="24"/>
              </w:rPr>
              <w:t>Правильно использовать знак</w:t>
            </w:r>
            <w:r>
              <w:rPr>
                <w:spacing w:val="1"/>
                <w:sz w:val="24"/>
              </w:rPr>
              <w:t xml:space="preserve"> </w:t>
            </w:r>
            <w:r>
              <w:rPr>
                <w:sz w:val="24"/>
              </w:rPr>
              <w:t>апострофа в сокращѐнных формах</w:t>
            </w:r>
            <w:r>
              <w:rPr>
                <w:spacing w:val="1"/>
                <w:sz w:val="24"/>
              </w:rPr>
              <w:t xml:space="preserve"> </w:t>
            </w:r>
            <w:r>
              <w:rPr>
                <w:sz w:val="24"/>
              </w:rPr>
              <w:t>глагола-связки, вспомогательногои</w:t>
            </w:r>
            <w:r>
              <w:rPr>
                <w:spacing w:val="1"/>
                <w:sz w:val="24"/>
              </w:rPr>
              <w:t xml:space="preserve"> </w:t>
            </w:r>
            <w:r>
              <w:rPr>
                <w:sz w:val="24"/>
              </w:rPr>
              <w:t>модального глаголов (например,</w:t>
            </w:r>
            <w:r>
              <w:rPr>
                <w:i/>
                <w:sz w:val="24"/>
              </w:rPr>
              <w:t>I’m</w:t>
            </w:r>
            <w:r>
              <w:rPr>
                <w:sz w:val="24"/>
              </w:rPr>
              <w:t>).</w:t>
            </w:r>
            <w:r>
              <w:rPr>
                <w:spacing w:val="1"/>
                <w:sz w:val="24"/>
              </w:rPr>
              <w:t xml:space="preserve"> </w:t>
            </w:r>
            <w:r>
              <w:rPr>
                <w:i/>
                <w:sz w:val="24"/>
              </w:rPr>
              <w:t xml:space="preserve">Лексическая сторона речи </w:t>
            </w:r>
            <w:r>
              <w:rPr>
                <w:sz w:val="24"/>
              </w:rPr>
              <w:t>Узнавать в</w:t>
            </w:r>
            <w:r>
              <w:rPr>
                <w:spacing w:val="-58"/>
                <w:sz w:val="24"/>
              </w:rPr>
              <w:t xml:space="preserve"> </w:t>
            </w:r>
            <w:r>
              <w:rPr>
                <w:sz w:val="24"/>
              </w:rPr>
              <w:t>письменном и устномтексте и</w:t>
            </w:r>
            <w:r>
              <w:rPr>
                <w:spacing w:val="1"/>
                <w:sz w:val="24"/>
              </w:rPr>
              <w:t xml:space="preserve"> </w:t>
            </w:r>
            <w:r>
              <w:rPr>
                <w:sz w:val="24"/>
              </w:rPr>
              <w:t>понимать изученные лексические</w:t>
            </w:r>
            <w:r>
              <w:rPr>
                <w:spacing w:val="1"/>
                <w:sz w:val="24"/>
              </w:rPr>
              <w:t xml:space="preserve"> </w:t>
            </w:r>
            <w:r>
              <w:rPr>
                <w:sz w:val="24"/>
              </w:rPr>
              <w:t>единицы (согласно тематическому</w:t>
            </w:r>
            <w:r>
              <w:rPr>
                <w:spacing w:val="1"/>
                <w:sz w:val="24"/>
              </w:rPr>
              <w:t xml:space="preserve"> </w:t>
            </w:r>
            <w:r>
              <w:rPr>
                <w:sz w:val="24"/>
              </w:rPr>
              <w:t>содержанию).</w:t>
            </w:r>
          </w:p>
          <w:p w:rsidR="00227E85" w:rsidRDefault="002360BD">
            <w:pPr>
              <w:pStyle w:val="TableParagraph"/>
              <w:spacing w:line="256" w:lineRule="auto"/>
              <w:ind w:left="116" w:right="1305"/>
              <w:rPr>
                <w:sz w:val="24"/>
              </w:rPr>
            </w:pP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1"/>
                <w:sz w:val="24"/>
              </w:rPr>
              <w:t xml:space="preserve"> </w:t>
            </w:r>
            <w:r>
              <w:rPr>
                <w:sz w:val="24"/>
              </w:rPr>
              <w:t>речи</w:t>
            </w:r>
            <w:r>
              <w:rPr>
                <w:spacing w:val="-12"/>
                <w:sz w:val="24"/>
              </w:rPr>
              <w:t xml:space="preserve"> </w:t>
            </w:r>
            <w:r>
              <w:rPr>
                <w:sz w:val="24"/>
              </w:rPr>
              <w:t>изученные</w:t>
            </w:r>
            <w:r>
              <w:rPr>
                <w:spacing w:val="-57"/>
                <w:sz w:val="24"/>
              </w:rPr>
              <w:t xml:space="preserve"> </w:t>
            </w:r>
            <w:r>
              <w:rPr>
                <w:sz w:val="24"/>
              </w:rPr>
              <w:t>лексические</w:t>
            </w:r>
            <w:r>
              <w:rPr>
                <w:spacing w:val="-4"/>
                <w:sz w:val="24"/>
              </w:rPr>
              <w:t xml:space="preserve"> </w:t>
            </w:r>
            <w:r>
              <w:rPr>
                <w:sz w:val="24"/>
              </w:rPr>
              <w:t>единицы</w:t>
            </w:r>
          </w:p>
          <w:p w:rsidR="00227E85" w:rsidRDefault="002360BD">
            <w:pPr>
              <w:pStyle w:val="TableParagraph"/>
              <w:spacing w:line="274" w:lineRule="exact"/>
              <w:ind w:left="116"/>
              <w:rPr>
                <w:sz w:val="24"/>
              </w:rPr>
            </w:pPr>
            <w:r>
              <w:rPr>
                <w:sz w:val="24"/>
              </w:rPr>
              <w:t>в</w:t>
            </w:r>
            <w:r>
              <w:rPr>
                <w:spacing w:val="-9"/>
                <w:sz w:val="24"/>
              </w:rPr>
              <w:t xml:space="preserve"> </w:t>
            </w:r>
            <w:r>
              <w:rPr>
                <w:sz w:val="24"/>
              </w:rPr>
              <w:t>соответствии</w:t>
            </w:r>
          </w:p>
          <w:p w:rsidR="00227E85" w:rsidRDefault="002360BD">
            <w:pPr>
              <w:pStyle w:val="TableParagraph"/>
              <w:spacing w:before="26" w:line="256" w:lineRule="auto"/>
              <w:ind w:left="116" w:right="803"/>
              <w:jc w:val="both"/>
              <w:rPr>
                <w:sz w:val="24"/>
              </w:rPr>
            </w:pPr>
            <w:r>
              <w:rPr>
                <w:sz w:val="24"/>
              </w:rPr>
              <w:t>с</w:t>
            </w:r>
            <w:r>
              <w:rPr>
                <w:spacing w:val="1"/>
                <w:sz w:val="24"/>
              </w:rPr>
              <w:t xml:space="preserve"> </w:t>
            </w:r>
            <w:r>
              <w:rPr>
                <w:sz w:val="24"/>
              </w:rPr>
              <w:t>коммуникативной</w:t>
            </w:r>
            <w:r>
              <w:rPr>
                <w:spacing w:val="1"/>
                <w:sz w:val="24"/>
              </w:rPr>
              <w:t xml:space="preserve"> </w:t>
            </w:r>
            <w:r>
              <w:rPr>
                <w:sz w:val="24"/>
              </w:rPr>
              <w:t>задачей.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p>
          <w:p w:rsidR="00227E85" w:rsidRDefault="002360BD">
            <w:pPr>
              <w:pStyle w:val="TableParagraph"/>
              <w:spacing w:before="2" w:line="264" w:lineRule="auto"/>
              <w:ind w:left="116" w:right="779"/>
              <w:jc w:val="both"/>
              <w:rPr>
                <w:sz w:val="24"/>
              </w:rPr>
            </w:pPr>
            <w:r>
              <w:rPr>
                <w:sz w:val="24"/>
              </w:rPr>
              <w:t>не</w:t>
            </w:r>
            <w:r>
              <w:rPr>
                <w:spacing w:val="-6"/>
                <w:sz w:val="24"/>
              </w:rPr>
              <w:t xml:space="preserve"> </w:t>
            </w:r>
            <w:r>
              <w:rPr>
                <w:sz w:val="24"/>
              </w:rPr>
              <w:t>менее</w:t>
            </w:r>
            <w:r>
              <w:rPr>
                <w:spacing w:val="-6"/>
                <w:sz w:val="24"/>
              </w:rPr>
              <w:t xml:space="preserve"> </w:t>
            </w:r>
            <w:r>
              <w:rPr>
                <w:sz w:val="24"/>
              </w:rPr>
              <w:t>200 лексических</w:t>
            </w:r>
            <w:r>
              <w:rPr>
                <w:spacing w:val="-3"/>
                <w:sz w:val="24"/>
              </w:rPr>
              <w:t xml:space="preserve"> </w:t>
            </w:r>
            <w:r>
              <w:rPr>
                <w:sz w:val="24"/>
              </w:rPr>
              <w:t>единиц</w:t>
            </w:r>
            <w:r>
              <w:rPr>
                <w:spacing w:val="-58"/>
                <w:sz w:val="24"/>
              </w:rPr>
              <w:t xml:space="preserve"> </w:t>
            </w:r>
            <w:r>
              <w:rPr>
                <w:sz w:val="24"/>
              </w:rPr>
              <w:t>(слов,</w:t>
            </w:r>
            <w:r>
              <w:rPr>
                <w:spacing w:val="-8"/>
                <w:sz w:val="24"/>
              </w:rPr>
              <w:t xml:space="preserve"> </w:t>
            </w:r>
            <w:r>
              <w:rPr>
                <w:sz w:val="24"/>
              </w:rPr>
              <w:t>словосочетаний,</w:t>
            </w:r>
            <w:r>
              <w:rPr>
                <w:spacing w:val="-8"/>
                <w:sz w:val="24"/>
              </w:rPr>
              <w:t xml:space="preserve"> </w:t>
            </w:r>
            <w:r>
              <w:rPr>
                <w:sz w:val="24"/>
              </w:rPr>
              <w:t>речевых</w:t>
            </w:r>
          </w:p>
        </w:tc>
      </w:tr>
      <w:tr w:rsidR="00227E85">
        <w:trPr>
          <w:trHeight w:val="8003"/>
        </w:trPr>
        <w:tc>
          <w:tcPr>
            <w:tcW w:w="648" w:type="dxa"/>
          </w:tcPr>
          <w:p w:rsidR="00227E85" w:rsidRDefault="002360BD">
            <w:pPr>
              <w:pStyle w:val="TableParagraph"/>
              <w:spacing w:before="25"/>
              <w:ind w:left="158"/>
              <w:rPr>
                <w:sz w:val="24"/>
              </w:rPr>
            </w:pPr>
            <w:r>
              <w:rPr>
                <w:sz w:val="24"/>
              </w:rPr>
              <w:t>2.3</w:t>
            </w:r>
          </w:p>
        </w:tc>
        <w:tc>
          <w:tcPr>
            <w:tcW w:w="2887" w:type="dxa"/>
          </w:tcPr>
          <w:p w:rsidR="00227E85" w:rsidRDefault="002360BD">
            <w:pPr>
              <w:pStyle w:val="TableParagraph"/>
              <w:spacing w:before="25"/>
              <w:ind w:left="122"/>
              <w:rPr>
                <w:sz w:val="24"/>
              </w:rPr>
            </w:pPr>
            <w:r>
              <w:rPr>
                <w:sz w:val="24"/>
              </w:rPr>
              <w:t>Мой</w:t>
            </w:r>
            <w:r>
              <w:rPr>
                <w:spacing w:val="-2"/>
                <w:sz w:val="24"/>
              </w:rPr>
              <w:t xml:space="preserve"> </w:t>
            </w:r>
            <w:r>
              <w:rPr>
                <w:sz w:val="24"/>
              </w:rPr>
              <w:t>питомец</w:t>
            </w:r>
          </w:p>
        </w:tc>
        <w:tc>
          <w:tcPr>
            <w:tcW w:w="1701" w:type="dxa"/>
          </w:tcPr>
          <w:p w:rsidR="00227E85" w:rsidRDefault="002360BD">
            <w:pPr>
              <w:pStyle w:val="TableParagraph"/>
              <w:spacing w:before="25"/>
              <w:ind w:left="34"/>
              <w:jc w:val="center"/>
              <w:rPr>
                <w:sz w:val="24"/>
              </w:rPr>
            </w:pPr>
            <w:r>
              <w:rPr>
                <w:sz w:val="24"/>
              </w:rPr>
              <w:t>3</w:t>
            </w:r>
          </w:p>
        </w:tc>
        <w:tc>
          <w:tcPr>
            <w:tcW w:w="5252" w:type="dxa"/>
          </w:tcPr>
          <w:p w:rsidR="00227E85" w:rsidRDefault="002360BD">
            <w:pPr>
              <w:pStyle w:val="TableParagraph"/>
              <w:spacing w:before="30"/>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9" w:line="254" w:lineRule="auto"/>
              <w:ind w:left="123" w:right="1322"/>
              <w:rPr>
                <w:sz w:val="24"/>
              </w:rPr>
            </w:pPr>
            <w:r>
              <w:rPr>
                <w:sz w:val="24"/>
              </w:rPr>
              <w:t>диалог-расспрос: запрашивание</w:t>
            </w:r>
            <w:r>
              <w:rPr>
                <w:spacing w:val="1"/>
                <w:sz w:val="24"/>
              </w:rPr>
              <w:t xml:space="preserve"> </w:t>
            </w:r>
            <w:r>
              <w:rPr>
                <w:sz w:val="24"/>
              </w:rPr>
              <w:t>интересующей</w:t>
            </w:r>
            <w:r>
              <w:rPr>
                <w:spacing w:val="-5"/>
                <w:sz w:val="24"/>
              </w:rPr>
              <w:t xml:space="preserve"> </w:t>
            </w:r>
            <w:r>
              <w:rPr>
                <w:sz w:val="24"/>
              </w:rPr>
              <w:t>информации</w:t>
            </w:r>
            <w:r>
              <w:rPr>
                <w:spacing w:val="-3"/>
                <w:sz w:val="24"/>
              </w:rPr>
              <w:t xml:space="preserve"> </w:t>
            </w:r>
            <w:r>
              <w:rPr>
                <w:sz w:val="24"/>
              </w:rPr>
              <w:t>(по</w:t>
            </w:r>
            <w:r>
              <w:rPr>
                <w:spacing w:val="-10"/>
                <w:sz w:val="24"/>
              </w:rPr>
              <w:t xml:space="preserve"> </w:t>
            </w:r>
            <w:r>
              <w:rPr>
                <w:sz w:val="24"/>
              </w:rPr>
              <w:t>теме</w:t>
            </w:r>
          </w:p>
          <w:p w:rsidR="00227E85" w:rsidRDefault="002360BD">
            <w:pPr>
              <w:pStyle w:val="TableParagraph"/>
              <w:spacing w:before="8"/>
              <w:ind w:left="123"/>
              <w:rPr>
                <w:sz w:val="24"/>
              </w:rPr>
            </w:pPr>
            <w:r>
              <w:rPr>
                <w:sz w:val="24"/>
              </w:rPr>
              <w:t>«Мой</w:t>
            </w:r>
            <w:r>
              <w:rPr>
                <w:spacing w:val="-5"/>
                <w:sz w:val="24"/>
              </w:rPr>
              <w:t xml:space="preserve"> </w:t>
            </w:r>
            <w:r>
              <w:rPr>
                <w:sz w:val="24"/>
              </w:rPr>
              <w:t>питомец»);</w:t>
            </w:r>
          </w:p>
          <w:p w:rsidR="00227E85" w:rsidRDefault="002360BD">
            <w:pPr>
              <w:pStyle w:val="TableParagraph"/>
              <w:spacing w:before="24" w:line="259" w:lineRule="auto"/>
              <w:ind w:left="123" w:right="807"/>
              <w:rPr>
                <w:sz w:val="24"/>
              </w:rPr>
            </w:pP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z w:val="24"/>
              </w:rPr>
              <w:t>монологических высказываний: описание</w:t>
            </w:r>
            <w:r>
              <w:rPr>
                <w:spacing w:val="-57"/>
                <w:sz w:val="24"/>
              </w:rPr>
              <w:t xml:space="preserve"> </w:t>
            </w:r>
            <w:r>
              <w:rPr>
                <w:sz w:val="24"/>
              </w:rPr>
              <w:t>питомца;</w:t>
            </w:r>
          </w:p>
          <w:p w:rsidR="00227E85" w:rsidRDefault="002360BD">
            <w:pPr>
              <w:pStyle w:val="TableParagraph"/>
              <w:spacing w:line="259" w:lineRule="auto"/>
              <w:ind w:left="123" w:right="838"/>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1"/>
                <w:sz w:val="24"/>
              </w:rPr>
              <w:t xml:space="preserve"> </w:t>
            </w:r>
            <w:r>
              <w:rPr>
                <w:sz w:val="24"/>
              </w:rPr>
              <w:t>(«Мой питомец»);</w:t>
            </w:r>
          </w:p>
          <w:p w:rsidR="00227E85" w:rsidRDefault="002360BD">
            <w:pPr>
              <w:pStyle w:val="TableParagraph"/>
              <w:spacing w:line="259" w:lineRule="auto"/>
              <w:ind w:left="123" w:right="545"/>
              <w:rPr>
                <w:sz w:val="24"/>
              </w:rPr>
            </w:pPr>
            <w:r>
              <w:rPr>
                <w:sz w:val="24"/>
              </w:rPr>
              <w:t>смысловое чтение: чтение вслух учебных</w:t>
            </w:r>
            <w:r>
              <w:rPr>
                <w:spacing w:val="1"/>
                <w:sz w:val="24"/>
              </w:rPr>
              <w:t xml:space="preserve"> </w:t>
            </w:r>
            <w:r>
              <w:rPr>
                <w:sz w:val="24"/>
              </w:rPr>
              <w:t>текстов, построенных на изученном</w:t>
            </w:r>
            <w:r>
              <w:rPr>
                <w:spacing w:val="1"/>
                <w:sz w:val="24"/>
              </w:rPr>
              <w:t xml:space="preserve"> </w:t>
            </w:r>
            <w:r>
              <w:rPr>
                <w:sz w:val="24"/>
              </w:rPr>
              <w:t>языковом материале, с соблюдением правил</w:t>
            </w:r>
            <w:r>
              <w:rPr>
                <w:spacing w:val="-57"/>
                <w:sz w:val="24"/>
              </w:rPr>
              <w:t xml:space="preserve"> </w:t>
            </w:r>
            <w:r>
              <w:rPr>
                <w:sz w:val="24"/>
              </w:rPr>
              <w:t>чтения и соответствующей интонацией; с</w:t>
            </w:r>
            <w:r>
              <w:rPr>
                <w:spacing w:val="1"/>
                <w:sz w:val="24"/>
              </w:rPr>
              <w:t xml:space="preserve"> </w:t>
            </w:r>
            <w:r>
              <w:rPr>
                <w:sz w:val="24"/>
              </w:rPr>
              <w:t>пониманием</w:t>
            </w:r>
            <w:r>
              <w:rPr>
                <w:spacing w:val="-2"/>
                <w:sz w:val="24"/>
              </w:rPr>
              <w:t xml:space="preserve"> </w:t>
            </w:r>
            <w:r>
              <w:rPr>
                <w:sz w:val="24"/>
              </w:rPr>
              <w:t>основногосодержания,</w:t>
            </w:r>
            <w:r>
              <w:rPr>
                <w:spacing w:val="2"/>
                <w:sz w:val="24"/>
              </w:rPr>
              <w:t xml:space="preserve"> </w:t>
            </w:r>
            <w:r>
              <w:rPr>
                <w:sz w:val="24"/>
              </w:rPr>
              <w:t>с</w:t>
            </w:r>
            <w:r>
              <w:rPr>
                <w:spacing w:val="1"/>
                <w:sz w:val="24"/>
              </w:rPr>
              <w:t xml:space="preserve"> </w:t>
            </w:r>
            <w:r>
              <w:rPr>
                <w:sz w:val="24"/>
              </w:rPr>
              <w:t>пониманием запрашиваемой информации в</w:t>
            </w:r>
            <w:r>
              <w:rPr>
                <w:spacing w:val="1"/>
                <w:sz w:val="24"/>
              </w:rPr>
              <w:t xml:space="preserve"> </w:t>
            </w:r>
            <w:r>
              <w:rPr>
                <w:sz w:val="24"/>
              </w:rPr>
              <w:t>рамкахизучения</w:t>
            </w:r>
            <w:r>
              <w:rPr>
                <w:spacing w:val="-1"/>
                <w:sz w:val="24"/>
              </w:rPr>
              <w:t xml:space="preserve"> </w:t>
            </w:r>
            <w:r>
              <w:rPr>
                <w:sz w:val="24"/>
              </w:rPr>
              <w:t>темы</w:t>
            </w:r>
            <w:r>
              <w:rPr>
                <w:spacing w:val="2"/>
                <w:sz w:val="24"/>
              </w:rPr>
              <w:t xml:space="preserve"> </w:t>
            </w:r>
            <w:r>
              <w:rPr>
                <w:sz w:val="24"/>
              </w:rPr>
              <w:t>«Мой</w:t>
            </w:r>
            <w:r>
              <w:rPr>
                <w:spacing w:val="1"/>
                <w:sz w:val="24"/>
              </w:rPr>
              <w:t xml:space="preserve"> </w:t>
            </w:r>
            <w:r>
              <w:rPr>
                <w:sz w:val="24"/>
              </w:rPr>
              <w:t>питомец»;</w:t>
            </w:r>
          </w:p>
          <w:p w:rsidR="00227E85" w:rsidRDefault="002360BD">
            <w:pPr>
              <w:pStyle w:val="TableParagraph"/>
              <w:spacing w:before="8"/>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ind w:left="123"/>
              <w:rPr>
                <w:sz w:val="24"/>
              </w:rPr>
            </w:pPr>
            <w:r>
              <w:rPr>
                <w:sz w:val="24"/>
              </w:rPr>
              <w:t>чтение</w:t>
            </w:r>
            <w:r>
              <w:rPr>
                <w:spacing w:val="-8"/>
                <w:sz w:val="24"/>
              </w:rPr>
              <w:t xml:space="preserve"> </w:t>
            </w:r>
            <w:r>
              <w:rPr>
                <w:sz w:val="24"/>
              </w:rPr>
              <w:t>новых</w:t>
            </w:r>
            <w:r>
              <w:rPr>
                <w:spacing w:val="-6"/>
                <w:sz w:val="24"/>
              </w:rPr>
              <w:t xml:space="preserve"> </w:t>
            </w:r>
            <w:r>
              <w:rPr>
                <w:sz w:val="24"/>
              </w:rPr>
              <w:t>слов</w:t>
            </w:r>
            <w:r>
              <w:rPr>
                <w:spacing w:val="-7"/>
                <w:sz w:val="24"/>
              </w:rPr>
              <w:t xml:space="preserve"> </w:t>
            </w:r>
            <w:r>
              <w:rPr>
                <w:sz w:val="24"/>
              </w:rPr>
              <w:t>согласно</w:t>
            </w:r>
            <w:r>
              <w:rPr>
                <w:spacing w:val="-9"/>
                <w:sz w:val="24"/>
              </w:rPr>
              <w:t xml:space="preserve"> </w:t>
            </w:r>
            <w:r>
              <w:rPr>
                <w:sz w:val="24"/>
              </w:rPr>
              <w:t>основным</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5911"/>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6" w:lineRule="auto"/>
              <w:ind w:left="123" w:right="1271"/>
              <w:rPr>
                <w:sz w:val="24"/>
              </w:rPr>
            </w:pPr>
            <w:r>
              <w:rPr>
                <w:sz w:val="24"/>
              </w:rPr>
              <w:t>правилам чтения английского языка;</w:t>
            </w:r>
            <w:r>
              <w:rPr>
                <w:spacing w:val="1"/>
                <w:sz w:val="24"/>
              </w:rPr>
              <w:t xml:space="preserve"> </w:t>
            </w:r>
            <w:r>
              <w:rPr>
                <w:sz w:val="24"/>
              </w:rPr>
              <w:t>различение</w:t>
            </w:r>
            <w:r>
              <w:rPr>
                <w:spacing w:val="4"/>
                <w:sz w:val="24"/>
              </w:rPr>
              <w:t xml:space="preserve"> </w:t>
            </w:r>
            <w:r>
              <w:rPr>
                <w:sz w:val="24"/>
              </w:rPr>
              <w:t>на</w:t>
            </w:r>
            <w:r>
              <w:rPr>
                <w:spacing w:val="4"/>
                <w:sz w:val="24"/>
              </w:rPr>
              <w:t xml:space="preserve"> </w:t>
            </w:r>
            <w:r>
              <w:rPr>
                <w:sz w:val="24"/>
              </w:rPr>
              <w:t>слух</w:t>
            </w:r>
            <w:r>
              <w:rPr>
                <w:spacing w:val="7"/>
                <w:sz w:val="24"/>
              </w:rPr>
              <w:t xml:space="preserve"> </w:t>
            </w:r>
            <w:r>
              <w:rPr>
                <w:sz w:val="24"/>
              </w:rPr>
              <w:t>и</w:t>
            </w:r>
            <w:r>
              <w:rPr>
                <w:spacing w:val="10"/>
                <w:sz w:val="24"/>
              </w:rPr>
              <w:t xml:space="preserve"> </w:t>
            </w:r>
            <w:r>
              <w:rPr>
                <w:sz w:val="24"/>
              </w:rPr>
              <w:t>адекватное,</w:t>
            </w:r>
            <w:r>
              <w:rPr>
                <w:spacing w:val="-2"/>
                <w:sz w:val="24"/>
              </w:rPr>
              <w:t xml:space="preserve"> </w:t>
            </w:r>
            <w:r>
              <w:rPr>
                <w:sz w:val="24"/>
              </w:rPr>
              <w:t>без</w:t>
            </w:r>
            <w:r>
              <w:rPr>
                <w:spacing w:val="-57"/>
                <w:sz w:val="24"/>
              </w:rPr>
              <w:t xml:space="preserve"> </w:t>
            </w:r>
            <w:r>
              <w:rPr>
                <w:sz w:val="24"/>
              </w:rPr>
              <w:t>ошибок,</w:t>
            </w:r>
            <w:r>
              <w:rPr>
                <w:spacing w:val="-1"/>
                <w:sz w:val="24"/>
              </w:rPr>
              <w:t xml:space="preserve"> </w:t>
            </w:r>
            <w:r>
              <w:rPr>
                <w:sz w:val="24"/>
              </w:rPr>
              <w:t>ведущих к</w:t>
            </w:r>
            <w:r>
              <w:rPr>
                <w:spacing w:val="3"/>
                <w:sz w:val="24"/>
              </w:rPr>
              <w:t xml:space="preserve"> </w:t>
            </w:r>
            <w:r>
              <w:rPr>
                <w:sz w:val="24"/>
              </w:rPr>
              <w:t>сбою</w:t>
            </w:r>
          </w:p>
          <w:p w:rsidR="00227E85" w:rsidRDefault="002360BD">
            <w:pPr>
              <w:pStyle w:val="TableParagraph"/>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0" w:line="254"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8" w:line="259" w:lineRule="auto"/>
              <w:ind w:left="123" w:right="231"/>
              <w:rPr>
                <w:sz w:val="24"/>
              </w:rPr>
            </w:pPr>
            <w:r>
              <w:rPr>
                <w:sz w:val="24"/>
              </w:rPr>
              <w:t>лексическая сторона речи: распознаваниеи</w:t>
            </w:r>
            <w:r>
              <w:rPr>
                <w:spacing w:val="1"/>
                <w:sz w:val="24"/>
              </w:rPr>
              <w:t xml:space="preserve"> </w:t>
            </w:r>
            <w:r>
              <w:rPr>
                <w:sz w:val="24"/>
              </w:rPr>
              <w:t>употребление</w:t>
            </w:r>
            <w:r>
              <w:rPr>
                <w:spacing w:val="-2"/>
                <w:sz w:val="24"/>
              </w:rPr>
              <w:t xml:space="preserve"> </w:t>
            </w:r>
            <w:r>
              <w:rPr>
                <w:sz w:val="24"/>
              </w:rPr>
              <w:t>в устной</w:t>
            </w:r>
            <w:r>
              <w:rPr>
                <w:spacing w:val="-1"/>
                <w:sz w:val="24"/>
              </w:rPr>
              <w:t xml:space="preserve"> </w:t>
            </w:r>
            <w:r>
              <w:rPr>
                <w:sz w:val="24"/>
              </w:rPr>
              <w:t>и</w:t>
            </w:r>
            <w:r>
              <w:rPr>
                <w:spacing w:val="2"/>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 xml:space="preserve">лексических единиц по теме «Мой питомец» </w:t>
            </w:r>
            <w:r>
              <w:rPr>
                <w:i/>
                <w:sz w:val="24"/>
              </w:rPr>
              <w:t>(a</w:t>
            </w:r>
            <w:r>
              <w:rPr>
                <w:i/>
                <w:spacing w:val="-57"/>
                <w:sz w:val="24"/>
              </w:rPr>
              <w:t xml:space="preserve"> </w:t>
            </w:r>
            <w:r>
              <w:rPr>
                <w:i/>
                <w:sz w:val="24"/>
              </w:rPr>
              <w:t>fish; a bird; a horse; a chimp;a cat; a dog);</w:t>
            </w:r>
            <w:r>
              <w:rPr>
                <w:i/>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8"/>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r>
              <w:rPr>
                <w:spacing w:val="1"/>
                <w:sz w:val="24"/>
              </w:rPr>
              <w:t xml:space="preserve"> </w:t>
            </w:r>
            <w:r>
              <w:rPr>
                <w:sz w:val="24"/>
              </w:rPr>
              <w:t>синтаксических</w:t>
            </w:r>
            <w:r>
              <w:rPr>
                <w:spacing w:val="-7"/>
                <w:sz w:val="24"/>
              </w:rPr>
              <w:t xml:space="preserve"> </w:t>
            </w:r>
            <w:r>
              <w:rPr>
                <w:sz w:val="24"/>
              </w:rPr>
              <w:t>конструкций</w:t>
            </w:r>
          </w:p>
          <w:p w:rsidR="00227E85" w:rsidRDefault="002360BD">
            <w:pPr>
              <w:pStyle w:val="TableParagraph"/>
              <w:spacing w:before="7"/>
              <w:ind w:left="123"/>
              <w:rPr>
                <w:sz w:val="24"/>
              </w:rPr>
            </w:pPr>
            <w:r>
              <w:rPr>
                <w:sz w:val="24"/>
              </w:rPr>
              <w:t>английского</w:t>
            </w:r>
            <w:r>
              <w:rPr>
                <w:spacing w:val="-12"/>
                <w:sz w:val="24"/>
              </w:rPr>
              <w:t xml:space="preserve"> </w:t>
            </w:r>
            <w:r>
              <w:rPr>
                <w:sz w:val="24"/>
              </w:rPr>
              <w:t>языка</w:t>
            </w:r>
          </w:p>
        </w:tc>
        <w:tc>
          <w:tcPr>
            <w:tcW w:w="4356" w:type="dxa"/>
            <w:vMerge w:val="restart"/>
          </w:tcPr>
          <w:p w:rsidR="00227E85" w:rsidRDefault="002360BD">
            <w:pPr>
              <w:pStyle w:val="TableParagraph"/>
              <w:spacing w:line="259" w:lineRule="auto"/>
              <w:ind w:left="116" w:right="627"/>
              <w:rPr>
                <w:sz w:val="24"/>
              </w:rPr>
            </w:pPr>
            <w:r>
              <w:rPr>
                <w:sz w:val="24"/>
              </w:rPr>
              <w:t>клише), обслуживающих ситуации</w:t>
            </w:r>
            <w:r>
              <w:rPr>
                <w:spacing w:val="-57"/>
                <w:sz w:val="24"/>
              </w:rPr>
              <w:t xml:space="preserve"> </w:t>
            </w:r>
            <w:r>
              <w:rPr>
                <w:sz w:val="24"/>
              </w:rPr>
              <w:t>общения в рамках тематического</w:t>
            </w:r>
            <w:r>
              <w:rPr>
                <w:spacing w:val="1"/>
                <w:sz w:val="24"/>
              </w:rPr>
              <w:t xml:space="preserve"> </w:t>
            </w:r>
            <w:r>
              <w:rPr>
                <w:sz w:val="24"/>
              </w:rPr>
              <w:t>содержания</w:t>
            </w:r>
            <w:r>
              <w:rPr>
                <w:spacing w:val="-6"/>
                <w:sz w:val="24"/>
              </w:rPr>
              <w:t xml:space="preserve"> </w:t>
            </w:r>
            <w:r>
              <w:rPr>
                <w:sz w:val="24"/>
              </w:rPr>
              <w:t>речидля</w:t>
            </w:r>
            <w:r>
              <w:rPr>
                <w:spacing w:val="-1"/>
                <w:sz w:val="24"/>
              </w:rPr>
              <w:t xml:space="preserve"> </w:t>
            </w:r>
            <w:r>
              <w:rPr>
                <w:sz w:val="24"/>
              </w:rPr>
              <w:t>2</w:t>
            </w:r>
            <w:r>
              <w:rPr>
                <w:spacing w:val="3"/>
                <w:sz w:val="24"/>
              </w:rPr>
              <w:t xml:space="preserve"> </w:t>
            </w:r>
            <w:r>
              <w:rPr>
                <w:sz w:val="24"/>
              </w:rPr>
              <w:t>класса.</w:t>
            </w:r>
          </w:p>
          <w:p w:rsidR="00227E85" w:rsidRDefault="002360BD">
            <w:pPr>
              <w:pStyle w:val="TableParagraph"/>
              <w:spacing w:line="259" w:lineRule="auto"/>
              <w:ind w:left="116" w:right="254"/>
              <w:rPr>
                <w:sz w:val="24"/>
              </w:rPr>
            </w:pPr>
            <w:r>
              <w:rPr>
                <w:sz w:val="24"/>
              </w:rPr>
              <w:t>Распознавать</w:t>
            </w:r>
            <w:r>
              <w:rPr>
                <w:spacing w:val="-2"/>
                <w:sz w:val="24"/>
              </w:rPr>
              <w:t xml:space="preserve"> </w:t>
            </w:r>
            <w:r>
              <w:rPr>
                <w:sz w:val="24"/>
              </w:rPr>
              <w:t>в</w:t>
            </w:r>
            <w:r>
              <w:rPr>
                <w:spacing w:val="4"/>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 интернациональных слов (</w:t>
            </w:r>
            <w:r>
              <w:rPr>
                <w:i/>
                <w:sz w:val="24"/>
              </w:rPr>
              <w:t>doctor</w:t>
            </w:r>
            <w:r>
              <w:rPr>
                <w:sz w:val="24"/>
              </w:rPr>
              <w:t>,</w:t>
            </w:r>
            <w:r>
              <w:rPr>
                <w:spacing w:val="-57"/>
                <w:sz w:val="24"/>
              </w:rPr>
              <w:t xml:space="preserve"> </w:t>
            </w:r>
            <w:r>
              <w:rPr>
                <w:i/>
                <w:sz w:val="24"/>
              </w:rPr>
              <w:t>film</w:t>
            </w:r>
            <w:r>
              <w:rPr>
                <w:sz w:val="24"/>
              </w:rPr>
              <w:t>)</w:t>
            </w:r>
            <w:r>
              <w:rPr>
                <w:spacing w:val="-1"/>
                <w:sz w:val="24"/>
              </w:rPr>
              <w:t xml:space="preserve"> </w:t>
            </w:r>
            <w:r>
              <w:rPr>
                <w:sz w:val="24"/>
              </w:rPr>
              <w:t>с</w:t>
            </w:r>
            <w:r>
              <w:rPr>
                <w:spacing w:val="-3"/>
                <w:sz w:val="24"/>
              </w:rPr>
              <w:t xml:space="preserve"> </w:t>
            </w:r>
            <w:r>
              <w:rPr>
                <w:sz w:val="24"/>
              </w:rPr>
              <w:t>помощью языковой</w:t>
            </w:r>
            <w:r>
              <w:rPr>
                <w:spacing w:val="1"/>
                <w:sz w:val="24"/>
              </w:rPr>
              <w:t xml:space="preserve"> </w:t>
            </w:r>
            <w:r>
              <w:rPr>
                <w:sz w:val="24"/>
              </w:rPr>
              <w:t>догадки.</w:t>
            </w:r>
          </w:p>
          <w:p w:rsidR="00227E85" w:rsidRDefault="002360BD">
            <w:pPr>
              <w:pStyle w:val="TableParagraph"/>
              <w:spacing w:before="28" w:line="259" w:lineRule="auto"/>
              <w:ind w:left="116" w:right="621"/>
              <w:rPr>
                <w:sz w:val="24"/>
              </w:rPr>
            </w:pPr>
            <w:r>
              <w:rPr>
                <w:i/>
                <w:sz w:val="24"/>
              </w:rPr>
              <w:t>Грамматическая сторона речи</w:t>
            </w:r>
            <w:r>
              <w:rPr>
                <w:i/>
                <w:spacing w:val="1"/>
                <w:sz w:val="24"/>
              </w:rPr>
              <w:t xml:space="preserve"> </w:t>
            </w:r>
            <w:r>
              <w:rPr>
                <w:sz w:val="24"/>
              </w:rPr>
              <w:t>Распознавать и</w:t>
            </w:r>
            <w:r>
              <w:rPr>
                <w:spacing w:val="1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w:t>
            </w:r>
            <w:r>
              <w:rPr>
                <w:spacing w:val="1"/>
                <w:sz w:val="24"/>
              </w:rPr>
              <w:t xml:space="preserve"> </w:t>
            </w:r>
            <w:r>
              <w:rPr>
                <w:spacing w:val="-1"/>
                <w:sz w:val="24"/>
              </w:rPr>
              <w:t xml:space="preserve">различные </w:t>
            </w:r>
            <w:r>
              <w:rPr>
                <w:sz w:val="24"/>
              </w:rPr>
              <w:t>коммуникативныетипы</w:t>
            </w:r>
            <w:r>
              <w:rPr>
                <w:spacing w:val="-57"/>
                <w:sz w:val="24"/>
              </w:rPr>
              <w:t xml:space="preserve"> </w:t>
            </w:r>
            <w:r>
              <w:rPr>
                <w:sz w:val="24"/>
              </w:rPr>
              <w:t>предложений: повествовательные</w:t>
            </w:r>
            <w:r>
              <w:rPr>
                <w:spacing w:val="1"/>
                <w:sz w:val="24"/>
              </w:rPr>
              <w:t xml:space="preserve"> </w:t>
            </w:r>
            <w:r>
              <w:rPr>
                <w:spacing w:val="-1"/>
                <w:sz w:val="24"/>
              </w:rPr>
              <w:t xml:space="preserve">(утвердительные, </w:t>
            </w:r>
            <w:r>
              <w:rPr>
                <w:sz w:val="24"/>
              </w:rPr>
              <w:t>отрицательные)и</w:t>
            </w:r>
            <w:r>
              <w:rPr>
                <w:spacing w:val="-58"/>
                <w:sz w:val="24"/>
              </w:rPr>
              <w:t xml:space="preserve"> </w:t>
            </w:r>
            <w:r>
              <w:rPr>
                <w:sz w:val="24"/>
              </w:rPr>
              <w:t>вопросительные (общий вопрос).</w:t>
            </w:r>
            <w:r>
              <w:rPr>
                <w:spacing w:val="1"/>
                <w:sz w:val="24"/>
              </w:rPr>
              <w:t xml:space="preserve"> </w:t>
            </w:r>
            <w:r>
              <w:rPr>
                <w:sz w:val="24"/>
              </w:rPr>
              <w:t>Распознавать и</w:t>
            </w:r>
            <w:r>
              <w:rPr>
                <w:spacing w:val="1"/>
                <w:sz w:val="24"/>
              </w:rPr>
              <w:t xml:space="preserve"> </w:t>
            </w:r>
            <w:r>
              <w:rPr>
                <w:sz w:val="24"/>
              </w:rPr>
              <w:t>употреблять</w:t>
            </w:r>
            <w:r>
              <w:rPr>
                <w:spacing w:val="1"/>
                <w:sz w:val="24"/>
              </w:rPr>
              <w:t xml:space="preserve"> </w:t>
            </w:r>
            <w:r>
              <w:rPr>
                <w:spacing w:val="-1"/>
                <w:sz w:val="24"/>
              </w:rPr>
              <w:t xml:space="preserve">нераспространѐнные </w:t>
            </w:r>
            <w:r>
              <w:rPr>
                <w:sz w:val="24"/>
              </w:rPr>
              <w:t>простые</w:t>
            </w:r>
            <w:r>
              <w:rPr>
                <w:spacing w:val="1"/>
                <w:sz w:val="24"/>
              </w:rPr>
              <w:t xml:space="preserve"> </w:t>
            </w:r>
            <w:r>
              <w:rPr>
                <w:sz w:val="24"/>
              </w:rPr>
              <w:t>предложения.</w:t>
            </w:r>
          </w:p>
          <w:p w:rsidR="00227E85" w:rsidRDefault="002360BD">
            <w:pPr>
              <w:pStyle w:val="TableParagraph"/>
              <w:spacing w:before="5" w:line="259" w:lineRule="auto"/>
              <w:ind w:left="116" w:right="846"/>
              <w:rPr>
                <w:sz w:val="24"/>
              </w:rPr>
            </w:pP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w:t>
            </w:r>
            <w:r>
              <w:rPr>
                <w:spacing w:val="1"/>
                <w:sz w:val="24"/>
              </w:rPr>
              <w:t xml:space="preserve"> </w:t>
            </w:r>
            <w:r>
              <w:rPr>
                <w:sz w:val="24"/>
              </w:rPr>
              <w:t xml:space="preserve">предложения с начальным </w:t>
            </w:r>
            <w:r>
              <w:rPr>
                <w:i/>
                <w:sz w:val="24"/>
              </w:rPr>
              <w:t>It</w:t>
            </w:r>
            <w:r>
              <w:rPr>
                <w:sz w:val="24"/>
              </w:rPr>
              <w:t>.</w:t>
            </w:r>
            <w:r>
              <w:rPr>
                <w:spacing w:val="1"/>
                <w:sz w:val="24"/>
              </w:rPr>
              <w:t xml:space="preserve"> </w:t>
            </w: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w:t>
            </w:r>
            <w:r>
              <w:rPr>
                <w:spacing w:val="1"/>
                <w:sz w:val="24"/>
              </w:rPr>
              <w:t xml:space="preserve"> </w:t>
            </w:r>
            <w:r>
              <w:rPr>
                <w:sz w:val="24"/>
              </w:rPr>
              <w:t>предложения</w:t>
            </w:r>
            <w:r>
              <w:rPr>
                <w:spacing w:val="-10"/>
                <w:sz w:val="24"/>
              </w:rPr>
              <w:t xml:space="preserve"> </w:t>
            </w:r>
            <w:r>
              <w:rPr>
                <w:sz w:val="24"/>
              </w:rPr>
              <w:t>с</w:t>
            </w:r>
            <w:r>
              <w:rPr>
                <w:spacing w:val="-14"/>
                <w:sz w:val="24"/>
              </w:rPr>
              <w:t xml:space="preserve"> </w:t>
            </w:r>
            <w:r>
              <w:rPr>
                <w:sz w:val="24"/>
              </w:rPr>
              <w:t>глаголом-связкой</w:t>
            </w:r>
          </w:p>
        </w:tc>
      </w:tr>
      <w:tr w:rsidR="00227E85">
        <w:trPr>
          <w:trHeight w:val="3483"/>
        </w:trPr>
        <w:tc>
          <w:tcPr>
            <w:tcW w:w="648" w:type="dxa"/>
          </w:tcPr>
          <w:p w:rsidR="00227E85" w:rsidRDefault="002360BD">
            <w:pPr>
              <w:pStyle w:val="TableParagraph"/>
              <w:spacing w:before="30"/>
              <w:ind w:left="158"/>
              <w:rPr>
                <w:sz w:val="24"/>
              </w:rPr>
            </w:pPr>
            <w:r>
              <w:rPr>
                <w:sz w:val="24"/>
              </w:rPr>
              <w:t>2.4</w:t>
            </w:r>
          </w:p>
        </w:tc>
        <w:tc>
          <w:tcPr>
            <w:tcW w:w="2887" w:type="dxa"/>
          </w:tcPr>
          <w:p w:rsidR="00227E85" w:rsidRDefault="002360BD">
            <w:pPr>
              <w:pStyle w:val="TableParagraph"/>
              <w:spacing w:before="30"/>
              <w:ind w:left="122"/>
              <w:rPr>
                <w:sz w:val="24"/>
              </w:rPr>
            </w:pPr>
            <w:r>
              <w:rPr>
                <w:sz w:val="24"/>
              </w:rPr>
              <w:t>Выходной</w:t>
            </w:r>
            <w:r>
              <w:rPr>
                <w:spacing w:val="-5"/>
                <w:sz w:val="24"/>
              </w:rPr>
              <w:t xml:space="preserve"> </w:t>
            </w:r>
            <w:r>
              <w:rPr>
                <w:sz w:val="24"/>
              </w:rPr>
              <w:t>день</w:t>
            </w:r>
          </w:p>
        </w:tc>
        <w:tc>
          <w:tcPr>
            <w:tcW w:w="1701" w:type="dxa"/>
          </w:tcPr>
          <w:p w:rsidR="00227E85" w:rsidRDefault="002360BD">
            <w:pPr>
              <w:pStyle w:val="TableParagraph"/>
              <w:spacing w:before="30"/>
              <w:ind w:left="34"/>
              <w:jc w:val="center"/>
              <w:rPr>
                <w:sz w:val="24"/>
              </w:rPr>
            </w:pPr>
            <w:r>
              <w:rPr>
                <w:sz w:val="24"/>
              </w:rPr>
              <w:t>3</w:t>
            </w:r>
          </w:p>
        </w:tc>
        <w:tc>
          <w:tcPr>
            <w:tcW w:w="5252" w:type="dxa"/>
          </w:tcPr>
          <w:p w:rsidR="00227E85" w:rsidRDefault="002360BD">
            <w:pPr>
              <w:pStyle w:val="TableParagraph"/>
              <w:spacing w:line="254" w:lineRule="auto"/>
              <w:ind w:left="123" w:right="1295"/>
              <w:rPr>
                <w:sz w:val="24"/>
              </w:rPr>
            </w:pPr>
            <w:r>
              <w:rPr>
                <w:b/>
                <w:i/>
                <w:sz w:val="24"/>
              </w:rPr>
              <w:t xml:space="preserve">Коммуникативные умения: </w:t>
            </w:r>
            <w:r>
              <w:rPr>
                <w:sz w:val="24"/>
              </w:rPr>
              <w:t>диалог-</w:t>
            </w:r>
            <w:r>
              <w:rPr>
                <w:spacing w:val="-57"/>
                <w:sz w:val="24"/>
              </w:rPr>
              <w:t xml:space="preserve"> </w:t>
            </w:r>
            <w:r>
              <w:rPr>
                <w:spacing w:val="-1"/>
                <w:sz w:val="24"/>
              </w:rPr>
              <w:t xml:space="preserve">расспрос: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p>
          <w:p w:rsidR="00227E85" w:rsidRDefault="002360BD">
            <w:pPr>
              <w:pStyle w:val="TableParagraph"/>
              <w:ind w:left="123"/>
              <w:rPr>
                <w:sz w:val="24"/>
              </w:rPr>
            </w:pPr>
            <w:r>
              <w:rPr>
                <w:sz w:val="24"/>
              </w:rPr>
              <w:t>(по</w:t>
            </w:r>
            <w:r>
              <w:rPr>
                <w:spacing w:val="-12"/>
                <w:sz w:val="24"/>
              </w:rPr>
              <w:t xml:space="preserve"> </w:t>
            </w:r>
            <w:r>
              <w:rPr>
                <w:sz w:val="24"/>
              </w:rPr>
              <w:t>теме</w:t>
            </w:r>
            <w:r>
              <w:rPr>
                <w:spacing w:val="-7"/>
                <w:sz w:val="24"/>
              </w:rPr>
              <w:t xml:space="preserve"> </w:t>
            </w:r>
            <w:r>
              <w:rPr>
                <w:sz w:val="24"/>
              </w:rPr>
              <w:t>«Выходной</w:t>
            </w:r>
            <w:r>
              <w:rPr>
                <w:spacing w:val="-3"/>
                <w:sz w:val="24"/>
              </w:rPr>
              <w:t xml:space="preserve"> </w:t>
            </w:r>
            <w:r>
              <w:rPr>
                <w:sz w:val="24"/>
              </w:rPr>
              <w:t>день»);</w:t>
            </w:r>
          </w:p>
          <w:p w:rsidR="00227E85" w:rsidRDefault="002360BD">
            <w:pPr>
              <w:pStyle w:val="TableParagraph"/>
              <w:spacing w:before="31" w:line="256" w:lineRule="auto"/>
              <w:ind w:left="123" w:right="227"/>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описаниевыходного для,</w:t>
            </w:r>
            <w:r>
              <w:rPr>
                <w:spacing w:val="1"/>
                <w:sz w:val="24"/>
              </w:rPr>
              <w:t xml:space="preserve"> </w:t>
            </w:r>
            <w:r>
              <w:rPr>
                <w:sz w:val="24"/>
              </w:rPr>
              <w:t>проведенного</w:t>
            </w:r>
          </w:p>
          <w:p w:rsidR="00227E85" w:rsidRDefault="002360BD">
            <w:pPr>
              <w:pStyle w:val="TableParagraph"/>
              <w:spacing w:before="10" w:line="261" w:lineRule="auto"/>
              <w:ind w:left="123" w:right="1972"/>
              <w:rPr>
                <w:sz w:val="24"/>
              </w:rPr>
            </w:pPr>
            <w:r>
              <w:rPr>
                <w:sz w:val="24"/>
              </w:rPr>
              <w:t>с</w:t>
            </w:r>
            <w:r>
              <w:rPr>
                <w:spacing w:val="-12"/>
                <w:sz w:val="24"/>
              </w:rPr>
              <w:t xml:space="preserve"> </w:t>
            </w:r>
            <w:r>
              <w:rPr>
                <w:sz w:val="24"/>
              </w:rPr>
              <w:t>семьей/другом</w:t>
            </w:r>
            <w:r>
              <w:rPr>
                <w:spacing w:val="-6"/>
                <w:sz w:val="24"/>
              </w:rPr>
              <w:t xml:space="preserve"> </w:t>
            </w:r>
            <w:r>
              <w:rPr>
                <w:sz w:val="24"/>
              </w:rPr>
              <w:t>в</w:t>
            </w:r>
            <w:r>
              <w:rPr>
                <w:spacing w:val="-9"/>
                <w:sz w:val="24"/>
              </w:rPr>
              <w:t xml:space="preserve"> </w:t>
            </w:r>
            <w:r>
              <w:rPr>
                <w:sz w:val="24"/>
              </w:rPr>
              <w:t>цирке/парке</w:t>
            </w:r>
            <w:r>
              <w:rPr>
                <w:spacing w:val="-57"/>
                <w:sz w:val="24"/>
              </w:rPr>
              <w:t xml:space="preserve"> </w:t>
            </w:r>
            <w:r>
              <w:rPr>
                <w:sz w:val="24"/>
              </w:rPr>
              <w:t>аттракционов;</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392"/>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838"/>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1"/>
                <w:sz w:val="24"/>
              </w:rPr>
              <w:t xml:space="preserve"> </w:t>
            </w:r>
            <w:r>
              <w:rPr>
                <w:sz w:val="24"/>
              </w:rPr>
              <w:t>(«Выходной</w:t>
            </w:r>
            <w:r>
              <w:rPr>
                <w:spacing w:val="1"/>
                <w:sz w:val="24"/>
              </w:rPr>
              <w:t xml:space="preserve"> </w:t>
            </w:r>
            <w:r>
              <w:rPr>
                <w:sz w:val="24"/>
              </w:rPr>
              <w:t>день»);</w:t>
            </w:r>
          </w:p>
          <w:p w:rsidR="00227E85" w:rsidRDefault="002360BD">
            <w:pPr>
              <w:pStyle w:val="TableParagraph"/>
              <w:spacing w:line="259" w:lineRule="auto"/>
              <w:ind w:left="123" w:right="545"/>
              <w:rPr>
                <w:sz w:val="24"/>
              </w:rPr>
            </w:pPr>
            <w:r>
              <w:rPr>
                <w:sz w:val="24"/>
              </w:rPr>
              <w:t>смысловое чтение: чтение вслух учебных</w:t>
            </w:r>
            <w:r>
              <w:rPr>
                <w:spacing w:val="1"/>
                <w:sz w:val="24"/>
              </w:rPr>
              <w:t xml:space="preserve"> </w:t>
            </w:r>
            <w:r>
              <w:rPr>
                <w:sz w:val="24"/>
              </w:rPr>
              <w:t>текстов, построенных на изученном</w:t>
            </w:r>
            <w:r>
              <w:rPr>
                <w:spacing w:val="1"/>
                <w:sz w:val="24"/>
              </w:rPr>
              <w:t xml:space="preserve"> </w:t>
            </w:r>
            <w:r>
              <w:rPr>
                <w:sz w:val="24"/>
              </w:rPr>
              <w:t>языковом материале, с соблюдением правил</w:t>
            </w:r>
            <w:r>
              <w:rPr>
                <w:spacing w:val="-57"/>
                <w:sz w:val="24"/>
              </w:rPr>
              <w:t xml:space="preserve"> </w:t>
            </w:r>
            <w:r>
              <w:rPr>
                <w:sz w:val="24"/>
              </w:rPr>
              <w:t>чтения и соответствующей интонацией; с</w:t>
            </w:r>
            <w:r>
              <w:rPr>
                <w:spacing w:val="1"/>
                <w:sz w:val="24"/>
              </w:rPr>
              <w:t xml:space="preserve"> </w:t>
            </w:r>
            <w:r>
              <w:rPr>
                <w:sz w:val="24"/>
              </w:rPr>
              <w:t>пониманием</w:t>
            </w:r>
            <w:r>
              <w:rPr>
                <w:spacing w:val="-2"/>
                <w:sz w:val="24"/>
              </w:rPr>
              <w:t xml:space="preserve"> </w:t>
            </w:r>
            <w:r>
              <w:rPr>
                <w:sz w:val="24"/>
              </w:rPr>
              <w:t>основногосодержания,</w:t>
            </w:r>
            <w:r>
              <w:rPr>
                <w:spacing w:val="2"/>
                <w:sz w:val="24"/>
              </w:rPr>
              <w:t xml:space="preserve"> </w:t>
            </w:r>
            <w:r>
              <w:rPr>
                <w:sz w:val="24"/>
              </w:rPr>
              <w:t>с</w:t>
            </w:r>
            <w:r>
              <w:rPr>
                <w:spacing w:val="1"/>
                <w:sz w:val="24"/>
              </w:rPr>
              <w:t xml:space="preserve"> </w:t>
            </w:r>
            <w:r>
              <w:rPr>
                <w:sz w:val="24"/>
              </w:rPr>
              <w:t>пониманием запрашиваемой информации в</w:t>
            </w:r>
            <w:r>
              <w:rPr>
                <w:spacing w:val="1"/>
                <w:sz w:val="24"/>
              </w:rPr>
              <w:t xml:space="preserve"> </w:t>
            </w:r>
            <w:r>
              <w:rPr>
                <w:sz w:val="24"/>
              </w:rPr>
              <w:t>рамкахизучения</w:t>
            </w:r>
            <w:r>
              <w:rPr>
                <w:spacing w:val="-2"/>
                <w:sz w:val="24"/>
              </w:rPr>
              <w:t xml:space="preserve"> </w:t>
            </w:r>
            <w:r>
              <w:rPr>
                <w:sz w:val="24"/>
              </w:rPr>
              <w:t>темы</w:t>
            </w:r>
            <w:r>
              <w:rPr>
                <w:spacing w:val="1"/>
                <w:sz w:val="24"/>
              </w:rPr>
              <w:t xml:space="preserve"> </w:t>
            </w:r>
            <w:r>
              <w:rPr>
                <w:sz w:val="24"/>
              </w:rPr>
              <w:t>«Выходной</w:t>
            </w:r>
            <w:r>
              <w:rPr>
                <w:spacing w:val="-1"/>
                <w:sz w:val="24"/>
              </w:rPr>
              <w:t xml:space="preserve"> </w:t>
            </w:r>
            <w:r>
              <w:rPr>
                <w:sz w:val="24"/>
              </w:rPr>
              <w:t>день».</w:t>
            </w:r>
          </w:p>
          <w:p w:rsidR="00227E85" w:rsidRDefault="002360BD">
            <w:pPr>
              <w:pStyle w:val="TableParagraph"/>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4" w:line="261" w:lineRule="auto"/>
              <w:ind w:left="123" w:right="1162"/>
              <w:rPr>
                <w:sz w:val="24"/>
              </w:rPr>
            </w:pPr>
            <w:r>
              <w:rPr>
                <w:sz w:val="24"/>
              </w:rPr>
              <w:t>чтение</w:t>
            </w:r>
            <w:r>
              <w:rPr>
                <w:spacing w:val="-11"/>
                <w:sz w:val="24"/>
              </w:rPr>
              <w:t xml:space="preserve"> </w:t>
            </w:r>
            <w:r>
              <w:rPr>
                <w:sz w:val="24"/>
              </w:rPr>
              <w:t>новых</w:t>
            </w:r>
            <w:r>
              <w:rPr>
                <w:spacing w:val="-7"/>
                <w:sz w:val="24"/>
              </w:rPr>
              <w:t xml:space="preserve"> </w:t>
            </w:r>
            <w:r>
              <w:rPr>
                <w:sz w:val="24"/>
              </w:rPr>
              <w:t>слов</w:t>
            </w:r>
            <w:r>
              <w:rPr>
                <w:spacing w:val="-11"/>
                <w:sz w:val="24"/>
              </w:rPr>
              <w:t xml:space="preserve"> </w:t>
            </w:r>
            <w:r>
              <w:rPr>
                <w:sz w:val="24"/>
              </w:rPr>
              <w:t>согласно</w:t>
            </w:r>
            <w:r>
              <w:rPr>
                <w:spacing w:val="-9"/>
                <w:sz w:val="24"/>
              </w:rPr>
              <w:t xml:space="preserve"> </w:t>
            </w:r>
            <w:r>
              <w:rPr>
                <w:sz w:val="24"/>
              </w:rPr>
              <w:t>основным</w:t>
            </w:r>
            <w:r>
              <w:rPr>
                <w:spacing w:val="-57"/>
                <w:sz w:val="24"/>
              </w:rPr>
              <w:t xml:space="preserve"> </w:t>
            </w:r>
            <w:r>
              <w:rPr>
                <w:sz w:val="24"/>
              </w:rPr>
              <w:t>правилам чтения английского языка;</w:t>
            </w:r>
            <w:r>
              <w:rPr>
                <w:spacing w:val="1"/>
                <w:sz w:val="24"/>
              </w:rPr>
              <w:t xml:space="preserve"> </w:t>
            </w:r>
            <w:r>
              <w:rPr>
                <w:sz w:val="24"/>
              </w:rPr>
              <w:t>различение</w:t>
            </w:r>
            <w:r>
              <w:rPr>
                <w:spacing w:val="-3"/>
                <w:sz w:val="24"/>
              </w:rPr>
              <w:t xml:space="preserve"> </w:t>
            </w:r>
            <w:r>
              <w:rPr>
                <w:sz w:val="24"/>
              </w:rPr>
              <w:t>на</w:t>
            </w:r>
            <w:r>
              <w:rPr>
                <w:spacing w:val="-5"/>
                <w:sz w:val="24"/>
              </w:rPr>
              <w:t xml:space="preserve"> </w:t>
            </w:r>
            <w:r>
              <w:rPr>
                <w:sz w:val="24"/>
              </w:rPr>
              <w:t>слух</w:t>
            </w:r>
            <w:r>
              <w:rPr>
                <w:spacing w:val="-4"/>
                <w:sz w:val="24"/>
              </w:rPr>
              <w:t xml:space="preserve"> </w:t>
            </w:r>
            <w:r>
              <w:rPr>
                <w:sz w:val="24"/>
              </w:rPr>
              <w:t>и</w:t>
            </w:r>
            <w:r>
              <w:rPr>
                <w:spacing w:val="-1"/>
                <w:sz w:val="24"/>
              </w:rPr>
              <w:t xml:space="preserve"> </w:t>
            </w:r>
            <w:r>
              <w:rPr>
                <w:sz w:val="24"/>
              </w:rPr>
              <w:t>адекватное,</w:t>
            </w:r>
          </w:p>
          <w:p w:rsidR="00227E85" w:rsidRDefault="002360BD">
            <w:pPr>
              <w:pStyle w:val="TableParagraph"/>
              <w:spacing w:before="29"/>
              <w:ind w:left="123"/>
              <w:rPr>
                <w:sz w:val="24"/>
              </w:rPr>
            </w:pPr>
            <w:r>
              <w:rPr>
                <w:sz w:val="24"/>
              </w:rPr>
              <w:t>без</w:t>
            </w:r>
            <w:r>
              <w:rPr>
                <w:spacing w:val="-9"/>
                <w:sz w:val="24"/>
              </w:rPr>
              <w:t xml:space="preserve"> </w:t>
            </w:r>
            <w:r>
              <w:rPr>
                <w:sz w:val="24"/>
              </w:rPr>
              <w:t>ошибок,</w:t>
            </w:r>
            <w:r>
              <w:rPr>
                <w:spacing w:val="-1"/>
                <w:sz w:val="24"/>
              </w:rPr>
              <w:t xml:space="preserve"> </w:t>
            </w:r>
            <w:r>
              <w:rPr>
                <w:sz w:val="24"/>
              </w:rPr>
              <w:t>ведущих</w:t>
            </w:r>
            <w:r>
              <w:rPr>
                <w:spacing w:val="-3"/>
                <w:sz w:val="24"/>
              </w:rPr>
              <w:t xml:space="preserve"> </w:t>
            </w:r>
            <w:r>
              <w:rPr>
                <w:sz w:val="24"/>
              </w:rPr>
              <w:t>к</w:t>
            </w:r>
            <w:r>
              <w:rPr>
                <w:spacing w:val="-4"/>
                <w:sz w:val="24"/>
              </w:rPr>
              <w:t xml:space="preserve"> </w:t>
            </w:r>
            <w:r>
              <w:rPr>
                <w:sz w:val="24"/>
              </w:rPr>
              <w:t>сбою</w:t>
            </w:r>
          </w:p>
          <w:p w:rsidR="00227E85" w:rsidRDefault="002360BD">
            <w:pPr>
              <w:pStyle w:val="TableParagraph"/>
              <w:spacing w:before="36"/>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4"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8" w:line="261" w:lineRule="auto"/>
              <w:ind w:left="123" w:right="739"/>
              <w:jc w:val="both"/>
              <w:rPr>
                <w:sz w:val="24"/>
              </w:rPr>
            </w:pPr>
            <w:r>
              <w:rPr>
                <w:sz w:val="24"/>
              </w:rPr>
              <w:t>лексическая</w:t>
            </w:r>
            <w:r>
              <w:rPr>
                <w:spacing w:val="-12"/>
                <w:sz w:val="24"/>
              </w:rPr>
              <w:t xml:space="preserve"> </w:t>
            </w:r>
            <w:r>
              <w:rPr>
                <w:sz w:val="24"/>
              </w:rPr>
              <w:t>сторона</w:t>
            </w:r>
            <w:r>
              <w:rPr>
                <w:spacing w:val="-12"/>
                <w:sz w:val="24"/>
              </w:rPr>
              <w:t xml:space="preserve"> </w:t>
            </w:r>
            <w:r>
              <w:rPr>
                <w:sz w:val="24"/>
              </w:rPr>
              <w:t>речи:</w:t>
            </w:r>
            <w:r>
              <w:rPr>
                <w:spacing w:val="-11"/>
                <w:sz w:val="24"/>
              </w:rPr>
              <w:t xml:space="preserve"> </w:t>
            </w:r>
            <w:r>
              <w:rPr>
                <w:sz w:val="24"/>
              </w:rPr>
              <w:t>распознаваниеи</w:t>
            </w:r>
            <w:r>
              <w:rPr>
                <w:spacing w:val="-58"/>
                <w:sz w:val="24"/>
              </w:rPr>
              <w:t xml:space="preserve"> </w:t>
            </w:r>
            <w:r>
              <w:rPr>
                <w:sz w:val="24"/>
              </w:rPr>
              <w:t>употребление в устной и письменной речи</w:t>
            </w:r>
            <w:r>
              <w:rPr>
                <w:spacing w:val="-57"/>
                <w:sz w:val="24"/>
              </w:rPr>
              <w:t xml:space="preserve"> </w:t>
            </w:r>
            <w:r>
              <w:rPr>
                <w:sz w:val="24"/>
              </w:rPr>
              <w:t>лексических</w:t>
            </w:r>
            <w:r>
              <w:rPr>
                <w:spacing w:val="-2"/>
                <w:sz w:val="24"/>
              </w:rPr>
              <w:t xml:space="preserve"> </w:t>
            </w:r>
            <w:r>
              <w:rPr>
                <w:sz w:val="24"/>
              </w:rPr>
              <w:t>единиц</w:t>
            </w:r>
            <w:r>
              <w:rPr>
                <w:spacing w:val="1"/>
                <w:sz w:val="24"/>
              </w:rPr>
              <w:t xml:space="preserve"> </w:t>
            </w:r>
            <w:r>
              <w:rPr>
                <w:sz w:val="24"/>
              </w:rPr>
              <w:t>по</w:t>
            </w:r>
            <w:r>
              <w:rPr>
                <w:spacing w:val="-8"/>
                <w:sz w:val="24"/>
              </w:rPr>
              <w:t xml:space="preserve"> </w:t>
            </w:r>
            <w:r>
              <w:rPr>
                <w:sz w:val="24"/>
              </w:rPr>
              <w:t>теме</w:t>
            </w:r>
          </w:p>
          <w:p w:rsidR="00227E85" w:rsidRDefault="002360BD">
            <w:pPr>
              <w:pStyle w:val="TableParagraph"/>
              <w:spacing w:before="31"/>
              <w:ind w:left="123"/>
              <w:jc w:val="both"/>
              <w:rPr>
                <w:sz w:val="24"/>
              </w:rPr>
            </w:pPr>
            <w:r>
              <w:rPr>
                <w:sz w:val="24"/>
              </w:rPr>
              <w:t>«Выходной</w:t>
            </w:r>
            <w:r>
              <w:rPr>
                <w:spacing w:val="-9"/>
                <w:sz w:val="24"/>
              </w:rPr>
              <w:t xml:space="preserve"> </w:t>
            </w:r>
            <w:r>
              <w:rPr>
                <w:sz w:val="24"/>
              </w:rPr>
              <w:t>день»;</w:t>
            </w:r>
          </w:p>
          <w:p w:rsidR="00227E85" w:rsidRDefault="002360BD">
            <w:pPr>
              <w:pStyle w:val="TableParagraph"/>
              <w:spacing w:before="72" w:line="307" w:lineRule="auto"/>
              <w:ind w:left="123" w:right="264"/>
              <w:jc w:val="both"/>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8"/>
                <w:sz w:val="24"/>
              </w:rPr>
              <w:t xml:space="preserve"> </w:t>
            </w:r>
            <w:r>
              <w:rPr>
                <w:sz w:val="24"/>
              </w:rPr>
              <w:t>и</w:t>
            </w:r>
            <w:r>
              <w:rPr>
                <w:spacing w:val="2"/>
                <w:sz w:val="24"/>
              </w:rPr>
              <w:t xml:space="preserve"> </w:t>
            </w:r>
            <w:r>
              <w:rPr>
                <w:sz w:val="24"/>
              </w:rPr>
              <w:t>употребление</w:t>
            </w:r>
            <w:r>
              <w:rPr>
                <w:spacing w:val="-3"/>
                <w:sz w:val="24"/>
              </w:rPr>
              <w:t xml:space="preserve"> </w:t>
            </w:r>
            <w:r>
              <w:rPr>
                <w:sz w:val="24"/>
              </w:rPr>
              <w:t>в</w:t>
            </w:r>
            <w:r>
              <w:rPr>
                <w:spacing w:val="6"/>
                <w:sz w:val="24"/>
              </w:rPr>
              <w:t xml:space="preserve"> </w:t>
            </w:r>
            <w:r>
              <w:rPr>
                <w:sz w:val="24"/>
              </w:rPr>
              <w:t>устной</w:t>
            </w:r>
            <w:r>
              <w:rPr>
                <w:spacing w:val="-1"/>
                <w:sz w:val="24"/>
              </w:rPr>
              <w:t xml:space="preserve"> </w:t>
            </w:r>
            <w:r>
              <w:rPr>
                <w:sz w:val="24"/>
              </w:rPr>
              <w:t>и</w:t>
            </w:r>
          </w:p>
        </w:tc>
        <w:tc>
          <w:tcPr>
            <w:tcW w:w="4356" w:type="dxa"/>
          </w:tcPr>
          <w:p w:rsidR="00227E85" w:rsidRDefault="002360BD">
            <w:pPr>
              <w:pStyle w:val="TableParagraph"/>
              <w:spacing w:line="259" w:lineRule="auto"/>
              <w:ind w:left="116" w:right="1222"/>
              <w:rPr>
                <w:sz w:val="24"/>
              </w:rPr>
            </w:pPr>
            <w:r w:rsidRPr="007A0960">
              <w:rPr>
                <w:i/>
                <w:sz w:val="24"/>
                <w:lang w:val="en-US"/>
              </w:rPr>
              <w:t xml:space="preserve">to be </w:t>
            </w:r>
            <w:r>
              <w:rPr>
                <w:sz w:val="24"/>
              </w:rPr>
              <w:t>в</w:t>
            </w:r>
            <w:r w:rsidRPr="007A0960">
              <w:rPr>
                <w:sz w:val="24"/>
                <w:lang w:val="en-US"/>
              </w:rPr>
              <w:t xml:space="preserve"> Present Simple Tense.</w:t>
            </w:r>
            <w:r w:rsidRPr="007A0960">
              <w:rPr>
                <w:spacing w:val="1"/>
                <w:sz w:val="24"/>
                <w:lang w:val="en-US"/>
              </w:rPr>
              <w:t xml:space="preserve"> </w:t>
            </w:r>
            <w:r>
              <w:rPr>
                <w:sz w:val="24"/>
              </w:rPr>
              <w:t>Распознавать и употреблятьв</w:t>
            </w:r>
            <w:r>
              <w:rPr>
                <w:spacing w:val="-58"/>
                <w:sz w:val="24"/>
              </w:rPr>
              <w:t xml:space="preserve"> </w:t>
            </w:r>
            <w:r>
              <w:rPr>
                <w:sz w:val="24"/>
              </w:rPr>
              <w:t>устной и письменной речи</w:t>
            </w:r>
            <w:r>
              <w:rPr>
                <w:spacing w:val="1"/>
                <w:sz w:val="24"/>
              </w:rPr>
              <w:t xml:space="preserve"> </w:t>
            </w:r>
            <w:r>
              <w:rPr>
                <w:sz w:val="24"/>
              </w:rPr>
              <w:t>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rsidR="00227E85" w:rsidRDefault="002360BD">
            <w:pPr>
              <w:pStyle w:val="TableParagraph"/>
              <w:spacing w:line="261" w:lineRule="auto"/>
              <w:ind w:left="116" w:right="837"/>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личные</w:t>
            </w:r>
            <w:r>
              <w:rPr>
                <w:spacing w:val="-5"/>
                <w:sz w:val="24"/>
              </w:rPr>
              <w:t xml:space="preserve"> </w:t>
            </w:r>
            <w:r>
              <w:rPr>
                <w:sz w:val="24"/>
              </w:rPr>
              <w:t>местоимения.</w:t>
            </w:r>
          </w:p>
          <w:p w:rsidR="00227E85" w:rsidRDefault="002360BD">
            <w:pPr>
              <w:pStyle w:val="TableParagraph"/>
              <w:tabs>
                <w:tab w:val="left" w:pos="2270"/>
                <w:tab w:val="left" w:pos="3244"/>
              </w:tabs>
              <w:spacing w:line="256" w:lineRule="auto"/>
              <w:ind w:left="116" w:right="979"/>
              <w:rPr>
                <w:i/>
                <w:sz w:val="24"/>
              </w:rPr>
            </w:pPr>
            <w:r>
              <w:rPr>
                <w:i/>
                <w:sz w:val="24"/>
              </w:rPr>
              <w:t>Социокультурные</w:t>
            </w:r>
            <w:r>
              <w:rPr>
                <w:i/>
                <w:sz w:val="24"/>
              </w:rPr>
              <w:tab/>
              <w:t>знания</w:t>
            </w:r>
            <w:r>
              <w:rPr>
                <w:i/>
                <w:sz w:val="24"/>
              </w:rPr>
              <w:tab/>
            </w:r>
            <w:r>
              <w:rPr>
                <w:i/>
                <w:spacing w:val="-4"/>
                <w:sz w:val="24"/>
              </w:rPr>
              <w:t>и</w:t>
            </w:r>
            <w:r>
              <w:rPr>
                <w:i/>
                <w:spacing w:val="-57"/>
                <w:sz w:val="24"/>
              </w:rPr>
              <w:t xml:space="preserve"> </w:t>
            </w:r>
            <w:r>
              <w:rPr>
                <w:i/>
                <w:sz w:val="24"/>
              </w:rPr>
              <w:t>умения</w:t>
            </w:r>
          </w:p>
          <w:p w:rsidR="00227E85" w:rsidRDefault="002360BD">
            <w:pPr>
              <w:pStyle w:val="TableParagraph"/>
              <w:spacing w:line="259" w:lineRule="auto"/>
              <w:ind w:left="116" w:right="391"/>
              <w:rPr>
                <w:sz w:val="24"/>
              </w:rPr>
            </w:pPr>
            <w:r>
              <w:rPr>
                <w:sz w:val="24"/>
              </w:rPr>
              <w:t>Использовать</w:t>
            </w:r>
            <w:r>
              <w:rPr>
                <w:spacing w:val="1"/>
                <w:sz w:val="24"/>
              </w:rPr>
              <w:t xml:space="preserve"> </w:t>
            </w:r>
            <w:r>
              <w:rPr>
                <w:sz w:val="24"/>
              </w:rPr>
              <w:t>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 этикета, принятого в</w:t>
            </w:r>
            <w:r>
              <w:rPr>
                <w:spacing w:val="-57"/>
                <w:sz w:val="24"/>
              </w:rPr>
              <w:t xml:space="preserve"> </w:t>
            </w:r>
            <w:r>
              <w:rPr>
                <w:sz w:val="24"/>
              </w:rPr>
              <w:t>англоязычных странах, в некоторых</w:t>
            </w:r>
            <w:r>
              <w:rPr>
                <w:spacing w:val="1"/>
                <w:sz w:val="24"/>
              </w:rPr>
              <w:t xml:space="preserve"> </w:t>
            </w:r>
            <w:r>
              <w:rPr>
                <w:sz w:val="24"/>
              </w:rPr>
              <w:t>ситуациях общения: приветствие,</w:t>
            </w:r>
            <w:r>
              <w:rPr>
                <w:spacing w:val="1"/>
                <w:sz w:val="24"/>
              </w:rPr>
              <w:t xml:space="preserve"> </w:t>
            </w:r>
            <w:r>
              <w:rPr>
                <w:sz w:val="24"/>
              </w:rPr>
              <w:t>прощание.Воспроизводить наизусть</w:t>
            </w:r>
            <w:r>
              <w:rPr>
                <w:spacing w:val="1"/>
                <w:sz w:val="24"/>
              </w:rPr>
              <w:t xml:space="preserve"> </w:t>
            </w:r>
            <w:r>
              <w:rPr>
                <w:sz w:val="24"/>
              </w:rPr>
              <w:t>небольшие произведения детского</w:t>
            </w:r>
            <w:r>
              <w:rPr>
                <w:spacing w:val="1"/>
                <w:sz w:val="24"/>
              </w:rPr>
              <w:t xml:space="preserve"> </w:t>
            </w:r>
            <w:r>
              <w:rPr>
                <w:sz w:val="24"/>
              </w:rPr>
              <w:t>фольклора</w:t>
            </w:r>
            <w:r>
              <w:rPr>
                <w:spacing w:val="-6"/>
                <w:sz w:val="24"/>
              </w:rPr>
              <w:t xml:space="preserve"> </w:t>
            </w:r>
            <w:r>
              <w:rPr>
                <w:sz w:val="24"/>
              </w:rPr>
              <w:t>(рифмовки,</w:t>
            </w:r>
            <w:r>
              <w:rPr>
                <w:spacing w:val="-2"/>
                <w:sz w:val="24"/>
              </w:rPr>
              <w:t xml:space="preserve"> </w:t>
            </w:r>
            <w:r>
              <w:rPr>
                <w:sz w:val="24"/>
              </w:rPr>
              <w:t>песенки)</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3828"/>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9" w:lineRule="auto"/>
              <w:ind w:left="123" w:right="2110"/>
              <w:rPr>
                <w:sz w:val="24"/>
              </w:rPr>
            </w:pPr>
            <w:r>
              <w:rPr>
                <w:spacing w:val="-1"/>
                <w:sz w:val="24"/>
              </w:rPr>
              <w:t>письменной речи: изученных</w:t>
            </w:r>
            <w:r>
              <w:rPr>
                <w:spacing w:val="-57"/>
                <w:sz w:val="24"/>
              </w:rPr>
              <w:t xml:space="preserve"> </w:t>
            </w:r>
            <w:r>
              <w:rPr>
                <w:sz w:val="24"/>
              </w:rPr>
              <w:t>морфологических форм и</w:t>
            </w:r>
            <w:r>
              <w:rPr>
                <w:spacing w:val="1"/>
                <w:sz w:val="24"/>
              </w:rPr>
              <w:t xml:space="preserve"> </w:t>
            </w:r>
            <w:r>
              <w:rPr>
                <w:spacing w:val="-1"/>
                <w:sz w:val="24"/>
              </w:rPr>
              <w:t xml:space="preserve">синтаксических </w:t>
            </w:r>
            <w:r>
              <w:rPr>
                <w:sz w:val="24"/>
              </w:rPr>
              <w:t>конструкций</w:t>
            </w:r>
            <w:r>
              <w:rPr>
                <w:spacing w:val="-57"/>
                <w:sz w:val="24"/>
              </w:rPr>
              <w:t xml:space="preserve"> </w:t>
            </w:r>
            <w:r>
              <w:rPr>
                <w:sz w:val="24"/>
              </w:rPr>
              <w:t>английского</w:t>
            </w:r>
            <w:r>
              <w:rPr>
                <w:spacing w:val="-5"/>
                <w:sz w:val="24"/>
              </w:rPr>
              <w:t xml:space="preserve"> </w:t>
            </w:r>
            <w:r>
              <w:rPr>
                <w:sz w:val="24"/>
              </w:rPr>
              <w:t>языка.</w:t>
            </w:r>
          </w:p>
          <w:p w:rsidR="00227E85" w:rsidRDefault="002360BD">
            <w:pPr>
              <w:pStyle w:val="TableParagraph"/>
              <w:spacing w:before="33"/>
              <w:ind w:left="123"/>
              <w:rPr>
                <w:sz w:val="24"/>
              </w:rPr>
            </w:pPr>
            <w:r>
              <w:rPr>
                <w:sz w:val="24"/>
              </w:rPr>
              <w:t>Побудительные</w:t>
            </w:r>
            <w:r>
              <w:rPr>
                <w:spacing w:val="-12"/>
                <w:sz w:val="24"/>
              </w:rPr>
              <w:t xml:space="preserve"> </w:t>
            </w:r>
            <w:r>
              <w:rPr>
                <w:sz w:val="24"/>
              </w:rPr>
              <w:t>предложения</w:t>
            </w:r>
          </w:p>
          <w:p w:rsidR="00227E85" w:rsidRDefault="002360BD">
            <w:pPr>
              <w:pStyle w:val="TableParagraph"/>
              <w:spacing w:before="21" w:line="256" w:lineRule="auto"/>
              <w:ind w:left="123" w:right="1590"/>
              <w:rPr>
                <w:i/>
                <w:sz w:val="24"/>
              </w:rPr>
            </w:pPr>
            <w:r>
              <w:rPr>
                <w:sz w:val="24"/>
              </w:rPr>
              <w:t>в</w:t>
            </w:r>
            <w:r>
              <w:rPr>
                <w:spacing w:val="-4"/>
                <w:sz w:val="24"/>
              </w:rPr>
              <w:t xml:space="preserve"> </w:t>
            </w:r>
            <w:r>
              <w:rPr>
                <w:sz w:val="24"/>
              </w:rPr>
              <w:t>утвердительной</w:t>
            </w:r>
            <w:r>
              <w:rPr>
                <w:spacing w:val="-6"/>
                <w:sz w:val="24"/>
              </w:rPr>
              <w:t xml:space="preserve"> </w:t>
            </w:r>
            <w:r>
              <w:rPr>
                <w:sz w:val="24"/>
              </w:rPr>
              <w:t>форме</w:t>
            </w:r>
            <w:r>
              <w:rPr>
                <w:spacing w:val="-1"/>
                <w:sz w:val="24"/>
              </w:rPr>
              <w:t xml:space="preserve"> </w:t>
            </w:r>
            <w:r>
              <w:rPr>
                <w:i/>
                <w:sz w:val="24"/>
              </w:rPr>
              <w:t>(Come</w:t>
            </w:r>
            <w:r>
              <w:rPr>
                <w:i/>
                <w:spacing w:val="-7"/>
                <w:sz w:val="24"/>
              </w:rPr>
              <w:t xml:space="preserve"> </w:t>
            </w:r>
            <w:r>
              <w:rPr>
                <w:i/>
                <w:sz w:val="24"/>
              </w:rPr>
              <w:t>in,</w:t>
            </w:r>
            <w:r>
              <w:rPr>
                <w:i/>
                <w:spacing w:val="-57"/>
                <w:sz w:val="24"/>
              </w:rPr>
              <w:t xml:space="preserve"> </w:t>
            </w:r>
            <w:r>
              <w:rPr>
                <w:i/>
                <w:sz w:val="24"/>
              </w:rPr>
              <w:t>please/Look</w:t>
            </w:r>
            <w:r>
              <w:rPr>
                <w:i/>
                <w:spacing w:val="-9"/>
                <w:sz w:val="24"/>
              </w:rPr>
              <w:t xml:space="preserve"> </w:t>
            </w:r>
            <w:r>
              <w:rPr>
                <w:i/>
                <w:sz w:val="24"/>
              </w:rPr>
              <w:t>at!/Listen!).</w:t>
            </w:r>
          </w:p>
          <w:p w:rsidR="00227E85" w:rsidRDefault="002360BD">
            <w:pPr>
              <w:pStyle w:val="TableParagraph"/>
              <w:spacing w:before="10" w:line="256" w:lineRule="auto"/>
              <w:ind w:left="123" w:right="1161"/>
              <w:rPr>
                <w:sz w:val="24"/>
              </w:rPr>
            </w:pPr>
            <w:r>
              <w:rPr>
                <w:sz w:val="24"/>
              </w:rPr>
              <w:t>Распознавание</w:t>
            </w:r>
            <w:r>
              <w:rPr>
                <w:spacing w:val="-5"/>
                <w:sz w:val="24"/>
              </w:rPr>
              <w:t xml:space="preserve"> </w:t>
            </w:r>
            <w:r>
              <w:rPr>
                <w:sz w:val="24"/>
              </w:rPr>
              <w:t>и</w:t>
            </w:r>
            <w:r>
              <w:rPr>
                <w:spacing w:val="6"/>
                <w:sz w:val="24"/>
              </w:rPr>
              <w:t xml:space="preserve"> </w:t>
            </w:r>
            <w:r>
              <w:rPr>
                <w:sz w:val="24"/>
              </w:rPr>
              <w:t>употребление</w:t>
            </w:r>
            <w:r>
              <w:rPr>
                <w:spacing w:val="1"/>
                <w:sz w:val="24"/>
              </w:rPr>
              <w:t xml:space="preserve"> </w:t>
            </w:r>
            <w:r>
              <w:rPr>
                <w:sz w:val="24"/>
              </w:rPr>
              <w:t xml:space="preserve">грамматической конструкции </w:t>
            </w:r>
            <w:r>
              <w:rPr>
                <w:i/>
                <w:sz w:val="24"/>
              </w:rPr>
              <w:t>Let’s</w:t>
            </w:r>
            <w:r>
              <w:rPr>
                <w:sz w:val="24"/>
              </w:rPr>
              <w:t>для</w:t>
            </w:r>
            <w:r>
              <w:rPr>
                <w:spacing w:val="-57"/>
                <w:sz w:val="24"/>
              </w:rPr>
              <w:t xml:space="preserve"> </w:t>
            </w:r>
            <w:r>
              <w:rPr>
                <w:sz w:val="24"/>
              </w:rPr>
              <w:t>выражения приглашения к</w:t>
            </w:r>
            <w:r>
              <w:rPr>
                <w:spacing w:val="1"/>
                <w:sz w:val="24"/>
              </w:rPr>
              <w:t xml:space="preserve"> </w:t>
            </w:r>
            <w:r>
              <w:rPr>
                <w:spacing w:val="-1"/>
                <w:sz w:val="24"/>
              </w:rPr>
              <w:t>совместному</w:t>
            </w:r>
            <w:r>
              <w:rPr>
                <w:spacing w:val="-16"/>
                <w:sz w:val="24"/>
              </w:rPr>
              <w:t xml:space="preserve"> </w:t>
            </w:r>
            <w:r>
              <w:rPr>
                <w:sz w:val="24"/>
              </w:rPr>
              <w:t>действию</w:t>
            </w:r>
          </w:p>
        </w:tc>
        <w:tc>
          <w:tcPr>
            <w:tcW w:w="4356" w:type="dxa"/>
            <w:vMerge w:val="restart"/>
          </w:tcPr>
          <w:p w:rsidR="00227E85" w:rsidRDefault="00227E85">
            <w:pPr>
              <w:pStyle w:val="TableParagraph"/>
              <w:rPr>
                <w:sz w:val="24"/>
              </w:rPr>
            </w:pPr>
          </w:p>
        </w:tc>
      </w:tr>
      <w:tr w:rsidR="00227E85">
        <w:trPr>
          <w:trHeight w:val="695"/>
        </w:trPr>
        <w:tc>
          <w:tcPr>
            <w:tcW w:w="648" w:type="dxa"/>
          </w:tcPr>
          <w:p w:rsidR="00227E85" w:rsidRDefault="002360BD">
            <w:pPr>
              <w:pStyle w:val="TableParagraph"/>
              <w:spacing w:before="25"/>
              <w:ind w:right="120"/>
              <w:jc w:val="right"/>
              <w:rPr>
                <w:sz w:val="24"/>
              </w:rPr>
            </w:pPr>
            <w:r>
              <w:rPr>
                <w:sz w:val="24"/>
              </w:rPr>
              <w:t>2.5</w:t>
            </w:r>
          </w:p>
        </w:tc>
        <w:tc>
          <w:tcPr>
            <w:tcW w:w="2887" w:type="dxa"/>
          </w:tcPr>
          <w:p w:rsidR="00227E85" w:rsidRDefault="002360BD">
            <w:pPr>
              <w:pStyle w:val="TableParagraph"/>
              <w:spacing w:before="25" w:line="264" w:lineRule="auto"/>
              <w:ind w:left="122" w:right="1354"/>
              <w:rPr>
                <w:sz w:val="24"/>
              </w:rPr>
            </w:pPr>
            <w:r>
              <w:rPr>
                <w:sz w:val="24"/>
              </w:rPr>
              <w:t>Обобщение и</w:t>
            </w:r>
            <w:r>
              <w:rPr>
                <w:spacing w:val="-57"/>
                <w:sz w:val="24"/>
              </w:rPr>
              <w:t xml:space="preserve"> </w:t>
            </w:r>
            <w:r>
              <w:rPr>
                <w:sz w:val="24"/>
              </w:rPr>
              <w:t>контроль</w:t>
            </w:r>
          </w:p>
        </w:tc>
        <w:tc>
          <w:tcPr>
            <w:tcW w:w="1701" w:type="dxa"/>
          </w:tcPr>
          <w:p w:rsidR="00227E85" w:rsidRDefault="002360BD">
            <w:pPr>
              <w:pStyle w:val="TableParagraph"/>
              <w:spacing w:before="25"/>
              <w:ind w:left="816"/>
              <w:rPr>
                <w:sz w:val="24"/>
              </w:rPr>
            </w:pPr>
            <w:r>
              <w:rPr>
                <w:sz w:val="24"/>
              </w:rPr>
              <w:t>2</w:t>
            </w:r>
          </w:p>
        </w:tc>
        <w:tc>
          <w:tcPr>
            <w:tcW w:w="5252" w:type="dxa"/>
          </w:tcPr>
          <w:p w:rsidR="00227E85" w:rsidRDefault="002360BD">
            <w:pPr>
              <w:pStyle w:val="TableParagraph"/>
              <w:spacing w:before="25"/>
              <w:ind w:left="123"/>
              <w:rPr>
                <w:sz w:val="24"/>
              </w:rPr>
            </w:pPr>
            <w:r>
              <w:rPr>
                <w:sz w:val="24"/>
              </w:rPr>
              <w:t>Обобщение</w:t>
            </w:r>
            <w:r>
              <w:rPr>
                <w:spacing w:val="-7"/>
                <w:sz w:val="24"/>
              </w:rPr>
              <w:t xml:space="preserve"> </w:t>
            </w:r>
            <w:r>
              <w:rPr>
                <w:sz w:val="24"/>
              </w:rPr>
              <w:t>и</w:t>
            </w:r>
            <w:r>
              <w:rPr>
                <w:spacing w:val="-1"/>
                <w:sz w:val="24"/>
              </w:rPr>
              <w:t xml:space="preserve"> </w:t>
            </w:r>
            <w:r>
              <w:rPr>
                <w:sz w:val="24"/>
              </w:rPr>
              <w:t>контроль</w:t>
            </w:r>
            <w:r>
              <w:rPr>
                <w:spacing w:val="-4"/>
                <w:sz w:val="24"/>
              </w:rPr>
              <w:t xml:space="preserve"> </w:t>
            </w:r>
            <w:r>
              <w:rPr>
                <w:sz w:val="24"/>
              </w:rPr>
              <w:t>по</w:t>
            </w:r>
            <w:r>
              <w:rPr>
                <w:spacing w:val="-8"/>
                <w:sz w:val="24"/>
              </w:rPr>
              <w:t xml:space="preserve"> </w:t>
            </w:r>
            <w:r>
              <w:rPr>
                <w:sz w:val="24"/>
              </w:rPr>
              <w:t>теме</w:t>
            </w:r>
          </w:p>
          <w:p w:rsidR="00227E85" w:rsidRDefault="002360BD">
            <w:pPr>
              <w:pStyle w:val="TableParagraph"/>
              <w:spacing w:before="27"/>
              <w:ind w:left="123"/>
              <w:rPr>
                <w:sz w:val="24"/>
              </w:rPr>
            </w:pPr>
            <w:r>
              <w:rPr>
                <w:sz w:val="24"/>
              </w:rPr>
              <w:t>«Мир</w:t>
            </w:r>
            <w:r>
              <w:rPr>
                <w:spacing w:val="-9"/>
                <w:sz w:val="24"/>
              </w:rPr>
              <w:t xml:space="preserve"> </w:t>
            </w:r>
            <w:r>
              <w:rPr>
                <w:sz w:val="24"/>
              </w:rPr>
              <w:t>моих</w:t>
            </w:r>
            <w:r>
              <w:rPr>
                <w:spacing w:val="-6"/>
                <w:sz w:val="24"/>
              </w:rPr>
              <w:t xml:space="preserve"> </w:t>
            </w:r>
            <w:r>
              <w:rPr>
                <w:sz w:val="24"/>
              </w:rPr>
              <w:t>увлечений»</w:t>
            </w:r>
          </w:p>
        </w:tc>
        <w:tc>
          <w:tcPr>
            <w:tcW w:w="4356" w:type="dxa"/>
            <w:vMerge/>
            <w:tcBorders>
              <w:top w:val="nil"/>
            </w:tcBorders>
          </w:tcPr>
          <w:p w:rsidR="00227E85" w:rsidRDefault="00227E85">
            <w:pPr>
              <w:rPr>
                <w:sz w:val="2"/>
                <w:szCs w:val="2"/>
              </w:rPr>
            </w:pPr>
          </w:p>
        </w:tc>
      </w:tr>
      <w:tr w:rsidR="00227E85">
        <w:trPr>
          <w:trHeight w:val="342"/>
        </w:trPr>
        <w:tc>
          <w:tcPr>
            <w:tcW w:w="3535" w:type="dxa"/>
            <w:gridSpan w:val="2"/>
          </w:tcPr>
          <w:p w:rsidR="00227E85" w:rsidRDefault="002360BD">
            <w:pPr>
              <w:pStyle w:val="TableParagraph"/>
              <w:spacing w:before="25"/>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01" w:type="dxa"/>
          </w:tcPr>
          <w:p w:rsidR="00227E85" w:rsidRDefault="002360BD">
            <w:pPr>
              <w:pStyle w:val="TableParagraph"/>
              <w:spacing w:before="25"/>
              <w:ind w:left="773"/>
              <w:rPr>
                <w:sz w:val="24"/>
              </w:rPr>
            </w:pPr>
            <w:r>
              <w:rPr>
                <w:sz w:val="24"/>
              </w:rPr>
              <w:t>17</w:t>
            </w:r>
          </w:p>
        </w:tc>
        <w:tc>
          <w:tcPr>
            <w:tcW w:w="5252" w:type="dxa"/>
          </w:tcPr>
          <w:p w:rsidR="00227E85" w:rsidRDefault="00227E85">
            <w:pPr>
              <w:pStyle w:val="TableParagraph"/>
              <w:rPr>
                <w:sz w:val="24"/>
              </w:rPr>
            </w:pPr>
          </w:p>
        </w:tc>
        <w:tc>
          <w:tcPr>
            <w:tcW w:w="4356" w:type="dxa"/>
          </w:tcPr>
          <w:p w:rsidR="00227E85" w:rsidRDefault="00227E85">
            <w:pPr>
              <w:pStyle w:val="TableParagraph"/>
              <w:rPr>
                <w:sz w:val="24"/>
              </w:rPr>
            </w:pPr>
          </w:p>
        </w:tc>
      </w:tr>
      <w:tr w:rsidR="00227E85">
        <w:trPr>
          <w:trHeight w:val="350"/>
        </w:trPr>
        <w:tc>
          <w:tcPr>
            <w:tcW w:w="14844" w:type="dxa"/>
            <w:gridSpan w:val="5"/>
          </w:tcPr>
          <w:p w:rsidR="00227E85" w:rsidRDefault="002360BD">
            <w:pPr>
              <w:pStyle w:val="TableParagraph"/>
              <w:spacing w:before="32"/>
              <w:ind w:left="114"/>
              <w:rPr>
                <w:b/>
                <w:sz w:val="24"/>
              </w:rPr>
            </w:pPr>
            <w:r>
              <w:rPr>
                <w:b/>
                <w:sz w:val="24"/>
              </w:rPr>
              <w:t>Раздел</w:t>
            </w:r>
            <w:r>
              <w:rPr>
                <w:b/>
                <w:spacing w:val="-5"/>
                <w:sz w:val="24"/>
              </w:rPr>
              <w:t xml:space="preserve"> </w:t>
            </w:r>
            <w:r>
              <w:rPr>
                <w:b/>
                <w:sz w:val="24"/>
              </w:rPr>
              <w:t>3.</w:t>
            </w:r>
            <w:r>
              <w:rPr>
                <w:b/>
                <w:spacing w:val="1"/>
                <w:sz w:val="24"/>
              </w:rPr>
              <w:t xml:space="preserve"> </w:t>
            </w:r>
            <w:r>
              <w:rPr>
                <w:b/>
                <w:sz w:val="24"/>
              </w:rPr>
              <w:t>Мир</w:t>
            </w:r>
            <w:r>
              <w:rPr>
                <w:b/>
                <w:spacing w:val="-3"/>
                <w:sz w:val="24"/>
              </w:rPr>
              <w:t xml:space="preserve"> </w:t>
            </w:r>
            <w:r>
              <w:rPr>
                <w:b/>
                <w:sz w:val="24"/>
              </w:rPr>
              <w:t>вокруг</w:t>
            </w:r>
            <w:r>
              <w:rPr>
                <w:b/>
                <w:spacing w:val="-5"/>
                <w:sz w:val="24"/>
              </w:rPr>
              <w:t xml:space="preserve"> </w:t>
            </w:r>
            <w:r>
              <w:rPr>
                <w:b/>
                <w:sz w:val="24"/>
              </w:rPr>
              <w:t>меня</w:t>
            </w:r>
          </w:p>
        </w:tc>
      </w:tr>
      <w:tr w:rsidR="00227E85">
        <w:trPr>
          <w:trHeight w:val="3833"/>
        </w:trPr>
        <w:tc>
          <w:tcPr>
            <w:tcW w:w="648" w:type="dxa"/>
          </w:tcPr>
          <w:p w:rsidR="00227E85" w:rsidRDefault="002360BD">
            <w:pPr>
              <w:pStyle w:val="TableParagraph"/>
              <w:spacing w:before="27"/>
              <w:ind w:right="120"/>
              <w:jc w:val="right"/>
              <w:rPr>
                <w:sz w:val="24"/>
              </w:rPr>
            </w:pPr>
            <w:r>
              <w:rPr>
                <w:sz w:val="24"/>
              </w:rPr>
              <w:t>3.1</w:t>
            </w:r>
          </w:p>
        </w:tc>
        <w:tc>
          <w:tcPr>
            <w:tcW w:w="2887" w:type="dxa"/>
          </w:tcPr>
          <w:p w:rsidR="00227E85" w:rsidRDefault="002360BD">
            <w:pPr>
              <w:pStyle w:val="TableParagraph"/>
              <w:spacing w:before="27"/>
              <w:ind w:left="122"/>
              <w:rPr>
                <w:sz w:val="24"/>
              </w:rPr>
            </w:pPr>
            <w:r>
              <w:rPr>
                <w:sz w:val="24"/>
              </w:rPr>
              <w:t>Моя</w:t>
            </w:r>
            <w:r>
              <w:rPr>
                <w:spacing w:val="-4"/>
                <w:sz w:val="24"/>
              </w:rPr>
              <w:t xml:space="preserve"> </w:t>
            </w:r>
            <w:r>
              <w:rPr>
                <w:sz w:val="24"/>
              </w:rPr>
              <w:t>школа</w:t>
            </w:r>
          </w:p>
        </w:tc>
        <w:tc>
          <w:tcPr>
            <w:tcW w:w="1701" w:type="dxa"/>
          </w:tcPr>
          <w:p w:rsidR="00227E85" w:rsidRDefault="002360BD">
            <w:pPr>
              <w:pStyle w:val="TableParagraph"/>
              <w:spacing w:before="27"/>
              <w:ind w:left="816"/>
              <w:rPr>
                <w:sz w:val="24"/>
              </w:rPr>
            </w:pPr>
            <w:r>
              <w:rPr>
                <w:sz w:val="24"/>
              </w:rPr>
              <w:t>2</w:t>
            </w:r>
          </w:p>
        </w:tc>
        <w:tc>
          <w:tcPr>
            <w:tcW w:w="5252" w:type="dxa"/>
          </w:tcPr>
          <w:p w:rsidR="00227E85" w:rsidRDefault="002360BD">
            <w:pPr>
              <w:pStyle w:val="TableParagraph"/>
              <w:spacing w:line="256" w:lineRule="auto"/>
              <w:ind w:left="123" w:right="1295"/>
              <w:rPr>
                <w:sz w:val="24"/>
              </w:rPr>
            </w:pPr>
            <w:r>
              <w:rPr>
                <w:b/>
                <w:i/>
                <w:sz w:val="24"/>
              </w:rPr>
              <w:t xml:space="preserve">Коммуникативные умения: </w:t>
            </w:r>
            <w:r>
              <w:rPr>
                <w:sz w:val="24"/>
              </w:rPr>
              <w:t>диалог-</w:t>
            </w:r>
            <w:r>
              <w:rPr>
                <w:spacing w:val="-57"/>
                <w:sz w:val="24"/>
              </w:rPr>
              <w:t xml:space="preserve"> </w:t>
            </w:r>
            <w:r>
              <w:rPr>
                <w:spacing w:val="-1"/>
                <w:sz w:val="24"/>
              </w:rPr>
              <w:t xml:space="preserve">расспрос: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p>
          <w:p w:rsidR="00227E85" w:rsidRDefault="002360BD">
            <w:pPr>
              <w:pStyle w:val="TableParagraph"/>
              <w:spacing w:line="274" w:lineRule="exact"/>
              <w:ind w:left="123"/>
              <w:rPr>
                <w:sz w:val="24"/>
              </w:rPr>
            </w:pPr>
            <w:r>
              <w:rPr>
                <w:sz w:val="24"/>
              </w:rPr>
              <w:t>(по</w:t>
            </w:r>
            <w:r>
              <w:rPr>
                <w:spacing w:val="-10"/>
                <w:sz w:val="24"/>
              </w:rPr>
              <w:t xml:space="preserve"> </w:t>
            </w:r>
            <w:r>
              <w:rPr>
                <w:sz w:val="24"/>
              </w:rPr>
              <w:t>теме</w:t>
            </w:r>
            <w:r>
              <w:rPr>
                <w:spacing w:val="-3"/>
                <w:sz w:val="24"/>
              </w:rPr>
              <w:t xml:space="preserve"> </w:t>
            </w:r>
            <w:r>
              <w:rPr>
                <w:sz w:val="24"/>
              </w:rPr>
              <w:t>«Моя</w:t>
            </w:r>
            <w:r>
              <w:rPr>
                <w:spacing w:val="-3"/>
                <w:sz w:val="24"/>
              </w:rPr>
              <w:t xml:space="preserve"> </w:t>
            </w:r>
            <w:r>
              <w:rPr>
                <w:sz w:val="24"/>
              </w:rPr>
              <w:t>школа»);</w:t>
            </w:r>
          </w:p>
          <w:p w:rsidR="00227E85" w:rsidRDefault="002360BD">
            <w:pPr>
              <w:pStyle w:val="TableParagraph"/>
              <w:spacing w:before="20" w:line="259" w:lineRule="auto"/>
              <w:ind w:left="123" w:right="817"/>
              <w:rPr>
                <w:sz w:val="24"/>
              </w:rPr>
            </w:pP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z w:val="24"/>
              </w:rPr>
              <w:t>монологических высказываний; предлоги</w:t>
            </w:r>
            <w:r>
              <w:rPr>
                <w:spacing w:val="-57"/>
                <w:sz w:val="24"/>
              </w:rPr>
              <w:t xml:space="preserve"> </w:t>
            </w:r>
            <w:r>
              <w:rPr>
                <w:sz w:val="24"/>
              </w:rPr>
              <w:t>места</w:t>
            </w:r>
            <w:r>
              <w:rPr>
                <w:spacing w:val="-2"/>
                <w:sz w:val="24"/>
              </w:rPr>
              <w:t xml:space="preserve"> </w:t>
            </w:r>
            <w:r>
              <w:rPr>
                <w:sz w:val="24"/>
              </w:rPr>
              <w:t>(</w:t>
            </w:r>
            <w:r>
              <w:rPr>
                <w:i/>
                <w:sz w:val="24"/>
              </w:rPr>
              <w:t>in</w:t>
            </w:r>
            <w:r>
              <w:rPr>
                <w:sz w:val="24"/>
              </w:rPr>
              <w:t>,</w:t>
            </w:r>
            <w:r>
              <w:rPr>
                <w:spacing w:val="2"/>
                <w:sz w:val="24"/>
              </w:rPr>
              <w:t xml:space="preserve"> </w:t>
            </w:r>
            <w:r>
              <w:rPr>
                <w:i/>
                <w:sz w:val="24"/>
              </w:rPr>
              <w:t>on</w:t>
            </w:r>
            <w:r>
              <w:rPr>
                <w:sz w:val="24"/>
              </w:rPr>
              <w:t>,</w:t>
            </w:r>
            <w:r>
              <w:rPr>
                <w:spacing w:val="-5"/>
                <w:sz w:val="24"/>
              </w:rPr>
              <w:t xml:space="preserve"> </w:t>
            </w:r>
            <w:r>
              <w:rPr>
                <w:i/>
                <w:sz w:val="24"/>
              </w:rPr>
              <w:t>near</w:t>
            </w:r>
            <w:r>
              <w:rPr>
                <w:sz w:val="24"/>
              </w:rPr>
              <w:t>,</w:t>
            </w:r>
            <w:r>
              <w:rPr>
                <w:spacing w:val="-5"/>
                <w:sz w:val="24"/>
              </w:rPr>
              <w:t xml:space="preserve"> </w:t>
            </w:r>
            <w:r>
              <w:rPr>
                <w:i/>
                <w:sz w:val="24"/>
              </w:rPr>
              <w:t>under</w:t>
            </w:r>
            <w:r>
              <w:rPr>
                <w:sz w:val="24"/>
              </w:rPr>
              <w:t>);</w:t>
            </w:r>
          </w:p>
          <w:p w:rsidR="00227E85" w:rsidRDefault="002360BD">
            <w:pPr>
              <w:pStyle w:val="TableParagraph"/>
              <w:spacing w:line="278" w:lineRule="auto"/>
              <w:ind w:left="123" w:right="838"/>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w:t>
            </w:r>
            <w:r>
              <w:rPr>
                <w:spacing w:val="-7"/>
                <w:sz w:val="24"/>
              </w:rPr>
              <w:t xml:space="preserve"> </w:t>
            </w:r>
            <w:r>
              <w:rPr>
                <w:sz w:val="24"/>
              </w:rPr>
              <w:t>материале,</w:t>
            </w:r>
            <w:r>
              <w:rPr>
                <w:spacing w:val="-2"/>
                <w:sz w:val="24"/>
              </w:rPr>
              <w:t xml:space="preserve"> </w:t>
            </w:r>
            <w:r>
              <w:rPr>
                <w:sz w:val="24"/>
              </w:rPr>
              <w:t>в</w:t>
            </w:r>
            <w:r>
              <w:rPr>
                <w:spacing w:val="-9"/>
                <w:sz w:val="24"/>
              </w:rPr>
              <w:t xml:space="preserve"> </w:t>
            </w:r>
            <w:r>
              <w:rPr>
                <w:sz w:val="24"/>
              </w:rPr>
              <w:t>соответствии</w:t>
            </w:r>
          </w:p>
        </w:tc>
        <w:tc>
          <w:tcPr>
            <w:tcW w:w="4356" w:type="dxa"/>
          </w:tcPr>
          <w:p w:rsidR="00227E85" w:rsidRDefault="002360BD">
            <w:pPr>
              <w:pStyle w:val="TableParagraph"/>
              <w:spacing w:line="259" w:lineRule="auto"/>
              <w:ind w:left="116" w:right="1099"/>
              <w:rPr>
                <w:sz w:val="24"/>
              </w:rPr>
            </w:pPr>
            <w:r>
              <w:rPr>
                <w:i/>
                <w:sz w:val="24"/>
              </w:rPr>
              <w:t xml:space="preserve">Диалогическая речь </w:t>
            </w:r>
            <w:r>
              <w:rPr>
                <w:sz w:val="24"/>
              </w:rPr>
              <w:t>Начинать,</w:t>
            </w:r>
            <w:r>
              <w:rPr>
                <w:spacing w:val="-57"/>
                <w:sz w:val="24"/>
              </w:rPr>
              <w:t xml:space="preserve"> </w:t>
            </w:r>
            <w:r>
              <w:rPr>
                <w:sz w:val="24"/>
              </w:rPr>
              <w:t>поддерживать изаканчивать</w:t>
            </w:r>
            <w:r>
              <w:rPr>
                <w:spacing w:val="1"/>
                <w:sz w:val="24"/>
              </w:rPr>
              <w:t xml:space="preserve"> </w:t>
            </w:r>
            <w:r>
              <w:rPr>
                <w:sz w:val="24"/>
              </w:rPr>
              <w:t>разговор.</w:t>
            </w:r>
          </w:p>
          <w:p w:rsidR="00227E85" w:rsidRDefault="002360BD">
            <w:pPr>
              <w:pStyle w:val="TableParagraph"/>
              <w:tabs>
                <w:tab w:val="left" w:pos="2334"/>
              </w:tabs>
              <w:spacing w:line="261" w:lineRule="auto"/>
              <w:ind w:left="116" w:right="145"/>
              <w:jc w:val="both"/>
              <w:rPr>
                <w:sz w:val="24"/>
              </w:rPr>
            </w:pPr>
            <w:r>
              <w:rPr>
                <w:sz w:val="24"/>
              </w:rPr>
              <w:t>Составлять</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z w:val="24"/>
              </w:rPr>
              <w:tab/>
            </w:r>
            <w:r>
              <w:rPr>
                <w:spacing w:val="-1"/>
                <w:sz w:val="24"/>
              </w:rPr>
              <w:t>коммуникативной</w:t>
            </w:r>
            <w:r>
              <w:rPr>
                <w:spacing w:val="-58"/>
                <w:sz w:val="24"/>
              </w:rPr>
              <w:t xml:space="preserve"> </w:t>
            </w:r>
            <w:r>
              <w:rPr>
                <w:sz w:val="24"/>
              </w:rPr>
              <w:t>задачей по</w:t>
            </w:r>
            <w:r>
              <w:rPr>
                <w:spacing w:val="-5"/>
                <w:sz w:val="24"/>
              </w:rPr>
              <w:t xml:space="preserve"> </w:t>
            </w:r>
            <w:r>
              <w:rPr>
                <w:sz w:val="24"/>
              </w:rPr>
              <w:t>образцу,</w:t>
            </w:r>
          </w:p>
          <w:p w:rsidR="00227E85" w:rsidRDefault="002360BD">
            <w:pPr>
              <w:pStyle w:val="TableParagraph"/>
              <w:spacing w:line="259" w:lineRule="auto"/>
              <w:ind w:left="116" w:right="1130"/>
              <w:rPr>
                <w:sz w:val="24"/>
              </w:rPr>
            </w:pPr>
            <w:r>
              <w:rPr>
                <w:spacing w:val="-1"/>
                <w:sz w:val="24"/>
              </w:rPr>
              <w:t xml:space="preserve">с использованием </w:t>
            </w:r>
            <w:r>
              <w:rPr>
                <w:sz w:val="24"/>
              </w:rPr>
              <w:t>вербальных</w:t>
            </w:r>
            <w:r>
              <w:rPr>
                <w:spacing w:val="-58"/>
                <w:sz w:val="24"/>
              </w:rPr>
              <w:t xml:space="preserve"> </w:t>
            </w:r>
            <w:r>
              <w:rPr>
                <w:sz w:val="24"/>
              </w:rPr>
              <w:t>(речевые ситуации, ключевые</w:t>
            </w:r>
            <w:r>
              <w:rPr>
                <w:spacing w:val="-57"/>
                <w:sz w:val="24"/>
              </w:rPr>
              <w:t xml:space="preserve"> </w:t>
            </w:r>
            <w:r>
              <w:rPr>
                <w:sz w:val="24"/>
              </w:rPr>
              <w:t>слова) и зрительных опор</w:t>
            </w:r>
            <w:r>
              <w:rPr>
                <w:spacing w:val="1"/>
                <w:sz w:val="24"/>
              </w:rPr>
              <w:t xml:space="preserve"> </w:t>
            </w:r>
            <w:r>
              <w:rPr>
                <w:sz w:val="24"/>
              </w:rPr>
              <w:t>(картинки,</w:t>
            </w:r>
            <w:r>
              <w:rPr>
                <w:spacing w:val="-1"/>
                <w:sz w:val="24"/>
              </w:rPr>
              <w:t xml:space="preserve"> </w:t>
            </w:r>
            <w:r>
              <w:rPr>
                <w:sz w:val="24"/>
              </w:rPr>
              <w:t>фотографии).</w:t>
            </w:r>
          </w:p>
          <w:p w:rsidR="00227E85" w:rsidRDefault="002360BD">
            <w:pPr>
              <w:pStyle w:val="TableParagraph"/>
              <w:spacing w:before="32"/>
              <w:ind w:left="116"/>
              <w:rPr>
                <w:sz w:val="24"/>
              </w:rPr>
            </w:pPr>
            <w:r>
              <w:rPr>
                <w:sz w:val="24"/>
              </w:rPr>
              <w:t>Начинать,</w:t>
            </w:r>
            <w:r>
              <w:rPr>
                <w:spacing w:val="-5"/>
                <w:sz w:val="24"/>
              </w:rPr>
              <w:t xml:space="preserve"> </w:t>
            </w:r>
            <w:r>
              <w:rPr>
                <w:sz w:val="24"/>
              </w:rPr>
              <w:t>поддерживать</w:t>
            </w:r>
            <w:r>
              <w:rPr>
                <w:spacing w:val="-4"/>
                <w:sz w:val="24"/>
              </w:rPr>
              <w:t xml:space="preserve"> </w:t>
            </w:r>
            <w:r>
              <w:rPr>
                <w:sz w:val="24"/>
              </w:rPr>
              <w:t>диалог-</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392"/>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1625"/>
              <w:rPr>
                <w:sz w:val="24"/>
              </w:rPr>
            </w:pPr>
            <w:r>
              <w:rPr>
                <w:spacing w:val="-1"/>
                <w:sz w:val="24"/>
              </w:rPr>
              <w:t>с</w:t>
            </w:r>
            <w:r>
              <w:rPr>
                <w:spacing w:val="-11"/>
                <w:sz w:val="24"/>
              </w:rPr>
              <w:t xml:space="preserve"> </w:t>
            </w:r>
            <w:r>
              <w:rPr>
                <w:spacing w:val="-1"/>
                <w:sz w:val="24"/>
              </w:rPr>
              <w:t>поставленной</w:t>
            </w:r>
            <w:r>
              <w:rPr>
                <w:spacing w:val="-4"/>
                <w:sz w:val="24"/>
              </w:rPr>
              <w:t xml:space="preserve"> </w:t>
            </w:r>
            <w:r>
              <w:rPr>
                <w:sz w:val="24"/>
              </w:rPr>
              <w:t>коммуникативной</w:t>
            </w:r>
            <w:r>
              <w:rPr>
                <w:spacing w:val="-57"/>
                <w:sz w:val="24"/>
              </w:rPr>
              <w:t xml:space="preserve"> </w:t>
            </w:r>
            <w:r>
              <w:rPr>
                <w:sz w:val="24"/>
              </w:rPr>
              <w:t>задачей</w:t>
            </w:r>
            <w:r>
              <w:rPr>
                <w:spacing w:val="-1"/>
                <w:sz w:val="24"/>
              </w:rPr>
              <w:t xml:space="preserve"> </w:t>
            </w:r>
            <w:r>
              <w:rPr>
                <w:sz w:val="24"/>
              </w:rPr>
              <w:t>(«Моя</w:t>
            </w:r>
            <w:r>
              <w:rPr>
                <w:spacing w:val="1"/>
                <w:sz w:val="24"/>
              </w:rPr>
              <w:t xml:space="preserve"> </w:t>
            </w:r>
            <w:r>
              <w:rPr>
                <w:sz w:val="24"/>
              </w:rPr>
              <w:t>школа»);</w:t>
            </w:r>
          </w:p>
          <w:p w:rsidR="00227E85" w:rsidRDefault="002360BD">
            <w:pPr>
              <w:pStyle w:val="TableParagraph"/>
              <w:spacing w:line="261" w:lineRule="auto"/>
              <w:ind w:left="123" w:right="545"/>
              <w:rPr>
                <w:sz w:val="24"/>
              </w:rPr>
            </w:pPr>
            <w:r>
              <w:rPr>
                <w:sz w:val="24"/>
              </w:rPr>
              <w:t>смысловое чтение: чтение вслух учебных</w:t>
            </w:r>
            <w:r>
              <w:rPr>
                <w:spacing w:val="1"/>
                <w:sz w:val="24"/>
              </w:rPr>
              <w:t xml:space="preserve"> </w:t>
            </w:r>
            <w:r>
              <w:rPr>
                <w:sz w:val="24"/>
              </w:rPr>
              <w:t>текстов, построенных на изученном</w:t>
            </w:r>
            <w:r>
              <w:rPr>
                <w:spacing w:val="1"/>
                <w:sz w:val="24"/>
              </w:rPr>
              <w:t xml:space="preserve"> </w:t>
            </w:r>
            <w:r>
              <w:rPr>
                <w:sz w:val="24"/>
              </w:rPr>
              <w:t>языковом материале, с соблюдением правил</w:t>
            </w:r>
            <w:r>
              <w:rPr>
                <w:spacing w:val="-57"/>
                <w:sz w:val="24"/>
              </w:rPr>
              <w:t xml:space="preserve"> </w:t>
            </w:r>
            <w:r>
              <w:rPr>
                <w:sz w:val="24"/>
              </w:rPr>
              <w:t>чтения и соответствующей интонацией; с</w:t>
            </w:r>
            <w:r>
              <w:rPr>
                <w:spacing w:val="1"/>
                <w:sz w:val="24"/>
              </w:rPr>
              <w:t xml:space="preserve"> </w:t>
            </w:r>
            <w:r>
              <w:rPr>
                <w:sz w:val="24"/>
              </w:rPr>
              <w:t>пониманием</w:t>
            </w:r>
            <w:r>
              <w:rPr>
                <w:spacing w:val="-2"/>
                <w:sz w:val="24"/>
              </w:rPr>
              <w:t xml:space="preserve"> </w:t>
            </w:r>
            <w:r>
              <w:rPr>
                <w:sz w:val="24"/>
              </w:rPr>
              <w:t>основногосодержания,</w:t>
            </w:r>
            <w:r>
              <w:rPr>
                <w:spacing w:val="2"/>
                <w:sz w:val="24"/>
              </w:rPr>
              <w:t xml:space="preserve"> </w:t>
            </w:r>
            <w:r>
              <w:rPr>
                <w:sz w:val="24"/>
              </w:rPr>
              <w:t>с</w:t>
            </w:r>
            <w:r>
              <w:rPr>
                <w:spacing w:val="1"/>
                <w:sz w:val="24"/>
              </w:rPr>
              <w:t xml:space="preserve"> </w:t>
            </w:r>
            <w:r>
              <w:rPr>
                <w:sz w:val="24"/>
              </w:rPr>
              <w:t>пониманием запрашиваемой информации в</w:t>
            </w:r>
            <w:r>
              <w:rPr>
                <w:spacing w:val="1"/>
                <w:sz w:val="24"/>
              </w:rPr>
              <w:t xml:space="preserve"> </w:t>
            </w:r>
            <w:r>
              <w:rPr>
                <w:sz w:val="24"/>
              </w:rPr>
              <w:t>рамкахизучения</w:t>
            </w:r>
            <w:r>
              <w:rPr>
                <w:spacing w:val="-2"/>
                <w:sz w:val="24"/>
              </w:rPr>
              <w:t xml:space="preserve"> </w:t>
            </w:r>
            <w:r>
              <w:rPr>
                <w:sz w:val="24"/>
              </w:rPr>
              <w:t>темы</w:t>
            </w:r>
            <w:r>
              <w:rPr>
                <w:spacing w:val="4"/>
                <w:sz w:val="24"/>
              </w:rPr>
              <w:t xml:space="preserve"> </w:t>
            </w:r>
            <w:r>
              <w:rPr>
                <w:sz w:val="24"/>
              </w:rPr>
              <w:t>«Моя</w:t>
            </w:r>
            <w:r>
              <w:rPr>
                <w:spacing w:val="-1"/>
                <w:sz w:val="24"/>
              </w:rPr>
              <w:t xml:space="preserve"> </w:t>
            </w:r>
            <w:r>
              <w:rPr>
                <w:sz w:val="24"/>
              </w:rPr>
              <w:t>школа».</w:t>
            </w:r>
          </w:p>
          <w:p w:rsidR="00227E85" w:rsidRDefault="002360BD">
            <w:pPr>
              <w:pStyle w:val="TableParagraph"/>
              <w:spacing w:line="271" w:lineRule="exact"/>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6" w:line="256" w:lineRule="auto"/>
              <w:ind w:left="123" w:right="1162"/>
              <w:rPr>
                <w:sz w:val="24"/>
              </w:rPr>
            </w:pPr>
            <w:r>
              <w:rPr>
                <w:sz w:val="24"/>
              </w:rPr>
              <w:t>чтение</w:t>
            </w:r>
            <w:r>
              <w:rPr>
                <w:spacing w:val="-11"/>
                <w:sz w:val="24"/>
              </w:rPr>
              <w:t xml:space="preserve"> </w:t>
            </w:r>
            <w:r>
              <w:rPr>
                <w:sz w:val="24"/>
              </w:rPr>
              <w:t>новых</w:t>
            </w:r>
            <w:r>
              <w:rPr>
                <w:spacing w:val="-7"/>
                <w:sz w:val="24"/>
              </w:rPr>
              <w:t xml:space="preserve"> </w:t>
            </w:r>
            <w:r>
              <w:rPr>
                <w:sz w:val="24"/>
              </w:rPr>
              <w:t>слов</w:t>
            </w:r>
            <w:r>
              <w:rPr>
                <w:spacing w:val="-11"/>
                <w:sz w:val="24"/>
              </w:rPr>
              <w:t xml:space="preserve"> </w:t>
            </w:r>
            <w:r>
              <w:rPr>
                <w:sz w:val="24"/>
              </w:rPr>
              <w:t>согласно</w:t>
            </w:r>
            <w:r>
              <w:rPr>
                <w:spacing w:val="-9"/>
                <w:sz w:val="24"/>
              </w:rPr>
              <w:t xml:space="preserve"> </w:t>
            </w:r>
            <w:r>
              <w:rPr>
                <w:sz w:val="24"/>
              </w:rPr>
              <w:t>основным</w:t>
            </w:r>
            <w:r>
              <w:rPr>
                <w:spacing w:val="-57"/>
                <w:sz w:val="24"/>
              </w:rPr>
              <w:t xml:space="preserve"> </w:t>
            </w:r>
            <w:r>
              <w:rPr>
                <w:sz w:val="24"/>
              </w:rPr>
              <w:t>правилам чтения английского языка;</w:t>
            </w:r>
            <w:r>
              <w:rPr>
                <w:spacing w:val="1"/>
                <w:sz w:val="24"/>
              </w:rPr>
              <w:t xml:space="preserve"> </w:t>
            </w:r>
            <w:r>
              <w:rPr>
                <w:sz w:val="24"/>
              </w:rPr>
              <w:t>различение</w:t>
            </w:r>
            <w:r>
              <w:rPr>
                <w:spacing w:val="-3"/>
                <w:sz w:val="24"/>
              </w:rPr>
              <w:t xml:space="preserve"> </w:t>
            </w:r>
            <w:r>
              <w:rPr>
                <w:sz w:val="24"/>
              </w:rPr>
              <w:t>на</w:t>
            </w:r>
            <w:r>
              <w:rPr>
                <w:spacing w:val="-5"/>
                <w:sz w:val="24"/>
              </w:rPr>
              <w:t xml:space="preserve"> </w:t>
            </w:r>
            <w:r>
              <w:rPr>
                <w:sz w:val="24"/>
              </w:rPr>
              <w:t>слух</w:t>
            </w:r>
            <w:r>
              <w:rPr>
                <w:spacing w:val="-4"/>
                <w:sz w:val="24"/>
              </w:rPr>
              <w:t xml:space="preserve"> </w:t>
            </w:r>
            <w:r>
              <w:rPr>
                <w:sz w:val="24"/>
              </w:rPr>
              <w:t>и</w:t>
            </w:r>
            <w:r>
              <w:rPr>
                <w:spacing w:val="-1"/>
                <w:sz w:val="24"/>
              </w:rPr>
              <w:t xml:space="preserve"> </w:t>
            </w:r>
            <w:r>
              <w:rPr>
                <w:sz w:val="24"/>
              </w:rPr>
              <w:t>адекватное,</w:t>
            </w:r>
          </w:p>
          <w:p w:rsidR="00227E85" w:rsidRDefault="002360BD">
            <w:pPr>
              <w:pStyle w:val="TableParagraph"/>
              <w:spacing w:before="3"/>
              <w:ind w:left="123"/>
              <w:rPr>
                <w:sz w:val="24"/>
              </w:rPr>
            </w:pPr>
            <w:r>
              <w:rPr>
                <w:sz w:val="24"/>
              </w:rPr>
              <w:t>без</w:t>
            </w:r>
            <w:r>
              <w:rPr>
                <w:spacing w:val="-9"/>
                <w:sz w:val="24"/>
              </w:rPr>
              <w:t xml:space="preserve"> </w:t>
            </w:r>
            <w:r>
              <w:rPr>
                <w:sz w:val="24"/>
              </w:rPr>
              <w:t>ошибок,</w:t>
            </w:r>
            <w:r>
              <w:rPr>
                <w:spacing w:val="-1"/>
                <w:sz w:val="24"/>
              </w:rPr>
              <w:t xml:space="preserve"> </w:t>
            </w:r>
            <w:r>
              <w:rPr>
                <w:sz w:val="24"/>
              </w:rPr>
              <w:t>ведущих</w:t>
            </w:r>
            <w:r>
              <w:rPr>
                <w:spacing w:val="-3"/>
                <w:sz w:val="24"/>
              </w:rPr>
              <w:t xml:space="preserve"> </w:t>
            </w:r>
            <w:r>
              <w:rPr>
                <w:sz w:val="24"/>
              </w:rPr>
              <w:t>к</w:t>
            </w:r>
            <w:r>
              <w:rPr>
                <w:spacing w:val="-4"/>
                <w:sz w:val="24"/>
              </w:rPr>
              <w:t xml:space="preserve"> </w:t>
            </w:r>
            <w:r>
              <w:rPr>
                <w:sz w:val="24"/>
              </w:rPr>
              <w:t>сбою</w:t>
            </w:r>
          </w:p>
          <w:p w:rsidR="00227E85" w:rsidRDefault="002360BD">
            <w:pPr>
              <w:pStyle w:val="TableParagraph"/>
              <w:spacing w:before="31"/>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4"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13" w:line="256" w:lineRule="auto"/>
              <w:ind w:left="123" w:right="257"/>
              <w:rPr>
                <w:sz w:val="24"/>
              </w:rPr>
            </w:pPr>
            <w:r>
              <w:rPr>
                <w:sz w:val="24"/>
              </w:rPr>
              <w:t>лексическая сторона речи: распознаваниеи</w:t>
            </w:r>
            <w:r>
              <w:rPr>
                <w:spacing w:val="1"/>
                <w:sz w:val="24"/>
              </w:rPr>
              <w:t xml:space="preserve"> </w:t>
            </w:r>
            <w:r>
              <w:rPr>
                <w:sz w:val="24"/>
              </w:rPr>
              <w:t>употребление в устной и письменной речи</w:t>
            </w:r>
            <w:r>
              <w:rPr>
                <w:spacing w:val="1"/>
                <w:sz w:val="24"/>
              </w:rPr>
              <w:t xml:space="preserve"> </w:t>
            </w:r>
            <w:r>
              <w:rPr>
                <w:sz w:val="24"/>
              </w:rPr>
              <w:t>лексических единиц по теме «Моя школа»</w:t>
            </w:r>
            <w:r>
              <w:rPr>
                <w:spacing w:val="1"/>
                <w:sz w:val="24"/>
              </w:rPr>
              <w:t xml:space="preserve"> </w:t>
            </w:r>
            <w:r>
              <w:rPr>
                <w:sz w:val="24"/>
              </w:rPr>
              <w:t>(школьных письменных</w:t>
            </w:r>
            <w:r>
              <w:rPr>
                <w:spacing w:val="1"/>
                <w:sz w:val="24"/>
              </w:rPr>
              <w:t xml:space="preserve"> </w:t>
            </w:r>
            <w:r>
              <w:rPr>
                <w:sz w:val="24"/>
              </w:rPr>
              <w:t>принадлежностей);</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p>
          <w:p w:rsidR="00227E85" w:rsidRDefault="002360BD">
            <w:pPr>
              <w:pStyle w:val="TableParagraph"/>
              <w:spacing w:before="16"/>
              <w:ind w:left="123"/>
              <w:rPr>
                <w:sz w:val="24"/>
              </w:rPr>
            </w:pPr>
            <w:r>
              <w:rPr>
                <w:sz w:val="24"/>
              </w:rPr>
              <w:t>морфологических</w:t>
            </w:r>
            <w:r>
              <w:rPr>
                <w:spacing w:val="-6"/>
                <w:sz w:val="24"/>
              </w:rPr>
              <w:t xml:space="preserve"> </w:t>
            </w:r>
            <w:r>
              <w:rPr>
                <w:sz w:val="24"/>
              </w:rPr>
              <w:t>форм</w:t>
            </w:r>
            <w:r>
              <w:rPr>
                <w:spacing w:val="-4"/>
                <w:sz w:val="24"/>
              </w:rPr>
              <w:t xml:space="preserve"> </w:t>
            </w:r>
            <w:r>
              <w:rPr>
                <w:sz w:val="24"/>
              </w:rPr>
              <w:t>и</w:t>
            </w:r>
          </w:p>
        </w:tc>
        <w:tc>
          <w:tcPr>
            <w:tcW w:w="4356" w:type="dxa"/>
          </w:tcPr>
          <w:p w:rsidR="00227E85" w:rsidRDefault="002360BD">
            <w:pPr>
              <w:pStyle w:val="TableParagraph"/>
              <w:spacing w:line="254" w:lineRule="auto"/>
              <w:ind w:left="116" w:right="1550"/>
              <w:rPr>
                <w:sz w:val="24"/>
              </w:rPr>
            </w:pPr>
            <w:r>
              <w:rPr>
                <w:spacing w:val="-1"/>
                <w:sz w:val="24"/>
              </w:rPr>
              <w:t>расспрос</w:t>
            </w:r>
            <w:r>
              <w:rPr>
                <w:spacing w:val="-11"/>
                <w:sz w:val="24"/>
              </w:rPr>
              <w:t xml:space="preserve"> </w:t>
            </w:r>
            <w:r>
              <w:rPr>
                <w:sz w:val="24"/>
              </w:rPr>
              <w:t>(в</w:t>
            </w:r>
            <w:r>
              <w:rPr>
                <w:spacing w:val="-14"/>
                <w:sz w:val="24"/>
              </w:rPr>
              <w:t xml:space="preserve"> </w:t>
            </w:r>
            <w:r>
              <w:rPr>
                <w:sz w:val="24"/>
              </w:rPr>
              <w:t>соответствиис</w:t>
            </w:r>
            <w:r>
              <w:rPr>
                <w:spacing w:val="-57"/>
                <w:sz w:val="24"/>
              </w:rPr>
              <w:t xml:space="preserve"> </w:t>
            </w:r>
            <w:r>
              <w:rPr>
                <w:sz w:val="24"/>
              </w:rPr>
              <w:t>тематикой</w:t>
            </w:r>
            <w:r>
              <w:rPr>
                <w:spacing w:val="-1"/>
                <w:sz w:val="24"/>
              </w:rPr>
              <w:t xml:space="preserve"> </w:t>
            </w:r>
            <w:r>
              <w:rPr>
                <w:sz w:val="24"/>
              </w:rPr>
              <w:t>раздела).</w:t>
            </w:r>
          </w:p>
          <w:p w:rsidR="00227E85" w:rsidRDefault="002360BD">
            <w:pPr>
              <w:pStyle w:val="TableParagraph"/>
              <w:ind w:left="116"/>
              <w:rPr>
                <w:i/>
                <w:sz w:val="24"/>
              </w:rPr>
            </w:pPr>
            <w:r>
              <w:rPr>
                <w:i/>
                <w:sz w:val="24"/>
              </w:rPr>
              <w:t>Монологическая</w:t>
            </w:r>
            <w:r>
              <w:rPr>
                <w:i/>
                <w:spacing w:val="-8"/>
                <w:sz w:val="24"/>
              </w:rPr>
              <w:t xml:space="preserve"> </w:t>
            </w:r>
            <w:r>
              <w:rPr>
                <w:i/>
                <w:sz w:val="24"/>
              </w:rPr>
              <w:t>речь</w:t>
            </w:r>
          </w:p>
          <w:p w:rsidR="00227E85" w:rsidRDefault="002360BD">
            <w:pPr>
              <w:pStyle w:val="TableParagraph"/>
              <w:spacing w:before="26" w:line="259" w:lineRule="auto"/>
              <w:ind w:left="116" w:right="499"/>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1"/>
                <w:sz w:val="24"/>
              </w:rPr>
              <w:t xml:space="preserve"> </w:t>
            </w:r>
            <w:r>
              <w:rPr>
                <w:sz w:val="24"/>
              </w:rPr>
              <w:t>устных</w:t>
            </w:r>
            <w:r>
              <w:rPr>
                <w:spacing w:val="1"/>
                <w:sz w:val="24"/>
              </w:rPr>
              <w:t xml:space="preserve"> </w:t>
            </w:r>
            <w:r>
              <w:rPr>
                <w:sz w:val="24"/>
              </w:rPr>
              <w:t>монологические</w:t>
            </w:r>
            <w:r>
              <w:rPr>
                <w:spacing w:val="1"/>
                <w:sz w:val="24"/>
              </w:rPr>
              <w:t xml:space="preserve"> </w:t>
            </w:r>
            <w:r>
              <w:rPr>
                <w:sz w:val="24"/>
              </w:rPr>
              <w:t>высказывания: описание предмета,</w:t>
            </w:r>
            <w:r>
              <w:rPr>
                <w:spacing w:val="1"/>
                <w:sz w:val="24"/>
              </w:rPr>
              <w:t xml:space="preserve"> </w:t>
            </w:r>
            <w:r>
              <w:rPr>
                <w:sz w:val="24"/>
              </w:rPr>
              <w:t>реального человека или</w:t>
            </w:r>
            <w:r>
              <w:rPr>
                <w:spacing w:val="1"/>
                <w:sz w:val="24"/>
              </w:rPr>
              <w:t xml:space="preserve"> </w:t>
            </w:r>
            <w:r>
              <w:rPr>
                <w:sz w:val="24"/>
              </w:rPr>
              <w:t>литературного персонажа; рассказ о</w:t>
            </w:r>
            <w:r>
              <w:rPr>
                <w:spacing w:val="-58"/>
                <w:sz w:val="24"/>
              </w:rPr>
              <w:t xml:space="preserve"> </w:t>
            </w:r>
            <w:r>
              <w:rPr>
                <w:sz w:val="24"/>
              </w:rPr>
              <w:t>себе,</w:t>
            </w:r>
            <w:r>
              <w:rPr>
                <w:spacing w:val="-2"/>
                <w:sz w:val="24"/>
              </w:rPr>
              <w:t xml:space="preserve"> </w:t>
            </w:r>
            <w:r>
              <w:rPr>
                <w:sz w:val="24"/>
              </w:rPr>
              <w:t>членесемьи,</w:t>
            </w:r>
            <w:r>
              <w:rPr>
                <w:spacing w:val="2"/>
                <w:sz w:val="24"/>
              </w:rPr>
              <w:t xml:space="preserve"> </w:t>
            </w:r>
            <w:r>
              <w:rPr>
                <w:sz w:val="24"/>
              </w:rPr>
              <w:t>друге</w:t>
            </w:r>
            <w:r>
              <w:rPr>
                <w:spacing w:val="2"/>
                <w:sz w:val="24"/>
              </w:rPr>
              <w:t xml:space="preserve"> </w:t>
            </w:r>
            <w:r>
              <w:rPr>
                <w:sz w:val="24"/>
              </w:rPr>
              <w:t>и т.</w:t>
            </w:r>
            <w:r>
              <w:rPr>
                <w:spacing w:val="2"/>
                <w:sz w:val="24"/>
              </w:rPr>
              <w:t xml:space="preserve"> </w:t>
            </w:r>
            <w:r>
              <w:rPr>
                <w:sz w:val="24"/>
              </w:rPr>
              <w:t>д.</w:t>
            </w:r>
          </w:p>
          <w:p w:rsidR="00227E85" w:rsidRDefault="002360BD">
            <w:pPr>
              <w:pStyle w:val="TableParagraph"/>
              <w:spacing w:before="38"/>
              <w:ind w:left="116"/>
              <w:rPr>
                <w:i/>
                <w:sz w:val="24"/>
              </w:rPr>
            </w:pPr>
            <w:r>
              <w:rPr>
                <w:i/>
                <w:sz w:val="24"/>
              </w:rPr>
              <w:t>Аудирование</w:t>
            </w:r>
          </w:p>
          <w:p w:rsidR="00227E85" w:rsidRDefault="002360BD">
            <w:pPr>
              <w:pStyle w:val="TableParagraph"/>
              <w:spacing w:before="29" w:line="254" w:lineRule="auto"/>
              <w:ind w:left="116" w:right="721"/>
              <w:rPr>
                <w:sz w:val="24"/>
              </w:rPr>
            </w:pPr>
            <w:r>
              <w:rPr>
                <w:sz w:val="24"/>
              </w:rPr>
              <w:t>Понимать</w:t>
            </w:r>
            <w:r>
              <w:rPr>
                <w:spacing w:val="-6"/>
                <w:sz w:val="24"/>
              </w:rPr>
              <w:t xml:space="preserve"> </w:t>
            </w:r>
            <w:r>
              <w:rPr>
                <w:sz w:val="24"/>
              </w:rPr>
              <w:t>в</w:t>
            </w:r>
            <w:r>
              <w:rPr>
                <w:spacing w:val="-13"/>
                <w:sz w:val="24"/>
              </w:rPr>
              <w:t xml:space="preserve"> </w:t>
            </w:r>
            <w:r>
              <w:rPr>
                <w:sz w:val="24"/>
              </w:rPr>
              <w:t>целом</w:t>
            </w:r>
            <w:r>
              <w:rPr>
                <w:spacing w:val="-7"/>
                <w:sz w:val="24"/>
              </w:rPr>
              <w:t xml:space="preserve"> </w:t>
            </w:r>
            <w:r>
              <w:rPr>
                <w:sz w:val="24"/>
              </w:rPr>
              <w:t>речь</w:t>
            </w:r>
            <w:r>
              <w:rPr>
                <w:spacing w:val="-4"/>
                <w:sz w:val="24"/>
              </w:rPr>
              <w:t xml:space="preserve"> </w:t>
            </w:r>
            <w:r>
              <w:rPr>
                <w:sz w:val="24"/>
              </w:rPr>
              <w:t>учителяпо</w:t>
            </w:r>
            <w:r>
              <w:rPr>
                <w:spacing w:val="-57"/>
                <w:sz w:val="24"/>
              </w:rPr>
              <w:t xml:space="preserve"> </w:t>
            </w:r>
            <w:r>
              <w:rPr>
                <w:sz w:val="24"/>
              </w:rPr>
              <w:t>ведению</w:t>
            </w:r>
            <w:r>
              <w:rPr>
                <w:spacing w:val="2"/>
                <w:sz w:val="24"/>
              </w:rPr>
              <w:t xml:space="preserve"> </w:t>
            </w:r>
            <w:r>
              <w:rPr>
                <w:sz w:val="24"/>
              </w:rPr>
              <w:t>урока.</w:t>
            </w:r>
          </w:p>
          <w:p w:rsidR="00227E85" w:rsidRDefault="002360BD">
            <w:pPr>
              <w:pStyle w:val="TableParagraph"/>
              <w:spacing w:before="8" w:line="261" w:lineRule="auto"/>
              <w:ind w:left="116" w:right="696"/>
              <w:rPr>
                <w:sz w:val="24"/>
              </w:rPr>
            </w:pPr>
            <w:r>
              <w:rPr>
                <w:sz w:val="24"/>
              </w:rPr>
              <w:t>Распознавать</w:t>
            </w:r>
            <w:r>
              <w:rPr>
                <w:spacing w:val="-7"/>
                <w:sz w:val="24"/>
              </w:rPr>
              <w:t xml:space="preserve"> </w:t>
            </w:r>
            <w:r>
              <w:rPr>
                <w:sz w:val="24"/>
              </w:rPr>
              <w:t>на</w:t>
            </w:r>
            <w:r>
              <w:rPr>
                <w:spacing w:val="-11"/>
                <w:sz w:val="24"/>
              </w:rPr>
              <w:t xml:space="preserve"> </w:t>
            </w:r>
            <w:r>
              <w:rPr>
                <w:sz w:val="24"/>
              </w:rPr>
              <w:t>слух</w:t>
            </w:r>
            <w:r>
              <w:rPr>
                <w:spacing w:val="-8"/>
                <w:sz w:val="24"/>
              </w:rPr>
              <w:t xml:space="preserve"> </w:t>
            </w:r>
            <w:r>
              <w:rPr>
                <w:sz w:val="24"/>
              </w:rPr>
              <w:t>и</w:t>
            </w:r>
            <w:r>
              <w:rPr>
                <w:spacing w:val="-6"/>
                <w:sz w:val="24"/>
              </w:rPr>
              <w:t xml:space="preserve"> </w:t>
            </w:r>
            <w:r>
              <w:rPr>
                <w:sz w:val="24"/>
              </w:rPr>
              <w:t>полностью</w:t>
            </w:r>
            <w:r>
              <w:rPr>
                <w:spacing w:val="-57"/>
                <w:sz w:val="24"/>
              </w:rPr>
              <w:t xml:space="preserve"> </w:t>
            </w:r>
            <w:r>
              <w:rPr>
                <w:sz w:val="24"/>
              </w:rPr>
              <w:t>понимать</w:t>
            </w:r>
            <w:r>
              <w:rPr>
                <w:spacing w:val="60"/>
                <w:sz w:val="24"/>
              </w:rPr>
              <w:t xml:space="preserve"> </w:t>
            </w:r>
            <w:r>
              <w:rPr>
                <w:sz w:val="24"/>
              </w:rPr>
              <w:t>связанное</w:t>
            </w:r>
            <w:r>
              <w:rPr>
                <w:spacing w:val="1"/>
                <w:sz w:val="24"/>
              </w:rPr>
              <w:t xml:space="preserve"> </w:t>
            </w:r>
            <w:r>
              <w:rPr>
                <w:sz w:val="24"/>
              </w:rPr>
              <w:t>высказывание</w:t>
            </w:r>
            <w:r>
              <w:rPr>
                <w:spacing w:val="6"/>
                <w:sz w:val="24"/>
              </w:rPr>
              <w:t xml:space="preserve"> </w:t>
            </w:r>
            <w:r>
              <w:rPr>
                <w:sz w:val="24"/>
              </w:rPr>
              <w:t>учителя,</w:t>
            </w:r>
            <w:r>
              <w:rPr>
                <w:spacing w:val="1"/>
                <w:sz w:val="24"/>
              </w:rPr>
              <w:t xml:space="preserve"> </w:t>
            </w:r>
            <w:r>
              <w:rPr>
                <w:sz w:val="24"/>
              </w:rPr>
              <w:t>одноклассника,</w:t>
            </w:r>
            <w:r>
              <w:rPr>
                <w:spacing w:val="-6"/>
                <w:sz w:val="24"/>
              </w:rPr>
              <w:t xml:space="preserve"> </w:t>
            </w:r>
            <w:r>
              <w:rPr>
                <w:sz w:val="24"/>
              </w:rPr>
              <w:t>построенное</w:t>
            </w:r>
          </w:p>
          <w:p w:rsidR="00227E85" w:rsidRDefault="002360BD">
            <w:pPr>
              <w:pStyle w:val="TableParagraph"/>
              <w:spacing w:line="256" w:lineRule="auto"/>
              <w:ind w:left="116" w:right="227"/>
              <w:rPr>
                <w:sz w:val="24"/>
              </w:rPr>
            </w:pPr>
            <w:r>
              <w:rPr>
                <w:sz w:val="24"/>
              </w:rPr>
              <w:t>на знакомом языковом материале;</w:t>
            </w:r>
            <w:r>
              <w:rPr>
                <w:spacing w:val="1"/>
                <w:sz w:val="24"/>
              </w:rPr>
              <w:t xml:space="preserve"> </w:t>
            </w:r>
            <w:r>
              <w:rPr>
                <w:sz w:val="24"/>
              </w:rPr>
              <w:t>вербально/невербально реагировать на</w:t>
            </w:r>
            <w:r>
              <w:rPr>
                <w:spacing w:val="-57"/>
                <w:sz w:val="24"/>
              </w:rPr>
              <w:t xml:space="preserve"> </w:t>
            </w:r>
            <w:r>
              <w:rPr>
                <w:sz w:val="24"/>
              </w:rPr>
              <w:t>услышанное.</w:t>
            </w:r>
          </w:p>
          <w:p w:rsidR="00227E85" w:rsidRDefault="002360BD">
            <w:pPr>
              <w:pStyle w:val="TableParagraph"/>
              <w:spacing w:line="261" w:lineRule="auto"/>
              <w:ind w:left="116" w:right="705"/>
              <w:rPr>
                <w:sz w:val="24"/>
              </w:rPr>
            </w:pPr>
            <w:r>
              <w:rPr>
                <w:sz w:val="24"/>
              </w:rPr>
              <w:t>Воспринимать</w:t>
            </w:r>
            <w:r>
              <w:rPr>
                <w:spacing w:val="-8"/>
                <w:sz w:val="24"/>
              </w:rPr>
              <w:t xml:space="preserve"> </w:t>
            </w:r>
            <w:r>
              <w:rPr>
                <w:sz w:val="24"/>
              </w:rPr>
              <w:t>и</w:t>
            </w:r>
            <w:r>
              <w:rPr>
                <w:spacing w:val="-6"/>
                <w:sz w:val="24"/>
              </w:rPr>
              <w:t xml:space="preserve"> </w:t>
            </w:r>
            <w:r>
              <w:rPr>
                <w:sz w:val="24"/>
              </w:rPr>
              <w:t>понимать</w:t>
            </w:r>
            <w:r>
              <w:rPr>
                <w:spacing w:val="-12"/>
                <w:sz w:val="24"/>
              </w:rPr>
              <w:t xml:space="preserve"> </w:t>
            </w:r>
            <w:r>
              <w:rPr>
                <w:sz w:val="24"/>
              </w:rPr>
              <w:t>на</w:t>
            </w:r>
            <w:r>
              <w:rPr>
                <w:spacing w:val="-10"/>
                <w:sz w:val="24"/>
              </w:rPr>
              <w:t xml:space="preserve"> </w:t>
            </w:r>
            <w:r>
              <w:rPr>
                <w:sz w:val="24"/>
              </w:rPr>
              <w:t>слух</w:t>
            </w:r>
            <w:r>
              <w:rPr>
                <w:spacing w:val="-57"/>
                <w:sz w:val="24"/>
              </w:rPr>
              <w:t xml:space="preserve"> </w:t>
            </w:r>
            <w:r>
              <w:rPr>
                <w:sz w:val="24"/>
              </w:rPr>
              <w:t>учебные тексты, построенные на</w:t>
            </w:r>
            <w:r>
              <w:rPr>
                <w:spacing w:val="1"/>
                <w:sz w:val="24"/>
              </w:rPr>
              <w:t xml:space="preserve"> </w:t>
            </w:r>
            <w:r>
              <w:rPr>
                <w:sz w:val="24"/>
              </w:rPr>
              <w:t>изученном</w:t>
            </w:r>
            <w:r>
              <w:rPr>
                <w:spacing w:val="-4"/>
                <w:sz w:val="24"/>
              </w:rPr>
              <w:t xml:space="preserve"> </w:t>
            </w:r>
            <w:r>
              <w:rPr>
                <w:sz w:val="24"/>
              </w:rPr>
              <w:t>языковом</w:t>
            </w:r>
            <w:r>
              <w:rPr>
                <w:spacing w:val="-5"/>
                <w:sz w:val="24"/>
              </w:rPr>
              <w:t xml:space="preserve"> </w:t>
            </w:r>
            <w:r>
              <w:rPr>
                <w:sz w:val="24"/>
              </w:rPr>
              <w:t>материале,</w:t>
            </w:r>
          </w:p>
          <w:p w:rsidR="00227E85" w:rsidRDefault="002360BD">
            <w:pPr>
              <w:pStyle w:val="TableParagraph"/>
              <w:spacing w:line="256" w:lineRule="auto"/>
              <w:ind w:left="116" w:right="1065"/>
              <w:rPr>
                <w:sz w:val="24"/>
              </w:rPr>
            </w:pPr>
            <w:r>
              <w:rPr>
                <w:sz w:val="24"/>
              </w:rPr>
              <w:t>в</w:t>
            </w:r>
            <w:r>
              <w:rPr>
                <w:spacing w:val="-9"/>
                <w:sz w:val="24"/>
              </w:rPr>
              <w:t xml:space="preserve"> </w:t>
            </w:r>
            <w:r>
              <w:rPr>
                <w:sz w:val="24"/>
              </w:rPr>
              <w:t>соответствии</w:t>
            </w:r>
            <w:r>
              <w:rPr>
                <w:spacing w:val="-5"/>
                <w:sz w:val="24"/>
              </w:rPr>
              <w:t xml:space="preserve"> </w:t>
            </w:r>
            <w:r>
              <w:rPr>
                <w:sz w:val="24"/>
              </w:rPr>
              <w:t>с</w:t>
            </w:r>
            <w:r>
              <w:rPr>
                <w:spacing w:val="-10"/>
                <w:sz w:val="24"/>
              </w:rPr>
              <w:t xml:space="preserve"> </w:t>
            </w:r>
            <w:r>
              <w:rPr>
                <w:sz w:val="24"/>
              </w:rPr>
              <w:t>поставленной</w:t>
            </w:r>
            <w:r>
              <w:rPr>
                <w:spacing w:val="-57"/>
                <w:sz w:val="24"/>
              </w:rPr>
              <w:t xml:space="preserve"> </w:t>
            </w:r>
            <w:r>
              <w:rPr>
                <w:sz w:val="24"/>
              </w:rPr>
              <w:t>коммуникативной</w:t>
            </w:r>
            <w:r>
              <w:rPr>
                <w:spacing w:val="-2"/>
                <w:sz w:val="24"/>
              </w:rPr>
              <w:t xml:space="preserve"> </w:t>
            </w:r>
            <w:r>
              <w:rPr>
                <w:sz w:val="24"/>
              </w:rPr>
              <w:t>задачей:</w:t>
            </w:r>
          </w:p>
          <w:p w:rsidR="00227E85" w:rsidRDefault="002360BD">
            <w:pPr>
              <w:pStyle w:val="TableParagraph"/>
              <w:ind w:left="116"/>
              <w:rPr>
                <w:sz w:val="24"/>
              </w:rPr>
            </w:pPr>
            <w:r>
              <w:rPr>
                <w:sz w:val="24"/>
              </w:rPr>
              <w:t>с</w:t>
            </w:r>
            <w:r>
              <w:rPr>
                <w:spacing w:val="-11"/>
                <w:sz w:val="24"/>
              </w:rPr>
              <w:t xml:space="preserve"> </w:t>
            </w:r>
            <w:r>
              <w:rPr>
                <w:sz w:val="24"/>
              </w:rPr>
              <w:t>пониманием</w:t>
            </w:r>
            <w:r>
              <w:rPr>
                <w:spacing w:val="-5"/>
                <w:sz w:val="24"/>
              </w:rPr>
              <w:t xml:space="preserve"> </w:t>
            </w:r>
            <w:r>
              <w:rPr>
                <w:sz w:val="24"/>
              </w:rPr>
              <w:t>основного</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2438"/>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2122"/>
              <w:rPr>
                <w:sz w:val="24"/>
              </w:rPr>
            </w:pPr>
            <w:r>
              <w:rPr>
                <w:spacing w:val="-1"/>
                <w:sz w:val="24"/>
              </w:rPr>
              <w:t>синтаксических</w:t>
            </w:r>
            <w:r>
              <w:rPr>
                <w:spacing w:val="-13"/>
                <w:sz w:val="24"/>
              </w:rPr>
              <w:t xml:space="preserve"> </w:t>
            </w:r>
            <w:r>
              <w:rPr>
                <w:sz w:val="24"/>
              </w:rPr>
              <w:t>конструкций</w:t>
            </w:r>
            <w:r>
              <w:rPr>
                <w:spacing w:val="-57"/>
                <w:sz w:val="24"/>
              </w:rPr>
              <w:t xml:space="preserve"> </w:t>
            </w:r>
            <w:r>
              <w:rPr>
                <w:sz w:val="24"/>
              </w:rPr>
              <w:t>английского</w:t>
            </w:r>
            <w:r>
              <w:rPr>
                <w:spacing w:val="-5"/>
                <w:sz w:val="24"/>
              </w:rPr>
              <w:t xml:space="preserve"> </w:t>
            </w:r>
            <w:r>
              <w:rPr>
                <w:sz w:val="24"/>
              </w:rPr>
              <w:t>языка.</w:t>
            </w:r>
          </w:p>
          <w:p w:rsidR="00227E85" w:rsidRDefault="002360BD">
            <w:pPr>
              <w:pStyle w:val="TableParagraph"/>
              <w:ind w:left="123"/>
              <w:rPr>
                <w:sz w:val="24"/>
              </w:rPr>
            </w:pPr>
            <w:r>
              <w:rPr>
                <w:sz w:val="24"/>
              </w:rPr>
              <w:t>Побудительные</w:t>
            </w:r>
            <w:r>
              <w:rPr>
                <w:spacing w:val="-12"/>
                <w:sz w:val="24"/>
              </w:rPr>
              <w:t xml:space="preserve"> </w:t>
            </w:r>
            <w:r>
              <w:rPr>
                <w:sz w:val="24"/>
              </w:rPr>
              <w:t>предложения</w:t>
            </w:r>
          </w:p>
          <w:p w:rsidR="00227E85" w:rsidRPr="0044472C" w:rsidRDefault="002360BD">
            <w:pPr>
              <w:pStyle w:val="TableParagraph"/>
              <w:spacing w:before="23" w:line="256" w:lineRule="auto"/>
              <w:ind w:left="123" w:right="456"/>
              <w:rPr>
                <w:sz w:val="24"/>
                <w:lang w:val="en-US"/>
              </w:rPr>
            </w:pPr>
            <w:r>
              <w:rPr>
                <w:sz w:val="24"/>
              </w:rPr>
              <w:t>в утвердительной форме (согласно</w:t>
            </w:r>
            <w:r>
              <w:rPr>
                <w:spacing w:val="1"/>
                <w:sz w:val="24"/>
              </w:rPr>
              <w:t xml:space="preserve"> </w:t>
            </w:r>
            <w:r>
              <w:rPr>
                <w:sz w:val="24"/>
              </w:rPr>
              <w:t>тематическому</w:t>
            </w:r>
            <w:r>
              <w:rPr>
                <w:spacing w:val="-8"/>
                <w:sz w:val="24"/>
              </w:rPr>
              <w:t xml:space="preserve"> </w:t>
            </w:r>
            <w:r>
              <w:rPr>
                <w:sz w:val="24"/>
              </w:rPr>
              <w:t>содержанию)</w:t>
            </w:r>
            <w:r>
              <w:rPr>
                <w:spacing w:val="-1"/>
                <w:sz w:val="24"/>
              </w:rPr>
              <w:t xml:space="preserve"> </w:t>
            </w:r>
            <w:r w:rsidRPr="007A0960">
              <w:rPr>
                <w:i/>
                <w:sz w:val="24"/>
                <w:lang w:val="en-US"/>
              </w:rPr>
              <w:t>(Come</w:t>
            </w:r>
            <w:r w:rsidRPr="007A0960">
              <w:rPr>
                <w:i/>
                <w:spacing w:val="-4"/>
                <w:sz w:val="24"/>
                <w:lang w:val="en-US"/>
              </w:rPr>
              <w:t xml:space="preserve"> </w:t>
            </w:r>
            <w:r w:rsidRPr="007A0960">
              <w:rPr>
                <w:i/>
                <w:sz w:val="24"/>
                <w:lang w:val="en-US"/>
              </w:rPr>
              <w:t>in,please/</w:t>
            </w:r>
            <w:r w:rsidRPr="007A0960">
              <w:rPr>
                <w:i/>
                <w:spacing w:val="-57"/>
                <w:sz w:val="24"/>
                <w:lang w:val="en-US"/>
              </w:rPr>
              <w:t xml:space="preserve"> </w:t>
            </w:r>
            <w:r w:rsidRPr="007A0960">
              <w:rPr>
                <w:i/>
                <w:sz w:val="24"/>
                <w:lang w:val="en-US"/>
              </w:rPr>
              <w:t xml:space="preserve">Stand up!/ </w:t>
            </w:r>
            <w:r w:rsidRPr="0044472C">
              <w:rPr>
                <w:i/>
                <w:sz w:val="24"/>
                <w:lang w:val="en-US"/>
              </w:rPr>
              <w:t xml:space="preserve">Sit down!/Open/Close your books </w:t>
            </w:r>
            <w:r>
              <w:rPr>
                <w:sz w:val="24"/>
              </w:rPr>
              <w:t>и</w:t>
            </w:r>
            <w:r w:rsidRPr="0044472C">
              <w:rPr>
                <w:spacing w:val="1"/>
                <w:sz w:val="24"/>
                <w:lang w:val="en-US"/>
              </w:rPr>
              <w:t xml:space="preserve"> </w:t>
            </w:r>
            <w:r>
              <w:rPr>
                <w:sz w:val="24"/>
              </w:rPr>
              <w:t>другие</w:t>
            </w:r>
            <w:r w:rsidRPr="0044472C">
              <w:rPr>
                <w:sz w:val="24"/>
                <w:lang w:val="en-US"/>
              </w:rPr>
              <w:t>)</w:t>
            </w:r>
          </w:p>
        </w:tc>
        <w:tc>
          <w:tcPr>
            <w:tcW w:w="4356" w:type="dxa"/>
            <w:vMerge w:val="restart"/>
          </w:tcPr>
          <w:p w:rsidR="00227E85" w:rsidRDefault="002360BD">
            <w:pPr>
              <w:pStyle w:val="TableParagraph"/>
              <w:spacing w:line="259" w:lineRule="auto"/>
              <w:ind w:left="116" w:right="740"/>
              <w:rPr>
                <w:sz w:val="24"/>
              </w:rPr>
            </w:pPr>
            <w:r>
              <w:rPr>
                <w:sz w:val="24"/>
              </w:rPr>
              <w:t>содержания, с пониманием</w:t>
            </w:r>
            <w:r>
              <w:rPr>
                <w:spacing w:val="1"/>
                <w:sz w:val="24"/>
              </w:rPr>
              <w:t xml:space="preserve"> </w:t>
            </w:r>
            <w:r>
              <w:rPr>
                <w:sz w:val="24"/>
              </w:rPr>
              <w:t>запрашиваемой информации (при</w:t>
            </w:r>
            <w:r>
              <w:rPr>
                <w:spacing w:val="-57"/>
                <w:sz w:val="24"/>
              </w:rPr>
              <w:t xml:space="preserve"> </w:t>
            </w:r>
            <w:r>
              <w:rPr>
                <w:sz w:val="24"/>
              </w:rPr>
              <w:t>опосредованном</w:t>
            </w:r>
            <w:r>
              <w:rPr>
                <w:spacing w:val="-9"/>
                <w:sz w:val="24"/>
              </w:rPr>
              <w:t xml:space="preserve"> </w:t>
            </w:r>
            <w:r>
              <w:rPr>
                <w:sz w:val="24"/>
              </w:rPr>
              <w:t>общении).</w:t>
            </w:r>
          </w:p>
          <w:p w:rsidR="00227E85" w:rsidRDefault="002360BD">
            <w:pPr>
              <w:pStyle w:val="TableParagraph"/>
              <w:spacing w:line="275" w:lineRule="exact"/>
              <w:ind w:left="116"/>
              <w:rPr>
                <w:i/>
                <w:sz w:val="24"/>
              </w:rPr>
            </w:pPr>
            <w:r>
              <w:rPr>
                <w:i/>
                <w:sz w:val="24"/>
              </w:rPr>
              <w:t>Смысловое</w:t>
            </w:r>
            <w:r>
              <w:rPr>
                <w:i/>
                <w:spacing w:val="-4"/>
                <w:sz w:val="24"/>
              </w:rPr>
              <w:t xml:space="preserve"> </w:t>
            </w:r>
            <w:r>
              <w:rPr>
                <w:i/>
                <w:sz w:val="24"/>
              </w:rPr>
              <w:t>чтение</w:t>
            </w:r>
          </w:p>
          <w:p w:rsidR="00227E85" w:rsidRDefault="002360BD">
            <w:pPr>
              <w:pStyle w:val="TableParagraph"/>
              <w:spacing w:before="13" w:line="256" w:lineRule="auto"/>
              <w:ind w:left="116" w:right="381"/>
              <w:rPr>
                <w:sz w:val="24"/>
              </w:rPr>
            </w:pPr>
            <w:r>
              <w:rPr>
                <w:sz w:val="24"/>
              </w:rPr>
              <w:t>Соотносить графический образ слова</w:t>
            </w:r>
            <w:r>
              <w:rPr>
                <w:spacing w:val="-57"/>
                <w:sz w:val="24"/>
              </w:rPr>
              <w:t xml:space="preserve"> </w:t>
            </w:r>
            <w:r>
              <w:rPr>
                <w:sz w:val="24"/>
              </w:rPr>
              <w:t>с</w:t>
            </w:r>
            <w:r>
              <w:rPr>
                <w:spacing w:val="10"/>
                <w:sz w:val="24"/>
              </w:rPr>
              <w:t xml:space="preserve"> </w:t>
            </w:r>
            <w:r>
              <w:rPr>
                <w:sz w:val="24"/>
              </w:rPr>
              <w:t>его</w:t>
            </w:r>
            <w:r>
              <w:rPr>
                <w:spacing w:val="8"/>
                <w:sz w:val="24"/>
              </w:rPr>
              <w:t xml:space="preserve"> </w:t>
            </w:r>
            <w:r>
              <w:rPr>
                <w:sz w:val="24"/>
              </w:rPr>
              <w:t>звуковым</w:t>
            </w:r>
            <w:r>
              <w:rPr>
                <w:spacing w:val="16"/>
                <w:sz w:val="24"/>
              </w:rPr>
              <w:t xml:space="preserve"> </w:t>
            </w:r>
            <w:r>
              <w:rPr>
                <w:sz w:val="24"/>
              </w:rPr>
              <w:t>образом на</w:t>
            </w:r>
            <w:r>
              <w:rPr>
                <w:spacing w:val="-7"/>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правил</w:t>
            </w:r>
            <w:r>
              <w:rPr>
                <w:spacing w:val="-5"/>
                <w:sz w:val="24"/>
              </w:rPr>
              <w:t xml:space="preserve"> </w:t>
            </w:r>
            <w:r>
              <w:rPr>
                <w:sz w:val="24"/>
              </w:rPr>
              <w:t>чтения.</w:t>
            </w:r>
          </w:p>
          <w:p w:rsidR="00227E85" w:rsidRDefault="002360BD">
            <w:pPr>
              <w:pStyle w:val="TableParagraph"/>
              <w:spacing w:before="5" w:line="256" w:lineRule="auto"/>
              <w:ind w:left="116" w:right="745"/>
              <w:rPr>
                <w:sz w:val="24"/>
              </w:rPr>
            </w:pPr>
            <w:r>
              <w:rPr>
                <w:spacing w:val="-1"/>
                <w:sz w:val="24"/>
              </w:rPr>
              <w:t>Соблюдать</w:t>
            </w:r>
            <w:r>
              <w:rPr>
                <w:spacing w:val="-13"/>
                <w:sz w:val="24"/>
              </w:rPr>
              <w:t xml:space="preserve"> </w:t>
            </w:r>
            <w:r>
              <w:rPr>
                <w:sz w:val="24"/>
              </w:rPr>
              <w:t>правильное</w:t>
            </w:r>
            <w:r>
              <w:rPr>
                <w:spacing w:val="-10"/>
                <w:sz w:val="24"/>
              </w:rPr>
              <w:t xml:space="preserve"> </w:t>
            </w:r>
            <w:r>
              <w:rPr>
                <w:sz w:val="24"/>
              </w:rPr>
              <w:t>ударениев</w:t>
            </w:r>
            <w:r>
              <w:rPr>
                <w:spacing w:val="-57"/>
                <w:sz w:val="24"/>
              </w:rPr>
              <w:t xml:space="preserve"> </w:t>
            </w:r>
            <w:r>
              <w:rPr>
                <w:sz w:val="24"/>
              </w:rPr>
              <w:t>словах</w:t>
            </w:r>
            <w:r>
              <w:rPr>
                <w:spacing w:val="-4"/>
                <w:sz w:val="24"/>
              </w:rPr>
              <w:t xml:space="preserve"> </w:t>
            </w:r>
            <w:r>
              <w:rPr>
                <w:sz w:val="24"/>
              </w:rPr>
              <w:t>и</w:t>
            </w:r>
            <w:r>
              <w:rPr>
                <w:spacing w:val="-1"/>
                <w:sz w:val="24"/>
              </w:rPr>
              <w:t xml:space="preserve"> </w:t>
            </w:r>
            <w:r>
              <w:rPr>
                <w:sz w:val="24"/>
              </w:rPr>
              <w:t>фразах;</w:t>
            </w:r>
            <w:r>
              <w:rPr>
                <w:spacing w:val="-1"/>
                <w:sz w:val="24"/>
              </w:rPr>
              <w:t xml:space="preserve"> </w:t>
            </w:r>
            <w:r>
              <w:rPr>
                <w:sz w:val="24"/>
              </w:rPr>
              <w:t>интонацию</w:t>
            </w:r>
          </w:p>
          <w:p w:rsidR="00227E85" w:rsidRDefault="002360BD">
            <w:pPr>
              <w:pStyle w:val="TableParagraph"/>
              <w:ind w:left="116"/>
              <w:rPr>
                <w:sz w:val="24"/>
              </w:rPr>
            </w:pPr>
            <w:r>
              <w:rPr>
                <w:sz w:val="24"/>
              </w:rPr>
              <w:t>в</w:t>
            </w:r>
            <w:r>
              <w:rPr>
                <w:spacing w:val="-7"/>
                <w:sz w:val="24"/>
              </w:rPr>
              <w:t xml:space="preserve"> </w:t>
            </w:r>
            <w:r>
              <w:rPr>
                <w:sz w:val="24"/>
              </w:rPr>
              <w:t>целом.</w:t>
            </w:r>
          </w:p>
          <w:p w:rsidR="00227E85" w:rsidRDefault="002360BD">
            <w:pPr>
              <w:pStyle w:val="TableParagraph"/>
              <w:spacing w:before="26" w:line="259" w:lineRule="auto"/>
              <w:ind w:left="116" w:right="576"/>
              <w:rPr>
                <w:sz w:val="24"/>
              </w:rPr>
            </w:pPr>
            <w:r>
              <w:rPr>
                <w:sz w:val="24"/>
              </w:rPr>
              <w:t>Читать</w:t>
            </w:r>
            <w:r>
              <w:rPr>
                <w:spacing w:val="-7"/>
                <w:sz w:val="24"/>
              </w:rPr>
              <w:t xml:space="preserve"> </w:t>
            </w:r>
            <w:r>
              <w:rPr>
                <w:sz w:val="24"/>
              </w:rPr>
              <w:t>вслух</w:t>
            </w:r>
            <w:r>
              <w:rPr>
                <w:spacing w:val="-10"/>
                <w:sz w:val="24"/>
              </w:rPr>
              <w:t xml:space="preserve"> </w:t>
            </w:r>
            <w:r>
              <w:rPr>
                <w:sz w:val="24"/>
              </w:rPr>
              <w:t>текст,</w:t>
            </w:r>
            <w:r>
              <w:rPr>
                <w:spacing w:val="-7"/>
                <w:sz w:val="24"/>
              </w:rPr>
              <w:t xml:space="preserve"> </w:t>
            </w:r>
            <w:r>
              <w:rPr>
                <w:sz w:val="24"/>
              </w:rPr>
              <w:t>построенныйна</w:t>
            </w:r>
            <w:r>
              <w:rPr>
                <w:spacing w:val="-57"/>
                <w:sz w:val="24"/>
              </w:rPr>
              <w:t xml:space="preserve"> </w:t>
            </w:r>
            <w:r>
              <w:rPr>
                <w:sz w:val="24"/>
              </w:rPr>
              <w:t>изученном языковом материале,</w:t>
            </w:r>
            <w:r>
              <w:rPr>
                <w:spacing w:val="1"/>
                <w:sz w:val="24"/>
              </w:rPr>
              <w:t xml:space="preserve"> </w:t>
            </w:r>
            <w:r>
              <w:rPr>
                <w:sz w:val="24"/>
              </w:rPr>
              <w:t>демонстрируя понимание</w:t>
            </w:r>
            <w:r>
              <w:rPr>
                <w:spacing w:val="1"/>
                <w:sz w:val="24"/>
              </w:rPr>
              <w:t xml:space="preserve"> </w:t>
            </w:r>
            <w:r>
              <w:rPr>
                <w:sz w:val="24"/>
              </w:rPr>
              <w:t>прочитанного.</w:t>
            </w:r>
          </w:p>
          <w:p w:rsidR="00227E85" w:rsidRDefault="002360BD">
            <w:pPr>
              <w:pStyle w:val="TableParagraph"/>
              <w:spacing w:before="1" w:line="259" w:lineRule="auto"/>
              <w:ind w:left="116" w:right="604"/>
              <w:rPr>
                <w:sz w:val="24"/>
              </w:rPr>
            </w:pPr>
            <w:r>
              <w:rPr>
                <w:sz w:val="24"/>
              </w:rPr>
              <w:t>Читать про себя и вслух учебные</w:t>
            </w:r>
            <w:r>
              <w:rPr>
                <w:spacing w:val="1"/>
                <w:sz w:val="24"/>
              </w:rPr>
              <w:t xml:space="preserve"> </w:t>
            </w:r>
            <w:r>
              <w:rPr>
                <w:sz w:val="24"/>
              </w:rPr>
              <w:t>тексты, построенные на изученном</w:t>
            </w:r>
            <w:r>
              <w:rPr>
                <w:spacing w:val="-57"/>
                <w:sz w:val="24"/>
              </w:rPr>
              <w:t xml:space="preserve"> </w:t>
            </w:r>
            <w:r>
              <w:rPr>
                <w:sz w:val="24"/>
              </w:rPr>
              <w:t>языковом материале, с различной</w:t>
            </w:r>
            <w:r>
              <w:rPr>
                <w:spacing w:val="1"/>
                <w:sz w:val="24"/>
              </w:rPr>
              <w:t xml:space="preserve"> </w:t>
            </w:r>
            <w:r>
              <w:rPr>
                <w:sz w:val="24"/>
              </w:rPr>
              <w:t>глубиной</w:t>
            </w:r>
          </w:p>
          <w:p w:rsidR="00227E85" w:rsidRDefault="002360BD">
            <w:pPr>
              <w:pStyle w:val="TableParagraph"/>
              <w:spacing w:before="3" w:line="256" w:lineRule="auto"/>
              <w:ind w:left="116" w:right="795"/>
              <w:rPr>
                <w:sz w:val="24"/>
              </w:rPr>
            </w:pPr>
            <w:r>
              <w:rPr>
                <w:sz w:val="24"/>
              </w:rPr>
              <w:t>проникновения</w:t>
            </w:r>
            <w:r>
              <w:rPr>
                <w:spacing w:val="-9"/>
                <w:sz w:val="24"/>
              </w:rPr>
              <w:t xml:space="preserve"> </w:t>
            </w:r>
            <w:r>
              <w:rPr>
                <w:sz w:val="24"/>
              </w:rPr>
              <w:t>в</w:t>
            </w:r>
            <w:r>
              <w:rPr>
                <w:spacing w:val="-11"/>
                <w:sz w:val="24"/>
              </w:rPr>
              <w:t xml:space="preserve"> </w:t>
            </w:r>
            <w:r>
              <w:rPr>
                <w:sz w:val="24"/>
              </w:rPr>
              <w:t>их</w:t>
            </w:r>
            <w:r>
              <w:rPr>
                <w:spacing w:val="-9"/>
                <w:sz w:val="24"/>
              </w:rPr>
              <w:t xml:space="preserve"> </w:t>
            </w:r>
            <w:r>
              <w:rPr>
                <w:sz w:val="24"/>
              </w:rPr>
              <w:t>содержаниев</w:t>
            </w:r>
            <w:r>
              <w:rPr>
                <w:spacing w:val="-57"/>
                <w:sz w:val="24"/>
              </w:rPr>
              <w:t xml:space="preserve"> </w:t>
            </w:r>
            <w:r>
              <w:rPr>
                <w:sz w:val="24"/>
              </w:rPr>
              <w:t>зависимости от поставленной</w:t>
            </w:r>
            <w:r>
              <w:rPr>
                <w:spacing w:val="1"/>
                <w:sz w:val="24"/>
              </w:rPr>
              <w:t xml:space="preserve"> </w:t>
            </w:r>
            <w:r>
              <w:rPr>
                <w:sz w:val="24"/>
              </w:rPr>
              <w:t>коммуникативной</w:t>
            </w:r>
            <w:r>
              <w:rPr>
                <w:spacing w:val="-3"/>
                <w:sz w:val="24"/>
              </w:rPr>
              <w:t xml:space="preserve"> </w:t>
            </w:r>
            <w:r>
              <w:rPr>
                <w:sz w:val="24"/>
              </w:rPr>
              <w:t>задачи:</w:t>
            </w:r>
          </w:p>
          <w:p w:rsidR="00227E85" w:rsidRDefault="002360BD">
            <w:pPr>
              <w:pStyle w:val="TableParagraph"/>
              <w:spacing w:before="1" w:line="259" w:lineRule="auto"/>
              <w:ind w:left="116" w:right="1211"/>
              <w:rPr>
                <w:i/>
                <w:sz w:val="24"/>
              </w:rPr>
            </w:pPr>
            <w:r>
              <w:rPr>
                <w:sz w:val="24"/>
              </w:rPr>
              <w:t>с пониманием основного</w:t>
            </w:r>
            <w:r>
              <w:rPr>
                <w:spacing w:val="1"/>
                <w:sz w:val="24"/>
              </w:rPr>
              <w:t xml:space="preserve"> </w:t>
            </w:r>
            <w:r>
              <w:rPr>
                <w:sz w:val="24"/>
              </w:rPr>
              <w:t>содержания, с пониманием</w:t>
            </w:r>
            <w:r>
              <w:rPr>
                <w:spacing w:val="1"/>
                <w:sz w:val="24"/>
              </w:rPr>
              <w:t xml:space="preserve"> </w:t>
            </w:r>
            <w:r>
              <w:rPr>
                <w:spacing w:val="-1"/>
                <w:sz w:val="24"/>
              </w:rPr>
              <w:t xml:space="preserve">запрашиваемой </w:t>
            </w:r>
            <w:r>
              <w:rPr>
                <w:sz w:val="24"/>
              </w:rPr>
              <w:t>информации.</w:t>
            </w:r>
            <w:r>
              <w:rPr>
                <w:spacing w:val="-57"/>
                <w:sz w:val="24"/>
              </w:rPr>
              <w:t xml:space="preserve"> </w:t>
            </w:r>
            <w:r>
              <w:rPr>
                <w:i/>
                <w:sz w:val="24"/>
              </w:rPr>
              <w:t>Письмо</w:t>
            </w:r>
          </w:p>
          <w:p w:rsidR="00227E85" w:rsidRDefault="002360BD">
            <w:pPr>
              <w:pStyle w:val="TableParagraph"/>
              <w:spacing w:before="41"/>
              <w:ind w:left="116"/>
              <w:rPr>
                <w:sz w:val="24"/>
              </w:rPr>
            </w:pPr>
            <w:r>
              <w:rPr>
                <w:sz w:val="24"/>
              </w:rPr>
              <w:t>Копировать</w:t>
            </w:r>
            <w:r>
              <w:rPr>
                <w:spacing w:val="-7"/>
                <w:sz w:val="24"/>
              </w:rPr>
              <w:t xml:space="preserve"> </w:t>
            </w:r>
            <w:r>
              <w:rPr>
                <w:sz w:val="24"/>
              </w:rPr>
              <w:t>речевые</w:t>
            </w:r>
            <w:r>
              <w:rPr>
                <w:spacing w:val="-10"/>
                <w:sz w:val="24"/>
              </w:rPr>
              <w:t xml:space="preserve"> </w:t>
            </w:r>
            <w:r>
              <w:rPr>
                <w:sz w:val="24"/>
              </w:rPr>
              <w:t>образцы;</w:t>
            </w:r>
          </w:p>
        </w:tc>
      </w:tr>
      <w:tr w:rsidR="00227E85">
        <w:trPr>
          <w:trHeight w:val="6605"/>
        </w:trPr>
        <w:tc>
          <w:tcPr>
            <w:tcW w:w="648" w:type="dxa"/>
          </w:tcPr>
          <w:p w:rsidR="00227E85" w:rsidRDefault="002360BD">
            <w:pPr>
              <w:pStyle w:val="TableParagraph"/>
              <w:spacing w:before="23"/>
              <w:ind w:left="158"/>
              <w:rPr>
                <w:sz w:val="24"/>
              </w:rPr>
            </w:pPr>
            <w:r>
              <w:rPr>
                <w:sz w:val="24"/>
              </w:rPr>
              <w:t>3.2</w:t>
            </w:r>
          </w:p>
        </w:tc>
        <w:tc>
          <w:tcPr>
            <w:tcW w:w="2887" w:type="dxa"/>
          </w:tcPr>
          <w:p w:rsidR="00227E85" w:rsidRDefault="002360BD">
            <w:pPr>
              <w:pStyle w:val="TableParagraph"/>
              <w:spacing w:before="23"/>
              <w:ind w:left="122"/>
              <w:rPr>
                <w:sz w:val="24"/>
              </w:rPr>
            </w:pPr>
            <w:r>
              <w:rPr>
                <w:sz w:val="24"/>
              </w:rPr>
              <w:t>Мои</w:t>
            </w:r>
            <w:r>
              <w:rPr>
                <w:spacing w:val="-6"/>
                <w:sz w:val="24"/>
              </w:rPr>
              <w:t xml:space="preserve"> </w:t>
            </w:r>
            <w:r>
              <w:rPr>
                <w:sz w:val="24"/>
              </w:rPr>
              <w:t>друзья</w:t>
            </w:r>
          </w:p>
        </w:tc>
        <w:tc>
          <w:tcPr>
            <w:tcW w:w="1701" w:type="dxa"/>
          </w:tcPr>
          <w:p w:rsidR="00227E85" w:rsidRDefault="002360BD">
            <w:pPr>
              <w:pStyle w:val="TableParagraph"/>
              <w:spacing w:before="23"/>
              <w:ind w:left="34"/>
              <w:jc w:val="center"/>
              <w:rPr>
                <w:sz w:val="24"/>
              </w:rPr>
            </w:pPr>
            <w:r>
              <w:rPr>
                <w:sz w:val="24"/>
              </w:rPr>
              <w:t>2</w:t>
            </w:r>
          </w:p>
        </w:tc>
        <w:tc>
          <w:tcPr>
            <w:tcW w:w="5252" w:type="dxa"/>
          </w:tcPr>
          <w:p w:rsidR="00227E85" w:rsidRDefault="002360BD">
            <w:pPr>
              <w:pStyle w:val="TableParagraph"/>
              <w:spacing w:line="256" w:lineRule="auto"/>
              <w:ind w:left="123" w:right="1295"/>
              <w:rPr>
                <w:sz w:val="24"/>
              </w:rPr>
            </w:pPr>
            <w:r>
              <w:rPr>
                <w:b/>
                <w:i/>
                <w:sz w:val="24"/>
              </w:rPr>
              <w:t xml:space="preserve">Коммуникативные умения: </w:t>
            </w:r>
            <w:r>
              <w:rPr>
                <w:sz w:val="24"/>
              </w:rPr>
              <w:t>диалог-</w:t>
            </w:r>
            <w:r>
              <w:rPr>
                <w:spacing w:val="-57"/>
                <w:sz w:val="24"/>
              </w:rPr>
              <w:t xml:space="preserve"> </w:t>
            </w:r>
            <w:r>
              <w:rPr>
                <w:spacing w:val="-1"/>
                <w:sz w:val="24"/>
              </w:rPr>
              <w:t xml:space="preserve">расспрос: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p>
          <w:p w:rsidR="00227E85" w:rsidRDefault="002360BD">
            <w:pPr>
              <w:pStyle w:val="TableParagraph"/>
              <w:spacing w:line="273" w:lineRule="exact"/>
              <w:ind w:left="123"/>
              <w:rPr>
                <w:sz w:val="24"/>
              </w:rPr>
            </w:pPr>
            <w:r>
              <w:rPr>
                <w:sz w:val="24"/>
              </w:rPr>
              <w:t>(по</w:t>
            </w:r>
            <w:r>
              <w:rPr>
                <w:spacing w:val="-10"/>
                <w:sz w:val="24"/>
              </w:rPr>
              <w:t xml:space="preserve"> </w:t>
            </w:r>
            <w:r>
              <w:rPr>
                <w:sz w:val="24"/>
              </w:rPr>
              <w:t>теме</w:t>
            </w:r>
            <w:r>
              <w:rPr>
                <w:spacing w:val="-3"/>
                <w:sz w:val="24"/>
              </w:rPr>
              <w:t xml:space="preserve"> </w:t>
            </w:r>
            <w:r>
              <w:rPr>
                <w:sz w:val="24"/>
              </w:rPr>
              <w:t>«Мои</w:t>
            </w:r>
            <w:r>
              <w:rPr>
                <w:spacing w:val="-2"/>
                <w:sz w:val="24"/>
              </w:rPr>
              <w:t xml:space="preserve"> </w:t>
            </w:r>
            <w:r>
              <w:rPr>
                <w:sz w:val="24"/>
              </w:rPr>
              <w:t>друзья»);</w:t>
            </w:r>
          </w:p>
          <w:p w:rsidR="00227E85" w:rsidRDefault="002360BD">
            <w:pPr>
              <w:pStyle w:val="TableParagraph"/>
              <w:spacing w:before="18" w:line="256" w:lineRule="auto"/>
              <w:ind w:left="123" w:right="227"/>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описаниевнешности друга;</w:t>
            </w:r>
            <w:r>
              <w:rPr>
                <w:spacing w:val="1"/>
                <w:sz w:val="24"/>
              </w:rPr>
              <w:t xml:space="preserve"> </w:t>
            </w:r>
            <w:r>
              <w:rPr>
                <w:sz w:val="24"/>
              </w:rPr>
              <w:t>восприятие и понимание на слух учебных</w:t>
            </w:r>
            <w:r>
              <w:rPr>
                <w:spacing w:val="1"/>
                <w:sz w:val="24"/>
              </w:rPr>
              <w:t xml:space="preserve"> </w:t>
            </w:r>
            <w:r>
              <w:rPr>
                <w:sz w:val="24"/>
              </w:rPr>
              <w:t>текстов,</w:t>
            </w:r>
            <w:r>
              <w:rPr>
                <w:spacing w:val="-1"/>
                <w:sz w:val="24"/>
              </w:rPr>
              <w:t xml:space="preserve"> </w:t>
            </w:r>
            <w:r>
              <w:rPr>
                <w:sz w:val="24"/>
              </w:rPr>
              <w:t>построенных</w:t>
            </w:r>
            <w:r>
              <w:rPr>
                <w:spacing w:val="-2"/>
                <w:sz w:val="24"/>
              </w:rPr>
              <w:t xml:space="preserve"> </w:t>
            </w:r>
            <w:r>
              <w:rPr>
                <w:sz w:val="24"/>
              </w:rPr>
              <w:t>на</w:t>
            </w:r>
            <w:r>
              <w:rPr>
                <w:spacing w:val="-5"/>
                <w:sz w:val="24"/>
              </w:rPr>
              <w:t xml:space="preserve"> </w:t>
            </w:r>
            <w:r>
              <w:rPr>
                <w:sz w:val="24"/>
              </w:rPr>
              <w:t>изученном</w:t>
            </w:r>
          </w:p>
          <w:p w:rsidR="00227E85" w:rsidRDefault="002360BD">
            <w:pPr>
              <w:pStyle w:val="TableParagraph"/>
              <w:spacing w:before="14" w:line="256" w:lineRule="auto"/>
              <w:ind w:left="123" w:right="918"/>
              <w:rPr>
                <w:sz w:val="24"/>
              </w:rPr>
            </w:pP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8"/>
                <w:sz w:val="24"/>
              </w:rPr>
              <w:t xml:space="preserve"> </w:t>
            </w:r>
            <w:r>
              <w:rPr>
                <w:sz w:val="24"/>
              </w:rPr>
              <w:t>(«Мои друзья»);</w:t>
            </w:r>
          </w:p>
          <w:p w:rsidR="00227E85" w:rsidRDefault="002360BD">
            <w:pPr>
              <w:pStyle w:val="TableParagraph"/>
              <w:spacing w:before="3" w:line="259" w:lineRule="auto"/>
              <w:ind w:left="123" w:right="869"/>
              <w:rPr>
                <w:sz w:val="24"/>
              </w:rPr>
            </w:pPr>
            <w:r>
              <w:rPr>
                <w:sz w:val="24"/>
              </w:rPr>
              <w:t>смысловое</w:t>
            </w:r>
            <w:r>
              <w:rPr>
                <w:spacing w:val="-13"/>
                <w:sz w:val="24"/>
              </w:rPr>
              <w:t xml:space="preserve"> </w:t>
            </w:r>
            <w:r>
              <w:rPr>
                <w:sz w:val="24"/>
              </w:rPr>
              <w:t>чтение:</w:t>
            </w:r>
            <w:r>
              <w:rPr>
                <w:spacing w:val="-9"/>
                <w:sz w:val="24"/>
              </w:rPr>
              <w:t xml:space="preserve"> </w:t>
            </w:r>
            <w:r>
              <w:rPr>
                <w:sz w:val="24"/>
              </w:rPr>
              <w:t>чтение</w:t>
            </w:r>
            <w:r>
              <w:rPr>
                <w:spacing w:val="-12"/>
                <w:sz w:val="24"/>
              </w:rPr>
              <w:t xml:space="preserve"> </w:t>
            </w:r>
            <w:r>
              <w:rPr>
                <w:sz w:val="24"/>
              </w:rPr>
              <w:t>вслух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с соблюдением</w:t>
            </w:r>
            <w:r>
              <w:rPr>
                <w:spacing w:val="1"/>
                <w:sz w:val="24"/>
              </w:rPr>
              <w:t xml:space="preserve"> </w:t>
            </w:r>
            <w:r>
              <w:rPr>
                <w:sz w:val="24"/>
              </w:rPr>
              <w:t>правил чтения и соответствующей</w:t>
            </w:r>
            <w:r>
              <w:rPr>
                <w:spacing w:val="1"/>
                <w:sz w:val="24"/>
              </w:rPr>
              <w:t xml:space="preserve"> </w:t>
            </w:r>
            <w:r>
              <w:rPr>
                <w:sz w:val="24"/>
              </w:rPr>
              <w:t>интонацией; с пониманием основного</w:t>
            </w:r>
            <w:r>
              <w:rPr>
                <w:spacing w:val="1"/>
                <w:sz w:val="24"/>
              </w:rPr>
              <w:t xml:space="preserve"> </w:t>
            </w:r>
            <w:r>
              <w:rPr>
                <w:sz w:val="24"/>
              </w:rPr>
              <w:t>содержания,</w:t>
            </w:r>
            <w:r>
              <w:rPr>
                <w:spacing w:val="-3"/>
                <w:sz w:val="24"/>
              </w:rPr>
              <w:t xml:space="preserve"> </w:t>
            </w:r>
            <w:r>
              <w:rPr>
                <w:sz w:val="24"/>
              </w:rPr>
              <w:t>с</w:t>
            </w:r>
            <w:r>
              <w:rPr>
                <w:spacing w:val="-9"/>
                <w:sz w:val="24"/>
              </w:rPr>
              <w:t xml:space="preserve"> </w:t>
            </w:r>
            <w:r>
              <w:rPr>
                <w:sz w:val="24"/>
              </w:rPr>
              <w:t>пониманием</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6956"/>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1221"/>
              <w:rPr>
                <w:sz w:val="24"/>
              </w:rPr>
            </w:pPr>
            <w:r>
              <w:rPr>
                <w:sz w:val="24"/>
              </w:rPr>
              <w:t>запрашиваемой</w:t>
            </w:r>
            <w:r>
              <w:rPr>
                <w:spacing w:val="-9"/>
                <w:sz w:val="24"/>
              </w:rPr>
              <w:t xml:space="preserve"> </w:t>
            </w:r>
            <w:r>
              <w:rPr>
                <w:sz w:val="24"/>
              </w:rPr>
              <w:t>информации</w:t>
            </w:r>
            <w:r>
              <w:rPr>
                <w:spacing w:val="-7"/>
                <w:sz w:val="24"/>
              </w:rPr>
              <w:t xml:space="preserve"> </w:t>
            </w:r>
            <w:r>
              <w:rPr>
                <w:sz w:val="24"/>
              </w:rPr>
              <w:t>в</w:t>
            </w:r>
            <w:r>
              <w:rPr>
                <w:spacing w:val="-14"/>
                <w:sz w:val="24"/>
              </w:rPr>
              <w:t xml:space="preserve"> </w:t>
            </w:r>
            <w:r>
              <w:rPr>
                <w:sz w:val="24"/>
              </w:rPr>
              <w:t>рамках</w:t>
            </w:r>
            <w:r>
              <w:rPr>
                <w:spacing w:val="-57"/>
                <w:sz w:val="24"/>
              </w:rPr>
              <w:t xml:space="preserve"> </w:t>
            </w:r>
            <w:r>
              <w:rPr>
                <w:sz w:val="24"/>
              </w:rPr>
              <w:t>изучения</w:t>
            </w:r>
            <w:r>
              <w:rPr>
                <w:spacing w:val="-2"/>
                <w:sz w:val="24"/>
              </w:rPr>
              <w:t xml:space="preserve"> </w:t>
            </w:r>
            <w:r>
              <w:rPr>
                <w:sz w:val="24"/>
              </w:rPr>
              <w:t>темы</w:t>
            </w:r>
            <w:r>
              <w:rPr>
                <w:spacing w:val="2"/>
                <w:sz w:val="24"/>
              </w:rPr>
              <w:t xml:space="preserve"> </w:t>
            </w:r>
            <w:r>
              <w:rPr>
                <w:sz w:val="24"/>
              </w:rPr>
              <w:t>«Мои друзья».</w:t>
            </w:r>
          </w:p>
          <w:p w:rsidR="00227E85" w:rsidRDefault="002360BD">
            <w:pPr>
              <w:pStyle w:val="TableParagraph"/>
              <w:spacing w:before="6"/>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0" w:line="254" w:lineRule="auto"/>
              <w:ind w:left="123" w:right="1162"/>
              <w:rPr>
                <w:sz w:val="24"/>
              </w:rPr>
            </w:pPr>
            <w:r>
              <w:rPr>
                <w:sz w:val="24"/>
              </w:rPr>
              <w:t>чтение</w:t>
            </w:r>
            <w:r>
              <w:rPr>
                <w:spacing w:val="-11"/>
                <w:sz w:val="24"/>
              </w:rPr>
              <w:t xml:space="preserve"> </w:t>
            </w:r>
            <w:r>
              <w:rPr>
                <w:sz w:val="24"/>
              </w:rPr>
              <w:t>новых</w:t>
            </w:r>
            <w:r>
              <w:rPr>
                <w:spacing w:val="-7"/>
                <w:sz w:val="24"/>
              </w:rPr>
              <w:t xml:space="preserve"> </w:t>
            </w:r>
            <w:r>
              <w:rPr>
                <w:sz w:val="24"/>
              </w:rPr>
              <w:t>слов</w:t>
            </w:r>
            <w:r>
              <w:rPr>
                <w:spacing w:val="-11"/>
                <w:sz w:val="24"/>
              </w:rPr>
              <w:t xml:space="preserve"> </w:t>
            </w:r>
            <w:r>
              <w:rPr>
                <w:sz w:val="24"/>
              </w:rPr>
              <w:t>согласно</w:t>
            </w:r>
            <w:r>
              <w:rPr>
                <w:spacing w:val="-9"/>
                <w:sz w:val="24"/>
              </w:rPr>
              <w:t xml:space="preserve"> </w:t>
            </w:r>
            <w:r>
              <w:rPr>
                <w:sz w:val="24"/>
              </w:rPr>
              <w:t>основным</w:t>
            </w:r>
            <w:r>
              <w:rPr>
                <w:spacing w:val="-57"/>
                <w:sz w:val="24"/>
              </w:rPr>
              <w:t xml:space="preserve"> </w:t>
            </w:r>
            <w:r>
              <w:rPr>
                <w:sz w:val="24"/>
              </w:rPr>
              <w:t>правилам чтения английского языка;</w:t>
            </w:r>
            <w:r>
              <w:rPr>
                <w:spacing w:val="1"/>
                <w:sz w:val="24"/>
              </w:rPr>
              <w:t xml:space="preserve"> </w:t>
            </w:r>
            <w:r>
              <w:rPr>
                <w:sz w:val="24"/>
              </w:rPr>
              <w:t>различение</w:t>
            </w:r>
            <w:r>
              <w:rPr>
                <w:spacing w:val="-3"/>
                <w:sz w:val="24"/>
              </w:rPr>
              <w:t xml:space="preserve"> </w:t>
            </w:r>
            <w:r>
              <w:rPr>
                <w:sz w:val="24"/>
              </w:rPr>
              <w:t>на</w:t>
            </w:r>
            <w:r>
              <w:rPr>
                <w:spacing w:val="-5"/>
                <w:sz w:val="24"/>
              </w:rPr>
              <w:t xml:space="preserve"> </w:t>
            </w:r>
            <w:r>
              <w:rPr>
                <w:sz w:val="24"/>
              </w:rPr>
              <w:t>слух</w:t>
            </w:r>
            <w:r>
              <w:rPr>
                <w:spacing w:val="-4"/>
                <w:sz w:val="24"/>
              </w:rPr>
              <w:t xml:space="preserve"> </w:t>
            </w:r>
            <w:r>
              <w:rPr>
                <w:sz w:val="24"/>
              </w:rPr>
              <w:t>и</w:t>
            </w:r>
            <w:r>
              <w:rPr>
                <w:spacing w:val="-1"/>
                <w:sz w:val="24"/>
              </w:rPr>
              <w:t xml:space="preserve"> </w:t>
            </w:r>
            <w:r>
              <w:rPr>
                <w:sz w:val="24"/>
              </w:rPr>
              <w:t>адекватное,</w:t>
            </w:r>
          </w:p>
          <w:p w:rsidR="00227E85" w:rsidRDefault="002360BD">
            <w:pPr>
              <w:pStyle w:val="TableParagraph"/>
              <w:spacing w:before="11"/>
              <w:ind w:left="123"/>
              <w:rPr>
                <w:sz w:val="24"/>
              </w:rPr>
            </w:pPr>
            <w:r>
              <w:rPr>
                <w:sz w:val="24"/>
              </w:rPr>
              <w:t>без</w:t>
            </w:r>
            <w:r>
              <w:rPr>
                <w:spacing w:val="-9"/>
                <w:sz w:val="24"/>
              </w:rPr>
              <w:t xml:space="preserve"> </w:t>
            </w:r>
            <w:r>
              <w:rPr>
                <w:sz w:val="24"/>
              </w:rPr>
              <w:t>ошибок,</w:t>
            </w:r>
            <w:r>
              <w:rPr>
                <w:spacing w:val="-1"/>
                <w:sz w:val="24"/>
              </w:rPr>
              <w:t xml:space="preserve"> </w:t>
            </w:r>
            <w:r>
              <w:rPr>
                <w:sz w:val="24"/>
              </w:rPr>
              <w:t>ведущих</w:t>
            </w:r>
            <w:r>
              <w:rPr>
                <w:spacing w:val="-3"/>
                <w:sz w:val="24"/>
              </w:rPr>
              <w:t xml:space="preserve"> </w:t>
            </w:r>
            <w:r>
              <w:rPr>
                <w:sz w:val="24"/>
              </w:rPr>
              <w:t>к</w:t>
            </w:r>
            <w:r>
              <w:rPr>
                <w:spacing w:val="-4"/>
                <w:sz w:val="24"/>
              </w:rPr>
              <w:t xml:space="preserve"> </w:t>
            </w:r>
            <w:r>
              <w:rPr>
                <w:sz w:val="24"/>
              </w:rPr>
              <w:t>сбою</w:t>
            </w:r>
          </w:p>
          <w:p w:rsidR="00227E85" w:rsidRDefault="002360BD">
            <w:pPr>
              <w:pStyle w:val="TableParagraph"/>
              <w:spacing w:before="28"/>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4"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8" w:line="261" w:lineRule="auto"/>
              <w:ind w:left="123" w:right="739"/>
              <w:jc w:val="both"/>
              <w:rPr>
                <w:sz w:val="24"/>
              </w:rPr>
            </w:pPr>
            <w:r>
              <w:rPr>
                <w:sz w:val="24"/>
              </w:rPr>
              <w:t>лексическая</w:t>
            </w:r>
            <w:r>
              <w:rPr>
                <w:spacing w:val="-11"/>
                <w:sz w:val="24"/>
              </w:rPr>
              <w:t xml:space="preserve"> </w:t>
            </w:r>
            <w:r>
              <w:rPr>
                <w:sz w:val="24"/>
              </w:rPr>
              <w:t>сторона</w:t>
            </w:r>
            <w:r>
              <w:rPr>
                <w:spacing w:val="-14"/>
                <w:sz w:val="24"/>
              </w:rPr>
              <w:t xml:space="preserve"> </w:t>
            </w:r>
            <w:r>
              <w:rPr>
                <w:sz w:val="24"/>
              </w:rPr>
              <w:t>речи:</w:t>
            </w:r>
            <w:r>
              <w:rPr>
                <w:spacing w:val="-10"/>
                <w:sz w:val="24"/>
              </w:rPr>
              <w:t xml:space="preserve"> </w:t>
            </w:r>
            <w:r>
              <w:rPr>
                <w:sz w:val="24"/>
              </w:rPr>
              <w:t>распознаваниеи</w:t>
            </w:r>
            <w:r>
              <w:rPr>
                <w:spacing w:val="-58"/>
                <w:sz w:val="24"/>
              </w:rPr>
              <w:t xml:space="preserve"> </w:t>
            </w:r>
            <w:r>
              <w:rPr>
                <w:sz w:val="24"/>
              </w:rPr>
              <w:t>употребление в устной и письменной речи</w:t>
            </w:r>
            <w:r>
              <w:rPr>
                <w:spacing w:val="-57"/>
                <w:sz w:val="24"/>
              </w:rPr>
              <w:t xml:space="preserve"> </w:t>
            </w:r>
            <w:r>
              <w:rPr>
                <w:sz w:val="24"/>
              </w:rPr>
              <w:t>лексических</w:t>
            </w:r>
            <w:r>
              <w:rPr>
                <w:spacing w:val="-2"/>
                <w:sz w:val="24"/>
              </w:rPr>
              <w:t xml:space="preserve"> </w:t>
            </w:r>
            <w:r>
              <w:rPr>
                <w:sz w:val="24"/>
              </w:rPr>
              <w:t>единиц</w:t>
            </w:r>
            <w:r>
              <w:rPr>
                <w:spacing w:val="1"/>
                <w:sz w:val="24"/>
              </w:rPr>
              <w:t xml:space="preserve"> </w:t>
            </w:r>
            <w:r>
              <w:rPr>
                <w:sz w:val="24"/>
              </w:rPr>
              <w:t>по</w:t>
            </w:r>
            <w:r>
              <w:rPr>
                <w:spacing w:val="-8"/>
                <w:sz w:val="24"/>
              </w:rPr>
              <w:t xml:space="preserve"> </w:t>
            </w:r>
            <w:r>
              <w:rPr>
                <w:sz w:val="24"/>
              </w:rPr>
              <w:t>теме</w:t>
            </w:r>
          </w:p>
          <w:p w:rsidR="00227E85" w:rsidRDefault="002360BD">
            <w:pPr>
              <w:pStyle w:val="TableParagraph"/>
              <w:spacing w:before="29"/>
              <w:ind w:left="123"/>
              <w:jc w:val="both"/>
              <w:rPr>
                <w:sz w:val="24"/>
              </w:rPr>
            </w:pPr>
            <w:r>
              <w:rPr>
                <w:sz w:val="24"/>
              </w:rPr>
              <w:t>«Мои</w:t>
            </w:r>
            <w:r>
              <w:rPr>
                <w:spacing w:val="-11"/>
                <w:sz w:val="24"/>
              </w:rPr>
              <w:t xml:space="preserve"> </w:t>
            </w:r>
            <w:r>
              <w:rPr>
                <w:sz w:val="24"/>
              </w:rPr>
              <w:t>друзья»;</w:t>
            </w:r>
          </w:p>
          <w:p w:rsidR="00227E85" w:rsidRDefault="002360BD">
            <w:pPr>
              <w:pStyle w:val="TableParagraph"/>
              <w:spacing w:before="29" w:line="261" w:lineRule="auto"/>
              <w:ind w:left="123" w:right="257"/>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r>
              <w:rPr>
                <w:spacing w:val="1"/>
                <w:sz w:val="24"/>
              </w:rPr>
              <w:t xml:space="preserve"> </w:t>
            </w:r>
            <w:r>
              <w:rPr>
                <w:sz w:val="24"/>
              </w:rPr>
              <w:t>синтаксических</w:t>
            </w:r>
            <w:r>
              <w:rPr>
                <w:spacing w:val="-7"/>
                <w:sz w:val="24"/>
              </w:rPr>
              <w:t xml:space="preserve"> </w:t>
            </w:r>
            <w:r>
              <w:rPr>
                <w:sz w:val="24"/>
              </w:rPr>
              <w:t>конструкций</w:t>
            </w:r>
          </w:p>
          <w:p w:rsidR="00227E85" w:rsidRDefault="002360BD">
            <w:pPr>
              <w:pStyle w:val="TableParagraph"/>
              <w:spacing w:line="273" w:lineRule="exact"/>
              <w:ind w:left="123"/>
              <w:rPr>
                <w:sz w:val="24"/>
              </w:rPr>
            </w:pPr>
            <w:r>
              <w:rPr>
                <w:sz w:val="24"/>
              </w:rPr>
              <w:t>английского</w:t>
            </w:r>
            <w:r>
              <w:rPr>
                <w:spacing w:val="-12"/>
                <w:sz w:val="24"/>
              </w:rPr>
              <w:t xml:space="preserve"> </w:t>
            </w:r>
            <w:r>
              <w:rPr>
                <w:sz w:val="24"/>
              </w:rPr>
              <w:t>языка</w:t>
            </w:r>
          </w:p>
        </w:tc>
        <w:tc>
          <w:tcPr>
            <w:tcW w:w="4356" w:type="dxa"/>
            <w:vMerge w:val="restart"/>
          </w:tcPr>
          <w:p w:rsidR="00227E85" w:rsidRDefault="002360BD">
            <w:pPr>
              <w:pStyle w:val="TableParagraph"/>
              <w:spacing w:line="256" w:lineRule="auto"/>
              <w:ind w:left="116" w:right="1148"/>
              <w:rPr>
                <w:sz w:val="24"/>
              </w:rPr>
            </w:pPr>
            <w:r>
              <w:rPr>
                <w:sz w:val="24"/>
              </w:rPr>
              <w:t>списывать текст без ошибок;</w:t>
            </w:r>
            <w:r>
              <w:rPr>
                <w:spacing w:val="1"/>
                <w:sz w:val="24"/>
              </w:rPr>
              <w:t xml:space="preserve"> </w:t>
            </w:r>
            <w:r>
              <w:rPr>
                <w:sz w:val="24"/>
              </w:rPr>
              <w:t>выписывать из текста слова,</w:t>
            </w:r>
            <w:r>
              <w:rPr>
                <w:spacing w:val="1"/>
                <w:sz w:val="24"/>
              </w:rPr>
              <w:t xml:space="preserve"> </w:t>
            </w:r>
            <w:r>
              <w:rPr>
                <w:spacing w:val="-1"/>
                <w:sz w:val="24"/>
              </w:rPr>
              <w:t>словосочетания,</w:t>
            </w:r>
            <w:r>
              <w:rPr>
                <w:spacing w:val="-12"/>
                <w:sz w:val="24"/>
              </w:rPr>
              <w:t xml:space="preserve"> </w:t>
            </w:r>
            <w:r>
              <w:rPr>
                <w:sz w:val="24"/>
              </w:rPr>
              <w:t>предложения</w:t>
            </w:r>
          </w:p>
          <w:p w:rsidR="00227E85" w:rsidRDefault="002360BD">
            <w:pPr>
              <w:pStyle w:val="TableParagraph"/>
              <w:ind w:left="116"/>
              <w:rPr>
                <w:sz w:val="24"/>
              </w:rPr>
            </w:pPr>
            <w:r>
              <w:rPr>
                <w:sz w:val="24"/>
              </w:rPr>
              <w:t>в</w:t>
            </w:r>
            <w:r>
              <w:rPr>
                <w:spacing w:val="-10"/>
                <w:sz w:val="24"/>
              </w:rPr>
              <w:t xml:space="preserve"> </w:t>
            </w:r>
            <w:r>
              <w:rPr>
                <w:sz w:val="24"/>
              </w:rPr>
              <w:t>соответствии</w:t>
            </w:r>
            <w:r>
              <w:rPr>
                <w:spacing w:val="-6"/>
                <w:sz w:val="24"/>
              </w:rPr>
              <w:t xml:space="preserve"> </w:t>
            </w:r>
            <w:r>
              <w:rPr>
                <w:sz w:val="24"/>
              </w:rPr>
              <w:t>с</w:t>
            </w:r>
            <w:r>
              <w:rPr>
                <w:spacing w:val="-1"/>
                <w:sz w:val="24"/>
              </w:rPr>
              <w:t xml:space="preserve"> </w:t>
            </w:r>
            <w:r>
              <w:rPr>
                <w:sz w:val="24"/>
              </w:rPr>
              <w:t>учебной</w:t>
            </w:r>
            <w:r>
              <w:rPr>
                <w:spacing w:val="-5"/>
                <w:sz w:val="24"/>
              </w:rPr>
              <w:t xml:space="preserve"> </w:t>
            </w:r>
            <w:r>
              <w:rPr>
                <w:sz w:val="24"/>
              </w:rPr>
              <w:t>задачей.</w:t>
            </w:r>
          </w:p>
          <w:p w:rsidR="00227E85" w:rsidRDefault="002360BD">
            <w:pPr>
              <w:pStyle w:val="TableParagraph"/>
              <w:spacing w:before="20"/>
              <w:ind w:left="116"/>
              <w:rPr>
                <w:sz w:val="24"/>
              </w:rPr>
            </w:pPr>
            <w:r>
              <w:rPr>
                <w:sz w:val="24"/>
              </w:rPr>
              <w:t>Заполнять</w:t>
            </w:r>
            <w:r>
              <w:rPr>
                <w:spacing w:val="-5"/>
                <w:sz w:val="24"/>
              </w:rPr>
              <w:t xml:space="preserve"> </w:t>
            </w:r>
            <w:r>
              <w:rPr>
                <w:sz w:val="24"/>
              </w:rPr>
              <w:t>простые</w:t>
            </w:r>
            <w:r>
              <w:rPr>
                <w:spacing w:val="-10"/>
                <w:sz w:val="24"/>
              </w:rPr>
              <w:t xml:space="preserve"> </w:t>
            </w:r>
            <w:r>
              <w:rPr>
                <w:sz w:val="24"/>
              </w:rPr>
              <w:t>формуляры</w:t>
            </w:r>
          </w:p>
          <w:p w:rsidR="00227E85" w:rsidRDefault="002360BD">
            <w:pPr>
              <w:pStyle w:val="TableParagraph"/>
              <w:spacing w:before="24" w:line="254" w:lineRule="auto"/>
              <w:ind w:left="116" w:right="315"/>
              <w:rPr>
                <w:sz w:val="24"/>
              </w:rPr>
            </w:pPr>
            <w:r>
              <w:rPr>
                <w:sz w:val="24"/>
              </w:rPr>
              <w:t>с</w:t>
            </w:r>
            <w:r>
              <w:rPr>
                <w:spacing w:val="-10"/>
                <w:sz w:val="24"/>
              </w:rPr>
              <w:t xml:space="preserve"> </w:t>
            </w:r>
            <w:r>
              <w:rPr>
                <w:sz w:val="24"/>
              </w:rPr>
              <w:t>указанием</w:t>
            </w:r>
            <w:r>
              <w:rPr>
                <w:spacing w:val="-7"/>
                <w:sz w:val="24"/>
              </w:rPr>
              <w:t xml:space="preserve"> </w:t>
            </w:r>
            <w:r>
              <w:rPr>
                <w:sz w:val="24"/>
              </w:rPr>
              <w:t>личной</w:t>
            </w:r>
            <w:r>
              <w:rPr>
                <w:spacing w:val="-7"/>
                <w:sz w:val="24"/>
              </w:rPr>
              <w:t xml:space="preserve"> </w:t>
            </w:r>
            <w:r>
              <w:rPr>
                <w:sz w:val="24"/>
              </w:rPr>
              <w:t>информации(имя,</w:t>
            </w:r>
            <w:r>
              <w:rPr>
                <w:spacing w:val="-57"/>
                <w:sz w:val="24"/>
              </w:rPr>
              <w:t xml:space="preserve"> </w:t>
            </w:r>
            <w:r>
              <w:rPr>
                <w:sz w:val="24"/>
              </w:rPr>
              <w:t>фамилия,</w:t>
            </w:r>
            <w:r>
              <w:rPr>
                <w:spacing w:val="1"/>
                <w:sz w:val="24"/>
              </w:rPr>
              <w:t xml:space="preserve"> </w:t>
            </w:r>
            <w:r>
              <w:rPr>
                <w:sz w:val="24"/>
              </w:rPr>
              <w:t>возраст)</w:t>
            </w:r>
          </w:p>
          <w:p w:rsidR="00227E85" w:rsidRDefault="002360BD">
            <w:pPr>
              <w:pStyle w:val="TableParagraph"/>
              <w:spacing w:before="13" w:line="256" w:lineRule="auto"/>
              <w:ind w:left="116" w:right="1309"/>
              <w:rPr>
                <w:sz w:val="24"/>
              </w:rPr>
            </w:pPr>
            <w:r>
              <w:rPr>
                <w:sz w:val="24"/>
              </w:rPr>
              <w:t>в соответствии с нормами,</w:t>
            </w:r>
            <w:r>
              <w:rPr>
                <w:spacing w:val="1"/>
                <w:sz w:val="24"/>
              </w:rPr>
              <w:t xml:space="preserve"> </w:t>
            </w:r>
            <w:r>
              <w:rPr>
                <w:spacing w:val="-1"/>
                <w:sz w:val="24"/>
              </w:rPr>
              <w:t>принятыми</w:t>
            </w:r>
            <w:r>
              <w:rPr>
                <w:spacing w:val="-6"/>
                <w:sz w:val="24"/>
              </w:rPr>
              <w:t xml:space="preserve"> </w:t>
            </w:r>
            <w:r>
              <w:rPr>
                <w:sz w:val="24"/>
              </w:rPr>
              <w:t>в</w:t>
            </w:r>
            <w:r>
              <w:rPr>
                <w:spacing w:val="-12"/>
                <w:sz w:val="24"/>
              </w:rPr>
              <w:t xml:space="preserve"> </w:t>
            </w:r>
            <w:r>
              <w:rPr>
                <w:sz w:val="24"/>
              </w:rPr>
              <w:t>стране/странах</w:t>
            </w:r>
            <w:r>
              <w:rPr>
                <w:spacing w:val="-57"/>
                <w:sz w:val="24"/>
              </w:rPr>
              <w:t xml:space="preserve"> </w:t>
            </w:r>
            <w:r>
              <w:rPr>
                <w:sz w:val="24"/>
              </w:rPr>
              <w:t>изучаемого</w:t>
            </w:r>
            <w:r>
              <w:rPr>
                <w:spacing w:val="-3"/>
                <w:sz w:val="24"/>
              </w:rPr>
              <w:t xml:space="preserve"> </w:t>
            </w:r>
            <w:r>
              <w:rPr>
                <w:sz w:val="24"/>
              </w:rPr>
              <w:t>языка.</w:t>
            </w:r>
          </w:p>
          <w:p w:rsidR="00227E85" w:rsidRDefault="002360BD">
            <w:pPr>
              <w:pStyle w:val="TableParagraph"/>
              <w:spacing w:before="2" w:line="259" w:lineRule="auto"/>
              <w:ind w:left="116" w:right="989"/>
              <w:rPr>
                <w:sz w:val="24"/>
              </w:rPr>
            </w:pPr>
            <w:r>
              <w:rPr>
                <w:i/>
                <w:sz w:val="24"/>
              </w:rPr>
              <w:t>Фонетическая сторона речи</w:t>
            </w:r>
            <w:r>
              <w:rPr>
                <w:i/>
                <w:spacing w:val="1"/>
                <w:sz w:val="24"/>
              </w:rPr>
              <w:t xml:space="preserve"> </w:t>
            </w:r>
            <w:r>
              <w:rPr>
                <w:sz w:val="24"/>
              </w:rPr>
              <w:t>Правильно называть буквы</w:t>
            </w:r>
            <w:r>
              <w:rPr>
                <w:spacing w:val="1"/>
                <w:sz w:val="24"/>
              </w:rPr>
              <w:t xml:space="preserve"> </w:t>
            </w:r>
            <w:r>
              <w:rPr>
                <w:sz w:val="24"/>
              </w:rPr>
              <w:t>английского</w:t>
            </w:r>
            <w:r>
              <w:rPr>
                <w:spacing w:val="-13"/>
                <w:sz w:val="24"/>
              </w:rPr>
              <w:t xml:space="preserve"> </w:t>
            </w:r>
            <w:r>
              <w:rPr>
                <w:sz w:val="24"/>
              </w:rPr>
              <w:t>алфавита;</w:t>
            </w:r>
            <w:r>
              <w:rPr>
                <w:spacing w:val="-9"/>
                <w:sz w:val="24"/>
              </w:rPr>
              <w:t xml:space="preserve"> </w:t>
            </w:r>
            <w:r>
              <w:rPr>
                <w:sz w:val="24"/>
              </w:rPr>
              <w:t>знать</w:t>
            </w:r>
            <w:r>
              <w:rPr>
                <w:spacing w:val="-10"/>
                <w:sz w:val="24"/>
              </w:rPr>
              <w:t xml:space="preserve"> </w:t>
            </w:r>
            <w:r>
              <w:rPr>
                <w:sz w:val="24"/>
              </w:rPr>
              <w:t>их</w:t>
            </w:r>
            <w:r>
              <w:rPr>
                <w:spacing w:val="-57"/>
                <w:sz w:val="24"/>
              </w:rPr>
              <w:t xml:space="preserve"> </w:t>
            </w:r>
            <w:r>
              <w:rPr>
                <w:sz w:val="24"/>
              </w:rPr>
              <w:t>последовательность.</w:t>
            </w:r>
          </w:p>
          <w:p w:rsidR="00227E85" w:rsidRDefault="002360BD">
            <w:pPr>
              <w:pStyle w:val="TableParagraph"/>
              <w:spacing w:before="1" w:line="264" w:lineRule="auto"/>
              <w:ind w:left="116" w:right="1063"/>
              <w:rPr>
                <w:sz w:val="24"/>
              </w:rPr>
            </w:pPr>
            <w:r>
              <w:rPr>
                <w:sz w:val="24"/>
              </w:rPr>
              <w:t>Применять</w:t>
            </w:r>
            <w:r>
              <w:rPr>
                <w:spacing w:val="-12"/>
                <w:sz w:val="24"/>
              </w:rPr>
              <w:t xml:space="preserve"> </w:t>
            </w:r>
            <w:r>
              <w:rPr>
                <w:sz w:val="24"/>
              </w:rPr>
              <w:t>изученные</w:t>
            </w:r>
            <w:r>
              <w:rPr>
                <w:spacing w:val="-13"/>
                <w:sz w:val="24"/>
              </w:rPr>
              <w:t xml:space="preserve"> </w:t>
            </w:r>
            <w:r>
              <w:rPr>
                <w:sz w:val="24"/>
              </w:rPr>
              <w:t>правила</w:t>
            </w:r>
            <w:r>
              <w:rPr>
                <w:spacing w:val="-57"/>
                <w:sz w:val="24"/>
              </w:rPr>
              <w:t xml:space="preserve"> </w:t>
            </w:r>
            <w:r>
              <w:rPr>
                <w:sz w:val="24"/>
              </w:rPr>
              <w:t>чтения</w:t>
            </w:r>
            <w:r>
              <w:rPr>
                <w:spacing w:val="-1"/>
                <w:sz w:val="24"/>
              </w:rPr>
              <w:t xml:space="preserve"> </w:t>
            </w:r>
            <w:r>
              <w:rPr>
                <w:sz w:val="24"/>
              </w:rPr>
              <w:t>при</w:t>
            </w:r>
            <w:r>
              <w:rPr>
                <w:spacing w:val="-4"/>
                <w:sz w:val="24"/>
              </w:rPr>
              <w:t xml:space="preserve"> </w:t>
            </w:r>
            <w:r>
              <w:rPr>
                <w:sz w:val="24"/>
              </w:rPr>
              <w:t>чтении слов.</w:t>
            </w:r>
          </w:p>
          <w:p w:rsidR="00227E85" w:rsidRDefault="002360BD">
            <w:pPr>
              <w:pStyle w:val="TableParagraph"/>
              <w:spacing w:line="254" w:lineRule="auto"/>
              <w:ind w:left="116" w:right="742"/>
              <w:rPr>
                <w:sz w:val="24"/>
              </w:rPr>
            </w:pPr>
            <w:r>
              <w:rPr>
                <w:sz w:val="24"/>
              </w:rPr>
              <w:t>Различать</w:t>
            </w:r>
            <w:r>
              <w:rPr>
                <w:spacing w:val="-9"/>
                <w:sz w:val="24"/>
              </w:rPr>
              <w:t xml:space="preserve"> </w:t>
            </w:r>
            <w:r>
              <w:rPr>
                <w:sz w:val="24"/>
              </w:rPr>
              <w:t>на</w:t>
            </w:r>
            <w:r>
              <w:rPr>
                <w:spacing w:val="-11"/>
                <w:sz w:val="24"/>
              </w:rPr>
              <w:t xml:space="preserve"> </w:t>
            </w:r>
            <w:r>
              <w:rPr>
                <w:sz w:val="24"/>
              </w:rPr>
              <w:t>слух</w:t>
            </w:r>
            <w:r>
              <w:rPr>
                <w:spacing w:val="-10"/>
                <w:sz w:val="24"/>
              </w:rPr>
              <w:t xml:space="preserve"> </w:t>
            </w:r>
            <w:r>
              <w:rPr>
                <w:sz w:val="24"/>
              </w:rPr>
              <w:t>и</w:t>
            </w:r>
            <w:r>
              <w:rPr>
                <w:spacing w:val="-5"/>
                <w:sz w:val="24"/>
              </w:rPr>
              <w:t xml:space="preserve"> </w:t>
            </w:r>
            <w:r>
              <w:rPr>
                <w:sz w:val="24"/>
              </w:rPr>
              <w:t>адекватно,без</w:t>
            </w:r>
            <w:r>
              <w:rPr>
                <w:spacing w:val="-57"/>
                <w:sz w:val="24"/>
              </w:rPr>
              <w:t xml:space="preserve"> </w:t>
            </w:r>
            <w:r>
              <w:rPr>
                <w:sz w:val="24"/>
              </w:rPr>
              <w:t>ошибок,</w:t>
            </w:r>
            <w:r>
              <w:rPr>
                <w:spacing w:val="-1"/>
                <w:sz w:val="24"/>
              </w:rPr>
              <w:t xml:space="preserve"> </w:t>
            </w:r>
            <w:r>
              <w:rPr>
                <w:sz w:val="24"/>
              </w:rPr>
              <w:t>ведущих</w:t>
            </w:r>
            <w:r>
              <w:rPr>
                <w:spacing w:val="-2"/>
                <w:sz w:val="24"/>
              </w:rPr>
              <w:t xml:space="preserve"> </w:t>
            </w:r>
            <w:r>
              <w:rPr>
                <w:sz w:val="24"/>
              </w:rPr>
              <w:t>к</w:t>
            </w:r>
            <w:r>
              <w:rPr>
                <w:spacing w:val="2"/>
                <w:sz w:val="24"/>
              </w:rPr>
              <w:t xml:space="preserve"> </w:t>
            </w:r>
            <w:r>
              <w:rPr>
                <w:sz w:val="24"/>
              </w:rPr>
              <w:t>сбою</w:t>
            </w:r>
          </w:p>
          <w:p w:rsidR="00227E85" w:rsidRDefault="002360BD">
            <w:pPr>
              <w:pStyle w:val="TableParagraph"/>
              <w:spacing w:before="3" w:line="259" w:lineRule="auto"/>
              <w:ind w:left="116" w:right="254"/>
              <w:rPr>
                <w:sz w:val="24"/>
              </w:rPr>
            </w:pPr>
            <w:r>
              <w:rPr>
                <w:sz w:val="24"/>
              </w:rPr>
              <w:t>в коммуникации, произнесить слова с</w:t>
            </w:r>
            <w:r>
              <w:rPr>
                <w:spacing w:val="1"/>
                <w:sz w:val="24"/>
              </w:rPr>
              <w:t xml:space="preserve"> </w:t>
            </w:r>
            <w:r>
              <w:rPr>
                <w:sz w:val="24"/>
              </w:rPr>
              <w:t>соблюдением правильногоударения и</w:t>
            </w:r>
            <w:r>
              <w:rPr>
                <w:spacing w:val="1"/>
                <w:sz w:val="24"/>
              </w:rPr>
              <w:t xml:space="preserve"> </w:t>
            </w:r>
            <w:r>
              <w:rPr>
                <w:sz w:val="24"/>
              </w:rPr>
              <w:t>фраз/предложений, а также соблюдать</w:t>
            </w:r>
            <w:r>
              <w:rPr>
                <w:spacing w:val="-57"/>
                <w:sz w:val="24"/>
              </w:rPr>
              <w:t xml:space="preserve"> </w:t>
            </w:r>
            <w:r>
              <w:rPr>
                <w:sz w:val="24"/>
              </w:rPr>
              <w:t>правильный</w:t>
            </w:r>
            <w:r>
              <w:rPr>
                <w:spacing w:val="-4"/>
                <w:sz w:val="24"/>
              </w:rPr>
              <w:t xml:space="preserve"> </w:t>
            </w:r>
            <w:r>
              <w:rPr>
                <w:sz w:val="24"/>
              </w:rPr>
              <w:t>интонационный</w:t>
            </w:r>
            <w:r>
              <w:rPr>
                <w:spacing w:val="-4"/>
                <w:sz w:val="24"/>
              </w:rPr>
              <w:t xml:space="preserve"> </w:t>
            </w:r>
            <w:r>
              <w:rPr>
                <w:sz w:val="24"/>
              </w:rPr>
              <w:t>рисунок.</w:t>
            </w:r>
          </w:p>
          <w:p w:rsidR="00227E85" w:rsidRDefault="002360BD">
            <w:pPr>
              <w:pStyle w:val="TableParagraph"/>
              <w:spacing w:line="256" w:lineRule="auto"/>
              <w:ind w:left="116" w:right="1771"/>
              <w:rPr>
                <w:sz w:val="24"/>
              </w:rPr>
            </w:pPr>
            <w:r>
              <w:rPr>
                <w:i/>
                <w:spacing w:val="-1"/>
                <w:sz w:val="24"/>
              </w:rPr>
              <w:t xml:space="preserve">Графика, </w:t>
            </w:r>
            <w:r>
              <w:rPr>
                <w:i/>
                <w:sz w:val="24"/>
              </w:rPr>
              <w:t>орфография и</w:t>
            </w:r>
            <w:r>
              <w:rPr>
                <w:i/>
                <w:spacing w:val="-58"/>
                <w:sz w:val="24"/>
              </w:rPr>
              <w:t xml:space="preserve"> </w:t>
            </w:r>
            <w:r>
              <w:rPr>
                <w:i/>
                <w:sz w:val="24"/>
              </w:rPr>
              <w:t>пунктуация</w:t>
            </w:r>
            <w:r>
              <w:rPr>
                <w:i/>
                <w:spacing w:val="1"/>
                <w:sz w:val="24"/>
              </w:rPr>
              <w:t xml:space="preserve"> </w:t>
            </w:r>
            <w:r>
              <w:rPr>
                <w:sz w:val="24"/>
              </w:rPr>
              <w:t>Графически</w:t>
            </w:r>
            <w:r>
              <w:rPr>
                <w:spacing w:val="-9"/>
                <w:sz w:val="24"/>
              </w:rPr>
              <w:t xml:space="preserve"> </w:t>
            </w:r>
            <w:r>
              <w:rPr>
                <w:sz w:val="24"/>
              </w:rPr>
              <w:t>корректно</w:t>
            </w:r>
          </w:p>
        </w:tc>
      </w:tr>
      <w:tr w:rsidR="00227E85">
        <w:trPr>
          <w:trHeight w:val="2087"/>
        </w:trPr>
        <w:tc>
          <w:tcPr>
            <w:tcW w:w="648" w:type="dxa"/>
          </w:tcPr>
          <w:p w:rsidR="00227E85" w:rsidRDefault="002360BD">
            <w:pPr>
              <w:pStyle w:val="TableParagraph"/>
              <w:spacing w:before="25"/>
              <w:ind w:left="158"/>
              <w:rPr>
                <w:sz w:val="24"/>
              </w:rPr>
            </w:pPr>
            <w:r>
              <w:rPr>
                <w:sz w:val="24"/>
              </w:rPr>
              <w:t>3.3</w:t>
            </w:r>
          </w:p>
        </w:tc>
        <w:tc>
          <w:tcPr>
            <w:tcW w:w="2887" w:type="dxa"/>
          </w:tcPr>
          <w:p w:rsidR="00227E85" w:rsidRDefault="002360BD">
            <w:pPr>
              <w:pStyle w:val="TableParagraph"/>
              <w:spacing w:line="264" w:lineRule="auto"/>
              <w:ind w:left="122" w:right="883"/>
              <w:rPr>
                <w:sz w:val="24"/>
              </w:rPr>
            </w:pPr>
            <w:r>
              <w:rPr>
                <w:spacing w:val="-1"/>
                <w:sz w:val="24"/>
              </w:rPr>
              <w:t>Моя</w:t>
            </w:r>
            <w:r>
              <w:rPr>
                <w:spacing w:val="-14"/>
                <w:sz w:val="24"/>
              </w:rPr>
              <w:t xml:space="preserve"> </w:t>
            </w:r>
            <w:r>
              <w:rPr>
                <w:spacing w:val="-1"/>
                <w:sz w:val="24"/>
              </w:rPr>
              <w:t>малая</w:t>
            </w:r>
            <w:r>
              <w:rPr>
                <w:spacing w:val="-11"/>
                <w:sz w:val="24"/>
              </w:rPr>
              <w:t xml:space="preserve"> </w:t>
            </w:r>
            <w:r>
              <w:rPr>
                <w:sz w:val="24"/>
              </w:rPr>
              <w:t>родина</w:t>
            </w:r>
            <w:r>
              <w:rPr>
                <w:spacing w:val="-57"/>
                <w:sz w:val="24"/>
              </w:rPr>
              <w:t xml:space="preserve"> </w:t>
            </w:r>
            <w:r>
              <w:rPr>
                <w:sz w:val="24"/>
              </w:rPr>
              <w:t>(город,</w:t>
            </w:r>
            <w:r>
              <w:rPr>
                <w:spacing w:val="-1"/>
                <w:sz w:val="24"/>
              </w:rPr>
              <w:t xml:space="preserve"> </w:t>
            </w:r>
            <w:r>
              <w:rPr>
                <w:sz w:val="24"/>
              </w:rPr>
              <w:t>село)</w:t>
            </w:r>
          </w:p>
        </w:tc>
        <w:tc>
          <w:tcPr>
            <w:tcW w:w="1701" w:type="dxa"/>
          </w:tcPr>
          <w:p w:rsidR="00227E85" w:rsidRDefault="002360BD">
            <w:pPr>
              <w:pStyle w:val="TableParagraph"/>
              <w:spacing w:before="25"/>
              <w:ind w:left="34"/>
              <w:jc w:val="center"/>
              <w:rPr>
                <w:sz w:val="24"/>
              </w:rPr>
            </w:pPr>
            <w:r>
              <w:rPr>
                <w:sz w:val="24"/>
              </w:rPr>
              <w:t>6</w:t>
            </w:r>
          </w:p>
        </w:tc>
        <w:tc>
          <w:tcPr>
            <w:tcW w:w="5252" w:type="dxa"/>
          </w:tcPr>
          <w:p w:rsidR="00227E85" w:rsidRDefault="002360BD">
            <w:pPr>
              <w:pStyle w:val="TableParagraph"/>
              <w:spacing w:before="30"/>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9" w:line="261" w:lineRule="auto"/>
              <w:ind w:left="123" w:right="1327"/>
              <w:rPr>
                <w:sz w:val="24"/>
              </w:rPr>
            </w:pPr>
            <w:r>
              <w:rPr>
                <w:sz w:val="24"/>
              </w:rPr>
              <w:t>диалог-расспрос: запрашивание</w:t>
            </w:r>
            <w:r>
              <w:rPr>
                <w:spacing w:val="1"/>
                <w:sz w:val="24"/>
              </w:rPr>
              <w:t xml:space="preserve"> </w:t>
            </w:r>
            <w:r>
              <w:rPr>
                <w:sz w:val="24"/>
              </w:rPr>
              <w:t>интересующей</w:t>
            </w:r>
            <w:r>
              <w:rPr>
                <w:spacing w:val="-4"/>
                <w:sz w:val="24"/>
              </w:rPr>
              <w:t xml:space="preserve"> </w:t>
            </w:r>
            <w:r>
              <w:rPr>
                <w:sz w:val="24"/>
              </w:rPr>
              <w:t>информации</w:t>
            </w:r>
            <w:r>
              <w:rPr>
                <w:spacing w:val="-5"/>
                <w:sz w:val="24"/>
              </w:rPr>
              <w:t xml:space="preserve"> </w:t>
            </w:r>
            <w:r>
              <w:rPr>
                <w:sz w:val="24"/>
              </w:rPr>
              <w:t>(по</w:t>
            </w:r>
            <w:r>
              <w:rPr>
                <w:spacing w:val="-14"/>
                <w:sz w:val="24"/>
              </w:rPr>
              <w:t xml:space="preserve"> </w:t>
            </w:r>
            <w:r>
              <w:rPr>
                <w:sz w:val="24"/>
              </w:rPr>
              <w:t>теме</w:t>
            </w:r>
          </w:p>
          <w:p w:rsidR="00227E85" w:rsidRDefault="002360BD">
            <w:pPr>
              <w:pStyle w:val="TableParagraph"/>
              <w:spacing w:line="256" w:lineRule="auto"/>
              <w:ind w:left="123" w:right="534"/>
              <w:rPr>
                <w:sz w:val="24"/>
              </w:rPr>
            </w:pPr>
            <w:r>
              <w:rPr>
                <w:sz w:val="24"/>
              </w:rPr>
              <w:t>«Моя малая родина (город/село)»); создание</w:t>
            </w:r>
            <w:r>
              <w:rPr>
                <w:spacing w:val="-57"/>
                <w:sz w:val="24"/>
              </w:rPr>
              <w:t xml:space="preserve"> </w:t>
            </w:r>
            <w:r>
              <w:rPr>
                <w:sz w:val="24"/>
              </w:rPr>
              <w:t>с</w:t>
            </w:r>
            <w:r>
              <w:rPr>
                <w:spacing w:val="-10"/>
                <w:sz w:val="24"/>
              </w:rPr>
              <w:t xml:space="preserve"> </w:t>
            </w:r>
            <w:r>
              <w:rPr>
                <w:sz w:val="24"/>
              </w:rPr>
              <w:t>опорой</w:t>
            </w:r>
            <w:r>
              <w:rPr>
                <w:spacing w:val="-2"/>
                <w:sz w:val="24"/>
              </w:rPr>
              <w:t xml:space="preserve"> </w:t>
            </w:r>
            <w:r>
              <w:rPr>
                <w:sz w:val="24"/>
              </w:rPr>
              <w:t>на</w:t>
            </w:r>
            <w:r>
              <w:rPr>
                <w:spacing w:val="-8"/>
                <w:sz w:val="24"/>
              </w:rPr>
              <w:t xml:space="preserve"> </w:t>
            </w:r>
            <w:r>
              <w:rPr>
                <w:sz w:val="24"/>
              </w:rPr>
              <w:t>ключевые</w:t>
            </w:r>
            <w:r>
              <w:rPr>
                <w:spacing w:val="-3"/>
                <w:sz w:val="24"/>
              </w:rPr>
              <w:t xml:space="preserve"> </w:t>
            </w:r>
            <w:r>
              <w:rPr>
                <w:sz w:val="24"/>
              </w:rPr>
              <w:t>слова,</w:t>
            </w:r>
          </w:p>
          <w:p w:rsidR="00227E85" w:rsidRDefault="002360BD">
            <w:pPr>
              <w:pStyle w:val="TableParagraph"/>
              <w:ind w:left="123"/>
              <w:rPr>
                <w:sz w:val="24"/>
              </w:rPr>
            </w:pPr>
            <w:r>
              <w:rPr>
                <w:sz w:val="24"/>
              </w:rPr>
              <w:t>вопросы</w:t>
            </w:r>
            <w:r>
              <w:rPr>
                <w:spacing w:val="-11"/>
                <w:sz w:val="24"/>
              </w:rPr>
              <w:t xml:space="preserve"> </w:t>
            </w:r>
            <w:r>
              <w:rPr>
                <w:sz w:val="24"/>
              </w:rPr>
              <w:t>и/или</w:t>
            </w:r>
            <w:r>
              <w:rPr>
                <w:spacing w:val="-5"/>
                <w:sz w:val="24"/>
              </w:rPr>
              <w:t xml:space="preserve"> </w:t>
            </w:r>
            <w:r>
              <w:rPr>
                <w:sz w:val="24"/>
              </w:rPr>
              <w:t>иллюстрации</w:t>
            </w:r>
            <w:r>
              <w:rPr>
                <w:spacing w:val="-4"/>
                <w:sz w:val="24"/>
              </w:rPr>
              <w:t xml:space="preserve"> </w:t>
            </w:r>
            <w:r>
              <w:rPr>
                <w:sz w:val="24"/>
              </w:rPr>
              <w:t>устных</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392"/>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4" w:lineRule="auto"/>
              <w:ind w:left="123" w:right="838"/>
              <w:rPr>
                <w:sz w:val="24"/>
              </w:rPr>
            </w:pPr>
            <w:r>
              <w:rPr>
                <w:spacing w:val="-1"/>
                <w:sz w:val="24"/>
              </w:rPr>
              <w:t>монологических</w:t>
            </w:r>
            <w:r>
              <w:rPr>
                <w:spacing w:val="-10"/>
                <w:sz w:val="24"/>
              </w:rPr>
              <w:t xml:space="preserve"> </w:t>
            </w:r>
            <w:r>
              <w:rPr>
                <w:sz w:val="24"/>
              </w:rPr>
              <w:t>высказываний:</w:t>
            </w:r>
            <w:r>
              <w:rPr>
                <w:spacing w:val="-7"/>
                <w:sz w:val="24"/>
              </w:rPr>
              <w:t xml:space="preserve"> </w:t>
            </w:r>
            <w:r>
              <w:rPr>
                <w:sz w:val="24"/>
              </w:rPr>
              <w:t>описание</w:t>
            </w:r>
            <w:r>
              <w:rPr>
                <w:spacing w:val="-57"/>
                <w:sz w:val="24"/>
              </w:rPr>
              <w:t xml:space="preserve"> </w:t>
            </w:r>
            <w:r>
              <w:rPr>
                <w:sz w:val="24"/>
              </w:rPr>
              <w:t>города/села;</w:t>
            </w:r>
          </w:p>
          <w:p w:rsidR="00227E85" w:rsidRDefault="002360BD">
            <w:pPr>
              <w:pStyle w:val="TableParagraph"/>
              <w:spacing w:line="261" w:lineRule="auto"/>
              <w:ind w:left="123" w:right="775"/>
              <w:rPr>
                <w:sz w:val="24"/>
              </w:rPr>
            </w:pPr>
            <w:r>
              <w:rPr>
                <w:sz w:val="24"/>
              </w:rPr>
              <w:t>восприятие и понимание на слух 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1"/>
                <w:sz w:val="24"/>
              </w:rPr>
              <w:t xml:space="preserve"> </w:t>
            </w:r>
            <w:r>
              <w:rPr>
                <w:sz w:val="24"/>
              </w:rPr>
              <w:t>(«Моя</w:t>
            </w:r>
            <w:r>
              <w:rPr>
                <w:spacing w:val="-3"/>
                <w:sz w:val="24"/>
              </w:rPr>
              <w:t xml:space="preserve"> </w:t>
            </w:r>
            <w:r>
              <w:rPr>
                <w:sz w:val="24"/>
              </w:rPr>
              <w:t>малая</w:t>
            </w:r>
            <w:r>
              <w:rPr>
                <w:spacing w:val="-4"/>
                <w:sz w:val="24"/>
              </w:rPr>
              <w:t xml:space="preserve"> </w:t>
            </w:r>
            <w:r>
              <w:rPr>
                <w:sz w:val="24"/>
              </w:rPr>
              <w:t>родина»);</w:t>
            </w:r>
            <w:r>
              <w:rPr>
                <w:spacing w:val="1"/>
                <w:sz w:val="24"/>
              </w:rPr>
              <w:t xml:space="preserve"> </w:t>
            </w:r>
            <w:r>
              <w:rPr>
                <w:sz w:val="24"/>
              </w:rPr>
              <w:t>смысловое</w:t>
            </w:r>
            <w:r>
              <w:rPr>
                <w:spacing w:val="-9"/>
                <w:sz w:val="24"/>
              </w:rPr>
              <w:t xml:space="preserve"> </w:t>
            </w:r>
            <w:r>
              <w:rPr>
                <w:sz w:val="24"/>
              </w:rPr>
              <w:t>чтение:</w:t>
            </w:r>
            <w:r>
              <w:rPr>
                <w:spacing w:val="-57"/>
                <w:sz w:val="24"/>
              </w:rPr>
              <w:t xml:space="preserve"> </w:t>
            </w:r>
            <w:r>
              <w:rPr>
                <w:sz w:val="24"/>
              </w:rPr>
              <w:t>чтение</w:t>
            </w:r>
            <w:r>
              <w:rPr>
                <w:spacing w:val="-4"/>
                <w:sz w:val="24"/>
              </w:rPr>
              <w:t xml:space="preserve"> </w:t>
            </w:r>
            <w:r>
              <w:rPr>
                <w:sz w:val="24"/>
              </w:rPr>
              <w:t>вслух</w:t>
            </w:r>
          </w:p>
          <w:p w:rsidR="00227E85" w:rsidRDefault="002360BD">
            <w:pPr>
              <w:pStyle w:val="TableParagraph"/>
              <w:spacing w:line="256" w:lineRule="auto"/>
              <w:ind w:left="123" w:right="188"/>
              <w:rPr>
                <w:sz w:val="24"/>
              </w:rPr>
            </w:pPr>
            <w:r>
              <w:rPr>
                <w:sz w:val="24"/>
              </w:rPr>
              <w:t>(и про себя) учебных текстов, построенных на</w:t>
            </w:r>
            <w:r>
              <w:rPr>
                <w:spacing w:val="1"/>
                <w:sz w:val="24"/>
              </w:rPr>
              <w:t xml:space="preserve"> </w:t>
            </w:r>
            <w:r>
              <w:rPr>
                <w:sz w:val="24"/>
              </w:rPr>
              <w:t>изученном</w:t>
            </w:r>
            <w:r>
              <w:rPr>
                <w:spacing w:val="-4"/>
                <w:sz w:val="24"/>
              </w:rPr>
              <w:t xml:space="preserve"> </w:t>
            </w:r>
            <w:r>
              <w:rPr>
                <w:sz w:val="24"/>
              </w:rPr>
              <w:t>языковом</w:t>
            </w:r>
            <w:r>
              <w:rPr>
                <w:spacing w:val="-1"/>
                <w:sz w:val="24"/>
              </w:rPr>
              <w:t xml:space="preserve"> </w:t>
            </w:r>
            <w:r>
              <w:rPr>
                <w:sz w:val="24"/>
              </w:rPr>
              <w:t>материале,</w:t>
            </w:r>
            <w:r>
              <w:rPr>
                <w:spacing w:val="-8"/>
                <w:sz w:val="24"/>
              </w:rPr>
              <w:t xml:space="preserve"> </w:t>
            </w:r>
            <w:r>
              <w:rPr>
                <w:sz w:val="24"/>
              </w:rPr>
              <w:t>с</w:t>
            </w:r>
            <w:r>
              <w:rPr>
                <w:spacing w:val="-8"/>
                <w:sz w:val="24"/>
              </w:rPr>
              <w:t xml:space="preserve"> </w:t>
            </w:r>
            <w:r>
              <w:rPr>
                <w:sz w:val="24"/>
              </w:rPr>
              <w:t>соблюдением</w:t>
            </w:r>
            <w:r>
              <w:rPr>
                <w:spacing w:val="-57"/>
                <w:sz w:val="24"/>
              </w:rPr>
              <w:t xml:space="preserve"> </w:t>
            </w:r>
            <w:r>
              <w:rPr>
                <w:sz w:val="24"/>
              </w:rPr>
              <w:t>правил</w:t>
            </w:r>
            <w:r>
              <w:rPr>
                <w:spacing w:val="-4"/>
                <w:sz w:val="24"/>
              </w:rPr>
              <w:t xml:space="preserve"> </w:t>
            </w:r>
            <w:r>
              <w:rPr>
                <w:sz w:val="24"/>
              </w:rPr>
              <w:t>чтенияи</w:t>
            </w:r>
            <w:r>
              <w:rPr>
                <w:spacing w:val="4"/>
                <w:sz w:val="24"/>
              </w:rPr>
              <w:t xml:space="preserve"> </w:t>
            </w:r>
            <w:r>
              <w:rPr>
                <w:sz w:val="24"/>
              </w:rPr>
              <w:t>соответствующей</w:t>
            </w:r>
            <w:r>
              <w:rPr>
                <w:spacing w:val="5"/>
                <w:sz w:val="24"/>
              </w:rPr>
              <w:t xml:space="preserve"> </w:t>
            </w:r>
            <w:r>
              <w:rPr>
                <w:sz w:val="24"/>
              </w:rPr>
              <w:t>интонацией;</w:t>
            </w:r>
            <w:r>
              <w:rPr>
                <w:spacing w:val="1"/>
                <w:sz w:val="24"/>
              </w:rPr>
              <w:t xml:space="preserve"> </w:t>
            </w:r>
            <w:r>
              <w:rPr>
                <w:sz w:val="24"/>
              </w:rPr>
              <w:t>с пониманием основного содержания,с</w:t>
            </w:r>
            <w:r>
              <w:rPr>
                <w:spacing w:val="1"/>
                <w:sz w:val="24"/>
              </w:rPr>
              <w:t xml:space="preserve"> </w:t>
            </w:r>
            <w:r>
              <w:rPr>
                <w:sz w:val="24"/>
              </w:rPr>
              <w:t>пониманием запрашиваемой информации в</w:t>
            </w:r>
            <w:r>
              <w:rPr>
                <w:spacing w:val="1"/>
                <w:sz w:val="24"/>
              </w:rPr>
              <w:t xml:space="preserve"> </w:t>
            </w:r>
            <w:r>
              <w:rPr>
                <w:sz w:val="24"/>
              </w:rPr>
              <w:t>рамках</w:t>
            </w:r>
            <w:r>
              <w:rPr>
                <w:spacing w:val="-6"/>
                <w:sz w:val="24"/>
              </w:rPr>
              <w:t xml:space="preserve"> </w:t>
            </w:r>
            <w:r>
              <w:rPr>
                <w:sz w:val="24"/>
              </w:rPr>
              <w:t>изучения</w:t>
            </w:r>
            <w:r>
              <w:rPr>
                <w:spacing w:val="1"/>
                <w:sz w:val="24"/>
              </w:rPr>
              <w:t xml:space="preserve"> </w:t>
            </w:r>
            <w:r>
              <w:rPr>
                <w:sz w:val="24"/>
              </w:rPr>
              <w:t>темы</w:t>
            </w:r>
          </w:p>
          <w:p w:rsidR="00227E85" w:rsidRDefault="002360BD">
            <w:pPr>
              <w:pStyle w:val="TableParagraph"/>
              <w:ind w:left="123"/>
              <w:rPr>
                <w:sz w:val="24"/>
              </w:rPr>
            </w:pPr>
            <w:r>
              <w:rPr>
                <w:sz w:val="24"/>
              </w:rPr>
              <w:t>«Моя</w:t>
            </w:r>
            <w:r>
              <w:rPr>
                <w:spacing w:val="-8"/>
                <w:sz w:val="24"/>
              </w:rPr>
              <w:t xml:space="preserve"> </w:t>
            </w:r>
            <w:r>
              <w:rPr>
                <w:sz w:val="24"/>
              </w:rPr>
              <w:t>малая</w:t>
            </w:r>
            <w:r>
              <w:rPr>
                <w:spacing w:val="-7"/>
                <w:sz w:val="24"/>
              </w:rPr>
              <w:t xml:space="preserve"> </w:t>
            </w:r>
            <w:r>
              <w:rPr>
                <w:sz w:val="24"/>
              </w:rPr>
              <w:t>родина»;</w:t>
            </w:r>
          </w:p>
          <w:p w:rsidR="00227E85" w:rsidRDefault="002360BD">
            <w:pPr>
              <w:pStyle w:val="TableParagraph"/>
              <w:spacing w:before="19"/>
              <w:ind w:left="123"/>
              <w:rPr>
                <w:sz w:val="24"/>
              </w:rPr>
            </w:pPr>
            <w:r>
              <w:rPr>
                <w:sz w:val="24"/>
              </w:rPr>
              <w:t>написание</w:t>
            </w:r>
            <w:r>
              <w:rPr>
                <w:spacing w:val="-7"/>
                <w:sz w:val="24"/>
              </w:rPr>
              <w:t xml:space="preserve"> </w:t>
            </w:r>
            <w:r>
              <w:rPr>
                <w:sz w:val="24"/>
              </w:rPr>
              <w:t>письма</w:t>
            </w:r>
            <w:r>
              <w:rPr>
                <w:spacing w:val="-4"/>
                <w:sz w:val="24"/>
              </w:rPr>
              <w:t xml:space="preserve"> </w:t>
            </w:r>
            <w:r>
              <w:rPr>
                <w:sz w:val="24"/>
              </w:rPr>
              <w:t>с</w:t>
            </w:r>
            <w:r>
              <w:rPr>
                <w:spacing w:val="-8"/>
                <w:sz w:val="24"/>
              </w:rPr>
              <w:t xml:space="preserve"> </w:t>
            </w:r>
            <w:r>
              <w:rPr>
                <w:sz w:val="24"/>
              </w:rPr>
              <w:t>опорой</w:t>
            </w:r>
            <w:r>
              <w:rPr>
                <w:spacing w:val="-3"/>
                <w:sz w:val="24"/>
              </w:rPr>
              <w:t xml:space="preserve"> </w:t>
            </w:r>
            <w:r>
              <w:rPr>
                <w:sz w:val="24"/>
              </w:rPr>
              <w:t>на</w:t>
            </w:r>
            <w:r>
              <w:rPr>
                <w:spacing w:val="-7"/>
                <w:sz w:val="24"/>
              </w:rPr>
              <w:t xml:space="preserve"> </w:t>
            </w:r>
            <w:r>
              <w:rPr>
                <w:sz w:val="24"/>
              </w:rPr>
              <w:t>образец.</w:t>
            </w:r>
          </w:p>
          <w:p w:rsidR="00227E85" w:rsidRDefault="002360BD">
            <w:pPr>
              <w:pStyle w:val="TableParagraph"/>
              <w:spacing w:before="33"/>
              <w:ind w:left="123"/>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0" w:line="256" w:lineRule="auto"/>
              <w:ind w:left="123" w:right="1159"/>
              <w:rPr>
                <w:sz w:val="24"/>
              </w:rPr>
            </w:pPr>
            <w:r>
              <w:rPr>
                <w:sz w:val="24"/>
              </w:rPr>
              <w:t>чтение</w:t>
            </w:r>
            <w:r>
              <w:rPr>
                <w:spacing w:val="-10"/>
                <w:sz w:val="24"/>
              </w:rPr>
              <w:t xml:space="preserve"> </w:t>
            </w:r>
            <w:r>
              <w:rPr>
                <w:sz w:val="24"/>
              </w:rPr>
              <w:t>новых</w:t>
            </w:r>
            <w:r>
              <w:rPr>
                <w:spacing w:val="-7"/>
                <w:sz w:val="24"/>
              </w:rPr>
              <w:t xml:space="preserve"> </w:t>
            </w:r>
            <w:r>
              <w:rPr>
                <w:sz w:val="24"/>
              </w:rPr>
              <w:t>слов</w:t>
            </w:r>
            <w:r>
              <w:rPr>
                <w:spacing w:val="-9"/>
                <w:sz w:val="24"/>
              </w:rPr>
              <w:t xml:space="preserve"> </w:t>
            </w:r>
            <w:r>
              <w:rPr>
                <w:sz w:val="24"/>
              </w:rPr>
              <w:t>согласно</w:t>
            </w:r>
            <w:r>
              <w:rPr>
                <w:spacing w:val="-9"/>
                <w:sz w:val="24"/>
              </w:rPr>
              <w:t xml:space="preserve"> </w:t>
            </w:r>
            <w:r>
              <w:rPr>
                <w:sz w:val="24"/>
              </w:rPr>
              <w:t>основным</w:t>
            </w:r>
            <w:r>
              <w:rPr>
                <w:spacing w:val="-57"/>
                <w:sz w:val="24"/>
              </w:rPr>
              <w:t xml:space="preserve"> </w:t>
            </w:r>
            <w:r>
              <w:rPr>
                <w:sz w:val="24"/>
              </w:rPr>
              <w:t>правилам чтения английского языка;</w:t>
            </w:r>
            <w:r>
              <w:rPr>
                <w:spacing w:val="1"/>
                <w:sz w:val="24"/>
              </w:rPr>
              <w:t xml:space="preserve"> </w:t>
            </w:r>
            <w:r>
              <w:rPr>
                <w:sz w:val="24"/>
              </w:rPr>
              <w:t>различение</w:t>
            </w:r>
            <w:r>
              <w:rPr>
                <w:spacing w:val="-3"/>
                <w:sz w:val="24"/>
              </w:rPr>
              <w:t xml:space="preserve"> </w:t>
            </w:r>
            <w:r>
              <w:rPr>
                <w:sz w:val="24"/>
              </w:rPr>
              <w:t>на</w:t>
            </w:r>
            <w:r>
              <w:rPr>
                <w:spacing w:val="-5"/>
                <w:sz w:val="24"/>
              </w:rPr>
              <w:t xml:space="preserve"> </w:t>
            </w:r>
            <w:r>
              <w:rPr>
                <w:sz w:val="24"/>
              </w:rPr>
              <w:t>слух</w:t>
            </w:r>
            <w:r>
              <w:rPr>
                <w:spacing w:val="-4"/>
                <w:sz w:val="24"/>
              </w:rPr>
              <w:t xml:space="preserve"> </w:t>
            </w:r>
            <w:r>
              <w:rPr>
                <w:sz w:val="24"/>
              </w:rPr>
              <w:t>и</w:t>
            </w:r>
            <w:r>
              <w:rPr>
                <w:spacing w:val="-1"/>
                <w:sz w:val="24"/>
              </w:rPr>
              <w:t xml:space="preserve"> </w:t>
            </w:r>
            <w:r>
              <w:rPr>
                <w:sz w:val="24"/>
              </w:rPr>
              <w:t>адекватное,</w:t>
            </w:r>
          </w:p>
          <w:p w:rsidR="00227E85" w:rsidRDefault="002360BD">
            <w:pPr>
              <w:pStyle w:val="TableParagraph"/>
              <w:spacing w:before="2"/>
              <w:ind w:left="123"/>
              <w:rPr>
                <w:sz w:val="24"/>
              </w:rPr>
            </w:pPr>
            <w:r>
              <w:rPr>
                <w:sz w:val="24"/>
              </w:rPr>
              <w:t>без</w:t>
            </w:r>
            <w:r>
              <w:rPr>
                <w:spacing w:val="-9"/>
                <w:sz w:val="24"/>
              </w:rPr>
              <w:t xml:space="preserve"> </w:t>
            </w:r>
            <w:r>
              <w:rPr>
                <w:sz w:val="24"/>
              </w:rPr>
              <w:t>ошибок,</w:t>
            </w:r>
            <w:r>
              <w:rPr>
                <w:spacing w:val="-1"/>
                <w:sz w:val="24"/>
              </w:rPr>
              <w:t xml:space="preserve"> </w:t>
            </w:r>
            <w:r>
              <w:rPr>
                <w:sz w:val="24"/>
              </w:rPr>
              <w:t>ведущих</w:t>
            </w:r>
            <w:r>
              <w:rPr>
                <w:spacing w:val="-3"/>
                <w:sz w:val="24"/>
              </w:rPr>
              <w:t xml:space="preserve"> </w:t>
            </w:r>
            <w:r>
              <w:rPr>
                <w:sz w:val="24"/>
              </w:rPr>
              <w:t>к</w:t>
            </w:r>
            <w:r>
              <w:rPr>
                <w:spacing w:val="-4"/>
                <w:sz w:val="24"/>
              </w:rPr>
              <w:t xml:space="preserve"> </w:t>
            </w:r>
            <w:r>
              <w:rPr>
                <w:sz w:val="24"/>
              </w:rPr>
              <w:t>сбою</w:t>
            </w:r>
          </w:p>
          <w:p w:rsidR="00227E85" w:rsidRDefault="002360BD">
            <w:pPr>
              <w:pStyle w:val="TableParagraph"/>
              <w:spacing w:before="32"/>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4"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5" w:line="266" w:lineRule="auto"/>
              <w:ind w:left="123" w:right="857"/>
              <w:rPr>
                <w:sz w:val="24"/>
              </w:rPr>
            </w:pPr>
            <w:r>
              <w:rPr>
                <w:sz w:val="24"/>
              </w:rPr>
              <w:t>лексическая</w:t>
            </w:r>
            <w:r>
              <w:rPr>
                <w:spacing w:val="-8"/>
                <w:sz w:val="24"/>
              </w:rPr>
              <w:t xml:space="preserve"> </w:t>
            </w:r>
            <w:r>
              <w:rPr>
                <w:sz w:val="24"/>
              </w:rPr>
              <w:t>сторона</w:t>
            </w:r>
            <w:r>
              <w:rPr>
                <w:spacing w:val="-12"/>
                <w:sz w:val="24"/>
              </w:rPr>
              <w:t xml:space="preserve"> </w:t>
            </w:r>
            <w:r>
              <w:rPr>
                <w:sz w:val="24"/>
              </w:rPr>
              <w:t>речи:</w:t>
            </w:r>
            <w:r>
              <w:rPr>
                <w:spacing w:val="-7"/>
                <w:sz w:val="24"/>
              </w:rPr>
              <w:t xml:space="preserve"> </w:t>
            </w:r>
            <w:r>
              <w:rPr>
                <w:sz w:val="24"/>
              </w:rPr>
              <w:t>распознавание</w:t>
            </w:r>
            <w:r>
              <w:rPr>
                <w:spacing w:val="-57"/>
                <w:sz w:val="24"/>
              </w:rPr>
              <w:t xml:space="preserve"> </w:t>
            </w:r>
            <w:r>
              <w:rPr>
                <w:sz w:val="24"/>
              </w:rPr>
              <w:t>и</w:t>
            </w:r>
            <w:r>
              <w:rPr>
                <w:spacing w:val="-1"/>
                <w:sz w:val="24"/>
              </w:rPr>
              <w:t xml:space="preserve"> </w:t>
            </w:r>
            <w:r>
              <w:rPr>
                <w:sz w:val="24"/>
              </w:rPr>
              <w:t>употребление</w:t>
            </w:r>
            <w:r>
              <w:rPr>
                <w:spacing w:val="-7"/>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p>
        </w:tc>
        <w:tc>
          <w:tcPr>
            <w:tcW w:w="4356" w:type="dxa"/>
          </w:tcPr>
          <w:p w:rsidR="00227E85" w:rsidRDefault="002360BD">
            <w:pPr>
              <w:pStyle w:val="TableParagraph"/>
              <w:spacing w:line="259" w:lineRule="auto"/>
              <w:ind w:left="116" w:right="569"/>
              <w:jc w:val="both"/>
              <w:rPr>
                <w:sz w:val="24"/>
              </w:rPr>
            </w:pPr>
            <w:r>
              <w:rPr>
                <w:sz w:val="24"/>
              </w:rPr>
              <w:t>воспроизводить буквы английского</w:t>
            </w:r>
            <w:r>
              <w:rPr>
                <w:spacing w:val="-57"/>
                <w:sz w:val="24"/>
              </w:rPr>
              <w:t xml:space="preserve"> </w:t>
            </w:r>
            <w:r>
              <w:rPr>
                <w:sz w:val="24"/>
              </w:rPr>
              <w:t>алфавита (полупечатное написание</w:t>
            </w:r>
            <w:r>
              <w:rPr>
                <w:spacing w:val="-57"/>
                <w:sz w:val="24"/>
              </w:rPr>
              <w:t xml:space="preserve"> </w:t>
            </w:r>
            <w:r>
              <w:rPr>
                <w:sz w:val="24"/>
              </w:rPr>
              <w:t>букв,буквосочетаний,</w:t>
            </w:r>
            <w:r>
              <w:rPr>
                <w:spacing w:val="1"/>
                <w:sz w:val="24"/>
              </w:rPr>
              <w:t xml:space="preserve"> </w:t>
            </w:r>
            <w:r>
              <w:rPr>
                <w:sz w:val="24"/>
              </w:rPr>
              <w:t>слов).</w:t>
            </w:r>
          </w:p>
          <w:p w:rsidR="00227E85" w:rsidRDefault="002360BD">
            <w:pPr>
              <w:pStyle w:val="TableParagraph"/>
              <w:spacing w:line="256" w:lineRule="auto"/>
              <w:ind w:left="116" w:right="1225"/>
              <w:rPr>
                <w:sz w:val="24"/>
              </w:rPr>
            </w:pPr>
            <w:r>
              <w:rPr>
                <w:spacing w:val="-1"/>
                <w:sz w:val="24"/>
              </w:rPr>
              <w:t>Правильно</w:t>
            </w:r>
            <w:r>
              <w:rPr>
                <w:spacing w:val="-13"/>
                <w:sz w:val="24"/>
              </w:rPr>
              <w:t xml:space="preserve"> </w:t>
            </w:r>
            <w:r>
              <w:rPr>
                <w:spacing w:val="-1"/>
                <w:sz w:val="24"/>
              </w:rPr>
              <w:t>писать</w:t>
            </w:r>
            <w:r>
              <w:rPr>
                <w:spacing w:val="-6"/>
                <w:sz w:val="24"/>
              </w:rPr>
              <w:t xml:space="preserve"> </w:t>
            </w:r>
            <w:r>
              <w:rPr>
                <w:sz w:val="24"/>
              </w:rPr>
              <w:t>изученные</w:t>
            </w:r>
            <w:r>
              <w:rPr>
                <w:spacing w:val="-57"/>
                <w:sz w:val="24"/>
              </w:rPr>
              <w:t xml:space="preserve"> </w:t>
            </w:r>
            <w:r>
              <w:rPr>
                <w:sz w:val="24"/>
              </w:rPr>
              <w:t>слова.</w:t>
            </w:r>
          </w:p>
          <w:p w:rsidR="00227E85" w:rsidRDefault="002360BD">
            <w:pPr>
              <w:pStyle w:val="TableParagraph"/>
              <w:spacing w:line="256" w:lineRule="auto"/>
              <w:ind w:left="116" w:right="1215"/>
              <w:rPr>
                <w:sz w:val="24"/>
              </w:rPr>
            </w:pPr>
            <w:r>
              <w:rPr>
                <w:spacing w:val="-1"/>
                <w:sz w:val="24"/>
              </w:rPr>
              <w:t>Правильно</w:t>
            </w:r>
            <w:r>
              <w:rPr>
                <w:spacing w:val="-13"/>
                <w:sz w:val="24"/>
              </w:rPr>
              <w:t xml:space="preserve"> </w:t>
            </w:r>
            <w:r>
              <w:rPr>
                <w:sz w:val="24"/>
              </w:rPr>
              <w:t>расставлять</w:t>
            </w:r>
            <w:r>
              <w:rPr>
                <w:spacing w:val="-6"/>
                <w:sz w:val="24"/>
              </w:rPr>
              <w:t xml:space="preserve"> </w:t>
            </w:r>
            <w:r>
              <w:rPr>
                <w:sz w:val="24"/>
              </w:rPr>
              <w:t>знаки</w:t>
            </w:r>
            <w:r>
              <w:rPr>
                <w:spacing w:val="-57"/>
                <w:sz w:val="24"/>
              </w:rPr>
              <w:t xml:space="preserve"> </w:t>
            </w:r>
            <w:r>
              <w:rPr>
                <w:sz w:val="24"/>
              </w:rPr>
              <w:t>препинания (точку,</w:t>
            </w:r>
            <w:r>
              <w:rPr>
                <w:spacing w:val="1"/>
                <w:sz w:val="24"/>
              </w:rPr>
              <w:t xml:space="preserve"> </w:t>
            </w:r>
            <w:r>
              <w:rPr>
                <w:sz w:val="24"/>
              </w:rPr>
              <w:t>вопросительный и</w:t>
            </w:r>
            <w:r>
              <w:rPr>
                <w:spacing w:val="1"/>
                <w:sz w:val="24"/>
              </w:rPr>
              <w:t xml:space="preserve"> </w:t>
            </w:r>
            <w:r>
              <w:rPr>
                <w:sz w:val="24"/>
              </w:rPr>
              <w:t>восклицательный знаки)в</w:t>
            </w:r>
            <w:r>
              <w:rPr>
                <w:spacing w:val="1"/>
                <w:sz w:val="24"/>
              </w:rPr>
              <w:t xml:space="preserve"> </w:t>
            </w:r>
            <w:r>
              <w:rPr>
                <w:sz w:val="24"/>
              </w:rPr>
              <w:t>конце</w:t>
            </w:r>
            <w:r>
              <w:rPr>
                <w:spacing w:val="-6"/>
                <w:sz w:val="24"/>
              </w:rPr>
              <w:t xml:space="preserve"> </w:t>
            </w:r>
            <w:r>
              <w:rPr>
                <w:sz w:val="24"/>
              </w:rPr>
              <w:t>предложения.</w:t>
            </w:r>
          </w:p>
          <w:p w:rsidR="00227E85" w:rsidRDefault="002360BD">
            <w:pPr>
              <w:pStyle w:val="TableParagraph"/>
              <w:spacing w:before="7" w:line="259" w:lineRule="auto"/>
              <w:ind w:left="116" w:right="321"/>
              <w:rPr>
                <w:sz w:val="24"/>
              </w:rPr>
            </w:pPr>
            <w:r>
              <w:rPr>
                <w:sz w:val="24"/>
              </w:rPr>
              <w:t>Правильно использовать знак</w:t>
            </w:r>
            <w:r>
              <w:rPr>
                <w:spacing w:val="1"/>
                <w:sz w:val="24"/>
              </w:rPr>
              <w:t xml:space="preserve"> </w:t>
            </w:r>
            <w:r>
              <w:rPr>
                <w:sz w:val="24"/>
              </w:rPr>
              <w:t>апострофа в сокращѐнных формах</w:t>
            </w:r>
            <w:r>
              <w:rPr>
                <w:spacing w:val="1"/>
                <w:sz w:val="24"/>
              </w:rPr>
              <w:t xml:space="preserve"> </w:t>
            </w:r>
            <w:r>
              <w:rPr>
                <w:sz w:val="24"/>
              </w:rPr>
              <w:t>глагола-связки, вспомогательногои</w:t>
            </w:r>
            <w:r>
              <w:rPr>
                <w:spacing w:val="1"/>
                <w:sz w:val="24"/>
              </w:rPr>
              <w:t xml:space="preserve"> </w:t>
            </w:r>
            <w:r>
              <w:rPr>
                <w:spacing w:val="-1"/>
                <w:sz w:val="24"/>
              </w:rPr>
              <w:t xml:space="preserve">модального </w:t>
            </w:r>
            <w:r>
              <w:rPr>
                <w:sz w:val="24"/>
              </w:rPr>
              <w:t>глаголов (например,</w:t>
            </w:r>
            <w:r>
              <w:rPr>
                <w:i/>
                <w:sz w:val="24"/>
              </w:rPr>
              <w:t>I’m</w:t>
            </w:r>
            <w:r>
              <w:rPr>
                <w:sz w:val="24"/>
              </w:rPr>
              <w:t>).</w:t>
            </w:r>
            <w:r>
              <w:rPr>
                <w:spacing w:val="1"/>
                <w:sz w:val="24"/>
              </w:rPr>
              <w:t xml:space="preserve"> </w:t>
            </w:r>
            <w:r>
              <w:rPr>
                <w:i/>
                <w:sz w:val="24"/>
              </w:rPr>
              <w:t xml:space="preserve">Лексическая сторона речи </w:t>
            </w:r>
            <w:r>
              <w:rPr>
                <w:sz w:val="24"/>
              </w:rPr>
              <w:t>Узнавать в</w:t>
            </w:r>
            <w:r>
              <w:rPr>
                <w:spacing w:val="-58"/>
                <w:sz w:val="24"/>
              </w:rPr>
              <w:t xml:space="preserve"> </w:t>
            </w:r>
            <w:r>
              <w:rPr>
                <w:sz w:val="24"/>
              </w:rPr>
              <w:t>письменном и устномтексте и</w:t>
            </w:r>
            <w:r>
              <w:rPr>
                <w:spacing w:val="1"/>
                <w:sz w:val="24"/>
              </w:rPr>
              <w:t xml:space="preserve"> </w:t>
            </w:r>
            <w:r>
              <w:rPr>
                <w:sz w:val="24"/>
              </w:rPr>
              <w:t>понимать изученные лексические</w:t>
            </w:r>
            <w:r>
              <w:rPr>
                <w:spacing w:val="1"/>
                <w:sz w:val="24"/>
              </w:rPr>
              <w:t xml:space="preserve"> </w:t>
            </w:r>
            <w:r>
              <w:rPr>
                <w:sz w:val="24"/>
              </w:rPr>
              <w:t>единицы</w:t>
            </w:r>
          </w:p>
          <w:p w:rsidR="00227E85" w:rsidRDefault="002360BD">
            <w:pPr>
              <w:pStyle w:val="TableParagraph"/>
              <w:spacing w:line="256" w:lineRule="auto"/>
              <w:ind w:left="116" w:right="1618"/>
              <w:rPr>
                <w:sz w:val="24"/>
              </w:rPr>
            </w:pPr>
            <w:r>
              <w:rPr>
                <w:sz w:val="24"/>
              </w:rPr>
              <w:t>(согласно тематическому</w:t>
            </w:r>
            <w:r>
              <w:rPr>
                <w:spacing w:val="-57"/>
                <w:sz w:val="24"/>
              </w:rPr>
              <w:t xml:space="preserve"> </w:t>
            </w:r>
            <w:r>
              <w:rPr>
                <w:sz w:val="24"/>
              </w:rPr>
              <w:t>содержанию).</w:t>
            </w:r>
          </w:p>
          <w:p w:rsidR="00227E85" w:rsidRDefault="002360BD">
            <w:pPr>
              <w:pStyle w:val="TableParagraph"/>
              <w:spacing w:before="2" w:line="256" w:lineRule="auto"/>
              <w:ind w:left="116" w:right="1305"/>
              <w:rPr>
                <w:sz w:val="24"/>
              </w:rPr>
            </w:pP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1"/>
                <w:sz w:val="24"/>
              </w:rPr>
              <w:t xml:space="preserve"> </w:t>
            </w:r>
            <w:r>
              <w:rPr>
                <w:sz w:val="24"/>
              </w:rPr>
              <w:t>речи</w:t>
            </w:r>
            <w:r>
              <w:rPr>
                <w:spacing w:val="-12"/>
                <w:sz w:val="24"/>
              </w:rPr>
              <w:t xml:space="preserve"> </w:t>
            </w:r>
            <w:r>
              <w:rPr>
                <w:sz w:val="24"/>
              </w:rPr>
              <w:t>изученные</w:t>
            </w:r>
            <w:r>
              <w:rPr>
                <w:spacing w:val="-57"/>
                <w:sz w:val="24"/>
              </w:rPr>
              <w:t xml:space="preserve"> </w:t>
            </w:r>
            <w:r>
              <w:rPr>
                <w:sz w:val="24"/>
              </w:rPr>
              <w:t>лексические</w:t>
            </w:r>
            <w:r>
              <w:rPr>
                <w:spacing w:val="-4"/>
                <w:sz w:val="24"/>
              </w:rPr>
              <w:t xml:space="preserve"> </w:t>
            </w:r>
            <w:r>
              <w:rPr>
                <w:sz w:val="24"/>
              </w:rPr>
              <w:t>единицы</w:t>
            </w:r>
          </w:p>
          <w:p w:rsidR="00227E85" w:rsidRDefault="002360BD">
            <w:pPr>
              <w:pStyle w:val="TableParagraph"/>
              <w:spacing w:before="2"/>
              <w:ind w:left="116"/>
              <w:rPr>
                <w:sz w:val="24"/>
              </w:rPr>
            </w:pPr>
            <w:r>
              <w:rPr>
                <w:sz w:val="24"/>
              </w:rPr>
              <w:t>в</w:t>
            </w:r>
            <w:r>
              <w:rPr>
                <w:spacing w:val="-9"/>
                <w:sz w:val="24"/>
              </w:rPr>
              <w:t xml:space="preserve"> </w:t>
            </w:r>
            <w:r>
              <w:rPr>
                <w:sz w:val="24"/>
              </w:rPr>
              <w:t>соответствии</w:t>
            </w:r>
          </w:p>
          <w:p w:rsidR="00227E85" w:rsidRDefault="002360BD">
            <w:pPr>
              <w:pStyle w:val="TableParagraph"/>
              <w:spacing w:before="29"/>
              <w:ind w:left="116"/>
              <w:rPr>
                <w:sz w:val="24"/>
              </w:rPr>
            </w:pPr>
            <w:r>
              <w:rPr>
                <w:sz w:val="24"/>
              </w:rPr>
              <w:t>с</w:t>
            </w:r>
            <w:r>
              <w:rPr>
                <w:spacing w:val="-13"/>
                <w:sz w:val="24"/>
              </w:rPr>
              <w:t xml:space="preserve"> </w:t>
            </w:r>
            <w:r>
              <w:rPr>
                <w:sz w:val="24"/>
              </w:rPr>
              <w:t>коммуникативной</w:t>
            </w:r>
            <w:r>
              <w:rPr>
                <w:spacing w:val="-6"/>
                <w:sz w:val="24"/>
              </w:rPr>
              <w:t xml:space="preserve"> </w:t>
            </w:r>
            <w:r>
              <w:rPr>
                <w:sz w:val="24"/>
              </w:rPr>
              <w:t>задачей.</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5911"/>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before="30"/>
              <w:ind w:left="123"/>
              <w:rPr>
                <w:sz w:val="24"/>
              </w:rPr>
            </w:pPr>
            <w:r>
              <w:rPr>
                <w:sz w:val="24"/>
              </w:rPr>
              <w:t>речи</w:t>
            </w:r>
            <w:r>
              <w:rPr>
                <w:spacing w:val="-3"/>
                <w:sz w:val="24"/>
              </w:rPr>
              <w:t xml:space="preserve"> </w:t>
            </w:r>
            <w:r>
              <w:rPr>
                <w:sz w:val="24"/>
              </w:rPr>
              <w:t>лексических</w:t>
            </w:r>
            <w:r>
              <w:rPr>
                <w:spacing w:val="-3"/>
                <w:sz w:val="24"/>
              </w:rPr>
              <w:t xml:space="preserve"> </w:t>
            </w:r>
            <w:r>
              <w:rPr>
                <w:sz w:val="24"/>
              </w:rPr>
              <w:t>единиц</w:t>
            </w:r>
            <w:r>
              <w:rPr>
                <w:spacing w:val="-2"/>
                <w:sz w:val="24"/>
              </w:rPr>
              <w:t xml:space="preserve"> </w:t>
            </w:r>
            <w:r>
              <w:rPr>
                <w:sz w:val="24"/>
              </w:rPr>
              <w:t>по</w:t>
            </w:r>
            <w:r>
              <w:rPr>
                <w:spacing w:val="-9"/>
                <w:sz w:val="24"/>
              </w:rPr>
              <w:t xml:space="preserve"> </w:t>
            </w:r>
            <w:r>
              <w:rPr>
                <w:sz w:val="24"/>
              </w:rPr>
              <w:t>теме</w:t>
            </w:r>
          </w:p>
          <w:p w:rsidR="00227E85" w:rsidRDefault="002360BD">
            <w:pPr>
              <w:pStyle w:val="TableParagraph"/>
              <w:spacing w:before="26" w:line="259" w:lineRule="auto"/>
              <w:ind w:left="123" w:right="1745"/>
              <w:rPr>
                <w:sz w:val="24"/>
              </w:rPr>
            </w:pPr>
            <w:r>
              <w:rPr>
                <w:spacing w:val="-1"/>
                <w:sz w:val="24"/>
              </w:rPr>
              <w:t>«Моя</w:t>
            </w:r>
            <w:r>
              <w:rPr>
                <w:spacing w:val="-13"/>
                <w:sz w:val="24"/>
              </w:rPr>
              <w:t xml:space="preserve"> </w:t>
            </w:r>
            <w:r>
              <w:rPr>
                <w:spacing w:val="-1"/>
                <w:sz w:val="24"/>
              </w:rPr>
              <w:t>малая</w:t>
            </w:r>
            <w:r>
              <w:rPr>
                <w:spacing w:val="-9"/>
                <w:sz w:val="24"/>
              </w:rPr>
              <w:t xml:space="preserve"> </w:t>
            </w:r>
            <w:r>
              <w:rPr>
                <w:sz w:val="24"/>
              </w:rPr>
              <w:t>родина(город/село)»</w:t>
            </w:r>
            <w:r>
              <w:rPr>
                <w:spacing w:val="-57"/>
                <w:sz w:val="24"/>
              </w:rPr>
              <w:t xml:space="preserve"> </w:t>
            </w:r>
            <w:r>
              <w:rPr>
                <w:sz w:val="24"/>
              </w:rPr>
              <w:t>(общественные места:</w:t>
            </w:r>
            <w:r>
              <w:rPr>
                <w:spacing w:val="1"/>
                <w:sz w:val="24"/>
              </w:rPr>
              <w:t xml:space="preserve"> </w:t>
            </w:r>
            <w:r>
              <w:rPr>
                <w:i/>
                <w:sz w:val="24"/>
              </w:rPr>
              <w:t>school/shop/circus/zoo/park/bus</w:t>
            </w:r>
            <w:r>
              <w:rPr>
                <w:i/>
                <w:spacing w:val="1"/>
                <w:sz w:val="24"/>
              </w:rPr>
              <w:t xml:space="preserve"> </w:t>
            </w:r>
            <w:r>
              <w:rPr>
                <w:i/>
                <w:sz w:val="24"/>
              </w:rPr>
              <w:t>stop/hospital/cinema)</w:t>
            </w:r>
            <w:r>
              <w:rPr>
                <w:sz w:val="24"/>
              </w:rPr>
              <w:t>;</w:t>
            </w:r>
            <w:r>
              <w:rPr>
                <w:spacing w:val="-8"/>
                <w:sz w:val="24"/>
              </w:rPr>
              <w:t xml:space="preserve"> </w:t>
            </w:r>
            <w:r>
              <w:rPr>
                <w:sz w:val="24"/>
              </w:rPr>
              <w:t>погода</w:t>
            </w:r>
          </w:p>
          <w:p w:rsidR="00227E85" w:rsidRPr="007A0960" w:rsidRDefault="002360BD">
            <w:pPr>
              <w:pStyle w:val="TableParagraph"/>
              <w:spacing w:before="1" w:line="261" w:lineRule="auto"/>
              <w:ind w:left="123" w:right="1527"/>
              <w:rPr>
                <w:sz w:val="24"/>
                <w:lang w:val="en-US"/>
              </w:rPr>
            </w:pPr>
            <w:r w:rsidRPr="007A0960">
              <w:rPr>
                <w:i/>
                <w:sz w:val="24"/>
                <w:lang w:val="en-US"/>
              </w:rPr>
              <w:t>(it’s sunny/hot/raining/windy/cold)</w:t>
            </w:r>
            <w:r w:rsidRPr="007A0960">
              <w:rPr>
                <w:sz w:val="24"/>
                <w:lang w:val="en-US"/>
              </w:rPr>
              <w:t>;</w:t>
            </w:r>
            <w:r w:rsidRPr="007A0960">
              <w:rPr>
                <w:spacing w:val="1"/>
                <w:sz w:val="24"/>
                <w:lang w:val="en-US"/>
              </w:rPr>
              <w:t xml:space="preserve"> </w:t>
            </w:r>
            <w:r>
              <w:rPr>
                <w:sz w:val="24"/>
              </w:rPr>
              <w:t>предметов</w:t>
            </w:r>
            <w:r w:rsidRPr="007A0960">
              <w:rPr>
                <w:sz w:val="24"/>
                <w:lang w:val="en-US"/>
              </w:rPr>
              <w:t xml:space="preserve"> </w:t>
            </w:r>
            <w:r>
              <w:rPr>
                <w:sz w:val="24"/>
              </w:rPr>
              <w:t>одежды</w:t>
            </w:r>
            <w:r w:rsidRPr="007A0960">
              <w:rPr>
                <w:sz w:val="24"/>
                <w:lang w:val="en-US"/>
              </w:rPr>
              <w:t xml:space="preserve"> </w:t>
            </w:r>
            <w:r w:rsidRPr="007A0960">
              <w:rPr>
                <w:i/>
                <w:sz w:val="24"/>
                <w:lang w:val="en-US"/>
              </w:rPr>
              <w:t>(dress/shorts/ T-</w:t>
            </w:r>
            <w:r w:rsidRPr="007A0960">
              <w:rPr>
                <w:i/>
                <w:spacing w:val="-57"/>
                <w:sz w:val="24"/>
                <w:lang w:val="en-US"/>
              </w:rPr>
              <w:t xml:space="preserve"> </w:t>
            </w:r>
            <w:r w:rsidRPr="007A0960">
              <w:rPr>
                <w:i/>
                <w:sz w:val="24"/>
                <w:lang w:val="en-US"/>
              </w:rPr>
              <w:t>shirt/coat</w:t>
            </w:r>
            <w:r w:rsidRPr="007A0960">
              <w:rPr>
                <w:i/>
                <w:spacing w:val="-5"/>
                <w:sz w:val="24"/>
                <w:lang w:val="en-US"/>
              </w:rPr>
              <w:t xml:space="preserve"> </w:t>
            </w:r>
            <w:r>
              <w:rPr>
                <w:sz w:val="24"/>
              </w:rPr>
              <w:t>и</w:t>
            </w:r>
            <w:r w:rsidRPr="007A0960">
              <w:rPr>
                <w:spacing w:val="-1"/>
                <w:sz w:val="24"/>
                <w:lang w:val="en-US"/>
              </w:rPr>
              <w:t xml:space="preserve"> </w:t>
            </w:r>
            <w:r>
              <w:rPr>
                <w:sz w:val="24"/>
              </w:rPr>
              <w:t>др</w:t>
            </w:r>
            <w:r w:rsidRPr="007A0960">
              <w:rPr>
                <w:sz w:val="24"/>
                <w:lang w:val="en-US"/>
              </w:rPr>
              <w:t>.);</w:t>
            </w:r>
            <w:r w:rsidRPr="007A0960">
              <w:rPr>
                <w:spacing w:val="-8"/>
                <w:sz w:val="24"/>
                <w:lang w:val="en-US"/>
              </w:rPr>
              <w:t xml:space="preserve"> </w:t>
            </w:r>
            <w:r>
              <w:rPr>
                <w:sz w:val="24"/>
              </w:rPr>
              <w:t>времена</w:t>
            </w:r>
            <w:r w:rsidRPr="007A0960">
              <w:rPr>
                <w:spacing w:val="-7"/>
                <w:sz w:val="24"/>
                <w:lang w:val="en-US"/>
              </w:rPr>
              <w:t xml:space="preserve"> </w:t>
            </w:r>
            <w:r>
              <w:rPr>
                <w:sz w:val="24"/>
              </w:rPr>
              <w:t>года</w:t>
            </w:r>
            <w:r w:rsidRPr="007A0960">
              <w:rPr>
                <w:sz w:val="24"/>
                <w:lang w:val="en-US"/>
              </w:rPr>
              <w:t>;</w:t>
            </w:r>
          </w:p>
          <w:p w:rsidR="00227E85" w:rsidRDefault="002360BD">
            <w:pPr>
              <w:pStyle w:val="TableParagraph"/>
              <w:spacing w:line="259" w:lineRule="auto"/>
              <w:ind w:left="123" w:right="257"/>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r>
              <w:rPr>
                <w:spacing w:val="1"/>
                <w:sz w:val="24"/>
              </w:rPr>
              <w:t xml:space="preserve"> </w:t>
            </w:r>
            <w:r>
              <w:rPr>
                <w:sz w:val="24"/>
              </w:rPr>
              <w:t>синтаксических</w:t>
            </w:r>
            <w:r>
              <w:rPr>
                <w:spacing w:val="-14"/>
                <w:sz w:val="24"/>
              </w:rPr>
              <w:t xml:space="preserve"> </w:t>
            </w:r>
            <w:r>
              <w:rPr>
                <w:sz w:val="24"/>
              </w:rPr>
              <w:t>конструкций</w:t>
            </w:r>
          </w:p>
          <w:p w:rsidR="00227E85" w:rsidRDefault="002360BD">
            <w:pPr>
              <w:pStyle w:val="TableParagraph"/>
              <w:spacing w:line="259" w:lineRule="auto"/>
              <w:ind w:left="123" w:right="1991"/>
              <w:rPr>
                <w:sz w:val="24"/>
              </w:rPr>
            </w:pPr>
            <w:r>
              <w:rPr>
                <w:sz w:val="24"/>
              </w:rPr>
              <w:t>английского языка;</w:t>
            </w:r>
            <w:r>
              <w:rPr>
                <w:spacing w:val="1"/>
                <w:sz w:val="24"/>
              </w:rPr>
              <w:t xml:space="preserve"> </w:t>
            </w:r>
            <w:r>
              <w:rPr>
                <w:sz w:val="24"/>
              </w:rPr>
              <w:t>побудительные предложенияв</w:t>
            </w:r>
            <w:r>
              <w:rPr>
                <w:spacing w:val="-57"/>
                <w:sz w:val="24"/>
              </w:rPr>
              <w:t xml:space="preserve"> </w:t>
            </w:r>
            <w:r>
              <w:rPr>
                <w:sz w:val="24"/>
              </w:rPr>
              <w:t>утвердительной</w:t>
            </w:r>
            <w:r>
              <w:rPr>
                <w:spacing w:val="1"/>
                <w:sz w:val="24"/>
              </w:rPr>
              <w:t xml:space="preserve"> </w:t>
            </w:r>
            <w:r>
              <w:rPr>
                <w:sz w:val="24"/>
              </w:rPr>
              <w:t>форме</w:t>
            </w:r>
          </w:p>
          <w:p w:rsidR="00227E85" w:rsidRDefault="002360BD">
            <w:pPr>
              <w:pStyle w:val="TableParagraph"/>
              <w:spacing w:before="38"/>
              <w:ind w:left="123"/>
              <w:rPr>
                <w:i/>
                <w:sz w:val="24"/>
              </w:rPr>
            </w:pPr>
            <w:r>
              <w:rPr>
                <w:i/>
                <w:sz w:val="24"/>
              </w:rPr>
              <w:t>(Put</w:t>
            </w:r>
            <w:r>
              <w:rPr>
                <w:i/>
                <w:spacing w:val="-1"/>
                <w:sz w:val="24"/>
              </w:rPr>
              <w:t xml:space="preserve"> </w:t>
            </w:r>
            <w:r>
              <w:rPr>
                <w:i/>
                <w:sz w:val="24"/>
              </w:rPr>
              <w:t>on…!/</w:t>
            </w:r>
            <w:r>
              <w:rPr>
                <w:i/>
                <w:spacing w:val="-1"/>
                <w:sz w:val="24"/>
              </w:rPr>
              <w:t xml:space="preserve"> </w:t>
            </w:r>
            <w:r>
              <w:rPr>
                <w:i/>
                <w:sz w:val="24"/>
              </w:rPr>
              <w:t>Take</w:t>
            </w:r>
            <w:r>
              <w:rPr>
                <w:i/>
                <w:spacing w:val="-12"/>
                <w:sz w:val="24"/>
              </w:rPr>
              <w:t xml:space="preserve"> </w:t>
            </w:r>
            <w:r>
              <w:rPr>
                <w:i/>
                <w:sz w:val="24"/>
              </w:rPr>
              <w:t>off…!)</w:t>
            </w:r>
          </w:p>
        </w:tc>
        <w:tc>
          <w:tcPr>
            <w:tcW w:w="4356" w:type="dxa"/>
            <w:vMerge w:val="restart"/>
          </w:tcPr>
          <w:p w:rsidR="00227E85" w:rsidRDefault="002360BD">
            <w:pPr>
              <w:pStyle w:val="TableParagraph"/>
              <w:spacing w:before="30" w:line="259" w:lineRule="auto"/>
              <w:ind w:left="116" w:right="621"/>
              <w:rPr>
                <w:sz w:val="24"/>
              </w:rPr>
            </w:pPr>
            <w:r>
              <w:rPr>
                <w:i/>
                <w:sz w:val="24"/>
              </w:rPr>
              <w:t>Грамматическая сторона речи</w:t>
            </w:r>
            <w:r>
              <w:rPr>
                <w:i/>
                <w:spacing w:val="1"/>
                <w:sz w:val="24"/>
              </w:rPr>
              <w:t xml:space="preserve"> </w:t>
            </w:r>
            <w:r>
              <w:rPr>
                <w:sz w:val="24"/>
              </w:rPr>
              <w:t>Распознавать и</w:t>
            </w:r>
            <w:r>
              <w:rPr>
                <w:spacing w:val="12"/>
                <w:sz w:val="24"/>
              </w:rPr>
              <w:t xml:space="preserve"> </w:t>
            </w:r>
            <w:r>
              <w:rPr>
                <w:sz w:val="24"/>
              </w:rPr>
              <w:t>употреблять в</w:t>
            </w:r>
            <w:r>
              <w:rPr>
                <w:spacing w:val="1"/>
                <w:sz w:val="24"/>
              </w:rPr>
              <w:t xml:space="preserve"> </w:t>
            </w:r>
            <w:r>
              <w:rPr>
                <w:sz w:val="24"/>
              </w:rPr>
              <w:t>устной и письменной речи</w:t>
            </w:r>
            <w:r>
              <w:rPr>
                <w:spacing w:val="1"/>
                <w:sz w:val="24"/>
              </w:rPr>
              <w:t xml:space="preserve"> </w:t>
            </w:r>
            <w:r>
              <w:rPr>
                <w:spacing w:val="-1"/>
                <w:sz w:val="24"/>
              </w:rPr>
              <w:t xml:space="preserve">различные </w:t>
            </w:r>
            <w:r>
              <w:rPr>
                <w:sz w:val="24"/>
              </w:rPr>
              <w:t>коммуникативныетипы</w:t>
            </w:r>
            <w:r>
              <w:rPr>
                <w:spacing w:val="-57"/>
                <w:sz w:val="24"/>
              </w:rPr>
              <w:t xml:space="preserve"> </w:t>
            </w:r>
            <w:r>
              <w:rPr>
                <w:sz w:val="24"/>
              </w:rPr>
              <w:t>предложений: повествовательные</w:t>
            </w:r>
            <w:r>
              <w:rPr>
                <w:spacing w:val="1"/>
                <w:sz w:val="24"/>
              </w:rPr>
              <w:t xml:space="preserve"> </w:t>
            </w:r>
            <w:r>
              <w:rPr>
                <w:spacing w:val="-1"/>
                <w:sz w:val="24"/>
              </w:rPr>
              <w:t xml:space="preserve">(утвердительные, </w:t>
            </w:r>
            <w:r>
              <w:rPr>
                <w:sz w:val="24"/>
              </w:rPr>
              <w:t>отрицательные)и</w:t>
            </w:r>
            <w:r>
              <w:rPr>
                <w:spacing w:val="-58"/>
                <w:sz w:val="24"/>
              </w:rPr>
              <w:t xml:space="preserve"> </w:t>
            </w:r>
            <w:r>
              <w:rPr>
                <w:sz w:val="24"/>
              </w:rPr>
              <w:t>вопросительные (общий вопрос).</w:t>
            </w:r>
            <w:r>
              <w:rPr>
                <w:spacing w:val="1"/>
                <w:sz w:val="24"/>
              </w:rPr>
              <w:t xml:space="preserve"> </w:t>
            </w:r>
            <w:r>
              <w:rPr>
                <w:sz w:val="24"/>
              </w:rPr>
              <w:t>Распознавать и</w:t>
            </w:r>
            <w:r>
              <w:rPr>
                <w:spacing w:val="1"/>
                <w:sz w:val="24"/>
              </w:rPr>
              <w:t xml:space="preserve"> </w:t>
            </w:r>
            <w:r>
              <w:rPr>
                <w:sz w:val="24"/>
              </w:rPr>
              <w:t>употреблять</w:t>
            </w:r>
            <w:r>
              <w:rPr>
                <w:spacing w:val="1"/>
                <w:sz w:val="24"/>
              </w:rPr>
              <w:t xml:space="preserve"> </w:t>
            </w:r>
            <w:r>
              <w:rPr>
                <w:spacing w:val="-1"/>
                <w:sz w:val="24"/>
              </w:rPr>
              <w:t xml:space="preserve">нераспространѐнные </w:t>
            </w:r>
            <w:r>
              <w:rPr>
                <w:sz w:val="24"/>
              </w:rPr>
              <w:t>простые</w:t>
            </w:r>
            <w:r>
              <w:rPr>
                <w:spacing w:val="1"/>
                <w:sz w:val="24"/>
              </w:rPr>
              <w:t xml:space="preserve"> </w:t>
            </w:r>
            <w:r>
              <w:rPr>
                <w:sz w:val="24"/>
              </w:rPr>
              <w:t>предложения.</w:t>
            </w:r>
          </w:p>
          <w:p w:rsidR="00227E85" w:rsidRDefault="002360BD">
            <w:pPr>
              <w:pStyle w:val="TableParagraph"/>
              <w:spacing w:before="13" w:line="259" w:lineRule="auto"/>
              <w:ind w:left="116" w:right="1162"/>
              <w:rPr>
                <w:sz w:val="24"/>
              </w:rPr>
            </w:pPr>
            <w:r>
              <w:rPr>
                <w:sz w:val="24"/>
              </w:rPr>
              <w:t>Распознавать и употреблять в</w:t>
            </w:r>
            <w:r>
              <w:rPr>
                <w:spacing w:val="-57"/>
                <w:sz w:val="24"/>
              </w:rPr>
              <w:t xml:space="preserve"> </w:t>
            </w:r>
            <w:r>
              <w:rPr>
                <w:sz w:val="24"/>
              </w:rPr>
              <w:t>устной и письменной речи</w:t>
            </w:r>
            <w:r>
              <w:rPr>
                <w:spacing w:val="1"/>
                <w:sz w:val="24"/>
              </w:rPr>
              <w:t xml:space="preserve"> </w:t>
            </w:r>
            <w:r>
              <w:rPr>
                <w:sz w:val="24"/>
              </w:rPr>
              <w:t xml:space="preserve">предложения с начальным </w:t>
            </w:r>
            <w:r>
              <w:rPr>
                <w:i/>
                <w:sz w:val="24"/>
              </w:rPr>
              <w:t>It</w:t>
            </w:r>
            <w:r>
              <w:rPr>
                <w:sz w:val="24"/>
              </w:rPr>
              <w:t>.</w:t>
            </w:r>
            <w:r>
              <w:rPr>
                <w:spacing w:val="1"/>
                <w:sz w:val="24"/>
              </w:rPr>
              <w:t xml:space="preserve"> </w:t>
            </w:r>
            <w:r>
              <w:rPr>
                <w:sz w:val="24"/>
              </w:rPr>
              <w:t>Распознавать и употреблять в</w:t>
            </w:r>
            <w:r>
              <w:rPr>
                <w:spacing w:val="-57"/>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1"/>
                <w:sz w:val="24"/>
              </w:rPr>
              <w:t xml:space="preserve"> </w:t>
            </w:r>
            <w:r>
              <w:rPr>
                <w:sz w:val="24"/>
              </w:rPr>
              <w:t>речи</w:t>
            </w:r>
          </w:p>
          <w:p w:rsidR="00227E85" w:rsidRDefault="002360BD">
            <w:pPr>
              <w:pStyle w:val="TableParagraph"/>
              <w:spacing w:before="36"/>
              <w:ind w:left="116"/>
              <w:rPr>
                <w:sz w:val="24"/>
              </w:rPr>
            </w:pPr>
            <w:r>
              <w:rPr>
                <w:sz w:val="24"/>
              </w:rPr>
              <w:t>предложения</w:t>
            </w:r>
            <w:r>
              <w:rPr>
                <w:spacing w:val="-9"/>
                <w:sz w:val="24"/>
              </w:rPr>
              <w:t xml:space="preserve"> </w:t>
            </w:r>
            <w:r>
              <w:rPr>
                <w:sz w:val="24"/>
              </w:rPr>
              <w:t>с</w:t>
            </w:r>
            <w:r>
              <w:rPr>
                <w:spacing w:val="-12"/>
                <w:sz w:val="24"/>
              </w:rPr>
              <w:t xml:space="preserve"> </w:t>
            </w:r>
            <w:r>
              <w:rPr>
                <w:sz w:val="24"/>
              </w:rPr>
              <w:t>глаголом-связкой</w:t>
            </w:r>
          </w:p>
          <w:p w:rsidR="00227E85" w:rsidRDefault="002360BD">
            <w:pPr>
              <w:pStyle w:val="TableParagraph"/>
              <w:spacing w:before="27" w:line="259" w:lineRule="auto"/>
              <w:ind w:left="116" w:right="1222"/>
              <w:rPr>
                <w:sz w:val="24"/>
              </w:rPr>
            </w:pPr>
            <w:r w:rsidRPr="007A0960">
              <w:rPr>
                <w:i/>
                <w:sz w:val="24"/>
                <w:lang w:val="en-US"/>
              </w:rPr>
              <w:t xml:space="preserve">to be </w:t>
            </w:r>
            <w:r>
              <w:rPr>
                <w:sz w:val="24"/>
              </w:rPr>
              <w:t>в</w:t>
            </w:r>
            <w:r w:rsidRPr="007A0960">
              <w:rPr>
                <w:sz w:val="24"/>
                <w:lang w:val="en-US"/>
              </w:rPr>
              <w:t xml:space="preserve"> Present Simple Tense.</w:t>
            </w:r>
            <w:r w:rsidRPr="007A0960">
              <w:rPr>
                <w:spacing w:val="1"/>
                <w:sz w:val="24"/>
                <w:lang w:val="en-US"/>
              </w:rPr>
              <w:t xml:space="preserve"> </w:t>
            </w:r>
            <w:r>
              <w:rPr>
                <w:sz w:val="24"/>
              </w:rPr>
              <w:t>Распознавать и употреблятьв</w:t>
            </w:r>
            <w:r>
              <w:rPr>
                <w:spacing w:val="-58"/>
                <w:sz w:val="24"/>
              </w:rPr>
              <w:t xml:space="preserve"> </w:t>
            </w:r>
            <w:r>
              <w:rPr>
                <w:sz w:val="24"/>
              </w:rPr>
              <w:t>устной и письменной речи</w:t>
            </w:r>
            <w:r>
              <w:rPr>
                <w:spacing w:val="1"/>
                <w:sz w:val="24"/>
              </w:rPr>
              <w:t xml:space="preserve"> </w:t>
            </w:r>
            <w:r>
              <w:rPr>
                <w:sz w:val="24"/>
              </w:rPr>
              <w:t>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rsidR="00227E85" w:rsidRDefault="002360BD">
            <w:pPr>
              <w:pStyle w:val="TableParagraph"/>
              <w:spacing w:line="256" w:lineRule="auto"/>
              <w:ind w:left="116" w:right="1222"/>
              <w:rPr>
                <w:sz w:val="24"/>
              </w:rPr>
            </w:pPr>
            <w:r>
              <w:rPr>
                <w:sz w:val="24"/>
              </w:rPr>
              <w:t>Распознавать и употреблятьв</w:t>
            </w:r>
            <w:r>
              <w:rPr>
                <w:spacing w:val="-58"/>
                <w:sz w:val="24"/>
              </w:rPr>
              <w:t xml:space="preserve"> </w:t>
            </w:r>
            <w:r>
              <w:rPr>
                <w:sz w:val="24"/>
              </w:rPr>
              <w:t>устной и письменной речи</w:t>
            </w:r>
            <w:r>
              <w:rPr>
                <w:spacing w:val="1"/>
                <w:sz w:val="24"/>
              </w:rPr>
              <w:t xml:space="preserve"> </w:t>
            </w:r>
            <w:r>
              <w:rPr>
                <w:sz w:val="24"/>
              </w:rPr>
              <w:t>личные</w:t>
            </w:r>
            <w:r>
              <w:rPr>
                <w:spacing w:val="-7"/>
                <w:sz w:val="24"/>
              </w:rPr>
              <w:t xml:space="preserve"> </w:t>
            </w:r>
            <w:r>
              <w:rPr>
                <w:sz w:val="24"/>
              </w:rPr>
              <w:t>местоимения.</w:t>
            </w:r>
          </w:p>
        </w:tc>
      </w:tr>
      <w:tr w:rsidR="00227E85">
        <w:trPr>
          <w:trHeight w:val="3123"/>
        </w:trPr>
        <w:tc>
          <w:tcPr>
            <w:tcW w:w="648" w:type="dxa"/>
          </w:tcPr>
          <w:p w:rsidR="00227E85" w:rsidRDefault="002360BD">
            <w:pPr>
              <w:pStyle w:val="TableParagraph"/>
              <w:spacing w:before="30"/>
              <w:ind w:left="158"/>
              <w:rPr>
                <w:sz w:val="24"/>
              </w:rPr>
            </w:pPr>
            <w:r>
              <w:rPr>
                <w:sz w:val="24"/>
              </w:rPr>
              <w:t>3.4</w:t>
            </w:r>
          </w:p>
        </w:tc>
        <w:tc>
          <w:tcPr>
            <w:tcW w:w="2887" w:type="dxa"/>
          </w:tcPr>
          <w:p w:rsidR="00227E85" w:rsidRDefault="002360BD">
            <w:pPr>
              <w:pStyle w:val="TableParagraph"/>
              <w:spacing w:before="30"/>
              <w:ind w:left="122"/>
              <w:rPr>
                <w:sz w:val="24"/>
              </w:rPr>
            </w:pPr>
            <w:r>
              <w:rPr>
                <w:sz w:val="24"/>
              </w:rPr>
              <w:t>Обобщение</w:t>
            </w:r>
          </w:p>
        </w:tc>
        <w:tc>
          <w:tcPr>
            <w:tcW w:w="1701" w:type="dxa"/>
          </w:tcPr>
          <w:p w:rsidR="00227E85" w:rsidRDefault="002360BD">
            <w:pPr>
              <w:pStyle w:val="TableParagraph"/>
              <w:spacing w:before="30"/>
              <w:ind w:left="34"/>
              <w:jc w:val="center"/>
              <w:rPr>
                <w:sz w:val="24"/>
              </w:rPr>
            </w:pPr>
            <w:r>
              <w:rPr>
                <w:sz w:val="24"/>
              </w:rPr>
              <w:t>2</w:t>
            </w:r>
          </w:p>
        </w:tc>
        <w:tc>
          <w:tcPr>
            <w:tcW w:w="5252" w:type="dxa"/>
          </w:tcPr>
          <w:p w:rsidR="00227E85" w:rsidRDefault="002360BD">
            <w:pPr>
              <w:pStyle w:val="TableParagraph"/>
              <w:spacing w:line="254" w:lineRule="auto"/>
              <w:ind w:left="123" w:right="1270"/>
              <w:rPr>
                <w:sz w:val="24"/>
              </w:rPr>
            </w:pPr>
            <w:r>
              <w:rPr>
                <w:sz w:val="24"/>
              </w:rPr>
              <w:t>Обобщение</w:t>
            </w:r>
            <w:r>
              <w:rPr>
                <w:spacing w:val="-8"/>
                <w:sz w:val="24"/>
              </w:rPr>
              <w:t xml:space="preserve"> </w:t>
            </w:r>
            <w:r>
              <w:rPr>
                <w:sz w:val="24"/>
              </w:rPr>
              <w:t>и</w:t>
            </w:r>
            <w:r>
              <w:rPr>
                <w:spacing w:val="-5"/>
                <w:sz w:val="24"/>
              </w:rPr>
              <w:t xml:space="preserve"> </w:t>
            </w:r>
            <w:r>
              <w:rPr>
                <w:sz w:val="24"/>
              </w:rPr>
              <w:t>контроль</w:t>
            </w:r>
            <w:r>
              <w:rPr>
                <w:spacing w:val="-4"/>
                <w:sz w:val="24"/>
              </w:rPr>
              <w:t xml:space="preserve"> </w:t>
            </w:r>
            <w:r>
              <w:rPr>
                <w:sz w:val="24"/>
              </w:rPr>
              <w:t>по</w:t>
            </w:r>
            <w:r>
              <w:rPr>
                <w:spacing w:val="-10"/>
                <w:sz w:val="24"/>
              </w:rPr>
              <w:t xml:space="preserve"> </w:t>
            </w:r>
            <w:r>
              <w:rPr>
                <w:sz w:val="24"/>
              </w:rPr>
              <w:t>теме</w:t>
            </w:r>
            <w:r>
              <w:rPr>
                <w:spacing w:val="-4"/>
                <w:sz w:val="24"/>
              </w:rPr>
              <w:t xml:space="preserve"> </w:t>
            </w:r>
            <w:r>
              <w:rPr>
                <w:sz w:val="24"/>
              </w:rPr>
              <w:t>«Мир</w:t>
            </w:r>
            <w:r>
              <w:rPr>
                <w:spacing w:val="-57"/>
                <w:sz w:val="24"/>
              </w:rPr>
              <w:t xml:space="preserve"> </w:t>
            </w:r>
            <w:r>
              <w:rPr>
                <w:sz w:val="24"/>
              </w:rPr>
              <w:t>вокруг</w:t>
            </w:r>
            <w:r>
              <w:rPr>
                <w:spacing w:val="-2"/>
                <w:sz w:val="24"/>
              </w:rPr>
              <w:t xml:space="preserve"> </w:t>
            </w:r>
            <w:r>
              <w:rPr>
                <w:sz w:val="24"/>
              </w:rPr>
              <w:t>меня»</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3828"/>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27E85">
            <w:pPr>
              <w:pStyle w:val="TableParagraph"/>
              <w:rPr>
                <w:sz w:val="24"/>
              </w:rPr>
            </w:pPr>
          </w:p>
        </w:tc>
        <w:tc>
          <w:tcPr>
            <w:tcW w:w="4356" w:type="dxa"/>
          </w:tcPr>
          <w:p w:rsidR="00227E85" w:rsidRDefault="002360BD">
            <w:pPr>
              <w:pStyle w:val="TableParagraph"/>
              <w:spacing w:line="254" w:lineRule="auto"/>
              <w:ind w:left="116" w:right="1441"/>
              <w:rPr>
                <w:i/>
                <w:sz w:val="24"/>
              </w:rPr>
            </w:pPr>
            <w:r>
              <w:rPr>
                <w:i/>
                <w:sz w:val="24"/>
              </w:rPr>
              <w:t>Социокультурные</w:t>
            </w:r>
            <w:r>
              <w:rPr>
                <w:i/>
                <w:spacing w:val="-8"/>
                <w:sz w:val="24"/>
              </w:rPr>
              <w:t xml:space="preserve"> </w:t>
            </w:r>
            <w:r>
              <w:rPr>
                <w:i/>
                <w:sz w:val="24"/>
              </w:rPr>
              <w:t>знания</w:t>
            </w:r>
            <w:r>
              <w:rPr>
                <w:i/>
                <w:spacing w:val="-8"/>
                <w:sz w:val="24"/>
              </w:rPr>
              <w:t xml:space="preserve"> </w:t>
            </w:r>
            <w:r>
              <w:rPr>
                <w:i/>
                <w:sz w:val="24"/>
              </w:rPr>
              <w:t>и</w:t>
            </w:r>
            <w:r>
              <w:rPr>
                <w:i/>
                <w:spacing w:val="-57"/>
                <w:sz w:val="24"/>
              </w:rPr>
              <w:t xml:space="preserve"> </w:t>
            </w:r>
            <w:r>
              <w:rPr>
                <w:i/>
                <w:sz w:val="24"/>
              </w:rPr>
              <w:t>умения</w:t>
            </w:r>
          </w:p>
          <w:p w:rsidR="00227E85" w:rsidRDefault="002360BD">
            <w:pPr>
              <w:pStyle w:val="TableParagraph"/>
              <w:spacing w:line="259" w:lineRule="auto"/>
              <w:ind w:left="116" w:right="391"/>
              <w:rPr>
                <w:sz w:val="24"/>
              </w:rPr>
            </w:pPr>
            <w:r>
              <w:rPr>
                <w:sz w:val="24"/>
              </w:rPr>
              <w:t>Использовать 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 этикета, принятого в</w:t>
            </w:r>
            <w:r>
              <w:rPr>
                <w:spacing w:val="-57"/>
                <w:sz w:val="24"/>
              </w:rPr>
              <w:t xml:space="preserve"> </w:t>
            </w:r>
            <w:r>
              <w:rPr>
                <w:sz w:val="24"/>
              </w:rPr>
              <w:t>англоязычных странах, в некоторых</w:t>
            </w:r>
            <w:r>
              <w:rPr>
                <w:spacing w:val="1"/>
                <w:sz w:val="24"/>
              </w:rPr>
              <w:t xml:space="preserve"> </w:t>
            </w:r>
            <w:r>
              <w:rPr>
                <w:sz w:val="24"/>
              </w:rPr>
              <w:t>ситуациях общения: приветствие,</w:t>
            </w:r>
            <w:r>
              <w:rPr>
                <w:spacing w:val="1"/>
                <w:sz w:val="24"/>
              </w:rPr>
              <w:t xml:space="preserve"> </w:t>
            </w:r>
            <w:r>
              <w:rPr>
                <w:sz w:val="24"/>
              </w:rPr>
              <w:t>прощание.Воспроизводить наизусть</w:t>
            </w:r>
            <w:r>
              <w:rPr>
                <w:spacing w:val="1"/>
                <w:sz w:val="24"/>
              </w:rPr>
              <w:t xml:space="preserve"> </w:t>
            </w:r>
            <w:r>
              <w:rPr>
                <w:sz w:val="24"/>
              </w:rPr>
              <w:t>небольшие</w:t>
            </w:r>
            <w:r>
              <w:rPr>
                <w:spacing w:val="-11"/>
                <w:sz w:val="24"/>
              </w:rPr>
              <w:t xml:space="preserve"> </w:t>
            </w:r>
            <w:r>
              <w:rPr>
                <w:sz w:val="24"/>
              </w:rPr>
              <w:t>произведения</w:t>
            </w:r>
            <w:r>
              <w:rPr>
                <w:spacing w:val="-7"/>
                <w:sz w:val="24"/>
              </w:rPr>
              <w:t xml:space="preserve"> </w:t>
            </w:r>
            <w:r>
              <w:rPr>
                <w:sz w:val="24"/>
              </w:rPr>
              <w:t>детского</w:t>
            </w:r>
          </w:p>
          <w:p w:rsidR="00227E85" w:rsidRDefault="002360BD">
            <w:pPr>
              <w:pStyle w:val="TableParagraph"/>
              <w:spacing w:before="35"/>
              <w:ind w:left="116"/>
              <w:rPr>
                <w:sz w:val="24"/>
              </w:rPr>
            </w:pPr>
            <w:r>
              <w:rPr>
                <w:sz w:val="24"/>
              </w:rPr>
              <w:t>фольклора</w:t>
            </w:r>
            <w:r>
              <w:rPr>
                <w:spacing w:val="-9"/>
                <w:sz w:val="24"/>
              </w:rPr>
              <w:t xml:space="preserve"> </w:t>
            </w:r>
            <w:r>
              <w:rPr>
                <w:sz w:val="24"/>
              </w:rPr>
              <w:t>(рифмовки,</w:t>
            </w:r>
            <w:r>
              <w:rPr>
                <w:spacing w:val="-3"/>
                <w:sz w:val="24"/>
              </w:rPr>
              <w:t xml:space="preserve"> </w:t>
            </w:r>
            <w:r>
              <w:rPr>
                <w:sz w:val="24"/>
              </w:rPr>
              <w:t>песенки)</w:t>
            </w:r>
          </w:p>
        </w:tc>
      </w:tr>
      <w:tr w:rsidR="00227E85">
        <w:trPr>
          <w:trHeight w:val="343"/>
        </w:trPr>
        <w:tc>
          <w:tcPr>
            <w:tcW w:w="3535" w:type="dxa"/>
            <w:gridSpan w:val="2"/>
          </w:tcPr>
          <w:p w:rsidR="00227E85" w:rsidRDefault="002360BD">
            <w:pPr>
              <w:pStyle w:val="TableParagraph"/>
              <w:spacing w:before="25"/>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01" w:type="dxa"/>
          </w:tcPr>
          <w:p w:rsidR="00227E85" w:rsidRDefault="002360BD">
            <w:pPr>
              <w:pStyle w:val="TableParagraph"/>
              <w:spacing w:before="25"/>
              <w:ind w:left="725" w:right="638"/>
              <w:jc w:val="center"/>
              <w:rPr>
                <w:sz w:val="24"/>
              </w:rPr>
            </w:pPr>
            <w:r>
              <w:rPr>
                <w:sz w:val="24"/>
              </w:rPr>
              <w:t>12</w:t>
            </w:r>
          </w:p>
        </w:tc>
        <w:tc>
          <w:tcPr>
            <w:tcW w:w="5252" w:type="dxa"/>
          </w:tcPr>
          <w:p w:rsidR="00227E85" w:rsidRDefault="00227E85">
            <w:pPr>
              <w:pStyle w:val="TableParagraph"/>
              <w:rPr>
                <w:sz w:val="24"/>
              </w:rPr>
            </w:pPr>
          </w:p>
        </w:tc>
        <w:tc>
          <w:tcPr>
            <w:tcW w:w="4356" w:type="dxa"/>
          </w:tcPr>
          <w:p w:rsidR="00227E85" w:rsidRDefault="00227E85">
            <w:pPr>
              <w:pStyle w:val="TableParagraph"/>
              <w:rPr>
                <w:sz w:val="24"/>
              </w:rPr>
            </w:pPr>
          </w:p>
        </w:tc>
      </w:tr>
      <w:tr w:rsidR="00227E85">
        <w:trPr>
          <w:trHeight w:val="350"/>
        </w:trPr>
        <w:tc>
          <w:tcPr>
            <w:tcW w:w="14844" w:type="dxa"/>
            <w:gridSpan w:val="5"/>
          </w:tcPr>
          <w:p w:rsidR="00227E85" w:rsidRDefault="002360BD">
            <w:pPr>
              <w:pStyle w:val="TableParagraph"/>
              <w:spacing w:before="30"/>
              <w:ind w:left="114"/>
              <w:rPr>
                <w:b/>
                <w:sz w:val="24"/>
              </w:rPr>
            </w:pPr>
            <w:r>
              <w:rPr>
                <w:b/>
                <w:sz w:val="24"/>
              </w:rPr>
              <w:t>Раздел</w:t>
            </w:r>
            <w:r>
              <w:rPr>
                <w:b/>
                <w:spacing w:val="-4"/>
                <w:sz w:val="24"/>
              </w:rPr>
              <w:t xml:space="preserve"> </w:t>
            </w:r>
            <w:r>
              <w:rPr>
                <w:b/>
                <w:sz w:val="24"/>
              </w:rPr>
              <w:t>4. Родная</w:t>
            </w:r>
            <w:r>
              <w:rPr>
                <w:b/>
                <w:spacing w:val="-4"/>
                <w:sz w:val="24"/>
              </w:rPr>
              <w:t xml:space="preserve"> </w:t>
            </w:r>
            <w:r>
              <w:rPr>
                <w:b/>
                <w:sz w:val="24"/>
              </w:rPr>
              <w:t>страна</w:t>
            </w:r>
            <w:r>
              <w:rPr>
                <w:b/>
                <w:spacing w:val="-9"/>
                <w:sz w:val="24"/>
              </w:rPr>
              <w:t xml:space="preserve"> </w:t>
            </w:r>
            <w:r>
              <w:rPr>
                <w:b/>
                <w:sz w:val="24"/>
              </w:rPr>
              <w:t>и</w:t>
            </w:r>
            <w:r>
              <w:rPr>
                <w:b/>
                <w:spacing w:val="-7"/>
                <w:sz w:val="24"/>
              </w:rPr>
              <w:t xml:space="preserve"> </w:t>
            </w:r>
            <w:r>
              <w:rPr>
                <w:b/>
                <w:sz w:val="24"/>
              </w:rPr>
              <w:t>страна</w:t>
            </w:r>
            <w:r>
              <w:rPr>
                <w:b/>
                <w:spacing w:val="-8"/>
                <w:sz w:val="24"/>
              </w:rPr>
              <w:t xml:space="preserve"> </w:t>
            </w:r>
            <w:r>
              <w:rPr>
                <w:b/>
                <w:sz w:val="24"/>
              </w:rPr>
              <w:t>изучаемого</w:t>
            </w:r>
            <w:r>
              <w:rPr>
                <w:b/>
                <w:spacing w:val="-13"/>
                <w:sz w:val="24"/>
              </w:rPr>
              <w:t xml:space="preserve"> </w:t>
            </w:r>
            <w:r>
              <w:rPr>
                <w:b/>
                <w:sz w:val="24"/>
              </w:rPr>
              <w:t>языка</w:t>
            </w:r>
          </w:p>
        </w:tc>
      </w:tr>
      <w:tr w:rsidR="00227E85">
        <w:trPr>
          <w:trHeight w:val="4522"/>
        </w:trPr>
        <w:tc>
          <w:tcPr>
            <w:tcW w:w="648" w:type="dxa"/>
          </w:tcPr>
          <w:p w:rsidR="00227E85" w:rsidRDefault="002360BD">
            <w:pPr>
              <w:pStyle w:val="TableParagraph"/>
              <w:spacing w:before="25"/>
              <w:ind w:left="158"/>
              <w:rPr>
                <w:sz w:val="24"/>
              </w:rPr>
            </w:pPr>
            <w:r>
              <w:rPr>
                <w:sz w:val="24"/>
              </w:rPr>
              <w:t>4.1</w:t>
            </w:r>
          </w:p>
        </w:tc>
        <w:tc>
          <w:tcPr>
            <w:tcW w:w="2887" w:type="dxa"/>
          </w:tcPr>
          <w:p w:rsidR="00227E85" w:rsidRDefault="002360BD">
            <w:pPr>
              <w:pStyle w:val="TableParagraph"/>
              <w:spacing w:line="259" w:lineRule="auto"/>
              <w:ind w:left="122" w:right="622"/>
              <w:rPr>
                <w:sz w:val="24"/>
              </w:rPr>
            </w:pPr>
            <w:r>
              <w:rPr>
                <w:sz w:val="24"/>
              </w:rPr>
              <w:t>Названия родной</w:t>
            </w:r>
            <w:r>
              <w:rPr>
                <w:spacing w:val="1"/>
                <w:sz w:val="24"/>
              </w:rPr>
              <w:t xml:space="preserve"> </w:t>
            </w:r>
            <w:r>
              <w:rPr>
                <w:sz w:val="24"/>
              </w:rPr>
              <w:t>страны и</w:t>
            </w:r>
            <w:r>
              <w:rPr>
                <w:spacing w:val="1"/>
                <w:sz w:val="24"/>
              </w:rPr>
              <w:t xml:space="preserve"> </w:t>
            </w:r>
            <w:r>
              <w:rPr>
                <w:sz w:val="24"/>
              </w:rPr>
              <w:t>страны/стран</w:t>
            </w:r>
            <w:r>
              <w:rPr>
                <w:spacing w:val="1"/>
                <w:sz w:val="24"/>
              </w:rPr>
              <w:t xml:space="preserve"> </w:t>
            </w:r>
            <w:r>
              <w:rPr>
                <w:spacing w:val="-1"/>
                <w:sz w:val="24"/>
              </w:rPr>
              <w:t>изучаемого языка;их</w:t>
            </w:r>
            <w:r>
              <w:rPr>
                <w:spacing w:val="-57"/>
                <w:sz w:val="24"/>
              </w:rPr>
              <w:t xml:space="preserve"> </w:t>
            </w:r>
            <w:r>
              <w:rPr>
                <w:sz w:val="24"/>
              </w:rPr>
              <w:t>столиц</w:t>
            </w:r>
          </w:p>
        </w:tc>
        <w:tc>
          <w:tcPr>
            <w:tcW w:w="1701" w:type="dxa"/>
          </w:tcPr>
          <w:p w:rsidR="00227E85" w:rsidRDefault="002360BD">
            <w:pPr>
              <w:pStyle w:val="TableParagraph"/>
              <w:spacing w:before="25"/>
              <w:ind w:left="63"/>
              <w:jc w:val="center"/>
              <w:rPr>
                <w:sz w:val="24"/>
              </w:rPr>
            </w:pPr>
            <w:r>
              <w:rPr>
                <w:sz w:val="24"/>
              </w:rPr>
              <w:t>2</w:t>
            </w:r>
          </w:p>
        </w:tc>
        <w:tc>
          <w:tcPr>
            <w:tcW w:w="5252" w:type="dxa"/>
          </w:tcPr>
          <w:p w:rsidR="00227E85" w:rsidRDefault="002360BD">
            <w:pPr>
              <w:pStyle w:val="TableParagraph"/>
              <w:spacing w:line="256" w:lineRule="auto"/>
              <w:ind w:left="123" w:right="1295"/>
              <w:rPr>
                <w:sz w:val="24"/>
              </w:rPr>
            </w:pPr>
            <w:r>
              <w:rPr>
                <w:b/>
                <w:i/>
                <w:sz w:val="24"/>
              </w:rPr>
              <w:t xml:space="preserve">Коммуникативные умения: </w:t>
            </w:r>
            <w:r>
              <w:rPr>
                <w:sz w:val="24"/>
              </w:rPr>
              <w:t>диалог-</w:t>
            </w:r>
            <w:r>
              <w:rPr>
                <w:spacing w:val="-57"/>
                <w:sz w:val="24"/>
              </w:rPr>
              <w:t xml:space="preserve"> </w:t>
            </w:r>
            <w:r>
              <w:rPr>
                <w:spacing w:val="-1"/>
                <w:sz w:val="24"/>
              </w:rPr>
              <w:t xml:space="preserve">расспрос: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p>
          <w:p w:rsidR="00227E85" w:rsidRDefault="002360BD">
            <w:pPr>
              <w:pStyle w:val="TableParagraph"/>
              <w:spacing w:line="273" w:lineRule="exact"/>
              <w:ind w:left="123"/>
              <w:rPr>
                <w:sz w:val="24"/>
              </w:rPr>
            </w:pPr>
            <w:r>
              <w:rPr>
                <w:sz w:val="24"/>
              </w:rPr>
              <w:t>(по</w:t>
            </w:r>
            <w:r>
              <w:rPr>
                <w:spacing w:val="-9"/>
                <w:sz w:val="24"/>
              </w:rPr>
              <w:t xml:space="preserve"> </w:t>
            </w:r>
            <w:r>
              <w:rPr>
                <w:sz w:val="24"/>
              </w:rPr>
              <w:t>теме</w:t>
            </w:r>
            <w:r>
              <w:rPr>
                <w:spacing w:val="-2"/>
                <w:sz w:val="24"/>
              </w:rPr>
              <w:t xml:space="preserve"> </w:t>
            </w:r>
            <w:r>
              <w:rPr>
                <w:sz w:val="24"/>
              </w:rPr>
              <w:t>раздела);</w:t>
            </w:r>
          </w:p>
          <w:p w:rsidR="00227E85" w:rsidRDefault="002360BD">
            <w:pPr>
              <w:pStyle w:val="TableParagraph"/>
              <w:spacing w:before="18" w:line="261" w:lineRule="auto"/>
              <w:ind w:left="123" w:right="227"/>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описаниестран и столиц;</w:t>
            </w:r>
            <w:r>
              <w:rPr>
                <w:spacing w:val="1"/>
                <w:sz w:val="24"/>
              </w:rPr>
              <w:t xml:space="preserve"> </w:t>
            </w:r>
            <w:r>
              <w:rPr>
                <w:sz w:val="24"/>
              </w:rPr>
              <w:t>восприятие и понимание на слух учебных</w:t>
            </w:r>
            <w:r>
              <w:rPr>
                <w:spacing w:val="1"/>
                <w:sz w:val="24"/>
              </w:rPr>
              <w:t xml:space="preserve"> </w:t>
            </w:r>
            <w:r>
              <w:rPr>
                <w:sz w:val="24"/>
              </w:rPr>
              <w:t>текстов,</w:t>
            </w:r>
            <w:r>
              <w:rPr>
                <w:spacing w:val="-1"/>
                <w:sz w:val="24"/>
              </w:rPr>
              <w:t xml:space="preserve"> </w:t>
            </w:r>
            <w:r>
              <w:rPr>
                <w:sz w:val="24"/>
              </w:rPr>
              <w:t>построенных</w:t>
            </w:r>
            <w:r>
              <w:rPr>
                <w:spacing w:val="-5"/>
                <w:sz w:val="24"/>
              </w:rPr>
              <w:t xml:space="preserve"> </w:t>
            </w:r>
            <w:r>
              <w:rPr>
                <w:sz w:val="24"/>
              </w:rPr>
              <w:t>на</w:t>
            </w:r>
            <w:r>
              <w:rPr>
                <w:spacing w:val="-4"/>
                <w:sz w:val="24"/>
              </w:rPr>
              <w:t xml:space="preserve"> </w:t>
            </w:r>
            <w:r>
              <w:rPr>
                <w:sz w:val="24"/>
              </w:rPr>
              <w:t>изученном</w:t>
            </w:r>
          </w:p>
          <w:p w:rsidR="00227E85" w:rsidRDefault="002360BD">
            <w:pPr>
              <w:pStyle w:val="TableParagraph"/>
              <w:spacing w:line="256" w:lineRule="auto"/>
              <w:ind w:left="123" w:right="1271"/>
              <w:rPr>
                <w:sz w:val="24"/>
              </w:rPr>
            </w:pPr>
            <w:r>
              <w:rPr>
                <w:sz w:val="24"/>
              </w:rPr>
              <w:t>языковом</w:t>
            </w:r>
            <w:r>
              <w:rPr>
                <w:spacing w:val="-10"/>
                <w:sz w:val="24"/>
              </w:rPr>
              <w:t xml:space="preserve"> </w:t>
            </w:r>
            <w:r>
              <w:rPr>
                <w:sz w:val="24"/>
              </w:rPr>
              <w:t>материале,</w:t>
            </w:r>
            <w:r>
              <w:rPr>
                <w:spacing w:val="-7"/>
                <w:sz w:val="24"/>
              </w:rPr>
              <w:t xml:space="preserve"> </w:t>
            </w:r>
            <w:r>
              <w:rPr>
                <w:sz w:val="24"/>
              </w:rPr>
              <w:t>в</w:t>
            </w:r>
            <w:r>
              <w:rPr>
                <w:spacing w:val="-12"/>
                <w:sz w:val="24"/>
              </w:rPr>
              <w:t xml:space="preserve"> </w:t>
            </w:r>
            <w:r>
              <w:rPr>
                <w:sz w:val="24"/>
              </w:rPr>
              <w:t>соответствиис</w:t>
            </w:r>
            <w:r>
              <w:rPr>
                <w:spacing w:val="-57"/>
                <w:sz w:val="24"/>
              </w:rPr>
              <w:t xml:space="preserve"> </w:t>
            </w:r>
            <w:r>
              <w:rPr>
                <w:sz w:val="24"/>
              </w:rPr>
              <w:t>поставленной коммуникативной</w:t>
            </w:r>
            <w:r>
              <w:rPr>
                <w:spacing w:val="1"/>
                <w:sz w:val="24"/>
              </w:rPr>
              <w:t xml:space="preserve"> </w:t>
            </w:r>
            <w:r>
              <w:rPr>
                <w:sz w:val="24"/>
              </w:rPr>
              <w:t>задачей</w:t>
            </w:r>
            <w:r>
              <w:rPr>
                <w:spacing w:val="-3"/>
                <w:sz w:val="24"/>
              </w:rPr>
              <w:t xml:space="preserve"> </w:t>
            </w:r>
            <w:r>
              <w:rPr>
                <w:sz w:val="24"/>
              </w:rPr>
              <w:t>(страны</w:t>
            </w:r>
            <w:r>
              <w:rPr>
                <w:spacing w:val="-5"/>
                <w:sz w:val="24"/>
              </w:rPr>
              <w:t xml:space="preserve"> </w:t>
            </w:r>
            <w:r>
              <w:rPr>
                <w:sz w:val="24"/>
              </w:rPr>
              <w:t>и</w:t>
            </w:r>
            <w:r>
              <w:rPr>
                <w:spacing w:val="-3"/>
                <w:sz w:val="24"/>
              </w:rPr>
              <w:t xml:space="preserve"> </w:t>
            </w:r>
            <w:r>
              <w:rPr>
                <w:sz w:val="24"/>
              </w:rPr>
              <w:t>столицы);</w:t>
            </w:r>
          </w:p>
        </w:tc>
        <w:tc>
          <w:tcPr>
            <w:tcW w:w="4356" w:type="dxa"/>
          </w:tcPr>
          <w:p w:rsidR="00227E85" w:rsidRDefault="002360BD">
            <w:pPr>
              <w:pStyle w:val="TableParagraph"/>
              <w:spacing w:line="261" w:lineRule="auto"/>
              <w:ind w:left="116" w:right="1099"/>
              <w:rPr>
                <w:sz w:val="24"/>
              </w:rPr>
            </w:pPr>
            <w:r>
              <w:rPr>
                <w:i/>
                <w:sz w:val="24"/>
              </w:rPr>
              <w:t xml:space="preserve">Диалогическая речь </w:t>
            </w:r>
            <w:r>
              <w:rPr>
                <w:sz w:val="24"/>
              </w:rPr>
              <w:t>Начинать,</w:t>
            </w:r>
            <w:r>
              <w:rPr>
                <w:spacing w:val="-57"/>
                <w:sz w:val="24"/>
              </w:rPr>
              <w:t xml:space="preserve"> </w:t>
            </w:r>
            <w:r>
              <w:rPr>
                <w:sz w:val="24"/>
              </w:rPr>
              <w:t>поддерживать изаканчивать</w:t>
            </w:r>
            <w:r>
              <w:rPr>
                <w:spacing w:val="1"/>
                <w:sz w:val="24"/>
              </w:rPr>
              <w:t xml:space="preserve"> </w:t>
            </w:r>
            <w:r>
              <w:rPr>
                <w:sz w:val="24"/>
              </w:rPr>
              <w:t>разговор.</w:t>
            </w:r>
          </w:p>
          <w:p w:rsidR="00227E85" w:rsidRDefault="002360BD">
            <w:pPr>
              <w:pStyle w:val="TableParagraph"/>
              <w:tabs>
                <w:tab w:val="left" w:pos="2339"/>
              </w:tabs>
              <w:spacing w:line="261" w:lineRule="auto"/>
              <w:ind w:left="116" w:right="138"/>
              <w:jc w:val="both"/>
              <w:rPr>
                <w:sz w:val="24"/>
              </w:rPr>
            </w:pPr>
            <w:r>
              <w:rPr>
                <w:sz w:val="24"/>
              </w:rPr>
              <w:t>Составлять</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z w:val="24"/>
              </w:rPr>
              <w:tab/>
              <w:t>коммуникативной</w:t>
            </w:r>
            <w:r>
              <w:rPr>
                <w:spacing w:val="-58"/>
                <w:sz w:val="24"/>
              </w:rPr>
              <w:t xml:space="preserve"> </w:t>
            </w:r>
            <w:r>
              <w:rPr>
                <w:sz w:val="24"/>
              </w:rPr>
              <w:t>задачей по</w:t>
            </w:r>
            <w:r>
              <w:rPr>
                <w:spacing w:val="-5"/>
                <w:sz w:val="24"/>
              </w:rPr>
              <w:t xml:space="preserve"> </w:t>
            </w:r>
            <w:r>
              <w:rPr>
                <w:sz w:val="24"/>
              </w:rPr>
              <w:t>образцу,</w:t>
            </w:r>
          </w:p>
          <w:p w:rsidR="00227E85" w:rsidRDefault="002360BD">
            <w:pPr>
              <w:pStyle w:val="TableParagraph"/>
              <w:spacing w:line="259" w:lineRule="auto"/>
              <w:ind w:left="116" w:right="1130"/>
              <w:rPr>
                <w:sz w:val="24"/>
              </w:rPr>
            </w:pPr>
            <w:r>
              <w:rPr>
                <w:spacing w:val="-1"/>
                <w:sz w:val="24"/>
              </w:rPr>
              <w:t xml:space="preserve">с использованием </w:t>
            </w:r>
            <w:r>
              <w:rPr>
                <w:sz w:val="24"/>
              </w:rPr>
              <w:t>вербальных</w:t>
            </w:r>
            <w:r>
              <w:rPr>
                <w:spacing w:val="-58"/>
                <w:sz w:val="24"/>
              </w:rPr>
              <w:t xml:space="preserve"> </w:t>
            </w:r>
            <w:r>
              <w:rPr>
                <w:sz w:val="24"/>
              </w:rPr>
              <w:t>(речевые ситуации, ключевые</w:t>
            </w:r>
            <w:r>
              <w:rPr>
                <w:spacing w:val="-57"/>
                <w:sz w:val="24"/>
              </w:rPr>
              <w:t xml:space="preserve"> </w:t>
            </w:r>
            <w:r>
              <w:rPr>
                <w:sz w:val="24"/>
              </w:rPr>
              <w:t>слова) и зрительных опор</w:t>
            </w:r>
            <w:r>
              <w:rPr>
                <w:spacing w:val="1"/>
                <w:sz w:val="24"/>
              </w:rPr>
              <w:t xml:space="preserve"> </w:t>
            </w:r>
            <w:r>
              <w:rPr>
                <w:sz w:val="24"/>
              </w:rPr>
              <w:t>(картинки,</w:t>
            </w:r>
            <w:r>
              <w:rPr>
                <w:spacing w:val="-1"/>
                <w:sz w:val="24"/>
              </w:rPr>
              <w:t xml:space="preserve"> </w:t>
            </w:r>
            <w:r>
              <w:rPr>
                <w:sz w:val="24"/>
              </w:rPr>
              <w:t>фотографии).</w:t>
            </w:r>
          </w:p>
          <w:p w:rsidR="00227E85" w:rsidRDefault="002360BD">
            <w:pPr>
              <w:pStyle w:val="TableParagraph"/>
              <w:spacing w:line="256" w:lineRule="auto"/>
              <w:ind w:left="116" w:right="828"/>
              <w:rPr>
                <w:sz w:val="24"/>
              </w:rPr>
            </w:pPr>
            <w:r>
              <w:rPr>
                <w:sz w:val="24"/>
              </w:rPr>
              <w:t>Начинать, поддерживать диалог-</w:t>
            </w:r>
            <w:r>
              <w:rPr>
                <w:spacing w:val="-57"/>
                <w:sz w:val="24"/>
              </w:rPr>
              <w:t xml:space="preserve"> </w:t>
            </w:r>
            <w:r>
              <w:rPr>
                <w:sz w:val="24"/>
              </w:rPr>
              <w:t>расспрос</w:t>
            </w:r>
            <w:r>
              <w:rPr>
                <w:spacing w:val="-5"/>
                <w:sz w:val="24"/>
              </w:rPr>
              <w:t xml:space="preserve"> </w:t>
            </w:r>
            <w:r>
              <w:rPr>
                <w:sz w:val="24"/>
              </w:rPr>
              <w:t>(в</w:t>
            </w:r>
            <w:r>
              <w:rPr>
                <w:spacing w:val="-1"/>
                <w:sz w:val="24"/>
              </w:rPr>
              <w:t xml:space="preserve"> </w:t>
            </w:r>
            <w:r>
              <w:rPr>
                <w:sz w:val="24"/>
              </w:rPr>
              <w:t>соответствии</w:t>
            </w:r>
          </w:p>
          <w:p w:rsidR="00227E85" w:rsidRDefault="002360BD">
            <w:pPr>
              <w:pStyle w:val="TableParagraph"/>
              <w:spacing w:line="274" w:lineRule="exact"/>
              <w:ind w:left="116"/>
              <w:rPr>
                <w:sz w:val="24"/>
              </w:rPr>
            </w:pPr>
            <w:r>
              <w:rPr>
                <w:sz w:val="24"/>
              </w:rPr>
              <w:t>с</w:t>
            </w:r>
            <w:r>
              <w:rPr>
                <w:spacing w:val="-10"/>
                <w:sz w:val="24"/>
              </w:rPr>
              <w:t xml:space="preserve"> </w:t>
            </w:r>
            <w:r>
              <w:rPr>
                <w:sz w:val="24"/>
              </w:rPr>
              <w:t>тематикой</w:t>
            </w:r>
            <w:r>
              <w:rPr>
                <w:spacing w:val="-2"/>
                <w:sz w:val="24"/>
              </w:rPr>
              <w:t xml:space="preserve"> </w:t>
            </w:r>
            <w:r>
              <w:rPr>
                <w:sz w:val="24"/>
              </w:rPr>
              <w:t>раздела).</w:t>
            </w:r>
          </w:p>
        </w:tc>
      </w:tr>
    </w:tbl>
    <w:p w:rsidR="00227E85" w:rsidRDefault="00227E85">
      <w:pPr>
        <w:spacing w:line="274" w:lineRule="exact"/>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047"/>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6" w:lineRule="auto"/>
              <w:ind w:left="123" w:right="1263"/>
              <w:rPr>
                <w:sz w:val="24"/>
              </w:rPr>
            </w:pPr>
            <w:r>
              <w:rPr>
                <w:sz w:val="24"/>
              </w:rPr>
              <w:t>смысловое чтение: чтение вслух(и</w:t>
            </w:r>
            <w:r>
              <w:rPr>
                <w:spacing w:val="1"/>
                <w:sz w:val="24"/>
              </w:rPr>
              <w:t xml:space="preserve"> </w:t>
            </w:r>
            <w:r>
              <w:rPr>
                <w:sz w:val="24"/>
              </w:rPr>
              <w:t>про себя) учебных текстов,</w:t>
            </w:r>
            <w:r>
              <w:rPr>
                <w:spacing w:val="1"/>
                <w:sz w:val="24"/>
              </w:rPr>
              <w:t xml:space="preserve"> </w:t>
            </w:r>
            <w:r>
              <w:rPr>
                <w:sz w:val="24"/>
              </w:rPr>
              <w:t>построенных</w:t>
            </w:r>
            <w:r>
              <w:rPr>
                <w:spacing w:val="-2"/>
                <w:sz w:val="24"/>
              </w:rPr>
              <w:t xml:space="preserve"> </w:t>
            </w:r>
            <w:r>
              <w:rPr>
                <w:sz w:val="24"/>
              </w:rPr>
              <w:t>на</w:t>
            </w:r>
            <w:r>
              <w:rPr>
                <w:spacing w:val="-4"/>
                <w:sz w:val="24"/>
              </w:rPr>
              <w:t xml:space="preserve"> </w:t>
            </w:r>
            <w:r>
              <w:rPr>
                <w:sz w:val="24"/>
              </w:rPr>
              <w:t>изученном</w:t>
            </w:r>
            <w:r>
              <w:rPr>
                <w:spacing w:val="-5"/>
                <w:sz w:val="24"/>
              </w:rPr>
              <w:t xml:space="preserve"> </w:t>
            </w:r>
            <w:r>
              <w:rPr>
                <w:sz w:val="24"/>
              </w:rPr>
              <w:t>языковом</w:t>
            </w:r>
          </w:p>
          <w:p w:rsidR="00227E85" w:rsidRDefault="002360BD">
            <w:pPr>
              <w:pStyle w:val="TableParagraph"/>
              <w:spacing w:line="261" w:lineRule="auto"/>
              <w:ind w:left="123" w:right="738"/>
              <w:rPr>
                <w:sz w:val="24"/>
              </w:rPr>
            </w:pPr>
            <w:r>
              <w:rPr>
                <w:sz w:val="24"/>
              </w:rPr>
              <w:t>материале,</w:t>
            </w:r>
            <w:r>
              <w:rPr>
                <w:spacing w:val="-5"/>
                <w:sz w:val="24"/>
              </w:rPr>
              <w:t xml:space="preserve"> </w:t>
            </w:r>
            <w:r>
              <w:rPr>
                <w:sz w:val="24"/>
              </w:rPr>
              <w:t>с</w:t>
            </w:r>
            <w:r>
              <w:rPr>
                <w:spacing w:val="-12"/>
                <w:sz w:val="24"/>
              </w:rPr>
              <w:t xml:space="preserve"> </w:t>
            </w:r>
            <w:r>
              <w:rPr>
                <w:sz w:val="24"/>
              </w:rPr>
              <w:t>соблюдением</w:t>
            </w:r>
            <w:r>
              <w:rPr>
                <w:spacing w:val="-6"/>
                <w:sz w:val="24"/>
              </w:rPr>
              <w:t xml:space="preserve"> </w:t>
            </w:r>
            <w:r>
              <w:rPr>
                <w:sz w:val="24"/>
              </w:rPr>
              <w:t>правил</w:t>
            </w:r>
            <w:r>
              <w:rPr>
                <w:spacing w:val="-10"/>
                <w:sz w:val="24"/>
              </w:rPr>
              <w:t xml:space="preserve"> </w:t>
            </w:r>
            <w:r>
              <w:rPr>
                <w:sz w:val="24"/>
              </w:rPr>
              <w:t>чтенияи</w:t>
            </w:r>
            <w:r>
              <w:rPr>
                <w:spacing w:val="-57"/>
                <w:sz w:val="24"/>
              </w:rPr>
              <w:t xml:space="preserve"> </w:t>
            </w:r>
            <w:r>
              <w:rPr>
                <w:sz w:val="24"/>
              </w:rPr>
              <w:t>соответствующей</w:t>
            </w:r>
            <w:r>
              <w:rPr>
                <w:spacing w:val="1"/>
                <w:sz w:val="24"/>
              </w:rPr>
              <w:t xml:space="preserve"> </w:t>
            </w:r>
            <w:r>
              <w:rPr>
                <w:sz w:val="24"/>
              </w:rPr>
              <w:t>интонацией;</w:t>
            </w:r>
          </w:p>
          <w:p w:rsidR="00227E85" w:rsidRDefault="002360BD">
            <w:pPr>
              <w:pStyle w:val="TableParagraph"/>
              <w:spacing w:line="261" w:lineRule="auto"/>
              <w:ind w:left="123" w:right="634"/>
              <w:rPr>
                <w:b/>
                <w:i/>
                <w:sz w:val="24"/>
              </w:rPr>
            </w:pPr>
            <w:r>
              <w:rPr>
                <w:sz w:val="24"/>
              </w:rPr>
              <w:t>с пониманием основного содержания,с</w:t>
            </w:r>
            <w:r>
              <w:rPr>
                <w:spacing w:val="1"/>
                <w:sz w:val="24"/>
              </w:rPr>
              <w:t xml:space="preserve"> </w:t>
            </w:r>
            <w:r>
              <w:rPr>
                <w:sz w:val="24"/>
              </w:rPr>
              <w:t>пониманием запрашиваемой информации в</w:t>
            </w:r>
            <w:r>
              <w:rPr>
                <w:spacing w:val="-57"/>
                <w:sz w:val="24"/>
              </w:rPr>
              <w:t xml:space="preserve"> </w:t>
            </w:r>
            <w:r>
              <w:rPr>
                <w:sz w:val="24"/>
              </w:rPr>
              <w:t>рамках изучения темы.</w:t>
            </w:r>
            <w:r>
              <w:rPr>
                <w:b/>
                <w:i/>
                <w:sz w:val="24"/>
              </w:rPr>
              <w:t>Языковые знания и</w:t>
            </w:r>
            <w:r>
              <w:rPr>
                <w:b/>
                <w:i/>
                <w:spacing w:val="1"/>
                <w:sz w:val="24"/>
              </w:rPr>
              <w:t xml:space="preserve"> </w:t>
            </w:r>
            <w:r>
              <w:rPr>
                <w:b/>
                <w:i/>
                <w:sz w:val="24"/>
              </w:rPr>
              <w:t>навыки:</w:t>
            </w:r>
          </w:p>
          <w:p w:rsidR="00227E85" w:rsidRDefault="002360BD">
            <w:pPr>
              <w:pStyle w:val="TableParagraph"/>
              <w:spacing w:line="261" w:lineRule="auto"/>
              <w:ind w:left="123" w:right="1162"/>
              <w:rPr>
                <w:sz w:val="24"/>
              </w:rPr>
            </w:pPr>
            <w:r>
              <w:rPr>
                <w:sz w:val="24"/>
              </w:rPr>
              <w:t>чтение</w:t>
            </w:r>
            <w:r>
              <w:rPr>
                <w:spacing w:val="-11"/>
                <w:sz w:val="24"/>
              </w:rPr>
              <w:t xml:space="preserve"> </w:t>
            </w:r>
            <w:r>
              <w:rPr>
                <w:sz w:val="24"/>
              </w:rPr>
              <w:t>новых</w:t>
            </w:r>
            <w:r>
              <w:rPr>
                <w:spacing w:val="-7"/>
                <w:sz w:val="24"/>
              </w:rPr>
              <w:t xml:space="preserve"> </w:t>
            </w:r>
            <w:r>
              <w:rPr>
                <w:sz w:val="24"/>
              </w:rPr>
              <w:t>слов</w:t>
            </w:r>
            <w:r>
              <w:rPr>
                <w:spacing w:val="-11"/>
                <w:sz w:val="24"/>
              </w:rPr>
              <w:t xml:space="preserve"> </w:t>
            </w:r>
            <w:r>
              <w:rPr>
                <w:sz w:val="24"/>
              </w:rPr>
              <w:t>согласно</w:t>
            </w:r>
            <w:r>
              <w:rPr>
                <w:spacing w:val="-9"/>
                <w:sz w:val="24"/>
              </w:rPr>
              <w:t xml:space="preserve"> </w:t>
            </w:r>
            <w:r>
              <w:rPr>
                <w:sz w:val="24"/>
              </w:rPr>
              <w:t>основным</w:t>
            </w:r>
            <w:r>
              <w:rPr>
                <w:spacing w:val="-57"/>
                <w:sz w:val="24"/>
              </w:rPr>
              <w:t xml:space="preserve"> </w:t>
            </w:r>
            <w:r>
              <w:rPr>
                <w:sz w:val="24"/>
              </w:rPr>
              <w:t>правилам чтения английского языка;</w:t>
            </w:r>
            <w:r>
              <w:rPr>
                <w:spacing w:val="1"/>
                <w:sz w:val="24"/>
              </w:rPr>
              <w:t xml:space="preserve"> </w:t>
            </w:r>
            <w:r>
              <w:rPr>
                <w:sz w:val="24"/>
              </w:rPr>
              <w:t>различение</w:t>
            </w:r>
            <w:r>
              <w:rPr>
                <w:spacing w:val="-3"/>
                <w:sz w:val="24"/>
              </w:rPr>
              <w:t xml:space="preserve"> </w:t>
            </w:r>
            <w:r>
              <w:rPr>
                <w:sz w:val="24"/>
              </w:rPr>
              <w:t>на</w:t>
            </w:r>
            <w:r>
              <w:rPr>
                <w:spacing w:val="-5"/>
                <w:sz w:val="24"/>
              </w:rPr>
              <w:t xml:space="preserve"> </w:t>
            </w:r>
            <w:r>
              <w:rPr>
                <w:sz w:val="24"/>
              </w:rPr>
              <w:t>слух</w:t>
            </w:r>
            <w:r>
              <w:rPr>
                <w:spacing w:val="-4"/>
                <w:sz w:val="24"/>
              </w:rPr>
              <w:t xml:space="preserve"> </w:t>
            </w:r>
            <w:r>
              <w:rPr>
                <w:sz w:val="24"/>
              </w:rPr>
              <w:t>и</w:t>
            </w:r>
            <w:r>
              <w:rPr>
                <w:spacing w:val="-1"/>
                <w:sz w:val="24"/>
              </w:rPr>
              <w:t xml:space="preserve"> </w:t>
            </w:r>
            <w:r>
              <w:rPr>
                <w:sz w:val="24"/>
              </w:rPr>
              <w:t>адекватное,</w:t>
            </w:r>
          </w:p>
          <w:p w:rsidR="00227E85" w:rsidRDefault="002360BD">
            <w:pPr>
              <w:pStyle w:val="TableParagraph"/>
              <w:spacing w:before="23"/>
              <w:ind w:left="123"/>
              <w:rPr>
                <w:sz w:val="24"/>
              </w:rPr>
            </w:pPr>
            <w:r>
              <w:rPr>
                <w:sz w:val="24"/>
              </w:rPr>
              <w:t>без</w:t>
            </w:r>
            <w:r>
              <w:rPr>
                <w:spacing w:val="-9"/>
                <w:sz w:val="24"/>
              </w:rPr>
              <w:t xml:space="preserve"> </w:t>
            </w:r>
            <w:r>
              <w:rPr>
                <w:sz w:val="24"/>
              </w:rPr>
              <w:t>ошибок,</w:t>
            </w:r>
            <w:r>
              <w:rPr>
                <w:spacing w:val="-1"/>
                <w:sz w:val="24"/>
              </w:rPr>
              <w:t xml:space="preserve"> </w:t>
            </w:r>
            <w:r>
              <w:rPr>
                <w:sz w:val="24"/>
              </w:rPr>
              <w:t>ведущих</w:t>
            </w:r>
            <w:r>
              <w:rPr>
                <w:spacing w:val="-3"/>
                <w:sz w:val="24"/>
              </w:rPr>
              <w:t xml:space="preserve"> </w:t>
            </w:r>
            <w:r>
              <w:rPr>
                <w:sz w:val="24"/>
              </w:rPr>
              <w:t>к</w:t>
            </w:r>
            <w:r>
              <w:rPr>
                <w:spacing w:val="-4"/>
                <w:sz w:val="24"/>
              </w:rPr>
              <w:t xml:space="preserve"> </w:t>
            </w:r>
            <w:r>
              <w:rPr>
                <w:sz w:val="24"/>
              </w:rPr>
              <w:t>сбою</w:t>
            </w:r>
          </w:p>
          <w:p w:rsidR="00227E85" w:rsidRDefault="002360BD">
            <w:pPr>
              <w:pStyle w:val="TableParagraph"/>
              <w:spacing w:before="5"/>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6" w:line="264"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1" w:line="259" w:lineRule="auto"/>
              <w:ind w:left="123" w:right="642"/>
              <w:rPr>
                <w:sz w:val="24"/>
              </w:rPr>
            </w:pPr>
            <w:r>
              <w:rPr>
                <w:sz w:val="24"/>
              </w:rPr>
              <w:t>лексическая сторона речи: распознавание и</w:t>
            </w:r>
            <w:r>
              <w:rPr>
                <w:spacing w:val="-57"/>
                <w:sz w:val="24"/>
              </w:rPr>
              <w:t xml:space="preserve"> </w:t>
            </w:r>
            <w:r>
              <w:rPr>
                <w:sz w:val="24"/>
              </w:rPr>
              <w:t>употребление в устнойи письменной речи</w:t>
            </w:r>
            <w:r>
              <w:rPr>
                <w:spacing w:val="1"/>
                <w:sz w:val="24"/>
              </w:rPr>
              <w:t xml:space="preserve"> </w:t>
            </w:r>
            <w:r>
              <w:rPr>
                <w:sz w:val="24"/>
              </w:rPr>
              <w:t>лексических</w:t>
            </w:r>
            <w:r>
              <w:rPr>
                <w:spacing w:val="-5"/>
                <w:sz w:val="24"/>
              </w:rPr>
              <w:t xml:space="preserve"> </w:t>
            </w:r>
            <w:r>
              <w:rPr>
                <w:sz w:val="24"/>
              </w:rPr>
              <w:t>единицпо</w:t>
            </w:r>
            <w:r>
              <w:rPr>
                <w:spacing w:val="-5"/>
                <w:sz w:val="24"/>
              </w:rPr>
              <w:t xml:space="preserve"> </w:t>
            </w:r>
            <w:r>
              <w:rPr>
                <w:sz w:val="24"/>
              </w:rPr>
              <w:t>теме;</w:t>
            </w:r>
          </w:p>
          <w:p w:rsidR="00227E85" w:rsidRDefault="002360BD">
            <w:pPr>
              <w:pStyle w:val="TableParagraph"/>
              <w:spacing w:line="271" w:lineRule="auto"/>
              <w:ind w:left="123" w:right="258"/>
              <w:rPr>
                <w:sz w:val="24"/>
              </w:rPr>
            </w:pPr>
            <w:r>
              <w:rPr>
                <w:sz w:val="24"/>
              </w:rPr>
              <w:t>распознавание</w:t>
            </w:r>
            <w:r>
              <w:rPr>
                <w:spacing w:val="-11"/>
                <w:sz w:val="24"/>
              </w:rPr>
              <w:t xml:space="preserve"> </w:t>
            </w:r>
            <w:r>
              <w:rPr>
                <w:sz w:val="24"/>
              </w:rPr>
              <w:t>в</w:t>
            </w:r>
            <w:r>
              <w:rPr>
                <w:spacing w:val="-12"/>
                <w:sz w:val="24"/>
              </w:rPr>
              <w:t xml:space="preserve"> </w:t>
            </w:r>
            <w:r>
              <w:rPr>
                <w:sz w:val="24"/>
              </w:rPr>
              <w:t>письменном</w:t>
            </w:r>
            <w:r>
              <w:rPr>
                <w:spacing w:val="-9"/>
                <w:sz w:val="24"/>
              </w:rPr>
              <w:t xml:space="preserve"> </w:t>
            </w:r>
            <w:r>
              <w:rPr>
                <w:sz w:val="24"/>
              </w:rPr>
              <w:t>и</w:t>
            </w:r>
            <w:r>
              <w:rPr>
                <w:spacing w:val="-8"/>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r>
              <w:rPr>
                <w:spacing w:val="1"/>
                <w:sz w:val="24"/>
              </w:rPr>
              <w:t xml:space="preserve"> </w:t>
            </w:r>
            <w:r>
              <w:rPr>
                <w:sz w:val="24"/>
              </w:rPr>
              <w:t>синтаксических</w:t>
            </w:r>
            <w:r>
              <w:rPr>
                <w:spacing w:val="-7"/>
                <w:sz w:val="24"/>
              </w:rPr>
              <w:t xml:space="preserve"> </w:t>
            </w:r>
            <w:r>
              <w:rPr>
                <w:sz w:val="24"/>
              </w:rPr>
              <w:t>конструкций</w:t>
            </w:r>
          </w:p>
          <w:p w:rsidR="00227E85" w:rsidRDefault="002360BD">
            <w:pPr>
              <w:pStyle w:val="TableParagraph"/>
              <w:spacing w:line="256" w:lineRule="exact"/>
              <w:ind w:left="123"/>
              <w:rPr>
                <w:sz w:val="24"/>
              </w:rPr>
            </w:pPr>
            <w:r>
              <w:rPr>
                <w:sz w:val="24"/>
              </w:rPr>
              <w:t>английского</w:t>
            </w:r>
            <w:r>
              <w:rPr>
                <w:spacing w:val="-12"/>
                <w:sz w:val="24"/>
              </w:rPr>
              <w:t xml:space="preserve"> </w:t>
            </w:r>
            <w:r>
              <w:rPr>
                <w:sz w:val="24"/>
              </w:rPr>
              <w:t>языка</w:t>
            </w:r>
          </w:p>
        </w:tc>
        <w:tc>
          <w:tcPr>
            <w:tcW w:w="4356" w:type="dxa"/>
          </w:tcPr>
          <w:p w:rsidR="00227E85" w:rsidRDefault="002360BD">
            <w:pPr>
              <w:pStyle w:val="TableParagraph"/>
              <w:spacing w:before="30"/>
              <w:ind w:left="116"/>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6" w:line="259" w:lineRule="auto"/>
              <w:ind w:left="116" w:right="499"/>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1"/>
                <w:sz w:val="24"/>
              </w:rPr>
              <w:t xml:space="preserve"> </w:t>
            </w:r>
            <w:r>
              <w:rPr>
                <w:sz w:val="24"/>
              </w:rPr>
              <w:t>устных</w:t>
            </w:r>
            <w:r>
              <w:rPr>
                <w:spacing w:val="1"/>
                <w:sz w:val="24"/>
              </w:rPr>
              <w:t xml:space="preserve"> </w:t>
            </w:r>
            <w:r>
              <w:rPr>
                <w:sz w:val="24"/>
              </w:rPr>
              <w:t>монологические</w:t>
            </w:r>
            <w:r>
              <w:rPr>
                <w:spacing w:val="1"/>
                <w:sz w:val="24"/>
              </w:rPr>
              <w:t xml:space="preserve"> </w:t>
            </w:r>
            <w:r>
              <w:rPr>
                <w:sz w:val="24"/>
              </w:rPr>
              <w:t>высказывания: описание предмета,</w:t>
            </w:r>
            <w:r>
              <w:rPr>
                <w:spacing w:val="1"/>
                <w:sz w:val="24"/>
              </w:rPr>
              <w:t xml:space="preserve"> </w:t>
            </w:r>
            <w:r>
              <w:rPr>
                <w:sz w:val="24"/>
              </w:rPr>
              <w:t>реального человека или</w:t>
            </w:r>
            <w:r>
              <w:rPr>
                <w:spacing w:val="1"/>
                <w:sz w:val="24"/>
              </w:rPr>
              <w:t xml:space="preserve"> </w:t>
            </w:r>
            <w:r>
              <w:rPr>
                <w:sz w:val="24"/>
              </w:rPr>
              <w:t>литературного персонажа; рассказ о</w:t>
            </w:r>
            <w:r>
              <w:rPr>
                <w:spacing w:val="-58"/>
                <w:sz w:val="24"/>
              </w:rPr>
              <w:t xml:space="preserve"> </w:t>
            </w:r>
            <w:r>
              <w:rPr>
                <w:sz w:val="24"/>
              </w:rPr>
              <w:t>себе,</w:t>
            </w:r>
            <w:r>
              <w:rPr>
                <w:spacing w:val="-1"/>
                <w:sz w:val="24"/>
              </w:rPr>
              <w:t xml:space="preserve"> </w:t>
            </w:r>
            <w:r>
              <w:rPr>
                <w:sz w:val="24"/>
              </w:rPr>
              <w:t>членесемьи,</w:t>
            </w:r>
            <w:r>
              <w:rPr>
                <w:spacing w:val="2"/>
                <w:sz w:val="24"/>
              </w:rPr>
              <w:t xml:space="preserve"> </w:t>
            </w:r>
            <w:r>
              <w:rPr>
                <w:sz w:val="24"/>
              </w:rPr>
              <w:t>друге</w:t>
            </w:r>
            <w:r>
              <w:rPr>
                <w:spacing w:val="2"/>
                <w:sz w:val="24"/>
              </w:rPr>
              <w:t xml:space="preserve"> </w:t>
            </w:r>
            <w:r>
              <w:rPr>
                <w:sz w:val="24"/>
              </w:rPr>
              <w:t>и т.</w:t>
            </w:r>
            <w:r>
              <w:rPr>
                <w:spacing w:val="2"/>
                <w:sz w:val="24"/>
              </w:rPr>
              <w:t xml:space="preserve"> </w:t>
            </w:r>
            <w:r>
              <w:rPr>
                <w:sz w:val="24"/>
              </w:rPr>
              <w:t>д.</w:t>
            </w:r>
          </w:p>
          <w:p w:rsidR="00227E85" w:rsidRDefault="002360BD">
            <w:pPr>
              <w:pStyle w:val="TableParagraph"/>
              <w:spacing w:before="38"/>
              <w:ind w:left="116"/>
              <w:rPr>
                <w:i/>
                <w:sz w:val="24"/>
              </w:rPr>
            </w:pPr>
            <w:r>
              <w:rPr>
                <w:i/>
                <w:sz w:val="24"/>
              </w:rPr>
              <w:t>Аудирование</w:t>
            </w:r>
          </w:p>
          <w:p w:rsidR="00227E85" w:rsidRDefault="002360BD">
            <w:pPr>
              <w:pStyle w:val="TableParagraph"/>
              <w:spacing w:before="32" w:line="264" w:lineRule="auto"/>
              <w:ind w:left="116" w:right="721"/>
              <w:rPr>
                <w:sz w:val="24"/>
              </w:rPr>
            </w:pPr>
            <w:r>
              <w:rPr>
                <w:sz w:val="24"/>
              </w:rPr>
              <w:t>Понимать</w:t>
            </w:r>
            <w:r>
              <w:rPr>
                <w:spacing w:val="-6"/>
                <w:sz w:val="24"/>
              </w:rPr>
              <w:t xml:space="preserve"> </w:t>
            </w:r>
            <w:r>
              <w:rPr>
                <w:sz w:val="24"/>
              </w:rPr>
              <w:t>в</w:t>
            </w:r>
            <w:r>
              <w:rPr>
                <w:spacing w:val="-13"/>
                <w:sz w:val="24"/>
              </w:rPr>
              <w:t xml:space="preserve"> </w:t>
            </w:r>
            <w:r>
              <w:rPr>
                <w:sz w:val="24"/>
              </w:rPr>
              <w:t>целом</w:t>
            </w:r>
            <w:r>
              <w:rPr>
                <w:spacing w:val="-7"/>
                <w:sz w:val="24"/>
              </w:rPr>
              <w:t xml:space="preserve"> </w:t>
            </w:r>
            <w:r>
              <w:rPr>
                <w:sz w:val="24"/>
              </w:rPr>
              <w:t>речь</w:t>
            </w:r>
            <w:r>
              <w:rPr>
                <w:spacing w:val="-4"/>
                <w:sz w:val="24"/>
              </w:rPr>
              <w:t xml:space="preserve"> </w:t>
            </w:r>
            <w:r>
              <w:rPr>
                <w:sz w:val="24"/>
              </w:rPr>
              <w:t>учителяпо</w:t>
            </w:r>
            <w:r>
              <w:rPr>
                <w:spacing w:val="-57"/>
                <w:sz w:val="24"/>
              </w:rPr>
              <w:t xml:space="preserve"> </w:t>
            </w:r>
            <w:r>
              <w:rPr>
                <w:sz w:val="24"/>
              </w:rPr>
              <w:t>ведению</w:t>
            </w:r>
            <w:r>
              <w:rPr>
                <w:spacing w:val="2"/>
                <w:sz w:val="24"/>
              </w:rPr>
              <w:t xml:space="preserve"> </w:t>
            </w:r>
            <w:r>
              <w:rPr>
                <w:sz w:val="24"/>
              </w:rPr>
              <w:t>урока.</w:t>
            </w:r>
          </w:p>
          <w:p w:rsidR="00227E85" w:rsidRDefault="002360BD">
            <w:pPr>
              <w:pStyle w:val="TableParagraph"/>
              <w:spacing w:line="259" w:lineRule="auto"/>
              <w:ind w:left="116" w:right="692"/>
              <w:rPr>
                <w:sz w:val="24"/>
              </w:rPr>
            </w:pPr>
            <w:r>
              <w:rPr>
                <w:sz w:val="24"/>
              </w:rPr>
              <w:t>Распознавать</w:t>
            </w:r>
            <w:r>
              <w:rPr>
                <w:spacing w:val="-4"/>
                <w:sz w:val="24"/>
              </w:rPr>
              <w:t xml:space="preserve"> </w:t>
            </w:r>
            <w:r>
              <w:rPr>
                <w:sz w:val="24"/>
              </w:rPr>
              <w:t>на</w:t>
            </w:r>
            <w:r>
              <w:rPr>
                <w:spacing w:val="-9"/>
                <w:sz w:val="24"/>
              </w:rPr>
              <w:t xml:space="preserve"> </w:t>
            </w:r>
            <w:r>
              <w:rPr>
                <w:sz w:val="24"/>
              </w:rPr>
              <w:t>слух</w:t>
            </w:r>
            <w:r>
              <w:rPr>
                <w:spacing w:val="-8"/>
                <w:sz w:val="24"/>
              </w:rPr>
              <w:t xml:space="preserve"> </w:t>
            </w:r>
            <w:r>
              <w:rPr>
                <w:sz w:val="24"/>
              </w:rPr>
              <w:t>и</w:t>
            </w:r>
            <w:r>
              <w:rPr>
                <w:spacing w:val="-7"/>
                <w:sz w:val="24"/>
              </w:rPr>
              <w:t xml:space="preserve"> </w:t>
            </w:r>
            <w:r>
              <w:rPr>
                <w:sz w:val="24"/>
              </w:rPr>
              <w:t>полностью</w:t>
            </w:r>
            <w:r>
              <w:rPr>
                <w:spacing w:val="-57"/>
                <w:sz w:val="24"/>
              </w:rPr>
              <w:t xml:space="preserve"> </w:t>
            </w:r>
            <w:r>
              <w:rPr>
                <w:sz w:val="24"/>
              </w:rPr>
              <w:t>понимать</w:t>
            </w:r>
            <w:r>
              <w:rPr>
                <w:spacing w:val="60"/>
                <w:sz w:val="24"/>
              </w:rPr>
              <w:t xml:space="preserve"> </w:t>
            </w:r>
            <w:r>
              <w:rPr>
                <w:sz w:val="24"/>
              </w:rPr>
              <w:t>связанное</w:t>
            </w:r>
            <w:r>
              <w:rPr>
                <w:spacing w:val="1"/>
                <w:sz w:val="24"/>
              </w:rPr>
              <w:t xml:space="preserve"> </w:t>
            </w:r>
            <w:r>
              <w:rPr>
                <w:sz w:val="24"/>
              </w:rPr>
              <w:t>высказывание</w:t>
            </w:r>
            <w:r>
              <w:rPr>
                <w:spacing w:val="6"/>
                <w:sz w:val="24"/>
              </w:rPr>
              <w:t xml:space="preserve"> </w:t>
            </w:r>
            <w:r>
              <w:rPr>
                <w:sz w:val="24"/>
              </w:rPr>
              <w:t>учителя,</w:t>
            </w:r>
            <w:r>
              <w:rPr>
                <w:spacing w:val="1"/>
                <w:sz w:val="24"/>
              </w:rPr>
              <w:t xml:space="preserve"> </w:t>
            </w:r>
            <w:r>
              <w:rPr>
                <w:sz w:val="24"/>
              </w:rPr>
              <w:t>одноклассника,</w:t>
            </w:r>
            <w:r>
              <w:rPr>
                <w:spacing w:val="-6"/>
                <w:sz w:val="24"/>
              </w:rPr>
              <w:t xml:space="preserve"> </w:t>
            </w:r>
            <w:r>
              <w:rPr>
                <w:sz w:val="24"/>
              </w:rPr>
              <w:t>построенное</w:t>
            </w:r>
          </w:p>
          <w:p w:rsidR="00227E85" w:rsidRDefault="002360BD">
            <w:pPr>
              <w:pStyle w:val="TableParagraph"/>
              <w:spacing w:before="6" w:line="261" w:lineRule="auto"/>
              <w:ind w:left="116" w:right="227"/>
              <w:rPr>
                <w:sz w:val="24"/>
              </w:rPr>
            </w:pPr>
            <w:r>
              <w:rPr>
                <w:sz w:val="24"/>
              </w:rPr>
              <w:t>на знакомом языковом материале;</w:t>
            </w:r>
            <w:r>
              <w:rPr>
                <w:spacing w:val="1"/>
                <w:sz w:val="24"/>
              </w:rPr>
              <w:t xml:space="preserve"> </w:t>
            </w:r>
            <w:r>
              <w:rPr>
                <w:sz w:val="24"/>
              </w:rPr>
              <w:t>вербально/невербально реагировать на</w:t>
            </w:r>
            <w:r>
              <w:rPr>
                <w:spacing w:val="-57"/>
                <w:sz w:val="24"/>
              </w:rPr>
              <w:t xml:space="preserve"> </w:t>
            </w:r>
            <w:r>
              <w:rPr>
                <w:sz w:val="24"/>
              </w:rPr>
              <w:t>услышанное.</w:t>
            </w:r>
          </w:p>
          <w:p w:rsidR="00227E85" w:rsidRDefault="002360BD">
            <w:pPr>
              <w:pStyle w:val="TableParagraph"/>
              <w:spacing w:line="254" w:lineRule="auto"/>
              <w:ind w:left="116" w:right="705"/>
              <w:rPr>
                <w:sz w:val="24"/>
              </w:rPr>
            </w:pPr>
            <w:r>
              <w:rPr>
                <w:sz w:val="24"/>
              </w:rPr>
              <w:t>Воспринимать</w:t>
            </w:r>
            <w:r>
              <w:rPr>
                <w:spacing w:val="-8"/>
                <w:sz w:val="24"/>
              </w:rPr>
              <w:t xml:space="preserve"> </w:t>
            </w:r>
            <w:r>
              <w:rPr>
                <w:sz w:val="24"/>
              </w:rPr>
              <w:t>и</w:t>
            </w:r>
            <w:r>
              <w:rPr>
                <w:spacing w:val="-6"/>
                <w:sz w:val="24"/>
              </w:rPr>
              <w:t xml:space="preserve"> </w:t>
            </w:r>
            <w:r>
              <w:rPr>
                <w:sz w:val="24"/>
              </w:rPr>
              <w:t>понимать</w:t>
            </w:r>
            <w:r>
              <w:rPr>
                <w:spacing w:val="-12"/>
                <w:sz w:val="24"/>
              </w:rPr>
              <w:t xml:space="preserve"> </w:t>
            </w:r>
            <w:r>
              <w:rPr>
                <w:sz w:val="24"/>
              </w:rPr>
              <w:t>на</w:t>
            </w:r>
            <w:r>
              <w:rPr>
                <w:spacing w:val="-10"/>
                <w:sz w:val="24"/>
              </w:rPr>
              <w:t xml:space="preserve"> </w:t>
            </w:r>
            <w:r>
              <w:rPr>
                <w:sz w:val="24"/>
              </w:rPr>
              <w:t>слух</w:t>
            </w:r>
            <w:r>
              <w:rPr>
                <w:spacing w:val="-57"/>
                <w:sz w:val="24"/>
              </w:rPr>
              <w:t xml:space="preserve"> </w:t>
            </w:r>
            <w:r>
              <w:rPr>
                <w:sz w:val="24"/>
              </w:rPr>
              <w:t>учебные</w:t>
            </w:r>
            <w:r>
              <w:rPr>
                <w:spacing w:val="-5"/>
                <w:sz w:val="24"/>
              </w:rPr>
              <w:t xml:space="preserve"> </w:t>
            </w:r>
            <w:r>
              <w:rPr>
                <w:sz w:val="24"/>
              </w:rPr>
              <w:t>тексты, построенные</w:t>
            </w:r>
          </w:p>
          <w:p w:rsidR="00227E85" w:rsidRDefault="002360BD">
            <w:pPr>
              <w:pStyle w:val="TableParagraph"/>
              <w:spacing w:before="1" w:line="264" w:lineRule="auto"/>
              <w:ind w:left="116" w:right="1541"/>
              <w:rPr>
                <w:sz w:val="24"/>
              </w:rPr>
            </w:pPr>
            <w:r>
              <w:rPr>
                <w:sz w:val="24"/>
              </w:rPr>
              <w:t>на изученном языковом</w:t>
            </w:r>
            <w:r>
              <w:rPr>
                <w:spacing w:val="1"/>
                <w:sz w:val="24"/>
              </w:rPr>
              <w:t xml:space="preserve"> </w:t>
            </w:r>
            <w:r>
              <w:rPr>
                <w:spacing w:val="-1"/>
                <w:sz w:val="24"/>
              </w:rPr>
              <w:t>материале,</w:t>
            </w:r>
            <w:r>
              <w:rPr>
                <w:spacing w:val="-11"/>
                <w:sz w:val="24"/>
              </w:rPr>
              <w:t xml:space="preserve"> </w:t>
            </w:r>
            <w:r>
              <w:rPr>
                <w:sz w:val="24"/>
              </w:rPr>
              <w:t>в</w:t>
            </w:r>
            <w:r>
              <w:rPr>
                <w:spacing w:val="-13"/>
                <w:sz w:val="24"/>
              </w:rPr>
              <w:t xml:space="preserve"> </w:t>
            </w:r>
            <w:r>
              <w:rPr>
                <w:sz w:val="24"/>
              </w:rPr>
              <w:t>соответствии</w:t>
            </w:r>
          </w:p>
          <w:p w:rsidR="00227E85" w:rsidRDefault="002360BD">
            <w:pPr>
              <w:pStyle w:val="TableParagraph"/>
              <w:spacing w:line="256" w:lineRule="auto"/>
              <w:ind w:left="116" w:right="742"/>
              <w:jc w:val="both"/>
              <w:rPr>
                <w:sz w:val="24"/>
              </w:rPr>
            </w:pPr>
            <w:r>
              <w:rPr>
                <w:spacing w:val="-1"/>
                <w:sz w:val="24"/>
              </w:rPr>
              <w:t xml:space="preserve">с поставленной </w:t>
            </w:r>
            <w:r>
              <w:rPr>
                <w:sz w:val="24"/>
              </w:rPr>
              <w:t>коммуникативной</w:t>
            </w:r>
            <w:r>
              <w:rPr>
                <w:spacing w:val="-58"/>
                <w:sz w:val="24"/>
              </w:rPr>
              <w:t xml:space="preserve"> </w:t>
            </w:r>
            <w:r>
              <w:rPr>
                <w:sz w:val="24"/>
              </w:rPr>
              <w:t>задачей: с пониманием основного</w:t>
            </w:r>
            <w:r>
              <w:rPr>
                <w:spacing w:val="-57"/>
                <w:sz w:val="24"/>
              </w:rPr>
              <w:t xml:space="preserve"> </w:t>
            </w:r>
            <w:r>
              <w:rPr>
                <w:sz w:val="24"/>
              </w:rPr>
              <w:t>содержания,</w:t>
            </w:r>
            <w:r>
              <w:rPr>
                <w:spacing w:val="-3"/>
                <w:sz w:val="24"/>
              </w:rPr>
              <w:t xml:space="preserve"> </w:t>
            </w:r>
            <w:r>
              <w:rPr>
                <w:sz w:val="24"/>
              </w:rPr>
              <w:t>с</w:t>
            </w:r>
            <w:r>
              <w:rPr>
                <w:spacing w:val="-9"/>
                <w:sz w:val="24"/>
              </w:rPr>
              <w:t xml:space="preserve"> </w:t>
            </w:r>
            <w:r>
              <w:rPr>
                <w:sz w:val="24"/>
              </w:rPr>
              <w:t>пониманием</w:t>
            </w:r>
          </w:p>
        </w:tc>
      </w:tr>
    </w:tbl>
    <w:p w:rsidR="00227E85" w:rsidRDefault="00227E85">
      <w:pPr>
        <w:spacing w:line="256" w:lineRule="auto"/>
        <w:jc w:val="both"/>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6610"/>
        </w:trPr>
        <w:tc>
          <w:tcPr>
            <w:tcW w:w="648" w:type="dxa"/>
          </w:tcPr>
          <w:p w:rsidR="00227E85" w:rsidRDefault="002360BD">
            <w:pPr>
              <w:pStyle w:val="TableParagraph"/>
              <w:spacing w:before="30"/>
              <w:ind w:right="120"/>
              <w:jc w:val="right"/>
              <w:rPr>
                <w:sz w:val="24"/>
              </w:rPr>
            </w:pPr>
            <w:r>
              <w:rPr>
                <w:sz w:val="24"/>
              </w:rPr>
              <w:t>4.2</w:t>
            </w:r>
          </w:p>
        </w:tc>
        <w:tc>
          <w:tcPr>
            <w:tcW w:w="2887" w:type="dxa"/>
          </w:tcPr>
          <w:p w:rsidR="00227E85" w:rsidRDefault="002360BD">
            <w:pPr>
              <w:pStyle w:val="TableParagraph"/>
              <w:spacing w:line="254" w:lineRule="auto"/>
              <w:ind w:left="122" w:right="648"/>
              <w:rPr>
                <w:sz w:val="24"/>
              </w:rPr>
            </w:pPr>
            <w:r>
              <w:rPr>
                <w:sz w:val="24"/>
              </w:rPr>
              <w:t>Произведения</w:t>
            </w:r>
            <w:r>
              <w:rPr>
                <w:spacing w:val="1"/>
                <w:sz w:val="24"/>
              </w:rPr>
              <w:t xml:space="preserve"> </w:t>
            </w:r>
            <w:r>
              <w:rPr>
                <w:spacing w:val="-1"/>
                <w:sz w:val="24"/>
              </w:rPr>
              <w:t>детского</w:t>
            </w:r>
            <w:r>
              <w:rPr>
                <w:spacing w:val="-12"/>
                <w:sz w:val="24"/>
              </w:rPr>
              <w:t xml:space="preserve"> </w:t>
            </w:r>
            <w:r>
              <w:rPr>
                <w:spacing w:val="-1"/>
                <w:sz w:val="24"/>
              </w:rPr>
              <w:t>фольклора</w:t>
            </w:r>
          </w:p>
        </w:tc>
        <w:tc>
          <w:tcPr>
            <w:tcW w:w="1701" w:type="dxa"/>
          </w:tcPr>
          <w:p w:rsidR="00227E85" w:rsidRDefault="002360BD">
            <w:pPr>
              <w:pStyle w:val="TableParagraph"/>
              <w:spacing w:before="30"/>
              <w:ind w:left="34"/>
              <w:jc w:val="center"/>
              <w:rPr>
                <w:sz w:val="24"/>
              </w:rPr>
            </w:pPr>
            <w:r>
              <w:rPr>
                <w:sz w:val="24"/>
              </w:rPr>
              <w:t>1</w:t>
            </w:r>
          </w:p>
        </w:tc>
        <w:tc>
          <w:tcPr>
            <w:tcW w:w="5252" w:type="dxa"/>
          </w:tcPr>
          <w:p w:rsidR="00227E85" w:rsidRDefault="002360BD">
            <w:pPr>
              <w:pStyle w:val="TableParagraph"/>
              <w:spacing w:before="1"/>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2" w:line="261" w:lineRule="auto"/>
              <w:ind w:left="123" w:right="1164"/>
              <w:rPr>
                <w:sz w:val="24"/>
              </w:rPr>
            </w:pPr>
            <w:r>
              <w:rPr>
                <w:sz w:val="24"/>
              </w:rPr>
              <w:t>диалог-расспрос: запрашивание</w:t>
            </w:r>
            <w:r>
              <w:rPr>
                <w:spacing w:val="1"/>
                <w:sz w:val="24"/>
              </w:rPr>
              <w:t xml:space="preserve"> </w:t>
            </w:r>
            <w:r>
              <w:rPr>
                <w:sz w:val="24"/>
              </w:rPr>
              <w:t>интересующей информации (любимая</w:t>
            </w:r>
            <w:r>
              <w:rPr>
                <w:spacing w:val="-58"/>
                <w:sz w:val="24"/>
              </w:rPr>
              <w:t xml:space="preserve"> </w:t>
            </w:r>
            <w:r>
              <w:rPr>
                <w:sz w:val="24"/>
              </w:rPr>
              <w:t>книга).</w:t>
            </w:r>
          </w:p>
          <w:p w:rsidR="00227E85" w:rsidRDefault="002360BD">
            <w:pPr>
              <w:pStyle w:val="TableParagraph"/>
              <w:spacing w:line="252" w:lineRule="auto"/>
              <w:ind w:left="123" w:right="1389"/>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14"/>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5" w:line="256"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before="4" w:line="259" w:lineRule="auto"/>
              <w:ind w:left="123" w:right="302"/>
              <w:rPr>
                <w:sz w:val="24"/>
              </w:rPr>
            </w:pPr>
            <w:r>
              <w:rPr>
                <w:sz w:val="24"/>
              </w:rPr>
              <w:t>лексическая сторона речи: распознаваниеи</w:t>
            </w:r>
            <w:r>
              <w:rPr>
                <w:spacing w:val="1"/>
                <w:sz w:val="24"/>
              </w:rPr>
              <w:t xml:space="preserve"> </w:t>
            </w:r>
            <w:r>
              <w:rPr>
                <w:sz w:val="24"/>
              </w:rPr>
              <w:t>употребление в устной и письменной речи</w:t>
            </w:r>
            <w:r>
              <w:rPr>
                <w:spacing w:val="1"/>
                <w:sz w:val="24"/>
              </w:rPr>
              <w:t xml:space="preserve"> </w:t>
            </w:r>
            <w:r>
              <w:rPr>
                <w:sz w:val="24"/>
              </w:rPr>
              <w:t>лексических единиц по теме; распознавание в</w:t>
            </w:r>
            <w:r>
              <w:rPr>
                <w:spacing w:val="1"/>
                <w:sz w:val="24"/>
              </w:rPr>
              <w:t xml:space="preserve"> </w:t>
            </w:r>
            <w:r>
              <w:rPr>
                <w:sz w:val="24"/>
              </w:rPr>
              <w:t>письменном</w:t>
            </w:r>
            <w:r>
              <w:rPr>
                <w:spacing w:val="-5"/>
                <w:sz w:val="24"/>
              </w:rPr>
              <w:t xml:space="preserve"> </w:t>
            </w:r>
            <w:r>
              <w:rPr>
                <w:sz w:val="24"/>
              </w:rPr>
              <w:t>и</w:t>
            </w:r>
            <w:r>
              <w:rPr>
                <w:spacing w:val="-4"/>
                <w:sz w:val="24"/>
              </w:rPr>
              <w:t xml:space="preserve"> </w:t>
            </w:r>
            <w:r>
              <w:rPr>
                <w:sz w:val="24"/>
              </w:rPr>
              <w:t>звучащемтексте</w:t>
            </w:r>
            <w:r>
              <w:rPr>
                <w:spacing w:val="-6"/>
                <w:sz w:val="24"/>
              </w:rPr>
              <w:t xml:space="preserve"> </w:t>
            </w:r>
            <w:r>
              <w:rPr>
                <w:sz w:val="24"/>
              </w:rPr>
              <w:t>и</w:t>
            </w:r>
            <w:r>
              <w:rPr>
                <w:spacing w:val="-1"/>
                <w:sz w:val="24"/>
              </w:rPr>
              <w:t xml:space="preserve"> </w:t>
            </w:r>
            <w:r>
              <w:rPr>
                <w:sz w:val="24"/>
              </w:rPr>
              <w:t>употребление</w:t>
            </w:r>
            <w:r>
              <w:rPr>
                <w:spacing w:val="-57"/>
                <w:sz w:val="24"/>
              </w:rPr>
              <w:t xml:space="preserve"> </w:t>
            </w:r>
            <w:r>
              <w:rPr>
                <w:sz w:val="24"/>
              </w:rPr>
              <w:t>в</w:t>
            </w:r>
            <w:r>
              <w:rPr>
                <w:spacing w:val="5"/>
                <w:sz w:val="24"/>
              </w:rPr>
              <w:t xml:space="preserve"> </w:t>
            </w:r>
            <w:r>
              <w:rPr>
                <w:sz w:val="24"/>
              </w:rPr>
              <w:t>устной</w:t>
            </w:r>
            <w:r>
              <w:rPr>
                <w:spacing w:val="-1"/>
                <w:sz w:val="24"/>
              </w:rPr>
              <w:t xml:space="preserve"> </w:t>
            </w:r>
            <w:r>
              <w:rPr>
                <w:sz w:val="24"/>
              </w:rPr>
              <w:t>и письменной</w:t>
            </w:r>
            <w:r>
              <w:rPr>
                <w:spacing w:val="-3"/>
                <w:sz w:val="24"/>
              </w:rPr>
              <w:t xml:space="preserve"> </w:t>
            </w:r>
            <w:r>
              <w:rPr>
                <w:sz w:val="24"/>
              </w:rPr>
              <w:t>речи:</w:t>
            </w:r>
            <w:r>
              <w:rPr>
                <w:spacing w:val="-1"/>
                <w:sz w:val="24"/>
              </w:rPr>
              <w:t xml:space="preserve"> </w:t>
            </w:r>
            <w:r>
              <w:rPr>
                <w:sz w:val="24"/>
              </w:rPr>
              <w:t>изученных</w:t>
            </w:r>
            <w:r>
              <w:rPr>
                <w:spacing w:val="1"/>
                <w:sz w:val="24"/>
              </w:rPr>
              <w:t xml:space="preserve"> </w:t>
            </w:r>
            <w:r>
              <w:rPr>
                <w:sz w:val="24"/>
              </w:rPr>
              <w:t>морфологических</w:t>
            </w:r>
            <w:r>
              <w:rPr>
                <w:spacing w:val="-3"/>
                <w:sz w:val="24"/>
              </w:rPr>
              <w:t xml:space="preserve"> </w:t>
            </w:r>
            <w:r>
              <w:rPr>
                <w:sz w:val="24"/>
              </w:rPr>
              <w:t>форм</w:t>
            </w:r>
            <w:r>
              <w:rPr>
                <w:spacing w:val="-1"/>
                <w:sz w:val="24"/>
              </w:rPr>
              <w:t xml:space="preserve"> </w:t>
            </w:r>
            <w:r>
              <w:rPr>
                <w:sz w:val="24"/>
              </w:rPr>
              <w:t>и</w:t>
            </w:r>
          </w:p>
          <w:p w:rsidR="00227E85" w:rsidRDefault="002360BD">
            <w:pPr>
              <w:pStyle w:val="TableParagraph"/>
              <w:spacing w:line="266" w:lineRule="auto"/>
              <w:ind w:left="123" w:right="2110"/>
              <w:rPr>
                <w:sz w:val="24"/>
              </w:rPr>
            </w:pPr>
            <w:r>
              <w:rPr>
                <w:spacing w:val="-1"/>
                <w:sz w:val="24"/>
              </w:rPr>
              <w:t xml:space="preserve">синтаксических </w:t>
            </w:r>
            <w:r>
              <w:rPr>
                <w:sz w:val="24"/>
              </w:rPr>
              <w:t>конструкций</w:t>
            </w:r>
            <w:r>
              <w:rPr>
                <w:spacing w:val="-57"/>
                <w:sz w:val="24"/>
              </w:rPr>
              <w:t xml:space="preserve"> </w:t>
            </w:r>
            <w:r>
              <w:rPr>
                <w:sz w:val="24"/>
              </w:rPr>
              <w:t>английского</w:t>
            </w:r>
            <w:r>
              <w:rPr>
                <w:spacing w:val="-10"/>
                <w:sz w:val="24"/>
              </w:rPr>
              <w:t xml:space="preserve"> </w:t>
            </w:r>
            <w:r>
              <w:rPr>
                <w:sz w:val="24"/>
              </w:rPr>
              <w:t>языка</w:t>
            </w:r>
          </w:p>
        </w:tc>
        <w:tc>
          <w:tcPr>
            <w:tcW w:w="4356" w:type="dxa"/>
            <w:vMerge w:val="restart"/>
          </w:tcPr>
          <w:p w:rsidR="00227E85" w:rsidRDefault="002360BD">
            <w:pPr>
              <w:pStyle w:val="TableParagraph"/>
              <w:spacing w:line="254" w:lineRule="auto"/>
              <w:ind w:left="116" w:right="740"/>
              <w:rPr>
                <w:sz w:val="24"/>
              </w:rPr>
            </w:pPr>
            <w:r>
              <w:rPr>
                <w:sz w:val="24"/>
              </w:rPr>
              <w:t>запрашиваемой информации (при</w:t>
            </w:r>
            <w:r>
              <w:rPr>
                <w:spacing w:val="-57"/>
                <w:sz w:val="24"/>
              </w:rPr>
              <w:t xml:space="preserve"> </w:t>
            </w:r>
            <w:r>
              <w:rPr>
                <w:sz w:val="24"/>
              </w:rPr>
              <w:t>опосредованном</w:t>
            </w:r>
            <w:r>
              <w:rPr>
                <w:spacing w:val="-9"/>
                <w:sz w:val="24"/>
              </w:rPr>
              <w:t xml:space="preserve"> </w:t>
            </w:r>
            <w:r>
              <w:rPr>
                <w:sz w:val="24"/>
              </w:rPr>
              <w:t>общении).</w:t>
            </w:r>
          </w:p>
          <w:p w:rsidR="00227E85" w:rsidRDefault="002360BD">
            <w:pPr>
              <w:pStyle w:val="TableParagraph"/>
              <w:ind w:left="116"/>
              <w:rPr>
                <w:i/>
                <w:sz w:val="24"/>
              </w:rPr>
            </w:pPr>
            <w:r>
              <w:rPr>
                <w:i/>
                <w:sz w:val="24"/>
              </w:rPr>
              <w:t>Смысловое</w:t>
            </w:r>
            <w:r>
              <w:rPr>
                <w:i/>
                <w:spacing w:val="-4"/>
                <w:sz w:val="24"/>
              </w:rPr>
              <w:t xml:space="preserve"> </w:t>
            </w:r>
            <w:r>
              <w:rPr>
                <w:i/>
                <w:sz w:val="24"/>
              </w:rPr>
              <w:t>чтение</w:t>
            </w:r>
          </w:p>
          <w:p w:rsidR="00227E85" w:rsidRDefault="002360BD">
            <w:pPr>
              <w:pStyle w:val="TableParagraph"/>
              <w:spacing w:before="21" w:line="256" w:lineRule="auto"/>
              <w:ind w:left="116" w:right="381"/>
              <w:rPr>
                <w:sz w:val="24"/>
              </w:rPr>
            </w:pPr>
            <w:r>
              <w:rPr>
                <w:sz w:val="24"/>
              </w:rPr>
              <w:t>Соотносить графический образ слова</w:t>
            </w:r>
            <w:r>
              <w:rPr>
                <w:spacing w:val="-57"/>
                <w:sz w:val="24"/>
              </w:rPr>
              <w:t xml:space="preserve"> </w:t>
            </w:r>
            <w:r>
              <w:rPr>
                <w:sz w:val="24"/>
              </w:rPr>
              <w:t>с</w:t>
            </w:r>
            <w:r>
              <w:rPr>
                <w:spacing w:val="10"/>
                <w:sz w:val="24"/>
              </w:rPr>
              <w:t xml:space="preserve"> </w:t>
            </w:r>
            <w:r>
              <w:rPr>
                <w:sz w:val="24"/>
              </w:rPr>
              <w:t>его</w:t>
            </w:r>
            <w:r>
              <w:rPr>
                <w:spacing w:val="8"/>
                <w:sz w:val="24"/>
              </w:rPr>
              <w:t xml:space="preserve"> </w:t>
            </w:r>
            <w:r>
              <w:rPr>
                <w:sz w:val="24"/>
              </w:rPr>
              <w:t>звуковым</w:t>
            </w:r>
            <w:r>
              <w:rPr>
                <w:spacing w:val="17"/>
                <w:sz w:val="24"/>
              </w:rPr>
              <w:t xml:space="preserve"> </w:t>
            </w:r>
            <w:r>
              <w:rPr>
                <w:sz w:val="24"/>
              </w:rPr>
              <w:t>образом</w:t>
            </w:r>
            <w:r>
              <w:rPr>
                <w:spacing w:val="-1"/>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правил</w:t>
            </w:r>
            <w:r>
              <w:rPr>
                <w:spacing w:val="-5"/>
                <w:sz w:val="24"/>
              </w:rPr>
              <w:t xml:space="preserve"> </w:t>
            </w:r>
            <w:r>
              <w:rPr>
                <w:sz w:val="24"/>
              </w:rPr>
              <w:t>чтения.</w:t>
            </w:r>
          </w:p>
          <w:p w:rsidR="00227E85" w:rsidRDefault="002360BD">
            <w:pPr>
              <w:pStyle w:val="TableParagraph"/>
              <w:spacing w:before="5" w:line="264" w:lineRule="auto"/>
              <w:ind w:left="116" w:right="745"/>
              <w:rPr>
                <w:sz w:val="24"/>
              </w:rPr>
            </w:pPr>
            <w:r>
              <w:rPr>
                <w:spacing w:val="-1"/>
                <w:sz w:val="24"/>
              </w:rPr>
              <w:t>Соблюдать</w:t>
            </w:r>
            <w:r>
              <w:rPr>
                <w:spacing w:val="-13"/>
                <w:sz w:val="24"/>
              </w:rPr>
              <w:t xml:space="preserve"> </w:t>
            </w:r>
            <w:r>
              <w:rPr>
                <w:sz w:val="24"/>
              </w:rPr>
              <w:t>правильное</w:t>
            </w:r>
            <w:r>
              <w:rPr>
                <w:spacing w:val="-10"/>
                <w:sz w:val="24"/>
              </w:rPr>
              <w:t xml:space="preserve"> </w:t>
            </w:r>
            <w:r>
              <w:rPr>
                <w:sz w:val="24"/>
              </w:rPr>
              <w:t>ударениев</w:t>
            </w:r>
            <w:r>
              <w:rPr>
                <w:spacing w:val="-57"/>
                <w:sz w:val="24"/>
              </w:rPr>
              <w:t xml:space="preserve"> </w:t>
            </w:r>
            <w:r>
              <w:rPr>
                <w:sz w:val="24"/>
              </w:rPr>
              <w:t>словах</w:t>
            </w:r>
            <w:r>
              <w:rPr>
                <w:spacing w:val="-4"/>
                <w:sz w:val="24"/>
              </w:rPr>
              <w:t xml:space="preserve"> </w:t>
            </w:r>
            <w:r>
              <w:rPr>
                <w:sz w:val="24"/>
              </w:rPr>
              <w:t>и</w:t>
            </w:r>
            <w:r>
              <w:rPr>
                <w:spacing w:val="-1"/>
                <w:sz w:val="24"/>
              </w:rPr>
              <w:t xml:space="preserve"> </w:t>
            </w:r>
            <w:r>
              <w:rPr>
                <w:sz w:val="24"/>
              </w:rPr>
              <w:t>фразах;</w:t>
            </w:r>
            <w:r>
              <w:rPr>
                <w:spacing w:val="-1"/>
                <w:sz w:val="24"/>
              </w:rPr>
              <w:t xml:space="preserve"> </w:t>
            </w:r>
            <w:r>
              <w:rPr>
                <w:sz w:val="24"/>
              </w:rPr>
              <w:t>интонацию</w:t>
            </w:r>
          </w:p>
          <w:p w:rsidR="00227E85" w:rsidRDefault="002360BD">
            <w:pPr>
              <w:pStyle w:val="TableParagraph"/>
              <w:spacing w:before="29"/>
              <w:ind w:left="116"/>
              <w:rPr>
                <w:sz w:val="24"/>
              </w:rPr>
            </w:pPr>
            <w:r>
              <w:rPr>
                <w:sz w:val="24"/>
              </w:rPr>
              <w:t>в</w:t>
            </w:r>
            <w:r>
              <w:rPr>
                <w:spacing w:val="-7"/>
                <w:sz w:val="24"/>
              </w:rPr>
              <w:t xml:space="preserve"> </w:t>
            </w:r>
            <w:r>
              <w:rPr>
                <w:sz w:val="24"/>
              </w:rPr>
              <w:t>целом.</w:t>
            </w:r>
          </w:p>
          <w:p w:rsidR="00227E85" w:rsidRDefault="002360BD">
            <w:pPr>
              <w:pStyle w:val="TableParagraph"/>
              <w:spacing w:before="29" w:line="259" w:lineRule="auto"/>
              <w:ind w:left="116" w:right="576"/>
              <w:rPr>
                <w:sz w:val="24"/>
              </w:rPr>
            </w:pPr>
            <w:r>
              <w:rPr>
                <w:sz w:val="24"/>
              </w:rPr>
              <w:t>Читать</w:t>
            </w:r>
            <w:r>
              <w:rPr>
                <w:spacing w:val="-7"/>
                <w:sz w:val="24"/>
              </w:rPr>
              <w:t xml:space="preserve"> </w:t>
            </w:r>
            <w:r>
              <w:rPr>
                <w:sz w:val="24"/>
              </w:rPr>
              <w:t>вслух</w:t>
            </w:r>
            <w:r>
              <w:rPr>
                <w:spacing w:val="-10"/>
                <w:sz w:val="24"/>
              </w:rPr>
              <w:t xml:space="preserve"> </w:t>
            </w:r>
            <w:r>
              <w:rPr>
                <w:sz w:val="24"/>
              </w:rPr>
              <w:t>текст,</w:t>
            </w:r>
            <w:r>
              <w:rPr>
                <w:spacing w:val="-7"/>
                <w:sz w:val="24"/>
              </w:rPr>
              <w:t xml:space="preserve"> </w:t>
            </w:r>
            <w:r>
              <w:rPr>
                <w:sz w:val="24"/>
              </w:rPr>
              <w:t>построенныйна</w:t>
            </w:r>
            <w:r>
              <w:rPr>
                <w:spacing w:val="-57"/>
                <w:sz w:val="24"/>
              </w:rPr>
              <w:t xml:space="preserve"> </w:t>
            </w:r>
            <w:r>
              <w:rPr>
                <w:sz w:val="24"/>
              </w:rPr>
              <w:t>изученном языковом материале,</w:t>
            </w:r>
            <w:r>
              <w:rPr>
                <w:spacing w:val="1"/>
                <w:sz w:val="24"/>
              </w:rPr>
              <w:t xml:space="preserve"> </w:t>
            </w:r>
            <w:r>
              <w:rPr>
                <w:sz w:val="24"/>
              </w:rPr>
              <w:t>демонстрируя понимание</w:t>
            </w:r>
            <w:r>
              <w:rPr>
                <w:spacing w:val="1"/>
                <w:sz w:val="24"/>
              </w:rPr>
              <w:t xml:space="preserve"> </w:t>
            </w:r>
            <w:r>
              <w:rPr>
                <w:sz w:val="24"/>
              </w:rPr>
              <w:t>прочитанного.</w:t>
            </w:r>
          </w:p>
          <w:p w:rsidR="00227E85" w:rsidRDefault="002360BD">
            <w:pPr>
              <w:pStyle w:val="TableParagraph"/>
              <w:spacing w:line="254" w:lineRule="auto"/>
              <w:ind w:left="116" w:right="839"/>
              <w:rPr>
                <w:sz w:val="24"/>
              </w:rPr>
            </w:pPr>
            <w:r>
              <w:rPr>
                <w:sz w:val="24"/>
              </w:rPr>
              <w:t>Читать</w:t>
            </w:r>
            <w:r>
              <w:rPr>
                <w:spacing w:val="-7"/>
                <w:sz w:val="24"/>
              </w:rPr>
              <w:t xml:space="preserve"> </w:t>
            </w:r>
            <w:r>
              <w:rPr>
                <w:sz w:val="24"/>
              </w:rPr>
              <w:t>про</w:t>
            </w:r>
            <w:r>
              <w:rPr>
                <w:spacing w:val="-10"/>
                <w:sz w:val="24"/>
              </w:rPr>
              <w:t xml:space="preserve"> </w:t>
            </w:r>
            <w:r>
              <w:rPr>
                <w:sz w:val="24"/>
              </w:rPr>
              <w:t>себя</w:t>
            </w:r>
            <w:r>
              <w:rPr>
                <w:spacing w:val="-8"/>
                <w:sz w:val="24"/>
              </w:rPr>
              <w:t xml:space="preserve"> </w:t>
            </w:r>
            <w:r>
              <w:rPr>
                <w:sz w:val="24"/>
              </w:rPr>
              <w:t>и</w:t>
            </w:r>
            <w:r>
              <w:rPr>
                <w:spacing w:val="-5"/>
                <w:sz w:val="24"/>
              </w:rPr>
              <w:t xml:space="preserve"> </w:t>
            </w:r>
            <w:r>
              <w:rPr>
                <w:sz w:val="24"/>
              </w:rPr>
              <w:t>вслух</w:t>
            </w:r>
            <w:r>
              <w:rPr>
                <w:spacing w:val="3"/>
                <w:sz w:val="24"/>
              </w:rPr>
              <w:t xml:space="preserve"> </w:t>
            </w:r>
            <w:r>
              <w:rPr>
                <w:sz w:val="24"/>
              </w:rPr>
              <w:t>учебные</w:t>
            </w:r>
            <w:r>
              <w:rPr>
                <w:spacing w:val="-57"/>
                <w:sz w:val="24"/>
              </w:rPr>
              <w:t xml:space="preserve"> </w:t>
            </w:r>
            <w:r>
              <w:rPr>
                <w:sz w:val="24"/>
              </w:rPr>
              <w:t>тексты,</w:t>
            </w:r>
            <w:r>
              <w:rPr>
                <w:spacing w:val="1"/>
                <w:sz w:val="24"/>
              </w:rPr>
              <w:t xml:space="preserve"> </w:t>
            </w:r>
            <w:r>
              <w:rPr>
                <w:sz w:val="24"/>
              </w:rPr>
              <w:t>построенные</w:t>
            </w:r>
          </w:p>
          <w:p w:rsidR="00227E85" w:rsidRDefault="002360BD">
            <w:pPr>
              <w:pStyle w:val="TableParagraph"/>
              <w:spacing w:before="13" w:line="259" w:lineRule="auto"/>
              <w:ind w:left="116" w:right="383"/>
              <w:rPr>
                <w:sz w:val="24"/>
              </w:rPr>
            </w:pPr>
            <w:r>
              <w:rPr>
                <w:sz w:val="24"/>
              </w:rPr>
              <w:t>на изученном языковом материале, с</w:t>
            </w:r>
            <w:r>
              <w:rPr>
                <w:spacing w:val="1"/>
                <w:sz w:val="24"/>
              </w:rPr>
              <w:t xml:space="preserve"> </w:t>
            </w:r>
            <w:r>
              <w:rPr>
                <w:sz w:val="24"/>
              </w:rPr>
              <w:t>различной</w:t>
            </w:r>
            <w:r>
              <w:rPr>
                <w:spacing w:val="-11"/>
                <w:sz w:val="24"/>
              </w:rPr>
              <w:t xml:space="preserve"> </w:t>
            </w:r>
            <w:r>
              <w:rPr>
                <w:sz w:val="24"/>
              </w:rPr>
              <w:t>глубинойпроникновения</w:t>
            </w:r>
            <w:r>
              <w:rPr>
                <w:spacing w:val="-6"/>
                <w:sz w:val="24"/>
              </w:rPr>
              <w:t xml:space="preserve"> </w:t>
            </w:r>
            <w:r>
              <w:rPr>
                <w:sz w:val="24"/>
              </w:rPr>
              <w:t>в</w:t>
            </w:r>
            <w:r>
              <w:rPr>
                <w:spacing w:val="-57"/>
                <w:sz w:val="24"/>
              </w:rPr>
              <w:t xml:space="preserve"> </w:t>
            </w:r>
            <w:r>
              <w:rPr>
                <w:sz w:val="24"/>
              </w:rPr>
              <w:t>их содержание в зависимости от</w:t>
            </w:r>
            <w:r>
              <w:rPr>
                <w:spacing w:val="1"/>
                <w:sz w:val="24"/>
              </w:rPr>
              <w:t xml:space="preserve"> </w:t>
            </w:r>
            <w:r>
              <w:rPr>
                <w:sz w:val="24"/>
              </w:rPr>
              <w:t>поставленной</w:t>
            </w:r>
          </w:p>
          <w:p w:rsidR="00227E85" w:rsidRDefault="002360BD">
            <w:pPr>
              <w:pStyle w:val="TableParagraph"/>
              <w:spacing w:line="259" w:lineRule="auto"/>
              <w:ind w:left="116" w:right="1211"/>
              <w:rPr>
                <w:i/>
                <w:sz w:val="24"/>
              </w:rPr>
            </w:pPr>
            <w:r>
              <w:rPr>
                <w:sz w:val="24"/>
              </w:rPr>
              <w:t>коммуникативной</w:t>
            </w:r>
            <w:r>
              <w:rPr>
                <w:spacing w:val="3"/>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 основного</w:t>
            </w:r>
            <w:r>
              <w:rPr>
                <w:spacing w:val="1"/>
                <w:sz w:val="24"/>
              </w:rPr>
              <w:t xml:space="preserve"> </w:t>
            </w:r>
            <w:r>
              <w:rPr>
                <w:sz w:val="24"/>
              </w:rPr>
              <w:t>содержания, с пониманием</w:t>
            </w:r>
            <w:r>
              <w:rPr>
                <w:spacing w:val="1"/>
                <w:sz w:val="24"/>
              </w:rPr>
              <w:t xml:space="preserve"> </w:t>
            </w:r>
            <w:r>
              <w:rPr>
                <w:sz w:val="24"/>
              </w:rPr>
              <w:t>запрашиваемой</w:t>
            </w:r>
            <w:r>
              <w:rPr>
                <w:spacing w:val="-14"/>
                <w:sz w:val="24"/>
              </w:rPr>
              <w:t xml:space="preserve"> </w:t>
            </w:r>
            <w:r>
              <w:rPr>
                <w:sz w:val="24"/>
              </w:rPr>
              <w:t>информации.</w:t>
            </w:r>
            <w:r>
              <w:rPr>
                <w:spacing w:val="-57"/>
                <w:sz w:val="24"/>
              </w:rPr>
              <w:t xml:space="preserve"> </w:t>
            </w:r>
            <w:r>
              <w:rPr>
                <w:i/>
                <w:sz w:val="24"/>
              </w:rPr>
              <w:t>Письмо</w:t>
            </w:r>
          </w:p>
          <w:p w:rsidR="00227E85" w:rsidRDefault="002360BD">
            <w:pPr>
              <w:pStyle w:val="TableParagraph"/>
              <w:spacing w:before="1" w:line="261" w:lineRule="auto"/>
              <w:ind w:left="116" w:right="1152"/>
              <w:rPr>
                <w:sz w:val="24"/>
              </w:rPr>
            </w:pPr>
            <w:r>
              <w:rPr>
                <w:spacing w:val="-1"/>
                <w:sz w:val="24"/>
              </w:rPr>
              <w:t>Копировать</w:t>
            </w:r>
            <w:r>
              <w:rPr>
                <w:spacing w:val="-7"/>
                <w:sz w:val="24"/>
              </w:rPr>
              <w:t xml:space="preserve"> </w:t>
            </w:r>
            <w:r>
              <w:rPr>
                <w:sz w:val="24"/>
              </w:rPr>
              <w:t>речевые</w:t>
            </w:r>
            <w:r>
              <w:rPr>
                <w:spacing w:val="-11"/>
                <w:sz w:val="24"/>
              </w:rPr>
              <w:t xml:space="preserve"> </w:t>
            </w:r>
            <w:r>
              <w:rPr>
                <w:sz w:val="24"/>
              </w:rPr>
              <w:t>образцы;</w:t>
            </w:r>
            <w:r>
              <w:rPr>
                <w:spacing w:val="-57"/>
                <w:sz w:val="24"/>
              </w:rPr>
              <w:t xml:space="preserve"> </w:t>
            </w:r>
            <w:r>
              <w:rPr>
                <w:sz w:val="24"/>
              </w:rPr>
              <w:t>списывать текст без ошибок;</w:t>
            </w:r>
            <w:r>
              <w:rPr>
                <w:spacing w:val="1"/>
                <w:sz w:val="24"/>
              </w:rPr>
              <w:t xml:space="preserve"> </w:t>
            </w:r>
            <w:r>
              <w:rPr>
                <w:sz w:val="24"/>
              </w:rPr>
              <w:t>выписывать</w:t>
            </w:r>
            <w:r>
              <w:rPr>
                <w:spacing w:val="-2"/>
                <w:sz w:val="24"/>
              </w:rPr>
              <w:t xml:space="preserve"> </w:t>
            </w:r>
            <w:r>
              <w:rPr>
                <w:sz w:val="24"/>
              </w:rPr>
              <w:t>из</w:t>
            </w:r>
            <w:r>
              <w:rPr>
                <w:spacing w:val="-7"/>
                <w:sz w:val="24"/>
              </w:rPr>
              <w:t xml:space="preserve"> </w:t>
            </w:r>
            <w:r>
              <w:rPr>
                <w:sz w:val="24"/>
              </w:rPr>
              <w:t>текста</w:t>
            </w:r>
            <w:r>
              <w:rPr>
                <w:spacing w:val="-6"/>
                <w:sz w:val="24"/>
              </w:rPr>
              <w:t xml:space="preserve"> </w:t>
            </w:r>
            <w:r>
              <w:rPr>
                <w:sz w:val="24"/>
              </w:rPr>
              <w:t>слова,</w:t>
            </w:r>
          </w:p>
        </w:tc>
      </w:tr>
      <w:tr w:rsidR="00227E85">
        <w:trPr>
          <w:trHeight w:val="2786"/>
        </w:trPr>
        <w:tc>
          <w:tcPr>
            <w:tcW w:w="648" w:type="dxa"/>
          </w:tcPr>
          <w:p w:rsidR="00227E85" w:rsidRDefault="002360BD">
            <w:pPr>
              <w:pStyle w:val="TableParagraph"/>
              <w:spacing w:before="23"/>
              <w:ind w:right="120"/>
              <w:jc w:val="right"/>
              <w:rPr>
                <w:sz w:val="24"/>
              </w:rPr>
            </w:pPr>
            <w:r>
              <w:rPr>
                <w:sz w:val="24"/>
              </w:rPr>
              <w:t>4.3</w:t>
            </w:r>
          </w:p>
        </w:tc>
        <w:tc>
          <w:tcPr>
            <w:tcW w:w="2887" w:type="dxa"/>
          </w:tcPr>
          <w:p w:rsidR="00227E85" w:rsidRDefault="002360BD">
            <w:pPr>
              <w:pStyle w:val="TableParagraph"/>
              <w:spacing w:line="261" w:lineRule="auto"/>
              <w:ind w:left="122" w:right="776"/>
              <w:rPr>
                <w:sz w:val="24"/>
              </w:rPr>
            </w:pPr>
            <w:r>
              <w:rPr>
                <w:sz w:val="24"/>
              </w:rPr>
              <w:t>Литературные</w:t>
            </w:r>
            <w:r>
              <w:rPr>
                <w:spacing w:val="1"/>
                <w:sz w:val="24"/>
              </w:rPr>
              <w:t xml:space="preserve"> </w:t>
            </w:r>
            <w:r>
              <w:rPr>
                <w:spacing w:val="-1"/>
                <w:sz w:val="24"/>
              </w:rPr>
              <w:t>персонажи детских</w:t>
            </w:r>
            <w:r>
              <w:rPr>
                <w:spacing w:val="-57"/>
                <w:sz w:val="24"/>
              </w:rPr>
              <w:t xml:space="preserve"> </w:t>
            </w:r>
            <w:r>
              <w:rPr>
                <w:sz w:val="24"/>
              </w:rPr>
              <w:t>книг</w:t>
            </w:r>
          </w:p>
        </w:tc>
        <w:tc>
          <w:tcPr>
            <w:tcW w:w="1701" w:type="dxa"/>
          </w:tcPr>
          <w:p w:rsidR="00227E85" w:rsidRDefault="002360BD">
            <w:pPr>
              <w:pStyle w:val="TableParagraph"/>
              <w:spacing w:before="23"/>
              <w:ind w:left="34"/>
              <w:jc w:val="center"/>
              <w:rPr>
                <w:sz w:val="24"/>
              </w:rPr>
            </w:pPr>
            <w:r>
              <w:rPr>
                <w:sz w:val="24"/>
              </w:rPr>
              <w:t>5</w:t>
            </w:r>
          </w:p>
        </w:tc>
        <w:tc>
          <w:tcPr>
            <w:tcW w:w="5252" w:type="dxa"/>
          </w:tcPr>
          <w:p w:rsidR="00227E85" w:rsidRDefault="002360BD">
            <w:pPr>
              <w:pStyle w:val="TableParagraph"/>
              <w:spacing w:before="30"/>
              <w:ind w:left="123"/>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4" w:line="261" w:lineRule="auto"/>
              <w:ind w:left="123" w:right="997"/>
              <w:rPr>
                <w:sz w:val="24"/>
              </w:rPr>
            </w:pPr>
            <w:r>
              <w:rPr>
                <w:sz w:val="24"/>
              </w:rPr>
              <w:t>диалог-расспрос: запрашивание</w:t>
            </w:r>
            <w:r>
              <w:rPr>
                <w:spacing w:val="1"/>
                <w:sz w:val="24"/>
              </w:rPr>
              <w:t xml:space="preserve"> </w:t>
            </w:r>
            <w:r>
              <w:rPr>
                <w:sz w:val="24"/>
              </w:rPr>
              <w:t>интересующей</w:t>
            </w:r>
            <w:r>
              <w:rPr>
                <w:spacing w:val="-13"/>
                <w:sz w:val="24"/>
              </w:rPr>
              <w:t xml:space="preserve"> </w:t>
            </w:r>
            <w:r>
              <w:rPr>
                <w:sz w:val="24"/>
              </w:rPr>
              <w:t>информации</w:t>
            </w:r>
            <w:r>
              <w:rPr>
                <w:spacing w:val="-13"/>
                <w:sz w:val="24"/>
              </w:rPr>
              <w:t xml:space="preserve"> </w:t>
            </w:r>
            <w:r>
              <w:rPr>
                <w:sz w:val="24"/>
              </w:rPr>
              <w:t>(персонажи</w:t>
            </w:r>
            <w:r>
              <w:rPr>
                <w:spacing w:val="-57"/>
                <w:sz w:val="24"/>
              </w:rPr>
              <w:t xml:space="preserve"> </w:t>
            </w:r>
            <w:r>
              <w:rPr>
                <w:sz w:val="24"/>
              </w:rPr>
              <w:t>сказки);</w:t>
            </w:r>
          </w:p>
          <w:p w:rsidR="00227E85" w:rsidRDefault="002360BD">
            <w:pPr>
              <w:pStyle w:val="TableParagraph"/>
              <w:spacing w:line="271" w:lineRule="auto"/>
              <w:ind w:left="123" w:right="1195"/>
              <w:rPr>
                <w:sz w:val="24"/>
              </w:rPr>
            </w:pPr>
            <w:r>
              <w:rPr>
                <w:sz w:val="24"/>
              </w:rPr>
              <w:t>создание</w:t>
            </w:r>
            <w:r>
              <w:rPr>
                <w:spacing w:val="-10"/>
                <w:sz w:val="24"/>
              </w:rPr>
              <w:t xml:space="preserve"> </w:t>
            </w:r>
            <w:r>
              <w:rPr>
                <w:sz w:val="24"/>
              </w:rPr>
              <w:t>с</w:t>
            </w:r>
            <w:r>
              <w:rPr>
                <w:spacing w:val="-9"/>
                <w:sz w:val="24"/>
              </w:rPr>
              <w:t xml:space="preserve"> </w:t>
            </w:r>
            <w:r>
              <w:rPr>
                <w:sz w:val="24"/>
              </w:rPr>
              <w:t>опорой</w:t>
            </w:r>
            <w:r>
              <w:rPr>
                <w:spacing w:val="-4"/>
                <w:sz w:val="24"/>
              </w:rPr>
              <w:t xml:space="preserve"> </w:t>
            </w:r>
            <w:r>
              <w:rPr>
                <w:sz w:val="24"/>
              </w:rPr>
              <w:t>на</w:t>
            </w:r>
            <w:r>
              <w:rPr>
                <w:spacing w:val="-10"/>
                <w:sz w:val="24"/>
              </w:rPr>
              <w:t xml:space="preserve"> </w:t>
            </w:r>
            <w:r>
              <w:rPr>
                <w:sz w:val="24"/>
              </w:rPr>
              <w:t>ключевые</w:t>
            </w:r>
            <w:r>
              <w:rPr>
                <w:spacing w:val="-5"/>
                <w:sz w:val="24"/>
              </w:rPr>
              <w:t xml:space="preserve"> </w:t>
            </w:r>
            <w:r>
              <w:rPr>
                <w:sz w:val="24"/>
              </w:rPr>
              <w:t>слова,</w:t>
            </w:r>
            <w:r>
              <w:rPr>
                <w:spacing w:val="-57"/>
                <w:sz w:val="24"/>
              </w:rPr>
              <w:t xml:space="preserve"> </w:t>
            </w:r>
            <w:r>
              <w:rPr>
                <w:sz w:val="24"/>
              </w:rPr>
              <w:t>вопросы и/или иллюстрации устных</w:t>
            </w:r>
            <w:r>
              <w:rPr>
                <w:spacing w:val="1"/>
                <w:sz w:val="24"/>
              </w:rPr>
              <w:t xml:space="preserve"> </w:t>
            </w:r>
            <w:r>
              <w:rPr>
                <w:sz w:val="24"/>
              </w:rPr>
              <w:t>монологических высказываний</w:t>
            </w:r>
            <w:r>
              <w:rPr>
                <w:spacing w:val="1"/>
                <w:sz w:val="24"/>
              </w:rPr>
              <w:t xml:space="preserve"> </w:t>
            </w:r>
            <w:r>
              <w:rPr>
                <w:sz w:val="24"/>
              </w:rPr>
              <w:t>(любимый</w:t>
            </w:r>
            <w:r>
              <w:rPr>
                <w:spacing w:val="-5"/>
                <w:sz w:val="24"/>
              </w:rPr>
              <w:t xml:space="preserve"> </w:t>
            </w:r>
            <w:r>
              <w:rPr>
                <w:sz w:val="24"/>
              </w:rPr>
              <w:t>персонаж).</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5220"/>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line="252" w:lineRule="auto"/>
              <w:ind w:left="123" w:right="1389"/>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15"/>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6" w:lineRule="auto"/>
              <w:ind w:left="123" w:right="1030"/>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line="259" w:lineRule="auto"/>
              <w:ind w:left="123" w:right="302"/>
              <w:rPr>
                <w:sz w:val="24"/>
              </w:rPr>
            </w:pPr>
            <w:r>
              <w:rPr>
                <w:sz w:val="24"/>
              </w:rPr>
              <w:t>лексическая сторона речи: распознаваниеи</w:t>
            </w:r>
            <w:r>
              <w:rPr>
                <w:spacing w:val="1"/>
                <w:sz w:val="24"/>
              </w:rPr>
              <w:t xml:space="preserve"> </w:t>
            </w:r>
            <w:r>
              <w:rPr>
                <w:sz w:val="24"/>
              </w:rPr>
              <w:t>употребление в устной и письменной речи</w:t>
            </w:r>
            <w:r>
              <w:rPr>
                <w:spacing w:val="1"/>
                <w:sz w:val="24"/>
              </w:rPr>
              <w:t xml:space="preserve"> </w:t>
            </w:r>
            <w:r>
              <w:rPr>
                <w:sz w:val="24"/>
              </w:rPr>
              <w:t>лексических единиц по теме; распознавание в</w:t>
            </w:r>
            <w:r>
              <w:rPr>
                <w:spacing w:val="1"/>
                <w:sz w:val="24"/>
              </w:rPr>
              <w:t xml:space="preserve"> </w:t>
            </w:r>
            <w:r>
              <w:rPr>
                <w:sz w:val="24"/>
              </w:rPr>
              <w:t>письменном</w:t>
            </w:r>
            <w:r>
              <w:rPr>
                <w:spacing w:val="-5"/>
                <w:sz w:val="24"/>
              </w:rPr>
              <w:t xml:space="preserve"> </w:t>
            </w:r>
            <w:r>
              <w:rPr>
                <w:sz w:val="24"/>
              </w:rPr>
              <w:t>и</w:t>
            </w:r>
            <w:r>
              <w:rPr>
                <w:spacing w:val="-4"/>
                <w:sz w:val="24"/>
              </w:rPr>
              <w:t xml:space="preserve"> </w:t>
            </w:r>
            <w:r>
              <w:rPr>
                <w:sz w:val="24"/>
              </w:rPr>
              <w:t>звучащемтексте</w:t>
            </w:r>
            <w:r>
              <w:rPr>
                <w:spacing w:val="-6"/>
                <w:sz w:val="24"/>
              </w:rPr>
              <w:t xml:space="preserve"> </w:t>
            </w:r>
            <w:r>
              <w:rPr>
                <w:sz w:val="24"/>
              </w:rPr>
              <w:t>и</w:t>
            </w:r>
            <w:r>
              <w:rPr>
                <w:spacing w:val="-1"/>
                <w:sz w:val="24"/>
              </w:rPr>
              <w:t xml:space="preserve"> </w:t>
            </w:r>
            <w:r>
              <w:rPr>
                <w:sz w:val="24"/>
              </w:rPr>
              <w:t>употребление</w:t>
            </w:r>
            <w:r>
              <w:rPr>
                <w:spacing w:val="-57"/>
                <w:sz w:val="24"/>
              </w:rPr>
              <w:t xml:space="preserve"> </w:t>
            </w:r>
            <w:r>
              <w:rPr>
                <w:sz w:val="24"/>
              </w:rPr>
              <w:t>в</w:t>
            </w:r>
            <w:r>
              <w:rPr>
                <w:spacing w:val="5"/>
                <w:sz w:val="24"/>
              </w:rPr>
              <w:t xml:space="preserve"> </w:t>
            </w:r>
            <w:r>
              <w:rPr>
                <w:sz w:val="24"/>
              </w:rPr>
              <w:t>устной</w:t>
            </w:r>
            <w:r>
              <w:rPr>
                <w:spacing w:val="-1"/>
                <w:sz w:val="24"/>
              </w:rPr>
              <w:t xml:space="preserve"> </w:t>
            </w:r>
            <w:r>
              <w:rPr>
                <w:sz w:val="24"/>
              </w:rPr>
              <w:t>и письменной</w:t>
            </w:r>
            <w:r>
              <w:rPr>
                <w:spacing w:val="-3"/>
                <w:sz w:val="24"/>
              </w:rPr>
              <w:t xml:space="preserve"> </w:t>
            </w:r>
            <w:r>
              <w:rPr>
                <w:sz w:val="24"/>
              </w:rPr>
              <w:t>речи:</w:t>
            </w:r>
            <w:r>
              <w:rPr>
                <w:spacing w:val="-1"/>
                <w:sz w:val="24"/>
              </w:rPr>
              <w:t xml:space="preserve"> </w:t>
            </w:r>
            <w:r>
              <w:rPr>
                <w:sz w:val="24"/>
              </w:rPr>
              <w:t>изученных</w:t>
            </w:r>
            <w:r>
              <w:rPr>
                <w:spacing w:val="1"/>
                <w:sz w:val="24"/>
              </w:rPr>
              <w:t xml:space="preserve"> </w:t>
            </w:r>
            <w:r>
              <w:rPr>
                <w:sz w:val="24"/>
              </w:rPr>
              <w:t>морфологических</w:t>
            </w:r>
            <w:r>
              <w:rPr>
                <w:spacing w:val="-3"/>
                <w:sz w:val="24"/>
              </w:rPr>
              <w:t xml:space="preserve"> </w:t>
            </w:r>
            <w:r>
              <w:rPr>
                <w:sz w:val="24"/>
              </w:rPr>
              <w:t>форм</w:t>
            </w:r>
            <w:r>
              <w:rPr>
                <w:spacing w:val="-1"/>
                <w:sz w:val="24"/>
              </w:rPr>
              <w:t xml:space="preserve"> </w:t>
            </w:r>
            <w:r>
              <w:rPr>
                <w:sz w:val="24"/>
              </w:rPr>
              <w:t>и</w:t>
            </w:r>
          </w:p>
          <w:p w:rsidR="00227E85" w:rsidRDefault="002360BD">
            <w:pPr>
              <w:pStyle w:val="TableParagraph"/>
              <w:spacing w:before="2" w:line="259" w:lineRule="auto"/>
              <w:ind w:left="123" w:right="2110"/>
              <w:rPr>
                <w:sz w:val="24"/>
              </w:rPr>
            </w:pPr>
            <w:r>
              <w:rPr>
                <w:spacing w:val="-1"/>
                <w:sz w:val="24"/>
              </w:rPr>
              <w:t xml:space="preserve">синтаксических </w:t>
            </w:r>
            <w:r>
              <w:rPr>
                <w:sz w:val="24"/>
              </w:rPr>
              <w:t>конструкций</w:t>
            </w:r>
            <w:r>
              <w:rPr>
                <w:spacing w:val="-57"/>
                <w:sz w:val="24"/>
              </w:rPr>
              <w:t xml:space="preserve"> </w:t>
            </w:r>
            <w:r>
              <w:rPr>
                <w:sz w:val="24"/>
              </w:rPr>
              <w:t>английского</w:t>
            </w:r>
            <w:r>
              <w:rPr>
                <w:spacing w:val="-10"/>
                <w:sz w:val="24"/>
              </w:rPr>
              <w:t xml:space="preserve"> </w:t>
            </w:r>
            <w:r>
              <w:rPr>
                <w:sz w:val="24"/>
              </w:rPr>
              <w:t>языка</w:t>
            </w:r>
          </w:p>
        </w:tc>
        <w:tc>
          <w:tcPr>
            <w:tcW w:w="4356" w:type="dxa"/>
            <w:vMerge w:val="restart"/>
          </w:tcPr>
          <w:p w:rsidR="00227E85" w:rsidRDefault="002360BD">
            <w:pPr>
              <w:pStyle w:val="TableParagraph"/>
              <w:spacing w:before="30"/>
              <w:ind w:left="116"/>
              <w:rPr>
                <w:sz w:val="24"/>
              </w:rPr>
            </w:pPr>
            <w:r>
              <w:rPr>
                <w:sz w:val="24"/>
              </w:rPr>
              <w:t>словосочетания,</w:t>
            </w:r>
            <w:r>
              <w:rPr>
                <w:spacing w:val="-11"/>
                <w:sz w:val="24"/>
              </w:rPr>
              <w:t xml:space="preserve"> </w:t>
            </w:r>
            <w:r>
              <w:rPr>
                <w:sz w:val="24"/>
              </w:rPr>
              <w:t>предложения</w:t>
            </w:r>
          </w:p>
          <w:p w:rsidR="00227E85" w:rsidRDefault="002360BD">
            <w:pPr>
              <w:pStyle w:val="TableParagraph"/>
              <w:spacing w:before="26"/>
              <w:ind w:left="116"/>
              <w:rPr>
                <w:sz w:val="24"/>
              </w:rPr>
            </w:pPr>
            <w:r>
              <w:rPr>
                <w:sz w:val="24"/>
              </w:rPr>
              <w:t>в</w:t>
            </w:r>
            <w:r>
              <w:rPr>
                <w:spacing w:val="-10"/>
                <w:sz w:val="24"/>
              </w:rPr>
              <w:t xml:space="preserve"> </w:t>
            </w:r>
            <w:r>
              <w:rPr>
                <w:sz w:val="24"/>
              </w:rPr>
              <w:t>соответствии</w:t>
            </w:r>
            <w:r>
              <w:rPr>
                <w:spacing w:val="-6"/>
                <w:sz w:val="24"/>
              </w:rPr>
              <w:t xml:space="preserve"> </w:t>
            </w:r>
            <w:r>
              <w:rPr>
                <w:sz w:val="24"/>
              </w:rPr>
              <w:t>с</w:t>
            </w:r>
            <w:r>
              <w:rPr>
                <w:spacing w:val="-1"/>
                <w:sz w:val="24"/>
              </w:rPr>
              <w:t xml:space="preserve"> </w:t>
            </w:r>
            <w:r>
              <w:rPr>
                <w:sz w:val="24"/>
              </w:rPr>
              <w:t>учебной</w:t>
            </w:r>
            <w:r>
              <w:rPr>
                <w:spacing w:val="-5"/>
                <w:sz w:val="24"/>
              </w:rPr>
              <w:t xml:space="preserve"> </w:t>
            </w:r>
            <w:r>
              <w:rPr>
                <w:sz w:val="24"/>
              </w:rPr>
              <w:t>задачей.</w:t>
            </w:r>
          </w:p>
          <w:p w:rsidR="00227E85" w:rsidRDefault="002360BD">
            <w:pPr>
              <w:pStyle w:val="TableParagraph"/>
              <w:spacing w:before="24"/>
              <w:ind w:left="116"/>
              <w:rPr>
                <w:sz w:val="24"/>
              </w:rPr>
            </w:pPr>
            <w:r>
              <w:rPr>
                <w:sz w:val="24"/>
              </w:rPr>
              <w:t>Заполнять</w:t>
            </w:r>
            <w:r>
              <w:rPr>
                <w:spacing w:val="-5"/>
                <w:sz w:val="24"/>
              </w:rPr>
              <w:t xml:space="preserve"> </w:t>
            </w:r>
            <w:r>
              <w:rPr>
                <w:sz w:val="24"/>
              </w:rPr>
              <w:t>простые</w:t>
            </w:r>
            <w:r>
              <w:rPr>
                <w:spacing w:val="-10"/>
                <w:sz w:val="24"/>
              </w:rPr>
              <w:t xml:space="preserve"> </w:t>
            </w:r>
            <w:r>
              <w:rPr>
                <w:sz w:val="24"/>
              </w:rPr>
              <w:t>формуляры</w:t>
            </w:r>
          </w:p>
          <w:p w:rsidR="00227E85" w:rsidRDefault="002360BD">
            <w:pPr>
              <w:pStyle w:val="TableParagraph"/>
              <w:spacing w:before="34" w:line="259" w:lineRule="auto"/>
              <w:ind w:left="116" w:right="317"/>
              <w:rPr>
                <w:sz w:val="24"/>
              </w:rPr>
            </w:pPr>
            <w:r>
              <w:rPr>
                <w:sz w:val="24"/>
              </w:rPr>
              <w:t>с</w:t>
            </w:r>
            <w:r>
              <w:rPr>
                <w:spacing w:val="-10"/>
                <w:sz w:val="24"/>
              </w:rPr>
              <w:t xml:space="preserve"> </w:t>
            </w:r>
            <w:r>
              <w:rPr>
                <w:sz w:val="24"/>
              </w:rPr>
              <w:t>указанием</w:t>
            </w:r>
            <w:r>
              <w:rPr>
                <w:spacing w:val="-9"/>
                <w:sz w:val="24"/>
              </w:rPr>
              <w:t xml:space="preserve"> </w:t>
            </w:r>
            <w:r>
              <w:rPr>
                <w:sz w:val="24"/>
              </w:rPr>
              <w:t>личной</w:t>
            </w:r>
            <w:r>
              <w:rPr>
                <w:spacing w:val="-7"/>
                <w:sz w:val="24"/>
              </w:rPr>
              <w:t xml:space="preserve"> </w:t>
            </w:r>
            <w:r>
              <w:rPr>
                <w:sz w:val="24"/>
              </w:rPr>
              <w:t>информации(имя,</w:t>
            </w:r>
            <w:r>
              <w:rPr>
                <w:spacing w:val="-57"/>
                <w:sz w:val="24"/>
              </w:rPr>
              <w:t xml:space="preserve"> </w:t>
            </w:r>
            <w:r>
              <w:rPr>
                <w:sz w:val="24"/>
              </w:rPr>
              <w:t>фамилия,</w:t>
            </w:r>
            <w:r>
              <w:rPr>
                <w:spacing w:val="1"/>
                <w:sz w:val="24"/>
              </w:rPr>
              <w:t xml:space="preserve"> </w:t>
            </w:r>
            <w:r>
              <w:rPr>
                <w:sz w:val="24"/>
              </w:rPr>
              <w:t>возраст)</w:t>
            </w:r>
          </w:p>
          <w:p w:rsidR="00227E85" w:rsidRDefault="002360BD">
            <w:pPr>
              <w:pStyle w:val="TableParagraph"/>
              <w:spacing w:line="261" w:lineRule="auto"/>
              <w:ind w:left="116" w:right="1309"/>
              <w:rPr>
                <w:sz w:val="24"/>
              </w:rPr>
            </w:pPr>
            <w:r>
              <w:rPr>
                <w:sz w:val="24"/>
              </w:rPr>
              <w:t>в соответствии с нормами,</w:t>
            </w:r>
            <w:r>
              <w:rPr>
                <w:spacing w:val="1"/>
                <w:sz w:val="24"/>
              </w:rPr>
              <w:t xml:space="preserve"> </w:t>
            </w:r>
            <w:r>
              <w:rPr>
                <w:spacing w:val="-1"/>
                <w:sz w:val="24"/>
              </w:rPr>
              <w:t>принятыми</w:t>
            </w:r>
            <w:r>
              <w:rPr>
                <w:spacing w:val="-6"/>
                <w:sz w:val="24"/>
              </w:rPr>
              <w:t xml:space="preserve"> </w:t>
            </w:r>
            <w:r>
              <w:rPr>
                <w:sz w:val="24"/>
              </w:rPr>
              <w:t>в</w:t>
            </w:r>
            <w:r>
              <w:rPr>
                <w:spacing w:val="-12"/>
                <w:sz w:val="24"/>
              </w:rPr>
              <w:t xml:space="preserve"> </w:t>
            </w:r>
            <w:r>
              <w:rPr>
                <w:sz w:val="24"/>
              </w:rPr>
              <w:t>стране/странах</w:t>
            </w:r>
            <w:r>
              <w:rPr>
                <w:spacing w:val="-57"/>
                <w:sz w:val="24"/>
              </w:rPr>
              <w:t xml:space="preserve"> </w:t>
            </w:r>
            <w:r>
              <w:rPr>
                <w:sz w:val="24"/>
              </w:rPr>
              <w:t>изучаемого</w:t>
            </w:r>
            <w:r>
              <w:rPr>
                <w:spacing w:val="-3"/>
                <w:sz w:val="24"/>
              </w:rPr>
              <w:t xml:space="preserve"> </w:t>
            </w:r>
            <w:r>
              <w:rPr>
                <w:sz w:val="24"/>
              </w:rPr>
              <w:t>языка.</w:t>
            </w:r>
          </w:p>
          <w:p w:rsidR="00227E85" w:rsidRDefault="002360BD">
            <w:pPr>
              <w:pStyle w:val="TableParagraph"/>
              <w:spacing w:line="256" w:lineRule="auto"/>
              <w:ind w:left="116" w:right="1063"/>
              <w:rPr>
                <w:sz w:val="24"/>
              </w:rPr>
            </w:pPr>
            <w:r>
              <w:rPr>
                <w:i/>
                <w:sz w:val="24"/>
              </w:rPr>
              <w:t>Фонетическая сторона речи</w:t>
            </w:r>
            <w:r>
              <w:rPr>
                <w:i/>
                <w:spacing w:val="1"/>
                <w:sz w:val="24"/>
              </w:rPr>
              <w:t xml:space="preserve"> </w:t>
            </w:r>
            <w:r>
              <w:rPr>
                <w:sz w:val="24"/>
              </w:rPr>
              <w:t>Применять</w:t>
            </w:r>
            <w:r>
              <w:rPr>
                <w:spacing w:val="-12"/>
                <w:sz w:val="24"/>
              </w:rPr>
              <w:t xml:space="preserve"> </w:t>
            </w:r>
            <w:r>
              <w:rPr>
                <w:sz w:val="24"/>
              </w:rPr>
              <w:t>изученные</w:t>
            </w:r>
            <w:r>
              <w:rPr>
                <w:spacing w:val="-13"/>
                <w:sz w:val="24"/>
              </w:rPr>
              <w:t xml:space="preserve"> </w:t>
            </w:r>
            <w:r>
              <w:rPr>
                <w:sz w:val="24"/>
              </w:rPr>
              <w:t>правила</w:t>
            </w:r>
            <w:r>
              <w:rPr>
                <w:spacing w:val="-57"/>
                <w:sz w:val="24"/>
              </w:rPr>
              <w:t xml:space="preserve"> </w:t>
            </w:r>
            <w:r>
              <w:rPr>
                <w:sz w:val="24"/>
              </w:rPr>
              <w:t>чтения</w:t>
            </w:r>
            <w:r>
              <w:rPr>
                <w:spacing w:val="-1"/>
                <w:sz w:val="24"/>
              </w:rPr>
              <w:t xml:space="preserve"> </w:t>
            </w:r>
            <w:r>
              <w:rPr>
                <w:sz w:val="24"/>
              </w:rPr>
              <w:t>при</w:t>
            </w:r>
            <w:r>
              <w:rPr>
                <w:spacing w:val="-6"/>
                <w:sz w:val="24"/>
              </w:rPr>
              <w:t xml:space="preserve"> </w:t>
            </w:r>
            <w:r>
              <w:rPr>
                <w:sz w:val="24"/>
              </w:rPr>
              <w:t>чтении слов.</w:t>
            </w:r>
          </w:p>
          <w:p w:rsidR="00227E85" w:rsidRDefault="002360BD">
            <w:pPr>
              <w:pStyle w:val="TableParagraph"/>
              <w:spacing w:line="256" w:lineRule="auto"/>
              <w:ind w:left="116" w:right="742"/>
              <w:rPr>
                <w:sz w:val="24"/>
              </w:rPr>
            </w:pPr>
            <w:r>
              <w:rPr>
                <w:sz w:val="24"/>
              </w:rPr>
              <w:t>Различать</w:t>
            </w:r>
            <w:r>
              <w:rPr>
                <w:spacing w:val="-9"/>
                <w:sz w:val="24"/>
              </w:rPr>
              <w:t xml:space="preserve"> </w:t>
            </w:r>
            <w:r>
              <w:rPr>
                <w:sz w:val="24"/>
              </w:rPr>
              <w:t>на</w:t>
            </w:r>
            <w:r>
              <w:rPr>
                <w:spacing w:val="-11"/>
                <w:sz w:val="24"/>
              </w:rPr>
              <w:t xml:space="preserve"> </w:t>
            </w:r>
            <w:r>
              <w:rPr>
                <w:sz w:val="24"/>
              </w:rPr>
              <w:t>слух</w:t>
            </w:r>
            <w:r>
              <w:rPr>
                <w:spacing w:val="-10"/>
                <w:sz w:val="24"/>
              </w:rPr>
              <w:t xml:space="preserve"> </w:t>
            </w:r>
            <w:r>
              <w:rPr>
                <w:sz w:val="24"/>
              </w:rPr>
              <w:t>и</w:t>
            </w:r>
            <w:r>
              <w:rPr>
                <w:spacing w:val="-5"/>
                <w:sz w:val="24"/>
              </w:rPr>
              <w:t xml:space="preserve"> </w:t>
            </w:r>
            <w:r>
              <w:rPr>
                <w:sz w:val="24"/>
              </w:rPr>
              <w:t>адекватно,без</w:t>
            </w:r>
            <w:r>
              <w:rPr>
                <w:spacing w:val="-57"/>
                <w:sz w:val="24"/>
              </w:rPr>
              <w:t xml:space="preserve"> </w:t>
            </w:r>
            <w:r>
              <w:rPr>
                <w:sz w:val="24"/>
              </w:rPr>
              <w:t>ошибок,</w:t>
            </w:r>
            <w:r>
              <w:rPr>
                <w:spacing w:val="-1"/>
                <w:sz w:val="24"/>
              </w:rPr>
              <w:t xml:space="preserve"> </w:t>
            </w:r>
            <w:r>
              <w:rPr>
                <w:sz w:val="24"/>
              </w:rPr>
              <w:t>ведущих</w:t>
            </w:r>
            <w:r>
              <w:rPr>
                <w:spacing w:val="-2"/>
                <w:sz w:val="24"/>
              </w:rPr>
              <w:t xml:space="preserve"> </w:t>
            </w:r>
            <w:r>
              <w:rPr>
                <w:sz w:val="24"/>
              </w:rPr>
              <w:t>к сбою</w:t>
            </w:r>
          </w:p>
          <w:p w:rsidR="00227E85" w:rsidRDefault="002360BD">
            <w:pPr>
              <w:pStyle w:val="TableParagraph"/>
              <w:spacing w:line="259" w:lineRule="auto"/>
              <w:ind w:left="116" w:right="271"/>
              <w:jc w:val="both"/>
              <w:rPr>
                <w:sz w:val="24"/>
              </w:rPr>
            </w:pPr>
            <w:r>
              <w:rPr>
                <w:sz w:val="24"/>
              </w:rPr>
              <w:t>в коммуникации, произносить слова с</w:t>
            </w:r>
            <w:r>
              <w:rPr>
                <w:spacing w:val="-57"/>
                <w:sz w:val="24"/>
              </w:rPr>
              <w:t xml:space="preserve"> </w:t>
            </w:r>
            <w:r>
              <w:rPr>
                <w:sz w:val="24"/>
              </w:rPr>
              <w:t>соблюдением правильногоударения и</w:t>
            </w:r>
            <w:r>
              <w:rPr>
                <w:spacing w:val="1"/>
                <w:sz w:val="24"/>
              </w:rPr>
              <w:t xml:space="preserve"> </w:t>
            </w:r>
            <w:r>
              <w:rPr>
                <w:sz w:val="24"/>
              </w:rPr>
              <w:t>фраз/предложений, а также соблюдать</w:t>
            </w:r>
            <w:r>
              <w:rPr>
                <w:spacing w:val="-57"/>
                <w:sz w:val="24"/>
              </w:rPr>
              <w:t xml:space="preserve"> </w:t>
            </w:r>
            <w:r>
              <w:rPr>
                <w:sz w:val="24"/>
              </w:rPr>
              <w:t>правильный</w:t>
            </w:r>
            <w:r>
              <w:rPr>
                <w:spacing w:val="-4"/>
                <w:sz w:val="24"/>
              </w:rPr>
              <w:t xml:space="preserve"> </w:t>
            </w:r>
            <w:r>
              <w:rPr>
                <w:sz w:val="24"/>
              </w:rPr>
              <w:t>интонационный</w:t>
            </w:r>
            <w:r>
              <w:rPr>
                <w:spacing w:val="-4"/>
                <w:sz w:val="24"/>
              </w:rPr>
              <w:t xml:space="preserve"> </w:t>
            </w:r>
            <w:r>
              <w:rPr>
                <w:sz w:val="24"/>
              </w:rPr>
              <w:t>рисунок.</w:t>
            </w:r>
          </w:p>
          <w:p w:rsidR="00227E85" w:rsidRDefault="002360BD">
            <w:pPr>
              <w:pStyle w:val="TableParagraph"/>
              <w:spacing w:line="256" w:lineRule="auto"/>
              <w:ind w:left="116" w:right="1771"/>
              <w:rPr>
                <w:sz w:val="24"/>
              </w:rPr>
            </w:pPr>
            <w:r>
              <w:rPr>
                <w:i/>
                <w:spacing w:val="-1"/>
                <w:sz w:val="24"/>
              </w:rPr>
              <w:t xml:space="preserve">Графика, </w:t>
            </w:r>
            <w:r>
              <w:rPr>
                <w:i/>
                <w:sz w:val="24"/>
              </w:rPr>
              <w:t>орфография и</w:t>
            </w:r>
            <w:r>
              <w:rPr>
                <w:i/>
                <w:spacing w:val="-58"/>
                <w:sz w:val="24"/>
              </w:rPr>
              <w:t xml:space="preserve"> </w:t>
            </w:r>
            <w:r>
              <w:rPr>
                <w:i/>
                <w:sz w:val="24"/>
              </w:rPr>
              <w:t>пунктуация</w:t>
            </w:r>
            <w:r>
              <w:rPr>
                <w:i/>
                <w:spacing w:val="1"/>
                <w:sz w:val="24"/>
              </w:rPr>
              <w:t xml:space="preserve"> </w:t>
            </w:r>
            <w:r>
              <w:rPr>
                <w:sz w:val="24"/>
              </w:rPr>
              <w:t>Графически</w:t>
            </w:r>
            <w:r>
              <w:rPr>
                <w:spacing w:val="-3"/>
                <w:sz w:val="24"/>
              </w:rPr>
              <w:t xml:space="preserve"> </w:t>
            </w:r>
            <w:r>
              <w:rPr>
                <w:sz w:val="24"/>
              </w:rPr>
              <w:t>корректно</w:t>
            </w:r>
          </w:p>
          <w:p w:rsidR="00227E85" w:rsidRDefault="002360BD">
            <w:pPr>
              <w:pStyle w:val="TableParagraph"/>
              <w:spacing w:before="3" w:line="259" w:lineRule="auto"/>
              <w:ind w:left="116" w:right="569"/>
              <w:jc w:val="both"/>
              <w:rPr>
                <w:sz w:val="24"/>
              </w:rPr>
            </w:pPr>
            <w:r>
              <w:rPr>
                <w:sz w:val="24"/>
              </w:rPr>
              <w:t>воспроизводить буквы английского</w:t>
            </w:r>
            <w:r>
              <w:rPr>
                <w:spacing w:val="-57"/>
                <w:sz w:val="24"/>
              </w:rPr>
              <w:t xml:space="preserve"> </w:t>
            </w:r>
            <w:r>
              <w:rPr>
                <w:sz w:val="24"/>
              </w:rPr>
              <w:t>алфавита (полупечатное написание</w:t>
            </w:r>
            <w:r>
              <w:rPr>
                <w:spacing w:val="-57"/>
                <w:sz w:val="24"/>
              </w:rPr>
              <w:t xml:space="preserve"> </w:t>
            </w:r>
            <w:r>
              <w:rPr>
                <w:sz w:val="24"/>
              </w:rPr>
              <w:t>букв,буквосочетаний,</w:t>
            </w:r>
            <w:r>
              <w:rPr>
                <w:spacing w:val="1"/>
                <w:sz w:val="24"/>
              </w:rPr>
              <w:t xml:space="preserve"> </w:t>
            </w:r>
            <w:r>
              <w:rPr>
                <w:sz w:val="24"/>
              </w:rPr>
              <w:t>слов).</w:t>
            </w:r>
          </w:p>
          <w:p w:rsidR="00227E85" w:rsidRDefault="002360BD">
            <w:pPr>
              <w:pStyle w:val="TableParagraph"/>
              <w:spacing w:before="37" w:line="271" w:lineRule="auto"/>
              <w:ind w:left="116" w:right="1221"/>
              <w:jc w:val="both"/>
              <w:rPr>
                <w:sz w:val="24"/>
              </w:rPr>
            </w:pPr>
            <w:r>
              <w:rPr>
                <w:sz w:val="24"/>
              </w:rPr>
              <w:t>Правильно</w:t>
            </w:r>
            <w:r>
              <w:rPr>
                <w:spacing w:val="-15"/>
                <w:sz w:val="24"/>
              </w:rPr>
              <w:t xml:space="preserve"> </w:t>
            </w:r>
            <w:r>
              <w:rPr>
                <w:sz w:val="24"/>
              </w:rPr>
              <w:t>писать</w:t>
            </w:r>
            <w:r>
              <w:rPr>
                <w:spacing w:val="-9"/>
                <w:sz w:val="24"/>
              </w:rPr>
              <w:t xml:space="preserve"> </w:t>
            </w:r>
            <w:r>
              <w:rPr>
                <w:sz w:val="24"/>
              </w:rPr>
              <w:t>изученные</w:t>
            </w:r>
            <w:r>
              <w:rPr>
                <w:spacing w:val="-57"/>
                <w:sz w:val="24"/>
              </w:rPr>
              <w:t xml:space="preserve"> </w:t>
            </w:r>
            <w:r>
              <w:rPr>
                <w:sz w:val="24"/>
              </w:rPr>
              <w:t>слова.</w:t>
            </w:r>
          </w:p>
        </w:tc>
      </w:tr>
      <w:tr w:rsidR="00227E85">
        <w:trPr>
          <w:trHeight w:val="4176"/>
        </w:trPr>
        <w:tc>
          <w:tcPr>
            <w:tcW w:w="648" w:type="dxa"/>
          </w:tcPr>
          <w:p w:rsidR="00227E85" w:rsidRDefault="002360BD">
            <w:pPr>
              <w:pStyle w:val="TableParagraph"/>
              <w:spacing w:before="25"/>
              <w:ind w:left="158"/>
              <w:rPr>
                <w:sz w:val="24"/>
              </w:rPr>
            </w:pPr>
            <w:r>
              <w:rPr>
                <w:sz w:val="24"/>
              </w:rPr>
              <w:t>4.4</w:t>
            </w:r>
          </w:p>
        </w:tc>
        <w:tc>
          <w:tcPr>
            <w:tcW w:w="2887" w:type="dxa"/>
          </w:tcPr>
          <w:p w:rsidR="00227E85" w:rsidRDefault="002360BD">
            <w:pPr>
              <w:pStyle w:val="TableParagraph"/>
              <w:spacing w:line="259" w:lineRule="auto"/>
              <w:ind w:left="122" w:right="843"/>
              <w:rPr>
                <w:sz w:val="24"/>
              </w:rPr>
            </w:pPr>
            <w:r>
              <w:rPr>
                <w:spacing w:val="-2"/>
                <w:sz w:val="24"/>
              </w:rPr>
              <w:t xml:space="preserve">Праздники </w:t>
            </w:r>
            <w:r>
              <w:rPr>
                <w:spacing w:val="-1"/>
                <w:sz w:val="24"/>
              </w:rPr>
              <w:t>родной</w:t>
            </w:r>
            <w:r>
              <w:rPr>
                <w:spacing w:val="-57"/>
                <w:sz w:val="24"/>
              </w:rPr>
              <w:t xml:space="preserve"> </w:t>
            </w:r>
            <w:r>
              <w:rPr>
                <w:sz w:val="24"/>
              </w:rPr>
              <w:t>страны и стран</w:t>
            </w:r>
            <w:r>
              <w:rPr>
                <w:spacing w:val="1"/>
                <w:sz w:val="24"/>
              </w:rPr>
              <w:t xml:space="preserve"> </w:t>
            </w:r>
            <w:r>
              <w:rPr>
                <w:sz w:val="24"/>
              </w:rPr>
              <w:t>изучаемого</w:t>
            </w:r>
            <w:r>
              <w:rPr>
                <w:spacing w:val="-10"/>
                <w:sz w:val="24"/>
              </w:rPr>
              <w:t xml:space="preserve"> </w:t>
            </w:r>
            <w:r>
              <w:rPr>
                <w:sz w:val="24"/>
              </w:rPr>
              <w:t>языка</w:t>
            </w:r>
          </w:p>
        </w:tc>
        <w:tc>
          <w:tcPr>
            <w:tcW w:w="1701" w:type="dxa"/>
          </w:tcPr>
          <w:p w:rsidR="00227E85" w:rsidRDefault="002360BD">
            <w:pPr>
              <w:pStyle w:val="TableParagraph"/>
              <w:spacing w:before="25"/>
              <w:ind w:left="34"/>
              <w:jc w:val="center"/>
              <w:rPr>
                <w:sz w:val="24"/>
              </w:rPr>
            </w:pPr>
            <w:r>
              <w:rPr>
                <w:sz w:val="24"/>
              </w:rPr>
              <w:t>2</w:t>
            </w:r>
          </w:p>
        </w:tc>
        <w:tc>
          <w:tcPr>
            <w:tcW w:w="5252" w:type="dxa"/>
          </w:tcPr>
          <w:p w:rsidR="00227E85" w:rsidRDefault="002360BD">
            <w:pPr>
              <w:pStyle w:val="TableParagraph"/>
              <w:spacing w:line="256" w:lineRule="auto"/>
              <w:ind w:left="123" w:right="1295"/>
              <w:rPr>
                <w:sz w:val="24"/>
              </w:rPr>
            </w:pPr>
            <w:r>
              <w:rPr>
                <w:b/>
                <w:i/>
                <w:sz w:val="24"/>
              </w:rPr>
              <w:t xml:space="preserve">Коммуникативные умения: </w:t>
            </w:r>
            <w:r>
              <w:rPr>
                <w:sz w:val="24"/>
              </w:rPr>
              <w:t>диалог-</w:t>
            </w:r>
            <w:r>
              <w:rPr>
                <w:spacing w:val="-57"/>
                <w:sz w:val="24"/>
              </w:rPr>
              <w:t xml:space="preserve"> </w:t>
            </w:r>
            <w:r>
              <w:rPr>
                <w:spacing w:val="-1"/>
                <w:sz w:val="24"/>
              </w:rPr>
              <w:t xml:space="preserve">расспрос: </w:t>
            </w:r>
            <w:r>
              <w:rPr>
                <w:sz w:val="24"/>
              </w:rPr>
              <w:t>запрашивание</w:t>
            </w:r>
            <w:r>
              <w:rPr>
                <w:spacing w:val="1"/>
                <w:sz w:val="24"/>
              </w:rPr>
              <w:t xml:space="preserve"> </w:t>
            </w:r>
            <w:r>
              <w:rPr>
                <w:sz w:val="24"/>
              </w:rPr>
              <w:t>интересующей</w:t>
            </w:r>
            <w:r>
              <w:rPr>
                <w:spacing w:val="1"/>
                <w:sz w:val="24"/>
              </w:rPr>
              <w:t xml:space="preserve"> </w:t>
            </w:r>
            <w:r>
              <w:rPr>
                <w:sz w:val="24"/>
              </w:rPr>
              <w:t>информации</w:t>
            </w:r>
          </w:p>
          <w:p w:rsidR="00227E85" w:rsidRDefault="002360BD">
            <w:pPr>
              <w:pStyle w:val="TableParagraph"/>
              <w:spacing w:line="256" w:lineRule="auto"/>
              <w:ind w:left="123" w:right="735"/>
              <w:rPr>
                <w:sz w:val="24"/>
              </w:rPr>
            </w:pPr>
            <w:r>
              <w:rPr>
                <w:spacing w:val="-1"/>
                <w:sz w:val="24"/>
              </w:rPr>
              <w:t>(национальные</w:t>
            </w:r>
            <w:r>
              <w:rPr>
                <w:spacing w:val="-12"/>
                <w:sz w:val="24"/>
              </w:rPr>
              <w:t xml:space="preserve"> </w:t>
            </w:r>
            <w:r>
              <w:rPr>
                <w:sz w:val="24"/>
              </w:rPr>
              <w:t>праздники</w:t>
            </w:r>
            <w:r>
              <w:rPr>
                <w:spacing w:val="-7"/>
                <w:sz w:val="24"/>
              </w:rPr>
              <w:t xml:space="preserve"> </w:t>
            </w:r>
            <w:r>
              <w:rPr>
                <w:sz w:val="24"/>
              </w:rPr>
              <w:t>родной</w:t>
            </w:r>
            <w:r>
              <w:rPr>
                <w:spacing w:val="-5"/>
                <w:sz w:val="24"/>
              </w:rPr>
              <w:t xml:space="preserve"> </w:t>
            </w:r>
            <w:r>
              <w:rPr>
                <w:sz w:val="24"/>
              </w:rPr>
              <w:t>страныи</w:t>
            </w:r>
            <w:r>
              <w:rPr>
                <w:spacing w:val="-57"/>
                <w:sz w:val="24"/>
              </w:rPr>
              <w:t xml:space="preserve"> </w:t>
            </w:r>
            <w:r>
              <w:rPr>
                <w:sz w:val="24"/>
              </w:rPr>
              <w:t>стран</w:t>
            </w:r>
            <w:r>
              <w:rPr>
                <w:spacing w:val="-1"/>
                <w:sz w:val="24"/>
              </w:rPr>
              <w:t xml:space="preserve"> </w:t>
            </w:r>
            <w:r>
              <w:rPr>
                <w:sz w:val="24"/>
              </w:rPr>
              <w:t>изучаемого</w:t>
            </w:r>
            <w:r>
              <w:rPr>
                <w:spacing w:val="-4"/>
                <w:sz w:val="24"/>
              </w:rPr>
              <w:t xml:space="preserve"> </w:t>
            </w:r>
            <w:r>
              <w:rPr>
                <w:sz w:val="24"/>
              </w:rPr>
              <w:t>языка);</w:t>
            </w:r>
          </w:p>
          <w:p w:rsidR="00227E85" w:rsidRDefault="002360BD">
            <w:pPr>
              <w:pStyle w:val="TableParagraph"/>
              <w:spacing w:line="259" w:lineRule="auto"/>
              <w:ind w:left="123" w:right="664"/>
              <w:rPr>
                <w:sz w:val="24"/>
              </w:rPr>
            </w:pP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z w:val="24"/>
              </w:rPr>
              <w:t>монологических высказываний; чтение с</w:t>
            </w:r>
            <w:r>
              <w:rPr>
                <w:spacing w:val="1"/>
                <w:sz w:val="24"/>
              </w:rPr>
              <w:t xml:space="preserve"> </w:t>
            </w:r>
            <w:r>
              <w:rPr>
                <w:sz w:val="24"/>
              </w:rPr>
              <w:t>пониманием основного содержания текста,</w:t>
            </w:r>
            <w:r>
              <w:rPr>
                <w:spacing w:val="-57"/>
                <w:sz w:val="24"/>
              </w:rPr>
              <w:t xml:space="preserve"> </w:t>
            </w:r>
            <w:r>
              <w:rPr>
                <w:sz w:val="24"/>
              </w:rPr>
              <w:t>определение основной темы и главных</w:t>
            </w:r>
            <w:r>
              <w:rPr>
                <w:spacing w:val="1"/>
                <w:sz w:val="24"/>
              </w:rPr>
              <w:t xml:space="preserve"> </w:t>
            </w:r>
            <w:r>
              <w:rPr>
                <w:sz w:val="24"/>
              </w:rPr>
              <w:t>фактов/событий</w:t>
            </w:r>
            <w:r>
              <w:rPr>
                <w:spacing w:val="-2"/>
                <w:sz w:val="24"/>
              </w:rPr>
              <w:t xml:space="preserve"> </w:t>
            </w:r>
            <w:r>
              <w:rPr>
                <w:sz w:val="24"/>
              </w:rPr>
              <w:t>в</w:t>
            </w:r>
            <w:r>
              <w:rPr>
                <w:spacing w:val="-6"/>
                <w:sz w:val="24"/>
              </w:rPr>
              <w:t xml:space="preserve"> </w:t>
            </w:r>
            <w:r>
              <w:rPr>
                <w:sz w:val="24"/>
              </w:rPr>
              <w:t>прочитанном</w:t>
            </w:r>
            <w:r>
              <w:rPr>
                <w:spacing w:val="-3"/>
                <w:sz w:val="24"/>
              </w:rPr>
              <w:t xml:space="preserve"> </w:t>
            </w:r>
            <w:r>
              <w:rPr>
                <w:sz w:val="24"/>
              </w:rPr>
              <w:t>тексте</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9047"/>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before="30"/>
              <w:ind w:left="123"/>
              <w:rPr>
                <w:sz w:val="24"/>
              </w:rPr>
            </w:pPr>
            <w:r>
              <w:rPr>
                <w:sz w:val="24"/>
              </w:rPr>
              <w:t>с</w:t>
            </w:r>
            <w:r>
              <w:rPr>
                <w:spacing w:val="-7"/>
                <w:sz w:val="24"/>
              </w:rPr>
              <w:t xml:space="preserve"> </w:t>
            </w:r>
            <w:r>
              <w:rPr>
                <w:sz w:val="24"/>
              </w:rPr>
              <w:t>опорой</w:t>
            </w:r>
            <w:r>
              <w:rPr>
                <w:spacing w:val="-2"/>
                <w:sz w:val="24"/>
              </w:rPr>
              <w:t xml:space="preserve"> </w:t>
            </w:r>
            <w:r>
              <w:rPr>
                <w:sz w:val="24"/>
              </w:rPr>
              <w:t>на</w:t>
            </w:r>
            <w:r>
              <w:rPr>
                <w:spacing w:val="-7"/>
                <w:sz w:val="24"/>
              </w:rPr>
              <w:t xml:space="preserve"> </w:t>
            </w:r>
            <w:r>
              <w:rPr>
                <w:sz w:val="24"/>
              </w:rPr>
              <w:t>иллюстрации</w:t>
            </w:r>
            <w:r>
              <w:rPr>
                <w:spacing w:val="-1"/>
                <w:sz w:val="24"/>
              </w:rPr>
              <w:t xml:space="preserve"> </w:t>
            </w:r>
            <w:r>
              <w:rPr>
                <w:sz w:val="24"/>
              </w:rPr>
              <w:t>и</w:t>
            </w:r>
          </w:p>
          <w:p w:rsidR="00227E85" w:rsidRDefault="002360BD">
            <w:pPr>
              <w:pStyle w:val="TableParagraph"/>
              <w:spacing w:before="26" w:line="259" w:lineRule="auto"/>
              <w:ind w:left="123" w:right="278"/>
              <w:rPr>
                <w:sz w:val="24"/>
              </w:rPr>
            </w:pPr>
            <w:r>
              <w:rPr>
                <w:sz w:val="24"/>
              </w:rPr>
              <w:t>с использованием языковой догадки; чтение с</w:t>
            </w:r>
            <w:r>
              <w:rPr>
                <w:spacing w:val="1"/>
                <w:sz w:val="24"/>
              </w:rPr>
              <w:t xml:space="preserve"> </w:t>
            </w:r>
            <w:r>
              <w:rPr>
                <w:sz w:val="24"/>
              </w:rPr>
              <w:t>пониманием запрашиваемой информации,</w:t>
            </w:r>
            <w:r>
              <w:rPr>
                <w:spacing w:val="1"/>
                <w:sz w:val="24"/>
              </w:rPr>
              <w:t xml:space="preserve"> </w:t>
            </w:r>
            <w:r>
              <w:rPr>
                <w:sz w:val="24"/>
              </w:rPr>
              <w:t>нахождение</w:t>
            </w:r>
            <w:r>
              <w:rPr>
                <w:spacing w:val="-9"/>
                <w:sz w:val="24"/>
              </w:rPr>
              <w:t xml:space="preserve"> </w:t>
            </w:r>
            <w:r>
              <w:rPr>
                <w:sz w:val="24"/>
              </w:rPr>
              <w:t>в</w:t>
            </w:r>
            <w:r>
              <w:rPr>
                <w:spacing w:val="-10"/>
                <w:sz w:val="24"/>
              </w:rPr>
              <w:t xml:space="preserve"> </w:t>
            </w:r>
            <w:r>
              <w:rPr>
                <w:sz w:val="24"/>
              </w:rPr>
              <w:t>прочитанномтексте</w:t>
            </w:r>
            <w:r>
              <w:rPr>
                <w:spacing w:val="-4"/>
                <w:sz w:val="24"/>
              </w:rPr>
              <w:t xml:space="preserve"> </w:t>
            </w:r>
            <w:r>
              <w:rPr>
                <w:sz w:val="24"/>
              </w:rPr>
              <w:t>и</w:t>
            </w:r>
            <w:r>
              <w:rPr>
                <w:spacing w:val="-2"/>
                <w:sz w:val="24"/>
              </w:rPr>
              <w:t xml:space="preserve"> </w:t>
            </w:r>
            <w:r>
              <w:rPr>
                <w:sz w:val="24"/>
              </w:rPr>
              <w:t>понимание</w:t>
            </w:r>
            <w:r>
              <w:rPr>
                <w:spacing w:val="-57"/>
                <w:sz w:val="24"/>
              </w:rPr>
              <w:t xml:space="preserve"> </w:t>
            </w:r>
            <w:r>
              <w:rPr>
                <w:sz w:val="24"/>
              </w:rPr>
              <w:t>запрашиваемой информации фактического</w:t>
            </w:r>
            <w:r>
              <w:rPr>
                <w:spacing w:val="1"/>
                <w:sz w:val="24"/>
              </w:rPr>
              <w:t xml:space="preserve"> </w:t>
            </w:r>
            <w:r>
              <w:rPr>
                <w:sz w:val="24"/>
              </w:rPr>
              <w:t>характера</w:t>
            </w:r>
          </w:p>
          <w:p w:rsidR="00227E85" w:rsidRDefault="002360BD">
            <w:pPr>
              <w:pStyle w:val="TableParagraph"/>
              <w:spacing w:before="39"/>
              <w:ind w:left="123"/>
              <w:rPr>
                <w:sz w:val="24"/>
              </w:rPr>
            </w:pPr>
            <w:r>
              <w:rPr>
                <w:sz w:val="24"/>
              </w:rPr>
              <w:t>с</w:t>
            </w:r>
            <w:r>
              <w:rPr>
                <w:spacing w:val="-7"/>
                <w:sz w:val="24"/>
              </w:rPr>
              <w:t xml:space="preserve"> </w:t>
            </w:r>
            <w:r>
              <w:rPr>
                <w:sz w:val="24"/>
              </w:rPr>
              <w:t>опорой</w:t>
            </w:r>
            <w:r>
              <w:rPr>
                <w:spacing w:val="1"/>
                <w:sz w:val="24"/>
              </w:rPr>
              <w:t xml:space="preserve"> </w:t>
            </w:r>
            <w:r>
              <w:rPr>
                <w:sz w:val="24"/>
              </w:rPr>
              <w:t>на</w:t>
            </w:r>
            <w:r>
              <w:rPr>
                <w:spacing w:val="-7"/>
                <w:sz w:val="24"/>
              </w:rPr>
              <w:t xml:space="preserve"> </w:t>
            </w:r>
            <w:r>
              <w:rPr>
                <w:sz w:val="24"/>
              </w:rPr>
              <w:t>иллюстрации</w:t>
            </w:r>
            <w:r>
              <w:rPr>
                <w:spacing w:val="-1"/>
                <w:sz w:val="24"/>
              </w:rPr>
              <w:t xml:space="preserve"> </w:t>
            </w:r>
            <w:r>
              <w:rPr>
                <w:sz w:val="24"/>
              </w:rPr>
              <w:t>и</w:t>
            </w:r>
          </w:p>
          <w:p w:rsidR="00227E85" w:rsidRDefault="002360BD">
            <w:pPr>
              <w:pStyle w:val="TableParagraph"/>
              <w:spacing w:before="36" w:line="256" w:lineRule="auto"/>
              <w:ind w:left="123" w:right="945"/>
              <w:rPr>
                <w:sz w:val="24"/>
              </w:rPr>
            </w:pPr>
            <w:r>
              <w:rPr>
                <w:sz w:val="24"/>
              </w:rPr>
              <w:t>с использованием языковой догадки;</w:t>
            </w:r>
            <w:r>
              <w:rPr>
                <w:spacing w:val="1"/>
                <w:sz w:val="24"/>
              </w:rPr>
              <w:t xml:space="preserve"> </w:t>
            </w:r>
            <w:r>
              <w:rPr>
                <w:sz w:val="24"/>
              </w:rPr>
              <w:t>написание</w:t>
            </w:r>
            <w:r>
              <w:rPr>
                <w:spacing w:val="-9"/>
                <w:sz w:val="24"/>
              </w:rPr>
              <w:t xml:space="preserve"> </w:t>
            </w:r>
            <w:r>
              <w:rPr>
                <w:sz w:val="24"/>
              </w:rPr>
              <w:t>с</w:t>
            </w:r>
            <w:r>
              <w:rPr>
                <w:spacing w:val="-10"/>
                <w:sz w:val="24"/>
              </w:rPr>
              <w:t xml:space="preserve"> </w:t>
            </w:r>
            <w:r>
              <w:rPr>
                <w:sz w:val="24"/>
              </w:rPr>
              <w:t>опорой</w:t>
            </w:r>
            <w:r>
              <w:rPr>
                <w:spacing w:val="-6"/>
                <w:sz w:val="24"/>
              </w:rPr>
              <w:t xml:space="preserve"> </w:t>
            </w:r>
            <w:r>
              <w:rPr>
                <w:sz w:val="24"/>
              </w:rPr>
              <w:t>на</w:t>
            </w:r>
            <w:r>
              <w:rPr>
                <w:spacing w:val="-10"/>
                <w:sz w:val="24"/>
              </w:rPr>
              <w:t xml:space="preserve"> </w:t>
            </w:r>
            <w:r>
              <w:rPr>
                <w:sz w:val="24"/>
              </w:rPr>
              <w:t>образец</w:t>
            </w:r>
            <w:r>
              <w:rPr>
                <w:spacing w:val="-3"/>
                <w:sz w:val="24"/>
              </w:rPr>
              <w:t xml:space="preserve"> </w:t>
            </w:r>
            <w:r>
              <w:rPr>
                <w:sz w:val="24"/>
              </w:rPr>
              <w:t>коротких</w:t>
            </w:r>
            <w:r>
              <w:rPr>
                <w:spacing w:val="-57"/>
                <w:sz w:val="24"/>
              </w:rPr>
              <w:t xml:space="preserve"> </w:t>
            </w:r>
            <w:r>
              <w:rPr>
                <w:sz w:val="24"/>
              </w:rPr>
              <w:t>поздравлений</w:t>
            </w:r>
            <w:r>
              <w:rPr>
                <w:spacing w:val="1"/>
                <w:sz w:val="24"/>
              </w:rPr>
              <w:t xml:space="preserve"> </w:t>
            </w:r>
            <w:r>
              <w:rPr>
                <w:sz w:val="24"/>
              </w:rPr>
              <w:t>с праздниками.</w:t>
            </w:r>
          </w:p>
          <w:p w:rsidR="00227E85" w:rsidRDefault="002360BD">
            <w:pPr>
              <w:pStyle w:val="TableParagraph"/>
              <w:spacing w:before="15" w:line="252" w:lineRule="auto"/>
              <w:ind w:left="123" w:right="1389"/>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11"/>
              <w:ind w:left="123"/>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7" w:line="264" w:lineRule="auto"/>
              <w:ind w:left="123" w:right="1012"/>
              <w:rPr>
                <w:sz w:val="24"/>
              </w:rPr>
            </w:pPr>
            <w:r>
              <w:rPr>
                <w:sz w:val="24"/>
              </w:rPr>
              <w:t>с</w:t>
            </w:r>
            <w:r>
              <w:rPr>
                <w:spacing w:val="-5"/>
                <w:sz w:val="24"/>
              </w:rPr>
              <w:t xml:space="preserve"> </w:t>
            </w:r>
            <w:r>
              <w:rPr>
                <w:sz w:val="24"/>
              </w:rPr>
              <w:t>соблюдением</w:t>
            </w:r>
            <w:r>
              <w:rPr>
                <w:spacing w:val="-4"/>
                <w:sz w:val="24"/>
              </w:rPr>
              <w:t xml:space="preserve"> </w:t>
            </w:r>
            <w:r>
              <w:rPr>
                <w:sz w:val="24"/>
              </w:rPr>
              <w:t>правильного</w:t>
            </w:r>
            <w:r>
              <w:rPr>
                <w:spacing w:val="-2"/>
                <w:sz w:val="24"/>
              </w:rPr>
              <w:t xml:space="preserve"> </w:t>
            </w:r>
            <w:r>
              <w:rPr>
                <w:sz w:val="24"/>
              </w:rPr>
              <w:t>ударения</w:t>
            </w:r>
            <w:r>
              <w:rPr>
                <w:spacing w:val="-4"/>
                <w:sz w:val="24"/>
              </w:rPr>
              <w:t xml:space="preserve"> </w:t>
            </w:r>
            <w:r>
              <w:rPr>
                <w:sz w:val="24"/>
              </w:rPr>
              <w:t>и</w:t>
            </w:r>
            <w:r>
              <w:rPr>
                <w:spacing w:val="-57"/>
                <w:sz w:val="24"/>
              </w:rPr>
              <w:t xml:space="preserve"> </w:t>
            </w:r>
            <w:r>
              <w:rPr>
                <w:sz w:val="24"/>
              </w:rPr>
              <w:t>фраз/предложений;</w:t>
            </w:r>
          </w:p>
          <w:p w:rsidR="00227E85" w:rsidRDefault="002360BD">
            <w:pPr>
              <w:pStyle w:val="TableParagraph"/>
              <w:spacing w:line="259" w:lineRule="auto"/>
              <w:ind w:left="123" w:right="257"/>
              <w:rPr>
                <w:sz w:val="24"/>
              </w:rPr>
            </w:pPr>
            <w:r>
              <w:rPr>
                <w:sz w:val="24"/>
              </w:rPr>
              <w:t>лексическая сторона речи: распознаваниеи</w:t>
            </w:r>
            <w:r>
              <w:rPr>
                <w:spacing w:val="1"/>
                <w:sz w:val="24"/>
              </w:rPr>
              <w:t xml:space="preserve"> </w:t>
            </w:r>
            <w:r>
              <w:rPr>
                <w:sz w:val="24"/>
              </w:rPr>
              <w:t>употребление в устной и письменной речи</w:t>
            </w:r>
            <w:r>
              <w:rPr>
                <w:spacing w:val="1"/>
                <w:sz w:val="24"/>
              </w:rPr>
              <w:t xml:space="preserve"> </w:t>
            </w:r>
            <w:r>
              <w:rPr>
                <w:sz w:val="24"/>
              </w:rPr>
              <w:t>лексических единиц по теме (праздники);</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p>
          <w:p w:rsidR="00227E85" w:rsidRDefault="002360BD">
            <w:pPr>
              <w:pStyle w:val="TableParagraph"/>
              <w:spacing w:before="36" w:line="256" w:lineRule="auto"/>
              <w:ind w:left="123" w:right="2110"/>
              <w:rPr>
                <w:sz w:val="24"/>
              </w:rPr>
            </w:pPr>
            <w:r>
              <w:rPr>
                <w:spacing w:val="-1"/>
                <w:sz w:val="24"/>
              </w:rPr>
              <w:t xml:space="preserve">синтаксических </w:t>
            </w:r>
            <w:r>
              <w:rPr>
                <w:sz w:val="24"/>
              </w:rPr>
              <w:t>конструкций</w:t>
            </w:r>
            <w:r>
              <w:rPr>
                <w:spacing w:val="-57"/>
                <w:sz w:val="24"/>
              </w:rPr>
              <w:t xml:space="preserve"> </w:t>
            </w:r>
            <w:r>
              <w:rPr>
                <w:sz w:val="24"/>
              </w:rPr>
              <w:t>английского</w:t>
            </w:r>
            <w:r>
              <w:rPr>
                <w:spacing w:val="-10"/>
                <w:sz w:val="24"/>
              </w:rPr>
              <w:t xml:space="preserve"> </w:t>
            </w:r>
            <w:r>
              <w:rPr>
                <w:sz w:val="24"/>
              </w:rPr>
              <w:t>языка;</w:t>
            </w:r>
          </w:p>
        </w:tc>
        <w:tc>
          <w:tcPr>
            <w:tcW w:w="4356" w:type="dxa"/>
          </w:tcPr>
          <w:p w:rsidR="00227E85" w:rsidRDefault="002360BD">
            <w:pPr>
              <w:pStyle w:val="TableParagraph"/>
              <w:spacing w:line="259" w:lineRule="auto"/>
              <w:ind w:left="116" w:right="890"/>
              <w:rPr>
                <w:sz w:val="24"/>
              </w:rPr>
            </w:pPr>
            <w:r>
              <w:rPr>
                <w:sz w:val="24"/>
              </w:rPr>
              <w:t>Правильно расставлять знаки</w:t>
            </w:r>
            <w:r>
              <w:rPr>
                <w:spacing w:val="1"/>
                <w:sz w:val="24"/>
              </w:rPr>
              <w:t xml:space="preserve"> </w:t>
            </w:r>
            <w:r>
              <w:rPr>
                <w:sz w:val="24"/>
              </w:rPr>
              <w:t>препинания (точку,</w:t>
            </w:r>
            <w:r>
              <w:rPr>
                <w:spacing w:val="1"/>
                <w:sz w:val="24"/>
              </w:rPr>
              <w:t xml:space="preserve"> </w:t>
            </w:r>
            <w:r>
              <w:rPr>
                <w:sz w:val="24"/>
              </w:rPr>
              <w:t>вопросительный и</w:t>
            </w:r>
            <w:r>
              <w:rPr>
                <w:spacing w:val="1"/>
                <w:sz w:val="24"/>
              </w:rPr>
              <w:t xml:space="preserve"> </w:t>
            </w:r>
            <w:r>
              <w:rPr>
                <w:sz w:val="24"/>
              </w:rPr>
              <w:t>восклицательный</w:t>
            </w:r>
            <w:r>
              <w:rPr>
                <w:spacing w:val="-7"/>
                <w:sz w:val="24"/>
              </w:rPr>
              <w:t xml:space="preserve"> </w:t>
            </w:r>
            <w:r>
              <w:rPr>
                <w:sz w:val="24"/>
              </w:rPr>
              <w:t>знаки)</w:t>
            </w:r>
            <w:r>
              <w:rPr>
                <w:spacing w:val="-9"/>
                <w:sz w:val="24"/>
              </w:rPr>
              <w:t xml:space="preserve"> </w:t>
            </w:r>
            <w:r>
              <w:rPr>
                <w:sz w:val="24"/>
              </w:rPr>
              <w:t>в</w:t>
            </w:r>
            <w:r>
              <w:rPr>
                <w:spacing w:val="-11"/>
                <w:sz w:val="24"/>
              </w:rPr>
              <w:t xml:space="preserve"> </w:t>
            </w:r>
            <w:r>
              <w:rPr>
                <w:sz w:val="24"/>
              </w:rPr>
              <w:t>конце</w:t>
            </w:r>
            <w:r>
              <w:rPr>
                <w:spacing w:val="-57"/>
                <w:sz w:val="24"/>
              </w:rPr>
              <w:t xml:space="preserve"> </w:t>
            </w:r>
            <w:r>
              <w:rPr>
                <w:sz w:val="24"/>
              </w:rPr>
              <w:t>предложения.</w:t>
            </w:r>
          </w:p>
          <w:p w:rsidR="00227E85" w:rsidRDefault="002360BD">
            <w:pPr>
              <w:pStyle w:val="TableParagraph"/>
              <w:spacing w:line="259" w:lineRule="auto"/>
              <w:ind w:left="116" w:right="321"/>
              <w:rPr>
                <w:sz w:val="24"/>
              </w:rPr>
            </w:pPr>
            <w:r>
              <w:rPr>
                <w:sz w:val="24"/>
              </w:rPr>
              <w:t>Правильно использовать знак</w:t>
            </w:r>
            <w:r>
              <w:rPr>
                <w:spacing w:val="1"/>
                <w:sz w:val="24"/>
              </w:rPr>
              <w:t xml:space="preserve"> </w:t>
            </w:r>
            <w:r>
              <w:rPr>
                <w:sz w:val="24"/>
              </w:rPr>
              <w:t>апострофа в сокращѐнных формах</w:t>
            </w:r>
            <w:r>
              <w:rPr>
                <w:spacing w:val="1"/>
                <w:sz w:val="24"/>
              </w:rPr>
              <w:t xml:space="preserve"> </w:t>
            </w:r>
            <w:r>
              <w:rPr>
                <w:sz w:val="24"/>
              </w:rPr>
              <w:t>глагола-связки, вспомогательногои</w:t>
            </w:r>
            <w:r>
              <w:rPr>
                <w:spacing w:val="1"/>
                <w:sz w:val="24"/>
              </w:rPr>
              <w:t xml:space="preserve"> </w:t>
            </w:r>
            <w:r>
              <w:rPr>
                <w:spacing w:val="-1"/>
                <w:sz w:val="24"/>
              </w:rPr>
              <w:t xml:space="preserve">модального </w:t>
            </w:r>
            <w:r>
              <w:rPr>
                <w:sz w:val="24"/>
              </w:rPr>
              <w:t>глаголов (например,</w:t>
            </w:r>
            <w:r>
              <w:rPr>
                <w:i/>
                <w:sz w:val="24"/>
              </w:rPr>
              <w:t>I’m</w:t>
            </w:r>
            <w:r>
              <w:rPr>
                <w:sz w:val="24"/>
              </w:rPr>
              <w:t>).</w:t>
            </w:r>
            <w:r>
              <w:rPr>
                <w:spacing w:val="1"/>
                <w:sz w:val="24"/>
              </w:rPr>
              <w:t xml:space="preserve"> </w:t>
            </w:r>
            <w:r>
              <w:rPr>
                <w:i/>
                <w:sz w:val="24"/>
              </w:rPr>
              <w:t xml:space="preserve">Лексическая сторона речи </w:t>
            </w:r>
            <w:r>
              <w:rPr>
                <w:sz w:val="24"/>
              </w:rPr>
              <w:t>Узнавать в</w:t>
            </w:r>
            <w:r>
              <w:rPr>
                <w:spacing w:val="-58"/>
                <w:sz w:val="24"/>
              </w:rPr>
              <w:t xml:space="preserve"> </w:t>
            </w:r>
            <w:r>
              <w:rPr>
                <w:sz w:val="24"/>
              </w:rPr>
              <w:t>письменном и устномтексте и</w:t>
            </w:r>
            <w:r>
              <w:rPr>
                <w:spacing w:val="1"/>
                <w:sz w:val="24"/>
              </w:rPr>
              <w:t xml:space="preserve"> </w:t>
            </w:r>
            <w:r>
              <w:rPr>
                <w:sz w:val="24"/>
              </w:rPr>
              <w:t>понимать изученные лексические</w:t>
            </w:r>
            <w:r>
              <w:rPr>
                <w:spacing w:val="1"/>
                <w:sz w:val="24"/>
              </w:rPr>
              <w:t xml:space="preserve"> </w:t>
            </w:r>
            <w:r>
              <w:rPr>
                <w:sz w:val="24"/>
              </w:rPr>
              <w:t>единицы (согласно тематическому</w:t>
            </w:r>
            <w:r>
              <w:rPr>
                <w:spacing w:val="1"/>
                <w:sz w:val="24"/>
              </w:rPr>
              <w:t xml:space="preserve"> </w:t>
            </w:r>
            <w:r>
              <w:rPr>
                <w:sz w:val="24"/>
              </w:rPr>
              <w:t>содержанию).</w:t>
            </w:r>
          </w:p>
          <w:p w:rsidR="00227E85" w:rsidRDefault="002360BD">
            <w:pPr>
              <w:pStyle w:val="TableParagraph"/>
              <w:spacing w:line="256" w:lineRule="auto"/>
              <w:ind w:left="116" w:right="1305"/>
              <w:rPr>
                <w:sz w:val="24"/>
              </w:rPr>
            </w:pP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1"/>
                <w:sz w:val="24"/>
              </w:rPr>
              <w:t xml:space="preserve"> </w:t>
            </w:r>
            <w:r>
              <w:rPr>
                <w:sz w:val="24"/>
              </w:rPr>
              <w:t>речи</w:t>
            </w:r>
            <w:r>
              <w:rPr>
                <w:spacing w:val="-12"/>
                <w:sz w:val="24"/>
              </w:rPr>
              <w:t xml:space="preserve"> </w:t>
            </w:r>
            <w:r>
              <w:rPr>
                <w:sz w:val="24"/>
              </w:rPr>
              <w:t>изученные</w:t>
            </w:r>
            <w:r>
              <w:rPr>
                <w:spacing w:val="-57"/>
                <w:sz w:val="24"/>
              </w:rPr>
              <w:t xml:space="preserve"> </w:t>
            </w:r>
            <w:r>
              <w:rPr>
                <w:sz w:val="24"/>
              </w:rPr>
              <w:t>лексические</w:t>
            </w:r>
            <w:r>
              <w:rPr>
                <w:spacing w:val="-4"/>
                <w:sz w:val="24"/>
              </w:rPr>
              <w:t xml:space="preserve"> </w:t>
            </w:r>
            <w:r>
              <w:rPr>
                <w:sz w:val="24"/>
              </w:rPr>
              <w:t>единицы</w:t>
            </w:r>
          </w:p>
          <w:p w:rsidR="00227E85" w:rsidRDefault="002360BD">
            <w:pPr>
              <w:pStyle w:val="TableParagraph"/>
              <w:ind w:left="116"/>
              <w:rPr>
                <w:sz w:val="24"/>
              </w:rPr>
            </w:pPr>
            <w:r>
              <w:rPr>
                <w:sz w:val="24"/>
              </w:rPr>
              <w:t>в</w:t>
            </w:r>
            <w:r>
              <w:rPr>
                <w:spacing w:val="-9"/>
                <w:sz w:val="24"/>
              </w:rPr>
              <w:t xml:space="preserve"> </w:t>
            </w:r>
            <w:r>
              <w:rPr>
                <w:sz w:val="24"/>
              </w:rPr>
              <w:t>соответствии</w:t>
            </w:r>
          </w:p>
          <w:p w:rsidR="00227E85" w:rsidRDefault="002360BD">
            <w:pPr>
              <w:pStyle w:val="TableParagraph"/>
              <w:spacing w:before="17" w:line="256" w:lineRule="auto"/>
              <w:ind w:left="116" w:right="982"/>
              <w:rPr>
                <w:sz w:val="24"/>
              </w:rPr>
            </w:pPr>
            <w:r>
              <w:rPr>
                <w:sz w:val="24"/>
              </w:rPr>
              <w:t>с коммуникативной задачей.</w:t>
            </w:r>
            <w:r>
              <w:rPr>
                <w:spacing w:val="1"/>
                <w:sz w:val="24"/>
              </w:rPr>
              <w:t xml:space="preserve"> </w:t>
            </w:r>
            <w:r>
              <w:rPr>
                <w:i/>
                <w:sz w:val="24"/>
              </w:rPr>
              <w:t>Грамматическая сторона речи</w:t>
            </w:r>
            <w:r>
              <w:rPr>
                <w:i/>
                <w:spacing w:val="-58"/>
                <w:sz w:val="24"/>
              </w:rPr>
              <w:t xml:space="preserve"> </w:t>
            </w:r>
            <w:r>
              <w:rPr>
                <w:sz w:val="24"/>
              </w:rPr>
              <w:t>Распознавать</w:t>
            </w:r>
            <w:r>
              <w:rPr>
                <w:spacing w:val="-2"/>
                <w:sz w:val="24"/>
              </w:rPr>
              <w:t xml:space="preserve"> </w:t>
            </w:r>
            <w:r>
              <w:rPr>
                <w:sz w:val="24"/>
              </w:rPr>
              <w:t>и</w:t>
            </w:r>
            <w:r>
              <w:rPr>
                <w:spacing w:val="6"/>
                <w:sz w:val="24"/>
              </w:rPr>
              <w:t xml:space="preserve"> </w:t>
            </w:r>
            <w:r>
              <w:rPr>
                <w:sz w:val="24"/>
              </w:rPr>
              <w:t>употреблять</w:t>
            </w:r>
          </w:p>
          <w:p w:rsidR="00227E85" w:rsidRDefault="002360BD">
            <w:pPr>
              <w:pStyle w:val="TableParagraph"/>
              <w:spacing w:before="8" w:line="256" w:lineRule="auto"/>
              <w:ind w:left="116" w:right="667"/>
              <w:rPr>
                <w:sz w:val="24"/>
              </w:rPr>
            </w:pPr>
            <w:r>
              <w:rPr>
                <w:sz w:val="24"/>
              </w:rPr>
              <w:t>в устной и письменной речи</w:t>
            </w:r>
            <w:r>
              <w:rPr>
                <w:spacing w:val="1"/>
                <w:sz w:val="24"/>
              </w:rPr>
              <w:t xml:space="preserve"> </w:t>
            </w:r>
            <w:r>
              <w:rPr>
                <w:spacing w:val="-1"/>
                <w:sz w:val="24"/>
              </w:rPr>
              <w:t xml:space="preserve">различные </w:t>
            </w:r>
            <w:r>
              <w:rPr>
                <w:sz w:val="24"/>
              </w:rPr>
              <w:t>коммуникативныетипы</w:t>
            </w:r>
            <w:r>
              <w:rPr>
                <w:spacing w:val="-57"/>
                <w:sz w:val="24"/>
              </w:rPr>
              <w:t xml:space="preserve"> </w:t>
            </w:r>
            <w:r>
              <w:rPr>
                <w:sz w:val="24"/>
              </w:rPr>
              <w:t>предложений:</w:t>
            </w:r>
            <w:r>
              <w:rPr>
                <w:spacing w:val="-5"/>
                <w:sz w:val="24"/>
              </w:rPr>
              <w:t xml:space="preserve"> </w:t>
            </w:r>
            <w:r>
              <w:rPr>
                <w:sz w:val="24"/>
              </w:rPr>
              <w:t>повествовательные</w:t>
            </w:r>
          </w:p>
        </w:tc>
      </w:tr>
    </w:tbl>
    <w:p w:rsidR="00227E85" w:rsidRDefault="00227E85">
      <w:pPr>
        <w:spacing w:line="256"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693"/>
        </w:trPr>
        <w:tc>
          <w:tcPr>
            <w:tcW w:w="648" w:type="dxa"/>
          </w:tcPr>
          <w:p w:rsidR="00227E85" w:rsidRDefault="00227E85">
            <w:pPr>
              <w:pStyle w:val="TableParagraph"/>
              <w:rPr>
                <w:sz w:val="24"/>
              </w:rPr>
            </w:pPr>
          </w:p>
        </w:tc>
        <w:tc>
          <w:tcPr>
            <w:tcW w:w="2887" w:type="dxa"/>
          </w:tcPr>
          <w:p w:rsidR="00227E85" w:rsidRDefault="00227E85">
            <w:pPr>
              <w:pStyle w:val="TableParagraph"/>
              <w:rPr>
                <w:sz w:val="24"/>
              </w:rPr>
            </w:pPr>
          </w:p>
        </w:tc>
        <w:tc>
          <w:tcPr>
            <w:tcW w:w="1701" w:type="dxa"/>
          </w:tcPr>
          <w:p w:rsidR="00227E85" w:rsidRDefault="00227E85">
            <w:pPr>
              <w:pStyle w:val="TableParagraph"/>
              <w:rPr>
                <w:sz w:val="24"/>
              </w:rPr>
            </w:pPr>
          </w:p>
        </w:tc>
        <w:tc>
          <w:tcPr>
            <w:tcW w:w="5252" w:type="dxa"/>
          </w:tcPr>
          <w:p w:rsidR="00227E85" w:rsidRDefault="002360BD">
            <w:pPr>
              <w:pStyle w:val="TableParagraph"/>
              <w:spacing w:before="30" w:line="264" w:lineRule="auto"/>
              <w:ind w:left="123" w:right="1756"/>
              <w:rPr>
                <w:sz w:val="24"/>
              </w:rPr>
            </w:pPr>
            <w:r>
              <w:rPr>
                <w:sz w:val="24"/>
              </w:rPr>
              <w:t>cоюзы</w:t>
            </w:r>
            <w:r>
              <w:rPr>
                <w:spacing w:val="-6"/>
                <w:sz w:val="24"/>
              </w:rPr>
              <w:t xml:space="preserve"> </w:t>
            </w:r>
            <w:r>
              <w:rPr>
                <w:i/>
                <w:sz w:val="24"/>
              </w:rPr>
              <w:t xml:space="preserve">and </w:t>
            </w:r>
            <w:r>
              <w:rPr>
                <w:sz w:val="24"/>
              </w:rPr>
              <w:t>и</w:t>
            </w:r>
            <w:r>
              <w:rPr>
                <w:spacing w:val="-9"/>
                <w:sz w:val="24"/>
              </w:rPr>
              <w:t xml:space="preserve"> </w:t>
            </w:r>
            <w:r>
              <w:rPr>
                <w:i/>
                <w:sz w:val="24"/>
              </w:rPr>
              <w:t>but</w:t>
            </w:r>
            <w:r>
              <w:rPr>
                <w:i/>
                <w:spacing w:val="-3"/>
                <w:sz w:val="24"/>
              </w:rPr>
              <w:t xml:space="preserve"> </w:t>
            </w:r>
            <w:r>
              <w:rPr>
                <w:sz w:val="24"/>
              </w:rPr>
              <w:t>(c</w:t>
            </w:r>
            <w:r>
              <w:rPr>
                <w:spacing w:val="-6"/>
                <w:sz w:val="24"/>
              </w:rPr>
              <w:t xml:space="preserve"> </w:t>
            </w:r>
            <w:r>
              <w:rPr>
                <w:sz w:val="24"/>
              </w:rPr>
              <w:t>однородными</w:t>
            </w:r>
            <w:r>
              <w:rPr>
                <w:spacing w:val="-57"/>
                <w:sz w:val="24"/>
              </w:rPr>
              <w:t xml:space="preserve"> </w:t>
            </w:r>
            <w:r>
              <w:rPr>
                <w:sz w:val="24"/>
              </w:rPr>
              <w:t>членами)</w:t>
            </w:r>
          </w:p>
        </w:tc>
        <w:tc>
          <w:tcPr>
            <w:tcW w:w="4356" w:type="dxa"/>
            <w:vMerge w:val="restart"/>
          </w:tcPr>
          <w:p w:rsidR="00227E85" w:rsidRDefault="002360BD">
            <w:pPr>
              <w:pStyle w:val="TableParagraph"/>
              <w:spacing w:line="256" w:lineRule="auto"/>
              <w:ind w:left="116" w:right="621"/>
              <w:rPr>
                <w:sz w:val="24"/>
              </w:rPr>
            </w:pPr>
            <w:r>
              <w:rPr>
                <w:spacing w:val="-1"/>
                <w:sz w:val="24"/>
              </w:rPr>
              <w:t xml:space="preserve">(утвердительные, </w:t>
            </w:r>
            <w:r>
              <w:rPr>
                <w:sz w:val="24"/>
              </w:rPr>
              <w:t>отрицательные)и</w:t>
            </w:r>
            <w:r>
              <w:rPr>
                <w:spacing w:val="-58"/>
                <w:sz w:val="24"/>
              </w:rPr>
              <w:t xml:space="preserve"> </w:t>
            </w:r>
            <w:r>
              <w:rPr>
                <w:sz w:val="24"/>
              </w:rPr>
              <w:t>вопросительные (общий вопрос).</w:t>
            </w:r>
            <w:r>
              <w:rPr>
                <w:spacing w:val="1"/>
                <w:sz w:val="24"/>
              </w:rPr>
              <w:t xml:space="preserve"> </w:t>
            </w:r>
            <w:r>
              <w:rPr>
                <w:sz w:val="24"/>
              </w:rPr>
              <w:t>Распознавать и</w:t>
            </w:r>
            <w:r>
              <w:rPr>
                <w:spacing w:val="1"/>
                <w:sz w:val="24"/>
              </w:rPr>
              <w:t xml:space="preserve"> </w:t>
            </w:r>
            <w:r>
              <w:rPr>
                <w:sz w:val="24"/>
              </w:rPr>
              <w:t>употреблять</w:t>
            </w:r>
            <w:r>
              <w:rPr>
                <w:spacing w:val="1"/>
                <w:sz w:val="24"/>
              </w:rPr>
              <w:t xml:space="preserve"> </w:t>
            </w:r>
            <w:r>
              <w:rPr>
                <w:spacing w:val="-1"/>
                <w:sz w:val="24"/>
              </w:rPr>
              <w:t xml:space="preserve">нераспространѐнные </w:t>
            </w:r>
            <w:r>
              <w:rPr>
                <w:sz w:val="24"/>
              </w:rPr>
              <w:t>простые</w:t>
            </w:r>
            <w:r>
              <w:rPr>
                <w:spacing w:val="1"/>
                <w:sz w:val="24"/>
              </w:rPr>
              <w:t xml:space="preserve"> </w:t>
            </w:r>
            <w:r>
              <w:rPr>
                <w:sz w:val="24"/>
              </w:rPr>
              <w:t>предложения.</w:t>
            </w:r>
          </w:p>
          <w:p w:rsidR="00227E85" w:rsidRDefault="002360BD">
            <w:pPr>
              <w:pStyle w:val="TableParagraph"/>
              <w:spacing w:line="259" w:lineRule="auto"/>
              <w:ind w:left="116" w:right="846"/>
              <w:rPr>
                <w:sz w:val="24"/>
              </w:rPr>
            </w:pP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w:t>
            </w:r>
            <w:r>
              <w:rPr>
                <w:spacing w:val="1"/>
                <w:sz w:val="24"/>
              </w:rPr>
              <w:t xml:space="preserve"> </w:t>
            </w:r>
            <w:r>
              <w:rPr>
                <w:sz w:val="24"/>
              </w:rPr>
              <w:t xml:space="preserve">предложения с начальным </w:t>
            </w:r>
            <w:r>
              <w:rPr>
                <w:i/>
                <w:sz w:val="24"/>
              </w:rPr>
              <w:t>It</w:t>
            </w:r>
            <w:r>
              <w:rPr>
                <w:sz w:val="24"/>
              </w:rPr>
              <w:t>.</w:t>
            </w:r>
            <w:r>
              <w:rPr>
                <w:spacing w:val="1"/>
                <w:sz w:val="24"/>
              </w:rPr>
              <w:t xml:space="preserve"> </w:t>
            </w: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w:t>
            </w:r>
            <w:r>
              <w:rPr>
                <w:spacing w:val="1"/>
                <w:sz w:val="24"/>
              </w:rPr>
              <w:t xml:space="preserve"> </w:t>
            </w:r>
            <w:r>
              <w:rPr>
                <w:sz w:val="24"/>
              </w:rPr>
              <w:t>предложения</w:t>
            </w:r>
            <w:r>
              <w:rPr>
                <w:spacing w:val="-10"/>
                <w:sz w:val="24"/>
              </w:rPr>
              <w:t xml:space="preserve"> </w:t>
            </w:r>
            <w:r>
              <w:rPr>
                <w:sz w:val="24"/>
              </w:rPr>
              <w:t>с</w:t>
            </w:r>
            <w:r>
              <w:rPr>
                <w:spacing w:val="-14"/>
                <w:sz w:val="24"/>
              </w:rPr>
              <w:t xml:space="preserve"> </w:t>
            </w:r>
            <w:r>
              <w:rPr>
                <w:sz w:val="24"/>
              </w:rPr>
              <w:t>глаголом-связкой</w:t>
            </w:r>
            <w:r>
              <w:rPr>
                <w:spacing w:val="-57"/>
                <w:sz w:val="24"/>
              </w:rPr>
              <w:t xml:space="preserve"> </w:t>
            </w:r>
            <w:r>
              <w:rPr>
                <w:i/>
                <w:sz w:val="24"/>
              </w:rPr>
              <w:t>to</w:t>
            </w:r>
            <w:r>
              <w:rPr>
                <w:i/>
                <w:spacing w:val="-1"/>
                <w:sz w:val="24"/>
              </w:rPr>
              <w:t xml:space="preserve"> </w:t>
            </w:r>
            <w:r>
              <w:rPr>
                <w:i/>
                <w:sz w:val="24"/>
              </w:rPr>
              <w:t>be</w:t>
            </w:r>
            <w:r>
              <w:rPr>
                <w:i/>
                <w:spacing w:val="-2"/>
                <w:sz w:val="24"/>
              </w:rPr>
              <w:t xml:space="preserve"> </w:t>
            </w:r>
            <w:r>
              <w:rPr>
                <w:sz w:val="24"/>
              </w:rPr>
              <w:t>в</w:t>
            </w:r>
            <w:r>
              <w:rPr>
                <w:spacing w:val="-1"/>
                <w:sz w:val="24"/>
              </w:rPr>
              <w:t xml:space="preserve"> </w:t>
            </w:r>
            <w:r>
              <w:rPr>
                <w:sz w:val="24"/>
              </w:rPr>
              <w:t>Present</w:t>
            </w:r>
            <w:r>
              <w:rPr>
                <w:spacing w:val="-1"/>
                <w:sz w:val="24"/>
              </w:rPr>
              <w:t xml:space="preserve"> </w:t>
            </w:r>
            <w:r>
              <w:rPr>
                <w:sz w:val="24"/>
              </w:rPr>
              <w:t>Simple Tense.</w:t>
            </w:r>
          </w:p>
          <w:p w:rsidR="00227E85" w:rsidRDefault="002360BD">
            <w:pPr>
              <w:pStyle w:val="TableParagraph"/>
              <w:spacing w:before="5" w:line="259" w:lineRule="auto"/>
              <w:ind w:left="116" w:right="1222"/>
              <w:rPr>
                <w:sz w:val="24"/>
              </w:rPr>
            </w:pPr>
            <w:r>
              <w:rPr>
                <w:sz w:val="24"/>
              </w:rPr>
              <w:t>Распознавать и употреблятьв</w:t>
            </w:r>
            <w:r>
              <w:rPr>
                <w:spacing w:val="-58"/>
                <w:sz w:val="24"/>
              </w:rPr>
              <w:t xml:space="preserve"> </w:t>
            </w:r>
            <w:r>
              <w:rPr>
                <w:sz w:val="24"/>
              </w:rPr>
              <w:t>устной и письменной речи</w:t>
            </w:r>
            <w:r>
              <w:rPr>
                <w:spacing w:val="1"/>
                <w:sz w:val="24"/>
              </w:rPr>
              <w:t xml:space="preserve"> </w:t>
            </w:r>
            <w:r>
              <w:rPr>
                <w:sz w:val="24"/>
              </w:rPr>
              <w:t>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rsidR="00227E85" w:rsidRDefault="002360BD">
            <w:pPr>
              <w:pStyle w:val="TableParagraph"/>
              <w:spacing w:before="1" w:line="261" w:lineRule="auto"/>
              <w:ind w:left="116" w:right="837"/>
              <w:jc w:val="both"/>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личные</w:t>
            </w:r>
            <w:r>
              <w:rPr>
                <w:spacing w:val="-5"/>
                <w:sz w:val="24"/>
              </w:rPr>
              <w:t xml:space="preserve"> </w:t>
            </w:r>
            <w:r>
              <w:rPr>
                <w:sz w:val="24"/>
              </w:rPr>
              <w:t>местоимения.</w:t>
            </w:r>
          </w:p>
          <w:p w:rsidR="00227E85" w:rsidRDefault="002360BD">
            <w:pPr>
              <w:pStyle w:val="TableParagraph"/>
              <w:tabs>
                <w:tab w:val="left" w:pos="2270"/>
                <w:tab w:val="left" w:pos="3244"/>
              </w:tabs>
              <w:spacing w:line="254" w:lineRule="auto"/>
              <w:ind w:left="116" w:right="979"/>
              <w:rPr>
                <w:i/>
                <w:sz w:val="24"/>
              </w:rPr>
            </w:pPr>
            <w:r>
              <w:rPr>
                <w:i/>
                <w:sz w:val="24"/>
              </w:rPr>
              <w:t>Социокультурные</w:t>
            </w:r>
            <w:r>
              <w:rPr>
                <w:i/>
                <w:sz w:val="24"/>
              </w:rPr>
              <w:tab/>
              <w:t>знания</w:t>
            </w:r>
            <w:r>
              <w:rPr>
                <w:i/>
                <w:sz w:val="24"/>
              </w:rPr>
              <w:tab/>
            </w:r>
            <w:r>
              <w:rPr>
                <w:i/>
                <w:spacing w:val="-4"/>
                <w:sz w:val="24"/>
              </w:rPr>
              <w:t>и</w:t>
            </w:r>
            <w:r>
              <w:rPr>
                <w:i/>
                <w:spacing w:val="-57"/>
                <w:sz w:val="24"/>
              </w:rPr>
              <w:t xml:space="preserve"> </w:t>
            </w:r>
            <w:r>
              <w:rPr>
                <w:i/>
                <w:sz w:val="24"/>
              </w:rPr>
              <w:t>умения</w:t>
            </w:r>
          </w:p>
          <w:p w:rsidR="00227E85" w:rsidRDefault="002360BD">
            <w:pPr>
              <w:pStyle w:val="TableParagraph"/>
              <w:spacing w:line="256" w:lineRule="auto"/>
              <w:ind w:left="116" w:right="391"/>
              <w:rPr>
                <w:sz w:val="24"/>
              </w:rPr>
            </w:pPr>
            <w:r>
              <w:rPr>
                <w:sz w:val="24"/>
              </w:rPr>
              <w:t>Использовать 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 этикета,принятого в</w:t>
            </w:r>
            <w:r>
              <w:rPr>
                <w:spacing w:val="1"/>
                <w:sz w:val="24"/>
              </w:rPr>
              <w:t xml:space="preserve"> </w:t>
            </w:r>
            <w:r>
              <w:rPr>
                <w:sz w:val="24"/>
              </w:rPr>
              <w:t>англоязычных</w:t>
            </w:r>
          </w:p>
        </w:tc>
      </w:tr>
      <w:tr w:rsidR="00227E85">
        <w:trPr>
          <w:trHeight w:val="8344"/>
        </w:trPr>
        <w:tc>
          <w:tcPr>
            <w:tcW w:w="648" w:type="dxa"/>
          </w:tcPr>
          <w:p w:rsidR="00227E85" w:rsidRDefault="002360BD">
            <w:pPr>
              <w:pStyle w:val="TableParagraph"/>
              <w:spacing w:before="30"/>
              <w:ind w:left="158"/>
              <w:rPr>
                <w:sz w:val="24"/>
              </w:rPr>
            </w:pPr>
            <w:r>
              <w:rPr>
                <w:sz w:val="24"/>
              </w:rPr>
              <w:t>4.5</w:t>
            </w:r>
          </w:p>
        </w:tc>
        <w:tc>
          <w:tcPr>
            <w:tcW w:w="2887" w:type="dxa"/>
          </w:tcPr>
          <w:p w:rsidR="00227E85" w:rsidRDefault="002360BD">
            <w:pPr>
              <w:pStyle w:val="TableParagraph"/>
              <w:spacing w:before="30"/>
              <w:ind w:left="122"/>
              <w:rPr>
                <w:sz w:val="24"/>
              </w:rPr>
            </w:pPr>
            <w:r>
              <w:rPr>
                <w:sz w:val="24"/>
              </w:rPr>
              <w:t>Обобщение</w:t>
            </w:r>
          </w:p>
        </w:tc>
        <w:tc>
          <w:tcPr>
            <w:tcW w:w="1701" w:type="dxa"/>
          </w:tcPr>
          <w:p w:rsidR="00227E85" w:rsidRDefault="002360BD">
            <w:pPr>
              <w:pStyle w:val="TableParagraph"/>
              <w:spacing w:before="30"/>
              <w:ind w:left="34"/>
              <w:jc w:val="center"/>
              <w:rPr>
                <w:sz w:val="24"/>
              </w:rPr>
            </w:pPr>
            <w:r>
              <w:rPr>
                <w:sz w:val="24"/>
              </w:rPr>
              <w:t>2</w:t>
            </w:r>
          </w:p>
        </w:tc>
        <w:tc>
          <w:tcPr>
            <w:tcW w:w="5252" w:type="dxa"/>
          </w:tcPr>
          <w:p w:rsidR="00227E85" w:rsidRDefault="002360BD">
            <w:pPr>
              <w:pStyle w:val="TableParagraph"/>
              <w:spacing w:line="256" w:lineRule="auto"/>
              <w:ind w:left="123" w:right="270"/>
              <w:rPr>
                <w:sz w:val="24"/>
              </w:rPr>
            </w:pPr>
            <w:r>
              <w:rPr>
                <w:sz w:val="24"/>
              </w:rPr>
              <w:t>Обобщение</w:t>
            </w:r>
            <w:r>
              <w:rPr>
                <w:spacing w:val="-10"/>
                <w:sz w:val="24"/>
              </w:rPr>
              <w:t xml:space="preserve"> </w:t>
            </w:r>
            <w:r>
              <w:rPr>
                <w:sz w:val="24"/>
              </w:rPr>
              <w:t>и</w:t>
            </w:r>
            <w:r>
              <w:rPr>
                <w:spacing w:val="-6"/>
                <w:sz w:val="24"/>
              </w:rPr>
              <w:t xml:space="preserve"> </w:t>
            </w:r>
            <w:r>
              <w:rPr>
                <w:sz w:val="24"/>
              </w:rPr>
              <w:t>контроль</w:t>
            </w:r>
            <w:r>
              <w:rPr>
                <w:spacing w:val="-7"/>
                <w:sz w:val="24"/>
              </w:rPr>
              <w:t xml:space="preserve"> </w:t>
            </w:r>
            <w:r>
              <w:rPr>
                <w:sz w:val="24"/>
              </w:rPr>
              <w:t>по</w:t>
            </w:r>
            <w:r>
              <w:rPr>
                <w:spacing w:val="-11"/>
                <w:sz w:val="24"/>
              </w:rPr>
              <w:t xml:space="preserve"> </w:t>
            </w:r>
            <w:r>
              <w:rPr>
                <w:sz w:val="24"/>
              </w:rPr>
              <w:t>теме:</w:t>
            </w:r>
            <w:r>
              <w:rPr>
                <w:spacing w:val="4"/>
                <w:sz w:val="24"/>
              </w:rPr>
              <w:t xml:space="preserve"> </w:t>
            </w:r>
            <w:r>
              <w:rPr>
                <w:sz w:val="24"/>
              </w:rPr>
              <w:t>«Роднаястрана</w:t>
            </w:r>
            <w:r>
              <w:rPr>
                <w:spacing w:val="-57"/>
                <w:sz w:val="24"/>
              </w:rPr>
              <w:t xml:space="preserve"> </w:t>
            </w:r>
            <w:r>
              <w:rPr>
                <w:sz w:val="24"/>
              </w:rPr>
              <w:t>и страны</w:t>
            </w:r>
            <w:r>
              <w:rPr>
                <w:spacing w:val="-1"/>
                <w:sz w:val="24"/>
              </w:rPr>
              <w:t xml:space="preserve"> </w:t>
            </w:r>
            <w:r>
              <w:rPr>
                <w:sz w:val="24"/>
              </w:rPr>
              <w:t>изучаемого</w:t>
            </w:r>
            <w:r>
              <w:rPr>
                <w:spacing w:val="-4"/>
                <w:sz w:val="24"/>
              </w:rPr>
              <w:t xml:space="preserve"> </w:t>
            </w:r>
            <w:r>
              <w:rPr>
                <w:sz w:val="24"/>
              </w:rPr>
              <w:t>языка»</w:t>
            </w:r>
          </w:p>
        </w:tc>
        <w:tc>
          <w:tcPr>
            <w:tcW w:w="4356"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1701"/>
        <w:gridCol w:w="5252"/>
        <w:gridCol w:w="4356"/>
      </w:tblGrid>
      <w:tr w:rsidR="00227E85">
        <w:trPr>
          <w:trHeight w:val="1739"/>
        </w:trPr>
        <w:tc>
          <w:tcPr>
            <w:tcW w:w="648" w:type="dxa"/>
          </w:tcPr>
          <w:p w:rsidR="00227E85" w:rsidRDefault="00227E85">
            <w:pPr>
              <w:pStyle w:val="TableParagraph"/>
            </w:pPr>
          </w:p>
        </w:tc>
        <w:tc>
          <w:tcPr>
            <w:tcW w:w="2887" w:type="dxa"/>
          </w:tcPr>
          <w:p w:rsidR="00227E85" w:rsidRDefault="00227E85">
            <w:pPr>
              <w:pStyle w:val="TableParagraph"/>
            </w:pPr>
          </w:p>
        </w:tc>
        <w:tc>
          <w:tcPr>
            <w:tcW w:w="1701" w:type="dxa"/>
          </w:tcPr>
          <w:p w:rsidR="00227E85" w:rsidRDefault="00227E85">
            <w:pPr>
              <w:pStyle w:val="TableParagraph"/>
            </w:pPr>
          </w:p>
        </w:tc>
        <w:tc>
          <w:tcPr>
            <w:tcW w:w="5252" w:type="dxa"/>
          </w:tcPr>
          <w:p w:rsidR="00227E85" w:rsidRDefault="00227E85">
            <w:pPr>
              <w:pStyle w:val="TableParagraph"/>
            </w:pPr>
          </w:p>
        </w:tc>
        <w:tc>
          <w:tcPr>
            <w:tcW w:w="4356" w:type="dxa"/>
          </w:tcPr>
          <w:p w:rsidR="00227E85" w:rsidRDefault="002360BD">
            <w:pPr>
              <w:pStyle w:val="TableParagraph"/>
              <w:spacing w:line="259" w:lineRule="auto"/>
              <w:ind w:left="116" w:right="388"/>
              <w:rPr>
                <w:sz w:val="24"/>
              </w:rPr>
            </w:pPr>
            <w:r>
              <w:rPr>
                <w:sz w:val="24"/>
              </w:rPr>
              <w:t>странах, в некоторых ситуациях</w:t>
            </w:r>
            <w:r>
              <w:rPr>
                <w:spacing w:val="1"/>
                <w:sz w:val="24"/>
              </w:rPr>
              <w:t xml:space="preserve"> </w:t>
            </w:r>
            <w:r>
              <w:rPr>
                <w:sz w:val="24"/>
              </w:rPr>
              <w:t>общения: приветствие, прощание.</w:t>
            </w:r>
            <w:r>
              <w:rPr>
                <w:spacing w:val="1"/>
                <w:sz w:val="24"/>
              </w:rPr>
              <w:t xml:space="preserve"> </w:t>
            </w:r>
            <w:r>
              <w:rPr>
                <w:sz w:val="24"/>
              </w:rPr>
              <w:t>Воспроизводить наизусть небольшие</w:t>
            </w:r>
            <w:r>
              <w:rPr>
                <w:spacing w:val="-57"/>
                <w:sz w:val="24"/>
              </w:rPr>
              <w:t xml:space="preserve"> </w:t>
            </w:r>
            <w:r>
              <w:rPr>
                <w:sz w:val="24"/>
              </w:rPr>
              <w:t>произведения</w:t>
            </w:r>
            <w:r>
              <w:rPr>
                <w:spacing w:val="-10"/>
                <w:sz w:val="24"/>
              </w:rPr>
              <w:t xml:space="preserve"> </w:t>
            </w:r>
            <w:r>
              <w:rPr>
                <w:sz w:val="24"/>
              </w:rPr>
              <w:t>детского</w:t>
            </w:r>
          </w:p>
          <w:p w:rsidR="00227E85" w:rsidRDefault="002360BD">
            <w:pPr>
              <w:pStyle w:val="TableParagraph"/>
              <w:spacing w:before="33"/>
              <w:ind w:left="116"/>
              <w:rPr>
                <w:sz w:val="24"/>
              </w:rPr>
            </w:pPr>
            <w:r>
              <w:rPr>
                <w:sz w:val="24"/>
              </w:rPr>
              <w:t>фольклора</w:t>
            </w:r>
            <w:r>
              <w:rPr>
                <w:spacing w:val="-9"/>
                <w:sz w:val="24"/>
              </w:rPr>
              <w:t xml:space="preserve"> </w:t>
            </w:r>
            <w:r>
              <w:rPr>
                <w:sz w:val="24"/>
              </w:rPr>
              <w:t>(рифмовки,</w:t>
            </w:r>
            <w:r>
              <w:rPr>
                <w:spacing w:val="-3"/>
                <w:sz w:val="24"/>
              </w:rPr>
              <w:t xml:space="preserve"> </w:t>
            </w:r>
            <w:r>
              <w:rPr>
                <w:sz w:val="24"/>
              </w:rPr>
              <w:t>песенки)</w:t>
            </w:r>
          </w:p>
        </w:tc>
      </w:tr>
      <w:tr w:rsidR="00227E85">
        <w:trPr>
          <w:trHeight w:val="350"/>
        </w:trPr>
        <w:tc>
          <w:tcPr>
            <w:tcW w:w="3535" w:type="dxa"/>
            <w:gridSpan w:val="2"/>
          </w:tcPr>
          <w:p w:rsidR="00227E85" w:rsidRDefault="002360BD">
            <w:pPr>
              <w:pStyle w:val="TableParagraph"/>
              <w:spacing w:before="30"/>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01" w:type="dxa"/>
          </w:tcPr>
          <w:p w:rsidR="00227E85" w:rsidRDefault="002360BD">
            <w:pPr>
              <w:pStyle w:val="TableParagraph"/>
              <w:spacing w:before="30"/>
              <w:ind w:right="705"/>
              <w:jc w:val="right"/>
              <w:rPr>
                <w:sz w:val="24"/>
              </w:rPr>
            </w:pPr>
            <w:r>
              <w:rPr>
                <w:sz w:val="24"/>
              </w:rPr>
              <w:t>12</w:t>
            </w:r>
          </w:p>
        </w:tc>
        <w:tc>
          <w:tcPr>
            <w:tcW w:w="5252" w:type="dxa"/>
          </w:tcPr>
          <w:p w:rsidR="00227E85" w:rsidRDefault="00227E85">
            <w:pPr>
              <w:pStyle w:val="TableParagraph"/>
            </w:pPr>
          </w:p>
        </w:tc>
        <w:tc>
          <w:tcPr>
            <w:tcW w:w="4356" w:type="dxa"/>
          </w:tcPr>
          <w:p w:rsidR="00227E85" w:rsidRDefault="00227E85">
            <w:pPr>
              <w:pStyle w:val="TableParagraph"/>
            </w:pPr>
          </w:p>
        </w:tc>
      </w:tr>
      <w:tr w:rsidR="00227E85">
        <w:trPr>
          <w:trHeight w:val="695"/>
        </w:trPr>
        <w:tc>
          <w:tcPr>
            <w:tcW w:w="3535" w:type="dxa"/>
            <w:gridSpan w:val="2"/>
          </w:tcPr>
          <w:p w:rsidR="00227E85" w:rsidRDefault="002360BD">
            <w:pPr>
              <w:pStyle w:val="TableParagraph"/>
              <w:spacing w:before="25" w:line="264" w:lineRule="auto"/>
              <w:ind w:left="114" w:right="611"/>
              <w:rPr>
                <w:sz w:val="24"/>
              </w:rPr>
            </w:pPr>
            <w:r>
              <w:rPr>
                <w:sz w:val="24"/>
              </w:rPr>
              <w:t>ОБЩЕЕ КОЛИЧЕСТВО</w:t>
            </w:r>
            <w:r>
              <w:rPr>
                <w:spacing w:val="1"/>
                <w:sz w:val="24"/>
              </w:rPr>
              <w:t xml:space="preserve"> </w:t>
            </w:r>
            <w:r>
              <w:rPr>
                <w:sz w:val="24"/>
              </w:rPr>
              <w:t>ЧАСОВ</w:t>
            </w:r>
            <w:r>
              <w:rPr>
                <w:spacing w:val="-9"/>
                <w:sz w:val="24"/>
              </w:rPr>
              <w:t xml:space="preserve"> </w:t>
            </w:r>
            <w:r>
              <w:rPr>
                <w:sz w:val="24"/>
              </w:rPr>
              <w:t>ПО ПРОГРАММЕ</w:t>
            </w:r>
          </w:p>
        </w:tc>
        <w:tc>
          <w:tcPr>
            <w:tcW w:w="1701" w:type="dxa"/>
          </w:tcPr>
          <w:p w:rsidR="00227E85" w:rsidRDefault="002360BD">
            <w:pPr>
              <w:pStyle w:val="TableParagraph"/>
              <w:spacing w:before="25"/>
              <w:ind w:right="705"/>
              <w:jc w:val="right"/>
              <w:rPr>
                <w:sz w:val="24"/>
              </w:rPr>
            </w:pPr>
            <w:r>
              <w:rPr>
                <w:sz w:val="24"/>
              </w:rPr>
              <w:t>68</w:t>
            </w:r>
          </w:p>
        </w:tc>
        <w:tc>
          <w:tcPr>
            <w:tcW w:w="5252" w:type="dxa"/>
          </w:tcPr>
          <w:p w:rsidR="00227E85" w:rsidRDefault="00227E85">
            <w:pPr>
              <w:pStyle w:val="TableParagraph"/>
            </w:pPr>
          </w:p>
        </w:tc>
        <w:tc>
          <w:tcPr>
            <w:tcW w:w="4356" w:type="dxa"/>
          </w:tcPr>
          <w:p w:rsidR="00227E85" w:rsidRDefault="00227E85">
            <w:pPr>
              <w:pStyle w:val="TableParagraph"/>
            </w:pPr>
          </w:p>
        </w:tc>
      </w:tr>
    </w:tbl>
    <w:p w:rsidR="00227E85" w:rsidRDefault="00227E85">
      <w:pPr>
        <w:sectPr w:rsidR="00227E85">
          <w:pgSz w:w="16860" w:h="11920" w:orient="landscape"/>
          <w:pgMar w:top="1100" w:right="700" w:bottom="920" w:left="1020" w:header="0" w:footer="738" w:gutter="0"/>
          <w:cols w:space="720"/>
        </w:sectPr>
      </w:pPr>
    </w:p>
    <w:p w:rsidR="00227E85" w:rsidRDefault="002360BD" w:rsidP="006C75FD">
      <w:pPr>
        <w:pStyle w:val="a7"/>
        <w:numPr>
          <w:ilvl w:val="0"/>
          <w:numId w:val="64"/>
        </w:numPr>
        <w:tabs>
          <w:tab w:val="left" w:pos="327"/>
        </w:tabs>
        <w:spacing w:before="120"/>
        <w:ind w:hanging="220"/>
        <w:rPr>
          <w:sz w:val="24"/>
        </w:rPr>
      </w:pPr>
      <w:r>
        <w:rPr>
          <w:sz w:val="24"/>
        </w:rPr>
        <w:lastRenderedPageBreak/>
        <w:t>КЛАСС</w:t>
      </w:r>
    </w:p>
    <w:p w:rsidR="00227E85" w:rsidRDefault="00227E85">
      <w:pPr>
        <w:pStyle w:val="a3"/>
        <w:ind w:left="0"/>
        <w:jc w:val="left"/>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1048"/>
        </w:trPr>
        <w:tc>
          <w:tcPr>
            <w:tcW w:w="670" w:type="dxa"/>
          </w:tcPr>
          <w:p w:rsidR="00227E85" w:rsidRDefault="002360BD">
            <w:pPr>
              <w:pStyle w:val="TableParagraph"/>
              <w:spacing w:before="162" w:line="254" w:lineRule="auto"/>
              <w:ind w:left="150" w:right="166" w:firstLine="57"/>
              <w:rPr>
                <w:sz w:val="24"/>
              </w:rPr>
            </w:pPr>
            <w:r>
              <w:rPr>
                <w:sz w:val="24"/>
              </w:rPr>
              <w:t>№</w:t>
            </w:r>
            <w:r>
              <w:rPr>
                <w:spacing w:val="-57"/>
                <w:sz w:val="24"/>
              </w:rPr>
              <w:t xml:space="preserve"> </w:t>
            </w:r>
            <w:r>
              <w:rPr>
                <w:sz w:val="24"/>
              </w:rPr>
              <w:t>п/п</w:t>
            </w:r>
          </w:p>
        </w:tc>
        <w:tc>
          <w:tcPr>
            <w:tcW w:w="2852" w:type="dxa"/>
          </w:tcPr>
          <w:p w:rsidR="00227E85" w:rsidRDefault="002360BD">
            <w:pPr>
              <w:pStyle w:val="TableParagraph"/>
              <w:spacing w:line="256" w:lineRule="auto"/>
              <w:ind w:left="458" w:right="447" w:firstLine="14"/>
              <w:jc w:val="center"/>
              <w:rPr>
                <w:sz w:val="24"/>
              </w:rPr>
            </w:pPr>
            <w:r>
              <w:rPr>
                <w:sz w:val="24"/>
              </w:rPr>
              <w:t>Наименование</w:t>
            </w:r>
            <w:r>
              <w:rPr>
                <w:spacing w:val="1"/>
                <w:sz w:val="24"/>
              </w:rPr>
              <w:t xml:space="preserve"> </w:t>
            </w:r>
            <w:r>
              <w:rPr>
                <w:sz w:val="24"/>
              </w:rPr>
              <w:t>разделов и тем</w:t>
            </w:r>
            <w:r>
              <w:rPr>
                <w:spacing w:val="1"/>
                <w:sz w:val="24"/>
              </w:rPr>
              <w:t xml:space="preserve"> </w:t>
            </w:r>
            <w:r>
              <w:rPr>
                <w:spacing w:val="-1"/>
                <w:sz w:val="24"/>
              </w:rPr>
              <w:t>учебного</w:t>
            </w:r>
            <w:r>
              <w:rPr>
                <w:spacing w:val="-10"/>
                <w:sz w:val="24"/>
              </w:rPr>
              <w:t xml:space="preserve"> </w:t>
            </w:r>
            <w:r>
              <w:rPr>
                <w:spacing w:val="-1"/>
                <w:sz w:val="24"/>
              </w:rPr>
              <w:t>предмета</w:t>
            </w:r>
          </w:p>
        </w:tc>
        <w:tc>
          <w:tcPr>
            <w:tcW w:w="1723" w:type="dxa"/>
          </w:tcPr>
          <w:p w:rsidR="00227E85" w:rsidRDefault="002360BD">
            <w:pPr>
              <w:pStyle w:val="TableParagraph"/>
              <w:spacing w:before="162" w:line="254" w:lineRule="auto"/>
              <w:ind w:left="534" w:right="328" w:hanging="360"/>
              <w:rPr>
                <w:sz w:val="24"/>
              </w:rPr>
            </w:pPr>
            <w:r>
              <w:rPr>
                <w:spacing w:val="-1"/>
                <w:sz w:val="24"/>
              </w:rPr>
              <w:t>Количество</w:t>
            </w:r>
            <w:r>
              <w:rPr>
                <w:spacing w:val="-57"/>
                <w:sz w:val="24"/>
              </w:rPr>
              <w:t xml:space="preserve"> </w:t>
            </w:r>
            <w:r>
              <w:rPr>
                <w:sz w:val="24"/>
              </w:rPr>
              <w:t>часов</w:t>
            </w:r>
          </w:p>
        </w:tc>
        <w:tc>
          <w:tcPr>
            <w:tcW w:w="5250" w:type="dxa"/>
          </w:tcPr>
          <w:p w:rsidR="00227E85" w:rsidRDefault="00227E85">
            <w:pPr>
              <w:pStyle w:val="TableParagraph"/>
              <w:spacing w:before="3"/>
              <w:rPr>
                <w:sz w:val="24"/>
              </w:rPr>
            </w:pPr>
          </w:p>
          <w:p w:rsidR="00227E85" w:rsidRDefault="002360BD">
            <w:pPr>
              <w:pStyle w:val="TableParagraph"/>
              <w:ind w:left="1079"/>
              <w:rPr>
                <w:sz w:val="24"/>
              </w:rPr>
            </w:pPr>
            <w:r>
              <w:rPr>
                <w:sz w:val="24"/>
              </w:rPr>
              <w:t>Программное</w:t>
            </w:r>
            <w:r>
              <w:rPr>
                <w:spacing w:val="-13"/>
                <w:sz w:val="24"/>
              </w:rPr>
              <w:t xml:space="preserve"> </w:t>
            </w:r>
            <w:r>
              <w:rPr>
                <w:sz w:val="24"/>
              </w:rPr>
              <w:t>содержание</w:t>
            </w:r>
          </w:p>
        </w:tc>
        <w:tc>
          <w:tcPr>
            <w:tcW w:w="4330" w:type="dxa"/>
          </w:tcPr>
          <w:p w:rsidR="00227E85" w:rsidRDefault="002360BD">
            <w:pPr>
              <w:pStyle w:val="TableParagraph"/>
              <w:spacing w:before="162"/>
              <w:ind w:left="402"/>
              <w:rPr>
                <w:sz w:val="24"/>
              </w:rPr>
            </w:pPr>
            <w:r>
              <w:rPr>
                <w:sz w:val="24"/>
              </w:rPr>
              <w:t>Основные</w:t>
            </w:r>
            <w:r>
              <w:rPr>
                <w:spacing w:val="-14"/>
                <w:sz w:val="24"/>
              </w:rPr>
              <w:t xml:space="preserve"> </w:t>
            </w:r>
            <w:r>
              <w:rPr>
                <w:sz w:val="24"/>
              </w:rPr>
              <w:t>виды</w:t>
            </w:r>
            <w:r>
              <w:rPr>
                <w:spacing w:val="-13"/>
                <w:sz w:val="24"/>
              </w:rPr>
              <w:t xml:space="preserve"> </w:t>
            </w:r>
            <w:r>
              <w:rPr>
                <w:sz w:val="24"/>
              </w:rPr>
              <w:t>деятельности</w:t>
            </w:r>
          </w:p>
          <w:p w:rsidR="00227E85" w:rsidRDefault="002360BD">
            <w:pPr>
              <w:pStyle w:val="TableParagraph"/>
              <w:spacing w:before="17"/>
              <w:ind w:left="1348"/>
              <w:rPr>
                <w:sz w:val="24"/>
              </w:rPr>
            </w:pPr>
            <w:r>
              <w:rPr>
                <w:sz w:val="24"/>
              </w:rPr>
              <w:t>обучающихся</w:t>
            </w:r>
          </w:p>
        </w:tc>
      </w:tr>
      <w:tr w:rsidR="00227E85">
        <w:trPr>
          <w:trHeight w:val="343"/>
        </w:trPr>
        <w:tc>
          <w:tcPr>
            <w:tcW w:w="14825" w:type="dxa"/>
            <w:gridSpan w:val="5"/>
          </w:tcPr>
          <w:p w:rsidR="00227E85" w:rsidRDefault="002360BD">
            <w:pPr>
              <w:pStyle w:val="TableParagraph"/>
              <w:spacing w:before="25"/>
              <w:ind w:left="114"/>
              <w:rPr>
                <w:b/>
                <w:sz w:val="24"/>
              </w:rPr>
            </w:pPr>
            <w:r>
              <w:rPr>
                <w:b/>
                <w:sz w:val="24"/>
              </w:rPr>
              <w:t>Раздел 1.</w:t>
            </w:r>
            <w:r>
              <w:rPr>
                <w:b/>
                <w:spacing w:val="1"/>
                <w:sz w:val="24"/>
              </w:rPr>
              <w:t xml:space="preserve"> </w:t>
            </w:r>
            <w:r>
              <w:rPr>
                <w:b/>
                <w:sz w:val="24"/>
              </w:rPr>
              <w:t>Мир</w:t>
            </w:r>
            <w:r>
              <w:rPr>
                <w:b/>
                <w:spacing w:val="-6"/>
                <w:sz w:val="24"/>
              </w:rPr>
              <w:t xml:space="preserve"> </w:t>
            </w:r>
            <w:r>
              <w:rPr>
                <w:b/>
                <w:sz w:val="24"/>
              </w:rPr>
              <w:t>моего</w:t>
            </w:r>
            <w:r>
              <w:rPr>
                <w:b/>
                <w:spacing w:val="-11"/>
                <w:sz w:val="24"/>
              </w:rPr>
              <w:t xml:space="preserve"> </w:t>
            </w:r>
            <w:r>
              <w:rPr>
                <w:b/>
                <w:sz w:val="24"/>
              </w:rPr>
              <w:t>«я»</w:t>
            </w:r>
          </w:p>
        </w:tc>
      </w:tr>
      <w:tr w:rsidR="00227E85">
        <w:trPr>
          <w:trHeight w:val="6958"/>
        </w:trPr>
        <w:tc>
          <w:tcPr>
            <w:tcW w:w="670" w:type="dxa"/>
          </w:tcPr>
          <w:p w:rsidR="00227E85" w:rsidRDefault="002360BD">
            <w:pPr>
              <w:pStyle w:val="TableParagraph"/>
              <w:spacing w:before="30"/>
              <w:ind w:left="165"/>
              <w:rPr>
                <w:sz w:val="24"/>
              </w:rPr>
            </w:pPr>
            <w:r>
              <w:rPr>
                <w:sz w:val="24"/>
              </w:rPr>
              <w:t>1.1</w:t>
            </w:r>
          </w:p>
        </w:tc>
        <w:tc>
          <w:tcPr>
            <w:tcW w:w="2852" w:type="dxa"/>
          </w:tcPr>
          <w:p w:rsidR="00227E85" w:rsidRDefault="002360BD">
            <w:pPr>
              <w:pStyle w:val="TableParagraph"/>
              <w:spacing w:before="30"/>
              <w:ind w:left="115"/>
              <w:rPr>
                <w:sz w:val="24"/>
              </w:rPr>
            </w:pPr>
            <w:r>
              <w:rPr>
                <w:sz w:val="24"/>
              </w:rPr>
              <w:t>Моя</w:t>
            </w:r>
            <w:r>
              <w:rPr>
                <w:spacing w:val="-4"/>
                <w:sz w:val="24"/>
              </w:rPr>
              <w:t xml:space="preserve"> </w:t>
            </w:r>
            <w:r>
              <w:rPr>
                <w:sz w:val="24"/>
              </w:rPr>
              <w:t>семья</w:t>
            </w:r>
          </w:p>
        </w:tc>
        <w:tc>
          <w:tcPr>
            <w:tcW w:w="1723" w:type="dxa"/>
          </w:tcPr>
          <w:p w:rsidR="00227E85" w:rsidRDefault="002360BD">
            <w:pPr>
              <w:pStyle w:val="TableParagraph"/>
              <w:spacing w:before="30"/>
              <w:ind w:left="28"/>
              <w:jc w:val="center"/>
              <w:rPr>
                <w:sz w:val="24"/>
              </w:rPr>
            </w:pPr>
            <w:r>
              <w:rPr>
                <w:sz w:val="24"/>
              </w:rPr>
              <w:t>5</w:t>
            </w:r>
          </w:p>
        </w:tc>
        <w:tc>
          <w:tcPr>
            <w:tcW w:w="5250" w:type="dxa"/>
          </w:tcPr>
          <w:p w:rsidR="00227E85" w:rsidRDefault="002360BD">
            <w:pPr>
              <w:pStyle w:val="TableParagraph"/>
              <w:spacing w:line="275"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9" w:lineRule="auto"/>
              <w:ind w:left="122" w:right="1215"/>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pacing w:val="-1"/>
                <w:sz w:val="24"/>
              </w:rPr>
              <w:t>информации;</w:t>
            </w:r>
            <w:r>
              <w:rPr>
                <w:spacing w:val="-9"/>
                <w:sz w:val="24"/>
              </w:rPr>
              <w:t xml:space="preserve"> </w:t>
            </w:r>
            <w:r>
              <w:rPr>
                <w:sz w:val="24"/>
              </w:rPr>
              <w:t>сообщение</w:t>
            </w:r>
            <w:r>
              <w:rPr>
                <w:spacing w:val="-14"/>
                <w:sz w:val="24"/>
              </w:rPr>
              <w:t xml:space="preserve"> </w:t>
            </w:r>
            <w:r>
              <w:rPr>
                <w:sz w:val="24"/>
              </w:rPr>
              <w:t>фактической</w:t>
            </w:r>
            <w:r>
              <w:rPr>
                <w:spacing w:val="-57"/>
                <w:sz w:val="24"/>
              </w:rPr>
              <w:t xml:space="preserve"> </w:t>
            </w:r>
            <w:r>
              <w:rPr>
                <w:sz w:val="24"/>
              </w:rPr>
              <w:t>информации,</w:t>
            </w:r>
            <w:r>
              <w:rPr>
                <w:spacing w:val="-1"/>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p>
          <w:p w:rsidR="00227E85" w:rsidRDefault="002360BD">
            <w:pPr>
              <w:pStyle w:val="TableParagraph"/>
              <w:spacing w:line="259" w:lineRule="auto"/>
              <w:ind w:left="122" w:right="226"/>
              <w:rPr>
                <w:sz w:val="24"/>
              </w:rPr>
            </w:pPr>
            <w:r>
              <w:rPr>
                <w:sz w:val="24"/>
              </w:rPr>
              <w:t>собеседника (о себе и членах своей семьи);</w:t>
            </w:r>
            <w:r>
              <w:rPr>
                <w:spacing w:val="1"/>
                <w:sz w:val="24"/>
              </w:rPr>
              <w:t xml:space="preserve"> </w:t>
            </w:r>
            <w:r>
              <w:rPr>
                <w:sz w:val="24"/>
              </w:rPr>
              <w:t>создание с опорой на ключевые слова, вопросы</w:t>
            </w:r>
            <w:r>
              <w:rPr>
                <w:spacing w:val="-57"/>
                <w:sz w:val="24"/>
              </w:rPr>
              <w:t xml:space="preserve"> </w:t>
            </w:r>
            <w:r>
              <w:rPr>
                <w:sz w:val="24"/>
              </w:rPr>
              <w:t>и/или</w:t>
            </w:r>
            <w:r>
              <w:rPr>
                <w:spacing w:val="-2"/>
                <w:sz w:val="24"/>
              </w:rPr>
              <w:t xml:space="preserve"> </w:t>
            </w:r>
            <w:r>
              <w:rPr>
                <w:sz w:val="24"/>
              </w:rPr>
              <w:t>иллюстрации</w:t>
            </w:r>
            <w:r>
              <w:rPr>
                <w:spacing w:val="1"/>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 описаниесвоей семьи, члена</w:t>
            </w:r>
            <w:r>
              <w:rPr>
                <w:spacing w:val="1"/>
                <w:sz w:val="24"/>
              </w:rPr>
              <w:t xml:space="preserve"> </w:t>
            </w:r>
            <w:r>
              <w:rPr>
                <w:sz w:val="24"/>
              </w:rPr>
              <w:t>своей</w:t>
            </w:r>
            <w:r>
              <w:rPr>
                <w:spacing w:val="-1"/>
                <w:sz w:val="24"/>
              </w:rPr>
              <w:t xml:space="preserve"> </w:t>
            </w:r>
            <w:r>
              <w:rPr>
                <w:sz w:val="24"/>
              </w:rPr>
              <w:t>семьи;</w:t>
            </w:r>
          </w:p>
          <w:p w:rsidR="00227E85" w:rsidRDefault="002360BD">
            <w:pPr>
              <w:pStyle w:val="TableParagraph"/>
              <w:spacing w:line="261" w:lineRule="auto"/>
              <w:ind w:left="122" w:right="837"/>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w:t>
            </w:r>
            <w:r>
              <w:rPr>
                <w:spacing w:val="-2"/>
                <w:sz w:val="24"/>
              </w:rPr>
              <w:t xml:space="preserve"> </w:t>
            </w:r>
            <w:r>
              <w:rPr>
                <w:sz w:val="24"/>
              </w:rPr>
              <w:t>коммуникативной</w:t>
            </w:r>
          </w:p>
          <w:p w:rsidR="00227E85" w:rsidRDefault="002360BD">
            <w:pPr>
              <w:pStyle w:val="TableParagraph"/>
              <w:spacing w:line="261" w:lineRule="auto"/>
              <w:ind w:left="122" w:right="264"/>
              <w:jc w:val="both"/>
              <w:rPr>
                <w:sz w:val="24"/>
              </w:rPr>
            </w:pPr>
            <w:r>
              <w:rPr>
                <w:sz w:val="24"/>
              </w:rPr>
              <w:t>задачей по теме раздела («Моя семья»); чтение</w:t>
            </w:r>
            <w:r>
              <w:rPr>
                <w:spacing w:val="-57"/>
                <w:sz w:val="24"/>
              </w:rPr>
              <w:t xml:space="preserve"> </w:t>
            </w:r>
            <w:r>
              <w:rPr>
                <w:sz w:val="24"/>
              </w:rPr>
              <w:t>вслух</w:t>
            </w:r>
            <w:r>
              <w:rPr>
                <w:spacing w:val="-8"/>
                <w:sz w:val="24"/>
              </w:rPr>
              <w:t xml:space="preserve"> </w:t>
            </w:r>
            <w:r>
              <w:rPr>
                <w:sz w:val="24"/>
              </w:rPr>
              <w:t>и</w:t>
            </w:r>
            <w:r>
              <w:rPr>
                <w:spacing w:val="-3"/>
                <w:sz w:val="24"/>
              </w:rPr>
              <w:t xml:space="preserve"> </w:t>
            </w:r>
            <w:r>
              <w:rPr>
                <w:sz w:val="24"/>
              </w:rPr>
              <w:t>про</w:t>
            </w:r>
            <w:r>
              <w:rPr>
                <w:spacing w:val="-10"/>
                <w:sz w:val="24"/>
              </w:rPr>
              <w:t xml:space="preserve"> </w:t>
            </w:r>
            <w:r>
              <w:rPr>
                <w:sz w:val="24"/>
              </w:rPr>
              <w:t>себя</w:t>
            </w:r>
            <w:r>
              <w:rPr>
                <w:spacing w:val="4"/>
                <w:sz w:val="24"/>
              </w:rPr>
              <w:t xml:space="preserve"> </w:t>
            </w:r>
            <w:r>
              <w:rPr>
                <w:sz w:val="24"/>
              </w:rPr>
              <w:t>учебных</w:t>
            </w:r>
            <w:r>
              <w:rPr>
                <w:spacing w:val="-8"/>
                <w:sz w:val="24"/>
              </w:rPr>
              <w:t xml:space="preserve"> </w:t>
            </w:r>
            <w:r>
              <w:rPr>
                <w:sz w:val="24"/>
              </w:rPr>
              <w:t>текстовпо</w:t>
            </w:r>
            <w:r>
              <w:rPr>
                <w:spacing w:val="-8"/>
                <w:sz w:val="24"/>
              </w:rPr>
              <w:t xml:space="preserve"> </w:t>
            </w:r>
            <w:r>
              <w:rPr>
                <w:sz w:val="24"/>
              </w:rPr>
              <w:t>теме</w:t>
            </w:r>
            <w:r>
              <w:rPr>
                <w:spacing w:val="-2"/>
                <w:sz w:val="24"/>
              </w:rPr>
              <w:t xml:space="preserve"> </w:t>
            </w:r>
            <w:r>
              <w:rPr>
                <w:sz w:val="24"/>
              </w:rPr>
              <w:t>«Моя</w:t>
            </w:r>
            <w:r>
              <w:rPr>
                <w:spacing w:val="-57"/>
                <w:sz w:val="24"/>
              </w:rPr>
              <w:t xml:space="preserve"> </w:t>
            </w:r>
            <w:r>
              <w:rPr>
                <w:sz w:val="24"/>
              </w:rPr>
              <w:t>семья»,</w:t>
            </w:r>
            <w:r>
              <w:rPr>
                <w:spacing w:val="1"/>
                <w:sz w:val="24"/>
              </w:rPr>
              <w:t xml:space="preserve"> </w:t>
            </w:r>
            <w:r>
              <w:rPr>
                <w:sz w:val="24"/>
              </w:rPr>
              <w:t>построенных</w:t>
            </w:r>
          </w:p>
          <w:p w:rsidR="00227E85" w:rsidRDefault="002360BD">
            <w:pPr>
              <w:pStyle w:val="TableParagraph"/>
              <w:spacing w:before="20" w:line="256" w:lineRule="auto"/>
              <w:ind w:left="122" w:right="1527"/>
              <w:jc w:val="both"/>
              <w:rPr>
                <w:sz w:val="24"/>
              </w:rPr>
            </w:pPr>
            <w:r>
              <w:rPr>
                <w:sz w:val="24"/>
              </w:rPr>
              <w:t>на</w:t>
            </w:r>
            <w:r>
              <w:rPr>
                <w:spacing w:val="-14"/>
                <w:sz w:val="24"/>
              </w:rPr>
              <w:t xml:space="preserve"> </w:t>
            </w:r>
            <w:r>
              <w:rPr>
                <w:sz w:val="24"/>
              </w:rPr>
              <w:t>изученном</w:t>
            </w:r>
            <w:r>
              <w:rPr>
                <w:spacing w:val="-11"/>
                <w:sz w:val="24"/>
              </w:rPr>
              <w:t xml:space="preserve"> </w:t>
            </w:r>
            <w:r>
              <w:rPr>
                <w:sz w:val="24"/>
              </w:rPr>
              <w:t>языковом</w:t>
            </w:r>
            <w:r>
              <w:rPr>
                <w:spacing w:val="-9"/>
                <w:sz w:val="24"/>
              </w:rPr>
              <w:t xml:space="preserve"> </w:t>
            </w:r>
            <w:r>
              <w:rPr>
                <w:sz w:val="24"/>
              </w:rPr>
              <w:t>материале,</w:t>
            </w:r>
            <w:r>
              <w:rPr>
                <w:spacing w:val="-57"/>
                <w:sz w:val="24"/>
              </w:rPr>
              <w:t xml:space="preserve"> </w:t>
            </w:r>
            <w:r>
              <w:rPr>
                <w:sz w:val="24"/>
              </w:rPr>
              <w:t>с</w:t>
            </w:r>
            <w:r>
              <w:rPr>
                <w:spacing w:val="-7"/>
                <w:sz w:val="24"/>
              </w:rPr>
              <w:t xml:space="preserve"> </w:t>
            </w:r>
            <w:r>
              <w:rPr>
                <w:sz w:val="24"/>
              </w:rPr>
              <w:t>соблюдением</w:t>
            </w:r>
            <w:r>
              <w:rPr>
                <w:spacing w:val="-1"/>
                <w:sz w:val="24"/>
              </w:rPr>
              <w:t xml:space="preserve"> </w:t>
            </w:r>
            <w:r>
              <w:rPr>
                <w:sz w:val="24"/>
              </w:rPr>
              <w:t>правил</w:t>
            </w:r>
            <w:r>
              <w:rPr>
                <w:spacing w:val="-7"/>
                <w:sz w:val="24"/>
              </w:rPr>
              <w:t xml:space="preserve"> </w:t>
            </w:r>
            <w:r>
              <w:rPr>
                <w:sz w:val="24"/>
              </w:rPr>
              <w:t>чтения</w:t>
            </w:r>
            <w:r>
              <w:rPr>
                <w:spacing w:val="-3"/>
                <w:sz w:val="24"/>
              </w:rPr>
              <w:t xml:space="preserve"> </w:t>
            </w:r>
            <w:r>
              <w:rPr>
                <w:sz w:val="24"/>
              </w:rPr>
              <w:t>и</w:t>
            </w:r>
          </w:p>
        </w:tc>
        <w:tc>
          <w:tcPr>
            <w:tcW w:w="4330" w:type="dxa"/>
          </w:tcPr>
          <w:p w:rsidR="00227E85" w:rsidRDefault="002360BD">
            <w:pPr>
              <w:pStyle w:val="TableParagraph"/>
              <w:spacing w:before="30"/>
              <w:ind w:left="122"/>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31" w:line="259" w:lineRule="auto"/>
              <w:ind w:left="122"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3"/>
                <w:sz w:val="24"/>
              </w:rPr>
              <w:t xml:space="preserve"> </w:t>
            </w:r>
            <w:r>
              <w:rPr>
                <w:sz w:val="24"/>
              </w:rPr>
              <w:t>стране/странах</w:t>
            </w:r>
            <w:r>
              <w:rPr>
                <w:spacing w:val="-10"/>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line="259" w:lineRule="auto"/>
              <w:ind w:left="122" w:right="1018"/>
              <w:rPr>
                <w:sz w:val="24"/>
              </w:rPr>
            </w:pPr>
            <w:r>
              <w:rPr>
                <w:sz w:val="24"/>
              </w:rPr>
              <w:t>характера:</w:t>
            </w:r>
            <w:r>
              <w:rPr>
                <w:spacing w:val="-1"/>
                <w:sz w:val="24"/>
              </w:rPr>
              <w:t xml:space="preserve"> </w:t>
            </w:r>
            <w:r>
              <w:rPr>
                <w:sz w:val="24"/>
              </w:rPr>
              <w:t>начинать</w:t>
            </w:r>
            <w:r>
              <w:rPr>
                <w:spacing w:val="3"/>
                <w:sz w:val="24"/>
              </w:rPr>
              <w:t xml:space="preserve"> </w:t>
            </w:r>
            <w:r>
              <w:rPr>
                <w:sz w:val="24"/>
              </w:rPr>
              <w:t>и</w:t>
            </w:r>
            <w:r>
              <w:rPr>
                <w:spacing w:val="1"/>
                <w:sz w:val="24"/>
              </w:rPr>
              <w:t xml:space="preserve"> </w:t>
            </w:r>
            <w:r>
              <w:rPr>
                <w:sz w:val="24"/>
              </w:rPr>
              <w:t>заканчивать разговор,</w:t>
            </w:r>
            <w:r>
              <w:rPr>
                <w:spacing w:val="1"/>
                <w:sz w:val="24"/>
              </w:rPr>
              <w:t xml:space="preserve"> </w:t>
            </w:r>
            <w:r>
              <w:rPr>
                <w:sz w:val="24"/>
              </w:rPr>
              <w:t>поздравлять с праздником;</w:t>
            </w:r>
            <w:r>
              <w:rPr>
                <w:spacing w:val="1"/>
                <w:sz w:val="24"/>
              </w:rPr>
              <w:t xml:space="preserve"> </w:t>
            </w:r>
            <w:r>
              <w:rPr>
                <w:sz w:val="24"/>
              </w:rPr>
              <w:t>выражать</w:t>
            </w:r>
            <w:r>
              <w:rPr>
                <w:spacing w:val="1"/>
                <w:sz w:val="24"/>
              </w:rPr>
              <w:t xml:space="preserve"> </w:t>
            </w:r>
            <w:r>
              <w:rPr>
                <w:sz w:val="24"/>
              </w:rPr>
              <w:t>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2" w:right="261"/>
              <w:rPr>
                <w:sz w:val="24"/>
              </w:rPr>
            </w:pPr>
            <w:r>
              <w:rPr>
                <w:sz w:val="24"/>
              </w:rPr>
              <w:t>к совместной деятельности; диалог-</w:t>
            </w:r>
            <w:r>
              <w:rPr>
                <w:spacing w:val="1"/>
                <w:sz w:val="24"/>
              </w:rPr>
              <w:t xml:space="preserve"> </w:t>
            </w:r>
            <w:r>
              <w:rPr>
                <w:sz w:val="24"/>
              </w:rPr>
              <w:t>расспрос:</w:t>
            </w:r>
            <w:r>
              <w:rPr>
                <w:spacing w:val="-7"/>
                <w:sz w:val="24"/>
              </w:rPr>
              <w:t xml:space="preserve"> </w:t>
            </w:r>
            <w:r>
              <w:rPr>
                <w:sz w:val="24"/>
              </w:rPr>
              <w:t>запрашивать</w:t>
            </w:r>
            <w:r>
              <w:rPr>
                <w:spacing w:val="-2"/>
                <w:sz w:val="24"/>
              </w:rPr>
              <w:t xml:space="preserve"> </w:t>
            </w:r>
            <w:r>
              <w:rPr>
                <w:sz w:val="24"/>
              </w:rPr>
              <w:t>интересующей</w:t>
            </w:r>
            <w:r>
              <w:rPr>
                <w:spacing w:val="-57"/>
                <w:sz w:val="24"/>
              </w:rPr>
              <w:t xml:space="preserve"> </w:t>
            </w:r>
            <w:r>
              <w:rPr>
                <w:sz w:val="24"/>
              </w:rPr>
              <w:t>информацию; сообщать фактическую</w:t>
            </w:r>
            <w:r>
              <w:rPr>
                <w:spacing w:val="-57"/>
                <w:sz w:val="24"/>
              </w:rPr>
              <w:t xml:space="preserve"> </w:t>
            </w:r>
            <w:r>
              <w:rPr>
                <w:sz w:val="24"/>
              </w:rPr>
              <w:t>информацию,</w:t>
            </w:r>
            <w:r>
              <w:rPr>
                <w:spacing w:val="-5"/>
                <w:sz w:val="24"/>
              </w:rPr>
              <w:t xml:space="preserve"> </w:t>
            </w:r>
            <w:r>
              <w:rPr>
                <w:sz w:val="24"/>
              </w:rPr>
              <w:t>ответы</w:t>
            </w:r>
            <w:r>
              <w:rPr>
                <w:spacing w:val="-8"/>
                <w:sz w:val="24"/>
              </w:rPr>
              <w:t xml:space="preserve"> </w:t>
            </w:r>
            <w:r>
              <w:rPr>
                <w:sz w:val="24"/>
              </w:rPr>
              <w:t>на</w:t>
            </w:r>
            <w:r>
              <w:rPr>
                <w:spacing w:val="-10"/>
                <w:sz w:val="24"/>
              </w:rPr>
              <w:t xml:space="preserve"> </w:t>
            </w:r>
            <w:r>
              <w:rPr>
                <w:sz w:val="24"/>
              </w:rPr>
              <w:t>вопросы</w:t>
            </w:r>
          </w:p>
          <w:p w:rsidR="00227E85" w:rsidRDefault="002360BD">
            <w:pPr>
              <w:pStyle w:val="TableParagraph"/>
              <w:spacing w:before="35"/>
              <w:ind w:left="122"/>
              <w:rPr>
                <w:sz w:val="24"/>
              </w:rPr>
            </w:pPr>
            <w:r>
              <w:rPr>
                <w:sz w:val="24"/>
              </w:rPr>
              <w:t>собеседника.</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6" w:lineRule="auto"/>
              <w:ind w:left="122" w:right="1446"/>
              <w:rPr>
                <w:sz w:val="24"/>
              </w:rPr>
            </w:pPr>
            <w:r>
              <w:rPr>
                <w:sz w:val="24"/>
              </w:rPr>
              <w:t>соответствующей интонацией;</w:t>
            </w:r>
            <w:r>
              <w:rPr>
                <w:spacing w:val="1"/>
                <w:sz w:val="24"/>
              </w:rPr>
              <w:t xml:space="preserve"> </w:t>
            </w:r>
            <w:r>
              <w:rPr>
                <w:sz w:val="24"/>
              </w:rPr>
              <w:t>понимание прочитанного; создание</w:t>
            </w:r>
            <w:r>
              <w:rPr>
                <w:spacing w:val="-57"/>
                <w:sz w:val="24"/>
              </w:rPr>
              <w:t xml:space="preserve"> </w:t>
            </w:r>
            <w:r>
              <w:rPr>
                <w:sz w:val="24"/>
              </w:rPr>
              <w:t>подписей</w:t>
            </w:r>
            <w:r>
              <w:rPr>
                <w:spacing w:val="-2"/>
                <w:sz w:val="24"/>
              </w:rPr>
              <w:t xml:space="preserve"> </w:t>
            </w:r>
            <w:r>
              <w:rPr>
                <w:sz w:val="24"/>
              </w:rPr>
              <w:t>к</w:t>
            </w:r>
            <w:r>
              <w:rPr>
                <w:spacing w:val="-4"/>
                <w:sz w:val="24"/>
              </w:rPr>
              <w:t xml:space="preserve"> </w:t>
            </w:r>
            <w:r>
              <w:rPr>
                <w:sz w:val="24"/>
              </w:rPr>
              <w:t>картинкам,</w:t>
            </w:r>
          </w:p>
          <w:p w:rsidR="00227E85" w:rsidRDefault="002360BD">
            <w:pPr>
              <w:pStyle w:val="TableParagraph"/>
              <w:spacing w:line="264" w:lineRule="auto"/>
              <w:ind w:left="122" w:right="482"/>
              <w:rPr>
                <w:b/>
                <w:i/>
                <w:sz w:val="24"/>
              </w:rPr>
            </w:pPr>
            <w:r>
              <w:rPr>
                <w:sz w:val="24"/>
              </w:rPr>
              <w:t>фотографиям с пояснением, что на них</w:t>
            </w:r>
            <w:r>
              <w:rPr>
                <w:spacing w:val="1"/>
                <w:sz w:val="24"/>
              </w:rPr>
              <w:t xml:space="preserve"> </w:t>
            </w:r>
            <w:r>
              <w:rPr>
                <w:sz w:val="24"/>
              </w:rPr>
              <w:t>изображено (члены семьи, семейное дерево).</w:t>
            </w:r>
            <w:r>
              <w:rPr>
                <w:spacing w:val="-57"/>
                <w:sz w:val="24"/>
              </w:rPr>
              <w:t xml:space="preserve"> </w:t>
            </w:r>
            <w:r>
              <w:rPr>
                <w:b/>
                <w:i/>
                <w:sz w:val="24"/>
              </w:rPr>
              <w:t>Языковые</w:t>
            </w:r>
            <w:r>
              <w:rPr>
                <w:b/>
                <w:i/>
                <w:spacing w:val="-2"/>
                <w:sz w:val="24"/>
              </w:rPr>
              <w:t xml:space="preserve"> </w:t>
            </w:r>
            <w:r>
              <w:rPr>
                <w:b/>
                <w:i/>
                <w:sz w:val="24"/>
              </w:rPr>
              <w:t>знания</w:t>
            </w:r>
            <w:r>
              <w:rPr>
                <w:b/>
                <w:i/>
                <w:spacing w:val="-2"/>
                <w:sz w:val="24"/>
              </w:rPr>
              <w:t xml:space="preserve"> </w:t>
            </w:r>
            <w:r>
              <w:rPr>
                <w:b/>
                <w:i/>
                <w:sz w:val="24"/>
              </w:rPr>
              <w:t>и навыки:</w:t>
            </w:r>
          </w:p>
          <w:p w:rsidR="00227E85" w:rsidRDefault="002360BD">
            <w:pPr>
              <w:pStyle w:val="TableParagraph"/>
              <w:spacing w:line="259" w:lineRule="exact"/>
              <w:ind w:left="122"/>
              <w:rPr>
                <w:sz w:val="24"/>
              </w:rPr>
            </w:pPr>
            <w:r>
              <w:rPr>
                <w:sz w:val="24"/>
              </w:rPr>
              <w:t>различение</w:t>
            </w:r>
            <w:r>
              <w:rPr>
                <w:spacing w:val="-10"/>
                <w:sz w:val="24"/>
              </w:rPr>
              <w:t xml:space="preserve"> </w:t>
            </w:r>
            <w:r>
              <w:rPr>
                <w:sz w:val="24"/>
              </w:rPr>
              <w:t>на</w:t>
            </w:r>
            <w:r>
              <w:rPr>
                <w:spacing w:val="-11"/>
                <w:sz w:val="24"/>
              </w:rPr>
              <w:t xml:space="preserve"> </w:t>
            </w:r>
            <w:r>
              <w:rPr>
                <w:sz w:val="24"/>
              </w:rPr>
              <w:t>слух</w:t>
            </w:r>
            <w:r>
              <w:rPr>
                <w:spacing w:val="-7"/>
                <w:sz w:val="24"/>
              </w:rPr>
              <w:t xml:space="preserve"> </w:t>
            </w:r>
            <w:r>
              <w:rPr>
                <w:sz w:val="24"/>
              </w:rPr>
              <w:t>и</w:t>
            </w:r>
            <w:r>
              <w:rPr>
                <w:spacing w:val="-4"/>
                <w:sz w:val="24"/>
              </w:rPr>
              <w:t xml:space="preserve"> </w:t>
            </w:r>
            <w:r>
              <w:rPr>
                <w:sz w:val="24"/>
              </w:rPr>
              <w:t>адекватное,без</w:t>
            </w:r>
          </w:p>
          <w:p w:rsidR="00227E85" w:rsidRDefault="002360BD">
            <w:pPr>
              <w:pStyle w:val="TableParagraph"/>
              <w:spacing w:before="15"/>
              <w:ind w:left="122"/>
              <w:rPr>
                <w:sz w:val="24"/>
              </w:rPr>
            </w:pPr>
            <w:r>
              <w:rPr>
                <w:sz w:val="24"/>
              </w:rPr>
              <w:t>ошибок</w:t>
            </w:r>
            <w:r>
              <w:rPr>
                <w:spacing w:val="-2"/>
                <w:sz w:val="24"/>
              </w:rPr>
              <w:t xml:space="preserve"> </w:t>
            </w:r>
            <w:r>
              <w:rPr>
                <w:sz w:val="24"/>
              </w:rPr>
              <w:t>произнесение</w:t>
            </w:r>
            <w:r>
              <w:rPr>
                <w:spacing w:val="-5"/>
                <w:sz w:val="24"/>
              </w:rPr>
              <w:t xml:space="preserve"> </w:t>
            </w:r>
            <w:r>
              <w:rPr>
                <w:sz w:val="24"/>
              </w:rPr>
              <w:t>слов</w:t>
            </w:r>
          </w:p>
          <w:p w:rsidR="00227E85" w:rsidRDefault="002360BD">
            <w:pPr>
              <w:pStyle w:val="TableParagraph"/>
              <w:spacing w:before="22" w:line="261" w:lineRule="auto"/>
              <w:ind w:left="122" w:right="1029"/>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w:t>
            </w:r>
            <w:r>
              <w:rPr>
                <w:spacing w:val="-1"/>
                <w:sz w:val="24"/>
              </w:rPr>
              <w:t xml:space="preserve"> </w:t>
            </w:r>
            <w:r>
              <w:rPr>
                <w:sz w:val="24"/>
              </w:rPr>
              <w:t>с</w:t>
            </w:r>
            <w:r>
              <w:rPr>
                <w:spacing w:val="-2"/>
                <w:sz w:val="24"/>
              </w:rPr>
              <w:t xml:space="preserve"> </w:t>
            </w:r>
            <w:r>
              <w:rPr>
                <w:sz w:val="24"/>
              </w:rPr>
              <w:t>соблюдением</w:t>
            </w:r>
            <w:r>
              <w:rPr>
                <w:spacing w:val="-2"/>
                <w:sz w:val="24"/>
              </w:rPr>
              <w:t xml:space="preserve"> </w:t>
            </w:r>
            <w:r>
              <w:rPr>
                <w:sz w:val="24"/>
              </w:rPr>
              <w:t>их</w:t>
            </w:r>
          </w:p>
          <w:p w:rsidR="00227E85" w:rsidRDefault="002360BD">
            <w:pPr>
              <w:pStyle w:val="TableParagraph"/>
              <w:spacing w:line="259" w:lineRule="auto"/>
              <w:ind w:left="122" w:right="317"/>
              <w:rPr>
                <w:sz w:val="24"/>
              </w:rPr>
            </w:pPr>
            <w:r>
              <w:rPr>
                <w:spacing w:val="-1"/>
                <w:sz w:val="24"/>
              </w:rPr>
              <w:t xml:space="preserve">ритмико-интонационных </w:t>
            </w:r>
            <w:r>
              <w:rPr>
                <w:sz w:val="24"/>
              </w:rPr>
              <w:t>особенностей;чтение</w:t>
            </w:r>
            <w:r>
              <w:rPr>
                <w:spacing w:val="-57"/>
                <w:sz w:val="24"/>
              </w:rPr>
              <w:t xml:space="preserve"> </w:t>
            </w:r>
            <w:r>
              <w:rPr>
                <w:sz w:val="24"/>
              </w:rPr>
              <w:t>гласных в открытом и закрытомслоге в</w:t>
            </w:r>
            <w:r>
              <w:rPr>
                <w:spacing w:val="1"/>
                <w:sz w:val="24"/>
              </w:rPr>
              <w:t xml:space="preserve"> </w:t>
            </w:r>
            <w:r>
              <w:rPr>
                <w:sz w:val="24"/>
              </w:rPr>
              <w:t>односложных словах, чтения гласных в</w:t>
            </w:r>
            <w:r>
              <w:rPr>
                <w:spacing w:val="1"/>
                <w:sz w:val="24"/>
              </w:rPr>
              <w:t xml:space="preserve"> </w:t>
            </w:r>
            <w:r>
              <w:rPr>
                <w:sz w:val="24"/>
              </w:rPr>
              <w:t>третьем</w:t>
            </w:r>
            <w:r>
              <w:rPr>
                <w:spacing w:val="2"/>
                <w:sz w:val="24"/>
              </w:rPr>
              <w:t xml:space="preserve"> </w:t>
            </w:r>
            <w:r>
              <w:rPr>
                <w:sz w:val="24"/>
              </w:rPr>
              <w:t>типе</w:t>
            </w:r>
            <w:r>
              <w:rPr>
                <w:spacing w:val="-3"/>
                <w:sz w:val="24"/>
              </w:rPr>
              <w:t xml:space="preserve"> </w:t>
            </w:r>
            <w:r>
              <w:rPr>
                <w:sz w:val="24"/>
              </w:rPr>
              <w:t>слога</w:t>
            </w:r>
          </w:p>
          <w:p w:rsidR="00227E85" w:rsidRDefault="002360BD">
            <w:pPr>
              <w:pStyle w:val="TableParagraph"/>
              <w:spacing w:line="259" w:lineRule="auto"/>
              <w:ind w:left="122" w:right="223"/>
              <w:rPr>
                <w:sz w:val="24"/>
              </w:rPr>
            </w:pPr>
            <w:r>
              <w:rPr>
                <w:sz w:val="24"/>
              </w:rPr>
              <w:t xml:space="preserve">(гласная + </w:t>
            </w:r>
            <w:r>
              <w:rPr>
                <w:i/>
                <w:sz w:val="24"/>
              </w:rPr>
              <w:t>r</w:t>
            </w:r>
            <w:r>
              <w:rPr>
                <w:sz w:val="24"/>
              </w:rPr>
              <w:t>); согласных, основных</w:t>
            </w:r>
            <w:r>
              <w:rPr>
                <w:spacing w:val="1"/>
                <w:sz w:val="24"/>
              </w:rPr>
              <w:t xml:space="preserve"> </w:t>
            </w:r>
            <w:r>
              <w:rPr>
                <w:sz w:val="24"/>
              </w:rPr>
              <w:t>звукобуквенных сочетаний, в частности</w:t>
            </w:r>
            <w:r>
              <w:rPr>
                <w:spacing w:val="1"/>
                <w:sz w:val="24"/>
              </w:rPr>
              <w:t xml:space="preserve"> </w:t>
            </w:r>
            <w:r>
              <w:rPr>
                <w:sz w:val="24"/>
              </w:rPr>
              <w:t xml:space="preserve">сложных сочетаний букв (например, </w:t>
            </w:r>
            <w:r>
              <w:rPr>
                <w:i/>
                <w:sz w:val="24"/>
              </w:rPr>
              <w:t>tion</w:t>
            </w:r>
            <w:r>
              <w:rPr>
                <w:sz w:val="24"/>
              </w:rPr>
              <w:t>,</w:t>
            </w:r>
            <w:r>
              <w:rPr>
                <w:i/>
                <w:sz w:val="24"/>
              </w:rPr>
              <w:t>ight</w:t>
            </w:r>
            <w:r>
              <w:rPr>
                <w:sz w:val="24"/>
              </w:rPr>
              <w:t>) в</w:t>
            </w:r>
            <w:r>
              <w:rPr>
                <w:spacing w:val="-57"/>
                <w:sz w:val="24"/>
              </w:rPr>
              <w:t xml:space="preserve"> </w:t>
            </w:r>
            <w:r>
              <w:rPr>
                <w:sz w:val="24"/>
              </w:rPr>
              <w:t>односложных, двусложных и многосложных</w:t>
            </w:r>
            <w:r>
              <w:rPr>
                <w:spacing w:val="1"/>
                <w:sz w:val="24"/>
              </w:rPr>
              <w:t xml:space="preserve"> </w:t>
            </w:r>
            <w:r>
              <w:rPr>
                <w:sz w:val="24"/>
              </w:rPr>
              <w:t>словах;</w:t>
            </w:r>
          </w:p>
          <w:p w:rsidR="00227E85" w:rsidRDefault="002360BD">
            <w:pPr>
              <w:pStyle w:val="TableParagraph"/>
              <w:spacing w:line="259" w:lineRule="auto"/>
              <w:ind w:left="122" w:right="606"/>
              <w:rPr>
                <w:sz w:val="24"/>
              </w:rPr>
            </w:pPr>
            <w:r>
              <w:rPr>
                <w:sz w:val="24"/>
              </w:rPr>
              <w:t>употребление в устной и письменнойречи</w:t>
            </w:r>
            <w:r>
              <w:rPr>
                <w:spacing w:val="1"/>
                <w:sz w:val="24"/>
              </w:rPr>
              <w:t xml:space="preserve"> </w:t>
            </w:r>
            <w:r>
              <w:rPr>
                <w:sz w:val="24"/>
              </w:rPr>
              <w:t>лексических единиц (слов, словосочетаний,</w:t>
            </w:r>
            <w:r>
              <w:rPr>
                <w:spacing w:val="-57"/>
                <w:sz w:val="24"/>
              </w:rPr>
              <w:t xml:space="preserve"> </w:t>
            </w:r>
            <w:r>
              <w:rPr>
                <w:sz w:val="24"/>
              </w:rPr>
              <w:t>речевых клише), обслуживающих ситуации</w:t>
            </w:r>
            <w:r>
              <w:rPr>
                <w:spacing w:val="-57"/>
                <w:sz w:val="24"/>
              </w:rPr>
              <w:t xml:space="preserve"> </w:t>
            </w:r>
            <w:r>
              <w:rPr>
                <w:sz w:val="24"/>
              </w:rPr>
              <w:t>общенияв рамках тематического</w:t>
            </w:r>
            <w:r>
              <w:rPr>
                <w:spacing w:val="1"/>
                <w:sz w:val="24"/>
              </w:rPr>
              <w:t xml:space="preserve"> </w:t>
            </w:r>
            <w:r>
              <w:rPr>
                <w:sz w:val="24"/>
              </w:rPr>
              <w:t>содержания</w:t>
            </w:r>
          </w:p>
          <w:p w:rsidR="00227E85" w:rsidRDefault="002360BD">
            <w:pPr>
              <w:pStyle w:val="TableParagraph"/>
              <w:spacing w:before="38" w:line="268" w:lineRule="auto"/>
              <w:ind w:left="122" w:right="1567"/>
              <w:rPr>
                <w:sz w:val="24"/>
              </w:rPr>
            </w:pPr>
            <w:r>
              <w:rPr>
                <w:sz w:val="24"/>
              </w:rPr>
              <w:t>«Моя</w:t>
            </w:r>
            <w:r>
              <w:rPr>
                <w:spacing w:val="-7"/>
                <w:sz w:val="24"/>
              </w:rPr>
              <w:t xml:space="preserve"> </w:t>
            </w:r>
            <w:r>
              <w:rPr>
                <w:sz w:val="24"/>
              </w:rPr>
              <w:t>семья»,</w:t>
            </w:r>
            <w:r>
              <w:rPr>
                <w:spacing w:val="-1"/>
                <w:sz w:val="24"/>
              </w:rPr>
              <w:t xml:space="preserve"> </w:t>
            </w:r>
            <w:r>
              <w:rPr>
                <w:sz w:val="24"/>
              </w:rPr>
              <w:t>а</w:t>
            </w:r>
            <w:r>
              <w:rPr>
                <w:spacing w:val="-8"/>
                <w:sz w:val="24"/>
              </w:rPr>
              <w:t xml:space="preserve"> </w:t>
            </w:r>
            <w:r>
              <w:rPr>
                <w:sz w:val="24"/>
              </w:rPr>
              <w:t>также</w:t>
            </w:r>
            <w:r>
              <w:rPr>
                <w:spacing w:val="-6"/>
                <w:sz w:val="24"/>
              </w:rPr>
              <w:t xml:space="preserve"> </w:t>
            </w:r>
            <w:r>
              <w:rPr>
                <w:sz w:val="24"/>
              </w:rPr>
              <w:t>лексических</w:t>
            </w:r>
            <w:r>
              <w:rPr>
                <w:spacing w:val="-57"/>
                <w:sz w:val="24"/>
              </w:rPr>
              <w:t xml:space="preserve"> </w:t>
            </w:r>
            <w:r>
              <w:rPr>
                <w:sz w:val="24"/>
              </w:rPr>
              <w:t>единиц,</w:t>
            </w:r>
            <w:r>
              <w:rPr>
                <w:spacing w:val="-6"/>
                <w:sz w:val="24"/>
              </w:rPr>
              <w:t xml:space="preserve"> </w:t>
            </w:r>
            <w:r>
              <w:rPr>
                <w:sz w:val="24"/>
              </w:rPr>
              <w:t>изученных</w:t>
            </w:r>
            <w:r>
              <w:rPr>
                <w:spacing w:val="-8"/>
                <w:sz w:val="24"/>
              </w:rPr>
              <w:t xml:space="preserve"> </w:t>
            </w:r>
            <w:r>
              <w:rPr>
                <w:sz w:val="24"/>
              </w:rPr>
              <w:t>ранее;</w:t>
            </w:r>
          </w:p>
        </w:tc>
        <w:tc>
          <w:tcPr>
            <w:tcW w:w="4330" w:type="dxa"/>
          </w:tcPr>
          <w:p w:rsidR="00227E85" w:rsidRDefault="002360BD">
            <w:pPr>
              <w:pStyle w:val="TableParagraph"/>
              <w:spacing w:before="30"/>
              <w:ind w:left="122"/>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6" w:line="259" w:lineRule="auto"/>
              <w:ind w:left="122" w:right="546"/>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 описывать предмет,</w:t>
            </w:r>
            <w:r>
              <w:rPr>
                <w:spacing w:val="-57"/>
                <w:sz w:val="24"/>
              </w:rPr>
              <w:t xml:space="preserve"> </w:t>
            </w:r>
            <w:r>
              <w:rPr>
                <w:sz w:val="24"/>
              </w:rPr>
              <w:t>реального человека или</w:t>
            </w:r>
            <w:r>
              <w:rPr>
                <w:spacing w:val="1"/>
                <w:sz w:val="24"/>
              </w:rPr>
              <w:t xml:space="preserve"> </w:t>
            </w:r>
            <w:r>
              <w:rPr>
                <w:sz w:val="24"/>
              </w:rPr>
              <w:t>литературного персонажа;</w:t>
            </w:r>
            <w:r>
              <w:rPr>
                <w:spacing w:val="1"/>
                <w:sz w:val="24"/>
              </w:rPr>
              <w:t xml:space="preserve"> </w:t>
            </w:r>
            <w:r>
              <w:rPr>
                <w:sz w:val="24"/>
              </w:rPr>
              <w:t>рассказывать о себе, члене семьи,</w:t>
            </w:r>
            <w:r>
              <w:rPr>
                <w:spacing w:val="1"/>
                <w:sz w:val="24"/>
              </w:rPr>
              <w:t xml:space="preserve"> </w:t>
            </w:r>
            <w:r>
              <w:rPr>
                <w:sz w:val="24"/>
              </w:rPr>
              <w:t>друге</w:t>
            </w:r>
            <w:r>
              <w:rPr>
                <w:spacing w:val="-5"/>
                <w:sz w:val="24"/>
              </w:rPr>
              <w:t xml:space="preserve"> </w:t>
            </w:r>
            <w:r>
              <w:rPr>
                <w:sz w:val="24"/>
              </w:rPr>
              <w:t>и</w:t>
            </w:r>
            <w:r>
              <w:rPr>
                <w:spacing w:val="8"/>
                <w:sz w:val="24"/>
              </w:rPr>
              <w:t xml:space="preserve"> </w:t>
            </w:r>
            <w:r>
              <w:rPr>
                <w:sz w:val="24"/>
              </w:rPr>
              <w:t>т.</w:t>
            </w:r>
            <w:r>
              <w:rPr>
                <w:spacing w:val="2"/>
                <w:sz w:val="24"/>
              </w:rPr>
              <w:t xml:space="preserve"> </w:t>
            </w:r>
            <w:r>
              <w:rPr>
                <w:sz w:val="24"/>
              </w:rPr>
              <w:t>д.</w:t>
            </w:r>
          </w:p>
          <w:p w:rsidR="00227E85" w:rsidRDefault="002360BD">
            <w:pPr>
              <w:pStyle w:val="TableParagraph"/>
              <w:spacing w:before="40"/>
              <w:ind w:left="122"/>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tabs>
                <w:tab w:val="left" w:pos="2186"/>
                <w:tab w:val="left" w:pos="4024"/>
              </w:tabs>
              <w:spacing w:before="29" w:line="259" w:lineRule="auto"/>
              <w:ind w:left="122" w:right="164"/>
              <w:rPr>
                <w:sz w:val="24"/>
              </w:rPr>
            </w:pPr>
            <w:r>
              <w:rPr>
                <w:sz w:val="24"/>
              </w:rPr>
              <w:t>на ключевые слова, вопросы и/или</w:t>
            </w:r>
            <w:r>
              <w:rPr>
                <w:spacing w:val="1"/>
                <w:sz w:val="24"/>
              </w:rPr>
              <w:t xml:space="preserve"> </w:t>
            </w:r>
            <w:r>
              <w:rPr>
                <w:sz w:val="24"/>
              </w:rPr>
              <w:t>иллюстрации основного содержания</w:t>
            </w:r>
            <w:r>
              <w:rPr>
                <w:spacing w:val="1"/>
                <w:sz w:val="24"/>
              </w:rPr>
              <w:t xml:space="preserve"> </w:t>
            </w:r>
            <w:r>
              <w:rPr>
                <w:sz w:val="24"/>
              </w:rPr>
              <w:t>прочитанного текста.</w:t>
            </w:r>
            <w:r>
              <w:rPr>
                <w:i/>
                <w:sz w:val="24"/>
              </w:rPr>
              <w:t>Аудирование</w:t>
            </w:r>
            <w:r>
              <w:rPr>
                <w:i/>
                <w:spacing w:val="1"/>
                <w:sz w:val="24"/>
              </w:rPr>
              <w:t xml:space="preserve"> </w:t>
            </w:r>
            <w:r>
              <w:rPr>
                <w:sz w:val="24"/>
              </w:rPr>
              <w:t>Понимать</w:t>
            </w:r>
            <w:r>
              <w:rPr>
                <w:spacing w:val="55"/>
                <w:sz w:val="24"/>
              </w:rPr>
              <w:t xml:space="preserve"> </w:t>
            </w:r>
            <w:r>
              <w:rPr>
                <w:sz w:val="24"/>
              </w:rPr>
              <w:t>на</w:t>
            </w:r>
            <w:r>
              <w:rPr>
                <w:spacing w:val="53"/>
                <w:sz w:val="24"/>
              </w:rPr>
              <w:t xml:space="preserve"> </w:t>
            </w:r>
            <w:r>
              <w:rPr>
                <w:sz w:val="24"/>
              </w:rPr>
              <w:t>слух</w:t>
            </w:r>
            <w:r>
              <w:rPr>
                <w:spacing w:val="56"/>
                <w:sz w:val="24"/>
              </w:rPr>
              <w:t xml:space="preserve"> </w:t>
            </w:r>
            <w:r>
              <w:rPr>
                <w:sz w:val="24"/>
              </w:rPr>
              <w:t>речи</w:t>
            </w:r>
            <w:r>
              <w:rPr>
                <w:spacing w:val="57"/>
                <w:sz w:val="24"/>
              </w:rPr>
              <w:t xml:space="preserve"> </w:t>
            </w:r>
            <w:r>
              <w:rPr>
                <w:sz w:val="24"/>
              </w:rPr>
              <w:t>учителя</w:t>
            </w:r>
            <w:r>
              <w:rPr>
                <w:spacing w:val="54"/>
                <w:sz w:val="24"/>
              </w:rPr>
              <w:t xml:space="preserve"> </w:t>
            </w:r>
            <w:r>
              <w:rPr>
                <w:sz w:val="24"/>
              </w:rPr>
              <w:t>и</w:t>
            </w:r>
            <w:r>
              <w:rPr>
                <w:spacing w:val="-57"/>
                <w:sz w:val="24"/>
              </w:rPr>
              <w:t xml:space="preserve"> </w:t>
            </w:r>
            <w:r>
              <w:rPr>
                <w:sz w:val="24"/>
              </w:rPr>
              <w:t>одноклассников.</w:t>
            </w:r>
            <w:r>
              <w:rPr>
                <w:sz w:val="24"/>
              </w:rPr>
              <w:tab/>
              <w:t>Воспринимать</w:t>
            </w:r>
            <w:r>
              <w:rPr>
                <w:sz w:val="24"/>
              </w:rPr>
              <w:tab/>
            </w:r>
            <w:r>
              <w:rPr>
                <w:spacing w:val="-4"/>
                <w:sz w:val="24"/>
              </w:rPr>
              <w:t>и</w:t>
            </w:r>
            <w:r>
              <w:rPr>
                <w:spacing w:val="-57"/>
                <w:sz w:val="24"/>
              </w:rPr>
              <w:t xml:space="preserve"> </w:t>
            </w:r>
            <w:r>
              <w:rPr>
                <w:sz w:val="24"/>
              </w:rPr>
              <w:t>понимать</w:t>
            </w:r>
            <w:r>
              <w:rPr>
                <w:spacing w:val="-2"/>
                <w:sz w:val="24"/>
              </w:rPr>
              <w:t xml:space="preserve"> </w:t>
            </w:r>
            <w:r>
              <w:rPr>
                <w:sz w:val="24"/>
              </w:rPr>
              <w:t>на</w:t>
            </w:r>
            <w:r>
              <w:rPr>
                <w:spacing w:val="-3"/>
                <w:sz w:val="24"/>
              </w:rPr>
              <w:t xml:space="preserve"> </w:t>
            </w:r>
            <w:r>
              <w:rPr>
                <w:sz w:val="24"/>
              </w:rPr>
              <w:t>слух</w:t>
            </w:r>
            <w:r>
              <w:rPr>
                <w:spacing w:val="8"/>
                <w:sz w:val="24"/>
              </w:rPr>
              <w:t xml:space="preserve"> </w:t>
            </w:r>
            <w:r>
              <w:rPr>
                <w:sz w:val="24"/>
              </w:rPr>
              <w:t>учебные</w:t>
            </w:r>
          </w:p>
          <w:p w:rsidR="00227E85" w:rsidRDefault="002360BD">
            <w:pPr>
              <w:pStyle w:val="TableParagraph"/>
              <w:spacing w:before="8" w:line="261" w:lineRule="auto"/>
              <w:ind w:left="122" w:right="1018"/>
              <w:rPr>
                <w:sz w:val="24"/>
              </w:rPr>
            </w:pPr>
            <w:r>
              <w:rPr>
                <w:sz w:val="24"/>
              </w:rPr>
              <w:t>тексты,</w:t>
            </w:r>
            <w:r>
              <w:rPr>
                <w:spacing w:val="10"/>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w:t>
            </w:r>
            <w:r>
              <w:rPr>
                <w:spacing w:val="1"/>
                <w:sz w:val="24"/>
              </w:rPr>
              <w:t xml:space="preserve"> </w:t>
            </w:r>
            <w:r>
              <w:rPr>
                <w:sz w:val="24"/>
              </w:rPr>
              <w:t>материале: понимать основное</w:t>
            </w:r>
            <w:r>
              <w:rPr>
                <w:spacing w:val="-57"/>
                <w:sz w:val="24"/>
              </w:rPr>
              <w:t xml:space="preserve"> </w:t>
            </w:r>
            <w:r>
              <w:rPr>
                <w:sz w:val="24"/>
              </w:rPr>
              <w:t>содержания,</w:t>
            </w:r>
            <w:r>
              <w:rPr>
                <w:spacing w:val="2"/>
                <w:sz w:val="24"/>
              </w:rPr>
              <w:t xml:space="preserve"> </w:t>
            </w:r>
            <w:r>
              <w:rPr>
                <w:sz w:val="24"/>
              </w:rPr>
              <w:t>понимать</w:t>
            </w:r>
          </w:p>
          <w:p w:rsidR="00227E85" w:rsidRDefault="002360BD">
            <w:pPr>
              <w:pStyle w:val="TableParagraph"/>
              <w:spacing w:line="256" w:lineRule="auto"/>
              <w:ind w:left="122" w:right="591"/>
              <w:rPr>
                <w:sz w:val="24"/>
              </w:rPr>
            </w:pPr>
            <w:r>
              <w:rPr>
                <w:sz w:val="24"/>
              </w:rPr>
              <w:t>запрашиваемую информацию (при</w:t>
            </w:r>
            <w:r>
              <w:rPr>
                <w:spacing w:val="-57"/>
                <w:sz w:val="24"/>
              </w:rPr>
              <w:t xml:space="preserve"> </w:t>
            </w:r>
            <w:r>
              <w:rPr>
                <w:spacing w:val="-1"/>
                <w:sz w:val="24"/>
              </w:rPr>
              <w:t xml:space="preserve">опосредованном </w:t>
            </w:r>
            <w:r>
              <w:rPr>
                <w:sz w:val="24"/>
              </w:rPr>
              <w:t>общении).</w:t>
            </w:r>
            <w:r>
              <w:rPr>
                <w:i/>
                <w:sz w:val="24"/>
              </w:rPr>
              <w:t>Чтение</w:t>
            </w:r>
            <w:r>
              <w:rPr>
                <w:i/>
                <w:spacing w:val="-57"/>
                <w:sz w:val="24"/>
              </w:rPr>
              <w:t xml:space="preserve"> </w:t>
            </w:r>
            <w:r>
              <w:rPr>
                <w:sz w:val="24"/>
              </w:rPr>
              <w:t>Читать вслух и про себя учебные</w:t>
            </w:r>
            <w:r>
              <w:rPr>
                <w:spacing w:val="1"/>
                <w:sz w:val="24"/>
              </w:rPr>
              <w:t xml:space="preserve"> </w:t>
            </w:r>
            <w:r>
              <w:rPr>
                <w:sz w:val="24"/>
              </w:rPr>
              <w:t>тексты, с соблюдением правил</w:t>
            </w:r>
            <w:r>
              <w:rPr>
                <w:spacing w:val="1"/>
                <w:sz w:val="24"/>
              </w:rPr>
              <w:t xml:space="preserve"> </w:t>
            </w:r>
            <w:r>
              <w:rPr>
                <w:sz w:val="24"/>
              </w:rPr>
              <w:t>чтения</w:t>
            </w:r>
            <w:r>
              <w:rPr>
                <w:spacing w:val="-6"/>
                <w:sz w:val="24"/>
              </w:rPr>
              <w:t xml:space="preserve"> </w:t>
            </w:r>
            <w:r>
              <w:rPr>
                <w:sz w:val="24"/>
              </w:rPr>
              <w:t>и</w:t>
            </w:r>
            <w:r>
              <w:rPr>
                <w:spacing w:val="-4"/>
                <w:sz w:val="24"/>
              </w:rPr>
              <w:t xml:space="preserve"> </w:t>
            </w:r>
            <w:r>
              <w:rPr>
                <w:sz w:val="24"/>
              </w:rPr>
              <w:t>соответствующей</w:t>
            </w:r>
          </w:p>
        </w:tc>
      </w:tr>
    </w:tbl>
    <w:p w:rsidR="00227E85" w:rsidRDefault="00227E85">
      <w:pPr>
        <w:spacing w:line="256"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4174"/>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555"/>
              <w:rPr>
                <w:sz w:val="24"/>
              </w:rPr>
            </w:pPr>
            <w:r>
              <w:rPr>
                <w:sz w:val="24"/>
              </w:rPr>
              <w:t>притяжательные местоимения;</w:t>
            </w:r>
            <w:r>
              <w:rPr>
                <w:spacing w:val="1"/>
                <w:sz w:val="24"/>
              </w:rPr>
              <w:t xml:space="preserve"> </w:t>
            </w:r>
            <w:r>
              <w:rPr>
                <w:sz w:val="24"/>
              </w:rPr>
              <w:t>существительные в притяжательном падеже</w:t>
            </w:r>
            <w:r>
              <w:rPr>
                <w:spacing w:val="-57"/>
                <w:sz w:val="24"/>
              </w:rPr>
              <w:t xml:space="preserve"> </w:t>
            </w:r>
            <w:r>
              <w:rPr>
                <w:sz w:val="24"/>
              </w:rPr>
              <w:t xml:space="preserve">(Possessive Case: </w:t>
            </w:r>
            <w:r>
              <w:rPr>
                <w:i/>
                <w:sz w:val="24"/>
              </w:rPr>
              <w:t>Ann’s dress</w:t>
            </w:r>
            <w:r>
              <w:rPr>
                <w:sz w:val="24"/>
              </w:rPr>
              <w:t xml:space="preserve">, </w:t>
            </w:r>
            <w:r>
              <w:rPr>
                <w:i/>
                <w:sz w:val="24"/>
              </w:rPr>
              <w:t>children’s toys</w:t>
            </w:r>
            <w:r>
              <w:rPr>
                <w:sz w:val="24"/>
              </w:rPr>
              <w:t>,</w:t>
            </w:r>
            <w:r>
              <w:rPr>
                <w:spacing w:val="1"/>
                <w:sz w:val="24"/>
              </w:rPr>
              <w:t xml:space="preserve"> </w:t>
            </w:r>
            <w:r>
              <w:rPr>
                <w:i/>
                <w:sz w:val="24"/>
              </w:rPr>
              <w:t>boys’ books</w:t>
            </w:r>
            <w:r>
              <w:rPr>
                <w:sz w:val="24"/>
              </w:rPr>
              <w:t>); вопросительные слова</w:t>
            </w:r>
            <w:r>
              <w:rPr>
                <w:spacing w:val="1"/>
                <w:sz w:val="24"/>
              </w:rPr>
              <w:t xml:space="preserve"> </w:t>
            </w:r>
            <w:r>
              <w:rPr>
                <w:i/>
                <w:sz w:val="24"/>
              </w:rPr>
              <w:t>(who/whose)</w:t>
            </w:r>
            <w:r>
              <w:rPr>
                <w:sz w:val="24"/>
              </w:rPr>
              <w:t>; Past Simple Tense</w:t>
            </w:r>
            <w:r>
              <w:rPr>
                <w:spacing w:val="1"/>
                <w:sz w:val="24"/>
              </w:rPr>
              <w:t xml:space="preserve"> </w:t>
            </w:r>
            <w:r>
              <w:rPr>
                <w:sz w:val="24"/>
              </w:rPr>
              <w:t xml:space="preserve">(употребление формглагола </w:t>
            </w:r>
            <w:r>
              <w:rPr>
                <w:i/>
                <w:sz w:val="24"/>
              </w:rPr>
              <w:t>to be (was/were)</w:t>
            </w:r>
            <w:r>
              <w:rPr>
                <w:i/>
                <w:spacing w:val="-57"/>
                <w:sz w:val="24"/>
              </w:rPr>
              <w:t xml:space="preserve"> </w:t>
            </w:r>
            <w:r>
              <w:rPr>
                <w:sz w:val="24"/>
              </w:rPr>
              <w:t>в утвердительных, отрицательных</w:t>
            </w:r>
            <w:r>
              <w:rPr>
                <w:spacing w:val="1"/>
                <w:sz w:val="24"/>
              </w:rPr>
              <w:t xml:space="preserve"> </w:t>
            </w:r>
            <w:r>
              <w:rPr>
                <w:sz w:val="24"/>
              </w:rPr>
              <w:t>и</w:t>
            </w:r>
          </w:p>
          <w:p w:rsidR="00227E85" w:rsidRDefault="002360BD">
            <w:pPr>
              <w:pStyle w:val="TableParagraph"/>
              <w:spacing w:line="256" w:lineRule="auto"/>
              <w:ind w:left="122" w:right="378"/>
              <w:rPr>
                <w:i/>
                <w:sz w:val="24"/>
              </w:rPr>
            </w:pPr>
            <w:r>
              <w:rPr>
                <w:sz w:val="24"/>
              </w:rPr>
              <w:t>вопросительных предложениях) предложения</w:t>
            </w:r>
            <w:r>
              <w:rPr>
                <w:spacing w:val="-57"/>
                <w:sz w:val="24"/>
              </w:rPr>
              <w:t xml:space="preserve"> </w:t>
            </w:r>
            <w:r>
              <w:rPr>
                <w:sz w:val="24"/>
              </w:rPr>
              <w:t xml:space="preserve">с начальным There + </w:t>
            </w:r>
            <w:r>
              <w:rPr>
                <w:i/>
                <w:sz w:val="24"/>
              </w:rPr>
              <w:t>to be</w:t>
            </w:r>
            <w:r>
              <w:rPr>
                <w:sz w:val="24"/>
              </w:rPr>
              <w:t>в Past Simple Tense</w:t>
            </w:r>
            <w:r>
              <w:rPr>
                <w:spacing w:val="1"/>
                <w:sz w:val="24"/>
              </w:rPr>
              <w:t xml:space="preserve"> </w:t>
            </w:r>
            <w:r>
              <w:rPr>
                <w:sz w:val="24"/>
              </w:rPr>
              <w:t>(</w:t>
            </w:r>
            <w:r>
              <w:rPr>
                <w:i/>
                <w:sz w:val="24"/>
              </w:rPr>
              <w:t>There</w:t>
            </w:r>
            <w:r>
              <w:rPr>
                <w:i/>
                <w:spacing w:val="-4"/>
                <w:sz w:val="24"/>
              </w:rPr>
              <w:t xml:space="preserve"> </w:t>
            </w:r>
            <w:r>
              <w:rPr>
                <w:i/>
                <w:sz w:val="24"/>
              </w:rPr>
              <w:t>was an</w:t>
            </w:r>
            <w:r>
              <w:rPr>
                <w:i/>
                <w:spacing w:val="-5"/>
                <w:sz w:val="24"/>
              </w:rPr>
              <w:t xml:space="preserve"> </w:t>
            </w:r>
            <w:r>
              <w:rPr>
                <w:i/>
                <w:sz w:val="24"/>
              </w:rPr>
              <w:t>old</w:t>
            </w:r>
          </w:p>
          <w:p w:rsidR="00227E85" w:rsidRDefault="002360BD">
            <w:pPr>
              <w:pStyle w:val="TableParagraph"/>
              <w:ind w:left="122"/>
              <w:rPr>
                <w:sz w:val="24"/>
              </w:rPr>
            </w:pPr>
            <w:r>
              <w:rPr>
                <w:i/>
                <w:sz w:val="24"/>
              </w:rPr>
              <w:t>house</w:t>
            </w:r>
            <w:r>
              <w:rPr>
                <w:i/>
                <w:spacing w:val="-2"/>
                <w:sz w:val="24"/>
              </w:rPr>
              <w:t xml:space="preserve"> </w:t>
            </w:r>
            <w:r>
              <w:rPr>
                <w:i/>
                <w:sz w:val="24"/>
              </w:rPr>
              <w:t>near</w:t>
            </w:r>
            <w:r>
              <w:rPr>
                <w:i/>
                <w:spacing w:val="-6"/>
                <w:sz w:val="24"/>
              </w:rPr>
              <w:t xml:space="preserve"> </w:t>
            </w:r>
            <w:r>
              <w:rPr>
                <w:i/>
                <w:sz w:val="24"/>
              </w:rPr>
              <w:t>the</w:t>
            </w:r>
            <w:r>
              <w:rPr>
                <w:i/>
                <w:spacing w:val="-1"/>
                <w:sz w:val="24"/>
              </w:rPr>
              <w:t xml:space="preserve"> </w:t>
            </w:r>
            <w:r>
              <w:rPr>
                <w:i/>
                <w:sz w:val="24"/>
              </w:rPr>
              <w:t>river.</w:t>
            </w:r>
            <w:r>
              <w:rPr>
                <w:sz w:val="24"/>
              </w:rPr>
              <w:t>)</w:t>
            </w:r>
          </w:p>
        </w:tc>
        <w:tc>
          <w:tcPr>
            <w:tcW w:w="4330" w:type="dxa"/>
            <w:vMerge w:val="restart"/>
          </w:tcPr>
          <w:p w:rsidR="00227E85" w:rsidRDefault="002360BD">
            <w:pPr>
              <w:pStyle w:val="TableParagraph"/>
              <w:spacing w:line="254" w:lineRule="auto"/>
              <w:ind w:left="122" w:right="1873"/>
              <w:rPr>
                <w:sz w:val="24"/>
              </w:rPr>
            </w:pPr>
            <w:r>
              <w:rPr>
                <w:sz w:val="24"/>
              </w:rPr>
              <w:t>интонацией;</w:t>
            </w:r>
            <w:r>
              <w:rPr>
                <w:spacing w:val="-9"/>
                <w:sz w:val="24"/>
              </w:rPr>
              <w:t xml:space="preserve"> </w:t>
            </w:r>
            <w:r>
              <w:rPr>
                <w:sz w:val="24"/>
              </w:rPr>
              <w:t>понимать</w:t>
            </w:r>
            <w:r>
              <w:rPr>
                <w:spacing w:val="-57"/>
                <w:sz w:val="24"/>
              </w:rPr>
              <w:t xml:space="preserve"> </w:t>
            </w:r>
            <w:r>
              <w:rPr>
                <w:sz w:val="24"/>
              </w:rPr>
              <w:t>прочитанное.</w:t>
            </w:r>
          </w:p>
          <w:p w:rsidR="00227E85" w:rsidRDefault="002360BD">
            <w:pPr>
              <w:pStyle w:val="TableParagraph"/>
              <w:spacing w:line="261" w:lineRule="auto"/>
              <w:ind w:left="122" w:right="873"/>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текста, определять</w:t>
            </w:r>
            <w:r>
              <w:rPr>
                <w:spacing w:val="1"/>
                <w:sz w:val="24"/>
              </w:rPr>
              <w:t xml:space="preserve"> </w:t>
            </w:r>
            <w:r>
              <w:rPr>
                <w:spacing w:val="-1"/>
                <w:sz w:val="24"/>
              </w:rPr>
              <w:t xml:space="preserve">основную </w:t>
            </w:r>
            <w:r>
              <w:rPr>
                <w:sz w:val="24"/>
              </w:rPr>
              <w:t>тему и главные</w:t>
            </w:r>
            <w:r>
              <w:rPr>
                <w:spacing w:val="1"/>
                <w:sz w:val="24"/>
              </w:rPr>
              <w:t xml:space="preserve"> </w:t>
            </w:r>
            <w:r>
              <w:rPr>
                <w:sz w:val="24"/>
              </w:rPr>
              <w:t>факты/события в прочитанном</w:t>
            </w:r>
            <w:r>
              <w:rPr>
                <w:spacing w:val="1"/>
                <w:sz w:val="24"/>
              </w:rPr>
              <w:t xml:space="preserve"> </w:t>
            </w:r>
            <w:r>
              <w:rPr>
                <w:sz w:val="24"/>
              </w:rPr>
              <w:t>тексте</w:t>
            </w:r>
            <w:r>
              <w:rPr>
                <w:spacing w:val="3"/>
                <w:sz w:val="24"/>
              </w:rPr>
              <w:t xml:space="preserve"> </w:t>
            </w:r>
            <w:r>
              <w:rPr>
                <w:sz w:val="24"/>
              </w:rPr>
              <w:t>с</w:t>
            </w:r>
            <w:r>
              <w:rPr>
                <w:spacing w:val="3"/>
                <w:sz w:val="24"/>
              </w:rPr>
              <w:t xml:space="preserve"> </w:t>
            </w:r>
            <w:r>
              <w:rPr>
                <w:sz w:val="24"/>
              </w:rPr>
              <w:t>опорой</w:t>
            </w:r>
            <w:r>
              <w:rPr>
                <w:spacing w:val="10"/>
                <w:sz w:val="24"/>
              </w:rPr>
              <w:t xml:space="preserve"> </w:t>
            </w:r>
            <w:r>
              <w:rPr>
                <w:sz w:val="24"/>
              </w:rPr>
              <w:t>и</w:t>
            </w:r>
            <w:r>
              <w:rPr>
                <w:spacing w:val="7"/>
                <w:sz w:val="24"/>
              </w:rPr>
              <w:t xml:space="preserve"> </w:t>
            </w:r>
            <w:r>
              <w:rPr>
                <w:sz w:val="24"/>
              </w:rPr>
              <w:t>без</w:t>
            </w:r>
            <w:r>
              <w:rPr>
                <w:spacing w:val="6"/>
                <w:sz w:val="24"/>
              </w:rPr>
              <w:t xml:space="preserve"> </w:t>
            </w:r>
            <w:r>
              <w:rPr>
                <w:sz w:val="24"/>
              </w:rPr>
              <w:t>опоры</w:t>
            </w:r>
            <w:r>
              <w:rPr>
                <w:spacing w:val="-1"/>
                <w:sz w:val="24"/>
              </w:rPr>
              <w:t xml:space="preserve"> </w:t>
            </w:r>
            <w:r>
              <w:rPr>
                <w:sz w:val="24"/>
              </w:rPr>
              <w:t>на</w:t>
            </w:r>
            <w:r>
              <w:rPr>
                <w:spacing w:val="1"/>
                <w:sz w:val="24"/>
              </w:rPr>
              <w:t xml:space="preserve"> </w:t>
            </w:r>
            <w:r>
              <w:rPr>
                <w:sz w:val="24"/>
              </w:rPr>
              <w:t>иллюстрации</w:t>
            </w:r>
          </w:p>
          <w:p w:rsidR="00227E85" w:rsidRDefault="002360BD">
            <w:pPr>
              <w:pStyle w:val="TableParagraph"/>
              <w:spacing w:line="256" w:lineRule="auto"/>
              <w:ind w:left="122" w:right="654"/>
              <w:rPr>
                <w:sz w:val="24"/>
              </w:rPr>
            </w:pPr>
            <w:r>
              <w:rPr>
                <w:sz w:val="24"/>
              </w:rPr>
              <w:t>с использованием языковой, в том</w:t>
            </w:r>
            <w:r>
              <w:rPr>
                <w:spacing w:val="-57"/>
                <w:sz w:val="24"/>
              </w:rPr>
              <w:t xml:space="preserve"> </w:t>
            </w:r>
            <w:r>
              <w:rPr>
                <w:sz w:val="24"/>
              </w:rPr>
              <w:t>числе</w:t>
            </w:r>
            <w:r>
              <w:rPr>
                <w:spacing w:val="-12"/>
                <w:sz w:val="24"/>
              </w:rPr>
              <w:t xml:space="preserve"> </w:t>
            </w:r>
            <w:r>
              <w:rPr>
                <w:sz w:val="24"/>
              </w:rPr>
              <w:t>контекстуальной,догадки.</w:t>
            </w:r>
          </w:p>
          <w:p w:rsidR="00227E85" w:rsidRDefault="002360BD">
            <w:pPr>
              <w:pStyle w:val="TableParagraph"/>
              <w:ind w:left="122"/>
              <w:rPr>
                <w:i/>
                <w:sz w:val="24"/>
              </w:rPr>
            </w:pPr>
            <w:r>
              <w:rPr>
                <w:i/>
                <w:sz w:val="24"/>
              </w:rPr>
              <w:t>Письменная</w:t>
            </w:r>
            <w:r>
              <w:rPr>
                <w:i/>
                <w:spacing w:val="-7"/>
                <w:sz w:val="24"/>
              </w:rPr>
              <w:t xml:space="preserve"> </w:t>
            </w:r>
            <w:r>
              <w:rPr>
                <w:i/>
                <w:sz w:val="24"/>
              </w:rPr>
              <w:t>речь</w:t>
            </w:r>
          </w:p>
          <w:p w:rsidR="00227E85" w:rsidRDefault="002360BD">
            <w:pPr>
              <w:pStyle w:val="TableParagraph"/>
              <w:spacing w:before="9" w:line="259" w:lineRule="auto"/>
              <w:ind w:left="122" w:right="546"/>
              <w:rPr>
                <w:sz w:val="24"/>
              </w:rPr>
            </w:pPr>
            <w:r>
              <w:rPr>
                <w:sz w:val="24"/>
              </w:rPr>
              <w:t>Списывать текст;</w:t>
            </w:r>
            <w:r>
              <w:rPr>
                <w:spacing w:val="1"/>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 вставлять</w:t>
            </w:r>
            <w:r>
              <w:rPr>
                <w:spacing w:val="1"/>
                <w:sz w:val="24"/>
              </w:rPr>
              <w:t xml:space="preserve"> </w:t>
            </w:r>
            <w:r>
              <w:rPr>
                <w:sz w:val="24"/>
              </w:rPr>
              <w:t>пропущенные</w:t>
            </w:r>
            <w:r>
              <w:rPr>
                <w:spacing w:val="-2"/>
                <w:sz w:val="24"/>
              </w:rPr>
              <w:t xml:space="preserve"> </w:t>
            </w:r>
            <w:r>
              <w:rPr>
                <w:sz w:val="24"/>
              </w:rPr>
              <w:t>слова</w:t>
            </w:r>
          </w:p>
          <w:p w:rsidR="00227E85" w:rsidRDefault="002360BD">
            <w:pPr>
              <w:pStyle w:val="TableParagraph"/>
              <w:spacing w:line="259" w:lineRule="auto"/>
              <w:ind w:left="122" w:right="611"/>
              <w:rPr>
                <w:sz w:val="24"/>
              </w:rPr>
            </w:pPr>
            <w:r>
              <w:rPr>
                <w:sz w:val="24"/>
              </w:rPr>
              <w:t>в предложение в соответствиис</w:t>
            </w:r>
            <w:r>
              <w:rPr>
                <w:spacing w:val="1"/>
                <w:sz w:val="24"/>
              </w:rPr>
              <w:t xml:space="preserve"> </w:t>
            </w:r>
            <w:r>
              <w:rPr>
                <w:sz w:val="24"/>
              </w:rPr>
              <w:t>решаемой коммуникативной/</w:t>
            </w:r>
            <w:r>
              <w:rPr>
                <w:spacing w:val="1"/>
                <w:sz w:val="24"/>
              </w:rPr>
              <w:t xml:space="preserve"> </w:t>
            </w:r>
            <w:r>
              <w:rPr>
                <w:sz w:val="24"/>
              </w:rPr>
              <w:t>учебной задачей. Создавать</w:t>
            </w:r>
            <w:r>
              <w:rPr>
                <w:spacing w:val="1"/>
                <w:sz w:val="24"/>
              </w:rPr>
              <w:t xml:space="preserve"> </w:t>
            </w:r>
            <w:r>
              <w:rPr>
                <w:sz w:val="24"/>
              </w:rPr>
              <w:t>подписи к</w:t>
            </w:r>
            <w:r>
              <w:rPr>
                <w:spacing w:val="3"/>
                <w:sz w:val="24"/>
              </w:rPr>
              <w:t xml:space="preserve"> </w:t>
            </w:r>
            <w:r>
              <w:rPr>
                <w:sz w:val="24"/>
              </w:rPr>
              <w:t>картинкам,</w:t>
            </w:r>
            <w:r>
              <w:rPr>
                <w:spacing w:val="1"/>
                <w:sz w:val="24"/>
              </w:rPr>
              <w:t xml:space="preserve"> </w:t>
            </w:r>
            <w:r>
              <w:rPr>
                <w:sz w:val="24"/>
              </w:rPr>
              <w:t>фотографиям с</w:t>
            </w:r>
            <w:r>
              <w:rPr>
                <w:spacing w:val="-6"/>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p>
          <w:p w:rsidR="00227E85" w:rsidRDefault="002360BD">
            <w:pPr>
              <w:pStyle w:val="TableParagraph"/>
              <w:spacing w:line="259" w:lineRule="auto"/>
              <w:ind w:left="122" w:right="384"/>
              <w:rPr>
                <w:sz w:val="24"/>
              </w:rPr>
            </w:pPr>
            <w:r>
              <w:rPr>
                <w:sz w:val="24"/>
              </w:rPr>
              <w:t>них изображено. Заполнять анкеты и</w:t>
            </w:r>
            <w:r>
              <w:rPr>
                <w:spacing w:val="-57"/>
                <w:sz w:val="24"/>
              </w:rPr>
              <w:t xml:space="preserve"> </w:t>
            </w:r>
            <w:r>
              <w:rPr>
                <w:sz w:val="24"/>
              </w:rPr>
              <w:t>формуляры с указаниемличной</w:t>
            </w:r>
            <w:r>
              <w:rPr>
                <w:spacing w:val="1"/>
                <w:sz w:val="24"/>
              </w:rPr>
              <w:t xml:space="preserve"> </w:t>
            </w:r>
            <w:r>
              <w:rPr>
                <w:sz w:val="24"/>
              </w:rPr>
              <w:t>информации (имя, фамилия, возраст,</w:t>
            </w:r>
            <w:r>
              <w:rPr>
                <w:spacing w:val="-57"/>
                <w:sz w:val="24"/>
              </w:rPr>
              <w:t xml:space="preserve"> </w:t>
            </w:r>
            <w:r>
              <w:rPr>
                <w:sz w:val="24"/>
              </w:rPr>
              <w:t>страна</w:t>
            </w:r>
          </w:p>
          <w:p w:rsidR="00227E85" w:rsidRDefault="002360BD">
            <w:pPr>
              <w:pStyle w:val="TableParagraph"/>
              <w:spacing w:before="36"/>
              <w:ind w:left="122"/>
              <w:rPr>
                <w:sz w:val="24"/>
              </w:rPr>
            </w:pPr>
            <w:r>
              <w:rPr>
                <w:sz w:val="24"/>
              </w:rPr>
              <w:t>проживания,</w:t>
            </w:r>
            <w:r>
              <w:rPr>
                <w:spacing w:val="-4"/>
                <w:sz w:val="24"/>
              </w:rPr>
              <w:t xml:space="preserve"> </w:t>
            </w:r>
            <w:r>
              <w:rPr>
                <w:sz w:val="24"/>
              </w:rPr>
              <w:t>любимые</w:t>
            </w:r>
            <w:r>
              <w:rPr>
                <w:spacing w:val="-7"/>
                <w:sz w:val="24"/>
              </w:rPr>
              <w:t xml:space="preserve"> </w:t>
            </w:r>
            <w:r>
              <w:rPr>
                <w:sz w:val="24"/>
              </w:rPr>
              <w:t>занятия)</w:t>
            </w:r>
          </w:p>
        </w:tc>
      </w:tr>
      <w:tr w:rsidR="00227E85">
        <w:trPr>
          <w:trHeight w:val="4870"/>
        </w:trPr>
        <w:tc>
          <w:tcPr>
            <w:tcW w:w="670" w:type="dxa"/>
          </w:tcPr>
          <w:p w:rsidR="00227E85" w:rsidRDefault="002360BD">
            <w:pPr>
              <w:pStyle w:val="TableParagraph"/>
              <w:spacing w:before="23"/>
              <w:ind w:left="165"/>
              <w:rPr>
                <w:sz w:val="24"/>
              </w:rPr>
            </w:pPr>
            <w:r>
              <w:rPr>
                <w:sz w:val="24"/>
              </w:rPr>
              <w:t>1.2</w:t>
            </w:r>
          </w:p>
        </w:tc>
        <w:tc>
          <w:tcPr>
            <w:tcW w:w="2852" w:type="dxa"/>
          </w:tcPr>
          <w:p w:rsidR="00227E85" w:rsidRDefault="002360BD">
            <w:pPr>
              <w:pStyle w:val="TableParagraph"/>
              <w:spacing w:before="23"/>
              <w:ind w:left="11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1723" w:type="dxa"/>
          </w:tcPr>
          <w:p w:rsidR="00227E85" w:rsidRDefault="002360BD">
            <w:pPr>
              <w:pStyle w:val="TableParagraph"/>
              <w:spacing w:before="23"/>
              <w:ind w:left="28"/>
              <w:jc w:val="center"/>
              <w:rPr>
                <w:sz w:val="24"/>
              </w:rPr>
            </w:pPr>
            <w:r>
              <w:rPr>
                <w:sz w:val="24"/>
              </w:rPr>
              <w:t>2</w:t>
            </w:r>
          </w:p>
        </w:tc>
        <w:tc>
          <w:tcPr>
            <w:tcW w:w="5250" w:type="dxa"/>
          </w:tcPr>
          <w:p w:rsidR="00227E85" w:rsidRDefault="002360BD">
            <w:pPr>
              <w:pStyle w:val="TableParagraph"/>
              <w:spacing w:before="30"/>
              <w:ind w:left="122"/>
              <w:rPr>
                <w:b/>
                <w:i/>
                <w:sz w:val="24"/>
              </w:rPr>
            </w:pPr>
            <w:r>
              <w:rPr>
                <w:b/>
                <w:i/>
                <w:sz w:val="24"/>
              </w:rPr>
              <w:t>Коммуникативные</w:t>
            </w:r>
            <w:r>
              <w:rPr>
                <w:b/>
                <w:i/>
                <w:spacing w:val="-9"/>
                <w:sz w:val="24"/>
              </w:rPr>
              <w:t xml:space="preserve"> </w:t>
            </w:r>
            <w:r>
              <w:rPr>
                <w:b/>
                <w:i/>
                <w:sz w:val="24"/>
              </w:rPr>
              <w:t>умения:</w:t>
            </w:r>
          </w:p>
          <w:p w:rsidR="00227E85" w:rsidRDefault="002360BD">
            <w:pPr>
              <w:pStyle w:val="TableParagraph"/>
              <w:spacing w:before="29" w:line="259" w:lineRule="auto"/>
              <w:ind w:left="122" w:right="621"/>
              <w:rPr>
                <w:sz w:val="24"/>
              </w:rPr>
            </w:pPr>
            <w:r>
              <w:rPr>
                <w:sz w:val="24"/>
              </w:rPr>
              <w:t>ведение диалога этикетного характера:</w:t>
            </w:r>
            <w:r>
              <w:rPr>
                <w:spacing w:val="1"/>
                <w:sz w:val="24"/>
              </w:rPr>
              <w:t xml:space="preserve"> </w:t>
            </w:r>
            <w:r>
              <w:rPr>
                <w:sz w:val="24"/>
              </w:rPr>
              <w:t>поздравление с праздником; выражение</w:t>
            </w:r>
            <w:r>
              <w:rPr>
                <w:spacing w:val="1"/>
                <w:sz w:val="24"/>
              </w:rPr>
              <w:t xml:space="preserve"> </w:t>
            </w:r>
            <w:r>
              <w:rPr>
                <w:sz w:val="24"/>
              </w:rPr>
              <w:t>благодарности за поздравление; извинение;</w:t>
            </w:r>
            <w:r>
              <w:rPr>
                <w:spacing w:val="-57"/>
                <w:sz w:val="24"/>
              </w:rPr>
              <w:t xml:space="preserve"> </w:t>
            </w: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z w:val="24"/>
              </w:rPr>
              <w:t>монологических</w:t>
            </w:r>
            <w:r>
              <w:rPr>
                <w:spacing w:val="-5"/>
                <w:sz w:val="24"/>
              </w:rPr>
              <w:t xml:space="preserve"> </w:t>
            </w:r>
            <w:r>
              <w:rPr>
                <w:sz w:val="24"/>
              </w:rPr>
              <w:t>высказываний</w:t>
            </w:r>
            <w:r>
              <w:rPr>
                <w:spacing w:val="-3"/>
                <w:sz w:val="24"/>
              </w:rPr>
              <w:t xml:space="preserve"> </w:t>
            </w:r>
            <w:r>
              <w:rPr>
                <w:sz w:val="24"/>
              </w:rPr>
              <w:t>по</w:t>
            </w:r>
            <w:r>
              <w:rPr>
                <w:spacing w:val="-10"/>
                <w:sz w:val="24"/>
              </w:rPr>
              <w:t xml:space="preserve"> </w:t>
            </w:r>
            <w:r>
              <w:rPr>
                <w:sz w:val="24"/>
              </w:rPr>
              <w:t>теме</w:t>
            </w:r>
          </w:p>
          <w:p w:rsidR="00227E85" w:rsidRDefault="002360BD">
            <w:pPr>
              <w:pStyle w:val="TableParagraph"/>
              <w:spacing w:line="276" w:lineRule="auto"/>
              <w:ind w:left="122" w:right="1206"/>
              <w:jc w:val="both"/>
              <w:rPr>
                <w:sz w:val="24"/>
              </w:rPr>
            </w:pPr>
            <w:r>
              <w:rPr>
                <w:sz w:val="24"/>
              </w:rPr>
              <w:t>«Мой день</w:t>
            </w:r>
            <w:r>
              <w:rPr>
                <w:spacing w:val="1"/>
                <w:sz w:val="24"/>
              </w:rPr>
              <w:t xml:space="preserve"> </w:t>
            </w:r>
            <w:r>
              <w:rPr>
                <w:sz w:val="24"/>
              </w:rPr>
              <w:t>рождения»; понимание на</w:t>
            </w:r>
            <w:r>
              <w:rPr>
                <w:spacing w:val="-57"/>
                <w:sz w:val="24"/>
              </w:rPr>
              <w:t xml:space="preserve"> </w:t>
            </w:r>
            <w:r>
              <w:rPr>
                <w:sz w:val="24"/>
              </w:rPr>
              <w:t>слух речи учителя иодноклассников и</w:t>
            </w:r>
            <w:r>
              <w:rPr>
                <w:spacing w:val="-57"/>
                <w:sz w:val="24"/>
              </w:rPr>
              <w:t xml:space="preserve"> </w:t>
            </w:r>
            <w:r>
              <w:rPr>
                <w:sz w:val="24"/>
              </w:rPr>
              <w:t>вербальная/невербальная</w:t>
            </w:r>
            <w:r>
              <w:rPr>
                <w:spacing w:val="-10"/>
                <w:sz w:val="24"/>
              </w:rPr>
              <w:t xml:space="preserve"> </w:t>
            </w:r>
            <w:r>
              <w:rPr>
                <w:sz w:val="24"/>
              </w:rPr>
              <w:t>реакция</w:t>
            </w:r>
          </w:p>
          <w:p w:rsidR="00227E85" w:rsidRDefault="002360BD">
            <w:pPr>
              <w:pStyle w:val="TableParagraph"/>
              <w:spacing w:before="27" w:line="307" w:lineRule="auto"/>
              <w:ind w:left="122" w:right="1088"/>
              <w:jc w:val="both"/>
              <w:rPr>
                <w:sz w:val="24"/>
              </w:rPr>
            </w:pPr>
            <w:r>
              <w:rPr>
                <w:sz w:val="24"/>
              </w:rPr>
              <w:t>на</w:t>
            </w:r>
            <w:r>
              <w:rPr>
                <w:spacing w:val="-13"/>
                <w:sz w:val="24"/>
              </w:rPr>
              <w:t xml:space="preserve"> </w:t>
            </w:r>
            <w:r>
              <w:rPr>
                <w:sz w:val="24"/>
              </w:rPr>
              <w:t>услышанное</w:t>
            </w:r>
            <w:r>
              <w:rPr>
                <w:spacing w:val="-13"/>
                <w:sz w:val="24"/>
              </w:rPr>
              <w:t xml:space="preserve"> </w:t>
            </w:r>
            <w:r>
              <w:rPr>
                <w:sz w:val="24"/>
              </w:rPr>
              <w:t>(при</w:t>
            </w:r>
            <w:r>
              <w:rPr>
                <w:spacing w:val="-9"/>
                <w:sz w:val="24"/>
              </w:rPr>
              <w:t xml:space="preserve"> </w:t>
            </w:r>
            <w:r>
              <w:rPr>
                <w:sz w:val="24"/>
              </w:rPr>
              <w:t>непосредственном</w:t>
            </w:r>
            <w:r>
              <w:rPr>
                <w:spacing w:val="-57"/>
                <w:sz w:val="24"/>
              </w:rPr>
              <w:t xml:space="preserve"> </w:t>
            </w:r>
            <w:r>
              <w:rPr>
                <w:sz w:val="24"/>
              </w:rPr>
              <w:t>общении);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6" w:lineRule="auto"/>
              <w:ind w:left="122" w:right="1232"/>
              <w:jc w:val="both"/>
              <w:rPr>
                <w:sz w:val="24"/>
              </w:rPr>
            </w:pPr>
            <w:r>
              <w:rPr>
                <w:sz w:val="24"/>
              </w:rPr>
              <w:t>чтение</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57"/>
                <w:sz w:val="24"/>
              </w:rPr>
              <w:t xml:space="preserve"> </w:t>
            </w:r>
            <w:r>
              <w:rPr>
                <w:sz w:val="24"/>
              </w:rPr>
              <w:t>содержания</w:t>
            </w:r>
            <w:r>
              <w:rPr>
                <w:spacing w:val="1"/>
                <w:sz w:val="24"/>
              </w:rPr>
              <w:t xml:space="preserve"> </w:t>
            </w:r>
            <w:r>
              <w:rPr>
                <w:sz w:val="24"/>
              </w:rPr>
              <w:t>текста,</w:t>
            </w:r>
            <w:r>
              <w:rPr>
                <w:spacing w:val="1"/>
                <w:sz w:val="24"/>
              </w:rPr>
              <w:t xml:space="preserve"> </w:t>
            </w:r>
            <w:r>
              <w:rPr>
                <w:sz w:val="24"/>
              </w:rPr>
              <w:t>определение</w:t>
            </w:r>
            <w:r>
              <w:rPr>
                <w:spacing w:val="1"/>
                <w:sz w:val="24"/>
              </w:rPr>
              <w:t xml:space="preserve"> </w:t>
            </w:r>
            <w:r>
              <w:rPr>
                <w:sz w:val="24"/>
              </w:rPr>
              <w:t>основной</w:t>
            </w:r>
            <w:r>
              <w:rPr>
                <w:spacing w:val="-1"/>
                <w:sz w:val="24"/>
              </w:rPr>
              <w:t xml:space="preserve"> </w:t>
            </w:r>
            <w:r>
              <w:rPr>
                <w:sz w:val="24"/>
              </w:rPr>
              <w:t>темы и главных</w:t>
            </w:r>
          </w:p>
          <w:p w:rsidR="00227E85" w:rsidRDefault="002360BD">
            <w:pPr>
              <w:pStyle w:val="TableParagraph"/>
              <w:spacing w:line="259" w:lineRule="auto"/>
              <w:ind w:left="122" w:right="606"/>
              <w:rPr>
                <w:sz w:val="24"/>
              </w:rPr>
            </w:pPr>
            <w:r>
              <w:rPr>
                <w:sz w:val="24"/>
              </w:rPr>
              <w:t>фактов/событий</w:t>
            </w:r>
            <w:r>
              <w:rPr>
                <w:spacing w:val="17"/>
                <w:sz w:val="24"/>
              </w:rPr>
              <w:t xml:space="preserve"> </w:t>
            </w:r>
            <w:r>
              <w:rPr>
                <w:sz w:val="24"/>
              </w:rPr>
              <w:t>в</w:t>
            </w:r>
            <w:r>
              <w:rPr>
                <w:spacing w:val="10"/>
                <w:sz w:val="24"/>
              </w:rPr>
              <w:t xml:space="preserve"> </w:t>
            </w:r>
            <w:r>
              <w:rPr>
                <w:sz w:val="24"/>
              </w:rPr>
              <w:t>прочитанном</w:t>
            </w:r>
            <w:r>
              <w:rPr>
                <w:spacing w:val="18"/>
                <w:sz w:val="24"/>
              </w:rPr>
              <w:t xml:space="preserve"> </w:t>
            </w:r>
            <w:r>
              <w:rPr>
                <w:sz w:val="24"/>
              </w:rPr>
              <w:t>тексте</w:t>
            </w:r>
            <w:r>
              <w:rPr>
                <w:spacing w:val="21"/>
                <w:sz w:val="24"/>
              </w:rPr>
              <w:t xml:space="preserve"> </w:t>
            </w:r>
            <w:r>
              <w:rPr>
                <w:sz w:val="24"/>
              </w:rPr>
              <w:t>с</w:t>
            </w:r>
            <w:r>
              <w:rPr>
                <w:spacing w:val="-57"/>
                <w:sz w:val="24"/>
              </w:rPr>
              <w:t xml:space="preserve"> </w:t>
            </w:r>
            <w:r>
              <w:rPr>
                <w:sz w:val="24"/>
              </w:rPr>
              <w:t>опорой</w:t>
            </w:r>
            <w:r>
              <w:rPr>
                <w:spacing w:val="23"/>
                <w:sz w:val="24"/>
              </w:rPr>
              <w:t xml:space="preserve"> </w:t>
            </w:r>
            <w:r>
              <w:rPr>
                <w:sz w:val="24"/>
              </w:rPr>
              <w:t>и</w:t>
            </w:r>
            <w:r>
              <w:rPr>
                <w:spacing w:val="22"/>
                <w:sz w:val="24"/>
              </w:rPr>
              <w:t xml:space="preserve"> </w:t>
            </w:r>
            <w:r>
              <w:rPr>
                <w:sz w:val="24"/>
              </w:rPr>
              <w:t>без</w:t>
            </w:r>
            <w:r>
              <w:rPr>
                <w:spacing w:val="22"/>
                <w:sz w:val="24"/>
              </w:rPr>
              <w:t xml:space="preserve"> </w:t>
            </w:r>
            <w:r>
              <w:rPr>
                <w:sz w:val="24"/>
              </w:rPr>
              <w:t>опоры</w:t>
            </w:r>
            <w:r>
              <w:rPr>
                <w:spacing w:val="18"/>
                <w:sz w:val="24"/>
              </w:rPr>
              <w:t xml:space="preserve"> </w:t>
            </w:r>
            <w:r>
              <w:rPr>
                <w:sz w:val="24"/>
              </w:rPr>
              <w:t>на</w:t>
            </w:r>
            <w:r>
              <w:rPr>
                <w:spacing w:val="20"/>
                <w:sz w:val="24"/>
              </w:rPr>
              <w:t xml:space="preserve"> </w:t>
            </w:r>
            <w:r>
              <w:rPr>
                <w:sz w:val="24"/>
              </w:rPr>
              <w:t>иллюстрации</w:t>
            </w:r>
            <w:r>
              <w:rPr>
                <w:spacing w:val="26"/>
                <w:sz w:val="24"/>
              </w:rPr>
              <w:t xml:space="preserve"> </w:t>
            </w:r>
            <w:r>
              <w:rPr>
                <w:sz w:val="24"/>
              </w:rPr>
              <w:t>и</w:t>
            </w:r>
            <w:r>
              <w:rPr>
                <w:spacing w:val="17"/>
                <w:sz w:val="24"/>
              </w:rPr>
              <w:t xml:space="preserve"> </w:t>
            </w:r>
            <w:r>
              <w:rPr>
                <w:sz w:val="24"/>
              </w:rPr>
              <w:t>с</w:t>
            </w:r>
            <w:r>
              <w:rPr>
                <w:spacing w:val="-57"/>
                <w:sz w:val="24"/>
              </w:rPr>
              <w:t xml:space="preserve"> </w:t>
            </w:r>
            <w:r>
              <w:rPr>
                <w:sz w:val="24"/>
              </w:rPr>
              <w:t>использованием</w:t>
            </w:r>
            <w:r>
              <w:rPr>
                <w:spacing w:val="60"/>
                <w:sz w:val="24"/>
              </w:rPr>
              <w:t xml:space="preserve"> </w:t>
            </w:r>
            <w:r>
              <w:rPr>
                <w:sz w:val="24"/>
              </w:rPr>
              <w:t>с использованием</w:t>
            </w:r>
            <w:r>
              <w:rPr>
                <w:spacing w:val="1"/>
                <w:sz w:val="24"/>
              </w:rPr>
              <w:t xml:space="preserve"> </w:t>
            </w:r>
            <w:r>
              <w:rPr>
                <w:sz w:val="24"/>
              </w:rPr>
              <w:t>языковой, в том числе контекстуальной,</w:t>
            </w:r>
            <w:r>
              <w:rPr>
                <w:spacing w:val="1"/>
                <w:sz w:val="24"/>
              </w:rPr>
              <w:t xml:space="preserve"> </w:t>
            </w:r>
            <w:r>
              <w:rPr>
                <w:sz w:val="24"/>
              </w:rPr>
              <w:t>догадки;</w:t>
            </w:r>
          </w:p>
          <w:p w:rsidR="00227E85" w:rsidRDefault="002360BD">
            <w:pPr>
              <w:pStyle w:val="TableParagraph"/>
              <w:spacing w:line="256" w:lineRule="auto"/>
              <w:ind w:left="122" w:right="1456"/>
              <w:rPr>
                <w:sz w:val="24"/>
              </w:rPr>
            </w:pPr>
            <w:r>
              <w:rPr>
                <w:sz w:val="24"/>
              </w:rPr>
              <w:t>написание с опорой на образец</w:t>
            </w:r>
            <w:r>
              <w:rPr>
                <w:spacing w:val="1"/>
                <w:sz w:val="24"/>
              </w:rPr>
              <w:t xml:space="preserve"> </w:t>
            </w:r>
            <w:r>
              <w:rPr>
                <w:sz w:val="24"/>
              </w:rPr>
              <w:t>поздравлений</w:t>
            </w:r>
            <w:r>
              <w:rPr>
                <w:spacing w:val="-6"/>
                <w:sz w:val="24"/>
              </w:rPr>
              <w:t xml:space="preserve"> </w:t>
            </w:r>
            <w:r>
              <w:rPr>
                <w:sz w:val="24"/>
              </w:rPr>
              <w:t>с</w:t>
            </w:r>
            <w:r>
              <w:rPr>
                <w:spacing w:val="-11"/>
                <w:sz w:val="24"/>
              </w:rPr>
              <w:t xml:space="preserve"> </w:t>
            </w:r>
            <w:r>
              <w:rPr>
                <w:sz w:val="24"/>
              </w:rPr>
              <w:t>праздником</w:t>
            </w:r>
            <w:r>
              <w:rPr>
                <w:spacing w:val="-6"/>
                <w:sz w:val="24"/>
              </w:rPr>
              <w:t xml:space="preserve"> </w:t>
            </w:r>
            <w:r>
              <w:rPr>
                <w:sz w:val="24"/>
              </w:rPr>
              <w:t>(с</w:t>
            </w:r>
            <w:r>
              <w:rPr>
                <w:spacing w:val="-11"/>
                <w:sz w:val="24"/>
              </w:rPr>
              <w:t xml:space="preserve"> </w:t>
            </w:r>
            <w:r>
              <w:rPr>
                <w:sz w:val="24"/>
              </w:rPr>
              <w:t>днѐм</w:t>
            </w:r>
            <w:r>
              <w:rPr>
                <w:spacing w:val="-57"/>
                <w:sz w:val="24"/>
              </w:rPr>
              <w:t xml:space="preserve"> </w:t>
            </w:r>
            <w:r>
              <w:rPr>
                <w:sz w:val="24"/>
              </w:rPr>
              <w:t>рождения).</w:t>
            </w:r>
          </w:p>
          <w:p w:rsidR="00227E85" w:rsidRDefault="002360BD">
            <w:pPr>
              <w:pStyle w:val="TableParagraph"/>
              <w:spacing w:before="11"/>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line="259" w:lineRule="auto"/>
              <w:ind w:left="122" w:right="509"/>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различение на</w:t>
            </w:r>
            <w:r>
              <w:rPr>
                <w:spacing w:val="-57"/>
                <w:sz w:val="24"/>
              </w:rPr>
              <w:t xml:space="preserve"> </w:t>
            </w:r>
            <w:r>
              <w:rPr>
                <w:sz w:val="24"/>
              </w:rPr>
              <w:t>слух</w:t>
            </w:r>
            <w:r>
              <w:rPr>
                <w:spacing w:val="-4"/>
                <w:sz w:val="24"/>
              </w:rPr>
              <w:t xml:space="preserve"> </w:t>
            </w:r>
            <w:r>
              <w:rPr>
                <w:sz w:val="24"/>
              </w:rPr>
              <w:t>и адекватное,</w:t>
            </w:r>
          </w:p>
          <w:p w:rsidR="00227E85" w:rsidRDefault="002360BD">
            <w:pPr>
              <w:pStyle w:val="TableParagraph"/>
              <w:spacing w:before="42"/>
              <w:ind w:left="122"/>
              <w:rPr>
                <w:sz w:val="24"/>
              </w:rPr>
            </w:pPr>
            <w:r>
              <w:rPr>
                <w:sz w:val="24"/>
              </w:rPr>
              <w:t>без</w:t>
            </w:r>
            <w:r>
              <w:rPr>
                <w:spacing w:val="-10"/>
                <w:sz w:val="24"/>
              </w:rPr>
              <w:t xml:space="preserve"> </w:t>
            </w:r>
            <w:r>
              <w:rPr>
                <w:sz w:val="24"/>
              </w:rPr>
              <w:t>ошибок</w:t>
            </w:r>
            <w:r>
              <w:rPr>
                <w:spacing w:val="-3"/>
                <w:sz w:val="24"/>
              </w:rPr>
              <w:t xml:space="preserve"> </w:t>
            </w:r>
            <w:r>
              <w:rPr>
                <w:sz w:val="24"/>
              </w:rPr>
              <w:t>произнесение</w:t>
            </w:r>
            <w:r>
              <w:rPr>
                <w:spacing w:val="-7"/>
                <w:sz w:val="24"/>
              </w:rPr>
              <w:t xml:space="preserve"> </w:t>
            </w:r>
            <w:r>
              <w:rPr>
                <w:sz w:val="24"/>
              </w:rPr>
              <w:t>слов</w:t>
            </w:r>
          </w:p>
          <w:p w:rsidR="00227E85" w:rsidRDefault="002360BD">
            <w:pPr>
              <w:pStyle w:val="TableParagraph"/>
              <w:spacing w:before="28" w:line="259" w:lineRule="auto"/>
              <w:ind w:left="122" w:right="1027"/>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 с соблюдением их</w:t>
            </w:r>
            <w:r>
              <w:rPr>
                <w:spacing w:val="1"/>
                <w:sz w:val="24"/>
              </w:rPr>
              <w:t xml:space="preserve"> </w:t>
            </w:r>
            <w:r>
              <w:rPr>
                <w:spacing w:val="-1"/>
                <w:sz w:val="24"/>
              </w:rPr>
              <w:t xml:space="preserve">ритмико-интонационных </w:t>
            </w:r>
            <w:r>
              <w:rPr>
                <w:sz w:val="24"/>
              </w:rPr>
              <w:t>особенностей;</w:t>
            </w:r>
            <w:r>
              <w:rPr>
                <w:spacing w:val="-57"/>
                <w:sz w:val="24"/>
              </w:rPr>
              <w:t xml:space="preserve"> </w:t>
            </w:r>
            <w:r>
              <w:rPr>
                <w:sz w:val="24"/>
              </w:rPr>
              <w:t>правильное написание изученных слов;</w:t>
            </w:r>
            <w:r>
              <w:rPr>
                <w:spacing w:val="-57"/>
                <w:sz w:val="24"/>
              </w:rPr>
              <w:t xml:space="preserve"> </w:t>
            </w:r>
            <w:r>
              <w:rPr>
                <w:sz w:val="24"/>
              </w:rPr>
              <w:t>личные</w:t>
            </w:r>
            <w:r>
              <w:rPr>
                <w:spacing w:val="-5"/>
                <w:sz w:val="24"/>
              </w:rPr>
              <w:t xml:space="preserve"> </w:t>
            </w:r>
            <w:r>
              <w:rPr>
                <w:sz w:val="24"/>
              </w:rPr>
              <w:t>местоимения</w:t>
            </w:r>
            <w:r>
              <w:rPr>
                <w:spacing w:val="1"/>
                <w:sz w:val="24"/>
              </w:rPr>
              <w:t xml:space="preserve"> </w:t>
            </w:r>
            <w:r>
              <w:rPr>
                <w:sz w:val="24"/>
              </w:rPr>
              <w:t>в</w:t>
            </w:r>
            <w:r>
              <w:rPr>
                <w:spacing w:val="-3"/>
                <w:sz w:val="24"/>
              </w:rPr>
              <w:t xml:space="preserve"> </w:t>
            </w:r>
            <w:r>
              <w:rPr>
                <w:sz w:val="24"/>
              </w:rPr>
              <w:t>объектном</w:t>
            </w:r>
          </w:p>
          <w:p w:rsidR="00227E85" w:rsidRDefault="002360BD">
            <w:pPr>
              <w:pStyle w:val="TableParagraph"/>
              <w:spacing w:before="4" w:line="259" w:lineRule="auto"/>
              <w:ind w:left="122" w:right="815"/>
              <w:rPr>
                <w:sz w:val="24"/>
              </w:rPr>
            </w:pPr>
            <w:r>
              <w:rPr>
                <w:i/>
                <w:sz w:val="24"/>
              </w:rPr>
              <w:t xml:space="preserve">(me, you, him/her/it, us, them) </w:t>
            </w:r>
            <w:r>
              <w:rPr>
                <w:sz w:val="24"/>
              </w:rPr>
              <w:t>падеже;</w:t>
            </w:r>
            <w:r>
              <w:rPr>
                <w:spacing w:val="1"/>
                <w:sz w:val="24"/>
              </w:rPr>
              <w:t xml:space="preserve"> </w:t>
            </w:r>
            <w:r>
              <w:rPr>
                <w:sz w:val="24"/>
              </w:rPr>
              <w:t>употребление</w:t>
            </w:r>
            <w:r>
              <w:rPr>
                <w:spacing w:val="-11"/>
                <w:sz w:val="24"/>
              </w:rPr>
              <w:t xml:space="preserve"> </w:t>
            </w:r>
            <w:r>
              <w:rPr>
                <w:sz w:val="24"/>
              </w:rPr>
              <w:t>в</w:t>
            </w:r>
            <w:r>
              <w:rPr>
                <w:spacing w:val="-4"/>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письменнойречи</w:t>
            </w:r>
            <w:r>
              <w:rPr>
                <w:spacing w:val="-57"/>
                <w:sz w:val="24"/>
              </w:rPr>
              <w:t xml:space="preserve"> </w:t>
            </w:r>
            <w:r>
              <w:rPr>
                <w:sz w:val="24"/>
              </w:rPr>
              <w:t>лексических</w:t>
            </w:r>
            <w:r>
              <w:rPr>
                <w:spacing w:val="1"/>
                <w:sz w:val="24"/>
              </w:rPr>
              <w:t xml:space="preserve"> </w:t>
            </w:r>
            <w:r>
              <w:rPr>
                <w:sz w:val="24"/>
              </w:rPr>
              <w:t>единиц (слов,</w:t>
            </w:r>
            <w:r>
              <w:rPr>
                <w:spacing w:val="1"/>
                <w:sz w:val="24"/>
              </w:rPr>
              <w:t xml:space="preserve"> </w:t>
            </w:r>
            <w:r>
              <w:rPr>
                <w:sz w:val="24"/>
              </w:rPr>
              <w:t>словосочетаний, речевых клише),</w:t>
            </w:r>
            <w:r>
              <w:rPr>
                <w:spacing w:val="1"/>
                <w:sz w:val="24"/>
              </w:rPr>
              <w:t xml:space="preserve"> </w:t>
            </w:r>
            <w:r>
              <w:rPr>
                <w:sz w:val="24"/>
              </w:rPr>
              <w:t>обслуживающих</w:t>
            </w:r>
            <w:r>
              <w:rPr>
                <w:spacing w:val="-7"/>
                <w:sz w:val="24"/>
              </w:rPr>
              <w:t xml:space="preserve"> </w:t>
            </w:r>
            <w:r>
              <w:rPr>
                <w:sz w:val="24"/>
              </w:rPr>
              <w:t>ситуации</w:t>
            </w:r>
            <w:r>
              <w:rPr>
                <w:spacing w:val="-4"/>
                <w:sz w:val="24"/>
              </w:rPr>
              <w:t xml:space="preserve"> </w:t>
            </w:r>
            <w:r>
              <w:rPr>
                <w:sz w:val="24"/>
              </w:rPr>
              <w:t>общения</w:t>
            </w:r>
          </w:p>
        </w:tc>
        <w:tc>
          <w:tcPr>
            <w:tcW w:w="4330" w:type="dxa"/>
          </w:tcPr>
          <w:p w:rsidR="00227E85" w:rsidRDefault="002360BD">
            <w:pPr>
              <w:pStyle w:val="TableParagraph"/>
              <w:spacing w:line="256" w:lineRule="auto"/>
              <w:ind w:left="122" w:right="1276"/>
              <w:rPr>
                <w:sz w:val="24"/>
              </w:rPr>
            </w:pPr>
            <w:r>
              <w:rPr>
                <w:sz w:val="24"/>
              </w:rPr>
              <w:t>в соответствии с нормами,</w:t>
            </w:r>
            <w:r>
              <w:rPr>
                <w:spacing w:val="1"/>
                <w:sz w:val="24"/>
              </w:rPr>
              <w:t xml:space="preserve"> </w:t>
            </w:r>
            <w:r>
              <w:rPr>
                <w:spacing w:val="-1"/>
                <w:sz w:val="24"/>
              </w:rPr>
              <w:t>принятыми в стране/странах</w:t>
            </w:r>
            <w:r>
              <w:rPr>
                <w:spacing w:val="-57"/>
                <w:sz w:val="24"/>
              </w:rPr>
              <w:t xml:space="preserve"> </w:t>
            </w:r>
            <w:r>
              <w:rPr>
                <w:sz w:val="24"/>
              </w:rPr>
              <w:t>изучаемого</w:t>
            </w:r>
            <w:r>
              <w:rPr>
                <w:spacing w:val="-9"/>
                <w:sz w:val="24"/>
              </w:rPr>
              <w:t xml:space="preserve"> </w:t>
            </w:r>
            <w:r>
              <w:rPr>
                <w:sz w:val="24"/>
              </w:rPr>
              <w:t>языка.</w:t>
            </w:r>
            <w:r>
              <w:rPr>
                <w:spacing w:val="5"/>
                <w:sz w:val="24"/>
              </w:rPr>
              <w:t xml:space="preserve"> </w:t>
            </w:r>
            <w:r>
              <w:rPr>
                <w:sz w:val="24"/>
              </w:rPr>
              <w:t>Писать</w:t>
            </w:r>
          </w:p>
          <w:p w:rsidR="00227E85" w:rsidRDefault="002360BD">
            <w:pPr>
              <w:pStyle w:val="TableParagraph"/>
              <w:spacing w:line="273" w:lineRule="auto"/>
              <w:ind w:left="122" w:right="591"/>
              <w:rPr>
                <w:sz w:val="24"/>
              </w:rPr>
            </w:pPr>
            <w:r>
              <w:rPr>
                <w:sz w:val="24"/>
              </w:rPr>
              <w:t>с</w:t>
            </w:r>
            <w:r>
              <w:rPr>
                <w:spacing w:val="-12"/>
                <w:sz w:val="24"/>
              </w:rPr>
              <w:t xml:space="preserve"> </w:t>
            </w:r>
            <w:r>
              <w:rPr>
                <w:sz w:val="24"/>
              </w:rPr>
              <w:t>опорой</w:t>
            </w:r>
            <w:r>
              <w:rPr>
                <w:spacing w:val="-7"/>
                <w:sz w:val="24"/>
              </w:rPr>
              <w:t xml:space="preserve"> </w:t>
            </w:r>
            <w:r>
              <w:rPr>
                <w:sz w:val="24"/>
              </w:rPr>
              <w:t>на</w:t>
            </w:r>
            <w:r>
              <w:rPr>
                <w:spacing w:val="-11"/>
                <w:sz w:val="24"/>
              </w:rPr>
              <w:t xml:space="preserve"> </w:t>
            </w:r>
            <w:r>
              <w:rPr>
                <w:sz w:val="24"/>
              </w:rPr>
              <w:t>образец</w:t>
            </w:r>
            <w:r>
              <w:rPr>
                <w:spacing w:val="-6"/>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p w:rsidR="00227E85" w:rsidRDefault="002360BD">
            <w:pPr>
              <w:pStyle w:val="TableParagraph"/>
              <w:spacing w:line="259" w:lineRule="auto"/>
              <w:ind w:left="122" w:right="775"/>
              <w:rPr>
                <w:sz w:val="24"/>
              </w:rPr>
            </w:pPr>
            <w:r>
              <w:rPr>
                <w:i/>
                <w:sz w:val="24"/>
              </w:rPr>
              <w:t>Фонетическая сторона речи</w:t>
            </w:r>
            <w:r>
              <w:rPr>
                <w:i/>
                <w:spacing w:val="1"/>
                <w:sz w:val="24"/>
              </w:rPr>
              <w:t xml:space="preserve"> </w:t>
            </w: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line="259" w:lineRule="auto"/>
              <w:ind w:left="122" w:right="1159"/>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слова,</w:t>
            </w:r>
            <w:r>
              <w:rPr>
                <w:spacing w:val="-11"/>
                <w:sz w:val="24"/>
              </w:rPr>
              <w:t xml:space="preserve"> </w:t>
            </w:r>
            <w:r>
              <w:rPr>
                <w:sz w:val="24"/>
              </w:rPr>
              <w:t>правильно</w:t>
            </w:r>
            <w:r>
              <w:rPr>
                <w:spacing w:val="-13"/>
                <w:sz w:val="24"/>
              </w:rPr>
              <w:t xml:space="preserve"> </w:t>
            </w:r>
            <w:r>
              <w:rPr>
                <w:sz w:val="24"/>
              </w:rPr>
              <w:t>расставлять</w:t>
            </w:r>
            <w:r>
              <w:rPr>
                <w:spacing w:val="-57"/>
                <w:sz w:val="24"/>
              </w:rPr>
              <w:t xml:space="preserve"> </w:t>
            </w:r>
            <w:r>
              <w:rPr>
                <w:sz w:val="24"/>
              </w:rPr>
              <w:t>знаки</w:t>
            </w:r>
            <w:r>
              <w:rPr>
                <w:spacing w:val="-2"/>
                <w:sz w:val="24"/>
              </w:rPr>
              <w:t xml:space="preserve"> </w:t>
            </w:r>
            <w:r>
              <w:rPr>
                <w:sz w:val="24"/>
              </w:rPr>
              <w:t>препинания.</w:t>
            </w:r>
          </w:p>
          <w:p w:rsidR="00227E85" w:rsidRDefault="002360BD">
            <w:pPr>
              <w:pStyle w:val="TableParagraph"/>
              <w:spacing w:line="261" w:lineRule="auto"/>
              <w:ind w:left="122" w:right="1130"/>
              <w:rPr>
                <w:sz w:val="24"/>
              </w:rPr>
            </w:pPr>
            <w:r>
              <w:rPr>
                <w:i/>
                <w:sz w:val="24"/>
              </w:rPr>
              <w:t>Лексическая сторона речи</w:t>
            </w:r>
            <w:r>
              <w:rPr>
                <w:i/>
                <w:spacing w:val="1"/>
                <w:sz w:val="24"/>
              </w:rPr>
              <w:t xml:space="preserve"> </w:t>
            </w:r>
            <w:r>
              <w:rPr>
                <w:sz w:val="24"/>
              </w:rPr>
              <w:t>Распознавать и употреблять в</w:t>
            </w:r>
            <w:r>
              <w:rPr>
                <w:spacing w:val="-57"/>
                <w:sz w:val="24"/>
              </w:rPr>
              <w:t xml:space="preserve"> </w:t>
            </w:r>
            <w:r>
              <w:rPr>
                <w:sz w:val="24"/>
              </w:rPr>
              <w:t>речи</w:t>
            </w:r>
            <w:r>
              <w:rPr>
                <w:spacing w:val="-1"/>
                <w:sz w:val="24"/>
              </w:rPr>
              <w:t xml:space="preserve"> </w:t>
            </w:r>
            <w:r>
              <w:rPr>
                <w:sz w:val="24"/>
              </w:rPr>
              <w:t>лексические</w:t>
            </w:r>
            <w:r>
              <w:rPr>
                <w:spacing w:val="-6"/>
                <w:sz w:val="24"/>
              </w:rPr>
              <w:t xml:space="preserve"> </w:t>
            </w:r>
            <w:r>
              <w:rPr>
                <w:sz w:val="24"/>
              </w:rPr>
              <w:t>единицы</w:t>
            </w:r>
          </w:p>
          <w:p w:rsidR="00227E85" w:rsidRDefault="002360BD">
            <w:pPr>
              <w:pStyle w:val="TableParagraph"/>
              <w:spacing w:line="254" w:lineRule="auto"/>
              <w:ind w:left="122" w:right="403"/>
              <w:rPr>
                <w:sz w:val="24"/>
              </w:rPr>
            </w:pPr>
            <w:r>
              <w:rPr>
                <w:sz w:val="24"/>
              </w:rPr>
              <w:t>(слова, словосочетания, клише) –350</w:t>
            </w:r>
            <w:r>
              <w:rPr>
                <w:spacing w:val="-57"/>
                <w:sz w:val="24"/>
              </w:rPr>
              <w:t xml:space="preserve"> </w:t>
            </w:r>
            <w:r>
              <w:rPr>
                <w:sz w:val="24"/>
              </w:rPr>
              <w:t>лексических единиц.</w:t>
            </w:r>
          </w:p>
          <w:p w:rsidR="00227E85" w:rsidRDefault="002360BD">
            <w:pPr>
              <w:pStyle w:val="TableParagraph"/>
              <w:spacing w:line="259" w:lineRule="auto"/>
              <w:ind w:left="122" w:right="845"/>
              <w:rPr>
                <w:sz w:val="24"/>
              </w:rPr>
            </w:pPr>
            <w:r>
              <w:rPr>
                <w:i/>
                <w:sz w:val="24"/>
              </w:rPr>
              <w:t>Грамматическая сторона речи</w:t>
            </w:r>
            <w:r>
              <w:rPr>
                <w:i/>
                <w:spacing w:val="1"/>
                <w:sz w:val="24"/>
              </w:rPr>
              <w:t xml:space="preserve"> </w:t>
            </w:r>
            <w:r>
              <w:rPr>
                <w:sz w:val="24"/>
              </w:rPr>
              <w:t>Распознавать в письменном и</w:t>
            </w:r>
            <w:r>
              <w:rPr>
                <w:spacing w:val="1"/>
                <w:sz w:val="24"/>
              </w:rPr>
              <w:t xml:space="preserve"> </w:t>
            </w:r>
            <w:r>
              <w:rPr>
                <w:sz w:val="24"/>
              </w:rPr>
              <w:t>звучащем тексте и употреблятьв</w:t>
            </w:r>
            <w:r>
              <w:rPr>
                <w:spacing w:val="-58"/>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речи</w:t>
            </w:r>
            <w:r>
              <w:rPr>
                <w:spacing w:val="1"/>
                <w:sz w:val="24"/>
              </w:rPr>
              <w:t xml:space="preserve"> </w:t>
            </w:r>
            <w:r>
              <w:rPr>
                <w:sz w:val="24"/>
              </w:rPr>
              <w:t>родственных</w:t>
            </w:r>
            <w:r>
              <w:rPr>
                <w:spacing w:val="-4"/>
                <w:sz w:val="24"/>
              </w:rPr>
              <w:t xml:space="preserve"> </w:t>
            </w:r>
            <w:r>
              <w:rPr>
                <w:sz w:val="24"/>
              </w:rPr>
              <w:t>слов</w:t>
            </w:r>
          </w:p>
          <w:p w:rsidR="00227E85" w:rsidRDefault="002360BD">
            <w:pPr>
              <w:pStyle w:val="TableParagraph"/>
              <w:spacing w:line="271" w:lineRule="exact"/>
              <w:ind w:left="122"/>
              <w:rPr>
                <w:sz w:val="24"/>
              </w:rPr>
            </w:pPr>
            <w:r>
              <w:rPr>
                <w:sz w:val="24"/>
              </w:rPr>
              <w:t>с</w:t>
            </w:r>
            <w:r>
              <w:rPr>
                <w:spacing w:val="-12"/>
                <w:sz w:val="24"/>
              </w:rPr>
              <w:t xml:space="preserve"> </w:t>
            </w:r>
            <w:r>
              <w:rPr>
                <w:sz w:val="24"/>
              </w:rPr>
              <w:t>использованием</w:t>
            </w:r>
            <w:r>
              <w:rPr>
                <w:spacing w:val="-5"/>
                <w:sz w:val="24"/>
              </w:rPr>
              <w:t xml:space="preserve"> </w:t>
            </w:r>
            <w:r>
              <w:rPr>
                <w:sz w:val="24"/>
              </w:rPr>
              <w:t>основных</w:t>
            </w:r>
          </w:p>
        </w:tc>
      </w:tr>
    </w:tbl>
    <w:p w:rsidR="00227E85" w:rsidRDefault="00227E85">
      <w:pPr>
        <w:spacing w:line="271" w:lineRule="exact"/>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104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before="30"/>
              <w:ind w:left="122"/>
              <w:rPr>
                <w:sz w:val="24"/>
              </w:rPr>
            </w:pPr>
            <w:r>
              <w:rPr>
                <w:sz w:val="24"/>
              </w:rPr>
              <w:t>в</w:t>
            </w:r>
            <w:r>
              <w:rPr>
                <w:spacing w:val="-10"/>
                <w:sz w:val="24"/>
              </w:rPr>
              <w:t xml:space="preserve"> </w:t>
            </w:r>
            <w:r>
              <w:rPr>
                <w:sz w:val="24"/>
              </w:rPr>
              <w:t>рамках</w:t>
            </w:r>
            <w:r>
              <w:rPr>
                <w:spacing w:val="-8"/>
                <w:sz w:val="24"/>
              </w:rPr>
              <w:t xml:space="preserve"> </w:t>
            </w:r>
            <w:r>
              <w:rPr>
                <w:sz w:val="24"/>
              </w:rPr>
              <w:t>тематического</w:t>
            </w:r>
            <w:r>
              <w:rPr>
                <w:spacing w:val="-8"/>
                <w:sz w:val="24"/>
              </w:rPr>
              <w:t xml:space="preserve"> </w:t>
            </w:r>
            <w:r>
              <w:rPr>
                <w:sz w:val="24"/>
              </w:rPr>
              <w:t>содержания</w:t>
            </w:r>
          </w:p>
          <w:p w:rsidR="00227E85" w:rsidRDefault="002360BD">
            <w:pPr>
              <w:pStyle w:val="TableParagraph"/>
              <w:spacing w:before="26" w:line="261" w:lineRule="auto"/>
              <w:ind w:left="122" w:right="1193"/>
              <w:rPr>
                <w:sz w:val="24"/>
              </w:rPr>
            </w:pPr>
            <w:r>
              <w:rPr>
                <w:sz w:val="24"/>
              </w:rPr>
              <w:t>«Мой день рождения», а также</w:t>
            </w:r>
            <w:r>
              <w:rPr>
                <w:spacing w:val="1"/>
                <w:sz w:val="24"/>
              </w:rPr>
              <w:t xml:space="preserve"> </w:t>
            </w:r>
            <w:r>
              <w:rPr>
                <w:sz w:val="24"/>
              </w:rPr>
              <w:t>лексических</w:t>
            </w:r>
            <w:r>
              <w:rPr>
                <w:spacing w:val="-11"/>
                <w:sz w:val="24"/>
              </w:rPr>
              <w:t xml:space="preserve"> </w:t>
            </w:r>
            <w:r>
              <w:rPr>
                <w:sz w:val="24"/>
              </w:rPr>
              <w:t>единиц,</w:t>
            </w:r>
            <w:r>
              <w:rPr>
                <w:spacing w:val="-10"/>
                <w:sz w:val="24"/>
              </w:rPr>
              <w:t xml:space="preserve"> </w:t>
            </w:r>
            <w:r>
              <w:rPr>
                <w:sz w:val="24"/>
              </w:rPr>
              <w:t>изученных</w:t>
            </w:r>
            <w:r>
              <w:rPr>
                <w:spacing w:val="-10"/>
                <w:sz w:val="24"/>
              </w:rPr>
              <w:t xml:space="preserve"> </w:t>
            </w:r>
            <w:r>
              <w:rPr>
                <w:sz w:val="24"/>
              </w:rPr>
              <w:t>ранее</w:t>
            </w:r>
          </w:p>
        </w:tc>
        <w:tc>
          <w:tcPr>
            <w:tcW w:w="4330" w:type="dxa"/>
            <w:vMerge w:val="restart"/>
          </w:tcPr>
          <w:p w:rsidR="00227E85" w:rsidRPr="007A0960" w:rsidRDefault="002360BD">
            <w:pPr>
              <w:pStyle w:val="TableParagraph"/>
              <w:spacing w:line="254" w:lineRule="auto"/>
              <w:ind w:left="122" w:right="1171"/>
              <w:rPr>
                <w:sz w:val="24"/>
                <w:lang w:val="en-US"/>
              </w:rPr>
            </w:pPr>
            <w:r>
              <w:rPr>
                <w:sz w:val="24"/>
              </w:rPr>
              <w:t>способов</w:t>
            </w:r>
            <w:r w:rsidRPr="007A0960">
              <w:rPr>
                <w:sz w:val="24"/>
                <w:lang w:val="en-US"/>
              </w:rPr>
              <w:t xml:space="preserve"> </w:t>
            </w:r>
            <w:r>
              <w:rPr>
                <w:sz w:val="24"/>
              </w:rPr>
              <w:t>словообразования</w:t>
            </w:r>
            <w:r w:rsidRPr="007A0960">
              <w:rPr>
                <w:sz w:val="24"/>
                <w:lang w:val="en-US"/>
              </w:rPr>
              <w:t>,</w:t>
            </w:r>
            <w:r w:rsidRPr="007A0960">
              <w:rPr>
                <w:spacing w:val="1"/>
                <w:sz w:val="24"/>
                <w:lang w:val="en-US"/>
              </w:rPr>
              <w:t xml:space="preserve"> </w:t>
            </w:r>
            <w:r>
              <w:rPr>
                <w:spacing w:val="-1"/>
                <w:sz w:val="24"/>
              </w:rPr>
              <w:t>грамматические</w:t>
            </w:r>
            <w:r w:rsidRPr="007A0960">
              <w:rPr>
                <w:spacing w:val="-12"/>
                <w:sz w:val="24"/>
                <w:lang w:val="en-US"/>
              </w:rPr>
              <w:t xml:space="preserve"> </w:t>
            </w:r>
            <w:r>
              <w:rPr>
                <w:sz w:val="24"/>
              </w:rPr>
              <w:t>конструкции</w:t>
            </w:r>
          </w:p>
          <w:p w:rsidR="00227E85" w:rsidRPr="007A0960" w:rsidRDefault="002360BD">
            <w:pPr>
              <w:pStyle w:val="TableParagraph"/>
              <w:spacing w:line="264" w:lineRule="auto"/>
              <w:ind w:left="122" w:right="66"/>
              <w:rPr>
                <w:sz w:val="24"/>
                <w:lang w:val="en-US"/>
              </w:rPr>
            </w:pPr>
            <w:r>
              <w:rPr>
                <w:sz w:val="24"/>
              </w:rPr>
              <w:t>в</w:t>
            </w:r>
            <w:r w:rsidRPr="007A0960">
              <w:rPr>
                <w:spacing w:val="-11"/>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r w:rsidRPr="007A0960">
              <w:rPr>
                <w:spacing w:val="-5"/>
                <w:sz w:val="24"/>
                <w:lang w:val="en-US"/>
              </w:rPr>
              <w:t xml:space="preserve"> </w:t>
            </w:r>
            <w:r w:rsidRPr="007A0960">
              <w:rPr>
                <w:sz w:val="24"/>
                <w:lang w:val="en-US"/>
              </w:rPr>
              <w:t>Past</w:t>
            </w:r>
            <w:r w:rsidRPr="007A0960">
              <w:rPr>
                <w:spacing w:val="-4"/>
                <w:sz w:val="24"/>
                <w:lang w:val="en-US"/>
              </w:rPr>
              <w:t xml:space="preserve"> </w:t>
            </w:r>
            <w:r w:rsidRPr="007A0960">
              <w:rPr>
                <w:sz w:val="24"/>
                <w:lang w:val="en-US"/>
              </w:rPr>
              <w:t>SimpleTense,</w:t>
            </w:r>
            <w:r w:rsidRPr="007A0960">
              <w:rPr>
                <w:spacing w:val="-57"/>
                <w:sz w:val="24"/>
                <w:lang w:val="en-US"/>
              </w:rPr>
              <w:t xml:space="preserve"> </w:t>
            </w:r>
            <w:r w:rsidRPr="007A0960">
              <w:rPr>
                <w:sz w:val="24"/>
                <w:lang w:val="en-US"/>
              </w:rPr>
              <w:t>Present</w:t>
            </w:r>
            <w:r w:rsidRPr="007A0960">
              <w:rPr>
                <w:spacing w:val="-1"/>
                <w:sz w:val="24"/>
                <w:lang w:val="en-US"/>
              </w:rPr>
              <w:t xml:space="preserve"> </w:t>
            </w:r>
            <w:r w:rsidRPr="007A0960">
              <w:rPr>
                <w:sz w:val="24"/>
                <w:lang w:val="en-US"/>
              </w:rPr>
              <w:t>Continuous Tense.</w:t>
            </w:r>
          </w:p>
          <w:p w:rsidR="00227E85" w:rsidRDefault="002360BD">
            <w:pPr>
              <w:pStyle w:val="TableParagraph"/>
              <w:spacing w:before="28" w:line="261" w:lineRule="auto"/>
              <w:ind w:left="122" w:right="962"/>
              <w:rPr>
                <w:i/>
                <w:sz w:val="24"/>
              </w:rPr>
            </w:pPr>
            <w:r>
              <w:rPr>
                <w:spacing w:val="-1"/>
                <w:sz w:val="24"/>
              </w:rPr>
              <w:t>Употреблять</w:t>
            </w:r>
            <w:r>
              <w:rPr>
                <w:spacing w:val="-11"/>
                <w:sz w:val="24"/>
              </w:rPr>
              <w:t xml:space="preserve"> </w:t>
            </w:r>
            <w:r>
              <w:rPr>
                <w:sz w:val="24"/>
              </w:rPr>
              <w:t>модальный</w:t>
            </w:r>
            <w:r>
              <w:rPr>
                <w:spacing w:val="-10"/>
                <w:sz w:val="24"/>
              </w:rPr>
              <w:t xml:space="preserve"> </w:t>
            </w:r>
            <w:r>
              <w:rPr>
                <w:sz w:val="24"/>
              </w:rPr>
              <w:t>глагол</w:t>
            </w:r>
            <w:r>
              <w:rPr>
                <w:spacing w:val="-57"/>
                <w:sz w:val="24"/>
              </w:rPr>
              <w:t xml:space="preserve"> </w:t>
            </w:r>
            <w:r>
              <w:rPr>
                <w:i/>
                <w:sz w:val="24"/>
              </w:rPr>
              <w:t>can</w:t>
            </w:r>
            <w:r>
              <w:rPr>
                <w:sz w:val="24"/>
              </w:rPr>
              <w:t>, вопросительные слова,</w:t>
            </w:r>
            <w:r>
              <w:rPr>
                <w:spacing w:val="1"/>
                <w:sz w:val="24"/>
              </w:rPr>
              <w:t xml:space="preserve"> </w:t>
            </w:r>
            <w:r>
              <w:rPr>
                <w:sz w:val="24"/>
              </w:rPr>
              <w:t xml:space="preserve">конструкции </w:t>
            </w:r>
            <w:r>
              <w:rPr>
                <w:i/>
                <w:sz w:val="24"/>
              </w:rPr>
              <w:t>There+to</w:t>
            </w:r>
            <w:r>
              <w:rPr>
                <w:i/>
                <w:spacing w:val="2"/>
                <w:sz w:val="24"/>
              </w:rPr>
              <w:t xml:space="preserve"> </w:t>
            </w:r>
            <w:r>
              <w:rPr>
                <w:i/>
                <w:sz w:val="24"/>
              </w:rPr>
              <w:t>be,</w:t>
            </w:r>
            <w:r>
              <w:rPr>
                <w:i/>
                <w:spacing w:val="-2"/>
                <w:sz w:val="24"/>
              </w:rPr>
              <w:t xml:space="preserve"> </w:t>
            </w:r>
            <w:r>
              <w:rPr>
                <w:i/>
                <w:sz w:val="24"/>
              </w:rPr>
              <w:t>I’d</w:t>
            </w:r>
            <w:r>
              <w:rPr>
                <w:i/>
                <w:spacing w:val="1"/>
                <w:sz w:val="24"/>
              </w:rPr>
              <w:t xml:space="preserve"> </w:t>
            </w:r>
            <w:r>
              <w:rPr>
                <w:i/>
                <w:sz w:val="24"/>
              </w:rPr>
              <w:t>like to… Социокультурные</w:t>
            </w:r>
            <w:r>
              <w:rPr>
                <w:i/>
                <w:spacing w:val="1"/>
                <w:sz w:val="24"/>
              </w:rPr>
              <w:t xml:space="preserve"> </w:t>
            </w:r>
            <w:r>
              <w:rPr>
                <w:i/>
                <w:sz w:val="24"/>
              </w:rPr>
              <w:t>умения</w:t>
            </w:r>
          </w:p>
          <w:p w:rsidR="00227E85" w:rsidRDefault="002360BD">
            <w:pPr>
              <w:pStyle w:val="TableParagraph"/>
              <w:spacing w:line="259" w:lineRule="auto"/>
              <w:ind w:left="122" w:right="359"/>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8"/>
                <w:sz w:val="24"/>
              </w:rPr>
              <w:t xml:space="preserve"> </w:t>
            </w:r>
            <w:r>
              <w:rPr>
                <w:sz w:val="24"/>
              </w:rPr>
              <w:t>поведенческого этикета,принятого в</w:t>
            </w:r>
            <w:r>
              <w:rPr>
                <w:spacing w:val="1"/>
                <w:sz w:val="24"/>
              </w:rPr>
              <w:t xml:space="preserve"> </w:t>
            </w:r>
            <w:r>
              <w:rPr>
                <w:sz w:val="24"/>
              </w:rPr>
              <w:t>стране/странах изучаемого языка, в</w:t>
            </w:r>
            <w:r>
              <w:rPr>
                <w:spacing w:val="1"/>
                <w:sz w:val="24"/>
              </w:rPr>
              <w:t xml:space="preserve"> </w:t>
            </w:r>
            <w:r>
              <w:rPr>
                <w:sz w:val="24"/>
              </w:rPr>
              <w:t>некоторых ситуациях общения</w:t>
            </w:r>
          </w:p>
        </w:tc>
      </w:tr>
      <w:tr w:rsidR="00227E85">
        <w:trPr>
          <w:trHeight w:val="8348"/>
        </w:trPr>
        <w:tc>
          <w:tcPr>
            <w:tcW w:w="670" w:type="dxa"/>
          </w:tcPr>
          <w:p w:rsidR="00227E85" w:rsidRDefault="002360BD">
            <w:pPr>
              <w:pStyle w:val="TableParagraph"/>
              <w:spacing w:before="25"/>
              <w:ind w:left="165"/>
              <w:rPr>
                <w:sz w:val="24"/>
              </w:rPr>
            </w:pPr>
            <w:r>
              <w:rPr>
                <w:sz w:val="24"/>
              </w:rPr>
              <w:t>1.3</w:t>
            </w:r>
          </w:p>
        </w:tc>
        <w:tc>
          <w:tcPr>
            <w:tcW w:w="2852" w:type="dxa"/>
          </w:tcPr>
          <w:p w:rsidR="00227E85" w:rsidRDefault="002360BD">
            <w:pPr>
              <w:pStyle w:val="TableParagraph"/>
              <w:spacing w:before="25"/>
              <w:ind w:left="11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1723" w:type="dxa"/>
          </w:tcPr>
          <w:p w:rsidR="00227E85" w:rsidRDefault="002360BD">
            <w:pPr>
              <w:pStyle w:val="TableParagraph"/>
              <w:spacing w:before="25"/>
              <w:ind w:left="28"/>
              <w:jc w:val="center"/>
              <w:rPr>
                <w:sz w:val="24"/>
              </w:rPr>
            </w:pPr>
            <w:r>
              <w:rPr>
                <w:sz w:val="24"/>
              </w:rPr>
              <w:t>4</w:t>
            </w:r>
          </w:p>
        </w:tc>
        <w:tc>
          <w:tcPr>
            <w:tcW w:w="5250" w:type="dxa"/>
          </w:tcPr>
          <w:p w:rsidR="00227E85" w:rsidRDefault="002360BD">
            <w:pPr>
              <w:pStyle w:val="TableParagraph"/>
              <w:spacing w:before="32"/>
              <w:ind w:left="122"/>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2" w:line="266" w:lineRule="auto"/>
              <w:ind w:left="122" w:right="1099"/>
              <w:rPr>
                <w:sz w:val="24"/>
              </w:rPr>
            </w:pPr>
            <w:r>
              <w:rPr>
                <w:sz w:val="24"/>
              </w:rPr>
              <w:t>ведение</w:t>
            </w:r>
            <w:r>
              <w:rPr>
                <w:spacing w:val="-10"/>
                <w:sz w:val="24"/>
              </w:rPr>
              <w:t xml:space="preserve"> </w:t>
            </w:r>
            <w:r>
              <w:rPr>
                <w:sz w:val="24"/>
              </w:rPr>
              <w:t>с</w:t>
            </w:r>
            <w:r>
              <w:rPr>
                <w:spacing w:val="-9"/>
                <w:sz w:val="24"/>
              </w:rPr>
              <w:t xml:space="preserve"> </w:t>
            </w:r>
            <w:r>
              <w:rPr>
                <w:sz w:val="24"/>
              </w:rPr>
              <w:t>опорой</w:t>
            </w:r>
            <w:r>
              <w:rPr>
                <w:spacing w:val="-3"/>
                <w:sz w:val="24"/>
              </w:rPr>
              <w:t xml:space="preserve"> </w:t>
            </w:r>
            <w:r>
              <w:rPr>
                <w:sz w:val="24"/>
              </w:rPr>
              <w:t>на</w:t>
            </w:r>
            <w:r>
              <w:rPr>
                <w:spacing w:val="-11"/>
                <w:sz w:val="24"/>
              </w:rPr>
              <w:t xml:space="preserve"> </w:t>
            </w:r>
            <w:r>
              <w:rPr>
                <w:sz w:val="24"/>
              </w:rPr>
              <w:t>речевые</w:t>
            </w:r>
            <w:r>
              <w:rPr>
                <w:spacing w:val="-5"/>
                <w:sz w:val="24"/>
              </w:rPr>
              <w:t xml:space="preserve"> </w:t>
            </w:r>
            <w:r>
              <w:rPr>
                <w:sz w:val="24"/>
              </w:rPr>
              <w:t>ситуации,</w:t>
            </w:r>
            <w:r>
              <w:rPr>
                <w:spacing w:val="-57"/>
                <w:sz w:val="24"/>
              </w:rPr>
              <w:t xml:space="preserve"> </w:t>
            </w:r>
            <w:r>
              <w:rPr>
                <w:sz w:val="24"/>
              </w:rPr>
              <w:t>ключевые</w:t>
            </w:r>
            <w:r>
              <w:rPr>
                <w:spacing w:val="-7"/>
                <w:sz w:val="24"/>
              </w:rPr>
              <w:t xml:space="preserve"> </w:t>
            </w:r>
            <w:r>
              <w:rPr>
                <w:sz w:val="24"/>
              </w:rPr>
              <w:t>слова</w:t>
            </w:r>
            <w:r>
              <w:rPr>
                <w:spacing w:val="-7"/>
                <w:sz w:val="24"/>
              </w:rPr>
              <w:t xml:space="preserve"> </w:t>
            </w:r>
            <w:r>
              <w:rPr>
                <w:sz w:val="24"/>
              </w:rPr>
              <w:t>и/или</w:t>
            </w:r>
            <w:r>
              <w:rPr>
                <w:spacing w:val="-2"/>
                <w:sz w:val="24"/>
              </w:rPr>
              <w:t xml:space="preserve"> </w:t>
            </w:r>
            <w:r>
              <w:rPr>
                <w:sz w:val="24"/>
              </w:rPr>
              <w:t>иллюстрации</w:t>
            </w:r>
          </w:p>
          <w:p w:rsidR="00227E85" w:rsidRDefault="002360BD">
            <w:pPr>
              <w:pStyle w:val="TableParagraph"/>
              <w:spacing w:line="268" w:lineRule="auto"/>
              <w:ind w:left="122" w:right="553"/>
              <w:rPr>
                <w:sz w:val="24"/>
              </w:rPr>
            </w:pPr>
            <w:r>
              <w:rPr>
                <w:sz w:val="24"/>
              </w:rPr>
              <w:t>с соблюдением норм речевого этикета,</w:t>
            </w:r>
            <w:r>
              <w:rPr>
                <w:spacing w:val="1"/>
                <w:sz w:val="24"/>
              </w:rPr>
              <w:t xml:space="preserve"> </w:t>
            </w:r>
            <w:r>
              <w:rPr>
                <w:sz w:val="24"/>
              </w:rPr>
              <w:t>принятых</w:t>
            </w:r>
            <w:r>
              <w:rPr>
                <w:spacing w:val="-13"/>
                <w:sz w:val="24"/>
              </w:rPr>
              <w:t xml:space="preserve"> </w:t>
            </w:r>
            <w:r>
              <w:rPr>
                <w:sz w:val="24"/>
              </w:rPr>
              <w:t>в</w:t>
            </w:r>
            <w:r>
              <w:rPr>
                <w:spacing w:val="-15"/>
                <w:sz w:val="24"/>
              </w:rPr>
              <w:t xml:space="preserve"> </w:t>
            </w:r>
            <w:r>
              <w:rPr>
                <w:sz w:val="24"/>
              </w:rPr>
              <w:t>стране/странах</w:t>
            </w:r>
            <w:r>
              <w:rPr>
                <w:spacing w:val="-12"/>
                <w:sz w:val="24"/>
              </w:rPr>
              <w:t xml:space="preserve"> </w:t>
            </w:r>
            <w:r>
              <w:rPr>
                <w:sz w:val="24"/>
              </w:rPr>
              <w:t>изучаемогоязыка</w:t>
            </w:r>
            <w:r>
              <w:rPr>
                <w:spacing w:val="-57"/>
                <w:sz w:val="24"/>
              </w:rPr>
              <w:t xml:space="preserve"> </w:t>
            </w:r>
            <w:r>
              <w:rPr>
                <w:sz w:val="24"/>
              </w:rPr>
              <w:t>(выбор и заказ еды в школьной столовой);</w:t>
            </w:r>
            <w:r>
              <w:rPr>
                <w:spacing w:val="1"/>
                <w:sz w:val="24"/>
              </w:rPr>
              <w:t xml:space="preserve"> </w:t>
            </w:r>
            <w:r>
              <w:rPr>
                <w:sz w:val="24"/>
              </w:rPr>
              <w:t>ведение</w:t>
            </w:r>
            <w:r>
              <w:rPr>
                <w:spacing w:val="-9"/>
                <w:sz w:val="24"/>
              </w:rPr>
              <w:t xml:space="preserve"> </w:t>
            </w:r>
            <w:r>
              <w:rPr>
                <w:sz w:val="24"/>
              </w:rPr>
              <w:t>диалога</w:t>
            </w:r>
            <w:r>
              <w:rPr>
                <w:spacing w:val="-3"/>
                <w:sz w:val="24"/>
              </w:rPr>
              <w:t xml:space="preserve"> </w:t>
            </w:r>
            <w:r>
              <w:rPr>
                <w:sz w:val="24"/>
              </w:rPr>
              <w:t>– побуждения</w:t>
            </w:r>
          </w:p>
          <w:p w:rsidR="00227E85" w:rsidRDefault="002360BD">
            <w:pPr>
              <w:pStyle w:val="TableParagraph"/>
              <w:spacing w:line="259" w:lineRule="auto"/>
              <w:ind w:left="122" w:right="734"/>
              <w:rPr>
                <w:sz w:val="24"/>
              </w:rPr>
            </w:pPr>
            <w:r>
              <w:rPr>
                <w:sz w:val="24"/>
              </w:rPr>
              <w:t>к действию: приглашение собеседника к</w:t>
            </w:r>
            <w:r>
              <w:rPr>
                <w:spacing w:val="1"/>
                <w:sz w:val="24"/>
              </w:rPr>
              <w:t xml:space="preserve"> </w:t>
            </w:r>
            <w:r>
              <w:rPr>
                <w:sz w:val="24"/>
              </w:rPr>
              <w:t>совместной деятельности, вежливое</w:t>
            </w:r>
            <w:r>
              <w:rPr>
                <w:spacing w:val="1"/>
                <w:sz w:val="24"/>
              </w:rPr>
              <w:t xml:space="preserve"> </w:t>
            </w:r>
            <w:r>
              <w:rPr>
                <w:sz w:val="24"/>
              </w:rPr>
              <w:t>согласие/не согласие на предложение</w:t>
            </w:r>
            <w:r>
              <w:rPr>
                <w:spacing w:val="1"/>
                <w:sz w:val="24"/>
              </w:rPr>
              <w:t xml:space="preserve"> </w:t>
            </w:r>
            <w:r>
              <w:rPr>
                <w:sz w:val="24"/>
              </w:rPr>
              <w:t>собеседника вместе пообедать; создание с</w:t>
            </w:r>
            <w:r>
              <w:rPr>
                <w:spacing w:val="-57"/>
                <w:sz w:val="24"/>
              </w:rPr>
              <w:t xml:space="preserve"> </w:t>
            </w:r>
            <w:r>
              <w:rPr>
                <w:sz w:val="24"/>
              </w:rPr>
              <w:t>опорой на ключевые слова, вопросы и/или</w:t>
            </w:r>
            <w:r>
              <w:rPr>
                <w:spacing w:val="-57"/>
                <w:sz w:val="24"/>
              </w:rPr>
              <w:t xml:space="preserve"> </w:t>
            </w:r>
            <w:r>
              <w:rPr>
                <w:sz w:val="24"/>
              </w:rPr>
              <w:t>иллюстрации</w:t>
            </w:r>
            <w:r>
              <w:rPr>
                <w:spacing w:val="1"/>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w:t>
            </w:r>
            <w:r>
              <w:rPr>
                <w:spacing w:val="-9"/>
                <w:sz w:val="24"/>
              </w:rPr>
              <w:t xml:space="preserve"> </w:t>
            </w:r>
            <w:r>
              <w:rPr>
                <w:sz w:val="24"/>
              </w:rPr>
              <w:t>рассказ</w:t>
            </w:r>
          </w:p>
          <w:p w:rsidR="00227E85" w:rsidRDefault="002360BD">
            <w:pPr>
              <w:pStyle w:val="TableParagraph"/>
              <w:spacing w:line="259" w:lineRule="auto"/>
              <w:ind w:left="122" w:right="837"/>
              <w:rPr>
                <w:sz w:val="24"/>
              </w:rPr>
            </w:pPr>
            <w:r>
              <w:rPr>
                <w:sz w:val="24"/>
              </w:rPr>
              <w:t>о себе и своих вкусовых предпочтениях;</w:t>
            </w:r>
            <w:r>
              <w:rPr>
                <w:spacing w:val="1"/>
                <w:sz w:val="24"/>
              </w:rPr>
              <w:t xml:space="preserve"> </w:t>
            </w: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1"/>
                <w:sz w:val="24"/>
              </w:rPr>
              <w:t xml:space="preserve"> </w:t>
            </w:r>
            <w:r>
              <w:rPr>
                <w:sz w:val="24"/>
              </w:rPr>
              <w:t>(«Моя</w:t>
            </w:r>
            <w:r>
              <w:rPr>
                <w:spacing w:val="1"/>
                <w:sz w:val="24"/>
              </w:rPr>
              <w:t xml:space="preserve"> </w:t>
            </w:r>
            <w:r>
              <w:rPr>
                <w:sz w:val="24"/>
              </w:rPr>
              <w:t>любимая</w:t>
            </w:r>
            <w:r>
              <w:rPr>
                <w:spacing w:val="-1"/>
                <w:sz w:val="24"/>
              </w:rPr>
              <w:t xml:space="preserve"> </w:t>
            </w:r>
            <w:r>
              <w:rPr>
                <w:sz w:val="24"/>
              </w:rPr>
              <w:t>еда»);</w:t>
            </w:r>
            <w:r>
              <w:rPr>
                <w:spacing w:val="6"/>
                <w:sz w:val="24"/>
              </w:rPr>
              <w:t xml:space="preserve"> </w:t>
            </w:r>
            <w:r>
              <w:rPr>
                <w:sz w:val="24"/>
              </w:rPr>
              <w:t>чтение</w:t>
            </w:r>
            <w:r>
              <w:rPr>
                <w:spacing w:val="-2"/>
                <w:sz w:val="24"/>
              </w:rPr>
              <w:t xml:space="preserve"> </w:t>
            </w:r>
            <w:r>
              <w:rPr>
                <w:sz w:val="24"/>
              </w:rPr>
              <w:t>с</w:t>
            </w:r>
            <w:r>
              <w:rPr>
                <w:spacing w:val="1"/>
                <w:sz w:val="24"/>
              </w:rPr>
              <w:t xml:space="preserve"> </w:t>
            </w:r>
            <w:r>
              <w:rPr>
                <w:sz w:val="24"/>
              </w:rPr>
              <w:t>пониманием основного содержания</w:t>
            </w:r>
            <w:r>
              <w:rPr>
                <w:spacing w:val="1"/>
                <w:sz w:val="24"/>
              </w:rPr>
              <w:t xml:space="preserve"> </w:t>
            </w:r>
            <w:r>
              <w:rPr>
                <w:sz w:val="24"/>
              </w:rPr>
              <w:t>текста</w:t>
            </w:r>
            <w:r>
              <w:rPr>
                <w:spacing w:val="-4"/>
                <w:sz w:val="24"/>
              </w:rPr>
              <w:t xml:space="preserve"> </w:t>
            </w:r>
            <w:r>
              <w:rPr>
                <w:sz w:val="24"/>
              </w:rPr>
              <w:t>предполагает</w:t>
            </w:r>
          </w:p>
          <w:p w:rsidR="00227E85" w:rsidRDefault="002360BD">
            <w:pPr>
              <w:pStyle w:val="TableParagraph"/>
              <w:spacing w:before="25"/>
              <w:ind w:left="122"/>
              <w:rPr>
                <w:sz w:val="24"/>
              </w:rPr>
            </w:pPr>
            <w:r>
              <w:rPr>
                <w:sz w:val="24"/>
              </w:rPr>
              <w:t>определение</w:t>
            </w:r>
            <w:r>
              <w:rPr>
                <w:spacing w:val="-9"/>
                <w:sz w:val="24"/>
              </w:rPr>
              <w:t xml:space="preserve"> </w:t>
            </w:r>
            <w:r>
              <w:rPr>
                <w:sz w:val="24"/>
              </w:rPr>
              <w:t>основной</w:t>
            </w:r>
            <w:r>
              <w:rPr>
                <w:spacing w:val="-6"/>
                <w:sz w:val="24"/>
              </w:rPr>
              <w:t xml:space="preserve"> </w:t>
            </w:r>
            <w:r>
              <w:rPr>
                <w:sz w:val="24"/>
              </w:rPr>
              <w:t>темы</w:t>
            </w:r>
            <w:r>
              <w:rPr>
                <w:spacing w:val="-7"/>
                <w:sz w:val="24"/>
              </w:rPr>
              <w:t xml:space="preserve"> </w:t>
            </w:r>
            <w:r>
              <w:rPr>
                <w:sz w:val="24"/>
              </w:rPr>
              <w:t>и</w:t>
            </w:r>
            <w:r>
              <w:rPr>
                <w:spacing w:val="-4"/>
                <w:sz w:val="24"/>
              </w:rPr>
              <w:t xml:space="preserve"> </w:t>
            </w:r>
            <w:r>
              <w:rPr>
                <w:sz w:val="24"/>
              </w:rPr>
              <w:t>главных</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509"/>
              <w:rPr>
                <w:sz w:val="24"/>
              </w:rPr>
            </w:pPr>
            <w:r>
              <w:rPr>
                <w:sz w:val="24"/>
              </w:rPr>
              <w:t>фактов/событий в прочитанном текстес</w:t>
            </w:r>
            <w:r>
              <w:rPr>
                <w:spacing w:val="1"/>
                <w:sz w:val="24"/>
              </w:rPr>
              <w:t xml:space="preserve"> </w:t>
            </w:r>
            <w:r>
              <w:rPr>
                <w:sz w:val="24"/>
              </w:rPr>
              <w:t>опорой и без опоры на иллюстрациии с</w:t>
            </w:r>
            <w:r>
              <w:rPr>
                <w:spacing w:val="1"/>
                <w:sz w:val="24"/>
              </w:rPr>
              <w:t xml:space="preserve"> </w:t>
            </w:r>
            <w:r>
              <w:rPr>
                <w:sz w:val="24"/>
              </w:rPr>
              <w:t>использованием языковой, в том числе</w:t>
            </w:r>
            <w:r>
              <w:rPr>
                <w:spacing w:val="1"/>
                <w:sz w:val="24"/>
              </w:rPr>
              <w:t xml:space="preserve"> </w:t>
            </w:r>
            <w:r>
              <w:rPr>
                <w:sz w:val="24"/>
              </w:rPr>
              <w:t>контекстуальной, догадки; заполнение анкет</w:t>
            </w:r>
            <w:r>
              <w:rPr>
                <w:spacing w:val="-58"/>
                <w:sz w:val="24"/>
              </w:rPr>
              <w:t xml:space="preserve"> </w:t>
            </w:r>
            <w:r>
              <w:rPr>
                <w:sz w:val="24"/>
              </w:rPr>
              <w:t>и формуляров</w:t>
            </w:r>
          </w:p>
          <w:p w:rsidR="00227E85" w:rsidRDefault="002360BD">
            <w:pPr>
              <w:pStyle w:val="TableParagraph"/>
              <w:spacing w:before="30"/>
              <w:ind w:left="122"/>
              <w:rPr>
                <w:sz w:val="24"/>
              </w:rPr>
            </w:pPr>
            <w:r>
              <w:rPr>
                <w:sz w:val="24"/>
              </w:rPr>
              <w:t>с</w:t>
            </w:r>
            <w:r>
              <w:rPr>
                <w:spacing w:val="-7"/>
                <w:sz w:val="24"/>
              </w:rPr>
              <w:t xml:space="preserve"> </w:t>
            </w:r>
            <w:r>
              <w:rPr>
                <w:sz w:val="24"/>
              </w:rPr>
              <w:t>указанием</w:t>
            </w:r>
            <w:r>
              <w:rPr>
                <w:spacing w:val="-5"/>
                <w:sz w:val="24"/>
              </w:rPr>
              <w:t xml:space="preserve"> </w:t>
            </w:r>
            <w:r>
              <w:rPr>
                <w:sz w:val="24"/>
              </w:rPr>
              <w:t>личной</w:t>
            </w:r>
            <w:r>
              <w:rPr>
                <w:spacing w:val="-7"/>
                <w:sz w:val="24"/>
              </w:rPr>
              <w:t xml:space="preserve"> </w:t>
            </w:r>
            <w:r>
              <w:rPr>
                <w:sz w:val="24"/>
              </w:rPr>
              <w:t>информации</w:t>
            </w:r>
          </w:p>
          <w:p w:rsidR="00227E85" w:rsidRDefault="002360BD">
            <w:pPr>
              <w:pStyle w:val="TableParagraph"/>
              <w:spacing w:before="27" w:line="264" w:lineRule="auto"/>
              <w:ind w:left="122" w:right="1059"/>
              <w:rPr>
                <w:sz w:val="24"/>
              </w:rPr>
            </w:pPr>
            <w:r>
              <w:rPr>
                <w:sz w:val="24"/>
              </w:rPr>
              <w:t>в</w:t>
            </w:r>
            <w:r>
              <w:rPr>
                <w:spacing w:val="-10"/>
                <w:sz w:val="24"/>
              </w:rPr>
              <w:t xml:space="preserve"> </w:t>
            </w:r>
            <w:r>
              <w:rPr>
                <w:sz w:val="24"/>
              </w:rPr>
              <w:t>соответствии</w:t>
            </w:r>
            <w:r>
              <w:rPr>
                <w:spacing w:val="-3"/>
                <w:sz w:val="24"/>
              </w:rPr>
              <w:t xml:space="preserve"> </w:t>
            </w:r>
            <w:r>
              <w:rPr>
                <w:sz w:val="24"/>
              </w:rPr>
              <w:t>с</w:t>
            </w:r>
            <w:r>
              <w:rPr>
                <w:spacing w:val="-7"/>
                <w:sz w:val="24"/>
              </w:rPr>
              <w:t xml:space="preserve"> </w:t>
            </w:r>
            <w:r>
              <w:rPr>
                <w:sz w:val="24"/>
              </w:rPr>
              <w:t>нормами,</w:t>
            </w:r>
            <w:r>
              <w:rPr>
                <w:spacing w:val="-2"/>
                <w:sz w:val="24"/>
              </w:rPr>
              <w:t xml:space="preserve"> </w:t>
            </w:r>
            <w:r>
              <w:rPr>
                <w:sz w:val="24"/>
              </w:rPr>
              <w:t>принятымив</w:t>
            </w:r>
            <w:r>
              <w:rPr>
                <w:spacing w:val="-57"/>
                <w:sz w:val="24"/>
              </w:rPr>
              <w:t xml:space="preserve"> </w:t>
            </w:r>
            <w:r>
              <w:rPr>
                <w:sz w:val="24"/>
              </w:rPr>
              <w:t>стране/странах</w:t>
            </w:r>
            <w:r>
              <w:rPr>
                <w:spacing w:val="-5"/>
                <w:sz w:val="24"/>
              </w:rPr>
              <w:t xml:space="preserve"> </w:t>
            </w:r>
            <w:r>
              <w:rPr>
                <w:sz w:val="24"/>
              </w:rPr>
              <w:t>изучаемого</w:t>
            </w:r>
            <w:r>
              <w:rPr>
                <w:spacing w:val="-8"/>
                <w:sz w:val="24"/>
              </w:rPr>
              <w:t xml:space="preserve"> </w:t>
            </w:r>
            <w:r>
              <w:rPr>
                <w:sz w:val="24"/>
              </w:rPr>
              <w:t>языка.</w:t>
            </w:r>
          </w:p>
          <w:p w:rsidR="00227E85" w:rsidRDefault="002360BD">
            <w:pPr>
              <w:pStyle w:val="TableParagraph"/>
              <w:spacing w:before="36"/>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4" w:line="261" w:lineRule="auto"/>
              <w:ind w:left="122" w:right="531"/>
              <w:rPr>
                <w:sz w:val="24"/>
              </w:rPr>
            </w:pPr>
            <w:r>
              <w:rPr>
                <w:sz w:val="24"/>
              </w:rPr>
              <w:t>чтение</w:t>
            </w:r>
            <w:r>
              <w:rPr>
                <w:spacing w:val="-11"/>
                <w:sz w:val="24"/>
              </w:rPr>
              <w:t xml:space="preserve"> </w:t>
            </w:r>
            <w:r>
              <w:rPr>
                <w:sz w:val="24"/>
              </w:rPr>
              <w:t>гласных</w:t>
            </w:r>
            <w:r>
              <w:rPr>
                <w:spacing w:val="-7"/>
                <w:sz w:val="24"/>
              </w:rPr>
              <w:t xml:space="preserve"> </w:t>
            </w:r>
            <w:r>
              <w:rPr>
                <w:sz w:val="24"/>
              </w:rPr>
              <w:t>в</w:t>
            </w:r>
            <w:r>
              <w:rPr>
                <w:spacing w:val="-10"/>
                <w:sz w:val="24"/>
              </w:rPr>
              <w:t xml:space="preserve"> </w:t>
            </w:r>
            <w:r>
              <w:rPr>
                <w:sz w:val="24"/>
              </w:rPr>
              <w:t>открытом</w:t>
            </w:r>
            <w:r>
              <w:rPr>
                <w:spacing w:val="-5"/>
                <w:sz w:val="24"/>
              </w:rPr>
              <w:t xml:space="preserve"> </w:t>
            </w:r>
            <w:r>
              <w:rPr>
                <w:sz w:val="24"/>
              </w:rPr>
              <w:t>и</w:t>
            </w:r>
            <w:r>
              <w:rPr>
                <w:spacing w:val="-5"/>
                <w:sz w:val="24"/>
              </w:rPr>
              <w:t xml:space="preserve"> </w:t>
            </w:r>
            <w:r>
              <w:rPr>
                <w:sz w:val="24"/>
              </w:rPr>
              <w:t>закрытомслоге</w:t>
            </w:r>
            <w:r>
              <w:rPr>
                <w:spacing w:val="-57"/>
                <w:sz w:val="24"/>
              </w:rPr>
              <w:t xml:space="preserve"> </w:t>
            </w:r>
            <w:r>
              <w:rPr>
                <w:sz w:val="24"/>
              </w:rPr>
              <w:t>в односложных словах, чтения гласных в</w:t>
            </w:r>
            <w:r>
              <w:rPr>
                <w:spacing w:val="1"/>
                <w:sz w:val="24"/>
              </w:rPr>
              <w:t xml:space="preserve"> </w:t>
            </w:r>
            <w:r>
              <w:rPr>
                <w:sz w:val="24"/>
              </w:rPr>
              <w:t>третьем</w:t>
            </w:r>
            <w:r>
              <w:rPr>
                <w:spacing w:val="2"/>
                <w:sz w:val="24"/>
              </w:rPr>
              <w:t xml:space="preserve"> </w:t>
            </w:r>
            <w:r>
              <w:rPr>
                <w:sz w:val="24"/>
              </w:rPr>
              <w:t>типе</w:t>
            </w:r>
            <w:r>
              <w:rPr>
                <w:spacing w:val="-3"/>
                <w:sz w:val="24"/>
              </w:rPr>
              <w:t xml:space="preserve"> </w:t>
            </w:r>
            <w:r>
              <w:rPr>
                <w:sz w:val="24"/>
              </w:rPr>
              <w:t>слога</w:t>
            </w:r>
          </w:p>
          <w:p w:rsidR="00227E85" w:rsidRDefault="002360BD">
            <w:pPr>
              <w:pStyle w:val="TableParagraph"/>
              <w:spacing w:before="29" w:line="261" w:lineRule="auto"/>
              <w:ind w:left="122" w:right="223"/>
              <w:rPr>
                <w:sz w:val="24"/>
              </w:rPr>
            </w:pPr>
            <w:r>
              <w:rPr>
                <w:sz w:val="24"/>
              </w:rPr>
              <w:t xml:space="preserve">(гласная + </w:t>
            </w:r>
            <w:r>
              <w:rPr>
                <w:i/>
                <w:sz w:val="24"/>
              </w:rPr>
              <w:t>r</w:t>
            </w:r>
            <w:r>
              <w:rPr>
                <w:sz w:val="24"/>
              </w:rPr>
              <w:t>); согласных, основных</w:t>
            </w:r>
            <w:r>
              <w:rPr>
                <w:spacing w:val="1"/>
                <w:sz w:val="24"/>
              </w:rPr>
              <w:t xml:space="preserve"> </w:t>
            </w:r>
            <w:r>
              <w:rPr>
                <w:sz w:val="24"/>
              </w:rPr>
              <w:t>звукобуквенных сочетаний, в частности</w:t>
            </w:r>
            <w:r>
              <w:rPr>
                <w:spacing w:val="1"/>
                <w:sz w:val="24"/>
              </w:rPr>
              <w:t xml:space="preserve"> </w:t>
            </w:r>
            <w:r>
              <w:rPr>
                <w:sz w:val="24"/>
              </w:rPr>
              <w:t xml:space="preserve">сложных сочетаний букв (например, </w:t>
            </w:r>
            <w:r>
              <w:rPr>
                <w:i/>
                <w:sz w:val="24"/>
              </w:rPr>
              <w:t>tion</w:t>
            </w:r>
            <w:r>
              <w:rPr>
                <w:sz w:val="24"/>
              </w:rPr>
              <w:t>,</w:t>
            </w:r>
            <w:r>
              <w:rPr>
                <w:i/>
                <w:sz w:val="24"/>
              </w:rPr>
              <w:t>ight</w:t>
            </w:r>
            <w:r>
              <w:rPr>
                <w:sz w:val="24"/>
              </w:rPr>
              <w:t>) в</w:t>
            </w:r>
            <w:r>
              <w:rPr>
                <w:spacing w:val="-57"/>
                <w:sz w:val="24"/>
              </w:rPr>
              <w:t xml:space="preserve"> </w:t>
            </w:r>
            <w:r>
              <w:rPr>
                <w:sz w:val="24"/>
              </w:rPr>
              <w:t>односложных, двусложных и многосложных</w:t>
            </w:r>
            <w:r>
              <w:rPr>
                <w:spacing w:val="1"/>
                <w:sz w:val="24"/>
              </w:rPr>
              <w:t xml:space="preserve"> </w:t>
            </w:r>
            <w:r>
              <w:rPr>
                <w:sz w:val="24"/>
              </w:rPr>
              <w:t>словах;</w:t>
            </w:r>
          </w:p>
          <w:p w:rsidR="00227E85" w:rsidRDefault="002360BD">
            <w:pPr>
              <w:pStyle w:val="TableParagraph"/>
              <w:spacing w:line="259" w:lineRule="auto"/>
              <w:ind w:left="122" w:right="509"/>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различение на</w:t>
            </w:r>
            <w:r>
              <w:rPr>
                <w:spacing w:val="-57"/>
                <w:sz w:val="24"/>
              </w:rPr>
              <w:t xml:space="preserve"> </w:t>
            </w:r>
            <w:r>
              <w:rPr>
                <w:sz w:val="24"/>
              </w:rPr>
              <w:t>слух</w:t>
            </w:r>
            <w:r>
              <w:rPr>
                <w:spacing w:val="-4"/>
                <w:sz w:val="24"/>
              </w:rPr>
              <w:t xml:space="preserve"> </w:t>
            </w:r>
            <w:r>
              <w:rPr>
                <w:sz w:val="24"/>
              </w:rPr>
              <w:t>и адекватное,</w:t>
            </w:r>
          </w:p>
          <w:p w:rsidR="00227E85" w:rsidRDefault="002360BD">
            <w:pPr>
              <w:pStyle w:val="TableParagraph"/>
              <w:spacing w:before="33"/>
              <w:ind w:left="122"/>
              <w:rPr>
                <w:sz w:val="24"/>
              </w:rPr>
            </w:pPr>
            <w:r>
              <w:rPr>
                <w:sz w:val="24"/>
              </w:rPr>
              <w:t>без</w:t>
            </w:r>
            <w:r>
              <w:rPr>
                <w:spacing w:val="-10"/>
                <w:sz w:val="24"/>
              </w:rPr>
              <w:t xml:space="preserve"> </w:t>
            </w:r>
            <w:r>
              <w:rPr>
                <w:sz w:val="24"/>
              </w:rPr>
              <w:t>ошибок</w:t>
            </w:r>
            <w:r>
              <w:rPr>
                <w:spacing w:val="-3"/>
                <w:sz w:val="24"/>
              </w:rPr>
              <w:t xml:space="preserve"> </w:t>
            </w:r>
            <w:r>
              <w:rPr>
                <w:sz w:val="24"/>
              </w:rPr>
              <w:t>произнесение</w:t>
            </w:r>
            <w:r>
              <w:rPr>
                <w:spacing w:val="-7"/>
                <w:sz w:val="24"/>
              </w:rPr>
              <w:t xml:space="preserve"> </w:t>
            </w:r>
            <w:r>
              <w:rPr>
                <w:sz w:val="24"/>
              </w:rPr>
              <w:t>слов</w:t>
            </w:r>
          </w:p>
          <w:p w:rsidR="00227E85" w:rsidRDefault="002360BD">
            <w:pPr>
              <w:pStyle w:val="TableParagraph"/>
              <w:spacing w:before="34" w:line="259" w:lineRule="auto"/>
              <w:ind w:left="122" w:right="1027"/>
              <w:rPr>
                <w:i/>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 с соблюдением их</w:t>
            </w:r>
            <w:r>
              <w:rPr>
                <w:spacing w:val="1"/>
                <w:sz w:val="24"/>
              </w:rPr>
              <w:t xml:space="preserve"> </w:t>
            </w:r>
            <w:r>
              <w:rPr>
                <w:spacing w:val="-1"/>
                <w:sz w:val="24"/>
              </w:rPr>
              <w:t xml:space="preserve">ритмико-интонационных </w:t>
            </w:r>
            <w:r>
              <w:rPr>
                <w:sz w:val="24"/>
              </w:rPr>
              <w:t>особенностей;</w:t>
            </w:r>
            <w:r>
              <w:rPr>
                <w:spacing w:val="-57"/>
                <w:sz w:val="24"/>
              </w:rPr>
              <w:t xml:space="preserve"> </w:t>
            </w:r>
            <w:r>
              <w:rPr>
                <w:sz w:val="24"/>
              </w:rPr>
              <w:t>правильное написание изученных слов;</w:t>
            </w:r>
            <w:r>
              <w:rPr>
                <w:spacing w:val="-57"/>
                <w:sz w:val="24"/>
              </w:rPr>
              <w:t xml:space="preserve"> </w:t>
            </w:r>
            <w:r>
              <w:rPr>
                <w:sz w:val="24"/>
              </w:rPr>
              <w:t>конструкция</w:t>
            </w:r>
            <w:r>
              <w:rPr>
                <w:spacing w:val="3"/>
                <w:sz w:val="24"/>
              </w:rPr>
              <w:t xml:space="preserve"> </w:t>
            </w:r>
            <w:r>
              <w:rPr>
                <w:i/>
                <w:sz w:val="24"/>
              </w:rPr>
              <w:t>I’d</w:t>
            </w:r>
            <w:r>
              <w:rPr>
                <w:i/>
                <w:spacing w:val="2"/>
                <w:sz w:val="24"/>
              </w:rPr>
              <w:t xml:space="preserve"> </w:t>
            </w:r>
            <w:r>
              <w:rPr>
                <w:i/>
                <w:sz w:val="24"/>
              </w:rPr>
              <w:t>like</w:t>
            </w:r>
            <w:r>
              <w:rPr>
                <w:i/>
                <w:spacing w:val="-5"/>
                <w:sz w:val="24"/>
              </w:rPr>
              <w:t xml:space="preserve"> </w:t>
            </w:r>
            <w:r>
              <w:rPr>
                <w:i/>
                <w:sz w:val="24"/>
              </w:rPr>
              <w:t>to …;</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2784"/>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6" w:lineRule="auto"/>
              <w:ind w:left="122" w:right="765"/>
              <w:rPr>
                <w:sz w:val="24"/>
              </w:rPr>
            </w:pPr>
            <w:r>
              <w:rPr>
                <w:sz w:val="24"/>
              </w:rPr>
              <w:t xml:space="preserve">неопределѐнные местоимения </w:t>
            </w:r>
            <w:r>
              <w:rPr>
                <w:i/>
                <w:sz w:val="24"/>
              </w:rPr>
              <w:t>(some/any)</w:t>
            </w:r>
            <w:r>
              <w:rPr>
                <w:sz w:val="24"/>
              </w:rPr>
              <w:t>в</w:t>
            </w:r>
            <w:r>
              <w:rPr>
                <w:spacing w:val="-58"/>
                <w:sz w:val="24"/>
              </w:rPr>
              <w:t xml:space="preserve"> </w:t>
            </w:r>
            <w:r>
              <w:rPr>
                <w:sz w:val="24"/>
              </w:rPr>
              <w:t>повествовательных и вопросительных</w:t>
            </w:r>
            <w:r>
              <w:rPr>
                <w:spacing w:val="1"/>
                <w:sz w:val="24"/>
              </w:rPr>
              <w:t xml:space="preserve"> </w:t>
            </w:r>
            <w:r>
              <w:rPr>
                <w:sz w:val="24"/>
              </w:rPr>
              <w:t>предложениях;</w:t>
            </w:r>
          </w:p>
          <w:p w:rsidR="00227E85" w:rsidRDefault="002360BD">
            <w:pPr>
              <w:pStyle w:val="TableParagraph"/>
              <w:ind w:left="122"/>
              <w:rPr>
                <w:sz w:val="24"/>
              </w:rPr>
            </w:pPr>
            <w:r>
              <w:rPr>
                <w:sz w:val="24"/>
              </w:rPr>
              <w:t>слова,</w:t>
            </w:r>
            <w:r>
              <w:rPr>
                <w:spacing w:val="-6"/>
                <w:sz w:val="24"/>
              </w:rPr>
              <w:t xml:space="preserve"> </w:t>
            </w:r>
            <w:r>
              <w:rPr>
                <w:sz w:val="24"/>
              </w:rPr>
              <w:t>выражающие</w:t>
            </w:r>
            <w:r>
              <w:rPr>
                <w:spacing w:val="-7"/>
                <w:sz w:val="24"/>
              </w:rPr>
              <w:t xml:space="preserve"> </w:t>
            </w:r>
            <w:r>
              <w:rPr>
                <w:sz w:val="24"/>
              </w:rPr>
              <w:t>количество</w:t>
            </w:r>
          </w:p>
          <w:p w:rsidR="00227E85" w:rsidRDefault="002360BD">
            <w:pPr>
              <w:pStyle w:val="TableParagraph"/>
              <w:spacing w:before="20" w:line="256" w:lineRule="auto"/>
              <w:ind w:left="122" w:right="995"/>
              <w:rPr>
                <w:sz w:val="24"/>
              </w:rPr>
            </w:pPr>
            <w:r>
              <w:rPr>
                <w:sz w:val="24"/>
              </w:rPr>
              <w:t>с исчисляемыми и неисчисляемыми</w:t>
            </w:r>
            <w:r>
              <w:rPr>
                <w:spacing w:val="1"/>
                <w:sz w:val="24"/>
              </w:rPr>
              <w:t xml:space="preserve"> </w:t>
            </w:r>
            <w:r>
              <w:rPr>
                <w:sz w:val="24"/>
              </w:rPr>
              <w:t>существительными</w:t>
            </w:r>
            <w:r>
              <w:rPr>
                <w:spacing w:val="-3"/>
                <w:sz w:val="24"/>
              </w:rPr>
              <w:t xml:space="preserve"> </w:t>
            </w:r>
            <w:r>
              <w:rPr>
                <w:i/>
                <w:sz w:val="24"/>
              </w:rPr>
              <w:t>(much/many/a</w:t>
            </w:r>
            <w:r>
              <w:rPr>
                <w:i/>
                <w:spacing w:val="-5"/>
                <w:sz w:val="24"/>
              </w:rPr>
              <w:t xml:space="preserve"> </w:t>
            </w:r>
            <w:r>
              <w:rPr>
                <w:i/>
                <w:sz w:val="24"/>
              </w:rPr>
              <w:t>lot</w:t>
            </w:r>
            <w:r>
              <w:rPr>
                <w:i/>
                <w:spacing w:val="-4"/>
                <w:sz w:val="24"/>
              </w:rPr>
              <w:t xml:space="preserve"> </w:t>
            </w:r>
            <w:r>
              <w:rPr>
                <w:i/>
                <w:sz w:val="24"/>
              </w:rPr>
              <w:t>of)</w:t>
            </w:r>
            <w:r>
              <w:rPr>
                <w:sz w:val="24"/>
              </w:rPr>
              <w:t>.</w:t>
            </w:r>
            <w:r>
              <w:rPr>
                <w:spacing w:val="-57"/>
                <w:sz w:val="24"/>
              </w:rPr>
              <w:t xml:space="preserve"> </w:t>
            </w:r>
            <w:r>
              <w:rPr>
                <w:sz w:val="24"/>
              </w:rPr>
              <w:t>побудительные</w:t>
            </w:r>
            <w:r>
              <w:rPr>
                <w:spacing w:val="-4"/>
                <w:sz w:val="24"/>
              </w:rPr>
              <w:t xml:space="preserve"> </w:t>
            </w:r>
            <w:r>
              <w:rPr>
                <w:sz w:val="24"/>
              </w:rPr>
              <w:t>предложения</w:t>
            </w:r>
          </w:p>
          <w:p w:rsidR="00227E85" w:rsidRDefault="002360BD">
            <w:pPr>
              <w:pStyle w:val="TableParagraph"/>
              <w:spacing w:before="10"/>
              <w:ind w:left="122"/>
              <w:rPr>
                <w:i/>
                <w:sz w:val="24"/>
              </w:rPr>
            </w:pPr>
            <w:r>
              <w:rPr>
                <w:sz w:val="24"/>
              </w:rPr>
              <w:t>в</w:t>
            </w:r>
            <w:r>
              <w:rPr>
                <w:spacing w:val="-7"/>
                <w:sz w:val="24"/>
              </w:rPr>
              <w:t xml:space="preserve"> </w:t>
            </w:r>
            <w:r>
              <w:rPr>
                <w:sz w:val="24"/>
              </w:rPr>
              <w:t>отрицательной</w:t>
            </w:r>
            <w:r>
              <w:rPr>
                <w:spacing w:val="3"/>
                <w:sz w:val="24"/>
              </w:rPr>
              <w:t xml:space="preserve"> </w:t>
            </w:r>
            <w:r>
              <w:rPr>
                <w:sz w:val="24"/>
              </w:rPr>
              <w:t>форме</w:t>
            </w:r>
            <w:r>
              <w:rPr>
                <w:spacing w:val="-4"/>
                <w:sz w:val="24"/>
              </w:rPr>
              <w:t xml:space="preserve"> </w:t>
            </w:r>
            <w:r>
              <w:rPr>
                <w:i/>
                <w:sz w:val="24"/>
              </w:rPr>
              <w:t>(Don’t</w:t>
            </w:r>
            <w:r>
              <w:rPr>
                <w:i/>
                <w:spacing w:val="-1"/>
                <w:sz w:val="24"/>
              </w:rPr>
              <w:t xml:space="preserve"> </w:t>
            </w:r>
            <w:r>
              <w:rPr>
                <w:i/>
                <w:sz w:val="24"/>
              </w:rPr>
              <w:t>…,</w:t>
            </w:r>
            <w:r>
              <w:rPr>
                <w:i/>
                <w:spacing w:val="-9"/>
                <w:sz w:val="24"/>
              </w:rPr>
              <w:t xml:space="preserve"> </w:t>
            </w:r>
            <w:r>
              <w:rPr>
                <w:i/>
                <w:sz w:val="24"/>
              </w:rPr>
              <w:t>please)</w:t>
            </w:r>
          </w:p>
        </w:tc>
        <w:tc>
          <w:tcPr>
            <w:tcW w:w="4330" w:type="dxa"/>
            <w:vMerge w:val="restart"/>
          </w:tcPr>
          <w:p w:rsidR="00227E85" w:rsidRDefault="00227E85">
            <w:pPr>
              <w:pStyle w:val="TableParagraph"/>
              <w:rPr>
                <w:sz w:val="24"/>
              </w:rPr>
            </w:pPr>
          </w:p>
        </w:tc>
      </w:tr>
      <w:tr w:rsidR="00227E85">
        <w:trPr>
          <w:trHeight w:val="6610"/>
        </w:trPr>
        <w:tc>
          <w:tcPr>
            <w:tcW w:w="670" w:type="dxa"/>
          </w:tcPr>
          <w:p w:rsidR="00227E85" w:rsidRDefault="002360BD">
            <w:pPr>
              <w:pStyle w:val="TableParagraph"/>
              <w:spacing w:before="23"/>
              <w:ind w:left="165"/>
              <w:rPr>
                <w:sz w:val="24"/>
              </w:rPr>
            </w:pPr>
            <w:r>
              <w:rPr>
                <w:sz w:val="24"/>
              </w:rPr>
              <w:t>1.4</w:t>
            </w:r>
          </w:p>
        </w:tc>
        <w:tc>
          <w:tcPr>
            <w:tcW w:w="2852" w:type="dxa"/>
          </w:tcPr>
          <w:p w:rsidR="00227E85" w:rsidRDefault="002360BD">
            <w:pPr>
              <w:pStyle w:val="TableParagraph"/>
              <w:spacing w:line="264" w:lineRule="auto"/>
              <w:ind w:left="115" w:right="785"/>
              <w:rPr>
                <w:sz w:val="24"/>
              </w:rPr>
            </w:pPr>
            <w:r>
              <w:rPr>
                <w:sz w:val="24"/>
              </w:rPr>
              <w:t>Мой день</w:t>
            </w:r>
            <w:r>
              <w:rPr>
                <w:spacing w:val="1"/>
                <w:sz w:val="24"/>
              </w:rPr>
              <w:t xml:space="preserve"> </w:t>
            </w:r>
            <w:r>
              <w:rPr>
                <w:spacing w:val="-2"/>
                <w:sz w:val="24"/>
              </w:rPr>
              <w:t>(распорядок</w:t>
            </w:r>
            <w:r>
              <w:rPr>
                <w:spacing w:val="-7"/>
                <w:sz w:val="24"/>
              </w:rPr>
              <w:t xml:space="preserve"> </w:t>
            </w:r>
            <w:r>
              <w:rPr>
                <w:spacing w:val="-1"/>
                <w:sz w:val="24"/>
              </w:rPr>
              <w:t>дня)</w:t>
            </w:r>
          </w:p>
        </w:tc>
        <w:tc>
          <w:tcPr>
            <w:tcW w:w="1723" w:type="dxa"/>
          </w:tcPr>
          <w:p w:rsidR="00227E85" w:rsidRDefault="002360BD">
            <w:pPr>
              <w:pStyle w:val="TableParagraph"/>
              <w:spacing w:before="23"/>
              <w:ind w:left="28"/>
              <w:jc w:val="center"/>
              <w:rPr>
                <w:sz w:val="24"/>
              </w:rPr>
            </w:pPr>
            <w:r>
              <w:rPr>
                <w:sz w:val="24"/>
              </w:rPr>
              <w:t>2</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4" w:line="259" w:lineRule="auto"/>
              <w:ind w:left="122" w:right="1215"/>
              <w:rPr>
                <w:sz w:val="24"/>
              </w:rPr>
            </w:pPr>
            <w:r>
              <w:rPr>
                <w:sz w:val="24"/>
              </w:rPr>
              <w:t>ведение диалога-расспроса:</w:t>
            </w:r>
            <w:r>
              <w:rPr>
                <w:spacing w:val="1"/>
                <w:sz w:val="24"/>
              </w:rPr>
              <w:t xml:space="preserve"> </w:t>
            </w:r>
            <w:r>
              <w:rPr>
                <w:sz w:val="24"/>
              </w:rPr>
              <w:t>запрашивание интересующей</w:t>
            </w:r>
            <w:r>
              <w:rPr>
                <w:spacing w:val="1"/>
                <w:sz w:val="24"/>
              </w:rPr>
              <w:t xml:space="preserve"> </w:t>
            </w:r>
            <w:r>
              <w:rPr>
                <w:spacing w:val="-1"/>
                <w:sz w:val="24"/>
              </w:rPr>
              <w:t>информации;</w:t>
            </w:r>
            <w:r>
              <w:rPr>
                <w:spacing w:val="-9"/>
                <w:sz w:val="24"/>
              </w:rPr>
              <w:t xml:space="preserve"> </w:t>
            </w:r>
            <w:r>
              <w:rPr>
                <w:sz w:val="24"/>
              </w:rPr>
              <w:t>сообщение</w:t>
            </w:r>
            <w:r>
              <w:rPr>
                <w:spacing w:val="-14"/>
                <w:sz w:val="24"/>
              </w:rPr>
              <w:t xml:space="preserve"> </w:t>
            </w:r>
            <w:r>
              <w:rPr>
                <w:sz w:val="24"/>
              </w:rPr>
              <w:t>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w:t>
            </w:r>
            <w:r>
              <w:rPr>
                <w:spacing w:val="-4"/>
                <w:sz w:val="24"/>
              </w:rPr>
              <w:t xml:space="preserve"> </w:t>
            </w:r>
            <w:r>
              <w:rPr>
                <w:sz w:val="24"/>
              </w:rPr>
              <w:t>(распорядок</w:t>
            </w:r>
            <w:r>
              <w:rPr>
                <w:spacing w:val="1"/>
                <w:sz w:val="24"/>
              </w:rPr>
              <w:t xml:space="preserve"> </w:t>
            </w:r>
            <w:r>
              <w:rPr>
                <w:sz w:val="24"/>
              </w:rPr>
              <w:t>дня,</w:t>
            </w:r>
          </w:p>
          <w:p w:rsidR="00227E85" w:rsidRDefault="002360BD">
            <w:pPr>
              <w:pStyle w:val="TableParagraph"/>
              <w:spacing w:before="1" w:line="259" w:lineRule="auto"/>
              <w:ind w:left="122" w:right="226"/>
              <w:rPr>
                <w:sz w:val="24"/>
              </w:rPr>
            </w:pPr>
            <w:r>
              <w:rPr>
                <w:sz w:val="24"/>
              </w:rPr>
              <w:t>мероприятия на неделе, дела в выходныедни);</w:t>
            </w:r>
            <w:r>
              <w:rPr>
                <w:spacing w:val="1"/>
                <w:sz w:val="24"/>
              </w:rPr>
              <w:t xml:space="preserve"> </w:t>
            </w: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описаниесвоего любимого дня</w:t>
            </w:r>
            <w:r>
              <w:rPr>
                <w:spacing w:val="1"/>
                <w:sz w:val="24"/>
              </w:rPr>
              <w:t xml:space="preserve"> </w:t>
            </w:r>
            <w:r>
              <w:rPr>
                <w:sz w:val="24"/>
              </w:rPr>
              <w:t>на</w:t>
            </w:r>
            <w:r>
              <w:rPr>
                <w:spacing w:val="-2"/>
                <w:sz w:val="24"/>
              </w:rPr>
              <w:t xml:space="preserve"> </w:t>
            </w:r>
            <w:r>
              <w:rPr>
                <w:sz w:val="24"/>
              </w:rPr>
              <w:t>неделе</w:t>
            </w:r>
            <w:r>
              <w:rPr>
                <w:spacing w:val="-1"/>
                <w:sz w:val="24"/>
              </w:rPr>
              <w:t xml:space="preserve"> </w:t>
            </w:r>
            <w:r>
              <w:rPr>
                <w:sz w:val="24"/>
              </w:rPr>
              <w:t>(будни и</w:t>
            </w:r>
            <w:r>
              <w:rPr>
                <w:spacing w:val="2"/>
                <w:sz w:val="24"/>
              </w:rPr>
              <w:t xml:space="preserve"> </w:t>
            </w:r>
            <w:r>
              <w:rPr>
                <w:sz w:val="24"/>
              </w:rPr>
              <w:t>выходные);</w:t>
            </w:r>
          </w:p>
          <w:p w:rsidR="00227E85" w:rsidRDefault="002360BD">
            <w:pPr>
              <w:pStyle w:val="TableParagraph"/>
              <w:spacing w:line="259" w:lineRule="auto"/>
              <w:ind w:left="122" w:right="837"/>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7"/>
                <w:sz w:val="24"/>
              </w:rPr>
              <w:t xml:space="preserve"> </w:t>
            </w:r>
            <w:r>
              <w:rPr>
                <w:sz w:val="24"/>
              </w:rPr>
              <w:t>с</w:t>
            </w:r>
            <w:r>
              <w:rPr>
                <w:spacing w:val="-7"/>
                <w:sz w:val="24"/>
              </w:rPr>
              <w:t xml:space="preserve"> </w:t>
            </w:r>
            <w:r>
              <w:rPr>
                <w:sz w:val="24"/>
              </w:rPr>
              <w:t>пониманием основного</w:t>
            </w:r>
          </w:p>
          <w:p w:rsidR="00227E85" w:rsidRDefault="002360BD">
            <w:pPr>
              <w:pStyle w:val="TableParagraph"/>
              <w:spacing w:before="37"/>
              <w:ind w:left="122"/>
              <w:rPr>
                <w:sz w:val="24"/>
              </w:rPr>
            </w:pPr>
            <w:r>
              <w:rPr>
                <w:sz w:val="24"/>
              </w:rPr>
              <w:t>содержания,</w:t>
            </w:r>
            <w:r>
              <w:rPr>
                <w:spacing w:val="-5"/>
                <w:sz w:val="24"/>
              </w:rPr>
              <w:t xml:space="preserve"> </w:t>
            </w:r>
            <w:r>
              <w:rPr>
                <w:sz w:val="24"/>
              </w:rPr>
              <w:t>с</w:t>
            </w:r>
            <w:r>
              <w:rPr>
                <w:spacing w:val="-11"/>
                <w:sz w:val="24"/>
              </w:rPr>
              <w:t xml:space="preserve"> </w:t>
            </w:r>
            <w:r>
              <w:rPr>
                <w:sz w:val="24"/>
              </w:rPr>
              <w:t>пониманием</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before="30"/>
              <w:ind w:left="122"/>
              <w:rPr>
                <w:sz w:val="24"/>
              </w:rPr>
            </w:pPr>
            <w:r>
              <w:rPr>
                <w:sz w:val="24"/>
              </w:rPr>
              <w:t>запрашиваемой</w:t>
            </w:r>
            <w:r>
              <w:rPr>
                <w:spacing w:val="-4"/>
                <w:sz w:val="24"/>
              </w:rPr>
              <w:t xml:space="preserve"> </w:t>
            </w:r>
            <w:r>
              <w:rPr>
                <w:sz w:val="24"/>
              </w:rPr>
              <w:t>информации</w:t>
            </w:r>
            <w:r>
              <w:rPr>
                <w:spacing w:val="-4"/>
                <w:sz w:val="24"/>
              </w:rPr>
              <w:t xml:space="preserve"> </w:t>
            </w:r>
            <w:r>
              <w:rPr>
                <w:sz w:val="24"/>
              </w:rPr>
              <w:t>(по</w:t>
            </w:r>
            <w:r>
              <w:rPr>
                <w:spacing w:val="-10"/>
                <w:sz w:val="24"/>
              </w:rPr>
              <w:t xml:space="preserve"> </w:t>
            </w:r>
            <w:r>
              <w:rPr>
                <w:sz w:val="24"/>
              </w:rPr>
              <w:t>теме</w:t>
            </w:r>
          </w:p>
          <w:p w:rsidR="00227E85" w:rsidRDefault="002360BD">
            <w:pPr>
              <w:pStyle w:val="TableParagraph"/>
              <w:spacing w:before="26"/>
              <w:ind w:left="122"/>
              <w:rPr>
                <w:sz w:val="24"/>
              </w:rPr>
            </w:pPr>
            <w:r>
              <w:rPr>
                <w:sz w:val="24"/>
              </w:rPr>
              <w:t>«Мой</w:t>
            </w:r>
            <w:r>
              <w:rPr>
                <w:spacing w:val="-4"/>
                <w:sz w:val="24"/>
              </w:rPr>
              <w:t xml:space="preserve"> </w:t>
            </w:r>
            <w:r>
              <w:rPr>
                <w:sz w:val="24"/>
              </w:rPr>
              <w:t>день»);</w:t>
            </w:r>
          </w:p>
          <w:p w:rsidR="00227E85" w:rsidRDefault="002360BD">
            <w:pPr>
              <w:pStyle w:val="TableParagraph"/>
              <w:spacing w:before="27" w:line="259" w:lineRule="auto"/>
              <w:ind w:left="122" w:right="1001"/>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7"/>
                <w:sz w:val="24"/>
              </w:rPr>
              <w:t xml:space="preserve"> </w:t>
            </w:r>
            <w:r>
              <w:rPr>
                <w:sz w:val="24"/>
              </w:rPr>
              <w:t>на</w:t>
            </w:r>
            <w:r>
              <w:rPr>
                <w:spacing w:val="-6"/>
                <w:sz w:val="24"/>
              </w:rPr>
              <w:t xml:space="preserve"> </w:t>
            </w:r>
            <w:r>
              <w:rPr>
                <w:sz w:val="24"/>
              </w:rPr>
              <w:t>иллюстрации,</w:t>
            </w:r>
            <w:r>
              <w:rPr>
                <w:spacing w:val="-2"/>
                <w:sz w:val="24"/>
              </w:rPr>
              <w:t xml:space="preserve"> </w:t>
            </w:r>
            <w:r>
              <w:rPr>
                <w:sz w:val="24"/>
              </w:rPr>
              <w:t>а</w:t>
            </w:r>
            <w:r>
              <w:rPr>
                <w:spacing w:val="-6"/>
                <w:sz w:val="24"/>
              </w:rPr>
              <w:t xml:space="preserve"> </w:t>
            </w:r>
            <w:r>
              <w:rPr>
                <w:sz w:val="24"/>
              </w:rPr>
              <w:t>также</w:t>
            </w:r>
          </w:p>
          <w:p w:rsidR="00227E85" w:rsidRDefault="002360BD">
            <w:pPr>
              <w:pStyle w:val="TableParagraph"/>
              <w:spacing w:before="7" w:line="256" w:lineRule="auto"/>
              <w:ind w:left="122" w:right="946"/>
              <w:rPr>
                <w:sz w:val="24"/>
              </w:rPr>
            </w:pPr>
            <w:r>
              <w:rPr>
                <w:sz w:val="24"/>
              </w:rPr>
              <w:t>с</w:t>
            </w:r>
            <w:r>
              <w:rPr>
                <w:spacing w:val="-4"/>
                <w:sz w:val="24"/>
              </w:rPr>
              <w:t xml:space="preserve"> </w:t>
            </w:r>
            <w:r>
              <w:rPr>
                <w:sz w:val="24"/>
              </w:rPr>
              <w:t>использованием</w:t>
            </w:r>
            <w:r>
              <w:rPr>
                <w:spacing w:val="-3"/>
                <w:sz w:val="24"/>
              </w:rPr>
              <w:t xml:space="preserve"> </w:t>
            </w:r>
            <w:r>
              <w:rPr>
                <w:sz w:val="24"/>
              </w:rPr>
              <w:t>языковой,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line="264" w:lineRule="auto"/>
              <w:ind w:left="122" w:right="1471"/>
              <w:rPr>
                <w:sz w:val="24"/>
              </w:rPr>
            </w:pPr>
            <w:r>
              <w:rPr>
                <w:sz w:val="24"/>
              </w:rPr>
              <w:t>списывание</w:t>
            </w:r>
            <w:r>
              <w:rPr>
                <w:spacing w:val="-15"/>
                <w:sz w:val="24"/>
              </w:rPr>
              <w:t xml:space="preserve"> </w:t>
            </w:r>
            <w:r>
              <w:rPr>
                <w:sz w:val="24"/>
              </w:rPr>
              <w:t>текста;</w:t>
            </w:r>
            <w:r>
              <w:rPr>
                <w:spacing w:val="-11"/>
                <w:sz w:val="24"/>
              </w:rPr>
              <w:t xml:space="preserve"> </w:t>
            </w:r>
            <w:r>
              <w:rPr>
                <w:sz w:val="24"/>
              </w:rPr>
              <w:t>выписываниеиз</w:t>
            </w:r>
            <w:r>
              <w:rPr>
                <w:spacing w:val="-57"/>
                <w:sz w:val="24"/>
              </w:rPr>
              <w:t xml:space="preserve"> </w:t>
            </w:r>
            <w:r>
              <w:rPr>
                <w:sz w:val="24"/>
              </w:rPr>
              <w:t>текста</w:t>
            </w:r>
            <w:r>
              <w:rPr>
                <w:spacing w:val="-7"/>
                <w:sz w:val="24"/>
              </w:rPr>
              <w:t xml:space="preserve"> </w:t>
            </w:r>
            <w:r>
              <w:rPr>
                <w:sz w:val="24"/>
              </w:rPr>
              <w:t>слов,</w:t>
            </w:r>
            <w:r>
              <w:rPr>
                <w:spacing w:val="-2"/>
                <w:sz w:val="24"/>
              </w:rPr>
              <w:t xml:space="preserve"> </w:t>
            </w:r>
            <w:r>
              <w:rPr>
                <w:sz w:val="24"/>
              </w:rPr>
              <w:t>словосочетаний,</w:t>
            </w:r>
          </w:p>
          <w:p w:rsidR="00227E85" w:rsidRDefault="002360BD">
            <w:pPr>
              <w:pStyle w:val="TableParagraph"/>
              <w:spacing w:line="256" w:lineRule="auto"/>
              <w:ind w:left="122" w:right="730"/>
              <w:rPr>
                <w:sz w:val="24"/>
              </w:rPr>
            </w:pPr>
            <w:r>
              <w:rPr>
                <w:spacing w:val="-1"/>
                <w:sz w:val="24"/>
              </w:rPr>
              <w:t>предложений;</w:t>
            </w:r>
            <w:r>
              <w:rPr>
                <w:spacing w:val="-8"/>
                <w:sz w:val="24"/>
              </w:rPr>
              <w:t xml:space="preserve"> </w:t>
            </w:r>
            <w:r>
              <w:rPr>
                <w:sz w:val="24"/>
              </w:rPr>
              <w:t>вставка</w:t>
            </w:r>
            <w:r>
              <w:rPr>
                <w:spacing w:val="-11"/>
                <w:sz w:val="24"/>
              </w:rPr>
              <w:t xml:space="preserve"> </w:t>
            </w:r>
            <w:r>
              <w:rPr>
                <w:sz w:val="24"/>
              </w:rPr>
              <w:t>пропущенногослова</w:t>
            </w:r>
            <w:r>
              <w:rPr>
                <w:spacing w:val="-57"/>
                <w:sz w:val="24"/>
              </w:rPr>
              <w:t xml:space="preserve"> </w:t>
            </w:r>
            <w:r>
              <w:rPr>
                <w:sz w:val="24"/>
              </w:rPr>
              <w:t>в</w:t>
            </w:r>
            <w:r>
              <w:rPr>
                <w:spacing w:val="-6"/>
                <w:sz w:val="24"/>
              </w:rPr>
              <w:t xml:space="preserve"> </w:t>
            </w:r>
            <w:r>
              <w:rPr>
                <w:sz w:val="24"/>
              </w:rPr>
              <w:t>предложение</w:t>
            </w:r>
            <w:r>
              <w:rPr>
                <w:spacing w:val="-6"/>
                <w:sz w:val="24"/>
              </w:rPr>
              <w:t xml:space="preserve"> </w:t>
            </w:r>
            <w:r>
              <w:rPr>
                <w:sz w:val="24"/>
              </w:rPr>
              <w:t>в</w:t>
            </w:r>
            <w:r>
              <w:rPr>
                <w:spacing w:val="-6"/>
                <w:sz w:val="24"/>
              </w:rPr>
              <w:t xml:space="preserve"> </w:t>
            </w:r>
            <w:r>
              <w:rPr>
                <w:sz w:val="24"/>
              </w:rPr>
              <w:t>соответствии</w:t>
            </w:r>
          </w:p>
          <w:p w:rsidR="00227E85" w:rsidRDefault="002360BD">
            <w:pPr>
              <w:pStyle w:val="TableParagraph"/>
              <w:spacing w:line="264" w:lineRule="auto"/>
              <w:ind w:left="122" w:right="1104"/>
              <w:rPr>
                <w:sz w:val="24"/>
              </w:rPr>
            </w:pPr>
            <w:r>
              <w:rPr>
                <w:spacing w:val="-1"/>
                <w:sz w:val="24"/>
              </w:rPr>
              <w:t>с решаемой коммуникативной/учебной</w:t>
            </w:r>
            <w:r>
              <w:rPr>
                <w:spacing w:val="-57"/>
                <w:sz w:val="24"/>
              </w:rPr>
              <w:t xml:space="preserve"> </w:t>
            </w:r>
            <w:r>
              <w:rPr>
                <w:sz w:val="24"/>
              </w:rPr>
              <w:t>задачей (написание</w:t>
            </w:r>
            <w:r>
              <w:rPr>
                <w:spacing w:val="-4"/>
                <w:sz w:val="24"/>
              </w:rPr>
              <w:t xml:space="preserve"> </w:t>
            </w:r>
            <w:r>
              <w:rPr>
                <w:sz w:val="24"/>
              </w:rPr>
              <w:t>распорядка</w:t>
            </w:r>
            <w:r>
              <w:rPr>
                <w:spacing w:val="-6"/>
                <w:sz w:val="24"/>
              </w:rPr>
              <w:t xml:space="preserve"> </w:t>
            </w:r>
            <w:r>
              <w:rPr>
                <w:sz w:val="24"/>
              </w:rPr>
              <w:t>дня</w:t>
            </w:r>
          </w:p>
          <w:p w:rsidR="00227E85" w:rsidRDefault="002360BD">
            <w:pPr>
              <w:pStyle w:val="TableParagraph"/>
              <w:spacing w:before="31"/>
              <w:ind w:left="122"/>
              <w:rPr>
                <w:sz w:val="24"/>
              </w:rPr>
            </w:pPr>
            <w:r>
              <w:rPr>
                <w:sz w:val="24"/>
              </w:rPr>
              <w:t>на</w:t>
            </w:r>
            <w:r>
              <w:rPr>
                <w:spacing w:val="-7"/>
                <w:sz w:val="24"/>
              </w:rPr>
              <w:t xml:space="preserve"> </w:t>
            </w:r>
            <w:r>
              <w:rPr>
                <w:sz w:val="24"/>
              </w:rPr>
              <w:t>неделю).</w:t>
            </w:r>
          </w:p>
          <w:p w:rsidR="00227E85" w:rsidRDefault="002360BD">
            <w:pPr>
              <w:pStyle w:val="TableParagraph"/>
              <w:spacing w:before="20" w:line="256" w:lineRule="auto"/>
              <w:ind w:left="122" w:right="226"/>
              <w:rPr>
                <w:sz w:val="24"/>
              </w:rPr>
            </w:pPr>
            <w:r>
              <w:rPr>
                <w:b/>
                <w:i/>
                <w:sz w:val="24"/>
              </w:rPr>
              <w:t xml:space="preserve">Языковые знания и навыки: </w:t>
            </w:r>
            <w:r>
              <w:rPr>
                <w:sz w:val="24"/>
              </w:rPr>
              <w:t>вычленение</w:t>
            </w:r>
            <w:r>
              <w:rPr>
                <w:spacing w:val="1"/>
                <w:sz w:val="24"/>
              </w:rPr>
              <w:t xml:space="preserve"> </w:t>
            </w:r>
            <w:r>
              <w:rPr>
                <w:spacing w:val="-1"/>
                <w:sz w:val="24"/>
              </w:rPr>
              <w:t>некоторых</w:t>
            </w:r>
            <w:r>
              <w:rPr>
                <w:spacing w:val="-7"/>
                <w:sz w:val="24"/>
              </w:rPr>
              <w:t xml:space="preserve"> </w:t>
            </w:r>
            <w:r>
              <w:rPr>
                <w:spacing w:val="-1"/>
                <w:sz w:val="24"/>
              </w:rPr>
              <w:t>звукобуквенныхсочетаний</w:t>
            </w:r>
            <w:r>
              <w:rPr>
                <w:spacing w:val="7"/>
                <w:sz w:val="24"/>
              </w:rPr>
              <w:t xml:space="preserve"> </w:t>
            </w:r>
            <w:r>
              <w:rPr>
                <w:sz w:val="24"/>
              </w:rPr>
              <w:t>при</w:t>
            </w:r>
            <w:r>
              <w:rPr>
                <w:spacing w:val="-57"/>
                <w:sz w:val="24"/>
              </w:rPr>
              <w:t xml:space="preserve"> </w:t>
            </w:r>
            <w:r>
              <w:rPr>
                <w:sz w:val="24"/>
              </w:rPr>
              <w:t>анализе</w:t>
            </w:r>
            <w:r>
              <w:rPr>
                <w:spacing w:val="-2"/>
                <w:sz w:val="24"/>
              </w:rPr>
              <w:t xml:space="preserve"> </w:t>
            </w:r>
            <w:r>
              <w:rPr>
                <w:sz w:val="24"/>
              </w:rPr>
              <w:t>изученных слов</w:t>
            </w:r>
            <w:r>
              <w:rPr>
                <w:spacing w:val="3"/>
                <w:sz w:val="24"/>
              </w:rPr>
              <w:t xml:space="preserve"> </w:t>
            </w:r>
            <w:r>
              <w:rPr>
                <w:i/>
                <w:sz w:val="24"/>
              </w:rPr>
              <w:t>(ch/ck/c)</w:t>
            </w:r>
            <w:r>
              <w:rPr>
                <w:sz w:val="24"/>
              </w:rPr>
              <w:t>;</w:t>
            </w:r>
          </w:p>
          <w:p w:rsidR="00227E85" w:rsidRDefault="002360BD">
            <w:pPr>
              <w:pStyle w:val="TableParagraph"/>
              <w:spacing w:before="5" w:line="259" w:lineRule="auto"/>
              <w:ind w:left="122" w:right="509"/>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различение на</w:t>
            </w:r>
            <w:r>
              <w:rPr>
                <w:spacing w:val="-57"/>
                <w:sz w:val="24"/>
              </w:rPr>
              <w:t xml:space="preserve"> </w:t>
            </w:r>
            <w:r>
              <w:rPr>
                <w:sz w:val="24"/>
              </w:rPr>
              <w:t>слух</w:t>
            </w:r>
            <w:r>
              <w:rPr>
                <w:spacing w:val="-4"/>
                <w:sz w:val="24"/>
              </w:rPr>
              <w:t xml:space="preserve"> </w:t>
            </w:r>
            <w:r>
              <w:rPr>
                <w:sz w:val="24"/>
              </w:rPr>
              <w:t>и адекватное,</w:t>
            </w:r>
          </w:p>
          <w:p w:rsidR="00227E85" w:rsidRDefault="002360BD">
            <w:pPr>
              <w:pStyle w:val="TableParagraph"/>
              <w:spacing w:before="41"/>
              <w:ind w:left="122"/>
              <w:rPr>
                <w:sz w:val="24"/>
              </w:rPr>
            </w:pPr>
            <w:r>
              <w:rPr>
                <w:sz w:val="24"/>
              </w:rPr>
              <w:t>без</w:t>
            </w:r>
            <w:r>
              <w:rPr>
                <w:spacing w:val="-10"/>
                <w:sz w:val="24"/>
              </w:rPr>
              <w:t xml:space="preserve"> </w:t>
            </w:r>
            <w:r>
              <w:rPr>
                <w:sz w:val="24"/>
              </w:rPr>
              <w:t>ошибок</w:t>
            </w:r>
            <w:r>
              <w:rPr>
                <w:spacing w:val="-3"/>
                <w:sz w:val="24"/>
              </w:rPr>
              <w:t xml:space="preserve"> </w:t>
            </w:r>
            <w:r>
              <w:rPr>
                <w:sz w:val="24"/>
              </w:rPr>
              <w:t>произнесение</w:t>
            </w:r>
            <w:r>
              <w:rPr>
                <w:spacing w:val="-7"/>
                <w:sz w:val="24"/>
              </w:rPr>
              <w:t xml:space="preserve"> </w:t>
            </w:r>
            <w:r>
              <w:rPr>
                <w:sz w:val="24"/>
              </w:rPr>
              <w:t>слов</w:t>
            </w:r>
          </w:p>
          <w:p w:rsidR="00227E85" w:rsidRDefault="002360BD">
            <w:pPr>
              <w:pStyle w:val="TableParagraph"/>
              <w:spacing w:before="34"/>
              <w:ind w:left="122"/>
              <w:rPr>
                <w:sz w:val="24"/>
              </w:rPr>
            </w:pPr>
            <w:r>
              <w:rPr>
                <w:sz w:val="24"/>
              </w:rPr>
              <w:t>с</w:t>
            </w:r>
            <w:r>
              <w:rPr>
                <w:spacing w:val="-12"/>
                <w:sz w:val="24"/>
              </w:rPr>
              <w:t xml:space="preserve"> </w:t>
            </w:r>
            <w:r>
              <w:rPr>
                <w:sz w:val="24"/>
              </w:rPr>
              <w:t>соблюдением</w:t>
            </w:r>
            <w:r>
              <w:rPr>
                <w:spacing w:val="-5"/>
                <w:sz w:val="24"/>
              </w:rPr>
              <w:t xml:space="preserve"> </w:t>
            </w:r>
            <w:r>
              <w:rPr>
                <w:sz w:val="24"/>
              </w:rPr>
              <w:t>правильного ударения</w:t>
            </w:r>
            <w:r>
              <w:rPr>
                <w:spacing w:val="-5"/>
                <w:sz w:val="24"/>
              </w:rPr>
              <w:t xml:space="preserve"> </w:t>
            </w:r>
            <w:r>
              <w:rPr>
                <w:sz w:val="24"/>
              </w:rPr>
              <w:t>и</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4519"/>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248"/>
              <w:rPr>
                <w:i/>
                <w:sz w:val="24"/>
              </w:rPr>
            </w:pPr>
            <w:r>
              <w:rPr>
                <w:sz w:val="24"/>
              </w:rPr>
              <w:t>фраз/предложений с соблюдением их ритмико-</w:t>
            </w:r>
            <w:r>
              <w:rPr>
                <w:spacing w:val="-57"/>
                <w:sz w:val="24"/>
              </w:rPr>
              <w:t xml:space="preserve"> </w:t>
            </w:r>
            <w:r>
              <w:rPr>
                <w:sz w:val="24"/>
              </w:rPr>
              <w:t>интонационных особенностей;</w:t>
            </w:r>
            <w:r>
              <w:rPr>
                <w:spacing w:val="1"/>
                <w:sz w:val="24"/>
              </w:rPr>
              <w:t xml:space="preserve"> </w:t>
            </w:r>
            <w:r>
              <w:rPr>
                <w:sz w:val="24"/>
              </w:rPr>
              <w:t>правильное</w:t>
            </w:r>
            <w:r>
              <w:rPr>
                <w:spacing w:val="1"/>
                <w:sz w:val="24"/>
              </w:rPr>
              <w:t xml:space="preserve"> </w:t>
            </w:r>
            <w:r>
              <w:rPr>
                <w:sz w:val="24"/>
              </w:rPr>
              <w:t>написание изученных слов; употребление в</w:t>
            </w:r>
            <w:r>
              <w:rPr>
                <w:spacing w:val="1"/>
                <w:sz w:val="24"/>
              </w:rPr>
              <w:t xml:space="preserve"> </w:t>
            </w:r>
            <w:r>
              <w:rPr>
                <w:sz w:val="24"/>
              </w:rPr>
              <w:t>устной и письменной речи лексических единиц</w:t>
            </w:r>
            <w:r>
              <w:rPr>
                <w:spacing w:val="-58"/>
                <w:sz w:val="24"/>
              </w:rPr>
              <w:t xml:space="preserve"> </w:t>
            </w:r>
            <w:r>
              <w:rPr>
                <w:sz w:val="24"/>
              </w:rPr>
              <w:t>(слов, словосочетаний, речевых клише),</w:t>
            </w:r>
            <w:r>
              <w:rPr>
                <w:spacing w:val="1"/>
                <w:sz w:val="24"/>
              </w:rPr>
              <w:t xml:space="preserve"> </w:t>
            </w:r>
            <w:r>
              <w:rPr>
                <w:sz w:val="24"/>
              </w:rPr>
              <w:t>обслуживающих ситуации общения в рамках</w:t>
            </w:r>
            <w:r>
              <w:rPr>
                <w:spacing w:val="1"/>
                <w:sz w:val="24"/>
              </w:rPr>
              <w:t xml:space="preserve"> </w:t>
            </w:r>
            <w:r>
              <w:rPr>
                <w:sz w:val="24"/>
              </w:rPr>
              <w:t>тематического содержания «Мойдень» (дни</w:t>
            </w:r>
            <w:r>
              <w:rPr>
                <w:spacing w:val="1"/>
                <w:sz w:val="24"/>
              </w:rPr>
              <w:t xml:space="preserve"> </w:t>
            </w:r>
            <w:r>
              <w:rPr>
                <w:sz w:val="24"/>
              </w:rPr>
              <w:t>недели, глаголы), а также лексических единиц,</w:t>
            </w:r>
            <w:r>
              <w:rPr>
                <w:spacing w:val="-57"/>
                <w:sz w:val="24"/>
              </w:rPr>
              <w:t xml:space="preserve"> </w:t>
            </w:r>
            <w:r>
              <w:rPr>
                <w:sz w:val="24"/>
              </w:rPr>
              <w:t>изученных</w:t>
            </w:r>
            <w:r>
              <w:rPr>
                <w:spacing w:val="6"/>
                <w:sz w:val="24"/>
              </w:rPr>
              <w:t xml:space="preserve"> </w:t>
            </w:r>
            <w:r>
              <w:rPr>
                <w:sz w:val="24"/>
              </w:rPr>
              <w:t>ранее;</w:t>
            </w:r>
            <w:r>
              <w:rPr>
                <w:spacing w:val="7"/>
                <w:sz w:val="24"/>
              </w:rPr>
              <w:t xml:space="preserve"> </w:t>
            </w:r>
            <w:r>
              <w:rPr>
                <w:sz w:val="24"/>
              </w:rPr>
              <w:t>предлоги</w:t>
            </w:r>
            <w:r>
              <w:rPr>
                <w:spacing w:val="9"/>
                <w:sz w:val="24"/>
              </w:rPr>
              <w:t xml:space="preserve"> </w:t>
            </w:r>
            <w:r>
              <w:rPr>
                <w:sz w:val="24"/>
              </w:rPr>
              <w:t>времени</w:t>
            </w:r>
            <w:r>
              <w:rPr>
                <w:spacing w:val="11"/>
                <w:sz w:val="24"/>
              </w:rPr>
              <w:t xml:space="preserve"> </w:t>
            </w:r>
            <w:r>
              <w:rPr>
                <w:i/>
                <w:sz w:val="24"/>
              </w:rPr>
              <w:t>(at,</w:t>
            </w:r>
            <w:r>
              <w:rPr>
                <w:i/>
                <w:spacing w:val="1"/>
                <w:sz w:val="24"/>
              </w:rPr>
              <w:t xml:space="preserve"> </w:t>
            </w:r>
            <w:r>
              <w:rPr>
                <w:i/>
                <w:sz w:val="24"/>
              </w:rPr>
              <w:t>in,</w:t>
            </w:r>
            <w:r>
              <w:rPr>
                <w:i/>
                <w:spacing w:val="7"/>
                <w:sz w:val="24"/>
              </w:rPr>
              <w:t xml:space="preserve"> </w:t>
            </w:r>
            <w:r>
              <w:rPr>
                <w:i/>
                <w:sz w:val="24"/>
              </w:rPr>
              <w:t>on</w:t>
            </w:r>
            <w:r>
              <w:rPr>
                <w:i/>
                <w:spacing w:val="1"/>
                <w:sz w:val="24"/>
              </w:rPr>
              <w:t xml:space="preserve"> </w:t>
            </w:r>
            <w:r>
              <w:rPr>
                <w:sz w:val="24"/>
              </w:rPr>
              <w:t>в</w:t>
            </w:r>
            <w:r>
              <w:rPr>
                <w:spacing w:val="-7"/>
                <w:sz w:val="24"/>
              </w:rPr>
              <w:t xml:space="preserve"> </w:t>
            </w:r>
            <w:r>
              <w:rPr>
                <w:sz w:val="24"/>
              </w:rPr>
              <w:t xml:space="preserve">выражениях </w:t>
            </w:r>
            <w:r>
              <w:rPr>
                <w:i/>
                <w:sz w:val="24"/>
              </w:rPr>
              <w:t>at 5</w:t>
            </w:r>
            <w:r>
              <w:rPr>
                <w:i/>
                <w:spacing w:val="-1"/>
                <w:sz w:val="24"/>
              </w:rPr>
              <w:t xml:space="preserve"> </w:t>
            </w:r>
            <w:r>
              <w:rPr>
                <w:i/>
                <w:sz w:val="24"/>
              </w:rPr>
              <w:t>o’clock, in</w:t>
            </w:r>
            <w:r>
              <w:rPr>
                <w:i/>
                <w:spacing w:val="-1"/>
                <w:sz w:val="24"/>
              </w:rPr>
              <w:t xml:space="preserve"> </w:t>
            </w:r>
            <w:r>
              <w:rPr>
                <w:i/>
                <w:sz w:val="24"/>
              </w:rPr>
              <w:t>the</w:t>
            </w:r>
            <w:r>
              <w:rPr>
                <w:i/>
                <w:spacing w:val="-3"/>
                <w:sz w:val="24"/>
              </w:rPr>
              <w:t xml:space="preserve"> </w:t>
            </w:r>
            <w:r>
              <w:rPr>
                <w:i/>
                <w:sz w:val="24"/>
              </w:rPr>
              <w:t>morning,</w:t>
            </w:r>
          </w:p>
          <w:p w:rsidR="00227E85" w:rsidRDefault="002360BD">
            <w:pPr>
              <w:pStyle w:val="TableParagraph"/>
              <w:spacing w:line="272" w:lineRule="exact"/>
              <w:ind w:left="122"/>
              <w:rPr>
                <w:i/>
                <w:sz w:val="24"/>
              </w:rPr>
            </w:pPr>
            <w:r>
              <w:rPr>
                <w:i/>
                <w:sz w:val="24"/>
              </w:rPr>
              <w:t>on</w:t>
            </w:r>
            <w:r>
              <w:rPr>
                <w:i/>
                <w:spacing w:val="2"/>
                <w:sz w:val="24"/>
              </w:rPr>
              <w:t xml:space="preserve"> </w:t>
            </w:r>
            <w:r>
              <w:rPr>
                <w:i/>
                <w:sz w:val="24"/>
              </w:rPr>
              <w:t>Monday)</w:t>
            </w:r>
          </w:p>
        </w:tc>
        <w:tc>
          <w:tcPr>
            <w:tcW w:w="4330" w:type="dxa"/>
            <w:vMerge w:val="restart"/>
          </w:tcPr>
          <w:p w:rsidR="00227E85" w:rsidRDefault="00227E85">
            <w:pPr>
              <w:pStyle w:val="TableParagraph"/>
              <w:rPr>
                <w:sz w:val="24"/>
              </w:rPr>
            </w:pPr>
          </w:p>
        </w:tc>
      </w:tr>
      <w:tr w:rsidR="00227E85">
        <w:trPr>
          <w:trHeight w:val="695"/>
        </w:trPr>
        <w:tc>
          <w:tcPr>
            <w:tcW w:w="670" w:type="dxa"/>
          </w:tcPr>
          <w:p w:rsidR="00227E85" w:rsidRDefault="002360BD">
            <w:pPr>
              <w:pStyle w:val="TableParagraph"/>
              <w:spacing w:before="32"/>
              <w:ind w:left="171" w:right="148"/>
              <w:jc w:val="center"/>
              <w:rPr>
                <w:sz w:val="24"/>
              </w:rPr>
            </w:pPr>
            <w:r>
              <w:rPr>
                <w:sz w:val="24"/>
              </w:rPr>
              <w:t>1.5</w:t>
            </w:r>
          </w:p>
        </w:tc>
        <w:tc>
          <w:tcPr>
            <w:tcW w:w="2852" w:type="dxa"/>
          </w:tcPr>
          <w:p w:rsidR="00227E85" w:rsidRDefault="002360BD">
            <w:pPr>
              <w:pStyle w:val="TableParagraph"/>
              <w:spacing w:before="32" w:line="264" w:lineRule="auto"/>
              <w:ind w:left="115" w:right="1326"/>
              <w:rPr>
                <w:sz w:val="24"/>
              </w:rPr>
            </w:pPr>
            <w:r>
              <w:rPr>
                <w:sz w:val="24"/>
              </w:rPr>
              <w:t>Обобщение и</w:t>
            </w:r>
            <w:r>
              <w:rPr>
                <w:spacing w:val="-57"/>
                <w:sz w:val="24"/>
              </w:rPr>
              <w:t xml:space="preserve"> </w:t>
            </w:r>
            <w:r>
              <w:rPr>
                <w:sz w:val="24"/>
              </w:rPr>
              <w:t>контроль</w:t>
            </w:r>
          </w:p>
        </w:tc>
        <w:tc>
          <w:tcPr>
            <w:tcW w:w="1723" w:type="dxa"/>
          </w:tcPr>
          <w:p w:rsidR="00227E85" w:rsidRDefault="002360BD">
            <w:pPr>
              <w:pStyle w:val="TableParagraph"/>
              <w:spacing w:before="32"/>
              <w:ind w:left="810"/>
              <w:rPr>
                <w:sz w:val="24"/>
              </w:rPr>
            </w:pPr>
            <w:r>
              <w:rPr>
                <w:sz w:val="24"/>
              </w:rPr>
              <w:t>2</w:t>
            </w:r>
          </w:p>
        </w:tc>
        <w:tc>
          <w:tcPr>
            <w:tcW w:w="5250" w:type="dxa"/>
          </w:tcPr>
          <w:p w:rsidR="00227E85" w:rsidRDefault="002360BD">
            <w:pPr>
              <w:pStyle w:val="TableParagraph"/>
              <w:spacing w:before="32" w:line="264" w:lineRule="auto"/>
              <w:ind w:left="122" w:right="1266"/>
              <w:rPr>
                <w:sz w:val="24"/>
              </w:rPr>
            </w:pPr>
            <w:r>
              <w:rPr>
                <w:sz w:val="24"/>
              </w:rPr>
              <w:t>Обобщение</w:t>
            </w:r>
            <w:r>
              <w:rPr>
                <w:spacing w:val="-9"/>
                <w:sz w:val="24"/>
              </w:rPr>
              <w:t xml:space="preserve"> </w:t>
            </w:r>
            <w:r>
              <w:rPr>
                <w:sz w:val="24"/>
              </w:rPr>
              <w:t>и</w:t>
            </w:r>
            <w:r>
              <w:rPr>
                <w:spacing w:val="-2"/>
                <w:sz w:val="24"/>
              </w:rPr>
              <w:t xml:space="preserve"> </w:t>
            </w:r>
            <w:r>
              <w:rPr>
                <w:sz w:val="24"/>
              </w:rPr>
              <w:t>контроль</w:t>
            </w:r>
            <w:r>
              <w:rPr>
                <w:spacing w:val="-6"/>
                <w:sz w:val="24"/>
              </w:rPr>
              <w:t xml:space="preserve"> </w:t>
            </w:r>
            <w:r>
              <w:rPr>
                <w:sz w:val="24"/>
              </w:rPr>
              <w:t>по</w:t>
            </w:r>
            <w:r>
              <w:rPr>
                <w:spacing w:val="-7"/>
                <w:sz w:val="24"/>
              </w:rPr>
              <w:t xml:space="preserve"> </w:t>
            </w:r>
            <w:r>
              <w:rPr>
                <w:sz w:val="24"/>
              </w:rPr>
              <w:t>теме</w:t>
            </w:r>
            <w:r>
              <w:rPr>
                <w:spacing w:val="-4"/>
                <w:sz w:val="24"/>
              </w:rPr>
              <w:t xml:space="preserve"> </w:t>
            </w:r>
            <w:r>
              <w:rPr>
                <w:sz w:val="24"/>
              </w:rPr>
              <w:t>«Мир</w:t>
            </w:r>
            <w:r>
              <w:rPr>
                <w:spacing w:val="-57"/>
                <w:sz w:val="24"/>
              </w:rPr>
              <w:t xml:space="preserve"> </w:t>
            </w:r>
            <w:r>
              <w:rPr>
                <w:sz w:val="24"/>
              </w:rPr>
              <w:t>моего</w:t>
            </w:r>
            <w:r>
              <w:rPr>
                <w:spacing w:val="-4"/>
                <w:sz w:val="24"/>
              </w:rPr>
              <w:t xml:space="preserve"> </w:t>
            </w:r>
            <w:r>
              <w:rPr>
                <w:sz w:val="24"/>
              </w:rPr>
              <w:t>«я»</w:t>
            </w:r>
          </w:p>
        </w:tc>
        <w:tc>
          <w:tcPr>
            <w:tcW w:w="4330" w:type="dxa"/>
            <w:vMerge/>
            <w:tcBorders>
              <w:top w:val="nil"/>
            </w:tcBorders>
          </w:tcPr>
          <w:p w:rsidR="00227E85" w:rsidRDefault="00227E85">
            <w:pPr>
              <w:rPr>
                <w:sz w:val="2"/>
                <w:szCs w:val="2"/>
              </w:rPr>
            </w:pPr>
          </w:p>
        </w:tc>
      </w:tr>
      <w:tr w:rsidR="00227E85">
        <w:trPr>
          <w:trHeight w:val="350"/>
        </w:trPr>
        <w:tc>
          <w:tcPr>
            <w:tcW w:w="3522" w:type="dxa"/>
            <w:gridSpan w:val="2"/>
          </w:tcPr>
          <w:p w:rsidR="00227E85" w:rsidRDefault="002360BD">
            <w:pPr>
              <w:pStyle w:val="TableParagraph"/>
              <w:spacing w:before="30"/>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23" w:type="dxa"/>
          </w:tcPr>
          <w:p w:rsidR="00227E85" w:rsidRDefault="002360BD">
            <w:pPr>
              <w:pStyle w:val="TableParagraph"/>
              <w:spacing w:before="30"/>
              <w:ind w:left="750"/>
              <w:rPr>
                <w:sz w:val="24"/>
              </w:rPr>
            </w:pPr>
            <w:r>
              <w:rPr>
                <w:sz w:val="24"/>
              </w:rPr>
              <w:t>15</w:t>
            </w:r>
          </w:p>
        </w:tc>
        <w:tc>
          <w:tcPr>
            <w:tcW w:w="5250" w:type="dxa"/>
          </w:tcPr>
          <w:p w:rsidR="00227E85" w:rsidRDefault="00227E85">
            <w:pPr>
              <w:pStyle w:val="TableParagraph"/>
              <w:rPr>
                <w:sz w:val="24"/>
              </w:rPr>
            </w:pPr>
          </w:p>
        </w:tc>
        <w:tc>
          <w:tcPr>
            <w:tcW w:w="4330" w:type="dxa"/>
          </w:tcPr>
          <w:p w:rsidR="00227E85" w:rsidRDefault="00227E85">
            <w:pPr>
              <w:pStyle w:val="TableParagraph"/>
              <w:rPr>
                <w:sz w:val="24"/>
              </w:rPr>
            </w:pPr>
          </w:p>
        </w:tc>
      </w:tr>
      <w:tr w:rsidR="00227E85">
        <w:trPr>
          <w:trHeight w:val="342"/>
        </w:trPr>
        <w:tc>
          <w:tcPr>
            <w:tcW w:w="14825" w:type="dxa"/>
            <w:gridSpan w:val="5"/>
          </w:tcPr>
          <w:p w:rsidR="00227E85" w:rsidRDefault="002360BD">
            <w:pPr>
              <w:pStyle w:val="TableParagraph"/>
              <w:spacing w:before="23"/>
              <w:ind w:left="114"/>
              <w:rPr>
                <w:b/>
                <w:sz w:val="24"/>
              </w:rPr>
            </w:pPr>
            <w:r>
              <w:rPr>
                <w:b/>
                <w:sz w:val="24"/>
              </w:rPr>
              <w:t>Раздел</w:t>
            </w:r>
            <w:r>
              <w:rPr>
                <w:b/>
                <w:spacing w:val="-5"/>
                <w:sz w:val="24"/>
              </w:rPr>
              <w:t xml:space="preserve"> </w:t>
            </w:r>
            <w:r>
              <w:rPr>
                <w:b/>
                <w:sz w:val="24"/>
              </w:rPr>
              <w:t>2. Мир</w:t>
            </w:r>
            <w:r>
              <w:rPr>
                <w:b/>
                <w:spacing w:val="-11"/>
                <w:sz w:val="24"/>
              </w:rPr>
              <w:t xml:space="preserve"> </w:t>
            </w:r>
            <w:r>
              <w:rPr>
                <w:b/>
                <w:sz w:val="24"/>
              </w:rPr>
              <w:t>моих</w:t>
            </w:r>
            <w:r>
              <w:rPr>
                <w:b/>
                <w:spacing w:val="-2"/>
                <w:sz w:val="24"/>
              </w:rPr>
              <w:t xml:space="preserve"> </w:t>
            </w:r>
            <w:r>
              <w:rPr>
                <w:b/>
                <w:sz w:val="24"/>
              </w:rPr>
              <w:t>увлечений</w:t>
            </w:r>
          </w:p>
        </w:tc>
      </w:tr>
      <w:tr w:rsidR="00227E85">
        <w:trPr>
          <w:trHeight w:val="3139"/>
        </w:trPr>
        <w:tc>
          <w:tcPr>
            <w:tcW w:w="670" w:type="dxa"/>
          </w:tcPr>
          <w:p w:rsidR="00227E85" w:rsidRDefault="002360BD">
            <w:pPr>
              <w:pStyle w:val="TableParagraph"/>
              <w:spacing w:before="30"/>
              <w:ind w:left="171" w:right="148"/>
              <w:jc w:val="center"/>
              <w:rPr>
                <w:sz w:val="24"/>
              </w:rPr>
            </w:pPr>
            <w:r>
              <w:rPr>
                <w:sz w:val="24"/>
              </w:rPr>
              <w:t>2.1</w:t>
            </w:r>
          </w:p>
        </w:tc>
        <w:tc>
          <w:tcPr>
            <w:tcW w:w="2852" w:type="dxa"/>
          </w:tcPr>
          <w:p w:rsidR="00227E85" w:rsidRDefault="002360BD">
            <w:pPr>
              <w:pStyle w:val="TableParagraph"/>
              <w:spacing w:line="256" w:lineRule="auto"/>
              <w:ind w:left="115" w:right="785"/>
              <w:rPr>
                <w:sz w:val="24"/>
              </w:rPr>
            </w:pPr>
            <w:r>
              <w:rPr>
                <w:spacing w:val="-2"/>
                <w:sz w:val="24"/>
              </w:rPr>
              <w:t>Любимая</w:t>
            </w:r>
            <w:r>
              <w:rPr>
                <w:spacing w:val="-13"/>
                <w:sz w:val="24"/>
              </w:rPr>
              <w:t xml:space="preserve"> </w:t>
            </w:r>
            <w:r>
              <w:rPr>
                <w:spacing w:val="-1"/>
                <w:sz w:val="24"/>
              </w:rPr>
              <w:t>игрушка,</w:t>
            </w:r>
            <w:r>
              <w:rPr>
                <w:spacing w:val="-57"/>
                <w:sz w:val="24"/>
              </w:rPr>
              <w:t xml:space="preserve"> </w:t>
            </w:r>
            <w:r>
              <w:rPr>
                <w:sz w:val="24"/>
              </w:rPr>
              <w:t>игра</w:t>
            </w:r>
          </w:p>
        </w:tc>
        <w:tc>
          <w:tcPr>
            <w:tcW w:w="1723" w:type="dxa"/>
          </w:tcPr>
          <w:p w:rsidR="00227E85" w:rsidRDefault="002360BD">
            <w:pPr>
              <w:pStyle w:val="TableParagraph"/>
              <w:spacing w:before="30"/>
              <w:ind w:left="810"/>
              <w:rPr>
                <w:sz w:val="24"/>
              </w:rPr>
            </w:pPr>
            <w:r>
              <w:rPr>
                <w:sz w:val="24"/>
              </w:rPr>
              <w:t>3</w:t>
            </w:r>
          </w:p>
        </w:tc>
        <w:tc>
          <w:tcPr>
            <w:tcW w:w="5250" w:type="dxa"/>
          </w:tcPr>
          <w:p w:rsidR="00227E85" w:rsidRDefault="002360BD">
            <w:pPr>
              <w:pStyle w:val="TableParagraph"/>
              <w:spacing w:line="254" w:lineRule="auto"/>
              <w:ind w:left="122" w:right="2090"/>
              <w:rPr>
                <w:sz w:val="24"/>
              </w:rPr>
            </w:pPr>
            <w:r>
              <w:rPr>
                <w:b/>
                <w:spacing w:val="-1"/>
                <w:sz w:val="24"/>
              </w:rPr>
              <w:t>Коммуникативные умения:</w:t>
            </w:r>
            <w:r>
              <w:rPr>
                <w:b/>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spacing w:before="5" w:line="256" w:lineRule="auto"/>
              <w:ind w:left="122" w:right="1215"/>
              <w:rPr>
                <w:sz w:val="24"/>
              </w:rPr>
            </w:pPr>
            <w:r>
              <w:rPr>
                <w:spacing w:val="-1"/>
                <w:sz w:val="24"/>
              </w:rPr>
              <w:t>информации;</w:t>
            </w:r>
            <w:r>
              <w:rPr>
                <w:spacing w:val="-9"/>
                <w:sz w:val="24"/>
              </w:rPr>
              <w:t xml:space="preserve"> </w:t>
            </w:r>
            <w:r>
              <w:rPr>
                <w:sz w:val="24"/>
              </w:rPr>
              <w:t>сообщение</w:t>
            </w:r>
            <w:r>
              <w:rPr>
                <w:spacing w:val="-14"/>
                <w:sz w:val="24"/>
              </w:rPr>
              <w:t xml:space="preserve"> </w:t>
            </w:r>
            <w:r>
              <w:rPr>
                <w:sz w:val="24"/>
              </w:rPr>
              <w:t>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 (по теме «Моя любимая</w:t>
            </w:r>
            <w:r>
              <w:rPr>
                <w:spacing w:val="1"/>
                <w:sz w:val="24"/>
              </w:rPr>
              <w:t xml:space="preserve"> </w:t>
            </w:r>
            <w:r>
              <w:rPr>
                <w:sz w:val="24"/>
              </w:rPr>
              <w:t>игрушка/игра»);</w:t>
            </w:r>
          </w:p>
          <w:p w:rsidR="00227E85" w:rsidRDefault="002360BD">
            <w:pPr>
              <w:pStyle w:val="TableParagraph"/>
              <w:spacing w:before="9" w:line="264" w:lineRule="auto"/>
              <w:ind w:left="122" w:right="1193"/>
              <w:rPr>
                <w:sz w:val="24"/>
              </w:rPr>
            </w:pPr>
            <w:r>
              <w:rPr>
                <w:sz w:val="24"/>
              </w:rPr>
              <w:t>создание</w:t>
            </w:r>
            <w:r>
              <w:rPr>
                <w:spacing w:val="-9"/>
                <w:sz w:val="24"/>
              </w:rPr>
              <w:t xml:space="preserve"> </w:t>
            </w:r>
            <w:r>
              <w:rPr>
                <w:sz w:val="24"/>
              </w:rPr>
              <w:t>с</w:t>
            </w:r>
            <w:r>
              <w:rPr>
                <w:spacing w:val="-8"/>
                <w:sz w:val="24"/>
              </w:rPr>
              <w:t xml:space="preserve"> </w:t>
            </w:r>
            <w:r>
              <w:rPr>
                <w:sz w:val="24"/>
              </w:rPr>
              <w:t>опорой</w:t>
            </w:r>
            <w:r>
              <w:rPr>
                <w:spacing w:val="-4"/>
                <w:sz w:val="24"/>
              </w:rPr>
              <w:t xml:space="preserve"> </w:t>
            </w:r>
            <w:r>
              <w:rPr>
                <w:sz w:val="24"/>
              </w:rPr>
              <w:t>на</w:t>
            </w:r>
            <w:r>
              <w:rPr>
                <w:spacing w:val="-11"/>
                <w:sz w:val="24"/>
              </w:rPr>
              <w:t xml:space="preserve"> </w:t>
            </w:r>
            <w:r>
              <w:rPr>
                <w:sz w:val="24"/>
              </w:rPr>
              <w:t>ключевые</w:t>
            </w:r>
            <w:r>
              <w:rPr>
                <w:spacing w:val="-5"/>
                <w:sz w:val="24"/>
              </w:rPr>
              <w:t xml:space="preserve"> </w:t>
            </w:r>
            <w:r>
              <w:rPr>
                <w:sz w:val="24"/>
              </w:rPr>
              <w:t>слова,</w:t>
            </w:r>
            <w:r>
              <w:rPr>
                <w:spacing w:val="-57"/>
                <w:sz w:val="24"/>
              </w:rPr>
              <w:t xml:space="preserve"> </w:t>
            </w:r>
            <w:r>
              <w:rPr>
                <w:sz w:val="24"/>
              </w:rPr>
              <w:t>вопросы</w:t>
            </w:r>
            <w:r>
              <w:rPr>
                <w:spacing w:val="-10"/>
                <w:sz w:val="24"/>
              </w:rPr>
              <w:t xml:space="preserve"> </w:t>
            </w:r>
            <w:r>
              <w:rPr>
                <w:sz w:val="24"/>
              </w:rPr>
              <w:t>и/или</w:t>
            </w:r>
            <w:r>
              <w:rPr>
                <w:spacing w:val="-5"/>
                <w:sz w:val="24"/>
              </w:rPr>
              <w:t xml:space="preserve"> </w:t>
            </w:r>
            <w:r>
              <w:rPr>
                <w:sz w:val="24"/>
              </w:rPr>
              <w:t>иллюстрации</w:t>
            </w:r>
            <w:r>
              <w:rPr>
                <w:spacing w:val="-2"/>
                <w:sz w:val="24"/>
              </w:rPr>
              <w:t xml:space="preserve"> </w:t>
            </w:r>
            <w:r>
              <w:rPr>
                <w:sz w:val="24"/>
              </w:rPr>
              <w:t>устных</w:t>
            </w:r>
          </w:p>
        </w:tc>
        <w:tc>
          <w:tcPr>
            <w:tcW w:w="4330" w:type="dxa"/>
          </w:tcPr>
          <w:p w:rsidR="00227E85" w:rsidRDefault="002360BD">
            <w:pPr>
              <w:pStyle w:val="TableParagraph"/>
              <w:spacing w:before="30"/>
              <w:ind w:left="122"/>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32" w:line="259" w:lineRule="auto"/>
              <w:ind w:left="122"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3"/>
                <w:sz w:val="24"/>
              </w:rPr>
              <w:t xml:space="preserve"> </w:t>
            </w:r>
            <w:r>
              <w:rPr>
                <w:sz w:val="24"/>
              </w:rPr>
              <w:t>стране/странах</w:t>
            </w:r>
            <w:r>
              <w:rPr>
                <w:spacing w:val="-10"/>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before="2" w:line="292" w:lineRule="auto"/>
              <w:ind w:left="122" w:right="1935"/>
              <w:jc w:val="both"/>
              <w:rPr>
                <w:sz w:val="24"/>
              </w:rPr>
            </w:pPr>
            <w:r>
              <w:rPr>
                <w:sz w:val="24"/>
              </w:rPr>
              <w:t>характера: начинать и</w:t>
            </w:r>
            <w:r>
              <w:rPr>
                <w:spacing w:val="-57"/>
                <w:sz w:val="24"/>
              </w:rPr>
              <w:t xml:space="preserve"> </w:t>
            </w:r>
            <w:r>
              <w:rPr>
                <w:spacing w:val="-1"/>
                <w:sz w:val="24"/>
              </w:rPr>
              <w:t>заканчивать</w:t>
            </w:r>
            <w:r>
              <w:rPr>
                <w:spacing w:val="-14"/>
                <w:sz w:val="24"/>
              </w:rPr>
              <w:t xml:space="preserve"> </w:t>
            </w:r>
            <w:r>
              <w:rPr>
                <w:sz w:val="24"/>
              </w:rPr>
              <w:t>разговор,</w:t>
            </w:r>
          </w:p>
        </w:tc>
      </w:tr>
    </w:tbl>
    <w:p w:rsidR="00227E85" w:rsidRDefault="00227E85">
      <w:pPr>
        <w:spacing w:line="292" w:lineRule="auto"/>
        <w:jc w:val="both"/>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96"/>
              <w:rPr>
                <w:sz w:val="24"/>
              </w:rPr>
            </w:pPr>
            <w:r>
              <w:rPr>
                <w:sz w:val="24"/>
              </w:rPr>
              <w:t>монологических высказываний: описание</w:t>
            </w:r>
            <w:r>
              <w:rPr>
                <w:spacing w:val="1"/>
                <w:sz w:val="24"/>
              </w:rPr>
              <w:t xml:space="preserve"> </w:t>
            </w:r>
            <w:r>
              <w:rPr>
                <w:sz w:val="24"/>
              </w:rPr>
              <w:t>предмета (своей любимой игрушки); восприятие</w:t>
            </w:r>
            <w:r>
              <w:rPr>
                <w:spacing w:val="-57"/>
                <w:sz w:val="24"/>
              </w:rPr>
              <w:t xml:space="preserve"> </w:t>
            </w:r>
            <w:r>
              <w:rPr>
                <w:sz w:val="24"/>
              </w:rPr>
              <w:t>и понимание на слух учебныхтекстов,</w:t>
            </w:r>
            <w:r>
              <w:rPr>
                <w:spacing w:val="1"/>
                <w:sz w:val="24"/>
              </w:rPr>
              <w:t xml:space="preserve"> </w:t>
            </w:r>
            <w:r>
              <w:rPr>
                <w:sz w:val="24"/>
              </w:rPr>
              <w:t>построенных</w:t>
            </w:r>
            <w:r>
              <w:rPr>
                <w:spacing w:val="-3"/>
                <w:sz w:val="24"/>
              </w:rPr>
              <w:t xml:space="preserve"> </w:t>
            </w:r>
            <w:r>
              <w:rPr>
                <w:sz w:val="24"/>
              </w:rPr>
              <w:t>на</w:t>
            </w:r>
            <w:r>
              <w:rPr>
                <w:spacing w:val="-6"/>
                <w:sz w:val="24"/>
              </w:rPr>
              <w:t xml:space="preserve"> </w:t>
            </w:r>
            <w:r>
              <w:rPr>
                <w:sz w:val="24"/>
              </w:rPr>
              <w:t>изученном</w:t>
            </w:r>
          </w:p>
          <w:p w:rsidR="00227E85" w:rsidRDefault="002360BD">
            <w:pPr>
              <w:pStyle w:val="TableParagraph"/>
              <w:spacing w:line="256" w:lineRule="auto"/>
              <w:ind w:left="122" w:right="243"/>
              <w:rPr>
                <w:sz w:val="24"/>
              </w:rPr>
            </w:pPr>
            <w:r>
              <w:rPr>
                <w:sz w:val="24"/>
              </w:rPr>
              <w:t>языковом материале, в соответствиис</w:t>
            </w:r>
            <w:r>
              <w:rPr>
                <w:spacing w:val="1"/>
                <w:sz w:val="24"/>
              </w:rPr>
              <w:t xml:space="preserve"> </w:t>
            </w:r>
            <w:r>
              <w:rPr>
                <w:sz w:val="24"/>
              </w:rPr>
              <w:t>поставленной</w:t>
            </w:r>
            <w:r>
              <w:rPr>
                <w:spacing w:val="-2"/>
                <w:sz w:val="24"/>
              </w:rPr>
              <w:t xml:space="preserve"> </w:t>
            </w:r>
            <w:r>
              <w:rPr>
                <w:sz w:val="24"/>
              </w:rPr>
              <w:t>коммуникативной</w:t>
            </w:r>
            <w:r>
              <w:rPr>
                <w:spacing w:val="2"/>
                <w:sz w:val="24"/>
              </w:rPr>
              <w:t xml:space="preserve"> </w:t>
            </w:r>
            <w:r>
              <w:rPr>
                <w:sz w:val="24"/>
              </w:rPr>
              <w:t>задачей;</w:t>
            </w:r>
            <w:r>
              <w:rPr>
                <w:spacing w:val="1"/>
                <w:sz w:val="24"/>
              </w:rPr>
              <w:t xml:space="preserve"> </w:t>
            </w:r>
            <w:r>
              <w:rPr>
                <w:sz w:val="24"/>
              </w:rPr>
              <w:t>чтение с пониманием запрашиваемой</w:t>
            </w:r>
            <w:r>
              <w:rPr>
                <w:spacing w:val="1"/>
                <w:sz w:val="24"/>
              </w:rPr>
              <w:t xml:space="preserve"> </w:t>
            </w:r>
            <w:r>
              <w:rPr>
                <w:sz w:val="24"/>
              </w:rPr>
              <w:t>информации,</w:t>
            </w:r>
            <w:r>
              <w:rPr>
                <w:spacing w:val="-5"/>
                <w:sz w:val="24"/>
              </w:rPr>
              <w:t xml:space="preserve"> </w:t>
            </w:r>
            <w:r>
              <w:rPr>
                <w:sz w:val="24"/>
              </w:rPr>
              <w:t>нахождение</w:t>
            </w:r>
            <w:r>
              <w:rPr>
                <w:spacing w:val="-12"/>
                <w:sz w:val="24"/>
              </w:rPr>
              <w:t xml:space="preserve"> </w:t>
            </w:r>
            <w:r>
              <w:rPr>
                <w:sz w:val="24"/>
              </w:rPr>
              <w:t>в</w:t>
            </w:r>
            <w:r>
              <w:rPr>
                <w:spacing w:val="-14"/>
                <w:sz w:val="24"/>
              </w:rPr>
              <w:t xml:space="preserve"> </w:t>
            </w:r>
            <w:r>
              <w:rPr>
                <w:sz w:val="24"/>
              </w:rPr>
              <w:t>прочитанномтексте</w:t>
            </w:r>
            <w:r>
              <w:rPr>
                <w:spacing w:val="-57"/>
                <w:sz w:val="24"/>
              </w:rPr>
              <w:t xml:space="preserve"> </w:t>
            </w:r>
            <w:r>
              <w:rPr>
                <w:sz w:val="24"/>
              </w:rPr>
              <w:t>и понимание запрашиваемой информации</w:t>
            </w:r>
            <w:r>
              <w:rPr>
                <w:spacing w:val="1"/>
                <w:sz w:val="24"/>
              </w:rPr>
              <w:t xml:space="preserve"> </w:t>
            </w:r>
            <w:r>
              <w:rPr>
                <w:sz w:val="24"/>
              </w:rPr>
              <w:t>фактического</w:t>
            </w:r>
            <w:r>
              <w:rPr>
                <w:spacing w:val="-5"/>
                <w:sz w:val="24"/>
              </w:rPr>
              <w:t xml:space="preserve"> </w:t>
            </w:r>
            <w:r>
              <w:rPr>
                <w:sz w:val="24"/>
              </w:rPr>
              <w:t>характера</w:t>
            </w:r>
          </w:p>
          <w:p w:rsidR="00227E85" w:rsidRDefault="002360BD">
            <w:pPr>
              <w:pStyle w:val="TableParagraph"/>
              <w:tabs>
                <w:tab w:val="left" w:pos="453"/>
                <w:tab w:val="left" w:pos="2344"/>
                <w:tab w:val="left" w:pos="3597"/>
                <w:tab w:val="left" w:pos="3935"/>
              </w:tabs>
              <w:spacing w:before="4" w:line="259" w:lineRule="auto"/>
              <w:ind w:left="122" w:right="175"/>
              <w:rPr>
                <w:sz w:val="24"/>
              </w:rPr>
            </w:pPr>
            <w:r>
              <w:rPr>
                <w:sz w:val="24"/>
              </w:rPr>
              <w:t>с</w:t>
            </w:r>
            <w:r>
              <w:rPr>
                <w:spacing w:val="14"/>
                <w:sz w:val="24"/>
              </w:rPr>
              <w:t xml:space="preserve"> </w:t>
            </w:r>
            <w:r>
              <w:rPr>
                <w:sz w:val="24"/>
              </w:rPr>
              <w:t>опорой</w:t>
            </w:r>
            <w:r>
              <w:rPr>
                <w:spacing w:val="16"/>
                <w:sz w:val="24"/>
              </w:rPr>
              <w:t xml:space="preserve"> </w:t>
            </w:r>
            <w:r>
              <w:rPr>
                <w:sz w:val="24"/>
              </w:rPr>
              <w:t>и</w:t>
            </w:r>
            <w:r>
              <w:rPr>
                <w:spacing w:val="16"/>
                <w:sz w:val="24"/>
              </w:rPr>
              <w:t xml:space="preserve"> </w:t>
            </w:r>
            <w:r>
              <w:rPr>
                <w:sz w:val="24"/>
              </w:rPr>
              <w:t>без</w:t>
            </w:r>
            <w:r>
              <w:rPr>
                <w:spacing w:val="17"/>
                <w:sz w:val="24"/>
              </w:rPr>
              <w:t xml:space="preserve"> </w:t>
            </w:r>
            <w:r>
              <w:rPr>
                <w:sz w:val="24"/>
              </w:rPr>
              <w:t>опоры</w:t>
            </w:r>
            <w:r>
              <w:rPr>
                <w:spacing w:val="15"/>
                <w:sz w:val="24"/>
              </w:rPr>
              <w:t xml:space="preserve"> </w:t>
            </w:r>
            <w:r>
              <w:rPr>
                <w:sz w:val="24"/>
              </w:rPr>
              <w:t>на</w:t>
            </w:r>
            <w:r>
              <w:rPr>
                <w:spacing w:val="14"/>
                <w:sz w:val="24"/>
              </w:rPr>
              <w:t xml:space="preserve"> </w:t>
            </w:r>
            <w:r>
              <w:rPr>
                <w:sz w:val="24"/>
              </w:rPr>
              <w:t>иллюстрации,</w:t>
            </w:r>
            <w:r>
              <w:rPr>
                <w:spacing w:val="15"/>
                <w:sz w:val="24"/>
              </w:rPr>
              <w:t xml:space="preserve"> </w:t>
            </w:r>
            <w:r>
              <w:rPr>
                <w:sz w:val="24"/>
              </w:rPr>
              <w:t>а</w:t>
            </w:r>
            <w:r>
              <w:rPr>
                <w:spacing w:val="23"/>
                <w:sz w:val="24"/>
              </w:rPr>
              <w:t xml:space="preserve"> </w:t>
            </w:r>
            <w:r>
              <w:rPr>
                <w:sz w:val="24"/>
              </w:rPr>
              <w:t>также</w:t>
            </w:r>
            <w:r>
              <w:rPr>
                <w:spacing w:val="-57"/>
                <w:sz w:val="24"/>
              </w:rPr>
              <w:t xml:space="preserve"> </w:t>
            </w:r>
            <w:r>
              <w:rPr>
                <w:sz w:val="24"/>
              </w:rPr>
              <w:t>с</w:t>
            </w:r>
            <w:r>
              <w:rPr>
                <w:sz w:val="24"/>
              </w:rPr>
              <w:tab/>
              <w:t>использованием</w:t>
            </w:r>
            <w:r>
              <w:rPr>
                <w:sz w:val="24"/>
              </w:rPr>
              <w:tab/>
              <w:t>языковой,</w:t>
            </w:r>
            <w:r>
              <w:rPr>
                <w:sz w:val="24"/>
              </w:rPr>
              <w:tab/>
              <w:t>в</w:t>
            </w:r>
            <w:r>
              <w:rPr>
                <w:sz w:val="24"/>
              </w:rPr>
              <w:tab/>
              <w:t>том</w:t>
            </w:r>
            <w:r>
              <w:rPr>
                <w:spacing w:val="33"/>
                <w:sz w:val="24"/>
              </w:rPr>
              <w:t xml:space="preserve"> </w:t>
            </w:r>
            <w:r>
              <w:rPr>
                <w:sz w:val="24"/>
              </w:rPr>
              <w:t>числе</w:t>
            </w:r>
            <w:r>
              <w:rPr>
                <w:spacing w:val="-57"/>
                <w:sz w:val="24"/>
              </w:rPr>
              <w:t xml:space="preserve"> </w:t>
            </w:r>
            <w:r>
              <w:rPr>
                <w:sz w:val="24"/>
              </w:rPr>
              <w:t>контекстуальной, догадки (по темераздела);</w:t>
            </w:r>
            <w:r>
              <w:rPr>
                <w:spacing w:val="1"/>
                <w:sz w:val="24"/>
              </w:rPr>
              <w:t xml:space="preserve"> </w:t>
            </w:r>
            <w:r>
              <w:rPr>
                <w:sz w:val="24"/>
              </w:rPr>
              <w:t>создание</w:t>
            </w:r>
            <w:r>
              <w:rPr>
                <w:spacing w:val="-3"/>
                <w:sz w:val="24"/>
              </w:rPr>
              <w:t xml:space="preserve"> </w:t>
            </w:r>
            <w:r>
              <w:rPr>
                <w:sz w:val="24"/>
              </w:rPr>
              <w:t>подписей</w:t>
            </w:r>
            <w:r>
              <w:rPr>
                <w:spacing w:val="-2"/>
                <w:sz w:val="24"/>
              </w:rPr>
              <w:t xml:space="preserve"> </w:t>
            </w:r>
            <w:r>
              <w:rPr>
                <w:sz w:val="24"/>
              </w:rPr>
              <w:t>к</w:t>
            </w:r>
            <w:r>
              <w:rPr>
                <w:spacing w:val="-1"/>
                <w:sz w:val="24"/>
              </w:rPr>
              <w:t xml:space="preserve"> </w:t>
            </w:r>
            <w:r>
              <w:rPr>
                <w:sz w:val="24"/>
              </w:rPr>
              <w:t>картинкам, фотографиям</w:t>
            </w:r>
          </w:p>
          <w:p w:rsidR="00227E85" w:rsidRDefault="002360BD">
            <w:pPr>
              <w:pStyle w:val="TableParagraph"/>
              <w:spacing w:before="6" w:line="264" w:lineRule="auto"/>
              <w:ind w:left="122" w:right="569"/>
              <w:rPr>
                <w:b/>
                <w:i/>
                <w:sz w:val="24"/>
              </w:rPr>
            </w:pPr>
            <w:r>
              <w:rPr>
                <w:sz w:val="24"/>
              </w:rPr>
              <w:t>с</w:t>
            </w:r>
            <w:r>
              <w:rPr>
                <w:spacing w:val="-4"/>
                <w:sz w:val="24"/>
              </w:rPr>
              <w:t xml:space="preserve"> </w:t>
            </w:r>
            <w:r>
              <w:rPr>
                <w:sz w:val="24"/>
              </w:rPr>
              <w:t>пояснением,</w:t>
            </w:r>
            <w:r>
              <w:rPr>
                <w:spacing w:val="-3"/>
                <w:sz w:val="24"/>
              </w:rPr>
              <w:t xml:space="preserve"> </w:t>
            </w:r>
            <w:r>
              <w:rPr>
                <w:sz w:val="24"/>
              </w:rPr>
              <w:t>что</w:t>
            </w:r>
            <w:r>
              <w:rPr>
                <w:spacing w:val="-3"/>
                <w:sz w:val="24"/>
              </w:rPr>
              <w:t xml:space="preserve"> </w:t>
            </w:r>
            <w:r>
              <w:rPr>
                <w:sz w:val="24"/>
              </w:rPr>
              <w:t>на</w:t>
            </w:r>
            <w:r>
              <w:rPr>
                <w:spacing w:val="-3"/>
                <w:sz w:val="24"/>
              </w:rPr>
              <w:t xml:space="preserve"> </w:t>
            </w:r>
            <w:r>
              <w:rPr>
                <w:sz w:val="24"/>
              </w:rPr>
              <w:t>них</w:t>
            </w:r>
            <w:r>
              <w:rPr>
                <w:spacing w:val="-2"/>
                <w:sz w:val="24"/>
              </w:rPr>
              <w:t xml:space="preserve"> </w:t>
            </w:r>
            <w:r>
              <w:rPr>
                <w:sz w:val="24"/>
              </w:rPr>
              <w:t>изображено</w:t>
            </w:r>
            <w:r>
              <w:rPr>
                <w:spacing w:val="-12"/>
                <w:sz w:val="24"/>
              </w:rPr>
              <w:t xml:space="preserve"> </w:t>
            </w:r>
            <w:r>
              <w:rPr>
                <w:sz w:val="24"/>
              </w:rPr>
              <w:t>(«Моя</w:t>
            </w:r>
            <w:r>
              <w:rPr>
                <w:spacing w:val="-57"/>
                <w:sz w:val="24"/>
              </w:rPr>
              <w:t xml:space="preserve"> </w:t>
            </w:r>
            <w:r>
              <w:rPr>
                <w:sz w:val="24"/>
              </w:rPr>
              <w:t>любимая игрушка»).</w:t>
            </w:r>
            <w:r>
              <w:rPr>
                <w:b/>
                <w:i/>
                <w:sz w:val="24"/>
              </w:rPr>
              <w:t>Языковые знания и</w:t>
            </w:r>
            <w:r>
              <w:rPr>
                <w:b/>
                <w:i/>
                <w:spacing w:val="1"/>
                <w:sz w:val="24"/>
              </w:rPr>
              <w:t xml:space="preserve"> </w:t>
            </w:r>
            <w:r>
              <w:rPr>
                <w:b/>
                <w:i/>
                <w:sz w:val="24"/>
              </w:rPr>
              <w:t>навыки:</w:t>
            </w:r>
          </w:p>
          <w:p w:rsidR="00227E85" w:rsidRDefault="002360BD">
            <w:pPr>
              <w:pStyle w:val="TableParagraph"/>
              <w:spacing w:line="259" w:lineRule="auto"/>
              <w:ind w:left="122" w:right="403"/>
              <w:rPr>
                <w:sz w:val="24"/>
              </w:rPr>
            </w:pPr>
            <w:r>
              <w:rPr>
                <w:sz w:val="24"/>
              </w:rPr>
              <w:t>чтение гласных в открытом и закрытомслоге</w:t>
            </w:r>
            <w:r>
              <w:rPr>
                <w:spacing w:val="1"/>
                <w:sz w:val="24"/>
              </w:rPr>
              <w:t xml:space="preserve"> </w:t>
            </w:r>
            <w:r>
              <w:rPr>
                <w:sz w:val="24"/>
              </w:rPr>
              <w:t xml:space="preserve">в односложных словах </w:t>
            </w:r>
            <w:r>
              <w:rPr>
                <w:i/>
                <w:sz w:val="24"/>
              </w:rPr>
              <w:t>(Оо)</w:t>
            </w:r>
            <w:r>
              <w:rPr>
                <w:sz w:val="24"/>
              </w:rPr>
              <w:t>; чтение новых</w:t>
            </w:r>
            <w:r>
              <w:rPr>
                <w:spacing w:val="1"/>
                <w:sz w:val="24"/>
              </w:rPr>
              <w:t xml:space="preserve"> </w:t>
            </w:r>
            <w:r>
              <w:rPr>
                <w:sz w:val="24"/>
              </w:rPr>
              <w:t>слов согласно основным правилам чтения с</w:t>
            </w:r>
            <w:r>
              <w:rPr>
                <w:spacing w:val="1"/>
                <w:sz w:val="24"/>
              </w:rPr>
              <w:t xml:space="preserve"> </w:t>
            </w:r>
            <w:r>
              <w:rPr>
                <w:sz w:val="24"/>
              </w:rPr>
              <w:t>использованием полной или частичной</w:t>
            </w:r>
            <w:r>
              <w:rPr>
                <w:spacing w:val="1"/>
                <w:sz w:val="24"/>
              </w:rPr>
              <w:t xml:space="preserve"> </w:t>
            </w:r>
            <w:r>
              <w:rPr>
                <w:sz w:val="24"/>
              </w:rPr>
              <w:t>транскрипции;</w:t>
            </w:r>
            <w:r>
              <w:rPr>
                <w:spacing w:val="1"/>
                <w:sz w:val="24"/>
              </w:rPr>
              <w:t xml:space="preserve"> </w:t>
            </w:r>
            <w:r>
              <w:rPr>
                <w:sz w:val="24"/>
              </w:rPr>
              <w:t>правильная</w:t>
            </w:r>
            <w:r>
              <w:rPr>
                <w:spacing w:val="-1"/>
                <w:sz w:val="24"/>
              </w:rPr>
              <w:t xml:space="preserve"> </w:t>
            </w:r>
            <w:r>
              <w:rPr>
                <w:sz w:val="24"/>
              </w:rPr>
              <w:t>расстановка</w:t>
            </w:r>
            <w:r>
              <w:rPr>
                <w:spacing w:val="1"/>
                <w:sz w:val="24"/>
              </w:rPr>
              <w:t xml:space="preserve"> </w:t>
            </w:r>
            <w:r>
              <w:rPr>
                <w:sz w:val="24"/>
              </w:rPr>
              <w:t>знаков</w:t>
            </w:r>
            <w:r>
              <w:rPr>
                <w:spacing w:val="-4"/>
                <w:sz w:val="24"/>
              </w:rPr>
              <w:t xml:space="preserve"> </w:t>
            </w:r>
            <w:r>
              <w:rPr>
                <w:sz w:val="24"/>
              </w:rPr>
              <w:t>препинания:</w:t>
            </w:r>
            <w:r>
              <w:rPr>
                <w:spacing w:val="-4"/>
                <w:sz w:val="24"/>
              </w:rPr>
              <w:t xml:space="preserve"> </w:t>
            </w:r>
            <w:r>
              <w:rPr>
                <w:sz w:val="24"/>
              </w:rPr>
              <w:t>точки,</w:t>
            </w:r>
            <w:r>
              <w:rPr>
                <w:spacing w:val="-13"/>
                <w:sz w:val="24"/>
              </w:rPr>
              <w:t xml:space="preserve"> </w:t>
            </w:r>
            <w:r>
              <w:rPr>
                <w:sz w:val="24"/>
              </w:rPr>
              <w:t>вопросительного</w:t>
            </w:r>
            <w:r>
              <w:rPr>
                <w:spacing w:val="-8"/>
                <w:sz w:val="24"/>
              </w:rPr>
              <w:t xml:space="preserve"> </w:t>
            </w:r>
            <w:r>
              <w:rPr>
                <w:sz w:val="24"/>
              </w:rPr>
              <w:t>и</w:t>
            </w:r>
            <w:r>
              <w:rPr>
                <w:spacing w:val="-57"/>
                <w:sz w:val="24"/>
              </w:rPr>
              <w:t xml:space="preserve"> </w:t>
            </w:r>
            <w:r>
              <w:rPr>
                <w:sz w:val="24"/>
              </w:rPr>
              <w:t>восклицательного</w:t>
            </w:r>
            <w:r>
              <w:rPr>
                <w:spacing w:val="-9"/>
                <w:sz w:val="24"/>
              </w:rPr>
              <w:t xml:space="preserve"> </w:t>
            </w:r>
            <w:r>
              <w:rPr>
                <w:sz w:val="24"/>
              </w:rPr>
              <w:t>знаков</w:t>
            </w:r>
            <w:r>
              <w:rPr>
                <w:spacing w:val="-8"/>
                <w:sz w:val="24"/>
              </w:rPr>
              <w:t xml:space="preserve"> </w:t>
            </w:r>
            <w:r>
              <w:rPr>
                <w:sz w:val="24"/>
              </w:rPr>
              <w:t>в</w:t>
            </w:r>
            <w:r>
              <w:rPr>
                <w:spacing w:val="-8"/>
                <w:sz w:val="24"/>
              </w:rPr>
              <w:t xml:space="preserve"> </w:t>
            </w:r>
            <w:r>
              <w:rPr>
                <w:sz w:val="24"/>
              </w:rPr>
              <w:t>конце</w:t>
            </w:r>
          </w:p>
        </w:tc>
        <w:tc>
          <w:tcPr>
            <w:tcW w:w="4330" w:type="dxa"/>
          </w:tcPr>
          <w:p w:rsidR="00227E85" w:rsidRDefault="002360BD">
            <w:pPr>
              <w:pStyle w:val="TableParagraph"/>
              <w:spacing w:line="259" w:lineRule="auto"/>
              <w:ind w:left="122" w:right="1018"/>
              <w:rPr>
                <w:sz w:val="24"/>
              </w:rPr>
            </w:pPr>
            <w:r>
              <w:rPr>
                <w:sz w:val="24"/>
              </w:rPr>
              <w:t>поздравлять с праздником;</w:t>
            </w:r>
            <w:r>
              <w:rPr>
                <w:spacing w:val="1"/>
                <w:sz w:val="24"/>
              </w:rPr>
              <w:t xml:space="preserve"> </w:t>
            </w:r>
            <w:r>
              <w:rPr>
                <w:sz w:val="24"/>
              </w:rPr>
              <w:t>выражать</w:t>
            </w:r>
            <w:r>
              <w:rPr>
                <w:spacing w:val="1"/>
                <w:sz w:val="24"/>
              </w:rPr>
              <w:t xml:space="preserve"> </w:t>
            </w:r>
            <w:r>
              <w:rPr>
                <w:sz w:val="24"/>
              </w:rPr>
              <w:t>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2" w:right="261"/>
              <w:rPr>
                <w:sz w:val="24"/>
              </w:rPr>
            </w:pPr>
            <w:r>
              <w:rPr>
                <w:sz w:val="24"/>
              </w:rPr>
              <w:t>к совместной деятельности; диалог-</w:t>
            </w:r>
            <w:r>
              <w:rPr>
                <w:spacing w:val="1"/>
                <w:sz w:val="24"/>
              </w:rPr>
              <w:t xml:space="preserve"> </w:t>
            </w:r>
            <w:r>
              <w:rPr>
                <w:sz w:val="24"/>
              </w:rPr>
              <w:t>расспрос:</w:t>
            </w:r>
            <w:r>
              <w:rPr>
                <w:spacing w:val="-7"/>
                <w:sz w:val="24"/>
              </w:rPr>
              <w:t xml:space="preserve"> </w:t>
            </w:r>
            <w:r>
              <w:rPr>
                <w:sz w:val="24"/>
              </w:rPr>
              <w:t>запрашивать</w:t>
            </w:r>
            <w:r>
              <w:rPr>
                <w:spacing w:val="-2"/>
                <w:sz w:val="24"/>
              </w:rPr>
              <w:t xml:space="preserve"> </w:t>
            </w:r>
            <w:r>
              <w:rPr>
                <w:sz w:val="24"/>
              </w:rPr>
              <w:t>интересующей</w:t>
            </w:r>
            <w:r>
              <w:rPr>
                <w:spacing w:val="-57"/>
                <w:sz w:val="24"/>
              </w:rPr>
              <w:t xml:space="preserve"> </w:t>
            </w:r>
            <w:r>
              <w:rPr>
                <w:sz w:val="24"/>
              </w:rPr>
              <w:t>информацию; сообщать фактическую</w:t>
            </w:r>
            <w:r>
              <w:rPr>
                <w:spacing w:val="-57"/>
                <w:sz w:val="24"/>
              </w:rPr>
              <w:t xml:space="preserve"> </w:t>
            </w:r>
            <w:r>
              <w:rPr>
                <w:sz w:val="24"/>
              </w:rPr>
              <w:t>информацию, ответы на вопросы</w:t>
            </w:r>
            <w:r>
              <w:rPr>
                <w:spacing w:val="1"/>
                <w:sz w:val="24"/>
              </w:rPr>
              <w:t xml:space="preserve"> </w:t>
            </w:r>
            <w:r>
              <w:rPr>
                <w:sz w:val="24"/>
              </w:rPr>
              <w:t>собеседника.</w:t>
            </w:r>
          </w:p>
          <w:p w:rsidR="00227E85" w:rsidRDefault="002360BD">
            <w:pPr>
              <w:pStyle w:val="TableParagraph"/>
              <w:spacing w:line="274" w:lineRule="exact"/>
              <w:ind w:left="122"/>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13" w:line="259" w:lineRule="auto"/>
              <w:ind w:left="122" w:right="546"/>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 описывать предмет,</w:t>
            </w:r>
            <w:r>
              <w:rPr>
                <w:spacing w:val="-57"/>
                <w:sz w:val="24"/>
              </w:rPr>
              <w:t xml:space="preserve"> </w:t>
            </w:r>
            <w:r>
              <w:rPr>
                <w:sz w:val="24"/>
              </w:rPr>
              <w:t>реального человека или</w:t>
            </w:r>
            <w:r>
              <w:rPr>
                <w:spacing w:val="1"/>
                <w:sz w:val="24"/>
              </w:rPr>
              <w:t xml:space="preserve"> </w:t>
            </w:r>
            <w:r>
              <w:rPr>
                <w:sz w:val="24"/>
              </w:rPr>
              <w:t>литературного персонажа;</w:t>
            </w:r>
            <w:r>
              <w:rPr>
                <w:spacing w:val="1"/>
                <w:sz w:val="24"/>
              </w:rPr>
              <w:t xml:space="preserve"> </w:t>
            </w:r>
            <w:r>
              <w:rPr>
                <w:sz w:val="24"/>
              </w:rPr>
              <w:t>рассказывать о себе, члене семьи,</w:t>
            </w:r>
            <w:r>
              <w:rPr>
                <w:spacing w:val="1"/>
                <w:sz w:val="24"/>
              </w:rPr>
              <w:t xml:space="preserve"> </w:t>
            </w:r>
            <w:r>
              <w:rPr>
                <w:sz w:val="24"/>
              </w:rPr>
              <w:t>друге</w:t>
            </w:r>
            <w:r>
              <w:rPr>
                <w:spacing w:val="-5"/>
                <w:sz w:val="24"/>
              </w:rPr>
              <w:t xml:space="preserve"> </w:t>
            </w:r>
            <w:r>
              <w:rPr>
                <w:sz w:val="24"/>
              </w:rPr>
              <w:t>и</w:t>
            </w:r>
            <w:r>
              <w:rPr>
                <w:spacing w:val="8"/>
                <w:sz w:val="24"/>
              </w:rPr>
              <w:t xml:space="preserve"> </w:t>
            </w:r>
            <w:r>
              <w:rPr>
                <w:sz w:val="24"/>
              </w:rPr>
              <w:t>т.</w:t>
            </w:r>
            <w:r>
              <w:rPr>
                <w:spacing w:val="2"/>
                <w:sz w:val="24"/>
              </w:rPr>
              <w:t xml:space="preserve"> </w:t>
            </w:r>
            <w:r>
              <w:rPr>
                <w:sz w:val="24"/>
              </w:rPr>
              <w:t>д.</w:t>
            </w:r>
          </w:p>
          <w:p w:rsidR="00227E85" w:rsidRDefault="002360BD">
            <w:pPr>
              <w:pStyle w:val="TableParagraph"/>
              <w:spacing w:before="38"/>
              <w:ind w:left="122"/>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spacing w:before="32" w:line="271" w:lineRule="auto"/>
              <w:ind w:left="122" w:right="417"/>
              <w:rPr>
                <w:sz w:val="24"/>
              </w:rPr>
            </w:pPr>
            <w:r>
              <w:rPr>
                <w:sz w:val="24"/>
              </w:rPr>
              <w:t>на ключевые слова, вопросы и/или</w:t>
            </w:r>
            <w:r>
              <w:rPr>
                <w:spacing w:val="1"/>
                <w:sz w:val="24"/>
              </w:rPr>
              <w:t xml:space="preserve"> </w:t>
            </w:r>
            <w:r>
              <w:rPr>
                <w:sz w:val="24"/>
              </w:rPr>
              <w:t>иллюстрации основного содержания</w:t>
            </w:r>
            <w:r>
              <w:rPr>
                <w:spacing w:val="-57"/>
                <w:sz w:val="24"/>
              </w:rPr>
              <w:t xml:space="preserve"> </w:t>
            </w:r>
            <w:r>
              <w:rPr>
                <w:sz w:val="24"/>
              </w:rPr>
              <w:t>прочитанного текста.</w:t>
            </w:r>
            <w:r>
              <w:rPr>
                <w:i/>
                <w:sz w:val="24"/>
              </w:rPr>
              <w:t>Аудирование</w:t>
            </w:r>
            <w:r>
              <w:rPr>
                <w:i/>
                <w:spacing w:val="1"/>
                <w:sz w:val="24"/>
              </w:rPr>
              <w:t xml:space="preserve"> </w:t>
            </w:r>
            <w:r>
              <w:rPr>
                <w:sz w:val="24"/>
              </w:rPr>
              <w:t>Понимать</w:t>
            </w:r>
            <w:r>
              <w:rPr>
                <w:spacing w:val="-5"/>
                <w:sz w:val="24"/>
              </w:rPr>
              <w:t xml:space="preserve"> </w:t>
            </w:r>
            <w:r>
              <w:rPr>
                <w:sz w:val="24"/>
              </w:rPr>
              <w:t>на</w:t>
            </w:r>
            <w:r>
              <w:rPr>
                <w:spacing w:val="-10"/>
                <w:sz w:val="24"/>
              </w:rPr>
              <w:t xml:space="preserve"> </w:t>
            </w:r>
            <w:r>
              <w:rPr>
                <w:sz w:val="24"/>
              </w:rPr>
              <w:t>слух</w:t>
            </w:r>
            <w:r>
              <w:rPr>
                <w:spacing w:val="-7"/>
                <w:sz w:val="24"/>
              </w:rPr>
              <w:t xml:space="preserve"> </w:t>
            </w:r>
            <w:r>
              <w:rPr>
                <w:sz w:val="24"/>
              </w:rPr>
              <w:t>речи</w:t>
            </w:r>
            <w:r>
              <w:rPr>
                <w:spacing w:val="5"/>
                <w:sz w:val="24"/>
              </w:rPr>
              <w:t xml:space="preserve"> </w:t>
            </w:r>
            <w:r>
              <w:rPr>
                <w:sz w:val="24"/>
              </w:rPr>
              <w:t>учителя</w:t>
            </w:r>
            <w:r>
              <w:rPr>
                <w:spacing w:val="-7"/>
                <w:sz w:val="24"/>
              </w:rPr>
              <w:t xml:space="preserve"> </w:t>
            </w:r>
            <w:r>
              <w:rPr>
                <w:sz w:val="24"/>
              </w:rPr>
              <w:t>и</w:t>
            </w:r>
          </w:p>
          <w:p w:rsidR="00227E85" w:rsidRDefault="002360BD">
            <w:pPr>
              <w:pStyle w:val="TableParagraph"/>
              <w:spacing w:line="272" w:lineRule="exact"/>
              <w:ind w:left="122"/>
              <w:rPr>
                <w:sz w:val="24"/>
              </w:rPr>
            </w:pPr>
            <w:r>
              <w:rPr>
                <w:sz w:val="24"/>
              </w:rPr>
              <w:t>одноклассников.</w:t>
            </w:r>
            <w:r>
              <w:rPr>
                <w:spacing w:val="-13"/>
                <w:sz w:val="24"/>
              </w:rPr>
              <w:t xml:space="preserve"> </w:t>
            </w:r>
            <w:r>
              <w:rPr>
                <w:sz w:val="24"/>
              </w:rPr>
              <w:t>Воспринимать</w:t>
            </w:r>
            <w:r>
              <w:rPr>
                <w:spacing w:val="-13"/>
                <w:sz w:val="24"/>
              </w:rPr>
              <w:t xml:space="preserve"> </w:t>
            </w:r>
            <w:r>
              <w:rPr>
                <w:sz w:val="24"/>
              </w:rPr>
              <w:t>и</w:t>
            </w:r>
          </w:p>
        </w:tc>
      </w:tr>
    </w:tbl>
    <w:p w:rsidR="00227E85" w:rsidRDefault="00227E85">
      <w:pPr>
        <w:spacing w:line="272" w:lineRule="exact"/>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556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348"/>
              <w:rPr>
                <w:sz w:val="24"/>
              </w:rPr>
            </w:pPr>
            <w:r>
              <w:rPr>
                <w:spacing w:val="-1"/>
                <w:sz w:val="24"/>
              </w:rPr>
              <w:t>предложения;</w:t>
            </w:r>
            <w:r>
              <w:rPr>
                <w:spacing w:val="-11"/>
                <w:sz w:val="24"/>
              </w:rPr>
              <w:t xml:space="preserve"> </w:t>
            </w:r>
            <w:r>
              <w:rPr>
                <w:sz w:val="24"/>
              </w:rPr>
              <w:t>правильное</w:t>
            </w:r>
            <w:r>
              <w:rPr>
                <w:spacing w:val="-15"/>
                <w:sz w:val="24"/>
              </w:rPr>
              <w:t xml:space="preserve"> </w:t>
            </w:r>
            <w:r>
              <w:rPr>
                <w:sz w:val="24"/>
              </w:rPr>
              <w:t>использованиезнака</w:t>
            </w:r>
            <w:r>
              <w:rPr>
                <w:spacing w:val="-57"/>
                <w:sz w:val="24"/>
              </w:rPr>
              <w:t xml:space="preserve"> </w:t>
            </w:r>
            <w:r>
              <w:rPr>
                <w:sz w:val="24"/>
              </w:rPr>
              <w:t>апострофа</w:t>
            </w:r>
            <w:r>
              <w:rPr>
                <w:spacing w:val="-2"/>
                <w:sz w:val="24"/>
              </w:rPr>
              <w:t xml:space="preserve"> </w:t>
            </w:r>
            <w:r>
              <w:rPr>
                <w:sz w:val="24"/>
              </w:rPr>
              <w:t>в</w:t>
            </w:r>
            <w:r>
              <w:rPr>
                <w:spacing w:val="-1"/>
                <w:sz w:val="24"/>
              </w:rPr>
              <w:t xml:space="preserve"> </w:t>
            </w:r>
            <w:r>
              <w:rPr>
                <w:sz w:val="24"/>
              </w:rPr>
              <w:t>формах</w:t>
            </w:r>
            <w:r>
              <w:rPr>
                <w:spacing w:val="2"/>
                <w:sz w:val="24"/>
              </w:rPr>
              <w:t xml:space="preserve"> </w:t>
            </w:r>
            <w:r>
              <w:rPr>
                <w:sz w:val="24"/>
              </w:rPr>
              <w:t>существительных</w:t>
            </w:r>
            <w:r>
              <w:rPr>
                <w:spacing w:val="1"/>
                <w:sz w:val="24"/>
              </w:rPr>
              <w:t xml:space="preserve"> </w:t>
            </w:r>
            <w:r>
              <w:rPr>
                <w:sz w:val="24"/>
              </w:rPr>
              <w:t>в</w:t>
            </w:r>
            <w:r>
              <w:rPr>
                <w:spacing w:val="1"/>
                <w:sz w:val="24"/>
              </w:rPr>
              <w:t xml:space="preserve"> </w:t>
            </w:r>
            <w:r>
              <w:rPr>
                <w:sz w:val="24"/>
              </w:rPr>
              <w:t>притяжательном</w:t>
            </w:r>
            <w:r>
              <w:rPr>
                <w:spacing w:val="-1"/>
                <w:sz w:val="24"/>
              </w:rPr>
              <w:t xml:space="preserve"> </w:t>
            </w:r>
            <w:r>
              <w:rPr>
                <w:sz w:val="24"/>
              </w:rPr>
              <w:t>падеже;</w:t>
            </w:r>
          </w:p>
          <w:p w:rsidR="00227E85" w:rsidRDefault="002360BD">
            <w:pPr>
              <w:pStyle w:val="TableParagraph"/>
              <w:spacing w:line="259" w:lineRule="auto"/>
              <w:ind w:left="122" w:right="814"/>
              <w:rPr>
                <w:sz w:val="24"/>
              </w:rPr>
            </w:pPr>
            <w:r>
              <w:rPr>
                <w:sz w:val="24"/>
              </w:rPr>
              <w:t>употребление</w:t>
            </w:r>
            <w:r>
              <w:rPr>
                <w:spacing w:val="-11"/>
                <w:sz w:val="24"/>
              </w:rPr>
              <w:t xml:space="preserve"> </w:t>
            </w:r>
            <w:r>
              <w:rPr>
                <w:sz w:val="24"/>
              </w:rPr>
              <w:t>в</w:t>
            </w:r>
            <w:r>
              <w:rPr>
                <w:spacing w:val="-4"/>
                <w:sz w:val="24"/>
              </w:rPr>
              <w:t xml:space="preserve"> </w:t>
            </w:r>
            <w:r>
              <w:rPr>
                <w:sz w:val="24"/>
              </w:rPr>
              <w:t>устной</w:t>
            </w:r>
            <w:r>
              <w:rPr>
                <w:spacing w:val="-7"/>
                <w:sz w:val="24"/>
              </w:rPr>
              <w:t xml:space="preserve"> </w:t>
            </w:r>
            <w:r>
              <w:rPr>
                <w:sz w:val="24"/>
              </w:rPr>
              <w:t>и</w:t>
            </w:r>
            <w:r>
              <w:rPr>
                <w:spacing w:val="-8"/>
                <w:sz w:val="24"/>
              </w:rPr>
              <w:t xml:space="preserve"> </w:t>
            </w:r>
            <w:r>
              <w:rPr>
                <w:sz w:val="24"/>
              </w:rPr>
              <w:t>письменнойречи</w:t>
            </w:r>
            <w:r>
              <w:rPr>
                <w:spacing w:val="-57"/>
                <w:sz w:val="24"/>
              </w:rPr>
              <w:t xml:space="preserve"> </w:t>
            </w:r>
            <w:r>
              <w:rPr>
                <w:sz w:val="24"/>
              </w:rPr>
              <w:t>лексических</w:t>
            </w:r>
            <w:r>
              <w:rPr>
                <w:spacing w:val="1"/>
                <w:sz w:val="24"/>
              </w:rPr>
              <w:t xml:space="preserve"> </w:t>
            </w:r>
            <w:r>
              <w:rPr>
                <w:sz w:val="24"/>
              </w:rPr>
              <w:t>единиц (слов,</w:t>
            </w:r>
            <w:r>
              <w:rPr>
                <w:spacing w:val="1"/>
                <w:sz w:val="24"/>
              </w:rPr>
              <w:t xml:space="preserve"> </w:t>
            </w:r>
            <w:r>
              <w:rPr>
                <w:sz w:val="24"/>
              </w:rPr>
              <w:t>словосочетаний, речевых клише),</w:t>
            </w:r>
            <w:r>
              <w:rPr>
                <w:spacing w:val="1"/>
                <w:sz w:val="24"/>
              </w:rPr>
              <w:t xml:space="preserve"> </w:t>
            </w:r>
            <w:r>
              <w:rPr>
                <w:sz w:val="24"/>
              </w:rPr>
              <w:t>обслуживающих ситуации</w:t>
            </w:r>
            <w:r>
              <w:rPr>
                <w:spacing w:val="1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6"/>
                <w:sz w:val="24"/>
              </w:rPr>
              <w:t xml:space="preserve"> </w:t>
            </w:r>
            <w:r>
              <w:rPr>
                <w:sz w:val="24"/>
              </w:rPr>
              <w:t>тематического</w:t>
            </w:r>
            <w:r>
              <w:rPr>
                <w:spacing w:val="-5"/>
                <w:sz w:val="24"/>
              </w:rPr>
              <w:t xml:space="preserve"> </w:t>
            </w:r>
            <w:r>
              <w:rPr>
                <w:sz w:val="24"/>
              </w:rPr>
              <w:t>содержания</w:t>
            </w:r>
          </w:p>
          <w:p w:rsidR="00227E85" w:rsidRDefault="002360BD">
            <w:pPr>
              <w:pStyle w:val="TableParagraph"/>
              <w:spacing w:line="259" w:lineRule="auto"/>
              <w:ind w:left="122" w:right="272"/>
              <w:rPr>
                <w:sz w:val="24"/>
              </w:rPr>
            </w:pPr>
            <w:r>
              <w:rPr>
                <w:sz w:val="24"/>
              </w:rPr>
              <w:t>«Моя любимая игрушка/игра», а также</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изученных ранее;</w:t>
            </w:r>
            <w:r>
              <w:rPr>
                <w:spacing w:val="1"/>
                <w:sz w:val="24"/>
              </w:rPr>
              <w:t xml:space="preserve"> </w:t>
            </w:r>
            <w:r>
              <w:rPr>
                <w:sz w:val="24"/>
              </w:rPr>
              <w:t xml:space="preserve">указательные местоимения </w:t>
            </w:r>
            <w:r>
              <w:rPr>
                <w:i/>
                <w:sz w:val="24"/>
              </w:rPr>
              <w:t>(this — these;that —</w:t>
            </w:r>
            <w:r>
              <w:rPr>
                <w:i/>
                <w:spacing w:val="-57"/>
                <w:sz w:val="24"/>
              </w:rPr>
              <w:t xml:space="preserve"> </w:t>
            </w:r>
            <w:r>
              <w:rPr>
                <w:i/>
                <w:sz w:val="24"/>
              </w:rPr>
              <w:t>those)</w:t>
            </w:r>
            <w:r>
              <w:rPr>
                <w:sz w:val="24"/>
              </w:rPr>
              <w:t>;</w:t>
            </w:r>
          </w:p>
          <w:p w:rsidR="00227E85" w:rsidRDefault="002360BD">
            <w:pPr>
              <w:pStyle w:val="TableParagraph"/>
              <w:spacing w:line="256" w:lineRule="auto"/>
              <w:ind w:left="122" w:right="1380"/>
              <w:rPr>
                <w:i/>
                <w:sz w:val="24"/>
              </w:rPr>
            </w:pPr>
            <w:r>
              <w:rPr>
                <w:sz w:val="24"/>
              </w:rPr>
              <w:t>существительные</w:t>
            </w:r>
            <w:r>
              <w:rPr>
                <w:spacing w:val="-14"/>
                <w:sz w:val="24"/>
              </w:rPr>
              <w:t xml:space="preserve"> </w:t>
            </w:r>
            <w:r>
              <w:rPr>
                <w:sz w:val="24"/>
              </w:rPr>
              <w:t>в</w:t>
            </w:r>
            <w:r>
              <w:rPr>
                <w:spacing w:val="-15"/>
                <w:sz w:val="24"/>
              </w:rPr>
              <w:t xml:space="preserve"> </w:t>
            </w:r>
            <w:r>
              <w:rPr>
                <w:sz w:val="24"/>
              </w:rPr>
              <w:t>притяжательном</w:t>
            </w:r>
            <w:r>
              <w:rPr>
                <w:spacing w:val="-57"/>
                <w:sz w:val="24"/>
              </w:rPr>
              <w:t xml:space="preserve"> </w:t>
            </w:r>
            <w:r>
              <w:rPr>
                <w:sz w:val="24"/>
              </w:rPr>
              <w:t>падеже (Possessive Case);</w:t>
            </w:r>
            <w:r>
              <w:rPr>
                <w:spacing w:val="1"/>
                <w:sz w:val="24"/>
              </w:rPr>
              <w:t xml:space="preserve"> </w:t>
            </w:r>
            <w:r>
              <w:rPr>
                <w:sz w:val="24"/>
              </w:rPr>
              <w:t>вопросительные</w:t>
            </w:r>
            <w:r>
              <w:rPr>
                <w:spacing w:val="-7"/>
                <w:sz w:val="24"/>
              </w:rPr>
              <w:t xml:space="preserve"> </w:t>
            </w:r>
            <w:r>
              <w:rPr>
                <w:sz w:val="24"/>
              </w:rPr>
              <w:t>слова</w:t>
            </w:r>
            <w:r>
              <w:rPr>
                <w:spacing w:val="-3"/>
                <w:sz w:val="24"/>
              </w:rPr>
              <w:t xml:space="preserve"> </w:t>
            </w:r>
            <w:r>
              <w:rPr>
                <w:i/>
                <w:sz w:val="24"/>
              </w:rPr>
              <w:t>(</w:t>
            </w:r>
            <w:r>
              <w:rPr>
                <w:i/>
                <w:spacing w:val="-2"/>
                <w:sz w:val="24"/>
              </w:rPr>
              <w:t xml:space="preserve"> </w:t>
            </w:r>
            <w:r>
              <w:rPr>
                <w:i/>
                <w:sz w:val="24"/>
              </w:rPr>
              <w:t>who/</w:t>
            </w:r>
            <w:r>
              <w:rPr>
                <w:i/>
                <w:spacing w:val="-1"/>
                <w:sz w:val="24"/>
              </w:rPr>
              <w:t xml:space="preserve"> </w:t>
            </w:r>
            <w:r>
              <w:rPr>
                <w:i/>
                <w:sz w:val="24"/>
              </w:rPr>
              <w:t>whose)</w:t>
            </w:r>
          </w:p>
        </w:tc>
        <w:tc>
          <w:tcPr>
            <w:tcW w:w="4330" w:type="dxa"/>
            <w:vMerge w:val="restart"/>
          </w:tcPr>
          <w:p w:rsidR="00227E85" w:rsidRDefault="002360BD">
            <w:pPr>
              <w:pStyle w:val="TableParagraph"/>
              <w:spacing w:line="254" w:lineRule="auto"/>
              <w:ind w:left="122" w:right="1480"/>
              <w:rPr>
                <w:sz w:val="24"/>
              </w:rPr>
            </w:pPr>
            <w:r>
              <w:rPr>
                <w:sz w:val="24"/>
              </w:rPr>
              <w:t>понимать</w:t>
            </w:r>
            <w:r>
              <w:rPr>
                <w:spacing w:val="-12"/>
                <w:sz w:val="24"/>
              </w:rPr>
              <w:t xml:space="preserve"> </w:t>
            </w:r>
            <w:r>
              <w:rPr>
                <w:sz w:val="24"/>
              </w:rPr>
              <w:t>на</w:t>
            </w:r>
            <w:r>
              <w:rPr>
                <w:spacing w:val="-12"/>
                <w:sz w:val="24"/>
              </w:rPr>
              <w:t xml:space="preserve"> </w:t>
            </w:r>
            <w:r>
              <w:rPr>
                <w:sz w:val="24"/>
              </w:rPr>
              <w:t>слух</w:t>
            </w:r>
            <w:r>
              <w:rPr>
                <w:spacing w:val="-3"/>
                <w:sz w:val="24"/>
              </w:rPr>
              <w:t xml:space="preserve"> </w:t>
            </w:r>
            <w:r>
              <w:rPr>
                <w:sz w:val="24"/>
              </w:rPr>
              <w:t>учебные</w:t>
            </w:r>
            <w:r>
              <w:rPr>
                <w:spacing w:val="-57"/>
                <w:sz w:val="24"/>
              </w:rPr>
              <w:t xml:space="preserve"> </w:t>
            </w:r>
            <w:r>
              <w:rPr>
                <w:sz w:val="24"/>
              </w:rPr>
              <w:t>тексты,</w:t>
            </w:r>
            <w:r>
              <w:rPr>
                <w:spacing w:val="-1"/>
                <w:sz w:val="24"/>
              </w:rPr>
              <w:t xml:space="preserve"> </w:t>
            </w:r>
            <w:r>
              <w:rPr>
                <w:sz w:val="24"/>
              </w:rPr>
              <w:t>построенные</w:t>
            </w:r>
          </w:p>
          <w:p w:rsidR="00227E85" w:rsidRDefault="002360BD">
            <w:pPr>
              <w:pStyle w:val="TableParagraph"/>
              <w:spacing w:line="259" w:lineRule="auto"/>
              <w:ind w:left="122" w:right="562"/>
              <w:rPr>
                <w:i/>
                <w:sz w:val="24"/>
              </w:rPr>
            </w:pPr>
            <w:r>
              <w:rPr>
                <w:sz w:val="24"/>
              </w:rPr>
              <w:t>на</w:t>
            </w:r>
            <w:r>
              <w:rPr>
                <w:spacing w:val="-4"/>
                <w:sz w:val="24"/>
              </w:rPr>
              <w:t xml:space="preserve"> </w:t>
            </w:r>
            <w:r>
              <w:rPr>
                <w:sz w:val="24"/>
              </w:rPr>
              <w:t>изученном</w:t>
            </w:r>
            <w:r>
              <w:rPr>
                <w:spacing w:val="-4"/>
                <w:sz w:val="24"/>
              </w:rPr>
              <w:t xml:space="preserve"> </w:t>
            </w:r>
            <w:r>
              <w:rPr>
                <w:sz w:val="24"/>
              </w:rPr>
              <w:t>языковом</w:t>
            </w:r>
            <w:r>
              <w:rPr>
                <w:spacing w:val="-2"/>
                <w:sz w:val="24"/>
              </w:rPr>
              <w:t xml:space="preserve"> </w:t>
            </w:r>
            <w:r>
              <w:rPr>
                <w:sz w:val="24"/>
              </w:rPr>
              <w:t>материале:</w:t>
            </w:r>
            <w:r>
              <w:rPr>
                <w:spacing w:val="-57"/>
                <w:sz w:val="24"/>
              </w:rPr>
              <w:t xml:space="preserve"> </w:t>
            </w:r>
            <w:r>
              <w:rPr>
                <w:sz w:val="24"/>
              </w:rPr>
              <w:t>понимать основное содержания,</w:t>
            </w:r>
            <w:r>
              <w:rPr>
                <w:spacing w:val="1"/>
                <w:sz w:val="24"/>
              </w:rPr>
              <w:t xml:space="preserve"> </w:t>
            </w:r>
            <w:r>
              <w:rPr>
                <w:sz w:val="24"/>
              </w:rPr>
              <w:t>понимать запрашиваемую</w:t>
            </w:r>
            <w:r>
              <w:rPr>
                <w:spacing w:val="1"/>
                <w:sz w:val="24"/>
              </w:rPr>
              <w:t xml:space="preserve"> </w:t>
            </w:r>
            <w:r>
              <w:rPr>
                <w:sz w:val="24"/>
              </w:rPr>
              <w:t>информацию (при опосредованном</w:t>
            </w:r>
            <w:r>
              <w:rPr>
                <w:spacing w:val="-57"/>
                <w:sz w:val="24"/>
              </w:rPr>
              <w:t xml:space="preserve"> </w:t>
            </w:r>
            <w:r>
              <w:rPr>
                <w:sz w:val="24"/>
              </w:rPr>
              <w:t>общении).</w:t>
            </w:r>
            <w:r>
              <w:rPr>
                <w:i/>
                <w:sz w:val="24"/>
              </w:rPr>
              <w:t>Чтение</w:t>
            </w:r>
          </w:p>
          <w:p w:rsidR="00227E85" w:rsidRDefault="002360BD">
            <w:pPr>
              <w:pStyle w:val="TableParagraph"/>
              <w:spacing w:line="259" w:lineRule="auto"/>
              <w:ind w:left="122" w:right="263"/>
              <w:rPr>
                <w:sz w:val="24"/>
              </w:rPr>
            </w:pPr>
            <w:r>
              <w:rPr>
                <w:sz w:val="24"/>
              </w:rPr>
              <w:t>Читать вслух и про себя учебные</w:t>
            </w:r>
            <w:r>
              <w:rPr>
                <w:spacing w:val="1"/>
                <w:sz w:val="24"/>
              </w:rPr>
              <w:t xml:space="preserve"> </w:t>
            </w:r>
            <w:r>
              <w:rPr>
                <w:sz w:val="24"/>
              </w:rPr>
              <w:t>тексты, с соблюдением правил чтения</w:t>
            </w:r>
            <w:r>
              <w:rPr>
                <w:spacing w:val="-57"/>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понимать</w:t>
            </w:r>
            <w:r>
              <w:rPr>
                <w:spacing w:val="-2"/>
                <w:sz w:val="24"/>
              </w:rPr>
              <w:t xml:space="preserve"> </w:t>
            </w:r>
            <w:r>
              <w:rPr>
                <w:sz w:val="24"/>
              </w:rPr>
              <w:t>прочитанное.</w:t>
            </w:r>
          </w:p>
          <w:p w:rsidR="00227E85" w:rsidRDefault="002360BD">
            <w:pPr>
              <w:pStyle w:val="TableParagraph"/>
              <w:spacing w:line="261" w:lineRule="auto"/>
              <w:ind w:left="122" w:right="873"/>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текста, определять</w:t>
            </w:r>
            <w:r>
              <w:rPr>
                <w:spacing w:val="1"/>
                <w:sz w:val="24"/>
              </w:rPr>
              <w:t xml:space="preserve"> </w:t>
            </w:r>
            <w:r>
              <w:rPr>
                <w:spacing w:val="-1"/>
                <w:sz w:val="24"/>
              </w:rPr>
              <w:t xml:space="preserve">основную </w:t>
            </w:r>
            <w:r>
              <w:rPr>
                <w:sz w:val="24"/>
              </w:rPr>
              <w:t>тему и главные</w:t>
            </w:r>
            <w:r>
              <w:rPr>
                <w:spacing w:val="1"/>
                <w:sz w:val="24"/>
              </w:rPr>
              <w:t xml:space="preserve"> </w:t>
            </w:r>
            <w:r>
              <w:rPr>
                <w:sz w:val="24"/>
              </w:rPr>
              <w:t>факты/события в прочитанном</w:t>
            </w:r>
            <w:r>
              <w:rPr>
                <w:spacing w:val="1"/>
                <w:sz w:val="24"/>
              </w:rPr>
              <w:t xml:space="preserve"> </w:t>
            </w:r>
            <w:r>
              <w:rPr>
                <w:sz w:val="24"/>
              </w:rPr>
              <w:t>тексте</w:t>
            </w:r>
            <w:r>
              <w:rPr>
                <w:spacing w:val="3"/>
                <w:sz w:val="24"/>
              </w:rPr>
              <w:t xml:space="preserve"> </w:t>
            </w:r>
            <w:r>
              <w:rPr>
                <w:sz w:val="24"/>
              </w:rPr>
              <w:t>с</w:t>
            </w:r>
            <w:r>
              <w:rPr>
                <w:spacing w:val="3"/>
                <w:sz w:val="24"/>
              </w:rPr>
              <w:t xml:space="preserve"> </w:t>
            </w:r>
            <w:r>
              <w:rPr>
                <w:sz w:val="24"/>
              </w:rPr>
              <w:t>опорой</w:t>
            </w:r>
            <w:r>
              <w:rPr>
                <w:spacing w:val="10"/>
                <w:sz w:val="24"/>
              </w:rPr>
              <w:t xml:space="preserve"> </w:t>
            </w:r>
            <w:r>
              <w:rPr>
                <w:sz w:val="24"/>
              </w:rPr>
              <w:t>и</w:t>
            </w:r>
            <w:r>
              <w:rPr>
                <w:spacing w:val="7"/>
                <w:sz w:val="24"/>
              </w:rPr>
              <w:t xml:space="preserve"> </w:t>
            </w:r>
            <w:r>
              <w:rPr>
                <w:sz w:val="24"/>
              </w:rPr>
              <w:t>без</w:t>
            </w:r>
            <w:r>
              <w:rPr>
                <w:spacing w:val="6"/>
                <w:sz w:val="24"/>
              </w:rPr>
              <w:t xml:space="preserve"> </w:t>
            </w:r>
            <w:r>
              <w:rPr>
                <w:sz w:val="24"/>
              </w:rPr>
              <w:t>опоры</w:t>
            </w:r>
            <w:r>
              <w:rPr>
                <w:spacing w:val="-1"/>
                <w:sz w:val="24"/>
              </w:rPr>
              <w:t xml:space="preserve"> </w:t>
            </w:r>
            <w:r>
              <w:rPr>
                <w:sz w:val="24"/>
              </w:rPr>
              <w:t>на</w:t>
            </w:r>
            <w:r>
              <w:rPr>
                <w:spacing w:val="1"/>
                <w:sz w:val="24"/>
              </w:rPr>
              <w:t xml:space="preserve"> </w:t>
            </w:r>
            <w:r>
              <w:rPr>
                <w:sz w:val="24"/>
              </w:rPr>
              <w:t>иллюстрации</w:t>
            </w:r>
          </w:p>
          <w:p w:rsidR="00227E85" w:rsidRDefault="002360BD">
            <w:pPr>
              <w:pStyle w:val="TableParagraph"/>
              <w:spacing w:line="254" w:lineRule="auto"/>
              <w:ind w:left="122" w:right="654"/>
              <w:rPr>
                <w:sz w:val="24"/>
              </w:rPr>
            </w:pPr>
            <w:r>
              <w:rPr>
                <w:sz w:val="24"/>
              </w:rPr>
              <w:t>с использованием языковой, в том</w:t>
            </w:r>
            <w:r>
              <w:rPr>
                <w:spacing w:val="-57"/>
                <w:sz w:val="24"/>
              </w:rPr>
              <w:t xml:space="preserve"> </w:t>
            </w:r>
            <w:r>
              <w:rPr>
                <w:sz w:val="24"/>
              </w:rPr>
              <w:t>числе</w:t>
            </w:r>
            <w:r>
              <w:rPr>
                <w:spacing w:val="-12"/>
                <w:sz w:val="24"/>
              </w:rPr>
              <w:t xml:space="preserve"> </w:t>
            </w:r>
            <w:r>
              <w:rPr>
                <w:sz w:val="24"/>
              </w:rPr>
              <w:t>контекстуальной,догадки.</w:t>
            </w:r>
          </w:p>
          <w:p w:rsidR="00227E85" w:rsidRDefault="002360BD">
            <w:pPr>
              <w:pStyle w:val="TableParagraph"/>
              <w:ind w:left="122"/>
              <w:rPr>
                <w:i/>
                <w:sz w:val="24"/>
              </w:rPr>
            </w:pPr>
            <w:r>
              <w:rPr>
                <w:i/>
                <w:sz w:val="24"/>
              </w:rPr>
              <w:t>Письменная</w:t>
            </w:r>
            <w:r>
              <w:rPr>
                <w:i/>
                <w:spacing w:val="-7"/>
                <w:sz w:val="24"/>
              </w:rPr>
              <w:t xml:space="preserve"> </w:t>
            </w:r>
            <w:r>
              <w:rPr>
                <w:i/>
                <w:sz w:val="24"/>
              </w:rPr>
              <w:t>речь</w:t>
            </w:r>
          </w:p>
          <w:p w:rsidR="00227E85" w:rsidRDefault="002360BD">
            <w:pPr>
              <w:pStyle w:val="TableParagraph"/>
              <w:spacing w:before="12" w:line="256" w:lineRule="auto"/>
              <w:ind w:left="122" w:right="261"/>
              <w:rPr>
                <w:sz w:val="24"/>
              </w:rPr>
            </w:pPr>
            <w:r>
              <w:rPr>
                <w:sz w:val="24"/>
              </w:rPr>
              <w:t>Списывать текст;</w:t>
            </w:r>
            <w:r>
              <w:rPr>
                <w:spacing w:val="1"/>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w:t>
            </w:r>
            <w:r>
              <w:rPr>
                <w:spacing w:val="-1"/>
                <w:sz w:val="24"/>
              </w:rPr>
              <w:t xml:space="preserve"> </w:t>
            </w:r>
            <w:r>
              <w:rPr>
                <w:sz w:val="24"/>
              </w:rPr>
              <w:t>вставлять</w:t>
            </w:r>
          </w:p>
        </w:tc>
      </w:tr>
      <w:tr w:rsidR="00227E85">
        <w:trPr>
          <w:trHeight w:val="3478"/>
        </w:trPr>
        <w:tc>
          <w:tcPr>
            <w:tcW w:w="670" w:type="dxa"/>
          </w:tcPr>
          <w:p w:rsidR="00227E85" w:rsidRDefault="002360BD">
            <w:pPr>
              <w:pStyle w:val="TableParagraph"/>
              <w:spacing w:before="23"/>
              <w:ind w:left="165"/>
              <w:rPr>
                <w:sz w:val="24"/>
              </w:rPr>
            </w:pPr>
            <w:r>
              <w:rPr>
                <w:sz w:val="24"/>
              </w:rPr>
              <w:t>2.2</w:t>
            </w:r>
          </w:p>
        </w:tc>
        <w:tc>
          <w:tcPr>
            <w:tcW w:w="2852" w:type="dxa"/>
          </w:tcPr>
          <w:p w:rsidR="00227E85" w:rsidRDefault="002360BD">
            <w:pPr>
              <w:pStyle w:val="TableParagraph"/>
              <w:spacing w:before="23"/>
              <w:ind w:left="115"/>
              <w:rPr>
                <w:sz w:val="24"/>
              </w:rPr>
            </w:pPr>
            <w:r>
              <w:rPr>
                <w:sz w:val="24"/>
              </w:rPr>
              <w:t>Мой</w:t>
            </w:r>
            <w:r>
              <w:rPr>
                <w:spacing w:val="-2"/>
                <w:sz w:val="24"/>
              </w:rPr>
              <w:t xml:space="preserve"> </w:t>
            </w:r>
            <w:r>
              <w:rPr>
                <w:sz w:val="24"/>
              </w:rPr>
              <w:t>питомец</w:t>
            </w:r>
          </w:p>
        </w:tc>
        <w:tc>
          <w:tcPr>
            <w:tcW w:w="1723" w:type="dxa"/>
          </w:tcPr>
          <w:p w:rsidR="00227E85" w:rsidRDefault="002360BD">
            <w:pPr>
              <w:pStyle w:val="TableParagraph"/>
              <w:spacing w:before="23"/>
              <w:ind w:left="28"/>
              <w:jc w:val="center"/>
              <w:rPr>
                <w:sz w:val="24"/>
              </w:rPr>
            </w:pPr>
            <w:r>
              <w:rPr>
                <w:sz w:val="24"/>
              </w:rPr>
              <w:t>2</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4" w:line="256"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3" w:line="259" w:lineRule="auto"/>
              <w:ind w:left="122" w:right="171"/>
              <w:rPr>
                <w:sz w:val="24"/>
              </w:rPr>
            </w:pPr>
            <w:r>
              <w:rPr>
                <w:sz w:val="24"/>
              </w:rPr>
              <w:t>информации, ответы на вопросы собеседника</w:t>
            </w:r>
            <w:r>
              <w:rPr>
                <w:spacing w:val="1"/>
                <w:sz w:val="24"/>
              </w:rPr>
              <w:t xml:space="preserve"> </w:t>
            </w:r>
            <w:r>
              <w:rPr>
                <w:sz w:val="24"/>
              </w:rPr>
              <w:t>(по теме «Мой питомец»); создание с опорой на</w:t>
            </w:r>
            <w:r>
              <w:rPr>
                <w:spacing w:val="-57"/>
                <w:sz w:val="24"/>
              </w:rPr>
              <w:t xml:space="preserve"> </w:t>
            </w:r>
            <w:r>
              <w:rPr>
                <w:sz w:val="24"/>
              </w:rPr>
              <w:t>ключевые слова, вопросы и/или иллюстрации</w:t>
            </w:r>
            <w:r>
              <w:rPr>
                <w:spacing w:val="1"/>
                <w:sz w:val="24"/>
              </w:rPr>
              <w:t xml:space="preserve"> </w:t>
            </w:r>
            <w:r>
              <w:rPr>
                <w:sz w:val="24"/>
              </w:rPr>
              <w:t>устных монологических высказываний:</w:t>
            </w:r>
            <w:r>
              <w:rPr>
                <w:spacing w:val="1"/>
                <w:sz w:val="24"/>
              </w:rPr>
              <w:t xml:space="preserve"> </w:t>
            </w:r>
            <w:r>
              <w:rPr>
                <w:sz w:val="24"/>
              </w:rPr>
              <w:t>описание</w:t>
            </w:r>
          </w:p>
          <w:p w:rsidR="00227E85" w:rsidRDefault="002360BD">
            <w:pPr>
              <w:pStyle w:val="TableParagraph"/>
              <w:spacing w:before="3"/>
              <w:ind w:left="122"/>
              <w:rPr>
                <w:sz w:val="24"/>
              </w:rPr>
            </w:pPr>
            <w:r>
              <w:rPr>
                <w:sz w:val="24"/>
              </w:rPr>
              <w:t>питомца;</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837"/>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7"/>
                <w:sz w:val="24"/>
              </w:rPr>
              <w:t xml:space="preserve"> </w:t>
            </w:r>
            <w:r>
              <w:rPr>
                <w:sz w:val="24"/>
              </w:rPr>
              <w:t>чтение</w:t>
            </w:r>
            <w:r>
              <w:rPr>
                <w:spacing w:val="-3"/>
                <w:sz w:val="24"/>
              </w:rPr>
              <w:t xml:space="preserve"> </w:t>
            </w:r>
            <w:r>
              <w:rPr>
                <w:sz w:val="24"/>
              </w:rPr>
              <w:t>с</w:t>
            </w:r>
            <w:r>
              <w:rPr>
                <w:spacing w:val="-2"/>
                <w:sz w:val="24"/>
              </w:rPr>
              <w:t xml:space="preserve"> </w:t>
            </w:r>
            <w:r>
              <w:rPr>
                <w:sz w:val="24"/>
              </w:rPr>
              <w:t>пониманием</w:t>
            </w:r>
            <w:r>
              <w:rPr>
                <w:spacing w:val="-2"/>
                <w:sz w:val="24"/>
              </w:rPr>
              <w:t xml:space="preserve"> </w:t>
            </w:r>
            <w:r>
              <w:rPr>
                <w:sz w:val="24"/>
              </w:rPr>
              <w:t>запрашиваемой</w:t>
            </w:r>
          </w:p>
          <w:p w:rsidR="00227E85" w:rsidRDefault="002360BD">
            <w:pPr>
              <w:pStyle w:val="TableParagraph"/>
              <w:spacing w:line="259" w:lineRule="auto"/>
              <w:ind w:left="122" w:right="239"/>
              <w:rPr>
                <w:sz w:val="24"/>
              </w:rPr>
            </w:pPr>
            <w:r>
              <w:rPr>
                <w:sz w:val="24"/>
              </w:rPr>
              <w:t>информации,</w:t>
            </w:r>
            <w:r>
              <w:rPr>
                <w:spacing w:val="-5"/>
                <w:sz w:val="24"/>
              </w:rPr>
              <w:t xml:space="preserve"> </w:t>
            </w:r>
            <w:r>
              <w:rPr>
                <w:sz w:val="24"/>
              </w:rPr>
              <w:t>нахождение</w:t>
            </w:r>
            <w:r>
              <w:rPr>
                <w:spacing w:val="-11"/>
                <w:sz w:val="24"/>
              </w:rPr>
              <w:t xml:space="preserve"> </w:t>
            </w:r>
            <w:r>
              <w:rPr>
                <w:sz w:val="24"/>
              </w:rPr>
              <w:t>в</w:t>
            </w:r>
            <w:r>
              <w:rPr>
                <w:spacing w:val="-11"/>
                <w:sz w:val="24"/>
              </w:rPr>
              <w:t xml:space="preserve"> </w:t>
            </w:r>
            <w:r>
              <w:rPr>
                <w:sz w:val="24"/>
              </w:rPr>
              <w:t>прочитанномтексте</w:t>
            </w:r>
            <w:r>
              <w:rPr>
                <w:spacing w:val="-57"/>
                <w:sz w:val="24"/>
              </w:rPr>
              <w:t xml:space="preserve"> </w:t>
            </w:r>
            <w:r>
              <w:rPr>
                <w:sz w:val="24"/>
              </w:rPr>
              <w:t>и понимание запрашиваемой информации</w:t>
            </w:r>
            <w:r>
              <w:rPr>
                <w:spacing w:val="1"/>
                <w:sz w:val="24"/>
              </w:rPr>
              <w:t xml:space="preserve"> </w:t>
            </w:r>
            <w:r>
              <w:rPr>
                <w:sz w:val="24"/>
              </w:rPr>
              <w:t>фактического</w:t>
            </w:r>
            <w:r>
              <w:rPr>
                <w:spacing w:val="-5"/>
                <w:sz w:val="24"/>
              </w:rPr>
              <w:t xml:space="preserve"> </w:t>
            </w:r>
            <w:r>
              <w:rPr>
                <w:sz w:val="24"/>
              </w:rPr>
              <w:t>характера</w:t>
            </w:r>
          </w:p>
          <w:p w:rsidR="00227E85" w:rsidRDefault="002360BD">
            <w:pPr>
              <w:pStyle w:val="TableParagraph"/>
              <w:tabs>
                <w:tab w:val="left" w:pos="453"/>
                <w:tab w:val="left" w:pos="2342"/>
                <w:tab w:val="left" w:pos="3594"/>
                <w:tab w:val="left" w:pos="3933"/>
              </w:tabs>
              <w:spacing w:line="259" w:lineRule="auto"/>
              <w:ind w:left="122" w:right="175"/>
              <w:rPr>
                <w:sz w:val="24"/>
              </w:rPr>
            </w:pPr>
            <w:r>
              <w:rPr>
                <w:sz w:val="24"/>
              </w:rPr>
              <w:t>с</w:t>
            </w:r>
            <w:r>
              <w:rPr>
                <w:spacing w:val="14"/>
                <w:sz w:val="24"/>
              </w:rPr>
              <w:t xml:space="preserve"> </w:t>
            </w:r>
            <w:r>
              <w:rPr>
                <w:sz w:val="24"/>
              </w:rPr>
              <w:t>опорой</w:t>
            </w:r>
            <w:r>
              <w:rPr>
                <w:spacing w:val="16"/>
                <w:sz w:val="24"/>
              </w:rPr>
              <w:t xml:space="preserve"> </w:t>
            </w:r>
            <w:r>
              <w:rPr>
                <w:sz w:val="24"/>
              </w:rPr>
              <w:t>и</w:t>
            </w:r>
            <w:r>
              <w:rPr>
                <w:spacing w:val="16"/>
                <w:sz w:val="24"/>
              </w:rPr>
              <w:t xml:space="preserve"> </w:t>
            </w:r>
            <w:r>
              <w:rPr>
                <w:sz w:val="24"/>
              </w:rPr>
              <w:t>без</w:t>
            </w:r>
            <w:r>
              <w:rPr>
                <w:spacing w:val="17"/>
                <w:sz w:val="24"/>
              </w:rPr>
              <w:t xml:space="preserve"> </w:t>
            </w:r>
            <w:r>
              <w:rPr>
                <w:sz w:val="24"/>
              </w:rPr>
              <w:t>опоры</w:t>
            </w:r>
            <w:r>
              <w:rPr>
                <w:spacing w:val="15"/>
                <w:sz w:val="24"/>
              </w:rPr>
              <w:t xml:space="preserve"> </w:t>
            </w:r>
            <w:r>
              <w:rPr>
                <w:sz w:val="24"/>
              </w:rPr>
              <w:t>на</w:t>
            </w:r>
            <w:r>
              <w:rPr>
                <w:spacing w:val="14"/>
                <w:sz w:val="24"/>
              </w:rPr>
              <w:t xml:space="preserve"> </w:t>
            </w:r>
            <w:r>
              <w:rPr>
                <w:sz w:val="24"/>
              </w:rPr>
              <w:t>иллюстрации,</w:t>
            </w:r>
            <w:r>
              <w:rPr>
                <w:spacing w:val="15"/>
                <w:sz w:val="24"/>
              </w:rPr>
              <w:t xml:space="preserve"> </w:t>
            </w:r>
            <w:r>
              <w:rPr>
                <w:sz w:val="24"/>
              </w:rPr>
              <w:t>а</w:t>
            </w:r>
            <w:r>
              <w:rPr>
                <w:spacing w:val="23"/>
                <w:sz w:val="24"/>
              </w:rPr>
              <w:t xml:space="preserve"> </w:t>
            </w:r>
            <w:r>
              <w:rPr>
                <w:sz w:val="24"/>
              </w:rPr>
              <w:t>также</w:t>
            </w:r>
            <w:r>
              <w:rPr>
                <w:spacing w:val="-57"/>
                <w:sz w:val="24"/>
              </w:rPr>
              <w:t xml:space="preserve"> </w:t>
            </w:r>
            <w:r>
              <w:rPr>
                <w:sz w:val="24"/>
              </w:rPr>
              <w:t>с</w:t>
            </w:r>
            <w:r>
              <w:rPr>
                <w:sz w:val="24"/>
              </w:rPr>
              <w:tab/>
              <w:t>использованием</w:t>
            </w:r>
            <w:r>
              <w:rPr>
                <w:sz w:val="24"/>
              </w:rPr>
              <w:tab/>
              <w:t>языковой,</w:t>
            </w:r>
            <w:r>
              <w:rPr>
                <w:sz w:val="24"/>
              </w:rPr>
              <w:tab/>
              <w:t>в</w:t>
            </w:r>
            <w:r>
              <w:rPr>
                <w:sz w:val="24"/>
              </w:rPr>
              <w:tab/>
              <w:t>том</w:t>
            </w:r>
            <w:r>
              <w:rPr>
                <w:spacing w:val="35"/>
                <w:sz w:val="24"/>
              </w:rPr>
              <w:t xml:space="preserve"> </w:t>
            </w:r>
            <w:r>
              <w:rPr>
                <w:sz w:val="24"/>
              </w:rPr>
              <w:t>числе</w:t>
            </w:r>
            <w:r>
              <w:rPr>
                <w:spacing w:val="-57"/>
                <w:sz w:val="24"/>
              </w:rPr>
              <w:t xml:space="preserve"> </w:t>
            </w:r>
            <w:r>
              <w:rPr>
                <w:sz w:val="24"/>
              </w:rPr>
              <w:t>контекстуальной, догадки (по темераздела);</w:t>
            </w:r>
            <w:r>
              <w:rPr>
                <w:spacing w:val="1"/>
                <w:sz w:val="24"/>
              </w:rPr>
              <w:t xml:space="preserve"> </w:t>
            </w:r>
            <w:r>
              <w:rPr>
                <w:sz w:val="24"/>
              </w:rPr>
              <w:t>создание</w:t>
            </w:r>
            <w:r>
              <w:rPr>
                <w:spacing w:val="-2"/>
                <w:sz w:val="24"/>
              </w:rPr>
              <w:t xml:space="preserve"> </w:t>
            </w:r>
            <w:r>
              <w:rPr>
                <w:sz w:val="24"/>
              </w:rPr>
              <w:t>подписей к</w:t>
            </w:r>
            <w:r>
              <w:rPr>
                <w:spacing w:val="-1"/>
                <w:sz w:val="24"/>
              </w:rPr>
              <w:t xml:space="preserve"> </w:t>
            </w:r>
            <w:r>
              <w:rPr>
                <w:sz w:val="24"/>
              </w:rPr>
              <w:t>картинкам,</w:t>
            </w:r>
          </w:p>
          <w:p w:rsidR="00227E85" w:rsidRDefault="002360BD">
            <w:pPr>
              <w:pStyle w:val="TableParagraph"/>
              <w:spacing w:line="261" w:lineRule="auto"/>
              <w:ind w:left="122" w:right="1097"/>
              <w:rPr>
                <w:sz w:val="24"/>
              </w:rPr>
            </w:pPr>
            <w:r>
              <w:rPr>
                <w:sz w:val="24"/>
              </w:rPr>
              <w:t>фотографиям</w:t>
            </w:r>
            <w:r>
              <w:rPr>
                <w:spacing w:val="-3"/>
                <w:sz w:val="24"/>
              </w:rPr>
              <w:t xml:space="preserve"> </w:t>
            </w:r>
            <w:r>
              <w:rPr>
                <w:sz w:val="24"/>
              </w:rPr>
              <w:t>с</w:t>
            </w:r>
            <w:r>
              <w:rPr>
                <w:spacing w:val="-3"/>
                <w:sz w:val="24"/>
              </w:rPr>
              <w:t xml:space="preserve"> </w:t>
            </w:r>
            <w:r>
              <w:rPr>
                <w:sz w:val="24"/>
              </w:rPr>
              <w:t>пояснением,</w:t>
            </w:r>
            <w:r>
              <w:rPr>
                <w:spacing w:val="-1"/>
                <w:sz w:val="24"/>
              </w:rPr>
              <w:t xml:space="preserve"> </w:t>
            </w:r>
            <w:r>
              <w:rPr>
                <w:sz w:val="24"/>
              </w:rPr>
              <w:t>что</w:t>
            </w:r>
            <w:r>
              <w:rPr>
                <w:spacing w:val="-2"/>
                <w:sz w:val="24"/>
              </w:rPr>
              <w:t xml:space="preserve"> </w:t>
            </w:r>
            <w:r>
              <w:rPr>
                <w:sz w:val="24"/>
              </w:rPr>
              <w:t>на</w:t>
            </w:r>
            <w:r>
              <w:rPr>
                <w:spacing w:val="-2"/>
                <w:sz w:val="24"/>
              </w:rPr>
              <w:t xml:space="preserve"> </w:t>
            </w:r>
            <w:r>
              <w:rPr>
                <w:sz w:val="24"/>
              </w:rPr>
              <w:t>них</w:t>
            </w:r>
            <w:r>
              <w:rPr>
                <w:spacing w:val="-57"/>
                <w:sz w:val="24"/>
              </w:rPr>
              <w:t xml:space="preserve"> </w:t>
            </w:r>
            <w:r>
              <w:rPr>
                <w:sz w:val="24"/>
              </w:rPr>
              <w:t>изображено</w:t>
            </w:r>
            <w:r>
              <w:rPr>
                <w:spacing w:val="-5"/>
                <w:sz w:val="24"/>
              </w:rPr>
              <w:t xml:space="preserve"> </w:t>
            </w:r>
            <w:r>
              <w:rPr>
                <w:sz w:val="24"/>
              </w:rPr>
              <w:t>(«Мой питомец»).</w:t>
            </w:r>
          </w:p>
          <w:p w:rsidR="00227E85" w:rsidRDefault="002360BD">
            <w:pPr>
              <w:pStyle w:val="TableParagraph"/>
              <w:spacing w:before="29"/>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line="259" w:lineRule="auto"/>
              <w:ind w:left="122" w:right="553"/>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употребление</w:t>
            </w:r>
            <w:r>
              <w:rPr>
                <w:spacing w:val="-57"/>
                <w:sz w:val="24"/>
              </w:rPr>
              <w:t xml:space="preserve"> </w:t>
            </w:r>
            <w:r>
              <w:rPr>
                <w:sz w:val="24"/>
              </w:rPr>
              <w:t>в устной и письменной речи лексических</w:t>
            </w:r>
            <w:r>
              <w:rPr>
                <w:spacing w:val="1"/>
                <w:sz w:val="24"/>
              </w:rPr>
              <w:t xml:space="preserve"> </w:t>
            </w:r>
            <w:r>
              <w:rPr>
                <w:sz w:val="24"/>
              </w:rPr>
              <w:t>единиц (слов, словосочетаний, речевых</w:t>
            </w:r>
            <w:r>
              <w:rPr>
                <w:spacing w:val="1"/>
                <w:sz w:val="24"/>
              </w:rPr>
              <w:t xml:space="preserve"> </w:t>
            </w:r>
            <w:r>
              <w:rPr>
                <w:sz w:val="24"/>
              </w:rPr>
              <w:t>клише), обслуживающих ситуации общения</w:t>
            </w:r>
            <w:r>
              <w:rPr>
                <w:spacing w:val="-57"/>
                <w:sz w:val="24"/>
              </w:rPr>
              <w:t xml:space="preserve"> </w:t>
            </w:r>
            <w:r>
              <w:rPr>
                <w:sz w:val="24"/>
              </w:rPr>
              <w:t>в</w:t>
            </w:r>
            <w:r>
              <w:rPr>
                <w:spacing w:val="-9"/>
                <w:sz w:val="24"/>
              </w:rPr>
              <w:t xml:space="preserve"> </w:t>
            </w:r>
            <w:r>
              <w:rPr>
                <w:sz w:val="24"/>
              </w:rPr>
              <w:t>рамках</w:t>
            </w:r>
            <w:r>
              <w:rPr>
                <w:spacing w:val="-6"/>
                <w:sz w:val="24"/>
              </w:rPr>
              <w:t xml:space="preserve"> </w:t>
            </w:r>
            <w:r>
              <w:rPr>
                <w:sz w:val="24"/>
              </w:rPr>
              <w:t>тематического</w:t>
            </w:r>
            <w:r>
              <w:rPr>
                <w:spacing w:val="-9"/>
                <w:sz w:val="24"/>
              </w:rPr>
              <w:t xml:space="preserve"> </w:t>
            </w:r>
            <w:r>
              <w:rPr>
                <w:sz w:val="24"/>
              </w:rPr>
              <w:t>содержания</w:t>
            </w:r>
          </w:p>
          <w:p w:rsidR="00227E85" w:rsidRDefault="002360BD">
            <w:pPr>
              <w:pStyle w:val="TableParagraph"/>
              <w:ind w:left="122"/>
              <w:rPr>
                <w:sz w:val="24"/>
              </w:rPr>
            </w:pPr>
            <w:r>
              <w:rPr>
                <w:sz w:val="24"/>
              </w:rPr>
              <w:t>«Мой</w:t>
            </w:r>
            <w:r>
              <w:rPr>
                <w:spacing w:val="-2"/>
                <w:sz w:val="24"/>
              </w:rPr>
              <w:t xml:space="preserve"> </w:t>
            </w:r>
            <w:r>
              <w:rPr>
                <w:sz w:val="24"/>
              </w:rPr>
              <w:t>питомец»</w:t>
            </w:r>
            <w:r>
              <w:rPr>
                <w:spacing w:val="-14"/>
                <w:sz w:val="24"/>
              </w:rPr>
              <w:t xml:space="preserve"> </w:t>
            </w:r>
            <w:r>
              <w:rPr>
                <w:sz w:val="24"/>
              </w:rPr>
              <w:t>(части</w:t>
            </w:r>
            <w:r>
              <w:rPr>
                <w:spacing w:val="-2"/>
                <w:sz w:val="24"/>
              </w:rPr>
              <w:t xml:space="preserve"> </w:t>
            </w:r>
            <w:r>
              <w:rPr>
                <w:sz w:val="24"/>
              </w:rPr>
              <w:t>тела,</w:t>
            </w:r>
          </w:p>
        </w:tc>
        <w:tc>
          <w:tcPr>
            <w:tcW w:w="4330" w:type="dxa"/>
          </w:tcPr>
          <w:p w:rsidR="00227E85" w:rsidRDefault="002360BD">
            <w:pPr>
              <w:pStyle w:val="TableParagraph"/>
              <w:spacing w:before="30"/>
              <w:ind w:left="122"/>
              <w:rPr>
                <w:sz w:val="24"/>
              </w:rPr>
            </w:pPr>
            <w:r>
              <w:rPr>
                <w:sz w:val="24"/>
              </w:rPr>
              <w:t>пропущенные</w:t>
            </w:r>
            <w:r>
              <w:rPr>
                <w:spacing w:val="-9"/>
                <w:sz w:val="24"/>
              </w:rPr>
              <w:t xml:space="preserve"> </w:t>
            </w:r>
            <w:r>
              <w:rPr>
                <w:sz w:val="24"/>
              </w:rPr>
              <w:t>слова</w:t>
            </w:r>
          </w:p>
          <w:p w:rsidR="00227E85" w:rsidRDefault="002360BD">
            <w:pPr>
              <w:pStyle w:val="TableParagraph"/>
              <w:spacing w:before="26" w:line="259" w:lineRule="auto"/>
              <w:ind w:left="122" w:right="611"/>
              <w:rPr>
                <w:sz w:val="24"/>
              </w:rPr>
            </w:pPr>
            <w:r>
              <w:rPr>
                <w:sz w:val="24"/>
              </w:rPr>
              <w:t>в предложение в соответствиис</w:t>
            </w:r>
            <w:r>
              <w:rPr>
                <w:spacing w:val="1"/>
                <w:sz w:val="24"/>
              </w:rPr>
              <w:t xml:space="preserve"> </w:t>
            </w:r>
            <w:r>
              <w:rPr>
                <w:sz w:val="24"/>
              </w:rPr>
              <w:t>решаемой коммуникативной/</w:t>
            </w:r>
            <w:r>
              <w:rPr>
                <w:spacing w:val="1"/>
                <w:sz w:val="24"/>
              </w:rPr>
              <w:t xml:space="preserve"> </w:t>
            </w:r>
            <w:r>
              <w:rPr>
                <w:sz w:val="24"/>
              </w:rPr>
              <w:t>учебной задачей. Создавать</w:t>
            </w:r>
            <w:r>
              <w:rPr>
                <w:spacing w:val="1"/>
                <w:sz w:val="24"/>
              </w:rPr>
              <w:t xml:space="preserve"> </w:t>
            </w:r>
            <w:r>
              <w:rPr>
                <w:sz w:val="24"/>
              </w:rPr>
              <w:t>подписи к</w:t>
            </w:r>
            <w:r>
              <w:rPr>
                <w:spacing w:val="3"/>
                <w:sz w:val="24"/>
              </w:rPr>
              <w:t xml:space="preserve"> </w:t>
            </w:r>
            <w:r>
              <w:rPr>
                <w:sz w:val="24"/>
              </w:rPr>
              <w:t>картинкам,</w:t>
            </w:r>
            <w:r>
              <w:rPr>
                <w:spacing w:val="1"/>
                <w:sz w:val="24"/>
              </w:rPr>
              <w:t xml:space="preserve"> </w:t>
            </w:r>
            <w:r>
              <w:rPr>
                <w:sz w:val="24"/>
              </w:rPr>
              <w:t>фотографиям с</w:t>
            </w:r>
            <w:r>
              <w:rPr>
                <w:spacing w:val="-6"/>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p>
          <w:p w:rsidR="00227E85" w:rsidRDefault="002360BD">
            <w:pPr>
              <w:pStyle w:val="TableParagraph"/>
              <w:spacing w:before="1" w:line="259" w:lineRule="auto"/>
              <w:ind w:left="122" w:right="384"/>
              <w:rPr>
                <w:sz w:val="24"/>
              </w:rPr>
            </w:pPr>
            <w:r>
              <w:rPr>
                <w:sz w:val="24"/>
              </w:rPr>
              <w:t>них изображено. Заполнять анкеты и</w:t>
            </w:r>
            <w:r>
              <w:rPr>
                <w:spacing w:val="-57"/>
                <w:sz w:val="24"/>
              </w:rPr>
              <w:t xml:space="preserve"> </w:t>
            </w:r>
            <w:r>
              <w:rPr>
                <w:sz w:val="24"/>
              </w:rPr>
              <w:t>формуляры с указаниемличной</w:t>
            </w:r>
            <w:r>
              <w:rPr>
                <w:spacing w:val="1"/>
                <w:sz w:val="24"/>
              </w:rPr>
              <w:t xml:space="preserve"> </w:t>
            </w:r>
            <w:r>
              <w:rPr>
                <w:sz w:val="24"/>
              </w:rPr>
              <w:t>информации (имя, фамилия, возраст,</w:t>
            </w:r>
            <w:r>
              <w:rPr>
                <w:spacing w:val="-57"/>
                <w:sz w:val="24"/>
              </w:rPr>
              <w:t xml:space="preserve"> </w:t>
            </w:r>
            <w:r>
              <w:rPr>
                <w:sz w:val="24"/>
              </w:rPr>
              <w:t>страна</w:t>
            </w:r>
          </w:p>
          <w:p w:rsidR="00227E85" w:rsidRDefault="002360BD">
            <w:pPr>
              <w:pStyle w:val="TableParagraph"/>
              <w:spacing w:before="1" w:line="259" w:lineRule="auto"/>
              <w:ind w:left="122" w:right="404"/>
              <w:rPr>
                <w:sz w:val="24"/>
              </w:rPr>
            </w:pPr>
            <w:r>
              <w:rPr>
                <w:sz w:val="24"/>
              </w:rPr>
              <w:t>проживания, любимые занятия)в</w:t>
            </w:r>
            <w:r>
              <w:rPr>
                <w:spacing w:val="1"/>
                <w:sz w:val="24"/>
              </w:rPr>
              <w:t xml:space="preserve"> </w:t>
            </w:r>
            <w:r>
              <w:rPr>
                <w:sz w:val="24"/>
              </w:rPr>
              <w:t>соответствии с нормами, принятыми</w:t>
            </w:r>
            <w:r>
              <w:rPr>
                <w:spacing w:val="-57"/>
                <w:sz w:val="24"/>
              </w:rPr>
              <w:t xml:space="preserve"> </w:t>
            </w:r>
            <w:r>
              <w:rPr>
                <w:sz w:val="24"/>
              </w:rPr>
              <w:t>в</w:t>
            </w:r>
            <w:r>
              <w:rPr>
                <w:spacing w:val="-3"/>
                <w:sz w:val="24"/>
              </w:rPr>
              <w:t xml:space="preserve"> </w:t>
            </w:r>
            <w:r>
              <w:rPr>
                <w:sz w:val="24"/>
              </w:rPr>
              <w:t>стране/странах изучаемого</w:t>
            </w:r>
            <w:r>
              <w:rPr>
                <w:spacing w:val="-8"/>
                <w:sz w:val="24"/>
              </w:rPr>
              <w:t xml:space="preserve"> </w:t>
            </w:r>
            <w:r>
              <w:rPr>
                <w:sz w:val="24"/>
              </w:rPr>
              <w:t>языка.</w:t>
            </w:r>
          </w:p>
          <w:p w:rsidR="00227E85" w:rsidRDefault="002360BD">
            <w:pPr>
              <w:pStyle w:val="TableParagraph"/>
              <w:spacing w:line="275" w:lineRule="exact"/>
              <w:ind w:left="122"/>
              <w:rPr>
                <w:sz w:val="24"/>
              </w:rPr>
            </w:pPr>
            <w:r>
              <w:rPr>
                <w:sz w:val="24"/>
              </w:rPr>
              <w:t>Писать</w:t>
            </w:r>
          </w:p>
          <w:p w:rsidR="00227E85" w:rsidRDefault="002360BD">
            <w:pPr>
              <w:pStyle w:val="TableParagraph"/>
              <w:spacing w:before="21" w:line="278" w:lineRule="auto"/>
              <w:ind w:left="122" w:right="591"/>
              <w:rPr>
                <w:sz w:val="24"/>
              </w:rPr>
            </w:pPr>
            <w:r>
              <w:rPr>
                <w:sz w:val="24"/>
              </w:rPr>
              <w:t>с</w:t>
            </w:r>
            <w:r>
              <w:rPr>
                <w:spacing w:val="-12"/>
                <w:sz w:val="24"/>
              </w:rPr>
              <w:t xml:space="preserve"> </w:t>
            </w:r>
            <w:r>
              <w:rPr>
                <w:sz w:val="24"/>
              </w:rPr>
              <w:t>опорой</w:t>
            </w:r>
            <w:r>
              <w:rPr>
                <w:spacing w:val="-7"/>
                <w:sz w:val="24"/>
              </w:rPr>
              <w:t xml:space="preserve"> </w:t>
            </w:r>
            <w:r>
              <w:rPr>
                <w:sz w:val="24"/>
              </w:rPr>
              <w:t>на</w:t>
            </w:r>
            <w:r>
              <w:rPr>
                <w:spacing w:val="-11"/>
                <w:sz w:val="24"/>
              </w:rPr>
              <w:t xml:space="preserve"> </w:t>
            </w:r>
            <w:r>
              <w:rPr>
                <w:sz w:val="24"/>
              </w:rPr>
              <w:t>образец</w:t>
            </w:r>
            <w:r>
              <w:rPr>
                <w:spacing w:val="-6"/>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p w:rsidR="00227E85" w:rsidRDefault="002360BD">
            <w:pPr>
              <w:pStyle w:val="TableParagraph"/>
              <w:spacing w:line="254" w:lineRule="exact"/>
              <w:ind w:left="122"/>
              <w:rPr>
                <w:i/>
                <w:sz w:val="24"/>
              </w:rPr>
            </w:pPr>
            <w:r>
              <w:rPr>
                <w:i/>
                <w:sz w:val="24"/>
              </w:rPr>
              <w:t>Фонетическая</w:t>
            </w:r>
            <w:r>
              <w:rPr>
                <w:i/>
                <w:spacing w:val="-4"/>
                <w:sz w:val="24"/>
              </w:rPr>
              <w:t xml:space="preserve"> </w:t>
            </w:r>
            <w:r>
              <w:rPr>
                <w:i/>
                <w:sz w:val="24"/>
              </w:rPr>
              <w:t>сторона</w:t>
            </w:r>
            <w:r>
              <w:rPr>
                <w:i/>
                <w:spacing w:val="-3"/>
                <w:sz w:val="24"/>
              </w:rPr>
              <w:t xml:space="preserve"> </w:t>
            </w:r>
            <w:r>
              <w:rPr>
                <w:i/>
                <w:sz w:val="24"/>
              </w:rPr>
              <w:t>речи</w:t>
            </w:r>
          </w:p>
          <w:p w:rsidR="00227E85" w:rsidRDefault="002360BD">
            <w:pPr>
              <w:pStyle w:val="TableParagraph"/>
              <w:spacing w:before="24" w:line="259" w:lineRule="auto"/>
              <w:ind w:left="122" w:right="775"/>
              <w:rPr>
                <w:sz w:val="24"/>
              </w:rPr>
            </w:pP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before="3" w:line="300" w:lineRule="auto"/>
              <w:ind w:left="122" w:right="1159"/>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слова,</w:t>
            </w:r>
            <w:r>
              <w:rPr>
                <w:spacing w:val="-7"/>
                <w:sz w:val="24"/>
              </w:rPr>
              <w:t xml:space="preserve"> </w:t>
            </w:r>
            <w:r>
              <w:rPr>
                <w:spacing w:val="-1"/>
                <w:sz w:val="24"/>
              </w:rPr>
              <w:t>правильно</w:t>
            </w:r>
            <w:r>
              <w:rPr>
                <w:spacing w:val="-13"/>
                <w:sz w:val="24"/>
              </w:rPr>
              <w:t xml:space="preserve"> </w:t>
            </w:r>
            <w:r>
              <w:rPr>
                <w:sz w:val="24"/>
              </w:rPr>
              <w:t>расставлять</w:t>
            </w:r>
          </w:p>
        </w:tc>
      </w:tr>
    </w:tbl>
    <w:p w:rsidR="00227E85" w:rsidRDefault="00227E85">
      <w:pPr>
        <w:spacing w:line="300"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4519"/>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766"/>
              <w:rPr>
                <w:sz w:val="24"/>
              </w:rPr>
            </w:pPr>
            <w:r>
              <w:rPr>
                <w:sz w:val="24"/>
              </w:rPr>
              <w:t>прилагательные), а также лексических</w:t>
            </w:r>
            <w:r>
              <w:rPr>
                <w:spacing w:val="1"/>
                <w:sz w:val="24"/>
              </w:rPr>
              <w:t xml:space="preserve"> </w:t>
            </w:r>
            <w:r>
              <w:rPr>
                <w:sz w:val="24"/>
              </w:rPr>
              <w:t>единиц, изученных ранее; употребление</w:t>
            </w:r>
            <w:r>
              <w:rPr>
                <w:spacing w:val="1"/>
                <w:sz w:val="24"/>
              </w:rPr>
              <w:t xml:space="preserve"> </w:t>
            </w:r>
            <w:r>
              <w:rPr>
                <w:sz w:val="24"/>
              </w:rPr>
              <w:t xml:space="preserve">модального глагола </w:t>
            </w:r>
            <w:r>
              <w:rPr>
                <w:i/>
                <w:sz w:val="24"/>
              </w:rPr>
              <w:t>can</w:t>
            </w:r>
            <w:r>
              <w:rPr>
                <w:sz w:val="24"/>
              </w:rPr>
              <w:t>в утвердительных,</w:t>
            </w:r>
            <w:r>
              <w:rPr>
                <w:spacing w:val="-57"/>
                <w:sz w:val="24"/>
              </w:rPr>
              <w:t xml:space="preserve"> </w:t>
            </w:r>
            <w:r>
              <w:rPr>
                <w:sz w:val="24"/>
              </w:rPr>
              <w:t>отрицательных</w:t>
            </w:r>
            <w:r>
              <w:rPr>
                <w:spacing w:val="-5"/>
                <w:sz w:val="24"/>
              </w:rPr>
              <w:t xml:space="preserve"> </w:t>
            </w:r>
            <w:r>
              <w:rPr>
                <w:sz w:val="24"/>
              </w:rPr>
              <w:t>и</w:t>
            </w:r>
          </w:p>
          <w:p w:rsidR="00227E85" w:rsidRDefault="002360BD">
            <w:pPr>
              <w:pStyle w:val="TableParagraph"/>
              <w:spacing w:line="256" w:lineRule="auto"/>
              <w:ind w:left="122" w:right="864"/>
              <w:rPr>
                <w:sz w:val="24"/>
              </w:rPr>
            </w:pPr>
            <w:r>
              <w:rPr>
                <w:sz w:val="24"/>
              </w:rPr>
              <w:t>вопросительных</w:t>
            </w:r>
            <w:r>
              <w:rPr>
                <w:spacing w:val="-10"/>
                <w:sz w:val="24"/>
              </w:rPr>
              <w:t xml:space="preserve"> </w:t>
            </w:r>
            <w:r>
              <w:rPr>
                <w:sz w:val="24"/>
              </w:rPr>
              <w:t>предложения</w:t>
            </w:r>
            <w:r>
              <w:rPr>
                <w:spacing w:val="-9"/>
                <w:sz w:val="24"/>
              </w:rPr>
              <w:t xml:space="preserve"> </w:t>
            </w:r>
            <w:r>
              <w:rPr>
                <w:sz w:val="24"/>
              </w:rPr>
              <w:t>в</w:t>
            </w:r>
            <w:r>
              <w:rPr>
                <w:spacing w:val="-11"/>
                <w:sz w:val="24"/>
              </w:rPr>
              <w:t xml:space="preserve"> </w:t>
            </w:r>
            <w:r>
              <w:rPr>
                <w:sz w:val="24"/>
              </w:rPr>
              <w:t>тематике</w:t>
            </w:r>
            <w:r>
              <w:rPr>
                <w:spacing w:val="-57"/>
                <w:sz w:val="24"/>
              </w:rPr>
              <w:t xml:space="preserve"> </w:t>
            </w:r>
            <w:r>
              <w:rPr>
                <w:sz w:val="24"/>
              </w:rPr>
              <w:t>раздела;</w:t>
            </w:r>
          </w:p>
          <w:p w:rsidR="00227E85" w:rsidRDefault="002360BD">
            <w:pPr>
              <w:pStyle w:val="TableParagraph"/>
              <w:spacing w:line="264" w:lineRule="auto"/>
              <w:ind w:left="122" w:right="1361"/>
              <w:rPr>
                <w:sz w:val="24"/>
              </w:rPr>
            </w:pPr>
            <w:r>
              <w:rPr>
                <w:sz w:val="24"/>
              </w:rPr>
              <w:t xml:space="preserve">употребление конструкции </w:t>
            </w:r>
            <w:r>
              <w:rPr>
                <w:i/>
                <w:sz w:val="24"/>
              </w:rPr>
              <w:t>have got</w:t>
            </w:r>
            <w:r>
              <w:rPr>
                <w:sz w:val="24"/>
              </w:rPr>
              <w:t>;</w:t>
            </w:r>
            <w:r>
              <w:rPr>
                <w:spacing w:val="-57"/>
                <w:sz w:val="24"/>
              </w:rPr>
              <w:t xml:space="preserve"> </w:t>
            </w:r>
            <w:r>
              <w:rPr>
                <w:sz w:val="24"/>
              </w:rPr>
              <w:t>образование</w:t>
            </w:r>
            <w:r>
              <w:rPr>
                <w:spacing w:val="-4"/>
                <w:sz w:val="24"/>
              </w:rPr>
              <w:t xml:space="preserve"> </w:t>
            </w:r>
            <w:r>
              <w:rPr>
                <w:sz w:val="24"/>
              </w:rPr>
              <w:t>и</w:t>
            </w:r>
            <w:r>
              <w:rPr>
                <w:spacing w:val="9"/>
                <w:sz w:val="24"/>
              </w:rPr>
              <w:t xml:space="preserve"> </w:t>
            </w:r>
            <w:r>
              <w:rPr>
                <w:sz w:val="24"/>
              </w:rPr>
              <w:t>употребление</w:t>
            </w:r>
          </w:p>
          <w:p w:rsidR="00227E85" w:rsidRDefault="002360BD">
            <w:pPr>
              <w:pStyle w:val="TableParagraph"/>
              <w:spacing w:before="21" w:line="261" w:lineRule="auto"/>
              <w:ind w:left="122" w:right="908"/>
              <w:rPr>
                <w:i/>
                <w:sz w:val="24"/>
              </w:rPr>
            </w:pPr>
            <w:r>
              <w:rPr>
                <w:sz w:val="24"/>
              </w:rPr>
              <w:t>в письменной и устной речи</w:t>
            </w:r>
            <w:r>
              <w:rPr>
                <w:spacing w:val="1"/>
                <w:sz w:val="24"/>
              </w:rPr>
              <w:t xml:space="preserve"> </w:t>
            </w:r>
            <w:r>
              <w:rPr>
                <w:spacing w:val="-1"/>
                <w:sz w:val="24"/>
              </w:rPr>
              <w:t>множественного</w:t>
            </w:r>
            <w:r>
              <w:rPr>
                <w:spacing w:val="-10"/>
                <w:sz w:val="24"/>
              </w:rPr>
              <w:t xml:space="preserve"> </w:t>
            </w:r>
            <w:r>
              <w:rPr>
                <w:sz w:val="24"/>
              </w:rPr>
              <w:t>числа</w:t>
            </w:r>
            <w:r>
              <w:rPr>
                <w:spacing w:val="-9"/>
                <w:sz w:val="24"/>
              </w:rPr>
              <w:t xml:space="preserve"> </w:t>
            </w:r>
            <w:r>
              <w:rPr>
                <w:sz w:val="24"/>
              </w:rPr>
              <w:t>существительных</w:t>
            </w:r>
            <w:r>
              <w:rPr>
                <w:spacing w:val="-57"/>
                <w:sz w:val="24"/>
              </w:rPr>
              <w:t xml:space="preserve"> </w:t>
            </w:r>
            <w:r>
              <w:rPr>
                <w:sz w:val="24"/>
              </w:rPr>
              <w:t>(образованные по правилам и</w:t>
            </w:r>
            <w:r>
              <w:rPr>
                <w:spacing w:val="1"/>
                <w:sz w:val="24"/>
              </w:rPr>
              <w:t xml:space="preserve"> </w:t>
            </w:r>
            <w:r>
              <w:rPr>
                <w:sz w:val="24"/>
              </w:rPr>
              <w:t xml:space="preserve">исключения: </w:t>
            </w:r>
            <w:r>
              <w:rPr>
                <w:i/>
                <w:sz w:val="24"/>
              </w:rPr>
              <w:t>man/woman/child/mouse/</w:t>
            </w:r>
            <w:r>
              <w:rPr>
                <w:i/>
                <w:spacing w:val="1"/>
                <w:sz w:val="24"/>
              </w:rPr>
              <w:t xml:space="preserve"> </w:t>
            </w:r>
            <w:r>
              <w:rPr>
                <w:i/>
                <w:sz w:val="24"/>
              </w:rPr>
              <w:t>foot/tooth/</w:t>
            </w:r>
            <w:r>
              <w:rPr>
                <w:i/>
                <w:spacing w:val="-2"/>
                <w:sz w:val="24"/>
              </w:rPr>
              <w:t xml:space="preserve"> </w:t>
            </w:r>
            <w:r>
              <w:rPr>
                <w:i/>
                <w:sz w:val="24"/>
              </w:rPr>
              <w:t>sheep/fish)</w:t>
            </w:r>
          </w:p>
        </w:tc>
        <w:tc>
          <w:tcPr>
            <w:tcW w:w="4330" w:type="dxa"/>
            <w:vMerge w:val="restart"/>
          </w:tcPr>
          <w:p w:rsidR="00227E85" w:rsidRDefault="002360BD">
            <w:pPr>
              <w:pStyle w:val="TableParagraph"/>
              <w:spacing w:line="259" w:lineRule="auto"/>
              <w:ind w:left="122" w:right="892"/>
              <w:rPr>
                <w:sz w:val="24"/>
              </w:rPr>
            </w:pPr>
            <w:r>
              <w:rPr>
                <w:sz w:val="24"/>
              </w:rPr>
              <w:t xml:space="preserve">знаки препинания. </w:t>
            </w:r>
            <w:r>
              <w:rPr>
                <w:i/>
                <w:sz w:val="24"/>
              </w:rPr>
              <w:t>Лексическая</w:t>
            </w:r>
            <w:r>
              <w:rPr>
                <w:i/>
                <w:spacing w:val="-57"/>
                <w:sz w:val="24"/>
              </w:rPr>
              <w:t xml:space="preserve"> </w:t>
            </w:r>
            <w:r>
              <w:rPr>
                <w:i/>
                <w:sz w:val="24"/>
              </w:rPr>
              <w:t xml:space="preserve">сторона речи </w:t>
            </w:r>
            <w:r>
              <w:rPr>
                <w:sz w:val="24"/>
              </w:rPr>
              <w:t>Распознавать и</w:t>
            </w:r>
            <w:r>
              <w:rPr>
                <w:spacing w:val="1"/>
                <w:sz w:val="24"/>
              </w:rPr>
              <w:t xml:space="preserve"> </w:t>
            </w:r>
            <w:r>
              <w:rPr>
                <w:sz w:val="24"/>
              </w:rPr>
              <w:t>употреблять</w:t>
            </w:r>
            <w:r>
              <w:rPr>
                <w:spacing w:val="-2"/>
                <w:sz w:val="24"/>
              </w:rPr>
              <w:t xml:space="preserve"> </w:t>
            </w:r>
            <w:r>
              <w:rPr>
                <w:sz w:val="24"/>
              </w:rPr>
              <w:t>в</w:t>
            </w:r>
            <w:r>
              <w:rPr>
                <w:spacing w:val="-10"/>
                <w:sz w:val="24"/>
              </w:rPr>
              <w:t xml:space="preserve"> </w:t>
            </w:r>
            <w:r>
              <w:rPr>
                <w:sz w:val="24"/>
              </w:rPr>
              <w:t>речи</w:t>
            </w:r>
            <w:r>
              <w:rPr>
                <w:spacing w:val="-1"/>
                <w:sz w:val="24"/>
              </w:rPr>
              <w:t xml:space="preserve"> </w:t>
            </w:r>
            <w:r>
              <w:rPr>
                <w:sz w:val="24"/>
              </w:rPr>
              <w:t>лексические</w:t>
            </w:r>
            <w:r>
              <w:rPr>
                <w:spacing w:val="-57"/>
                <w:sz w:val="24"/>
              </w:rPr>
              <w:t xml:space="preserve"> </w:t>
            </w:r>
            <w:r>
              <w:rPr>
                <w:sz w:val="24"/>
              </w:rPr>
              <w:t>единицы</w:t>
            </w:r>
          </w:p>
          <w:p w:rsidR="00227E85" w:rsidRDefault="002360BD">
            <w:pPr>
              <w:pStyle w:val="TableParagraph"/>
              <w:spacing w:line="256" w:lineRule="auto"/>
              <w:ind w:left="122" w:right="403"/>
              <w:rPr>
                <w:sz w:val="24"/>
              </w:rPr>
            </w:pPr>
            <w:r>
              <w:rPr>
                <w:sz w:val="24"/>
              </w:rPr>
              <w:t>(слова, словосочетания, клише) –350</w:t>
            </w:r>
            <w:r>
              <w:rPr>
                <w:spacing w:val="-57"/>
                <w:sz w:val="24"/>
              </w:rPr>
              <w:t xml:space="preserve"> </w:t>
            </w:r>
            <w:r>
              <w:rPr>
                <w:sz w:val="24"/>
              </w:rPr>
              <w:t>лексических единиц.</w:t>
            </w:r>
          </w:p>
          <w:p w:rsidR="00227E85" w:rsidRDefault="002360BD">
            <w:pPr>
              <w:pStyle w:val="TableParagraph"/>
              <w:spacing w:line="259" w:lineRule="auto"/>
              <w:ind w:left="122" w:right="845"/>
              <w:rPr>
                <w:sz w:val="24"/>
              </w:rPr>
            </w:pPr>
            <w:r>
              <w:rPr>
                <w:i/>
                <w:sz w:val="24"/>
              </w:rPr>
              <w:t>Грамматическая сторона речи</w:t>
            </w:r>
            <w:r>
              <w:rPr>
                <w:i/>
                <w:spacing w:val="1"/>
                <w:sz w:val="24"/>
              </w:rPr>
              <w:t xml:space="preserve"> </w:t>
            </w:r>
            <w:r>
              <w:rPr>
                <w:sz w:val="24"/>
              </w:rPr>
              <w:t>Распознавать в письменном и</w:t>
            </w:r>
            <w:r>
              <w:rPr>
                <w:spacing w:val="1"/>
                <w:sz w:val="24"/>
              </w:rPr>
              <w:t xml:space="preserve"> </w:t>
            </w:r>
            <w:r>
              <w:rPr>
                <w:sz w:val="24"/>
              </w:rPr>
              <w:t>звучащем тексте и употреблятьв</w:t>
            </w:r>
            <w:r>
              <w:rPr>
                <w:spacing w:val="-58"/>
                <w:sz w:val="24"/>
              </w:rPr>
              <w:t xml:space="preserve"> </w:t>
            </w:r>
            <w:r>
              <w:rPr>
                <w:sz w:val="24"/>
              </w:rPr>
              <w:t>устной и письменной речи</w:t>
            </w:r>
            <w:r>
              <w:rPr>
                <w:spacing w:val="1"/>
                <w:sz w:val="24"/>
              </w:rPr>
              <w:t xml:space="preserve"> </w:t>
            </w:r>
            <w:r>
              <w:rPr>
                <w:sz w:val="24"/>
              </w:rPr>
              <w:t>родственных</w:t>
            </w:r>
            <w:r>
              <w:rPr>
                <w:spacing w:val="-4"/>
                <w:sz w:val="24"/>
              </w:rPr>
              <w:t xml:space="preserve"> </w:t>
            </w:r>
            <w:r>
              <w:rPr>
                <w:sz w:val="24"/>
              </w:rPr>
              <w:t>слов</w:t>
            </w:r>
          </w:p>
          <w:p w:rsidR="00227E85" w:rsidRDefault="002360BD">
            <w:pPr>
              <w:pStyle w:val="TableParagraph"/>
              <w:tabs>
                <w:tab w:val="left" w:pos="1746"/>
              </w:tabs>
              <w:spacing w:line="256" w:lineRule="auto"/>
              <w:ind w:left="122" w:right="662"/>
              <w:jc w:val="both"/>
              <w:rPr>
                <w:sz w:val="24"/>
              </w:rPr>
            </w:pP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w:t>
            </w:r>
            <w:r>
              <w:rPr>
                <w:sz w:val="24"/>
              </w:rPr>
              <w:tab/>
            </w:r>
            <w:r>
              <w:rPr>
                <w:spacing w:val="-1"/>
                <w:sz w:val="24"/>
              </w:rPr>
              <w:t>словообразования,</w:t>
            </w:r>
            <w:r>
              <w:rPr>
                <w:spacing w:val="-58"/>
                <w:sz w:val="24"/>
              </w:rPr>
              <w:t xml:space="preserve"> </w:t>
            </w:r>
            <w:r>
              <w:rPr>
                <w:sz w:val="24"/>
              </w:rPr>
              <w:t>грамматические</w:t>
            </w:r>
            <w:r>
              <w:rPr>
                <w:spacing w:val="-14"/>
                <w:sz w:val="24"/>
              </w:rPr>
              <w:t xml:space="preserve"> </w:t>
            </w:r>
            <w:r>
              <w:rPr>
                <w:sz w:val="24"/>
              </w:rPr>
              <w:t>конструкции</w:t>
            </w:r>
          </w:p>
          <w:p w:rsidR="00227E85" w:rsidRPr="007A0960" w:rsidRDefault="002360BD">
            <w:pPr>
              <w:pStyle w:val="TableParagraph"/>
              <w:spacing w:line="264" w:lineRule="auto"/>
              <w:ind w:left="122" w:right="66"/>
              <w:rPr>
                <w:sz w:val="24"/>
                <w:lang w:val="en-US"/>
              </w:rPr>
            </w:pPr>
            <w:r>
              <w:rPr>
                <w:sz w:val="24"/>
              </w:rPr>
              <w:t>в</w:t>
            </w:r>
            <w:r w:rsidRPr="007A0960">
              <w:rPr>
                <w:spacing w:val="-11"/>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r w:rsidRPr="007A0960">
              <w:rPr>
                <w:spacing w:val="-5"/>
                <w:sz w:val="24"/>
                <w:lang w:val="en-US"/>
              </w:rPr>
              <w:t xml:space="preserve"> </w:t>
            </w:r>
            <w:r w:rsidRPr="007A0960">
              <w:rPr>
                <w:sz w:val="24"/>
                <w:lang w:val="en-US"/>
              </w:rPr>
              <w:t>Past</w:t>
            </w:r>
            <w:r w:rsidRPr="007A0960">
              <w:rPr>
                <w:spacing w:val="-4"/>
                <w:sz w:val="24"/>
                <w:lang w:val="en-US"/>
              </w:rPr>
              <w:t xml:space="preserve"> </w:t>
            </w:r>
            <w:r w:rsidRPr="007A0960">
              <w:rPr>
                <w:sz w:val="24"/>
                <w:lang w:val="en-US"/>
              </w:rPr>
              <w:t>SimpleTense,</w:t>
            </w:r>
            <w:r w:rsidRPr="007A0960">
              <w:rPr>
                <w:spacing w:val="-57"/>
                <w:sz w:val="24"/>
                <w:lang w:val="en-US"/>
              </w:rPr>
              <w:t xml:space="preserve"> </w:t>
            </w:r>
            <w:r w:rsidRPr="007A0960">
              <w:rPr>
                <w:sz w:val="24"/>
                <w:lang w:val="en-US"/>
              </w:rPr>
              <w:t>Present</w:t>
            </w:r>
            <w:r w:rsidRPr="007A0960">
              <w:rPr>
                <w:spacing w:val="-1"/>
                <w:sz w:val="24"/>
                <w:lang w:val="en-US"/>
              </w:rPr>
              <w:t xml:space="preserve"> </w:t>
            </w:r>
            <w:r w:rsidRPr="007A0960">
              <w:rPr>
                <w:sz w:val="24"/>
                <w:lang w:val="en-US"/>
              </w:rPr>
              <w:t>Continuous Tense.</w:t>
            </w:r>
          </w:p>
          <w:p w:rsidR="00227E85" w:rsidRDefault="002360BD">
            <w:pPr>
              <w:pStyle w:val="TableParagraph"/>
              <w:spacing w:line="256" w:lineRule="auto"/>
              <w:ind w:left="122" w:right="565"/>
              <w:rPr>
                <w:i/>
                <w:sz w:val="24"/>
              </w:rPr>
            </w:pPr>
            <w:r>
              <w:rPr>
                <w:sz w:val="24"/>
              </w:rPr>
              <w:t>Употреблять</w:t>
            </w:r>
            <w:r>
              <w:rPr>
                <w:spacing w:val="-14"/>
                <w:sz w:val="24"/>
              </w:rPr>
              <w:t xml:space="preserve"> </w:t>
            </w:r>
            <w:r>
              <w:rPr>
                <w:sz w:val="24"/>
              </w:rPr>
              <w:t>модальный</w:t>
            </w:r>
            <w:r>
              <w:rPr>
                <w:spacing w:val="-14"/>
                <w:sz w:val="24"/>
              </w:rPr>
              <w:t xml:space="preserve"> </w:t>
            </w:r>
            <w:r>
              <w:rPr>
                <w:sz w:val="24"/>
              </w:rPr>
              <w:t>глаголcan,</w:t>
            </w:r>
            <w:r>
              <w:rPr>
                <w:spacing w:val="-57"/>
                <w:sz w:val="24"/>
              </w:rPr>
              <w:t xml:space="preserve"> </w:t>
            </w:r>
            <w:r>
              <w:rPr>
                <w:sz w:val="24"/>
              </w:rPr>
              <w:t>вопросительные слова,</w:t>
            </w:r>
            <w:r>
              <w:rPr>
                <w:spacing w:val="1"/>
                <w:sz w:val="24"/>
              </w:rPr>
              <w:t xml:space="preserve"> </w:t>
            </w:r>
            <w:r>
              <w:rPr>
                <w:sz w:val="24"/>
              </w:rPr>
              <w:t xml:space="preserve">конструкции </w:t>
            </w:r>
            <w:r>
              <w:rPr>
                <w:i/>
                <w:sz w:val="24"/>
              </w:rPr>
              <w:t>There+to</w:t>
            </w:r>
            <w:r>
              <w:rPr>
                <w:i/>
                <w:spacing w:val="-1"/>
                <w:sz w:val="24"/>
              </w:rPr>
              <w:t xml:space="preserve"> </w:t>
            </w:r>
            <w:r>
              <w:rPr>
                <w:i/>
                <w:sz w:val="24"/>
              </w:rPr>
              <w:t>be,I’d</w:t>
            </w:r>
          </w:p>
          <w:p w:rsidR="00227E85" w:rsidRDefault="002360BD">
            <w:pPr>
              <w:pStyle w:val="TableParagraph"/>
              <w:spacing w:line="254" w:lineRule="auto"/>
              <w:ind w:left="122" w:right="1450"/>
              <w:rPr>
                <w:i/>
                <w:sz w:val="24"/>
              </w:rPr>
            </w:pPr>
            <w:r>
              <w:rPr>
                <w:i/>
                <w:sz w:val="24"/>
              </w:rPr>
              <w:t>like to… Социокультурные</w:t>
            </w:r>
            <w:r>
              <w:rPr>
                <w:i/>
                <w:spacing w:val="-57"/>
                <w:sz w:val="24"/>
              </w:rPr>
              <w:t xml:space="preserve"> </w:t>
            </w:r>
            <w:r>
              <w:rPr>
                <w:i/>
                <w:sz w:val="24"/>
              </w:rPr>
              <w:t>умения</w:t>
            </w:r>
          </w:p>
          <w:p w:rsidR="00227E85" w:rsidRDefault="002360BD">
            <w:pPr>
              <w:pStyle w:val="TableParagraph"/>
              <w:spacing w:line="259" w:lineRule="auto"/>
              <w:ind w:left="122" w:right="359"/>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8"/>
                <w:sz w:val="24"/>
              </w:rPr>
              <w:t xml:space="preserve"> </w:t>
            </w:r>
            <w:r>
              <w:rPr>
                <w:sz w:val="24"/>
              </w:rPr>
              <w:t>поведенческого этикета,принятого в</w:t>
            </w:r>
            <w:r>
              <w:rPr>
                <w:spacing w:val="1"/>
                <w:sz w:val="24"/>
              </w:rPr>
              <w:t xml:space="preserve"> </w:t>
            </w:r>
            <w:r>
              <w:rPr>
                <w:sz w:val="24"/>
              </w:rPr>
              <w:t>стране/странах изучаемого языка, в</w:t>
            </w:r>
            <w:r>
              <w:rPr>
                <w:spacing w:val="1"/>
                <w:sz w:val="24"/>
              </w:rPr>
              <w:t xml:space="preserve"> </w:t>
            </w:r>
            <w:r>
              <w:rPr>
                <w:sz w:val="24"/>
              </w:rPr>
              <w:t>некоторых ситуациях общения</w:t>
            </w:r>
          </w:p>
        </w:tc>
      </w:tr>
      <w:tr w:rsidR="00227E85">
        <w:trPr>
          <w:trHeight w:val="4877"/>
        </w:trPr>
        <w:tc>
          <w:tcPr>
            <w:tcW w:w="670" w:type="dxa"/>
          </w:tcPr>
          <w:p w:rsidR="00227E85" w:rsidRDefault="002360BD">
            <w:pPr>
              <w:pStyle w:val="TableParagraph"/>
              <w:spacing w:before="32"/>
              <w:ind w:left="165"/>
              <w:rPr>
                <w:sz w:val="24"/>
              </w:rPr>
            </w:pPr>
            <w:r>
              <w:rPr>
                <w:sz w:val="24"/>
              </w:rPr>
              <w:t>2.3</w:t>
            </w:r>
          </w:p>
        </w:tc>
        <w:tc>
          <w:tcPr>
            <w:tcW w:w="2852" w:type="dxa"/>
          </w:tcPr>
          <w:p w:rsidR="00227E85" w:rsidRDefault="002360BD">
            <w:pPr>
              <w:pStyle w:val="TableParagraph"/>
              <w:spacing w:before="32"/>
              <w:ind w:left="115"/>
              <w:rPr>
                <w:sz w:val="24"/>
              </w:rPr>
            </w:pPr>
            <w:r>
              <w:rPr>
                <w:sz w:val="24"/>
              </w:rPr>
              <w:t>Любимые</w:t>
            </w:r>
            <w:r>
              <w:rPr>
                <w:spacing w:val="-6"/>
                <w:sz w:val="24"/>
              </w:rPr>
              <w:t xml:space="preserve"> </w:t>
            </w:r>
            <w:r>
              <w:rPr>
                <w:sz w:val="24"/>
              </w:rPr>
              <w:t>занятия</w:t>
            </w:r>
          </w:p>
        </w:tc>
        <w:tc>
          <w:tcPr>
            <w:tcW w:w="1723" w:type="dxa"/>
          </w:tcPr>
          <w:p w:rsidR="00227E85" w:rsidRDefault="002360BD">
            <w:pPr>
              <w:pStyle w:val="TableParagraph"/>
              <w:spacing w:before="32"/>
              <w:ind w:left="28"/>
              <w:jc w:val="center"/>
              <w:rPr>
                <w:sz w:val="24"/>
              </w:rPr>
            </w:pPr>
            <w:r>
              <w:rPr>
                <w:sz w:val="24"/>
              </w:rPr>
              <w:t>5</w:t>
            </w:r>
          </w:p>
        </w:tc>
        <w:tc>
          <w:tcPr>
            <w:tcW w:w="5250" w:type="dxa"/>
          </w:tcPr>
          <w:p w:rsidR="00227E85" w:rsidRDefault="002360BD">
            <w:pPr>
              <w:pStyle w:val="TableParagraph"/>
              <w:spacing w:before="3"/>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0" w:line="256"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5" w:line="259" w:lineRule="auto"/>
              <w:ind w:left="122" w:right="396"/>
              <w:rPr>
                <w:sz w:val="24"/>
              </w:rPr>
            </w:pPr>
            <w:r>
              <w:rPr>
                <w:sz w:val="24"/>
              </w:rPr>
              <w:t>информации, ответы на вопросы собеседника</w:t>
            </w:r>
            <w:r>
              <w:rPr>
                <w:spacing w:val="-57"/>
                <w:sz w:val="24"/>
              </w:rPr>
              <w:t xml:space="preserve"> </w:t>
            </w:r>
            <w:r>
              <w:rPr>
                <w:sz w:val="24"/>
              </w:rPr>
              <w:t>(любимые занятия, мое хобби, хобби членов</w:t>
            </w:r>
            <w:r>
              <w:rPr>
                <w:spacing w:val="1"/>
                <w:sz w:val="24"/>
              </w:rPr>
              <w:t xml:space="preserve"> </w:t>
            </w:r>
            <w:r>
              <w:rPr>
                <w:sz w:val="24"/>
              </w:rPr>
              <w:t>семьи, хобби друга);создание с опорой на</w:t>
            </w:r>
            <w:r>
              <w:rPr>
                <w:spacing w:val="1"/>
                <w:sz w:val="24"/>
              </w:rPr>
              <w:t xml:space="preserve"> </w:t>
            </w:r>
            <w:r>
              <w:rPr>
                <w:sz w:val="24"/>
              </w:rPr>
              <w:t>ключевые слова, вопросы и/или иллюстрации</w:t>
            </w:r>
            <w:r>
              <w:rPr>
                <w:spacing w:val="-57"/>
                <w:sz w:val="24"/>
              </w:rPr>
              <w:t xml:space="preserve"> </w:t>
            </w:r>
            <w:r>
              <w:rPr>
                <w:sz w:val="24"/>
              </w:rPr>
              <w:t>устных монологических высказываний: чем</w:t>
            </w:r>
            <w:r>
              <w:rPr>
                <w:spacing w:val="1"/>
                <w:sz w:val="24"/>
              </w:rPr>
              <w:t xml:space="preserve"> </w:t>
            </w:r>
            <w:r>
              <w:rPr>
                <w:sz w:val="24"/>
              </w:rPr>
              <w:t>занимаются в</w:t>
            </w:r>
            <w:r>
              <w:rPr>
                <w:spacing w:val="-3"/>
                <w:sz w:val="24"/>
              </w:rPr>
              <w:t xml:space="preserve"> </w:t>
            </w:r>
            <w:r>
              <w:rPr>
                <w:sz w:val="24"/>
              </w:rPr>
              <w:t>свободное</w:t>
            </w:r>
            <w:r>
              <w:rPr>
                <w:spacing w:val="-4"/>
                <w:sz w:val="24"/>
              </w:rPr>
              <w:t xml:space="preserve"> </w:t>
            </w:r>
            <w:r>
              <w:rPr>
                <w:sz w:val="24"/>
              </w:rPr>
              <w:t>время;</w:t>
            </w:r>
          </w:p>
          <w:p w:rsidR="00227E85" w:rsidRDefault="002360BD">
            <w:pPr>
              <w:pStyle w:val="TableParagraph"/>
              <w:spacing w:line="278" w:lineRule="auto"/>
              <w:ind w:left="122" w:right="837"/>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w:t>
            </w:r>
            <w:r>
              <w:rPr>
                <w:spacing w:val="-7"/>
                <w:sz w:val="24"/>
              </w:rPr>
              <w:t xml:space="preserve"> </w:t>
            </w:r>
            <w:r>
              <w:rPr>
                <w:sz w:val="24"/>
              </w:rPr>
              <w:t>материале,</w:t>
            </w:r>
            <w:r>
              <w:rPr>
                <w:spacing w:val="-2"/>
                <w:sz w:val="24"/>
              </w:rPr>
              <w:t xml:space="preserve"> </w:t>
            </w:r>
            <w:r>
              <w:rPr>
                <w:sz w:val="24"/>
              </w:rPr>
              <w:t>в</w:t>
            </w:r>
            <w:r>
              <w:rPr>
                <w:spacing w:val="-9"/>
                <w:sz w:val="24"/>
              </w:rPr>
              <w:t xml:space="preserve"> </w:t>
            </w:r>
            <w:r>
              <w:rPr>
                <w:sz w:val="24"/>
              </w:rPr>
              <w:t>соответствии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684"/>
              <w:rPr>
                <w:sz w:val="24"/>
              </w:rPr>
            </w:pPr>
            <w:r>
              <w:rPr>
                <w:sz w:val="24"/>
              </w:rPr>
              <w:t>с поставленной коммуникативной задачей:</w:t>
            </w:r>
            <w:r>
              <w:rPr>
                <w:spacing w:val="-57"/>
                <w:sz w:val="24"/>
              </w:rPr>
              <w:t xml:space="preserve"> </w:t>
            </w:r>
            <w:r>
              <w:rPr>
                <w:sz w:val="24"/>
              </w:rPr>
              <w:t>с пониманием основного содержания, с</w:t>
            </w:r>
            <w:r>
              <w:rPr>
                <w:spacing w:val="1"/>
                <w:sz w:val="24"/>
              </w:rPr>
              <w:t xml:space="preserve"> </w:t>
            </w:r>
            <w:r>
              <w:rPr>
                <w:sz w:val="24"/>
              </w:rPr>
              <w:t>пониманием запрашиваемой информации</w:t>
            </w:r>
            <w:r>
              <w:rPr>
                <w:spacing w:val="1"/>
                <w:sz w:val="24"/>
              </w:rPr>
              <w:t xml:space="preserve"> </w:t>
            </w:r>
            <w:r>
              <w:rPr>
                <w:sz w:val="24"/>
              </w:rPr>
              <w:t>(по</w:t>
            </w:r>
            <w:r>
              <w:rPr>
                <w:spacing w:val="-8"/>
                <w:sz w:val="24"/>
              </w:rPr>
              <w:t xml:space="preserve"> </w:t>
            </w:r>
            <w:r>
              <w:rPr>
                <w:sz w:val="24"/>
              </w:rPr>
              <w:t>теме</w:t>
            </w:r>
          </w:p>
          <w:p w:rsidR="00227E85" w:rsidRDefault="002360BD">
            <w:pPr>
              <w:pStyle w:val="TableParagraph"/>
              <w:spacing w:before="33"/>
              <w:ind w:left="122"/>
              <w:rPr>
                <w:sz w:val="24"/>
              </w:rPr>
            </w:pPr>
            <w:r>
              <w:rPr>
                <w:sz w:val="24"/>
              </w:rPr>
              <w:t>«Любимые</w:t>
            </w:r>
            <w:r>
              <w:rPr>
                <w:spacing w:val="-11"/>
                <w:sz w:val="24"/>
              </w:rPr>
              <w:t xml:space="preserve"> </w:t>
            </w:r>
            <w:r>
              <w:rPr>
                <w:sz w:val="24"/>
              </w:rPr>
              <w:t>занятия»);</w:t>
            </w:r>
          </w:p>
          <w:p w:rsidR="00227E85" w:rsidRDefault="002360BD">
            <w:pPr>
              <w:pStyle w:val="TableParagraph"/>
              <w:spacing w:before="24" w:line="259" w:lineRule="auto"/>
              <w:ind w:left="122" w:right="1001"/>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7"/>
                <w:sz w:val="24"/>
              </w:rPr>
              <w:t xml:space="preserve"> </w:t>
            </w:r>
            <w:r>
              <w:rPr>
                <w:sz w:val="24"/>
              </w:rPr>
              <w:t>на</w:t>
            </w:r>
            <w:r>
              <w:rPr>
                <w:spacing w:val="-6"/>
                <w:sz w:val="24"/>
              </w:rPr>
              <w:t xml:space="preserve"> </w:t>
            </w:r>
            <w:r>
              <w:rPr>
                <w:sz w:val="24"/>
              </w:rPr>
              <w:t>иллюстрации,</w:t>
            </w:r>
            <w:r>
              <w:rPr>
                <w:spacing w:val="-2"/>
                <w:sz w:val="24"/>
              </w:rPr>
              <w:t xml:space="preserve"> </w:t>
            </w:r>
            <w:r>
              <w:rPr>
                <w:sz w:val="24"/>
              </w:rPr>
              <w:t>а</w:t>
            </w:r>
            <w:r>
              <w:rPr>
                <w:spacing w:val="-6"/>
                <w:sz w:val="24"/>
              </w:rPr>
              <w:t xml:space="preserve"> </w:t>
            </w:r>
            <w:r>
              <w:rPr>
                <w:sz w:val="24"/>
              </w:rPr>
              <w:t>также</w:t>
            </w:r>
          </w:p>
          <w:p w:rsidR="00227E85" w:rsidRDefault="002360BD">
            <w:pPr>
              <w:pStyle w:val="TableParagraph"/>
              <w:spacing w:line="256" w:lineRule="auto"/>
              <w:ind w:left="122" w:right="946"/>
              <w:rPr>
                <w:sz w:val="24"/>
              </w:rPr>
            </w:pPr>
            <w:r>
              <w:rPr>
                <w:sz w:val="24"/>
              </w:rPr>
              <w:t>с</w:t>
            </w:r>
            <w:r>
              <w:rPr>
                <w:spacing w:val="-4"/>
                <w:sz w:val="24"/>
              </w:rPr>
              <w:t xml:space="preserve"> </w:t>
            </w:r>
            <w:r>
              <w:rPr>
                <w:sz w:val="24"/>
              </w:rPr>
              <w:t>использованием</w:t>
            </w:r>
            <w:r>
              <w:rPr>
                <w:spacing w:val="-3"/>
                <w:sz w:val="24"/>
              </w:rPr>
              <w:t xml:space="preserve"> </w:t>
            </w:r>
            <w:r>
              <w:rPr>
                <w:sz w:val="24"/>
              </w:rPr>
              <w:t>языковой,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line="256" w:lineRule="auto"/>
              <w:ind w:left="122" w:right="1471"/>
              <w:rPr>
                <w:sz w:val="24"/>
              </w:rPr>
            </w:pPr>
            <w:r>
              <w:rPr>
                <w:sz w:val="24"/>
              </w:rPr>
              <w:t>списывание</w:t>
            </w:r>
            <w:r>
              <w:rPr>
                <w:spacing w:val="-15"/>
                <w:sz w:val="24"/>
              </w:rPr>
              <w:t xml:space="preserve"> </w:t>
            </w:r>
            <w:r>
              <w:rPr>
                <w:sz w:val="24"/>
              </w:rPr>
              <w:t>текста;</w:t>
            </w:r>
            <w:r>
              <w:rPr>
                <w:spacing w:val="-11"/>
                <w:sz w:val="24"/>
              </w:rPr>
              <w:t xml:space="preserve"> </w:t>
            </w:r>
            <w:r>
              <w:rPr>
                <w:sz w:val="24"/>
              </w:rPr>
              <w:t>выписываниеиз</w:t>
            </w:r>
            <w:r>
              <w:rPr>
                <w:spacing w:val="-57"/>
                <w:sz w:val="24"/>
              </w:rPr>
              <w:t xml:space="preserve"> </w:t>
            </w:r>
            <w:r>
              <w:rPr>
                <w:sz w:val="24"/>
              </w:rPr>
              <w:t>текста</w:t>
            </w:r>
            <w:r>
              <w:rPr>
                <w:spacing w:val="-7"/>
                <w:sz w:val="24"/>
              </w:rPr>
              <w:t xml:space="preserve"> </w:t>
            </w:r>
            <w:r>
              <w:rPr>
                <w:sz w:val="24"/>
              </w:rPr>
              <w:t>слов,</w:t>
            </w:r>
            <w:r>
              <w:rPr>
                <w:spacing w:val="-2"/>
                <w:sz w:val="24"/>
              </w:rPr>
              <w:t xml:space="preserve"> </w:t>
            </w:r>
            <w:r>
              <w:rPr>
                <w:sz w:val="24"/>
              </w:rPr>
              <w:t>словосочетаний,</w:t>
            </w:r>
          </w:p>
          <w:p w:rsidR="00227E85" w:rsidRDefault="002360BD">
            <w:pPr>
              <w:pStyle w:val="TableParagraph"/>
              <w:spacing w:before="10" w:line="256" w:lineRule="auto"/>
              <w:ind w:left="122" w:right="730"/>
              <w:rPr>
                <w:sz w:val="24"/>
              </w:rPr>
            </w:pPr>
            <w:r>
              <w:rPr>
                <w:spacing w:val="-1"/>
                <w:sz w:val="24"/>
              </w:rPr>
              <w:t>предложений;</w:t>
            </w:r>
            <w:r>
              <w:rPr>
                <w:spacing w:val="-8"/>
                <w:sz w:val="24"/>
              </w:rPr>
              <w:t xml:space="preserve"> </w:t>
            </w:r>
            <w:r>
              <w:rPr>
                <w:sz w:val="24"/>
              </w:rPr>
              <w:t>вставка</w:t>
            </w:r>
            <w:r>
              <w:rPr>
                <w:spacing w:val="-11"/>
                <w:sz w:val="24"/>
              </w:rPr>
              <w:t xml:space="preserve"> </w:t>
            </w:r>
            <w:r>
              <w:rPr>
                <w:sz w:val="24"/>
              </w:rPr>
              <w:t>пропущенногослова</w:t>
            </w:r>
            <w:r>
              <w:rPr>
                <w:spacing w:val="-57"/>
                <w:sz w:val="24"/>
              </w:rPr>
              <w:t xml:space="preserve"> </w:t>
            </w:r>
            <w:r>
              <w:rPr>
                <w:sz w:val="24"/>
              </w:rPr>
              <w:t>в</w:t>
            </w:r>
            <w:r>
              <w:rPr>
                <w:spacing w:val="-6"/>
                <w:sz w:val="24"/>
              </w:rPr>
              <w:t xml:space="preserve"> </w:t>
            </w:r>
            <w:r>
              <w:rPr>
                <w:sz w:val="24"/>
              </w:rPr>
              <w:t>предложение</w:t>
            </w:r>
            <w:r>
              <w:rPr>
                <w:spacing w:val="-6"/>
                <w:sz w:val="24"/>
              </w:rPr>
              <w:t xml:space="preserve"> </w:t>
            </w:r>
            <w:r>
              <w:rPr>
                <w:sz w:val="24"/>
              </w:rPr>
              <w:t>в</w:t>
            </w:r>
            <w:r>
              <w:rPr>
                <w:spacing w:val="-6"/>
                <w:sz w:val="24"/>
              </w:rPr>
              <w:t xml:space="preserve"> </w:t>
            </w:r>
            <w:r>
              <w:rPr>
                <w:sz w:val="24"/>
              </w:rPr>
              <w:t>соответствии</w:t>
            </w:r>
          </w:p>
          <w:p w:rsidR="00227E85" w:rsidRDefault="002360BD">
            <w:pPr>
              <w:pStyle w:val="TableParagraph"/>
              <w:spacing w:before="2" w:line="264" w:lineRule="auto"/>
              <w:ind w:left="122" w:right="1102"/>
              <w:rPr>
                <w:sz w:val="24"/>
              </w:rPr>
            </w:pPr>
            <w:r>
              <w:rPr>
                <w:spacing w:val="-1"/>
                <w:sz w:val="24"/>
              </w:rPr>
              <w:t>с</w:t>
            </w:r>
            <w:r>
              <w:rPr>
                <w:spacing w:val="-14"/>
                <w:sz w:val="24"/>
              </w:rPr>
              <w:t xml:space="preserve"> </w:t>
            </w:r>
            <w:r>
              <w:rPr>
                <w:spacing w:val="-1"/>
                <w:sz w:val="24"/>
              </w:rPr>
              <w:t>решаемой</w:t>
            </w:r>
            <w:r>
              <w:rPr>
                <w:spacing w:val="-9"/>
                <w:sz w:val="24"/>
              </w:rPr>
              <w:t xml:space="preserve"> </w:t>
            </w:r>
            <w:r>
              <w:rPr>
                <w:sz w:val="24"/>
              </w:rPr>
              <w:t>коммуникативной/учебной</w:t>
            </w:r>
            <w:r>
              <w:rPr>
                <w:spacing w:val="-57"/>
                <w:sz w:val="24"/>
              </w:rPr>
              <w:t xml:space="preserve"> </w:t>
            </w:r>
            <w:r>
              <w:rPr>
                <w:sz w:val="24"/>
              </w:rPr>
              <w:t>задачей («Любимые</w:t>
            </w:r>
            <w:r>
              <w:rPr>
                <w:spacing w:val="-4"/>
                <w:sz w:val="24"/>
              </w:rPr>
              <w:t xml:space="preserve"> </w:t>
            </w:r>
            <w:r>
              <w:rPr>
                <w:sz w:val="24"/>
              </w:rPr>
              <w:t>занятия»).</w:t>
            </w:r>
          </w:p>
          <w:p w:rsidR="00227E85" w:rsidRDefault="002360BD">
            <w:pPr>
              <w:pStyle w:val="TableParagraph"/>
              <w:spacing w:before="38"/>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5" w:line="259" w:lineRule="auto"/>
              <w:ind w:left="122" w:right="553"/>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употребление</w:t>
            </w:r>
            <w:r>
              <w:rPr>
                <w:spacing w:val="-57"/>
                <w:sz w:val="24"/>
              </w:rPr>
              <w:t xml:space="preserve"> </w:t>
            </w:r>
            <w:r>
              <w:rPr>
                <w:sz w:val="24"/>
              </w:rPr>
              <w:t>в устной и письменной речи лексических</w:t>
            </w:r>
            <w:r>
              <w:rPr>
                <w:spacing w:val="1"/>
                <w:sz w:val="24"/>
              </w:rPr>
              <w:t xml:space="preserve"> </w:t>
            </w:r>
            <w:r>
              <w:rPr>
                <w:sz w:val="24"/>
              </w:rPr>
              <w:t>единиц (слов, словосочетаний, речевых</w:t>
            </w:r>
            <w:r>
              <w:rPr>
                <w:spacing w:val="1"/>
                <w:sz w:val="24"/>
              </w:rPr>
              <w:t xml:space="preserve"> </w:t>
            </w:r>
            <w:r>
              <w:rPr>
                <w:sz w:val="24"/>
              </w:rPr>
              <w:t>клише),</w:t>
            </w:r>
          </w:p>
          <w:p w:rsidR="00227E85" w:rsidRDefault="002360BD">
            <w:pPr>
              <w:pStyle w:val="TableParagraph"/>
              <w:spacing w:line="273" w:lineRule="exact"/>
              <w:ind w:left="122"/>
              <w:rPr>
                <w:sz w:val="24"/>
              </w:rPr>
            </w:pPr>
            <w:r>
              <w:rPr>
                <w:sz w:val="24"/>
              </w:rPr>
              <w:t>обслуживающих</w:t>
            </w:r>
            <w:r>
              <w:rPr>
                <w:spacing w:val="-10"/>
                <w:sz w:val="24"/>
              </w:rPr>
              <w:t xml:space="preserve"> </w:t>
            </w:r>
            <w:r>
              <w:rPr>
                <w:sz w:val="24"/>
              </w:rPr>
              <w:t>ситуации</w:t>
            </w:r>
            <w:r>
              <w:rPr>
                <w:spacing w:val="-7"/>
                <w:sz w:val="24"/>
              </w:rPr>
              <w:t xml:space="preserve"> </w:t>
            </w:r>
            <w:r>
              <w:rPr>
                <w:sz w:val="24"/>
              </w:rPr>
              <w:t>общения</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347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before="30"/>
              <w:ind w:left="122"/>
              <w:rPr>
                <w:sz w:val="24"/>
              </w:rPr>
            </w:pPr>
            <w:r>
              <w:rPr>
                <w:sz w:val="24"/>
              </w:rPr>
              <w:t>в</w:t>
            </w:r>
            <w:r>
              <w:rPr>
                <w:spacing w:val="-10"/>
                <w:sz w:val="24"/>
              </w:rPr>
              <w:t xml:space="preserve"> </w:t>
            </w:r>
            <w:r>
              <w:rPr>
                <w:sz w:val="24"/>
              </w:rPr>
              <w:t>рамках</w:t>
            </w:r>
            <w:r>
              <w:rPr>
                <w:spacing w:val="-8"/>
                <w:sz w:val="24"/>
              </w:rPr>
              <w:t xml:space="preserve"> </w:t>
            </w:r>
            <w:r>
              <w:rPr>
                <w:sz w:val="24"/>
              </w:rPr>
              <w:t>тематического</w:t>
            </w:r>
            <w:r>
              <w:rPr>
                <w:spacing w:val="-8"/>
                <w:sz w:val="24"/>
              </w:rPr>
              <w:t xml:space="preserve"> </w:t>
            </w:r>
            <w:r>
              <w:rPr>
                <w:sz w:val="24"/>
              </w:rPr>
              <w:t>содержания</w:t>
            </w:r>
          </w:p>
          <w:p w:rsidR="00227E85" w:rsidRDefault="002360BD">
            <w:pPr>
              <w:pStyle w:val="TableParagraph"/>
              <w:spacing w:before="26" w:line="259" w:lineRule="auto"/>
              <w:ind w:left="122" w:right="960"/>
              <w:rPr>
                <w:i/>
                <w:sz w:val="24"/>
              </w:rPr>
            </w:pPr>
            <w:r>
              <w:rPr>
                <w:sz w:val="24"/>
              </w:rPr>
              <w:t>«Любимые занятия» (части тела,</w:t>
            </w:r>
            <w:r>
              <w:rPr>
                <w:spacing w:val="1"/>
                <w:sz w:val="24"/>
              </w:rPr>
              <w:t xml:space="preserve"> </w:t>
            </w:r>
            <w:r>
              <w:rPr>
                <w:sz w:val="24"/>
              </w:rPr>
              <w:t>прилагательные), а также лексических</w:t>
            </w:r>
            <w:r>
              <w:rPr>
                <w:spacing w:val="1"/>
                <w:sz w:val="24"/>
              </w:rPr>
              <w:t xml:space="preserve"> </w:t>
            </w:r>
            <w:r>
              <w:rPr>
                <w:sz w:val="24"/>
              </w:rPr>
              <w:t>единиц, изученных ранее; употребление</w:t>
            </w:r>
            <w:r>
              <w:rPr>
                <w:spacing w:val="-57"/>
                <w:sz w:val="24"/>
              </w:rPr>
              <w:t xml:space="preserve"> </w:t>
            </w:r>
            <w:r>
              <w:rPr>
                <w:sz w:val="24"/>
              </w:rPr>
              <w:t>форм глаголов в PresentSimple Tense в</w:t>
            </w:r>
            <w:r>
              <w:rPr>
                <w:spacing w:val="1"/>
                <w:sz w:val="24"/>
              </w:rPr>
              <w:t xml:space="preserve"> </w:t>
            </w:r>
            <w:r>
              <w:rPr>
                <w:sz w:val="24"/>
              </w:rPr>
              <w:t>утвердительных, отрицательных и</w:t>
            </w:r>
            <w:r>
              <w:rPr>
                <w:spacing w:val="1"/>
                <w:sz w:val="24"/>
              </w:rPr>
              <w:t xml:space="preserve"> </w:t>
            </w:r>
            <w:r>
              <w:rPr>
                <w:sz w:val="24"/>
              </w:rPr>
              <w:t>вопросительных</w:t>
            </w:r>
            <w:r>
              <w:rPr>
                <w:spacing w:val="2"/>
                <w:sz w:val="24"/>
              </w:rPr>
              <w:t xml:space="preserve"> </w:t>
            </w:r>
            <w:r>
              <w:rPr>
                <w:sz w:val="24"/>
              </w:rPr>
              <w:t>предложениях;</w:t>
            </w:r>
            <w:r>
              <w:rPr>
                <w:spacing w:val="1"/>
                <w:sz w:val="24"/>
              </w:rPr>
              <w:t xml:space="preserve"> </w:t>
            </w:r>
            <w:r>
              <w:rPr>
                <w:sz w:val="24"/>
              </w:rPr>
              <w:t>употребление наречий частотности</w:t>
            </w:r>
            <w:r>
              <w:rPr>
                <w:spacing w:val="1"/>
                <w:sz w:val="24"/>
              </w:rPr>
              <w:t xml:space="preserve"> </w:t>
            </w:r>
            <w:r>
              <w:rPr>
                <w:i/>
                <w:sz w:val="24"/>
              </w:rPr>
              <w:t>(often/usually)</w:t>
            </w:r>
          </w:p>
        </w:tc>
        <w:tc>
          <w:tcPr>
            <w:tcW w:w="4330" w:type="dxa"/>
            <w:vMerge w:val="restart"/>
          </w:tcPr>
          <w:p w:rsidR="00227E85" w:rsidRDefault="00227E85">
            <w:pPr>
              <w:pStyle w:val="TableParagraph"/>
              <w:rPr>
                <w:sz w:val="24"/>
              </w:rPr>
            </w:pPr>
          </w:p>
        </w:tc>
      </w:tr>
      <w:tr w:rsidR="00227E85">
        <w:trPr>
          <w:trHeight w:val="5568"/>
        </w:trPr>
        <w:tc>
          <w:tcPr>
            <w:tcW w:w="670" w:type="dxa"/>
          </w:tcPr>
          <w:p w:rsidR="00227E85" w:rsidRDefault="002360BD">
            <w:pPr>
              <w:pStyle w:val="TableParagraph"/>
              <w:spacing w:before="30"/>
              <w:ind w:left="165"/>
              <w:rPr>
                <w:sz w:val="24"/>
              </w:rPr>
            </w:pPr>
            <w:r>
              <w:rPr>
                <w:sz w:val="24"/>
              </w:rPr>
              <w:t>2.4</w:t>
            </w:r>
          </w:p>
        </w:tc>
        <w:tc>
          <w:tcPr>
            <w:tcW w:w="2852" w:type="dxa"/>
          </w:tcPr>
          <w:p w:rsidR="00227E85" w:rsidRDefault="002360BD">
            <w:pPr>
              <w:pStyle w:val="TableParagraph"/>
              <w:spacing w:before="30"/>
              <w:ind w:left="115"/>
              <w:rPr>
                <w:sz w:val="24"/>
              </w:rPr>
            </w:pPr>
            <w:r>
              <w:rPr>
                <w:sz w:val="24"/>
              </w:rPr>
              <w:t>Любимая</w:t>
            </w:r>
            <w:r>
              <w:rPr>
                <w:spacing w:val="-5"/>
                <w:sz w:val="24"/>
              </w:rPr>
              <w:t xml:space="preserve"> </w:t>
            </w:r>
            <w:r>
              <w:rPr>
                <w:sz w:val="24"/>
              </w:rPr>
              <w:t>сказка</w:t>
            </w:r>
          </w:p>
        </w:tc>
        <w:tc>
          <w:tcPr>
            <w:tcW w:w="1723" w:type="dxa"/>
          </w:tcPr>
          <w:p w:rsidR="00227E85" w:rsidRDefault="002360BD">
            <w:pPr>
              <w:pStyle w:val="TableParagraph"/>
              <w:spacing w:before="30"/>
              <w:ind w:left="28"/>
              <w:jc w:val="center"/>
              <w:rPr>
                <w:sz w:val="24"/>
              </w:rPr>
            </w:pPr>
            <w:r>
              <w:rPr>
                <w:sz w:val="24"/>
              </w:rPr>
              <w:t>5</w:t>
            </w:r>
          </w:p>
        </w:tc>
        <w:tc>
          <w:tcPr>
            <w:tcW w:w="5250" w:type="dxa"/>
          </w:tcPr>
          <w:p w:rsidR="00227E85" w:rsidRDefault="002360BD">
            <w:pPr>
              <w:pStyle w:val="TableParagraph"/>
              <w:spacing w:before="1"/>
              <w:ind w:left="122"/>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0" w:line="256" w:lineRule="auto"/>
              <w:ind w:left="122" w:right="226"/>
              <w:rPr>
                <w:sz w:val="24"/>
              </w:rPr>
            </w:pPr>
            <w:r>
              <w:rPr>
                <w:sz w:val="24"/>
              </w:rPr>
              <w:t>ведение</w:t>
            </w:r>
            <w:r>
              <w:rPr>
                <w:spacing w:val="9"/>
                <w:sz w:val="24"/>
              </w:rPr>
              <w:t xml:space="preserve"> </w:t>
            </w:r>
            <w:r>
              <w:rPr>
                <w:sz w:val="24"/>
              </w:rPr>
              <w:t>с</w:t>
            </w:r>
            <w:r>
              <w:rPr>
                <w:spacing w:val="11"/>
                <w:sz w:val="24"/>
              </w:rPr>
              <w:t xml:space="preserve"> </w:t>
            </w:r>
            <w:r>
              <w:rPr>
                <w:sz w:val="24"/>
              </w:rPr>
              <w:t>опорой</w:t>
            </w:r>
            <w:r>
              <w:rPr>
                <w:spacing w:val="16"/>
                <w:sz w:val="24"/>
              </w:rPr>
              <w:t xml:space="preserve"> </w:t>
            </w:r>
            <w:r>
              <w:rPr>
                <w:sz w:val="24"/>
              </w:rPr>
              <w:t>на</w:t>
            </w:r>
            <w:r>
              <w:rPr>
                <w:spacing w:val="9"/>
                <w:sz w:val="24"/>
              </w:rPr>
              <w:t xml:space="preserve"> </w:t>
            </w:r>
            <w:r>
              <w:rPr>
                <w:sz w:val="24"/>
              </w:rPr>
              <w:t>речевые</w:t>
            </w:r>
            <w:r>
              <w:rPr>
                <w:spacing w:val="11"/>
                <w:sz w:val="24"/>
              </w:rPr>
              <w:t xml:space="preserve"> </w:t>
            </w:r>
            <w:r>
              <w:rPr>
                <w:sz w:val="24"/>
              </w:rPr>
              <w:t>ситуации,</w:t>
            </w:r>
            <w:r>
              <w:rPr>
                <w:spacing w:val="-57"/>
                <w:sz w:val="24"/>
              </w:rPr>
              <w:t xml:space="preserve"> </w:t>
            </w:r>
            <w:r>
              <w:rPr>
                <w:sz w:val="24"/>
              </w:rPr>
              <w:t>ключевые</w:t>
            </w:r>
            <w:r>
              <w:rPr>
                <w:spacing w:val="-7"/>
                <w:sz w:val="24"/>
              </w:rPr>
              <w:t xml:space="preserve"> </w:t>
            </w:r>
            <w:r>
              <w:rPr>
                <w:sz w:val="24"/>
              </w:rPr>
              <w:t>слова</w:t>
            </w:r>
            <w:r>
              <w:rPr>
                <w:spacing w:val="-6"/>
                <w:sz w:val="24"/>
              </w:rPr>
              <w:t xml:space="preserve"> </w:t>
            </w:r>
            <w:r>
              <w:rPr>
                <w:sz w:val="24"/>
              </w:rPr>
              <w:t>и/или</w:t>
            </w:r>
            <w:r>
              <w:rPr>
                <w:spacing w:val="-1"/>
                <w:sz w:val="24"/>
              </w:rPr>
              <w:t xml:space="preserve"> </w:t>
            </w:r>
            <w:r>
              <w:rPr>
                <w:sz w:val="24"/>
              </w:rPr>
              <w:t>иллюстрации</w:t>
            </w:r>
          </w:p>
          <w:p w:rsidR="00227E85" w:rsidRDefault="002360BD">
            <w:pPr>
              <w:pStyle w:val="TableParagraph"/>
              <w:tabs>
                <w:tab w:val="left" w:pos="450"/>
                <w:tab w:val="left" w:pos="2071"/>
                <w:tab w:val="left" w:pos="2820"/>
                <w:tab w:val="left" w:pos="3945"/>
              </w:tabs>
              <w:spacing w:before="9" w:line="259" w:lineRule="auto"/>
              <w:ind w:left="122" w:right="272"/>
              <w:rPr>
                <w:sz w:val="24"/>
              </w:rPr>
            </w:pPr>
            <w:r>
              <w:rPr>
                <w:sz w:val="24"/>
              </w:rPr>
              <w:t>с</w:t>
            </w:r>
            <w:r>
              <w:rPr>
                <w:sz w:val="24"/>
              </w:rPr>
              <w:tab/>
              <w:t>соблюдением</w:t>
            </w:r>
            <w:r>
              <w:rPr>
                <w:sz w:val="24"/>
              </w:rPr>
              <w:tab/>
              <w:t>норм</w:t>
            </w:r>
            <w:r>
              <w:rPr>
                <w:sz w:val="24"/>
              </w:rPr>
              <w:tab/>
              <w:t>речевого</w:t>
            </w:r>
            <w:r>
              <w:rPr>
                <w:sz w:val="24"/>
              </w:rPr>
              <w:tab/>
              <w:t>этикета,</w:t>
            </w:r>
            <w:r>
              <w:rPr>
                <w:spacing w:val="1"/>
                <w:sz w:val="24"/>
              </w:rPr>
              <w:t xml:space="preserve"> </w:t>
            </w:r>
            <w:r>
              <w:rPr>
                <w:sz w:val="24"/>
              </w:rPr>
              <w:t>принятых в стране/странах изучаемогоязыка;</w:t>
            </w:r>
            <w:r>
              <w:rPr>
                <w:spacing w:val="1"/>
                <w:sz w:val="24"/>
              </w:rPr>
              <w:t xml:space="preserve"> </w:t>
            </w:r>
            <w:r>
              <w:rPr>
                <w:sz w:val="24"/>
              </w:rPr>
              <w:t>пересказ с опорой на ключевые слова, вопросы</w:t>
            </w:r>
            <w:r>
              <w:rPr>
                <w:spacing w:val="-58"/>
                <w:sz w:val="24"/>
              </w:rPr>
              <w:t xml:space="preserve"> </w:t>
            </w:r>
            <w:r>
              <w:rPr>
                <w:sz w:val="24"/>
              </w:rPr>
              <w:t>и/или иллюстрации основного содержания</w:t>
            </w:r>
            <w:r>
              <w:rPr>
                <w:spacing w:val="1"/>
                <w:sz w:val="24"/>
              </w:rPr>
              <w:t xml:space="preserve"> </w:t>
            </w:r>
            <w:r>
              <w:rPr>
                <w:spacing w:val="-1"/>
                <w:sz w:val="24"/>
              </w:rPr>
              <w:t xml:space="preserve">прочитанного текста(сказки);аудирование </w:t>
            </w:r>
            <w:r>
              <w:rPr>
                <w:sz w:val="24"/>
              </w:rPr>
              <w:t>с</w:t>
            </w:r>
            <w:r>
              <w:rPr>
                <w:spacing w:val="1"/>
                <w:sz w:val="24"/>
              </w:rPr>
              <w:t xml:space="preserve"> </w:t>
            </w:r>
            <w:r>
              <w:rPr>
                <w:sz w:val="24"/>
              </w:rPr>
              <w:t>пониманием основного содержания текста</w:t>
            </w:r>
            <w:r>
              <w:rPr>
                <w:spacing w:val="1"/>
                <w:sz w:val="24"/>
              </w:rPr>
              <w:t xml:space="preserve"> </w:t>
            </w:r>
            <w:r>
              <w:rPr>
                <w:sz w:val="24"/>
              </w:rPr>
              <w:t>предполагает определение основной темы и</w:t>
            </w:r>
            <w:r>
              <w:rPr>
                <w:spacing w:val="1"/>
                <w:sz w:val="24"/>
              </w:rPr>
              <w:t xml:space="preserve"> </w:t>
            </w:r>
            <w:r>
              <w:rPr>
                <w:sz w:val="24"/>
              </w:rPr>
              <w:t>главных</w:t>
            </w:r>
            <w:r>
              <w:rPr>
                <w:spacing w:val="1"/>
                <w:sz w:val="24"/>
              </w:rPr>
              <w:t xml:space="preserve"> </w:t>
            </w:r>
            <w:r>
              <w:rPr>
                <w:sz w:val="24"/>
              </w:rPr>
              <w:t>фактов/событий</w:t>
            </w:r>
            <w:r>
              <w:rPr>
                <w:spacing w:val="60"/>
                <w:sz w:val="24"/>
              </w:rPr>
              <w:t xml:space="preserve"> </w:t>
            </w:r>
            <w:r>
              <w:rPr>
                <w:sz w:val="24"/>
              </w:rPr>
              <w:t>в воспринимаемом</w:t>
            </w:r>
            <w:r>
              <w:rPr>
                <w:spacing w:val="1"/>
                <w:sz w:val="24"/>
              </w:rPr>
              <w:t xml:space="preserve"> </w:t>
            </w:r>
            <w:r>
              <w:rPr>
                <w:sz w:val="24"/>
              </w:rPr>
              <w:t>на слух тексте с опорой на иллюстрациии с</w:t>
            </w:r>
            <w:r>
              <w:rPr>
                <w:spacing w:val="1"/>
                <w:sz w:val="24"/>
              </w:rPr>
              <w:t xml:space="preserve"> </w:t>
            </w:r>
            <w:r>
              <w:rPr>
                <w:sz w:val="24"/>
              </w:rPr>
              <w:t>использованием</w:t>
            </w:r>
            <w:r>
              <w:rPr>
                <w:spacing w:val="-1"/>
                <w:sz w:val="24"/>
              </w:rPr>
              <w:t xml:space="preserve"> </w:t>
            </w:r>
            <w:r>
              <w:rPr>
                <w:sz w:val="24"/>
              </w:rPr>
              <w:t>языковой, в</w:t>
            </w:r>
            <w:r>
              <w:rPr>
                <w:spacing w:val="-6"/>
                <w:sz w:val="24"/>
              </w:rPr>
              <w:t xml:space="preserve"> </w:t>
            </w:r>
            <w:r>
              <w:rPr>
                <w:sz w:val="24"/>
              </w:rPr>
              <w:t>том</w:t>
            </w:r>
          </w:p>
          <w:p w:rsidR="00227E85" w:rsidRDefault="002360BD">
            <w:pPr>
              <w:pStyle w:val="TableParagraph"/>
              <w:spacing w:before="1"/>
              <w:ind w:left="122"/>
              <w:rPr>
                <w:sz w:val="24"/>
              </w:rPr>
            </w:pPr>
            <w:r>
              <w:rPr>
                <w:sz w:val="24"/>
              </w:rPr>
              <w:t>числе</w:t>
            </w:r>
            <w:r>
              <w:rPr>
                <w:spacing w:val="-11"/>
                <w:sz w:val="24"/>
              </w:rPr>
              <w:t xml:space="preserve"> </w:t>
            </w:r>
            <w:r>
              <w:rPr>
                <w:sz w:val="24"/>
              </w:rPr>
              <w:t>контекстуальной,</w:t>
            </w:r>
            <w:r>
              <w:rPr>
                <w:spacing w:val="-6"/>
                <w:sz w:val="24"/>
              </w:rPr>
              <w:t xml:space="preserve"> </w:t>
            </w:r>
            <w:r>
              <w:rPr>
                <w:sz w:val="24"/>
              </w:rPr>
              <w:t>догадки;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834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494"/>
              <w:rPr>
                <w:sz w:val="24"/>
              </w:rPr>
            </w:pPr>
            <w:r>
              <w:rPr>
                <w:sz w:val="24"/>
              </w:rPr>
              <w:t>чтение с пониманием основного содержания</w:t>
            </w:r>
            <w:r>
              <w:rPr>
                <w:spacing w:val="-57"/>
                <w:sz w:val="24"/>
              </w:rPr>
              <w:t xml:space="preserve"> </w:t>
            </w:r>
            <w:r>
              <w:rPr>
                <w:sz w:val="24"/>
              </w:rPr>
              <w:t>текста предполагает определение основной</w:t>
            </w:r>
            <w:r>
              <w:rPr>
                <w:spacing w:val="1"/>
                <w:sz w:val="24"/>
              </w:rPr>
              <w:t xml:space="preserve"> </w:t>
            </w:r>
            <w:r>
              <w:rPr>
                <w:sz w:val="24"/>
              </w:rPr>
              <w:t>темы</w:t>
            </w:r>
            <w:r>
              <w:rPr>
                <w:spacing w:val="-1"/>
                <w:sz w:val="24"/>
              </w:rPr>
              <w:t xml:space="preserve"> </w:t>
            </w:r>
            <w:r>
              <w:rPr>
                <w:sz w:val="24"/>
              </w:rPr>
              <w:t>и главных</w:t>
            </w:r>
            <w:r>
              <w:rPr>
                <w:spacing w:val="2"/>
                <w:sz w:val="24"/>
              </w:rPr>
              <w:t xml:space="preserve"> </w:t>
            </w:r>
            <w:r>
              <w:rPr>
                <w:sz w:val="24"/>
              </w:rPr>
              <w:t>фактов/событий</w:t>
            </w:r>
            <w:r>
              <w:rPr>
                <w:spacing w:val="14"/>
                <w:sz w:val="24"/>
              </w:rPr>
              <w:t xml:space="preserve"> </w:t>
            </w:r>
            <w:r>
              <w:rPr>
                <w:sz w:val="24"/>
              </w:rPr>
              <w:t>в</w:t>
            </w:r>
            <w:r>
              <w:rPr>
                <w:spacing w:val="1"/>
                <w:sz w:val="24"/>
              </w:rPr>
              <w:t xml:space="preserve"> </w:t>
            </w:r>
            <w:r>
              <w:rPr>
                <w:sz w:val="24"/>
              </w:rPr>
              <w:t>прочитанном тексте с опорой и без опоры на</w:t>
            </w:r>
            <w:r>
              <w:rPr>
                <w:spacing w:val="-57"/>
                <w:sz w:val="24"/>
              </w:rPr>
              <w:t xml:space="preserve"> </w:t>
            </w:r>
            <w:r>
              <w:rPr>
                <w:sz w:val="24"/>
              </w:rPr>
              <w:t>иллюстрации ис использованием с</w:t>
            </w:r>
            <w:r>
              <w:rPr>
                <w:spacing w:val="1"/>
                <w:sz w:val="24"/>
              </w:rPr>
              <w:t xml:space="preserve"> </w:t>
            </w:r>
            <w:r>
              <w:rPr>
                <w:sz w:val="24"/>
              </w:rPr>
              <w:t>использованием</w:t>
            </w:r>
          </w:p>
          <w:p w:rsidR="00227E85" w:rsidRDefault="002360BD">
            <w:pPr>
              <w:pStyle w:val="TableParagraph"/>
              <w:spacing w:line="264" w:lineRule="auto"/>
              <w:ind w:left="122" w:right="997"/>
              <w:rPr>
                <w:sz w:val="24"/>
              </w:rPr>
            </w:pPr>
            <w:r>
              <w:rPr>
                <w:sz w:val="24"/>
              </w:rPr>
              <w:t>языковой,</w:t>
            </w:r>
            <w:r>
              <w:rPr>
                <w:spacing w:val="-7"/>
                <w:sz w:val="24"/>
              </w:rPr>
              <w:t xml:space="preserve"> </w:t>
            </w:r>
            <w:r>
              <w:rPr>
                <w:sz w:val="24"/>
              </w:rPr>
              <w:t>в</w:t>
            </w:r>
            <w:r>
              <w:rPr>
                <w:spacing w:val="-11"/>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line="256" w:lineRule="auto"/>
              <w:ind w:left="122" w:right="1168"/>
              <w:rPr>
                <w:sz w:val="24"/>
              </w:rPr>
            </w:pPr>
            <w:r>
              <w:rPr>
                <w:sz w:val="24"/>
              </w:rPr>
              <w:t>написание с оброй на образец письма-</w:t>
            </w:r>
            <w:r>
              <w:rPr>
                <w:spacing w:val="-57"/>
                <w:sz w:val="24"/>
              </w:rPr>
              <w:t xml:space="preserve"> </w:t>
            </w:r>
            <w:r>
              <w:rPr>
                <w:sz w:val="24"/>
              </w:rPr>
              <w:t>приглашения.</w:t>
            </w:r>
          </w:p>
          <w:p w:rsidR="00227E85" w:rsidRDefault="002360BD">
            <w:pPr>
              <w:pStyle w:val="TableParagraph"/>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6" w:line="259" w:lineRule="auto"/>
              <w:ind w:left="122" w:right="232"/>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 или</w:t>
            </w:r>
            <w:r>
              <w:rPr>
                <w:spacing w:val="-57"/>
                <w:sz w:val="24"/>
              </w:rPr>
              <w:t xml:space="preserve"> </w:t>
            </w:r>
            <w:r>
              <w:rPr>
                <w:sz w:val="24"/>
              </w:rPr>
              <w:t>частичной</w:t>
            </w:r>
            <w:r>
              <w:rPr>
                <w:spacing w:val="-1"/>
                <w:sz w:val="24"/>
              </w:rPr>
              <w:t xml:space="preserve"> </w:t>
            </w:r>
            <w:r>
              <w:rPr>
                <w:sz w:val="24"/>
              </w:rPr>
              <w:t>транскрипции;</w:t>
            </w:r>
            <w:r>
              <w:rPr>
                <w:spacing w:val="1"/>
                <w:sz w:val="24"/>
              </w:rPr>
              <w:t xml:space="preserve"> </w:t>
            </w:r>
            <w:r>
              <w:rPr>
                <w:sz w:val="24"/>
              </w:rPr>
              <w:t>правильное</w:t>
            </w:r>
            <w:r>
              <w:rPr>
                <w:spacing w:val="1"/>
                <w:sz w:val="24"/>
              </w:rPr>
              <w:t xml:space="preserve"> </w:t>
            </w:r>
            <w:r>
              <w:rPr>
                <w:sz w:val="24"/>
              </w:rPr>
              <w:t>написание изученных слов; распознавание в</w:t>
            </w:r>
            <w:r>
              <w:rPr>
                <w:spacing w:val="1"/>
                <w:sz w:val="24"/>
              </w:rPr>
              <w:t xml:space="preserve"> </w:t>
            </w:r>
            <w:r>
              <w:rPr>
                <w:sz w:val="24"/>
              </w:rPr>
              <w:t>письменном и звучащемтексте и употребление</w:t>
            </w:r>
            <w:r>
              <w:rPr>
                <w:spacing w:val="-57"/>
                <w:sz w:val="24"/>
              </w:rPr>
              <w:t xml:space="preserve"> </w:t>
            </w:r>
            <w:r>
              <w:rPr>
                <w:sz w:val="24"/>
              </w:rPr>
              <w:t>в</w:t>
            </w:r>
            <w:r>
              <w:rPr>
                <w:spacing w:val="5"/>
                <w:sz w:val="24"/>
              </w:rPr>
              <w:t xml:space="preserve"> </w:t>
            </w:r>
            <w:r>
              <w:rPr>
                <w:sz w:val="24"/>
              </w:rPr>
              <w:t>устной</w:t>
            </w:r>
            <w:r>
              <w:rPr>
                <w:spacing w:val="-1"/>
                <w:sz w:val="24"/>
              </w:rPr>
              <w:t xml:space="preserve"> </w:t>
            </w:r>
            <w:r>
              <w:rPr>
                <w:sz w:val="24"/>
              </w:rPr>
              <w:t>и письменной</w:t>
            </w:r>
            <w:r>
              <w:rPr>
                <w:spacing w:val="-2"/>
                <w:sz w:val="24"/>
              </w:rPr>
              <w:t xml:space="preserve"> </w:t>
            </w:r>
            <w:r>
              <w:rPr>
                <w:sz w:val="24"/>
              </w:rPr>
              <w:t>речи тематических</w:t>
            </w:r>
            <w:r>
              <w:rPr>
                <w:spacing w:val="1"/>
                <w:sz w:val="24"/>
              </w:rPr>
              <w:t xml:space="preserve"> </w:t>
            </w:r>
            <w:r>
              <w:rPr>
                <w:sz w:val="24"/>
              </w:rPr>
              <w:t>лексических</w:t>
            </w:r>
            <w:r>
              <w:rPr>
                <w:spacing w:val="-5"/>
                <w:sz w:val="24"/>
              </w:rPr>
              <w:t xml:space="preserve"> </w:t>
            </w:r>
            <w:r>
              <w:rPr>
                <w:sz w:val="24"/>
              </w:rPr>
              <w:t>единиц;</w:t>
            </w:r>
          </w:p>
          <w:p w:rsidR="00227E85" w:rsidRDefault="002360BD">
            <w:pPr>
              <w:pStyle w:val="TableParagraph"/>
              <w:spacing w:line="259" w:lineRule="auto"/>
              <w:ind w:left="122" w:right="511"/>
              <w:rPr>
                <w:sz w:val="24"/>
              </w:rPr>
            </w:pPr>
            <w:r>
              <w:rPr>
                <w:sz w:val="24"/>
              </w:rPr>
              <w:t>правильные глаголы в Past Simple Tenseв</w:t>
            </w:r>
            <w:r>
              <w:rPr>
                <w:spacing w:val="1"/>
                <w:sz w:val="24"/>
              </w:rPr>
              <w:t xml:space="preserve"> </w:t>
            </w:r>
            <w:r>
              <w:rPr>
                <w:sz w:val="24"/>
              </w:rPr>
              <w:t>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p>
          <w:p w:rsidR="00227E85" w:rsidRDefault="002360BD">
            <w:pPr>
              <w:pStyle w:val="TableParagraph"/>
              <w:spacing w:before="42"/>
              <w:ind w:left="122"/>
              <w:rPr>
                <w:sz w:val="24"/>
              </w:rPr>
            </w:pPr>
            <w:r>
              <w:rPr>
                <w:sz w:val="24"/>
              </w:rPr>
              <w:t>предложениях</w:t>
            </w:r>
          </w:p>
        </w:tc>
        <w:tc>
          <w:tcPr>
            <w:tcW w:w="4330" w:type="dxa"/>
            <w:vMerge w:val="restart"/>
          </w:tcPr>
          <w:p w:rsidR="00227E85" w:rsidRDefault="00227E85">
            <w:pPr>
              <w:pStyle w:val="TableParagraph"/>
              <w:rPr>
                <w:sz w:val="24"/>
              </w:rPr>
            </w:pPr>
          </w:p>
        </w:tc>
      </w:tr>
      <w:tr w:rsidR="00227E85">
        <w:trPr>
          <w:trHeight w:val="1048"/>
        </w:trPr>
        <w:tc>
          <w:tcPr>
            <w:tcW w:w="670" w:type="dxa"/>
          </w:tcPr>
          <w:p w:rsidR="00227E85" w:rsidRDefault="002360BD">
            <w:pPr>
              <w:pStyle w:val="TableParagraph"/>
              <w:spacing w:before="23"/>
              <w:ind w:left="165"/>
              <w:rPr>
                <w:sz w:val="24"/>
              </w:rPr>
            </w:pPr>
            <w:r>
              <w:rPr>
                <w:sz w:val="24"/>
              </w:rPr>
              <w:t>2.5</w:t>
            </w:r>
          </w:p>
        </w:tc>
        <w:tc>
          <w:tcPr>
            <w:tcW w:w="2852" w:type="dxa"/>
          </w:tcPr>
          <w:p w:rsidR="00227E85" w:rsidRDefault="002360BD">
            <w:pPr>
              <w:pStyle w:val="TableParagraph"/>
              <w:spacing w:before="23"/>
              <w:ind w:left="115"/>
              <w:rPr>
                <w:sz w:val="24"/>
              </w:rPr>
            </w:pPr>
            <w:r>
              <w:rPr>
                <w:sz w:val="24"/>
              </w:rPr>
              <w:t>Выходной</w:t>
            </w:r>
            <w:r>
              <w:rPr>
                <w:spacing w:val="-5"/>
                <w:sz w:val="24"/>
              </w:rPr>
              <w:t xml:space="preserve"> </w:t>
            </w:r>
            <w:r>
              <w:rPr>
                <w:sz w:val="24"/>
              </w:rPr>
              <w:t>день</w:t>
            </w:r>
          </w:p>
        </w:tc>
        <w:tc>
          <w:tcPr>
            <w:tcW w:w="1723" w:type="dxa"/>
          </w:tcPr>
          <w:p w:rsidR="00227E85" w:rsidRDefault="002360BD">
            <w:pPr>
              <w:pStyle w:val="TableParagraph"/>
              <w:spacing w:before="23"/>
              <w:ind w:left="28"/>
              <w:jc w:val="center"/>
              <w:rPr>
                <w:sz w:val="24"/>
              </w:rPr>
            </w:pPr>
            <w:r>
              <w:rPr>
                <w:sz w:val="24"/>
              </w:rPr>
              <w:t>3</w:t>
            </w:r>
          </w:p>
        </w:tc>
        <w:tc>
          <w:tcPr>
            <w:tcW w:w="5250" w:type="dxa"/>
          </w:tcPr>
          <w:p w:rsidR="00227E85" w:rsidRDefault="002360BD">
            <w:pPr>
              <w:pStyle w:val="TableParagraph"/>
              <w:spacing w:before="30"/>
              <w:ind w:left="122"/>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3" w:line="340" w:lineRule="atLeast"/>
              <w:ind w:left="122" w:right="2092"/>
              <w:rPr>
                <w:sz w:val="24"/>
              </w:rPr>
            </w:pP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598"/>
              <w:rPr>
                <w:sz w:val="24"/>
              </w:rPr>
            </w:pPr>
            <w:r>
              <w:rPr>
                <w:sz w:val="24"/>
              </w:rPr>
              <w:t>информации; сообщение фактической</w:t>
            </w:r>
            <w:r>
              <w:rPr>
                <w:spacing w:val="1"/>
                <w:sz w:val="24"/>
              </w:rPr>
              <w:t xml:space="preserve"> </w:t>
            </w:r>
            <w:r>
              <w:rPr>
                <w:sz w:val="24"/>
              </w:rPr>
              <w:t>информации, ответы на вопросы</w:t>
            </w:r>
            <w:r>
              <w:rPr>
                <w:spacing w:val="1"/>
                <w:sz w:val="24"/>
              </w:rPr>
              <w:t xml:space="preserve"> </w:t>
            </w:r>
            <w:r>
              <w:rPr>
                <w:sz w:val="24"/>
              </w:rPr>
              <w:t>собеседника (выходной день, мои любимые</w:t>
            </w:r>
            <w:r>
              <w:rPr>
                <w:spacing w:val="-57"/>
                <w:sz w:val="24"/>
              </w:rPr>
              <w:t xml:space="preserve"> </w:t>
            </w:r>
            <w:r>
              <w:rPr>
                <w:sz w:val="24"/>
              </w:rPr>
              <w:t>занятия в выходной день, совместные</w:t>
            </w:r>
            <w:r>
              <w:rPr>
                <w:spacing w:val="1"/>
                <w:sz w:val="24"/>
              </w:rPr>
              <w:t xml:space="preserve"> </w:t>
            </w:r>
            <w:r>
              <w:rPr>
                <w:sz w:val="24"/>
              </w:rPr>
              <w:t>занятия с членами семьи идрузьями в</w:t>
            </w:r>
            <w:r>
              <w:rPr>
                <w:spacing w:val="1"/>
                <w:sz w:val="24"/>
              </w:rPr>
              <w:t xml:space="preserve"> </w:t>
            </w:r>
            <w:r>
              <w:rPr>
                <w:sz w:val="24"/>
              </w:rPr>
              <w:t>выходной день);</w:t>
            </w:r>
          </w:p>
          <w:p w:rsidR="00227E85" w:rsidRDefault="002360BD">
            <w:pPr>
              <w:pStyle w:val="TableParagraph"/>
              <w:spacing w:line="259" w:lineRule="auto"/>
              <w:ind w:left="122" w:right="226"/>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описаниевыходного дня и</w:t>
            </w:r>
            <w:r>
              <w:rPr>
                <w:spacing w:val="1"/>
                <w:sz w:val="24"/>
              </w:rPr>
              <w:t xml:space="preserve"> </w:t>
            </w:r>
            <w:r>
              <w:rPr>
                <w:sz w:val="24"/>
              </w:rPr>
              <w:t>занятий;</w:t>
            </w:r>
          </w:p>
          <w:p w:rsidR="00227E85" w:rsidRDefault="002360BD">
            <w:pPr>
              <w:pStyle w:val="TableParagraph"/>
              <w:spacing w:line="261" w:lineRule="auto"/>
              <w:ind w:left="122" w:right="684"/>
              <w:rPr>
                <w:sz w:val="24"/>
              </w:rPr>
            </w:pPr>
            <w:r>
              <w:rPr>
                <w:sz w:val="24"/>
              </w:rPr>
              <w:t>восприятие и понимание на слух учебных</w:t>
            </w:r>
            <w:r>
              <w:rPr>
                <w:spacing w:val="1"/>
                <w:sz w:val="24"/>
              </w:rPr>
              <w:t xml:space="preserve"> </w:t>
            </w:r>
            <w:r>
              <w:rPr>
                <w:sz w:val="24"/>
              </w:rPr>
              <w:t>текстов, построенных на изученном</w:t>
            </w:r>
            <w:r>
              <w:rPr>
                <w:spacing w:val="1"/>
                <w:sz w:val="24"/>
              </w:rPr>
              <w:t xml:space="preserve"> </w:t>
            </w:r>
            <w:r>
              <w:rPr>
                <w:sz w:val="24"/>
              </w:rPr>
              <w:t>языковом</w:t>
            </w:r>
            <w:r>
              <w:rPr>
                <w:spacing w:val="5"/>
                <w:sz w:val="24"/>
              </w:rPr>
              <w:t xml:space="preserve"> </w:t>
            </w:r>
            <w:r>
              <w:rPr>
                <w:sz w:val="24"/>
              </w:rPr>
              <w:t>материале,</w:t>
            </w:r>
            <w:r>
              <w:rPr>
                <w:spacing w:val="6"/>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поставленной коммуникативной задачей: с</w:t>
            </w:r>
            <w:r>
              <w:rPr>
                <w:spacing w:val="-57"/>
                <w:sz w:val="24"/>
              </w:rPr>
              <w:t xml:space="preserve"> </w:t>
            </w:r>
            <w:r>
              <w:rPr>
                <w:sz w:val="24"/>
              </w:rPr>
              <w:t>пониманием</w:t>
            </w:r>
            <w:r>
              <w:rPr>
                <w:spacing w:val="-2"/>
                <w:sz w:val="24"/>
              </w:rPr>
              <w:t xml:space="preserve"> </w:t>
            </w:r>
            <w:r>
              <w:rPr>
                <w:sz w:val="24"/>
              </w:rPr>
              <w:t>основного содержания,</w:t>
            </w:r>
            <w:r>
              <w:rPr>
                <w:spacing w:val="2"/>
                <w:sz w:val="24"/>
              </w:rPr>
              <w:t xml:space="preserve"> </w:t>
            </w:r>
            <w:r>
              <w:rPr>
                <w:sz w:val="24"/>
              </w:rPr>
              <w:t>с</w:t>
            </w:r>
            <w:r>
              <w:rPr>
                <w:spacing w:val="1"/>
                <w:sz w:val="24"/>
              </w:rPr>
              <w:t xml:space="preserve"> </w:t>
            </w:r>
            <w:r>
              <w:rPr>
                <w:sz w:val="24"/>
              </w:rPr>
              <w:t>пониманием запрашиваемой информации</w:t>
            </w:r>
            <w:r>
              <w:rPr>
                <w:spacing w:val="1"/>
                <w:sz w:val="24"/>
              </w:rPr>
              <w:t xml:space="preserve"> </w:t>
            </w:r>
            <w:r>
              <w:rPr>
                <w:sz w:val="24"/>
              </w:rPr>
              <w:t>(по</w:t>
            </w:r>
            <w:r>
              <w:rPr>
                <w:spacing w:val="-8"/>
                <w:sz w:val="24"/>
              </w:rPr>
              <w:t xml:space="preserve"> </w:t>
            </w:r>
            <w:r>
              <w:rPr>
                <w:sz w:val="24"/>
              </w:rPr>
              <w:t>теме</w:t>
            </w:r>
          </w:p>
          <w:p w:rsidR="00227E85" w:rsidRDefault="002360BD">
            <w:pPr>
              <w:pStyle w:val="TableParagraph"/>
              <w:spacing w:before="21"/>
              <w:ind w:left="122"/>
              <w:rPr>
                <w:sz w:val="24"/>
              </w:rPr>
            </w:pPr>
            <w:r>
              <w:rPr>
                <w:sz w:val="24"/>
              </w:rPr>
              <w:t>«Выходной</w:t>
            </w:r>
            <w:r>
              <w:rPr>
                <w:spacing w:val="-6"/>
                <w:sz w:val="24"/>
              </w:rPr>
              <w:t xml:space="preserve"> </w:t>
            </w:r>
            <w:r>
              <w:rPr>
                <w:sz w:val="24"/>
              </w:rPr>
              <w:t>день»);</w:t>
            </w:r>
          </w:p>
          <w:p w:rsidR="00227E85" w:rsidRDefault="002360BD">
            <w:pPr>
              <w:pStyle w:val="TableParagraph"/>
              <w:spacing w:before="16" w:line="259" w:lineRule="auto"/>
              <w:ind w:left="122" w:right="1001"/>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7"/>
                <w:sz w:val="24"/>
              </w:rPr>
              <w:t xml:space="preserve"> </w:t>
            </w:r>
            <w:r>
              <w:rPr>
                <w:sz w:val="24"/>
              </w:rPr>
              <w:t>на</w:t>
            </w:r>
            <w:r>
              <w:rPr>
                <w:spacing w:val="-6"/>
                <w:sz w:val="24"/>
              </w:rPr>
              <w:t xml:space="preserve"> </w:t>
            </w:r>
            <w:r>
              <w:rPr>
                <w:sz w:val="24"/>
              </w:rPr>
              <w:t>иллюстрации,</w:t>
            </w:r>
            <w:r>
              <w:rPr>
                <w:spacing w:val="-2"/>
                <w:sz w:val="24"/>
              </w:rPr>
              <w:t xml:space="preserve"> </w:t>
            </w:r>
            <w:r>
              <w:rPr>
                <w:sz w:val="24"/>
              </w:rPr>
              <w:t>а</w:t>
            </w:r>
            <w:r>
              <w:rPr>
                <w:spacing w:val="-6"/>
                <w:sz w:val="24"/>
              </w:rPr>
              <w:t xml:space="preserve"> </w:t>
            </w:r>
            <w:r>
              <w:rPr>
                <w:sz w:val="24"/>
              </w:rPr>
              <w:t>также</w:t>
            </w:r>
          </w:p>
          <w:p w:rsidR="00227E85" w:rsidRDefault="002360BD">
            <w:pPr>
              <w:pStyle w:val="TableParagraph"/>
              <w:spacing w:line="259" w:lineRule="auto"/>
              <w:ind w:left="122" w:right="949"/>
              <w:rPr>
                <w:sz w:val="24"/>
              </w:rPr>
            </w:pPr>
            <w:r>
              <w:rPr>
                <w:sz w:val="24"/>
              </w:rPr>
              <w:t>с</w:t>
            </w:r>
            <w:r>
              <w:rPr>
                <w:spacing w:val="-8"/>
                <w:sz w:val="24"/>
              </w:rPr>
              <w:t xml:space="preserve"> </w:t>
            </w:r>
            <w:r>
              <w:rPr>
                <w:sz w:val="24"/>
              </w:rPr>
              <w:t>использованием</w:t>
            </w:r>
            <w:r>
              <w:rPr>
                <w:spacing w:val="-2"/>
                <w:sz w:val="24"/>
              </w:rPr>
              <w:t xml:space="preserve"> </w:t>
            </w:r>
            <w:r>
              <w:rPr>
                <w:sz w:val="24"/>
              </w:rPr>
              <w:t>языковой,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2"/>
                <w:sz w:val="24"/>
              </w:rPr>
              <w:t xml:space="preserve"> </w:t>
            </w:r>
            <w:r>
              <w:rPr>
                <w:sz w:val="24"/>
              </w:rPr>
              <w:t>догадки;</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7301"/>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4" w:lineRule="auto"/>
              <w:ind w:left="122" w:right="1471"/>
              <w:rPr>
                <w:sz w:val="24"/>
              </w:rPr>
            </w:pPr>
            <w:r>
              <w:rPr>
                <w:sz w:val="24"/>
              </w:rPr>
              <w:t>списывание</w:t>
            </w:r>
            <w:r>
              <w:rPr>
                <w:spacing w:val="-15"/>
                <w:sz w:val="24"/>
              </w:rPr>
              <w:t xml:space="preserve"> </w:t>
            </w:r>
            <w:r>
              <w:rPr>
                <w:sz w:val="24"/>
              </w:rPr>
              <w:t>текста;</w:t>
            </w:r>
            <w:r>
              <w:rPr>
                <w:spacing w:val="-11"/>
                <w:sz w:val="24"/>
              </w:rPr>
              <w:t xml:space="preserve"> </w:t>
            </w:r>
            <w:r>
              <w:rPr>
                <w:sz w:val="24"/>
              </w:rPr>
              <w:t>выписываниеиз</w:t>
            </w:r>
            <w:r>
              <w:rPr>
                <w:spacing w:val="-57"/>
                <w:sz w:val="24"/>
              </w:rPr>
              <w:t xml:space="preserve"> </w:t>
            </w:r>
            <w:r>
              <w:rPr>
                <w:sz w:val="24"/>
              </w:rPr>
              <w:t>текста</w:t>
            </w:r>
            <w:r>
              <w:rPr>
                <w:spacing w:val="-7"/>
                <w:sz w:val="24"/>
              </w:rPr>
              <w:t xml:space="preserve"> </w:t>
            </w:r>
            <w:r>
              <w:rPr>
                <w:sz w:val="24"/>
              </w:rPr>
              <w:t>слов,</w:t>
            </w:r>
            <w:r>
              <w:rPr>
                <w:spacing w:val="-2"/>
                <w:sz w:val="24"/>
              </w:rPr>
              <w:t xml:space="preserve"> </w:t>
            </w:r>
            <w:r>
              <w:rPr>
                <w:sz w:val="24"/>
              </w:rPr>
              <w:t>словосочетаний,</w:t>
            </w:r>
          </w:p>
          <w:p w:rsidR="00227E85" w:rsidRDefault="002360BD">
            <w:pPr>
              <w:pStyle w:val="TableParagraph"/>
              <w:spacing w:line="264" w:lineRule="auto"/>
              <w:ind w:left="122" w:right="730"/>
              <w:rPr>
                <w:sz w:val="24"/>
              </w:rPr>
            </w:pPr>
            <w:r>
              <w:rPr>
                <w:spacing w:val="-1"/>
                <w:sz w:val="24"/>
              </w:rPr>
              <w:t>предложений;</w:t>
            </w:r>
            <w:r>
              <w:rPr>
                <w:spacing w:val="-8"/>
                <w:sz w:val="24"/>
              </w:rPr>
              <w:t xml:space="preserve"> </w:t>
            </w:r>
            <w:r>
              <w:rPr>
                <w:sz w:val="24"/>
              </w:rPr>
              <w:t>вставка</w:t>
            </w:r>
            <w:r>
              <w:rPr>
                <w:spacing w:val="-11"/>
                <w:sz w:val="24"/>
              </w:rPr>
              <w:t xml:space="preserve"> </w:t>
            </w:r>
            <w:r>
              <w:rPr>
                <w:sz w:val="24"/>
              </w:rPr>
              <w:t>пропущенногослова</w:t>
            </w:r>
            <w:r>
              <w:rPr>
                <w:spacing w:val="-57"/>
                <w:sz w:val="24"/>
              </w:rPr>
              <w:t xml:space="preserve"> </w:t>
            </w:r>
            <w:r>
              <w:rPr>
                <w:sz w:val="24"/>
              </w:rPr>
              <w:t>в</w:t>
            </w:r>
            <w:r>
              <w:rPr>
                <w:spacing w:val="-6"/>
                <w:sz w:val="24"/>
              </w:rPr>
              <w:t xml:space="preserve"> </w:t>
            </w:r>
            <w:r>
              <w:rPr>
                <w:sz w:val="24"/>
              </w:rPr>
              <w:t>предложение</w:t>
            </w:r>
            <w:r>
              <w:rPr>
                <w:spacing w:val="-6"/>
                <w:sz w:val="24"/>
              </w:rPr>
              <w:t xml:space="preserve"> </w:t>
            </w:r>
            <w:r>
              <w:rPr>
                <w:sz w:val="24"/>
              </w:rPr>
              <w:t>в</w:t>
            </w:r>
            <w:r>
              <w:rPr>
                <w:spacing w:val="-6"/>
                <w:sz w:val="24"/>
              </w:rPr>
              <w:t xml:space="preserve"> </w:t>
            </w:r>
            <w:r>
              <w:rPr>
                <w:sz w:val="24"/>
              </w:rPr>
              <w:t>соответствии</w:t>
            </w:r>
          </w:p>
          <w:p w:rsidR="00227E85" w:rsidRDefault="002360BD">
            <w:pPr>
              <w:pStyle w:val="TableParagraph"/>
              <w:spacing w:line="256" w:lineRule="auto"/>
              <w:ind w:left="122" w:right="1104"/>
              <w:rPr>
                <w:sz w:val="24"/>
              </w:rPr>
            </w:pPr>
            <w:r>
              <w:rPr>
                <w:spacing w:val="-1"/>
                <w:sz w:val="24"/>
              </w:rPr>
              <w:t>с решаемой коммуникативной/учебной</w:t>
            </w:r>
            <w:r>
              <w:rPr>
                <w:spacing w:val="-57"/>
                <w:sz w:val="24"/>
              </w:rPr>
              <w:t xml:space="preserve"> </w:t>
            </w:r>
            <w:r>
              <w:rPr>
                <w:sz w:val="24"/>
              </w:rPr>
              <w:t>задачей («Выходной</w:t>
            </w:r>
            <w:r>
              <w:rPr>
                <w:spacing w:val="2"/>
                <w:sz w:val="24"/>
              </w:rPr>
              <w:t xml:space="preserve"> </w:t>
            </w:r>
            <w:r>
              <w:rPr>
                <w:sz w:val="24"/>
              </w:rPr>
              <w:t>день»).</w:t>
            </w:r>
          </w:p>
          <w:p w:rsidR="00227E85" w:rsidRDefault="002360BD">
            <w:pPr>
              <w:pStyle w:val="TableParagraph"/>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6" w:line="259" w:lineRule="auto"/>
              <w:ind w:left="122" w:right="669"/>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57"/>
                <w:sz w:val="24"/>
              </w:rPr>
              <w:t xml:space="preserve"> </w:t>
            </w:r>
            <w:r>
              <w:rPr>
                <w:sz w:val="24"/>
              </w:rPr>
              <w:t>или частичной транскрипции; правильное</w:t>
            </w:r>
            <w:r>
              <w:rPr>
                <w:spacing w:val="1"/>
                <w:sz w:val="24"/>
              </w:rPr>
              <w:t xml:space="preserve"> </w:t>
            </w:r>
            <w:r>
              <w:rPr>
                <w:sz w:val="24"/>
              </w:rPr>
              <w:t>написание</w:t>
            </w:r>
            <w:r>
              <w:rPr>
                <w:spacing w:val="-2"/>
                <w:sz w:val="24"/>
              </w:rPr>
              <w:t xml:space="preserve"> </w:t>
            </w:r>
            <w:r>
              <w:rPr>
                <w:sz w:val="24"/>
              </w:rPr>
              <w:t>изученных</w:t>
            </w:r>
            <w:r>
              <w:rPr>
                <w:spacing w:val="4"/>
                <w:sz w:val="24"/>
              </w:rPr>
              <w:t xml:space="preserve"> </w:t>
            </w:r>
            <w:r>
              <w:rPr>
                <w:sz w:val="24"/>
              </w:rPr>
              <w:t>слов;</w:t>
            </w:r>
          </w:p>
          <w:p w:rsidR="00227E85" w:rsidRDefault="002360BD">
            <w:pPr>
              <w:pStyle w:val="TableParagraph"/>
              <w:spacing w:line="256" w:lineRule="auto"/>
              <w:ind w:left="122" w:right="226"/>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тематических</w:t>
            </w:r>
          </w:p>
          <w:p w:rsidR="00227E85" w:rsidRDefault="002360BD">
            <w:pPr>
              <w:pStyle w:val="TableParagraph"/>
              <w:spacing w:before="6" w:line="256" w:lineRule="auto"/>
              <w:ind w:left="122" w:right="1914"/>
              <w:rPr>
                <w:sz w:val="24"/>
              </w:rPr>
            </w:pPr>
            <w:r>
              <w:rPr>
                <w:sz w:val="24"/>
              </w:rPr>
              <w:t>лексических</w:t>
            </w:r>
            <w:r>
              <w:rPr>
                <w:spacing w:val="-4"/>
                <w:sz w:val="24"/>
              </w:rPr>
              <w:t xml:space="preserve"> </w:t>
            </w:r>
            <w:r>
              <w:rPr>
                <w:sz w:val="24"/>
              </w:rPr>
              <w:t>единиц;</w:t>
            </w:r>
            <w:r>
              <w:rPr>
                <w:spacing w:val="-3"/>
                <w:sz w:val="24"/>
              </w:rPr>
              <w:t xml:space="preserve"> </w:t>
            </w:r>
            <w:r>
              <w:rPr>
                <w:sz w:val="24"/>
              </w:rPr>
              <w:t>глаголы</w:t>
            </w:r>
            <w:r>
              <w:rPr>
                <w:spacing w:val="-13"/>
                <w:sz w:val="24"/>
              </w:rPr>
              <w:t xml:space="preserve"> </w:t>
            </w:r>
            <w:r>
              <w:rPr>
                <w:sz w:val="24"/>
              </w:rPr>
              <w:t>в</w:t>
            </w:r>
            <w:r>
              <w:rPr>
                <w:spacing w:val="-57"/>
                <w:sz w:val="24"/>
              </w:rPr>
              <w:t xml:space="preserve"> </w:t>
            </w:r>
            <w:r>
              <w:rPr>
                <w:sz w:val="24"/>
              </w:rPr>
              <w:t>Past</w:t>
            </w:r>
            <w:r>
              <w:rPr>
                <w:spacing w:val="-3"/>
                <w:sz w:val="24"/>
              </w:rPr>
              <w:t xml:space="preserve"> </w:t>
            </w:r>
            <w:r>
              <w:rPr>
                <w:sz w:val="24"/>
              </w:rPr>
              <w:t>Simple Tense</w:t>
            </w:r>
          </w:p>
          <w:p w:rsidR="00227E85" w:rsidRDefault="002360BD">
            <w:pPr>
              <w:pStyle w:val="TableParagraph"/>
              <w:spacing w:line="261" w:lineRule="auto"/>
              <w:ind w:left="122" w:right="511"/>
              <w:rPr>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p>
          <w:p w:rsidR="00227E85" w:rsidRDefault="002360BD">
            <w:pPr>
              <w:pStyle w:val="TableParagraph"/>
              <w:spacing w:before="31"/>
              <w:ind w:left="122"/>
              <w:rPr>
                <w:sz w:val="24"/>
              </w:rPr>
            </w:pPr>
            <w:r>
              <w:rPr>
                <w:sz w:val="24"/>
              </w:rPr>
              <w:t>предложениях</w:t>
            </w:r>
          </w:p>
        </w:tc>
        <w:tc>
          <w:tcPr>
            <w:tcW w:w="4330" w:type="dxa"/>
            <w:vMerge w:val="restart"/>
          </w:tcPr>
          <w:p w:rsidR="00227E85" w:rsidRDefault="00227E85">
            <w:pPr>
              <w:pStyle w:val="TableParagraph"/>
              <w:rPr>
                <w:sz w:val="24"/>
              </w:rPr>
            </w:pPr>
          </w:p>
        </w:tc>
      </w:tr>
      <w:tr w:rsidR="00227E85">
        <w:trPr>
          <w:trHeight w:val="2095"/>
        </w:trPr>
        <w:tc>
          <w:tcPr>
            <w:tcW w:w="670" w:type="dxa"/>
          </w:tcPr>
          <w:p w:rsidR="00227E85" w:rsidRDefault="002360BD">
            <w:pPr>
              <w:pStyle w:val="TableParagraph"/>
              <w:spacing w:before="30"/>
              <w:ind w:left="165"/>
              <w:rPr>
                <w:sz w:val="24"/>
              </w:rPr>
            </w:pPr>
            <w:r>
              <w:rPr>
                <w:sz w:val="24"/>
              </w:rPr>
              <w:t>2.6</w:t>
            </w:r>
          </w:p>
        </w:tc>
        <w:tc>
          <w:tcPr>
            <w:tcW w:w="2852" w:type="dxa"/>
          </w:tcPr>
          <w:p w:rsidR="00227E85" w:rsidRDefault="002360BD">
            <w:pPr>
              <w:pStyle w:val="TableParagraph"/>
              <w:spacing w:before="30"/>
              <w:ind w:left="115"/>
              <w:rPr>
                <w:sz w:val="24"/>
              </w:rPr>
            </w:pPr>
            <w:r>
              <w:rPr>
                <w:sz w:val="24"/>
              </w:rPr>
              <w:t>Каникулы</w:t>
            </w:r>
          </w:p>
        </w:tc>
        <w:tc>
          <w:tcPr>
            <w:tcW w:w="1723" w:type="dxa"/>
          </w:tcPr>
          <w:p w:rsidR="00227E85" w:rsidRDefault="002360BD">
            <w:pPr>
              <w:pStyle w:val="TableParagraph"/>
              <w:spacing w:before="30"/>
              <w:ind w:left="28"/>
              <w:jc w:val="center"/>
              <w:rPr>
                <w:sz w:val="24"/>
              </w:rPr>
            </w:pPr>
            <w:r>
              <w:rPr>
                <w:sz w:val="24"/>
              </w:rPr>
              <w:t>3</w:t>
            </w:r>
          </w:p>
        </w:tc>
        <w:tc>
          <w:tcPr>
            <w:tcW w:w="5250" w:type="dxa"/>
          </w:tcPr>
          <w:p w:rsidR="00227E85" w:rsidRDefault="002360BD">
            <w:pPr>
              <w:pStyle w:val="TableParagraph"/>
              <w:spacing w:line="252" w:lineRule="auto"/>
              <w:ind w:left="122" w:right="2092"/>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spacing w:before="11" w:line="302" w:lineRule="auto"/>
              <w:ind w:left="122" w:right="1202"/>
              <w:rPr>
                <w:sz w:val="24"/>
              </w:rPr>
            </w:pPr>
            <w:r>
              <w:rPr>
                <w:sz w:val="24"/>
              </w:rPr>
              <w:t>информации;</w:t>
            </w:r>
            <w:r>
              <w:rPr>
                <w:spacing w:val="-9"/>
                <w:sz w:val="24"/>
              </w:rPr>
              <w:t xml:space="preserve"> </w:t>
            </w:r>
            <w:r>
              <w:rPr>
                <w:sz w:val="24"/>
              </w:rPr>
              <w:t>сообщение</w:t>
            </w:r>
            <w:r>
              <w:rPr>
                <w:spacing w:val="-12"/>
                <w:sz w:val="24"/>
              </w:rPr>
              <w:t xml:space="preserve"> </w:t>
            </w:r>
            <w:r>
              <w:rPr>
                <w:sz w:val="24"/>
              </w:rPr>
              <w:t>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w:t>
            </w:r>
            <w:r>
              <w:rPr>
                <w:spacing w:val="-4"/>
                <w:sz w:val="24"/>
              </w:rPr>
              <w:t xml:space="preserve"> </w:t>
            </w:r>
            <w:r>
              <w:rPr>
                <w:sz w:val="24"/>
              </w:rPr>
              <w:t>(каникулы);</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226"/>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описаниесвоего любимого дня</w:t>
            </w:r>
            <w:r>
              <w:rPr>
                <w:spacing w:val="1"/>
                <w:sz w:val="24"/>
              </w:rPr>
              <w:t xml:space="preserve"> </w:t>
            </w:r>
            <w:r>
              <w:rPr>
                <w:sz w:val="24"/>
              </w:rPr>
              <w:t>на неделе</w:t>
            </w:r>
            <w:r>
              <w:rPr>
                <w:spacing w:val="-1"/>
                <w:sz w:val="24"/>
              </w:rPr>
              <w:t xml:space="preserve"> </w:t>
            </w:r>
            <w:r>
              <w:rPr>
                <w:sz w:val="24"/>
              </w:rPr>
              <w:t>(любимые</w:t>
            </w:r>
            <w:r>
              <w:rPr>
                <w:spacing w:val="-4"/>
                <w:sz w:val="24"/>
              </w:rPr>
              <w:t xml:space="preserve"> </w:t>
            </w:r>
            <w:r>
              <w:rPr>
                <w:sz w:val="24"/>
              </w:rPr>
              <w:t>занятия</w:t>
            </w:r>
            <w:r>
              <w:rPr>
                <w:spacing w:val="3"/>
                <w:sz w:val="24"/>
              </w:rPr>
              <w:t xml:space="preserve"> </w:t>
            </w:r>
            <w:r>
              <w:rPr>
                <w:sz w:val="24"/>
              </w:rPr>
              <w:t>в</w:t>
            </w:r>
            <w:r>
              <w:rPr>
                <w:spacing w:val="-3"/>
                <w:sz w:val="24"/>
              </w:rPr>
              <w:t xml:space="preserve"> </w:t>
            </w:r>
            <w:r>
              <w:rPr>
                <w:sz w:val="24"/>
              </w:rPr>
              <w:t>дни</w:t>
            </w:r>
          </w:p>
          <w:p w:rsidR="00227E85" w:rsidRDefault="002360BD">
            <w:pPr>
              <w:pStyle w:val="TableParagraph"/>
              <w:spacing w:line="256" w:lineRule="auto"/>
              <w:ind w:left="122" w:right="1215"/>
              <w:rPr>
                <w:sz w:val="24"/>
              </w:rPr>
            </w:pPr>
            <w:r>
              <w:rPr>
                <w:spacing w:val="-1"/>
                <w:sz w:val="24"/>
              </w:rPr>
              <w:t>зимних/ весенних/летних/осенних</w:t>
            </w:r>
            <w:r>
              <w:rPr>
                <w:spacing w:val="-57"/>
                <w:sz w:val="24"/>
              </w:rPr>
              <w:t xml:space="preserve"> </w:t>
            </w:r>
            <w:r>
              <w:rPr>
                <w:sz w:val="24"/>
              </w:rPr>
              <w:t>каникул);</w:t>
            </w:r>
          </w:p>
          <w:p w:rsidR="00227E85" w:rsidRDefault="002360BD">
            <w:pPr>
              <w:pStyle w:val="TableParagraph"/>
              <w:spacing w:line="259" w:lineRule="auto"/>
              <w:ind w:left="122" w:right="684"/>
              <w:rPr>
                <w:sz w:val="24"/>
              </w:rPr>
            </w:pPr>
            <w:r>
              <w:rPr>
                <w:sz w:val="24"/>
              </w:rPr>
              <w:t>восприятие и понимание на слух учебных</w:t>
            </w:r>
            <w:r>
              <w:rPr>
                <w:spacing w:val="1"/>
                <w:sz w:val="24"/>
              </w:rPr>
              <w:t xml:space="preserve"> </w:t>
            </w:r>
            <w:r>
              <w:rPr>
                <w:sz w:val="24"/>
              </w:rPr>
              <w:t>текстов, построенных на изученном</w:t>
            </w:r>
            <w:r>
              <w:rPr>
                <w:spacing w:val="1"/>
                <w:sz w:val="24"/>
              </w:rPr>
              <w:t xml:space="preserve"> </w:t>
            </w:r>
            <w:r>
              <w:rPr>
                <w:sz w:val="24"/>
              </w:rPr>
              <w:t>языковом</w:t>
            </w:r>
            <w:r>
              <w:rPr>
                <w:spacing w:val="5"/>
                <w:sz w:val="24"/>
              </w:rPr>
              <w:t xml:space="preserve"> </w:t>
            </w:r>
            <w:r>
              <w:rPr>
                <w:sz w:val="24"/>
              </w:rPr>
              <w:t>материале,</w:t>
            </w:r>
            <w:r>
              <w:rPr>
                <w:spacing w:val="6"/>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поставленной коммуникативной задачей: с</w:t>
            </w:r>
            <w:r>
              <w:rPr>
                <w:spacing w:val="-57"/>
                <w:sz w:val="24"/>
              </w:rPr>
              <w:t xml:space="preserve"> </w:t>
            </w:r>
            <w:r>
              <w:rPr>
                <w:sz w:val="24"/>
              </w:rPr>
              <w:t>пониманием</w:t>
            </w:r>
            <w:r>
              <w:rPr>
                <w:spacing w:val="-2"/>
                <w:sz w:val="24"/>
              </w:rPr>
              <w:t xml:space="preserve"> </w:t>
            </w:r>
            <w:r>
              <w:rPr>
                <w:sz w:val="24"/>
              </w:rPr>
              <w:t>основного содержания,</w:t>
            </w:r>
            <w:r>
              <w:rPr>
                <w:spacing w:val="2"/>
                <w:sz w:val="24"/>
              </w:rPr>
              <w:t xml:space="preserve"> </w:t>
            </w:r>
            <w:r>
              <w:rPr>
                <w:sz w:val="24"/>
              </w:rPr>
              <w:t>с</w:t>
            </w:r>
            <w:r>
              <w:rPr>
                <w:spacing w:val="1"/>
                <w:sz w:val="24"/>
              </w:rPr>
              <w:t xml:space="preserve"> </w:t>
            </w:r>
            <w:r>
              <w:rPr>
                <w:sz w:val="24"/>
              </w:rPr>
              <w:t>пониманием запрашиваемой информации</w:t>
            </w:r>
            <w:r>
              <w:rPr>
                <w:spacing w:val="1"/>
                <w:sz w:val="24"/>
              </w:rPr>
              <w:t xml:space="preserve"> </w:t>
            </w:r>
            <w:r>
              <w:rPr>
                <w:sz w:val="24"/>
              </w:rPr>
              <w:t>(по</w:t>
            </w:r>
            <w:r>
              <w:rPr>
                <w:spacing w:val="-8"/>
                <w:sz w:val="24"/>
              </w:rPr>
              <w:t xml:space="preserve"> </w:t>
            </w:r>
            <w:r>
              <w:rPr>
                <w:sz w:val="24"/>
              </w:rPr>
              <w:t>теме</w:t>
            </w:r>
          </w:p>
          <w:p w:rsidR="00227E85" w:rsidRDefault="002360BD">
            <w:pPr>
              <w:pStyle w:val="TableParagraph"/>
              <w:spacing w:before="28"/>
              <w:ind w:left="122"/>
              <w:rPr>
                <w:sz w:val="24"/>
              </w:rPr>
            </w:pPr>
            <w:r>
              <w:rPr>
                <w:sz w:val="24"/>
              </w:rPr>
              <w:t>«Каникулы»);</w:t>
            </w:r>
          </w:p>
          <w:p w:rsidR="00227E85" w:rsidRDefault="002360BD">
            <w:pPr>
              <w:pStyle w:val="TableParagraph"/>
              <w:tabs>
                <w:tab w:val="left" w:pos="1007"/>
                <w:tab w:val="left" w:pos="1478"/>
                <w:tab w:val="left" w:pos="3148"/>
                <w:tab w:val="left" w:pos="3487"/>
              </w:tabs>
              <w:spacing w:before="36" w:line="256" w:lineRule="auto"/>
              <w:ind w:left="122" w:right="888"/>
              <w:rPr>
                <w:sz w:val="24"/>
              </w:rPr>
            </w:pPr>
            <w:r>
              <w:rPr>
                <w:sz w:val="24"/>
              </w:rPr>
              <w:t>чтение с пониманием запрашиваемой</w:t>
            </w:r>
            <w:r>
              <w:rPr>
                <w:spacing w:val="1"/>
                <w:sz w:val="24"/>
              </w:rPr>
              <w:t xml:space="preserve"> </w:t>
            </w:r>
            <w:r>
              <w:rPr>
                <w:sz w:val="24"/>
              </w:rPr>
              <w:t>информации предполагает нахождениев</w:t>
            </w:r>
            <w:r>
              <w:rPr>
                <w:spacing w:val="1"/>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и без</w:t>
            </w:r>
            <w:r>
              <w:rPr>
                <w:spacing w:val="-57"/>
                <w:sz w:val="24"/>
              </w:rPr>
              <w:t xml:space="preserve"> </w:t>
            </w:r>
            <w:r>
              <w:rPr>
                <w:sz w:val="24"/>
              </w:rPr>
              <w:t>опоры</w:t>
            </w:r>
            <w:r>
              <w:rPr>
                <w:sz w:val="24"/>
              </w:rPr>
              <w:tab/>
              <w:t>на</w:t>
            </w:r>
            <w:r>
              <w:rPr>
                <w:sz w:val="24"/>
              </w:rPr>
              <w:tab/>
              <w:t>иллюстрации,</w:t>
            </w:r>
            <w:r>
              <w:rPr>
                <w:sz w:val="24"/>
              </w:rPr>
              <w:tab/>
              <w:t>а</w:t>
            </w:r>
            <w:r>
              <w:rPr>
                <w:sz w:val="24"/>
              </w:rPr>
              <w:tab/>
              <w:t>также</w:t>
            </w:r>
            <w:r>
              <w:rPr>
                <w:spacing w:val="42"/>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языковой,</w:t>
            </w:r>
          </w:p>
          <w:p w:rsidR="00227E85" w:rsidRDefault="002360BD">
            <w:pPr>
              <w:pStyle w:val="TableParagraph"/>
              <w:spacing w:before="17" w:line="256" w:lineRule="auto"/>
              <w:ind w:left="122" w:right="2076"/>
              <w:rPr>
                <w:sz w:val="24"/>
              </w:rPr>
            </w:pPr>
            <w:r>
              <w:rPr>
                <w:sz w:val="24"/>
              </w:rPr>
              <w:t>в</w:t>
            </w:r>
            <w:r>
              <w:rPr>
                <w:spacing w:val="-13"/>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line="261" w:lineRule="auto"/>
              <w:ind w:left="122" w:right="1288"/>
              <w:rPr>
                <w:sz w:val="24"/>
              </w:rPr>
            </w:pPr>
            <w:r>
              <w:rPr>
                <w:sz w:val="24"/>
              </w:rPr>
              <w:t>списывание текста; выписываниеиз</w:t>
            </w:r>
            <w:r>
              <w:rPr>
                <w:spacing w:val="1"/>
                <w:sz w:val="24"/>
              </w:rPr>
              <w:t xml:space="preserve"> </w:t>
            </w:r>
            <w:r>
              <w:rPr>
                <w:sz w:val="24"/>
              </w:rPr>
              <w:t>текста слов, словосочетаний,</w:t>
            </w:r>
            <w:r>
              <w:rPr>
                <w:spacing w:val="1"/>
                <w:sz w:val="24"/>
              </w:rPr>
              <w:t xml:space="preserve"> </w:t>
            </w:r>
            <w:r>
              <w:rPr>
                <w:sz w:val="24"/>
              </w:rPr>
              <w:t>предложений;</w:t>
            </w:r>
            <w:r>
              <w:rPr>
                <w:spacing w:val="-11"/>
                <w:sz w:val="24"/>
              </w:rPr>
              <w:t xml:space="preserve"> </w:t>
            </w:r>
            <w:r>
              <w:rPr>
                <w:sz w:val="24"/>
              </w:rPr>
              <w:t>вставка</w:t>
            </w:r>
            <w:r>
              <w:rPr>
                <w:spacing w:val="-12"/>
                <w:sz w:val="24"/>
              </w:rPr>
              <w:t xml:space="preserve"> </w:t>
            </w:r>
            <w:r>
              <w:rPr>
                <w:sz w:val="24"/>
              </w:rPr>
              <w:t>пропущенного</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7654"/>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before="30"/>
              <w:ind w:left="122"/>
              <w:rPr>
                <w:sz w:val="24"/>
              </w:rPr>
            </w:pPr>
            <w:r>
              <w:rPr>
                <w:sz w:val="24"/>
              </w:rPr>
              <w:t>слова</w:t>
            </w:r>
            <w:r>
              <w:rPr>
                <w:spacing w:val="-7"/>
                <w:sz w:val="24"/>
              </w:rPr>
              <w:t xml:space="preserve"> </w:t>
            </w:r>
            <w:r>
              <w:rPr>
                <w:sz w:val="24"/>
              </w:rPr>
              <w:t>в</w:t>
            </w:r>
            <w:r>
              <w:rPr>
                <w:spacing w:val="-7"/>
                <w:sz w:val="24"/>
              </w:rPr>
              <w:t xml:space="preserve"> </w:t>
            </w:r>
            <w:r>
              <w:rPr>
                <w:sz w:val="24"/>
              </w:rPr>
              <w:t>предложение</w:t>
            </w:r>
            <w:r>
              <w:rPr>
                <w:spacing w:val="-6"/>
                <w:sz w:val="24"/>
              </w:rPr>
              <w:t xml:space="preserve"> </w:t>
            </w:r>
            <w:r>
              <w:rPr>
                <w:sz w:val="24"/>
              </w:rPr>
              <w:t>в</w:t>
            </w:r>
            <w:r>
              <w:rPr>
                <w:spacing w:val="-4"/>
                <w:sz w:val="24"/>
              </w:rPr>
              <w:t xml:space="preserve"> </w:t>
            </w:r>
            <w:r>
              <w:rPr>
                <w:sz w:val="24"/>
              </w:rPr>
              <w:t>соответствии</w:t>
            </w:r>
          </w:p>
          <w:p w:rsidR="00227E85" w:rsidRDefault="002360BD">
            <w:pPr>
              <w:pStyle w:val="TableParagraph"/>
              <w:spacing w:before="26" w:line="254" w:lineRule="auto"/>
              <w:ind w:left="122" w:right="1104"/>
              <w:rPr>
                <w:sz w:val="24"/>
              </w:rPr>
            </w:pPr>
            <w:r>
              <w:rPr>
                <w:spacing w:val="-1"/>
                <w:sz w:val="24"/>
              </w:rPr>
              <w:t>с решаемой коммуникативной/учебной</w:t>
            </w:r>
            <w:r>
              <w:rPr>
                <w:spacing w:val="-57"/>
                <w:sz w:val="24"/>
              </w:rPr>
              <w:t xml:space="preserve"> </w:t>
            </w:r>
            <w:r>
              <w:rPr>
                <w:sz w:val="24"/>
              </w:rPr>
              <w:t>задачей</w:t>
            </w:r>
            <w:r>
              <w:rPr>
                <w:spacing w:val="2"/>
                <w:sz w:val="24"/>
              </w:rPr>
              <w:t xml:space="preserve"> </w:t>
            </w:r>
            <w:r>
              <w:rPr>
                <w:sz w:val="24"/>
              </w:rPr>
              <w:t>(«Каникулы»).</w:t>
            </w:r>
          </w:p>
          <w:p w:rsidR="00227E85" w:rsidRDefault="002360BD">
            <w:pPr>
              <w:pStyle w:val="TableParagraph"/>
              <w:spacing w:before="25" w:line="252" w:lineRule="auto"/>
              <w:ind w:left="122" w:right="1388"/>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 произнесение</w:t>
            </w:r>
            <w:r>
              <w:rPr>
                <w:spacing w:val="-2"/>
                <w:sz w:val="24"/>
              </w:rPr>
              <w:t xml:space="preserve"> </w:t>
            </w:r>
            <w:r>
              <w:rPr>
                <w:sz w:val="24"/>
              </w:rPr>
              <w:t>слов</w:t>
            </w:r>
          </w:p>
          <w:p w:rsidR="00227E85" w:rsidRDefault="002360BD">
            <w:pPr>
              <w:pStyle w:val="TableParagraph"/>
              <w:spacing w:before="12" w:line="259" w:lineRule="auto"/>
              <w:ind w:left="122" w:right="1005"/>
              <w:rPr>
                <w:sz w:val="24"/>
              </w:rPr>
            </w:pPr>
            <w:r>
              <w:rPr>
                <w:sz w:val="24"/>
              </w:rPr>
              <w:t>с соблюдением правильного ударенияи</w:t>
            </w:r>
            <w:r>
              <w:rPr>
                <w:spacing w:val="1"/>
                <w:sz w:val="24"/>
              </w:rPr>
              <w:t xml:space="preserve"> </w:t>
            </w:r>
            <w:r>
              <w:rPr>
                <w:sz w:val="24"/>
              </w:rPr>
              <w:t>фраз/предложений с соблюдением их</w:t>
            </w:r>
            <w:r>
              <w:rPr>
                <w:spacing w:val="1"/>
                <w:sz w:val="24"/>
              </w:rPr>
              <w:t xml:space="preserve"> </w:t>
            </w:r>
            <w:r>
              <w:rPr>
                <w:sz w:val="24"/>
              </w:rPr>
              <w:t>ритмико-интонационных особенностей;</w:t>
            </w:r>
            <w:r>
              <w:rPr>
                <w:spacing w:val="-57"/>
                <w:sz w:val="24"/>
              </w:rPr>
              <w:t xml:space="preserve"> </w:t>
            </w:r>
            <w:r>
              <w:rPr>
                <w:sz w:val="24"/>
              </w:rPr>
              <w:t>чтение</w:t>
            </w:r>
            <w:r>
              <w:rPr>
                <w:spacing w:val="-2"/>
                <w:sz w:val="24"/>
              </w:rPr>
              <w:t xml:space="preserve"> </w:t>
            </w:r>
            <w:r>
              <w:rPr>
                <w:sz w:val="24"/>
              </w:rPr>
              <w:t>новых</w:t>
            </w:r>
            <w:r>
              <w:rPr>
                <w:spacing w:val="2"/>
                <w:sz w:val="24"/>
              </w:rPr>
              <w:t xml:space="preserve"> </w:t>
            </w:r>
            <w:r>
              <w:rPr>
                <w:sz w:val="24"/>
              </w:rPr>
              <w:t>слов</w:t>
            </w:r>
            <w:r>
              <w:rPr>
                <w:spacing w:val="-2"/>
                <w:sz w:val="24"/>
              </w:rPr>
              <w:t xml:space="preserve"> </w:t>
            </w:r>
            <w:r>
              <w:rPr>
                <w:sz w:val="24"/>
              </w:rPr>
              <w:t>согласно</w:t>
            </w:r>
          </w:p>
          <w:p w:rsidR="00227E85" w:rsidRDefault="002360BD">
            <w:pPr>
              <w:pStyle w:val="TableParagraph"/>
              <w:spacing w:before="5" w:line="259" w:lineRule="auto"/>
              <w:ind w:left="122" w:right="1099"/>
              <w:rPr>
                <w:sz w:val="24"/>
              </w:rPr>
            </w:pPr>
            <w:r>
              <w:rPr>
                <w:sz w:val="24"/>
              </w:rPr>
              <w:t>основным правилам чтения с</w:t>
            </w:r>
            <w:r>
              <w:rPr>
                <w:spacing w:val="1"/>
                <w:sz w:val="24"/>
              </w:rPr>
              <w:t xml:space="preserve"> </w:t>
            </w:r>
            <w:r>
              <w:rPr>
                <w:sz w:val="24"/>
              </w:rPr>
              <w:t>использованием</w:t>
            </w:r>
            <w:r>
              <w:rPr>
                <w:spacing w:val="-11"/>
                <w:sz w:val="24"/>
              </w:rPr>
              <w:t xml:space="preserve"> </w:t>
            </w:r>
            <w:r>
              <w:rPr>
                <w:sz w:val="24"/>
              </w:rPr>
              <w:t>полной</w:t>
            </w:r>
            <w:r>
              <w:rPr>
                <w:spacing w:val="-9"/>
                <w:sz w:val="24"/>
              </w:rPr>
              <w:t xml:space="preserve"> </w:t>
            </w:r>
            <w:r>
              <w:rPr>
                <w:sz w:val="24"/>
              </w:rPr>
              <w:t>или</w:t>
            </w:r>
            <w:r>
              <w:rPr>
                <w:spacing w:val="-10"/>
                <w:sz w:val="24"/>
              </w:rPr>
              <w:t xml:space="preserve"> </w:t>
            </w:r>
            <w:r>
              <w:rPr>
                <w:sz w:val="24"/>
              </w:rPr>
              <w:t>частичной</w:t>
            </w:r>
            <w:r>
              <w:rPr>
                <w:spacing w:val="-57"/>
                <w:sz w:val="24"/>
              </w:rPr>
              <w:t xml:space="preserve"> </w:t>
            </w:r>
            <w:r>
              <w:rPr>
                <w:sz w:val="24"/>
              </w:rPr>
              <w:t>транскрипции;</w:t>
            </w:r>
          </w:p>
          <w:p w:rsidR="00227E85" w:rsidRDefault="002360BD">
            <w:pPr>
              <w:pStyle w:val="TableParagraph"/>
              <w:spacing w:line="259" w:lineRule="auto"/>
              <w:ind w:left="122" w:right="226"/>
              <w:rPr>
                <w:sz w:val="24"/>
              </w:rPr>
            </w:pPr>
            <w:r>
              <w:rPr>
                <w:sz w:val="24"/>
              </w:rPr>
              <w:t>правильное написание изученных слов;</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тематических</w:t>
            </w:r>
          </w:p>
          <w:p w:rsidR="00227E85" w:rsidRDefault="002360BD">
            <w:pPr>
              <w:pStyle w:val="TableParagraph"/>
              <w:spacing w:line="261" w:lineRule="auto"/>
              <w:ind w:left="122" w:right="2519"/>
              <w:rPr>
                <w:i/>
                <w:sz w:val="24"/>
              </w:rPr>
            </w:pPr>
            <w:r>
              <w:rPr>
                <w:sz w:val="24"/>
              </w:rPr>
              <w:t>лексических единиц;</w:t>
            </w:r>
            <w:r>
              <w:rPr>
                <w:spacing w:val="1"/>
                <w:sz w:val="24"/>
              </w:rPr>
              <w:t xml:space="preserve"> </w:t>
            </w:r>
            <w:r>
              <w:rPr>
                <w:sz w:val="24"/>
              </w:rPr>
              <w:t>конструкция</w:t>
            </w:r>
            <w:r>
              <w:rPr>
                <w:spacing w:val="-3"/>
                <w:sz w:val="24"/>
              </w:rPr>
              <w:t xml:space="preserve"> </w:t>
            </w:r>
            <w:r>
              <w:rPr>
                <w:i/>
                <w:sz w:val="24"/>
              </w:rPr>
              <w:t>I’d</w:t>
            </w:r>
            <w:r>
              <w:rPr>
                <w:i/>
                <w:spacing w:val="-1"/>
                <w:sz w:val="24"/>
              </w:rPr>
              <w:t xml:space="preserve"> </w:t>
            </w:r>
            <w:r>
              <w:rPr>
                <w:i/>
                <w:sz w:val="24"/>
              </w:rPr>
              <w:t>like</w:t>
            </w:r>
            <w:r>
              <w:rPr>
                <w:i/>
                <w:spacing w:val="-4"/>
                <w:sz w:val="24"/>
              </w:rPr>
              <w:t xml:space="preserve"> </w:t>
            </w:r>
            <w:r>
              <w:rPr>
                <w:i/>
                <w:sz w:val="24"/>
              </w:rPr>
              <w:t>to…;</w:t>
            </w:r>
          </w:p>
          <w:p w:rsidR="00227E85" w:rsidRDefault="002360BD">
            <w:pPr>
              <w:pStyle w:val="TableParagraph"/>
              <w:spacing w:before="41" w:line="295" w:lineRule="auto"/>
              <w:ind w:left="122" w:right="1495"/>
              <w:rPr>
                <w:i/>
                <w:sz w:val="24"/>
              </w:rPr>
            </w:pPr>
            <w:r>
              <w:rPr>
                <w:sz w:val="24"/>
              </w:rPr>
              <w:t xml:space="preserve">конструкции с глаголами на </w:t>
            </w:r>
            <w:r>
              <w:rPr>
                <w:i/>
                <w:sz w:val="24"/>
              </w:rPr>
              <w:t>-ing:to</w:t>
            </w:r>
            <w:r>
              <w:rPr>
                <w:i/>
                <w:spacing w:val="-57"/>
                <w:sz w:val="24"/>
              </w:rPr>
              <w:t xml:space="preserve"> </w:t>
            </w:r>
            <w:r>
              <w:rPr>
                <w:i/>
                <w:sz w:val="24"/>
              </w:rPr>
              <w:t>like/enjoy</w:t>
            </w:r>
            <w:r>
              <w:rPr>
                <w:i/>
                <w:spacing w:val="-9"/>
                <w:sz w:val="24"/>
              </w:rPr>
              <w:t xml:space="preserve"> </w:t>
            </w:r>
            <w:r>
              <w:rPr>
                <w:i/>
                <w:sz w:val="24"/>
              </w:rPr>
              <w:t>doing</w:t>
            </w:r>
            <w:r>
              <w:rPr>
                <w:i/>
                <w:spacing w:val="5"/>
                <w:sz w:val="24"/>
              </w:rPr>
              <w:t xml:space="preserve"> </w:t>
            </w:r>
            <w:r>
              <w:rPr>
                <w:i/>
                <w:sz w:val="24"/>
              </w:rPr>
              <w:t>smth</w:t>
            </w:r>
          </w:p>
        </w:tc>
        <w:tc>
          <w:tcPr>
            <w:tcW w:w="4330" w:type="dxa"/>
            <w:vMerge w:val="restart"/>
          </w:tcPr>
          <w:p w:rsidR="00227E85" w:rsidRDefault="00227E85">
            <w:pPr>
              <w:pStyle w:val="TableParagraph"/>
              <w:rPr>
                <w:sz w:val="24"/>
              </w:rPr>
            </w:pPr>
          </w:p>
        </w:tc>
      </w:tr>
      <w:tr w:rsidR="00227E85">
        <w:trPr>
          <w:trHeight w:val="688"/>
        </w:trPr>
        <w:tc>
          <w:tcPr>
            <w:tcW w:w="670" w:type="dxa"/>
          </w:tcPr>
          <w:p w:rsidR="00227E85" w:rsidRDefault="002360BD">
            <w:pPr>
              <w:pStyle w:val="TableParagraph"/>
              <w:spacing w:before="25"/>
              <w:ind w:left="165"/>
              <w:rPr>
                <w:sz w:val="24"/>
              </w:rPr>
            </w:pPr>
            <w:r>
              <w:rPr>
                <w:sz w:val="24"/>
              </w:rPr>
              <w:t>2.7</w:t>
            </w:r>
          </w:p>
        </w:tc>
        <w:tc>
          <w:tcPr>
            <w:tcW w:w="2852" w:type="dxa"/>
          </w:tcPr>
          <w:p w:rsidR="00227E85" w:rsidRDefault="002360BD">
            <w:pPr>
              <w:pStyle w:val="TableParagraph"/>
              <w:spacing w:before="25" w:line="264" w:lineRule="auto"/>
              <w:ind w:left="115" w:right="1326"/>
              <w:rPr>
                <w:sz w:val="24"/>
              </w:rPr>
            </w:pPr>
            <w:r>
              <w:rPr>
                <w:sz w:val="24"/>
              </w:rPr>
              <w:t>Обобщение и</w:t>
            </w:r>
            <w:r>
              <w:rPr>
                <w:spacing w:val="-57"/>
                <w:sz w:val="24"/>
              </w:rPr>
              <w:t xml:space="preserve"> </w:t>
            </w:r>
            <w:r>
              <w:rPr>
                <w:sz w:val="24"/>
              </w:rPr>
              <w:t>контроль</w:t>
            </w:r>
          </w:p>
        </w:tc>
        <w:tc>
          <w:tcPr>
            <w:tcW w:w="1723" w:type="dxa"/>
          </w:tcPr>
          <w:p w:rsidR="00227E85" w:rsidRDefault="002360BD">
            <w:pPr>
              <w:pStyle w:val="TableParagraph"/>
              <w:spacing w:before="25"/>
              <w:ind w:left="810"/>
              <w:rPr>
                <w:sz w:val="24"/>
              </w:rPr>
            </w:pPr>
            <w:r>
              <w:rPr>
                <w:sz w:val="24"/>
              </w:rPr>
              <w:t>2</w:t>
            </w:r>
          </w:p>
        </w:tc>
        <w:tc>
          <w:tcPr>
            <w:tcW w:w="5250" w:type="dxa"/>
          </w:tcPr>
          <w:p w:rsidR="00227E85" w:rsidRDefault="002360BD">
            <w:pPr>
              <w:pStyle w:val="TableParagraph"/>
              <w:spacing w:before="25"/>
              <w:ind w:left="122"/>
              <w:rPr>
                <w:sz w:val="24"/>
              </w:rPr>
            </w:pPr>
            <w:r>
              <w:rPr>
                <w:sz w:val="24"/>
              </w:rPr>
              <w:t>Обобщение</w:t>
            </w:r>
            <w:r>
              <w:rPr>
                <w:spacing w:val="-7"/>
                <w:sz w:val="24"/>
              </w:rPr>
              <w:t xml:space="preserve"> </w:t>
            </w:r>
            <w:r>
              <w:rPr>
                <w:sz w:val="24"/>
              </w:rPr>
              <w:t>и</w:t>
            </w:r>
            <w:r>
              <w:rPr>
                <w:spacing w:val="-4"/>
                <w:sz w:val="24"/>
              </w:rPr>
              <w:t xml:space="preserve"> </w:t>
            </w:r>
            <w:r>
              <w:rPr>
                <w:sz w:val="24"/>
              </w:rPr>
              <w:t>контроль</w:t>
            </w:r>
            <w:r>
              <w:rPr>
                <w:spacing w:val="-4"/>
                <w:sz w:val="24"/>
              </w:rPr>
              <w:t xml:space="preserve"> </w:t>
            </w:r>
            <w:r>
              <w:rPr>
                <w:sz w:val="24"/>
              </w:rPr>
              <w:t>по</w:t>
            </w:r>
            <w:r>
              <w:rPr>
                <w:spacing w:val="-8"/>
                <w:sz w:val="24"/>
              </w:rPr>
              <w:t xml:space="preserve"> </w:t>
            </w:r>
            <w:r>
              <w:rPr>
                <w:sz w:val="24"/>
              </w:rPr>
              <w:t>теме</w:t>
            </w:r>
          </w:p>
          <w:p w:rsidR="00227E85" w:rsidRDefault="002360BD">
            <w:pPr>
              <w:pStyle w:val="TableParagraph"/>
              <w:spacing w:before="26"/>
              <w:ind w:left="122"/>
              <w:rPr>
                <w:sz w:val="24"/>
              </w:rPr>
            </w:pPr>
            <w:r>
              <w:rPr>
                <w:sz w:val="24"/>
              </w:rPr>
              <w:t>«Мир</w:t>
            </w:r>
            <w:r>
              <w:rPr>
                <w:spacing w:val="-9"/>
                <w:sz w:val="24"/>
              </w:rPr>
              <w:t xml:space="preserve"> </w:t>
            </w:r>
            <w:r>
              <w:rPr>
                <w:sz w:val="24"/>
              </w:rPr>
              <w:t>моих</w:t>
            </w:r>
            <w:r>
              <w:rPr>
                <w:spacing w:val="-6"/>
                <w:sz w:val="24"/>
              </w:rPr>
              <w:t xml:space="preserve"> </w:t>
            </w:r>
            <w:r>
              <w:rPr>
                <w:sz w:val="24"/>
              </w:rPr>
              <w:t>увлечений»</w:t>
            </w:r>
          </w:p>
        </w:tc>
        <w:tc>
          <w:tcPr>
            <w:tcW w:w="4330" w:type="dxa"/>
            <w:vMerge/>
            <w:tcBorders>
              <w:top w:val="nil"/>
            </w:tcBorders>
          </w:tcPr>
          <w:p w:rsidR="00227E85" w:rsidRDefault="00227E85">
            <w:pPr>
              <w:rPr>
                <w:sz w:val="2"/>
                <w:szCs w:val="2"/>
              </w:rPr>
            </w:pPr>
          </w:p>
        </w:tc>
      </w:tr>
      <w:tr w:rsidR="00227E85">
        <w:trPr>
          <w:trHeight w:val="350"/>
        </w:trPr>
        <w:tc>
          <w:tcPr>
            <w:tcW w:w="3522" w:type="dxa"/>
            <w:gridSpan w:val="2"/>
          </w:tcPr>
          <w:p w:rsidR="00227E85" w:rsidRDefault="002360BD">
            <w:pPr>
              <w:pStyle w:val="TableParagraph"/>
              <w:spacing w:before="30"/>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23" w:type="dxa"/>
          </w:tcPr>
          <w:p w:rsidR="00227E85" w:rsidRDefault="002360BD">
            <w:pPr>
              <w:pStyle w:val="TableParagraph"/>
              <w:spacing w:before="30"/>
              <w:ind w:left="750"/>
              <w:rPr>
                <w:sz w:val="24"/>
              </w:rPr>
            </w:pPr>
            <w:r>
              <w:rPr>
                <w:sz w:val="24"/>
              </w:rPr>
              <w:t>23</w:t>
            </w:r>
          </w:p>
        </w:tc>
        <w:tc>
          <w:tcPr>
            <w:tcW w:w="5250" w:type="dxa"/>
          </w:tcPr>
          <w:p w:rsidR="00227E85" w:rsidRDefault="00227E85">
            <w:pPr>
              <w:pStyle w:val="TableParagraph"/>
              <w:rPr>
                <w:sz w:val="24"/>
              </w:rPr>
            </w:pP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349"/>
        </w:trPr>
        <w:tc>
          <w:tcPr>
            <w:tcW w:w="14825" w:type="dxa"/>
            <w:gridSpan w:val="5"/>
          </w:tcPr>
          <w:p w:rsidR="00227E85" w:rsidRDefault="002360BD">
            <w:pPr>
              <w:pStyle w:val="TableParagraph"/>
              <w:spacing w:before="30"/>
              <w:ind w:left="114"/>
              <w:rPr>
                <w:b/>
                <w:sz w:val="24"/>
              </w:rPr>
            </w:pPr>
            <w:r>
              <w:rPr>
                <w:b/>
                <w:sz w:val="24"/>
              </w:rPr>
              <w:t>Раздел</w:t>
            </w:r>
            <w:r>
              <w:rPr>
                <w:b/>
                <w:spacing w:val="-5"/>
                <w:sz w:val="24"/>
              </w:rPr>
              <w:t xml:space="preserve"> </w:t>
            </w:r>
            <w:r>
              <w:rPr>
                <w:b/>
                <w:sz w:val="24"/>
              </w:rPr>
              <w:t>3.</w:t>
            </w:r>
            <w:r>
              <w:rPr>
                <w:b/>
                <w:spacing w:val="1"/>
                <w:sz w:val="24"/>
              </w:rPr>
              <w:t xml:space="preserve"> </w:t>
            </w:r>
            <w:r>
              <w:rPr>
                <w:b/>
                <w:sz w:val="24"/>
              </w:rPr>
              <w:t>Мир</w:t>
            </w:r>
            <w:r>
              <w:rPr>
                <w:b/>
                <w:spacing w:val="-3"/>
                <w:sz w:val="24"/>
              </w:rPr>
              <w:t xml:space="preserve"> </w:t>
            </w:r>
            <w:r>
              <w:rPr>
                <w:b/>
                <w:sz w:val="24"/>
              </w:rPr>
              <w:t>вокруг</w:t>
            </w:r>
            <w:r>
              <w:rPr>
                <w:b/>
                <w:spacing w:val="-5"/>
                <w:sz w:val="24"/>
              </w:rPr>
              <w:t xml:space="preserve"> </w:t>
            </w:r>
            <w:r>
              <w:rPr>
                <w:b/>
                <w:sz w:val="24"/>
              </w:rPr>
              <w:t>меня</w:t>
            </w:r>
          </w:p>
        </w:tc>
      </w:tr>
      <w:tr w:rsidR="00227E85">
        <w:trPr>
          <w:trHeight w:val="9047"/>
        </w:trPr>
        <w:tc>
          <w:tcPr>
            <w:tcW w:w="670" w:type="dxa"/>
          </w:tcPr>
          <w:p w:rsidR="00227E85" w:rsidRDefault="002360BD">
            <w:pPr>
              <w:pStyle w:val="TableParagraph"/>
              <w:spacing w:before="23"/>
              <w:ind w:left="165"/>
              <w:rPr>
                <w:sz w:val="24"/>
              </w:rPr>
            </w:pPr>
            <w:r>
              <w:rPr>
                <w:sz w:val="24"/>
              </w:rPr>
              <w:t>3.1</w:t>
            </w:r>
          </w:p>
        </w:tc>
        <w:tc>
          <w:tcPr>
            <w:tcW w:w="2852" w:type="dxa"/>
          </w:tcPr>
          <w:p w:rsidR="00227E85" w:rsidRDefault="002360BD">
            <w:pPr>
              <w:pStyle w:val="TableParagraph"/>
              <w:spacing w:line="264" w:lineRule="auto"/>
              <w:ind w:left="115" w:right="785"/>
              <w:rPr>
                <w:sz w:val="24"/>
              </w:rPr>
            </w:pPr>
            <w:r>
              <w:rPr>
                <w:sz w:val="24"/>
              </w:rPr>
              <w:t>Моя комната</w:t>
            </w:r>
            <w:r>
              <w:rPr>
                <w:spacing w:val="1"/>
                <w:sz w:val="24"/>
              </w:rPr>
              <w:t xml:space="preserve"> </w:t>
            </w:r>
            <w:r>
              <w:rPr>
                <w:spacing w:val="-2"/>
                <w:sz w:val="24"/>
              </w:rPr>
              <w:t>(квартира,</w:t>
            </w:r>
            <w:r>
              <w:rPr>
                <w:spacing w:val="-11"/>
                <w:sz w:val="24"/>
              </w:rPr>
              <w:t xml:space="preserve"> </w:t>
            </w:r>
            <w:r>
              <w:rPr>
                <w:spacing w:val="-1"/>
                <w:sz w:val="24"/>
              </w:rPr>
              <w:t>дом)</w:t>
            </w:r>
          </w:p>
        </w:tc>
        <w:tc>
          <w:tcPr>
            <w:tcW w:w="1723" w:type="dxa"/>
          </w:tcPr>
          <w:p w:rsidR="00227E85" w:rsidRDefault="002360BD">
            <w:pPr>
              <w:pStyle w:val="TableParagraph"/>
              <w:spacing w:before="23"/>
              <w:ind w:left="28"/>
              <w:jc w:val="center"/>
              <w:rPr>
                <w:sz w:val="24"/>
              </w:rPr>
            </w:pPr>
            <w:r>
              <w:rPr>
                <w:sz w:val="24"/>
              </w:rPr>
              <w:t>4</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6" w:lineRule="auto"/>
              <w:ind w:left="122" w:right="1191"/>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5"/>
                <w:sz w:val="24"/>
              </w:rPr>
              <w:t xml:space="preserve"> </w:t>
            </w:r>
            <w:r>
              <w:rPr>
                <w:sz w:val="24"/>
              </w:rPr>
              <w:t>фактической</w:t>
            </w:r>
          </w:p>
          <w:p w:rsidR="00227E85" w:rsidRDefault="002360BD">
            <w:pPr>
              <w:pStyle w:val="TableParagraph"/>
              <w:spacing w:before="5" w:line="259" w:lineRule="auto"/>
              <w:ind w:left="122" w:right="101"/>
              <w:rPr>
                <w:sz w:val="24"/>
              </w:rPr>
            </w:pPr>
            <w:r>
              <w:rPr>
                <w:sz w:val="24"/>
              </w:rPr>
              <w:t>информации, ответы на вопросы собеседника</w:t>
            </w:r>
            <w:r>
              <w:rPr>
                <w:spacing w:val="1"/>
                <w:sz w:val="24"/>
              </w:rPr>
              <w:t xml:space="preserve"> </w:t>
            </w:r>
            <w:r>
              <w:rPr>
                <w:sz w:val="24"/>
              </w:rPr>
              <w:t>(моя комната/квартира/дом);создание с опорой</w:t>
            </w:r>
            <w:r>
              <w:rPr>
                <w:spacing w:val="1"/>
                <w:sz w:val="24"/>
              </w:rPr>
              <w:t xml:space="preserve"> </w:t>
            </w:r>
            <w:r>
              <w:rPr>
                <w:sz w:val="24"/>
              </w:rPr>
              <w:t>на ключевые слова, вопросы и/или иллюстрации</w:t>
            </w:r>
            <w:r>
              <w:rPr>
                <w:spacing w:val="-57"/>
                <w:sz w:val="24"/>
              </w:rPr>
              <w:t xml:space="preserve"> </w:t>
            </w:r>
            <w:r>
              <w:rPr>
                <w:sz w:val="24"/>
              </w:rPr>
              <w:t>устных монологических высказываний:</w:t>
            </w:r>
            <w:r>
              <w:rPr>
                <w:spacing w:val="1"/>
                <w:sz w:val="24"/>
              </w:rPr>
              <w:t xml:space="preserve"> </w:t>
            </w:r>
            <w:r>
              <w:rPr>
                <w:sz w:val="24"/>
              </w:rPr>
              <w:t>описаниесвоего любимого дня на неделе (моя</w:t>
            </w:r>
            <w:r>
              <w:rPr>
                <w:spacing w:val="1"/>
                <w:sz w:val="24"/>
              </w:rPr>
              <w:t xml:space="preserve"> </w:t>
            </w:r>
            <w:r>
              <w:rPr>
                <w:sz w:val="24"/>
              </w:rPr>
              <w:t>комната/квартира/дом);</w:t>
            </w:r>
          </w:p>
          <w:p w:rsidR="00227E85" w:rsidRDefault="002360BD">
            <w:pPr>
              <w:pStyle w:val="TableParagraph"/>
              <w:spacing w:before="2" w:line="261" w:lineRule="auto"/>
              <w:ind w:left="122" w:right="828"/>
              <w:rPr>
                <w:sz w:val="24"/>
              </w:rPr>
            </w:pPr>
            <w:r>
              <w:rPr>
                <w:sz w:val="24"/>
              </w:rPr>
              <w:t>восприятие</w:t>
            </w:r>
            <w:r>
              <w:rPr>
                <w:spacing w:val="-10"/>
                <w:sz w:val="24"/>
              </w:rPr>
              <w:t xml:space="preserve"> </w:t>
            </w:r>
            <w:r>
              <w:rPr>
                <w:sz w:val="24"/>
              </w:rPr>
              <w:t>и</w:t>
            </w:r>
            <w:r>
              <w:rPr>
                <w:spacing w:val="-6"/>
                <w:sz w:val="24"/>
              </w:rPr>
              <w:t xml:space="preserve"> </w:t>
            </w:r>
            <w:r>
              <w:rPr>
                <w:sz w:val="24"/>
              </w:rPr>
              <w:t>понимание</w:t>
            </w:r>
            <w:r>
              <w:rPr>
                <w:spacing w:val="-9"/>
                <w:sz w:val="24"/>
              </w:rPr>
              <w:t xml:space="preserve"> </w:t>
            </w:r>
            <w:r>
              <w:rPr>
                <w:sz w:val="24"/>
              </w:rPr>
              <w:t>на</w:t>
            </w:r>
            <w:r>
              <w:rPr>
                <w:spacing w:val="-12"/>
                <w:sz w:val="24"/>
              </w:rPr>
              <w:t xml:space="preserve"> </w:t>
            </w:r>
            <w:r>
              <w:rPr>
                <w:sz w:val="24"/>
              </w:rPr>
              <w:t>слух</w:t>
            </w:r>
            <w:r>
              <w:rPr>
                <w:spacing w:val="4"/>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7"/>
                <w:sz w:val="24"/>
              </w:rPr>
              <w:t xml:space="preserve"> </w:t>
            </w:r>
            <w:r>
              <w:rPr>
                <w:sz w:val="24"/>
              </w:rPr>
              <w:t>с пониманием основного содержания, с</w:t>
            </w:r>
            <w:r>
              <w:rPr>
                <w:spacing w:val="1"/>
                <w:sz w:val="24"/>
              </w:rPr>
              <w:t xml:space="preserve"> </w:t>
            </w:r>
            <w:r>
              <w:rPr>
                <w:sz w:val="24"/>
              </w:rPr>
              <w:t>пониманием</w:t>
            </w:r>
          </w:p>
          <w:p w:rsidR="00227E85" w:rsidRDefault="002360BD">
            <w:pPr>
              <w:pStyle w:val="TableParagraph"/>
              <w:spacing w:line="259" w:lineRule="auto"/>
              <w:ind w:left="122" w:right="334"/>
              <w:rPr>
                <w:sz w:val="24"/>
              </w:rPr>
            </w:pPr>
            <w:r>
              <w:rPr>
                <w:sz w:val="24"/>
              </w:rPr>
              <w:t>запрашиваемой</w:t>
            </w:r>
            <w:r>
              <w:rPr>
                <w:spacing w:val="-8"/>
                <w:sz w:val="24"/>
              </w:rPr>
              <w:t xml:space="preserve"> </w:t>
            </w:r>
            <w:r>
              <w:rPr>
                <w:sz w:val="24"/>
              </w:rPr>
              <w:t>информации</w:t>
            </w:r>
            <w:r>
              <w:rPr>
                <w:spacing w:val="-8"/>
                <w:sz w:val="24"/>
              </w:rPr>
              <w:t xml:space="preserve"> </w:t>
            </w:r>
            <w:r>
              <w:rPr>
                <w:sz w:val="24"/>
              </w:rPr>
              <w:t>(мой</w:t>
            </w:r>
            <w:r>
              <w:rPr>
                <w:spacing w:val="-9"/>
                <w:sz w:val="24"/>
              </w:rPr>
              <w:t xml:space="preserve"> </w:t>
            </w:r>
            <w:r>
              <w:rPr>
                <w:sz w:val="24"/>
              </w:rPr>
              <w:t>дом);чтение</w:t>
            </w:r>
            <w:r>
              <w:rPr>
                <w:spacing w:val="-57"/>
                <w:sz w:val="24"/>
              </w:rPr>
              <w:t xml:space="preserve"> </w:t>
            </w:r>
            <w:r>
              <w:rPr>
                <w:sz w:val="24"/>
              </w:rPr>
              <w:t>с пониманием запрашиваемой информации</w:t>
            </w:r>
            <w:r>
              <w:rPr>
                <w:spacing w:val="1"/>
                <w:sz w:val="24"/>
              </w:rPr>
              <w:t xml:space="preserve"> </w:t>
            </w:r>
            <w:r>
              <w:rPr>
                <w:sz w:val="24"/>
              </w:rPr>
              <w:t>предполагает нахождение в прочитанном</w:t>
            </w:r>
            <w:r>
              <w:rPr>
                <w:spacing w:val="1"/>
                <w:sz w:val="24"/>
              </w:rPr>
              <w:t xml:space="preserve"> </w:t>
            </w:r>
            <w:r>
              <w:rPr>
                <w:sz w:val="24"/>
              </w:rPr>
              <w:t>тексте и понимание запрашиваемой</w:t>
            </w:r>
            <w:r>
              <w:rPr>
                <w:spacing w:val="1"/>
                <w:sz w:val="24"/>
              </w:rPr>
              <w:t xml:space="preserve"> </w:t>
            </w:r>
            <w:r>
              <w:rPr>
                <w:sz w:val="24"/>
              </w:rPr>
              <w:t>информации</w:t>
            </w:r>
          </w:p>
          <w:p w:rsidR="00227E85" w:rsidRDefault="002360BD">
            <w:pPr>
              <w:pStyle w:val="TableParagraph"/>
              <w:spacing w:line="254" w:lineRule="auto"/>
              <w:ind w:left="122" w:right="1163"/>
              <w:rPr>
                <w:sz w:val="24"/>
              </w:rPr>
            </w:pPr>
            <w:r>
              <w:rPr>
                <w:sz w:val="24"/>
              </w:rPr>
              <w:t>фактического</w:t>
            </w:r>
            <w:r>
              <w:rPr>
                <w:spacing w:val="-2"/>
                <w:sz w:val="24"/>
              </w:rPr>
              <w:t xml:space="preserve"> </w:t>
            </w:r>
            <w:r>
              <w:rPr>
                <w:sz w:val="24"/>
              </w:rPr>
              <w:t>характера</w:t>
            </w:r>
            <w:r>
              <w:rPr>
                <w:spacing w:val="-3"/>
                <w:sz w:val="24"/>
              </w:rPr>
              <w:t xml:space="preserve"> </w:t>
            </w:r>
            <w:r>
              <w:rPr>
                <w:sz w:val="24"/>
              </w:rPr>
              <w:t>с</w:t>
            </w:r>
            <w:r>
              <w:rPr>
                <w:spacing w:val="-3"/>
                <w:sz w:val="24"/>
              </w:rPr>
              <w:t xml:space="preserve"> </w:t>
            </w:r>
            <w:r>
              <w:rPr>
                <w:sz w:val="24"/>
              </w:rPr>
              <w:t>опорой</w:t>
            </w:r>
            <w:r>
              <w:rPr>
                <w:spacing w:val="-1"/>
                <w:sz w:val="24"/>
              </w:rPr>
              <w:t xml:space="preserve"> </w:t>
            </w:r>
            <w:r>
              <w:rPr>
                <w:sz w:val="24"/>
              </w:rPr>
              <w:t>ибез</w:t>
            </w:r>
            <w:r>
              <w:rPr>
                <w:spacing w:val="-57"/>
                <w:sz w:val="24"/>
              </w:rPr>
              <w:t xml:space="preserve"> </w:t>
            </w:r>
            <w:r>
              <w:rPr>
                <w:sz w:val="24"/>
              </w:rPr>
              <w:t>опоры</w:t>
            </w:r>
            <w:r>
              <w:rPr>
                <w:spacing w:val="-7"/>
                <w:sz w:val="24"/>
              </w:rPr>
              <w:t xml:space="preserve"> </w:t>
            </w:r>
            <w:r>
              <w:rPr>
                <w:sz w:val="24"/>
              </w:rPr>
              <w:t>на</w:t>
            </w:r>
            <w:r>
              <w:rPr>
                <w:spacing w:val="-6"/>
                <w:sz w:val="24"/>
              </w:rPr>
              <w:t xml:space="preserve"> </w:t>
            </w:r>
            <w:r>
              <w:rPr>
                <w:sz w:val="24"/>
              </w:rPr>
              <w:t>иллюстрации,</w:t>
            </w:r>
            <w:r>
              <w:rPr>
                <w:spacing w:val="-2"/>
                <w:sz w:val="24"/>
              </w:rPr>
              <w:t xml:space="preserve"> </w:t>
            </w:r>
            <w:r>
              <w:rPr>
                <w:sz w:val="24"/>
              </w:rPr>
              <w:t>а</w:t>
            </w:r>
            <w:r>
              <w:rPr>
                <w:spacing w:val="-6"/>
                <w:sz w:val="24"/>
              </w:rPr>
              <w:t xml:space="preserve"> </w:t>
            </w:r>
            <w:r>
              <w:rPr>
                <w:sz w:val="24"/>
              </w:rPr>
              <w:t>также</w:t>
            </w:r>
          </w:p>
          <w:p w:rsidR="00227E85" w:rsidRDefault="002360BD">
            <w:pPr>
              <w:pStyle w:val="TableParagraph"/>
              <w:spacing w:line="259" w:lineRule="auto"/>
              <w:ind w:left="122" w:right="949"/>
              <w:rPr>
                <w:sz w:val="24"/>
              </w:rPr>
            </w:pPr>
            <w:r>
              <w:rPr>
                <w:sz w:val="24"/>
              </w:rPr>
              <w:t>с</w:t>
            </w:r>
            <w:r>
              <w:rPr>
                <w:spacing w:val="-8"/>
                <w:sz w:val="24"/>
              </w:rPr>
              <w:t xml:space="preserve"> </w:t>
            </w:r>
            <w:r>
              <w:rPr>
                <w:sz w:val="24"/>
              </w:rPr>
              <w:t>использованием</w:t>
            </w:r>
            <w:r>
              <w:rPr>
                <w:spacing w:val="-2"/>
                <w:sz w:val="24"/>
              </w:rPr>
              <w:t xml:space="preserve"> </w:t>
            </w:r>
            <w:r>
              <w:rPr>
                <w:sz w:val="24"/>
              </w:rPr>
              <w:t>языковой,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2"/>
                <w:sz w:val="24"/>
              </w:rPr>
              <w:t xml:space="preserve"> </w:t>
            </w:r>
            <w:r>
              <w:rPr>
                <w:sz w:val="24"/>
              </w:rPr>
              <w:t>догадки.</w:t>
            </w:r>
          </w:p>
        </w:tc>
        <w:tc>
          <w:tcPr>
            <w:tcW w:w="4330" w:type="dxa"/>
          </w:tcPr>
          <w:p w:rsidR="00227E85" w:rsidRDefault="002360BD">
            <w:pPr>
              <w:pStyle w:val="TableParagraph"/>
              <w:spacing w:before="23"/>
              <w:ind w:left="122"/>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36" w:line="259" w:lineRule="auto"/>
              <w:ind w:left="122"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3"/>
                <w:sz w:val="24"/>
              </w:rPr>
              <w:t xml:space="preserve"> </w:t>
            </w:r>
            <w:r>
              <w:rPr>
                <w:sz w:val="24"/>
              </w:rPr>
              <w:t>стране/странах</w:t>
            </w:r>
            <w:r>
              <w:rPr>
                <w:spacing w:val="-10"/>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line="259" w:lineRule="auto"/>
              <w:ind w:left="122" w:right="1018"/>
              <w:rPr>
                <w:sz w:val="24"/>
              </w:rPr>
            </w:pPr>
            <w:r>
              <w:rPr>
                <w:sz w:val="24"/>
              </w:rPr>
              <w:t>характера:</w:t>
            </w:r>
            <w:r>
              <w:rPr>
                <w:spacing w:val="-1"/>
                <w:sz w:val="24"/>
              </w:rPr>
              <w:t xml:space="preserve"> </w:t>
            </w:r>
            <w:r>
              <w:rPr>
                <w:sz w:val="24"/>
              </w:rPr>
              <w:t>начинать</w:t>
            </w:r>
            <w:r>
              <w:rPr>
                <w:spacing w:val="3"/>
                <w:sz w:val="24"/>
              </w:rPr>
              <w:t xml:space="preserve"> </w:t>
            </w:r>
            <w:r>
              <w:rPr>
                <w:sz w:val="24"/>
              </w:rPr>
              <w:t>и</w:t>
            </w:r>
            <w:r>
              <w:rPr>
                <w:spacing w:val="1"/>
                <w:sz w:val="24"/>
              </w:rPr>
              <w:t xml:space="preserve"> </w:t>
            </w:r>
            <w:r>
              <w:rPr>
                <w:sz w:val="24"/>
              </w:rPr>
              <w:t>заканчивать разговор,</w:t>
            </w:r>
            <w:r>
              <w:rPr>
                <w:spacing w:val="1"/>
                <w:sz w:val="24"/>
              </w:rPr>
              <w:t xml:space="preserve"> </w:t>
            </w:r>
            <w:r>
              <w:rPr>
                <w:sz w:val="24"/>
              </w:rPr>
              <w:t>поздравлять с праздником;</w:t>
            </w:r>
            <w:r>
              <w:rPr>
                <w:spacing w:val="1"/>
                <w:sz w:val="24"/>
              </w:rPr>
              <w:t xml:space="preserve"> </w:t>
            </w:r>
            <w:r>
              <w:rPr>
                <w:sz w:val="24"/>
              </w:rPr>
              <w:t>выражать</w:t>
            </w:r>
            <w:r>
              <w:rPr>
                <w:spacing w:val="1"/>
                <w:sz w:val="24"/>
              </w:rPr>
              <w:t xml:space="preserve"> </w:t>
            </w:r>
            <w:r>
              <w:rPr>
                <w:sz w:val="24"/>
              </w:rPr>
              <w:t>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2" w:right="261"/>
              <w:rPr>
                <w:sz w:val="24"/>
              </w:rPr>
            </w:pPr>
            <w:r>
              <w:rPr>
                <w:sz w:val="24"/>
              </w:rPr>
              <w:t>к совместной деятельности; диалог-</w:t>
            </w:r>
            <w:r>
              <w:rPr>
                <w:spacing w:val="1"/>
                <w:sz w:val="24"/>
              </w:rPr>
              <w:t xml:space="preserve"> </w:t>
            </w:r>
            <w:r>
              <w:rPr>
                <w:sz w:val="24"/>
              </w:rPr>
              <w:t>расспрос:</w:t>
            </w:r>
            <w:r>
              <w:rPr>
                <w:spacing w:val="-7"/>
                <w:sz w:val="24"/>
              </w:rPr>
              <w:t xml:space="preserve"> </w:t>
            </w:r>
            <w:r>
              <w:rPr>
                <w:sz w:val="24"/>
              </w:rPr>
              <w:t>запрашивать</w:t>
            </w:r>
            <w:r>
              <w:rPr>
                <w:spacing w:val="-2"/>
                <w:sz w:val="24"/>
              </w:rPr>
              <w:t xml:space="preserve"> </w:t>
            </w:r>
            <w:r>
              <w:rPr>
                <w:sz w:val="24"/>
              </w:rPr>
              <w:t>интересующей</w:t>
            </w:r>
            <w:r>
              <w:rPr>
                <w:spacing w:val="-57"/>
                <w:sz w:val="24"/>
              </w:rPr>
              <w:t xml:space="preserve"> </w:t>
            </w:r>
            <w:r>
              <w:rPr>
                <w:sz w:val="24"/>
              </w:rPr>
              <w:t>информацию; сообщать фактическую</w:t>
            </w:r>
            <w:r>
              <w:rPr>
                <w:spacing w:val="-57"/>
                <w:sz w:val="24"/>
              </w:rPr>
              <w:t xml:space="preserve"> </w:t>
            </w:r>
            <w:r>
              <w:rPr>
                <w:sz w:val="24"/>
              </w:rPr>
              <w:t>информацию, ответы на вопросы</w:t>
            </w:r>
            <w:r>
              <w:rPr>
                <w:spacing w:val="1"/>
                <w:sz w:val="24"/>
              </w:rPr>
              <w:t xml:space="preserve"> </w:t>
            </w:r>
            <w:r>
              <w:rPr>
                <w:sz w:val="24"/>
              </w:rPr>
              <w:t>собеседника.</w:t>
            </w:r>
          </w:p>
          <w:p w:rsidR="00227E85" w:rsidRDefault="002360BD">
            <w:pPr>
              <w:pStyle w:val="TableParagraph"/>
              <w:spacing w:line="274" w:lineRule="exact"/>
              <w:ind w:left="122"/>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2" w:line="259" w:lineRule="auto"/>
              <w:ind w:left="122" w:right="560"/>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w:t>
            </w:r>
          </w:p>
          <w:p w:rsidR="00227E85" w:rsidRDefault="002360BD">
            <w:pPr>
              <w:pStyle w:val="TableParagraph"/>
              <w:spacing w:before="39"/>
              <w:ind w:left="122"/>
              <w:rPr>
                <w:sz w:val="24"/>
              </w:rPr>
            </w:pPr>
            <w:r>
              <w:rPr>
                <w:sz w:val="24"/>
              </w:rPr>
              <w:t>описывать</w:t>
            </w:r>
            <w:r>
              <w:rPr>
                <w:spacing w:val="-8"/>
                <w:sz w:val="24"/>
              </w:rPr>
              <w:t xml:space="preserve"> </w:t>
            </w:r>
            <w:r>
              <w:rPr>
                <w:sz w:val="24"/>
              </w:rPr>
              <w:t>предмет,</w:t>
            </w:r>
            <w:r>
              <w:rPr>
                <w:spacing w:val="-6"/>
                <w:sz w:val="24"/>
              </w:rPr>
              <w:t xml:space="preserve"> </w:t>
            </w:r>
            <w:r>
              <w:rPr>
                <w:sz w:val="24"/>
              </w:rPr>
              <w:t>реального</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556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6" w:lineRule="auto"/>
              <w:ind w:left="122" w:right="238"/>
              <w:rPr>
                <w:sz w:val="24"/>
              </w:rPr>
            </w:pPr>
            <w:r>
              <w:rPr>
                <w:b/>
                <w:i/>
                <w:sz w:val="24"/>
              </w:rPr>
              <w:t xml:space="preserve">Языковые знания и навыки: </w:t>
            </w:r>
            <w:r>
              <w:rPr>
                <w:sz w:val="24"/>
              </w:rPr>
              <w:t>распознавание в</w:t>
            </w:r>
            <w:r>
              <w:rPr>
                <w:spacing w:val="1"/>
                <w:sz w:val="24"/>
              </w:rPr>
              <w:t xml:space="preserve"> </w:t>
            </w:r>
            <w:r>
              <w:rPr>
                <w:sz w:val="24"/>
              </w:rPr>
              <w:t>письменном и звучащемтексте и употребление</w:t>
            </w:r>
            <w:r>
              <w:rPr>
                <w:spacing w:val="-57"/>
                <w:sz w:val="24"/>
              </w:rPr>
              <w:t xml:space="preserve"> </w:t>
            </w:r>
            <w:r>
              <w:rPr>
                <w:sz w:val="24"/>
              </w:rPr>
              <w:t>в устной и письменной лексических единиц</w:t>
            </w:r>
            <w:r>
              <w:rPr>
                <w:spacing w:val="1"/>
                <w:sz w:val="24"/>
              </w:rPr>
              <w:t xml:space="preserve"> </w:t>
            </w:r>
            <w:r>
              <w:rPr>
                <w:sz w:val="24"/>
              </w:rPr>
              <w:t>(слов, словосочетаний,</w:t>
            </w:r>
            <w:r>
              <w:rPr>
                <w:spacing w:val="-6"/>
                <w:sz w:val="24"/>
              </w:rPr>
              <w:t xml:space="preserve"> </w:t>
            </w:r>
            <w:r>
              <w:rPr>
                <w:sz w:val="24"/>
              </w:rPr>
              <w:t>речевых</w:t>
            </w:r>
            <w:r>
              <w:rPr>
                <w:spacing w:val="-9"/>
                <w:sz w:val="24"/>
              </w:rPr>
              <w:t xml:space="preserve"> </w:t>
            </w:r>
            <w:r>
              <w:rPr>
                <w:sz w:val="24"/>
              </w:rPr>
              <w:t>клише)</w:t>
            </w:r>
            <w:r>
              <w:rPr>
                <w:spacing w:val="-8"/>
                <w:sz w:val="24"/>
              </w:rPr>
              <w:t xml:space="preserve"> </w:t>
            </w:r>
            <w:r>
              <w:rPr>
                <w:sz w:val="24"/>
              </w:rPr>
              <w:t>по</w:t>
            </w:r>
            <w:r>
              <w:rPr>
                <w:spacing w:val="-10"/>
                <w:sz w:val="24"/>
              </w:rPr>
              <w:t xml:space="preserve"> </w:t>
            </w:r>
            <w:r>
              <w:rPr>
                <w:sz w:val="24"/>
              </w:rPr>
              <w:t>теме</w:t>
            </w:r>
          </w:p>
          <w:p w:rsidR="00227E85" w:rsidRDefault="002360BD">
            <w:pPr>
              <w:pStyle w:val="TableParagraph"/>
              <w:spacing w:line="259" w:lineRule="auto"/>
              <w:ind w:left="122" w:right="959"/>
              <w:rPr>
                <w:sz w:val="24"/>
              </w:rPr>
            </w:pPr>
            <w:r>
              <w:rPr>
                <w:spacing w:val="-1"/>
                <w:sz w:val="24"/>
              </w:rPr>
              <w:t>«Моя</w:t>
            </w:r>
            <w:r>
              <w:rPr>
                <w:spacing w:val="-8"/>
                <w:sz w:val="24"/>
              </w:rPr>
              <w:t xml:space="preserve"> </w:t>
            </w:r>
            <w:r>
              <w:rPr>
                <w:sz w:val="24"/>
              </w:rPr>
              <w:t>комната/квартира/дом»</w:t>
            </w:r>
            <w:r>
              <w:rPr>
                <w:spacing w:val="-13"/>
                <w:sz w:val="24"/>
              </w:rPr>
              <w:t xml:space="preserve"> </w:t>
            </w:r>
            <w:r>
              <w:rPr>
                <w:sz w:val="24"/>
              </w:rPr>
              <w:t>(предметы</w:t>
            </w:r>
            <w:r>
              <w:rPr>
                <w:spacing w:val="-57"/>
                <w:sz w:val="24"/>
              </w:rPr>
              <w:t xml:space="preserve"> </w:t>
            </w:r>
            <w:r>
              <w:rPr>
                <w:sz w:val="24"/>
              </w:rPr>
              <w:t>интерьера, название комнат);</w:t>
            </w:r>
            <w:r>
              <w:rPr>
                <w:spacing w:val="1"/>
                <w:sz w:val="24"/>
              </w:rPr>
              <w:t xml:space="preserve"> </w:t>
            </w:r>
            <w:r>
              <w:rPr>
                <w:sz w:val="24"/>
              </w:rPr>
              <w:t xml:space="preserve">предложения с начальным </w:t>
            </w:r>
            <w:r>
              <w:rPr>
                <w:i/>
                <w:sz w:val="24"/>
              </w:rPr>
              <w:t xml:space="preserve">There </w:t>
            </w:r>
            <w:r>
              <w:rPr>
                <w:sz w:val="24"/>
              </w:rPr>
              <w:t xml:space="preserve">+ </w:t>
            </w:r>
            <w:r>
              <w:rPr>
                <w:i/>
                <w:sz w:val="24"/>
              </w:rPr>
              <w:t>to be</w:t>
            </w:r>
            <w:r>
              <w:rPr>
                <w:i/>
                <w:spacing w:val="1"/>
                <w:sz w:val="24"/>
              </w:rPr>
              <w:t xml:space="preserve"> </w:t>
            </w:r>
            <w:r>
              <w:rPr>
                <w:sz w:val="24"/>
              </w:rPr>
              <w:t>в</w:t>
            </w:r>
            <w:r>
              <w:rPr>
                <w:spacing w:val="-7"/>
                <w:sz w:val="24"/>
              </w:rPr>
              <w:t xml:space="preserve"> </w:t>
            </w:r>
            <w:r>
              <w:rPr>
                <w:sz w:val="24"/>
              </w:rPr>
              <w:t>Present</w:t>
            </w:r>
            <w:r>
              <w:rPr>
                <w:spacing w:val="-2"/>
                <w:sz w:val="24"/>
              </w:rPr>
              <w:t xml:space="preserve"> </w:t>
            </w:r>
            <w:r>
              <w:rPr>
                <w:sz w:val="24"/>
              </w:rPr>
              <w:t>Simple</w:t>
            </w:r>
            <w:r>
              <w:rPr>
                <w:spacing w:val="-5"/>
                <w:sz w:val="24"/>
              </w:rPr>
              <w:t xml:space="preserve"> </w:t>
            </w:r>
            <w:r>
              <w:rPr>
                <w:sz w:val="24"/>
              </w:rPr>
              <w:t>Tense;</w:t>
            </w:r>
          </w:p>
          <w:p w:rsidR="00227E85" w:rsidRDefault="002360BD">
            <w:pPr>
              <w:pStyle w:val="TableParagraph"/>
              <w:spacing w:before="4" w:line="254" w:lineRule="auto"/>
              <w:ind w:left="122" w:right="459"/>
              <w:rPr>
                <w:i/>
                <w:sz w:val="24"/>
              </w:rPr>
            </w:pPr>
            <w:r>
              <w:rPr>
                <w:sz w:val="24"/>
              </w:rPr>
              <w:t xml:space="preserve">указательные местоимения </w:t>
            </w:r>
            <w:r>
              <w:rPr>
                <w:i/>
                <w:sz w:val="24"/>
              </w:rPr>
              <w:t>(this – these;that –</w:t>
            </w:r>
            <w:r>
              <w:rPr>
                <w:i/>
                <w:spacing w:val="-57"/>
                <w:sz w:val="24"/>
              </w:rPr>
              <w:t xml:space="preserve"> </w:t>
            </w:r>
            <w:r>
              <w:rPr>
                <w:i/>
                <w:sz w:val="24"/>
              </w:rPr>
              <w:t>those);</w:t>
            </w:r>
          </w:p>
          <w:p w:rsidR="00227E85" w:rsidRDefault="002360BD">
            <w:pPr>
              <w:pStyle w:val="TableParagraph"/>
              <w:spacing w:before="13" w:line="256" w:lineRule="auto"/>
              <w:ind w:left="122" w:right="631"/>
              <w:rPr>
                <w:i/>
                <w:sz w:val="24"/>
              </w:rPr>
            </w:pPr>
            <w:r>
              <w:rPr>
                <w:sz w:val="24"/>
              </w:rPr>
              <w:t xml:space="preserve">предлоги места </w:t>
            </w:r>
            <w:r>
              <w:rPr>
                <w:i/>
                <w:sz w:val="24"/>
              </w:rPr>
              <w:t>(on, in, under, above, next to,</w:t>
            </w:r>
            <w:r>
              <w:rPr>
                <w:i/>
                <w:spacing w:val="-57"/>
                <w:sz w:val="24"/>
              </w:rPr>
              <w:t xml:space="preserve"> </w:t>
            </w:r>
            <w:r>
              <w:rPr>
                <w:i/>
                <w:sz w:val="24"/>
              </w:rPr>
              <w:t>near, in front of, behind)</w:t>
            </w:r>
            <w:r>
              <w:rPr>
                <w:sz w:val="24"/>
              </w:rPr>
              <w:t>; образование</w:t>
            </w:r>
            <w:r>
              <w:rPr>
                <w:spacing w:val="1"/>
                <w:sz w:val="24"/>
              </w:rPr>
              <w:t xml:space="preserve"> </w:t>
            </w:r>
            <w:r>
              <w:rPr>
                <w:sz w:val="24"/>
              </w:rPr>
              <w:t>множественно числа существительных,</w:t>
            </w:r>
            <w:r>
              <w:rPr>
                <w:spacing w:val="1"/>
                <w:sz w:val="24"/>
              </w:rPr>
              <w:t xml:space="preserve"> </w:t>
            </w:r>
            <w:r>
              <w:rPr>
                <w:sz w:val="24"/>
              </w:rPr>
              <w:t>оканчивающихся:</w:t>
            </w:r>
            <w:r>
              <w:rPr>
                <w:spacing w:val="-2"/>
                <w:sz w:val="24"/>
              </w:rPr>
              <w:t xml:space="preserve"> </w:t>
            </w:r>
            <w:r>
              <w:rPr>
                <w:i/>
                <w:sz w:val="24"/>
              </w:rPr>
              <w:t>-o,</w:t>
            </w:r>
          </w:p>
          <w:p w:rsidR="00227E85" w:rsidRPr="007A0960" w:rsidRDefault="002360BD">
            <w:pPr>
              <w:pStyle w:val="TableParagraph"/>
              <w:spacing w:before="12"/>
              <w:ind w:left="122"/>
              <w:rPr>
                <w:i/>
                <w:sz w:val="24"/>
                <w:lang w:val="en-US"/>
              </w:rPr>
            </w:pPr>
            <w:r w:rsidRPr="007A0960">
              <w:rPr>
                <w:i/>
                <w:sz w:val="24"/>
                <w:lang w:val="en-US"/>
              </w:rPr>
              <w:t>-x,</w:t>
            </w:r>
            <w:r w:rsidRPr="007A0960">
              <w:rPr>
                <w:i/>
                <w:spacing w:val="-2"/>
                <w:sz w:val="24"/>
                <w:lang w:val="en-US"/>
              </w:rPr>
              <w:t xml:space="preserve"> </w:t>
            </w:r>
            <w:r w:rsidRPr="007A0960">
              <w:rPr>
                <w:i/>
                <w:sz w:val="24"/>
                <w:lang w:val="en-US"/>
              </w:rPr>
              <w:t>-s,-ss,-ch,-sh,</w:t>
            </w:r>
            <w:r w:rsidRPr="007A0960">
              <w:rPr>
                <w:i/>
                <w:spacing w:val="-1"/>
                <w:sz w:val="24"/>
                <w:lang w:val="en-US"/>
              </w:rPr>
              <w:t xml:space="preserve"> </w:t>
            </w:r>
            <w:r>
              <w:rPr>
                <w:sz w:val="24"/>
              </w:rPr>
              <w:t>согл</w:t>
            </w:r>
            <w:r w:rsidRPr="007A0960">
              <w:rPr>
                <w:i/>
                <w:sz w:val="24"/>
                <w:lang w:val="en-US"/>
              </w:rPr>
              <w:t>.+</w:t>
            </w:r>
            <w:r w:rsidRPr="007A0960">
              <w:rPr>
                <w:i/>
                <w:spacing w:val="-4"/>
                <w:sz w:val="24"/>
                <w:lang w:val="en-US"/>
              </w:rPr>
              <w:t xml:space="preserve"> </w:t>
            </w:r>
            <w:r w:rsidRPr="007A0960">
              <w:rPr>
                <w:i/>
                <w:sz w:val="24"/>
                <w:lang w:val="en-US"/>
              </w:rPr>
              <w:t>y</w:t>
            </w:r>
          </w:p>
        </w:tc>
        <w:tc>
          <w:tcPr>
            <w:tcW w:w="4330" w:type="dxa"/>
            <w:vMerge w:val="restart"/>
          </w:tcPr>
          <w:p w:rsidR="00227E85" w:rsidRDefault="002360BD">
            <w:pPr>
              <w:pStyle w:val="TableParagraph"/>
              <w:spacing w:line="256" w:lineRule="auto"/>
              <w:ind w:left="122" w:right="897"/>
              <w:rPr>
                <w:sz w:val="24"/>
              </w:rPr>
            </w:pPr>
            <w:r>
              <w:rPr>
                <w:sz w:val="24"/>
              </w:rPr>
              <w:t>человека или литературного</w:t>
            </w:r>
            <w:r>
              <w:rPr>
                <w:spacing w:val="1"/>
                <w:sz w:val="24"/>
              </w:rPr>
              <w:t xml:space="preserve"> </w:t>
            </w:r>
            <w:r>
              <w:rPr>
                <w:sz w:val="24"/>
              </w:rPr>
              <w:t>персонажа;</w:t>
            </w:r>
            <w:r>
              <w:rPr>
                <w:spacing w:val="-11"/>
                <w:sz w:val="24"/>
              </w:rPr>
              <w:t xml:space="preserve"> </w:t>
            </w:r>
            <w:r>
              <w:rPr>
                <w:sz w:val="24"/>
              </w:rPr>
              <w:t>рассказывать</w:t>
            </w:r>
            <w:r>
              <w:rPr>
                <w:spacing w:val="-6"/>
                <w:sz w:val="24"/>
              </w:rPr>
              <w:t xml:space="preserve"> </w:t>
            </w:r>
            <w:r>
              <w:rPr>
                <w:sz w:val="24"/>
              </w:rPr>
              <w:t>о</w:t>
            </w:r>
            <w:r>
              <w:rPr>
                <w:spacing w:val="-13"/>
                <w:sz w:val="24"/>
              </w:rPr>
              <w:t xml:space="preserve"> </w:t>
            </w:r>
            <w:r>
              <w:rPr>
                <w:sz w:val="24"/>
              </w:rPr>
              <w:t>себе,</w:t>
            </w:r>
            <w:r>
              <w:rPr>
                <w:spacing w:val="-57"/>
                <w:sz w:val="24"/>
              </w:rPr>
              <w:t xml:space="preserve"> </w:t>
            </w:r>
            <w:r>
              <w:rPr>
                <w:sz w:val="24"/>
              </w:rPr>
              <w:t>члене</w:t>
            </w:r>
            <w:r>
              <w:rPr>
                <w:spacing w:val="-5"/>
                <w:sz w:val="24"/>
              </w:rPr>
              <w:t xml:space="preserve"> </w:t>
            </w:r>
            <w:r>
              <w:rPr>
                <w:sz w:val="24"/>
              </w:rPr>
              <w:t>семьи, друге</w:t>
            </w:r>
            <w:r>
              <w:rPr>
                <w:spacing w:val="-3"/>
                <w:sz w:val="24"/>
              </w:rPr>
              <w:t xml:space="preserve"> </w:t>
            </w:r>
            <w:r>
              <w:rPr>
                <w:sz w:val="24"/>
              </w:rPr>
              <w:t>и</w:t>
            </w:r>
            <w:r>
              <w:rPr>
                <w:spacing w:val="8"/>
                <w:sz w:val="24"/>
              </w:rPr>
              <w:t xml:space="preserve"> </w:t>
            </w:r>
            <w:r>
              <w:rPr>
                <w:sz w:val="24"/>
              </w:rPr>
              <w:t>т.</w:t>
            </w:r>
            <w:r>
              <w:rPr>
                <w:spacing w:val="-1"/>
                <w:sz w:val="24"/>
              </w:rPr>
              <w:t xml:space="preserve"> </w:t>
            </w:r>
            <w:r>
              <w:rPr>
                <w:sz w:val="24"/>
              </w:rPr>
              <w:t>д.</w:t>
            </w:r>
          </w:p>
          <w:p w:rsidR="00227E85" w:rsidRDefault="002360BD">
            <w:pPr>
              <w:pStyle w:val="TableParagraph"/>
              <w:ind w:left="122"/>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tabs>
                <w:tab w:val="left" w:pos="2186"/>
                <w:tab w:val="left" w:pos="4024"/>
              </w:tabs>
              <w:spacing w:before="22" w:line="256" w:lineRule="auto"/>
              <w:ind w:left="122" w:right="164"/>
              <w:rPr>
                <w:sz w:val="24"/>
              </w:rPr>
            </w:pPr>
            <w:r>
              <w:rPr>
                <w:sz w:val="24"/>
              </w:rPr>
              <w:t>на ключевые слова, вопросы и/или</w:t>
            </w:r>
            <w:r>
              <w:rPr>
                <w:spacing w:val="1"/>
                <w:sz w:val="24"/>
              </w:rPr>
              <w:t xml:space="preserve"> </w:t>
            </w:r>
            <w:r>
              <w:rPr>
                <w:sz w:val="24"/>
              </w:rPr>
              <w:t>иллюстрации основного содержания</w:t>
            </w:r>
            <w:r>
              <w:rPr>
                <w:spacing w:val="1"/>
                <w:sz w:val="24"/>
              </w:rPr>
              <w:t xml:space="preserve"> </w:t>
            </w:r>
            <w:r>
              <w:rPr>
                <w:sz w:val="24"/>
              </w:rPr>
              <w:t>прочитанного текста.</w:t>
            </w:r>
            <w:r>
              <w:rPr>
                <w:i/>
                <w:sz w:val="24"/>
              </w:rPr>
              <w:t>Аудирование</w:t>
            </w:r>
            <w:r>
              <w:rPr>
                <w:i/>
                <w:spacing w:val="1"/>
                <w:sz w:val="24"/>
              </w:rPr>
              <w:t xml:space="preserve"> </w:t>
            </w:r>
            <w:r>
              <w:rPr>
                <w:sz w:val="24"/>
              </w:rPr>
              <w:t>Понимать</w:t>
            </w:r>
            <w:r>
              <w:rPr>
                <w:spacing w:val="55"/>
                <w:sz w:val="24"/>
              </w:rPr>
              <w:t xml:space="preserve"> </w:t>
            </w:r>
            <w:r>
              <w:rPr>
                <w:sz w:val="24"/>
              </w:rPr>
              <w:t>на</w:t>
            </w:r>
            <w:r>
              <w:rPr>
                <w:spacing w:val="53"/>
                <w:sz w:val="24"/>
              </w:rPr>
              <w:t xml:space="preserve"> </w:t>
            </w:r>
            <w:r>
              <w:rPr>
                <w:sz w:val="24"/>
              </w:rPr>
              <w:t>слух</w:t>
            </w:r>
            <w:r>
              <w:rPr>
                <w:spacing w:val="56"/>
                <w:sz w:val="24"/>
              </w:rPr>
              <w:t xml:space="preserve"> </w:t>
            </w:r>
            <w:r>
              <w:rPr>
                <w:sz w:val="24"/>
              </w:rPr>
              <w:t>речи</w:t>
            </w:r>
            <w:r>
              <w:rPr>
                <w:spacing w:val="57"/>
                <w:sz w:val="24"/>
              </w:rPr>
              <w:t xml:space="preserve"> </w:t>
            </w:r>
            <w:r>
              <w:rPr>
                <w:sz w:val="24"/>
              </w:rPr>
              <w:t>учителя</w:t>
            </w:r>
            <w:r>
              <w:rPr>
                <w:spacing w:val="54"/>
                <w:sz w:val="24"/>
              </w:rPr>
              <w:t xml:space="preserve"> </w:t>
            </w:r>
            <w:r>
              <w:rPr>
                <w:sz w:val="24"/>
              </w:rPr>
              <w:t>и</w:t>
            </w:r>
            <w:r>
              <w:rPr>
                <w:spacing w:val="-57"/>
                <w:sz w:val="24"/>
              </w:rPr>
              <w:t xml:space="preserve"> </w:t>
            </w:r>
            <w:r>
              <w:rPr>
                <w:sz w:val="24"/>
              </w:rPr>
              <w:t>одноклассников.</w:t>
            </w:r>
            <w:r>
              <w:rPr>
                <w:sz w:val="24"/>
              </w:rPr>
              <w:tab/>
              <w:t>Воспринимать</w:t>
            </w:r>
            <w:r>
              <w:rPr>
                <w:sz w:val="24"/>
              </w:rPr>
              <w:tab/>
            </w:r>
            <w:r>
              <w:rPr>
                <w:spacing w:val="-4"/>
                <w:sz w:val="24"/>
              </w:rPr>
              <w:t>и</w:t>
            </w:r>
            <w:r>
              <w:rPr>
                <w:spacing w:val="-57"/>
                <w:sz w:val="24"/>
              </w:rPr>
              <w:t xml:space="preserve"> </w:t>
            </w:r>
            <w:r>
              <w:rPr>
                <w:sz w:val="24"/>
              </w:rPr>
              <w:t>понимать</w:t>
            </w:r>
            <w:r>
              <w:rPr>
                <w:spacing w:val="-2"/>
                <w:sz w:val="24"/>
              </w:rPr>
              <w:t xml:space="preserve"> </w:t>
            </w:r>
            <w:r>
              <w:rPr>
                <w:sz w:val="24"/>
              </w:rPr>
              <w:t>на</w:t>
            </w:r>
            <w:r>
              <w:rPr>
                <w:spacing w:val="-3"/>
                <w:sz w:val="24"/>
              </w:rPr>
              <w:t xml:space="preserve"> </w:t>
            </w:r>
            <w:r>
              <w:rPr>
                <w:sz w:val="24"/>
              </w:rPr>
              <w:t>слух</w:t>
            </w:r>
            <w:r>
              <w:rPr>
                <w:spacing w:val="8"/>
                <w:sz w:val="24"/>
              </w:rPr>
              <w:t xml:space="preserve"> </w:t>
            </w:r>
            <w:r>
              <w:rPr>
                <w:sz w:val="24"/>
              </w:rPr>
              <w:t>учебные</w:t>
            </w:r>
          </w:p>
          <w:p w:rsidR="00227E85" w:rsidRDefault="002360BD">
            <w:pPr>
              <w:pStyle w:val="TableParagraph"/>
              <w:spacing w:before="15" w:line="259" w:lineRule="auto"/>
              <w:ind w:left="122" w:right="1018"/>
              <w:rPr>
                <w:sz w:val="24"/>
              </w:rPr>
            </w:pPr>
            <w:r>
              <w:rPr>
                <w:sz w:val="24"/>
              </w:rPr>
              <w:t>тексты,</w:t>
            </w:r>
            <w:r>
              <w:rPr>
                <w:spacing w:val="10"/>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w:t>
            </w:r>
            <w:r>
              <w:rPr>
                <w:spacing w:val="1"/>
                <w:sz w:val="24"/>
              </w:rPr>
              <w:t xml:space="preserve"> </w:t>
            </w:r>
            <w:r>
              <w:rPr>
                <w:sz w:val="24"/>
              </w:rPr>
              <w:t>материале: понимать основное</w:t>
            </w:r>
            <w:r>
              <w:rPr>
                <w:spacing w:val="-57"/>
                <w:sz w:val="24"/>
              </w:rPr>
              <w:t xml:space="preserve"> </w:t>
            </w:r>
            <w:r>
              <w:rPr>
                <w:sz w:val="24"/>
              </w:rPr>
              <w:t>содержания,</w:t>
            </w:r>
            <w:r>
              <w:rPr>
                <w:spacing w:val="2"/>
                <w:sz w:val="24"/>
              </w:rPr>
              <w:t xml:space="preserve"> </w:t>
            </w:r>
            <w:r>
              <w:rPr>
                <w:sz w:val="24"/>
              </w:rPr>
              <w:t>понимать</w:t>
            </w:r>
          </w:p>
          <w:p w:rsidR="00227E85" w:rsidRDefault="002360BD">
            <w:pPr>
              <w:pStyle w:val="TableParagraph"/>
              <w:spacing w:line="259" w:lineRule="auto"/>
              <w:ind w:left="122" w:right="263"/>
              <w:rPr>
                <w:sz w:val="24"/>
              </w:rPr>
            </w:pPr>
            <w:r>
              <w:rPr>
                <w:sz w:val="24"/>
              </w:rPr>
              <w:t>запрашиваемую информацию (при</w:t>
            </w:r>
            <w:r>
              <w:rPr>
                <w:spacing w:val="1"/>
                <w:sz w:val="24"/>
              </w:rPr>
              <w:t xml:space="preserve"> </w:t>
            </w:r>
            <w:r>
              <w:rPr>
                <w:sz w:val="24"/>
              </w:rPr>
              <w:t>опосредованном общении).</w:t>
            </w:r>
            <w:r>
              <w:rPr>
                <w:i/>
                <w:sz w:val="24"/>
              </w:rPr>
              <w:t>Чтение</w:t>
            </w:r>
            <w:r>
              <w:rPr>
                <w:i/>
                <w:spacing w:val="1"/>
                <w:sz w:val="24"/>
              </w:rPr>
              <w:t xml:space="preserve"> </w:t>
            </w:r>
            <w:r>
              <w:rPr>
                <w:sz w:val="24"/>
              </w:rPr>
              <w:t>Читать вслух и про себя учебные</w:t>
            </w:r>
            <w:r>
              <w:rPr>
                <w:spacing w:val="1"/>
                <w:sz w:val="24"/>
              </w:rPr>
              <w:t xml:space="preserve"> </w:t>
            </w:r>
            <w:r>
              <w:rPr>
                <w:sz w:val="24"/>
              </w:rPr>
              <w:t>тексты, с соблюдением правил чтения</w:t>
            </w:r>
            <w:r>
              <w:rPr>
                <w:spacing w:val="-57"/>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понимать</w:t>
            </w:r>
            <w:r>
              <w:rPr>
                <w:spacing w:val="-2"/>
                <w:sz w:val="24"/>
              </w:rPr>
              <w:t xml:space="preserve"> </w:t>
            </w:r>
            <w:r>
              <w:rPr>
                <w:sz w:val="24"/>
              </w:rPr>
              <w:t>прочитанное.</w:t>
            </w:r>
          </w:p>
          <w:p w:rsidR="00227E85" w:rsidRDefault="002360BD">
            <w:pPr>
              <w:pStyle w:val="TableParagraph"/>
              <w:spacing w:line="259" w:lineRule="auto"/>
              <w:ind w:left="122" w:right="873"/>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текста, определять</w:t>
            </w:r>
            <w:r>
              <w:rPr>
                <w:spacing w:val="1"/>
                <w:sz w:val="24"/>
              </w:rPr>
              <w:t xml:space="preserve"> </w:t>
            </w:r>
            <w:r>
              <w:rPr>
                <w:spacing w:val="-1"/>
                <w:sz w:val="24"/>
              </w:rPr>
              <w:t xml:space="preserve">основную </w:t>
            </w:r>
            <w:r>
              <w:rPr>
                <w:sz w:val="24"/>
              </w:rPr>
              <w:t>тему и главные</w:t>
            </w:r>
            <w:r>
              <w:rPr>
                <w:spacing w:val="1"/>
                <w:sz w:val="24"/>
              </w:rPr>
              <w:t xml:space="preserve"> </w:t>
            </w:r>
            <w:r>
              <w:rPr>
                <w:sz w:val="24"/>
              </w:rPr>
              <w:t>факты/события</w:t>
            </w:r>
            <w:r>
              <w:rPr>
                <w:spacing w:val="-6"/>
                <w:sz w:val="24"/>
              </w:rPr>
              <w:t xml:space="preserve"> </w:t>
            </w:r>
            <w:r>
              <w:rPr>
                <w:sz w:val="24"/>
              </w:rPr>
              <w:t>в</w:t>
            </w:r>
            <w:r>
              <w:rPr>
                <w:spacing w:val="-8"/>
                <w:sz w:val="24"/>
              </w:rPr>
              <w:t xml:space="preserve"> </w:t>
            </w:r>
            <w:r>
              <w:rPr>
                <w:sz w:val="24"/>
              </w:rPr>
              <w:t>прочитанном</w:t>
            </w:r>
          </w:p>
        </w:tc>
      </w:tr>
      <w:tr w:rsidR="00227E85">
        <w:trPr>
          <w:trHeight w:val="3831"/>
        </w:trPr>
        <w:tc>
          <w:tcPr>
            <w:tcW w:w="670" w:type="dxa"/>
          </w:tcPr>
          <w:p w:rsidR="00227E85" w:rsidRDefault="002360BD">
            <w:pPr>
              <w:pStyle w:val="TableParagraph"/>
              <w:spacing w:before="23"/>
              <w:ind w:left="165"/>
              <w:rPr>
                <w:sz w:val="24"/>
              </w:rPr>
            </w:pPr>
            <w:r>
              <w:rPr>
                <w:sz w:val="24"/>
              </w:rPr>
              <w:t>3.2</w:t>
            </w:r>
          </w:p>
        </w:tc>
        <w:tc>
          <w:tcPr>
            <w:tcW w:w="2852" w:type="dxa"/>
          </w:tcPr>
          <w:p w:rsidR="00227E85" w:rsidRDefault="002360BD">
            <w:pPr>
              <w:pStyle w:val="TableParagraph"/>
              <w:spacing w:before="23"/>
              <w:ind w:left="115"/>
              <w:rPr>
                <w:sz w:val="24"/>
              </w:rPr>
            </w:pPr>
            <w:r>
              <w:rPr>
                <w:sz w:val="24"/>
              </w:rPr>
              <w:t>Моя</w:t>
            </w:r>
            <w:r>
              <w:rPr>
                <w:spacing w:val="-4"/>
                <w:sz w:val="24"/>
              </w:rPr>
              <w:t xml:space="preserve"> </w:t>
            </w:r>
            <w:r>
              <w:rPr>
                <w:sz w:val="24"/>
              </w:rPr>
              <w:t>школа</w:t>
            </w:r>
          </w:p>
        </w:tc>
        <w:tc>
          <w:tcPr>
            <w:tcW w:w="1723" w:type="dxa"/>
          </w:tcPr>
          <w:p w:rsidR="00227E85" w:rsidRDefault="002360BD">
            <w:pPr>
              <w:pStyle w:val="TableParagraph"/>
              <w:spacing w:before="23"/>
              <w:ind w:left="28"/>
              <w:jc w:val="center"/>
              <w:rPr>
                <w:sz w:val="24"/>
              </w:rPr>
            </w:pPr>
            <w:r>
              <w:rPr>
                <w:sz w:val="24"/>
              </w:rPr>
              <w:t>4</w:t>
            </w:r>
          </w:p>
        </w:tc>
        <w:tc>
          <w:tcPr>
            <w:tcW w:w="5250" w:type="dxa"/>
          </w:tcPr>
          <w:p w:rsidR="00227E85" w:rsidRDefault="002360BD">
            <w:pPr>
              <w:pStyle w:val="TableParagraph"/>
              <w:spacing w:before="30"/>
              <w:ind w:left="122"/>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9" w:line="259" w:lineRule="auto"/>
              <w:ind w:left="122" w:right="469"/>
              <w:rPr>
                <w:sz w:val="24"/>
              </w:rPr>
            </w:pPr>
            <w:r>
              <w:rPr>
                <w:sz w:val="24"/>
              </w:rPr>
              <w:t>ведение диалога этикетного характера:</w:t>
            </w:r>
            <w:r>
              <w:rPr>
                <w:spacing w:val="1"/>
                <w:sz w:val="24"/>
              </w:rPr>
              <w:t xml:space="preserve"> </w:t>
            </w:r>
            <w:r>
              <w:rPr>
                <w:sz w:val="24"/>
              </w:rPr>
              <w:t>приветствие,</w:t>
            </w:r>
            <w:r>
              <w:rPr>
                <w:spacing w:val="-5"/>
                <w:sz w:val="24"/>
              </w:rPr>
              <w:t xml:space="preserve"> </w:t>
            </w:r>
            <w:r>
              <w:rPr>
                <w:sz w:val="24"/>
              </w:rPr>
              <w:t>начало</w:t>
            </w:r>
            <w:r>
              <w:rPr>
                <w:spacing w:val="-6"/>
                <w:sz w:val="24"/>
              </w:rPr>
              <w:t xml:space="preserve"> </w:t>
            </w:r>
            <w:r>
              <w:rPr>
                <w:sz w:val="24"/>
              </w:rPr>
              <w:t>и</w:t>
            </w:r>
            <w:r>
              <w:rPr>
                <w:spacing w:val="-4"/>
                <w:sz w:val="24"/>
              </w:rPr>
              <w:t xml:space="preserve"> </w:t>
            </w:r>
            <w:r>
              <w:rPr>
                <w:sz w:val="24"/>
              </w:rPr>
              <w:t>завершение</w:t>
            </w:r>
            <w:r>
              <w:rPr>
                <w:spacing w:val="-4"/>
                <w:sz w:val="24"/>
              </w:rPr>
              <w:t xml:space="preserve"> </w:t>
            </w:r>
            <w:r>
              <w:rPr>
                <w:sz w:val="24"/>
              </w:rPr>
              <w:t>разговора,</w:t>
            </w:r>
            <w:r>
              <w:rPr>
                <w:spacing w:val="-57"/>
                <w:sz w:val="24"/>
              </w:rPr>
              <w:t xml:space="preserve"> </w:t>
            </w:r>
            <w:r>
              <w:rPr>
                <w:sz w:val="24"/>
              </w:rPr>
              <w:t>знакомство с собеседником(новым</w:t>
            </w:r>
            <w:r>
              <w:rPr>
                <w:spacing w:val="1"/>
                <w:sz w:val="24"/>
              </w:rPr>
              <w:t xml:space="preserve"> </w:t>
            </w:r>
            <w:r>
              <w:rPr>
                <w:sz w:val="24"/>
              </w:rPr>
              <w:t>одноклассником);</w:t>
            </w:r>
            <w:r>
              <w:rPr>
                <w:spacing w:val="60"/>
                <w:sz w:val="24"/>
              </w:rPr>
              <w:t xml:space="preserve"> </w:t>
            </w:r>
            <w:r>
              <w:rPr>
                <w:sz w:val="24"/>
              </w:rPr>
              <w:t>выражение</w:t>
            </w:r>
            <w:r>
              <w:rPr>
                <w:spacing w:val="1"/>
                <w:sz w:val="24"/>
              </w:rPr>
              <w:t xml:space="preserve"> </w:t>
            </w:r>
            <w:r>
              <w:rPr>
                <w:sz w:val="24"/>
              </w:rPr>
              <w:t>благодарности;</w:t>
            </w:r>
          </w:p>
          <w:p w:rsidR="00227E85" w:rsidRDefault="002360BD">
            <w:pPr>
              <w:pStyle w:val="TableParagraph"/>
              <w:spacing w:line="259" w:lineRule="auto"/>
              <w:ind w:left="122" w:right="226"/>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описаниесвоего любимого дня</w:t>
            </w:r>
            <w:r>
              <w:rPr>
                <w:spacing w:val="1"/>
                <w:sz w:val="24"/>
              </w:rPr>
              <w:t xml:space="preserve"> </w:t>
            </w:r>
            <w:r>
              <w:rPr>
                <w:sz w:val="24"/>
              </w:rPr>
              <w:t>на</w:t>
            </w:r>
            <w:r>
              <w:rPr>
                <w:spacing w:val="-5"/>
                <w:sz w:val="24"/>
              </w:rPr>
              <w:t xml:space="preserve"> </w:t>
            </w:r>
            <w:r>
              <w:rPr>
                <w:sz w:val="24"/>
              </w:rPr>
              <w:t>неделе</w:t>
            </w:r>
            <w:r>
              <w:rPr>
                <w:spacing w:val="-3"/>
                <w:sz w:val="24"/>
              </w:rPr>
              <w:t xml:space="preserve"> </w:t>
            </w:r>
            <w:r>
              <w:rPr>
                <w:sz w:val="24"/>
              </w:rPr>
              <w:t>(моя</w:t>
            </w:r>
          </w:p>
          <w:p w:rsidR="00227E85" w:rsidRDefault="002360BD">
            <w:pPr>
              <w:pStyle w:val="TableParagraph"/>
              <w:spacing w:before="37"/>
              <w:ind w:left="122"/>
              <w:rPr>
                <w:sz w:val="24"/>
              </w:rPr>
            </w:pPr>
            <w:r>
              <w:rPr>
                <w:sz w:val="24"/>
              </w:rPr>
              <w:t>школа/любимые</w:t>
            </w:r>
            <w:r>
              <w:rPr>
                <w:spacing w:val="-11"/>
                <w:sz w:val="24"/>
              </w:rPr>
              <w:t xml:space="preserve"> </w:t>
            </w:r>
            <w:r>
              <w:rPr>
                <w:sz w:val="24"/>
              </w:rPr>
              <w:t>предметы/мой</w:t>
            </w:r>
            <w:r>
              <w:rPr>
                <w:spacing w:val="-7"/>
                <w:sz w:val="24"/>
              </w:rPr>
              <w:t xml:space="preserve"> </w:t>
            </w:r>
            <w:r>
              <w:rPr>
                <w:sz w:val="24"/>
              </w:rPr>
              <w:t>класс);</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806"/>
              <w:rPr>
                <w:sz w:val="24"/>
              </w:rPr>
            </w:pPr>
            <w:r>
              <w:rPr>
                <w:sz w:val="24"/>
              </w:rPr>
              <w:t>восприятие</w:t>
            </w:r>
            <w:r>
              <w:rPr>
                <w:spacing w:val="-11"/>
                <w:sz w:val="24"/>
              </w:rPr>
              <w:t xml:space="preserve"> </w:t>
            </w:r>
            <w:r>
              <w:rPr>
                <w:sz w:val="24"/>
              </w:rPr>
              <w:t>и</w:t>
            </w:r>
            <w:r>
              <w:rPr>
                <w:spacing w:val="-7"/>
                <w:sz w:val="24"/>
              </w:rPr>
              <w:t xml:space="preserve"> </w:t>
            </w:r>
            <w:r>
              <w:rPr>
                <w:sz w:val="24"/>
              </w:rPr>
              <w:t>понимание</w:t>
            </w:r>
            <w:r>
              <w:rPr>
                <w:spacing w:val="-11"/>
                <w:sz w:val="24"/>
              </w:rPr>
              <w:t xml:space="preserve"> </w:t>
            </w:r>
            <w:r>
              <w:rPr>
                <w:sz w:val="24"/>
              </w:rPr>
              <w:t>на</w:t>
            </w:r>
            <w:r>
              <w:rPr>
                <w:spacing w:val="-10"/>
                <w:sz w:val="24"/>
              </w:rPr>
              <w:t xml:space="preserve"> </w:t>
            </w:r>
            <w:r>
              <w:rPr>
                <w:sz w:val="24"/>
              </w:rPr>
              <w:t>слух</w:t>
            </w:r>
            <w:r>
              <w:rPr>
                <w:spacing w:val="2"/>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7"/>
                <w:sz w:val="24"/>
              </w:rPr>
              <w:t xml:space="preserve"> </w:t>
            </w:r>
            <w:r>
              <w:rPr>
                <w:sz w:val="24"/>
              </w:rPr>
              <w:t>с пониманием основного содержания, с</w:t>
            </w:r>
            <w:r>
              <w:rPr>
                <w:spacing w:val="1"/>
                <w:sz w:val="24"/>
              </w:rPr>
              <w:t xml:space="preserve"> </w:t>
            </w:r>
            <w:r>
              <w:rPr>
                <w:sz w:val="24"/>
              </w:rPr>
              <w:t>пониманием запрашиваемой информации</w:t>
            </w:r>
            <w:r>
              <w:rPr>
                <w:spacing w:val="-58"/>
                <w:sz w:val="24"/>
              </w:rPr>
              <w:t xml:space="preserve"> </w:t>
            </w:r>
            <w:r>
              <w:rPr>
                <w:sz w:val="24"/>
              </w:rPr>
              <w:t>(моя</w:t>
            </w:r>
            <w:r>
              <w:rPr>
                <w:spacing w:val="-1"/>
                <w:sz w:val="24"/>
              </w:rPr>
              <w:t xml:space="preserve"> </w:t>
            </w:r>
            <w:r>
              <w:rPr>
                <w:sz w:val="24"/>
              </w:rPr>
              <w:t>школа);</w:t>
            </w:r>
          </w:p>
          <w:p w:rsidR="00227E85" w:rsidRDefault="002360BD">
            <w:pPr>
              <w:pStyle w:val="TableParagraph"/>
              <w:spacing w:line="259" w:lineRule="auto"/>
              <w:ind w:left="122" w:right="548"/>
              <w:rPr>
                <w:sz w:val="24"/>
              </w:rPr>
            </w:pPr>
            <w:r>
              <w:rPr>
                <w:sz w:val="24"/>
              </w:rPr>
              <w:t>понимание</w:t>
            </w:r>
            <w:r>
              <w:rPr>
                <w:spacing w:val="-2"/>
                <w:sz w:val="24"/>
              </w:rPr>
              <w:t xml:space="preserve"> </w:t>
            </w:r>
            <w:r>
              <w:rPr>
                <w:sz w:val="24"/>
              </w:rPr>
              <w:t>на</w:t>
            </w:r>
            <w:r>
              <w:rPr>
                <w:spacing w:val="-2"/>
                <w:sz w:val="24"/>
              </w:rPr>
              <w:t xml:space="preserve"> </w:t>
            </w:r>
            <w:r>
              <w:rPr>
                <w:sz w:val="24"/>
              </w:rPr>
              <w:t>слух</w:t>
            </w:r>
            <w:r>
              <w:rPr>
                <w:spacing w:val="1"/>
                <w:sz w:val="24"/>
              </w:rPr>
              <w:t xml:space="preserve"> </w:t>
            </w:r>
            <w:r>
              <w:rPr>
                <w:sz w:val="24"/>
              </w:rPr>
              <w:t>речи</w:t>
            </w:r>
            <w:r>
              <w:rPr>
                <w:spacing w:val="6"/>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 и вербальная/ невербальная</w:t>
            </w:r>
            <w:r>
              <w:rPr>
                <w:spacing w:val="-57"/>
                <w:sz w:val="24"/>
              </w:rPr>
              <w:t xml:space="preserve"> </w:t>
            </w:r>
            <w:r>
              <w:rPr>
                <w:sz w:val="24"/>
              </w:rPr>
              <w:t>реакция</w:t>
            </w:r>
            <w:r>
              <w:rPr>
                <w:spacing w:val="-1"/>
                <w:sz w:val="24"/>
              </w:rPr>
              <w:t xml:space="preserve"> </w:t>
            </w:r>
            <w:r>
              <w:rPr>
                <w:sz w:val="24"/>
              </w:rPr>
              <w:t>на</w:t>
            </w:r>
            <w:r>
              <w:rPr>
                <w:spacing w:val="1"/>
                <w:sz w:val="24"/>
              </w:rPr>
              <w:t xml:space="preserve"> </w:t>
            </w:r>
            <w:r>
              <w:rPr>
                <w:sz w:val="24"/>
              </w:rPr>
              <w:t>услышанное</w:t>
            </w:r>
            <w:r>
              <w:rPr>
                <w:spacing w:val="2"/>
                <w:sz w:val="24"/>
              </w:rPr>
              <w:t xml:space="preserve"> </w:t>
            </w:r>
            <w:r>
              <w:rPr>
                <w:sz w:val="24"/>
              </w:rPr>
              <w:t>(при</w:t>
            </w:r>
            <w:r>
              <w:rPr>
                <w:spacing w:val="1"/>
                <w:sz w:val="24"/>
              </w:rPr>
              <w:t xml:space="preserve"> </w:t>
            </w:r>
            <w:r>
              <w:rPr>
                <w:sz w:val="24"/>
              </w:rPr>
              <w:t>непосредственном общении); чтение с</w:t>
            </w:r>
            <w:r>
              <w:rPr>
                <w:spacing w:val="1"/>
                <w:sz w:val="24"/>
              </w:rPr>
              <w:t xml:space="preserve"> </w:t>
            </w:r>
            <w:r>
              <w:rPr>
                <w:sz w:val="24"/>
              </w:rPr>
              <w:t>пониманием запрашиваемой информации</w:t>
            </w:r>
            <w:r>
              <w:rPr>
                <w:spacing w:val="1"/>
                <w:sz w:val="24"/>
              </w:rPr>
              <w:t xml:space="preserve"> </w:t>
            </w:r>
            <w:r>
              <w:rPr>
                <w:sz w:val="24"/>
              </w:rPr>
              <w:t>предполагает нахождениев прочитанном</w:t>
            </w:r>
            <w:r>
              <w:rPr>
                <w:spacing w:val="1"/>
                <w:sz w:val="24"/>
              </w:rPr>
              <w:t xml:space="preserve"> </w:t>
            </w:r>
            <w:r>
              <w:rPr>
                <w:sz w:val="24"/>
              </w:rPr>
              <w:t>тексте и понимание запрашиваемой</w:t>
            </w:r>
            <w:r>
              <w:rPr>
                <w:spacing w:val="1"/>
                <w:sz w:val="24"/>
              </w:rPr>
              <w:t xml:space="preserve"> </w:t>
            </w:r>
            <w:r>
              <w:rPr>
                <w:sz w:val="24"/>
              </w:rPr>
              <w:t>информации</w:t>
            </w:r>
          </w:p>
          <w:p w:rsidR="00227E85" w:rsidRDefault="002360BD">
            <w:pPr>
              <w:pStyle w:val="TableParagraph"/>
              <w:spacing w:line="254" w:lineRule="auto"/>
              <w:ind w:left="122" w:right="1163"/>
              <w:rPr>
                <w:sz w:val="24"/>
              </w:rPr>
            </w:pPr>
            <w:r>
              <w:rPr>
                <w:sz w:val="24"/>
              </w:rPr>
              <w:t>фактического</w:t>
            </w:r>
            <w:r>
              <w:rPr>
                <w:spacing w:val="-2"/>
                <w:sz w:val="24"/>
              </w:rPr>
              <w:t xml:space="preserve"> </w:t>
            </w:r>
            <w:r>
              <w:rPr>
                <w:sz w:val="24"/>
              </w:rPr>
              <w:t>характера</w:t>
            </w:r>
            <w:r>
              <w:rPr>
                <w:spacing w:val="-2"/>
                <w:sz w:val="24"/>
              </w:rPr>
              <w:t xml:space="preserve"> </w:t>
            </w:r>
            <w:r>
              <w:rPr>
                <w:sz w:val="24"/>
              </w:rPr>
              <w:t>с</w:t>
            </w:r>
            <w:r>
              <w:rPr>
                <w:spacing w:val="-3"/>
                <w:sz w:val="24"/>
              </w:rPr>
              <w:t xml:space="preserve"> </w:t>
            </w:r>
            <w:r>
              <w:rPr>
                <w:sz w:val="24"/>
              </w:rPr>
              <w:t>опорой</w:t>
            </w:r>
            <w:r>
              <w:rPr>
                <w:spacing w:val="-2"/>
                <w:sz w:val="24"/>
              </w:rPr>
              <w:t xml:space="preserve"> </w:t>
            </w:r>
            <w:r>
              <w:rPr>
                <w:sz w:val="24"/>
              </w:rPr>
              <w:t>ибез</w:t>
            </w:r>
            <w:r>
              <w:rPr>
                <w:spacing w:val="-57"/>
                <w:sz w:val="24"/>
              </w:rPr>
              <w:t xml:space="preserve"> </w:t>
            </w:r>
            <w:r>
              <w:rPr>
                <w:sz w:val="24"/>
              </w:rPr>
              <w:t>опоры</w:t>
            </w:r>
            <w:r>
              <w:rPr>
                <w:spacing w:val="-7"/>
                <w:sz w:val="24"/>
              </w:rPr>
              <w:t xml:space="preserve"> </w:t>
            </w:r>
            <w:r>
              <w:rPr>
                <w:sz w:val="24"/>
              </w:rPr>
              <w:t>на</w:t>
            </w:r>
            <w:r>
              <w:rPr>
                <w:spacing w:val="-6"/>
                <w:sz w:val="24"/>
              </w:rPr>
              <w:t xml:space="preserve"> </w:t>
            </w:r>
            <w:r>
              <w:rPr>
                <w:sz w:val="24"/>
              </w:rPr>
              <w:t>иллюстрации,</w:t>
            </w:r>
            <w:r>
              <w:rPr>
                <w:spacing w:val="-2"/>
                <w:sz w:val="24"/>
              </w:rPr>
              <w:t xml:space="preserve"> </w:t>
            </w:r>
            <w:r>
              <w:rPr>
                <w:sz w:val="24"/>
              </w:rPr>
              <w:t>а</w:t>
            </w:r>
            <w:r>
              <w:rPr>
                <w:spacing w:val="-6"/>
                <w:sz w:val="24"/>
              </w:rPr>
              <w:t xml:space="preserve"> </w:t>
            </w:r>
            <w:r>
              <w:rPr>
                <w:sz w:val="24"/>
              </w:rPr>
              <w:t>также</w:t>
            </w:r>
          </w:p>
          <w:p w:rsidR="00227E85" w:rsidRDefault="002360BD">
            <w:pPr>
              <w:pStyle w:val="TableParagraph"/>
              <w:spacing w:line="254" w:lineRule="auto"/>
              <w:ind w:left="122" w:right="946"/>
              <w:rPr>
                <w:sz w:val="24"/>
              </w:rPr>
            </w:pPr>
            <w:r>
              <w:rPr>
                <w:sz w:val="24"/>
              </w:rPr>
              <w:t>с</w:t>
            </w:r>
            <w:r>
              <w:rPr>
                <w:spacing w:val="-4"/>
                <w:sz w:val="24"/>
              </w:rPr>
              <w:t xml:space="preserve"> </w:t>
            </w:r>
            <w:r>
              <w:rPr>
                <w:sz w:val="24"/>
              </w:rPr>
              <w:t>использованием</w:t>
            </w:r>
            <w:r>
              <w:rPr>
                <w:spacing w:val="-3"/>
                <w:sz w:val="24"/>
              </w:rPr>
              <w:t xml:space="preserve"> </w:t>
            </w:r>
            <w:r>
              <w:rPr>
                <w:sz w:val="24"/>
              </w:rPr>
              <w:t>языковой,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before="1" w:line="256" w:lineRule="auto"/>
              <w:ind w:left="122" w:right="1558"/>
              <w:rPr>
                <w:sz w:val="24"/>
              </w:rPr>
            </w:pPr>
            <w:r>
              <w:rPr>
                <w:spacing w:val="-1"/>
                <w:sz w:val="24"/>
              </w:rPr>
              <w:t xml:space="preserve">написание </w:t>
            </w:r>
            <w:r>
              <w:rPr>
                <w:sz w:val="24"/>
              </w:rPr>
              <w:t>письма-благодарностис</w:t>
            </w:r>
            <w:r>
              <w:rPr>
                <w:spacing w:val="-58"/>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шаблон.</w:t>
            </w:r>
          </w:p>
          <w:p w:rsidR="00227E85" w:rsidRDefault="002360BD">
            <w:pPr>
              <w:pStyle w:val="TableParagraph"/>
              <w:spacing w:before="17" w:line="256" w:lineRule="auto"/>
              <w:ind w:left="122" w:right="311"/>
              <w:rPr>
                <w:sz w:val="24"/>
              </w:rPr>
            </w:pPr>
            <w:r>
              <w:rPr>
                <w:b/>
                <w:i/>
                <w:sz w:val="24"/>
              </w:rPr>
              <w:t xml:space="preserve">Языковые знания и навыки: </w:t>
            </w:r>
            <w:r>
              <w:rPr>
                <w:sz w:val="24"/>
              </w:rPr>
              <w:t>распознавание в</w:t>
            </w:r>
            <w:r>
              <w:rPr>
                <w:spacing w:val="1"/>
                <w:sz w:val="24"/>
              </w:rPr>
              <w:t xml:space="preserve"> </w:t>
            </w:r>
            <w:r>
              <w:rPr>
                <w:sz w:val="24"/>
              </w:rPr>
              <w:t>письменном</w:t>
            </w:r>
            <w:r>
              <w:rPr>
                <w:spacing w:val="-10"/>
                <w:sz w:val="24"/>
              </w:rPr>
              <w:t xml:space="preserve"> </w:t>
            </w:r>
            <w:r>
              <w:rPr>
                <w:sz w:val="24"/>
              </w:rPr>
              <w:t>и</w:t>
            </w:r>
            <w:r>
              <w:rPr>
                <w:spacing w:val="-10"/>
                <w:sz w:val="24"/>
              </w:rPr>
              <w:t xml:space="preserve"> </w:t>
            </w:r>
            <w:r>
              <w:rPr>
                <w:sz w:val="24"/>
              </w:rPr>
              <w:t>звучащемтексте</w:t>
            </w:r>
            <w:r>
              <w:rPr>
                <w:spacing w:val="-6"/>
                <w:sz w:val="24"/>
              </w:rPr>
              <w:t xml:space="preserve"> </w:t>
            </w:r>
            <w:r>
              <w:rPr>
                <w:sz w:val="24"/>
              </w:rPr>
              <w:t>и употребление</w:t>
            </w:r>
            <w:r>
              <w:rPr>
                <w:spacing w:val="-57"/>
                <w:sz w:val="24"/>
              </w:rPr>
              <w:t xml:space="preserve"> </w:t>
            </w:r>
            <w:r>
              <w:rPr>
                <w:sz w:val="24"/>
              </w:rPr>
              <w:t>в устной и письменной лексических единиц</w:t>
            </w:r>
            <w:r>
              <w:rPr>
                <w:spacing w:val="1"/>
                <w:sz w:val="24"/>
              </w:rPr>
              <w:t xml:space="preserve"> </w:t>
            </w:r>
            <w:r>
              <w:rPr>
                <w:sz w:val="24"/>
              </w:rPr>
              <w:t>(слов,</w:t>
            </w:r>
          </w:p>
          <w:p w:rsidR="00227E85" w:rsidRDefault="002360BD">
            <w:pPr>
              <w:pStyle w:val="TableParagraph"/>
              <w:spacing w:before="2"/>
              <w:ind w:left="122"/>
              <w:rPr>
                <w:sz w:val="24"/>
              </w:rPr>
            </w:pPr>
            <w:r>
              <w:rPr>
                <w:sz w:val="24"/>
              </w:rPr>
              <w:t>словосочетаний,</w:t>
            </w:r>
            <w:r>
              <w:rPr>
                <w:spacing w:val="-3"/>
                <w:sz w:val="24"/>
              </w:rPr>
              <w:t xml:space="preserve"> </w:t>
            </w:r>
            <w:r>
              <w:rPr>
                <w:sz w:val="24"/>
              </w:rPr>
              <w:t>речевых</w:t>
            </w:r>
            <w:r>
              <w:rPr>
                <w:spacing w:val="-7"/>
                <w:sz w:val="24"/>
              </w:rPr>
              <w:t xml:space="preserve"> </w:t>
            </w:r>
            <w:r>
              <w:rPr>
                <w:sz w:val="24"/>
              </w:rPr>
              <w:t>клише)</w:t>
            </w:r>
            <w:r>
              <w:rPr>
                <w:spacing w:val="-7"/>
                <w:sz w:val="24"/>
              </w:rPr>
              <w:t xml:space="preserve"> </w:t>
            </w:r>
            <w:r>
              <w:rPr>
                <w:sz w:val="24"/>
              </w:rPr>
              <w:t>по</w:t>
            </w:r>
            <w:r>
              <w:rPr>
                <w:spacing w:val="-9"/>
                <w:sz w:val="24"/>
              </w:rPr>
              <w:t xml:space="preserve"> </w:t>
            </w:r>
            <w:r>
              <w:rPr>
                <w:sz w:val="24"/>
              </w:rPr>
              <w:t>теме</w:t>
            </w:r>
          </w:p>
        </w:tc>
        <w:tc>
          <w:tcPr>
            <w:tcW w:w="4330" w:type="dxa"/>
          </w:tcPr>
          <w:p w:rsidR="00227E85" w:rsidRDefault="002360BD">
            <w:pPr>
              <w:pStyle w:val="TableParagraph"/>
              <w:spacing w:line="254" w:lineRule="auto"/>
              <w:ind w:left="122"/>
              <w:rPr>
                <w:sz w:val="24"/>
              </w:rPr>
            </w:pPr>
            <w:r>
              <w:rPr>
                <w:sz w:val="24"/>
              </w:rPr>
              <w:t>тексте</w:t>
            </w:r>
            <w:r>
              <w:rPr>
                <w:spacing w:val="-8"/>
                <w:sz w:val="24"/>
              </w:rPr>
              <w:t xml:space="preserve"> </w:t>
            </w:r>
            <w:r>
              <w:rPr>
                <w:sz w:val="24"/>
              </w:rPr>
              <w:t>с</w:t>
            </w:r>
            <w:r>
              <w:rPr>
                <w:spacing w:val="-8"/>
                <w:sz w:val="24"/>
              </w:rPr>
              <w:t xml:space="preserve"> </w:t>
            </w:r>
            <w:r>
              <w:rPr>
                <w:sz w:val="24"/>
              </w:rPr>
              <w:t>опорой</w:t>
            </w:r>
            <w:r>
              <w:rPr>
                <w:spacing w:val="-5"/>
                <w:sz w:val="24"/>
              </w:rPr>
              <w:t xml:space="preserve"> </w:t>
            </w:r>
            <w:r>
              <w:rPr>
                <w:sz w:val="24"/>
              </w:rPr>
              <w:t>и</w:t>
            </w:r>
            <w:r>
              <w:rPr>
                <w:spacing w:val="-4"/>
                <w:sz w:val="24"/>
              </w:rPr>
              <w:t xml:space="preserve"> </w:t>
            </w:r>
            <w:r>
              <w:rPr>
                <w:sz w:val="24"/>
              </w:rPr>
              <w:t>без</w:t>
            </w:r>
            <w:r>
              <w:rPr>
                <w:spacing w:val="-8"/>
                <w:sz w:val="24"/>
              </w:rPr>
              <w:t xml:space="preserve"> </w:t>
            </w:r>
            <w:r>
              <w:rPr>
                <w:sz w:val="24"/>
              </w:rPr>
              <w:t>опорына</w:t>
            </w:r>
            <w:r>
              <w:rPr>
                <w:spacing w:val="-57"/>
                <w:sz w:val="24"/>
              </w:rPr>
              <w:t xml:space="preserve"> </w:t>
            </w:r>
            <w:r>
              <w:rPr>
                <w:sz w:val="24"/>
              </w:rPr>
              <w:t>иллюстрации</w:t>
            </w:r>
          </w:p>
          <w:p w:rsidR="00227E85" w:rsidRDefault="002360BD">
            <w:pPr>
              <w:pStyle w:val="TableParagraph"/>
              <w:spacing w:line="261" w:lineRule="auto"/>
              <w:ind w:left="122" w:right="654"/>
              <w:rPr>
                <w:sz w:val="24"/>
              </w:rPr>
            </w:pPr>
            <w:r>
              <w:rPr>
                <w:sz w:val="24"/>
              </w:rPr>
              <w:t>с использованием языковой, в том</w:t>
            </w:r>
            <w:r>
              <w:rPr>
                <w:spacing w:val="-57"/>
                <w:sz w:val="24"/>
              </w:rPr>
              <w:t xml:space="preserve"> </w:t>
            </w:r>
            <w:r>
              <w:rPr>
                <w:sz w:val="24"/>
              </w:rPr>
              <w:t>числе</w:t>
            </w:r>
            <w:r>
              <w:rPr>
                <w:spacing w:val="-12"/>
                <w:sz w:val="24"/>
              </w:rPr>
              <w:t xml:space="preserve"> </w:t>
            </w:r>
            <w:r>
              <w:rPr>
                <w:sz w:val="24"/>
              </w:rPr>
              <w:t>контекстуальной,догадки.</w:t>
            </w:r>
          </w:p>
          <w:p w:rsidR="00227E85" w:rsidRDefault="002360BD">
            <w:pPr>
              <w:pStyle w:val="TableParagraph"/>
              <w:spacing w:before="26"/>
              <w:ind w:left="122"/>
              <w:rPr>
                <w:i/>
                <w:sz w:val="24"/>
              </w:rPr>
            </w:pPr>
            <w:r>
              <w:rPr>
                <w:i/>
                <w:sz w:val="24"/>
              </w:rPr>
              <w:t>Письменная</w:t>
            </w:r>
            <w:r>
              <w:rPr>
                <w:i/>
                <w:spacing w:val="-7"/>
                <w:sz w:val="24"/>
              </w:rPr>
              <w:t xml:space="preserve"> </w:t>
            </w:r>
            <w:r>
              <w:rPr>
                <w:i/>
                <w:sz w:val="24"/>
              </w:rPr>
              <w:t>речь</w:t>
            </w:r>
          </w:p>
          <w:p w:rsidR="00227E85" w:rsidRDefault="002360BD">
            <w:pPr>
              <w:pStyle w:val="TableParagraph"/>
              <w:spacing w:before="29" w:line="259" w:lineRule="auto"/>
              <w:ind w:left="122" w:right="546"/>
              <w:rPr>
                <w:sz w:val="24"/>
              </w:rPr>
            </w:pPr>
            <w:r>
              <w:rPr>
                <w:sz w:val="24"/>
              </w:rPr>
              <w:t>Списывать текст;</w:t>
            </w:r>
            <w:r>
              <w:rPr>
                <w:spacing w:val="1"/>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 вставлять</w:t>
            </w:r>
            <w:r>
              <w:rPr>
                <w:spacing w:val="1"/>
                <w:sz w:val="24"/>
              </w:rPr>
              <w:t xml:space="preserve"> </w:t>
            </w:r>
            <w:r>
              <w:rPr>
                <w:sz w:val="24"/>
              </w:rPr>
              <w:t>пропущенные</w:t>
            </w:r>
            <w:r>
              <w:rPr>
                <w:spacing w:val="-2"/>
                <w:sz w:val="24"/>
              </w:rPr>
              <w:t xml:space="preserve"> </w:t>
            </w:r>
            <w:r>
              <w:rPr>
                <w:sz w:val="24"/>
              </w:rPr>
              <w:t>слова</w:t>
            </w:r>
          </w:p>
          <w:p w:rsidR="00227E85" w:rsidRDefault="002360BD">
            <w:pPr>
              <w:pStyle w:val="TableParagraph"/>
              <w:spacing w:before="1" w:line="259" w:lineRule="auto"/>
              <w:ind w:left="122" w:right="611"/>
              <w:rPr>
                <w:sz w:val="24"/>
              </w:rPr>
            </w:pPr>
            <w:r>
              <w:rPr>
                <w:sz w:val="24"/>
              </w:rPr>
              <w:t>в предложение в соответствиис</w:t>
            </w:r>
            <w:r>
              <w:rPr>
                <w:spacing w:val="1"/>
                <w:sz w:val="24"/>
              </w:rPr>
              <w:t xml:space="preserve"> </w:t>
            </w:r>
            <w:r>
              <w:rPr>
                <w:sz w:val="24"/>
              </w:rPr>
              <w:t>решаемой коммуникативной/</w:t>
            </w:r>
            <w:r>
              <w:rPr>
                <w:spacing w:val="1"/>
                <w:sz w:val="24"/>
              </w:rPr>
              <w:t xml:space="preserve"> </w:t>
            </w:r>
            <w:r>
              <w:rPr>
                <w:sz w:val="24"/>
              </w:rPr>
              <w:t>учебной задачей. Создавать</w:t>
            </w:r>
            <w:r>
              <w:rPr>
                <w:spacing w:val="1"/>
                <w:sz w:val="24"/>
              </w:rPr>
              <w:t xml:space="preserve"> </w:t>
            </w:r>
            <w:r>
              <w:rPr>
                <w:sz w:val="24"/>
              </w:rPr>
              <w:t>подписи к</w:t>
            </w:r>
            <w:r>
              <w:rPr>
                <w:spacing w:val="3"/>
                <w:sz w:val="24"/>
              </w:rPr>
              <w:t xml:space="preserve"> </w:t>
            </w:r>
            <w:r>
              <w:rPr>
                <w:sz w:val="24"/>
              </w:rPr>
              <w:t>картинкам,</w:t>
            </w:r>
            <w:r>
              <w:rPr>
                <w:spacing w:val="1"/>
                <w:sz w:val="24"/>
              </w:rPr>
              <w:t xml:space="preserve"> </w:t>
            </w:r>
            <w:r>
              <w:rPr>
                <w:sz w:val="24"/>
              </w:rPr>
              <w:t>фотографиям с</w:t>
            </w:r>
            <w:r>
              <w:rPr>
                <w:spacing w:val="-6"/>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p>
          <w:p w:rsidR="00227E85" w:rsidRDefault="002360BD">
            <w:pPr>
              <w:pStyle w:val="TableParagraph"/>
              <w:spacing w:before="1" w:line="261" w:lineRule="auto"/>
              <w:ind w:left="122" w:right="384"/>
              <w:rPr>
                <w:sz w:val="24"/>
              </w:rPr>
            </w:pPr>
            <w:r>
              <w:rPr>
                <w:sz w:val="24"/>
              </w:rPr>
              <w:t>них изображено. Заполнять анкеты и</w:t>
            </w:r>
            <w:r>
              <w:rPr>
                <w:spacing w:val="-57"/>
                <w:sz w:val="24"/>
              </w:rPr>
              <w:t xml:space="preserve"> </w:t>
            </w:r>
            <w:r>
              <w:rPr>
                <w:sz w:val="24"/>
              </w:rPr>
              <w:t>формуляры с указаниемличной</w:t>
            </w:r>
            <w:r>
              <w:rPr>
                <w:spacing w:val="1"/>
                <w:sz w:val="24"/>
              </w:rPr>
              <w:t xml:space="preserve"> </w:t>
            </w:r>
            <w:r>
              <w:rPr>
                <w:sz w:val="24"/>
              </w:rPr>
              <w:t>информации (имя, фамилия, возраст,</w:t>
            </w:r>
            <w:r>
              <w:rPr>
                <w:spacing w:val="-57"/>
                <w:sz w:val="24"/>
              </w:rPr>
              <w:t xml:space="preserve"> </w:t>
            </w:r>
            <w:r>
              <w:rPr>
                <w:sz w:val="24"/>
              </w:rPr>
              <w:t>страна</w:t>
            </w:r>
          </w:p>
          <w:p w:rsidR="00227E85" w:rsidRDefault="002360BD">
            <w:pPr>
              <w:pStyle w:val="TableParagraph"/>
              <w:spacing w:line="259" w:lineRule="auto"/>
              <w:ind w:left="122" w:right="404"/>
              <w:rPr>
                <w:sz w:val="24"/>
              </w:rPr>
            </w:pPr>
            <w:r>
              <w:rPr>
                <w:sz w:val="24"/>
              </w:rPr>
              <w:t>проживания, любимые занятия)в</w:t>
            </w:r>
            <w:r>
              <w:rPr>
                <w:spacing w:val="1"/>
                <w:sz w:val="24"/>
              </w:rPr>
              <w:t xml:space="preserve"> </w:t>
            </w:r>
            <w:r>
              <w:rPr>
                <w:sz w:val="24"/>
              </w:rPr>
              <w:t>соответствии с нормами, принятыми</w:t>
            </w:r>
            <w:r>
              <w:rPr>
                <w:spacing w:val="-57"/>
                <w:sz w:val="24"/>
              </w:rPr>
              <w:t xml:space="preserve"> </w:t>
            </w:r>
            <w:r>
              <w:rPr>
                <w:sz w:val="24"/>
              </w:rPr>
              <w:t>в</w:t>
            </w:r>
            <w:r>
              <w:rPr>
                <w:spacing w:val="-3"/>
                <w:sz w:val="24"/>
              </w:rPr>
              <w:t xml:space="preserve"> </w:t>
            </w:r>
            <w:r>
              <w:rPr>
                <w:sz w:val="24"/>
              </w:rPr>
              <w:t>стране/странах изучаемого</w:t>
            </w:r>
            <w:r>
              <w:rPr>
                <w:spacing w:val="-8"/>
                <w:sz w:val="24"/>
              </w:rPr>
              <w:t xml:space="preserve"> </w:t>
            </w:r>
            <w:r>
              <w:rPr>
                <w:sz w:val="24"/>
              </w:rPr>
              <w:t>языка.</w:t>
            </w:r>
          </w:p>
          <w:p w:rsidR="00227E85" w:rsidRDefault="002360BD">
            <w:pPr>
              <w:pStyle w:val="TableParagraph"/>
              <w:spacing w:line="275" w:lineRule="exact"/>
              <w:ind w:left="122"/>
              <w:rPr>
                <w:sz w:val="24"/>
              </w:rPr>
            </w:pPr>
            <w:r>
              <w:rPr>
                <w:sz w:val="24"/>
              </w:rPr>
              <w:t>Писать</w:t>
            </w:r>
          </w:p>
          <w:p w:rsidR="00227E85" w:rsidRDefault="002360BD">
            <w:pPr>
              <w:pStyle w:val="TableParagraph"/>
              <w:spacing w:before="18" w:line="256" w:lineRule="auto"/>
              <w:ind w:left="122" w:right="591"/>
              <w:rPr>
                <w:sz w:val="24"/>
              </w:rPr>
            </w:pPr>
            <w:r>
              <w:rPr>
                <w:sz w:val="24"/>
              </w:rPr>
              <w:t>с</w:t>
            </w:r>
            <w:r>
              <w:rPr>
                <w:spacing w:val="-12"/>
                <w:sz w:val="24"/>
              </w:rPr>
              <w:t xml:space="preserve"> </w:t>
            </w:r>
            <w:r>
              <w:rPr>
                <w:sz w:val="24"/>
              </w:rPr>
              <w:t>опорой</w:t>
            </w:r>
            <w:r>
              <w:rPr>
                <w:spacing w:val="-7"/>
                <w:sz w:val="24"/>
              </w:rPr>
              <w:t xml:space="preserve"> </w:t>
            </w:r>
            <w:r>
              <w:rPr>
                <w:sz w:val="24"/>
              </w:rPr>
              <w:t>на</w:t>
            </w:r>
            <w:r>
              <w:rPr>
                <w:spacing w:val="-11"/>
                <w:sz w:val="24"/>
              </w:rPr>
              <w:t xml:space="preserve"> </w:t>
            </w:r>
            <w:r>
              <w:rPr>
                <w:sz w:val="24"/>
              </w:rPr>
              <w:t>образец</w:t>
            </w:r>
            <w:r>
              <w:rPr>
                <w:spacing w:val="-6"/>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p w:rsidR="00227E85" w:rsidRDefault="002360BD">
            <w:pPr>
              <w:pStyle w:val="TableParagraph"/>
              <w:spacing w:line="276" w:lineRule="exact"/>
              <w:ind w:left="122"/>
              <w:rPr>
                <w:i/>
                <w:sz w:val="24"/>
              </w:rPr>
            </w:pPr>
            <w:r>
              <w:rPr>
                <w:i/>
                <w:sz w:val="24"/>
              </w:rPr>
              <w:t>Фонетическая</w:t>
            </w:r>
            <w:r>
              <w:rPr>
                <w:i/>
                <w:spacing w:val="-6"/>
                <w:sz w:val="24"/>
              </w:rPr>
              <w:t xml:space="preserve"> </w:t>
            </w:r>
            <w:r>
              <w:rPr>
                <w:i/>
                <w:sz w:val="24"/>
              </w:rPr>
              <w:t>сторона</w:t>
            </w:r>
            <w:r>
              <w:rPr>
                <w:i/>
                <w:spacing w:val="-12"/>
                <w:sz w:val="24"/>
              </w:rPr>
              <w:t xml:space="preserve"> </w:t>
            </w:r>
            <w:r>
              <w:rPr>
                <w:i/>
                <w:sz w:val="24"/>
              </w:rPr>
              <w:t>речи</w:t>
            </w:r>
          </w:p>
        </w:tc>
      </w:tr>
    </w:tbl>
    <w:p w:rsidR="00227E85" w:rsidRDefault="00227E85">
      <w:pPr>
        <w:spacing w:line="276" w:lineRule="exact"/>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2438"/>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before="30" w:line="261" w:lineRule="auto"/>
              <w:ind w:left="122" w:right="1000"/>
              <w:rPr>
                <w:sz w:val="24"/>
              </w:rPr>
            </w:pPr>
            <w:r>
              <w:rPr>
                <w:sz w:val="24"/>
              </w:rPr>
              <w:t>«Моя школа» (школьные</w:t>
            </w:r>
            <w:r>
              <w:rPr>
                <w:spacing w:val="1"/>
                <w:sz w:val="24"/>
              </w:rPr>
              <w:t xml:space="preserve"> </w:t>
            </w:r>
            <w:r>
              <w:rPr>
                <w:sz w:val="24"/>
              </w:rPr>
              <w:t>принадлежности,</w:t>
            </w:r>
            <w:r>
              <w:rPr>
                <w:spacing w:val="-8"/>
                <w:sz w:val="24"/>
              </w:rPr>
              <w:t xml:space="preserve"> </w:t>
            </w:r>
            <w:r>
              <w:rPr>
                <w:sz w:val="24"/>
              </w:rPr>
              <w:t>школьные</w:t>
            </w:r>
            <w:r>
              <w:rPr>
                <w:spacing w:val="-11"/>
                <w:sz w:val="24"/>
              </w:rPr>
              <w:t xml:space="preserve"> </w:t>
            </w:r>
            <w:r>
              <w:rPr>
                <w:sz w:val="24"/>
              </w:rPr>
              <w:t>предметы</w:t>
            </w:r>
            <w:r>
              <w:rPr>
                <w:spacing w:val="-6"/>
                <w:sz w:val="24"/>
              </w:rPr>
              <w:t xml:space="preserve"> </w:t>
            </w:r>
            <w:r>
              <w:rPr>
                <w:sz w:val="24"/>
              </w:rPr>
              <w:t>–</w:t>
            </w:r>
            <w:r>
              <w:rPr>
                <w:spacing w:val="-57"/>
                <w:sz w:val="24"/>
              </w:rPr>
              <w:t xml:space="preserve"> </w:t>
            </w:r>
            <w:r>
              <w:rPr>
                <w:i/>
                <w:sz w:val="24"/>
              </w:rPr>
              <w:t>English, Maths, PE, Geography, History,</w:t>
            </w:r>
            <w:r>
              <w:rPr>
                <w:i/>
                <w:spacing w:val="1"/>
                <w:sz w:val="24"/>
              </w:rPr>
              <w:t xml:space="preserve"> </w:t>
            </w:r>
            <w:r>
              <w:rPr>
                <w:i/>
                <w:sz w:val="24"/>
              </w:rPr>
              <w:t>Science,</w:t>
            </w:r>
            <w:r>
              <w:rPr>
                <w:i/>
                <w:spacing w:val="1"/>
                <w:sz w:val="24"/>
              </w:rPr>
              <w:t xml:space="preserve"> </w:t>
            </w:r>
            <w:r>
              <w:rPr>
                <w:i/>
                <w:sz w:val="24"/>
              </w:rPr>
              <w:t>Art,</w:t>
            </w:r>
            <w:r>
              <w:rPr>
                <w:i/>
                <w:spacing w:val="-2"/>
                <w:sz w:val="24"/>
              </w:rPr>
              <w:t xml:space="preserve"> </w:t>
            </w:r>
            <w:r>
              <w:rPr>
                <w:i/>
                <w:sz w:val="24"/>
              </w:rPr>
              <w:t>Music</w:t>
            </w:r>
            <w:r>
              <w:rPr>
                <w:sz w:val="24"/>
              </w:rPr>
              <w:t>);</w:t>
            </w:r>
          </w:p>
          <w:p w:rsidR="00227E85" w:rsidRDefault="002360BD">
            <w:pPr>
              <w:pStyle w:val="TableParagraph"/>
              <w:spacing w:line="256" w:lineRule="auto"/>
              <w:ind w:left="122" w:right="834"/>
              <w:rPr>
                <w:sz w:val="24"/>
              </w:rPr>
            </w:pPr>
            <w:r>
              <w:rPr>
                <w:sz w:val="24"/>
              </w:rPr>
              <w:t>количественные числительные 11–20,</w:t>
            </w:r>
            <w:r>
              <w:rPr>
                <w:spacing w:val="1"/>
                <w:sz w:val="24"/>
              </w:rPr>
              <w:t xml:space="preserve"> </w:t>
            </w:r>
            <w:r>
              <w:rPr>
                <w:sz w:val="24"/>
              </w:rPr>
              <w:t xml:space="preserve">геометрические фигуры </w:t>
            </w:r>
            <w:r>
              <w:rPr>
                <w:i/>
                <w:sz w:val="24"/>
              </w:rPr>
              <w:t>(triangle, circle,</w:t>
            </w:r>
            <w:r>
              <w:rPr>
                <w:i/>
                <w:spacing w:val="1"/>
                <w:sz w:val="24"/>
              </w:rPr>
              <w:t xml:space="preserve"> </w:t>
            </w:r>
            <w:r>
              <w:rPr>
                <w:i/>
                <w:sz w:val="24"/>
              </w:rPr>
              <w:t>square)</w:t>
            </w:r>
            <w:r>
              <w:rPr>
                <w:sz w:val="24"/>
              </w:rPr>
              <w:t>,</w:t>
            </w:r>
            <w:r>
              <w:rPr>
                <w:spacing w:val="-4"/>
                <w:sz w:val="24"/>
              </w:rPr>
              <w:t xml:space="preserve"> </w:t>
            </w:r>
            <w:r>
              <w:rPr>
                <w:sz w:val="24"/>
              </w:rPr>
              <w:t>математические</w:t>
            </w:r>
            <w:r>
              <w:rPr>
                <w:spacing w:val="-8"/>
                <w:sz w:val="24"/>
              </w:rPr>
              <w:t xml:space="preserve"> </w:t>
            </w:r>
            <w:r>
              <w:rPr>
                <w:sz w:val="24"/>
              </w:rPr>
              <w:t>действия</w:t>
            </w:r>
            <w:r>
              <w:rPr>
                <w:spacing w:val="-2"/>
                <w:sz w:val="24"/>
              </w:rPr>
              <w:t xml:space="preserve"> </w:t>
            </w:r>
            <w:r>
              <w:rPr>
                <w:sz w:val="24"/>
              </w:rPr>
              <w:t>(</w:t>
            </w:r>
            <w:r>
              <w:rPr>
                <w:i/>
                <w:sz w:val="24"/>
              </w:rPr>
              <w:t>+\–\=</w:t>
            </w:r>
            <w:r>
              <w:rPr>
                <w:sz w:val="24"/>
              </w:rPr>
              <w:t>)</w:t>
            </w:r>
          </w:p>
        </w:tc>
        <w:tc>
          <w:tcPr>
            <w:tcW w:w="4330" w:type="dxa"/>
            <w:vMerge w:val="restart"/>
          </w:tcPr>
          <w:p w:rsidR="00227E85" w:rsidRDefault="002360BD">
            <w:pPr>
              <w:pStyle w:val="TableParagraph"/>
              <w:spacing w:line="259" w:lineRule="auto"/>
              <w:ind w:left="122" w:right="775"/>
              <w:rPr>
                <w:sz w:val="24"/>
              </w:rPr>
            </w:pP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line="259" w:lineRule="auto"/>
              <w:ind w:left="122" w:right="1159"/>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 xml:space="preserve">слова, правильно </w:t>
            </w:r>
            <w:r>
              <w:rPr>
                <w:sz w:val="24"/>
              </w:rPr>
              <w:t>расставлять</w:t>
            </w:r>
            <w:r>
              <w:rPr>
                <w:spacing w:val="-57"/>
                <w:sz w:val="24"/>
              </w:rPr>
              <w:t xml:space="preserve"> </w:t>
            </w:r>
            <w:r>
              <w:rPr>
                <w:sz w:val="24"/>
              </w:rPr>
              <w:t>знаки</w:t>
            </w:r>
            <w:r>
              <w:rPr>
                <w:spacing w:val="-2"/>
                <w:sz w:val="24"/>
              </w:rPr>
              <w:t xml:space="preserve"> </w:t>
            </w:r>
            <w:r>
              <w:rPr>
                <w:sz w:val="24"/>
              </w:rPr>
              <w:t>препинания.</w:t>
            </w:r>
          </w:p>
          <w:p w:rsidR="00227E85" w:rsidRDefault="002360BD">
            <w:pPr>
              <w:pStyle w:val="TableParagraph"/>
              <w:spacing w:line="261" w:lineRule="auto"/>
              <w:ind w:left="122" w:right="1130"/>
              <w:rPr>
                <w:sz w:val="24"/>
              </w:rPr>
            </w:pPr>
            <w:r>
              <w:rPr>
                <w:i/>
                <w:sz w:val="24"/>
              </w:rPr>
              <w:t>Лексическая сторона речи</w:t>
            </w:r>
            <w:r>
              <w:rPr>
                <w:i/>
                <w:spacing w:val="1"/>
                <w:sz w:val="24"/>
              </w:rPr>
              <w:t xml:space="preserve"> </w:t>
            </w:r>
            <w:r>
              <w:rPr>
                <w:sz w:val="24"/>
              </w:rPr>
              <w:t>Распознавать и употреблять в</w:t>
            </w:r>
            <w:r>
              <w:rPr>
                <w:spacing w:val="-57"/>
                <w:sz w:val="24"/>
              </w:rPr>
              <w:t xml:space="preserve"> </w:t>
            </w:r>
            <w:r>
              <w:rPr>
                <w:sz w:val="24"/>
              </w:rPr>
              <w:t>речи</w:t>
            </w:r>
            <w:r>
              <w:rPr>
                <w:spacing w:val="-2"/>
                <w:sz w:val="24"/>
              </w:rPr>
              <w:t xml:space="preserve"> </w:t>
            </w:r>
            <w:r>
              <w:rPr>
                <w:sz w:val="24"/>
              </w:rPr>
              <w:t>лексические</w:t>
            </w:r>
            <w:r>
              <w:rPr>
                <w:spacing w:val="-5"/>
                <w:sz w:val="24"/>
              </w:rPr>
              <w:t xml:space="preserve"> </w:t>
            </w:r>
            <w:r>
              <w:rPr>
                <w:sz w:val="24"/>
              </w:rPr>
              <w:t>единицы</w:t>
            </w:r>
          </w:p>
          <w:p w:rsidR="00227E85" w:rsidRDefault="002360BD">
            <w:pPr>
              <w:pStyle w:val="TableParagraph"/>
              <w:spacing w:line="254" w:lineRule="auto"/>
              <w:ind w:left="122" w:right="403"/>
              <w:rPr>
                <w:sz w:val="24"/>
              </w:rPr>
            </w:pPr>
            <w:r>
              <w:rPr>
                <w:sz w:val="24"/>
              </w:rPr>
              <w:t>(слова, словосочетания, клише) –350</w:t>
            </w:r>
            <w:r>
              <w:rPr>
                <w:spacing w:val="-57"/>
                <w:sz w:val="24"/>
              </w:rPr>
              <w:t xml:space="preserve"> </w:t>
            </w:r>
            <w:r>
              <w:rPr>
                <w:sz w:val="24"/>
              </w:rPr>
              <w:t>лексических единиц.</w:t>
            </w:r>
          </w:p>
          <w:p w:rsidR="00227E85" w:rsidRDefault="002360BD">
            <w:pPr>
              <w:pStyle w:val="TableParagraph"/>
              <w:spacing w:line="261" w:lineRule="auto"/>
              <w:ind w:left="122" w:right="845"/>
              <w:rPr>
                <w:sz w:val="24"/>
              </w:rPr>
            </w:pPr>
            <w:r>
              <w:rPr>
                <w:i/>
                <w:sz w:val="24"/>
              </w:rPr>
              <w:t>Грамматическая сторона речи</w:t>
            </w:r>
            <w:r>
              <w:rPr>
                <w:i/>
                <w:spacing w:val="1"/>
                <w:sz w:val="24"/>
              </w:rPr>
              <w:t xml:space="preserve"> </w:t>
            </w:r>
            <w:r>
              <w:rPr>
                <w:sz w:val="24"/>
              </w:rPr>
              <w:t>Распознавать в письменном и</w:t>
            </w:r>
            <w:r>
              <w:rPr>
                <w:spacing w:val="1"/>
                <w:sz w:val="24"/>
              </w:rPr>
              <w:t xml:space="preserve"> </w:t>
            </w:r>
            <w:r>
              <w:rPr>
                <w:sz w:val="24"/>
              </w:rPr>
              <w:t>звучащем тексте и употреблятьв</w:t>
            </w:r>
            <w:r>
              <w:rPr>
                <w:spacing w:val="-58"/>
                <w:sz w:val="24"/>
              </w:rPr>
              <w:t xml:space="preserve"> </w:t>
            </w:r>
            <w:r>
              <w:rPr>
                <w:sz w:val="24"/>
              </w:rPr>
              <w:t>устной и письменной речи</w:t>
            </w:r>
            <w:r>
              <w:rPr>
                <w:spacing w:val="1"/>
                <w:sz w:val="24"/>
              </w:rPr>
              <w:t xml:space="preserve"> </w:t>
            </w:r>
            <w:r>
              <w:rPr>
                <w:sz w:val="24"/>
              </w:rPr>
              <w:t>родственных</w:t>
            </w:r>
            <w:r>
              <w:rPr>
                <w:spacing w:val="-4"/>
                <w:sz w:val="24"/>
              </w:rPr>
              <w:t xml:space="preserve"> </w:t>
            </w:r>
            <w:r>
              <w:rPr>
                <w:sz w:val="24"/>
              </w:rPr>
              <w:t>слов</w:t>
            </w:r>
          </w:p>
          <w:p w:rsidR="00227E85" w:rsidRDefault="002360BD">
            <w:pPr>
              <w:pStyle w:val="TableParagraph"/>
              <w:spacing w:line="259" w:lineRule="auto"/>
              <w:ind w:left="122" w:right="1047"/>
              <w:rPr>
                <w:sz w:val="24"/>
              </w:rPr>
            </w:pPr>
            <w:r>
              <w:rPr>
                <w:sz w:val="24"/>
              </w:rPr>
              <w:t>с использованием основных</w:t>
            </w:r>
            <w:r>
              <w:rPr>
                <w:spacing w:val="1"/>
                <w:sz w:val="24"/>
              </w:rPr>
              <w:t xml:space="preserve"> </w:t>
            </w:r>
            <w:r>
              <w:rPr>
                <w:sz w:val="24"/>
              </w:rPr>
              <w:t>способов словообразования,</w:t>
            </w:r>
            <w:r>
              <w:rPr>
                <w:spacing w:val="1"/>
                <w:sz w:val="24"/>
              </w:rPr>
              <w:t xml:space="preserve"> </w:t>
            </w:r>
            <w:r>
              <w:rPr>
                <w:spacing w:val="-1"/>
                <w:sz w:val="24"/>
              </w:rPr>
              <w:t xml:space="preserve">грамматические </w:t>
            </w:r>
            <w:r>
              <w:rPr>
                <w:sz w:val="24"/>
              </w:rPr>
              <w:t>конструкциив</w:t>
            </w:r>
            <w:r>
              <w:rPr>
                <w:spacing w:val="-57"/>
                <w:sz w:val="24"/>
              </w:rPr>
              <w:t xml:space="preserve"> </w:t>
            </w:r>
            <w:r>
              <w:rPr>
                <w:sz w:val="24"/>
              </w:rPr>
              <w:t>Present</w:t>
            </w:r>
            <w:r>
              <w:rPr>
                <w:spacing w:val="2"/>
                <w:sz w:val="24"/>
              </w:rPr>
              <w:t xml:space="preserve"> </w:t>
            </w:r>
            <w:r>
              <w:rPr>
                <w:sz w:val="24"/>
              </w:rPr>
              <w:t>Simple Tense,</w:t>
            </w:r>
          </w:p>
          <w:p w:rsidR="00227E85" w:rsidRDefault="002360BD">
            <w:pPr>
              <w:pStyle w:val="TableParagraph"/>
              <w:spacing w:line="259" w:lineRule="auto"/>
              <w:ind w:left="122" w:right="1001"/>
              <w:rPr>
                <w:sz w:val="24"/>
              </w:rPr>
            </w:pPr>
            <w:r w:rsidRPr="007A0960">
              <w:rPr>
                <w:sz w:val="24"/>
                <w:lang w:val="en-US"/>
              </w:rPr>
              <w:t>Past Simple Tense, Present</w:t>
            </w:r>
            <w:r w:rsidRPr="007A0960">
              <w:rPr>
                <w:spacing w:val="1"/>
                <w:sz w:val="24"/>
                <w:lang w:val="en-US"/>
              </w:rPr>
              <w:t xml:space="preserve"> </w:t>
            </w:r>
            <w:r w:rsidRPr="007A0960">
              <w:rPr>
                <w:sz w:val="24"/>
                <w:lang w:val="en-US"/>
              </w:rPr>
              <w:t xml:space="preserve">Continuous Tense. </w:t>
            </w:r>
            <w:r>
              <w:rPr>
                <w:sz w:val="24"/>
              </w:rPr>
              <w:t>Употреблять</w:t>
            </w:r>
            <w:r>
              <w:rPr>
                <w:spacing w:val="-58"/>
                <w:sz w:val="24"/>
              </w:rPr>
              <w:t xml:space="preserve"> </w:t>
            </w:r>
            <w:r>
              <w:rPr>
                <w:sz w:val="24"/>
              </w:rPr>
              <w:t xml:space="preserve">модальный глагол </w:t>
            </w:r>
            <w:r>
              <w:rPr>
                <w:i/>
                <w:sz w:val="24"/>
              </w:rPr>
              <w:t>can</w:t>
            </w:r>
            <w:r>
              <w:rPr>
                <w:sz w:val="24"/>
              </w:rPr>
              <w:t>,</w:t>
            </w:r>
            <w:r>
              <w:rPr>
                <w:spacing w:val="1"/>
                <w:sz w:val="24"/>
              </w:rPr>
              <w:t xml:space="preserve"> </w:t>
            </w:r>
            <w:r>
              <w:rPr>
                <w:sz w:val="24"/>
              </w:rPr>
              <w:t>вопросительные</w:t>
            </w:r>
            <w:r>
              <w:rPr>
                <w:spacing w:val="-4"/>
                <w:sz w:val="24"/>
              </w:rPr>
              <w:t xml:space="preserve"> </w:t>
            </w:r>
            <w:r>
              <w:rPr>
                <w:sz w:val="24"/>
              </w:rPr>
              <w:t>слова,</w:t>
            </w:r>
          </w:p>
        </w:tc>
      </w:tr>
      <w:tr w:rsidR="00227E85">
        <w:trPr>
          <w:trHeight w:val="6958"/>
        </w:trPr>
        <w:tc>
          <w:tcPr>
            <w:tcW w:w="670" w:type="dxa"/>
          </w:tcPr>
          <w:p w:rsidR="00227E85" w:rsidRDefault="002360BD">
            <w:pPr>
              <w:pStyle w:val="TableParagraph"/>
              <w:spacing w:before="23"/>
              <w:ind w:left="165"/>
              <w:rPr>
                <w:sz w:val="24"/>
              </w:rPr>
            </w:pPr>
            <w:r>
              <w:rPr>
                <w:sz w:val="24"/>
              </w:rPr>
              <w:t>3.3</w:t>
            </w:r>
          </w:p>
        </w:tc>
        <w:tc>
          <w:tcPr>
            <w:tcW w:w="2852" w:type="dxa"/>
          </w:tcPr>
          <w:p w:rsidR="00227E85" w:rsidRDefault="002360BD">
            <w:pPr>
              <w:pStyle w:val="TableParagraph"/>
              <w:spacing w:before="23"/>
              <w:ind w:left="115"/>
              <w:rPr>
                <w:sz w:val="24"/>
              </w:rPr>
            </w:pPr>
            <w:r>
              <w:rPr>
                <w:sz w:val="24"/>
              </w:rPr>
              <w:t>Мои</w:t>
            </w:r>
            <w:r>
              <w:rPr>
                <w:spacing w:val="-6"/>
                <w:sz w:val="24"/>
              </w:rPr>
              <w:t xml:space="preserve"> </w:t>
            </w:r>
            <w:r>
              <w:rPr>
                <w:sz w:val="24"/>
              </w:rPr>
              <w:t>друзья</w:t>
            </w:r>
          </w:p>
        </w:tc>
        <w:tc>
          <w:tcPr>
            <w:tcW w:w="1723" w:type="dxa"/>
          </w:tcPr>
          <w:p w:rsidR="00227E85" w:rsidRDefault="002360BD">
            <w:pPr>
              <w:pStyle w:val="TableParagraph"/>
              <w:spacing w:before="23"/>
              <w:ind w:left="28"/>
              <w:jc w:val="center"/>
              <w:rPr>
                <w:sz w:val="24"/>
              </w:rPr>
            </w:pPr>
            <w:r>
              <w:rPr>
                <w:sz w:val="24"/>
              </w:rPr>
              <w:t>2</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5"/>
                <w:sz w:val="24"/>
              </w:rPr>
              <w:t xml:space="preserve"> </w:t>
            </w:r>
            <w:r>
              <w:rPr>
                <w:b/>
                <w:i/>
                <w:sz w:val="24"/>
              </w:rPr>
              <w:t>умения:</w:t>
            </w:r>
          </w:p>
          <w:p w:rsidR="00227E85" w:rsidRDefault="002360BD">
            <w:pPr>
              <w:pStyle w:val="TableParagraph"/>
              <w:spacing w:before="14" w:line="256"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2" w:line="259" w:lineRule="auto"/>
              <w:ind w:left="122" w:right="156"/>
              <w:rPr>
                <w:sz w:val="24"/>
              </w:rPr>
            </w:pPr>
            <w:r>
              <w:rPr>
                <w:sz w:val="24"/>
              </w:rPr>
              <w:t>информации, ответы на вопросы собеседника (о</w:t>
            </w:r>
            <w:r>
              <w:rPr>
                <w:spacing w:val="-58"/>
                <w:sz w:val="24"/>
              </w:rPr>
              <w:t xml:space="preserve"> </w:t>
            </w:r>
            <w:r>
              <w:rPr>
                <w:sz w:val="24"/>
              </w:rPr>
              <w:t>лучшем друге/друзьях); создание с опорой на</w:t>
            </w:r>
            <w:r>
              <w:rPr>
                <w:spacing w:val="1"/>
                <w:sz w:val="24"/>
              </w:rPr>
              <w:t xml:space="preserve"> </w:t>
            </w:r>
            <w:r>
              <w:rPr>
                <w:sz w:val="24"/>
              </w:rPr>
              <w:t>ключевые слова, вопросы и/или иллюстрации</w:t>
            </w:r>
            <w:r>
              <w:rPr>
                <w:spacing w:val="1"/>
                <w:sz w:val="24"/>
              </w:rPr>
              <w:t xml:space="preserve"> </w:t>
            </w:r>
            <w:r>
              <w:rPr>
                <w:sz w:val="24"/>
              </w:rPr>
              <w:t>устных монологических высказываний:</w:t>
            </w:r>
            <w:r>
              <w:rPr>
                <w:spacing w:val="1"/>
                <w:sz w:val="24"/>
              </w:rPr>
              <w:t xml:space="preserve"> </w:t>
            </w:r>
            <w:r>
              <w:rPr>
                <w:sz w:val="24"/>
              </w:rPr>
              <w:t>описаниесовместных</w:t>
            </w:r>
            <w:r>
              <w:rPr>
                <w:spacing w:val="-1"/>
                <w:sz w:val="24"/>
              </w:rPr>
              <w:t xml:space="preserve"> </w:t>
            </w:r>
            <w:r>
              <w:rPr>
                <w:sz w:val="24"/>
              </w:rPr>
              <w:t>занятий;</w:t>
            </w:r>
          </w:p>
          <w:p w:rsidR="00227E85" w:rsidRDefault="002360BD">
            <w:pPr>
              <w:pStyle w:val="TableParagraph"/>
              <w:spacing w:before="1" w:line="256" w:lineRule="auto"/>
              <w:ind w:left="122" w:right="837"/>
              <w:rPr>
                <w:sz w:val="24"/>
              </w:rPr>
            </w:pPr>
            <w:r>
              <w:rPr>
                <w:sz w:val="24"/>
              </w:rPr>
              <w:t>восприятие</w:t>
            </w:r>
            <w:r>
              <w:rPr>
                <w:spacing w:val="-11"/>
                <w:sz w:val="24"/>
              </w:rPr>
              <w:t xml:space="preserve"> </w:t>
            </w:r>
            <w:r>
              <w:rPr>
                <w:sz w:val="24"/>
              </w:rPr>
              <w:t>и</w:t>
            </w:r>
            <w:r>
              <w:rPr>
                <w:spacing w:val="-8"/>
                <w:sz w:val="24"/>
              </w:rPr>
              <w:t xml:space="preserve"> </w:t>
            </w:r>
            <w:r>
              <w:rPr>
                <w:sz w:val="24"/>
              </w:rPr>
              <w:t>понимание</w:t>
            </w:r>
            <w:r>
              <w:rPr>
                <w:spacing w:val="-11"/>
                <w:sz w:val="24"/>
              </w:rPr>
              <w:t xml:space="preserve"> </w:t>
            </w:r>
            <w:r>
              <w:rPr>
                <w:sz w:val="24"/>
              </w:rPr>
              <w:t>на</w:t>
            </w:r>
            <w:r>
              <w:rPr>
                <w:spacing w:val="-13"/>
                <w:sz w:val="24"/>
              </w:rPr>
              <w:t xml:space="preserve"> </w:t>
            </w:r>
            <w:r>
              <w:rPr>
                <w:sz w:val="24"/>
              </w:rPr>
              <w:t>слух</w:t>
            </w:r>
            <w:r>
              <w:rPr>
                <w:spacing w:val="1"/>
                <w:sz w:val="24"/>
              </w:rPr>
              <w:t xml:space="preserve"> </w:t>
            </w:r>
            <w:r>
              <w:rPr>
                <w:sz w:val="24"/>
              </w:rPr>
              <w:t>учебных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w:t>
            </w:r>
            <w:r>
              <w:rPr>
                <w:spacing w:val="-1"/>
                <w:sz w:val="24"/>
              </w:rPr>
              <w:t xml:space="preserve"> </w:t>
            </w:r>
            <w:r>
              <w:rPr>
                <w:sz w:val="24"/>
              </w:rPr>
              <w:t>коммуникативной</w:t>
            </w:r>
          </w:p>
          <w:p w:rsidR="00227E85" w:rsidRDefault="002360BD">
            <w:pPr>
              <w:pStyle w:val="TableParagraph"/>
              <w:spacing w:before="7" w:line="256" w:lineRule="auto"/>
              <w:ind w:left="122" w:right="189"/>
              <w:jc w:val="both"/>
              <w:rPr>
                <w:sz w:val="24"/>
              </w:rPr>
            </w:pPr>
            <w:r>
              <w:rPr>
                <w:sz w:val="24"/>
              </w:rPr>
              <w:t>задачей по теме раздела («Мои друзья»);чтение</w:t>
            </w:r>
            <w:r>
              <w:rPr>
                <w:spacing w:val="-57"/>
                <w:sz w:val="24"/>
              </w:rPr>
              <w:t xml:space="preserve"> </w:t>
            </w:r>
            <w:r>
              <w:rPr>
                <w:sz w:val="24"/>
              </w:rPr>
              <w:t>вслух и про себя учебных текстовпо теме «Мои</w:t>
            </w:r>
            <w:r>
              <w:rPr>
                <w:spacing w:val="-57"/>
                <w:sz w:val="24"/>
              </w:rPr>
              <w:t xml:space="preserve"> </w:t>
            </w:r>
            <w:r>
              <w:rPr>
                <w:sz w:val="24"/>
              </w:rPr>
              <w:t>друзья»,</w:t>
            </w:r>
            <w:r>
              <w:rPr>
                <w:spacing w:val="2"/>
                <w:sz w:val="24"/>
              </w:rPr>
              <w:t xml:space="preserve"> </w:t>
            </w:r>
            <w:r>
              <w:rPr>
                <w:sz w:val="24"/>
              </w:rPr>
              <w:t>построенных</w:t>
            </w:r>
          </w:p>
          <w:p w:rsidR="00227E85" w:rsidRDefault="002360BD">
            <w:pPr>
              <w:pStyle w:val="TableParagraph"/>
              <w:spacing w:before="2" w:line="300" w:lineRule="auto"/>
              <w:ind w:left="122" w:right="1511"/>
              <w:rPr>
                <w:sz w:val="24"/>
              </w:rPr>
            </w:pPr>
            <w:r>
              <w:rPr>
                <w:sz w:val="24"/>
              </w:rPr>
              <w:t>на</w:t>
            </w:r>
            <w:r>
              <w:rPr>
                <w:spacing w:val="-12"/>
                <w:sz w:val="24"/>
              </w:rPr>
              <w:t xml:space="preserve"> </w:t>
            </w:r>
            <w:r>
              <w:rPr>
                <w:sz w:val="24"/>
              </w:rPr>
              <w:t>изученном</w:t>
            </w:r>
            <w:r>
              <w:rPr>
                <w:spacing w:val="-6"/>
                <w:sz w:val="24"/>
              </w:rPr>
              <w:t xml:space="preserve"> </w:t>
            </w:r>
            <w:r>
              <w:rPr>
                <w:sz w:val="24"/>
              </w:rPr>
              <w:t>языковом</w:t>
            </w:r>
            <w:r>
              <w:rPr>
                <w:spacing w:val="-9"/>
                <w:sz w:val="24"/>
              </w:rPr>
              <w:t xml:space="preserve"> </w:t>
            </w:r>
            <w:r>
              <w:rPr>
                <w:sz w:val="24"/>
              </w:rPr>
              <w:t>материале,</w:t>
            </w:r>
            <w:r>
              <w:rPr>
                <w:spacing w:val="-57"/>
                <w:sz w:val="24"/>
              </w:rPr>
              <w:t xml:space="preserve"> </w:t>
            </w:r>
            <w:r>
              <w:rPr>
                <w:sz w:val="24"/>
              </w:rPr>
              <w:t>с соблюдением правил чтения и</w:t>
            </w:r>
            <w:r>
              <w:rPr>
                <w:spacing w:val="1"/>
                <w:sz w:val="24"/>
              </w:rPr>
              <w:t xml:space="preserve"> </w:t>
            </w:r>
            <w:r>
              <w:rPr>
                <w:sz w:val="24"/>
              </w:rPr>
              <w:t>соответствующей</w:t>
            </w:r>
            <w:r>
              <w:rPr>
                <w:spacing w:val="-4"/>
                <w:sz w:val="24"/>
              </w:rPr>
              <w:t xml:space="preserve"> </w:t>
            </w:r>
            <w:r>
              <w:rPr>
                <w:sz w:val="24"/>
              </w:rPr>
              <w:t>интонацией;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8000"/>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4" w:lineRule="auto"/>
              <w:ind w:left="122" w:right="1446"/>
              <w:rPr>
                <w:sz w:val="24"/>
              </w:rPr>
            </w:pPr>
            <w:r>
              <w:rPr>
                <w:sz w:val="24"/>
              </w:rPr>
              <w:t>понимание прочитанного; создание</w:t>
            </w:r>
            <w:r>
              <w:rPr>
                <w:spacing w:val="-57"/>
                <w:sz w:val="24"/>
              </w:rPr>
              <w:t xml:space="preserve"> </w:t>
            </w:r>
            <w:r>
              <w:rPr>
                <w:sz w:val="24"/>
              </w:rPr>
              <w:t>подписей</w:t>
            </w:r>
            <w:r>
              <w:rPr>
                <w:spacing w:val="-2"/>
                <w:sz w:val="24"/>
              </w:rPr>
              <w:t xml:space="preserve"> </w:t>
            </w:r>
            <w:r>
              <w:rPr>
                <w:sz w:val="24"/>
              </w:rPr>
              <w:t>к</w:t>
            </w:r>
            <w:r>
              <w:rPr>
                <w:spacing w:val="-1"/>
                <w:sz w:val="24"/>
              </w:rPr>
              <w:t xml:space="preserve"> </w:t>
            </w:r>
            <w:r>
              <w:rPr>
                <w:sz w:val="24"/>
              </w:rPr>
              <w:t>картинкам,</w:t>
            </w:r>
          </w:p>
          <w:p w:rsidR="00227E85" w:rsidRDefault="002360BD">
            <w:pPr>
              <w:pStyle w:val="TableParagraph"/>
              <w:spacing w:line="264" w:lineRule="auto"/>
              <w:ind w:left="122" w:right="1105"/>
              <w:rPr>
                <w:sz w:val="24"/>
              </w:rPr>
            </w:pPr>
            <w:r>
              <w:rPr>
                <w:sz w:val="24"/>
              </w:rPr>
              <w:t>фотографиям</w:t>
            </w:r>
            <w:r>
              <w:rPr>
                <w:spacing w:val="-2"/>
                <w:sz w:val="24"/>
              </w:rPr>
              <w:t xml:space="preserve"> </w:t>
            </w:r>
            <w:r>
              <w:rPr>
                <w:sz w:val="24"/>
              </w:rPr>
              <w:t>с</w:t>
            </w:r>
            <w:r>
              <w:rPr>
                <w:spacing w:val="-5"/>
                <w:sz w:val="24"/>
              </w:rPr>
              <w:t xml:space="preserve"> </w:t>
            </w:r>
            <w:r>
              <w:rPr>
                <w:sz w:val="24"/>
              </w:rPr>
              <w:t>пояснением, что</w:t>
            </w:r>
            <w:r>
              <w:rPr>
                <w:spacing w:val="-6"/>
                <w:sz w:val="24"/>
              </w:rPr>
              <w:t xml:space="preserve"> </w:t>
            </w:r>
            <w:r>
              <w:rPr>
                <w:sz w:val="24"/>
              </w:rPr>
              <w:t>на</w:t>
            </w:r>
            <w:r>
              <w:rPr>
                <w:spacing w:val="-6"/>
                <w:sz w:val="24"/>
              </w:rPr>
              <w:t xml:space="preserve"> </w:t>
            </w:r>
            <w:r>
              <w:rPr>
                <w:sz w:val="24"/>
              </w:rPr>
              <w:t>них</w:t>
            </w:r>
            <w:r>
              <w:rPr>
                <w:spacing w:val="-57"/>
                <w:sz w:val="24"/>
              </w:rPr>
              <w:t xml:space="preserve"> </w:t>
            </w:r>
            <w:r>
              <w:rPr>
                <w:sz w:val="24"/>
              </w:rPr>
              <w:t>изображено;</w:t>
            </w:r>
          </w:p>
          <w:p w:rsidR="00227E85" w:rsidRDefault="002360BD">
            <w:pPr>
              <w:pStyle w:val="TableParagraph"/>
              <w:spacing w:line="254" w:lineRule="auto"/>
              <w:ind w:left="122" w:right="234"/>
              <w:rPr>
                <w:sz w:val="24"/>
              </w:rPr>
            </w:pPr>
            <w:r>
              <w:rPr>
                <w:b/>
                <w:i/>
                <w:sz w:val="24"/>
              </w:rPr>
              <w:t xml:space="preserve">Языковые знания и навыки: </w:t>
            </w:r>
            <w:r>
              <w:rPr>
                <w:sz w:val="24"/>
              </w:rPr>
              <w:t>распознавание и</w:t>
            </w:r>
            <w:r>
              <w:rPr>
                <w:spacing w:val="1"/>
                <w:sz w:val="24"/>
              </w:rPr>
              <w:t xml:space="preserve"> </w:t>
            </w:r>
            <w:r>
              <w:rPr>
                <w:sz w:val="24"/>
              </w:rPr>
              <w:t>употребление</w:t>
            </w:r>
            <w:r>
              <w:rPr>
                <w:spacing w:val="-11"/>
                <w:sz w:val="24"/>
              </w:rPr>
              <w:t xml:space="preserve"> </w:t>
            </w:r>
            <w:r>
              <w:rPr>
                <w:sz w:val="24"/>
              </w:rPr>
              <w:t>в</w:t>
            </w:r>
            <w:r>
              <w:rPr>
                <w:spacing w:val="-2"/>
                <w:sz w:val="24"/>
              </w:rPr>
              <w:t xml:space="preserve"> </w:t>
            </w:r>
            <w:r>
              <w:rPr>
                <w:sz w:val="24"/>
              </w:rPr>
              <w:t>устной</w:t>
            </w:r>
            <w:r>
              <w:rPr>
                <w:spacing w:val="-9"/>
                <w:sz w:val="24"/>
              </w:rPr>
              <w:t xml:space="preserve"> </w:t>
            </w:r>
            <w:r>
              <w:rPr>
                <w:sz w:val="24"/>
              </w:rPr>
              <w:t>иписьменной</w:t>
            </w:r>
            <w:r>
              <w:rPr>
                <w:spacing w:val="-5"/>
                <w:sz w:val="24"/>
              </w:rPr>
              <w:t xml:space="preserve"> </w:t>
            </w:r>
            <w:r>
              <w:rPr>
                <w:sz w:val="24"/>
              </w:rPr>
              <w:t>речи</w:t>
            </w:r>
            <w:r>
              <w:rPr>
                <w:spacing w:val="-3"/>
                <w:sz w:val="24"/>
              </w:rPr>
              <w:t xml:space="preserve"> </w:t>
            </w:r>
            <w:r>
              <w:rPr>
                <w:sz w:val="24"/>
              </w:rPr>
              <w:t>слов,</w:t>
            </w:r>
            <w:r>
              <w:rPr>
                <w:spacing w:val="-57"/>
                <w:sz w:val="24"/>
              </w:rPr>
              <w:t xml:space="preserve"> </w:t>
            </w:r>
            <w:r>
              <w:rPr>
                <w:sz w:val="24"/>
              </w:rPr>
              <w:t>образованных</w:t>
            </w:r>
          </w:p>
          <w:p w:rsidR="00227E85" w:rsidRDefault="002360BD">
            <w:pPr>
              <w:pStyle w:val="TableParagraph"/>
              <w:spacing w:before="3" w:line="256" w:lineRule="auto"/>
              <w:ind w:left="122" w:right="453"/>
              <w:rPr>
                <w:sz w:val="24"/>
              </w:rPr>
            </w:pPr>
            <w:r>
              <w:rPr>
                <w:sz w:val="24"/>
              </w:rPr>
              <w:t>с использованием основных способов</w:t>
            </w:r>
            <w:r>
              <w:rPr>
                <w:spacing w:val="1"/>
                <w:sz w:val="24"/>
              </w:rPr>
              <w:t xml:space="preserve"> </w:t>
            </w:r>
            <w:r>
              <w:rPr>
                <w:sz w:val="24"/>
              </w:rPr>
              <w:t>словообразования: аффиксации (образование</w:t>
            </w:r>
            <w:r>
              <w:rPr>
                <w:spacing w:val="-57"/>
                <w:sz w:val="24"/>
              </w:rPr>
              <w:t xml:space="preserve"> </w:t>
            </w:r>
            <w:r>
              <w:rPr>
                <w:sz w:val="24"/>
              </w:rPr>
              <w:t xml:space="preserve">числительных с помощьюсуффиксов </w:t>
            </w:r>
            <w:r>
              <w:rPr>
                <w:i/>
                <w:sz w:val="24"/>
              </w:rPr>
              <w:t>-teen, -</w:t>
            </w:r>
            <w:r>
              <w:rPr>
                <w:i/>
                <w:spacing w:val="1"/>
                <w:sz w:val="24"/>
              </w:rPr>
              <w:t xml:space="preserve"> </w:t>
            </w:r>
            <w:r>
              <w:rPr>
                <w:i/>
                <w:sz w:val="24"/>
              </w:rPr>
              <w:t>ty</w:t>
            </w:r>
            <w:r>
              <w:rPr>
                <w:sz w:val="24"/>
              </w:rPr>
              <w:t>);</w:t>
            </w:r>
          </w:p>
          <w:p w:rsidR="00227E85" w:rsidRDefault="002360BD">
            <w:pPr>
              <w:pStyle w:val="TableParagraph"/>
              <w:spacing w:before="9" w:line="256" w:lineRule="auto"/>
              <w:ind w:left="122" w:right="1388"/>
              <w:rPr>
                <w:sz w:val="24"/>
              </w:rPr>
            </w:pP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 произнесение</w:t>
            </w:r>
            <w:r>
              <w:rPr>
                <w:spacing w:val="-2"/>
                <w:sz w:val="24"/>
              </w:rPr>
              <w:t xml:space="preserve"> </w:t>
            </w:r>
            <w:r>
              <w:rPr>
                <w:sz w:val="24"/>
              </w:rPr>
              <w:t>слов</w:t>
            </w:r>
          </w:p>
          <w:p w:rsidR="00227E85" w:rsidRDefault="002360BD">
            <w:pPr>
              <w:pStyle w:val="TableParagraph"/>
              <w:spacing w:before="3" w:line="259" w:lineRule="auto"/>
              <w:ind w:left="122" w:right="625"/>
              <w:rPr>
                <w:sz w:val="24"/>
              </w:rPr>
            </w:pPr>
            <w:r>
              <w:rPr>
                <w:sz w:val="24"/>
              </w:rPr>
              <w:t>с соблюдением правильного ударения и</w:t>
            </w:r>
            <w:r>
              <w:rPr>
                <w:spacing w:val="1"/>
                <w:sz w:val="24"/>
              </w:rPr>
              <w:t xml:space="preserve"> </w:t>
            </w:r>
            <w:r>
              <w:rPr>
                <w:sz w:val="24"/>
              </w:rPr>
              <w:t>фраз/предложений с соблюдением их</w:t>
            </w:r>
            <w:r>
              <w:rPr>
                <w:spacing w:val="1"/>
                <w:sz w:val="24"/>
              </w:rPr>
              <w:t xml:space="preserve"> </w:t>
            </w:r>
            <w:r>
              <w:rPr>
                <w:sz w:val="24"/>
              </w:rPr>
              <w:t>ритмико-интонационных особенностей;</w:t>
            </w:r>
            <w:r>
              <w:rPr>
                <w:spacing w:val="1"/>
                <w:sz w:val="24"/>
              </w:rPr>
              <w:t xml:space="preserve"> </w:t>
            </w:r>
            <w:r>
              <w:rPr>
                <w:sz w:val="24"/>
              </w:rPr>
              <w:t>употребление в устной и письменной речи</w:t>
            </w:r>
            <w:r>
              <w:rPr>
                <w:spacing w:val="1"/>
                <w:sz w:val="24"/>
              </w:rPr>
              <w:t xml:space="preserve"> </w:t>
            </w:r>
            <w:r>
              <w:rPr>
                <w:sz w:val="24"/>
              </w:rPr>
              <w:t>лексических единиц (слов, словосочетаний,</w:t>
            </w:r>
            <w:r>
              <w:rPr>
                <w:spacing w:val="-57"/>
                <w:sz w:val="24"/>
              </w:rPr>
              <w:t xml:space="preserve"> </w:t>
            </w:r>
            <w:r>
              <w:rPr>
                <w:sz w:val="24"/>
              </w:rPr>
              <w:t>речевых</w:t>
            </w:r>
            <w:r>
              <w:rPr>
                <w:spacing w:val="-4"/>
                <w:sz w:val="24"/>
              </w:rPr>
              <w:t xml:space="preserve"> </w:t>
            </w:r>
            <w:r>
              <w:rPr>
                <w:sz w:val="24"/>
              </w:rPr>
              <w:t>клише),</w:t>
            </w:r>
            <w:r>
              <w:rPr>
                <w:spacing w:val="-5"/>
                <w:sz w:val="24"/>
              </w:rPr>
              <w:t xml:space="preserve"> </w:t>
            </w:r>
            <w:r>
              <w:rPr>
                <w:sz w:val="24"/>
              </w:rPr>
              <w:t>обслуживающих</w:t>
            </w:r>
            <w:r>
              <w:rPr>
                <w:spacing w:val="-8"/>
                <w:sz w:val="24"/>
              </w:rPr>
              <w:t xml:space="preserve"> </w:t>
            </w:r>
            <w:r>
              <w:rPr>
                <w:sz w:val="24"/>
              </w:rPr>
              <w:t>ситуации</w:t>
            </w:r>
            <w:r>
              <w:rPr>
                <w:spacing w:val="-57"/>
                <w:sz w:val="24"/>
              </w:rPr>
              <w:t xml:space="preserve"> </w:t>
            </w:r>
            <w:r>
              <w:rPr>
                <w:sz w:val="24"/>
              </w:rPr>
              <w:t>общения</w:t>
            </w:r>
          </w:p>
          <w:p w:rsidR="00227E85" w:rsidRDefault="002360BD">
            <w:pPr>
              <w:pStyle w:val="TableParagraph"/>
              <w:ind w:left="122"/>
              <w:rPr>
                <w:sz w:val="24"/>
              </w:rPr>
            </w:pPr>
            <w:r>
              <w:rPr>
                <w:sz w:val="24"/>
              </w:rPr>
              <w:t>в</w:t>
            </w:r>
            <w:r>
              <w:rPr>
                <w:spacing w:val="-11"/>
                <w:sz w:val="24"/>
              </w:rPr>
              <w:t xml:space="preserve"> </w:t>
            </w:r>
            <w:r>
              <w:rPr>
                <w:sz w:val="24"/>
              </w:rPr>
              <w:t>рамках</w:t>
            </w:r>
            <w:r>
              <w:rPr>
                <w:spacing w:val="-7"/>
                <w:sz w:val="24"/>
              </w:rPr>
              <w:t xml:space="preserve"> </w:t>
            </w:r>
            <w:r>
              <w:rPr>
                <w:sz w:val="24"/>
              </w:rPr>
              <w:t>тематического</w:t>
            </w:r>
            <w:r>
              <w:rPr>
                <w:spacing w:val="-12"/>
                <w:sz w:val="24"/>
              </w:rPr>
              <w:t xml:space="preserve"> </w:t>
            </w:r>
            <w:r>
              <w:rPr>
                <w:sz w:val="24"/>
              </w:rPr>
              <w:t>содержания</w:t>
            </w:r>
          </w:p>
          <w:p w:rsidR="00227E85" w:rsidRDefault="002360BD">
            <w:pPr>
              <w:pStyle w:val="TableParagraph"/>
              <w:spacing w:before="69" w:line="307" w:lineRule="auto"/>
              <w:ind w:left="122" w:right="1468"/>
              <w:rPr>
                <w:sz w:val="24"/>
              </w:rPr>
            </w:pPr>
            <w:r>
              <w:rPr>
                <w:sz w:val="24"/>
              </w:rPr>
              <w:t>«Мои</w:t>
            </w:r>
            <w:r>
              <w:rPr>
                <w:spacing w:val="-8"/>
                <w:sz w:val="24"/>
              </w:rPr>
              <w:t xml:space="preserve"> </w:t>
            </w:r>
            <w:r>
              <w:rPr>
                <w:sz w:val="24"/>
              </w:rPr>
              <w:t>друзья»,</w:t>
            </w:r>
            <w:r>
              <w:rPr>
                <w:spacing w:val="-3"/>
                <w:sz w:val="24"/>
              </w:rPr>
              <w:t xml:space="preserve"> </w:t>
            </w:r>
            <w:r>
              <w:rPr>
                <w:sz w:val="24"/>
              </w:rPr>
              <w:t>а</w:t>
            </w:r>
            <w:r>
              <w:rPr>
                <w:spacing w:val="-13"/>
                <w:sz w:val="24"/>
              </w:rPr>
              <w:t xml:space="preserve"> </w:t>
            </w:r>
            <w:r>
              <w:rPr>
                <w:sz w:val="24"/>
              </w:rPr>
              <w:t>также</w:t>
            </w:r>
            <w:r>
              <w:rPr>
                <w:spacing w:val="-9"/>
                <w:sz w:val="24"/>
              </w:rPr>
              <w:t xml:space="preserve"> </w:t>
            </w:r>
            <w:r>
              <w:rPr>
                <w:sz w:val="24"/>
              </w:rPr>
              <w:t>лексических</w:t>
            </w:r>
            <w:r>
              <w:rPr>
                <w:spacing w:val="-57"/>
                <w:sz w:val="24"/>
              </w:rPr>
              <w:t xml:space="preserve"> </w:t>
            </w:r>
            <w:r>
              <w:rPr>
                <w:sz w:val="24"/>
              </w:rPr>
              <w:t>единиц,</w:t>
            </w:r>
            <w:r>
              <w:rPr>
                <w:spacing w:val="-1"/>
                <w:sz w:val="24"/>
              </w:rPr>
              <w:t xml:space="preserve"> </w:t>
            </w:r>
            <w:r>
              <w:rPr>
                <w:sz w:val="24"/>
              </w:rPr>
              <w:t>изученных</w:t>
            </w:r>
            <w:r>
              <w:rPr>
                <w:spacing w:val="-3"/>
                <w:sz w:val="24"/>
              </w:rPr>
              <w:t xml:space="preserve"> </w:t>
            </w:r>
            <w:r>
              <w:rPr>
                <w:sz w:val="24"/>
              </w:rPr>
              <w:t>ранее</w:t>
            </w:r>
          </w:p>
        </w:tc>
        <w:tc>
          <w:tcPr>
            <w:tcW w:w="4330" w:type="dxa"/>
            <w:vMerge w:val="restart"/>
          </w:tcPr>
          <w:p w:rsidR="00227E85" w:rsidRDefault="002360BD">
            <w:pPr>
              <w:pStyle w:val="TableParagraph"/>
              <w:spacing w:line="256" w:lineRule="auto"/>
              <w:ind w:left="122" w:right="1275"/>
              <w:rPr>
                <w:i/>
                <w:sz w:val="24"/>
              </w:rPr>
            </w:pPr>
            <w:r>
              <w:rPr>
                <w:sz w:val="24"/>
              </w:rPr>
              <w:t>конструкции</w:t>
            </w:r>
            <w:r w:rsidRPr="007A0960">
              <w:rPr>
                <w:spacing w:val="-5"/>
                <w:sz w:val="24"/>
                <w:lang w:val="en-US"/>
              </w:rPr>
              <w:t xml:space="preserve"> </w:t>
            </w:r>
            <w:r w:rsidRPr="007A0960">
              <w:rPr>
                <w:i/>
                <w:sz w:val="24"/>
                <w:lang w:val="en-US"/>
              </w:rPr>
              <w:t>There+to</w:t>
            </w:r>
            <w:r w:rsidRPr="007A0960">
              <w:rPr>
                <w:i/>
                <w:spacing w:val="-6"/>
                <w:sz w:val="24"/>
                <w:lang w:val="en-US"/>
              </w:rPr>
              <w:t xml:space="preserve"> </w:t>
            </w:r>
            <w:r w:rsidRPr="007A0960">
              <w:rPr>
                <w:i/>
                <w:sz w:val="24"/>
                <w:lang w:val="en-US"/>
              </w:rPr>
              <w:t>be,I’d</w:t>
            </w:r>
            <w:r w:rsidRPr="007A0960">
              <w:rPr>
                <w:i/>
                <w:spacing w:val="-57"/>
                <w:sz w:val="24"/>
                <w:lang w:val="en-US"/>
              </w:rPr>
              <w:t xml:space="preserve"> </w:t>
            </w:r>
            <w:r w:rsidRPr="007A0960">
              <w:rPr>
                <w:i/>
                <w:sz w:val="24"/>
                <w:lang w:val="en-US"/>
              </w:rPr>
              <w:t xml:space="preserve">like to… </w:t>
            </w:r>
            <w:r>
              <w:rPr>
                <w:i/>
                <w:sz w:val="24"/>
              </w:rPr>
              <w:t>Социокультурные</w:t>
            </w:r>
            <w:r>
              <w:rPr>
                <w:i/>
                <w:spacing w:val="1"/>
                <w:sz w:val="24"/>
              </w:rPr>
              <w:t xml:space="preserve"> </w:t>
            </w:r>
            <w:r>
              <w:rPr>
                <w:i/>
                <w:sz w:val="24"/>
              </w:rPr>
              <w:t>умения</w:t>
            </w:r>
          </w:p>
          <w:p w:rsidR="00227E85" w:rsidRDefault="002360BD">
            <w:pPr>
              <w:pStyle w:val="TableParagraph"/>
              <w:spacing w:line="259" w:lineRule="auto"/>
              <w:ind w:left="122" w:right="359"/>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8"/>
                <w:sz w:val="24"/>
              </w:rPr>
              <w:t xml:space="preserve"> </w:t>
            </w:r>
            <w:r>
              <w:rPr>
                <w:sz w:val="24"/>
              </w:rPr>
              <w:t>поведенческого этикета,принятого в</w:t>
            </w:r>
            <w:r>
              <w:rPr>
                <w:spacing w:val="1"/>
                <w:sz w:val="24"/>
              </w:rPr>
              <w:t xml:space="preserve"> </w:t>
            </w:r>
            <w:r>
              <w:rPr>
                <w:sz w:val="24"/>
              </w:rPr>
              <w:t>стране/странах изучаемого языка, в</w:t>
            </w:r>
            <w:r>
              <w:rPr>
                <w:spacing w:val="1"/>
                <w:sz w:val="24"/>
              </w:rPr>
              <w:t xml:space="preserve"> </w:t>
            </w:r>
            <w:r>
              <w:rPr>
                <w:sz w:val="24"/>
              </w:rPr>
              <w:t>некоторых ситуациях общения</w:t>
            </w:r>
          </w:p>
        </w:tc>
      </w:tr>
      <w:tr w:rsidR="00227E85">
        <w:trPr>
          <w:trHeight w:val="1396"/>
        </w:trPr>
        <w:tc>
          <w:tcPr>
            <w:tcW w:w="670" w:type="dxa"/>
          </w:tcPr>
          <w:p w:rsidR="00227E85" w:rsidRDefault="002360BD">
            <w:pPr>
              <w:pStyle w:val="TableParagraph"/>
              <w:spacing w:before="25"/>
              <w:ind w:left="165"/>
              <w:rPr>
                <w:sz w:val="24"/>
              </w:rPr>
            </w:pPr>
            <w:r>
              <w:rPr>
                <w:sz w:val="24"/>
              </w:rPr>
              <w:t>3.4</w:t>
            </w:r>
          </w:p>
        </w:tc>
        <w:tc>
          <w:tcPr>
            <w:tcW w:w="2852" w:type="dxa"/>
          </w:tcPr>
          <w:p w:rsidR="00227E85" w:rsidRDefault="002360BD">
            <w:pPr>
              <w:pStyle w:val="TableParagraph"/>
              <w:spacing w:line="254" w:lineRule="auto"/>
              <w:ind w:left="115" w:right="855"/>
              <w:rPr>
                <w:sz w:val="24"/>
              </w:rPr>
            </w:pPr>
            <w:r>
              <w:rPr>
                <w:spacing w:val="-1"/>
                <w:sz w:val="24"/>
              </w:rPr>
              <w:t>Моя</w:t>
            </w:r>
            <w:r>
              <w:rPr>
                <w:spacing w:val="-14"/>
                <w:sz w:val="24"/>
              </w:rPr>
              <w:t xml:space="preserve"> </w:t>
            </w:r>
            <w:r>
              <w:rPr>
                <w:spacing w:val="-1"/>
                <w:sz w:val="24"/>
              </w:rPr>
              <w:t>малая</w:t>
            </w:r>
            <w:r>
              <w:rPr>
                <w:spacing w:val="-11"/>
                <w:sz w:val="24"/>
              </w:rPr>
              <w:t xml:space="preserve"> </w:t>
            </w:r>
            <w:r>
              <w:rPr>
                <w:sz w:val="24"/>
              </w:rPr>
              <w:t>родина</w:t>
            </w:r>
            <w:r>
              <w:rPr>
                <w:spacing w:val="-57"/>
                <w:sz w:val="24"/>
              </w:rPr>
              <w:t xml:space="preserve"> </w:t>
            </w:r>
            <w:r>
              <w:rPr>
                <w:sz w:val="24"/>
              </w:rPr>
              <w:t>(город,</w:t>
            </w:r>
            <w:r>
              <w:rPr>
                <w:spacing w:val="-1"/>
                <w:sz w:val="24"/>
              </w:rPr>
              <w:t xml:space="preserve"> </w:t>
            </w:r>
            <w:r>
              <w:rPr>
                <w:sz w:val="24"/>
              </w:rPr>
              <w:t>село)</w:t>
            </w:r>
          </w:p>
        </w:tc>
        <w:tc>
          <w:tcPr>
            <w:tcW w:w="1723" w:type="dxa"/>
          </w:tcPr>
          <w:p w:rsidR="00227E85" w:rsidRDefault="002360BD">
            <w:pPr>
              <w:pStyle w:val="TableParagraph"/>
              <w:spacing w:before="25"/>
              <w:ind w:left="28"/>
              <w:jc w:val="center"/>
              <w:rPr>
                <w:sz w:val="24"/>
              </w:rPr>
            </w:pPr>
            <w:r>
              <w:rPr>
                <w:sz w:val="24"/>
              </w:rPr>
              <w:t>2</w:t>
            </w:r>
          </w:p>
        </w:tc>
        <w:tc>
          <w:tcPr>
            <w:tcW w:w="5250" w:type="dxa"/>
          </w:tcPr>
          <w:p w:rsidR="00227E85" w:rsidRDefault="002360BD">
            <w:pPr>
              <w:pStyle w:val="TableParagraph"/>
              <w:spacing w:line="254" w:lineRule="auto"/>
              <w:ind w:left="122" w:right="2092"/>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ind w:left="122"/>
              <w:rPr>
                <w:sz w:val="24"/>
              </w:rPr>
            </w:pPr>
            <w:r>
              <w:rPr>
                <w:sz w:val="24"/>
              </w:rPr>
              <w:t>информации;</w:t>
            </w:r>
            <w:r>
              <w:rPr>
                <w:spacing w:val="-10"/>
                <w:sz w:val="24"/>
              </w:rPr>
              <w:t xml:space="preserve"> </w:t>
            </w:r>
            <w:r>
              <w:rPr>
                <w:sz w:val="24"/>
              </w:rPr>
              <w:t>сообщение</w:t>
            </w:r>
            <w:r>
              <w:rPr>
                <w:spacing w:val="-14"/>
                <w:sz w:val="24"/>
              </w:rPr>
              <w:t xml:space="preserve"> </w:t>
            </w:r>
            <w:r>
              <w:rPr>
                <w:sz w:val="24"/>
              </w:rPr>
              <w:t>фактической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396"/>
              <w:rPr>
                <w:sz w:val="24"/>
              </w:rPr>
            </w:pPr>
            <w:r>
              <w:rPr>
                <w:sz w:val="24"/>
              </w:rPr>
              <w:t>информации, ответы на вопросы собеседника</w:t>
            </w:r>
            <w:r>
              <w:rPr>
                <w:spacing w:val="-57"/>
                <w:sz w:val="24"/>
              </w:rPr>
              <w:t xml:space="preserve"> </w:t>
            </w:r>
            <w:r>
              <w:rPr>
                <w:sz w:val="24"/>
              </w:rPr>
              <w:t>(моя малая родина); создание с опорой на</w:t>
            </w:r>
            <w:r>
              <w:rPr>
                <w:spacing w:val="1"/>
                <w:sz w:val="24"/>
              </w:rPr>
              <w:t xml:space="preserve"> </w:t>
            </w:r>
            <w:r>
              <w:rPr>
                <w:sz w:val="24"/>
              </w:rPr>
              <w:t>ключевые слова, вопросы и/или иллюстрации</w:t>
            </w:r>
            <w:r>
              <w:rPr>
                <w:spacing w:val="-57"/>
                <w:sz w:val="24"/>
              </w:rPr>
              <w:t xml:space="preserve"> </w:t>
            </w:r>
            <w:r>
              <w:rPr>
                <w:sz w:val="24"/>
              </w:rPr>
              <w:t>устных монологических высказываний:</w:t>
            </w:r>
            <w:r>
              <w:rPr>
                <w:spacing w:val="1"/>
                <w:sz w:val="24"/>
              </w:rPr>
              <w:t xml:space="preserve"> </w:t>
            </w:r>
            <w:r>
              <w:rPr>
                <w:sz w:val="24"/>
              </w:rPr>
              <w:t>описаниесвоего любимого города/села;</w:t>
            </w:r>
            <w:r>
              <w:rPr>
                <w:spacing w:val="1"/>
                <w:sz w:val="24"/>
              </w:rPr>
              <w:t xml:space="preserve"> </w:t>
            </w:r>
            <w:r>
              <w:rPr>
                <w:sz w:val="24"/>
              </w:rPr>
              <w:t>чтение с пониманием запрашиваемой</w:t>
            </w:r>
            <w:r>
              <w:rPr>
                <w:spacing w:val="1"/>
                <w:sz w:val="24"/>
              </w:rPr>
              <w:t xml:space="preserve"> </w:t>
            </w:r>
            <w:r>
              <w:rPr>
                <w:sz w:val="24"/>
              </w:rPr>
              <w:t>информации предполагает нахождениев</w:t>
            </w:r>
            <w:r>
              <w:rPr>
                <w:spacing w:val="1"/>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p>
          <w:p w:rsidR="00227E85" w:rsidRDefault="002360BD">
            <w:pPr>
              <w:pStyle w:val="TableParagraph"/>
              <w:spacing w:line="264" w:lineRule="auto"/>
              <w:ind w:left="122" w:right="1163"/>
              <w:rPr>
                <w:sz w:val="24"/>
              </w:rPr>
            </w:pPr>
            <w:r>
              <w:rPr>
                <w:sz w:val="24"/>
              </w:rPr>
              <w:t>фактического</w:t>
            </w:r>
            <w:r>
              <w:rPr>
                <w:spacing w:val="-2"/>
                <w:sz w:val="24"/>
              </w:rPr>
              <w:t xml:space="preserve"> </w:t>
            </w:r>
            <w:r>
              <w:rPr>
                <w:sz w:val="24"/>
              </w:rPr>
              <w:t>характера</w:t>
            </w:r>
            <w:r>
              <w:rPr>
                <w:spacing w:val="-3"/>
                <w:sz w:val="24"/>
              </w:rPr>
              <w:t xml:space="preserve"> </w:t>
            </w:r>
            <w:r>
              <w:rPr>
                <w:sz w:val="24"/>
              </w:rPr>
              <w:t>с</w:t>
            </w:r>
            <w:r>
              <w:rPr>
                <w:spacing w:val="-3"/>
                <w:sz w:val="24"/>
              </w:rPr>
              <w:t xml:space="preserve"> </w:t>
            </w:r>
            <w:r>
              <w:rPr>
                <w:sz w:val="24"/>
              </w:rPr>
              <w:t>опорой</w:t>
            </w:r>
            <w:r>
              <w:rPr>
                <w:spacing w:val="-1"/>
                <w:sz w:val="24"/>
              </w:rPr>
              <w:t xml:space="preserve"> </w:t>
            </w:r>
            <w:r>
              <w:rPr>
                <w:sz w:val="24"/>
              </w:rPr>
              <w:t>ибез</w:t>
            </w:r>
            <w:r>
              <w:rPr>
                <w:spacing w:val="-57"/>
                <w:sz w:val="24"/>
              </w:rPr>
              <w:t xml:space="preserve"> </w:t>
            </w:r>
            <w:r>
              <w:rPr>
                <w:sz w:val="24"/>
              </w:rPr>
              <w:t>опоры</w:t>
            </w:r>
            <w:r>
              <w:rPr>
                <w:spacing w:val="-7"/>
                <w:sz w:val="24"/>
              </w:rPr>
              <w:t xml:space="preserve"> </w:t>
            </w:r>
            <w:r>
              <w:rPr>
                <w:sz w:val="24"/>
              </w:rPr>
              <w:t>на</w:t>
            </w:r>
            <w:r>
              <w:rPr>
                <w:spacing w:val="-6"/>
                <w:sz w:val="24"/>
              </w:rPr>
              <w:t xml:space="preserve"> </w:t>
            </w:r>
            <w:r>
              <w:rPr>
                <w:sz w:val="24"/>
              </w:rPr>
              <w:t>иллюстрации,</w:t>
            </w:r>
            <w:r>
              <w:rPr>
                <w:spacing w:val="-2"/>
                <w:sz w:val="24"/>
              </w:rPr>
              <w:t xml:space="preserve"> </w:t>
            </w:r>
            <w:r>
              <w:rPr>
                <w:sz w:val="24"/>
              </w:rPr>
              <w:t>а</w:t>
            </w:r>
            <w:r>
              <w:rPr>
                <w:spacing w:val="-6"/>
                <w:sz w:val="24"/>
              </w:rPr>
              <w:t xml:space="preserve"> </w:t>
            </w:r>
            <w:r>
              <w:rPr>
                <w:sz w:val="24"/>
              </w:rPr>
              <w:t>также</w:t>
            </w:r>
          </w:p>
          <w:p w:rsidR="00227E85" w:rsidRDefault="002360BD">
            <w:pPr>
              <w:pStyle w:val="TableParagraph"/>
              <w:spacing w:line="254" w:lineRule="auto"/>
              <w:ind w:left="122" w:right="946"/>
              <w:rPr>
                <w:sz w:val="24"/>
              </w:rPr>
            </w:pPr>
            <w:r>
              <w:rPr>
                <w:sz w:val="24"/>
              </w:rPr>
              <w:t>с</w:t>
            </w:r>
            <w:r>
              <w:rPr>
                <w:spacing w:val="-4"/>
                <w:sz w:val="24"/>
              </w:rPr>
              <w:t xml:space="preserve"> </w:t>
            </w:r>
            <w:r>
              <w:rPr>
                <w:sz w:val="24"/>
              </w:rPr>
              <w:t>использованием</w:t>
            </w:r>
            <w:r>
              <w:rPr>
                <w:spacing w:val="-3"/>
                <w:sz w:val="24"/>
              </w:rPr>
              <w:t xml:space="preserve"> </w:t>
            </w:r>
            <w:r>
              <w:rPr>
                <w:sz w:val="24"/>
              </w:rPr>
              <w:t>языковой,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5"/>
                <w:sz w:val="24"/>
              </w:rPr>
              <w:t xml:space="preserve"> </w:t>
            </w:r>
            <w:r>
              <w:rPr>
                <w:sz w:val="24"/>
              </w:rPr>
              <w:t>догадки;</w:t>
            </w:r>
          </w:p>
          <w:p w:rsidR="00227E85" w:rsidRDefault="002360BD">
            <w:pPr>
              <w:pStyle w:val="TableParagraph"/>
              <w:spacing w:line="264" w:lineRule="auto"/>
              <w:ind w:left="122" w:right="957"/>
              <w:rPr>
                <w:sz w:val="24"/>
              </w:rPr>
            </w:pPr>
            <w:r>
              <w:rPr>
                <w:sz w:val="24"/>
              </w:rPr>
              <w:t>написание</w:t>
            </w:r>
            <w:r>
              <w:rPr>
                <w:spacing w:val="-11"/>
                <w:sz w:val="24"/>
              </w:rPr>
              <w:t xml:space="preserve"> </w:t>
            </w:r>
            <w:r>
              <w:rPr>
                <w:sz w:val="24"/>
              </w:rPr>
              <w:t>личного</w:t>
            </w:r>
            <w:r>
              <w:rPr>
                <w:spacing w:val="-13"/>
                <w:sz w:val="24"/>
              </w:rPr>
              <w:t xml:space="preserve"> </w:t>
            </w:r>
            <w:r>
              <w:rPr>
                <w:sz w:val="24"/>
              </w:rPr>
              <w:t>письма</w:t>
            </w:r>
            <w:r>
              <w:rPr>
                <w:spacing w:val="-5"/>
                <w:sz w:val="24"/>
              </w:rPr>
              <w:t xml:space="preserve"> </w:t>
            </w:r>
            <w:r>
              <w:rPr>
                <w:sz w:val="24"/>
              </w:rPr>
              <w:t>(электронное</w:t>
            </w:r>
            <w:r>
              <w:rPr>
                <w:spacing w:val="-57"/>
                <w:sz w:val="24"/>
              </w:rPr>
              <w:t xml:space="preserve"> </w:t>
            </w:r>
            <w:r>
              <w:rPr>
                <w:sz w:val="24"/>
              </w:rPr>
              <w:t>письмо/открытка</w:t>
            </w:r>
            <w:r>
              <w:rPr>
                <w:spacing w:val="-3"/>
                <w:sz w:val="24"/>
              </w:rPr>
              <w:t xml:space="preserve"> </w:t>
            </w:r>
            <w:r>
              <w:rPr>
                <w:sz w:val="24"/>
              </w:rPr>
              <w:t>другу)</w:t>
            </w:r>
            <w:r>
              <w:rPr>
                <w:spacing w:val="-1"/>
                <w:sz w:val="24"/>
              </w:rPr>
              <w:t xml:space="preserve"> </w:t>
            </w:r>
            <w:r>
              <w:rPr>
                <w:sz w:val="24"/>
              </w:rPr>
              <w:t>с</w:t>
            </w:r>
            <w:r>
              <w:rPr>
                <w:spacing w:val="-4"/>
                <w:sz w:val="24"/>
              </w:rPr>
              <w:t xml:space="preserve"> </w:t>
            </w:r>
            <w:r>
              <w:rPr>
                <w:sz w:val="24"/>
              </w:rPr>
              <w:t>опорой</w:t>
            </w:r>
          </w:p>
          <w:p w:rsidR="00227E85" w:rsidRDefault="002360BD">
            <w:pPr>
              <w:pStyle w:val="TableParagraph"/>
              <w:spacing w:before="27"/>
              <w:ind w:left="122"/>
              <w:rPr>
                <w:sz w:val="24"/>
              </w:rPr>
            </w:pPr>
            <w:r>
              <w:rPr>
                <w:sz w:val="24"/>
              </w:rPr>
              <w:t>на</w:t>
            </w:r>
            <w:r>
              <w:rPr>
                <w:spacing w:val="-10"/>
                <w:sz w:val="24"/>
              </w:rPr>
              <w:t xml:space="preserve"> </w:t>
            </w:r>
            <w:r>
              <w:rPr>
                <w:sz w:val="24"/>
              </w:rPr>
              <w:t>образец.</w:t>
            </w:r>
          </w:p>
          <w:p w:rsidR="00227E85" w:rsidRDefault="002360BD">
            <w:pPr>
              <w:pStyle w:val="TableParagraph"/>
              <w:spacing w:before="24"/>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0" w:line="254" w:lineRule="auto"/>
              <w:ind w:left="122" w:right="509"/>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различение на</w:t>
            </w:r>
            <w:r>
              <w:rPr>
                <w:spacing w:val="-57"/>
                <w:sz w:val="24"/>
              </w:rPr>
              <w:t xml:space="preserve"> </w:t>
            </w:r>
            <w:r>
              <w:rPr>
                <w:sz w:val="24"/>
              </w:rPr>
              <w:t>слух</w:t>
            </w:r>
            <w:r>
              <w:rPr>
                <w:spacing w:val="-4"/>
                <w:sz w:val="24"/>
              </w:rPr>
              <w:t xml:space="preserve"> </w:t>
            </w:r>
            <w:r>
              <w:rPr>
                <w:sz w:val="24"/>
              </w:rPr>
              <w:t>и адекватное,</w:t>
            </w:r>
          </w:p>
          <w:p w:rsidR="00227E85" w:rsidRDefault="002360BD">
            <w:pPr>
              <w:pStyle w:val="TableParagraph"/>
              <w:spacing w:before="20"/>
              <w:ind w:left="122"/>
              <w:rPr>
                <w:sz w:val="24"/>
              </w:rPr>
            </w:pPr>
            <w:r>
              <w:rPr>
                <w:sz w:val="24"/>
              </w:rPr>
              <w:t>без</w:t>
            </w:r>
            <w:r>
              <w:rPr>
                <w:spacing w:val="-10"/>
                <w:sz w:val="24"/>
              </w:rPr>
              <w:t xml:space="preserve"> </w:t>
            </w:r>
            <w:r>
              <w:rPr>
                <w:sz w:val="24"/>
              </w:rPr>
              <w:t>ошибок</w:t>
            </w:r>
            <w:r>
              <w:rPr>
                <w:spacing w:val="-3"/>
                <w:sz w:val="24"/>
              </w:rPr>
              <w:t xml:space="preserve"> </w:t>
            </w:r>
            <w:r>
              <w:rPr>
                <w:sz w:val="24"/>
              </w:rPr>
              <w:t>произнесение</w:t>
            </w:r>
            <w:r>
              <w:rPr>
                <w:spacing w:val="-7"/>
                <w:sz w:val="24"/>
              </w:rPr>
              <w:t xml:space="preserve"> </w:t>
            </w:r>
            <w:r>
              <w:rPr>
                <w:sz w:val="24"/>
              </w:rPr>
              <w:t>слов</w:t>
            </w:r>
          </w:p>
          <w:p w:rsidR="00227E85" w:rsidRDefault="002360BD">
            <w:pPr>
              <w:pStyle w:val="TableParagraph"/>
              <w:spacing w:before="25" w:line="259" w:lineRule="auto"/>
              <w:ind w:left="122" w:right="1031"/>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 с соблюдением их</w:t>
            </w:r>
            <w:r>
              <w:rPr>
                <w:spacing w:val="1"/>
                <w:sz w:val="24"/>
              </w:rPr>
              <w:t xml:space="preserve"> </w:t>
            </w:r>
            <w:r>
              <w:rPr>
                <w:spacing w:val="-1"/>
                <w:sz w:val="24"/>
              </w:rPr>
              <w:t xml:space="preserve">ритмико-интонационных </w:t>
            </w:r>
            <w:r>
              <w:rPr>
                <w:sz w:val="24"/>
              </w:rPr>
              <w:t>особенностей;</w:t>
            </w:r>
            <w:r>
              <w:rPr>
                <w:spacing w:val="-58"/>
                <w:sz w:val="24"/>
              </w:rPr>
              <w:t xml:space="preserve"> </w:t>
            </w:r>
            <w:r>
              <w:rPr>
                <w:sz w:val="24"/>
              </w:rPr>
              <w:t>правильное</w:t>
            </w:r>
            <w:r>
              <w:rPr>
                <w:spacing w:val="-10"/>
                <w:sz w:val="24"/>
              </w:rPr>
              <w:t xml:space="preserve"> </w:t>
            </w:r>
            <w:r>
              <w:rPr>
                <w:sz w:val="24"/>
              </w:rPr>
              <w:t>написание</w:t>
            </w:r>
            <w:r>
              <w:rPr>
                <w:spacing w:val="-10"/>
                <w:sz w:val="24"/>
              </w:rPr>
              <w:t xml:space="preserve"> </w:t>
            </w:r>
            <w:r>
              <w:rPr>
                <w:sz w:val="24"/>
              </w:rPr>
              <w:t>изученных</w:t>
            </w:r>
            <w:r>
              <w:rPr>
                <w:spacing w:val="-8"/>
                <w:sz w:val="24"/>
              </w:rPr>
              <w:t xml:space="preserve"> </w:t>
            </w:r>
            <w:r>
              <w:rPr>
                <w:sz w:val="24"/>
              </w:rPr>
              <w:t>слов</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360BD">
            <w:pPr>
              <w:pStyle w:val="TableParagraph"/>
              <w:spacing w:before="30"/>
              <w:ind w:left="165"/>
              <w:rPr>
                <w:sz w:val="24"/>
              </w:rPr>
            </w:pPr>
            <w:r>
              <w:rPr>
                <w:sz w:val="24"/>
              </w:rPr>
              <w:t>3.5</w:t>
            </w:r>
          </w:p>
        </w:tc>
        <w:tc>
          <w:tcPr>
            <w:tcW w:w="2852" w:type="dxa"/>
          </w:tcPr>
          <w:p w:rsidR="00227E85" w:rsidRDefault="002360BD">
            <w:pPr>
              <w:pStyle w:val="TableParagraph"/>
              <w:spacing w:line="254" w:lineRule="auto"/>
              <w:ind w:left="115" w:right="766"/>
              <w:rPr>
                <w:sz w:val="24"/>
              </w:rPr>
            </w:pPr>
            <w:r>
              <w:rPr>
                <w:sz w:val="24"/>
              </w:rPr>
              <w:t>Дикие и домашние</w:t>
            </w:r>
            <w:r>
              <w:rPr>
                <w:spacing w:val="-57"/>
                <w:sz w:val="24"/>
              </w:rPr>
              <w:t xml:space="preserve"> </w:t>
            </w:r>
            <w:r>
              <w:rPr>
                <w:sz w:val="24"/>
              </w:rPr>
              <w:t>животные</w:t>
            </w:r>
          </w:p>
        </w:tc>
        <w:tc>
          <w:tcPr>
            <w:tcW w:w="1723" w:type="dxa"/>
          </w:tcPr>
          <w:p w:rsidR="00227E85" w:rsidRDefault="002360BD">
            <w:pPr>
              <w:pStyle w:val="TableParagraph"/>
              <w:spacing w:before="30"/>
              <w:ind w:left="28"/>
              <w:jc w:val="center"/>
              <w:rPr>
                <w:sz w:val="24"/>
              </w:rPr>
            </w:pPr>
            <w:r>
              <w:rPr>
                <w:sz w:val="24"/>
              </w:rPr>
              <w:t>3</w:t>
            </w:r>
          </w:p>
        </w:tc>
        <w:tc>
          <w:tcPr>
            <w:tcW w:w="5250" w:type="dxa"/>
          </w:tcPr>
          <w:p w:rsidR="00227E85" w:rsidRDefault="002360BD">
            <w:pPr>
              <w:pStyle w:val="TableParagraph"/>
              <w:spacing w:line="275"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9"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line="259" w:lineRule="auto"/>
              <w:ind w:left="122" w:right="226"/>
              <w:rPr>
                <w:sz w:val="24"/>
              </w:rPr>
            </w:pPr>
            <w:r>
              <w:rPr>
                <w:sz w:val="24"/>
              </w:rPr>
              <w:t>информации, ответы на вопросы собеседника</w:t>
            </w:r>
            <w:r>
              <w:rPr>
                <w:spacing w:val="1"/>
                <w:sz w:val="24"/>
              </w:rPr>
              <w:t xml:space="preserve"> </w:t>
            </w:r>
            <w:r>
              <w:rPr>
                <w:sz w:val="24"/>
              </w:rPr>
              <w:t>(по теме «Дикие и домашниеживотные»);</w:t>
            </w:r>
            <w:r>
              <w:rPr>
                <w:spacing w:val="1"/>
                <w:sz w:val="24"/>
              </w:rPr>
              <w:t xml:space="preserve"> </w:t>
            </w: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описаниелюбимого животного;</w:t>
            </w:r>
            <w:r>
              <w:rPr>
                <w:spacing w:val="1"/>
                <w:sz w:val="24"/>
              </w:rPr>
              <w:t xml:space="preserve"> </w:t>
            </w:r>
            <w:r>
              <w:rPr>
                <w:sz w:val="24"/>
              </w:rPr>
              <w:t>восприятие и понимание на слух учебных</w:t>
            </w:r>
            <w:r>
              <w:rPr>
                <w:spacing w:val="1"/>
                <w:sz w:val="24"/>
              </w:rPr>
              <w:t xml:space="preserve"> </w:t>
            </w:r>
            <w:r>
              <w:rPr>
                <w:sz w:val="24"/>
              </w:rPr>
              <w:t>текстов,</w:t>
            </w:r>
            <w:r>
              <w:rPr>
                <w:spacing w:val="-1"/>
                <w:sz w:val="24"/>
              </w:rPr>
              <w:t xml:space="preserve"> </w:t>
            </w:r>
            <w:r>
              <w:rPr>
                <w:sz w:val="24"/>
              </w:rPr>
              <w:t>построенных</w:t>
            </w:r>
            <w:r>
              <w:rPr>
                <w:spacing w:val="-2"/>
                <w:sz w:val="24"/>
              </w:rPr>
              <w:t xml:space="preserve"> </w:t>
            </w:r>
            <w:r>
              <w:rPr>
                <w:sz w:val="24"/>
              </w:rPr>
              <w:t>на</w:t>
            </w:r>
            <w:r>
              <w:rPr>
                <w:spacing w:val="-5"/>
                <w:sz w:val="24"/>
              </w:rPr>
              <w:t xml:space="preserve"> </w:t>
            </w:r>
            <w:r>
              <w:rPr>
                <w:sz w:val="24"/>
              </w:rPr>
              <w:t>изученном</w:t>
            </w:r>
          </w:p>
          <w:p w:rsidR="00227E85" w:rsidRDefault="002360BD">
            <w:pPr>
              <w:pStyle w:val="TableParagraph"/>
              <w:spacing w:before="1" w:line="259" w:lineRule="auto"/>
              <w:ind w:left="122" w:right="246"/>
              <w:rPr>
                <w:sz w:val="24"/>
              </w:rPr>
            </w:pPr>
            <w:r>
              <w:rPr>
                <w:sz w:val="24"/>
              </w:rPr>
              <w:t>языковом материале, в соответствиис</w:t>
            </w:r>
            <w:r>
              <w:rPr>
                <w:spacing w:val="1"/>
                <w:sz w:val="24"/>
              </w:rPr>
              <w:t xml:space="preserve"> </w:t>
            </w:r>
            <w:r>
              <w:rPr>
                <w:sz w:val="24"/>
              </w:rPr>
              <w:t>поставленной</w:t>
            </w:r>
            <w:r>
              <w:rPr>
                <w:spacing w:val="-2"/>
                <w:sz w:val="24"/>
              </w:rPr>
              <w:t xml:space="preserve"> </w:t>
            </w:r>
            <w:r>
              <w:rPr>
                <w:sz w:val="24"/>
              </w:rPr>
              <w:t>коммуникативной</w:t>
            </w:r>
            <w:r>
              <w:rPr>
                <w:spacing w:val="2"/>
                <w:sz w:val="24"/>
              </w:rPr>
              <w:t xml:space="preserve"> </w:t>
            </w:r>
            <w:r>
              <w:rPr>
                <w:sz w:val="24"/>
              </w:rPr>
              <w:t>задачей;</w:t>
            </w:r>
            <w:r>
              <w:rPr>
                <w:spacing w:val="1"/>
                <w:sz w:val="24"/>
              </w:rPr>
              <w:t xml:space="preserve"> </w:t>
            </w:r>
            <w:r>
              <w:rPr>
                <w:sz w:val="24"/>
              </w:rPr>
              <w:t>чтение с пониманием запрашиваемой</w:t>
            </w:r>
            <w:r>
              <w:rPr>
                <w:spacing w:val="1"/>
                <w:sz w:val="24"/>
              </w:rPr>
              <w:t xml:space="preserve"> </w:t>
            </w:r>
            <w:r>
              <w:rPr>
                <w:sz w:val="24"/>
              </w:rPr>
              <w:t>информации,</w:t>
            </w:r>
            <w:r>
              <w:rPr>
                <w:spacing w:val="-8"/>
                <w:sz w:val="24"/>
              </w:rPr>
              <w:t xml:space="preserve"> </w:t>
            </w:r>
            <w:r>
              <w:rPr>
                <w:sz w:val="24"/>
              </w:rPr>
              <w:t>нахождение</w:t>
            </w:r>
            <w:r>
              <w:rPr>
                <w:spacing w:val="-12"/>
                <w:sz w:val="24"/>
              </w:rPr>
              <w:t xml:space="preserve"> </w:t>
            </w:r>
            <w:r>
              <w:rPr>
                <w:sz w:val="24"/>
              </w:rPr>
              <w:t>в</w:t>
            </w:r>
            <w:r>
              <w:rPr>
                <w:spacing w:val="-14"/>
                <w:sz w:val="24"/>
              </w:rPr>
              <w:t xml:space="preserve"> </w:t>
            </w:r>
            <w:r>
              <w:rPr>
                <w:sz w:val="24"/>
              </w:rPr>
              <w:t>прочитанномтексте</w:t>
            </w:r>
            <w:r>
              <w:rPr>
                <w:spacing w:val="-57"/>
                <w:sz w:val="24"/>
              </w:rPr>
              <w:t xml:space="preserve"> </w:t>
            </w:r>
            <w:r>
              <w:rPr>
                <w:sz w:val="24"/>
              </w:rPr>
              <w:t>и понимание запрашиваемой информации</w:t>
            </w:r>
            <w:r>
              <w:rPr>
                <w:spacing w:val="1"/>
                <w:sz w:val="24"/>
              </w:rPr>
              <w:t xml:space="preserve"> </w:t>
            </w:r>
            <w:r>
              <w:rPr>
                <w:sz w:val="24"/>
              </w:rPr>
              <w:t>фактического</w:t>
            </w:r>
            <w:r>
              <w:rPr>
                <w:spacing w:val="-5"/>
                <w:sz w:val="24"/>
              </w:rPr>
              <w:t xml:space="preserve"> </w:t>
            </w:r>
            <w:r>
              <w:rPr>
                <w:sz w:val="24"/>
              </w:rPr>
              <w:t>характера</w:t>
            </w:r>
          </w:p>
          <w:p w:rsidR="00227E85" w:rsidRDefault="002360BD">
            <w:pPr>
              <w:pStyle w:val="TableParagraph"/>
              <w:tabs>
                <w:tab w:val="left" w:pos="453"/>
                <w:tab w:val="left" w:pos="2342"/>
                <w:tab w:val="left" w:pos="3594"/>
                <w:tab w:val="left" w:pos="3933"/>
              </w:tabs>
              <w:spacing w:before="4" w:line="259" w:lineRule="auto"/>
              <w:ind w:left="122" w:right="175"/>
              <w:rPr>
                <w:sz w:val="24"/>
              </w:rPr>
            </w:pPr>
            <w:r>
              <w:rPr>
                <w:sz w:val="24"/>
              </w:rPr>
              <w:t>с</w:t>
            </w:r>
            <w:r>
              <w:rPr>
                <w:spacing w:val="14"/>
                <w:sz w:val="24"/>
              </w:rPr>
              <w:t xml:space="preserve"> </w:t>
            </w:r>
            <w:r>
              <w:rPr>
                <w:sz w:val="24"/>
              </w:rPr>
              <w:t>опорой</w:t>
            </w:r>
            <w:r>
              <w:rPr>
                <w:spacing w:val="16"/>
                <w:sz w:val="24"/>
              </w:rPr>
              <w:t xml:space="preserve"> </w:t>
            </w:r>
            <w:r>
              <w:rPr>
                <w:sz w:val="24"/>
              </w:rPr>
              <w:t>и</w:t>
            </w:r>
            <w:r>
              <w:rPr>
                <w:spacing w:val="16"/>
                <w:sz w:val="24"/>
              </w:rPr>
              <w:t xml:space="preserve"> </w:t>
            </w:r>
            <w:r>
              <w:rPr>
                <w:sz w:val="24"/>
              </w:rPr>
              <w:t>без</w:t>
            </w:r>
            <w:r>
              <w:rPr>
                <w:spacing w:val="17"/>
                <w:sz w:val="24"/>
              </w:rPr>
              <w:t xml:space="preserve"> </w:t>
            </w:r>
            <w:r>
              <w:rPr>
                <w:sz w:val="24"/>
              </w:rPr>
              <w:t>опоры</w:t>
            </w:r>
            <w:r>
              <w:rPr>
                <w:spacing w:val="15"/>
                <w:sz w:val="24"/>
              </w:rPr>
              <w:t xml:space="preserve"> </w:t>
            </w:r>
            <w:r>
              <w:rPr>
                <w:sz w:val="24"/>
              </w:rPr>
              <w:t>на</w:t>
            </w:r>
            <w:r>
              <w:rPr>
                <w:spacing w:val="14"/>
                <w:sz w:val="24"/>
              </w:rPr>
              <w:t xml:space="preserve"> </w:t>
            </w:r>
            <w:r>
              <w:rPr>
                <w:sz w:val="24"/>
              </w:rPr>
              <w:t>иллюстрации,</w:t>
            </w:r>
            <w:r>
              <w:rPr>
                <w:spacing w:val="15"/>
                <w:sz w:val="24"/>
              </w:rPr>
              <w:t xml:space="preserve"> </w:t>
            </w:r>
            <w:r>
              <w:rPr>
                <w:sz w:val="24"/>
              </w:rPr>
              <w:t>а</w:t>
            </w:r>
            <w:r>
              <w:rPr>
                <w:spacing w:val="23"/>
                <w:sz w:val="24"/>
              </w:rPr>
              <w:t xml:space="preserve"> </w:t>
            </w:r>
            <w:r>
              <w:rPr>
                <w:sz w:val="24"/>
              </w:rPr>
              <w:t>также</w:t>
            </w:r>
            <w:r>
              <w:rPr>
                <w:spacing w:val="-57"/>
                <w:sz w:val="24"/>
              </w:rPr>
              <w:t xml:space="preserve"> </w:t>
            </w:r>
            <w:r>
              <w:rPr>
                <w:sz w:val="24"/>
              </w:rPr>
              <w:t>с</w:t>
            </w:r>
            <w:r>
              <w:rPr>
                <w:sz w:val="24"/>
              </w:rPr>
              <w:tab/>
              <w:t>использованием</w:t>
            </w:r>
            <w:r>
              <w:rPr>
                <w:sz w:val="24"/>
              </w:rPr>
              <w:tab/>
              <w:t>языковой,</w:t>
            </w:r>
            <w:r>
              <w:rPr>
                <w:sz w:val="24"/>
              </w:rPr>
              <w:tab/>
              <w:t>в</w:t>
            </w:r>
            <w:r>
              <w:rPr>
                <w:sz w:val="24"/>
              </w:rPr>
              <w:tab/>
              <w:t>том</w:t>
            </w:r>
            <w:r>
              <w:rPr>
                <w:spacing w:val="35"/>
                <w:sz w:val="24"/>
              </w:rPr>
              <w:t xml:space="preserve"> </w:t>
            </w:r>
            <w:r>
              <w:rPr>
                <w:sz w:val="24"/>
              </w:rPr>
              <w:t>числе</w:t>
            </w:r>
            <w:r>
              <w:rPr>
                <w:spacing w:val="-57"/>
                <w:sz w:val="24"/>
              </w:rPr>
              <w:t xml:space="preserve"> </w:t>
            </w:r>
            <w:r>
              <w:rPr>
                <w:sz w:val="24"/>
              </w:rPr>
              <w:t>контекстуальной, догадки (по темераздела);</w:t>
            </w:r>
            <w:r>
              <w:rPr>
                <w:spacing w:val="1"/>
                <w:sz w:val="24"/>
              </w:rPr>
              <w:t xml:space="preserve"> </w:t>
            </w:r>
            <w:r>
              <w:rPr>
                <w:sz w:val="24"/>
              </w:rPr>
              <w:t>создание</w:t>
            </w:r>
            <w:r>
              <w:rPr>
                <w:spacing w:val="-2"/>
                <w:sz w:val="24"/>
              </w:rPr>
              <w:t xml:space="preserve"> </w:t>
            </w:r>
            <w:r>
              <w:rPr>
                <w:sz w:val="24"/>
              </w:rPr>
              <w:t>подписей к</w:t>
            </w:r>
            <w:r>
              <w:rPr>
                <w:spacing w:val="-1"/>
                <w:sz w:val="24"/>
              </w:rPr>
              <w:t xml:space="preserve"> </w:t>
            </w:r>
            <w:r>
              <w:rPr>
                <w:sz w:val="24"/>
              </w:rPr>
              <w:t>картинкам,</w:t>
            </w:r>
          </w:p>
          <w:p w:rsidR="00227E85" w:rsidRDefault="002360BD">
            <w:pPr>
              <w:pStyle w:val="TableParagraph"/>
              <w:spacing w:line="256" w:lineRule="auto"/>
              <w:ind w:left="122" w:right="923"/>
              <w:rPr>
                <w:sz w:val="24"/>
              </w:rPr>
            </w:pPr>
            <w:r>
              <w:rPr>
                <w:sz w:val="24"/>
              </w:rPr>
              <w:t>фотографиям с пояснением, что на них</w:t>
            </w:r>
            <w:r>
              <w:rPr>
                <w:spacing w:val="1"/>
                <w:sz w:val="24"/>
              </w:rPr>
              <w:t xml:space="preserve"> </w:t>
            </w:r>
            <w:r>
              <w:rPr>
                <w:sz w:val="24"/>
              </w:rPr>
              <w:t>изображено</w:t>
            </w:r>
            <w:r>
              <w:rPr>
                <w:spacing w:val="-11"/>
                <w:sz w:val="24"/>
              </w:rPr>
              <w:t xml:space="preserve"> </w:t>
            </w:r>
            <w:r>
              <w:rPr>
                <w:sz w:val="24"/>
              </w:rPr>
              <w:t>(«Мое</w:t>
            </w:r>
            <w:r>
              <w:rPr>
                <w:spacing w:val="-11"/>
                <w:sz w:val="24"/>
              </w:rPr>
              <w:t xml:space="preserve"> </w:t>
            </w:r>
            <w:r>
              <w:rPr>
                <w:sz w:val="24"/>
              </w:rPr>
              <w:t>любимое</w:t>
            </w:r>
            <w:r>
              <w:rPr>
                <w:spacing w:val="-11"/>
                <w:sz w:val="24"/>
              </w:rPr>
              <w:t xml:space="preserve"> </w:t>
            </w:r>
            <w:r>
              <w:rPr>
                <w:sz w:val="24"/>
              </w:rPr>
              <w:t>животное»).</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834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before="1"/>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line="259" w:lineRule="auto"/>
              <w:ind w:left="122" w:right="553"/>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употребление</w:t>
            </w:r>
            <w:r>
              <w:rPr>
                <w:spacing w:val="-57"/>
                <w:sz w:val="24"/>
              </w:rPr>
              <w:t xml:space="preserve"> </w:t>
            </w:r>
            <w:r>
              <w:rPr>
                <w:sz w:val="24"/>
              </w:rPr>
              <w:t>в устной и письменной речи лексических</w:t>
            </w:r>
            <w:r>
              <w:rPr>
                <w:spacing w:val="1"/>
                <w:sz w:val="24"/>
              </w:rPr>
              <w:t xml:space="preserve"> </w:t>
            </w:r>
            <w:r>
              <w:rPr>
                <w:sz w:val="24"/>
              </w:rPr>
              <w:t>единиц (слов, словосочетаний, речевых</w:t>
            </w:r>
            <w:r>
              <w:rPr>
                <w:spacing w:val="1"/>
                <w:sz w:val="24"/>
              </w:rPr>
              <w:t xml:space="preserve"> </w:t>
            </w:r>
            <w:r>
              <w:rPr>
                <w:sz w:val="24"/>
              </w:rPr>
              <w:t>клише), обслуживающих ситуации общения</w:t>
            </w:r>
            <w:r>
              <w:rPr>
                <w:spacing w:val="-57"/>
                <w:sz w:val="24"/>
              </w:rPr>
              <w:t xml:space="preserve"> </w:t>
            </w:r>
            <w:r>
              <w:rPr>
                <w:sz w:val="24"/>
              </w:rPr>
              <w:t>в</w:t>
            </w:r>
            <w:r>
              <w:rPr>
                <w:spacing w:val="-9"/>
                <w:sz w:val="24"/>
              </w:rPr>
              <w:t xml:space="preserve"> </w:t>
            </w:r>
            <w:r>
              <w:rPr>
                <w:sz w:val="24"/>
              </w:rPr>
              <w:t>рамках</w:t>
            </w:r>
            <w:r>
              <w:rPr>
                <w:spacing w:val="-6"/>
                <w:sz w:val="24"/>
              </w:rPr>
              <w:t xml:space="preserve"> </w:t>
            </w:r>
            <w:r>
              <w:rPr>
                <w:sz w:val="24"/>
              </w:rPr>
              <w:t>тематического</w:t>
            </w:r>
            <w:r>
              <w:rPr>
                <w:spacing w:val="-9"/>
                <w:sz w:val="24"/>
              </w:rPr>
              <w:t xml:space="preserve"> </w:t>
            </w:r>
            <w:r>
              <w:rPr>
                <w:sz w:val="24"/>
              </w:rPr>
              <w:t>содержания</w:t>
            </w:r>
          </w:p>
          <w:p w:rsidR="00227E85" w:rsidRDefault="002360BD">
            <w:pPr>
              <w:pStyle w:val="TableParagraph"/>
              <w:spacing w:before="2" w:line="261" w:lineRule="auto"/>
              <w:ind w:left="122" w:right="775"/>
              <w:rPr>
                <w:sz w:val="24"/>
              </w:rPr>
            </w:pPr>
            <w:r>
              <w:rPr>
                <w:sz w:val="24"/>
              </w:rPr>
              <w:t>«Дикие и домашние животные» (название</w:t>
            </w:r>
            <w:r>
              <w:rPr>
                <w:spacing w:val="-57"/>
                <w:sz w:val="24"/>
              </w:rPr>
              <w:t xml:space="preserve"> </w:t>
            </w:r>
            <w:r>
              <w:rPr>
                <w:sz w:val="24"/>
              </w:rPr>
              <w:t>диких и домашних животных,части тела,</w:t>
            </w:r>
            <w:r>
              <w:rPr>
                <w:spacing w:val="1"/>
                <w:sz w:val="24"/>
              </w:rPr>
              <w:t xml:space="preserve"> </w:t>
            </w:r>
            <w:r>
              <w:rPr>
                <w:sz w:val="24"/>
              </w:rPr>
              <w:t>имена</w:t>
            </w:r>
            <w:r>
              <w:rPr>
                <w:spacing w:val="-4"/>
                <w:sz w:val="24"/>
              </w:rPr>
              <w:t xml:space="preserve"> </w:t>
            </w:r>
            <w:r>
              <w:rPr>
                <w:sz w:val="24"/>
              </w:rPr>
              <w:t>прилагательные</w:t>
            </w:r>
          </w:p>
          <w:p w:rsidR="00227E85" w:rsidRDefault="002360BD">
            <w:pPr>
              <w:pStyle w:val="TableParagraph"/>
              <w:spacing w:before="29" w:line="261" w:lineRule="auto"/>
              <w:ind w:left="122" w:right="864"/>
              <w:rPr>
                <w:sz w:val="24"/>
              </w:rPr>
            </w:pPr>
            <w:r>
              <w:rPr>
                <w:sz w:val="24"/>
              </w:rPr>
              <w:t>для описания животных), а также</w:t>
            </w:r>
            <w:r>
              <w:rPr>
                <w:spacing w:val="1"/>
                <w:sz w:val="24"/>
              </w:rPr>
              <w:t xml:space="preserve"> </w:t>
            </w:r>
            <w:r>
              <w:rPr>
                <w:sz w:val="24"/>
              </w:rPr>
              <w:t>лексических единиц, изученных ранее;</w:t>
            </w:r>
            <w:r>
              <w:rPr>
                <w:spacing w:val="1"/>
                <w:sz w:val="24"/>
              </w:rPr>
              <w:t xml:space="preserve"> </w:t>
            </w:r>
            <w:r>
              <w:rPr>
                <w:sz w:val="24"/>
              </w:rPr>
              <w:t xml:space="preserve">употребление модального глагола </w:t>
            </w:r>
            <w:r>
              <w:rPr>
                <w:i/>
                <w:sz w:val="24"/>
              </w:rPr>
              <w:t xml:space="preserve">can </w:t>
            </w:r>
            <w:r>
              <w:rPr>
                <w:sz w:val="24"/>
              </w:rPr>
              <w:t>в</w:t>
            </w:r>
            <w:r>
              <w:rPr>
                <w:spacing w:val="1"/>
                <w:sz w:val="24"/>
              </w:rPr>
              <w:t xml:space="preserve"> </w:t>
            </w:r>
            <w:r>
              <w:rPr>
                <w:sz w:val="24"/>
              </w:rPr>
              <w:t>утвердительных, отрицательных и</w:t>
            </w:r>
            <w:r>
              <w:rPr>
                <w:spacing w:val="1"/>
                <w:sz w:val="24"/>
              </w:rPr>
              <w:t xml:space="preserve"> </w:t>
            </w:r>
            <w:r>
              <w:rPr>
                <w:sz w:val="24"/>
              </w:rPr>
              <w:t>вопросительных</w:t>
            </w:r>
            <w:r>
              <w:rPr>
                <w:spacing w:val="-10"/>
                <w:sz w:val="24"/>
              </w:rPr>
              <w:t xml:space="preserve"> </w:t>
            </w:r>
            <w:r>
              <w:rPr>
                <w:sz w:val="24"/>
              </w:rPr>
              <w:t>предложения</w:t>
            </w:r>
            <w:r>
              <w:rPr>
                <w:spacing w:val="-9"/>
                <w:sz w:val="24"/>
              </w:rPr>
              <w:t xml:space="preserve"> </w:t>
            </w:r>
            <w:r>
              <w:rPr>
                <w:sz w:val="24"/>
              </w:rPr>
              <w:t>в</w:t>
            </w:r>
            <w:r>
              <w:rPr>
                <w:spacing w:val="-11"/>
                <w:sz w:val="24"/>
              </w:rPr>
              <w:t xml:space="preserve"> </w:t>
            </w:r>
            <w:r>
              <w:rPr>
                <w:sz w:val="24"/>
              </w:rPr>
              <w:t>тематике</w:t>
            </w:r>
            <w:r>
              <w:rPr>
                <w:spacing w:val="-57"/>
                <w:sz w:val="24"/>
              </w:rPr>
              <w:t xml:space="preserve"> </w:t>
            </w:r>
            <w:r>
              <w:rPr>
                <w:sz w:val="24"/>
              </w:rPr>
              <w:t>раздела (что умеют/не умеют делать</w:t>
            </w:r>
            <w:r>
              <w:rPr>
                <w:spacing w:val="1"/>
                <w:sz w:val="24"/>
              </w:rPr>
              <w:t xml:space="preserve"> </w:t>
            </w:r>
            <w:r>
              <w:rPr>
                <w:sz w:val="24"/>
              </w:rPr>
              <w:t>животные);</w:t>
            </w:r>
          </w:p>
          <w:p w:rsidR="00227E85" w:rsidRDefault="002360BD">
            <w:pPr>
              <w:pStyle w:val="TableParagraph"/>
              <w:spacing w:line="259" w:lineRule="auto"/>
              <w:ind w:left="122" w:right="422"/>
              <w:rPr>
                <w:sz w:val="24"/>
              </w:rPr>
            </w:pPr>
            <w:r>
              <w:rPr>
                <w:sz w:val="24"/>
              </w:rPr>
              <w:t>количественные числительные 20–100;</w:t>
            </w:r>
            <w:r>
              <w:rPr>
                <w:spacing w:val="1"/>
                <w:sz w:val="24"/>
              </w:rPr>
              <w:t xml:space="preserve"> </w:t>
            </w:r>
            <w:r>
              <w:rPr>
                <w:sz w:val="24"/>
              </w:rPr>
              <w:t>употребление в письменной и устной речи</w:t>
            </w:r>
            <w:r>
              <w:rPr>
                <w:spacing w:val="1"/>
                <w:sz w:val="24"/>
              </w:rPr>
              <w:t xml:space="preserve"> </w:t>
            </w:r>
            <w:r>
              <w:rPr>
                <w:sz w:val="24"/>
              </w:rPr>
              <w:t>глагольных форм (правильные/неправильные</w:t>
            </w:r>
            <w:r>
              <w:rPr>
                <w:spacing w:val="-57"/>
                <w:sz w:val="24"/>
              </w:rPr>
              <w:t xml:space="preserve"> </w:t>
            </w:r>
            <w:r>
              <w:rPr>
                <w:sz w:val="24"/>
              </w:rPr>
              <w:t>глаголы)</w:t>
            </w:r>
          </w:p>
          <w:p w:rsidR="00227E85" w:rsidRDefault="002360BD">
            <w:pPr>
              <w:pStyle w:val="TableParagraph"/>
              <w:spacing w:before="32"/>
              <w:ind w:left="122"/>
              <w:rPr>
                <w:sz w:val="24"/>
              </w:rPr>
            </w:pPr>
            <w:r>
              <w:rPr>
                <w:sz w:val="24"/>
              </w:rPr>
              <w:t>времени</w:t>
            </w:r>
            <w:r>
              <w:rPr>
                <w:spacing w:val="-3"/>
                <w:sz w:val="24"/>
              </w:rPr>
              <w:t xml:space="preserve"> </w:t>
            </w:r>
            <w:r>
              <w:rPr>
                <w:sz w:val="24"/>
              </w:rPr>
              <w:t>Past</w:t>
            </w:r>
            <w:r>
              <w:rPr>
                <w:spacing w:val="-3"/>
                <w:sz w:val="24"/>
              </w:rPr>
              <w:t xml:space="preserve"> </w:t>
            </w:r>
            <w:r>
              <w:rPr>
                <w:sz w:val="24"/>
              </w:rPr>
              <w:t>Simple</w:t>
            </w:r>
            <w:r>
              <w:rPr>
                <w:spacing w:val="-6"/>
                <w:sz w:val="24"/>
              </w:rPr>
              <w:t xml:space="preserve"> </w:t>
            </w:r>
            <w:r>
              <w:rPr>
                <w:sz w:val="24"/>
              </w:rPr>
              <w:t>Tense</w:t>
            </w:r>
          </w:p>
        </w:tc>
        <w:tc>
          <w:tcPr>
            <w:tcW w:w="4330" w:type="dxa"/>
            <w:vMerge w:val="restart"/>
          </w:tcPr>
          <w:p w:rsidR="00227E85" w:rsidRDefault="00227E85">
            <w:pPr>
              <w:pStyle w:val="TableParagraph"/>
              <w:rPr>
                <w:sz w:val="24"/>
              </w:rPr>
            </w:pPr>
          </w:p>
        </w:tc>
      </w:tr>
      <w:tr w:rsidR="00227E85">
        <w:trPr>
          <w:trHeight w:val="1048"/>
        </w:trPr>
        <w:tc>
          <w:tcPr>
            <w:tcW w:w="670" w:type="dxa"/>
          </w:tcPr>
          <w:p w:rsidR="00227E85" w:rsidRDefault="002360BD">
            <w:pPr>
              <w:pStyle w:val="TableParagraph"/>
              <w:spacing w:before="23"/>
              <w:ind w:left="165"/>
              <w:rPr>
                <w:sz w:val="24"/>
              </w:rPr>
            </w:pPr>
            <w:r>
              <w:rPr>
                <w:sz w:val="24"/>
              </w:rPr>
              <w:t>3.6</w:t>
            </w:r>
          </w:p>
        </w:tc>
        <w:tc>
          <w:tcPr>
            <w:tcW w:w="2852" w:type="dxa"/>
          </w:tcPr>
          <w:p w:rsidR="00227E85" w:rsidRDefault="002360BD">
            <w:pPr>
              <w:pStyle w:val="TableParagraph"/>
              <w:spacing w:before="23"/>
              <w:ind w:left="115"/>
              <w:rPr>
                <w:sz w:val="24"/>
              </w:rPr>
            </w:pPr>
            <w:r>
              <w:rPr>
                <w:sz w:val="24"/>
              </w:rPr>
              <w:t>Погода</w:t>
            </w:r>
          </w:p>
        </w:tc>
        <w:tc>
          <w:tcPr>
            <w:tcW w:w="1723" w:type="dxa"/>
          </w:tcPr>
          <w:p w:rsidR="00227E85" w:rsidRDefault="002360BD">
            <w:pPr>
              <w:pStyle w:val="TableParagraph"/>
              <w:spacing w:before="23"/>
              <w:ind w:left="28"/>
              <w:jc w:val="center"/>
              <w:rPr>
                <w:sz w:val="24"/>
              </w:rPr>
            </w:pPr>
            <w:r>
              <w:rPr>
                <w:sz w:val="24"/>
              </w:rPr>
              <w:t>1</w:t>
            </w:r>
          </w:p>
        </w:tc>
        <w:tc>
          <w:tcPr>
            <w:tcW w:w="5250" w:type="dxa"/>
          </w:tcPr>
          <w:p w:rsidR="00227E85" w:rsidRDefault="002360BD">
            <w:pPr>
              <w:pStyle w:val="TableParagraph"/>
              <w:spacing w:before="30"/>
              <w:ind w:left="122"/>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3" w:line="340" w:lineRule="atLeast"/>
              <w:ind w:left="122" w:right="2092"/>
              <w:rPr>
                <w:sz w:val="24"/>
              </w:rPr>
            </w:pP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192"/>
              <w:rPr>
                <w:sz w:val="24"/>
              </w:rPr>
            </w:pPr>
            <w:r>
              <w:rPr>
                <w:sz w:val="24"/>
              </w:rPr>
              <w:t>информации; сообщение фактической</w:t>
            </w:r>
            <w:r>
              <w:rPr>
                <w:spacing w:val="1"/>
                <w:sz w:val="24"/>
              </w:rPr>
              <w:t xml:space="preserve"> </w:t>
            </w:r>
            <w:r>
              <w:rPr>
                <w:sz w:val="24"/>
              </w:rPr>
              <w:t>информации, ответы на вопросы собеседника</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«Погода»);</w:t>
            </w:r>
            <w:r>
              <w:rPr>
                <w:spacing w:val="3"/>
                <w:sz w:val="24"/>
              </w:rPr>
              <w:t xml:space="preserve"> </w:t>
            </w:r>
            <w:r>
              <w:rPr>
                <w:sz w:val="24"/>
              </w:rPr>
              <w:t>создание</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ключевые слова, вопросы и/или иллюстрации</w:t>
            </w:r>
            <w:r>
              <w:rPr>
                <w:spacing w:val="1"/>
                <w:sz w:val="24"/>
              </w:rPr>
              <w:t xml:space="preserve"> </w:t>
            </w:r>
            <w:r>
              <w:rPr>
                <w:sz w:val="24"/>
              </w:rPr>
              <w:t>устных монологических высказываний:</w:t>
            </w:r>
            <w:r>
              <w:rPr>
                <w:spacing w:val="1"/>
                <w:sz w:val="24"/>
              </w:rPr>
              <w:t xml:space="preserve"> </w:t>
            </w:r>
            <w:r>
              <w:rPr>
                <w:sz w:val="24"/>
              </w:rPr>
              <w:t>описаниелюбимой погоды/погоды</w:t>
            </w:r>
            <w:r>
              <w:rPr>
                <w:spacing w:val="1"/>
                <w:sz w:val="24"/>
              </w:rPr>
              <w:t xml:space="preserve"> </w:t>
            </w:r>
            <w:r>
              <w:rPr>
                <w:sz w:val="24"/>
              </w:rPr>
              <w:t>сегодня/типичной погоды в родном городе/селе</w:t>
            </w:r>
            <w:r>
              <w:rPr>
                <w:spacing w:val="-57"/>
                <w:sz w:val="24"/>
              </w:rPr>
              <w:t xml:space="preserve"> </w:t>
            </w:r>
            <w:r>
              <w:rPr>
                <w:sz w:val="24"/>
              </w:rPr>
              <w:t>в</w:t>
            </w:r>
            <w:r>
              <w:rPr>
                <w:spacing w:val="3"/>
                <w:sz w:val="24"/>
              </w:rPr>
              <w:t xml:space="preserve"> </w:t>
            </w:r>
            <w:r>
              <w:rPr>
                <w:sz w:val="24"/>
              </w:rPr>
              <w:t>разное</w:t>
            </w:r>
            <w:r>
              <w:rPr>
                <w:spacing w:val="-3"/>
                <w:sz w:val="24"/>
              </w:rPr>
              <w:t xml:space="preserve"> </w:t>
            </w:r>
            <w:r>
              <w:rPr>
                <w:sz w:val="24"/>
              </w:rPr>
              <w:t>время года;</w:t>
            </w:r>
          </w:p>
          <w:p w:rsidR="00227E85" w:rsidRDefault="002360BD">
            <w:pPr>
              <w:pStyle w:val="TableParagraph"/>
              <w:spacing w:line="259" w:lineRule="auto"/>
              <w:ind w:left="122" w:right="246"/>
              <w:rPr>
                <w:sz w:val="24"/>
              </w:rPr>
            </w:pPr>
            <w:r>
              <w:rPr>
                <w:sz w:val="24"/>
              </w:rPr>
              <w:t>чтение с пониманием запрашиваемой</w:t>
            </w:r>
            <w:r>
              <w:rPr>
                <w:spacing w:val="1"/>
                <w:sz w:val="24"/>
              </w:rPr>
              <w:t xml:space="preserve"> </w:t>
            </w:r>
            <w:r>
              <w:rPr>
                <w:sz w:val="24"/>
              </w:rPr>
              <w:t>информации,</w:t>
            </w:r>
            <w:r>
              <w:rPr>
                <w:spacing w:val="-8"/>
                <w:sz w:val="24"/>
              </w:rPr>
              <w:t xml:space="preserve"> </w:t>
            </w:r>
            <w:r>
              <w:rPr>
                <w:sz w:val="24"/>
              </w:rPr>
              <w:t>нахождение</w:t>
            </w:r>
            <w:r>
              <w:rPr>
                <w:spacing w:val="-12"/>
                <w:sz w:val="24"/>
              </w:rPr>
              <w:t xml:space="preserve"> </w:t>
            </w:r>
            <w:r>
              <w:rPr>
                <w:sz w:val="24"/>
              </w:rPr>
              <w:t>в</w:t>
            </w:r>
            <w:r>
              <w:rPr>
                <w:spacing w:val="-14"/>
                <w:sz w:val="24"/>
              </w:rPr>
              <w:t xml:space="preserve"> </w:t>
            </w:r>
            <w:r>
              <w:rPr>
                <w:sz w:val="24"/>
              </w:rPr>
              <w:t>прочитанномтексте</w:t>
            </w:r>
            <w:r>
              <w:rPr>
                <w:spacing w:val="-57"/>
                <w:sz w:val="24"/>
              </w:rPr>
              <w:t xml:space="preserve"> </w:t>
            </w:r>
            <w:r>
              <w:rPr>
                <w:sz w:val="24"/>
              </w:rPr>
              <w:t>и понимание запрашиваемой информации</w:t>
            </w:r>
            <w:r>
              <w:rPr>
                <w:spacing w:val="1"/>
                <w:sz w:val="24"/>
              </w:rPr>
              <w:t xml:space="preserve"> </w:t>
            </w:r>
            <w:r>
              <w:rPr>
                <w:sz w:val="24"/>
              </w:rPr>
              <w:t>фактического</w:t>
            </w:r>
            <w:r>
              <w:rPr>
                <w:spacing w:val="-5"/>
                <w:sz w:val="24"/>
              </w:rPr>
              <w:t xml:space="preserve"> </w:t>
            </w:r>
            <w:r>
              <w:rPr>
                <w:sz w:val="24"/>
              </w:rPr>
              <w:t>характера</w:t>
            </w:r>
          </w:p>
          <w:p w:rsidR="00227E85" w:rsidRDefault="002360BD">
            <w:pPr>
              <w:pStyle w:val="TableParagraph"/>
              <w:tabs>
                <w:tab w:val="left" w:pos="453"/>
                <w:tab w:val="left" w:pos="2342"/>
                <w:tab w:val="left" w:pos="3594"/>
                <w:tab w:val="left" w:pos="3933"/>
              </w:tabs>
              <w:spacing w:line="259" w:lineRule="auto"/>
              <w:ind w:left="122" w:right="175"/>
              <w:rPr>
                <w:sz w:val="24"/>
              </w:rPr>
            </w:pPr>
            <w:r>
              <w:rPr>
                <w:sz w:val="24"/>
              </w:rPr>
              <w:t>с</w:t>
            </w:r>
            <w:r>
              <w:rPr>
                <w:spacing w:val="14"/>
                <w:sz w:val="24"/>
              </w:rPr>
              <w:t xml:space="preserve"> </w:t>
            </w:r>
            <w:r>
              <w:rPr>
                <w:sz w:val="24"/>
              </w:rPr>
              <w:t>опорой</w:t>
            </w:r>
            <w:r>
              <w:rPr>
                <w:spacing w:val="16"/>
                <w:sz w:val="24"/>
              </w:rPr>
              <w:t xml:space="preserve"> </w:t>
            </w:r>
            <w:r>
              <w:rPr>
                <w:sz w:val="24"/>
              </w:rPr>
              <w:t>и</w:t>
            </w:r>
            <w:r>
              <w:rPr>
                <w:spacing w:val="16"/>
                <w:sz w:val="24"/>
              </w:rPr>
              <w:t xml:space="preserve"> </w:t>
            </w:r>
            <w:r>
              <w:rPr>
                <w:sz w:val="24"/>
              </w:rPr>
              <w:t>без</w:t>
            </w:r>
            <w:r>
              <w:rPr>
                <w:spacing w:val="17"/>
                <w:sz w:val="24"/>
              </w:rPr>
              <w:t xml:space="preserve"> </w:t>
            </w:r>
            <w:r>
              <w:rPr>
                <w:sz w:val="24"/>
              </w:rPr>
              <w:t>опоры</w:t>
            </w:r>
            <w:r>
              <w:rPr>
                <w:spacing w:val="15"/>
                <w:sz w:val="24"/>
              </w:rPr>
              <w:t xml:space="preserve"> </w:t>
            </w:r>
            <w:r>
              <w:rPr>
                <w:sz w:val="24"/>
              </w:rPr>
              <w:t>на</w:t>
            </w:r>
            <w:r>
              <w:rPr>
                <w:spacing w:val="14"/>
                <w:sz w:val="24"/>
              </w:rPr>
              <w:t xml:space="preserve"> </w:t>
            </w:r>
            <w:r>
              <w:rPr>
                <w:sz w:val="24"/>
              </w:rPr>
              <w:t>иллюстрации,</w:t>
            </w:r>
            <w:r>
              <w:rPr>
                <w:spacing w:val="15"/>
                <w:sz w:val="24"/>
              </w:rPr>
              <w:t xml:space="preserve"> </w:t>
            </w:r>
            <w:r>
              <w:rPr>
                <w:sz w:val="24"/>
              </w:rPr>
              <w:t>а</w:t>
            </w:r>
            <w:r>
              <w:rPr>
                <w:spacing w:val="23"/>
                <w:sz w:val="24"/>
              </w:rPr>
              <w:t xml:space="preserve"> </w:t>
            </w:r>
            <w:r>
              <w:rPr>
                <w:sz w:val="24"/>
              </w:rPr>
              <w:t>также</w:t>
            </w:r>
            <w:r>
              <w:rPr>
                <w:spacing w:val="-57"/>
                <w:sz w:val="24"/>
              </w:rPr>
              <w:t xml:space="preserve"> </w:t>
            </w:r>
            <w:r>
              <w:rPr>
                <w:sz w:val="24"/>
              </w:rPr>
              <w:t>с</w:t>
            </w:r>
            <w:r>
              <w:rPr>
                <w:sz w:val="24"/>
              </w:rPr>
              <w:tab/>
              <w:t>использованием</w:t>
            </w:r>
            <w:r>
              <w:rPr>
                <w:sz w:val="24"/>
              </w:rPr>
              <w:tab/>
              <w:t>языковой,</w:t>
            </w:r>
            <w:r>
              <w:rPr>
                <w:sz w:val="24"/>
              </w:rPr>
              <w:tab/>
              <w:t>в</w:t>
            </w:r>
            <w:r>
              <w:rPr>
                <w:sz w:val="24"/>
              </w:rPr>
              <w:tab/>
              <w:t>том</w:t>
            </w:r>
            <w:r>
              <w:rPr>
                <w:spacing w:val="35"/>
                <w:sz w:val="24"/>
              </w:rPr>
              <w:t xml:space="preserve"> </w:t>
            </w:r>
            <w:r>
              <w:rPr>
                <w:sz w:val="24"/>
              </w:rPr>
              <w:t>числе</w:t>
            </w:r>
            <w:r>
              <w:rPr>
                <w:spacing w:val="-57"/>
                <w:sz w:val="24"/>
              </w:rPr>
              <w:t xml:space="preserve"> </w:t>
            </w:r>
            <w:r>
              <w:rPr>
                <w:sz w:val="24"/>
              </w:rPr>
              <w:t>контекстуальной, догадки (по темераздела);</w:t>
            </w:r>
            <w:r>
              <w:rPr>
                <w:spacing w:val="1"/>
                <w:sz w:val="24"/>
              </w:rPr>
              <w:t xml:space="preserve"> </w:t>
            </w:r>
            <w:r>
              <w:rPr>
                <w:sz w:val="24"/>
              </w:rPr>
              <w:t>создание</w:t>
            </w:r>
            <w:r>
              <w:rPr>
                <w:spacing w:val="-2"/>
                <w:sz w:val="24"/>
              </w:rPr>
              <w:t xml:space="preserve"> </w:t>
            </w:r>
            <w:r>
              <w:rPr>
                <w:sz w:val="24"/>
              </w:rPr>
              <w:t>подписей к</w:t>
            </w:r>
            <w:r>
              <w:rPr>
                <w:spacing w:val="-1"/>
                <w:sz w:val="24"/>
              </w:rPr>
              <w:t xml:space="preserve"> </w:t>
            </w:r>
            <w:r>
              <w:rPr>
                <w:sz w:val="24"/>
              </w:rPr>
              <w:t>картинкам,</w:t>
            </w:r>
          </w:p>
          <w:p w:rsidR="00227E85" w:rsidRDefault="002360BD">
            <w:pPr>
              <w:pStyle w:val="TableParagraph"/>
              <w:spacing w:line="261" w:lineRule="auto"/>
              <w:ind w:left="122" w:right="1105"/>
              <w:rPr>
                <w:sz w:val="24"/>
              </w:rPr>
            </w:pPr>
            <w:r>
              <w:rPr>
                <w:sz w:val="24"/>
              </w:rPr>
              <w:t>фотографиям</w:t>
            </w:r>
            <w:r>
              <w:rPr>
                <w:spacing w:val="-2"/>
                <w:sz w:val="24"/>
              </w:rPr>
              <w:t xml:space="preserve"> </w:t>
            </w:r>
            <w:r>
              <w:rPr>
                <w:sz w:val="24"/>
              </w:rPr>
              <w:t>с</w:t>
            </w:r>
            <w:r>
              <w:rPr>
                <w:spacing w:val="-5"/>
                <w:sz w:val="24"/>
              </w:rPr>
              <w:t xml:space="preserve"> </w:t>
            </w:r>
            <w:r>
              <w:rPr>
                <w:sz w:val="24"/>
              </w:rPr>
              <w:t>пояснением, что</w:t>
            </w:r>
            <w:r>
              <w:rPr>
                <w:spacing w:val="-6"/>
                <w:sz w:val="24"/>
              </w:rPr>
              <w:t xml:space="preserve"> </w:t>
            </w:r>
            <w:r>
              <w:rPr>
                <w:sz w:val="24"/>
              </w:rPr>
              <w:t>на</w:t>
            </w:r>
            <w:r>
              <w:rPr>
                <w:spacing w:val="-6"/>
                <w:sz w:val="24"/>
              </w:rPr>
              <w:t xml:space="preserve"> </w:t>
            </w:r>
            <w:r>
              <w:rPr>
                <w:sz w:val="24"/>
              </w:rPr>
              <w:t>них</w:t>
            </w:r>
            <w:r>
              <w:rPr>
                <w:spacing w:val="-57"/>
                <w:sz w:val="24"/>
              </w:rPr>
              <w:t xml:space="preserve"> </w:t>
            </w:r>
            <w:r>
              <w:rPr>
                <w:sz w:val="24"/>
              </w:rPr>
              <w:t>изображено</w:t>
            </w:r>
            <w:r>
              <w:rPr>
                <w:spacing w:val="-5"/>
                <w:sz w:val="24"/>
              </w:rPr>
              <w:t xml:space="preserve"> </w:t>
            </w:r>
            <w:r>
              <w:rPr>
                <w:sz w:val="24"/>
              </w:rPr>
              <w:t>(«Погода»).</w:t>
            </w:r>
          </w:p>
          <w:p w:rsidR="00227E85" w:rsidRDefault="002360BD">
            <w:pPr>
              <w:pStyle w:val="TableParagraph"/>
              <w:spacing w:before="29"/>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5" w:line="259" w:lineRule="auto"/>
              <w:ind w:left="122" w:right="553"/>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употребление</w:t>
            </w:r>
            <w:r>
              <w:rPr>
                <w:spacing w:val="-57"/>
                <w:sz w:val="24"/>
              </w:rPr>
              <w:t xml:space="preserve"> </w:t>
            </w:r>
            <w:r>
              <w:rPr>
                <w:sz w:val="24"/>
              </w:rPr>
              <w:t>в устной и письменной речи лексических</w:t>
            </w:r>
            <w:r>
              <w:rPr>
                <w:spacing w:val="1"/>
                <w:sz w:val="24"/>
              </w:rPr>
              <w:t xml:space="preserve"> </w:t>
            </w:r>
            <w:r>
              <w:rPr>
                <w:sz w:val="24"/>
              </w:rPr>
              <w:t>единиц (слов,</w:t>
            </w:r>
          </w:p>
          <w:p w:rsidR="00227E85" w:rsidRDefault="002360BD">
            <w:pPr>
              <w:pStyle w:val="TableParagraph"/>
              <w:spacing w:before="3"/>
              <w:ind w:left="122"/>
              <w:rPr>
                <w:sz w:val="24"/>
              </w:rPr>
            </w:pPr>
            <w:r>
              <w:rPr>
                <w:sz w:val="24"/>
              </w:rPr>
              <w:t>словосочетаний,</w:t>
            </w:r>
            <w:r>
              <w:rPr>
                <w:spacing w:val="-8"/>
                <w:sz w:val="24"/>
              </w:rPr>
              <w:t xml:space="preserve"> </w:t>
            </w:r>
            <w:r>
              <w:rPr>
                <w:sz w:val="24"/>
              </w:rPr>
              <w:t>речевых</w:t>
            </w:r>
            <w:r>
              <w:rPr>
                <w:spacing w:val="-11"/>
                <w:sz w:val="24"/>
              </w:rPr>
              <w:t xml:space="preserve"> </w:t>
            </w:r>
            <w:r>
              <w:rPr>
                <w:sz w:val="24"/>
              </w:rPr>
              <w:t>клише),</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1393"/>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4" w:lineRule="auto"/>
              <w:ind w:left="122" w:right="1297"/>
              <w:rPr>
                <w:sz w:val="24"/>
              </w:rPr>
            </w:pPr>
            <w:r>
              <w:rPr>
                <w:sz w:val="24"/>
              </w:rPr>
              <w:t>обслуживающих ситуации общенияв</w:t>
            </w:r>
            <w:r>
              <w:rPr>
                <w:spacing w:val="-57"/>
                <w:sz w:val="24"/>
              </w:rPr>
              <w:t xml:space="preserve"> </w:t>
            </w:r>
            <w:r>
              <w:rPr>
                <w:sz w:val="24"/>
              </w:rPr>
              <w:t>рамках</w:t>
            </w:r>
            <w:r>
              <w:rPr>
                <w:spacing w:val="-7"/>
                <w:sz w:val="24"/>
              </w:rPr>
              <w:t xml:space="preserve"> </w:t>
            </w:r>
            <w:r>
              <w:rPr>
                <w:sz w:val="24"/>
              </w:rPr>
              <w:t>тематического</w:t>
            </w:r>
            <w:r>
              <w:rPr>
                <w:spacing w:val="-9"/>
                <w:sz w:val="24"/>
              </w:rPr>
              <w:t xml:space="preserve"> </w:t>
            </w:r>
            <w:r>
              <w:rPr>
                <w:sz w:val="24"/>
              </w:rPr>
              <w:t>содержания</w:t>
            </w:r>
          </w:p>
          <w:p w:rsidR="00227E85" w:rsidRDefault="002360BD">
            <w:pPr>
              <w:pStyle w:val="TableParagraph"/>
              <w:spacing w:line="266" w:lineRule="auto"/>
              <w:ind w:left="122" w:right="1058"/>
              <w:rPr>
                <w:sz w:val="24"/>
              </w:rPr>
            </w:pPr>
            <w:r>
              <w:rPr>
                <w:sz w:val="24"/>
              </w:rPr>
              <w:t>«Погода»,</w:t>
            </w:r>
            <w:r>
              <w:rPr>
                <w:spacing w:val="-1"/>
                <w:sz w:val="24"/>
              </w:rPr>
              <w:t xml:space="preserve"> </w:t>
            </w:r>
            <w:r>
              <w:rPr>
                <w:sz w:val="24"/>
              </w:rPr>
              <w:t>а</w:t>
            </w:r>
            <w:r>
              <w:rPr>
                <w:spacing w:val="-9"/>
                <w:sz w:val="24"/>
              </w:rPr>
              <w:t xml:space="preserve"> </w:t>
            </w:r>
            <w:r>
              <w:rPr>
                <w:sz w:val="24"/>
              </w:rPr>
              <w:t>также</w:t>
            </w:r>
            <w:r>
              <w:rPr>
                <w:spacing w:val="-9"/>
                <w:sz w:val="24"/>
              </w:rPr>
              <w:t xml:space="preserve"> </w:t>
            </w:r>
            <w:r>
              <w:rPr>
                <w:sz w:val="24"/>
              </w:rPr>
              <w:t>лексических</w:t>
            </w:r>
            <w:r>
              <w:rPr>
                <w:spacing w:val="-8"/>
                <w:sz w:val="24"/>
              </w:rPr>
              <w:t xml:space="preserve"> </w:t>
            </w:r>
            <w:r>
              <w:rPr>
                <w:sz w:val="24"/>
              </w:rPr>
              <w:t>единиц,</w:t>
            </w:r>
            <w:r>
              <w:rPr>
                <w:spacing w:val="-57"/>
                <w:sz w:val="24"/>
              </w:rPr>
              <w:t xml:space="preserve"> </w:t>
            </w:r>
            <w:r>
              <w:rPr>
                <w:sz w:val="24"/>
              </w:rPr>
              <w:t>изученных</w:t>
            </w:r>
            <w:r>
              <w:rPr>
                <w:spacing w:val="-8"/>
                <w:sz w:val="24"/>
              </w:rPr>
              <w:t xml:space="preserve"> </w:t>
            </w:r>
            <w:r>
              <w:rPr>
                <w:sz w:val="24"/>
              </w:rPr>
              <w:t>ранее</w:t>
            </w:r>
          </w:p>
        </w:tc>
        <w:tc>
          <w:tcPr>
            <w:tcW w:w="4330" w:type="dxa"/>
            <w:vMerge w:val="restart"/>
          </w:tcPr>
          <w:p w:rsidR="00227E85" w:rsidRDefault="00227E85">
            <w:pPr>
              <w:pStyle w:val="TableParagraph"/>
              <w:rPr>
                <w:sz w:val="24"/>
              </w:rPr>
            </w:pPr>
          </w:p>
        </w:tc>
      </w:tr>
      <w:tr w:rsidR="00227E85">
        <w:trPr>
          <w:trHeight w:val="8003"/>
        </w:trPr>
        <w:tc>
          <w:tcPr>
            <w:tcW w:w="670" w:type="dxa"/>
          </w:tcPr>
          <w:p w:rsidR="00227E85" w:rsidRDefault="002360BD">
            <w:pPr>
              <w:pStyle w:val="TableParagraph"/>
              <w:spacing w:before="25"/>
              <w:ind w:left="165"/>
              <w:rPr>
                <w:sz w:val="24"/>
              </w:rPr>
            </w:pPr>
            <w:r>
              <w:rPr>
                <w:sz w:val="24"/>
              </w:rPr>
              <w:t>3.7</w:t>
            </w:r>
          </w:p>
        </w:tc>
        <w:tc>
          <w:tcPr>
            <w:tcW w:w="2852" w:type="dxa"/>
          </w:tcPr>
          <w:p w:rsidR="00227E85" w:rsidRDefault="002360BD">
            <w:pPr>
              <w:pStyle w:val="TableParagraph"/>
              <w:spacing w:line="264" w:lineRule="auto"/>
              <w:ind w:left="115" w:right="1343"/>
              <w:rPr>
                <w:sz w:val="24"/>
              </w:rPr>
            </w:pPr>
            <w:r>
              <w:rPr>
                <w:spacing w:val="-2"/>
                <w:sz w:val="24"/>
              </w:rPr>
              <w:t>Времена года</w:t>
            </w:r>
            <w:r>
              <w:rPr>
                <w:spacing w:val="-57"/>
                <w:sz w:val="24"/>
              </w:rPr>
              <w:t xml:space="preserve"> </w:t>
            </w:r>
            <w:r>
              <w:rPr>
                <w:sz w:val="24"/>
              </w:rPr>
              <w:t>(месяцы)</w:t>
            </w:r>
          </w:p>
        </w:tc>
        <w:tc>
          <w:tcPr>
            <w:tcW w:w="1723" w:type="dxa"/>
          </w:tcPr>
          <w:p w:rsidR="00227E85" w:rsidRDefault="002360BD">
            <w:pPr>
              <w:pStyle w:val="TableParagraph"/>
              <w:spacing w:before="25"/>
              <w:ind w:left="28"/>
              <w:jc w:val="center"/>
              <w:rPr>
                <w:sz w:val="24"/>
              </w:rPr>
            </w:pPr>
            <w:r>
              <w:rPr>
                <w:sz w:val="24"/>
              </w:rPr>
              <w:t>1</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6"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5" w:line="259" w:lineRule="auto"/>
              <w:ind w:left="122" w:right="156"/>
              <w:rPr>
                <w:sz w:val="24"/>
              </w:rPr>
            </w:pPr>
            <w:r>
              <w:rPr>
                <w:sz w:val="24"/>
              </w:rPr>
              <w:t>информации, ответы на вопросы собеседника (о</w:t>
            </w:r>
            <w:r>
              <w:rPr>
                <w:spacing w:val="-58"/>
                <w:sz w:val="24"/>
              </w:rPr>
              <w:t xml:space="preserve"> </w:t>
            </w:r>
            <w:r>
              <w:rPr>
                <w:sz w:val="24"/>
              </w:rPr>
              <w:t>любимом времени года); создание с опорой на</w:t>
            </w:r>
            <w:r>
              <w:rPr>
                <w:spacing w:val="1"/>
                <w:sz w:val="24"/>
              </w:rPr>
              <w:t xml:space="preserve"> </w:t>
            </w:r>
            <w:r>
              <w:rPr>
                <w:sz w:val="24"/>
              </w:rPr>
              <w:t>ключевые слова, вопросы и/или иллюстрации</w:t>
            </w:r>
            <w:r>
              <w:rPr>
                <w:spacing w:val="1"/>
                <w:sz w:val="24"/>
              </w:rPr>
              <w:t xml:space="preserve"> </w:t>
            </w:r>
            <w:r>
              <w:rPr>
                <w:sz w:val="24"/>
              </w:rPr>
              <w:t>устных монологических высказываний:</w:t>
            </w:r>
            <w:r>
              <w:rPr>
                <w:spacing w:val="1"/>
                <w:sz w:val="24"/>
              </w:rPr>
              <w:t xml:space="preserve"> </w:t>
            </w:r>
            <w:r>
              <w:rPr>
                <w:sz w:val="24"/>
              </w:rPr>
              <w:t>описаниевремени</w:t>
            </w:r>
            <w:r>
              <w:rPr>
                <w:spacing w:val="1"/>
                <w:sz w:val="24"/>
              </w:rPr>
              <w:t xml:space="preserve"> </w:t>
            </w:r>
            <w:r>
              <w:rPr>
                <w:sz w:val="24"/>
              </w:rPr>
              <w:t>года;</w:t>
            </w:r>
          </w:p>
          <w:p w:rsidR="00227E85" w:rsidRDefault="002360BD">
            <w:pPr>
              <w:pStyle w:val="TableParagraph"/>
              <w:spacing w:line="256" w:lineRule="auto"/>
              <w:ind w:left="122" w:right="655"/>
              <w:rPr>
                <w:sz w:val="24"/>
              </w:rPr>
            </w:pPr>
            <w:r>
              <w:rPr>
                <w:sz w:val="24"/>
              </w:rPr>
              <w:t>чтение</w:t>
            </w:r>
            <w:r>
              <w:rPr>
                <w:spacing w:val="-11"/>
                <w:sz w:val="24"/>
              </w:rPr>
              <w:t xml:space="preserve"> </w:t>
            </w:r>
            <w:r>
              <w:rPr>
                <w:sz w:val="24"/>
              </w:rPr>
              <w:t>вслух</w:t>
            </w:r>
            <w:r>
              <w:rPr>
                <w:spacing w:val="-7"/>
                <w:sz w:val="24"/>
              </w:rPr>
              <w:t xml:space="preserve"> </w:t>
            </w:r>
            <w:r>
              <w:rPr>
                <w:sz w:val="24"/>
              </w:rPr>
              <w:t>и</w:t>
            </w:r>
            <w:r>
              <w:rPr>
                <w:spacing w:val="-4"/>
                <w:sz w:val="24"/>
              </w:rPr>
              <w:t xml:space="preserve"> </w:t>
            </w:r>
            <w:r>
              <w:rPr>
                <w:sz w:val="24"/>
              </w:rPr>
              <w:t>про</w:t>
            </w:r>
            <w:r>
              <w:rPr>
                <w:spacing w:val="-9"/>
                <w:sz w:val="24"/>
              </w:rPr>
              <w:t xml:space="preserve"> </w:t>
            </w:r>
            <w:r>
              <w:rPr>
                <w:sz w:val="24"/>
              </w:rPr>
              <w:t>себя</w:t>
            </w:r>
            <w:r>
              <w:rPr>
                <w:spacing w:val="4"/>
                <w:sz w:val="24"/>
              </w:rPr>
              <w:t xml:space="preserve"> </w:t>
            </w:r>
            <w:r>
              <w:rPr>
                <w:sz w:val="24"/>
              </w:rPr>
              <w:t>учебных</w:t>
            </w:r>
            <w:r>
              <w:rPr>
                <w:spacing w:val="-8"/>
                <w:sz w:val="24"/>
              </w:rPr>
              <w:t xml:space="preserve"> </w:t>
            </w:r>
            <w:r>
              <w:rPr>
                <w:sz w:val="24"/>
              </w:rPr>
              <w:t>текстовпо</w:t>
            </w:r>
            <w:r>
              <w:rPr>
                <w:spacing w:val="-57"/>
                <w:sz w:val="24"/>
              </w:rPr>
              <w:t xml:space="preserve"> </w:t>
            </w:r>
            <w:r>
              <w:rPr>
                <w:sz w:val="24"/>
              </w:rPr>
              <w:t>теме</w:t>
            </w:r>
            <w:r>
              <w:rPr>
                <w:spacing w:val="1"/>
                <w:sz w:val="24"/>
              </w:rPr>
              <w:t xml:space="preserve"> </w:t>
            </w:r>
            <w:r>
              <w:rPr>
                <w:sz w:val="24"/>
              </w:rPr>
              <w:t>«Времена года»,</w:t>
            </w:r>
            <w:r>
              <w:rPr>
                <w:spacing w:val="1"/>
                <w:sz w:val="24"/>
              </w:rPr>
              <w:t xml:space="preserve"> </w:t>
            </w:r>
            <w:r>
              <w:rPr>
                <w:sz w:val="24"/>
              </w:rPr>
              <w:t>построенных на</w:t>
            </w:r>
            <w:r>
              <w:rPr>
                <w:spacing w:val="1"/>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rsidR="00227E85" w:rsidRDefault="002360BD">
            <w:pPr>
              <w:pStyle w:val="TableParagraph"/>
              <w:spacing w:before="7" w:line="256" w:lineRule="auto"/>
              <w:ind w:left="122" w:right="1839"/>
              <w:rPr>
                <w:sz w:val="24"/>
              </w:rPr>
            </w:pPr>
            <w:r>
              <w:rPr>
                <w:sz w:val="24"/>
              </w:rPr>
              <w:t>с</w:t>
            </w:r>
            <w:r>
              <w:rPr>
                <w:spacing w:val="-11"/>
                <w:sz w:val="24"/>
              </w:rPr>
              <w:t xml:space="preserve"> </w:t>
            </w:r>
            <w:r>
              <w:rPr>
                <w:sz w:val="24"/>
              </w:rPr>
              <w:t>соблюдением</w:t>
            </w:r>
            <w:r>
              <w:rPr>
                <w:spacing w:val="-1"/>
                <w:sz w:val="24"/>
              </w:rPr>
              <w:t xml:space="preserve"> </w:t>
            </w:r>
            <w:r>
              <w:rPr>
                <w:sz w:val="24"/>
              </w:rPr>
              <w:t>правил</w:t>
            </w:r>
            <w:r>
              <w:rPr>
                <w:spacing w:val="-9"/>
                <w:sz w:val="24"/>
              </w:rPr>
              <w:t xml:space="preserve"> </w:t>
            </w:r>
            <w:r>
              <w:rPr>
                <w:sz w:val="24"/>
              </w:rPr>
              <w:t>чтения</w:t>
            </w:r>
            <w:r>
              <w:rPr>
                <w:spacing w:val="-3"/>
                <w:sz w:val="24"/>
              </w:rPr>
              <w:t xml:space="preserve"> </w:t>
            </w:r>
            <w:r>
              <w:rPr>
                <w:sz w:val="24"/>
              </w:rPr>
              <w:t>и</w:t>
            </w:r>
            <w:r>
              <w:rPr>
                <w:spacing w:val="-57"/>
                <w:sz w:val="24"/>
              </w:rPr>
              <w:t xml:space="preserve"> </w:t>
            </w:r>
            <w:r>
              <w:rPr>
                <w:sz w:val="24"/>
              </w:rPr>
              <w:t>соответствующей интонацией;</w:t>
            </w:r>
            <w:r>
              <w:rPr>
                <w:spacing w:val="1"/>
                <w:sz w:val="24"/>
              </w:rPr>
              <w:t xml:space="preserve"> </w:t>
            </w:r>
            <w:r>
              <w:rPr>
                <w:sz w:val="24"/>
              </w:rPr>
              <w:t>понимание</w:t>
            </w:r>
            <w:r>
              <w:rPr>
                <w:spacing w:val="-4"/>
                <w:sz w:val="24"/>
              </w:rPr>
              <w:t xml:space="preserve"> </w:t>
            </w:r>
            <w:r>
              <w:rPr>
                <w:sz w:val="24"/>
              </w:rPr>
              <w:t>прочитанного;</w:t>
            </w:r>
          </w:p>
          <w:p w:rsidR="00227E85" w:rsidRDefault="002360BD">
            <w:pPr>
              <w:pStyle w:val="TableParagraph"/>
              <w:spacing w:line="261" w:lineRule="auto"/>
              <w:ind w:left="122" w:right="1082"/>
              <w:rPr>
                <w:sz w:val="24"/>
              </w:rPr>
            </w:pPr>
            <w:r>
              <w:rPr>
                <w:sz w:val="24"/>
              </w:rPr>
              <w:t>пересказ с опорой на ключевые слова,</w:t>
            </w:r>
            <w:r>
              <w:rPr>
                <w:spacing w:val="1"/>
                <w:sz w:val="24"/>
              </w:rPr>
              <w:t xml:space="preserve"> </w:t>
            </w:r>
            <w:r>
              <w:rPr>
                <w:sz w:val="24"/>
              </w:rPr>
              <w:t>вопросы</w:t>
            </w:r>
            <w:r>
              <w:rPr>
                <w:spacing w:val="-12"/>
                <w:sz w:val="24"/>
              </w:rPr>
              <w:t xml:space="preserve"> </w:t>
            </w:r>
            <w:r>
              <w:rPr>
                <w:sz w:val="24"/>
              </w:rPr>
              <w:t>и/или</w:t>
            </w:r>
            <w:r>
              <w:rPr>
                <w:spacing w:val="-10"/>
                <w:sz w:val="24"/>
              </w:rPr>
              <w:t xml:space="preserve"> </w:t>
            </w:r>
            <w:r>
              <w:rPr>
                <w:sz w:val="24"/>
              </w:rPr>
              <w:t>иллюстрации</w:t>
            </w:r>
            <w:r>
              <w:rPr>
                <w:spacing w:val="-9"/>
                <w:sz w:val="24"/>
              </w:rPr>
              <w:t xml:space="preserve"> </w:t>
            </w:r>
            <w:r>
              <w:rPr>
                <w:sz w:val="24"/>
              </w:rPr>
              <w:t>основного</w:t>
            </w:r>
            <w:r>
              <w:rPr>
                <w:spacing w:val="-57"/>
                <w:sz w:val="24"/>
              </w:rPr>
              <w:t xml:space="preserve"> </w:t>
            </w:r>
            <w:r>
              <w:rPr>
                <w:sz w:val="24"/>
              </w:rPr>
              <w:t>содержания</w:t>
            </w:r>
            <w:r>
              <w:rPr>
                <w:spacing w:val="-1"/>
                <w:sz w:val="24"/>
              </w:rPr>
              <w:t xml:space="preserve"> </w:t>
            </w:r>
            <w:r>
              <w:rPr>
                <w:sz w:val="24"/>
              </w:rPr>
              <w:t>прочитанного</w:t>
            </w:r>
            <w:r>
              <w:rPr>
                <w:spacing w:val="-5"/>
                <w:sz w:val="24"/>
              </w:rPr>
              <w:t xml:space="preserve"> </w:t>
            </w:r>
            <w:r>
              <w:rPr>
                <w:sz w:val="24"/>
              </w:rPr>
              <w:t>текста.</w:t>
            </w:r>
          </w:p>
          <w:p w:rsidR="00227E85" w:rsidRDefault="002360BD">
            <w:pPr>
              <w:pStyle w:val="TableParagraph"/>
              <w:spacing w:before="3" w:line="254" w:lineRule="auto"/>
              <w:ind w:left="122" w:right="1383"/>
              <w:rPr>
                <w:sz w:val="24"/>
              </w:rPr>
            </w:pPr>
            <w:r>
              <w:rPr>
                <w:b/>
                <w:i/>
                <w:sz w:val="24"/>
              </w:rPr>
              <w:t>Языковые знания и навыки:</w:t>
            </w:r>
            <w:r>
              <w:rPr>
                <w:b/>
                <w:i/>
                <w:spacing w:val="1"/>
                <w:sz w:val="24"/>
              </w:rPr>
              <w:t xml:space="preserve"> </w:t>
            </w:r>
            <w:r>
              <w:rPr>
                <w:sz w:val="24"/>
              </w:rPr>
              <w:t>различение</w:t>
            </w:r>
            <w:r>
              <w:rPr>
                <w:spacing w:val="-8"/>
                <w:sz w:val="24"/>
              </w:rPr>
              <w:t xml:space="preserve"> </w:t>
            </w:r>
            <w:r>
              <w:rPr>
                <w:sz w:val="24"/>
              </w:rPr>
              <w:t>на</w:t>
            </w:r>
            <w:r>
              <w:rPr>
                <w:spacing w:val="-9"/>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 произнесение</w:t>
            </w:r>
            <w:r>
              <w:rPr>
                <w:spacing w:val="-2"/>
                <w:sz w:val="24"/>
              </w:rPr>
              <w:t xml:space="preserve"> </w:t>
            </w:r>
            <w:r>
              <w:rPr>
                <w:sz w:val="24"/>
              </w:rPr>
              <w:t>слов</w:t>
            </w:r>
          </w:p>
          <w:p w:rsidR="00227E85" w:rsidRDefault="002360BD">
            <w:pPr>
              <w:pStyle w:val="TableParagraph"/>
              <w:spacing w:before="6"/>
              <w:ind w:left="122"/>
              <w:rPr>
                <w:sz w:val="24"/>
              </w:rPr>
            </w:pPr>
            <w:r>
              <w:rPr>
                <w:sz w:val="24"/>
              </w:rPr>
              <w:t>с</w:t>
            </w:r>
            <w:r>
              <w:rPr>
                <w:spacing w:val="-12"/>
                <w:sz w:val="24"/>
              </w:rPr>
              <w:t xml:space="preserve"> </w:t>
            </w:r>
            <w:r>
              <w:rPr>
                <w:sz w:val="24"/>
              </w:rPr>
              <w:t>соблюдением</w:t>
            </w:r>
            <w:r>
              <w:rPr>
                <w:spacing w:val="-5"/>
                <w:sz w:val="24"/>
              </w:rPr>
              <w:t xml:space="preserve"> </w:t>
            </w:r>
            <w:r>
              <w:rPr>
                <w:sz w:val="24"/>
              </w:rPr>
              <w:t>правильного ударения</w:t>
            </w:r>
            <w:r>
              <w:rPr>
                <w:spacing w:val="-5"/>
                <w:sz w:val="24"/>
              </w:rPr>
              <w:t xml:space="preserve"> </w:t>
            </w:r>
            <w:r>
              <w:rPr>
                <w:sz w:val="24"/>
              </w:rPr>
              <w:t>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834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820"/>
              <w:rPr>
                <w:sz w:val="24"/>
              </w:rPr>
            </w:pPr>
            <w:r>
              <w:rPr>
                <w:sz w:val="24"/>
              </w:rPr>
              <w:t>фраз/предложений с соблюдениемих</w:t>
            </w:r>
            <w:r>
              <w:rPr>
                <w:spacing w:val="1"/>
                <w:sz w:val="24"/>
              </w:rPr>
              <w:t xml:space="preserve"> </w:t>
            </w:r>
            <w:r>
              <w:rPr>
                <w:sz w:val="24"/>
              </w:rPr>
              <w:t>ритмико-интонационных особенностей;</w:t>
            </w:r>
            <w:r>
              <w:rPr>
                <w:spacing w:val="1"/>
                <w:sz w:val="24"/>
              </w:rPr>
              <w:t xml:space="preserve"> </w:t>
            </w:r>
            <w:r>
              <w:rPr>
                <w:sz w:val="24"/>
              </w:rPr>
              <w:t>употребление</w:t>
            </w:r>
            <w:r>
              <w:rPr>
                <w:spacing w:val="-11"/>
                <w:sz w:val="24"/>
              </w:rPr>
              <w:t xml:space="preserve"> </w:t>
            </w:r>
            <w:r>
              <w:rPr>
                <w:sz w:val="24"/>
              </w:rPr>
              <w:t>в</w:t>
            </w:r>
            <w:r>
              <w:rPr>
                <w:spacing w:val="-4"/>
                <w:sz w:val="24"/>
              </w:rPr>
              <w:t xml:space="preserve"> </w:t>
            </w:r>
            <w:r>
              <w:rPr>
                <w:sz w:val="24"/>
              </w:rPr>
              <w:t>устной</w:t>
            </w:r>
            <w:r>
              <w:rPr>
                <w:spacing w:val="-7"/>
                <w:sz w:val="24"/>
              </w:rPr>
              <w:t xml:space="preserve"> </w:t>
            </w:r>
            <w:r>
              <w:rPr>
                <w:sz w:val="24"/>
              </w:rPr>
              <w:t>и</w:t>
            </w:r>
            <w:r>
              <w:rPr>
                <w:spacing w:val="-8"/>
                <w:sz w:val="24"/>
              </w:rPr>
              <w:t xml:space="preserve"> </w:t>
            </w:r>
            <w:r>
              <w:rPr>
                <w:sz w:val="24"/>
              </w:rPr>
              <w:t>письменнойречи</w:t>
            </w:r>
            <w:r>
              <w:rPr>
                <w:spacing w:val="-57"/>
                <w:sz w:val="24"/>
              </w:rPr>
              <w:t xml:space="preserve"> </w:t>
            </w:r>
            <w:r>
              <w:rPr>
                <w:sz w:val="24"/>
              </w:rPr>
              <w:t>лексических</w:t>
            </w:r>
            <w:r>
              <w:rPr>
                <w:spacing w:val="1"/>
                <w:sz w:val="24"/>
              </w:rPr>
              <w:t xml:space="preserve"> </w:t>
            </w:r>
            <w:r>
              <w:rPr>
                <w:sz w:val="24"/>
              </w:rPr>
              <w:t>единиц (слов,</w:t>
            </w:r>
            <w:r>
              <w:rPr>
                <w:spacing w:val="1"/>
                <w:sz w:val="24"/>
              </w:rPr>
              <w:t xml:space="preserve"> </w:t>
            </w:r>
            <w:r>
              <w:rPr>
                <w:sz w:val="24"/>
              </w:rPr>
              <w:t>словосочетаний, речевых клише),</w:t>
            </w:r>
            <w:r>
              <w:rPr>
                <w:spacing w:val="1"/>
                <w:sz w:val="24"/>
              </w:rPr>
              <w:t xml:space="preserve"> </w:t>
            </w:r>
            <w:r>
              <w:rPr>
                <w:sz w:val="24"/>
              </w:rPr>
              <w:t>обслуживающих ситуации</w:t>
            </w:r>
            <w:r>
              <w:rPr>
                <w:spacing w:val="1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6"/>
                <w:sz w:val="24"/>
              </w:rPr>
              <w:t xml:space="preserve"> </w:t>
            </w:r>
            <w:r>
              <w:rPr>
                <w:sz w:val="24"/>
              </w:rPr>
              <w:t>тематического</w:t>
            </w:r>
            <w:r>
              <w:rPr>
                <w:spacing w:val="-5"/>
                <w:sz w:val="24"/>
              </w:rPr>
              <w:t xml:space="preserve"> </w:t>
            </w:r>
            <w:r>
              <w:rPr>
                <w:sz w:val="24"/>
              </w:rPr>
              <w:t>содержания</w:t>
            </w:r>
          </w:p>
          <w:p w:rsidR="00227E85" w:rsidRDefault="002360BD">
            <w:pPr>
              <w:pStyle w:val="TableParagraph"/>
              <w:spacing w:line="256" w:lineRule="auto"/>
              <w:ind w:left="122" w:right="1280"/>
              <w:rPr>
                <w:sz w:val="24"/>
              </w:rPr>
            </w:pPr>
            <w:r>
              <w:rPr>
                <w:sz w:val="24"/>
              </w:rPr>
              <w:t>«Времена</w:t>
            </w:r>
            <w:r>
              <w:rPr>
                <w:spacing w:val="-12"/>
                <w:sz w:val="24"/>
              </w:rPr>
              <w:t xml:space="preserve"> </w:t>
            </w:r>
            <w:r>
              <w:rPr>
                <w:sz w:val="24"/>
              </w:rPr>
              <w:t>года»,</w:t>
            </w:r>
            <w:r>
              <w:rPr>
                <w:spacing w:val="-2"/>
                <w:sz w:val="24"/>
              </w:rPr>
              <w:t xml:space="preserve"> </w:t>
            </w:r>
            <w:r>
              <w:rPr>
                <w:sz w:val="24"/>
              </w:rPr>
              <w:t>а</w:t>
            </w:r>
            <w:r>
              <w:rPr>
                <w:spacing w:val="-10"/>
                <w:sz w:val="24"/>
              </w:rPr>
              <w:t xml:space="preserve"> </w:t>
            </w:r>
            <w:r>
              <w:rPr>
                <w:sz w:val="24"/>
              </w:rPr>
              <w:t>также</w:t>
            </w:r>
            <w:r>
              <w:rPr>
                <w:spacing w:val="-9"/>
                <w:sz w:val="24"/>
              </w:rPr>
              <w:t xml:space="preserve"> </w:t>
            </w:r>
            <w:r>
              <w:rPr>
                <w:sz w:val="24"/>
              </w:rPr>
              <w:t>лексических</w:t>
            </w:r>
            <w:r>
              <w:rPr>
                <w:spacing w:val="-57"/>
                <w:sz w:val="24"/>
              </w:rPr>
              <w:t xml:space="preserve"> </w:t>
            </w:r>
            <w:r>
              <w:rPr>
                <w:sz w:val="24"/>
              </w:rPr>
              <w:t>единиц,</w:t>
            </w:r>
            <w:r>
              <w:rPr>
                <w:spacing w:val="-1"/>
                <w:sz w:val="24"/>
              </w:rPr>
              <w:t xml:space="preserve"> </w:t>
            </w:r>
            <w:r>
              <w:rPr>
                <w:sz w:val="24"/>
              </w:rPr>
              <w:t>изученных</w:t>
            </w:r>
            <w:r>
              <w:rPr>
                <w:spacing w:val="-3"/>
                <w:sz w:val="24"/>
              </w:rPr>
              <w:t xml:space="preserve"> </w:t>
            </w:r>
            <w:r>
              <w:rPr>
                <w:sz w:val="24"/>
              </w:rPr>
              <w:t>ранее;</w:t>
            </w:r>
          </w:p>
          <w:p w:rsidR="00227E85" w:rsidRDefault="002360BD">
            <w:pPr>
              <w:pStyle w:val="TableParagraph"/>
              <w:spacing w:line="264" w:lineRule="auto"/>
              <w:ind w:left="122" w:right="1022"/>
              <w:rPr>
                <w:sz w:val="24"/>
              </w:rPr>
            </w:pPr>
            <w:r>
              <w:rPr>
                <w:spacing w:val="-1"/>
                <w:sz w:val="24"/>
              </w:rPr>
              <w:t>вычленение</w:t>
            </w:r>
            <w:r>
              <w:rPr>
                <w:spacing w:val="-12"/>
                <w:sz w:val="24"/>
              </w:rPr>
              <w:t xml:space="preserve"> </w:t>
            </w:r>
            <w:r>
              <w:rPr>
                <w:spacing w:val="-1"/>
                <w:sz w:val="24"/>
              </w:rPr>
              <w:t>некоторых</w:t>
            </w:r>
            <w:r>
              <w:rPr>
                <w:spacing w:val="-13"/>
                <w:sz w:val="24"/>
              </w:rPr>
              <w:t xml:space="preserve"> </w:t>
            </w:r>
            <w:r>
              <w:rPr>
                <w:sz w:val="24"/>
              </w:rPr>
              <w:t>звукобуквенных</w:t>
            </w:r>
            <w:r>
              <w:rPr>
                <w:spacing w:val="-57"/>
                <w:sz w:val="24"/>
              </w:rPr>
              <w:t xml:space="preserve"> </w:t>
            </w:r>
            <w:r>
              <w:rPr>
                <w:sz w:val="24"/>
              </w:rPr>
              <w:t>сочетаний</w:t>
            </w:r>
            <w:r>
              <w:rPr>
                <w:spacing w:val="1"/>
                <w:sz w:val="24"/>
              </w:rPr>
              <w:t xml:space="preserve"> </w:t>
            </w:r>
            <w:r>
              <w:rPr>
                <w:sz w:val="24"/>
              </w:rPr>
              <w:t>при</w:t>
            </w:r>
            <w:r>
              <w:rPr>
                <w:spacing w:val="-1"/>
                <w:sz w:val="24"/>
              </w:rPr>
              <w:t xml:space="preserve"> </w:t>
            </w:r>
            <w:r>
              <w:rPr>
                <w:sz w:val="24"/>
              </w:rPr>
              <w:t>анализе</w:t>
            </w:r>
            <w:r>
              <w:rPr>
                <w:spacing w:val="-6"/>
                <w:sz w:val="24"/>
              </w:rPr>
              <w:t xml:space="preserve"> </w:t>
            </w:r>
            <w:r>
              <w:rPr>
                <w:sz w:val="24"/>
              </w:rPr>
              <w:t>изученных</w:t>
            </w:r>
          </w:p>
          <w:p w:rsidR="00227E85" w:rsidRDefault="002360BD">
            <w:pPr>
              <w:pStyle w:val="TableParagraph"/>
              <w:spacing w:before="22"/>
              <w:ind w:left="122"/>
              <w:rPr>
                <w:sz w:val="24"/>
              </w:rPr>
            </w:pPr>
            <w:r>
              <w:rPr>
                <w:sz w:val="24"/>
              </w:rPr>
              <w:t>слов;</w:t>
            </w:r>
          </w:p>
          <w:p w:rsidR="00227E85" w:rsidRDefault="002360BD">
            <w:pPr>
              <w:pStyle w:val="TableParagraph"/>
              <w:spacing w:before="27" w:line="264" w:lineRule="auto"/>
              <w:ind w:left="122" w:right="1001"/>
              <w:rPr>
                <w:sz w:val="24"/>
              </w:rPr>
            </w:pPr>
            <w:r>
              <w:rPr>
                <w:sz w:val="24"/>
              </w:rPr>
              <w:t>чтение согласных, основных</w:t>
            </w:r>
            <w:r>
              <w:rPr>
                <w:spacing w:val="1"/>
                <w:sz w:val="24"/>
              </w:rPr>
              <w:t xml:space="preserve"> </w:t>
            </w:r>
            <w:r>
              <w:rPr>
                <w:sz w:val="24"/>
              </w:rPr>
              <w:t>звукобуквенных</w:t>
            </w:r>
            <w:r>
              <w:rPr>
                <w:spacing w:val="-5"/>
                <w:sz w:val="24"/>
              </w:rPr>
              <w:t xml:space="preserve"> </w:t>
            </w:r>
            <w:r>
              <w:rPr>
                <w:sz w:val="24"/>
              </w:rPr>
              <w:t>сочетаний,</w:t>
            </w:r>
            <w:r>
              <w:rPr>
                <w:spacing w:val="-5"/>
                <w:sz w:val="24"/>
              </w:rPr>
              <w:t xml:space="preserve"> </w:t>
            </w:r>
            <w:r>
              <w:rPr>
                <w:sz w:val="24"/>
              </w:rPr>
              <w:t>в</w:t>
            </w:r>
            <w:r>
              <w:rPr>
                <w:spacing w:val="-6"/>
                <w:sz w:val="24"/>
              </w:rPr>
              <w:t xml:space="preserve"> </w:t>
            </w:r>
            <w:r>
              <w:rPr>
                <w:sz w:val="24"/>
              </w:rPr>
              <w:t>частности</w:t>
            </w:r>
          </w:p>
          <w:p w:rsidR="00227E85" w:rsidRDefault="002360BD">
            <w:pPr>
              <w:pStyle w:val="TableParagraph"/>
              <w:spacing w:line="259" w:lineRule="auto"/>
              <w:ind w:left="122" w:right="354"/>
              <w:jc w:val="both"/>
              <w:rPr>
                <w:sz w:val="24"/>
              </w:rPr>
            </w:pPr>
            <w:r>
              <w:rPr>
                <w:sz w:val="24"/>
              </w:rPr>
              <w:t xml:space="preserve">сложных сочетаний букв (например, </w:t>
            </w:r>
            <w:r>
              <w:rPr>
                <w:i/>
                <w:sz w:val="24"/>
              </w:rPr>
              <w:t>tion, ight</w:t>
            </w:r>
            <w:r>
              <w:rPr>
                <w:sz w:val="24"/>
              </w:rPr>
              <w:t>)</w:t>
            </w:r>
            <w:r>
              <w:rPr>
                <w:spacing w:val="-58"/>
                <w:sz w:val="24"/>
              </w:rPr>
              <w:t xml:space="preserve"> </w:t>
            </w:r>
            <w:r>
              <w:rPr>
                <w:sz w:val="24"/>
              </w:rPr>
              <w:t>в односложных, двусложных имногосложных</w:t>
            </w:r>
            <w:r>
              <w:rPr>
                <w:spacing w:val="-57"/>
                <w:sz w:val="24"/>
              </w:rPr>
              <w:t xml:space="preserve"> </w:t>
            </w:r>
            <w:r>
              <w:rPr>
                <w:sz w:val="24"/>
              </w:rPr>
              <w:t>словах;</w:t>
            </w:r>
          </w:p>
          <w:p w:rsidR="00227E85" w:rsidRDefault="002360BD">
            <w:pPr>
              <w:pStyle w:val="TableParagraph"/>
              <w:spacing w:line="254" w:lineRule="auto"/>
              <w:ind w:left="122" w:right="189"/>
              <w:rPr>
                <w:sz w:val="24"/>
              </w:rPr>
            </w:pPr>
            <w:r>
              <w:rPr>
                <w:sz w:val="24"/>
              </w:rPr>
              <w:t>распознавание в письменном и 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w:t>
            </w:r>
            <w:r>
              <w:rPr>
                <w:spacing w:val="-5"/>
                <w:sz w:val="24"/>
              </w:rPr>
              <w:t xml:space="preserve"> </w:t>
            </w:r>
            <w:r>
              <w:rPr>
                <w:sz w:val="24"/>
              </w:rPr>
              <w:t>единиц,</w:t>
            </w:r>
            <w:r>
              <w:rPr>
                <w:spacing w:val="-4"/>
                <w:sz w:val="24"/>
              </w:rPr>
              <w:t xml:space="preserve"> </w:t>
            </w:r>
            <w:r>
              <w:rPr>
                <w:sz w:val="24"/>
              </w:rPr>
              <w:t>обслуживающих</w:t>
            </w:r>
            <w:r>
              <w:rPr>
                <w:spacing w:val="-8"/>
                <w:sz w:val="24"/>
              </w:rPr>
              <w:t xml:space="preserve"> </w:t>
            </w:r>
            <w:r>
              <w:rPr>
                <w:sz w:val="24"/>
              </w:rPr>
              <w:t>ситуации</w:t>
            </w:r>
            <w:r>
              <w:rPr>
                <w:spacing w:val="-57"/>
                <w:sz w:val="24"/>
              </w:rPr>
              <w:t xml:space="preserve"> </w:t>
            </w:r>
            <w:r>
              <w:rPr>
                <w:sz w:val="24"/>
              </w:rPr>
              <w:t>общения</w:t>
            </w:r>
          </w:p>
          <w:p w:rsidR="00227E85" w:rsidRDefault="002360BD">
            <w:pPr>
              <w:pStyle w:val="TableParagraph"/>
              <w:spacing w:before="17"/>
              <w:ind w:left="122"/>
              <w:rPr>
                <w:sz w:val="24"/>
              </w:rPr>
            </w:pPr>
            <w:r>
              <w:rPr>
                <w:sz w:val="24"/>
              </w:rPr>
              <w:t>в</w:t>
            </w:r>
            <w:r>
              <w:rPr>
                <w:spacing w:val="-10"/>
                <w:sz w:val="24"/>
              </w:rPr>
              <w:t xml:space="preserve"> </w:t>
            </w:r>
            <w:r>
              <w:rPr>
                <w:sz w:val="24"/>
              </w:rPr>
              <w:t>рамках</w:t>
            </w:r>
            <w:r>
              <w:rPr>
                <w:spacing w:val="-7"/>
                <w:sz w:val="24"/>
              </w:rPr>
              <w:t xml:space="preserve"> </w:t>
            </w:r>
            <w:r>
              <w:rPr>
                <w:sz w:val="24"/>
              </w:rPr>
              <w:t>тематического</w:t>
            </w:r>
            <w:r>
              <w:rPr>
                <w:spacing w:val="-5"/>
                <w:sz w:val="24"/>
              </w:rPr>
              <w:t xml:space="preserve"> </w:t>
            </w:r>
            <w:r>
              <w:rPr>
                <w:sz w:val="24"/>
              </w:rPr>
              <w:t>содержания</w:t>
            </w:r>
            <w:r>
              <w:rPr>
                <w:spacing w:val="-2"/>
                <w:sz w:val="24"/>
              </w:rPr>
              <w:t xml:space="preserve"> </w:t>
            </w:r>
            <w:r>
              <w:rPr>
                <w:sz w:val="24"/>
              </w:rPr>
              <w:t>речи</w:t>
            </w:r>
          </w:p>
          <w:p w:rsidR="00227E85" w:rsidRDefault="002360BD">
            <w:pPr>
              <w:pStyle w:val="TableParagraph"/>
              <w:spacing w:before="24"/>
              <w:ind w:left="122"/>
              <w:rPr>
                <w:sz w:val="24"/>
              </w:rPr>
            </w:pPr>
            <w:r>
              <w:rPr>
                <w:sz w:val="24"/>
              </w:rPr>
              <w:t>«Времена</w:t>
            </w:r>
            <w:r>
              <w:rPr>
                <w:spacing w:val="-7"/>
                <w:sz w:val="24"/>
              </w:rPr>
              <w:t xml:space="preserve"> </w:t>
            </w:r>
            <w:r>
              <w:rPr>
                <w:sz w:val="24"/>
              </w:rPr>
              <w:t>года»</w:t>
            </w:r>
          </w:p>
        </w:tc>
        <w:tc>
          <w:tcPr>
            <w:tcW w:w="4330" w:type="dxa"/>
            <w:vMerge w:val="restart"/>
          </w:tcPr>
          <w:p w:rsidR="00227E85" w:rsidRDefault="00227E85">
            <w:pPr>
              <w:pStyle w:val="TableParagraph"/>
              <w:rPr>
                <w:sz w:val="24"/>
              </w:rPr>
            </w:pPr>
          </w:p>
        </w:tc>
      </w:tr>
      <w:tr w:rsidR="00227E85">
        <w:trPr>
          <w:trHeight w:val="695"/>
        </w:trPr>
        <w:tc>
          <w:tcPr>
            <w:tcW w:w="670" w:type="dxa"/>
          </w:tcPr>
          <w:p w:rsidR="00227E85" w:rsidRDefault="002360BD">
            <w:pPr>
              <w:pStyle w:val="TableParagraph"/>
              <w:spacing w:before="23"/>
              <w:ind w:left="165"/>
              <w:rPr>
                <w:sz w:val="24"/>
              </w:rPr>
            </w:pPr>
            <w:r>
              <w:rPr>
                <w:sz w:val="24"/>
              </w:rPr>
              <w:t>3.8</w:t>
            </w:r>
          </w:p>
        </w:tc>
        <w:tc>
          <w:tcPr>
            <w:tcW w:w="2852" w:type="dxa"/>
          </w:tcPr>
          <w:p w:rsidR="00227E85" w:rsidRDefault="002360BD">
            <w:pPr>
              <w:pStyle w:val="TableParagraph"/>
              <w:spacing w:before="23" w:line="271" w:lineRule="auto"/>
              <w:ind w:left="115" w:right="1326"/>
              <w:rPr>
                <w:sz w:val="24"/>
              </w:rPr>
            </w:pPr>
            <w:r>
              <w:rPr>
                <w:sz w:val="24"/>
              </w:rPr>
              <w:t>Обобщение и</w:t>
            </w:r>
            <w:r>
              <w:rPr>
                <w:spacing w:val="-57"/>
                <w:sz w:val="24"/>
              </w:rPr>
              <w:t xml:space="preserve"> </w:t>
            </w:r>
            <w:r>
              <w:rPr>
                <w:sz w:val="24"/>
              </w:rPr>
              <w:t>контроль</w:t>
            </w:r>
          </w:p>
        </w:tc>
        <w:tc>
          <w:tcPr>
            <w:tcW w:w="1723" w:type="dxa"/>
          </w:tcPr>
          <w:p w:rsidR="00227E85" w:rsidRDefault="002360BD">
            <w:pPr>
              <w:pStyle w:val="TableParagraph"/>
              <w:spacing w:before="23"/>
              <w:ind w:left="810"/>
              <w:rPr>
                <w:sz w:val="24"/>
              </w:rPr>
            </w:pPr>
            <w:r>
              <w:rPr>
                <w:sz w:val="24"/>
              </w:rPr>
              <w:t>2</w:t>
            </w:r>
          </w:p>
        </w:tc>
        <w:tc>
          <w:tcPr>
            <w:tcW w:w="5250" w:type="dxa"/>
          </w:tcPr>
          <w:p w:rsidR="00227E85" w:rsidRDefault="002360BD">
            <w:pPr>
              <w:pStyle w:val="TableParagraph"/>
              <w:spacing w:before="23" w:line="271" w:lineRule="auto"/>
              <w:ind w:left="122" w:right="1266"/>
              <w:rPr>
                <w:sz w:val="24"/>
              </w:rPr>
            </w:pPr>
            <w:r>
              <w:rPr>
                <w:sz w:val="24"/>
              </w:rPr>
              <w:t>Обобщение</w:t>
            </w:r>
            <w:r>
              <w:rPr>
                <w:spacing w:val="-9"/>
                <w:sz w:val="24"/>
              </w:rPr>
              <w:t xml:space="preserve"> </w:t>
            </w:r>
            <w:r>
              <w:rPr>
                <w:sz w:val="24"/>
              </w:rPr>
              <w:t>и</w:t>
            </w:r>
            <w:r>
              <w:rPr>
                <w:spacing w:val="-2"/>
                <w:sz w:val="24"/>
              </w:rPr>
              <w:t xml:space="preserve"> </w:t>
            </w:r>
            <w:r>
              <w:rPr>
                <w:sz w:val="24"/>
              </w:rPr>
              <w:t>контроль</w:t>
            </w:r>
            <w:r>
              <w:rPr>
                <w:spacing w:val="-6"/>
                <w:sz w:val="24"/>
              </w:rPr>
              <w:t xml:space="preserve"> </w:t>
            </w:r>
            <w:r>
              <w:rPr>
                <w:sz w:val="24"/>
              </w:rPr>
              <w:t>по</w:t>
            </w:r>
            <w:r>
              <w:rPr>
                <w:spacing w:val="-7"/>
                <w:sz w:val="24"/>
              </w:rPr>
              <w:t xml:space="preserve"> </w:t>
            </w:r>
            <w:r>
              <w:rPr>
                <w:sz w:val="24"/>
              </w:rPr>
              <w:t>теме</w:t>
            </w:r>
            <w:r>
              <w:rPr>
                <w:spacing w:val="-4"/>
                <w:sz w:val="24"/>
              </w:rPr>
              <w:t xml:space="preserve"> </w:t>
            </w:r>
            <w:r>
              <w:rPr>
                <w:sz w:val="24"/>
              </w:rPr>
              <w:t>«Мир</w:t>
            </w:r>
            <w:r>
              <w:rPr>
                <w:spacing w:val="-57"/>
                <w:sz w:val="24"/>
              </w:rPr>
              <w:t xml:space="preserve"> </w:t>
            </w:r>
            <w:r>
              <w:rPr>
                <w:sz w:val="24"/>
              </w:rPr>
              <w:t>вокруг</w:t>
            </w:r>
            <w:r>
              <w:rPr>
                <w:spacing w:val="-1"/>
                <w:sz w:val="24"/>
              </w:rPr>
              <w:t xml:space="preserve"> </w:t>
            </w:r>
            <w:r>
              <w:rPr>
                <w:sz w:val="24"/>
              </w:rPr>
              <w:t>меня»</w:t>
            </w:r>
          </w:p>
        </w:tc>
        <w:tc>
          <w:tcPr>
            <w:tcW w:w="4330" w:type="dxa"/>
            <w:vMerge/>
            <w:tcBorders>
              <w:top w:val="nil"/>
            </w:tcBorders>
          </w:tcPr>
          <w:p w:rsidR="00227E85" w:rsidRDefault="00227E85">
            <w:pPr>
              <w:rPr>
                <w:sz w:val="2"/>
                <w:szCs w:val="2"/>
              </w:rPr>
            </w:pPr>
          </w:p>
        </w:tc>
      </w:tr>
      <w:tr w:rsidR="00227E85">
        <w:trPr>
          <w:trHeight w:val="352"/>
        </w:trPr>
        <w:tc>
          <w:tcPr>
            <w:tcW w:w="3522" w:type="dxa"/>
            <w:gridSpan w:val="2"/>
          </w:tcPr>
          <w:p w:rsidR="00227E85" w:rsidRDefault="002360BD">
            <w:pPr>
              <w:pStyle w:val="TableParagraph"/>
              <w:spacing w:before="25"/>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23" w:type="dxa"/>
          </w:tcPr>
          <w:p w:rsidR="00227E85" w:rsidRDefault="002360BD">
            <w:pPr>
              <w:pStyle w:val="TableParagraph"/>
              <w:spacing w:before="25"/>
              <w:ind w:left="753"/>
              <w:rPr>
                <w:sz w:val="24"/>
              </w:rPr>
            </w:pPr>
            <w:r>
              <w:rPr>
                <w:sz w:val="24"/>
              </w:rPr>
              <w:t>19</w:t>
            </w:r>
          </w:p>
        </w:tc>
        <w:tc>
          <w:tcPr>
            <w:tcW w:w="5250" w:type="dxa"/>
          </w:tcPr>
          <w:p w:rsidR="00227E85" w:rsidRDefault="00227E85">
            <w:pPr>
              <w:pStyle w:val="TableParagraph"/>
              <w:rPr>
                <w:sz w:val="24"/>
              </w:rPr>
            </w:pP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349"/>
        </w:trPr>
        <w:tc>
          <w:tcPr>
            <w:tcW w:w="14825" w:type="dxa"/>
            <w:gridSpan w:val="5"/>
          </w:tcPr>
          <w:p w:rsidR="00227E85" w:rsidRDefault="002360BD">
            <w:pPr>
              <w:pStyle w:val="TableParagraph"/>
              <w:spacing w:before="30"/>
              <w:ind w:left="114"/>
              <w:rPr>
                <w:b/>
                <w:sz w:val="24"/>
              </w:rPr>
            </w:pPr>
            <w:r>
              <w:rPr>
                <w:b/>
                <w:sz w:val="24"/>
              </w:rPr>
              <w:t>Раздел</w:t>
            </w:r>
            <w:r>
              <w:rPr>
                <w:b/>
                <w:spacing w:val="-3"/>
                <w:sz w:val="24"/>
              </w:rPr>
              <w:t xml:space="preserve"> </w:t>
            </w:r>
            <w:r>
              <w:rPr>
                <w:b/>
                <w:sz w:val="24"/>
              </w:rPr>
              <w:t>4.</w:t>
            </w:r>
            <w:r>
              <w:rPr>
                <w:b/>
                <w:spacing w:val="2"/>
                <w:sz w:val="24"/>
              </w:rPr>
              <w:t xml:space="preserve"> </w:t>
            </w:r>
            <w:r>
              <w:rPr>
                <w:b/>
                <w:sz w:val="24"/>
              </w:rPr>
              <w:t>Родная</w:t>
            </w:r>
            <w:r>
              <w:rPr>
                <w:b/>
                <w:spacing w:val="-5"/>
                <w:sz w:val="24"/>
              </w:rPr>
              <w:t xml:space="preserve"> </w:t>
            </w:r>
            <w:r>
              <w:rPr>
                <w:b/>
                <w:sz w:val="24"/>
              </w:rPr>
              <w:t>страна</w:t>
            </w:r>
            <w:r>
              <w:rPr>
                <w:b/>
                <w:spacing w:val="-8"/>
                <w:sz w:val="24"/>
              </w:rPr>
              <w:t xml:space="preserve"> </w:t>
            </w:r>
            <w:r>
              <w:rPr>
                <w:b/>
                <w:sz w:val="24"/>
              </w:rPr>
              <w:t>и</w:t>
            </w:r>
            <w:r>
              <w:rPr>
                <w:b/>
                <w:spacing w:val="-6"/>
                <w:sz w:val="24"/>
              </w:rPr>
              <w:t xml:space="preserve"> </w:t>
            </w:r>
            <w:r>
              <w:rPr>
                <w:b/>
                <w:sz w:val="24"/>
              </w:rPr>
              <w:t>страны</w:t>
            </w:r>
            <w:r>
              <w:rPr>
                <w:b/>
                <w:spacing w:val="-6"/>
                <w:sz w:val="24"/>
              </w:rPr>
              <w:t xml:space="preserve"> </w:t>
            </w:r>
            <w:r>
              <w:rPr>
                <w:b/>
                <w:sz w:val="24"/>
              </w:rPr>
              <w:t>изучаемого</w:t>
            </w:r>
            <w:r>
              <w:rPr>
                <w:b/>
                <w:spacing w:val="-13"/>
                <w:sz w:val="24"/>
              </w:rPr>
              <w:t xml:space="preserve"> </w:t>
            </w:r>
            <w:r>
              <w:rPr>
                <w:b/>
                <w:sz w:val="24"/>
              </w:rPr>
              <w:t>языка</w:t>
            </w:r>
          </w:p>
        </w:tc>
      </w:tr>
      <w:tr w:rsidR="00227E85">
        <w:trPr>
          <w:trHeight w:val="9047"/>
        </w:trPr>
        <w:tc>
          <w:tcPr>
            <w:tcW w:w="670" w:type="dxa"/>
          </w:tcPr>
          <w:p w:rsidR="00227E85" w:rsidRDefault="002360BD">
            <w:pPr>
              <w:pStyle w:val="TableParagraph"/>
              <w:spacing w:before="23"/>
              <w:ind w:left="165"/>
              <w:rPr>
                <w:sz w:val="24"/>
              </w:rPr>
            </w:pPr>
            <w:r>
              <w:rPr>
                <w:sz w:val="24"/>
              </w:rPr>
              <w:t>4.1</w:t>
            </w:r>
          </w:p>
        </w:tc>
        <w:tc>
          <w:tcPr>
            <w:tcW w:w="2852" w:type="dxa"/>
          </w:tcPr>
          <w:p w:rsidR="00227E85" w:rsidRDefault="002360BD">
            <w:pPr>
              <w:pStyle w:val="TableParagraph"/>
              <w:spacing w:line="261" w:lineRule="auto"/>
              <w:ind w:left="115" w:right="377"/>
              <w:rPr>
                <w:sz w:val="24"/>
              </w:rPr>
            </w:pPr>
            <w:r>
              <w:rPr>
                <w:sz w:val="24"/>
              </w:rPr>
              <w:t>Россия и страны</w:t>
            </w:r>
            <w:r>
              <w:rPr>
                <w:spacing w:val="1"/>
                <w:sz w:val="24"/>
              </w:rPr>
              <w:t xml:space="preserve"> </w:t>
            </w:r>
            <w:r>
              <w:rPr>
                <w:spacing w:val="-1"/>
                <w:sz w:val="24"/>
              </w:rPr>
              <w:t xml:space="preserve">изучаемого </w:t>
            </w:r>
            <w:r>
              <w:rPr>
                <w:sz w:val="24"/>
              </w:rPr>
              <w:t>языка.Их</w:t>
            </w:r>
            <w:r>
              <w:rPr>
                <w:spacing w:val="1"/>
                <w:sz w:val="24"/>
              </w:rPr>
              <w:t xml:space="preserve"> </w:t>
            </w:r>
            <w:r>
              <w:rPr>
                <w:sz w:val="24"/>
              </w:rPr>
              <w:t>столицы,</w:t>
            </w:r>
            <w:r>
              <w:rPr>
                <w:spacing w:val="1"/>
                <w:sz w:val="24"/>
              </w:rPr>
              <w:t xml:space="preserve"> </w:t>
            </w:r>
            <w:r>
              <w:rPr>
                <w:spacing w:val="-12"/>
                <w:sz w:val="24"/>
              </w:rPr>
              <w:t>достопримечательностии</w:t>
            </w:r>
            <w:r>
              <w:rPr>
                <w:spacing w:val="-57"/>
                <w:sz w:val="24"/>
              </w:rPr>
              <w:t xml:space="preserve"> </w:t>
            </w:r>
            <w:r>
              <w:rPr>
                <w:sz w:val="24"/>
              </w:rPr>
              <w:t>интересные</w:t>
            </w:r>
            <w:r>
              <w:rPr>
                <w:spacing w:val="-7"/>
                <w:sz w:val="24"/>
              </w:rPr>
              <w:t xml:space="preserve"> </w:t>
            </w:r>
            <w:r>
              <w:rPr>
                <w:sz w:val="24"/>
              </w:rPr>
              <w:t>факты</w:t>
            </w:r>
          </w:p>
        </w:tc>
        <w:tc>
          <w:tcPr>
            <w:tcW w:w="1723" w:type="dxa"/>
          </w:tcPr>
          <w:p w:rsidR="00227E85" w:rsidRDefault="002360BD">
            <w:pPr>
              <w:pStyle w:val="TableParagraph"/>
              <w:spacing w:before="23"/>
              <w:ind w:left="28"/>
              <w:jc w:val="center"/>
              <w:rPr>
                <w:sz w:val="24"/>
              </w:rPr>
            </w:pPr>
            <w:r>
              <w:rPr>
                <w:sz w:val="24"/>
              </w:rPr>
              <w:t>6</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6"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5" w:line="259" w:lineRule="auto"/>
              <w:ind w:left="122" w:right="416"/>
              <w:rPr>
                <w:sz w:val="24"/>
              </w:rPr>
            </w:pPr>
            <w:r>
              <w:rPr>
                <w:sz w:val="24"/>
              </w:rPr>
              <w:t>информации, ответы на вопросы собеседника</w:t>
            </w:r>
            <w:r>
              <w:rPr>
                <w:spacing w:val="-57"/>
                <w:sz w:val="24"/>
              </w:rPr>
              <w:t xml:space="preserve"> </w:t>
            </w:r>
            <w:r>
              <w:rPr>
                <w:sz w:val="24"/>
              </w:rPr>
              <w:t>(о родной стране и странахизучаемого языка,</w:t>
            </w:r>
            <w:r>
              <w:rPr>
                <w:spacing w:val="-57"/>
                <w:sz w:val="24"/>
              </w:rPr>
              <w:t xml:space="preserve"> </w:t>
            </w:r>
            <w:r>
              <w:rPr>
                <w:sz w:val="24"/>
              </w:rPr>
              <w:t>достопримечательностях и интересных</w:t>
            </w:r>
            <w:r>
              <w:rPr>
                <w:spacing w:val="1"/>
                <w:sz w:val="24"/>
              </w:rPr>
              <w:t xml:space="preserve"> </w:t>
            </w:r>
            <w:r>
              <w:rPr>
                <w:sz w:val="24"/>
              </w:rPr>
              <w:t>фактах);</w:t>
            </w:r>
          </w:p>
          <w:p w:rsidR="00227E85" w:rsidRDefault="002360BD">
            <w:pPr>
              <w:pStyle w:val="TableParagraph"/>
              <w:spacing w:line="259" w:lineRule="auto"/>
              <w:ind w:left="122" w:right="707"/>
              <w:rPr>
                <w:sz w:val="24"/>
              </w:rPr>
            </w:pP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z w:val="24"/>
              </w:rPr>
              <w:t>монологических высказываний: рассказо</w:t>
            </w:r>
            <w:r>
              <w:rPr>
                <w:spacing w:val="1"/>
                <w:sz w:val="24"/>
              </w:rPr>
              <w:t xml:space="preserve"> </w:t>
            </w:r>
            <w:r>
              <w:rPr>
                <w:sz w:val="24"/>
              </w:rPr>
              <w:t>родной стране и странах изучаемого языка</w:t>
            </w:r>
            <w:r>
              <w:rPr>
                <w:spacing w:val="-58"/>
                <w:sz w:val="24"/>
              </w:rPr>
              <w:t xml:space="preserve"> </w:t>
            </w:r>
            <w:r>
              <w:rPr>
                <w:sz w:val="24"/>
              </w:rPr>
              <w:t>(Великобритания,</w:t>
            </w:r>
            <w:r>
              <w:rPr>
                <w:spacing w:val="-1"/>
                <w:sz w:val="24"/>
              </w:rPr>
              <w:t xml:space="preserve"> </w:t>
            </w:r>
            <w:r>
              <w:rPr>
                <w:sz w:val="24"/>
              </w:rPr>
              <w:t>Австралия,</w:t>
            </w:r>
          </w:p>
          <w:p w:rsidR="00227E85" w:rsidRDefault="002360BD">
            <w:pPr>
              <w:pStyle w:val="TableParagraph"/>
              <w:spacing w:before="39"/>
              <w:ind w:left="122"/>
              <w:rPr>
                <w:sz w:val="24"/>
              </w:rPr>
            </w:pPr>
            <w:r>
              <w:rPr>
                <w:sz w:val="24"/>
              </w:rPr>
              <w:t>США);</w:t>
            </w:r>
          </w:p>
          <w:p w:rsidR="00227E85" w:rsidRDefault="002360BD">
            <w:pPr>
              <w:pStyle w:val="TableParagraph"/>
              <w:spacing w:before="29" w:line="264" w:lineRule="auto"/>
              <w:ind w:left="122" w:right="655"/>
              <w:rPr>
                <w:sz w:val="24"/>
              </w:rPr>
            </w:pPr>
            <w:r>
              <w:rPr>
                <w:sz w:val="24"/>
              </w:rPr>
              <w:t>чтение</w:t>
            </w:r>
            <w:r>
              <w:rPr>
                <w:spacing w:val="-11"/>
                <w:sz w:val="24"/>
              </w:rPr>
              <w:t xml:space="preserve"> </w:t>
            </w:r>
            <w:r>
              <w:rPr>
                <w:sz w:val="24"/>
              </w:rPr>
              <w:t>вслух</w:t>
            </w:r>
            <w:r>
              <w:rPr>
                <w:spacing w:val="-7"/>
                <w:sz w:val="24"/>
              </w:rPr>
              <w:t xml:space="preserve"> </w:t>
            </w:r>
            <w:r>
              <w:rPr>
                <w:sz w:val="24"/>
              </w:rPr>
              <w:t>и</w:t>
            </w:r>
            <w:r>
              <w:rPr>
                <w:spacing w:val="-4"/>
                <w:sz w:val="24"/>
              </w:rPr>
              <w:t xml:space="preserve"> </w:t>
            </w:r>
            <w:r>
              <w:rPr>
                <w:sz w:val="24"/>
              </w:rPr>
              <w:t>про</w:t>
            </w:r>
            <w:r>
              <w:rPr>
                <w:spacing w:val="-9"/>
                <w:sz w:val="24"/>
              </w:rPr>
              <w:t xml:space="preserve"> </w:t>
            </w:r>
            <w:r>
              <w:rPr>
                <w:sz w:val="24"/>
              </w:rPr>
              <w:t>себя</w:t>
            </w:r>
            <w:r>
              <w:rPr>
                <w:spacing w:val="4"/>
                <w:sz w:val="24"/>
              </w:rPr>
              <w:t xml:space="preserve"> </w:t>
            </w:r>
            <w:r>
              <w:rPr>
                <w:sz w:val="24"/>
              </w:rPr>
              <w:t>учебных</w:t>
            </w:r>
            <w:r>
              <w:rPr>
                <w:spacing w:val="-8"/>
                <w:sz w:val="24"/>
              </w:rPr>
              <w:t xml:space="preserve"> </w:t>
            </w:r>
            <w:r>
              <w:rPr>
                <w:sz w:val="24"/>
              </w:rPr>
              <w:t>текстовпо</w:t>
            </w:r>
            <w:r>
              <w:rPr>
                <w:spacing w:val="-57"/>
                <w:sz w:val="24"/>
              </w:rPr>
              <w:t xml:space="preserve"> </w:t>
            </w:r>
            <w:r>
              <w:rPr>
                <w:sz w:val="24"/>
              </w:rPr>
              <w:t>теме</w:t>
            </w:r>
            <w:r>
              <w:rPr>
                <w:spacing w:val="-5"/>
                <w:sz w:val="24"/>
              </w:rPr>
              <w:t xml:space="preserve"> </w:t>
            </w:r>
            <w:r>
              <w:rPr>
                <w:sz w:val="24"/>
              </w:rPr>
              <w:t>раздела,</w:t>
            </w:r>
            <w:r>
              <w:rPr>
                <w:spacing w:val="5"/>
                <w:sz w:val="24"/>
              </w:rPr>
              <w:t xml:space="preserve"> </w:t>
            </w:r>
            <w:r>
              <w:rPr>
                <w:sz w:val="24"/>
              </w:rPr>
              <w:t>построенных</w:t>
            </w:r>
          </w:p>
          <w:p w:rsidR="00227E85" w:rsidRDefault="002360BD">
            <w:pPr>
              <w:pStyle w:val="TableParagraph"/>
              <w:spacing w:line="259" w:lineRule="auto"/>
              <w:ind w:left="122" w:right="1408"/>
              <w:rPr>
                <w:sz w:val="24"/>
              </w:rPr>
            </w:pPr>
            <w:r>
              <w:rPr>
                <w:sz w:val="24"/>
              </w:rPr>
              <w:t>на</w:t>
            </w:r>
            <w:r>
              <w:rPr>
                <w:spacing w:val="-14"/>
                <w:sz w:val="24"/>
              </w:rPr>
              <w:t xml:space="preserve"> </w:t>
            </w:r>
            <w:r>
              <w:rPr>
                <w:sz w:val="24"/>
              </w:rPr>
              <w:t>изученном</w:t>
            </w:r>
            <w:r>
              <w:rPr>
                <w:spacing w:val="-7"/>
                <w:sz w:val="24"/>
              </w:rPr>
              <w:t xml:space="preserve"> </w:t>
            </w:r>
            <w:r>
              <w:rPr>
                <w:sz w:val="24"/>
              </w:rPr>
              <w:t>языковом</w:t>
            </w:r>
            <w:r>
              <w:rPr>
                <w:spacing w:val="-9"/>
                <w:sz w:val="24"/>
              </w:rPr>
              <w:t xml:space="preserve"> </w:t>
            </w:r>
            <w:r>
              <w:rPr>
                <w:sz w:val="24"/>
              </w:rPr>
              <w:t>материале,с</w:t>
            </w:r>
            <w:r>
              <w:rPr>
                <w:spacing w:val="-57"/>
                <w:sz w:val="24"/>
              </w:rPr>
              <w:t xml:space="preserve"> </w:t>
            </w:r>
            <w:r>
              <w:rPr>
                <w:sz w:val="24"/>
              </w:rPr>
              <w:t>соблюдением правил чтения и</w:t>
            </w:r>
            <w:r>
              <w:rPr>
                <w:spacing w:val="1"/>
                <w:sz w:val="24"/>
              </w:rPr>
              <w:t xml:space="preserve"> </w:t>
            </w:r>
            <w:r>
              <w:rPr>
                <w:sz w:val="24"/>
              </w:rPr>
              <w:t>соответствующей интонацией;</w:t>
            </w:r>
            <w:r>
              <w:rPr>
                <w:spacing w:val="1"/>
                <w:sz w:val="24"/>
              </w:rPr>
              <w:t xml:space="preserve"> </w:t>
            </w:r>
            <w:r>
              <w:rPr>
                <w:sz w:val="24"/>
              </w:rPr>
              <w:t>понимание</w:t>
            </w:r>
            <w:r>
              <w:rPr>
                <w:spacing w:val="-3"/>
                <w:sz w:val="24"/>
              </w:rPr>
              <w:t xml:space="preserve"> </w:t>
            </w:r>
            <w:r>
              <w:rPr>
                <w:sz w:val="24"/>
              </w:rPr>
              <w:t>прочитанного;</w:t>
            </w:r>
          </w:p>
          <w:p w:rsidR="00227E85" w:rsidRDefault="002360BD">
            <w:pPr>
              <w:pStyle w:val="TableParagraph"/>
              <w:spacing w:line="256" w:lineRule="auto"/>
              <w:ind w:left="122" w:right="1082"/>
              <w:rPr>
                <w:sz w:val="24"/>
              </w:rPr>
            </w:pPr>
            <w:r>
              <w:rPr>
                <w:sz w:val="24"/>
              </w:rPr>
              <w:t>пересказ с опорой на ключевые слова,</w:t>
            </w:r>
            <w:r>
              <w:rPr>
                <w:spacing w:val="1"/>
                <w:sz w:val="24"/>
              </w:rPr>
              <w:t xml:space="preserve"> </w:t>
            </w:r>
            <w:r>
              <w:rPr>
                <w:sz w:val="24"/>
              </w:rPr>
              <w:t>вопросы</w:t>
            </w:r>
            <w:r>
              <w:rPr>
                <w:spacing w:val="-12"/>
                <w:sz w:val="24"/>
              </w:rPr>
              <w:t xml:space="preserve"> </w:t>
            </w:r>
            <w:r>
              <w:rPr>
                <w:sz w:val="24"/>
              </w:rPr>
              <w:t>и/или</w:t>
            </w:r>
            <w:r>
              <w:rPr>
                <w:spacing w:val="-10"/>
                <w:sz w:val="24"/>
              </w:rPr>
              <w:t xml:space="preserve"> </w:t>
            </w:r>
            <w:r>
              <w:rPr>
                <w:sz w:val="24"/>
              </w:rPr>
              <w:t>иллюстрации</w:t>
            </w:r>
            <w:r>
              <w:rPr>
                <w:spacing w:val="-9"/>
                <w:sz w:val="24"/>
              </w:rPr>
              <w:t xml:space="preserve"> </w:t>
            </w:r>
            <w:r>
              <w:rPr>
                <w:sz w:val="24"/>
              </w:rPr>
              <w:t>основного</w:t>
            </w:r>
            <w:r>
              <w:rPr>
                <w:spacing w:val="-57"/>
                <w:sz w:val="24"/>
              </w:rPr>
              <w:t xml:space="preserve"> </w:t>
            </w:r>
            <w:r>
              <w:rPr>
                <w:sz w:val="24"/>
              </w:rPr>
              <w:t>содержания прочитанных</w:t>
            </w:r>
            <w:r>
              <w:rPr>
                <w:spacing w:val="-4"/>
                <w:sz w:val="24"/>
              </w:rPr>
              <w:t xml:space="preserve"> </w:t>
            </w:r>
            <w:r>
              <w:rPr>
                <w:sz w:val="24"/>
              </w:rPr>
              <w:t>текстов.</w:t>
            </w:r>
          </w:p>
          <w:p w:rsidR="00227E85" w:rsidRDefault="002360BD">
            <w:pPr>
              <w:pStyle w:val="TableParagraph"/>
              <w:spacing w:before="1"/>
              <w:ind w:left="122"/>
              <w:rPr>
                <w:b/>
                <w:sz w:val="24"/>
              </w:rPr>
            </w:pPr>
            <w:r>
              <w:rPr>
                <w:b/>
                <w:sz w:val="24"/>
              </w:rPr>
              <w:t>Языковые</w:t>
            </w:r>
            <w:r>
              <w:rPr>
                <w:b/>
                <w:spacing w:val="-6"/>
                <w:sz w:val="24"/>
              </w:rPr>
              <w:t xml:space="preserve"> </w:t>
            </w:r>
            <w:r>
              <w:rPr>
                <w:b/>
                <w:sz w:val="24"/>
              </w:rPr>
              <w:t>знания</w:t>
            </w:r>
            <w:r>
              <w:rPr>
                <w:b/>
                <w:spacing w:val="-4"/>
                <w:sz w:val="24"/>
              </w:rPr>
              <w:t xml:space="preserve"> </w:t>
            </w:r>
            <w:r>
              <w:rPr>
                <w:b/>
                <w:sz w:val="24"/>
              </w:rPr>
              <w:t>и</w:t>
            </w:r>
            <w:r>
              <w:rPr>
                <w:b/>
                <w:spacing w:val="-8"/>
                <w:sz w:val="24"/>
              </w:rPr>
              <w:t xml:space="preserve"> </w:t>
            </w:r>
            <w:r>
              <w:rPr>
                <w:b/>
                <w:sz w:val="24"/>
              </w:rPr>
              <w:t>навыки:</w:t>
            </w:r>
          </w:p>
          <w:p w:rsidR="00227E85" w:rsidRDefault="002360BD">
            <w:pPr>
              <w:pStyle w:val="TableParagraph"/>
              <w:spacing w:before="19"/>
              <w:ind w:left="122"/>
              <w:rPr>
                <w:sz w:val="24"/>
              </w:rPr>
            </w:pPr>
            <w:r>
              <w:rPr>
                <w:sz w:val="24"/>
              </w:rPr>
              <w:t>чтение</w:t>
            </w:r>
            <w:r>
              <w:rPr>
                <w:spacing w:val="-9"/>
                <w:sz w:val="24"/>
              </w:rPr>
              <w:t xml:space="preserve"> </w:t>
            </w:r>
            <w:r>
              <w:rPr>
                <w:sz w:val="24"/>
              </w:rPr>
              <w:t>новых</w:t>
            </w:r>
            <w:r>
              <w:rPr>
                <w:spacing w:val="-6"/>
                <w:sz w:val="24"/>
              </w:rPr>
              <w:t xml:space="preserve"> </w:t>
            </w:r>
            <w:r>
              <w:rPr>
                <w:sz w:val="24"/>
              </w:rPr>
              <w:t>слов</w:t>
            </w:r>
            <w:r>
              <w:rPr>
                <w:spacing w:val="-9"/>
                <w:sz w:val="24"/>
              </w:rPr>
              <w:t xml:space="preserve"> </w:t>
            </w:r>
            <w:r>
              <w:rPr>
                <w:sz w:val="24"/>
              </w:rPr>
              <w:t>согласно</w:t>
            </w:r>
            <w:r>
              <w:rPr>
                <w:spacing w:val="-8"/>
                <w:sz w:val="24"/>
              </w:rPr>
              <w:t xml:space="preserve"> </w:t>
            </w:r>
            <w:r>
              <w:rPr>
                <w:sz w:val="24"/>
              </w:rPr>
              <w:t>основным</w:t>
            </w:r>
          </w:p>
        </w:tc>
        <w:tc>
          <w:tcPr>
            <w:tcW w:w="4330" w:type="dxa"/>
          </w:tcPr>
          <w:p w:rsidR="00227E85" w:rsidRDefault="002360BD">
            <w:pPr>
              <w:pStyle w:val="TableParagraph"/>
              <w:spacing w:before="23"/>
              <w:ind w:left="122"/>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36" w:line="259" w:lineRule="auto"/>
              <w:ind w:left="122"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3"/>
                <w:sz w:val="24"/>
              </w:rPr>
              <w:t xml:space="preserve"> </w:t>
            </w:r>
            <w:r>
              <w:rPr>
                <w:sz w:val="24"/>
              </w:rPr>
              <w:t>стране/странах</w:t>
            </w:r>
            <w:r>
              <w:rPr>
                <w:spacing w:val="-10"/>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line="259" w:lineRule="auto"/>
              <w:ind w:left="122" w:right="1018"/>
              <w:rPr>
                <w:sz w:val="24"/>
              </w:rPr>
            </w:pPr>
            <w:r>
              <w:rPr>
                <w:sz w:val="24"/>
              </w:rPr>
              <w:t>характера:</w:t>
            </w:r>
            <w:r>
              <w:rPr>
                <w:spacing w:val="-1"/>
                <w:sz w:val="24"/>
              </w:rPr>
              <w:t xml:space="preserve"> </w:t>
            </w:r>
            <w:r>
              <w:rPr>
                <w:sz w:val="24"/>
              </w:rPr>
              <w:t>начинать</w:t>
            </w:r>
            <w:r>
              <w:rPr>
                <w:spacing w:val="3"/>
                <w:sz w:val="24"/>
              </w:rPr>
              <w:t xml:space="preserve"> </w:t>
            </w:r>
            <w:r>
              <w:rPr>
                <w:sz w:val="24"/>
              </w:rPr>
              <w:t>и</w:t>
            </w:r>
            <w:r>
              <w:rPr>
                <w:spacing w:val="1"/>
                <w:sz w:val="24"/>
              </w:rPr>
              <w:t xml:space="preserve"> </w:t>
            </w:r>
            <w:r>
              <w:rPr>
                <w:sz w:val="24"/>
              </w:rPr>
              <w:t>заканчивать разговор,</w:t>
            </w:r>
            <w:r>
              <w:rPr>
                <w:spacing w:val="1"/>
                <w:sz w:val="24"/>
              </w:rPr>
              <w:t xml:space="preserve"> </w:t>
            </w:r>
            <w:r>
              <w:rPr>
                <w:sz w:val="24"/>
              </w:rPr>
              <w:t>поздравлять с праздником;</w:t>
            </w:r>
            <w:r>
              <w:rPr>
                <w:spacing w:val="1"/>
                <w:sz w:val="24"/>
              </w:rPr>
              <w:t xml:space="preserve"> </w:t>
            </w:r>
            <w:r>
              <w:rPr>
                <w:sz w:val="24"/>
              </w:rPr>
              <w:t>выражать</w:t>
            </w:r>
            <w:r>
              <w:rPr>
                <w:spacing w:val="1"/>
                <w:sz w:val="24"/>
              </w:rPr>
              <w:t xml:space="preserve"> </w:t>
            </w:r>
            <w:r>
              <w:rPr>
                <w:sz w:val="24"/>
              </w:rPr>
              <w:t>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2" w:right="261"/>
              <w:rPr>
                <w:sz w:val="24"/>
              </w:rPr>
            </w:pPr>
            <w:r>
              <w:rPr>
                <w:sz w:val="24"/>
              </w:rPr>
              <w:t>к совместной деятельности; диалог-</w:t>
            </w:r>
            <w:r>
              <w:rPr>
                <w:spacing w:val="1"/>
                <w:sz w:val="24"/>
              </w:rPr>
              <w:t xml:space="preserve"> </w:t>
            </w:r>
            <w:r>
              <w:rPr>
                <w:sz w:val="24"/>
              </w:rPr>
              <w:t>расспрос:</w:t>
            </w:r>
            <w:r>
              <w:rPr>
                <w:spacing w:val="-7"/>
                <w:sz w:val="24"/>
              </w:rPr>
              <w:t xml:space="preserve"> </w:t>
            </w:r>
            <w:r>
              <w:rPr>
                <w:sz w:val="24"/>
              </w:rPr>
              <w:t>запрашивать</w:t>
            </w:r>
            <w:r>
              <w:rPr>
                <w:spacing w:val="-2"/>
                <w:sz w:val="24"/>
              </w:rPr>
              <w:t xml:space="preserve"> </w:t>
            </w:r>
            <w:r>
              <w:rPr>
                <w:sz w:val="24"/>
              </w:rPr>
              <w:t>интересующей</w:t>
            </w:r>
            <w:r>
              <w:rPr>
                <w:spacing w:val="-57"/>
                <w:sz w:val="24"/>
              </w:rPr>
              <w:t xml:space="preserve"> </w:t>
            </w:r>
            <w:r>
              <w:rPr>
                <w:sz w:val="24"/>
              </w:rPr>
              <w:t>информацию; сообщать фактическую</w:t>
            </w:r>
            <w:r>
              <w:rPr>
                <w:spacing w:val="-57"/>
                <w:sz w:val="24"/>
              </w:rPr>
              <w:t xml:space="preserve"> </w:t>
            </w:r>
            <w:r>
              <w:rPr>
                <w:sz w:val="24"/>
              </w:rPr>
              <w:t>информацию, ответы на вопросы</w:t>
            </w:r>
            <w:r>
              <w:rPr>
                <w:spacing w:val="1"/>
                <w:sz w:val="24"/>
              </w:rPr>
              <w:t xml:space="preserve"> </w:t>
            </w:r>
            <w:r>
              <w:rPr>
                <w:sz w:val="24"/>
              </w:rPr>
              <w:t>собеседника.</w:t>
            </w:r>
          </w:p>
          <w:p w:rsidR="00227E85" w:rsidRDefault="002360BD">
            <w:pPr>
              <w:pStyle w:val="TableParagraph"/>
              <w:spacing w:line="274" w:lineRule="exact"/>
              <w:ind w:left="122"/>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2" w:line="259" w:lineRule="auto"/>
              <w:ind w:left="122" w:right="560"/>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w:t>
            </w:r>
          </w:p>
          <w:p w:rsidR="00227E85" w:rsidRDefault="002360BD">
            <w:pPr>
              <w:pStyle w:val="TableParagraph"/>
              <w:spacing w:before="39"/>
              <w:ind w:left="122"/>
              <w:rPr>
                <w:sz w:val="24"/>
              </w:rPr>
            </w:pPr>
            <w:r>
              <w:rPr>
                <w:sz w:val="24"/>
              </w:rPr>
              <w:t>описывать</w:t>
            </w:r>
            <w:r>
              <w:rPr>
                <w:spacing w:val="-8"/>
                <w:sz w:val="24"/>
              </w:rPr>
              <w:t xml:space="preserve"> </w:t>
            </w:r>
            <w:r>
              <w:rPr>
                <w:sz w:val="24"/>
              </w:rPr>
              <w:t>предмет,</w:t>
            </w:r>
            <w:r>
              <w:rPr>
                <w:spacing w:val="-6"/>
                <w:sz w:val="24"/>
              </w:rPr>
              <w:t xml:space="preserve"> </w:t>
            </w:r>
            <w:r>
              <w:rPr>
                <w:sz w:val="24"/>
              </w:rPr>
              <w:t>реального</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626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6" w:lineRule="auto"/>
              <w:ind w:left="122" w:right="592"/>
              <w:rPr>
                <w:sz w:val="24"/>
              </w:rPr>
            </w:pPr>
            <w:r>
              <w:rPr>
                <w:sz w:val="24"/>
              </w:rPr>
              <w:t>правилам чтения с использованием полной</w:t>
            </w:r>
            <w:r>
              <w:rPr>
                <w:spacing w:val="1"/>
                <w:sz w:val="24"/>
              </w:rPr>
              <w:t xml:space="preserve"> </w:t>
            </w:r>
            <w:r>
              <w:rPr>
                <w:sz w:val="24"/>
              </w:rPr>
              <w:t>или</w:t>
            </w:r>
            <w:r>
              <w:rPr>
                <w:spacing w:val="-8"/>
                <w:sz w:val="24"/>
              </w:rPr>
              <w:t xml:space="preserve"> </w:t>
            </w:r>
            <w:r>
              <w:rPr>
                <w:sz w:val="24"/>
              </w:rPr>
              <w:t>частичной</w:t>
            </w:r>
            <w:r>
              <w:rPr>
                <w:spacing w:val="-10"/>
                <w:sz w:val="24"/>
              </w:rPr>
              <w:t xml:space="preserve"> </w:t>
            </w:r>
            <w:r>
              <w:rPr>
                <w:sz w:val="24"/>
              </w:rPr>
              <w:t>транскрипции;различение</w:t>
            </w:r>
            <w:r>
              <w:rPr>
                <w:spacing w:val="-5"/>
                <w:sz w:val="24"/>
              </w:rPr>
              <w:t xml:space="preserve"> </w:t>
            </w:r>
            <w:r>
              <w:rPr>
                <w:sz w:val="24"/>
              </w:rPr>
              <w:t>на</w:t>
            </w:r>
            <w:r>
              <w:rPr>
                <w:spacing w:val="-57"/>
                <w:sz w:val="24"/>
              </w:rPr>
              <w:t xml:space="preserve"> </w:t>
            </w:r>
            <w:r>
              <w:rPr>
                <w:sz w:val="24"/>
              </w:rPr>
              <w:t>слух</w:t>
            </w:r>
            <w:r>
              <w:rPr>
                <w:spacing w:val="-4"/>
                <w:sz w:val="24"/>
              </w:rPr>
              <w:t xml:space="preserve"> </w:t>
            </w:r>
            <w:r>
              <w:rPr>
                <w:sz w:val="24"/>
              </w:rPr>
              <w:t>и</w:t>
            </w:r>
            <w:r>
              <w:rPr>
                <w:spacing w:val="3"/>
                <w:sz w:val="24"/>
              </w:rPr>
              <w:t xml:space="preserve"> </w:t>
            </w:r>
            <w:r>
              <w:rPr>
                <w:sz w:val="24"/>
              </w:rPr>
              <w:t>адекватное,</w:t>
            </w:r>
          </w:p>
          <w:p w:rsidR="00227E85" w:rsidRDefault="002360BD">
            <w:pPr>
              <w:pStyle w:val="TableParagraph"/>
              <w:ind w:left="122"/>
              <w:rPr>
                <w:sz w:val="24"/>
              </w:rPr>
            </w:pPr>
            <w:r>
              <w:rPr>
                <w:sz w:val="24"/>
              </w:rPr>
              <w:t>без</w:t>
            </w:r>
            <w:r>
              <w:rPr>
                <w:spacing w:val="-10"/>
                <w:sz w:val="24"/>
              </w:rPr>
              <w:t xml:space="preserve"> </w:t>
            </w:r>
            <w:r>
              <w:rPr>
                <w:sz w:val="24"/>
              </w:rPr>
              <w:t>ошибок</w:t>
            </w:r>
            <w:r>
              <w:rPr>
                <w:spacing w:val="-3"/>
                <w:sz w:val="24"/>
              </w:rPr>
              <w:t xml:space="preserve"> </w:t>
            </w:r>
            <w:r>
              <w:rPr>
                <w:sz w:val="24"/>
              </w:rPr>
              <w:t>произнесение</w:t>
            </w:r>
            <w:r>
              <w:rPr>
                <w:spacing w:val="-7"/>
                <w:sz w:val="24"/>
              </w:rPr>
              <w:t xml:space="preserve"> </w:t>
            </w:r>
            <w:r>
              <w:rPr>
                <w:sz w:val="24"/>
              </w:rPr>
              <w:t>слов</w:t>
            </w:r>
          </w:p>
          <w:p w:rsidR="00227E85" w:rsidRDefault="002360BD">
            <w:pPr>
              <w:pStyle w:val="TableParagraph"/>
              <w:spacing w:before="22" w:line="259" w:lineRule="auto"/>
              <w:ind w:left="122" w:right="657"/>
              <w:rPr>
                <w:sz w:val="24"/>
              </w:rPr>
            </w:pPr>
            <w:r>
              <w:rPr>
                <w:sz w:val="24"/>
              </w:rPr>
              <w:t>с соблюдением правильного ударения и</w:t>
            </w:r>
            <w:r>
              <w:rPr>
                <w:spacing w:val="1"/>
                <w:sz w:val="24"/>
              </w:rPr>
              <w:t xml:space="preserve"> </w:t>
            </w:r>
            <w:r>
              <w:rPr>
                <w:sz w:val="24"/>
              </w:rPr>
              <w:t>фраз/предложений с соблюдением их</w:t>
            </w:r>
            <w:r>
              <w:rPr>
                <w:spacing w:val="1"/>
                <w:sz w:val="24"/>
              </w:rPr>
              <w:t xml:space="preserve"> </w:t>
            </w:r>
            <w:r>
              <w:rPr>
                <w:sz w:val="24"/>
              </w:rPr>
              <w:t>ритмико-интонационных особенностей;</w:t>
            </w:r>
            <w:r>
              <w:rPr>
                <w:spacing w:val="1"/>
                <w:sz w:val="24"/>
              </w:rPr>
              <w:t xml:space="preserve"> </w:t>
            </w:r>
            <w:r>
              <w:rPr>
                <w:sz w:val="24"/>
              </w:rPr>
              <w:t>правильное написание изученных слов;</w:t>
            </w:r>
            <w:r>
              <w:rPr>
                <w:spacing w:val="1"/>
                <w:sz w:val="24"/>
              </w:rPr>
              <w:t xml:space="preserve"> </w:t>
            </w:r>
            <w:r>
              <w:rPr>
                <w:sz w:val="24"/>
              </w:rPr>
              <w:t>распознавание в устной и письменной речи</w:t>
            </w:r>
            <w:r>
              <w:rPr>
                <w:spacing w:val="-57"/>
                <w:sz w:val="24"/>
              </w:rPr>
              <w:t xml:space="preserve"> </w:t>
            </w:r>
            <w:r>
              <w:rPr>
                <w:sz w:val="24"/>
              </w:rPr>
              <w:t xml:space="preserve">интернациональных слов </w:t>
            </w:r>
            <w:r>
              <w:rPr>
                <w:i/>
                <w:sz w:val="24"/>
              </w:rPr>
              <w:t xml:space="preserve">(doctor, film) </w:t>
            </w:r>
            <w:r>
              <w:rPr>
                <w:sz w:val="24"/>
              </w:rPr>
              <w:t>с</w:t>
            </w:r>
            <w:r>
              <w:rPr>
                <w:spacing w:val="1"/>
                <w:sz w:val="24"/>
              </w:rPr>
              <w:t xml:space="preserve"> </w:t>
            </w:r>
            <w:r>
              <w:rPr>
                <w:sz w:val="24"/>
              </w:rPr>
              <w:t>помощью</w:t>
            </w:r>
            <w:r>
              <w:rPr>
                <w:spacing w:val="-1"/>
                <w:sz w:val="24"/>
              </w:rPr>
              <w:t xml:space="preserve"> </w:t>
            </w:r>
            <w:r>
              <w:rPr>
                <w:sz w:val="24"/>
              </w:rPr>
              <w:t>языковой</w:t>
            </w:r>
            <w:r>
              <w:rPr>
                <w:spacing w:val="-1"/>
                <w:sz w:val="24"/>
              </w:rPr>
              <w:t xml:space="preserve"> </w:t>
            </w:r>
            <w:r>
              <w:rPr>
                <w:sz w:val="24"/>
              </w:rPr>
              <w:t>догадки;</w:t>
            </w:r>
            <w:r>
              <w:rPr>
                <w:spacing w:val="2"/>
                <w:sz w:val="24"/>
              </w:rPr>
              <w:t xml:space="preserve"> </w:t>
            </w:r>
            <w:r>
              <w:rPr>
                <w:sz w:val="24"/>
              </w:rPr>
              <w:t>предлог</w:t>
            </w:r>
            <w:r>
              <w:rPr>
                <w:spacing w:val="1"/>
                <w:sz w:val="24"/>
              </w:rPr>
              <w:t xml:space="preserve"> </w:t>
            </w:r>
            <w:r>
              <w:rPr>
                <w:sz w:val="24"/>
              </w:rPr>
              <w:t>направления</w:t>
            </w:r>
            <w:r>
              <w:rPr>
                <w:spacing w:val="5"/>
                <w:sz w:val="24"/>
              </w:rPr>
              <w:t xml:space="preserve"> </w:t>
            </w:r>
            <w:r>
              <w:rPr>
                <w:i/>
                <w:sz w:val="24"/>
              </w:rPr>
              <w:t>to</w:t>
            </w:r>
            <w:r>
              <w:rPr>
                <w:sz w:val="24"/>
              </w:rPr>
              <w:t>;</w:t>
            </w:r>
          </w:p>
          <w:p w:rsidR="00227E85" w:rsidRDefault="002360BD">
            <w:pPr>
              <w:pStyle w:val="TableParagraph"/>
              <w:spacing w:line="256" w:lineRule="auto"/>
              <w:ind w:left="122" w:right="226"/>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родственных</w:t>
            </w:r>
            <w:r>
              <w:rPr>
                <w:spacing w:val="-3"/>
                <w:sz w:val="24"/>
              </w:rPr>
              <w:t xml:space="preserve"> </w:t>
            </w:r>
            <w:r>
              <w:rPr>
                <w:sz w:val="24"/>
              </w:rPr>
              <w:t>слов</w:t>
            </w:r>
          </w:p>
          <w:p w:rsidR="00227E85" w:rsidRDefault="002360BD">
            <w:pPr>
              <w:pStyle w:val="TableParagraph"/>
              <w:spacing w:before="2" w:line="259" w:lineRule="auto"/>
              <w:ind w:left="122" w:right="1248"/>
              <w:rPr>
                <w:sz w:val="24"/>
              </w:rPr>
            </w:pPr>
            <w:r>
              <w:rPr>
                <w:sz w:val="24"/>
              </w:rPr>
              <w:t>с</w:t>
            </w:r>
            <w:r>
              <w:rPr>
                <w:spacing w:val="-14"/>
                <w:sz w:val="24"/>
              </w:rPr>
              <w:t xml:space="preserve"> </w:t>
            </w:r>
            <w:r>
              <w:rPr>
                <w:sz w:val="24"/>
              </w:rPr>
              <w:t>использованием</w:t>
            </w:r>
            <w:r>
              <w:rPr>
                <w:spacing w:val="-7"/>
                <w:sz w:val="24"/>
              </w:rPr>
              <w:t xml:space="preserve"> </w:t>
            </w:r>
            <w:r>
              <w:rPr>
                <w:sz w:val="24"/>
              </w:rPr>
              <w:t>основных</w:t>
            </w:r>
            <w:r>
              <w:rPr>
                <w:spacing w:val="-13"/>
                <w:sz w:val="24"/>
              </w:rPr>
              <w:t xml:space="preserve"> </w:t>
            </w:r>
            <w:r>
              <w:rPr>
                <w:sz w:val="24"/>
              </w:rPr>
              <w:t>способов</w:t>
            </w:r>
            <w:r>
              <w:rPr>
                <w:spacing w:val="-57"/>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и</w:t>
            </w:r>
            <w:r>
              <w:rPr>
                <w:spacing w:val="1"/>
                <w:sz w:val="24"/>
              </w:rPr>
              <w:t xml:space="preserve"> </w:t>
            </w:r>
            <w:r>
              <w:rPr>
                <w:sz w:val="24"/>
              </w:rPr>
              <w:t>словосложения</w:t>
            </w:r>
          </w:p>
        </w:tc>
        <w:tc>
          <w:tcPr>
            <w:tcW w:w="4330" w:type="dxa"/>
            <w:vMerge w:val="restart"/>
          </w:tcPr>
          <w:p w:rsidR="00227E85" w:rsidRDefault="002360BD">
            <w:pPr>
              <w:pStyle w:val="TableParagraph"/>
              <w:spacing w:line="256" w:lineRule="auto"/>
              <w:ind w:left="122" w:right="897"/>
              <w:rPr>
                <w:sz w:val="24"/>
              </w:rPr>
            </w:pPr>
            <w:r>
              <w:rPr>
                <w:sz w:val="24"/>
              </w:rPr>
              <w:t>человека или литературного</w:t>
            </w:r>
            <w:r>
              <w:rPr>
                <w:spacing w:val="1"/>
                <w:sz w:val="24"/>
              </w:rPr>
              <w:t xml:space="preserve"> </w:t>
            </w:r>
            <w:r>
              <w:rPr>
                <w:sz w:val="24"/>
              </w:rPr>
              <w:t>персонажа;</w:t>
            </w:r>
            <w:r>
              <w:rPr>
                <w:spacing w:val="-11"/>
                <w:sz w:val="24"/>
              </w:rPr>
              <w:t xml:space="preserve"> </w:t>
            </w:r>
            <w:r>
              <w:rPr>
                <w:sz w:val="24"/>
              </w:rPr>
              <w:t>рассказывать</w:t>
            </w:r>
            <w:r>
              <w:rPr>
                <w:spacing w:val="-6"/>
                <w:sz w:val="24"/>
              </w:rPr>
              <w:t xml:space="preserve"> </w:t>
            </w:r>
            <w:r>
              <w:rPr>
                <w:sz w:val="24"/>
              </w:rPr>
              <w:t>о</w:t>
            </w:r>
            <w:r>
              <w:rPr>
                <w:spacing w:val="-13"/>
                <w:sz w:val="24"/>
              </w:rPr>
              <w:t xml:space="preserve"> </w:t>
            </w:r>
            <w:r>
              <w:rPr>
                <w:sz w:val="24"/>
              </w:rPr>
              <w:t>себе,</w:t>
            </w:r>
            <w:r>
              <w:rPr>
                <w:spacing w:val="-57"/>
                <w:sz w:val="24"/>
              </w:rPr>
              <w:t xml:space="preserve"> </w:t>
            </w:r>
            <w:r>
              <w:rPr>
                <w:sz w:val="24"/>
              </w:rPr>
              <w:t>члене</w:t>
            </w:r>
            <w:r>
              <w:rPr>
                <w:spacing w:val="-5"/>
                <w:sz w:val="24"/>
              </w:rPr>
              <w:t xml:space="preserve"> </w:t>
            </w:r>
            <w:r>
              <w:rPr>
                <w:sz w:val="24"/>
              </w:rPr>
              <w:t>семьи, друге</w:t>
            </w:r>
            <w:r>
              <w:rPr>
                <w:spacing w:val="-3"/>
                <w:sz w:val="24"/>
              </w:rPr>
              <w:t xml:space="preserve"> </w:t>
            </w:r>
            <w:r>
              <w:rPr>
                <w:sz w:val="24"/>
              </w:rPr>
              <w:t>и</w:t>
            </w:r>
            <w:r>
              <w:rPr>
                <w:spacing w:val="8"/>
                <w:sz w:val="24"/>
              </w:rPr>
              <w:t xml:space="preserve"> </w:t>
            </w:r>
            <w:r>
              <w:rPr>
                <w:sz w:val="24"/>
              </w:rPr>
              <w:t>т.</w:t>
            </w:r>
            <w:r>
              <w:rPr>
                <w:spacing w:val="-1"/>
                <w:sz w:val="24"/>
              </w:rPr>
              <w:t xml:space="preserve"> </w:t>
            </w:r>
            <w:r>
              <w:rPr>
                <w:sz w:val="24"/>
              </w:rPr>
              <w:t>д.</w:t>
            </w:r>
          </w:p>
          <w:p w:rsidR="00227E85" w:rsidRDefault="002360BD">
            <w:pPr>
              <w:pStyle w:val="TableParagraph"/>
              <w:ind w:left="122"/>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tabs>
                <w:tab w:val="left" w:pos="2184"/>
                <w:tab w:val="left" w:pos="4024"/>
              </w:tabs>
              <w:spacing w:before="22" w:line="256" w:lineRule="auto"/>
              <w:ind w:left="122" w:right="165"/>
              <w:rPr>
                <w:sz w:val="24"/>
              </w:rPr>
            </w:pPr>
            <w:r>
              <w:rPr>
                <w:sz w:val="24"/>
              </w:rPr>
              <w:t>на ключевые слова, вопросы и/или</w:t>
            </w:r>
            <w:r>
              <w:rPr>
                <w:spacing w:val="1"/>
                <w:sz w:val="24"/>
              </w:rPr>
              <w:t xml:space="preserve"> </w:t>
            </w:r>
            <w:r>
              <w:rPr>
                <w:sz w:val="24"/>
              </w:rPr>
              <w:t>иллюстрации основного содержания</w:t>
            </w:r>
            <w:r>
              <w:rPr>
                <w:spacing w:val="1"/>
                <w:sz w:val="24"/>
              </w:rPr>
              <w:t xml:space="preserve"> </w:t>
            </w:r>
            <w:r>
              <w:rPr>
                <w:sz w:val="24"/>
              </w:rPr>
              <w:t>прочитанного текста.</w:t>
            </w:r>
            <w:r>
              <w:rPr>
                <w:i/>
                <w:sz w:val="24"/>
              </w:rPr>
              <w:t>Аудирование</w:t>
            </w:r>
            <w:r>
              <w:rPr>
                <w:i/>
                <w:spacing w:val="1"/>
                <w:sz w:val="24"/>
              </w:rPr>
              <w:t xml:space="preserve"> </w:t>
            </w:r>
            <w:r>
              <w:rPr>
                <w:sz w:val="24"/>
              </w:rPr>
              <w:t>Понимать</w:t>
            </w:r>
            <w:r>
              <w:rPr>
                <w:spacing w:val="55"/>
                <w:sz w:val="24"/>
              </w:rPr>
              <w:t xml:space="preserve"> </w:t>
            </w:r>
            <w:r>
              <w:rPr>
                <w:sz w:val="24"/>
              </w:rPr>
              <w:t>на</w:t>
            </w:r>
            <w:r>
              <w:rPr>
                <w:spacing w:val="53"/>
                <w:sz w:val="24"/>
              </w:rPr>
              <w:t xml:space="preserve"> </w:t>
            </w:r>
            <w:r>
              <w:rPr>
                <w:sz w:val="24"/>
              </w:rPr>
              <w:t>слух</w:t>
            </w:r>
            <w:r>
              <w:rPr>
                <w:spacing w:val="58"/>
                <w:sz w:val="24"/>
              </w:rPr>
              <w:t xml:space="preserve"> </w:t>
            </w:r>
            <w:r>
              <w:rPr>
                <w:sz w:val="24"/>
              </w:rPr>
              <w:t>речи</w:t>
            </w:r>
            <w:r>
              <w:rPr>
                <w:spacing w:val="60"/>
                <w:sz w:val="24"/>
              </w:rPr>
              <w:t xml:space="preserve"> </w:t>
            </w:r>
            <w:r>
              <w:rPr>
                <w:sz w:val="24"/>
              </w:rPr>
              <w:t>учителя</w:t>
            </w:r>
            <w:r>
              <w:rPr>
                <w:spacing w:val="54"/>
                <w:sz w:val="24"/>
              </w:rPr>
              <w:t xml:space="preserve"> </w:t>
            </w:r>
            <w:r>
              <w:rPr>
                <w:sz w:val="24"/>
              </w:rPr>
              <w:t>и</w:t>
            </w:r>
            <w:r>
              <w:rPr>
                <w:spacing w:val="-57"/>
                <w:sz w:val="24"/>
              </w:rPr>
              <w:t xml:space="preserve"> </w:t>
            </w:r>
            <w:r>
              <w:rPr>
                <w:sz w:val="24"/>
              </w:rPr>
              <w:t>одноклассников.</w:t>
            </w:r>
            <w:r>
              <w:rPr>
                <w:sz w:val="24"/>
              </w:rPr>
              <w:tab/>
              <w:t>Воспринимать</w:t>
            </w:r>
            <w:r>
              <w:rPr>
                <w:sz w:val="24"/>
              </w:rPr>
              <w:tab/>
            </w:r>
            <w:r>
              <w:rPr>
                <w:spacing w:val="-5"/>
                <w:sz w:val="24"/>
              </w:rPr>
              <w:t>и</w:t>
            </w:r>
            <w:r>
              <w:rPr>
                <w:spacing w:val="-57"/>
                <w:sz w:val="24"/>
              </w:rPr>
              <w:t xml:space="preserve"> </w:t>
            </w:r>
            <w:r>
              <w:rPr>
                <w:sz w:val="24"/>
              </w:rPr>
              <w:t>понимать</w:t>
            </w:r>
            <w:r>
              <w:rPr>
                <w:spacing w:val="-2"/>
                <w:sz w:val="24"/>
              </w:rPr>
              <w:t xml:space="preserve"> </w:t>
            </w:r>
            <w:r>
              <w:rPr>
                <w:sz w:val="24"/>
              </w:rPr>
              <w:t>на</w:t>
            </w:r>
            <w:r>
              <w:rPr>
                <w:spacing w:val="-3"/>
                <w:sz w:val="24"/>
              </w:rPr>
              <w:t xml:space="preserve"> </w:t>
            </w:r>
            <w:r>
              <w:rPr>
                <w:sz w:val="24"/>
              </w:rPr>
              <w:t>слух</w:t>
            </w:r>
            <w:r>
              <w:rPr>
                <w:spacing w:val="8"/>
                <w:sz w:val="24"/>
              </w:rPr>
              <w:t xml:space="preserve"> </w:t>
            </w:r>
            <w:r>
              <w:rPr>
                <w:sz w:val="24"/>
              </w:rPr>
              <w:t>учебные</w:t>
            </w:r>
          </w:p>
          <w:p w:rsidR="00227E85" w:rsidRDefault="002360BD">
            <w:pPr>
              <w:pStyle w:val="TableParagraph"/>
              <w:spacing w:before="15" w:line="259" w:lineRule="auto"/>
              <w:ind w:left="122" w:right="1018"/>
              <w:rPr>
                <w:sz w:val="24"/>
              </w:rPr>
            </w:pPr>
            <w:r>
              <w:rPr>
                <w:sz w:val="24"/>
              </w:rPr>
              <w:t>тексты,</w:t>
            </w:r>
            <w:r>
              <w:rPr>
                <w:spacing w:val="10"/>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w:t>
            </w:r>
            <w:r>
              <w:rPr>
                <w:spacing w:val="1"/>
                <w:sz w:val="24"/>
              </w:rPr>
              <w:t xml:space="preserve"> </w:t>
            </w:r>
            <w:r>
              <w:rPr>
                <w:sz w:val="24"/>
              </w:rPr>
              <w:t>материале: понимать основное</w:t>
            </w:r>
            <w:r>
              <w:rPr>
                <w:spacing w:val="-57"/>
                <w:sz w:val="24"/>
              </w:rPr>
              <w:t xml:space="preserve"> </w:t>
            </w:r>
            <w:r>
              <w:rPr>
                <w:sz w:val="24"/>
              </w:rPr>
              <w:t>содержания,</w:t>
            </w:r>
            <w:r>
              <w:rPr>
                <w:spacing w:val="2"/>
                <w:sz w:val="24"/>
              </w:rPr>
              <w:t xml:space="preserve"> </w:t>
            </w:r>
            <w:r>
              <w:rPr>
                <w:sz w:val="24"/>
              </w:rPr>
              <w:t>понимать</w:t>
            </w:r>
          </w:p>
          <w:p w:rsidR="00227E85" w:rsidRDefault="002360BD">
            <w:pPr>
              <w:pStyle w:val="TableParagraph"/>
              <w:spacing w:line="259" w:lineRule="auto"/>
              <w:ind w:left="122" w:right="323"/>
              <w:rPr>
                <w:sz w:val="24"/>
              </w:rPr>
            </w:pPr>
            <w:r>
              <w:rPr>
                <w:sz w:val="24"/>
              </w:rPr>
              <w:t>запрашиваемую информацию (при</w:t>
            </w:r>
            <w:r>
              <w:rPr>
                <w:spacing w:val="1"/>
                <w:sz w:val="24"/>
              </w:rPr>
              <w:t xml:space="preserve"> </w:t>
            </w:r>
            <w:r>
              <w:rPr>
                <w:sz w:val="24"/>
              </w:rPr>
              <w:t>опосредованном общении).</w:t>
            </w:r>
            <w:r>
              <w:rPr>
                <w:i/>
                <w:sz w:val="24"/>
              </w:rPr>
              <w:t>Чтение</w:t>
            </w:r>
            <w:r>
              <w:rPr>
                <w:i/>
                <w:spacing w:val="1"/>
                <w:sz w:val="24"/>
              </w:rPr>
              <w:t xml:space="preserve"> </w:t>
            </w:r>
            <w:r>
              <w:rPr>
                <w:sz w:val="24"/>
              </w:rPr>
              <w:t>Читать вслух и про себя учебные</w:t>
            </w:r>
            <w:r>
              <w:rPr>
                <w:spacing w:val="1"/>
                <w:sz w:val="24"/>
              </w:rPr>
              <w:t xml:space="preserve"> </w:t>
            </w:r>
            <w:r>
              <w:rPr>
                <w:sz w:val="24"/>
              </w:rPr>
              <w:t>тексты с соблюдением правил чтения</w:t>
            </w:r>
            <w:r>
              <w:rPr>
                <w:spacing w:val="-57"/>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понимать</w:t>
            </w:r>
            <w:r>
              <w:rPr>
                <w:spacing w:val="-2"/>
                <w:sz w:val="24"/>
              </w:rPr>
              <w:t xml:space="preserve"> </w:t>
            </w:r>
            <w:r>
              <w:rPr>
                <w:sz w:val="24"/>
              </w:rPr>
              <w:t>прочитанное.</w:t>
            </w:r>
          </w:p>
          <w:p w:rsidR="00227E85" w:rsidRDefault="002360BD">
            <w:pPr>
              <w:pStyle w:val="TableParagraph"/>
              <w:spacing w:line="256" w:lineRule="auto"/>
              <w:ind w:left="122" w:right="873"/>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w:t>
            </w:r>
            <w:r>
              <w:rPr>
                <w:spacing w:val="-7"/>
                <w:sz w:val="24"/>
              </w:rPr>
              <w:t xml:space="preserve"> </w:t>
            </w:r>
            <w:r>
              <w:rPr>
                <w:sz w:val="24"/>
              </w:rPr>
              <w:t>текста,</w:t>
            </w:r>
            <w:r>
              <w:rPr>
                <w:spacing w:val="-4"/>
                <w:sz w:val="24"/>
              </w:rPr>
              <w:t xml:space="preserve"> </w:t>
            </w:r>
            <w:r>
              <w:rPr>
                <w:sz w:val="24"/>
              </w:rPr>
              <w:t>определять</w:t>
            </w:r>
          </w:p>
        </w:tc>
      </w:tr>
      <w:tr w:rsidR="00227E85">
        <w:trPr>
          <w:trHeight w:val="2433"/>
        </w:trPr>
        <w:tc>
          <w:tcPr>
            <w:tcW w:w="670" w:type="dxa"/>
          </w:tcPr>
          <w:p w:rsidR="00227E85" w:rsidRDefault="002360BD">
            <w:pPr>
              <w:pStyle w:val="TableParagraph"/>
              <w:spacing w:before="23"/>
              <w:ind w:left="165"/>
              <w:rPr>
                <w:sz w:val="24"/>
              </w:rPr>
            </w:pPr>
            <w:r>
              <w:rPr>
                <w:sz w:val="24"/>
              </w:rPr>
              <w:t>4.2</w:t>
            </w:r>
          </w:p>
        </w:tc>
        <w:tc>
          <w:tcPr>
            <w:tcW w:w="2852" w:type="dxa"/>
          </w:tcPr>
          <w:p w:rsidR="00227E85" w:rsidRDefault="002360BD">
            <w:pPr>
              <w:pStyle w:val="TableParagraph"/>
              <w:spacing w:line="259" w:lineRule="auto"/>
              <w:ind w:left="115" w:right="554"/>
              <w:rPr>
                <w:sz w:val="24"/>
              </w:rPr>
            </w:pPr>
            <w:r>
              <w:rPr>
                <w:sz w:val="24"/>
              </w:rPr>
              <w:t>Произведения</w:t>
            </w:r>
            <w:r>
              <w:rPr>
                <w:spacing w:val="1"/>
                <w:sz w:val="24"/>
              </w:rPr>
              <w:t xml:space="preserve"> </w:t>
            </w:r>
            <w:r>
              <w:rPr>
                <w:spacing w:val="-1"/>
                <w:sz w:val="24"/>
              </w:rPr>
              <w:t>детского фольклораи</w:t>
            </w:r>
            <w:r>
              <w:rPr>
                <w:spacing w:val="-57"/>
                <w:sz w:val="24"/>
              </w:rPr>
              <w:t xml:space="preserve"> </w:t>
            </w:r>
            <w:r>
              <w:rPr>
                <w:sz w:val="24"/>
              </w:rPr>
              <w:t>литературные</w:t>
            </w:r>
            <w:r>
              <w:rPr>
                <w:spacing w:val="1"/>
                <w:sz w:val="24"/>
              </w:rPr>
              <w:t xml:space="preserve"> </w:t>
            </w:r>
            <w:r>
              <w:rPr>
                <w:sz w:val="24"/>
              </w:rPr>
              <w:t>персонажи детских</w:t>
            </w:r>
            <w:r>
              <w:rPr>
                <w:spacing w:val="1"/>
                <w:sz w:val="24"/>
              </w:rPr>
              <w:t xml:space="preserve"> </w:t>
            </w:r>
            <w:r>
              <w:rPr>
                <w:sz w:val="24"/>
              </w:rPr>
              <w:t>книг</w:t>
            </w:r>
          </w:p>
        </w:tc>
        <w:tc>
          <w:tcPr>
            <w:tcW w:w="1723" w:type="dxa"/>
          </w:tcPr>
          <w:p w:rsidR="00227E85" w:rsidRDefault="002360BD">
            <w:pPr>
              <w:pStyle w:val="TableParagraph"/>
              <w:spacing w:before="23"/>
              <w:ind w:left="28"/>
              <w:jc w:val="center"/>
              <w:rPr>
                <w:sz w:val="24"/>
              </w:rPr>
            </w:pPr>
            <w:r>
              <w:rPr>
                <w:sz w:val="24"/>
              </w:rPr>
              <w:t>1</w:t>
            </w:r>
          </w:p>
        </w:tc>
        <w:tc>
          <w:tcPr>
            <w:tcW w:w="5250" w:type="dxa"/>
          </w:tcPr>
          <w:p w:rsidR="00227E85" w:rsidRDefault="002360BD">
            <w:pPr>
              <w:pStyle w:val="TableParagraph"/>
              <w:spacing w:line="252" w:lineRule="auto"/>
              <w:ind w:left="122" w:right="2092"/>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spacing w:before="8" w:line="256" w:lineRule="auto"/>
              <w:ind w:left="122" w:right="888"/>
              <w:rPr>
                <w:sz w:val="24"/>
              </w:rPr>
            </w:pPr>
            <w:r>
              <w:rPr>
                <w:sz w:val="24"/>
              </w:rPr>
              <w:t>информации; сообщение фактической</w:t>
            </w:r>
            <w:r>
              <w:rPr>
                <w:spacing w:val="1"/>
                <w:sz w:val="24"/>
              </w:rPr>
              <w:t xml:space="preserve"> </w:t>
            </w:r>
            <w:r>
              <w:rPr>
                <w:sz w:val="24"/>
              </w:rPr>
              <w:t>информации (любимое литературное</w:t>
            </w:r>
            <w:r>
              <w:rPr>
                <w:spacing w:val="1"/>
                <w:sz w:val="24"/>
              </w:rPr>
              <w:t xml:space="preserve"> </w:t>
            </w:r>
            <w:r>
              <w:rPr>
                <w:spacing w:val="-1"/>
                <w:sz w:val="24"/>
              </w:rPr>
              <w:t>произведение/герой/персонаж),</w:t>
            </w:r>
            <w:r>
              <w:rPr>
                <w:sz w:val="24"/>
              </w:rPr>
              <w:t xml:space="preserve"> ответына</w:t>
            </w:r>
            <w:r>
              <w:rPr>
                <w:spacing w:val="-57"/>
                <w:sz w:val="24"/>
              </w:rPr>
              <w:t xml:space="preserve"> </w:t>
            </w:r>
            <w:r>
              <w:rPr>
                <w:sz w:val="24"/>
              </w:rPr>
              <w:t>вопросы</w:t>
            </w:r>
            <w:r>
              <w:rPr>
                <w:spacing w:val="-2"/>
                <w:sz w:val="24"/>
              </w:rPr>
              <w:t xml:space="preserve"> </w:t>
            </w:r>
            <w:r>
              <w:rPr>
                <w:sz w:val="24"/>
              </w:rPr>
              <w:t>собеседника;</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695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9" w:lineRule="auto"/>
              <w:ind w:left="122" w:right="439"/>
              <w:rPr>
                <w:sz w:val="24"/>
              </w:rPr>
            </w:pPr>
            <w:r>
              <w:rPr>
                <w:sz w:val="24"/>
              </w:rPr>
              <w:t>пересказ с опорой на ключевые слова,</w:t>
            </w:r>
            <w:r>
              <w:rPr>
                <w:spacing w:val="1"/>
                <w:sz w:val="24"/>
              </w:rPr>
              <w:t xml:space="preserve"> </w:t>
            </w:r>
            <w:r>
              <w:rPr>
                <w:sz w:val="24"/>
              </w:rPr>
              <w:t>вопросы и/или иллюстрации основного</w:t>
            </w:r>
            <w:r>
              <w:rPr>
                <w:spacing w:val="1"/>
                <w:sz w:val="24"/>
              </w:rPr>
              <w:t xml:space="preserve"> </w:t>
            </w:r>
            <w:r>
              <w:rPr>
                <w:sz w:val="24"/>
              </w:rPr>
              <w:t>содержания прочитанного текста; понимание</w:t>
            </w:r>
            <w:r>
              <w:rPr>
                <w:spacing w:val="-57"/>
                <w:sz w:val="24"/>
              </w:rPr>
              <w:t xml:space="preserve"> </w:t>
            </w:r>
            <w:r>
              <w:rPr>
                <w:sz w:val="24"/>
              </w:rPr>
              <w:t>на</w:t>
            </w:r>
            <w:r>
              <w:rPr>
                <w:spacing w:val="-3"/>
                <w:sz w:val="24"/>
              </w:rPr>
              <w:t xml:space="preserve"> </w:t>
            </w:r>
            <w:r>
              <w:rPr>
                <w:sz w:val="24"/>
              </w:rPr>
              <w:t>слух</w:t>
            </w:r>
            <w:r>
              <w:rPr>
                <w:spacing w:val="1"/>
                <w:sz w:val="24"/>
              </w:rPr>
              <w:t xml:space="preserve"> </w:t>
            </w:r>
            <w:r>
              <w:rPr>
                <w:sz w:val="24"/>
              </w:rPr>
              <w:t>речи</w:t>
            </w:r>
            <w:r>
              <w:rPr>
                <w:spacing w:val="2"/>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r>
              <w:rPr>
                <w:spacing w:val="-6"/>
                <w:sz w:val="24"/>
              </w:rPr>
              <w:t xml:space="preserve"> </w:t>
            </w:r>
            <w:r>
              <w:rPr>
                <w:sz w:val="24"/>
              </w:rPr>
              <w:t>и</w:t>
            </w:r>
          </w:p>
          <w:p w:rsidR="00227E85" w:rsidRDefault="002360BD">
            <w:pPr>
              <w:pStyle w:val="TableParagraph"/>
              <w:spacing w:before="30"/>
              <w:ind w:left="122"/>
              <w:rPr>
                <w:sz w:val="24"/>
              </w:rPr>
            </w:pPr>
            <w:r>
              <w:rPr>
                <w:sz w:val="24"/>
              </w:rPr>
              <w:t>вербальная/невербальная</w:t>
            </w:r>
            <w:r>
              <w:rPr>
                <w:spacing w:val="-13"/>
                <w:sz w:val="24"/>
              </w:rPr>
              <w:t xml:space="preserve"> </w:t>
            </w:r>
            <w:r>
              <w:rPr>
                <w:sz w:val="24"/>
              </w:rPr>
              <w:t>реакция</w:t>
            </w:r>
          </w:p>
          <w:p w:rsidR="00227E85" w:rsidRDefault="002360BD">
            <w:pPr>
              <w:pStyle w:val="TableParagraph"/>
              <w:spacing w:before="24" w:line="266" w:lineRule="auto"/>
              <w:ind w:left="122" w:right="1075"/>
              <w:rPr>
                <w:sz w:val="24"/>
              </w:rPr>
            </w:pPr>
            <w:r>
              <w:rPr>
                <w:sz w:val="24"/>
              </w:rPr>
              <w:t>на</w:t>
            </w:r>
            <w:r>
              <w:rPr>
                <w:spacing w:val="-10"/>
                <w:sz w:val="24"/>
              </w:rPr>
              <w:t xml:space="preserve"> </w:t>
            </w:r>
            <w:r>
              <w:rPr>
                <w:sz w:val="24"/>
              </w:rPr>
              <w:t>услышанное</w:t>
            </w:r>
            <w:r>
              <w:rPr>
                <w:spacing w:val="-12"/>
                <w:sz w:val="24"/>
              </w:rPr>
              <w:t xml:space="preserve"> </w:t>
            </w:r>
            <w:r>
              <w:rPr>
                <w:sz w:val="24"/>
              </w:rPr>
              <w:t>(при</w:t>
            </w:r>
            <w:r>
              <w:rPr>
                <w:spacing w:val="-8"/>
                <w:sz w:val="24"/>
              </w:rPr>
              <w:t xml:space="preserve"> </w:t>
            </w:r>
            <w:r>
              <w:rPr>
                <w:sz w:val="24"/>
              </w:rPr>
              <w:t>непосредственном</w:t>
            </w:r>
            <w:r>
              <w:rPr>
                <w:spacing w:val="-57"/>
                <w:sz w:val="24"/>
              </w:rPr>
              <w:t xml:space="preserve"> </w:t>
            </w:r>
            <w:r>
              <w:rPr>
                <w:sz w:val="24"/>
              </w:rPr>
              <w:t>общении).</w:t>
            </w:r>
          </w:p>
          <w:p w:rsidR="00227E85" w:rsidRDefault="002360BD">
            <w:pPr>
              <w:pStyle w:val="TableParagraph"/>
              <w:spacing w:before="34"/>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4" w:line="259" w:lineRule="auto"/>
              <w:ind w:left="122" w:right="632"/>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57"/>
                <w:sz w:val="24"/>
              </w:rPr>
              <w:t xml:space="preserve"> </w:t>
            </w:r>
            <w:r>
              <w:rPr>
                <w:sz w:val="24"/>
              </w:rPr>
              <w:t>или частичной</w:t>
            </w:r>
            <w:r>
              <w:rPr>
                <w:spacing w:val="-1"/>
                <w:sz w:val="24"/>
              </w:rPr>
              <w:t xml:space="preserve"> </w:t>
            </w:r>
            <w:r>
              <w:rPr>
                <w:sz w:val="24"/>
              </w:rPr>
              <w:t>транскрипции</w:t>
            </w:r>
            <w:r>
              <w:rPr>
                <w:spacing w:val="2"/>
                <w:sz w:val="24"/>
              </w:rPr>
              <w:t xml:space="preserve"> </w:t>
            </w:r>
            <w:r>
              <w:rPr>
                <w:sz w:val="24"/>
              </w:rPr>
              <w:t>(новые</w:t>
            </w:r>
            <w:r>
              <w:rPr>
                <w:spacing w:val="1"/>
                <w:sz w:val="24"/>
              </w:rPr>
              <w:t xml:space="preserve"> </w:t>
            </w:r>
            <w:r>
              <w:rPr>
                <w:sz w:val="24"/>
              </w:rPr>
              <w:t>лексические</w:t>
            </w:r>
            <w:r>
              <w:rPr>
                <w:spacing w:val="-5"/>
                <w:sz w:val="24"/>
              </w:rPr>
              <w:t xml:space="preserve"> </w:t>
            </w:r>
            <w:r>
              <w:rPr>
                <w:sz w:val="24"/>
              </w:rPr>
              <w:t>единицы,</w:t>
            </w:r>
            <w:r>
              <w:rPr>
                <w:spacing w:val="-7"/>
                <w:sz w:val="24"/>
              </w:rPr>
              <w:t xml:space="preserve"> </w:t>
            </w:r>
            <w:r>
              <w:rPr>
                <w:sz w:val="24"/>
              </w:rPr>
              <w:t>имена</w:t>
            </w:r>
            <w:r>
              <w:rPr>
                <w:spacing w:val="-2"/>
                <w:sz w:val="24"/>
              </w:rPr>
              <w:t xml:space="preserve"> </w:t>
            </w:r>
            <w:r>
              <w:rPr>
                <w:sz w:val="24"/>
              </w:rPr>
              <w:t>собственные);</w:t>
            </w:r>
            <w:r>
              <w:rPr>
                <w:spacing w:val="-57"/>
                <w:sz w:val="24"/>
              </w:rPr>
              <w:t xml:space="preserve"> </w:t>
            </w:r>
            <w:r>
              <w:rPr>
                <w:sz w:val="24"/>
              </w:rPr>
              <w:t>различение на слух и адекватное,без</w:t>
            </w:r>
            <w:r>
              <w:rPr>
                <w:spacing w:val="1"/>
                <w:sz w:val="24"/>
              </w:rPr>
              <w:t xml:space="preserve"> </w:t>
            </w:r>
            <w:r>
              <w:rPr>
                <w:sz w:val="24"/>
              </w:rPr>
              <w:t>ошибок произнесение</w:t>
            </w:r>
            <w:r>
              <w:rPr>
                <w:spacing w:val="-2"/>
                <w:sz w:val="24"/>
              </w:rPr>
              <w:t xml:space="preserve"> </w:t>
            </w:r>
            <w:r>
              <w:rPr>
                <w:sz w:val="24"/>
              </w:rPr>
              <w:t>слов</w:t>
            </w:r>
          </w:p>
          <w:p w:rsidR="00227E85" w:rsidRDefault="002360BD">
            <w:pPr>
              <w:pStyle w:val="TableParagraph"/>
              <w:spacing w:before="10" w:line="268" w:lineRule="auto"/>
              <w:ind w:left="122" w:right="1031"/>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 с соблюдением их</w:t>
            </w:r>
            <w:r>
              <w:rPr>
                <w:spacing w:val="1"/>
                <w:sz w:val="24"/>
              </w:rPr>
              <w:t xml:space="preserve"> </w:t>
            </w:r>
            <w:r>
              <w:rPr>
                <w:spacing w:val="-1"/>
                <w:sz w:val="24"/>
              </w:rPr>
              <w:t xml:space="preserve">ритмико-интонационных </w:t>
            </w:r>
            <w:r>
              <w:rPr>
                <w:sz w:val="24"/>
              </w:rPr>
              <w:t>особенностей;</w:t>
            </w:r>
            <w:r>
              <w:rPr>
                <w:spacing w:val="-58"/>
                <w:sz w:val="24"/>
              </w:rPr>
              <w:t xml:space="preserve"> </w:t>
            </w:r>
            <w:r>
              <w:rPr>
                <w:sz w:val="24"/>
              </w:rPr>
              <w:t>правильное</w:t>
            </w:r>
            <w:r>
              <w:rPr>
                <w:spacing w:val="-10"/>
                <w:sz w:val="24"/>
              </w:rPr>
              <w:t xml:space="preserve"> </w:t>
            </w:r>
            <w:r>
              <w:rPr>
                <w:sz w:val="24"/>
              </w:rPr>
              <w:t>написание</w:t>
            </w:r>
            <w:r>
              <w:rPr>
                <w:spacing w:val="-10"/>
                <w:sz w:val="24"/>
              </w:rPr>
              <w:t xml:space="preserve"> </w:t>
            </w:r>
            <w:r>
              <w:rPr>
                <w:sz w:val="24"/>
              </w:rPr>
              <w:t>изученных</w:t>
            </w:r>
            <w:r>
              <w:rPr>
                <w:spacing w:val="-8"/>
                <w:sz w:val="24"/>
              </w:rPr>
              <w:t xml:space="preserve"> </w:t>
            </w:r>
            <w:r>
              <w:rPr>
                <w:sz w:val="24"/>
              </w:rPr>
              <w:t>слов</w:t>
            </w:r>
          </w:p>
        </w:tc>
        <w:tc>
          <w:tcPr>
            <w:tcW w:w="4330" w:type="dxa"/>
            <w:vMerge w:val="restart"/>
          </w:tcPr>
          <w:p w:rsidR="00227E85" w:rsidRDefault="002360BD">
            <w:pPr>
              <w:pStyle w:val="TableParagraph"/>
              <w:spacing w:before="30" w:line="261" w:lineRule="auto"/>
              <w:ind w:left="122" w:right="546"/>
              <w:rPr>
                <w:sz w:val="24"/>
              </w:rPr>
            </w:pPr>
            <w:r>
              <w:rPr>
                <w:spacing w:val="-1"/>
                <w:sz w:val="24"/>
              </w:rPr>
              <w:t xml:space="preserve">основную </w:t>
            </w:r>
            <w:r>
              <w:rPr>
                <w:sz w:val="24"/>
              </w:rPr>
              <w:t>тему и главные</w:t>
            </w:r>
            <w:r>
              <w:rPr>
                <w:spacing w:val="1"/>
                <w:sz w:val="24"/>
              </w:rPr>
              <w:t xml:space="preserve"> </w:t>
            </w:r>
            <w:r>
              <w:rPr>
                <w:sz w:val="24"/>
              </w:rPr>
              <w:t>факты/события в прочитанном</w:t>
            </w:r>
            <w:r>
              <w:rPr>
                <w:spacing w:val="1"/>
                <w:sz w:val="24"/>
              </w:rPr>
              <w:t xml:space="preserve"> </w:t>
            </w:r>
            <w:r>
              <w:rPr>
                <w:sz w:val="24"/>
              </w:rPr>
              <w:t>тексте</w:t>
            </w:r>
            <w:r>
              <w:rPr>
                <w:spacing w:val="1"/>
                <w:sz w:val="24"/>
              </w:rPr>
              <w:t xml:space="preserve"> </w:t>
            </w:r>
            <w:r>
              <w:rPr>
                <w:sz w:val="24"/>
              </w:rPr>
              <w:t>с</w:t>
            </w:r>
            <w:r>
              <w:rPr>
                <w:spacing w:val="2"/>
                <w:sz w:val="24"/>
              </w:rPr>
              <w:t xml:space="preserve"> </w:t>
            </w:r>
            <w:r>
              <w:rPr>
                <w:sz w:val="24"/>
              </w:rPr>
              <w:t>опорой</w:t>
            </w:r>
            <w:r>
              <w:rPr>
                <w:spacing w:val="5"/>
                <w:sz w:val="24"/>
              </w:rPr>
              <w:t xml:space="preserve"> </w:t>
            </w:r>
            <w:r>
              <w:rPr>
                <w:sz w:val="24"/>
              </w:rPr>
              <w:t>и</w:t>
            </w:r>
            <w:r>
              <w:rPr>
                <w:spacing w:val="6"/>
                <w:sz w:val="24"/>
              </w:rPr>
              <w:t xml:space="preserve"> </w:t>
            </w:r>
            <w:r>
              <w:rPr>
                <w:sz w:val="24"/>
              </w:rPr>
              <w:t>без</w:t>
            </w:r>
            <w:r>
              <w:rPr>
                <w:spacing w:val="4"/>
                <w:sz w:val="24"/>
              </w:rPr>
              <w:t xml:space="preserve"> </w:t>
            </w:r>
            <w:r>
              <w:rPr>
                <w:sz w:val="24"/>
              </w:rPr>
              <w:t>опоры</w:t>
            </w:r>
            <w:r>
              <w:rPr>
                <w:spacing w:val="-3"/>
                <w:sz w:val="24"/>
              </w:rPr>
              <w:t xml:space="preserve"> </w:t>
            </w:r>
            <w:r>
              <w:rPr>
                <w:sz w:val="24"/>
              </w:rPr>
              <w:t>на</w:t>
            </w:r>
            <w:r>
              <w:rPr>
                <w:spacing w:val="-57"/>
                <w:sz w:val="24"/>
              </w:rPr>
              <w:t xml:space="preserve"> </w:t>
            </w:r>
            <w:r>
              <w:rPr>
                <w:sz w:val="24"/>
              </w:rPr>
              <w:t>иллюстрации с</w:t>
            </w:r>
          </w:p>
          <w:p w:rsidR="00227E85" w:rsidRDefault="002360BD">
            <w:pPr>
              <w:pStyle w:val="TableParagraph"/>
              <w:spacing w:line="256" w:lineRule="auto"/>
              <w:ind w:left="122" w:right="257"/>
              <w:jc w:val="both"/>
              <w:rPr>
                <w:i/>
                <w:sz w:val="24"/>
              </w:rPr>
            </w:pP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i/>
                <w:sz w:val="24"/>
              </w:rPr>
              <w:t>Письменная</w:t>
            </w:r>
            <w:r>
              <w:rPr>
                <w:i/>
                <w:spacing w:val="-2"/>
                <w:sz w:val="24"/>
              </w:rPr>
              <w:t xml:space="preserve"> </w:t>
            </w:r>
            <w:r>
              <w:rPr>
                <w:i/>
                <w:sz w:val="24"/>
              </w:rPr>
              <w:t>речь</w:t>
            </w:r>
          </w:p>
          <w:p w:rsidR="00227E85" w:rsidRDefault="002360BD">
            <w:pPr>
              <w:pStyle w:val="TableParagraph"/>
              <w:spacing w:line="256" w:lineRule="auto"/>
              <w:ind w:left="122" w:right="546"/>
              <w:rPr>
                <w:sz w:val="24"/>
              </w:rPr>
            </w:pPr>
            <w:r>
              <w:rPr>
                <w:sz w:val="24"/>
              </w:rPr>
              <w:t>Списывать текст;</w:t>
            </w:r>
            <w:r>
              <w:rPr>
                <w:spacing w:val="1"/>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 вставлять</w:t>
            </w:r>
            <w:r>
              <w:rPr>
                <w:spacing w:val="1"/>
                <w:sz w:val="24"/>
              </w:rPr>
              <w:t xml:space="preserve"> </w:t>
            </w:r>
            <w:r>
              <w:rPr>
                <w:sz w:val="24"/>
              </w:rPr>
              <w:t>пропущенные</w:t>
            </w:r>
            <w:r>
              <w:rPr>
                <w:spacing w:val="-2"/>
                <w:sz w:val="24"/>
              </w:rPr>
              <w:t xml:space="preserve"> </w:t>
            </w:r>
            <w:r>
              <w:rPr>
                <w:sz w:val="24"/>
              </w:rPr>
              <w:t>слова</w:t>
            </w:r>
          </w:p>
          <w:p w:rsidR="00227E85" w:rsidRDefault="002360BD">
            <w:pPr>
              <w:pStyle w:val="TableParagraph"/>
              <w:spacing w:before="11" w:line="259" w:lineRule="auto"/>
              <w:ind w:left="122" w:right="611"/>
              <w:rPr>
                <w:sz w:val="24"/>
              </w:rPr>
            </w:pPr>
            <w:r>
              <w:rPr>
                <w:sz w:val="24"/>
              </w:rPr>
              <w:t>в предложение в соответствиис</w:t>
            </w:r>
            <w:r>
              <w:rPr>
                <w:spacing w:val="1"/>
                <w:sz w:val="24"/>
              </w:rPr>
              <w:t xml:space="preserve"> </w:t>
            </w:r>
            <w:r>
              <w:rPr>
                <w:sz w:val="24"/>
              </w:rPr>
              <w:t>решаемой коммуникативной/</w:t>
            </w:r>
            <w:r>
              <w:rPr>
                <w:spacing w:val="1"/>
                <w:sz w:val="24"/>
              </w:rPr>
              <w:t xml:space="preserve"> </w:t>
            </w:r>
            <w:r>
              <w:rPr>
                <w:sz w:val="24"/>
              </w:rPr>
              <w:t>учебной задачей. Создавать</w:t>
            </w:r>
            <w:r>
              <w:rPr>
                <w:spacing w:val="1"/>
                <w:sz w:val="24"/>
              </w:rPr>
              <w:t xml:space="preserve"> </w:t>
            </w:r>
            <w:r>
              <w:rPr>
                <w:sz w:val="24"/>
              </w:rPr>
              <w:t>подписи к</w:t>
            </w:r>
            <w:r>
              <w:rPr>
                <w:spacing w:val="3"/>
                <w:sz w:val="24"/>
              </w:rPr>
              <w:t xml:space="preserve"> </w:t>
            </w:r>
            <w:r>
              <w:rPr>
                <w:sz w:val="24"/>
              </w:rPr>
              <w:t>картинкам,</w:t>
            </w:r>
            <w:r>
              <w:rPr>
                <w:spacing w:val="1"/>
                <w:sz w:val="24"/>
              </w:rPr>
              <w:t xml:space="preserve"> </w:t>
            </w:r>
            <w:r>
              <w:rPr>
                <w:sz w:val="24"/>
              </w:rPr>
              <w:t>фотографиям с</w:t>
            </w:r>
            <w:r>
              <w:rPr>
                <w:spacing w:val="-6"/>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p>
          <w:p w:rsidR="00227E85" w:rsidRDefault="002360BD">
            <w:pPr>
              <w:pStyle w:val="TableParagraph"/>
              <w:spacing w:line="259" w:lineRule="auto"/>
              <w:ind w:left="122" w:right="384"/>
              <w:rPr>
                <w:sz w:val="24"/>
              </w:rPr>
            </w:pPr>
            <w:r>
              <w:rPr>
                <w:sz w:val="24"/>
              </w:rPr>
              <w:t>них изображено. Заполнять анкеты и</w:t>
            </w:r>
            <w:r>
              <w:rPr>
                <w:spacing w:val="-57"/>
                <w:sz w:val="24"/>
              </w:rPr>
              <w:t xml:space="preserve"> </w:t>
            </w:r>
            <w:r>
              <w:rPr>
                <w:sz w:val="24"/>
              </w:rPr>
              <w:t>формуляры с указаниемличной</w:t>
            </w:r>
            <w:r>
              <w:rPr>
                <w:spacing w:val="1"/>
                <w:sz w:val="24"/>
              </w:rPr>
              <w:t xml:space="preserve"> </w:t>
            </w:r>
            <w:r>
              <w:rPr>
                <w:sz w:val="24"/>
              </w:rPr>
              <w:t>информации (имя, фамилия, возраст,</w:t>
            </w:r>
            <w:r>
              <w:rPr>
                <w:spacing w:val="-57"/>
                <w:sz w:val="24"/>
              </w:rPr>
              <w:t xml:space="preserve"> </w:t>
            </w:r>
            <w:r>
              <w:rPr>
                <w:sz w:val="24"/>
              </w:rPr>
              <w:t>страна</w:t>
            </w:r>
          </w:p>
          <w:p w:rsidR="00227E85" w:rsidRDefault="002360BD">
            <w:pPr>
              <w:pStyle w:val="TableParagraph"/>
              <w:spacing w:line="259" w:lineRule="auto"/>
              <w:ind w:left="122" w:right="404"/>
              <w:rPr>
                <w:sz w:val="24"/>
              </w:rPr>
            </w:pPr>
            <w:r>
              <w:rPr>
                <w:sz w:val="24"/>
              </w:rPr>
              <w:t>проживания, любимые занятия)в</w:t>
            </w:r>
            <w:r>
              <w:rPr>
                <w:spacing w:val="1"/>
                <w:sz w:val="24"/>
              </w:rPr>
              <w:t xml:space="preserve"> </w:t>
            </w:r>
            <w:r>
              <w:rPr>
                <w:sz w:val="24"/>
              </w:rPr>
              <w:t>соответствии с нормами, принятыми</w:t>
            </w:r>
            <w:r>
              <w:rPr>
                <w:spacing w:val="-57"/>
                <w:sz w:val="24"/>
              </w:rPr>
              <w:t xml:space="preserve"> </w:t>
            </w:r>
            <w:r>
              <w:rPr>
                <w:sz w:val="24"/>
              </w:rPr>
              <w:t>в</w:t>
            </w:r>
            <w:r>
              <w:rPr>
                <w:spacing w:val="-3"/>
                <w:sz w:val="24"/>
              </w:rPr>
              <w:t xml:space="preserve"> </w:t>
            </w:r>
            <w:r>
              <w:rPr>
                <w:sz w:val="24"/>
              </w:rPr>
              <w:t>стране/странах изучаемого</w:t>
            </w:r>
            <w:r>
              <w:rPr>
                <w:spacing w:val="-8"/>
                <w:sz w:val="24"/>
              </w:rPr>
              <w:t xml:space="preserve"> </w:t>
            </w:r>
            <w:r>
              <w:rPr>
                <w:sz w:val="24"/>
              </w:rPr>
              <w:t>языка.</w:t>
            </w:r>
          </w:p>
          <w:p w:rsidR="00227E85" w:rsidRDefault="002360BD">
            <w:pPr>
              <w:pStyle w:val="TableParagraph"/>
              <w:ind w:left="122"/>
              <w:rPr>
                <w:sz w:val="24"/>
              </w:rPr>
            </w:pPr>
            <w:r>
              <w:rPr>
                <w:sz w:val="24"/>
              </w:rPr>
              <w:t>Писать</w:t>
            </w:r>
          </w:p>
          <w:p w:rsidR="00227E85" w:rsidRDefault="002360BD">
            <w:pPr>
              <w:pStyle w:val="TableParagraph"/>
              <w:spacing w:before="17" w:line="259" w:lineRule="auto"/>
              <w:ind w:left="122" w:right="586"/>
              <w:rPr>
                <w:sz w:val="24"/>
              </w:rPr>
            </w:pPr>
            <w:r>
              <w:rPr>
                <w:sz w:val="24"/>
              </w:rPr>
              <w:t>с</w:t>
            </w:r>
            <w:r>
              <w:rPr>
                <w:spacing w:val="-11"/>
                <w:sz w:val="24"/>
              </w:rPr>
              <w:t xml:space="preserve"> </w:t>
            </w:r>
            <w:r>
              <w:rPr>
                <w:sz w:val="24"/>
              </w:rPr>
              <w:t>опорой</w:t>
            </w:r>
            <w:r>
              <w:rPr>
                <w:spacing w:val="-4"/>
                <w:sz w:val="24"/>
              </w:rPr>
              <w:t xml:space="preserve"> </w:t>
            </w:r>
            <w:r>
              <w:rPr>
                <w:sz w:val="24"/>
              </w:rPr>
              <w:t>на</w:t>
            </w:r>
            <w:r>
              <w:rPr>
                <w:spacing w:val="-11"/>
                <w:sz w:val="24"/>
              </w:rPr>
              <w:t xml:space="preserve"> </w:t>
            </w:r>
            <w:r>
              <w:rPr>
                <w:sz w:val="24"/>
              </w:rPr>
              <w:t>образец</w:t>
            </w:r>
            <w:r>
              <w:rPr>
                <w:spacing w:val="-5"/>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tc>
      </w:tr>
      <w:tr w:rsidR="00227E85">
        <w:trPr>
          <w:trHeight w:val="2440"/>
        </w:trPr>
        <w:tc>
          <w:tcPr>
            <w:tcW w:w="670" w:type="dxa"/>
          </w:tcPr>
          <w:p w:rsidR="00227E85" w:rsidRDefault="002360BD">
            <w:pPr>
              <w:pStyle w:val="TableParagraph"/>
              <w:spacing w:before="25"/>
              <w:ind w:left="165"/>
              <w:rPr>
                <w:sz w:val="24"/>
              </w:rPr>
            </w:pPr>
            <w:r>
              <w:rPr>
                <w:sz w:val="24"/>
              </w:rPr>
              <w:t>4.3</w:t>
            </w:r>
          </w:p>
        </w:tc>
        <w:tc>
          <w:tcPr>
            <w:tcW w:w="2852" w:type="dxa"/>
          </w:tcPr>
          <w:p w:rsidR="00227E85" w:rsidRDefault="002360BD">
            <w:pPr>
              <w:pStyle w:val="TableParagraph"/>
              <w:spacing w:line="261" w:lineRule="auto"/>
              <w:ind w:left="115" w:right="815"/>
              <w:rPr>
                <w:sz w:val="24"/>
              </w:rPr>
            </w:pPr>
            <w:r>
              <w:rPr>
                <w:spacing w:val="-2"/>
                <w:sz w:val="24"/>
              </w:rPr>
              <w:t xml:space="preserve">Праздники </w:t>
            </w:r>
            <w:r>
              <w:rPr>
                <w:spacing w:val="-1"/>
                <w:sz w:val="24"/>
              </w:rPr>
              <w:t>родной</w:t>
            </w:r>
            <w:r>
              <w:rPr>
                <w:spacing w:val="-57"/>
                <w:sz w:val="24"/>
              </w:rPr>
              <w:t xml:space="preserve"> </w:t>
            </w:r>
            <w:r>
              <w:rPr>
                <w:sz w:val="24"/>
              </w:rPr>
              <w:t>страны и стран</w:t>
            </w:r>
            <w:r>
              <w:rPr>
                <w:spacing w:val="1"/>
                <w:sz w:val="24"/>
              </w:rPr>
              <w:t xml:space="preserve"> </w:t>
            </w:r>
            <w:r>
              <w:rPr>
                <w:sz w:val="24"/>
              </w:rPr>
              <w:t>изучаемого</w:t>
            </w:r>
            <w:r>
              <w:rPr>
                <w:spacing w:val="-10"/>
                <w:sz w:val="24"/>
              </w:rPr>
              <w:t xml:space="preserve"> </w:t>
            </w:r>
            <w:r>
              <w:rPr>
                <w:sz w:val="24"/>
              </w:rPr>
              <w:t>языка</w:t>
            </w:r>
          </w:p>
        </w:tc>
        <w:tc>
          <w:tcPr>
            <w:tcW w:w="1723" w:type="dxa"/>
          </w:tcPr>
          <w:p w:rsidR="00227E85" w:rsidRDefault="002360BD">
            <w:pPr>
              <w:pStyle w:val="TableParagraph"/>
              <w:spacing w:before="25"/>
              <w:ind w:left="28"/>
              <w:jc w:val="center"/>
              <w:rPr>
                <w:sz w:val="24"/>
              </w:rPr>
            </w:pPr>
            <w:r>
              <w:rPr>
                <w:sz w:val="24"/>
              </w:rPr>
              <w:t>2</w:t>
            </w:r>
          </w:p>
        </w:tc>
        <w:tc>
          <w:tcPr>
            <w:tcW w:w="5250" w:type="dxa"/>
          </w:tcPr>
          <w:p w:rsidR="00227E85" w:rsidRDefault="002360BD">
            <w:pPr>
              <w:pStyle w:val="TableParagraph"/>
              <w:spacing w:line="273" w:lineRule="exact"/>
              <w:ind w:left="122"/>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4" w:line="256" w:lineRule="auto"/>
              <w:ind w:left="122" w:right="1192"/>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5" w:line="261" w:lineRule="auto"/>
              <w:ind w:left="122" w:right="277"/>
              <w:rPr>
                <w:sz w:val="24"/>
              </w:rPr>
            </w:pPr>
            <w:r>
              <w:rPr>
                <w:sz w:val="24"/>
              </w:rPr>
              <w:t>информации</w:t>
            </w:r>
            <w:r>
              <w:rPr>
                <w:spacing w:val="-8"/>
                <w:sz w:val="24"/>
              </w:rPr>
              <w:t xml:space="preserve"> </w:t>
            </w:r>
            <w:r>
              <w:rPr>
                <w:sz w:val="24"/>
              </w:rPr>
              <w:t>(праздники</w:t>
            </w:r>
            <w:r>
              <w:rPr>
                <w:spacing w:val="-6"/>
                <w:sz w:val="24"/>
              </w:rPr>
              <w:t xml:space="preserve"> </w:t>
            </w:r>
            <w:r>
              <w:rPr>
                <w:sz w:val="24"/>
              </w:rPr>
              <w:t>родной</w:t>
            </w:r>
            <w:r>
              <w:rPr>
                <w:spacing w:val="-7"/>
                <w:sz w:val="24"/>
              </w:rPr>
              <w:t xml:space="preserve"> </w:t>
            </w:r>
            <w:r>
              <w:rPr>
                <w:sz w:val="24"/>
              </w:rPr>
              <w:t>страны</w:t>
            </w:r>
            <w:r>
              <w:rPr>
                <w:spacing w:val="-10"/>
                <w:sz w:val="24"/>
              </w:rPr>
              <w:t xml:space="preserve"> </w:t>
            </w:r>
            <w:r>
              <w:rPr>
                <w:sz w:val="24"/>
              </w:rPr>
              <w:t>истран</w:t>
            </w:r>
            <w:r>
              <w:rPr>
                <w:spacing w:val="-57"/>
                <w:sz w:val="24"/>
              </w:rPr>
              <w:t xml:space="preserve"> </w:t>
            </w:r>
            <w:r>
              <w:rPr>
                <w:sz w:val="24"/>
              </w:rPr>
              <w:t>изучаемого</w:t>
            </w:r>
            <w:r>
              <w:rPr>
                <w:spacing w:val="-3"/>
                <w:sz w:val="24"/>
              </w:rPr>
              <w:t xml:space="preserve"> </w:t>
            </w:r>
            <w:r>
              <w:rPr>
                <w:sz w:val="24"/>
              </w:rPr>
              <w:t>языка), ответы</w:t>
            </w:r>
          </w:p>
          <w:p w:rsidR="00227E85" w:rsidRDefault="002360BD">
            <w:pPr>
              <w:pStyle w:val="TableParagraph"/>
              <w:spacing w:before="30"/>
              <w:ind w:left="122"/>
              <w:rPr>
                <w:sz w:val="24"/>
              </w:rPr>
            </w:pPr>
            <w:r>
              <w:rPr>
                <w:sz w:val="24"/>
              </w:rPr>
              <w:t>на</w:t>
            </w:r>
            <w:r>
              <w:rPr>
                <w:spacing w:val="-11"/>
                <w:sz w:val="24"/>
              </w:rPr>
              <w:t xml:space="preserve"> </w:t>
            </w:r>
            <w:r>
              <w:rPr>
                <w:sz w:val="24"/>
              </w:rPr>
              <w:t>вопросы</w:t>
            </w:r>
            <w:r>
              <w:rPr>
                <w:spacing w:val="-6"/>
                <w:sz w:val="24"/>
              </w:rPr>
              <w:t xml:space="preserve"> </w:t>
            </w:r>
            <w:r>
              <w:rPr>
                <w:sz w:val="24"/>
              </w:rPr>
              <w:t>собеседника;</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6610"/>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23" w:type="dxa"/>
          </w:tcPr>
          <w:p w:rsidR="00227E85" w:rsidRDefault="00227E85">
            <w:pPr>
              <w:pStyle w:val="TableParagraph"/>
              <w:rPr>
                <w:sz w:val="24"/>
              </w:rPr>
            </w:pPr>
          </w:p>
        </w:tc>
        <w:tc>
          <w:tcPr>
            <w:tcW w:w="5250" w:type="dxa"/>
          </w:tcPr>
          <w:p w:rsidR="00227E85" w:rsidRDefault="002360BD">
            <w:pPr>
              <w:pStyle w:val="TableParagraph"/>
              <w:spacing w:line="256" w:lineRule="auto"/>
              <w:ind w:left="122" w:right="781"/>
              <w:rPr>
                <w:sz w:val="24"/>
              </w:rPr>
            </w:pPr>
            <w:r>
              <w:rPr>
                <w:sz w:val="24"/>
              </w:rPr>
              <w:t>пересказ с опорой на ключевые слова,</w:t>
            </w:r>
            <w:r>
              <w:rPr>
                <w:spacing w:val="1"/>
                <w:sz w:val="24"/>
              </w:rPr>
              <w:t xml:space="preserve"> </w:t>
            </w:r>
            <w:r>
              <w:rPr>
                <w:sz w:val="24"/>
              </w:rPr>
              <w:t>вопросы и/или иллюстрации основного</w:t>
            </w:r>
            <w:r>
              <w:rPr>
                <w:spacing w:val="1"/>
                <w:sz w:val="24"/>
              </w:rPr>
              <w:t xml:space="preserve"> </w:t>
            </w:r>
            <w:r>
              <w:rPr>
                <w:sz w:val="24"/>
              </w:rPr>
              <w:t>содержания прочитанного текста;</w:t>
            </w:r>
            <w:r>
              <w:rPr>
                <w:spacing w:val="1"/>
                <w:sz w:val="24"/>
              </w:rPr>
              <w:t xml:space="preserve"> </w:t>
            </w:r>
            <w:r>
              <w:rPr>
                <w:sz w:val="24"/>
              </w:rPr>
              <w:t>понимание на слух речи учителя и</w:t>
            </w:r>
            <w:r>
              <w:rPr>
                <w:spacing w:val="1"/>
                <w:sz w:val="24"/>
              </w:rPr>
              <w:t xml:space="preserve"> </w:t>
            </w:r>
            <w:r>
              <w:rPr>
                <w:sz w:val="24"/>
              </w:rPr>
              <w:t>одноклассников и вербальная/</w:t>
            </w:r>
            <w:r>
              <w:rPr>
                <w:spacing w:val="1"/>
                <w:sz w:val="24"/>
              </w:rPr>
              <w:t xml:space="preserve"> </w:t>
            </w:r>
            <w:r>
              <w:rPr>
                <w:sz w:val="24"/>
              </w:rPr>
              <w:t>невербальная</w:t>
            </w:r>
            <w:r>
              <w:rPr>
                <w:spacing w:val="-11"/>
                <w:sz w:val="24"/>
              </w:rPr>
              <w:t xml:space="preserve"> </w:t>
            </w:r>
            <w:r>
              <w:rPr>
                <w:sz w:val="24"/>
              </w:rPr>
              <w:t>реакция</w:t>
            </w:r>
            <w:r>
              <w:rPr>
                <w:spacing w:val="-11"/>
                <w:sz w:val="24"/>
              </w:rPr>
              <w:t xml:space="preserve"> </w:t>
            </w:r>
            <w:r>
              <w:rPr>
                <w:sz w:val="24"/>
              </w:rPr>
              <w:t>на</w:t>
            </w:r>
            <w:r>
              <w:rPr>
                <w:spacing w:val="-10"/>
                <w:sz w:val="24"/>
              </w:rPr>
              <w:t xml:space="preserve"> </w:t>
            </w:r>
            <w:r>
              <w:rPr>
                <w:sz w:val="24"/>
              </w:rPr>
              <w:t>услышанное(при</w:t>
            </w:r>
            <w:r>
              <w:rPr>
                <w:spacing w:val="-57"/>
                <w:sz w:val="24"/>
              </w:rPr>
              <w:t xml:space="preserve"> </w:t>
            </w:r>
            <w:r>
              <w:rPr>
                <w:sz w:val="24"/>
              </w:rPr>
              <w:t>непосредственном</w:t>
            </w:r>
            <w:r>
              <w:rPr>
                <w:spacing w:val="-2"/>
                <w:sz w:val="24"/>
              </w:rPr>
              <w:t xml:space="preserve"> </w:t>
            </w:r>
            <w:r>
              <w:rPr>
                <w:sz w:val="24"/>
              </w:rPr>
              <w:t>общении).</w:t>
            </w:r>
          </w:p>
          <w:p w:rsidR="00227E85" w:rsidRDefault="002360BD">
            <w:pPr>
              <w:pStyle w:val="TableParagraph"/>
              <w:spacing w:before="18"/>
              <w:ind w:left="122"/>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line="259" w:lineRule="auto"/>
              <w:ind w:left="122" w:right="632"/>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57"/>
                <w:sz w:val="24"/>
              </w:rPr>
              <w:t xml:space="preserve"> </w:t>
            </w:r>
            <w:r>
              <w:rPr>
                <w:sz w:val="24"/>
              </w:rPr>
              <w:t>или частичной</w:t>
            </w:r>
            <w:r>
              <w:rPr>
                <w:spacing w:val="-3"/>
                <w:sz w:val="24"/>
              </w:rPr>
              <w:t xml:space="preserve"> </w:t>
            </w:r>
            <w:r>
              <w:rPr>
                <w:sz w:val="24"/>
              </w:rPr>
              <w:t>транскрипции</w:t>
            </w:r>
            <w:r>
              <w:rPr>
                <w:spacing w:val="3"/>
                <w:sz w:val="24"/>
              </w:rPr>
              <w:t xml:space="preserve"> </w:t>
            </w:r>
            <w:r>
              <w:rPr>
                <w:sz w:val="24"/>
              </w:rPr>
              <w:t>(новые</w:t>
            </w:r>
            <w:r>
              <w:rPr>
                <w:spacing w:val="1"/>
                <w:sz w:val="24"/>
              </w:rPr>
              <w:t xml:space="preserve"> </w:t>
            </w:r>
            <w:r>
              <w:rPr>
                <w:sz w:val="24"/>
              </w:rPr>
              <w:t>лексические</w:t>
            </w:r>
            <w:r>
              <w:rPr>
                <w:spacing w:val="-5"/>
                <w:sz w:val="24"/>
              </w:rPr>
              <w:t xml:space="preserve"> </w:t>
            </w:r>
            <w:r>
              <w:rPr>
                <w:sz w:val="24"/>
              </w:rPr>
              <w:t>единицы,</w:t>
            </w:r>
            <w:r>
              <w:rPr>
                <w:spacing w:val="-7"/>
                <w:sz w:val="24"/>
              </w:rPr>
              <w:t xml:space="preserve"> </w:t>
            </w:r>
            <w:r>
              <w:rPr>
                <w:sz w:val="24"/>
              </w:rPr>
              <w:t>имена</w:t>
            </w:r>
            <w:r>
              <w:rPr>
                <w:spacing w:val="-2"/>
                <w:sz w:val="24"/>
              </w:rPr>
              <w:t xml:space="preserve"> </w:t>
            </w:r>
            <w:r>
              <w:rPr>
                <w:sz w:val="24"/>
              </w:rPr>
              <w:t>собственные);</w:t>
            </w:r>
            <w:r>
              <w:rPr>
                <w:spacing w:val="-57"/>
                <w:sz w:val="24"/>
              </w:rPr>
              <w:t xml:space="preserve"> </w:t>
            </w:r>
            <w:r>
              <w:rPr>
                <w:sz w:val="24"/>
              </w:rPr>
              <w:t>различение на слух и адекватное,без</w:t>
            </w:r>
            <w:r>
              <w:rPr>
                <w:spacing w:val="1"/>
                <w:sz w:val="24"/>
              </w:rPr>
              <w:t xml:space="preserve"> </w:t>
            </w:r>
            <w:r>
              <w:rPr>
                <w:sz w:val="24"/>
              </w:rPr>
              <w:t>ошибок произнесение</w:t>
            </w:r>
            <w:r>
              <w:rPr>
                <w:spacing w:val="-2"/>
                <w:sz w:val="24"/>
              </w:rPr>
              <w:t xml:space="preserve"> </w:t>
            </w:r>
            <w:r>
              <w:rPr>
                <w:sz w:val="24"/>
              </w:rPr>
              <w:t>слов</w:t>
            </w:r>
          </w:p>
          <w:p w:rsidR="00227E85" w:rsidRDefault="002360BD">
            <w:pPr>
              <w:pStyle w:val="TableParagraph"/>
              <w:spacing w:line="259" w:lineRule="auto"/>
              <w:ind w:left="122" w:right="1031"/>
              <w:rPr>
                <w:sz w:val="24"/>
              </w:rPr>
            </w:pPr>
            <w:r>
              <w:rPr>
                <w:sz w:val="24"/>
              </w:rPr>
              <w:t>с</w:t>
            </w:r>
            <w:r>
              <w:rPr>
                <w:spacing w:val="-13"/>
                <w:sz w:val="24"/>
              </w:rPr>
              <w:t xml:space="preserve"> </w:t>
            </w:r>
            <w:r>
              <w:rPr>
                <w:sz w:val="24"/>
              </w:rPr>
              <w:t>соблюдением</w:t>
            </w:r>
            <w:r>
              <w:rPr>
                <w:spacing w:val="-8"/>
                <w:sz w:val="24"/>
              </w:rPr>
              <w:t xml:space="preserve"> </w:t>
            </w:r>
            <w:r>
              <w:rPr>
                <w:sz w:val="24"/>
              </w:rPr>
              <w:t>правильного</w:t>
            </w:r>
            <w:r>
              <w:rPr>
                <w:spacing w:val="-4"/>
                <w:sz w:val="24"/>
              </w:rPr>
              <w:t xml:space="preserve"> </w:t>
            </w:r>
            <w:r>
              <w:rPr>
                <w:sz w:val="24"/>
              </w:rPr>
              <w:t>ударения</w:t>
            </w:r>
            <w:r>
              <w:rPr>
                <w:spacing w:val="-8"/>
                <w:sz w:val="24"/>
              </w:rPr>
              <w:t xml:space="preserve"> </w:t>
            </w:r>
            <w:r>
              <w:rPr>
                <w:sz w:val="24"/>
              </w:rPr>
              <w:t>и</w:t>
            </w:r>
            <w:r>
              <w:rPr>
                <w:spacing w:val="-57"/>
                <w:sz w:val="24"/>
              </w:rPr>
              <w:t xml:space="preserve"> </w:t>
            </w:r>
            <w:r>
              <w:rPr>
                <w:sz w:val="24"/>
              </w:rPr>
              <w:t>фраз/предложений с соблюдением их</w:t>
            </w:r>
            <w:r>
              <w:rPr>
                <w:spacing w:val="1"/>
                <w:sz w:val="24"/>
              </w:rPr>
              <w:t xml:space="preserve"> </w:t>
            </w:r>
            <w:r>
              <w:rPr>
                <w:spacing w:val="-1"/>
                <w:sz w:val="24"/>
              </w:rPr>
              <w:t xml:space="preserve">ритмико-интонационных </w:t>
            </w:r>
            <w:r>
              <w:rPr>
                <w:sz w:val="24"/>
              </w:rPr>
              <w:t>особенностей;</w:t>
            </w:r>
            <w:r>
              <w:rPr>
                <w:spacing w:val="-58"/>
                <w:sz w:val="24"/>
              </w:rPr>
              <w:t xml:space="preserve"> </w:t>
            </w:r>
            <w:r>
              <w:rPr>
                <w:sz w:val="24"/>
              </w:rPr>
              <w:t>правильное</w:t>
            </w:r>
            <w:r>
              <w:rPr>
                <w:spacing w:val="-10"/>
                <w:sz w:val="24"/>
              </w:rPr>
              <w:t xml:space="preserve"> </w:t>
            </w:r>
            <w:r>
              <w:rPr>
                <w:sz w:val="24"/>
              </w:rPr>
              <w:t>написание</w:t>
            </w:r>
            <w:r>
              <w:rPr>
                <w:spacing w:val="-10"/>
                <w:sz w:val="24"/>
              </w:rPr>
              <w:t xml:space="preserve"> </w:t>
            </w:r>
            <w:r>
              <w:rPr>
                <w:sz w:val="24"/>
              </w:rPr>
              <w:t>изученных</w:t>
            </w:r>
            <w:r>
              <w:rPr>
                <w:spacing w:val="-8"/>
                <w:sz w:val="24"/>
              </w:rPr>
              <w:t xml:space="preserve"> </w:t>
            </w:r>
            <w:r>
              <w:rPr>
                <w:sz w:val="24"/>
              </w:rPr>
              <w:t>слов</w:t>
            </w:r>
          </w:p>
        </w:tc>
        <w:tc>
          <w:tcPr>
            <w:tcW w:w="4330" w:type="dxa"/>
            <w:vMerge w:val="restart"/>
          </w:tcPr>
          <w:p w:rsidR="00227E85" w:rsidRDefault="002360BD">
            <w:pPr>
              <w:pStyle w:val="TableParagraph"/>
              <w:spacing w:line="259" w:lineRule="auto"/>
              <w:ind w:left="122" w:right="775"/>
              <w:rPr>
                <w:sz w:val="24"/>
              </w:rPr>
            </w:pPr>
            <w:r>
              <w:rPr>
                <w:i/>
                <w:sz w:val="24"/>
              </w:rPr>
              <w:t>Фонетическая сторона речи</w:t>
            </w:r>
            <w:r>
              <w:rPr>
                <w:i/>
                <w:spacing w:val="1"/>
                <w:sz w:val="24"/>
              </w:rPr>
              <w:t xml:space="preserve"> </w:t>
            </w: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line="259" w:lineRule="auto"/>
              <w:ind w:left="122" w:right="1159"/>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 xml:space="preserve">слова, правильно </w:t>
            </w:r>
            <w:r>
              <w:rPr>
                <w:sz w:val="24"/>
              </w:rPr>
              <w:t>расставлять</w:t>
            </w:r>
            <w:r>
              <w:rPr>
                <w:spacing w:val="-57"/>
                <w:sz w:val="24"/>
              </w:rPr>
              <w:t xml:space="preserve"> </w:t>
            </w:r>
            <w:r>
              <w:rPr>
                <w:sz w:val="24"/>
              </w:rPr>
              <w:t>знаки</w:t>
            </w:r>
            <w:r>
              <w:rPr>
                <w:spacing w:val="-2"/>
                <w:sz w:val="24"/>
              </w:rPr>
              <w:t xml:space="preserve"> </w:t>
            </w:r>
            <w:r>
              <w:rPr>
                <w:sz w:val="24"/>
              </w:rPr>
              <w:t>препинания.</w:t>
            </w:r>
          </w:p>
          <w:p w:rsidR="00227E85" w:rsidRDefault="002360BD">
            <w:pPr>
              <w:pStyle w:val="TableParagraph"/>
              <w:spacing w:line="261" w:lineRule="auto"/>
              <w:ind w:left="122" w:right="1130"/>
              <w:rPr>
                <w:sz w:val="24"/>
              </w:rPr>
            </w:pPr>
            <w:r>
              <w:rPr>
                <w:i/>
                <w:sz w:val="24"/>
              </w:rPr>
              <w:t>Лексическая сторона речи</w:t>
            </w:r>
            <w:r>
              <w:rPr>
                <w:i/>
                <w:spacing w:val="1"/>
                <w:sz w:val="24"/>
              </w:rPr>
              <w:t xml:space="preserve"> </w:t>
            </w:r>
            <w:r>
              <w:rPr>
                <w:sz w:val="24"/>
              </w:rPr>
              <w:t>Распознавать и употреблять в</w:t>
            </w:r>
            <w:r>
              <w:rPr>
                <w:spacing w:val="-57"/>
                <w:sz w:val="24"/>
              </w:rPr>
              <w:t xml:space="preserve"> </w:t>
            </w:r>
            <w:r>
              <w:rPr>
                <w:sz w:val="24"/>
              </w:rPr>
              <w:t>речи</w:t>
            </w:r>
            <w:r>
              <w:rPr>
                <w:spacing w:val="-1"/>
                <w:sz w:val="24"/>
              </w:rPr>
              <w:t xml:space="preserve"> </w:t>
            </w:r>
            <w:r>
              <w:rPr>
                <w:sz w:val="24"/>
              </w:rPr>
              <w:t>лексические</w:t>
            </w:r>
            <w:r>
              <w:rPr>
                <w:spacing w:val="-6"/>
                <w:sz w:val="24"/>
              </w:rPr>
              <w:t xml:space="preserve"> </w:t>
            </w:r>
            <w:r>
              <w:rPr>
                <w:sz w:val="24"/>
              </w:rPr>
              <w:t>единицы</w:t>
            </w:r>
          </w:p>
          <w:p w:rsidR="00227E85" w:rsidRDefault="002360BD">
            <w:pPr>
              <w:pStyle w:val="TableParagraph"/>
              <w:spacing w:line="256" w:lineRule="auto"/>
              <w:ind w:left="122" w:right="403"/>
              <w:rPr>
                <w:sz w:val="24"/>
              </w:rPr>
            </w:pPr>
            <w:r>
              <w:rPr>
                <w:sz w:val="24"/>
              </w:rPr>
              <w:t>(слова, словосочетания, клише) –350</w:t>
            </w:r>
            <w:r>
              <w:rPr>
                <w:spacing w:val="-57"/>
                <w:sz w:val="24"/>
              </w:rPr>
              <w:t xml:space="preserve"> </w:t>
            </w:r>
            <w:r>
              <w:rPr>
                <w:sz w:val="24"/>
              </w:rPr>
              <w:t>лексических единиц.</w:t>
            </w:r>
          </w:p>
          <w:p w:rsidR="00227E85" w:rsidRDefault="002360BD">
            <w:pPr>
              <w:pStyle w:val="TableParagraph"/>
              <w:spacing w:line="259" w:lineRule="auto"/>
              <w:ind w:left="122" w:right="845"/>
              <w:rPr>
                <w:sz w:val="24"/>
              </w:rPr>
            </w:pPr>
            <w:r>
              <w:rPr>
                <w:i/>
                <w:sz w:val="24"/>
              </w:rPr>
              <w:t>Грамматическая сторона речи</w:t>
            </w:r>
            <w:r>
              <w:rPr>
                <w:i/>
                <w:spacing w:val="1"/>
                <w:sz w:val="24"/>
              </w:rPr>
              <w:t xml:space="preserve"> </w:t>
            </w:r>
            <w:r>
              <w:rPr>
                <w:sz w:val="24"/>
              </w:rPr>
              <w:t>Распознавать в письменном и</w:t>
            </w:r>
            <w:r>
              <w:rPr>
                <w:spacing w:val="1"/>
                <w:sz w:val="24"/>
              </w:rPr>
              <w:t xml:space="preserve"> </w:t>
            </w:r>
            <w:r>
              <w:rPr>
                <w:sz w:val="24"/>
              </w:rPr>
              <w:t>звучащем тексте и употреблятьв</w:t>
            </w:r>
            <w:r>
              <w:rPr>
                <w:spacing w:val="-58"/>
                <w:sz w:val="24"/>
              </w:rPr>
              <w:t xml:space="preserve"> </w:t>
            </w:r>
            <w:r>
              <w:rPr>
                <w:sz w:val="24"/>
              </w:rPr>
              <w:t>устной и письменной речи</w:t>
            </w:r>
            <w:r>
              <w:rPr>
                <w:spacing w:val="1"/>
                <w:sz w:val="24"/>
              </w:rPr>
              <w:t xml:space="preserve"> </w:t>
            </w:r>
            <w:r>
              <w:rPr>
                <w:sz w:val="24"/>
              </w:rPr>
              <w:t>родственных</w:t>
            </w:r>
            <w:r>
              <w:rPr>
                <w:spacing w:val="-4"/>
                <w:sz w:val="24"/>
              </w:rPr>
              <w:t xml:space="preserve"> </w:t>
            </w:r>
            <w:r>
              <w:rPr>
                <w:sz w:val="24"/>
              </w:rPr>
              <w:t>слов</w:t>
            </w:r>
          </w:p>
          <w:p w:rsidR="00227E85" w:rsidRDefault="002360BD">
            <w:pPr>
              <w:pStyle w:val="TableParagraph"/>
              <w:tabs>
                <w:tab w:val="left" w:pos="1746"/>
              </w:tabs>
              <w:spacing w:line="261" w:lineRule="auto"/>
              <w:ind w:left="122" w:right="662"/>
              <w:jc w:val="both"/>
              <w:rPr>
                <w:sz w:val="24"/>
              </w:rPr>
            </w:pP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w:t>
            </w:r>
            <w:r>
              <w:rPr>
                <w:sz w:val="24"/>
              </w:rPr>
              <w:tab/>
            </w:r>
            <w:r>
              <w:rPr>
                <w:spacing w:val="-1"/>
                <w:sz w:val="24"/>
              </w:rPr>
              <w:t>словообразования,</w:t>
            </w:r>
            <w:r>
              <w:rPr>
                <w:spacing w:val="-58"/>
                <w:sz w:val="24"/>
              </w:rPr>
              <w:t xml:space="preserve"> </w:t>
            </w:r>
            <w:r>
              <w:rPr>
                <w:sz w:val="24"/>
              </w:rPr>
              <w:t>грамматические</w:t>
            </w:r>
            <w:r>
              <w:rPr>
                <w:spacing w:val="-14"/>
                <w:sz w:val="24"/>
              </w:rPr>
              <w:t xml:space="preserve"> </w:t>
            </w:r>
            <w:r>
              <w:rPr>
                <w:sz w:val="24"/>
              </w:rPr>
              <w:t>конструкции</w:t>
            </w:r>
          </w:p>
          <w:p w:rsidR="00227E85" w:rsidRPr="007A0960" w:rsidRDefault="002360BD">
            <w:pPr>
              <w:pStyle w:val="TableParagraph"/>
              <w:spacing w:line="254" w:lineRule="auto"/>
              <w:ind w:left="122" w:right="66"/>
              <w:rPr>
                <w:sz w:val="24"/>
                <w:lang w:val="en-US"/>
              </w:rPr>
            </w:pPr>
            <w:r>
              <w:rPr>
                <w:sz w:val="24"/>
              </w:rPr>
              <w:t>в</w:t>
            </w:r>
            <w:r w:rsidRPr="007A0960">
              <w:rPr>
                <w:spacing w:val="-11"/>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r w:rsidRPr="007A0960">
              <w:rPr>
                <w:spacing w:val="-5"/>
                <w:sz w:val="24"/>
                <w:lang w:val="en-US"/>
              </w:rPr>
              <w:t xml:space="preserve"> </w:t>
            </w:r>
            <w:r w:rsidRPr="007A0960">
              <w:rPr>
                <w:sz w:val="24"/>
                <w:lang w:val="en-US"/>
              </w:rPr>
              <w:t>Past</w:t>
            </w:r>
            <w:r w:rsidRPr="007A0960">
              <w:rPr>
                <w:spacing w:val="-4"/>
                <w:sz w:val="24"/>
                <w:lang w:val="en-US"/>
              </w:rPr>
              <w:t xml:space="preserve"> </w:t>
            </w:r>
            <w:r w:rsidRPr="007A0960">
              <w:rPr>
                <w:sz w:val="24"/>
                <w:lang w:val="en-US"/>
              </w:rPr>
              <w:t>SimpleTense,</w:t>
            </w:r>
            <w:r w:rsidRPr="007A0960">
              <w:rPr>
                <w:spacing w:val="-57"/>
                <w:sz w:val="24"/>
                <w:lang w:val="en-US"/>
              </w:rPr>
              <w:t xml:space="preserve"> </w:t>
            </w:r>
            <w:r w:rsidRPr="007A0960">
              <w:rPr>
                <w:sz w:val="24"/>
                <w:lang w:val="en-US"/>
              </w:rPr>
              <w:t>Present</w:t>
            </w:r>
            <w:r w:rsidRPr="007A0960">
              <w:rPr>
                <w:spacing w:val="-1"/>
                <w:sz w:val="24"/>
                <w:lang w:val="en-US"/>
              </w:rPr>
              <w:t xml:space="preserve"> </w:t>
            </w:r>
            <w:r w:rsidRPr="007A0960">
              <w:rPr>
                <w:sz w:val="24"/>
                <w:lang w:val="en-US"/>
              </w:rPr>
              <w:t>Continuous Tense.</w:t>
            </w:r>
          </w:p>
          <w:p w:rsidR="00227E85" w:rsidRDefault="002360BD">
            <w:pPr>
              <w:pStyle w:val="TableParagraph"/>
              <w:ind w:left="122"/>
              <w:rPr>
                <w:sz w:val="24"/>
              </w:rPr>
            </w:pPr>
            <w:r>
              <w:rPr>
                <w:sz w:val="24"/>
              </w:rPr>
              <w:t>Употреблять</w:t>
            </w:r>
            <w:r>
              <w:rPr>
                <w:spacing w:val="-12"/>
                <w:sz w:val="24"/>
              </w:rPr>
              <w:t xml:space="preserve"> </w:t>
            </w:r>
            <w:r>
              <w:rPr>
                <w:sz w:val="24"/>
              </w:rPr>
              <w:t>модальный</w:t>
            </w:r>
            <w:r>
              <w:rPr>
                <w:spacing w:val="-12"/>
                <w:sz w:val="24"/>
              </w:rPr>
              <w:t xml:space="preserve"> </w:t>
            </w:r>
            <w:r>
              <w:rPr>
                <w:sz w:val="24"/>
              </w:rPr>
              <w:t>глагол</w:t>
            </w:r>
          </w:p>
          <w:p w:rsidR="00227E85" w:rsidRDefault="002360BD">
            <w:pPr>
              <w:pStyle w:val="TableParagraph"/>
              <w:spacing w:before="3"/>
              <w:ind w:left="122"/>
              <w:rPr>
                <w:sz w:val="24"/>
              </w:rPr>
            </w:pPr>
            <w:r>
              <w:rPr>
                <w:i/>
                <w:sz w:val="24"/>
              </w:rPr>
              <w:t>can</w:t>
            </w:r>
            <w:r>
              <w:rPr>
                <w:sz w:val="24"/>
              </w:rPr>
              <w:t>,</w:t>
            </w:r>
            <w:r>
              <w:rPr>
                <w:spacing w:val="-8"/>
                <w:sz w:val="24"/>
              </w:rPr>
              <w:t xml:space="preserve"> </w:t>
            </w:r>
            <w:r>
              <w:rPr>
                <w:sz w:val="24"/>
              </w:rPr>
              <w:t>вопросительные</w:t>
            </w:r>
            <w:r>
              <w:rPr>
                <w:spacing w:val="-9"/>
                <w:sz w:val="24"/>
              </w:rPr>
              <w:t xml:space="preserve"> </w:t>
            </w:r>
            <w:r>
              <w:rPr>
                <w:sz w:val="24"/>
              </w:rPr>
              <w:t>слова,</w:t>
            </w:r>
          </w:p>
        </w:tc>
      </w:tr>
      <w:tr w:rsidR="00227E85">
        <w:trPr>
          <w:trHeight w:val="2769"/>
        </w:trPr>
        <w:tc>
          <w:tcPr>
            <w:tcW w:w="670" w:type="dxa"/>
          </w:tcPr>
          <w:p w:rsidR="00227E85" w:rsidRDefault="002360BD">
            <w:pPr>
              <w:pStyle w:val="TableParagraph"/>
              <w:spacing w:before="23"/>
              <w:ind w:left="165"/>
              <w:rPr>
                <w:sz w:val="24"/>
              </w:rPr>
            </w:pPr>
            <w:r>
              <w:rPr>
                <w:sz w:val="24"/>
              </w:rPr>
              <w:t>4.4</w:t>
            </w:r>
          </w:p>
        </w:tc>
        <w:tc>
          <w:tcPr>
            <w:tcW w:w="2852" w:type="dxa"/>
          </w:tcPr>
          <w:p w:rsidR="00227E85" w:rsidRDefault="002360BD">
            <w:pPr>
              <w:pStyle w:val="TableParagraph"/>
              <w:spacing w:before="23"/>
              <w:ind w:left="115"/>
              <w:rPr>
                <w:sz w:val="24"/>
              </w:rPr>
            </w:pPr>
            <w:r>
              <w:rPr>
                <w:sz w:val="24"/>
              </w:rPr>
              <w:t>Обобщение</w:t>
            </w:r>
          </w:p>
        </w:tc>
        <w:tc>
          <w:tcPr>
            <w:tcW w:w="1723" w:type="dxa"/>
          </w:tcPr>
          <w:p w:rsidR="00227E85" w:rsidRDefault="002360BD">
            <w:pPr>
              <w:pStyle w:val="TableParagraph"/>
              <w:spacing w:before="23"/>
              <w:ind w:left="28"/>
              <w:jc w:val="center"/>
              <w:rPr>
                <w:sz w:val="24"/>
              </w:rPr>
            </w:pPr>
            <w:r>
              <w:rPr>
                <w:sz w:val="24"/>
              </w:rPr>
              <w:t>2</w:t>
            </w:r>
          </w:p>
        </w:tc>
        <w:tc>
          <w:tcPr>
            <w:tcW w:w="5250" w:type="dxa"/>
          </w:tcPr>
          <w:p w:rsidR="00227E85" w:rsidRDefault="002360BD">
            <w:pPr>
              <w:pStyle w:val="TableParagraph"/>
              <w:spacing w:line="256" w:lineRule="auto"/>
              <w:ind w:left="122" w:right="342"/>
              <w:rPr>
                <w:sz w:val="24"/>
              </w:rPr>
            </w:pPr>
            <w:r>
              <w:rPr>
                <w:sz w:val="24"/>
              </w:rPr>
              <w:t>Обобщение</w:t>
            </w:r>
            <w:r>
              <w:rPr>
                <w:spacing w:val="-10"/>
                <w:sz w:val="24"/>
              </w:rPr>
              <w:t xml:space="preserve"> </w:t>
            </w:r>
            <w:r>
              <w:rPr>
                <w:sz w:val="24"/>
              </w:rPr>
              <w:t>и</w:t>
            </w:r>
            <w:r>
              <w:rPr>
                <w:spacing w:val="-5"/>
                <w:sz w:val="24"/>
              </w:rPr>
              <w:t xml:space="preserve"> </w:t>
            </w:r>
            <w:r>
              <w:rPr>
                <w:sz w:val="24"/>
              </w:rPr>
              <w:t>контроль</w:t>
            </w:r>
            <w:r>
              <w:rPr>
                <w:spacing w:val="-4"/>
                <w:sz w:val="24"/>
              </w:rPr>
              <w:t xml:space="preserve"> </w:t>
            </w:r>
            <w:r>
              <w:rPr>
                <w:sz w:val="24"/>
              </w:rPr>
              <w:t>по</w:t>
            </w:r>
            <w:r>
              <w:rPr>
                <w:spacing w:val="-10"/>
                <w:sz w:val="24"/>
              </w:rPr>
              <w:t xml:space="preserve"> </w:t>
            </w:r>
            <w:r>
              <w:rPr>
                <w:sz w:val="24"/>
              </w:rPr>
              <w:t>теме</w:t>
            </w:r>
            <w:r>
              <w:rPr>
                <w:spacing w:val="-7"/>
                <w:sz w:val="24"/>
              </w:rPr>
              <w:t xml:space="preserve"> </w:t>
            </w:r>
            <w:r>
              <w:rPr>
                <w:sz w:val="24"/>
              </w:rPr>
              <w:t>«Роднаястрана</w:t>
            </w:r>
            <w:r>
              <w:rPr>
                <w:spacing w:val="-57"/>
                <w:sz w:val="24"/>
              </w:rPr>
              <w:t xml:space="preserve"> </w:t>
            </w:r>
            <w:r>
              <w:rPr>
                <w:sz w:val="24"/>
              </w:rPr>
              <w:t>и</w:t>
            </w:r>
            <w:r>
              <w:rPr>
                <w:spacing w:val="1"/>
                <w:sz w:val="24"/>
              </w:rPr>
              <w:t xml:space="preserve"> </w:t>
            </w:r>
            <w:r>
              <w:rPr>
                <w:sz w:val="24"/>
              </w:rPr>
              <w:t>страны</w:t>
            </w:r>
            <w:r>
              <w:rPr>
                <w:spacing w:val="-3"/>
                <w:sz w:val="24"/>
              </w:rPr>
              <w:t xml:space="preserve"> </w:t>
            </w:r>
            <w:r>
              <w:rPr>
                <w:sz w:val="24"/>
              </w:rPr>
              <w:t>изучаемого</w:t>
            </w:r>
            <w:r>
              <w:rPr>
                <w:spacing w:val="-4"/>
                <w:sz w:val="24"/>
              </w:rPr>
              <w:t xml:space="preserve"> </w:t>
            </w:r>
            <w:r>
              <w:rPr>
                <w:sz w:val="24"/>
              </w:rPr>
              <w:t>языка»</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23"/>
        <w:gridCol w:w="5250"/>
        <w:gridCol w:w="4330"/>
      </w:tblGrid>
      <w:tr w:rsidR="00227E85">
        <w:trPr>
          <w:trHeight w:val="3129"/>
        </w:trPr>
        <w:tc>
          <w:tcPr>
            <w:tcW w:w="670" w:type="dxa"/>
          </w:tcPr>
          <w:p w:rsidR="00227E85" w:rsidRDefault="00227E85">
            <w:pPr>
              <w:pStyle w:val="TableParagraph"/>
            </w:pPr>
          </w:p>
        </w:tc>
        <w:tc>
          <w:tcPr>
            <w:tcW w:w="2852" w:type="dxa"/>
          </w:tcPr>
          <w:p w:rsidR="00227E85" w:rsidRDefault="00227E85">
            <w:pPr>
              <w:pStyle w:val="TableParagraph"/>
            </w:pPr>
          </w:p>
        </w:tc>
        <w:tc>
          <w:tcPr>
            <w:tcW w:w="1723" w:type="dxa"/>
          </w:tcPr>
          <w:p w:rsidR="00227E85" w:rsidRDefault="00227E85">
            <w:pPr>
              <w:pStyle w:val="TableParagraph"/>
            </w:pPr>
          </w:p>
        </w:tc>
        <w:tc>
          <w:tcPr>
            <w:tcW w:w="5250" w:type="dxa"/>
          </w:tcPr>
          <w:p w:rsidR="00227E85" w:rsidRDefault="00227E85">
            <w:pPr>
              <w:pStyle w:val="TableParagraph"/>
            </w:pPr>
          </w:p>
        </w:tc>
        <w:tc>
          <w:tcPr>
            <w:tcW w:w="4330" w:type="dxa"/>
          </w:tcPr>
          <w:p w:rsidR="00227E85" w:rsidRDefault="002360BD">
            <w:pPr>
              <w:pStyle w:val="TableParagraph"/>
              <w:spacing w:line="256" w:lineRule="auto"/>
              <w:ind w:left="122" w:right="1275"/>
              <w:rPr>
                <w:i/>
                <w:sz w:val="24"/>
              </w:rPr>
            </w:pPr>
            <w:r>
              <w:rPr>
                <w:sz w:val="24"/>
              </w:rPr>
              <w:t>конструкции</w:t>
            </w:r>
            <w:r w:rsidRPr="007A0960">
              <w:rPr>
                <w:spacing w:val="-5"/>
                <w:sz w:val="24"/>
                <w:lang w:val="en-US"/>
              </w:rPr>
              <w:t xml:space="preserve"> </w:t>
            </w:r>
            <w:r w:rsidRPr="007A0960">
              <w:rPr>
                <w:i/>
                <w:sz w:val="24"/>
                <w:lang w:val="en-US"/>
              </w:rPr>
              <w:t>There+to</w:t>
            </w:r>
            <w:r w:rsidRPr="007A0960">
              <w:rPr>
                <w:i/>
                <w:spacing w:val="-6"/>
                <w:sz w:val="24"/>
                <w:lang w:val="en-US"/>
              </w:rPr>
              <w:t xml:space="preserve"> </w:t>
            </w:r>
            <w:r w:rsidRPr="007A0960">
              <w:rPr>
                <w:i/>
                <w:sz w:val="24"/>
                <w:lang w:val="en-US"/>
              </w:rPr>
              <w:t>be,I’d</w:t>
            </w:r>
            <w:r w:rsidRPr="007A0960">
              <w:rPr>
                <w:i/>
                <w:spacing w:val="-57"/>
                <w:sz w:val="24"/>
                <w:lang w:val="en-US"/>
              </w:rPr>
              <w:t xml:space="preserve"> </w:t>
            </w:r>
            <w:r w:rsidRPr="007A0960">
              <w:rPr>
                <w:i/>
                <w:sz w:val="24"/>
                <w:lang w:val="en-US"/>
              </w:rPr>
              <w:t xml:space="preserve">like to… </w:t>
            </w:r>
            <w:r>
              <w:rPr>
                <w:i/>
                <w:sz w:val="24"/>
              </w:rPr>
              <w:t>Социокультурные</w:t>
            </w:r>
            <w:r>
              <w:rPr>
                <w:i/>
                <w:spacing w:val="1"/>
                <w:sz w:val="24"/>
              </w:rPr>
              <w:t xml:space="preserve"> </w:t>
            </w:r>
            <w:r>
              <w:rPr>
                <w:i/>
                <w:sz w:val="24"/>
              </w:rPr>
              <w:t>умения</w:t>
            </w:r>
          </w:p>
          <w:p w:rsidR="00227E85" w:rsidRDefault="002360BD">
            <w:pPr>
              <w:pStyle w:val="TableParagraph"/>
              <w:spacing w:line="259" w:lineRule="auto"/>
              <w:ind w:left="122" w:right="359"/>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8"/>
                <w:sz w:val="24"/>
              </w:rPr>
              <w:t xml:space="preserve"> </w:t>
            </w:r>
            <w:r>
              <w:rPr>
                <w:sz w:val="24"/>
              </w:rPr>
              <w:t>поведенческого этикета,принятого в</w:t>
            </w:r>
            <w:r>
              <w:rPr>
                <w:spacing w:val="1"/>
                <w:sz w:val="24"/>
              </w:rPr>
              <w:t xml:space="preserve"> </w:t>
            </w:r>
            <w:r>
              <w:rPr>
                <w:sz w:val="24"/>
              </w:rPr>
              <w:t>стране/странах изучаемого языка, в</w:t>
            </w:r>
            <w:r>
              <w:rPr>
                <w:spacing w:val="1"/>
                <w:sz w:val="24"/>
              </w:rPr>
              <w:t xml:space="preserve"> </w:t>
            </w:r>
            <w:r>
              <w:rPr>
                <w:sz w:val="24"/>
              </w:rPr>
              <w:t>некоторых</w:t>
            </w:r>
          </w:p>
          <w:p w:rsidR="00227E85" w:rsidRDefault="002360BD">
            <w:pPr>
              <w:pStyle w:val="TableParagraph"/>
              <w:spacing w:before="35"/>
              <w:ind w:left="122"/>
              <w:rPr>
                <w:sz w:val="24"/>
              </w:rPr>
            </w:pPr>
            <w:r>
              <w:rPr>
                <w:sz w:val="24"/>
              </w:rPr>
              <w:t>ситуациях</w:t>
            </w:r>
            <w:r>
              <w:rPr>
                <w:spacing w:val="-6"/>
                <w:sz w:val="24"/>
              </w:rPr>
              <w:t xml:space="preserve"> </w:t>
            </w:r>
            <w:r>
              <w:rPr>
                <w:sz w:val="24"/>
              </w:rPr>
              <w:t>общения</w:t>
            </w:r>
          </w:p>
        </w:tc>
      </w:tr>
      <w:tr w:rsidR="00227E85">
        <w:trPr>
          <w:trHeight w:val="350"/>
        </w:trPr>
        <w:tc>
          <w:tcPr>
            <w:tcW w:w="3522" w:type="dxa"/>
            <w:gridSpan w:val="2"/>
          </w:tcPr>
          <w:p w:rsidR="00227E85" w:rsidRDefault="002360BD">
            <w:pPr>
              <w:pStyle w:val="TableParagraph"/>
              <w:spacing w:before="30"/>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23" w:type="dxa"/>
          </w:tcPr>
          <w:p w:rsidR="00227E85" w:rsidRDefault="002360BD">
            <w:pPr>
              <w:pStyle w:val="TableParagraph"/>
              <w:spacing w:before="30"/>
              <w:ind w:right="720"/>
              <w:jc w:val="right"/>
              <w:rPr>
                <w:sz w:val="24"/>
              </w:rPr>
            </w:pPr>
            <w:r>
              <w:rPr>
                <w:sz w:val="24"/>
              </w:rPr>
              <w:t>11</w:t>
            </w:r>
          </w:p>
        </w:tc>
        <w:tc>
          <w:tcPr>
            <w:tcW w:w="5250" w:type="dxa"/>
          </w:tcPr>
          <w:p w:rsidR="00227E85" w:rsidRDefault="00227E85">
            <w:pPr>
              <w:pStyle w:val="TableParagraph"/>
            </w:pPr>
          </w:p>
        </w:tc>
        <w:tc>
          <w:tcPr>
            <w:tcW w:w="4330" w:type="dxa"/>
          </w:tcPr>
          <w:p w:rsidR="00227E85" w:rsidRDefault="00227E85">
            <w:pPr>
              <w:pStyle w:val="TableParagraph"/>
            </w:pPr>
          </w:p>
        </w:tc>
      </w:tr>
      <w:tr w:rsidR="00227E85">
        <w:trPr>
          <w:trHeight w:val="696"/>
        </w:trPr>
        <w:tc>
          <w:tcPr>
            <w:tcW w:w="3522" w:type="dxa"/>
            <w:gridSpan w:val="2"/>
          </w:tcPr>
          <w:p w:rsidR="00227E85" w:rsidRDefault="002360BD">
            <w:pPr>
              <w:pStyle w:val="TableParagraph"/>
              <w:spacing w:before="23" w:line="266" w:lineRule="auto"/>
              <w:ind w:left="114" w:right="599"/>
              <w:rPr>
                <w:sz w:val="24"/>
              </w:rPr>
            </w:pPr>
            <w:r>
              <w:rPr>
                <w:sz w:val="24"/>
              </w:rPr>
              <w:t>ОБЩЕЕ КОЛИЧЕСТВО</w:t>
            </w:r>
            <w:r>
              <w:rPr>
                <w:spacing w:val="1"/>
                <w:sz w:val="24"/>
              </w:rPr>
              <w:t xml:space="preserve"> </w:t>
            </w:r>
            <w:r>
              <w:rPr>
                <w:sz w:val="24"/>
              </w:rPr>
              <w:t>ЧАСОВ</w:t>
            </w:r>
            <w:r>
              <w:rPr>
                <w:spacing w:val="-8"/>
                <w:sz w:val="24"/>
              </w:rPr>
              <w:t xml:space="preserve"> </w:t>
            </w:r>
            <w:r>
              <w:rPr>
                <w:sz w:val="24"/>
              </w:rPr>
              <w:t>ПО</w:t>
            </w:r>
            <w:r>
              <w:rPr>
                <w:spacing w:val="-2"/>
                <w:sz w:val="24"/>
              </w:rPr>
              <w:t xml:space="preserve"> </w:t>
            </w:r>
            <w:r>
              <w:rPr>
                <w:sz w:val="24"/>
              </w:rPr>
              <w:t>ПРОГРАММЕ</w:t>
            </w:r>
          </w:p>
        </w:tc>
        <w:tc>
          <w:tcPr>
            <w:tcW w:w="1723" w:type="dxa"/>
          </w:tcPr>
          <w:p w:rsidR="00227E85" w:rsidRDefault="002360BD">
            <w:pPr>
              <w:pStyle w:val="TableParagraph"/>
              <w:spacing w:before="23"/>
              <w:ind w:right="717"/>
              <w:jc w:val="right"/>
              <w:rPr>
                <w:sz w:val="24"/>
              </w:rPr>
            </w:pPr>
            <w:r>
              <w:rPr>
                <w:sz w:val="24"/>
              </w:rPr>
              <w:t>68</w:t>
            </w:r>
          </w:p>
        </w:tc>
        <w:tc>
          <w:tcPr>
            <w:tcW w:w="5250" w:type="dxa"/>
          </w:tcPr>
          <w:p w:rsidR="00227E85" w:rsidRDefault="00227E85">
            <w:pPr>
              <w:pStyle w:val="TableParagraph"/>
            </w:pPr>
          </w:p>
        </w:tc>
        <w:tc>
          <w:tcPr>
            <w:tcW w:w="4330" w:type="dxa"/>
          </w:tcPr>
          <w:p w:rsidR="00227E85" w:rsidRDefault="00227E85">
            <w:pPr>
              <w:pStyle w:val="TableParagraph"/>
            </w:pPr>
          </w:p>
        </w:tc>
      </w:tr>
    </w:tbl>
    <w:p w:rsidR="00227E85" w:rsidRDefault="00227E85">
      <w:pPr>
        <w:sectPr w:rsidR="00227E85">
          <w:pgSz w:w="16860" w:h="11920" w:orient="landscape"/>
          <w:pgMar w:top="1100" w:right="700" w:bottom="920" w:left="1020" w:header="0" w:footer="738" w:gutter="0"/>
          <w:cols w:space="720"/>
        </w:sectPr>
      </w:pPr>
    </w:p>
    <w:p w:rsidR="00227E85" w:rsidRDefault="002360BD" w:rsidP="006C75FD">
      <w:pPr>
        <w:pStyle w:val="a7"/>
        <w:numPr>
          <w:ilvl w:val="0"/>
          <w:numId w:val="64"/>
        </w:numPr>
        <w:tabs>
          <w:tab w:val="left" w:pos="327"/>
        </w:tabs>
        <w:spacing w:before="120"/>
        <w:ind w:hanging="220"/>
        <w:rPr>
          <w:sz w:val="24"/>
        </w:rPr>
      </w:pPr>
      <w:r>
        <w:rPr>
          <w:sz w:val="24"/>
        </w:rPr>
        <w:lastRenderedPageBreak/>
        <w:t>КЛАСС</w:t>
      </w:r>
    </w:p>
    <w:p w:rsidR="00227E85" w:rsidRDefault="00227E85">
      <w:pPr>
        <w:pStyle w:val="a3"/>
        <w:ind w:left="0"/>
        <w:jc w:val="left"/>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1048"/>
        </w:trPr>
        <w:tc>
          <w:tcPr>
            <w:tcW w:w="670" w:type="dxa"/>
          </w:tcPr>
          <w:p w:rsidR="00227E85" w:rsidRDefault="002360BD">
            <w:pPr>
              <w:pStyle w:val="TableParagraph"/>
              <w:spacing w:before="162" w:line="254" w:lineRule="auto"/>
              <w:ind w:left="150" w:right="166" w:firstLine="57"/>
              <w:rPr>
                <w:sz w:val="24"/>
              </w:rPr>
            </w:pPr>
            <w:r>
              <w:rPr>
                <w:sz w:val="24"/>
              </w:rPr>
              <w:t>№</w:t>
            </w:r>
            <w:r>
              <w:rPr>
                <w:spacing w:val="-57"/>
                <w:sz w:val="24"/>
              </w:rPr>
              <w:t xml:space="preserve"> </w:t>
            </w:r>
            <w:r>
              <w:rPr>
                <w:sz w:val="24"/>
              </w:rPr>
              <w:t>п/п</w:t>
            </w:r>
          </w:p>
        </w:tc>
        <w:tc>
          <w:tcPr>
            <w:tcW w:w="2852" w:type="dxa"/>
          </w:tcPr>
          <w:p w:rsidR="00227E85" w:rsidRDefault="002360BD">
            <w:pPr>
              <w:pStyle w:val="TableParagraph"/>
              <w:spacing w:line="256" w:lineRule="auto"/>
              <w:ind w:left="458" w:right="447" w:firstLine="14"/>
              <w:jc w:val="center"/>
              <w:rPr>
                <w:sz w:val="24"/>
              </w:rPr>
            </w:pPr>
            <w:r>
              <w:rPr>
                <w:sz w:val="24"/>
              </w:rPr>
              <w:t>Наименование</w:t>
            </w:r>
            <w:r>
              <w:rPr>
                <w:spacing w:val="1"/>
                <w:sz w:val="24"/>
              </w:rPr>
              <w:t xml:space="preserve"> </w:t>
            </w:r>
            <w:r>
              <w:rPr>
                <w:sz w:val="24"/>
              </w:rPr>
              <w:t>разделов и тем</w:t>
            </w:r>
            <w:r>
              <w:rPr>
                <w:spacing w:val="1"/>
                <w:sz w:val="24"/>
              </w:rPr>
              <w:t xml:space="preserve"> </w:t>
            </w:r>
            <w:r>
              <w:rPr>
                <w:spacing w:val="-1"/>
                <w:sz w:val="24"/>
              </w:rPr>
              <w:t>учебного</w:t>
            </w:r>
            <w:r>
              <w:rPr>
                <w:spacing w:val="-10"/>
                <w:sz w:val="24"/>
              </w:rPr>
              <w:t xml:space="preserve"> </w:t>
            </w:r>
            <w:r>
              <w:rPr>
                <w:spacing w:val="-1"/>
                <w:sz w:val="24"/>
              </w:rPr>
              <w:t>предмета</w:t>
            </w:r>
          </w:p>
        </w:tc>
        <w:tc>
          <w:tcPr>
            <w:tcW w:w="1738" w:type="dxa"/>
          </w:tcPr>
          <w:p w:rsidR="00227E85" w:rsidRDefault="002360BD">
            <w:pPr>
              <w:pStyle w:val="TableParagraph"/>
              <w:spacing w:before="162" w:line="254" w:lineRule="auto"/>
              <w:ind w:left="542" w:right="338" w:hanging="363"/>
              <w:rPr>
                <w:sz w:val="24"/>
              </w:rPr>
            </w:pPr>
            <w:r>
              <w:rPr>
                <w:spacing w:val="-1"/>
                <w:sz w:val="24"/>
              </w:rPr>
              <w:t>Количество</w:t>
            </w:r>
            <w:r>
              <w:rPr>
                <w:spacing w:val="-57"/>
                <w:sz w:val="24"/>
              </w:rPr>
              <w:t xml:space="preserve"> </w:t>
            </w:r>
            <w:r>
              <w:rPr>
                <w:sz w:val="24"/>
              </w:rPr>
              <w:t>часов</w:t>
            </w:r>
          </w:p>
        </w:tc>
        <w:tc>
          <w:tcPr>
            <w:tcW w:w="5238" w:type="dxa"/>
          </w:tcPr>
          <w:p w:rsidR="00227E85" w:rsidRDefault="00227E85">
            <w:pPr>
              <w:pStyle w:val="TableParagraph"/>
              <w:spacing w:before="3"/>
              <w:rPr>
                <w:sz w:val="24"/>
              </w:rPr>
            </w:pPr>
          </w:p>
          <w:p w:rsidR="00227E85" w:rsidRDefault="002360BD">
            <w:pPr>
              <w:pStyle w:val="TableParagraph"/>
              <w:ind w:left="1072"/>
              <w:rPr>
                <w:sz w:val="24"/>
              </w:rPr>
            </w:pPr>
            <w:r>
              <w:rPr>
                <w:sz w:val="24"/>
              </w:rPr>
              <w:t>Программное</w:t>
            </w:r>
            <w:r>
              <w:rPr>
                <w:spacing w:val="-13"/>
                <w:sz w:val="24"/>
              </w:rPr>
              <w:t xml:space="preserve"> </w:t>
            </w:r>
            <w:r>
              <w:rPr>
                <w:sz w:val="24"/>
              </w:rPr>
              <w:t>содержание</w:t>
            </w:r>
          </w:p>
        </w:tc>
        <w:tc>
          <w:tcPr>
            <w:tcW w:w="4330" w:type="dxa"/>
          </w:tcPr>
          <w:p w:rsidR="00227E85" w:rsidRDefault="002360BD">
            <w:pPr>
              <w:pStyle w:val="TableParagraph"/>
              <w:spacing w:before="162"/>
              <w:ind w:left="402"/>
              <w:rPr>
                <w:sz w:val="24"/>
              </w:rPr>
            </w:pPr>
            <w:r>
              <w:rPr>
                <w:sz w:val="24"/>
              </w:rPr>
              <w:t>Основные</w:t>
            </w:r>
            <w:r>
              <w:rPr>
                <w:spacing w:val="-14"/>
                <w:sz w:val="24"/>
              </w:rPr>
              <w:t xml:space="preserve"> </w:t>
            </w:r>
            <w:r>
              <w:rPr>
                <w:sz w:val="24"/>
              </w:rPr>
              <w:t>виды</w:t>
            </w:r>
            <w:r>
              <w:rPr>
                <w:spacing w:val="-13"/>
                <w:sz w:val="24"/>
              </w:rPr>
              <w:t xml:space="preserve"> </w:t>
            </w:r>
            <w:r>
              <w:rPr>
                <w:sz w:val="24"/>
              </w:rPr>
              <w:t>деятельности</w:t>
            </w:r>
          </w:p>
          <w:p w:rsidR="00227E85" w:rsidRDefault="002360BD">
            <w:pPr>
              <w:pStyle w:val="TableParagraph"/>
              <w:spacing w:before="17"/>
              <w:ind w:left="1345"/>
              <w:rPr>
                <w:sz w:val="24"/>
              </w:rPr>
            </w:pPr>
            <w:r>
              <w:rPr>
                <w:sz w:val="24"/>
              </w:rPr>
              <w:t>обучающихся</w:t>
            </w:r>
          </w:p>
        </w:tc>
      </w:tr>
      <w:tr w:rsidR="00227E85">
        <w:trPr>
          <w:trHeight w:val="343"/>
        </w:trPr>
        <w:tc>
          <w:tcPr>
            <w:tcW w:w="14828" w:type="dxa"/>
            <w:gridSpan w:val="5"/>
          </w:tcPr>
          <w:p w:rsidR="00227E85" w:rsidRDefault="002360BD">
            <w:pPr>
              <w:pStyle w:val="TableParagraph"/>
              <w:spacing w:before="25"/>
              <w:ind w:left="114"/>
              <w:rPr>
                <w:b/>
                <w:sz w:val="24"/>
              </w:rPr>
            </w:pPr>
            <w:r>
              <w:rPr>
                <w:b/>
                <w:sz w:val="24"/>
              </w:rPr>
              <w:t>Раздел 1.</w:t>
            </w:r>
            <w:r>
              <w:rPr>
                <w:b/>
                <w:spacing w:val="1"/>
                <w:sz w:val="24"/>
              </w:rPr>
              <w:t xml:space="preserve"> </w:t>
            </w:r>
            <w:r>
              <w:rPr>
                <w:b/>
                <w:sz w:val="24"/>
              </w:rPr>
              <w:t>Мир</w:t>
            </w:r>
            <w:r>
              <w:rPr>
                <w:b/>
                <w:spacing w:val="-6"/>
                <w:sz w:val="24"/>
              </w:rPr>
              <w:t xml:space="preserve"> </w:t>
            </w:r>
            <w:r>
              <w:rPr>
                <w:b/>
                <w:sz w:val="24"/>
              </w:rPr>
              <w:t>моего</w:t>
            </w:r>
            <w:r>
              <w:rPr>
                <w:b/>
                <w:spacing w:val="-11"/>
                <w:sz w:val="24"/>
              </w:rPr>
              <w:t xml:space="preserve"> </w:t>
            </w:r>
            <w:r>
              <w:rPr>
                <w:b/>
                <w:sz w:val="24"/>
              </w:rPr>
              <w:t>«я»</w:t>
            </w:r>
          </w:p>
        </w:tc>
      </w:tr>
      <w:tr w:rsidR="00227E85">
        <w:trPr>
          <w:trHeight w:val="7304"/>
        </w:trPr>
        <w:tc>
          <w:tcPr>
            <w:tcW w:w="670" w:type="dxa"/>
          </w:tcPr>
          <w:p w:rsidR="00227E85" w:rsidRDefault="002360BD">
            <w:pPr>
              <w:pStyle w:val="TableParagraph"/>
              <w:spacing w:before="30"/>
              <w:ind w:left="165"/>
              <w:rPr>
                <w:sz w:val="24"/>
              </w:rPr>
            </w:pPr>
            <w:r>
              <w:rPr>
                <w:sz w:val="24"/>
              </w:rPr>
              <w:t>1.1</w:t>
            </w:r>
          </w:p>
        </w:tc>
        <w:tc>
          <w:tcPr>
            <w:tcW w:w="2852" w:type="dxa"/>
          </w:tcPr>
          <w:p w:rsidR="00227E85" w:rsidRDefault="002360BD">
            <w:pPr>
              <w:pStyle w:val="TableParagraph"/>
              <w:spacing w:before="30"/>
              <w:ind w:left="115"/>
              <w:rPr>
                <w:sz w:val="24"/>
              </w:rPr>
            </w:pPr>
            <w:r>
              <w:rPr>
                <w:sz w:val="24"/>
              </w:rPr>
              <w:t>Моя</w:t>
            </w:r>
            <w:r>
              <w:rPr>
                <w:spacing w:val="-4"/>
                <w:sz w:val="24"/>
              </w:rPr>
              <w:t xml:space="preserve"> </w:t>
            </w:r>
            <w:r>
              <w:rPr>
                <w:sz w:val="24"/>
              </w:rPr>
              <w:t>семья</w:t>
            </w:r>
          </w:p>
        </w:tc>
        <w:tc>
          <w:tcPr>
            <w:tcW w:w="1738" w:type="dxa"/>
          </w:tcPr>
          <w:p w:rsidR="00227E85" w:rsidRDefault="002360BD">
            <w:pPr>
              <w:pStyle w:val="TableParagraph"/>
              <w:spacing w:before="30"/>
              <w:ind w:left="28"/>
              <w:jc w:val="center"/>
              <w:rPr>
                <w:sz w:val="24"/>
              </w:rPr>
            </w:pPr>
            <w:r>
              <w:rPr>
                <w:sz w:val="24"/>
              </w:rPr>
              <w:t>3</w:t>
            </w:r>
          </w:p>
        </w:tc>
        <w:tc>
          <w:tcPr>
            <w:tcW w:w="5238" w:type="dxa"/>
          </w:tcPr>
          <w:p w:rsidR="00227E85" w:rsidRDefault="002360BD">
            <w:pPr>
              <w:pStyle w:val="TableParagraph"/>
              <w:spacing w:line="275" w:lineRule="exact"/>
              <w:ind w:left="121"/>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9" w:lineRule="auto"/>
              <w:ind w:left="121" w:right="1181"/>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tabs>
                <w:tab w:val="left" w:pos="1199"/>
                <w:tab w:val="left" w:pos="1987"/>
                <w:tab w:val="left" w:pos="2159"/>
                <w:tab w:val="left" w:pos="3539"/>
                <w:tab w:val="left" w:pos="3594"/>
              </w:tabs>
              <w:spacing w:line="259" w:lineRule="auto"/>
              <w:ind w:left="121" w:right="175"/>
              <w:rPr>
                <w:sz w:val="24"/>
              </w:rPr>
            </w:pPr>
            <w:r>
              <w:rPr>
                <w:sz w:val="24"/>
              </w:rPr>
              <w:t>информации, ответы на вопросы собеседника</w:t>
            </w:r>
            <w:r>
              <w:rPr>
                <w:spacing w:val="1"/>
                <w:sz w:val="24"/>
              </w:rPr>
              <w:t xml:space="preserve"> </w:t>
            </w:r>
            <w:r>
              <w:rPr>
                <w:sz w:val="24"/>
              </w:rPr>
              <w:t>(члены семьи, близкие и дальние родственники,</w:t>
            </w:r>
            <w:r>
              <w:rPr>
                <w:spacing w:val="-58"/>
                <w:sz w:val="24"/>
              </w:rPr>
              <w:t xml:space="preserve"> </w:t>
            </w:r>
            <w:r>
              <w:rPr>
                <w:sz w:val="24"/>
              </w:rPr>
              <w:t>их внешность/характер/профессия); создание с</w:t>
            </w:r>
            <w:r>
              <w:rPr>
                <w:spacing w:val="1"/>
                <w:sz w:val="24"/>
              </w:rPr>
              <w:t xml:space="preserve"> </w:t>
            </w:r>
            <w:r>
              <w:rPr>
                <w:sz w:val="24"/>
              </w:rPr>
              <w:t>опорой на ключевые слова, вопросы и/или</w:t>
            </w:r>
            <w:r>
              <w:rPr>
                <w:spacing w:val="1"/>
                <w:sz w:val="24"/>
              </w:rPr>
              <w:t xml:space="preserve"> </w:t>
            </w:r>
            <w:r>
              <w:rPr>
                <w:sz w:val="24"/>
              </w:rPr>
              <w:t>иллюстрации</w:t>
            </w:r>
            <w:r>
              <w:rPr>
                <w:spacing w:val="2"/>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описаниечеловека, внешности и</w:t>
            </w:r>
            <w:r>
              <w:rPr>
                <w:spacing w:val="-57"/>
                <w:sz w:val="24"/>
              </w:rPr>
              <w:t xml:space="preserve"> </w:t>
            </w:r>
            <w:r>
              <w:rPr>
                <w:sz w:val="24"/>
              </w:rPr>
              <w:t>одежды, черт характера реального человека;</w:t>
            </w:r>
            <w:r>
              <w:rPr>
                <w:spacing w:val="1"/>
                <w:sz w:val="24"/>
              </w:rPr>
              <w:t xml:space="preserve"> </w:t>
            </w:r>
            <w:r>
              <w:rPr>
                <w:sz w:val="24"/>
              </w:rPr>
              <w:t>краткое</w:t>
            </w:r>
            <w:r>
              <w:rPr>
                <w:sz w:val="24"/>
              </w:rPr>
              <w:tab/>
              <w:t>устное</w:t>
            </w:r>
            <w:r>
              <w:rPr>
                <w:sz w:val="24"/>
              </w:rPr>
              <w:tab/>
            </w:r>
            <w:r>
              <w:rPr>
                <w:sz w:val="24"/>
              </w:rPr>
              <w:tab/>
              <w:t>изложение</w:t>
            </w:r>
            <w:r>
              <w:rPr>
                <w:sz w:val="24"/>
              </w:rPr>
              <w:tab/>
              <w:t>результатов</w:t>
            </w:r>
            <w:r>
              <w:rPr>
                <w:spacing w:val="1"/>
                <w:sz w:val="24"/>
              </w:rPr>
              <w:t xml:space="preserve"> </w:t>
            </w:r>
            <w:r>
              <w:rPr>
                <w:sz w:val="24"/>
              </w:rPr>
              <w:t>выполненного</w:t>
            </w:r>
            <w:r>
              <w:rPr>
                <w:sz w:val="24"/>
              </w:rPr>
              <w:tab/>
              <w:t>несложного</w:t>
            </w:r>
            <w:r>
              <w:rPr>
                <w:sz w:val="24"/>
              </w:rPr>
              <w:tab/>
            </w:r>
            <w:r>
              <w:rPr>
                <w:sz w:val="24"/>
              </w:rPr>
              <w:tab/>
              <w:t>проектного</w:t>
            </w:r>
            <w:r>
              <w:rPr>
                <w:spacing w:val="1"/>
                <w:sz w:val="24"/>
              </w:rPr>
              <w:t xml:space="preserve"> </w:t>
            </w:r>
            <w:r>
              <w:rPr>
                <w:sz w:val="24"/>
              </w:rPr>
              <w:t>задания</w:t>
            </w:r>
            <w:r>
              <w:rPr>
                <w:spacing w:val="-1"/>
                <w:sz w:val="24"/>
              </w:rPr>
              <w:t xml:space="preserve"> </w:t>
            </w:r>
            <w:r>
              <w:rPr>
                <w:sz w:val="24"/>
              </w:rPr>
              <w:t>(моя</w:t>
            </w:r>
            <w:r>
              <w:rPr>
                <w:spacing w:val="2"/>
                <w:sz w:val="24"/>
              </w:rPr>
              <w:t xml:space="preserve"> </w:t>
            </w:r>
            <w:r>
              <w:rPr>
                <w:sz w:val="24"/>
              </w:rPr>
              <w:t>семья);</w:t>
            </w:r>
          </w:p>
          <w:p w:rsidR="00227E85" w:rsidRDefault="002360BD">
            <w:pPr>
              <w:pStyle w:val="TableParagraph"/>
              <w:spacing w:line="256" w:lineRule="auto"/>
              <w:ind w:left="121" w:right="616"/>
              <w:rPr>
                <w:sz w:val="24"/>
              </w:rPr>
            </w:pPr>
            <w:r>
              <w:rPr>
                <w:sz w:val="24"/>
              </w:rPr>
              <w:t>восприятие</w:t>
            </w:r>
            <w:r>
              <w:rPr>
                <w:spacing w:val="-4"/>
                <w:sz w:val="24"/>
              </w:rPr>
              <w:t xml:space="preserve"> </w:t>
            </w:r>
            <w:r>
              <w:rPr>
                <w:sz w:val="24"/>
              </w:rPr>
              <w:t>и</w:t>
            </w:r>
            <w:r>
              <w:rPr>
                <w:spacing w:val="-5"/>
                <w:sz w:val="24"/>
              </w:rPr>
              <w:t xml:space="preserve"> </w:t>
            </w:r>
            <w:r>
              <w:rPr>
                <w:sz w:val="24"/>
              </w:rPr>
              <w:t>понимание</w:t>
            </w:r>
            <w:r>
              <w:rPr>
                <w:spacing w:val="-4"/>
                <w:sz w:val="24"/>
              </w:rPr>
              <w:t xml:space="preserve"> </w:t>
            </w:r>
            <w:r>
              <w:rPr>
                <w:sz w:val="24"/>
              </w:rPr>
              <w:t>на</w:t>
            </w:r>
            <w:r>
              <w:rPr>
                <w:spacing w:val="-4"/>
                <w:sz w:val="24"/>
              </w:rPr>
              <w:t xml:space="preserve"> </w:t>
            </w:r>
            <w:r>
              <w:rPr>
                <w:sz w:val="24"/>
              </w:rPr>
              <w:t>слух</w:t>
            </w:r>
            <w:r>
              <w:rPr>
                <w:spacing w:val="6"/>
                <w:sz w:val="24"/>
              </w:rPr>
              <w:t xml:space="preserve"> </w:t>
            </w:r>
            <w:r>
              <w:rPr>
                <w:sz w:val="24"/>
              </w:rPr>
              <w:t>учебных</w:t>
            </w:r>
            <w:r>
              <w:rPr>
                <w:spacing w:val="-10"/>
                <w:sz w:val="24"/>
              </w:rPr>
              <w:t xml:space="preserve"> </w:t>
            </w:r>
            <w:r>
              <w:rPr>
                <w:sz w:val="24"/>
              </w:rPr>
              <w:t>и</w:t>
            </w:r>
            <w:r>
              <w:rPr>
                <w:spacing w:val="-57"/>
                <w:sz w:val="24"/>
              </w:rPr>
              <w:t xml:space="preserve"> </w:t>
            </w:r>
            <w:r>
              <w:rPr>
                <w:sz w:val="24"/>
              </w:rPr>
              <w:t>адаптированных аутентичныхтекстов,</w:t>
            </w:r>
            <w:r>
              <w:rPr>
                <w:spacing w:val="1"/>
                <w:sz w:val="24"/>
              </w:rPr>
              <w:t xml:space="preserve"> </w:t>
            </w:r>
            <w:r>
              <w:rPr>
                <w:sz w:val="24"/>
              </w:rPr>
              <w:t>построенных</w:t>
            </w:r>
            <w:r>
              <w:rPr>
                <w:spacing w:val="-3"/>
                <w:sz w:val="24"/>
              </w:rPr>
              <w:t xml:space="preserve"> </w:t>
            </w:r>
            <w:r>
              <w:rPr>
                <w:sz w:val="24"/>
              </w:rPr>
              <w:t>на</w:t>
            </w:r>
            <w:r>
              <w:rPr>
                <w:spacing w:val="-6"/>
                <w:sz w:val="24"/>
              </w:rPr>
              <w:t xml:space="preserve"> </w:t>
            </w:r>
            <w:r>
              <w:rPr>
                <w:sz w:val="24"/>
              </w:rPr>
              <w:t>изученном</w:t>
            </w:r>
          </w:p>
          <w:p w:rsidR="00227E85" w:rsidRDefault="002360BD">
            <w:pPr>
              <w:pStyle w:val="TableParagraph"/>
              <w:spacing w:line="264" w:lineRule="auto"/>
              <w:ind w:left="121" w:right="1368"/>
              <w:rPr>
                <w:sz w:val="24"/>
              </w:rPr>
            </w:pPr>
            <w:r>
              <w:rPr>
                <w:sz w:val="24"/>
              </w:rPr>
              <w:t>языковом</w:t>
            </w:r>
            <w:r>
              <w:rPr>
                <w:spacing w:val="-12"/>
                <w:sz w:val="24"/>
              </w:rPr>
              <w:t xml:space="preserve"> </w:t>
            </w:r>
            <w:r>
              <w:rPr>
                <w:sz w:val="24"/>
              </w:rPr>
              <w:t>материале,</w:t>
            </w:r>
            <w:r>
              <w:rPr>
                <w:spacing w:val="-7"/>
                <w:sz w:val="24"/>
              </w:rPr>
              <w:t xml:space="preserve"> </w:t>
            </w:r>
            <w:r>
              <w:rPr>
                <w:sz w:val="24"/>
              </w:rPr>
              <w:t>в</w:t>
            </w:r>
            <w:r>
              <w:rPr>
                <w:spacing w:val="-13"/>
                <w:sz w:val="24"/>
              </w:rPr>
              <w:t xml:space="preserve"> </w:t>
            </w:r>
            <w:r>
              <w:rPr>
                <w:sz w:val="24"/>
              </w:rPr>
              <w:t>соответствии</w:t>
            </w:r>
            <w:r>
              <w:rPr>
                <w:spacing w:val="-57"/>
                <w:sz w:val="24"/>
              </w:rPr>
              <w:t xml:space="preserve"> </w:t>
            </w:r>
            <w:r>
              <w:rPr>
                <w:sz w:val="24"/>
              </w:rPr>
              <w:t>с</w:t>
            </w:r>
            <w:r>
              <w:rPr>
                <w:spacing w:val="-11"/>
                <w:sz w:val="24"/>
              </w:rPr>
              <w:t xml:space="preserve"> </w:t>
            </w:r>
            <w:r>
              <w:rPr>
                <w:sz w:val="24"/>
              </w:rPr>
              <w:t>поставленной</w:t>
            </w:r>
            <w:r>
              <w:rPr>
                <w:spacing w:val="-4"/>
                <w:sz w:val="24"/>
              </w:rPr>
              <w:t xml:space="preserve"> </w:t>
            </w:r>
            <w:r>
              <w:rPr>
                <w:sz w:val="24"/>
              </w:rPr>
              <w:t>коммуникативной</w:t>
            </w:r>
          </w:p>
        </w:tc>
        <w:tc>
          <w:tcPr>
            <w:tcW w:w="4330" w:type="dxa"/>
          </w:tcPr>
          <w:p w:rsidR="00227E85" w:rsidRDefault="002360BD">
            <w:pPr>
              <w:pStyle w:val="TableParagraph"/>
              <w:spacing w:before="30"/>
              <w:ind w:left="121"/>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29" w:line="256" w:lineRule="auto"/>
              <w:ind w:left="121" w:right="458"/>
              <w:rPr>
                <w:sz w:val="24"/>
              </w:rPr>
            </w:pPr>
            <w:r>
              <w:rPr>
                <w:sz w:val="24"/>
              </w:rPr>
              <w:t>Начинать, поддерживать и</w:t>
            </w:r>
            <w:r>
              <w:rPr>
                <w:spacing w:val="1"/>
                <w:sz w:val="24"/>
              </w:rPr>
              <w:t xml:space="preserve"> </w:t>
            </w:r>
            <w:r>
              <w:rPr>
                <w:sz w:val="24"/>
              </w:rPr>
              <w:t>заканчивать</w:t>
            </w:r>
            <w:r>
              <w:rPr>
                <w:spacing w:val="-7"/>
                <w:sz w:val="24"/>
              </w:rPr>
              <w:t xml:space="preserve"> </w:t>
            </w:r>
            <w:r>
              <w:rPr>
                <w:sz w:val="24"/>
              </w:rPr>
              <w:t>разговор,</w:t>
            </w:r>
            <w:r>
              <w:rPr>
                <w:spacing w:val="-6"/>
                <w:sz w:val="24"/>
              </w:rPr>
              <w:t xml:space="preserve"> </w:t>
            </w:r>
            <w:r>
              <w:rPr>
                <w:sz w:val="24"/>
              </w:rPr>
              <w:t>в</w:t>
            </w:r>
            <w:r>
              <w:rPr>
                <w:spacing w:val="-10"/>
                <w:sz w:val="24"/>
              </w:rPr>
              <w:t xml:space="preserve"> </w:t>
            </w:r>
            <w:r>
              <w:rPr>
                <w:sz w:val="24"/>
              </w:rPr>
              <w:t>том</w:t>
            </w:r>
            <w:r>
              <w:rPr>
                <w:spacing w:val="-6"/>
                <w:sz w:val="24"/>
              </w:rPr>
              <w:t xml:space="preserve"> </w:t>
            </w:r>
            <w:r>
              <w:rPr>
                <w:sz w:val="24"/>
              </w:rPr>
              <w:t>числепо</w:t>
            </w:r>
            <w:r>
              <w:rPr>
                <w:spacing w:val="-57"/>
                <w:sz w:val="24"/>
              </w:rPr>
              <w:t xml:space="preserve"> </w:t>
            </w:r>
            <w:r>
              <w:rPr>
                <w:sz w:val="24"/>
              </w:rPr>
              <w:t>телефону;</w:t>
            </w:r>
            <w:r>
              <w:rPr>
                <w:spacing w:val="-1"/>
                <w:sz w:val="24"/>
              </w:rPr>
              <w:t xml:space="preserve"> </w:t>
            </w:r>
            <w:r>
              <w:rPr>
                <w:sz w:val="24"/>
              </w:rPr>
              <w:t>знакомиться</w:t>
            </w:r>
          </w:p>
          <w:p w:rsidR="00227E85" w:rsidRDefault="002360BD">
            <w:pPr>
              <w:pStyle w:val="TableParagraph"/>
              <w:spacing w:before="14" w:line="259" w:lineRule="auto"/>
              <w:ind w:left="121" w:right="1033"/>
              <w:rPr>
                <w:sz w:val="24"/>
              </w:rPr>
            </w:pPr>
            <w:r>
              <w:rPr>
                <w:sz w:val="24"/>
              </w:rPr>
              <w:t>с собеседником; поздравлять с</w:t>
            </w:r>
            <w:r>
              <w:rPr>
                <w:spacing w:val="-57"/>
                <w:sz w:val="24"/>
              </w:rPr>
              <w:t xml:space="preserve"> </w:t>
            </w:r>
            <w:r>
              <w:rPr>
                <w:sz w:val="24"/>
              </w:rPr>
              <w:t>праздником и вежливо</w:t>
            </w:r>
            <w:r>
              <w:rPr>
                <w:spacing w:val="1"/>
                <w:sz w:val="24"/>
              </w:rPr>
              <w:t xml:space="preserve"> </w:t>
            </w:r>
            <w:r>
              <w:rPr>
                <w:spacing w:val="-1"/>
                <w:sz w:val="24"/>
              </w:rPr>
              <w:t xml:space="preserve">реагировать </w:t>
            </w:r>
            <w:r>
              <w:rPr>
                <w:sz w:val="24"/>
              </w:rPr>
              <w:t>на поздравление;</w:t>
            </w:r>
            <w:r>
              <w:rPr>
                <w:spacing w:val="1"/>
                <w:sz w:val="24"/>
              </w:rPr>
              <w:t xml:space="preserve"> </w:t>
            </w:r>
            <w:r>
              <w:rPr>
                <w:sz w:val="24"/>
              </w:rPr>
              <w:t>выражать благодарность;</w:t>
            </w:r>
            <w:r>
              <w:rPr>
                <w:spacing w:val="1"/>
                <w:sz w:val="24"/>
              </w:rPr>
              <w:t xml:space="preserve"> </w:t>
            </w:r>
            <w:r>
              <w:rPr>
                <w:sz w:val="24"/>
              </w:rPr>
              <w:t>приносить</w:t>
            </w:r>
            <w:r>
              <w:rPr>
                <w:spacing w:val="1"/>
                <w:sz w:val="24"/>
              </w:rPr>
              <w:t xml:space="preserve"> </w:t>
            </w:r>
            <w:r>
              <w:rPr>
                <w:sz w:val="24"/>
              </w:rPr>
              <w:t>извинения.</w:t>
            </w:r>
          </w:p>
          <w:p w:rsidR="00227E85" w:rsidRDefault="002360BD">
            <w:pPr>
              <w:pStyle w:val="TableParagraph"/>
              <w:spacing w:line="259" w:lineRule="auto"/>
              <w:ind w:left="121" w:right="796"/>
              <w:rPr>
                <w:sz w:val="24"/>
              </w:rPr>
            </w:pPr>
            <w:r>
              <w:rPr>
                <w:sz w:val="24"/>
              </w:rPr>
              <w:t>Обращаться</w:t>
            </w:r>
            <w:r>
              <w:rPr>
                <w:spacing w:val="-11"/>
                <w:sz w:val="24"/>
              </w:rPr>
              <w:t xml:space="preserve"> </w:t>
            </w:r>
            <w:r>
              <w:rPr>
                <w:sz w:val="24"/>
              </w:rPr>
              <w:t>с</w:t>
            </w:r>
            <w:r>
              <w:rPr>
                <w:spacing w:val="-12"/>
                <w:sz w:val="24"/>
              </w:rPr>
              <w:t xml:space="preserve"> </w:t>
            </w:r>
            <w:r>
              <w:rPr>
                <w:sz w:val="24"/>
              </w:rPr>
              <w:t>просьбой,</w:t>
            </w:r>
            <w:r>
              <w:rPr>
                <w:spacing w:val="-8"/>
                <w:sz w:val="24"/>
              </w:rPr>
              <w:t xml:space="preserve"> </w:t>
            </w:r>
            <w:r>
              <w:rPr>
                <w:sz w:val="24"/>
              </w:rPr>
              <w:t>вежливо</w:t>
            </w:r>
            <w:r>
              <w:rPr>
                <w:spacing w:val="-57"/>
                <w:sz w:val="24"/>
              </w:rPr>
              <w:t xml:space="preserve"> </w:t>
            </w:r>
            <w:r>
              <w:rPr>
                <w:sz w:val="24"/>
              </w:rPr>
              <w:t>соглашаться/не соглашаться</w:t>
            </w:r>
            <w:r>
              <w:rPr>
                <w:spacing w:val="1"/>
                <w:sz w:val="24"/>
              </w:rPr>
              <w:t xml:space="preserve"> </w:t>
            </w:r>
            <w:r>
              <w:rPr>
                <w:sz w:val="24"/>
              </w:rPr>
              <w:t>выполнить просьбу; приглашать</w:t>
            </w:r>
            <w:r>
              <w:rPr>
                <w:spacing w:val="1"/>
                <w:sz w:val="24"/>
              </w:rPr>
              <w:t xml:space="preserve"> </w:t>
            </w:r>
            <w:r>
              <w:rPr>
                <w:sz w:val="24"/>
              </w:rPr>
              <w:t>собеседника к совместной</w:t>
            </w:r>
            <w:r>
              <w:rPr>
                <w:spacing w:val="1"/>
                <w:sz w:val="24"/>
              </w:rPr>
              <w:t xml:space="preserve"> </w:t>
            </w:r>
            <w:r>
              <w:rPr>
                <w:sz w:val="24"/>
              </w:rPr>
              <w:t>деятельности, вежливо</w:t>
            </w:r>
            <w:r>
              <w:rPr>
                <w:spacing w:val="1"/>
                <w:sz w:val="24"/>
              </w:rPr>
              <w:t xml:space="preserve"> </w:t>
            </w:r>
            <w:r>
              <w:rPr>
                <w:sz w:val="24"/>
              </w:rPr>
              <w:t>соглашаться/не соглашаться на</w:t>
            </w:r>
            <w:r>
              <w:rPr>
                <w:spacing w:val="1"/>
                <w:sz w:val="24"/>
              </w:rPr>
              <w:t xml:space="preserve"> </w:t>
            </w:r>
            <w:r>
              <w:rPr>
                <w:sz w:val="24"/>
              </w:rPr>
              <w:t>предложение</w:t>
            </w:r>
            <w:r>
              <w:rPr>
                <w:spacing w:val="-12"/>
                <w:sz w:val="24"/>
              </w:rPr>
              <w:t xml:space="preserve"> </w:t>
            </w:r>
            <w:r>
              <w:rPr>
                <w:sz w:val="24"/>
              </w:rPr>
              <w:t>собеседника.</w:t>
            </w:r>
          </w:p>
          <w:p w:rsidR="00227E85" w:rsidRDefault="002360BD">
            <w:pPr>
              <w:pStyle w:val="TableParagraph"/>
              <w:spacing w:line="256" w:lineRule="auto"/>
              <w:ind w:left="121" w:right="508"/>
              <w:rPr>
                <w:sz w:val="24"/>
              </w:rPr>
            </w:pPr>
            <w:r>
              <w:rPr>
                <w:sz w:val="24"/>
              </w:rPr>
              <w:t>Запрашивать интересующую</w:t>
            </w:r>
            <w:r>
              <w:rPr>
                <w:spacing w:val="1"/>
                <w:sz w:val="24"/>
              </w:rPr>
              <w:t xml:space="preserve"> </w:t>
            </w:r>
            <w:r>
              <w:rPr>
                <w:sz w:val="24"/>
              </w:rPr>
              <w:t>информацию; сообщать</w:t>
            </w:r>
            <w:r>
              <w:rPr>
                <w:spacing w:val="1"/>
                <w:sz w:val="24"/>
              </w:rPr>
              <w:t xml:space="preserve"> </w:t>
            </w:r>
            <w:r>
              <w:rPr>
                <w:sz w:val="24"/>
              </w:rPr>
              <w:t>фактическую информацию, отвечая</w:t>
            </w:r>
            <w:r>
              <w:rPr>
                <w:spacing w:val="-57"/>
                <w:sz w:val="24"/>
              </w:rPr>
              <w:t xml:space="preserve"> </w:t>
            </w:r>
            <w:r>
              <w:rPr>
                <w:sz w:val="24"/>
              </w:rPr>
              <w:t>на</w:t>
            </w:r>
            <w:r>
              <w:rPr>
                <w:spacing w:val="-14"/>
                <w:sz w:val="24"/>
              </w:rPr>
              <w:t xml:space="preserve"> </w:t>
            </w:r>
            <w:r>
              <w:rPr>
                <w:sz w:val="24"/>
              </w:rPr>
              <w:t>вопросы.</w:t>
            </w:r>
            <w:r>
              <w:rPr>
                <w:spacing w:val="-3"/>
                <w:sz w:val="24"/>
              </w:rPr>
              <w:t xml:space="preserve"> </w:t>
            </w:r>
            <w:r>
              <w:rPr>
                <w:sz w:val="24"/>
              </w:rPr>
              <w:t>Переходить</w:t>
            </w:r>
          </w:p>
          <w:p w:rsidR="00227E85" w:rsidRDefault="002360BD">
            <w:pPr>
              <w:pStyle w:val="TableParagraph"/>
              <w:spacing w:before="5"/>
              <w:ind w:left="121"/>
              <w:rPr>
                <w:sz w:val="24"/>
              </w:rPr>
            </w:pPr>
            <w:r>
              <w:rPr>
                <w:sz w:val="24"/>
              </w:rPr>
              <w:t>с</w:t>
            </w:r>
            <w:r>
              <w:rPr>
                <w:spacing w:val="-12"/>
                <w:sz w:val="24"/>
              </w:rPr>
              <w:t xml:space="preserve"> </w:t>
            </w:r>
            <w:r>
              <w:rPr>
                <w:sz w:val="24"/>
              </w:rPr>
              <w:t>позиции</w:t>
            </w:r>
            <w:r>
              <w:rPr>
                <w:spacing w:val="-9"/>
                <w:sz w:val="24"/>
              </w:rPr>
              <w:t xml:space="preserve"> </w:t>
            </w:r>
            <w:r>
              <w:rPr>
                <w:sz w:val="24"/>
              </w:rPr>
              <w:t>спрашивающего</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1642"/>
              <w:rPr>
                <w:sz w:val="24"/>
              </w:rPr>
            </w:pPr>
            <w:r>
              <w:rPr>
                <w:sz w:val="24"/>
              </w:rPr>
              <w:t>задачей:</w:t>
            </w:r>
            <w:r>
              <w:rPr>
                <w:spacing w:val="-10"/>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с пониманием</w:t>
            </w:r>
            <w:r>
              <w:rPr>
                <w:spacing w:val="1"/>
                <w:sz w:val="24"/>
              </w:rPr>
              <w:t xml:space="preserve"> </w:t>
            </w:r>
            <w:r>
              <w:rPr>
                <w:sz w:val="24"/>
              </w:rPr>
              <w:t>запрашиваемой</w:t>
            </w:r>
            <w:r>
              <w:rPr>
                <w:spacing w:val="60"/>
                <w:sz w:val="24"/>
              </w:rPr>
              <w:t xml:space="preserve"> </w:t>
            </w:r>
            <w:r>
              <w:rPr>
                <w:sz w:val="24"/>
              </w:rPr>
              <w:t>информации</w:t>
            </w:r>
            <w:r>
              <w:rPr>
                <w:spacing w:val="1"/>
                <w:sz w:val="24"/>
              </w:rPr>
              <w:t xml:space="preserve"> </w:t>
            </w:r>
            <w:r>
              <w:rPr>
                <w:sz w:val="24"/>
              </w:rPr>
              <w:t>(при</w:t>
            </w:r>
            <w:r>
              <w:rPr>
                <w:spacing w:val="-8"/>
                <w:sz w:val="24"/>
              </w:rPr>
              <w:t xml:space="preserve"> </w:t>
            </w:r>
            <w:r>
              <w:rPr>
                <w:sz w:val="24"/>
              </w:rPr>
              <w:t>опосредованном</w:t>
            </w:r>
            <w:r>
              <w:rPr>
                <w:spacing w:val="-6"/>
                <w:sz w:val="24"/>
              </w:rPr>
              <w:t xml:space="preserve"> </w:t>
            </w:r>
            <w:r>
              <w:rPr>
                <w:sz w:val="24"/>
              </w:rPr>
              <w:t>общении);</w:t>
            </w:r>
          </w:p>
          <w:p w:rsidR="00227E85" w:rsidRDefault="002360BD">
            <w:pPr>
              <w:pStyle w:val="TableParagraph"/>
              <w:spacing w:line="259" w:lineRule="auto"/>
              <w:ind w:left="121" w:right="230"/>
              <w:rPr>
                <w:sz w:val="24"/>
              </w:rPr>
            </w:pPr>
            <w:r>
              <w:rPr>
                <w:sz w:val="24"/>
              </w:rPr>
              <w:t>чтение вслух и про себя учебных текстовс</w:t>
            </w:r>
            <w:r>
              <w:rPr>
                <w:spacing w:val="1"/>
                <w:sz w:val="24"/>
              </w:rPr>
              <w:t xml:space="preserve"> </w:t>
            </w:r>
            <w:r>
              <w:rPr>
                <w:sz w:val="24"/>
              </w:rPr>
              <w:t>соблюдением правил чтения и</w:t>
            </w:r>
            <w:r>
              <w:rPr>
                <w:spacing w:val="1"/>
                <w:sz w:val="24"/>
              </w:rPr>
              <w:t xml:space="preserve"> </w:t>
            </w:r>
            <w:r>
              <w:rPr>
                <w:sz w:val="24"/>
              </w:rPr>
              <w:t>соответствующей интонацией, понимание</w:t>
            </w:r>
            <w:r>
              <w:rPr>
                <w:spacing w:val="1"/>
                <w:sz w:val="24"/>
              </w:rPr>
              <w:t xml:space="preserve"> </w:t>
            </w:r>
            <w:r>
              <w:rPr>
                <w:sz w:val="24"/>
              </w:rPr>
              <w:t>прочитанного (с пониманиемосновного</w:t>
            </w:r>
            <w:r>
              <w:rPr>
                <w:spacing w:val="1"/>
                <w:sz w:val="24"/>
              </w:rPr>
              <w:t xml:space="preserve"> </w:t>
            </w:r>
            <w:r>
              <w:rPr>
                <w:sz w:val="24"/>
              </w:rPr>
              <w:t>содержания, с пониманием запрашиваемой</w:t>
            </w:r>
            <w:r>
              <w:rPr>
                <w:spacing w:val="1"/>
                <w:sz w:val="24"/>
              </w:rPr>
              <w:t xml:space="preserve"> </w:t>
            </w:r>
            <w:r>
              <w:rPr>
                <w:sz w:val="24"/>
              </w:rPr>
              <w:t>информации); заполнение простых анкет и</w:t>
            </w:r>
            <w:r>
              <w:rPr>
                <w:spacing w:val="1"/>
                <w:sz w:val="24"/>
              </w:rPr>
              <w:t xml:space="preserve"> </w:t>
            </w:r>
            <w:r>
              <w:rPr>
                <w:sz w:val="24"/>
              </w:rPr>
              <w:t>формуляровс указанием личной информации</w:t>
            </w:r>
            <w:r>
              <w:rPr>
                <w:spacing w:val="1"/>
                <w:sz w:val="24"/>
              </w:rPr>
              <w:t xml:space="preserve"> </w:t>
            </w:r>
            <w:r>
              <w:rPr>
                <w:sz w:val="24"/>
              </w:rPr>
              <w:t>(имя, фамилия, возраст, местожительство</w:t>
            </w:r>
            <w:r>
              <w:rPr>
                <w:spacing w:val="1"/>
                <w:sz w:val="24"/>
              </w:rPr>
              <w:t xml:space="preserve"> </w:t>
            </w:r>
            <w:r>
              <w:rPr>
                <w:sz w:val="24"/>
              </w:rPr>
              <w:t>(страна проживания, город), любимые занятия)</w:t>
            </w:r>
            <w:r>
              <w:rPr>
                <w:spacing w:val="-57"/>
                <w:sz w:val="24"/>
              </w:rPr>
              <w:t xml:space="preserve"> </w:t>
            </w:r>
            <w:r>
              <w:rPr>
                <w:sz w:val="24"/>
              </w:rPr>
              <w:t>в соответствии с нормами, принятыми 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p>
          <w:p w:rsidR="00227E85" w:rsidRDefault="002360BD">
            <w:pPr>
              <w:pStyle w:val="TableParagraph"/>
              <w:spacing w:line="254" w:lineRule="auto"/>
              <w:ind w:left="121" w:right="1377"/>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1"/>
                <w:sz w:val="24"/>
              </w:rPr>
              <w:t xml:space="preserve"> </w:t>
            </w:r>
            <w:r>
              <w:rPr>
                <w:sz w:val="24"/>
              </w:rPr>
              <w:t>сбою</w:t>
            </w:r>
          </w:p>
          <w:p w:rsidR="00227E85" w:rsidRDefault="002360BD">
            <w:pPr>
              <w:pStyle w:val="TableParagraph"/>
              <w:spacing w:before="1"/>
              <w:ind w:left="121"/>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p>
          <w:p w:rsidR="00227E85" w:rsidRDefault="002360BD">
            <w:pPr>
              <w:pStyle w:val="TableParagraph"/>
              <w:spacing w:before="5"/>
              <w:ind w:left="121"/>
              <w:rPr>
                <w:sz w:val="24"/>
              </w:rPr>
            </w:pPr>
            <w:r>
              <w:rPr>
                <w:sz w:val="24"/>
              </w:rPr>
              <w:t>интонации</w:t>
            </w:r>
            <w:r>
              <w:rPr>
                <w:spacing w:val="-8"/>
                <w:sz w:val="24"/>
              </w:rPr>
              <w:t xml:space="preserve"> </w:t>
            </w:r>
            <w:r>
              <w:rPr>
                <w:sz w:val="24"/>
              </w:rPr>
              <w:t>перечисления;</w:t>
            </w:r>
          </w:p>
        </w:tc>
        <w:tc>
          <w:tcPr>
            <w:tcW w:w="4330" w:type="dxa"/>
          </w:tcPr>
          <w:p w:rsidR="00227E85" w:rsidRDefault="002360BD">
            <w:pPr>
              <w:pStyle w:val="TableParagraph"/>
              <w:spacing w:line="254" w:lineRule="auto"/>
              <w:ind w:left="121" w:right="1237"/>
              <w:rPr>
                <w:sz w:val="24"/>
              </w:rPr>
            </w:pPr>
            <w:r>
              <w:rPr>
                <w:sz w:val="24"/>
              </w:rPr>
              <w:t>на позицию отвечающего и</w:t>
            </w:r>
            <w:r>
              <w:rPr>
                <w:spacing w:val="1"/>
                <w:sz w:val="24"/>
              </w:rPr>
              <w:t xml:space="preserve"> </w:t>
            </w:r>
            <w:r>
              <w:rPr>
                <w:spacing w:val="-1"/>
                <w:sz w:val="24"/>
              </w:rPr>
              <w:t>наоборот.</w:t>
            </w:r>
            <w:r>
              <w:rPr>
                <w:spacing w:val="-14"/>
                <w:sz w:val="24"/>
              </w:rPr>
              <w:t xml:space="preserve"> </w:t>
            </w:r>
            <w:r>
              <w:rPr>
                <w:sz w:val="24"/>
              </w:rPr>
              <w:t>Составлять</w:t>
            </w:r>
            <w:r>
              <w:rPr>
                <w:spacing w:val="-9"/>
                <w:sz w:val="24"/>
              </w:rPr>
              <w:t xml:space="preserve"> </w:t>
            </w:r>
            <w:r>
              <w:rPr>
                <w:sz w:val="24"/>
              </w:rPr>
              <w:t>диалог</w:t>
            </w:r>
          </w:p>
          <w:p w:rsidR="00227E85" w:rsidRDefault="002360BD">
            <w:pPr>
              <w:pStyle w:val="TableParagraph"/>
              <w:spacing w:line="264" w:lineRule="auto"/>
              <w:ind w:left="121" w:right="1044"/>
              <w:rPr>
                <w:sz w:val="24"/>
              </w:rPr>
            </w:pPr>
            <w:r>
              <w:rPr>
                <w:sz w:val="24"/>
              </w:rPr>
              <w:t>в</w:t>
            </w:r>
            <w:r>
              <w:rPr>
                <w:spacing w:val="-13"/>
                <w:sz w:val="24"/>
              </w:rPr>
              <w:t xml:space="preserve"> </w:t>
            </w:r>
            <w:r>
              <w:rPr>
                <w:sz w:val="24"/>
              </w:rPr>
              <w:t>соответствии</w:t>
            </w:r>
            <w:r>
              <w:rPr>
                <w:spacing w:val="-8"/>
                <w:sz w:val="24"/>
              </w:rPr>
              <w:t xml:space="preserve"> </w:t>
            </w:r>
            <w:r>
              <w:rPr>
                <w:sz w:val="24"/>
              </w:rPr>
              <w:t>с</w:t>
            </w:r>
            <w:r>
              <w:rPr>
                <w:spacing w:val="-13"/>
                <w:sz w:val="24"/>
              </w:rPr>
              <w:t xml:space="preserve"> </w:t>
            </w:r>
            <w:r>
              <w:rPr>
                <w:sz w:val="24"/>
              </w:rPr>
              <w:t>поставленной</w:t>
            </w:r>
            <w:r>
              <w:rPr>
                <w:spacing w:val="-57"/>
                <w:sz w:val="24"/>
              </w:rPr>
              <w:t xml:space="preserve"> </w:t>
            </w:r>
            <w:r>
              <w:rPr>
                <w:sz w:val="24"/>
              </w:rPr>
              <w:t>коммуникативной задачей</w:t>
            </w:r>
          </w:p>
          <w:p w:rsidR="00227E85" w:rsidRDefault="002360BD">
            <w:pPr>
              <w:pStyle w:val="TableParagraph"/>
              <w:spacing w:line="256" w:lineRule="auto"/>
              <w:ind w:left="121" w:right="951"/>
              <w:rPr>
                <w:i/>
                <w:sz w:val="24"/>
              </w:rPr>
            </w:pPr>
            <w:r>
              <w:rPr>
                <w:sz w:val="24"/>
              </w:rPr>
              <w:t>по образцу, с использованием</w:t>
            </w:r>
            <w:r>
              <w:rPr>
                <w:spacing w:val="1"/>
                <w:sz w:val="24"/>
              </w:rPr>
              <w:t xml:space="preserve"> </w:t>
            </w:r>
            <w:r>
              <w:rPr>
                <w:sz w:val="24"/>
              </w:rPr>
              <w:t>вербальных</w:t>
            </w:r>
            <w:r>
              <w:rPr>
                <w:spacing w:val="-13"/>
                <w:sz w:val="24"/>
              </w:rPr>
              <w:t xml:space="preserve"> </w:t>
            </w:r>
            <w:r>
              <w:rPr>
                <w:sz w:val="24"/>
              </w:rPr>
              <w:t>и</w:t>
            </w:r>
            <w:r>
              <w:rPr>
                <w:spacing w:val="-7"/>
                <w:sz w:val="24"/>
              </w:rPr>
              <w:t xml:space="preserve"> </w:t>
            </w:r>
            <w:r>
              <w:rPr>
                <w:sz w:val="24"/>
              </w:rPr>
              <w:t>зрительных</w:t>
            </w:r>
            <w:r>
              <w:rPr>
                <w:spacing w:val="-10"/>
                <w:sz w:val="24"/>
              </w:rPr>
              <w:t xml:space="preserve"> </w:t>
            </w:r>
            <w:r>
              <w:rPr>
                <w:sz w:val="24"/>
              </w:rPr>
              <w:t>опор.</w:t>
            </w:r>
            <w:r>
              <w:rPr>
                <w:spacing w:val="-57"/>
                <w:sz w:val="24"/>
              </w:rPr>
              <w:t xml:space="preserve"> </w:t>
            </w:r>
            <w:r>
              <w:rPr>
                <w:i/>
                <w:sz w:val="24"/>
              </w:rPr>
              <w:t>Монологическая</w:t>
            </w:r>
            <w:r>
              <w:rPr>
                <w:i/>
                <w:spacing w:val="-2"/>
                <w:sz w:val="24"/>
              </w:rPr>
              <w:t xml:space="preserve"> </w:t>
            </w:r>
            <w:r>
              <w:rPr>
                <w:i/>
                <w:sz w:val="24"/>
              </w:rPr>
              <w:t>речь</w:t>
            </w:r>
          </w:p>
          <w:p w:rsidR="00227E85" w:rsidRDefault="002360BD">
            <w:pPr>
              <w:pStyle w:val="TableParagraph"/>
              <w:spacing w:line="256" w:lineRule="auto"/>
              <w:ind w:left="121" w:right="750"/>
              <w:rPr>
                <w:sz w:val="24"/>
              </w:rPr>
            </w:pPr>
            <w:r>
              <w:rPr>
                <w:sz w:val="24"/>
              </w:rPr>
              <w:t>Описывать</w:t>
            </w:r>
            <w:r>
              <w:rPr>
                <w:spacing w:val="-7"/>
                <w:sz w:val="24"/>
              </w:rPr>
              <w:t xml:space="preserve"> </w:t>
            </w:r>
            <w:r>
              <w:rPr>
                <w:sz w:val="24"/>
              </w:rPr>
              <w:t>предмет;</w:t>
            </w:r>
            <w:r>
              <w:rPr>
                <w:spacing w:val="-7"/>
                <w:sz w:val="24"/>
              </w:rPr>
              <w:t xml:space="preserve"> </w:t>
            </w:r>
            <w:r>
              <w:rPr>
                <w:sz w:val="24"/>
              </w:rPr>
              <w:t>внешность</w:t>
            </w:r>
            <w:r>
              <w:rPr>
                <w:spacing w:val="-7"/>
                <w:sz w:val="24"/>
              </w:rPr>
              <w:t xml:space="preserve"> </w:t>
            </w:r>
            <w:r>
              <w:rPr>
                <w:sz w:val="24"/>
              </w:rPr>
              <w:t>и</w:t>
            </w:r>
            <w:r>
              <w:rPr>
                <w:spacing w:val="-57"/>
                <w:sz w:val="24"/>
              </w:rPr>
              <w:t xml:space="preserve"> </w:t>
            </w:r>
            <w:r>
              <w:rPr>
                <w:sz w:val="24"/>
              </w:rPr>
              <w:t>черты характера человека,</w:t>
            </w:r>
            <w:r>
              <w:rPr>
                <w:spacing w:val="1"/>
                <w:sz w:val="24"/>
              </w:rPr>
              <w:t xml:space="preserve"> </w:t>
            </w:r>
            <w:r>
              <w:rPr>
                <w:sz w:val="24"/>
              </w:rPr>
              <w:t>литературного</w:t>
            </w:r>
            <w:r>
              <w:rPr>
                <w:spacing w:val="-6"/>
                <w:sz w:val="24"/>
              </w:rPr>
              <w:t xml:space="preserve"> </w:t>
            </w:r>
            <w:r>
              <w:rPr>
                <w:sz w:val="24"/>
              </w:rPr>
              <w:t>персонажа.</w:t>
            </w:r>
          </w:p>
          <w:p w:rsidR="00227E85" w:rsidRDefault="002360BD">
            <w:pPr>
              <w:pStyle w:val="TableParagraph"/>
              <w:spacing w:line="261" w:lineRule="auto"/>
              <w:ind w:left="121" w:right="767"/>
              <w:rPr>
                <w:sz w:val="24"/>
              </w:rPr>
            </w:pPr>
            <w:r>
              <w:rPr>
                <w:sz w:val="24"/>
              </w:rPr>
              <w:t>Рассказывать</w:t>
            </w:r>
            <w:r>
              <w:rPr>
                <w:spacing w:val="-7"/>
                <w:sz w:val="24"/>
              </w:rPr>
              <w:t xml:space="preserve"> </w:t>
            </w:r>
            <w:r>
              <w:rPr>
                <w:sz w:val="24"/>
              </w:rPr>
              <w:t>о</w:t>
            </w:r>
            <w:r>
              <w:rPr>
                <w:spacing w:val="-11"/>
                <w:sz w:val="24"/>
              </w:rPr>
              <w:t xml:space="preserve"> </w:t>
            </w:r>
            <w:r>
              <w:rPr>
                <w:sz w:val="24"/>
              </w:rPr>
              <w:t>себе,</w:t>
            </w:r>
            <w:r>
              <w:rPr>
                <w:spacing w:val="-6"/>
                <w:sz w:val="24"/>
              </w:rPr>
              <w:t xml:space="preserve"> </w:t>
            </w:r>
            <w:r>
              <w:rPr>
                <w:sz w:val="24"/>
              </w:rPr>
              <w:t>своей</w:t>
            </w:r>
            <w:r>
              <w:rPr>
                <w:spacing w:val="-8"/>
                <w:sz w:val="24"/>
              </w:rPr>
              <w:t xml:space="preserve"> </w:t>
            </w:r>
            <w:r>
              <w:rPr>
                <w:sz w:val="24"/>
              </w:rPr>
              <w:t>семье,</w:t>
            </w:r>
            <w:r>
              <w:rPr>
                <w:spacing w:val="-57"/>
                <w:sz w:val="24"/>
              </w:rPr>
              <w:t xml:space="preserve"> </w:t>
            </w:r>
            <w:r>
              <w:rPr>
                <w:sz w:val="24"/>
              </w:rPr>
              <w:t>друге.</w:t>
            </w:r>
            <w:r>
              <w:rPr>
                <w:spacing w:val="1"/>
                <w:sz w:val="24"/>
              </w:rPr>
              <w:t xml:space="preserve"> </w:t>
            </w:r>
            <w:r>
              <w:rPr>
                <w:sz w:val="24"/>
              </w:rPr>
              <w:t>Создавать</w:t>
            </w:r>
            <w:r>
              <w:rPr>
                <w:spacing w:val="1"/>
                <w:sz w:val="24"/>
              </w:rPr>
              <w:t xml:space="preserve"> </w:t>
            </w:r>
            <w:r>
              <w:rPr>
                <w:sz w:val="24"/>
              </w:rPr>
              <w:t>связное</w:t>
            </w:r>
            <w:r>
              <w:rPr>
                <w:spacing w:val="1"/>
                <w:sz w:val="24"/>
              </w:rPr>
              <w:t xml:space="preserve"> </w:t>
            </w:r>
            <w:r>
              <w:rPr>
                <w:sz w:val="24"/>
              </w:rPr>
              <w:t>монологическое</w:t>
            </w:r>
            <w:r>
              <w:rPr>
                <w:spacing w:val="-7"/>
                <w:sz w:val="24"/>
              </w:rPr>
              <w:t xml:space="preserve"> </w:t>
            </w:r>
            <w:r>
              <w:rPr>
                <w:sz w:val="24"/>
              </w:rPr>
              <w:t>высказывание</w:t>
            </w:r>
          </w:p>
          <w:p w:rsidR="00227E85" w:rsidRDefault="002360BD">
            <w:pPr>
              <w:pStyle w:val="TableParagraph"/>
              <w:spacing w:line="254" w:lineRule="auto"/>
              <w:ind w:left="121" w:right="1112"/>
              <w:rPr>
                <w:sz w:val="24"/>
              </w:rPr>
            </w:pPr>
            <w:r>
              <w:rPr>
                <w:spacing w:val="-1"/>
                <w:sz w:val="24"/>
              </w:rPr>
              <w:t>с</w:t>
            </w:r>
            <w:r>
              <w:rPr>
                <w:spacing w:val="-10"/>
                <w:sz w:val="24"/>
              </w:rPr>
              <w:t xml:space="preserve"> </w:t>
            </w:r>
            <w:r>
              <w:rPr>
                <w:spacing w:val="-1"/>
                <w:sz w:val="24"/>
              </w:rPr>
              <w:t>использованием</w:t>
            </w:r>
            <w:r>
              <w:rPr>
                <w:spacing w:val="-5"/>
                <w:sz w:val="24"/>
              </w:rPr>
              <w:t xml:space="preserve"> </w:t>
            </w:r>
            <w:r>
              <w:rPr>
                <w:sz w:val="24"/>
              </w:rPr>
              <w:t>вербальных</w:t>
            </w:r>
            <w:r>
              <w:rPr>
                <w:spacing w:val="-57"/>
                <w:sz w:val="24"/>
              </w:rPr>
              <w:t xml:space="preserve"> </w:t>
            </w:r>
            <w:r>
              <w:rPr>
                <w:sz w:val="24"/>
              </w:rPr>
              <w:t>и/или</w:t>
            </w:r>
            <w:r>
              <w:rPr>
                <w:spacing w:val="-1"/>
                <w:sz w:val="24"/>
              </w:rPr>
              <w:t xml:space="preserve"> </w:t>
            </w:r>
            <w:r>
              <w:rPr>
                <w:sz w:val="24"/>
              </w:rPr>
              <w:t>зрительных</w:t>
            </w:r>
            <w:r>
              <w:rPr>
                <w:spacing w:val="-3"/>
                <w:sz w:val="24"/>
              </w:rPr>
              <w:t xml:space="preserve"> </w:t>
            </w:r>
            <w:r>
              <w:rPr>
                <w:sz w:val="24"/>
              </w:rPr>
              <w:t>опор.</w:t>
            </w:r>
          </w:p>
          <w:p w:rsidR="00227E85" w:rsidRDefault="002360BD">
            <w:pPr>
              <w:pStyle w:val="TableParagraph"/>
              <w:ind w:left="121"/>
              <w:rPr>
                <w:sz w:val="24"/>
              </w:rPr>
            </w:pPr>
            <w:r>
              <w:rPr>
                <w:sz w:val="24"/>
              </w:rPr>
              <w:t>Выражать</w:t>
            </w:r>
            <w:r>
              <w:rPr>
                <w:spacing w:val="-3"/>
                <w:sz w:val="24"/>
              </w:rPr>
              <w:t xml:space="preserve"> </w:t>
            </w:r>
            <w:r>
              <w:rPr>
                <w:sz w:val="24"/>
              </w:rPr>
              <w:t>своѐ</w:t>
            </w:r>
            <w:r>
              <w:rPr>
                <w:spacing w:val="-10"/>
                <w:sz w:val="24"/>
              </w:rPr>
              <w:t xml:space="preserve"> </w:t>
            </w:r>
            <w:r>
              <w:rPr>
                <w:sz w:val="24"/>
              </w:rPr>
              <w:t>отношение</w:t>
            </w:r>
          </w:p>
          <w:p w:rsidR="00227E85" w:rsidRDefault="002360BD">
            <w:pPr>
              <w:pStyle w:val="TableParagraph"/>
              <w:spacing w:before="24" w:line="261" w:lineRule="auto"/>
              <w:ind w:left="121" w:right="1250"/>
              <w:rPr>
                <w:sz w:val="24"/>
              </w:rPr>
            </w:pPr>
            <w:r>
              <w:rPr>
                <w:spacing w:val="-1"/>
                <w:sz w:val="24"/>
              </w:rPr>
              <w:t>к</w:t>
            </w:r>
            <w:r>
              <w:rPr>
                <w:spacing w:val="-4"/>
                <w:sz w:val="24"/>
              </w:rPr>
              <w:t xml:space="preserve"> </w:t>
            </w:r>
            <w:r>
              <w:rPr>
                <w:spacing w:val="-1"/>
                <w:sz w:val="24"/>
              </w:rPr>
              <w:t>предмету</w:t>
            </w:r>
            <w:r>
              <w:rPr>
                <w:spacing w:val="-18"/>
                <w:sz w:val="24"/>
              </w:rPr>
              <w:t xml:space="preserve"> </w:t>
            </w:r>
            <w:r>
              <w:rPr>
                <w:sz w:val="24"/>
              </w:rPr>
              <w:t>речи.</w:t>
            </w:r>
            <w:r>
              <w:rPr>
                <w:spacing w:val="-2"/>
                <w:sz w:val="24"/>
              </w:rPr>
              <w:t xml:space="preserve"> </w:t>
            </w:r>
            <w:r>
              <w:rPr>
                <w:sz w:val="24"/>
              </w:rPr>
              <w:t>Передавать</w:t>
            </w:r>
            <w:r>
              <w:rPr>
                <w:spacing w:val="-57"/>
                <w:sz w:val="24"/>
              </w:rPr>
              <w:t xml:space="preserve"> </w:t>
            </w:r>
            <w:r>
              <w:rPr>
                <w:sz w:val="24"/>
              </w:rPr>
              <w:t>основное содержание</w:t>
            </w:r>
            <w:r>
              <w:rPr>
                <w:spacing w:val="1"/>
                <w:sz w:val="24"/>
              </w:rPr>
              <w:t xml:space="preserve"> </w:t>
            </w:r>
            <w:r>
              <w:rPr>
                <w:sz w:val="24"/>
              </w:rPr>
              <w:t>прочитанного</w:t>
            </w:r>
            <w:r>
              <w:rPr>
                <w:spacing w:val="-6"/>
                <w:sz w:val="24"/>
              </w:rPr>
              <w:t xml:space="preserve"> </w:t>
            </w:r>
            <w:r>
              <w:rPr>
                <w:sz w:val="24"/>
              </w:rPr>
              <w:t>текста</w:t>
            </w:r>
          </w:p>
          <w:p w:rsidR="00227E85" w:rsidRDefault="002360BD">
            <w:pPr>
              <w:pStyle w:val="TableParagraph"/>
              <w:spacing w:line="259" w:lineRule="auto"/>
              <w:ind w:left="121" w:right="450"/>
              <w:rPr>
                <w:sz w:val="24"/>
              </w:rPr>
            </w:pPr>
            <w:r>
              <w:rPr>
                <w:sz w:val="24"/>
              </w:rPr>
              <w:t>с использованием вербальных и/или</w:t>
            </w:r>
            <w:r>
              <w:rPr>
                <w:spacing w:val="-57"/>
                <w:sz w:val="24"/>
              </w:rPr>
              <w:t xml:space="preserve"> </w:t>
            </w:r>
            <w:r>
              <w:rPr>
                <w:sz w:val="24"/>
              </w:rPr>
              <w:t>зрительных опор. Кратко</w:t>
            </w:r>
            <w:r>
              <w:rPr>
                <w:spacing w:val="1"/>
                <w:sz w:val="24"/>
              </w:rPr>
              <w:t xml:space="preserve"> </w:t>
            </w:r>
            <w:r>
              <w:rPr>
                <w:sz w:val="24"/>
              </w:rPr>
              <w:t>представлять результаты</w:t>
            </w:r>
            <w:r>
              <w:rPr>
                <w:spacing w:val="1"/>
                <w:sz w:val="24"/>
              </w:rPr>
              <w:t xml:space="preserve"> </w:t>
            </w:r>
            <w:r>
              <w:rPr>
                <w:sz w:val="24"/>
              </w:rPr>
              <w:t>выполненного несложного</w:t>
            </w:r>
            <w:r>
              <w:rPr>
                <w:spacing w:val="1"/>
                <w:sz w:val="24"/>
              </w:rPr>
              <w:t xml:space="preserve"> </w:t>
            </w:r>
            <w:r>
              <w:rPr>
                <w:sz w:val="24"/>
              </w:rPr>
              <w:t>проектного</w:t>
            </w:r>
            <w:r>
              <w:rPr>
                <w:spacing w:val="2"/>
                <w:sz w:val="24"/>
              </w:rPr>
              <w:t xml:space="preserve"> </w:t>
            </w:r>
            <w:r>
              <w:rPr>
                <w:sz w:val="24"/>
              </w:rPr>
              <w:t>задания.</w:t>
            </w:r>
          </w:p>
          <w:p w:rsidR="00227E85" w:rsidRDefault="002360BD">
            <w:pPr>
              <w:pStyle w:val="TableParagraph"/>
              <w:spacing w:before="37"/>
              <w:ind w:left="121"/>
              <w:rPr>
                <w:i/>
                <w:sz w:val="24"/>
              </w:rPr>
            </w:pPr>
            <w:r>
              <w:rPr>
                <w:i/>
                <w:sz w:val="24"/>
              </w:rPr>
              <w:t>Аудирование</w:t>
            </w:r>
          </w:p>
          <w:p w:rsidR="00227E85" w:rsidRDefault="002360BD">
            <w:pPr>
              <w:pStyle w:val="TableParagraph"/>
              <w:spacing w:before="19"/>
              <w:ind w:left="121"/>
              <w:rPr>
                <w:sz w:val="24"/>
              </w:rPr>
            </w:pPr>
            <w:r>
              <w:rPr>
                <w:sz w:val="24"/>
              </w:rPr>
              <w:t>Понимать</w:t>
            </w:r>
            <w:r>
              <w:rPr>
                <w:spacing w:val="-7"/>
                <w:sz w:val="24"/>
              </w:rPr>
              <w:t xml:space="preserve"> </w:t>
            </w:r>
            <w:r>
              <w:rPr>
                <w:sz w:val="24"/>
              </w:rPr>
              <w:t>речь</w:t>
            </w:r>
            <w:r>
              <w:rPr>
                <w:spacing w:val="-4"/>
                <w:sz w:val="24"/>
              </w:rPr>
              <w:t xml:space="preserve"> </w:t>
            </w:r>
            <w:r>
              <w:rPr>
                <w:sz w:val="24"/>
              </w:rPr>
              <w:t>учителя</w:t>
            </w:r>
          </w:p>
          <w:p w:rsidR="00227E85" w:rsidRDefault="002360BD">
            <w:pPr>
              <w:pStyle w:val="TableParagraph"/>
              <w:spacing w:before="29"/>
              <w:ind w:left="121"/>
              <w:rPr>
                <w:sz w:val="24"/>
              </w:rPr>
            </w:pPr>
            <w:r>
              <w:rPr>
                <w:sz w:val="24"/>
              </w:rPr>
              <w:t>по</w:t>
            </w:r>
            <w:r>
              <w:rPr>
                <w:spacing w:val="-13"/>
                <w:sz w:val="24"/>
              </w:rPr>
              <w:t xml:space="preserve"> </w:t>
            </w:r>
            <w:r>
              <w:rPr>
                <w:sz w:val="24"/>
              </w:rPr>
              <w:t>ведению</w:t>
            </w:r>
            <w:r>
              <w:rPr>
                <w:spacing w:val="-7"/>
                <w:sz w:val="24"/>
              </w:rPr>
              <w:t xml:space="preserve"> </w:t>
            </w:r>
            <w:r>
              <w:rPr>
                <w:sz w:val="24"/>
              </w:rPr>
              <w:t>урока.</w:t>
            </w:r>
            <w:r>
              <w:rPr>
                <w:spacing w:val="-8"/>
                <w:sz w:val="24"/>
              </w:rPr>
              <w:t xml:space="preserve"> </w:t>
            </w:r>
            <w:r>
              <w:rPr>
                <w:sz w:val="24"/>
              </w:rPr>
              <w:t>Распознавать</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626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252"/>
              <w:rPr>
                <w:sz w:val="24"/>
              </w:rPr>
            </w:pPr>
            <w:r>
              <w:rPr>
                <w:sz w:val="24"/>
              </w:rPr>
              <w:t>чтение новых слов согласно основным</w:t>
            </w:r>
            <w:r>
              <w:rPr>
                <w:spacing w:val="1"/>
                <w:sz w:val="24"/>
              </w:rPr>
              <w:t xml:space="preserve"> </w:t>
            </w:r>
            <w:r>
              <w:rPr>
                <w:sz w:val="24"/>
              </w:rPr>
              <w:t>правилам</w:t>
            </w:r>
            <w:r>
              <w:rPr>
                <w:spacing w:val="11"/>
                <w:sz w:val="24"/>
              </w:rPr>
              <w:t xml:space="preserve"> </w:t>
            </w:r>
            <w:r>
              <w:rPr>
                <w:sz w:val="24"/>
              </w:rPr>
              <w:t>чтения</w:t>
            </w:r>
            <w:r>
              <w:rPr>
                <w:spacing w:val="13"/>
                <w:sz w:val="24"/>
              </w:rPr>
              <w:t xml:space="preserve"> </w:t>
            </w:r>
            <w:r>
              <w:rPr>
                <w:sz w:val="24"/>
              </w:rPr>
              <w:t>с</w:t>
            </w:r>
            <w:r>
              <w:rPr>
                <w:spacing w:val="11"/>
                <w:sz w:val="24"/>
              </w:rPr>
              <w:t xml:space="preserve"> </w:t>
            </w:r>
            <w:r>
              <w:rPr>
                <w:sz w:val="24"/>
              </w:rPr>
              <w:t>использованием</w:t>
            </w:r>
            <w:r>
              <w:rPr>
                <w:spacing w:val="14"/>
                <w:sz w:val="24"/>
              </w:rPr>
              <w:t xml:space="preserve"> </w:t>
            </w:r>
            <w:r>
              <w:rPr>
                <w:sz w:val="24"/>
              </w:rPr>
              <w:t>полной</w:t>
            </w:r>
            <w:r>
              <w:rPr>
                <w:spacing w:val="1"/>
                <w:sz w:val="24"/>
              </w:rPr>
              <w:t xml:space="preserve"> </w:t>
            </w:r>
            <w:r>
              <w:rPr>
                <w:sz w:val="24"/>
              </w:rPr>
              <w:t>или частичной транскрипции, по аналогии;</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w:t>
            </w:r>
            <w:r>
              <w:rPr>
                <w:spacing w:val="2"/>
                <w:sz w:val="24"/>
              </w:rPr>
              <w:t xml:space="preserve"> </w:t>
            </w:r>
            <w:r>
              <w:rPr>
                <w:sz w:val="24"/>
              </w:rPr>
              <w:t>употребление</w:t>
            </w:r>
            <w:r>
              <w:rPr>
                <w:spacing w:val="-3"/>
                <w:sz w:val="24"/>
              </w:rPr>
              <w:t xml:space="preserve"> </w:t>
            </w:r>
            <w:r>
              <w:rPr>
                <w:sz w:val="24"/>
              </w:rPr>
              <w:t>в</w:t>
            </w:r>
            <w:r>
              <w:rPr>
                <w:spacing w:val="6"/>
                <w:sz w:val="24"/>
              </w:rPr>
              <w:t xml:space="preserve"> </w:t>
            </w:r>
            <w:r>
              <w:rPr>
                <w:sz w:val="24"/>
              </w:rPr>
              <w:t>устной</w:t>
            </w:r>
            <w:r>
              <w:rPr>
                <w:spacing w:val="-1"/>
                <w:sz w:val="24"/>
              </w:rPr>
              <w:t xml:space="preserve"> </w:t>
            </w:r>
            <w:r>
              <w:rPr>
                <w:sz w:val="24"/>
              </w:rPr>
              <w:t>и</w:t>
            </w:r>
          </w:p>
          <w:p w:rsidR="00227E85" w:rsidRDefault="002360BD">
            <w:pPr>
              <w:pStyle w:val="TableParagraph"/>
              <w:spacing w:line="259" w:lineRule="auto"/>
              <w:ind w:left="121" w:right="516"/>
              <w:rPr>
                <w:sz w:val="24"/>
              </w:rPr>
            </w:pPr>
            <w:r>
              <w:rPr>
                <w:sz w:val="24"/>
              </w:rPr>
              <w:t>письменной речи лексических единиц (слов,</w:t>
            </w:r>
            <w:r>
              <w:rPr>
                <w:spacing w:val="-57"/>
                <w:sz w:val="24"/>
              </w:rPr>
              <w:t xml:space="preserve"> </w:t>
            </w:r>
            <w:r>
              <w:rPr>
                <w:sz w:val="24"/>
              </w:rPr>
              <w:t>словосочетаний, речевых клише),</w:t>
            </w:r>
            <w:r>
              <w:rPr>
                <w:spacing w:val="1"/>
                <w:sz w:val="24"/>
              </w:rPr>
              <w:t xml:space="preserve"> </w:t>
            </w:r>
            <w:r>
              <w:rPr>
                <w:sz w:val="24"/>
              </w:rPr>
              <w:t>обслуживающих</w:t>
            </w:r>
            <w:r>
              <w:rPr>
                <w:spacing w:val="-2"/>
                <w:sz w:val="24"/>
              </w:rPr>
              <w:t xml:space="preserve"> </w:t>
            </w:r>
            <w:r>
              <w:rPr>
                <w:sz w:val="24"/>
              </w:rPr>
              <w:t>ситуации</w:t>
            </w:r>
            <w:r>
              <w:rPr>
                <w:spacing w:val="-1"/>
                <w:sz w:val="24"/>
              </w:rPr>
              <w:t xml:space="preserve"> </w:t>
            </w:r>
            <w:r>
              <w:rPr>
                <w:sz w:val="24"/>
              </w:rPr>
              <w:t>общения</w:t>
            </w:r>
          </w:p>
          <w:p w:rsidR="00227E85" w:rsidRDefault="002360BD">
            <w:pPr>
              <w:pStyle w:val="TableParagraph"/>
              <w:spacing w:line="254" w:lineRule="auto"/>
              <w:ind w:left="121" w:right="403"/>
              <w:rPr>
                <w:sz w:val="24"/>
              </w:rPr>
            </w:pPr>
            <w:r>
              <w:rPr>
                <w:sz w:val="24"/>
              </w:rPr>
              <w:t>в</w:t>
            </w:r>
            <w:r>
              <w:rPr>
                <w:spacing w:val="-12"/>
                <w:sz w:val="24"/>
              </w:rPr>
              <w:t xml:space="preserve"> </w:t>
            </w:r>
            <w:r>
              <w:rPr>
                <w:sz w:val="24"/>
              </w:rPr>
              <w:t>рамках</w:t>
            </w:r>
            <w:r>
              <w:rPr>
                <w:spacing w:val="-8"/>
                <w:sz w:val="24"/>
              </w:rPr>
              <w:t xml:space="preserve"> </w:t>
            </w:r>
            <w:r>
              <w:rPr>
                <w:sz w:val="24"/>
              </w:rPr>
              <w:t>тематического</w:t>
            </w:r>
            <w:r>
              <w:rPr>
                <w:spacing w:val="-10"/>
                <w:sz w:val="24"/>
              </w:rPr>
              <w:t xml:space="preserve"> </w:t>
            </w:r>
            <w:r>
              <w:rPr>
                <w:sz w:val="24"/>
              </w:rPr>
              <w:t>содержания</w:t>
            </w:r>
            <w:r>
              <w:rPr>
                <w:spacing w:val="-6"/>
                <w:sz w:val="24"/>
              </w:rPr>
              <w:t xml:space="preserve"> </w:t>
            </w:r>
            <w:r>
              <w:rPr>
                <w:sz w:val="24"/>
              </w:rPr>
              <w:t>речи(моя</w:t>
            </w:r>
            <w:r>
              <w:rPr>
                <w:spacing w:val="-57"/>
                <w:sz w:val="24"/>
              </w:rPr>
              <w:t xml:space="preserve"> </w:t>
            </w:r>
            <w:r>
              <w:rPr>
                <w:sz w:val="24"/>
              </w:rPr>
              <w:t>семья);</w:t>
            </w:r>
          </w:p>
          <w:p w:rsidR="00227E85" w:rsidRDefault="002360BD">
            <w:pPr>
              <w:pStyle w:val="TableParagraph"/>
              <w:spacing w:before="10" w:line="256" w:lineRule="auto"/>
              <w:ind w:left="121" w:right="986"/>
              <w:rPr>
                <w:sz w:val="24"/>
              </w:rPr>
            </w:pPr>
            <w:r>
              <w:rPr>
                <w:sz w:val="24"/>
              </w:rPr>
              <w:t>распознавание</w:t>
            </w:r>
            <w:r>
              <w:rPr>
                <w:spacing w:val="-11"/>
                <w:sz w:val="24"/>
              </w:rPr>
              <w:t xml:space="preserve"> </w:t>
            </w:r>
            <w:r>
              <w:rPr>
                <w:sz w:val="24"/>
              </w:rPr>
              <w:t>и</w:t>
            </w:r>
            <w:r>
              <w:rPr>
                <w:spacing w:val="-7"/>
                <w:sz w:val="24"/>
              </w:rPr>
              <w:t xml:space="preserve"> </w:t>
            </w:r>
            <w:r>
              <w:rPr>
                <w:sz w:val="24"/>
              </w:rPr>
              <w:t>образование</w:t>
            </w:r>
            <w:r>
              <w:rPr>
                <w:spacing w:val="-11"/>
                <w:sz w:val="24"/>
              </w:rPr>
              <w:t xml:space="preserve"> </w:t>
            </w:r>
            <w:r>
              <w:rPr>
                <w:sz w:val="24"/>
              </w:rPr>
              <w:t>в</w:t>
            </w:r>
            <w:r>
              <w:rPr>
                <w:spacing w:val="-3"/>
                <w:sz w:val="24"/>
              </w:rPr>
              <w:t xml:space="preserve"> </w:t>
            </w:r>
            <w:r>
              <w:rPr>
                <w:sz w:val="24"/>
              </w:rPr>
              <w:t>устной</w:t>
            </w:r>
            <w:r>
              <w:rPr>
                <w:spacing w:val="-7"/>
                <w:sz w:val="24"/>
              </w:rPr>
              <w:t xml:space="preserve"> </w:t>
            </w:r>
            <w:r>
              <w:rPr>
                <w:sz w:val="24"/>
              </w:rPr>
              <w:t>и</w:t>
            </w:r>
            <w:r>
              <w:rPr>
                <w:spacing w:val="-57"/>
                <w:sz w:val="24"/>
              </w:rPr>
              <w:t xml:space="preserve"> </w:t>
            </w:r>
            <w:r>
              <w:rPr>
                <w:sz w:val="24"/>
              </w:rPr>
              <w:t>письменной речи</w:t>
            </w:r>
            <w:r>
              <w:rPr>
                <w:spacing w:val="-1"/>
                <w:sz w:val="24"/>
              </w:rPr>
              <w:t xml:space="preserve"> </w:t>
            </w:r>
            <w:r>
              <w:rPr>
                <w:sz w:val="24"/>
              </w:rPr>
              <w:t>родственных</w:t>
            </w:r>
            <w:r>
              <w:rPr>
                <w:spacing w:val="-4"/>
                <w:sz w:val="24"/>
              </w:rPr>
              <w:t xml:space="preserve"> </w:t>
            </w:r>
            <w:r>
              <w:rPr>
                <w:sz w:val="24"/>
              </w:rPr>
              <w:t>слов</w:t>
            </w:r>
          </w:p>
          <w:p w:rsidR="00227E85" w:rsidRDefault="002360BD">
            <w:pPr>
              <w:pStyle w:val="TableParagraph"/>
              <w:spacing w:line="261" w:lineRule="auto"/>
              <w:ind w:left="121" w:right="1231"/>
              <w:rPr>
                <w:sz w:val="24"/>
              </w:rPr>
            </w:pPr>
            <w:r>
              <w:rPr>
                <w:sz w:val="24"/>
              </w:rPr>
              <w:t>с</w:t>
            </w:r>
            <w:r>
              <w:rPr>
                <w:spacing w:val="-12"/>
                <w:sz w:val="24"/>
              </w:rPr>
              <w:t xml:space="preserve"> </w:t>
            </w:r>
            <w:r>
              <w:rPr>
                <w:sz w:val="24"/>
              </w:rPr>
              <w:t>использованием</w:t>
            </w:r>
            <w:r>
              <w:rPr>
                <w:spacing w:val="-5"/>
                <w:sz w:val="24"/>
              </w:rPr>
              <w:t xml:space="preserve"> </w:t>
            </w:r>
            <w:r>
              <w:rPr>
                <w:sz w:val="24"/>
              </w:rPr>
              <w:t>основных</w:t>
            </w:r>
            <w:r>
              <w:rPr>
                <w:spacing w:val="-11"/>
                <w:sz w:val="24"/>
              </w:rPr>
              <w:t xml:space="preserve"> </w:t>
            </w:r>
            <w:r>
              <w:rPr>
                <w:sz w:val="24"/>
              </w:rPr>
              <w:t>способов</w:t>
            </w:r>
            <w:r>
              <w:rPr>
                <w:spacing w:val="-57"/>
                <w:sz w:val="24"/>
              </w:rPr>
              <w:t xml:space="preserve"> </w:t>
            </w:r>
            <w:r>
              <w:rPr>
                <w:sz w:val="24"/>
              </w:rPr>
              <w:t>словообразования: аффиксации</w:t>
            </w:r>
            <w:r>
              <w:rPr>
                <w:spacing w:val="1"/>
                <w:sz w:val="24"/>
              </w:rPr>
              <w:t xml:space="preserve"> </w:t>
            </w:r>
            <w:r>
              <w:rPr>
                <w:sz w:val="24"/>
              </w:rPr>
              <w:t>(образование</w:t>
            </w:r>
            <w:r>
              <w:rPr>
                <w:spacing w:val="-4"/>
                <w:sz w:val="24"/>
              </w:rPr>
              <w:t xml:space="preserve"> </w:t>
            </w:r>
            <w:r>
              <w:rPr>
                <w:sz w:val="24"/>
              </w:rPr>
              <w:t>существительных</w:t>
            </w:r>
          </w:p>
          <w:p w:rsidR="00227E85" w:rsidRPr="007A0960" w:rsidRDefault="002360BD">
            <w:pPr>
              <w:pStyle w:val="TableParagraph"/>
              <w:spacing w:before="31" w:line="264" w:lineRule="auto"/>
              <w:ind w:left="121" w:right="1632"/>
              <w:rPr>
                <w:sz w:val="24"/>
                <w:lang w:val="en-US"/>
              </w:rPr>
            </w:pPr>
            <w:r>
              <w:rPr>
                <w:sz w:val="24"/>
              </w:rPr>
              <w:t>с</w:t>
            </w:r>
            <w:r w:rsidRPr="007A0960">
              <w:rPr>
                <w:spacing w:val="-7"/>
                <w:sz w:val="24"/>
                <w:lang w:val="en-US"/>
              </w:rPr>
              <w:t xml:space="preserve"> </w:t>
            </w:r>
            <w:r>
              <w:rPr>
                <w:sz w:val="24"/>
              </w:rPr>
              <w:t>помощью</w:t>
            </w:r>
            <w:r w:rsidRPr="007A0960">
              <w:rPr>
                <w:spacing w:val="-3"/>
                <w:sz w:val="24"/>
                <w:lang w:val="en-US"/>
              </w:rPr>
              <w:t xml:space="preserve"> </w:t>
            </w:r>
            <w:r>
              <w:rPr>
                <w:sz w:val="24"/>
              </w:rPr>
              <w:t>суффиксов</w:t>
            </w:r>
            <w:r w:rsidRPr="007A0960">
              <w:rPr>
                <w:spacing w:val="-3"/>
                <w:sz w:val="24"/>
                <w:lang w:val="en-US"/>
              </w:rPr>
              <w:t xml:space="preserve"> </w:t>
            </w:r>
            <w:r w:rsidRPr="007A0960">
              <w:rPr>
                <w:i/>
                <w:sz w:val="24"/>
                <w:lang w:val="en-US"/>
              </w:rPr>
              <w:t>-er/-or,</w:t>
            </w:r>
            <w:r w:rsidRPr="007A0960">
              <w:rPr>
                <w:i/>
                <w:spacing w:val="-2"/>
                <w:sz w:val="24"/>
                <w:lang w:val="en-US"/>
              </w:rPr>
              <w:t xml:space="preserve"> </w:t>
            </w:r>
            <w:r w:rsidRPr="007A0960">
              <w:rPr>
                <w:i/>
                <w:sz w:val="24"/>
                <w:lang w:val="en-US"/>
              </w:rPr>
              <w:t>-ist</w:t>
            </w:r>
            <w:r w:rsidRPr="007A0960">
              <w:rPr>
                <w:i/>
                <w:spacing w:val="-57"/>
                <w:sz w:val="24"/>
                <w:lang w:val="en-US"/>
              </w:rPr>
              <w:t xml:space="preserve"> </w:t>
            </w:r>
            <w:r w:rsidRPr="007A0960">
              <w:rPr>
                <w:i/>
                <w:sz w:val="24"/>
                <w:lang w:val="en-US"/>
              </w:rPr>
              <w:t>(worker,</w:t>
            </w:r>
            <w:r w:rsidRPr="007A0960">
              <w:rPr>
                <w:i/>
                <w:spacing w:val="-1"/>
                <w:sz w:val="24"/>
                <w:lang w:val="en-US"/>
              </w:rPr>
              <w:t xml:space="preserve"> </w:t>
            </w:r>
            <w:r w:rsidRPr="007A0960">
              <w:rPr>
                <w:i/>
                <w:sz w:val="24"/>
                <w:lang w:val="en-US"/>
              </w:rPr>
              <w:t>actor, artist</w:t>
            </w:r>
            <w:r w:rsidRPr="007A0960">
              <w:rPr>
                <w:sz w:val="24"/>
                <w:lang w:val="en-US"/>
              </w:rPr>
              <w:t>)</w:t>
            </w:r>
          </w:p>
        </w:tc>
        <w:tc>
          <w:tcPr>
            <w:tcW w:w="4330" w:type="dxa"/>
            <w:vMerge w:val="restart"/>
          </w:tcPr>
          <w:p w:rsidR="00227E85" w:rsidRDefault="002360BD">
            <w:pPr>
              <w:pStyle w:val="TableParagraph"/>
              <w:spacing w:line="256" w:lineRule="auto"/>
              <w:ind w:left="121" w:right="1269"/>
              <w:rPr>
                <w:sz w:val="24"/>
              </w:rPr>
            </w:pPr>
            <w:r>
              <w:rPr>
                <w:sz w:val="24"/>
              </w:rPr>
              <w:t>на слух и понимать связное</w:t>
            </w:r>
            <w:r>
              <w:rPr>
                <w:spacing w:val="1"/>
                <w:sz w:val="24"/>
              </w:rPr>
              <w:t xml:space="preserve"> </w:t>
            </w:r>
            <w:r>
              <w:rPr>
                <w:sz w:val="24"/>
              </w:rPr>
              <w:t>высказывание</w:t>
            </w:r>
            <w:r>
              <w:rPr>
                <w:spacing w:val="5"/>
                <w:sz w:val="24"/>
              </w:rPr>
              <w:t xml:space="preserve"> </w:t>
            </w:r>
            <w:r>
              <w:rPr>
                <w:sz w:val="24"/>
              </w:rPr>
              <w:t>учителя,</w:t>
            </w:r>
            <w:r>
              <w:rPr>
                <w:spacing w:val="1"/>
                <w:sz w:val="24"/>
              </w:rPr>
              <w:t xml:space="preserve"> </w:t>
            </w:r>
            <w:r>
              <w:rPr>
                <w:spacing w:val="-1"/>
                <w:sz w:val="24"/>
              </w:rPr>
              <w:t>одноклассника,</w:t>
            </w:r>
            <w:r>
              <w:rPr>
                <w:spacing w:val="-13"/>
                <w:sz w:val="24"/>
              </w:rPr>
              <w:t xml:space="preserve"> </w:t>
            </w:r>
            <w:r>
              <w:rPr>
                <w:sz w:val="24"/>
              </w:rPr>
              <w:t>построенное</w:t>
            </w:r>
          </w:p>
          <w:p w:rsidR="00227E85" w:rsidRDefault="002360BD">
            <w:pPr>
              <w:pStyle w:val="TableParagraph"/>
              <w:spacing w:line="256" w:lineRule="auto"/>
              <w:ind w:left="121" w:right="196"/>
              <w:rPr>
                <w:sz w:val="24"/>
              </w:rPr>
            </w:pPr>
            <w:r>
              <w:rPr>
                <w:sz w:val="24"/>
              </w:rPr>
              <w:t>на знакомом языковом материале;</w:t>
            </w:r>
            <w:r>
              <w:rPr>
                <w:spacing w:val="1"/>
                <w:sz w:val="24"/>
              </w:rPr>
              <w:t xml:space="preserve"> </w:t>
            </w:r>
            <w:r>
              <w:rPr>
                <w:sz w:val="24"/>
              </w:rPr>
              <w:t>вербально/невербально реагировать на</w:t>
            </w:r>
            <w:r>
              <w:rPr>
                <w:spacing w:val="-57"/>
                <w:sz w:val="24"/>
              </w:rPr>
              <w:t xml:space="preserve"> </w:t>
            </w:r>
            <w:r>
              <w:rPr>
                <w:sz w:val="24"/>
              </w:rPr>
              <w:t>услышанное.</w:t>
            </w:r>
          </w:p>
          <w:p w:rsidR="00227E85" w:rsidRDefault="002360BD">
            <w:pPr>
              <w:pStyle w:val="TableParagraph"/>
              <w:spacing w:line="259" w:lineRule="auto"/>
              <w:ind w:left="121" w:right="346"/>
              <w:rPr>
                <w:sz w:val="24"/>
              </w:rPr>
            </w:pPr>
            <w:r>
              <w:rPr>
                <w:sz w:val="24"/>
              </w:rPr>
              <w:t>Использовать переспрос или просьбу</w:t>
            </w:r>
            <w:r>
              <w:rPr>
                <w:spacing w:val="-57"/>
                <w:sz w:val="24"/>
              </w:rPr>
              <w:t xml:space="preserve"> </w:t>
            </w:r>
            <w:r>
              <w:rPr>
                <w:sz w:val="24"/>
              </w:rPr>
              <w:t>повторить для уточненияотдельных</w:t>
            </w:r>
            <w:r>
              <w:rPr>
                <w:spacing w:val="1"/>
                <w:sz w:val="24"/>
              </w:rPr>
              <w:t xml:space="preserve"> </w:t>
            </w:r>
            <w:r>
              <w:rPr>
                <w:sz w:val="24"/>
              </w:rPr>
              <w:t>деталей.</w:t>
            </w:r>
          </w:p>
          <w:p w:rsidR="00227E85" w:rsidRDefault="002360BD">
            <w:pPr>
              <w:pStyle w:val="TableParagraph"/>
              <w:ind w:left="121"/>
              <w:rPr>
                <w:sz w:val="24"/>
              </w:rPr>
            </w:pPr>
            <w:r>
              <w:rPr>
                <w:sz w:val="24"/>
              </w:rPr>
              <w:t>Воспринимать</w:t>
            </w:r>
            <w:r>
              <w:rPr>
                <w:spacing w:val="-3"/>
                <w:sz w:val="24"/>
              </w:rPr>
              <w:t xml:space="preserve"> </w:t>
            </w:r>
            <w:r>
              <w:rPr>
                <w:sz w:val="24"/>
              </w:rPr>
              <w:t>и</w:t>
            </w:r>
            <w:r>
              <w:rPr>
                <w:spacing w:val="-5"/>
                <w:sz w:val="24"/>
              </w:rPr>
              <w:t xml:space="preserve"> </w:t>
            </w:r>
            <w:r>
              <w:rPr>
                <w:sz w:val="24"/>
              </w:rPr>
              <w:t>понимать</w:t>
            </w:r>
          </w:p>
          <w:p w:rsidR="00227E85" w:rsidRDefault="002360BD">
            <w:pPr>
              <w:pStyle w:val="TableParagraph"/>
              <w:spacing w:before="24" w:line="264" w:lineRule="auto"/>
              <w:ind w:left="121" w:right="1170"/>
              <w:rPr>
                <w:sz w:val="24"/>
              </w:rPr>
            </w:pPr>
            <w:r>
              <w:rPr>
                <w:sz w:val="24"/>
              </w:rPr>
              <w:t>на</w:t>
            </w:r>
            <w:r>
              <w:rPr>
                <w:spacing w:val="-12"/>
                <w:sz w:val="24"/>
              </w:rPr>
              <w:t xml:space="preserve"> </w:t>
            </w:r>
            <w:r>
              <w:rPr>
                <w:sz w:val="24"/>
              </w:rPr>
              <w:t>слух</w:t>
            </w:r>
            <w:r>
              <w:rPr>
                <w:spacing w:val="-7"/>
                <w:sz w:val="24"/>
              </w:rPr>
              <w:t xml:space="preserve"> </w:t>
            </w:r>
            <w:r>
              <w:rPr>
                <w:sz w:val="24"/>
              </w:rPr>
              <w:t>основное</w:t>
            </w:r>
            <w:r>
              <w:rPr>
                <w:spacing w:val="-8"/>
                <w:sz w:val="24"/>
              </w:rPr>
              <w:t xml:space="preserve"> </w:t>
            </w:r>
            <w:r>
              <w:rPr>
                <w:sz w:val="24"/>
              </w:rPr>
              <w:t>содержание</w:t>
            </w:r>
            <w:r>
              <w:rPr>
                <w:spacing w:val="-57"/>
                <w:sz w:val="24"/>
              </w:rPr>
              <w:t xml:space="preserve"> </w:t>
            </w:r>
            <w:r>
              <w:rPr>
                <w:sz w:val="24"/>
              </w:rPr>
              <w:t>текста,</w:t>
            </w:r>
            <w:r>
              <w:rPr>
                <w:spacing w:val="-2"/>
                <w:sz w:val="24"/>
              </w:rPr>
              <w:t xml:space="preserve"> </w:t>
            </w:r>
            <w:r>
              <w:rPr>
                <w:sz w:val="24"/>
              </w:rPr>
              <w:t>построенного</w:t>
            </w:r>
          </w:p>
          <w:p w:rsidR="00227E85" w:rsidRDefault="002360BD">
            <w:pPr>
              <w:pStyle w:val="TableParagraph"/>
              <w:spacing w:line="256" w:lineRule="auto"/>
              <w:ind w:left="121" w:right="1287"/>
              <w:rPr>
                <w:sz w:val="24"/>
              </w:rPr>
            </w:pPr>
            <w:r>
              <w:rPr>
                <w:sz w:val="24"/>
              </w:rPr>
              <w:t>на изученном языковом</w:t>
            </w:r>
            <w:r>
              <w:rPr>
                <w:spacing w:val="1"/>
                <w:sz w:val="24"/>
              </w:rPr>
              <w:t xml:space="preserve"> </w:t>
            </w:r>
            <w:r>
              <w:rPr>
                <w:sz w:val="24"/>
              </w:rPr>
              <w:t>материале.</w:t>
            </w:r>
            <w:r>
              <w:rPr>
                <w:spacing w:val="-13"/>
                <w:sz w:val="24"/>
              </w:rPr>
              <w:t xml:space="preserve"> </w:t>
            </w:r>
            <w:r>
              <w:rPr>
                <w:sz w:val="24"/>
              </w:rPr>
              <w:t>Определять</w:t>
            </w:r>
            <w:r>
              <w:rPr>
                <w:spacing w:val="-11"/>
                <w:sz w:val="24"/>
              </w:rPr>
              <w:t xml:space="preserve"> </w:t>
            </w:r>
            <w:r>
              <w:rPr>
                <w:sz w:val="24"/>
              </w:rPr>
              <w:t>тему</w:t>
            </w:r>
            <w:r>
              <w:rPr>
                <w:spacing w:val="-57"/>
                <w:sz w:val="24"/>
              </w:rPr>
              <w:t xml:space="preserve"> </w:t>
            </w:r>
            <w:r>
              <w:rPr>
                <w:sz w:val="24"/>
              </w:rPr>
              <w:t>прослушанного</w:t>
            </w:r>
            <w:r>
              <w:rPr>
                <w:spacing w:val="-5"/>
                <w:sz w:val="24"/>
              </w:rPr>
              <w:t xml:space="preserve"> </w:t>
            </w:r>
            <w:r>
              <w:rPr>
                <w:sz w:val="24"/>
              </w:rPr>
              <w:t>текста.</w:t>
            </w:r>
          </w:p>
          <w:p w:rsidR="00227E85" w:rsidRDefault="002360BD">
            <w:pPr>
              <w:pStyle w:val="TableParagraph"/>
              <w:spacing w:line="264" w:lineRule="auto"/>
              <w:ind w:left="121" w:right="863"/>
              <w:rPr>
                <w:sz w:val="24"/>
              </w:rPr>
            </w:pPr>
            <w:r>
              <w:rPr>
                <w:sz w:val="24"/>
              </w:rPr>
              <w:t>Определять главные</w:t>
            </w:r>
            <w:r>
              <w:rPr>
                <w:spacing w:val="1"/>
                <w:sz w:val="24"/>
              </w:rPr>
              <w:t xml:space="preserve"> </w:t>
            </w:r>
            <w:r>
              <w:rPr>
                <w:sz w:val="24"/>
              </w:rPr>
              <w:t>факты/события</w:t>
            </w:r>
            <w:r>
              <w:rPr>
                <w:spacing w:val="-9"/>
                <w:sz w:val="24"/>
              </w:rPr>
              <w:t xml:space="preserve"> </w:t>
            </w:r>
            <w:r>
              <w:rPr>
                <w:sz w:val="24"/>
              </w:rPr>
              <w:t>в</w:t>
            </w:r>
            <w:r>
              <w:rPr>
                <w:spacing w:val="-9"/>
                <w:sz w:val="24"/>
              </w:rPr>
              <w:t xml:space="preserve"> </w:t>
            </w:r>
            <w:r>
              <w:rPr>
                <w:sz w:val="24"/>
              </w:rPr>
              <w:t>прослушанном</w:t>
            </w:r>
          </w:p>
          <w:p w:rsidR="00227E85" w:rsidRDefault="002360BD">
            <w:pPr>
              <w:pStyle w:val="TableParagraph"/>
              <w:spacing w:line="259" w:lineRule="auto"/>
              <w:ind w:left="121" w:right="458"/>
              <w:rPr>
                <w:sz w:val="24"/>
              </w:rPr>
            </w:pPr>
            <w:r>
              <w:rPr>
                <w:sz w:val="24"/>
              </w:rPr>
              <w:t>тексте. Воспринимать и пониматьна</w:t>
            </w:r>
            <w:r>
              <w:rPr>
                <w:spacing w:val="-57"/>
                <w:sz w:val="24"/>
              </w:rPr>
              <w:t xml:space="preserve"> </w:t>
            </w:r>
            <w:r>
              <w:rPr>
                <w:sz w:val="24"/>
              </w:rPr>
              <w:t>слух запрашиваемую информацию</w:t>
            </w:r>
            <w:r>
              <w:rPr>
                <w:spacing w:val="1"/>
                <w:sz w:val="24"/>
              </w:rPr>
              <w:t xml:space="preserve"> </w:t>
            </w:r>
            <w:r>
              <w:rPr>
                <w:sz w:val="24"/>
              </w:rPr>
              <w:t>фактического</w:t>
            </w:r>
          </w:p>
          <w:p w:rsidR="00227E85" w:rsidRDefault="002360BD">
            <w:pPr>
              <w:pStyle w:val="TableParagraph"/>
              <w:spacing w:line="259" w:lineRule="auto"/>
              <w:ind w:left="121" w:right="635"/>
              <w:rPr>
                <w:sz w:val="24"/>
              </w:rPr>
            </w:pPr>
            <w:r>
              <w:rPr>
                <w:sz w:val="24"/>
              </w:rPr>
              <w:t>характера</w:t>
            </w:r>
            <w:r>
              <w:rPr>
                <w:spacing w:val="-12"/>
                <w:sz w:val="24"/>
              </w:rPr>
              <w:t xml:space="preserve"> </w:t>
            </w:r>
            <w:r>
              <w:rPr>
                <w:sz w:val="24"/>
              </w:rPr>
              <w:t>в</w:t>
            </w:r>
            <w:r>
              <w:rPr>
                <w:spacing w:val="-12"/>
                <w:sz w:val="24"/>
              </w:rPr>
              <w:t xml:space="preserve"> </w:t>
            </w:r>
            <w:r>
              <w:rPr>
                <w:sz w:val="24"/>
              </w:rPr>
              <w:t>тексте,</w:t>
            </w:r>
            <w:r>
              <w:rPr>
                <w:spacing w:val="-9"/>
                <w:sz w:val="24"/>
              </w:rPr>
              <w:t xml:space="preserve"> </w:t>
            </w:r>
            <w:r>
              <w:rPr>
                <w:sz w:val="24"/>
              </w:rPr>
              <w:t>построенномна</w:t>
            </w:r>
            <w:r>
              <w:rPr>
                <w:spacing w:val="-57"/>
                <w:sz w:val="24"/>
              </w:rPr>
              <w:t xml:space="preserve"> </w:t>
            </w:r>
            <w:r>
              <w:rPr>
                <w:sz w:val="24"/>
              </w:rPr>
              <w:t>изученном</w:t>
            </w:r>
            <w:r>
              <w:rPr>
                <w:spacing w:val="-3"/>
                <w:sz w:val="24"/>
              </w:rPr>
              <w:t xml:space="preserve"> </w:t>
            </w:r>
            <w:r>
              <w:rPr>
                <w:sz w:val="24"/>
              </w:rPr>
              <w:t>языковом материале.</w:t>
            </w:r>
          </w:p>
          <w:p w:rsidR="00227E85" w:rsidRDefault="002360BD">
            <w:pPr>
              <w:pStyle w:val="TableParagraph"/>
              <w:spacing w:line="259" w:lineRule="auto"/>
              <w:ind w:left="121" w:right="822"/>
              <w:rPr>
                <w:sz w:val="24"/>
              </w:rPr>
            </w:pPr>
            <w:r>
              <w:rPr>
                <w:sz w:val="24"/>
              </w:rPr>
              <w:t>Использовать зрительные опоры</w:t>
            </w:r>
            <w:r>
              <w:rPr>
                <w:spacing w:val="-57"/>
                <w:sz w:val="24"/>
              </w:rPr>
              <w:t xml:space="preserve"> </w:t>
            </w:r>
            <w:r>
              <w:rPr>
                <w:sz w:val="24"/>
              </w:rPr>
              <w:t>(картинки, фотографии) при</w:t>
            </w:r>
            <w:r>
              <w:rPr>
                <w:spacing w:val="1"/>
                <w:sz w:val="24"/>
              </w:rPr>
              <w:t xml:space="preserve"> </w:t>
            </w:r>
            <w:r>
              <w:rPr>
                <w:sz w:val="24"/>
              </w:rPr>
              <w:t>восприятии</w:t>
            </w:r>
          </w:p>
          <w:p w:rsidR="00227E85" w:rsidRDefault="002360BD">
            <w:pPr>
              <w:pStyle w:val="TableParagraph"/>
              <w:spacing w:before="28"/>
              <w:ind w:left="121"/>
              <w:rPr>
                <w:sz w:val="24"/>
              </w:rPr>
            </w:pPr>
            <w:r>
              <w:rPr>
                <w:sz w:val="24"/>
              </w:rPr>
              <w:t>текста</w:t>
            </w:r>
            <w:r>
              <w:rPr>
                <w:spacing w:val="-12"/>
                <w:sz w:val="24"/>
              </w:rPr>
              <w:t xml:space="preserve"> </w:t>
            </w:r>
            <w:r>
              <w:rPr>
                <w:sz w:val="24"/>
              </w:rPr>
              <w:t>на</w:t>
            </w:r>
            <w:r>
              <w:rPr>
                <w:spacing w:val="-11"/>
                <w:sz w:val="24"/>
              </w:rPr>
              <w:t xml:space="preserve"> </w:t>
            </w:r>
            <w:r>
              <w:rPr>
                <w:sz w:val="24"/>
              </w:rPr>
              <w:t>слух.</w:t>
            </w:r>
            <w:r>
              <w:rPr>
                <w:spacing w:val="-7"/>
                <w:sz w:val="24"/>
              </w:rPr>
              <w:t xml:space="preserve"> </w:t>
            </w:r>
            <w:r>
              <w:rPr>
                <w:sz w:val="24"/>
              </w:rPr>
              <w:t>Использовать</w:t>
            </w:r>
          </w:p>
        </w:tc>
      </w:tr>
      <w:tr w:rsidR="00227E85">
        <w:trPr>
          <w:trHeight w:val="2779"/>
        </w:trPr>
        <w:tc>
          <w:tcPr>
            <w:tcW w:w="670" w:type="dxa"/>
          </w:tcPr>
          <w:p w:rsidR="00227E85" w:rsidRDefault="002360BD">
            <w:pPr>
              <w:pStyle w:val="TableParagraph"/>
              <w:spacing w:before="23"/>
              <w:ind w:left="165"/>
              <w:rPr>
                <w:sz w:val="24"/>
              </w:rPr>
            </w:pPr>
            <w:r>
              <w:rPr>
                <w:sz w:val="24"/>
              </w:rPr>
              <w:t>1.2</w:t>
            </w:r>
          </w:p>
        </w:tc>
        <w:tc>
          <w:tcPr>
            <w:tcW w:w="2852" w:type="dxa"/>
          </w:tcPr>
          <w:p w:rsidR="00227E85" w:rsidRDefault="002360BD">
            <w:pPr>
              <w:pStyle w:val="TableParagraph"/>
              <w:spacing w:before="23"/>
              <w:ind w:left="11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1738" w:type="dxa"/>
          </w:tcPr>
          <w:p w:rsidR="00227E85" w:rsidRDefault="002360BD">
            <w:pPr>
              <w:pStyle w:val="TableParagraph"/>
              <w:spacing w:before="23"/>
              <w:ind w:left="28"/>
              <w:jc w:val="center"/>
              <w:rPr>
                <w:sz w:val="24"/>
              </w:rPr>
            </w:pPr>
            <w:r>
              <w:rPr>
                <w:sz w:val="24"/>
              </w:rPr>
              <w:t>3</w:t>
            </w:r>
          </w:p>
        </w:tc>
        <w:tc>
          <w:tcPr>
            <w:tcW w:w="5238" w:type="dxa"/>
          </w:tcPr>
          <w:p w:rsidR="00227E85" w:rsidRDefault="002360BD">
            <w:pPr>
              <w:pStyle w:val="TableParagraph"/>
              <w:spacing w:before="30"/>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1" w:line="259" w:lineRule="auto"/>
              <w:ind w:left="121" w:right="676"/>
              <w:rPr>
                <w:sz w:val="24"/>
              </w:rPr>
            </w:pPr>
            <w:r>
              <w:rPr>
                <w:sz w:val="24"/>
              </w:rPr>
              <w:t>ведение диалога этикетного характера:</w:t>
            </w:r>
            <w:r>
              <w:rPr>
                <w:spacing w:val="1"/>
                <w:sz w:val="24"/>
              </w:rPr>
              <w:t xml:space="preserve"> </w:t>
            </w:r>
            <w:r>
              <w:rPr>
                <w:sz w:val="24"/>
              </w:rPr>
              <w:t>поздравление с праздником, выражение</w:t>
            </w:r>
            <w:r>
              <w:rPr>
                <w:spacing w:val="1"/>
                <w:sz w:val="24"/>
              </w:rPr>
              <w:t xml:space="preserve"> </w:t>
            </w:r>
            <w:r>
              <w:rPr>
                <w:sz w:val="24"/>
              </w:rPr>
              <w:t>благодарности за поздравление (с днем</w:t>
            </w:r>
            <w:r>
              <w:rPr>
                <w:spacing w:val="1"/>
                <w:sz w:val="24"/>
              </w:rPr>
              <w:t xml:space="preserve"> </w:t>
            </w:r>
            <w:r>
              <w:rPr>
                <w:sz w:val="24"/>
              </w:rPr>
              <w:t>рождения); выражение извинения; ведение</w:t>
            </w:r>
            <w:r>
              <w:rPr>
                <w:spacing w:val="-57"/>
                <w:sz w:val="24"/>
              </w:rPr>
              <w:t xml:space="preserve"> </w:t>
            </w:r>
            <w:r>
              <w:rPr>
                <w:sz w:val="24"/>
              </w:rPr>
              <w:t>диалога</w:t>
            </w:r>
            <w:r>
              <w:rPr>
                <w:spacing w:val="-2"/>
                <w:sz w:val="24"/>
              </w:rPr>
              <w:t xml:space="preserve"> </w:t>
            </w:r>
            <w:r>
              <w:rPr>
                <w:sz w:val="24"/>
              </w:rPr>
              <w:t>–</w:t>
            </w:r>
            <w:r>
              <w:rPr>
                <w:spacing w:val="4"/>
                <w:sz w:val="24"/>
              </w:rPr>
              <w:t xml:space="preserve"> </w:t>
            </w:r>
            <w:r>
              <w:rPr>
                <w:sz w:val="24"/>
              </w:rPr>
              <w:t>побуждения</w:t>
            </w:r>
          </w:p>
          <w:p w:rsidR="00227E85" w:rsidRDefault="002360BD">
            <w:pPr>
              <w:pStyle w:val="TableParagraph"/>
              <w:spacing w:before="39" w:line="268" w:lineRule="auto"/>
              <w:ind w:left="121" w:right="1135"/>
              <w:rPr>
                <w:sz w:val="24"/>
              </w:rPr>
            </w:pPr>
            <w:r>
              <w:rPr>
                <w:sz w:val="24"/>
              </w:rPr>
              <w:t>к</w:t>
            </w:r>
            <w:r>
              <w:rPr>
                <w:spacing w:val="-8"/>
                <w:sz w:val="24"/>
              </w:rPr>
              <w:t xml:space="preserve"> </w:t>
            </w:r>
            <w:r>
              <w:rPr>
                <w:sz w:val="24"/>
              </w:rPr>
              <w:t>действию:</w:t>
            </w:r>
            <w:r>
              <w:rPr>
                <w:spacing w:val="-9"/>
                <w:sz w:val="24"/>
              </w:rPr>
              <w:t xml:space="preserve"> </w:t>
            </w:r>
            <w:r>
              <w:rPr>
                <w:sz w:val="24"/>
              </w:rPr>
              <w:t>приглашение</w:t>
            </w:r>
            <w:r>
              <w:rPr>
                <w:spacing w:val="-11"/>
                <w:sz w:val="24"/>
              </w:rPr>
              <w:t xml:space="preserve"> </w:t>
            </w:r>
            <w:r>
              <w:rPr>
                <w:sz w:val="24"/>
              </w:rPr>
              <w:t>собеседника</w:t>
            </w:r>
            <w:r>
              <w:rPr>
                <w:spacing w:val="-57"/>
                <w:sz w:val="24"/>
              </w:rPr>
              <w:t xml:space="preserve"> </w:t>
            </w:r>
            <w:r>
              <w:rPr>
                <w:sz w:val="24"/>
              </w:rPr>
              <w:t>к</w:t>
            </w:r>
            <w:r>
              <w:rPr>
                <w:spacing w:val="-10"/>
                <w:sz w:val="24"/>
              </w:rPr>
              <w:t xml:space="preserve"> </w:t>
            </w:r>
            <w:r>
              <w:rPr>
                <w:sz w:val="24"/>
              </w:rPr>
              <w:t>совместной</w:t>
            </w:r>
            <w:r>
              <w:rPr>
                <w:spacing w:val="-5"/>
                <w:sz w:val="24"/>
              </w:rPr>
              <w:t xml:space="preserve"> </w:t>
            </w:r>
            <w:r>
              <w:rPr>
                <w:sz w:val="24"/>
              </w:rPr>
              <w:t>деятельности,</w:t>
            </w:r>
            <w:r>
              <w:rPr>
                <w:spacing w:val="-8"/>
                <w:sz w:val="24"/>
              </w:rPr>
              <w:t xml:space="preserve"> </w:t>
            </w:r>
            <w:r>
              <w:rPr>
                <w:sz w:val="24"/>
              </w:rPr>
              <w:t>вежливое</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8701"/>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181"/>
              <w:rPr>
                <w:sz w:val="24"/>
              </w:rPr>
            </w:pPr>
            <w:r>
              <w:rPr>
                <w:spacing w:val="-1"/>
                <w:sz w:val="24"/>
              </w:rPr>
              <w:t>согласие/несогласие</w:t>
            </w:r>
            <w:r>
              <w:rPr>
                <w:spacing w:val="-11"/>
                <w:sz w:val="24"/>
              </w:rPr>
              <w:t xml:space="preserve"> </w:t>
            </w:r>
            <w:r>
              <w:rPr>
                <w:sz w:val="24"/>
              </w:rPr>
              <w:t>на</w:t>
            </w:r>
            <w:r>
              <w:rPr>
                <w:spacing w:val="-11"/>
                <w:sz w:val="24"/>
              </w:rPr>
              <w:t xml:space="preserve"> </w:t>
            </w:r>
            <w:r>
              <w:rPr>
                <w:sz w:val="24"/>
              </w:rPr>
              <w:t>предложение</w:t>
            </w:r>
            <w:r>
              <w:rPr>
                <w:spacing w:val="-57"/>
                <w:sz w:val="24"/>
              </w:rPr>
              <w:t xml:space="preserve"> </w:t>
            </w:r>
            <w:r>
              <w:rPr>
                <w:sz w:val="24"/>
              </w:rPr>
              <w:t>собеседника;</w:t>
            </w:r>
          </w:p>
          <w:p w:rsidR="00227E85" w:rsidRDefault="002360BD">
            <w:pPr>
              <w:pStyle w:val="TableParagraph"/>
              <w:spacing w:line="259" w:lineRule="auto"/>
              <w:ind w:left="121" w:right="479"/>
              <w:rPr>
                <w:sz w:val="24"/>
              </w:rPr>
            </w:pPr>
            <w:r>
              <w:rPr>
                <w:sz w:val="24"/>
              </w:rPr>
              <w:t>монологическое сообщение (повествование)</w:t>
            </w:r>
            <w:r>
              <w:rPr>
                <w:spacing w:val="-57"/>
                <w:sz w:val="24"/>
              </w:rPr>
              <w:t xml:space="preserve"> </w:t>
            </w:r>
            <w:r>
              <w:rPr>
                <w:sz w:val="24"/>
              </w:rPr>
              <w:t>с опорой на ключевыеслова,</w:t>
            </w:r>
            <w:r>
              <w:rPr>
                <w:spacing w:val="1"/>
                <w:sz w:val="24"/>
              </w:rPr>
              <w:t xml:space="preserve"> </w:t>
            </w:r>
            <w:r>
              <w:rPr>
                <w:sz w:val="24"/>
              </w:rPr>
              <w:t>вопросы и/или</w:t>
            </w:r>
            <w:r>
              <w:rPr>
                <w:spacing w:val="1"/>
                <w:sz w:val="24"/>
              </w:rPr>
              <w:t xml:space="preserve"> </w:t>
            </w:r>
            <w:r>
              <w:rPr>
                <w:sz w:val="24"/>
              </w:rPr>
              <w:t>иллюстрации (по теме «Мой день</w:t>
            </w:r>
            <w:r>
              <w:rPr>
                <w:spacing w:val="1"/>
                <w:sz w:val="24"/>
              </w:rPr>
              <w:t xml:space="preserve"> </w:t>
            </w:r>
            <w:r>
              <w:rPr>
                <w:sz w:val="24"/>
              </w:rPr>
              <w:t>рождения/мой прошедший день рождения»);</w:t>
            </w:r>
            <w:r>
              <w:rPr>
                <w:spacing w:val="-57"/>
                <w:sz w:val="24"/>
              </w:rPr>
              <w:t xml:space="preserve"> </w:t>
            </w:r>
            <w:r>
              <w:rPr>
                <w:sz w:val="24"/>
              </w:rPr>
              <w:t>понимание на слух речи учителя и</w:t>
            </w:r>
            <w:r>
              <w:rPr>
                <w:spacing w:val="1"/>
                <w:sz w:val="24"/>
              </w:rPr>
              <w:t xml:space="preserve"> </w:t>
            </w:r>
            <w:r>
              <w:rPr>
                <w:sz w:val="24"/>
              </w:rPr>
              <w:t>одноклассников и вербальная/ невербальная</w:t>
            </w:r>
            <w:r>
              <w:rPr>
                <w:spacing w:val="1"/>
                <w:sz w:val="24"/>
              </w:rPr>
              <w:t xml:space="preserve"> </w:t>
            </w:r>
            <w:r>
              <w:rPr>
                <w:sz w:val="24"/>
              </w:rPr>
              <w:t>реакция</w:t>
            </w:r>
            <w:r>
              <w:rPr>
                <w:spacing w:val="-1"/>
                <w:sz w:val="24"/>
              </w:rPr>
              <w:t xml:space="preserve"> </w:t>
            </w:r>
            <w:r>
              <w:rPr>
                <w:sz w:val="24"/>
              </w:rPr>
              <w:t>на</w:t>
            </w:r>
            <w:r>
              <w:rPr>
                <w:spacing w:val="1"/>
                <w:sz w:val="24"/>
              </w:rPr>
              <w:t xml:space="preserve"> </w:t>
            </w:r>
            <w:r>
              <w:rPr>
                <w:sz w:val="24"/>
              </w:rPr>
              <w:t>услышанное</w:t>
            </w:r>
            <w:r>
              <w:rPr>
                <w:spacing w:val="3"/>
                <w:sz w:val="24"/>
              </w:rPr>
              <w:t xml:space="preserve"> </w:t>
            </w:r>
            <w:r>
              <w:rPr>
                <w:sz w:val="24"/>
              </w:rPr>
              <w:t>(при</w:t>
            </w:r>
            <w:r>
              <w:rPr>
                <w:spacing w:val="1"/>
                <w:sz w:val="24"/>
              </w:rPr>
              <w:t xml:space="preserve"> </w:t>
            </w:r>
            <w:r>
              <w:rPr>
                <w:sz w:val="24"/>
              </w:rPr>
              <w:t>непосредственном общении); восприятие и</w:t>
            </w:r>
            <w:r>
              <w:rPr>
                <w:spacing w:val="1"/>
                <w:sz w:val="24"/>
              </w:rPr>
              <w:t xml:space="preserve"> </w:t>
            </w:r>
            <w:r>
              <w:rPr>
                <w:sz w:val="24"/>
              </w:rPr>
              <w:t>понимание</w:t>
            </w:r>
            <w:r>
              <w:rPr>
                <w:spacing w:val="-3"/>
                <w:sz w:val="24"/>
              </w:rPr>
              <w:t xml:space="preserve"> </w:t>
            </w:r>
            <w:r>
              <w:rPr>
                <w:sz w:val="24"/>
              </w:rPr>
              <w:t>на</w:t>
            </w:r>
            <w:r>
              <w:rPr>
                <w:spacing w:val="-4"/>
                <w:sz w:val="24"/>
              </w:rPr>
              <w:t xml:space="preserve"> </w:t>
            </w:r>
            <w:r>
              <w:rPr>
                <w:sz w:val="24"/>
              </w:rPr>
              <w:t>слух</w:t>
            </w:r>
          </w:p>
          <w:p w:rsidR="00227E85" w:rsidRDefault="002360BD">
            <w:pPr>
              <w:pStyle w:val="TableParagraph"/>
              <w:spacing w:line="259" w:lineRule="auto"/>
              <w:ind w:left="121" w:right="839"/>
              <w:rPr>
                <w:sz w:val="24"/>
              </w:rPr>
            </w:pPr>
            <w:r>
              <w:rPr>
                <w:sz w:val="24"/>
              </w:rPr>
              <w:t>учебных и адаптированных аутентичных</w:t>
            </w:r>
            <w:r>
              <w:rPr>
                <w:spacing w:val="-57"/>
                <w:sz w:val="24"/>
              </w:rPr>
              <w:t xml:space="preserve"> </w:t>
            </w:r>
            <w:r>
              <w:rPr>
                <w:sz w:val="24"/>
              </w:rPr>
              <w:t>текстов, построенных на изученном</w:t>
            </w:r>
            <w:r>
              <w:rPr>
                <w:spacing w:val="1"/>
                <w:sz w:val="24"/>
              </w:rPr>
              <w:t xml:space="preserve"> </w:t>
            </w: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7"/>
                <w:sz w:val="24"/>
              </w:rPr>
              <w:t xml:space="preserve"> </w:t>
            </w:r>
            <w:r>
              <w:rPr>
                <w:sz w:val="24"/>
              </w:rPr>
              <w:t>чтение с пониманием запрашиваемой</w:t>
            </w:r>
            <w:r>
              <w:rPr>
                <w:spacing w:val="1"/>
                <w:sz w:val="24"/>
              </w:rPr>
              <w:t xml:space="preserve"> </w:t>
            </w:r>
            <w:r>
              <w:rPr>
                <w:sz w:val="24"/>
              </w:rPr>
              <w:t>информации предполагает нахождениев</w:t>
            </w:r>
            <w:r>
              <w:rPr>
                <w:spacing w:val="1"/>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опоройи без</w:t>
            </w:r>
            <w:r>
              <w:rPr>
                <w:spacing w:val="1"/>
                <w:sz w:val="24"/>
              </w:rPr>
              <w:t xml:space="preserve"> </w:t>
            </w:r>
            <w:r>
              <w:rPr>
                <w:sz w:val="24"/>
              </w:rPr>
              <w:t>опоры</w:t>
            </w:r>
            <w:r>
              <w:rPr>
                <w:spacing w:val="-4"/>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before="38" w:line="256" w:lineRule="auto"/>
              <w:ind w:left="121" w:right="945"/>
              <w:rPr>
                <w:sz w:val="24"/>
              </w:rPr>
            </w:pPr>
            <w:r>
              <w:rPr>
                <w:sz w:val="24"/>
              </w:rPr>
              <w:t>с</w:t>
            </w:r>
            <w:r>
              <w:rPr>
                <w:spacing w:val="-8"/>
                <w:sz w:val="24"/>
              </w:rPr>
              <w:t xml:space="preserve"> </w:t>
            </w:r>
            <w:r>
              <w:rPr>
                <w:sz w:val="24"/>
              </w:rPr>
              <w:t>использованием</w:t>
            </w:r>
            <w:r>
              <w:rPr>
                <w:spacing w:val="-2"/>
                <w:sz w:val="24"/>
              </w:rPr>
              <w:t xml:space="preserve"> </w:t>
            </w:r>
            <w:r>
              <w:rPr>
                <w:sz w:val="24"/>
              </w:rPr>
              <w:t>языковой,</w:t>
            </w:r>
            <w:r>
              <w:rPr>
                <w:spacing w:val="-4"/>
                <w:sz w:val="24"/>
              </w:rPr>
              <w:t xml:space="preserve"> </w:t>
            </w:r>
            <w:r>
              <w:rPr>
                <w:sz w:val="24"/>
              </w:rPr>
              <w:t>в</w:t>
            </w:r>
            <w:r>
              <w:rPr>
                <w:spacing w:val="-8"/>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2"/>
                <w:sz w:val="24"/>
              </w:rPr>
              <w:t xml:space="preserve"> </w:t>
            </w:r>
            <w:r>
              <w:rPr>
                <w:sz w:val="24"/>
              </w:rPr>
              <w:t>догадки;</w:t>
            </w:r>
          </w:p>
        </w:tc>
        <w:tc>
          <w:tcPr>
            <w:tcW w:w="4330" w:type="dxa"/>
          </w:tcPr>
          <w:p w:rsidR="00227E85" w:rsidRDefault="002360BD">
            <w:pPr>
              <w:pStyle w:val="TableParagraph"/>
              <w:spacing w:line="254" w:lineRule="auto"/>
              <w:ind w:left="121" w:right="1016"/>
              <w:rPr>
                <w:sz w:val="24"/>
              </w:rPr>
            </w:pPr>
            <w:r>
              <w:rPr>
                <w:sz w:val="24"/>
              </w:rPr>
              <w:t>языковую</w:t>
            </w:r>
            <w:r>
              <w:rPr>
                <w:spacing w:val="-9"/>
                <w:sz w:val="24"/>
              </w:rPr>
              <w:t xml:space="preserve"> </w:t>
            </w:r>
            <w:r>
              <w:rPr>
                <w:sz w:val="24"/>
              </w:rPr>
              <w:t>догадку,</w:t>
            </w:r>
            <w:r>
              <w:rPr>
                <w:spacing w:val="-7"/>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57"/>
                <w:sz w:val="24"/>
              </w:rPr>
              <w:t xml:space="preserve"> </w:t>
            </w:r>
            <w:r>
              <w:rPr>
                <w:sz w:val="24"/>
              </w:rPr>
              <w:t>контекстуальную,</w:t>
            </w:r>
          </w:p>
          <w:p w:rsidR="00227E85" w:rsidRDefault="002360BD">
            <w:pPr>
              <w:pStyle w:val="TableParagraph"/>
              <w:ind w:left="121"/>
              <w:rPr>
                <w:sz w:val="24"/>
              </w:rPr>
            </w:pPr>
            <w:r>
              <w:rPr>
                <w:sz w:val="24"/>
              </w:rPr>
              <w:t>при</w:t>
            </w:r>
            <w:r>
              <w:rPr>
                <w:spacing w:val="-4"/>
                <w:sz w:val="24"/>
              </w:rPr>
              <w:t xml:space="preserve"> </w:t>
            </w:r>
            <w:r>
              <w:rPr>
                <w:sz w:val="24"/>
              </w:rPr>
              <w:t>восприятии</w:t>
            </w:r>
            <w:r>
              <w:rPr>
                <w:spacing w:val="-4"/>
                <w:sz w:val="24"/>
              </w:rPr>
              <w:t xml:space="preserve"> </w:t>
            </w:r>
            <w:r>
              <w:rPr>
                <w:sz w:val="24"/>
              </w:rPr>
              <w:t>на</w:t>
            </w:r>
            <w:r>
              <w:rPr>
                <w:spacing w:val="-9"/>
                <w:sz w:val="24"/>
              </w:rPr>
              <w:t xml:space="preserve"> </w:t>
            </w:r>
            <w:r>
              <w:rPr>
                <w:sz w:val="24"/>
              </w:rPr>
              <w:t>слух</w:t>
            </w:r>
            <w:r>
              <w:rPr>
                <w:spacing w:val="-7"/>
                <w:sz w:val="24"/>
              </w:rPr>
              <w:t xml:space="preserve"> </w:t>
            </w:r>
            <w:r>
              <w:rPr>
                <w:sz w:val="24"/>
              </w:rPr>
              <w:t>текста.</w:t>
            </w:r>
          </w:p>
          <w:p w:rsidR="00227E85" w:rsidRDefault="002360BD">
            <w:pPr>
              <w:pStyle w:val="TableParagraph"/>
              <w:spacing w:before="26"/>
              <w:ind w:left="121"/>
              <w:rPr>
                <w:i/>
                <w:sz w:val="24"/>
              </w:rPr>
            </w:pPr>
            <w:r>
              <w:rPr>
                <w:i/>
                <w:sz w:val="24"/>
              </w:rPr>
              <w:t>Смысловое</w:t>
            </w:r>
            <w:r>
              <w:rPr>
                <w:i/>
                <w:spacing w:val="-4"/>
                <w:sz w:val="24"/>
              </w:rPr>
              <w:t xml:space="preserve"> </w:t>
            </w:r>
            <w:r>
              <w:rPr>
                <w:i/>
                <w:sz w:val="24"/>
              </w:rPr>
              <w:t>чтение</w:t>
            </w:r>
          </w:p>
          <w:p w:rsidR="00227E85" w:rsidRDefault="002360BD">
            <w:pPr>
              <w:pStyle w:val="TableParagraph"/>
              <w:spacing w:before="24" w:line="256" w:lineRule="auto"/>
              <w:ind w:left="121" w:right="350"/>
              <w:rPr>
                <w:sz w:val="24"/>
              </w:rPr>
            </w:pPr>
            <w:r>
              <w:rPr>
                <w:sz w:val="24"/>
              </w:rPr>
              <w:t>Соотносить графический образ слова</w:t>
            </w:r>
            <w:r>
              <w:rPr>
                <w:spacing w:val="-57"/>
                <w:sz w:val="24"/>
              </w:rPr>
              <w:t xml:space="preserve"> </w:t>
            </w:r>
            <w:r>
              <w:rPr>
                <w:sz w:val="24"/>
              </w:rPr>
              <w:t>с</w:t>
            </w:r>
            <w:r>
              <w:rPr>
                <w:spacing w:val="10"/>
                <w:sz w:val="24"/>
              </w:rPr>
              <w:t xml:space="preserve"> </w:t>
            </w:r>
            <w:r>
              <w:rPr>
                <w:sz w:val="24"/>
              </w:rPr>
              <w:t>его</w:t>
            </w:r>
            <w:r>
              <w:rPr>
                <w:spacing w:val="8"/>
                <w:sz w:val="24"/>
              </w:rPr>
              <w:t xml:space="preserve"> </w:t>
            </w:r>
            <w:r>
              <w:rPr>
                <w:sz w:val="24"/>
              </w:rPr>
              <w:t>звуковым</w:t>
            </w:r>
            <w:r>
              <w:rPr>
                <w:spacing w:val="16"/>
                <w:sz w:val="24"/>
              </w:rPr>
              <w:t xml:space="preserve"> </w:t>
            </w:r>
            <w:r>
              <w:rPr>
                <w:sz w:val="24"/>
              </w:rPr>
              <w:t>образом на</w:t>
            </w:r>
            <w:r>
              <w:rPr>
                <w:spacing w:val="-7"/>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правил</w:t>
            </w:r>
            <w:r>
              <w:rPr>
                <w:spacing w:val="-5"/>
                <w:sz w:val="24"/>
              </w:rPr>
              <w:t xml:space="preserve"> </w:t>
            </w:r>
            <w:r>
              <w:rPr>
                <w:sz w:val="24"/>
              </w:rPr>
              <w:t>чтения.</w:t>
            </w:r>
          </w:p>
          <w:p w:rsidR="00227E85" w:rsidRDefault="002360BD">
            <w:pPr>
              <w:pStyle w:val="TableParagraph"/>
              <w:spacing w:before="10" w:line="254" w:lineRule="auto"/>
              <w:ind w:left="121" w:right="714"/>
              <w:rPr>
                <w:sz w:val="24"/>
              </w:rPr>
            </w:pPr>
            <w:r>
              <w:rPr>
                <w:spacing w:val="-1"/>
                <w:sz w:val="24"/>
              </w:rPr>
              <w:t>Соблюдать</w:t>
            </w:r>
            <w:r>
              <w:rPr>
                <w:spacing w:val="-13"/>
                <w:sz w:val="24"/>
              </w:rPr>
              <w:t xml:space="preserve"> </w:t>
            </w:r>
            <w:r>
              <w:rPr>
                <w:sz w:val="24"/>
              </w:rPr>
              <w:t>правильное</w:t>
            </w:r>
            <w:r>
              <w:rPr>
                <w:spacing w:val="-10"/>
                <w:sz w:val="24"/>
              </w:rPr>
              <w:t xml:space="preserve"> </w:t>
            </w:r>
            <w:r>
              <w:rPr>
                <w:sz w:val="24"/>
              </w:rPr>
              <w:t>ударениев</w:t>
            </w:r>
            <w:r>
              <w:rPr>
                <w:spacing w:val="-57"/>
                <w:sz w:val="24"/>
              </w:rPr>
              <w:t xml:space="preserve"> </w:t>
            </w:r>
            <w:r>
              <w:rPr>
                <w:sz w:val="24"/>
              </w:rPr>
              <w:t>словах</w:t>
            </w:r>
            <w:r>
              <w:rPr>
                <w:spacing w:val="-4"/>
                <w:sz w:val="24"/>
              </w:rPr>
              <w:t xml:space="preserve"> </w:t>
            </w:r>
            <w:r>
              <w:rPr>
                <w:sz w:val="24"/>
              </w:rPr>
              <w:t>и</w:t>
            </w:r>
            <w:r>
              <w:rPr>
                <w:spacing w:val="2"/>
                <w:sz w:val="24"/>
              </w:rPr>
              <w:t xml:space="preserve"> </w:t>
            </w:r>
            <w:r>
              <w:rPr>
                <w:sz w:val="24"/>
              </w:rPr>
              <w:t>фразах;</w:t>
            </w:r>
            <w:r>
              <w:rPr>
                <w:spacing w:val="-1"/>
                <w:sz w:val="24"/>
              </w:rPr>
              <w:t xml:space="preserve"> </w:t>
            </w:r>
            <w:r>
              <w:rPr>
                <w:sz w:val="24"/>
              </w:rPr>
              <w:t>интонацию</w:t>
            </w:r>
          </w:p>
          <w:p w:rsidR="00227E85" w:rsidRDefault="002360BD">
            <w:pPr>
              <w:pStyle w:val="TableParagraph"/>
              <w:spacing w:before="2" w:line="259" w:lineRule="auto"/>
              <w:ind w:left="121" w:right="803"/>
              <w:rPr>
                <w:sz w:val="24"/>
              </w:rPr>
            </w:pPr>
            <w:r>
              <w:rPr>
                <w:sz w:val="24"/>
              </w:rPr>
              <w:t>в целом. Читать вслух текст,</w:t>
            </w:r>
            <w:r>
              <w:rPr>
                <w:spacing w:val="1"/>
                <w:sz w:val="24"/>
              </w:rPr>
              <w:t xml:space="preserve"> </w:t>
            </w:r>
            <w:r>
              <w:rPr>
                <w:sz w:val="24"/>
              </w:rPr>
              <w:t>построенный на изученном</w:t>
            </w:r>
            <w:r>
              <w:rPr>
                <w:spacing w:val="1"/>
                <w:sz w:val="24"/>
              </w:rPr>
              <w:t xml:space="preserve"> </w:t>
            </w:r>
            <w:r>
              <w:rPr>
                <w:sz w:val="24"/>
              </w:rPr>
              <w:t>языковом материале,</w:t>
            </w:r>
            <w:r>
              <w:rPr>
                <w:spacing w:val="1"/>
                <w:sz w:val="24"/>
              </w:rPr>
              <w:t xml:space="preserve"> </w:t>
            </w:r>
            <w:r>
              <w:rPr>
                <w:sz w:val="24"/>
              </w:rPr>
              <w:t>демонстрируя понимание</w:t>
            </w:r>
            <w:r>
              <w:rPr>
                <w:spacing w:val="1"/>
                <w:sz w:val="24"/>
              </w:rPr>
              <w:t xml:space="preserve"> </w:t>
            </w:r>
            <w:r>
              <w:rPr>
                <w:sz w:val="24"/>
              </w:rPr>
              <w:t>прочитанного. Зрительно</w:t>
            </w:r>
            <w:r>
              <w:rPr>
                <w:spacing w:val="1"/>
                <w:sz w:val="24"/>
              </w:rPr>
              <w:t xml:space="preserve"> </w:t>
            </w:r>
            <w:r>
              <w:rPr>
                <w:sz w:val="24"/>
              </w:rPr>
              <w:t>воспринимать текст, узнавать</w:t>
            </w:r>
            <w:r>
              <w:rPr>
                <w:spacing w:val="1"/>
                <w:sz w:val="24"/>
              </w:rPr>
              <w:t xml:space="preserve"> </w:t>
            </w:r>
            <w:r>
              <w:rPr>
                <w:sz w:val="24"/>
              </w:rPr>
              <w:t>знакомые</w:t>
            </w:r>
            <w:r>
              <w:rPr>
                <w:spacing w:val="-6"/>
                <w:sz w:val="24"/>
              </w:rPr>
              <w:t xml:space="preserve"> </w:t>
            </w:r>
            <w:r>
              <w:rPr>
                <w:sz w:val="24"/>
              </w:rPr>
              <w:t>слова,</w:t>
            </w:r>
            <w:r>
              <w:rPr>
                <w:spacing w:val="-5"/>
                <w:sz w:val="24"/>
              </w:rPr>
              <w:t xml:space="preserve"> </w:t>
            </w:r>
            <w:r>
              <w:rPr>
                <w:sz w:val="24"/>
              </w:rPr>
              <w:t>грамматические</w:t>
            </w:r>
            <w:r>
              <w:rPr>
                <w:spacing w:val="-57"/>
                <w:sz w:val="24"/>
              </w:rPr>
              <w:t xml:space="preserve"> </w:t>
            </w:r>
            <w:r>
              <w:rPr>
                <w:sz w:val="24"/>
              </w:rPr>
              <w:t>явления и понимать основное</w:t>
            </w:r>
            <w:r>
              <w:rPr>
                <w:spacing w:val="1"/>
                <w:sz w:val="24"/>
              </w:rPr>
              <w:t xml:space="preserve"> </w:t>
            </w:r>
            <w:r>
              <w:rPr>
                <w:sz w:val="24"/>
              </w:rPr>
              <w:t>содержание</w:t>
            </w:r>
            <w:r>
              <w:rPr>
                <w:spacing w:val="-14"/>
                <w:sz w:val="24"/>
              </w:rPr>
              <w:t xml:space="preserve"> </w:t>
            </w:r>
            <w:r>
              <w:rPr>
                <w:sz w:val="24"/>
              </w:rPr>
              <w:t>текста,</w:t>
            </w:r>
            <w:r>
              <w:rPr>
                <w:spacing w:val="-12"/>
                <w:sz w:val="24"/>
              </w:rPr>
              <w:t xml:space="preserve"> </w:t>
            </w:r>
            <w:r>
              <w:rPr>
                <w:sz w:val="24"/>
              </w:rPr>
              <w:t>содержащего</w:t>
            </w:r>
            <w:r>
              <w:rPr>
                <w:spacing w:val="-57"/>
                <w:sz w:val="24"/>
              </w:rPr>
              <w:t xml:space="preserve"> </w:t>
            </w:r>
            <w:r>
              <w:rPr>
                <w:sz w:val="24"/>
              </w:rPr>
              <w:t>отдельные</w:t>
            </w:r>
            <w:r>
              <w:rPr>
                <w:spacing w:val="-7"/>
                <w:sz w:val="24"/>
              </w:rPr>
              <w:t xml:space="preserve"> </w:t>
            </w:r>
            <w:r>
              <w:rPr>
                <w:sz w:val="24"/>
              </w:rPr>
              <w:t>незнакомые</w:t>
            </w:r>
            <w:r>
              <w:rPr>
                <w:spacing w:val="-6"/>
                <w:sz w:val="24"/>
              </w:rPr>
              <w:t xml:space="preserve"> </w:t>
            </w:r>
            <w:r>
              <w:rPr>
                <w:sz w:val="24"/>
              </w:rPr>
              <w:t>слова,</w:t>
            </w:r>
          </w:p>
          <w:p w:rsidR="00227E85" w:rsidRDefault="002360BD">
            <w:pPr>
              <w:pStyle w:val="TableParagraph"/>
              <w:spacing w:before="13" w:line="259" w:lineRule="auto"/>
              <w:ind w:left="121" w:right="1146"/>
              <w:rPr>
                <w:sz w:val="24"/>
              </w:rPr>
            </w:pPr>
            <w:r>
              <w:rPr>
                <w:spacing w:val="-1"/>
                <w:sz w:val="24"/>
              </w:rPr>
              <w:t xml:space="preserve">с использованием </w:t>
            </w:r>
            <w:r>
              <w:rPr>
                <w:sz w:val="24"/>
              </w:rPr>
              <w:t>зрительной</w:t>
            </w:r>
            <w:r>
              <w:rPr>
                <w:spacing w:val="-57"/>
                <w:sz w:val="24"/>
              </w:rPr>
              <w:t xml:space="preserve"> </w:t>
            </w:r>
            <w:r>
              <w:rPr>
                <w:sz w:val="24"/>
              </w:rPr>
              <w:t>опоры и без. Прогнозировать</w:t>
            </w:r>
            <w:r>
              <w:rPr>
                <w:spacing w:val="-57"/>
                <w:sz w:val="24"/>
              </w:rPr>
              <w:t xml:space="preserve"> </w:t>
            </w:r>
            <w:r>
              <w:rPr>
                <w:sz w:val="24"/>
              </w:rPr>
              <w:t>содержания текста на основе</w:t>
            </w:r>
            <w:r>
              <w:rPr>
                <w:spacing w:val="1"/>
                <w:sz w:val="24"/>
              </w:rPr>
              <w:t xml:space="preserve"> </w:t>
            </w:r>
            <w:r>
              <w:rPr>
                <w:sz w:val="24"/>
              </w:rPr>
              <w:t>заголовка. Определять тему</w:t>
            </w:r>
            <w:r>
              <w:rPr>
                <w:spacing w:val="1"/>
                <w:sz w:val="24"/>
              </w:rPr>
              <w:t xml:space="preserve"> </w:t>
            </w:r>
            <w:r>
              <w:rPr>
                <w:sz w:val="24"/>
              </w:rPr>
              <w:t>прочитанного</w:t>
            </w:r>
            <w:r>
              <w:rPr>
                <w:spacing w:val="-6"/>
                <w:sz w:val="24"/>
              </w:rPr>
              <w:t xml:space="preserve"> </w:t>
            </w:r>
            <w:r>
              <w:rPr>
                <w:sz w:val="24"/>
              </w:rPr>
              <w:t>текста.</w:t>
            </w:r>
          </w:p>
          <w:p w:rsidR="00227E85" w:rsidRDefault="002360BD">
            <w:pPr>
              <w:pStyle w:val="TableParagraph"/>
              <w:spacing w:before="37"/>
              <w:ind w:left="121"/>
              <w:rPr>
                <w:sz w:val="24"/>
              </w:rPr>
            </w:pPr>
            <w:r>
              <w:rPr>
                <w:sz w:val="24"/>
              </w:rPr>
              <w:t>Определять</w:t>
            </w:r>
            <w:r>
              <w:rPr>
                <w:spacing w:val="-7"/>
                <w:sz w:val="24"/>
              </w:rPr>
              <w:t xml:space="preserve"> </w:t>
            </w:r>
            <w:r>
              <w:rPr>
                <w:sz w:val="24"/>
              </w:rPr>
              <w:t>главные</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1347"/>
              <w:rPr>
                <w:sz w:val="24"/>
              </w:rPr>
            </w:pPr>
            <w:r>
              <w:rPr>
                <w:sz w:val="24"/>
              </w:rPr>
              <w:t>написание с опорой на образец</w:t>
            </w:r>
            <w:r>
              <w:rPr>
                <w:spacing w:val="1"/>
                <w:sz w:val="24"/>
              </w:rPr>
              <w:t xml:space="preserve"> </w:t>
            </w:r>
            <w:r>
              <w:rPr>
                <w:sz w:val="24"/>
              </w:rPr>
              <w:t>поздравления</w:t>
            </w:r>
            <w:r>
              <w:rPr>
                <w:spacing w:val="-5"/>
                <w:sz w:val="24"/>
              </w:rPr>
              <w:t xml:space="preserve"> </w:t>
            </w:r>
            <w:r>
              <w:rPr>
                <w:sz w:val="24"/>
              </w:rPr>
              <w:t>с</w:t>
            </w:r>
            <w:r>
              <w:rPr>
                <w:spacing w:val="-12"/>
                <w:sz w:val="24"/>
              </w:rPr>
              <w:t xml:space="preserve"> </w:t>
            </w:r>
            <w:r>
              <w:rPr>
                <w:sz w:val="24"/>
              </w:rPr>
              <w:t>праздниками</w:t>
            </w:r>
            <w:r>
              <w:rPr>
                <w:spacing w:val="-4"/>
                <w:sz w:val="24"/>
              </w:rPr>
              <w:t xml:space="preserve"> </w:t>
            </w:r>
            <w:r>
              <w:rPr>
                <w:sz w:val="24"/>
              </w:rPr>
              <w:t>(с</w:t>
            </w:r>
            <w:r>
              <w:rPr>
                <w:spacing w:val="-12"/>
                <w:sz w:val="24"/>
              </w:rPr>
              <w:t xml:space="preserve"> </w:t>
            </w:r>
            <w:r>
              <w:rPr>
                <w:sz w:val="24"/>
              </w:rPr>
              <w:t>днѐм</w:t>
            </w:r>
            <w:r>
              <w:rPr>
                <w:spacing w:val="-57"/>
                <w:sz w:val="24"/>
              </w:rPr>
              <w:t xml:space="preserve"> </w:t>
            </w:r>
            <w:r>
              <w:rPr>
                <w:sz w:val="24"/>
              </w:rPr>
              <w:t>рождения).</w:t>
            </w:r>
          </w:p>
          <w:p w:rsidR="00227E85" w:rsidRDefault="002360BD">
            <w:pPr>
              <w:pStyle w:val="TableParagraph"/>
              <w:spacing w:before="8"/>
              <w:ind w:left="121"/>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4" w:line="259" w:lineRule="auto"/>
              <w:ind w:left="121" w:right="944"/>
              <w:rPr>
                <w:sz w:val="24"/>
              </w:rPr>
            </w:pPr>
            <w:r>
              <w:rPr>
                <w:sz w:val="24"/>
              </w:rPr>
              <w:t>ритмико-интонационные особенности</w:t>
            </w:r>
            <w:r>
              <w:rPr>
                <w:spacing w:val="1"/>
                <w:sz w:val="24"/>
              </w:rPr>
              <w:t xml:space="preserve"> </w:t>
            </w:r>
            <w:r>
              <w:rPr>
                <w:sz w:val="24"/>
              </w:rPr>
              <w:t>повествовательного, побудительного и</w:t>
            </w:r>
            <w:r>
              <w:rPr>
                <w:spacing w:val="1"/>
                <w:sz w:val="24"/>
              </w:rPr>
              <w:t xml:space="preserve"> </w:t>
            </w:r>
            <w:r>
              <w:rPr>
                <w:sz w:val="24"/>
              </w:rPr>
              <w:t>вопросительного</w:t>
            </w:r>
            <w:r>
              <w:rPr>
                <w:spacing w:val="-13"/>
                <w:sz w:val="24"/>
              </w:rPr>
              <w:t xml:space="preserve"> </w:t>
            </w:r>
            <w:r>
              <w:rPr>
                <w:sz w:val="24"/>
              </w:rPr>
              <w:t>(общий</w:t>
            </w:r>
            <w:r>
              <w:rPr>
                <w:spacing w:val="-6"/>
                <w:sz w:val="24"/>
              </w:rPr>
              <w:t xml:space="preserve"> </w:t>
            </w:r>
            <w:r>
              <w:rPr>
                <w:sz w:val="24"/>
              </w:rPr>
              <w:t>и</w:t>
            </w:r>
            <w:r>
              <w:rPr>
                <w:spacing w:val="-7"/>
                <w:sz w:val="24"/>
              </w:rPr>
              <w:t xml:space="preserve"> </w:t>
            </w:r>
            <w:r>
              <w:rPr>
                <w:sz w:val="24"/>
              </w:rPr>
              <w:t>специальный</w:t>
            </w:r>
            <w:r>
              <w:rPr>
                <w:spacing w:val="-57"/>
                <w:sz w:val="24"/>
              </w:rPr>
              <w:t xml:space="preserve"> </w:t>
            </w:r>
            <w:r>
              <w:rPr>
                <w:sz w:val="24"/>
              </w:rPr>
              <w:t>вопрос)</w:t>
            </w:r>
            <w:r>
              <w:rPr>
                <w:spacing w:val="-1"/>
                <w:sz w:val="24"/>
              </w:rPr>
              <w:t xml:space="preserve"> </w:t>
            </w:r>
            <w:r>
              <w:rPr>
                <w:sz w:val="24"/>
              </w:rPr>
              <w:t>предложения;</w:t>
            </w:r>
          </w:p>
          <w:p w:rsidR="00227E85" w:rsidRDefault="002360BD">
            <w:pPr>
              <w:pStyle w:val="TableParagraph"/>
              <w:spacing w:line="259" w:lineRule="auto"/>
              <w:ind w:left="121" w:right="249"/>
              <w:rPr>
                <w:sz w:val="24"/>
              </w:rPr>
            </w:pPr>
            <w:r>
              <w:rPr>
                <w:sz w:val="24"/>
              </w:rPr>
              <w:t>вычленение некоторых звукобуквенных</w:t>
            </w:r>
            <w:r>
              <w:rPr>
                <w:spacing w:val="1"/>
                <w:sz w:val="24"/>
              </w:rPr>
              <w:t xml:space="preserve"> </w:t>
            </w:r>
            <w:r>
              <w:rPr>
                <w:sz w:val="24"/>
              </w:rPr>
              <w:t>сочетаний при анализе изученных слов;</w:t>
            </w:r>
            <w:r>
              <w:rPr>
                <w:spacing w:val="1"/>
                <w:sz w:val="24"/>
              </w:rPr>
              <w:t xml:space="preserve"> </w:t>
            </w:r>
            <w:r>
              <w:rPr>
                <w:sz w:val="24"/>
              </w:rPr>
              <w:t>правильное написание изученных слов;</w:t>
            </w:r>
            <w:r>
              <w:rPr>
                <w:spacing w:val="1"/>
                <w:sz w:val="24"/>
              </w:rPr>
              <w:t xml:space="preserve"> </w:t>
            </w:r>
            <w:r>
              <w:rPr>
                <w:sz w:val="24"/>
              </w:rPr>
              <w:t>распознавание</w:t>
            </w:r>
            <w:r>
              <w:rPr>
                <w:spacing w:val="-11"/>
                <w:sz w:val="24"/>
              </w:rPr>
              <w:t xml:space="preserve"> </w:t>
            </w:r>
            <w:r>
              <w:rPr>
                <w:sz w:val="24"/>
              </w:rPr>
              <w:t>в</w:t>
            </w:r>
            <w:r>
              <w:rPr>
                <w:spacing w:val="-15"/>
                <w:sz w:val="24"/>
              </w:rPr>
              <w:t xml:space="preserve"> </w:t>
            </w:r>
            <w:r>
              <w:rPr>
                <w:sz w:val="24"/>
              </w:rPr>
              <w:t>письменном</w:t>
            </w:r>
            <w:r>
              <w:rPr>
                <w:spacing w:val="-9"/>
                <w:sz w:val="24"/>
              </w:rPr>
              <w:t xml:space="preserve"> </w:t>
            </w:r>
            <w:r>
              <w:rPr>
                <w:sz w:val="24"/>
              </w:rPr>
              <w:t>и</w:t>
            </w:r>
            <w:r>
              <w:rPr>
                <w:spacing w:val="-8"/>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line="254" w:lineRule="auto"/>
              <w:ind w:left="121" w:right="385"/>
              <w:rPr>
                <w:sz w:val="24"/>
              </w:rPr>
            </w:pPr>
            <w:r>
              <w:rPr>
                <w:sz w:val="24"/>
              </w:rPr>
              <w:t>в</w:t>
            </w:r>
            <w:r>
              <w:rPr>
                <w:spacing w:val="-12"/>
                <w:sz w:val="24"/>
              </w:rPr>
              <w:t xml:space="preserve"> </w:t>
            </w:r>
            <w:r>
              <w:rPr>
                <w:sz w:val="24"/>
              </w:rPr>
              <w:t>рамках</w:t>
            </w:r>
            <w:r>
              <w:rPr>
                <w:spacing w:val="-8"/>
                <w:sz w:val="24"/>
              </w:rPr>
              <w:t xml:space="preserve"> </w:t>
            </w:r>
            <w:r>
              <w:rPr>
                <w:sz w:val="24"/>
              </w:rPr>
              <w:t>тематического</w:t>
            </w:r>
            <w:r>
              <w:rPr>
                <w:spacing w:val="-10"/>
                <w:sz w:val="24"/>
              </w:rPr>
              <w:t xml:space="preserve"> </w:t>
            </w:r>
            <w:r>
              <w:rPr>
                <w:sz w:val="24"/>
              </w:rPr>
              <w:t>содержания</w:t>
            </w:r>
            <w:r>
              <w:rPr>
                <w:spacing w:val="-6"/>
                <w:sz w:val="24"/>
              </w:rPr>
              <w:t xml:space="preserve"> </w:t>
            </w:r>
            <w:r>
              <w:rPr>
                <w:sz w:val="24"/>
              </w:rPr>
              <w:t>речи(мой</w:t>
            </w:r>
            <w:r>
              <w:rPr>
                <w:spacing w:val="-57"/>
                <w:sz w:val="24"/>
              </w:rPr>
              <w:t xml:space="preserve"> </w:t>
            </w:r>
            <w:r>
              <w:rPr>
                <w:sz w:val="24"/>
              </w:rPr>
              <w:t>день</w:t>
            </w:r>
            <w:r>
              <w:rPr>
                <w:spacing w:val="2"/>
                <w:sz w:val="24"/>
              </w:rPr>
              <w:t xml:space="preserve"> </w:t>
            </w:r>
            <w:r>
              <w:rPr>
                <w:sz w:val="24"/>
              </w:rPr>
              <w:t>рождения);</w:t>
            </w:r>
          </w:p>
          <w:p w:rsidR="00227E85" w:rsidRDefault="002360BD">
            <w:pPr>
              <w:pStyle w:val="TableParagraph"/>
              <w:spacing w:before="8" w:line="259" w:lineRule="auto"/>
              <w:ind w:left="121" w:right="760"/>
              <w:rPr>
                <w:sz w:val="24"/>
              </w:rPr>
            </w:pPr>
            <w:r>
              <w:rPr>
                <w:sz w:val="24"/>
              </w:rPr>
              <w:t>Глаголы</w:t>
            </w:r>
            <w:r>
              <w:rPr>
                <w:spacing w:val="-9"/>
                <w:sz w:val="24"/>
              </w:rPr>
              <w:t xml:space="preserve"> </w:t>
            </w:r>
            <w:r>
              <w:rPr>
                <w:sz w:val="24"/>
              </w:rPr>
              <w:t>в</w:t>
            </w:r>
            <w:r>
              <w:rPr>
                <w:spacing w:val="-7"/>
                <w:sz w:val="24"/>
              </w:rPr>
              <w:t xml:space="preserve"> </w:t>
            </w:r>
            <w:r>
              <w:rPr>
                <w:sz w:val="24"/>
              </w:rPr>
              <w:t>Past</w:t>
            </w:r>
            <w:r>
              <w:rPr>
                <w:spacing w:val="-4"/>
                <w:sz w:val="24"/>
              </w:rPr>
              <w:t xml:space="preserve"> </w:t>
            </w:r>
            <w:r>
              <w:rPr>
                <w:sz w:val="24"/>
              </w:rPr>
              <w:t>Simple</w:t>
            </w:r>
            <w:r>
              <w:rPr>
                <w:spacing w:val="-7"/>
                <w:sz w:val="24"/>
              </w:rPr>
              <w:t xml:space="preserve"> </w:t>
            </w:r>
            <w:r>
              <w:rPr>
                <w:sz w:val="24"/>
              </w:rPr>
              <w:t>Tense</w:t>
            </w:r>
            <w:r>
              <w:rPr>
                <w:spacing w:val="-8"/>
                <w:sz w:val="24"/>
              </w:rPr>
              <w:t xml:space="preserve"> </w:t>
            </w:r>
            <w:r>
              <w:rPr>
                <w:sz w:val="24"/>
              </w:rPr>
              <w:t>(правильныеи</w:t>
            </w:r>
            <w:r>
              <w:rPr>
                <w:spacing w:val="-57"/>
                <w:sz w:val="24"/>
              </w:rPr>
              <w:t xml:space="preserve"> </w:t>
            </w:r>
            <w:r>
              <w:rPr>
                <w:sz w:val="24"/>
              </w:rPr>
              <w:t>неправильные) в повествовательных</w:t>
            </w:r>
            <w:r>
              <w:rPr>
                <w:spacing w:val="1"/>
                <w:sz w:val="24"/>
              </w:rPr>
              <w:t xml:space="preserve"> </w:t>
            </w:r>
            <w:r>
              <w:rPr>
                <w:sz w:val="24"/>
              </w:rPr>
              <w:t>(утвердительных и отрицательных) и</w:t>
            </w:r>
            <w:r>
              <w:rPr>
                <w:spacing w:val="1"/>
                <w:sz w:val="24"/>
              </w:rPr>
              <w:t xml:space="preserve"> </w:t>
            </w:r>
            <w:r>
              <w:rPr>
                <w:sz w:val="24"/>
              </w:rPr>
              <w:t>вопросительных (общий и специальный</w:t>
            </w:r>
            <w:r>
              <w:rPr>
                <w:spacing w:val="1"/>
                <w:sz w:val="24"/>
              </w:rPr>
              <w:t xml:space="preserve"> </w:t>
            </w:r>
            <w:r>
              <w:rPr>
                <w:sz w:val="24"/>
              </w:rPr>
              <w:t>вопросы)</w:t>
            </w:r>
            <w:r>
              <w:rPr>
                <w:spacing w:val="-3"/>
                <w:sz w:val="24"/>
              </w:rPr>
              <w:t xml:space="preserve"> </w:t>
            </w:r>
            <w:r>
              <w:rPr>
                <w:sz w:val="24"/>
              </w:rPr>
              <w:t>предложениях;</w:t>
            </w:r>
          </w:p>
          <w:p w:rsidR="00227E85" w:rsidRDefault="002360BD">
            <w:pPr>
              <w:pStyle w:val="TableParagraph"/>
              <w:spacing w:line="256" w:lineRule="auto"/>
              <w:ind w:left="121" w:right="645"/>
              <w:rPr>
                <w:sz w:val="24"/>
              </w:rPr>
            </w:pPr>
            <w:r>
              <w:rPr>
                <w:sz w:val="24"/>
              </w:rPr>
              <w:t>количественные числительные (30–100);</w:t>
            </w:r>
            <w:r>
              <w:rPr>
                <w:spacing w:val="1"/>
                <w:sz w:val="24"/>
              </w:rPr>
              <w:t xml:space="preserve"> </w:t>
            </w:r>
            <w:r>
              <w:rPr>
                <w:sz w:val="24"/>
              </w:rPr>
              <w:t>порядковые</w:t>
            </w:r>
            <w:r>
              <w:rPr>
                <w:spacing w:val="-3"/>
                <w:sz w:val="24"/>
              </w:rPr>
              <w:t xml:space="preserve"> </w:t>
            </w:r>
            <w:r>
              <w:rPr>
                <w:sz w:val="24"/>
              </w:rPr>
              <w:t>числительные</w:t>
            </w:r>
            <w:r>
              <w:rPr>
                <w:spacing w:val="-2"/>
                <w:sz w:val="24"/>
              </w:rPr>
              <w:t xml:space="preserve"> </w:t>
            </w:r>
            <w:r>
              <w:rPr>
                <w:sz w:val="24"/>
              </w:rPr>
              <w:t>(образованные</w:t>
            </w:r>
            <w:r>
              <w:rPr>
                <w:spacing w:val="-7"/>
                <w:sz w:val="24"/>
              </w:rPr>
              <w:t xml:space="preserve"> </w:t>
            </w:r>
            <w:r>
              <w:rPr>
                <w:sz w:val="24"/>
              </w:rPr>
              <w:t>с</w:t>
            </w:r>
            <w:r>
              <w:rPr>
                <w:spacing w:val="-57"/>
                <w:sz w:val="24"/>
              </w:rPr>
              <w:t xml:space="preserve"> </w:t>
            </w:r>
            <w:r>
              <w:rPr>
                <w:sz w:val="24"/>
              </w:rPr>
              <w:t>помощью</w:t>
            </w:r>
            <w:r>
              <w:rPr>
                <w:spacing w:val="-3"/>
                <w:sz w:val="24"/>
              </w:rPr>
              <w:t xml:space="preserve"> </w:t>
            </w:r>
            <w:r>
              <w:rPr>
                <w:sz w:val="24"/>
              </w:rPr>
              <w:t>суффикса</w:t>
            </w:r>
            <w:r>
              <w:rPr>
                <w:spacing w:val="2"/>
                <w:sz w:val="24"/>
              </w:rPr>
              <w:t xml:space="preserve"> </w:t>
            </w:r>
            <w:r>
              <w:rPr>
                <w:i/>
                <w:sz w:val="24"/>
              </w:rPr>
              <w:t>-th</w:t>
            </w:r>
            <w:r>
              <w:rPr>
                <w:sz w:val="24"/>
              </w:rPr>
              <w:t>,</w:t>
            </w:r>
          </w:p>
          <w:p w:rsidR="00227E85" w:rsidRDefault="002360BD">
            <w:pPr>
              <w:pStyle w:val="TableParagraph"/>
              <w:spacing w:before="6"/>
              <w:ind w:left="121"/>
              <w:rPr>
                <w:sz w:val="24"/>
              </w:rPr>
            </w:pPr>
            <w:r>
              <w:rPr>
                <w:sz w:val="24"/>
              </w:rPr>
              <w:t>исключения)</w:t>
            </w:r>
          </w:p>
        </w:tc>
        <w:tc>
          <w:tcPr>
            <w:tcW w:w="4330" w:type="dxa"/>
          </w:tcPr>
          <w:p w:rsidR="00227E85" w:rsidRDefault="002360BD">
            <w:pPr>
              <w:pStyle w:val="TableParagraph"/>
              <w:spacing w:line="256" w:lineRule="auto"/>
              <w:ind w:left="121" w:right="465"/>
              <w:jc w:val="both"/>
              <w:rPr>
                <w:sz w:val="24"/>
              </w:rPr>
            </w:pPr>
            <w:r>
              <w:rPr>
                <w:sz w:val="24"/>
              </w:rPr>
              <w:t>факты/события</w:t>
            </w:r>
            <w:r>
              <w:rPr>
                <w:spacing w:val="1"/>
                <w:sz w:val="24"/>
              </w:rPr>
              <w:t xml:space="preserve"> </w:t>
            </w:r>
            <w:r>
              <w:rPr>
                <w:sz w:val="24"/>
              </w:rPr>
              <w:t>в</w:t>
            </w:r>
            <w:r>
              <w:rPr>
                <w:spacing w:val="1"/>
                <w:sz w:val="24"/>
              </w:rPr>
              <w:t xml:space="preserve"> </w:t>
            </w:r>
            <w:r>
              <w:rPr>
                <w:sz w:val="24"/>
              </w:rPr>
              <w:t>прочитанном</w:t>
            </w:r>
            <w:r>
              <w:rPr>
                <w:spacing w:val="1"/>
                <w:sz w:val="24"/>
              </w:rPr>
              <w:t xml:space="preserve"> </w:t>
            </w:r>
            <w:r>
              <w:rPr>
                <w:sz w:val="24"/>
              </w:rPr>
              <w:t>тексте.</w:t>
            </w:r>
            <w:r>
              <w:rPr>
                <w:spacing w:val="1"/>
                <w:sz w:val="24"/>
              </w:rPr>
              <w:t xml:space="preserve"> </w:t>
            </w:r>
            <w:r>
              <w:rPr>
                <w:sz w:val="24"/>
              </w:rPr>
              <w:t>Соотносить</w:t>
            </w:r>
            <w:r>
              <w:rPr>
                <w:spacing w:val="1"/>
                <w:sz w:val="24"/>
              </w:rPr>
              <w:t xml:space="preserve"> </w:t>
            </w:r>
            <w:r>
              <w:rPr>
                <w:sz w:val="24"/>
              </w:rPr>
              <w:t>текст/части</w:t>
            </w:r>
            <w:r>
              <w:rPr>
                <w:spacing w:val="-57"/>
                <w:sz w:val="24"/>
              </w:rPr>
              <w:t xml:space="preserve"> </w:t>
            </w:r>
            <w:r>
              <w:rPr>
                <w:sz w:val="24"/>
              </w:rPr>
              <w:t>текста</w:t>
            </w:r>
            <w:r>
              <w:rPr>
                <w:spacing w:val="-4"/>
                <w:sz w:val="24"/>
              </w:rPr>
              <w:t xml:space="preserve"> </w:t>
            </w:r>
            <w:r>
              <w:rPr>
                <w:sz w:val="24"/>
              </w:rPr>
              <w:t>с</w:t>
            </w:r>
            <w:r>
              <w:rPr>
                <w:spacing w:val="-4"/>
                <w:sz w:val="24"/>
              </w:rPr>
              <w:t xml:space="preserve"> </w:t>
            </w:r>
            <w:r>
              <w:rPr>
                <w:sz w:val="24"/>
              </w:rPr>
              <w:t>иллюстрациями.</w:t>
            </w:r>
          </w:p>
          <w:p w:rsidR="00227E85" w:rsidRDefault="002360BD">
            <w:pPr>
              <w:pStyle w:val="TableParagraph"/>
              <w:spacing w:line="256" w:lineRule="auto"/>
              <w:ind w:left="121" w:right="748"/>
              <w:rPr>
                <w:sz w:val="24"/>
              </w:rPr>
            </w:pPr>
            <w:r>
              <w:rPr>
                <w:sz w:val="24"/>
              </w:rPr>
              <w:t>Использовать внешние</w:t>
            </w:r>
            <w:r>
              <w:rPr>
                <w:spacing w:val="1"/>
                <w:sz w:val="24"/>
              </w:rPr>
              <w:t xml:space="preserve"> </w:t>
            </w:r>
            <w:r>
              <w:rPr>
                <w:sz w:val="24"/>
              </w:rPr>
              <w:t>формальные элементы текста</w:t>
            </w:r>
            <w:r>
              <w:rPr>
                <w:spacing w:val="1"/>
                <w:sz w:val="24"/>
              </w:rPr>
              <w:t xml:space="preserve"> </w:t>
            </w:r>
            <w:r>
              <w:rPr>
                <w:sz w:val="24"/>
              </w:rPr>
              <w:t>(заголовок, картинки, сноску)для</w:t>
            </w:r>
            <w:r>
              <w:rPr>
                <w:spacing w:val="-57"/>
                <w:sz w:val="24"/>
              </w:rPr>
              <w:t xml:space="preserve"> </w:t>
            </w:r>
            <w:r>
              <w:rPr>
                <w:sz w:val="24"/>
              </w:rPr>
              <w:t>понимания основного</w:t>
            </w:r>
            <w:r>
              <w:rPr>
                <w:spacing w:val="1"/>
                <w:sz w:val="24"/>
              </w:rPr>
              <w:t xml:space="preserve"> </w:t>
            </w:r>
            <w:r>
              <w:rPr>
                <w:spacing w:val="-1"/>
                <w:sz w:val="24"/>
              </w:rPr>
              <w:t>содержания</w:t>
            </w:r>
            <w:r>
              <w:rPr>
                <w:spacing w:val="-7"/>
                <w:sz w:val="24"/>
              </w:rPr>
              <w:t xml:space="preserve"> </w:t>
            </w:r>
            <w:r>
              <w:rPr>
                <w:sz w:val="24"/>
              </w:rPr>
              <w:t>прочитанного</w:t>
            </w:r>
            <w:r>
              <w:rPr>
                <w:spacing w:val="-12"/>
                <w:sz w:val="24"/>
              </w:rPr>
              <w:t xml:space="preserve"> </w:t>
            </w:r>
            <w:r>
              <w:rPr>
                <w:sz w:val="24"/>
              </w:rPr>
              <w:t>текста.</w:t>
            </w:r>
            <w:r>
              <w:rPr>
                <w:spacing w:val="-57"/>
                <w:sz w:val="24"/>
              </w:rPr>
              <w:t xml:space="preserve"> </w:t>
            </w:r>
            <w:r>
              <w:rPr>
                <w:sz w:val="24"/>
              </w:rPr>
              <w:t>Зрительно воспринимать текст,</w:t>
            </w:r>
            <w:r>
              <w:rPr>
                <w:spacing w:val="1"/>
                <w:sz w:val="24"/>
              </w:rPr>
              <w:t xml:space="preserve"> </w:t>
            </w:r>
            <w:r>
              <w:rPr>
                <w:sz w:val="24"/>
              </w:rPr>
              <w:t>узнавать знакомые слова,</w:t>
            </w:r>
            <w:r>
              <w:rPr>
                <w:spacing w:val="1"/>
                <w:sz w:val="24"/>
              </w:rPr>
              <w:t xml:space="preserve"> </w:t>
            </w:r>
            <w:r>
              <w:rPr>
                <w:sz w:val="24"/>
              </w:rPr>
              <w:t>грамматические</w:t>
            </w:r>
            <w:r>
              <w:rPr>
                <w:spacing w:val="-4"/>
                <w:sz w:val="24"/>
              </w:rPr>
              <w:t xml:space="preserve"> </w:t>
            </w:r>
            <w:r>
              <w:rPr>
                <w:sz w:val="24"/>
              </w:rPr>
              <w:t>явления</w:t>
            </w:r>
          </w:p>
          <w:p w:rsidR="00227E85" w:rsidRDefault="002360BD">
            <w:pPr>
              <w:pStyle w:val="TableParagraph"/>
              <w:spacing w:before="13" w:line="256" w:lineRule="auto"/>
              <w:ind w:left="121" w:right="756"/>
              <w:rPr>
                <w:sz w:val="24"/>
              </w:rPr>
            </w:pPr>
            <w:r>
              <w:rPr>
                <w:sz w:val="24"/>
              </w:rPr>
              <w:t>и</w:t>
            </w:r>
            <w:r>
              <w:rPr>
                <w:spacing w:val="-7"/>
                <w:sz w:val="24"/>
              </w:rPr>
              <w:t xml:space="preserve"> </w:t>
            </w:r>
            <w:r>
              <w:rPr>
                <w:sz w:val="24"/>
              </w:rPr>
              <w:t>находить</w:t>
            </w:r>
            <w:r>
              <w:rPr>
                <w:spacing w:val="-6"/>
                <w:sz w:val="24"/>
              </w:rPr>
              <w:t xml:space="preserve"> </w:t>
            </w:r>
            <w:r>
              <w:rPr>
                <w:sz w:val="24"/>
              </w:rPr>
              <w:t>в</w:t>
            </w:r>
            <w:r>
              <w:rPr>
                <w:spacing w:val="-14"/>
                <w:sz w:val="24"/>
              </w:rPr>
              <w:t xml:space="preserve"> </w:t>
            </w:r>
            <w:r>
              <w:rPr>
                <w:sz w:val="24"/>
              </w:rPr>
              <w:t>нем</w:t>
            </w:r>
            <w:r>
              <w:rPr>
                <w:spacing w:val="-6"/>
                <w:sz w:val="24"/>
              </w:rPr>
              <w:t xml:space="preserve"> </w:t>
            </w:r>
            <w:r>
              <w:rPr>
                <w:sz w:val="24"/>
              </w:rPr>
              <w:t>запрашиваемую</w:t>
            </w:r>
            <w:r>
              <w:rPr>
                <w:spacing w:val="-57"/>
                <w:sz w:val="24"/>
              </w:rPr>
              <w:t xml:space="preserve"> </w:t>
            </w:r>
            <w:r>
              <w:rPr>
                <w:sz w:val="24"/>
              </w:rPr>
              <w:t>информацию фактического</w:t>
            </w:r>
            <w:r>
              <w:rPr>
                <w:spacing w:val="1"/>
                <w:sz w:val="24"/>
              </w:rPr>
              <w:t xml:space="preserve"> </w:t>
            </w:r>
            <w:r>
              <w:rPr>
                <w:sz w:val="24"/>
              </w:rPr>
              <w:t>характера.</w:t>
            </w:r>
            <w:r>
              <w:rPr>
                <w:spacing w:val="6"/>
                <w:sz w:val="24"/>
              </w:rPr>
              <w:t xml:space="preserve"> </w:t>
            </w:r>
            <w:r>
              <w:rPr>
                <w:sz w:val="24"/>
              </w:rPr>
              <w:t>Игнорировать</w:t>
            </w:r>
            <w:r>
              <w:rPr>
                <w:spacing w:val="1"/>
                <w:sz w:val="24"/>
              </w:rPr>
              <w:t xml:space="preserve"> </w:t>
            </w:r>
            <w:r>
              <w:rPr>
                <w:sz w:val="24"/>
              </w:rPr>
              <w:t>отдельные</w:t>
            </w:r>
            <w:r>
              <w:rPr>
                <w:spacing w:val="-12"/>
                <w:sz w:val="24"/>
              </w:rPr>
              <w:t xml:space="preserve"> </w:t>
            </w:r>
            <w:r>
              <w:rPr>
                <w:sz w:val="24"/>
              </w:rPr>
              <w:t>незнакомые</w:t>
            </w:r>
            <w:r>
              <w:rPr>
                <w:spacing w:val="-11"/>
                <w:sz w:val="24"/>
              </w:rPr>
              <w:t xml:space="preserve"> </w:t>
            </w:r>
            <w:r>
              <w:rPr>
                <w:sz w:val="24"/>
              </w:rPr>
              <w:t>слова,</w:t>
            </w:r>
          </w:p>
          <w:p w:rsidR="00227E85" w:rsidRDefault="002360BD">
            <w:pPr>
              <w:pStyle w:val="TableParagraph"/>
              <w:spacing w:before="9" w:line="256" w:lineRule="auto"/>
              <w:ind w:left="121" w:right="132"/>
              <w:jc w:val="both"/>
              <w:rPr>
                <w:sz w:val="24"/>
              </w:rPr>
            </w:pPr>
            <w:r>
              <w:rPr>
                <w:sz w:val="24"/>
              </w:rPr>
              <w:t>не</w:t>
            </w:r>
            <w:r>
              <w:rPr>
                <w:spacing w:val="1"/>
                <w:sz w:val="24"/>
              </w:rPr>
              <w:t xml:space="preserve"> </w:t>
            </w:r>
            <w:r>
              <w:rPr>
                <w:sz w:val="24"/>
              </w:rPr>
              <w:t>мешающие</w:t>
            </w:r>
            <w:r>
              <w:rPr>
                <w:spacing w:val="1"/>
                <w:sz w:val="24"/>
              </w:rPr>
              <w:t xml:space="preserve"> </w:t>
            </w:r>
            <w:r>
              <w:rPr>
                <w:sz w:val="24"/>
              </w:rPr>
              <w:t>понимать</w:t>
            </w:r>
            <w:r>
              <w:rPr>
                <w:spacing w:val="1"/>
                <w:sz w:val="24"/>
              </w:rPr>
              <w:t xml:space="preserve"> </w:t>
            </w:r>
            <w:r>
              <w:rPr>
                <w:sz w:val="24"/>
              </w:rPr>
              <w:t>основное</w:t>
            </w:r>
            <w:r>
              <w:rPr>
                <w:spacing w:val="-57"/>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Догадываться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незнакомых</w:t>
            </w:r>
            <w:r>
              <w:rPr>
                <w:spacing w:val="-2"/>
                <w:sz w:val="24"/>
              </w:rPr>
              <w:t xml:space="preserve"> </w:t>
            </w:r>
            <w:r>
              <w:rPr>
                <w:sz w:val="24"/>
              </w:rPr>
              <w:t>слов</w:t>
            </w:r>
          </w:p>
          <w:p w:rsidR="00227E85" w:rsidRDefault="002360BD">
            <w:pPr>
              <w:pStyle w:val="TableParagraph"/>
              <w:spacing w:before="10" w:line="256" w:lineRule="auto"/>
              <w:ind w:left="121" w:right="614"/>
              <w:rPr>
                <w:sz w:val="24"/>
              </w:rPr>
            </w:pPr>
            <w:r>
              <w:rPr>
                <w:sz w:val="24"/>
              </w:rPr>
              <w:t>по сходству с русским языком, по</w:t>
            </w:r>
            <w:r>
              <w:rPr>
                <w:spacing w:val="1"/>
                <w:sz w:val="24"/>
              </w:rPr>
              <w:t xml:space="preserve"> </w:t>
            </w:r>
            <w:r>
              <w:rPr>
                <w:sz w:val="24"/>
              </w:rPr>
              <w:t>словообразовательным элементам,</w:t>
            </w:r>
            <w:r>
              <w:rPr>
                <w:spacing w:val="-58"/>
                <w:sz w:val="24"/>
              </w:rPr>
              <w:t xml:space="preserve"> </w:t>
            </w:r>
            <w:r>
              <w:rPr>
                <w:sz w:val="24"/>
              </w:rPr>
              <w:t>контексту. Понимать</w:t>
            </w:r>
            <w:r>
              <w:rPr>
                <w:spacing w:val="1"/>
                <w:sz w:val="24"/>
              </w:rPr>
              <w:t xml:space="preserve"> </w:t>
            </w:r>
            <w:r>
              <w:rPr>
                <w:sz w:val="24"/>
              </w:rPr>
              <w:t>интернациональные</w:t>
            </w:r>
            <w:r>
              <w:rPr>
                <w:spacing w:val="-3"/>
                <w:sz w:val="24"/>
              </w:rPr>
              <w:t xml:space="preserve"> </w:t>
            </w:r>
            <w:r>
              <w:rPr>
                <w:sz w:val="24"/>
              </w:rPr>
              <w:t>слова.</w:t>
            </w:r>
          </w:p>
          <w:p w:rsidR="00227E85" w:rsidRDefault="002360BD">
            <w:pPr>
              <w:pStyle w:val="TableParagraph"/>
              <w:spacing w:before="9" w:line="259" w:lineRule="auto"/>
              <w:ind w:left="121" w:right="976"/>
              <w:rPr>
                <w:sz w:val="24"/>
              </w:rPr>
            </w:pPr>
            <w:r>
              <w:rPr>
                <w:sz w:val="24"/>
              </w:rPr>
              <w:t>Находить значение отдельных</w:t>
            </w:r>
            <w:r>
              <w:rPr>
                <w:spacing w:val="1"/>
                <w:sz w:val="24"/>
              </w:rPr>
              <w:t xml:space="preserve"> </w:t>
            </w:r>
            <w:r>
              <w:rPr>
                <w:sz w:val="24"/>
              </w:rPr>
              <w:t>незнакомых</w:t>
            </w:r>
            <w:r>
              <w:rPr>
                <w:spacing w:val="-7"/>
                <w:sz w:val="24"/>
              </w:rPr>
              <w:t xml:space="preserve"> </w:t>
            </w:r>
            <w:r>
              <w:rPr>
                <w:sz w:val="24"/>
              </w:rPr>
              <w:t>слов</w:t>
            </w:r>
            <w:r>
              <w:rPr>
                <w:spacing w:val="-11"/>
                <w:sz w:val="24"/>
              </w:rPr>
              <w:t xml:space="preserve"> </w:t>
            </w:r>
            <w:r>
              <w:rPr>
                <w:sz w:val="24"/>
              </w:rPr>
              <w:t>в</w:t>
            </w:r>
            <w:r>
              <w:rPr>
                <w:spacing w:val="-10"/>
                <w:sz w:val="24"/>
              </w:rPr>
              <w:t xml:space="preserve"> </w:t>
            </w:r>
            <w:r>
              <w:rPr>
                <w:sz w:val="24"/>
              </w:rPr>
              <w:t>двуязычном</w:t>
            </w:r>
            <w:r>
              <w:rPr>
                <w:spacing w:val="-57"/>
                <w:sz w:val="24"/>
              </w:rPr>
              <w:t xml:space="preserve"> </w:t>
            </w:r>
            <w:r>
              <w:rPr>
                <w:sz w:val="24"/>
              </w:rPr>
              <w:t>словаре учебника, словаре в</w:t>
            </w:r>
            <w:r>
              <w:rPr>
                <w:spacing w:val="1"/>
                <w:sz w:val="24"/>
              </w:rPr>
              <w:t xml:space="preserve"> </w:t>
            </w:r>
            <w:r>
              <w:rPr>
                <w:sz w:val="24"/>
              </w:rPr>
              <w:t>картинках. Читать про себя и</w:t>
            </w:r>
            <w:r>
              <w:rPr>
                <w:spacing w:val="1"/>
                <w:sz w:val="24"/>
              </w:rPr>
              <w:t xml:space="preserve"> </w:t>
            </w:r>
            <w:r>
              <w:rPr>
                <w:sz w:val="24"/>
              </w:rPr>
              <w:t>понимать</w:t>
            </w:r>
            <w:r>
              <w:rPr>
                <w:spacing w:val="-10"/>
                <w:sz w:val="24"/>
              </w:rPr>
              <w:t xml:space="preserve"> </w:t>
            </w:r>
            <w:r>
              <w:rPr>
                <w:sz w:val="24"/>
              </w:rPr>
              <w:t>запрашиваемую</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360BD">
            <w:pPr>
              <w:pStyle w:val="TableParagraph"/>
              <w:spacing w:before="30"/>
              <w:ind w:left="165"/>
              <w:rPr>
                <w:sz w:val="24"/>
              </w:rPr>
            </w:pPr>
            <w:r>
              <w:rPr>
                <w:sz w:val="24"/>
              </w:rPr>
              <w:t>1.3</w:t>
            </w:r>
          </w:p>
        </w:tc>
        <w:tc>
          <w:tcPr>
            <w:tcW w:w="2852" w:type="dxa"/>
          </w:tcPr>
          <w:p w:rsidR="00227E85" w:rsidRDefault="002360BD">
            <w:pPr>
              <w:pStyle w:val="TableParagraph"/>
              <w:spacing w:before="30"/>
              <w:ind w:left="11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1738" w:type="dxa"/>
          </w:tcPr>
          <w:p w:rsidR="00227E85" w:rsidRDefault="002360BD">
            <w:pPr>
              <w:pStyle w:val="TableParagraph"/>
              <w:spacing w:before="30"/>
              <w:ind w:left="28"/>
              <w:jc w:val="center"/>
              <w:rPr>
                <w:sz w:val="24"/>
              </w:rPr>
            </w:pPr>
            <w:r>
              <w:rPr>
                <w:sz w:val="24"/>
              </w:rPr>
              <w:t>4</w:t>
            </w:r>
          </w:p>
        </w:tc>
        <w:tc>
          <w:tcPr>
            <w:tcW w:w="5238" w:type="dxa"/>
          </w:tcPr>
          <w:p w:rsidR="00227E85" w:rsidRDefault="002360BD">
            <w:pPr>
              <w:pStyle w:val="TableParagraph"/>
              <w:spacing w:before="1"/>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0" w:line="256" w:lineRule="auto"/>
              <w:ind w:left="121" w:right="1088"/>
              <w:rPr>
                <w:sz w:val="24"/>
              </w:rPr>
            </w:pPr>
            <w:r>
              <w:rPr>
                <w:sz w:val="24"/>
              </w:rPr>
              <w:t>ведение</w:t>
            </w:r>
            <w:r>
              <w:rPr>
                <w:spacing w:val="-10"/>
                <w:sz w:val="24"/>
              </w:rPr>
              <w:t xml:space="preserve"> </w:t>
            </w:r>
            <w:r>
              <w:rPr>
                <w:sz w:val="24"/>
              </w:rPr>
              <w:t>с</w:t>
            </w:r>
            <w:r>
              <w:rPr>
                <w:spacing w:val="-9"/>
                <w:sz w:val="24"/>
              </w:rPr>
              <w:t xml:space="preserve"> </w:t>
            </w:r>
            <w:r>
              <w:rPr>
                <w:sz w:val="24"/>
              </w:rPr>
              <w:t>опорой</w:t>
            </w:r>
            <w:r>
              <w:rPr>
                <w:spacing w:val="-3"/>
                <w:sz w:val="24"/>
              </w:rPr>
              <w:t xml:space="preserve"> </w:t>
            </w:r>
            <w:r>
              <w:rPr>
                <w:sz w:val="24"/>
              </w:rPr>
              <w:t>на</w:t>
            </w:r>
            <w:r>
              <w:rPr>
                <w:spacing w:val="-11"/>
                <w:sz w:val="24"/>
              </w:rPr>
              <w:t xml:space="preserve"> </w:t>
            </w:r>
            <w:r>
              <w:rPr>
                <w:sz w:val="24"/>
              </w:rPr>
              <w:t>речевые</w:t>
            </w:r>
            <w:r>
              <w:rPr>
                <w:spacing w:val="-5"/>
                <w:sz w:val="24"/>
              </w:rPr>
              <w:t xml:space="preserve"> </w:t>
            </w:r>
            <w:r>
              <w:rPr>
                <w:sz w:val="24"/>
              </w:rPr>
              <w:t>ситуации,</w:t>
            </w:r>
            <w:r>
              <w:rPr>
                <w:spacing w:val="-57"/>
                <w:sz w:val="24"/>
              </w:rPr>
              <w:t xml:space="preserve"> </w:t>
            </w:r>
            <w:r>
              <w:rPr>
                <w:sz w:val="24"/>
              </w:rPr>
              <w:t>ключевые</w:t>
            </w:r>
            <w:r>
              <w:rPr>
                <w:spacing w:val="-6"/>
                <w:sz w:val="24"/>
              </w:rPr>
              <w:t xml:space="preserve"> </w:t>
            </w:r>
            <w:r>
              <w:rPr>
                <w:sz w:val="24"/>
              </w:rPr>
              <w:t>слова</w:t>
            </w:r>
            <w:r>
              <w:rPr>
                <w:spacing w:val="-7"/>
                <w:sz w:val="24"/>
              </w:rPr>
              <w:t xml:space="preserve"> </w:t>
            </w:r>
            <w:r>
              <w:rPr>
                <w:sz w:val="24"/>
              </w:rPr>
              <w:t>и/или</w:t>
            </w:r>
            <w:r>
              <w:rPr>
                <w:spacing w:val="-2"/>
                <w:sz w:val="24"/>
              </w:rPr>
              <w:t xml:space="preserve"> </w:t>
            </w:r>
            <w:r>
              <w:rPr>
                <w:sz w:val="24"/>
              </w:rPr>
              <w:t>иллюстрации</w:t>
            </w:r>
          </w:p>
          <w:p w:rsidR="00227E85" w:rsidRDefault="002360BD">
            <w:pPr>
              <w:pStyle w:val="TableParagraph"/>
              <w:spacing w:before="7" w:line="259" w:lineRule="auto"/>
              <w:ind w:left="121" w:right="542"/>
              <w:rPr>
                <w:sz w:val="24"/>
              </w:rPr>
            </w:pPr>
            <w:r>
              <w:rPr>
                <w:sz w:val="24"/>
              </w:rPr>
              <w:t>с соблюдением норм речевого этикета,</w:t>
            </w:r>
            <w:r>
              <w:rPr>
                <w:spacing w:val="1"/>
                <w:sz w:val="24"/>
              </w:rPr>
              <w:t xml:space="preserve"> </w:t>
            </w:r>
            <w:r>
              <w:rPr>
                <w:sz w:val="24"/>
              </w:rPr>
              <w:t>принятых</w:t>
            </w:r>
            <w:r>
              <w:rPr>
                <w:spacing w:val="-13"/>
                <w:sz w:val="24"/>
              </w:rPr>
              <w:t xml:space="preserve"> </w:t>
            </w:r>
            <w:r>
              <w:rPr>
                <w:sz w:val="24"/>
              </w:rPr>
              <w:t>в</w:t>
            </w:r>
            <w:r>
              <w:rPr>
                <w:spacing w:val="-15"/>
                <w:sz w:val="24"/>
              </w:rPr>
              <w:t xml:space="preserve"> </w:t>
            </w:r>
            <w:r>
              <w:rPr>
                <w:sz w:val="24"/>
              </w:rPr>
              <w:t>стране/странах</w:t>
            </w:r>
            <w:r>
              <w:rPr>
                <w:spacing w:val="-12"/>
                <w:sz w:val="24"/>
              </w:rPr>
              <w:t xml:space="preserve"> </w:t>
            </w:r>
            <w:r>
              <w:rPr>
                <w:sz w:val="24"/>
              </w:rPr>
              <w:t>изучаемогоязыка</w:t>
            </w:r>
            <w:r>
              <w:rPr>
                <w:spacing w:val="-57"/>
                <w:sz w:val="24"/>
              </w:rPr>
              <w:t xml:space="preserve"> </w:t>
            </w:r>
            <w:r>
              <w:rPr>
                <w:sz w:val="24"/>
              </w:rPr>
              <w:t>(в кафе/ресторане/в магазине продуктов);</w:t>
            </w:r>
            <w:r>
              <w:rPr>
                <w:spacing w:val="1"/>
                <w:sz w:val="24"/>
              </w:rPr>
              <w:t xml:space="preserve"> </w:t>
            </w:r>
            <w:r>
              <w:rPr>
                <w:sz w:val="24"/>
              </w:rPr>
              <w:t>ведение</w:t>
            </w:r>
            <w:r>
              <w:rPr>
                <w:spacing w:val="-9"/>
                <w:sz w:val="24"/>
              </w:rPr>
              <w:t xml:space="preserve"> </w:t>
            </w:r>
            <w:r>
              <w:rPr>
                <w:sz w:val="24"/>
              </w:rPr>
              <w:t>диалога</w:t>
            </w:r>
            <w:r>
              <w:rPr>
                <w:spacing w:val="-3"/>
                <w:sz w:val="24"/>
              </w:rPr>
              <w:t xml:space="preserve"> </w:t>
            </w:r>
            <w:r>
              <w:rPr>
                <w:sz w:val="24"/>
              </w:rPr>
              <w:t>– побуждения</w:t>
            </w:r>
          </w:p>
          <w:p w:rsidR="00227E85" w:rsidRDefault="002360BD">
            <w:pPr>
              <w:pStyle w:val="TableParagraph"/>
              <w:spacing w:before="3" w:line="256" w:lineRule="auto"/>
              <w:ind w:left="121" w:right="911"/>
              <w:rPr>
                <w:sz w:val="24"/>
              </w:rPr>
            </w:pPr>
            <w:r>
              <w:rPr>
                <w:sz w:val="24"/>
              </w:rPr>
              <w:t>к действию: обращение к собеседникус</w:t>
            </w:r>
            <w:r>
              <w:rPr>
                <w:spacing w:val="1"/>
                <w:sz w:val="24"/>
              </w:rPr>
              <w:t xml:space="preserve"> </w:t>
            </w:r>
            <w:r>
              <w:rPr>
                <w:sz w:val="24"/>
              </w:rPr>
              <w:t>просьбой, вежливое согласие выполнить</w:t>
            </w:r>
            <w:r>
              <w:rPr>
                <w:spacing w:val="-57"/>
                <w:sz w:val="24"/>
              </w:rPr>
              <w:t xml:space="preserve"> </w:t>
            </w:r>
            <w:r>
              <w:rPr>
                <w:sz w:val="24"/>
              </w:rPr>
              <w:t>просьбу; приглашение</w:t>
            </w:r>
          </w:p>
          <w:p w:rsidR="00227E85" w:rsidRDefault="002360BD">
            <w:pPr>
              <w:pStyle w:val="TableParagraph"/>
              <w:spacing w:before="10" w:line="256" w:lineRule="auto"/>
              <w:ind w:left="121" w:right="302"/>
              <w:rPr>
                <w:sz w:val="24"/>
              </w:rPr>
            </w:pPr>
            <w:r>
              <w:rPr>
                <w:sz w:val="24"/>
              </w:rPr>
              <w:t>собеседника к совместной деятельности</w:t>
            </w:r>
            <w:r>
              <w:rPr>
                <w:spacing w:val="1"/>
                <w:sz w:val="24"/>
              </w:rPr>
              <w:t xml:space="preserve"> </w:t>
            </w:r>
            <w:r>
              <w:rPr>
                <w:sz w:val="24"/>
              </w:rPr>
              <w:t>(совместное приготовление любимого блюда);</w:t>
            </w:r>
            <w:r>
              <w:rPr>
                <w:spacing w:val="-57"/>
                <w:sz w:val="24"/>
              </w:rPr>
              <w:t xml:space="preserve"> </w:t>
            </w:r>
            <w:r>
              <w:rPr>
                <w:sz w:val="24"/>
              </w:rPr>
              <w:t>создание</w:t>
            </w:r>
            <w:r>
              <w:rPr>
                <w:spacing w:val="-2"/>
                <w:sz w:val="24"/>
              </w:rPr>
              <w:t xml:space="preserve"> </w:t>
            </w:r>
            <w:r>
              <w:rPr>
                <w:sz w:val="24"/>
              </w:rPr>
              <w:t>рассказа/сообщения</w:t>
            </w:r>
          </w:p>
          <w:p w:rsidR="00227E85" w:rsidRDefault="002360BD">
            <w:pPr>
              <w:pStyle w:val="TableParagraph"/>
              <w:spacing w:before="7" w:line="259" w:lineRule="auto"/>
              <w:ind w:left="121" w:right="498"/>
              <w:rPr>
                <w:sz w:val="24"/>
              </w:rPr>
            </w:pPr>
            <w:r>
              <w:rPr>
                <w:sz w:val="24"/>
              </w:rPr>
              <w:t>(повествование)</w:t>
            </w:r>
            <w:r>
              <w:rPr>
                <w:spacing w:val="-8"/>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w:t>
            </w:r>
            <w:r>
              <w:rPr>
                <w:spacing w:val="-12"/>
                <w:sz w:val="24"/>
              </w:rPr>
              <w:t xml:space="preserve"> </w:t>
            </w:r>
            <w:r>
              <w:rPr>
                <w:sz w:val="24"/>
              </w:rPr>
              <w:t>ключевыеслова,</w:t>
            </w:r>
            <w:r>
              <w:rPr>
                <w:spacing w:val="-57"/>
                <w:sz w:val="24"/>
              </w:rPr>
              <w:t xml:space="preserve"> </w:t>
            </w:r>
            <w:r>
              <w:rPr>
                <w:sz w:val="24"/>
              </w:rPr>
              <w:t>вопросы и/или иллюстрации (рецепт</w:t>
            </w:r>
            <w:r>
              <w:rPr>
                <w:spacing w:val="1"/>
                <w:sz w:val="24"/>
              </w:rPr>
              <w:t xml:space="preserve"> </w:t>
            </w:r>
            <w:r>
              <w:rPr>
                <w:sz w:val="24"/>
              </w:rPr>
              <w:t>любимого</w:t>
            </w:r>
            <w:r>
              <w:rPr>
                <w:spacing w:val="-5"/>
                <w:sz w:val="24"/>
              </w:rPr>
              <w:t xml:space="preserve"> </w:t>
            </w:r>
            <w:r>
              <w:rPr>
                <w:sz w:val="24"/>
              </w:rPr>
              <w:t>блюда);</w:t>
            </w:r>
          </w:p>
          <w:p w:rsidR="00227E85" w:rsidRDefault="002360BD">
            <w:pPr>
              <w:pStyle w:val="TableParagraph"/>
              <w:spacing w:before="3" w:line="256" w:lineRule="auto"/>
              <w:ind w:left="121" w:right="616"/>
              <w:rPr>
                <w:sz w:val="24"/>
              </w:rPr>
            </w:pPr>
            <w:r>
              <w:rPr>
                <w:sz w:val="24"/>
              </w:rPr>
              <w:t>восприятие</w:t>
            </w:r>
            <w:r>
              <w:rPr>
                <w:spacing w:val="-4"/>
                <w:sz w:val="24"/>
              </w:rPr>
              <w:t xml:space="preserve"> </w:t>
            </w:r>
            <w:r>
              <w:rPr>
                <w:sz w:val="24"/>
              </w:rPr>
              <w:t>и</w:t>
            </w:r>
            <w:r>
              <w:rPr>
                <w:spacing w:val="-5"/>
                <w:sz w:val="24"/>
              </w:rPr>
              <w:t xml:space="preserve"> </w:t>
            </w:r>
            <w:r>
              <w:rPr>
                <w:sz w:val="24"/>
              </w:rPr>
              <w:t>понимание</w:t>
            </w:r>
            <w:r>
              <w:rPr>
                <w:spacing w:val="-4"/>
                <w:sz w:val="24"/>
              </w:rPr>
              <w:t xml:space="preserve"> </w:t>
            </w:r>
            <w:r>
              <w:rPr>
                <w:sz w:val="24"/>
              </w:rPr>
              <w:t>на</w:t>
            </w:r>
            <w:r>
              <w:rPr>
                <w:spacing w:val="-4"/>
                <w:sz w:val="24"/>
              </w:rPr>
              <w:t xml:space="preserve"> </w:t>
            </w:r>
            <w:r>
              <w:rPr>
                <w:sz w:val="24"/>
              </w:rPr>
              <w:t>слух</w:t>
            </w:r>
            <w:r>
              <w:rPr>
                <w:spacing w:val="6"/>
                <w:sz w:val="24"/>
              </w:rPr>
              <w:t xml:space="preserve"> </w:t>
            </w:r>
            <w:r>
              <w:rPr>
                <w:sz w:val="24"/>
              </w:rPr>
              <w:t>учебных</w:t>
            </w:r>
            <w:r>
              <w:rPr>
                <w:spacing w:val="-10"/>
                <w:sz w:val="24"/>
              </w:rPr>
              <w:t xml:space="preserve"> </w:t>
            </w:r>
            <w:r>
              <w:rPr>
                <w:sz w:val="24"/>
              </w:rPr>
              <w:t>и</w:t>
            </w:r>
            <w:r>
              <w:rPr>
                <w:spacing w:val="-57"/>
                <w:sz w:val="24"/>
              </w:rPr>
              <w:t xml:space="preserve"> </w:t>
            </w:r>
            <w:r>
              <w:rPr>
                <w:sz w:val="24"/>
              </w:rPr>
              <w:t>адаптированных аутентичныхтекстов,</w:t>
            </w:r>
            <w:r>
              <w:rPr>
                <w:spacing w:val="1"/>
                <w:sz w:val="24"/>
              </w:rPr>
              <w:t xml:space="preserve"> </w:t>
            </w:r>
            <w:r>
              <w:rPr>
                <w:sz w:val="24"/>
              </w:rPr>
              <w:t>построенных</w:t>
            </w:r>
            <w:r>
              <w:rPr>
                <w:spacing w:val="-3"/>
                <w:sz w:val="24"/>
              </w:rPr>
              <w:t xml:space="preserve"> </w:t>
            </w:r>
            <w:r>
              <w:rPr>
                <w:sz w:val="24"/>
              </w:rPr>
              <w:t>на</w:t>
            </w:r>
            <w:r>
              <w:rPr>
                <w:spacing w:val="-6"/>
                <w:sz w:val="24"/>
              </w:rPr>
              <w:t xml:space="preserve"> </w:t>
            </w:r>
            <w:r>
              <w:rPr>
                <w:sz w:val="24"/>
              </w:rPr>
              <w:t>изученном</w:t>
            </w:r>
          </w:p>
          <w:p w:rsidR="00227E85" w:rsidRDefault="002360BD">
            <w:pPr>
              <w:pStyle w:val="TableParagraph"/>
              <w:spacing w:before="2" w:line="261" w:lineRule="auto"/>
              <w:ind w:left="121" w:right="795"/>
              <w:rPr>
                <w:sz w:val="24"/>
              </w:rPr>
            </w:pPr>
            <w:r>
              <w:rPr>
                <w:sz w:val="24"/>
              </w:rPr>
              <w:t>языковом материале, в соответствиис</w:t>
            </w:r>
            <w:r>
              <w:rPr>
                <w:spacing w:val="1"/>
                <w:sz w:val="24"/>
              </w:rPr>
              <w:t xml:space="preserve"> </w:t>
            </w:r>
            <w:r>
              <w:rPr>
                <w:sz w:val="24"/>
              </w:rPr>
              <w:t>поставленной коммуникативной задачей:</w:t>
            </w:r>
            <w:r>
              <w:rPr>
                <w:spacing w:val="-57"/>
                <w:sz w:val="24"/>
              </w:rPr>
              <w:t xml:space="preserve"> </w:t>
            </w:r>
            <w:r>
              <w:rPr>
                <w:sz w:val="24"/>
              </w:rPr>
              <w:t>с пониманием основного содержания, с</w:t>
            </w:r>
            <w:r>
              <w:rPr>
                <w:spacing w:val="1"/>
                <w:sz w:val="24"/>
              </w:rPr>
              <w:t xml:space="preserve"> </w:t>
            </w:r>
            <w:r>
              <w:rPr>
                <w:sz w:val="24"/>
              </w:rPr>
              <w:t>пониманием запрашиваемой информации</w:t>
            </w:r>
            <w:r>
              <w:rPr>
                <w:spacing w:val="-58"/>
                <w:sz w:val="24"/>
              </w:rPr>
              <w:t xml:space="preserve"> </w:t>
            </w:r>
            <w:r>
              <w:rPr>
                <w:sz w:val="24"/>
              </w:rPr>
              <w:t>(при</w:t>
            </w:r>
            <w:r>
              <w:rPr>
                <w:spacing w:val="-7"/>
                <w:sz w:val="24"/>
              </w:rPr>
              <w:t xml:space="preserve"> </w:t>
            </w:r>
            <w:r>
              <w:rPr>
                <w:sz w:val="24"/>
              </w:rPr>
              <w:t>опосредованном</w:t>
            </w:r>
            <w:r>
              <w:rPr>
                <w:spacing w:val="-5"/>
                <w:sz w:val="24"/>
              </w:rPr>
              <w:t xml:space="preserve"> </w:t>
            </w:r>
            <w:r>
              <w:rPr>
                <w:sz w:val="24"/>
              </w:rPr>
              <w:t>общении);</w:t>
            </w:r>
          </w:p>
        </w:tc>
        <w:tc>
          <w:tcPr>
            <w:tcW w:w="4330" w:type="dxa"/>
          </w:tcPr>
          <w:p w:rsidR="00227E85" w:rsidRDefault="002360BD">
            <w:pPr>
              <w:pStyle w:val="TableParagraph"/>
              <w:spacing w:before="30"/>
              <w:ind w:left="121"/>
              <w:rPr>
                <w:sz w:val="24"/>
              </w:rPr>
            </w:pPr>
            <w:r>
              <w:rPr>
                <w:sz w:val="24"/>
              </w:rPr>
              <w:t>информацию,</w:t>
            </w:r>
            <w:r>
              <w:rPr>
                <w:spacing w:val="-13"/>
                <w:sz w:val="24"/>
              </w:rPr>
              <w:t xml:space="preserve"> </w:t>
            </w:r>
            <w:r>
              <w:rPr>
                <w:sz w:val="24"/>
              </w:rPr>
              <w:t>представленную</w:t>
            </w:r>
          </w:p>
          <w:p w:rsidR="00227E85" w:rsidRDefault="002360BD">
            <w:pPr>
              <w:pStyle w:val="TableParagraph"/>
              <w:spacing w:before="26" w:line="259" w:lineRule="auto"/>
              <w:ind w:left="121" w:right="529"/>
              <w:rPr>
                <w:sz w:val="24"/>
              </w:rPr>
            </w:pPr>
            <w:r>
              <w:rPr>
                <w:sz w:val="24"/>
              </w:rPr>
              <w:t>в несплошных текстах (таблице).</w:t>
            </w:r>
            <w:r>
              <w:rPr>
                <w:spacing w:val="1"/>
                <w:sz w:val="24"/>
              </w:rPr>
              <w:t xml:space="preserve"> </w:t>
            </w:r>
            <w:r>
              <w:rPr>
                <w:sz w:val="24"/>
              </w:rPr>
              <w:t>Работать с информацией,</w:t>
            </w:r>
            <w:r>
              <w:rPr>
                <w:spacing w:val="1"/>
                <w:sz w:val="24"/>
              </w:rPr>
              <w:t xml:space="preserve"> </w:t>
            </w:r>
            <w:r>
              <w:rPr>
                <w:sz w:val="24"/>
              </w:rPr>
              <w:t>представленной в разных форматах</w:t>
            </w:r>
            <w:r>
              <w:rPr>
                <w:spacing w:val="-57"/>
                <w:sz w:val="24"/>
              </w:rPr>
              <w:t xml:space="preserve"> </w:t>
            </w:r>
            <w:r>
              <w:rPr>
                <w:sz w:val="24"/>
              </w:rPr>
              <w:t>(текст,</w:t>
            </w:r>
            <w:r>
              <w:rPr>
                <w:spacing w:val="-1"/>
                <w:sz w:val="24"/>
              </w:rPr>
              <w:t xml:space="preserve"> </w:t>
            </w:r>
            <w:r>
              <w:rPr>
                <w:sz w:val="24"/>
              </w:rPr>
              <w:t>рисунок,</w:t>
            </w:r>
            <w:r>
              <w:rPr>
                <w:spacing w:val="1"/>
                <w:sz w:val="24"/>
              </w:rPr>
              <w:t xml:space="preserve"> </w:t>
            </w:r>
            <w:r>
              <w:rPr>
                <w:sz w:val="24"/>
              </w:rPr>
              <w:t>таблица).</w:t>
            </w:r>
          </w:p>
          <w:p w:rsidR="00227E85" w:rsidRDefault="002360BD">
            <w:pPr>
              <w:pStyle w:val="TableParagraph"/>
              <w:spacing w:before="40"/>
              <w:ind w:left="121"/>
              <w:rPr>
                <w:i/>
                <w:sz w:val="24"/>
              </w:rPr>
            </w:pPr>
            <w:r>
              <w:rPr>
                <w:i/>
                <w:sz w:val="24"/>
              </w:rPr>
              <w:t>Письмо</w:t>
            </w:r>
          </w:p>
          <w:p w:rsidR="00227E85" w:rsidRDefault="002360BD">
            <w:pPr>
              <w:pStyle w:val="TableParagraph"/>
              <w:spacing w:before="36" w:line="256" w:lineRule="auto"/>
              <w:ind w:left="121" w:right="993"/>
              <w:rPr>
                <w:sz w:val="24"/>
              </w:rPr>
            </w:pPr>
            <w:r>
              <w:rPr>
                <w:sz w:val="24"/>
              </w:rPr>
              <w:t>Выписывать из текста слова,</w:t>
            </w:r>
            <w:r>
              <w:rPr>
                <w:spacing w:val="1"/>
                <w:sz w:val="24"/>
              </w:rPr>
              <w:t xml:space="preserve"> </w:t>
            </w:r>
            <w:r>
              <w:rPr>
                <w:spacing w:val="-1"/>
                <w:sz w:val="24"/>
              </w:rPr>
              <w:t xml:space="preserve">словосочетания, </w:t>
            </w:r>
            <w:r>
              <w:rPr>
                <w:sz w:val="24"/>
              </w:rPr>
              <w:t>предложенияв</w:t>
            </w:r>
            <w:r>
              <w:rPr>
                <w:spacing w:val="-57"/>
                <w:sz w:val="24"/>
              </w:rPr>
              <w:t xml:space="preserve"> </w:t>
            </w:r>
            <w:r>
              <w:rPr>
                <w:sz w:val="24"/>
              </w:rPr>
              <w:t>соответствии</w:t>
            </w:r>
          </w:p>
          <w:p w:rsidR="00227E85" w:rsidRDefault="002360BD">
            <w:pPr>
              <w:pStyle w:val="TableParagraph"/>
              <w:spacing w:line="259" w:lineRule="auto"/>
              <w:ind w:left="121" w:right="1260"/>
              <w:rPr>
                <w:sz w:val="24"/>
              </w:rPr>
            </w:pPr>
            <w:r>
              <w:rPr>
                <w:spacing w:val="-1"/>
                <w:sz w:val="24"/>
              </w:rPr>
              <w:t>с коммуникативной/учебной</w:t>
            </w:r>
            <w:r>
              <w:rPr>
                <w:spacing w:val="-57"/>
                <w:sz w:val="24"/>
              </w:rPr>
              <w:t xml:space="preserve"> </w:t>
            </w:r>
            <w:r>
              <w:rPr>
                <w:sz w:val="24"/>
              </w:rPr>
              <w:t>задачей. Восстанавливать</w:t>
            </w:r>
            <w:r>
              <w:rPr>
                <w:spacing w:val="1"/>
                <w:sz w:val="24"/>
              </w:rPr>
              <w:t xml:space="preserve"> </w:t>
            </w:r>
            <w:r>
              <w:rPr>
                <w:sz w:val="24"/>
              </w:rPr>
              <w:t>предложение, вставляя</w:t>
            </w:r>
            <w:r>
              <w:rPr>
                <w:spacing w:val="1"/>
                <w:sz w:val="24"/>
              </w:rPr>
              <w:t xml:space="preserve"> </w:t>
            </w:r>
            <w:r>
              <w:rPr>
                <w:sz w:val="24"/>
              </w:rPr>
              <w:t>пропущенные слова или</w:t>
            </w:r>
            <w:r>
              <w:rPr>
                <w:spacing w:val="1"/>
                <w:sz w:val="24"/>
              </w:rPr>
              <w:t xml:space="preserve"> </w:t>
            </w:r>
            <w:r>
              <w:rPr>
                <w:sz w:val="24"/>
              </w:rPr>
              <w:t>дописывая</w:t>
            </w:r>
            <w:r>
              <w:rPr>
                <w:spacing w:val="-2"/>
                <w:sz w:val="24"/>
              </w:rPr>
              <w:t xml:space="preserve"> </w:t>
            </w:r>
            <w:r>
              <w:rPr>
                <w:sz w:val="24"/>
              </w:rPr>
              <w:t>его</w:t>
            </w:r>
            <w:r>
              <w:rPr>
                <w:spacing w:val="-6"/>
                <w:sz w:val="24"/>
              </w:rPr>
              <w:t xml:space="preserve"> </w:t>
            </w:r>
            <w:r>
              <w:rPr>
                <w:sz w:val="24"/>
              </w:rPr>
              <w:t>окончание.</w:t>
            </w:r>
          </w:p>
          <w:p w:rsidR="00227E85" w:rsidRDefault="002360BD">
            <w:pPr>
              <w:pStyle w:val="TableParagraph"/>
              <w:spacing w:before="7" w:line="259" w:lineRule="auto"/>
              <w:ind w:left="121" w:right="388"/>
              <w:rPr>
                <w:sz w:val="24"/>
              </w:rPr>
            </w:pPr>
            <w:r>
              <w:rPr>
                <w:sz w:val="24"/>
              </w:rPr>
              <w:t>Делать подписи к картинкам,</w:t>
            </w:r>
            <w:r>
              <w:rPr>
                <w:spacing w:val="1"/>
                <w:sz w:val="24"/>
              </w:rPr>
              <w:t xml:space="preserve"> </w:t>
            </w:r>
            <w:r>
              <w:rPr>
                <w:sz w:val="24"/>
              </w:rPr>
              <w:t>фотографиям с пояснением, чтона</w:t>
            </w:r>
            <w:r>
              <w:rPr>
                <w:spacing w:val="1"/>
                <w:sz w:val="24"/>
              </w:rPr>
              <w:t xml:space="preserve"> </w:t>
            </w:r>
            <w:r>
              <w:rPr>
                <w:sz w:val="24"/>
              </w:rPr>
              <w:t>них изображено. Заполнять анкеты и</w:t>
            </w:r>
            <w:r>
              <w:rPr>
                <w:spacing w:val="-57"/>
                <w:sz w:val="24"/>
              </w:rPr>
              <w:t xml:space="preserve"> </w:t>
            </w:r>
            <w:r>
              <w:rPr>
                <w:sz w:val="24"/>
              </w:rPr>
              <w:t>формуляры: сообщатьо себе</w:t>
            </w:r>
            <w:r>
              <w:rPr>
                <w:spacing w:val="1"/>
                <w:sz w:val="24"/>
              </w:rPr>
              <w:t xml:space="preserve"> </w:t>
            </w:r>
            <w:r>
              <w:rPr>
                <w:sz w:val="24"/>
              </w:rPr>
              <w:t>основные сведения (имя,фамилия,</w:t>
            </w:r>
            <w:r>
              <w:rPr>
                <w:spacing w:val="1"/>
                <w:sz w:val="24"/>
              </w:rPr>
              <w:t xml:space="preserve"> </w:t>
            </w:r>
            <w:r>
              <w:rPr>
                <w:sz w:val="24"/>
              </w:rPr>
              <w:t>возраст,</w:t>
            </w:r>
          </w:p>
          <w:p w:rsidR="00227E85" w:rsidRDefault="002360BD">
            <w:pPr>
              <w:pStyle w:val="TableParagraph"/>
              <w:spacing w:line="259" w:lineRule="auto"/>
              <w:ind w:left="121" w:right="1127"/>
              <w:rPr>
                <w:sz w:val="24"/>
              </w:rPr>
            </w:pPr>
            <w:r>
              <w:rPr>
                <w:sz w:val="24"/>
              </w:rPr>
              <w:t>местожительство (страна</w:t>
            </w:r>
            <w:r>
              <w:rPr>
                <w:spacing w:val="1"/>
                <w:sz w:val="24"/>
              </w:rPr>
              <w:t xml:space="preserve"> </w:t>
            </w:r>
            <w:r>
              <w:rPr>
                <w:sz w:val="24"/>
              </w:rPr>
              <w:t>проживания,</w:t>
            </w:r>
            <w:r>
              <w:rPr>
                <w:spacing w:val="-14"/>
                <w:sz w:val="24"/>
              </w:rPr>
              <w:t xml:space="preserve"> </w:t>
            </w:r>
            <w:r>
              <w:rPr>
                <w:sz w:val="24"/>
              </w:rPr>
              <w:t>город),</w:t>
            </w:r>
            <w:r>
              <w:rPr>
                <w:spacing w:val="-13"/>
                <w:sz w:val="24"/>
              </w:rPr>
              <w:t xml:space="preserve"> </w:t>
            </w:r>
            <w:r>
              <w:rPr>
                <w:sz w:val="24"/>
              </w:rPr>
              <w:t>любимое</w:t>
            </w:r>
            <w:r>
              <w:rPr>
                <w:spacing w:val="-57"/>
                <w:sz w:val="24"/>
              </w:rPr>
              <w:t xml:space="preserve"> </w:t>
            </w:r>
            <w:r>
              <w:rPr>
                <w:sz w:val="24"/>
              </w:rPr>
              <w:t>занятие и т. д.). Писание</w:t>
            </w:r>
            <w:r>
              <w:rPr>
                <w:spacing w:val="1"/>
                <w:sz w:val="24"/>
              </w:rPr>
              <w:t xml:space="preserve"> </w:t>
            </w:r>
            <w:r>
              <w:rPr>
                <w:sz w:val="24"/>
              </w:rPr>
              <w:t>небольшое</w:t>
            </w:r>
            <w:r>
              <w:rPr>
                <w:spacing w:val="-4"/>
                <w:sz w:val="24"/>
              </w:rPr>
              <w:t xml:space="preserve"> </w:t>
            </w:r>
            <w:r>
              <w:rPr>
                <w:sz w:val="24"/>
              </w:rPr>
              <w:t>письменное</w:t>
            </w:r>
          </w:p>
          <w:p w:rsidR="00227E85" w:rsidRDefault="002360BD">
            <w:pPr>
              <w:pStyle w:val="TableParagraph"/>
              <w:spacing w:before="40" w:line="264" w:lineRule="auto"/>
              <w:ind w:left="121" w:right="874"/>
              <w:rPr>
                <w:sz w:val="24"/>
              </w:rPr>
            </w:pPr>
            <w:r>
              <w:rPr>
                <w:sz w:val="24"/>
              </w:rPr>
              <w:t>высказывание</w:t>
            </w:r>
            <w:r>
              <w:rPr>
                <w:spacing w:val="-14"/>
                <w:sz w:val="24"/>
              </w:rPr>
              <w:t xml:space="preserve"> </w:t>
            </w:r>
            <w:r>
              <w:rPr>
                <w:sz w:val="24"/>
              </w:rPr>
              <w:t>с</w:t>
            </w:r>
            <w:r>
              <w:rPr>
                <w:spacing w:val="-14"/>
                <w:sz w:val="24"/>
              </w:rPr>
              <w:t xml:space="preserve"> </w:t>
            </w:r>
            <w:r>
              <w:rPr>
                <w:sz w:val="24"/>
              </w:rPr>
              <w:t>использованием</w:t>
            </w:r>
            <w:r>
              <w:rPr>
                <w:spacing w:val="-57"/>
                <w:sz w:val="24"/>
              </w:rPr>
              <w:t xml:space="preserve"> </w:t>
            </w:r>
            <w:r>
              <w:rPr>
                <w:sz w:val="24"/>
              </w:rPr>
              <w:t>вербальных</w:t>
            </w:r>
            <w:r>
              <w:rPr>
                <w:spacing w:val="-11"/>
                <w:sz w:val="24"/>
              </w:rPr>
              <w:t xml:space="preserve"> </w:t>
            </w:r>
            <w:r>
              <w:rPr>
                <w:sz w:val="24"/>
              </w:rPr>
              <w:t>опор.</w:t>
            </w:r>
            <w:r>
              <w:rPr>
                <w:spacing w:val="-1"/>
                <w:sz w:val="24"/>
              </w:rPr>
              <w:t xml:space="preserve"> </w:t>
            </w:r>
            <w:r>
              <w:rPr>
                <w:sz w:val="24"/>
              </w:rPr>
              <w:t>Писать</w:t>
            </w:r>
          </w:p>
        </w:tc>
      </w:tr>
    </w:tbl>
    <w:p w:rsidR="00227E85" w:rsidRDefault="00227E85">
      <w:pPr>
        <w:spacing w:line="264"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990"/>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опоройи без</w:t>
            </w:r>
            <w:r>
              <w:rPr>
                <w:spacing w:val="1"/>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before="1" w:line="259" w:lineRule="auto"/>
              <w:ind w:left="121" w:right="527"/>
              <w:rPr>
                <w:sz w:val="24"/>
              </w:rPr>
            </w:pPr>
            <w:r>
              <w:rPr>
                <w:sz w:val="24"/>
              </w:rPr>
              <w:t>с использованием языковой, в том числе</w:t>
            </w:r>
            <w:r>
              <w:rPr>
                <w:spacing w:val="1"/>
                <w:sz w:val="24"/>
              </w:rPr>
              <w:t xml:space="preserve"> </w:t>
            </w:r>
            <w:r>
              <w:rPr>
                <w:sz w:val="24"/>
              </w:rPr>
              <w:t>контекстуальной, догадки; прогнозирование</w:t>
            </w:r>
            <w:r>
              <w:rPr>
                <w:spacing w:val="-57"/>
                <w:sz w:val="24"/>
              </w:rPr>
              <w:t xml:space="preserve"> </w:t>
            </w:r>
            <w:r>
              <w:rPr>
                <w:sz w:val="24"/>
              </w:rPr>
              <w:t>содержания текста</w:t>
            </w:r>
          </w:p>
          <w:p w:rsidR="00227E85" w:rsidRDefault="002360BD">
            <w:pPr>
              <w:pStyle w:val="TableParagraph"/>
              <w:spacing w:before="1" w:line="259" w:lineRule="auto"/>
              <w:ind w:left="121" w:right="1298"/>
              <w:rPr>
                <w:sz w:val="24"/>
              </w:rPr>
            </w:pPr>
            <w:r>
              <w:rPr>
                <w:sz w:val="24"/>
              </w:rPr>
              <w:t>на</w:t>
            </w:r>
            <w:r>
              <w:rPr>
                <w:spacing w:val="9"/>
                <w:sz w:val="24"/>
              </w:rPr>
              <w:t xml:space="preserve"> </w:t>
            </w:r>
            <w:r>
              <w:rPr>
                <w:sz w:val="24"/>
              </w:rPr>
              <w:t>основе</w:t>
            </w:r>
            <w:r>
              <w:rPr>
                <w:spacing w:val="9"/>
                <w:sz w:val="24"/>
              </w:rPr>
              <w:t xml:space="preserve"> </w:t>
            </w:r>
            <w:r>
              <w:rPr>
                <w:sz w:val="24"/>
              </w:rPr>
              <w:t>заголовка;</w:t>
            </w:r>
            <w:r>
              <w:rPr>
                <w:spacing w:val="12"/>
                <w:sz w:val="24"/>
              </w:rPr>
              <w:t xml:space="preserve"> </w:t>
            </w:r>
            <w:r>
              <w:rPr>
                <w:sz w:val="24"/>
              </w:rPr>
              <w:t>выписывание</w:t>
            </w:r>
            <w:r>
              <w:rPr>
                <w:spacing w:val="1"/>
                <w:sz w:val="24"/>
              </w:rPr>
              <w:t xml:space="preserve"> </w:t>
            </w:r>
            <w:r>
              <w:rPr>
                <w:sz w:val="24"/>
              </w:rPr>
              <w:t>из текста слов, словосочетаний,</w:t>
            </w:r>
            <w:r>
              <w:rPr>
                <w:spacing w:val="1"/>
                <w:sz w:val="24"/>
              </w:rPr>
              <w:t xml:space="preserve"> </w:t>
            </w:r>
            <w:r>
              <w:rPr>
                <w:sz w:val="24"/>
              </w:rPr>
              <w:t>предложенийв соответствии с</w:t>
            </w:r>
            <w:r>
              <w:rPr>
                <w:spacing w:val="1"/>
                <w:sz w:val="24"/>
              </w:rPr>
              <w:t xml:space="preserve"> </w:t>
            </w:r>
            <w:r>
              <w:rPr>
                <w:sz w:val="24"/>
              </w:rPr>
              <w:t>решаемой</w:t>
            </w:r>
            <w:r>
              <w:rPr>
                <w:spacing w:val="1"/>
                <w:sz w:val="24"/>
              </w:rPr>
              <w:t xml:space="preserve"> </w:t>
            </w:r>
            <w:r>
              <w:rPr>
                <w:sz w:val="24"/>
              </w:rPr>
              <w:t>коммуникативной/учебной задачей</w:t>
            </w:r>
            <w:r>
              <w:rPr>
                <w:spacing w:val="1"/>
                <w:sz w:val="24"/>
              </w:rPr>
              <w:t xml:space="preserve"> </w:t>
            </w:r>
            <w:r>
              <w:rPr>
                <w:spacing w:val="-1"/>
                <w:sz w:val="24"/>
              </w:rPr>
              <w:t>(ингредиенты,</w:t>
            </w:r>
            <w:r>
              <w:rPr>
                <w:spacing w:val="-11"/>
                <w:sz w:val="24"/>
              </w:rPr>
              <w:t xml:space="preserve"> </w:t>
            </w:r>
            <w:r>
              <w:rPr>
                <w:sz w:val="24"/>
              </w:rPr>
              <w:t>способ</w:t>
            </w:r>
            <w:r>
              <w:rPr>
                <w:spacing w:val="-11"/>
                <w:sz w:val="24"/>
              </w:rPr>
              <w:t xml:space="preserve"> </w:t>
            </w:r>
            <w:r>
              <w:rPr>
                <w:sz w:val="24"/>
              </w:rPr>
              <w:t>приготовления</w:t>
            </w:r>
            <w:r>
              <w:rPr>
                <w:spacing w:val="-57"/>
                <w:sz w:val="24"/>
              </w:rPr>
              <w:t xml:space="preserve"> </w:t>
            </w:r>
            <w:r>
              <w:rPr>
                <w:sz w:val="24"/>
              </w:rPr>
              <w:t>блюда).</w:t>
            </w:r>
          </w:p>
          <w:p w:rsidR="00227E85" w:rsidRDefault="002360BD">
            <w:pPr>
              <w:pStyle w:val="TableParagraph"/>
              <w:spacing w:before="7" w:line="254" w:lineRule="auto"/>
              <w:ind w:left="121" w:right="1377"/>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3"/>
              <w:ind w:left="121"/>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7"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p>
          <w:p w:rsidR="00227E85" w:rsidRDefault="002360BD">
            <w:pPr>
              <w:pStyle w:val="TableParagraph"/>
              <w:spacing w:before="39"/>
              <w:ind w:left="121"/>
              <w:rPr>
                <w:sz w:val="24"/>
              </w:rPr>
            </w:pPr>
            <w:r>
              <w:rPr>
                <w:sz w:val="24"/>
              </w:rPr>
              <w:t>интонации</w:t>
            </w:r>
            <w:r>
              <w:rPr>
                <w:spacing w:val="-10"/>
                <w:sz w:val="24"/>
              </w:rPr>
              <w:t xml:space="preserve"> </w:t>
            </w:r>
            <w:r>
              <w:rPr>
                <w:sz w:val="24"/>
              </w:rPr>
              <w:t>перечисления;</w:t>
            </w:r>
          </w:p>
        </w:tc>
        <w:tc>
          <w:tcPr>
            <w:tcW w:w="4330" w:type="dxa"/>
          </w:tcPr>
          <w:p w:rsidR="00227E85" w:rsidRDefault="002360BD">
            <w:pPr>
              <w:pStyle w:val="TableParagraph"/>
              <w:spacing w:line="254" w:lineRule="auto"/>
              <w:ind w:left="121" w:right="947"/>
              <w:rPr>
                <w:sz w:val="24"/>
              </w:rPr>
            </w:pPr>
            <w:r>
              <w:rPr>
                <w:sz w:val="24"/>
              </w:rPr>
              <w:t>с опорой на образец короткие</w:t>
            </w:r>
            <w:r>
              <w:rPr>
                <w:spacing w:val="1"/>
                <w:sz w:val="24"/>
              </w:rPr>
              <w:t xml:space="preserve"> </w:t>
            </w:r>
            <w:r>
              <w:rPr>
                <w:sz w:val="24"/>
              </w:rPr>
              <w:t>поздравления</w:t>
            </w:r>
            <w:r>
              <w:rPr>
                <w:spacing w:val="-6"/>
                <w:sz w:val="24"/>
              </w:rPr>
              <w:t xml:space="preserve"> </w:t>
            </w:r>
            <w:r>
              <w:rPr>
                <w:sz w:val="24"/>
              </w:rPr>
              <w:t>с</w:t>
            </w:r>
            <w:r>
              <w:rPr>
                <w:spacing w:val="-11"/>
                <w:sz w:val="24"/>
              </w:rPr>
              <w:t xml:space="preserve"> </w:t>
            </w:r>
            <w:r>
              <w:rPr>
                <w:sz w:val="24"/>
              </w:rPr>
              <w:t>днѐм</w:t>
            </w:r>
            <w:r>
              <w:rPr>
                <w:spacing w:val="-7"/>
                <w:sz w:val="24"/>
              </w:rPr>
              <w:t xml:space="preserve"> </w:t>
            </w:r>
            <w:r>
              <w:rPr>
                <w:sz w:val="24"/>
              </w:rPr>
              <w:t>рождения,</w:t>
            </w:r>
          </w:p>
          <w:p w:rsidR="00227E85" w:rsidRDefault="002360BD">
            <w:pPr>
              <w:pStyle w:val="TableParagraph"/>
              <w:ind w:left="121"/>
              <w:rPr>
                <w:sz w:val="24"/>
              </w:rPr>
            </w:pPr>
            <w:r>
              <w:rPr>
                <w:sz w:val="24"/>
              </w:rPr>
              <w:t>Новым</w:t>
            </w:r>
            <w:r>
              <w:rPr>
                <w:spacing w:val="-10"/>
                <w:sz w:val="24"/>
              </w:rPr>
              <w:t xml:space="preserve"> </w:t>
            </w:r>
            <w:r>
              <w:rPr>
                <w:sz w:val="24"/>
              </w:rPr>
              <w:t>годом,</w:t>
            </w:r>
            <w:r>
              <w:rPr>
                <w:spacing w:val="-9"/>
                <w:sz w:val="24"/>
              </w:rPr>
              <w:t xml:space="preserve"> </w:t>
            </w:r>
            <w:r>
              <w:rPr>
                <w:sz w:val="24"/>
              </w:rPr>
              <w:t>Рождеством</w:t>
            </w:r>
          </w:p>
          <w:p w:rsidR="00227E85" w:rsidRDefault="002360BD">
            <w:pPr>
              <w:pStyle w:val="TableParagraph"/>
              <w:spacing w:before="23" w:line="256" w:lineRule="auto"/>
              <w:ind w:left="121" w:right="732"/>
              <w:rPr>
                <w:sz w:val="24"/>
              </w:rPr>
            </w:pPr>
            <w:r>
              <w:rPr>
                <w:sz w:val="24"/>
              </w:rPr>
              <w:t>с</w:t>
            </w:r>
            <w:r>
              <w:rPr>
                <w:spacing w:val="-14"/>
                <w:sz w:val="24"/>
              </w:rPr>
              <w:t xml:space="preserve"> </w:t>
            </w:r>
            <w:r>
              <w:rPr>
                <w:sz w:val="24"/>
              </w:rPr>
              <w:t>выражением</w:t>
            </w:r>
            <w:r>
              <w:rPr>
                <w:spacing w:val="-9"/>
                <w:sz w:val="24"/>
              </w:rPr>
              <w:t xml:space="preserve"> </w:t>
            </w:r>
            <w:r>
              <w:rPr>
                <w:sz w:val="24"/>
              </w:rPr>
              <w:t>пожелания.</w:t>
            </w:r>
            <w:r>
              <w:rPr>
                <w:spacing w:val="-9"/>
                <w:sz w:val="24"/>
              </w:rPr>
              <w:t xml:space="preserve"> </w:t>
            </w:r>
            <w:r>
              <w:rPr>
                <w:sz w:val="24"/>
              </w:rPr>
              <w:t>Писать</w:t>
            </w:r>
            <w:r>
              <w:rPr>
                <w:spacing w:val="-57"/>
                <w:sz w:val="24"/>
              </w:rPr>
              <w:t xml:space="preserve"> </w:t>
            </w:r>
            <w:r>
              <w:rPr>
                <w:sz w:val="24"/>
              </w:rPr>
              <w:t>электронное сообщение личного</w:t>
            </w:r>
            <w:r>
              <w:rPr>
                <w:spacing w:val="1"/>
                <w:sz w:val="24"/>
              </w:rPr>
              <w:t xml:space="preserve"> </w:t>
            </w:r>
            <w:r>
              <w:rPr>
                <w:sz w:val="24"/>
              </w:rPr>
              <w:t>характера</w:t>
            </w:r>
            <w:r>
              <w:rPr>
                <w:spacing w:val="-7"/>
                <w:sz w:val="24"/>
              </w:rPr>
              <w:t xml:space="preserve"> </w:t>
            </w:r>
            <w:r>
              <w:rPr>
                <w:sz w:val="24"/>
              </w:rPr>
              <w:t>с</w:t>
            </w:r>
            <w:r>
              <w:rPr>
                <w:spacing w:val="-4"/>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образец.</w:t>
            </w:r>
          </w:p>
          <w:p w:rsidR="00227E85" w:rsidRDefault="002360BD">
            <w:pPr>
              <w:pStyle w:val="TableParagraph"/>
              <w:spacing w:before="5" w:line="261" w:lineRule="auto"/>
              <w:ind w:left="121" w:right="921"/>
              <w:rPr>
                <w:sz w:val="24"/>
              </w:rPr>
            </w:pPr>
            <w:r>
              <w:rPr>
                <w:spacing w:val="-1"/>
                <w:sz w:val="24"/>
              </w:rPr>
              <w:t xml:space="preserve">Правильно </w:t>
            </w:r>
            <w:r>
              <w:rPr>
                <w:sz w:val="24"/>
              </w:rPr>
              <w:t>оформлять конверт,</w:t>
            </w:r>
            <w:r>
              <w:rPr>
                <w:spacing w:val="1"/>
                <w:sz w:val="24"/>
              </w:rPr>
              <w:t xml:space="preserve"> </w:t>
            </w:r>
            <w:r>
              <w:rPr>
                <w:sz w:val="24"/>
              </w:rPr>
              <w:t>сервисные поля в системе</w:t>
            </w:r>
            <w:r>
              <w:rPr>
                <w:spacing w:val="1"/>
                <w:sz w:val="24"/>
              </w:rPr>
              <w:t xml:space="preserve"> </w:t>
            </w:r>
            <w:r>
              <w:rPr>
                <w:sz w:val="24"/>
              </w:rPr>
              <w:t>электронной</w:t>
            </w:r>
            <w:r>
              <w:rPr>
                <w:spacing w:val="-8"/>
                <w:sz w:val="24"/>
              </w:rPr>
              <w:t xml:space="preserve"> </w:t>
            </w:r>
            <w:r>
              <w:rPr>
                <w:sz w:val="24"/>
              </w:rPr>
              <w:t>почты</w:t>
            </w:r>
            <w:r>
              <w:rPr>
                <w:spacing w:val="-10"/>
                <w:sz w:val="24"/>
              </w:rPr>
              <w:t xml:space="preserve"> </w:t>
            </w:r>
            <w:r>
              <w:rPr>
                <w:sz w:val="24"/>
              </w:rPr>
              <w:t>(адрес,</w:t>
            </w:r>
            <w:r>
              <w:rPr>
                <w:spacing w:val="-7"/>
                <w:sz w:val="24"/>
              </w:rPr>
              <w:t xml:space="preserve"> </w:t>
            </w:r>
            <w:r>
              <w:rPr>
                <w:sz w:val="24"/>
              </w:rPr>
              <w:t>тема</w:t>
            </w:r>
            <w:r>
              <w:rPr>
                <w:spacing w:val="-57"/>
                <w:sz w:val="24"/>
              </w:rPr>
              <w:t xml:space="preserve"> </w:t>
            </w:r>
            <w:r>
              <w:rPr>
                <w:sz w:val="24"/>
              </w:rPr>
              <w:t>сообщения).</w:t>
            </w:r>
          </w:p>
          <w:p w:rsidR="00227E85" w:rsidRDefault="002360BD">
            <w:pPr>
              <w:pStyle w:val="TableParagraph"/>
              <w:spacing w:line="259" w:lineRule="auto"/>
              <w:ind w:left="121" w:right="538"/>
              <w:rPr>
                <w:sz w:val="24"/>
              </w:rPr>
            </w:pPr>
            <w:r>
              <w:rPr>
                <w:i/>
                <w:sz w:val="24"/>
              </w:rPr>
              <w:t>Фонетическая</w:t>
            </w:r>
            <w:r>
              <w:rPr>
                <w:i/>
                <w:spacing w:val="-1"/>
                <w:sz w:val="24"/>
              </w:rPr>
              <w:t xml:space="preserve"> </w:t>
            </w:r>
            <w:r>
              <w:rPr>
                <w:i/>
                <w:sz w:val="24"/>
              </w:rPr>
              <w:t>сторона</w:t>
            </w:r>
            <w:r>
              <w:rPr>
                <w:i/>
                <w:spacing w:val="1"/>
                <w:sz w:val="24"/>
              </w:rPr>
              <w:t xml:space="preserve"> </w:t>
            </w:r>
            <w:r>
              <w:rPr>
                <w:i/>
                <w:sz w:val="24"/>
              </w:rPr>
              <w:t>речи</w:t>
            </w:r>
            <w:r>
              <w:rPr>
                <w:i/>
                <w:spacing w:val="1"/>
                <w:sz w:val="24"/>
              </w:rPr>
              <w:t xml:space="preserve"> </w:t>
            </w:r>
            <w:r>
              <w:rPr>
                <w:sz w:val="24"/>
              </w:rPr>
              <w:t>Различать на слух и адекватно</w:t>
            </w:r>
            <w:r>
              <w:rPr>
                <w:spacing w:val="1"/>
                <w:sz w:val="24"/>
              </w:rPr>
              <w:t xml:space="preserve"> </w:t>
            </w:r>
            <w:r>
              <w:rPr>
                <w:sz w:val="24"/>
              </w:rPr>
              <w:t>произносить все звуки английского</w:t>
            </w:r>
            <w:r>
              <w:rPr>
                <w:spacing w:val="-57"/>
                <w:sz w:val="24"/>
              </w:rPr>
              <w:t xml:space="preserve"> </w:t>
            </w:r>
            <w:r>
              <w:rPr>
                <w:sz w:val="24"/>
              </w:rPr>
              <w:t>языка, соблюдая нормы</w:t>
            </w:r>
            <w:r>
              <w:rPr>
                <w:spacing w:val="1"/>
                <w:sz w:val="24"/>
              </w:rPr>
              <w:t xml:space="preserve"> </w:t>
            </w:r>
            <w:r>
              <w:rPr>
                <w:sz w:val="24"/>
              </w:rPr>
              <w:t>произнесения</w:t>
            </w:r>
            <w:r>
              <w:rPr>
                <w:spacing w:val="-2"/>
                <w:sz w:val="24"/>
              </w:rPr>
              <w:t xml:space="preserve"> </w:t>
            </w:r>
            <w:r>
              <w:rPr>
                <w:sz w:val="24"/>
              </w:rPr>
              <w:t>звуков</w:t>
            </w:r>
            <w:r>
              <w:rPr>
                <w:spacing w:val="3"/>
                <w:sz w:val="24"/>
              </w:rPr>
              <w:t xml:space="preserve"> </w:t>
            </w:r>
            <w:r>
              <w:rPr>
                <w:sz w:val="24"/>
              </w:rPr>
              <w:t>(долгота</w:t>
            </w:r>
            <w:r>
              <w:rPr>
                <w:spacing w:val="-1"/>
                <w:sz w:val="24"/>
              </w:rPr>
              <w:t xml:space="preserve"> </w:t>
            </w:r>
            <w:r>
              <w:rPr>
                <w:sz w:val="24"/>
              </w:rPr>
              <w:t>и</w:t>
            </w:r>
            <w:r>
              <w:rPr>
                <w:spacing w:val="1"/>
                <w:sz w:val="24"/>
              </w:rPr>
              <w:t xml:space="preserve"> </w:t>
            </w:r>
            <w:r>
              <w:rPr>
                <w:sz w:val="24"/>
              </w:rPr>
              <w:t>краткость гласных, отсутствие</w:t>
            </w:r>
            <w:r>
              <w:rPr>
                <w:spacing w:val="1"/>
                <w:sz w:val="24"/>
              </w:rPr>
              <w:t xml:space="preserve"> </w:t>
            </w:r>
            <w:r>
              <w:rPr>
                <w:sz w:val="24"/>
              </w:rPr>
              <w:t>оглушения звонкихсогласных в</w:t>
            </w:r>
            <w:r>
              <w:rPr>
                <w:spacing w:val="1"/>
                <w:sz w:val="24"/>
              </w:rPr>
              <w:t xml:space="preserve"> </w:t>
            </w:r>
            <w:r>
              <w:rPr>
                <w:sz w:val="24"/>
              </w:rPr>
              <w:t>конце слога или слова, отсутствие</w:t>
            </w:r>
            <w:r>
              <w:rPr>
                <w:spacing w:val="1"/>
                <w:sz w:val="24"/>
              </w:rPr>
              <w:t xml:space="preserve"> </w:t>
            </w:r>
            <w:r>
              <w:rPr>
                <w:sz w:val="24"/>
              </w:rPr>
              <w:t>смягчения согласных перед</w:t>
            </w:r>
            <w:r>
              <w:rPr>
                <w:spacing w:val="1"/>
                <w:sz w:val="24"/>
              </w:rPr>
              <w:t xml:space="preserve"> </w:t>
            </w:r>
            <w:r>
              <w:rPr>
                <w:sz w:val="24"/>
              </w:rPr>
              <w:t>гласными;</w:t>
            </w:r>
          </w:p>
          <w:p w:rsidR="00227E85" w:rsidRPr="007A0960" w:rsidRDefault="002360BD">
            <w:pPr>
              <w:pStyle w:val="TableParagraph"/>
              <w:spacing w:line="272" w:lineRule="exact"/>
              <w:ind w:left="121"/>
              <w:rPr>
                <w:sz w:val="24"/>
                <w:lang w:val="en-US"/>
              </w:rPr>
            </w:pPr>
            <w:r>
              <w:rPr>
                <w:spacing w:val="-1"/>
                <w:sz w:val="24"/>
              </w:rPr>
              <w:t>свя</w:t>
            </w:r>
            <w:r>
              <w:rPr>
                <w:spacing w:val="2"/>
                <w:sz w:val="24"/>
              </w:rPr>
              <w:t>з</w:t>
            </w:r>
            <w:r>
              <w:rPr>
                <w:spacing w:val="-5"/>
                <w:sz w:val="24"/>
              </w:rPr>
              <w:t>у</w:t>
            </w:r>
            <w:r>
              <w:rPr>
                <w:sz w:val="24"/>
              </w:rPr>
              <w:t>ющ</w:t>
            </w:r>
            <w:r>
              <w:rPr>
                <w:spacing w:val="1"/>
                <w:sz w:val="24"/>
              </w:rPr>
              <w:t>е</w:t>
            </w:r>
            <w:r>
              <w:rPr>
                <w:sz w:val="24"/>
              </w:rPr>
              <w:t>е</w:t>
            </w:r>
            <w:r w:rsidRPr="007A0960">
              <w:rPr>
                <w:spacing w:val="-8"/>
                <w:sz w:val="24"/>
                <w:lang w:val="en-US"/>
              </w:rPr>
              <w:t xml:space="preserve"> </w:t>
            </w:r>
            <w:r w:rsidRPr="007A0960">
              <w:rPr>
                <w:i/>
                <w:w w:val="55"/>
                <w:sz w:val="24"/>
                <w:lang w:val="en-US"/>
              </w:rPr>
              <w:t>―</w:t>
            </w:r>
            <w:r w:rsidRPr="007A0960">
              <w:rPr>
                <w:i/>
                <w:spacing w:val="-1"/>
                <w:w w:val="141"/>
                <w:sz w:val="24"/>
                <w:lang w:val="en-US"/>
              </w:rPr>
              <w:t>r</w:t>
            </w:r>
            <w:r w:rsidRPr="007A0960">
              <w:rPr>
                <w:i/>
                <w:w w:val="141"/>
                <w:sz w:val="24"/>
                <w:lang w:val="en-US"/>
              </w:rPr>
              <w:t>‖</w:t>
            </w:r>
            <w:r w:rsidRPr="007A0960">
              <w:rPr>
                <w:i/>
                <w:spacing w:val="-1"/>
                <w:sz w:val="24"/>
                <w:lang w:val="en-US"/>
              </w:rPr>
              <w:t xml:space="preserve"> </w:t>
            </w:r>
            <w:r>
              <w:rPr>
                <w:sz w:val="24"/>
              </w:rPr>
              <w:t>в</w:t>
            </w:r>
            <w:r w:rsidRPr="007A0960">
              <w:rPr>
                <w:spacing w:val="-8"/>
                <w:sz w:val="24"/>
                <w:lang w:val="en-US"/>
              </w:rPr>
              <w:t xml:space="preserve"> </w:t>
            </w:r>
            <w:r>
              <w:rPr>
                <w:sz w:val="24"/>
              </w:rPr>
              <w:t>пр</w:t>
            </w:r>
            <w:r>
              <w:rPr>
                <w:spacing w:val="-1"/>
                <w:sz w:val="24"/>
              </w:rPr>
              <w:t>е</w:t>
            </w:r>
            <w:r>
              <w:rPr>
                <w:sz w:val="24"/>
              </w:rPr>
              <w:t>дложен</w:t>
            </w:r>
            <w:r>
              <w:rPr>
                <w:spacing w:val="1"/>
                <w:sz w:val="24"/>
              </w:rPr>
              <w:t>и</w:t>
            </w:r>
            <w:r>
              <w:rPr>
                <w:sz w:val="24"/>
              </w:rPr>
              <w:t>яхс</w:t>
            </w:r>
          </w:p>
          <w:p w:rsidR="00227E85" w:rsidRDefault="002360BD">
            <w:pPr>
              <w:pStyle w:val="TableParagraph"/>
              <w:spacing w:before="11" w:line="256" w:lineRule="auto"/>
              <w:ind w:left="121" w:right="311"/>
              <w:rPr>
                <w:sz w:val="24"/>
              </w:rPr>
            </w:pPr>
            <w:r w:rsidRPr="007A0960">
              <w:rPr>
                <w:i/>
                <w:sz w:val="24"/>
                <w:lang w:val="en-US"/>
              </w:rPr>
              <w:t>there</w:t>
            </w:r>
            <w:r w:rsidRPr="007A0960">
              <w:rPr>
                <w:i/>
                <w:spacing w:val="4"/>
                <w:sz w:val="24"/>
                <w:lang w:val="en-US"/>
              </w:rPr>
              <w:t xml:space="preserve"> </w:t>
            </w:r>
            <w:r w:rsidRPr="007A0960">
              <w:rPr>
                <w:i/>
                <w:sz w:val="24"/>
                <w:lang w:val="en-US"/>
              </w:rPr>
              <w:t>is/there are,</w:t>
            </w:r>
            <w:r w:rsidRPr="007A0960">
              <w:rPr>
                <w:i/>
                <w:spacing w:val="11"/>
                <w:sz w:val="24"/>
                <w:lang w:val="en-US"/>
              </w:rPr>
              <w:t xml:space="preserve"> </w:t>
            </w:r>
            <w:r w:rsidRPr="007A0960">
              <w:rPr>
                <w:i/>
                <w:sz w:val="24"/>
                <w:lang w:val="en-US"/>
              </w:rPr>
              <w:t>where</w:t>
            </w:r>
            <w:r w:rsidRPr="007A0960">
              <w:rPr>
                <w:i/>
                <w:spacing w:val="9"/>
                <w:sz w:val="24"/>
                <w:lang w:val="en-US"/>
              </w:rPr>
              <w:t xml:space="preserve"> </w:t>
            </w:r>
            <w:r w:rsidRPr="007A0960">
              <w:rPr>
                <w:i/>
                <w:sz w:val="24"/>
                <w:lang w:val="en-US"/>
              </w:rPr>
              <w:t>is</w:t>
            </w:r>
            <w:r w:rsidRPr="007A0960">
              <w:rPr>
                <w:sz w:val="24"/>
                <w:lang w:val="en-US"/>
              </w:rPr>
              <w:t>).</w:t>
            </w:r>
            <w:r w:rsidRPr="007A0960">
              <w:rPr>
                <w:spacing w:val="1"/>
                <w:sz w:val="24"/>
                <w:lang w:val="en-US"/>
              </w:rPr>
              <w:t xml:space="preserve"> </w:t>
            </w:r>
            <w:r>
              <w:rPr>
                <w:sz w:val="24"/>
              </w:rPr>
              <w:t>Соблюдать правильное ударениев</w:t>
            </w:r>
            <w:r>
              <w:rPr>
                <w:spacing w:val="1"/>
                <w:sz w:val="24"/>
              </w:rPr>
              <w:t xml:space="preserve"> </w:t>
            </w:r>
            <w:r>
              <w:rPr>
                <w:sz w:val="24"/>
              </w:rPr>
              <w:t>изолированном слове, фразе (правило</w:t>
            </w:r>
            <w:r>
              <w:rPr>
                <w:spacing w:val="-58"/>
                <w:sz w:val="24"/>
              </w:rPr>
              <w:t xml:space="preserve"> </w:t>
            </w:r>
            <w:r>
              <w:rPr>
                <w:sz w:val="24"/>
              </w:rPr>
              <w:t>отсутствия</w:t>
            </w:r>
            <w:r>
              <w:rPr>
                <w:spacing w:val="6"/>
                <w:sz w:val="24"/>
              </w:rPr>
              <w:t xml:space="preserve"> </w:t>
            </w:r>
            <w:r>
              <w:rPr>
                <w:sz w:val="24"/>
              </w:rPr>
              <w:t>ударения</w:t>
            </w:r>
          </w:p>
          <w:p w:rsidR="00227E85" w:rsidRDefault="002360BD">
            <w:pPr>
              <w:pStyle w:val="TableParagraph"/>
              <w:spacing w:before="7"/>
              <w:ind w:left="121"/>
              <w:rPr>
                <w:sz w:val="24"/>
              </w:rPr>
            </w:pPr>
            <w:r>
              <w:rPr>
                <w:sz w:val="24"/>
              </w:rPr>
              <w:t>на</w:t>
            </w:r>
            <w:r>
              <w:rPr>
                <w:spacing w:val="-10"/>
                <w:sz w:val="24"/>
              </w:rPr>
              <w:t xml:space="preserve"> </w:t>
            </w:r>
            <w:r>
              <w:rPr>
                <w:sz w:val="24"/>
              </w:rPr>
              <w:t>служебных</w:t>
            </w:r>
            <w:r>
              <w:rPr>
                <w:spacing w:val="-6"/>
                <w:sz w:val="24"/>
              </w:rPr>
              <w:t xml:space="preserve"> </w:t>
            </w:r>
            <w:r>
              <w:rPr>
                <w:sz w:val="24"/>
              </w:rPr>
              <w:t>словах).</w:t>
            </w:r>
            <w:r>
              <w:rPr>
                <w:spacing w:val="-4"/>
                <w:sz w:val="24"/>
              </w:rPr>
              <w:t xml:space="preserve"> </w:t>
            </w:r>
            <w:r>
              <w:rPr>
                <w:sz w:val="24"/>
              </w:rPr>
              <w:t>Корректно</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5220"/>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before="30"/>
              <w:ind w:left="121"/>
              <w:rPr>
                <w:sz w:val="24"/>
              </w:rPr>
            </w:pPr>
            <w:r>
              <w:rPr>
                <w:sz w:val="24"/>
              </w:rPr>
              <w:t>использование</w:t>
            </w:r>
            <w:r>
              <w:rPr>
                <w:spacing w:val="-10"/>
                <w:sz w:val="24"/>
              </w:rPr>
              <w:t xml:space="preserve"> </w:t>
            </w:r>
            <w:r>
              <w:rPr>
                <w:sz w:val="24"/>
              </w:rPr>
              <w:t>языковой</w:t>
            </w:r>
            <w:r>
              <w:rPr>
                <w:spacing w:val="-6"/>
                <w:sz w:val="24"/>
              </w:rPr>
              <w:t xml:space="preserve"> </w:t>
            </w:r>
            <w:r>
              <w:rPr>
                <w:sz w:val="24"/>
              </w:rPr>
              <w:t>догадки</w:t>
            </w:r>
          </w:p>
          <w:p w:rsidR="00227E85" w:rsidRDefault="002360BD">
            <w:pPr>
              <w:pStyle w:val="TableParagraph"/>
              <w:spacing w:before="26" w:line="261" w:lineRule="auto"/>
              <w:ind w:left="121" w:right="527"/>
              <w:rPr>
                <w:sz w:val="24"/>
              </w:rPr>
            </w:pPr>
            <w:r>
              <w:rPr>
                <w:spacing w:val="-1"/>
                <w:sz w:val="24"/>
              </w:rPr>
              <w:t xml:space="preserve">для распознавания </w:t>
            </w:r>
            <w:r>
              <w:rPr>
                <w:sz w:val="24"/>
              </w:rPr>
              <w:t>интернациональныхслов</w:t>
            </w:r>
            <w:r>
              <w:rPr>
                <w:spacing w:val="1"/>
                <w:sz w:val="24"/>
              </w:rPr>
              <w:t xml:space="preserve"> </w:t>
            </w:r>
            <w:r>
              <w:rPr>
                <w:sz w:val="24"/>
              </w:rPr>
              <w:t>(название некоторых овощей, фруктов, круп</w:t>
            </w:r>
            <w:r>
              <w:rPr>
                <w:spacing w:val="-58"/>
                <w:sz w:val="24"/>
              </w:rPr>
              <w:t xml:space="preserve"> </w:t>
            </w:r>
            <w:r>
              <w:rPr>
                <w:sz w:val="24"/>
              </w:rPr>
              <w:t>и</w:t>
            </w:r>
            <w:r>
              <w:rPr>
                <w:spacing w:val="3"/>
                <w:sz w:val="24"/>
              </w:rPr>
              <w:t xml:space="preserve"> </w:t>
            </w:r>
            <w:r>
              <w:rPr>
                <w:sz w:val="24"/>
              </w:rPr>
              <w:t>т.д.);</w:t>
            </w:r>
          </w:p>
          <w:p w:rsidR="00227E85" w:rsidRDefault="002360BD">
            <w:pPr>
              <w:pStyle w:val="TableParagraph"/>
              <w:spacing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(название упаковки</w:t>
            </w:r>
            <w:r>
              <w:rPr>
                <w:spacing w:val="-57"/>
                <w:sz w:val="24"/>
              </w:rPr>
              <w:t xml:space="preserve"> </w:t>
            </w:r>
            <w:r>
              <w:rPr>
                <w:sz w:val="24"/>
              </w:rPr>
              <w:t>товаров</w:t>
            </w:r>
            <w:r>
              <w:rPr>
                <w:spacing w:val="-2"/>
                <w:sz w:val="24"/>
              </w:rPr>
              <w:t xml:space="preserve"> </w:t>
            </w:r>
            <w:r>
              <w:rPr>
                <w:sz w:val="24"/>
              </w:rPr>
              <w:t>–</w:t>
            </w:r>
          </w:p>
          <w:p w:rsidR="00227E85" w:rsidRPr="007A0960" w:rsidRDefault="002360BD">
            <w:pPr>
              <w:pStyle w:val="TableParagraph"/>
              <w:spacing w:line="256" w:lineRule="auto"/>
              <w:ind w:left="121" w:right="727"/>
              <w:rPr>
                <w:sz w:val="24"/>
                <w:lang w:val="en-US"/>
              </w:rPr>
            </w:pPr>
            <w:r w:rsidRPr="007A0960">
              <w:rPr>
                <w:i/>
                <w:sz w:val="24"/>
                <w:lang w:val="en-US"/>
              </w:rPr>
              <w:t>a packet/a bar/a loaf/a bottle/a carton/a tin/a</w:t>
            </w:r>
            <w:r w:rsidRPr="007A0960">
              <w:rPr>
                <w:i/>
                <w:spacing w:val="-57"/>
                <w:sz w:val="24"/>
                <w:lang w:val="en-US"/>
              </w:rPr>
              <w:t xml:space="preserve"> </w:t>
            </w:r>
            <w:r w:rsidRPr="007A0960">
              <w:rPr>
                <w:i/>
                <w:sz w:val="24"/>
                <w:lang w:val="en-US"/>
              </w:rPr>
              <w:t>ja</w:t>
            </w:r>
            <w:r w:rsidRPr="007A0960">
              <w:rPr>
                <w:sz w:val="24"/>
                <w:lang w:val="en-US"/>
              </w:rPr>
              <w:t>r</w:t>
            </w:r>
            <w:r w:rsidRPr="007A0960">
              <w:rPr>
                <w:spacing w:val="1"/>
                <w:sz w:val="24"/>
                <w:lang w:val="en-US"/>
              </w:rPr>
              <w:t xml:space="preserve"> </w:t>
            </w:r>
            <w:r>
              <w:rPr>
                <w:sz w:val="24"/>
              </w:rPr>
              <w:t>и</w:t>
            </w:r>
            <w:r w:rsidRPr="007A0960">
              <w:rPr>
                <w:spacing w:val="-7"/>
                <w:sz w:val="24"/>
                <w:lang w:val="en-US"/>
              </w:rPr>
              <w:t xml:space="preserve"> </w:t>
            </w:r>
            <w:r>
              <w:rPr>
                <w:sz w:val="24"/>
              </w:rPr>
              <w:t>др</w:t>
            </w:r>
            <w:r w:rsidRPr="007A0960">
              <w:rPr>
                <w:sz w:val="24"/>
                <w:lang w:val="en-US"/>
              </w:rPr>
              <w:t>.);</w:t>
            </w:r>
          </w:p>
          <w:p w:rsidR="00227E85" w:rsidRDefault="002360BD">
            <w:pPr>
              <w:pStyle w:val="TableParagraph"/>
              <w:spacing w:line="268" w:lineRule="auto"/>
              <w:ind w:left="121" w:right="812"/>
              <w:rPr>
                <w:i/>
                <w:sz w:val="24"/>
              </w:rPr>
            </w:pPr>
            <w:r>
              <w:rPr>
                <w:sz w:val="24"/>
              </w:rPr>
              <w:t>употребление</w:t>
            </w:r>
            <w:r>
              <w:rPr>
                <w:spacing w:val="-12"/>
                <w:sz w:val="24"/>
              </w:rPr>
              <w:t xml:space="preserve"> </w:t>
            </w:r>
            <w:r>
              <w:rPr>
                <w:sz w:val="24"/>
              </w:rPr>
              <w:t>в</w:t>
            </w:r>
            <w:r>
              <w:rPr>
                <w:spacing w:val="-12"/>
                <w:sz w:val="24"/>
              </w:rPr>
              <w:t xml:space="preserve"> </w:t>
            </w:r>
            <w:r>
              <w:rPr>
                <w:sz w:val="24"/>
              </w:rPr>
              <w:t>письменной</w:t>
            </w:r>
            <w:r>
              <w:rPr>
                <w:spacing w:val="-9"/>
                <w:sz w:val="24"/>
              </w:rPr>
              <w:t xml:space="preserve"> </w:t>
            </w:r>
            <w:r>
              <w:rPr>
                <w:sz w:val="24"/>
              </w:rPr>
              <w:t>и</w:t>
            </w:r>
            <w:r>
              <w:rPr>
                <w:spacing w:val="-6"/>
                <w:sz w:val="24"/>
              </w:rPr>
              <w:t xml:space="preserve"> </w:t>
            </w:r>
            <w:r>
              <w:rPr>
                <w:sz w:val="24"/>
              </w:rPr>
              <w:t>устнойречи</w:t>
            </w:r>
            <w:r>
              <w:rPr>
                <w:spacing w:val="-57"/>
                <w:sz w:val="24"/>
              </w:rPr>
              <w:t xml:space="preserve"> </w:t>
            </w:r>
            <w:r>
              <w:rPr>
                <w:sz w:val="24"/>
              </w:rPr>
              <w:t>слов,</w:t>
            </w:r>
            <w:r>
              <w:rPr>
                <w:spacing w:val="3"/>
                <w:sz w:val="24"/>
              </w:rPr>
              <w:t xml:space="preserve"> </w:t>
            </w:r>
            <w:r>
              <w:rPr>
                <w:sz w:val="24"/>
              </w:rPr>
              <w:t>выражающих</w:t>
            </w:r>
            <w:r>
              <w:rPr>
                <w:spacing w:val="2"/>
                <w:sz w:val="24"/>
              </w:rPr>
              <w:t xml:space="preserve"> </w:t>
            </w:r>
            <w:r>
              <w:rPr>
                <w:sz w:val="24"/>
              </w:rPr>
              <w:t>количество с</w:t>
            </w:r>
            <w:r>
              <w:rPr>
                <w:spacing w:val="1"/>
                <w:sz w:val="24"/>
              </w:rPr>
              <w:t xml:space="preserve"> </w:t>
            </w:r>
            <w:r>
              <w:rPr>
                <w:sz w:val="24"/>
              </w:rPr>
              <w:t>исчисляемыми и неисчисляемыми</w:t>
            </w:r>
            <w:r>
              <w:rPr>
                <w:spacing w:val="1"/>
                <w:sz w:val="24"/>
              </w:rPr>
              <w:t xml:space="preserve"> </w:t>
            </w:r>
            <w:r>
              <w:rPr>
                <w:sz w:val="24"/>
              </w:rPr>
              <w:t xml:space="preserve">существительными </w:t>
            </w:r>
            <w:r>
              <w:rPr>
                <w:i/>
                <w:sz w:val="24"/>
              </w:rPr>
              <w:t>(much/ many/ a lot of);</w:t>
            </w:r>
            <w:r>
              <w:rPr>
                <w:i/>
                <w:spacing w:val="-57"/>
                <w:sz w:val="24"/>
              </w:rPr>
              <w:t xml:space="preserve"> </w:t>
            </w:r>
            <w:r>
              <w:rPr>
                <w:sz w:val="24"/>
              </w:rPr>
              <w:t>модальный</w:t>
            </w:r>
            <w:r>
              <w:rPr>
                <w:spacing w:val="-2"/>
                <w:sz w:val="24"/>
              </w:rPr>
              <w:t xml:space="preserve"> </w:t>
            </w:r>
            <w:r>
              <w:rPr>
                <w:sz w:val="24"/>
              </w:rPr>
              <w:t>глагол</w:t>
            </w:r>
            <w:r>
              <w:rPr>
                <w:spacing w:val="-3"/>
                <w:sz w:val="24"/>
              </w:rPr>
              <w:t xml:space="preserve"> </w:t>
            </w:r>
            <w:r>
              <w:rPr>
                <w:i/>
                <w:sz w:val="24"/>
              </w:rPr>
              <w:t>may</w:t>
            </w:r>
          </w:p>
        </w:tc>
        <w:tc>
          <w:tcPr>
            <w:tcW w:w="4330" w:type="dxa"/>
            <w:vMerge w:val="restart"/>
          </w:tcPr>
          <w:p w:rsidR="00227E85" w:rsidRDefault="002360BD">
            <w:pPr>
              <w:pStyle w:val="TableParagraph"/>
              <w:spacing w:line="259" w:lineRule="auto"/>
              <w:ind w:left="121" w:right="985"/>
              <w:rPr>
                <w:sz w:val="24"/>
              </w:rPr>
            </w:pPr>
            <w:r>
              <w:rPr>
                <w:sz w:val="24"/>
              </w:rPr>
              <w:t>произносить</w:t>
            </w:r>
            <w:r>
              <w:rPr>
                <w:spacing w:val="1"/>
                <w:sz w:val="24"/>
              </w:rPr>
              <w:t xml:space="preserve"> </w:t>
            </w:r>
            <w:r>
              <w:rPr>
                <w:sz w:val="24"/>
              </w:rPr>
              <w:t>предложения с</w:t>
            </w:r>
            <w:r>
              <w:rPr>
                <w:spacing w:val="1"/>
                <w:sz w:val="24"/>
              </w:rPr>
              <w:t xml:space="preserve"> </w:t>
            </w:r>
            <w:r>
              <w:rPr>
                <w:sz w:val="24"/>
              </w:rPr>
              <w:t>точки зрения их ритмико-</w:t>
            </w:r>
            <w:r>
              <w:rPr>
                <w:spacing w:val="1"/>
                <w:sz w:val="24"/>
              </w:rPr>
              <w:t xml:space="preserve"> </w:t>
            </w:r>
            <w:r>
              <w:rPr>
                <w:sz w:val="24"/>
              </w:rPr>
              <w:t>интонационных особенностей</w:t>
            </w:r>
            <w:r>
              <w:rPr>
                <w:spacing w:val="1"/>
                <w:sz w:val="24"/>
              </w:rPr>
              <w:t xml:space="preserve"> </w:t>
            </w:r>
            <w:r>
              <w:rPr>
                <w:sz w:val="24"/>
              </w:rPr>
              <w:t>(побудительное предложение;</w:t>
            </w:r>
            <w:r>
              <w:rPr>
                <w:spacing w:val="1"/>
                <w:sz w:val="24"/>
              </w:rPr>
              <w:t xml:space="preserve"> </w:t>
            </w:r>
            <w:r>
              <w:rPr>
                <w:spacing w:val="-1"/>
                <w:sz w:val="24"/>
              </w:rPr>
              <w:t>общий,</w:t>
            </w:r>
            <w:r>
              <w:rPr>
                <w:spacing w:val="-14"/>
                <w:sz w:val="24"/>
              </w:rPr>
              <w:t xml:space="preserve"> </w:t>
            </w:r>
            <w:r>
              <w:rPr>
                <w:sz w:val="24"/>
              </w:rPr>
              <w:t>специальный</w:t>
            </w:r>
            <w:r>
              <w:rPr>
                <w:spacing w:val="-12"/>
                <w:sz w:val="24"/>
              </w:rPr>
              <w:t xml:space="preserve"> </w:t>
            </w:r>
            <w:r>
              <w:rPr>
                <w:sz w:val="24"/>
              </w:rPr>
              <w:t>вопросы).</w:t>
            </w:r>
            <w:r>
              <w:rPr>
                <w:spacing w:val="-57"/>
                <w:sz w:val="24"/>
              </w:rPr>
              <w:t xml:space="preserve"> </w:t>
            </w:r>
            <w:r>
              <w:rPr>
                <w:sz w:val="24"/>
              </w:rPr>
              <w:t>Соблюдать</w:t>
            </w:r>
            <w:r>
              <w:rPr>
                <w:spacing w:val="1"/>
                <w:sz w:val="24"/>
              </w:rPr>
              <w:t xml:space="preserve"> </w:t>
            </w:r>
            <w:r>
              <w:rPr>
                <w:sz w:val="24"/>
              </w:rPr>
              <w:t>интонацию</w:t>
            </w:r>
            <w:r>
              <w:rPr>
                <w:spacing w:val="1"/>
                <w:sz w:val="24"/>
              </w:rPr>
              <w:t xml:space="preserve"> </w:t>
            </w:r>
            <w:r>
              <w:rPr>
                <w:sz w:val="24"/>
              </w:rPr>
              <w:t>перечисления. Применять</w:t>
            </w:r>
          </w:p>
          <w:p w:rsidR="00227E85" w:rsidRDefault="002360BD">
            <w:pPr>
              <w:pStyle w:val="TableParagraph"/>
              <w:spacing w:line="259" w:lineRule="auto"/>
              <w:ind w:left="121" w:right="581"/>
              <w:rPr>
                <w:sz w:val="24"/>
              </w:rPr>
            </w:pPr>
            <w:r>
              <w:rPr>
                <w:sz w:val="24"/>
              </w:rPr>
              <w:t>для чтения новых слов правила</w:t>
            </w:r>
            <w:r>
              <w:rPr>
                <w:spacing w:val="1"/>
                <w:sz w:val="24"/>
              </w:rPr>
              <w:t xml:space="preserve"> </w:t>
            </w:r>
            <w:r>
              <w:rPr>
                <w:sz w:val="24"/>
              </w:rPr>
              <w:t>чтения гласных в открытом и</w:t>
            </w:r>
            <w:r>
              <w:rPr>
                <w:spacing w:val="1"/>
                <w:sz w:val="24"/>
              </w:rPr>
              <w:t xml:space="preserve"> </w:t>
            </w:r>
            <w:r>
              <w:rPr>
                <w:sz w:val="24"/>
              </w:rPr>
              <w:t>закрытом слоге в односложных</w:t>
            </w:r>
            <w:r>
              <w:rPr>
                <w:spacing w:val="1"/>
                <w:sz w:val="24"/>
              </w:rPr>
              <w:t xml:space="preserve"> </w:t>
            </w:r>
            <w:r>
              <w:rPr>
                <w:sz w:val="24"/>
              </w:rPr>
              <w:t>словах, в третьем типе слога</w:t>
            </w:r>
            <w:r>
              <w:rPr>
                <w:spacing w:val="1"/>
                <w:sz w:val="24"/>
              </w:rPr>
              <w:t xml:space="preserve"> </w:t>
            </w:r>
            <w:r>
              <w:rPr>
                <w:sz w:val="24"/>
              </w:rPr>
              <w:t xml:space="preserve">(гласная + </w:t>
            </w:r>
            <w:r>
              <w:rPr>
                <w:i/>
                <w:sz w:val="24"/>
              </w:rPr>
              <w:t>r</w:t>
            </w:r>
            <w:r>
              <w:rPr>
                <w:sz w:val="24"/>
              </w:rPr>
              <w:t>); согласных, основных</w:t>
            </w:r>
            <w:r>
              <w:rPr>
                <w:spacing w:val="-57"/>
                <w:sz w:val="24"/>
              </w:rPr>
              <w:t xml:space="preserve"> </w:t>
            </w:r>
            <w:r>
              <w:rPr>
                <w:sz w:val="24"/>
              </w:rPr>
              <w:t>звукобуквенных</w:t>
            </w:r>
            <w:r>
              <w:rPr>
                <w:spacing w:val="1"/>
                <w:sz w:val="24"/>
              </w:rPr>
              <w:t xml:space="preserve"> </w:t>
            </w:r>
            <w:r>
              <w:rPr>
                <w:sz w:val="24"/>
              </w:rPr>
              <w:t>сочетаниях</w:t>
            </w:r>
            <w:r>
              <w:rPr>
                <w:spacing w:val="1"/>
                <w:sz w:val="24"/>
              </w:rPr>
              <w:t xml:space="preserve"> </w:t>
            </w:r>
            <w:r>
              <w:rPr>
                <w:sz w:val="24"/>
              </w:rPr>
              <w:t>в</w:t>
            </w:r>
            <w:r>
              <w:rPr>
                <w:spacing w:val="1"/>
                <w:sz w:val="24"/>
              </w:rPr>
              <w:t xml:space="preserve"> </w:t>
            </w:r>
            <w:r>
              <w:rPr>
                <w:sz w:val="24"/>
              </w:rPr>
              <w:t>односложных, двусложных и</w:t>
            </w:r>
            <w:r>
              <w:rPr>
                <w:spacing w:val="1"/>
                <w:sz w:val="24"/>
              </w:rPr>
              <w:t xml:space="preserve"> </w:t>
            </w:r>
            <w:r>
              <w:rPr>
                <w:sz w:val="24"/>
              </w:rPr>
              <w:t>многосложных словах. Вычленять</w:t>
            </w:r>
            <w:r>
              <w:rPr>
                <w:spacing w:val="1"/>
                <w:sz w:val="24"/>
              </w:rPr>
              <w:t xml:space="preserve"> </w:t>
            </w:r>
            <w:r>
              <w:rPr>
                <w:sz w:val="24"/>
              </w:rPr>
              <w:t>некоторые звукобуквенные</w:t>
            </w:r>
            <w:r>
              <w:rPr>
                <w:spacing w:val="1"/>
                <w:sz w:val="24"/>
              </w:rPr>
              <w:t xml:space="preserve"> </w:t>
            </w:r>
            <w:r>
              <w:rPr>
                <w:sz w:val="24"/>
              </w:rPr>
              <w:t>сочетания</w:t>
            </w:r>
          </w:p>
          <w:p w:rsidR="00227E85" w:rsidRDefault="002360BD">
            <w:pPr>
              <w:pStyle w:val="TableParagraph"/>
              <w:spacing w:line="264" w:lineRule="auto"/>
              <w:ind w:left="121" w:right="821"/>
              <w:rPr>
                <w:sz w:val="24"/>
              </w:rPr>
            </w:pPr>
            <w:r>
              <w:rPr>
                <w:sz w:val="24"/>
              </w:rPr>
              <w:t>при анализе изученных слов.</w:t>
            </w:r>
            <w:r>
              <w:rPr>
                <w:spacing w:val="1"/>
                <w:sz w:val="24"/>
              </w:rPr>
              <w:t xml:space="preserve"> </w:t>
            </w:r>
            <w:r>
              <w:rPr>
                <w:sz w:val="24"/>
              </w:rPr>
              <w:t>Озвучивать</w:t>
            </w:r>
            <w:r>
              <w:rPr>
                <w:spacing w:val="-13"/>
                <w:sz w:val="24"/>
              </w:rPr>
              <w:t xml:space="preserve"> </w:t>
            </w:r>
            <w:r>
              <w:rPr>
                <w:sz w:val="24"/>
              </w:rPr>
              <w:t>знаки</w:t>
            </w:r>
            <w:r>
              <w:rPr>
                <w:spacing w:val="-14"/>
                <w:sz w:val="24"/>
              </w:rPr>
              <w:t xml:space="preserve"> </w:t>
            </w:r>
            <w:r>
              <w:rPr>
                <w:sz w:val="24"/>
              </w:rPr>
              <w:t>транскрипции.</w:t>
            </w:r>
          </w:p>
          <w:p w:rsidR="00227E85" w:rsidRDefault="002360BD">
            <w:pPr>
              <w:pStyle w:val="TableParagraph"/>
              <w:spacing w:before="18"/>
              <w:ind w:left="121"/>
              <w:rPr>
                <w:sz w:val="24"/>
              </w:rPr>
            </w:pPr>
            <w:r>
              <w:rPr>
                <w:sz w:val="24"/>
              </w:rPr>
              <w:t>Читать</w:t>
            </w:r>
            <w:r>
              <w:rPr>
                <w:spacing w:val="-5"/>
                <w:sz w:val="24"/>
              </w:rPr>
              <w:t xml:space="preserve"> </w:t>
            </w:r>
            <w:r>
              <w:rPr>
                <w:sz w:val="24"/>
              </w:rPr>
              <w:t>новые</w:t>
            </w:r>
            <w:r>
              <w:rPr>
                <w:spacing w:val="-9"/>
                <w:sz w:val="24"/>
              </w:rPr>
              <w:t xml:space="preserve"> </w:t>
            </w:r>
            <w:r>
              <w:rPr>
                <w:sz w:val="24"/>
              </w:rPr>
              <w:t>слова</w:t>
            </w:r>
          </w:p>
          <w:p w:rsidR="00227E85" w:rsidRDefault="002360BD">
            <w:pPr>
              <w:pStyle w:val="TableParagraph"/>
              <w:spacing w:before="23" w:line="256" w:lineRule="auto"/>
              <w:ind w:left="121" w:right="1124"/>
              <w:rPr>
                <w:sz w:val="24"/>
              </w:rPr>
            </w:pPr>
            <w:r>
              <w:rPr>
                <w:sz w:val="24"/>
              </w:rPr>
              <w:t>по</w:t>
            </w:r>
            <w:r>
              <w:rPr>
                <w:spacing w:val="-13"/>
                <w:sz w:val="24"/>
              </w:rPr>
              <w:t xml:space="preserve"> </w:t>
            </w:r>
            <w:r>
              <w:rPr>
                <w:sz w:val="24"/>
              </w:rPr>
              <w:t>транскрипции</w:t>
            </w:r>
            <w:r>
              <w:rPr>
                <w:spacing w:val="-7"/>
                <w:sz w:val="24"/>
              </w:rPr>
              <w:t xml:space="preserve"> </w:t>
            </w:r>
            <w:r>
              <w:rPr>
                <w:sz w:val="24"/>
              </w:rPr>
              <w:t>(полной</w:t>
            </w:r>
            <w:r>
              <w:rPr>
                <w:spacing w:val="-1"/>
                <w:sz w:val="24"/>
              </w:rPr>
              <w:t xml:space="preserve"> </w:t>
            </w:r>
            <w:r>
              <w:rPr>
                <w:sz w:val="24"/>
              </w:rPr>
              <w:t>или</w:t>
            </w:r>
            <w:r>
              <w:rPr>
                <w:spacing w:val="-57"/>
                <w:sz w:val="24"/>
              </w:rPr>
              <w:t xml:space="preserve"> </w:t>
            </w:r>
            <w:r>
              <w:rPr>
                <w:sz w:val="24"/>
              </w:rPr>
              <w:t>частичной);</w:t>
            </w:r>
            <w:r>
              <w:rPr>
                <w:spacing w:val="-1"/>
                <w:sz w:val="24"/>
              </w:rPr>
              <w:t xml:space="preserve"> </w:t>
            </w:r>
            <w:r>
              <w:rPr>
                <w:sz w:val="24"/>
              </w:rPr>
              <w:t>по</w:t>
            </w:r>
            <w:r>
              <w:rPr>
                <w:spacing w:val="-5"/>
                <w:sz w:val="24"/>
              </w:rPr>
              <w:t xml:space="preserve"> </w:t>
            </w:r>
            <w:r>
              <w:rPr>
                <w:sz w:val="24"/>
              </w:rPr>
              <w:t>аналогии.</w:t>
            </w:r>
          </w:p>
          <w:p w:rsidR="00227E85" w:rsidRDefault="002360BD">
            <w:pPr>
              <w:pStyle w:val="TableParagraph"/>
              <w:spacing w:before="9" w:line="256" w:lineRule="auto"/>
              <w:ind w:left="121" w:right="1036"/>
              <w:rPr>
                <w:sz w:val="24"/>
              </w:rPr>
            </w:pPr>
            <w:r>
              <w:rPr>
                <w:sz w:val="24"/>
              </w:rPr>
              <w:t>Графика, орфография и</w:t>
            </w:r>
            <w:r>
              <w:rPr>
                <w:spacing w:val="1"/>
                <w:sz w:val="24"/>
              </w:rPr>
              <w:t xml:space="preserve"> </w:t>
            </w:r>
            <w:r>
              <w:rPr>
                <w:spacing w:val="-1"/>
                <w:sz w:val="24"/>
              </w:rPr>
              <w:t>пунктуация.</w:t>
            </w:r>
            <w:r>
              <w:rPr>
                <w:spacing w:val="-8"/>
                <w:sz w:val="24"/>
              </w:rPr>
              <w:t xml:space="preserve"> </w:t>
            </w:r>
            <w:r>
              <w:rPr>
                <w:sz w:val="24"/>
              </w:rPr>
              <w:t>Правильно</w:t>
            </w:r>
            <w:r>
              <w:rPr>
                <w:spacing w:val="-14"/>
                <w:sz w:val="24"/>
              </w:rPr>
              <w:t xml:space="preserve"> </w:t>
            </w:r>
            <w:r>
              <w:rPr>
                <w:sz w:val="24"/>
              </w:rPr>
              <w:t>писать</w:t>
            </w:r>
            <w:r>
              <w:rPr>
                <w:spacing w:val="-57"/>
                <w:sz w:val="24"/>
              </w:rPr>
              <w:t xml:space="preserve"> </w:t>
            </w:r>
            <w:r>
              <w:rPr>
                <w:sz w:val="24"/>
              </w:rPr>
              <w:t>изученные</w:t>
            </w:r>
            <w:r>
              <w:rPr>
                <w:spacing w:val="-4"/>
                <w:sz w:val="24"/>
              </w:rPr>
              <w:t xml:space="preserve"> </w:t>
            </w:r>
            <w:r>
              <w:rPr>
                <w:sz w:val="24"/>
              </w:rPr>
              <w:t>слова.</w:t>
            </w:r>
          </w:p>
          <w:p w:rsidR="00227E85" w:rsidRDefault="002360BD">
            <w:pPr>
              <w:pStyle w:val="TableParagraph"/>
              <w:spacing w:before="5"/>
              <w:ind w:left="121"/>
              <w:rPr>
                <w:sz w:val="24"/>
              </w:rPr>
            </w:pPr>
            <w:r>
              <w:rPr>
                <w:sz w:val="24"/>
              </w:rPr>
              <w:t>Восстанавливать</w:t>
            </w:r>
            <w:r>
              <w:rPr>
                <w:spacing w:val="-10"/>
                <w:sz w:val="24"/>
              </w:rPr>
              <w:t xml:space="preserve"> </w:t>
            </w:r>
            <w:r>
              <w:rPr>
                <w:sz w:val="24"/>
              </w:rPr>
              <w:t>слово,</w:t>
            </w:r>
            <w:r>
              <w:rPr>
                <w:spacing w:val="-7"/>
                <w:sz w:val="24"/>
              </w:rPr>
              <w:t xml:space="preserve"> </w:t>
            </w:r>
            <w:r>
              <w:rPr>
                <w:sz w:val="24"/>
              </w:rPr>
              <w:t>вставляя</w:t>
            </w:r>
          </w:p>
        </w:tc>
      </w:tr>
      <w:tr w:rsidR="00227E85">
        <w:trPr>
          <w:trHeight w:val="3823"/>
        </w:trPr>
        <w:tc>
          <w:tcPr>
            <w:tcW w:w="670" w:type="dxa"/>
          </w:tcPr>
          <w:p w:rsidR="00227E85" w:rsidRDefault="002360BD">
            <w:pPr>
              <w:pStyle w:val="TableParagraph"/>
              <w:spacing w:before="25"/>
              <w:ind w:left="165"/>
              <w:rPr>
                <w:sz w:val="24"/>
              </w:rPr>
            </w:pPr>
            <w:r>
              <w:rPr>
                <w:sz w:val="24"/>
              </w:rPr>
              <w:t>1.4</w:t>
            </w:r>
          </w:p>
        </w:tc>
        <w:tc>
          <w:tcPr>
            <w:tcW w:w="2852" w:type="dxa"/>
          </w:tcPr>
          <w:p w:rsidR="00227E85" w:rsidRDefault="002360BD">
            <w:pPr>
              <w:pStyle w:val="TableParagraph"/>
              <w:spacing w:line="256" w:lineRule="auto"/>
              <w:ind w:left="115" w:right="785"/>
              <w:rPr>
                <w:sz w:val="24"/>
              </w:rPr>
            </w:pPr>
            <w:r>
              <w:rPr>
                <w:sz w:val="24"/>
              </w:rPr>
              <w:t>Мой день</w:t>
            </w:r>
            <w:r>
              <w:rPr>
                <w:spacing w:val="1"/>
                <w:sz w:val="24"/>
              </w:rPr>
              <w:t xml:space="preserve"> </w:t>
            </w:r>
            <w:r>
              <w:rPr>
                <w:spacing w:val="-2"/>
                <w:sz w:val="24"/>
              </w:rPr>
              <w:t>(распорядок</w:t>
            </w:r>
            <w:r>
              <w:rPr>
                <w:spacing w:val="-7"/>
                <w:sz w:val="24"/>
              </w:rPr>
              <w:t xml:space="preserve"> </w:t>
            </w:r>
            <w:r>
              <w:rPr>
                <w:spacing w:val="-1"/>
                <w:sz w:val="24"/>
              </w:rPr>
              <w:t>дня)</w:t>
            </w:r>
          </w:p>
        </w:tc>
        <w:tc>
          <w:tcPr>
            <w:tcW w:w="1738" w:type="dxa"/>
          </w:tcPr>
          <w:p w:rsidR="00227E85" w:rsidRDefault="002360BD">
            <w:pPr>
              <w:pStyle w:val="TableParagraph"/>
              <w:spacing w:before="25"/>
              <w:ind w:left="28"/>
              <w:jc w:val="center"/>
              <w:rPr>
                <w:sz w:val="24"/>
              </w:rPr>
            </w:pPr>
            <w:r>
              <w:rPr>
                <w:sz w:val="24"/>
              </w:rPr>
              <w:t>3</w:t>
            </w:r>
          </w:p>
        </w:tc>
        <w:tc>
          <w:tcPr>
            <w:tcW w:w="5238" w:type="dxa"/>
          </w:tcPr>
          <w:p w:rsidR="00227E85" w:rsidRDefault="002360BD">
            <w:pPr>
              <w:pStyle w:val="TableParagraph"/>
              <w:spacing w:line="256" w:lineRule="auto"/>
              <w:ind w:left="121" w:right="616"/>
              <w:rPr>
                <w:sz w:val="24"/>
              </w:rPr>
            </w:pPr>
            <w:r>
              <w:rPr>
                <w:b/>
                <w:i/>
                <w:sz w:val="24"/>
              </w:rPr>
              <w:t>Коммуникативные</w:t>
            </w:r>
            <w:r>
              <w:rPr>
                <w:b/>
                <w:i/>
                <w:spacing w:val="1"/>
                <w:sz w:val="24"/>
              </w:rPr>
              <w:t xml:space="preserve"> </w:t>
            </w:r>
            <w:r>
              <w:rPr>
                <w:b/>
                <w:i/>
                <w:sz w:val="24"/>
              </w:rPr>
              <w:t xml:space="preserve">умения: </w:t>
            </w:r>
            <w:r>
              <w:rPr>
                <w:sz w:val="24"/>
              </w:rPr>
              <w:t>Ведение</w:t>
            </w:r>
            <w:r>
              <w:rPr>
                <w:spacing w:val="-57"/>
                <w:sz w:val="24"/>
              </w:rPr>
              <w:t xml:space="preserve"> </w:t>
            </w:r>
            <w:r>
              <w:rPr>
                <w:sz w:val="24"/>
              </w:rPr>
              <w:t>диалога</w:t>
            </w:r>
            <w:r>
              <w:rPr>
                <w:spacing w:val="-8"/>
                <w:sz w:val="24"/>
              </w:rPr>
              <w:t xml:space="preserve"> </w:t>
            </w:r>
            <w:r>
              <w:rPr>
                <w:sz w:val="24"/>
              </w:rPr>
              <w:t>с</w:t>
            </w:r>
            <w:r>
              <w:rPr>
                <w:spacing w:val="-8"/>
                <w:sz w:val="24"/>
              </w:rPr>
              <w:t xml:space="preserve"> </w:t>
            </w:r>
            <w:r>
              <w:rPr>
                <w:sz w:val="24"/>
              </w:rPr>
              <w:t>опорой</w:t>
            </w:r>
            <w:r>
              <w:rPr>
                <w:spacing w:val="-3"/>
                <w:sz w:val="24"/>
              </w:rPr>
              <w:t xml:space="preserve"> </w:t>
            </w:r>
            <w:r>
              <w:rPr>
                <w:sz w:val="24"/>
              </w:rPr>
              <w:t>на</w:t>
            </w:r>
            <w:r>
              <w:rPr>
                <w:spacing w:val="-8"/>
                <w:sz w:val="24"/>
              </w:rPr>
              <w:t xml:space="preserve"> </w:t>
            </w:r>
            <w:r>
              <w:rPr>
                <w:sz w:val="24"/>
              </w:rPr>
              <w:t>речевыеситуации,</w:t>
            </w:r>
            <w:r>
              <w:rPr>
                <w:spacing w:val="-57"/>
                <w:sz w:val="24"/>
              </w:rPr>
              <w:t xml:space="preserve"> </w:t>
            </w:r>
            <w:r>
              <w:rPr>
                <w:sz w:val="24"/>
              </w:rPr>
              <w:t>ключевые слова и/или иллюстрации с</w:t>
            </w:r>
            <w:r>
              <w:rPr>
                <w:spacing w:val="1"/>
                <w:sz w:val="24"/>
              </w:rPr>
              <w:t xml:space="preserve"> </w:t>
            </w:r>
            <w:r>
              <w:rPr>
                <w:sz w:val="24"/>
              </w:rPr>
              <w:t>соблюдением норм речевого этикета,</w:t>
            </w:r>
            <w:r>
              <w:rPr>
                <w:spacing w:val="1"/>
                <w:sz w:val="24"/>
              </w:rPr>
              <w:t xml:space="preserve"> </w:t>
            </w:r>
            <w:r>
              <w:rPr>
                <w:sz w:val="24"/>
              </w:rPr>
              <w:t>принятых</w:t>
            </w:r>
          </w:p>
          <w:p w:rsidR="00227E85" w:rsidRDefault="002360BD">
            <w:pPr>
              <w:pStyle w:val="TableParagraph"/>
              <w:spacing w:line="261" w:lineRule="auto"/>
              <w:ind w:left="121" w:right="1549"/>
              <w:jc w:val="both"/>
              <w:rPr>
                <w:sz w:val="24"/>
              </w:rPr>
            </w:pPr>
            <w:r>
              <w:rPr>
                <w:sz w:val="24"/>
              </w:rPr>
              <w:t>в</w:t>
            </w:r>
            <w:r>
              <w:rPr>
                <w:spacing w:val="-14"/>
                <w:sz w:val="24"/>
              </w:rPr>
              <w:t xml:space="preserve"> </w:t>
            </w:r>
            <w:r>
              <w:rPr>
                <w:sz w:val="24"/>
              </w:rPr>
              <w:t>стране/странах</w:t>
            </w:r>
            <w:r>
              <w:rPr>
                <w:spacing w:val="-10"/>
                <w:sz w:val="24"/>
              </w:rPr>
              <w:t xml:space="preserve"> </w:t>
            </w:r>
            <w:r>
              <w:rPr>
                <w:sz w:val="24"/>
              </w:rPr>
              <w:t>изучаемого</w:t>
            </w:r>
            <w:r>
              <w:rPr>
                <w:spacing w:val="-12"/>
                <w:sz w:val="24"/>
              </w:rPr>
              <w:t xml:space="preserve"> </w:t>
            </w:r>
            <w:r>
              <w:rPr>
                <w:sz w:val="24"/>
              </w:rPr>
              <w:t>языка</w:t>
            </w:r>
            <w:r>
              <w:rPr>
                <w:spacing w:val="-57"/>
                <w:sz w:val="24"/>
              </w:rPr>
              <w:t xml:space="preserve"> </w:t>
            </w:r>
            <w:r>
              <w:rPr>
                <w:sz w:val="24"/>
              </w:rPr>
              <w:t>(рассказ о своем распорядке дня и</w:t>
            </w:r>
            <w:r>
              <w:rPr>
                <w:spacing w:val="-57"/>
                <w:sz w:val="24"/>
              </w:rPr>
              <w:t xml:space="preserve"> </w:t>
            </w:r>
            <w:r>
              <w:rPr>
                <w:sz w:val="24"/>
              </w:rPr>
              <w:t>домашних</w:t>
            </w:r>
            <w:r>
              <w:rPr>
                <w:spacing w:val="-3"/>
                <w:sz w:val="24"/>
              </w:rPr>
              <w:t xml:space="preserve"> </w:t>
            </w:r>
            <w:r>
              <w:rPr>
                <w:sz w:val="24"/>
              </w:rPr>
              <w:t>обязанностях);</w:t>
            </w:r>
          </w:p>
          <w:p w:rsidR="00227E85" w:rsidRDefault="002360BD">
            <w:pPr>
              <w:pStyle w:val="TableParagraph"/>
              <w:spacing w:line="256" w:lineRule="auto"/>
              <w:ind w:left="121" w:right="1198"/>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pacing w:val="-1"/>
                <w:sz w:val="24"/>
              </w:rPr>
              <w:t>информации;</w:t>
            </w:r>
            <w:r>
              <w:rPr>
                <w:spacing w:val="-6"/>
                <w:sz w:val="24"/>
              </w:rPr>
              <w:t xml:space="preserve"> </w:t>
            </w:r>
            <w:r>
              <w:rPr>
                <w:sz w:val="24"/>
              </w:rPr>
              <w:t>сообщение</w:t>
            </w:r>
            <w:r>
              <w:rPr>
                <w:spacing w:val="-11"/>
                <w:sz w:val="24"/>
              </w:rPr>
              <w:t xml:space="preserve"> </w:t>
            </w:r>
            <w:r>
              <w:rPr>
                <w:sz w:val="24"/>
              </w:rPr>
              <w:t>фактической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765"/>
              <w:rPr>
                <w:sz w:val="24"/>
              </w:rPr>
            </w:pPr>
            <w:r>
              <w:rPr>
                <w:sz w:val="24"/>
              </w:rPr>
              <w:t>информации,</w:t>
            </w:r>
            <w:r>
              <w:rPr>
                <w:spacing w:val="-7"/>
                <w:sz w:val="24"/>
              </w:rPr>
              <w:t xml:space="preserve"> </w:t>
            </w:r>
            <w:r>
              <w:rPr>
                <w:sz w:val="24"/>
              </w:rPr>
              <w:t>ответы</w:t>
            </w:r>
            <w:r>
              <w:rPr>
                <w:spacing w:val="-12"/>
                <w:sz w:val="24"/>
              </w:rPr>
              <w:t xml:space="preserve"> </w:t>
            </w:r>
            <w:r>
              <w:rPr>
                <w:sz w:val="24"/>
              </w:rPr>
              <w:t>на</w:t>
            </w:r>
            <w:r>
              <w:rPr>
                <w:spacing w:val="-11"/>
                <w:sz w:val="24"/>
              </w:rPr>
              <w:t xml:space="preserve"> </w:t>
            </w:r>
            <w:r>
              <w:rPr>
                <w:sz w:val="24"/>
              </w:rPr>
              <w:t>вопросы</w:t>
            </w:r>
            <w:r>
              <w:rPr>
                <w:spacing w:val="-57"/>
                <w:sz w:val="24"/>
              </w:rPr>
              <w:t xml:space="preserve"> </w:t>
            </w:r>
            <w:r>
              <w:rPr>
                <w:sz w:val="24"/>
              </w:rPr>
              <w:t>собеседника;</w:t>
            </w:r>
          </w:p>
          <w:p w:rsidR="00227E85" w:rsidRDefault="002360BD">
            <w:pPr>
              <w:pStyle w:val="TableParagraph"/>
              <w:spacing w:line="259" w:lineRule="auto"/>
              <w:ind w:left="121" w:right="660"/>
              <w:rPr>
                <w:sz w:val="24"/>
              </w:rPr>
            </w:pPr>
            <w:r>
              <w:rPr>
                <w:sz w:val="24"/>
              </w:rPr>
              <w:t>создание устных монологических</w:t>
            </w:r>
            <w:r>
              <w:rPr>
                <w:spacing w:val="1"/>
                <w:sz w:val="24"/>
              </w:rPr>
              <w:t xml:space="preserve"> </w:t>
            </w:r>
            <w:r>
              <w:rPr>
                <w:sz w:val="24"/>
              </w:rPr>
              <w:t>высказываний в рамках тематического</w:t>
            </w:r>
            <w:r>
              <w:rPr>
                <w:spacing w:val="1"/>
                <w:sz w:val="24"/>
              </w:rPr>
              <w:t xml:space="preserve"> </w:t>
            </w:r>
            <w:r>
              <w:rPr>
                <w:sz w:val="24"/>
              </w:rPr>
              <w:t>содержания речи по образцу (мой день/мое</w:t>
            </w:r>
            <w:r>
              <w:rPr>
                <w:spacing w:val="-57"/>
                <w:sz w:val="24"/>
              </w:rPr>
              <w:t xml:space="preserve"> </w:t>
            </w:r>
            <w:r>
              <w:rPr>
                <w:sz w:val="24"/>
              </w:rPr>
              <w:t>расписание/мои</w:t>
            </w:r>
            <w:r>
              <w:rPr>
                <w:spacing w:val="5"/>
                <w:sz w:val="24"/>
              </w:rPr>
              <w:t xml:space="preserve"> </w:t>
            </w:r>
            <w:r>
              <w:rPr>
                <w:sz w:val="24"/>
              </w:rPr>
              <w:t>домашние</w:t>
            </w:r>
            <w:r>
              <w:rPr>
                <w:spacing w:val="-3"/>
                <w:sz w:val="24"/>
              </w:rPr>
              <w:t xml:space="preserve"> </w:t>
            </w:r>
            <w:r>
              <w:rPr>
                <w:sz w:val="24"/>
              </w:rPr>
              <w:t>обязанности);</w:t>
            </w:r>
            <w:r>
              <w:rPr>
                <w:spacing w:val="1"/>
                <w:sz w:val="24"/>
              </w:rPr>
              <w:t xml:space="preserve"> </w:t>
            </w:r>
            <w:r>
              <w:rPr>
                <w:sz w:val="24"/>
              </w:rPr>
              <w:t>пересказ основного содержания</w:t>
            </w:r>
            <w:r>
              <w:rPr>
                <w:spacing w:val="1"/>
                <w:sz w:val="24"/>
              </w:rPr>
              <w:t xml:space="preserve"> </w:t>
            </w:r>
            <w:r>
              <w:rPr>
                <w:sz w:val="24"/>
              </w:rPr>
              <w:t>прочитанного</w:t>
            </w:r>
            <w:r>
              <w:rPr>
                <w:spacing w:val="6"/>
                <w:sz w:val="24"/>
              </w:rPr>
              <w:t xml:space="preserve"> </w:t>
            </w:r>
            <w:r>
              <w:rPr>
                <w:sz w:val="24"/>
              </w:rPr>
              <w:t>текста</w:t>
            </w:r>
            <w:r>
              <w:rPr>
                <w:spacing w:val="8"/>
                <w:sz w:val="24"/>
              </w:rPr>
              <w:t xml:space="preserve"> </w:t>
            </w:r>
            <w:r>
              <w:rPr>
                <w:sz w:val="24"/>
              </w:rPr>
              <w:t>с</w:t>
            </w:r>
            <w:r>
              <w:rPr>
                <w:spacing w:val="8"/>
                <w:sz w:val="24"/>
              </w:rPr>
              <w:t xml:space="preserve"> </w:t>
            </w:r>
            <w:r>
              <w:rPr>
                <w:sz w:val="24"/>
              </w:rPr>
              <w:t>опорой</w:t>
            </w:r>
            <w:r>
              <w:rPr>
                <w:spacing w:val="12"/>
                <w:sz w:val="24"/>
              </w:rPr>
              <w:t xml:space="preserve"> </w:t>
            </w:r>
            <w:r>
              <w:rPr>
                <w:sz w:val="24"/>
              </w:rPr>
              <w:t>на</w:t>
            </w:r>
            <w:r>
              <w:rPr>
                <w:spacing w:val="1"/>
                <w:sz w:val="24"/>
              </w:rPr>
              <w:t xml:space="preserve"> </w:t>
            </w:r>
            <w:r>
              <w:rPr>
                <w:sz w:val="24"/>
              </w:rPr>
              <w:t>ключевые слова, вопросы, план и/или</w:t>
            </w:r>
            <w:r>
              <w:rPr>
                <w:spacing w:val="1"/>
                <w:sz w:val="24"/>
              </w:rPr>
              <w:t xml:space="preserve"> </w:t>
            </w:r>
            <w:r>
              <w:rPr>
                <w:sz w:val="24"/>
              </w:rPr>
              <w:t>иллюстрации;</w:t>
            </w:r>
          </w:p>
          <w:p w:rsidR="00227E85" w:rsidRDefault="002360BD">
            <w:pPr>
              <w:pStyle w:val="TableParagraph"/>
              <w:spacing w:line="256" w:lineRule="auto"/>
              <w:ind w:left="121" w:right="965"/>
              <w:rPr>
                <w:sz w:val="24"/>
              </w:rPr>
            </w:pPr>
            <w:r>
              <w:rPr>
                <w:sz w:val="24"/>
              </w:rPr>
              <w:t>аудирование с пониманием основного</w:t>
            </w:r>
            <w:r>
              <w:rPr>
                <w:spacing w:val="1"/>
                <w:sz w:val="24"/>
              </w:rPr>
              <w:t xml:space="preserve"> </w:t>
            </w:r>
            <w:r>
              <w:rPr>
                <w:sz w:val="24"/>
              </w:rPr>
              <w:t>содержания</w:t>
            </w:r>
            <w:r>
              <w:rPr>
                <w:spacing w:val="-11"/>
                <w:sz w:val="24"/>
              </w:rPr>
              <w:t xml:space="preserve"> </w:t>
            </w:r>
            <w:r>
              <w:rPr>
                <w:sz w:val="24"/>
              </w:rPr>
              <w:t>текста</w:t>
            </w:r>
            <w:r>
              <w:rPr>
                <w:spacing w:val="-14"/>
                <w:sz w:val="24"/>
              </w:rPr>
              <w:t xml:space="preserve"> </w:t>
            </w:r>
            <w:r>
              <w:rPr>
                <w:sz w:val="24"/>
              </w:rPr>
              <w:t>предполагает</w:t>
            </w:r>
            <w:r>
              <w:rPr>
                <w:spacing w:val="-4"/>
                <w:sz w:val="24"/>
              </w:rPr>
              <w:t xml:space="preserve"> </w:t>
            </w:r>
            <w:r>
              <w:rPr>
                <w:sz w:val="24"/>
              </w:rPr>
              <w:t>умение</w:t>
            </w:r>
            <w:r>
              <w:rPr>
                <w:spacing w:val="-57"/>
                <w:sz w:val="24"/>
              </w:rPr>
              <w:t xml:space="preserve"> </w:t>
            </w:r>
            <w:r>
              <w:rPr>
                <w:sz w:val="24"/>
              </w:rPr>
              <w:t>определять основную тему и главные</w:t>
            </w:r>
            <w:r>
              <w:rPr>
                <w:spacing w:val="1"/>
                <w:sz w:val="24"/>
              </w:rPr>
              <w:t xml:space="preserve"> </w:t>
            </w:r>
            <w:r>
              <w:rPr>
                <w:sz w:val="24"/>
              </w:rPr>
              <w:t>факты/события</w:t>
            </w:r>
            <w:r>
              <w:rPr>
                <w:spacing w:val="2"/>
                <w:sz w:val="24"/>
              </w:rPr>
              <w:t xml:space="preserve"> </w:t>
            </w:r>
            <w:r>
              <w:rPr>
                <w:sz w:val="24"/>
              </w:rPr>
              <w:t>в</w:t>
            </w:r>
            <w:r>
              <w:rPr>
                <w:spacing w:val="-4"/>
                <w:sz w:val="24"/>
              </w:rPr>
              <w:t xml:space="preserve"> </w:t>
            </w:r>
            <w:r>
              <w:rPr>
                <w:sz w:val="24"/>
              </w:rPr>
              <w:t>воспринимаемом</w:t>
            </w:r>
          </w:p>
          <w:p w:rsidR="00227E85" w:rsidRDefault="002360BD">
            <w:pPr>
              <w:pStyle w:val="TableParagraph"/>
              <w:spacing w:before="6" w:line="259"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before="8" w:line="259" w:lineRule="auto"/>
              <w:ind w:left="121" w:right="700"/>
              <w:rPr>
                <w:sz w:val="24"/>
              </w:rPr>
            </w:pPr>
            <w:r>
              <w:rPr>
                <w:sz w:val="24"/>
              </w:rPr>
              <w:t>смысловое чтение про себя учебных и</w:t>
            </w:r>
            <w:r>
              <w:rPr>
                <w:spacing w:val="1"/>
                <w:sz w:val="24"/>
              </w:rPr>
              <w:t xml:space="preserve"> </w:t>
            </w:r>
            <w:r>
              <w:rPr>
                <w:sz w:val="24"/>
              </w:rPr>
              <w:t>адаптированных аутентичных текстов,</w:t>
            </w:r>
            <w:r>
              <w:rPr>
                <w:spacing w:val="1"/>
                <w:sz w:val="24"/>
              </w:rPr>
              <w:t xml:space="preserve"> </w:t>
            </w:r>
            <w:r>
              <w:rPr>
                <w:sz w:val="24"/>
              </w:rPr>
              <w:t>содержащих отдельные незнакомые слова,</w:t>
            </w:r>
            <w:r>
              <w:rPr>
                <w:spacing w:val="-57"/>
                <w:sz w:val="24"/>
              </w:rPr>
              <w:t xml:space="preserve"> </w:t>
            </w:r>
            <w:r>
              <w:rPr>
                <w:sz w:val="24"/>
              </w:rPr>
              <w:t>понимание основного содержания(тема,</w:t>
            </w:r>
            <w:r>
              <w:rPr>
                <w:spacing w:val="1"/>
                <w:sz w:val="24"/>
              </w:rPr>
              <w:t xml:space="preserve"> </w:t>
            </w:r>
            <w:r>
              <w:rPr>
                <w:sz w:val="24"/>
              </w:rPr>
              <w:t>главная</w:t>
            </w:r>
            <w:r>
              <w:rPr>
                <w:spacing w:val="-1"/>
                <w:sz w:val="24"/>
              </w:rPr>
              <w:t xml:space="preserve"> </w:t>
            </w:r>
            <w:r>
              <w:rPr>
                <w:sz w:val="24"/>
              </w:rPr>
              <w:t>мысль,</w:t>
            </w:r>
            <w:r>
              <w:rPr>
                <w:spacing w:val="3"/>
                <w:sz w:val="24"/>
              </w:rPr>
              <w:t xml:space="preserve"> </w:t>
            </w:r>
            <w:r>
              <w:rPr>
                <w:sz w:val="24"/>
              </w:rPr>
              <w:t>главные</w:t>
            </w:r>
          </w:p>
          <w:p w:rsidR="00227E85" w:rsidRDefault="002360BD">
            <w:pPr>
              <w:pStyle w:val="TableParagraph"/>
              <w:spacing w:before="36" w:line="256" w:lineRule="auto"/>
              <w:ind w:left="121" w:right="1803"/>
              <w:rPr>
                <w:sz w:val="24"/>
              </w:rPr>
            </w:pPr>
            <w:r>
              <w:rPr>
                <w:sz w:val="24"/>
              </w:rPr>
              <w:t>факты/события)</w:t>
            </w:r>
            <w:r>
              <w:rPr>
                <w:spacing w:val="-10"/>
                <w:sz w:val="24"/>
              </w:rPr>
              <w:t xml:space="preserve"> </w:t>
            </w:r>
            <w:r>
              <w:rPr>
                <w:sz w:val="24"/>
              </w:rPr>
              <w:t>текста</w:t>
            </w:r>
            <w:r>
              <w:rPr>
                <w:spacing w:val="-11"/>
                <w:sz w:val="24"/>
              </w:rPr>
              <w:t xml:space="preserve"> </w:t>
            </w:r>
            <w:r>
              <w:rPr>
                <w:sz w:val="24"/>
              </w:rPr>
              <w:t>с</w:t>
            </w:r>
            <w:r>
              <w:rPr>
                <w:spacing w:val="-10"/>
                <w:sz w:val="24"/>
              </w:rPr>
              <w:t xml:space="preserve"> </w:t>
            </w:r>
            <w:r>
              <w:rPr>
                <w:sz w:val="24"/>
              </w:rPr>
              <w:t>опорой</w:t>
            </w:r>
            <w:r>
              <w:rPr>
                <w:spacing w:val="-57"/>
                <w:sz w:val="24"/>
              </w:rPr>
              <w:t xml:space="preserve"> </w:t>
            </w:r>
            <w:r>
              <w:rPr>
                <w:sz w:val="24"/>
              </w:rPr>
              <w:t>и без</w:t>
            </w:r>
            <w:r>
              <w:rPr>
                <w:spacing w:val="-5"/>
                <w:sz w:val="24"/>
              </w:rPr>
              <w:t xml:space="preserve"> </w:t>
            </w:r>
            <w:r>
              <w:rPr>
                <w:sz w:val="24"/>
              </w:rPr>
              <w:t>опоры</w:t>
            </w:r>
            <w:r>
              <w:rPr>
                <w:spacing w:val="-4"/>
                <w:sz w:val="24"/>
              </w:rPr>
              <w:t xml:space="preserve"> </w:t>
            </w:r>
            <w:r>
              <w:rPr>
                <w:sz w:val="24"/>
              </w:rPr>
              <w:t>на</w:t>
            </w:r>
            <w:r>
              <w:rPr>
                <w:spacing w:val="-7"/>
                <w:sz w:val="24"/>
              </w:rPr>
              <w:t xml:space="preserve"> </w:t>
            </w:r>
            <w:r>
              <w:rPr>
                <w:sz w:val="24"/>
              </w:rPr>
              <w:t>иллюстрации</w:t>
            </w:r>
            <w:r>
              <w:rPr>
                <w:spacing w:val="-2"/>
                <w:sz w:val="24"/>
              </w:rPr>
              <w:t xml:space="preserve"> </w:t>
            </w:r>
            <w:r>
              <w:rPr>
                <w:sz w:val="24"/>
              </w:rPr>
              <w:t>и</w:t>
            </w:r>
          </w:p>
        </w:tc>
        <w:tc>
          <w:tcPr>
            <w:tcW w:w="4330" w:type="dxa"/>
          </w:tcPr>
          <w:p w:rsidR="00227E85" w:rsidRDefault="002360BD">
            <w:pPr>
              <w:pStyle w:val="TableParagraph"/>
              <w:spacing w:line="259" w:lineRule="auto"/>
              <w:ind w:left="121" w:right="277"/>
              <w:rPr>
                <w:sz w:val="24"/>
              </w:rPr>
            </w:pPr>
            <w:r>
              <w:rPr>
                <w:sz w:val="24"/>
              </w:rPr>
              <w:t>пропущенные буквы. Отличать</w:t>
            </w:r>
            <w:r>
              <w:rPr>
                <w:spacing w:val="1"/>
                <w:sz w:val="24"/>
              </w:rPr>
              <w:t xml:space="preserve"> </w:t>
            </w:r>
            <w:r>
              <w:rPr>
                <w:sz w:val="24"/>
              </w:rPr>
              <w:t>транскрипционные знаки от букв.</w:t>
            </w:r>
            <w:r>
              <w:rPr>
                <w:spacing w:val="1"/>
                <w:sz w:val="24"/>
              </w:rPr>
              <w:t xml:space="preserve"> </w:t>
            </w:r>
            <w:r>
              <w:rPr>
                <w:sz w:val="24"/>
              </w:rPr>
              <w:t>Расставлять</w:t>
            </w:r>
            <w:r>
              <w:rPr>
                <w:spacing w:val="-5"/>
                <w:sz w:val="24"/>
              </w:rPr>
              <w:t xml:space="preserve"> </w:t>
            </w:r>
            <w:r>
              <w:rPr>
                <w:sz w:val="24"/>
              </w:rPr>
              <w:t>знаки</w:t>
            </w:r>
            <w:r>
              <w:rPr>
                <w:spacing w:val="-6"/>
                <w:sz w:val="24"/>
              </w:rPr>
              <w:t xml:space="preserve"> </w:t>
            </w:r>
            <w:r>
              <w:rPr>
                <w:sz w:val="24"/>
              </w:rPr>
              <w:t>препинания</w:t>
            </w:r>
            <w:r>
              <w:rPr>
                <w:spacing w:val="-1"/>
                <w:sz w:val="24"/>
              </w:rPr>
              <w:t xml:space="preserve"> </w:t>
            </w:r>
            <w:r>
              <w:rPr>
                <w:sz w:val="24"/>
              </w:rPr>
              <w:t>(точку,</w:t>
            </w:r>
            <w:r>
              <w:rPr>
                <w:spacing w:val="-57"/>
                <w:sz w:val="24"/>
              </w:rPr>
              <w:t xml:space="preserve"> </w:t>
            </w:r>
            <w:r>
              <w:rPr>
                <w:sz w:val="24"/>
              </w:rPr>
              <w:t>вопросительный</w:t>
            </w:r>
            <w:r>
              <w:rPr>
                <w:spacing w:val="-2"/>
                <w:sz w:val="24"/>
              </w:rPr>
              <w:t xml:space="preserve"> </w:t>
            </w:r>
            <w:r>
              <w:rPr>
                <w:sz w:val="24"/>
              </w:rPr>
              <w:t>и</w:t>
            </w:r>
          </w:p>
          <w:p w:rsidR="00227E85" w:rsidRDefault="002360BD">
            <w:pPr>
              <w:pStyle w:val="TableParagraph"/>
              <w:spacing w:line="256" w:lineRule="auto"/>
              <w:ind w:left="121" w:right="832"/>
              <w:rPr>
                <w:sz w:val="24"/>
              </w:rPr>
            </w:pPr>
            <w:r>
              <w:rPr>
                <w:sz w:val="24"/>
              </w:rPr>
              <w:t>восклицательный знаки) в конце</w:t>
            </w:r>
            <w:r>
              <w:rPr>
                <w:spacing w:val="-58"/>
                <w:sz w:val="24"/>
              </w:rPr>
              <w:t xml:space="preserve"> </w:t>
            </w:r>
            <w:r>
              <w:rPr>
                <w:sz w:val="24"/>
              </w:rPr>
              <w:t>предложения;</w:t>
            </w:r>
            <w:r>
              <w:rPr>
                <w:spacing w:val="-1"/>
                <w:sz w:val="24"/>
              </w:rPr>
              <w:t xml:space="preserve"> </w:t>
            </w:r>
            <w:r>
              <w:rPr>
                <w:sz w:val="24"/>
              </w:rPr>
              <w:t>запятую</w:t>
            </w:r>
          </w:p>
          <w:p w:rsidR="00227E85" w:rsidRDefault="002360BD">
            <w:pPr>
              <w:pStyle w:val="TableParagraph"/>
              <w:spacing w:line="274" w:lineRule="exact"/>
              <w:ind w:left="121"/>
              <w:rPr>
                <w:sz w:val="24"/>
              </w:rPr>
            </w:pPr>
            <w:r>
              <w:rPr>
                <w:sz w:val="24"/>
              </w:rPr>
              <w:t>при</w:t>
            </w:r>
            <w:r>
              <w:rPr>
                <w:spacing w:val="-7"/>
                <w:sz w:val="24"/>
              </w:rPr>
              <w:t xml:space="preserve"> </w:t>
            </w:r>
            <w:r>
              <w:rPr>
                <w:sz w:val="24"/>
              </w:rPr>
              <w:t>перечислении</w:t>
            </w:r>
            <w:r>
              <w:rPr>
                <w:spacing w:val="-5"/>
                <w:sz w:val="24"/>
              </w:rPr>
              <w:t xml:space="preserve"> </w:t>
            </w:r>
            <w:r>
              <w:rPr>
                <w:sz w:val="24"/>
              </w:rPr>
              <w:t>и</w:t>
            </w:r>
            <w:r>
              <w:rPr>
                <w:spacing w:val="-6"/>
                <w:sz w:val="24"/>
              </w:rPr>
              <w:t xml:space="preserve"> </w:t>
            </w:r>
            <w:r>
              <w:rPr>
                <w:sz w:val="24"/>
              </w:rPr>
              <w:t>обращении.</w:t>
            </w:r>
          </w:p>
          <w:p w:rsidR="00227E85" w:rsidRDefault="002360BD">
            <w:pPr>
              <w:pStyle w:val="TableParagraph"/>
              <w:spacing w:before="21"/>
              <w:ind w:left="121"/>
              <w:rPr>
                <w:sz w:val="24"/>
              </w:rPr>
            </w:pPr>
            <w:r>
              <w:rPr>
                <w:sz w:val="24"/>
              </w:rPr>
              <w:t>Использовать</w:t>
            </w:r>
            <w:r>
              <w:rPr>
                <w:spacing w:val="-14"/>
                <w:sz w:val="24"/>
              </w:rPr>
              <w:t xml:space="preserve"> </w:t>
            </w:r>
            <w:r>
              <w:rPr>
                <w:sz w:val="24"/>
              </w:rPr>
              <w:t>знак</w:t>
            </w:r>
            <w:r>
              <w:rPr>
                <w:spacing w:val="-12"/>
                <w:sz w:val="24"/>
              </w:rPr>
              <w:t xml:space="preserve"> </w:t>
            </w:r>
            <w:r>
              <w:rPr>
                <w:sz w:val="24"/>
              </w:rPr>
              <w:t>апострофа</w:t>
            </w:r>
          </w:p>
          <w:p w:rsidR="00227E85" w:rsidRDefault="002360BD">
            <w:pPr>
              <w:pStyle w:val="TableParagraph"/>
              <w:spacing w:before="24" w:line="259" w:lineRule="auto"/>
              <w:ind w:left="121" w:right="172"/>
              <w:rPr>
                <w:sz w:val="24"/>
              </w:rPr>
            </w:pPr>
            <w:r>
              <w:rPr>
                <w:sz w:val="24"/>
              </w:rPr>
              <w:t>в сокращѐнных-формах глаголов</w:t>
            </w:r>
            <w:r>
              <w:rPr>
                <w:spacing w:val="1"/>
                <w:sz w:val="24"/>
              </w:rPr>
              <w:t xml:space="preserve"> </w:t>
            </w:r>
            <w:r>
              <w:rPr>
                <w:sz w:val="24"/>
              </w:rPr>
              <w:t>(глагола-связки, вспомогательного и</w:t>
            </w:r>
            <w:r>
              <w:rPr>
                <w:spacing w:val="1"/>
                <w:sz w:val="24"/>
              </w:rPr>
              <w:t xml:space="preserve"> </w:t>
            </w:r>
            <w:r>
              <w:rPr>
                <w:sz w:val="24"/>
              </w:rPr>
              <w:t>модального);в притяжательном падеже</w:t>
            </w:r>
            <w:r>
              <w:rPr>
                <w:spacing w:val="-57"/>
                <w:sz w:val="24"/>
              </w:rPr>
              <w:t xml:space="preserve"> </w:t>
            </w:r>
            <w:r>
              <w:rPr>
                <w:spacing w:val="-6"/>
                <w:sz w:val="24"/>
              </w:rPr>
              <w:t xml:space="preserve">имѐн существительных </w:t>
            </w:r>
            <w:r>
              <w:rPr>
                <w:spacing w:val="-5"/>
                <w:sz w:val="24"/>
              </w:rPr>
              <w:t>(Possessive Case).</w:t>
            </w:r>
            <w:r>
              <w:rPr>
                <w:spacing w:val="-57"/>
                <w:sz w:val="24"/>
              </w:rPr>
              <w:t xml:space="preserve"> </w:t>
            </w:r>
            <w:r>
              <w:rPr>
                <w:i/>
                <w:sz w:val="24"/>
              </w:rPr>
              <w:t xml:space="preserve">Лексическая сторона речи </w:t>
            </w:r>
            <w:r>
              <w:rPr>
                <w:sz w:val="24"/>
              </w:rPr>
              <w:t>Узнавать в</w:t>
            </w:r>
            <w:r>
              <w:rPr>
                <w:spacing w:val="1"/>
                <w:sz w:val="24"/>
              </w:rPr>
              <w:t xml:space="preserve"> </w:t>
            </w:r>
            <w:r>
              <w:rPr>
                <w:sz w:val="24"/>
              </w:rPr>
              <w:t>письменном и устном тексте и</w:t>
            </w:r>
            <w:r>
              <w:rPr>
                <w:spacing w:val="1"/>
                <w:sz w:val="24"/>
              </w:rPr>
              <w:t xml:space="preserve"> </w:t>
            </w:r>
            <w:r>
              <w:rPr>
                <w:sz w:val="24"/>
              </w:rPr>
              <w:t>понимать</w:t>
            </w:r>
            <w:r>
              <w:rPr>
                <w:spacing w:val="-2"/>
                <w:sz w:val="24"/>
              </w:rPr>
              <w:t xml:space="preserve"> </w:t>
            </w:r>
            <w:r>
              <w:rPr>
                <w:sz w:val="24"/>
              </w:rPr>
              <w:t>изученные</w:t>
            </w:r>
          </w:p>
          <w:p w:rsidR="00227E85" w:rsidRDefault="002360BD">
            <w:pPr>
              <w:pStyle w:val="TableParagraph"/>
              <w:spacing w:line="259" w:lineRule="auto"/>
              <w:ind w:left="121" w:right="695"/>
              <w:rPr>
                <w:sz w:val="24"/>
              </w:rPr>
            </w:pPr>
            <w:r>
              <w:rPr>
                <w:sz w:val="24"/>
              </w:rPr>
              <w:t>лексические единицы (основные</w:t>
            </w:r>
            <w:r>
              <w:rPr>
                <w:spacing w:val="1"/>
                <w:sz w:val="24"/>
              </w:rPr>
              <w:t xml:space="preserve"> </w:t>
            </w:r>
            <w:r>
              <w:rPr>
                <w:sz w:val="24"/>
              </w:rPr>
              <w:t>значения).</w:t>
            </w:r>
            <w:r>
              <w:rPr>
                <w:spacing w:val="-10"/>
                <w:sz w:val="24"/>
              </w:rPr>
              <w:t xml:space="preserve"> </w:t>
            </w:r>
            <w:r>
              <w:rPr>
                <w:sz w:val="24"/>
              </w:rPr>
              <w:t>Употреблять</w:t>
            </w:r>
            <w:r>
              <w:rPr>
                <w:spacing w:val="-11"/>
                <w:sz w:val="24"/>
              </w:rPr>
              <w:t xml:space="preserve"> </w:t>
            </w:r>
            <w:r>
              <w:rPr>
                <w:sz w:val="24"/>
              </w:rPr>
              <w:t>в</w:t>
            </w:r>
            <w:r>
              <w:rPr>
                <w:spacing w:val="-6"/>
                <w:sz w:val="24"/>
              </w:rPr>
              <w:t xml:space="preserve"> </w:t>
            </w:r>
            <w:r>
              <w:rPr>
                <w:sz w:val="24"/>
              </w:rPr>
              <w:t>устнойи</w:t>
            </w:r>
            <w:r>
              <w:rPr>
                <w:spacing w:val="-57"/>
                <w:sz w:val="24"/>
              </w:rPr>
              <w:t xml:space="preserve"> </w:t>
            </w:r>
            <w:r>
              <w:rPr>
                <w:sz w:val="24"/>
              </w:rPr>
              <w:t>письменной речи изученные</w:t>
            </w:r>
            <w:r>
              <w:rPr>
                <w:spacing w:val="1"/>
                <w:sz w:val="24"/>
              </w:rPr>
              <w:t xml:space="preserve"> </w:t>
            </w:r>
            <w:r>
              <w:rPr>
                <w:sz w:val="24"/>
              </w:rPr>
              <w:t>лексические</w:t>
            </w:r>
            <w:r>
              <w:rPr>
                <w:spacing w:val="-4"/>
                <w:sz w:val="24"/>
              </w:rPr>
              <w:t xml:space="preserve"> </w:t>
            </w:r>
            <w:r>
              <w:rPr>
                <w:sz w:val="24"/>
              </w:rPr>
              <w:t>единицы</w:t>
            </w:r>
          </w:p>
          <w:p w:rsidR="00227E85" w:rsidRDefault="002360BD">
            <w:pPr>
              <w:pStyle w:val="TableParagraph"/>
              <w:spacing w:before="38"/>
              <w:ind w:left="121"/>
              <w:rPr>
                <w:sz w:val="24"/>
              </w:rPr>
            </w:pPr>
            <w:r>
              <w:rPr>
                <w:sz w:val="24"/>
              </w:rPr>
              <w:t>в</w:t>
            </w:r>
            <w:r>
              <w:rPr>
                <w:spacing w:val="-9"/>
                <w:sz w:val="24"/>
              </w:rPr>
              <w:t xml:space="preserve"> </w:t>
            </w:r>
            <w:r>
              <w:rPr>
                <w:sz w:val="24"/>
              </w:rPr>
              <w:t>соответствии</w:t>
            </w:r>
          </w:p>
          <w:p w:rsidR="00227E85" w:rsidRDefault="002360BD">
            <w:pPr>
              <w:pStyle w:val="TableParagraph"/>
              <w:spacing w:before="27" w:line="259" w:lineRule="auto"/>
              <w:ind w:left="121" w:right="1176"/>
              <w:rPr>
                <w:sz w:val="24"/>
              </w:rPr>
            </w:pPr>
            <w:r>
              <w:rPr>
                <w:sz w:val="24"/>
              </w:rPr>
              <w:t>с коммуникативной задачей.</w:t>
            </w:r>
            <w:r>
              <w:rPr>
                <w:spacing w:val="1"/>
                <w:sz w:val="24"/>
              </w:rPr>
              <w:t xml:space="preserve"> </w:t>
            </w:r>
            <w:r>
              <w:rPr>
                <w:sz w:val="24"/>
              </w:rPr>
              <w:t>Образовывать</w:t>
            </w:r>
            <w:r>
              <w:rPr>
                <w:spacing w:val="1"/>
                <w:sz w:val="24"/>
              </w:rPr>
              <w:t xml:space="preserve"> </w:t>
            </w:r>
            <w:r>
              <w:rPr>
                <w:sz w:val="24"/>
              </w:rPr>
              <w:t>имена</w:t>
            </w:r>
            <w:r>
              <w:rPr>
                <w:spacing w:val="1"/>
                <w:sz w:val="24"/>
              </w:rPr>
              <w:t xml:space="preserve"> </w:t>
            </w:r>
            <w:r>
              <w:rPr>
                <w:sz w:val="24"/>
              </w:rPr>
              <w:t>существительные</w:t>
            </w:r>
            <w:r>
              <w:rPr>
                <w:spacing w:val="-14"/>
                <w:sz w:val="24"/>
              </w:rPr>
              <w:t xml:space="preserve"> </w:t>
            </w:r>
            <w:r>
              <w:rPr>
                <w:sz w:val="24"/>
              </w:rPr>
              <w:t>с</w:t>
            </w:r>
            <w:r>
              <w:rPr>
                <w:spacing w:val="-12"/>
                <w:sz w:val="24"/>
              </w:rPr>
              <w:t xml:space="preserve"> </w:t>
            </w:r>
            <w:r>
              <w:rPr>
                <w:sz w:val="24"/>
              </w:rPr>
              <w:t>помощью</w:t>
            </w:r>
            <w:r>
              <w:rPr>
                <w:spacing w:val="-57"/>
                <w:sz w:val="24"/>
              </w:rPr>
              <w:t xml:space="preserve"> </w:t>
            </w:r>
            <w:r>
              <w:rPr>
                <w:sz w:val="24"/>
              </w:rPr>
              <w:t>суффиксов</w:t>
            </w:r>
            <w:r>
              <w:rPr>
                <w:spacing w:val="-1"/>
                <w:sz w:val="24"/>
              </w:rPr>
              <w:t xml:space="preserve"> </w:t>
            </w:r>
            <w:r>
              <w:rPr>
                <w:i/>
                <w:sz w:val="24"/>
              </w:rPr>
              <w:t>-er/-or,</w:t>
            </w:r>
            <w:r>
              <w:rPr>
                <w:i/>
                <w:spacing w:val="3"/>
                <w:sz w:val="24"/>
              </w:rPr>
              <w:t xml:space="preserve"> </w:t>
            </w:r>
            <w:r>
              <w:rPr>
                <w:i/>
                <w:sz w:val="24"/>
              </w:rPr>
              <w:t>-ist</w:t>
            </w:r>
            <w:r>
              <w:rPr>
                <w:sz w:val="24"/>
              </w:rPr>
              <w:t>;</w:t>
            </w:r>
          </w:p>
          <w:p w:rsidR="00227E85" w:rsidRDefault="002360BD">
            <w:pPr>
              <w:pStyle w:val="TableParagraph"/>
              <w:spacing w:before="42"/>
              <w:ind w:left="121"/>
              <w:rPr>
                <w:sz w:val="24"/>
              </w:rPr>
            </w:pPr>
            <w:r>
              <w:rPr>
                <w:sz w:val="24"/>
              </w:rPr>
              <w:t>числительные</w:t>
            </w:r>
            <w:r>
              <w:rPr>
                <w:spacing w:val="-8"/>
                <w:sz w:val="24"/>
              </w:rPr>
              <w:t xml:space="preserve"> </w:t>
            </w:r>
            <w:r>
              <w:rPr>
                <w:sz w:val="24"/>
              </w:rPr>
              <w:t>с</w:t>
            </w:r>
            <w:r>
              <w:rPr>
                <w:spacing w:val="-2"/>
                <w:sz w:val="24"/>
              </w:rPr>
              <w:t xml:space="preserve"> </w:t>
            </w:r>
            <w:r>
              <w:rPr>
                <w:sz w:val="24"/>
              </w:rPr>
              <w:t>помощью</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8701"/>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788"/>
              <w:jc w:val="both"/>
              <w:rPr>
                <w:sz w:val="24"/>
              </w:rPr>
            </w:pPr>
            <w:r>
              <w:rPr>
                <w:sz w:val="24"/>
              </w:rPr>
              <w:t>с</w:t>
            </w:r>
            <w:r>
              <w:rPr>
                <w:spacing w:val="-13"/>
                <w:sz w:val="24"/>
              </w:rPr>
              <w:t xml:space="preserve"> </w:t>
            </w:r>
            <w:r>
              <w:rPr>
                <w:sz w:val="24"/>
              </w:rPr>
              <w:t>использованием</w:t>
            </w:r>
            <w:r>
              <w:rPr>
                <w:spacing w:val="-5"/>
                <w:sz w:val="24"/>
              </w:rPr>
              <w:t xml:space="preserve"> </w:t>
            </w:r>
            <w:r>
              <w:rPr>
                <w:sz w:val="24"/>
              </w:rPr>
              <w:t>языковой</w:t>
            </w:r>
            <w:r>
              <w:rPr>
                <w:spacing w:val="-9"/>
                <w:sz w:val="24"/>
              </w:rPr>
              <w:t xml:space="preserve"> </w:t>
            </w:r>
            <w:r>
              <w:rPr>
                <w:sz w:val="24"/>
              </w:rPr>
              <w:t>догадки,в</w:t>
            </w:r>
            <w:r>
              <w:rPr>
                <w:spacing w:val="-7"/>
                <w:sz w:val="24"/>
              </w:rPr>
              <w:t xml:space="preserve"> </w:t>
            </w:r>
            <w:r>
              <w:rPr>
                <w:sz w:val="24"/>
              </w:rPr>
              <w:t>том</w:t>
            </w:r>
            <w:r>
              <w:rPr>
                <w:spacing w:val="-58"/>
                <w:sz w:val="24"/>
              </w:rPr>
              <w:t xml:space="preserve"> </w:t>
            </w:r>
            <w:r>
              <w:rPr>
                <w:sz w:val="24"/>
              </w:rPr>
              <w:t>числе</w:t>
            </w:r>
            <w:r>
              <w:rPr>
                <w:spacing w:val="-4"/>
                <w:sz w:val="24"/>
              </w:rPr>
              <w:t xml:space="preserve"> </w:t>
            </w:r>
            <w:r>
              <w:rPr>
                <w:sz w:val="24"/>
              </w:rPr>
              <w:t>контекстуальной;</w:t>
            </w:r>
          </w:p>
          <w:p w:rsidR="00227E85" w:rsidRDefault="002360BD">
            <w:pPr>
              <w:pStyle w:val="TableParagraph"/>
              <w:spacing w:line="261" w:lineRule="auto"/>
              <w:ind w:left="121" w:right="770"/>
              <w:jc w:val="both"/>
              <w:rPr>
                <w:sz w:val="24"/>
              </w:rPr>
            </w:pPr>
            <w:r>
              <w:rPr>
                <w:sz w:val="24"/>
              </w:rPr>
              <w:t>заполнение простых анкет и формуляровс</w:t>
            </w:r>
            <w:r>
              <w:rPr>
                <w:spacing w:val="-57"/>
                <w:sz w:val="24"/>
              </w:rPr>
              <w:t xml:space="preserve"> </w:t>
            </w:r>
            <w:r>
              <w:rPr>
                <w:sz w:val="24"/>
              </w:rPr>
              <w:t>указанием личной информации (любимые</w:t>
            </w:r>
            <w:r>
              <w:rPr>
                <w:spacing w:val="-57"/>
                <w:sz w:val="24"/>
              </w:rPr>
              <w:t xml:space="preserve"> </w:t>
            </w:r>
            <w:r>
              <w:rPr>
                <w:sz w:val="24"/>
              </w:rPr>
              <w:t>занятия,</w:t>
            </w:r>
            <w:r>
              <w:rPr>
                <w:spacing w:val="-1"/>
                <w:sz w:val="24"/>
              </w:rPr>
              <w:t xml:space="preserve"> </w:t>
            </w:r>
            <w:r>
              <w:rPr>
                <w:sz w:val="24"/>
              </w:rPr>
              <w:t>расписание)</w:t>
            </w:r>
          </w:p>
          <w:p w:rsidR="00227E85" w:rsidRDefault="002360BD">
            <w:pPr>
              <w:pStyle w:val="TableParagraph"/>
              <w:spacing w:line="256" w:lineRule="auto"/>
              <w:ind w:left="121" w:right="1048"/>
              <w:rPr>
                <w:sz w:val="24"/>
              </w:rPr>
            </w:pPr>
            <w:r>
              <w:rPr>
                <w:sz w:val="24"/>
              </w:rPr>
              <w:t>в</w:t>
            </w:r>
            <w:r>
              <w:rPr>
                <w:spacing w:val="-10"/>
                <w:sz w:val="24"/>
              </w:rPr>
              <w:t xml:space="preserve"> </w:t>
            </w:r>
            <w:r>
              <w:rPr>
                <w:sz w:val="24"/>
              </w:rPr>
              <w:t>соответствии</w:t>
            </w:r>
            <w:r>
              <w:rPr>
                <w:spacing w:val="-3"/>
                <w:sz w:val="24"/>
              </w:rPr>
              <w:t xml:space="preserve"> </w:t>
            </w:r>
            <w:r>
              <w:rPr>
                <w:sz w:val="24"/>
              </w:rPr>
              <w:t>с</w:t>
            </w:r>
            <w:r>
              <w:rPr>
                <w:spacing w:val="-7"/>
                <w:sz w:val="24"/>
              </w:rPr>
              <w:t xml:space="preserve"> </w:t>
            </w:r>
            <w:r>
              <w:rPr>
                <w:sz w:val="24"/>
              </w:rPr>
              <w:t>нормами,</w:t>
            </w:r>
            <w:r>
              <w:rPr>
                <w:spacing w:val="-2"/>
                <w:sz w:val="24"/>
              </w:rPr>
              <w:t xml:space="preserve"> </w:t>
            </w:r>
            <w:r>
              <w:rPr>
                <w:sz w:val="24"/>
              </w:rPr>
              <w:t>принятымив</w:t>
            </w:r>
            <w:r>
              <w:rPr>
                <w:spacing w:val="-57"/>
                <w:sz w:val="24"/>
              </w:rPr>
              <w:t xml:space="preserve"> </w:t>
            </w:r>
            <w:r>
              <w:rPr>
                <w:sz w:val="24"/>
              </w:rPr>
              <w:t>стране/странах</w:t>
            </w:r>
            <w:r>
              <w:rPr>
                <w:spacing w:val="-3"/>
                <w:sz w:val="24"/>
              </w:rPr>
              <w:t xml:space="preserve"> </w:t>
            </w:r>
            <w:r>
              <w:rPr>
                <w:sz w:val="24"/>
              </w:rPr>
              <w:t>изучаемого</w:t>
            </w:r>
            <w:r>
              <w:rPr>
                <w:spacing w:val="-5"/>
                <w:sz w:val="24"/>
              </w:rPr>
              <w:t xml:space="preserve"> </w:t>
            </w:r>
            <w:r>
              <w:rPr>
                <w:sz w:val="24"/>
              </w:rPr>
              <w:t>языка.</w:t>
            </w:r>
          </w:p>
          <w:p w:rsidR="00227E85" w:rsidRDefault="002360BD">
            <w:pPr>
              <w:pStyle w:val="TableParagraph"/>
              <w:spacing w:before="4"/>
              <w:ind w:left="121"/>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2" w:line="259" w:lineRule="auto"/>
              <w:ind w:left="121" w:right="536"/>
              <w:rPr>
                <w:sz w:val="24"/>
              </w:rPr>
            </w:pPr>
            <w:r>
              <w:rPr>
                <w:sz w:val="24"/>
              </w:rPr>
              <w:t>чтение новых слов согласно основным</w:t>
            </w:r>
            <w:r>
              <w:rPr>
                <w:spacing w:val="1"/>
                <w:sz w:val="24"/>
              </w:rPr>
              <w:t xml:space="preserve"> </w:t>
            </w:r>
            <w:r>
              <w:rPr>
                <w:sz w:val="24"/>
              </w:rPr>
              <w:t>правилам чтения с использованием полной</w:t>
            </w:r>
            <w:r>
              <w:rPr>
                <w:spacing w:val="1"/>
                <w:sz w:val="24"/>
              </w:rPr>
              <w:t xml:space="preserve"> </w:t>
            </w:r>
            <w:r>
              <w:rPr>
                <w:sz w:val="24"/>
              </w:rPr>
              <w:t>или частичной транскрипции, по аналогии;</w:t>
            </w:r>
            <w:r>
              <w:rPr>
                <w:spacing w:val="1"/>
                <w:sz w:val="24"/>
              </w:rPr>
              <w:t xml:space="preserve"> </w:t>
            </w:r>
            <w:r>
              <w:rPr>
                <w:sz w:val="24"/>
              </w:rPr>
              <w:t>правильное написание изученных слов;</w:t>
            </w:r>
            <w:r>
              <w:rPr>
                <w:spacing w:val="1"/>
                <w:sz w:val="24"/>
              </w:rPr>
              <w:t xml:space="preserve"> </w:t>
            </w:r>
            <w:r>
              <w:rPr>
                <w:sz w:val="24"/>
              </w:rPr>
              <w:t>правильная расстановка знаков препинания:</w:t>
            </w:r>
            <w:r>
              <w:rPr>
                <w:spacing w:val="-57"/>
                <w:sz w:val="24"/>
              </w:rPr>
              <w:t xml:space="preserve"> </w:t>
            </w:r>
            <w:r>
              <w:rPr>
                <w:sz w:val="24"/>
              </w:rPr>
              <w:t>точки, вопросительного и восклицательного</w:t>
            </w:r>
            <w:r>
              <w:rPr>
                <w:spacing w:val="-57"/>
                <w:sz w:val="24"/>
              </w:rPr>
              <w:t xml:space="preserve"> </w:t>
            </w:r>
            <w:r>
              <w:rPr>
                <w:sz w:val="24"/>
              </w:rPr>
              <w:t>знака</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4"/>
                <w:sz w:val="24"/>
              </w:rPr>
              <w:t xml:space="preserve"> </w:t>
            </w:r>
            <w:r>
              <w:rPr>
                <w:sz w:val="24"/>
              </w:rPr>
              <w:t>запятой</w:t>
            </w:r>
            <w:r>
              <w:rPr>
                <w:spacing w:val="7"/>
                <w:sz w:val="24"/>
              </w:rPr>
              <w:t xml:space="preserve"> </w:t>
            </w:r>
            <w:r>
              <w:rPr>
                <w:sz w:val="24"/>
              </w:rPr>
              <w:t>при</w:t>
            </w:r>
            <w:r>
              <w:rPr>
                <w:spacing w:val="1"/>
                <w:sz w:val="24"/>
              </w:rPr>
              <w:t xml:space="preserve"> </w:t>
            </w:r>
            <w:r>
              <w:rPr>
                <w:sz w:val="24"/>
              </w:rPr>
              <w:t>обращении и</w:t>
            </w:r>
            <w:r>
              <w:rPr>
                <w:spacing w:val="2"/>
                <w:sz w:val="24"/>
              </w:rPr>
              <w:t xml:space="preserve"> </w:t>
            </w:r>
            <w:r>
              <w:rPr>
                <w:sz w:val="24"/>
              </w:rPr>
              <w:t>перечислении;</w:t>
            </w:r>
            <w:r>
              <w:rPr>
                <w:spacing w:val="-1"/>
                <w:sz w:val="24"/>
              </w:rPr>
              <w:t xml:space="preserve"> </w:t>
            </w:r>
            <w:r>
              <w:rPr>
                <w:sz w:val="24"/>
              </w:rPr>
              <w:t>правильное</w:t>
            </w:r>
            <w:r>
              <w:rPr>
                <w:spacing w:val="1"/>
                <w:sz w:val="24"/>
              </w:rPr>
              <w:t xml:space="preserve"> </w:t>
            </w:r>
            <w:r>
              <w:rPr>
                <w:sz w:val="24"/>
              </w:rPr>
              <w:t>использование</w:t>
            </w:r>
            <w:r>
              <w:rPr>
                <w:spacing w:val="-3"/>
                <w:sz w:val="24"/>
              </w:rPr>
              <w:t xml:space="preserve"> </w:t>
            </w:r>
            <w:r>
              <w:rPr>
                <w:sz w:val="24"/>
              </w:rPr>
              <w:t>знака</w:t>
            </w:r>
            <w:r>
              <w:rPr>
                <w:spacing w:val="-3"/>
                <w:sz w:val="24"/>
              </w:rPr>
              <w:t xml:space="preserve"> </w:t>
            </w:r>
            <w:r>
              <w:rPr>
                <w:sz w:val="24"/>
              </w:rPr>
              <w:t>апострофа</w:t>
            </w:r>
          </w:p>
          <w:p w:rsidR="00227E85" w:rsidRDefault="002360BD">
            <w:pPr>
              <w:pStyle w:val="TableParagraph"/>
              <w:spacing w:line="261" w:lineRule="auto"/>
              <w:ind w:left="121" w:right="766"/>
              <w:rPr>
                <w:i/>
                <w:sz w:val="24"/>
              </w:rPr>
            </w:pPr>
            <w:r>
              <w:rPr>
                <w:sz w:val="24"/>
              </w:rPr>
              <w:t>в сокращѐнных формах глагола-связки,</w:t>
            </w:r>
            <w:r>
              <w:rPr>
                <w:spacing w:val="1"/>
                <w:sz w:val="24"/>
              </w:rPr>
              <w:t xml:space="preserve"> </w:t>
            </w:r>
            <w:r>
              <w:rPr>
                <w:sz w:val="24"/>
              </w:rPr>
              <w:t>вспомогательного и модального глаголов;</w:t>
            </w:r>
            <w:r>
              <w:rPr>
                <w:spacing w:val="-57"/>
                <w:sz w:val="24"/>
              </w:rPr>
              <w:t xml:space="preserve"> </w:t>
            </w:r>
            <w:r>
              <w:rPr>
                <w:sz w:val="24"/>
              </w:rPr>
              <w:t xml:space="preserve">модальный глагол </w:t>
            </w:r>
            <w:r>
              <w:rPr>
                <w:i/>
                <w:sz w:val="24"/>
              </w:rPr>
              <w:t>have</w:t>
            </w:r>
            <w:r>
              <w:rPr>
                <w:i/>
                <w:spacing w:val="-4"/>
                <w:sz w:val="24"/>
              </w:rPr>
              <w:t xml:space="preserve"> </w:t>
            </w:r>
            <w:r>
              <w:rPr>
                <w:i/>
                <w:sz w:val="24"/>
              </w:rPr>
              <w:t>to</w:t>
            </w:r>
          </w:p>
          <w:p w:rsidR="00227E85" w:rsidRDefault="002360BD">
            <w:pPr>
              <w:pStyle w:val="TableParagraph"/>
              <w:spacing w:before="43" w:line="295" w:lineRule="auto"/>
              <w:ind w:left="121" w:right="1331"/>
              <w:rPr>
                <w:sz w:val="24"/>
              </w:rPr>
            </w:pPr>
            <w:r>
              <w:rPr>
                <w:sz w:val="24"/>
              </w:rPr>
              <w:t>(в</w:t>
            </w:r>
            <w:r>
              <w:rPr>
                <w:spacing w:val="-12"/>
                <w:sz w:val="24"/>
              </w:rPr>
              <w:t xml:space="preserve"> </w:t>
            </w:r>
            <w:r>
              <w:rPr>
                <w:sz w:val="24"/>
              </w:rPr>
              <w:t>утвердительных,</w:t>
            </w:r>
            <w:r>
              <w:rPr>
                <w:spacing w:val="-6"/>
                <w:sz w:val="24"/>
              </w:rPr>
              <w:t xml:space="preserve"> </w:t>
            </w:r>
            <w:r>
              <w:rPr>
                <w:sz w:val="24"/>
              </w:rPr>
              <w:t>отрицательных</w:t>
            </w:r>
            <w:r>
              <w:rPr>
                <w:spacing w:val="-12"/>
                <w:sz w:val="24"/>
              </w:rPr>
              <w:t xml:space="preserve"> </w:t>
            </w:r>
            <w:r>
              <w:rPr>
                <w:sz w:val="24"/>
              </w:rPr>
              <w:t>и</w:t>
            </w:r>
            <w:r>
              <w:rPr>
                <w:spacing w:val="-57"/>
                <w:sz w:val="24"/>
              </w:rPr>
              <w:t xml:space="preserve"> </w:t>
            </w:r>
            <w:r>
              <w:rPr>
                <w:sz w:val="24"/>
              </w:rPr>
              <w:t>вопросительных</w:t>
            </w:r>
            <w:r>
              <w:rPr>
                <w:spacing w:val="-6"/>
                <w:sz w:val="24"/>
              </w:rPr>
              <w:t xml:space="preserve"> </w:t>
            </w:r>
            <w:r>
              <w:rPr>
                <w:sz w:val="24"/>
              </w:rPr>
              <w:t>предложениях);</w:t>
            </w:r>
          </w:p>
        </w:tc>
        <w:tc>
          <w:tcPr>
            <w:tcW w:w="4330" w:type="dxa"/>
          </w:tcPr>
          <w:p w:rsidR="00227E85" w:rsidRDefault="002360BD">
            <w:pPr>
              <w:pStyle w:val="TableParagraph"/>
              <w:spacing w:line="259" w:lineRule="auto"/>
              <w:ind w:left="121" w:right="1145"/>
              <w:rPr>
                <w:sz w:val="24"/>
              </w:rPr>
            </w:pPr>
            <w:r>
              <w:rPr>
                <w:sz w:val="24"/>
              </w:rPr>
              <w:t>суффиксов</w:t>
            </w:r>
            <w:r>
              <w:rPr>
                <w:spacing w:val="4"/>
                <w:sz w:val="24"/>
              </w:rPr>
              <w:t xml:space="preserve"> </w:t>
            </w:r>
            <w:r>
              <w:rPr>
                <w:sz w:val="24"/>
              </w:rPr>
              <w:t>-</w:t>
            </w:r>
            <w:r>
              <w:rPr>
                <w:i/>
                <w:sz w:val="24"/>
              </w:rPr>
              <w:t>teen,</w:t>
            </w:r>
            <w:r>
              <w:rPr>
                <w:i/>
                <w:spacing w:val="1"/>
                <w:sz w:val="24"/>
              </w:rPr>
              <w:t xml:space="preserve"> </w:t>
            </w:r>
            <w:r>
              <w:rPr>
                <w:i/>
                <w:sz w:val="24"/>
              </w:rPr>
              <w:t>-ty,</w:t>
            </w:r>
            <w:r>
              <w:rPr>
                <w:i/>
                <w:spacing w:val="2"/>
                <w:sz w:val="24"/>
              </w:rPr>
              <w:t xml:space="preserve"> </w:t>
            </w:r>
            <w:r>
              <w:rPr>
                <w:i/>
                <w:sz w:val="24"/>
              </w:rPr>
              <w:t>-th</w:t>
            </w:r>
            <w:r>
              <w:rPr>
                <w:sz w:val="24"/>
              </w:rPr>
              <w:t>;</w:t>
            </w:r>
            <w:r>
              <w:rPr>
                <w:spacing w:val="1"/>
                <w:sz w:val="24"/>
              </w:rPr>
              <w:t xml:space="preserve"> </w:t>
            </w:r>
            <w:r>
              <w:rPr>
                <w:sz w:val="24"/>
              </w:rPr>
              <w:t>распознавать и употреблять в</w:t>
            </w:r>
            <w:r>
              <w:rPr>
                <w:spacing w:val="-57"/>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p>
          <w:p w:rsidR="00227E85" w:rsidRDefault="002360BD">
            <w:pPr>
              <w:pStyle w:val="TableParagraph"/>
              <w:spacing w:line="259" w:lineRule="auto"/>
              <w:ind w:left="121" w:right="724"/>
              <w:rPr>
                <w:sz w:val="24"/>
              </w:rPr>
            </w:pPr>
            <w:r>
              <w:rPr>
                <w:sz w:val="24"/>
              </w:rPr>
              <w:t>Распознавать</w:t>
            </w:r>
            <w:r>
              <w:rPr>
                <w:spacing w:val="-1"/>
                <w:sz w:val="24"/>
              </w:rPr>
              <w:t xml:space="preserve"> </w:t>
            </w:r>
            <w:r>
              <w:rPr>
                <w:sz w:val="24"/>
              </w:rPr>
              <w:t>и</w:t>
            </w:r>
            <w:r>
              <w:rPr>
                <w:spacing w:val="2"/>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 и письменной речи</w:t>
            </w:r>
            <w:r>
              <w:rPr>
                <w:spacing w:val="1"/>
                <w:sz w:val="24"/>
              </w:rPr>
              <w:t xml:space="preserve"> </w:t>
            </w:r>
            <w:r>
              <w:rPr>
                <w:sz w:val="24"/>
              </w:rPr>
              <w:t>существительные, образованные</w:t>
            </w:r>
            <w:r>
              <w:rPr>
                <w:spacing w:val="1"/>
                <w:sz w:val="24"/>
              </w:rPr>
              <w:t xml:space="preserve"> </w:t>
            </w:r>
            <w:r>
              <w:rPr>
                <w:sz w:val="24"/>
              </w:rPr>
              <w:t>путѐм</w:t>
            </w:r>
            <w:r>
              <w:rPr>
                <w:spacing w:val="11"/>
                <w:sz w:val="24"/>
              </w:rPr>
              <w:t xml:space="preserve"> </w:t>
            </w:r>
            <w:r>
              <w:rPr>
                <w:sz w:val="24"/>
              </w:rPr>
              <w:t>словосложения</w:t>
            </w:r>
            <w:r>
              <w:rPr>
                <w:spacing w:val="16"/>
                <w:sz w:val="24"/>
              </w:rPr>
              <w:t xml:space="preserve"> </w:t>
            </w:r>
            <w:r>
              <w:rPr>
                <w:i/>
                <w:sz w:val="24"/>
              </w:rPr>
              <w:t>(football)</w:t>
            </w:r>
            <w:r>
              <w:rPr>
                <w:sz w:val="24"/>
              </w:rPr>
              <w:t>,</w:t>
            </w:r>
            <w:r>
              <w:rPr>
                <w:spacing w:val="-3"/>
                <w:sz w:val="24"/>
              </w:rPr>
              <w:t xml:space="preserve"> </w:t>
            </w:r>
            <w:r>
              <w:rPr>
                <w:sz w:val="24"/>
              </w:rPr>
              <w:t>с</w:t>
            </w:r>
          </w:p>
          <w:p w:rsidR="00227E85" w:rsidRDefault="002360BD">
            <w:pPr>
              <w:pStyle w:val="TableParagraph"/>
              <w:spacing w:line="259" w:lineRule="auto"/>
              <w:ind w:left="121" w:right="281"/>
              <w:rPr>
                <w:sz w:val="24"/>
              </w:rPr>
            </w:pPr>
            <w:r>
              <w:rPr>
                <w:sz w:val="24"/>
              </w:rPr>
              <w:t>помощью</w:t>
            </w:r>
            <w:r w:rsidRPr="007A0960">
              <w:rPr>
                <w:spacing w:val="-3"/>
                <w:sz w:val="24"/>
                <w:lang w:val="en-US"/>
              </w:rPr>
              <w:t xml:space="preserve"> </w:t>
            </w:r>
            <w:r>
              <w:rPr>
                <w:sz w:val="24"/>
              </w:rPr>
              <w:t>конверсии</w:t>
            </w:r>
            <w:r w:rsidRPr="007A0960">
              <w:rPr>
                <w:spacing w:val="8"/>
                <w:sz w:val="24"/>
                <w:lang w:val="en-US"/>
              </w:rPr>
              <w:t xml:space="preserve"> </w:t>
            </w:r>
            <w:r w:rsidRPr="007A0960">
              <w:rPr>
                <w:i/>
                <w:sz w:val="24"/>
                <w:lang w:val="en-US"/>
              </w:rPr>
              <w:t>(to</w:t>
            </w:r>
            <w:r w:rsidRPr="007A0960">
              <w:rPr>
                <w:i/>
                <w:spacing w:val="2"/>
                <w:sz w:val="24"/>
                <w:lang w:val="en-US"/>
              </w:rPr>
              <w:t xml:space="preserve"> </w:t>
            </w:r>
            <w:r w:rsidRPr="007A0960">
              <w:rPr>
                <w:i/>
                <w:sz w:val="24"/>
                <w:lang w:val="en-US"/>
              </w:rPr>
              <w:t>play</w:t>
            </w:r>
            <w:r w:rsidRPr="007A0960">
              <w:rPr>
                <w:i/>
                <w:spacing w:val="-1"/>
                <w:sz w:val="24"/>
                <w:lang w:val="en-US"/>
              </w:rPr>
              <w:t xml:space="preserve"> </w:t>
            </w:r>
            <w:r w:rsidRPr="007A0960">
              <w:rPr>
                <w:i/>
                <w:sz w:val="24"/>
                <w:lang w:val="en-US"/>
              </w:rPr>
              <w:t>–</w:t>
            </w:r>
            <w:r w:rsidRPr="007A0960">
              <w:rPr>
                <w:i/>
                <w:spacing w:val="-2"/>
                <w:sz w:val="24"/>
                <w:lang w:val="en-US"/>
              </w:rPr>
              <w:t xml:space="preserve"> </w:t>
            </w:r>
            <w:r w:rsidRPr="007A0960">
              <w:rPr>
                <w:i/>
                <w:sz w:val="24"/>
                <w:lang w:val="en-US"/>
              </w:rPr>
              <w:t>a</w:t>
            </w:r>
            <w:r w:rsidRPr="007A0960">
              <w:rPr>
                <w:i/>
                <w:spacing w:val="-2"/>
                <w:sz w:val="24"/>
                <w:lang w:val="en-US"/>
              </w:rPr>
              <w:t xml:space="preserve"> </w:t>
            </w:r>
            <w:r w:rsidRPr="007A0960">
              <w:rPr>
                <w:i/>
                <w:sz w:val="24"/>
                <w:lang w:val="en-US"/>
              </w:rPr>
              <w:t>play)</w:t>
            </w:r>
            <w:r w:rsidRPr="007A0960">
              <w:rPr>
                <w:sz w:val="24"/>
                <w:lang w:val="en-US"/>
              </w:rPr>
              <w:t>.</w:t>
            </w:r>
            <w:r w:rsidRPr="007A0960">
              <w:rPr>
                <w:spacing w:val="-57"/>
                <w:sz w:val="24"/>
                <w:lang w:val="en-US"/>
              </w:rPr>
              <w:t xml:space="preserve"> </w:t>
            </w:r>
            <w:r>
              <w:rPr>
                <w:sz w:val="24"/>
              </w:rPr>
              <w:t>Опираться на языковую догадку в</w:t>
            </w:r>
            <w:r>
              <w:rPr>
                <w:spacing w:val="1"/>
                <w:sz w:val="24"/>
              </w:rPr>
              <w:t xml:space="preserve"> </w:t>
            </w:r>
            <w:r>
              <w:rPr>
                <w:spacing w:val="-4"/>
                <w:sz w:val="24"/>
              </w:rPr>
              <w:t>процессе</w:t>
            </w:r>
            <w:r>
              <w:rPr>
                <w:spacing w:val="-1"/>
                <w:sz w:val="24"/>
              </w:rPr>
              <w:t xml:space="preserve"> </w:t>
            </w:r>
            <w:r>
              <w:rPr>
                <w:spacing w:val="-4"/>
                <w:sz w:val="24"/>
              </w:rPr>
              <w:t>чтения</w:t>
            </w:r>
            <w:r>
              <w:rPr>
                <w:spacing w:val="1"/>
                <w:sz w:val="24"/>
              </w:rPr>
              <w:t xml:space="preserve"> </w:t>
            </w:r>
            <w:r>
              <w:rPr>
                <w:spacing w:val="-4"/>
                <w:sz w:val="24"/>
              </w:rPr>
              <w:t>и</w:t>
            </w:r>
            <w:r>
              <w:rPr>
                <w:spacing w:val="3"/>
                <w:sz w:val="24"/>
              </w:rPr>
              <w:t xml:space="preserve"> </w:t>
            </w:r>
            <w:r>
              <w:rPr>
                <w:spacing w:val="-4"/>
                <w:sz w:val="24"/>
              </w:rPr>
              <w:t>аудирования</w:t>
            </w:r>
            <w:r>
              <w:rPr>
                <w:spacing w:val="-13"/>
                <w:sz w:val="24"/>
              </w:rPr>
              <w:t xml:space="preserve"> </w:t>
            </w:r>
            <w:r>
              <w:rPr>
                <w:spacing w:val="-3"/>
                <w:sz w:val="24"/>
              </w:rPr>
              <w:t>(слова,</w:t>
            </w:r>
            <w:r>
              <w:rPr>
                <w:spacing w:val="-57"/>
                <w:sz w:val="24"/>
              </w:rPr>
              <w:t xml:space="preserve"> </w:t>
            </w:r>
            <w:r>
              <w:rPr>
                <w:sz w:val="24"/>
              </w:rPr>
              <w:t>образованныепутем словосложения,</w:t>
            </w:r>
            <w:r>
              <w:rPr>
                <w:spacing w:val="1"/>
                <w:sz w:val="24"/>
              </w:rPr>
              <w:t xml:space="preserve"> </w:t>
            </w:r>
            <w:r>
              <w:rPr>
                <w:sz w:val="24"/>
              </w:rPr>
              <w:t>интернациональные</w:t>
            </w:r>
            <w:r>
              <w:rPr>
                <w:spacing w:val="-6"/>
                <w:sz w:val="24"/>
              </w:rPr>
              <w:t xml:space="preserve"> </w:t>
            </w:r>
            <w:r>
              <w:rPr>
                <w:sz w:val="24"/>
              </w:rPr>
              <w:t>слова).</w:t>
            </w:r>
          </w:p>
          <w:p w:rsidR="00227E85" w:rsidRDefault="002360BD">
            <w:pPr>
              <w:pStyle w:val="TableParagraph"/>
              <w:tabs>
                <w:tab w:val="left" w:pos="1109"/>
                <w:tab w:val="left" w:pos="1519"/>
                <w:tab w:val="left" w:pos="3034"/>
              </w:tabs>
              <w:spacing w:before="30" w:line="261" w:lineRule="auto"/>
              <w:ind w:left="121" w:right="804"/>
              <w:rPr>
                <w:sz w:val="24"/>
              </w:rPr>
            </w:pPr>
            <w:r>
              <w:rPr>
                <w:i/>
                <w:sz w:val="24"/>
              </w:rPr>
              <w:t>Грамматическая сторона речи</w:t>
            </w:r>
            <w:r>
              <w:rPr>
                <w:i/>
                <w:spacing w:val="1"/>
                <w:sz w:val="24"/>
              </w:rPr>
              <w:t xml:space="preserve"> </w:t>
            </w:r>
            <w:r>
              <w:rPr>
                <w:sz w:val="24"/>
              </w:rPr>
              <w:t>Распознавать</w:t>
            </w:r>
            <w:r>
              <w:rPr>
                <w:spacing w:val="11"/>
                <w:sz w:val="24"/>
              </w:rPr>
              <w:t xml:space="preserve"> </w:t>
            </w:r>
            <w:r>
              <w:rPr>
                <w:sz w:val="24"/>
              </w:rPr>
              <w:t>и</w:t>
            </w:r>
            <w:r>
              <w:rPr>
                <w:spacing w:val="11"/>
                <w:sz w:val="24"/>
              </w:rPr>
              <w:t xml:space="preserve"> </w:t>
            </w:r>
            <w:r>
              <w:rPr>
                <w:sz w:val="24"/>
              </w:rPr>
              <w:t>употреблять</w:t>
            </w:r>
            <w:r>
              <w:rPr>
                <w:spacing w:val="15"/>
                <w:sz w:val="24"/>
              </w:rPr>
              <w:t xml:space="preserve"> </w:t>
            </w:r>
            <w:r>
              <w:rPr>
                <w:sz w:val="24"/>
              </w:rPr>
              <w:t>в</w:t>
            </w:r>
            <w:r>
              <w:rPr>
                <w:spacing w:val="-57"/>
                <w:sz w:val="24"/>
              </w:rPr>
              <w:t xml:space="preserve"> </w:t>
            </w:r>
            <w:r>
              <w:rPr>
                <w:sz w:val="24"/>
              </w:rPr>
              <w:t>устной</w:t>
            </w:r>
            <w:r>
              <w:rPr>
                <w:sz w:val="24"/>
              </w:rPr>
              <w:tab/>
              <w:t>и</w:t>
            </w:r>
            <w:r>
              <w:rPr>
                <w:sz w:val="24"/>
              </w:rPr>
              <w:tab/>
              <w:t>письменной</w:t>
            </w:r>
            <w:r>
              <w:rPr>
                <w:sz w:val="24"/>
              </w:rPr>
              <w:tab/>
            </w:r>
            <w:r>
              <w:rPr>
                <w:spacing w:val="-1"/>
                <w:sz w:val="24"/>
              </w:rPr>
              <w:t>речи</w:t>
            </w:r>
            <w:r>
              <w:rPr>
                <w:spacing w:val="-57"/>
                <w:sz w:val="24"/>
              </w:rPr>
              <w:t xml:space="preserve"> </w:t>
            </w:r>
            <w:r>
              <w:rPr>
                <w:sz w:val="24"/>
              </w:rPr>
              <w:t>Present</w:t>
            </w:r>
            <w:r>
              <w:rPr>
                <w:spacing w:val="-1"/>
                <w:sz w:val="24"/>
              </w:rPr>
              <w:t xml:space="preserve"> </w:t>
            </w:r>
            <w:r>
              <w:rPr>
                <w:sz w:val="24"/>
              </w:rPr>
              <w:t>Continuous</w:t>
            </w:r>
            <w:r>
              <w:rPr>
                <w:spacing w:val="-2"/>
                <w:sz w:val="24"/>
              </w:rPr>
              <w:t xml:space="preserve"> </w:t>
            </w:r>
            <w:r>
              <w:rPr>
                <w:sz w:val="24"/>
              </w:rPr>
              <w:t>Tense</w:t>
            </w:r>
          </w:p>
          <w:p w:rsidR="00227E85" w:rsidRDefault="002360BD">
            <w:pPr>
              <w:pStyle w:val="TableParagraph"/>
              <w:spacing w:line="259" w:lineRule="auto"/>
              <w:ind w:left="121" w:right="217"/>
              <w:rPr>
                <w:sz w:val="24"/>
              </w:rPr>
            </w:pPr>
            <w:r>
              <w:rPr>
                <w:sz w:val="24"/>
              </w:rPr>
              <w:t>в повествовательных (утвердительных</w:t>
            </w:r>
            <w:r>
              <w:rPr>
                <w:spacing w:val="-57"/>
                <w:sz w:val="24"/>
              </w:rPr>
              <w:t xml:space="preserve"> </w:t>
            </w:r>
            <w:r>
              <w:rPr>
                <w:spacing w:val="-1"/>
                <w:sz w:val="24"/>
              </w:rPr>
              <w:t xml:space="preserve">и отрицательных), </w:t>
            </w:r>
            <w:r>
              <w:rPr>
                <w:sz w:val="24"/>
              </w:rPr>
              <w:t>вопросительных</w:t>
            </w:r>
            <w:r>
              <w:rPr>
                <w:spacing w:val="1"/>
                <w:sz w:val="24"/>
              </w:rPr>
              <w:t xml:space="preserve"> </w:t>
            </w:r>
            <w:r>
              <w:rPr>
                <w:sz w:val="24"/>
              </w:rPr>
              <w:t>(общий и специальный вопрос)</w:t>
            </w:r>
            <w:r>
              <w:rPr>
                <w:spacing w:val="1"/>
                <w:sz w:val="24"/>
              </w:rPr>
              <w:t xml:space="preserve"> </w:t>
            </w:r>
            <w:r>
              <w:rPr>
                <w:sz w:val="24"/>
              </w:rPr>
              <w:t>предложениях.</w:t>
            </w:r>
          </w:p>
          <w:p w:rsidR="00227E85" w:rsidRDefault="002360BD">
            <w:pPr>
              <w:pStyle w:val="TableParagraph"/>
              <w:spacing w:line="256" w:lineRule="auto"/>
              <w:ind w:left="121" w:right="1199"/>
              <w:rPr>
                <w:i/>
                <w:sz w:val="24"/>
              </w:rPr>
            </w:pPr>
            <w:r>
              <w:rPr>
                <w:sz w:val="24"/>
              </w:rPr>
              <w:t>Распознавать</w:t>
            </w:r>
            <w:r>
              <w:rPr>
                <w:spacing w:val="-5"/>
                <w:sz w:val="24"/>
              </w:rPr>
              <w:t xml:space="preserve"> </w:t>
            </w:r>
            <w:r>
              <w:rPr>
                <w:sz w:val="24"/>
              </w:rPr>
              <w:t>и</w:t>
            </w:r>
            <w:r>
              <w:rPr>
                <w:spacing w:val="-3"/>
                <w:sz w:val="24"/>
              </w:rPr>
              <w:t xml:space="preserve"> </w:t>
            </w:r>
            <w:r>
              <w:rPr>
                <w:sz w:val="24"/>
              </w:rPr>
              <w:t>употреблятьв</w:t>
            </w:r>
            <w:r>
              <w:rPr>
                <w:spacing w:val="-57"/>
                <w:sz w:val="24"/>
              </w:rPr>
              <w:t xml:space="preserve"> </w:t>
            </w:r>
            <w:r>
              <w:rPr>
                <w:sz w:val="24"/>
              </w:rPr>
              <w:t>устной и письменной речи</w:t>
            </w:r>
            <w:r>
              <w:rPr>
                <w:spacing w:val="1"/>
                <w:sz w:val="24"/>
              </w:rPr>
              <w:t xml:space="preserve"> </w:t>
            </w:r>
            <w:r>
              <w:rPr>
                <w:sz w:val="24"/>
              </w:rPr>
              <w:t>конструкцию</w:t>
            </w:r>
            <w:r>
              <w:rPr>
                <w:spacing w:val="1"/>
                <w:sz w:val="24"/>
              </w:rPr>
              <w:t xml:space="preserve"> </w:t>
            </w:r>
            <w:r>
              <w:rPr>
                <w:i/>
                <w:sz w:val="24"/>
              </w:rPr>
              <w:t>to</w:t>
            </w:r>
            <w:r>
              <w:rPr>
                <w:i/>
                <w:spacing w:val="-1"/>
                <w:sz w:val="24"/>
              </w:rPr>
              <w:t xml:space="preserve"> </w:t>
            </w:r>
            <w:r>
              <w:rPr>
                <w:i/>
                <w:sz w:val="24"/>
              </w:rPr>
              <w:t>be</w:t>
            </w:r>
            <w:r>
              <w:rPr>
                <w:i/>
                <w:spacing w:val="-14"/>
                <w:sz w:val="24"/>
              </w:rPr>
              <w:t xml:space="preserve"> </w:t>
            </w:r>
            <w:r>
              <w:rPr>
                <w:i/>
                <w:sz w:val="24"/>
              </w:rPr>
              <w:t>going</w:t>
            </w:r>
            <w:r>
              <w:rPr>
                <w:i/>
                <w:spacing w:val="-3"/>
                <w:sz w:val="24"/>
              </w:rPr>
              <w:t xml:space="preserve"> </w:t>
            </w:r>
            <w:r>
              <w:rPr>
                <w:i/>
                <w:sz w:val="24"/>
              </w:rPr>
              <w:t>to</w:t>
            </w:r>
          </w:p>
        </w:tc>
      </w:tr>
    </w:tbl>
    <w:p w:rsidR="00227E85" w:rsidRDefault="00227E85">
      <w:pPr>
        <w:spacing w:line="256"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2438"/>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432"/>
              <w:rPr>
                <w:sz w:val="24"/>
              </w:rPr>
            </w:pPr>
            <w:r>
              <w:rPr>
                <w:sz w:val="24"/>
              </w:rPr>
              <w:t>употребление</w:t>
            </w:r>
            <w:r>
              <w:rPr>
                <w:spacing w:val="-4"/>
                <w:sz w:val="24"/>
              </w:rPr>
              <w:t xml:space="preserve"> </w:t>
            </w:r>
            <w:r>
              <w:rPr>
                <w:sz w:val="24"/>
              </w:rPr>
              <w:t>глаголов Present</w:t>
            </w:r>
            <w:r>
              <w:rPr>
                <w:spacing w:val="-3"/>
                <w:sz w:val="24"/>
              </w:rPr>
              <w:t xml:space="preserve"> </w:t>
            </w:r>
            <w:r>
              <w:rPr>
                <w:sz w:val="24"/>
              </w:rPr>
              <w:t>Simple</w:t>
            </w:r>
            <w:r>
              <w:rPr>
                <w:spacing w:val="-3"/>
                <w:sz w:val="24"/>
              </w:rPr>
              <w:t xml:space="preserve"> </w:t>
            </w:r>
            <w:r>
              <w:rPr>
                <w:sz w:val="24"/>
              </w:rPr>
              <w:t>Tense</w:t>
            </w:r>
            <w:r>
              <w:rPr>
                <w:spacing w:val="-13"/>
                <w:sz w:val="24"/>
              </w:rPr>
              <w:t xml:space="preserve"> </w:t>
            </w:r>
            <w:r>
              <w:rPr>
                <w:sz w:val="24"/>
              </w:rPr>
              <w:t>в</w:t>
            </w:r>
            <w:r>
              <w:rPr>
                <w:spacing w:val="-57"/>
                <w:sz w:val="24"/>
              </w:rPr>
              <w:t xml:space="preserve"> </w:t>
            </w:r>
            <w:r>
              <w:rPr>
                <w:sz w:val="24"/>
              </w:rPr>
              <w:t>утвердительных, отрицательныхи</w:t>
            </w:r>
            <w:r>
              <w:rPr>
                <w:spacing w:val="1"/>
                <w:sz w:val="24"/>
              </w:rPr>
              <w:t xml:space="preserve"> </w:t>
            </w:r>
            <w:r>
              <w:rPr>
                <w:sz w:val="24"/>
              </w:rPr>
              <w:t>вопросительных</w:t>
            </w:r>
            <w:r>
              <w:rPr>
                <w:spacing w:val="4"/>
                <w:sz w:val="24"/>
              </w:rPr>
              <w:t xml:space="preserve"> </w:t>
            </w:r>
            <w:r>
              <w:rPr>
                <w:sz w:val="24"/>
              </w:rPr>
              <w:t>предложениях);</w:t>
            </w:r>
            <w:r>
              <w:rPr>
                <w:spacing w:val="1"/>
                <w:sz w:val="24"/>
              </w:rPr>
              <w:t xml:space="preserve"> </w:t>
            </w:r>
            <w:r>
              <w:rPr>
                <w:sz w:val="24"/>
              </w:rPr>
              <w:t xml:space="preserve">конструкция </w:t>
            </w:r>
            <w:r>
              <w:rPr>
                <w:i/>
                <w:sz w:val="24"/>
              </w:rPr>
              <w:t>like</w:t>
            </w:r>
            <w:r>
              <w:rPr>
                <w:i/>
                <w:spacing w:val="-1"/>
                <w:sz w:val="24"/>
              </w:rPr>
              <w:t xml:space="preserve"> </w:t>
            </w:r>
            <w:r>
              <w:rPr>
                <w:i/>
                <w:sz w:val="24"/>
              </w:rPr>
              <w:t>doing…</w:t>
            </w:r>
            <w:r>
              <w:rPr>
                <w:sz w:val="24"/>
              </w:rPr>
              <w:t>;</w:t>
            </w:r>
          </w:p>
          <w:p w:rsidR="00227E85" w:rsidRDefault="002360BD">
            <w:pPr>
              <w:pStyle w:val="TableParagraph"/>
              <w:spacing w:line="274" w:lineRule="exact"/>
              <w:ind w:left="121"/>
              <w:rPr>
                <w:sz w:val="24"/>
              </w:rPr>
            </w:pPr>
            <w:r>
              <w:rPr>
                <w:sz w:val="24"/>
              </w:rPr>
              <w:t>наречия</w:t>
            </w:r>
            <w:r>
              <w:rPr>
                <w:spacing w:val="-3"/>
                <w:sz w:val="24"/>
              </w:rPr>
              <w:t xml:space="preserve"> </w:t>
            </w:r>
            <w:r>
              <w:rPr>
                <w:sz w:val="24"/>
              </w:rPr>
              <w:t>времени;</w:t>
            </w:r>
          </w:p>
          <w:p w:rsidR="00227E85" w:rsidRDefault="002360BD">
            <w:pPr>
              <w:pStyle w:val="TableParagraph"/>
              <w:spacing w:before="49" w:line="264" w:lineRule="auto"/>
              <w:ind w:left="121" w:right="1174"/>
              <w:rPr>
                <w:sz w:val="24"/>
              </w:rPr>
            </w:pPr>
            <w:r>
              <w:rPr>
                <w:sz w:val="24"/>
              </w:rPr>
              <w:t>обозначение</w:t>
            </w:r>
            <w:r>
              <w:rPr>
                <w:spacing w:val="-10"/>
                <w:sz w:val="24"/>
              </w:rPr>
              <w:t xml:space="preserve"> </w:t>
            </w:r>
            <w:r>
              <w:rPr>
                <w:sz w:val="24"/>
              </w:rPr>
              <w:t>даты</w:t>
            </w:r>
            <w:r>
              <w:rPr>
                <w:spacing w:val="-9"/>
                <w:sz w:val="24"/>
              </w:rPr>
              <w:t xml:space="preserve"> </w:t>
            </w:r>
            <w:r>
              <w:rPr>
                <w:sz w:val="24"/>
              </w:rPr>
              <w:t>и</w:t>
            </w:r>
            <w:r>
              <w:rPr>
                <w:spacing w:val="-6"/>
                <w:sz w:val="24"/>
              </w:rPr>
              <w:t xml:space="preserve"> </w:t>
            </w:r>
            <w:r>
              <w:rPr>
                <w:sz w:val="24"/>
              </w:rPr>
              <w:t>года;</w:t>
            </w:r>
            <w:r>
              <w:rPr>
                <w:spacing w:val="-4"/>
                <w:sz w:val="24"/>
              </w:rPr>
              <w:t xml:space="preserve"> </w:t>
            </w:r>
            <w:r>
              <w:rPr>
                <w:sz w:val="24"/>
              </w:rPr>
              <w:t>обозначение</w:t>
            </w:r>
            <w:r>
              <w:rPr>
                <w:spacing w:val="-57"/>
                <w:sz w:val="24"/>
              </w:rPr>
              <w:t xml:space="preserve"> </w:t>
            </w:r>
            <w:r>
              <w:rPr>
                <w:sz w:val="24"/>
              </w:rPr>
              <w:t>времени (</w:t>
            </w:r>
            <w:r>
              <w:rPr>
                <w:i/>
                <w:sz w:val="24"/>
              </w:rPr>
              <w:t>5</w:t>
            </w:r>
            <w:r>
              <w:rPr>
                <w:i/>
                <w:spacing w:val="2"/>
                <w:sz w:val="24"/>
              </w:rPr>
              <w:t xml:space="preserve"> </w:t>
            </w:r>
            <w:r>
              <w:rPr>
                <w:i/>
                <w:sz w:val="24"/>
              </w:rPr>
              <w:t>o’clock;</w:t>
            </w:r>
            <w:r>
              <w:rPr>
                <w:i/>
                <w:spacing w:val="-1"/>
                <w:sz w:val="24"/>
              </w:rPr>
              <w:t xml:space="preserve"> </w:t>
            </w:r>
            <w:r>
              <w:rPr>
                <w:i/>
                <w:sz w:val="24"/>
              </w:rPr>
              <w:t>3</w:t>
            </w:r>
            <w:r>
              <w:rPr>
                <w:i/>
                <w:spacing w:val="-1"/>
                <w:sz w:val="24"/>
              </w:rPr>
              <w:t xml:space="preserve"> </w:t>
            </w:r>
            <w:r>
              <w:rPr>
                <w:i/>
                <w:sz w:val="24"/>
              </w:rPr>
              <w:t>am,</w:t>
            </w:r>
            <w:r>
              <w:rPr>
                <w:i/>
                <w:spacing w:val="-6"/>
                <w:sz w:val="24"/>
              </w:rPr>
              <w:t xml:space="preserve"> </w:t>
            </w:r>
            <w:r>
              <w:rPr>
                <w:i/>
                <w:sz w:val="24"/>
              </w:rPr>
              <w:t>2</w:t>
            </w:r>
            <w:r>
              <w:rPr>
                <w:i/>
                <w:spacing w:val="-3"/>
                <w:sz w:val="24"/>
              </w:rPr>
              <w:t xml:space="preserve"> </w:t>
            </w:r>
            <w:r>
              <w:rPr>
                <w:i/>
                <w:sz w:val="24"/>
              </w:rPr>
              <w:t>pm</w:t>
            </w:r>
            <w:r>
              <w:rPr>
                <w:sz w:val="24"/>
              </w:rPr>
              <w:t>)</w:t>
            </w:r>
          </w:p>
        </w:tc>
        <w:tc>
          <w:tcPr>
            <w:tcW w:w="4330" w:type="dxa"/>
            <w:vMerge w:val="restart"/>
          </w:tcPr>
          <w:p w:rsidR="00227E85" w:rsidRDefault="002360BD">
            <w:pPr>
              <w:pStyle w:val="TableParagraph"/>
              <w:spacing w:before="30"/>
              <w:ind w:left="121"/>
              <w:rPr>
                <w:sz w:val="24"/>
              </w:rPr>
            </w:pPr>
            <w:r>
              <w:rPr>
                <w:sz w:val="24"/>
              </w:rPr>
              <w:t>и</w:t>
            </w:r>
            <w:r>
              <w:rPr>
                <w:spacing w:val="-1"/>
                <w:sz w:val="24"/>
              </w:rPr>
              <w:t xml:space="preserve"> </w:t>
            </w:r>
            <w:r>
              <w:rPr>
                <w:sz w:val="24"/>
              </w:rPr>
              <w:t>Future</w:t>
            </w:r>
            <w:r>
              <w:rPr>
                <w:spacing w:val="-11"/>
                <w:sz w:val="24"/>
              </w:rPr>
              <w:t xml:space="preserve"> </w:t>
            </w:r>
            <w:r>
              <w:rPr>
                <w:sz w:val="24"/>
              </w:rPr>
              <w:t>Simple</w:t>
            </w:r>
            <w:r>
              <w:rPr>
                <w:spacing w:val="-4"/>
                <w:sz w:val="24"/>
              </w:rPr>
              <w:t xml:space="preserve"> </w:t>
            </w:r>
            <w:r>
              <w:rPr>
                <w:sz w:val="24"/>
              </w:rPr>
              <w:t>Tense</w:t>
            </w:r>
          </w:p>
          <w:p w:rsidR="00227E85" w:rsidRDefault="002360BD">
            <w:pPr>
              <w:pStyle w:val="TableParagraph"/>
              <w:tabs>
                <w:tab w:val="left" w:pos="750"/>
                <w:tab w:val="left" w:pos="2166"/>
              </w:tabs>
              <w:spacing w:before="26" w:line="254" w:lineRule="auto"/>
              <w:ind w:left="121" w:right="1160"/>
              <w:rPr>
                <w:sz w:val="24"/>
              </w:rPr>
            </w:pPr>
            <w:r>
              <w:rPr>
                <w:sz w:val="24"/>
              </w:rPr>
              <w:t>для</w:t>
            </w:r>
            <w:r>
              <w:rPr>
                <w:sz w:val="24"/>
              </w:rPr>
              <w:tab/>
              <w:t>выражения</w:t>
            </w:r>
            <w:r>
              <w:rPr>
                <w:sz w:val="24"/>
              </w:rPr>
              <w:tab/>
            </w:r>
            <w:r>
              <w:rPr>
                <w:spacing w:val="-1"/>
                <w:sz w:val="24"/>
              </w:rPr>
              <w:t>будущего</w:t>
            </w:r>
            <w:r>
              <w:rPr>
                <w:spacing w:val="-57"/>
                <w:sz w:val="24"/>
              </w:rPr>
              <w:t xml:space="preserve"> </w:t>
            </w:r>
            <w:r>
              <w:rPr>
                <w:sz w:val="24"/>
              </w:rPr>
              <w:t>действия.</w:t>
            </w:r>
          </w:p>
          <w:p w:rsidR="00227E85" w:rsidRDefault="002360BD">
            <w:pPr>
              <w:pStyle w:val="TableParagraph"/>
              <w:tabs>
                <w:tab w:val="left" w:pos="1109"/>
                <w:tab w:val="left" w:pos="1519"/>
                <w:tab w:val="left" w:pos="3034"/>
              </w:tabs>
              <w:spacing w:before="13" w:line="259" w:lineRule="auto"/>
              <w:ind w:left="121" w:right="804"/>
              <w:rPr>
                <w:sz w:val="24"/>
              </w:rPr>
            </w:pPr>
            <w:r>
              <w:rPr>
                <w:sz w:val="24"/>
              </w:rPr>
              <w:t>Распознавать</w:t>
            </w:r>
            <w:r>
              <w:rPr>
                <w:spacing w:val="11"/>
                <w:sz w:val="24"/>
              </w:rPr>
              <w:t xml:space="preserve"> </w:t>
            </w:r>
            <w:r>
              <w:rPr>
                <w:sz w:val="24"/>
              </w:rPr>
              <w:t>и</w:t>
            </w:r>
            <w:r>
              <w:rPr>
                <w:spacing w:val="11"/>
                <w:sz w:val="24"/>
              </w:rPr>
              <w:t xml:space="preserve"> </w:t>
            </w:r>
            <w:r>
              <w:rPr>
                <w:sz w:val="24"/>
              </w:rPr>
              <w:t>употреблять</w:t>
            </w:r>
            <w:r>
              <w:rPr>
                <w:spacing w:val="15"/>
                <w:sz w:val="24"/>
              </w:rPr>
              <w:t xml:space="preserve"> </w:t>
            </w:r>
            <w:r>
              <w:rPr>
                <w:sz w:val="24"/>
              </w:rPr>
              <w:t>в</w:t>
            </w:r>
            <w:r>
              <w:rPr>
                <w:spacing w:val="-57"/>
                <w:sz w:val="24"/>
              </w:rPr>
              <w:t xml:space="preserve"> </w:t>
            </w:r>
            <w:r>
              <w:rPr>
                <w:sz w:val="24"/>
              </w:rPr>
              <w:t>устной</w:t>
            </w:r>
            <w:r>
              <w:rPr>
                <w:sz w:val="24"/>
              </w:rPr>
              <w:tab/>
              <w:t>и</w:t>
            </w:r>
            <w:r>
              <w:rPr>
                <w:sz w:val="24"/>
              </w:rPr>
              <w:tab/>
              <w:t>письменной</w:t>
            </w:r>
            <w:r>
              <w:rPr>
                <w:sz w:val="24"/>
              </w:rPr>
              <w:tab/>
            </w:r>
            <w:r>
              <w:rPr>
                <w:spacing w:val="-1"/>
                <w:sz w:val="24"/>
              </w:rPr>
              <w:t>речи</w:t>
            </w:r>
            <w:r>
              <w:rPr>
                <w:spacing w:val="-57"/>
                <w:sz w:val="24"/>
              </w:rPr>
              <w:t xml:space="preserve"> </w:t>
            </w:r>
            <w:r>
              <w:rPr>
                <w:sz w:val="24"/>
              </w:rPr>
              <w:t>модальные глаголы</w:t>
            </w:r>
            <w:r>
              <w:rPr>
                <w:spacing w:val="1"/>
                <w:sz w:val="24"/>
              </w:rPr>
              <w:t xml:space="preserve"> </w:t>
            </w:r>
            <w:r>
              <w:rPr>
                <w:sz w:val="24"/>
              </w:rPr>
              <w:t xml:space="preserve">долженствования </w:t>
            </w:r>
            <w:r>
              <w:rPr>
                <w:i/>
                <w:sz w:val="24"/>
              </w:rPr>
              <w:t xml:space="preserve">must </w:t>
            </w:r>
            <w:r>
              <w:rPr>
                <w:sz w:val="24"/>
              </w:rPr>
              <w:t xml:space="preserve">и </w:t>
            </w:r>
            <w:r>
              <w:rPr>
                <w:i/>
                <w:sz w:val="24"/>
              </w:rPr>
              <w:t>have to</w:t>
            </w:r>
            <w:r>
              <w:rPr>
                <w:sz w:val="24"/>
              </w:rPr>
              <w:t>.</w:t>
            </w:r>
            <w:r>
              <w:rPr>
                <w:spacing w:val="1"/>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употреблятьв</w:t>
            </w:r>
            <w:r>
              <w:rPr>
                <w:spacing w:val="1"/>
                <w:sz w:val="24"/>
              </w:rPr>
              <w:t xml:space="preserve"> </w:t>
            </w:r>
            <w:r>
              <w:rPr>
                <w:sz w:val="24"/>
              </w:rPr>
              <w:t>устной и письменной речи</w:t>
            </w:r>
            <w:r>
              <w:rPr>
                <w:spacing w:val="1"/>
                <w:sz w:val="24"/>
              </w:rPr>
              <w:t xml:space="preserve"> </w:t>
            </w:r>
            <w:r>
              <w:rPr>
                <w:sz w:val="24"/>
              </w:rPr>
              <w:t xml:space="preserve">отрицательное местоимение </w:t>
            </w:r>
            <w:r>
              <w:rPr>
                <w:i/>
                <w:sz w:val="24"/>
              </w:rPr>
              <w:t>no</w:t>
            </w:r>
            <w:r>
              <w:rPr>
                <w:sz w:val="24"/>
              </w:rPr>
              <w:t>.</w:t>
            </w:r>
            <w:r>
              <w:rPr>
                <w:spacing w:val="1"/>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употреблятьв</w:t>
            </w:r>
            <w:r>
              <w:rPr>
                <w:spacing w:val="1"/>
                <w:sz w:val="24"/>
              </w:rPr>
              <w:t xml:space="preserve"> </w:t>
            </w:r>
            <w:r>
              <w:rPr>
                <w:sz w:val="24"/>
              </w:rPr>
              <w:t>устной и письменной речи</w:t>
            </w:r>
            <w:r>
              <w:rPr>
                <w:spacing w:val="1"/>
                <w:sz w:val="24"/>
              </w:rPr>
              <w:t xml:space="preserve"> </w:t>
            </w:r>
            <w:r>
              <w:rPr>
                <w:sz w:val="24"/>
              </w:rPr>
              <w:t>степени сравнения</w:t>
            </w:r>
            <w:r>
              <w:rPr>
                <w:spacing w:val="1"/>
                <w:sz w:val="24"/>
              </w:rPr>
              <w:t xml:space="preserve"> </w:t>
            </w:r>
            <w:r>
              <w:rPr>
                <w:sz w:val="24"/>
              </w:rPr>
              <w:t>прилагательных</w:t>
            </w:r>
            <w:r>
              <w:rPr>
                <w:spacing w:val="1"/>
                <w:sz w:val="24"/>
              </w:rPr>
              <w:t xml:space="preserve"> </w:t>
            </w:r>
            <w:r>
              <w:rPr>
                <w:sz w:val="24"/>
              </w:rPr>
              <w:t>(формы,</w:t>
            </w:r>
            <w:r>
              <w:rPr>
                <w:spacing w:val="1"/>
                <w:sz w:val="24"/>
              </w:rPr>
              <w:t xml:space="preserve"> </w:t>
            </w:r>
            <w:r>
              <w:rPr>
                <w:sz w:val="24"/>
              </w:rPr>
              <w:t>образованные</w:t>
            </w:r>
            <w:r>
              <w:rPr>
                <w:spacing w:val="-4"/>
                <w:sz w:val="24"/>
              </w:rPr>
              <w:t xml:space="preserve"> </w:t>
            </w:r>
            <w:r>
              <w:rPr>
                <w:sz w:val="24"/>
              </w:rPr>
              <w:t>по</w:t>
            </w:r>
            <w:r>
              <w:rPr>
                <w:spacing w:val="-5"/>
                <w:sz w:val="24"/>
              </w:rPr>
              <w:t xml:space="preserve"> </w:t>
            </w:r>
            <w:r>
              <w:rPr>
                <w:sz w:val="24"/>
              </w:rPr>
              <w:t>правилу</w:t>
            </w:r>
          </w:p>
          <w:p w:rsidR="00227E85" w:rsidRPr="007A0960" w:rsidRDefault="002360BD">
            <w:pPr>
              <w:pStyle w:val="TableParagraph"/>
              <w:spacing w:before="5" w:line="256" w:lineRule="auto"/>
              <w:ind w:left="121" w:right="393"/>
              <w:rPr>
                <w:sz w:val="24"/>
                <w:lang w:val="en-US"/>
              </w:rPr>
            </w:pPr>
            <w:r>
              <w:rPr>
                <w:sz w:val="24"/>
              </w:rPr>
              <w:t>и</w:t>
            </w:r>
            <w:r w:rsidRPr="007A0960">
              <w:rPr>
                <w:spacing w:val="-4"/>
                <w:sz w:val="24"/>
                <w:lang w:val="en-US"/>
              </w:rPr>
              <w:t xml:space="preserve"> </w:t>
            </w:r>
            <w:r>
              <w:rPr>
                <w:sz w:val="24"/>
              </w:rPr>
              <w:t>исключения</w:t>
            </w:r>
            <w:r w:rsidRPr="007A0960">
              <w:rPr>
                <w:sz w:val="24"/>
                <w:lang w:val="en-US"/>
              </w:rPr>
              <w:t>:</w:t>
            </w:r>
            <w:r w:rsidRPr="007A0960">
              <w:rPr>
                <w:spacing w:val="-2"/>
                <w:sz w:val="24"/>
                <w:lang w:val="en-US"/>
              </w:rPr>
              <w:t xml:space="preserve"> </w:t>
            </w:r>
            <w:r w:rsidRPr="007A0960">
              <w:rPr>
                <w:i/>
                <w:sz w:val="24"/>
                <w:lang w:val="en-US"/>
              </w:rPr>
              <w:t>good</w:t>
            </w:r>
            <w:r w:rsidRPr="007A0960">
              <w:rPr>
                <w:i/>
                <w:spacing w:val="-3"/>
                <w:sz w:val="24"/>
                <w:lang w:val="en-US"/>
              </w:rPr>
              <w:t xml:space="preserve"> </w:t>
            </w:r>
            <w:r w:rsidRPr="007A0960">
              <w:rPr>
                <w:i/>
                <w:sz w:val="24"/>
                <w:lang w:val="en-US"/>
              </w:rPr>
              <w:t>–</w:t>
            </w:r>
            <w:r w:rsidRPr="007A0960">
              <w:rPr>
                <w:i/>
                <w:spacing w:val="-3"/>
                <w:sz w:val="24"/>
                <w:lang w:val="en-US"/>
              </w:rPr>
              <w:t xml:space="preserve"> </w:t>
            </w:r>
            <w:r w:rsidRPr="007A0960">
              <w:rPr>
                <w:i/>
                <w:sz w:val="24"/>
                <w:lang w:val="en-US"/>
              </w:rPr>
              <w:t>better</w:t>
            </w:r>
            <w:r w:rsidRPr="007A0960">
              <w:rPr>
                <w:i/>
                <w:spacing w:val="-2"/>
                <w:sz w:val="24"/>
                <w:lang w:val="en-US"/>
              </w:rPr>
              <w:t xml:space="preserve"> </w:t>
            </w:r>
            <w:r w:rsidRPr="007A0960">
              <w:rPr>
                <w:i/>
                <w:sz w:val="24"/>
                <w:lang w:val="en-US"/>
              </w:rPr>
              <w:t>(the)best,</w:t>
            </w:r>
            <w:r w:rsidRPr="007A0960">
              <w:rPr>
                <w:i/>
                <w:spacing w:val="-57"/>
                <w:sz w:val="24"/>
                <w:lang w:val="en-US"/>
              </w:rPr>
              <w:t xml:space="preserve"> </w:t>
            </w:r>
            <w:r w:rsidRPr="007A0960">
              <w:rPr>
                <w:i/>
                <w:sz w:val="24"/>
                <w:lang w:val="en-US"/>
              </w:rPr>
              <w:t>bad</w:t>
            </w:r>
            <w:r w:rsidRPr="007A0960">
              <w:rPr>
                <w:i/>
                <w:spacing w:val="3"/>
                <w:sz w:val="24"/>
                <w:lang w:val="en-US"/>
              </w:rPr>
              <w:t xml:space="preserve"> </w:t>
            </w:r>
            <w:r w:rsidRPr="007A0960">
              <w:rPr>
                <w:i/>
                <w:sz w:val="24"/>
                <w:lang w:val="en-US"/>
              </w:rPr>
              <w:t>–</w:t>
            </w:r>
            <w:r w:rsidRPr="007A0960">
              <w:rPr>
                <w:i/>
                <w:spacing w:val="-5"/>
                <w:sz w:val="24"/>
                <w:lang w:val="en-US"/>
              </w:rPr>
              <w:t xml:space="preserve"> </w:t>
            </w:r>
            <w:r w:rsidRPr="007A0960">
              <w:rPr>
                <w:i/>
                <w:sz w:val="24"/>
                <w:lang w:val="en-US"/>
              </w:rPr>
              <w:t>worse</w:t>
            </w:r>
            <w:r w:rsidRPr="007A0960">
              <w:rPr>
                <w:i/>
                <w:spacing w:val="-3"/>
                <w:sz w:val="24"/>
                <w:lang w:val="en-US"/>
              </w:rPr>
              <w:t xml:space="preserve"> </w:t>
            </w:r>
            <w:r w:rsidRPr="007A0960">
              <w:rPr>
                <w:i/>
                <w:sz w:val="24"/>
                <w:lang w:val="en-US"/>
              </w:rPr>
              <w:t>–</w:t>
            </w:r>
            <w:r w:rsidRPr="007A0960">
              <w:rPr>
                <w:i/>
                <w:spacing w:val="4"/>
                <w:sz w:val="24"/>
                <w:lang w:val="en-US"/>
              </w:rPr>
              <w:t xml:space="preserve"> </w:t>
            </w:r>
            <w:r w:rsidRPr="007A0960">
              <w:rPr>
                <w:i/>
                <w:sz w:val="24"/>
                <w:lang w:val="en-US"/>
              </w:rPr>
              <w:t>(the)</w:t>
            </w:r>
            <w:r w:rsidRPr="007A0960">
              <w:rPr>
                <w:i/>
                <w:spacing w:val="-3"/>
                <w:sz w:val="24"/>
                <w:lang w:val="en-US"/>
              </w:rPr>
              <w:t xml:space="preserve"> </w:t>
            </w:r>
            <w:r w:rsidRPr="007A0960">
              <w:rPr>
                <w:i/>
                <w:sz w:val="24"/>
                <w:lang w:val="en-US"/>
              </w:rPr>
              <w:t>worst</w:t>
            </w:r>
            <w:r w:rsidRPr="007A0960">
              <w:rPr>
                <w:sz w:val="24"/>
                <w:lang w:val="en-US"/>
              </w:rPr>
              <w:t>).</w:t>
            </w:r>
          </w:p>
          <w:p w:rsidR="00227E85" w:rsidRDefault="002360BD">
            <w:pPr>
              <w:pStyle w:val="TableParagraph"/>
              <w:spacing w:line="259" w:lineRule="auto"/>
              <w:ind w:left="121" w:right="957"/>
              <w:rPr>
                <w:sz w:val="24"/>
              </w:rPr>
            </w:pPr>
            <w:r>
              <w:rPr>
                <w:sz w:val="24"/>
              </w:rPr>
              <w:t>Распознавать и употреблятьв</w:t>
            </w:r>
            <w:r>
              <w:rPr>
                <w:spacing w:val="1"/>
                <w:sz w:val="24"/>
              </w:rPr>
              <w:t xml:space="preserve"> </w:t>
            </w:r>
            <w:r>
              <w:rPr>
                <w:sz w:val="24"/>
              </w:rPr>
              <w:t>устной и письменной речи</w:t>
            </w:r>
            <w:r>
              <w:rPr>
                <w:spacing w:val="1"/>
                <w:sz w:val="24"/>
              </w:rPr>
              <w:t xml:space="preserve"> </w:t>
            </w:r>
            <w:r>
              <w:rPr>
                <w:sz w:val="24"/>
              </w:rPr>
              <w:t>наречия времени; Распознавать</w:t>
            </w:r>
            <w:r>
              <w:rPr>
                <w:spacing w:val="-57"/>
                <w:sz w:val="24"/>
              </w:rPr>
              <w:t xml:space="preserve"> </w:t>
            </w:r>
            <w:r>
              <w:rPr>
                <w:sz w:val="24"/>
              </w:rPr>
              <w:t>и</w:t>
            </w:r>
            <w:r>
              <w:rPr>
                <w:spacing w:val="2"/>
                <w:sz w:val="24"/>
              </w:rPr>
              <w:t xml:space="preserve"> </w:t>
            </w:r>
            <w:r>
              <w:rPr>
                <w:sz w:val="24"/>
              </w:rPr>
              <w:t>употреблятьв устной и</w:t>
            </w:r>
            <w:r>
              <w:rPr>
                <w:spacing w:val="1"/>
                <w:sz w:val="24"/>
              </w:rPr>
              <w:t xml:space="preserve"> </w:t>
            </w:r>
            <w:r>
              <w:rPr>
                <w:sz w:val="24"/>
              </w:rPr>
              <w:t>письменной речиобозначение</w:t>
            </w:r>
            <w:r>
              <w:rPr>
                <w:spacing w:val="1"/>
                <w:sz w:val="24"/>
              </w:rPr>
              <w:t xml:space="preserve"> </w:t>
            </w:r>
            <w:r>
              <w:rPr>
                <w:sz w:val="24"/>
              </w:rPr>
              <w:t>даты</w:t>
            </w:r>
            <w:r>
              <w:rPr>
                <w:spacing w:val="-4"/>
                <w:sz w:val="24"/>
              </w:rPr>
              <w:t xml:space="preserve"> </w:t>
            </w:r>
            <w:r>
              <w:rPr>
                <w:sz w:val="24"/>
              </w:rPr>
              <w:t>и года.</w:t>
            </w:r>
          </w:p>
          <w:p w:rsidR="00227E85" w:rsidRDefault="002360BD">
            <w:pPr>
              <w:pStyle w:val="TableParagraph"/>
              <w:spacing w:before="2" w:line="256" w:lineRule="auto"/>
              <w:ind w:left="121" w:right="1199"/>
              <w:rPr>
                <w:sz w:val="24"/>
              </w:rPr>
            </w:pPr>
            <w:r>
              <w:rPr>
                <w:sz w:val="24"/>
              </w:rPr>
              <w:t>Распознавать</w:t>
            </w:r>
            <w:r>
              <w:rPr>
                <w:spacing w:val="-5"/>
                <w:sz w:val="24"/>
              </w:rPr>
              <w:t xml:space="preserve"> </w:t>
            </w:r>
            <w:r>
              <w:rPr>
                <w:sz w:val="24"/>
              </w:rPr>
              <w:t>и</w:t>
            </w:r>
            <w:r>
              <w:rPr>
                <w:spacing w:val="-3"/>
                <w:sz w:val="24"/>
              </w:rPr>
              <w:t xml:space="preserve"> </w:t>
            </w:r>
            <w:r>
              <w:rPr>
                <w:sz w:val="24"/>
              </w:rPr>
              <w:t>употреблятьв</w:t>
            </w:r>
            <w:r>
              <w:rPr>
                <w:spacing w:val="-57"/>
                <w:sz w:val="24"/>
              </w:rPr>
              <w:t xml:space="preserve"> </w:t>
            </w:r>
            <w:r>
              <w:rPr>
                <w:sz w:val="24"/>
              </w:rPr>
              <w:t>устной и письменной речи</w:t>
            </w:r>
            <w:r>
              <w:rPr>
                <w:spacing w:val="1"/>
                <w:sz w:val="24"/>
              </w:rPr>
              <w:t xml:space="preserve"> </w:t>
            </w:r>
            <w:r>
              <w:rPr>
                <w:sz w:val="24"/>
              </w:rPr>
              <w:t>обозначение</w:t>
            </w:r>
            <w:r>
              <w:rPr>
                <w:spacing w:val="-9"/>
                <w:sz w:val="24"/>
              </w:rPr>
              <w:t xml:space="preserve"> </w:t>
            </w:r>
            <w:r>
              <w:rPr>
                <w:sz w:val="24"/>
              </w:rPr>
              <w:t>времени</w:t>
            </w:r>
          </w:p>
        </w:tc>
      </w:tr>
      <w:tr w:rsidR="00227E85">
        <w:trPr>
          <w:trHeight w:val="6596"/>
        </w:trPr>
        <w:tc>
          <w:tcPr>
            <w:tcW w:w="670" w:type="dxa"/>
          </w:tcPr>
          <w:p w:rsidR="00227E85" w:rsidRDefault="002360BD">
            <w:pPr>
              <w:pStyle w:val="TableParagraph"/>
              <w:spacing w:before="23"/>
              <w:ind w:left="165"/>
              <w:rPr>
                <w:sz w:val="24"/>
              </w:rPr>
            </w:pPr>
            <w:r>
              <w:rPr>
                <w:sz w:val="24"/>
              </w:rPr>
              <w:t>1.5</w:t>
            </w:r>
          </w:p>
        </w:tc>
        <w:tc>
          <w:tcPr>
            <w:tcW w:w="2852" w:type="dxa"/>
          </w:tcPr>
          <w:p w:rsidR="00227E85" w:rsidRDefault="002360BD">
            <w:pPr>
              <w:pStyle w:val="TableParagraph"/>
              <w:spacing w:before="23"/>
              <w:ind w:left="115"/>
              <w:rPr>
                <w:sz w:val="24"/>
              </w:rPr>
            </w:pPr>
            <w:r>
              <w:rPr>
                <w:sz w:val="24"/>
              </w:rPr>
              <w:t>Обобщение</w:t>
            </w:r>
          </w:p>
        </w:tc>
        <w:tc>
          <w:tcPr>
            <w:tcW w:w="1738" w:type="dxa"/>
          </w:tcPr>
          <w:p w:rsidR="00227E85" w:rsidRDefault="002360BD">
            <w:pPr>
              <w:pStyle w:val="TableParagraph"/>
              <w:spacing w:before="23"/>
              <w:ind w:left="832"/>
              <w:rPr>
                <w:sz w:val="24"/>
              </w:rPr>
            </w:pPr>
            <w:r>
              <w:rPr>
                <w:sz w:val="24"/>
              </w:rPr>
              <w:t>2</w:t>
            </w:r>
          </w:p>
        </w:tc>
        <w:tc>
          <w:tcPr>
            <w:tcW w:w="5238" w:type="dxa"/>
          </w:tcPr>
          <w:p w:rsidR="00227E85" w:rsidRDefault="002360BD">
            <w:pPr>
              <w:pStyle w:val="TableParagraph"/>
              <w:spacing w:before="23"/>
              <w:ind w:left="121"/>
              <w:rPr>
                <w:sz w:val="24"/>
              </w:rPr>
            </w:pPr>
            <w:r>
              <w:rPr>
                <w:sz w:val="24"/>
              </w:rPr>
              <w:t>Обобщение</w:t>
            </w:r>
            <w:r>
              <w:rPr>
                <w:spacing w:val="-7"/>
                <w:sz w:val="24"/>
              </w:rPr>
              <w:t xml:space="preserve"> </w:t>
            </w:r>
            <w:r>
              <w:rPr>
                <w:sz w:val="24"/>
              </w:rPr>
              <w:t>и</w:t>
            </w:r>
            <w:r>
              <w:rPr>
                <w:spacing w:val="-4"/>
                <w:sz w:val="24"/>
              </w:rPr>
              <w:t xml:space="preserve"> </w:t>
            </w:r>
            <w:r>
              <w:rPr>
                <w:sz w:val="24"/>
              </w:rPr>
              <w:t>контроль</w:t>
            </w:r>
            <w:r>
              <w:rPr>
                <w:spacing w:val="-4"/>
                <w:sz w:val="24"/>
              </w:rPr>
              <w:t xml:space="preserve"> </w:t>
            </w:r>
            <w:r>
              <w:rPr>
                <w:sz w:val="24"/>
              </w:rPr>
              <w:t>по</w:t>
            </w:r>
            <w:r>
              <w:rPr>
                <w:spacing w:val="-8"/>
                <w:sz w:val="24"/>
              </w:rPr>
              <w:t xml:space="preserve"> </w:t>
            </w:r>
            <w:r>
              <w:rPr>
                <w:sz w:val="24"/>
              </w:rPr>
              <w:t>теме</w:t>
            </w:r>
          </w:p>
          <w:p w:rsidR="00227E85" w:rsidRDefault="002360BD">
            <w:pPr>
              <w:pStyle w:val="TableParagraph"/>
              <w:spacing w:before="28"/>
              <w:ind w:left="121"/>
              <w:rPr>
                <w:sz w:val="24"/>
              </w:rPr>
            </w:pPr>
            <w:r>
              <w:rPr>
                <w:sz w:val="24"/>
              </w:rPr>
              <w:t>«Мир</w:t>
            </w:r>
            <w:r>
              <w:rPr>
                <w:spacing w:val="-8"/>
                <w:sz w:val="24"/>
              </w:rPr>
              <w:t xml:space="preserve"> </w:t>
            </w:r>
            <w:r>
              <w:rPr>
                <w:sz w:val="24"/>
              </w:rPr>
              <w:t>моего</w:t>
            </w:r>
            <w:r>
              <w:rPr>
                <w:spacing w:val="-2"/>
                <w:sz w:val="24"/>
              </w:rPr>
              <w:t xml:space="preserve"> </w:t>
            </w:r>
            <w:r>
              <w:rPr>
                <w:sz w:val="24"/>
              </w:rPr>
              <w:t>«я»</w:t>
            </w:r>
          </w:p>
        </w:tc>
        <w:tc>
          <w:tcPr>
            <w:tcW w:w="4330" w:type="dxa"/>
            <w:vMerge/>
            <w:tcBorders>
              <w:top w:val="nil"/>
            </w:tcBorders>
          </w:tcPr>
          <w:p w:rsidR="00227E85" w:rsidRDefault="00227E85">
            <w:pPr>
              <w:rPr>
                <w:sz w:val="2"/>
                <w:szCs w:val="2"/>
              </w:rPr>
            </w:pPr>
          </w:p>
        </w:tc>
      </w:tr>
      <w:tr w:rsidR="00227E85">
        <w:trPr>
          <w:trHeight w:val="352"/>
        </w:trPr>
        <w:tc>
          <w:tcPr>
            <w:tcW w:w="3522" w:type="dxa"/>
            <w:gridSpan w:val="2"/>
          </w:tcPr>
          <w:p w:rsidR="00227E85" w:rsidRDefault="002360BD">
            <w:pPr>
              <w:pStyle w:val="TableParagraph"/>
              <w:spacing w:before="25"/>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38" w:type="dxa"/>
          </w:tcPr>
          <w:p w:rsidR="00227E85" w:rsidRDefault="002360BD">
            <w:pPr>
              <w:pStyle w:val="TableParagraph"/>
              <w:spacing w:before="25"/>
              <w:ind w:left="784"/>
              <w:rPr>
                <w:sz w:val="24"/>
              </w:rPr>
            </w:pPr>
            <w:r>
              <w:rPr>
                <w:sz w:val="24"/>
              </w:rPr>
              <w:t>15</w:t>
            </w:r>
          </w:p>
        </w:tc>
        <w:tc>
          <w:tcPr>
            <w:tcW w:w="5238" w:type="dxa"/>
          </w:tcPr>
          <w:p w:rsidR="00227E85" w:rsidRDefault="00227E85">
            <w:pPr>
              <w:pStyle w:val="TableParagraph"/>
              <w:rPr>
                <w:sz w:val="24"/>
              </w:rPr>
            </w:pP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349"/>
        </w:trPr>
        <w:tc>
          <w:tcPr>
            <w:tcW w:w="14828" w:type="dxa"/>
            <w:gridSpan w:val="5"/>
          </w:tcPr>
          <w:p w:rsidR="00227E85" w:rsidRDefault="002360BD">
            <w:pPr>
              <w:pStyle w:val="TableParagraph"/>
              <w:spacing w:before="30"/>
              <w:ind w:left="114"/>
              <w:rPr>
                <w:b/>
                <w:sz w:val="24"/>
              </w:rPr>
            </w:pPr>
            <w:r>
              <w:rPr>
                <w:b/>
                <w:sz w:val="24"/>
              </w:rPr>
              <w:t>Раздел</w:t>
            </w:r>
            <w:r>
              <w:rPr>
                <w:b/>
                <w:spacing w:val="-5"/>
                <w:sz w:val="24"/>
              </w:rPr>
              <w:t xml:space="preserve"> </w:t>
            </w:r>
            <w:r>
              <w:rPr>
                <w:b/>
                <w:sz w:val="24"/>
              </w:rPr>
              <w:t>2.</w:t>
            </w:r>
            <w:r>
              <w:rPr>
                <w:b/>
                <w:spacing w:val="-2"/>
                <w:sz w:val="24"/>
              </w:rPr>
              <w:t xml:space="preserve"> </w:t>
            </w:r>
            <w:r>
              <w:rPr>
                <w:b/>
                <w:sz w:val="24"/>
              </w:rPr>
              <w:t>Мир</w:t>
            </w:r>
            <w:r>
              <w:rPr>
                <w:b/>
                <w:spacing w:val="-11"/>
                <w:sz w:val="24"/>
              </w:rPr>
              <w:t xml:space="preserve"> </w:t>
            </w:r>
            <w:r>
              <w:rPr>
                <w:b/>
                <w:sz w:val="24"/>
              </w:rPr>
              <w:t>моих</w:t>
            </w:r>
            <w:r>
              <w:rPr>
                <w:b/>
                <w:spacing w:val="-2"/>
                <w:sz w:val="24"/>
              </w:rPr>
              <w:t xml:space="preserve"> </w:t>
            </w:r>
            <w:r>
              <w:rPr>
                <w:b/>
                <w:sz w:val="24"/>
              </w:rPr>
              <w:t>увлечений</w:t>
            </w:r>
          </w:p>
        </w:tc>
      </w:tr>
      <w:tr w:rsidR="00227E85">
        <w:trPr>
          <w:trHeight w:val="9047"/>
        </w:trPr>
        <w:tc>
          <w:tcPr>
            <w:tcW w:w="670" w:type="dxa"/>
          </w:tcPr>
          <w:p w:rsidR="00227E85" w:rsidRDefault="002360BD">
            <w:pPr>
              <w:pStyle w:val="TableParagraph"/>
              <w:spacing w:before="23"/>
              <w:ind w:left="165"/>
              <w:rPr>
                <w:sz w:val="24"/>
              </w:rPr>
            </w:pPr>
            <w:r>
              <w:rPr>
                <w:sz w:val="24"/>
              </w:rPr>
              <w:t>2.1</w:t>
            </w:r>
          </w:p>
        </w:tc>
        <w:tc>
          <w:tcPr>
            <w:tcW w:w="2852" w:type="dxa"/>
          </w:tcPr>
          <w:p w:rsidR="00227E85" w:rsidRDefault="002360BD">
            <w:pPr>
              <w:pStyle w:val="TableParagraph"/>
              <w:spacing w:line="264" w:lineRule="auto"/>
              <w:ind w:left="115" w:right="785"/>
              <w:rPr>
                <w:sz w:val="24"/>
              </w:rPr>
            </w:pPr>
            <w:r>
              <w:rPr>
                <w:spacing w:val="-2"/>
                <w:sz w:val="24"/>
              </w:rPr>
              <w:t>Любимая</w:t>
            </w:r>
            <w:r>
              <w:rPr>
                <w:spacing w:val="-13"/>
                <w:sz w:val="24"/>
              </w:rPr>
              <w:t xml:space="preserve"> </w:t>
            </w:r>
            <w:r>
              <w:rPr>
                <w:spacing w:val="-1"/>
                <w:sz w:val="24"/>
              </w:rPr>
              <w:t>игрушка,</w:t>
            </w:r>
            <w:r>
              <w:rPr>
                <w:spacing w:val="-57"/>
                <w:sz w:val="24"/>
              </w:rPr>
              <w:t xml:space="preserve"> </w:t>
            </w:r>
            <w:r>
              <w:rPr>
                <w:sz w:val="24"/>
              </w:rPr>
              <w:t>игра</w:t>
            </w:r>
          </w:p>
        </w:tc>
        <w:tc>
          <w:tcPr>
            <w:tcW w:w="1738" w:type="dxa"/>
          </w:tcPr>
          <w:p w:rsidR="00227E85" w:rsidRDefault="002360BD">
            <w:pPr>
              <w:pStyle w:val="TableParagraph"/>
              <w:spacing w:before="23"/>
              <w:ind w:left="28"/>
              <w:jc w:val="center"/>
              <w:rPr>
                <w:sz w:val="24"/>
              </w:rPr>
            </w:pPr>
            <w:r>
              <w:rPr>
                <w:sz w:val="24"/>
              </w:rPr>
              <w:t>1</w:t>
            </w:r>
          </w:p>
        </w:tc>
        <w:tc>
          <w:tcPr>
            <w:tcW w:w="5238" w:type="dxa"/>
          </w:tcPr>
          <w:p w:rsidR="00227E85" w:rsidRDefault="002360BD">
            <w:pPr>
              <w:pStyle w:val="TableParagraph"/>
              <w:spacing w:line="273" w:lineRule="exact"/>
              <w:ind w:left="121"/>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6" w:lineRule="auto"/>
              <w:ind w:left="121" w:right="1181"/>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5"/>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before="5" w:line="259" w:lineRule="auto"/>
              <w:ind w:left="121" w:right="255"/>
              <w:rPr>
                <w:sz w:val="24"/>
              </w:rPr>
            </w:pPr>
            <w:r>
              <w:rPr>
                <w:sz w:val="24"/>
              </w:rPr>
              <w:t>информации, ответы на вопросы собеседника</w:t>
            </w:r>
            <w:r>
              <w:rPr>
                <w:spacing w:val="1"/>
                <w:sz w:val="24"/>
              </w:rPr>
              <w:t xml:space="preserve"> </w:t>
            </w:r>
            <w:r>
              <w:rPr>
                <w:sz w:val="24"/>
              </w:rPr>
              <w:t>(любимая игра/игрушка); создание с опорой на</w:t>
            </w:r>
            <w:r>
              <w:rPr>
                <w:spacing w:val="-57"/>
                <w:sz w:val="24"/>
              </w:rPr>
              <w:t xml:space="preserve"> </w:t>
            </w:r>
            <w:r>
              <w:rPr>
                <w:sz w:val="24"/>
              </w:rPr>
              <w:t>ключевые слова, вопросы и/или иллюстрации</w:t>
            </w:r>
            <w:r>
              <w:rPr>
                <w:spacing w:val="1"/>
                <w:sz w:val="24"/>
              </w:rPr>
              <w:t xml:space="preserve"> </w:t>
            </w:r>
            <w:r>
              <w:rPr>
                <w:sz w:val="24"/>
              </w:rPr>
              <w:t>устных монологических высказываний:</w:t>
            </w:r>
            <w:r>
              <w:rPr>
                <w:spacing w:val="1"/>
                <w:sz w:val="24"/>
              </w:rPr>
              <w:t xml:space="preserve"> </w:t>
            </w:r>
            <w:r>
              <w:rPr>
                <w:sz w:val="24"/>
              </w:rPr>
              <w:t>описаниепредмета (игры, игрушки);</w:t>
            </w:r>
            <w:r>
              <w:rPr>
                <w:spacing w:val="1"/>
                <w:sz w:val="24"/>
              </w:rPr>
              <w:t xml:space="preserve"> </w:t>
            </w:r>
            <w:r>
              <w:rPr>
                <w:sz w:val="24"/>
              </w:rPr>
              <w:t>аудирование с пониманием основного</w:t>
            </w:r>
            <w:r>
              <w:rPr>
                <w:spacing w:val="1"/>
                <w:sz w:val="24"/>
              </w:rPr>
              <w:t xml:space="preserve"> </w:t>
            </w:r>
            <w:r>
              <w:rPr>
                <w:sz w:val="24"/>
              </w:rPr>
              <w:t>содержания текста, в том числе</w:t>
            </w:r>
            <w:r>
              <w:rPr>
                <w:spacing w:val="1"/>
                <w:sz w:val="24"/>
              </w:rPr>
              <w:t xml:space="preserve"> </w:t>
            </w:r>
            <w:r>
              <w:rPr>
                <w:sz w:val="24"/>
              </w:rPr>
              <w:t>контекстуальной,</w:t>
            </w:r>
            <w:r>
              <w:rPr>
                <w:spacing w:val="-4"/>
                <w:sz w:val="24"/>
              </w:rPr>
              <w:t xml:space="preserve"> </w:t>
            </w:r>
            <w:r>
              <w:rPr>
                <w:sz w:val="24"/>
              </w:rPr>
              <w:t>догадки;</w:t>
            </w:r>
          </w:p>
          <w:p w:rsidR="00227E85" w:rsidRDefault="002360BD">
            <w:pPr>
              <w:pStyle w:val="TableParagraph"/>
              <w:spacing w:before="1" w:line="259" w:lineRule="auto"/>
              <w:ind w:left="121" w:right="833"/>
              <w:rPr>
                <w:sz w:val="24"/>
              </w:rPr>
            </w:pPr>
            <w:r>
              <w:rPr>
                <w:sz w:val="24"/>
              </w:rPr>
              <w:t>чтение</w:t>
            </w:r>
            <w:r>
              <w:rPr>
                <w:spacing w:val="-11"/>
                <w:sz w:val="24"/>
              </w:rPr>
              <w:t xml:space="preserve"> </w:t>
            </w:r>
            <w:r>
              <w:rPr>
                <w:sz w:val="24"/>
              </w:rPr>
              <w:t>вслух</w:t>
            </w:r>
            <w:r>
              <w:rPr>
                <w:spacing w:val="-7"/>
                <w:sz w:val="24"/>
              </w:rPr>
              <w:t xml:space="preserve"> </w:t>
            </w:r>
            <w:r>
              <w:rPr>
                <w:sz w:val="24"/>
              </w:rPr>
              <w:t>и</w:t>
            </w:r>
            <w:r>
              <w:rPr>
                <w:spacing w:val="-6"/>
                <w:sz w:val="24"/>
              </w:rPr>
              <w:t xml:space="preserve"> </w:t>
            </w:r>
            <w:r>
              <w:rPr>
                <w:sz w:val="24"/>
              </w:rPr>
              <w:t>про</w:t>
            </w:r>
            <w:r>
              <w:rPr>
                <w:spacing w:val="-9"/>
                <w:sz w:val="24"/>
              </w:rPr>
              <w:t xml:space="preserve"> </w:t>
            </w:r>
            <w:r>
              <w:rPr>
                <w:sz w:val="24"/>
              </w:rPr>
              <w:t>себя</w:t>
            </w:r>
            <w:r>
              <w:rPr>
                <w:spacing w:val="4"/>
                <w:sz w:val="24"/>
              </w:rPr>
              <w:t xml:space="preserve"> </w:t>
            </w:r>
            <w:r>
              <w:rPr>
                <w:sz w:val="24"/>
              </w:rPr>
              <w:t>учебных</w:t>
            </w:r>
            <w:r>
              <w:rPr>
                <w:spacing w:val="-7"/>
                <w:sz w:val="24"/>
              </w:rPr>
              <w:t xml:space="preserve"> </w:t>
            </w:r>
            <w:r>
              <w:rPr>
                <w:sz w:val="24"/>
              </w:rPr>
              <w:t>текстов,</w:t>
            </w:r>
            <w:r>
              <w:rPr>
                <w:spacing w:val="-57"/>
                <w:sz w:val="24"/>
              </w:rPr>
              <w:t xml:space="preserve"> </w:t>
            </w:r>
            <w:r>
              <w:rPr>
                <w:sz w:val="24"/>
              </w:rPr>
              <w:t>построенных на изученном языковом</w:t>
            </w:r>
            <w:r>
              <w:rPr>
                <w:spacing w:val="1"/>
                <w:sz w:val="24"/>
              </w:rPr>
              <w:t xml:space="preserve"> </w:t>
            </w:r>
            <w:r>
              <w:rPr>
                <w:sz w:val="24"/>
              </w:rPr>
              <w:t>материале, с различной глубиной</w:t>
            </w:r>
            <w:r>
              <w:rPr>
                <w:spacing w:val="1"/>
                <w:sz w:val="24"/>
              </w:rPr>
              <w:t xml:space="preserve"> </w:t>
            </w:r>
            <w:r>
              <w:rPr>
                <w:sz w:val="24"/>
              </w:rPr>
              <w:t>проникновения в их содержаниев</w:t>
            </w:r>
            <w:r>
              <w:rPr>
                <w:spacing w:val="1"/>
                <w:sz w:val="24"/>
              </w:rPr>
              <w:t xml:space="preserve"> </w:t>
            </w:r>
            <w:r>
              <w:rPr>
                <w:sz w:val="24"/>
              </w:rPr>
              <w:t>зависимости от поставленной</w:t>
            </w:r>
            <w:r>
              <w:rPr>
                <w:spacing w:val="1"/>
                <w:sz w:val="24"/>
              </w:rPr>
              <w:t xml:space="preserve"> </w:t>
            </w:r>
            <w:r>
              <w:rPr>
                <w:sz w:val="24"/>
              </w:rPr>
              <w:t>коммуникативной задачи: с пониманием</w:t>
            </w:r>
            <w:r>
              <w:rPr>
                <w:spacing w:val="1"/>
                <w:sz w:val="24"/>
              </w:rPr>
              <w:t xml:space="preserve"> </w:t>
            </w:r>
            <w:r>
              <w:rPr>
                <w:sz w:val="24"/>
              </w:rPr>
              <w:t>основного содержания, с пониманием</w:t>
            </w:r>
            <w:r>
              <w:rPr>
                <w:spacing w:val="1"/>
                <w:sz w:val="24"/>
              </w:rPr>
              <w:t xml:space="preserve"> </w:t>
            </w:r>
            <w:r>
              <w:rPr>
                <w:sz w:val="24"/>
              </w:rPr>
              <w:t>запрашиваемой</w:t>
            </w:r>
            <w:r>
              <w:rPr>
                <w:spacing w:val="1"/>
                <w:sz w:val="24"/>
              </w:rPr>
              <w:t xml:space="preserve"> </w:t>
            </w:r>
            <w:r>
              <w:rPr>
                <w:sz w:val="24"/>
              </w:rPr>
              <w:t>информации.</w:t>
            </w:r>
          </w:p>
          <w:p w:rsidR="00227E85" w:rsidRDefault="002360BD">
            <w:pPr>
              <w:pStyle w:val="TableParagraph"/>
              <w:spacing w:before="43"/>
              <w:ind w:left="121"/>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4" w:line="261" w:lineRule="auto"/>
              <w:ind w:left="121" w:right="395"/>
              <w:jc w:val="both"/>
              <w:rPr>
                <w:sz w:val="24"/>
              </w:rPr>
            </w:pPr>
            <w:r>
              <w:rPr>
                <w:sz w:val="24"/>
              </w:rPr>
              <w:t>правила</w:t>
            </w:r>
            <w:r>
              <w:rPr>
                <w:spacing w:val="1"/>
                <w:sz w:val="24"/>
              </w:rPr>
              <w:t xml:space="preserve"> </w:t>
            </w:r>
            <w:r>
              <w:rPr>
                <w:sz w:val="24"/>
              </w:rPr>
              <w:t>чтения:</w:t>
            </w:r>
            <w:r>
              <w:rPr>
                <w:spacing w:val="1"/>
                <w:sz w:val="24"/>
              </w:rPr>
              <w:t xml:space="preserve"> </w:t>
            </w:r>
            <w:r>
              <w:rPr>
                <w:sz w:val="24"/>
              </w:rPr>
              <w:t>гласных</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w:t>
            </w:r>
            <w:r>
              <w:rPr>
                <w:spacing w:val="1"/>
                <w:sz w:val="24"/>
              </w:rPr>
              <w:t xml:space="preserve"> </w:t>
            </w:r>
            <w:r>
              <w:rPr>
                <w:sz w:val="24"/>
              </w:rPr>
              <w:t>закрытом</w:t>
            </w:r>
            <w:r>
              <w:rPr>
                <w:spacing w:val="1"/>
                <w:sz w:val="24"/>
              </w:rPr>
              <w:t xml:space="preserve"> </w:t>
            </w:r>
            <w:r>
              <w:rPr>
                <w:sz w:val="24"/>
              </w:rPr>
              <w:t>слоге</w:t>
            </w:r>
            <w:r>
              <w:rPr>
                <w:spacing w:val="1"/>
                <w:sz w:val="24"/>
              </w:rPr>
              <w:t xml:space="preserve"> </w:t>
            </w:r>
            <w:r>
              <w:rPr>
                <w:sz w:val="24"/>
              </w:rPr>
              <w:t>в</w:t>
            </w:r>
            <w:r>
              <w:rPr>
                <w:spacing w:val="1"/>
                <w:sz w:val="24"/>
              </w:rPr>
              <w:t xml:space="preserve"> </w:t>
            </w:r>
            <w:r>
              <w:rPr>
                <w:sz w:val="24"/>
              </w:rPr>
              <w:t>односложных</w:t>
            </w:r>
            <w:r>
              <w:rPr>
                <w:spacing w:val="1"/>
                <w:sz w:val="24"/>
              </w:rPr>
              <w:t xml:space="preserve"> </w:t>
            </w:r>
            <w:r>
              <w:rPr>
                <w:sz w:val="24"/>
              </w:rPr>
              <w:t>словах,</w:t>
            </w:r>
            <w:r>
              <w:rPr>
                <w:spacing w:val="1"/>
                <w:sz w:val="24"/>
              </w:rPr>
              <w:t xml:space="preserve"> </w:t>
            </w:r>
            <w:r>
              <w:rPr>
                <w:sz w:val="24"/>
              </w:rPr>
              <w:t>гласных</w:t>
            </w:r>
            <w:r>
              <w:rPr>
                <w:spacing w:val="-4"/>
                <w:sz w:val="24"/>
              </w:rPr>
              <w:t xml:space="preserve"> </w:t>
            </w:r>
            <w:r>
              <w:rPr>
                <w:sz w:val="24"/>
              </w:rPr>
              <w:t>в</w:t>
            </w:r>
            <w:r>
              <w:rPr>
                <w:spacing w:val="-3"/>
                <w:sz w:val="24"/>
              </w:rPr>
              <w:t xml:space="preserve"> </w:t>
            </w:r>
            <w:r>
              <w:rPr>
                <w:sz w:val="24"/>
              </w:rPr>
              <w:t>третьем</w:t>
            </w:r>
            <w:r>
              <w:rPr>
                <w:spacing w:val="2"/>
                <w:sz w:val="24"/>
              </w:rPr>
              <w:t xml:space="preserve"> </w:t>
            </w:r>
            <w:r>
              <w:rPr>
                <w:sz w:val="24"/>
              </w:rPr>
              <w:t>типе</w:t>
            </w:r>
            <w:r>
              <w:rPr>
                <w:spacing w:val="-4"/>
                <w:sz w:val="24"/>
              </w:rPr>
              <w:t xml:space="preserve"> </w:t>
            </w:r>
            <w:r>
              <w:rPr>
                <w:sz w:val="24"/>
              </w:rPr>
              <w:t>слога</w:t>
            </w:r>
          </w:p>
          <w:p w:rsidR="00227E85" w:rsidRDefault="002360BD">
            <w:pPr>
              <w:pStyle w:val="TableParagraph"/>
              <w:spacing w:before="29"/>
              <w:ind w:left="121"/>
              <w:jc w:val="both"/>
              <w:rPr>
                <w:sz w:val="24"/>
              </w:rPr>
            </w:pPr>
            <w:r>
              <w:rPr>
                <w:i/>
                <w:sz w:val="24"/>
              </w:rPr>
              <w:t>(гласная</w:t>
            </w:r>
            <w:r>
              <w:rPr>
                <w:i/>
                <w:spacing w:val="-7"/>
                <w:sz w:val="24"/>
              </w:rPr>
              <w:t xml:space="preserve"> </w:t>
            </w:r>
            <w:r>
              <w:rPr>
                <w:i/>
                <w:sz w:val="24"/>
              </w:rPr>
              <w:t>+</w:t>
            </w:r>
            <w:r>
              <w:rPr>
                <w:i/>
                <w:spacing w:val="-10"/>
                <w:sz w:val="24"/>
              </w:rPr>
              <w:t xml:space="preserve"> </w:t>
            </w:r>
            <w:r>
              <w:rPr>
                <w:i/>
                <w:sz w:val="24"/>
              </w:rPr>
              <w:t>r:</w:t>
            </w:r>
            <w:r>
              <w:rPr>
                <w:i/>
                <w:spacing w:val="-6"/>
                <w:sz w:val="24"/>
              </w:rPr>
              <w:t xml:space="preserve"> </w:t>
            </w:r>
            <w:r>
              <w:rPr>
                <w:i/>
                <w:sz w:val="24"/>
              </w:rPr>
              <w:t>-ir,-ur,-er)</w:t>
            </w:r>
            <w:r>
              <w:rPr>
                <w:sz w:val="24"/>
              </w:rPr>
              <w:t>;</w:t>
            </w:r>
            <w:r>
              <w:rPr>
                <w:spacing w:val="-2"/>
                <w:sz w:val="24"/>
              </w:rPr>
              <w:t xml:space="preserve"> </w:t>
            </w:r>
            <w:r>
              <w:rPr>
                <w:sz w:val="24"/>
              </w:rPr>
              <w:t>согласных;</w:t>
            </w:r>
          </w:p>
        </w:tc>
        <w:tc>
          <w:tcPr>
            <w:tcW w:w="4330" w:type="dxa"/>
          </w:tcPr>
          <w:p w:rsidR="00227E85" w:rsidRDefault="002360BD">
            <w:pPr>
              <w:pStyle w:val="TableParagraph"/>
              <w:spacing w:before="23"/>
              <w:ind w:left="121"/>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36" w:line="259" w:lineRule="auto"/>
              <w:ind w:left="121"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2"/>
                <w:sz w:val="24"/>
              </w:rPr>
              <w:t xml:space="preserve"> </w:t>
            </w:r>
            <w:r>
              <w:rPr>
                <w:sz w:val="24"/>
              </w:rPr>
              <w:t>стране/странах</w:t>
            </w:r>
            <w:r>
              <w:rPr>
                <w:spacing w:val="-11"/>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line="259" w:lineRule="auto"/>
              <w:ind w:left="121" w:right="1018"/>
              <w:rPr>
                <w:sz w:val="24"/>
              </w:rPr>
            </w:pPr>
            <w:r>
              <w:rPr>
                <w:sz w:val="24"/>
              </w:rPr>
              <w:t>характера:</w:t>
            </w:r>
            <w:r>
              <w:rPr>
                <w:spacing w:val="-1"/>
                <w:sz w:val="24"/>
              </w:rPr>
              <w:t xml:space="preserve"> </w:t>
            </w:r>
            <w:r>
              <w:rPr>
                <w:sz w:val="24"/>
              </w:rPr>
              <w:t>начинать</w:t>
            </w:r>
            <w:r>
              <w:rPr>
                <w:spacing w:val="3"/>
                <w:sz w:val="24"/>
              </w:rPr>
              <w:t xml:space="preserve"> </w:t>
            </w:r>
            <w:r>
              <w:rPr>
                <w:sz w:val="24"/>
              </w:rPr>
              <w:t>и</w:t>
            </w:r>
            <w:r>
              <w:rPr>
                <w:spacing w:val="1"/>
                <w:sz w:val="24"/>
              </w:rPr>
              <w:t xml:space="preserve"> </w:t>
            </w:r>
            <w:r>
              <w:rPr>
                <w:sz w:val="24"/>
              </w:rPr>
              <w:t>заканчивать разговор,</w:t>
            </w:r>
            <w:r>
              <w:rPr>
                <w:spacing w:val="1"/>
                <w:sz w:val="24"/>
              </w:rPr>
              <w:t xml:space="preserve"> </w:t>
            </w:r>
            <w:r>
              <w:rPr>
                <w:sz w:val="24"/>
              </w:rPr>
              <w:t>поздравлять с праздником;</w:t>
            </w:r>
            <w:r>
              <w:rPr>
                <w:spacing w:val="1"/>
                <w:sz w:val="24"/>
              </w:rPr>
              <w:t xml:space="preserve"> </w:t>
            </w:r>
            <w:r>
              <w:rPr>
                <w:sz w:val="24"/>
              </w:rPr>
              <w:t>выражать</w:t>
            </w:r>
            <w:r>
              <w:rPr>
                <w:spacing w:val="1"/>
                <w:sz w:val="24"/>
              </w:rPr>
              <w:t xml:space="preserve"> </w:t>
            </w:r>
            <w:r>
              <w:rPr>
                <w:sz w:val="24"/>
              </w:rPr>
              <w:t>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1" w:right="262"/>
              <w:rPr>
                <w:sz w:val="24"/>
              </w:rPr>
            </w:pPr>
            <w:r>
              <w:rPr>
                <w:sz w:val="24"/>
              </w:rPr>
              <w:t>к совместной деятельности; диалог-</w:t>
            </w:r>
            <w:r>
              <w:rPr>
                <w:spacing w:val="1"/>
                <w:sz w:val="24"/>
              </w:rPr>
              <w:t xml:space="preserve"> </w:t>
            </w:r>
            <w:r>
              <w:rPr>
                <w:sz w:val="24"/>
              </w:rPr>
              <w:t>расспрос:</w:t>
            </w:r>
            <w:r>
              <w:rPr>
                <w:spacing w:val="-7"/>
                <w:sz w:val="24"/>
              </w:rPr>
              <w:t xml:space="preserve"> </w:t>
            </w:r>
            <w:r>
              <w:rPr>
                <w:sz w:val="24"/>
              </w:rPr>
              <w:t>запрашивать</w:t>
            </w:r>
            <w:r>
              <w:rPr>
                <w:spacing w:val="-2"/>
                <w:sz w:val="24"/>
              </w:rPr>
              <w:t xml:space="preserve"> </w:t>
            </w:r>
            <w:r>
              <w:rPr>
                <w:sz w:val="24"/>
              </w:rPr>
              <w:t>интересующей</w:t>
            </w:r>
            <w:r>
              <w:rPr>
                <w:spacing w:val="-57"/>
                <w:sz w:val="24"/>
              </w:rPr>
              <w:t xml:space="preserve"> </w:t>
            </w:r>
            <w:r>
              <w:rPr>
                <w:sz w:val="24"/>
              </w:rPr>
              <w:t>информацию; сообщать фактическую</w:t>
            </w:r>
            <w:r>
              <w:rPr>
                <w:spacing w:val="-57"/>
                <w:sz w:val="24"/>
              </w:rPr>
              <w:t xml:space="preserve"> </w:t>
            </w:r>
            <w:r>
              <w:rPr>
                <w:sz w:val="24"/>
              </w:rPr>
              <w:t>информацию, ответы на вопросы</w:t>
            </w:r>
            <w:r>
              <w:rPr>
                <w:spacing w:val="1"/>
                <w:sz w:val="24"/>
              </w:rPr>
              <w:t xml:space="preserve"> </w:t>
            </w:r>
            <w:r>
              <w:rPr>
                <w:sz w:val="24"/>
              </w:rPr>
              <w:t>собеседника.</w:t>
            </w:r>
          </w:p>
          <w:p w:rsidR="00227E85" w:rsidRDefault="002360BD">
            <w:pPr>
              <w:pStyle w:val="TableParagraph"/>
              <w:spacing w:line="274" w:lineRule="exact"/>
              <w:ind w:left="121"/>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2" w:line="259" w:lineRule="auto"/>
              <w:ind w:left="121" w:right="561"/>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w:t>
            </w:r>
          </w:p>
          <w:p w:rsidR="00227E85" w:rsidRDefault="002360BD">
            <w:pPr>
              <w:pStyle w:val="TableParagraph"/>
              <w:spacing w:before="39"/>
              <w:ind w:left="121"/>
              <w:rPr>
                <w:sz w:val="24"/>
              </w:rPr>
            </w:pPr>
            <w:r>
              <w:rPr>
                <w:sz w:val="24"/>
              </w:rPr>
              <w:t>описывать</w:t>
            </w:r>
            <w:r>
              <w:rPr>
                <w:spacing w:val="-8"/>
                <w:sz w:val="24"/>
              </w:rPr>
              <w:t xml:space="preserve"> </w:t>
            </w:r>
            <w:r>
              <w:rPr>
                <w:sz w:val="24"/>
              </w:rPr>
              <w:t>предмет,</w:t>
            </w:r>
            <w:r>
              <w:rPr>
                <w:spacing w:val="-6"/>
                <w:sz w:val="24"/>
              </w:rPr>
              <w:t xml:space="preserve"> </w:t>
            </w:r>
            <w:r>
              <w:rPr>
                <w:sz w:val="24"/>
              </w:rPr>
              <w:t>реального</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5220"/>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087"/>
              <w:rPr>
                <w:sz w:val="24"/>
              </w:rPr>
            </w:pPr>
            <w:r>
              <w:rPr>
                <w:spacing w:val="-1"/>
                <w:sz w:val="24"/>
              </w:rPr>
              <w:t xml:space="preserve">основных звукобуквенных </w:t>
            </w:r>
            <w:r>
              <w:rPr>
                <w:sz w:val="24"/>
              </w:rPr>
              <w:t>сочетаний,в</w:t>
            </w:r>
            <w:r>
              <w:rPr>
                <w:spacing w:val="-58"/>
                <w:sz w:val="24"/>
              </w:rPr>
              <w:t xml:space="preserve"> </w:t>
            </w:r>
            <w:r>
              <w:rPr>
                <w:sz w:val="24"/>
              </w:rPr>
              <w:t>частности сложных</w:t>
            </w:r>
            <w:r>
              <w:rPr>
                <w:spacing w:val="-7"/>
                <w:sz w:val="24"/>
              </w:rPr>
              <w:t xml:space="preserve"> </w:t>
            </w:r>
            <w:r>
              <w:rPr>
                <w:sz w:val="24"/>
              </w:rPr>
              <w:t>сочетаний</w:t>
            </w:r>
            <w:r>
              <w:rPr>
                <w:spacing w:val="-1"/>
                <w:sz w:val="24"/>
              </w:rPr>
              <w:t xml:space="preserve"> </w:t>
            </w:r>
            <w:r>
              <w:rPr>
                <w:sz w:val="24"/>
              </w:rPr>
              <w:t>букв</w:t>
            </w:r>
          </w:p>
          <w:p w:rsidR="00227E85" w:rsidRDefault="002360BD">
            <w:pPr>
              <w:pStyle w:val="TableParagraph"/>
              <w:spacing w:line="264" w:lineRule="auto"/>
              <w:ind w:left="121" w:right="759"/>
              <w:rPr>
                <w:sz w:val="24"/>
              </w:rPr>
            </w:pPr>
            <w:r>
              <w:rPr>
                <w:sz w:val="24"/>
              </w:rPr>
              <w:t>(</w:t>
            </w:r>
            <w:r>
              <w:rPr>
                <w:i/>
                <w:sz w:val="24"/>
              </w:rPr>
              <w:t>-tion,</w:t>
            </w:r>
            <w:r>
              <w:rPr>
                <w:i/>
                <w:spacing w:val="-5"/>
                <w:sz w:val="24"/>
              </w:rPr>
              <w:t xml:space="preserve"> </w:t>
            </w:r>
            <w:r>
              <w:rPr>
                <w:i/>
                <w:sz w:val="24"/>
              </w:rPr>
              <w:t>-ight</w:t>
            </w:r>
            <w:r>
              <w:rPr>
                <w:sz w:val="24"/>
              </w:rPr>
              <w:t>)</w:t>
            </w:r>
            <w:r>
              <w:rPr>
                <w:spacing w:val="-8"/>
                <w:sz w:val="24"/>
              </w:rPr>
              <w:t xml:space="preserve"> </w:t>
            </w:r>
            <w:r>
              <w:rPr>
                <w:sz w:val="24"/>
              </w:rPr>
              <w:t>в</w:t>
            </w:r>
            <w:r>
              <w:rPr>
                <w:spacing w:val="-12"/>
                <w:sz w:val="24"/>
              </w:rPr>
              <w:t xml:space="preserve"> </w:t>
            </w:r>
            <w:r>
              <w:rPr>
                <w:sz w:val="24"/>
              </w:rPr>
              <w:t>односложных,</w:t>
            </w:r>
            <w:r>
              <w:rPr>
                <w:spacing w:val="-5"/>
                <w:sz w:val="24"/>
              </w:rPr>
              <w:t xml:space="preserve"> </w:t>
            </w:r>
            <w:r>
              <w:rPr>
                <w:sz w:val="24"/>
              </w:rPr>
              <w:t>двусложныхи</w:t>
            </w:r>
            <w:r>
              <w:rPr>
                <w:spacing w:val="-57"/>
                <w:sz w:val="24"/>
              </w:rPr>
              <w:t xml:space="preserve"> </w:t>
            </w:r>
            <w:r>
              <w:rPr>
                <w:sz w:val="24"/>
              </w:rPr>
              <w:t>многосложных</w:t>
            </w:r>
            <w:r>
              <w:rPr>
                <w:spacing w:val="-3"/>
                <w:sz w:val="24"/>
              </w:rPr>
              <w:t xml:space="preserve"> </w:t>
            </w:r>
            <w:r>
              <w:rPr>
                <w:sz w:val="24"/>
              </w:rPr>
              <w:t>словах;</w:t>
            </w:r>
          </w:p>
          <w:p w:rsidR="00227E85" w:rsidRDefault="002360BD">
            <w:pPr>
              <w:pStyle w:val="TableParagraph"/>
              <w:spacing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r>
              <w:rPr>
                <w:spacing w:val="1"/>
                <w:sz w:val="24"/>
              </w:rPr>
              <w:t xml:space="preserve"> </w:t>
            </w:r>
            <w:r>
              <w:rPr>
                <w:sz w:val="24"/>
              </w:rPr>
              <w:t>синтаксических</w:t>
            </w:r>
            <w:r>
              <w:rPr>
                <w:spacing w:val="-14"/>
                <w:sz w:val="24"/>
              </w:rPr>
              <w:t xml:space="preserve"> </w:t>
            </w:r>
            <w:r>
              <w:rPr>
                <w:sz w:val="24"/>
              </w:rPr>
              <w:t>конструкций</w:t>
            </w:r>
          </w:p>
          <w:p w:rsidR="00227E85" w:rsidRDefault="002360BD">
            <w:pPr>
              <w:pStyle w:val="TableParagraph"/>
              <w:spacing w:line="270" w:lineRule="exact"/>
              <w:ind w:left="121"/>
              <w:rPr>
                <w:sz w:val="24"/>
              </w:rPr>
            </w:pPr>
            <w:r>
              <w:rPr>
                <w:sz w:val="24"/>
              </w:rPr>
              <w:t>английского</w:t>
            </w:r>
            <w:r>
              <w:rPr>
                <w:spacing w:val="-7"/>
                <w:sz w:val="24"/>
              </w:rPr>
              <w:t xml:space="preserve"> </w:t>
            </w:r>
            <w:r>
              <w:rPr>
                <w:sz w:val="24"/>
              </w:rPr>
              <w:t>языка;</w:t>
            </w:r>
          </w:p>
          <w:p w:rsidR="00227E85" w:rsidRDefault="002360BD">
            <w:pPr>
              <w:pStyle w:val="TableParagraph"/>
              <w:spacing w:before="18"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(музыкальные</w:t>
            </w:r>
            <w:r>
              <w:rPr>
                <w:spacing w:val="1"/>
                <w:sz w:val="24"/>
              </w:rPr>
              <w:t xml:space="preserve"> </w:t>
            </w:r>
            <w:r>
              <w:rPr>
                <w:sz w:val="24"/>
              </w:rPr>
              <w:t>инструменты/название</w:t>
            </w:r>
          </w:p>
          <w:p w:rsidR="00227E85" w:rsidRDefault="002360BD">
            <w:pPr>
              <w:pStyle w:val="TableParagraph"/>
              <w:spacing w:before="40"/>
              <w:ind w:left="121"/>
              <w:rPr>
                <w:sz w:val="24"/>
              </w:rPr>
            </w:pPr>
            <w:r>
              <w:rPr>
                <w:sz w:val="24"/>
              </w:rPr>
              <w:t>спортивных</w:t>
            </w:r>
            <w:r>
              <w:rPr>
                <w:spacing w:val="-10"/>
                <w:sz w:val="24"/>
              </w:rPr>
              <w:t xml:space="preserve"> </w:t>
            </w:r>
            <w:r>
              <w:rPr>
                <w:sz w:val="24"/>
              </w:rPr>
              <w:t>и</w:t>
            </w:r>
            <w:r>
              <w:rPr>
                <w:spacing w:val="-5"/>
                <w:sz w:val="24"/>
              </w:rPr>
              <w:t xml:space="preserve"> </w:t>
            </w:r>
            <w:r>
              <w:rPr>
                <w:sz w:val="24"/>
              </w:rPr>
              <w:t>настольных</w:t>
            </w:r>
            <w:r>
              <w:rPr>
                <w:spacing w:val="-11"/>
                <w:sz w:val="24"/>
              </w:rPr>
              <w:t xml:space="preserve"> </w:t>
            </w:r>
            <w:r>
              <w:rPr>
                <w:sz w:val="24"/>
              </w:rPr>
              <w:t>игр)</w:t>
            </w:r>
          </w:p>
        </w:tc>
        <w:tc>
          <w:tcPr>
            <w:tcW w:w="4330" w:type="dxa"/>
            <w:vMerge w:val="restart"/>
          </w:tcPr>
          <w:p w:rsidR="00227E85" w:rsidRDefault="002360BD">
            <w:pPr>
              <w:pStyle w:val="TableParagraph"/>
              <w:spacing w:line="256" w:lineRule="auto"/>
              <w:ind w:left="121" w:right="898"/>
              <w:rPr>
                <w:sz w:val="24"/>
              </w:rPr>
            </w:pPr>
            <w:r>
              <w:rPr>
                <w:sz w:val="24"/>
              </w:rPr>
              <w:t>человека или литературного</w:t>
            </w:r>
            <w:r>
              <w:rPr>
                <w:spacing w:val="1"/>
                <w:sz w:val="24"/>
              </w:rPr>
              <w:t xml:space="preserve"> </w:t>
            </w:r>
            <w:r>
              <w:rPr>
                <w:sz w:val="24"/>
              </w:rPr>
              <w:t>персонажа;</w:t>
            </w:r>
            <w:r>
              <w:rPr>
                <w:spacing w:val="-11"/>
                <w:sz w:val="24"/>
              </w:rPr>
              <w:t xml:space="preserve"> </w:t>
            </w:r>
            <w:r>
              <w:rPr>
                <w:sz w:val="24"/>
              </w:rPr>
              <w:t>рассказывать</w:t>
            </w:r>
            <w:r>
              <w:rPr>
                <w:spacing w:val="-6"/>
                <w:sz w:val="24"/>
              </w:rPr>
              <w:t xml:space="preserve"> </w:t>
            </w:r>
            <w:r>
              <w:rPr>
                <w:sz w:val="24"/>
              </w:rPr>
              <w:t>о</w:t>
            </w:r>
            <w:r>
              <w:rPr>
                <w:spacing w:val="-13"/>
                <w:sz w:val="24"/>
              </w:rPr>
              <w:t xml:space="preserve"> </w:t>
            </w:r>
            <w:r>
              <w:rPr>
                <w:sz w:val="24"/>
              </w:rPr>
              <w:t>себе,</w:t>
            </w:r>
            <w:r>
              <w:rPr>
                <w:spacing w:val="-57"/>
                <w:sz w:val="24"/>
              </w:rPr>
              <w:t xml:space="preserve"> </w:t>
            </w:r>
            <w:r>
              <w:rPr>
                <w:sz w:val="24"/>
              </w:rPr>
              <w:t>члене</w:t>
            </w:r>
            <w:r>
              <w:rPr>
                <w:spacing w:val="-5"/>
                <w:sz w:val="24"/>
              </w:rPr>
              <w:t xml:space="preserve"> </w:t>
            </w:r>
            <w:r>
              <w:rPr>
                <w:sz w:val="24"/>
              </w:rPr>
              <w:t>семьи, друге</w:t>
            </w:r>
            <w:r>
              <w:rPr>
                <w:spacing w:val="-3"/>
                <w:sz w:val="24"/>
              </w:rPr>
              <w:t xml:space="preserve"> </w:t>
            </w:r>
            <w:r>
              <w:rPr>
                <w:sz w:val="24"/>
              </w:rPr>
              <w:t>и</w:t>
            </w:r>
            <w:r>
              <w:rPr>
                <w:spacing w:val="8"/>
                <w:sz w:val="24"/>
              </w:rPr>
              <w:t xml:space="preserve"> </w:t>
            </w:r>
            <w:r>
              <w:rPr>
                <w:sz w:val="24"/>
              </w:rPr>
              <w:t>т.</w:t>
            </w:r>
            <w:r>
              <w:rPr>
                <w:spacing w:val="-1"/>
                <w:sz w:val="24"/>
              </w:rPr>
              <w:t xml:space="preserve"> </w:t>
            </w:r>
            <w:r>
              <w:rPr>
                <w:sz w:val="24"/>
              </w:rPr>
              <w:t>д.</w:t>
            </w:r>
          </w:p>
          <w:p w:rsidR="00227E85" w:rsidRDefault="002360BD">
            <w:pPr>
              <w:pStyle w:val="TableParagraph"/>
              <w:ind w:left="121"/>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spacing w:before="20" w:line="256" w:lineRule="auto"/>
              <w:ind w:left="121" w:right="612"/>
              <w:rPr>
                <w:sz w:val="24"/>
              </w:rPr>
            </w:pPr>
            <w:r>
              <w:rPr>
                <w:sz w:val="24"/>
              </w:rPr>
              <w:t>на ключевые слова, вопросы и/или</w:t>
            </w:r>
            <w:r>
              <w:rPr>
                <w:spacing w:val="-57"/>
                <w:sz w:val="24"/>
              </w:rPr>
              <w:t xml:space="preserve"> </w:t>
            </w:r>
            <w:r>
              <w:rPr>
                <w:sz w:val="24"/>
              </w:rPr>
              <w:t>иллюстрации основного</w:t>
            </w:r>
            <w:r>
              <w:rPr>
                <w:spacing w:val="1"/>
                <w:sz w:val="24"/>
              </w:rPr>
              <w:t xml:space="preserve"> </w:t>
            </w:r>
            <w:r>
              <w:rPr>
                <w:sz w:val="24"/>
              </w:rPr>
              <w:t>содержания</w:t>
            </w:r>
            <w:r>
              <w:rPr>
                <w:spacing w:val="-1"/>
                <w:sz w:val="24"/>
              </w:rPr>
              <w:t xml:space="preserve"> </w:t>
            </w:r>
            <w:r>
              <w:rPr>
                <w:sz w:val="24"/>
              </w:rPr>
              <w:t>прочитанного</w:t>
            </w:r>
          </w:p>
          <w:p w:rsidR="00227E85" w:rsidRDefault="002360BD">
            <w:pPr>
              <w:pStyle w:val="TableParagraph"/>
              <w:spacing w:before="10"/>
              <w:ind w:left="121"/>
              <w:rPr>
                <w:sz w:val="24"/>
              </w:rPr>
            </w:pPr>
            <w:r>
              <w:rPr>
                <w:sz w:val="24"/>
              </w:rPr>
              <w:t>текста.</w:t>
            </w:r>
          </w:p>
          <w:p w:rsidR="00227E85" w:rsidRDefault="002360BD">
            <w:pPr>
              <w:pStyle w:val="TableParagraph"/>
              <w:spacing w:before="22"/>
              <w:ind w:left="121"/>
              <w:rPr>
                <w:i/>
                <w:sz w:val="24"/>
              </w:rPr>
            </w:pPr>
            <w:r>
              <w:rPr>
                <w:i/>
                <w:sz w:val="24"/>
              </w:rPr>
              <w:t>Аудирование</w:t>
            </w:r>
          </w:p>
          <w:p w:rsidR="00227E85" w:rsidRDefault="002360BD">
            <w:pPr>
              <w:pStyle w:val="TableParagraph"/>
              <w:spacing w:before="26" w:line="261" w:lineRule="auto"/>
              <w:ind w:left="121" w:right="165"/>
              <w:jc w:val="both"/>
              <w:rPr>
                <w:sz w:val="24"/>
              </w:rPr>
            </w:pPr>
            <w:r>
              <w:rPr>
                <w:sz w:val="24"/>
              </w:rPr>
              <w:t>Понимать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речи</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понимать</w:t>
            </w:r>
            <w:r>
              <w:rPr>
                <w:spacing w:val="-2"/>
                <w:sz w:val="24"/>
              </w:rPr>
              <w:t xml:space="preserve"> </w:t>
            </w:r>
            <w:r>
              <w:rPr>
                <w:sz w:val="24"/>
              </w:rPr>
              <w:t>на</w:t>
            </w:r>
            <w:r>
              <w:rPr>
                <w:spacing w:val="-3"/>
                <w:sz w:val="24"/>
              </w:rPr>
              <w:t xml:space="preserve"> </w:t>
            </w:r>
            <w:r>
              <w:rPr>
                <w:sz w:val="24"/>
              </w:rPr>
              <w:t>слух</w:t>
            </w:r>
            <w:r>
              <w:rPr>
                <w:spacing w:val="8"/>
                <w:sz w:val="24"/>
              </w:rPr>
              <w:t xml:space="preserve"> </w:t>
            </w:r>
            <w:r>
              <w:rPr>
                <w:sz w:val="24"/>
              </w:rPr>
              <w:t>учебные</w:t>
            </w:r>
          </w:p>
          <w:p w:rsidR="00227E85" w:rsidRDefault="002360BD">
            <w:pPr>
              <w:pStyle w:val="TableParagraph"/>
              <w:spacing w:line="259" w:lineRule="auto"/>
              <w:ind w:left="121" w:right="1019"/>
              <w:rPr>
                <w:sz w:val="24"/>
              </w:rPr>
            </w:pPr>
            <w:r>
              <w:rPr>
                <w:sz w:val="24"/>
              </w:rPr>
              <w:t>тексты,</w:t>
            </w:r>
            <w:r>
              <w:rPr>
                <w:spacing w:val="10"/>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w:t>
            </w:r>
            <w:r>
              <w:rPr>
                <w:spacing w:val="1"/>
                <w:sz w:val="24"/>
              </w:rPr>
              <w:t xml:space="preserve"> </w:t>
            </w:r>
            <w:r>
              <w:rPr>
                <w:sz w:val="24"/>
              </w:rPr>
              <w:t>материале: понимать основное</w:t>
            </w:r>
            <w:r>
              <w:rPr>
                <w:spacing w:val="-57"/>
                <w:sz w:val="24"/>
              </w:rPr>
              <w:t xml:space="preserve"> </w:t>
            </w:r>
            <w:r>
              <w:rPr>
                <w:sz w:val="24"/>
              </w:rPr>
              <w:t>содержания,</w:t>
            </w:r>
            <w:r>
              <w:rPr>
                <w:spacing w:val="2"/>
                <w:sz w:val="24"/>
              </w:rPr>
              <w:t xml:space="preserve"> </w:t>
            </w:r>
            <w:r>
              <w:rPr>
                <w:sz w:val="24"/>
              </w:rPr>
              <w:t>понимать</w:t>
            </w:r>
          </w:p>
          <w:p w:rsidR="00227E85" w:rsidRDefault="002360BD">
            <w:pPr>
              <w:pStyle w:val="TableParagraph"/>
              <w:spacing w:line="259" w:lineRule="auto"/>
              <w:ind w:left="121" w:right="264"/>
              <w:rPr>
                <w:sz w:val="24"/>
              </w:rPr>
            </w:pPr>
            <w:r>
              <w:rPr>
                <w:sz w:val="24"/>
              </w:rPr>
              <w:t>запрашиваемую информацию (при</w:t>
            </w:r>
            <w:r>
              <w:rPr>
                <w:spacing w:val="1"/>
                <w:sz w:val="24"/>
              </w:rPr>
              <w:t xml:space="preserve"> </w:t>
            </w:r>
            <w:r>
              <w:rPr>
                <w:sz w:val="24"/>
              </w:rPr>
              <w:t>опосредованном общении).</w:t>
            </w:r>
            <w:r>
              <w:rPr>
                <w:i/>
                <w:sz w:val="24"/>
              </w:rPr>
              <w:t>Чтение</w:t>
            </w:r>
            <w:r>
              <w:rPr>
                <w:i/>
                <w:spacing w:val="1"/>
                <w:sz w:val="24"/>
              </w:rPr>
              <w:t xml:space="preserve"> </w:t>
            </w:r>
            <w:r>
              <w:rPr>
                <w:sz w:val="24"/>
              </w:rPr>
              <w:t>Читать вслух и про себя учебные</w:t>
            </w:r>
            <w:r>
              <w:rPr>
                <w:spacing w:val="1"/>
                <w:sz w:val="24"/>
              </w:rPr>
              <w:t xml:space="preserve"> </w:t>
            </w:r>
            <w:r>
              <w:rPr>
                <w:sz w:val="24"/>
              </w:rPr>
              <w:t>тексты, с соблюдением правил чтения</w:t>
            </w:r>
            <w:r>
              <w:rPr>
                <w:spacing w:val="-57"/>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понимать</w:t>
            </w:r>
            <w:r>
              <w:rPr>
                <w:spacing w:val="-2"/>
                <w:sz w:val="24"/>
              </w:rPr>
              <w:t xml:space="preserve"> </w:t>
            </w:r>
            <w:r>
              <w:rPr>
                <w:sz w:val="24"/>
              </w:rPr>
              <w:t>прочитанное.</w:t>
            </w:r>
          </w:p>
          <w:p w:rsidR="00227E85" w:rsidRDefault="002360BD">
            <w:pPr>
              <w:pStyle w:val="TableParagraph"/>
              <w:spacing w:line="256" w:lineRule="auto"/>
              <w:ind w:left="121" w:right="874"/>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текста, определять</w:t>
            </w:r>
            <w:r>
              <w:rPr>
                <w:spacing w:val="1"/>
                <w:sz w:val="24"/>
              </w:rPr>
              <w:t xml:space="preserve"> </w:t>
            </w:r>
            <w:r>
              <w:rPr>
                <w:spacing w:val="-1"/>
                <w:sz w:val="24"/>
              </w:rPr>
              <w:t>основную</w:t>
            </w:r>
            <w:r>
              <w:rPr>
                <w:spacing w:val="1"/>
                <w:sz w:val="24"/>
              </w:rPr>
              <w:t xml:space="preserve"> </w:t>
            </w:r>
            <w:r>
              <w:rPr>
                <w:sz w:val="24"/>
              </w:rPr>
              <w:t>тему</w:t>
            </w:r>
            <w:r>
              <w:rPr>
                <w:spacing w:val="-17"/>
                <w:sz w:val="24"/>
              </w:rPr>
              <w:t xml:space="preserve"> </w:t>
            </w:r>
            <w:r>
              <w:rPr>
                <w:sz w:val="24"/>
              </w:rPr>
              <w:t>и главные</w:t>
            </w:r>
          </w:p>
        </w:tc>
      </w:tr>
      <w:tr w:rsidR="00227E85">
        <w:trPr>
          <w:trHeight w:val="4176"/>
        </w:trPr>
        <w:tc>
          <w:tcPr>
            <w:tcW w:w="670" w:type="dxa"/>
          </w:tcPr>
          <w:p w:rsidR="00227E85" w:rsidRDefault="002360BD">
            <w:pPr>
              <w:pStyle w:val="TableParagraph"/>
              <w:spacing w:before="25"/>
              <w:ind w:left="165"/>
              <w:rPr>
                <w:sz w:val="24"/>
              </w:rPr>
            </w:pPr>
            <w:r>
              <w:rPr>
                <w:sz w:val="24"/>
              </w:rPr>
              <w:t>2.2</w:t>
            </w:r>
          </w:p>
        </w:tc>
        <w:tc>
          <w:tcPr>
            <w:tcW w:w="2852" w:type="dxa"/>
          </w:tcPr>
          <w:p w:rsidR="00227E85" w:rsidRDefault="002360BD">
            <w:pPr>
              <w:pStyle w:val="TableParagraph"/>
              <w:spacing w:before="25"/>
              <w:ind w:left="115"/>
              <w:rPr>
                <w:sz w:val="24"/>
              </w:rPr>
            </w:pPr>
            <w:r>
              <w:rPr>
                <w:sz w:val="24"/>
              </w:rPr>
              <w:t>Мой</w:t>
            </w:r>
            <w:r>
              <w:rPr>
                <w:spacing w:val="-2"/>
                <w:sz w:val="24"/>
              </w:rPr>
              <w:t xml:space="preserve"> </w:t>
            </w:r>
            <w:r>
              <w:rPr>
                <w:sz w:val="24"/>
              </w:rPr>
              <w:t>питомец</w:t>
            </w:r>
          </w:p>
        </w:tc>
        <w:tc>
          <w:tcPr>
            <w:tcW w:w="1738" w:type="dxa"/>
          </w:tcPr>
          <w:p w:rsidR="00227E85" w:rsidRDefault="002360BD">
            <w:pPr>
              <w:pStyle w:val="TableParagraph"/>
              <w:spacing w:before="25"/>
              <w:ind w:left="28"/>
              <w:jc w:val="center"/>
              <w:rPr>
                <w:sz w:val="24"/>
              </w:rPr>
            </w:pPr>
            <w:r>
              <w:rPr>
                <w:sz w:val="24"/>
              </w:rPr>
              <w:t>2</w:t>
            </w:r>
          </w:p>
        </w:tc>
        <w:tc>
          <w:tcPr>
            <w:tcW w:w="5238" w:type="dxa"/>
          </w:tcPr>
          <w:p w:rsidR="00227E85" w:rsidRDefault="002360BD">
            <w:pPr>
              <w:pStyle w:val="TableParagraph"/>
              <w:spacing w:line="273" w:lineRule="exact"/>
              <w:ind w:left="121"/>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4" w:line="256" w:lineRule="auto"/>
              <w:ind w:left="121" w:right="1204"/>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pacing w:val="-1"/>
                <w:sz w:val="24"/>
              </w:rPr>
              <w:t>информации;</w:t>
            </w:r>
            <w:r>
              <w:rPr>
                <w:spacing w:val="-9"/>
                <w:sz w:val="24"/>
              </w:rPr>
              <w:t xml:space="preserve"> </w:t>
            </w:r>
            <w:r>
              <w:rPr>
                <w:sz w:val="24"/>
              </w:rPr>
              <w:t>сообщение</w:t>
            </w:r>
            <w:r>
              <w:rPr>
                <w:spacing w:val="-14"/>
                <w:sz w:val="24"/>
              </w:rPr>
              <w:t xml:space="preserve"> </w:t>
            </w:r>
            <w:r>
              <w:rPr>
                <w:sz w:val="24"/>
              </w:rPr>
              <w:t>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w:t>
            </w:r>
            <w:r>
              <w:rPr>
                <w:spacing w:val="-4"/>
                <w:sz w:val="24"/>
              </w:rPr>
              <w:t xml:space="preserve"> </w:t>
            </w:r>
            <w:r>
              <w:rPr>
                <w:sz w:val="24"/>
              </w:rPr>
              <w:t>(мой</w:t>
            </w:r>
            <w:r>
              <w:rPr>
                <w:spacing w:val="1"/>
                <w:sz w:val="24"/>
              </w:rPr>
              <w:t xml:space="preserve"> </w:t>
            </w:r>
            <w:r>
              <w:rPr>
                <w:sz w:val="24"/>
              </w:rPr>
              <w:t>питомец);</w:t>
            </w:r>
          </w:p>
          <w:p w:rsidR="00227E85" w:rsidRDefault="002360BD">
            <w:pPr>
              <w:pStyle w:val="TableParagraph"/>
              <w:spacing w:before="7" w:line="254" w:lineRule="auto"/>
              <w:ind w:left="121" w:right="215"/>
              <w:rPr>
                <w:sz w:val="24"/>
              </w:rPr>
            </w:pPr>
            <w:r>
              <w:rPr>
                <w:sz w:val="24"/>
              </w:rPr>
              <w:t>создание с опорой на ключевые слова, вопросы</w:t>
            </w:r>
            <w:r>
              <w:rPr>
                <w:spacing w:val="-57"/>
                <w:sz w:val="24"/>
              </w:rPr>
              <w:t xml:space="preserve"> </w:t>
            </w:r>
            <w:r>
              <w:rPr>
                <w:sz w:val="24"/>
              </w:rPr>
              <w:t>и/или</w:t>
            </w:r>
            <w:r>
              <w:rPr>
                <w:spacing w:val="-3"/>
                <w:sz w:val="24"/>
              </w:rPr>
              <w:t xml:space="preserve"> </w:t>
            </w:r>
            <w:r>
              <w:rPr>
                <w:sz w:val="24"/>
              </w:rPr>
              <w:t>иллюстрации</w:t>
            </w:r>
            <w:r>
              <w:rPr>
                <w:spacing w:val="1"/>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описаниеживотного (мой</w:t>
            </w:r>
            <w:r>
              <w:rPr>
                <w:spacing w:val="1"/>
                <w:sz w:val="24"/>
              </w:rPr>
              <w:t xml:space="preserve"> </w:t>
            </w:r>
            <w:r>
              <w:rPr>
                <w:sz w:val="24"/>
              </w:rPr>
              <w:t>питомец);</w:t>
            </w:r>
          </w:p>
          <w:p w:rsidR="00227E85" w:rsidRDefault="002360BD">
            <w:pPr>
              <w:pStyle w:val="TableParagraph"/>
              <w:spacing w:before="21" w:line="259" w:lineRule="auto"/>
              <w:ind w:left="121" w:right="955"/>
              <w:rPr>
                <w:sz w:val="24"/>
              </w:rPr>
            </w:pPr>
            <w:r>
              <w:rPr>
                <w:sz w:val="24"/>
              </w:rPr>
              <w:t>аудирование с пониманием основного</w:t>
            </w:r>
            <w:r>
              <w:rPr>
                <w:spacing w:val="1"/>
                <w:sz w:val="24"/>
              </w:rPr>
              <w:t xml:space="preserve"> </w:t>
            </w:r>
            <w:r>
              <w:rPr>
                <w:sz w:val="24"/>
              </w:rPr>
              <w:t>содержания</w:t>
            </w:r>
            <w:r>
              <w:rPr>
                <w:spacing w:val="-9"/>
                <w:sz w:val="24"/>
              </w:rPr>
              <w:t xml:space="preserve"> </w:t>
            </w:r>
            <w:r>
              <w:rPr>
                <w:sz w:val="24"/>
              </w:rPr>
              <w:t>текста</w:t>
            </w:r>
            <w:r>
              <w:rPr>
                <w:spacing w:val="-12"/>
                <w:sz w:val="24"/>
              </w:rPr>
              <w:t xml:space="preserve"> </w:t>
            </w:r>
            <w:r>
              <w:rPr>
                <w:sz w:val="24"/>
              </w:rPr>
              <w:t>предполагает</w:t>
            </w:r>
            <w:r>
              <w:rPr>
                <w:spacing w:val="2"/>
                <w:sz w:val="24"/>
              </w:rPr>
              <w:t xml:space="preserve"> </w:t>
            </w:r>
            <w:r>
              <w:rPr>
                <w:sz w:val="24"/>
              </w:rPr>
              <w:t>умение</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676"/>
              <w:rPr>
                <w:sz w:val="24"/>
              </w:rPr>
            </w:pPr>
            <w:r>
              <w:rPr>
                <w:spacing w:val="-1"/>
                <w:sz w:val="24"/>
              </w:rPr>
              <w:t xml:space="preserve">определять </w:t>
            </w:r>
            <w:r>
              <w:rPr>
                <w:sz w:val="24"/>
              </w:rPr>
              <w:t>основную тему и главные</w:t>
            </w:r>
            <w:r>
              <w:rPr>
                <w:spacing w:val="1"/>
                <w:sz w:val="24"/>
              </w:rPr>
              <w:t xml:space="preserve"> </w:t>
            </w:r>
            <w:r>
              <w:rPr>
                <w:sz w:val="24"/>
              </w:rPr>
              <w:t>факты/события</w:t>
            </w:r>
            <w:r>
              <w:rPr>
                <w:spacing w:val="1"/>
                <w:sz w:val="24"/>
              </w:rPr>
              <w:t xml:space="preserve"> </w:t>
            </w:r>
            <w:r>
              <w:rPr>
                <w:sz w:val="24"/>
              </w:rPr>
              <w:t>в воспринимаемом на слух</w:t>
            </w:r>
            <w:r>
              <w:rPr>
                <w:spacing w:val="-57"/>
                <w:sz w:val="24"/>
              </w:rPr>
              <w:t xml:space="preserve"> </w:t>
            </w:r>
            <w:r>
              <w:rPr>
                <w:sz w:val="24"/>
              </w:rPr>
              <w:t>тексте с опорой и без опоры на</w:t>
            </w:r>
            <w:r>
              <w:rPr>
                <w:spacing w:val="1"/>
                <w:sz w:val="24"/>
              </w:rPr>
              <w:t xml:space="preserve"> </w:t>
            </w:r>
            <w:r>
              <w:rPr>
                <w:sz w:val="24"/>
              </w:rPr>
              <w:t>иллюстрации и с использованием</w:t>
            </w:r>
            <w:r>
              <w:rPr>
                <w:spacing w:val="1"/>
                <w:sz w:val="24"/>
              </w:rPr>
              <w:t xml:space="preserve"> </w:t>
            </w:r>
            <w:r>
              <w:rPr>
                <w:sz w:val="24"/>
              </w:rPr>
              <w:t>языковой, в том числе контекстуальной,</w:t>
            </w:r>
            <w:r>
              <w:rPr>
                <w:spacing w:val="1"/>
                <w:sz w:val="24"/>
              </w:rPr>
              <w:t xml:space="preserve"> </w:t>
            </w:r>
            <w:r>
              <w:rPr>
                <w:sz w:val="24"/>
              </w:rPr>
              <w:t>догадки;</w:t>
            </w:r>
          </w:p>
          <w:p w:rsidR="00227E85" w:rsidRDefault="002360BD">
            <w:pPr>
              <w:pStyle w:val="TableParagraph"/>
              <w:spacing w:before="1" w:line="259" w:lineRule="auto"/>
              <w:ind w:left="121" w:right="833"/>
              <w:rPr>
                <w:sz w:val="24"/>
              </w:rPr>
            </w:pPr>
            <w:r>
              <w:rPr>
                <w:sz w:val="24"/>
              </w:rPr>
              <w:t>чтение</w:t>
            </w:r>
            <w:r>
              <w:rPr>
                <w:spacing w:val="-11"/>
                <w:sz w:val="24"/>
              </w:rPr>
              <w:t xml:space="preserve"> </w:t>
            </w:r>
            <w:r>
              <w:rPr>
                <w:sz w:val="24"/>
              </w:rPr>
              <w:t>вслух</w:t>
            </w:r>
            <w:r>
              <w:rPr>
                <w:spacing w:val="-7"/>
                <w:sz w:val="24"/>
              </w:rPr>
              <w:t xml:space="preserve"> </w:t>
            </w:r>
            <w:r>
              <w:rPr>
                <w:sz w:val="24"/>
              </w:rPr>
              <w:t>и</w:t>
            </w:r>
            <w:r>
              <w:rPr>
                <w:spacing w:val="-6"/>
                <w:sz w:val="24"/>
              </w:rPr>
              <w:t xml:space="preserve"> </w:t>
            </w:r>
            <w:r>
              <w:rPr>
                <w:sz w:val="24"/>
              </w:rPr>
              <w:t>про</w:t>
            </w:r>
            <w:r>
              <w:rPr>
                <w:spacing w:val="-9"/>
                <w:sz w:val="24"/>
              </w:rPr>
              <w:t xml:space="preserve"> </w:t>
            </w:r>
            <w:r>
              <w:rPr>
                <w:sz w:val="24"/>
              </w:rPr>
              <w:t>себя</w:t>
            </w:r>
            <w:r>
              <w:rPr>
                <w:spacing w:val="4"/>
                <w:sz w:val="24"/>
              </w:rPr>
              <w:t xml:space="preserve"> </w:t>
            </w:r>
            <w:r>
              <w:rPr>
                <w:sz w:val="24"/>
              </w:rPr>
              <w:t>учебных</w:t>
            </w:r>
            <w:r>
              <w:rPr>
                <w:spacing w:val="-7"/>
                <w:sz w:val="24"/>
              </w:rPr>
              <w:t xml:space="preserve"> </w:t>
            </w:r>
            <w:r>
              <w:rPr>
                <w:sz w:val="24"/>
              </w:rPr>
              <w:t>текстов,</w:t>
            </w:r>
            <w:r>
              <w:rPr>
                <w:spacing w:val="-57"/>
                <w:sz w:val="24"/>
              </w:rPr>
              <w:t xml:space="preserve"> </w:t>
            </w:r>
            <w:r>
              <w:rPr>
                <w:sz w:val="24"/>
              </w:rPr>
              <w:t>построенных на изученном языковом</w:t>
            </w:r>
            <w:r>
              <w:rPr>
                <w:spacing w:val="1"/>
                <w:sz w:val="24"/>
              </w:rPr>
              <w:t xml:space="preserve"> </w:t>
            </w:r>
            <w:r>
              <w:rPr>
                <w:sz w:val="24"/>
              </w:rPr>
              <w:t>материале, с различной глубиной</w:t>
            </w:r>
            <w:r>
              <w:rPr>
                <w:spacing w:val="1"/>
                <w:sz w:val="24"/>
              </w:rPr>
              <w:t xml:space="preserve"> </w:t>
            </w:r>
            <w:r>
              <w:rPr>
                <w:sz w:val="24"/>
              </w:rPr>
              <w:t>проникновения в их содержаниев</w:t>
            </w:r>
            <w:r>
              <w:rPr>
                <w:spacing w:val="1"/>
                <w:sz w:val="24"/>
              </w:rPr>
              <w:t xml:space="preserve"> </w:t>
            </w:r>
            <w:r>
              <w:rPr>
                <w:sz w:val="24"/>
              </w:rPr>
              <w:t>зависимости от поставленной</w:t>
            </w:r>
            <w:r>
              <w:rPr>
                <w:spacing w:val="1"/>
                <w:sz w:val="24"/>
              </w:rPr>
              <w:t xml:space="preserve"> </w:t>
            </w:r>
            <w:r>
              <w:rPr>
                <w:sz w:val="24"/>
              </w:rPr>
              <w:t>коммуникативной задачи: с пониманием</w:t>
            </w:r>
            <w:r>
              <w:rPr>
                <w:spacing w:val="1"/>
                <w:sz w:val="24"/>
              </w:rPr>
              <w:t xml:space="preserve"> </w:t>
            </w:r>
            <w:r>
              <w:rPr>
                <w:sz w:val="24"/>
              </w:rPr>
              <w:t>основного содержания, с пониманием</w:t>
            </w:r>
            <w:r>
              <w:rPr>
                <w:spacing w:val="1"/>
                <w:sz w:val="24"/>
              </w:rPr>
              <w:t xml:space="preserve"> </w:t>
            </w:r>
            <w:r>
              <w:rPr>
                <w:sz w:val="24"/>
              </w:rPr>
              <w:t>запрашиваемой</w:t>
            </w:r>
            <w:r>
              <w:rPr>
                <w:spacing w:val="1"/>
                <w:sz w:val="24"/>
              </w:rPr>
              <w:t xml:space="preserve"> </w:t>
            </w:r>
            <w:r>
              <w:rPr>
                <w:sz w:val="24"/>
              </w:rPr>
              <w:t>информации.</w:t>
            </w:r>
          </w:p>
          <w:p w:rsidR="00227E85" w:rsidRDefault="002360BD">
            <w:pPr>
              <w:pStyle w:val="TableParagraph"/>
              <w:spacing w:before="4"/>
              <w:ind w:left="121"/>
              <w:rPr>
                <w:b/>
                <w:i/>
                <w:sz w:val="24"/>
              </w:rPr>
            </w:pPr>
            <w:r>
              <w:rPr>
                <w:b/>
                <w:i/>
                <w:sz w:val="24"/>
              </w:rPr>
              <w:t>Языковые</w:t>
            </w:r>
            <w:r>
              <w:rPr>
                <w:b/>
                <w:i/>
                <w:spacing w:val="-3"/>
                <w:sz w:val="24"/>
              </w:rPr>
              <w:t xml:space="preserve"> </w:t>
            </w:r>
            <w:r>
              <w:rPr>
                <w:b/>
                <w:i/>
                <w:sz w:val="24"/>
              </w:rPr>
              <w:t>знания</w:t>
            </w:r>
            <w:r>
              <w:rPr>
                <w:b/>
                <w:i/>
                <w:spacing w:val="-3"/>
                <w:sz w:val="24"/>
              </w:rPr>
              <w:t xml:space="preserve"> </w:t>
            </w:r>
            <w:r>
              <w:rPr>
                <w:b/>
                <w:i/>
                <w:sz w:val="24"/>
              </w:rPr>
              <w:t>и</w:t>
            </w:r>
            <w:r>
              <w:rPr>
                <w:b/>
                <w:i/>
                <w:spacing w:val="-2"/>
                <w:sz w:val="24"/>
              </w:rPr>
              <w:t xml:space="preserve"> </w:t>
            </w:r>
            <w:r>
              <w:rPr>
                <w:b/>
                <w:i/>
                <w:sz w:val="24"/>
              </w:rPr>
              <w:t>навыки:</w:t>
            </w:r>
          </w:p>
          <w:p w:rsidR="00227E85" w:rsidRDefault="002360BD">
            <w:pPr>
              <w:pStyle w:val="TableParagraph"/>
              <w:spacing w:before="14" w:line="256" w:lineRule="auto"/>
              <w:ind w:left="121" w:right="1840"/>
              <w:rPr>
                <w:sz w:val="24"/>
              </w:rPr>
            </w:pPr>
            <w:r>
              <w:rPr>
                <w:sz w:val="24"/>
              </w:rPr>
              <w:t xml:space="preserve">правила чтения: удвоенного </w:t>
            </w:r>
            <w:r>
              <w:rPr>
                <w:i/>
                <w:sz w:val="24"/>
              </w:rPr>
              <w:t>оо</w:t>
            </w:r>
            <w:r>
              <w:rPr>
                <w:sz w:val="24"/>
              </w:rPr>
              <w:t>,</w:t>
            </w:r>
            <w:r>
              <w:rPr>
                <w:spacing w:val="-57"/>
                <w:sz w:val="24"/>
              </w:rPr>
              <w:t xml:space="preserve"> </w:t>
            </w:r>
            <w:r>
              <w:rPr>
                <w:sz w:val="24"/>
              </w:rPr>
              <w:t>согласных</w:t>
            </w:r>
            <w:r>
              <w:rPr>
                <w:spacing w:val="-7"/>
                <w:sz w:val="24"/>
              </w:rPr>
              <w:t xml:space="preserve"> </w:t>
            </w:r>
            <w:r>
              <w:rPr>
                <w:sz w:val="24"/>
              </w:rPr>
              <w:t>буквосочетаний;</w:t>
            </w:r>
          </w:p>
          <w:p w:rsidR="00227E85" w:rsidRDefault="002360BD">
            <w:pPr>
              <w:pStyle w:val="TableParagraph"/>
              <w:spacing w:before="3"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изученных</w:t>
            </w:r>
            <w:r>
              <w:rPr>
                <w:spacing w:val="2"/>
                <w:sz w:val="24"/>
              </w:rPr>
              <w:t xml:space="preserve"> </w:t>
            </w:r>
            <w:r>
              <w:rPr>
                <w:sz w:val="24"/>
              </w:rPr>
              <w:t>морфологических</w:t>
            </w:r>
            <w:r>
              <w:rPr>
                <w:spacing w:val="-3"/>
                <w:sz w:val="24"/>
              </w:rPr>
              <w:t xml:space="preserve"> </w:t>
            </w:r>
            <w:r>
              <w:rPr>
                <w:sz w:val="24"/>
              </w:rPr>
              <w:t>форм</w:t>
            </w:r>
            <w:r>
              <w:rPr>
                <w:spacing w:val="2"/>
                <w:sz w:val="24"/>
              </w:rPr>
              <w:t xml:space="preserve"> </w:t>
            </w:r>
            <w:r>
              <w:rPr>
                <w:sz w:val="24"/>
              </w:rPr>
              <w:t>и</w:t>
            </w:r>
            <w:r>
              <w:rPr>
                <w:spacing w:val="1"/>
                <w:sz w:val="24"/>
              </w:rPr>
              <w:t xml:space="preserve"> </w:t>
            </w:r>
            <w:r>
              <w:rPr>
                <w:sz w:val="24"/>
              </w:rPr>
              <w:t>синтаксических</w:t>
            </w:r>
            <w:r>
              <w:rPr>
                <w:spacing w:val="-14"/>
                <w:sz w:val="24"/>
              </w:rPr>
              <w:t xml:space="preserve"> </w:t>
            </w:r>
            <w:r>
              <w:rPr>
                <w:sz w:val="24"/>
              </w:rPr>
              <w:t>конструкций</w:t>
            </w:r>
          </w:p>
          <w:p w:rsidR="00227E85" w:rsidRDefault="002360BD">
            <w:pPr>
              <w:pStyle w:val="TableParagraph"/>
              <w:spacing w:before="8"/>
              <w:ind w:left="121"/>
              <w:rPr>
                <w:sz w:val="24"/>
              </w:rPr>
            </w:pPr>
            <w:r>
              <w:rPr>
                <w:sz w:val="24"/>
              </w:rPr>
              <w:t>английского</w:t>
            </w:r>
            <w:r>
              <w:rPr>
                <w:spacing w:val="-7"/>
                <w:sz w:val="24"/>
              </w:rPr>
              <w:t xml:space="preserve"> </w:t>
            </w:r>
            <w:r>
              <w:rPr>
                <w:sz w:val="24"/>
              </w:rPr>
              <w:t>языка;</w:t>
            </w:r>
          </w:p>
          <w:p w:rsidR="00227E85" w:rsidRDefault="002360BD">
            <w:pPr>
              <w:pStyle w:val="TableParagraph"/>
              <w:spacing w:before="24" w:line="259" w:lineRule="auto"/>
              <w:ind w:left="121" w:right="1111"/>
              <w:rPr>
                <w:sz w:val="24"/>
              </w:rPr>
            </w:pPr>
            <w:r>
              <w:rPr>
                <w:sz w:val="24"/>
              </w:rPr>
              <w:t>сравнительная</w:t>
            </w:r>
            <w:r>
              <w:rPr>
                <w:spacing w:val="-11"/>
                <w:sz w:val="24"/>
              </w:rPr>
              <w:t xml:space="preserve"> </w:t>
            </w:r>
            <w:r>
              <w:rPr>
                <w:sz w:val="24"/>
              </w:rPr>
              <w:t>и</w:t>
            </w:r>
            <w:r>
              <w:rPr>
                <w:spacing w:val="-12"/>
                <w:sz w:val="24"/>
              </w:rPr>
              <w:t xml:space="preserve"> </w:t>
            </w:r>
            <w:r>
              <w:rPr>
                <w:sz w:val="24"/>
              </w:rPr>
              <w:t>превосходная</w:t>
            </w:r>
            <w:r>
              <w:rPr>
                <w:spacing w:val="-11"/>
                <w:sz w:val="24"/>
              </w:rPr>
              <w:t xml:space="preserve"> </w:t>
            </w:r>
            <w:r>
              <w:rPr>
                <w:sz w:val="24"/>
              </w:rPr>
              <w:t>степени</w:t>
            </w:r>
            <w:r>
              <w:rPr>
                <w:spacing w:val="-57"/>
                <w:sz w:val="24"/>
              </w:rPr>
              <w:t xml:space="preserve"> </w:t>
            </w:r>
            <w:r>
              <w:rPr>
                <w:sz w:val="24"/>
              </w:rPr>
              <w:t>сравнения прилагательных</w:t>
            </w:r>
            <w:r>
              <w:rPr>
                <w:spacing w:val="1"/>
                <w:sz w:val="24"/>
              </w:rPr>
              <w:t xml:space="preserve"> </w:t>
            </w:r>
            <w:r>
              <w:rPr>
                <w:sz w:val="24"/>
              </w:rPr>
              <w:t>(односложные и двусложные</w:t>
            </w:r>
            <w:r>
              <w:rPr>
                <w:spacing w:val="1"/>
                <w:sz w:val="24"/>
              </w:rPr>
              <w:t xml:space="preserve"> </w:t>
            </w:r>
            <w:r>
              <w:rPr>
                <w:sz w:val="24"/>
              </w:rPr>
              <w:t>прилагательные);</w:t>
            </w:r>
          </w:p>
        </w:tc>
        <w:tc>
          <w:tcPr>
            <w:tcW w:w="4330" w:type="dxa"/>
          </w:tcPr>
          <w:p w:rsidR="00227E85" w:rsidRDefault="002360BD">
            <w:pPr>
              <w:pStyle w:val="TableParagraph"/>
              <w:spacing w:line="256" w:lineRule="auto"/>
              <w:ind w:left="121" w:right="965"/>
              <w:rPr>
                <w:sz w:val="24"/>
              </w:rPr>
            </w:pPr>
            <w:r>
              <w:rPr>
                <w:sz w:val="24"/>
              </w:rPr>
              <w:t>факты/события в прочитанном</w:t>
            </w:r>
            <w:r>
              <w:rPr>
                <w:spacing w:val="1"/>
                <w:sz w:val="24"/>
              </w:rPr>
              <w:t xml:space="preserve"> </w:t>
            </w:r>
            <w:r>
              <w:rPr>
                <w:sz w:val="24"/>
              </w:rPr>
              <w:t>тексте</w:t>
            </w:r>
            <w:r>
              <w:rPr>
                <w:spacing w:val="3"/>
                <w:sz w:val="24"/>
              </w:rPr>
              <w:t xml:space="preserve"> </w:t>
            </w:r>
            <w:r>
              <w:rPr>
                <w:sz w:val="24"/>
              </w:rPr>
              <w:t>с</w:t>
            </w:r>
            <w:r>
              <w:rPr>
                <w:spacing w:val="3"/>
                <w:sz w:val="24"/>
              </w:rPr>
              <w:t xml:space="preserve"> </w:t>
            </w:r>
            <w:r>
              <w:rPr>
                <w:sz w:val="24"/>
              </w:rPr>
              <w:t>опорой</w:t>
            </w:r>
            <w:r>
              <w:rPr>
                <w:spacing w:val="10"/>
                <w:sz w:val="24"/>
              </w:rPr>
              <w:t xml:space="preserve"> </w:t>
            </w:r>
            <w:r>
              <w:rPr>
                <w:sz w:val="24"/>
              </w:rPr>
              <w:t>и</w:t>
            </w:r>
            <w:r>
              <w:rPr>
                <w:spacing w:val="7"/>
                <w:sz w:val="24"/>
              </w:rPr>
              <w:t xml:space="preserve"> </w:t>
            </w:r>
            <w:r>
              <w:rPr>
                <w:sz w:val="24"/>
              </w:rPr>
              <w:t>без</w:t>
            </w:r>
            <w:r>
              <w:rPr>
                <w:spacing w:val="6"/>
                <w:sz w:val="24"/>
              </w:rPr>
              <w:t xml:space="preserve"> </w:t>
            </w:r>
            <w:r>
              <w:rPr>
                <w:sz w:val="24"/>
              </w:rPr>
              <w:t>опоры</w:t>
            </w:r>
            <w:r>
              <w:rPr>
                <w:spacing w:val="-1"/>
                <w:sz w:val="24"/>
              </w:rPr>
              <w:t xml:space="preserve"> </w:t>
            </w:r>
            <w:r>
              <w:rPr>
                <w:sz w:val="24"/>
              </w:rPr>
              <w:t>на</w:t>
            </w:r>
            <w:r>
              <w:rPr>
                <w:spacing w:val="-57"/>
                <w:sz w:val="24"/>
              </w:rPr>
              <w:t xml:space="preserve"> </w:t>
            </w:r>
            <w:r>
              <w:rPr>
                <w:sz w:val="24"/>
              </w:rPr>
              <w:t>иллюстрации</w:t>
            </w:r>
          </w:p>
          <w:p w:rsidR="00227E85" w:rsidRDefault="002360BD">
            <w:pPr>
              <w:pStyle w:val="TableParagraph"/>
              <w:spacing w:line="254" w:lineRule="auto"/>
              <w:ind w:left="121" w:right="655"/>
              <w:rPr>
                <w:sz w:val="24"/>
              </w:rPr>
            </w:pPr>
            <w:r>
              <w:rPr>
                <w:sz w:val="24"/>
              </w:rPr>
              <w:t>с использованием языковой, в том</w:t>
            </w:r>
            <w:r>
              <w:rPr>
                <w:spacing w:val="-57"/>
                <w:sz w:val="24"/>
              </w:rPr>
              <w:t xml:space="preserve"> </w:t>
            </w:r>
            <w:r>
              <w:rPr>
                <w:sz w:val="24"/>
              </w:rPr>
              <w:t>числе</w:t>
            </w:r>
            <w:r>
              <w:rPr>
                <w:spacing w:val="-12"/>
                <w:sz w:val="24"/>
              </w:rPr>
              <w:t xml:space="preserve"> </w:t>
            </w:r>
            <w:r>
              <w:rPr>
                <w:sz w:val="24"/>
              </w:rPr>
              <w:t>контекстуальной,догадки.</w:t>
            </w:r>
          </w:p>
          <w:p w:rsidR="00227E85" w:rsidRDefault="002360BD">
            <w:pPr>
              <w:pStyle w:val="TableParagraph"/>
              <w:spacing w:before="4"/>
              <w:ind w:left="121"/>
              <w:rPr>
                <w:i/>
                <w:sz w:val="24"/>
              </w:rPr>
            </w:pPr>
            <w:r>
              <w:rPr>
                <w:i/>
                <w:sz w:val="24"/>
              </w:rPr>
              <w:t>Письменная</w:t>
            </w:r>
            <w:r>
              <w:rPr>
                <w:i/>
                <w:spacing w:val="-7"/>
                <w:sz w:val="24"/>
              </w:rPr>
              <w:t xml:space="preserve"> </w:t>
            </w:r>
            <w:r>
              <w:rPr>
                <w:i/>
                <w:sz w:val="24"/>
              </w:rPr>
              <w:t>речь</w:t>
            </w:r>
          </w:p>
          <w:p w:rsidR="00227E85" w:rsidRDefault="002360BD">
            <w:pPr>
              <w:pStyle w:val="TableParagraph"/>
              <w:spacing w:before="32" w:line="254" w:lineRule="auto"/>
              <w:ind w:left="121" w:right="546"/>
              <w:rPr>
                <w:sz w:val="24"/>
              </w:rPr>
            </w:pPr>
            <w:r>
              <w:rPr>
                <w:sz w:val="24"/>
              </w:rPr>
              <w:t>Списывать текст;</w:t>
            </w:r>
            <w:r>
              <w:rPr>
                <w:spacing w:val="7"/>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 вставлять</w:t>
            </w:r>
            <w:r>
              <w:rPr>
                <w:spacing w:val="1"/>
                <w:sz w:val="24"/>
              </w:rPr>
              <w:t xml:space="preserve"> </w:t>
            </w:r>
            <w:r>
              <w:rPr>
                <w:sz w:val="24"/>
              </w:rPr>
              <w:t>пропущенные</w:t>
            </w:r>
            <w:r>
              <w:rPr>
                <w:spacing w:val="-2"/>
                <w:sz w:val="24"/>
              </w:rPr>
              <w:t xml:space="preserve"> </w:t>
            </w:r>
            <w:r>
              <w:rPr>
                <w:sz w:val="24"/>
              </w:rPr>
              <w:t>слова</w:t>
            </w:r>
          </w:p>
          <w:p w:rsidR="00227E85" w:rsidRDefault="002360BD">
            <w:pPr>
              <w:pStyle w:val="TableParagraph"/>
              <w:spacing w:before="20" w:line="259" w:lineRule="auto"/>
              <w:ind w:left="121" w:right="612"/>
              <w:rPr>
                <w:sz w:val="24"/>
              </w:rPr>
            </w:pPr>
            <w:r>
              <w:rPr>
                <w:sz w:val="24"/>
              </w:rPr>
              <w:t>в предложение в соответствиис</w:t>
            </w:r>
            <w:r>
              <w:rPr>
                <w:spacing w:val="1"/>
                <w:sz w:val="24"/>
              </w:rPr>
              <w:t xml:space="preserve"> </w:t>
            </w:r>
            <w:r>
              <w:rPr>
                <w:sz w:val="24"/>
              </w:rPr>
              <w:t>решаемой коммуникативной/</w:t>
            </w:r>
            <w:r>
              <w:rPr>
                <w:spacing w:val="1"/>
                <w:sz w:val="24"/>
              </w:rPr>
              <w:t xml:space="preserve"> </w:t>
            </w:r>
            <w:r>
              <w:rPr>
                <w:sz w:val="24"/>
              </w:rPr>
              <w:t>учебной задачей. Создавать</w:t>
            </w:r>
            <w:r>
              <w:rPr>
                <w:spacing w:val="1"/>
                <w:sz w:val="24"/>
              </w:rPr>
              <w:t xml:space="preserve"> </w:t>
            </w:r>
            <w:r>
              <w:rPr>
                <w:sz w:val="24"/>
              </w:rPr>
              <w:t>подписи к</w:t>
            </w:r>
            <w:r>
              <w:rPr>
                <w:spacing w:val="3"/>
                <w:sz w:val="24"/>
              </w:rPr>
              <w:t xml:space="preserve"> </w:t>
            </w:r>
            <w:r>
              <w:rPr>
                <w:sz w:val="24"/>
              </w:rPr>
              <w:t>картинкам,</w:t>
            </w:r>
            <w:r>
              <w:rPr>
                <w:spacing w:val="1"/>
                <w:sz w:val="24"/>
              </w:rPr>
              <w:t xml:space="preserve"> </w:t>
            </w:r>
            <w:r>
              <w:rPr>
                <w:sz w:val="24"/>
              </w:rPr>
              <w:t>фотографиям с</w:t>
            </w:r>
            <w:r>
              <w:rPr>
                <w:spacing w:val="-6"/>
                <w:sz w:val="24"/>
              </w:rPr>
              <w:t xml:space="preserve"> </w:t>
            </w:r>
            <w:r>
              <w:rPr>
                <w:sz w:val="24"/>
              </w:rPr>
              <w:t>пояснением, что</w:t>
            </w:r>
            <w:r>
              <w:rPr>
                <w:spacing w:val="-2"/>
                <w:sz w:val="24"/>
              </w:rPr>
              <w:t xml:space="preserve"> </w:t>
            </w:r>
            <w:r>
              <w:rPr>
                <w:sz w:val="24"/>
              </w:rPr>
              <w:t>на</w:t>
            </w:r>
          </w:p>
          <w:p w:rsidR="00227E85" w:rsidRDefault="002360BD">
            <w:pPr>
              <w:pStyle w:val="TableParagraph"/>
              <w:spacing w:line="259" w:lineRule="auto"/>
              <w:ind w:left="121" w:right="385"/>
              <w:rPr>
                <w:sz w:val="24"/>
              </w:rPr>
            </w:pPr>
            <w:r>
              <w:rPr>
                <w:sz w:val="24"/>
              </w:rPr>
              <w:t>них изображено. Заполнять анкеты и</w:t>
            </w:r>
            <w:r>
              <w:rPr>
                <w:spacing w:val="-57"/>
                <w:sz w:val="24"/>
              </w:rPr>
              <w:t xml:space="preserve"> </w:t>
            </w:r>
            <w:r>
              <w:rPr>
                <w:sz w:val="24"/>
              </w:rPr>
              <w:t>формуляры с указаниемличной</w:t>
            </w:r>
            <w:r>
              <w:rPr>
                <w:spacing w:val="1"/>
                <w:sz w:val="24"/>
              </w:rPr>
              <w:t xml:space="preserve"> </w:t>
            </w:r>
            <w:r>
              <w:rPr>
                <w:sz w:val="24"/>
              </w:rPr>
              <w:t>информации (имя, фамилия, возраст,</w:t>
            </w:r>
            <w:r>
              <w:rPr>
                <w:spacing w:val="-57"/>
                <w:sz w:val="24"/>
              </w:rPr>
              <w:t xml:space="preserve"> </w:t>
            </w:r>
            <w:r>
              <w:rPr>
                <w:sz w:val="24"/>
              </w:rPr>
              <w:t>страна</w:t>
            </w:r>
          </w:p>
          <w:p w:rsidR="00227E85" w:rsidRDefault="002360BD">
            <w:pPr>
              <w:pStyle w:val="TableParagraph"/>
              <w:spacing w:line="259" w:lineRule="auto"/>
              <w:ind w:left="121" w:right="405"/>
              <w:rPr>
                <w:sz w:val="24"/>
              </w:rPr>
            </w:pPr>
            <w:r>
              <w:rPr>
                <w:sz w:val="24"/>
              </w:rPr>
              <w:t>проживания, любимые занятия)в</w:t>
            </w:r>
            <w:r>
              <w:rPr>
                <w:spacing w:val="1"/>
                <w:sz w:val="24"/>
              </w:rPr>
              <w:t xml:space="preserve"> </w:t>
            </w:r>
            <w:r>
              <w:rPr>
                <w:sz w:val="24"/>
              </w:rPr>
              <w:t>соответствии с нормами, принятыми</w:t>
            </w:r>
            <w:r>
              <w:rPr>
                <w:spacing w:val="-57"/>
                <w:sz w:val="24"/>
              </w:rPr>
              <w:t xml:space="preserve"> </w:t>
            </w:r>
            <w:r>
              <w:rPr>
                <w:sz w:val="24"/>
              </w:rPr>
              <w:t>в</w:t>
            </w:r>
            <w:r>
              <w:rPr>
                <w:spacing w:val="-3"/>
                <w:sz w:val="24"/>
              </w:rPr>
              <w:t xml:space="preserve"> </w:t>
            </w:r>
            <w:r>
              <w:rPr>
                <w:sz w:val="24"/>
              </w:rPr>
              <w:t>стране/странах изучаемого</w:t>
            </w:r>
            <w:r>
              <w:rPr>
                <w:spacing w:val="-8"/>
                <w:sz w:val="24"/>
              </w:rPr>
              <w:t xml:space="preserve"> </w:t>
            </w:r>
            <w:r>
              <w:rPr>
                <w:sz w:val="24"/>
              </w:rPr>
              <w:t>языка.</w:t>
            </w:r>
          </w:p>
          <w:p w:rsidR="00227E85" w:rsidRDefault="002360BD">
            <w:pPr>
              <w:pStyle w:val="TableParagraph"/>
              <w:spacing w:line="275" w:lineRule="exact"/>
              <w:ind w:left="121"/>
              <w:rPr>
                <w:sz w:val="24"/>
              </w:rPr>
            </w:pPr>
            <w:r>
              <w:rPr>
                <w:sz w:val="24"/>
              </w:rPr>
              <w:t>Писать</w:t>
            </w:r>
          </w:p>
          <w:p w:rsidR="00227E85" w:rsidRDefault="002360BD">
            <w:pPr>
              <w:pStyle w:val="TableParagraph"/>
              <w:spacing w:before="18" w:line="259" w:lineRule="auto"/>
              <w:ind w:left="121" w:right="592"/>
              <w:rPr>
                <w:sz w:val="24"/>
              </w:rPr>
            </w:pPr>
            <w:r>
              <w:rPr>
                <w:sz w:val="24"/>
              </w:rPr>
              <w:t>с</w:t>
            </w:r>
            <w:r>
              <w:rPr>
                <w:spacing w:val="-12"/>
                <w:sz w:val="24"/>
              </w:rPr>
              <w:t xml:space="preserve"> </w:t>
            </w:r>
            <w:r>
              <w:rPr>
                <w:sz w:val="24"/>
              </w:rPr>
              <w:t>опорой</w:t>
            </w:r>
            <w:r>
              <w:rPr>
                <w:spacing w:val="-7"/>
                <w:sz w:val="24"/>
              </w:rPr>
              <w:t xml:space="preserve"> </w:t>
            </w:r>
            <w:r>
              <w:rPr>
                <w:sz w:val="24"/>
              </w:rPr>
              <w:t>на</w:t>
            </w:r>
            <w:r>
              <w:rPr>
                <w:spacing w:val="-11"/>
                <w:sz w:val="24"/>
              </w:rPr>
              <w:t xml:space="preserve"> </w:t>
            </w:r>
            <w:r>
              <w:rPr>
                <w:sz w:val="24"/>
              </w:rPr>
              <w:t>образец</w:t>
            </w:r>
            <w:r>
              <w:rPr>
                <w:spacing w:val="-6"/>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360BD">
            <w:pPr>
              <w:pStyle w:val="TableParagraph"/>
              <w:spacing w:before="30"/>
              <w:ind w:left="165"/>
              <w:rPr>
                <w:sz w:val="24"/>
              </w:rPr>
            </w:pPr>
            <w:r>
              <w:rPr>
                <w:sz w:val="24"/>
              </w:rPr>
              <w:t>2.3</w:t>
            </w:r>
          </w:p>
        </w:tc>
        <w:tc>
          <w:tcPr>
            <w:tcW w:w="2852" w:type="dxa"/>
          </w:tcPr>
          <w:p w:rsidR="00227E85" w:rsidRDefault="002360BD">
            <w:pPr>
              <w:pStyle w:val="TableParagraph"/>
              <w:spacing w:line="254" w:lineRule="auto"/>
              <w:ind w:left="115" w:right="790"/>
              <w:rPr>
                <w:sz w:val="24"/>
              </w:rPr>
            </w:pPr>
            <w:r>
              <w:rPr>
                <w:sz w:val="24"/>
              </w:rPr>
              <w:t>Любимые занятия.</w:t>
            </w:r>
            <w:r>
              <w:rPr>
                <w:spacing w:val="-58"/>
                <w:sz w:val="24"/>
              </w:rPr>
              <w:t xml:space="preserve"> </w:t>
            </w:r>
            <w:r>
              <w:rPr>
                <w:sz w:val="24"/>
              </w:rPr>
              <w:t>Занятия</w:t>
            </w:r>
            <w:r>
              <w:rPr>
                <w:spacing w:val="-2"/>
                <w:sz w:val="24"/>
              </w:rPr>
              <w:t xml:space="preserve"> </w:t>
            </w:r>
            <w:r>
              <w:rPr>
                <w:sz w:val="24"/>
              </w:rPr>
              <w:t>спортом</w:t>
            </w:r>
          </w:p>
        </w:tc>
        <w:tc>
          <w:tcPr>
            <w:tcW w:w="1738" w:type="dxa"/>
          </w:tcPr>
          <w:p w:rsidR="00227E85" w:rsidRDefault="002360BD">
            <w:pPr>
              <w:pStyle w:val="TableParagraph"/>
              <w:spacing w:before="30"/>
              <w:ind w:left="28"/>
              <w:jc w:val="center"/>
              <w:rPr>
                <w:sz w:val="24"/>
              </w:rPr>
            </w:pPr>
            <w:r>
              <w:rPr>
                <w:sz w:val="24"/>
              </w:rPr>
              <w:t>4</w:t>
            </w:r>
          </w:p>
        </w:tc>
        <w:tc>
          <w:tcPr>
            <w:tcW w:w="5238" w:type="dxa"/>
          </w:tcPr>
          <w:p w:rsidR="00227E85" w:rsidRDefault="002360BD">
            <w:pPr>
              <w:pStyle w:val="TableParagraph"/>
              <w:spacing w:line="252" w:lineRule="auto"/>
              <w:ind w:left="121" w:right="2081"/>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spacing w:before="15" w:line="256" w:lineRule="auto"/>
              <w:ind w:left="121" w:right="663"/>
              <w:rPr>
                <w:sz w:val="24"/>
              </w:rPr>
            </w:pPr>
            <w:r>
              <w:rPr>
                <w:sz w:val="24"/>
              </w:rPr>
              <w:t>информации; сообщение фактической</w:t>
            </w:r>
            <w:r>
              <w:rPr>
                <w:spacing w:val="1"/>
                <w:sz w:val="24"/>
              </w:rPr>
              <w:t xml:space="preserve"> </w:t>
            </w:r>
            <w:r>
              <w:rPr>
                <w:sz w:val="24"/>
              </w:rPr>
              <w:t>информации, ответы на вопросы</w:t>
            </w:r>
            <w:r>
              <w:rPr>
                <w:spacing w:val="1"/>
                <w:sz w:val="24"/>
              </w:rPr>
              <w:t xml:space="preserve"> </w:t>
            </w:r>
            <w:r>
              <w:rPr>
                <w:sz w:val="24"/>
              </w:rPr>
              <w:t>собеседника (мое хобби, занятия спортом);</w:t>
            </w:r>
            <w:r>
              <w:rPr>
                <w:spacing w:val="-57"/>
                <w:sz w:val="24"/>
              </w:rPr>
              <w:t xml:space="preserve"> </w:t>
            </w:r>
            <w:r>
              <w:rPr>
                <w:sz w:val="24"/>
              </w:rPr>
              <w:t>создание с опорой на ключевые слова,</w:t>
            </w:r>
            <w:r>
              <w:rPr>
                <w:spacing w:val="1"/>
                <w:sz w:val="24"/>
              </w:rPr>
              <w:t xml:space="preserve"> </w:t>
            </w:r>
            <w:r>
              <w:rPr>
                <w:sz w:val="24"/>
              </w:rPr>
              <w:t>вопросы и/или иллюстрации устных</w:t>
            </w:r>
            <w:r>
              <w:rPr>
                <w:spacing w:val="1"/>
                <w:sz w:val="24"/>
              </w:rPr>
              <w:t xml:space="preserve"> </w:t>
            </w:r>
            <w:r>
              <w:rPr>
                <w:sz w:val="24"/>
              </w:rPr>
              <w:t>монологических высказываний (любимый</w:t>
            </w:r>
            <w:r>
              <w:rPr>
                <w:spacing w:val="1"/>
                <w:sz w:val="24"/>
              </w:rPr>
              <w:t xml:space="preserve"> </w:t>
            </w:r>
            <w:r>
              <w:rPr>
                <w:sz w:val="24"/>
              </w:rPr>
              <w:t>вид</w:t>
            </w:r>
            <w:r>
              <w:rPr>
                <w:spacing w:val="-1"/>
                <w:sz w:val="24"/>
              </w:rPr>
              <w:t xml:space="preserve"> </w:t>
            </w:r>
            <w:r>
              <w:rPr>
                <w:sz w:val="24"/>
              </w:rPr>
              <w:t>спорта);</w:t>
            </w:r>
          </w:p>
          <w:p w:rsidR="00227E85" w:rsidRDefault="002360BD">
            <w:pPr>
              <w:pStyle w:val="TableParagraph"/>
              <w:spacing w:before="21" w:line="254" w:lineRule="auto"/>
              <w:ind w:left="121" w:right="965"/>
              <w:rPr>
                <w:sz w:val="24"/>
              </w:rPr>
            </w:pPr>
            <w:r>
              <w:rPr>
                <w:sz w:val="24"/>
              </w:rPr>
              <w:t>аудирование с пониманием основного</w:t>
            </w:r>
            <w:r>
              <w:rPr>
                <w:spacing w:val="1"/>
                <w:sz w:val="24"/>
              </w:rPr>
              <w:t xml:space="preserve"> </w:t>
            </w:r>
            <w:r>
              <w:rPr>
                <w:sz w:val="24"/>
              </w:rPr>
              <w:t>содержания</w:t>
            </w:r>
            <w:r>
              <w:rPr>
                <w:spacing w:val="-11"/>
                <w:sz w:val="24"/>
              </w:rPr>
              <w:t xml:space="preserve"> </w:t>
            </w:r>
            <w:r>
              <w:rPr>
                <w:sz w:val="24"/>
              </w:rPr>
              <w:t>текста</w:t>
            </w:r>
            <w:r>
              <w:rPr>
                <w:spacing w:val="-14"/>
                <w:sz w:val="24"/>
              </w:rPr>
              <w:t xml:space="preserve"> </w:t>
            </w:r>
            <w:r>
              <w:rPr>
                <w:sz w:val="24"/>
              </w:rPr>
              <w:t>предполагает</w:t>
            </w:r>
            <w:r>
              <w:rPr>
                <w:spacing w:val="-4"/>
                <w:sz w:val="24"/>
              </w:rPr>
              <w:t xml:space="preserve"> </w:t>
            </w:r>
            <w:r>
              <w:rPr>
                <w:sz w:val="24"/>
              </w:rPr>
              <w:t>умение</w:t>
            </w:r>
            <w:r>
              <w:rPr>
                <w:spacing w:val="-57"/>
                <w:sz w:val="24"/>
              </w:rPr>
              <w:t xml:space="preserve"> </w:t>
            </w:r>
            <w:r>
              <w:rPr>
                <w:sz w:val="24"/>
              </w:rPr>
              <w:t>определять основную тему и главные</w:t>
            </w:r>
            <w:r>
              <w:rPr>
                <w:spacing w:val="1"/>
                <w:sz w:val="24"/>
              </w:rPr>
              <w:t xml:space="preserve"> </w:t>
            </w:r>
            <w:r>
              <w:rPr>
                <w:sz w:val="24"/>
              </w:rPr>
              <w:t>факты/события</w:t>
            </w:r>
            <w:r>
              <w:rPr>
                <w:spacing w:val="-1"/>
                <w:sz w:val="24"/>
              </w:rPr>
              <w:t xml:space="preserve"> </w:t>
            </w:r>
            <w:r>
              <w:rPr>
                <w:sz w:val="24"/>
              </w:rPr>
              <w:t>в</w:t>
            </w:r>
            <w:r>
              <w:rPr>
                <w:spacing w:val="-3"/>
                <w:sz w:val="24"/>
              </w:rPr>
              <w:t xml:space="preserve"> </w:t>
            </w:r>
            <w:r>
              <w:rPr>
                <w:sz w:val="24"/>
              </w:rPr>
              <w:t>воспринимаемом</w:t>
            </w:r>
          </w:p>
          <w:p w:rsidR="00227E85" w:rsidRDefault="002360BD">
            <w:pPr>
              <w:pStyle w:val="TableParagraph"/>
              <w:spacing w:before="19" w:line="259"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before="5" w:line="256" w:lineRule="auto"/>
              <w:ind w:left="121" w:right="833"/>
              <w:rPr>
                <w:sz w:val="24"/>
              </w:rPr>
            </w:pPr>
            <w:r>
              <w:rPr>
                <w:sz w:val="24"/>
              </w:rPr>
              <w:t>чтение</w:t>
            </w:r>
            <w:r>
              <w:rPr>
                <w:spacing w:val="-11"/>
                <w:sz w:val="24"/>
              </w:rPr>
              <w:t xml:space="preserve"> </w:t>
            </w:r>
            <w:r>
              <w:rPr>
                <w:sz w:val="24"/>
              </w:rPr>
              <w:t>вслух</w:t>
            </w:r>
            <w:r>
              <w:rPr>
                <w:spacing w:val="-7"/>
                <w:sz w:val="24"/>
              </w:rPr>
              <w:t xml:space="preserve"> </w:t>
            </w:r>
            <w:r>
              <w:rPr>
                <w:sz w:val="24"/>
              </w:rPr>
              <w:t>и</w:t>
            </w:r>
            <w:r>
              <w:rPr>
                <w:spacing w:val="-6"/>
                <w:sz w:val="24"/>
              </w:rPr>
              <w:t xml:space="preserve"> </w:t>
            </w:r>
            <w:r>
              <w:rPr>
                <w:sz w:val="24"/>
              </w:rPr>
              <w:t>про</w:t>
            </w:r>
            <w:r>
              <w:rPr>
                <w:spacing w:val="-9"/>
                <w:sz w:val="24"/>
              </w:rPr>
              <w:t xml:space="preserve"> </w:t>
            </w:r>
            <w:r>
              <w:rPr>
                <w:sz w:val="24"/>
              </w:rPr>
              <w:t>себя</w:t>
            </w:r>
            <w:r>
              <w:rPr>
                <w:spacing w:val="4"/>
                <w:sz w:val="24"/>
              </w:rPr>
              <w:t xml:space="preserve"> </w:t>
            </w:r>
            <w:r>
              <w:rPr>
                <w:sz w:val="24"/>
              </w:rPr>
              <w:t>учебных</w:t>
            </w:r>
            <w:r>
              <w:rPr>
                <w:spacing w:val="-7"/>
                <w:sz w:val="24"/>
              </w:rPr>
              <w:t xml:space="preserve"> </w:t>
            </w:r>
            <w:r>
              <w:rPr>
                <w:sz w:val="24"/>
              </w:rPr>
              <w:t>текстов,</w:t>
            </w:r>
            <w:r>
              <w:rPr>
                <w:spacing w:val="-57"/>
                <w:sz w:val="24"/>
              </w:rPr>
              <w:t xml:space="preserve"> </w:t>
            </w:r>
            <w:r>
              <w:rPr>
                <w:sz w:val="24"/>
              </w:rPr>
              <w:t>построенных на изученном языковом</w:t>
            </w:r>
            <w:r>
              <w:rPr>
                <w:spacing w:val="1"/>
                <w:sz w:val="24"/>
              </w:rPr>
              <w:t xml:space="preserve"> </w:t>
            </w:r>
            <w:r>
              <w:rPr>
                <w:sz w:val="24"/>
              </w:rPr>
              <w:t>материале, с различной глубиной</w:t>
            </w:r>
            <w:r>
              <w:rPr>
                <w:spacing w:val="1"/>
                <w:sz w:val="24"/>
              </w:rPr>
              <w:t xml:space="preserve"> </w:t>
            </w:r>
            <w:r>
              <w:rPr>
                <w:sz w:val="24"/>
              </w:rPr>
              <w:t>проникновения в их содержаниев</w:t>
            </w:r>
            <w:r>
              <w:rPr>
                <w:spacing w:val="1"/>
                <w:sz w:val="24"/>
              </w:rPr>
              <w:t xml:space="preserve"> </w:t>
            </w:r>
            <w:r>
              <w:rPr>
                <w:sz w:val="24"/>
              </w:rPr>
              <w:t>зависимости от поставленной</w:t>
            </w:r>
            <w:r>
              <w:rPr>
                <w:spacing w:val="1"/>
                <w:sz w:val="24"/>
              </w:rPr>
              <w:t xml:space="preserve"> </w:t>
            </w:r>
            <w:r>
              <w:rPr>
                <w:sz w:val="24"/>
              </w:rPr>
              <w:t>коммуникативной задачи: с пониманием</w:t>
            </w:r>
            <w:r>
              <w:rPr>
                <w:spacing w:val="1"/>
                <w:sz w:val="24"/>
              </w:rPr>
              <w:t xml:space="preserve"> </w:t>
            </w:r>
            <w:r>
              <w:rPr>
                <w:sz w:val="24"/>
              </w:rPr>
              <w:t>основного содержания, с пониманием</w:t>
            </w:r>
            <w:r>
              <w:rPr>
                <w:spacing w:val="1"/>
                <w:sz w:val="24"/>
              </w:rPr>
              <w:t xml:space="preserve"> </w:t>
            </w:r>
            <w:r>
              <w:rPr>
                <w:sz w:val="24"/>
              </w:rPr>
              <w:t>запрашиваемой</w:t>
            </w:r>
            <w:r>
              <w:rPr>
                <w:spacing w:val="-6"/>
                <w:sz w:val="24"/>
              </w:rPr>
              <w:t xml:space="preserve"> </w:t>
            </w:r>
            <w:r>
              <w:rPr>
                <w:sz w:val="24"/>
              </w:rPr>
              <w:t>информации;</w:t>
            </w:r>
          </w:p>
        </w:tc>
        <w:tc>
          <w:tcPr>
            <w:tcW w:w="4330" w:type="dxa"/>
          </w:tcPr>
          <w:p w:rsidR="00227E85" w:rsidRDefault="002360BD">
            <w:pPr>
              <w:pStyle w:val="TableParagraph"/>
              <w:spacing w:line="259" w:lineRule="auto"/>
              <w:ind w:left="121" w:right="776"/>
              <w:rPr>
                <w:sz w:val="24"/>
              </w:rPr>
            </w:pPr>
            <w:r>
              <w:rPr>
                <w:i/>
                <w:sz w:val="24"/>
              </w:rPr>
              <w:t>Фонетическая сторона речи</w:t>
            </w:r>
            <w:r>
              <w:rPr>
                <w:i/>
                <w:spacing w:val="1"/>
                <w:sz w:val="24"/>
              </w:rPr>
              <w:t xml:space="preserve"> </w:t>
            </w: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line="259" w:lineRule="auto"/>
              <w:ind w:left="121" w:right="1160"/>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 xml:space="preserve">слова, правильно </w:t>
            </w:r>
            <w:r>
              <w:rPr>
                <w:sz w:val="24"/>
              </w:rPr>
              <w:t>расставлять</w:t>
            </w:r>
            <w:r>
              <w:rPr>
                <w:spacing w:val="-57"/>
                <w:sz w:val="24"/>
              </w:rPr>
              <w:t xml:space="preserve"> </w:t>
            </w:r>
            <w:r>
              <w:rPr>
                <w:sz w:val="24"/>
              </w:rPr>
              <w:t>знаки</w:t>
            </w:r>
            <w:r>
              <w:rPr>
                <w:spacing w:val="-2"/>
                <w:sz w:val="24"/>
              </w:rPr>
              <w:t xml:space="preserve"> </w:t>
            </w:r>
            <w:r>
              <w:rPr>
                <w:sz w:val="24"/>
              </w:rPr>
              <w:t>препинания.</w:t>
            </w:r>
          </w:p>
          <w:p w:rsidR="00227E85" w:rsidRDefault="002360BD">
            <w:pPr>
              <w:pStyle w:val="TableParagraph"/>
              <w:spacing w:line="261" w:lineRule="auto"/>
              <w:ind w:left="121" w:right="1131"/>
              <w:rPr>
                <w:sz w:val="24"/>
              </w:rPr>
            </w:pPr>
            <w:r>
              <w:rPr>
                <w:i/>
                <w:sz w:val="24"/>
              </w:rPr>
              <w:t>Лексическая сторона речи</w:t>
            </w:r>
            <w:r>
              <w:rPr>
                <w:i/>
                <w:spacing w:val="1"/>
                <w:sz w:val="24"/>
              </w:rPr>
              <w:t xml:space="preserve"> </w:t>
            </w:r>
            <w:r>
              <w:rPr>
                <w:sz w:val="24"/>
              </w:rPr>
              <w:t>Распознавать и употреблять в</w:t>
            </w:r>
            <w:r>
              <w:rPr>
                <w:spacing w:val="-57"/>
                <w:sz w:val="24"/>
              </w:rPr>
              <w:t xml:space="preserve"> </w:t>
            </w:r>
            <w:r>
              <w:rPr>
                <w:sz w:val="24"/>
              </w:rPr>
              <w:t>речи</w:t>
            </w:r>
            <w:r>
              <w:rPr>
                <w:spacing w:val="-1"/>
                <w:sz w:val="24"/>
              </w:rPr>
              <w:t xml:space="preserve"> </w:t>
            </w:r>
            <w:r>
              <w:rPr>
                <w:sz w:val="24"/>
              </w:rPr>
              <w:t>лексические</w:t>
            </w:r>
            <w:r>
              <w:rPr>
                <w:spacing w:val="-6"/>
                <w:sz w:val="24"/>
              </w:rPr>
              <w:t xml:space="preserve"> </w:t>
            </w:r>
            <w:r>
              <w:rPr>
                <w:sz w:val="24"/>
              </w:rPr>
              <w:t>единицы</w:t>
            </w:r>
          </w:p>
          <w:p w:rsidR="00227E85" w:rsidRDefault="002360BD">
            <w:pPr>
              <w:pStyle w:val="TableParagraph"/>
              <w:spacing w:line="256" w:lineRule="auto"/>
              <w:ind w:left="121" w:right="404"/>
              <w:rPr>
                <w:sz w:val="24"/>
              </w:rPr>
            </w:pPr>
            <w:r>
              <w:rPr>
                <w:sz w:val="24"/>
              </w:rPr>
              <w:t>(слова, словосочетания, клише) –350</w:t>
            </w:r>
            <w:r>
              <w:rPr>
                <w:spacing w:val="-58"/>
                <w:sz w:val="24"/>
              </w:rPr>
              <w:t xml:space="preserve"> </w:t>
            </w:r>
            <w:r>
              <w:rPr>
                <w:sz w:val="24"/>
              </w:rPr>
              <w:t>лексических единиц.</w:t>
            </w:r>
          </w:p>
          <w:p w:rsidR="00227E85" w:rsidRDefault="002360BD">
            <w:pPr>
              <w:pStyle w:val="TableParagraph"/>
              <w:spacing w:line="259" w:lineRule="auto"/>
              <w:ind w:left="121" w:right="846"/>
              <w:rPr>
                <w:sz w:val="24"/>
              </w:rPr>
            </w:pPr>
            <w:r>
              <w:rPr>
                <w:i/>
                <w:sz w:val="24"/>
              </w:rPr>
              <w:t>Грамматическая сторона речи</w:t>
            </w:r>
            <w:r>
              <w:rPr>
                <w:i/>
                <w:spacing w:val="1"/>
                <w:sz w:val="24"/>
              </w:rPr>
              <w:t xml:space="preserve"> </w:t>
            </w:r>
            <w:r>
              <w:rPr>
                <w:sz w:val="24"/>
              </w:rPr>
              <w:t>Распознавать в письменном и</w:t>
            </w:r>
            <w:r>
              <w:rPr>
                <w:spacing w:val="1"/>
                <w:sz w:val="24"/>
              </w:rPr>
              <w:t xml:space="preserve"> </w:t>
            </w:r>
            <w:r>
              <w:rPr>
                <w:sz w:val="24"/>
              </w:rPr>
              <w:t>звучащем тексте и употреблятьв</w:t>
            </w:r>
            <w:r>
              <w:rPr>
                <w:spacing w:val="-58"/>
                <w:sz w:val="24"/>
              </w:rPr>
              <w:t xml:space="preserve"> </w:t>
            </w:r>
            <w:r>
              <w:rPr>
                <w:sz w:val="24"/>
              </w:rPr>
              <w:t>устной и письменной речи</w:t>
            </w:r>
            <w:r>
              <w:rPr>
                <w:spacing w:val="1"/>
                <w:sz w:val="24"/>
              </w:rPr>
              <w:t xml:space="preserve"> </w:t>
            </w:r>
            <w:r>
              <w:rPr>
                <w:sz w:val="24"/>
              </w:rPr>
              <w:t>родственных</w:t>
            </w:r>
            <w:r>
              <w:rPr>
                <w:spacing w:val="-4"/>
                <w:sz w:val="24"/>
              </w:rPr>
              <w:t xml:space="preserve"> </w:t>
            </w:r>
            <w:r>
              <w:rPr>
                <w:sz w:val="24"/>
              </w:rPr>
              <w:t>слов</w:t>
            </w:r>
          </w:p>
          <w:p w:rsidR="00227E85" w:rsidRDefault="002360BD">
            <w:pPr>
              <w:pStyle w:val="TableParagraph"/>
              <w:tabs>
                <w:tab w:val="left" w:pos="1745"/>
              </w:tabs>
              <w:spacing w:line="261" w:lineRule="auto"/>
              <w:ind w:left="121" w:right="662"/>
              <w:jc w:val="both"/>
              <w:rPr>
                <w:sz w:val="24"/>
              </w:rPr>
            </w:pP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w:t>
            </w:r>
            <w:r>
              <w:rPr>
                <w:sz w:val="24"/>
              </w:rPr>
              <w:tab/>
            </w:r>
            <w:r>
              <w:rPr>
                <w:spacing w:val="-1"/>
                <w:sz w:val="24"/>
              </w:rPr>
              <w:t>словообразования,</w:t>
            </w:r>
            <w:r>
              <w:rPr>
                <w:spacing w:val="-58"/>
                <w:sz w:val="24"/>
              </w:rPr>
              <w:t xml:space="preserve"> </w:t>
            </w:r>
            <w:r>
              <w:rPr>
                <w:sz w:val="24"/>
              </w:rPr>
              <w:t>грамматические</w:t>
            </w:r>
            <w:r>
              <w:rPr>
                <w:spacing w:val="-14"/>
                <w:sz w:val="24"/>
              </w:rPr>
              <w:t xml:space="preserve"> </w:t>
            </w:r>
            <w:r>
              <w:rPr>
                <w:sz w:val="24"/>
              </w:rPr>
              <w:t>конструкции</w:t>
            </w:r>
          </w:p>
          <w:p w:rsidR="00227E85" w:rsidRPr="007A0960" w:rsidRDefault="002360BD">
            <w:pPr>
              <w:pStyle w:val="TableParagraph"/>
              <w:spacing w:line="254" w:lineRule="auto"/>
              <w:ind w:left="121" w:right="67"/>
              <w:rPr>
                <w:sz w:val="24"/>
                <w:lang w:val="en-US"/>
              </w:rPr>
            </w:pPr>
            <w:r>
              <w:rPr>
                <w:sz w:val="24"/>
              </w:rPr>
              <w:t>в</w:t>
            </w:r>
            <w:r w:rsidRPr="007A0960">
              <w:rPr>
                <w:spacing w:val="-11"/>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r w:rsidRPr="007A0960">
              <w:rPr>
                <w:spacing w:val="-5"/>
                <w:sz w:val="24"/>
                <w:lang w:val="en-US"/>
              </w:rPr>
              <w:t xml:space="preserve"> </w:t>
            </w:r>
            <w:r w:rsidRPr="007A0960">
              <w:rPr>
                <w:sz w:val="24"/>
                <w:lang w:val="en-US"/>
              </w:rPr>
              <w:t>Past</w:t>
            </w:r>
            <w:r w:rsidRPr="007A0960">
              <w:rPr>
                <w:spacing w:val="-4"/>
                <w:sz w:val="24"/>
                <w:lang w:val="en-US"/>
              </w:rPr>
              <w:t xml:space="preserve"> </w:t>
            </w:r>
            <w:r w:rsidRPr="007A0960">
              <w:rPr>
                <w:sz w:val="24"/>
                <w:lang w:val="en-US"/>
              </w:rPr>
              <w:t>SimpleTense,</w:t>
            </w:r>
            <w:r w:rsidRPr="007A0960">
              <w:rPr>
                <w:spacing w:val="-57"/>
                <w:sz w:val="24"/>
                <w:lang w:val="en-US"/>
              </w:rPr>
              <w:t xml:space="preserve"> </w:t>
            </w:r>
            <w:r w:rsidRPr="007A0960">
              <w:rPr>
                <w:sz w:val="24"/>
                <w:lang w:val="en-US"/>
              </w:rPr>
              <w:t>Present</w:t>
            </w:r>
            <w:r w:rsidRPr="007A0960">
              <w:rPr>
                <w:spacing w:val="-1"/>
                <w:sz w:val="24"/>
                <w:lang w:val="en-US"/>
              </w:rPr>
              <w:t xml:space="preserve"> </w:t>
            </w:r>
            <w:r w:rsidRPr="007A0960">
              <w:rPr>
                <w:sz w:val="24"/>
                <w:lang w:val="en-US"/>
              </w:rPr>
              <w:t>Continuous Tense.</w:t>
            </w:r>
          </w:p>
          <w:p w:rsidR="00227E85" w:rsidRDefault="002360BD">
            <w:pPr>
              <w:pStyle w:val="TableParagraph"/>
              <w:ind w:left="121"/>
              <w:rPr>
                <w:sz w:val="24"/>
              </w:rPr>
            </w:pPr>
            <w:r>
              <w:rPr>
                <w:sz w:val="24"/>
              </w:rPr>
              <w:t>Употреблять</w:t>
            </w:r>
            <w:r>
              <w:rPr>
                <w:spacing w:val="-14"/>
                <w:sz w:val="24"/>
              </w:rPr>
              <w:t xml:space="preserve"> </w:t>
            </w:r>
            <w:r>
              <w:rPr>
                <w:sz w:val="24"/>
              </w:rPr>
              <w:t>модальный</w:t>
            </w:r>
            <w:r>
              <w:rPr>
                <w:spacing w:val="-13"/>
                <w:sz w:val="24"/>
              </w:rPr>
              <w:t xml:space="preserve"> </w:t>
            </w:r>
            <w:r>
              <w:rPr>
                <w:sz w:val="24"/>
              </w:rPr>
              <w:t>глагол</w:t>
            </w:r>
          </w:p>
          <w:p w:rsidR="00227E85" w:rsidRDefault="002360BD">
            <w:pPr>
              <w:pStyle w:val="TableParagraph"/>
              <w:spacing w:before="3"/>
              <w:ind w:left="121"/>
              <w:rPr>
                <w:sz w:val="24"/>
              </w:rPr>
            </w:pPr>
            <w:r>
              <w:rPr>
                <w:i/>
                <w:sz w:val="24"/>
              </w:rPr>
              <w:t>can</w:t>
            </w:r>
            <w:r>
              <w:rPr>
                <w:sz w:val="24"/>
              </w:rPr>
              <w:t>,</w:t>
            </w:r>
            <w:r>
              <w:rPr>
                <w:spacing w:val="-8"/>
                <w:sz w:val="24"/>
              </w:rPr>
              <w:t xml:space="preserve"> </w:t>
            </w:r>
            <w:r>
              <w:rPr>
                <w:sz w:val="24"/>
              </w:rPr>
              <w:t>вопросительные</w:t>
            </w:r>
            <w:r>
              <w:rPr>
                <w:spacing w:val="-9"/>
                <w:sz w:val="24"/>
              </w:rPr>
              <w:t xml:space="preserve"> </w:t>
            </w:r>
            <w:r>
              <w:rPr>
                <w:sz w:val="24"/>
              </w:rPr>
              <w:t>слова,</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626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503"/>
              <w:jc w:val="both"/>
              <w:rPr>
                <w:sz w:val="24"/>
              </w:rPr>
            </w:pPr>
            <w:r>
              <w:rPr>
                <w:sz w:val="24"/>
              </w:rPr>
              <w:t>написание электронного сообщения личного</w:t>
            </w:r>
            <w:r>
              <w:rPr>
                <w:spacing w:val="-57"/>
                <w:sz w:val="24"/>
              </w:rPr>
              <w:t xml:space="preserve"> </w:t>
            </w:r>
            <w:r>
              <w:rPr>
                <w:sz w:val="24"/>
              </w:rPr>
              <w:t>характера с опорой на образец(рассказ другу</w:t>
            </w:r>
            <w:r>
              <w:rPr>
                <w:spacing w:val="-58"/>
                <w:sz w:val="24"/>
              </w:rPr>
              <w:t xml:space="preserve"> </w:t>
            </w:r>
            <w:r>
              <w:rPr>
                <w:sz w:val="24"/>
              </w:rPr>
              <w:t>о</w:t>
            </w:r>
            <w:r>
              <w:rPr>
                <w:spacing w:val="-6"/>
                <w:sz w:val="24"/>
              </w:rPr>
              <w:t xml:space="preserve"> </w:t>
            </w:r>
            <w:r>
              <w:rPr>
                <w:sz w:val="24"/>
              </w:rPr>
              <w:t>своем</w:t>
            </w:r>
            <w:r>
              <w:rPr>
                <w:spacing w:val="2"/>
                <w:sz w:val="24"/>
              </w:rPr>
              <w:t xml:space="preserve"> </w:t>
            </w:r>
            <w:r>
              <w:rPr>
                <w:sz w:val="24"/>
              </w:rPr>
              <w:t>любимом</w:t>
            </w:r>
          </w:p>
          <w:p w:rsidR="00227E85" w:rsidRDefault="002360BD">
            <w:pPr>
              <w:pStyle w:val="TableParagraph"/>
              <w:ind w:left="121"/>
              <w:jc w:val="both"/>
              <w:rPr>
                <w:sz w:val="24"/>
              </w:rPr>
            </w:pPr>
            <w:r>
              <w:rPr>
                <w:sz w:val="24"/>
              </w:rPr>
              <w:t>занятии/виде</w:t>
            </w:r>
            <w:r>
              <w:rPr>
                <w:spacing w:val="-8"/>
                <w:sz w:val="24"/>
              </w:rPr>
              <w:t xml:space="preserve"> </w:t>
            </w:r>
            <w:r>
              <w:rPr>
                <w:sz w:val="24"/>
              </w:rPr>
              <w:t>спорта).</w:t>
            </w:r>
          </w:p>
          <w:p w:rsidR="00227E85" w:rsidRDefault="002360BD">
            <w:pPr>
              <w:pStyle w:val="TableParagraph"/>
              <w:spacing w:before="27" w:line="256" w:lineRule="auto"/>
              <w:ind w:left="121" w:right="300"/>
              <w:rPr>
                <w:sz w:val="24"/>
              </w:rPr>
            </w:pPr>
            <w:r>
              <w:rPr>
                <w:b/>
                <w:i/>
                <w:sz w:val="24"/>
              </w:rPr>
              <w:t xml:space="preserve">Языковые знания и навыки: </w:t>
            </w:r>
            <w:r>
              <w:rPr>
                <w:sz w:val="24"/>
              </w:rPr>
              <w:t>распознавание в</w:t>
            </w:r>
            <w:r>
              <w:rPr>
                <w:spacing w:val="1"/>
                <w:sz w:val="24"/>
              </w:rPr>
              <w:t xml:space="preserve"> </w:t>
            </w:r>
            <w:r>
              <w:rPr>
                <w:sz w:val="24"/>
              </w:rPr>
              <w:t>письменном</w:t>
            </w:r>
            <w:r>
              <w:rPr>
                <w:spacing w:val="-10"/>
                <w:sz w:val="24"/>
              </w:rPr>
              <w:t xml:space="preserve"> </w:t>
            </w:r>
            <w:r>
              <w:rPr>
                <w:sz w:val="24"/>
              </w:rPr>
              <w:t>и</w:t>
            </w:r>
            <w:r>
              <w:rPr>
                <w:spacing w:val="-10"/>
                <w:sz w:val="24"/>
              </w:rPr>
              <w:t xml:space="preserve"> </w:t>
            </w:r>
            <w:r>
              <w:rPr>
                <w:sz w:val="24"/>
              </w:rPr>
              <w:t>звучащемтексте</w:t>
            </w:r>
            <w:r>
              <w:rPr>
                <w:spacing w:val="-6"/>
                <w:sz w:val="24"/>
              </w:rPr>
              <w:t xml:space="preserve"> </w:t>
            </w:r>
            <w:r>
              <w:rPr>
                <w:sz w:val="24"/>
              </w:rPr>
              <w:t>и употребление</w:t>
            </w:r>
            <w:r>
              <w:rPr>
                <w:spacing w:val="-57"/>
                <w:sz w:val="24"/>
              </w:rPr>
              <w:t xml:space="preserve"> </w:t>
            </w:r>
            <w:r>
              <w:rPr>
                <w:sz w:val="24"/>
              </w:rPr>
              <w:t>в</w:t>
            </w:r>
            <w:r>
              <w:rPr>
                <w:spacing w:val="5"/>
                <w:sz w:val="24"/>
              </w:rPr>
              <w:t xml:space="preserve"> </w:t>
            </w:r>
            <w:r>
              <w:rPr>
                <w:sz w:val="24"/>
              </w:rPr>
              <w:t>устной</w:t>
            </w:r>
            <w:r>
              <w:rPr>
                <w:spacing w:val="-1"/>
                <w:sz w:val="24"/>
              </w:rPr>
              <w:t xml:space="preserve"> </w:t>
            </w:r>
            <w:r>
              <w:rPr>
                <w:sz w:val="24"/>
              </w:rPr>
              <w:t>и письменной</w:t>
            </w:r>
            <w:r>
              <w:rPr>
                <w:spacing w:val="-2"/>
                <w:sz w:val="24"/>
              </w:rPr>
              <w:t xml:space="preserve"> </w:t>
            </w:r>
            <w:r>
              <w:rPr>
                <w:sz w:val="24"/>
              </w:rPr>
              <w:t>речи изученных</w:t>
            </w:r>
            <w:r>
              <w:rPr>
                <w:spacing w:val="1"/>
                <w:sz w:val="24"/>
              </w:rPr>
              <w:t xml:space="preserve"> </w:t>
            </w:r>
            <w:r>
              <w:rPr>
                <w:sz w:val="24"/>
              </w:rPr>
              <w:t>морфологических</w:t>
            </w:r>
            <w:r>
              <w:rPr>
                <w:spacing w:val="-3"/>
                <w:sz w:val="24"/>
              </w:rPr>
              <w:t xml:space="preserve"> </w:t>
            </w:r>
            <w:r>
              <w:rPr>
                <w:sz w:val="24"/>
              </w:rPr>
              <w:t>форм</w:t>
            </w:r>
            <w:r>
              <w:rPr>
                <w:spacing w:val="-1"/>
                <w:sz w:val="24"/>
              </w:rPr>
              <w:t xml:space="preserve"> </w:t>
            </w:r>
            <w:r>
              <w:rPr>
                <w:sz w:val="24"/>
              </w:rPr>
              <w:t>и</w:t>
            </w:r>
          </w:p>
          <w:p w:rsidR="00227E85" w:rsidRDefault="002360BD">
            <w:pPr>
              <w:pStyle w:val="TableParagraph"/>
              <w:spacing w:before="3" w:line="256" w:lineRule="auto"/>
              <w:ind w:left="121" w:right="2110"/>
              <w:rPr>
                <w:sz w:val="24"/>
              </w:rPr>
            </w:pPr>
            <w:r>
              <w:rPr>
                <w:spacing w:val="-1"/>
                <w:sz w:val="24"/>
              </w:rPr>
              <w:t>синтаксических</w:t>
            </w:r>
            <w:r>
              <w:rPr>
                <w:spacing w:val="-13"/>
                <w:sz w:val="24"/>
              </w:rPr>
              <w:t xml:space="preserve"> </w:t>
            </w:r>
            <w:r>
              <w:rPr>
                <w:sz w:val="24"/>
              </w:rPr>
              <w:t>конструкций</w:t>
            </w:r>
            <w:r>
              <w:rPr>
                <w:spacing w:val="-57"/>
                <w:sz w:val="24"/>
              </w:rPr>
              <w:t xml:space="preserve"> </w:t>
            </w:r>
            <w:r>
              <w:rPr>
                <w:sz w:val="24"/>
              </w:rPr>
              <w:t>английского</w:t>
            </w:r>
            <w:r>
              <w:rPr>
                <w:spacing w:val="-5"/>
                <w:sz w:val="24"/>
              </w:rPr>
              <w:t xml:space="preserve"> </w:t>
            </w:r>
            <w:r>
              <w:rPr>
                <w:sz w:val="24"/>
              </w:rPr>
              <w:t>языка;</w:t>
            </w:r>
          </w:p>
          <w:p w:rsidR="00227E85" w:rsidRDefault="002360BD">
            <w:pPr>
              <w:pStyle w:val="TableParagraph"/>
              <w:spacing w:before="7" w:line="259" w:lineRule="auto"/>
              <w:ind w:left="121" w:right="379"/>
              <w:rPr>
                <w:sz w:val="24"/>
              </w:rPr>
            </w:pPr>
            <w:r>
              <w:rPr>
                <w:sz w:val="24"/>
              </w:rPr>
              <w:t>употребление глагольных форм PresentSimple</w:t>
            </w:r>
            <w:r>
              <w:rPr>
                <w:spacing w:val="-57"/>
                <w:sz w:val="24"/>
              </w:rPr>
              <w:t xml:space="preserve"> </w:t>
            </w:r>
            <w:r>
              <w:rPr>
                <w:sz w:val="24"/>
              </w:rPr>
              <w:t>Tense (расписание тренировок, кружков);</w:t>
            </w:r>
            <w:r>
              <w:rPr>
                <w:spacing w:val="1"/>
                <w:sz w:val="24"/>
              </w:rPr>
              <w:t xml:space="preserve"> </w:t>
            </w:r>
            <w:r>
              <w:rPr>
                <w:sz w:val="24"/>
              </w:rPr>
              <w:t>употребление в письменной и устнойречи</w:t>
            </w:r>
            <w:r>
              <w:rPr>
                <w:spacing w:val="1"/>
                <w:sz w:val="24"/>
              </w:rPr>
              <w:t xml:space="preserve"> </w:t>
            </w:r>
            <w:r>
              <w:rPr>
                <w:sz w:val="24"/>
              </w:rPr>
              <w:t xml:space="preserve">модального глагола </w:t>
            </w:r>
            <w:r>
              <w:rPr>
                <w:i/>
                <w:sz w:val="24"/>
              </w:rPr>
              <w:t>can</w:t>
            </w:r>
            <w:r>
              <w:rPr>
                <w:sz w:val="24"/>
              </w:rPr>
              <w:t>; написание</w:t>
            </w:r>
            <w:r>
              <w:rPr>
                <w:spacing w:val="1"/>
                <w:sz w:val="24"/>
              </w:rPr>
              <w:t xml:space="preserve"> </w:t>
            </w:r>
            <w:r>
              <w:rPr>
                <w:sz w:val="24"/>
              </w:rPr>
              <w:t>электронного</w:t>
            </w:r>
            <w:r>
              <w:rPr>
                <w:spacing w:val="-10"/>
                <w:sz w:val="24"/>
              </w:rPr>
              <w:t xml:space="preserve"> </w:t>
            </w:r>
            <w:r>
              <w:rPr>
                <w:sz w:val="24"/>
              </w:rPr>
              <w:t>сообщения</w:t>
            </w:r>
          </w:p>
          <w:p w:rsidR="00227E85" w:rsidRDefault="002360BD">
            <w:pPr>
              <w:pStyle w:val="TableParagraph"/>
              <w:spacing w:before="36"/>
              <w:ind w:left="121"/>
              <w:rPr>
                <w:sz w:val="24"/>
              </w:rPr>
            </w:pPr>
            <w:r>
              <w:rPr>
                <w:sz w:val="24"/>
              </w:rPr>
              <w:t>личного</w:t>
            </w:r>
            <w:r>
              <w:rPr>
                <w:spacing w:val="-11"/>
                <w:sz w:val="24"/>
              </w:rPr>
              <w:t xml:space="preserve"> </w:t>
            </w:r>
            <w:r>
              <w:rPr>
                <w:sz w:val="24"/>
              </w:rPr>
              <w:t>характера</w:t>
            </w:r>
            <w:r>
              <w:rPr>
                <w:spacing w:val="-8"/>
                <w:sz w:val="24"/>
              </w:rPr>
              <w:t xml:space="preserve"> </w:t>
            </w:r>
            <w:r>
              <w:rPr>
                <w:sz w:val="24"/>
              </w:rPr>
              <w:t>с</w:t>
            </w:r>
            <w:r>
              <w:rPr>
                <w:spacing w:val="-1"/>
                <w:sz w:val="24"/>
              </w:rPr>
              <w:t xml:space="preserve"> </w:t>
            </w:r>
            <w:r>
              <w:rPr>
                <w:sz w:val="24"/>
              </w:rPr>
              <w:t>опорой</w:t>
            </w:r>
            <w:r>
              <w:rPr>
                <w:spacing w:val="-2"/>
                <w:sz w:val="24"/>
              </w:rPr>
              <w:t xml:space="preserve"> </w:t>
            </w:r>
            <w:r>
              <w:rPr>
                <w:sz w:val="24"/>
              </w:rPr>
              <w:t>на</w:t>
            </w:r>
            <w:r>
              <w:rPr>
                <w:spacing w:val="-9"/>
                <w:sz w:val="24"/>
              </w:rPr>
              <w:t xml:space="preserve"> </w:t>
            </w:r>
            <w:r>
              <w:rPr>
                <w:sz w:val="24"/>
              </w:rPr>
              <w:t>образец</w:t>
            </w:r>
          </w:p>
        </w:tc>
        <w:tc>
          <w:tcPr>
            <w:tcW w:w="4330" w:type="dxa"/>
            <w:vMerge w:val="restart"/>
          </w:tcPr>
          <w:p w:rsidR="00227E85" w:rsidRDefault="002360BD">
            <w:pPr>
              <w:pStyle w:val="TableParagraph"/>
              <w:spacing w:line="256" w:lineRule="auto"/>
              <w:ind w:left="121" w:right="1276"/>
              <w:rPr>
                <w:i/>
                <w:sz w:val="24"/>
              </w:rPr>
            </w:pPr>
            <w:r>
              <w:rPr>
                <w:sz w:val="24"/>
              </w:rPr>
              <w:t>конструкции</w:t>
            </w:r>
            <w:r w:rsidRPr="007A0960">
              <w:rPr>
                <w:spacing w:val="-5"/>
                <w:sz w:val="24"/>
                <w:lang w:val="en-US"/>
              </w:rPr>
              <w:t xml:space="preserve"> </w:t>
            </w:r>
            <w:r w:rsidRPr="007A0960">
              <w:rPr>
                <w:i/>
                <w:sz w:val="24"/>
                <w:lang w:val="en-US"/>
              </w:rPr>
              <w:t>There+to</w:t>
            </w:r>
            <w:r w:rsidRPr="007A0960">
              <w:rPr>
                <w:i/>
                <w:spacing w:val="-6"/>
                <w:sz w:val="24"/>
                <w:lang w:val="en-US"/>
              </w:rPr>
              <w:t xml:space="preserve"> </w:t>
            </w:r>
            <w:r w:rsidRPr="007A0960">
              <w:rPr>
                <w:i/>
                <w:sz w:val="24"/>
                <w:lang w:val="en-US"/>
              </w:rPr>
              <w:t>be,I’d</w:t>
            </w:r>
            <w:r w:rsidRPr="007A0960">
              <w:rPr>
                <w:i/>
                <w:spacing w:val="-57"/>
                <w:sz w:val="24"/>
                <w:lang w:val="en-US"/>
              </w:rPr>
              <w:t xml:space="preserve"> </w:t>
            </w:r>
            <w:r w:rsidRPr="007A0960">
              <w:rPr>
                <w:i/>
                <w:sz w:val="24"/>
                <w:lang w:val="en-US"/>
              </w:rPr>
              <w:t xml:space="preserve">like to… </w:t>
            </w:r>
            <w:r>
              <w:rPr>
                <w:i/>
                <w:sz w:val="24"/>
              </w:rPr>
              <w:t>Социокультурные</w:t>
            </w:r>
            <w:r>
              <w:rPr>
                <w:i/>
                <w:spacing w:val="1"/>
                <w:sz w:val="24"/>
              </w:rPr>
              <w:t xml:space="preserve"> </w:t>
            </w:r>
            <w:r>
              <w:rPr>
                <w:i/>
                <w:sz w:val="24"/>
              </w:rPr>
              <w:t>умения</w:t>
            </w:r>
          </w:p>
          <w:p w:rsidR="00227E85" w:rsidRDefault="002360BD">
            <w:pPr>
              <w:pStyle w:val="TableParagraph"/>
              <w:spacing w:line="259" w:lineRule="auto"/>
              <w:ind w:left="121" w:right="360"/>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 этикета,принятого в</w:t>
            </w:r>
            <w:r>
              <w:rPr>
                <w:spacing w:val="1"/>
                <w:sz w:val="24"/>
              </w:rPr>
              <w:t xml:space="preserve"> </w:t>
            </w:r>
            <w:r>
              <w:rPr>
                <w:sz w:val="24"/>
              </w:rPr>
              <w:t>стране/ странах изучаемого языка, в</w:t>
            </w:r>
            <w:r>
              <w:rPr>
                <w:spacing w:val="1"/>
                <w:sz w:val="24"/>
              </w:rPr>
              <w:t xml:space="preserve"> </w:t>
            </w:r>
            <w:r>
              <w:rPr>
                <w:sz w:val="24"/>
              </w:rPr>
              <w:t>некоторых ситуациях общения</w:t>
            </w:r>
          </w:p>
        </w:tc>
      </w:tr>
      <w:tr w:rsidR="00227E85">
        <w:trPr>
          <w:trHeight w:val="3132"/>
        </w:trPr>
        <w:tc>
          <w:tcPr>
            <w:tcW w:w="670" w:type="dxa"/>
          </w:tcPr>
          <w:p w:rsidR="00227E85" w:rsidRDefault="002360BD">
            <w:pPr>
              <w:pStyle w:val="TableParagraph"/>
              <w:spacing w:before="23"/>
              <w:ind w:left="165"/>
              <w:rPr>
                <w:sz w:val="24"/>
              </w:rPr>
            </w:pPr>
            <w:r>
              <w:rPr>
                <w:sz w:val="24"/>
              </w:rPr>
              <w:t>2.4</w:t>
            </w:r>
          </w:p>
        </w:tc>
        <w:tc>
          <w:tcPr>
            <w:tcW w:w="2852" w:type="dxa"/>
          </w:tcPr>
          <w:p w:rsidR="00227E85" w:rsidRDefault="002360BD">
            <w:pPr>
              <w:pStyle w:val="TableParagraph"/>
              <w:spacing w:line="256" w:lineRule="auto"/>
              <w:ind w:left="115" w:right="994"/>
              <w:rPr>
                <w:sz w:val="24"/>
              </w:rPr>
            </w:pPr>
            <w:r>
              <w:rPr>
                <w:spacing w:val="-2"/>
                <w:sz w:val="24"/>
              </w:rPr>
              <w:t xml:space="preserve">Любимая </w:t>
            </w:r>
            <w:r>
              <w:rPr>
                <w:spacing w:val="-1"/>
                <w:sz w:val="24"/>
              </w:rPr>
              <w:t>сказка/</w:t>
            </w:r>
            <w:r>
              <w:rPr>
                <w:spacing w:val="-57"/>
                <w:sz w:val="24"/>
              </w:rPr>
              <w:t xml:space="preserve"> </w:t>
            </w:r>
            <w:r>
              <w:rPr>
                <w:sz w:val="24"/>
              </w:rPr>
              <w:t>история/рассказ</w:t>
            </w:r>
          </w:p>
        </w:tc>
        <w:tc>
          <w:tcPr>
            <w:tcW w:w="1738" w:type="dxa"/>
          </w:tcPr>
          <w:p w:rsidR="00227E85" w:rsidRDefault="002360BD">
            <w:pPr>
              <w:pStyle w:val="TableParagraph"/>
              <w:spacing w:before="23"/>
              <w:ind w:left="28"/>
              <w:jc w:val="center"/>
              <w:rPr>
                <w:sz w:val="24"/>
              </w:rPr>
            </w:pPr>
            <w:r>
              <w:rPr>
                <w:sz w:val="24"/>
              </w:rPr>
              <w:t>3</w:t>
            </w:r>
          </w:p>
        </w:tc>
        <w:tc>
          <w:tcPr>
            <w:tcW w:w="5238" w:type="dxa"/>
          </w:tcPr>
          <w:p w:rsidR="00227E85" w:rsidRDefault="002360BD">
            <w:pPr>
              <w:pStyle w:val="TableParagraph"/>
              <w:spacing w:line="273" w:lineRule="exact"/>
              <w:ind w:left="121"/>
              <w:rPr>
                <w:b/>
                <w:i/>
                <w:sz w:val="24"/>
              </w:rPr>
            </w:pPr>
            <w:r>
              <w:rPr>
                <w:b/>
                <w:i/>
                <w:sz w:val="24"/>
              </w:rPr>
              <w:t>Коммуникативные</w:t>
            </w:r>
            <w:r>
              <w:rPr>
                <w:b/>
                <w:i/>
                <w:spacing w:val="-5"/>
                <w:sz w:val="24"/>
              </w:rPr>
              <w:t xml:space="preserve"> </w:t>
            </w:r>
            <w:r>
              <w:rPr>
                <w:b/>
                <w:i/>
                <w:sz w:val="24"/>
              </w:rPr>
              <w:t>умения:</w:t>
            </w:r>
          </w:p>
          <w:p w:rsidR="00227E85" w:rsidRDefault="002360BD">
            <w:pPr>
              <w:pStyle w:val="TableParagraph"/>
              <w:spacing w:before="12" w:line="256" w:lineRule="auto"/>
              <w:ind w:left="121" w:right="1170"/>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 сообщение фактической</w:t>
            </w:r>
            <w:r>
              <w:rPr>
                <w:spacing w:val="-58"/>
                <w:sz w:val="24"/>
              </w:rPr>
              <w:t xml:space="preserve"> </w:t>
            </w:r>
            <w:r>
              <w:rPr>
                <w:sz w:val="24"/>
              </w:rPr>
              <w:t>информации,</w:t>
            </w:r>
            <w:r>
              <w:rPr>
                <w:spacing w:val="-1"/>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p>
          <w:p w:rsidR="00227E85" w:rsidRDefault="002360BD">
            <w:pPr>
              <w:pStyle w:val="TableParagraph"/>
              <w:spacing w:line="256" w:lineRule="auto"/>
              <w:ind w:left="121" w:right="507"/>
              <w:rPr>
                <w:sz w:val="24"/>
              </w:rPr>
            </w:pPr>
            <w:r>
              <w:rPr>
                <w:spacing w:val="-1"/>
                <w:sz w:val="24"/>
              </w:rPr>
              <w:t>собеседника</w:t>
            </w:r>
            <w:r>
              <w:rPr>
                <w:spacing w:val="-14"/>
                <w:sz w:val="24"/>
              </w:rPr>
              <w:t xml:space="preserve"> </w:t>
            </w:r>
            <w:r>
              <w:rPr>
                <w:sz w:val="24"/>
              </w:rPr>
              <w:t>(любимая</w:t>
            </w:r>
            <w:r>
              <w:rPr>
                <w:spacing w:val="-6"/>
                <w:sz w:val="24"/>
              </w:rPr>
              <w:t xml:space="preserve"> </w:t>
            </w:r>
            <w:r>
              <w:rPr>
                <w:sz w:val="24"/>
              </w:rPr>
              <w:t>сказка/</w:t>
            </w:r>
            <w:r>
              <w:rPr>
                <w:spacing w:val="-8"/>
                <w:sz w:val="24"/>
              </w:rPr>
              <w:t xml:space="preserve"> </w:t>
            </w:r>
            <w:r>
              <w:rPr>
                <w:sz w:val="24"/>
              </w:rPr>
              <w:t>рассказ/автор/</w:t>
            </w:r>
            <w:r>
              <w:rPr>
                <w:spacing w:val="-57"/>
                <w:sz w:val="24"/>
              </w:rPr>
              <w:t xml:space="preserve"> </w:t>
            </w:r>
            <w:r>
              <w:rPr>
                <w:sz w:val="24"/>
              </w:rPr>
              <w:t>герои/</w:t>
            </w:r>
            <w:r>
              <w:rPr>
                <w:spacing w:val="-1"/>
                <w:sz w:val="24"/>
              </w:rPr>
              <w:t xml:space="preserve"> </w:t>
            </w:r>
            <w:r>
              <w:rPr>
                <w:sz w:val="24"/>
              </w:rPr>
              <w:t>сюжет);</w:t>
            </w:r>
          </w:p>
          <w:p w:rsidR="00227E85" w:rsidRDefault="002360BD">
            <w:pPr>
              <w:pStyle w:val="TableParagraph"/>
              <w:spacing w:before="14" w:line="259" w:lineRule="auto"/>
              <w:ind w:left="121" w:right="1136"/>
              <w:rPr>
                <w:sz w:val="24"/>
              </w:rPr>
            </w:pPr>
            <w:r>
              <w:rPr>
                <w:sz w:val="24"/>
              </w:rPr>
              <w:t>создание устных монологических</w:t>
            </w:r>
            <w:r>
              <w:rPr>
                <w:spacing w:val="1"/>
                <w:sz w:val="24"/>
              </w:rPr>
              <w:t xml:space="preserve"> </w:t>
            </w:r>
            <w:r>
              <w:rPr>
                <w:sz w:val="24"/>
              </w:rPr>
              <w:t>высказываний</w:t>
            </w:r>
            <w:r>
              <w:rPr>
                <w:spacing w:val="-4"/>
                <w:sz w:val="24"/>
              </w:rPr>
              <w:t xml:space="preserve"> </w:t>
            </w:r>
            <w:r>
              <w:rPr>
                <w:sz w:val="24"/>
              </w:rPr>
              <w:t>в</w:t>
            </w:r>
            <w:r>
              <w:rPr>
                <w:spacing w:val="-9"/>
                <w:sz w:val="24"/>
              </w:rPr>
              <w:t xml:space="preserve"> </w:t>
            </w:r>
            <w:r>
              <w:rPr>
                <w:sz w:val="24"/>
              </w:rPr>
              <w:t>рамках</w:t>
            </w:r>
            <w:r>
              <w:rPr>
                <w:spacing w:val="-9"/>
                <w:sz w:val="24"/>
              </w:rPr>
              <w:t xml:space="preserve"> </w:t>
            </w:r>
            <w:r>
              <w:rPr>
                <w:sz w:val="24"/>
              </w:rPr>
              <w:t>тематического</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before="30"/>
              <w:ind w:left="121"/>
              <w:rPr>
                <w:sz w:val="24"/>
              </w:rPr>
            </w:pPr>
            <w:r>
              <w:rPr>
                <w:sz w:val="24"/>
              </w:rPr>
              <w:t>содержания</w:t>
            </w:r>
            <w:r>
              <w:rPr>
                <w:spacing w:val="-1"/>
                <w:sz w:val="24"/>
              </w:rPr>
              <w:t xml:space="preserve"> </w:t>
            </w:r>
            <w:r>
              <w:rPr>
                <w:sz w:val="24"/>
              </w:rPr>
              <w:t>речи по</w:t>
            </w:r>
            <w:r>
              <w:rPr>
                <w:spacing w:val="-10"/>
                <w:sz w:val="24"/>
              </w:rPr>
              <w:t xml:space="preserve"> </w:t>
            </w:r>
            <w:r>
              <w:rPr>
                <w:sz w:val="24"/>
              </w:rPr>
              <w:t>образцу</w:t>
            </w:r>
          </w:p>
          <w:p w:rsidR="00227E85" w:rsidRDefault="002360BD">
            <w:pPr>
              <w:pStyle w:val="TableParagraph"/>
              <w:spacing w:before="26"/>
              <w:ind w:left="121"/>
              <w:rPr>
                <w:sz w:val="24"/>
              </w:rPr>
            </w:pPr>
            <w:r>
              <w:rPr>
                <w:sz w:val="24"/>
              </w:rPr>
              <w:t>(с</w:t>
            </w:r>
            <w:r>
              <w:rPr>
                <w:spacing w:val="-8"/>
                <w:sz w:val="24"/>
              </w:rPr>
              <w:t xml:space="preserve"> </w:t>
            </w:r>
            <w:r>
              <w:rPr>
                <w:sz w:val="24"/>
              </w:rPr>
              <w:t>выражением</w:t>
            </w:r>
            <w:r>
              <w:rPr>
                <w:spacing w:val="-3"/>
                <w:sz w:val="24"/>
              </w:rPr>
              <w:t xml:space="preserve"> </w:t>
            </w:r>
            <w:r>
              <w:rPr>
                <w:sz w:val="24"/>
              </w:rPr>
              <w:t>своего</w:t>
            </w:r>
            <w:r>
              <w:rPr>
                <w:spacing w:val="-7"/>
                <w:sz w:val="24"/>
              </w:rPr>
              <w:t xml:space="preserve"> </w:t>
            </w:r>
            <w:r>
              <w:rPr>
                <w:sz w:val="24"/>
              </w:rPr>
              <w:t>отношения</w:t>
            </w:r>
          </w:p>
          <w:p w:rsidR="00227E85" w:rsidRDefault="002360BD">
            <w:pPr>
              <w:pStyle w:val="TableParagraph"/>
              <w:spacing w:before="27" w:line="264" w:lineRule="auto"/>
              <w:ind w:left="121" w:right="830"/>
              <w:rPr>
                <w:sz w:val="24"/>
              </w:rPr>
            </w:pPr>
            <w:r>
              <w:rPr>
                <w:spacing w:val="-1"/>
                <w:sz w:val="24"/>
              </w:rPr>
              <w:t>к</w:t>
            </w:r>
            <w:r>
              <w:rPr>
                <w:spacing w:val="-2"/>
                <w:sz w:val="24"/>
              </w:rPr>
              <w:t xml:space="preserve"> </w:t>
            </w:r>
            <w:r>
              <w:rPr>
                <w:spacing w:val="-1"/>
                <w:sz w:val="24"/>
              </w:rPr>
              <w:t>предмету</w:t>
            </w:r>
            <w:r>
              <w:rPr>
                <w:spacing w:val="-18"/>
                <w:sz w:val="24"/>
              </w:rPr>
              <w:t xml:space="preserve"> </w:t>
            </w:r>
            <w:r>
              <w:rPr>
                <w:spacing w:val="-1"/>
                <w:sz w:val="24"/>
              </w:rPr>
              <w:t xml:space="preserve">речи </w:t>
            </w:r>
            <w:r>
              <w:rPr>
                <w:sz w:val="24"/>
              </w:rPr>
              <w:t>(любимая</w:t>
            </w:r>
            <w:r>
              <w:rPr>
                <w:spacing w:val="-3"/>
                <w:sz w:val="24"/>
              </w:rPr>
              <w:t xml:space="preserve"> </w:t>
            </w:r>
            <w:r>
              <w:rPr>
                <w:sz w:val="24"/>
              </w:rPr>
              <w:t>скака/</w:t>
            </w:r>
            <w:r>
              <w:rPr>
                <w:spacing w:val="-1"/>
                <w:sz w:val="24"/>
              </w:rPr>
              <w:t xml:space="preserve"> </w:t>
            </w:r>
            <w:r>
              <w:rPr>
                <w:sz w:val="24"/>
              </w:rPr>
              <w:t>рассказ/</w:t>
            </w:r>
            <w:r>
              <w:rPr>
                <w:spacing w:val="-57"/>
                <w:sz w:val="24"/>
              </w:rPr>
              <w:t xml:space="preserve"> </w:t>
            </w:r>
            <w:r>
              <w:rPr>
                <w:sz w:val="24"/>
              </w:rPr>
              <w:t>литературный персонаж);</w:t>
            </w:r>
          </w:p>
          <w:p w:rsidR="00227E85" w:rsidRDefault="002360BD">
            <w:pPr>
              <w:pStyle w:val="TableParagraph"/>
              <w:spacing w:line="254" w:lineRule="auto"/>
              <w:ind w:left="121" w:right="1842"/>
              <w:rPr>
                <w:sz w:val="24"/>
              </w:rPr>
            </w:pPr>
            <w:r>
              <w:rPr>
                <w:spacing w:val="-1"/>
                <w:sz w:val="24"/>
              </w:rPr>
              <w:t>пересказ</w:t>
            </w:r>
            <w:r>
              <w:rPr>
                <w:spacing w:val="-11"/>
                <w:sz w:val="24"/>
              </w:rPr>
              <w:t xml:space="preserve"> </w:t>
            </w:r>
            <w:r>
              <w:rPr>
                <w:sz w:val="24"/>
              </w:rPr>
              <w:t>основного</w:t>
            </w:r>
            <w:r>
              <w:rPr>
                <w:spacing w:val="-12"/>
                <w:sz w:val="24"/>
              </w:rPr>
              <w:t xml:space="preserve"> </w:t>
            </w:r>
            <w:r>
              <w:rPr>
                <w:sz w:val="24"/>
              </w:rPr>
              <w:t>содержания</w:t>
            </w:r>
            <w:r>
              <w:rPr>
                <w:spacing w:val="-57"/>
                <w:sz w:val="24"/>
              </w:rPr>
              <w:t xml:space="preserve"> </w:t>
            </w:r>
            <w:r>
              <w:rPr>
                <w:sz w:val="24"/>
              </w:rPr>
              <w:t>прочитанного</w:t>
            </w:r>
            <w:r>
              <w:rPr>
                <w:spacing w:val="-8"/>
                <w:sz w:val="24"/>
              </w:rPr>
              <w:t xml:space="preserve"> </w:t>
            </w:r>
            <w:r>
              <w:rPr>
                <w:sz w:val="24"/>
              </w:rPr>
              <w:t>текста</w:t>
            </w:r>
            <w:r>
              <w:rPr>
                <w:spacing w:val="-6"/>
                <w:sz w:val="24"/>
              </w:rPr>
              <w:t xml:space="preserve"> </w:t>
            </w:r>
            <w:r>
              <w:rPr>
                <w:sz w:val="24"/>
              </w:rPr>
              <w:t>с</w:t>
            </w:r>
            <w:r>
              <w:rPr>
                <w:spacing w:val="-5"/>
                <w:sz w:val="24"/>
              </w:rPr>
              <w:t xml:space="preserve"> </w:t>
            </w:r>
            <w:r>
              <w:rPr>
                <w:sz w:val="24"/>
              </w:rPr>
              <w:t>опорой</w:t>
            </w:r>
          </w:p>
          <w:p w:rsidR="00227E85" w:rsidRDefault="002360BD">
            <w:pPr>
              <w:pStyle w:val="TableParagraph"/>
              <w:spacing w:before="3" w:line="264" w:lineRule="auto"/>
              <w:ind w:left="121" w:right="954"/>
              <w:rPr>
                <w:sz w:val="24"/>
              </w:rPr>
            </w:pPr>
            <w:r>
              <w:rPr>
                <w:sz w:val="24"/>
              </w:rPr>
              <w:t>на</w:t>
            </w:r>
            <w:r>
              <w:rPr>
                <w:spacing w:val="-11"/>
                <w:sz w:val="24"/>
              </w:rPr>
              <w:t xml:space="preserve"> </w:t>
            </w:r>
            <w:r>
              <w:rPr>
                <w:sz w:val="24"/>
              </w:rPr>
              <w:t>ключевые</w:t>
            </w:r>
            <w:r>
              <w:rPr>
                <w:spacing w:val="-9"/>
                <w:sz w:val="24"/>
              </w:rPr>
              <w:t xml:space="preserve"> </w:t>
            </w:r>
            <w:r>
              <w:rPr>
                <w:sz w:val="24"/>
              </w:rPr>
              <w:t>слова,</w:t>
            </w:r>
            <w:r>
              <w:rPr>
                <w:spacing w:val="-7"/>
                <w:sz w:val="24"/>
              </w:rPr>
              <w:t xml:space="preserve"> </w:t>
            </w:r>
            <w:r>
              <w:rPr>
                <w:sz w:val="24"/>
              </w:rPr>
              <w:t>вопросы,</w:t>
            </w:r>
            <w:r>
              <w:rPr>
                <w:spacing w:val="-4"/>
                <w:sz w:val="24"/>
              </w:rPr>
              <w:t xml:space="preserve"> </w:t>
            </w:r>
            <w:r>
              <w:rPr>
                <w:sz w:val="24"/>
              </w:rPr>
              <w:t>план</w:t>
            </w:r>
            <w:r>
              <w:rPr>
                <w:spacing w:val="-6"/>
                <w:sz w:val="24"/>
              </w:rPr>
              <w:t xml:space="preserve"> </w:t>
            </w:r>
            <w:r>
              <w:rPr>
                <w:sz w:val="24"/>
              </w:rPr>
              <w:t>и/или</w:t>
            </w:r>
            <w:r>
              <w:rPr>
                <w:spacing w:val="-57"/>
                <w:sz w:val="24"/>
              </w:rPr>
              <w:t xml:space="preserve"> </w:t>
            </w:r>
            <w:r>
              <w:rPr>
                <w:sz w:val="24"/>
              </w:rPr>
              <w:t>иллюстрацию;</w:t>
            </w:r>
          </w:p>
          <w:p w:rsidR="00227E85" w:rsidRDefault="002360BD">
            <w:pPr>
              <w:pStyle w:val="TableParagraph"/>
              <w:spacing w:line="259" w:lineRule="auto"/>
              <w:ind w:left="121" w:right="950"/>
              <w:rPr>
                <w:sz w:val="24"/>
              </w:rPr>
            </w:pPr>
            <w:r>
              <w:rPr>
                <w:sz w:val="24"/>
              </w:rPr>
              <w:t>аудирование с пониманием основного</w:t>
            </w:r>
            <w:r>
              <w:rPr>
                <w:spacing w:val="1"/>
                <w:sz w:val="24"/>
              </w:rPr>
              <w:t xml:space="preserve"> </w:t>
            </w:r>
            <w:r>
              <w:rPr>
                <w:sz w:val="24"/>
              </w:rPr>
              <w:t>содержания</w:t>
            </w:r>
            <w:r>
              <w:rPr>
                <w:spacing w:val="-6"/>
                <w:sz w:val="24"/>
              </w:rPr>
              <w:t xml:space="preserve"> </w:t>
            </w:r>
            <w:r>
              <w:rPr>
                <w:sz w:val="24"/>
              </w:rPr>
              <w:t>текста</w:t>
            </w:r>
            <w:r>
              <w:rPr>
                <w:spacing w:val="-5"/>
                <w:sz w:val="24"/>
              </w:rPr>
              <w:t xml:space="preserve"> </w:t>
            </w:r>
            <w:r>
              <w:rPr>
                <w:sz w:val="24"/>
              </w:rPr>
              <w:t>предполагает</w:t>
            </w:r>
            <w:r>
              <w:rPr>
                <w:spacing w:val="-3"/>
                <w:sz w:val="24"/>
              </w:rPr>
              <w:t xml:space="preserve"> </w:t>
            </w:r>
            <w:r>
              <w:rPr>
                <w:sz w:val="24"/>
              </w:rPr>
              <w:t>умение</w:t>
            </w:r>
            <w:r>
              <w:rPr>
                <w:spacing w:val="-57"/>
                <w:sz w:val="24"/>
              </w:rPr>
              <w:t xml:space="preserve"> </w:t>
            </w:r>
            <w:r>
              <w:rPr>
                <w:sz w:val="24"/>
              </w:rPr>
              <w:t>определять основную тему и главные</w:t>
            </w:r>
            <w:r>
              <w:rPr>
                <w:spacing w:val="1"/>
                <w:sz w:val="24"/>
              </w:rPr>
              <w:t xml:space="preserve"> </w:t>
            </w:r>
            <w:r>
              <w:rPr>
                <w:sz w:val="24"/>
              </w:rPr>
              <w:t>факты/события</w:t>
            </w:r>
            <w:r>
              <w:rPr>
                <w:spacing w:val="-1"/>
                <w:sz w:val="24"/>
              </w:rPr>
              <w:t xml:space="preserve"> </w:t>
            </w:r>
            <w:r>
              <w:rPr>
                <w:sz w:val="24"/>
              </w:rPr>
              <w:t>в</w:t>
            </w:r>
            <w:r>
              <w:rPr>
                <w:spacing w:val="-3"/>
                <w:sz w:val="24"/>
              </w:rPr>
              <w:t xml:space="preserve"> </w:t>
            </w:r>
            <w:r>
              <w:rPr>
                <w:sz w:val="24"/>
              </w:rPr>
              <w:t>воспринимаемом</w:t>
            </w:r>
          </w:p>
          <w:p w:rsidR="00227E85" w:rsidRDefault="002360BD">
            <w:pPr>
              <w:pStyle w:val="TableParagraph"/>
              <w:spacing w:line="259"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before="4" w:line="259" w:lineRule="auto"/>
              <w:ind w:left="121" w:right="985"/>
              <w:rPr>
                <w:sz w:val="24"/>
              </w:rPr>
            </w:pPr>
            <w:r>
              <w:rPr>
                <w:sz w:val="24"/>
              </w:rPr>
              <w:t>чтение с пониманием запрашиваемой</w:t>
            </w:r>
            <w:r>
              <w:rPr>
                <w:spacing w:val="1"/>
                <w:sz w:val="24"/>
              </w:rPr>
              <w:t xml:space="preserve"> </w:t>
            </w:r>
            <w:r>
              <w:rPr>
                <w:sz w:val="24"/>
              </w:rPr>
              <w:t>информации</w:t>
            </w:r>
            <w:r>
              <w:rPr>
                <w:spacing w:val="-14"/>
                <w:sz w:val="24"/>
              </w:rPr>
              <w:t xml:space="preserve"> </w:t>
            </w:r>
            <w:r>
              <w:rPr>
                <w:sz w:val="24"/>
              </w:rPr>
              <w:t>предполагает</w:t>
            </w:r>
            <w:r>
              <w:rPr>
                <w:spacing w:val="-15"/>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line="256" w:lineRule="auto"/>
              <w:ind w:left="121" w:right="338"/>
              <w:rPr>
                <w:sz w:val="24"/>
              </w:rPr>
            </w:pPr>
            <w:r>
              <w:rPr>
                <w:sz w:val="24"/>
              </w:rPr>
              <w:t>с использованием языковой, в том числе</w:t>
            </w:r>
            <w:r>
              <w:rPr>
                <w:spacing w:val="1"/>
                <w:sz w:val="24"/>
              </w:rPr>
              <w:t xml:space="preserve"> </w:t>
            </w:r>
            <w:r>
              <w:rPr>
                <w:sz w:val="24"/>
              </w:rPr>
              <w:t>контекстуальной, догадки (чтение английских</w:t>
            </w:r>
            <w:r>
              <w:rPr>
                <w:spacing w:val="-57"/>
                <w:sz w:val="24"/>
              </w:rPr>
              <w:t xml:space="preserve"> </w:t>
            </w:r>
            <w:r>
              <w:rPr>
                <w:sz w:val="24"/>
              </w:rPr>
              <w:t>сказок с последующим пересказом основного</w:t>
            </w:r>
            <w:r>
              <w:rPr>
                <w:spacing w:val="1"/>
                <w:sz w:val="24"/>
              </w:rPr>
              <w:t xml:space="preserve"> </w:t>
            </w:r>
            <w:r>
              <w:rPr>
                <w:sz w:val="24"/>
              </w:rPr>
              <w:t>содержания);</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141"/>
              <w:rPr>
                <w:sz w:val="24"/>
              </w:rPr>
            </w:pPr>
            <w:r>
              <w:rPr>
                <w:spacing w:val="-1"/>
                <w:sz w:val="24"/>
              </w:rPr>
              <w:t>прогнозирование</w:t>
            </w:r>
            <w:r>
              <w:rPr>
                <w:spacing w:val="-10"/>
                <w:sz w:val="24"/>
              </w:rPr>
              <w:t xml:space="preserve"> </w:t>
            </w:r>
            <w:r>
              <w:rPr>
                <w:sz w:val="24"/>
              </w:rPr>
              <w:t>содержания</w:t>
            </w:r>
            <w:r>
              <w:rPr>
                <w:spacing w:val="-7"/>
                <w:sz w:val="24"/>
              </w:rPr>
              <w:t xml:space="preserve"> </w:t>
            </w:r>
            <w:r>
              <w:rPr>
                <w:sz w:val="24"/>
              </w:rPr>
              <w:t>текстана</w:t>
            </w:r>
            <w:r>
              <w:rPr>
                <w:spacing w:val="-57"/>
                <w:sz w:val="24"/>
              </w:rPr>
              <w:t xml:space="preserve"> </w:t>
            </w:r>
            <w:r>
              <w:rPr>
                <w:sz w:val="24"/>
              </w:rPr>
              <w:t>основе</w:t>
            </w:r>
            <w:r>
              <w:rPr>
                <w:spacing w:val="-5"/>
                <w:sz w:val="24"/>
              </w:rPr>
              <w:t xml:space="preserve"> </w:t>
            </w:r>
            <w:r>
              <w:rPr>
                <w:sz w:val="24"/>
              </w:rPr>
              <w:t>заголовка;</w:t>
            </w:r>
          </w:p>
          <w:p w:rsidR="00227E85" w:rsidRDefault="002360BD">
            <w:pPr>
              <w:pStyle w:val="TableParagraph"/>
              <w:spacing w:line="271" w:lineRule="auto"/>
              <w:ind w:left="121" w:right="401"/>
              <w:rPr>
                <w:sz w:val="24"/>
              </w:rPr>
            </w:pPr>
            <w:r>
              <w:rPr>
                <w:sz w:val="24"/>
              </w:rPr>
              <w:t>выписывание из текста слов, словосочетаний,</w:t>
            </w:r>
            <w:r>
              <w:rPr>
                <w:spacing w:val="-57"/>
                <w:sz w:val="24"/>
              </w:rPr>
              <w:t xml:space="preserve"> </w:t>
            </w:r>
            <w:r>
              <w:rPr>
                <w:sz w:val="24"/>
              </w:rPr>
              <w:t>предложений (на основесодержания сказки);</w:t>
            </w:r>
            <w:r>
              <w:rPr>
                <w:spacing w:val="1"/>
                <w:sz w:val="24"/>
              </w:rPr>
              <w:t xml:space="preserve"> </w:t>
            </w:r>
            <w:r>
              <w:rPr>
                <w:sz w:val="24"/>
              </w:rPr>
              <w:t>вставка</w:t>
            </w:r>
            <w:r>
              <w:rPr>
                <w:spacing w:val="4"/>
                <w:sz w:val="24"/>
              </w:rPr>
              <w:t xml:space="preserve"> </w:t>
            </w:r>
            <w:r>
              <w:rPr>
                <w:sz w:val="24"/>
              </w:rPr>
              <w:t>пропущенных</w:t>
            </w:r>
            <w:r>
              <w:rPr>
                <w:spacing w:val="3"/>
                <w:sz w:val="24"/>
              </w:rPr>
              <w:t xml:space="preserve"> </w:t>
            </w:r>
            <w:r>
              <w:rPr>
                <w:sz w:val="24"/>
              </w:rPr>
              <w:t>букв</w:t>
            </w:r>
            <w:r>
              <w:rPr>
                <w:spacing w:val="2"/>
                <w:sz w:val="24"/>
              </w:rPr>
              <w:t xml:space="preserve"> </w:t>
            </w:r>
            <w:r>
              <w:rPr>
                <w:sz w:val="24"/>
              </w:rPr>
              <w:t>в</w:t>
            </w:r>
            <w:r>
              <w:rPr>
                <w:spacing w:val="2"/>
                <w:sz w:val="24"/>
              </w:rPr>
              <w:t xml:space="preserve"> </w:t>
            </w:r>
            <w:r>
              <w:rPr>
                <w:sz w:val="24"/>
              </w:rPr>
              <w:t>слово или</w:t>
            </w:r>
            <w:r>
              <w:rPr>
                <w:spacing w:val="6"/>
                <w:sz w:val="24"/>
              </w:rPr>
              <w:t xml:space="preserve"> </w:t>
            </w:r>
            <w:r>
              <w:rPr>
                <w:sz w:val="24"/>
              </w:rPr>
              <w:t>слов</w:t>
            </w:r>
            <w:r>
              <w:rPr>
                <w:spacing w:val="1"/>
                <w:sz w:val="24"/>
              </w:rPr>
              <w:t xml:space="preserve"> </w:t>
            </w:r>
            <w:r>
              <w:rPr>
                <w:sz w:val="24"/>
              </w:rPr>
              <w:t>в</w:t>
            </w:r>
            <w:r>
              <w:rPr>
                <w:spacing w:val="-8"/>
                <w:sz w:val="24"/>
              </w:rPr>
              <w:t xml:space="preserve"> </w:t>
            </w:r>
            <w:r>
              <w:rPr>
                <w:sz w:val="24"/>
              </w:rPr>
              <w:t>предложение</w:t>
            </w:r>
            <w:r>
              <w:rPr>
                <w:spacing w:val="-6"/>
                <w:sz w:val="24"/>
              </w:rPr>
              <w:t xml:space="preserve"> </w:t>
            </w:r>
            <w:r>
              <w:rPr>
                <w:sz w:val="24"/>
              </w:rPr>
              <w:t>в</w:t>
            </w:r>
            <w:r>
              <w:rPr>
                <w:spacing w:val="-3"/>
                <w:sz w:val="24"/>
              </w:rPr>
              <w:t xml:space="preserve"> </w:t>
            </w:r>
            <w:r>
              <w:rPr>
                <w:sz w:val="24"/>
              </w:rPr>
              <w:t>соответствии</w:t>
            </w:r>
          </w:p>
          <w:p w:rsidR="00227E85" w:rsidRDefault="002360BD">
            <w:pPr>
              <w:pStyle w:val="TableParagraph"/>
              <w:spacing w:line="254" w:lineRule="auto"/>
              <w:ind w:left="121" w:right="1093"/>
              <w:rPr>
                <w:sz w:val="24"/>
              </w:rPr>
            </w:pPr>
            <w:r>
              <w:rPr>
                <w:spacing w:val="-1"/>
                <w:sz w:val="24"/>
              </w:rPr>
              <w:t>с решаемой коммуникативной/учебной</w:t>
            </w:r>
            <w:r>
              <w:rPr>
                <w:spacing w:val="-57"/>
                <w:sz w:val="24"/>
              </w:rPr>
              <w:t xml:space="preserve"> </w:t>
            </w:r>
            <w:r>
              <w:rPr>
                <w:sz w:val="24"/>
              </w:rPr>
              <w:t>задачей.</w:t>
            </w:r>
          </w:p>
          <w:p w:rsidR="00227E85" w:rsidRDefault="002360BD">
            <w:pPr>
              <w:pStyle w:val="TableParagraph"/>
              <w:spacing w:before="10" w:line="254" w:lineRule="auto"/>
              <w:ind w:left="121" w:right="1377"/>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6"/>
              <w:ind w:left="121"/>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7"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p>
          <w:p w:rsidR="00227E85" w:rsidRDefault="002360BD">
            <w:pPr>
              <w:pStyle w:val="TableParagraph"/>
              <w:spacing w:before="2" w:line="259" w:lineRule="auto"/>
              <w:ind w:left="121" w:right="772"/>
              <w:rPr>
                <w:sz w:val="24"/>
              </w:rPr>
            </w:pPr>
            <w:r>
              <w:rPr>
                <w:sz w:val="24"/>
              </w:rPr>
              <w:t>знаки английской транскрипции:</w:t>
            </w:r>
            <w:r>
              <w:rPr>
                <w:spacing w:val="1"/>
                <w:sz w:val="24"/>
              </w:rPr>
              <w:t xml:space="preserve"> </w:t>
            </w:r>
            <w:r>
              <w:rPr>
                <w:sz w:val="24"/>
              </w:rPr>
              <w:t>фонетически корректное озвучивание</w:t>
            </w:r>
            <w:r>
              <w:rPr>
                <w:spacing w:val="1"/>
                <w:sz w:val="24"/>
              </w:rPr>
              <w:t xml:space="preserve"> </w:t>
            </w:r>
            <w:r>
              <w:rPr>
                <w:sz w:val="24"/>
              </w:rPr>
              <w:t>знаков транскрипции (чтение имен</w:t>
            </w:r>
            <w:r>
              <w:rPr>
                <w:spacing w:val="1"/>
                <w:sz w:val="24"/>
              </w:rPr>
              <w:t xml:space="preserve"> </w:t>
            </w:r>
            <w:r>
              <w:rPr>
                <w:sz w:val="24"/>
              </w:rPr>
              <w:t>собственных</w:t>
            </w:r>
            <w:r>
              <w:rPr>
                <w:spacing w:val="-1"/>
                <w:sz w:val="24"/>
              </w:rPr>
              <w:t xml:space="preserve"> </w:t>
            </w:r>
            <w:r>
              <w:rPr>
                <w:sz w:val="24"/>
              </w:rPr>
              <w:t>героев</w:t>
            </w:r>
            <w:r>
              <w:rPr>
                <w:spacing w:val="-3"/>
                <w:sz w:val="24"/>
              </w:rPr>
              <w:t xml:space="preserve"> </w:t>
            </w:r>
            <w:r>
              <w:rPr>
                <w:sz w:val="24"/>
              </w:rPr>
              <w:t>сказок</w:t>
            </w:r>
            <w:r>
              <w:rPr>
                <w:spacing w:val="-2"/>
                <w:sz w:val="24"/>
              </w:rPr>
              <w:t xml:space="preserve"> </w:t>
            </w:r>
            <w:r>
              <w:rPr>
                <w:sz w:val="24"/>
              </w:rPr>
              <w:t>и</w:t>
            </w:r>
            <w:r>
              <w:rPr>
                <w:spacing w:val="-4"/>
                <w:sz w:val="24"/>
              </w:rPr>
              <w:t xml:space="preserve"> </w:t>
            </w:r>
            <w:r>
              <w:rPr>
                <w:sz w:val="24"/>
              </w:rPr>
              <w:t>новых</w:t>
            </w:r>
            <w:r>
              <w:rPr>
                <w:spacing w:val="3"/>
                <w:sz w:val="24"/>
              </w:rPr>
              <w:t xml:space="preserve"> </w:t>
            </w:r>
            <w:r>
              <w:rPr>
                <w:sz w:val="24"/>
              </w:rPr>
              <w:t>слов);</w:t>
            </w:r>
          </w:p>
          <w:p w:rsidR="00227E85" w:rsidRDefault="002360BD">
            <w:pPr>
              <w:pStyle w:val="TableParagraph"/>
              <w:spacing w:before="40"/>
              <w:ind w:left="121"/>
              <w:rPr>
                <w:sz w:val="24"/>
              </w:rPr>
            </w:pPr>
            <w:r>
              <w:rPr>
                <w:spacing w:val="-1"/>
                <w:sz w:val="24"/>
              </w:rPr>
              <w:t>верное</w:t>
            </w:r>
            <w:r>
              <w:rPr>
                <w:spacing w:val="-13"/>
                <w:sz w:val="24"/>
              </w:rPr>
              <w:t xml:space="preserve"> </w:t>
            </w:r>
            <w:r>
              <w:rPr>
                <w:spacing w:val="-1"/>
                <w:sz w:val="24"/>
              </w:rPr>
              <w:t>произношение</w:t>
            </w:r>
            <w:r>
              <w:rPr>
                <w:spacing w:val="-11"/>
                <w:sz w:val="24"/>
              </w:rPr>
              <w:t xml:space="preserve"> </w:t>
            </w:r>
            <w:r>
              <w:rPr>
                <w:sz w:val="24"/>
              </w:rPr>
              <w:t>окончания</w:t>
            </w:r>
            <w:r>
              <w:rPr>
                <w:spacing w:val="-9"/>
                <w:sz w:val="24"/>
              </w:rPr>
              <w:t xml:space="preserve"> </w:t>
            </w:r>
            <w:r>
              <w:rPr>
                <w:sz w:val="24"/>
              </w:rPr>
              <w:t>глагола</w:t>
            </w:r>
          </w:p>
          <w:p w:rsidR="00227E85" w:rsidRDefault="002360BD">
            <w:pPr>
              <w:pStyle w:val="TableParagraph"/>
              <w:spacing w:before="26" w:line="259" w:lineRule="auto"/>
              <w:ind w:left="121" w:right="902"/>
              <w:rPr>
                <w:sz w:val="24"/>
              </w:rPr>
            </w:pPr>
            <w:r>
              <w:rPr>
                <w:sz w:val="24"/>
              </w:rPr>
              <w:t>-</w:t>
            </w:r>
            <w:r>
              <w:rPr>
                <w:i/>
                <w:sz w:val="24"/>
              </w:rPr>
              <w:t xml:space="preserve">ed </w:t>
            </w:r>
            <w:r>
              <w:rPr>
                <w:sz w:val="24"/>
              </w:rPr>
              <w:t>в</w:t>
            </w:r>
            <w:r>
              <w:rPr>
                <w:spacing w:val="-4"/>
                <w:sz w:val="24"/>
              </w:rPr>
              <w:t xml:space="preserve"> </w:t>
            </w:r>
            <w:r>
              <w:rPr>
                <w:sz w:val="24"/>
              </w:rPr>
              <w:t>Past</w:t>
            </w:r>
            <w:r>
              <w:rPr>
                <w:spacing w:val="2"/>
                <w:sz w:val="24"/>
              </w:rPr>
              <w:t xml:space="preserve"> </w:t>
            </w:r>
            <w:r>
              <w:rPr>
                <w:sz w:val="24"/>
              </w:rPr>
              <w:t>Simple</w:t>
            </w:r>
            <w:r>
              <w:rPr>
                <w:spacing w:val="5"/>
                <w:sz w:val="24"/>
              </w:rPr>
              <w:t xml:space="preserve"> </w:t>
            </w:r>
            <w:r>
              <w:rPr>
                <w:sz w:val="24"/>
              </w:rPr>
              <w:t>Tense(</w:t>
            </w:r>
            <w:r>
              <w:rPr>
                <w:i/>
                <w:sz w:val="24"/>
              </w:rPr>
              <w:t>[t];[d];[id]</w:t>
            </w:r>
            <w:r>
              <w:rPr>
                <w:sz w:val="24"/>
              </w:rPr>
              <w:t>);</w:t>
            </w:r>
            <w:r>
              <w:rPr>
                <w:spacing w:val="1"/>
                <w:sz w:val="24"/>
              </w:rPr>
              <w:t xml:space="preserve"> </w:t>
            </w:r>
            <w:r>
              <w:rPr>
                <w:sz w:val="24"/>
              </w:rPr>
              <w:t>распознавание</w:t>
            </w:r>
            <w:r>
              <w:rPr>
                <w:spacing w:val="-13"/>
                <w:sz w:val="24"/>
              </w:rPr>
              <w:t xml:space="preserve"> </w:t>
            </w:r>
            <w:r>
              <w:rPr>
                <w:sz w:val="24"/>
              </w:rPr>
              <w:t>в</w:t>
            </w:r>
            <w:r>
              <w:rPr>
                <w:spacing w:val="-15"/>
                <w:sz w:val="24"/>
              </w:rPr>
              <w:t xml:space="preserve"> </w:t>
            </w:r>
            <w:r>
              <w:rPr>
                <w:sz w:val="24"/>
              </w:rPr>
              <w:t>письменном</w:t>
            </w:r>
            <w:r>
              <w:rPr>
                <w:spacing w:val="-11"/>
                <w:sz w:val="24"/>
              </w:rPr>
              <w:t xml:space="preserve"> </w:t>
            </w:r>
            <w:r>
              <w:rPr>
                <w:sz w:val="24"/>
              </w:rPr>
              <w:t>и</w:t>
            </w:r>
            <w:r>
              <w:rPr>
                <w:spacing w:val="-11"/>
                <w:sz w:val="24"/>
              </w:rPr>
              <w:t xml:space="preserve"> </w:t>
            </w:r>
            <w:r>
              <w:rPr>
                <w:sz w:val="24"/>
              </w:rPr>
              <w:t>звучащем</w:t>
            </w:r>
            <w:r>
              <w:rPr>
                <w:spacing w:val="-57"/>
                <w:sz w:val="24"/>
              </w:rPr>
              <w:t xml:space="preserve"> </w:t>
            </w:r>
            <w:r>
              <w:rPr>
                <w:sz w:val="24"/>
              </w:rPr>
              <w:t>тексте</w:t>
            </w:r>
            <w:r>
              <w:rPr>
                <w:spacing w:val="-9"/>
                <w:sz w:val="24"/>
              </w:rPr>
              <w:t xml:space="preserve"> </w:t>
            </w:r>
            <w:r>
              <w:rPr>
                <w:sz w:val="24"/>
              </w:rPr>
              <w:t>и употребление</w:t>
            </w:r>
            <w:r>
              <w:rPr>
                <w:spacing w:val="-5"/>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2438"/>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516"/>
              <w:rPr>
                <w:sz w:val="24"/>
              </w:rPr>
            </w:pPr>
            <w:r>
              <w:rPr>
                <w:sz w:val="24"/>
              </w:rPr>
              <w:t>письменной речи лексических единиц (слов,</w:t>
            </w:r>
            <w:r>
              <w:rPr>
                <w:spacing w:val="-57"/>
                <w:sz w:val="24"/>
              </w:rPr>
              <w:t xml:space="preserve"> </w:t>
            </w:r>
            <w:r>
              <w:rPr>
                <w:sz w:val="24"/>
              </w:rPr>
              <w:t>словосочетаний, речевых клише);глаголы в</w:t>
            </w:r>
            <w:r>
              <w:rPr>
                <w:spacing w:val="1"/>
                <w:sz w:val="24"/>
              </w:rPr>
              <w:t xml:space="preserve"> </w:t>
            </w:r>
            <w:r>
              <w:rPr>
                <w:sz w:val="24"/>
              </w:rPr>
              <w:t>Past Simple</w:t>
            </w:r>
            <w:r>
              <w:rPr>
                <w:spacing w:val="5"/>
                <w:sz w:val="24"/>
              </w:rPr>
              <w:t xml:space="preserve"> </w:t>
            </w:r>
            <w:r>
              <w:rPr>
                <w:sz w:val="24"/>
              </w:rPr>
              <w:t>Tense</w:t>
            </w:r>
            <w:r>
              <w:rPr>
                <w:spacing w:val="-2"/>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2"/>
                <w:sz w:val="24"/>
              </w:rPr>
              <w:t xml:space="preserve"> </w:t>
            </w:r>
            <w:r>
              <w:rPr>
                <w:sz w:val="24"/>
              </w:rPr>
              <w:t>отрицательных) и</w:t>
            </w:r>
            <w:r>
              <w:rPr>
                <w:spacing w:val="1"/>
                <w:sz w:val="24"/>
              </w:rPr>
              <w:t xml:space="preserve"> </w:t>
            </w:r>
            <w:r>
              <w:rPr>
                <w:sz w:val="24"/>
              </w:rPr>
              <w:t>вопросительных</w:t>
            </w:r>
            <w:r>
              <w:rPr>
                <w:spacing w:val="1"/>
                <w:sz w:val="24"/>
              </w:rPr>
              <w:t xml:space="preserve"> </w:t>
            </w:r>
            <w:r>
              <w:rPr>
                <w:sz w:val="24"/>
              </w:rPr>
              <w:t>(общий и</w:t>
            </w:r>
            <w:r>
              <w:rPr>
                <w:spacing w:val="-1"/>
                <w:sz w:val="24"/>
              </w:rPr>
              <w:t xml:space="preserve"> </w:t>
            </w:r>
            <w:r>
              <w:rPr>
                <w:sz w:val="24"/>
              </w:rPr>
              <w:t>специальный</w:t>
            </w:r>
            <w:r>
              <w:rPr>
                <w:spacing w:val="1"/>
                <w:sz w:val="24"/>
              </w:rPr>
              <w:t xml:space="preserve"> </w:t>
            </w:r>
            <w:r>
              <w:rPr>
                <w:sz w:val="24"/>
              </w:rPr>
              <w:t>вопросы)</w:t>
            </w:r>
          </w:p>
          <w:p w:rsidR="00227E85" w:rsidRDefault="002360BD">
            <w:pPr>
              <w:pStyle w:val="TableParagraph"/>
              <w:spacing w:before="28"/>
              <w:ind w:left="121"/>
              <w:rPr>
                <w:sz w:val="24"/>
              </w:rPr>
            </w:pPr>
            <w:r>
              <w:rPr>
                <w:sz w:val="24"/>
              </w:rPr>
              <w:t>предложениях</w:t>
            </w:r>
          </w:p>
        </w:tc>
        <w:tc>
          <w:tcPr>
            <w:tcW w:w="4330" w:type="dxa"/>
            <w:vMerge w:val="restart"/>
          </w:tcPr>
          <w:p w:rsidR="00227E85" w:rsidRDefault="00227E85">
            <w:pPr>
              <w:pStyle w:val="TableParagraph"/>
              <w:rPr>
                <w:sz w:val="24"/>
              </w:rPr>
            </w:pPr>
          </w:p>
        </w:tc>
      </w:tr>
      <w:tr w:rsidR="00227E85">
        <w:trPr>
          <w:trHeight w:val="6958"/>
        </w:trPr>
        <w:tc>
          <w:tcPr>
            <w:tcW w:w="670" w:type="dxa"/>
          </w:tcPr>
          <w:p w:rsidR="00227E85" w:rsidRDefault="002360BD">
            <w:pPr>
              <w:pStyle w:val="TableParagraph"/>
              <w:spacing w:before="23"/>
              <w:ind w:left="165"/>
              <w:rPr>
                <w:sz w:val="24"/>
              </w:rPr>
            </w:pPr>
            <w:r>
              <w:rPr>
                <w:sz w:val="24"/>
              </w:rPr>
              <w:t>2.5</w:t>
            </w:r>
          </w:p>
        </w:tc>
        <w:tc>
          <w:tcPr>
            <w:tcW w:w="2852" w:type="dxa"/>
          </w:tcPr>
          <w:p w:rsidR="00227E85" w:rsidRDefault="002360BD">
            <w:pPr>
              <w:pStyle w:val="TableParagraph"/>
              <w:spacing w:before="23"/>
              <w:ind w:left="115"/>
              <w:rPr>
                <w:sz w:val="24"/>
              </w:rPr>
            </w:pPr>
            <w:r>
              <w:rPr>
                <w:sz w:val="24"/>
              </w:rPr>
              <w:t>Выходной</w:t>
            </w:r>
            <w:r>
              <w:rPr>
                <w:spacing w:val="-5"/>
                <w:sz w:val="24"/>
              </w:rPr>
              <w:t xml:space="preserve"> </w:t>
            </w:r>
            <w:r>
              <w:rPr>
                <w:sz w:val="24"/>
              </w:rPr>
              <w:t>день</w:t>
            </w:r>
          </w:p>
        </w:tc>
        <w:tc>
          <w:tcPr>
            <w:tcW w:w="1738" w:type="dxa"/>
          </w:tcPr>
          <w:p w:rsidR="00227E85" w:rsidRDefault="002360BD">
            <w:pPr>
              <w:pStyle w:val="TableParagraph"/>
              <w:spacing w:before="23"/>
              <w:ind w:left="28"/>
              <w:jc w:val="center"/>
              <w:rPr>
                <w:sz w:val="24"/>
              </w:rPr>
            </w:pPr>
            <w:r>
              <w:rPr>
                <w:sz w:val="24"/>
              </w:rPr>
              <w:t>3</w:t>
            </w:r>
          </w:p>
        </w:tc>
        <w:tc>
          <w:tcPr>
            <w:tcW w:w="5238" w:type="dxa"/>
          </w:tcPr>
          <w:p w:rsidR="00227E85" w:rsidRDefault="002360BD">
            <w:pPr>
              <w:pStyle w:val="TableParagraph"/>
              <w:spacing w:before="30"/>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1" w:line="261" w:lineRule="auto"/>
              <w:ind w:left="121" w:right="1127"/>
              <w:rPr>
                <w:sz w:val="24"/>
              </w:rPr>
            </w:pPr>
            <w:r>
              <w:rPr>
                <w:sz w:val="24"/>
              </w:rPr>
              <w:t>ведение</w:t>
            </w:r>
            <w:r>
              <w:rPr>
                <w:spacing w:val="-14"/>
                <w:sz w:val="24"/>
              </w:rPr>
              <w:t xml:space="preserve"> </w:t>
            </w:r>
            <w:r>
              <w:rPr>
                <w:sz w:val="24"/>
              </w:rPr>
              <w:t>диалога</w:t>
            </w:r>
            <w:r>
              <w:rPr>
                <w:spacing w:val="-11"/>
                <w:sz w:val="24"/>
              </w:rPr>
              <w:t xml:space="preserve"> </w:t>
            </w:r>
            <w:r>
              <w:rPr>
                <w:sz w:val="24"/>
              </w:rPr>
              <w:t>этикетного</w:t>
            </w:r>
            <w:r>
              <w:rPr>
                <w:spacing w:val="-15"/>
                <w:sz w:val="24"/>
              </w:rPr>
              <w:t xml:space="preserve"> </w:t>
            </w:r>
            <w:r>
              <w:rPr>
                <w:sz w:val="24"/>
              </w:rPr>
              <w:t>характера:</w:t>
            </w:r>
            <w:r>
              <w:rPr>
                <w:spacing w:val="-57"/>
                <w:sz w:val="24"/>
              </w:rPr>
              <w:t xml:space="preserve"> </w:t>
            </w:r>
            <w:r>
              <w:rPr>
                <w:sz w:val="24"/>
              </w:rPr>
              <w:t>приветствие, ответ на приветствие;</w:t>
            </w:r>
            <w:r>
              <w:rPr>
                <w:spacing w:val="1"/>
                <w:sz w:val="24"/>
              </w:rPr>
              <w:t xml:space="preserve"> </w:t>
            </w:r>
            <w:r>
              <w:rPr>
                <w:sz w:val="24"/>
              </w:rPr>
              <w:t>завершение</w:t>
            </w:r>
            <w:r>
              <w:rPr>
                <w:spacing w:val="-5"/>
                <w:sz w:val="24"/>
              </w:rPr>
              <w:t xml:space="preserve"> </w:t>
            </w:r>
            <w:r>
              <w:rPr>
                <w:sz w:val="24"/>
              </w:rPr>
              <w:t>разговора</w:t>
            </w:r>
            <w:r>
              <w:rPr>
                <w:spacing w:val="-5"/>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p>
          <w:p w:rsidR="00227E85" w:rsidRDefault="002360BD">
            <w:pPr>
              <w:pStyle w:val="TableParagraph"/>
              <w:spacing w:line="261" w:lineRule="auto"/>
              <w:ind w:left="121" w:right="552"/>
              <w:rPr>
                <w:sz w:val="24"/>
              </w:rPr>
            </w:pPr>
            <w:r>
              <w:rPr>
                <w:sz w:val="24"/>
              </w:rPr>
              <w:t>по телефону), прощание; приглашение на</w:t>
            </w:r>
            <w:r>
              <w:rPr>
                <w:spacing w:val="1"/>
                <w:sz w:val="24"/>
              </w:rPr>
              <w:t xml:space="preserve"> </w:t>
            </w:r>
            <w:r>
              <w:rPr>
                <w:spacing w:val="-1"/>
                <w:sz w:val="24"/>
              </w:rPr>
              <w:t xml:space="preserve">прогулку (в парк, </w:t>
            </w:r>
            <w:r>
              <w:rPr>
                <w:sz w:val="24"/>
              </w:rPr>
              <w:t>кинотеатр, зоопарк,цирк и</w:t>
            </w:r>
            <w:r>
              <w:rPr>
                <w:spacing w:val="-58"/>
                <w:sz w:val="24"/>
              </w:rPr>
              <w:t xml:space="preserve"> </w:t>
            </w:r>
            <w:r>
              <w:rPr>
                <w:sz w:val="24"/>
              </w:rPr>
              <w:t>т.д.);</w:t>
            </w:r>
          </w:p>
          <w:p w:rsidR="00227E85" w:rsidRDefault="002360BD">
            <w:pPr>
              <w:pStyle w:val="TableParagraph"/>
              <w:spacing w:line="259" w:lineRule="auto"/>
              <w:ind w:left="121" w:right="484"/>
              <w:rPr>
                <w:sz w:val="24"/>
              </w:rPr>
            </w:pPr>
            <w:r>
              <w:rPr>
                <w:sz w:val="24"/>
              </w:rPr>
              <w:t>ведение диалога-расспроса: запрашивание</w:t>
            </w:r>
            <w:r>
              <w:rPr>
                <w:spacing w:val="1"/>
                <w:sz w:val="24"/>
              </w:rPr>
              <w:t xml:space="preserve"> </w:t>
            </w:r>
            <w:r>
              <w:rPr>
                <w:sz w:val="24"/>
              </w:rPr>
              <w:t>интересующей информации; сообщение</w:t>
            </w:r>
            <w:r>
              <w:rPr>
                <w:spacing w:val="1"/>
                <w:sz w:val="24"/>
              </w:rPr>
              <w:t xml:space="preserve"> </w:t>
            </w:r>
            <w:r>
              <w:rPr>
                <w:sz w:val="24"/>
              </w:rPr>
              <w:t>фактическойинформации,</w:t>
            </w:r>
            <w:r>
              <w:rPr>
                <w:spacing w:val="10"/>
                <w:sz w:val="24"/>
              </w:rPr>
              <w:t xml:space="preserve"> </w:t>
            </w:r>
            <w:r>
              <w:rPr>
                <w:sz w:val="24"/>
              </w:rPr>
              <w:t>ответы</w:t>
            </w:r>
            <w:r>
              <w:rPr>
                <w:spacing w:val="10"/>
                <w:sz w:val="24"/>
              </w:rPr>
              <w:t xml:space="preserve"> </w:t>
            </w:r>
            <w:r>
              <w:rPr>
                <w:sz w:val="24"/>
              </w:rPr>
              <w:t>на</w:t>
            </w:r>
            <w:r>
              <w:rPr>
                <w:spacing w:val="1"/>
                <w:sz w:val="24"/>
              </w:rPr>
              <w:t xml:space="preserve"> </w:t>
            </w:r>
            <w:r>
              <w:rPr>
                <w:sz w:val="24"/>
              </w:rPr>
              <w:t>вопросы</w:t>
            </w:r>
            <w:r>
              <w:rPr>
                <w:spacing w:val="-5"/>
                <w:sz w:val="24"/>
              </w:rPr>
              <w:t xml:space="preserve"> </w:t>
            </w:r>
            <w:r>
              <w:rPr>
                <w:sz w:val="24"/>
              </w:rPr>
              <w:t>собеседника</w:t>
            </w:r>
            <w:r>
              <w:rPr>
                <w:spacing w:val="-5"/>
                <w:sz w:val="24"/>
              </w:rPr>
              <w:t xml:space="preserve"> </w:t>
            </w:r>
            <w:r>
              <w:rPr>
                <w:sz w:val="24"/>
              </w:rPr>
              <w:t>(по</w:t>
            </w:r>
            <w:r>
              <w:rPr>
                <w:spacing w:val="-4"/>
                <w:sz w:val="24"/>
              </w:rPr>
              <w:t xml:space="preserve"> </w:t>
            </w:r>
            <w:r>
              <w:rPr>
                <w:sz w:val="24"/>
              </w:rPr>
              <w:t>теме</w:t>
            </w:r>
            <w:r>
              <w:rPr>
                <w:spacing w:val="-2"/>
                <w:sz w:val="24"/>
              </w:rPr>
              <w:t xml:space="preserve"> </w:t>
            </w:r>
            <w:r>
              <w:rPr>
                <w:sz w:val="24"/>
              </w:rPr>
              <w:t>«Выходной»);</w:t>
            </w:r>
            <w:r>
              <w:rPr>
                <w:spacing w:val="-57"/>
                <w:sz w:val="24"/>
              </w:rPr>
              <w:t xml:space="preserve"> </w:t>
            </w:r>
            <w:r>
              <w:rPr>
                <w:sz w:val="24"/>
              </w:rPr>
              <w:t>создание устных монологических</w:t>
            </w:r>
            <w:r>
              <w:rPr>
                <w:spacing w:val="1"/>
                <w:sz w:val="24"/>
              </w:rPr>
              <w:t xml:space="preserve"> </w:t>
            </w:r>
            <w:r>
              <w:rPr>
                <w:sz w:val="24"/>
              </w:rPr>
              <w:t>высказываний в рамках тематического</w:t>
            </w:r>
            <w:r>
              <w:rPr>
                <w:spacing w:val="1"/>
                <w:sz w:val="24"/>
              </w:rPr>
              <w:t xml:space="preserve"> </w:t>
            </w:r>
            <w:r>
              <w:rPr>
                <w:sz w:val="24"/>
              </w:rPr>
              <w:t>содержания речи</w:t>
            </w:r>
            <w:r>
              <w:rPr>
                <w:spacing w:val="3"/>
                <w:sz w:val="24"/>
              </w:rPr>
              <w:t xml:space="preserve"> </w:t>
            </w:r>
            <w:r>
              <w:rPr>
                <w:sz w:val="24"/>
              </w:rPr>
              <w:t>по</w:t>
            </w:r>
            <w:r>
              <w:rPr>
                <w:spacing w:val="-3"/>
                <w:sz w:val="24"/>
              </w:rPr>
              <w:t xml:space="preserve"> </w:t>
            </w:r>
            <w:r>
              <w:rPr>
                <w:sz w:val="24"/>
              </w:rPr>
              <w:t>образцу</w:t>
            </w:r>
          </w:p>
          <w:p w:rsidR="00227E85" w:rsidRDefault="002360BD">
            <w:pPr>
              <w:pStyle w:val="TableParagraph"/>
              <w:spacing w:line="256" w:lineRule="auto"/>
              <w:ind w:left="121" w:right="1545"/>
              <w:rPr>
                <w:sz w:val="24"/>
              </w:rPr>
            </w:pPr>
            <w:r>
              <w:rPr>
                <w:sz w:val="24"/>
              </w:rPr>
              <w:t>(с</w:t>
            </w:r>
            <w:r>
              <w:rPr>
                <w:spacing w:val="-12"/>
                <w:sz w:val="24"/>
              </w:rPr>
              <w:t xml:space="preserve"> </w:t>
            </w:r>
            <w:r>
              <w:rPr>
                <w:sz w:val="24"/>
              </w:rPr>
              <w:t>выражением</w:t>
            </w:r>
            <w:r>
              <w:rPr>
                <w:spacing w:val="-5"/>
                <w:sz w:val="24"/>
              </w:rPr>
              <w:t xml:space="preserve"> </w:t>
            </w:r>
            <w:r>
              <w:rPr>
                <w:sz w:val="24"/>
              </w:rPr>
              <w:t>своего</w:t>
            </w:r>
            <w:r>
              <w:rPr>
                <w:spacing w:val="-10"/>
                <w:sz w:val="24"/>
              </w:rPr>
              <w:t xml:space="preserve"> </w:t>
            </w:r>
            <w:r>
              <w:rPr>
                <w:sz w:val="24"/>
              </w:rPr>
              <w:t>отношенияк</w:t>
            </w:r>
            <w:r>
              <w:rPr>
                <w:spacing w:val="-57"/>
                <w:sz w:val="24"/>
              </w:rPr>
              <w:t xml:space="preserve"> </w:t>
            </w:r>
            <w:r>
              <w:rPr>
                <w:sz w:val="24"/>
              </w:rPr>
              <w:t>предмету</w:t>
            </w:r>
            <w:r>
              <w:rPr>
                <w:spacing w:val="-15"/>
                <w:sz w:val="24"/>
              </w:rPr>
              <w:t xml:space="preserve"> </w:t>
            </w:r>
            <w:r>
              <w:rPr>
                <w:sz w:val="24"/>
              </w:rPr>
              <w:t>речи);</w:t>
            </w:r>
          </w:p>
          <w:p w:rsidR="00227E85" w:rsidRDefault="002360BD">
            <w:pPr>
              <w:pStyle w:val="TableParagraph"/>
              <w:spacing w:line="295" w:lineRule="auto"/>
              <w:ind w:left="121" w:right="696"/>
              <w:rPr>
                <w:sz w:val="24"/>
              </w:rPr>
            </w:pPr>
            <w:r>
              <w:rPr>
                <w:sz w:val="24"/>
              </w:rPr>
              <w:t>аудирование</w:t>
            </w:r>
            <w:r>
              <w:rPr>
                <w:spacing w:val="4"/>
                <w:sz w:val="24"/>
              </w:rPr>
              <w:t xml:space="preserve"> </w:t>
            </w:r>
            <w:r>
              <w:rPr>
                <w:sz w:val="24"/>
              </w:rPr>
              <w:t>с</w:t>
            </w:r>
            <w:r>
              <w:rPr>
                <w:spacing w:val="4"/>
                <w:sz w:val="24"/>
              </w:rPr>
              <w:t xml:space="preserve"> </w:t>
            </w:r>
            <w:r>
              <w:rPr>
                <w:sz w:val="24"/>
              </w:rPr>
              <w:t>пониманием</w:t>
            </w:r>
            <w:r>
              <w:rPr>
                <w:spacing w:val="1"/>
                <w:sz w:val="24"/>
              </w:rPr>
              <w:t xml:space="preserve"> </w:t>
            </w:r>
            <w:r>
              <w:rPr>
                <w:sz w:val="24"/>
              </w:rPr>
              <w:t>запрашиваемой</w:t>
            </w:r>
            <w:r>
              <w:rPr>
                <w:spacing w:val="-7"/>
                <w:sz w:val="24"/>
              </w:rPr>
              <w:t xml:space="preserve"> </w:t>
            </w:r>
            <w:r>
              <w:rPr>
                <w:sz w:val="24"/>
              </w:rPr>
              <w:t>информации</w:t>
            </w:r>
            <w:r>
              <w:rPr>
                <w:spacing w:val="-6"/>
                <w:sz w:val="24"/>
              </w:rPr>
              <w:t xml:space="preserve"> </w:t>
            </w:r>
            <w:r>
              <w:rPr>
                <w:sz w:val="24"/>
              </w:rPr>
              <w:t>с</w:t>
            </w:r>
            <w:r>
              <w:rPr>
                <w:spacing w:val="-12"/>
                <w:sz w:val="24"/>
              </w:rPr>
              <w:t xml:space="preserve"> </w:t>
            </w:r>
            <w:r>
              <w:rPr>
                <w:sz w:val="24"/>
              </w:rPr>
              <w:t>опорой</w:t>
            </w:r>
            <w:r>
              <w:rPr>
                <w:spacing w:val="-8"/>
                <w:sz w:val="24"/>
              </w:rPr>
              <w:t xml:space="preserve"> </w:t>
            </w:r>
            <w:r>
              <w:rPr>
                <w:sz w:val="24"/>
              </w:rPr>
              <w:t>ибез</w:t>
            </w:r>
            <w:r>
              <w:rPr>
                <w:spacing w:val="-57"/>
                <w:sz w:val="24"/>
              </w:rPr>
              <w:t xml:space="preserve"> </w:t>
            </w:r>
            <w:r>
              <w:rPr>
                <w:sz w:val="24"/>
              </w:rPr>
              <w:t>опоры</w:t>
            </w:r>
            <w:r>
              <w:rPr>
                <w:spacing w:val="-2"/>
                <w:sz w:val="24"/>
              </w:rPr>
              <w:t xml:space="preserve"> </w:t>
            </w:r>
            <w:r>
              <w:rPr>
                <w:sz w:val="24"/>
              </w:rPr>
              <w:t>на</w:t>
            </w:r>
            <w:r>
              <w:rPr>
                <w:spacing w:val="-6"/>
                <w:sz w:val="24"/>
              </w:rPr>
              <w:t xml:space="preserve"> </w:t>
            </w:r>
            <w:r>
              <w:rPr>
                <w:sz w:val="24"/>
              </w:rPr>
              <w:t>иллюстрации,</w:t>
            </w:r>
            <w:r>
              <w:rPr>
                <w:spacing w:val="1"/>
                <w:sz w:val="24"/>
              </w:rPr>
              <w:t xml:space="preserve"> </w:t>
            </w:r>
            <w:r>
              <w:rPr>
                <w:sz w:val="24"/>
              </w:rPr>
              <w:t>а</w:t>
            </w:r>
            <w:r>
              <w:rPr>
                <w:spacing w:val="-4"/>
                <w:sz w:val="24"/>
              </w:rPr>
              <w:t xml:space="preserve"> </w:t>
            </w:r>
            <w:r>
              <w:rPr>
                <w:sz w:val="24"/>
              </w:rPr>
              <w:t>также</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953"/>
              <w:rPr>
                <w:sz w:val="24"/>
              </w:rPr>
            </w:pPr>
            <w:r>
              <w:rPr>
                <w:sz w:val="24"/>
              </w:rPr>
              <w:t>с</w:t>
            </w:r>
            <w:r>
              <w:rPr>
                <w:spacing w:val="-11"/>
                <w:sz w:val="24"/>
              </w:rPr>
              <w:t xml:space="preserve"> </w:t>
            </w:r>
            <w:r>
              <w:rPr>
                <w:sz w:val="24"/>
              </w:rPr>
              <w:t>использованием</w:t>
            </w:r>
            <w:r>
              <w:rPr>
                <w:spacing w:val="-3"/>
                <w:sz w:val="24"/>
              </w:rPr>
              <w:t xml:space="preserve"> </w:t>
            </w:r>
            <w:r>
              <w:rPr>
                <w:sz w:val="24"/>
              </w:rPr>
              <w:t>языковой,</w:t>
            </w:r>
            <w:r>
              <w:rPr>
                <w:spacing w:val="-4"/>
                <w:sz w:val="24"/>
              </w:rPr>
              <w:t xml:space="preserve"> </w:t>
            </w:r>
            <w:r>
              <w:rPr>
                <w:sz w:val="24"/>
              </w:rPr>
              <w:t>в</w:t>
            </w:r>
            <w:r>
              <w:rPr>
                <w:spacing w:val="-10"/>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line="259" w:lineRule="auto"/>
              <w:ind w:left="121" w:right="985"/>
              <w:rPr>
                <w:sz w:val="24"/>
              </w:rPr>
            </w:pPr>
            <w:r>
              <w:rPr>
                <w:sz w:val="24"/>
              </w:rPr>
              <w:t>чтение с пониманием запрашиваемой</w:t>
            </w:r>
            <w:r>
              <w:rPr>
                <w:spacing w:val="1"/>
                <w:sz w:val="24"/>
              </w:rPr>
              <w:t xml:space="preserve"> </w:t>
            </w:r>
            <w:r>
              <w:rPr>
                <w:spacing w:val="-1"/>
                <w:sz w:val="24"/>
              </w:rPr>
              <w:t>информации</w:t>
            </w:r>
            <w:r>
              <w:rPr>
                <w:spacing w:val="-8"/>
                <w:sz w:val="24"/>
              </w:rPr>
              <w:t xml:space="preserve"> </w:t>
            </w:r>
            <w:r>
              <w:rPr>
                <w:sz w:val="24"/>
              </w:rPr>
              <w:t>предполагает</w:t>
            </w:r>
            <w:r>
              <w:rPr>
                <w:spacing w:val="-11"/>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before="4" w:line="256" w:lineRule="auto"/>
              <w:ind w:left="121" w:right="953"/>
              <w:rPr>
                <w:sz w:val="24"/>
              </w:rPr>
            </w:pPr>
            <w:r>
              <w:rPr>
                <w:sz w:val="24"/>
              </w:rPr>
              <w:t>с</w:t>
            </w:r>
            <w:r>
              <w:rPr>
                <w:spacing w:val="-11"/>
                <w:sz w:val="24"/>
              </w:rPr>
              <w:t xml:space="preserve"> </w:t>
            </w:r>
            <w:r>
              <w:rPr>
                <w:sz w:val="24"/>
              </w:rPr>
              <w:t>использованием</w:t>
            </w:r>
            <w:r>
              <w:rPr>
                <w:spacing w:val="-3"/>
                <w:sz w:val="24"/>
              </w:rPr>
              <w:t xml:space="preserve"> </w:t>
            </w:r>
            <w:r>
              <w:rPr>
                <w:sz w:val="24"/>
              </w:rPr>
              <w:t>языковой,</w:t>
            </w:r>
            <w:r>
              <w:rPr>
                <w:spacing w:val="-4"/>
                <w:sz w:val="24"/>
              </w:rPr>
              <w:t xml:space="preserve"> </w:t>
            </w:r>
            <w:r>
              <w:rPr>
                <w:sz w:val="24"/>
              </w:rPr>
              <w:t>в</w:t>
            </w:r>
            <w:r>
              <w:rPr>
                <w:spacing w:val="-10"/>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before="2" w:line="259" w:lineRule="auto"/>
              <w:ind w:left="121" w:right="373"/>
              <w:rPr>
                <w:sz w:val="24"/>
              </w:rPr>
            </w:pPr>
            <w:r>
              <w:rPr>
                <w:sz w:val="24"/>
              </w:rPr>
              <w:t>написание электронного сообщения личного</w:t>
            </w:r>
            <w:r>
              <w:rPr>
                <w:spacing w:val="1"/>
                <w:sz w:val="24"/>
              </w:rPr>
              <w:t xml:space="preserve"> </w:t>
            </w:r>
            <w:r>
              <w:rPr>
                <w:sz w:val="24"/>
              </w:rPr>
              <w:t>характера с опорой на образец.</w:t>
            </w:r>
            <w:r>
              <w:rPr>
                <w:b/>
                <w:i/>
                <w:sz w:val="24"/>
              </w:rPr>
              <w:t>Языковые</w:t>
            </w:r>
            <w:r>
              <w:rPr>
                <w:b/>
                <w:i/>
                <w:spacing w:val="1"/>
                <w:sz w:val="24"/>
              </w:rPr>
              <w:t xml:space="preserve"> </w:t>
            </w:r>
            <w:r>
              <w:rPr>
                <w:b/>
                <w:i/>
                <w:sz w:val="24"/>
              </w:rPr>
              <w:t xml:space="preserve">знания и навыки: </w:t>
            </w:r>
            <w:r>
              <w:rPr>
                <w:sz w:val="24"/>
              </w:rPr>
              <w:t>вычленение некоторых</w:t>
            </w:r>
            <w:r>
              <w:rPr>
                <w:spacing w:val="1"/>
                <w:sz w:val="24"/>
              </w:rPr>
              <w:t xml:space="preserve"> </w:t>
            </w:r>
            <w:r>
              <w:rPr>
                <w:sz w:val="24"/>
              </w:rPr>
              <w:t>звукобуквенныхсочетаний при анализе</w:t>
            </w:r>
            <w:r>
              <w:rPr>
                <w:spacing w:val="1"/>
                <w:sz w:val="24"/>
              </w:rPr>
              <w:t xml:space="preserve"> </w:t>
            </w:r>
            <w:r>
              <w:rPr>
                <w:sz w:val="24"/>
              </w:rPr>
              <w:t>изученных слов;чтение новых слов согласно</w:t>
            </w:r>
            <w:r>
              <w:rPr>
                <w:spacing w:val="1"/>
                <w:sz w:val="24"/>
              </w:rPr>
              <w:t xml:space="preserve"> </w:t>
            </w:r>
            <w:r>
              <w:rPr>
                <w:sz w:val="24"/>
              </w:rPr>
              <w:t>основным правилам чтения с использованием</w:t>
            </w:r>
            <w:r>
              <w:rPr>
                <w:spacing w:val="-57"/>
                <w:sz w:val="24"/>
              </w:rPr>
              <w:t xml:space="preserve"> </w:t>
            </w:r>
            <w:r>
              <w:rPr>
                <w:sz w:val="24"/>
              </w:rPr>
              <w:t>полной или частичной транскрипции, по</w:t>
            </w:r>
            <w:r>
              <w:rPr>
                <w:spacing w:val="1"/>
                <w:sz w:val="24"/>
              </w:rPr>
              <w:t xml:space="preserve"> </w:t>
            </w:r>
            <w:r>
              <w:rPr>
                <w:sz w:val="24"/>
              </w:rPr>
              <w:t>аналогии;</w:t>
            </w:r>
          </w:p>
          <w:p w:rsidR="00227E85" w:rsidRDefault="002360BD">
            <w:pPr>
              <w:pStyle w:val="TableParagraph"/>
              <w:spacing w:line="259" w:lineRule="auto"/>
              <w:ind w:left="121" w:right="178"/>
              <w:rPr>
                <w:sz w:val="24"/>
              </w:rPr>
            </w:pPr>
            <w:r>
              <w:rPr>
                <w:sz w:val="24"/>
              </w:rPr>
              <w:t>распознавание в письменном и 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w:t>
            </w:r>
            <w:r>
              <w:rPr>
                <w:spacing w:val="-5"/>
                <w:sz w:val="24"/>
              </w:rPr>
              <w:t xml:space="preserve"> </w:t>
            </w:r>
            <w:r>
              <w:rPr>
                <w:sz w:val="24"/>
              </w:rPr>
              <w:t>единиц,</w:t>
            </w:r>
            <w:r>
              <w:rPr>
                <w:spacing w:val="-4"/>
                <w:sz w:val="24"/>
              </w:rPr>
              <w:t xml:space="preserve"> </w:t>
            </w:r>
            <w:r>
              <w:rPr>
                <w:sz w:val="24"/>
              </w:rPr>
              <w:t>обслуживающих</w:t>
            </w:r>
            <w:r>
              <w:rPr>
                <w:spacing w:val="-8"/>
                <w:sz w:val="24"/>
              </w:rPr>
              <w:t xml:space="preserve"> </w:t>
            </w:r>
            <w:r>
              <w:rPr>
                <w:sz w:val="24"/>
              </w:rPr>
              <w:t>ситуации</w:t>
            </w:r>
            <w:r>
              <w:rPr>
                <w:spacing w:val="-57"/>
                <w:sz w:val="24"/>
              </w:rPr>
              <w:t xml:space="preserve"> </w:t>
            </w:r>
            <w:r>
              <w:rPr>
                <w:sz w:val="24"/>
              </w:rPr>
              <w:t>общения</w:t>
            </w:r>
          </w:p>
          <w:p w:rsidR="00227E85" w:rsidRDefault="002360BD">
            <w:pPr>
              <w:pStyle w:val="TableParagraph"/>
              <w:spacing w:line="275" w:lineRule="exact"/>
              <w:ind w:left="121"/>
              <w:rPr>
                <w:sz w:val="24"/>
              </w:rPr>
            </w:pPr>
            <w:r>
              <w:rPr>
                <w:sz w:val="24"/>
              </w:rPr>
              <w:t>в</w:t>
            </w:r>
            <w:r>
              <w:rPr>
                <w:spacing w:val="-11"/>
                <w:sz w:val="24"/>
              </w:rPr>
              <w:t xml:space="preserve"> </w:t>
            </w:r>
            <w:r>
              <w:rPr>
                <w:sz w:val="24"/>
              </w:rPr>
              <w:t>рамках</w:t>
            </w:r>
            <w:r>
              <w:rPr>
                <w:spacing w:val="-8"/>
                <w:sz w:val="24"/>
              </w:rPr>
              <w:t xml:space="preserve"> </w:t>
            </w:r>
            <w:r>
              <w:rPr>
                <w:sz w:val="24"/>
              </w:rPr>
              <w:t>тематического</w:t>
            </w:r>
            <w:r>
              <w:rPr>
                <w:spacing w:val="-9"/>
                <w:sz w:val="24"/>
              </w:rPr>
              <w:t xml:space="preserve"> </w:t>
            </w:r>
            <w:r>
              <w:rPr>
                <w:sz w:val="24"/>
              </w:rPr>
              <w:t>содержаниятемы</w:t>
            </w:r>
          </w:p>
          <w:p w:rsidR="00227E85" w:rsidRDefault="002360BD">
            <w:pPr>
              <w:pStyle w:val="TableParagraph"/>
              <w:spacing w:before="16"/>
              <w:ind w:left="121"/>
              <w:rPr>
                <w:sz w:val="24"/>
              </w:rPr>
            </w:pPr>
            <w:r>
              <w:rPr>
                <w:sz w:val="24"/>
              </w:rPr>
              <w:t>«Выходной»;</w:t>
            </w:r>
          </w:p>
          <w:p w:rsidR="00227E85" w:rsidRDefault="002360BD">
            <w:pPr>
              <w:pStyle w:val="TableParagraph"/>
              <w:spacing w:before="17"/>
              <w:ind w:left="121"/>
              <w:rPr>
                <w:sz w:val="24"/>
              </w:rPr>
            </w:pPr>
            <w:r>
              <w:rPr>
                <w:sz w:val="24"/>
              </w:rPr>
              <w:t>Глаголы</w:t>
            </w:r>
            <w:r>
              <w:rPr>
                <w:spacing w:val="-8"/>
                <w:sz w:val="24"/>
              </w:rPr>
              <w:t xml:space="preserve"> </w:t>
            </w:r>
            <w:r>
              <w:rPr>
                <w:sz w:val="24"/>
              </w:rPr>
              <w:t>в</w:t>
            </w:r>
            <w:r>
              <w:rPr>
                <w:spacing w:val="-7"/>
                <w:sz w:val="24"/>
              </w:rPr>
              <w:t xml:space="preserve"> </w:t>
            </w:r>
            <w:r>
              <w:rPr>
                <w:sz w:val="24"/>
              </w:rPr>
              <w:t>Present</w:t>
            </w:r>
            <w:r>
              <w:rPr>
                <w:spacing w:val="-3"/>
                <w:sz w:val="24"/>
              </w:rPr>
              <w:t xml:space="preserve"> </w:t>
            </w:r>
            <w:r>
              <w:rPr>
                <w:sz w:val="24"/>
              </w:rPr>
              <w:t>Continuous</w:t>
            </w:r>
            <w:r>
              <w:rPr>
                <w:spacing w:val="-4"/>
                <w:sz w:val="24"/>
              </w:rPr>
              <w:t xml:space="preserve"> </w:t>
            </w:r>
            <w:r>
              <w:rPr>
                <w:sz w:val="24"/>
              </w:rPr>
              <w:t>Tense</w:t>
            </w:r>
          </w:p>
          <w:p w:rsidR="00227E85" w:rsidRDefault="002360BD">
            <w:pPr>
              <w:pStyle w:val="TableParagraph"/>
              <w:spacing w:before="31"/>
              <w:ind w:left="121"/>
              <w:rPr>
                <w:sz w:val="24"/>
              </w:rPr>
            </w:pPr>
            <w:r>
              <w:rPr>
                <w:sz w:val="24"/>
              </w:rPr>
              <w:t>в</w:t>
            </w:r>
            <w:r>
              <w:rPr>
                <w:spacing w:val="-11"/>
                <w:sz w:val="24"/>
              </w:rPr>
              <w:t xml:space="preserve"> </w:t>
            </w:r>
            <w:r>
              <w:rPr>
                <w:sz w:val="24"/>
              </w:rPr>
              <w:t>повествовательных</w:t>
            </w:r>
            <w:r>
              <w:rPr>
                <w:spacing w:val="-7"/>
                <w:sz w:val="24"/>
              </w:rPr>
              <w:t xml:space="preserve"> </w:t>
            </w:r>
            <w:r>
              <w:rPr>
                <w:sz w:val="24"/>
              </w:rPr>
              <w:t>(утвердительных</w:t>
            </w:r>
            <w:r>
              <w:rPr>
                <w:spacing w:val="-6"/>
                <w:sz w:val="24"/>
              </w:rPr>
              <w:t xml:space="preserve"> </w:t>
            </w:r>
            <w:r>
              <w:rPr>
                <w:sz w:val="24"/>
              </w:rPr>
              <w:t>и</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208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1540"/>
              <w:rPr>
                <w:sz w:val="24"/>
              </w:rPr>
            </w:pPr>
            <w:r>
              <w:rPr>
                <w:sz w:val="24"/>
              </w:rPr>
              <w:t>отрицательных)</w:t>
            </w:r>
            <w:r>
              <w:rPr>
                <w:spacing w:val="-15"/>
                <w:sz w:val="24"/>
              </w:rPr>
              <w:t xml:space="preserve"> </w:t>
            </w:r>
            <w:r>
              <w:rPr>
                <w:sz w:val="24"/>
              </w:rPr>
              <w:t>и</w:t>
            </w:r>
            <w:r>
              <w:rPr>
                <w:spacing w:val="-12"/>
                <w:sz w:val="24"/>
              </w:rPr>
              <w:t xml:space="preserve"> </w:t>
            </w:r>
            <w:r>
              <w:rPr>
                <w:sz w:val="24"/>
              </w:rPr>
              <w:t>вопросительных</w:t>
            </w:r>
            <w:r>
              <w:rPr>
                <w:spacing w:val="-57"/>
                <w:sz w:val="24"/>
              </w:rPr>
              <w:t xml:space="preserve"> </w:t>
            </w:r>
            <w:r>
              <w:rPr>
                <w:sz w:val="24"/>
              </w:rPr>
              <w:t>(общий и специальный вопросы)</w:t>
            </w:r>
            <w:r>
              <w:rPr>
                <w:spacing w:val="1"/>
                <w:sz w:val="24"/>
              </w:rPr>
              <w:t xml:space="preserve"> </w:t>
            </w:r>
            <w:r>
              <w:rPr>
                <w:sz w:val="24"/>
              </w:rPr>
              <w:t>предложениях;</w:t>
            </w:r>
          </w:p>
          <w:p w:rsidR="00227E85" w:rsidRDefault="002360BD">
            <w:pPr>
              <w:pStyle w:val="TableParagraph"/>
              <w:spacing w:line="259" w:lineRule="auto"/>
              <w:ind w:left="121" w:right="870"/>
              <w:rPr>
                <w:sz w:val="24"/>
              </w:rPr>
            </w:pPr>
            <w:r>
              <w:rPr>
                <w:sz w:val="24"/>
              </w:rPr>
              <w:t>модальный</w:t>
            </w:r>
            <w:r>
              <w:rPr>
                <w:spacing w:val="-3"/>
                <w:sz w:val="24"/>
              </w:rPr>
              <w:t xml:space="preserve"> </w:t>
            </w:r>
            <w:r>
              <w:rPr>
                <w:sz w:val="24"/>
              </w:rPr>
              <w:t>глагол</w:t>
            </w:r>
            <w:r>
              <w:rPr>
                <w:spacing w:val="-2"/>
                <w:sz w:val="24"/>
              </w:rPr>
              <w:t xml:space="preserve"> </w:t>
            </w:r>
            <w:r>
              <w:rPr>
                <w:i/>
                <w:sz w:val="24"/>
              </w:rPr>
              <w:t>must</w:t>
            </w:r>
            <w:r>
              <w:rPr>
                <w:i/>
                <w:spacing w:val="-6"/>
                <w:sz w:val="24"/>
              </w:rPr>
              <w:t xml:space="preserve"> </w:t>
            </w:r>
            <w:r>
              <w:rPr>
                <w:sz w:val="24"/>
              </w:rPr>
              <w:t>(в утверждении</w:t>
            </w:r>
            <w:r>
              <w:rPr>
                <w:spacing w:val="-3"/>
                <w:sz w:val="24"/>
              </w:rPr>
              <w:t xml:space="preserve"> </w:t>
            </w:r>
            <w:r>
              <w:rPr>
                <w:sz w:val="24"/>
              </w:rPr>
              <w:t>и</w:t>
            </w:r>
            <w:r>
              <w:rPr>
                <w:spacing w:val="-57"/>
                <w:sz w:val="24"/>
              </w:rPr>
              <w:t xml:space="preserve"> </w:t>
            </w:r>
            <w:r>
              <w:rPr>
                <w:sz w:val="24"/>
              </w:rPr>
              <w:t>отрицании);</w:t>
            </w:r>
          </w:p>
          <w:p w:rsidR="00227E85" w:rsidRDefault="002360BD">
            <w:pPr>
              <w:pStyle w:val="TableParagraph"/>
              <w:spacing w:before="33"/>
              <w:ind w:left="121"/>
              <w:rPr>
                <w:i/>
                <w:sz w:val="24"/>
              </w:rPr>
            </w:pPr>
            <w:r>
              <w:rPr>
                <w:sz w:val="24"/>
              </w:rPr>
              <w:t>отрицательное</w:t>
            </w:r>
            <w:r>
              <w:rPr>
                <w:spacing w:val="-5"/>
                <w:sz w:val="24"/>
              </w:rPr>
              <w:t xml:space="preserve"> </w:t>
            </w:r>
            <w:r>
              <w:rPr>
                <w:sz w:val="24"/>
              </w:rPr>
              <w:t xml:space="preserve">местоимение </w:t>
            </w:r>
            <w:r>
              <w:rPr>
                <w:i/>
                <w:sz w:val="24"/>
              </w:rPr>
              <w:t>no</w:t>
            </w:r>
          </w:p>
        </w:tc>
        <w:tc>
          <w:tcPr>
            <w:tcW w:w="4330" w:type="dxa"/>
            <w:vMerge w:val="restart"/>
          </w:tcPr>
          <w:p w:rsidR="00227E85" w:rsidRDefault="00227E85">
            <w:pPr>
              <w:pStyle w:val="TableParagraph"/>
              <w:rPr>
                <w:sz w:val="24"/>
              </w:rPr>
            </w:pPr>
          </w:p>
        </w:tc>
      </w:tr>
      <w:tr w:rsidR="00227E85">
        <w:trPr>
          <w:trHeight w:val="7311"/>
        </w:trPr>
        <w:tc>
          <w:tcPr>
            <w:tcW w:w="670" w:type="dxa"/>
          </w:tcPr>
          <w:p w:rsidR="00227E85" w:rsidRDefault="002360BD">
            <w:pPr>
              <w:pStyle w:val="TableParagraph"/>
              <w:spacing w:before="30"/>
              <w:ind w:left="165"/>
              <w:rPr>
                <w:sz w:val="24"/>
              </w:rPr>
            </w:pPr>
            <w:r>
              <w:rPr>
                <w:sz w:val="24"/>
              </w:rPr>
              <w:t>2.6</w:t>
            </w:r>
          </w:p>
        </w:tc>
        <w:tc>
          <w:tcPr>
            <w:tcW w:w="2852" w:type="dxa"/>
          </w:tcPr>
          <w:p w:rsidR="00227E85" w:rsidRDefault="002360BD">
            <w:pPr>
              <w:pStyle w:val="TableParagraph"/>
              <w:spacing w:before="30"/>
              <w:ind w:left="115"/>
              <w:rPr>
                <w:sz w:val="24"/>
              </w:rPr>
            </w:pPr>
            <w:r>
              <w:rPr>
                <w:sz w:val="24"/>
              </w:rPr>
              <w:t>Каникулы</w:t>
            </w:r>
          </w:p>
        </w:tc>
        <w:tc>
          <w:tcPr>
            <w:tcW w:w="1738" w:type="dxa"/>
          </w:tcPr>
          <w:p w:rsidR="00227E85" w:rsidRDefault="002360BD">
            <w:pPr>
              <w:pStyle w:val="TableParagraph"/>
              <w:spacing w:before="30"/>
              <w:ind w:left="28"/>
              <w:jc w:val="center"/>
              <w:rPr>
                <w:sz w:val="24"/>
              </w:rPr>
            </w:pPr>
            <w:r>
              <w:rPr>
                <w:sz w:val="24"/>
              </w:rPr>
              <w:t>2</w:t>
            </w:r>
          </w:p>
        </w:tc>
        <w:tc>
          <w:tcPr>
            <w:tcW w:w="5238" w:type="dxa"/>
          </w:tcPr>
          <w:p w:rsidR="00227E85" w:rsidRDefault="002360BD">
            <w:pPr>
              <w:pStyle w:val="TableParagraph"/>
              <w:spacing w:before="1"/>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2" w:line="261" w:lineRule="auto"/>
              <w:ind w:left="121" w:right="1127"/>
              <w:rPr>
                <w:sz w:val="24"/>
              </w:rPr>
            </w:pPr>
            <w:r>
              <w:rPr>
                <w:sz w:val="24"/>
              </w:rPr>
              <w:t>ведение</w:t>
            </w:r>
            <w:r>
              <w:rPr>
                <w:spacing w:val="-14"/>
                <w:sz w:val="24"/>
              </w:rPr>
              <w:t xml:space="preserve"> </w:t>
            </w:r>
            <w:r>
              <w:rPr>
                <w:sz w:val="24"/>
              </w:rPr>
              <w:t>диалога</w:t>
            </w:r>
            <w:r>
              <w:rPr>
                <w:spacing w:val="-11"/>
                <w:sz w:val="24"/>
              </w:rPr>
              <w:t xml:space="preserve"> </w:t>
            </w:r>
            <w:r>
              <w:rPr>
                <w:sz w:val="24"/>
              </w:rPr>
              <w:t>этикетного</w:t>
            </w:r>
            <w:r>
              <w:rPr>
                <w:spacing w:val="-15"/>
                <w:sz w:val="24"/>
              </w:rPr>
              <w:t xml:space="preserve"> </w:t>
            </w:r>
            <w:r>
              <w:rPr>
                <w:sz w:val="24"/>
              </w:rPr>
              <w:t>характера:</w:t>
            </w:r>
            <w:r>
              <w:rPr>
                <w:spacing w:val="-57"/>
                <w:sz w:val="24"/>
              </w:rPr>
              <w:t xml:space="preserve"> </w:t>
            </w:r>
            <w:r>
              <w:rPr>
                <w:sz w:val="24"/>
              </w:rPr>
              <w:t>приветствие, ответ на приветствие;</w:t>
            </w:r>
            <w:r>
              <w:rPr>
                <w:spacing w:val="1"/>
                <w:sz w:val="24"/>
              </w:rPr>
              <w:t xml:space="preserve"> </w:t>
            </w:r>
            <w:r>
              <w:rPr>
                <w:sz w:val="24"/>
              </w:rPr>
              <w:t>завершение</w:t>
            </w:r>
            <w:r>
              <w:rPr>
                <w:spacing w:val="-5"/>
                <w:sz w:val="24"/>
              </w:rPr>
              <w:t xml:space="preserve"> </w:t>
            </w:r>
            <w:r>
              <w:rPr>
                <w:sz w:val="24"/>
              </w:rPr>
              <w:t>разговора</w:t>
            </w:r>
            <w:r>
              <w:rPr>
                <w:spacing w:val="-5"/>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p>
          <w:p w:rsidR="00227E85" w:rsidRDefault="002360BD">
            <w:pPr>
              <w:pStyle w:val="TableParagraph"/>
              <w:spacing w:line="256" w:lineRule="auto"/>
              <w:ind w:left="121" w:right="1619"/>
              <w:jc w:val="both"/>
              <w:rPr>
                <w:sz w:val="24"/>
              </w:rPr>
            </w:pPr>
            <w:r>
              <w:rPr>
                <w:sz w:val="24"/>
              </w:rPr>
              <w:t>по телефону), прощание; ведение</w:t>
            </w:r>
            <w:r>
              <w:rPr>
                <w:spacing w:val="-57"/>
                <w:sz w:val="24"/>
              </w:rPr>
              <w:t xml:space="preserve"> </w:t>
            </w:r>
            <w:r>
              <w:rPr>
                <w:sz w:val="24"/>
              </w:rPr>
              <w:t>диалога-расспроса: запрашивание</w:t>
            </w:r>
            <w:r>
              <w:rPr>
                <w:spacing w:val="-57"/>
                <w:sz w:val="24"/>
              </w:rPr>
              <w:t xml:space="preserve"> </w:t>
            </w:r>
            <w:r>
              <w:rPr>
                <w:sz w:val="24"/>
              </w:rPr>
              <w:t>интересующей</w:t>
            </w:r>
          </w:p>
          <w:p w:rsidR="00227E85" w:rsidRDefault="002360BD">
            <w:pPr>
              <w:pStyle w:val="TableParagraph"/>
              <w:spacing w:line="259" w:lineRule="auto"/>
              <w:ind w:left="121" w:right="1140"/>
              <w:rPr>
                <w:sz w:val="24"/>
              </w:rPr>
            </w:pPr>
            <w:r>
              <w:rPr>
                <w:sz w:val="24"/>
              </w:rPr>
              <w:t>информации; сообщение 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 (по теме «Каникулы»);</w:t>
            </w:r>
            <w:r>
              <w:rPr>
                <w:spacing w:val="1"/>
                <w:sz w:val="24"/>
              </w:rPr>
              <w:t xml:space="preserve"> </w:t>
            </w:r>
            <w:r>
              <w:rPr>
                <w:sz w:val="24"/>
              </w:rPr>
              <w:t>создание устных монологических</w:t>
            </w:r>
            <w:r>
              <w:rPr>
                <w:spacing w:val="1"/>
                <w:sz w:val="24"/>
              </w:rPr>
              <w:t xml:space="preserve"> </w:t>
            </w:r>
            <w:r>
              <w:rPr>
                <w:sz w:val="24"/>
              </w:rPr>
              <w:t>высказываний</w:t>
            </w:r>
            <w:r>
              <w:rPr>
                <w:spacing w:val="-5"/>
                <w:sz w:val="24"/>
              </w:rPr>
              <w:t xml:space="preserve"> </w:t>
            </w:r>
            <w:r>
              <w:rPr>
                <w:sz w:val="24"/>
              </w:rPr>
              <w:t>в</w:t>
            </w:r>
            <w:r>
              <w:rPr>
                <w:spacing w:val="-12"/>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 речи</w:t>
            </w:r>
            <w:r>
              <w:rPr>
                <w:spacing w:val="1"/>
                <w:sz w:val="24"/>
              </w:rPr>
              <w:t xml:space="preserve"> </w:t>
            </w:r>
            <w:r>
              <w:rPr>
                <w:sz w:val="24"/>
              </w:rPr>
              <w:t>по</w:t>
            </w:r>
            <w:r>
              <w:rPr>
                <w:spacing w:val="-3"/>
                <w:sz w:val="24"/>
              </w:rPr>
              <w:t xml:space="preserve"> </w:t>
            </w:r>
            <w:r>
              <w:rPr>
                <w:sz w:val="24"/>
              </w:rPr>
              <w:t>образцу</w:t>
            </w:r>
          </w:p>
          <w:p w:rsidR="00227E85" w:rsidRDefault="002360BD">
            <w:pPr>
              <w:pStyle w:val="TableParagraph"/>
              <w:spacing w:before="34"/>
              <w:ind w:left="121"/>
              <w:rPr>
                <w:sz w:val="24"/>
              </w:rPr>
            </w:pPr>
            <w:r>
              <w:rPr>
                <w:sz w:val="24"/>
              </w:rPr>
              <w:t>(с</w:t>
            </w:r>
            <w:r>
              <w:rPr>
                <w:spacing w:val="-8"/>
                <w:sz w:val="24"/>
              </w:rPr>
              <w:t xml:space="preserve"> </w:t>
            </w:r>
            <w:r>
              <w:rPr>
                <w:sz w:val="24"/>
              </w:rPr>
              <w:t>выражением</w:t>
            </w:r>
            <w:r>
              <w:rPr>
                <w:spacing w:val="-3"/>
                <w:sz w:val="24"/>
              </w:rPr>
              <w:t xml:space="preserve"> </w:t>
            </w:r>
            <w:r>
              <w:rPr>
                <w:sz w:val="24"/>
              </w:rPr>
              <w:t>своего</w:t>
            </w:r>
            <w:r>
              <w:rPr>
                <w:spacing w:val="-9"/>
                <w:sz w:val="24"/>
              </w:rPr>
              <w:t xml:space="preserve"> </w:t>
            </w:r>
            <w:r>
              <w:rPr>
                <w:sz w:val="24"/>
              </w:rPr>
              <w:t>отношения</w:t>
            </w:r>
          </w:p>
          <w:p w:rsidR="00227E85" w:rsidRDefault="002360BD">
            <w:pPr>
              <w:pStyle w:val="TableParagraph"/>
              <w:spacing w:before="29" w:line="259" w:lineRule="auto"/>
              <w:ind w:left="121" w:right="259"/>
              <w:rPr>
                <w:sz w:val="24"/>
              </w:rPr>
            </w:pPr>
            <w:r>
              <w:rPr>
                <w:spacing w:val="-1"/>
                <w:sz w:val="24"/>
              </w:rPr>
              <w:t xml:space="preserve">к предмету речи: </w:t>
            </w:r>
            <w:r>
              <w:rPr>
                <w:sz w:val="24"/>
              </w:rPr>
              <w:t>как я провел каникулы);</w:t>
            </w:r>
            <w:r>
              <w:rPr>
                <w:spacing w:val="1"/>
                <w:sz w:val="24"/>
              </w:rPr>
              <w:t xml:space="preserve"> </w:t>
            </w:r>
            <w:r>
              <w:rPr>
                <w:sz w:val="24"/>
              </w:rPr>
              <w:t>краткое устное изложение результатов</w:t>
            </w:r>
            <w:r>
              <w:rPr>
                <w:spacing w:val="1"/>
                <w:sz w:val="24"/>
              </w:rPr>
              <w:t xml:space="preserve"> </w:t>
            </w:r>
            <w:r>
              <w:rPr>
                <w:sz w:val="24"/>
              </w:rPr>
              <w:t>выполненного несложного проектного задания</w:t>
            </w:r>
            <w:r>
              <w:rPr>
                <w:spacing w:val="-57"/>
                <w:sz w:val="24"/>
              </w:rPr>
              <w:t xml:space="preserve"> </w:t>
            </w:r>
            <w:r>
              <w:rPr>
                <w:sz w:val="24"/>
              </w:rPr>
              <w:t>(с</w:t>
            </w:r>
            <w:r>
              <w:rPr>
                <w:spacing w:val="-5"/>
                <w:sz w:val="24"/>
              </w:rPr>
              <w:t xml:space="preserve"> </w:t>
            </w:r>
            <w:r>
              <w:rPr>
                <w:sz w:val="24"/>
              </w:rPr>
              <w:t>опорой на</w:t>
            </w:r>
            <w:r>
              <w:rPr>
                <w:spacing w:val="-3"/>
                <w:sz w:val="24"/>
              </w:rPr>
              <w:t xml:space="preserve"> </w:t>
            </w:r>
            <w:r>
              <w:rPr>
                <w:sz w:val="24"/>
              </w:rPr>
              <w:t>график: опрос</w:t>
            </w:r>
          </w:p>
          <w:p w:rsidR="00227E85" w:rsidRDefault="002360BD">
            <w:pPr>
              <w:pStyle w:val="TableParagraph"/>
              <w:spacing w:before="39" w:line="304" w:lineRule="auto"/>
              <w:ind w:left="121" w:right="1063"/>
              <w:rPr>
                <w:sz w:val="24"/>
              </w:rPr>
            </w:pPr>
            <w:r>
              <w:rPr>
                <w:sz w:val="24"/>
              </w:rPr>
              <w:t>класса о месте проведения каникул</w:t>
            </w:r>
            <w:r>
              <w:rPr>
                <w:spacing w:val="1"/>
                <w:sz w:val="24"/>
              </w:rPr>
              <w:t xml:space="preserve"> </w:t>
            </w:r>
            <w:r>
              <w:rPr>
                <w:sz w:val="24"/>
              </w:rPr>
              <w:t>(при</w:t>
            </w:r>
            <w:r>
              <w:rPr>
                <w:spacing w:val="-7"/>
                <w:sz w:val="24"/>
              </w:rPr>
              <w:t xml:space="preserve"> </w:t>
            </w:r>
            <w:r>
              <w:rPr>
                <w:sz w:val="24"/>
              </w:rPr>
              <w:t>отсутствии</w:t>
            </w:r>
            <w:r>
              <w:rPr>
                <w:spacing w:val="-6"/>
                <w:sz w:val="24"/>
              </w:rPr>
              <w:t xml:space="preserve"> </w:t>
            </w:r>
            <w:r>
              <w:rPr>
                <w:sz w:val="24"/>
              </w:rPr>
              <w:t>данной</w:t>
            </w:r>
            <w:r>
              <w:rPr>
                <w:spacing w:val="-7"/>
                <w:sz w:val="24"/>
              </w:rPr>
              <w:t xml:space="preserve"> </w:t>
            </w:r>
            <w:r>
              <w:rPr>
                <w:sz w:val="24"/>
              </w:rPr>
              <w:t>возможности</w:t>
            </w:r>
            <w:r>
              <w:rPr>
                <w:spacing w:val="1"/>
                <w:sz w:val="24"/>
              </w:rPr>
              <w:t xml:space="preserve"> </w:t>
            </w:r>
            <w:r>
              <w:rPr>
                <w:sz w:val="24"/>
              </w:rPr>
              <w:t>–</w:t>
            </w:r>
            <w:r>
              <w:rPr>
                <w:spacing w:val="-57"/>
                <w:sz w:val="24"/>
              </w:rPr>
              <w:t xml:space="preserve"> </w:t>
            </w:r>
            <w:r>
              <w:rPr>
                <w:sz w:val="24"/>
              </w:rPr>
              <w:t>описание</w:t>
            </w:r>
            <w:r>
              <w:rPr>
                <w:spacing w:val="-5"/>
                <w:sz w:val="24"/>
              </w:rPr>
              <w:t xml:space="preserve"> </w:t>
            </w:r>
            <w:r>
              <w:rPr>
                <w:sz w:val="24"/>
              </w:rPr>
              <w:t>диаграммы</w:t>
            </w:r>
            <w:r>
              <w:rPr>
                <w:spacing w:val="-4"/>
                <w:sz w:val="24"/>
              </w:rPr>
              <w:t xml:space="preserve"> </w:t>
            </w:r>
            <w:r>
              <w:rPr>
                <w:sz w:val="24"/>
              </w:rPr>
              <w:t>из</w:t>
            </w:r>
            <w:r>
              <w:rPr>
                <w:spacing w:val="-4"/>
                <w:sz w:val="24"/>
              </w:rPr>
              <w:t xml:space="preserve"> </w:t>
            </w:r>
            <w:r>
              <w:rPr>
                <w:sz w:val="24"/>
              </w:rPr>
              <w:t>учебника);</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639"/>
              <w:rPr>
                <w:sz w:val="24"/>
              </w:rPr>
            </w:pPr>
            <w:r>
              <w:rPr>
                <w:sz w:val="24"/>
              </w:rPr>
              <w:t>аудирование</w:t>
            </w:r>
            <w:r>
              <w:rPr>
                <w:spacing w:val="-6"/>
                <w:sz w:val="24"/>
              </w:rPr>
              <w:t xml:space="preserve"> </w:t>
            </w:r>
            <w:r>
              <w:rPr>
                <w:sz w:val="24"/>
              </w:rPr>
              <w:t>с</w:t>
            </w:r>
            <w:r>
              <w:rPr>
                <w:spacing w:val="-6"/>
                <w:sz w:val="24"/>
              </w:rPr>
              <w:t xml:space="preserve"> </w:t>
            </w:r>
            <w:r>
              <w:rPr>
                <w:sz w:val="24"/>
              </w:rPr>
              <w:t>пониманием</w:t>
            </w:r>
            <w:r>
              <w:rPr>
                <w:spacing w:val="-3"/>
                <w:sz w:val="24"/>
              </w:rPr>
              <w:t xml:space="preserve"> </w:t>
            </w:r>
            <w:r>
              <w:rPr>
                <w:sz w:val="24"/>
              </w:rPr>
              <w:t>запрашиваемой</w:t>
            </w:r>
            <w:r>
              <w:rPr>
                <w:spacing w:val="-57"/>
                <w:sz w:val="24"/>
              </w:rPr>
              <w:t xml:space="preserve"> </w:t>
            </w:r>
            <w:r>
              <w:rPr>
                <w:sz w:val="24"/>
              </w:rPr>
              <w:t>информации с опорой ибез опоры на</w:t>
            </w:r>
            <w:r>
              <w:rPr>
                <w:spacing w:val="1"/>
                <w:sz w:val="24"/>
              </w:rPr>
              <w:t xml:space="preserve"> </w:t>
            </w:r>
            <w:r>
              <w:rPr>
                <w:sz w:val="24"/>
              </w:rPr>
              <w:t>иллюстрации,</w:t>
            </w:r>
            <w:r>
              <w:rPr>
                <w:spacing w:val="2"/>
                <w:sz w:val="24"/>
              </w:rPr>
              <w:t xml:space="preserve"> </w:t>
            </w:r>
            <w:r>
              <w:rPr>
                <w:sz w:val="24"/>
              </w:rPr>
              <w:t>а</w:t>
            </w:r>
            <w:r>
              <w:rPr>
                <w:spacing w:val="-4"/>
                <w:sz w:val="24"/>
              </w:rPr>
              <w:t xml:space="preserve"> </w:t>
            </w:r>
            <w:r>
              <w:rPr>
                <w:sz w:val="24"/>
              </w:rPr>
              <w:t>также</w:t>
            </w:r>
          </w:p>
          <w:p w:rsidR="00227E85" w:rsidRDefault="002360BD">
            <w:pPr>
              <w:pStyle w:val="TableParagraph"/>
              <w:spacing w:line="259" w:lineRule="auto"/>
              <w:ind w:left="121" w:right="953"/>
              <w:rPr>
                <w:sz w:val="24"/>
              </w:rPr>
            </w:pPr>
            <w:r>
              <w:rPr>
                <w:sz w:val="24"/>
              </w:rPr>
              <w:t>с</w:t>
            </w:r>
            <w:r>
              <w:rPr>
                <w:spacing w:val="-11"/>
                <w:sz w:val="24"/>
              </w:rPr>
              <w:t xml:space="preserve"> </w:t>
            </w:r>
            <w:r>
              <w:rPr>
                <w:sz w:val="24"/>
              </w:rPr>
              <w:t>использованием</w:t>
            </w:r>
            <w:r>
              <w:rPr>
                <w:spacing w:val="-3"/>
                <w:sz w:val="24"/>
              </w:rPr>
              <w:t xml:space="preserve"> </w:t>
            </w:r>
            <w:r>
              <w:rPr>
                <w:sz w:val="24"/>
              </w:rPr>
              <w:t>языковой,</w:t>
            </w:r>
            <w:r>
              <w:rPr>
                <w:spacing w:val="-4"/>
                <w:sz w:val="24"/>
              </w:rPr>
              <w:t xml:space="preserve"> </w:t>
            </w:r>
            <w:r>
              <w:rPr>
                <w:sz w:val="24"/>
              </w:rPr>
              <w:t>в</w:t>
            </w:r>
            <w:r>
              <w:rPr>
                <w:spacing w:val="-10"/>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line="259" w:lineRule="auto"/>
              <w:ind w:left="121" w:right="990"/>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line="254" w:lineRule="auto"/>
              <w:ind w:left="121" w:right="953"/>
              <w:rPr>
                <w:sz w:val="24"/>
              </w:rPr>
            </w:pPr>
            <w:r>
              <w:rPr>
                <w:sz w:val="24"/>
              </w:rPr>
              <w:t>с</w:t>
            </w:r>
            <w:r>
              <w:rPr>
                <w:spacing w:val="-11"/>
                <w:sz w:val="24"/>
              </w:rPr>
              <w:t xml:space="preserve"> </w:t>
            </w:r>
            <w:r>
              <w:rPr>
                <w:sz w:val="24"/>
              </w:rPr>
              <w:t>использованием</w:t>
            </w:r>
            <w:r>
              <w:rPr>
                <w:spacing w:val="-3"/>
                <w:sz w:val="24"/>
              </w:rPr>
              <w:t xml:space="preserve"> </w:t>
            </w:r>
            <w:r>
              <w:rPr>
                <w:sz w:val="24"/>
              </w:rPr>
              <w:t>языковой,</w:t>
            </w:r>
            <w:r>
              <w:rPr>
                <w:spacing w:val="-4"/>
                <w:sz w:val="24"/>
              </w:rPr>
              <w:t xml:space="preserve"> </w:t>
            </w:r>
            <w:r>
              <w:rPr>
                <w:sz w:val="24"/>
              </w:rPr>
              <w:t>в</w:t>
            </w:r>
            <w:r>
              <w:rPr>
                <w:spacing w:val="-10"/>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line="259" w:lineRule="auto"/>
              <w:ind w:left="121" w:right="489"/>
              <w:rPr>
                <w:sz w:val="24"/>
              </w:rPr>
            </w:pPr>
            <w:r>
              <w:rPr>
                <w:sz w:val="24"/>
              </w:rPr>
              <w:t>написание электронного сообщения личного</w:t>
            </w:r>
            <w:r>
              <w:rPr>
                <w:spacing w:val="-57"/>
                <w:sz w:val="24"/>
              </w:rPr>
              <w:t xml:space="preserve"> </w:t>
            </w:r>
            <w:r>
              <w:rPr>
                <w:sz w:val="24"/>
              </w:rPr>
              <w:t>характера</w:t>
            </w:r>
            <w:r>
              <w:rPr>
                <w:spacing w:val="-11"/>
                <w:sz w:val="24"/>
              </w:rPr>
              <w:t xml:space="preserve"> </w:t>
            </w:r>
            <w:r>
              <w:rPr>
                <w:sz w:val="24"/>
              </w:rPr>
              <w:t>с</w:t>
            </w:r>
            <w:r>
              <w:rPr>
                <w:spacing w:val="-4"/>
                <w:sz w:val="24"/>
              </w:rPr>
              <w:t xml:space="preserve"> </w:t>
            </w:r>
            <w:r>
              <w:rPr>
                <w:sz w:val="24"/>
              </w:rPr>
              <w:t>опорой</w:t>
            </w:r>
            <w:r>
              <w:rPr>
                <w:spacing w:val="-8"/>
                <w:sz w:val="24"/>
              </w:rPr>
              <w:t xml:space="preserve"> </w:t>
            </w:r>
            <w:r>
              <w:rPr>
                <w:sz w:val="24"/>
              </w:rPr>
              <w:t>на</w:t>
            </w:r>
            <w:r>
              <w:rPr>
                <w:spacing w:val="-12"/>
                <w:sz w:val="24"/>
              </w:rPr>
              <w:t xml:space="preserve"> </w:t>
            </w:r>
            <w:r>
              <w:rPr>
                <w:sz w:val="24"/>
              </w:rPr>
              <w:t>образец(«Каникулы»).</w:t>
            </w:r>
            <w:r>
              <w:rPr>
                <w:spacing w:val="-57"/>
                <w:sz w:val="24"/>
              </w:rPr>
              <w:t xml:space="preserve"> </w:t>
            </w:r>
            <w:r>
              <w:rPr>
                <w:b/>
                <w:i/>
                <w:sz w:val="24"/>
              </w:rPr>
              <w:t xml:space="preserve">Языковые знания и навыки: </w:t>
            </w:r>
            <w:r>
              <w:rPr>
                <w:sz w:val="24"/>
              </w:rPr>
              <w:t>вычленение</w:t>
            </w:r>
            <w:r>
              <w:rPr>
                <w:spacing w:val="1"/>
                <w:sz w:val="24"/>
              </w:rPr>
              <w:t xml:space="preserve"> </w:t>
            </w:r>
            <w:r>
              <w:rPr>
                <w:sz w:val="24"/>
              </w:rPr>
              <w:t>некоторых звукобуквенныхсочетаний при</w:t>
            </w:r>
            <w:r>
              <w:rPr>
                <w:spacing w:val="1"/>
                <w:sz w:val="24"/>
              </w:rPr>
              <w:t xml:space="preserve"> </w:t>
            </w:r>
            <w:r>
              <w:rPr>
                <w:sz w:val="24"/>
              </w:rPr>
              <w:t>анализе изученных слов;чтение новых слов</w:t>
            </w:r>
            <w:r>
              <w:rPr>
                <w:spacing w:val="1"/>
                <w:sz w:val="24"/>
              </w:rPr>
              <w:t xml:space="preserve"> </w:t>
            </w:r>
            <w:r>
              <w:rPr>
                <w:sz w:val="24"/>
              </w:rPr>
              <w:t>согласно основным правилам чтения с</w:t>
            </w:r>
            <w:r>
              <w:rPr>
                <w:spacing w:val="1"/>
                <w:sz w:val="24"/>
              </w:rPr>
              <w:t xml:space="preserve"> </w:t>
            </w:r>
            <w:r>
              <w:rPr>
                <w:sz w:val="24"/>
              </w:rPr>
              <w:t>использованием полной или частичной</w:t>
            </w:r>
            <w:r>
              <w:rPr>
                <w:spacing w:val="1"/>
                <w:sz w:val="24"/>
              </w:rPr>
              <w:t xml:space="preserve"> </w:t>
            </w:r>
            <w:r>
              <w:rPr>
                <w:sz w:val="24"/>
              </w:rPr>
              <w:t>транскрипции, по</w:t>
            </w:r>
            <w:r>
              <w:rPr>
                <w:spacing w:val="-5"/>
                <w:sz w:val="24"/>
              </w:rPr>
              <w:t xml:space="preserve"> </w:t>
            </w:r>
            <w:r>
              <w:rPr>
                <w:sz w:val="24"/>
              </w:rPr>
              <w:t>аналогии;</w:t>
            </w:r>
          </w:p>
          <w:p w:rsidR="00227E85" w:rsidRDefault="002360BD">
            <w:pPr>
              <w:pStyle w:val="TableParagraph"/>
              <w:spacing w:before="3" w:line="256"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w:t>
            </w:r>
            <w:r>
              <w:rPr>
                <w:spacing w:val="-5"/>
                <w:sz w:val="24"/>
              </w:rPr>
              <w:t xml:space="preserve"> </w:t>
            </w:r>
            <w:r>
              <w:rPr>
                <w:sz w:val="24"/>
              </w:rPr>
              <w:t>единиц,</w:t>
            </w:r>
          </w:p>
          <w:p w:rsidR="00227E85" w:rsidRDefault="002360BD">
            <w:pPr>
              <w:pStyle w:val="TableParagraph"/>
              <w:spacing w:before="2"/>
              <w:ind w:left="121"/>
              <w:rPr>
                <w:sz w:val="24"/>
              </w:rPr>
            </w:pPr>
            <w:r>
              <w:rPr>
                <w:sz w:val="24"/>
              </w:rPr>
              <w:t>обслуживающих</w:t>
            </w:r>
            <w:r>
              <w:rPr>
                <w:spacing w:val="-10"/>
                <w:sz w:val="24"/>
              </w:rPr>
              <w:t xml:space="preserve"> </w:t>
            </w:r>
            <w:r>
              <w:rPr>
                <w:sz w:val="24"/>
              </w:rPr>
              <w:t>ситуации</w:t>
            </w:r>
            <w:r>
              <w:rPr>
                <w:spacing w:val="-7"/>
                <w:sz w:val="24"/>
              </w:rPr>
              <w:t xml:space="preserve"> </w:t>
            </w:r>
            <w:r>
              <w:rPr>
                <w:sz w:val="24"/>
              </w:rPr>
              <w:t>общения</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rsidRPr="005867E8">
        <w:trPr>
          <w:trHeight w:val="4174"/>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68" w:lineRule="exact"/>
              <w:ind w:left="121"/>
              <w:rPr>
                <w:sz w:val="24"/>
              </w:rPr>
            </w:pPr>
            <w:r>
              <w:rPr>
                <w:sz w:val="24"/>
              </w:rPr>
              <w:t>в</w:t>
            </w:r>
            <w:r>
              <w:rPr>
                <w:spacing w:val="-11"/>
                <w:sz w:val="24"/>
              </w:rPr>
              <w:t xml:space="preserve"> </w:t>
            </w:r>
            <w:r>
              <w:rPr>
                <w:sz w:val="24"/>
              </w:rPr>
              <w:t>рамках</w:t>
            </w:r>
            <w:r>
              <w:rPr>
                <w:spacing w:val="-8"/>
                <w:sz w:val="24"/>
              </w:rPr>
              <w:t xml:space="preserve"> </w:t>
            </w:r>
            <w:r>
              <w:rPr>
                <w:sz w:val="24"/>
              </w:rPr>
              <w:t>тематического</w:t>
            </w:r>
            <w:r>
              <w:rPr>
                <w:spacing w:val="-9"/>
                <w:sz w:val="24"/>
              </w:rPr>
              <w:t xml:space="preserve"> </w:t>
            </w:r>
            <w:r>
              <w:rPr>
                <w:sz w:val="24"/>
              </w:rPr>
              <w:t>содержаниятемы</w:t>
            </w:r>
          </w:p>
          <w:p w:rsidR="00227E85" w:rsidRDefault="002360BD">
            <w:pPr>
              <w:pStyle w:val="TableParagraph"/>
              <w:spacing w:before="17"/>
              <w:ind w:left="121"/>
              <w:rPr>
                <w:sz w:val="24"/>
              </w:rPr>
            </w:pPr>
            <w:r>
              <w:rPr>
                <w:sz w:val="24"/>
              </w:rPr>
              <w:t>«Каникулы»;</w:t>
            </w:r>
          </w:p>
          <w:p w:rsidR="00227E85" w:rsidRDefault="002360BD">
            <w:pPr>
              <w:pStyle w:val="TableParagraph"/>
              <w:spacing w:before="19"/>
              <w:ind w:left="121"/>
              <w:rPr>
                <w:sz w:val="24"/>
              </w:rPr>
            </w:pPr>
            <w:r>
              <w:rPr>
                <w:sz w:val="24"/>
              </w:rPr>
              <w:t>Глаголы</w:t>
            </w:r>
            <w:r>
              <w:rPr>
                <w:spacing w:val="-8"/>
                <w:sz w:val="24"/>
              </w:rPr>
              <w:t xml:space="preserve"> </w:t>
            </w:r>
            <w:r>
              <w:rPr>
                <w:sz w:val="24"/>
              </w:rPr>
              <w:t>в</w:t>
            </w:r>
            <w:r>
              <w:rPr>
                <w:spacing w:val="-7"/>
                <w:sz w:val="24"/>
              </w:rPr>
              <w:t xml:space="preserve"> </w:t>
            </w:r>
            <w:r>
              <w:rPr>
                <w:sz w:val="24"/>
              </w:rPr>
              <w:t>Past</w:t>
            </w:r>
            <w:r>
              <w:rPr>
                <w:spacing w:val="-1"/>
                <w:sz w:val="24"/>
              </w:rPr>
              <w:t xml:space="preserve"> </w:t>
            </w:r>
            <w:r>
              <w:rPr>
                <w:sz w:val="24"/>
              </w:rPr>
              <w:t>Simple</w:t>
            </w:r>
            <w:r>
              <w:rPr>
                <w:spacing w:val="-6"/>
                <w:sz w:val="24"/>
              </w:rPr>
              <w:t xml:space="preserve"> </w:t>
            </w:r>
            <w:r>
              <w:rPr>
                <w:sz w:val="24"/>
              </w:rPr>
              <w:t>Tense</w:t>
            </w:r>
          </w:p>
          <w:p w:rsidR="00227E85" w:rsidRDefault="002360BD">
            <w:pPr>
              <w:pStyle w:val="TableParagraph"/>
              <w:spacing w:before="31" w:line="256" w:lineRule="auto"/>
              <w:ind w:left="121" w:right="500"/>
              <w:rPr>
                <w:i/>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предложениях</w:t>
            </w:r>
            <w:r>
              <w:rPr>
                <w:spacing w:val="1"/>
                <w:sz w:val="24"/>
              </w:rPr>
              <w:t xml:space="preserve"> </w:t>
            </w:r>
            <w:r>
              <w:rPr>
                <w:sz w:val="24"/>
              </w:rPr>
              <w:t>(правильные и неправильные глаголы);</w:t>
            </w:r>
            <w:r>
              <w:rPr>
                <w:spacing w:val="1"/>
                <w:sz w:val="24"/>
              </w:rPr>
              <w:t xml:space="preserve"> </w:t>
            </w:r>
            <w:r>
              <w:rPr>
                <w:sz w:val="24"/>
              </w:rPr>
              <w:t>степени сравнения прилагательных (формы,</w:t>
            </w:r>
            <w:r>
              <w:rPr>
                <w:spacing w:val="-57"/>
                <w:sz w:val="24"/>
              </w:rPr>
              <w:t xml:space="preserve"> </w:t>
            </w:r>
            <w:r>
              <w:rPr>
                <w:sz w:val="24"/>
              </w:rPr>
              <w:t>образованные по правилу и исключения:</w:t>
            </w:r>
            <w:r>
              <w:rPr>
                <w:spacing w:val="1"/>
                <w:sz w:val="24"/>
              </w:rPr>
              <w:t xml:space="preserve"> </w:t>
            </w:r>
            <w:r>
              <w:rPr>
                <w:i/>
                <w:sz w:val="24"/>
              </w:rPr>
              <w:t>good</w:t>
            </w:r>
            <w:r>
              <w:rPr>
                <w:i/>
                <w:spacing w:val="8"/>
                <w:sz w:val="24"/>
              </w:rPr>
              <w:t xml:space="preserve"> </w:t>
            </w:r>
            <w:r>
              <w:rPr>
                <w:i/>
                <w:sz w:val="24"/>
              </w:rPr>
              <w:t>–</w:t>
            </w:r>
            <w:r>
              <w:rPr>
                <w:i/>
                <w:spacing w:val="-4"/>
                <w:sz w:val="24"/>
              </w:rPr>
              <w:t xml:space="preserve"> </w:t>
            </w:r>
            <w:r>
              <w:rPr>
                <w:i/>
                <w:sz w:val="24"/>
              </w:rPr>
              <w:t>better</w:t>
            </w:r>
            <w:r>
              <w:rPr>
                <w:i/>
                <w:spacing w:val="5"/>
                <w:sz w:val="24"/>
              </w:rPr>
              <w:t xml:space="preserve"> </w:t>
            </w:r>
            <w:r>
              <w:rPr>
                <w:i/>
                <w:sz w:val="24"/>
              </w:rPr>
              <w:t>–</w:t>
            </w:r>
            <w:r>
              <w:rPr>
                <w:i/>
                <w:spacing w:val="2"/>
                <w:sz w:val="24"/>
              </w:rPr>
              <w:t xml:space="preserve"> </w:t>
            </w:r>
            <w:r>
              <w:rPr>
                <w:i/>
                <w:sz w:val="24"/>
              </w:rPr>
              <w:t>(the)</w:t>
            </w:r>
            <w:r>
              <w:rPr>
                <w:i/>
                <w:spacing w:val="-8"/>
                <w:sz w:val="24"/>
              </w:rPr>
              <w:t xml:space="preserve"> </w:t>
            </w:r>
            <w:r>
              <w:rPr>
                <w:i/>
                <w:sz w:val="24"/>
              </w:rPr>
              <w:t>best,</w:t>
            </w:r>
          </w:p>
          <w:p w:rsidR="00227E85" w:rsidRPr="007A0960" w:rsidRDefault="002360BD">
            <w:pPr>
              <w:pStyle w:val="TableParagraph"/>
              <w:spacing w:before="17"/>
              <w:ind w:left="121"/>
              <w:rPr>
                <w:sz w:val="24"/>
                <w:lang w:val="en-US"/>
              </w:rPr>
            </w:pPr>
            <w:r w:rsidRPr="007A0960">
              <w:rPr>
                <w:i/>
                <w:sz w:val="24"/>
                <w:lang w:val="en-US"/>
              </w:rPr>
              <w:t>bad</w:t>
            </w:r>
            <w:r w:rsidRPr="007A0960">
              <w:rPr>
                <w:i/>
                <w:spacing w:val="5"/>
                <w:sz w:val="24"/>
                <w:lang w:val="en-US"/>
              </w:rPr>
              <w:t xml:space="preserve"> </w:t>
            </w:r>
            <w:r w:rsidRPr="007A0960">
              <w:rPr>
                <w:i/>
                <w:sz w:val="24"/>
                <w:lang w:val="en-US"/>
              </w:rPr>
              <w:t>–</w:t>
            </w:r>
            <w:r w:rsidRPr="007A0960">
              <w:rPr>
                <w:i/>
                <w:spacing w:val="3"/>
                <w:sz w:val="24"/>
                <w:lang w:val="en-US"/>
              </w:rPr>
              <w:t xml:space="preserve"> </w:t>
            </w:r>
            <w:r w:rsidRPr="007A0960">
              <w:rPr>
                <w:i/>
                <w:sz w:val="24"/>
                <w:lang w:val="en-US"/>
              </w:rPr>
              <w:t>worse</w:t>
            </w:r>
            <w:r w:rsidRPr="007A0960">
              <w:rPr>
                <w:i/>
                <w:spacing w:val="-5"/>
                <w:sz w:val="24"/>
                <w:lang w:val="en-US"/>
              </w:rPr>
              <w:t xml:space="preserve"> </w:t>
            </w:r>
            <w:r w:rsidRPr="007A0960">
              <w:rPr>
                <w:i/>
                <w:sz w:val="24"/>
                <w:lang w:val="en-US"/>
              </w:rPr>
              <w:t>–</w:t>
            </w:r>
            <w:r w:rsidRPr="007A0960">
              <w:rPr>
                <w:i/>
                <w:spacing w:val="4"/>
                <w:sz w:val="24"/>
                <w:lang w:val="en-US"/>
              </w:rPr>
              <w:t xml:space="preserve"> </w:t>
            </w:r>
            <w:r w:rsidRPr="007A0960">
              <w:rPr>
                <w:i/>
                <w:sz w:val="24"/>
                <w:lang w:val="en-US"/>
              </w:rPr>
              <w:t>(the)</w:t>
            </w:r>
            <w:r w:rsidRPr="007A0960">
              <w:rPr>
                <w:i/>
                <w:spacing w:val="-3"/>
                <w:sz w:val="24"/>
                <w:lang w:val="en-US"/>
              </w:rPr>
              <w:t xml:space="preserve"> </w:t>
            </w:r>
            <w:r w:rsidRPr="007A0960">
              <w:rPr>
                <w:i/>
                <w:sz w:val="24"/>
                <w:lang w:val="en-US"/>
              </w:rPr>
              <w:t>worst</w:t>
            </w:r>
            <w:r w:rsidRPr="007A0960">
              <w:rPr>
                <w:i/>
                <w:spacing w:val="1"/>
                <w:sz w:val="24"/>
                <w:lang w:val="en-US"/>
              </w:rPr>
              <w:t xml:space="preserve"> </w:t>
            </w:r>
            <w:r>
              <w:rPr>
                <w:sz w:val="24"/>
              </w:rPr>
              <w:t>и</w:t>
            </w:r>
            <w:r w:rsidRPr="007A0960">
              <w:rPr>
                <w:spacing w:val="-7"/>
                <w:sz w:val="24"/>
                <w:lang w:val="en-US"/>
              </w:rPr>
              <w:t xml:space="preserve"> </w:t>
            </w:r>
            <w:r>
              <w:rPr>
                <w:sz w:val="24"/>
              </w:rPr>
              <w:t>др</w:t>
            </w:r>
            <w:r w:rsidRPr="007A0960">
              <w:rPr>
                <w:sz w:val="24"/>
                <w:lang w:val="en-US"/>
              </w:rPr>
              <w:t>.)</w:t>
            </w:r>
          </w:p>
        </w:tc>
        <w:tc>
          <w:tcPr>
            <w:tcW w:w="4330" w:type="dxa"/>
            <w:vMerge w:val="restart"/>
          </w:tcPr>
          <w:p w:rsidR="00227E85" w:rsidRPr="007A0960" w:rsidRDefault="00227E85">
            <w:pPr>
              <w:pStyle w:val="TableParagraph"/>
              <w:rPr>
                <w:sz w:val="24"/>
                <w:lang w:val="en-US"/>
              </w:rPr>
            </w:pPr>
          </w:p>
        </w:tc>
      </w:tr>
      <w:tr w:rsidR="00227E85">
        <w:trPr>
          <w:trHeight w:val="695"/>
        </w:trPr>
        <w:tc>
          <w:tcPr>
            <w:tcW w:w="670" w:type="dxa"/>
          </w:tcPr>
          <w:p w:rsidR="00227E85" w:rsidRDefault="002360BD">
            <w:pPr>
              <w:pStyle w:val="TableParagraph"/>
              <w:spacing w:before="23"/>
              <w:ind w:left="171" w:right="148"/>
              <w:jc w:val="center"/>
              <w:rPr>
                <w:sz w:val="24"/>
              </w:rPr>
            </w:pPr>
            <w:r>
              <w:rPr>
                <w:sz w:val="24"/>
              </w:rPr>
              <w:t>2.7</w:t>
            </w:r>
          </w:p>
        </w:tc>
        <w:tc>
          <w:tcPr>
            <w:tcW w:w="2852" w:type="dxa"/>
          </w:tcPr>
          <w:p w:rsidR="00227E85" w:rsidRDefault="002360BD">
            <w:pPr>
              <w:pStyle w:val="TableParagraph"/>
              <w:spacing w:before="23"/>
              <w:ind w:left="115"/>
              <w:rPr>
                <w:sz w:val="24"/>
              </w:rPr>
            </w:pPr>
            <w:r>
              <w:rPr>
                <w:sz w:val="24"/>
              </w:rPr>
              <w:t>Обобщение</w:t>
            </w:r>
          </w:p>
        </w:tc>
        <w:tc>
          <w:tcPr>
            <w:tcW w:w="1738" w:type="dxa"/>
          </w:tcPr>
          <w:p w:rsidR="00227E85" w:rsidRDefault="002360BD">
            <w:pPr>
              <w:pStyle w:val="TableParagraph"/>
              <w:spacing w:before="23"/>
              <w:ind w:left="832"/>
              <w:rPr>
                <w:sz w:val="24"/>
              </w:rPr>
            </w:pPr>
            <w:r>
              <w:rPr>
                <w:sz w:val="24"/>
              </w:rPr>
              <w:t>2</w:t>
            </w:r>
          </w:p>
        </w:tc>
        <w:tc>
          <w:tcPr>
            <w:tcW w:w="5238" w:type="dxa"/>
          </w:tcPr>
          <w:p w:rsidR="00227E85" w:rsidRDefault="002360BD">
            <w:pPr>
              <w:pStyle w:val="TableParagraph"/>
              <w:spacing w:before="23"/>
              <w:ind w:left="121"/>
              <w:rPr>
                <w:sz w:val="24"/>
              </w:rPr>
            </w:pPr>
            <w:r>
              <w:rPr>
                <w:sz w:val="24"/>
              </w:rPr>
              <w:t>Обобщение</w:t>
            </w:r>
            <w:r>
              <w:rPr>
                <w:spacing w:val="-7"/>
                <w:sz w:val="24"/>
              </w:rPr>
              <w:t xml:space="preserve"> </w:t>
            </w:r>
            <w:r>
              <w:rPr>
                <w:sz w:val="24"/>
              </w:rPr>
              <w:t>и</w:t>
            </w:r>
            <w:r>
              <w:rPr>
                <w:spacing w:val="-4"/>
                <w:sz w:val="24"/>
              </w:rPr>
              <w:t xml:space="preserve"> </w:t>
            </w:r>
            <w:r>
              <w:rPr>
                <w:sz w:val="24"/>
              </w:rPr>
              <w:t>контроль</w:t>
            </w:r>
            <w:r>
              <w:rPr>
                <w:spacing w:val="-4"/>
                <w:sz w:val="24"/>
              </w:rPr>
              <w:t xml:space="preserve"> </w:t>
            </w:r>
            <w:r>
              <w:rPr>
                <w:sz w:val="24"/>
              </w:rPr>
              <w:t>по</w:t>
            </w:r>
            <w:r>
              <w:rPr>
                <w:spacing w:val="-8"/>
                <w:sz w:val="24"/>
              </w:rPr>
              <w:t xml:space="preserve"> </w:t>
            </w:r>
            <w:r>
              <w:rPr>
                <w:sz w:val="24"/>
              </w:rPr>
              <w:t>теме</w:t>
            </w:r>
          </w:p>
          <w:p w:rsidR="00227E85" w:rsidRDefault="002360BD">
            <w:pPr>
              <w:pStyle w:val="TableParagraph"/>
              <w:spacing w:before="36"/>
              <w:ind w:left="121"/>
              <w:rPr>
                <w:sz w:val="24"/>
              </w:rPr>
            </w:pPr>
            <w:r>
              <w:rPr>
                <w:sz w:val="24"/>
              </w:rPr>
              <w:t>«Мир</w:t>
            </w:r>
            <w:r>
              <w:rPr>
                <w:spacing w:val="-9"/>
                <w:sz w:val="24"/>
              </w:rPr>
              <w:t xml:space="preserve"> </w:t>
            </w:r>
            <w:r>
              <w:rPr>
                <w:sz w:val="24"/>
              </w:rPr>
              <w:t>моих</w:t>
            </w:r>
            <w:r>
              <w:rPr>
                <w:spacing w:val="-6"/>
                <w:sz w:val="24"/>
              </w:rPr>
              <w:t xml:space="preserve"> </w:t>
            </w:r>
            <w:r>
              <w:rPr>
                <w:sz w:val="24"/>
              </w:rPr>
              <w:t>увлечений»</w:t>
            </w:r>
          </w:p>
        </w:tc>
        <w:tc>
          <w:tcPr>
            <w:tcW w:w="4330" w:type="dxa"/>
            <w:vMerge/>
            <w:tcBorders>
              <w:top w:val="nil"/>
            </w:tcBorders>
          </w:tcPr>
          <w:p w:rsidR="00227E85" w:rsidRDefault="00227E85">
            <w:pPr>
              <w:rPr>
                <w:sz w:val="2"/>
                <w:szCs w:val="2"/>
              </w:rPr>
            </w:pPr>
          </w:p>
        </w:tc>
      </w:tr>
      <w:tr w:rsidR="00227E85">
        <w:trPr>
          <w:trHeight w:val="350"/>
        </w:trPr>
        <w:tc>
          <w:tcPr>
            <w:tcW w:w="3522" w:type="dxa"/>
            <w:gridSpan w:val="2"/>
          </w:tcPr>
          <w:p w:rsidR="00227E85" w:rsidRDefault="002360BD">
            <w:pPr>
              <w:pStyle w:val="TableParagraph"/>
              <w:spacing w:before="25"/>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38" w:type="dxa"/>
          </w:tcPr>
          <w:p w:rsidR="00227E85" w:rsidRDefault="002360BD">
            <w:pPr>
              <w:pStyle w:val="TableParagraph"/>
              <w:spacing w:before="25"/>
              <w:ind w:left="784"/>
              <w:rPr>
                <w:sz w:val="24"/>
              </w:rPr>
            </w:pPr>
            <w:r>
              <w:rPr>
                <w:sz w:val="24"/>
              </w:rPr>
              <w:t>17</w:t>
            </w:r>
          </w:p>
        </w:tc>
        <w:tc>
          <w:tcPr>
            <w:tcW w:w="5238" w:type="dxa"/>
          </w:tcPr>
          <w:p w:rsidR="00227E85" w:rsidRDefault="00227E85">
            <w:pPr>
              <w:pStyle w:val="TableParagraph"/>
              <w:rPr>
                <w:sz w:val="24"/>
              </w:rPr>
            </w:pPr>
          </w:p>
        </w:tc>
        <w:tc>
          <w:tcPr>
            <w:tcW w:w="4330" w:type="dxa"/>
          </w:tcPr>
          <w:p w:rsidR="00227E85" w:rsidRDefault="00227E85">
            <w:pPr>
              <w:pStyle w:val="TableParagraph"/>
              <w:rPr>
                <w:sz w:val="24"/>
              </w:rPr>
            </w:pPr>
          </w:p>
        </w:tc>
      </w:tr>
      <w:tr w:rsidR="00227E85">
        <w:trPr>
          <w:trHeight w:val="345"/>
        </w:trPr>
        <w:tc>
          <w:tcPr>
            <w:tcW w:w="14828" w:type="dxa"/>
            <w:gridSpan w:val="5"/>
          </w:tcPr>
          <w:p w:rsidR="00227E85" w:rsidRDefault="002360BD">
            <w:pPr>
              <w:pStyle w:val="TableParagraph"/>
              <w:spacing w:before="27"/>
              <w:ind w:left="114"/>
              <w:rPr>
                <w:b/>
                <w:sz w:val="24"/>
              </w:rPr>
            </w:pPr>
            <w:r>
              <w:rPr>
                <w:b/>
                <w:sz w:val="24"/>
              </w:rPr>
              <w:t>Раздел</w:t>
            </w:r>
            <w:r>
              <w:rPr>
                <w:b/>
                <w:spacing w:val="-5"/>
                <w:sz w:val="24"/>
              </w:rPr>
              <w:t xml:space="preserve"> </w:t>
            </w:r>
            <w:r>
              <w:rPr>
                <w:b/>
                <w:sz w:val="24"/>
              </w:rPr>
              <w:t>3.</w:t>
            </w:r>
            <w:r>
              <w:rPr>
                <w:b/>
                <w:spacing w:val="1"/>
                <w:sz w:val="24"/>
              </w:rPr>
              <w:t xml:space="preserve"> </w:t>
            </w:r>
            <w:r>
              <w:rPr>
                <w:b/>
                <w:sz w:val="24"/>
              </w:rPr>
              <w:t>Мир</w:t>
            </w:r>
            <w:r>
              <w:rPr>
                <w:b/>
                <w:spacing w:val="-3"/>
                <w:sz w:val="24"/>
              </w:rPr>
              <w:t xml:space="preserve"> </w:t>
            </w:r>
            <w:r>
              <w:rPr>
                <w:b/>
                <w:sz w:val="24"/>
              </w:rPr>
              <w:t>вокруг</w:t>
            </w:r>
            <w:r>
              <w:rPr>
                <w:b/>
                <w:spacing w:val="-5"/>
                <w:sz w:val="24"/>
              </w:rPr>
              <w:t xml:space="preserve"> </w:t>
            </w:r>
            <w:r>
              <w:rPr>
                <w:b/>
                <w:sz w:val="24"/>
              </w:rPr>
              <w:t>меня</w:t>
            </w:r>
          </w:p>
        </w:tc>
      </w:tr>
      <w:tr w:rsidR="00227E85">
        <w:trPr>
          <w:trHeight w:val="3482"/>
        </w:trPr>
        <w:tc>
          <w:tcPr>
            <w:tcW w:w="670" w:type="dxa"/>
          </w:tcPr>
          <w:p w:rsidR="00227E85" w:rsidRDefault="002360BD">
            <w:pPr>
              <w:pStyle w:val="TableParagraph"/>
              <w:spacing w:before="30"/>
              <w:ind w:left="171" w:right="148"/>
              <w:jc w:val="center"/>
              <w:rPr>
                <w:sz w:val="24"/>
              </w:rPr>
            </w:pPr>
            <w:r>
              <w:rPr>
                <w:sz w:val="24"/>
              </w:rPr>
              <w:t>3.1</w:t>
            </w:r>
          </w:p>
        </w:tc>
        <w:tc>
          <w:tcPr>
            <w:tcW w:w="2852" w:type="dxa"/>
          </w:tcPr>
          <w:p w:rsidR="00227E85" w:rsidRDefault="002360BD">
            <w:pPr>
              <w:pStyle w:val="TableParagraph"/>
              <w:spacing w:line="256" w:lineRule="auto"/>
              <w:ind w:left="115" w:right="738"/>
              <w:rPr>
                <w:sz w:val="24"/>
              </w:rPr>
            </w:pPr>
            <w:r>
              <w:rPr>
                <w:sz w:val="24"/>
              </w:rPr>
              <w:t>Моя комната</w:t>
            </w:r>
            <w:r>
              <w:rPr>
                <w:spacing w:val="1"/>
                <w:sz w:val="24"/>
              </w:rPr>
              <w:t xml:space="preserve"> </w:t>
            </w:r>
            <w:r>
              <w:rPr>
                <w:sz w:val="24"/>
              </w:rPr>
              <w:t>(квартира, дом),</w:t>
            </w:r>
            <w:r>
              <w:rPr>
                <w:spacing w:val="1"/>
                <w:sz w:val="24"/>
              </w:rPr>
              <w:t xml:space="preserve"> </w:t>
            </w:r>
            <w:r>
              <w:rPr>
                <w:sz w:val="24"/>
              </w:rPr>
              <w:t>предметы</w:t>
            </w:r>
            <w:r>
              <w:rPr>
                <w:spacing w:val="-9"/>
                <w:sz w:val="24"/>
              </w:rPr>
              <w:t xml:space="preserve"> </w:t>
            </w:r>
            <w:r>
              <w:rPr>
                <w:sz w:val="24"/>
              </w:rPr>
              <w:t>мебели</w:t>
            </w:r>
            <w:r>
              <w:rPr>
                <w:spacing w:val="-8"/>
                <w:sz w:val="24"/>
              </w:rPr>
              <w:t xml:space="preserve"> </w:t>
            </w:r>
            <w:r>
              <w:rPr>
                <w:sz w:val="24"/>
              </w:rPr>
              <w:t>и</w:t>
            </w:r>
            <w:r>
              <w:rPr>
                <w:spacing w:val="-57"/>
                <w:sz w:val="24"/>
              </w:rPr>
              <w:t xml:space="preserve"> </w:t>
            </w:r>
            <w:r>
              <w:rPr>
                <w:sz w:val="24"/>
              </w:rPr>
              <w:t>интерьера</w:t>
            </w:r>
          </w:p>
        </w:tc>
        <w:tc>
          <w:tcPr>
            <w:tcW w:w="1738" w:type="dxa"/>
          </w:tcPr>
          <w:p w:rsidR="00227E85" w:rsidRDefault="002360BD">
            <w:pPr>
              <w:pStyle w:val="TableParagraph"/>
              <w:spacing w:before="30"/>
              <w:ind w:left="832"/>
              <w:rPr>
                <w:sz w:val="24"/>
              </w:rPr>
            </w:pPr>
            <w:r>
              <w:rPr>
                <w:sz w:val="24"/>
              </w:rPr>
              <w:t>2</w:t>
            </w:r>
          </w:p>
        </w:tc>
        <w:tc>
          <w:tcPr>
            <w:tcW w:w="5238" w:type="dxa"/>
          </w:tcPr>
          <w:p w:rsidR="00227E85" w:rsidRDefault="002360BD">
            <w:pPr>
              <w:pStyle w:val="TableParagraph"/>
              <w:spacing w:line="252" w:lineRule="auto"/>
              <w:ind w:left="121" w:right="2081"/>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spacing w:before="8" w:line="271" w:lineRule="auto"/>
              <w:ind w:left="121" w:right="689"/>
              <w:rPr>
                <w:sz w:val="24"/>
              </w:rPr>
            </w:pPr>
            <w:r>
              <w:rPr>
                <w:sz w:val="24"/>
              </w:rPr>
              <w:t>информации; сообщение фактической</w:t>
            </w:r>
            <w:r>
              <w:rPr>
                <w:spacing w:val="1"/>
                <w:sz w:val="24"/>
              </w:rPr>
              <w:t xml:space="preserve"> </w:t>
            </w:r>
            <w:r>
              <w:rPr>
                <w:sz w:val="24"/>
              </w:rPr>
              <w:t>информации, ответы на вопросы</w:t>
            </w:r>
            <w:r>
              <w:rPr>
                <w:spacing w:val="1"/>
                <w:sz w:val="24"/>
              </w:rPr>
              <w:t xml:space="preserve"> </w:t>
            </w:r>
            <w:r>
              <w:rPr>
                <w:sz w:val="24"/>
              </w:rPr>
              <w:t>собеседника (моя комната/ квартира/ дом);</w:t>
            </w:r>
            <w:r>
              <w:rPr>
                <w:spacing w:val="-58"/>
                <w:sz w:val="24"/>
              </w:rPr>
              <w:t xml:space="preserve"> </w:t>
            </w:r>
            <w:r>
              <w:rPr>
                <w:sz w:val="24"/>
              </w:rPr>
              <w:t>создание</w:t>
            </w:r>
            <w:r>
              <w:rPr>
                <w:spacing w:val="1"/>
                <w:sz w:val="24"/>
              </w:rPr>
              <w:t xml:space="preserve"> </w:t>
            </w:r>
            <w:r>
              <w:rPr>
                <w:sz w:val="24"/>
              </w:rPr>
              <w:t>устных</w:t>
            </w:r>
            <w:r>
              <w:rPr>
                <w:spacing w:val="-9"/>
                <w:sz w:val="24"/>
              </w:rPr>
              <w:t xml:space="preserve"> </w:t>
            </w:r>
            <w:r>
              <w:rPr>
                <w:sz w:val="24"/>
              </w:rPr>
              <w:t>монологических</w:t>
            </w:r>
          </w:p>
          <w:p w:rsidR="00227E85" w:rsidRDefault="002360BD">
            <w:pPr>
              <w:pStyle w:val="TableParagraph"/>
              <w:spacing w:before="46" w:line="295" w:lineRule="auto"/>
              <w:ind w:left="121" w:right="1140"/>
              <w:rPr>
                <w:sz w:val="24"/>
              </w:rPr>
            </w:pPr>
            <w:r>
              <w:rPr>
                <w:sz w:val="24"/>
              </w:rPr>
              <w:t>высказываний</w:t>
            </w:r>
            <w:r>
              <w:rPr>
                <w:spacing w:val="-5"/>
                <w:sz w:val="24"/>
              </w:rPr>
              <w:t xml:space="preserve"> </w:t>
            </w:r>
            <w:r>
              <w:rPr>
                <w:sz w:val="24"/>
              </w:rPr>
              <w:t>в</w:t>
            </w:r>
            <w:r>
              <w:rPr>
                <w:spacing w:val="-12"/>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w:t>
            </w:r>
            <w:r>
              <w:rPr>
                <w:spacing w:val="-1"/>
                <w:sz w:val="24"/>
              </w:rPr>
              <w:t xml:space="preserve"> </w:t>
            </w:r>
            <w:r>
              <w:rPr>
                <w:sz w:val="24"/>
              </w:rPr>
              <w:t>речи</w:t>
            </w:r>
            <w:r>
              <w:rPr>
                <w:spacing w:val="2"/>
                <w:sz w:val="24"/>
              </w:rPr>
              <w:t xml:space="preserve"> </w:t>
            </w:r>
            <w:r>
              <w:rPr>
                <w:sz w:val="24"/>
              </w:rPr>
              <w:t>по</w:t>
            </w:r>
            <w:r>
              <w:rPr>
                <w:spacing w:val="-6"/>
                <w:sz w:val="24"/>
              </w:rPr>
              <w:t xml:space="preserve"> </w:t>
            </w:r>
            <w:r>
              <w:rPr>
                <w:sz w:val="24"/>
              </w:rPr>
              <w:t>образцу;</w:t>
            </w:r>
          </w:p>
        </w:tc>
        <w:tc>
          <w:tcPr>
            <w:tcW w:w="4330" w:type="dxa"/>
          </w:tcPr>
          <w:p w:rsidR="00227E85" w:rsidRDefault="002360BD">
            <w:pPr>
              <w:pStyle w:val="TableParagraph"/>
              <w:spacing w:before="30"/>
              <w:ind w:left="121"/>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27" w:line="259" w:lineRule="auto"/>
              <w:ind w:left="121"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2"/>
                <w:sz w:val="24"/>
              </w:rPr>
              <w:t xml:space="preserve"> </w:t>
            </w:r>
            <w:r>
              <w:rPr>
                <w:sz w:val="24"/>
              </w:rPr>
              <w:t>стране/странах</w:t>
            </w:r>
            <w:r>
              <w:rPr>
                <w:spacing w:val="-11"/>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line="261" w:lineRule="auto"/>
              <w:ind w:left="121" w:right="1439"/>
              <w:rPr>
                <w:sz w:val="24"/>
              </w:rPr>
            </w:pPr>
            <w:r>
              <w:rPr>
                <w:sz w:val="24"/>
              </w:rPr>
              <w:t>характера: начинать</w:t>
            </w:r>
            <w:r>
              <w:rPr>
                <w:spacing w:val="2"/>
                <w:sz w:val="24"/>
              </w:rPr>
              <w:t xml:space="preserve"> </w:t>
            </w:r>
            <w:r>
              <w:rPr>
                <w:sz w:val="24"/>
              </w:rPr>
              <w:t>и</w:t>
            </w:r>
            <w:r>
              <w:rPr>
                <w:spacing w:val="1"/>
                <w:sz w:val="24"/>
              </w:rPr>
              <w:t xml:space="preserve"> </w:t>
            </w:r>
            <w:r>
              <w:rPr>
                <w:sz w:val="24"/>
              </w:rPr>
              <w:t>заканчивать разговор,</w:t>
            </w:r>
            <w:r>
              <w:rPr>
                <w:spacing w:val="1"/>
                <w:sz w:val="24"/>
              </w:rPr>
              <w:t xml:space="preserve"> </w:t>
            </w:r>
            <w:r>
              <w:rPr>
                <w:sz w:val="24"/>
              </w:rPr>
              <w:t>поздравлять</w:t>
            </w:r>
            <w:r>
              <w:rPr>
                <w:spacing w:val="-8"/>
                <w:sz w:val="24"/>
              </w:rPr>
              <w:t xml:space="preserve"> </w:t>
            </w:r>
            <w:r>
              <w:rPr>
                <w:sz w:val="24"/>
              </w:rPr>
              <w:t>с</w:t>
            </w:r>
            <w:r>
              <w:rPr>
                <w:spacing w:val="-13"/>
                <w:sz w:val="24"/>
              </w:rPr>
              <w:t xml:space="preserve"> </w:t>
            </w:r>
            <w:r>
              <w:rPr>
                <w:sz w:val="24"/>
              </w:rPr>
              <w:t>праздником;</w:t>
            </w:r>
          </w:p>
        </w:tc>
      </w:tr>
    </w:tbl>
    <w:p w:rsidR="00227E85" w:rsidRDefault="00227E85">
      <w:pPr>
        <w:spacing w:line="261"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842"/>
              <w:rPr>
                <w:sz w:val="24"/>
              </w:rPr>
            </w:pPr>
            <w:r>
              <w:rPr>
                <w:spacing w:val="-1"/>
                <w:sz w:val="24"/>
              </w:rPr>
              <w:t>пересказ</w:t>
            </w:r>
            <w:r>
              <w:rPr>
                <w:spacing w:val="-11"/>
                <w:sz w:val="24"/>
              </w:rPr>
              <w:t xml:space="preserve"> </w:t>
            </w:r>
            <w:r>
              <w:rPr>
                <w:sz w:val="24"/>
              </w:rPr>
              <w:t>основного</w:t>
            </w:r>
            <w:r>
              <w:rPr>
                <w:spacing w:val="-12"/>
                <w:sz w:val="24"/>
              </w:rPr>
              <w:t xml:space="preserve"> </w:t>
            </w:r>
            <w:r>
              <w:rPr>
                <w:sz w:val="24"/>
              </w:rPr>
              <w:t>содержания</w:t>
            </w:r>
            <w:r>
              <w:rPr>
                <w:spacing w:val="-57"/>
                <w:sz w:val="24"/>
              </w:rPr>
              <w:t xml:space="preserve"> </w:t>
            </w:r>
            <w:r>
              <w:rPr>
                <w:sz w:val="24"/>
              </w:rPr>
              <w:t>прочитанного</w:t>
            </w:r>
            <w:r>
              <w:rPr>
                <w:spacing w:val="-8"/>
                <w:sz w:val="24"/>
              </w:rPr>
              <w:t xml:space="preserve"> </w:t>
            </w:r>
            <w:r>
              <w:rPr>
                <w:sz w:val="24"/>
              </w:rPr>
              <w:t>текста</w:t>
            </w:r>
            <w:r>
              <w:rPr>
                <w:spacing w:val="-6"/>
                <w:sz w:val="24"/>
              </w:rPr>
              <w:t xml:space="preserve"> </w:t>
            </w:r>
            <w:r>
              <w:rPr>
                <w:sz w:val="24"/>
              </w:rPr>
              <w:t>с</w:t>
            </w:r>
            <w:r>
              <w:rPr>
                <w:spacing w:val="-5"/>
                <w:sz w:val="24"/>
              </w:rPr>
              <w:t xml:space="preserve"> </w:t>
            </w:r>
            <w:r>
              <w:rPr>
                <w:sz w:val="24"/>
              </w:rPr>
              <w:t>опорой</w:t>
            </w:r>
          </w:p>
          <w:p w:rsidR="00227E85" w:rsidRDefault="002360BD">
            <w:pPr>
              <w:pStyle w:val="TableParagraph"/>
              <w:spacing w:line="264" w:lineRule="auto"/>
              <w:ind w:left="121" w:right="954"/>
              <w:rPr>
                <w:sz w:val="24"/>
              </w:rPr>
            </w:pPr>
            <w:r>
              <w:rPr>
                <w:sz w:val="24"/>
              </w:rPr>
              <w:t>на</w:t>
            </w:r>
            <w:r>
              <w:rPr>
                <w:spacing w:val="-11"/>
                <w:sz w:val="24"/>
              </w:rPr>
              <w:t xml:space="preserve"> </w:t>
            </w:r>
            <w:r>
              <w:rPr>
                <w:sz w:val="24"/>
              </w:rPr>
              <w:t>ключевые</w:t>
            </w:r>
            <w:r>
              <w:rPr>
                <w:spacing w:val="-9"/>
                <w:sz w:val="24"/>
              </w:rPr>
              <w:t xml:space="preserve"> </w:t>
            </w:r>
            <w:r>
              <w:rPr>
                <w:sz w:val="24"/>
              </w:rPr>
              <w:t>слова,</w:t>
            </w:r>
            <w:r>
              <w:rPr>
                <w:spacing w:val="-7"/>
                <w:sz w:val="24"/>
              </w:rPr>
              <w:t xml:space="preserve"> </w:t>
            </w:r>
            <w:r>
              <w:rPr>
                <w:sz w:val="24"/>
              </w:rPr>
              <w:t>вопросы,</w:t>
            </w:r>
            <w:r>
              <w:rPr>
                <w:spacing w:val="-4"/>
                <w:sz w:val="24"/>
              </w:rPr>
              <w:t xml:space="preserve"> </w:t>
            </w:r>
            <w:r>
              <w:rPr>
                <w:sz w:val="24"/>
              </w:rPr>
              <w:t>план</w:t>
            </w:r>
            <w:r>
              <w:rPr>
                <w:spacing w:val="-6"/>
                <w:sz w:val="24"/>
              </w:rPr>
              <w:t xml:space="preserve"> </w:t>
            </w:r>
            <w:r>
              <w:rPr>
                <w:sz w:val="24"/>
              </w:rPr>
              <w:t>и/или</w:t>
            </w:r>
            <w:r>
              <w:rPr>
                <w:spacing w:val="-57"/>
                <w:sz w:val="24"/>
              </w:rPr>
              <w:t xml:space="preserve"> </w:t>
            </w:r>
            <w:r>
              <w:rPr>
                <w:sz w:val="24"/>
              </w:rPr>
              <w:t>иллюстрации;</w:t>
            </w:r>
          </w:p>
          <w:p w:rsidR="00227E85" w:rsidRDefault="002360BD">
            <w:pPr>
              <w:pStyle w:val="TableParagraph"/>
              <w:spacing w:line="259" w:lineRule="auto"/>
              <w:ind w:left="121" w:right="536"/>
              <w:rPr>
                <w:sz w:val="24"/>
              </w:rPr>
            </w:pPr>
            <w:r>
              <w:rPr>
                <w:sz w:val="24"/>
              </w:rPr>
              <w:t>понимание на слух речи учителя и</w:t>
            </w:r>
            <w:r>
              <w:rPr>
                <w:spacing w:val="1"/>
                <w:sz w:val="24"/>
              </w:rPr>
              <w:t xml:space="preserve"> </w:t>
            </w:r>
            <w:r>
              <w:rPr>
                <w:sz w:val="24"/>
              </w:rPr>
              <w:t>одноклассников и вербальная/ невербальная</w:t>
            </w:r>
            <w:r>
              <w:rPr>
                <w:spacing w:val="-57"/>
                <w:sz w:val="24"/>
              </w:rPr>
              <w:t xml:space="preserve"> </w:t>
            </w:r>
            <w:r>
              <w:rPr>
                <w:sz w:val="24"/>
              </w:rPr>
              <w:t>реакция</w:t>
            </w:r>
            <w:r>
              <w:rPr>
                <w:spacing w:val="-1"/>
                <w:sz w:val="24"/>
              </w:rPr>
              <w:t xml:space="preserve"> </w:t>
            </w:r>
            <w:r>
              <w:rPr>
                <w:sz w:val="24"/>
              </w:rPr>
              <w:t>на</w:t>
            </w:r>
            <w:r>
              <w:rPr>
                <w:spacing w:val="1"/>
                <w:sz w:val="24"/>
              </w:rPr>
              <w:t xml:space="preserve"> </w:t>
            </w:r>
            <w:r>
              <w:rPr>
                <w:sz w:val="24"/>
              </w:rPr>
              <w:t>услышанное</w:t>
            </w:r>
            <w:r>
              <w:rPr>
                <w:spacing w:val="2"/>
                <w:sz w:val="24"/>
              </w:rPr>
              <w:t xml:space="preserve"> </w:t>
            </w:r>
            <w:r>
              <w:rPr>
                <w:sz w:val="24"/>
              </w:rPr>
              <w:t>(при</w:t>
            </w:r>
            <w:r>
              <w:rPr>
                <w:spacing w:val="1"/>
                <w:sz w:val="24"/>
              </w:rPr>
              <w:t xml:space="preserve"> </w:t>
            </w:r>
            <w:r>
              <w:rPr>
                <w:sz w:val="24"/>
              </w:rPr>
              <w:t>непосредственном общении); аудирование с</w:t>
            </w:r>
            <w:r>
              <w:rPr>
                <w:spacing w:val="-57"/>
                <w:sz w:val="24"/>
              </w:rPr>
              <w:t xml:space="preserve"> </w:t>
            </w:r>
            <w:r>
              <w:rPr>
                <w:sz w:val="24"/>
              </w:rPr>
              <w:t>пониманием основного содержания текста</w:t>
            </w:r>
            <w:r>
              <w:rPr>
                <w:spacing w:val="1"/>
                <w:sz w:val="24"/>
              </w:rPr>
              <w:t xml:space="preserve"> </w:t>
            </w:r>
            <w:r>
              <w:rPr>
                <w:sz w:val="24"/>
              </w:rPr>
              <w:t>предполагает умениеопределять основную</w:t>
            </w:r>
            <w:r>
              <w:rPr>
                <w:spacing w:val="1"/>
                <w:sz w:val="24"/>
              </w:rPr>
              <w:t xml:space="preserve"> </w:t>
            </w:r>
            <w:r>
              <w:rPr>
                <w:sz w:val="24"/>
              </w:rPr>
              <w:t>тему и главные факты/события в</w:t>
            </w:r>
            <w:r>
              <w:rPr>
                <w:spacing w:val="1"/>
                <w:sz w:val="24"/>
              </w:rPr>
              <w:t xml:space="preserve"> </w:t>
            </w:r>
            <w:r>
              <w:rPr>
                <w:sz w:val="24"/>
              </w:rPr>
              <w:t>воспринимаемом</w:t>
            </w:r>
          </w:p>
          <w:p w:rsidR="00227E85" w:rsidRDefault="002360BD">
            <w:pPr>
              <w:pStyle w:val="TableParagraph"/>
              <w:spacing w:line="259"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line="259" w:lineRule="auto"/>
              <w:ind w:left="121" w:right="496"/>
              <w:rPr>
                <w:sz w:val="24"/>
              </w:rPr>
            </w:pPr>
            <w:r>
              <w:rPr>
                <w:sz w:val="24"/>
              </w:rPr>
              <w:t>чтение с пониманием основного содержания</w:t>
            </w:r>
            <w:r>
              <w:rPr>
                <w:spacing w:val="-57"/>
                <w:sz w:val="24"/>
              </w:rPr>
              <w:t xml:space="preserve"> </w:t>
            </w:r>
            <w:r>
              <w:rPr>
                <w:sz w:val="24"/>
              </w:rPr>
              <w:t>текста предполагает определение основной</w:t>
            </w:r>
            <w:r>
              <w:rPr>
                <w:spacing w:val="1"/>
                <w:sz w:val="24"/>
              </w:rPr>
              <w:t xml:space="preserve"> </w:t>
            </w:r>
            <w:r>
              <w:rPr>
                <w:sz w:val="24"/>
              </w:rPr>
              <w:t>темы и главныхфактов/событий в</w:t>
            </w:r>
            <w:r>
              <w:rPr>
                <w:spacing w:val="1"/>
                <w:sz w:val="24"/>
              </w:rPr>
              <w:t xml:space="preserve"> </w:t>
            </w:r>
            <w:r>
              <w:rPr>
                <w:sz w:val="24"/>
              </w:rPr>
              <w:t>прочитанном текстес опорой и без опоры на</w:t>
            </w:r>
            <w:r>
              <w:rPr>
                <w:spacing w:val="-57"/>
                <w:sz w:val="24"/>
              </w:rPr>
              <w:t xml:space="preserve"> </w:t>
            </w:r>
            <w:r>
              <w:rPr>
                <w:sz w:val="24"/>
              </w:rPr>
              <w:t>иллюстрации,</w:t>
            </w:r>
          </w:p>
          <w:p w:rsidR="00227E85" w:rsidRDefault="002360BD">
            <w:pPr>
              <w:pStyle w:val="TableParagraph"/>
              <w:spacing w:line="264" w:lineRule="auto"/>
              <w:ind w:left="121" w:right="953"/>
              <w:rPr>
                <w:sz w:val="24"/>
              </w:rPr>
            </w:pPr>
            <w:r>
              <w:rPr>
                <w:sz w:val="24"/>
              </w:rPr>
              <w:t>с</w:t>
            </w:r>
            <w:r>
              <w:rPr>
                <w:spacing w:val="-11"/>
                <w:sz w:val="24"/>
              </w:rPr>
              <w:t xml:space="preserve"> </w:t>
            </w:r>
            <w:r>
              <w:rPr>
                <w:sz w:val="24"/>
              </w:rPr>
              <w:t>использованием</w:t>
            </w:r>
            <w:r>
              <w:rPr>
                <w:spacing w:val="-3"/>
                <w:sz w:val="24"/>
              </w:rPr>
              <w:t xml:space="preserve"> </w:t>
            </w:r>
            <w:r>
              <w:rPr>
                <w:sz w:val="24"/>
              </w:rPr>
              <w:t>языковой,</w:t>
            </w:r>
            <w:r>
              <w:rPr>
                <w:spacing w:val="-4"/>
                <w:sz w:val="24"/>
              </w:rPr>
              <w:t xml:space="preserve"> </w:t>
            </w:r>
            <w:r>
              <w:rPr>
                <w:sz w:val="24"/>
              </w:rPr>
              <w:t>в</w:t>
            </w:r>
            <w:r>
              <w:rPr>
                <w:spacing w:val="-10"/>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before="39"/>
              <w:ind w:left="121"/>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2" w:line="256" w:lineRule="auto"/>
              <w:ind w:left="121" w:right="696"/>
              <w:rPr>
                <w:sz w:val="24"/>
              </w:rPr>
            </w:pPr>
            <w:r>
              <w:rPr>
                <w:sz w:val="24"/>
              </w:rPr>
              <w:t>соблюдение</w:t>
            </w:r>
            <w:r>
              <w:rPr>
                <w:spacing w:val="-15"/>
                <w:sz w:val="24"/>
              </w:rPr>
              <w:t xml:space="preserve"> </w:t>
            </w:r>
            <w:r>
              <w:rPr>
                <w:sz w:val="24"/>
              </w:rPr>
              <w:t>норм</w:t>
            </w:r>
            <w:r>
              <w:rPr>
                <w:spacing w:val="-11"/>
                <w:sz w:val="24"/>
              </w:rPr>
              <w:t xml:space="preserve"> </w:t>
            </w:r>
            <w:r>
              <w:rPr>
                <w:sz w:val="24"/>
              </w:rPr>
              <w:t>произношения:</w:t>
            </w:r>
            <w:r>
              <w:rPr>
                <w:spacing w:val="-9"/>
                <w:sz w:val="24"/>
              </w:rPr>
              <w:t xml:space="preserve"> </w:t>
            </w:r>
            <w:r>
              <w:rPr>
                <w:sz w:val="24"/>
              </w:rPr>
              <w:t>долготаи</w:t>
            </w:r>
            <w:r>
              <w:rPr>
                <w:spacing w:val="-57"/>
                <w:sz w:val="24"/>
              </w:rPr>
              <w:t xml:space="preserve"> </w:t>
            </w:r>
            <w:r>
              <w:rPr>
                <w:sz w:val="24"/>
              </w:rPr>
              <w:t>краткость</w:t>
            </w:r>
            <w:r>
              <w:rPr>
                <w:spacing w:val="1"/>
                <w:sz w:val="24"/>
              </w:rPr>
              <w:t xml:space="preserve"> </w:t>
            </w:r>
            <w:r>
              <w:rPr>
                <w:sz w:val="24"/>
              </w:rPr>
              <w:t>гласных,</w:t>
            </w:r>
            <w:r>
              <w:rPr>
                <w:spacing w:val="3"/>
                <w:sz w:val="24"/>
              </w:rPr>
              <w:t xml:space="preserve"> </w:t>
            </w:r>
            <w:r>
              <w:rPr>
                <w:sz w:val="24"/>
              </w:rPr>
              <w:t>отсутствие</w:t>
            </w:r>
          </w:p>
          <w:p w:rsidR="00227E85" w:rsidRDefault="002360BD">
            <w:pPr>
              <w:pStyle w:val="TableParagraph"/>
              <w:spacing w:before="5"/>
              <w:ind w:left="121"/>
              <w:rPr>
                <w:sz w:val="24"/>
              </w:rPr>
            </w:pPr>
            <w:r>
              <w:rPr>
                <w:sz w:val="24"/>
              </w:rPr>
              <w:t>оглушения</w:t>
            </w:r>
            <w:r>
              <w:rPr>
                <w:spacing w:val="-5"/>
                <w:sz w:val="24"/>
              </w:rPr>
              <w:t xml:space="preserve"> </w:t>
            </w:r>
            <w:r>
              <w:rPr>
                <w:sz w:val="24"/>
              </w:rPr>
              <w:t>звонких</w:t>
            </w:r>
            <w:r>
              <w:rPr>
                <w:spacing w:val="-7"/>
                <w:sz w:val="24"/>
              </w:rPr>
              <w:t xml:space="preserve"> </w:t>
            </w:r>
            <w:r>
              <w:rPr>
                <w:sz w:val="24"/>
              </w:rPr>
              <w:t>согласных</w:t>
            </w:r>
            <w:r>
              <w:rPr>
                <w:spacing w:val="-2"/>
                <w:sz w:val="24"/>
              </w:rPr>
              <w:t xml:space="preserve"> </w:t>
            </w:r>
            <w:r>
              <w:rPr>
                <w:sz w:val="24"/>
              </w:rPr>
              <w:t>в</w:t>
            </w:r>
            <w:r>
              <w:rPr>
                <w:spacing w:val="-10"/>
                <w:sz w:val="24"/>
              </w:rPr>
              <w:t xml:space="preserve"> </w:t>
            </w:r>
            <w:r>
              <w:rPr>
                <w:sz w:val="24"/>
              </w:rPr>
              <w:t>конце</w:t>
            </w:r>
          </w:p>
        </w:tc>
        <w:tc>
          <w:tcPr>
            <w:tcW w:w="4330" w:type="dxa"/>
          </w:tcPr>
          <w:p w:rsidR="00227E85" w:rsidRDefault="002360BD">
            <w:pPr>
              <w:pStyle w:val="TableParagraph"/>
              <w:spacing w:line="259" w:lineRule="auto"/>
              <w:ind w:left="121" w:right="1385"/>
              <w:rPr>
                <w:sz w:val="24"/>
              </w:rPr>
            </w:pPr>
            <w:r>
              <w:rPr>
                <w:sz w:val="24"/>
              </w:rPr>
              <w:t>выражать 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1" w:right="262"/>
              <w:rPr>
                <w:sz w:val="24"/>
              </w:rPr>
            </w:pPr>
            <w:r>
              <w:rPr>
                <w:sz w:val="24"/>
              </w:rPr>
              <w:t>к совместной деятельности; диалог-</w:t>
            </w:r>
            <w:r>
              <w:rPr>
                <w:spacing w:val="1"/>
                <w:sz w:val="24"/>
              </w:rPr>
              <w:t xml:space="preserve"> </w:t>
            </w:r>
            <w:r>
              <w:rPr>
                <w:sz w:val="24"/>
              </w:rPr>
              <w:t>расспрос:</w:t>
            </w:r>
            <w:r>
              <w:rPr>
                <w:spacing w:val="-7"/>
                <w:sz w:val="24"/>
              </w:rPr>
              <w:t xml:space="preserve"> </w:t>
            </w:r>
            <w:r>
              <w:rPr>
                <w:sz w:val="24"/>
              </w:rPr>
              <w:t>запрашивать</w:t>
            </w:r>
            <w:r>
              <w:rPr>
                <w:spacing w:val="-2"/>
                <w:sz w:val="24"/>
              </w:rPr>
              <w:t xml:space="preserve"> </w:t>
            </w:r>
            <w:r>
              <w:rPr>
                <w:sz w:val="24"/>
              </w:rPr>
              <w:t>интересующей</w:t>
            </w:r>
            <w:r>
              <w:rPr>
                <w:spacing w:val="-57"/>
                <w:sz w:val="24"/>
              </w:rPr>
              <w:t xml:space="preserve"> </w:t>
            </w:r>
            <w:r>
              <w:rPr>
                <w:sz w:val="24"/>
              </w:rPr>
              <w:t>информацию; сообщать фактическую</w:t>
            </w:r>
            <w:r>
              <w:rPr>
                <w:spacing w:val="-57"/>
                <w:sz w:val="24"/>
              </w:rPr>
              <w:t xml:space="preserve"> </w:t>
            </w:r>
            <w:r>
              <w:rPr>
                <w:sz w:val="24"/>
              </w:rPr>
              <w:t>информацию, ответы на вопросы</w:t>
            </w:r>
            <w:r>
              <w:rPr>
                <w:spacing w:val="1"/>
                <w:sz w:val="24"/>
              </w:rPr>
              <w:t xml:space="preserve"> </w:t>
            </w:r>
            <w:r>
              <w:rPr>
                <w:sz w:val="24"/>
              </w:rPr>
              <w:t>собеседника.</w:t>
            </w:r>
          </w:p>
          <w:p w:rsidR="00227E85" w:rsidRDefault="002360BD">
            <w:pPr>
              <w:pStyle w:val="TableParagraph"/>
              <w:spacing w:before="29"/>
              <w:ind w:left="121"/>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31" w:line="259" w:lineRule="auto"/>
              <w:ind w:left="121" w:right="547"/>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 описывать предмет,</w:t>
            </w:r>
            <w:r>
              <w:rPr>
                <w:spacing w:val="-57"/>
                <w:sz w:val="24"/>
              </w:rPr>
              <w:t xml:space="preserve"> </w:t>
            </w:r>
            <w:r>
              <w:rPr>
                <w:sz w:val="24"/>
              </w:rPr>
              <w:t>реального человека или</w:t>
            </w:r>
            <w:r>
              <w:rPr>
                <w:spacing w:val="1"/>
                <w:sz w:val="24"/>
              </w:rPr>
              <w:t xml:space="preserve"> </w:t>
            </w:r>
            <w:r>
              <w:rPr>
                <w:sz w:val="24"/>
              </w:rPr>
              <w:t>литературного персонажа;</w:t>
            </w:r>
            <w:r>
              <w:rPr>
                <w:spacing w:val="1"/>
                <w:sz w:val="24"/>
              </w:rPr>
              <w:t xml:space="preserve"> </w:t>
            </w:r>
            <w:r>
              <w:rPr>
                <w:sz w:val="24"/>
              </w:rPr>
              <w:t>рассказывать о себе, члене семьи,</w:t>
            </w:r>
            <w:r>
              <w:rPr>
                <w:spacing w:val="1"/>
                <w:sz w:val="24"/>
              </w:rPr>
              <w:t xml:space="preserve"> </w:t>
            </w:r>
            <w:r>
              <w:rPr>
                <w:sz w:val="24"/>
              </w:rPr>
              <w:t>друге</w:t>
            </w:r>
            <w:r>
              <w:rPr>
                <w:spacing w:val="-5"/>
                <w:sz w:val="24"/>
              </w:rPr>
              <w:t xml:space="preserve"> </w:t>
            </w:r>
            <w:r>
              <w:rPr>
                <w:sz w:val="24"/>
              </w:rPr>
              <w:t>и</w:t>
            </w:r>
            <w:r>
              <w:rPr>
                <w:spacing w:val="8"/>
                <w:sz w:val="24"/>
              </w:rPr>
              <w:t xml:space="preserve"> </w:t>
            </w:r>
            <w:r>
              <w:rPr>
                <w:sz w:val="24"/>
              </w:rPr>
              <w:t>т.</w:t>
            </w:r>
            <w:r>
              <w:rPr>
                <w:spacing w:val="2"/>
                <w:sz w:val="24"/>
              </w:rPr>
              <w:t xml:space="preserve"> </w:t>
            </w:r>
            <w:r>
              <w:rPr>
                <w:sz w:val="24"/>
              </w:rPr>
              <w:t>д.</w:t>
            </w:r>
          </w:p>
          <w:p w:rsidR="00227E85" w:rsidRDefault="002360BD">
            <w:pPr>
              <w:pStyle w:val="TableParagraph"/>
              <w:spacing w:before="38"/>
              <w:ind w:left="121"/>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spacing w:before="28" w:line="259" w:lineRule="auto"/>
              <w:ind w:left="121" w:right="418"/>
              <w:rPr>
                <w:sz w:val="24"/>
              </w:rPr>
            </w:pPr>
            <w:r>
              <w:rPr>
                <w:sz w:val="24"/>
              </w:rPr>
              <w:t>на ключевые слова, вопросы и/или</w:t>
            </w:r>
            <w:r>
              <w:rPr>
                <w:spacing w:val="1"/>
                <w:sz w:val="24"/>
              </w:rPr>
              <w:t xml:space="preserve"> </w:t>
            </w:r>
            <w:r>
              <w:rPr>
                <w:sz w:val="24"/>
              </w:rPr>
              <w:t>иллюстрации основного содержания</w:t>
            </w:r>
            <w:r>
              <w:rPr>
                <w:spacing w:val="-57"/>
                <w:sz w:val="24"/>
              </w:rPr>
              <w:t xml:space="preserve"> </w:t>
            </w:r>
            <w:r>
              <w:rPr>
                <w:sz w:val="24"/>
              </w:rPr>
              <w:t>прочитанного текста.</w:t>
            </w:r>
            <w:r>
              <w:rPr>
                <w:i/>
                <w:sz w:val="24"/>
              </w:rPr>
              <w:t>Аудирование</w:t>
            </w:r>
            <w:r>
              <w:rPr>
                <w:i/>
                <w:spacing w:val="1"/>
                <w:sz w:val="24"/>
              </w:rPr>
              <w:t xml:space="preserve"> </w:t>
            </w:r>
            <w:r>
              <w:rPr>
                <w:sz w:val="24"/>
              </w:rPr>
              <w:t>Понимать на слух речи учителя и</w:t>
            </w:r>
            <w:r>
              <w:rPr>
                <w:spacing w:val="1"/>
                <w:sz w:val="24"/>
              </w:rPr>
              <w:t xml:space="preserve"> </w:t>
            </w:r>
            <w:r>
              <w:rPr>
                <w:sz w:val="24"/>
              </w:rPr>
              <w:t>одноклассников. Воспринимать и</w:t>
            </w:r>
            <w:r>
              <w:rPr>
                <w:spacing w:val="1"/>
                <w:sz w:val="24"/>
              </w:rPr>
              <w:t xml:space="preserve"> </w:t>
            </w:r>
            <w:r>
              <w:rPr>
                <w:sz w:val="24"/>
              </w:rPr>
              <w:t>понимать</w:t>
            </w:r>
            <w:r>
              <w:rPr>
                <w:spacing w:val="-4"/>
                <w:sz w:val="24"/>
              </w:rPr>
              <w:t xml:space="preserve"> </w:t>
            </w:r>
            <w:r>
              <w:rPr>
                <w:sz w:val="24"/>
              </w:rPr>
              <w:t>на</w:t>
            </w:r>
            <w:r>
              <w:rPr>
                <w:spacing w:val="-10"/>
                <w:sz w:val="24"/>
              </w:rPr>
              <w:t xml:space="preserve"> </w:t>
            </w:r>
            <w:r>
              <w:rPr>
                <w:sz w:val="24"/>
              </w:rPr>
              <w:t>слух</w:t>
            </w:r>
            <w:r>
              <w:rPr>
                <w:spacing w:val="7"/>
                <w:sz w:val="24"/>
              </w:rPr>
              <w:t xml:space="preserve"> </w:t>
            </w:r>
            <w:r>
              <w:rPr>
                <w:sz w:val="24"/>
              </w:rPr>
              <w:t>учебные</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6956"/>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Pr="007A0960" w:rsidRDefault="002360BD">
            <w:pPr>
              <w:pStyle w:val="TableParagraph"/>
              <w:spacing w:line="254" w:lineRule="auto"/>
              <w:ind w:left="121" w:right="1058"/>
              <w:rPr>
                <w:sz w:val="24"/>
                <w:lang w:val="en-US"/>
              </w:rPr>
            </w:pPr>
            <w:r>
              <w:rPr>
                <w:sz w:val="24"/>
              </w:rPr>
              <w:t>слога или слова, отсутствие смягчения</w:t>
            </w:r>
            <w:r>
              <w:rPr>
                <w:spacing w:val="1"/>
                <w:sz w:val="24"/>
              </w:rPr>
              <w:t xml:space="preserve"> </w:t>
            </w:r>
            <w:r>
              <w:rPr>
                <w:sz w:val="24"/>
              </w:rPr>
              <w:t>согласных</w:t>
            </w:r>
            <w:r>
              <w:rPr>
                <w:spacing w:val="-15"/>
                <w:sz w:val="24"/>
              </w:rPr>
              <w:t xml:space="preserve"> </w:t>
            </w:r>
            <w:r>
              <w:rPr>
                <w:sz w:val="24"/>
              </w:rPr>
              <w:t>перед</w:t>
            </w:r>
            <w:r>
              <w:rPr>
                <w:spacing w:val="-13"/>
                <w:sz w:val="24"/>
              </w:rPr>
              <w:t xml:space="preserve"> </w:t>
            </w:r>
            <w:r>
              <w:rPr>
                <w:sz w:val="24"/>
              </w:rPr>
              <w:t>гласными.</w:t>
            </w:r>
            <w:r>
              <w:rPr>
                <w:spacing w:val="-12"/>
                <w:sz w:val="24"/>
              </w:rPr>
              <w:t xml:space="preserve"> </w:t>
            </w:r>
            <w:r>
              <w:rPr>
                <w:sz w:val="24"/>
              </w:rPr>
              <w:t>Связующее</w:t>
            </w:r>
          </w:p>
          <w:p w:rsidR="00227E85" w:rsidRPr="007A0960" w:rsidRDefault="002360BD">
            <w:pPr>
              <w:pStyle w:val="TableParagraph"/>
              <w:ind w:left="121"/>
              <w:rPr>
                <w:sz w:val="24"/>
                <w:lang w:val="en-US"/>
              </w:rPr>
            </w:pPr>
            <w:r w:rsidRPr="007A0960">
              <w:rPr>
                <w:i/>
                <w:sz w:val="24"/>
                <w:lang w:val="en-US"/>
              </w:rPr>
              <w:t>«r»</w:t>
            </w:r>
            <w:r w:rsidRPr="007A0960">
              <w:rPr>
                <w:i/>
                <w:spacing w:val="1"/>
                <w:sz w:val="24"/>
                <w:lang w:val="en-US"/>
              </w:rPr>
              <w:t xml:space="preserve"> </w:t>
            </w:r>
            <w:r w:rsidRPr="007A0960">
              <w:rPr>
                <w:sz w:val="24"/>
                <w:lang w:val="en-US"/>
              </w:rPr>
              <w:t>(</w:t>
            </w:r>
            <w:r w:rsidRPr="007A0960">
              <w:rPr>
                <w:i/>
                <w:sz w:val="24"/>
                <w:lang w:val="en-US"/>
              </w:rPr>
              <w:t>there</w:t>
            </w:r>
            <w:r w:rsidRPr="007A0960">
              <w:rPr>
                <w:i/>
                <w:spacing w:val="-6"/>
                <w:sz w:val="24"/>
                <w:lang w:val="en-US"/>
              </w:rPr>
              <w:t xml:space="preserve"> </w:t>
            </w:r>
            <w:r w:rsidRPr="007A0960">
              <w:rPr>
                <w:i/>
                <w:sz w:val="24"/>
                <w:lang w:val="en-US"/>
              </w:rPr>
              <w:t>is/there</w:t>
            </w:r>
            <w:r w:rsidRPr="007A0960">
              <w:rPr>
                <w:i/>
                <w:spacing w:val="-7"/>
                <w:sz w:val="24"/>
                <w:lang w:val="en-US"/>
              </w:rPr>
              <w:t xml:space="preserve"> </w:t>
            </w:r>
            <w:r w:rsidRPr="007A0960">
              <w:rPr>
                <w:i/>
                <w:sz w:val="24"/>
                <w:lang w:val="en-US"/>
              </w:rPr>
              <w:t>are</w:t>
            </w:r>
            <w:r w:rsidRPr="007A0960">
              <w:rPr>
                <w:sz w:val="24"/>
                <w:lang w:val="en-US"/>
              </w:rPr>
              <w:t>);</w:t>
            </w:r>
          </w:p>
          <w:p w:rsidR="00227E85" w:rsidRDefault="002360BD">
            <w:pPr>
              <w:pStyle w:val="TableParagraph"/>
              <w:spacing w:before="26" w:line="259" w:lineRule="auto"/>
              <w:ind w:left="121" w:right="175"/>
              <w:rPr>
                <w:sz w:val="24"/>
              </w:rPr>
            </w:pPr>
            <w:r>
              <w:rPr>
                <w:sz w:val="24"/>
              </w:rPr>
              <w:t>правильное написание изученных слов;</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line="259" w:lineRule="auto"/>
              <w:ind w:left="121" w:right="129"/>
              <w:rPr>
                <w:sz w:val="24"/>
              </w:rPr>
            </w:pPr>
            <w:r>
              <w:rPr>
                <w:sz w:val="24"/>
              </w:rPr>
              <w:t>в рамках тематического содержания речи(«Моя</w:t>
            </w:r>
            <w:r>
              <w:rPr>
                <w:spacing w:val="1"/>
                <w:sz w:val="24"/>
              </w:rPr>
              <w:t xml:space="preserve"> </w:t>
            </w:r>
            <w:r>
              <w:rPr>
                <w:sz w:val="24"/>
              </w:rPr>
              <w:t>комната/ квартира/ дом»: предметы мебели,</w:t>
            </w:r>
            <w:r>
              <w:rPr>
                <w:spacing w:val="1"/>
                <w:sz w:val="24"/>
              </w:rPr>
              <w:t xml:space="preserve"> </w:t>
            </w:r>
            <w:r>
              <w:rPr>
                <w:sz w:val="24"/>
              </w:rPr>
              <w:t xml:space="preserve">интерьера, предлоги места </w:t>
            </w:r>
            <w:r>
              <w:rPr>
                <w:i/>
                <w:sz w:val="24"/>
              </w:rPr>
              <w:t>(on/ in/ under/ behind/</w:t>
            </w:r>
            <w:r>
              <w:rPr>
                <w:i/>
                <w:spacing w:val="-57"/>
                <w:sz w:val="24"/>
              </w:rPr>
              <w:t xml:space="preserve"> </w:t>
            </w:r>
            <w:r>
              <w:rPr>
                <w:i/>
                <w:sz w:val="24"/>
              </w:rPr>
              <w:t>in</w:t>
            </w:r>
            <w:r>
              <w:rPr>
                <w:i/>
                <w:spacing w:val="-1"/>
                <w:sz w:val="24"/>
              </w:rPr>
              <w:t xml:space="preserve"> </w:t>
            </w:r>
            <w:r>
              <w:rPr>
                <w:i/>
                <w:sz w:val="24"/>
              </w:rPr>
              <w:t>front</w:t>
            </w:r>
            <w:r>
              <w:rPr>
                <w:i/>
                <w:spacing w:val="1"/>
                <w:sz w:val="24"/>
              </w:rPr>
              <w:t xml:space="preserve"> </w:t>
            </w:r>
            <w:r>
              <w:rPr>
                <w:i/>
                <w:sz w:val="24"/>
              </w:rPr>
              <w:t>of/ opposite/</w:t>
            </w:r>
            <w:r>
              <w:rPr>
                <w:i/>
                <w:spacing w:val="-7"/>
                <w:sz w:val="24"/>
              </w:rPr>
              <w:t xml:space="preserve"> </w:t>
            </w:r>
            <w:r>
              <w:rPr>
                <w:i/>
                <w:sz w:val="24"/>
              </w:rPr>
              <w:t>between)</w:t>
            </w:r>
            <w:r>
              <w:rPr>
                <w:sz w:val="24"/>
              </w:rPr>
              <w:t>;</w:t>
            </w:r>
          </w:p>
          <w:p w:rsidR="00227E85" w:rsidRDefault="002360BD">
            <w:pPr>
              <w:pStyle w:val="TableParagraph"/>
              <w:spacing w:before="37"/>
              <w:ind w:left="121"/>
              <w:rPr>
                <w:sz w:val="24"/>
              </w:rPr>
            </w:pPr>
            <w:r>
              <w:rPr>
                <w:sz w:val="24"/>
              </w:rPr>
              <w:t>глаголы</w:t>
            </w:r>
            <w:r>
              <w:rPr>
                <w:spacing w:val="-8"/>
                <w:sz w:val="24"/>
              </w:rPr>
              <w:t xml:space="preserve"> </w:t>
            </w:r>
            <w:r>
              <w:rPr>
                <w:sz w:val="24"/>
              </w:rPr>
              <w:t>в</w:t>
            </w:r>
            <w:r>
              <w:rPr>
                <w:spacing w:val="-9"/>
                <w:sz w:val="24"/>
              </w:rPr>
              <w:t xml:space="preserve"> </w:t>
            </w:r>
            <w:r>
              <w:rPr>
                <w:sz w:val="24"/>
              </w:rPr>
              <w:t>Present</w:t>
            </w:r>
            <w:r>
              <w:rPr>
                <w:spacing w:val="-5"/>
                <w:sz w:val="24"/>
              </w:rPr>
              <w:t xml:space="preserve"> </w:t>
            </w:r>
            <w:r>
              <w:rPr>
                <w:sz w:val="24"/>
              </w:rPr>
              <w:t>Simple</w:t>
            </w:r>
            <w:r>
              <w:rPr>
                <w:spacing w:val="-7"/>
                <w:sz w:val="24"/>
              </w:rPr>
              <w:t xml:space="preserve"> </w:t>
            </w:r>
            <w:r>
              <w:rPr>
                <w:sz w:val="24"/>
              </w:rPr>
              <w:t>Tense</w:t>
            </w:r>
          </w:p>
          <w:p w:rsidR="00227E85" w:rsidRDefault="002360BD">
            <w:pPr>
              <w:pStyle w:val="TableParagraph"/>
              <w:spacing w:before="31" w:line="271" w:lineRule="auto"/>
              <w:ind w:left="121" w:right="500"/>
              <w:rPr>
                <w:i/>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предложениях;</w:t>
            </w:r>
            <w:r>
              <w:rPr>
                <w:spacing w:val="1"/>
                <w:sz w:val="24"/>
              </w:rPr>
              <w:t xml:space="preserve"> </w:t>
            </w:r>
            <w:r>
              <w:rPr>
                <w:sz w:val="24"/>
              </w:rPr>
              <w:t>отрицательное</w:t>
            </w:r>
            <w:r>
              <w:rPr>
                <w:spacing w:val="-4"/>
                <w:sz w:val="24"/>
              </w:rPr>
              <w:t xml:space="preserve"> </w:t>
            </w:r>
            <w:r>
              <w:rPr>
                <w:sz w:val="24"/>
              </w:rPr>
              <w:t>местоимение</w:t>
            </w:r>
            <w:r>
              <w:rPr>
                <w:spacing w:val="2"/>
                <w:sz w:val="24"/>
              </w:rPr>
              <w:t xml:space="preserve"> </w:t>
            </w:r>
            <w:r>
              <w:rPr>
                <w:i/>
                <w:sz w:val="24"/>
              </w:rPr>
              <w:t>no</w:t>
            </w:r>
          </w:p>
        </w:tc>
        <w:tc>
          <w:tcPr>
            <w:tcW w:w="4330" w:type="dxa"/>
            <w:vMerge w:val="restart"/>
          </w:tcPr>
          <w:p w:rsidR="00227E85" w:rsidRDefault="002360BD">
            <w:pPr>
              <w:pStyle w:val="TableParagraph"/>
              <w:spacing w:line="256" w:lineRule="auto"/>
              <w:ind w:left="121" w:right="1019"/>
              <w:rPr>
                <w:sz w:val="24"/>
              </w:rPr>
            </w:pPr>
            <w:r>
              <w:rPr>
                <w:sz w:val="24"/>
              </w:rPr>
              <w:t>тексты,</w:t>
            </w:r>
            <w:r>
              <w:rPr>
                <w:spacing w:val="10"/>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w:t>
            </w:r>
            <w:r>
              <w:rPr>
                <w:spacing w:val="1"/>
                <w:sz w:val="24"/>
              </w:rPr>
              <w:t xml:space="preserve"> </w:t>
            </w:r>
            <w:r>
              <w:rPr>
                <w:sz w:val="24"/>
              </w:rPr>
              <w:t>материале: понимать основное</w:t>
            </w:r>
            <w:r>
              <w:rPr>
                <w:spacing w:val="-57"/>
                <w:sz w:val="24"/>
              </w:rPr>
              <w:t xml:space="preserve"> </w:t>
            </w:r>
            <w:r>
              <w:rPr>
                <w:sz w:val="24"/>
              </w:rPr>
              <w:t>содержания,</w:t>
            </w:r>
            <w:r>
              <w:rPr>
                <w:spacing w:val="2"/>
                <w:sz w:val="24"/>
              </w:rPr>
              <w:t xml:space="preserve"> </w:t>
            </w:r>
            <w:r>
              <w:rPr>
                <w:sz w:val="24"/>
              </w:rPr>
              <w:t>понимать</w:t>
            </w:r>
          </w:p>
          <w:p w:rsidR="00227E85" w:rsidRDefault="002360BD">
            <w:pPr>
              <w:pStyle w:val="TableParagraph"/>
              <w:spacing w:line="259" w:lineRule="auto"/>
              <w:ind w:left="121" w:right="264"/>
              <w:rPr>
                <w:sz w:val="24"/>
              </w:rPr>
            </w:pPr>
            <w:r>
              <w:rPr>
                <w:sz w:val="24"/>
              </w:rPr>
              <w:t>запрашиваемую информацию (при</w:t>
            </w:r>
            <w:r>
              <w:rPr>
                <w:spacing w:val="1"/>
                <w:sz w:val="24"/>
              </w:rPr>
              <w:t xml:space="preserve"> </w:t>
            </w:r>
            <w:r>
              <w:rPr>
                <w:sz w:val="24"/>
              </w:rPr>
              <w:t>опосредованном общении).</w:t>
            </w:r>
            <w:r>
              <w:rPr>
                <w:i/>
                <w:sz w:val="24"/>
              </w:rPr>
              <w:t>Чтение</w:t>
            </w:r>
            <w:r>
              <w:rPr>
                <w:i/>
                <w:spacing w:val="1"/>
                <w:sz w:val="24"/>
              </w:rPr>
              <w:t xml:space="preserve"> </w:t>
            </w:r>
            <w:r>
              <w:rPr>
                <w:sz w:val="24"/>
              </w:rPr>
              <w:t>Читать вслух и про себя учебные</w:t>
            </w:r>
            <w:r>
              <w:rPr>
                <w:spacing w:val="1"/>
                <w:sz w:val="24"/>
              </w:rPr>
              <w:t xml:space="preserve"> </w:t>
            </w:r>
            <w:r>
              <w:rPr>
                <w:sz w:val="24"/>
              </w:rPr>
              <w:t>тексты, с соблюдением правил чтения</w:t>
            </w:r>
            <w:r>
              <w:rPr>
                <w:spacing w:val="-57"/>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понимать</w:t>
            </w:r>
            <w:r>
              <w:rPr>
                <w:spacing w:val="-2"/>
                <w:sz w:val="24"/>
              </w:rPr>
              <w:t xml:space="preserve"> </w:t>
            </w:r>
            <w:r>
              <w:rPr>
                <w:sz w:val="24"/>
              </w:rPr>
              <w:t>прочитанное.</w:t>
            </w:r>
          </w:p>
          <w:p w:rsidR="00227E85" w:rsidRDefault="002360BD">
            <w:pPr>
              <w:pStyle w:val="TableParagraph"/>
              <w:spacing w:line="256" w:lineRule="auto"/>
              <w:ind w:left="121" w:right="874"/>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текста, определять</w:t>
            </w:r>
            <w:r>
              <w:rPr>
                <w:spacing w:val="1"/>
                <w:sz w:val="24"/>
              </w:rPr>
              <w:t xml:space="preserve"> </w:t>
            </w:r>
            <w:r>
              <w:rPr>
                <w:spacing w:val="-1"/>
                <w:sz w:val="24"/>
              </w:rPr>
              <w:t xml:space="preserve">основную </w:t>
            </w:r>
            <w:r>
              <w:rPr>
                <w:sz w:val="24"/>
              </w:rPr>
              <w:t>тему и главные</w:t>
            </w:r>
            <w:r>
              <w:rPr>
                <w:spacing w:val="1"/>
                <w:sz w:val="24"/>
              </w:rPr>
              <w:t xml:space="preserve"> </w:t>
            </w:r>
            <w:r>
              <w:rPr>
                <w:sz w:val="24"/>
              </w:rPr>
              <w:t>факты/события в прочитанном</w:t>
            </w:r>
            <w:r>
              <w:rPr>
                <w:spacing w:val="1"/>
                <w:sz w:val="24"/>
              </w:rPr>
              <w:t xml:space="preserve"> </w:t>
            </w:r>
            <w:r>
              <w:rPr>
                <w:sz w:val="24"/>
              </w:rPr>
              <w:t>тексте</w:t>
            </w:r>
            <w:r>
              <w:rPr>
                <w:spacing w:val="3"/>
                <w:sz w:val="24"/>
              </w:rPr>
              <w:t xml:space="preserve"> </w:t>
            </w:r>
            <w:r>
              <w:rPr>
                <w:sz w:val="24"/>
              </w:rPr>
              <w:t>с</w:t>
            </w:r>
            <w:r>
              <w:rPr>
                <w:spacing w:val="6"/>
                <w:sz w:val="24"/>
              </w:rPr>
              <w:t xml:space="preserve"> </w:t>
            </w:r>
            <w:r>
              <w:rPr>
                <w:sz w:val="24"/>
              </w:rPr>
              <w:t>опорой</w:t>
            </w:r>
            <w:r>
              <w:rPr>
                <w:spacing w:val="8"/>
                <w:sz w:val="24"/>
              </w:rPr>
              <w:t xml:space="preserve"> </w:t>
            </w:r>
            <w:r>
              <w:rPr>
                <w:sz w:val="24"/>
              </w:rPr>
              <w:t>и</w:t>
            </w:r>
            <w:r>
              <w:rPr>
                <w:spacing w:val="9"/>
                <w:sz w:val="24"/>
              </w:rPr>
              <w:t xml:space="preserve"> </w:t>
            </w:r>
            <w:r>
              <w:rPr>
                <w:sz w:val="24"/>
              </w:rPr>
              <w:t>без</w:t>
            </w:r>
            <w:r>
              <w:rPr>
                <w:spacing w:val="6"/>
                <w:sz w:val="24"/>
              </w:rPr>
              <w:t xml:space="preserve"> </w:t>
            </w:r>
            <w:r>
              <w:rPr>
                <w:sz w:val="24"/>
              </w:rPr>
              <w:t>опоры</w:t>
            </w:r>
            <w:r>
              <w:rPr>
                <w:spacing w:val="-1"/>
                <w:sz w:val="24"/>
              </w:rPr>
              <w:t xml:space="preserve"> </w:t>
            </w:r>
            <w:r>
              <w:rPr>
                <w:sz w:val="24"/>
              </w:rPr>
              <w:t>на</w:t>
            </w:r>
            <w:r>
              <w:rPr>
                <w:spacing w:val="1"/>
                <w:sz w:val="24"/>
              </w:rPr>
              <w:t xml:space="preserve"> </w:t>
            </w:r>
            <w:r>
              <w:rPr>
                <w:sz w:val="24"/>
              </w:rPr>
              <w:t>иллюстрации с</w:t>
            </w:r>
          </w:p>
          <w:p w:rsidR="00227E85" w:rsidRDefault="002360BD">
            <w:pPr>
              <w:pStyle w:val="TableParagraph"/>
              <w:spacing w:before="13" w:line="256" w:lineRule="auto"/>
              <w:ind w:left="121" w:right="260"/>
              <w:jc w:val="both"/>
              <w:rPr>
                <w:i/>
                <w:sz w:val="24"/>
              </w:rPr>
            </w:pP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i/>
                <w:sz w:val="24"/>
              </w:rPr>
              <w:t>Письменная</w:t>
            </w:r>
            <w:r>
              <w:rPr>
                <w:i/>
                <w:spacing w:val="-2"/>
                <w:sz w:val="24"/>
              </w:rPr>
              <w:t xml:space="preserve"> </w:t>
            </w:r>
            <w:r>
              <w:rPr>
                <w:i/>
                <w:sz w:val="24"/>
              </w:rPr>
              <w:t>речь</w:t>
            </w:r>
          </w:p>
          <w:p w:rsidR="00227E85" w:rsidRDefault="002360BD">
            <w:pPr>
              <w:pStyle w:val="TableParagraph"/>
              <w:spacing w:line="259" w:lineRule="auto"/>
              <w:ind w:left="121" w:right="546"/>
              <w:rPr>
                <w:sz w:val="24"/>
              </w:rPr>
            </w:pPr>
            <w:r>
              <w:rPr>
                <w:sz w:val="24"/>
              </w:rPr>
              <w:t>Списывать текст;</w:t>
            </w:r>
            <w:r>
              <w:rPr>
                <w:spacing w:val="7"/>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 вставлять</w:t>
            </w:r>
            <w:r>
              <w:rPr>
                <w:spacing w:val="1"/>
                <w:sz w:val="24"/>
              </w:rPr>
              <w:t xml:space="preserve"> </w:t>
            </w:r>
            <w:r>
              <w:rPr>
                <w:sz w:val="24"/>
              </w:rPr>
              <w:t>пропущенные</w:t>
            </w:r>
            <w:r>
              <w:rPr>
                <w:spacing w:val="-2"/>
                <w:sz w:val="24"/>
              </w:rPr>
              <w:t xml:space="preserve"> </w:t>
            </w:r>
            <w:r>
              <w:rPr>
                <w:sz w:val="24"/>
              </w:rPr>
              <w:t>слова</w:t>
            </w:r>
          </w:p>
          <w:p w:rsidR="00227E85" w:rsidRDefault="002360BD">
            <w:pPr>
              <w:pStyle w:val="TableParagraph"/>
              <w:spacing w:before="41"/>
              <w:ind w:left="121"/>
              <w:rPr>
                <w:sz w:val="24"/>
              </w:rPr>
            </w:pPr>
            <w:r>
              <w:rPr>
                <w:sz w:val="24"/>
              </w:rPr>
              <w:t>в</w:t>
            </w:r>
            <w:r>
              <w:rPr>
                <w:spacing w:val="-8"/>
                <w:sz w:val="24"/>
              </w:rPr>
              <w:t xml:space="preserve"> </w:t>
            </w:r>
            <w:r>
              <w:rPr>
                <w:sz w:val="24"/>
              </w:rPr>
              <w:t>предложение</w:t>
            </w:r>
            <w:r>
              <w:rPr>
                <w:spacing w:val="-6"/>
                <w:sz w:val="24"/>
              </w:rPr>
              <w:t xml:space="preserve"> </w:t>
            </w:r>
            <w:r>
              <w:rPr>
                <w:sz w:val="24"/>
              </w:rPr>
              <w:t>в</w:t>
            </w:r>
            <w:r>
              <w:rPr>
                <w:spacing w:val="-6"/>
                <w:sz w:val="24"/>
              </w:rPr>
              <w:t xml:space="preserve"> </w:t>
            </w:r>
            <w:r>
              <w:rPr>
                <w:sz w:val="24"/>
              </w:rPr>
              <w:t>соответствии</w:t>
            </w:r>
          </w:p>
        </w:tc>
      </w:tr>
      <w:tr w:rsidR="00227E85">
        <w:trPr>
          <w:trHeight w:val="2087"/>
        </w:trPr>
        <w:tc>
          <w:tcPr>
            <w:tcW w:w="670" w:type="dxa"/>
          </w:tcPr>
          <w:p w:rsidR="00227E85" w:rsidRDefault="002360BD">
            <w:pPr>
              <w:pStyle w:val="TableParagraph"/>
              <w:spacing w:before="25"/>
              <w:ind w:left="165"/>
              <w:rPr>
                <w:sz w:val="24"/>
              </w:rPr>
            </w:pPr>
            <w:r>
              <w:rPr>
                <w:sz w:val="24"/>
              </w:rPr>
              <w:t>3.2</w:t>
            </w:r>
          </w:p>
        </w:tc>
        <w:tc>
          <w:tcPr>
            <w:tcW w:w="2852" w:type="dxa"/>
          </w:tcPr>
          <w:p w:rsidR="00227E85" w:rsidRDefault="002360BD">
            <w:pPr>
              <w:pStyle w:val="TableParagraph"/>
              <w:spacing w:line="264" w:lineRule="auto"/>
              <w:ind w:left="115" w:right="466"/>
              <w:rPr>
                <w:sz w:val="24"/>
              </w:rPr>
            </w:pPr>
            <w:r>
              <w:rPr>
                <w:sz w:val="24"/>
              </w:rPr>
              <w:t>Моя школа, любимые</w:t>
            </w:r>
            <w:r>
              <w:rPr>
                <w:spacing w:val="-57"/>
                <w:sz w:val="24"/>
              </w:rPr>
              <w:t xml:space="preserve"> </w:t>
            </w:r>
            <w:r>
              <w:rPr>
                <w:sz w:val="24"/>
              </w:rPr>
              <w:t>учебные</w:t>
            </w:r>
            <w:r>
              <w:rPr>
                <w:spacing w:val="-7"/>
                <w:sz w:val="24"/>
              </w:rPr>
              <w:t xml:space="preserve"> </w:t>
            </w:r>
            <w:r>
              <w:rPr>
                <w:sz w:val="24"/>
              </w:rPr>
              <w:t>предметы</w:t>
            </w:r>
          </w:p>
        </w:tc>
        <w:tc>
          <w:tcPr>
            <w:tcW w:w="1738" w:type="dxa"/>
          </w:tcPr>
          <w:p w:rsidR="00227E85" w:rsidRDefault="002360BD">
            <w:pPr>
              <w:pStyle w:val="TableParagraph"/>
              <w:spacing w:before="25"/>
              <w:ind w:left="28"/>
              <w:jc w:val="center"/>
              <w:rPr>
                <w:sz w:val="24"/>
              </w:rPr>
            </w:pPr>
            <w:r>
              <w:rPr>
                <w:sz w:val="24"/>
              </w:rPr>
              <w:t>4</w:t>
            </w:r>
          </w:p>
        </w:tc>
        <w:tc>
          <w:tcPr>
            <w:tcW w:w="5238" w:type="dxa"/>
          </w:tcPr>
          <w:p w:rsidR="00227E85" w:rsidRDefault="002360BD">
            <w:pPr>
              <w:pStyle w:val="TableParagraph"/>
              <w:spacing w:before="30"/>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9"/>
              <w:ind w:left="121"/>
              <w:rPr>
                <w:sz w:val="24"/>
              </w:rPr>
            </w:pPr>
            <w:r>
              <w:rPr>
                <w:sz w:val="24"/>
              </w:rPr>
              <w:t>ведение</w:t>
            </w:r>
            <w:r>
              <w:rPr>
                <w:spacing w:val="-10"/>
                <w:sz w:val="24"/>
              </w:rPr>
              <w:t xml:space="preserve"> </w:t>
            </w:r>
            <w:r>
              <w:rPr>
                <w:sz w:val="24"/>
              </w:rPr>
              <w:t>диалога</w:t>
            </w:r>
            <w:r>
              <w:rPr>
                <w:spacing w:val="-4"/>
                <w:sz w:val="24"/>
              </w:rPr>
              <w:t xml:space="preserve"> </w:t>
            </w:r>
            <w:r>
              <w:rPr>
                <w:sz w:val="24"/>
              </w:rPr>
              <w:t>–</w:t>
            </w:r>
            <w:r>
              <w:rPr>
                <w:spacing w:val="-2"/>
                <w:sz w:val="24"/>
              </w:rPr>
              <w:t xml:space="preserve"> </w:t>
            </w:r>
            <w:r>
              <w:rPr>
                <w:sz w:val="24"/>
              </w:rPr>
              <w:t>побуждения</w:t>
            </w:r>
          </w:p>
          <w:p w:rsidR="00227E85" w:rsidRDefault="002360BD">
            <w:pPr>
              <w:pStyle w:val="TableParagraph"/>
              <w:spacing w:before="26" w:line="254" w:lineRule="auto"/>
              <w:ind w:left="121" w:right="911"/>
              <w:rPr>
                <w:sz w:val="24"/>
              </w:rPr>
            </w:pPr>
            <w:r>
              <w:rPr>
                <w:sz w:val="24"/>
              </w:rPr>
              <w:t>к действию: обращение к собеседникус</w:t>
            </w:r>
            <w:r>
              <w:rPr>
                <w:spacing w:val="1"/>
                <w:sz w:val="24"/>
              </w:rPr>
              <w:t xml:space="preserve"> </w:t>
            </w:r>
            <w:r>
              <w:rPr>
                <w:sz w:val="24"/>
              </w:rPr>
              <w:t>просьбой, вежливое согласие выполнить</w:t>
            </w:r>
            <w:r>
              <w:rPr>
                <w:spacing w:val="-57"/>
                <w:sz w:val="24"/>
              </w:rPr>
              <w:t xml:space="preserve"> </w:t>
            </w:r>
            <w:r>
              <w:rPr>
                <w:sz w:val="24"/>
              </w:rPr>
              <w:t>просьбу; приглашение</w:t>
            </w:r>
          </w:p>
          <w:p w:rsidR="00227E85" w:rsidRDefault="002360BD">
            <w:pPr>
              <w:pStyle w:val="TableParagraph"/>
              <w:spacing w:before="16"/>
              <w:ind w:left="121"/>
              <w:rPr>
                <w:sz w:val="24"/>
              </w:rPr>
            </w:pPr>
            <w:r>
              <w:rPr>
                <w:sz w:val="24"/>
              </w:rPr>
              <w:t>собеседника</w:t>
            </w:r>
            <w:r>
              <w:rPr>
                <w:spacing w:val="-10"/>
                <w:sz w:val="24"/>
              </w:rPr>
              <w:t xml:space="preserve"> </w:t>
            </w:r>
            <w:r>
              <w:rPr>
                <w:sz w:val="24"/>
              </w:rPr>
              <w:t>к</w:t>
            </w:r>
            <w:r>
              <w:rPr>
                <w:spacing w:val="-6"/>
                <w:sz w:val="24"/>
              </w:rPr>
              <w:t xml:space="preserve"> </w:t>
            </w:r>
            <w:r>
              <w:rPr>
                <w:sz w:val="24"/>
              </w:rPr>
              <w:t>совместной</w:t>
            </w:r>
            <w:r>
              <w:rPr>
                <w:spacing w:val="-7"/>
                <w:sz w:val="24"/>
              </w:rPr>
              <w:t xml:space="preserve"> </w:t>
            </w:r>
            <w:r>
              <w:rPr>
                <w:sz w:val="24"/>
              </w:rPr>
              <w:t>деятельности,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1635"/>
              <w:rPr>
                <w:sz w:val="24"/>
              </w:rPr>
            </w:pPr>
            <w:r>
              <w:rPr>
                <w:spacing w:val="-1"/>
                <w:sz w:val="24"/>
              </w:rPr>
              <w:t>вежливое согласие/несогласиена</w:t>
            </w:r>
            <w:r>
              <w:rPr>
                <w:sz w:val="24"/>
              </w:rPr>
              <w:t xml:space="preserve"> предложение собеседника;</w:t>
            </w:r>
            <w:r>
              <w:rPr>
                <w:spacing w:val="1"/>
                <w:sz w:val="24"/>
              </w:rPr>
              <w:t xml:space="preserve"> </w:t>
            </w:r>
            <w:r>
              <w:rPr>
                <w:sz w:val="24"/>
              </w:rPr>
              <w:t>создание</w:t>
            </w:r>
            <w:r>
              <w:rPr>
                <w:spacing w:val="-6"/>
                <w:sz w:val="24"/>
              </w:rPr>
              <w:t xml:space="preserve"> </w:t>
            </w:r>
            <w:r>
              <w:rPr>
                <w:sz w:val="24"/>
              </w:rPr>
              <w:t>устных</w:t>
            </w:r>
            <w:r>
              <w:rPr>
                <w:spacing w:val="-3"/>
                <w:sz w:val="24"/>
              </w:rPr>
              <w:t xml:space="preserve"> </w:t>
            </w:r>
            <w:r>
              <w:rPr>
                <w:sz w:val="24"/>
              </w:rPr>
              <w:t>монологических</w:t>
            </w:r>
          </w:p>
          <w:p w:rsidR="00227E85" w:rsidRDefault="002360BD">
            <w:pPr>
              <w:pStyle w:val="TableParagraph"/>
              <w:spacing w:line="261" w:lineRule="auto"/>
              <w:ind w:left="121" w:right="1140"/>
              <w:rPr>
                <w:sz w:val="24"/>
              </w:rPr>
            </w:pPr>
            <w:r>
              <w:rPr>
                <w:sz w:val="24"/>
              </w:rPr>
              <w:t>высказываний</w:t>
            </w:r>
            <w:r>
              <w:rPr>
                <w:spacing w:val="-5"/>
                <w:sz w:val="24"/>
              </w:rPr>
              <w:t xml:space="preserve"> </w:t>
            </w:r>
            <w:r>
              <w:rPr>
                <w:sz w:val="24"/>
              </w:rPr>
              <w:t>в</w:t>
            </w:r>
            <w:r>
              <w:rPr>
                <w:spacing w:val="-12"/>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 речи</w:t>
            </w:r>
            <w:r>
              <w:rPr>
                <w:spacing w:val="1"/>
                <w:sz w:val="24"/>
              </w:rPr>
              <w:t xml:space="preserve"> </w:t>
            </w:r>
            <w:r>
              <w:rPr>
                <w:sz w:val="24"/>
              </w:rPr>
              <w:t>по</w:t>
            </w:r>
            <w:r>
              <w:rPr>
                <w:spacing w:val="-3"/>
                <w:sz w:val="24"/>
              </w:rPr>
              <w:t xml:space="preserve"> </w:t>
            </w:r>
            <w:r>
              <w:rPr>
                <w:sz w:val="24"/>
              </w:rPr>
              <w:t>образцу</w:t>
            </w:r>
          </w:p>
          <w:p w:rsidR="00227E85" w:rsidRDefault="002360BD">
            <w:pPr>
              <w:pStyle w:val="TableParagraph"/>
              <w:spacing w:before="26"/>
              <w:ind w:left="121"/>
              <w:rPr>
                <w:sz w:val="24"/>
              </w:rPr>
            </w:pPr>
            <w:r>
              <w:rPr>
                <w:sz w:val="24"/>
              </w:rPr>
              <w:t>(с</w:t>
            </w:r>
            <w:r>
              <w:rPr>
                <w:spacing w:val="-8"/>
                <w:sz w:val="24"/>
              </w:rPr>
              <w:t xml:space="preserve"> </w:t>
            </w:r>
            <w:r>
              <w:rPr>
                <w:sz w:val="24"/>
              </w:rPr>
              <w:t>выражением</w:t>
            </w:r>
            <w:r>
              <w:rPr>
                <w:spacing w:val="-3"/>
                <w:sz w:val="24"/>
              </w:rPr>
              <w:t xml:space="preserve"> </w:t>
            </w:r>
            <w:r>
              <w:rPr>
                <w:sz w:val="24"/>
              </w:rPr>
              <w:t>своего</w:t>
            </w:r>
            <w:r>
              <w:rPr>
                <w:spacing w:val="-9"/>
                <w:sz w:val="24"/>
              </w:rPr>
              <w:t xml:space="preserve"> </w:t>
            </w:r>
            <w:r>
              <w:rPr>
                <w:sz w:val="24"/>
              </w:rPr>
              <w:t>отношения</w:t>
            </w:r>
          </w:p>
          <w:p w:rsidR="00227E85" w:rsidRDefault="002360BD">
            <w:pPr>
              <w:pStyle w:val="TableParagraph"/>
              <w:spacing w:before="31" w:line="264" w:lineRule="auto"/>
              <w:ind w:left="121" w:right="939"/>
              <w:rPr>
                <w:sz w:val="24"/>
              </w:rPr>
            </w:pPr>
            <w:r>
              <w:rPr>
                <w:spacing w:val="-1"/>
                <w:sz w:val="24"/>
              </w:rPr>
              <w:t>к</w:t>
            </w:r>
            <w:r>
              <w:rPr>
                <w:spacing w:val="1"/>
                <w:sz w:val="24"/>
              </w:rPr>
              <w:t xml:space="preserve"> </w:t>
            </w:r>
            <w:r>
              <w:rPr>
                <w:spacing w:val="-1"/>
                <w:sz w:val="24"/>
              </w:rPr>
              <w:t>предмету</w:t>
            </w:r>
            <w:r>
              <w:rPr>
                <w:spacing w:val="-18"/>
                <w:sz w:val="24"/>
              </w:rPr>
              <w:t xml:space="preserve"> </w:t>
            </w:r>
            <w:r>
              <w:rPr>
                <w:sz w:val="24"/>
              </w:rPr>
              <w:t>речи в</w:t>
            </w:r>
            <w:r>
              <w:rPr>
                <w:spacing w:val="-4"/>
                <w:sz w:val="24"/>
              </w:rPr>
              <w:t xml:space="preserve"> </w:t>
            </w:r>
            <w:r>
              <w:rPr>
                <w:sz w:val="24"/>
              </w:rPr>
              <w:t>рамках</w:t>
            </w:r>
            <w:r>
              <w:rPr>
                <w:spacing w:val="-2"/>
                <w:sz w:val="24"/>
              </w:rPr>
              <w:t xml:space="preserve"> </w:t>
            </w:r>
            <w:r>
              <w:rPr>
                <w:sz w:val="24"/>
              </w:rPr>
              <w:t>тематического</w:t>
            </w:r>
            <w:r>
              <w:rPr>
                <w:spacing w:val="-57"/>
                <w:sz w:val="24"/>
              </w:rPr>
              <w:t xml:space="preserve"> </w:t>
            </w:r>
            <w:r>
              <w:rPr>
                <w:sz w:val="24"/>
              </w:rPr>
              <w:t>содержания</w:t>
            </w:r>
            <w:r>
              <w:rPr>
                <w:spacing w:val="4"/>
                <w:sz w:val="24"/>
              </w:rPr>
              <w:t xml:space="preserve"> </w:t>
            </w:r>
            <w:r>
              <w:rPr>
                <w:sz w:val="24"/>
              </w:rPr>
              <w:t>«Моя</w:t>
            </w:r>
            <w:r>
              <w:rPr>
                <w:spacing w:val="-1"/>
                <w:sz w:val="24"/>
              </w:rPr>
              <w:t xml:space="preserve"> </w:t>
            </w:r>
            <w:r>
              <w:rPr>
                <w:sz w:val="24"/>
              </w:rPr>
              <w:t>школа»);</w:t>
            </w:r>
          </w:p>
          <w:p w:rsidR="00227E85" w:rsidRDefault="002360BD">
            <w:pPr>
              <w:pStyle w:val="TableParagraph"/>
              <w:spacing w:line="254" w:lineRule="auto"/>
              <w:ind w:left="121" w:right="1842"/>
              <w:rPr>
                <w:sz w:val="24"/>
              </w:rPr>
            </w:pPr>
            <w:r>
              <w:rPr>
                <w:spacing w:val="-1"/>
                <w:sz w:val="24"/>
              </w:rPr>
              <w:t>пересказ</w:t>
            </w:r>
            <w:r>
              <w:rPr>
                <w:spacing w:val="-11"/>
                <w:sz w:val="24"/>
              </w:rPr>
              <w:t xml:space="preserve"> </w:t>
            </w:r>
            <w:r>
              <w:rPr>
                <w:sz w:val="24"/>
              </w:rPr>
              <w:t>основного</w:t>
            </w:r>
            <w:r>
              <w:rPr>
                <w:spacing w:val="-12"/>
                <w:sz w:val="24"/>
              </w:rPr>
              <w:t xml:space="preserve"> </w:t>
            </w:r>
            <w:r>
              <w:rPr>
                <w:sz w:val="24"/>
              </w:rPr>
              <w:t>содержания</w:t>
            </w:r>
            <w:r>
              <w:rPr>
                <w:spacing w:val="-57"/>
                <w:sz w:val="24"/>
              </w:rPr>
              <w:t xml:space="preserve"> </w:t>
            </w:r>
            <w:r>
              <w:rPr>
                <w:sz w:val="24"/>
              </w:rPr>
              <w:t>прочитанного</w:t>
            </w:r>
            <w:r>
              <w:rPr>
                <w:spacing w:val="-8"/>
                <w:sz w:val="24"/>
              </w:rPr>
              <w:t xml:space="preserve"> </w:t>
            </w:r>
            <w:r>
              <w:rPr>
                <w:sz w:val="24"/>
              </w:rPr>
              <w:t>текста</w:t>
            </w:r>
            <w:r>
              <w:rPr>
                <w:spacing w:val="-6"/>
                <w:sz w:val="24"/>
              </w:rPr>
              <w:t xml:space="preserve"> </w:t>
            </w:r>
            <w:r>
              <w:rPr>
                <w:sz w:val="24"/>
              </w:rPr>
              <w:t>с</w:t>
            </w:r>
            <w:r>
              <w:rPr>
                <w:spacing w:val="-5"/>
                <w:sz w:val="24"/>
              </w:rPr>
              <w:t xml:space="preserve"> </w:t>
            </w:r>
            <w:r>
              <w:rPr>
                <w:sz w:val="24"/>
              </w:rPr>
              <w:t>опорой</w:t>
            </w:r>
          </w:p>
          <w:p w:rsidR="00227E85" w:rsidRDefault="002360BD">
            <w:pPr>
              <w:pStyle w:val="TableParagraph"/>
              <w:spacing w:before="3" w:line="264" w:lineRule="auto"/>
              <w:ind w:left="121" w:right="954"/>
              <w:rPr>
                <w:sz w:val="24"/>
              </w:rPr>
            </w:pPr>
            <w:r>
              <w:rPr>
                <w:sz w:val="24"/>
              </w:rPr>
              <w:t>на</w:t>
            </w:r>
            <w:r>
              <w:rPr>
                <w:spacing w:val="-11"/>
                <w:sz w:val="24"/>
              </w:rPr>
              <w:t xml:space="preserve"> </w:t>
            </w:r>
            <w:r>
              <w:rPr>
                <w:sz w:val="24"/>
              </w:rPr>
              <w:t>ключевые</w:t>
            </w:r>
            <w:r>
              <w:rPr>
                <w:spacing w:val="-9"/>
                <w:sz w:val="24"/>
              </w:rPr>
              <w:t xml:space="preserve"> </w:t>
            </w:r>
            <w:r>
              <w:rPr>
                <w:sz w:val="24"/>
              </w:rPr>
              <w:t>слова,</w:t>
            </w:r>
            <w:r>
              <w:rPr>
                <w:spacing w:val="-7"/>
                <w:sz w:val="24"/>
              </w:rPr>
              <w:t xml:space="preserve"> </w:t>
            </w:r>
            <w:r>
              <w:rPr>
                <w:sz w:val="24"/>
              </w:rPr>
              <w:t>вопросы,</w:t>
            </w:r>
            <w:r>
              <w:rPr>
                <w:spacing w:val="-4"/>
                <w:sz w:val="24"/>
              </w:rPr>
              <w:t xml:space="preserve"> </w:t>
            </w:r>
            <w:r>
              <w:rPr>
                <w:sz w:val="24"/>
              </w:rPr>
              <w:t>план</w:t>
            </w:r>
            <w:r>
              <w:rPr>
                <w:spacing w:val="-6"/>
                <w:sz w:val="24"/>
              </w:rPr>
              <w:t xml:space="preserve"> </w:t>
            </w:r>
            <w:r>
              <w:rPr>
                <w:sz w:val="24"/>
              </w:rPr>
              <w:t>и/или</w:t>
            </w:r>
            <w:r>
              <w:rPr>
                <w:spacing w:val="-57"/>
                <w:sz w:val="24"/>
              </w:rPr>
              <w:t xml:space="preserve"> </w:t>
            </w:r>
            <w:r>
              <w:rPr>
                <w:sz w:val="24"/>
              </w:rPr>
              <w:t>иллюстрации;</w:t>
            </w:r>
          </w:p>
          <w:p w:rsidR="00227E85" w:rsidRDefault="002360BD">
            <w:pPr>
              <w:pStyle w:val="TableParagraph"/>
              <w:spacing w:line="256" w:lineRule="auto"/>
              <w:ind w:left="121" w:right="616"/>
              <w:rPr>
                <w:sz w:val="24"/>
              </w:rPr>
            </w:pPr>
            <w:r>
              <w:rPr>
                <w:sz w:val="24"/>
              </w:rPr>
              <w:t>восприятие</w:t>
            </w:r>
            <w:r>
              <w:rPr>
                <w:spacing w:val="-4"/>
                <w:sz w:val="24"/>
              </w:rPr>
              <w:t xml:space="preserve"> </w:t>
            </w:r>
            <w:r>
              <w:rPr>
                <w:sz w:val="24"/>
              </w:rPr>
              <w:t>и</w:t>
            </w:r>
            <w:r>
              <w:rPr>
                <w:spacing w:val="-5"/>
                <w:sz w:val="24"/>
              </w:rPr>
              <w:t xml:space="preserve"> </w:t>
            </w:r>
            <w:r>
              <w:rPr>
                <w:sz w:val="24"/>
              </w:rPr>
              <w:t>понимание</w:t>
            </w:r>
            <w:r>
              <w:rPr>
                <w:spacing w:val="-4"/>
                <w:sz w:val="24"/>
              </w:rPr>
              <w:t xml:space="preserve"> </w:t>
            </w:r>
            <w:r>
              <w:rPr>
                <w:sz w:val="24"/>
              </w:rPr>
              <w:t>на</w:t>
            </w:r>
            <w:r>
              <w:rPr>
                <w:spacing w:val="-4"/>
                <w:sz w:val="24"/>
              </w:rPr>
              <w:t xml:space="preserve"> </w:t>
            </w:r>
            <w:r>
              <w:rPr>
                <w:sz w:val="24"/>
              </w:rPr>
              <w:t>слух</w:t>
            </w:r>
            <w:r>
              <w:rPr>
                <w:spacing w:val="6"/>
                <w:sz w:val="24"/>
              </w:rPr>
              <w:t xml:space="preserve"> </w:t>
            </w:r>
            <w:r>
              <w:rPr>
                <w:sz w:val="24"/>
              </w:rPr>
              <w:t>учебных</w:t>
            </w:r>
            <w:r>
              <w:rPr>
                <w:spacing w:val="-10"/>
                <w:sz w:val="24"/>
              </w:rPr>
              <w:t xml:space="preserve"> </w:t>
            </w:r>
            <w:r>
              <w:rPr>
                <w:sz w:val="24"/>
              </w:rPr>
              <w:t>и</w:t>
            </w:r>
            <w:r>
              <w:rPr>
                <w:spacing w:val="-57"/>
                <w:sz w:val="24"/>
              </w:rPr>
              <w:t xml:space="preserve"> </w:t>
            </w:r>
            <w:r>
              <w:rPr>
                <w:sz w:val="24"/>
              </w:rPr>
              <w:t>адаптированных аутентичныхтекстов,</w:t>
            </w:r>
            <w:r>
              <w:rPr>
                <w:spacing w:val="1"/>
                <w:sz w:val="24"/>
              </w:rPr>
              <w:t xml:space="preserve"> </w:t>
            </w:r>
            <w:r>
              <w:rPr>
                <w:sz w:val="24"/>
              </w:rPr>
              <w:t>построенных</w:t>
            </w:r>
            <w:r>
              <w:rPr>
                <w:spacing w:val="-3"/>
                <w:sz w:val="24"/>
              </w:rPr>
              <w:t xml:space="preserve"> </w:t>
            </w:r>
            <w:r>
              <w:rPr>
                <w:sz w:val="24"/>
              </w:rPr>
              <w:t>на</w:t>
            </w:r>
            <w:r>
              <w:rPr>
                <w:spacing w:val="-6"/>
                <w:sz w:val="24"/>
              </w:rPr>
              <w:t xml:space="preserve"> </w:t>
            </w:r>
            <w:r>
              <w:rPr>
                <w:sz w:val="24"/>
              </w:rPr>
              <w:t>изученном</w:t>
            </w:r>
          </w:p>
          <w:p w:rsidR="00227E85" w:rsidRDefault="002360BD">
            <w:pPr>
              <w:pStyle w:val="TableParagraph"/>
              <w:spacing w:line="259" w:lineRule="auto"/>
              <w:ind w:left="121" w:right="700"/>
              <w:rPr>
                <w:sz w:val="24"/>
              </w:rPr>
            </w:pPr>
            <w:r>
              <w:rPr>
                <w:sz w:val="24"/>
              </w:rPr>
              <w:t>языковом материале, в соответствиис</w:t>
            </w:r>
            <w:r>
              <w:rPr>
                <w:spacing w:val="1"/>
                <w:sz w:val="24"/>
              </w:rPr>
              <w:t xml:space="preserve"> </w:t>
            </w:r>
            <w:r>
              <w:rPr>
                <w:sz w:val="24"/>
              </w:rPr>
              <w:t>поставленной коммуникативной</w:t>
            </w:r>
            <w:r>
              <w:rPr>
                <w:spacing w:val="60"/>
                <w:sz w:val="24"/>
              </w:rPr>
              <w:t xml:space="preserve"> </w:t>
            </w:r>
            <w:r>
              <w:rPr>
                <w:sz w:val="24"/>
              </w:rPr>
              <w:t>задачей:</w:t>
            </w:r>
            <w:r>
              <w:rPr>
                <w:spacing w:val="1"/>
                <w:sz w:val="24"/>
              </w:rPr>
              <w:t xml:space="preserve"> </w:t>
            </w:r>
            <w:r>
              <w:rPr>
                <w:sz w:val="24"/>
              </w:rPr>
              <w:t>с пониманием основного содержания, с</w:t>
            </w:r>
            <w:r>
              <w:rPr>
                <w:spacing w:val="1"/>
                <w:sz w:val="24"/>
              </w:rPr>
              <w:t xml:space="preserve"> </w:t>
            </w:r>
            <w:r>
              <w:rPr>
                <w:sz w:val="24"/>
              </w:rPr>
              <w:t>пониманием запрашиваемой информации</w:t>
            </w:r>
            <w:r>
              <w:rPr>
                <w:spacing w:val="1"/>
                <w:sz w:val="24"/>
              </w:rPr>
              <w:t xml:space="preserve"> </w:t>
            </w:r>
            <w:r>
              <w:rPr>
                <w:sz w:val="24"/>
              </w:rPr>
              <w:t>(при опосредованном общении); чтение с</w:t>
            </w:r>
            <w:r>
              <w:rPr>
                <w:spacing w:val="1"/>
                <w:sz w:val="24"/>
              </w:rPr>
              <w:t xml:space="preserve"> </w:t>
            </w:r>
            <w:r>
              <w:rPr>
                <w:spacing w:val="-1"/>
                <w:sz w:val="24"/>
              </w:rPr>
              <w:t xml:space="preserve">пониманием </w:t>
            </w:r>
            <w:r>
              <w:rPr>
                <w:sz w:val="24"/>
              </w:rPr>
              <w:t>запрашиваемойинформации с</w:t>
            </w:r>
            <w:r>
              <w:rPr>
                <w:spacing w:val="-57"/>
                <w:sz w:val="24"/>
              </w:rPr>
              <w:t xml:space="preserve"> </w:t>
            </w:r>
            <w:r>
              <w:rPr>
                <w:sz w:val="24"/>
              </w:rPr>
              <w:t>опорой</w:t>
            </w:r>
            <w:r>
              <w:rPr>
                <w:spacing w:val="-3"/>
                <w:sz w:val="24"/>
              </w:rPr>
              <w:t xml:space="preserve"> </w:t>
            </w:r>
            <w:r>
              <w:rPr>
                <w:sz w:val="24"/>
              </w:rPr>
              <w:t>и без</w:t>
            </w:r>
            <w:r>
              <w:rPr>
                <w:spacing w:val="-3"/>
                <w:sz w:val="24"/>
              </w:rPr>
              <w:t xml:space="preserve"> </w:t>
            </w:r>
            <w:r>
              <w:rPr>
                <w:sz w:val="24"/>
              </w:rPr>
              <w:t>опоры</w:t>
            </w:r>
          </w:p>
          <w:p w:rsidR="00227E85" w:rsidRDefault="002360BD">
            <w:pPr>
              <w:pStyle w:val="TableParagraph"/>
              <w:spacing w:before="34" w:line="300" w:lineRule="auto"/>
              <w:ind w:left="121" w:right="987"/>
              <w:rPr>
                <w:sz w:val="24"/>
              </w:rPr>
            </w:pPr>
            <w:r>
              <w:rPr>
                <w:sz w:val="24"/>
              </w:rPr>
              <w:t>на иллюстрации,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tc>
        <w:tc>
          <w:tcPr>
            <w:tcW w:w="4330" w:type="dxa"/>
          </w:tcPr>
          <w:p w:rsidR="00227E85" w:rsidRDefault="002360BD">
            <w:pPr>
              <w:pStyle w:val="TableParagraph"/>
              <w:spacing w:line="259" w:lineRule="auto"/>
              <w:ind w:left="121" w:right="230"/>
              <w:rPr>
                <w:sz w:val="24"/>
              </w:rPr>
            </w:pPr>
            <w:r>
              <w:rPr>
                <w:sz w:val="24"/>
              </w:rPr>
              <w:t>с решаемой коммуникативной/</w:t>
            </w:r>
            <w:r>
              <w:rPr>
                <w:spacing w:val="1"/>
                <w:sz w:val="24"/>
              </w:rPr>
              <w:t xml:space="preserve"> </w:t>
            </w:r>
            <w:r>
              <w:rPr>
                <w:sz w:val="24"/>
              </w:rPr>
              <w:t>учебной задачей. Создавать подписи к</w:t>
            </w:r>
            <w:r>
              <w:rPr>
                <w:spacing w:val="-57"/>
                <w:sz w:val="24"/>
              </w:rPr>
              <w:t xml:space="preserve"> </w:t>
            </w:r>
            <w:r>
              <w:rPr>
                <w:sz w:val="24"/>
              </w:rPr>
              <w:t>картинкам,</w:t>
            </w:r>
            <w:r>
              <w:rPr>
                <w:spacing w:val="-1"/>
                <w:sz w:val="24"/>
              </w:rPr>
              <w:t xml:space="preserve"> </w:t>
            </w:r>
            <w:r>
              <w:rPr>
                <w:sz w:val="24"/>
              </w:rPr>
              <w:t>фотографиям</w:t>
            </w:r>
            <w:r>
              <w:rPr>
                <w:spacing w:val="2"/>
                <w:sz w:val="24"/>
              </w:rPr>
              <w:t xml:space="preserve"> </w:t>
            </w:r>
            <w:r>
              <w:rPr>
                <w:sz w:val="24"/>
              </w:rPr>
              <w:t>с</w:t>
            </w:r>
            <w:r>
              <w:rPr>
                <w:spacing w:val="1"/>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r>
              <w:rPr>
                <w:spacing w:val="-2"/>
                <w:sz w:val="24"/>
              </w:rPr>
              <w:t xml:space="preserve"> </w:t>
            </w:r>
            <w:r>
              <w:rPr>
                <w:sz w:val="24"/>
              </w:rPr>
              <w:t>них</w:t>
            </w:r>
            <w:r>
              <w:rPr>
                <w:spacing w:val="-2"/>
                <w:sz w:val="24"/>
              </w:rPr>
              <w:t xml:space="preserve"> </w:t>
            </w:r>
            <w:r>
              <w:rPr>
                <w:sz w:val="24"/>
              </w:rPr>
              <w:t>изображено.</w:t>
            </w:r>
          </w:p>
          <w:p w:rsidR="00227E85" w:rsidRDefault="002360BD">
            <w:pPr>
              <w:pStyle w:val="TableParagraph"/>
              <w:spacing w:line="259" w:lineRule="auto"/>
              <w:ind w:left="121" w:right="405"/>
              <w:rPr>
                <w:sz w:val="24"/>
              </w:rPr>
            </w:pPr>
            <w:r>
              <w:rPr>
                <w:sz w:val="24"/>
              </w:rPr>
              <w:t>Заполнять анкеты и формуляры с</w:t>
            </w:r>
            <w:r>
              <w:rPr>
                <w:spacing w:val="1"/>
                <w:sz w:val="24"/>
              </w:rPr>
              <w:t xml:space="preserve"> </w:t>
            </w:r>
            <w:r>
              <w:rPr>
                <w:sz w:val="24"/>
              </w:rPr>
              <w:t>указаниемличной информации (имя,</w:t>
            </w:r>
            <w:r>
              <w:rPr>
                <w:spacing w:val="-57"/>
                <w:sz w:val="24"/>
              </w:rPr>
              <w:t xml:space="preserve"> </w:t>
            </w:r>
            <w:r>
              <w:rPr>
                <w:sz w:val="24"/>
              </w:rPr>
              <w:t>фамилия,</w:t>
            </w:r>
            <w:r>
              <w:rPr>
                <w:spacing w:val="-1"/>
                <w:sz w:val="24"/>
              </w:rPr>
              <w:t xml:space="preserve"> </w:t>
            </w:r>
            <w:r>
              <w:rPr>
                <w:sz w:val="24"/>
              </w:rPr>
              <w:t>возраст,</w:t>
            </w:r>
            <w:r>
              <w:rPr>
                <w:spacing w:val="1"/>
                <w:sz w:val="24"/>
              </w:rPr>
              <w:t xml:space="preserve"> </w:t>
            </w:r>
            <w:r>
              <w:rPr>
                <w:sz w:val="24"/>
              </w:rPr>
              <w:t>страна</w:t>
            </w:r>
            <w:r>
              <w:rPr>
                <w:spacing w:val="1"/>
                <w:sz w:val="24"/>
              </w:rPr>
              <w:t xml:space="preserve"> </w:t>
            </w:r>
            <w:r>
              <w:rPr>
                <w:sz w:val="24"/>
              </w:rPr>
              <w:t>проживания, любимые занятия)в</w:t>
            </w:r>
            <w:r>
              <w:rPr>
                <w:spacing w:val="1"/>
                <w:sz w:val="24"/>
              </w:rPr>
              <w:t xml:space="preserve"> </w:t>
            </w:r>
            <w:r>
              <w:rPr>
                <w:sz w:val="24"/>
              </w:rPr>
              <w:t>соответствии с нормами, принятыми</w:t>
            </w:r>
            <w:r>
              <w:rPr>
                <w:spacing w:val="-57"/>
                <w:sz w:val="24"/>
              </w:rPr>
              <w:t xml:space="preserve"> </w:t>
            </w:r>
            <w:r>
              <w:rPr>
                <w:sz w:val="24"/>
              </w:rPr>
              <w:t>в</w:t>
            </w:r>
            <w:r>
              <w:rPr>
                <w:spacing w:val="-3"/>
                <w:sz w:val="24"/>
              </w:rPr>
              <w:t xml:space="preserve"> </w:t>
            </w:r>
            <w:r>
              <w:rPr>
                <w:sz w:val="24"/>
              </w:rPr>
              <w:t>стране/странах</w:t>
            </w:r>
            <w:r>
              <w:rPr>
                <w:spacing w:val="1"/>
                <w:sz w:val="24"/>
              </w:rPr>
              <w:t xml:space="preserve"> </w:t>
            </w:r>
            <w:r>
              <w:rPr>
                <w:sz w:val="24"/>
              </w:rPr>
              <w:t>изучаемого</w:t>
            </w:r>
            <w:r>
              <w:rPr>
                <w:spacing w:val="-9"/>
                <w:sz w:val="24"/>
              </w:rPr>
              <w:t xml:space="preserve"> </w:t>
            </w:r>
            <w:r>
              <w:rPr>
                <w:sz w:val="24"/>
              </w:rPr>
              <w:t>языка.</w:t>
            </w:r>
          </w:p>
          <w:p w:rsidR="00227E85" w:rsidRDefault="002360BD">
            <w:pPr>
              <w:pStyle w:val="TableParagraph"/>
              <w:ind w:left="121"/>
              <w:rPr>
                <w:sz w:val="24"/>
              </w:rPr>
            </w:pPr>
            <w:r>
              <w:rPr>
                <w:sz w:val="24"/>
              </w:rPr>
              <w:t>Писать</w:t>
            </w:r>
          </w:p>
          <w:p w:rsidR="00227E85" w:rsidRDefault="002360BD">
            <w:pPr>
              <w:pStyle w:val="TableParagraph"/>
              <w:spacing w:before="12" w:line="256" w:lineRule="auto"/>
              <w:ind w:left="121" w:right="592"/>
              <w:rPr>
                <w:sz w:val="24"/>
              </w:rPr>
            </w:pPr>
            <w:r>
              <w:rPr>
                <w:sz w:val="24"/>
              </w:rPr>
              <w:t>с</w:t>
            </w:r>
            <w:r>
              <w:rPr>
                <w:spacing w:val="-12"/>
                <w:sz w:val="24"/>
              </w:rPr>
              <w:t xml:space="preserve"> </w:t>
            </w:r>
            <w:r>
              <w:rPr>
                <w:sz w:val="24"/>
              </w:rPr>
              <w:t>опорой</w:t>
            </w:r>
            <w:r>
              <w:rPr>
                <w:spacing w:val="-7"/>
                <w:sz w:val="24"/>
              </w:rPr>
              <w:t xml:space="preserve"> </w:t>
            </w:r>
            <w:r>
              <w:rPr>
                <w:sz w:val="24"/>
              </w:rPr>
              <w:t>на</w:t>
            </w:r>
            <w:r>
              <w:rPr>
                <w:spacing w:val="-11"/>
                <w:sz w:val="24"/>
              </w:rPr>
              <w:t xml:space="preserve"> </w:t>
            </w:r>
            <w:r>
              <w:rPr>
                <w:sz w:val="24"/>
              </w:rPr>
              <w:t>образец</w:t>
            </w:r>
            <w:r>
              <w:rPr>
                <w:spacing w:val="-6"/>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p w:rsidR="00227E85" w:rsidRDefault="002360BD">
            <w:pPr>
              <w:pStyle w:val="TableParagraph"/>
              <w:spacing w:before="9" w:line="259" w:lineRule="auto"/>
              <w:ind w:left="121" w:right="776"/>
              <w:rPr>
                <w:sz w:val="24"/>
              </w:rPr>
            </w:pPr>
            <w:r>
              <w:rPr>
                <w:i/>
                <w:sz w:val="24"/>
              </w:rPr>
              <w:t>Фонетическая сторона речи</w:t>
            </w:r>
            <w:r>
              <w:rPr>
                <w:i/>
                <w:spacing w:val="1"/>
                <w:sz w:val="24"/>
              </w:rPr>
              <w:t xml:space="preserve"> </w:t>
            </w: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before="1" w:line="259" w:lineRule="auto"/>
              <w:ind w:left="121" w:right="1160"/>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 xml:space="preserve">слова, правильно </w:t>
            </w:r>
            <w:r>
              <w:rPr>
                <w:sz w:val="24"/>
              </w:rPr>
              <w:t>расставлять</w:t>
            </w:r>
            <w:r>
              <w:rPr>
                <w:spacing w:val="-57"/>
                <w:sz w:val="24"/>
              </w:rPr>
              <w:t xml:space="preserve"> </w:t>
            </w:r>
            <w:r>
              <w:rPr>
                <w:sz w:val="24"/>
              </w:rPr>
              <w:t>знаки</w:t>
            </w:r>
            <w:r>
              <w:rPr>
                <w:spacing w:val="-2"/>
                <w:sz w:val="24"/>
              </w:rPr>
              <w:t xml:space="preserve"> </w:t>
            </w:r>
            <w:r>
              <w:rPr>
                <w:sz w:val="24"/>
              </w:rPr>
              <w:t>препинания</w:t>
            </w:r>
          </w:p>
          <w:p w:rsidR="00227E85" w:rsidRDefault="002360BD">
            <w:pPr>
              <w:pStyle w:val="TableParagraph"/>
              <w:spacing w:before="38"/>
              <w:ind w:left="121"/>
              <w:rPr>
                <w:i/>
                <w:sz w:val="24"/>
              </w:rPr>
            </w:pPr>
            <w:r>
              <w:rPr>
                <w:i/>
                <w:sz w:val="24"/>
              </w:rPr>
              <w:t>Лексическая</w:t>
            </w:r>
            <w:r>
              <w:rPr>
                <w:i/>
                <w:spacing w:val="-8"/>
                <w:sz w:val="24"/>
              </w:rPr>
              <w:t xml:space="preserve"> </w:t>
            </w:r>
            <w:r>
              <w:rPr>
                <w:i/>
                <w:sz w:val="24"/>
              </w:rPr>
              <w:t>сторона</w:t>
            </w:r>
            <w:r>
              <w:rPr>
                <w:i/>
                <w:spacing w:val="-3"/>
                <w:sz w:val="24"/>
              </w:rPr>
              <w:t xml:space="preserve"> </w:t>
            </w:r>
            <w:r>
              <w:rPr>
                <w:i/>
                <w:sz w:val="24"/>
              </w:rPr>
              <w:t>речи</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248"/>
              <w:rPr>
                <w:sz w:val="24"/>
              </w:rPr>
            </w:pPr>
            <w:r>
              <w:rPr>
                <w:sz w:val="24"/>
              </w:rPr>
              <w:t>заполнение простых анкет и формуляровс</w:t>
            </w:r>
            <w:r>
              <w:rPr>
                <w:spacing w:val="1"/>
                <w:sz w:val="24"/>
              </w:rPr>
              <w:t xml:space="preserve"> </w:t>
            </w:r>
            <w:r>
              <w:rPr>
                <w:sz w:val="24"/>
              </w:rPr>
              <w:t>указанием личной информации (имя, фамилия,</w:t>
            </w:r>
            <w:r>
              <w:rPr>
                <w:spacing w:val="-57"/>
                <w:sz w:val="24"/>
              </w:rPr>
              <w:t xml:space="preserve"> </w:t>
            </w:r>
            <w:r>
              <w:rPr>
                <w:sz w:val="24"/>
              </w:rPr>
              <w:t>возраст, местожительство (страна проживания,</w:t>
            </w:r>
            <w:r>
              <w:rPr>
                <w:spacing w:val="-58"/>
                <w:sz w:val="24"/>
              </w:rPr>
              <w:t xml:space="preserve"> </w:t>
            </w:r>
            <w:r>
              <w:rPr>
                <w:sz w:val="24"/>
              </w:rPr>
              <w:t>город), любимые занятия) в соответствии с</w:t>
            </w:r>
            <w:r>
              <w:rPr>
                <w:spacing w:val="1"/>
                <w:sz w:val="24"/>
              </w:rPr>
              <w:t xml:space="preserve"> </w:t>
            </w:r>
            <w:r>
              <w:rPr>
                <w:sz w:val="24"/>
              </w:rPr>
              <w:t>нормами, принятыми в стране/странах</w:t>
            </w:r>
            <w:r>
              <w:rPr>
                <w:spacing w:val="1"/>
                <w:sz w:val="24"/>
              </w:rPr>
              <w:t xml:space="preserve"> </w:t>
            </w:r>
            <w:r>
              <w:rPr>
                <w:sz w:val="24"/>
              </w:rPr>
              <w:t>изучаемогоязыка.</w:t>
            </w:r>
          </w:p>
          <w:p w:rsidR="00227E85" w:rsidRDefault="002360BD">
            <w:pPr>
              <w:pStyle w:val="TableParagraph"/>
              <w:spacing w:line="252" w:lineRule="auto"/>
              <w:ind w:left="121" w:right="1377"/>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8"/>
              <w:ind w:left="121"/>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34"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r>
              <w:rPr>
                <w:spacing w:val="-1"/>
                <w:sz w:val="24"/>
              </w:rPr>
              <w:t xml:space="preserve"> </w:t>
            </w:r>
            <w:r>
              <w:rPr>
                <w:sz w:val="24"/>
              </w:rPr>
              <w:t>интонации</w:t>
            </w:r>
            <w:r>
              <w:rPr>
                <w:spacing w:val="2"/>
                <w:sz w:val="24"/>
              </w:rPr>
              <w:t xml:space="preserve"> </w:t>
            </w:r>
            <w:r>
              <w:rPr>
                <w:sz w:val="24"/>
              </w:rPr>
              <w:t>перечисления;</w:t>
            </w:r>
          </w:p>
          <w:p w:rsidR="00227E85" w:rsidRDefault="002360BD">
            <w:pPr>
              <w:pStyle w:val="TableParagraph"/>
              <w:spacing w:line="259" w:lineRule="auto"/>
              <w:ind w:left="121" w:right="420"/>
              <w:rPr>
                <w:sz w:val="24"/>
              </w:rPr>
            </w:pPr>
            <w:r>
              <w:rPr>
                <w:sz w:val="24"/>
              </w:rPr>
              <w:t>правильное написание изученных слов;</w:t>
            </w:r>
            <w:r>
              <w:rPr>
                <w:spacing w:val="1"/>
                <w:sz w:val="24"/>
              </w:rPr>
              <w:t xml:space="preserve"> </w:t>
            </w:r>
            <w:r>
              <w:rPr>
                <w:sz w:val="24"/>
              </w:rPr>
              <w:t>правильное использование знака апострофа в</w:t>
            </w:r>
            <w:r>
              <w:rPr>
                <w:spacing w:val="-58"/>
                <w:sz w:val="24"/>
              </w:rPr>
              <w:t xml:space="preserve"> </w:t>
            </w:r>
            <w:r>
              <w:rPr>
                <w:sz w:val="24"/>
              </w:rPr>
              <w:t>сокращѐнных</w:t>
            </w:r>
            <w:r>
              <w:rPr>
                <w:spacing w:val="-1"/>
                <w:sz w:val="24"/>
              </w:rPr>
              <w:t xml:space="preserve"> </w:t>
            </w:r>
            <w:r>
              <w:rPr>
                <w:sz w:val="24"/>
              </w:rPr>
              <w:t>формах</w:t>
            </w:r>
            <w:r>
              <w:rPr>
                <w:spacing w:val="2"/>
                <w:sz w:val="24"/>
              </w:rPr>
              <w:t xml:space="preserve"> </w:t>
            </w:r>
            <w:r>
              <w:rPr>
                <w:sz w:val="24"/>
              </w:rPr>
              <w:t>глагола-связки,</w:t>
            </w:r>
            <w:r>
              <w:rPr>
                <w:spacing w:val="1"/>
                <w:sz w:val="24"/>
              </w:rPr>
              <w:t xml:space="preserve"> </w:t>
            </w:r>
            <w:r>
              <w:rPr>
                <w:sz w:val="24"/>
              </w:rPr>
              <w:t>вспомогательного и модального глаголов,</w:t>
            </w:r>
            <w:r>
              <w:rPr>
                <w:spacing w:val="1"/>
                <w:sz w:val="24"/>
              </w:rPr>
              <w:t xml:space="preserve"> </w:t>
            </w:r>
            <w:r>
              <w:rPr>
                <w:sz w:val="24"/>
              </w:rPr>
              <w:t>существительныхв притяжательном падеже</w:t>
            </w:r>
            <w:r>
              <w:rPr>
                <w:spacing w:val="1"/>
                <w:sz w:val="24"/>
              </w:rPr>
              <w:t xml:space="preserve"> </w:t>
            </w:r>
            <w:r>
              <w:rPr>
                <w:sz w:val="24"/>
              </w:rPr>
              <w:t>(Possessive</w:t>
            </w:r>
            <w:r>
              <w:rPr>
                <w:spacing w:val="-1"/>
                <w:sz w:val="24"/>
              </w:rPr>
              <w:t xml:space="preserve"> </w:t>
            </w:r>
            <w:r>
              <w:rPr>
                <w:sz w:val="24"/>
              </w:rPr>
              <w:t>Case);</w:t>
            </w:r>
          </w:p>
          <w:p w:rsidR="00227E85" w:rsidRDefault="002360BD">
            <w:pPr>
              <w:pStyle w:val="TableParagraph"/>
              <w:spacing w:line="274" w:lineRule="exact"/>
              <w:ind w:left="121"/>
              <w:rPr>
                <w:sz w:val="24"/>
              </w:rPr>
            </w:pPr>
            <w:r>
              <w:rPr>
                <w:sz w:val="24"/>
              </w:rPr>
              <w:t>использование</w:t>
            </w:r>
            <w:r>
              <w:rPr>
                <w:spacing w:val="-10"/>
                <w:sz w:val="24"/>
              </w:rPr>
              <w:t xml:space="preserve"> </w:t>
            </w:r>
            <w:r>
              <w:rPr>
                <w:sz w:val="24"/>
              </w:rPr>
              <w:t>языковой</w:t>
            </w:r>
            <w:r>
              <w:rPr>
                <w:spacing w:val="-6"/>
                <w:sz w:val="24"/>
              </w:rPr>
              <w:t xml:space="preserve"> </w:t>
            </w:r>
            <w:r>
              <w:rPr>
                <w:sz w:val="24"/>
              </w:rPr>
              <w:t>догадки</w:t>
            </w:r>
          </w:p>
          <w:p w:rsidR="00227E85" w:rsidRDefault="002360BD">
            <w:pPr>
              <w:pStyle w:val="TableParagraph"/>
              <w:spacing w:before="63"/>
              <w:ind w:left="121"/>
              <w:rPr>
                <w:sz w:val="24"/>
              </w:rPr>
            </w:pPr>
            <w:r>
              <w:rPr>
                <w:spacing w:val="-1"/>
                <w:sz w:val="24"/>
              </w:rPr>
              <w:t>для</w:t>
            </w:r>
            <w:r>
              <w:rPr>
                <w:spacing w:val="-13"/>
                <w:sz w:val="24"/>
              </w:rPr>
              <w:t xml:space="preserve"> </w:t>
            </w:r>
            <w:r>
              <w:rPr>
                <w:spacing w:val="-1"/>
                <w:sz w:val="24"/>
              </w:rPr>
              <w:t>распознавания</w:t>
            </w:r>
            <w:r>
              <w:rPr>
                <w:spacing w:val="-13"/>
                <w:sz w:val="24"/>
              </w:rPr>
              <w:t xml:space="preserve"> </w:t>
            </w:r>
            <w:r>
              <w:rPr>
                <w:sz w:val="24"/>
              </w:rPr>
              <w:t>интернациональныхслов;</w:t>
            </w:r>
          </w:p>
        </w:tc>
        <w:tc>
          <w:tcPr>
            <w:tcW w:w="4330" w:type="dxa"/>
          </w:tcPr>
          <w:p w:rsidR="00227E85" w:rsidRDefault="002360BD">
            <w:pPr>
              <w:pStyle w:val="TableParagraph"/>
              <w:spacing w:line="254" w:lineRule="auto"/>
              <w:ind w:left="121" w:right="1131"/>
              <w:rPr>
                <w:sz w:val="24"/>
              </w:rPr>
            </w:pPr>
            <w:r>
              <w:rPr>
                <w:sz w:val="24"/>
              </w:rPr>
              <w:t>Распознавать и употреблять в</w:t>
            </w:r>
            <w:r>
              <w:rPr>
                <w:spacing w:val="-57"/>
                <w:sz w:val="24"/>
              </w:rPr>
              <w:t xml:space="preserve"> </w:t>
            </w:r>
            <w:r>
              <w:rPr>
                <w:sz w:val="24"/>
              </w:rPr>
              <w:t>речи</w:t>
            </w:r>
            <w:r>
              <w:rPr>
                <w:spacing w:val="-1"/>
                <w:sz w:val="24"/>
              </w:rPr>
              <w:t xml:space="preserve"> </w:t>
            </w:r>
            <w:r>
              <w:rPr>
                <w:sz w:val="24"/>
              </w:rPr>
              <w:t>лексические</w:t>
            </w:r>
            <w:r>
              <w:rPr>
                <w:spacing w:val="-6"/>
                <w:sz w:val="24"/>
              </w:rPr>
              <w:t xml:space="preserve"> </w:t>
            </w:r>
            <w:r>
              <w:rPr>
                <w:sz w:val="24"/>
              </w:rPr>
              <w:t>единицы</w:t>
            </w:r>
          </w:p>
          <w:p w:rsidR="00227E85" w:rsidRDefault="002360BD">
            <w:pPr>
              <w:pStyle w:val="TableParagraph"/>
              <w:spacing w:line="259" w:lineRule="auto"/>
              <w:ind w:left="121" w:right="283"/>
              <w:rPr>
                <w:sz w:val="24"/>
              </w:rPr>
            </w:pPr>
            <w:r>
              <w:rPr>
                <w:sz w:val="24"/>
              </w:rPr>
              <w:t>(слова, словосочетания, клише) –350</w:t>
            </w:r>
            <w:r>
              <w:rPr>
                <w:spacing w:val="1"/>
                <w:sz w:val="24"/>
              </w:rPr>
              <w:t xml:space="preserve"> </w:t>
            </w:r>
            <w:r>
              <w:rPr>
                <w:sz w:val="24"/>
              </w:rPr>
              <w:t>лексических</w:t>
            </w:r>
            <w:r>
              <w:rPr>
                <w:spacing w:val="-6"/>
                <w:sz w:val="24"/>
              </w:rPr>
              <w:t xml:space="preserve"> </w:t>
            </w:r>
            <w:r>
              <w:rPr>
                <w:sz w:val="24"/>
              </w:rPr>
              <w:t>единиц</w:t>
            </w:r>
            <w:r>
              <w:rPr>
                <w:spacing w:val="-5"/>
                <w:sz w:val="24"/>
              </w:rPr>
              <w:t xml:space="preserve"> </w:t>
            </w:r>
            <w:r>
              <w:rPr>
                <w:i/>
                <w:sz w:val="24"/>
              </w:rPr>
              <w:t>Грамматическая</w:t>
            </w:r>
            <w:r>
              <w:rPr>
                <w:i/>
                <w:spacing w:val="-57"/>
                <w:sz w:val="24"/>
              </w:rPr>
              <w:t xml:space="preserve"> </w:t>
            </w:r>
            <w:r>
              <w:rPr>
                <w:i/>
                <w:sz w:val="24"/>
              </w:rPr>
              <w:t xml:space="preserve">сторона речи </w:t>
            </w:r>
            <w:r>
              <w:rPr>
                <w:sz w:val="24"/>
              </w:rPr>
              <w:t>Распознавать в</w:t>
            </w:r>
            <w:r>
              <w:rPr>
                <w:spacing w:val="1"/>
                <w:sz w:val="24"/>
              </w:rPr>
              <w:t xml:space="preserve"> </w:t>
            </w:r>
            <w:r>
              <w:rPr>
                <w:sz w:val="24"/>
              </w:rPr>
              <w:t>письменном и звучащем тексте и</w:t>
            </w:r>
            <w:r>
              <w:rPr>
                <w:spacing w:val="1"/>
                <w:sz w:val="24"/>
              </w:rPr>
              <w:t xml:space="preserve"> </w:t>
            </w:r>
            <w:r>
              <w:rPr>
                <w:sz w:val="24"/>
              </w:rPr>
              <w:t>употреблять</w:t>
            </w:r>
          </w:p>
          <w:p w:rsidR="00227E85" w:rsidRDefault="002360BD">
            <w:pPr>
              <w:pStyle w:val="TableParagraph"/>
              <w:spacing w:line="254" w:lineRule="auto"/>
              <w:ind w:left="121" w:right="1290"/>
              <w:rPr>
                <w:sz w:val="24"/>
              </w:rPr>
            </w:pPr>
            <w:r>
              <w:rPr>
                <w:sz w:val="24"/>
              </w:rPr>
              <w:t>в</w:t>
            </w:r>
            <w:r>
              <w:rPr>
                <w:spacing w:val="-3"/>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5"/>
                <w:sz w:val="24"/>
              </w:rPr>
              <w:t xml:space="preserve"> </w:t>
            </w:r>
            <w:r>
              <w:rPr>
                <w:sz w:val="24"/>
              </w:rPr>
              <w:t>речи</w:t>
            </w:r>
            <w:r>
              <w:rPr>
                <w:spacing w:val="-57"/>
                <w:sz w:val="24"/>
              </w:rPr>
              <w:t xml:space="preserve"> </w:t>
            </w:r>
            <w:r>
              <w:rPr>
                <w:sz w:val="24"/>
              </w:rPr>
              <w:t>родственных</w:t>
            </w:r>
            <w:r>
              <w:rPr>
                <w:spacing w:val="-4"/>
                <w:sz w:val="24"/>
              </w:rPr>
              <w:t xml:space="preserve"> </w:t>
            </w:r>
            <w:r>
              <w:rPr>
                <w:sz w:val="24"/>
              </w:rPr>
              <w:t>слов</w:t>
            </w:r>
          </w:p>
          <w:p w:rsidR="00227E85" w:rsidRDefault="002360BD">
            <w:pPr>
              <w:pStyle w:val="TableParagraph"/>
              <w:tabs>
                <w:tab w:val="left" w:pos="1745"/>
              </w:tabs>
              <w:spacing w:before="5" w:line="261" w:lineRule="auto"/>
              <w:ind w:left="121" w:right="660"/>
              <w:jc w:val="both"/>
              <w:rPr>
                <w:sz w:val="24"/>
              </w:rPr>
            </w:pP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w:t>
            </w:r>
            <w:r>
              <w:rPr>
                <w:sz w:val="24"/>
              </w:rPr>
              <w:tab/>
            </w:r>
            <w:r>
              <w:rPr>
                <w:spacing w:val="-1"/>
                <w:sz w:val="24"/>
              </w:rPr>
              <w:t>словообразования,</w:t>
            </w:r>
            <w:r>
              <w:rPr>
                <w:spacing w:val="-58"/>
                <w:sz w:val="24"/>
              </w:rPr>
              <w:t xml:space="preserve"> </w:t>
            </w:r>
            <w:r>
              <w:rPr>
                <w:sz w:val="24"/>
              </w:rPr>
              <w:t>грамматические</w:t>
            </w:r>
            <w:r>
              <w:rPr>
                <w:spacing w:val="-14"/>
                <w:sz w:val="24"/>
              </w:rPr>
              <w:t xml:space="preserve"> </w:t>
            </w:r>
            <w:r>
              <w:rPr>
                <w:sz w:val="24"/>
              </w:rPr>
              <w:t>конструкции</w:t>
            </w:r>
          </w:p>
          <w:p w:rsidR="00227E85" w:rsidRPr="007A0960" w:rsidRDefault="002360BD">
            <w:pPr>
              <w:pStyle w:val="TableParagraph"/>
              <w:spacing w:line="256" w:lineRule="auto"/>
              <w:ind w:left="121" w:right="67"/>
              <w:rPr>
                <w:sz w:val="24"/>
                <w:lang w:val="en-US"/>
              </w:rPr>
            </w:pPr>
            <w:r>
              <w:rPr>
                <w:sz w:val="24"/>
              </w:rPr>
              <w:t>в</w:t>
            </w:r>
            <w:r w:rsidRPr="007A0960">
              <w:rPr>
                <w:spacing w:val="-11"/>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r w:rsidRPr="007A0960">
              <w:rPr>
                <w:spacing w:val="-5"/>
                <w:sz w:val="24"/>
                <w:lang w:val="en-US"/>
              </w:rPr>
              <w:t xml:space="preserve"> </w:t>
            </w:r>
            <w:r w:rsidRPr="007A0960">
              <w:rPr>
                <w:sz w:val="24"/>
                <w:lang w:val="en-US"/>
              </w:rPr>
              <w:t>Past</w:t>
            </w:r>
            <w:r w:rsidRPr="007A0960">
              <w:rPr>
                <w:spacing w:val="-4"/>
                <w:sz w:val="24"/>
                <w:lang w:val="en-US"/>
              </w:rPr>
              <w:t xml:space="preserve"> </w:t>
            </w:r>
            <w:r w:rsidRPr="007A0960">
              <w:rPr>
                <w:sz w:val="24"/>
                <w:lang w:val="en-US"/>
              </w:rPr>
              <w:t>SimpleTense,</w:t>
            </w:r>
            <w:r w:rsidRPr="007A0960">
              <w:rPr>
                <w:spacing w:val="-57"/>
                <w:sz w:val="24"/>
                <w:lang w:val="en-US"/>
              </w:rPr>
              <w:t xml:space="preserve"> </w:t>
            </w:r>
            <w:r w:rsidRPr="007A0960">
              <w:rPr>
                <w:sz w:val="24"/>
                <w:lang w:val="en-US"/>
              </w:rPr>
              <w:t>Present</w:t>
            </w:r>
            <w:r w:rsidRPr="007A0960">
              <w:rPr>
                <w:spacing w:val="-1"/>
                <w:sz w:val="24"/>
                <w:lang w:val="en-US"/>
              </w:rPr>
              <w:t xml:space="preserve"> </w:t>
            </w:r>
            <w:r w:rsidRPr="007A0960">
              <w:rPr>
                <w:sz w:val="24"/>
                <w:lang w:val="en-US"/>
              </w:rPr>
              <w:t>Continuous Tense.</w:t>
            </w:r>
          </w:p>
          <w:p w:rsidR="00227E85" w:rsidRDefault="002360BD">
            <w:pPr>
              <w:pStyle w:val="TableParagraph"/>
              <w:spacing w:line="259" w:lineRule="auto"/>
              <w:ind w:left="121" w:right="963"/>
              <w:rPr>
                <w:i/>
                <w:sz w:val="24"/>
              </w:rPr>
            </w:pPr>
            <w:r>
              <w:rPr>
                <w:spacing w:val="-1"/>
                <w:sz w:val="24"/>
              </w:rPr>
              <w:t>Употреблять</w:t>
            </w:r>
            <w:r>
              <w:rPr>
                <w:spacing w:val="-11"/>
                <w:sz w:val="24"/>
              </w:rPr>
              <w:t xml:space="preserve"> </w:t>
            </w:r>
            <w:r>
              <w:rPr>
                <w:sz w:val="24"/>
              </w:rPr>
              <w:t>модальный</w:t>
            </w:r>
            <w:r>
              <w:rPr>
                <w:spacing w:val="-10"/>
                <w:sz w:val="24"/>
              </w:rPr>
              <w:t xml:space="preserve"> </w:t>
            </w:r>
            <w:r>
              <w:rPr>
                <w:sz w:val="24"/>
              </w:rPr>
              <w:t>глагол</w:t>
            </w:r>
            <w:r>
              <w:rPr>
                <w:spacing w:val="-57"/>
                <w:sz w:val="24"/>
              </w:rPr>
              <w:t xml:space="preserve"> </w:t>
            </w:r>
            <w:r>
              <w:rPr>
                <w:i/>
                <w:sz w:val="24"/>
              </w:rPr>
              <w:t>can</w:t>
            </w:r>
            <w:r>
              <w:rPr>
                <w:sz w:val="24"/>
              </w:rPr>
              <w:t>, вопросительные слова,</w:t>
            </w:r>
            <w:r>
              <w:rPr>
                <w:spacing w:val="1"/>
                <w:sz w:val="24"/>
              </w:rPr>
              <w:t xml:space="preserve"> </w:t>
            </w:r>
            <w:r>
              <w:rPr>
                <w:sz w:val="24"/>
              </w:rPr>
              <w:t xml:space="preserve">конструкции </w:t>
            </w:r>
            <w:r>
              <w:rPr>
                <w:i/>
                <w:sz w:val="24"/>
              </w:rPr>
              <w:t>There+to</w:t>
            </w:r>
            <w:r>
              <w:rPr>
                <w:i/>
                <w:spacing w:val="2"/>
                <w:sz w:val="24"/>
              </w:rPr>
              <w:t xml:space="preserve"> </w:t>
            </w:r>
            <w:r>
              <w:rPr>
                <w:i/>
                <w:sz w:val="24"/>
              </w:rPr>
              <w:t>be,</w:t>
            </w:r>
            <w:r>
              <w:rPr>
                <w:i/>
                <w:spacing w:val="-2"/>
                <w:sz w:val="24"/>
              </w:rPr>
              <w:t xml:space="preserve"> </w:t>
            </w:r>
            <w:r>
              <w:rPr>
                <w:i/>
                <w:sz w:val="24"/>
              </w:rPr>
              <w:t>I’d</w:t>
            </w:r>
            <w:r>
              <w:rPr>
                <w:i/>
                <w:spacing w:val="1"/>
                <w:sz w:val="24"/>
              </w:rPr>
              <w:t xml:space="preserve"> </w:t>
            </w:r>
            <w:r>
              <w:rPr>
                <w:i/>
                <w:sz w:val="24"/>
              </w:rPr>
              <w:t>like to… Социокультурные</w:t>
            </w:r>
            <w:r>
              <w:rPr>
                <w:i/>
                <w:spacing w:val="1"/>
                <w:sz w:val="24"/>
              </w:rPr>
              <w:t xml:space="preserve"> </w:t>
            </w:r>
            <w:r>
              <w:rPr>
                <w:i/>
                <w:sz w:val="24"/>
              </w:rPr>
              <w:t>умения</w:t>
            </w:r>
          </w:p>
          <w:p w:rsidR="00227E85" w:rsidRDefault="002360BD">
            <w:pPr>
              <w:pStyle w:val="TableParagraph"/>
              <w:spacing w:before="1" w:line="259" w:lineRule="auto"/>
              <w:ind w:left="121" w:right="360"/>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 этикета,принятого в</w:t>
            </w:r>
            <w:r>
              <w:rPr>
                <w:spacing w:val="1"/>
                <w:sz w:val="24"/>
              </w:rPr>
              <w:t xml:space="preserve"> </w:t>
            </w:r>
            <w:r>
              <w:rPr>
                <w:sz w:val="24"/>
              </w:rPr>
              <w:t>стране/странах изучаемого языка, в</w:t>
            </w:r>
            <w:r>
              <w:rPr>
                <w:spacing w:val="1"/>
                <w:sz w:val="24"/>
              </w:rPr>
              <w:t xml:space="preserve"> </w:t>
            </w:r>
            <w:r>
              <w:rPr>
                <w:sz w:val="24"/>
              </w:rPr>
              <w:t>некоторых ситуациях общения</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208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Pr="007A0960" w:rsidRDefault="002360BD">
            <w:pPr>
              <w:pStyle w:val="TableParagraph"/>
              <w:spacing w:before="30"/>
              <w:ind w:left="121"/>
              <w:rPr>
                <w:sz w:val="24"/>
                <w:lang w:val="en-US"/>
              </w:rPr>
            </w:pPr>
            <w:r>
              <w:rPr>
                <w:sz w:val="24"/>
              </w:rPr>
              <w:t>глаголы</w:t>
            </w:r>
            <w:r w:rsidRPr="007A0960">
              <w:rPr>
                <w:spacing w:val="-11"/>
                <w:sz w:val="24"/>
                <w:lang w:val="en-US"/>
              </w:rPr>
              <w:t xml:space="preserve"> </w:t>
            </w:r>
            <w:r>
              <w:rPr>
                <w:sz w:val="24"/>
              </w:rPr>
              <w:t>в</w:t>
            </w:r>
            <w:r w:rsidRPr="007A0960">
              <w:rPr>
                <w:spacing w:val="-10"/>
                <w:sz w:val="24"/>
                <w:lang w:val="en-US"/>
              </w:rPr>
              <w:t xml:space="preserve"> </w:t>
            </w:r>
            <w:r w:rsidRPr="007A0960">
              <w:rPr>
                <w:sz w:val="24"/>
                <w:lang w:val="en-US"/>
              </w:rPr>
              <w:t>Present</w:t>
            </w:r>
            <w:r w:rsidRPr="007A0960">
              <w:rPr>
                <w:spacing w:val="-3"/>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p>
          <w:p w:rsidR="00227E85" w:rsidRDefault="002360BD">
            <w:pPr>
              <w:pStyle w:val="TableParagraph"/>
              <w:spacing w:before="26" w:line="271" w:lineRule="auto"/>
              <w:ind w:left="121" w:right="500"/>
              <w:rPr>
                <w:i/>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предложениях;</w:t>
            </w:r>
            <w:r>
              <w:rPr>
                <w:spacing w:val="1"/>
                <w:sz w:val="24"/>
              </w:rPr>
              <w:t xml:space="preserve"> </w:t>
            </w:r>
            <w:r>
              <w:rPr>
                <w:sz w:val="24"/>
              </w:rPr>
              <w:t>модальные</w:t>
            </w:r>
            <w:r>
              <w:rPr>
                <w:spacing w:val="-4"/>
                <w:sz w:val="24"/>
              </w:rPr>
              <w:t xml:space="preserve"> </w:t>
            </w:r>
            <w:r>
              <w:rPr>
                <w:sz w:val="24"/>
              </w:rPr>
              <w:t>глаголы</w:t>
            </w:r>
            <w:r>
              <w:rPr>
                <w:spacing w:val="-3"/>
                <w:sz w:val="24"/>
              </w:rPr>
              <w:t xml:space="preserve"> </w:t>
            </w:r>
            <w:r>
              <w:rPr>
                <w:i/>
                <w:sz w:val="24"/>
              </w:rPr>
              <w:t>must,</w:t>
            </w:r>
            <w:r>
              <w:rPr>
                <w:i/>
                <w:spacing w:val="-1"/>
                <w:sz w:val="24"/>
              </w:rPr>
              <w:t xml:space="preserve"> </w:t>
            </w:r>
            <w:r>
              <w:rPr>
                <w:i/>
                <w:sz w:val="24"/>
              </w:rPr>
              <w:t>have</w:t>
            </w:r>
            <w:r>
              <w:rPr>
                <w:i/>
                <w:spacing w:val="-6"/>
                <w:sz w:val="24"/>
              </w:rPr>
              <w:t xml:space="preserve"> </w:t>
            </w:r>
            <w:r>
              <w:rPr>
                <w:i/>
                <w:sz w:val="24"/>
              </w:rPr>
              <w:t>to,</w:t>
            </w:r>
            <w:r>
              <w:rPr>
                <w:i/>
                <w:spacing w:val="1"/>
                <w:sz w:val="24"/>
              </w:rPr>
              <w:t xml:space="preserve"> </w:t>
            </w:r>
            <w:r>
              <w:rPr>
                <w:i/>
                <w:sz w:val="24"/>
              </w:rPr>
              <w:t>may</w:t>
            </w:r>
          </w:p>
        </w:tc>
        <w:tc>
          <w:tcPr>
            <w:tcW w:w="4330" w:type="dxa"/>
            <w:vMerge w:val="restart"/>
          </w:tcPr>
          <w:p w:rsidR="00227E85" w:rsidRDefault="00227E85">
            <w:pPr>
              <w:pStyle w:val="TableParagraph"/>
              <w:rPr>
                <w:sz w:val="24"/>
              </w:rPr>
            </w:pPr>
          </w:p>
        </w:tc>
      </w:tr>
      <w:tr w:rsidR="00227E85">
        <w:trPr>
          <w:trHeight w:val="7311"/>
        </w:trPr>
        <w:tc>
          <w:tcPr>
            <w:tcW w:w="670" w:type="dxa"/>
          </w:tcPr>
          <w:p w:rsidR="00227E85" w:rsidRDefault="002360BD">
            <w:pPr>
              <w:pStyle w:val="TableParagraph"/>
              <w:spacing w:before="30"/>
              <w:ind w:left="165"/>
              <w:rPr>
                <w:sz w:val="24"/>
              </w:rPr>
            </w:pPr>
            <w:r>
              <w:rPr>
                <w:sz w:val="24"/>
              </w:rPr>
              <w:t>3.3</w:t>
            </w:r>
          </w:p>
        </w:tc>
        <w:tc>
          <w:tcPr>
            <w:tcW w:w="2852" w:type="dxa"/>
          </w:tcPr>
          <w:p w:rsidR="00227E85" w:rsidRDefault="002360BD">
            <w:pPr>
              <w:pStyle w:val="TableParagraph"/>
              <w:spacing w:line="256" w:lineRule="auto"/>
              <w:ind w:left="115" w:right="774"/>
              <w:rPr>
                <w:sz w:val="24"/>
              </w:rPr>
            </w:pPr>
            <w:r>
              <w:rPr>
                <w:sz w:val="24"/>
              </w:rPr>
              <w:t>Мои друзья,</w:t>
            </w:r>
            <w:r>
              <w:rPr>
                <w:spacing w:val="2"/>
                <w:sz w:val="24"/>
              </w:rPr>
              <w:t xml:space="preserve"> </w:t>
            </w:r>
            <w:r>
              <w:rPr>
                <w:sz w:val="24"/>
              </w:rPr>
              <w:t>их</w:t>
            </w:r>
            <w:r>
              <w:rPr>
                <w:spacing w:val="1"/>
                <w:sz w:val="24"/>
              </w:rPr>
              <w:t xml:space="preserve"> </w:t>
            </w:r>
            <w:r>
              <w:rPr>
                <w:spacing w:val="-1"/>
                <w:sz w:val="24"/>
              </w:rPr>
              <w:t>внешность</w:t>
            </w:r>
            <w:r>
              <w:rPr>
                <w:spacing w:val="-12"/>
                <w:sz w:val="24"/>
              </w:rPr>
              <w:t xml:space="preserve"> </w:t>
            </w:r>
            <w:r>
              <w:rPr>
                <w:sz w:val="24"/>
              </w:rPr>
              <w:t>и</w:t>
            </w:r>
            <w:r>
              <w:rPr>
                <w:spacing w:val="-11"/>
                <w:sz w:val="24"/>
              </w:rPr>
              <w:t xml:space="preserve"> </w:t>
            </w:r>
            <w:r>
              <w:rPr>
                <w:sz w:val="24"/>
              </w:rPr>
              <w:t>черты</w:t>
            </w:r>
            <w:r>
              <w:rPr>
                <w:spacing w:val="-57"/>
                <w:sz w:val="24"/>
              </w:rPr>
              <w:t xml:space="preserve"> </w:t>
            </w:r>
            <w:r>
              <w:rPr>
                <w:sz w:val="24"/>
              </w:rPr>
              <w:t>характера</w:t>
            </w:r>
          </w:p>
        </w:tc>
        <w:tc>
          <w:tcPr>
            <w:tcW w:w="1738" w:type="dxa"/>
          </w:tcPr>
          <w:p w:rsidR="00227E85" w:rsidRDefault="002360BD">
            <w:pPr>
              <w:pStyle w:val="TableParagraph"/>
              <w:spacing w:before="30"/>
              <w:ind w:left="28"/>
              <w:jc w:val="center"/>
              <w:rPr>
                <w:sz w:val="24"/>
              </w:rPr>
            </w:pPr>
            <w:r>
              <w:rPr>
                <w:sz w:val="24"/>
              </w:rPr>
              <w:t>2</w:t>
            </w:r>
          </w:p>
        </w:tc>
        <w:tc>
          <w:tcPr>
            <w:tcW w:w="5238" w:type="dxa"/>
          </w:tcPr>
          <w:p w:rsidR="00227E85" w:rsidRDefault="002360BD">
            <w:pPr>
              <w:pStyle w:val="TableParagraph"/>
              <w:spacing w:before="1"/>
              <w:ind w:left="121"/>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0" w:line="261" w:lineRule="auto"/>
              <w:ind w:left="121" w:right="1180"/>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w:t>
            </w:r>
            <w:r>
              <w:rPr>
                <w:spacing w:val="-4"/>
                <w:sz w:val="24"/>
              </w:rPr>
              <w:t xml:space="preserve"> </w:t>
            </w:r>
            <w:r>
              <w:rPr>
                <w:sz w:val="24"/>
              </w:rPr>
              <w:t>сообщение</w:t>
            </w:r>
            <w:r>
              <w:rPr>
                <w:spacing w:val="-6"/>
                <w:sz w:val="24"/>
              </w:rPr>
              <w:t xml:space="preserve"> </w:t>
            </w:r>
            <w:r>
              <w:rPr>
                <w:sz w:val="24"/>
              </w:rPr>
              <w:t>фактической</w:t>
            </w:r>
          </w:p>
          <w:p w:rsidR="00227E85" w:rsidRDefault="002360BD">
            <w:pPr>
              <w:pStyle w:val="TableParagraph"/>
              <w:spacing w:line="259" w:lineRule="auto"/>
              <w:ind w:left="121" w:right="224"/>
              <w:rPr>
                <w:sz w:val="24"/>
              </w:rPr>
            </w:pPr>
            <w:r>
              <w:rPr>
                <w:sz w:val="24"/>
              </w:rPr>
              <w:t>информации, ответы на вопросы собеседника</w:t>
            </w:r>
            <w:r>
              <w:rPr>
                <w:spacing w:val="1"/>
                <w:sz w:val="24"/>
              </w:rPr>
              <w:t xml:space="preserve"> </w:t>
            </w:r>
            <w:r>
              <w:rPr>
                <w:sz w:val="24"/>
              </w:rPr>
              <w:t>(мои друзья/ одноклассники,их</w:t>
            </w:r>
            <w:r>
              <w:rPr>
                <w:spacing w:val="1"/>
                <w:sz w:val="24"/>
              </w:rPr>
              <w:t xml:space="preserve"> </w:t>
            </w:r>
            <w:r>
              <w:rPr>
                <w:sz w:val="24"/>
              </w:rPr>
              <w:t>внешность/характер/</w:t>
            </w:r>
            <w:r>
              <w:rPr>
                <w:spacing w:val="9"/>
                <w:sz w:val="24"/>
              </w:rPr>
              <w:t xml:space="preserve"> </w:t>
            </w:r>
            <w:r>
              <w:rPr>
                <w:sz w:val="24"/>
              </w:rPr>
              <w:t>увлечения);</w:t>
            </w:r>
            <w:r>
              <w:rPr>
                <w:spacing w:val="-2"/>
                <w:sz w:val="24"/>
              </w:rPr>
              <w:t xml:space="preserve"> </w:t>
            </w:r>
            <w:r>
              <w:rPr>
                <w:sz w:val="24"/>
              </w:rPr>
              <w:t>создание</w:t>
            </w:r>
            <w:r>
              <w:rPr>
                <w:spacing w:val="-2"/>
                <w:sz w:val="24"/>
              </w:rPr>
              <w:t xml:space="preserve"> </w:t>
            </w:r>
            <w:r>
              <w:rPr>
                <w:sz w:val="24"/>
              </w:rPr>
              <w:t>с</w:t>
            </w:r>
            <w:r>
              <w:rPr>
                <w:spacing w:val="1"/>
                <w:sz w:val="24"/>
              </w:rPr>
              <w:t xml:space="preserve"> </w:t>
            </w:r>
            <w:r>
              <w:rPr>
                <w:sz w:val="24"/>
              </w:rPr>
              <w:t>опорой на ключевые слова, вопросы и/или</w:t>
            </w:r>
            <w:r>
              <w:rPr>
                <w:spacing w:val="1"/>
                <w:sz w:val="24"/>
              </w:rPr>
              <w:t xml:space="preserve"> </w:t>
            </w:r>
            <w:r>
              <w:rPr>
                <w:sz w:val="24"/>
              </w:rPr>
              <w:t>иллюстрации</w:t>
            </w:r>
            <w:r>
              <w:rPr>
                <w:spacing w:val="2"/>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w:t>
            </w:r>
            <w:r>
              <w:rPr>
                <w:spacing w:val="-12"/>
                <w:sz w:val="24"/>
              </w:rPr>
              <w:t xml:space="preserve"> </w:t>
            </w:r>
            <w:r>
              <w:rPr>
                <w:sz w:val="24"/>
              </w:rPr>
              <w:t>описаниечеловека,</w:t>
            </w:r>
            <w:r>
              <w:rPr>
                <w:spacing w:val="-6"/>
                <w:sz w:val="24"/>
              </w:rPr>
              <w:t xml:space="preserve"> </w:t>
            </w:r>
            <w:r>
              <w:rPr>
                <w:sz w:val="24"/>
              </w:rPr>
              <w:t>внешности</w:t>
            </w:r>
            <w:r>
              <w:rPr>
                <w:spacing w:val="-5"/>
                <w:sz w:val="24"/>
              </w:rPr>
              <w:t xml:space="preserve"> </w:t>
            </w:r>
            <w:r>
              <w:rPr>
                <w:sz w:val="24"/>
              </w:rPr>
              <w:t>и</w:t>
            </w:r>
            <w:r>
              <w:rPr>
                <w:spacing w:val="-57"/>
                <w:sz w:val="24"/>
              </w:rPr>
              <w:t xml:space="preserve"> </w:t>
            </w:r>
            <w:r>
              <w:rPr>
                <w:sz w:val="24"/>
              </w:rPr>
              <w:t>одежды, черт характера реального человека</w:t>
            </w:r>
            <w:r>
              <w:rPr>
                <w:spacing w:val="1"/>
                <w:sz w:val="24"/>
              </w:rPr>
              <w:t xml:space="preserve"> </w:t>
            </w:r>
            <w:r>
              <w:rPr>
                <w:sz w:val="24"/>
              </w:rPr>
              <w:t>(друга/ одноклассника);</w:t>
            </w:r>
          </w:p>
          <w:p w:rsidR="00227E85" w:rsidRDefault="002360BD">
            <w:pPr>
              <w:pStyle w:val="TableParagraph"/>
              <w:spacing w:line="261" w:lineRule="auto"/>
              <w:ind w:left="121" w:right="472"/>
              <w:jc w:val="both"/>
              <w:rPr>
                <w:sz w:val="24"/>
              </w:rPr>
            </w:pPr>
            <w:r>
              <w:rPr>
                <w:sz w:val="24"/>
              </w:rPr>
              <w:t>краткое</w:t>
            </w:r>
            <w:r>
              <w:rPr>
                <w:spacing w:val="1"/>
                <w:sz w:val="24"/>
              </w:rPr>
              <w:t xml:space="preserve"> </w:t>
            </w:r>
            <w:r>
              <w:rPr>
                <w:sz w:val="24"/>
              </w:rPr>
              <w:t>устное</w:t>
            </w:r>
            <w:r>
              <w:rPr>
                <w:spacing w:val="1"/>
                <w:sz w:val="24"/>
              </w:rPr>
              <w:t xml:space="preserve"> </w:t>
            </w:r>
            <w:r>
              <w:rPr>
                <w:sz w:val="24"/>
              </w:rPr>
              <w:t>изложение</w:t>
            </w:r>
            <w:r>
              <w:rPr>
                <w:spacing w:val="1"/>
                <w:sz w:val="24"/>
              </w:rPr>
              <w:t xml:space="preserve"> </w:t>
            </w:r>
            <w:r>
              <w:rPr>
                <w:sz w:val="24"/>
              </w:rPr>
              <w:t>результатов</w:t>
            </w:r>
            <w:r>
              <w:rPr>
                <w:spacing w:val="1"/>
                <w:sz w:val="24"/>
              </w:rPr>
              <w:t xml:space="preserve"> </w:t>
            </w:r>
            <w:r>
              <w:rPr>
                <w:sz w:val="24"/>
              </w:rPr>
              <w:t>выполненного</w:t>
            </w:r>
            <w:r>
              <w:rPr>
                <w:spacing w:val="1"/>
                <w:sz w:val="24"/>
              </w:rPr>
              <w:t xml:space="preserve"> </w:t>
            </w:r>
            <w:r>
              <w:rPr>
                <w:sz w:val="24"/>
              </w:rPr>
              <w:t>несложного</w:t>
            </w:r>
            <w:r>
              <w:rPr>
                <w:spacing w:val="1"/>
                <w:sz w:val="24"/>
              </w:rPr>
              <w:t xml:space="preserve"> </w:t>
            </w:r>
            <w:r>
              <w:rPr>
                <w:sz w:val="24"/>
              </w:rPr>
              <w:t>проектного</w:t>
            </w:r>
            <w:r>
              <w:rPr>
                <w:spacing w:val="1"/>
                <w:sz w:val="24"/>
              </w:rPr>
              <w:t xml:space="preserve"> </w:t>
            </w:r>
            <w:r>
              <w:rPr>
                <w:sz w:val="24"/>
              </w:rPr>
              <w:t>задания</w:t>
            </w:r>
            <w:r>
              <w:rPr>
                <w:spacing w:val="-1"/>
                <w:sz w:val="24"/>
              </w:rPr>
              <w:t xml:space="preserve"> </w:t>
            </w:r>
            <w:r>
              <w:rPr>
                <w:sz w:val="24"/>
              </w:rPr>
              <w:t>(мои</w:t>
            </w:r>
            <w:r>
              <w:rPr>
                <w:spacing w:val="1"/>
                <w:sz w:val="24"/>
              </w:rPr>
              <w:t xml:space="preserve"> </w:t>
            </w:r>
            <w:r>
              <w:rPr>
                <w:sz w:val="24"/>
              </w:rPr>
              <w:t>друзья);</w:t>
            </w:r>
          </w:p>
          <w:p w:rsidR="00227E85" w:rsidRDefault="002360BD">
            <w:pPr>
              <w:pStyle w:val="TableParagraph"/>
              <w:spacing w:line="256" w:lineRule="auto"/>
              <w:ind w:left="121" w:right="616"/>
              <w:rPr>
                <w:sz w:val="24"/>
              </w:rPr>
            </w:pPr>
            <w:r>
              <w:rPr>
                <w:sz w:val="24"/>
              </w:rPr>
              <w:t>восприятие</w:t>
            </w:r>
            <w:r>
              <w:rPr>
                <w:spacing w:val="-4"/>
                <w:sz w:val="24"/>
              </w:rPr>
              <w:t xml:space="preserve"> </w:t>
            </w:r>
            <w:r>
              <w:rPr>
                <w:sz w:val="24"/>
              </w:rPr>
              <w:t>и</w:t>
            </w:r>
            <w:r>
              <w:rPr>
                <w:spacing w:val="-5"/>
                <w:sz w:val="24"/>
              </w:rPr>
              <w:t xml:space="preserve"> </w:t>
            </w:r>
            <w:r>
              <w:rPr>
                <w:sz w:val="24"/>
              </w:rPr>
              <w:t>понимание</w:t>
            </w:r>
            <w:r>
              <w:rPr>
                <w:spacing w:val="-4"/>
                <w:sz w:val="24"/>
              </w:rPr>
              <w:t xml:space="preserve"> </w:t>
            </w:r>
            <w:r>
              <w:rPr>
                <w:sz w:val="24"/>
              </w:rPr>
              <w:t>на</w:t>
            </w:r>
            <w:r>
              <w:rPr>
                <w:spacing w:val="-4"/>
                <w:sz w:val="24"/>
              </w:rPr>
              <w:t xml:space="preserve"> </w:t>
            </w:r>
            <w:r>
              <w:rPr>
                <w:sz w:val="24"/>
              </w:rPr>
              <w:t>слух</w:t>
            </w:r>
            <w:r>
              <w:rPr>
                <w:spacing w:val="6"/>
                <w:sz w:val="24"/>
              </w:rPr>
              <w:t xml:space="preserve"> </w:t>
            </w:r>
            <w:r>
              <w:rPr>
                <w:sz w:val="24"/>
              </w:rPr>
              <w:t>учебных</w:t>
            </w:r>
            <w:r>
              <w:rPr>
                <w:spacing w:val="-10"/>
                <w:sz w:val="24"/>
              </w:rPr>
              <w:t xml:space="preserve"> </w:t>
            </w:r>
            <w:r>
              <w:rPr>
                <w:sz w:val="24"/>
              </w:rPr>
              <w:t>и</w:t>
            </w:r>
            <w:r>
              <w:rPr>
                <w:spacing w:val="-57"/>
                <w:sz w:val="24"/>
              </w:rPr>
              <w:t xml:space="preserve"> </w:t>
            </w:r>
            <w:r>
              <w:rPr>
                <w:sz w:val="24"/>
              </w:rPr>
              <w:t>адаптированных аутентичныхтекстов,</w:t>
            </w:r>
            <w:r>
              <w:rPr>
                <w:spacing w:val="1"/>
                <w:sz w:val="24"/>
              </w:rPr>
              <w:t xml:space="preserve"> </w:t>
            </w:r>
            <w:r>
              <w:rPr>
                <w:sz w:val="24"/>
              </w:rPr>
              <w:t>построенных</w:t>
            </w:r>
            <w:r>
              <w:rPr>
                <w:spacing w:val="-3"/>
                <w:sz w:val="24"/>
              </w:rPr>
              <w:t xml:space="preserve"> </w:t>
            </w:r>
            <w:r>
              <w:rPr>
                <w:sz w:val="24"/>
              </w:rPr>
              <w:t>на</w:t>
            </w:r>
            <w:r>
              <w:rPr>
                <w:spacing w:val="-6"/>
                <w:sz w:val="24"/>
              </w:rPr>
              <w:t xml:space="preserve"> </w:t>
            </w:r>
            <w:r>
              <w:rPr>
                <w:sz w:val="24"/>
              </w:rPr>
              <w:t>изученном</w:t>
            </w:r>
          </w:p>
          <w:p w:rsidR="00227E85" w:rsidRDefault="002360BD">
            <w:pPr>
              <w:pStyle w:val="TableParagraph"/>
              <w:spacing w:line="261" w:lineRule="auto"/>
              <w:ind w:left="121" w:right="1368"/>
              <w:rPr>
                <w:sz w:val="24"/>
              </w:rPr>
            </w:pPr>
            <w:r>
              <w:rPr>
                <w:sz w:val="24"/>
              </w:rPr>
              <w:t>языковом</w:t>
            </w:r>
            <w:r>
              <w:rPr>
                <w:spacing w:val="-12"/>
                <w:sz w:val="24"/>
              </w:rPr>
              <w:t xml:space="preserve"> </w:t>
            </w:r>
            <w:r>
              <w:rPr>
                <w:sz w:val="24"/>
              </w:rPr>
              <w:t>материале,</w:t>
            </w:r>
            <w:r>
              <w:rPr>
                <w:spacing w:val="-7"/>
                <w:sz w:val="24"/>
              </w:rPr>
              <w:t xml:space="preserve"> </w:t>
            </w:r>
            <w:r>
              <w:rPr>
                <w:sz w:val="24"/>
              </w:rPr>
              <w:t>в</w:t>
            </w:r>
            <w:r>
              <w:rPr>
                <w:spacing w:val="-13"/>
                <w:sz w:val="24"/>
              </w:rPr>
              <w:t xml:space="preserve"> </w:t>
            </w:r>
            <w:r>
              <w:rPr>
                <w:sz w:val="24"/>
              </w:rPr>
              <w:t>соответствии</w:t>
            </w:r>
            <w:r>
              <w:rPr>
                <w:spacing w:val="-57"/>
                <w:sz w:val="24"/>
              </w:rPr>
              <w:t xml:space="preserve"> </w:t>
            </w:r>
            <w:r>
              <w:rPr>
                <w:sz w:val="24"/>
              </w:rPr>
              <w:t>с</w:t>
            </w:r>
            <w:r>
              <w:rPr>
                <w:spacing w:val="-11"/>
                <w:sz w:val="24"/>
              </w:rPr>
              <w:t xml:space="preserve"> </w:t>
            </w:r>
            <w:r>
              <w:rPr>
                <w:sz w:val="24"/>
              </w:rPr>
              <w:t>поставленной</w:t>
            </w:r>
            <w:r>
              <w:rPr>
                <w:spacing w:val="-3"/>
                <w:sz w:val="24"/>
              </w:rPr>
              <w:t xml:space="preserve"> </w:t>
            </w:r>
            <w:r>
              <w:rPr>
                <w:sz w:val="24"/>
              </w:rPr>
              <w:t>коммуникативной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1644"/>
              <w:rPr>
                <w:sz w:val="24"/>
              </w:rPr>
            </w:pPr>
            <w:r>
              <w:rPr>
                <w:sz w:val="24"/>
              </w:rPr>
              <w:t>задачей:</w:t>
            </w:r>
            <w:r>
              <w:rPr>
                <w:spacing w:val="-10"/>
                <w:sz w:val="24"/>
              </w:rPr>
              <w:t xml:space="preserve"> </w:t>
            </w:r>
            <w:r>
              <w:rPr>
                <w:sz w:val="24"/>
              </w:rPr>
              <w:t>с</w:t>
            </w:r>
            <w:r>
              <w:rPr>
                <w:spacing w:val="-13"/>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с пониманием</w:t>
            </w:r>
            <w:r>
              <w:rPr>
                <w:spacing w:val="1"/>
                <w:sz w:val="24"/>
              </w:rPr>
              <w:t xml:space="preserve"> </w:t>
            </w:r>
            <w:r>
              <w:rPr>
                <w:sz w:val="24"/>
              </w:rPr>
              <w:t>запрашиваемой</w:t>
            </w:r>
            <w:r>
              <w:rPr>
                <w:spacing w:val="60"/>
                <w:sz w:val="24"/>
              </w:rPr>
              <w:t xml:space="preserve"> </w:t>
            </w:r>
            <w:r>
              <w:rPr>
                <w:sz w:val="24"/>
              </w:rPr>
              <w:t>информации</w:t>
            </w:r>
            <w:r>
              <w:rPr>
                <w:spacing w:val="1"/>
                <w:sz w:val="24"/>
              </w:rPr>
              <w:t xml:space="preserve"> </w:t>
            </w:r>
            <w:r>
              <w:rPr>
                <w:sz w:val="24"/>
              </w:rPr>
              <w:t>(при</w:t>
            </w:r>
            <w:r>
              <w:rPr>
                <w:spacing w:val="-8"/>
                <w:sz w:val="24"/>
              </w:rPr>
              <w:t xml:space="preserve"> </w:t>
            </w:r>
            <w:r>
              <w:rPr>
                <w:sz w:val="24"/>
              </w:rPr>
              <w:t>опосредованном</w:t>
            </w:r>
            <w:r>
              <w:rPr>
                <w:spacing w:val="-6"/>
                <w:sz w:val="24"/>
              </w:rPr>
              <w:t xml:space="preserve"> </w:t>
            </w:r>
            <w:r>
              <w:rPr>
                <w:sz w:val="24"/>
              </w:rPr>
              <w:t>общении);</w:t>
            </w:r>
          </w:p>
          <w:p w:rsidR="00227E85" w:rsidRDefault="002360BD">
            <w:pPr>
              <w:pStyle w:val="TableParagraph"/>
              <w:spacing w:line="259" w:lineRule="auto"/>
              <w:ind w:left="121" w:right="230"/>
              <w:rPr>
                <w:sz w:val="24"/>
              </w:rPr>
            </w:pPr>
            <w:r>
              <w:rPr>
                <w:sz w:val="24"/>
              </w:rPr>
              <w:t>чтение вслух и про себя учебных текстовс</w:t>
            </w:r>
            <w:r>
              <w:rPr>
                <w:spacing w:val="1"/>
                <w:sz w:val="24"/>
              </w:rPr>
              <w:t xml:space="preserve"> </w:t>
            </w:r>
            <w:r>
              <w:rPr>
                <w:sz w:val="24"/>
              </w:rPr>
              <w:t>соблюдением правил чтения и</w:t>
            </w:r>
            <w:r>
              <w:rPr>
                <w:spacing w:val="1"/>
                <w:sz w:val="24"/>
              </w:rPr>
              <w:t xml:space="preserve"> </w:t>
            </w:r>
            <w:r>
              <w:rPr>
                <w:sz w:val="24"/>
              </w:rPr>
              <w:t>соответствующей интонацией, понимание</w:t>
            </w:r>
            <w:r>
              <w:rPr>
                <w:spacing w:val="1"/>
                <w:sz w:val="24"/>
              </w:rPr>
              <w:t xml:space="preserve"> </w:t>
            </w:r>
            <w:r>
              <w:rPr>
                <w:sz w:val="24"/>
              </w:rPr>
              <w:t>прочитанного (с пониманиемосновного</w:t>
            </w:r>
            <w:r>
              <w:rPr>
                <w:spacing w:val="1"/>
                <w:sz w:val="24"/>
              </w:rPr>
              <w:t xml:space="preserve"> </w:t>
            </w:r>
            <w:r>
              <w:rPr>
                <w:sz w:val="24"/>
              </w:rPr>
              <w:t>содержания, с пониманием запрашиваемой</w:t>
            </w:r>
            <w:r>
              <w:rPr>
                <w:spacing w:val="1"/>
                <w:sz w:val="24"/>
              </w:rPr>
              <w:t xml:space="preserve"> </w:t>
            </w:r>
            <w:r>
              <w:rPr>
                <w:sz w:val="24"/>
              </w:rPr>
              <w:t>информации); заполнение простых анкет и</w:t>
            </w:r>
            <w:r>
              <w:rPr>
                <w:spacing w:val="1"/>
                <w:sz w:val="24"/>
              </w:rPr>
              <w:t xml:space="preserve"> </w:t>
            </w:r>
            <w:r>
              <w:rPr>
                <w:sz w:val="24"/>
              </w:rPr>
              <w:t>формуляровс указанием личной информации</w:t>
            </w:r>
            <w:r>
              <w:rPr>
                <w:spacing w:val="1"/>
                <w:sz w:val="24"/>
              </w:rPr>
              <w:t xml:space="preserve"> </w:t>
            </w:r>
            <w:r>
              <w:rPr>
                <w:sz w:val="24"/>
              </w:rPr>
              <w:t>(имя,</w:t>
            </w:r>
            <w:r>
              <w:rPr>
                <w:spacing w:val="-2"/>
                <w:sz w:val="24"/>
              </w:rPr>
              <w:t xml:space="preserve"> </w:t>
            </w:r>
            <w:r>
              <w:rPr>
                <w:sz w:val="24"/>
              </w:rPr>
              <w:t>фамилия,</w:t>
            </w:r>
            <w:r>
              <w:rPr>
                <w:spacing w:val="-1"/>
                <w:sz w:val="24"/>
              </w:rPr>
              <w:t xml:space="preserve"> </w:t>
            </w:r>
            <w:r>
              <w:rPr>
                <w:sz w:val="24"/>
              </w:rPr>
              <w:t>возраст,</w:t>
            </w:r>
            <w:r>
              <w:rPr>
                <w:spacing w:val="3"/>
                <w:sz w:val="24"/>
              </w:rPr>
              <w:t xml:space="preserve"> </w:t>
            </w:r>
            <w:r>
              <w:rPr>
                <w:sz w:val="24"/>
              </w:rPr>
              <w:t>местожительство</w:t>
            </w:r>
            <w:r>
              <w:rPr>
                <w:spacing w:val="1"/>
                <w:sz w:val="24"/>
              </w:rPr>
              <w:t xml:space="preserve"> </w:t>
            </w:r>
            <w:r>
              <w:rPr>
                <w:sz w:val="24"/>
              </w:rPr>
              <w:t>(страна проживания, город), любимые занятия)</w:t>
            </w:r>
            <w:r>
              <w:rPr>
                <w:spacing w:val="-57"/>
                <w:sz w:val="24"/>
              </w:rPr>
              <w:t xml:space="preserve"> </w:t>
            </w:r>
            <w:r>
              <w:rPr>
                <w:sz w:val="24"/>
              </w:rPr>
              <w:t>в соответствии с нормами, принятыми 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p>
          <w:p w:rsidR="00227E85" w:rsidRDefault="002360BD">
            <w:pPr>
              <w:pStyle w:val="TableParagraph"/>
              <w:spacing w:line="254" w:lineRule="auto"/>
              <w:ind w:left="121" w:right="1377"/>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1"/>
              <w:ind w:left="121"/>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p>
          <w:p w:rsidR="00227E85" w:rsidRDefault="002360BD">
            <w:pPr>
              <w:pStyle w:val="TableParagraph"/>
              <w:spacing w:before="5"/>
              <w:ind w:left="121"/>
              <w:rPr>
                <w:sz w:val="24"/>
              </w:rPr>
            </w:pPr>
            <w:r>
              <w:rPr>
                <w:sz w:val="24"/>
              </w:rPr>
              <w:t>интонации</w:t>
            </w:r>
            <w:r>
              <w:rPr>
                <w:spacing w:val="-10"/>
                <w:sz w:val="24"/>
              </w:rPr>
              <w:t xml:space="preserve"> </w:t>
            </w:r>
            <w:r>
              <w:rPr>
                <w:sz w:val="24"/>
              </w:rPr>
              <w:t>перечисления;</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7654"/>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252"/>
              <w:rPr>
                <w:sz w:val="24"/>
              </w:rPr>
            </w:pPr>
            <w:r>
              <w:rPr>
                <w:sz w:val="24"/>
              </w:rPr>
              <w:t>чтение новых слов согласно основным</w:t>
            </w:r>
            <w:r>
              <w:rPr>
                <w:spacing w:val="1"/>
                <w:sz w:val="24"/>
              </w:rPr>
              <w:t xml:space="preserve"> </w:t>
            </w:r>
            <w:r>
              <w:rPr>
                <w:sz w:val="24"/>
              </w:rPr>
              <w:t>правилам</w:t>
            </w:r>
            <w:r>
              <w:rPr>
                <w:spacing w:val="11"/>
                <w:sz w:val="24"/>
              </w:rPr>
              <w:t xml:space="preserve"> </w:t>
            </w:r>
            <w:r>
              <w:rPr>
                <w:sz w:val="24"/>
              </w:rPr>
              <w:t>чтения</w:t>
            </w:r>
            <w:r>
              <w:rPr>
                <w:spacing w:val="13"/>
                <w:sz w:val="24"/>
              </w:rPr>
              <w:t xml:space="preserve"> </w:t>
            </w:r>
            <w:r>
              <w:rPr>
                <w:sz w:val="24"/>
              </w:rPr>
              <w:t>с</w:t>
            </w:r>
            <w:r>
              <w:rPr>
                <w:spacing w:val="11"/>
                <w:sz w:val="24"/>
              </w:rPr>
              <w:t xml:space="preserve"> </w:t>
            </w:r>
            <w:r>
              <w:rPr>
                <w:sz w:val="24"/>
              </w:rPr>
              <w:t>использованием</w:t>
            </w:r>
            <w:r>
              <w:rPr>
                <w:spacing w:val="14"/>
                <w:sz w:val="24"/>
              </w:rPr>
              <w:t xml:space="preserve"> </w:t>
            </w:r>
            <w:r>
              <w:rPr>
                <w:sz w:val="24"/>
              </w:rPr>
              <w:t>полной</w:t>
            </w:r>
            <w:r>
              <w:rPr>
                <w:spacing w:val="1"/>
                <w:sz w:val="24"/>
              </w:rPr>
              <w:t xml:space="preserve"> </w:t>
            </w:r>
            <w:r>
              <w:rPr>
                <w:sz w:val="24"/>
              </w:rPr>
              <w:t>или частичной транскрипции, по аналогии;</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line="256" w:lineRule="auto"/>
              <w:ind w:left="121" w:right="385"/>
              <w:rPr>
                <w:sz w:val="24"/>
              </w:rPr>
            </w:pPr>
            <w:r>
              <w:rPr>
                <w:sz w:val="24"/>
              </w:rPr>
              <w:t>в</w:t>
            </w:r>
            <w:r>
              <w:rPr>
                <w:spacing w:val="-12"/>
                <w:sz w:val="24"/>
              </w:rPr>
              <w:t xml:space="preserve"> </w:t>
            </w:r>
            <w:r>
              <w:rPr>
                <w:sz w:val="24"/>
              </w:rPr>
              <w:t>рамках</w:t>
            </w:r>
            <w:r>
              <w:rPr>
                <w:spacing w:val="-8"/>
                <w:sz w:val="24"/>
              </w:rPr>
              <w:t xml:space="preserve"> </w:t>
            </w:r>
            <w:r>
              <w:rPr>
                <w:sz w:val="24"/>
              </w:rPr>
              <w:t>тематического</w:t>
            </w:r>
            <w:r>
              <w:rPr>
                <w:spacing w:val="-10"/>
                <w:sz w:val="24"/>
              </w:rPr>
              <w:t xml:space="preserve"> </w:t>
            </w:r>
            <w:r>
              <w:rPr>
                <w:sz w:val="24"/>
              </w:rPr>
              <w:t>содержания</w:t>
            </w:r>
            <w:r>
              <w:rPr>
                <w:spacing w:val="-6"/>
                <w:sz w:val="24"/>
              </w:rPr>
              <w:t xml:space="preserve"> </w:t>
            </w:r>
            <w:r>
              <w:rPr>
                <w:sz w:val="24"/>
              </w:rPr>
              <w:t>речи(мои</w:t>
            </w:r>
            <w:r>
              <w:rPr>
                <w:spacing w:val="-57"/>
                <w:sz w:val="24"/>
              </w:rPr>
              <w:t xml:space="preserve"> </w:t>
            </w:r>
            <w:r>
              <w:rPr>
                <w:sz w:val="24"/>
              </w:rPr>
              <w:t>друзья);</w:t>
            </w:r>
          </w:p>
          <w:p w:rsidR="00227E85" w:rsidRDefault="002360BD">
            <w:pPr>
              <w:pStyle w:val="TableParagraph"/>
              <w:spacing w:line="259" w:lineRule="auto"/>
              <w:ind w:left="121" w:right="524"/>
              <w:rPr>
                <w:sz w:val="24"/>
              </w:rPr>
            </w:pPr>
            <w:r>
              <w:rPr>
                <w:sz w:val="24"/>
              </w:rPr>
              <w:t>Глаголы в Present Present Continuous Tense в</w:t>
            </w:r>
            <w:r>
              <w:rPr>
                <w:spacing w:val="-57"/>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4"/>
                <w:sz w:val="24"/>
              </w:rPr>
              <w:t xml:space="preserve"> </w:t>
            </w:r>
            <w:r>
              <w:rPr>
                <w:sz w:val="24"/>
              </w:rPr>
              <w:t>и</w:t>
            </w:r>
            <w:r>
              <w:rPr>
                <w:spacing w:val="-2"/>
                <w:sz w:val="24"/>
              </w:rPr>
              <w:t xml:space="preserve"> </w:t>
            </w:r>
            <w:r>
              <w:rPr>
                <w:sz w:val="24"/>
              </w:rPr>
              <w:t>вопросительных</w:t>
            </w:r>
            <w:r>
              <w:rPr>
                <w:spacing w:val="-10"/>
                <w:sz w:val="24"/>
              </w:rPr>
              <w:t xml:space="preserve"> </w:t>
            </w:r>
            <w:r>
              <w:rPr>
                <w:sz w:val="24"/>
              </w:rPr>
              <w:t>(общий</w:t>
            </w:r>
            <w:r>
              <w:rPr>
                <w:spacing w:val="-8"/>
                <w:sz w:val="24"/>
              </w:rPr>
              <w:t xml:space="preserve"> </w:t>
            </w:r>
            <w:r>
              <w:rPr>
                <w:sz w:val="24"/>
              </w:rPr>
              <w:t>и</w:t>
            </w:r>
            <w:r>
              <w:rPr>
                <w:spacing w:val="-57"/>
                <w:sz w:val="24"/>
              </w:rPr>
              <w:t xml:space="preserve"> </w:t>
            </w:r>
            <w:r>
              <w:rPr>
                <w:sz w:val="24"/>
              </w:rPr>
              <w:t>специальныйвопросы) предложениях</w:t>
            </w:r>
            <w:r>
              <w:rPr>
                <w:spacing w:val="1"/>
                <w:sz w:val="24"/>
              </w:rPr>
              <w:t xml:space="preserve"> </w:t>
            </w:r>
            <w:r>
              <w:rPr>
                <w:sz w:val="24"/>
              </w:rPr>
              <w:t>(описание</w:t>
            </w:r>
          </w:p>
          <w:p w:rsidR="00227E85" w:rsidRDefault="002360BD">
            <w:pPr>
              <w:pStyle w:val="TableParagraph"/>
              <w:spacing w:before="32"/>
              <w:ind w:left="121"/>
              <w:rPr>
                <w:sz w:val="24"/>
              </w:rPr>
            </w:pPr>
            <w:r>
              <w:rPr>
                <w:sz w:val="24"/>
              </w:rPr>
              <w:t>картинок);</w:t>
            </w:r>
          </w:p>
          <w:p w:rsidR="00227E85" w:rsidRDefault="002360BD">
            <w:pPr>
              <w:pStyle w:val="TableParagraph"/>
              <w:spacing w:before="29" w:line="259" w:lineRule="auto"/>
              <w:ind w:left="121" w:right="1397"/>
              <w:jc w:val="both"/>
              <w:rPr>
                <w:sz w:val="24"/>
              </w:rPr>
            </w:pPr>
            <w:r>
              <w:rPr>
                <w:sz w:val="24"/>
              </w:rPr>
              <w:t>степени сравнения прилагательных</w:t>
            </w:r>
            <w:r>
              <w:rPr>
                <w:spacing w:val="1"/>
                <w:sz w:val="24"/>
              </w:rPr>
              <w:t xml:space="preserve"> </w:t>
            </w:r>
            <w:r>
              <w:rPr>
                <w:spacing w:val="-1"/>
                <w:sz w:val="24"/>
              </w:rPr>
              <w:t>(формы,</w:t>
            </w:r>
            <w:r>
              <w:rPr>
                <w:spacing w:val="-2"/>
                <w:sz w:val="24"/>
              </w:rPr>
              <w:t xml:space="preserve"> </w:t>
            </w:r>
            <w:r>
              <w:rPr>
                <w:sz w:val="24"/>
              </w:rPr>
              <w:t>образованные</w:t>
            </w:r>
            <w:r>
              <w:rPr>
                <w:spacing w:val="-4"/>
                <w:sz w:val="24"/>
              </w:rPr>
              <w:t xml:space="preserve"> </w:t>
            </w:r>
            <w:r>
              <w:rPr>
                <w:sz w:val="24"/>
              </w:rPr>
              <w:t>по</w:t>
            </w:r>
            <w:r>
              <w:rPr>
                <w:spacing w:val="-8"/>
                <w:sz w:val="24"/>
              </w:rPr>
              <w:t xml:space="preserve"> </w:t>
            </w:r>
            <w:r>
              <w:rPr>
                <w:sz w:val="24"/>
              </w:rPr>
              <w:t>правилу</w:t>
            </w:r>
            <w:r>
              <w:rPr>
                <w:spacing w:val="-20"/>
                <w:sz w:val="24"/>
              </w:rPr>
              <w:t xml:space="preserve"> </w:t>
            </w:r>
            <w:r>
              <w:rPr>
                <w:sz w:val="24"/>
              </w:rPr>
              <w:t>и</w:t>
            </w:r>
            <w:r>
              <w:rPr>
                <w:spacing w:val="-57"/>
                <w:sz w:val="24"/>
              </w:rPr>
              <w:t xml:space="preserve"> </w:t>
            </w:r>
            <w:r>
              <w:rPr>
                <w:sz w:val="24"/>
              </w:rPr>
              <w:t>исключения (описание внешности и</w:t>
            </w:r>
            <w:r>
              <w:rPr>
                <w:spacing w:val="-58"/>
                <w:sz w:val="24"/>
              </w:rPr>
              <w:t xml:space="preserve"> </w:t>
            </w:r>
            <w:r>
              <w:rPr>
                <w:sz w:val="24"/>
              </w:rPr>
              <w:t>характера</w:t>
            </w:r>
            <w:r>
              <w:rPr>
                <w:spacing w:val="-8"/>
                <w:sz w:val="24"/>
              </w:rPr>
              <w:t xml:space="preserve"> </w:t>
            </w:r>
            <w:r>
              <w:rPr>
                <w:sz w:val="24"/>
              </w:rPr>
              <w:t>друзей/одноклассников</w:t>
            </w:r>
          </w:p>
          <w:p w:rsidR="00227E85" w:rsidRDefault="002360BD">
            <w:pPr>
              <w:pStyle w:val="TableParagraph"/>
              <w:spacing w:before="37"/>
              <w:ind w:left="121"/>
              <w:jc w:val="both"/>
              <w:rPr>
                <w:sz w:val="24"/>
              </w:rPr>
            </w:pPr>
            <w:r>
              <w:rPr>
                <w:sz w:val="24"/>
              </w:rPr>
              <w:t>в</w:t>
            </w:r>
            <w:r>
              <w:rPr>
                <w:spacing w:val="-8"/>
                <w:sz w:val="24"/>
              </w:rPr>
              <w:t xml:space="preserve"> </w:t>
            </w:r>
            <w:r>
              <w:rPr>
                <w:sz w:val="24"/>
              </w:rPr>
              <w:t>сравнении друг</w:t>
            </w:r>
            <w:r>
              <w:rPr>
                <w:spacing w:val="-2"/>
                <w:sz w:val="24"/>
              </w:rPr>
              <w:t xml:space="preserve"> </w:t>
            </w:r>
            <w:r>
              <w:rPr>
                <w:sz w:val="24"/>
              </w:rPr>
              <w:t>с</w:t>
            </w:r>
            <w:r>
              <w:rPr>
                <w:spacing w:val="-8"/>
                <w:sz w:val="24"/>
              </w:rPr>
              <w:t xml:space="preserve"> </w:t>
            </w:r>
            <w:r>
              <w:rPr>
                <w:sz w:val="24"/>
              </w:rPr>
              <w:t>другом)</w:t>
            </w:r>
          </w:p>
        </w:tc>
        <w:tc>
          <w:tcPr>
            <w:tcW w:w="4330" w:type="dxa"/>
            <w:vMerge w:val="restart"/>
          </w:tcPr>
          <w:p w:rsidR="00227E85" w:rsidRDefault="00227E85">
            <w:pPr>
              <w:pStyle w:val="TableParagraph"/>
              <w:rPr>
                <w:sz w:val="24"/>
              </w:rPr>
            </w:pPr>
          </w:p>
        </w:tc>
      </w:tr>
      <w:tr w:rsidR="00227E85">
        <w:trPr>
          <w:trHeight w:val="1387"/>
        </w:trPr>
        <w:tc>
          <w:tcPr>
            <w:tcW w:w="670" w:type="dxa"/>
          </w:tcPr>
          <w:p w:rsidR="00227E85" w:rsidRDefault="002360BD">
            <w:pPr>
              <w:pStyle w:val="TableParagraph"/>
              <w:spacing w:before="25"/>
              <w:ind w:left="165"/>
              <w:rPr>
                <w:sz w:val="24"/>
              </w:rPr>
            </w:pPr>
            <w:r>
              <w:rPr>
                <w:sz w:val="24"/>
              </w:rPr>
              <w:t>3.4</w:t>
            </w:r>
          </w:p>
        </w:tc>
        <w:tc>
          <w:tcPr>
            <w:tcW w:w="2852" w:type="dxa"/>
          </w:tcPr>
          <w:p w:rsidR="00227E85" w:rsidRDefault="002360BD">
            <w:pPr>
              <w:pStyle w:val="TableParagraph"/>
              <w:spacing w:before="25"/>
              <w:ind w:left="115"/>
              <w:rPr>
                <w:sz w:val="24"/>
              </w:rPr>
            </w:pPr>
            <w:r>
              <w:rPr>
                <w:sz w:val="24"/>
              </w:rPr>
              <w:t>Моя</w:t>
            </w:r>
            <w:r>
              <w:rPr>
                <w:spacing w:val="-5"/>
                <w:sz w:val="24"/>
              </w:rPr>
              <w:t xml:space="preserve"> </w:t>
            </w:r>
            <w:r>
              <w:rPr>
                <w:sz w:val="24"/>
              </w:rPr>
              <w:t>малая</w:t>
            </w:r>
            <w:r>
              <w:rPr>
                <w:spacing w:val="-4"/>
                <w:sz w:val="24"/>
              </w:rPr>
              <w:t xml:space="preserve"> </w:t>
            </w:r>
            <w:r>
              <w:rPr>
                <w:sz w:val="24"/>
              </w:rPr>
              <w:t>родина</w:t>
            </w:r>
          </w:p>
        </w:tc>
        <w:tc>
          <w:tcPr>
            <w:tcW w:w="1738" w:type="dxa"/>
          </w:tcPr>
          <w:p w:rsidR="00227E85" w:rsidRDefault="002360BD">
            <w:pPr>
              <w:pStyle w:val="TableParagraph"/>
              <w:spacing w:before="25"/>
              <w:ind w:left="28"/>
              <w:jc w:val="center"/>
              <w:rPr>
                <w:sz w:val="24"/>
              </w:rPr>
            </w:pPr>
            <w:r>
              <w:rPr>
                <w:sz w:val="24"/>
              </w:rPr>
              <w:t>3</w:t>
            </w:r>
          </w:p>
        </w:tc>
        <w:tc>
          <w:tcPr>
            <w:tcW w:w="5238" w:type="dxa"/>
          </w:tcPr>
          <w:p w:rsidR="00227E85" w:rsidRDefault="002360BD">
            <w:pPr>
              <w:pStyle w:val="TableParagraph"/>
              <w:spacing w:line="252" w:lineRule="auto"/>
              <w:ind w:left="121" w:right="2081"/>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16"/>
                <w:sz w:val="24"/>
              </w:rPr>
              <w:t xml:space="preserve"> </w:t>
            </w:r>
            <w:r>
              <w:rPr>
                <w:sz w:val="24"/>
              </w:rPr>
              <w:t>интересующей</w:t>
            </w:r>
          </w:p>
          <w:p w:rsidR="00227E85" w:rsidRDefault="002360BD">
            <w:pPr>
              <w:pStyle w:val="TableParagraph"/>
              <w:spacing w:before="11"/>
              <w:ind w:left="121"/>
              <w:rPr>
                <w:sz w:val="24"/>
              </w:rPr>
            </w:pPr>
            <w:r>
              <w:rPr>
                <w:sz w:val="24"/>
              </w:rPr>
              <w:t>информации;</w:t>
            </w:r>
            <w:r>
              <w:rPr>
                <w:spacing w:val="-10"/>
                <w:sz w:val="24"/>
              </w:rPr>
              <w:t xml:space="preserve"> </w:t>
            </w:r>
            <w:r>
              <w:rPr>
                <w:sz w:val="24"/>
              </w:rPr>
              <w:t>сообщение</w:t>
            </w:r>
            <w:r>
              <w:rPr>
                <w:spacing w:val="-14"/>
                <w:sz w:val="24"/>
              </w:rPr>
              <w:t xml:space="preserve"> </w:t>
            </w:r>
            <w:r>
              <w:rPr>
                <w:sz w:val="24"/>
              </w:rPr>
              <w:t>фактической</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901"/>
              <w:rPr>
                <w:sz w:val="24"/>
              </w:rPr>
            </w:pPr>
            <w:r>
              <w:rPr>
                <w:sz w:val="24"/>
              </w:rPr>
              <w:t>информации, ответы на вопросы</w:t>
            </w:r>
            <w:r>
              <w:rPr>
                <w:spacing w:val="1"/>
                <w:sz w:val="24"/>
              </w:rPr>
              <w:t xml:space="preserve"> </w:t>
            </w:r>
            <w:r>
              <w:rPr>
                <w:sz w:val="24"/>
              </w:rPr>
              <w:t>собеседника (мой город/ село); создание</w:t>
            </w:r>
            <w:r>
              <w:rPr>
                <w:spacing w:val="-57"/>
                <w:sz w:val="24"/>
              </w:rPr>
              <w:t xml:space="preserve"> </w:t>
            </w:r>
            <w:r>
              <w:rPr>
                <w:sz w:val="24"/>
              </w:rPr>
              <w:t>устных монологических высказываний в</w:t>
            </w:r>
            <w:r>
              <w:rPr>
                <w:spacing w:val="-57"/>
                <w:sz w:val="24"/>
              </w:rPr>
              <w:t xml:space="preserve"> </w:t>
            </w:r>
            <w:r>
              <w:rPr>
                <w:sz w:val="24"/>
              </w:rPr>
              <w:t>рамках</w:t>
            </w:r>
            <w:r>
              <w:rPr>
                <w:spacing w:val="-6"/>
                <w:sz w:val="24"/>
              </w:rPr>
              <w:t xml:space="preserve"> </w:t>
            </w:r>
            <w:r>
              <w:rPr>
                <w:sz w:val="24"/>
              </w:rPr>
              <w:t>тематического</w:t>
            </w:r>
          </w:p>
          <w:p w:rsidR="00227E85" w:rsidRDefault="002360BD">
            <w:pPr>
              <w:pStyle w:val="TableParagraph"/>
              <w:spacing w:line="256" w:lineRule="auto"/>
              <w:ind w:left="121" w:right="841"/>
              <w:rPr>
                <w:sz w:val="24"/>
              </w:rPr>
            </w:pPr>
            <w:r>
              <w:rPr>
                <w:spacing w:val="-1"/>
                <w:sz w:val="24"/>
              </w:rPr>
              <w:t>содержания</w:t>
            </w:r>
            <w:r>
              <w:rPr>
                <w:spacing w:val="-2"/>
                <w:sz w:val="24"/>
              </w:rPr>
              <w:t xml:space="preserve"> </w:t>
            </w:r>
            <w:r>
              <w:rPr>
                <w:spacing w:val="-1"/>
                <w:sz w:val="24"/>
              </w:rPr>
              <w:t xml:space="preserve">речи </w:t>
            </w:r>
            <w:r>
              <w:rPr>
                <w:sz w:val="24"/>
              </w:rPr>
              <w:t>по</w:t>
            </w:r>
            <w:r>
              <w:rPr>
                <w:spacing w:val="-7"/>
                <w:sz w:val="24"/>
              </w:rPr>
              <w:t xml:space="preserve"> </w:t>
            </w:r>
            <w:r>
              <w:rPr>
                <w:sz w:val="24"/>
              </w:rPr>
              <w:t>образцу</w:t>
            </w:r>
            <w:r>
              <w:rPr>
                <w:spacing w:val="-19"/>
                <w:sz w:val="24"/>
              </w:rPr>
              <w:t xml:space="preserve"> </w:t>
            </w:r>
            <w:r>
              <w:rPr>
                <w:sz w:val="24"/>
              </w:rPr>
              <w:t>(«Моя</w:t>
            </w:r>
            <w:r>
              <w:rPr>
                <w:spacing w:val="-1"/>
                <w:sz w:val="24"/>
              </w:rPr>
              <w:t xml:space="preserve"> </w:t>
            </w:r>
            <w:r>
              <w:rPr>
                <w:sz w:val="24"/>
              </w:rPr>
              <w:t>малая</w:t>
            </w:r>
            <w:r>
              <w:rPr>
                <w:spacing w:val="-57"/>
                <w:sz w:val="24"/>
              </w:rPr>
              <w:t xml:space="preserve"> </w:t>
            </w:r>
            <w:r>
              <w:rPr>
                <w:sz w:val="24"/>
              </w:rPr>
              <w:t>родина» – достопримечательности,</w:t>
            </w:r>
            <w:r>
              <w:rPr>
                <w:spacing w:val="1"/>
                <w:sz w:val="24"/>
              </w:rPr>
              <w:t xml:space="preserve"> </w:t>
            </w:r>
            <w:r>
              <w:rPr>
                <w:sz w:val="24"/>
              </w:rPr>
              <w:t>знаковые</w:t>
            </w:r>
            <w:r>
              <w:rPr>
                <w:spacing w:val="-2"/>
                <w:sz w:val="24"/>
              </w:rPr>
              <w:t xml:space="preserve"> </w:t>
            </w:r>
            <w:r>
              <w:rPr>
                <w:sz w:val="24"/>
              </w:rPr>
              <w:t>природные</w:t>
            </w:r>
            <w:r>
              <w:rPr>
                <w:spacing w:val="-2"/>
                <w:sz w:val="24"/>
              </w:rPr>
              <w:t xml:space="preserve"> </w:t>
            </w:r>
            <w:r>
              <w:rPr>
                <w:sz w:val="24"/>
              </w:rPr>
              <w:t>объекты);</w:t>
            </w:r>
          </w:p>
          <w:p w:rsidR="00227E85" w:rsidRDefault="002360BD">
            <w:pPr>
              <w:pStyle w:val="TableParagraph"/>
              <w:spacing w:line="256" w:lineRule="auto"/>
              <w:ind w:left="121" w:right="1241"/>
              <w:rPr>
                <w:sz w:val="24"/>
              </w:rPr>
            </w:pPr>
            <w:r>
              <w:rPr>
                <w:sz w:val="24"/>
              </w:rPr>
              <w:t>пересказ основного содержания</w:t>
            </w:r>
            <w:r>
              <w:rPr>
                <w:spacing w:val="1"/>
                <w:sz w:val="24"/>
              </w:rPr>
              <w:t xml:space="preserve"> </w:t>
            </w:r>
            <w:r>
              <w:rPr>
                <w:sz w:val="24"/>
              </w:rPr>
              <w:t>прочитанного текста с опорой на</w:t>
            </w:r>
            <w:r>
              <w:rPr>
                <w:spacing w:val="1"/>
                <w:sz w:val="24"/>
              </w:rPr>
              <w:t xml:space="preserve"> </w:t>
            </w:r>
            <w:r>
              <w:rPr>
                <w:sz w:val="24"/>
              </w:rPr>
              <w:t>ключевые</w:t>
            </w:r>
            <w:r>
              <w:rPr>
                <w:spacing w:val="-11"/>
                <w:sz w:val="24"/>
              </w:rPr>
              <w:t xml:space="preserve"> </w:t>
            </w:r>
            <w:r>
              <w:rPr>
                <w:sz w:val="24"/>
              </w:rPr>
              <w:t>слова,</w:t>
            </w:r>
            <w:r>
              <w:rPr>
                <w:spacing w:val="-6"/>
                <w:sz w:val="24"/>
              </w:rPr>
              <w:t xml:space="preserve"> </w:t>
            </w:r>
            <w:r>
              <w:rPr>
                <w:sz w:val="24"/>
              </w:rPr>
              <w:t>вопросы,</w:t>
            </w:r>
            <w:r>
              <w:rPr>
                <w:spacing w:val="-5"/>
                <w:sz w:val="24"/>
              </w:rPr>
              <w:t xml:space="preserve"> </w:t>
            </w:r>
            <w:r>
              <w:rPr>
                <w:sz w:val="24"/>
              </w:rPr>
              <w:t>план</w:t>
            </w:r>
            <w:r>
              <w:rPr>
                <w:spacing w:val="-7"/>
                <w:sz w:val="24"/>
              </w:rPr>
              <w:t xml:space="preserve"> </w:t>
            </w:r>
            <w:r>
              <w:rPr>
                <w:sz w:val="24"/>
              </w:rPr>
              <w:t>и/или</w:t>
            </w:r>
            <w:r>
              <w:rPr>
                <w:spacing w:val="-57"/>
                <w:sz w:val="24"/>
              </w:rPr>
              <w:t xml:space="preserve"> </w:t>
            </w:r>
            <w:r>
              <w:rPr>
                <w:sz w:val="24"/>
              </w:rPr>
              <w:t>иллюстрации;</w:t>
            </w:r>
          </w:p>
          <w:p w:rsidR="00227E85" w:rsidRDefault="002360BD">
            <w:pPr>
              <w:pStyle w:val="TableParagraph"/>
              <w:spacing w:before="4" w:line="256" w:lineRule="auto"/>
              <w:ind w:left="121" w:right="1575"/>
              <w:rPr>
                <w:sz w:val="24"/>
              </w:rPr>
            </w:pPr>
            <w:r>
              <w:rPr>
                <w:sz w:val="24"/>
              </w:rPr>
              <w:t>понимание</w:t>
            </w:r>
            <w:r>
              <w:rPr>
                <w:spacing w:val="-10"/>
                <w:sz w:val="24"/>
              </w:rPr>
              <w:t xml:space="preserve"> </w:t>
            </w:r>
            <w:r>
              <w:rPr>
                <w:sz w:val="24"/>
              </w:rPr>
              <w:t>на</w:t>
            </w:r>
            <w:r>
              <w:rPr>
                <w:spacing w:val="-11"/>
                <w:sz w:val="24"/>
              </w:rPr>
              <w:t xml:space="preserve"> </w:t>
            </w:r>
            <w:r>
              <w:rPr>
                <w:sz w:val="24"/>
              </w:rPr>
              <w:t>слух</w:t>
            </w:r>
            <w:r>
              <w:rPr>
                <w:spacing w:val="-8"/>
                <w:sz w:val="24"/>
              </w:rPr>
              <w:t xml:space="preserve"> </w:t>
            </w:r>
            <w:r>
              <w:rPr>
                <w:sz w:val="24"/>
              </w:rPr>
              <w:t>речи</w:t>
            </w:r>
            <w:r>
              <w:rPr>
                <w:spacing w:val="3"/>
                <w:sz w:val="24"/>
              </w:rPr>
              <w:t xml:space="preserve"> </w:t>
            </w:r>
            <w:r>
              <w:rPr>
                <w:sz w:val="24"/>
              </w:rPr>
              <w:t>учителя</w:t>
            </w:r>
            <w:r>
              <w:rPr>
                <w:spacing w:val="-6"/>
                <w:sz w:val="24"/>
              </w:rPr>
              <w:t xml:space="preserve"> </w:t>
            </w:r>
            <w:r>
              <w:rPr>
                <w:sz w:val="24"/>
              </w:rPr>
              <w:t>и</w:t>
            </w:r>
            <w:r>
              <w:rPr>
                <w:spacing w:val="-57"/>
                <w:sz w:val="24"/>
              </w:rPr>
              <w:t xml:space="preserve"> </w:t>
            </w:r>
            <w:r>
              <w:rPr>
                <w:sz w:val="24"/>
              </w:rPr>
              <w:t>одноклассников и</w:t>
            </w:r>
            <w:r>
              <w:rPr>
                <w:spacing w:val="1"/>
                <w:sz w:val="24"/>
              </w:rPr>
              <w:t xml:space="preserve"> </w:t>
            </w:r>
            <w:r>
              <w:rPr>
                <w:sz w:val="24"/>
              </w:rPr>
              <w:t>вербальная/невербальная</w:t>
            </w:r>
            <w:r>
              <w:rPr>
                <w:spacing w:val="-13"/>
                <w:sz w:val="24"/>
              </w:rPr>
              <w:t xml:space="preserve"> </w:t>
            </w:r>
            <w:r>
              <w:rPr>
                <w:sz w:val="24"/>
              </w:rPr>
              <w:t>реакция</w:t>
            </w:r>
          </w:p>
          <w:p w:rsidR="00227E85" w:rsidRDefault="002360BD">
            <w:pPr>
              <w:pStyle w:val="TableParagraph"/>
              <w:spacing w:before="7" w:line="264" w:lineRule="auto"/>
              <w:ind w:left="121" w:right="1069"/>
              <w:rPr>
                <w:sz w:val="24"/>
              </w:rPr>
            </w:pPr>
            <w:r>
              <w:rPr>
                <w:sz w:val="24"/>
              </w:rPr>
              <w:t>на</w:t>
            </w:r>
            <w:r>
              <w:rPr>
                <w:spacing w:val="-13"/>
                <w:sz w:val="24"/>
              </w:rPr>
              <w:t xml:space="preserve"> </w:t>
            </w:r>
            <w:r>
              <w:rPr>
                <w:sz w:val="24"/>
              </w:rPr>
              <w:t>услышанное</w:t>
            </w:r>
            <w:r>
              <w:rPr>
                <w:spacing w:val="-13"/>
                <w:sz w:val="24"/>
              </w:rPr>
              <w:t xml:space="preserve"> </w:t>
            </w:r>
            <w:r>
              <w:rPr>
                <w:sz w:val="24"/>
              </w:rPr>
              <w:t>(при</w:t>
            </w:r>
            <w:r>
              <w:rPr>
                <w:spacing w:val="-9"/>
                <w:sz w:val="24"/>
              </w:rPr>
              <w:t xml:space="preserve"> </w:t>
            </w:r>
            <w:r>
              <w:rPr>
                <w:sz w:val="24"/>
              </w:rPr>
              <w:t>непосредственном</w:t>
            </w:r>
            <w:r>
              <w:rPr>
                <w:spacing w:val="-57"/>
                <w:sz w:val="24"/>
              </w:rPr>
              <w:t xml:space="preserve"> </w:t>
            </w:r>
            <w:r>
              <w:rPr>
                <w:sz w:val="24"/>
              </w:rPr>
              <w:t>общении);</w:t>
            </w:r>
          </w:p>
          <w:p w:rsidR="00227E85" w:rsidRDefault="002360BD">
            <w:pPr>
              <w:pStyle w:val="TableParagraph"/>
              <w:spacing w:line="259" w:lineRule="auto"/>
              <w:ind w:left="121" w:right="965"/>
              <w:rPr>
                <w:sz w:val="24"/>
              </w:rPr>
            </w:pPr>
            <w:r>
              <w:rPr>
                <w:sz w:val="24"/>
              </w:rPr>
              <w:t>аудирование с пониманием основного</w:t>
            </w:r>
            <w:r>
              <w:rPr>
                <w:spacing w:val="1"/>
                <w:sz w:val="24"/>
              </w:rPr>
              <w:t xml:space="preserve"> </w:t>
            </w:r>
            <w:r>
              <w:rPr>
                <w:sz w:val="24"/>
              </w:rPr>
              <w:t>содержания</w:t>
            </w:r>
            <w:r>
              <w:rPr>
                <w:spacing w:val="-11"/>
                <w:sz w:val="24"/>
              </w:rPr>
              <w:t xml:space="preserve"> </w:t>
            </w:r>
            <w:r>
              <w:rPr>
                <w:sz w:val="24"/>
              </w:rPr>
              <w:t>текста</w:t>
            </w:r>
            <w:r>
              <w:rPr>
                <w:spacing w:val="-14"/>
                <w:sz w:val="24"/>
              </w:rPr>
              <w:t xml:space="preserve"> </w:t>
            </w:r>
            <w:r>
              <w:rPr>
                <w:sz w:val="24"/>
              </w:rPr>
              <w:t>предполагает</w:t>
            </w:r>
            <w:r>
              <w:rPr>
                <w:spacing w:val="-4"/>
                <w:sz w:val="24"/>
              </w:rPr>
              <w:t xml:space="preserve"> </w:t>
            </w:r>
            <w:r>
              <w:rPr>
                <w:sz w:val="24"/>
              </w:rPr>
              <w:t>умение</w:t>
            </w:r>
            <w:r>
              <w:rPr>
                <w:spacing w:val="-57"/>
                <w:sz w:val="24"/>
              </w:rPr>
              <w:t xml:space="preserve"> </w:t>
            </w:r>
            <w:r>
              <w:rPr>
                <w:sz w:val="24"/>
              </w:rPr>
              <w:t>определять основную тему и главные</w:t>
            </w:r>
            <w:r>
              <w:rPr>
                <w:spacing w:val="1"/>
                <w:sz w:val="24"/>
              </w:rPr>
              <w:t xml:space="preserve"> </w:t>
            </w:r>
            <w:r>
              <w:rPr>
                <w:sz w:val="24"/>
              </w:rPr>
              <w:t>факты/события</w:t>
            </w:r>
            <w:r>
              <w:rPr>
                <w:spacing w:val="-1"/>
                <w:sz w:val="24"/>
              </w:rPr>
              <w:t xml:space="preserve"> </w:t>
            </w:r>
            <w:r>
              <w:rPr>
                <w:sz w:val="24"/>
              </w:rPr>
              <w:t>в</w:t>
            </w:r>
            <w:r>
              <w:rPr>
                <w:spacing w:val="-3"/>
                <w:sz w:val="24"/>
              </w:rPr>
              <w:t xml:space="preserve"> </w:t>
            </w:r>
            <w:r>
              <w:rPr>
                <w:sz w:val="24"/>
              </w:rPr>
              <w:t>воспринимаемом</w:t>
            </w:r>
          </w:p>
          <w:p w:rsidR="00227E85" w:rsidRDefault="002360BD">
            <w:pPr>
              <w:pStyle w:val="TableParagraph"/>
              <w:spacing w:line="256"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line="302" w:lineRule="auto"/>
              <w:ind w:left="121" w:right="717"/>
              <w:rPr>
                <w:sz w:val="24"/>
              </w:rPr>
            </w:pPr>
            <w:r>
              <w:rPr>
                <w:sz w:val="24"/>
              </w:rPr>
              <w:t>чтение с пониманием основного</w:t>
            </w:r>
            <w:r>
              <w:rPr>
                <w:spacing w:val="1"/>
                <w:sz w:val="24"/>
              </w:rPr>
              <w:t xml:space="preserve"> </w:t>
            </w:r>
            <w:r>
              <w:rPr>
                <w:sz w:val="24"/>
              </w:rPr>
              <w:t>содержания</w:t>
            </w:r>
            <w:r>
              <w:rPr>
                <w:spacing w:val="-3"/>
                <w:sz w:val="24"/>
              </w:rPr>
              <w:t xml:space="preserve"> </w:t>
            </w:r>
            <w:r>
              <w:rPr>
                <w:sz w:val="24"/>
              </w:rPr>
              <w:t>текста</w:t>
            </w:r>
            <w:r>
              <w:rPr>
                <w:spacing w:val="-7"/>
                <w:sz w:val="24"/>
              </w:rPr>
              <w:t xml:space="preserve"> </w:t>
            </w:r>
            <w:r>
              <w:rPr>
                <w:sz w:val="24"/>
              </w:rPr>
              <w:t>с</w:t>
            </w:r>
            <w:r>
              <w:rPr>
                <w:spacing w:val="-7"/>
                <w:sz w:val="24"/>
              </w:rPr>
              <w:t xml:space="preserve"> </w:t>
            </w:r>
            <w:r>
              <w:rPr>
                <w:sz w:val="24"/>
              </w:rPr>
              <w:t>опорой</w:t>
            </w:r>
            <w:r>
              <w:rPr>
                <w:spacing w:val="-3"/>
                <w:sz w:val="24"/>
              </w:rPr>
              <w:t xml:space="preserve"> </w:t>
            </w:r>
            <w:r>
              <w:rPr>
                <w:sz w:val="24"/>
              </w:rPr>
              <w:t>и</w:t>
            </w:r>
            <w:r>
              <w:rPr>
                <w:spacing w:val="-3"/>
                <w:sz w:val="24"/>
              </w:rPr>
              <w:t xml:space="preserve"> </w:t>
            </w:r>
            <w:r>
              <w:rPr>
                <w:sz w:val="24"/>
              </w:rPr>
              <w:t>без</w:t>
            </w:r>
            <w:r>
              <w:rPr>
                <w:spacing w:val="-8"/>
                <w:sz w:val="24"/>
              </w:rPr>
              <w:t xml:space="preserve"> </w:t>
            </w:r>
            <w:r>
              <w:rPr>
                <w:sz w:val="24"/>
              </w:rPr>
              <w:t>опорына</w:t>
            </w:r>
            <w:r>
              <w:rPr>
                <w:spacing w:val="-57"/>
                <w:sz w:val="24"/>
              </w:rPr>
              <w:t xml:space="preserve"> </w:t>
            </w:r>
            <w:r>
              <w:rPr>
                <w:sz w:val="24"/>
              </w:rPr>
              <w:t>иллюстрации, с</w:t>
            </w:r>
            <w:r>
              <w:rPr>
                <w:spacing w:val="-1"/>
                <w:sz w:val="24"/>
              </w:rPr>
              <w:t xml:space="preserve"> </w:t>
            </w:r>
            <w:r>
              <w:rPr>
                <w:sz w:val="24"/>
              </w:rPr>
              <w:t>использованием</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987"/>
              <w:rPr>
                <w:sz w:val="24"/>
              </w:rPr>
            </w:pP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line="266" w:lineRule="auto"/>
              <w:ind w:left="121" w:right="489"/>
              <w:rPr>
                <w:b/>
                <w:i/>
                <w:sz w:val="24"/>
              </w:rPr>
            </w:pPr>
            <w:r>
              <w:rPr>
                <w:sz w:val="24"/>
              </w:rPr>
              <w:t>написание электронного сообщения личного</w:t>
            </w:r>
            <w:r>
              <w:rPr>
                <w:spacing w:val="-57"/>
                <w:sz w:val="24"/>
              </w:rPr>
              <w:t xml:space="preserve"> </w:t>
            </w:r>
            <w:r>
              <w:rPr>
                <w:sz w:val="24"/>
              </w:rPr>
              <w:t>характера с опорой на образец.</w:t>
            </w:r>
            <w:r>
              <w:rPr>
                <w:b/>
                <w:i/>
                <w:sz w:val="24"/>
              </w:rPr>
              <w:t>Языковые</w:t>
            </w:r>
            <w:r>
              <w:rPr>
                <w:b/>
                <w:i/>
                <w:spacing w:val="1"/>
                <w:sz w:val="24"/>
              </w:rPr>
              <w:t xml:space="preserve"> </w:t>
            </w:r>
            <w:r>
              <w:rPr>
                <w:b/>
                <w:i/>
                <w:sz w:val="24"/>
              </w:rPr>
              <w:t>знания</w:t>
            </w:r>
            <w:r>
              <w:rPr>
                <w:b/>
                <w:i/>
                <w:spacing w:val="-7"/>
                <w:sz w:val="24"/>
              </w:rPr>
              <w:t xml:space="preserve"> </w:t>
            </w:r>
            <w:r>
              <w:rPr>
                <w:b/>
                <w:i/>
                <w:sz w:val="24"/>
              </w:rPr>
              <w:t>и</w:t>
            </w:r>
            <w:r>
              <w:rPr>
                <w:b/>
                <w:i/>
                <w:spacing w:val="3"/>
                <w:sz w:val="24"/>
              </w:rPr>
              <w:t xml:space="preserve"> </w:t>
            </w:r>
            <w:r>
              <w:rPr>
                <w:b/>
                <w:i/>
                <w:sz w:val="24"/>
              </w:rPr>
              <w:t>навыки:</w:t>
            </w:r>
          </w:p>
          <w:p w:rsidR="00227E85" w:rsidRDefault="002360BD">
            <w:pPr>
              <w:pStyle w:val="TableParagraph"/>
              <w:spacing w:before="14"/>
              <w:ind w:left="121"/>
              <w:rPr>
                <w:sz w:val="24"/>
              </w:rPr>
            </w:pPr>
            <w:r>
              <w:rPr>
                <w:sz w:val="24"/>
              </w:rPr>
              <w:t>соблюдение</w:t>
            </w:r>
            <w:r>
              <w:rPr>
                <w:spacing w:val="-12"/>
                <w:sz w:val="24"/>
              </w:rPr>
              <w:t xml:space="preserve"> </w:t>
            </w:r>
            <w:r>
              <w:rPr>
                <w:sz w:val="24"/>
              </w:rPr>
              <w:t>норм</w:t>
            </w:r>
            <w:r>
              <w:rPr>
                <w:spacing w:val="-7"/>
                <w:sz w:val="24"/>
              </w:rPr>
              <w:t xml:space="preserve"> </w:t>
            </w:r>
            <w:r>
              <w:rPr>
                <w:sz w:val="24"/>
              </w:rPr>
              <w:t>произношения:</w:t>
            </w:r>
            <w:r>
              <w:rPr>
                <w:spacing w:val="-5"/>
                <w:sz w:val="24"/>
              </w:rPr>
              <w:t xml:space="preserve"> </w:t>
            </w:r>
            <w:r>
              <w:rPr>
                <w:sz w:val="24"/>
              </w:rPr>
              <w:t>долгота</w:t>
            </w:r>
          </w:p>
          <w:p w:rsidR="00227E85" w:rsidRDefault="002360BD">
            <w:pPr>
              <w:pStyle w:val="TableParagraph"/>
              <w:spacing w:before="24" w:line="259" w:lineRule="auto"/>
              <w:ind w:left="121" w:right="175"/>
              <w:rPr>
                <w:sz w:val="24"/>
              </w:rPr>
            </w:pPr>
            <w:r>
              <w:rPr>
                <w:sz w:val="24"/>
              </w:rPr>
              <w:t>и краткость гласных, отсутствие оглушения</w:t>
            </w:r>
            <w:r>
              <w:rPr>
                <w:spacing w:val="1"/>
                <w:sz w:val="24"/>
              </w:rPr>
              <w:t xml:space="preserve"> </w:t>
            </w:r>
            <w:r>
              <w:rPr>
                <w:sz w:val="24"/>
              </w:rPr>
              <w:t>звонких согласных в конце слога или слова,</w:t>
            </w:r>
            <w:r>
              <w:rPr>
                <w:spacing w:val="1"/>
                <w:sz w:val="24"/>
              </w:rPr>
              <w:t xml:space="preserve"> </w:t>
            </w:r>
            <w:r>
              <w:rPr>
                <w:sz w:val="24"/>
              </w:rPr>
              <w:t>отсутствие смягчения согласных перед</w:t>
            </w:r>
            <w:r>
              <w:rPr>
                <w:spacing w:val="1"/>
                <w:sz w:val="24"/>
              </w:rPr>
              <w:t xml:space="preserve"> </w:t>
            </w:r>
            <w:r>
              <w:rPr>
                <w:spacing w:val="-1"/>
                <w:sz w:val="24"/>
              </w:rPr>
              <w:t>глас</w:t>
            </w:r>
            <w:r>
              <w:rPr>
                <w:sz w:val="24"/>
              </w:rPr>
              <w:t>ны</w:t>
            </w:r>
            <w:r>
              <w:rPr>
                <w:spacing w:val="-2"/>
                <w:sz w:val="24"/>
              </w:rPr>
              <w:t>м</w:t>
            </w:r>
            <w:r>
              <w:rPr>
                <w:sz w:val="24"/>
              </w:rPr>
              <w:t>и.</w:t>
            </w:r>
            <w:r>
              <w:rPr>
                <w:spacing w:val="-2"/>
                <w:sz w:val="24"/>
              </w:rPr>
              <w:t xml:space="preserve"> </w:t>
            </w:r>
            <w:r>
              <w:rPr>
                <w:sz w:val="24"/>
              </w:rPr>
              <w:t>С</w:t>
            </w:r>
            <w:r>
              <w:rPr>
                <w:spacing w:val="-1"/>
                <w:sz w:val="24"/>
              </w:rPr>
              <w:t>вя</w:t>
            </w:r>
            <w:r>
              <w:rPr>
                <w:spacing w:val="2"/>
                <w:sz w:val="24"/>
              </w:rPr>
              <w:t>з</w:t>
            </w:r>
            <w:r>
              <w:rPr>
                <w:spacing w:val="-5"/>
                <w:sz w:val="24"/>
              </w:rPr>
              <w:t>у</w:t>
            </w:r>
            <w:r>
              <w:rPr>
                <w:sz w:val="24"/>
              </w:rPr>
              <w:t>ющ</w:t>
            </w:r>
            <w:r>
              <w:rPr>
                <w:spacing w:val="-1"/>
                <w:sz w:val="24"/>
              </w:rPr>
              <w:t>ее</w:t>
            </w:r>
            <w:r>
              <w:rPr>
                <w:i/>
                <w:spacing w:val="3"/>
                <w:w w:val="55"/>
                <w:sz w:val="24"/>
              </w:rPr>
              <w:t>―</w:t>
            </w:r>
            <w:r>
              <w:rPr>
                <w:i/>
                <w:w w:val="99"/>
                <w:sz w:val="24"/>
              </w:rPr>
              <w:t>r</w:t>
            </w:r>
            <w:r>
              <w:rPr>
                <w:i/>
                <w:w w:val="198"/>
                <w:sz w:val="24"/>
              </w:rPr>
              <w:t>‖</w:t>
            </w:r>
            <w:r>
              <w:rPr>
                <w:i/>
                <w:spacing w:val="3"/>
                <w:sz w:val="24"/>
              </w:rPr>
              <w:t xml:space="preserve"> </w:t>
            </w:r>
            <w:r>
              <w:rPr>
                <w:spacing w:val="-1"/>
                <w:sz w:val="24"/>
              </w:rPr>
              <w:t>(</w:t>
            </w:r>
            <w:r>
              <w:rPr>
                <w:i/>
                <w:sz w:val="24"/>
              </w:rPr>
              <w:t>there</w:t>
            </w:r>
            <w:r>
              <w:rPr>
                <w:i/>
                <w:spacing w:val="-2"/>
                <w:sz w:val="24"/>
              </w:rPr>
              <w:t xml:space="preserve"> </w:t>
            </w:r>
            <w:r>
              <w:rPr>
                <w:i/>
                <w:w w:val="99"/>
                <w:sz w:val="24"/>
              </w:rPr>
              <w:t>is</w:t>
            </w:r>
            <w:r>
              <w:rPr>
                <w:i/>
                <w:sz w:val="24"/>
              </w:rPr>
              <w:t>/there</w:t>
            </w:r>
            <w:r>
              <w:rPr>
                <w:i/>
                <w:spacing w:val="-9"/>
                <w:sz w:val="24"/>
              </w:rPr>
              <w:t xml:space="preserve"> </w:t>
            </w:r>
            <w:r>
              <w:rPr>
                <w:i/>
                <w:w w:val="99"/>
                <w:sz w:val="24"/>
              </w:rPr>
              <w:t>ar</w:t>
            </w:r>
            <w:r>
              <w:rPr>
                <w:i/>
                <w:spacing w:val="-1"/>
                <w:w w:val="99"/>
                <w:sz w:val="24"/>
              </w:rPr>
              <w:t>e</w:t>
            </w:r>
            <w:r>
              <w:rPr>
                <w:spacing w:val="-1"/>
                <w:w w:val="99"/>
                <w:sz w:val="24"/>
              </w:rPr>
              <w:t xml:space="preserve">); </w:t>
            </w:r>
            <w:r>
              <w:rPr>
                <w:sz w:val="24"/>
              </w:rPr>
              <w:t>правильное написание изученных слов;</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before="3" w:line="264" w:lineRule="auto"/>
              <w:ind w:left="121" w:right="227"/>
              <w:rPr>
                <w:sz w:val="24"/>
              </w:rPr>
            </w:pPr>
            <w:r>
              <w:rPr>
                <w:sz w:val="24"/>
              </w:rPr>
              <w:t>в</w:t>
            </w:r>
            <w:r>
              <w:rPr>
                <w:spacing w:val="-13"/>
                <w:sz w:val="24"/>
              </w:rPr>
              <w:t xml:space="preserve"> </w:t>
            </w:r>
            <w:r>
              <w:rPr>
                <w:sz w:val="24"/>
              </w:rPr>
              <w:t>рамках</w:t>
            </w:r>
            <w:r>
              <w:rPr>
                <w:spacing w:val="-10"/>
                <w:sz w:val="24"/>
              </w:rPr>
              <w:t xml:space="preserve"> </w:t>
            </w:r>
            <w:r>
              <w:rPr>
                <w:sz w:val="24"/>
              </w:rPr>
              <w:t>тематического</w:t>
            </w:r>
            <w:r>
              <w:rPr>
                <w:spacing w:val="-11"/>
                <w:sz w:val="24"/>
              </w:rPr>
              <w:t xml:space="preserve"> </w:t>
            </w:r>
            <w:r>
              <w:rPr>
                <w:sz w:val="24"/>
              </w:rPr>
              <w:t>содержания</w:t>
            </w:r>
            <w:r>
              <w:rPr>
                <w:spacing w:val="-7"/>
                <w:sz w:val="24"/>
              </w:rPr>
              <w:t xml:space="preserve"> </w:t>
            </w:r>
            <w:r>
              <w:rPr>
                <w:sz w:val="24"/>
              </w:rPr>
              <w:t>речи(«Моя</w:t>
            </w:r>
            <w:r>
              <w:rPr>
                <w:spacing w:val="-57"/>
                <w:sz w:val="24"/>
              </w:rPr>
              <w:t xml:space="preserve"> </w:t>
            </w:r>
            <w:r>
              <w:rPr>
                <w:sz w:val="24"/>
              </w:rPr>
              <w:t>малая</w:t>
            </w:r>
            <w:r>
              <w:rPr>
                <w:spacing w:val="-4"/>
                <w:sz w:val="24"/>
              </w:rPr>
              <w:t xml:space="preserve"> </w:t>
            </w:r>
            <w:r>
              <w:rPr>
                <w:sz w:val="24"/>
              </w:rPr>
              <w:t>родина»:</w:t>
            </w:r>
            <w:r>
              <w:rPr>
                <w:spacing w:val="-1"/>
                <w:sz w:val="24"/>
              </w:rPr>
              <w:t xml:space="preserve"> </w:t>
            </w:r>
            <w:r>
              <w:rPr>
                <w:sz w:val="24"/>
              </w:rPr>
              <w:t>ориентирование</w:t>
            </w:r>
          </w:p>
          <w:p w:rsidR="00227E85" w:rsidRPr="007A0960" w:rsidRDefault="002360BD">
            <w:pPr>
              <w:pStyle w:val="TableParagraph"/>
              <w:spacing w:before="32"/>
              <w:ind w:left="121"/>
              <w:rPr>
                <w:sz w:val="24"/>
                <w:lang w:val="en-US"/>
              </w:rPr>
            </w:pPr>
            <w:r>
              <w:rPr>
                <w:sz w:val="24"/>
              </w:rPr>
              <w:t>в</w:t>
            </w:r>
            <w:r w:rsidRPr="007A0960">
              <w:rPr>
                <w:spacing w:val="-12"/>
                <w:sz w:val="24"/>
                <w:lang w:val="en-US"/>
              </w:rPr>
              <w:t xml:space="preserve"> </w:t>
            </w:r>
            <w:r>
              <w:rPr>
                <w:sz w:val="24"/>
              </w:rPr>
              <w:t>городе</w:t>
            </w:r>
            <w:r w:rsidRPr="007A0960">
              <w:rPr>
                <w:sz w:val="24"/>
                <w:lang w:val="en-US"/>
              </w:rPr>
              <w:t>);</w:t>
            </w:r>
          </w:p>
          <w:p w:rsidR="00227E85" w:rsidRPr="007A0960" w:rsidRDefault="002360BD">
            <w:pPr>
              <w:pStyle w:val="TableParagraph"/>
              <w:spacing w:before="24"/>
              <w:ind w:left="121"/>
              <w:rPr>
                <w:sz w:val="24"/>
                <w:lang w:val="en-US"/>
              </w:rPr>
            </w:pPr>
            <w:r>
              <w:rPr>
                <w:sz w:val="24"/>
              </w:rPr>
              <w:t>глаголы</w:t>
            </w:r>
            <w:r w:rsidRPr="007A0960">
              <w:rPr>
                <w:spacing w:val="-8"/>
                <w:sz w:val="24"/>
                <w:lang w:val="en-US"/>
              </w:rPr>
              <w:t xml:space="preserve"> </w:t>
            </w:r>
            <w:r>
              <w:rPr>
                <w:sz w:val="24"/>
              </w:rPr>
              <w:t>в</w:t>
            </w:r>
            <w:r w:rsidRPr="007A0960">
              <w:rPr>
                <w:spacing w:val="-9"/>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7"/>
                <w:sz w:val="24"/>
                <w:lang w:val="en-US"/>
              </w:rPr>
              <w:t xml:space="preserve"> </w:t>
            </w:r>
            <w:r w:rsidRPr="007A0960">
              <w:rPr>
                <w:sz w:val="24"/>
                <w:lang w:val="en-US"/>
              </w:rPr>
              <w:t>Tense</w:t>
            </w:r>
          </w:p>
          <w:p w:rsidR="00227E85" w:rsidRDefault="002360BD">
            <w:pPr>
              <w:pStyle w:val="TableParagraph"/>
              <w:spacing w:before="27" w:line="271" w:lineRule="auto"/>
              <w:ind w:left="121" w:right="500"/>
              <w:rPr>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предложениях;</w:t>
            </w:r>
            <w:r>
              <w:rPr>
                <w:spacing w:val="1"/>
                <w:sz w:val="24"/>
              </w:rPr>
              <w:t xml:space="preserve"> </w:t>
            </w:r>
            <w:r>
              <w:rPr>
                <w:sz w:val="24"/>
              </w:rPr>
              <w:t>повелительное</w:t>
            </w:r>
            <w:r>
              <w:rPr>
                <w:spacing w:val="-6"/>
                <w:sz w:val="24"/>
              </w:rPr>
              <w:t xml:space="preserve"> </w:t>
            </w:r>
            <w:r>
              <w:rPr>
                <w:sz w:val="24"/>
              </w:rPr>
              <w:t>наклонение</w:t>
            </w:r>
            <w:r>
              <w:rPr>
                <w:spacing w:val="-6"/>
                <w:sz w:val="24"/>
              </w:rPr>
              <w:t xml:space="preserve"> </w:t>
            </w:r>
            <w:r>
              <w:rPr>
                <w:sz w:val="24"/>
              </w:rPr>
              <w:t>(в</w:t>
            </w:r>
            <w:r>
              <w:rPr>
                <w:spacing w:val="-6"/>
                <w:sz w:val="24"/>
              </w:rPr>
              <w:t xml:space="preserve"> </w:t>
            </w:r>
            <w:r>
              <w:rPr>
                <w:sz w:val="24"/>
              </w:rPr>
              <w:t>рамках</w:t>
            </w:r>
          </w:p>
          <w:p w:rsidR="00227E85" w:rsidRDefault="002360BD">
            <w:pPr>
              <w:pStyle w:val="TableParagraph"/>
              <w:spacing w:line="272" w:lineRule="exact"/>
              <w:ind w:left="121"/>
              <w:rPr>
                <w:sz w:val="24"/>
              </w:rPr>
            </w:pPr>
            <w:r>
              <w:rPr>
                <w:sz w:val="24"/>
              </w:rPr>
              <w:t>тематического</w:t>
            </w:r>
            <w:r>
              <w:rPr>
                <w:spacing w:val="-12"/>
                <w:sz w:val="24"/>
              </w:rPr>
              <w:t xml:space="preserve"> </w:t>
            </w:r>
            <w:r>
              <w:rPr>
                <w:sz w:val="24"/>
              </w:rPr>
              <w:t>содержания</w:t>
            </w:r>
            <w:r>
              <w:rPr>
                <w:spacing w:val="-3"/>
                <w:sz w:val="24"/>
              </w:rPr>
              <w:t xml:space="preserve"> </w:t>
            </w:r>
            <w:r>
              <w:rPr>
                <w:sz w:val="24"/>
              </w:rPr>
              <w:t>(ориентация</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rsidRPr="005867E8">
        <w:trPr>
          <w:trHeight w:val="693"/>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Pr="007A0960" w:rsidRDefault="002360BD">
            <w:pPr>
              <w:pStyle w:val="TableParagraph"/>
              <w:spacing w:before="30" w:line="264" w:lineRule="auto"/>
              <w:ind w:left="121" w:right="1855"/>
              <w:rPr>
                <w:sz w:val="24"/>
                <w:lang w:val="en-US"/>
              </w:rPr>
            </w:pPr>
            <w:r>
              <w:rPr>
                <w:sz w:val="24"/>
              </w:rPr>
              <w:t>в</w:t>
            </w:r>
            <w:r>
              <w:rPr>
                <w:spacing w:val="-9"/>
                <w:sz w:val="24"/>
              </w:rPr>
              <w:t xml:space="preserve"> </w:t>
            </w:r>
            <w:r>
              <w:rPr>
                <w:sz w:val="24"/>
              </w:rPr>
              <w:t>пространстве):</w:t>
            </w:r>
            <w:r>
              <w:rPr>
                <w:spacing w:val="-1"/>
                <w:sz w:val="24"/>
              </w:rPr>
              <w:t xml:space="preserve"> </w:t>
            </w:r>
            <w:r>
              <w:rPr>
                <w:i/>
                <w:sz w:val="24"/>
              </w:rPr>
              <w:t>Turn</w:t>
            </w:r>
            <w:r>
              <w:rPr>
                <w:i/>
                <w:spacing w:val="-1"/>
                <w:sz w:val="24"/>
              </w:rPr>
              <w:t xml:space="preserve"> </w:t>
            </w:r>
            <w:r>
              <w:rPr>
                <w:i/>
                <w:sz w:val="24"/>
              </w:rPr>
              <w:t>right/</w:t>
            </w:r>
            <w:r>
              <w:rPr>
                <w:i/>
                <w:spacing w:val="-10"/>
                <w:sz w:val="24"/>
              </w:rPr>
              <w:t xml:space="preserve"> </w:t>
            </w:r>
            <w:r>
              <w:rPr>
                <w:i/>
                <w:sz w:val="24"/>
              </w:rPr>
              <w:t>left!</w:t>
            </w:r>
            <w:r>
              <w:rPr>
                <w:i/>
                <w:spacing w:val="-57"/>
                <w:sz w:val="24"/>
              </w:rPr>
              <w:t xml:space="preserve"> </w:t>
            </w:r>
            <w:r w:rsidRPr="007A0960">
              <w:rPr>
                <w:i/>
                <w:sz w:val="24"/>
                <w:lang w:val="en-US"/>
              </w:rPr>
              <w:t>Go</w:t>
            </w:r>
            <w:r w:rsidRPr="007A0960">
              <w:rPr>
                <w:i/>
                <w:spacing w:val="1"/>
                <w:sz w:val="24"/>
                <w:lang w:val="en-US"/>
              </w:rPr>
              <w:t xml:space="preserve"> </w:t>
            </w:r>
            <w:r w:rsidRPr="007A0960">
              <w:rPr>
                <w:i/>
                <w:sz w:val="24"/>
                <w:lang w:val="en-US"/>
              </w:rPr>
              <w:t>straight</w:t>
            </w:r>
            <w:r w:rsidRPr="007A0960">
              <w:rPr>
                <w:i/>
                <w:spacing w:val="-4"/>
                <w:sz w:val="24"/>
                <w:lang w:val="en-US"/>
              </w:rPr>
              <w:t xml:space="preserve"> </w:t>
            </w:r>
            <w:r w:rsidRPr="007A0960">
              <w:rPr>
                <w:i/>
                <w:sz w:val="24"/>
                <w:lang w:val="en-US"/>
              </w:rPr>
              <w:t>ahead!</w:t>
            </w:r>
            <w:r w:rsidRPr="007A0960">
              <w:rPr>
                <w:i/>
                <w:spacing w:val="-6"/>
                <w:sz w:val="24"/>
                <w:lang w:val="en-US"/>
              </w:rPr>
              <w:t xml:space="preserve"> </w:t>
            </w:r>
            <w:r>
              <w:rPr>
                <w:sz w:val="24"/>
              </w:rPr>
              <w:t>и</w:t>
            </w:r>
            <w:r w:rsidRPr="007A0960">
              <w:rPr>
                <w:spacing w:val="1"/>
                <w:sz w:val="24"/>
                <w:lang w:val="en-US"/>
              </w:rPr>
              <w:t xml:space="preserve"> </w:t>
            </w:r>
            <w:r>
              <w:rPr>
                <w:sz w:val="24"/>
              </w:rPr>
              <w:t>т</w:t>
            </w:r>
            <w:r w:rsidRPr="007A0960">
              <w:rPr>
                <w:sz w:val="24"/>
                <w:lang w:val="en-US"/>
              </w:rPr>
              <w:t>.</w:t>
            </w:r>
            <w:r>
              <w:rPr>
                <w:sz w:val="24"/>
              </w:rPr>
              <w:t>п</w:t>
            </w:r>
            <w:r w:rsidRPr="007A0960">
              <w:rPr>
                <w:sz w:val="24"/>
                <w:lang w:val="en-US"/>
              </w:rPr>
              <w:t>.)</w:t>
            </w:r>
          </w:p>
        </w:tc>
        <w:tc>
          <w:tcPr>
            <w:tcW w:w="4330" w:type="dxa"/>
            <w:vMerge w:val="restart"/>
          </w:tcPr>
          <w:p w:rsidR="00227E85" w:rsidRPr="007A0960" w:rsidRDefault="00227E85">
            <w:pPr>
              <w:pStyle w:val="TableParagraph"/>
              <w:rPr>
                <w:sz w:val="24"/>
                <w:lang w:val="en-US"/>
              </w:rPr>
            </w:pPr>
          </w:p>
        </w:tc>
      </w:tr>
      <w:tr w:rsidR="00227E85">
        <w:trPr>
          <w:trHeight w:val="8351"/>
        </w:trPr>
        <w:tc>
          <w:tcPr>
            <w:tcW w:w="670" w:type="dxa"/>
          </w:tcPr>
          <w:p w:rsidR="00227E85" w:rsidRDefault="002360BD">
            <w:pPr>
              <w:pStyle w:val="TableParagraph"/>
              <w:spacing w:before="30"/>
              <w:ind w:left="165"/>
              <w:rPr>
                <w:sz w:val="24"/>
              </w:rPr>
            </w:pPr>
            <w:r>
              <w:rPr>
                <w:sz w:val="24"/>
              </w:rPr>
              <w:t>3.5</w:t>
            </w:r>
          </w:p>
        </w:tc>
        <w:tc>
          <w:tcPr>
            <w:tcW w:w="2852" w:type="dxa"/>
          </w:tcPr>
          <w:p w:rsidR="00227E85" w:rsidRDefault="002360BD">
            <w:pPr>
              <w:pStyle w:val="TableParagraph"/>
              <w:spacing w:before="30"/>
              <w:ind w:left="115"/>
              <w:rPr>
                <w:sz w:val="24"/>
              </w:rPr>
            </w:pPr>
            <w:r>
              <w:rPr>
                <w:sz w:val="24"/>
              </w:rPr>
              <w:t>Путешествия</w:t>
            </w:r>
          </w:p>
        </w:tc>
        <w:tc>
          <w:tcPr>
            <w:tcW w:w="1738" w:type="dxa"/>
          </w:tcPr>
          <w:p w:rsidR="00227E85" w:rsidRDefault="002360BD">
            <w:pPr>
              <w:pStyle w:val="TableParagraph"/>
              <w:spacing w:before="30"/>
              <w:ind w:left="28"/>
              <w:jc w:val="center"/>
              <w:rPr>
                <w:sz w:val="24"/>
              </w:rPr>
            </w:pPr>
            <w:r>
              <w:rPr>
                <w:sz w:val="24"/>
              </w:rPr>
              <w:t>2</w:t>
            </w:r>
          </w:p>
        </w:tc>
        <w:tc>
          <w:tcPr>
            <w:tcW w:w="5238" w:type="dxa"/>
          </w:tcPr>
          <w:p w:rsidR="00227E85" w:rsidRDefault="002360BD">
            <w:pPr>
              <w:pStyle w:val="TableParagraph"/>
              <w:spacing w:before="1"/>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12" w:line="261" w:lineRule="auto"/>
              <w:ind w:left="121" w:right="1127"/>
              <w:rPr>
                <w:sz w:val="24"/>
              </w:rPr>
            </w:pPr>
            <w:r>
              <w:rPr>
                <w:sz w:val="24"/>
              </w:rPr>
              <w:t>ведение</w:t>
            </w:r>
            <w:r>
              <w:rPr>
                <w:spacing w:val="-14"/>
                <w:sz w:val="24"/>
              </w:rPr>
              <w:t xml:space="preserve"> </w:t>
            </w:r>
            <w:r>
              <w:rPr>
                <w:sz w:val="24"/>
              </w:rPr>
              <w:t>диалога</w:t>
            </w:r>
            <w:r>
              <w:rPr>
                <w:spacing w:val="-11"/>
                <w:sz w:val="24"/>
              </w:rPr>
              <w:t xml:space="preserve"> </w:t>
            </w:r>
            <w:r>
              <w:rPr>
                <w:sz w:val="24"/>
              </w:rPr>
              <w:t>этикетного</w:t>
            </w:r>
            <w:r>
              <w:rPr>
                <w:spacing w:val="-15"/>
                <w:sz w:val="24"/>
              </w:rPr>
              <w:t xml:space="preserve"> </w:t>
            </w:r>
            <w:r>
              <w:rPr>
                <w:sz w:val="24"/>
              </w:rPr>
              <w:t>характера:</w:t>
            </w:r>
            <w:r>
              <w:rPr>
                <w:spacing w:val="-57"/>
                <w:sz w:val="24"/>
              </w:rPr>
              <w:t xml:space="preserve"> </w:t>
            </w:r>
            <w:r>
              <w:rPr>
                <w:sz w:val="24"/>
              </w:rPr>
              <w:t>приветствие, ответ на приветствие;</w:t>
            </w:r>
            <w:r>
              <w:rPr>
                <w:spacing w:val="1"/>
                <w:sz w:val="24"/>
              </w:rPr>
              <w:t xml:space="preserve"> </w:t>
            </w:r>
            <w:r>
              <w:rPr>
                <w:sz w:val="24"/>
              </w:rPr>
              <w:t>завершение</w:t>
            </w:r>
            <w:r>
              <w:rPr>
                <w:spacing w:val="-5"/>
                <w:sz w:val="24"/>
              </w:rPr>
              <w:t xml:space="preserve"> </w:t>
            </w:r>
            <w:r>
              <w:rPr>
                <w:sz w:val="24"/>
              </w:rPr>
              <w:t>разговора</w:t>
            </w:r>
            <w:r>
              <w:rPr>
                <w:spacing w:val="-5"/>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p>
          <w:p w:rsidR="00227E85" w:rsidRDefault="002360BD">
            <w:pPr>
              <w:pStyle w:val="TableParagraph"/>
              <w:spacing w:line="256" w:lineRule="auto"/>
              <w:ind w:left="121" w:right="1619"/>
              <w:jc w:val="both"/>
              <w:rPr>
                <w:sz w:val="24"/>
              </w:rPr>
            </w:pPr>
            <w:r>
              <w:rPr>
                <w:sz w:val="24"/>
              </w:rPr>
              <w:t>по телефону), прощание; ведение</w:t>
            </w:r>
            <w:r>
              <w:rPr>
                <w:spacing w:val="-57"/>
                <w:sz w:val="24"/>
              </w:rPr>
              <w:t xml:space="preserve"> </w:t>
            </w:r>
            <w:r>
              <w:rPr>
                <w:sz w:val="24"/>
              </w:rPr>
              <w:t>диалога-расспроса: запрашивание</w:t>
            </w:r>
            <w:r>
              <w:rPr>
                <w:spacing w:val="-57"/>
                <w:sz w:val="24"/>
              </w:rPr>
              <w:t xml:space="preserve"> </w:t>
            </w:r>
            <w:r>
              <w:rPr>
                <w:sz w:val="24"/>
              </w:rPr>
              <w:t>интересующей</w:t>
            </w:r>
          </w:p>
          <w:p w:rsidR="00227E85" w:rsidRDefault="002360BD">
            <w:pPr>
              <w:pStyle w:val="TableParagraph"/>
              <w:spacing w:line="259" w:lineRule="auto"/>
              <w:ind w:left="121" w:right="1126"/>
              <w:rPr>
                <w:sz w:val="24"/>
              </w:rPr>
            </w:pPr>
            <w:r>
              <w:rPr>
                <w:sz w:val="24"/>
              </w:rPr>
              <w:t>информации; сообщение фактической</w:t>
            </w:r>
            <w:r>
              <w:rPr>
                <w:spacing w:val="-57"/>
                <w:sz w:val="24"/>
              </w:rPr>
              <w:t xml:space="preserve"> </w:t>
            </w:r>
            <w:r>
              <w:rPr>
                <w:sz w:val="24"/>
              </w:rPr>
              <w:t>информации, ответы на вопросы</w:t>
            </w:r>
            <w:r>
              <w:rPr>
                <w:spacing w:val="1"/>
                <w:sz w:val="24"/>
              </w:rPr>
              <w:t xml:space="preserve"> </w:t>
            </w:r>
            <w:r>
              <w:rPr>
                <w:spacing w:val="-1"/>
                <w:sz w:val="24"/>
              </w:rPr>
              <w:t>собеседника</w:t>
            </w:r>
            <w:r>
              <w:rPr>
                <w:spacing w:val="-11"/>
                <w:sz w:val="24"/>
              </w:rPr>
              <w:t xml:space="preserve"> </w:t>
            </w:r>
            <w:r>
              <w:rPr>
                <w:sz w:val="24"/>
              </w:rPr>
              <w:t>(по</w:t>
            </w:r>
            <w:r>
              <w:rPr>
                <w:spacing w:val="-12"/>
                <w:sz w:val="24"/>
              </w:rPr>
              <w:t xml:space="preserve"> </w:t>
            </w:r>
            <w:r>
              <w:rPr>
                <w:sz w:val="24"/>
              </w:rPr>
              <w:t>теме</w:t>
            </w:r>
            <w:r>
              <w:rPr>
                <w:spacing w:val="-6"/>
                <w:sz w:val="24"/>
              </w:rPr>
              <w:t xml:space="preserve"> </w:t>
            </w:r>
            <w:r>
              <w:rPr>
                <w:sz w:val="24"/>
              </w:rPr>
              <w:t>«Путешествия»);</w:t>
            </w:r>
            <w:r>
              <w:rPr>
                <w:spacing w:val="-57"/>
                <w:sz w:val="24"/>
              </w:rPr>
              <w:t xml:space="preserve"> </w:t>
            </w:r>
            <w:r>
              <w:rPr>
                <w:sz w:val="24"/>
              </w:rPr>
              <w:t>создание устных монологических</w:t>
            </w:r>
            <w:r>
              <w:rPr>
                <w:spacing w:val="1"/>
                <w:sz w:val="24"/>
              </w:rPr>
              <w:t xml:space="preserve"> </w:t>
            </w:r>
            <w:r>
              <w:rPr>
                <w:sz w:val="24"/>
              </w:rPr>
              <w:t>высказываний</w:t>
            </w:r>
            <w:r>
              <w:rPr>
                <w:spacing w:val="-5"/>
                <w:sz w:val="24"/>
              </w:rPr>
              <w:t xml:space="preserve"> </w:t>
            </w:r>
            <w:r>
              <w:rPr>
                <w:sz w:val="24"/>
              </w:rPr>
              <w:t>в</w:t>
            </w:r>
            <w:r>
              <w:rPr>
                <w:spacing w:val="-5"/>
                <w:sz w:val="24"/>
              </w:rPr>
              <w:t xml:space="preserve"> </w:t>
            </w:r>
            <w:r>
              <w:rPr>
                <w:sz w:val="24"/>
              </w:rPr>
              <w:t>рамках</w:t>
            </w:r>
            <w:r>
              <w:rPr>
                <w:spacing w:val="-2"/>
                <w:sz w:val="24"/>
              </w:rPr>
              <w:t xml:space="preserve"> </w:t>
            </w:r>
            <w:r>
              <w:rPr>
                <w:sz w:val="24"/>
              </w:rPr>
              <w:t>тематического</w:t>
            </w:r>
            <w:r>
              <w:rPr>
                <w:spacing w:val="-57"/>
                <w:sz w:val="24"/>
              </w:rPr>
              <w:t xml:space="preserve"> </w:t>
            </w:r>
            <w:r>
              <w:rPr>
                <w:sz w:val="24"/>
              </w:rPr>
              <w:t>содержания речи</w:t>
            </w:r>
            <w:r>
              <w:rPr>
                <w:spacing w:val="3"/>
                <w:sz w:val="24"/>
              </w:rPr>
              <w:t xml:space="preserve"> </w:t>
            </w:r>
            <w:r>
              <w:rPr>
                <w:sz w:val="24"/>
              </w:rPr>
              <w:t>по</w:t>
            </w:r>
            <w:r>
              <w:rPr>
                <w:spacing w:val="-5"/>
                <w:sz w:val="24"/>
              </w:rPr>
              <w:t xml:space="preserve"> </w:t>
            </w:r>
            <w:r>
              <w:rPr>
                <w:sz w:val="24"/>
              </w:rPr>
              <w:t>образцу</w:t>
            </w:r>
          </w:p>
          <w:p w:rsidR="00227E85" w:rsidRDefault="002360BD">
            <w:pPr>
              <w:pStyle w:val="TableParagraph"/>
              <w:spacing w:line="259" w:lineRule="auto"/>
              <w:ind w:left="121" w:right="1545"/>
              <w:rPr>
                <w:sz w:val="24"/>
              </w:rPr>
            </w:pPr>
            <w:r>
              <w:rPr>
                <w:sz w:val="24"/>
              </w:rPr>
              <w:t>(с</w:t>
            </w:r>
            <w:r>
              <w:rPr>
                <w:spacing w:val="-12"/>
                <w:sz w:val="24"/>
              </w:rPr>
              <w:t xml:space="preserve"> </w:t>
            </w:r>
            <w:r>
              <w:rPr>
                <w:sz w:val="24"/>
              </w:rPr>
              <w:t>выражением</w:t>
            </w:r>
            <w:r>
              <w:rPr>
                <w:spacing w:val="-5"/>
                <w:sz w:val="24"/>
              </w:rPr>
              <w:t xml:space="preserve"> </w:t>
            </w:r>
            <w:r>
              <w:rPr>
                <w:sz w:val="24"/>
              </w:rPr>
              <w:t>своего</w:t>
            </w:r>
            <w:r>
              <w:rPr>
                <w:spacing w:val="-10"/>
                <w:sz w:val="24"/>
              </w:rPr>
              <w:t xml:space="preserve"> </w:t>
            </w:r>
            <w:r>
              <w:rPr>
                <w:sz w:val="24"/>
              </w:rPr>
              <w:t>отношенияк</w:t>
            </w:r>
            <w:r>
              <w:rPr>
                <w:spacing w:val="-57"/>
                <w:sz w:val="24"/>
              </w:rPr>
              <w:t xml:space="preserve"> </w:t>
            </w:r>
            <w:r>
              <w:rPr>
                <w:sz w:val="24"/>
              </w:rPr>
              <w:t>предмету речи: планируем</w:t>
            </w:r>
            <w:r>
              <w:rPr>
                <w:spacing w:val="1"/>
                <w:sz w:val="24"/>
              </w:rPr>
              <w:t xml:space="preserve"> </w:t>
            </w:r>
            <w:r>
              <w:rPr>
                <w:sz w:val="24"/>
              </w:rPr>
              <w:t>путешествие);</w:t>
            </w:r>
          </w:p>
          <w:p w:rsidR="00227E85" w:rsidRDefault="002360BD">
            <w:pPr>
              <w:pStyle w:val="TableParagraph"/>
              <w:spacing w:line="259" w:lineRule="auto"/>
              <w:ind w:left="121" w:right="259"/>
              <w:rPr>
                <w:sz w:val="24"/>
              </w:rPr>
            </w:pPr>
            <w:r>
              <w:rPr>
                <w:sz w:val="24"/>
              </w:rPr>
              <w:t>краткое устное изложение результатов</w:t>
            </w:r>
            <w:r>
              <w:rPr>
                <w:spacing w:val="1"/>
                <w:sz w:val="24"/>
              </w:rPr>
              <w:t xml:space="preserve"> </w:t>
            </w:r>
            <w:r>
              <w:rPr>
                <w:sz w:val="24"/>
              </w:rPr>
              <w:t>выполненного несложного проектного задания</w:t>
            </w:r>
            <w:r>
              <w:rPr>
                <w:spacing w:val="-57"/>
                <w:sz w:val="24"/>
              </w:rPr>
              <w:t xml:space="preserve"> </w:t>
            </w:r>
            <w:r>
              <w:rPr>
                <w:sz w:val="24"/>
              </w:rPr>
              <w:t>(мое предстоящее путешествие);аудирование с</w:t>
            </w:r>
            <w:r>
              <w:rPr>
                <w:spacing w:val="-57"/>
                <w:sz w:val="24"/>
              </w:rPr>
              <w:t xml:space="preserve"> </w:t>
            </w:r>
            <w:r>
              <w:rPr>
                <w:sz w:val="24"/>
              </w:rPr>
              <w:t>пониманием запрашиваемой информации с</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без</w:t>
            </w:r>
            <w:r>
              <w:rPr>
                <w:spacing w:val="-4"/>
                <w:sz w:val="24"/>
              </w:rPr>
              <w:t xml:space="preserve"> </w:t>
            </w:r>
            <w:r>
              <w:rPr>
                <w:sz w:val="24"/>
              </w:rPr>
              <w:t>опоры</w:t>
            </w:r>
            <w:r>
              <w:rPr>
                <w:spacing w:val="-4"/>
                <w:sz w:val="24"/>
              </w:rPr>
              <w:t xml:space="preserve"> </w:t>
            </w:r>
            <w:r>
              <w:rPr>
                <w:sz w:val="24"/>
              </w:rPr>
              <w:t>на</w:t>
            </w:r>
            <w:r>
              <w:rPr>
                <w:spacing w:val="-6"/>
                <w:sz w:val="24"/>
              </w:rPr>
              <w:t xml:space="preserve"> </w:t>
            </w:r>
            <w:r>
              <w:rPr>
                <w:sz w:val="24"/>
              </w:rPr>
              <w:t>иллюстрации, а</w:t>
            </w:r>
            <w:r>
              <w:rPr>
                <w:spacing w:val="-4"/>
                <w:sz w:val="24"/>
              </w:rPr>
              <w:t xml:space="preserve"> </w:t>
            </w:r>
            <w:r>
              <w:rPr>
                <w:sz w:val="24"/>
              </w:rPr>
              <w:t>также</w:t>
            </w:r>
          </w:p>
          <w:p w:rsidR="00227E85" w:rsidRDefault="002360BD">
            <w:pPr>
              <w:pStyle w:val="TableParagraph"/>
              <w:spacing w:before="36" w:line="268" w:lineRule="auto"/>
              <w:ind w:left="121" w:right="945"/>
              <w:rPr>
                <w:sz w:val="24"/>
              </w:rPr>
            </w:pPr>
            <w:r>
              <w:rPr>
                <w:sz w:val="24"/>
              </w:rPr>
              <w:t>с</w:t>
            </w:r>
            <w:r>
              <w:rPr>
                <w:spacing w:val="-8"/>
                <w:sz w:val="24"/>
              </w:rPr>
              <w:t xml:space="preserve"> </w:t>
            </w:r>
            <w:r>
              <w:rPr>
                <w:sz w:val="24"/>
              </w:rPr>
              <w:t>использованием</w:t>
            </w:r>
            <w:r>
              <w:rPr>
                <w:spacing w:val="-2"/>
                <w:sz w:val="24"/>
              </w:rPr>
              <w:t xml:space="preserve"> </w:t>
            </w:r>
            <w:r>
              <w:rPr>
                <w:sz w:val="24"/>
              </w:rPr>
              <w:t>языковой,</w:t>
            </w:r>
            <w:r>
              <w:rPr>
                <w:spacing w:val="-4"/>
                <w:sz w:val="24"/>
              </w:rPr>
              <w:t xml:space="preserve"> </w:t>
            </w:r>
            <w:r>
              <w:rPr>
                <w:sz w:val="24"/>
              </w:rPr>
              <w:t>в</w:t>
            </w:r>
            <w:r>
              <w:rPr>
                <w:spacing w:val="-8"/>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4"/>
                <w:sz w:val="24"/>
              </w:rPr>
              <w:t xml:space="preserve"> </w:t>
            </w:r>
            <w:r>
              <w:rPr>
                <w:sz w:val="24"/>
              </w:rPr>
              <w:t>догадки;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990"/>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before="1" w:line="264" w:lineRule="auto"/>
              <w:ind w:left="121" w:right="953"/>
              <w:rPr>
                <w:sz w:val="24"/>
              </w:rPr>
            </w:pPr>
            <w:r>
              <w:rPr>
                <w:sz w:val="24"/>
              </w:rPr>
              <w:t>с</w:t>
            </w:r>
            <w:r>
              <w:rPr>
                <w:spacing w:val="-11"/>
                <w:sz w:val="24"/>
              </w:rPr>
              <w:t xml:space="preserve"> </w:t>
            </w:r>
            <w:r>
              <w:rPr>
                <w:sz w:val="24"/>
              </w:rPr>
              <w:t>использованием</w:t>
            </w:r>
            <w:r>
              <w:rPr>
                <w:spacing w:val="-3"/>
                <w:sz w:val="24"/>
              </w:rPr>
              <w:t xml:space="preserve"> </w:t>
            </w:r>
            <w:r>
              <w:rPr>
                <w:sz w:val="24"/>
              </w:rPr>
              <w:t>языковой,</w:t>
            </w:r>
            <w:r>
              <w:rPr>
                <w:spacing w:val="-4"/>
                <w:sz w:val="24"/>
              </w:rPr>
              <w:t xml:space="preserve"> </w:t>
            </w:r>
            <w:r>
              <w:rPr>
                <w:sz w:val="24"/>
              </w:rPr>
              <w:t>в</w:t>
            </w:r>
            <w:r>
              <w:rPr>
                <w:spacing w:val="-10"/>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контекстуальной,</w:t>
            </w:r>
            <w:r>
              <w:rPr>
                <w:spacing w:val="3"/>
                <w:sz w:val="24"/>
              </w:rPr>
              <w:t xml:space="preserve"> </w:t>
            </w:r>
            <w:r>
              <w:rPr>
                <w:sz w:val="24"/>
              </w:rPr>
              <w:t>догадки;</w:t>
            </w:r>
          </w:p>
          <w:p w:rsidR="00227E85" w:rsidRDefault="002360BD">
            <w:pPr>
              <w:pStyle w:val="TableParagraph"/>
              <w:spacing w:line="256" w:lineRule="auto"/>
              <w:ind w:left="121" w:right="1408"/>
              <w:rPr>
                <w:sz w:val="24"/>
              </w:rPr>
            </w:pPr>
            <w:r>
              <w:rPr>
                <w:spacing w:val="-1"/>
                <w:sz w:val="24"/>
              </w:rPr>
              <w:t xml:space="preserve">написание электронного </w:t>
            </w:r>
            <w:r>
              <w:rPr>
                <w:sz w:val="24"/>
              </w:rPr>
              <w:t>сообщения</w:t>
            </w:r>
            <w:r>
              <w:rPr>
                <w:spacing w:val="-57"/>
                <w:sz w:val="24"/>
              </w:rPr>
              <w:t xml:space="preserve"> </w:t>
            </w:r>
            <w:r>
              <w:rPr>
                <w:sz w:val="24"/>
              </w:rPr>
              <w:t>личного</w:t>
            </w:r>
            <w:r>
              <w:rPr>
                <w:spacing w:val="-7"/>
                <w:sz w:val="24"/>
              </w:rPr>
              <w:t xml:space="preserve"> </w:t>
            </w:r>
            <w:r>
              <w:rPr>
                <w:sz w:val="24"/>
              </w:rPr>
              <w:t>характера с опорой</w:t>
            </w:r>
          </w:p>
          <w:p w:rsidR="00227E85" w:rsidRDefault="002360BD">
            <w:pPr>
              <w:pStyle w:val="TableParagraph"/>
              <w:ind w:left="121"/>
              <w:rPr>
                <w:sz w:val="24"/>
              </w:rPr>
            </w:pPr>
            <w:r>
              <w:rPr>
                <w:spacing w:val="-1"/>
                <w:sz w:val="24"/>
              </w:rPr>
              <w:t>на</w:t>
            </w:r>
            <w:r>
              <w:rPr>
                <w:spacing w:val="3"/>
                <w:sz w:val="24"/>
              </w:rPr>
              <w:t xml:space="preserve"> </w:t>
            </w:r>
            <w:r>
              <w:rPr>
                <w:spacing w:val="-1"/>
                <w:sz w:val="24"/>
              </w:rPr>
              <w:t>образец(«Путешествия»).</w:t>
            </w:r>
          </w:p>
          <w:p w:rsidR="00227E85" w:rsidRDefault="002360BD">
            <w:pPr>
              <w:pStyle w:val="TableParagraph"/>
              <w:spacing w:before="29" w:line="254" w:lineRule="auto"/>
              <w:ind w:left="121" w:right="622"/>
              <w:rPr>
                <w:sz w:val="24"/>
              </w:rPr>
            </w:pPr>
            <w:r>
              <w:rPr>
                <w:b/>
                <w:i/>
                <w:sz w:val="24"/>
              </w:rPr>
              <w:t xml:space="preserve">Языковые знания и навыки: </w:t>
            </w:r>
            <w:r>
              <w:rPr>
                <w:sz w:val="24"/>
              </w:rPr>
              <w:t>вычленение</w:t>
            </w:r>
            <w:r>
              <w:rPr>
                <w:spacing w:val="1"/>
                <w:sz w:val="24"/>
              </w:rPr>
              <w:t xml:space="preserve"> </w:t>
            </w:r>
            <w:r>
              <w:rPr>
                <w:sz w:val="24"/>
              </w:rPr>
              <w:t>некоторых звукобуквенныхсочетаний при</w:t>
            </w:r>
            <w:r>
              <w:rPr>
                <w:spacing w:val="1"/>
                <w:sz w:val="24"/>
              </w:rPr>
              <w:t xml:space="preserve"> </w:t>
            </w:r>
            <w:r>
              <w:rPr>
                <w:sz w:val="24"/>
              </w:rPr>
              <w:t>анализе изученных слов;чтение новых слов</w:t>
            </w:r>
            <w:r>
              <w:rPr>
                <w:spacing w:val="-57"/>
                <w:sz w:val="24"/>
              </w:rPr>
              <w:t xml:space="preserve"> </w:t>
            </w:r>
            <w:r>
              <w:rPr>
                <w:sz w:val="24"/>
              </w:rPr>
              <w:t>согласно основным правилам чтения с</w:t>
            </w:r>
            <w:r>
              <w:rPr>
                <w:spacing w:val="1"/>
                <w:sz w:val="24"/>
              </w:rPr>
              <w:t xml:space="preserve"> </w:t>
            </w:r>
            <w:r>
              <w:rPr>
                <w:sz w:val="24"/>
              </w:rPr>
              <w:t>использованием полной или частичной</w:t>
            </w:r>
            <w:r>
              <w:rPr>
                <w:spacing w:val="1"/>
                <w:sz w:val="24"/>
              </w:rPr>
              <w:t xml:space="preserve"> </w:t>
            </w:r>
            <w:r>
              <w:rPr>
                <w:sz w:val="24"/>
              </w:rPr>
              <w:t>транскрипции, по</w:t>
            </w:r>
            <w:r>
              <w:rPr>
                <w:spacing w:val="-5"/>
                <w:sz w:val="24"/>
              </w:rPr>
              <w:t xml:space="preserve"> </w:t>
            </w:r>
            <w:r>
              <w:rPr>
                <w:sz w:val="24"/>
              </w:rPr>
              <w:t>аналогии;</w:t>
            </w:r>
          </w:p>
          <w:p w:rsidR="00227E85" w:rsidRDefault="002360BD">
            <w:pPr>
              <w:pStyle w:val="TableParagraph"/>
              <w:spacing w:before="26"/>
              <w:ind w:left="121"/>
              <w:rPr>
                <w:sz w:val="24"/>
              </w:rPr>
            </w:pPr>
            <w:r>
              <w:rPr>
                <w:sz w:val="24"/>
              </w:rPr>
              <w:t>использование</w:t>
            </w:r>
            <w:r>
              <w:rPr>
                <w:spacing w:val="-11"/>
                <w:sz w:val="24"/>
              </w:rPr>
              <w:t xml:space="preserve"> </w:t>
            </w:r>
            <w:r>
              <w:rPr>
                <w:sz w:val="24"/>
              </w:rPr>
              <w:t>языковой</w:t>
            </w:r>
            <w:r>
              <w:rPr>
                <w:spacing w:val="-8"/>
                <w:sz w:val="24"/>
              </w:rPr>
              <w:t xml:space="preserve"> </w:t>
            </w:r>
            <w:r>
              <w:rPr>
                <w:sz w:val="24"/>
              </w:rPr>
              <w:t>догадки</w:t>
            </w:r>
          </w:p>
          <w:p w:rsidR="00227E85" w:rsidRDefault="002360BD">
            <w:pPr>
              <w:pStyle w:val="TableParagraph"/>
              <w:tabs>
                <w:tab w:val="left" w:pos="985"/>
                <w:tab w:val="left" w:pos="2635"/>
                <w:tab w:val="left" w:pos="4137"/>
              </w:tabs>
              <w:spacing w:before="24" w:line="259" w:lineRule="auto"/>
              <w:ind w:left="121" w:right="84"/>
              <w:rPr>
                <w:sz w:val="24"/>
              </w:rPr>
            </w:pPr>
            <w:r>
              <w:rPr>
                <w:sz w:val="24"/>
              </w:rPr>
              <w:t>для распознавания интернациональныхслов</w:t>
            </w:r>
            <w:r>
              <w:rPr>
                <w:spacing w:val="1"/>
                <w:sz w:val="24"/>
              </w:rPr>
              <w:t xml:space="preserve"> </w:t>
            </w:r>
            <w:r>
              <w:rPr>
                <w:sz w:val="24"/>
              </w:rPr>
              <w:t>(название стран/ столиц/ национальностей);</w:t>
            </w:r>
            <w:r>
              <w:rPr>
                <w:spacing w:val="1"/>
                <w:sz w:val="24"/>
              </w:rPr>
              <w:t xml:space="preserve"> </w:t>
            </w:r>
            <w:r>
              <w:rPr>
                <w:spacing w:val="-1"/>
                <w:sz w:val="24"/>
              </w:rPr>
              <w:t>конструкция</w:t>
            </w:r>
            <w:r>
              <w:rPr>
                <w:spacing w:val="23"/>
                <w:sz w:val="24"/>
              </w:rPr>
              <w:t xml:space="preserve"> </w:t>
            </w:r>
            <w:r>
              <w:rPr>
                <w:i/>
                <w:spacing w:val="-1"/>
                <w:sz w:val="24"/>
              </w:rPr>
              <w:t>to</w:t>
            </w:r>
            <w:r>
              <w:rPr>
                <w:i/>
                <w:spacing w:val="24"/>
                <w:sz w:val="24"/>
              </w:rPr>
              <w:t xml:space="preserve"> </w:t>
            </w:r>
            <w:r>
              <w:rPr>
                <w:i/>
                <w:sz w:val="24"/>
              </w:rPr>
              <w:t>be</w:t>
            </w:r>
            <w:r>
              <w:rPr>
                <w:i/>
                <w:spacing w:val="8"/>
                <w:sz w:val="24"/>
              </w:rPr>
              <w:t xml:space="preserve"> </w:t>
            </w:r>
            <w:r>
              <w:rPr>
                <w:i/>
                <w:sz w:val="24"/>
              </w:rPr>
              <w:t>going</w:t>
            </w:r>
            <w:r>
              <w:rPr>
                <w:i/>
                <w:spacing w:val="25"/>
                <w:sz w:val="24"/>
              </w:rPr>
              <w:t xml:space="preserve"> </w:t>
            </w:r>
            <w:r>
              <w:rPr>
                <w:i/>
                <w:sz w:val="24"/>
              </w:rPr>
              <w:t>to</w:t>
            </w:r>
            <w:r>
              <w:rPr>
                <w:i/>
                <w:spacing w:val="21"/>
                <w:sz w:val="24"/>
              </w:rPr>
              <w:t xml:space="preserve"> </w:t>
            </w:r>
            <w:r>
              <w:rPr>
                <w:sz w:val="24"/>
              </w:rPr>
              <w:t>и</w:t>
            </w:r>
            <w:r>
              <w:rPr>
                <w:spacing w:val="13"/>
                <w:sz w:val="24"/>
              </w:rPr>
              <w:t xml:space="preserve"> </w:t>
            </w:r>
            <w:r>
              <w:rPr>
                <w:sz w:val="24"/>
              </w:rPr>
              <w:t>Future</w:t>
            </w:r>
            <w:r>
              <w:rPr>
                <w:spacing w:val="8"/>
                <w:sz w:val="24"/>
              </w:rPr>
              <w:t xml:space="preserve"> </w:t>
            </w:r>
            <w:r>
              <w:rPr>
                <w:sz w:val="24"/>
              </w:rPr>
              <w:t>Simple</w:t>
            </w:r>
            <w:r>
              <w:rPr>
                <w:spacing w:val="-38"/>
                <w:sz w:val="24"/>
              </w:rPr>
              <w:t xml:space="preserve"> </w:t>
            </w:r>
            <w:r>
              <w:rPr>
                <w:sz w:val="24"/>
              </w:rPr>
              <w:t>Tense</w:t>
            </w:r>
            <w:r>
              <w:rPr>
                <w:spacing w:val="-57"/>
                <w:sz w:val="24"/>
              </w:rPr>
              <w:t xml:space="preserve"> </w:t>
            </w:r>
            <w:r>
              <w:rPr>
                <w:sz w:val="24"/>
              </w:rPr>
              <w:t>для</w:t>
            </w:r>
            <w:r>
              <w:rPr>
                <w:sz w:val="24"/>
              </w:rPr>
              <w:tab/>
              <w:t>выражения</w:t>
            </w:r>
            <w:r>
              <w:rPr>
                <w:sz w:val="24"/>
              </w:rPr>
              <w:tab/>
              <w:t>будущего</w:t>
            </w:r>
            <w:r>
              <w:rPr>
                <w:sz w:val="24"/>
              </w:rPr>
              <w:tab/>
            </w:r>
            <w:r>
              <w:rPr>
                <w:spacing w:val="-1"/>
                <w:sz w:val="24"/>
              </w:rPr>
              <w:t>действия</w:t>
            </w:r>
            <w:r>
              <w:rPr>
                <w:i/>
                <w:spacing w:val="-1"/>
                <w:sz w:val="24"/>
              </w:rPr>
              <w:t>;</w:t>
            </w:r>
            <w:r>
              <w:rPr>
                <w:i/>
                <w:spacing w:val="-57"/>
                <w:sz w:val="24"/>
              </w:rPr>
              <w:t xml:space="preserve"> </w:t>
            </w:r>
            <w:r>
              <w:rPr>
                <w:sz w:val="24"/>
              </w:rPr>
              <w:t>определенный</w:t>
            </w:r>
            <w:r>
              <w:rPr>
                <w:spacing w:val="-1"/>
                <w:sz w:val="24"/>
              </w:rPr>
              <w:t xml:space="preserve"> </w:t>
            </w:r>
            <w:r>
              <w:rPr>
                <w:sz w:val="24"/>
              </w:rPr>
              <w:t>и</w:t>
            </w:r>
            <w:r>
              <w:rPr>
                <w:spacing w:val="-2"/>
                <w:sz w:val="24"/>
              </w:rPr>
              <w:t xml:space="preserve"> </w:t>
            </w:r>
            <w:r>
              <w:rPr>
                <w:sz w:val="24"/>
              </w:rPr>
              <w:t>нулевой артикль</w:t>
            </w:r>
          </w:p>
          <w:p w:rsidR="00227E85" w:rsidRDefault="002360BD">
            <w:pPr>
              <w:pStyle w:val="TableParagraph"/>
              <w:spacing w:line="274" w:lineRule="exact"/>
              <w:ind w:left="121"/>
              <w:rPr>
                <w:sz w:val="24"/>
              </w:rPr>
            </w:pPr>
            <w:r>
              <w:rPr>
                <w:sz w:val="24"/>
              </w:rPr>
              <w:t>с</w:t>
            </w:r>
            <w:r>
              <w:rPr>
                <w:spacing w:val="-11"/>
                <w:sz w:val="24"/>
              </w:rPr>
              <w:t xml:space="preserve"> </w:t>
            </w:r>
            <w:r>
              <w:rPr>
                <w:sz w:val="24"/>
              </w:rPr>
              <w:t>именами</w:t>
            </w:r>
            <w:r>
              <w:rPr>
                <w:spacing w:val="-3"/>
                <w:sz w:val="24"/>
              </w:rPr>
              <w:t xml:space="preserve"> </w:t>
            </w:r>
            <w:r>
              <w:rPr>
                <w:sz w:val="24"/>
              </w:rPr>
              <w:t>собственными</w:t>
            </w:r>
            <w:r>
              <w:rPr>
                <w:spacing w:val="-3"/>
                <w:sz w:val="24"/>
              </w:rPr>
              <w:t xml:space="preserve"> </w:t>
            </w:r>
            <w:r>
              <w:rPr>
                <w:sz w:val="24"/>
              </w:rPr>
              <w:t>(название</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2438"/>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865"/>
              <w:rPr>
                <w:sz w:val="24"/>
              </w:rPr>
            </w:pPr>
            <w:r>
              <w:rPr>
                <w:spacing w:val="-1"/>
                <w:sz w:val="24"/>
              </w:rPr>
              <w:t>городов,</w:t>
            </w:r>
            <w:r>
              <w:rPr>
                <w:spacing w:val="-12"/>
                <w:sz w:val="24"/>
              </w:rPr>
              <w:t xml:space="preserve"> </w:t>
            </w:r>
            <w:r>
              <w:rPr>
                <w:sz w:val="24"/>
              </w:rPr>
              <w:t>стран,</w:t>
            </w:r>
            <w:r>
              <w:rPr>
                <w:spacing w:val="-11"/>
                <w:sz w:val="24"/>
              </w:rPr>
              <w:t xml:space="preserve"> </w:t>
            </w:r>
            <w:r>
              <w:rPr>
                <w:sz w:val="24"/>
              </w:rPr>
              <w:t>географических</w:t>
            </w:r>
            <w:r>
              <w:rPr>
                <w:spacing w:val="-57"/>
                <w:sz w:val="24"/>
              </w:rPr>
              <w:t xml:space="preserve"> </w:t>
            </w:r>
            <w:r>
              <w:rPr>
                <w:sz w:val="24"/>
              </w:rPr>
              <w:t>объектов);</w:t>
            </w:r>
          </w:p>
          <w:p w:rsidR="00227E85" w:rsidRDefault="002360BD">
            <w:pPr>
              <w:pStyle w:val="TableParagraph"/>
              <w:spacing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w:t>
            </w:r>
            <w:r>
              <w:rPr>
                <w:spacing w:val="-6"/>
                <w:sz w:val="24"/>
              </w:rPr>
              <w:t xml:space="preserve"> </w:t>
            </w:r>
            <w:r>
              <w:rPr>
                <w:sz w:val="24"/>
              </w:rPr>
              <w:t>клише)</w:t>
            </w:r>
          </w:p>
          <w:p w:rsidR="00227E85" w:rsidRDefault="002360BD">
            <w:pPr>
              <w:pStyle w:val="TableParagraph"/>
              <w:spacing w:before="36"/>
              <w:ind w:left="121"/>
              <w:rPr>
                <w:sz w:val="24"/>
              </w:rPr>
            </w:pPr>
            <w:r>
              <w:rPr>
                <w:sz w:val="24"/>
              </w:rPr>
              <w:t>в</w:t>
            </w:r>
            <w:r>
              <w:rPr>
                <w:spacing w:val="-8"/>
                <w:sz w:val="24"/>
              </w:rPr>
              <w:t xml:space="preserve"> </w:t>
            </w:r>
            <w:r>
              <w:rPr>
                <w:sz w:val="24"/>
              </w:rPr>
              <w:t>теме</w:t>
            </w:r>
            <w:r>
              <w:rPr>
                <w:spacing w:val="-2"/>
                <w:sz w:val="24"/>
              </w:rPr>
              <w:t xml:space="preserve"> </w:t>
            </w:r>
            <w:r>
              <w:rPr>
                <w:sz w:val="24"/>
              </w:rPr>
              <w:t>«Путешествия»</w:t>
            </w:r>
          </w:p>
        </w:tc>
        <w:tc>
          <w:tcPr>
            <w:tcW w:w="4330" w:type="dxa"/>
            <w:vMerge w:val="restart"/>
          </w:tcPr>
          <w:p w:rsidR="00227E85" w:rsidRDefault="00227E85">
            <w:pPr>
              <w:pStyle w:val="TableParagraph"/>
              <w:rPr>
                <w:sz w:val="24"/>
              </w:rPr>
            </w:pPr>
          </w:p>
        </w:tc>
      </w:tr>
      <w:tr w:rsidR="00227E85">
        <w:trPr>
          <w:trHeight w:val="6958"/>
        </w:trPr>
        <w:tc>
          <w:tcPr>
            <w:tcW w:w="670" w:type="dxa"/>
          </w:tcPr>
          <w:p w:rsidR="00227E85" w:rsidRDefault="002360BD">
            <w:pPr>
              <w:pStyle w:val="TableParagraph"/>
              <w:spacing w:before="23"/>
              <w:ind w:left="165"/>
              <w:rPr>
                <w:sz w:val="24"/>
              </w:rPr>
            </w:pPr>
            <w:r>
              <w:rPr>
                <w:sz w:val="24"/>
              </w:rPr>
              <w:t>3.6</w:t>
            </w:r>
          </w:p>
        </w:tc>
        <w:tc>
          <w:tcPr>
            <w:tcW w:w="2852" w:type="dxa"/>
          </w:tcPr>
          <w:p w:rsidR="00227E85" w:rsidRDefault="002360BD">
            <w:pPr>
              <w:pStyle w:val="TableParagraph"/>
              <w:spacing w:line="256" w:lineRule="auto"/>
              <w:ind w:left="115" w:right="766"/>
              <w:rPr>
                <w:sz w:val="24"/>
              </w:rPr>
            </w:pPr>
            <w:r>
              <w:rPr>
                <w:sz w:val="24"/>
              </w:rPr>
              <w:t>Дикие и домашние</w:t>
            </w:r>
            <w:r>
              <w:rPr>
                <w:spacing w:val="-57"/>
                <w:sz w:val="24"/>
              </w:rPr>
              <w:t xml:space="preserve"> </w:t>
            </w:r>
            <w:r>
              <w:rPr>
                <w:sz w:val="24"/>
              </w:rPr>
              <w:t>животные</w:t>
            </w:r>
          </w:p>
        </w:tc>
        <w:tc>
          <w:tcPr>
            <w:tcW w:w="1738" w:type="dxa"/>
          </w:tcPr>
          <w:p w:rsidR="00227E85" w:rsidRDefault="002360BD">
            <w:pPr>
              <w:pStyle w:val="TableParagraph"/>
              <w:spacing w:before="23"/>
              <w:ind w:left="28"/>
              <w:jc w:val="center"/>
              <w:rPr>
                <w:sz w:val="24"/>
              </w:rPr>
            </w:pPr>
            <w:r>
              <w:rPr>
                <w:sz w:val="24"/>
              </w:rPr>
              <w:t>2</w:t>
            </w:r>
          </w:p>
        </w:tc>
        <w:tc>
          <w:tcPr>
            <w:tcW w:w="5238" w:type="dxa"/>
          </w:tcPr>
          <w:p w:rsidR="00227E85" w:rsidRDefault="002360BD">
            <w:pPr>
              <w:pStyle w:val="TableParagraph"/>
              <w:spacing w:line="273" w:lineRule="exact"/>
              <w:ind w:left="121"/>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4" w:line="256" w:lineRule="auto"/>
              <w:ind w:left="121" w:right="1204"/>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pacing w:val="-1"/>
                <w:sz w:val="24"/>
              </w:rPr>
              <w:t>информации;</w:t>
            </w:r>
            <w:r>
              <w:rPr>
                <w:spacing w:val="-9"/>
                <w:sz w:val="24"/>
              </w:rPr>
              <w:t xml:space="preserve"> </w:t>
            </w:r>
            <w:r>
              <w:rPr>
                <w:sz w:val="24"/>
              </w:rPr>
              <w:t>сообщение</w:t>
            </w:r>
            <w:r>
              <w:rPr>
                <w:spacing w:val="-14"/>
                <w:sz w:val="24"/>
              </w:rPr>
              <w:t xml:space="preserve"> </w:t>
            </w:r>
            <w:r>
              <w:rPr>
                <w:sz w:val="24"/>
              </w:rPr>
              <w:t>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w:t>
            </w:r>
            <w:r>
              <w:rPr>
                <w:spacing w:val="-4"/>
                <w:sz w:val="24"/>
              </w:rPr>
              <w:t xml:space="preserve"> </w:t>
            </w:r>
            <w:r>
              <w:rPr>
                <w:sz w:val="24"/>
              </w:rPr>
              <w:t>(дикие</w:t>
            </w:r>
            <w:r>
              <w:rPr>
                <w:spacing w:val="-4"/>
                <w:sz w:val="24"/>
              </w:rPr>
              <w:t xml:space="preserve"> </w:t>
            </w:r>
            <w:r>
              <w:rPr>
                <w:sz w:val="24"/>
              </w:rPr>
              <w:t>и</w:t>
            </w:r>
            <w:r>
              <w:rPr>
                <w:spacing w:val="3"/>
                <w:sz w:val="24"/>
              </w:rPr>
              <w:t xml:space="preserve"> </w:t>
            </w:r>
            <w:r>
              <w:rPr>
                <w:sz w:val="24"/>
              </w:rPr>
              <w:t>домашние</w:t>
            </w:r>
          </w:p>
          <w:p w:rsidR="00227E85" w:rsidRDefault="002360BD">
            <w:pPr>
              <w:pStyle w:val="TableParagraph"/>
              <w:spacing w:before="7" w:line="259" w:lineRule="auto"/>
              <w:ind w:left="121" w:right="224"/>
              <w:rPr>
                <w:sz w:val="24"/>
              </w:rPr>
            </w:pPr>
            <w:r>
              <w:rPr>
                <w:sz w:val="24"/>
              </w:rPr>
              <w:t>животные, на ферме/ в зоопарке); создание с</w:t>
            </w:r>
            <w:r>
              <w:rPr>
                <w:spacing w:val="1"/>
                <w:sz w:val="24"/>
              </w:rPr>
              <w:t xml:space="preserve"> </w:t>
            </w:r>
            <w:r>
              <w:rPr>
                <w:sz w:val="24"/>
              </w:rPr>
              <w:t>опорой на ключевые слова, вопросы и/или</w:t>
            </w:r>
            <w:r>
              <w:rPr>
                <w:spacing w:val="1"/>
                <w:sz w:val="24"/>
              </w:rPr>
              <w:t xml:space="preserve"> </w:t>
            </w:r>
            <w:r>
              <w:rPr>
                <w:sz w:val="24"/>
              </w:rPr>
              <w:t>иллюстрации</w:t>
            </w:r>
            <w:r>
              <w:rPr>
                <w:spacing w:val="2"/>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w:t>
            </w:r>
            <w:r>
              <w:rPr>
                <w:spacing w:val="-12"/>
                <w:sz w:val="24"/>
              </w:rPr>
              <w:t xml:space="preserve"> </w:t>
            </w:r>
            <w:r>
              <w:rPr>
                <w:sz w:val="24"/>
              </w:rPr>
              <w:t>описаниечеловека,</w:t>
            </w:r>
            <w:r>
              <w:rPr>
                <w:spacing w:val="-6"/>
                <w:sz w:val="24"/>
              </w:rPr>
              <w:t xml:space="preserve"> </w:t>
            </w:r>
            <w:r>
              <w:rPr>
                <w:sz w:val="24"/>
              </w:rPr>
              <w:t>внешности</w:t>
            </w:r>
            <w:r>
              <w:rPr>
                <w:spacing w:val="-5"/>
                <w:sz w:val="24"/>
              </w:rPr>
              <w:t xml:space="preserve"> </w:t>
            </w:r>
            <w:r>
              <w:rPr>
                <w:sz w:val="24"/>
              </w:rPr>
              <w:t>и</w:t>
            </w:r>
            <w:r>
              <w:rPr>
                <w:spacing w:val="-57"/>
                <w:sz w:val="24"/>
              </w:rPr>
              <w:t xml:space="preserve"> </w:t>
            </w:r>
            <w:r>
              <w:rPr>
                <w:sz w:val="24"/>
              </w:rPr>
              <w:t>одежды, черт характера реального человека</w:t>
            </w:r>
            <w:r>
              <w:rPr>
                <w:spacing w:val="1"/>
                <w:sz w:val="24"/>
              </w:rPr>
              <w:t xml:space="preserve"> </w:t>
            </w:r>
            <w:r>
              <w:rPr>
                <w:sz w:val="24"/>
              </w:rPr>
              <w:t>(любимое</w:t>
            </w:r>
            <w:r>
              <w:rPr>
                <w:spacing w:val="-2"/>
                <w:sz w:val="24"/>
              </w:rPr>
              <w:t xml:space="preserve"> </w:t>
            </w:r>
            <w:r>
              <w:rPr>
                <w:sz w:val="24"/>
              </w:rPr>
              <w:t>животное);</w:t>
            </w:r>
          </w:p>
          <w:p w:rsidR="00227E85" w:rsidRDefault="002360BD">
            <w:pPr>
              <w:pStyle w:val="TableParagraph"/>
              <w:spacing w:before="1" w:line="259" w:lineRule="auto"/>
              <w:ind w:left="121" w:right="256"/>
              <w:rPr>
                <w:sz w:val="24"/>
              </w:rPr>
            </w:pPr>
            <w:r>
              <w:rPr>
                <w:sz w:val="24"/>
              </w:rPr>
              <w:t>краткое устное изложение результатов</w:t>
            </w:r>
            <w:r>
              <w:rPr>
                <w:spacing w:val="1"/>
                <w:sz w:val="24"/>
              </w:rPr>
              <w:t xml:space="preserve"> </w:t>
            </w:r>
            <w:r>
              <w:rPr>
                <w:sz w:val="24"/>
              </w:rPr>
              <w:t>выполненного несложного проектного задания</w:t>
            </w:r>
            <w:r>
              <w:rPr>
                <w:spacing w:val="-57"/>
                <w:sz w:val="24"/>
              </w:rPr>
              <w:t xml:space="preserve"> </w:t>
            </w:r>
            <w:r>
              <w:rPr>
                <w:sz w:val="24"/>
              </w:rPr>
              <w:t>(мое любимое животное); восприятие и</w:t>
            </w:r>
            <w:r>
              <w:rPr>
                <w:spacing w:val="1"/>
                <w:sz w:val="24"/>
              </w:rPr>
              <w:t xml:space="preserve"> </w:t>
            </w:r>
            <w:r>
              <w:rPr>
                <w:sz w:val="24"/>
              </w:rPr>
              <w:t>понимание на слух учебных и адаптированных</w:t>
            </w:r>
            <w:r>
              <w:rPr>
                <w:spacing w:val="-57"/>
                <w:sz w:val="24"/>
              </w:rPr>
              <w:t xml:space="preserve"> </w:t>
            </w:r>
            <w:r>
              <w:rPr>
                <w:sz w:val="24"/>
              </w:rPr>
              <w:t>аутентичныхтекстов, построенных на</w:t>
            </w:r>
            <w:r>
              <w:rPr>
                <w:spacing w:val="1"/>
                <w:sz w:val="24"/>
              </w:rPr>
              <w:t xml:space="preserve"> </w:t>
            </w:r>
            <w:r>
              <w:rPr>
                <w:sz w:val="24"/>
              </w:rPr>
              <w:t>изученном</w:t>
            </w:r>
          </w:p>
          <w:p w:rsidR="00227E85" w:rsidRDefault="002360BD">
            <w:pPr>
              <w:pStyle w:val="TableParagraph"/>
              <w:spacing w:line="273" w:lineRule="exact"/>
              <w:ind w:left="121"/>
              <w:rPr>
                <w:sz w:val="24"/>
              </w:rPr>
            </w:pPr>
            <w:r>
              <w:rPr>
                <w:sz w:val="24"/>
              </w:rPr>
              <w:t>языковом</w:t>
            </w:r>
            <w:r>
              <w:rPr>
                <w:spacing w:val="-5"/>
                <w:sz w:val="24"/>
              </w:rPr>
              <w:t xml:space="preserve"> </w:t>
            </w:r>
            <w:r>
              <w:rPr>
                <w:sz w:val="24"/>
              </w:rPr>
              <w:t>материале,</w:t>
            </w:r>
            <w:r>
              <w:rPr>
                <w:spacing w:val="-3"/>
                <w:sz w:val="24"/>
              </w:rPr>
              <w:t xml:space="preserve"> </w:t>
            </w:r>
            <w:r>
              <w:rPr>
                <w:sz w:val="24"/>
              </w:rPr>
              <w:t>в</w:t>
            </w:r>
            <w:r>
              <w:rPr>
                <w:spacing w:val="-8"/>
                <w:sz w:val="24"/>
              </w:rPr>
              <w:t xml:space="preserve"> </w:t>
            </w:r>
            <w:r>
              <w:rPr>
                <w:sz w:val="24"/>
              </w:rPr>
              <w:t>соответствии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1613"/>
              <w:rPr>
                <w:sz w:val="24"/>
              </w:rPr>
            </w:pPr>
            <w:r>
              <w:rPr>
                <w:spacing w:val="-1"/>
                <w:sz w:val="24"/>
              </w:rPr>
              <w:t>с</w:t>
            </w:r>
            <w:r>
              <w:rPr>
                <w:spacing w:val="-11"/>
                <w:sz w:val="24"/>
              </w:rPr>
              <w:t xml:space="preserve"> </w:t>
            </w:r>
            <w:r>
              <w:rPr>
                <w:spacing w:val="-1"/>
                <w:sz w:val="24"/>
              </w:rPr>
              <w:t>поставленной</w:t>
            </w:r>
            <w:r>
              <w:rPr>
                <w:spacing w:val="-4"/>
                <w:sz w:val="24"/>
              </w:rPr>
              <w:t xml:space="preserve"> </w:t>
            </w:r>
            <w:r>
              <w:rPr>
                <w:sz w:val="24"/>
              </w:rPr>
              <w:t>коммуникативной</w:t>
            </w:r>
            <w:r>
              <w:rPr>
                <w:spacing w:val="-57"/>
                <w:sz w:val="24"/>
              </w:rPr>
              <w:t xml:space="preserve"> </w:t>
            </w:r>
            <w:r>
              <w:rPr>
                <w:sz w:val="24"/>
              </w:rPr>
              <w:t>задачей: с пониманием основного</w:t>
            </w:r>
            <w:r>
              <w:rPr>
                <w:spacing w:val="-57"/>
                <w:sz w:val="24"/>
              </w:rPr>
              <w:t xml:space="preserve"> </w:t>
            </w:r>
            <w:r>
              <w:rPr>
                <w:sz w:val="24"/>
              </w:rPr>
              <w:t>содержания, с пониманием</w:t>
            </w:r>
            <w:r>
              <w:rPr>
                <w:spacing w:val="1"/>
                <w:sz w:val="24"/>
              </w:rPr>
              <w:t xml:space="preserve"> </w:t>
            </w:r>
            <w:r>
              <w:rPr>
                <w:sz w:val="24"/>
              </w:rPr>
              <w:t>запрашиваемой</w:t>
            </w:r>
            <w:r>
              <w:rPr>
                <w:spacing w:val="-2"/>
                <w:sz w:val="24"/>
              </w:rPr>
              <w:t xml:space="preserve"> </w:t>
            </w:r>
            <w:r>
              <w:rPr>
                <w:sz w:val="24"/>
              </w:rPr>
              <w:t>информации</w:t>
            </w:r>
          </w:p>
          <w:p w:rsidR="00227E85" w:rsidRDefault="002360BD">
            <w:pPr>
              <w:pStyle w:val="TableParagraph"/>
              <w:spacing w:before="33"/>
              <w:ind w:left="121"/>
              <w:rPr>
                <w:sz w:val="24"/>
              </w:rPr>
            </w:pPr>
            <w:r>
              <w:rPr>
                <w:sz w:val="24"/>
              </w:rPr>
              <w:t>(при</w:t>
            </w:r>
            <w:r>
              <w:rPr>
                <w:spacing w:val="-8"/>
                <w:sz w:val="24"/>
              </w:rPr>
              <w:t xml:space="preserve"> </w:t>
            </w:r>
            <w:r>
              <w:rPr>
                <w:sz w:val="24"/>
              </w:rPr>
              <w:t>опосредованном</w:t>
            </w:r>
            <w:r>
              <w:rPr>
                <w:spacing w:val="-6"/>
                <w:sz w:val="24"/>
              </w:rPr>
              <w:t xml:space="preserve"> </w:t>
            </w:r>
            <w:r>
              <w:rPr>
                <w:sz w:val="24"/>
              </w:rPr>
              <w:t>общении);</w:t>
            </w:r>
          </w:p>
          <w:p w:rsidR="00227E85" w:rsidRDefault="002360BD">
            <w:pPr>
              <w:pStyle w:val="TableParagraph"/>
              <w:spacing w:before="24" w:line="259" w:lineRule="auto"/>
              <w:ind w:left="121" w:right="665"/>
              <w:rPr>
                <w:sz w:val="24"/>
              </w:rPr>
            </w:pPr>
            <w:r>
              <w:rPr>
                <w:sz w:val="24"/>
              </w:rPr>
              <w:t>чтение вслух и про себя учебных текстовс</w:t>
            </w:r>
            <w:r>
              <w:rPr>
                <w:spacing w:val="1"/>
                <w:sz w:val="24"/>
              </w:rPr>
              <w:t xml:space="preserve"> </w:t>
            </w:r>
            <w:r>
              <w:rPr>
                <w:sz w:val="24"/>
              </w:rPr>
              <w:t>соблюдением правил чтения и</w:t>
            </w:r>
            <w:r>
              <w:rPr>
                <w:spacing w:val="1"/>
                <w:sz w:val="24"/>
              </w:rPr>
              <w:t xml:space="preserve"> </w:t>
            </w:r>
            <w:r>
              <w:rPr>
                <w:sz w:val="24"/>
              </w:rPr>
              <w:t>соответствующей интонацией, понимание</w:t>
            </w:r>
            <w:r>
              <w:rPr>
                <w:spacing w:val="1"/>
                <w:sz w:val="24"/>
              </w:rPr>
              <w:t xml:space="preserve"> </w:t>
            </w:r>
            <w:r>
              <w:rPr>
                <w:sz w:val="24"/>
              </w:rPr>
              <w:t>прочитанного (с пониманиемосновного</w:t>
            </w:r>
            <w:r>
              <w:rPr>
                <w:spacing w:val="1"/>
                <w:sz w:val="24"/>
              </w:rPr>
              <w:t xml:space="preserve"> </w:t>
            </w:r>
            <w:r>
              <w:rPr>
                <w:sz w:val="24"/>
              </w:rPr>
              <w:t>содержания,</w:t>
            </w:r>
            <w:r>
              <w:rPr>
                <w:spacing w:val="-5"/>
                <w:sz w:val="24"/>
              </w:rPr>
              <w:t xml:space="preserve"> </w:t>
            </w:r>
            <w:r>
              <w:rPr>
                <w:sz w:val="24"/>
              </w:rPr>
              <w:t>с</w:t>
            </w:r>
            <w:r>
              <w:rPr>
                <w:spacing w:val="-6"/>
                <w:sz w:val="24"/>
              </w:rPr>
              <w:t xml:space="preserve"> </w:t>
            </w:r>
            <w:r>
              <w:rPr>
                <w:sz w:val="24"/>
              </w:rPr>
              <w:t>пониманием</w:t>
            </w:r>
            <w:r>
              <w:rPr>
                <w:spacing w:val="-4"/>
                <w:sz w:val="24"/>
              </w:rPr>
              <w:t xml:space="preserve"> </w:t>
            </w:r>
            <w:r>
              <w:rPr>
                <w:sz w:val="24"/>
              </w:rPr>
              <w:t>запрашиваемой</w:t>
            </w:r>
            <w:r>
              <w:rPr>
                <w:spacing w:val="-57"/>
                <w:sz w:val="24"/>
              </w:rPr>
              <w:t xml:space="preserve"> </w:t>
            </w:r>
            <w:r>
              <w:rPr>
                <w:sz w:val="24"/>
              </w:rPr>
              <w:t>информации);</w:t>
            </w:r>
          </w:p>
          <w:p w:rsidR="00227E85" w:rsidRDefault="002360BD">
            <w:pPr>
              <w:pStyle w:val="TableParagraph"/>
              <w:spacing w:line="256" w:lineRule="auto"/>
              <w:ind w:left="121" w:right="441"/>
              <w:rPr>
                <w:sz w:val="24"/>
              </w:rPr>
            </w:pPr>
            <w:r>
              <w:rPr>
                <w:sz w:val="24"/>
              </w:rPr>
              <w:t>вставка</w:t>
            </w:r>
            <w:r>
              <w:rPr>
                <w:spacing w:val="-8"/>
                <w:sz w:val="24"/>
              </w:rPr>
              <w:t xml:space="preserve"> </w:t>
            </w:r>
            <w:r>
              <w:rPr>
                <w:sz w:val="24"/>
              </w:rPr>
              <w:t>пропущенных</w:t>
            </w:r>
            <w:r>
              <w:rPr>
                <w:spacing w:val="-6"/>
                <w:sz w:val="24"/>
              </w:rPr>
              <w:t xml:space="preserve"> </w:t>
            </w:r>
            <w:r>
              <w:rPr>
                <w:sz w:val="24"/>
              </w:rPr>
              <w:t>букв</w:t>
            </w:r>
            <w:r>
              <w:rPr>
                <w:spacing w:val="-8"/>
                <w:sz w:val="24"/>
              </w:rPr>
              <w:t xml:space="preserve"> </w:t>
            </w:r>
            <w:r>
              <w:rPr>
                <w:sz w:val="24"/>
              </w:rPr>
              <w:t>в</w:t>
            </w:r>
            <w:r>
              <w:rPr>
                <w:spacing w:val="-8"/>
                <w:sz w:val="24"/>
              </w:rPr>
              <w:t xml:space="preserve"> </w:t>
            </w:r>
            <w:r>
              <w:rPr>
                <w:sz w:val="24"/>
              </w:rPr>
              <w:t>слово</w:t>
            </w:r>
            <w:r>
              <w:rPr>
                <w:spacing w:val="-10"/>
                <w:sz w:val="24"/>
              </w:rPr>
              <w:t xml:space="preserve"> </w:t>
            </w:r>
            <w:r>
              <w:rPr>
                <w:sz w:val="24"/>
              </w:rPr>
              <w:t>илислов</w:t>
            </w:r>
            <w:r>
              <w:rPr>
                <w:spacing w:val="-3"/>
                <w:sz w:val="24"/>
              </w:rPr>
              <w:t xml:space="preserve"> </w:t>
            </w:r>
            <w:r>
              <w:rPr>
                <w:sz w:val="24"/>
              </w:rPr>
              <w:t>в</w:t>
            </w:r>
            <w:r>
              <w:rPr>
                <w:spacing w:val="-57"/>
                <w:sz w:val="24"/>
              </w:rPr>
              <w:t xml:space="preserve"> </w:t>
            </w:r>
            <w:r>
              <w:rPr>
                <w:sz w:val="24"/>
              </w:rPr>
              <w:t>предложение в соответствии с решаемой</w:t>
            </w:r>
            <w:r>
              <w:rPr>
                <w:spacing w:val="1"/>
                <w:sz w:val="24"/>
              </w:rPr>
              <w:t xml:space="preserve"> </w:t>
            </w:r>
            <w:r>
              <w:rPr>
                <w:sz w:val="24"/>
              </w:rPr>
              <w:t>коммуникативной/учебной</w:t>
            </w:r>
            <w:r>
              <w:rPr>
                <w:spacing w:val="2"/>
                <w:sz w:val="24"/>
              </w:rPr>
              <w:t xml:space="preserve"> </w:t>
            </w:r>
            <w:r>
              <w:rPr>
                <w:sz w:val="24"/>
              </w:rPr>
              <w:t>задачей.</w:t>
            </w:r>
          </w:p>
          <w:p w:rsidR="00227E85" w:rsidRDefault="002360BD">
            <w:pPr>
              <w:pStyle w:val="TableParagraph"/>
              <w:spacing w:before="22" w:line="252" w:lineRule="auto"/>
              <w:ind w:left="121" w:right="1372"/>
              <w:rPr>
                <w:sz w:val="24"/>
              </w:rPr>
            </w:pPr>
            <w:r>
              <w:rPr>
                <w:b/>
                <w:i/>
                <w:sz w:val="24"/>
              </w:rPr>
              <w:t>Языковые знания и навыки:</w:t>
            </w:r>
            <w:r>
              <w:rPr>
                <w:b/>
                <w:i/>
                <w:spacing w:val="1"/>
                <w:sz w:val="24"/>
              </w:rPr>
              <w:t xml:space="preserve"> </w:t>
            </w:r>
            <w:r>
              <w:rPr>
                <w:sz w:val="24"/>
              </w:rPr>
              <w:t>различение</w:t>
            </w:r>
            <w:r>
              <w:rPr>
                <w:spacing w:val="-8"/>
                <w:sz w:val="24"/>
              </w:rPr>
              <w:t xml:space="preserve"> </w:t>
            </w:r>
            <w:r>
              <w:rPr>
                <w:sz w:val="24"/>
              </w:rPr>
              <w:t>на</w:t>
            </w:r>
            <w:r>
              <w:rPr>
                <w:spacing w:val="-9"/>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w:t>
            </w:r>
            <w:r>
              <w:rPr>
                <w:spacing w:val="-2"/>
                <w:sz w:val="24"/>
              </w:rPr>
              <w:t xml:space="preserve"> </w:t>
            </w:r>
            <w:r>
              <w:rPr>
                <w:sz w:val="24"/>
              </w:rPr>
              <w:t>к</w:t>
            </w:r>
            <w:r>
              <w:rPr>
                <w:spacing w:val="2"/>
                <w:sz w:val="24"/>
              </w:rPr>
              <w:t xml:space="preserve"> </w:t>
            </w:r>
            <w:r>
              <w:rPr>
                <w:sz w:val="24"/>
              </w:rPr>
              <w:t>сбою</w:t>
            </w:r>
          </w:p>
          <w:p w:rsidR="00227E85" w:rsidRDefault="002360BD">
            <w:pPr>
              <w:pStyle w:val="TableParagraph"/>
              <w:spacing w:before="16"/>
              <w:ind w:left="121"/>
              <w:rPr>
                <w:sz w:val="24"/>
              </w:rPr>
            </w:pPr>
            <w:r>
              <w:rPr>
                <w:sz w:val="24"/>
              </w:rPr>
              <w:t>в</w:t>
            </w:r>
            <w:r>
              <w:rPr>
                <w:spacing w:val="-12"/>
                <w:sz w:val="24"/>
              </w:rPr>
              <w:t xml:space="preserve"> </w:t>
            </w:r>
            <w:r>
              <w:rPr>
                <w:sz w:val="24"/>
              </w:rPr>
              <w:t>коммуникации,</w:t>
            </w:r>
            <w:r>
              <w:rPr>
                <w:spacing w:val="-6"/>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r>
              <w:rPr>
                <w:spacing w:val="-1"/>
                <w:sz w:val="24"/>
              </w:rPr>
              <w:t xml:space="preserve"> </w:t>
            </w:r>
            <w:r>
              <w:rPr>
                <w:sz w:val="24"/>
              </w:rPr>
              <w:t>интонации</w:t>
            </w:r>
            <w:r>
              <w:rPr>
                <w:spacing w:val="2"/>
                <w:sz w:val="24"/>
              </w:rPr>
              <w:t xml:space="preserve"> </w:t>
            </w:r>
            <w:r>
              <w:rPr>
                <w:sz w:val="24"/>
              </w:rPr>
              <w:t>перечисления;</w:t>
            </w:r>
          </w:p>
          <w:p w:rsidR="00227E85" w:rsidRDefault="002360BD">
            <w:pPr>
              <w:pStyle w:val="TableParagraph"/>
              <w:spacing w:before="37" w:line="271" w:lineRule="auto"/>
              <w:ind w:left="121" w:right="1145"/>
              <w:rPr>
                <w:sz w:val="24"/>
              </w:rPr>
            </w:pPr>
            <w:r>
              <w:rPr>
                <w:sz w:val="24"/>
              </w:rPr>
              <w:t>чтение</w:t>
            </w:r>
            <w:r>
              <w:rPr>
                <w:spacing w:val="-10"/>
                <w:sz w:val="24"/>
              </w:rPr>
              <w:t xml:space="preserve"> </w:t>
            </w:r>
            <w:r>
              <w:rPr>
                <w:sz w:val="24"/>
              </w:rPr>
              <w:t>новых</w:t>
            </w:r>
            <w:r>
              <w:rPr>
                <w:spacing w:val="-6"/>
                <w:sz w:val="24"/>
              </w:rPr>
              <w:t xml:space="preserve"> </w:t>
            </w:r>
            <w:r>
              <w:rPr>
                <w:sz w:val="24"/>
              </w:rPr>
              <w:t>слов</w:t>
            </w:r>
            <w:r>
              <w:rPr>
                <w:spacing w:val="-9"/>
                <w:sz w:val="24"/>
              </w:rPr>
              <w:t xml:space="preserve"> </w:t>
            </w:r>
            <w:r>
              <w:rPr>
                <w:sz w:val="24"/>
              </w:rPr>
              <w:t>согласно</w:t>
            </w:r>
            <w:r>
              <w:rPr>
                <w:spacing w:val="-8"/>
                <w:sz w:val="24"/>
              </w:rPr>
              <w:t xml:space="preserve"> </w:t>
            </w:r>
            <w:r>
              <w:rPr>
                <w:sz w:val="24"/>
              </w:rPr>
              <w:t>основным</w:t>
            </w:r>
            <w:r>
              <w:rPr>
                <w:spacing w:val="-57"/>
                <w:sz w:val="24"/>
              </w:rPr>
              <w:t xml:space="preserve"> </w:t>
            </w:r>
            <w:r>
              <w:rPr>
                <w:sz w:val="24"/>
              </w:rPr>
              <w:t>правилам</w:t>
            </w:r>
            <w:r>
              <w:rPr>
                <w:spacing w:val="-6"/>
                <w:sz w:val="24"/>
              </w:rPr>
              <w:t xml:space="preserve"> </w:t>
            </w:r>
            <w:r>
              <w:rPr>
                <w:sz w:val="24"/>
              </w:rPr>
              <w:t>чтения</w:t>
            </w:r>
            <w:r>
              <w:rPr>
                <w:spacing w:val="-5"/>
                <w:sz w:val="24"/>
              </w:rPr>
              <w:t xml:space="preserve"> </w:t>
            </w:r>
            <w:r>
              <w:rPr>
                <w:sz w:val="24"/>
              </w:rPr>
              <w:t>с</w:t>
            </w:r>
            <w:r>
              <w:rPr>
                <w:spacing w:val="-10"/>
                <w:sz w:val="24"/>
              </w:rPr>
              <w:t xml:space="preserve"> </w:t>
            </w:r>
            <w:r>
              <w:rPr>
                <w:sz w:val="24"/>
              </w:rPr>
              <w:t>использованием</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626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995"/>
              <w:rPr>
                <w:sz w:val="24"/>
              </w:rPr>
            </w:pPr>
            <w:r>
              <w:rPr>
                <w:sz w:val="24"/>
              </w:rPr>
              <w:t>полной</w:t>
            </w:r>
            <w:r>
              <w:rPr>
                <w:spacing w:val="-11"/>
                <w:sz w:val="24"/>
              </w:rPr>
              <w:t xml:space="preserve"> </w:t>
            </w:r>
            <w:r>
              <w:rPr>
                <w:sz w:val="24"/>
              </w:rPr>
              <w:t>или</w:t>
            </w:r>
            <w:r>
              <w:rPr>
                <w:spacing w:val="-8"/>
                <w:sz w:val="24"/>
              </w:rPr>
              <w:t xml:space="preserve"> </w:t>
            </w:r>
            <w:r>
              <w:rPr>
                <w:sz w:val="24"/>
              </w:rPr>
              <w:t>частичной</w:t>
            </w:r>
            <w:r>
              <w:rPr>
                <w:spacing w:val="-9"/>
                <w:sz w:val="24"/>
              </w:rPr>
              <w:t xml:space="preserve"> </w:t>
            </w:r>
            <w:r>
              <w:rPr>
                <w:sz w:val="24"/>
              </w:rPr>
              <w:t>транскрипции,по</w:t>
            </w:r>
            <w:r>
              <w:rPr>
                <w:spacing w:val="-57"/>
                <w:sz w:val="24"/>
              </w:rPr>
              <w:t xml:space="preserve"> </w:t>
            </w:r>
            <w:r>
              <w:rPr>
                <w:sz w:val="24"/>
              </w:rPr>
              <w:t>аналогии;</w:t>
            </w:r>
          </w:p>
          <w:p w:rsidR="00227E85" w:rsidRDefault="002360BD">
            <w:pPr>
              <w:pStyle w:val="TableParagraph"/>
              <w:spacing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line="254" w:lineRule="auto"/>
              <w:ind w:left="121" w:right="873"/>
              <w:rPr>
                <w:sz w:val="24"/>
              </w:rPr>
            </w:pPr>
            <w:r>
              <w:rPr>
                <w:sz w:val="24"/>
              </w:rPr>
              <w:t>в</w:t>
            </w:r>
            <w:r>
              <w:rPr>
                <w:spacing w:val="-14"/>
                <w:sz w:val="24"/>
              </w:rPr>
              <w:t xml:space="preserve"> </w:t>
            </w:r>
            <w:r>
              <w:rPr>
                <w:sz w:val="24"/>
              </w:rPr>
              <w:t>рамках</w:t>
            </w:r>
            <w:r>
              <w:rPr>
                <w:spacing w:val="-10"/>
                <w:sz w:val="24"/>
              </w:rPr>
              <w:t xml:space="preserve"> </w:t>
            </w:r>
            <w:r>
              <w:rPr>
                <w:sz w:val="24"/>
              </w:rPr>
              <w:t>тематического</w:t>
            </w:r>
            <w:r>
              <w:rPr>
                <w:spacing w:val="-12"/>
                <w:sz w:val="24"/>
              </w:rPr>
              <w:t xml:space="preserve"> </w:t>
            </w:r>
            <w:r>
              <w:rPr>
                <w:sz w:val="24"/>
              </w:rPr>
              <w:t>содержания</w:t>
            </w:r>
            <w:r>
              <w:rPr>
                <w:spacing w:val="-8"/>
                <w:sz w:val="24"/>
              </w:rPr>
              <w:t xml:space="preserve"> </w:t>
            </w:r>
            <w:r>
              <w:rPr>
                <w:sz w:val="24"/>
              </w:rPr>
              <w:t>речи</w:t>
            </w:r>
            <w:r>
              <w:rPr>
                <w:spacing w:val="-57"/>
                <w:sz w:val="24"/>
              </w:rPr>
              <w:t xml:space="preserve"> </w:t>
            </w:r>
            <w:r>
              <w:rPr>
                <w:sz w:val="24"/>
              </w:rPr>
              <w:t>(herbivore/</w:t>
            </w:r>
            <w:r>
              <w:rPr>
                <w:spacing w:val="2"/>
                <w:sz w:val="24"/>
              </w:rPr>
              <w:t xml:space="preserve"> </w:t>
            </w:r>
            <w:r>
              <w:rPr>
                <w:sz w:val="24"/>
              </w:rPr>
              <w:t>carnivore/</w:t>
            </w:r>
            <w:r>
              <w:rPr>
                <w:spacing w:val="2"/>
                <w:sz w:val="24"/>
              </w:rPr>
              <w:t xml:space="preserve"> </w:t>
            </w:r>
            <w:r>
              <w:rPr>
                <w:sz w:val="24"/>
              </w:rPr>
              <w:t>omnivore);</w:t>
            </w:r>
          </w:p>
          <w:p w:rsidR="00227E85" w:rsidRPr="007A0960" w:rsidRDefault="002360BD">
            <w:pPr>
              <w:pStyle w:val="TableParagraph"/>
              <w:spacing w:before="3" w:line="256" w:lineRule="auto"/>
              <w:ind w:left="121" w:right="816"/>
              <w:rPr>
                <w:sz w:val="24"/>
                <w:lang w:val="en-US"/>
              </w:rPr>
            </w:pPr>
            <w:r>
              <w:rPr>
                <w:sz w:val="24"/>
              </w:rPr>
              <w:t>глаголы</w:t>
            </w:r>
            <w:r w:rsidRPr="007A0960">
              <w:rPr>
                <w:sz w:val="24"/>
                <w:lang w:val="en-US"/>
              </w:rPr>
              <w:t xml:space="preserve"> </w:t>
            </w:r>
            <w:r>
              <w:rPr>
                <w:sz w:val="24"/>
              </w:rPr>
              <w:t>в</w:t>
            </w:r>
            <w:r w:rsidRPr="007A0960">
              <w:rPr>
                <w:sz w:val="24"/>
                <w:lang w:val="en-US"/>
              </w:rPr>
              <w:t xml:space="preserve"> Present Present ContinuousTense</w:t>
            </w:r>
            <w:r w:rsidRPr="007A0960">
              <w:rPr>
                <w:spacing w:val="-57"/>
                <w:sz w:val="24"/>
                <w:lang w:val="en-US"/>
              </w:rPr>
              <w:t xml:space="preserve"> </w:t>
            </w:r>
            <w:r>
              <w:rPr>
                <w:sz w:val="24"/>
              </w:rPr>
              <w:t>и</w:t>
            </w:r>
            <w:r w:rsidRPr="007A0960">
              <w:rPr>
                <w:spacing w:val="-1"/>
                <w:sz w:val="24"/>
                <w:lang w:val="en-US"/>
              </w:rPr>
              <w:t xml:space="preserve"> </w:t>
            </w:r>
            <w:r>
              <w:rPr>
                <w:sz w:val="24"/>
              </w:rPr>
              <w:t>в</w:t>
            </w:r>
            <w:r w:rsidRPr="007A0960">
              <w:rPr>
                <w:spacing w:val="-1"/>
                <w:sz w:val="24"/>
                <w:lang w:val="en-US"/>
              </w:rPr>
              <w:t xml:space="preserve"> </w:t>
            </w:r>
            <w:r w:rsidRPr="007A0960">
              <w:rPr>
                <w:sz w:val="24"/>
                <w:lang w:val="en-US"/>
              </w:rPr>
              <w:t>Present</w:t>
            </w:r>
            <w:r w:rsidRPr="007A0960">
              <w:rPr>
                <w:spacing w:val="3"/>
                <w:sz w:val="24"/>
                <w:lang w:val="en-US"/>
              </w:rPr>
              <w:t xml:space="preserve"> </w:t>
            </w:r>
            <w:r w:rsidRPr="007A0960">
              <w:rPr>
                <w:sz w:val="24"/>
                <w:lang w:val="en-US"/>
              </w:rPr>
              <w:t>Simple Tense</w:t>
            </w:r>
          </w:p>
          <w:p w:rsidR="00227E85" w:rsidRDefault="002360BD">
            <w:pPr>
              <w:pStyle w:val="TableParagraph"/>
              <w:spacing w:before="12" w:line="259" w:lineRule="auto"/>
              <w:ind w:left="121" w:right="500"/>
              <w:rPr>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предложениях</w:t>
            </w:r>
            <w:r>
              <w:rPr>
                <w:spacing w:val="1"/>
                <w:sz w:val="24"/>
              </w:rPr>
              <w:t xml:space="preserve"> </w:t>
            </w:r>
            <w:r>
              <w:rPr>
                <w:sz w:val="24"/>
              </w:rPr>
              <w:t>(описание картинок); степени сравнения</w:t>
            </w:r>
            <w:r>
              <w:rPr>
                <w:spacing w:val="1"/>
                <w:sz w:val="24"/>
              </w:rPr>
              <w:t xml:space="preserve"> </w:t>
            </w:r>
            <w:r>
              <w:rPr>
                <w:sz w:val="24"/>
              </w:rPr>
              <w:t>прилагательных (формы, образованные по</w:t>
            </w:r>
            <w:r>
              <w:rPr>
                <w:spacing w:val="1"/>
                <w:sz w:val="24"/>
              </w:rPr>
              <w:t xml:space="preserve"> </w:t>
            </w:r>
            <w:r>
              <w:rPr>
                <w:sz w:val="24"/>
              </w:rPr>
              <w:t>правилу</w:t>
            </w:r>
            <w:r>
              <w:rPr>
                <w:spacing w:val="-17"/>
                <w:sz w:val="24"/>
              </w:rPr>
              <w:t xml:space="preserve"> </w:t>
            </w:r>
            <w:r>
              <w:rPr>
                <w:sz w:val="24"/>
              </w:rPr>
              <w:t>и</w:t>
            </w:r>
          </w:p>
          <w:p w:rsidR="00227E85" w:rsidRDefault="002360BD">
            <w:pPr>
              <w:pStyle w:val="TableParagraph"/>
              <w:spacing w:before="33"/>
              <w:ind w:left="121"/>
              <w:rPr>
                <w:sz w:val="24"/>
              </w:rPr>
            </w:pPr>
            <w:r>
              <w:rPr>
                <w:sz w:val="24"/>
              </w:rPr>
              <w:t>исключения</w:t>
            </w:r>
            <w:r>
              <w:rPr>
                <w:spacing w:val="-7"/>
                <w:sz w:val="24"/>
              </w:rPr>
              <w:t xml:space="preserve"> </w:t>
            </w:r>
            <w:r>
              <w:rPr>
                <w:sz w:val="24"/>
              </w:rPr>
              <w:t>(описание</w:t>
            </w:r>
            <w:r>
              <w:rPr>
                <w:spacing w:val="-6"/>
                <w:sz w:val="24"/>
              </w:rPr>
              <w:t xml:space="preserve"> </w:t>
            </w:r>
            <w:r>
              <w:rPr>
                <w:sz w:val="24"/>
              </w:rPr>
              <w:t>животных)</w:t>
            </w:r>
          </w:p>
        </w:tc>
        <w:tc>
          <w:tcPr>
            <w:tcW w:w="4330" w:type="dxa"/>
            <w:vMerge w:val="restart"/>
          </w:tcPr>
          <w:p w:rsidR="00227E85" w:rsidRDefault="00227E85">
            <w:pPr>
              <w:pStyle w:val="TableParagraph"/>
              <w:rPr>
                <w:sz w:val="24"/>
              </w:rPr>
            </w:pPr>
          </w:p>
        </w:tc>
      </w:tr>
      <w:tr w:rsidR="00227E85">
        <w:trPr>
          <w:trHeight w:val="2433"/>
        </w:trPr>
        <w:tc>
          <w:tcPr>
            <w:tcW w:w="670" w:type="dxa"/>
          </w:tcPr>
          <w:p w:rsidR="00227E85" w:rsidRDefault="002360BD">
            <w:pPr>
              <w:pStyle w:val="TableParagraph"/>
              <w:spacing w:before="23"/>
              <w:ind w:left="165"/>
              <w:rPr>
                <w:sz w:val="24"/>
              </w:rPr>
            </w:pPr>
            <w:r>
              <w:rPr>
                <w:sz w:val="24"/>
              </w:rPr>
              <w:t>3.7</w:t>
            </w:r>
          </w:p>
        </w:tc>
        <w:tc>
          <w:tcPr>
            <w:tcW w:w="2852" w:type="dxa"/>
          </w:tcPr>
          <w:p w:rsidR="00227E85" w:rsidRDefault="002360BD">
            <w:pPr>
              <w:pStyle w:val="TableParagraph"/>
              <w:spacing w:line="256" w:lineRule="auto"/>
              <w:ind w:left="115" w:right="488"/>
              <w:rPr>
                <w:sz w:val="24"/>
              </w:rPr>
            </w:pPr>
            <w:r>
              <w:rPr>
                <w:spacing w:val="-1"/>
                <w:sz w:val="24"/>
              </w:rPr>
              <w:t>Погода.</w:t>
            </w:r>
            <w:r>
              <w:rPr>
                <w:spacing w:val="-9"/>
                <w:sz w:val="24"/>
              </w:rPr>
              <w:t xml:space="preserve"> </w:t>
            </w:r>
            <w:r>
              <w:rPr>
                <w:sz w:val="24"/>
              </w:rPr>
              <w:t>Времена</w:t>
            </w:r>
            <w:r>
              <w:rPr>
                <w:spacing w:val="-13"/>
                <w:sz w:val="24"/>
              </w:rPr>
              <w:t xml:space="preserve"> </w:t>
            </w:r>
            <w:r>
              <w:rPr>
                <w:sz w:val="24"/>
              </w:rPr>
              <w:t>года</w:t>
            </w:r>
            <w:r>
              <w:rPr>
                <w:spacing w:val="-57"/>
                <w:sz w:val="24"/>
              </w:rPr>
              <w:t xml:space="preserve"> </w:t>
            </w:r>
            <w:r>
              <w:rPr>
                <w:sz w:val="24"/>
              </w:rPr>
              <w:t>(месяцы)</w:t>
            </w:r>
          </w:p>
        </w:tc>
        <w:tc>
          <w:tcPr>
            <w:tcW w:w="1738" w:type="dxa"/>
          </w:tcPr>
          <w:p w:rsidR="00227E85" w:rsidRDefault="002360BD">
            <w:pPr>
              <w:pStyle w:val="TableParagraph"/>
              <w:spacing w:before="23"/>
              <w:ind w:left="28"/>
              <w:jc w:val="center"/>
              <w:rPr>
                <w:sz w:val="24"/>
              </w:rPr>
            </w:pPr>
            <w:r>
              <w:rPr>
                <w:sz w:val="24"/>
              </w:rPr>
              <w:t>2</w:t>
            </w:r>
          </w:p>
        </w:tc>
        <w:tc>
          <w:tcPr>
            <w:tcW w:w="5238" w:type="dxa"/>
          </w:tcPr>
          <w:p w:rsidR="00227E85" w:rsidRDefault="002360BD">
            <w:pPr>
              <w:pStyle w:val="TableParagraph"/>
              <w:spacing w:line="252" w:lineRule="auto"/>
              <w:ind w:left="121" w:right="2082"/>
              <w:rPr>
                <w:sz w:val="24"/>
              </w:rPr>
            </w:pPr>
            <w:r>
              <w:rPr>
                <w:b/>
                <w:i/>
                <w:sz w:val="24"/>
              </w:rPr>
              <w:t>Коммуникативные умения:</w:t>
            </w:r>
            <w:r>
              <w:rPr>
                <w:b/>
                <w:i/>
                <w:spacing w:val="-57"/>
                <w:sz w:val="24"/>
              </w:rPr>
              <w:t xml:space="preserve"> </w:t>
            </w:r>
            <w:r>
              <w:rPr>
                <w:sz w:val="24"/>
              </w:rPr>
              <w:t>ведение диалога-расспроса:</w:t>
            </w:r>
            <w:r>
              <w:rPr>
                <w:spacing w:val="1"/>
                <w:sz w:val="24"/>
              </w:rPr>
              <w:t xml:space="preserve"> </w:t>
            </w:r>
            <w:r>
              <w:rPr>
                <w:spacing w:val="-1"/>
                <w:sz w:val="24"/>
              </w:rPr>
              <w:t>запрашивание</w:t>
            </w:r>
            <w:r>
              <w:rPr>
                <w:spacing w:val="-5"/>
                <w:sz w:val="24"/>
              </w:rPr>
              <w:t xml:space="preserve"> </w:t>
            </w:r>
            <w:r>
              <w:rPr>
                <w:spacing w:val="-1"/>
                <w:sz w:val="24"/>
              </w:rPr>
              <w:t>интересующей</w:t>
            </w:r>
          </w:p>
          <w:p w:rsidR="00227E85" w:rsidRDefault="002360BD">
            <w:pPr>
              <w:pStyle w:val="TableParagraph"/>
              <w:spacing w:before="8" w:line="256" w:lineRule="auto"/>
              <w:ind w:left="121" w:right="1204"/>
              <w:rPr>
                <w:sz w:val="24"/>
              </w:rPr>
            </w:pPr>
            <w:r>
              <w:rPr>
                <w:spacing w:val="-1"/>
                <w:sz w:val="24"/>
              </w:rPr>
              <w:t>информации;</w:t>
            </w:r>
            <w:r>
              <w:rPr>
                <w:spacing w:val="-9"/>
                <w:sz w:val="24"/>
              </w:rPr>
              <w:t xml:space="preserve"> </w:t>
            </w:r>
            <w:r>
              <w:rPr>
                <w:sz w:val="24"/>
              </w:rPr>
              <w:t>сообщение</w:t>
            </w:r>
            <w:r>
              <w:rPr>
                <w:spacing w:val="-14"/>
                <w:sz w:val="24"/>
              </w:rPr>
              <w:t xml:space="preserve"> </w:t>
            </w:r>
            <w:r>
              <w:rPr>
                <w:sz w:val="24"/>
              </w:rPr>
              <w:t>фактической</w:t>
            </w:r>
            <w:r>
              <w:rPr>
                <w:spacing w:val="-57"/>
                <w:sz w:val="24"/>
              </w:rPr>
              <w:t xml:space="preserve"> </w:t>
            </w:r>
            <w:r>
              <w:rPr>
                <w:sz w:val="24"/>
              </w:rPr>
              <w:t>информации, ответы на вопросы</w:t>
            </w:r>
            <w:r>
              <w:rPr>
                <w:spacing w:val="1"/>
                <w:sz w:val="24"/>
              </w:rPr>
              <w:t xml:space="preserve"> </w:t>
            </w:r>
            <w:r>
              <w:rPr>
                <w:sz w:val="24"/>
              </w:rPr>
              <w:t>собеседника (описание погодных</w:t>
            </w:r>
            <w:r>
              <w:rPr>
                <w:spacing w:val="1"/>
                <w:sz w:val="24"/>
              </w:rPr>
              <w:t xml:space="preserve"> </w:t>
            </w:r>
            <w:r>
              <w:rPr>
                <w:sz w:val="24"/>
              </w:rPr>
              <w:t>явлений,</w:t>
            </w:r>
            <w:r>
              <w:rPr>
                <w:spacing w:val="-3"/>
                <w:sz w:val="24"/>
              </w:rPr>
              <w:t xml:space="preserve"> </w:t>
            </w:r>
            <w:r>
              <w:rPr>
                <w:sz w:val="24"/>
              </w:rPr>
              <w:t>любимой</w:t>
            </w:r>
            <w:r>
              <w:rPr>
                <w:spacing w:val="-3"/>
                <w:sz w:val="24"/>
              </w:rPr>
              <w:t xml:space="preserve"> </w:t>
            </w:r>
            <w:r>
              <w:rPr>
                <w:sz w:val="24"/>
              </w:rPr>
              <w:t>погоды);</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1140"/>
              <w:rPr>
                <w:sz w:val="24"/>
              </w:rPr>
            </w:pPr>
            <w:r>
              <w:rPr>
                <w:sz w:val="24"/>
              </w:rPr>
              <w:t>создание устных монологических</w:t>
            </w:r>
            <w:r>
              <w:rPr>
                <w:spacing w:val="1"/>
                <w:sz w:val="24"/>
              </w:rPr>
              <w:t xml:space="preserve"> </w:t>
            </w:r>
            <w:r>
              <w:rPr>
                <w:sz w:val="24"/>
              </w:rPr>
              <w:t>высказываний</w:t>
            </w:r>
            <w:r>
              <w:rPr>
                <w:spacing w:val="-5"/>
                <w:sz w:val="24"/>
              </w:rPr>
              <w:t xml:space="preserve"> </w:t>
            </w:r>
            <w:r>
              <w:rPr>
                <w:sz w:val="24"/>
              </w:rPr>
              <w:t>в</w:t>
            </w:r>
            <w:r>
              <w:rPr>
                <w:spacing w:val="-12"/>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w:t>
            </w:r>
            <w:r>
              <w:rPr>
                <w:spacing w:val="-1"/>
                <w:sz w:val="24"/>
              </w:rPr>
              <w:t xml:space="preserve"> </w:t>
            </w:r>
            <w:r>
              <w:rPr>
                <w:sz w:val="24"/>
              </w:rPr>
              <w:t>речи</w:t>
            </w:r>
            <w:r>
              <w:rPr>
                <w:spacing w:val="2"/>
                <w:sz w:val="24"/>
              </w:rPr>
              <w:t xml:space="preserve"> </w:t>
            </w:r>
            <w:r>
              <w:rPr>
                <w:sz w:val="24"/>
              </w:rPr>
              <w:t>по</w:t>
            </w:r>
            <w:r>
              <w:rPr>
                <w:spacing w:val="-6"/>
                <w:sz w:val="24"/>
              </w:rPr>
              <w:t xml:space="preserve"> </w:t>
            </w:r>
            <w:r>
              <w:rPr>
                <w:sz w:val="24"/>
              </w:rPr>
              <w:t>образцу;</w:t>
            </w:r>
          </w:p>
          <w:p w:rsidR="00227E85" w:rsidRDefault="002360BD">
            <w:pPr>
              <w:pStyle w:val="TableParagraph"/>
              <w:spacing w:line="259" w:lineRule="auto"/>
              <w:ind w:left="121" w:right="1835"/>
              <w:rPr>
                <w:sz w:val="24"/>
              </w:rPr>
            </w:pPr>
            <w:r>
              <w:rPr>
                <w:sz w:val="24"/>
              </w:rPr>
              <w:t>пересказ</w:t>
            </w:r>
            <w:r>
              <w:rPr>
                <w:spacing w:val="-13"/>
                <w:sz w:val="24"/>
              </w:rPr>
              <w:t xml:space="preserve"> </w:t>
            </w:r>
            <w:r>
              <w:rPr>
                <w:sz w:val="24"/>
              </w:rPr>
              <w:t>основного</w:t>
            </w:r>
            <w:r>
              <w:rPr>
                <w:spacing w:val="-11"/>
                <w:sz w:val="24"/>
              </w:rPr>
              <w:t xml:space="preserve"> </w:t>
            </w:r>
            <w:r>
              <w:rPr>
                <w:sz w:val="24"/>
              </w:rPr>
              <w:t>содержания</w:t>
            </w:r>
            <w:r>
              <w:rPr>
                <w:spacing w:val="-57"/>
                <w:sz w:val="24"/>
              </w:rPr>
              <w:t xml:space="preserve"> </w:t>
            </w:r>
            <w:r>
              <w:rPr>
                <w:sz w:val="24"/>
              </w:rPr>
              <w:t>прочитанного</w:t>
            </w:r>
            <w:r>
              <w:rPr>
                <w:spacing w:val="-8"/>
                <w:sz w:val="24"/>
              </w:rPr>
              <w:t xml:space="preserve"> </w:t>
            </w:r>
            <w:r>
              <w:rPr>
                <w:sz w:val="24"/>
              </w:rPr>
              <w:t>текста</w:t>
            </w:r>
            <w:r>
              <w:rPr>
                <w:spacing w:val="-6"/>
                <w:sz w:val="24"/>
              </w:rPr>
              <w:t xml:space="preserve"> </w:t>
            </w:r>
            <w:r>
              <w:rPr>
                <w:sz w:val="24"/>
              </w:rPr>
              <w:t>с</w:t>
            </w:r>
            <w:r>
              <w:rPr>
                <w:spacing w:val="-5"/>
                <w:sz w:val="24"/>
              </w:rPr>
              <w:t xml:space="preserve"> </w:t>
            </w:r>
            <w:r>
              <w:rPr>
                <w:sz w:val="24"/>
              </w:rPr>
              <w:t>опорой</w:t>
            </w:r>
          </w:p>
          <w:p w:rsidR="00227E85" w:rsidRDefault="002360BD">
            <w:pPr>
              <w:pStyle w:val="TableParagraph"/>
              <w:spacing w:line="254" w:lineRule="auto"/>
              <w:ind w:left="121" w:right="954"/>
              <w:rPr>
                <w:sz w:val="24"/>
              </w:rPr>
            </w:pPr>
            <w:r>
              <w:rPr>
                <w:sz w:val="24"/>
              </w:rPr>
              <w:t>на</w:t>
            </w:r>
            <w:r>
              <w:rPr>
                <w:spacing w:val="-11"/>
                <w:sz w:val="24"/>
              </w:rPr>
              <w:t xml:space="preserve"> </w:t>
            </w:r>
            <w:r>
              <w:rPr>
                <w:sz w:val="24"/>
              </w:rPr>
              <w:t>ключевые</w:t>
            </w:r>
            <w:r>
              <w:rPr>
                <w:spacing w:val="-9"/>
                <w:sz w:val="24"/>
              </w:rPr>
              <w:t xml:space="preserve"> </w:t>
            </w:r>
            <w:r>
              <w:rPr>
                <w:sz w:val="24"/>
              </w:rPr>
              <w:t>слова,</w:t>
            </w:r>
            <w:r>
              <w:rPr>
                <w:spacing w:val="-7"/>
                <w:sz w:val="24"/>
              </w:rPr>
              <w:t xml:space="preserve"> </w:t>
            </w:r>
            <w:r>
              <w:rPr>
                <w:sz w:val="24"/>
              </w:rPr>
              <w:t>вопросы,</w:t>
            </w:r>
            <w:r>
              <w:rPr>
                <w:spacing w:val="-4"/>
                <w:sz w:val="24"/>
              </w:rPr>
              <w:t xml:space="preserve"> </w:t>
            </w:r>
            <w:r>
              <w:rPr>
                <w:sz w:val="24"/>
              </w:rPr>
              <w:t>план</w:t>
            </w:r>
            <w:r>
              <w:rPr>
                <w:spacing w:val="-6"/>
                <w:sz w:val="24"/>
              </w:rPr>
              <w:t xml:space="preserve"> </w:t>
            </w:r>
            <w:r>
              <w:rPr>
                <w:sz w:val="24"/>
              </w:rPr>
              <w:t>и/или</w:t>
            </w:r>
            <w:r>
              <w:rPr>
                <w:spacing w:val="-57"/>
                <w:sz w:val="24"/>
              </w:rPr>
              <w:t xml:space="preserve"> </w:t>
            </w:r>
            <w:r>
              <w:rPr>
                <w:sz w:val="24"/>
              </w:rPr>
              <w:t>иллюстрации;</w:t>
            </w:r>
          </w:p>
          <w:p w:rsidR="00227E85" w:rsidRDefault="002360BD">
            <w:pPr>
              <w:pStyle w:val="TableParagraph"/>
              <w:spacing w:before="6" w:line="256" w:lineRule="auto"/>
              <w:ind w:left="121" w:right="965"/>
              <w:rPr>
                <w:sz w:val="24"/>
              </w:rPr>
            </w:pPr>
            <w:r>
              <w:rPr>
                <w:sz w:val="24"/>
              </w:rPr>
              <w:t>аудирование с пониманием основного</w:t>
            </w:r>
            <w:r>
              <w:rPr>
                <w:spacing w:val="1"/>
                <w:sz w:val="24"/>
              </w:rPr>
              <w:t xml:space="preserve"> </w:t>
            </w:r>
            <w:r>
              <w:rPr>
                <w:sz w:val="24"/>
              </w:rPr>
              <w:t>содержания</w:t>
            </w:r>
            <w:r>
              <w:rPr>
                <w:spacing w:val="-11"/>
                <w:sz w:val="24"/>
              </w:rPr>
              <w:t xml:space="preserve"> </w:t>
            </w:r>
            <w:r>
              <w:rPr>
                <w:sz w:val="24"/>
              </w:rPr>
              <w:t>текста</w:t>
            </w:r>
            <w:r>
              <w:rPr>
                <w:spacing w:val="-14"/>
                <w:sz w:val="24"/>
              </w:rPr>
              <w:t xml:space="preserve"> </w:t>
            </w:r>
            <w:r>
              <w:rPr>
                <w:sz w:val="24"/>
              </w:rPr>
              <w:t>предполагает</w:t>
            </w:r>
            <w:r>
              <w:rPr>
                <w:spacing w:val="-4"/>
                <w:sz w:val="24"/>
              </w:rPr>
              <w:t xml:space="preserve"> </w:t>
            </w:r>
            <w:r>
              <w:rPr>
                <w:sz w:val="24"/>
              </w:rPr>
              <w:t>умение</w:t>
            </w:r>
            <w:r>
              <w:rPr>
                <w:spacing w:val="-57"/>
                <w:sz w:val="24"/>
              </w:rPr>
              <w:t xml:space="preserve"> </w:t>
            </w:r>
            <w:r>
              <w:rPr>
                <w:sz w:val="24"/>
              </w:rPr>
              <w:t>определять основную тему и главные</w:t>
            </w:r>
            <w:r>
              <w:rPr>
                <w:spacing w:val="1"/>
                <w:sz w:val="24"/>
              </w:rPr>
              <w:t xml:space="preserve"> </w:t>
            </w:r>
            <w:r>
              <w:rPr>
                <w:sz w:val="24"/>
              </w:rPr>
              <w:t>факты/события</w:t>
            </w:r>
            <w:r>
              <w:rPr>
                <w:spacing w:val="-1"/>
                <w:sz w:val="24"/>
              </w:rPr>
              <w:t xml:space="preserve"> </w:t>
            </w:r>
            <w:r>
              <w:rPr>
                <w:sz w:val="24"/>
              </w:rPr>
              <w:t>в</w:t>
            </w:r>
            <w:r>
              <w:rPr>
                <w:spacing w:val="-3"/>
                <w:sz w:val="24"/>
              </w:rPr>
              <w:t xml:space="preserve"> </w:t>
            </w:r>
            <w:r>
              <w:rPr>
                <w:sz w:val="24"/>
              </w:rPr>
              <w:t>воспринимаемом</w:t>
            </w:r>
          </w:p>
          <w:p w:rsidR="00227E85" w:rsidRDefault="002360BD">
            <w:pPr>
              <w:pStyle w:val="TableParagraph"/>
              <w:spacing w:before="9" w:line="256"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before="10" w:line="259" w:lineRule="auto"/>
              <w:ind w:left="121" w:right="717"/>
              <w:rPr>
                <w:sz w:val="24"/>
              </w:rPr>
            </w:pPr>
            <w:r>
              <w:rPr>
                <w:sz w:val="24"/>
              </w:rPr>
              <w:t>чтение с пониманием основного</w:t>
            </w:r>
            <w:r>
              <w:rPr>
                <w:spacing w:val="1"/>
                <w:sz w:val="24"/>
              </w:rPr>
              <w:t xml:space="preserve"> </w:t>
            </w:r>
            <w:r>
              <w:rPr>
                <w:sz w:val="24"/>
              </w:rPr>
              <w:t>содержания</w:t>
            </w:r>
            <w:r>
              <w:rPr>
                <w:spacing w:val="-3"/>
                <w:sz w:val="24"/>
              </w:rPr>
              <w:t xml:space="preserve"> </w:t>
            </w:r>
            <w:r>
              <w:rPr>
                <w:sz w:val="24"/>
              </w:rPr>
              <w:t>текста</w:t>
            </w:r>
            <w:r>
              <w:rPr>
                <w:spacing w:val="-7"/>
                <w:sz w:val="24"/>
              </w:rPr>
              <w:t xml:space="preserve"> </w:t>
            </w:r>
            <w:r>
              <w:rPr>
                <w:sz w:val="24"/>
              </w:rPr>
              <w:t>с</w:t>
            </w:r>
            <w:r>
              <w:rPr>
                <w:spacing w:val="-7"/>
                <w:sz w:val="24"/>
              </w:rPr>
              <w:t xml:space="preserve"> </w:t>
            </w:r>
            <w:r>
              <w:rPr>
                <w:sz w:val="24"/>
              </w:rPr>
              <w:t>опорой</w:t>
            </w:r>
            <w:r>
              <w:rPr>
                <w:spacing w:val="-3"/>
                <w:sz w:val="24"/>
              </w:rPr>
              <w:t xml:space="preserve"> </w:t>
            </w:r>
            <w:r>
              <w:rPr>
                <w:sz w:val="24"/>
              </w:rPr>
              <w:t>и</w:t>
            </w:r>
            <w:r>
              <w:rPr>
                <w:spacing w:val="-3"/>
                <w:sz w:val="24"/>
              </w:rPr>
              <w:t xml:space="preserve"> </w:t>
            </w:r>
            <w:r>
              <w:rPr>
                <w:sz w:val="24"/>
              </w:rPr>
              <w:t>без</w:t>
            </w:r>
            <w:r>
              <w:rPr>
                <w:spacing w:val="-8"/>
                <w:sz w:val="24"/>
              </w:rPr>
              <w:t xml:space="preserve"> </w:t>
            </w:r>
            <w:r>
              <w:rPr>
                <w:sz w:val="24"/>
              </w:rPr>
              <w:t>опорына</w:t>
            </w:r>
            <w:r>
              <w:rPr>
                <w:spacing w:val="-57"/>
                <w:sz w:val="24"/>
              </w:rPr>
              <w:t xml:space="preserve"> </w:t>
            </w:r>
            <w:r>
              <w:rPr>
                <w:sz w:val="24"/>
              </w:rPr>
              <w:t>иллюстрации,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языковой, в том числе контекстуальной,</w:t>
            </w:r>
            <w:r>
              <w:rPr>
                <w:spacing w:val="1"/>
                <w:sz w:val="24"/>
              </w:rPr>
              <w:t xml:space="preserve"> </w:t>
            </w:r>
            <w:r>
              <w:rPr>
                <w:sz w:val="24"/>
              </w:rPr>
              <w:t>догадки;</w:t>
            </w:r>
          </w:p>
          <w:p w:rsidR="00227E85" w:rsidRDefault="002360BD">
            <w:pPr>
              <w:pStyle w:val="TableParagraph"/>
              <w:spacing w:line="266" w:lineRule="auto"/>
              <w:ind w:left="121" w:right="489"/>
              <w:rPr>
                <w:b/>
                <w:i/>
                <w:sz w:val="24"/>
              </w:rPr>
            </w:pPr>
            <w:r>
              <w:rPr>
                <w:sz w:val="24"/>
              </w:rPr>
              <w:t>написание электронного сообщения личного</w:t>
            </w:r>
            <w:r>
              <w:rPr>
                <w:spacing w:val="-57"/>
                <w:sz w:val="24"/>
              </w:rPr>
              <w:t xml:space="preserve"> </w:t>
            </w:r>
            <w:r>
              <w:rPr>
                <w:sz w:val="24"/>
              </w:rPr>
              <w:t>характера с опорой на образец.</w:t>
            </w:r>
            <w:r>
              <w:rPr>
                <w:b/>
                <w:i/>
                <w:sz w:val="24"/>
              </w:rPr>
              <w:t>Языковые</w:t>
            </w:r>
            <w:r>
              <w:rPr>
                <w:b/>
                <w:i/>
                <w:spacing w:val="1"/>
                <w:sz w:val="24"/>
              </w:rPr>
              <w:t xml:space="preserve"> </w:t>
            </w:r>
            <w:r>
              <w:rPr>
                <w:b/>
                <w:i/>
                <w:sz w:val="24"/>
              </w:rPr>
              <w:t>знания</w:t>
            </w:r>
            <w:r>
              <w:rPr>
                <w:b/>
                <w:i/>
                <w:spacing w:val="-7"/>
                <w:sz w:val="24"/>
              </w:rPr>
              <w:t xml:space="preserve"> </w:t>
            </w:r>
            <w:r>
              <w:rPr>
                <w:b/>
                <w:i/>
                <w:sz w:val="24"/>
              </w:rPr>
              <w:t>и</w:t>
            </w:r>
            <w:r>
              <w:rPr>
                <w:b/>
                <w:i/>
                <w:spacing w:val="3"/>
                <w:sz w:val="24"/>
              </w:rPr>
              <w:t xml:space="preserve"> </w:t>
            </w:r>
            <w:r>
              <w:rPr>
                <w:b/>
                <w:i/>
                <w:sz w:val="24"/>
              </w:rPr>
              <w:t>навыки:</w:t>
            </w:r>
          </w:p>
          <w:p w:rsidR="00227E85" w:rsidRDefault="002360BD">
            <w:pPr>
              <w:pStyle w:val="TableParagraph"/>
              <w:spacing w:before="15"/>
              <w:ind w:left="121"/>
              <w:rPr>
                <w:sz w:val="24"/>
              </w:rPr>
            </w:pPr>
            <w:r>
              <w:rPr>
                <w:sz w:val="24"/>
              </w:rPr>
              <w:t>соблюдение</w:t>
            </w:r>
            <w:r>
              <w:rPr>
                <w:spacing w:val="-12"/>
                <w:sz w:val="24"/>
              </w:rPr>
              <w:t xml:space="preserve"> </w:t>
            </w:r>
            <w:r>
              <w:rPr>
                <w:sz w:val="24"/>
              </w:rPr>
              <w:t>норм</w:t>
            </w:r>
            <w:r>
              <w:rPr>
                <w:spacing w:val="-7"/>
                <w:sz w:val="24"/>
              </w:rPr>
              <w:t xml:space="preserve"> </w:t>
            </w:r>
            <w:r>
              <w:rPr>
                <w:sz w:val="24"/>
              </w:rPr>
              <w:t>произношения:</w:t>
            </w:r>
            <w:r>
              <w:rPr>
                <w:spacing w:val="-5"/>
                <w:sz w:val="24"/>
              </w:rPr>
              <w:t xml:space="preserve"> </w:t>
            </w:r>
            <w:r>
              <w:rPr>
                <w:sz w:val="24"/>
              </w:rPr>
              <w:t>долгота</w:t>
            </w:r>
          </w:p>
          <w:p w:rsidR="00227E85" w:rsidRDefault="002360BD">
            <w:pPr>
              <w:pStyle w:val="TableParagraph"/>
              <w:spacing w:before="72" w:line="302" w:lineRule="auto"/>
              <w:ind w:left="121" w:right="579"/>
              <w:rPr>
                <w:sz w:val="24"/>
              </w:rPr>
            </w:pPr>
            <w:r>
              <w:rPr>
                <w:sz w:val="24"/>
              </w:rPr>
              <w:t>и краткость гласных, отсутствие оглушения</w:t>
            </w:r>
            <w:r>
              <w:rPr>
                <w:spacing w:val="-57"/>
                <w:sz w:val="24"/>
              </w:rPr>
              <w:t xml:space="preserve"> </w:t>
            </w:r>
            <w:r>
              <w:rPr>
                <w:sz w:val="24"/>
              </w:rPr>
              <w:t>звонких</w:t>
            </w:r>
            <w:r>
              <w:rPr>
                <w:spacing w:val="-6"/>
                <w:sz w:val="24"/>
              </w:rPr>
              <w:t xml:space="preserve"> </w:t>
            </w:r>
            <w:r>
              <w:rPr>
                <w:sz w:val="24"/>
              </w:rPr>
              <w:t>согласных в</w:t>
            </w:r>
            <w:r>
              <w:rPr>
                <w:spacing w:val="-9"/>
                <w:sz w:val="24"/>
              </w:rPr>
              <w:t xml:space="preserve"> </w:t>
            </w:r>
            <w:r>
              <w:rPr>
                <w:sz w:val="24"/>
              </w:rPr>
              <w:t>конце</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5911"/>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175"/>
              <w:rPr>
                <w:sz w:val="24"/>
              </w:rPr>
            </w:pPr>
            <w:r>
              <w:rPr>
                <w:sz w:val="24"/>
              </w:rPr>
              <w:t>слога или слова, отсутствие смягчения</w:t>
            </w:r>
            <w:r>
              <w:rPr>
                <w:spacing w:val="1"/>
                <w:sz w:val="24"/>
              </w:rPr>
              <w:t xml:space="preserve"> </w:t>
            </w:r>
            <w:r>
              <w:rPr>
                <w:sz w:val="24"/>
              </w:rPr>
              <w:t>согласных</w:t>
            </w:r>
            <w:r>
              <w:rPr>
                <w:spacing w:val="-2"/>
                <w:sz w:val="24"/>
              </w:rPr>
              <w:t xml:space="preserve"> </w:t>
            </w:r>
            <w:r>
              <w:rPr>
                <w:sz w:val="24"/>
              </w:rPr>
              <w:t>перед</w:t>
            </w:r>
            <w:r>
              <w:rPr>
                <w:spacing w:val="5"/>
                <w:sz w:val="24"/>
              </w:rPr>
              <w:t xml:space="preserve"> </w:t>
            </w:r>
            <w:r>
              <w:rPr>
                <w:sz w:val="24"/>
              </w:rPr>
              <w:t>гласными;</w:t>
            </w:r>
            <w:r>
              <w:rPr>
                <w:spacing w:val="-2"/>
                <w:sz w:val="24"/>
              </w:rPr>
              <w:t xml:space="preserve"> </w:t>
            </w:r>
            <w:r>
              <w:rPr>
                <w:sz w:val="24"/>
              </w:rPr>
              <w:t>правильное</w:t>
            </w:r>
            <w:r>
              <w:rPr>
                <w:spacing w:val="-57"/>
                <w:sz w:val="24"/>
              </w:rPr>
              <w:t xml:space="preserve"> </w:t>
            </w:r>
            <w:r>
              <w:rPr>
                <w:sz w:val="24"/>
              </w:rPr>
              <w:t>написание</w:t>
            </w:r>
            <w:r>
              <w:rPr>
                <w:spacing w:val="-10"/>
                <w:sz w:val="24"/>
              </w:rPr>
              <w:t xml:space="preserve"> </w:t>
            </w:r>
            <w:r>
              <w:rPr>
                <w:sz w:val="24"/>
              </w:rPr>
              <w:t>изученных</w:t>
            </w:r>
            <w:r>
              <w:rPr>
                <w:spacing w:val="-7"/>
                <w:sz w:val="24"/>
              </w:rPr>
              <w:t xml:space="preserve"> </w:t>
            </w:r>
            <w:r>
              <w:rPr>
                <w:sz w:val="24"/>
              </w:rPr>
              <w:t>слов;</w:t>
            </w:r>
          </w:p>
          <w:p w:rsidR="00227E85" w:rsidRDefault="002360BD">
            <w:pPr>
              <w:pStyle w:val="TableParagraph"/>
              <w:spacing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line="256" w:lineRule="auto"/>
              <w:ind w:left="121" w:right="873"/>
              <w:rPr>
                <w:sz w:val="24"/>
              </w:rPr>
            </w:pPr>
            <w:r>
              <w:rPr>
                <w:sz w:val="24"/>
              </w:rPr>
              <w:t>в</w:t>
            </w:r>
            <w:r>
              <w:rPr>
                <w:spacing w:val="-14"/>
                <w:sz w:val="24"/>
              </w:rPr>
              <w:t xml:space="preserve"> </w:t>
            </w:r>
            <w:r>
              <w:rPr>
                <w:sz w:val="24"/>
              </w:rPr>
              <w:t>рамках</w:t>
            </w:r>
            <w:r>
              <w:rPr>
                <w:spacing w:val="-10"/>
                <w:sz w:val="24"/>
              </w:rPr>
              <w:t xml:space="preserve"> </w:t>
            </w:r>
            <w:r>
              <w:rPr>
                <w:sz w:val="24"/>
              </w:rPr>
              <w:t>тематического</w:t>
            </w:r>
            <w:r>
              <w:rPr>
                <w:spacing w:val="-12"/>
                <w:sz w:val="24"/>
              </w:rPr>
              <w:t xml:space="preserve"> </w:t>
            </w:r>
            <w:r>
              <w:rPr>
                <w:sz w:val="24"/>
              </w:rPr>
              <w:t>содержания</w:t>
            </w:r>
            <w:r>
              <w:rPr>
                <w:spacing w:val="-8"/>
                <w:sz w:val="24"/>
              </w:rPr>
              <w:t xml:space="preserve"> </w:t>
            </w:r>
            <w:r>
              <w:rPr>
                <w:sz w:val="24"/>
              </w:rPr>
              <w:t>речи</w:t>
            </w:r>
            <w:r>
              <w:rPr>
                <w:spacing w:val="-57"/>
                <w:sz w:val="24"/>
              </w:rPr>
              <w:t xml:space="preserve"> </w:t>
            </w:r>
            <w:r>
              <w:rPr>
                <w:sz w:val="24"/>
              </w:rPr>
              <w:t>(«Погода»);</w:t>
            </w:r>
          </w:p>
          <w:p w:rsidR="00227E85" w:rsidRDefault="002360BD">
            <w:pPr>
              <w:pStyle w:val="TableParagraph"/>
              <w:spacing w:line="259" w:lineRule="auto"/>
              <w:ind w:left="121" w:right="513"/>
              <w:rPr>
                <w:i/>
                <w:sz w:val="24"/>
              </w:rPr>
            </w:pPr>
            <w:r>
              <w:rPr>
                <w:sz w:val="24"/>
              </w:rPr>
              <w:t>глаголы в Present Simple Tense 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1"/>
                <w:sz w:val="24"/>
              </w:rPr>
              <w:t xml:space="preserve"> </w:t>
            </w:r>
            <w:r>
              <w:rPr>
                <w:sz w:val="24"/>
              </w:rPr>
              <w:t>предложениях</w:t>
            </w:r>
            <w:r>
              <w:rPr>
                <w:spacing w:val="1"/>
                <w:sz w:val="24"/>
              </w:rPr>
              <w:t xml:space="preserve"> </w:t>
            </w:r>
            <w:r>
              <w:rPr>
                <w:sz w:val="24"/>
              </w:rPr>
              <w:t>с</w:t>
            </w:r>
            <w:r>
              <w:rPr>
                <w:spacing w:val="1"/>
                <w:sz w:val="24"/>
              </w:rPr>
              <w:t xml:space="preserve"> </w:t>
            </w:r>
            <w:r>
              <w:rPr>
                <w:sz w:val="24"/>
              </w:rPr>
              <w:t xml:space="preserve">глаголом-связкой </w:t>
            </w:r>
            <w:r>
              <w:rPr>
                <w:i/>
                <w:sz w:val="24"/>
              </w:rPr>
              <w:t>to be</w:t>
            </w:r>
            <w:r>
              <w:rPr>
                <w:sz w:val="24"/>
              </w:rPr>
              <w:t>в том числе;</w:t>
            </w:r>
            <w:r>
              <w:rPr>
                <w:spacing w:val="1"/>
                <w:sz w:val="24"/>
              </w:rPr>
              <w:t xml:space="preserve"> </w:t>
            </w:r>
            <w:r>
              <w:rPr>
                <w:sz w:val="24"/>
              </w:rPr>
              <w:t>отрицательное</w:t>
            </w:r>
            <w:r>
              <w:rPr>
                <w:spacing w:val="-4"/>
                <w:sz w:val="24"/>
              </w:rPr>
              <w:t xml:space="preserve"> </w:t>
            </w:r>
            <w:r>
              <w:rPr>
                <w:sz w:val="24"/>
              </w:rPr>
              <w:t>местоимение</w:t>
            </w:r>
            <w:r>
              <w:rPr>
                <w:spacing w:val="2"/>
                <w:sz w:val="24"/>
              </w:rPr>
              <w:t xml:space="preserve"> </w:t>
            </w:r>
            <w:r>
              <w:rPr>
                <w:i/>
                <w:sz w:val="24"/>
              </w:rPr>
              <w:t>no</w:t>
            </w:r>
          </w:p>
        </w:tc>
        <w:tc>
          <w:tcPr>
            <w:tcW w:w="4330" w:type="dxa"/>
            <w:vMerge w:val="restart"/>
          </w:tcPr>
          <w:p w:rsidR="00227E85" w:rsidRDefault="00227E85">
            <w:pPr>
              <w:pStyle w:val="TableParagraph"/>
              <w:rPr>
                <w:sz w:val="24"/>
              </w:rPr>
            </w:pPr>
          </w:p>
        </w:tc>
      </w:tr>
      <w:tr w:rsidR="00227E85">
        <w:trPr>
          <w:trHeight w:val="3483"/>
        </w:trPr>
        <w:tc>
          <w:tcPr>
            <w:tcW w:w="670" w:type="dxa"/>
          </w:tcPr>
          <w:p w:rsidR="00227E85" w:rsidRDefault="002360BD">
            <w:pPr>
              <w:pStyle w:val="TableParagraph"/>
              <w:spacing w:before="30"/>
              <w:ind w:left="165"/>
              <w:rPr>
                <w:sz w:val="24"/>
              </w:rPr>
            </w:pPr>
            <w:r>
              <w:rPr>
                <w:sz w:val="24"/>
              </w:rPr>
              <w:t>3.8</w:t>
            </w:r>
          </w:p>
        </w:tc>
        <w:tc>
          <w:tcPr>
            <w:tcW w:w="2852" w:type="dxa"/>
          </w:tcPr>
          <w:p w:rsidR="00227E85" w:rsidRDefault="002360BD">
            <w:pPr>
              <w:pStyle w:val="TableParagraph"/>
              <w:spacing w:before="30"/>
              <w:ind w:left="115"/>
              <w:rPr>
                <w:sz w:val="24"/>
              </w:rPr>
            </w:pPr>
            <w:r>
              <w:rPr>
                <w:sz w:val="24"/>
              </w:rPr>
              <w:t>Покупки</w:t>
            </w:r>
          </w:p>
        </w:tc>
        <w:tc>
          <w:tcPr>
            <w:tcW w:w="1738" w:type="dxa"/>
          </w:tcPr>
          <w:p w:rsidR="00227E85" w:rsidRDefault="002360BD">
            <w:pPr>
              <w:pStyle w:val="TableParagraph"/>
              <w:spacing w:before="30"/>
              <w:ind w:left="28"/>
              <w:jc w:val="center"/>
              <w:rPr>
                <w:sz w:val="24"/>
              </w:rPr>
            </w:pPr>
            <w:r>
              <w:rPr>
                <w:sz w:val="24"/>
              </w:rPr>
              <w:t>2</w:t>
            </w:r>
          </w:p>
        </w:tc>
        <w:tc>
          <w:tcPr>
            <w:tcW w:w="5238" w:type="dxa"/>
          </w:tcPr>
          <w:p w:rsidR="00227E85" w:rsidRDefault="002360BD">
            <w:pPr>
              <w:pStyle w:val="TableParagraph"/>
              <w:spacing w:line="256" w:lineRule="auto"/>
              <w:ind w:left="121" w:right="1263"/>
              <w:rPr>
                <w:sz w:val="24"/>
              </w:rPr>
            </w:pPr>
            <w:r>
              <w:rPr>
                <w:b/>
                <w:i/>
                <w:sz w:val="24"/>
              </w:rPr>
              <w:t xml:space="preserve">Коммуникативные умения: </w:t>
            </w:r>
            <w:r>
              <w:rPr>
                <w:sz w:val="24"/>
              </w:rPr>
              <w:t>ведение</w:t>
            </w:r>
            <w:r>
              <w:rPr>
                <w:spacing w:val="-57"/>
                <w:sz w:val="24"/>
              </w:rPr>
              <w:t xml:space="preserve"> </w:t>
            </w:r>
            <w:r>
              <w:rPr>
                <w:sz w:val="24"/>
              </w:rPr>
              <w:t>диалога-расспроса: запрашивание</w:t>
            </w:r>
            <w:r>
              <w:rPr>
                <w:spacing w:val="1"/>
                <w:sz w:val="24"/>
              </w:rPr>
              <w:t xml:space="preserve"> </w:t>
            </w:r>
            <w:r>
              <w:rPr>
                <w:sz w:val="24"/>
              </w:rPr>
              <w:t>интересующей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магазине (книг),в продуктовом</w:t>
            </w:r>
            <w:r>
              <w:rPr>
                <w:spacing w:val="1"/>
                <w:sz w:val="24"/>
              </w:rPr>
              <w:t xml:space="preserve"> </w:t>
            </w:r>
            <w:r>
              <w:rPr>
                <w:sz w:val="24"/>
              </w:rPr>
              <w:t>магазине);</w:t>
            </w:r>
          </w:p>
          <w:p w:rsidR="00227E85" w:rsidRDefault="002360BD">
            <w:pPr>
              <w:pStyle w:val="TableParagraph"/>
              <w:spacing w:line="256" w:lineRule="auto"/>
              <w:ind w:left="121" w:right="1344"/>
              <w:rPr>
                <w:sz w:val="24"/>
              </w:rPr>
            </w:pPr>
            <w:r>
              <w:rPr>
                <w:sz w:val="24"/>
              </w:rPr>
              <w:t>понимание на слух речи учителя и</w:t>
            </w:r>
            <w:r>
              <w:rPr>
                <w:spacing w:val="1"/>
                <w:sz w:val="24"/>
              </w:rPr>
              <w:t xml:space="preserve"> </w:t>
            </w:r>
            <w:r>
              <w:rPr>
                <w:sz w:val="24"/>
              </w:rPr>
              <w:t>одноклассников и</w:t>
            </w:r>
            <w:r>
              <w:rPr>
                <w:spacing w:val="1"/>
                <w:sz w:val="24"/>
              </w:rPr>
              <w:t xml:space="preserve"> </w:t>
            </w:r>
            <w:r>
              <w:rPr>
                <w:sz w:val="24"/>
              </w:rPr>
              <w:t>вербальная/невербальная</w:t>
            </w:r>
            <w:r>
              <w:rPr>
                <w:spacing w:val="-8"/>
                <w:sz w:val="24"/>
              </w:rPr>
              <w:t xml:space="preserve"> </w:t>
            </w:r>
            <w:r>
              <w:rPr>
                <w:sz w:val="24"/>
              </w:rPr>
              <w:t>реакция</w:t>
            </w:r>
            <w:r>
              <w:rPr>
                <w:spacing w:val="-9"/>
                <w:sz w:val="24"/>
              </w:rPr>
              <w:t xml:space="preserve"> </w:t>
            </w:r>
            <w:r>
              <w:rPr>
                <w:sz w:val="24"/>
              </w:rPr>
              <w:t>на</w:t>
            </w:r>
          </w:p>
          <w:p w:rsidR="00227E85" w:rsidRDefault="002360BD">
            <w:pPr>
              <w:pStyle w:val="TableParagraph"/>
              <w:spacing w:before="56" w:line="295" w:lineRule="auto"/>
              <w:ind w:left="121" w:right="1364"/>
              <w:rPr>
                <w:sz w:val="24"/>
              </w:rPr>
            </w:pPr>
            <w:r>
              <w:rPr>
                <w:spacing w:val="-1"/>
                <w:sz w:val="24"/>
              </w:rPr>
              <w:t>услышанное</w:t>
            </w:r>
            <w:r>
              <w:rPr>
                <w:spacing w:val="-14"/>
                <w:sz w:val="24"/>
              </w:rPr>
              <w:t xml:space="preserve"> </w:t>
            </w:r>
            <w:r>
              <w:rPr>
                <w:sz w:val="24"/>
              </w:rPr>
              <w:t>(при</w:t>
            </w:r>
            <w:r>
              <w:rPr>
                <w:spacing w:val="-11"/>
                <w:sz w:val="24"/>
              </w:rPr>
              <w:t xml:space="preserve"> </w:t>
            </w:r>
            <w:r>
              <w:rPr>
                <w:sz w:val="24"/>
              </w:rPr>
              <w:t>непосредственном</w:t>
            </w:r>
            <w:r>
              <w:rPr>
                <w:spacing w:val="-57"/>
                <w:sz w:val="24"/>
              </w:rPr>
              <w:t xml:space="preserve"> </w:t>
            </w:r>
            <w:r>
              <w:rPr>
                <w:sz w:val="24"/>
              </w:rPr>
              <w:t>общении);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047"/>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717"/>
              <w:rPr>
                <w:sz w:val="24"/>
              </w:rPr>
            </w:pPr>
            <w:r>
              <w:rPr>
                <w:sz w:val="24"/>
              </w:rPr>
              <w:t>аудирование с пониманием основного</w:t>
            </w:r>
            <w:r>
              <w:rPr>
                <w:spacing w:val="1"/>
                <w:sz w:val="24"/>
              </w:rPr>
              <w:t xml:space="preserve"> </w:t>
            </w:r>
            <w:r>
              <w:rPr>
                <w:sz w:val="24"/>
              </w:rPr>
              <w:t>содержания</w:t>
            </w:r>
            <w:r>
              <w:rPr>
                <w:spacing w:val="-3"/>
                <w:sz w:val="24"/>
              </w:rPr>
              <w:t xml:space="preserve"> </w:t>
            </w:r>
            <w:r>
              <w:rPr>
                <w:sz w:val="24"/>
              </w:rPr>
              <w:t>текста</w:t>
            </w:r>
            <w:r>
              <w:rPr>
                <w:spacing w:val="-7"/>
                <w:sz w:val="24"/>
              </w:rPr>
              <w:t xml:space="preserve"> </w:t>
            </w:r>
            <w:r>
              <w:rPr>
                <w:sz w:val="24"/>
              </w:rPr>
              <w:t>с</w:t>
            </w:r>
            <w:r>
              <w:rPr>
                <w:spacing w:val="-7"/>
                <w:sz w:val="24"/>
              </w:rPr>
              <w:t xml:space="preserve"> </w:t>
            </w:r>
            <w:r>
              <w:rPr>
                <w:sz w:val="24"/>
              </w:rPr>
              <w:t>опорой</w:t>
            </w:r>
            <w:r>
              <w:rPr>
                <w:spacing w:val="-3"/>
                <w:sz w:val="24"/>
              </w:rPr>
              <w:t xml:space="preserve"> </w:t>
            </w:r>
            <w:r>
              <w:rPr>
                <w:sz w:val="24"/>
              </w:rPr>
              <w:t>и</w:t>
            </w:r>
            <w:r>
              <w:rPr>
                <w:spacing w:val="-3"/>
                <w:sz w:val="24"/>
              </w:rPr>
              <w:t xml:space="preserve"> </w:t>
            </w:r>
            <w:r>
              <w:rPr>
                <w:sz w:val="24"/>
              </w:rPr>
              <w:t>без</w:t>
            </w:r>
            <w:r>
              <w:rPr>
                <w:spacing w:val="-8"/>
                <w:sz w:val="24"/>
              </w:rPr>
              <w:t xml:space="preserve"> </w:t>
            </w:r>
            <w:r>
              <w:rPr>
                <w:sz w:val="24"/>
              </w:rPr>
              <w:t>опорына</w:t>
            </w:r>
            <w:r>
              <w:rPr>
                <w:spacing w:val="-57"/>
                <w:sz w:val="24"/>
              </w:rPr>
              <w:t xml:space="preserve"> </w:t>
            </w:r>
            <w:r>
              <w:rPr>
                <w:sz w:val="24"/>
              </w:rPr>
              <w:t>иллюстрации и с использованием</w:t>
            </w:r>
            <w:r>
              <w:rPr>
                <w:spacing w:val="1"/>
                <w:sz w:val="24"/>
              </w:rPr>
              <w:t xml:space="preserve"> </w:t>
            </w:r>
            <w:r>
              <w:rPr>
                <w:sz w:val="24"/>
              </w:rPr>
              <w:t>языковой, в том числе контекстуальной,</w:t>
            </w:r>
            <w:r>
              <w:rPr>
                <w:spacing w:val="1"/>
                <w:sz w:val="24"/>
              </w:rPr>
              <w:t xml:space="preserve"> </w:t>
            </w:r>
            <w:r>
              <w:rPr>
                <w:sz w:val="24"/>
              </w:rPr>
              <w:t>догадки;</w:t>
            </w:r>
          </w:p>
          <w:p w:rsidR="00227E85" w:rsidRDefault="002360BD">
            <w:pPr>
              <w:pStyle w:val="TableParagraph"/>
              <w:spacing w:before="25" w:line="261" w:lineRule="auto"/>
              <w:ind w:left="121" w:right="717"/>
              <w:rPr>
                <w:sz w:val="24"/>
              </w:rPr>
            </w:pPr>
            <w:r>
              <w:rPr>
                <w:sz w:val="24"/>
              </w:rPr>
              <w:t>чтение с пониманием основного</w:t>
            </w:r>
            <w:r>
              <w:rPr>
                <w:spacing w:val="1"/>
                <w:sz w:val="24"/>
              </w:rPr>
              <w:t xml:space="preserve"> </w:t>
            </w:r>
            <w:r>
              <w:rPr>
                <w:sz w:val="24"/>
              </w:rPr>
              <w:t>содержания</w:t>
            </w:r>
            <w:r>
              <w:rPr>
                <w:spacing w:val="-3"/>
                <w:sz w:val="24"/>
              </w:rPr>
              <w:t xml:space="preserve"> </w:t>
            </w:r>
            <w:r>
              <w:rPr>
                <w:sz w:val="24"/>
              </w:rPr>
              <w:t>текста</w:t>
            </w:r>
            <w:r>
              <w:rPr>
                <w:spacing w:val="-7"/>
                <w:sz w:val="24"/>
              </w:rPr>
              <w:t xml:space="preserve"> </w:t>
            </w:r>
            <w:r>
              <w:rPr>
                <w:sz w:val="24"/>
              </w:rPr>
              <w:t>с</w:t>
            </w:r>
            <w:r>
              <w:rPr>
                <w:spacing w:val="-7"/>
                <w:sz w:val="24"/>
              </w:rPr>
              <w:t xml:space="preserve"> </w:t>
            </w:r>
            <w:r>
              <w:rPr>
                <w:sz w:val="24"/>
              </w:rPr>
              <w:t>опорой</w:t>
            </w:r>
            <w:r>
              <w:rPr>
                <w:spacing w:val="-3"/>
                <w:sz w:val="24"/>
              </w:rPr>
              <w:t xml:space="preserve"> </w:t>
            </w:r>
            <w:r>
              <w:rPr>
                <w:sz w:val="24"/>
              </w:rPr>
              <w:t>и</w:t>
            </w:r>
            <w:r>
              <w:rPr>
                <w:spacing w:val="-3"/>
                <w:sz w:val="24"/>
              </w:rPr>
              <w:t xml:space="preserve"> </w:t>
            </w:r>
            <w:r>
              <w:rPr>
                <w:sz w:val="24"/>
              </w:rPr>
              <w:t>без</w:t>
            </w:r>
            <w:r>
              <w:rPr>
                <w:spacing w:val="-8"/>
                <w:sz w:val="24"/>
              </w:rPr>
              <w:t xml:space="preserve"> </w:t>
            </w:r>
            <w:r>
              <w:rPr>
                <w:sz w:val="24"/>
              </w:rPr>
              <w:t>опорына</w:t>
            </w:r>
            <w:r>
              <w:rPr>
                <w:spacing w:val="-57"/>
                <w:sz w:val="24"/>
              </w:rPr>
              <w:t xml:space="preserve"> </w:t>
            </w:r>
            <w:r>
              <w:rPr>
                <w:sz w:val="24"/>
              </w:rPr>
              <w:t>иллюстрации,</w:t>
            </w:r>
            <w:r>
              <w:rPr>
                <w:spacing w:val="1"/>
                <w:sz w:val="24"/>
              </w:rPr>
              <w:t xml:space="preserve"> </w:t>
            </w:r>
            <w:r>
              <w:rPr>
                <w:sz w:val="24"/>
              </w:rPr>
              <w:t>с</w:t>
            </w:r>
            <w:r>
              <w:rPr>
                <w:spacing w:val="60"/>
                <w:sz w:val="24"/>
              </w:rPr>
              <w:t xml:space="preserve"> </w:t>
            </w:r>
            <w:r>
              <w:rPr>
                <w:sz w:val="24"/>
              </w:rPr>
              <w:t>использованием</w:t>
            </w:r>
            <w:r>
              <w:rPr>
                <w:spacing w:val="1"/>
                <w:sz w:val="24"/>
              </w:rPr>
              <w:t xml:space="preserve"> </w:t>
            </w:r>
            <w:r>
              <w:rPr>
                <w:sz w:val="24"/>
              </w:rPr>
              <w:t>языковой, в том числе контекстуальной,</w:t>
            </w:r>
            <w:r>
              <w:rPr>
                <w:spacing w:val="1"/>
                <w:sz w:val="24"/>
              </w:rPr>
              <w:t xml:space="preserve"> </w:t>
            </w:r>
            <w:r>
              <w:rPr>
                <w:sz w:val="24"/>
              </w:rPr>
              <w:t>догадки;</w:t>
            </w:r>
          </w:p>
          <w:p w:rsidR="00227E85" w:rsidRDefault="002360BD">
            <w:pPr>
              <w:pStyle w:val="TableParagraph"/>
              <w:spacing w:line="273" w:lineRule="exact"/>
              <w:ind w:left="121"/>
              <w:rPr>
                <w:sz w:val="24"/>
              </w:rPr>
            </w:pPr>
            <w:r>
              <w:rPr>
                <w:sz w:val="24"/>
              </w:rPr>
              <w:t>написание</w:t>
            </w:r>
            <w:r>
              <w:rPr>
                <w:spacing w:val="-9"/>
                <w:sz w:val="24"/>
              </w:rPr>
              <w:t xml:space="preserve"> </w:t>
            </w:r>
            <w:r>
              <w:rPr>
                <w:sz w:val="24"/>
              </w:rPr>
              <w:t>списка</w:t>
            </w:r>
            <w:r>
              <w:rPr>
                <w:spacing w:val="-10"/>
                <w:sz w:val="24"/>
              </w:rPr>
              <w:t xml:space="preserve"> </w:t>
            </w:r>
            <w:r>
              <w:rPr>
                <w:sz w:val="24"/>
              </w:rPr>
              <w:t>покупок.</w:t>
            </w:r>
          </w:p>
          <w:p w:rsidR="00227E85" w:rsidRDefault="002360BD">
            <w:pPr>
              <w:pStyle w:val="TableParagraph"/>
              <w:spacing w:before="36"/>
              <w:ind w:left="121"/>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5" w:line="259" w:lineRule="auto"/>
              <w:ind w:left="121" w:right="570"/>
              <w:rPr>
                <w:sz w:val="24"/>
              </w:rPr>
            </w:pPr>
            <w:r>
              <w:rPr>
                <w:sz w:val="24"/>
              </w:rPr>
              <w:t>соблюдение норм произношения: долготаи</w:t>
            </w:r>
            <w:r>
              <w:rPr>
                <w:spacing w:val="1"/>
                <w:sz w:val="24"/>
              </w:rPr>
              <w:t xml:space="preserve"> </w:t>
            </w:r>
            <w:r>
              <w:rPr>
                <w:sz w:val="24"/>
              </w:rPr>
              <w:t>краткость гласных, отсутствие оглушения</w:t>
            </w:r>
            <w:r>
              <w:rPr>
                <w:spacing w:val="1"/>
                <w:sz w:val="24"/>
              </w:rPr>
              <w:t xml:space="preserve"> </w:t>
            </w:r>
            <w:r>
              <w:rPr>
                <w:sz w:val="24"/>
              </w:rPr>
              <w:t>звонких согласных в конце слога или слова,</w:t>
            </w:r>
            <w:r>
              <w:rPr>
                <w:spacing w:val="-57"/>
                <w:sz w:val="24"/>
              </w:rPr>
              <w:t xml:space="preserve"> </w:t>
            </w:r>
            <w:r>
              <w:rPr>
                <w:sz w:val="24"/>
              </w:rPr>
              <w:t>отсутствие смягчения согласных перед</w:t>
            </w:r>
            <w:r>
              <w:rPr>
                <w:spacing w:val="1"/>
                <w:sz w:val="24"/>
              </w:rPr>
              <w:t xml:space="preserve"> </w:t>
            </w:r>
            <w:r>
              <w:rPr>
                <w:sz w:val="24"/>
              </w:rPr>
              <w:t>гласными. Связующее</w:t>
            </w:r>
          </w:p>
          <w:p w:rsidR="00227E85" w:rsidRDefault="002360BD">
            <w:pPr>
              <w:pStyle w:val="TableParagraph"/>
              <w:spacing w:before="36"/>
              <w:ind w:left="121"/>
              <w:rPr>
                <w:sz w:val="24"/>
              </w:rPr>
            </w:pPr>
            <w:r>
              <w:rPr>
                <w:i/>
                <w:sz w:val="24"/>
              </w:rPr>
              <w:t>«r»</w:t>
            </w:r>
            <w:r>
              <w:rPr>
                <w:i/>
                <w:spacing w:val="1"/>
                <w:sz w:val="24"/>
              </w:rPr>
              <w:t xml:space="preserve"> </w:t>
            </w:r>
            <w:r>
              <w:rPr>
                <w:sz w:val="24"/>
              </w:rPr>
              <w:t>(</w:t>
            </w:r>
            <w:r>
              <w:rPr>
                <w:i/>
                <w:sz w:val="24"/>
              </w:rPr>
              <w:t>there</w:t>
            </w:r>
            <w:r>
              <w:rPr>
                <w:i/>
                <w:spacing w:val="-7"/>
                <w:sz w:val="24"/>
              </w:rPr>
              <w:t xml:space="preserve"> </w:t>
            </w:r>
            <w:r>
              <w:rPr>
                <w:i/>
                <w:sz w:val="24"/>
              </w:rPr>
              <w:t>is/there</w:t>
            </w:r>
            <w:r>
              <w:rPr>
                <w:i/>
                <w:spacing w:val="-7"/>
                <w:sz w:val="24"/>
              </w:rPr>
              <w:t xml:space="preserve"> </w:t>
            </w:r>
            <w:r>
              <w:rPr>
                <w:i/>
                <w:sz w:val="24"/>
              </w:rPr>
              <w:t>are</w:t>
            </w:r>
            <w:r>
              <w:rPr>
                <w:sz w:val="24"/>
              </w:rPr>
              <w:t>);</w:t>
            </w:r>
          </w:p>
          <w:p w:rsidR="00227E85" w:rsidRDefault="002360BD">
            <w:pPr>
              <w:pStyle w:val="TableParagraph"/>
              <w:spacing w:before="36" w:line="259" w:lineRule="auto"/>
              <w:ind w:left="121" w:right="175"/>
              <w:rPr>
                <w:sz w:val="24"/>
              </w:rPr>
            </w:pPr>
            <w:r>
              <w:rPr>
                <w:sz w:val="24"/>
              </w:rPr>
              <w:t>правильное написание изученных слов;</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обслуживающих ситуации</w:t>
            </w:r>
            <w:r>
              <w:rPr>
                <w:spacing w:val="1"/>
                <w:sz w:val="24"/>
              </w:rPr>
              <w:t xml:space="preserve"> </w:t>
            </w:r>
            <w:r>
              <w:rPr>
                <w:sz w:val="24"/>
              </w:rPr>
              <w:t>общения</w:t>
            </w:r>
          </w:p>
          <w:p w:rsidR="00227E85" w:rsidRDefault="002360BD">
            <w:pPr>
              <w:pStyle w:val="TableParagraph"/>
              <w:spacing w:before="36" w:line="264" w:lineRule="auto"/>
              <w:ind w:left="121" w:right="1393"/>
              <w:rPr>
                <w:sz w:val="24"/>
              </w:rPr>
            </w:pPr>
            <w:r>
              <w:rPr>
                <w:sz w:val="24"/>
              </w:rPr>
              <w:t>в</w:t>
            </w:r>
            <w:r>
              <w:rPr>
                <w:spacing w:val="-12"/>
                <w:sz w:val="24"/>
              </w:rPr>
              <w:t xml:space="preserve"> </w:t>
            </w:r>
            <w:r>
              <w:rPr>
                <w:sz w:val="24"/>
              </w:rPr>
              <w:t>рамках</w:t>
            </w:r>
            <w:r>
              <w:rPr>
                <w:spacing w:val="-8"/>
                <w:sz w:val="24"/>
              </w:rPr>
              <w:t xml:space="preserve"> </w:t>
            </w:r>
            <w:r>
              <w:rPr>
                <w:sz w:val="24"/>
              </w:rPr>
              <w:t>тематического</w:t>
            </w:r>
            <w:r>
              <w:rPr>
                <w:spacing w:val="-8"/>
                <w:sz w:val="24"/>
              </w:rPr>
              <w:t xml:space="preserve"> </w:t>
            </w:r>
            <w:r>
              <w:rPr>
                <w:sz w:val="24"/>
              </w:rPr>
              <w:t>содержания</w:t>
            </w:r>
            <w:r>
              <w:rPr>
                <w:spacing w:val="-57"/>
                <w:sz w:val="24"/>
              </w:rPr>
              <w:t xml:space="preserve"> </w:t>
            </w:r>
            <w:r>
              <w:rPr>
                <w:sz w:val="24"/>
              </w:rPr>
              <w:t>речи(«Покупки»);</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rsidRPr="005867E8">
        <w:trPr>
          <w:trHeight w:val="2438"/>
        </w:trPr>
        <w:tc>
          <w:tcPr>
            <w:tcW w:w="670" w:type="dxa"/>
          </w:tcPr>
          <w:p w:rsidR="00227E85" w:rsidRDefault="00227E85">
            <w:pPr>
              <w:pStyle w:val="TableParagraph"/>
            </w:pPr>
          </w:p>
        </w:tc>
        <w:tc>
          <w:tcPr>
            <w:tcW w:w="2852" w:type="dxa"/>
          </w:tcPr>
          <w:p w:rsidR="00227E85" w:rsidRDefault="00227E85">
            <w:pPr>
              <w:pStyle w:val="TableParagraph"/>
            </w:pPr>
          </w:p>
        </w:tc>
        <w:tc>
          <w:tcPr>
            <w:tcW w:w="1738" w:type="dxa"/>
          </w:tcPr>
          <w:p w:rsidR="00227E85" w:rsidRDefault="00227E85">
            <w:pPr>
              <w:pStyle w:val="TableParagraph"/>
            </w:pPr>
          </w:p>
        </w:tc>
        <w:tc>
          <w:tcPr>
            <w:tcW w:w="5238" w:type="dxa"/>
          </w:tcPr>
          <w:p w:rsidR="00227E85" w:rsidRDefault="002360BD">
            <w:pPr>
              <w:pStyle w:val="TableParagraph"/>
              <w:spacing w:before="30"/>
              <w:ind w:left="121"/>
              <w:rPr>
                <w:sz w:val="24"/>
              </w:rPr>
            </w:pPr>
            <w:r>
              <w:rPr>
                <w:sz w:val="24"/>
              </w:rPr>
              <w:t>глаголы</w:t>
            </w:r>
            <w:r>
              <w:rPr>
                <w:spacing w:val="-8"/>
                <w:sz w:val="24"/>
              </w:rPr>
              <w:t xml:space="preserve"> </w:t>
            </w:r>
            <w:r>
              <w:rPr>
                <w:sz w:val="24"/>
              </w:rPr>
              <w:t>в</w:t>
            </w:r>
            <w:r>
              <w:rPr>
                <w:spacing w:val="-9"/>
                <w:sz w:val="24"/>
              </w:rPr>
              <w:t xml:space="preserve"> </w:t>
            </w:r>
            <w:r>
              <w:rPr>
                <w:sz w:val="24"/>
              </w:rPr>
              <w:t>Present</w:t>
            </w:r>
            <w:r>
              <w:rPr>
                <w:spacing w:val="-5"/>
                <w:sz w:val="24"/>
              </w:rPr>
              <w:t xml:space="preserve"> </w:t>
            </w:r>
            <w:r>
              <w:rPr>
                <w:sz w:val="24"/>
              </w:rPr>
              <w:t>Simple</w:t>
            </w:r>
            <w:r>
              <w:rPr>
                <w:spacing w:val="-7"/>
                <w:sz w:val="24"/>
              </w:rPr>
              <w:t xml:space="preserve"> </w:t>
            </w:r>
            <w:r>
              <w:rPr>
                <w:sz w:val="24"/>
              </w:rPr>
              <w:t>Tense</w:t>
            </w:r>
          </w:p>
          <w:p w:rsidR="00227E85" w:rsidRDefault="002360BD">
            <w:pPr>
              <w:pStyle w:val="TableParagraph"/>
              <w:spacing w:before="26" w:line="271" w:lineRule="auto"/>
              <w:ind w:left="121" w:right="500"/>
              <w:rPr>
                <w:i/>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r>
              <w:rPr>
                <w:spacing w:val="2"/>
                <w:sz w:val="24"/>
              </w:rPr>
              <w:t xml:space="preserve"> </w:t>
            </w:r>
            <w:r>
              <w:rPr>
                <w:sz w:val="24"/>
              </w:rPr>
              <w:t>предложениях;</w:t>
            </w:r>
            <w:r>
              <w:rPr>
                <w:spacing w:val="1"/>
                <w:sz w:val="24"/>
              </w:rPr>
              <w:t xml:space="preserve"> </w:t>
            </w:r>
            <w:r>
              <w:rPr>
                <w:sz w:val="24"/>
              </w:rPr>
              <w:t>вопросительные</w:t>
            </w:r>
            <w:r>
              <w:rPr>
                <w:spacing w:val="-1"/>
                <w:sz w:val="24"/>
              </w:rPr>
              <w:t xml:space="preserve"> </w:t>
            </w:r>
            <w:r>
              <w:rPr>
                <w:sz w:val="24"/>
              </w:rPr>
              <w:t>слова</w:t>
            </w:r>
            <w:r>
              <w:rPr>
                <w:spacing w:val="-5"/>
                <w:sz w:val="24"/>
              </w:rPr>
              <w:t xml:space="preserve"> </w:t>
            </w:r>
            <w:r>
              <w:rPr>
                <w:i/>
                <w:sz w:val="24"/>
              </w:rPr>
              <w:t>(How</w:t>
            </w:r>
            <w:r>
              <w:rPr>
                <w:i/>
                <w:spacing w:val="-8"/>
                <w:sz w:val="24"/>
              </w:rPr>
              <w:t xml:space="preserve"> </w:t>
            </w:r>
            <w:r>
              <w:rPr>
                <w:i/>
                <w:sz w:val="24"/>
              </w:rPr>
              <w:t>much/many,</w:t>
            </w:r>
          </w:p>
          <w:p w:rsidR="00227E85" w:rsidRPr="007A0960" w:rsidRDefault="002360BD">
            <w:pPr>
              <w:pStyle w:val="TableParagraph"/>
              <w:spacing w:line="268" w:lineRule="exact"/>
              <w:ind w:left="121"/>
              <w:rPr>
                <w:sz w:val="24"/>
                <w:lang w:val="en-US"/>
              </w:rPr>
            </w:pPr>
            <w:r w:rsidRPr="007A0960">
              <w:rPr>
                <w:i/>
                <w:sz w:val="24"/>
                <w:lang w:val="en-US"/>
              </w:rPr>
              <w:t>what,</w:t>
            </w:r>
            <w:r w:rsidRPr="007A0960">
              <w:rPr>
                <w:i/>
                <w:spacing w:val="-3"/>
                <w:sz w:val="24"/>
                <w:lang w:val="en-US"/>
              </w:rPr>
              <w:t xml:space="preserve"> </w:t>
            </w:r>
            <w:r w:rsidRPr="007A0960">
              <w:rPr>
                <w:i/>
                <w:sz w:val="24"/>
                <w:lang w:val="en-US"/>
              </w:rPr>
              <w:t>where,</w:t>
            </w:r>
            <w:r w:rsidRPr="007A0960">
              <w:rPr>
                <w:i/>
                <w:spacing w:val="-1"/>
                <w:sz w:val="24"/>
                <w:lang w:val="en-US"/>
              </w:rPr>
              <w:t xml:space="preserve"> </w:t>
            </w:r>
            <w:r w:rsidRPr="007A0960">
              <w:rPr>
                <w:i/>
                <w:sz w:val="24"/>
                <w:lang w:val="en-US"/>
              </w:rPr>
              <w:t>when</w:t>
            </w:r>
            <w:r w:rsidRPr="007A0960">
              <w:rPr>
                <w:i/>
                <w:spacing w:val="4"/>
                <w:sz w:val="24"/>
                <w:lang w:val="en-US"/>
              </w:rPr>
              <w:t xml:space="preserve"> </w:t>
            </w:r>
            <w:r>
              <w:rPr>
                <w:sz w:val="24"/>
              </w:rPr>
              <w:t>и</w:t>
            </w:r>
            <w:r w:rsidRPr="007A0960">
              <w:rPr>
                <w:spacing w:val="-3"/>
                <w:sz w:val="24"/>
                <w:lang w:val="en-US"/>
              </w:rPr>
              <w:t xml:space="preserve"> </w:t>
            </w:r>
            <w:r>
              <w:rPr>
                <w:sz w:val="24"/>
              </w:rPr>
              <w:t>т</w:t>
            </w:r>
            <w:r w:rsidRPr="007A0960">
              <w:rPr>
                <w:sz w:val="24"/>
                <w:lang w:val="en-US"/>
              </w:rPr>
              <w:t>.</w:t>
            </w:r>
            <w:r>
              <w:rPr>
                <w:sz w:val="24"/>
              </w:rPr>
              <w:t>п</w:t>
            </w:r>
            <w:r w:rsidRPr="007A0960">
              <w:rPr>
                <w:i/>
                <w:sz w:val="24"/>
                <w:lang w:val="en-US"/>
              </w:rPr>
              <w:t>.</w:t>
            </w:r>
            <w:r w:rsidRPr="007A0960">
              <w:rPr>
                <w:sz w:val="24"/>
                <w:lang w:val="en-US"/>
              </w:rPr>
              <w:t>)</w:t>
            </w:r>
          </w:p>
        </w:tc>
        <w:tc>
          <w:tcPr>
            <w:tcW w:w="4330" w:type="dxa"/>
            <w:vMerge w:val="restart"/>
          </w:tcPr>
          <w:p w:rsidR="00227E85" w:rsidRPr="007A0960" w:rsidRDefault="00227E85">
            <w:pPr>
              <w:pStyle w:val="TableParagraph"/>
              <w:rPr>
                <w:lang w:val="en-US"/>
              </w:rPr>
            </w:pPr>
          </w:p>
        </w:tc>
      </w:tr>
      <w:tr w:rsidR="00227E85">
        <w:trPr>
          <w:trHeight w:val="695"/>
        </w:trPr>
        <w:tc>
          <w:tcPr>
            <w:tcW w:w="670" w:type="dxa"/>
          </w:tcPr>
          <w:p w:rsidR="00227E85" w:rsidRDefault="002360BD">
            <w:pPr>
              <w:pStyle w:val="TableParagraph"/>
              <w:spacing w:before="23"/>
              <w:ind w:left="191"/>
              <w:rPr>
                <w:sz w:val="24"/>
              </w:rPr>
            </w:pPr>
            <w:r>
              <w:rPr>
                <w:sz w:val="24"/>
              </w:rPr>
              <w:t>3.8</w:t>
            </w:r>
          </w:p>
        </w:tc>
        <w:tc>
          <w:tcPr>
            <w:tcW w:w="2852" w:type="dxa"/>
          </w:tcPr>
          <w:p w:rsidR="00227E85" w:rsidRDefault="002360BD">
            <w:pPr>
              <w:pStyle w:val="TableParagraph"/>
              <w:spacing w:before="23"/>
              <w:ind w:left="115"/>
              <w:rPr>
                <w:sz w:val="24"/>
              </w:rPr>
            </w:pPr>
            <w:r>
              <w:rPr>
                <w:sz w:val="24"/>
              </w:rPr>
              <w:t>Обобщение</w:t>
            </w:r>
          </w:p>
        </w:tc>
        <w:tc>
          <w:tcPr>
            <w:tcW w:w="1738" w:type="dxa"/>
          </w:tcPr>
          <w:p w:rsidR="00227E85" w:rsidRDefault="002360BD">
            <w:pPr>
              <w:pStyle w:val="TableParagraph"/>
              <w:spacing w:before="23"/>
              <w:ind w:left="832"/>
              <w:rPr>
                <w:sz w:val="24"/>
              </w:rPr>
            </w:pPr>
            <w:r>
              <w:rPr>
                <w:sz w:val="24"/>
              </w:rPr>
              <w:t>2</w:t>
            </w:r>
          </w:p>
        </w:tc>
        <w:tc>
          <w:tcPr>
            <w:tcW w:w="5238" w:type="dxa"/>
          </w:tcPr>
          <w:p w:rsidR="00227E85" w:rsidRDefault="002360BD">
            <w:pPr>
              <w:pStyle w:val="TableParagraph"/>
              <w:spacing w:before="23"/>
              <w:ind w:left="121"/>
              <w:rPr>
                <w:sz w:val="24"/>
              </w:rPr>
            </w:pPr>
            <w:r>
              <w:rPr>
                <w:sz w:val="24"/>
              </w:rPr>
              <w:t>Обобщение</w:t>
            </w:r>
            <w:r>
              <w:rPr>
                <w:spacing w:val="-7"/>
                <w:sz w:val="24"/>
              </w:rPr>
              <w:t xml:space="preserve"> </w:t>
            </w:r>
            <w:r>
              <w:rPr>
                <w:sz w:val="24"/>
              </w:rPr>
              <w:t>и</w:t>
            </w:r>
            <w:r>
              <w:rPr>
                <w:spacing w:val="-4"/>
                <w:sz w:val="24"/>
              </w:rPr>
              <w:t xml:space="preserve"> </w:t>
            </w:r>
            <w:r>
              <w:rPr>
                <w:sz w:val="24"/>
              </w:rPr>
              <w:t>контроль</w:t>
            </w:r>
            <w:r>
              <w:rPr>
                <w:spacing w:val="-4"/>
                <w:sz w:val="24"/>
              </w:rPr>
              <w:t xml:space="preserve"> </w:t>
            </w:r>
            <w:r>
              <w:rPr>
                <w:sz w:val="24"/>
              </w:rPr>
              <w:t>по</w:t>
            </w:r>
            <w:r>
              <w:rPr>
                <w:spacing w:val="-8"/>
                <w:sz w:val="24"/>
              </w:rPr>
              <w:t xml:space="preserve"> </w:t>
            </w:r>
            <w:r>
              <w:rPr>
                <w:sz w:val="24"/>
              </w:rPr>
              <w:t>теме</w:t>
            </w:r>
          </w:p>
          <w:p w:rsidR="00227E85" w:rsidRDefault="002360BD">
            <w:pPr>
              <w:pStyle w:val="TableParagraph"/>
              <w:spacing w:before="28"/>
              <w:ind w:left="121"/>
              <w:rPr>
                <w:sz w:val="24"/>
              </w:rPr>
            </w:pPr>
            <w:r>
              <w:rPr>
                <w:sz w:val="24"/>
              </w:rPr>
              <w:t>«Мир</w:t>
            </w:r>
            <w:r>
              <w:rPr>
                <w:spacing w:val="-6"/>
                <w:sz w:val="24"/>
              </w:rPr>
              <w:t xml:space="preserve"> </w:t>
            </w:r>
            <w:r>
              <w:rPr>
                <w:sz w:val="24"/>
              </w:rPr>
              <w:t>вокруг</w:t>
            </w:r>
            <w:r>
              <w:rPr>
                <w:spacing w:val="-3"/>
                <w:sz w:val="24"/>
              </w:rPr>
              <w:t xml:space="preserve"> </w:t>
            </w:r>
            <w:r>
              <w:rPr>
                <w:sz w:val="24"/>
              </w:rPr>
              <w:t>меня»</w:t>
            </w:r>
          </w:p>
        </w:tc>
        <w:tc>
          <w:tcPr>
            <w:tcW w:w="4330" w:type="dxa"/>
            <w:vMerge/>
            <w:tcBorders>
              <w:top w:val="nil"/>
            </w:tcBorders>
          </w:tcPr>
          <w:p w:rsidR="00227E85" w:rsidRDefault="00227E85">
            <w:pPr>
              <w:rPr>
                <w:sz w:val="2"/>
                <w:szCs w:val="2"/>
              </w:rPr>
            </w:pPr>
          </w:p>
        </w:tc>
      </w:tr>
      <w:tr w:rsidR="00227E85">
        <w:trPr>
          <w:trHeight w:val="342"/>
        </w:trPr>
        <w:tc>
          <w:tcPr>
            <w:tcW w:w="3522" w:type="dxa"/>
            <w:gridSpan w:val="2"/>
          </w:tcPr>
          <w:p w:rsidR="00227E85" w:rsidRDefault="002360BD">
            <w:pPr>
              <w:pStyle w:val="TableParagraph"/>
              <w:spacing w:before="23"/>
              <w:ind w:left="114"/>
              <w:rPr>
                <w:sz w:val="24"/>
              </w:rPr>
            </w:pPr>
            <w:r>
              <w:rPr>
                <w:sz w:val="24"/>
              </w:rPr>
              <w:t>Итого</w:t>
            </w:r>
            <w:r>
              <w:rPr>
                <w:spacing w:val="-5"/>
                <w:sz w:val="24"/>
              </w:rPr>
              <w:t xml:space="preserve"> </w:t>
            </w:r>
            <w:r>
              <w:rPr>
                <w:sz w:val="24"/>
              </w:rPr>
              <w:t>по</w:t>
            </w:r>
            <w:r>
              <w:rPr>
                <w:spacing w:val="-6"/>
                <w:sz w:val="24"/>
              </w:rPr>
              <w:t xml:space="preserve"> </w:t>
            </w:r>
            <w:r>
              <w:rPr>
                <w:sz w:val="24"/>
              </w:rPr>
              <w:t>разделу</w:t>
            </w:r>
          </w:p>
        </w:tc>
        <w:tc>
          <w:tcPr>
            <w:tcW w:w="1738" w:type="dxa"/>
          </w:tcPr>
          <w:p w:rsidR="00227E85" w:rsidRDefault="002360BD">
            <w:pPr>
              <w:pStyle w:val="TableParagraph"/>
              <w:spacing w:before="23"/>
              <w:ind w:left="784"/>
              <w:rPr>
                <w:sz w:val="24"/>
              </w:rPr>
            </w:pPr>
            <w:r>
              <w:rPr>
                <w:sz w:val="24"/>
              </w:rPr>
              <w:t>23</w:t>
            </w:r>
          </w:p>
        </w:tc>
        <w:tc>
          <w:tcPr>
            <w:tcW w:w="5238" w:type="dxa"/>
          </w:tcPr>
          <w:p w:rsidR="00227E85" w:rsidRDefault="00227E85">
            <w:pPr>
              <w:pStyle w:val="TableParagraph"/>
            </w:pPr>
          </w:p>
        </w:tc>
        <w:tc>
          <w:tcPr>
            <w:tcW w:w="4330" w:type="dxa"/>
          </w:tcPr>
          <w:p w:rsidR="00227E85" w:rsidRDefault="00227E85">
            <w:pPr>
              <w:pStyle w:val="TableParagraph"/>
            </w:pPr>
          </w:p>
        </w:tc>
      </w:tr>
      <w:tr w:rsidR="00227E85">
        <w:trPr>
          <w:trHeight w:val="350"/>
        </w:trPr>
        <w:tc>
          <w:tcPr>
            <w:tcW w:w="14828" w:type="dxa"/>
            <w:gridSpan w:val="5"/>
          </w:tcPr>
          <w:p w:rsidR="00227E85" w:rsidRDefault="002360BD">
            <w:pPr>
              <w:pStyle w:val="TableParagraph"/>
              <w:spacing w:before="30"/>
              <w:ind w:left="114"/>
              <w:rPr>
                <w:b/>
                <w:sz w:val="24"/>
              </w:rPr>
            </w:pPr>
            <w:r>
              <w:rPr>
                <w:b/>
                <w:sz w:val="24"/>
              </w:rPr>
              <w:t>Раздел</w:t>
            </w:r>
            <w:r>
              <w:rPr>
                <w:b/>
                <w:spacing w:val="-3"/>
                <w:sz w:val="24"/>
              </w:rPr>
              <w:t xml:space="preserve"> </w:t>
            </w:r>
            <w:r>
              <w:rPr>
                <w:b/>
                <w:sz w:val="24"/>
              </w:rPr>
              <w:t>4. Родная</w:t>
            </w:r>
            <w:r>
              <w:rPr>
                <w:b/>
                <w:spacing w:val="-4"/>
                <w:sz w:val="24"/>
              </w:rPr>
              <w:t xml:space="preserve"> </w:t>
            </w:r>
            <w:r>
              <w:rPr>
                <w:b/>
                <w:sz w:val="24"/>
              </w:rPr>
              <w:t>страна</w:t>
            </w:r>
            <w:r>
              <w:rPr>
                <w:b/>
                <w:spacing w:val="-8"/>
                <w:sz w:val="24"/>
              </w:rPr>
              <w:t xml:space="preserve"> </w:t>
            </w:r>
            <w:r>
              <w:rPr>
                <w:b/>
                <w:sz w:val="24"/>
              </w:rPr>
              <w:t>и</w:t>
            </w:r>
            <w:r>
              <w:rPr>
                <w:b/>
                <w:spacing w:val="-6"/>
                <w:sz w:val="24"/>
              </w:rPr>
              <w:t xml:space="preserve"> </w:t>
            </w:r>
            <w:r>
              <w:rPr>
                <w:b/>
                <w:sz w:val="24"/>
              </w:rPr>
              <w:t>страны</w:t>
            </w:r>
            <w:r>
              <w:rPr>
                <w:b/>
                <w:spacing w:val="-9"/>
                <w:sz w:val="24"/>
              </w:rPr>
              <w:t xml:space="preserve"> </w:t>
            </w:r>
            <w:r>
              <w:rPr>
                <w:b/>
                <w:sz w:val="24"/>
              </w:rPr>
              <w:t>изучаемого</w:t>
            </w:r>
            <w:r>
              <w:rPr>
                <w:b/>
                <w:spacing w:val="-13"/>
                <w:sz w:val="24"/>
              </w:rPr>
              <w:t xml:space="preserve"> </w:t>
            </w:r>
            <w:r>
              <w:rPr>
                <w:b/>
                <w:sz w:val="24"/>
              </w:rPr>
              <w:t>языка</w:t>
            </w:r>
          </w:p>
        </w:tc>
      </w:tr>
    </w:tbl>
    <w:p w:rsidR="00227E85" w:rsidRDefault="00227E85">
      <w:pPr>
        <w:rPr>
          <w:sz w:val="24"/>
        </w:rPr>
        <w:sectPr w:rsidR="00227E85">
          <w:pgSz w:w="16860" w:h="11920" w:orient="landscape"/>
          <w:pgMar w:top="1100" w:right="700" w:bottom="920" w:left="1020" w:header="0" w:footer="738" w:gutter="0"/>
          <w:cols w:space="720"/>
        </w:sectPr>
      </w:pPr>
    </w:p>
    <w:p w:rsidR="00227E85" w:rsidRDefault="00227E85">
      <w:pPr>
        <w:pStyle w:val="a3"/>
        <w:spacing w:before="2"/>
        <w:ind w:left="0"/>
        <w:jc w:val="left"/>
        <w:rPr>
          <w:sz w:val="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5568"/>
        </w:trPr>
        <w:tc>
          <w:tcPr>
            <w:tcW w:w="670" w:type="dxa"/>
          </w:tcPr>
          <w:p w:rsidR="00227E85" w:rsidRDefault="002360BD">
            <w:pPr>
              <w:pStyle w:val="TableParagraph"/>
              <w:spacing w:before="27"/>
              <w:ind w:left="191"/>
              <w:rPr>
                <w:sz w:val="24"/>
              </w:rPr>
            </w:pPr>
            <w:r>
              <w:rPr>
                <w:sz w:val="24"/>
              </w:rPr>
              <w:t>4.1</w:t>
            </w:r>
          </w:p>
        </w:tc>
        <w:tc>
          <w:tcPr>
            <w:tcW w:w="2852" w:type="dxa"/>
          </w:tcPr>
          <w:p w:rsidR="00227E85" w:rsidRDefault="002360BD">
            <w:pPr>
              <w:pStyle w:val="TableParagraph"/>
              <w:spacing w:line="259" w:lineRule="auto"/>
              <w:ind w:left="115" w:right="377"/>
              <w:rPr>
                <w:sz w:val="24"/>
              </w:rPr>
            </w:pPr>
            <w:r>
              <w:rPr>
                <w:sz w:val="24"/>
              </w:rPr>
              <w:t>Россия</w:t>
            </w:r>
            <w:r>
              <w:rPr>
                <w:spacing w:val="-1"/>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 языка.</w:t>
            </w:r>
            <w:r>
              <w:rPr>
                <w:spacing w:val="1"/>
                <w:sz w:val="24"/>
              </w:rPr>
              <w:t xml:space="preserve"> </w:t>
            </w:r>
            <w:r>
              <w:rPr>
                <w:sz w:val="24"/>
              </w:rPr>
              <w:t>Основные</w:t>
            </w:r>
            <w:r>
              <w:rPr>
                <w:spacing w:val="1"/>
                <w:sz w:val="24"/>
              </w:rPr>
              <w:t xml:space="preserve"> </w:t>
            </w:r>
            <w:r>
              <w:rPr>
                <w:spacing w:val="-12"/>
                <w:sz w:val="24"/>
              </w:rPr>
              <w:t>достопримечательностии</w:t>
            </w:r>
            <w:r>
              <w:rPr>
                <w:spacing w:val="-57"/>
                <w:sz w:val="24"/>
              </w:rPr>
              <w:t xml:space="preserve"> </w:t>
            </w:r>
            <w:r>
              <w:rPr>
                <w:sz w:val="24"/>
              </w:rPr>
              <w:t>интересные</w:t>
            </w:r>
            <w:r>
              <w:rPr>
                <w:spacing w:val="-7"/>
                <w:sz w:val="24"/>
              </w:rPr>
              <w:t xml:space="preserve"> </w:t>
            </w:r>
            <w:r>
              <w:rPr>
                <w:sz w:val="24"/>
              </w:rPr>
              <w:t>факты</w:t>
            </w:r>
          </w:p>
        </w:tc>
        <w:tc>
          <w:tcPr>
            <w:tcW w:w="1738" w:type="dxa"/>
          </w:tcPr>
          <w:p w:rsidR="00227E85" w:rsidRDefault="002360BD">
            <w:pPr>
              <w:pStyle w:val="TableParagraph"/>
              <w:spacing w:before="27"/>
              <w:ind w:left="56"/>
              <w:jc w:val="center"/>
              <w:rPr>
                <w:sz w:val="24"/>
              </w:rPr>
            </w:pPr>
            <w:r>
              <w:rPr>
                <w:sz w:val="24"/>
              </w:rPr>
              <w:t>4</w:t>
            </w:r>
          </w:p>
        </w:tc>
        <w:tc>
          <w:tcPr>
            <w:tcW w:w="5238" w:type="dxa"/>
          </w:tcPr>
          <w:p w:rsidR="00227E85" w:rsidRDefault="002360BD">
            <w:pPr>
              <w:pStyle w:val="TableParagraph"/>
              <w:spacing w:before="32"/>
              <w:ind w:left="121"/>
              <w:rPr>
                <w:b/>
                <w:i/>
                <w:sz w:val="24"/>
              </w:rPr>
            </w:pPr>
            <w:r>
              <w:rPr>
                <w:b/>
                <w:i/>
                <w:sz w:val="24"/>
              </w:rPr>
              <w:t>Коммуникативные</w:t>
            </w:r>
            <w:r>
              <w:rPr>
                <w:b/>
                <w:i/>
                <w:spacing w:val="-11"/>
                <w:sz w:val="24"/>
              </w:rPr>
              <w:t xml:space="preserve"> </w:t>
            </w:r>
            <w:r>
              <w:rPr>
                <w:b/>
                <w:i/>
                <w:sz w:val="24"/>
              </w:rPr>
              <w:t>умения:</w:t>
            </w:r>
          </w:p>
          <w:p w:rsidR="00227E85" w:rsidRDefault="002360BD">
            <w:pPr>
              <w:pStyle w:val="TableParagraph"/>
              <w:spacing w:before="27" w:line="256" w:lineRule="auto"/>
              <w:ind w:left="121" w:right="1125"/>
              <w:rPr>
                <w:sz w:val="24"/>
              </w:rPr>
            </w:pPr>
            <w:r>
              <w:rPr>
                <w:sz w:val="24"/>
              </w:rPr>
              <w:t>ведение</w:t>
            </w:r>
            <w:r>
              <w:rPr>
                <w:spacing w:val="-12"/>
                <w:sz w:val="24"/>
              </w:rPr>
              <w:t xml:space="preserve"> </w:t>
            </w:r>
            <w:r>
              <w:rPr>
                <w:sz w:val="24"/>
              </w:rPr>
              <w:t>диалога</w:t>
            </w:r>
            <w:r>
              <w:rPr>
                <w:spacing w:val="-11"/>
                <w:sz w:val="24"/>
              </w:rPr>
              <w:t xml:space="preserve"> </w:t>
            </w:r>
            <w:r>
              <w:rPr>
                <w:sz w:val="24"/>
              </w:rPr>
              <w:t>этикетного</w:t>
            </w:r>
            <w:r>
              <w:rPr>
                <w:spacing w:val="-15"/>
                <w:sz w:val="24"/>
              </w:rPr>
              <w:t xml:space="preserve"> </w:t>
            </w:r>
            <w:r>
              <w:rPr>
                <w:sz w:val="24"/>
              </w:rPr>
              <w:t>характера:</w:t>
            </w:r>
            <w:r>
              <w:rPr>
                <w:spacing w:val="-57"/>
                <w:sz w:val="24"/>
              </w:rPr>
              <w:t xml:space="preserve"> </w:t>
            </w:r>
            <w:r>
              <w:rPr>
                <w:sz w:val="24"/>
              </w:rPr>
              <w:t>приветствие, ответ на приветствие;</w:t>
            </w:r>
            <w:r>
              <w:rPr>
                <w:spacing w:val="1"/>
                <w:sz w:val="24"/>
              </w:rPr>
              <w:t xml:space="preserve"> </w:t>
            </w:r>
            <w:r>
              <w:rPr>
                <w:sz w:val="24"/>
              </w:rPr>
              <w:t>завершение</w:t>
            </w:r>
            <w:r>
              <w:rPr>
                <w:spacing w:val="-5"/>
                <w:sz w:val="24"/>
              </w:rPr>
              <w:t xml:space="preserve"> </w:t>
            </w:r>
            <w:r>
              <w:rPr>
                <w:sz w:val="24"/>
              </w:rPr>
              <w:t>разговора</w:t>
            </w:r>
            <w:r>
              <w:rPr>
                <w:spacing w:val="-5"/>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p>
          <w:p w:rsidR="00227E85" w:rsidRDefault="002360BD">
            <w:pPr>
              <w:pStyle w:val="TableParagraph"/>
              <w:spacing w:before="4" w:line="264" w:lineRule="auto"/>
              <w:ind w:left="121" w:right="1226"/>
              <w:rPr>
                <w:sz w:val="24"/>
              </w:rPr>
            </w:pPr>
            <w:r>
              <w:rPr>
                <w:sz w:val="24"/>
              </w:rPr>
              <w:t>по</w:t>
            </w:r>
            <w:r>
              <w:rPr>
                <w:spacing w:val="-13"/>
                <w:sz w:val="24"/>
              </w:rPr>
              <w:t xml:space="preserve"> </w:t>
            </w:r>
            <w:r>
              <w:rPr>
                <w:sz w:val="24"/>
              </w:rPr>
              <w:t>телефону),</w:t>
            </w:r>
            <w:r>
              <w:rPr>
                <w:spacing w:val="-9"/>
                <w:sz w:val="24"/>
              </w:rPr>
              <w:t xml:space="preserve"> </w:t>
            </w:r>
            <w:r>
              <w:rPr>
                <w:sz w:val="24"/>
              </w:rPr>
              <w:t>прощание;</w:t>
            </w:r>
            <w:r>
              <w:rPr>
                <w:spacing w:val="-7"/>
                <w:sz w:val="24"/>
              </w:rPr>
              <w:t xml:space="preserve"> </w:t>
            </w:r>
            <w:r>
              <w:rPr>
                <w:sz w:val="24"/>
              </w:rPr>
              <w:t>знакомствос</w:t>
            </w:r>
            <w:r>
              <w:rPr>
                <w:spacing w:val="-57"/>
                <w:sz w:val="24"/>
              </w:rPr>
              <w:t xml:space="preserve"> </w:t>
            </w:r>
            <w:r>
              <w:rPr>
                <w:sz w:val="24"/>
              </w:rPr>
              <w:t>собеседником;</w:t>
            </w:r>
          </w:p>
          <w:p w:rsidR="00227E85" w:rsidRDefault="002360BD">
            <w:pPr>
              <w:pStyle w:val="TableParagraph"/>
              <w:spacing w:before="1" w:line="259" w:lineRule="auto"/>
              <w:ind w:left="121" w:right="1134"/>
              <w:rPr>
                <w:sz w:val="24"/>
              </w:rPr>
            </w:pPr>
            <w:r>
              <w:rPr>
                <w:sz w:val="24"/>
              </w:rPr>
              <w:t>создание устных монологических</w:t>
            </w:r>
            <w:r>
              <w:rPr>
                <w:spacing w:val="1"/>
                <w:sz w:val="24"/>
              </w:rPr>
              <w:t xml:space="preserve"> </w:t>
            </w:r>
            <w:r>
              <w:rPr>
                <w:sz w:val="24"/>
              </w:rPr>
              <w:t>высказываний</w:t>
            </w:r>
            <w:r>
              <w:rPr>
                <w:spacing w:val="-5"/>
                <w:sz w:val="24"/>
              </w:rPr>
              <w:t xml:space="preserve"> </w:t>
            </w:r>
            <w:r>
              <w:rPr>
                <w:sz w:val="24"/>
              </w:rPr>
              <w:t>в</w:t>
            </w:r>
            <w:r>
              <w:rPr>
                <w:spacing w:val="-11"/>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w:t>
            </w:r>
            <w:r>
              <w:rPr>
                <w:spacing w:val="-2"/>
                <w:sz w:val="24"/>
              </w:rPr>
              <w:t xml:space="preserve"> </w:t>
            </w:r>
            <w:r>
              <w:rPr>
                <w:sz w:val="24"/>
              </w:rPr>
              <w:t>речи</w:t>
            </w:r>
            <w:r>
              <w:rPr>
                <w:spacing w:val="-1"/>
                <w:sz w:val="24"/>
              </w:rPr>
              <w:t xml:space="preserve"> </w:t>
            </w:r>
            <w:r>
              <w:rPr>
                <w:sz w:val="24"/>
              </w:rPr>
              <w:t>по</w:t>
            </w:r>
            <w:r>
              <w:rPr>
                <w:spacing w:val="-1"/>
                <w:sz w:val="24"/>
              </w:rPr>
              <w:t xml:space="preserve"> </w:t>
            </w:r>
            <w:r>
              <w:rPr>
                <w:sz w:val="24"/>
              </w:rPr>
              <w:t>образцу</w:t>
            </w:r>
            <w:r>
              <w:rPr>
                <w:spacing w:val="-7"/>
                <w:sz w:val="24"/>
              </w:rPr>
              <w:t xml:space="preserve"> </w:t>
            </w:r>
            <w:r>
              <w:rPr>
                <w:sz w:val="24"/>
              </w:rPr>
              <w:t>(Россия</w:t>
            </w:r>
            <w:r>
              <w:rPr>
                <w:spacing w:val="-1"/>
                <w:sz w:val="24"/>
              </w:rPr>
              <w:t xml:space="preserve"> </w:t>
            </w:r>
            <w:r>
              <w:rPr>
                <w:sz w:val="24"/>
              </w:rPr>
              <w:t>и</w:t>
            </w:r>
            <w:r>
              <w:rPr>
                <w:spacing w:val="-57"/>
                <w:sz w:val="24"/>
              </w:rPr>
              <w:t xml:space="preserve"> </w:t>
            </w:r>
            <w:r>
              <w:rPr>
                <w:sz w:val="24"/>
              </w:rPr>
              <w:t>страны</w:t>
            </w:r>
            <w:r>
              <w:rPr>
                <w:spacing w:val="-1"/>
                <w:sz w:val="24"/>
              </w:rPr>
              <w:t xml:space="preserve"> </w:t>
            </w:r>
            <w:r>
              <w:rPr>
                <w:sz w:val="24"/>
              </w:rPr>
              <w:t>изучаемого</w:t>
            </w:r>
            <w:r>
              <w:rPr>
                <w:spacing w:val="-4"/>
                <w:sz w:val="24"/>
              </w:rPr>
              <w:t xml:space="preserve"> </w:t>
            </w:r>
            <w:r>
              <w:rPr>
                <w:sz w:val="24"/>
              </w:rPr>
              <w:t>языка);</w:t>
            </w:r>
          </w:p>
          <w:p w:rsidR="00227E85" w:rsidRDefault="002360BD">
            <w:pPr>
              <w:pStyle w:val="TableParagraph"/>
              <w:spacing w:line="256" w:lineRule="auto"/>
              <w:ind w:left="121" w:right="351"/>
              <w:rPr>
                <w:sz w:val="24"/>
              </w:rPr>
            </w:pPr>
            <w:r>
              <w:rPr>
                <w:sz w:val="24"/>
              </w:rPr>
              <w:t>смысловое</w:t>
            </w:r>
            <w:r>
              <w:rPr>
                <w:spacing w:val="-3"/>
                <w:sz w:val="24"/>
              </w:rPr>
              <w:t xml:space="preserve"> </w:t>
            </w:r>
            <w:r>
              <w:rPr>
                <w:sz w:val="24"/>
              </w:rPr>
              <w:t>чтение</w:t>
            </w:r>
            <w:r>
              <w:rPr>
                <w:spacing w:val="-3"/>
                <w:sz w:val="24"/>
              </w:rPr>
              <w:t xml:space="preserve"> </w:t>
            </w:r>
            <w:r>
              <w:rPr>
                <w:sz w:val="24"/>
              </w:rPr>
              <w:t>вслух</w:t>
            </w:r>
            <w:r>
              <w:rPr>
                <w:spacing w:val="1"/>
                <w:sz w:val="24"/>
              </w:rPr>
              <w:t xml:space="preserve"> </w:t>
            </w:r>
            <w:r>
              <w:rPr>
                <w:sz w:val="24"/>
              </w:rPr>
              <w:t>и</w:t>
            </w:r>
            <w:r>
              <w:rPr>
                <w:spacing w:val="-4"/>
                <w:sz w:val="24"/>
              </w:rPr>
              <w:t xml:space="preserve"> </w:t>
            </w:r>
            <w:r>
              <w:rPr>
                <w:sz w:val="24"/>
              </w:rPr>
              <w:t>про</w:t>
            </w:r>
            <w:r>
              <w:rPr>
                <w:spacing w:val="-2"/>
                <w:sz w:val="24"/>
              </w:rPr>
              <w:t xml:space="preserve"> </w:t>
            </w:r>
            <w:r>
              <w:rPr>
                <w:sz w:val="24"/>
              </w:rPr>
              <w:t>себя</w:t>
            </w:r>
            <w:r>
              <w:rPr>
                <w:spacing w:val="2"/>
                <w:sz w:val="24"/>
              </w:rPr>
              <w:t xml:space="preserve"> </w:t>
            </w:r>
            <w:r>
              <w:rPr>
                <w:sz w:val="24"/>
              </w:rPr>
              <w:t>учебных</w:t>
            </w:r>
            <w:r>
              <w:rPr>
                <w:spacing w:val="-6"/>
                <w:sz w:val="24"/>
              </w:rPr>
              <w:t xml:space="preserve"> </w:t>
            </w:r>
            <w:r>
              <w:rPr>
                <w:sz w:val="24"/>
              </w:rPr>
              <w:t>и</w:t>
            </w:r>
            <w:r>
              <w:rPr>
                <w:spacing w:val="-57"/>
                <w:sz w:val="24"/>
              </w:rPr>
              <w:t xml:space="preserve"> </w:t>
            </w:r>
            <w:r>
              <w:rPr>
                <w:sz w:val="24"/>
              </w:rPr>
              <w:t>адаптированных аутентичныхтекстов,</w:t>
            </w:r>
            <w:r>
              <w:rPr>
                <w:spacing w:val="1"/>
                <w:sz w:val="24"/>
              </w:rPr>
              <w:t xml:space="preserve"> </w:t>
            </w:r>
            <w:r>
              <w:rPr>
                <w:sz w:val="24"/>
              </w:rPr>
              <w:t>содержащих</w:t>
            </w:r>
            <w:r>
              <w:rPr>
                <w:spacing w:val="-1"/>
                <w:sz w:val="24"/>
              </w:rPr>
              <w:t xml:space="preserve"> </w:t>
            </w:r>
            <w:r>
              <w:rPr>
                <w:sz w:val="24"/>
              </w:rPr>
              <w:t>отдельные</w:t>
            </w:r>
          </w:p>
          <w:p w:rsidR="00227E85" w:rsidRDefault="002360BD">
            <w:pPr>
              <w:pStyle w:val="TableParagraph"/>
              <w:spacing w:line="300" w:lineRule="auto"/>
              <w:ind w:left="121" w:right="695"/>
              <w:rPr>
                <w:sz w:val="24"/>
              </w:rPr>
            </w:pPr>
            <w:r>
              <w:rPr>
                <w:sz w:val="24"/>
              </w:rPr>
              <w:t>незнакомые слова, понимание основного</w:t>
            </w:r>
            <w:r>
              <w:rPr>
                <w:spacing w:val="1"/>
                <w:sz w:val="24"/>
              </w:rPr>
              <w:t xml:space="preserve"> </w:t>
            </w:r>
            <w:r>
              <w:rPr>
                <w:sz w:val="24"/>
              </w:rPr>
              <w:t>содержания (тема, главная мысль, главные</w:t>
            </w:r>
            <w:r>
              <w:rPr>
                <w:spacing w:val="-58"/>
                <w:sz w:val="24"/>
              </w:rPr>
              <w:t xml:space="preserve"> </w:t>
            </w:r>
            <w:r>
              <w:rPr>
                <w:sz w:val="24"/>
              </w:rPr>
              <w:t>факты/события)</w:t>
            </w:r>
            <w:r>
              <w:rPr>
                <w:spacing w:val="-5"/>
                <w:sz w:val="24"/>
              </w:rPr>
              <w:t xml:space="preserve"> </w:t>
            </w:r>
            <w:r>
              <w:rPr>
                <w:sz w:val="24"/>
              </w:rPr>
              <w:t>текста</w:t>
            </w:r>
            <w:r>
              <w:rPr>
                <w:spacing w:val="-8"/>
                <w:sz w:val="24"/>
              </w:rPr>
              <w:t xml:space="preserve"> </w:t>
            </w:r>
            <w:r>
              <w:rPr>
                <w:sz w:val="24"/>
              </w:rPr>
              <w:t>с</w:t>
            </w:r>
            <w:r>
              <w:rPr>
                <w:spacing w:val="-9"/>
                <w:sz w:val="24"/>
              </w:rPr>
              <w:t xml:space="preserve"> </w:t>
            </w:r>
            <w:r>
              <w:rPr>
                <w:sz w:val="24"/>
              </w:rPr>
              <w:t>опорой</w:t>
            </w:r>
          </w:p>
        </w:tc>
        <w:tc>
          <w:tcPr>
            <w:tcW w:w="4330" w:type="dxa"/>
          </w:tcPr>
          <w:p w:rsidR="00227E85" w:rsidRDefault="002360BD">
            <w:pPr>
              <w:pStyle w:val="TableParagraph"/>
              <w:spacing w:before="27"/>
              <w:ind w:left="121"/>
              <w:jc w:val="both"/>
              <w:rPr>
                <w:i/>
                <w:sz w:val="24"/>
              </w:rPr>
            </w:pPr>
            <w:r>
              <w:rPr>
                <w:i/>
                <w:sz w:val="24"/>
              </w:rPr>
              <w:t>Диалогическая</w:t>
            </w:r>
            <w:r>
              <w:rPr>
                <w:i/>
                <w:spacing w:val="-6"/>
                <w:sz w:val="24"/>
              </w:rPr>
              <w:t xml:space="preserve"> </w:t>
            </w:r>
            <w:r>
              <w:rPr>
                <w:i/>
                <w:sz w:val="24"/>
              </w:rPr>
              <w:t>речь</w:t>
            </w:r>
          </w:p>
          <w:p w:rsidR="00227E85" w:rsidRDefault="002360BD">
            <w:pPr>
              <w:pStyle w:val="TableParagraph"/>
              <w:spacing w:before="36" w:line="259" w:lineRule="auto"/>
              <w:ind w:left="121" w:right="272"/>
              <w:jc w:val="both"/>
              <w:rPr>
                <w:sz w:val="24"/>
              </w:rPr>
            </w:pPr>
            <w:r>
              <w:rPr>
                <w:sz w:val="24"/>
              </w:rPr>
              <w:t>Вести с опорой на речевые ситуации,</w:t>
            </w:r>
            <w:r>
              <w:rPr>
                <w:spacing w:val="1"/>
                <w:sz w:val="24"/>
              </w:rPr>
              <w:t xml:space="preserve"> </w:t>
            </w:r>
            <w:r>
              <w:rPr>
                <w:sz w:val="24"/>
              </w:rPr>
              <w:t>ключевые слова и/или иллюстрации с</w:t>
            </w:r>
            <w:r>
              <w:rPr>
                <w:spacing w:val="-57"/>
                <w:sz w:val="24"/>
              </w:rPr>
              <w:t xml:space="preserve"> </w:t>
            </w:r>
            <w:r>
              <w:rPr>
                <w:sz w:val="24"/>
              </w:rPr>
              <w:t>соблюдением норм речевого этикета,</w:t>
            </w:r>
            <w:r>
              <w:rPr>
                <w:spacing w:val="1"/>
                <w:sz w:val="24"/>
              </w:rPr>
              <w:t xml:space="preserve"> </w:t>
            </w:r>
            <w:r>
              <w:rPr>
                <w:sz w:val="24"/>
              </w:rPr>
              <w:t>принятыхв</w:t>
            </w:r>
            <w:r>
              <w:rPr>
                <w:spacing w:val="-12"/>
                <w:sz w:val="24"/>
              </w:rPr>
              <w:t xml:space="preserve"> </w:t>
            </w:r>
            <w:r>
              <w:rPr>
                <w:sz w:val="24"/>
              </w:rPr>
              <w:t>стране/странах</w:t>
            </w:r>
            <w:r>
              <w:rPr>
                <w:spacing w:val="-11"/>
                <w:sz w:val="24"/>
              </w:rPr>
              <w:t xml:space="preserve"> </w:t>
            </w:r>
            <w:r>
              <w:rPr>
                <w:sz w:val="24"/>
              </w:rPr>
              <w:t>изучаемого</w:t>
            </w:r>
            <w:r>
              <w:rPr>
                <w:spacing w:val="-57"/>
                <w:sz w:val="24"/>
              </w:rPr>
              <w:t xml:space="preserve"> </w:t>
            </w:r>
            <w:r>
              <w:rPr>
                <w:sz w:val="24"/>
              </w:rPr>
              <w:t>языка:</w:t>
            </w:r>
            <w:r>
              <w:rPr>
                <w:spacing w:val="-8"/>
                <w:sz w:val="24"/>
              </w:rPr>
              <w:t xml:space="preserve"> </w:t>
            </w:r>
            <w:r>
              <w:rPr>
                <w:sz w:val="24"/>
              </w:rPr>
              <w:t>диалога</w:t>
            </w:r>
            <w:r>
              <w:rPr>
                <w:spacing w:val="-8"/>
                <w:sz w:val="24"/>
              </w:rPr>
              <w:t xml:space="preserve"> </w:t>
            </w:r>
            <w:r>
              <w:rPr>
                <w:sz w:val="24"/>
              </w:rPr>
              <w:t>этикетного</w:t>
            </w:r>
          </w:p>
          <w:p w:rsidR="00227E85" w:rsidRDefault="002360BD">
            <w:pPr>
              <w:pStyle w:val="TableParagraph"/>
              <w:spacing w:line="259" w:lineRule="auto"/>
              <w:ind w:left="121" w:right="1018"/>
              <w:rPr>
                <w:sz w:val="24"/>
              </w:rPr>
            </w:pPr>
            <w:r>
              <w:rPr>
                <w:sz w:val="24"/>
              </w:rPr>
              <w:t>характера:</w:t>
            </w:r>
            <w:r>
              <w:rPr>
                <w:spacing w:val="-1"/>
                <w:sz w:val="24"/>
              </w:rPr>
              <w:t xml:space="preserve"> </w:t>
            </w:r>
            <w:r>
              <w:rPr>
                <w:sz w:val="24"/>
              </w:rPr>
              <w:t>начинать</w:t>
            </w:r>
            <w:r>
              <w:rPr>
                <w:spacing w:val="3"/>
                <w:sz w:val="24"/>
              </w:rPr>
              <w:t xml:space="preserve"> </w:t>
            </w:r>
            <w:r>
              <w:rPr>
                <w:sz w:val="24"/>
              </w:rPr>
              <w:t>и</w:t>
            </w:r>
            <w:r>
              <w:rPr>
                <w:spacing w:val="1"/>
                <w:sz w:val="24"/>
              </w:rPr>
              <w:t xml:space="preserve"> </w:t>
            </w:r>
            <w:r>
              <w:rPr>
                <w:sz w:val="24"/>
              </w:rPr>
              <w:t>заканчивать разговор,</w:t>
            </w:r>
            <w:r>
              <w:rPr>
                <w:spacing w:val="1"/>
                <w:sz w:val="24"/>
              </w:rPr>
              <w:t xml:space="preserve"> </w:t>
            </w:r>
            <w:r>
              <w:rPr>
                <w:sz w:val="24"/>
              </w:rPr>
              <w:t>поздравлять с праздником;</w:t>
            </w:r>
            <w:r>
              <w:rPr>
                <w:spacing w:val="1"/>
                <w:sz w:val="24"/>
              </w:rPr>
              <w:t xml:space="preserve"> </w:t>
            </w:r>
            <w:r>
              <w:rPr>
                <w:sz w:val="24"/>
              </w:rPr>
              <w:t>выражать</w:t>
            </w:r>
            <w:r>
              <w:rPr>
                <w:spacing w:val="1"/>
                <w:sz w:val="24"/>
              </w:rPr>
              <w:t xml:space="preserve"> </w:t>
            </w:r>
            <w:r>
              <w:rPr>
                <w:sz w:val="24"/>
              </w:rPr>
              <w:t>благодарность за</w:t>
            </w:r>
            <w:r>
              <w:rPr>
                <w:spacing w:val="-57"/>
                <w:sz w:val="24"/>
              </w:rPr>
              <w:t xml:space="preserve"> </w:t>
            </w:r>
            <w:r>
              <w:rPr>
                <w:sz w:val="24"/>
              </w:rPr>
              <w:t>поздравление; диалог –</w:t>
            </w:r>
            <w:r>
              <w:rPr>
                <w:spacing w:val="1"/>
                <w:sz w:val="24"/>
              </w:rPr>
              <w:t xml:space="preserve"> </w:t>
            </w:r>
            <w:r>
              <w:rPr>
                <w:sz w:val="24"/>
              </w:rPr>
              <w:t>побуждение к действию:</w:t>
            </w:r>
            <w:r>
              <w:rPr>
                <w:spacing w:val="1"/>
                <w:sz w:val="24"/>
              </w:rPr>
              <w:t xml:space="preserve"> </w:t>
            </w:r>
            <w:r>
              <w:rPr>
                <w:sz w:val="24"/>
              </w:rPr>
              <w:t>приглашать</w:t>
            </w:r>
            <w:r>
              <w:rPr>
                <w:spacing w:val="-3"/>
                <w:sz w:val="24"/>
              </w:rPr>
              <w:t xml:space="preserve"> </w:t>
            </w:r>
            <w:r>
              <w:rPr>
                <w:sz w:val="24"/>
              </w:rPr>
              <w:t>собеседника</w:t>
            </w:r>
          </w:p>
          <w:p w:rsidR="00227E85" w:rsidRDefault="002360BD">
            <w:pPr>
              <w:pStyle w:val="TableParagraph"/>
              <w:spacing w:line="259" w:lineRule="auto"/>
              <w:ind w:left="121" w:right="1086"/>
              <w:rPr>
                <w:sz w:val="24"/>
              </w:rPr>
            </w:pPr>
            <w:r>
              <w:rPr>
                <w:sz w:val="24"/>
              </w:rPr>
              <w:t>к совместной деятельности;</w:t>
            </w:r>
            <w:r>
              <w:rPr>
                <w:spacing w:val="1"/>
                <w:sz w:val="24"/>
              </w:rPr>
              <w:t xml:space="preserve"> </w:t>
            </w:r>
            <w:r>
              <w:rPr>
                <w:spacing w:val="-1"/>
                <w:sz w:val="24"/>
              </w:rPr>
              <w:t>диалог-расспрос:</w:t>
            </w:r>
            <w:r>
              <w:rPr>
                <w:spacing w:val="-10"/>
                <w:sz w:val="24"/>
              </w:rPr>
              <w:t xml:space="preserve"> </w:t>
            </w:r>
            <w:r>
              <w:rPr>
                <w:sz w:val="24"/>
              </w:rPr>
              <w:t>запрашивать</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before="30"/>
              <w:ind w:left="121"/>
              <w:rPr>
                <w:sz w:val="24"/>
              </w:rPr>
            </w:pPr>
            <w:r>
              <w:rPr>
                <w:sz w:val="24"/>
              </w:rPr>
              <w:t>и</w:t>
            </w:r>
            <w:r>
              <w:rPr>
                <w:spacing w:val="-1"/>
                <w:sz w:val="24"/>
              </w:rPr>
              <w:t xml:space="preserve"> </w:t>
            </w:r>
            <w:r>
              <w:rPr>
                <w:sz w:val="24"/>
              </w:rPr>
              <w:t>без</w:t>
            </w:r>
            <w:r>
              <w:rPr>
                <w:spacing w:val="-5"/>
                <w:sz w:val="24"/>
              </w:rPr>
              <w:t xml:space="preserve"> </w:t>
            </w:r>
            <w:r>
              <w:rPr>
                <w:sz w:val="24"/>
              </w:rPr>
              <w:t>опоры</w:t>
            </w:r>
            <w:r>
              <w:rPr>
                <w:spacing w:val="-4"/>
                <w:sz w:val="24"/>
              </w:rPr>
              <w:t xml:space="preserve"> </w:t>
            </w:r>
            <w:r>
              <w:rPr>
                <w:sz w:val="24"/>
              </w:rPr>
              <w:t>на</w:t>
            </w:r>
            <w:r>
              <w:rPr>
                <w:spacing w:val="-7"/>
                <w:sz w:val="24"/>
              </w:rPr>
              <w:t xml:space="preserve"> </w:t>
            </w:r>
            <w:r>
              <w:rPr>
                <w:sz w:val="24"/>
              </w:rPr>
              <w:t>иллюстрации</w:t>
            </w:r>
            <w:r>
              <w:rPr>
                <w:spacing w:val="5"/>
                <w:sz w:val="24"/>
              </w:rPr>
              <w:t xml:space="preserve"> </w:t>
            </w:r>
            <w:r>
              <w:rPr>
                <w:sz w:val="24"/>
              </w:rPr>
              <w:t>и</w:t>
            </w:r>
          </w:p>
          <w:p w:rsidR="00227E85" w:rsidRDefault="002360BD">
            <w:pPr>
              <w:pStyle w:val="TableParagraph"/>
              <w:spacing w:before="26" w:line="261" w:lineRule="auto"/>
              <w:ind w:left="121" w:right="777"/>
              <w:rPr>
                <w:sz w:val="24"/>
              </w:rPr>
            </w:pPr>
            <w:r>
              <w:rPr>
                <w:sz w:val="24"/>
              </w:rPr>
              <w:t>с</w:t>
            </w:r>
            <w:r>
              <w:rPr>
                <w:spacing w:val="-13"/>
                <w:sz w:val="24"/>
              </w:rPr>
              <w:t xml:space="preserve"> </w:t>
            </w:r>
            <w:r>
              <w:rPr>
                <w:sz w:val="24"/>
              </w:rPr>
              <w:t>использованием</w:t>
            </w:r>
            <w:r>
              <w:rPr>
                <w:spacing w:val="-5"/>
                <w:sz w:val="24"/>
              </w:rPr>
              <w:t xml:space="preserve"> </w:t>
            </w:r>
            <w:r>
              <w:rPr>
                <w:sz w:val="24"/>
              </w:rPr>
              <w:t>языковой</w:t>
            </w:r>
            <w:r>
              <w:rPr>
                <w:spacing w:val="-9"/>
                <w:sz w:val="24"/>
              </w:rPr>
              <w:t xml:space="preserve"> </w:t>
            </w:r>
            <w:r>
              <w:rPr>
                <w:sz w:val="24"/>
              </w:rPr>
              <w:t>догадки,в</w:t>
            </w:r>
            <w:r>
              <w:rPr>
                <w:spacing w:val="-2"/>
                <w:sz w:val="24"/>
              </w:rPr>
              <w:t xml:space="preserve"> </w:t>
            </w:r>
            <w:r>
              <w:rPr>
                <w:sz w:val="24"/>
              </w:rPr>
              <w:t>том</w:t>
            </w:r>
            <w:r>
              <w:rPr>
                <w:spacing w:val="-57"/>
                <w:sz w:val="24"/>
              </w:rPr>
              <w:t xml:space="preserve"> </w:t>
            </w:r>
            <w:r>
              <w:rPr>
                <w:sz w:val="24"/>
              </w:rPr>
              <w:t>числе контекстуальной; выписывание из</w:t>
            </w:r>
            <w:r>
              <w:rPr>
                <w:spacing w:val="1"/>
                <w:sz w:val="24"/>
              </w:rPr>
              <w:t xml:space="preserve"> </w:t>
            </w:r>
            <w:r>
              <w:rPr>
                <w:sz w:val="24"/>
              </w:rPr>
              <w:t>текста</w:t>
            </w:r>
            <w:r>
              <w:rPr>
                <w:spacing w:val="-4"/>
                <w:sz w:val="24"/>
              </w:rPr>
              <w:t xml:space="preserve"> </w:t>
            </w:r>
            <w:r>
              <w:rPr>
                <w:sz w:val="24"/>
              </w:rPr>
              <w:t>слов,</w:t>
            </w:r>
          </w:p>
          <w:p w:rsidR="00227E85" w:rsidRDefault="002360BD">
            <w:pPr>
              <w:pStyle w:val="TableParagraph"/>
              <w:spacing w:line="256" w:lineRule="auto"/>
              <w:ind w:left="121" w:right="1103"/>
              <w:rPr>
                <w:sz w:val="24"/>
              </w:rPr>
            </w:pPr>
            <w:r>
              <w:rPr>
                <w:spacing w:val="-1"/>
                <w:sz w:val="24"/>
              </w:rPr>
              <w:t>словосочетаний,</w:t>
            </w:r>
            <w:r>
              <w:rPr>
                <w:spacing w:val="-10"/>
                <w:sz w:val="24"/>
              </w:rPr>
              <w:t xml:space="preserve"> </w:t>
            </w:r>
            <w:r>
              <w:rPr>
                <w:sz w:val="24"/>
              </w:rPr>
              <w:t>предложений;</w:t>
            </w:r>
            <w:r>
              <w:rPr>
                <w:spacing w:val="-10"/>
                <w:sz w:val="24"/>
              </w:rPr>
              <w:t xml:space="preserve"> </w:t>
            </w:r>
            <w:r>
              <w:rPr>
                <w:sz w:val="24"/>
              </w:rPr>
              <w:t>вставка</w:t>
            </w:r>
            <w:r>
              <w:rPr>
                <w:spacing w:val="-57"/>
                <w:sz w:val="24"/>
              </w:rPr>
              <w:t xml:space="preserve"> </w:t>
            </w:r>
            <w:r>
              <w:rPr>
                <w:sz w:val="24"/>
              </w:rPr>
              <w:t>пропущенных</w:t>
            </w:r>
            <w:r>
              <w:rPr>
                <w:spacing w:val="-4"/>
                <w:sz w:val="24"/>
              </w:rPr>
              <w:t xml:space="preserve"> </w:t>
            </w:r>
            <w:r>
              <w:rPr>
                <w:sz w:val="24"/>
              </w:rPr>
              <w:t>букв</w:t>
            </w:r>
            <w:r>
              <w:rPr>
                <w:spacing w:val="-4"/>
                <w:sz w:val="24"/>
              </w:rPr>
              <w:t xml:space="preserve"> </w:t>
            </w:r>
            <w:r>
              <w:rPr>
                <w:sz w:val="24"/>
              </w:rPr>
              <w:t>в</w:t>
            </w:r>
            <w:r>
              <w:rPr>
                <w:spacing w:val="-5"/>
                <w:sz w:val="24"/>
              </w:rPr>
              <w:t xml:space="preserve"> </w:t>
            </w:r>
            <w:r>
              <w:rPr>
                <w:sz w:val="24"/>
              </w:rPr>
              <w:t>слово</w:t>
            </w:r>
            <w:r>
              <w:rPr>
                <w:spacing w:val="-7"/>
                <w:sz w:val="24"/>
              </w:rPr>
              <w:t xml:space="preserve"> </w:t>
            </w:r>
            <w:r>
              <w:rPr>
                <w:sz w:val="24"/>
              </w:rPr>
              <w:t>или</w:t>
            </w:r>
            <w:r>
              <w:rPr>
                <w:spacing w:val="-1"/>
                <w:sz w:val="24"/>
              </w:rPr>
              <w:t xml:space="preserve"> </w:t>
            </w:r>
            <w:r>
              <w:rPr>
                <w:sz w:val="24"/>
              </w:rPr>
              <w:t>слов</w:t>
            </w:r>
          </w:p>
          <w:p w:rsidR="00227E85" w:rsidRDefault="002360BD">
            <w:pPr>
              <w:pStyle w:val="TableParagraph"/>
              <w:spacing w:line="259" w:lineRule="auto"/>
              <w:ind w:left="121" w:right="736"/>
              <w:rPr>
                <w:sz w:val="24"/>
              </w:rPr>
            </w:pPr>
            <w:r>
              <w:rPr>
                <w:sz w:val="24"/>
              </w:rPr>
              <w:t>в</w:t>
            </w:r>
            <w:r>
              <w:rPr>
                <w:spacing w:val="-4"/>
                <w:sz w:val="24"/>
              </w:rPr>
              <w:t xml:space="preserve"> </w:t>
            </w:r>
            <w:r>
              <w:rPr>
                <w:sz w:val="24"/>
              </w:rPr>
              <w:t>предложение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решаемой</w:t>
            </w:r>
            <w:r>
              <w:rPr>
                <w:spacing w:val="-57"/>
                <w:sz w:val="24"/>
              </w:rPr>
              <w:t xml:space="preserve"> </w:t>
            </w:r>
            <w:r>
              <w:rPr>
                <w:sz w:val="24"/>
              </w:rPr>
              <w:t>коммуникативной/учебнойзадачей.</w:t>
            </w:r>
          </w:p>
          <w:p w:rsidR="00227E85" w:rsidRDefault="002360BD">
            <w:pPr>
              <w:pStyle w:val="TableParagraph"/>
              <w:spacing w:line="256" w:lineRule="auto"/>
              <w:ind w:left="121" w:right="1385"/>
              <w:rPr>
                <w:sz w:val="24"/>
              </w:rPr>
            </w:pPr>
            <w:r>
              <w:rPr>
                <w:b/>
                <w:i/>
                <w:sz w:val="24"/>
              </w:rPr>
              <w:t xml:space="preserve">Языковые знания и навыки: </w:t>
            </w:r>
            <w:r>
              <w:rPr>
                <w:sz w:val="24"/>
              </w:rPr>
              <w:t>нормы</w:t>
            </w:r>
            <w:r>
              <w:rPr>
                <w:spacing w:val="-57"/>
                <w:sz w:val="24"/>
              </w:rPr>
              <w:t xml:space="preserve"> </w:t>
            </w:r>
            <w:r>
              <w:rPr>
                <w:sz w:val="24"/>
              </w:rPr>
              <w:t>произношения: долгота икраткость</w:t>
            </w:r>
            <w:r>
              <w:rPr>
                <w:spacing w:val="1"/>
                <w:sz w:val="24"/>
              </w:rPr>
              <w:t xml:space="preserve"> </w:t>
            </w:r>
            <w:r>
              <w:rPr>
                <w:sz w:val="24"/>
              </w:rPr>
              <w:t>гласных,</w:t>
            </w:r>
            <w:r>
              <w:rPr>
                <w:spacing w:val="-3"/>
                <w:sz w:val="24"/>
              </w:rPr>
              <w:t xml:space="preserve"> </w:t>
            </w:r>
            <w:r>
              <w:rPr>
                <w:sz w:val="24"/>
              </w:rPr>
              <w:t>отсутствие</w:t>
            </w:r>
          </w:p>
          <w:p w:rsidR="00227E85" w:rsidRDefault="002360BD">
            <w:pPr>
              <w:pStyle w:val="TableParagraph"/>
              <w:spacing w:before="2" w:line="259" w:lineRule="auto"/>
              <w:ind w:left="121" w:right="230"/>
              <w:rPr>
                <w:i/>
                <w:sz w:val="24"/>
              </w:rPr>
            </w:pPr>
            <w:r>
              <w:rPr>
                <w:sz w:val="24"/>
              </w:rPr>
              <w:t>оглушения звонких согласных в конце слога</w:t>
            </w:r>
            <w:r>
              <w:rPr>
                <w:spacing w:val="1"/>
                <w:sz w:val="24"/>
              </w:rPr>
              <w:t xml:space="preserve"> </w:t>
            </w:r>
            <w:r>
              <w:rPr>
                <w:sz w:val="24"/>
              </w:rPr>
              <w:t>или слова, отсутствие смягчения согласных</w:t>
            </w:r>
            <w:r>
              <w:rPr>
                <w:spacing w:val="1"/>
                <w:sz w:val="24"/>
              </w:rPr>
              <w:t xml:space="preserve"> </w:t>
            </w:r>
            <w:r>
              <w:rPr>
                <w:sz w:val="24"/>
              </w:rPr>
              <w:t>п</w:t>
            </w:r>
            <w:r>
              <w:rPr>
                <w:spacing w:val="-1"/>
                <w:sz w:val="24"/>
              </w:rPr>
              <w:t>е</w:t>
            </w:r>
            <w:r>
              <w:rPr>
                <w:sz w:val="24"/>
              </w:rPr>
              <w:t>р</w:t>
            </w:r>
            <w:r>
              <w:rPr>
                <w:spacing w:val="-1"/>
                <w:sz w:val="24"/>
              </w:rPr>
              <w:t>е</w:t>
            </w:r>
            <w:r>
              <w:rPr>
                <w:sz w:val="24"/>
              </w:rPr>
              <w:t>д</w:t>
            </w:r>
            <w:r>
              <w:rPr>
                <w:spacing w:val="-7"/>
                <w:sz w:val="24"/>
              </w:rPr>
              <w:t xml:space="preserve"> </w:t>
            </w:r>
            <w:r>
              <w:rPr>
                <w:spacing w:val="-1"/>
                <w:sz w:val="24"/>
              </w:rPr>
              <w:t>глас</w:t>
            </w:r>
            <w:r>
              <w:rPr>
                <w:sz w:val="24"/>
              </w:rPr>
              <w:t>ны</w:t>
            </w:r>
            <w:r>
              <w:rPr>
                <w:spacing w:val="-2"/>
                <w:sz w:val="24"/>
              </w:rPr>
              <w:t>м</w:t>
            </w:r>
            <w:r>
              <w:rPr>
                <w:sz w:val="24"/>
              </w:rPr>
              <w:t>и.</w:t>
            </w:r>
            <w:r>
              <w:rPr>
                <w:spacing w:val="-7"/>
                <w:sz w:val="24"/>
              </w:rPr>
              <w:t xml:space="preserve"> </w:t>
            </w:r>
            <w:r>
              <w:rPr>
                <w:sz w:val="24"/>
              </w:rPr>
              <w:t>С</w:t>
            </w:r>
            <w:r>
              <w:rPr>
                <w:spacing w:val="-1"/>
                <w:sz w:val="24"/>
              </w:rPr>
              <w:t>вя</w:t>
            </w:r>
            <w:r>
              <w:rPr>
                <w:spacing w:val="2"/>
                <w:sz w:val="24"/>
              </w:rPr>
              <w:t>з</w:t>
            </w:r>
            <w:r>
              <w:rPr>
                <w:spacing w:val="-3"/>
                <w:sz w:val="24"/>
              </w:rPr>
              <w:t>у</w:t>
            </w:r>
            <w:r>
              <w:rPr>
                <w:sz w:val="24"/>
              </w:rPr>
              <w:t>ющ</w:t>
            </w:r>
            <w:r>
              <w:rPr>
                <w:spacing w:val="-1"/>
                <w:sz w:val="24"/>
              </w:rPr>
              <w:t>ее</w:t>
            </w:r>
            <w:r>
              <w:rPr>
                <w:i/>
                <w:w w:val="55"/>
                <w:sz w:val="24"/>
              </w:rPr>
              <w:t>―</w:t>
            </w:r>
            <w:r>
              <w:rPr>
                <w:i/>
                <w:w w:val="99"/>
                <w:sz w:val="24"/>
              </w:rPr>
              <w:t>r</w:t>
            </w:r>
            <w:r>
              <w:rPr>
                <w:i/>
                <w:w w:val="198"/>
                <w:sz w:val="24"/>
              </w:rPr>
              <w:t>‖</w:t>
            </w:r>
            <w:r>
              <w:rPr>
                <w:i/>
                <w:spacing w:val="3"/>
                <w:sz w:val="24"/>
              </w:rPr>
              <w:t xml:space="preserve"> </w:t>
            </w:r>
            <w:r>
              <w:rPr>
                <w:spacing w:val="-1"/>
                <w:sz w:val="24"/>
              </w:rPr>
              <w:t>(</w:t>
            </w:r>
            <w:r>
              <w:rPr>
                <w:i/>
                <w:sz w:val="24"/>
              </w:rPr>
              <w:t>there</w:t>
            </w:r>
            <w:r>
              <w:rPr>
                <w:i/>
                <w:spacing w:val="-2"/>
                <w:sz w:val="24"/>
              </w:rPr>
              <w:t xml:space="preserve"> </w:t>
            </w:r>
            <w:r>
              <w:rPr>
                <w:i/>
                <w:w w:val="99"/>
                <w:sz w:val="24"/>
              </w:rPr>
              <w:t>is</w:t>
            </w:r>
            <w:r>
              <w:rPr>
                <w:i/>
                <w:sz w:val="24"/>
              </w:rPr>
              <w:t>/there are</w:t>
            </w:r>
            <w:r>
              <w:rPr>
                <w:sz w:val="24"/>
              </w:rPr>
              <w:t>)</w:t>
            </w:r>
            <w:r>
              <w:rPr>
                <w:i/>
                <w:sz w:val="24"/>
              </w:rPr>
              <w:t>;</w:t>
            </w:r>
          </w:p>
          <w:p w:rsidR="00227E85" w:rsidRDefault="002360BD">
            <w:pPr>
              <w:pStyle w:val="TableParagraph"/>
              <w:spacing w:before="1" w:line="259" w:lineRule="auto"/>
              <w:ind w:left="121" w:right="944"/>
              <w:rPr>
                <w:sz w:val="24"/>
              </w:rPr>
            </w:pPr>
            <w:r>
              <w:rPr>
                <w:sz w:val="24"/>
              </w:rPr>
              <w:t>ритмико-интонационные особенности</w:t>
            </w:r>
            <w:r>
              <w:rPr>
                <w:spacing w:val="1"/>
                <w:sz w:val="24"/>
              </w:rPr>
              <w:t xml:space="preserve"> </w:t>
            </w:r>
            <w:r>
              <w:rPr>
                <w:sz w:val="24"/>
              </w:rPr>
              <w:t>повествовательного, побудительного и</w:t>
            </w:r>
            <w:r>
              <w:rPr>
                <w:spacing w:val="1"/>
                <w:sz w:val="24"/>
              </w:rPr>
              <w:t xml:space="preserve"> </w:t>
            </w:r>
            <w:r>
              <w:rPr>
                <w:sz w:val="24"/>
              </w:rPr>
              <w:t>вопросительного</w:t>
            </w:r>
            <w:r>
              <w:rPr>
                <w:spacing w:val="-13"/>
                <w:sz w:val="24"/>
              </w:rPr>
              <w:t xml:space="preserve"> </w:t>
            </w:r>
            <w:r>
              <w:rPr>
                <w:sz w:val="24"/>
              </w:rPr>
              <w:t>(общий</w:t>
            </w:r>
            <w:r>
              <w:rPr>
                <w:spacing w:val="-6"/>
                <w:sz w:val="24"/>
              </w:rPr>
              <w:t xml:space="preserve"> </w:t>
            </w:r>
            <w:r>
              <w:rPr>
                <w:sz w:val="24"/>
              </w:rPr>
              <w:t>и</w:t>
            </w:r>
            <w:r>
              <w:rPr>
                <w:spacing w:val="-7"/>
                <w:sz w:val="24"/>
              </w:rPr>
              <w:t xml:space="preserve"> </w:t>
            </w:r>
            <w:r>
              <w:rPr>
                <w:sz w:val="24"/>
              </w:rPr>
              <w:t>специальный</w:t>
            </w:r>
            <w:r>
              <w:rPr>
                <w:spacing w:val="-57"/>
                <w:sz w:val="24"/>
              </w:rPr>
              <w:t xml:space="preserve"> </w:t>
            </w:r>
            <w:r>
              <w:rPr>
                <w:sz w:val="24"/>
              </w:rPr>
              <w:t>вопрос)</w:t>
            </w:r>
            <w:r>
              <w:rPr>
                <w:spacing w:val="-1"/>
                <w:sz w:val="24"/>
              </w:rPr>
              <w:t xml:space="preserve"> </w:t>
            </w:r>
            <w:r>
              <w:rPr>
                <w:sz w:val="24"/>
              </w:rPr>
              <w:t>предложений;</w:t>
            </w:r>
          </w:p>
          <w:p w:rsidR="00227E85" w:rsidRDefault="002360BD">
            <w:pPr>
              <w:pStyle w:val="TableParagraph"/>
              <w:spacing w:line="256" w:lineRule="auto"/>
              <w:ind w:left="121" w:right="1377"/>
              <w:rPr>
                <w:sz w:val="24"/>
              </w:rPr>
            </w:pP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3"/>
              <w:ind w:left="121"/>
              <w:rPr>
                <w:sz w:val="24"/>
              </w:rPr>
            </w:pPr>
            <w:r>
              <w:rPr>
                <w:spacing w:val="-1"/>
                <w:sz w:val="24"/>
              </w:rPr>
              <w:t>в</w:t>
            </w:r>
            <w:r>
              <w:rPr>
                <w:spacing w:val="-14"/>
                <w:sz w:val="24"/>
              </w:rPr>
              <w:t xml:space="preserve"> </w:t>
            </w:r>
            <w:r>
              <w:rPr>
                <w:spacing w:val="-1"/>
                <w:sz w:val="24"/>
              </w:rPr>
              <w:t>коммуникации,</w:t>
            </w:r>
            <w:r>
              <w:rPr>
                <w:spacing w:val="-3"/>
                <w:sz w:val="24"/>
              </w:rPr>
              <w:t xml:space="preserve"> </w:t>
            </w:r>
            <w:r>
              <w:rPr>
                <w:sz w:val="24"/>
              </w:rPr>
              <w:t>произнесение</w:t>
            </w:r>
            <w:r>
              <w:rPr>
                <w:spacing w:val="-11"/>
                <w:sz w:val="24"/>
              </w:rPr>
              <w:t xml:space="preserve"> </w:t>
            </w:r>
            <w:r>
              <w:rPr>
                <w:sz w:val="24"/>
              </w:rPr>
              <w:t>слов</w:t>
            </w:r>
          </w:p>
          <w:p w:rsidR="00227E85" w:rsidRDefault="002360BD">
            <w:pPr>
              <w:pStyle w:val="TableParagraph"/>
              <w:spacing w:before="24" w:line="256"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w:t>
            </w:r>
            <w:r>
              <w:rPr>
                <w:spacing w:val="-6"/>
                <w:sz w:val="24"/>
              </w:rPr>
              <w:t xml:space="preserve"> </w:t>
            </w:r>
            <w:r>
              <w:rPr>
                <w:sz w:val="24"/>
              </w:rPr>
              <w:t>том</w:t>
            </w:r>
          </w:p>
          <w:p w:rsidR="00227E85" w:rsidRDefault="002360BD">
            <w:pPr>
              <w:pStyle w:val="TableParagraph"/>
              <w:spacing w:before="10"/>
              <w:ind w:left="121"/>
              <w:rPr>
                <w:sz w:val="24"/>
              </w:rPr>
            </w:pPr>
            <w:r>
              <w:rPr>
                <w:sz w:val="24"/>
              </w:rPr>
              <w:t>числе</w:t>
            </w:r>
            <w:r>
              <w:rPr>
                <w:spacing w:val="-11"/>
                <w:sz w:val="24"/>
              </w:rPr>
              <w:t xml:space="preserve"> </w:t>
            </w:r>
            <w:r>
              <w:rPr>
                <w:sz w:val="24"/>
              </w:rPr>
              <w:t>соблюдение</w:t>
            </w:r>
            <w:r>
              <w:rPr>
                <w:spacing w:val="-9"/>
                <w:sz w:val="24"/>
              </w:rPr>
              <w:t xml:space="preserve"> </w:t>
            </w:r>
            <w:r>
              <w:rPr>
                <w:sz w:val="24"/>
              </w:rPr>
              <w:t>правила</w:t>
            </w:r>
            <w:r>
              <w:rPr>
                <w:spacing w:val="-10"/>
                <w:sz w:val="24"/>
              </w:rPr>
              <w:t xml:space="preserve"> </w:t>
            </w:r>
            <w:r>
              <w:rPr>
                <w:sz w:val="24"/>
              </w:rPr>
              <w:t>отсутствия</w:t>
            </w:r>
          </w:p>
        </w:tc>
        <w:tc>
          <w:tcPr>
            <w:tcW w:w="4330" w:type="dxa"/>
          </w:tcPr>
          <w:p w:rsidR="00227E85" w:rsidRDefault="002360BD">
            <w:pPr>
              <w:pStyle w:val="TableParagraph"/>
              <w:spacing w:line="259" w:lineRule="auto"/>
              <w:ind w:left="121" w:right="316"/>
              <w:rPr>
                <w:sz w:val="24"/>
              </w:rPr>
            </w:pPr>
            <w:r>
              <w:rPr>
                <w:sz w:val="24"/>
              </w:rPr>
              <w:t>интересующей информацию;</w:t>
            </w:r>
            <w:r>
              <w:rPr>
                <w:spacing w:val="1"/>
                <w:sz w:val="24"/>
              </w:rPr>
              <w:t xml:space="preserve"> </w:t>
            </w:r>
            <w:r>
              <w:rPr>
                <w:sz w:val="24"/>
              </w:rPr>
              <w:t>сообщать фактическую информацию,</w:t>
            </w:r>
            <w:r>
              <w:rPr>
                <w:spacing w:val="-57"/>
                <w:sz w:val="24"/>
              </w:rPr>
              <w:t xml:space="preserve"> </w:t>
            </w:r>
            <w:r>
              <w:rPr>
                <w:sz w:val="24"/>
              </w:rPr>
              <w:t>ответы</w:t>
            </w:r>
            <w:r>
              <w:rPr>
                <w:spacing w:val="-8"/>
                <w:sz w:val="24"/>
              </w:rPr>
              <w:t xml:space="preserve"> </w:t>
            </w:r>
            <w:r>
              <w:rPr>
                <w:sz w:val="24"/>
              </w:rPr>
              <w:t>на</w:t>
            </w:r>
            <w:r>
              <w:rPr>
                <w:spacing w:val="-10"/>
                <w:sz w:val="24"/>
              </w:rPr>
              <w:t xml:space="preserve"> </w:t>
            </w:r>
            <w:r>
              <w:rPr>
                <w:sz w:val="24"/>
              </w:rPr>
              <w:t>вопросысобеседника.</w:t>
            </w:r>
          </w:p>
          <w:p w:rsidR="00227E85" w:rsidRDefault="002360BD">
            <w:pPr>
              <w:pStyle w:val="TableParagraph"/>
              <w:spacing w:before="33"/>
              <w:ind w:left="121"/>
              <w:rPr>
                <w:i/>
                <w:sz w:val="24"/>
              </w:rPr>
            </w:pPr>
            <w:r>
              <w:rPr>
                <w:i/>
                <w:sz w:val="24"/>
              </w:rPr>
              <w:t>Монологическая</w:t>
            </w:r>
            <w:r>
              <w:rPr>
                <w:i/>
                <w:spacing w:val="-6"/>
                <w:sz w:val="24"/>
              </w:rPr>
              <w:t xml:space="preserve"> </w:t>
            </w:r>
            <w:r>
              <w:rPr>
                <w:i/>
                <w:sz w:val="24"/>
              </w:rPr>
              <w:t>речь</w:t>
            </w:r>
          </w:p>
          <w:p w:rsidR="00227E85" w:rsidRDefault="002360BD">
            <w:pPr>
              <w:pStyle w:val="TableParagraph"/>
              <w:spacing w:before="24" w:line="259" w:lineRule="auto"/>
              <w:ind w:left="121" w:right="547"/>
              <w:rPr>
                <w:sz w:val="24"/>
              </w:rPr>
            </w:pPr>
            <w:r>
              <w:rPr>
                <w:sz w:val="24"/>
              </w:rPr>
              <w:t>Создавать с опорой на ключевые</w:t>
            </w:r>
            <w:r>
              <w:rPr>
                <w:spacing w:val="1"/>
                <w:sz w:val="24"/>
              </w:rPr>
              <w:t xml:space="preserve"> </w:t>
            </w:r>
            <w:r>
              <w:rPr>
                <w:sz w:val="24"/>
              </w:rPr>
              <w:t>слова, вопросы и/или иллюстрации</w:t>
            </w:r>
            <w:r>
              <w:rPr>
                <w:spacing w:val="-57"/>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 описывать предмет,</w:t>
            </w:r>
            <w:r>
              <w:rPr>
                <w:spacing w:val="-57"/>
                <w:sz w:val="24"/>
              </w:rPr>
              <w:t xml:space="preserve"> </w:t>
            </w:r>
            <w:r>
              <w:rPr>
                <w:sz w:val="24"/>
              </w:rPr>
              <w:t>реального человека или</w:t>
            </w:r>
            <w:r>
              <w:rPr>
                <w:spacing w:val="1"/>
                <w:sz w:val="24"/>
              </w:rPr>
              <w:t xml:space="preserve"> </w:t>
            </w:r>
            <w:r>
              <w:rPr>
                <w:sz w:val="24"/>
              </w:rPr>
              <w:t>литературного персонажа;</w:t>
            </w:r>
            <w:r>
              <w:rPr>
                <w:spacing w:val="1"/>
                <w:sz w:val="24"/>
              </w:rPr>
              <w:t xml:space="preserve"> </w:t>
            </w:r>
            <w:r>
              <w:rPr>
                <w:sz w:val="24"/>
              </w:rPr>
              <w:t>рассказывать о себе, члене семьи,</w:t>
            </w:r>
            <w:r>
              <w:rPr>
                <w:spacing w:val="1"/>
                <w:sz w:val="24"/>
              </w:rPr>
              <w:t xml:space="preserve"> </w:t>
            </w:r>
            <w:r>
              <w:rPr>
                <w:sz w:val="24"/>
              </w:rPr>
              <w:t>друге</w:t>
            </w:r>
            <w:r>
              <w:rPr>
                <w:spacing w:val="-5"/>
                <w:sz w:val="24"/>
              </w:rPr>
              <w:t xml:space="preserve"> </w:t>
            </w:r>
            <w:r>
              <w:rPr>
                <w:sz w:val="24"/>
              </w:rPr>
              <w:t>и</w:t>
            </w:r>
            <w:r>
              <w:rPr>
                <w:spacing w:val="8"/>
                <w:sz w:val="24"/>
              </w:rPr>
              <w:t xml:space="preserve"> </w:t>
            </w:r>
            <w:r>
              <w:rPr>
                <w:sz w:val="24"/>
              </w:rPr>
              <w:t>т.</w:t>
            </w:r>
            <w:r>
              <w:rPr>
                <w:spacing w:val="2"/>
                <w:sz w:val="24"/>
              </w:rPr>
              <w:t xml:space="preserve"> </w:t>
            </w:r>
            <w:r>
              <w:rPr>
                <w:sz w:val="24"/>
              </w:rPr>
              <w:t>д.</w:t>
            </w:r>
          </w:p>
          <w:p w:rsidR="00227E85" w:rsidRDefault="002360BD">
            <w:pPr>
              <w:pStyle w:val="TableParagraph"/>
              <w:spacing w:before="38"/>
              <w:ind w:left="121"/>
              <w:rPr>
                <w:sz w:val="24"/>
              </w:rPr>
            </w:pPr>
            <w:r>
              <w:rPr>
                <w:sz w:val="24"/>
              </w:rPr>
              <w:t>Пересказывать</w:t>
            </w:r>
            <w:r>
              <w:rPr>
                <w:spacing w:val="-2"/>
                <w:sz w:val="24"/>
              </w:rPr>
              <w:t xml:space="preserve"> </w:t>
            </w:r>
            <w:r>
              <w:rPr>
                <w:sz w:val="24"/>
              </w:rPr>
              <w:t>с</w:t>
            </w:r>
            <w:r>
              <w:rPr>
                <w:spacing w:val="-11"/>
                <w:sz w:val="24"/>
              </w:rPr>
              <w:t xml:space="preserve"> </w:t>
            </w:r>
            <w:r>
              <w:rPr>
                <w:sz w:val="24"/>
              </w:rPr>
              <w:t>опорой</w:t>
            </w:r>
          </w:p>
          <w:p w:rsidR="00227E85" w:rsidRDefault="002360BD">
            <w:pPr>
              <w:pStyle w:val="TableParagraph"/>
              <w:tabs>
                <w:tab w:val="left" w:pos="2185"/>
                <w:tab w:val="left" w:pos="4024"/>
              </w:tabs>
              <w:spacing w:before="29" w:line="259" w:lineRule="auto"/>
              <w:ind w:left="121" w:right="165"/>
              <w:rPr>
                <w:sz w:val="24"/>
              </w:rPr>
            </w:pPr>
            <w:r>
              <w:rPr>
                <w:sz w:val="24"/>
              </w:rPr>
              <w:t>на ключевые слова, вопросы и/или</w:t>
            </w:r>
            <w:r>
              <w:rPr>
                <w:spacing w:val="1"/>
                <w:sz w:val="24"/>
              </w:rPr>
              <w:t xml:space="preserve"> </w:t>
            </w:r>
            <w:r>
              <w:rPr>
                <w:sz w:val="24"/>
              </w:rPr>
              <w:t>иллюстрации основного содержания</w:t>
            </w:r>
            <w:r>
              <w:rPr>
                <w:spacing w:val="1"/>
                <w:sz w:val="24"/>
              </w:rPr>
              <w:t xml:space="preserve"> </w:t>
            </w:r>
            <w:r>
              <w:rPr>
                <w:sz w:val="24"/>
              </w:rPr>
              <w:t>прочитанного текста.</w:t>
            </w:r>
            <w:r>
              <w:rPr>
                <w:i/>
                <w:sz w:val="24"/>
              </w:rPr>
              <w:t>Аудирование</w:t>
            </w:r>
            <w:r>
              <w:rPr>
                <w:i/>
                <w:spacing w:val="1"/>
                <w:sz w:val="24"/>
              </w:rPr>
              <w:t xml:space="preserve"> </w:t>
            </w:r>
            <w:r>
              <w:rPr>
                <w:sz w:val="24"/>
              </w:rPr>
              <w:t>Понимать</w:t>
            </w:r>
            <w:r>
              <w:rPr>
                <w:spacing w:val="55"/>
                <w:sz w:val="24"/>
              </w:rPr>
              <w:t xml:space="preserve"> </w:t>
            </w:r>
            <w:r>
              <w:rPr>
                <w:sz w:val="24"/>
              </w:rPr>
              <w:t>на</w:t>
            </w:r>
            <w:r>
              <w:rPr>
                <w:spacing w:val="53"/>
                <w:sz w:val="24"/>
              </w:rPr>
              <w:t xml:space="preserve"> </w:t>
            </w:r>
            <w:r>
              <w:rPr>
                <w:sz w:val="24"/>
              </w:rPr>
              <w:t>слух</w:t>
            </w:r>
            <w:r>
              <w:rPr>
                <w:spacing w:val="56"/>
                <w:sz w:val="24"/>
              </w:rPr>
              <w:t xml:space="preserve"> </w:t>
            </w:r>
            <w:r>
              <w:rPr>
                <w:sz w:val="24"/>
              </w:rPr>
              <w:t>речи</w:t>
            </w:r>
            <w:r>
              <w:rPr>
                <w:spacing w:val="57"/>
                <w:sz w:val="24"/>
              </w:rPr>
              <w:t xml:space="preserve"> </w:t>
            </w:r>
            <w:r>
              <w:rPr>
                <w:sz w:val="24"/>
              </w:rPr>
              <w:t>учителя</w:t>
            </w:r>
            <w:r>
              <w:rPr>
                <w:spacing w:val="54"/>
                <w:sz w:val="24"/>
              </w:rPr>
              <w:t xml:space="preserve"> </w:t>
            </w:r>
            <w:r>
              <w:rPr>
                <w:sz w:val="24"/>
              </w:rPr>
              <w:t>и</w:t>
            </w:r>
            <w:r>
              <w:rPr>
                <w:spacing w:val="-57"/>
                <w:sz w:val="24"/>
              </w:rPr>
              <w:t xml:space="preserve"> </w:t>
            </w:r>
            <w:r>
              <w:rPr>
                <w:sz w:val="24"/>
              </w:rPr>
              <w:t>одноклассников.</w:t>
            </w:r>
            <w:r>
              <w:rPr>
                <w:sz w:val="24"/>
              </w:rPr>
              <w:tab/>
              <w:t>Воспринимать</w:t>
            </w:r>
            <w:r>
              <w:rPr>
                <w:sz w:val="24"/>
              </w:rPr>
              <w:tab/>
            </w:r>
            <w:r>
              <w:rPr>
                <w:spacing w:val="-5"/>
                <w:sz w:val="24"/>
              </w:rPr>
              <w:t>и</w:t>
            </w:r>
            <w:r>
              <w:rPr>
                <w:spacing w:val="-57"/>
                <w:sz w:val="24"/>
              </w:rPr>
              <w:t xml:space="preserve"> </w:t>
            </w:r>
            <w:r>
              <w:rPr>
                <w:sz w:val="24"/>
              </w:rPr>
              <w:t>понимать</w:t>
            </w:r>
            <w:r>
              <w:rPr>
                <w:spacing w:val="-2"/>
                <w:sz w:val="24"/>
              </w:rPr>
              <w:t xml:space="preserve"> </w:t>
            </w:r>
            <w:r>
              <w:rPr>
                <w:sz w:val="24"/>
              </w:rPr>
              <w:t>на</w:t>
            </w:r>
            <w:r>
              <w:rPr>
                <w:spacing w:val="-3"/>
                <w:sz w:val="24"/>
              </w:rPr>
              <w:t xml:space="preserve"> </w:t>
            </w:r>
            <w:r>
              <w:rPr>
                <w:sz w:val="24"/>
              </w:rPr>
              <w:t>слух</w:t>
            </w:r>
            <w:r>
              <w:rPr>
                <w:spacing w:val="8"/>
                <w:sz w:val="24"/>
              </w:rPr>
              <w:t xml:space="preserve"> </w:t>
            </w:r>
            <w:r>
              <w:rPr>
                <w:sz w:val="24"/>
              </w:rPr>
              <w:t>учебные</w:t>
            </w:r>
          </w:p>
          <w:p w:rsidR="00227E85" w:rsidRDefault="002360BD">
            <w:pPr>
              <w:pStyle w:val="TableParagraph"/>
              <w:spacing w:before="2" w:line="259" w:lineRule="auto"/>
              <w:ind w:left="121" w:right="1052"/>
              <w:rPr>
                <w:sz w:val="24"/>
              </w:rPr>
            </w:pPr>
            <w:r>
              <w:rPr>
                <w:sz w:val="24"/>
              </w:rPr>
              <w:t>тексты,</w:t>
            </w:r>
            <w:r>
              <w:rPr>
                <w:spacing w:val="10"/>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 языковом</w:t>
            </w:r>
            <w:r>
              <w:rPr>
                <w:spacing w:val="1"/>
                <w:sz w:val="24"/>
              </w:rPr>
              <w:t xml:space="preserve"> </w:t>
            </w:r>
            <w:r>
              <w:rPr>
                <w:spacing w:val="-1"/>
                <w:sz w:val="24"/>
              </w:rPr>
              <w:t>материале:</w:t>
            </w:r>
            <w:r>
              <w:rPr>
                <w:spacing w:val="-13"/>
                <w:sz w:val="24"/>
              </w:rPr>
              <w:t xml:space="preserve"> </w:t>
            </w:r>
            <w:r>
              <w:rPr>
                <w:sz w:val="24"/>
              </w:rPr>
              <w:t>понимать</w:t>
            </w:r>
            <w:r>
              <w:rPr>
                <w:spacing w:val="-10"/>
                <w:sz w:val="24"/>
              </w:rPr>
              <w:t xml:space="preserve"> </w:t>
            </w:r>
            <w:r>
              <w:rPr>
                <w:sz w:val="24"/>
              </w:rPr>
              <w:t>основное</w:t>
            </w:r>
            <w:r>
              <w:rPr>
                <w:spacing w:val="-57"/>
                <w:sz w:val="24"/>
              </w:rPr>
              <w:t xml:space="preserve"> </w:t>
            </w:r>
            <w:r>
              <w:rPr>
                <w:sz w:val="24"/>
              </w:rPr>
              <w:t>содержания,</w:t>
            </w:r>
            <w:r>
              <w:rPr>
                <w:spacing w:val="2"/>
                <w:sz w:val="24"/>
              </w:rPr>
              <w:t xml:space="preserve"> </w:t>
            </w:r>
            <w:r>
              <w:rPr>
                <w:sz w:val="24"/>
              </w:rPr>
              <w:t>понимать</w:t>
            </w:r>
            <w:r>
              <w:rPr>
                <w:spacing w:val="1"/>
                <w:sz w:val="24"/>
              </w:rPr>
              <w:t xml:space="preserve"> </w:t>
            </w:r>
            <w:r>
              <w:rPr>
                <w:sz w:val="24"/>
              </w:rPr>
              <w:t>запрашиваемую</w:t>
            </w:r>
            <w:r>
              <w:rPr>
                <w:spacing w:val="-11"/>
                <w:sz w:val="24"/>
              </w:rPr>
              <w:t xml:space="preserve"> </w:t>
            </w:r>
            <w:r>
              <w:rPr>
                <w:sz w:val="24"/>
              </w:rPr>
              <w:t>информацию</w:t>
            </w:r>
          </w:p>
          <w:p w:rsidR="00227E85" w:rsidRDefault="002360BD">
            <w:pPr>
              <w:pStyle w:val="TableParagraph"/>
              <w:spacing w:line="274" w:lineRule="exact"/>
              <w:ind w:left="121"/>
              <w:rPr>
                <w:sz w:val="24"/>
              </w:rPr>
            </w:pPr>
            <w:r>
              <w:rPr>
                <w:sz w:val="24"/>
              </w:rPr>
              <w:t>(при</w:t>
            </w:r>
            <w:r>
              <w:rPr>
                <w:spacing w:val="-8"/>
                <w:sz w:val="24"/>
              </w:rPr>
              <w:t xml:space="preserve"> </w:t>
            </w:r>
            <w:r>
              <w:rPr>
                <w:sz w:val="24"/>
              </w:rPr>
              <w:t>опосредованном</w:t>
            </w:r>
            <w:r>
              <w:rPr>
                <w:spacing w:val="-6"/>
                <w:sz w:val="24"/>
              </w:rPr>
              <w:t xml:space="preserve"> </w:t>
            </w:r>
            <w:r>
              <w:rPr>
                <w:sz w:val="24"/>
              </w:rPr>
              <w:t>общении).</w:t>
            </w:r>
          </w:p>
        </w:tc>
      </w:tr>
    </w:tbl>
    <w:p w:rsidR="00227E85" w:rsidRDefault="00227E85">
      <w:pPr>
        <w:spacing w:line="274" w:lineRule="exact"/>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6265"/>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860"/>
              <w:rPr>
                <w:sz w:val="24"/>
              </w:rPr>
            </w:pPr>
            <w:r>
              <w:rPr>
                <w:sz w:val="24"/>
              </w:rPr>
              <w:t>ударения</w:t>
            </w:r>
            <w:r>
              <w:rPr>
                <w:spacing w:val="-9"/>
                <w:sz w:val="24"/>
              </w:rPr>
              <w:t xml:space="preserve"> </w:t>
            </w:r>
            <w:r>
              <w:rPr>
                <w:sz w:val="24"/>
              </w:rPr>
              <w:t>на</w:t>
            </w:r>
            <w:r>
              <w:rPr>
                <w:spacing w:val="-13"/>
                <w:sz w:val="24"/>
              </w:rPr>
              <w:t xml:space="preserve"> </w:t>
            </w:r>
            <w:r>
              <w:rPr>
                <w:sz w:val="24"/>
              </w:rPr>
              <w:t>служебных</w:t>
            </w:r>
            <w:r>
              <w:rPr>
                <w:spacing w:val="-12"/>
                <w:sz w:val="24"/>
              </w:rPr>
              <w:t xml:space="preserve"> </w:t>
            </w:r>
            <w:r>
              <w:rPr>
                <w:sz w:val="24"/>
              </w:rPr>
              <w:t>словах;</w:t>
            </w:r>
            <w:r>
              <w:rPr>
                <w:spacing w:val="-57"/>
                <w:sz w:val="24"/>
              </w:rPr>
              <w:t xml:space="preserve"> </w:t>
            </w:r>
            <w:r>
              <w:rPr>
                <w:sz w:val="24"/>
              </w:rPr>
              <w:t>интонации</w:t>
            </w:r>
            <w:r>
              <w:rPr>
                <w:spacing w:val="-1"/>
                <w:sz w:val="24"/>
              </w:rPr>
              <w:t xml:space="preserve"> </w:t>
            </w:r>
            <w:r>
              <w:rPr>
                <w:sz w:val="24"/>
              </w:rPr>
              <w:t>перечисления;</w:t>
            </w:r>
          </w:p>
          <w:p w:rsidR="00227E85" w:rsidRDefault="002360BD">
            <w:pPr>
              <w:pStyle w:val="TableParagraph"/>
              <w:spacing w:line="264" w:lineRule="auto"/>
              <w:ind w:left="121" w:right="315"/>
              <w:rPr>
                <w:sz w:val="24"/>
              </w:rPr>
            </w:pPr>
            <w:r>
              <w:rPr>
                <w:sz w:val="24"/>
              </w:rPr>
              <w:t>знаки</w:t>
            </w:r>
            <w:r>
              <w:rPr>
                <w:spacing w:val="-11"/>
                <w:sz w:val="24"/>
              </w:rPr>
              <w:t xml:space="preserve"> </w:t>
            </w:r>
            <w:r>
              <w:rPr>
                <w:sz w:val="24"/>
              </w:rPr>
              <w:t>английской</w:t>
            </w:r>
            <w:r>
              <w:rPr>
                <w:spacing w:val="-10"/>
                <w:sz w:val="24"/>
              </w:rPr>
              <w:t xml:space="preserve"> </w:t>
            </w:r>
            <w:r>
              <w:rPr>
                <w:sz w:val="24"/>
              </w:rPr>
              <w:t>транскрипции;</w:t>
            </w:r>
            <w:r>
              <w:rPr>
                <w:spacing w:val="-10"/>
                <w:sz w:val="24"/>
              </w:rPr>
              <w:t xml:space="preserve"> </w:t>
            </w:r>
            <w:r>
              <w:rPr>
                <w:sz w:val="24"/>
              </w:rPr>
              <w:t>отличиеих</w:t>
            </w:r>
            <w:r>
              <w:rPr>
                <w:spacing w:val="-8"/>
                <w:sz w:val="24"/>
              </w:rPr>
              <w:t xml:space="preserve"> </w:t>
            </w:r>
            <w:r>
              <w:rPr>
                <w:sz w:val="24"/>
              </w:rPr>
              <w:t>от</w:t>
            </w:r>
            <w:r>
              <w:rPr>
                <w:spacing w:val="-57"/>
                <w:sz w:val="24"/>
              </w:rPr>
              <w:t xml:space="preserve"> </w:t>
            </w:r>
            <w:r>
              <w:rPr>
                <w:sz w:val="24"/>
              </w:rPr>
              <w:t>букв</w:t>
            </w:r>
            <w:r>
              <w:rPr>
                <w:spacing w:val="-4"/>
                <w:sz w:val="24"/>
              </w:rPr>
              <w:t xml:space="preserve"> </w:t>
            </w:r>
            <w:r>
              <w:rPr>
                <w:sz w:val="24"/>
              </w:rPr>
              <w:t>английского</w:t>
            </w:r>
            <w:r>
              <w:rPr>
                <w:spacing w:val="-4"/>
                <w:sz w:val="24"/>
              </w:rPr>
              <w:t xml:space="preserve"> </w:t>
            </w:r>
            <w:r>
              <w:rPr>
                <w:sz w:val="24"/>
              </w:rPr>
              <w:t>алфавита.</w:t>
            </w:r>
          </w:p>
          <w:p w:rsidR="00227E85" w:rsidRDefault="002360BD">
            <w:pPr>
              <w:pStyle w:val="TableParagraph"/>
              <w:spacing w:line="256" w:lineRule="auto"/>
              <w:ind w:left="121" w:right="1197"/>
              <w:rPr>
                <w:sz w:val="24"/>
              </w:rPr>
            </w:pPr>
            <w:r>
              <w:rPr>
                <w:sz w:val="24"/>
              </w:rPr>
              <w:t>Фонетически</w:t>
            </w:r>
            <w:r>
              <w:rPr>
                <w:spacing w:val="-14"/>
                <w:sz w:val="24"/>
              </w:rPr>
              <w:t xml:space="preserve"> </w:t>
            </w:r>
            <w:r>
              <w:rPr>
                <w:sz w:val="24"/>
              </w:rPr>
              <w:t>корректное</w:t>
            </w:r>
            <w:r>
              <w:rPr>
                <w:spacing w:val="-13"/>
                <w:sz w:val="24"/>
              </w:rPr>
              <w:t xml:space="preserve"> </w:t>
            </w:r>
            <w:r>
              <w:rPr>
                <w:sz w:val="24"/>
              </w:rPr>
              <w:t>озвучивание</w:t>
            </w:r>
            <w:r>
              <w:rPr>
                <w:spacing w:val="-57"/>
                <w:sz w:val="24"/>
              </w:rPr>
              <w:t xml:space="preserve"> </w:t>
            </w:r>
            <w:r>
              <w:rPr>
                <w:sz w:val="24"/>
              </w:rPr>
              <w:t>знаков</w:t>
            </w:r>
            <w:r>
              <w:rPr>
                <w:spacing w:val="-4"/>
                <w:sz w:val="24"/>
              </w:rPr>
              <w:t xml:space="preserve"> </w:t>
            </w:r>
            <w:r>
              <w:rPr>
                <w:sz w:val="24"/>
              </w:rPr>
              <w:t>транскрипции.</w:t>
            </w:r>
          </w:p>
          <w:p w:rsidR="00227E85" w:rsidRDefault="002360BD">
            <w:pPr>
              <w:pStyle w:val="TableParagraph"/>
              <w:spacing w:line="264" w:lineRule="auto"/>
              <w:ind w:left="121" w:right="1752"/>
              <w:rPr>
                <w:sz w:val="24"/>
              </w:rPr>
            </w:pPr>
            <w:r>
              <w:rPr>
                <w:spacing w:val="-1"/>
                <w:sz w:val="24"/>
              </w:rPr>
              <w:t>правильное</w:t>
            </w:r>
            <w:r>
              <w:rPr>
                <w:spacing w:val="-12"/>
                <w:sz w:val="24"/>
              </w:rPr>
              <w:t xml:space="preserve"> </w:t>
            </w:r>
            <w:r>
              <w:rPr>
                <w:sz w:val="24"/>
              </w:rPr>
              <w:t>использование</w:t>
            </w:r>
            <w:r>
              <w:rPr>
                <w:spacing w:val="-8"/>
                <w:sz w:val="24"/>
              </w:rPr>
              <w:t xml:space="preserve"> </w:t>
            </w:r>
            <w:r>
              <w:rPr>
                <w:sz w:val="24"/>
              </w:rPr>
              <w:t>знака</w:t>
            </w:r>
            <w:r>
              <w:rPr>
                <w:spacing w:val="-57"/>
                <w:sz w:val="24"/>
              </w:rPr>
              <w:t xml:space="preserve"> </w:t>
            </w:r>
            <w:r>
              <w:rPr>
                <w:sz w:val="24"/>
              </w:rPr>
              <w:t>апострофа</w:t>
            </w:r>
            <w:r>
              <w:rPr>
                <w:spacing w:val="-5"/>
                <w:sz w:val="24"/>
              </w:rPr>
              <w:t xml:space="preserve"> </w:t>
            </w:r>
            <w:r>
              <w:rPr>
                <w:sz w:val="24"/>
              </w:rPr>
              <w:t>в</w:t>
            </w:r>
            <w:r>
              <w:rPr>
                <w:spacing w:val="-7"/>
                <w:sz w:val="24"/>
              </w:rPr>
              <w:t xml:space="preserve"> </w:t>
            </w:r>
            <w:r>
              <w:rPr>
                <w:sz w:val="24"/>
              </w:rPr>
              <w:t>письменной</w:t>
            </w:r>
            <w:r>
              <w:rPr>
                <w:spacing w:val="-1"/>
                <w:sz w:val="24"/>
              </w:rPr>
              <w:t xml:space="preserve"> </w:t>
            </w:r>
            <w:r>
              <w:rPr>
                <w:sz w:val="24"/>
              </w:rPr>
              <w:t>речи</w:t>
            </w:r>
          </w:p>
          <w:p w:rsidR="00227E85" w:rsidRDefault="002360BD">
            <w:pPr>
              <w:pStyle w:val="TableParagraph"/>
              <w:spacing w:line="256" w:lineRule="auto"/>
              <w:ind w:left="121" w:right="773"/>
              <w:rPr>
                <w:sz w:val="24"/>
              </w:rPr>
            </w:pPr>
            <w:r>
              <w:rPr>
                <w:sz w:val="24"/>
              </w:rPr>
              <w:t>в сокращѐнных формах глагола-связки,</w:t>
            </w:r>
            <w:r>
              <w:rPr>
                <w:spacing w:val="1"/>
                <w:sz w:val="24"/>
              </w:rPr>
              <w:t xml:space="preserve"> </w:t>
            </w:r>
            <w:r>
              <w:rPr>
                <w:sz w:val="24"/>
              </w:rPr>
              <w:t>вспомогательного и модального глаголов,</w:t>
            </w:r>
            <w:r>
              <w:rPr>
                <w:spacing w:val="-57"/>
                <w:sz w:val="24"/>
              </w:rPr>
              <w:t xml:space="preserve"> </w:t>
            </w:r>
            <w:r>
              <w:rPr>
                <w:sz w:val="24"/>
              </w:rPr>
              <w:t>существительных</w:t>
            </w:r>
          </w:p>
          <w:p w:rsidR="00227E85" w:rsidRPr="007A0960" w:rsidRDefault="002360BD">
            <w:pPr>
              <w:pStyle w:val="TableParagraph"/>
              <w:spacing w:line="256" w:lineRule="auto"/>
              <w:ind w:left="121" w:right="669"/>
              <w:rPr>
                <w:sz w:val="24"/>
                <w:lang w:val="en-US"/>
              </w:rPr>
            </w:pPr>
            <w:r>
              <w:rPr>
                <w:sz w:val="24"/>
              </w:rPr>
              <w:t>в</w:t>
            </w:r>
            <w:r w:rsidRPr="007A0960">
              <w:rPr>
                <w:spacing w:val="-14"/>
                <w:sz w:val="24"/>
                <w:lang w:val="en-US"/>
              </w:rPr>
              <w:t xml:space="preserve"> </w:t>
            </w:r>
            <w:r>
              <w:rPr>
                <w:sz w:val="24"/>
              </w:rPr>
              <w:t>притяжательном</w:t>
            </w:r>
            <w:r w:rsidRPr="007A0960">
              <w:rPr>
                <w:spacing w:val="-10"/>
                <w:sz w:val="24"/>
                <w:lang w:val="en-US"/>
              </w:rPr>
              <w:t xml:space="preserve"> </w:t>
            </w:r>
            <w:r>
              <w:rPr>
                <w:sz w:val="24"/>
              </w:rPr>
              <w:t>падеже</w:t>
            </w:r>
            <w:r w:rsidRPr="007A0960">
              <w:rPr>
                <w:spacing w:val="-13"/>
                <w:sz w:val="24"/>
                <w:lang w:val="en-US"/>
              </w:rPr>
              <w:t xml:space="preserve"> </w:t>
            </w:r>
            <w:r w:rsidRPr="007A0960">
              <w:rPr>
                <w:sz w:val="24"/>
                <w:lang w:val="en-US"/>
              </w:rPr>
              <w:t>(PossessiveCase);</w:t>
            </w:r>
            <w:r w:rsidRPr="007A0960">
              <w:rPr>
                <w:spacing w:val="-57"/>
                <w:sz w:val="24"/>
                <w:lang w:val="en-US"/>
              </w:rPr>
              <w:t xml:space="preserve"> </w:t>
            </w:r>
            <w:r>
              <w:rPr>
                <w:sz w:val="24"/>
              </w:rPr>
              <w:t>глаголы</w:t>
            </w:r>
            <w:r w:rsidRPr="007A0960">
              <w:rPr>
                <w:spacing w:val="-9"/>
                <w:sz w:val="24"/>
                <w:lang w:val="en-US"/>
              </w:rPr>
              <w:t xml:space="preserve"> </w:t>
            </w:r>
            <w:r>
              <w:rPr>
                <w:sz w:val="24"/>
              </w:rPr>
              <w:t>в</w:t>
            </w:r>
            <w:r w:rsidRPr="007A0960">
              <w:rPr>
                <w:spacing w:val="-8"/>
                <w:sz w:val="24"/>
                <w:lang w:val="en-US"/>
              </w:rPr>
              <w:t xml:space="preserve"> </w:t>
            </w:r>
            <w:r w:rsidRPr="007A0960">
              <w:rPr>
                <w:sz w:val="24"/>
                <w:lang w:val="en-US"/>
              </w:rPr>
              <w:t>Present</w:t>
            </w:r>
            <w:r w:rsidRPr="007A0960">
              <w:rPr>
                <w:spacing w:val="-2"/>
                <w:sz w:val="24"/>
                <w:lang w:val="en-US"/>
              </w:rPr>
              <w:t xml:space="preserve"> </w:t>
            </w:r>
            <w:r w:rsidRPr="007A0960">
              <w:rPr>
                <w:sz w:val="24"/>
                <w:lang w:val="en-US"/>
              </w:rPr>
              <w:t>Simple</w:t>
            </w:r>
            <w:r w:rsidRPr="007A0960">
              <w:rPr>
                <w:spacing w:val="-8"/>
                <w:sz w:val="24"/>
                <w:lang w:val="en-US"/>
              </w:rPr>
              <w:t xml:space="preserve"> </w:t>
            </w:r>
            <w:r w:rsidRPr="007A0960">
              <w:rPr>
                <w:sz w:val="24"/>
                <w:lang w:val="en-US"/>
              </w:rPr>
              <w:t>Tense,</w:t>
            </w:r>
          </w:p>
          <w:p w:rsidR="00227E85" w:rsidRDefault="002360BD">
            <w:pPr>
              <w:pStyle w:val="TableParagraph"/>
              <w:spacing w:line="261" w:lineRule="auto"/>
              <w:ind w:left="121" w:right="500"/>
              <w:rPr>
                <w:sz w:val="24"/>
              </w:rPr>
            </w:pPr>
            <w:r>
              <w:rPr>
                <w:sz w:val="24"/>
              </w:rPr>
              <w:t>в повествовательных (утвердительных и</w:t>
            </w:r>
            <w:r>
              <w:rPr>
                <w:spacing w:val="1"/>
                <w:sz w:val="24"/>
              </w:rPr>
              <w:t xml:space="preserve"> </w:t>
            </w:r>
            <w:r>
              <w:rPr>
                <w:sz w:val="24"/>
              </w:rPr>
              <w:t>отрицательных) и вопросительных (общий и</w:t>
            </w:r>
            <w:r>
              <w:rPr>
                <w:spacing w:val="-57"/>
                <w:sz w:val="24"/>
              </w:rPr>
              <w:t xml:space="preserve"> </w:t>
            </w:r>
            <w:r>
              <w:rPr>
                <w:sz w:val="24"/>
              </w:rPr>
              <w:t>специальный</w:t>
            </w:r>
            <w:r>
              <w:rPr>
                <w:spacing w:val="-1"/>
                <w:sz w:val="24"/>
              </w:rPr>
              <w:t xml:space="preserve"> </w:t>
            </w:r>
            <w:r>
              <w:rPr>
                <w:sz w:val="24"/>
              </w:rPr>
              <w:t>вопросы)</w:t>
            </w:r>
          </w:p>
          <w:p w:rsidR="00227E85" w:rsidRDefault="002360BD">
            <w:pPr>
              <w:pStyle w:val="TableParagraph"/>
              <w:spacing w:before="21"/>
              <w:ind w:left="121"/>
              <w:rPr>
                <w:sz w:val="24"/>
              </w:rPr>
            </w:pPr>
            <w:r>
              <w:rPr>
                <w:sz w:val="24"/>
              </w:rPr>
              <w:t>предложениях</w:t>
            </w:r>
          </w:p>
        </w:tc>
        <w:tc>
          <w:tcPr>
            <w:tcW w:w="4330" w:type="dxa"/>
            <w:vMerge w:val="restart"/>
          </w:tcPr>
          <w:p w:rsidR="00227E85" w:rsidRDefault="002360BD">
            <w:pPr>
              <w:pStyle w:val="TableParagraph"/>
              <w:spacing w:before="30"/>
              <w:ind w:left="121"/>
              <w:rPr>
                <w:i/>
                <w:sz w:val="24"/>
              </w:rPr>
            </w:pPr>
            <w:r>
              <w:rPr>
                <w:i/>
                <w:sz w:val="24"/>
              </w:rPr>
              <w:t>Чтение</w:t>
            </w:r>
          </w:p>
          <w:p w:rsidR="00227E85" w:rsidRDefault="002360BD">
            <w:pPr>
              <w:pStyle w:val="TableParagraph"/>
              <w:spacing w:before="26" w:line="259" w:lineRule="auto"/>
              <w:ind w:left="121" w:right="264"/>
              <w:rPr>
                <w:sz w:val="24"/>
              </w:rPr>
            </w:pPr>
            <w:r>
              <w:rPr>
                <w:sz w:val="24"/>
              </w:rPr>
              <w:t>Читать вслух и про себя учебные</w:t>
            </w:r>
            <w:r>
              <w:rPr>
                <w:spacing w:val="1"/>
                <w:sz w:val="24"/>
              </w:rPr>
              <w:t xml:space="preserve"> </w:t>
            </w:r>
            <w:r>
              <w:rPr>
                <w:sz w:val="24"/>
              </w:rPr>
              <w:t>тексты, с соблюдением правил чтения</w:t>
            </w:r>
            <w:r>
              <w:rPr>
                <w:spacing w:val="-57"/>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понимать</w:t>
            </w:r>
            <w:r>
              <w:rPr>
                <w:spacing w:val="-2"/>
                <w:sz w:val="24"/>
              </w:rPr>
              <w:t xml:space="preserve"> </w:t>
            </w:r>
            <w:r>
              <w:rPr>
                <w:sz w:val="24"/>
              </w:rPr>
              <w:t>прочитанное.</w:t>
            </w:r>
          </w:p>
          <w:p w:rsidR="00227E85" w:rsidRDefault="002360BD">
            <w:pPr>
              <w:pStyle w:val="TableParagraph"/>
              <w:spacing w:before="1" w:line="259" w:lineRule="auto"/>
              <w:ind w:left="121" w:right="874"/>
              <w:rPr>
                <w:sz w:val="24"/>
              </w:rPr>
            </w:pPr>
            <w:r>
              <w:rPr>
                <w:sz w:val="24"/>
              </w:rPr>
              <w:t>Читать</w:t>
            </w:r>
            <w:r>
              <w:rPr>
                <w:spacing w:val="-8"/>
                <w:sz w:val="24"/>
              </w:rPr>
              <w:t xml:space="preserve"> </w:t>
            </w:r>
            <w:r>
              <w:rPr>
                <w:sz w:val="24"/>
              </w:rPr>
              <w:t>с</w:t>
            </w:r>
            <w:r>
              <w:rPr>
                <w:spacing w:val="-11"/>
                <w:sz w:val="24"/>
              </w:rPr>
              <w:t xml:space="preserve"> </w:t>
            </w:r>
            <w:r>
              <w:rPr>
                <w:sz w:val="24"/>
              </w:rPr>
              <w:t>пониманием</w:t>
            </w:r>
            <w:r>
              <w:rPr>
                <w:spacing w:val="-7"/>
                <w:sz w:val="24"/>
              </w:rPr>
              <w:t xml:space="preserve"> </w:t>
            </w:r>
            <w:r>
              <w:rPr>
                <w:sz w:val="24"/>
              </w:rPr>
              <w:t>основного</w:t>
            </w:r>
            <w:r>
              <w:rPr>
                <w:spacing w:val="-57"/>
                <w:sz w:val="24"/>
              </w:rPr>
              <w:t xml:space="preserve"> </w:t>
            </w:r>
            <w:r>
              <w:rPr>
                <w:sz w:val="24"/>
              </w:rPr>
              <w:t>содержания текста, определять</w:t>
            </w:r>
            <w:r>
              <w:rPr>
                <w:spacing w:val="1"/>
                <w:sz w:val="24"/>
              </w:rPr>
              <w:t xml:space="preserve"> </w:t>
            </w:r>
            <w:r>
              <w:rPr>
                <w:spacing w:val="-1"/>
                <w:sz w:val="24"/>
              </w:rPr>
              <w:t xml:space="preserve">основную </w:t>
            </w:r>
            <w:r>
              <w:rPr>
                <w:sz w:val="24"/>
              </w:rPr>
              <w:t>тему и главные</w:t>
            </w:r>
            <w:r>
              <w:rPr>
                <w:spacing w:val="1"/>
                <w:sz w:val="24"/>
              </w:rPr>
              <w:t xml:space="preserve"> </w:t>
            </w:r>
            <w:r>
              <w:rPr>
                <w:sz w:val="24"/>
              </w:rPr>
              <w:t>факты/события в прочитанном</w:t>
            </w:r>
            <w:r>
              <w:rPr>
                <w:spacing w:val="1"/>
                <w:sz w:val="24"/>
              </w:rPr>
              <w:t xml:space="preserve"> </w:t>
            </w:r>
            <w:r>
              <w:rPr>
                <w:sz w:val="24"/>
              </w:rPr>
              <w:t>тексте</w:t>
            </w:r>
            <w:r>
              <w:rPr>
                <w:spacing w:val="3"/>
                <w:sz w:val="24"/>
              </w:rPr>
              <w:t xml:space="preserve"> </w:t>
            </w:r>
            <w:r>
              <w:rPr>
                <w:sz w:val="24"/>
              </w:rPr>
              <w:t>с</w:t>
            </w:r>
            <w:r>
              <w:rPr>
                <w:spacing w:val="3"/>
                <w:sz w:val="24"/>
              </w:rPr>
              <w:t xml:space="preserve"> </w:t>
            </w:r>
            <w:r>
              <w:rPr>
                <w:sz w:val="24"/>
              </w:rPr>
              <w:t>опорой</w:t>
            </w:r>
            <w:r>
              <w:rPr>
                <w:spacing w:val="10"/>
                <w:sz w:val="24"/>
              </w:rPr>
              <w:t xml:space="preserve"> </w:t>
            </w:r>
            <w:r>
              <w:rPr>
                <w:sz w:val="24"/>
              </w:rPr>
              <w:t>и</w:t>
            </w:r>
            <w:r>
              <w:rPr>
                <w:spacing w:val="7"/>
                <w:sz w:val="24"/>
              </w:rPr>
              <w:t xml:space="preserve"> </w:t>
            </w:r>
            <w:r>
              <w:rPr>
                <w:sz w:val="24"/>
              </w:rPr>
              <w:t>без</w:t>
            </w:r>
            <w:r>
              <w:rPr>
                <w:spacing w:val="6"/>
                <w:sz w:val="24"/>
              </w:rPr>
              <w:t xml:space="preserve"> </w:t>
            </w:r>
            <w:r>
              <w:rPr>
                <w:sz w:val="24"/>
              </w:rPr>
              <w:t>опоры</w:t>
            </w:r>
            <w:r>
              <w:rPr>
                <w:spacing w:val="-1"/>
                <w:sz w:val="24"/>
              </w:rPr>
              <w:t xml:space="preserve"> </w:t>
            </w:r>
            <w:r>
              <w:rPr>
                <w:sz w:val="24"/>
              </w:rPr>
              <w:t>на</w:t>
            </w:r>
            <w:r>
              <w:rPr>
                <w:spacing w:val="1"/>
                <w:sz w:val="24"/>
              </w:rPr>
              <w:t xml:space="preserve"> </w:t>
            </w:r>
            <w:r>
              <w:rPr>
                <w:sz w:val="24"/>
              </w:rPr>
              <w:t>иллюстрации с</w:t>
            </w:r>
          </w:p>
          <w:p w:rsidR="00227E85" w:rsidRDefault="002360BD">
            <w:pPr>
              <w:pStyle w:val="TableParagraph"/>
              <w:spacing w:before="5" w:line="256" w:lineRule="auto"/>
              <w:ind w:left="121" w:right="260"/>
              <w:jc w:val="both"/>
              <w:rPr>
                <w:i/>
                <w:sz w:val="24"/>
              </w:rPr>
            </w:pP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i/>
                <w:sz w:val="24"/>
              </w:rPr>
              <w:t>Письменная</w:t>
            </w:r>
            <w:r>
              <w:rPr>
                <w:i/>
                <w:spacing w:val="-2"/>
                <w:sz w:val="24"/>
              </w:rPr>
              <w:t xml:space="preserve"> </w:t>
            </w:r>
            <w:r>
              <w:rPr>
                <w:i/>
                <w:sz w:val="24"/>
              </w:rPr>
              <w:t>речь</w:t>
            </w:r>
          </w:p>
          <w:p w:rsidR="00227E85" w:rsidRDefault="002360BD">
            <w:pPr>
              <w:pStyle w:val="TableParagraph"/>
              <w:spacing w:before="2" w:line="259" w:lineRule="auto"/>
              <w:ind w:left="121" w:right="546"/>
              <w:rPr>
                <w:sz w:val="24"/>
              </w:rPr>
            </w:pPr>
            <w:r>
              <w:rPr>
                <w:sz w:val="24"/>
              </w:rPr>
              <w:t>Списывать текст;</w:t>
            </w:r>
            <w:r>
              <w:rPr>
                <w:spacing w:val="7"/>
                <w:sz w:val="24"/>
              </w:rPr>
              <w:t xml:space="preserve"> </w:t>
            </w:r>
            <w:r>
              <w:rPr>
                <w:sz w:val="24"/>
              </w:rPr>
              <w:t>выписывать из</w:t>
            </w:r>
            <w:r>
              <w:rPr>
                <w:spacing w:val="-57"/>
                <w:sz w:val="24"/>
              </w:rPr>
              <w:t xml:space="preserve"> </w:t>
            </w:r>
            <w:r>
              <w:rPr>
                <w:sz w:val="24"/>
              </w:rPr>
              <w:t>текста слова, словосочетания,</w:t>
            </w:r>
            <w:r>
              <w:rPr>
                <w:spacing w:val="1"/>
                <w:sz w:val="24"/>
              </w:rPr>
              <w:t xml:space="preserve"> </w:t>
            </w:r>
            <w:r>
              <w:rPr>
                <w:sz w:val="24"/>
              </w:rPr>
              <w:t>предложения; вставлять</w:t>
            </w:r>
            <w:r>
              <w:rPr>
                <w:spacing w:val="1"/>
                <w:sz w:val="24"/>
              </w:rPr>
              <w:t xml:space="preserve"> </w:t>
            </w:r>
            <w:r>
              <w:rPr>
                <w:sz w:val="24"/>
              </w:rPr>
              <w:t>пропущенные</w:t>
            </w:r>
            <w:r>
              <w:rPr>
                <w:spacing w:val="-2"/>
                <w:sz w:val="24"/>
              </w:rPr>
              <w:t xml:space="preserve"> </w:t>
            </w:r>
            <w:r>
              <w:rPr>
                <w:sz w:val="24"/>
              </w:rPr>
              <w:t>слова</w:t>
            </w:r>
          </w:p>
          <w:p w:rsidR="00227E85" w:rsidRDefault="002360BD">
            <w:pPr>
              <w:pStyle w:val="TableParagraph"/>
              <w:spacing w:line="259" w:lineRule="auto"/>
              <w:ind w:left="121" w:right="612"/>
              <w:rPr>
                <w:sz w:val="24"/>
              </w:rPr>
            </w:pPr>
            <w:r>
              <w:rPr>
                <w:sz w:val="24"/>
              </w:rPr>
              <w:t>в предложение в соответствиис</w:t>
            </w:r>
            <w:r>
              <w:rPr>
                <w:spacing w:val="1"/>
                <w:sz w:val="24"/>
              </w:rPr>
              <w:t xml:space="preserve"> </w:t>
            </w:r>
            <w:r>
              <w:rPr>
                <w:sz w:val="24"/>
              </w:rPr>
              <w:t>решаемой коммуникативной/</w:t>
            </w:r>
            <w:r>
              <w:rPr>
                <w:spacing w:val="1"/>
                <w:sz w:val="24"/>
              </w:rPr>
              <w:t xml:space="preserve"> </w:t>
            </w:r>
            <w:r>
              <w:rPr>
                <w:sz w:val="24"/>
              </w:rPr>
              <w:t>учебной задачей. Создавать</w:t>
            </w:r>
            <w:r>
              <w:rPr>
                <w:spacing w:val="1"/>
                <w:sz w:val="24"/>
              </w:rPr>
              <w:t xml:space="preserve"> </w:t>
            </w:r>
            <w:r>
              <w:rPr>
                <w:sz w:val="24"/>
              </w:rPr>
              <w:t>подписи к</w:t>
            </w:r>
            <w:r>
              <w:rPr>
                <w:spacing w:val="3"/>
                <w:sz w:val="24"/>
              </w:rPr>
              <w:t xml:space="preserve"> </w:t>
            </w:r>
            <w:r>
              <w:rPr>
                <w:sz w:val="24"/>
              </w:rPr>
              <w:t>картинкам,</w:t>
            </w:r>
            <w:r>
              <w:rPr>
                <w:spacing w:val="1"/>
                <w:sz w:val="24"/>
              </w:rPr>
              <w:t xml:space="preserve"> </w:t>
            </w:r>
            <w:r>
              <w:rPr>
                <w:sz w:val="24"/>
              </w:rPr>
              <w:t>фотографиям с</w:t>
            </w:r>
            <w:r>
              <w:rPr>
                <w:spacing w:val="-6"/>
                <w:sz w:val="24"/>
              </w:rPr>
              <w:t xml:space="preserve"> </w:t>
            </w:r>
            <w:r>
              <w:rPr>
                <w:sz w:val="24"/>
              </w:rPr>
              <w:t>пояснением, что</w:t>
            </w:r>
            <w:r>
              <w:rPr>
                <w:spacing w:val="-2"/>
                <w:sz w:val="24"/>
              </w:rPr>
              <w:t xml:space="preserve"> </w:t>
            </w:r>
            <w:r>
              <w:rPr>
                <w:sz w:val="24"/>
              </w:rPr>
              <w:t>на</w:t>
            </w:r>
          </w:p>
          <w:p w:rsidR="00227E85" w:rsidRDefault="002360BD">
            <w:pPr>
              <w:pStyle w:val="TableParagraph"/>
              <w:spacing w:line="256" w:lineRule="auto"/>
              <w:ind w:left="121" w:right="404"/>
              <w:rPr>
                <w:sz w:val="24"/>
              </w:rPr>
            </w:pPr>
            <w:r>
              <w:rPr>
                <w:sz w:val="24"/>
              </w:rPr>
              <w:t>них</w:t>
            </w:r>
            <w:r>
              <w:rPr>
                <w:spacing w:val="-2"/>
                <w:sz w:val="24"/>
              </w:rPr>
              <w:t xml:space="preserve"> </w:t>
            </w:r>
            <w:r>
              <w:rPr>
                <w:sz w:val="24"/>
              </w:rPr>
              <w:t>изображено.</w:t>
            </w:r>
            <w:r>
              <w:rPr>
                <w:spacing w:val="-3"/>
                <w:sz w:val="24"/>
              </w:rPr>
              <w:t xml:space="preserve"> </w:t>
            </w:r>
            <w:r>
              <w:rPr>
                <w:sz w:val="24"/>
              </w:rPr>
              <w:t>Заполнять</w:t>
            </w:r>
            <w:r>
              <w:rPr>
                <w:spacing w:val="-1"/>
                <w:sz w:val="24"/>
              </w:rPr>
              <w:t xml:space="preserve"> </w:t>
            </w:r>
            <w:r>
              <w:rPr>
                <w:sz w:val="24"/>
              </w:rPr>
              <w:t>анкеты</w:t>
            </w:r>
            <w:r>
              <w:rPr>
                <w:spacing w:val="-10"/>
                <w:sz w:val="24"/>
              </w:rPr>
              <w:t xml:space="preserve"> </w:t>
            </w:r>
            <w:r>
              <w:rPr>
                <w:sz w:val="24"/>
              </w:rPr>
              <w:t>и</w:t>
            </w:r>
            <w:r>
              <w:rPr>
                <w:spacing w:val="-57"/>
                <w:sz w:val="24"/>
              </w:rPr>
              <w:t xml:space="preserve"> </w:t>
            </w:r>
            <w:r>
              <w:rPr>
                <w:sz w:val="24"/>
              </w:rPr>
              <w:t>формуляры</w:t>
            </w:r>
            <w:r>
              <w:rPr>
                <w:spacing w:val="-6"/>
                <w:sz w:val="24"/>
              </w:rPr>
              <w:t xml:space="preserve"> </w:t>
            </w:r>
            <w:r>
              <w:rPr>
                <w:sz w:val="24"/>
              </w:rPr>
              <w:t>с</w:t>
            </w:r>
            <w:r>
              <w:rPr>
                <w:spacing w:val="1"/>
                <w:sz w:val="24"/>
              </w:rPr>
              <w:t xml:space="preserve"> </w:t>
            </w:r>
            <w:r>
              <w:rPr>
                <w:sz w:val="24"/>
              </w:rPr>
              <w:t>указанием</w:t>
            </w:r>
          </w:p>
        </w:tc>
      </w:tr>
      <w:tr w:rsidR="00227E85">
        <w:trPr>
          <w:trHeight w:val="2779"/>
        </w:trPr>
        <w:tc>
          <w:tcPr>
            <w:tcW w:w="670" w:type="dxa"/>
          </w:tcPr>
          <w:p w:rsidR="00227E85" w:rsidRDefault="002360BD">
            <w:pPr>
              <w:pStyle w:val="TableParagraph"/>
              <w:spacing w:before="23"/>
              <w:ind w:left="165"/>
              <w:rPr>
                <w:sz w:val="24"/>
              </w:rPr>
            </w:pPr>
            <w:r>
              <w:rPr>
                <w:sz w:val="24"/>
              </w:rPr>
              <w:t>4.2</w:t>
            </w:r>
          </w:p>
        </w:tc>
        <w:tc>
          <w:tcPr>
            <w:tcW w:w="2852" w:type="dxa"/>
          </w:tcPr>
          <w:p w:rsidR="00227E85" w:rsidRDefault="002360BD">
            <w:pPr>
              <w:pStyle w:val="TableParagraph"/>
              <w:spacing w:before="23" w:line="261" w:lineRule="auto"/>
              <w:ind w:left="115" w:right="623"/>
              <w:rPr>
                <w:sz w:val="24"/>
              </w:rPr>
            </w:pPr>
            <w:r>
              <w:rPr>
                <w:sz w:val="24"/>
              </w:rPr>
              <w:t>Произведения</w:t>
            </w:r>
            <w:r>
              <w:rPr>
                <w:spacing w:val="1"/>
                <w:sz w:val="24"/>
              </w:rPr>
              <w:t xml:space="preserve"> </w:t>
            </w:r>
            <w:r>
              <w:rPr>
                <w:spacing w:val="-1"/>
                <w:sz w:val="24"/>
              </w:rPr>
              <w:t>детского фольклора.</w:t>
            </w:r>
            <w:r>
              <w:rPr>
                <w:spacing w:val="-57"/>
                <w:sz w:val="24"/>
              </w:rPr>
              <w:t xml:space="preserve"> </w:t>
            </w:r>
            <w:r>
              <w:rPr>
                <w:sz w:val="24"/>
              </w:rPr>
              <w:t>Литературные</w:t>
            </w:r>
            <w:r>
              <w:rPr>
                <w:spacing w:val="1"/>
                <w:sz w:val="24"/>
              </w:rPr>
              <w:t xml:space="preserve"> </w:t>
            </w:r>
            <w:r>
              <w:rPr>
                <w:sz w:val="24"/>
              </w:rPr>
              <w:t>персонажи детских</w:t>
            </w:r>
            <w:r>
              <w:rPr>
                <w:spacing w:val="1"/>
                <w:sz w:val="24"/>
              </w:rPr>
              <w:t xml:space="preserve"> </w:t>
            </w:r>
            <w:r>
              <w:rPr>
                <w:sz w:val="24"/>
              </w:rPr>
              <w:t>книг</w:t>
            </w:r>
          </w:p>
        </w:tc>
        <w:tc>
          <w:tcPr>
            <w:tcW w:w="1738" w:type="dxa"/>
          </w:tcPr>
          <w:p w:rsidR="00227E85" w:rsidRDefault="002360BD">
            <w:pPr>
              <w:pStyle w:val="TableParagraph"/>
              <w:spacing w:before="23"/>
              <w:ind w:left="28"/>
              <w:jc w:val="center"/>
              <w:rPr>
                <w:sz w:val="24"/>
              </w:rPr>
            </w:pPr>
            <w:r>
              <w:rPr>
                <w:sz w:val="24"/>
              </w:rPr>
              <w:t>5</w:t>
            </w:r>
          </w:p>
        </w:tc>
        <w:tc>
          <w:tcPr>
            <w:tcW w:w="5238" w:type="dxa"/>
          </w:tcPr>
          <w:p w:rsidR="00227E85" w:rsidRDefault="002360BD">
            <w:pPr>
              <w:pStyle w:val="TableParagraph"/>
              <w:spacing w:line="273" w:lineRule="exact"/>
              <w:ind w:left="121"/>
              <w:rPr>
                <w:b/>
                <w:i/>
                <w:sz w:val="24"/>
              </w:rPr>
            </w:pPr>
            <w:r>
              <w:rPr>
                <w:b/>
                <w:i/>
                <w:sz w:val="24"/>
              </w:rPr>
              <w:t>Коммуникативные</w:t>
            </w:r>
            <w:r>
              <w:rPr>
                <w:b/>
                <w:i/>
                <w:spacing w:val="-6"/>
                <w:sz w:val="24"/>
              </w:rPr>
              <w:t xml:space="preserve"> </w:t>
            </w:r>
            <w:r>
              <w:rPr>
                <w:b/>
                <w:i/>
                <w:sz w:val="24"/>
              </w:rPr>
              <w:t>умения:</w:t>
            </w:r>
          </w:p>
          <w:p w:rsidR="00227E85" w:rsidRDefault="002360BD">
            <w:pPr>
              <w:pStyle w:val="TableParagraph"/>
              <w:spacing w:before="12" w:line="256" w:lineRule="auto"/>
              <w:ind w:left="121" w:right="1170"/>
              <w:rPr>
                <w:sz w:val="24"/>
              </w:rPr>
            </w:pPr>
            <w:r>
              <w:rPr>
                <w:sz w:val="24"/>
              </w:rPr>
              <w:t>ведение диалога-расспроса:</w:t>
            </w:r>
            <w:r>
              <w:rPr>
                <w:spacing w:val="1"/>
                <w:sz w:val="24"/>
              </w:rPr>
              <w:t xml:space="preserve"> </w:t>
            </w:r>
            <w:r>
              <w:rPr>
                <w:spacing w:val="-1"/>
                <w:sz w:val="24"/>
              </w:rPr>
              <w:t xml:space="preserve">запрашивание </w:t>
            </w:r>
            <w:r>
              <w:rPr>
                <w:sz w:val="24"/>
              </w:rPr>
              <w:t>интересующей</w:t>
            </w:r>
            <w:r>
              <w:rPr>
                <w:spacing w:val="1"/>
                <w:sz w:val="24"/>
              </w:rPr>
              <w:t xml:space="preserve"> </w:t>
            </w:r>
            <w:r>
              <w:rPr>
                <w:sz w:val="24"/>
              </w:rPr>
              <w:t>информации; сообщение фактической</w:t>
            </w:r>
            <w:r>
              <w:rPr>
                <w:spacing w:val="-58"/>
                <w:sz w:val="24"/>
              </w:rPr>
              <w:t xml:space="preserve"> </w:t>
            </w:r>
            <w:r>
              <w:rPr>
                <w:sz w:val="24"/>
              </w:rPr>
              <w:t>информации,</w:t>
            </w:r>
            <w:r>
              <w:rPr>
                <w:spacing w:val="-1"/>
                <w:sz w:val="24"/>
              </w:rPr>
              <w:t xml:space="preserve"> </w:t>
            </w:r>
            <w:r>
              <w:rPr>
                <w:sz w:val="24"/>
              </w:rPr>
              <w:t>ответы</w:t>
            </w:r>
            <w:r>
              <w:rPr>
                <w:spacing w:val="-1"/>
                <w:sz w:val="24"/>
              </w:rPr>
              <w:t xml:space="preserve"> </w:t>
            </w:r>
            <w:r>
              <w:rPr>
                <w:sz w:val="24"/>
              </w:rPr>
              <w:t>на</w:t>
            </w:r>
            <w:r>
              <w:rPr>
                <w:spacing w:val="-4"/>
                <w:sz w:val="24"/>
              </w:rPr>
              <w:t xml:space="preserve"> </w:t>
            </w:r>
            <w:r>
              <w:rPr>
                <w:sz w:val="24"/>
              </w:rPr>
              <w:t>вопросы</w:t>
            </w:r>
          </w:p>
          <w:p w:rsidR="00227E85" w:rsidRDefault="002360BD">
            <w:pPr>
              <w:pStyle w:val="TableParagraph"/>
              <w:spacing w:line="256" w:lineRule="auto"/>
              <w:ind w:left="121" w:right="507"/>
              <w:rPr>
                <w:sz w:val="24"/>
              </w:rPr>
            </w:pPr>
            <w:r>
              <w:rPr>
                <w:spacing w:val="-1"/>
                <w:sz w:val="24"/>
              </w:rPr>
              <w:t>собеседника</w:t>
            </w:r>
            <w:r>
              <w:rPr>
                <w:spacing w:val="-14"/>
                <w:sz w:val="24"/>
              </w:rPr>
              <w:t xml:space="preserve"> </w:t>
            </w:r>
            <w:r>
              <w:rPr>
                <w:sz w:val="24"/>
              </w:rPr>
              <w:t>(любимая</w:t>
            </w:r>
            <w:r>
              <w:rPr>
                <w:spacing w:val="-6"/>
                <w:sz w:val="24"/>
              </w:rPr>
              <w:t xml:space="preserve"> </w:t>
            </w:r>
            <w:r>
              <w:rPr>
                <w:sz w:val="24"/>
              </w:rPr>
              <w:t>сказка/</w:t>
            </w:r>
            <w:r>
              <w:rPr>
                <w:spacing w:val="-8"/>
                <w:sz w:val="24"/>
              </w:rPr>
              <w:t xml:space="preserve"> </w:t>
            </w:r>
            <w:r>
              <w:rPr>
                <w:sz w:val="24"/>
              </w:rPr>
              <w:t>рассказ/автор/</w:t>
            </w:r>
            <w:r>
              <w:rPr>
                <w:spacing w:val="-57"/>
                <w:sz w:val="24"/>
              </w:rPr>
              <w:t xml:space="preserve"> </w:t>
            </w:r>
            <w:r>
              <w:rPr>
                <w:sz w:val="24"/>
              </w:rPr>
              <w:t>герои/</w:t>
            </w:r>
            <w:r>
              <w:rPr>
                <w:spacing w:val="-1"/>
                <w:sz w:val="24"/>
              </w:rPr>
              <w:t xml:space="preserve"> </w:t>
            </w:r>
            <w:r>
              <w:rPr>
                <w:sz w:val="24"/>
              </w:rPr>
              <w:t>сюжет в</w:t>
            </w:r>
            <w:r>
              <w:rPr>
                <w:spacing w:val="-2"/>
                <w:sz w:val="24"/>
              </w:rPr>
              <w:t xml:space="preserve"> </w:t>
            </w:r>
            <w:r>
              <w:rPr>
                <w:sz w:val="24"/>
              </w:rPr>
              <w:t>родной</w:t>
            </w:r>
            <w:r>
              <w:rPr>
                <w:spacing w:val="1"/>
                <w:sz w:val="24"/>
              </w:rPr>
              <w:t xml:space="preserve"> </w:t>
            </w:r>
            <w:r>
              <w:rPr>
                <w:sz w:val="24"/>
              </w:rPr>
              <w:t>и</w:t>
            </w:r>
          </w:p>
          <w:p w:rsidR="00227E85" w:rsidRDefault="002360BD">
            <w:pPr>
              <w:pStyle w:val="TableParagraph"/>
              <w:spacing w:before="14"/>
              <w:ind w:left="121"/>
              <w:rPr>
                <w:sz w:val="24"/>
              </w:rPr>
            </w:pPr>
            <w:r>
              <w:rPr>
                <w:sz w:val="24"/>
              </w:rPr>
              <w:t>иностранной</w:t>
            </w:r>
            <w:r>
              <w:rPr>
                <w:spacing w:val="-11"/>
                <w:sz w:val="24"/>
              </w:rPr>
              <w:t xml:space="preserve"> </w:t>
            </w:r>
            <w:r>
              <w:rPr>
                <w:sz w:val="24"/>
              </w:rPr>
              <w:t>литературе);</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6" w:lineRule="auto"/>
              <w:ind w:left="121" w:right="1140"/>
              <w:rPr>
                <w:sz w:val="24"/>
              </w:rPr>
            </w:pPr>
            <w:r>
              <w:rPr>
                <w:sz w:val="24"/>
              </w:rPr>
              <w:t>создание</w:t>
            </w:r>
            <w:r>
              <w:rPr>
                <w:spacing w:val="4"/>
                <w:sz w:val="24"/>
              </w:rPr>
              <w:t xml:space="preserve"> </w:t>
            </w:r>
            <w:r>
              <w:rPr>
                <w:sz w:val="24"/>
              </w:rPr>
              <w:t>устных</w:t>
            </w:r>
            <w:r>
              <w:rPr>
                <w:spacing w:val="-3"/>
                <w:sz w:val="24"/>
              </w:rPr>
              <w:t xml:space="preserve"> </w:t>
            </w:r>
            <w:r>
              <w:rPr>
                <w:sz w:val="24"/>
              </w:rPr>
              <w:t>монологических</w:t>
            </w:r>
            <w:r>
              <w:rPr>
                <w:spacing w:val="1"/>
                <w:sz w:val="24"/>
              </w:rPr>
              <w:t xml:space="preserve"> </w:t>
            </w:r>
            <w:r>
              <w:rPr>
                <w:sz w:val="24"/>
              </w:rPr>
              <w:t>высказываний</w:t>
            </w:r>
            <w:r>
              <w:rPr>
                <w:spacing w:val="-5"/>
                <w:sz w:val="24"/>
              </w:rPr>
              <w:t xml:space="preserve"> </w:t>
            </w:r>
            <w:r>
              <w:rPr>
                <w:sz w:val="24"/>
              </w:rPr>
              <w:t>в</w:t>
            </w:r>
            <w:r>
              <w:rPr>
                <w:spacing w:val="-12"/>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 речи</w:t>
            </w:r>
            <w:r>
              <w:rPr>
                <w:spacing w:val="1"/>
                <w:sz w:val="24"/>
              </w:rPr>
              <w:t xml:space="preserve"> </w:t>
            </w:r>
            <w:r>
              <w:rPr>
                <w:sz w:val="24"/>
              </w:rPr>
              <w:t>по</w:t>
            </w:r>
            <w:r>
              <w:rPr>
                <w:spacing w:val="-3"/>
                <w:sz w:val="24"/>
              </w:rPr>
              <w:t xml:space="preserve"> </w:t>
            </w:r>
            <w:r>
              <w:rPr>
                <w:sz w:val="24"/>
              </w:rPr>
              <w:t>образцу</w:t>
            </w:r>
          </w:p>
          <w:p w:rsidR="00227E85" w:rsidRDefault="002360BD">
            <w:pPr>
              <w:pStyle w:val="TableParagraph"/>
              <w:spacing w:line="256" w:lineRule="auto"/>
              <w:ind w:left="121" w:right="438"/>
              <w:rPr>
                <w:sz w:val="24"/>
              </w:rPr>
            </w:pPr>
            <w:r>
              <w:rPr>
                <w:sz w:val="24"/>
              </w:rPr>
              <w:t>(с выражением своего отношения к предмету</w:t>
            </w:r>
            <w:r>
              <w:rPr>
                <w:spacing w:val="-57"/>
                <w:sz w:val="24"/>
              </w:rPr>
              <w:t xml:space="preserve"> </w:t>
            </w:r>
            <w:r>
              <w:rPr>
                <w:sz w:val="24"/>
              </w:rPr>
              <w:t>речи (любимая скака/ рассказ/литературный</w:t>
            </w:r>
            <w:r>
              <w:rPr>
                <w:spacing w:val="1"/>
                <w:sz w:val="24"/>
              </w:rPr>
              <w:t xml:space="preserve"> </w:t>
            </w:r>
            <w:r>
              <w:rPr>
                <w:sz w:val="24"/>
              </w:rPr>
              <w:t>персонаж</w:t>
            </w:r>
            <w:r>
              <w:rPr>
                <w:spacing w:val="-1"/>
                <w:sz w:val="24"/>
              </w:rPr>
              <w:t xml:space="preserve"> </w:t>
            </w:r>
            <w:r>
              <w:rPr>
                <w:sz w:val="24"/>
              </w:rPr>
              <w:t>в</w:t>
            </w:r>
            <w:r>
              <w:rPr>
                <w:spacing w:val="-1"/>
                <w:sz w:val="24"/>
              </w:rPr>
              <w:t xml:space="preserve"> </w:t>
            </w:r>
            <w:r>
              <w:rPr>
                <w:sz w:val="24"/>
              </w:rPr>
              <w:t>родной и</w:t>
            </w:r>
            <w:r>
              <w:rPr>
                <w:spacing w:val="2"/>
                <w:sz w:val="24"/>
              </w:rPr>
              <w:t xml:space="preserve"> </w:t>
            </w:r>
            <w:r>
              <w:rPr>
                <w:sz w:val="24"/>
              </w:rPr>
              <w:t>иностранной</w:t>
            </w:r>
            <w:r>
              <w:rPr>
                <w:spacing w:val="1"/>
                <w:sz w:val="24"/>
              </w:rPr>
              <w:t xml:space="preserve"> </w:t>
            </w:r>
            <w:r>
              <w:rPr>
                <w:sz w:val="24"/>
              </w:rPr>
              <w:t>литературе);</w:t>
            </w:r>
          </w:p>
          <w:p w:rsidR="00227E85" w:rsidRDefault="002360BD">
            <w:pPr>
              <w:pStyle w:val="TableParagraph"/>
              <w:spacing w:before="6" w:line="254" w:lineRule="auto"/>
              <w:ind w:left="121" w:right="1842"/>
              <w:rPr>
                <w:sz w:val="24"/>
              </w:rPr>
            </w:pPr>
            <w:r>
              <w:rPr>
                <w:spacing w:val="-1"/>
                <w:sz w:val="24"/>
              </w:rPr>
              <w:t>пересказ</w:t>
            </w:r>
            <w:r>
              <w:rPr>
                <w:spacing w:val="-11"/>
                <w:sz w:val="24"/>
              </w:rPr>
              <w:t xml:space="preserve"> </w:t>
            </w:r>
            <w:r>
              <w:rPr>
                <w:sz w:val="24"/>
              </w:rPr>
              <w:t>основного</w:t>
            </w:r>
            <w:r>
              <w:rPr>
                <w:spacing w:val="-12"/>
                <w:sz w:val="24"/>
              </w:rPr>
              <w:t xml:space="preserve"> </w:t>
            </w:r>
            <w:r>
              <w:rPr>
                <w:sz w:val="24"/>
              </w:rPr>
              <w:t>содержания</w:t>
            </w:r>
            <w:r>
              <w:rPr>
                <w:spacing w:val="-57"/>
                <w:sz w:val="24"/>
              </w:rPr>
              <w:t xml:space="preserve"> </w:t>
            </w:r>
            <w:r>
              <w:rPr>
                <w:sz w:val="24"/>
              </w:rPr>
              <w:t>прочитанного</w:t>
            </w:r>
            <w:r>
              <w:rPr>
                <w:spacing w:val="-8"/>
                <w:sz w:val="24"/>
              </w:rPr>
              <w:t xml:space="preserve"> </w:t>
            </w:r>
            <w:r>
              <w:rPr>
                <w:sz w:val="24"/>
              </w:rPr>
              <w:t>текста</w:t>
            </w:r>
            <w:r>
              <w:rPr>
                <w:spacing w:val="-6"/>
                <w:sz w:val="24"/>
              </w:rPr>
              <w:t xml:space="preserve"> </w:t>
            </w:r>
            <w:r>
              <w:rPr>
                <w:sz w:val="24"/>
              </w:rPr>
              <w:t>с</w:t>
            </w:r>
            <w:r>
              <w:rPr>
                <w:spacing w:val="-2"/>
                <w:sz w:val="24"/>
              </w:rPr>
              <w:t xml:space="preserve"> </w:t>
            </w:r>
            <w:r>
              <w:rPr>
                <w:sz w:val="24"/>
              </w:rPr>
              <w:t>опорой</w:t>
            </w:r>
          </w:p>
          <w:p w:rsidR="00227E85" w:rsidRDefault="002360BD">
            <w:pPr>
              <w:pStyle w:val="TableParagraph"/>
              <w:spacing w:before="5" w:line="254" w:lineRule="auto"/>
              <w:ind w:left="121" w:right="954"/>
              <w:rPr>
                <w:sz w:val="24"/>
              </w:rPr>
            </w:pPr>
            <w:r>
              <w:rPr>
                <w:sz w:val="24"/>
              </w:rPr>
              <w:t>на</w:t>
            </w:r>
            <w:r>
              <w:rPr>
                <w:spacing w:val="-11"/>
                <w:sz w:val="24"/>
              </w:rPr>
              <w:t xml:space="preserve"> </w:t>
            </w:r>
            <w:r>
              <w:rPr>
                <w:sz w:val="24"/>
              </w:rPr>
              <w:t>ключевые</w:t>
            </w:r>
            <w:r>
              <w:rPr>
                <w:spacing w:val="-9"/>
                <w:sz w:val="24"/>
              </w:rPr>
              <w:t xml:space="preserve"> </w:t>
            </w:r>
            <w:r>
              <w:rPr>
                <w:sz w:val="24"/>
              </w:rPr>
              <w:t>слова,</w:t>
            </w:r>
            <w:r>
              <w:rPr>
                <w:spacing w:val="-7"/>
                <w:sz w:val="24"/>
              </w:rPr>
              <w:t xml:space="preserve"> </w:t>
            </w:r>
            <w:r>
              <w:rPr>
                <w:sz w:val="24"/>
              </w:rPr>
              <w:t>вопросы,</w:t>
            </w:r>
            <w:r>
              <w:rPr>
                <w:spacing w:val="-4"/>
                <w:sz w:val="24"/>
              </w:rPr>
              <w:t xml:space="preserve"> </w:t>
            </w:r>
            <w:r>
              <w:rPr>
                <w:sz w:val="24"/>
              </w:rPr>
              <w:t>план</w:t>
            </w:r>
            <w:r>
              <w:rPr>
                <w:spacing w:val="-6"/>
                <w:sz w:val="24"/>
              </w:rPr>
              <w:t xml:space="preserve"> </w:t>
            </w:r>
            <w:r>
              <w:rPr>
                <w:sz w:val="24"/>
              </w:rPr>
              <w:t>и/или</w:t>
            </w:r>
            <w:r>
              <w:rPr>
                <w:spacing w:val="-57"/>
                <w:sz w:val="24"/>
              </w:rPr>
              <w:t xml:space="preserve"> </w:t>
            </w:r>
            <w:r>
              <w:rPr>
                <w:sz w:val="24"/>
              </w:rPr>
              <w:t>иллюстрацию;</w:t>
            </w:r>
          </w:p>
          <w:p w:rsidR="00227E85" w:rsidRDefault="002360BD">
            <w:pPr>
              <w:pStyle w:val="TableParagraph"/>
              <w:spacing w:before="13" w:line="256" w:lineRule="auto"/>
              <w:ind w:left="121" w:right="965"/>
              <w:rPr>
                <w:sz w:val="24"/>
              </w:rPr>
            </w:pPr>
            <w:r>
              <w:rPr>
                <w:sz w:val="24"/>
              </w:rPr>
              <w:t>аудирование с пониманием основного</w:t>
            </w:r>
            <w:r>
              <w:rPr>
                <w:spacing w:val="1"/>
                <w:sz w:val="24"/>
              </w:rPr>
              <w:t xml:space="preserve"> </w:t>
            </w:r>
            <w:r>
              <w:rPr>
                <w:sz w:val="24"/>
              </w:rPr>
              <w:t>содержания</w:t>
            </w:r>
            <w:r>
              <w:rPr>
                <w:spacing w:val="-11"/>
                <w:sz w:val="24"/>
              </w:rPr>
              <w:t xml:space="preserve"> </w:t>
            </w:r>
            <w:r>
              <w:rPr>
                <w:sz w:val="24"/>
              </w:rPr>
              <w:t>текста</w:t>
            </w:r>
            <w:r>
              <w:rPr>
                <w:spacing w:val="-14"/>
                <w:sz w:val="24"/>
              </w:rPr>
              <w:t xml:space="preserve"> </w:t>
            </w:r>
            <w:r>
              <w:rPr>
                <w:sz w:val="24"/>
              </w:rPr>
              <w:t>предполагает</w:t>
            </w:r>
            <w:r>
              <w:rPr>
                <w:spacing w:val="-4"/>
                <w:sz w:val="24"/>
              </w:rPr>
              <w:t xml:space="preserve"> </w:t>
            </w:r>
            <w:r>
              <w:rPr>
                <w:sz w:val="24"/>
              </w:rPr>
              <w:t>умение</w:t>
            </w:r>
            <w:r>
              <w:rPr>
                <w:spacing w:val="-57"/>
                <w:sz w:val="24"/>
              </w:rPr>
              <w:t xml:space="preserve"> </w:t>
            </w:r>
            <w:r>
              <w:rPr>
                <w:sz w:val="24"/>
              </w:rPr>
              <w:t>определять основную тему и главные</w:t>
            </w:r>
            <w:r>
              <w:rPr>
                <w:spacing w:val="1"/>
                <w:sz w:val="24"/>
              </w:rPr>
              <w:t xml:space="preserve"> </w:t>
            </w:r>
            <w:r>
              <w:rPr>
                <w:sz w:val="24"/>
              </w:rPr>
              <w:t>факты/события</w:t>
            </w:r>
            <w:r>
              <w:rPr>
                <w:spacing w:val="-1"/>
                <w:sz w:val="24"/>
              </w:rPr>
              <w:t xml:space="preserve"> </w:t>
            </w:r>
            <w:r>
              <w:rPr>
                <w:sz w:val="24"/>
              </w:rPr>
              <w:t>в</w:t>
            </w:r>
            <w:r>
              <w:rPr>
                <w:spacing w:val="-3"/>
                <w:sz w:val="24"/>
              </w:rPr>
              <w:t xml:space="preserve"> </w:t>
            </w:r>
            <w:r>
              <w:rPr>
                <w:sz w:val="24"/>
              </w:rPr>
              <w:t>воспринимаемом</w:t>
            </w:r>
          </w:p>
          <w:p w:rsidR="00227E85" w:rsidRDefault="002360BD">
            <w:pPr>
              <w:pStyle w:val="TableParagraph"/>
              <w:spacing w:before="12" w:line="259" w:lineRule="auto"/>
              <w:ind w:left="121" w:right="987"/>
              <w:rPr>
                <w:sz w:val="24"/>
              </w:rPr>
            </w:pPr>
            <w:r>
              <w:rPr>
                <w:sz w:val="24"/>
              </w:rPr>
              <w:t>на слух тексте с опорой и без опорына</w:t>
            </w:r>
            <w:r>
              <w:rPr>
                <w:spacing w:val="1"/>
                <w:sz w:val="24"/>
              </w:rPr>
              <w:t xml:space="preserve"> </w:t>
            </w:r>
            <w:r>
              <w:rPr>
                <w:sz w:val="24"/>
              </w:rPr>
              <w:t>иллюстрации и с использованием</w:t>
            </w:r>
            <w:r>
              <w:rPr>
                <w:spacing w:val="1"/>
                <w:sz w:val="24"/>
              </w:rPr>
              <w:t xml:space="preserve"> </w:t>
            </w:r>
            <w:r>
              <w:rPr>
                <w:sz w:val="24"/>
              </w:rPr>
              <w:t>языковой,</w:t>
            </w:r>
            <w:r>
              <w:rPr>
                <w:spacing w:val="-7"/>
                <w:sz w:val="24"/>
              </w:rPr>
              <w:t xml:space="preserve"> </w:t>
            </w:r>
            <w:r>
              <w:rPr>
                <w:sz w:val="24"/>
              </w:rPr>
              <w:t>в</w:t>
            </w:r>
            <w:r>
              <w:rPr>
                <w:spacing w:val="-12"/>
                <w:sz w:val="24"/>
              </w:rPr>
              <w:t xml:space="preserve"> </w:t>
            </w:r>
            <w:r>
              <w:rPr>
                <w:sz w:val="24"/>
              </w:rPr>
              <w:t>том</w:t>
            </w:r>
            <w:r>
              <w:rPr>
                <w:spacing w:val="-6"/>
                <w:sz w:val="24"/>
              </w:rPr>
              <w:t xml:space="preserve"> </w:t>
            </w:r>
            <w:r>
              <w:rPr>
                <w:sz w:val="24"/>
              </w:rPr>
              <w:t>числе</w:t>
            </w:r>
            <w:r>
              <w:rPr>
                <w:spacing w:val="-9"/>
                <w:sz w:val="24"/>
              </w:rPr>
              <w:t xml:space="preserve"> </w:t>
            </w:r>
            <w:r>
              <w:rPr>
                <w:sz w:val="24"/>
              </w:rPr>
              <w:t>контекстуальной,</w:t>
            </w:r>
            <w:r>
              <w:rPr>
                <w:spacing w:val="-57"/>
                <w:sz w:val="24"/>
              </w:rPr>
              <w:t xml:space="preserve"> </w:t>
            </w:r>
            <w:r>
              <w:rPr>
                <w:sz w:val="24"/>
              </w:rPr>
              <w:t>догадки;</w:t>
            </w:r>
          </w:p>
          <w:p w:rsidR="00227E85" w:rsidRDefault="002360BD">
            <w:pPr>
              <w:pStyle w:val="TableParagraph"/>
              <w:spacing w:before="5" w:line="259" w:lineRule="auto"/>
              <w:ind w:left="121" w:right="990"/>
              <w:rPr>
                <w:sz w:val="24"/>
              </w:rPr>
            </w:pPr>
            <w:r>
              <w:rPr>
                <w:sz w:val="24"/>
              </w:rPr>
              <w:t>чтение с пониманием запрашиваемой</w:t>
            </w:r>
            <w:r>
              <w:rPr>
                <w:spacing w:val="1"/>
                <w:sz w:val="24"/>
              </w:rPr>
              <w:t xml:space="preserve"> </w:t>
            </w:r>
            <w:r>
              <w:rPr>
                <w:spacing w:val="-1"/>
                <w:sz w:val="24"/>
              </w:rPr>
              <w:t>информации</w:t>
            </w:r>
            <w:r>
              <w:rPr>
                <w:spacing w:val="-12"/>
                <w:sz w:val="24"/>
              </w:rPr>
              <w:t xml:space="preserve"> </w:t>
            </w:r>
            <w:r>
              <w:rPr>
                <w:sz w:val="24"/>
              </w:rPr>
              <w:t>предполагает</w:t>
            </w:r>
            <w:r>
              <w:rPr>
                <w:spacing w:val="-12"/>
                <w:sz w:val="24"/>
              </w:rPr>
              <w:t xml:space="preserve"> </w:t>
            </w:r>
            <w:r>
              <w:rPr>
                <w:sz w:val="24"/>
              </w:rPr>
              <w:t>нахождениев</w:t>
            </w:r>
            <w:r>
              <w:rPr>
                <w:spacing w:val="-57"/>
                <w:sz w:val="24"/>
              </w:rPr>
              <w:t xml:space="preserve"> </w:t>
            </w:r>
            <w:r>
              <w:rPr>
                <w:sz w:val="24"/>
              </w:rPr>
              <w:t>прочитанном тексте и 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 характера с опорой ибез</w:t>
            </w:r>
            <w:r>
              <w:rPr>
                <w:spacing w:val="1"/>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p>
          <w:p w:rsidR="00227E85" w:rsidRDefault="002360BD">
            <w:pPr>
              <w:pStyle w:val="TableParagraph"/>
              <w:spacing w:line="261" w:lineRule="auto"/>
              <w:ind w:left="121" w:right="945"/>
              <w:rPr>
                <w:sz w:val="24"/>
              </w:rPr>
            </w:pPr>
            <w:r>
              <w:rPr>
                <w:sz w:val="24"/>
              </w:rPr>
              <w:t>с</w:t>
            </w:r>
            <w:r>
              <w:rPr>
                <w:spacing w:val="-8"/>
                <w:sz w:val="24"/>
              </w:rPr>
              <w:t xml:space="preserve"> </w:t>
            </w:r>
            <w:r>
              <w:rPr>
                <w:sz w:val="24"/>
              </w:rPr>
              <w:t>использованием</w:t>
            </w:r>
            <w:r>
              <w:rPr>
                <w:spacing w:val="-2"/>
                <w:sz w:val="24"/>
              </w:rPr>
              <w:t xml:space="preserve"> </w:t>
            </w:r>
            <w:r>
              <w:rPr>
                <w:sz w:val="24"/>
              </w:rPr>
              <w:t>языковой,</w:t>
            </w:r>
            <w:r>
              <w:rPr>
                <w:spacing w:val="-4"/>
                <w:sz w:val="24"/>
              </w:rPr>
              <w:t xml:space="preserve"> </w:t>
            </w:r>
            <w:r>
              <w:rPr>
                <w:sz w:val="24"/>
              </w:rPr>
              <w:t>в</w:t>
            </w:r>
            <w:r>
              <w:rPr>
                <w:spacing w:val="-8"/>
                <w:sz w:val="24"/>
              </w:rPr>
              <w:t xml:space="preserve"> </w:t>
            </w:r>
            <w:r>
              <w:rPr>
                <w:sz w:val="24"/>
              </w:rPr>
              <w:t>том</w:t>
            </w:r>
            <w:r>
              <w:rPr>
                <w:spacing w:val="-2"/>
                <w:sz w:val="24"/>
              </w:rPr>
              <w:t xml:space="preserve"> </w:t>
            </w:r>
            <w:r>
              <w:rPr>
                <w:sz w:val="24"/>
              </w:rPr>
              <w:t>числе</w:t>
            </w:r>
            <w:r>
              <w:rPr>
                <w:spacing w:val="-57"/>
                <w:sz w:val="24"/>
              </w:rPr>
              <w:t xml:space="preserve"> </w:t>
            </w:r>
            <w:r>
              <w:rPr>
                <w:sz w:val="24"/>
              </w:rPr>
              <w:t>контекстуальной,</w:t>
            </w:r>
            <w:r>
              <w:rPr>
                <w:spacing w:val="-2"/>
                <w:sz w:val="24"/>
              </w:rPr>
              <w:t xml:space="preserve"> </w:t>
            </w:r>
            <w:r>
              <w:rPr>
                <w:sz w:val="24"/>
              </w:rPr>
              <w:t>догадки</w:t>
            </w:r>
            <w:r>
              <w:rPr>
                <w:spacing w:val="-3"/>
                <w:sz w:val="24"/>
              </w:rPr>
              <w:t xml:space="preserve"> </w:t>
            </w:r>
            <w:r>
              <w:rPr>
                <w:sz w:val="24"/>
              </w:rPr>
              <w:t>(чтение</w:t>
            </w:r>
          </w:p>
        </w:tc>
        <w:tc>
          <w:tcPr>
            <w:tcW w:w="4330" w:type="dxa"/>
          </w:tcPr>
          <w:p w:rsidR="00227E85" w:rsidRDefault="002360BD">
            <w:pPr>
              <w:pStyle w:val="TableParagraph"/>
              <w:spacing w:line="256" w:lineRule="auto"/>
              <w:ind w:left="121" w:right="823"/>
              <w:rPr>
                <w:sz w:val="24"/>
              </w:rPr>
            </w:pPr>
            <w:r>
              <w:rPr>
                <w:sz w:val="24"/>
              </w:rPr>
              <w:t>личной информации (имя,</w:t>
            </w:r>
            <w:r>
              <w:rPr>
                <w:spacing w:val="1"/>
                <w:sz w:val="24"/>
              </w:rPr>
              <w:t xml:space="preserve"> </w:t>
            </w:r>
            <w:r>
              <w:rPr>
                <w:sz w:val="24"/>
              </w:rPr>
              <w:t>фамилия, возраст, страна</w:t>
            </w:r>
            <w:r>
              <w:rPr>
                <w:spacing w:val="1"/>
                <w:sz w:val="24"/>
              </w:rPr>
              <w:t xml:space="preserve"> </w:t>
            </w:r>
            <w:r>
              <w:rPr>
                <w:sz w:val="24"/>
              </w:rPr>
              <w:t>проживания,</w:t>
            </w:r>
            <w:r>
              <w:rPr>
                <w:spacing w:val="-9"/>
                <w:sz w:val="24"/>
              </w:rPr>
              <w:t xml:space="preserve"> </w:t>
            </w:r>
            <w:r>
              <w:rPr>
                <w:sz w:val="24"/>
              </w:rPr>
              <w:t>любимые</w:t>
            </w:r>
            <w:r>
              <w:rPr>
                <w:spacing w:val="-12"/>
                <w:sz w:val="24"/>
              </w:rPr>
              <w:t xml:space="preserve"> </w:t>
            </w:r>
            <w:r>
              <w:rPr>
                <w:sz w:val="24"/>
              </w:rPr>
              <w:t>занятия)в</w:t>
            </w:r>
          </w:p>
          <w:p w:rsidR="00227E85" w:rsidRDefault="002360BD">
            <w:pPr>
              <w:pStyle w:val="TableParagraph"/>
              <w:spacing w:line="259" w:lineRule="auto"/>
              <w:ind w:left="121" w:right="405"/>
              <w:rPr>
                <w:sz w:val="24"/>
              </w:rPr>
            </w:pPr>
            <w:r>
              <w:rPr>
                <w:sz w:val="24"/>
              </w:rPr>
              <w:t>соответствии с нормами, принятыми</w:t>
            </w:r>
            <w:r>
              <w:rPr>
                <w:spacing w:val="-57"/>
                <w:sz w:val="24"/>
              </w:rPr>
              <w:t xml:space="preserve"> </w:t>
            </w:r>
            <w:r>
              <w:rPr>
                <w:sz w:val="24"/>
              </w:rPr>
              <w:t>в</w:t>
            </w:r>
            <w:r>
              <w:rPr>
                <w:spacing w:val="-3"/>
                <w:sz w:val="24"/>
              </w:rPr>
              <w:t xml:space="preserve"> </w:t>
            </w:r>
            <w:r>
              <w:rPr>
                <w:sz w:val="24"/>
              </w:rPr>
              <w:t>стране/странах изучаемого</w:t>
            </w:r>
            <w:r>
              <w:rPr>
                <w:spacing w:val="-8"/>
                <w:sz w:val="24"/>
              </w:rPr>
              <w:t xml:space="preserve"> </w:t>
            </w:r>
            <w:r>
              <w:rPr>
                <w:sz w:val="24"/>
              </w:rPr>
              <w:t>языка.</w:t>
            </w:r>
          </w:p>
          <w:p w:rsidR="00227E85" w:rsidRDefault="002360BD">
            <w:pPr>
              <w:pStyle w:val="TableParagraph"/>
              <w:spacing w:line="275" w:lineRule="exact"/>
              <w:ind w:left="121"/>
              <w:rPr>
                <w:sz w:val="24"/>
              </w:rPr>
            </w:pPr>
            <w:r>
              <w:rPr>
                <w:sz w:val="24"/>
              </w:rPr>
              <w:t>Писать</w:t>
            </w:r>
          </w:p>
          <w:p w:rsidR="00227E85" w:rsidRDefault="002360BD">
            <w:pPr>
              <w:pStyle w:val="TableParagraph"/>
              <w:spacing w:before="16" w:line="278" w:lineRule="auto"/>
              <w:ind w:left="121" w:right="592"/>
              <w:rPr>
                <w:sz w:val="24"/>
              </w:rPr>
            </w:pPr>
            <w:r>
              <w:rPr>
                <w:sz w:val="24"/>
              </w:rPr>
              <w:t>с</w:t>
            </w:r>
            <w:r>
              <w:rPr>
                <w:spacing w:val="-12"/>
                <w:sz w:val="24"/>
              </w:rPr>
              <w:t xml:space="preserve"> </w:t>
            </w:r>
            <w:r>
              <w:rPr>
                <w:sz w:val="24"/>
              </w:rPr>
              <w:t>опорой</w:t>
            </w:r>
            <w:r>
              <w:rPr>
                <w:spacing w:val="-7"/>
                <w:sz w:val="24"/>
              </w:rPr>
              <w:t xml:space="preserve"> </w:t>
            </w:r>
            <w:r>
              <w:rPr>
                <w:sz w:val="24"/>
              </w:rPr>
              <w:t>на</w:t>
            </w:r>
            <w:r>
              <w:rPr>
                <w:spacing w:val="-11"/>
                <w:sz w:val="24"/>
              </w:rPr>
              <w:t xml:space="preserve"> </w:t>
            </w:r>
            <w:r>
              <w:rPr>
                <w:sz w:val="24"/>
              </w:rPr>
              <w:t>образец</w:t>
            </w:r>
            <w:r>
              <w:rPr>
                <w:spacing w:val="-6"/>
                <w:sz w:val="24"/>
              </w:rPr>
              <w:t xml:space="preserve"> </w:t>
            </w:r>
            <w:r>
              <w:rPr>
                <w:sz w:val="24"/>
              </w:rPr>
              <w:t>поздравленияс</w:t>
            </w:r>
            <w:r>
              <w:rPr>
                <w:spacing w:val="-57"/>
                <w:sz w:val="24"/>
              </w:rPr>
              <w:t xml:space="preserve"> </w:t>
            </w:r>
            <w:r>
              <w:rPr>
                <w:sz w:val="24"/>
              </w:rPr>
              <w:t>праздниками с выражением</w:t>
            </w:r>
            <w:r>
              <w:rPr>
                <w:spacing w:val="1"/>
                <w:sz w:val="24"/>
              </w:rPr>
              <w:t xml:space="preserve"> </w:t>
            </w:r>
            <w:r>
              <w:rPr>
                <w:sz w:val="24"/>
              </w:rPr>
              <w:t>пожеланий.</w:t>
            </w:r>
          </w:p>
          <w:p w:rsidR="00227E85" w:rsidRDefault="002360BD">
            <w:pPr>
              <w:pStyle w:val="TableParagraph"/>
              <w:spacing w:line="256" w:lineRule="exact"/>
              <w:ind w:left="121"/>
              <w:rPr>
                <w:i/>
                <w:sz w:val="24"/>
              </w:rPr>
            </w:pPr>
            <w:r>
              <w:rPr>
                <w:i/>
                <w:sz w:val="24"/>
              </w:rPr>
              <w:t>Фонетическая</w:t>
            </w:r>
            <w:r>
              <w:rPr>
                <w:i/>
                <w:spacing w:val="-4"/>
                <w:sz w:val="24"/>
              </w:rPr>
              <w:t xml:space="preserve"> </w:t>
            </w:r>
            <w:r>
              <w:rPr>
                <w:i/>
                <w:sz w:val="24"/>
              </w:rPr>
              <w:t>сторона</w:t>
            </w:r>
            <w:r>
              <w:rPr>
                <w:i/>
                <w:spacing w:val="-3"/>
                <w:sz w:val="24"/>
              </w:rPr>
              <w:t xml:space="preserve"> </w:t>
            </w:r>
            <w:r>
              <w:rPr>
                <w:i/>
                <w:sz w:val="24"/>
              </w:rPr>
              <w:t>речи</w:t>
            </w:r>
          </w:p>
          <w:p w:rsidR="00227E85" w:rsidRDefault="002360BD">
            <w:pPr>
              <w:pStyle w:val="TableParagraph"/>
              <w:spacing w:before="24" w:line="259" w:lineRule="auto"/>
              <w:ind w:left="121" w:right="776"/>
              <w:rPr>
                <w:sz w:val="24"/>
              </w:rPr>
            </w:pPr>
            <w:r>
              <w:rPr>
                <w:sz w:val="24"/>
              </w:rPr>
              <w:t>Правильно произносить слова и</w:t>
            </w:r>
            <w:r>
              <w:rPr>
                <w:spacing w:val="1"/>
                <w:sz w:val="24"/>
              </w:rPr>
              <w:t xml:space="preserve"> </w:t>
            </w:r>
            <w:r>
              <w:rPr>
                <w:sz w:val="24"/>
              </w:rPr>
              <w:t>выражения (долгота и краткость</w:t>
            </w:r>
            <w:r>
              <w:rPr>
                <w:spacing w:val="1"/>
                <w:sz w:val="24"/>
              </w:rPr>
              <w:t xml:space="preserve"> </w:t>
            </w:r>
            <w:r>
              <w:rPr>
                <w:sz w:val="24"/>
              </w:rPr>
              <w:t>гласных, отсутствие оглушения</w:t>
            </w:r>
            <w:r>
              <w:rPr>
                <w:spacing w:val="1"/>
                <w:sz w:val="24"/>
              </w:rPr>
              <w:t xml:space="preserve"> </w:t>
            </w:r>
            <w:r>
              <w:rPr>
                <w:sz w:val="24"/>
              </w:rPr>
              <w:t>согласных,</w:t>
            </w:r>
            <w:r>
              <w:rPr>
                <w:spacing w:val="-10"/>
                <w:sz w:val="24"/>
              </w:rPr>
              <w:t xml:space="preserve"> </w:t>
            </w:r>
            <w:r>
              <w:rPr>
                <w:sz w:val="24"/>
              </w:rPr>
              <w:t>отсутствие</w:t>
            </w:r>
            <w:r>
              <w:rPr>
                <w:spacing w:val="-13"/>
                <w:sz w:val="24"/>
              </w:rPr>
              <w:t xml:space="preserve"> </w:t>
            </w:r>
            <w:r>
              <w:rPr>
                <w:sz w:val="24"/>
              </w:rPr>
              <w:t>смягчения</w:t>
            </w:r>
            <w:r>
              <w:rPr>
                <w:spacing w:val="-57"/>
                <w:sz w:val="24"/>
              </w:rPr>
              <w:t xml:space="preserve"> </w:t>
            </w:r>
            <w:r>
              <w:rPr>
                <w:sz w:val="24"/>
              </w:rPr>
              <w:t>согласных</w:t>
            </w:r>
            <w:r>
              <w:rPr>
                <w:spacing w:val="-4"/>
                <w:sz w:val="24"/>
              </w:rPr>
              <w:t xml:space="preserve"> </w:t>
            </w:r>
            <w:r>
              <w:rPr>
                <w:sz w:val="24"/>
              </w:rPr>
              <w:t>перед</w:t>
            </w:r>
            <w:r>
              <w:rPr>
                <w:spacing w:val="-1"/>
                <w:sz w:val="24"/>
              </w:rPr>
              <w:t xml:space="preserve"> </w:t>
            </w:r>
            <w:r>
              <w:rPr>
                <w:sz w:val="24"/>
              </w:rPr>
              <w:t>гласными).</w:t>
            </w:r>
          </w:p>
          <w:p w:rsidR="00227E85" w:rsidRDefault="002360BD">
            <w:pPr>
              <w:pStyle w:val="TableParagraph"/>
              <w:spacing w:line="259" w:lineRule="auto"/>
              <w:ind w:left="121" w:right="1160"/>
              <w:rPr>
                <w:sz w:val="24"/>
              </w:rPr>
            </w:pPr>
            <w:r>
              <w:rPr>
                <w:i/>
                <w:sz w:val="24"/>
              </w:rPr>
              <w:t>Орфография и пунктуация</w:t>
            </w:r>
            <w:r>
              <w:rPr>
                <w:i/>
                <w:spacing w:val="1"/>
                <w:sz w:val="24"/>
              </w:rPr>
              <w:t xml:space="preserve"> </w:t>
            </w:r>
            <w:r>
              <w:rPr>
                <w:sz w:val="24"/>
              </w:rPr>
              <w:t>Правильно писать изученные</w:t>
            </w:r>
            <w:r>
              <w:rPr>
                <w:spacing w:val="-58"/>
                <w:sz w:val="24"/>
              </w:rPr>
              <w:t xml:space="preserve"> </w:t>
            </w:r>
            <w:r>
              <w:rPr>
                <w:spacing w:val="-1"/>
                <w:sz w:val="24"/>
              </w:rPr>
              <w:t xml:space="preserve">слова, правильно </w:t>
            </w:r>
            <w:r>
              <w:rPr>
                <w:sz w:val="24"/>
              </w:rPr>
              <w:t>расставлять</w:t>
            </w:r>
            <w:r>
              <w:rPr>
                <w:spacing w:val="-57"/>
                <w:sz w:val="24"/>
              </w:rPr>
              <w:t xml:space="preserve"> </w:t>
            </w:r>
            <w:r>
              <w:rPr>
                <w:sz w:val="24"/>
              </w:rPr>
              <w:t>знаки препинания.</w:t>
            </w:r>
          </w:p>
          <w:p w:rsidR="00227E85" w:rsidRDefault="002360BD">
            <w:pPr>
              <w:pStyle w:val="TableParagraph"/>
              <w:spacing w:line="256" w:lineRule="auto"/>
              <w:ind w:left="121" w:right="1131"/>
              <w:rPr>
                <w:sz w:val="24"/>
              </w:rPr>
            </w:pPr>
            <w:r>
              <w:rPr>
                <w:i/>
                <w:sz w:val="24"/>
              </w:rPr>
              <w:t>Лексическая сторона речи</w:t>
            </w:r>
            <w:r>
              <w:rPr>
                <w:i/>
                <w:spacing w:val="1"/>
                <w:sz w:val="24"/>
              </w:rPr>
              <w:t xml:space="preserve"> </w:t>
            </w:r>
            <w:r>
              <w:rPr>
                <w:sz w:val="24"/>
              </w:rPr>
              <w:t>Распознавать и употреблять в</w:t>
            </w:r>
            <w:r>
              <w:rPr>
                <w:spacing w:val="-57"/>
                <w:sz w:val="24"/>
              </w:rPr>
              <w:t xml:space="preserve"> </w:t>
            </w:r>
            <w:r>
              <w:rPr>
                <w:sz w:val="24"/>
              </w:rPr>
              <w:t>речи</w:t>
            </w:r>
            <w:r>
              <w:rPr>
                <w:spacing w:val="-1"/>
                <w:sz w:val="24"/>
              </w:rPr>
              <w:t xml:space="preserve"> </w:t>
            </w:r>
            <w:r>
              <w:rPr>
                <w:sz w:val="24"/>
              </w:rPr>
              <w:t>лексические</w:t>
            </w:r>
            <w:r>
              <w:rPr>
                <w:spacing w:val="-6"/>
                <w:sz w:val="24"/>
              </w:rPr>
              <w:t xml:space="preserve"> </w:t>
            </w:r>
            <w:r>
              <w:rPr>
                <w:sz w:val="24"/>
              </w:rPr>
              <w:t>единицы</w:t>
            </w:r>
          </w:p>
          <w:p w:rsidR="00227E85" w:rsidRDefault="002360BD">
            <w:pPr>
              <w:pStyle w:val="TableParagraph"/>
              <w:spacing w:before="6" w:line="256" w:lineRule="auto"/>
              <w:ind w:left="121" w:right="404"/>
              <w:rPr>
                <w:sz w:val="24"/>
              </w:rPr>
            </w:pPr>
            <w:r>
              <w:rPr>
                <w:sz w:val="24"/>
              </w:rPr>
              <w:t>(слова, словосочетания, клише) –350</w:t>
            </w:r>
            <w:r>
              <w:rPr>
                <w:spacing w:val="-58"/>
                <w:sz w:val="24"/>
              </w:rPr>
              <w:t xml:space="preserve"> </w:t>
            </w:r>
            <w:r>
              <w:rPr>
                <w:sz w:val="24"/>
              </w:rPr>
              <w:t>лексических единиц.</w:t>
            </w:r>
          </w:p>
          <w:p w:rsidR="00227E85" w:rsidRDefault="002360BD">
            <w:pPr>
              <w:pStyle w:val="TableParagraph"/>
              <w:spacing w:before="2" w:line="302" w:lineRule="auto"/>
              <w:ind w:left="121" w:right="975"/>
              <w:rPr>
                <w:sz w:val="24"/>
              </w:rPr>
            </w:pPr>
            <w:r>
              <w:rPr>
                <w:i/>
                <w:sz w:val="24"/>
              </w:rPr>
              <w:t>Грамматическая</w:t>
            </w:r>
            <w:r>
              <w:rPr>
                <w:i/>
                <w:spacing w:val="-15"/>
                <w:sz w:val="24"/>
              </w:rPr>
              <w:t xml:space="preserve"> </w:t>
            </w:r>
            <w:r>
              <w:rPr>
                <w:i/>
                <w:sz w:val="24"/>
              </w:rPr>
              <w:t>сторона</w:t>
            </w:r>
            <w:r>
              <w:rPr>
                <w:i/>
                <w:spacing w:val="-9"/>
                <w:sz w:val="24"/>
              </w:rPr>
              <w:t xml:space="preserve"> </w:t>
            </w:r>
            <w:r>
              <w:rPr>
                <w:i/>
                <w:sz w:val="24"/>
              </w:rPr>
              <w:t>речи</w:t>
            </w:r>
            <w:r>
              <w:rPr>
                <w:i/>
                <w:spacing w:val="-57"/>
                <w:sz w:val="24"/>
              </w:rPr>
              <w:t xml:space="preserve"> </w:t>
            </w:r>
            <w:r>
              <w:rPr>
                <w:sz w:val="24"/>
              </w:rPr>
              <w:t>Распознавать в письменном и</w:t>
            </w:r>
            <w:r>
              <w:rPr>
                <w:spacing w:val="1"/>
                <w:sz w:val="24"/>
              </w:rPr>
              <w:t xml:space="preserve"> </w:t>
            </w:r>
            <w:r>
              <w:rPr>
                <w:sz w:val="24"/>
              </w:rPr>
              <w:t>звучащем</w:t>
            </w:r>
            <w:r>
              <w:rPr>
                <w:spacing w:val="-12"/>
                <w:sz w:val="24"/>
              </w:rPr>
              <w:t xml:space="preserve"> </w:t>
            </w:r>
            <w:r>
              <w:rPr>
                <w:sz w:val="24"/>
              </w:rPr>
              <w:t>тексте</w:t>
            </w:r>
            <w:r>
              <w:rPr>
                <w:spacing w:val="-12"/>
                <w:sz w:val="24"/>
              </w:rPr>
              <w:t xml:space="preserve"> </w:t>
            </w:r>
            <w:r>
              <w:rPr>
                <w:sz w:val="24"/>
              </w:rPr>
              <w:t>и</w:t>
            </w:r>
            <w:r>
              <w:rPr>
                <w:spacing w:val="-1"/>
                <w:sz w:val="24"/>
              </w:rPr>
              <w:t xml:space="preserve"> </w:t>
            </w:r>
            <w:r>
              <w:rPr>
                <w:sz w:val="24"/>
              </w:rPr>
              <w:t>употреблять</w:t>
            </w:r>
          </w:p>
        </w:tc>
      </w:tr>
    </w:tbl>
    <w:p w:rsidR="00227E85" w:rsidRDefault="00227E85">
      <w:pPr>
        <w:spacing w:line="302"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1141"/>
              <w:rPr>
                <w:sz w:val="24"/>
              </w:rPr>
            </w:pPr>
            <w:r>
              <w:rPr>
                <w:sz w:val="24"/>
              </w:rPr>
              <w:t>английских сказок с последующим</w:t>
            </w:r>
            <w:r>
              <w:rPr>
                <w:spacing w:val="1"/>
                <w:sz w:val="24"/>
              </w:rPr>
              <w:t xml:space="preserve"> </w:t>
            </w:r>
            <w:r>
              <w:rPr>
                <w:sz w:val="24"/>
              </w:rPr>
              <w:t>пересказом основного содержания);</w:t>
            </w:r>
            <w:r>
              <w:rPr>
                <w:spacing w:val="1"/>
                <w:sz w:val="24"/>
              </w:rPr>
              <w:t xml:space="preserve"> </w:t>
            </w:r>
            <w:r>
              <w:rPr>
                <w:spacing w:val="-1"/>
                <w:sz w:val="24"/>
              </w:rPr>
              <w:t>прогнозирование</w:t>
            </w:r>
            <w:r>
              <w:rPr>
                <w:spacing w:val="-10"/>
                <w:sz w:val="24"/>
              </w:rPr>
              <w:t xml:space="preserve"> </w:t>
            </w:r>
            <w:r>
              <w:rPr>
                <w:sz w:val="24"/>
              </w:rPr>
              <w:t>содержания</w:t>
            </w:r>
            <w:r>
              <w:rPr>
                <w:spacing w:val="-7"/>
                <w:sz w:val="24"/>
              </w:rPr>
              <w:t xml:space="preserve"> </w:t>
            </w:r>
            <w:r>
              <w:rPr>
                <w:sz w:val="24"/>
              </w:rPr>
              <w:t>текстана</w:t>
            </w:r>
            <w:r>
              <w:rPr>
                <w:spacing w:val="-57"/>
                <w:sz w:val="24"/>
              </w:rPr>
              <w:t xml:space="preserve"> </w:t>
            </w:r>
            <w:r>
              <w:rPr>
                <w:sz w:val="24"/>
              </w:rPr>
              <w:t>основе</w:t>
            </w:r>
            <w:r>
              <w:rPr>
                <w:spacing w:val="-5"/>
                <w:sz w:val="24"/>
              </w:rPr>
              <w:t xml:space="preserve"> </w:t>
            </w:r>
            <w:r>
              <w:rPr>
                <w:sz w:val="24"/>
              </w:rPr>
              <w:t>заголовка;</w:t>
            </w:r>
          </w:p>
          <w:p w:rsidR="00227E85" w:rsidRDefault="002360BD">
            <w:pPr>
              <w:pStyle w:val="TableParagraph"/>
              <w:spacing w:line="256" w:lineRule="auto"/>
              <w:ind w:left="121" w:right="401"/>
              <w:rPr>
                <w:sz w:val="24"/>
              </w:rPr>
            </w:pPr>
            <w:r>
              <w:rPr>
                <w:sz w:val="24"/>
              </w:rPr>
              <w:t>выписывание из текста слов, словосочетаний,</w:t>
            </w:r>
            <w:r>
              <w:rPr>
                <w:spacing w:val="-57"/>
                <w:sz w:val="24"/>
              </w:rPr>
              <w:t xml:space="preserve"> </w:t>
            </w:r>
            <w:r>
              <w:rPr>
                <w:sz w:val="24"/>
              </w:rPr>
              <w:t>предложений (на основесодержания сказки);</w:t>
            </w:r>
            <w:r>
              <w:rPr>
                <w:spacing w:val="1"/>
                <w:sz w:val="24"/>
              </w:rPr>
              <w:t xml:space="preserve"> </w:t>
            </w:r>
            <w:r>
              <w:rPr>
                <w:sz w:val="24"/>
              </w:rPr>
              <w:t>вставка</w:t>
            </w:r>
            <w:r>
              <w:rPr>
                <w:spacing w:val="4"/>
                <w:sz w:val="24"/>
              </w:rPr>
              <w:t xml:space="preserve"> </w:t>
            </w:r>
            <w:r>
              <w:rPr>
                <w:sz w:val="24"/>
              </w:rPr>
              <w:t>пропущенных</w:t>
            </w:r>
            <w:r>
              <w:rPr>
                <w:spacing w:val="3"/>
                <w:sz w:val="24"/>
              </w:rPr>
              <w:t xml:space="preserve"> </w:t>
            </w:r>
            <w:r>
              <w:rPr>
                <w:sz w:val="24"/>
              </w:rPr>
              <w:t>букв</w:t>
            </w:r>
            <w:r>
              <w:rPr>
                <w:spacing w:val="2"/>
                <w:sz w:val="24"/>
              </w:rPr>
              <w:t xml:space="preserve"> </w:t>
            </w:r>
            <w:r>
              <w:rPr>
                <w:sz w:val="24"/>
              </w:rPr>
              <w:t>в</w:t>
            </w:r>
            <w:r>
              <w:rPr>
                <w:spacing w:val="2"/>
                <w:sz w:val="24"/>
              </w:rPr>
              <w:t xml:space="preserve"> </w:t>
            </w:r>
            <w:r>
              <w:rPr>
                <w:sz w:val="24"/>
              </w:rPr>
              <w:t>слово или</w:t>
            </w:r>
            <w:r>
              <w:rPr>
                <w:spacing w:val="6"/>
                <w:sz w:val="24"/>
              </w:rPr>
              <w:t xml:space="preserve"> </w:t>
            </w:r>
            <w:r>
              <w:rPr>
                <w:sz w:val="24"/>
              </w:rPr>
              <w:t>слов</w:t>
            </w:r>
            <w:r>
              <w:rPr>
                <w:spacing w:val="1"/>
                <w:sz w:val="24"/>
              </w:rPr>
              <w:t xml:space="preserve"> </w:t>
            </w:r>
            <w:r>
              <w:rPr>
                <w:sz w:val="24"/>
              </w:rPr>
              <w:t>в предложение в соответствии с решаемой</w:t>
            </w:r>
            <w:r>
              <w:rPr>
                <w:spacing w:val="1"/>
                <w:sz w:val="24"/>
              </w:rPr>
              <w:t xml:space="preserve"> </w:t>
            </w:r>
            <w:r>
              <w:rPr>
                <w:sz w:val="24"/>
              </w:rPr>
              <w:t>коммуникативной/учебнойзадачей.</w:t>
            </w:r>
          </w:p>
          <w:p w:rsidR="00227E85" w:rsidRDefault="002360BD">
            <w:pPr>
              <w:pStyle w:val="TableParagraph"/>
              <w:spacing w:before="16" w:line="252" w:lineRule="auto"/>
              <w:ind w:left="121" w:right="1377"/>
              <w:rPr>
                <w:sz w:val="24"/>
              </w:rPr>
            </w:pPr>
            <w:r>
              <w:rPr>
                <w:b/>
                <w:i/>
                <w:sz w:val="24"/>
              </w:rPr>
              <w:t>Языковые знания и навыки:</w:t>
            </w:r>
            <w:r>
              <w:rPr>
                <w:b/>
                <w:i/>
                <w:spacing w:val="1"/>
                <w:sz w:val="24"/>
              </w:rPr>
              <w:t xml:space="preserve"> </w:t>
            </w:r>
            <w:r>
              <w:rPr>
                <w:sz w:val="24"/>
              </w:rPr>
              <w:t>различение</w:t>
            </w:r>
            <w:r>
              <w:rPr>
                <w:spacing w:val="-10"/>
                <w:sz w:val="24"/>
              </w:rPr>
              <w:t xml:space="preserve"> </w:t>
            </w:r>
            <w:r>
              <w:rPr>
                <w:sz w:val="24"/>
              </w:rPr>
              <w:t>на</w:t>
            </w:r>
            <w:r>
              <w:rPr>
                <w:spacing w:val="-12"/>
                <w:sz w:val="24"/>
              </w:rPr>
              <w:t xml:space="preserve"> </w:t>
            </w:r>
            <w:r>
              <w:rPr>
                <w:sz w:val="24"/>
              </w:rPr>
              <w:t>слух</w:t>
            </w:r>
            <w:r>
              <w:rPr>
                <w:spacing w:val="-8"/>
                <w:sz w:val="24"/>
              </w:rPr>
              <w:t xml:space="preserve"> </w:t>
            </w:r>
            <w:r>
              <w:rPr>
                <w:sz w:val="24"/>
              </w:rPr>
              <w:t>и</w:t>
            </w:r>
            <w:r>
              <w:rPr>
                <w:spacing w:val="-5"/>
                <w:sz w:val="24"/>
              </w:rPr>
              <w:t xml:space="preserve"> </w:t>
            </w:r>
            <w:r>
              <w:rPr>
                <w:sz w:val="24"/>
              </w:rPr>
              <w:t>адекватное,без</w:t>
            </w:r>
            <w:r>
              <w:rPr>
                <w:spacing w:val="-57"/>
                <w:sz w:val="24"/>
              </w:rPr>
              <w:t xml:space="preserve"> </w:t>
            </w:r>
            <w:r>
              <w:rPr>
                <w:sz w:val="24"/>
              </w:rPr>
              <w:t>ошибок,</w:t>
            </w:r>
            <w:r>
              <w:rPr>
                <w:spacing w:val="-1"/>
                <w:sz w:val="24"/>
              </w:rPr>
              <w:t xml:space="preserve"> </w:t>
            </w:r>
            <w:r>
              <w:rPr>
                <w:sz w:val="24"/>
              </w:rPr>
              <w:t>ведущих к</w:t>
            </w:r>
            <w:r>
              <w:rPr>
                <w:spacing w:val="2"/>
                <w:sz w:val="24"/>
              </w:rPr>
              <w:t xml:space="preserve"> </w:t>
            </w:r>
            <w:r>
              <w:rPr>
                <w:sz w:val="24"/>
              </w:rPr>
              <w:t>сбою</w:t>
            </w:r>
          </w:p>
          <w:p w:rsidR="00227E85" w:rsidRDefault="002360BD">
            <w:pPr>
              <w:pStyle w:val="TableParagraph"/>
              <w:spacing w:before="9"/>
              <w:ind w:left="121"/>
              <w:rPr>
                <w:sz w:val="24"/>
              </w:rPr>
            </w:pPr>
            <w:r>
              <w:rPr>
                <w:sz w:val="24"/>
              </w:rPr>
              <w:t>в</w:t>
            </w:r>
            <w:r>
              <w:rPr>
                <w:spacing w:val="-12"/>
                <w:sz w:val="24"/>
              </w:rPr>
              <w:t xml:space="preserve"> </w:t>
            </w:r>
            <w:r>
              <w:rPr>
                <w:sz w:val="24"/>
              </w:rPr>
              <w:t>коммуникации,</w:t>
            </w:r>
            <w:r>
              <w:rPr>
                <w:spacing w:val="-2"/>
                <w:sz w:val="24"/>
              </w:rPr>
              <w:t xml:space="preserve"> </w:t>
            </w:r>
            <w:r>
              <w:rPr>
                <w:sz w:val="24"/>
              </w:rPr>
              <w:t>произнесение</w:t>
            </w:r>
            <w:r>
              <w:rPr>
                <w:spacing w:val="-8"/>
                <w:sz w:val="24"/>
              </w:rPr>
              <w:t xml:space="preserve"> </w:t>
            </w:r>
            <w:r>
              <w:rPr>
                <w:sz w:val="24"/>
              </w:rPr>
              <w:t>слов</w:t>
            </w:r>
          </w:p>
          <w:p w:rsidR="00227E85" w:rsidRDefault="002360BD">
            <w:pPr>
              <w:pStyle w:val="TableParagraph"/>
              <w:spacing w:before="32" w:line="259" w:lineRule="auto"/>
              <w:ind w:left="121" w:right="376"/>
              <w:rPr>
                <w:sz w:val="24"/>
              </w:rPr>
            </w:pPr>
            <w:r>
              <w:rPr>
                <w:sz w:val="24"/>
              </w:rPr>
              <w:t>с</w:t>
            </w:r>
            <w:r>
              <w:rPr>
                <w:spacing w:val="-12"/>
                <w:sz w:val="24"/>
              </w:rPr>
              <w:t xml:space="preserve"> </w:t>
            </w:r>
            <w:r>
              <w:rPr>
                <w:sz w:val="24"/>
              </w:rPr>
              <w:t>соблюдением</w:t>
            </w:r>
            <w:r>
              <w:rPr>
                <w:spacing w:val="-9"/>
                <w:sz w:val="24"/>
              </w:rPr>
              <w:t xml:space="preserve"> </w:t>
            </w:r>
            <w:r>
              <w:rPr>
                <w:sz w:val="24"/>
              </w:rPr>
              <w:t>правильного</w:t>
            </w:r>
            <w:r>
              <w:rPr>
                <w:spacing w:val="-3"/>
                <w:sz w:val="24"/>
              </w:rPr>
              <w:t xml:space="preserve"> </w:t>
            </w:r>
            <w:r>
              <w:rPr>
                <w:sz w:val="24"/>
              </w:rPr>
              <w:t>ударения</w:t>
            </w:r>
            <w:r>
              <w:rPr>
                <w:spacing w:val="-8"/>
                <w:sz w:val="24"/>
              </w:rPr>
              <w:t xml:space="preserve"> </w:t>
            </w:r>
            <w:r>
              <w:rPr>
                <w:sz w:val="24"/>
              </w:rPr>
              <w:t>ифраз</w:t>
            </w:r>
            <w:r>
              <w:rPr>
                <w:spacing w:val="-3"/>
                <w:sz w:val="24"/>
              </w:rPr>
              <w:t xml:space="preserve"> </w:t>
            </w:r>
            <w:r>
              <w:rPr>
                <w:sz w:val="24"/>
              </w:rPr>
              <w:t>с</w:t>
            </w:r>
            <w:r>
              <w:rPr>
                <w:spacing w:val="-57"/>
                <w:sz w:val="24"/>
              </w:rPr>
              <w:t xml:space="preserve"> </w:t>
            </w:r>
            <w:r>
              <w:rPr>
                <w:sz w:val="24"/>
              </w:rPr>
              <w:t>соблюдением их ритмико- интонационных</w:t>
            </w:r>
            <w:r>
              <w:rPr>
                <w:spacing w:val="1"/>
                <w:sz w:val="24"/>
              </w:rPr>
              <w:t xml:space="preserve"> </w:t>
            </w:r>
            <w:r>
              <w:rPr>
                <w:sz w:val="24"/>
              </w:rPr>
              <w:t>особенностей, в том числе соблюдение</w:t>
            </w:r>
            <w:r>
              <w:rPr>
                <w:spacing w:val="1"/>
                <w:sz w:val="24"/>
              </w:rPr>
              <w:t xml:space="preserve"> </w:t>
            </w:r>
            <w:r>
              <w:rPr>
                <w:sz w:val="24"/>
              </w:rPr>
              <w:t>правила отсутствия ударения на служебных</w:t>
            </w:r>
            <w:r>
              <w:rPr>
                <w:spacing w:val="1"/>
                <w:sz w:val="24"/>
              </w:rPr>
              <w:t xml:space="preserve"> </w:t>
            </w:r>
            <w:r>
              <w:rPr>
                <w:sz w:val="24"/>
              </w:rPr>
              <w:t>словах;</w:t>
            </w:r>
          </w:p>
          <w:p w:rsidR="00227E85" w:rsidRDefault="002360BD">
            <w:pPr>
              <w:pStyle w:val="TableParagraph"/>
              <w:spacing w:line="259" w:lineRule="auto"/>
              <w:ind w:left="121" w:right="772"/>
              <w:rPr>
                <w:sz w:val="24"/>
              </w:rPr>
            </w:pPr>
            <w:r>
              <w:rPr>
                <w:sz w:val="24"/>
              </w:rPr>
              <w:t>знаки английской транскрипции:</w:t>
            </w:r>
            <w:r>
              <w:rPr>
                <w:spacing w:val="1"/>
                <w:sz w:val="24"/>
              </w:rPr>
              <w:t xml:space="preserve"> </w:t>
            </w:r>
            <w:r>
              <w:rPr>
                <w:sz w:val="24"/>
              </w:rPr>
              <w:t>фонетически корректное озвучивание</w:t>
            </w:r>
            <w:r>
              <w:rPr>
                <w:spacing w:val="1"/>
                <w:sz w:val="24"/>
              </w:rPr>
              <w:t xml:space="preserve"> </w:t>
            </w:r>
            <w:r>
              <w:rPr>
                <w:sz w:val="24"/>
              </w:rPr>
              <w:t>знаков транскрипции (чтение имен</w:t>
            </w:r>
            <w:r>
              <w:rPr>
                <w:spacing w:val="1"/>
                <w:sz w:val="24"/>
              </w:rPr>
              <w:t xml:space="preserve"> </w:t>
            </w:r>
            <w:r>
              <w:rPr>
                <w:sz w:val="24"/>
              </w:rPr>
              <w:t>собственных</w:t>
            </w:r>
            <w:r>
              <w:rPr>
                <w:spacing w:val="-1"/>
                <w:sz w:val="24"/>
              </w:rPr>
              <w:t xml:space="preserve"> </w:t>
            </w:r>
            <w:r>
              <w:rPr>
                <w:sz w:val="24"/>
              </w:rPr>
              <w:t>героев</w:t>
            </w:r>
            <w:r>
              <w:rPr>
                <w:spacing w:val="-3"/>
                <w:sz w:val="24"/>
              </w:rPr>
              <w:t xml:space="preserve"> </w:t>
            </w:r>
            <w:r>
              <w:rPr>
                <w:sz w:val="24"/>
              </w:rPr>
              <w:t>сказок</w:t>
            </w:r>
            <w:r>
              <w:rPr>
                <w:spacing w:val="-2"/>
                <w:sz w:val="24"/>
              </w:rPr>
              <w:t xml:space="preserve"> </w:t>
            </w:r>
            <w:r>
              <w:rPr>
                <w:sz w:val="24"/>
              </w:rPr>
              <w:t>и</w:t>
            </w:r>
            <w:r>
              <w:rPr>
                <w:spacing w:val="-4"/>
                <w:sz w:val="24"/>
              </w:rPr>
              <w:t xml:space="preserve"> </w:t>
            </w:r>
            <w:r>
              <w:rPr>
                <w:sz w:val="24"/>
              </w:rPr>
              <w:t>новых</w:t>
            </w:r>
            <w:r>
              <w:rPr>
                <w:spacing w:val="3"/>
                <w:sz w:val="24"/>
              </w:rPr>
              <w:t xml:space="preserve"> </w:t>
            </w:r>
            <w:r>
              <w:rPr>
                <w:sz w:val="24"/>
              </w:rPr>
              <w:t>слов);</w:t>
            </w:r>
          </w:p>
          <w:p w:rsidR="00227E85" w:rsidRDefault="002360BD">
            <w:pPr>
              <w:pStyle w:val="TableParagraph"/>
              <w:spacing w:before="37"/>
              <w:ind w:left="121"/>
              <w:rPr>
                <w:sz w:val="24"/>
              </w:rPr>
            </w:pPr>
            <w:r>
              <w:rPr>
                <w:sz w:val="24"/>
              </w:rPr>
              <w:t>верное</w:t>
            </w:r>
            <w:r>
              <w:rPr>
                <w:spacing w:val="-15"/>
                <w:sz w:val="24"/>
              </w:rPr>
              <w:t xml:space="preserve"> </w:t>
            </w:r>
            <w:r>
              <w:rPr>
                <w:sz w:val="24"/>
              </w:rPr>
              <w:t>произношение</w:t>
            </w:r>
            <w:r>
              <w:rPr>
                <w:spacing w:val="-11"/>
                <w:sz w:val="24"/>
              </w:rPr>
              <w:t xml:space="preserve"> </w:t>
            </w:r>
            <w:r>
              <w:rPr>
                <w:sz w:val="24"/>
              </w:rPr>
              <w:t>окончания</w:t>
            </w:r>
            <w:r>
              <w:rPr>
                <w:spacing w:val="-8"/>
                <w:sz w:val="24"/>
              </w:rPr>
              <w:t xml:space="preserve"> </w:t>
            </w:r>
            <w:r>
              <w:rPr>
                <w:sz w:val="24"/>
              </w:rPr>
              <w:t>глагола</w:t>
            </w:r>
          </w:p>
          <w:p w:rsidR="00227E85" w:rsidRDefault="002360BD">
            <w:pPr>
              <w:pStyle w:val="TableParagraph"/>
              <w:spacing w:before="31"/>
              <w:ind w:left="121"/>
              <w:rPr>
                <w:sz w:val="24"/>
              </w:rPr>
            </w:pPr>
            <w:r>
              <w:rPr>
                <w:sz w:val="24"/>
              </w:rPr>
              <w:t>-</w:t>
            </w:r>
            <w:r>
              <w:rPr>
                <w:i/>
                <w:sz w:val="24"/>
              </w:rPr>
              <w:t>ed</w:t>
            </w:r>
            <w:r>
              <w:rPr>
                <w:i/>
                <w:spacing w:val="-3"/>
                <w:sz w:val="24"/>
              </w:rPr>
              <w:t xml:space="preserve"> </w:t>
            </w:r>
            <w:r>
              <w:rPr>
                <w:sz w:val="24"/>
              </w:rPr>
              <w:t>в</w:t>
            </w:r>
            <w:r>
              <w:rPr>
                <w:spacing w:val="-10"/>
                <w:sz w:val="24"/>
              </w:rPr>
              <w:t xml:space="preserve"> </w:t>
            </w:r>
            <w:r>
              <w:rPr>
                <w:sz w:val="24"/>
              </w:rPr>
              <w:t>Past</w:t>
            </w:r>
            <w:r>
              <w:rPr>
                <w:spacing w:val="-4"/>
                <w:sz w:val="24"/>
              </w:rPr>
              <w:t xml:space="preserve"> </w:t>
            </w:r>
            <w:r>
              <w:rPr>
                <w:sz w:val="24"/>
              </w:rPr>
              <w:t>Simple</w:t>
            </w:r>
            <w:r>
              <w:rPr>
                <w:spacing w:val="-1"/>
                <w:sz w:val="24"/>
              </w:rPr>
              <w:t xml:space="preserve"> </w:t>
            </w:r>
            <w:r>
              <w:rPr>
                <w:sz w:val="24"/>
              </w:rPr>
              <w:t>Tense</w:t>
            </w:r>
            <w:r>
              <w:rPr>
                <w:spacing w:val="-10"/>
                <w:sz w:val="24"/>
              </w:rPr>
              <w:t xml:space="preserve"> </w:t>
            </w:r>
            <w:r>
              <w:rPr>
                <w:sz w:val="24"/>
              </w:rPr>
              <w:t>(</w:t>
            </w:r>
            <w:r>
              <w:rPr>
                <w:i/>
                <w:sz w:val="24"/>
              </w:rPr>
              <w:t>[t];[d];[id]</w:t>
            </w:r>
            <w:r>
              <w:rPr>
                <w:sz w:val="24"/>
              </w:rPr>
              <w:t>);</w:t>
            </w:r>
          </w:p>
        </w:tc>
        <w:tc>
          <w:tcPr>
            <w:tcW w:w="4330" w:type="dxa"/>
          </w:tcPr>
          <w:p w:rsidR="00227E85" w:rsidRDefault="002360BD">
            <w:pPr>
              <w:pStyle w:val="TableParagraph"/>
              <w:spacing w:line="254" w:lineRule="auto"/>
              <w:ind w:left="121" w:right="809"/>
              <w:jc w:val="both"/>
              <w:rPr>
                <w:sz w:val="24"/>
              </w:rPr>
            </w:pP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57"/>
                <w:sz w:val="24"/>
              </w:rPr>
              <w:t xml:space="preserve"> </w:t>
            </w:r>
            <w:r>
              <w:rPr>
                <w:sz w:val="24"/>
              </w:rPr>
              <w:t>родственных</w:t>
            </w:r>
            <w:r>
              <w:rPr>
                <w:spacing w:val="-4"/>
                <w:sz w:val="24"/>
              </w:rPr>
              <w:t xml:space="preserve"> </w:t>
            </w:r>
            <w:r>
              <w:rPr>
                <w:sz w:val="24"/>
              </w:rPr>
              <w:t>слов</w:t>
            </w:r>
          </w:p>
          <w:p w:rsidR="00227E85" w:rsidRDefault="002360BD">
            <w:pPr>
              <w:pStyle w:val="TableParagraph"/>
              <w:tabs>
                <w:tab w:val="left" w:pos="1745"/>
              </w:tabs>
              <w:spacing w:line="261" w:lineRule="auto"/>
              <w:ind w:left="121" w:right="662"/>
              <w:jc w:val="both"/>
              <w:rPr>
                <w:sz w:val="24"/>
              </w:rPr>
            </w:pP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способов</w:t>
            </w:r>
            <w:r>
              <w:rPr>
                <w:sz w:val="24"/>
              </w:rPr>
              <w:tab/>
            </w:r>
            <w:r>
              <w:rPr>
                <w:spacing w:val="-1"/>
                <w:sz w:val="24"/>
              </w:rPr>
              <w:t>словообразования,</w:t>
            </w:r>
            <w:r>
              <w:rPr>
                <w:spacing w:val="-58"/>
                <w:sz w:val="24"/>
              </w:rPr>
              <w:t xml:space="preserve"> </w:t>
            </w:r>
            <w:r>
              <w:rPr>
                <w:sz w:val="24"/>
              </w:rPr>
              <w:t>грамматические</w:t>
            </w:r>
            <w:r>
              <w:rPr>
                <w:spacing w:val="-14"/>
                <w:sz w:val="24"/>
              </w:rPr>
              <w:t xml:space="preserve"> </w:t>
            </w:r>
            <w:r>
              <w:rPr>
                <w:sz w:val="24"/>
              </w:rPr>
              <w:t>конструкции</w:t>
            </w:r>
          </w:p>
          <w:p w:rsidR="00227E85" w:rsidRPr="007A0960" w:rsidRDefault="002360BD">
            <w:pPr>
              <w:pStyle w:val="TableParagraph"/>
              <w:spacing w:line="256" w:lineRule="auto"/>
              <w:ind w:left="121" w:right="67"/>
              <w:rPr>
                <w:sz w:val="24"/>
                <w:lang w:val="en-US"/>
              </w:rPr>
            </w:pPr>
            <w:r>
              <w:rPr>
                <w:sz w:val="24"/>
              </w:rPr>
              <w:t>в</w:t>
            </w:r>
            <w:r w:rsidRPr="007A0960">
              <w:rPr>
                <w:spacing w:val="-11"/>
                <w:sz w:val="24"/>
                <w:lang w:val="en-US"/>
              </w:rPr>
              <w:t xml:space="preserve"> </w:t>
            </w:r>
            <w:r w:rsidRPr="007A0960">
              <w:rPr>
                <w:sz w:val="24"/>
                <w:lang w:val="en-US"/>
              </w:rPr>
              <w:t>Present</w:t>
            </w:r>
            <w:r w:rsidRPr="007A0960">
              <w:rPr>
                <w:spacing w:val="-5"/>
                <w:sz w:val="24"/>
                <w:lang w:val="en-US"/>
              </w:rPr>
              <w:t xml:space="preserve"> </w:t>
            </w:r>
            <w:r w:rsidRPr="007A0960">
              <w:rPr>
                <w:sz w:val="24"/>
                <w:lang w:val="en-US"/>
              </w:rPr>
              <w:t>Simple</w:t>
            </w:r>
            <w:r w:rsidRPr="007A0960">
              <w:rPr>
                <w:spacing w:val="-10"/>
                <w:sz w:val="24"/>
                <w:lang w:val="en-US"/>
              </w:rPr>
              <w:t xml:space="preserve"> </w:t>
            </w:r>
            <w:r w:rsidRPr="007A0960">
              <w:rPr>
                <w:sz w:val="24"/>
                <w:lang w:val="en-US"/>
              </w:rPr>
              <w:t>Tense,</w:t>
            </w:r>
            <w:r w:rsidRPr="007A0960">
              <w:rPr>
                <w:spacing w:val="-5"/>
                <w:sz w:val="24"/>
                <w:lang w:val="en-US"/>
              </w:rPr>
              <w:t xml:space="preserve"> </w:t>
            </w:r>
            <w:r w:rsidRPr="007A0960">
              <w:rPr>
                <w:sz w:val="24"/>
                <w:lang w:val="en-US"/>
              </w:rPr>
              <w:t>Past</w:t>
            </w:r>
            <w:r w:rsidRPr="007A0960">
              <w:rPr>
                <w:spacing w:val="-4"/>
                <w:sz w:val="24"/>
                <w:lang w:val="en-US"/>
              </w:rPr>
              <w:t xml:space="preserve"> </w:t>
            </w:r>
            <w:r w:rsidRPr="007A0960">
              <w:rPr>
                <w:sz w:val="24"/>
                <w:lang w:val="en-US"/>
              </w:rPr>
              <w:t>SimpleTense,</w:t>
            </w:r>
            <w:r w:rsidRPr="007A0960">
              <w:rPr>
                <w:spacing w:val="-57"/>
                <w:sz w:val="24"/>
                <w:lang w:val="en-US"/>
              </w:rPr>
              <w:t xml:space="preserve"> </w:t>
            </w:r>
            <w:r w:rsidRPr="007A0960">
              <w:rPr>
                <w:sz w:val="24"/>
                <w:lang w:val="en-US"/>
              </w:rPr>
              <w:t>Present</w:t>
            </w:r>
            <w:r w:rsidRPr="007A0960">
              <w:rPr>
                <w:spacing w:val="-1"/>
                <w:sz w:val="24"/>
                <w:lang w:val="en-US"/>
              </w:rPr>
              <w:t xml:space="preserve"> </w:t>
            </w:r>
            <w:r w:rsidRPr="007A0960">
              <w:rPr>
                <w:sz w:val="24"/>
                <w:lang w:val="en-US"/>
              </w:rPr>
              <w:t>Continuous Tense.</w:t>
            </w:r>
          </w:p>
          <w:p w:rsidR="00227E85" w:rsidRDefault="002360BD">
            <w:pPr>
              <w:pStyle w:val="TableParagraph"/>
              <w:spacing w:line="259" w:lineRule="auto"/>
              <w:ind w:left="121" w:right="963"/>
              <w:rPr>
                <w:i/>
                <w:sz w:val="24"/>
              </w:rPr>
            </w:pPr>
            <w:r>
              <w:rPr>
                <w:spacing w:val="-1"/>
                <w:sz w:val="24"/>
              </w:rPr>
              <w:t>Употреблять</w:t>
            </w:r>
            <w:r>
              <w:rPr>
                <w:spacing w:val="-11"/>
                <w:sz w:val="24"/>
              </w:rPr>
              <w:t xml:space="preserve"> </w:t>
            </w:r>
            <w:r>
              <w:rPr>
                <w:sz w:val="24"/>
              </w:rPr>
              <w:t>модальный</w:t>
            </w:r>
            <w:r>
              <w:rPr>
                <w:spacing w:val="-10"/>
                <w:sz w:val="24"/>
              </w:rPr>
              <w:t xml:space="preserve"> </w:t>
            </w:r>
            <w:r>
              <w:rPr>
                <w:sz w:val="24"/>
              </w:rPr>
              <w:t>глагол</w:t>
            </w:r>
            <w:r>
              <w:rPr>
                <w:spacing w:val="-57"/>
                <w:sz w:val="24"/>
              </w:rPr>
              <w:t xml:space="preserve"> </w:t>
            </w:r>
            <w:r>
              <w:rPr>
                <w:i/>
                <w:sz w:val="24"/>
              </w:rPr>
              <w:t>can</w:t>
            </w:r>
            <w:r>
              <w:rPr>
                <w:sz w:val="24"/>
              </w:rPr>
              <w:t>, вопросительные слова,</w:t>
            </w:r>
            <w:r>
              <w:rPr>
                <w:spacing w:val="1"/>
                <w:sz w:val="24"/>
              </w:rPr>
              <w:t xml:space="preserve"> </w:t>
            </w:r>
            <w:r>
              <w:rPr>
                <w:sz w:val="24"/>
              </w:rPr>
              <w:t xml:space="preserve">конструкции </w:t>
            </w:r>
            <w:r>
              <w:rPr>
                <w:i/>
                <w:sz w:val="24"/>
              </w:rPr>
              <w:t>There+to</w:t>
            </w:r>
            <w:r>
              <w:rPr>
                <w:i/>
                <w:spacing w:val="2"/>
                <w:sz w:val="24"/>
              </w:rPr>
              <w:t xml:space="preserve"> </w:t>
            </w:r>
            <w:r>
              <w:rPr>
                <w:i/>
                <w:sz w:val="24"/>
              </w:rPr>
              <w:t>be</w:t>
            </w:r>
            <w:r>
              <w:rPr>
                <w:sz w:val="24"/>
              </w:rPr>
              <w:t>,</w:t>
            </w:r>
            <w:r>
              <w:rPr>
                <w:spacing w:val="-2"/>
                <w:sz w:val="24"/>
              </w:rPr>
              <w:t xml:space="preserve"> </w:t>
            </w:r>
            <w:r>
              <w:rPr>
                <w:i/>
                <w:sz w:val="24"/>
              </w:rPr>
              <w:t>I’d</w:t>
            </w:r>
            <w:r>
              <w:rPr>
                <w:i/>
                <w:spacing w:val="1"/>
                <w:sz w:val="24"/>
              </w:rPr>
              <w:t xml:space="preserve"> </w:t>
            </w:r>
            <w:r>
              <w:rPr>
                <w:i/>
                <w:sz w:val="24"/>
              </w:rPr>
              <w:t>like to… Социокультурные</w:t>
            </w:r>
            <w:r>
              <w:rPr>
                <w:i/>
                <w:spacing w:val="1"/>
                <w:sz w:val="24"/>
              </w:rPr>
              <w:t xml:space="preserve"> </w:t>
            </w:r>
            <w:r>
              <w:rPr>
                <w:i/>
                <w:sz w:val="24"/>
              </w:rPr>
              <w:t>умения</w:t>
            </w:r>
          </w:p>
          <w:p w:rsidR="00227E85" w:rsidRDefault="002360BD">
            <w:pPr>
              <w:pStyle w:val="TableParagraph"/>
              <w:spacing w:line="259" w:lineRule="auto"/>
              <w:ind w:left="121" w:right="360"/>
              <w:rPr>
                <w:sz w:val="24"/>
              </w:rPr>
            </w:pPr>
            <w:r>
              <w:rPr>
                <w:sz w:val="24"/>
              </w:rPr>
              <w:t>Знать и использовать некоторые</w:t>
            </w:r>
            <w:r>
              <w:rPr>
                <w:spacing w:val="1"/>
                <w:sz w:val="24"/>
              </w:rPr>
              <w:t xml:space="preserve"> </w:t>
            </w:r>
            <w:r>
              <w:rPr>
                <w:sz w:val="24"/>
              </w:rPr>
              <w:t>социокультурные элементы речевого</w:t>
            </w:r>
            <w:r>
              <w:rPr>
                <w:spacing w:val="-57"/>
                <w:sz w:val="24"/>
              </w:rPr>
              <w:t xml:space="preserve"> </w:t>
            </w:r>
            <w:r>
              <w:rPr>
                <w:sz w:val="24"/>
              </w:rPr>
              <w:t>поведенческого этикета,принятого в</w:t>
            </w:r>
            <w:r>
              <w:rPr>
                <w:spacing w:val="1"/>
                <w:sz w:val="24"/>
              </w:rPr>
              <w:t xml:space="preserve"> </w:t>
            </w:r>
            <w:r>
              <w:rPr>
                <w:sz w:val="24"/>
              </w:rPr>
              <w:t>стране/странах изучаемого языка, в</w:t>
            </w:r>
            <w:r>
              <w:rPr>
                <w:spacing w:val="1"/>
                <w:sz w:val="24"/>
              </w:rPr>
              <w:t xml:space="preserve"> </w:t>
            </w:r>
            <w:r>
              <w:rPr>
                <w:sz w:val="24"/>
              </w:rPr>
              <w:t>некоторых ситуациях общения</w:t>
            </w:r>
          </w:p>
        </w:tc>
      </w:tr>
    </w:tbl>
    <w:p w:rsidR="00227E85" w:rsidRDefault="00227E85">
      <w:pPr>
        <w:spacing w:line="259" w:lineRule="auto"/>
        <w:rPr>
          <w:sz w:val="24"/>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3129"/>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9" w:lineRule="auto"/>
              <w:ind w:left="121" w:right="175"/>
              <w:rPr>
                <w:sz w:val="24"/>
              </w:rPr>
            </w:pP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9"/>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 употребление в устной и письменной речи</w:t>
            </w:r>
            <w:r>
              <w:rPr>
                <w:spacing w:val="1"/>
                <w:sz w:val="24"/>
              </w:rPr>
              <w:t xml:space="preserve"> </w:t>
            </w:r>
            <w:r>
              <w:rPr>
                <w:sz w:val="24"/>
              </w:rPr>
              <w:t>лексических единиц (слов, словосочетаний,</w:t>
            </w:r>
            <w:r>
              <w:rPr>
                <w:spacing w:val="1"/>
                <w:sz w:val="24"/>
              </w:rPr>
              <w:t xml:space="preserve"> </w:t>
            </w:r>
            <w:r>
              <w:rPr>
                <w:sz w:val="24"/>
              </w:rPr>
              <w:t>речевых клише); глаголы в Past Simple Tense</w:t>
            </w:r>
            <w:r>
              <w:rPr>
                <w:spacing w:val="1"/>
                <w:sz w:val="24"/>
              </w:rPr>
              <w:t xml:space="preserve"> </w:t>
            </w:r>
            <w:r>
              <w:rPr>
                <w:sz w:val="24"/>
              </w:rPr>
              <w:t>повествовательных (утвердительных</w:t>
            </w:r>
            <w:r>
              <w:rPr>
                <w:spacing w:val="1"/>
                <w:sz w:val="24"/>
              </w:rPr>
              <w:t xml:space="preserve"> </w:t>
            </w:r>
            <w:r>
              <w:rPr>
                <w:sz w:val="24"/>
              </w:rPr>
              <w:t>и</w:t>
            </w:r>
            <w:r>
              <w:rPr>
                <w:spacing w:val="1"/>
                <w:sz w:val="24"/>
              </w:rPr>
              <w:t xml:space="preserve"> </w:t>
            </w:r>
            <w:r>
              <w:rPr>
                <w:sz w:val="24"/>
              </w:rPr>
              <w:t>отрицательных) и вопросительных (общий и</w:t>
            </w:r>
            <w:r>
              <w:rPr>
                <w:spacing w:val="1"/>
                <w:sz w:val="24"/>
              </w:rPr>
              <w:t xml:space="preserve"> </w:t>
            </w:r>
            <w:r>
              <w:rPr>
                <w:sz w:val="24"/>
              </w:rPr>
              <w:t>специальный</w:t>
            </w:r>
            <w:r>
              <w:rPr>
                <w:spacing w:val="1"/>
                <w:sz w:val="24"/>
              </w:rPr>
              <w:t xml:space="preserve"> </w:t>
            </w:r>
            <w:r>
              <w:rPr>
                <w:sz w:val="24"/>
              </w:rPr>
              <w:t>вопросы)</w:t>
            </w:r>
          </w:p>
          <w:p w:rsidR="00227E85" w:rsidRDefault="002360BD">
            <w:pPr>
              <w:pStyle w:val="TableParagraph"/>
              <w:spacing w:before="30"/>
              <w:ind w:left="121"/>
              <w:rPr>
                <w:sz w:val="24"/>
              </w:rPr>
            </w:pPr>
            <w:r>
              <w:rPr>
                <w:sz w:val="24"/>
              </w:rPr>
              <w:t>предложениях</w:t>
            </w:r>
          </w:p>
        </w:tc>
        <w:tc>
          <w:tcPr>
            <w:tcW w:w="4330" w:type="dxa"/>
            <w:vMerge w:val="restart"/>
          </w:tcPr>
          <w:p w:rsidR="00227E85" w:rsidRDefault="00227E85">
            <w:pPr>
              <w:pStyle w:val="TableParagraph"/>
              <w:rPr>
                <w:sz w:val="24"/>
              </w:rPr>
            </w:pPr>
          </w:p>
        </w:tc>
      </w:tr>
      <w:tr w:rsidR="00227E85">
        <w:trPr>
          <w:trHeight w:val="6265"/>
        </w:trPr>
        <w:tc>
          <w:tcPr>
            <w:tcW w:w="670" w:type="dxa"/>
          </w:tcPr>
          <w:p w:rsidR="00227E85" w:rsidRDefault="002360BD">
            <w:pPr>
              <w:pStyle w:val="TableParagraph"/>
              <w:spacing w:before="30"/>
              <w:ind w:left="165"/>
              <w:rPr>
                <w:sz w:val="24"/>
              </w:rPr>
            </w:pPr>
            <w:r>
              <w:rPr>
                <w:sz w:val="24"/>
              </w:rPr>
              <w:t>4.3</w:t>
            </w:r>
          </w:p>
        </w:tc>
        <w:tc>
          <w:tcPr>
            <w:tcW w:w="2852" w:type="dxa"/>
          </w:tcPr>
          <w:p w:rsidR="00227E85" w:rsidRDefault="002360BD">
            <w:pPr>
              <w:pStyle w:val="TableParagraph"/>
              <w:spacing w:line="256" w:lineRule="auto"/>
              <w:ind w:left="115" w:right="815"/>
              <w:rPr>
                <w:sz w:val="24"/>
              </w:rPr>
            </w:pPr>
            <w:r>
              <w:rPr>
                <w:spacing w:val="-2"/>
                <w:sz w:val="24"/>
              </w:rPr>
              <w:t xml:space="preserve">Праздники </w:t>
            </w:r>
            <w:r>
              <w:rPr>
                <w:spacing w:val="-1"/>
                <w:sz w:val="24"/>
              </w:rPr>
              <w:t>родной</w:t>
            </w:r>
            <w:r>
              <w:rPr>
                <w:spacing w:val="-57"/>
                <w:sz w:val="24"/>
              </w:rPr>
              <w:t xml:space="preserve"> </w:t>
            </w:r>
            <w:r>
              <w:rPr>
                <w:sz w:val="24"/>
              </w:rPr>
              <w:t>страны и стран</w:t>
            </w:r>
            <w:r>
              <w:rPr>
                <w:spacing w:val="1"/>
                <w:sz w:val="24"/>
              </w:rPr>
              <w:t xml:space="preserve"> </w:t>
            </w:r>
            <w:r>
              <w:rPr>
                <w:sz w:val="24"/>
              </w:rPr>
              <w:t>изучаемого</w:t>
            </w:r>
            <w:r>
              <w:rPr>
                <w:spacing w:val="-10"/>
                <w:sz w:val="24"/>
              </w:rPr>
              <w:t xml:space="preserve"> </w:t>
            </w:r>
            <w:r>
              <w:rPr>
                <w:sz w:val="24"/>
              </w:rPr>
              <w:t>языка</w:t>
            </w:r>
          </w:p>
        </w:tc>
        <w:tc>
          <w:tcPr>
            <w:tcW w:w="1738" w:type="dxa"/>
          </w:tcPr>
          <w:p w:rsidR="00227E85" w:rsidRDefault="002360BD">
            <w:pPr>
              <w:pStyle w:val="TableParagraph"/>
              <w:spacing w:before="30"/>
              <w:ind w:left="28"/>
              <w:jc w:val="center"/>
              <w:rPr>
                <w:sz w:val="24"/>
              </w:rPr>
            </w:pPr>
            <w:r>
              <w:rPr>
                <w:sz w:val="24"/>
              </w:rPr>
              <w:t>2</w:t>
            </w:r>
          </w:p>
        </w:tc>
        <w:tc>
          <w:tcPr>
            <w:tcW w:w="5238" w:type="dxa"/>
          </w:tcPr>
          <w:p w:rsidR="00227E85" w:rsidRDefault="002360BD">
            <w:pPr>
              <w:pStyle w:val="TableParagraph"/>
              <w:spacing w:line="256" w:lineRule="auto"/>
              <w:ind w:left="121" w:right="1148"/>
              <w:rPr>
                <w:sz w:val="24"/>
              </w:rPr>
            </w:pPr>
            <w:r>
              <w:rPr>
                <w:b/>
                <w:i/>
                <w:sz w:val="24"/>
              </w:rPr>
              <w:t>Коммуникативные</w:t>
            </w:r>
            <w:r>
              <w:rPr>
                <w:b/>
                <w:i/>
                <w:spacing w:val="4"/>
                <w:sz w:val="24"/>
              </w:rPr>
              <w:t xml:space="preserve"> </w:t>
            </w:r>
            <w:r>
              <w:rPr>
                <w:b/>
                <w:i/>
                <w:sz w:val="24"/>
              </w:rPr>
              <w:t>умения:</w:t>
            </w:r>
            <w:r>
              <w:rPr>
                <w:b/>
                <w:i/>
                <w:spacing w:val="-3"/>
                <w:sz w:val="24"/>
              </w:rPr>
              <w:t xml:space="preserve"> </w:t>
            </w:r>
            <w:r>
              <w:rPr>
                <w:sz w:val="24"/>
              </w:rPr>
              <w:t>ведение</w:t>
            </w:r>
            <w:r>
              <w:rPr>
                <w:spacing w:val="-57"/>
                <w:sz w:val="24"/>
              </w:rPr>
              <w:t xml:space="preserve"> </w:t>
            </w:r>
            <w:r>
              <w:rPr>
                <w:sz w:val="24"/>
              </w:rPr>
              <w:t>диалога</w:t>
            </w:r>
            <w:r>
              <w:rPr>
                <w:spacing w:val="-8"/>
                <w:sz w:val="24"/>
              </w:rPr>
              <w:t xml:space="preserve"> </w:t>
            </w:r>
            <w:r>
              <w:rPr>
                <w:sz w:val="24"/>
              </w:rPr>
              <w:t>с</w:t>
            </w:r>
            <w:r>
              <w:rPr>
                <w:spacing w:val="-7"/>
                <w:sz w:val="24"/>
              </w:rPr>
              <w:t xml:space="preserve"> </w:t>
            </w:r>
            <w:r>
              <w:rPr>
                <w:sz w:val="24"/>
              </w:rPr>
              <w:t>опорой</w:t>
            </w:r>
            <w:r>
              <w:rPr>
                <w:spacing w:val="-3"/>
                <w:sz w:val="24"/>
              </w:rPr>
              <w:t xml:space="preserve"> </w:t>
            </w:r>
            <w:r>
              <w:rPr>
                <w:sz w:val="24"/>
              </w:rPr>
              <w:t>на</w:t>
            </w:r>
            <w:r>
              <w:rPr>
                <w:spacing w:val="-10"/>
                <w:sz w:val="24"/>
              </w:rPr>
              <w:t xml:space="preserve"> </w:t>
            </w:r>
            <w:r>
              <w:rPr>
                <w:sz w:val="24"/>
              </w:rPr>
              <w:t>речевыеситуации,</w:t>
            </w:r>
            <w:r>
              <w:rPr>
                <w:spacing w:val="-57"/>
                <w:sz w:val="24"/>
              </w:rPr>
              <w:t xml:space="preserve"> </w:t>
            </w:r>
            <w:r>
              <w:rPr>
                <w:sz w:val="24"/>
              </w:rPr>
              <w:t>ключевые слова и/или иллюстрации с</w:t>
            </w:r>
            <w:r>
              <w:rPr>
                <w:spacing w:val="1"/>
                <w:sz w:val="24"/>
              </w:rPr>
              <w:t xml:space="preserve"> </w:t>
            </w:r>
            <w:r>
              <w:rPr>
                <w:sz w:val="24"/>
              </w:rPr>
              <w:t>соблюдением норм речевого этикета,</w:t>
            </w:r>
            <w:r>
              <w:rPr>
                <w:spacing w:val="1"/>
                <w:sz w:val="24"/>
              </w:rPr>
              <w:t xml:space="preserve"> </w:t>
            </w:r>
            <w:r>
              <w:rPr>
                <w:sz w:val="24"/>
              </w:rPr>
              <w:t>принятых</w:t>
            </w:r>
          </w:p>
          <w:p w:rsidR="00227E85" w:rsidRDefault="002360BD">
            <w:pPr>
              <w:pStyle w:val="TableParagraph"/>
              <w:spacing w:before="1" w:line="259" w:lineRule="auto"/>
              <w:ind w:left="121" w:right="1191"/>
              <w:rPr>
                <w:sz w:val="24"/>
              </w:rPr>
            </w:pPr>
            <w:r>
              <w:rPr>
                <w:sz w:val="24"/>
              </w:rPr>
              <w:t>в стране/странах изучаемого языка</w:t>
            </w:r>
            <w:r>
              <w:rPr>
                <w:spacing w:val="1"/>
                <w:sz w:val="24"/>
              </w:rPr>
              <w:t xml:space="preserve"> </w:t>
            </w:r>
            <w:r>
              <w:rPr>
                <w:sz w:val="24"/>
              </w:rPr>
              <w:t>диалога этикетного характера:</w:t>
            </w:r>
            <w:r>
              <w:rPr>
                <w:spacing w:val="1"/>
                <w:sz w:val="24"/>
              </w:rPr>
              <w:t xml:space="preserve"> </w:t>
            </w:r>
            <w:r>
              <w:rPr>
                <w:sz w:val="24"/>
              </w:rPr>
              <w:t>приветствие, ответ на приветствие;</w:t>
            </w:r>
            <w:r>
              <w:rPr>
                <w:spacing w:val="1"/>
                <w:sz w:val="24"/>
              </w:rPr>
              <w:t xml:space="preserve"> </w:t>
            </w:r>
            <w:r>
              <w:rPr>
                <w:sz w:val="24"/>
              </w:rPr>
              <w:t>завершение разговора (в том числе по</w:t>
            </w:r>
            <w:r>
              <w:rPr>
                <w:spacing w:val="-57"/>
                <w:sz w:val="24"/>
              </w:rPr>
              <w:t xml:space="preserve"> </w:t>
            </w:r>
            <w:r>
              <w:rPr>
                <w:sz w:val="24"/>
              </w:rPr>
              <w:t>телефону), прощание; знакомствос</w:t>
            </w:r>
            <w:r>
              <w:rPr>
                <w:spacing w:val="1"/>
                <w:sz w:val="24"/>
              </w:rPr>
              <w:t xml:space="preserve"> </w:t>
            </w:r>
            <w:r>
              <w:rPr>
                <w:sz w:val="24"/>
              </w:rPr>
              <w:t>собеседником;</w:t>
            </w:r>
            <w:r>
              <w:rPr>
                <w:spacing w:val="-1"/>
                <w:sz w:val="24"/>
              </w:rPr>
              <w:t xml:space="preserve"> </w:t>
            </w:r>
            <w:r>
              <w:rPr>
                <w:sz w:val="24"/>
              </w:rPr>
              <w:t>поздравление</w:t>
            </w:r>
          </w:p>
          <w:p w:rsidR="00227E85" w:rsidRDefault="002360BD">
            <w:pPr>
              <w:pStyle w:val="TableParagraph"/>
              <w:spacing w:line="261" w:lineRule="auto"/>
              <w:ind w:left="121" w:right="261"/>
              <w:rPr>
                <w:sz w:val="24"/>
              </w:rPr>
            </w:pPr>
            <w:r>
              <w:rPr>
                <w:sz w:val="24"/>
              </w:rPr>
              <w:t>с праздником, выражение благодарностиза</w:t>
            </w:r>
            <w:r>
              <w:rPr>
                <w:spacing w:val="1"/>
                <w:sz w:val="24"/>
              </w:rPr>
              <w:t xml:space="preserve"> </w:t>
            </w:r>
            <w:r>
              <w:rPr>
                <w:sz w:val="24"/>
              </w:rPr>
              <w:t>поздравление; выражение извинения; создание</w:t>
            </w:r>
            <w:r>
              <w:rPr>
                <w:spacing w:val="-57"/>
                <w:sz w:val="24"/>
              </w:rPr>
              <w:t xml:space="preserve"> </w:t>
            </w:r>
            <w:r>
              <w:rPr>
                <w:sz w:val="24"/>
              </w:rPr>
              <w:t>устных</w:t>
            </w:r>
            <w:r>
              <w:rPr>
                <w:spacing w:val="-4"/>
                <w:sz w:val="24"/>
              </w:rPr>
              <w:t xml:space="preserve"> </w:t>
            </w:r>
            <w:r>
              <w:rPr>
                <w:sz w:val="24"/>
              </w:rPr>
              <w:t>монологических</w:t>
            </w:r>
          </w:p>
          <w:p w:rsidR="00227E85" w:rsidRDefault="002360BD">
            <w:pPr>
              <w:pStyle w:val="TableParagraph"/>
              <w:spacing w:line="256" w:lineRule="auto"/>
              <w:ind w:left="121" w:right="1140"/>
              <w:rPr>
                <w:sz w:val="24"/>
              </w:rPr>
            </w:pPr>
            <w:r>
              <w:rPr>
                <w:sz w:val="24"/>
              </w:rPr>
              <w:t>высказываний</w:t>
            </w:r>
            <w:r>
              <w:rPr>
                <w:spacing w:val="-5"/>
                <w:sz w:val="24"/>
              </w:rPr>
              <w:t xml:space="preserve"> </w:t>
            </w:r>
            <w:r>
              <w:rPr>
                <w:sz w:val="24"/>
              </w:rPr>
              <w:t>в</w:t>
            </w:r>
            <w:r>
              <w:rPr>
                <w:spacing w:val="-12"/>
                <w:sz w:val="24"/>
              </w:rPr>
              <w:t xml:space="preserve"> </w:t>
            </w:r>
            <w:r>
              <w:rPr>
                <w:sz w:val="24"/>
              </w:rPr>
              <w:t>рамках</w:t>
            </w:r>
            <w:r>
              <w:rPr>
                <w:spacing w:val="-9"/>
                <w:sz w:val="24"/>
              </w:rPr>
              <w:t xml:space="preserve"> </w:t>
            </w:r>
            <w:r>
              <w:rPr>
                <w:sz w:val="24"/>
              </w:rPr>
              <w:t>тематического</w:t>
            </w:r>
            <w:r>
              <w:rPr>
                <w:spacing w:val="-57"/>
                <w:sz w:val="24"/>
              </w:rPr>
              <w:t xml:space="preserve"> </w:t>
            </w:r>
            <w:r>
              <w:rPr>
                <w:sz w:val="24"/>
              </w:rPr>
              <w:t>содержания речи</w:t>
            </w:r>
            <w:r>
              <w:rPr>
                <w:spacing w:val="1"/>
                <w:sz w:val="24"/>
              </w:rPr>
              <w:t xml:space="preserve"> </w:t>
            </w:r>
            <w:r>
              <w:rPr>
                <w:sz w:val="24"/>
              </w:rPr>
              <w:t>по</w:t>
            </w:r>
            <w:r>
              <w:rPr>
                <w:spacing w:val="-3"/>
                <w:sz w:val="24"/>
              </w:rPr>
              <w:t xml:space="preserve"> </w:t>
            </w:r>
            <w:r>
              <w:rPr>
                <w:sz w:val="24"/>
              </w:rPr>
              <w:t>образцу</w:t>
            </w:r>
          </w:p>
          <w:p w:rsidR="00227E85" w:rsidRDefault="002360BD">
            <w:pPr>
              <w:pStyle w:val="TableParagraph"/>
              <w:ind w:left="121"/>
              <w:rPr>
                <w:sz w:val="24"/>
              </w:rPr>
            </w:pPr>
            <w:r>
              <w:rPr>
                <w:sz w:val="24"/>
              </w:rPr>
              <w:t>(с</w:t>
            </w:r>
            <w:r>
              <w:rPr>
                <w:spacing w:val="-8"/>
                <w:sz w:val="24"/>
              </w:rPr>
              <w:t xml:space="preserve"> </w:t>
            </w:r>
            <w:r>
              <w:rPr>
                <w:sz w:val="24"/>
              </w:rPr>
              <w:t>выражением</w:t>
            </w:r>
            <w:r>
              <w:rPr>
                <w:spacing w:val="-3"/>
                <w:sz w:val="24"/>
              </w:rPr>
              <w:t xml:space="preserve"> </w:t>
            </w:r>
            <w:r>
              <w:rPr>
                <w:sz w:val="24"/>
              </w:rPr>
              <w:t>своего</w:t>
            </w:r>
            <w:r>
              <w:rPr>
                <w:spacing w:val="-9"/>
                <w:sz w:val="24"/>
              </w:rPr>
              <w:t xml:space="preserve"> </w:t>
            </w:r>
            <w:r>
              <w:rPr>
                <w:sz w:val="24"/>
              </w:rPr>
              <w:t>отношения</w:t>
            </w:r>
          </w:p>
          <w:p w:rsidR="00227E85" w:rsidRDefault="002360BD">
            <w:pPr>
              <w:pStyle w:val="TableParagraph"/>
              <w:spacing w:before="15"/>
              <w:ind w:left="121"/>
              <w:rPr>
                <w:sz w:val="24"/>
              </w:rPr>
            </w:pPr>
            <w:r>
              <w:rPr>
                <w:spacing w:val="-1"/>
                <w:sz w:val="24"/>
              </w:rPr>
              <w:t>к</w:t>
            </w:r>
            <w:r>
              <w:rPr>
                <w:sz w:val="24"/>
              </w:rPr>
              <w:t xml:space="preserve"> </w:t>
            </w:r>
            <w:r>
              <w:rPr>
                <w:spacing w:val="-1"/>
                <w:sz w:val="24"/>
              </w:rPr>
              <w:t>предмету</w:t>
            </w:r>
            <w:r>
              <w:rPr>
                <w:spacing w:val="-14"/>
                <w:sz w:val="24"/>
              </w:rPr>
              <w:t xml:space="preserve"> </w:t>
            </w:r>
            <w:r>
              <w:rPr>
                <w:spacing w:val="-1"/>
                <w:sz w:val="24"/>
              </w:rPr>
              <w:t>речи</w:t>
            </w:r>
            <w:r>
              <w:rPr>
                <w:sz w:val="24"/>
              </w:rPr>
              <w:t xml:space="preserve"> </w:t>
            </w:r>
            <w:r>
              <w:rPr>
                <w:spacing w:val="-1"/>
                <w:sz w:val="24"/>
              </w:rPr>
              <w:t>по</w:t>
            </w:r>
            <w:r>
              <w:rPr>
                <w:spacing w:val="-2"/>
                <w:sz w:val="24"/>
              </w:rPr>
              <w:t xml:space="preserve"> </w:t>
            </w:r>
            <w:r>
              <w:rPr>
                <w:spacing w:val="-1"/>
                <w:sz w:val="24"/>
              </w:rPr>
              <w:t>теме</w:t>
            </w:r>
            <w:r>
              <w:rPr>
                <w:spacing w:val="1"/>
                <w:sz w:val="24"/>
              </w:rPr>
              <w:t xml:space="preserve"> </w:t>
            </w:r>
            <w:r>
              <w:rPr>
                <w:sz w:val="24"/>
              </w:rPr>
              <w:t>«Праздники»);</w:t>
            </w:r>
          </w:p>
        </w:tc>
        <w:tc>
          <w:tcPr>
            <w:tcW w:w="4330" w:type="dxa"/>
            <w:vMerge/>
            <w:tcBorders>
              <w:top w:val="nil"/>
            </w:tcBorders>
          </w:tcPr>
          <w:p w:rsidR="00227E85" w:rsidRDefault="00227E85">
            <w:pPr>
              <w:rPr>
                <w:sz w:val="2"/>
                <w:szCs w:val="2"/>
              </w:rPr>
            </w:pPr>
          </w:p>
        </w:tc>
      </w:tr>
    </w:tbl>
    <w:p w:rsidR="00227E85" w:rsidRDefault="00227E85">
      <w:pPr>
        <w:rPr>
          <w:sz w:val="2"/>
          <w:szCs w:val="2"/>
        </w:rPr>
        <w:sectPr w:rsidR="00227E85">
          <w:pgSz w:w="16860" w:h="11920" w:orient="landscape"/>
          <w:pgMar w:top="1100" w:right="700" w:bottom="920" w:left="1020" w:header="0" w:footer="738" w:gutter="0"/>
          <w:cols w:space="720"/>
        </w:sectPr>
      </w:pPr>
    </w:p>
    <w:p w:rsidR="00227E85" w:rsidRDefault="00227E85">
      <w:pPr>
        <w:pStyle w:val="a3"/>
        <w:spacing w:before="7"/>
        <w:ind w:left="0"/>
        <w:jc w:val="left"/>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2"/>
        <w:gridCol w:w="1738"/>
        <w:gridCol w:w="5238"/>
        <w:gridCol w:w="4330"/>
      </w:tblGrid>
      <w:tr w:rsidR="00227E85">
        <w:trPr>
          <w:trHeight w:val="9392"/>
        </w:trPr>
        <w:tc>
          <w:tcPr>
            <w:tcW w:w="670" w:type="dxa"/>
          </w:tcPr>
          <w:p w:rsidR="00227E85" w:rsidRDefault="00227E85">
            <w:pPr>
              <w:pStyle w:val="TableParagraph"/>
              <w:rPr>
                <w:sz w:val="24"/>
              </w:rPr>
            </w:pPr>
          </w:p>
        </w:tc>
        <w:tc>
          <w:tcPr>
            <w:tcW w:w="2852" w:type="dxa"/>
          </w:tcPr>
          <w:p w:rsidR="00227E85" w:rsidRDefault="00227E85">
            <w:pPr>
              <w:pStyle w:val="TableParagraph"/>
              <w:rPr>
                <w:sz w:val="24"/>
              </w:rPr>
            </w:pPr>
          </w:p>
        </w:tc>
        <w:tc>
          <w:tcPr>
            <w:tcW w:w="1738" w:type="dxa"/>
          </w:tcPr>
          <w:p w:rsidR="00227E85" w:rsidRDefault="00227E85">
            <w:pPr>
              <w:pStyle w:val="TableParagraph"/>
              <w:rPr>
                <w:sz w:val="24"/>
              </w:rPr>
            </w:pPr>
          </w:p>
        </w:tc>
        <w:tc>
          <w:tcPr>
            <w:tcW w:w="5238" w:type="dxa"/>
          </w:tcPr>
          <w:p w:rsidR="00227E85" w:rsidRDefault="002360BD">
            <w:pPr>
              <w:pStyle w:val="TableParagraph"/>
              <w:spacing w:line="254" w:lineRule="auto"/>
              <w:ind w:left="121" w:right="1842"/>
              <w:rPr>
                <w:sz w:val="24"/>
              </w:rPr>
            </w:pPr>
            <w:r>
              <w:rPr>
                <w:spacing w:val="-1"/>
                <w:sz w:val="24"/>
              </w:rPr>
              <w:t>пересказ</w:t>
            </w:r>
            <w:r>
              <w:rPr>
                <w:spacing w:val="-11"/>
                <w:sz w:val="24"/>
              </w:rPr>
              <w:t xml:space="preserve"> </w:t>
            </w:r>
            <w:r>
              <w:rPr>
                <w:sz w:val="24"/>
              </w:rPr>
              <w:t>основного</w:t>
            </w:r>
            <w:r>
              <w:rPr>
                <w:spacing w:val="-12"/>
                <w:sz w:val="24"/>
              </w:rPr>
              <w:t xml:space="preserve"> </w:t>
            </w:r>
            <w:r>
              <w:rPr>
                <w:sz w:val="24"/>
              </w:rPr>
              <w:t>содержания</w:t>
            </w:r>
            <w:r>
              <w:rPr>
                <w:spacing w:val="-57"/>
                <w:sz w:val="24"/>
              </w:rPr>
              <w:t xml:space="preserve"> </w:t>
            </w:r>
            <w:r>
              <w:rPr>
                <w:sz w:val="24"/>
              </w:rPr>
              <w:t>прочитанного</w:t>
            </w:r>
            <w:r>
              <w:rPr>
                <w:spacing w:val="-8"/>
                <w:sz w:val="24"/>
              </w:rPr>
              <w:t xml:space="preserve"> </w:t>
            </w:r>
            <w:r>
              <w:rPr>
                <w:sz w:val="24"/>
              </w:rPr>
              <w:t>текста</w:t>
            </w:r>
            <w:r>
              <w:rPr>
                <w:spacing w:val="-6"/>
                <w:sz w:val="24"/>
              </w:rPr>
              <w:t xml:space="preserve"> </w:t>
            </w:r>
            <w:r>
              <w:rPr>
                <w:sz w:val="24"/>
              </w:rPr>
              <w:t>с</w:t>
            </w:r>
            <w:r>
              <w:rPr>
                <w:spacing w:val="-5"/>
                <w:sz w:val="24"/>
              </w:rPr>
              <w:t xml:space="preserve"> </w:t>
            </w:r>
            <w:r>
              <w:rPr>
                <w:sz w:val="24"/>
              </w:rPr>
              <w:t>опорой</w:t>
            </w:r>
          </w:p>
          <w:p w:rsidR="00227E85" w:rsidRDefault="002360BD">
            <w:pPr>
              <w:pStyle w:val="TableParagraph"/>
              <w:spacing w:line="264" w:lineRule="auto"/>
              <w:ind w:left="121" w:right="954"/>
              <w:rPr>
                <w:sz w:val="24"/>
              </w:rPr>
            </w:pPr>
            <w:r>
              <w:rPr>
                <w:sz w:val="24"/>
              </w:rPr>
              <w:t>на</w:t>
            </w:r>
            <w:r>
              <w:rPr>
                <w:spacing w:val="-11"/>
                <w:sz w:val="24"/>
              </w:rPr>
              <w:t xml:space="preserve"> </w:t>
            </w:r>
            <w:r>
              <w:rPr>
                <w:sz w:val="24"/>
              </w:rPr>
              <w:t>ключевые</w:t>
            </w:r>
            <w:r>
              <w:rPr>
                <w:spacing w:val="-9"/>
                <w:sz w:val="24"/>
              </w:rPr>
              <w:t xml:space="preserve"> </w:t>
            </w:r>
            <w:r>
              <w:rPr>
                <w:sz w:val="24"/>
              </w:rPr>
              <w:t>слова,</w:t>
            </w:r>
            <w:r>
              <w:rPr>
                <w:spacing w:val="-7"/>
                <w:sz w:val="24"/>
              </w:rPr>
              <w:t xml:space="preserve"> </w:t>
            </w:r>
            <w:r>
              <w:rPr>
                <w:sz w:val="24"/>
              </w:rPr>
              <w:t>вопросы,</w:t>
            </w:r>
            <w:r>
              <w:rPr>
                <w:spacing w:val="-4"/>
                <w:sz w:val="24"/>
              </w:rPr>
              <w:t xml:space="preserve"> </w:t>
            </w:r>
            <w:r>
              <w:rPr>
                <w:sz w:val="24"/>
              </w:rPr>
              <w:t>план</w:t>
            </w:r>
            <w:r>
              <w:rPr>
                <w:spacing w:val="-6"/>
                <w:sz w:val="24"/>
              </w:rPr>
              <w:t xml:space="preserve"> </w:t>
            </w:r>
            <w:r>
              <w:rPr>
                <w:sz w:val="24"/>
              </w:rPr>
              <w:t>и/или</w:t>
            </w:r>
            <w:r>
              <w:rPr>
                <w:spacing w:val="-57"/>
                <w:sz w:val="24"/>
              </w:rPr>
              <w:t xml:space="preserve"> </w:t>
            </w:r>
            <w:r>
              <w:rPr>
                <w:sz w:val="24"/>
              </w:rPr>
              <w:t>иллюстрации;</w:t>
            </w:r>
          </w:p>
          <w:p w:rsidR="00227E85" w:rsidRDefault="002360BD">
            <w:pPr>
              <w:pStyle w:val="TableParagraph"/>
              <w:spacing w:line="256" w:lineRule="auto"/>
              <w:ind w:left="121" w:right="616"/>
              <w:rPr>
                <w:sz w:val="24"/>
              </w:rPr>
            </w:pPr>
            <w:r>
              <w:rPr>
                <w:sz w:val="24"/>
              </w:rPr>
              <w:t>восприятие</w:t>
            </w:r>
            <w:r>
              <w:rPr>
                <w:spacing w:val="-4"/>
                <w:sz w:val="24"/>
              </w:rPr>
              <w:t xml:space="preserve"> </w:t>
            </w:r>
            <w:r>
              <w:rPr>
                <w:sz w:val="24"/>
              </w:rPr>
              <w:t>и</w:t>
            </w:r>
            <w:r>
              <w:rPr>
                <w:spacing w:val="-5"/>
                <w:sz w:val="24"/>
              </w:rPr>
              <w:t xml:space="preserve"> </w:t>
            </w:r>
            <w:r>
              <w:rPr>
                <w:sz w:val="24"/>
              </w:rPr>
              <w:t>понимание</w:t>
            </w:r>
            <w:r>
              <w:rPr>
                <w:spacing w:val="-2"/>
                <w:sz w:val="24"/>
              </w:rPr>
              <w:t xml:space="preserve"> </w:t>
            </w:r>
            <w:r>
              <w:rPr>
                <w:sz w:val="24"/>
              </w:rPr>
              <w:t>на</w:t>
            </w:r>
            <w:r>
              <w:rPr>
                <w:spacing w:val="-4"/>
                <w:sz w:val="24"/>
              </w:rPr>
              <w:t xml:space="preserve"> </w:t>
            </w:r>
            <w:r>
              <w:rPr>
                <w:sz w:val="24"/>
              </w:rPr>
              <w:t>слух</w:t>
            </w:r>
            <w:r>
              <w:rPr>
                <w:spacing w:val="4"/>
                <w:sz w:val="24"/>
              </w:rPr>
              <w:t xml:space="preserve"> </w:t>
            </w:r>
            <w:r>
              <w:rPr>
                <w:sz w:val="24"/>
              </w:rPr>
              <w:t>учебных</w:t>
            </w:r>
            <w:r>
              <w:rPr>
                <w:spacing w:val="-10"/>
                <w:sz w:val="24"/>
              </w:rPr>
              <w:t xml:space="preserve"> </w:t>
            </w:r>
            <w:r>
              <w:rPr>
                <w:sz w:val="24"/>
              </w:rPr>
              <w:t>и</w:t>
            </w:r>
            <w:r>
              <w:rPr>
                <w:spacing w:val="-57"/>
                <w:sz w:val="24"/>
              </w:rPr>
              <w:t xml:space="preserve"> </w:t>
            </w:r>
            <w:r>
              <w:rPr>
                <w:sz w:val="24"/>
              </w:rPr>
              <w:t>адаптированных аутентичныхтекстов,</w:t>
            </w:r>
            <w:r>
              <w:rPr>
                <w:spacing w:val="1"/>
                <w:sz w:val="24"/>
              </w:rPr>
              <w:t xml:space="preserve"> </w:t>
            </w:r>
            <w:r>
              <w:rPr>
                <w:sz w:val="24"/>
              </w:rPr>
              <w:t>построенных</w:t>
            </w:r>
            <w:r>
              <w:rPr>
                <w:spacing w:val="-3"/>
                <w:sz w:val="24"/>
              </w:rPr>
              <w:t xml:space="preserve"> </w:t>
            </w:r>
            <w:r>
              <w:rPr>
                <w:sz w:val="24"/>
              </w:rPr>
              <w:t>на</w:t>
            </w:r>
            <w:r>
              <w:rPr>
                <w:spacing w:val="-6"/>
                <w:sz w:val="24"/>
              </w:rPr>
              <w:t xml:space="preserve"> </w:t>
            </w:r>
            <w:r>
              <w:rPr>
                <w:sz w:val="24"/>
              </w:rPr>
              <w:t>изученном</w:t>
            </w:r>
          </w:p>
          <w:p w:rsidR="00227E85" w:rsidRDefault="002360BD">
            <w:pPr>
              <w:pStyle w:val="TableParagraph"/>
              <w:spacing w:line="259" w:lineRule="auto"/>
              <w:ind w:left="121" w:right="700"/>
              <w:rPr>
                <w:sz w:val="24"/>
              </w:rPr>
            </w:pPr>
            <w:r>
              <w:rPr>
                <w:sz w:val="24"/>
              </w:rPr>
              <w:t>языковом материале, в соответствиис</w:t>
            </w:r>
            <w:r>
              <w:rPr>
                <w:spacing w:val="1"/>
                <w:sz w:val="24"/>
              </w:rPr>
              <w:t xml:space="preserve"> </w:t>
            </w:r>
            <w:r>
              <w:rPr>
                <w:sz w:val="24"/>
              </w:rPr>
              <w:t>поставленной коммуникативной</w:t>
            </w:r>
            <w:r>
              <w:rPr>
                <w:spacing w:val="60"/>
                <w:sz w:val="24"/>
              </w:rPr>
              <w:t xml:space="preserve"> </w:t>
            </w:r>
            <w:r>
              <w:rPr>
                <w:sz w:val="24"/>
              </w:rPr>
              <w:t>задачей:</w:t>
            </w:r>
            <w:r>
              <w:rPr>
                <w:spacing w:val="1"/>
                <w:sz w:val="24"/>
              </w:rPr>
              <w:t xml:space="preserve"> </w:t>
            </w:r>
            <w:r>
              <w:rPr>
                <w:sz w:val="24"/>
              </w:rPr>
              <w:t>с пониманием основного содержания, с</w:t>
            </w:r>
            <w:r>
              <w:rPr>
                <w:spacing w:val="1"/>
                <w:sz w:val="24"/>
              </w:rPr>
              <w:t xml:space="preserve"> </w:t>
            </w:r>
            <w:r>
              <w:rPr>
                <w:sz w:val="24"/>
              </w:rPr>
              <w:t>пониманием запрашиваемой информации;</w:t>
            </w:r>
            <w:r>
              <w:rPr>
                <w:spacing w:val="-57"/>
                <w:sz w:val="24"/>
              </w:rPr>
              <w:t xml:space="preserve"> </w:t>
            </w:r>
            <w:r>
              <w:rPr>
                <w:sz w:val="24"/>
              </w:rPr>
              <w:t>смысловое</w:t>
            </w:r>
            <w:r>
              <w:rPr>
                <w:spacing w:val="-2"/>
                <w:sz w:val="24"/>
              </w:rPr>
              <w:t xml:space="preserve"> </w:t>
            </w:r>
            <w:r>
              <w:rPr>
                <w:sz w:val="24"/>
              </w:rPr>
              <w:t>чтение</w:t>
            </w:r>
            <w:r>
              <w:rPr>
                <w:spacing w:val="-2"/>
                <w:sz w:val="24"/>
              </w:rPr>
              <w:t xml:space="preserve"> </w:t>
            </w:r>
            <w:r>
              <w:rPr>
                <w:sz w:val="24"/>
              </w:rPr>
              <w:t>про</w:t>
            </w:r>
            <w:r>
              <w:rPr>
                <w:spacing w:val="-1"/>
                <w:sz w:val="24"/>
              </w:rPr>
              <w:t xml:space="preserve"> </w:t>
            </w:r>
            <w:r>
              <w:rPr>
                <w:sz w:val="24"/>
              </w:rPr>
              <w:t>себя</w:t>
            </w:r>
            <w:r>
              <w:rPr>
                <w:spacing w:val="5"/>
                <w:sz w:val="24"/>
              </w:rPr>
              <w:t xml:space="preserve"> </w:t>
            </w:r>
            <w:r>
              <w:rPr>
                <w:sz w:val="24"/>
              </w:rPr>
              <w:t>учебных и</w:t>
            </w:r>
            <w:r>
              <w:rPr>
                <w:spacing w:val="1"/>
                <w:sz w:val="24"/>
              </w:rPr>
              <w:t xml:space="preserve"> </w:t>
            </w:r>
            <w:r>
              <w:rPr>
                <w:sz w:val="24"/>
              </w:rPr>
              <w:t>адаптированных аутентичных текстов,</w:t>
            </w:r>
            <w:r>
              <w:rPr>
                <w:spacing w:val="1"/>
                <w:sz w:val="24"/>
              </w:rPr>
              <w:t xml:space="preserve"> </w:t>
            </w:r>
            <w:r>
              <w:rPr>
                <w:sz w:val="24"/>
              </w:rPr>
              <w:t>содержащих отдельные незнакомые слова,</w:t>
            </w:r>
            <w:r>
              <w:rPr>
                <w:spacing w:val="-57"/>
                <w:sz w:val="24"/>
              </w:rPr>
              <w:t xml:space="preserve"> </w:t>
            </w:r>
            <w:r>
              <w:rPr>
                <w:sz w:val="24"/>
              </w:rPr>
              <w:t>понимание основного содержания(тема,</w:t>
            </w:r>
            <w:r>
              <w:rPr>
                <w:spacing w:val="1"/>
                <w:sz w:val="24"/>
              </w:rPr>
              <w:t xml:space="preserve"> </w:t>
            </w:r>
            <w:r>
              <w:rPr>
                <w:sz w:val="24"/>
              </w:rPr>
              <w:t>главная</w:t>
            </w:r>
            <w:r>
              <w:rPr>
                <w:spacing w:val="-1"/>
                <w:sz w:val="24"/>
              </w:rPr>
              <w:t xml:space="preserve"> </w:t>
            </w:r>
            <w:r>
              <w:rPr>
                <w:sz w:val="24"/>
              </w:rPr>
              <w:t>мысль,</w:t>
            </w:r>
            <w:r>
              <w:rPr>
                <w:spacing w:val="3"/>
                <w:sz w:val="24"/>
              </w:rPr>
              <w:t xml:space="preserve"> </w:t>
            </w:r>
            <w:r>
              <w:rPr>
                <w:sz w:val="24"/>
              </w:rPr>
              <w:t>главные</w:t>
            </w:r>
          </w:p>
          <w:p w:rsidR="00227E85" w:rsidRDefault="002360BD">
            <w:pPr>
              <w:pStyle w:val="TableParagraph"/>
              <w:spacing w:line="264" w:lineRule="auto"/>
              <w:ind w:left="121" w:right="1295"/>
              <w:rPr>
                <w:sz w:val="24"/>
              </w:rPr>
            </w:pPr>
            <w:r>
              <w:rPr>
                <w:sz w:val="24"/>
              </w:rPr>
              <w:t>факты/события)</w:t>
            </w:r>
            <w:r>
              <w:rPr>
                <w:spacing w:val="-9"/>
                <w:sz w:val="24"/>
              </w:rPr>
              <w:t xml:space="preserve"> </w:t>
            </w:r>
            <w:r>
              <w:rPr>
                <w:sz w:val="24"/>
              </w:rPr>
              <w:t>текста</w:t>
            </w:r>
            <w:r>
              <w:rPr>
                <w:spacing w:val="-11"/>
                <w:sz w:val="24"/>
              </w:rPr>
              <w:t xml:space="preserve"> </w:t>
            </w:r>
            <w:r>
              <w:rPr>
                <w:sz w:val="24"/>
              </w:rPr>
              <w:t>с</w:t>
            </w:r>
            <w:r>
              <w:rPr>
                <w:spacing w:val="-9"/>
                <w:sz w:val="24"/>
              </w:rPr>
              <w:t xml:space="preserve"> </w:t>
            </w:r>
            <w:r>
              <w:rPr>
                <w:sz w:val="24"/>
              </w:rPr>
              <w:t>опорой</w:t>
            </w:r>
            <w:r>
              <w:rPr>
                <w:spacing w:val="-6"/>
                <w:sz w:val="24"/>
              </w:rPr>
              <w:t xml:space="preserve"> </w:t>
            </w:r>
            <w:r>
              <w:rPr>
                <w:sz w:val="24"/>
              </w:rPr>
              <w:t>ибез</w:t>
            </w:r>
            <w:r>
              <w:rPr>
                <w:spacing w:val="-57"/>
                <w:sz w:val="24"/>
              </w:rPr>
              <w:t xml:space="preserve"> </w:t>
            </w:r>
            <w:r>
              <w:rPr>
                <w:sz w:val="24"/>
              </w:rPr>
              <w:t>опоры</w:t>
            </w:r>
            <w:r>
              <w:rPr>
                <w:spacing w:val="-2"/>
                <w:sz w:val="24"/>
              </w:rPr>
              <w:t xml:space="preserve"> </w:t>
            </w:r>
            <w:r>
              <w:rPr>
                <w:sz w:val="24"/>
              </w:rPr>
              <w:t>на</w:t>
            </w:r>
            <w:r>
              <w:rPr>
                <w:spacing w:val="-4"/>
                <w:sz w:val="24"/>
              </w:rPr>
              <w:t xml:space="preserve"> </w:t>
            </w:r>
            <w:r>
              <w:rPr>
                <w:sz w:val="24"/>
              </w:rPr>
              <w:t>иллюстрации</w:t>
            </w:r>
            <w:r>
              <w:rPr>
                <w:spacing w:val="-2"/>
                <w:sz w:val="24"/>
              </w:rPr>
              <w:t xml:space="preserve"> </w:t>
            </w:r>
            <w:r>
              <w:rPr>
                <w:sz w:val="24"/>
              </w:rPr>
              <w:t>и</w:t>
            </w:r>
          </w:p>
          <w:p w:rsidR="00227E85" w:rsidRDefault="002360BD">
            <w:pPr>
              <w:pStyle w:val="TableParagraph"/>
              <w:spacing w:line="259" w:lineRule="auto"/>
              <w:ind w:left="121" w:right="481"/>
              <w:rPr>
                <w:sz w:val="24"/>
              </w:rPr>
            </w:pPr>
            <w:r>
              <w:rPr>
                <w:sz w:val="24"/>
              </w:rPr>
              <w:t>с</w:t>
            </w:r>
            <w:r>
              <w:rPr>
                <w:spacing w:val="-2"/>
                <w:sz w:val="24"/>
              </w:rPr>
              <w:t xml:space="preserve"> </w:t>
            </w:r>
            <w:r>
              <w:rPr>
                <w:sz w:val="24"/>
              </w:rPr>
              <w:t>использованием</w:t>
            </w:r>
            <w:r>
              <w:rPr>
                <w:spacing w:val="-2"/>
                <w:sz w:val="24"/>
              </w:rPr>
              <w:t xml:space="preserve"> </w:t>
            </w:r>
            <w:r>
              <w:rPr>
                <w:sz w:val="24"/>
              </w:rPr>
              <w:t>языковой</w:t>
            </w:r>
            <w:r>
              <w:rPr>
                <w:spacing w:val="9"/>
                <w:sz w:val="24"/>
              </w:rPr>
              <w:t xml:space="preserve"> </w:t>
            </w:r>
            <w:r>
              <w:rPr>
                <w:sz w:val="24"/>
              </w:rPr>
              <w:t>догадки,в</w:t>
            </w:r>
            <w:r>
              <w:rPr>
                <w:spacing w:val="-2"/>
                <w:sz w:val="24"/>
              </w:rPr>
              <w:t xml:space="preserve"> </w:t>
            </w:r>
            <w:r>
              <w:rPr>
                <w:sz w:val="24"/>
              </w:rPr>
              <w:t>том</w:t>
            </w:r>
            <w:r>
              <w:rPr>
                <w:spacing w:val="1"/>
                <w:sz w:val="24"/>
              </w:rPr>
              <w:t xml:space="preserve"> </w:t>
            </w:r>
            <w:r>
              <w:rPr>
                <w:sz w:val="24"/>
              </w:rPr>
              <w:t>числе контекстуальной; написание с опорой</w:t>
            </w:r>
            <w:r>
              <w:rPr>
                <w:spacing w:val="1"/>
                <w:sz w:val="24"/>
              </w:rPr>
              <w:t xml:space="preserve"> </w:t>
            </w:r>
            <w:r>
              <w:rPr>
                <w:sz w:val="24"/>
              </w:rPr>
              <w:t>на образец поздравления с праздниками (с</w:t>
            </w:r>
            <w:r>
              <w:rPr>
                <w:spacing w:val="1"/>
                <w:sz w:val="24"/>
              </w:rPr>
              <w:t xml:space="preserve"> </w:t>
            </w:r>
            <w:r>
              <w:rPr>
                <w:sz w:val="24"/>
              </w:rPr>
              <w:t>днѐм</w:t>
            </w:r>
            <w:r>
              <w:rPr>
                <w:spacing w:val="-4"/>
                <w:sz w:val="24"/>
              </w:rPr>
              <w:t xml:space="preserve"> </w:t>
            </w:r>
            <w:r>
              <w:rPr>
                <w:sz w:val="24"/>
              </w:rPr>
              <w:t>рождения,</w:t>
            </w:r>
            <w:r>
              <w:rPr>
                <w:spacing w:val="-6"/>
                <w:sz w:val="24"/>
              </w:rPr>
              <w:t xml:space="preserve"> </w:t>
            </w:r>
            <w:r>
              <w:rPr>
                <w:sz w:val="24"/>
              </w:rPr>
              <w:t>Новым</w:t>
            </w:r>
            <w:r>
              <w:rPr>
                <w:spacing w:val="-8"/>
                <w:sz w:val="24"/>
              </w:rPr>
              <w:t xml:space="preserve"> </w:t>
            </w:r>
            <w:r>
              <w:rPr>
                <w:sz w:val="24"/>
              </w:rPr>
              <w:t>годом,</w:t>
            </w:r>
            <w:r>
              <w:rPr>
                <w:spacing w:val="-10"/>
                <w:sz w:val="24"/>
              </w:rPr>
              <w:t xml:space="preserve"> </w:t>
            </w:r>
            <w:r>
              <w:rPr>
                <w:sz w:val="24"/>
              </w:rPr>
              <w:t>Рождеством)с</w:t>
            </w:r>
            <w:r>
              <w:rPr>
                <w:spacing w:val="-57"/>
                <w:sz w:val="24"/>
              </w:rPr>
              <w:t xml:space="preserve"> </w:t>
            </w:r>
            <w:r>
              <w:rPr>
                <w:sz w:val="24"/>
              </w:rPr>
              <w:t>выражением</w:t>
            </w:r>
            <w:r>
              <w:rPr>
                <w:spacing w:val="4"/>
                <w:sz w:val="24"/>
              </w:rPr>
              <w:t xml:space="preserve"> </w:t>
            </w:r>
            <w:r>
              <w:rPr>
                <w:sz w:val="24"/>
              </w:rPr>
              <w:t>пожеланий.</w:t>
            </w:r>
          </w:p>
          <w:p w:rsidR="00227E85" w:rsidRDefault="002360BD">
            <w:pPr>
              <w:pStyle w:val="TableParagraph"/>
              <w:ind w:left="121"/>
              <w:rPr>
                <w:b/>
                <w:i/>
                <w:sz w:val="24"/>
              </w:rPr>
            </w:pPr>
            <w:r>
              <w:rPr>
                <w:b/>
                <w:i/>
                <w:sz w:val="24"/>
              </w:rPr>
              <w:t>Языковые</w:t>
            </w:r>
            <w:r>
              <w:rPr>
                <w:b/>
                <w:i/>
                <w:spacing w:val="-3"/>
                <w:sz w:val="24"/>
              </w:rPr>
              <w:t xml:space="preserve"> </w:t>
            </w:r>
            <w:r>
              <w:rPr>
                <w:b/>
                <w:i/>
                <w:sz w:val="24"/>
              </w:rPr>
              <w:t>знания</w:t>
            </w:r>
            <w:r>
              <w:rPr>
                <w:b/>
                <w:i/>
                <w:spacing w:val="-6"/>
                <w:sz w:val="24"/>
              </w:rPr>
              <w:t xml:space="preserve"> </w:t>
            </w:r>
            <w:r>
              <w:rPr>
                <w:b/>
                <w:i/>
                <w:sz w:val="24"/>
              </w:rPr>
              <w:t>и</w:t>
            </w:r>
            <w:r>
              <w:rPr>
                <w:b/>
                <w:i/>
                <w:spacing w:val="1"/>
                <w:sz w:val="24"/>
              </w:rPr>
              <w:t xml:space="preserve"> </w:t>
            </w:r>
            <w:r>
              <w:rPr>
                <w:b/>
                <w:i/>
                <w:sz w:val="24"/>
              </w:rPr>
              <w:t>навыки:</w:t>
            </w:r>
          </w:p>
          <w:p w:rsidR="00227E85" w:rsidRDefault="002360BD">
            <w:pPr>
              <w:pStyle w:val="TableParagraph"/>
              <w:spacing w:before="1"/>
              <w:ind w:left="121"/>
              <w:rPr>
                <w:sz w:val="24"/>
              </w:rPr>
            </w:pPr>
            <w:r>
              <w:rPr>
                <w:sz w:val="24"/>
              </w:rPr>
              <w:t>чтение</w:t>
            </w:r>
            <w:r>
              <w:rPr>
                <w:spacing w:val="-9"/>
                <w:sz w:val="24"/>
              </w:rPr>
              <w:t xml:space="preserve"> </w:t>
            </w:r>
            <w:r>
              <w:rPr>
                <w:sz w:val="24"/>
              </w:rPr>
              <w:t>новых</w:t>
            </w:r>
            <w:r>
              <w:rPr>
                <w:spacing w:val="-6"/>
                <w:sz w:val="24"/>
              </w:rPr>
              <w:t xml:space="preserve"> </w:t>
            </w:r>
            <w:r>
              <w:rPr>
                <w:sz w:val="24"/>
              </w:rPr>
              <w:t>слов</w:t>
            </w:r>
            <w:r>
              <w:rPr>
                <w:spacing w:val="-9"/>
                <w:sz w:val="24"/>
              </w:rPr>
              <w:t xml:space="preserve"> </w:t>
            </w:r>
            <w:r>
              <w:rPr>
                <w:sz w:val="24"/>
              </w:rPr>
              <w:t>согласно</w:t>
            </w:r>
            <w:r>
              <w:rPr>
                <w:spacing w:val="-8"/>
                <w:sz w:val="24"/>
              </w:rPr>
              <w:t xml:space="preserve"> </w:t>
            </w:r>
            <w:r>
              <w:rPr>
                <w:sz w:val="24"/>
              </w:rPr>
              <w:t>основным</w:t>
            </w:r>
          </w:p>
        </w:tc>
        <w:tc>
          <w:tcPr>
            <w:tcW w:w="4330" w:type="dxa"/>
          </w:tcPr>
          <w:p w:rsidR="00227E85" w:rsidRDefault="00227E85">
            <w:pPr>
              <w:pStyle w:val="TableParagraph"/>
              <w:rPr>
                <w:sz w:val="24"/>
              </w:rPr>
            </w:pPr>
          </w:p>
        </w:tc>
      </w:tr>
    </w:tbl>
    <w:p w:rsidR="00227E85" w:rsidRDefault="00227E85">
      <w:pPr>
        <w:rPr>
          <w:sz w:val="24"/>
        </w:rPr>
        <w:sectPr w:rsidR="00227E85">
          <w:pgSz w:w="16860" w:h="11920" w:orient="landscape"/>
          <w:pgMar w:top="1100" w:right="700" w:bottom="920" w:left="1020" w:header="0" w:footer="738"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853"/>
        <w:gridCol w:w="1738"/>
        <w:gridCol w:w="5238"/>
        <w:gridCol w:w="850"/>
      </w:tblGrid>
      <w:tr w:rsidR="00227E85">
        <w:trPr>
          <w:trHeight w:val="5220"/>
        </w:trPr>
        <w:tc>
          <w:tcPr>
            <w:tcW w:w="670" w:type="dxa"/>
          </w:tcPr>
          <w:p w:rsidR="00227E85" w:rsidRDefault="00227E85">
            <w:pPr>
              <w:pStyle w:val="TableParagraph"/>
            </w:pPr>
          </w:p>
        </w:tc>
        <w:tc>
          <w:tcPr>
            <w:tcW w:w="2853" w:type="dxa"/>
          </w:tcPr>
          <w:p w:rsidR="00227E85" w:rsidRDefault="00227E85">
            <w:pPr>
              <w:pStyle w:val="TableParagraph"/>
            </w:pPr>
          </w:p>
        </w:tc>
        <w:tc>
          <w:tcPr>
            <w:tcW w:w="1738" w:type="dxa"/>
          </w:tcPr>
          <w:p w:rsidR="00227E85" w:rsidRDefault="00227E85">
            <w:pPr>
              <w:pStyle w:val="TableParagraph"/>
            </w:pPr>
          </w:p>
        </w:tc>
        <w:tc>
          <w:tcPr>
            <w:tcW w:w="5238" w:type="dxa"/>
            <w:tcBorders>
              <w:right w:val="single" w:sz="6" w:space="0" w:color="000000"/>
            </w:tcBorders>
          </w:tcPr>
          <w:p w:rsidR="00227E85" w:rsidRDefault="002360BD">
            <w:pPr>
              <w:pStyle w:val="TableParagraph"/>
              <w:spacing w:line="259" w:lineRule="auto"/>
              <w:ind w:left="120" w:right="250"/>
              <w:rPr>
                <w:sz w:val="24"/>
              </w:rPr>
            </w:pPr>
            <w:r>
              <w:rPr>
                <w:sz w:val="24"/>
              </w:rPr>
              <w:t>правилам</w:t>
            </w:r>
            <w:r>
              <w:rPr>
                <w:spacing w:val="11"/>
                <w:sz w:val="24"/>
              </w:rPr>
              <w:t xml:space="preserve"> </w:t>
            </w:r>
            <w:r>
              <w:rPr>
                <w:sz w:val="24"/>
              </w:rPr>
              <w:t>чтения</w:t>
            </w:r>
            <w:r>
              <w:rPr>
                <w:spacing w:val="13"/>
                <w:sz w:val="24"/>
              </w:rPr>
              <w:t xml:space="preserve"> </w:t>
            </w:r>
            <w:r>
              <w:rPr>
                <w:sz w:val="24"/>
              </w:rPr>
              <w:t>с</w:t>
            </w:r>
            <w:r>
              <w:rPr>
                <w:spacing w:val="12"/>
                <w:sz w:val="24"/>
              </w:rPr>
              <w:t xml:space="preserve"> </w:t>
            </w:r>
            <w:r>
              <w:rPr>
                <w:sz w:val="24"/>
              </w:rPr>
              <w:t>использованием</w:t>
            </w:r>
            <w:r>
              <w:rPr>
                <w:spacing w:val="14"/>
                <w:sz w:val="24"/>
              </w:rPr>
              <w:t xml:space="preserve"> </w:t>
            </w:r>
            <w:r>
              <w:rPr>
                <w:sz w:val="24"/>
              </w:rPr>
              <w:t>полной</w:t>
            </w:r>
            <w:r>
              <w:rPr>
                <w:spacing w:val="1"/>
                <w:sz w:val="24"/>
              </w:rPr>
              <w:t xml:space="preserve"> </w:t>
            </w:r>
            <w:r>
              <w:rPr>
                <w:sz w:val="24"/>
              </w:rPr>
              <w:t>или частичной транскрипции,по аналогии;</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8"/>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w:t>
            </w:r>
            <w:r>
              <w:rPr>
                <w:spacing w:val="1"/>
                <w:sz w:val="24"/>
              </w:rPr>
              <w:t xml:space="preserve"> </w:t>
            </w:r>
            <w:r>
              <w:rPr>
                <w:sz w:val="24"/>
              </w:rPr>
              <w:t>употребление</w:t>
            </w:r>
            <w:r>
              <w:rPr>
                <w:spacing w:val="-5"/>
                <w:sz w:val="24"/>
              </w:rPr>
              <w:t xml:space="preserve"> </w:t>
            </w:r>
            <w:r>
              <w:rPr>
                <w:sz w:val="24"/>
              </w:rPr>
              <w:t>в</w:t>
            </w:r>
            <w:r>
              <w:rPr>
                <w:spacing w:val="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речи</w:t>
            </w:r>
          </w:p>
          <w:p w:rsidR="00227E85" w:rsidRDefault="002360BD">
            <w:pPr>
              <w:pStyle w:val="TableParagraph"/>
              <w:spacing w:line="254" w:lineRule="auto"/>
              <w:ind w:left="120" w:right="176"/>
              <w:rPr>
                <w:sz w:val="24"/>
              </w:rPr>
            </w:pPr>
            <w:r>
              <w:rPr>
                <w:sz w:val="24"/>
              </w:rPr>
              <w:t>лексических</w:t>
            </w:r>
            <w:r>
              <w:rPr>
                <w:spacing w:val="-5"/>
                <w:sz w:val="24"/>
              </w:rPr>
              <w:t xml:space="preserve"> </w:t>
            </w:r>
            <w:r>
              <w:rPr>
                <w:sz w:val="24"/>
              </w:rPr>
              <w:t>единиц,</w:t>
            </w:r>
            <w:r>
              <w:rPr>
                <w:spacing w:val="-4"/>
                <w:sz w:val="24"/>
              </w:rPr>
              <w:t xml:space="preserve"> </w:t>
            </w:r>
            <w:r>
              <w:rPr>
                <w:sz w:val="24"/>
              </w:rPr>
              <w:t>обслуживающих</w:t>
            </w:r>
            <w:r>
              <w:rPr>
                <w:spacing w:val="-8"/>
                <w:sz w:val="24"/>
              </w:rPr>
              <w:t xml:space="preserve"> </w:t>
            </w:r>
            <w:r>
              <w:rPr>
                <w:sz w:val="24"/>
              </w:rPr>
              <w:t>ситуации</w:t>
            </w:r>
            <w:r>
              <w:rPr>
                <w:spacing w:val="-57"/>
                <w:sz w:val="24"/>
              </w:rPr>
              <w:t xml:space="preserve"> </w:t>
            </w:r>
            <w:r>
              <w:rPr>
                <w:sz w:val="24"/>
              </w:rPr>
              <w:t>общения</w:t>
            </w:r>
          </w:p>
          <w:p w:rsidR="00227E85" w:rsidRDefault="002360BD">
            <w:pPr>
              <w:pStyle w:val="TableParagraph"/>
              <w:spacing w:before="3" w:line="259" w:lineRule="auto"/>
              <w:ind w:left="120" w:right="249"/>
              <w:rPr>
                <w:sz w:val="24"/>
              </w:rPr>
            </w:pPr>
            <w:r>
              <w:rPr>
                <w:sz w:val="24"/>
              </w:rPr>
              <w:t>в рамках тематического содержанияречи;</w:t>
            </w:r>
            <w:r>
              <w:rPr>
                <w:spacing w:val="1"/>
                <w:sz w:val="24"/>
              </w:rPr>
              <w:t xml:space="preserve"> </w:t>
            </w:r>
            <w:r>
              <w:rPr>
                <w:sz w:val="24"/>
              </w:rPr>
              <w:t>распознавание</w:t>
            </w:r>
            <w:r>
              <w:rPr>
                <w:spacing w:val="-13"/>
                <w:sz w:val="24"/>
              </w:rPr>
              <w:t xml:space="preserve"> </w:t>
            </w:r>
            <w:r>
              <w:rPr>
                <w:sz w:val="24"/>
              </w:rPr>
              <w:t>в</w:t>
            </w:r>
            <w:r>
              <w:rPr>
                <w:spacing w:val="-14"/>
                <w:sz w:val="24"/>
              </w:rPr>
              <w:t xml:space="preserve"> </w:t>
            </w:r>
            <w:r>
              <w:rPr>
                <w:sz w:val="24"/>
              </w:rPr>
              <w:t>письменном</w:t>
            </w:r>
            <w:r>
              <w:rPr>
                <w:spacing w:val="-8"/>
                <w:sz w:val="24"/>
              </w:rPr>
              <w:t xml:space="preserve"> </w:t>
            </w:r>
            <w:r>
              <w:rPr>
                <w:sz w:val="24"/>
              </w:rPr>
              <w:t>и</w:t>
            </w:r>
            <w:r>
              <w:rPr>
                <w:spacing w:val="-10"/>
                <w:sz w:val="24"/>
              </w:rPr>
              <w:t xml:space="preserve"> </w:t>
            </w:r>
            <w:r>
              <w:rPr>
                <w:sz w:val="24"/>
              </w:rPr>
              <w:t>звучащемтексте</w:t>
            </w:r>
            <w:r>
              <w:rPr>
                <w:spacing w:val="-57"/>
                <w:sz w:val="24"/>
              </w:rPr>
              <w:t xml:space="preserve"> </w:t>
            </w:r>
            <w:r>
              <w:rPr>
                <w:sz w:val="24"/>
              </w:rPr>
              <w:t>и</w:t>
            </w:r>
            <w:r>
              <w:rPr>
                <w:spacing w:val="1"/>
                <w:sz w:val="24"/>
              </w:rPr>
              <w:t xml:space="preserve"> </w:t>
            </w:r>
            <w:r>
              <w:rPr>
                <w:sz w:val="24"/>
              </w:rPr>
              <w:t>употребление</w:t>
            </w:r>
            <w:r>
              <w:rPr>
                <w:spacing w:val="-5"/>
                <w:sz w:val="24"/>
              </w:rPr>
              <w:t xml:space="preserve"> </w:t>
            </w:r>
            <w:r>
              <w:rPr>
                <w:sz w:val="24"/>
              </w:rPr>
              <w:t>в</w:t>
            </w:r>
            <w:r>
              <w:rPr>
                <w:spacing w:val="5"/>
                <w:sz w:val="24"/>
              </w:rPr>
              <w:t xml:space="preserve"> </w:t>
            </w:r>
            <w:r>
              <w:rPr>
                <w:sz w:val="24"/>
              </w:rPr>
              <w:t>устной</w:t>
            </w:r>
            <w:r>
              <w:rPr>
                <w:spacing w:val="-2"/>
                <w:sz w:val="24"/>
              </w:rPr>
              <w:t xml:space="preserve"> </w:t>
            </w:r>
            <w:r>
              <w:rPr>
                <w:sz w:val="24"/>
              </w:rPr>
              <w:t>и письменной</w:t>
            </w:r>
            <w:r>
              <w:rPr>
                <w:spacing w:val="1"/>
                <w:sz w:val="24"/>
              </w:rPr>
              <w:t xml:space="preserve"> </w:t>
            </w:r>
            <w:r>
              <w:rPr>
                <w:sz w:val="24"/>
              </w:rPr>
              <w:t>речи</w:t>
            </w:r>
            <w:r>
              <w:rPr>
                <w:spacing w:val="1"/>
                <w:sz w:val="24"/>
              </w:rPr>
              <w:t xml:space="preserve"> </w:t>
            </w:r>
            <w:r>
              <w:rPr>
                <w:sz w:val="24"/>
              </w:rPr>
              <w:t>изученных</w:t>
            </w:r>
            <w:r>
              <w:rPr>
                <w:spacing w:val="2"/>
                <w:sz w:val="24"/>
              </w:rPr>
              <w:t xml:space="preserve"> </w:t>
            </w:r>
            <w:r>
              <w:rPr>
                <w:sz w:val="24"/>
              </w:rPr>
              <w:t>морфологических</w:t>
            </w:r>
            <w:r>
              <w:rPr>
                <w:spacing w:val="-2"/>
                <w:sz w:val="24"/>
              </w:rPr>
              <w:t xml:space="preserve"> </w:t>
            </w:r>
            <w:r>
              <w:rPr>
                <w:sz w:val="24"/>
              </w:rPr>
              <w:t>форм</w:t>
            </w:r>
            <w:r>
              <w:rPr>
                <w:spacing w:val="2"/>
                <w:sz w:val="24"/>
              </w:rPr>
              <w:t xml:space="preserve"> </w:t>
            </w:r>
            <w:r>
              <w:rPr>
                <w:sz w:val="24"/>
              </w:rPr>
              <w:t>и</w:t>
            </w:r>
          </w:p>
          <w:p w:rsidR="00227E85" w:rsidRDefault="002360BD">
            <w:pPr>
              <w:pStyle w:val="TableParagraph"/>
              <w:spacing w:before="39" w:line="264" w:lineRule="auto"/>
              <w:ind w:left="120" w:right="2096"/>
              <w:rPr>
                <w:sz w:val="24"/>
              </w:rPr>
            </w:pPr>
            <w:r>
              <w:rPr>
                <w:spacing w:val="-1"/>
                <w:sz w:val="24"/>
              </w:rPr>
              <w:t xml:space="preserve">синтаксических </w:t>
            </w:r>
            <w:r>
              <w:rPr>
                <w:sz w:val="24"/>
              </w:rPr>
              <w:t>конструкций</w:t>
            </w:r>
            <w:r>
              <w:rPr>
                <w:spacing w:val="-57"/>
                <w:sz w:val="24"/>
              </w:rPr>
              <w:t xml:space="preserve"> </w:t>
            </w:r>
            <w:r>
              <w:rPr>
                <w:sz w:val="24"/>
              </w:rPr>
              <w:t>английского</w:t>
            </w:r>
            <w:r>
              <w:rPr>
                <w:spacing w:val="-10"/>
                <w:sz w:val="24"/>
              </w:rPr>
              <w:t xml:space="preserve"> </w:t>
            </w:r>
            <w:r>
              <w:rPr>
                <w:sz w:val="24"/>
              </w:rPr>
              <w:t>языка</w:t>
            </w:r>
          </w:p>
        </w:tc>
        <w:tc>
          <w:tcPr>
            <w:tcW w:w="850" w:type="dxa"/>
            <w:vMerge w:val="restart"/>
            <w:tcBorders>
              <w:left w:val="single" w:sz="6" w:space="0" w:color="000000"/>
            </w:tcBorders>
          </w:tcPr>
          <w:p w:rsidR="00227E85" w:rsidRDefault="00227E85">
            <w:pPr>
              <w:pStyle w:val="TableParagraph"/>
            </w:pPr>
          </w:p>
        </w:tc>
      </w:tr>
      <w:tr w:rsidR="00227E85">
        <w:trPr>
          <w:trHeight w:val="695"/>
        </w:trPr>
        <w:tc>
          <w:tcPr>
            <w:tcW w:w="670" w:type="dxa"/>
          </w:tcPr>
          <w:p w:rsidR="00227E85" w:rsidRDefault="002360BD">
            <w:pPr>
              <w:pStyle w:val="TableParagraph"/>
              <w:spacing w:before="25"/>
              <w:ind w:left="165"/>
              <w:rPr>
                <w:sz w:val="24"/>
              </w:rPr>
            </w:pPr>
            <w:r>
              <w:rPr>
                <w:sz w:val="24"/>
              </w:rPr>
              <w:t>4.4</w:t>
            </w:r>
          </w:p>
        </w:tc>
        <w:tc>
          <w:tcPr>
            <w:tcW w:w="2853" w:type="dxa"/>
          </w:tcPr>
          <w:p w:rsidR="00227E85" w:rsidRDefault="002360BD">
            <w:pPr>
              <w:pStyle w:val="TableParagraph"/>
              <w:spacing w:before="25"/>
              <w:ind w:left="117"/>
              <w:rPr>
                <w:sz w:val="24"/>
              </w:rPr>
            </w:pPr>
            <w:r>
              <w:rPr>
                <w:sz w:val="24"/>
              </w:rPr>
              <w:t>Обобщение</w:t>
            </w:r>
          </w:p>
        </w:tc>
        <w:tc>
          <w:tcPr>
            <w:tcW w:w="1738" w:type="dxa"/>
          </w:tcPr>
          <w:p w:rsidR="00227E85" w:rsidRDefault="002360BD">
            <w:pPr>
              <w:pStyle w:val="TableParagraph"/>
              <w:spacing w:before="25"/>
              <w:ind w:left="54"/>
              <w:jc w:val="center"/>
              <w:rPr>
                <w:sz w:val="24"/>
              </w:rPr>
            </w:pPr>
            <w:r>
              <w:rPr>
                <w:sz w:val="24"/>
              </w:rPr>
              <w:t>2</w:t>
            </w:r>
          </w:p>
        </w:tc>
        <w:tc>
          <w:tcPr>
            <w:tcW w:w="5238" w:type="dxa"/>
            <w:tcBorders>
              <w:right w:val="single" w:sz="6" w:space="0" w:color="000000"/>
            </w:tcBorders>
          </w:tcPr>
          <w:p w:rsidR="00227E85" w:rsidRDefault="002360BD">
            <w:pPr>
              <w:pStyle w:val="TableParagraph"/>
              <w:spacing w:before="25" w:line="264" w:lineRule="auto"/>
              <w:ind w:left="120" w:right="1001"/>
              <w:rPr>
                <w:sz w:val="24"/>
              </w:rPr>
            </w:pPr>
            <w:r>
              <w:rPr>
                <w:sz w:val="24"/>
              </w:rPr>
              <w:t>Обобщение</w:t>
            </w:r>
            <w:r>
              <w:rPr>
                <w:spacing w:val="-8"/>
                <w:sz w:val="24"/>
              </w:rPr>
              <w:t xml:space="preserve"> </w:t>
            </w:r>
            <w:r>
              <w:rPr>
                <w:sz w:val="24"/>
              </w:rPr>
              <w:t>и</w:t>
            </w:r>
            <w:r>
              <w:rPr>
                <w:spacing w:val="-6"/>
                <w:sz w:val="24"/>
              </w:rPr>
              <w:t xml:space="preserve"> </w:t>
            </w:r>
            <w:r>
              <w:rPr>
                <w:sz w:val="24"/>
              </w:rPr>
              <w:t>контроль</w:t>
            </w:r>
            <w:r>
              <w:rPr>
                <w:spacing w:val="-7"/>
                <w:sz w:val="24"/>
              </w:rPr>
              <w:t xml:space="preserve"> </w:t>
            </w:r>
            <w:r>
              <w:rPr>
                <w:sz w:val="24"/>
              </w:rPr>
              <w:t>по</w:t>
            </w:r>
            <w:r>
              <w:rPr>
                <w:spacing w:val="-9"/>
                <w:sz w:val="24"/>
              </w:rPr>
              <w:t xml:space="preserve"> </w:t>
            </w:r>
            <w:r>
              <w:rPr>
                <w:sz w:val="24"/>
              </w:rPr>
              <w:t>теме</w:t>
            </w:r>
            <w:r>
              <w:rPr>
                <w:spacing w:val="-5"/>
                <w:sz w:val="24"/>
              </w:rPr>
              <w:t xml:space="preserve"> </w:t>
            </w:r>
            <w:r>
              <w:rPr>
                <w:sz w:val="24"/>
              </w:rPr>
              <w:t>«Родная</w:t>
            </w:r>
            <w:r>
              <w:rPr>
                <w:spacing w:val="-57"/>
                <w:sz w:val="24"/>
              </w:rPr>
              <w:t xml:space="preserve"> </w:t>
            </w:r>
            <w:r>
              <w:rPr>
                <w:sz w:val="24"/>
              </w:rPr>
              <w:t>страна</w:t>
            </w:r>
            <w:r>
              <w:rPr>
                <w:spacing w:val="-7"/>
                <w:sz w:val="24"/>
              </w:rPr>
              <w:t xml:space="preserve"> </w:t>
            </w:r>
            <w:r>
              <w:rPr>
                <w:sz w:val="24"/>
              </w:rPr>
              <w:t>и</w:t>
            </w:r>
            <w:r>
              <w:rPr>
                <w:spacing w:val="1"/>
                <w:sz w:val="24"/>
              </w:rPr>
              <w:t xml:space="preserve"> </w:t>
            </w:r>
            <w:r>
              <w:rPr>
                <w:sz w:val="24"/>
              </w:rPr>
              <w:t>страны</w:t>
            </w:r>
            <w:r>
              <w:rPr>
                <w:spacing w:val="-3"/>
                <w:sz w:val="24"/>
              </w:rPr>
              <w:t xml:space="preserve"> </w:t>
            </w:r>
            <w:r>
              <w:rPr>
                <w:sz w:val="24"/>
              </w:rPr>
              <w:t>изучаемого</w:t>
            </w:r>
            <w:r>
              <w:rPr>
                <w:spacing w:val="-8"/>
                <w:sz w:val="24"/>
              </w:rPr>
              <w:t xml:space="preserve"> </w:t>
            </w:r>
            <w:r>
              <w:rPr>
                <w:sz w:val="24"/>
              </w:rPr>
              <w:t>языка»</w:t>
            </w:r>
          </w:p>
        </w:tc>
        <w:tc>
          <w:tcPr>
            <w:tcW w:w="850" w:type="dxa"/>
            <w:vMerge/>
            <w:tcBorders>
              <w:top w:val="nil"/>
              <w:left w:val="single" w:sz="6" w:space="0" w:color="000000"/>
            </w:tcBorders>
          </w:tcPr>
          <w:p w:rsidR="00227E85" w:rsidRDefault="00227E85">
            <w:pPr>
              <w:rPr>
                <w:sz w:val="2"/>
                <w:szCs w:val="2"/>
              </w:rPr>
            </w:pPr>
          </w:p>
        </w:tc>
      </w:tr>
      <w:tr w:rsidR="00227E85">
        <w:trPr>
          <w:trHeight w:val="343"/>
        </w:trPr>
        <w:tc>
          <w:tcPr>
            <w:tcW w:w="3523" w:type="dxa"/>
            <w:gridSpan w:val="2"/>
          </w:tcPr>
          <w:p w:rsidR="00227E85" w:rsidRDefault="002360BD">
            <w:pPr>
              <w:pStyle w:val="TableParagraph"/>
              <w:spacing w:before="25"/>
              <w:ind w:left="115"/>
              <w:rPr>
                <w:sz w:val="24"/>
              </w:rPr>
            </w:pPr>
            <w:r>
              <w:rPr>
                <w:sz w:val="24"/>
              </w:rPr>
              <w:t>Итого</w:t>
            </w:r>
            <w:r>
              <w:rPr>
                <w:spacing w:val="-6"/>
                <w:sz w:val="24"/>
              </w:rPr>
              <w:t xml:space="preserve"> </w:t>
            </w:r>
            <w:r>
              <w:rPr>
                <w:sz w:val="24"/>
              </w:rPr>
              <w:t>по</w:t>
            </w:r>
            <w:r>
              <w:rPr>
                <w:spacing w:val="-6"/>
                <w:sz w:val="24"/>
              </w:rPr>
              <w:t xml:space="preserve"> </w:t>
            </w:r>
            <w:r>
              <w:rPr>
                <w:sz w:val="24"/>
              </w:rPr>
              <w:t>разделу</w:t>
            </w:r>
          </w:p>
        </w:tc>
        <w:tc>
          <w:tcPr>
            <w:tcW w:w="1738" w:type="dxa"/>
          </w:tcPr>
          <w:p w:rsidR="00227E85" w:rsidRDefault="002360BD">
            <w:pPr>
              <w:pStyle w:val="TableParagraph"/>
              <w:spacing w:before="25"/>
              <w:ind w:left="760" w:right="682"/>
              <w:jc w:val="center"/>
              <w:rPr>
                <w:sz w:val="24"/>
              </w:rPr>
            </w:pPr>
            <w:r>
              <w:rPr>
                <w:sz w:val="24"/>
              </w:rPr>
              <w:t>13</w:t>
            </w:r>
          </w:p>
        </w:tc>
        <w:tc>
          <w:tcPr>
            <w:tcW w:w="5238" w:type="dxa"/>
            <w:tcBorders>
              <w:right w:val="single" w:sz="6" w:space="0" w:color="000000"/>
            </w:tcBorders>
          </w:tcPr>
          <w:p w:rsidR="00227E85" w:rsidRDefault="00227E85">
            <w:pPr>
              <w:pStyle w:val="TableParagraph"/>
            </w:pPr>
          </w:p>
        </w:tc>
        <w:tc>
          <w:tcPr>
            <w:tcW w:w="850" w:type="dxa"/>
            <w:tcBorders>
              <w:left w:val="single" w:sz="6" w:space="0" w:color="000000"/>
            </w:tcBorders>
          </w:tcPr>
          <w:p w:rsidR="00227E85" w:rsidRDefault="00227E85">
            <w:pPr>
              <w:pStyle w:val="TableParagraph"/>
            </w:pPr>
          </w:p>
        </w:tc>
      </w:tr>
      <w:tr w:rsidR="00227E85">
        <w:trPr>
          <w:trHeight w:val="702"/>
        </w:trPr>
        <w:tc>
          <w:tcPr>
            <w:tcW w:w="3523" w:type="dxa"/>
            <w:gridSpan w:val="2"/>
          </w:tcPr>
          <w:p w:rsidR="00227E85" w:rsidRDefault="002360BD">
            <w:pPr>
              <w:pStyle w:val="TableParagraph"/>
              <w:spacing w:before="32" w:line="264" w:lineRule="auto"/>
              <w:ind w:left="115" w:right="598"/>
              <w:rPr>
                <w:sz w:val="24"/>
              </w:rPr>
            </w:pPr>
            <w:r>
              <w:rPr>
                <w:sz w:val="24"/>
              </w:rPr>
              <w:t>ОБЩЕЕ КОЛИЧЕСТВО</w:t>
            </w:r>
            <w:r>
              <w:rPr>
                <w:spacing w:val="1"/>
                <w:sz w:val="24"/>
              </w:rPr>
              <w:t xml:space="preserve"> </w:t>
            </w:r>
            <w:r>
              <w:rPr>
                <w:sz w:val="24"/>
              </w:rPr>
              <w:t>ЧАСОВ</w:t>
            </w:r>
            <w:r>
              <w:rPr>
                <w:spacing w:val="-7"/>
                <w:sz w:val="24"/>
              </w:rPr>
              <w:t xml:space="preserve"> </w:t>
            </w:r>
            <w:r>
              <w:rPr>
                <w:sz w:val="24"/>
              </w:rPr>
              <w:t>ПО</w:t>
            </w:r>
            <w:r>
              <w:rPr>
                <w:spacing w:val="-2"/>
                <w:sz w:val="24"/>
              </w:rPr>
              <w:t xml:space="preserve"> </w:t>
            </w:r>
            <w:r>
              <w:rPr>
                <w:sz w:val="24"/>
              </w:rPr>
              <w:t>ПРОГРАММЕ</w:t>
            </w:r>
          </w:p>
        </w:tc>
        <w:tc>
          <w:tcPr>
            <w:tcW w:w="1738" w:type="dxa"/>
          </w:tcPr>
          <w:p w:rsidR="00227E85" w:rsidRDefault="002360BD">
            <w:pPr>
              <w:pStyle w:val="TableParagraph"/>
              <w:spacing w:before="32"/>
              <w:ind w:left="763" w:right="680"/>
              <w:jc w:val="center"/>
              <w:rPr>
                <w:sz w:val="24"/>
              </w:rPr>
            </w:pPr>
            <w:r>
              <w:rPr>
                <w:sz w:val="24"/>
              </w:rPr>
              <w:t>68</w:t>
            </w:r>
          </w:p>
        </w:tc>
        <w:tc>
          <w:tcPr>
            <w:tcW w:w="5238" w:type="dxa"/>
            <w:tcBorders>
              <w:right w:val="single" w:sz="6" w:space="0" w:color="000000"/>
            </w:tcBorders>
          </w:tcPr>
          <w:p w:rsidR="00227E85" w:rsidRDefault="00227E85">
            <w:pPr>
              <w:pStyle w:val="TableParagraph"/>
            </w:pPr>
          </w:p>
        </w:tc>
        <w:tc>
          <w:tcPr>
            <w:tcW w:w="850" w:type="dxa"/>
            <w:tcBorders>
              <w:left w:val="single" w:sz="6" w:space="0" w:color="000000"/>
            </w:tcBorders>
          </w:tcPr>
          <w:p w:rsidR="00227E85" w:rsidRDefault="00227E85">
            <w:pPr>
              <w:pStyle w:val="TableParagraph"/>
            </w:pPr>
          </w:p>
        </w:tc>
      </w:tr>
    </w:tbl>
    <w:p w:rsidR="00227E85" w:rsidRDefault="00227E85">
      <w:pPr>
        <w:sectPr w:rsidR="00227E85">
          <w:footerReference w:type="default" r:id="rId45"/>
          <w:pgSz w:w="11910" w:h="16390"/>
          <w:pgMar w:top="1220" w:right="160" w:bottom="900" w:left="160" w:header="0" w:footer="702" w:gutter="0"/>
          <w:cols w:space="720"/>
        </w:sectPr>
      </w:pPr>
    </w:p>
    <w:p w:rsidR="00227E85" w:rsidRDefault="001E7638">
      <w:pPr>
        <w:pStyle w:val="1"/>
        <w:spacing w:before="69"/>
        <w:ind w:left="5526" w:right="1383" w:hanging="3277"/>
      </w:pPr>
      <w:r>
        <w:lastRenderedPageBreak/>
        <w:pict>
          <v:rect id="_x0000_s1105" style="position:absolute;left:0;text-align:left;margin-left:83.65pt;margin-top:36.15pt;width:470.75pt;height:.7pt;z-index:-15713280;mso-wrap-distance-left:0;mso-wrap-distance-right:0;mso-position-horizontal-relative:page" fillcolor="black" stroked="f">
            <w10:wrap type="topAndBottom" anchorx="page"/>
          </v:rect>
        </w:pict>
      </w:r>
      <w:r w:rsidR="002360BD">
        <w:t>УЧЕБНО-МЕТОДИЧЕСКОЕ ОБЕСПЕЧЕНИЕ ОБРАЗОВАТЕЛЬНОГО</w:t>
      </w:r>
      <w:r w:rsidR="002360BD">
        <w:rPr>
          <w:spacing w:val="-57"/>
        </w:rPr>
        <w:t xml:space="preserve"> </w:t>
      </w:r>
      <w:r w:rsidR="002360BD">
        <w:t>ПРОЦЕССА</w:t>
      </w:r>
    </w:p>
    <w:p w:rsidR="00227E85" w:rsidRDefault="00227E85">
      <w:pPr>
        <w:pStyle w:val="a3"/>
        <w:spacing w:before="2"/>
        <w:ind w:left="0"/>
        <w:jc w:val="left"/>
        <w:rPr>
          <w:b/>
          <w:sz w:val="10"/>
        </w:rPr>
      </w:pPr>
    </w:p>
    <w:p w:rsidR="00227E85" w:rsidRDefault="002360BD">
      <w:pPr>
        <w:spacing w:before="90"/>
        <w:ind w:left="1542"/>
        <w:rPr>
          <w:b/>
          <w:sz w:val="24"/>
        </w:rPr>
      </w:pPr>
      <w:r>
        <w:rPr>
          <w:b/>
          <w:sz w:val="24"/>
        </w:rPr>
        <w:t>ОБЯЗАТЕЛЬНЫЕ</w:t>
      </w:r>
      <w:r>
        <w:rPr>
          <w:b/>
          <w:spacing w:val="-3"/>
          <w:sz w:val="24"/>
        </w:rPr>
        <w:t xml:space="preserve"> </w:t>
      </w:r>
      <w:r>
        <w:rPr>
          <w:b/>
          <w:sz w:val="24"/>
        </w:rPr>
        <w:t>УЧЕБНЫЕ</w:t>
      </w:r>
      <w:r>
        <w:rPr>
          <w:b/>
          <w:spacing w:val="-1"/>
          <w:sz w:val="24"/>
        </w:rPr>
        <w:t xml:space="preserve"> </w:t>
      </w:r>
      <w:r>
        <w:rPr>
          <w:b/>
          <w:sz w:val="24"/>
        </w:rPr>
        <w:t>МАТЕРИАЛЫ</w:t>
      </w:r>
      <w:r>
        <w:rPr>
          <w:b/>
          <w:spacing w:val="-2"/>
          <w:sz w:val="24"/>
        </w:rPr>
        <w:t xml:space="preserve"> </w:t>
      </w:r>
      <w:r>
        <w:rPr>
          <w:b/>
          <w:sz w:val="24"/>
        </w:rPr>
        <w:t>ДЛЯ</w:t>
      </w:r>
      <w:r>
        <w:rPr>
          <w:b/>
          <w:spacing w:val="-3"/>
          <w:sz w:val="24"/>
        </w:rPr>
        <w:t xml:space="preserve"> </w:t>
      </w:r>
      <w:r>
        <w:rPr>
          <w:b/>
          <w:sz w:val="24"/>
        </w:rPr>
        <w:t>УЧЕНИКА</w:t>
      </w:r>
      <w:r>
        <w:rPr>
          <w:b/>
          <w:spacing w:val="-6"/>
          <w:sz w:val="24"/>
        </w:rPr>
        <w:t xml:space="preserve"> </w:t>
      </w:r>
      <w:r>
        <w:rPr>
          <w:b/>
          <w:sz w:val="24"/>
        </w:rPr>
        <w:t>2</w:t>
      </w:r>
      <w:r>
        <w:rPr>
          <w:b/>
          <w:spacing w:val="-2"/>
          <w:sz w:val="24"/>
        </w:rPr>
        <w:t xml:space="preserve"> </w:t>
      </w:r>
      <w:r>
        <w:rPr>
          <w:b/>
          <w:sz w:val="24"/>
        </w:rPr>
        <w:t>КЛАССА</w:t>
      </w:r>
    </w:p>
    <w:p w:rsidR="00227E85" w:rsidRDefault="00227E85">
      <w:pPr>
        <w:pStyle w:val="a3"/>
        <w:spacing w:before="6"/>
        <w:ind w:left="0"/>
        <w:jc w:val="left"/>
        <w:rPr>
          <w:b/>
          <w:sz w:val="20"/>
        </w:rPr>
      </w:pPr>
    </w:p>
    <w:p w:rsidR="00227E85" w:rsidRDefault="002360BD">
      <w:pPr>
        <w:pStyle w:val="a3"/>
        <w:ind w:left="1542" w:right="706"/>
        <w:jc w:val="left"/>
      </w:pPr>
      <w:r>
        <w:t>Учебник</w:t>
      </w:r>
      <w:r>
        <w:rPr>
          <w:spacing w:val="1"/>
        </w:rPr>
        <w:t xml:space="preserve"> </w:t>
      </w:r>
      <w:r>
        <w:t>«Spotlight» для 2 классов общеобразовательных учреждений,</w:t>
      </w:r>
      <w:r>
        <w:rPr>
          <w:spacing w:val="1"/>
        </w:rPr>
        <w:t xml:space="preserve"> </w:t>
      </w:r>
      <w:r>
        <w:t>авторы: Быкова</w:t>
      </w:r>
      <w:r>
        <w:rPr>
          <w:spacing w:val="-57"/>
        </w:rPr>
        <w:t xml:space="preserve"> </w:t>
      </w:r>
      <w:r>
        <w:t>Н.И.,</w:t>
      </w:r>
      <w:r>
        <w:rPr>
          <w:spacing w:val="-3"/>
        </w:rPr>
        <w:t xml:space="preserve"> </w:t>
      </w:r>
      <w:r>
        <w:t>Дули</w:t>
      </w:r>
      <w:r>
        <w:rPr>
          <w:spacing w:val="-2"/>
        </w:rPr>
        <w:t xml:space="preserve"> </w:t>
      </w:r>
      <w:r>
        <w:t>Д.,</w:t>
      </w:r>
      <w:r>
        <w:rPr>
          <w:spacing w:val="-3"/>
        </w:rPr>
        <w:t xml:space="preserve"> </w:t>
      </w:r>
      <w:r>
        <w:t>Поспелова</w:t>
      </w:r>
      <w:r>
        <w:rPr>
          <w:spacing w:val="-5"/>
        </w:rPr>
        <w:t xml:space="preserve"> </w:t>
      </w:r>
      <w:r>
        <w:t>М.Д.</w:t>
      </w:r>
      <w:r>
        <w:rPr>
          <w:spacing w:val="-3"/>
        </w:rPr>
        <w:t xml:space="preserve"> </w:t>
      </w:r>
      <w:r>
        <w:t>и</w:t>
      </w:r>
      <w:r>
        <w:rPr>
          <w:spacing w:val="-3"/>
        </w:rPr>
        <w:t xml:space="preserve"> </w:t>
      </w:r>
      <w:r>
        <w:t>др.</w:t>
      </w:r>
      <w:r>
        <w:rPr>
          <w:spacing w:val="-1"/>
        </w:rPr>
        <w:t xml:space="preserve"> </w:t>
      </w:r>
      <w:r>
        <w:t>–</w:t>
      </w:r>
      <w:r>
        <w:rPr>
          <w:spacing w:val="-2"/>
        </w:rPr>
        <w:t xml:space="preserve"> </w:t>
      </w:r>
      <w:r>
        <w:t>М.:</w:t>
      </w:r>
      <w:r>
        <w:rPr>
          <w:spacing w:val="-2"/>
        </w:rPr>
        <w:t xml:space="preserve"> </w:t>
      </w:r>
      <w:r>
        <w:t>Express</w:t>
      </w:r>
      <w:r>
        <w:rPr>
          <w:spacing w:val="-3"/>
        </w:rPr>
        <w:t xml:space="preserve"> </w:t>
      </w:r>
      <w:r>
        <w:t>Publishing</w:t>
      </w:r>
      <w:r>
        <w:rPr>
          <w:spacing w:val="1"/>
        </w:rPr>
        <w:t xml:space="preserve"> </w:t>
      </w:r>
      <w:r>
        <w:t>«Просвещение»,</w:t>
      </w:r>
      <w:r>
        <w:rPr>
          <w:spacing w:val="-3"/>
        </w:rPr>
        <w:t xml:space="preserve"> </w:t>
      </w:r>
      <w:r>
        <w:t>2023</w:t>
      </w:r>
      <w:r>
        <w:rPr>
          <w:spacing w:val="-1"/>
        </w:rPr>
        <w:t xml:space="preserve"> </w:t>
      </w:r>
      <w:r>
        <w:t>год.</w:t>
      </w:r>
    </w:p>
    <w:p w:rsidR="00227E85" w:rsidRDefault="00227E85">
      <w:pPr>
        <w:pStyle w:val="a3"/>
        <w:spacing w:before="3"/>
        <w:ind w:left="0"/>
        <w:jc w:val="left"/>
        <w:rPr>
          <w:sz w:val="21"/>
        </w:rPr>
      </w:pPr>
    </w:p>
    <w:p w:rsidR="00227E85" w:rsidRDefault="002360BD">
      <w:pPr>
        <w:pStyle w:val="1"/>
        <w:ind w:left="154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27E85">
      <w:pPr>
        <w:pStyle w:val="a3"/>
        <w:spacing w:before="5"/>
        <w:ind w:left="0"/>
        <w:jc w:val="left"/>
        <w:rPr>
          <w:b/>
          <w:sz w:val="20"/>
        </w:rPr>
      </w:pPr>
    </w:p>
    <w:p w:rsidR="00227E85" w:rsidRDefault="002360BD">
      <w:pPr>
        <w:pStyle w:val="a3"/>
        <w:ind w:left="1542" w:right="706"/>
        <w:jc w:val="left"/>
      </w:pPr>
      <w:r>
        <w:t>Рабочая тетрадь«Spotlight» для 2 классов общеобразовательных учреждений, авторы:</w:t>
      </w:r>
      <w:r>
        <w:rPr>
          <w:spacing w:val="1"/>
        </w:rPr>
        <w:t xml:space="preserve"> </w:t>
      </w:r>
      <w:r>
        <w:t>Быкова Н.И., Дули Д., Поспелова М.Д. и др. – М.: Express Publishing «Просвещение», 2023</w:t>
      </w:r>
      <w:r>
        <w:rPr>
          <w:spacing w:val="-57"/>
        </w:rPr>
        <w:t xml:space="preserve"> </w:t>
      </w:r>
      <w:r>
        <w:t>год.</w:t>
      </w:r>
    </w:p>
    <w:p w:rsidR="00227E85" w:rsidRDefault="00227E85">
      <w:pPr>
        <w:pStyle w:val="a3"/>
        <w:spacing w:before="11"/>
        <w:ind w:left="0"/>
        <w:jc w:val="left"/>
        <w:rPr>
          <w:sz w:val="20"/>
        </w:rPr>
      </w:pPr>
    </w:p>
    <w:p w:rsidR="00227E85" w:rsidRDefault="002360BD">
      <w:pPr>
        <w:pStyle w:val="a3"/>
        <w:ind w:left="1542" w:right="706"/>
        <w:jc w:val="left"/>
      </w:pPr>
      <w:r>
        <w:t>Книга для учителя «Spotlight» для 2 классов общеобразовательных учреждений, авторы: :</w:t>
      </w:r>
      <w:r>
        <w:rPr>
          <w:spacing w:val="1"/>
        </w:rPr>
        <w:t xml:space="preserve"> </w:t>
      </w:r>
      <w:r>
        <w:t>Быкова Н.И., Дули Д., Поспелова М.Д. и др. – М.: Express Publishing «Просвещение», 2023</w:t>
      </w:r>
      <w:r>
        <w:rPr>
          <w:spacing w:val="-57"/>
        </w:rPr>
        <w:t xml:space="preserve"> </w:t>
      </w:r>
      <w:r>
        <w:t>год.</w:t>
      </w:r>
    </w:p>
    <w:p w:rsidR="00227E85" w:rsidRDefault="00227E85">
      <w:pPr>
        <w:pStyle w:val="a3"/>
        <w:ind w:left="0"/>
        <w:jc w:val="left"/>
        <w:rPr>
          <w:sz w:val="26"/>
        </w:rPr>
      </w:pPr>
    </w:p>
    <w:p w:rsidR="00227E85" w:rsidRDefault="00227E85">
      <w:pPr>
        <w:pStyle w:val="a3"/>
        <w:spacing w:before="2"/>
        <w:ind w:left="0"/>
        <w:jc w:val="left"/>
        <w:rPr>
          <w:sz w:val="35"/>
        </w:rPr>
      </w:pPr>
    </w:p>
    <w:p w:rsidR="00227E85" w:rsidRDefault="001E7638">
      <w:pPr>
        <w:pStyle w:val="1"/>
        <w:spacing w:line="242" w:lineRule="auto"/>
        <w:ind w:left="5526" w:right="1383" w:hanging="3277"/>
      </w:pPr>
      <w:r>
        <w:pict>
          <v:rect id="_x0000_s1104" style="position:absolute;left:0;text-align:left;margin-left:83.65pt;margin-top:32.8pt;width:470.75pt;height:.7pt;z-index:-15712768;mso-wrap-distance-left:0;mso-wrap-distance-right:0;mso-position-horizontal-relative:page" fillcolor="black" stroked="f">
            <w10:wrap type="topAndBottom" anchorx="page"/>
          </v:rect>
        </w:pict>
      </w:r>
      <w:r w:rsidR="002360BD">
        <w:t>УЧЕБНО-МЕТОДИЧЕСКОЕ ОБЕСПЕЧЕНИЕ ОБРАЗОВАТЕЛЬНОГО</w:t>
      </w:r>
      <w:r w:rsidR="002360BD">
        <w:rPr>
          <w:spacing w:val="-57"/>
        </w:rPr>
        <w:t xml:space="preserve"> </w:t>
      </w:r>
      <w:r w:rsidR="002360BD">
        <w:t>ПРОЦЕССА</w:t>
      </w:r>
    </w:p>
    <w:p w:rsidR="00227E85" w:rsidRDefault="00227E85">
      <w:pPr>
        <w:pStyle w:val="a3"/>
        <w:spacing w:before="3"/>
        <w:ind w:left="0"/>
        <w:jc w:val="left"/>
        <w:rPr>
          <w:b/>
          <w:sz w:val="10"/>
        </w:rPr>
      </w:pPr>
    </w:p>
    <w:p w:rsidR="00227E85" w:rsidRDefault="002360BD">
      <w:pPr>
        <w:spacing w:before="90"/>
        <w:ind w:left="1542"/>
        <w:rPr>
          <w:b/>
          <w:sz w:val="24"/>
        </w:rPr>
      </w:pPr>
      <w:r>
        <w:rPr>
          <w:b/>
          <w:sz w:val="24"/>
        </w:rPr>
        <w:t>ОБЯЗАТЕЛЬНЫЕ</w:t>
      </w:r>
      <w:r>
        <w:rPr>
          <w:b/>
          <w:spacing w:val="-3"/>
          <w:sz w:val="24"/>
        </w:rPr>
        <w:t xml:space="preserve"> </w:t>
      </w:r>
      <w:r>
        <w:rPr>
          <w:b/>
          <w:sz w:val="24"/>
        </w:rPr>
        <w:t>УЧЕБНЫЕ</w:t>
      </w:r>
      <w:r>
        <w:rPr>
          <w:b/>
          <w:spacing w:val="-1"/>
          <w:sz w:val="24"/>
        </w:rPr>
        <w:t xml:space="preserve"> </w:t>
      </w:r>
      <w:r>
        <w:rPr>
          <w:b/>
          <w:sz w:val="24"/>
        </w:rPr>
        <w:t>МАТЕРИАЛЫ</w:t>
      </w:r>
      <w:r>
        <w:rPr>
          <w:b/>
          <w:spacing w:val="-2"/>
          <w:sz w:val="24"/>
        </w:rPr>
        <w:t xml:space="preserve"> </w:t>
      </w:r>
      <w:r>
        <w:rPr>
          <w:b/>
          <w:sz w:val="24"/>
        </w:rPr>
        <w:t>ДЛЯ</w:t>
      </w:r>
      <w:r>
        <w:rPr>
          <w:b/>
          <w:spacing w:val="-3"/>
          <w:sz w:val="24"/>
        </w:rPr>
        <w:t xml:space="preserve"> </w:t>
      </w:r>
      <w:r>
        <w:rPr>
          <w:b/>
          <w:sz w:val="24"/>
        </w:rPr>
        <w:t>УЧЕНИКА</w:t>
      </w:r>
      <w:r>
        <w:rPr>
          <w:b/>
          <w:spacing w:val="-6"/>
          <w:sz w:val="24"/>
        </w:rPr>
        <w:t xml:space="preserve"> </w:t>
      </w:r>
      <w:r>
        <w:rPr>
          <w:b/>
          <w:sz w:val="24"/>
        </w:rPr>
        <w:t>3</w:t>
      </w:r>
      <w:r>
        <w:rPr>
          <w:b/>
          <w:spacing w:val="-2"/>
          <w:sz w:val="24"/>
        </w:rPr>
        <w:t xml:space="preserve"> </w:t>
      </w:r>
      <w:r>
        <w:rPr>
          <w:b/>
          <w:sz w:val="24"/>
        </w:rPr>
        <w:t>КЛАССА</w:t>
      </w:r>
    </w:p>
    <w:p w:rsidR="00227E85" w:rsidRDefault="00227E85">
      <w:pPr>
        <w:pStyle w:val="a3"/>
        <w:spacing w:before="5"/>
        <w:ind w:left="0"/>
        <w:jc w:val="left"/>
        <w:rPr>
          <w:b/>
          <w:sz w:val="20"/>
        </w:rPr>
      </w:pPr>
    </w:p>
    <w:p w:rsidR="00227E85" w:rsidRDefault="002360BD">
      <w:pPr>
        <w:pStyle w:val="a3"/>
        <w:ind w:left="1542" w:right="706"/>
        <w:jc w:val="left"/>
      </w:pPr>
      <w:r>
        <w:t>Учебник</w:t>
      </w:r>
      <w:r>
        <w:rPr>
          <w:spacing w:val="1"/>
        </w:rPr>
        <w:t xml:space="preserve"> </w:t>
      </w:r>
      <w:r>
        <w:t>«Forward» для 3классов общеобразовательных учреждений,</w:t>
      </w:r>
      <w:r>
        <w:rPr>
          <w:spacing w:val="1"/>
        </w:rPr>
        <w:t xml:space="preserve"> </w:t>
      </w:r>
      <w:r>
        <w:t>авторы: Вербицкая</w:t>
      </w:r>
      <w:r>
        <w:rPr>
          <w:spacing w:val="-57"/>
        </w:rPr>
        <w:t xml:space="preserve"> </w:t>
      </w:r>
      <w:r>
        <w:t>М.В., Эббс Б., Оралова О.В. и др. – М.: «Вентана-Граф», Pearson Education Limited, 2017</w:t>
      </w:r>
      <w:r>
        <w:rPr>
          <w:spacing w:val="1"/>
        </w:rPr>
        <w:t xml:space="preserve"> </w:t>
      </w:r>
      <w:r>
        <w:t>год.</w:t>
      </w:r>
    </w:p>
    <w:p w:rsidR="00227E85" w:rsidRDefault="00227E85">
      <w:pPr>
        <w:pStyle w:val="a3"/>
        <w:spacing w:before="3"/>
        <w:ind w:left="0"/>
        <w:jc w:val="left"/>
        <w:rPr>
          <w:sz w:val="21"/>
        </w:rPr>
      </w:pPr>
    </w:p>
    <w:p w:rsidR="00227E85" w:rsidRDefault="002360BD">
      <w:pPr>
        <w:pStyle w:val="1"/>
        <w:ind w:left="154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27E85">
      <w:pPr>
        <w:pStyle w:val="a3"/>
        <w:spacing w:before="6"/>
        <w:ind w:left="0"/>
        <w:jc w:val="left"/>
        <w:rPr>
          <w:b/>
          <w:sz w:val="20"/>
        </w:rPr>
      </w:pPr>
    </w:p>
    <w:p w:rsidR="00227E85" w:rsidRDefault="002360BD">
      <w:pPr>
        <w:pStyle w:val="a3"/>
        <w:ind w:left="1542" w:right="1210"/>
        <w:jc w:val="left"/>
      </w:pPr>
      <w:r>
        <w:t>Рабочая тетрадь«Forward» для 3 классов общеобразовательных учреждений, авторы:</w:t>
      </w:r>
      <w:r>
        <w:rPr>
          <w:spacing w:val="1"/>
        </w:rPr>
        <w:t xml:space="preserve"> </w:t>
      </w:r>
      <w:r>
        <w:t>Вербицкая М.В., Эббс Б., Оралова О.В. и др. – М.: «Вентана-Граф», Pearson Education</w:t>
      </w:r>
      <w:r>
        <w:rPr>
          <w:spacing w:val="-57"/>
        </w:rPr>
        <w:t xml:space="preserve"> </w:t>
      </w:r>
      <w:r>
        <w:t>Limited,</w:t>
      </w:r>
      <w:r>
        <w:rPr>
          <w:spacing w:val="-1"/>
        </w:rPr>
        <w:t xml:space="preserve"> </w:t>
      </w:r>
      <w:r>
        <w:t>2013 год.</w:t>
      </w:r>
    </w:p>
    <w:p w:rsidR="00227E85" w:rsidRDefault="00227E85">
      <w:pPr>
        <w:pStyle w:val="a3"/>
        <w:spacing w:before="10"/>
        <w:ind w:left="0"/>
        <w:jc w:val="left"/>
        <w:rPr>
          <w:sz w:val="20"/>
        </w:rPr>
      </w:pPr>
    </w:p>
    <w:p w:rsidR="00227E85" w:rsidRDefault="002360BD">
      <w:pPr>
        <w:pStyle w:val="a3"/>
        <w:ind w:left="1542" w:right="1001"/>
        <w:jc w:val="left"/>
      </w:pPr>
      <w:r>
        <w:t>Книга для учителя «Forward» для 3 классов общеобразовательных учреждений, авторы:</w:t>
      </w:r>
      <w:r>
        <w:rPr>
          <w:spacing w:val="-57"/>
        </w:rPr>
        <w:t xml:space="preserve"> </w:t>
      </w:r>
      <w:r>
        <w:t>Вербицкая М.В. , Эббс Б., Оралова О. В. и др.– М.: Вентана-Граф:</w:t>
      </w:r>
      <w:r>
        <w:rPr>
          <w:spacing w:val="1"/>
        </w:rPr>
        <w:t xml:space="preserve"> </w:t>
      </w:r>
      <w:r>
        <w:t>PearsonEducationLimited,</w:t>
      </w:r>
      <w:r>
        <w:rPr>
          <w:spacing w:val="-1"/>
        </w:rPr>
        <w:t xml:space="preserve"> </w:t>
      </w:r>
      <w:r>
        <w:t>2016 год.</w:t>
      </w:r>
    </w:p>
    <w:p w:rsidR="00227E85" w:rsidRDefault="00227E85">
      <w:pPr>
        <w:pStyle w:val="a3"/>
        <w:spacing w:before="4"/>
        <w:ind w:left="0"/>
        <w:jc w:val="left"/>
        <w:rPr>
          <w:sz w:val="21"/>
        </w:rPr>
      </w:pPr>
    </w:p>
    <w:p w:rsidR="00227E85" w:rsidRDefault="001E7638">
      <w:pPr>
        <w:pStyle w:val="1"/>
        <w:ind w:left="1542"/>
      </w:pPr>
      <w:r>
        <w:pict>
          <v:shape id="_x0000_s1103" type="#_x0000_t202" style="position:absolute;left:0;text-align:left;margin-left:83.65pt;margin-top:19.7pt;width:470.75pt;height:44.65pt;z-index:-15712256;mso-wrap-distance-left:0;mso-wrap-distance-right:0;mso-position-horizontal-relative:page" fillcolor="#fff186" stroked="f">
            <v:textbox inset="0,0,0,0">
              <w:txbxContent>
                <w:p w:rsidR="001E7638" w:rsidRDefault="001E7638">
                  <w:pPr>
                    <w:pStyle w:val="a3"/>
                    <w:spacing w:line="259" w:lineRule="auto"/>
                    <w:ind w:left="28" w:right="3525"/>
                  </w:pPr>
                  <w:hyperlink r:id="rId46">
                    <w:r>
                      <w:rPr>
                        <w:color w:val="0000FF"/>
                        <w:u w:val="single" w:color="0000FF"/>
                      </w:rPr>
                      <w:t>https://rosuchebnik.ru/kompleks/forward/audio/uchebnik2-1/</w:t>
                    </w:r>
                  </w:hyperlink>
                  <w:r>
                    <w:rPr>
                      <w:color w:val="0000FF"/>
                      <w:spacing w:val="-58"/>
                    </w:rPr>
                    <w:t xml:space="preserve"> </w:t>
                  </w:r>
                  <w:hyperlink r:id="rId47">
                    <w:r>
                      <w:rPr>
                        <w:color w:val="0000FF"/>
                        <w:u w:val="single" w:color="0000FF"/>
                      </w:rPr>
                      <w:t>https://rosuchebnik.ru/kompleks/forward/audio/uchebnik2-2/</w:t>
                    </w:r>
                  </w:hyperlink>
                  <w:r>
                    <w:rPr>
                      <w:color w:val="0000FF"/>
                      <w:spacing w:val="-58"/>
                    </w:rPr>
                    <w:t xml:space="preserve"> </w:t>
                  </w:r>
                  <w:hyperlink r:id="rId48">
                    <w:r>
                      <w:rPr>
                        <w:color w:val="0000FF"/>
                        <w:u w:val="single" w:color="0000FF"/>
                      </w:rPr>
                      <w:t>https://resh.edu.ru/</w:t>
                    </w:r>
                  </w:hyperlink>
                </w:p>
              </w:txbxContent>
            </v:textbox>
            <w10:wrap type="topAndBottom" anchorx="page"/>
          </v:shape>
        </w:pict>
      </w:r>
      <w:r w:rsidR="002360BD">
        <w:t>ЦИФРОВЫЕ</w:t>
      </w:r>
      <w:r w:rsidR="002360BD">
        <w:rPr>
          <w:spacing w:val="-4"/>
        </w:rPr>
        <w:t xml:space="preserve"> </w:t>
      </w:r>
      <w:r w:rsidR="002360BD">
        <w:t>ОБРАЗОВАТЕЛЬНЫЕ</w:t>
      </w:r>
      <w:r w:rsidR="002360BD">
        <w:rPr>
          <w:spacing w:val="-4"/>
        </w:rPr>
        <w:t xml:space="preserve"> </w:t>
      </w:r>
      <w:r w:rsidR="002360BD">
        <w:t>РЕСУРСЫ</w:t>
      </w:r>
      <w:r w:rsidR="002360BD">
        <w:rPr>
          <w:spacing w:val="-3"/>
        </w:rPr>
        <w:t xml:space="preserve"> </w:t>
      </w:r>
      <w:r w:rsidR="002360BD">
        <w:t>И</w:t>
      </w:r>
      <w:r w:rsidR="002360BD">
        <w:rPr>
          <w:spacing w:val="-2"/>
        </w:rPr>
        <w:t xml:space="preserve"> </w:t>
      </w:r>
      <w:r w:rsidR="002360BD">
        <w:t>РЕСУРСЫ</w:t>
      </w:r>
      <w:r w:rsidR="002360BD">
        <w:rPr>
          <w:spacing w:val="-3"/>
        </w:rPr>
        <w:t xml:space="preserve"> </w:t>
      </w:r>
      <w:r w:rsidR="002360BD">
        <w:t>СЕТИ</w:t>
      </w:r>
      <w:r w:rsidR="002360BD">
        <w:rPr>
          <w:spacing w:val="-4"/>
        </w:rPr>
        <w:t xml:space="preserve"> </w:t>
      </w:r>
      <w:r w:rsidR="002360BD">
        <w:t>ИНТЕРНЕТ</w:t>
      </w:r>
    </w:p>
    <w:p w:rsidR="00227E85" w:rsidRDefault="002360BD">
      <w:pPr>
        <w:spacing w:line="362" w:lineRule="auto"/>
        <w:ind w:left="5526" w:right="1046" w:hanging="3615"/>
        <w:rPr>
          <w:b/>
          <w:sz w:val="24"/>
        </w:rPr>
      </w:pPr>
      <w:r>
        <w:rPr>
          <w:b/>
          <w:sz w:val="24"/>
        </w:rPr>
        <w:t>МАТЕРИАЛЬНО-ТЕХНИЧЕСКОЕ ОБЕСПЕЧЕНИЕ ОБРАЗОВАТЕЛЬНОГО</w:t>
      </w:r>
      <w:r>
        <w:rPr>
          <w:b/>
          <w:spacing w:val="-57"/>
          <w:sz w:val="24"/>
        </w:rPr>
        <w:t xml:space="preserve"> </w:t>
      </w:r>
      <w:r>
        <w:rPr>
          <w:b/>
          <w:sz w:val="24"/>
        </w:rPr>
        <w:t>ПРОЦЕССА</w:t>
      </w:r>
    </w:p>
    <w:p w:rsidR="00227E85" w:rsidRDefault="002360BD">
      <w:pPr>
        <w:pStyle w:val="a3"/>
        <w:spacing w:line="266" w:lineRule="exact"/>
        <w:ind w:left="1542"/>
        <w:jc w:val="left"/>
      </w:pPr>
      <w:r>
        <w:t>Доска,</w:t>
      </w:r>
      <w:r>
        <w:rPr>
          <w:spacing w:val="-3"/>
        </w:rPr>
        <w:t xml:space="preserve"> </w:t>
      </w:r>
      <w:r>
        <w:t>мел</w:t>
      </w:r>
      <w:r>
        <w:rPr>
          <w:spacing w:val="-4"/>
        </w:rPr>
        <w:t xml:space="preserve"> </w:t>
      </w:r>
      <w:r>
        <w:t>(маркер),</w:t>
      </w:r>
      <w:r>
        <w:rPr>
          <w:spacing w:val="-3"/>
        </w:rPr>
        <w:t xml:space="preserve"> </w:t>
      </w:r>
      <w:r>
        <w:t>ноутбук,</w:t>
      </w:r>
      <w:r>
        <w:rPr>
          <w:spacing w:val="-3"/>
        </w:rPr>
        <w:t xml:space="preserve"> </w:t>
      </w:r>
      <w:r>
        <w:t>проектор</w:t>
      </w:r>
    </w:p>
    <w:p w:rsidR="00227E85" w:rsidRDefault="00227E85">
      <w:pPr>
        <w:pStyle w:val="a3"/>
        <w:spacing w:before="3"/>
        <w:ind w:left="0"/>
        <w:jc w:val="left"/>
        <w:rPr>
          <w:sz w:val="32"/>
        </w:rPr>
      </w:pPr>
    </w:p>
    <w:p w:rsidR="00227E85" w:rsidRDefault="002360BD">
      <w:pPr>
        <w:pStyle w:val="1"/>
        <w:ind w:left="1542"/>
      </w:pPr>
      <w:r>
        <w:t>УЧЕБНОЕ</w:t>
      </w:r>
      <w:r>
        <w:rPr>
          <w:spacing w:val="-5"/>
        </w:rPr>
        <w:t xml:space="preserve"> </w:t>
      </w:r>
      <w:r>
        <w:t>ОБОРУДОВАНИЕ</w:t>
      </w:r>
    </w:p>
    <w:p w:rsidR="00227E85" w:rsidRDefault="00227E85">
      <w:pPr>
        <w:sectPr w:rsidR="00227E85">
          <w:pgSz w:w="11910" w:h="16390"/>
          <w:pgMar w:top="1060" w:right="160" w:bottom="900" w:left="160" w:header="0" w:footer="702" w:gutter="0"/>
          <w:cols w:space="720"/>
        </w:sectPr>
      </w:pPr>
    </w:p>
    <w:p w:rsidR="00227E85" w:rsidRDefault="002360BD">
      <w:pPr>
        <w:pStyle w:val="a3"/>
        <w:spacing w:before="64" w:line="362" w:lineRule="auto"/>
        <w:ind w:left="1542" w:right="681"/>
        <w:jc w:val="left"/>
      </w:pPr>
      <w:r>
        <w:lastRenderedPageBreak/>
        <w:t>Доска,</w:t>
      </w:r>
      <w:r>
        <w:rPr>
          <w:spacing w:val="26"/>
        </w:rPr>
        <w:t xml:space="preserve"> </w:t>
      </w:r>
      <w:r>
        <w:t>мел</w:t>
      </w:r>
      <w:r>
        <w:rPr>
          <w:spacing w:val="26"/>
        </w:rPr>
        <w:t xml:space="preserve"> </w:t>
      </w:r>
      <w:r>
        <w:t>(маркер),</w:t>
      </w:r>
      <w:r>
        <w:rPr>
          <w:spacing w:val="25"/>
        </w:rPr>
        <w:t xml:space="preserve"> </w:t>
      </w:r>
      <w:r>
        <w:t>шариковая</w:t>
      </w:r>
      <w:r>
        <w:rPr>
          <w:spacing w:val="25"/>
        </w:rPr>
        <w:t xml:space="preserve"> </w:t>
      </w:r>
      <w:r>
        <w:t>ручка,</w:t>
      </w:r>
      <w:r>
        <w:rPr>
          <w:spacing w:val="26"/>
        </w:rPr>
        <w:t xml:space="preserve"> </w:t>
      </w:r>
      <w:r>
        <w:t>карандаш,</w:t>
      </w:r>
      <w:r>
        <w:rPr>
          <w:spacing w:val="26"/>
        </w:rPr>
        <w:t xml:space="preserve"> </w:t>
      </w:r>
      <w:r>
        <w:t>тетрадь,</w:t>
      </w:r>
      <w:r>
        <w:rPr>
          <w:spacing w:val="26"/>
        </w:rPr>
        <w:t xml:space="preserve"> </w:t>
      </w:r>
      <w:r>
        <w:t>раздаточный</w:t>
      </w:r>
      <w:r>
        <w:rPr>
          <w:spacing w:val="27"/>
        </w:rPr>
        <w:t xml:space="preserve"> </w:t>
      </w:r>
      <w:r>
        <w:t>материал</w:t>
      </w:r>
      <w:r>
        <w:rPr>
          <w:spacing w:val="26"/>
        </w:rPr>
        <w:t xml:space="preserve"> </w:t>
      </w:r>
      <w:r>
        <w:t>в</w:t>
      </w:r>
      <w:r>
        <w:rPr>
          <w:spacing w:val="25"/>
        </w:rPr>
        <w:t xml:space="preserve"> </w:t>
      </w:r>
      <w:r>
        <w:t>виде</w:t>
      </w:r>
      <w:r>
        <w:rPr>
          <w:spacing w:val="-57"/>
        </w:rPr>
        <w:t xml:space="preserve"> </w:t>
      </w:r>
      <w:r>
        <w:t>фото</w:t>
      </w:r>
      <w:r>
        <w:rPr>
          <w:spacing w:val="-1"/>
        </w:rPr>
        <w:t xml:space="preserve"> </w:t>
      </w:r>
      <w:r>
        <w:t>(плакаты) по теме, словари.</w:t>
      </w:r>
    </w:p>
    <w:p w:rsidR="00227E85" w:rsidRDefault="00227E85">
      <w:pPr>
        <w:pStyle w:val="a3"/>
        <w:spacing w:before="8"/>
        <w:ind w:left="0"/>
        <w:jc w:val="left"/>
        <w:rPr>
          <w:sz w:val="20"/>
        </w:rPr>
      </w:pPr>
    </w:p>
    <w:p w:rsidR="00227E85" w:rsidRDefault="002360BD">
      <w:pPr>
        <w:pStyle w:val="1"/>
        <w:ind w:left="1542"/>
      </w:pPr>
      <w:r>
        <w:t>ОБОРУДОВАНИЕ</w:t>
      </w:r>
      <w:r>
        <w:rPr>
          <w:spacing w:val="-3"/>
        </w:rPr>
        <w:t xml:space="preserve"> </w:t>
      </w:r>
      <w:r>
        <w:t>ДЛЯ</w:t>
      </w:r>
      <w:r>
        <w:rPr>
          <w:spacing w:val="-4"/>
        </w:rPr>
        <w:t xml:space="preserve"> </w:t>
      </w:r>
      <w:r>
        <w:t>ПРОВЕДЕНИЯ</w:t>
      </w:r>
      <w:r>
        <w:rPr>
          <w:spacing w:val="-4"/>
        </w:rPr>
        <w:t xml:space="preserve"> </w:t>
      </w:r>
      <w:r>
        <w:t>ПРАКТИЧЕСКИХ</w:t>
      </w:r>
      <w:r>
        <w:rPr>
          <w:spacing w:val="-2"/>
        </w:rPr>
        <w:t xml:space="preserve"> </w:t>
      </w:r>
      <w:r>
        <w:t>РАБОТ</w:t>
      </w:r>
    </w:p>
    <w:p w:rsidR="00227E85" w:rsidRDefault="002360BD">
      <w:pPr>
        <w:pStyle w:val="a3"/>
        <w:spacing w:before="117" w:line="360" w:lineRule="auto"/>
        <w:ind w:left="1542" w:right="706"/>
        <w:jc w:val="left"/>
      </w:pPr>
      <w:r>
        <w:t>Доска,</w:t>
      </w:r>
      <w:r>
        <w:rPr>
          <w:spacing w:val="36"/>
        </w:rPr>
        <w:t xml:space="preserve"> </w:t>
      </w:r>
      <w:r>
        <w:t>мел</w:t>
      </w:r>
      <w:r>
        <w:rPr>
          <w:spacing w:val="39"/>
        </w:rPr>
        <w:t xml:space="preserve"> </w:t>
      </w:r>
      <w:r>
        <w:t>(маркер),</w:t>
      </w:r>
      <w:r>
        <w:rPr>
          <w:spacing w:val="16"/>
        </w:rPr>
        <w:t xml:space="preserve"> </w:t>
      </w:r>
      <w:r>
        <w:t>шариковая</w:t>
      </w:r>
      <w:r>
        <w:rPr>
          <w:spacing w:val="36"/>
        </w:rPr>
        <w:t xml:space="preserve"> </w:t>
      </w:r>
      <w:r>
        <w:t>ручка,</w:t>
      </w:r>
      <w:r>
        <w:rPr>
          <w:spacing w:val="37"/>
        </w:rPr>
        <w:t xml:space="preserve"> </w:t>
      </w:r>
      <w:r>
        <w:t>тетрадь,</w:t>
      </w:r>
      <w:r>
        <w:rPr>
          <w:spacing w:val="36"/>
        </w:rPr>
        <w:t xml:space="preserve"> </w:t>
      </w:r>
      <w:r>
        <w:t>раздаточный</w:t>
      </w:r>
      <w:r>
        <w:rPr>
          <w:spacing w:val="37"/>
        </w:rPr>
        <w:t xml:space="preserve"> </w:t>
      </w:r>
      <w:r>
        <w:t>материал</w:t>
      </w:r>
      <w:r>
        <w:rPr>
          <w:spacing w:val="36"/>
        </w:rPr>
        <w:t xml:space="preserve"> </w:t>
      </w:r>
      <w:r>
        <w:t>в</w:t>
      </w:r>
      <w:r>
        <w:rPr>
          <w:spacing w:val="36"/>
        </w:rPr>
        <w:t xml:space="preserve"> </w:t>
      </w:r>
      <w:r>
        <w:t>виде</w:t>
      </w:r>
      <w:r>
        <w:rPr>
          <w:spacing w:val="35"/>
        </w:rPr>
        <w:t xml:space="preserve"> </w:t>
      </w:r>
      <w:r>
        <w:t>фото</w:t>
      </w:r>
      <w:r>
        <w:rPr>
          <w:spacing w:val="37"/>
        </w:rPr>
        <w:t xml:space="preserve"> </w:t>
      </w:r>
      <w:r>
        <w:t>по</w:t>
      </w:r>
      <w:r>
        <w:rPr>
          <w:spacing w:val="-57"/>
        </w:rPr>
        <w:t xml:space="preserve"> </w:t>
      </w:r>
      <w:r>
        <w:t>теме,</w:t>
      </w:r>
      <w:r>
        <w:rPr>
          <w:spacing w:val="-1"/>
        </w:rPr>
        <w:t xml:space="preserve"> </w:t>
      </w:r>
      <w:r>
        <w:t>словари.</w:t>
      </w:r>
    </w:p>
    <w:p w:rsidR="00227E85" w:rsidRDefault="00227E85">
      <w:pPr>
        <w:pStyle w:val="a3"/>
        <w:spacing w:before="4"/>
        <w:ind w:left="0"/>
        <w:jc w:val="left"/>
        <w:rPr>
          <w:sz w:val="36"/>
        </w:rPr>
      </w:pPr>
    </w:p>
    <w:p w:rsidR="00227E85" w:rsidRDefault="001E7638">
      <w:pPr>
        <w:pStyle w:val="1"/>
        <w:spacing w:line="242" w:lineRule="auto"/>
        <w:ind w:left="1832" w:right="1800"/>
      </w:pPr>
      <w:r>
        <w:pict>
          <v:rect id="_x0000_s1102" style="position:absolute;left:0;text-align:left;margin-left:98.2pt;margin-top:32.85pt;width:456.2pt;height:.5pt;z-index:-15711744;mso-wrap-distance-left:0;mso-wrap-distance-right:0;mso-position-horizontal-relative:page" fillcolor="black" stroked="f">
            <w10:wrap type="topAndBottom" anchorx="page"/>
          </v:rect>
        </w:pict>
      </w:r>
      <w:r w:rsidR="002360BD">
        <w:t>УЧЕБНО-МЕТОДИЧЕСКОЕ ОБЕСПЕЧЕНИЕ ОБРАЗОВАТЕЛЬНОГО</w:t>
      </w:r>
      <w:r w:rsidR="002360BD">
        <w:rPr>
          <w:spacing w:val="-57"/>
        </w:rPr>
        <w:t xml:space="preserve"> </w:t>
      </w:r>
      <w:r w:rsidR="002360BD">
        <w:t>ПРОЦЕССА</w:t>
      </w:r>
    </w:p>
    <w:p w:rsidR="00227E85" w:rsidRDefault="00227E85">
      <w:pPr>
        <w:pStyle w:val="a3"/>
        <w:spacing w:before="2"/>
        <w:ind w:left="0"/>
        <w:jc w:val="left"/>
        <w:rPr>
          <w:b/>
          <w:sz w:val="10"/>
        </w:rPr>
      </w:pPr>
    </w:p>
    <w:p w:rsidR="00227E85" w:rsidRDefault="001E7638">
      <w:pPr>
        <w:spacing w:before="90"/>
        <w:ind w:left="1534" w:right="1802"/>
        <w:jc w:val="center"/>
        <w:rPr>
          <w:b/>
          <w:sz w:val="24"/>
        </w:rPr>
      </w:pPr>
      <w:r>
        <w:pict>
          <v:group id="_x0000_s1098" style="position:absolute;left:0;text-align:left;margin-left:83.65pt;margin-top:24.45pt;width:470.75pt;height:44.65pt;z-index:-15711232;mso-wrap-distance-left:0;mso-wrap-distance-right:0;mso-position-horizontal-relative:page" coordorigin="1673,489" coordsize="9415,893">
            <v:shape id="_x0000_s1101" style="position:absolute;left:1673;top:489;width:9415;height:596" coordorigin="1673,489" coordsize="9415,596" path="m11088,489r-9415,l1673,787r,297l11088,1084r,-297l11088,489xe" fillcolor="#fff186" stroked="f">
              <v:path arrowok="t"/>
            </v:shape>
            <v:rect id="_x0000_s1100" style="position:absolute;left:1673;top:1084;width:9415;height:298" fillcolor="#f7fcf7" stroked="f"/>
            <v:shape id="_x0000_s1099" type="#_x0000_t202" style="position:absolute;left:1673;top:489;width:9415;height:596" fillcolor="#fff186" stroked="f">
              <v:textbox inset="0,0,0,0">
                <w:txbxContent>
                  <w:p w:rsidR="001E7638" w:rsidRDefault="001E7638">
                    <w:pPr>
                      <w:spacing w:line="259" w:lineRule="auto"/>
                      <w:ind w:left="28" w:right="245"/>
                      <w:rPr>
                        <w:sz w:val="24"/>
                      </w:rPr>
                    </w:pPr>
                    <w:r>
                      <w:rPr>
                        <w:sz w:val="24"/>
                      </w:rPr>
                      <w:t>Учебник «Forward 4» под редакцией Вербицкой М.В., рабочая тетрадь «Workbook 4»под</w:t>
                    </w:r>
                    <w:r>
                      <w:rPr>
                        <w:spacing w:val="-58"/>
                        <w:sz w:val="24"/>
                      </w:rPr>
                      <w:t xml:space="preserve"> </w:t>
                    </w:r>
                    <w:r>
                      <w:rPr>
                        <w:sz w:val="24"/>
                      </w:rPr>
                      <w:t>редакцией</w:t>
                    </w:r>
                    <w:r>
                      <w:rPr>
                        <w:spacing w:val="-1"/>
                        <w:sz w:val="24"/>
                      </w:rPr>
                      <w:t xml:space="preserve"> </w:t>
                    </w:r>
                    <w:r>
                      <w:rPr>
                        <w:sz w:val="24"/>
                      </w:rPr>
                      <w:t>Вербицкой</w:t>
                    </w:r>
                    <w:r>
                      <w:rPr>
                        <w:spacing w:val="-2"/>
                        <w:sz w:val="24"/>
                      </w:rPr>
                      <w:t xml:space="preserve"> </w:t>
                    </w:r>
                    <w:r>
                      <w:rPr>
                        <w:sz w:val="24"/>
                      </w:rPr>
                      <w:t>М.В..</w:t>
                    </w:r>
                    <w:r>
                      <w:rPr>
                        <w:spacing w:val="-1"/>
                        <w:sz w:val="24"/>
                      </w:rPr>
                      <w:t xml:space="preserve"> </w:t>
                    </w:r>
                    <w:r>
                      <w:rPr>
                        <w:sz w:val="24"/>
                      </w:rPr>
                      <w:t>Издательство</w:t>
                    </w:r>
                    <w:r>
                      <w:rPr>
                        <w:spacing w:val="4"/>
                        <w:sz w:val="24"/>
                      </w:rPr>
                      <w:t xml:space="preserve"> </w:t>
                    </w:r>
                    <w:r>
                      <w:rPr>
                        <w:sz w:val="24"/>
                      </w:rPr>
                      <w:t>«Вентана-Граф»</w:t>
                    </w:r>
                    <w:r>
                      <w:rPr>
                        <w:spacing w:val="-8"/>
                        <w:sz w:val="24"/>
                      </w:rPr>
                      <w:t xml:space="preserve"> </w:t>
                    </w:r>
                    <w:r>
                      <w:rPr>
                        <w:sz w:val="24"/>
                      </w:rPr>
                      <w:t>2018г.</w:t>
                    </w:r>
                  </w:p>
                </w:txbxContent>
              </v:textbox>
            </v:shape>
            <w10:wrap type="topAndBottom" anchorx="page"/>
          </v:group>
        </w:pict>
      </w:r>
      <w:r w:rsidR="002360BD">
        <w:rPr>
          <w:b/>
          <w:sz w:val="24"/>
        </w:rPr>
        <w:t>ОБЯЗАТЕЛЬНЫЕ</w:t>
      </w:r>
      <w:r w:rsidR="002360BD">
        <w:rPr>
          <w:b/>
          <w:spacing w:val="-3"/>
          <w:sz w:val="24"/>
        </w:rPr>
        <w:t xml:space="preserve"> </w:t>
      </w:r>
      <w:r w:rsidR="002360BD">
        <w:rPr>
          <w:b/>
          <w:sz w:val="24"/>
        </w:rPr>
        <w:t>УЧЕБНЫЕ</w:t>
      </w:r>
      <w:r w:rsidR="002360BD">
        <w:rPr>
          <w:b/>
          <w:spacing w:val="-1"/>
          <w:sz w:val="24"/>
        </w:rPr>
        <w:t xml:space="preserve"> </w:t>
      </w:r>
      <w:r w:rsidR="002360BD">
        <w:rPr>
          <w:b/>
          <w:sz w:val="24"/>
        </w:rPr>
        <w:t>МАТЕРИАЛЫ</w:t>
      </w:r>
      <w:r w:rsidR="002360BD">
        <w:rPr>
          <w:b/>
          <w:spacing w:val="-2"/>
          <w:sz w:val="24"/>
        </w:rPr>
        <w:t xml:space="preserve"> </w:t>
      </w:r>
      <w:r w:rsidR="002360BD">
        <w:rPr>
          <w:b/>
          <w:sz w:val="24"/>
        </w:rPr>
        <w:t>ДЛЯ</w:t>
      </w:r>
      <w:r w:rsidR="002360BD">
        <w:rPr>
          <w:b/>
          <w:spacing w:val="-3"/>
          <w:sz w:val="24"/>
        </w:rPr>
        <w:t xml:space="preserve"> </w:t>
      </w:r>
      <w:r w:rsidR="002360BD">
        <w:rPr>
          <w:b/>
          <w:sz w:val="24"/>
        </w:rPr>
        <w:t>УЧЕНИКА</w:t>
      </w:r>
      <w:r w:rsidR="002360BD">
        <w:rPr>
          <w:b/>
          <w:spacing w:val="-6"/>
          <w:sz w:val="24"/>
        </w:rPr>
        <w:t xml:space="preserve"> </w:t>
      </w:r>
      <w:r w:rsidR="002360BD">
        <w:rPr>
          <w:b/>
          <w:sz w:val="24"/>
        </w:rPr>
        <w:t>4</w:t>
      </w:r>
      <w:r w:rsidR="002360BD">
        <w:rPr>
          <w:b/>
          <w:spacing w:val="-2"/>
          <w:sz w:val="24"/>
        </w:rPr>
        <w:t xml:space="preserve"> </w:t>
      </w:r>
      <w:r w:rsidR="002360BD">
        <w:rPr>
          <w:b/>
          <w:sz w:val="24"/>
        </w:rPr>
        <w:t>КЛАССА</w:t>
      </w:r>
    </w:p>
    <w:p w:rsidR="00227E85" w:rsidRDefault="00227E85">
      <w:pPr>
        <w:pStyle w:val="a3"/>
        <w:spacing w:before="2"/>
        <w:ind w:left="0"/>
        <w:jc w:val="left"/>
        <w:rPr>
          <w:b/>
          <w:sz w:val="10"/>
        </w:rPr>
      </w:pPr>
    </w:p>
    <w:p w:rsidR="00227E85" w:rsidRDefault="002360BD">
      <w:pPr>
        <w:pStyle w:val="1"/>
        <w:spacing w:before="90"/>
        <w:ind w:left="154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1E7638">
      <w:pPr>
        <w:pStyle w:val="a3"/>
        <w:spacing w:before="8"/>
        <w:ind w:left="0"/>
        <w:jc w:val="left"/>
        <w:rPr>
          <w:b/>
          <w:sz w:val="8"/>
        </w:rPr>
      </w:pPr>
      <w:r>
        <w:pict>
          <v:shape id="_x0000_s1097" type="#_x0000_t202" style="position:absolute;margin-left:83.65pt;margin-top:6.2pt;width:470.75pt;height:29.8pt;z-index:-15710720;mso-wrap-distance-left:0;mso-wrap-distance-right:0;mso-position-horizontal-relative:page" fillcolor="#fff186" stroked="f">
            <v:textbox inset="0,0,0,0">
              <w:txbxContent>
                <w:p w:rsidR="001E7638" w:rsidRDefault="001E7638">
                  <w:pPr>
                    <w:pStyle w:val="a3"/>
                    <w:spacing w:line="259" w:lineRule="auto"/>
                    <w:ind w:left="28" w:right="245"/>
                    <w:jc w:val="left"/>
                  </w:pPr>
                  <w:r>
                    <w:t>Учебник «Forward 4» под редакцией Вербицкой М.В., рабочая тетрадь «Workbook 4»под</w:t>
                  </w:r>
                  <w:r>
                    <w:rPr>
                      <w:spacing w:val="-58"/>
                    </w:rPr>
                    <w:t xml:space="preserve"> </w:t>
                  </w:r>
                  <w:r>
                    <w:t>редакцией</w:t>
                  </w:r>
                  <w:r>
                    <w:rPr>
                      <w:spacing w:val="-1"/>
                    </w:rPr>
                    <w:t xml:space="preserve"> </w:t>
                  </w:r>
                  <w:r>
                    <w:t>Вербицкой</w:t>
                  </w:r>
                  <w:r>
                    <w:rPr>
                      <w:spacing w:val="-2"/>
                    </w:rPr>
                    <w:t xml:space="preserve"> </w:t>
                  </w:r>
                  <w:r>
                    <w:t>М.В..</w:t>
                  </w:r>
                  <w:r>
                    <w:rPr>
                      <w:spacing w:val="-1"/>
                    </w:rPr>
                    <w:t xml:space="preserve"> </w:t>
                  </w:r>
                  <w:r>
                    <w:t>Издательство</w:t>
                  </w:r>
                  <w:r>
                    <w:rPr>
                      <w:spacing w:val="4"/>
                    </w:rPr>
                    <w:t xml:space="preserve"> </w:t>
                  </w:r>
                  <w:r>
                    <w:t>«Вентана-Граф»</w:t>
                  </w:r>
                  <w:r>
                    <w:rPr>
                      <w:spacing w:val="-8"/>
                    </w:rPr>
                    <w:t xml:space="preserve"> </w:t>
                  </w:r>
                  <w:r>
                    <w:t>2018г.</w:t>
                  </w:r>
                </w:p>
              </w:txbxContent>
            </v:textbox>
            <w10:wrap type="topAndBottom" anchorx="page"/>
          </v:shape>
        </w:pict>
      </w:r>
    </w:p>
    <w:p w:rsidR="00227E85" w:rsidRDefault="00227E85">
      <w:pPr>
        <w:pStyle w:val="a3"/>
        <w:spacing w:before="1"/>
        <w:ind w:left="0"/>
        <w:jc w:val="left"/>
        <w:rPr>
          <w:b/>
          <w:sz w:val="11"/>
        </w:rPr>
      </w:pPr>
    </w:p>
    <w:p w:rsidR="00227E85" w:rsidRDefault="002360BD">
      <w:pPr>
        <w:pStyle w:val="a3"/>
        <w:spacing w:before="90"/>
        <w:ind w:left="1542" w:right="1210"/>
        <w:jc w:val="left"/>
      </w:pPr>
      <w:r>
        <w:t>Рабочая тетрадь«Forward» для 4 классов общеобразовательных учреждений, авторы:</w:t>
      </w:r>
      <w:r>
        <w:rPr>
          <w:spacing w:val="1"/>
        </w:rPr>
        <w:t xml:space="preserve"> </w:t>
      </w:r>
      <w:r>
        <w:t>Вербицкая М.В., Эббс Б., Оралова О.В. и др. – М.: «Вентана-Граф», Pearson Education</w:t>
      </w:r>
      <w:r>
        <w:rPr>
          <w:spacing w:val="-57"/>
        </w:rPr>
        <w:t xml:space="preserve"> </w:t>
      </w:r>
      <w:r>
        <w:t>Limited,</w:t>
      </w:r>
      <w:r>
        <w:rPr>
          <w:spacing w:val="-1"/>
        </w:rPr>
        <w:t xml:space="preserve"> </w:t>
      </w:r>
      <w:r>
        <w:t>2013 год.</w:t>
      </w:r>
    </w:p>
    <w:p w:rsidR="00227E85" w:rsidRDefault="00227E85">
      <w:pPr>
        <w:pStyle w:val="a3"/>
        <w:spacing w:before="9"/>
        <w:ind w:left="0"/>
        <w:jc w:val="left"/>
        <w:rPr>
          <w:sz w:val="20"/>
        </w:rPr>
      </w:pPr>
    </w:p>
    <w:p w:rsidR="00227E85" w:rsidRDefault="002360BD">
      <w:pPr>
        <w:pStyle w:val="a3"/>
        <w:spacing w:before="1"/>
        <w:ind w:left="1542" w:right="1001"/>
        <w:jc w:val="left"/>
      </w:pPr>
      <w:r>
        <w:t>Книга для учителя «Forward» для 4 классов общеобразовательных учреждений, авторы:</w:t>
      </w:r>
      <w:r>
        <w:rPr>
          <w:spacing w:val="-57"/>
        </w:rPr>
        <w:t xml:space="preserve"> </w:t>
      </w:r>
      <w:r>
        <w:t>Вербицкая М.В. , Эббс Б., Оралова О. В. и др.– М.: Вентана-Граф:</w:t>
      </w:r>
      <w:r>
        <w:rPr>
          <w:spacing w:val="1"/>
        </w:rPr>
        <w:t xml:space="preserve"> </w:t>
      </w:r>
      <w:r>
        <w:t>PearsonEducationLimited,</w:t>
      </w:r>
      <w:r>
        <w:rPr>
          <w:spacing w:val="-1"/>
        </w:rPr>
        <w:t xml:space="preserve"> </w:t>
      </w:r>
      <w:r>
        <w:t>2016 год.</w:t>
      </w:r>
    </w:p>
    <w:p w:rsidR="00227E85" w:rsidRDefault="001E7638">
      <w:pPr>
        <w:pStyle w:val="a3"/>
        <w:ind w:left="0"/>
        <w:jc w:val="left"/>
        <w:rPr>
          <w:sz w:val="9"/>
        </w:rPr>
      </w:pPr>
      <w:r>
        <w:pict>
          <v:shape id="_x0000_s1096" type="#_x0000_t202" style="position:absolute;margin-left:83.65pt;margin-top:6.4pt;width:470.75pt;height:29.8pt;z-index:-15710208;mso-wrap-distance-left:0;mso-wrap-distance-right:0;mso-position-horizontal-relative:page" fillcolor="#fff186" stroked="f">
            <v:textbox inset="0,0,0,0">
              <w:txbxContent>
                <w:p w:rsidR="001E7638" w:rsidRDefault="001E7638">
                  <w:pPr>
                    <w:pStyle w:val="a3"/>
                    <w:spacing w:line="259" w:lineRule="auto"/>
                    <w:ind w:left="28" w:right="980"/>
                    <w:jc w:val="left"/>
                  </w:pPr>
                  <w:r>
                    <w:t>Пособие для учителя «Проектирование учебного курса Forward 4» под редакцией</w:t>
                  </w:r>
                  <w:r>
                    <w:rPr>
                      <w:spacing w:val="-57"/>
                    </w:rPr>
                    <w:t xml:space="preserve"> </w:t>
                  </w:r>
                  <w:r>
                    <w:t>Вербицкой</w:t>
                  </w:r>
                  <w:r>
                    <w:rPr>
                      <w:spacing w:val="-1"/>
                    </w:rPr>
                    <w:t xml:space="preserve"> </w:t>
                  </w:r>
                  <w:r>
                    <w:t>М.В..Издательство</w:t>
                  </w:r>
                  <w:r>
                    <w:rPr>
                      <w:spacing w:val="4"/>
                    </w:rPr>
                    <w:t xml:space="preserve"> </w:t>
                  </w:r>
                  <w:r>
                    <w:t>«Вентана-Граф»</w:t>
                  </w:r>
                  <w:r>
                    <w:rPr>
                      <w:spacing w:val="-3"/>
                    </w:rPr>
                    <w:t xml:space="preserve"> </w:t>
                  </w:r>
                  <w:r>
                    <w:t>2018г.</w:t>
                  </w:r>
                </w:p>
              </w:txbxContent>
            </v:textbox>
            <w10:wrap type="topAndBottom" anchorx="page"/>
          </v:shape>
        </w:pict>
      </w:r>
    </w:p>
    <w:p w:rsidR="00227E85" w:rsidRDefault="00227E85">
      <w:pPr>
        <w:pStyle w:val="a3"/>
        <w:spacing w:before="6"/>
        <w:ind w:left="0"/>
        <w:jc w:val="left"/>
        <w:rPr>
          <w:sz w:val="11"/>
        </w:rPr>
      </w:pPr>
    </w:p>
    <w:p w:rsidR="00227E85" w:rsidRDefault="001E7638">
      <w:pPr>
        <w:pStyle w:val="1"/>
        <w:spacing w:before="90" w:line="448" w:lineRule="auto"/>
        <w:ind w:left="1542" w:right="1010"/>
      </w:pPr>
      <w:r>
        <w:pict>
          <v:shape id="_x0000_s1095" type="#_x0000_t202" style="position:absolute;left:0;text-align:left;margin-left:83.65pt;margin-top:50.25pt;width:470.75pt;height:59.65pt;z-index:-28597248;mso-position-horizontal-relative:page" fillcolor="#fff186" stroked="f">
            <v:textbox inset="0,0,0,0">
              <w:txbxContent>
                <w:p w:rsidR="001E7638" w:rsidRDefault="001E7638">
                  <w:pPr>
                    <w:pStyle w:val="a3"/>
                    <w:spacing w:line="259" w:lineRule="auto"/>
                    <w:ind w:left="28" w:right="3525"/>
                  </w:pPr>
                  <w:hyperlink r:id="rId49">
                    <w:r>
                      <w:rPr>
                        <w:color w:val="0000FF"/>
                        <w:u w:val="single" w:color="0000FF"/>
                      </w:rPr>
                      <w:t>https://rosuchebnik.ru/kompleks/forward/audio/uchebnik2-1/</w:t>
                    </w:r>
                  </w:hyperlink>
                  <w:r>
                    <w:rPr>
                      <w:color w:val="0000FF"/>
                      <w:spacing w:val="-58"/>
                    </w:rPr>
                    <w:t xml:space="preserve"> </w:t>
                  </w:r>
                  <w:hyperlink r:id="rId50">
                    <w:r>
                      <w:rPr>
                        <w:color w:val="0000FF"/>
                        <w:spacing w:val="-1"/>
                        <w:u w:val="single" w:color="0000FF"/>
                      </w:rPr>
                      <w:t>https://rosuchebnik.ru/kompleks/forward/audio/uchebnik2-2/</w:t>
                    </w:r>
                  </w:hyperlink>
                  <w:r>
                    <w:rPr>
                      <w:color w:val="0000FF"/>
                    </w:rPr>
                    <w:t xml:space="preserve"> </w:t>
                  </w:r>
                  <w:hyperlink r:id="rId51">
                    <w:r>
                      <w:rPr>
                        <w:color w:val="0000FF"/>
                        <w:u w:val="single" w:color="0000FF"/>
                      </w:rPr>
                      <w:t>https://resh.edu.ru/</w:t>
                    </w:r>
                  </w:hyperlink>
                </w:p>
              </w:txbxContent>
            </v:textbox>
            <w10:wrap anchorx="page"/>
          </v:shape>
        </w:pict>
      </w:r>
      <w:r w:rsidR="002360BD">
        <w:t>ЦИФРОВЫЕ ОБРАЗОВАТЕЛЬНЫЕ РЕСУРСЫ И РЕСУРСЫ СЕТИ ИНТЕРНЕТ</w:t>
      </w:r>
      <w:r w:rsidR="002360BD">
        <w:rPr>
          <w:spacing w:val="-57"/>
        </w:rPr>
        <w:t xml:space="preserve"> </w:t>
      </w:r>
      <w:r w:rsidR="002360BD">
        <w:t>ЦИФРОВЫЕ</w:t>
      </w:r>
      <w:r w:rsidR="002360BD">
        <w:rPr>
          <w:spacing w:val="-5"/>
        </w:rPr>
        <w:t xml:space="preserve"> </w:t>
      </w:r>
      <w:r w:rsidR="002360BD">
        <w:t>ОБРАЗОВАТЕЛЬНЫЕ</w:t>
      </w:r>
      <w:r w:rsidR="002360BD">
        <w:rPr>
          <w:spacing w:val="-4"/>
        </w:rPr>
        <w:t xml:space="preserve"> </w:t>
      </w:r>
      <w:r w:rsidR="002360BD">
        <w:t>РЕСУРСЫ</w:t>
      </w:r>
      <w:r w:rsidR="002360BD">
        <w:rPr>
          <w:spacing w:val="-4"/>
        </w:rPr>
        <w:t xml:space="preserve"> </w:t>
      </w:r>
      <w:r w:rsidR="002360BD">
        <w:t>И</w:t>
      </w:r>
      <w:r w:rsidR="002360BD">
        <w:rPr>
          <w:spacing w:val="-1"/>
        </w:rPr>
        <w:t xml:space="preserve"> </w:t>
      </w:r>
      <w:r w:rsidR="002360BD">
        <w:t>РЕСУРСЫ</w:t>
      </w:r>
      <w:r w:rsidR="002360BD">
        <w:rPr>
          <w:spacing w:val="-3"/>
        </w:rPr>
        <w:t xml:space="preserve"> </w:t>
      </w:r>
      <w:r w:rsidR="002360BD">
        <w:t>СЕТИ</w:t>
      </w:r>
      <w:r w:rsidR="002360BD">
        <w:rPr>
          <w:spacing w:val="-4"/>
        </w:rPr>
        <w:t xml:space="preserve"> </w:t>
      </w:r>
      <w:r w:rsidR="002360BD">
        <w:t>ИНТЕРНЕТ</w:t>
      </w: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ind w:left="0"/>
        <w:jc w:val="left"/>
        <w:rPr>
          <w:b/>
          <w:sz w:val="22"/>
        </w:rPr>
      </w:pPr>
    </w:p>
    <w:p w:rsidR="00227E85" w:rsidRDefault="001E7638">
      <w:pPr>
        <w:ind w:left="1542" w:right="1415"/>
        <w:rPr>
          <w:b/>
          <w:sz w:val="24"/>
        </w:rPr>
      </w:pPr>
      <w:r>
        <w:pict>
          <v:rect id="_x0000_s1094" style="position:absolute;left:0;text-align:left;margin-left:83.65pt;margin-top:32.7pt;width:470.75pt;height:.75pt;z-index:-15709696;mso-wrap-distance-left:0;mso-wrap-distance-right:0;mso-position-horizontal-relative:page" fillcolor="black" stroked="f">
            <w10:wrap type="topAndBottom" anchorx="page"/>
          </v:rect>
        </w:pict>
      </w:r>
      <w:r w:rsidR="002360BD">
        <w:rPr>
          <w:b/>
          <w:sz w:val="24"/>
        </w:rPr>
        <w:t>МАТЕРИАЛЬНО-ТЕХНИЧЕСКОЕ ОБЕСПЕЧЕНИЕ ОБРАЗОВАТЕЛЬНОГО</w:t>
      </w:r>
      <w:r w:rsidR="002360BD">
        <w:rPr>
          <w:b/>
          <w:spacing w:val="-57"/>
          <w:sz w:val="24"/>
        </w:rPr>
        <w:t xml:space="preserve"> </w:t>
      </w:r>
      <w:r w:rsidR="002360BD">
        <w:rPr>
          <w:b/>
          <w:sz w:val="24"/>
        </w:rPr>
        <w:t>ПРОЦЕССА</w:t>
      </w:r>
    </w:p>
    <w:p w:rsidR="00227E85" w:rsidRDefault="00227E85">
      <w:pPr>
        <w:pStyle w:val="a3"/>
        <w:spacing w:before="2"/>
        <w:ind w:left="0"/>
        <w:jc w:val="left"/>
        <w:rPr>
          <w:b/>
          <w:sz w:val="10"/>
        </w:rPr>
      </w:pPr>
    </w:p>
    <w:p w:rsidR="00227E85" w:rsidRDefault="002360BD">
      <w:pPr>
        <w:pStyle w:val="1"/>
        <w:spacing w:before="90" w:line="448" w:lineRule="auto"/>
        <w:ind w:left="1542" w:right="6690"/>
      </w:pPr>
      <w:r>
        <w:t>УЧЕБНОЕ ОБОРУДОВАНИЕ</w:t>
      </w:r>
      <w:r>
        <w:rPr>
          <w:spacing w:val="-57"/>
        </w:rPr>
        <w:t xml:space="preserve"> </w:t>
      </w:r>
      <w:r>
        <w:t>ПРОЕКТОР</w:t>
      </w:r>
    </w:p>
    <w:p w:rsidR="00227E85" w:rsidRDefault="00227E85">
      <w:pPr>
        <w:spacing w:line="448" w:lineRule="auto"/>
        <w:sectPr w:rsidR="00227E85">
          <w:pgSz w:w="11910" w:h="16390"/>
          <w:pgMar w:top="1060" w:right="160" w:bottom="980" w:left="160" w:header="0" w:footer="702" w:gutter="0"/>
          <w:cols w:space="720"/>
        </w:sectPr>
      </w:pPr>
    </w:p>
    <w:p w:rsidR="00227E85" w:rsidRDefault="002360BD" w:rsidP="006C75FD">
      <w:pPr>
        <w:pStyle w:val="1"/>
        <w:numPr>
          <w:ilvl w:val="2"/>
          <w:numId w:val="79"/>
        </w:numPr>
        <w:tabs>
          <w:tab w:val="left" w:pos="2649"/>
        </w:tabs>
        <w:spacing w:before="69"/>
        <w:ind w:left="2648" w:hanging="541"/>
        <w:jc w:val="left"/>
      </w:pPr>
      <w:bookmarkStart w:id="9" w:name="_TOC_250009"/>
      <w:bookmarkEnd w:id="9"/>
      <w:r>
        <w:lastRenderedPageBreak/>
        <w:t>МАТЕМАТИКА</w:t>
      </w:r>
    </w:p>
    <w:p w:rsidR="00227E85" w:rsidRDefault="00227E85">
      <w:pPr>
        <w:pStyle w:val="a3"/>
        <w:spacing w:before="8"/>
        <w:ind w:left="0"/>
        <w:jc w:val="left"/>
        <w:rPr>
          <w:b/>
          <w:sz w:val="18"/>
        </w:rPr>
      </w:pPr>
    </w:p>
    <w:p w:rsidR="00227E85" w:rsidRDefault="002360BD">
      <w:pPr>
        <w:pStyle w:val="1"/>
        <w:spacing w:before="90"/>
        <w:ind w:left="4509"/>
      </w:pPr>
      <w:r>
        <w:t>ПОЯСНИТЕЛЬНАЯ</w:t>
      </w:r>
      <w:r>
        <w:rPr>
          <w:spacing w:val="-4"/>
        </w:rPr>
        <w:t xml:space="preserve"> </w:t>
      </w:r>
      <w:r>
        <w:t>ЗАПИСКА</w:t>
      </w:r>
    </w:p>
    <w:p w:rsidR="00227E85" w:rsidRDefault="00227E85">
      <w:pPr>
        <w:pStyle w:val="a3"/>
        <w:spacing w:before="5"/>
        <w:ind w:left="0"/>
        <w:jc w:val="left"/>
        <w:rPr>
          <w:b/>
          <w:sz w:val="28"/>
        </w:rPr>
      </w:pPr>
    </w:p>
    <w:p w:rsidR="00227E85" w:rsidRDefault="002360BD">
      <w:pPr>
        <w:pStyle w:val="a3"/>
        <w:spacing w:line="264" w:lineRule="auto"/>
        <w:ind w:left="1542" w:right="685" w:firstLine="599"/>
      </w:pPr>
      <w:r>
        <w:t>Программа по математике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 воспитания и социализации обучающихся, сформулированные в 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227E85" w:rsidRDefault="002360BD">
      <w:pPr>
        <w:pStyle w:val="a3"/>
        <w:spacing w:before="1" w:line="264" w:lineRule="auto"/>
        <w:ind w:left="1542" w:right="686" w:firstLine="599"/>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Приобретѐнные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 и универсальных действий на математическом материале, первоначальное</w:t>
      </w:r>
      <w:r>
        <w:rPr>
          <w:spacing w:val="1"/>
        </w:rPr>
        <w:t xml:space="preserve"> </w:t>
      </w:r>
      <w:r>
        <w:t>овладение математическим языком станут фундаментом обучения на уровне основного</w:t>
      </w:r>
      <w:r>
        <w:rPr>
          <w:spacing w:val="1"/>
        </w:rPr>
        <w:t xml:space="preserve"> </w:t>
      </w:r>
      <w:r>
        <w:t>общего образования, а также будут востребованы в жизни. Программа по математике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образовательных,</w:t>
      </w:r>
      <w:r>
        <w:rPr>
          <w:spacing w:val="-1"/>
        </w:rPr>
        <w:t xml:space="preserve"> </w:t>
      </w:r>
      <w:r>
        <w:t>развивающих</w:t>
      </w:r>
      <w:r>
        <w:rPr>
          <w:spacing w:val="-1"/>
        </w:rPr>
        <w:t xml:space="preserve"> </w:t>
      </w:r>
      <w:r>
        <w:t>целей,</w:t>
      </w:r>
      <w:r>
        <w:rPr>
          <w:spacing w:val="-1"/>
        </w:rPr>
        <w:t xml:space="preserve"> </w:t>
      </w:r>
      <w:r>
        <w:t>а</w:t>
      </w:r>
      <w:r>
        <w:rPr>
          <w:spacing w:val="-1"/>
        </w:rPr>
        <w:t xml:space="preserve"> </w:t>
      </w:r>
      <w:r>
        <w:t>также</w:t>
      </w:r>
      <w:r>
        <w:rPr>
          <w:spacing w:val="-1"/>
        </w:rPr>
        <w:t xml:space="preserve"> </w:t>
      </w:r>
      <w:r>
        <w:t>целей воспитания:</w:t>
      </w:r>
    </w:p>
    <w:p w:rsidR="00227E85" w:rsidRDefault="002360BD">
      <w:pPr>
        <w:pStyle w:val="a3"/>
        <w:spacing w:line="264" w:lineRule="auto"/>
        <w:ind w:left="1542" w:right="687" w:firstLine="599"/>
      </w:pPr>
      <w:r>
        <w:t>освоение</w:t>
      </w:r>
      <w:r>
        <w:rPr>
          <w:spacing w:val="1"/>
        </w:rPr>
        <w:t xml:space="preserve"> </w:t>
      </w:r>
      <w:r>
        <w:t>начальных</w:t>
      </w:r>
      <w:r>
        <w:rPr>
          <w:spacing w:val="1"/>
        </w:rPr>
        <w:t xml:space="preserve"> </w:t>
      </w:r>
      <w:r>
        <w:t>математических</w:t>
      </w:r>
      <w:r>
        <w:rPr>
          <w:spacing w:val="1"/>
        </w:rPr>
        <w:t xml:space="preserve"> </w:t>
      </w:r>
      <w:r>
        <w:t>знаний</w:t>
      </w:r>
      <w:r>
        <w:rPr>
          <w:spacing w:val="1"/>
        </w:rPr>
        <w:t xml:space="preserve"> </w:t>
      </w:r>
      <w:r>
        <w:t>–</w:t>
      </w:r>
      <w:r>
        <w:rPr>
          <w:spacing w:val="1"/>
        </w:rPr>
        <w:t xml:space="preserve"> </w:t>
      </w:r>
      <w:r>
        <w:t>понимание</w:t>
      </w:r>
      <w:r>
        <w:rPr>
          <w:spacing w:val="1"/>
        </w:rPr>
        <w:t xml:space="preserve"> </w:t>
      </w:r>
      <w:r>
        <w:t>значения</w:t>
      </w:r>
      <w:r>
        <w:rPr>
          <w:spacing w:val="1"/>
        </w:rPr>
        <w:t xml:space="preserve"> </w:t>
      </w:r>
      <w:r>
        <w:t>величин</w:t>
      </w:r>
      <w:r>
        <w:rPr>
          <w:spacing w:val="1"/>
        </w:rPr>
        <w:t xml:space="preserve"> </w:t>
      </w:r>
      <w:r>
        <w:t>и</w:t>
      </w:r>
      <w:r>
        <w:rPr>
          <w:spacing w:val="1"/>
        </w:rPr>
        <w:t xml:space="preserve"> </w:t>
      </w:r>
      <w:r>
        <w:t>способов</w:t>
      </w:r>
      <w:r>
        <w:rPr>
          <w:spacing w:val="1"/>
        </w:rPr>
        <w:t xml:space="preserve"> </w:t>
      </w:r>
      <w:r>
        <w:t>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становление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задачи</w:t>
      </w:r>
      <w:r>
        <w:rPr>
          <w:spacing w:val="-57"/>
        </w:rPr>
        <w:t xml:space="preserve"> </w:t>
      </w:r>
      <w:r>
        <w:t>средствами</w:t>
      </w:r>
      <w:r>
        <w:rPr>
          <w:spacing w:val="-2"/>
        </w:rPr>
        <w:t xml:space="preserve"> </w:t>
      </w:r>
      <w:r>
        <w:t>математики,</w:t>
      </w:r>
      <w:r>
        <w:rPr>
          <w:spacing w:val="-2"/>
        </w:rPr>
        <w:t xml:space="preserve"> </w:t>
      </w:r>
      <w:r>
        <w:t>работа</w:t>
      </w:r>
      <w:r>
        <w:rPr>
          <w:spacing w:val="-2"/>
        </w:rPr>
        <w:t xml:space="preserve"> </w:t>
      </w:r>
      <w:r>
        <w:t>с</w:t>
      </w:r>
      <w:r>
        <w:rPr>
          <w:spacing w:val="-2"/>
        </w:rPr>
        <w:t xml:space="preserve"> </w:t>
      </w:r>
      <w:r>
        <w:t>алгоритмами</w:t>
      </w:r>
      <w:r>
        <w:rPr>
          <w:spacing w:val="1"/>
        </w:rPr>
        <w:t xml:space="preserve"> </w:t>
      </w:r>
      <w:r>
        <w:t>выполнения</w:t>
      </w:r>
      <w:r>
        <w:rPr>
          <w:spacing w:val="-2"/>
        </w:rPr>
        <w:t xml:space="preserve"> </w:t>
      </w:r>
      <w:r>
        <w:t>арифметических</w:t>
      </w:r>
      <w:r>
        <w:rPr>
          <w:spacing w:val="1"/>
        </w:rPr>
        <w:t xml:space="preserve"> </w:t>
      </w:r>
      <w:r>
        <w:t>действий;</w:t>
      </w:r>
    </w:p>
    <w:p w:rsidR="00227E85" w:rsidRDefault="002360BD">
      <w:pPr>
        <w:pStyle w:val="a3"/>
        <w:spacing w:line="264" w:lineRule="auto"/>
        <w:ind w:left="1542" w:right="685" w:firstLine="599"/>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обучающегося,</w:t>
      </w:r>
      <w:r>
        <w:rPr>
          <w:spacing w:val="1"/>
        </w:rPr>
        <w:t xml:space="preserve"> </w:t>
      </w:r>
      <w:r>
        <w:t>которая</w:t>
      </w:r>
      <w:r>
        <w:rPr>
          <w:spacing w:val="1"/>
        </w:rPr>
        <w:t xml:space="preserve"> </w:t>
      </w:r>
      <w:r>
        <w:t>характеризуется</w:t>
      </w:r>
      <w:r>
        <w:rPr>
          <w:spacing w:val="1"/>
        </w:rPr>
        <w:t xml:space="preserve"> </w:t>
      </w:r>
      <w:r>
        <w:t>наличием</w:t>
      </w:r>
      <w:r>
        <w:rPr>
          <w:spacing w:val="1"/>
        </w:rPr>
        <w:t xml:space="preserve"> </w:t>
      </w:r>
      <w:r>
        <w:t>у</w:t>
      </w:r>
      <w:r>
        <w:rPr>
          <w:spacing w:val="1"/>
        </w:rPr>
        <w:t xml:space="preserve"> </w:t>
      </w:r>
      <w:r>
        <w:t>него</w:t>
      </w:r>
      <w:r>
        <w:rPr>
          <w:spacing w:val="1"/>
        </w:rPr>
        <w:t xml:space="preserve"> </w:t>
      </w:r>
      <w:r>
        <w:t>опыта</w:t>
      </w:r>
      <w:r>
        <w:rPr>
          <w:spacing w:val="1"/>
        </w:rPr>
        <w:t xml:space="preserve"> </w:t>
      </w:r>
      <w:r>
        <w:t>решения</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построенных на понимании и применении математических</w:t>
      </w:r>
      <w:r>
        <w:rPr>
          <w:spacing w:val="1"/>
        </w:rPr>
        <w:t xml:space="preserve"> </w:t>
      </w:r>
      <w:r>
        <w:t xml:space="preserve">отношений («часть – целое», «больше </w:t>
      </w:r>
      <w:r>
        <w:rPr>
          <w:color w:val="333333"/>
        </w:rPr>
        <w:t xml:space="preserve">– </w:t>
      </w:r>
      <w:r>
        <w:t xml:space="preserve">меньше», «равно </w:t>
      </w:r>
      <w:r>
        <w:rPr>
          <w:color w:val="333333"/>
        </w:rPr>
        <w:t xml:space="preserve">– </w:t>
      </w:r>
      <w:r>
        <w:t>неравно», «порядок»), 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61"/>
        </w:rPr>
        <w:t xml:space="preserve"> </w:t>
      </w:r>
      <w:r>
        <w:t>продолжительность</w:t>
      </w:r>
      <w:r>
        <w:rPr>
          <w:spacing w:val="1"/>
        </w:rPr>
        <w:t xml:space="preserve"> </w:t>
      </w:r>
      <w:r>
        <w:t>события);</w:t>
      </w:r>
    </w:p>
    <w:p w:rsidR="00227E85" w:rsidRDefault="002360BD">
      <w:pPr>
        <w:pStyle w:val="a3"/>
        <w:spacing w:line="264" w:lineRule="auto"/>
        <w:ind w:left="1542" w:right="685" w:firstLine="599"/>
      </w:pPr>
      <w:r>
        <w:t>обеспечение</w:t>
      </w:r>
      <w:r>
        <w:rPr>
          <w:spacing w:val="1"/>
        </w:rPr>
        <w:t xml:space="preserve"> </w:t>
      </w:r>
      <w:r>
        <w:t>математического</w:t>
      </w:r>
      <w:r>
        <w:rPr>
          <w:spacing w:val="1"/>
        </w:rPr>
        <w:t xml:space="preserve"> </w:t>
      </w:r>
      <w:r>
        <w:t>развития</w:t>
      </w:r>
      <w:r>
        <w:rPr>
          <w:spacing w:val="1"/>
        </w:rPr>
        <w:t xml:space="preserve"> </w:t>
      </w:r>
      <w:r>
        <w:t>обучающегося</w:t>
      </w:r>
      <w:r>
        <w:rPr>
          <w:spacing w:val="1"/>
        </w:rPr>
        <w:t xml:space="preserve"> </w:t>
      </w:r>
      <w:r>
        <w:t>–</w:t>
      </w:r>
      <w:r>
        <w:rPr>
          <w:spacing w:val="1"/>
        </w:rPr>
        <w:t xml:space="preserve"> </w:t>
      </w:r>
      <w:r>
        <w:t>способности</w:t>
      </w:r>
      <w:r>
        <w:rPr>
          <w:spacing w:val="1"/>
        </w:rPr>
        <w:t xml:space="preserve"> </w:t>
      </w:r>
      <w:r>
        <w:t>к</w:t>
      </w:r>
      <w:r>
        <w:rPr>
          <w:spacing w:val="1"/>
        </w:rPr>
        <w:t xml:space="preserve"> </w:t>
      </w:r>
      <w:r>
        <w:t>интеллектуальной деятельности, пространственного воображения, математической речи,</w:t>
      </w:r>
      <w:r>
        <w:rPr>
          <w:spacing w:val="1"/>
        </w:rPr>
        <w:t xml:space="preserve"> </w:t>
      </w:r>
      <w:r>
        <w:t>формирование умения строить рассуждения, выбирать аргументацию, различать 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2"/>
        </w:rPr>
        <w:t xml:space="preserve"> </w:t>
      </w:r>
      <w:r>
        <w:t>утверждения,</w:t>
      </w:r>
      <w:r>
        <w:rPr>
          <w:spacing w:val="-1"/>
        </w:rPr>
        <w:t xml:space="preserve"> </w:t>
      </w:r>
      <w:r>
        <w:t>вести</w:t>
      </w:r>
      <w:r>
        <w:rPr>
          <w:spacing w:val="1"/>
        </w:rPr>
        <w:t xml:space="preserve"> </w:t>
      </w:r>
      <w:r>
        <w:t>поиск</w:t>
      </w:r>
      <w:r>
        <w:rPr>
          <w:spacing w:val="-1"/>
        </w:rPr>
        <w:t xml:space="preserve"> </w:t>
      </w:r>
      <w:r>
        <w:t>информации;</w:t>
      </w:r>
    </w:p>
    <w:p w:rsidR="00227E85" w:rsidRDefault="002360BD">
      <w:pPr>
        <w:pStyle w:val="a3"/>
        <w:spacing w:before="1" w:line="264" w:lineRule="auto"/>
        <w:ind w:left="1542" w:right="686" w:firstLine="599"/>
      </w:pPr>
      <w:r>
        <w:t>становление учебно-познавательных мотивов, интереса к изучению и применению</w:t>
      </w:r>
      <w:r>
        <w:rPr>
          <w:spacing w:val="1"/>
        </w:rPr>
        <w:t xml:space="preserve"> </w:t>
      </w:r>
      <w:r>
        <w:t>математики,</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57"/>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57"/>
        </w:rPr>
        <w:t xml:space="preserve"> </w:t>
      </w:r>
      <w:r>
        <w:t>математических</w:t>
      </w:r>
      <w:r>
        <w:rPr>
          <w:spacing w:val="1"/>
        </w:rPr>
        <w:t xml:space="preserve"> </w:t>
      </w:r>
      <w:r>
        <w:t>терминах</w:t>
      </w:r>
      <w:r>
        <w:rPr>
          <w:spacing w:val="-1"/>
        </w:rPr>
        <w:t xml:space="preserve"> </w:t>
      </w:r>
      <w:r>
        <w:t>и понятиях.</w:t>
      </w:r>
    </w:p>
    <w:p w:rsidR="00227E85" w:rsidRDefault="002360BD">
      <w:pPr>
        <w:pStyle w:val="a3"/>
        <w:spacing w:line="264" w:lineRule="auto"/>
        <w:ind w:left="1542" w:right="696" w:firstLine="599"/>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программы по математике лежат следующие ценности математики, коррелирующие со</w:t>
      </w:r>
      <w:r>
        <w:rPr>
          <w:spacing w:val="1"/>
        </w:rPr>
        <w:t xml:space="preserve"> </w:t>
      </w:r>
      <w:r>
        <w:t>становлением</w:t>
      </w:r>
      <w:r>
        <w:rPr>
          <w:spacing w:val="-2"/>
        </w:rPr>
        <w:t xml:space="preserve"> </w:t>
      </w:r>
      <w:r>
        <w:t>личности обучающегося:</w:t>
      </w:r>
    </w:p>
    <w:p w:rsidR="00227E85" w:rsidRDefault="002360BD">
      <w:pPr>
        <w:pStyle w:val="a3"/>
        <w:spacing w:before="2" w:line="264" w:lineRule="auto"/>
        <w:ind w:left="1542" w:right="689" w:firstLine="599"/>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1"/>
        </w:rPr>
        <w:t xml:space="preserve"> </w:t>
      </w:r>
      <w:r>
        <w:t>окружающего</w:t>
      </w:r>
      <w:r>
        <w:rPr>
          <w:spacing w:val="1"/>
        </w:rPr>
        <w:t xml:space="preserve"> </w:t>
      </w:r>
      <w:r>
        <w:t>мира,</w:t>
      </w:r>
      <w:r>
        <w:rPr>
          <w:spacing w:val="1"/>
        </w:rPr>
        <w:t xml:space="preserve"> </w:t>
      </w:r>
      <w:r>
        <w:t>фактов,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происходящих в природе и в обществе (например, хронология событий, протяжѐнность по</w:t>
      </w:r>
      <w:r>
        <w:rPr>
          <w:spacing w:val="-57"/>
        </w:rPr>
        <w:t xml:space="preserve"> </w:t>
      </w:r>
      <w:r>
        <w:t>времени,</w:t>
      </w:r>
      <w:r>
        <w:rPr>
          <w:spacing w:val="-1"/>
        </w:rPr>
        <w:t xml:space="preserve"> </w:t>
      </w:r>
      <w:r>
        <w:t>образование</w:t>
      </w:r>
      <w:r>
        <w:rPr>
          <w:spacing w:val="-1"/>
        </w:rPr>
        <w:t xml:space="preserve"> </w:t>
      </w:r>
      <w:r>
        <w:t>целого</w:t>
      </w:r>
      <w:r>
        <w:rPr>
          <w:spacing w:val="-2"/>
        </w:rPr>
        <w:t xml:space="preserve"> </w:t>
      </w:r>
      <w:r>
        <w:t>из частей,</w:t>
      </w:r>
      <w:r>
        <w:rPr>
          <w:spacing w:val="-1"/>
        </w:rPr>
        <w:t xml:space="preserve"> </w:t>
      </w:r>
      <w:r>
        <w:t>изменение</w:t>
      </w:r>
      <w:r>
        <w:rPr>
          <w:spacing w:val="-1"/>
        </w:rPr>
        <w:t xml:space="preserve"> </w:t>
      </w:r>
      <w:r>
        <w:t>формы,</w:t>
      </w:r>
      <w:r>
        <w:rPr>
          <w:spacing w:val="-1"/>
        </w:rPr>
        <w:t xml:space="preserve"> </w:t>
      </w:r>
      <w:r>
        <w:t>размера);</w:t>
      </w:r>
    </w:p>
    <w:p w:rsidR="00227E85" w:rsidRDefault="002360BD">
      <w:pPr>
        <w:pStyle w:val="a3"/>
        <w:spacing w:line="264" w:lineRule="auto"/>
        <w:ind w:left="1542" w:right="692" w:firstLine="599"/>
      </w:pP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57"/>
        </w:rPr>
        <w:t xml:space="preserve"> </w:t>
      </w:r>
      <w:r>
        <w:t>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1"/>
        </w:rPr>
        <w:t xml:space="preserve"> </w:t>
      </w:r>
      <w:r>
        <w:t>сокровища</w:t>
      </w:r>
      <w:r>
        <w:rPr>
          <w:spacing w:val="-1"/>
        </w:rPr>
        <w:t xml:space="preserve"> </w:t>
      </w:r>
      <w:r>
        <w:t>искусства</w:t>
      </w:r>
      <w:r>
        <w:rPr>
          <w:spacing w:val="-2"/>
        </w:rPr>
        <w:t xml:space="preserve"> </w:t>
      </w:r>
      <w:r>
        <w:t>и культуры, объекты</w:t>
      </w:r>
      <w:r>
        <w:rPr>
          <w:spacing w:val="-1"/>
        </w:rPr>
        <w:t xml:space="preserve"> </w:t>
      </w:r>
      <w:r>
        <w:t>природы);</w:t>
      </w:r>
    </w:p>
    <w:p w:rsidR="00227E85" w:rsidRDefault="002360BD">
      <w:pPr>
        <w:pStyle w:val="a3"/>
        <w:spacing w:line="264" w:lineRule="auto"/>
        <w:ind w:left="1542" w:right="691" w:firstLine="599"/>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46"/>
        </w:rPr>
        <w:t xml:space="preserve"> </w:t>
      </w:r>
      <w:r>
        <w:t>обучающемуся</w:t>
      </w:r>
      <w:r>
        <w:rPr>
          <w:spacing w:val="45"/>
        </w:rPr>
        <w:t xml:space="preserve"> </w:t>
      </w:r>
      <w:r>
        <w:t>совершенствовать</w:t>
      </w:r>
      <w:r>
        <w:rPr>
          <w:spacing w:val="47"/>
        </w:rPr>
        <w:t xml:space="preserve"> </w:t>
      </w:r>
      <w:r>
        <w:t>коммуникативную</w:t>
      </w:r>
      <w:r>
        <w:rPr>
          <w:spacing w:val="46"/>
        </w:rPr>
        <w:t xml:space="preserve"> </w:t>
      </w:r>
      <w:r>
        <w:t>деятельность</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1542" w:right="694"/>
      </w:pPr>
      <w:r>
        <w:lastRenderedPageBreak/>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 или</w:t>
      </w:r>
      <w:r>
        <w:rPr>
          <w:spacing w:val="-2"/>
        </w:rPr>
        <w:t xml:space="preserve"> </w:t>
      </w:r>
      <w:r>
        <w:t>подтверждать</w:t>
      </w:r>
      <w:r>
        <w:rPr>
          <w:spacing w:val="1"/>
        </w:rPr>
        <w:t xml:space="preserve"> </w:t>
      </w:r>
      <w:r>
        <w:t>истинность</w:t>
      </w:r>
      <w:r>
        <w:rPr>
          <w:spacing w:val="-1"/>
        </w:rPr>
        <w:t xml:space="preserve"> </w:t>
      </w:r>
      <w:r>
        <w:t>предположения).</w:t>
      </w:r>
    </w:p>
    <w:p w:rsidR="00227E85" w:rsidRDefault="002360BD">
      <w:pPr>
        <w:pStyle w:val="a3"/>
        <w:spacing w:line="264" w:lineRule="auto"/>
        <w:ind w:left="1542" w:right="685" w:firstLine="599"/>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 обучающимся при изучении других учебных предметов (количественные 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расчѐты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Приобретѐнные</w:t>
      </w:r>
      <w:r>
        <w:rPr>
          <w:spacing w:val="1"/>
        </w:rPr>
        <w:t xml:space="preserve"> </w:t>
      </w:r>
      <w:r>
        <w:t>обучающимся</w:t>
      </w:r>
      <w:r>
        <w:rPr>
          <w:spacing w:val="1"/>
        </w:rPr>
        <w:t xml:space="preserve"> </w:t>
      </w:r>
      <w:r>
        <w:t>умения</w:t>
      </w:r>
      <w:r>
        <w:rPr>
          <w:spacing w:val="-57"/>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 при</w:t>
      </w:r>
      <w:r w:rsidR="004E3FEB">
        <w:t>е</w:t>
      </w:r>
      <w:r>
        <w:t>мы проверки правильности выполнения действий, 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 функциональной грамотности обучающегося и предпосылкой успешного</w:t>
      </w:r>
      <w:r>
        <w:rPr>
          <w:spacing w:val="-57"/>
        </w:rPr>
        <w:t xml:space="preserve"> </w:t>
      </w:r>
      <w:r>
        <w:t>дальнейшего</w:t>
      </w:r>
      <w:r>
        <w:rPr>
          <w:spacing w:val="-2"/>
        </w:rPr>
        <w:t xml:space="preserve"> </w:t>
      </w:r>
      <w:r>
        <w:t>обучения 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227E85" w:rsidRDefault="002360BD">
      <w:pPr>
        <w:pStyle w:val="a3"/>
        <w:spacing w:line="264" w:lineRule="auto"/>
        <w:ind w:left="1542" w:right="691" w:firstLine="599"/>
      </w:pPr>
      <w:r>
        <w:t>Планируемые результаты освоения программы по математике, представленные по</w:t>
      </w:r>
      <w:r>
        <w:rPr>
          <w:spacing w:val="1"/>
        </w:rPr>
        <w:t xml:space="preserve"> </w:t>
      </w:r>
      <w:r>
        <w:t>годам обучения, отражают, в первую очередь, предметные достижения обучающегося.</w:t>
      </w:r>
      <w:r>
        <w:rPr>
          <w:spacing w:val="1"/>
        </w:rPr>
        <w:t xml:space="preserve"> </w:t>
      </w:r>
      <w:r>
        <w:t>Также они включают отдельные результаты в области становления личностных качеств и</w:t>
      </w:r>
      <w:r>
        <w:rPr>
          <w:spacing w:val="1"/>
        </w:rPr>
        <w:t xml:space="preserve"> </w:t>
      </w:r>
      <w:r>
        <w:t>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p>
    <w:p w:rsidR="00227E85" w:rsidRDefault="002360BD">
      <w:pPr>
        <w:pStyle w:val="a3"/>
        <w:spacing w:line="264" w:lineRule="auto"/>
        <w:ind w:left="1542" w:right="688" w:firstLine="599"/>
      </w:pPr>
      <w:r>
        <w:t>На</w:t>
      </w:r>
      <w:r>
        <w:rPr>
          <w:spacing w:val="1"/>
        </w:rPr>
        <w:t xml:space="preserve"> </w:t>
      </w:r>
      <w:r>
        <w:t>изучение</w:t>
      </w:r>
      <w:r>
        <w:rPr>
          <w:spacing w:val="1"/>
        </w:rPr>
        <w:t xml:space="preserve"> </w:t>
      </w:r>
      <w:r>
        <w:t>математики</w:t>
      </w:r>
      <w:r>
        <w:rPr>
          <w:spacing w:val="1"/>
        </w:rPr>
        <w:t xml:space="preserve"> </w:t>
      </w:r>
      <w:r>
        <w:t>отводится</w:t>
      </w:r>
      <w:r>
        <w:rPr>
          <w:spacing w:val="1"/>
        </w:rPr>
        <w:t xml:space="preserve"> </w:t>
      </w:r>
      <w:r>
        <w:t>540</w:t>
      </w:r>
      <w:r>
        <w:rPr>
          <w:spacing w:val="1"/>
        </w:rPr>
        <w:t xml:space="preserve"> </w:t>
      </w:r>
      <w:r>
        <w:t>часов:</w:t>
      </w:r>
      <w:r>
        <w:rPr>
          <w:spacing w:val="1"/>
        </w:rPr>
        <w:t xml:space="preserve"> </w:t>
      </w:r>
      <w:r>
        <w:t>в</w:t>
      </w:r>
      <w:r>
        <w:rPr>
          <w:spacing w:val="1"/>
        </w:rPr>
        <w:t xml:space="preserve"> </w:t>
      </w:r>
      <w:r>
        <w:t>1</w:t>
      </w:r>
      <w:r>
        <w:rPr>
          <w:spacing w:val="1"/>
        </w:rPr>
        <w:t xml:space="preserve"> </w:t>
      </w:r>
      <w:r>
        <w:t>классе</w:t>
      </w:r>
      <w:r>
        <w:rPr>
          <w:spacing w:val="1"/>
        </w:rPr>
        <w:t xml:space="preserve"> </w:t>
      </w:r>
      <w:r>
        <w:t>–</w:t>
      </w:r>
      <w:r>
        <w:rPr>
          <w:spacing w:val="1"/>
        </w:rPr>
        <w:t xml:space="preserve"> </w:t>
      </w:r>
      <w:r>
        <w:t>132</w:t>
      </w:r>
      <w:r>
        <w:rPr>
          <w:spacing w:val="1"/>
        </w:rPr>
        <w:t xml:space="preserve"> </w:t>
      </w:r>
      <w:r>
        <w:t>часа</w:t>
      </w:r>
      <w:r>
        <w:rPr>
          <w:spacing w:val="1"/>
        </w:rPr>
        <w:t xml:space="preserve"> </w:t>
      </w:r>
      <w:r>
        <w:t>(4</w:t>
      </w:r>
      <w:r>
        <w:rPr>
          <w:spacing w:val="1"/>
        </w:rPr>
        <w:t xml:space="preserve"> </w:t>
      </w:r>
      <w:r>
        <w:t>часа</w:t>
      </w:r>
      <w:r>
        <w:rPr>
          <w:spacing w:val="60"/>
        </w:rPr>
        <w:t xml:space="preserve"> </w:t>
      </w:r>
      <w:r>
        <w:t>в</w:t>
      </w:r>
      <w:r>
        <w:rPr>
          <w:spacing w:val="1"/>
        </w:rPr>
        <w:t xml:space="preserve"> </w:t>
      </w:r>
      <w:r>
        <w:t>неделю), во 2 классе – 136 часов (4 часа в неделю), в 3 классе – 136 часов (4 часа в</w:t>
      </w:r>
      <w:r>
        <w:rPr>
          <w:spacing w:val="1"/>
        </w:rPr>
        <w:t xml:space="preserve"> </w:t>
      </w:r>
      <w:r>
        <w:t>неделю),</w:t>
      </w:r>
      <w:r>
        <w:rPr>
          <w:spacing w:val="-1"/>
        </w:rPr>
        <w:t xml:space="preserve"> </w:t>
      </w:r>
      <w:r>
        <w:t>в</w:t>
      </w:r>
      <w:r>
        <w:rPr>
          <w:spacing w:val="-2"/>
        </w:rPr>
        <w:t xml:space="preserve"> </w:t>
      </w:r>
      <w:r>
        <w:t>4 классе – 136 часов</w:t>
      </w:r>
      <w:r>
        <w:rPr>
          <w:spacing w:val="1"/>
        </w:rPr>
        <w:t xml:space="preserve"> </w:t>
      </w:r>
      <w:r>
        <w:t>(4 часа</w:t>
      </w:r>
      <w:r>
        <w:rPr>
          <w:spacing w:val="-1"/>
        </w:rPr>
        <w:t xml:space="preserve"> </w:t>
      </w:r>
      <w:r>
        <w:t>в</w:t>
      </w:r>
      <w:r>
        <w:rPr>
          <w:spacing w:val="-1"/>
        </w:rPr>
        <w:t xml:space="preserve"> </w:t>
      </w:r>
      <w:r>
        <w:t>неделю).</w:t>
      </w:r>
    </w:p>
    <w:p w:rsidR="00227E85" w:rsidRDefault="00227E85">
      <w:pPr>
        <w:pStyle w:val="a3"/>
        <w:spacing w:before="7"/>
        <w:ind w:left="0"/>
        <w:jc w:val="left"/>
        <w:rPr>
          <w:sz w:val="26"/>
        </w:rPr>
      </w:pPr>
    </w:p>
    <w:p w:rsidR="00227E85" w:rsidRDefault="002360BD">
      <w:pPr>
        <w:pStyle w:val="1"/>
        <w:ind w:left="1662"/>
        <w:jc w:val="both"/>
      </w:pPr>
      <w:r>
        <w:t>СОДЕРЖАНИЕ</w:t>
      </w:r>
      <w:r>
        <w:rPr>
          <w:spacing w:val="-6"/>
        </w:rPr>
        <w:t xml:space="preserve"> </w:t>
      </w:r>
      <w:r>
        <w:t>ОБУЧЕНИЯ</w:t>
      </w:r>
    </w:p>
    <w:p w:rsidR="00227E85" w:rsidRDefault="00227E85">
      <w:pPr>
        <w:pStyle w:val="a3"/>
        <w:spacing w:before="5"/>
        <w:ind w:left="0"/>
        <w:jc w:val="left"/>
        <w:rPr>
          <w:b/>
          <w:sz w:val="28"/>
        </w:rPr>
      </w:pPr>
    </w:p>
    <w:p w:rsidR="00227E85" w:rsidRDefault="002360BD">
      <w:pPr>
        <w:pStyle w:val="a3"/>
        <w:spacing w:line="264" w:lineRule="auto"/>
        <w:ind w:left="1542" w:right="690" w:firstLine="599"/>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61"/>
        </w:rPr>
        <w:t xml:space="preserve"> </w:t>
      </w:r>
      <w:r>
        <w:t>представлено</w:t>
      </w:r>
      <w:r>
        <w:rPr>
          <w:spacing w:val="1"/>
        </w:rPr>
        <w:t xml:space="preserve"> </w:t>
      </w:r>
      <w:r>
        <w:t>разделами:</w:t>
      </w:r>
      <w:r>
        <w:rPr>
          <w:spacing w:val="42"/>
        </w:rPr>
        <w:t xml:space="preserve"> </w:t>
      </w:r>
      <w:r>
        <w:t>«Числа</w:t>
      </w:r>
      <w:r>
        <w:rPr>
          <w:spacing w:val="36"/>
        </w:rPr>
        <w:t xml:space="preserve"> </w:t>
      </w:r>
      <w:r>
        <w:t>и</w:t>
      </w:r>
      <w:r>
        <w:rPr>
          <w:spacing w:val="40"/>
        </w:rPr>
        <w:t xml:space="preserve"> </w:t>
      </w:r>
      <w:r>
        <w:t>величины»,</w:t>
      </w:r>
      <w:r>
        <w:rPr>
          <w:spacing w:val="41"/>
        </w:rPr>
        <w:t xml:space="preserve"> </w:t>
      </w:r>
      <w:r>
        <w:t>«Арифметические</w:t>
      </w:r>
      <w:r>
        <w:rPr>
          <w:spacing w:val="36"/>
        </w:rPr>
        <w:t xml:space="preserve"> </w:t>
      </w:r>
      <w:r>
        <w:t>действия»,</w:t>
      </w:r>
      <w:r>
        <w:rPr>
          <w:spacing w:val="39"/>
        </w:rPr>
        <w:t xml:space="preserve"> </w:t>
      </w:r>
      <w:r>
        <w:t>«Текстовые</w:t>
      </w:r>
      <w:r>
        <w:rPr>
          <w:spacing w:val="35"/>
        </w:rPr>
        <w:t xml:space="preserve"> </w:t>
      </w:r>
      <w:r>
        <w:t>задачи»,</w:t>
      </w:r>
    </w:p>
    <w:p w:rsidR="00227E85" w:rsidRDefault="002360BD">
      <w:pPr>
        <w:pStyle w:val="a3"/>
        <w:spacing w:line="264" w:lineRule="auto"/>
        <w:ind w:left="1542" w:right="693"/>
      </w:pPr>
      <w:r>
        <w:t>«Пространственные</w:t>
      </w:r>
      <w:r>
        <w:rPr>
          <w:spacing w:val="1"/>
        </w:rPr>
        <w:t xml:space="preserve"> </w:t>
      </w:r>
      <w:r>
        <w:t>отношения</w:t>
      </w:r>
      <w:r>
        <w:rPr>
          <w:spacing w:val="1"/>
        </w:rPr>
        <w:t xml:space="preserve"> </w:t>
      </w:r>
      <w:r>
        <w:t>и</w:t>
      </w:r>
      <w:r>
        <w:rPr>
          <w:spacing w:val="1"/>
        </w:rPr>
        <w:t xml:space="preserve"> </w:t>
      </w:r>
      <w:r>
        <w:t>геометрические</w:t>
      </w:r>
      <w:r>
        <w:rPr>
          <w:spacing w:val="1"/>
        </w:rPr>
        <w:t xml:space="preserve"> </w:t>
      </w:r>
      <w:r>
        <w:t>фигуры»,</w:t>
      </w:r>
      <w:r>
        <w:rPr>
          <w:spacing w:val="1"/>
        </w:rPr>
        <w:t xml:space="preserve"> </w:t>
      </w:r>
      <w:r>
        <w:t>«Математическая</w:t>
      </w:r>
      <w:r>
        <w:rPr>
          <w:spacing w:val="1"/>
        </w:rPr>
        <w:t xml:space="preserve"> </w:t>
      </w:r>
      <w:r>
        <w:t>информация».</w:t>
      </w:r>
    </w:p>
    <w:p w:rsidR="00227E85" w:rsidRDefault="00227E85">
      <w:pPr>
        <w:pStyle w:val="a3"/>
        <w:spacing w:before="8"/>
        <w:ind w:left="0"/>
        <w:jc w:val="left"/>
        <w:rPr>
          <w:sz w:val="26"/>
        </w:rPr>
      </w:pPr>
    </w:p>
    <w:p w:rsidR="00227E85" w:rsidRDefault="002360BD" w:rsidP="006C75FD">
      <w:pPr>
        <w:pStyle w:val="1"/>
        <w:numPr>
          <w:ilvl w:val="0"/>
          <w:numId w:val="63"/>
        </w:numPr>
        <w:tabs>
          <w:tab w:val="left" w:pos="1843"/>
        </w:tabs>
        <w:ind w:hanging="181"/>
        <w:jc w:val="both"/>
      </w:pPr>
      <w:r>
        <w:t>КЛАСС</w:t>
      </w:r>
    </w:p>
    <w:p w:rsidR="00227E85" w:rsidRDefault="00227E85">
      <w:pPr>
        <w:pStyle w:val="a3"/>
        <w:spacing w:before="10"/>
        <w:ind w:left="0"/>
        <w:jc w:val="left"/>
        <w:rPr>
          <w:b/>
          <w:sz w:val="28"/>
        </w:rPr>
      </w:pPr>
    </w:p>
    <w:p w:rsidR="00227E85" w:rsidRDefault="002360BD">
      <w:pPr>
        <w:ind w:left="2142"/>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27E85" w:rsidRDefault="002360BD">
      <w:pPr>
        <w:pStyle w:val="a3"/>
        <w:spacing w:before="24" w:line="264" w:lineRule="auto"/>
        <w:ind w:left="1542" w:right="696" w:firstLine="599"/>
      </w:pPr>
      <w:r>
        <w:t>Числа</w:t>
      </w:r>
      <w:r>
        <w:rPr>
          <w:spacing w:val="1"/>
        </w:rPr>
        <w:t xml:space="preserve"> </w:t>
      </w:r>
      <w:r>
        <w:t>от</w:t>
      </w:r>
      <w:r>
        <w:rPr>
          <w:spacing w:val="1"/>
        </w:rPr>
        <w:t xml:space="preserve"> </w:t>
      </w:r>
      <w:r>
        <w:t>1</w:t>
      </w:r>
      <w:r>
        <w:rPr>
          <w:spacing w:val="1"/>
        </w:rPr>
        <w:t xml:space="preserve"> </w:t>
      </w:r>
      <w:r>
        <w:t>до</w:t>
      </w:r>
      <w:r>
        <w:rPr>
          <w:spacing w:val="1"/>
        </w:rPr>
        <w:t xml:space="preserve"> </w:t>
      </w:r>
      <w:r>
        <w:t>9:</w:t>
      </w:r>
      <w:r>
        <w:rPr>
          <w:spacing w:val="1"/>
        </w:rPr>
        <w:t xml:space="preserve"> </w:t>
      </w:r>
      <w:r>
        <w:t>различение,</w:t>
      </w:r>
      <w:r>
        <w:rPr>
          <w:spacing w:val="1"/>
        </w:rPr>
        <w:t xml:space="preserve"> </w:t>
      </w:r>
      <w:r>
        <w:t>чтение,</w:t>
      </w:r>
      <w:r>
        <w:rPr>
          <w:spacing w:val="1"/>
        </w:rPr>
        <w:t xml:space="preserve"> </w:t>
      </w:r>
      <w:r>
        <w:t>запись.</w:t>
      </w:r>
      <w:r>
        <w:rPr>
          <w:spacing w:val="1"/>
        </w:rPr>
        <w:t xml:space="preserve"> </w:t>
      </w:r>
      <w:r>
        <w:t>Единица</w:t>
      </w:r>
      <w:r>
        <w:rPr>
          <w:spacing w:val="1"/>
        </w:rPr>
        <w:t xml:space="preserve"> </w:t>
      </w:r>
      <w:r>
        <w:t>счѐта.</w:t>
      </w:r>
      <w:r>
        <w:rPr>
          <w:spacing w:val="1"/>
        </w:rPr>
        <w:t xml:space="preserve"> </w:t>
      </w:r>
      <w:r>
        <w:t>Десяток.</w:t>
      </w:r>
      <w:r>
        <w:rPr>
          <w:spacing w:val="1"/>
        </w:rPr>
        <w:t xml:space="preserve"> </w:t>
      </w:r>
      <w:r>
        <w:t>Счѐт</w:t>
      </w:r>
      <w:r>
        <w:rPr>
          <w:spacing w:val="1"/>
        </w:rPr>
        <w:t xml:space="preserve"> </w:t>
      </w:r>
      <w:r>
        <w:t>предметов,</w:t>
      </w:r>
      <w:r>
        <w:rPr>
          <w:spacing w:val="-2"/>
        </w:rPr>
        <w:t xml:space="preserve"> </w:t>
      </w:r>
      <w:r>
        <w:t>запись</w:t>
      </w:r>
      <w:r>
        <w:rPr>
          <w:spacing w:val="-1"/>
        </w:rPr>
        <w:t xml:space="preserve"> </w:t>
      </w:r>
      <w:r>
        <w:t>результата</w:t>
      </w:r>
      <w:r>
        <w:rPr>
          <w:spacing w:val="-2"/>
        </w:rPr>
        <w:t xml:space="preserve"> </w:t>
      </w:r>
      <w:r>
        <w:t>цифрами.</w:t>
      </w:r>
      <w:r>
        <w:rPr>
          <w:spacing w:val="-1"/>
        </w:rPr>
        <w:t xml:space="preserve"> </w:t>
      </w:r>
      <w:r>
        <w:t>Число</w:t>
      </w:r>
      <w:r>
        <w:rPr>
          <w:spacing w:val="-2"/>
        </w:rPr>
        <w:t xml:space="preserve"> </w:t>
      </w:r>
      <w:r>
        <w:t>и</w:t>
      </w:r>
      <w:r>
        <w:rPr>
          <w:spacing w:val="-1"/>
        </w:rPr>
        <w:t xml:space="preserve"> </w:t>
      </w:r>
      <w:r>
        <w:t>цифра</w:t>
      </w:r>
      <w:r>
        <w:rPr>
          <w:spacing w:val="-1"/>
        </w:rPr>
        <w:t xml:space="preserve"> </w:t>
      </w:r>
      <w:r>
        <w:t>0</w:t>
      </w:r>
      <w:r>
        <w:rPr>
          <w:spacing w:val="-1"/>
        </w:rPr>
        <w:t xml:space="preserve"> </w:t>
      </w:r>
      <w:r>
        <w:t>при</w:t>
      </w:r>
      <w:r>
        <w:rPr>
          <w:spacing w:val="-4"/>
        </w:rPr>
        <w:t xml:space="preserve"> </w:t>
      </w:r>
      <w:r>
        <w:t>измерении,</w:t>
      </w:r>
      <w:r>
        <w:rPr>
          <w:spacing w:val="-1"/>
        </w:rPr>
        <w:t xml:space="preserve"> </w:t>
      </w:r>
      <w:r>
        <w:t>вычислении.</w:t>
      </w:r>
    </w:p>
    <w:p w:rsidR="00227E85" w:rsidRDefault="002360BD">
      <w:pPr>
        <w:pStyle w:val="a3"/>
        <w:ind w:left="2142"/>
      </w:pPr>
      <w:r>
        <w:t>Числа</w:t>
      </w:r>
      <w:r>
        <w:rPr>
          <w:spacing w:val="20"/>
        </w:rPr>
        <w:t xml:space="preserve"> </w:t>
      </w:r>
      <w:r>
        <w:t>в</w:t>
      </w:r>
      <w:r>
        <w:rPr>
          <w:spacing w:val="21"/>
        </w:rPr>
        <w:t xml:space="preserve"> </w:t>
      </w:r>
      <w:r>
        <w:t>пределах</w:t>
      </w:r>
      <w:r>
        <w:rPr>
          <w:spacing w:val="22"/>
        </w:rPr>
        <w:t xml:space="preserve"> </w:t>
      </w:r>
      <w:r>
        <w:t>20:</w:t>
      </w:r>
      <w:r>
        <w:rPr>
          <w:spacing w:val="19"/>
        </w:rPr>
        <w:t xml:space="preserve"> </w:t>
      </w:r>
      <w:r>
        <w:t>чтение,</w:t>
      </w:r>
      <w:r>
        <w:rPr>
          <w:spacing w:val="20"/>
        </w:rPr>
        <w:t xml:space="preserve"> </w:t>
      </w:r>
      <w:r>
        <w:t>запись,</w:t>
      </w:r>
      <w:r>
        <w:rPr>
          <w:spacing w:val="21"/>
        </w:rPr>
        <w:t xml:space="preserve"> </w:t>
      </w:r>
      <w:r>
        <w:t>сравнение.</w:t>
      </w:r>
      <w:r>
        <w:rPr>
          <w:spacing w:val="20"/>
        </w:rPr>
        <w:t xml:space="preserve"> </w:t>
      </w:r>
      <w:r>
        <w:t>Однозначные</w:t>
      </w:r>
      <w:r>
        <w:rPr>
          <w:spacing w:val="20"/>
        </w:rPr>
        <w:t xml:space="preserve"> </w:t>
      </w:r>
      <w:r>
        <w:t>и</w:t>
      </w:r>
      <w:r>
        <w:rPr>
          <w:spacing w:val="21"/>
        </w:rPr>
        <w:t xml:space="preserve"> </w:t>
      </w:r>
      <w:r>
        <w:t>двузначные</w:t>
      </w:r>
      <w:r>
        <w:rPr>
          <w:spacing w:val="20"/>
        </w:rPr>
        <w:t xml:space="preserve"> </w:t>
      </w:r>
      <w:r>
        <w:t>числа.</w:t>
      </w:r>
    </w:p>
    <w:p w:rsidR="00227E85" w:rsidRDefault="002360BD">
      <w:pPr>
        <w:pStyle w:val="a3"/>
        <w:spacing w:before="27"/>
        <w:ind w:left="1542"/>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227E85" w:rsidRDefault="002360BD">
      <w:pPr>
        <w:pStyle w:val="a3"/>
        <w:spacing w:before="28" w:line="264" w:lineRule="auto"/>
        <w:ind w:left="1542" w:right="695" w:firstLine="599"/>
      </w:pPr>
      <w:r>
        <w:t>Длина и еѐ измерение. Единицы длины и установление соотношения между ними:</w:t>
      </w:r>
      <w:r>
        <w:rPr>
          <w:spacing w:val="1"/>
        </w:rPr>
        <w:t xml:space="preserve"> </w:t>
      </w:r>
      <w:r>
        <w:t>сантиметр,</w:t>
      </w:r>
      <w:r>
        <w:rPr>
          <w:spacing w:val="-1"/>
        </w:rPr>
        <w:t xml:space="preserve"> </w:t>
      </w:r>
      <w:r>
        <w:t>дециметр.</w:t>
      </w:r>
    </w:p>
    <w:p w:rsidR="00227E85" w:rsidRDefault="002360BD">
      <w:pPr>
        <w:pStyle w:val="1"/>
        <w:spacing w:before="5"/>
        <w:ind w:left="2142"/>
        <w:jc w:val="both"/>
      </w:pPr>
      <w:r>
        <w:t>Арифметические</w:t>
      </w:r>
      <w:r>
        <w:rPr>
          <w:spacing w:val="-5"/>
        </w:rPr>
        <w:t xml:space="preserve"> </w:t>
      </w:r>
      <w:r>
        <w:t>действия</w:t>
      </w:r>
    </w:p>
    <w:p w:rsidR="00227E85" w:rsidRDefault="002360BD">
      <w:pPr>
        <w:pStyle w:val="a3"/>
        <w:spacing w:before="22" w:line="264" w:lineRule="auto"/>
        <w:ind w:left="1542" w:right="683" w:firstLine="599"/>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w:t>
      </w:r>
      <w:r>
        <w:rPr>
          <w:spacing w:val="-3"/>
        </w:rPr>
        <w:t xml:space="preserve"> </w:t>
      </w:r>
      <w:r>
        <w:t>действий</w:t>
      </w:r>
      <w:r>
        <w:rPr>
          <w:spacing w:val="-2"/>
        </w:rPr>
        <w:t xml:space="preserve"> </w:t>
      </w:r>
      <w:r>
        <w:t>сложения,</w:t>
      </w:r>
      <w:r>
        <w:rPr>
          <w:spacing w:val="-2"/>
        </w:rPr>
        <w:t xml:space="preserve"> </w:t>
      </w:r>
      <w:r>
        <w:t>вычитания.</w:t>
      </w:r>
      <w:r>
        <w:rPr>
          <w:spacing w:val="-2"/>
        </w:rPr>
        <w:t xml:space="preserve"> </w:t>
      </w:r>
      <w:r>
        <w:t>Вычитание</w:t>
      </w:r>
      <w:r>
        <w:rPr>
          <w:spacing w:val="-3"/>
        </w:rPr>
        <w:t xml:space="preserve"> </w:t>
      </w:r>
      <w:r>
        <w:t>как</w:t>
      </w:r>
      <w:r>
        <w:rPr>
          <w:spacing w:val="-2"/>
        </w:rPr>
        <w:t xml:space="preserve"> </w:t>
      </w:r>
      <w:r>
        <w:t>действие,</w:t>
      </w:r>
      <w:r>
        <w:rPr>
          <w:spacing w:val="-5"/>
        </w:rPr>
        <w:t xml:space="preserve"> </w:t>
      </w:r>
      <w:r>
        <w:t>обратное</w:t>
      </w:r>
      <w:r>
        <w:rPr>
          <w:spacing w:val="-3"/>
        </w:rPr>
        <w:t xml:space="preserve"> </w:t>
      </w:r>
      <w:r>
        <w:t>сложению.</w:t>
      </w:r>
    </w:p>
    <w:p w:rsidR="00227E85" w:rsidRDefault="002360BD">
      <w:pPr>
        <w:pStyle w:val="1"/>
        <w:spacing w:before="5"/>
        <w:ind w:left="2142"/>
        <w:jc w:val="both"/>
      </w:pPr>
      <w:r>
        <w:t>Текстовые</w:t>
      </w:r>
      <w:r>
        <w:rPr>
          <w:spacing w:val="-3"/>
        </w:rPr>
        <w:t xml:space="preserve"> </w:t>
      </w:r>
      <w:r>
        <w:t>задачи</w:t>
      </w:r>
    </w:p>
    <w:p w:rsidR="00227E85" w:rsidRDefault="002360BD">
      <w:pPr>
        <w:pStyle w:val="a3"/>
        <w:spacing w:before="24" w:line="264" w:lineRule="auto"/>
        <w:ind w:left="1542" w:right="688" w:firstLine="599"/>
      </w:pPr>
      <w:r>
        <w:t>Текстовая задача: структурные элементы, составление текстовой задачи по образцу.</w:t>
      </w:r>
      <w:r>
        <w:rPr>
          <w:spacing w:val="1"/>
        </w:rPr>
        <w:t xml:space="preserve"> </w:t>
      </w:r>
      <w:r>
        <w:t>Зависимость между данными и искомой величиной в текстовой задаче. Решение задач в</w:t>
      </w:r>
      <w:r>
        <w:rPr>
          <w:spacing w:val="1"/>
        </w:rPr>
        <w:t xml:space="preserve"> </w:t>
      </w:r>
      <w:r>
        <w:t>одно действие.</w:t>
      </w:r>
    </w:p>
    <w:p w:rsidR="00227E85" w:rsidRDefault="002360BD">
      <w:pPr>
        <w:pStyle w:val="1"/>
        <w:spacing w:before="4"/>
        <w:ind w:left="2142"/>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227E85" w:rsidRDefault="00227E85">
      <w:pPr>
        <w:jc w:val="both"/>
        <w:sectPr w:rsidR="00227E85">
          <w:pgSz w:w="11910" w:h="16390"/>
          <w:pgMar w:top="1060" w:right="160" w:bottom="980" w:left="160" w:header="0" w:footer="702" w:gutter="0"/>
          <w:cols w:space="720"/>
        </w:sectPr>
      </w:pPr>
    </w:p>
    <w:p w:rsidR="00227E85" w:rsidRDefault="002360BD">
      <w:pPr>
        <w:pStyle w:val="a3"/>
        <w:spacing w:before="64" w:line="266" w:lineRule="auto"/>
        <w:ind w:left="1542" w:right="694" w:firstLine="599"/>
      </w:pPr>
      <w:r>
        <w:lastRenderedPageBreak/>
        <w:t>Расположение предметов и объектов на плоскости, в пространстве, установление</w:t>
      </w:r>
      <w:r>
        <w:rPr>
          <w:spacing w:val="1"/>
        </w:rPr>
        <w:t xml:space="preserve"> </w:t>
      </w:r>
      <w:r>
        <w:t>пространственных отношений:</w:t>
      </w:r>
      <w:r>
        <w:rPr>
          <w:spacing w:val="1"/>
        </w:rPr>
        <w:t xml:space="preserve"> </w:t>
      </w:r>
      <w:r>
        <w:t>«слева</w:t>
      </w:r>
      <w:r>
        <w:rPr>
          <w:spacing w:val="-1"/>
        </w:rPr>
        <w:t xml:space="preserve"> </w:t>
      </w:r>
      <w:r>
        <w:rPr>
          <w:color w:val="333333"/>
        </w:rPr>
        <w:t>–</w:t>
      </w:r>
      <w:r>
        <w:rPr>
          <w:color w:val="333333"/>
          <w:spacing w:val="-1"/>
        </w:rPr>
        <w:t xml:space="preserve"> </w:t>
      </w:r>
      <w:r>
        <w:t>справа»,</w:t>
      </w:r>
      <w:r>
        <w:rPr>
          <w:spacing w:val="4"/>
        </w:rPr>
        <w:t xml:space="preserve"> </w:t>
      </w:r>
      <w:r>
        <w:t>«сверху</w:t>
      </w:r>
      <w:r>
        <w:rPr>
          <w:spacing w:val="-4"/>
        </w:rPr>
        <w:t xml:space="preserve"> </w:t>
      </w:r>
      <w:r>
        <w:rPr>
          <w:color w:val="333333"/>
        </w:rPr>
        <w:t>–</w:t>
      </w:r>
      <w:r>
        <w:rPr>
          <w:color w:val="333333"/>
          <w:spacing w:val="-1"/>
        </w:rPr>
        <w:t xml:space="preserve"> </w:t>
      </w:r>
      <w:r>
        <w:t>снизу»,</w:t>
      </w:r>
      <w:r>
        <w:rPr>
          <w:spacing w:val="4"/>
        </w:rPr>
        <w:t xml:space="preserve"> </w:t>
      </w:r>
      <w:r>
        <w:t>«между».</w:t>
      </w:r>
    </w:p>
    <w:p w:rsidR="00227E85" w:rsidRDefault="002360BD">
      <w:pPr>
        <w:pStyle w:val="a3"/>
        <w:spacing w:line="264" w:lineRule="auto"/>
        <w:ind w:left="1542" w:right="694" w:firstLine="599"/>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57"/>
        </w:rPr>
        <w:t xml:space="preserve"> </w:t>
      </w:r>
      <w:r>
        <w:t>отрезка.</w:t>
      </w:r>
      <w:r>
        <w:rPr>
          <w:spacing w:val="1"/>
        </w:rPr>
        <w:t xml:space="preserve"> </w:t>
      </w:r>
      <w:r>
        <w:t>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на</w:t>
      </w:r>
      <w:r>
        <w:rPr>
          <w:spacing w:val="1"/>
        </w:rPr>
        <w:t xml:space="preserve"> </w:t>
      </w:r>
      <w:r>
        <w:t>листе</w:t>
      </w:r>
      <w:r>
        <w:rPr>
          <w:spacing w:val="1"/>
        </w:rPr>
        <w:t xml:space="preserve"> </w:t>
      </w:r>
      <w:r>
        <w:t>в</w:t>
      </w:r>
      <w:r>
        <w:rPr>
          <w:spacing w:val="1"/>
        </w:rPr>
        <w:t xml:space="preserve"> </w:t>
      </w:r>
      <w:r>
        <w:t>клетку.</w:t>
      </w:r>
      <w:r>
        <w:rPr>
          <w:spacing w:val="-1"/>
        </w:rPr>
        <w:t xml:space="preserve"> </w:t>
      </w:r>
      <w:r>
        <w:t>Измерение</w:t>
      </w:r>
      <w:r>
        <w:rPr>
          <w:spacing w:val="-1"/>
        </w:rPr>
        <w:t xml:space="preserve"> </w:t>
      </w:r>
      <w:r>
        <w:t>длины отрезка</w:t>
      </w:r>
      <w:r>
        <w:rPr>
          <w:spacing w:val="-1"/>
        </w:rPr>
        <w:t xml:space="preserve"> </w:t>
      </w:r>
      <w:r>
        <w:t>в</w:t>
      </w:r>
      <w:r>
        <w:rPr>
          <w:spacing w:val="-1"/>
        </w:rPr>
        <w:t xml:space="preserve"> </w:t>
      </w:r>
      <w:r>
        <w:t>сантиметрах.</w:t>
      </w:r>
    </w:p>
    <w:p w:rsidR="00227E85" w:rsidRDefault="002360BD">
      <w:pPr>
        <w:pStyle w:val="1"/>
        <w:spacing w:before="1"/>
        <w:ind w:left="2142"/>
        <w:jc w:val="both"/>
      </w:pPr>
      <w:r>
        <w:t>Математическая</w:t>
      </w:r>
      <w:r>
        <w:rPr>
          <w:spacing w:val="-5"/>
        </w:rPr>
        <w:t xml:space="preserve"> </w:t>
      </w:r>
      <w:r>
        <w:t>информация</w:t>
      </w:r>
    </w:p>
    <w:p w:rsidR="00227E85" w:rsidRDefault="002360BD">
      <w:pPr>
        <w:pStyle w:val="a3"/>
        <w:spacing w:before="22" w:line="264" w:lineRule="auto"/>
        <w:ind w:left="1542" w:right="691" w:firstLine="599"/>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57"/>
        </w:rPr>
        <w:t xml:space="preserve"> </w:t>
      </w:r>
      <w:r>
        <w:t>(количество,</w:t>
      </w:r>
      <w:r>
        <w:rPr>
          <w:spacing w:val="-1"/>
        </w:rPr>
        <w:t xml:space="preserve"> </w:t>
      </w:r>
      <w:r>
        <w:t>форма, размер).</w:t>
      </w:r>
      <w:r>
        <w:rPr>
          <w:spacing w:val="-1"/>
        </w:rPr>
        <w:t xml:space="preserve"> </w:t>
      </w:r>
      <w:r>
        <w:t>Группировка объектов</w:t>
      </w:r>
      <w:r>
        <w:rPr>
          <w:spacing w:val="-1"/>
        </w:rPr>
        <w:t xml:space="preserve"> </w:t>
      </w:r>
      <w:r>
        <w:t>по заданному</w:t>
      </w:r>
      <w:r>
        <w:rPr>
          <w:spacing w:val="-6"/>
        </w:rPr>
        <w:t xml:space="preserve"> </w:t>
      </w:r>
      <w:r>
        <w:t>признаку.</w:t>
      </w:r>
    </w:p>
    <w:p w:rsidR="00227E85" w:rsidRDefault="002360BD">
      <w:pPr>
        <w:pStyle w:val="a3"/>
        <w:ind w:left="2142"/>
      </w:pPr>
      <w:r>
        <w:t>Закономерность</w:t>
      </w:r>
      <w:r>
        <w:rPr>
          <w:spacing w:val="-1"/>
        </w:rPr>
        <w:t xml:space="preserve"> </w:t>
      </w:r>
      <w:r>
        <w:t>в</w:t>
      </w:r>
      <w:r>
        <w:rPr>
          <w:spacing w:val="-3"/>
        </w:rPr>
        <w:t xml:space="preserve"> </w:t>
      </w:r>
      <w:r>
        <w:t>ряду</w:t>
      </w:r>
      <w:r>
        <w:rPr>
          <w:spacing w:val="-5"/>
        </w:rPr>
        <w:t xml:space="preserve"> </w:t>
      </w:r>
      <w:r>
        <w:t>заданных объектов:</w:t>
      </w:r>
      <w:r>
        <w:rPr>
          <w:spacing w:val="-2"/>
        </w:rPr>
        <w:t xml:space="preserve"> </w:t>
      </w:r>
      <w:r>
        <w:t>еѐ</w:t>
      </w:r>
      <w:r>
        <w:rPr>
          <w:spacing w:val="-6"/>
        </w:rPr>
        <w:t xml:space="preserve"> </w:t>
      </w:r>
      <w:r>
        <w:t>обнаружение,</w:t>
      </w:r>
      <w:r>
        <w:rPr>
          <w:spacing w:val="-2"/>
        </w:rPr>
        <w:t xml:space="preserve"> </w:t>
      </w:r>
      <w:r>
        <w:t>продолжение</w:t>
      </w:r>
      <w:r>
        <w:rPr>
          <w:spacing w:val="-3"/>
        </w:rPr>
        <w:t xml:space="preserve"> </w:t>
      </w:r>
      <w:r>
        <w:t>ряда.</w:t>
      </w:r>
    </w:p>
    <w:p w:rsidR="00227E85" w:rsidRDefault="002360BD">
      <w:pPr>
        <w:pStyle w:val="a3"/>
        <w:spacing w:before="29" w:line="264" w:lineRule="auto"/>
        <w:ind w:left="1542" w:right="687" w:firstLine="599"/>
      </w:pPr>
      <w:r>
        <w:t>Верные (истинные) и неверные (ложные) предложения, составленные 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227E85" w:rsidRDefault="002360BD">
      <w:pPr>
        <w:pStyle w:val="a3"/>
        <w:spacing w:before="1" w:line="264" w:lineRule="auto"/>
        <w:ind w:left="1542" w:right="688" w:firstLine="599"/>
      </w:pPr>
      <w:r>
        <w:t>Чтение таблицы, содержащей не более 4 данных. Извлечение данного из строки или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1"/>
        </w:rPr>
        <w:t xml:space="preserve"> </w:t>
      </w:r>
      <w:r>
        <w:t>данными (значениями данных</w:t>
      </w:r>
      <w:r>
        <w:rPr>
          <w:spacing w:val="1"/>
        </w:rPr>
        <w:t xml:space="preserve"> </w:t>
      </w:r>
      <w:r>
        <w:t>величин).</w:t>
      </w:r>
    </w:p>
    <w:p w:rsidR="00227E85" w:rsidRDefault="002360BD">
      <w:pPr>
        <w:pStyle w:val="a3"/>
        <w:spacing w:line="264" w:lineRule="auto"/>
        <w:ind w:left="1542" w:right="691" w:firstLine="599"/>
      </w:pPr>
      <w:r>
        <w:t>Двух-трѐх</w:t>
      </w:r>
      <w:r>
        <w:rPr>
          <w:spacing w:val="1"/>
        </w:rPr>
        <w:t xml:space="preserve"> </w:t>
      </w:r>
      <w:r>
        <w:t>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 фигуры.</w:t>
      </w:r>
    </w:p>
    <w:p w:rsidR="00227E85" w:rsidRDefault="002360BD">
      <w:pPr>
        <w:pStyle w:val="a3"/>
        <w:spacing w:line="264" w:lineRule="auto"/>
        <w:ind w:left="1542" w:right="690" w:firstLine="599"/>
      </w:pPr>
      <w:r>
        <w:t>Изучение</w:t>
      </w:r>
      <w:r>
        <w:rPr>
          <w:spacing w:val="1"/>
        </w:rPr>
        <w:t xml:space="preserve"> </w:t>
      </w:r>
      <w:r>
        <w:t>математики</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227E85" w:rsidRDefault="002360BD">
      <w:pPr>
        <w:pStyle w:val="a3"/>
        <w:spacing w:line="264" w:lineRule="auto"/>
        <w:ind w:left="1542" w:right="691"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5"/>
        </w:rPr>
        <w:t xml:space="preserve"> </w:t>
      </w:r>
      <w:r>
        <w:t>действия</w:t>
      </w:r>
      <w:r>
        <w:rPr>
          <w:spacing w:val="-3"/>
        </w:rPr>
        <w:t xml:space="preserve"> </w:t>
      </w:r>
      <w:r>
        <w:t>как</w:t>
      </w:r>
      <w:r>
        <w:rPr>
          <w:spacing w:val="-4"/>
        </w:rPr>
        <w:t xml:space="preserve"> </w:t>
      </w:r>
      <w:r>
        <w:t>часть</w:t>
      </w:r>
      <w:r>
        <w:rPr>
          <w:spacing w:val="-2"/>
        </w:rPr>
        <w:t xml:space="preserve"> </w:t>
      </w:r>
      <w:r>
        <w:t>познавательных</w:t>
      </w:r>
      <w:r>
        <w:rPr>
          <w:spacing w:val="-1"/>
        </w:rPr>
        <w:t xml:space="preserve"> </w:t>
      </w:r>
      <w:r>
        <w:t>универсальных</w:t>
      </w:r>
      <w:r>
        <w:rPr>
          <w:spacing w:val="-4"/>
        </w:rPr>
        <w:t xml:space="preserve"> </w:t>
      </w:r>
      <w:r>
        <w:t>учебных</w:t>
      </w:r>
      <w:r>
        <w:rPr>
          <w:spacing w:val="-2"/>
        </w:rPr>
        <w:t xml:space="preserve"> </w:t>
      </w:r>
      <w:r>
        <w:t>действий:</w:t>
      </w:r>
    </w:p>
    <w:p w:rsidR="00227E85" w:rsidRDefault="002360BD">
      <w:pPr>
        <w:pStyle w:val="a3"/>
        <w:spacing w:line="264" w:lineRule="auto"/>
        <w:ind w:left="2142" w:right="1210"/>
        <w:jc w:val="left"/>
      </w:pPr>
      <w:r>
        <w:t>наблюдать</w:t>
      </w:r>
      <w:r>
        <w:rPr>
          <w:spacing w:val="-3"/>
        </w:rPr>
        <w:t xml:space="preserve"> </w:t>
      </w:r>
      <w:r>
        <w:t>математические</w:t>
      </w:r>
      <w:r>
        <w:rPr>
          <w:spacing w:val="-3"/>
        </w:rPr>
        <w:t xml:space="preserve"> </w:t>
      </w:r>
      <w:r>
        <w:t>объекты</w:t>
      </w:r>
      <w:r>
        <w:rPr>
          <w:spacing w:val="-3"/>
        </w:rPr>
        <w:t xml:space="preserve"> </w:t>
      </w:r>
      <w:r>
        <w:t>(числа,</w:t>
      </w:r>
      <w:r>
        <w:rPr>
          <w:spacing w:val="-3"/>
        </w:rPr>
        <w:t xml:space="preserve"> </w:t>
      </w:r>
      <w:r>
        <w:t>величины)</w:t>
      </w:r>
      <w:r>
        <w:rPr>
          <w:spacing w:val="-5"/>
        </w:rPr>
        <w:t xml:space="preserve"> </w:t>
      </w:r>
      <w:r>
        <w:t>в</w:t>
      </w:r>
      <w:r>
        <w:rPr>
          <w:spacing w:val="-4"/>
        </w:rPr>
        <w:t xml:space="preserve"> </w:t>
      </w:r>
      <w:r>
        <w:t>окружающем</w:t>
      </w:r>
      <w:r>
        <w:rPr>
          <w:spacing w:val="-2"/>
        </w:rPr>
        <w:t xml:space="preserve"> </w:t>
      </w:r>
      <w:r>
        <w:t>мире;</w:t>
      </w:r>
      <w:r>
        <w:rPr>
          <w:spacing w:val="-57"/>
        </w:rPr>
        <w:t xml:space="preserve"> </w:t>
      </w:r>
      <w:r>
        <w:t>обнаруживать общее и различное в записи арифметических действий;</w:t>
      </w:r>
      <w:r>
        <w:rPr>
          <w:spacing w:val="1"/>
        </w:rPr>
        <w:t xml:space="preserve"> </w:t>
      </w:r>
      <w:r>
        <w:t>наблюдать действие</w:t>
      </w:r>
      <w:r>
        <w:rPr>
          <w:spacing w:val="-1"/>
        </w:rPr>
        <w:t xml:space="preserve"> </w:t>
      </w:r>
      <w:r>
        <w:t>измерительных</w:t>
      </w:r>
      <w:r>
        <w:rPr>
          <w:spacing w:val="-1"/>
        </w:rPr>
        <w:t xml:space="preserve"> </w:t>
      </w:r>
      <w:r>
        <w:t>приборов;</w:t>
      </w:r>
    </w:p>
    <w:p w:rsidR="00227E85" w:rsidRDefault="002360BD">
      <w:pPr>
        <w:pStyle w:val="a3"/>
        <w:ind w:left="2142"/>
        <w:jc w:val="left"/>
      </w:pPr>
      <w:r>
        <w:t>сравнивать</w:t>
      </w:r>
      <w:r>
        <w:rPr>
          <w:spacing w:val="-1"/>
        </w:rPr>
        <w:t xml:space="preserve"> </w:t>
      </w:r>
      <w:r>
        <w:t>два</w:t>
      </w:r>
      <w:r>
        <w:rPr>
          <w:spacing w:val="-4"/>
        </w:rPr>
        <w:t xml:space="preserve"> </w:t>
      </w:r>
      <w:r>
        <w:t>объекта,</w:t>
      </w:r>
      <w:r>
        <w:rPr>
          <w:spacing w:val="-2"/>
        </w:rPr>
        <w:t xml:space="preserve"> </w:t>
      </w:r>
      <w:r>
        <w:t>два</w:t>
      </w:r>
      <w:r>
        <w:rPr>
          <w:spacing w:val="-2"/>
        </w:rPr>
        <w:t xml:space="preserve"> </w:t>
      </w:r>
      <w:r>
        <w:t>числа;</w:t>
      </w:r>
    </w:p>
    <w:p w:rsidR="00227E85" w:rsidRDefault="002360BD">
      <w:pPr>
        <w:pStyle w:val="a3"/>
        <w:spacing w:before="27"/>
        <w:ind w:left="2142"/>
        <w:jc w:val="left"/>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2"/>
        </w:rPr>
        <w:t xml:space="preserve"> </w:t>
      </w:r>
      <w:r>
        <w:t>заданному</w:t>
      </w:r>
      <w:r>
        <w:rPr>
          <w:spacing w:val="-5"/>
        </w:rPr>
        <w:t xml:space="preserve"> </w:t>
      </w:r>
      <w:r>
        <w:t>основанию;</w:t>
      </w:r>
    </w:p>
    <w:p w:rsidR="00227E85" w:rsidRDefault="002360BD">
      <w:pPr>
        <w:pStyle w:val="a3"/>
        <w:spacing w:before="29" w:line="264" w:lineRule="auto"/>
        <w:ind w:left="2142" w:right="706"/>
        <w:jc w:val="left"/>
      </w:pPr>
      <w:r>
        <w:t>копировать</w:t>
      </w:r>
      <w:r>
        <w:rPr>
          <w:spacing w:val="-4"/>
        </w:rPr>
        <w:t xml:space="preserve"> </w:t>
      </w:r>
      <w:r>
        <w:t>изученные</w:t>
      </w:r>
      <w:r>
        <w:rPr>
          <w:spacing w:val="-3"/>
        </w:rPr>
        <w:t xml:space="preserve"> </w:t>
      </w:r>
      <w:r>
        <w:t>фигуры,</w:t>
      </w:r>
      <w:r>
        <w:rPr>
          <w:spacing w:val="-3"/>
        </w:rPr>
        <w:t xml:space="preserve"> </w:t>
      </w:r>
      <w:r>
        <w:t>рисовать</w:t>
      </w:r>
      <w:r>
        <w:rPr>
          <w:spacing w:val="-2"/>
        </w:rPr>
        <w:t xml:space="preserve"> </w:t>
      </w:r>
      <w:r>
        <w:t>от</w:t>
      </w:r>
      <w:r>
        <w:rPr>
          <w:spacing w:val="-2"/>
        </w:rPr>
        <w:t xml:space="preserve"> </w:t>
      </w:r>
      <w:r>
        <w:t>руки</w:t>
      </w:r>
      <w:r>
        <w:rPr>
          <w:spacing w:val="-3"/>
        </w:rPr>
        <w:t xml:space="preserve"> </w:t>
      </w:r>
      <w:r>
        <w:t>по</w:t>
      </w:r>
      <w:r>
        <w:rPr>
          <w:spacing w:val="-3"/>
        </w:rPr>
        <w:t xml:space="preserve"> </w:t>
      </w:r>
      <w:r>
        <w:t>собственному</w:t>
      </w:r>
      <w:r>
        <w:rPr>
          <w:spacing w:val="-10"/>
        </w:rPr>
        <w:t xml:space="preserve"> </w:t>
      </w:r>
      <w:r>
        <w:t>замыслу;</w:t>
      </w:r>
      <w:r>
        <w:rPr>
          <w:spacing w:val="-57"/>
        </w:rPr>
        <w:t xml:space="preserve"> </w:t>
      </w:r>
      <w:r>
        <w:t>приводить примеры чисел,</w:t>
      </w:r>
      <w:r>
        <w:rPr>
          <w:spacing w:val="-2"/>
        </w:rPr>
        <w:t xml:space="preserve"> </w:t>
      </w:r>
      <w:r>
        <w:t>геометрических</w:t>
      </w:r>
      <w:r>
        <w:rPr>
          <w:spacing w:val="2"/>
        </w:rPr>
        <w:t xml:space="preserve"> </w:t>
      </w:r>
      <w:r>
        <w:t>фигур;</w:t>
      </w:r>
    </w:p>
    <w:p w:rsidR="00227E85" w:rsidRDefault="002360BD">
      <w:pPr>
        <w:pStyle w:val="a3"/>
        <w:ind w:left="2142"/>
        <w:jc w:val="left"/>
      </w:pPr>
      <w:r>
        <w:t>соблюдать</w:t>
      </w:r>
      <w:r>
        <w:rPr>
          <w:spacing w:val="-1"/>
        </w:rPr>
        <w:t xml:space="preserve"> </w:t>
      </w:r>
      <w:r>
        <w:t>последовательность</w:t>
      </w:r>
      <w:r>
        <w:rPr>
          <w:spacing w:val="-3"/>
        </w:rPr>
        <w:t xml:space="preserve"> </w:t>
      </w:r>
      <w:r>
        <w:t>при</w:t>
      </w:r>
      <w:r>
        <w:rPr>
          <w:spacing w:val="-4"/>
        </w:rPr>
        <w:t xml:space="preserve"> </w:t>
      </w:r>
      <w:r>
        <w:t>количественном</w:t>
      </w:r>
      <w:r>
        <w:rPr>
          <w:spacing w:val="-3"/>
        </w:rPr>
        <w:t xml:space="preserve"> </w:t>
      </w:r>
      <w:r>
        <w:t>и</w:t>
      </w:r>
      <w:r>
        <w:rPr>
          <w:spacing w:val="-3"/>
        </w:rPr>
        <w:t xml:space="preserve"> </w:t>
      </w:r>
      <w:r>
        <w:t>порядковом</w:t>
      </w:r>
      <w:r>
        <w:rPr>
          <w:spacing w:val="-4"/>
        </w:rPr>
        <w:t xml:space="preserve"> </w:t>
      </w:r>
      <w:r>
        <w:t>счѐте.</w:t>
      </w:r>
    </w:p>
    <w:p w:rsidR="00227E85" w:rsidRDefault="002360BD">
      <w:pPr>
        <w:pStyle w:val="a3"/>
        <w:spacing w:before="27" w:line="264" w:lineRule="auto"/>
        <w:ind w:left="1542" w:right="681" w:firstLine="599"/>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следующие</w:t>
      </w:r>
      <w:r>
        <w:rPr>
          <w:spacing w:val="39"/>
        </w:rPr>
        <w:t xml:space="preserve"> </w:t>
      </w:r>
      <w:r>
        <w:t>информационные</w:t>
      </w:r>
      <w:r>
        <w:rPr>
          <w:spacing w:val="39"/>
        </w:rPr>
        <w:t xml:space="preserve"> </w:t>
      </w:r>
      <w:r>
        <w:t>действия</w:t>
      </w:r>
      <w:r>
        <w:rPr>
          <w:spacing w:val="39"/>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227E85" w:rsidRDefault="002360BD">
      <w:pPr>
        <w:pStyle w:val="a3"/>
        <w:spacing w:line="264" w:lineRule="auto"/>
        <w:ind w:left="1542" w:right="706" w:firstLine="599"/>
        <w:jc w:val="left"/>
      </w:pPr>
      <w:r>
        <w:t>понимать,</w:t>
      </w:r>
      <w:r>
        <w:rPr>
          <w:spacing w:val="38"/>
        </w:rPr>
        <w:t xml:space="preserve"> </w:t>
      </w:r>
      <w:r>
        <w:t>что</w:t>
      </w:r>
      <w:r>
        <w:rPr>
          <w:spacing w:val="39"/>
        </w:rPr>
        <w:t xml:space="preserve"> </w:t>
      </w:r>
      <w:r>
        <w:t>математические</w:t>
      </w:r>
      <w:r>
        <w:rPr>
          <w:spacing w:val="37"/>
        </w:rPr>
        <w:t xml:space="preserve"> </w:t>
      </w:r>
      <w:r>
        <w:t>явления</w:t>
      </w:r>
      <w:r>
        <w:rPr>
          <w:spacing w:val="38"/>
        </w:rPr>
        <w:t xml:space="preserve"> </w:t>
      </w:r>
      <w:r>
        <w:t>могут</w:t>
      </w:r>
      <w:r>
        <w:rPr>
          <w:spacing w:val="41"/>
        </w:rPr>
        <w:t xml:space="preserve"> </w:t>
      </w:r>
      <w:r>
        <w:t>быть</w:t>
      </w:r>
      <w:r>
        <w:rPr>
          <w:spacing w:val="39"/>
        </w:rPr>
        <w:t xml:space="preserve"> </w:t>
      </w:r>
      <w:r>
        <w:t>представлены</w:t>
      </w:r>
      <w:r>
        <w:rPr>
          <w:spacing w:val="38"/>
        </w:rPr>
        <w:t xml:space="preserve"> </w:t>
      </w:r>
      <w:r>
        <w:t>с</w:t>
      </w:r>
      <w:r>
        <w:rPr>
          <w:spacing w:val="37"/>
        </w:rPr>
        <w:t xml:space="preserve"> </w:t>
      </w:r>
      <w:r>
        <w:t>помощью</w:t>
      </w:r>
      <w:r>
        <w:rPr>
          <w:spacing w:val="-57"/>
        </w:rPr>
        <w:t xml:space="preserve"> </w:t>
      </w:r>
      <w:r>
        <w:t>различных</w:t>
      </w:r>
      <w:r>
        <w:rPr>
          <w:spacing w:val="1"/>
        </w:rPr>
        <w:t xml:space="preserve"> </w:t>
      </w:r>
      <w:r>
        <w:t>средств: текст,</w:t>
      </w:r>
      <w:r>
        <w:rPr>
          <w:spacing w:val="-1"/>
        </w:rPr>
        <w:t xml:space="preserve"> </w:t>
      </w:r>
      <w:r>
        <w:t>числовая запись,</w:t>
      </w:r>
      <w:r>
        <w:rPr>
          <w:spacing w:val="-1"/>
        </w:rPr>
        <w:t xml:space="preserve"> </w:t>
      </w:r>
      <w:r>
        <w:t>таблица, рисунок,</w:t>
      </w:r>
      <w:r>
        <w:rPr>
          <w:spacing w:val="-1"/>
        </w:rPr>
        <w:t xml:space="preserve"> </w:t>
      </w:r>
      <w:r>
        <w:t>схема;</w:t>
      </w:r>
    </w:p>
    <w:p w:rsidR="00227E85" w:rsidRDefault="002360BD">
      <w:pPr>
        <w:pStyle w:val="a3"/>
        <w:ind w:left="2142"/>
        <w:jc w:val="left"/>
      </w:pPr>
      <w:r>
        <w:t>читать</w:t>
      </w:r>
      <w:r>
        <w:rPr>
          <w:spacing w:val="-3"/>
        </w:rPr>
        <w:t xml:space="preserve"> </w:t>
      </w:r>
      <w:r>
        <w:t>таблицу,</w:t>
      </w:r>
      <w:r>
        <w:rPr>
          <w:spacing w:val="-4"/>
        </w:rPr>
        <w:t xml:space="preserve"> </w:t>
      </w:r>
      <w:r>
        <w:t>извлекать</w:t>
      </w:r>
      <w:r>
        <w:rPr>
          <w:spacing w:val="-3"/>
        </w:rPr>
        <w:t xml:space="preserve"> </w:t>
      </w:r>
      <w:r>
        <w:t>информацию,</w:t>
      </w:r>
      <w:r>
        <w:rPr>
          <w:spacing w:val="-3"/>
        </w:rPr>
        <w:t xml:space="preserve"> </w:t>
      </w:r>
      <w:r>
        <w:t>представленную</w:t>
      </w:r>
      <w:r>
        <w:rPr>
          <w:spacing w:val="-2"/>
        </w:rPr>
        <w:t xml:space="preserve"> </w:t>
      </w:r>
      <w:r>
        <w:t>в</w:t>
      </w:r>
      <w:r>
        <w:rPr>
          <w:spacing w:val="-5"/>
        </w:rPr>
        <w:t xml:space="preserve"> </w:t>
      </w:r>
      <w:r>
        <w:t>табличной</w:t>
      </w:r>
      <w:r>
        <w:rPr>
          <w:spacing w:val="-6"/>
        </w:rPr>
        <w:t xml:space="preserve"> </w:t>
      </w:r>
      <w:r>
        <w:t>форме.</w:t>
      </w:r>
    </w:p>
    <w:p w:rsidR="00227E85" w:rsidRDefault="002360BD">
      <w:pPr>
        <w:pStyle w:val="a3"/>
        <w:spacing w:before="29" w:line="264" w:lineRule="auto"/>
        <w:ind w:left="1542" w:firstLine="599"/>
        <w:jc w:val="left"/>
      </w:pP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2"/>
        </w:rPr>
        <w:t xml:space="preserve"> </w:t>
      </w:r>
      <w:r>
        <w:t>действия</w:t>
      </w:r>
      <w:r>
        <w:rPr>
          <w:spacing w:val="13"/>
        </w:rPr>
        <w:t xml:space="preserve"> </w:t>
      </w:r>
      <w:r>
        <w:t>общения</w:t>
      </w:r>
      <w:r>
        <w:rPr>
          <w:spacing w:val="12"/>
        </w:rPr>
        <w:t xml:space="preserve"> </w:t>
      </w:r>
      <w:r>
        <w:t>как</w:t>
      </w:r>
      <w:r>
        <w:rPr>
          <w:spacing w:val="14"/>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227E85" w:rsidRDefault="002360BD">
      <w:pPr>
        <w:pStyle w:val="a3"/>
        <w:spacing w:line="264" w:lineRule="auto"/>
        <w:ind w:left="1542" w:firstLine="599"/>
        <w:jc w:val="left"/>
      </w:pPr>
      <w:r>
        <w:t>характеризовать</w:t>
      </w:r>
      <w:r>
        <w:rPr>
          <w:spacing w:val="7"/>
        </w:rPr>
        <w:t xml:space="preserve"> </w:t>
      </w:r>
      <w:r>
        <w:t>(описывать)</w:t>
      </w:r>
      <w:r>
        <w:rPr>
          <w:spacing w:val="5"/>
        </w:rPr>
        <w:t xml:space="preserve"> </w:t>
      </w:r>
      <w:r>
        <w:t>число,</w:t>
      </w:r>
      <w:r>
        <w:rPr>
          <w:spacing w:val="6"/>
        </w:rPr>
        <w:t xml:space="preserve"> </w:t>
      </w:r>
      <w:r>
        <w:t>геометрическую</w:t>
      </w:r>
      <w:r>
        <w:rPr>
          <w:spacing w:val="6"/>
        </w:rPr>
        <w:t xml:space="preserve"> </w:t>
      </w:r>
      <w:r>
        <w:t>фигуру,</w:t>
      </w:r>
      <w:r>
        <w:rPr>
          <w:spacing w:val="6"/>
        </w:rPr>
        <w:t xml:space="preserve"> </w:t>
      </w:r>
      <w:r>
        <w:t>последовательность</w:t>
      </w:r>
      <w:r>
        <w:rPr>
          <w:spacing w:val="7"/>
        </w:rPr>
        <w:t xml:space="preserve"> </w:t>
      </w:r>
      <w:r>
        <w:t>из</w:t>
      </w:r>
      <w:r>
        <w:rPr>
          <w:spacing w:val="-57"/>
        </w:rPr>
        <w:t xml:space="preserve"> </w:t>
      </w:r>
      <w:r>
        <w:t>нескольких</w:t>
      </w:r>
      <w:r>
        <w:rPr>
          <w:spacing w:val="1"/>
        </w:rPr>
        <w:t xml:space="preserve"> </w:t>
      </w:r>
      <w:r>
        <w:t>чисел,</w:t>
      </w:r>
      <w:r>
        <w:rPr>
          <w:spacing w:val="-1"/>
        </w:rPr>
        <w:t xml:space="preserve"> </w:t>
      </w:r>
      <w:r>
        <w:t>записанных</w:t>
      </w:r>
      <w:r>
        <w:rPr>
          <w:spacing w:val="1"/>
        </w:rPr>
        <w:t xml:space="preserve"> </w:t>
      </w:r>
      <w:r>
        <w:t>по</w:t>
      </w:r>
      <w:r>
        <w:rPr>
          <w:spacing w:val="-3"/>
        </w:rPr>
        <w:t xml:space="preserve"> </w:t>
      </w:r>
      <w:r>
        <w:t>порядку;</w:t>
      </w:r>
    </w:p>
    <w:p w:rsidR="00227E85" w:rsidRDefault="002360BD">
      <w:pPr>
        <w:pStyle w:val="a3"/>
        <w:ind w:left="2142"/>
        <w:jc w:val="left"/>
      </w:pPr>
      <w:r>
        <w:t>комментировать</w:t>
      </w:r>
      <w:r>
        <w:rPr>
          <w:spacing w:val="-4"/>
        </w:rPr>
        <w:t xml:space="preserve"> </w:t>
      </w:r>
      <w:r>
        <w:t>ход</w:t>
      </w:r>
      <w:r>
        <w:rPr>
          <w:spacing w:val="-3"/>
        </w:rPr>
        <w:t xml:space="preserve"> </w:t>
      </w:r>
      <w:r>
        <w:t>сравнения</w:t>
      </w:r>
      <w:r>
        <w:rPr>
          <w:spacing w:val="-2"/>
        </w:rPr>
        <w:t xml:space="preserve"> </w:t>
      </w:r>
      <w:r>
        <w:t>двух</w:t>
      </w:r>
      <w:r>
        <w:rPr>
          <w:spacing w:val="-1"/>
        </w:rPr>
        <w:t xml:space="preserve"> </w:t>
      </w:r>
      <w:r>
        <w:t>объектов;</w:t>
      </w:r>
    </w:p>
    <w:p w:rsidR="00227E85" w:rsidRDefault="002360BD">
      <w:pPr>
        <w:pStyle w:val="a3"/>
        <w:spacing w:before="27" w:line="264" w:lineRule="auto"/>
        <w:ind w:left="1542" w:right="706" w:firstLine="599"/>
        <w:jc w:val="left"/>
      </w:pPr>
      <w:r>
        <w:t>описывать</w:t>
      </w:r>
      <w:r>
        <w:rPr>
          <w:spacing w:val="34"/>
        </w:rPr>
        <w:t xml:space="preserve"> </w:t>
      </w:r>
      <w:r>
        <w:t>своими</w:t>
      </w:r>
      <w:r>
        <w:rPr>
          <w:spacing w:val="33"/>
        </w:rPr>
        <w:t xml:space="preserve"> </w:t>
      </w:r>
      <w:r>
        <w:t>словами</w:t>
      </w:r>
      <w:r>
        <w:rPr>
          <w:spacing w:val="33"/>
        </w:rPr>
        <w:t xml:space="preserve"> </w:t>
      </w:r>
      <w:r>
        <w:t>сюжетную</w:t>
      </w:r>
      <w:r>
        <w:rPr>
          <w:spacing w:val="33"/>
        </w:rPr>
        <w:t xml:space="preserve"> </w:t>
      </w:r>
      <w:r>
        <w:t>ситуацию</w:t>
      </w:r>
      <w:r>
        <w:rPr>
          <w:spacing w:val="33"/>
        </w:rPr>
        <w:t xml:space="preserve"> </w:t>
      </w:r>
      <w:r>
        <w:t>и</w:t>
      </w:r>
      <w:r>
        <w:rPr>
          <w:spacing w:val="33"/>
        </w:rPr>
        <w:t xml:space="preserve"> </w:t>
      </w:r>
      <w:r>
        <w:t>математическое</w:t>
      </w:r>
      <w:r>
        <w:rPr>
          <w:spacing w:val="31"/>
        </w:rPr>
        <w:t xml:space="preserve"> </w:t>
      </w:r>
      <w:r>
        <w:t>отношение</w:t>
      </w:r>
      <w:r>
        <w:rPr>
          <w:spacing w:val="-57"/>
        </w:rPr>
        <w:t xml:space="preserve"> </w:t>
      </w:r>
      <w:r>
        <w:t>величин</w:t>
      </w:r>
      <w:r>
        <w:rPr>
          <w:spacing w:val="-1"/>
        </w:rPr>
        <w:t xml:space="preserve"> </w:t>
      </w:r>
      <w:r>
        <w:t>(чисел),</w:t>
      </w:r>
      <w:r>
        <w:rPr>
          <w:spacing w:val="-1"/>
        </w:rPr>
        <w:t xml:space="preserve"> </w:t>
      </w:r>
      <w:r>
        <w:t>описывать положение</w:t>
      </w:r>
      <w:r>
        <w:rPr>
          <w:spacing w:val="-1"/>
        </w:rPr>
        <w:t xml:space="preserve"> </w:t>
      </w:r>
      <w:r>
        <w:t>предмета в</w:t>
      </w:r>
      <w:r>
        <w:rPr>
          <w:spacing w:val="-2"/>
        </w:rPr>
        <w:t xml:space="preserve"> </w:t>
      </w:r>
      <w:r>
        <w:t>пространстве;</w:t>
      </w:r>
    </w:p>
    <w:p w:rsidR="00227E85" w:rsidRDefault="002360BD">
      <w:pPr>
        <w:pStyle w:val="a3"/>
        <w:ind w:left="2142"/>
        <w:jc w:val="left"/>
      </w:pPr>
      <w:r>
        <w:t>различать</w:t>
      </w:r>
      <w:r>
        <w:rPr>
          <w:spacing w:val="-2"/>
        </w:rPr>
        <w:t xml:space="preserve"> </w:t>
      </w:r>
      <w:r>
        <w:t>и</w:t>
      </w:r>
      <w:r>
        <w:rPr>
          <w:spacing w:val="-4"/>
        </w:rPr>
        <w:t xml:space="preserve"> </w:t>
      </w:r>
      <w:r>
        <w:t>использовать</w:t>
      </w:r>
      <w:r>
        <w:rPr>
          <w:spacing w:val="-1"/>
        </w:rPr>
        <w:t xml:space="preserve"> </w:t>
      </w:r>
      <w:r>
        <w:t>математические</w:t>
      </w:r>
      <w:r>
        <w:rPr>
          <w:spacing w:val="-3"/>
        </w:rPr>
        <w:t xml:space="preserve"> </w:t>
      </w:r>
      <w:r>
        <w:t>знаки;</w:t>
      </w:r>
    </w:p>
    <w:p w:rsidR="00227E85" w:rsidRDefault="002360BD">
      <w:pPr>
        <w:pStyle w:val="a3"/>
        <w:spacing w:before="28"/>
        <w:ind w:left="2142"/>
        <w:jc w:val="left"/>
      </w:pPr>
      <w:r>
        <w:t>строить</w:t>
      </w:r>
      <w:r>
        <w:rPr>
          <w:spacing w:val="-3"/>
        </w:rPr>
        <w:t xml:space="preserve"> </w:t>
      </w:r>
      <w:r>
        <w:t>предложения</w:t>
      </w:r>
      <w:r>
        <w:rPr>
          <w:spacing w:val="-2"/>
        </w:rPr>
        <w:t xml:space="preserve"> </w:t>
      </w:r>
      <w:r>
        <w:t>относительно</w:t>
      </w:r>
      <w:r>
        <w:rPr>
          <w:spacing w:val="-2"/>
        </w:rPr>
        <w:t xml:space="preserve"> </w:t>
      </w:r>
      <w:r>
        <w:t>заданного</w:t>
      </w:r>
      <w:r>
        <w:rPr>
          <w:spacing w:val="-1"/>
        </w:rPr>
        <w:t xml:space="preserve"> </w:t>
      </w:r>
      <w:r>
        <w:t>набора</w:t>
      </w:r>
      <w:r>
        <w:rPr>
          <w:spacing w:val="-3"/>
        </w:rPr>
        <w:t xml:space="preserve"> </w:t>
      </w:r>
      <w:r>
        <w:t>объектов.</w:t>
      </w:r>
    </w:p>
    <w:p w:rsidR="00227E85" w:rsidRDefault="002360BD">
      <w:pPr>
        <w:pStyle w:val="a3"/>
        <w:spacing w:before="27" w:line="264" w:lineRule="auto"/>
        <w:ind w:left="1542" w:firstLine="599"/>
        <w:jc w:val="left"/>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2142" w:right="2304"/>
      </w:pPr>
      <w:r>
        <w:lastRenderedPageBreak/>
        <w:t>принимать учебную задачу, удерживать еѐ в процессе деятельности;</w:t>
      </w:r>
      <w:r>
        <w:rPr>
          <w:spacing w:val="1"/>
        </w:rPr>
        <w:t xml:space="preserve"> </w:t>
      </w:r>
      <w:r>
        <w:t>действовать</w:t>
      </w:r>
      <w:r>
        <w:rPr>
          <w:spacing w:val="-2"/>
        </w:rPr>
        <w:t xml:space="preserve"> </w:t>
      </w:r>
      <w:r>
        <w:t>в</w:t>
      </w:r>
      <w:r>
        <w:rPr>
          <w:spacing w:val="-4"/>
        </w:rPr>
        <w:t xml:space="preserve"> </w:t>
      </w:r>
      <w:r>
        <w:t>соответствии</w:t>
      </w:r>
      <w:r>
        <w:rPr>
          <w:spacing w:val="-3"/>
        </w:rPr>
        <w:t xml:space="preserve"> </w:t>
      </w:r>
      <w:r>
        <w:t>с</w:t>
      </w:r>
      <w:r>
        <w:rPr>
          <w:spacing w:val="-4"/>
        </w:rPr>
        <w:t xml:space="preserve"> </w:t>
      </w:r>
      <w:r>
        <w:t>предложенным</w:t>
      </w:r>
      <w:r>
        <w:rPr>
          <w:spacing w:val="-4"/>
        </w:rPr>
        <w:t xml:space="preserve"> </w:t>
      </w:r>
      <w:r>
        <w:t>образцом,</w:t>
      </w:r>
      <w:r>
        <w:rPr>
          <w:spacing w:val="-3"/>
        </w:rPr>
        <w:t xml:space="preserve"> </w:t>
      </w:r>
      <w:r>
        <w:t>инструкцией;</w:t>
      </w:r>
    </w:p>
    <w:p w:rsidR="00227E85" w:rsidRDefault="002360BD">
      <w:pPr>
        <w:pStyle w:val="a3"/>
        <w:spacing w:line="264" w:lineRule="auto"/>
        <w:ind w:left="1542" w:right="691" w:firstLine="599"/>
      </w:pPr>
      <w:r>
        <w:t>проявлять</w:t>
      </w:r>
      <w:r>
        <w:rPr>
          <w:spacing w:val="1"/>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помощью</w:t>
      </w:r>
      <w:r>
        <w:rPr>
          <w:spacing w:val="-58"/>
        </w:rPr>
        <w:t xml:space="preserve"> </w:t>
      </w:r>
      <w:r>
        <w:t>учителя</w:t>
      </w:r>
      <w:r>
        <w:rPr>
          <w:spacing w:val="3"/>
        </w:rPr>
        <w:t xml:space="preserve"> </w:t>
      </w:r>
      <w:r>
        <w:t>устанавливать</w:t>
      </w:r>
      <w:r>
        <w:rPr>
          <w:spacing w:val="2"/>
        </w:rPr>
        <w:t xml:space="preserve"> </w:t>
      </w:r>
      <w:r>
        <w:t>причину</w:t>
      </w:r>
      <w:r>
        <w:rPr>
          <w:spacing w:val="-6"/>
        </w:rPr>
        <w:t xml:space="preserve"> </w:t>
      </w:r>
      <w:r>
        <w:t>возникшей</w:t>
      </w:r>
      <w:r>
        <w:rPr>
          <w:spacing w:val="-1"/>
        </w:rPr>
        <w:t xml:space="preserve"> </w:t>
      </w:r>
      <w:r>
        <w:t>ошибки</w:t>
      </w:r>
      <w:r>
        <w:rPr>
          <w:spacing w:val="-2"/>
        </w:rPr>
        <w:t xml:space="preserve"> </w:t>
      </w:r>
      <w:r>
        <w:t>и</w:t>
      </w:r>
      <w:r>
        <w:rPr>
          <w:spacing w:val="-1"/>
        </w:rPr>
        <w:t xml:space="preserve"> </w:t>
      </w:r>
      <w:r>
        <w:t>трудности;</w:t>
      </w:r>
    </w:p>
    <w:p w:rsidR="00227E85" w:rsidRDefault="002360BD">
      <w:pPr>
        <w:pStyle w:val="a3"/>
        <w:spacing w:line="264" w:lineRule="auto"/>
        <w:ind w:left="1542" w:right="691" w:firstLine="599"/>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приѐма</w:t>
      </w:r>
      <w:r>
        <w:rPr>
          <w:spacing w:val="1"/>
        </w:rPr>
        <w:t xml:space="preserve"> </w:t>
      </w:r>
      <w:r>
        <w:t>выполнения</w:t>
      </w:r>
      <w:r>
        <w:rPr>
          <w:spacing w:val="1"/>
        </w:rPr>
        <w:t xml:space="preserve"> </w:t>
      </w:r>
      <w:r>
        <w:t>действия.</w:t>
      </w:r>
    </w:p>
    <w:p w:rsidR="00227E85" w:rsidRDefault="002360BD">
      <w:pPr>
        <w:pStyle w:val="a3"/>
        <w:ind w:left="2142"/>
      </w:pPr>
      <w:r>
        <w:t>Совместная</w:t>
      </w:r>
      <w:r>
        <w:rPr>
          <w:spacing w:val="-4"/>
        </w:rPr>
        <w:t xml:space="preserve"> </w:t>
      </w:r>
      <w:r>
        <w:t>деятельность</w:t>
      </w:r>
      <w:r>
        <w:rPr>
          <w:spacing w:val="-3"/>
        </w:rPr>
        <w:t xml:space="preserve"> </w:t>
      </w:r>
      <w:r>
        <w:t>способствует</w:t>
      </w:r>
      <w:r>
        <w:rPr>
          <w:spacing w:val="-4"/>
        </w:rPr>
        <w:t xml:space="preserve"> </w:t>
      </w:r>
      <w:r>
        <w:t>формированию</w:t>
      </w:r>
      <w:r>
        <w:rPr>
          <w:spacing w:val="-2"/>
        </w:rPr>
        <w:t xml:space="preserve"> </w:t>
      </w:r>
      <w:r>
        <w:t>умений:</w:t>
      </w:r>
    </w:p>
    <w:p w:rsidR="00227E85" w:rsidRDefault="002360BD">
      <w:pPr>
        <w:pStyle w:val="a3"/>
        <w:spacing w:before="24" w:line="264" w:lineRule="auto"/>
        <w:ind w:left="1542" w:right="688" w:firstLine="599"/>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выполнять</w:t>
      </w:r>
      <w:r>
        <w:rPr>
          <w:spacing w:val="1"/>
        </w:rPr>
        <w:t xml:space="preserve"> </w:t>
      </w:r>
      <w:r>
        <w:t>правила</w:t>
      </w:r>
      <w:r>
        <w:rPr>
          <w:spacing w:val="-57"/>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считаться</w:t>
      </w:r>
      <w:r>
        <w:rPr>
          <w:spacing w:val="1"/>
        </w:rPr>
        <w:t xml:space="preserve"> </w:t>
      </w:r>
      <w:r>
        <w:t>с</w:t>
      </w:r>
      <w:r>
        <w:rPr>
          <w:spacing w:val="1"/>
        </w:rPr>
        <w:t xml:space="preserve"> </w:t>
      </w:r>
      <w:r>
        <w:t>мнением</w:t>
      </w:r>
      <w:r>
        <w:rPr>
          <w:spacing w:val="1"/>
        </w:rPr>
        <w:t xml:space="preserve"> </w:t>
      </w:r>
      <w:r>
        <w:t>партнѐра,</w:t>
      </w:r>
      <w:r>
        <w:rPr>
          <w:spacing w:val="1"/>
        </w:rPr>
        <w:t xml:space="preserve"> </w:t>
      </w:r>
      <w:r>
        <w:t>спокойно</w:t>
      </w:r>
      <w:r>
        <w:rPr>
          <w:spacing w:val="1"/>
        </w:rPr>
        <w:t xml:space="preserve"> </w:t>
      </w:r>
      <w:r>
        <w:t>и</w:t>
      </w:r>
      <w:r>
        <w:rPr>
          <w:spacing w:val="-57"/>
        </w:rPr>
        <w:t xml:space="preserve"> </w:t>
      </w:r>
      <w:r>
        <w:t>мирно</w:t>
      </w:r>
      <w:r>
        <w:rPr>
          <w:spacing w:val="-1"/>
        </w:rPr>
        <w:t xml:space="preserve"> </w:t>
      </w:r>
      <w:r>
        <w:t>разрешать</w:t>
      </w:r>
      <w:r>
        <w:rPr>
          <w:spacing w:val="1"/>
        </w:rPr>
        <w:t xml:space="preserve"> </w:t>
      </w:r>
      <w:r>
        <w:t>конфликты.</w:t>
      </w:r>
    </w:p>
    <w:p w:rsidR="00227E85" w:rsidRDefault="00227E85">
      <w:pPr>
        <w:pStyle w:val="a3"/>
        <w:spacing w:before="10"/>
        <w:ind w:left="0"/>
        <w:jc w:val="left"/>
        <w:rPr>
          <w:sz w:val="26"/>
        </w:rPr>
      </w:pPr>
    </w:p>
    <w:p w:rsidR="00227E85" w:rsidRDefault="002360BD" w:rsidP="006C75FD">
      <w:pPr>
        <w:pStyle w:val="1"/>
        <w:numPr>
          <w:ilvl w:val="0"/>
          <w:numId w:val="63"/>
        </w:numPr>
        <w:tabs>
          <w:tab w:val="left" w:pos="1843"/>
        </w:tabs>
        <w:ind w:hanging="181"/>
        <w:jc w:val="both"/>
      </w:pPr>
      <w:r>
        <w:t>КЛАСС</w:t>
      </w:r>
    </w:p>
    <w:p w:rsidR="00227E85" w:rsidRDefault="00227E85">
      <w:pPr>
        <w:pStyle w:val="a3"/>
        <w:spacing w:before="9"/>
        <w:ind w:left="0"/>
        <w:jc w:val="left"/>
        <w:rPr>
          <w:b/>
          <w:sz w:val="28"/>
        </w:rPr>
      </w:pPr>
    </w:p>
    <w:p w:rsidR="00227E85" w:rsidRDefault="002360BD">
      <w:pPr>
        <w:spacing w:before="1"/>
        <w:ind w:left="2142"/>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27E85" w:rsidRDefault="002360BD">
      <w:pPr>
        <w:pStyle w:val="a3"/>
        <w:spacing w:before="21" w:line="264" w:lineRule="auto"/>
        <w:ind w:left="1542" w:right="691" w:firstLine="599"/>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 неравенства. Увеличение, уменьшение числа на несколько единиц, десятков.</w:t>
      </w:r>
      <w:r>
        <w:rPr>
          <w:spacing w:val="1"/>
        </w:rPr>
        <w:t xml:space="preserve"> </w:t>
      </w:r>
      <w:r>
        <w:t>Разностное</w:t>
      </w:r>
      <w:r>
        <w:rPr>
          <w:spacing w:val="-2"/>
        </w:rPr>
        <w:t xml:space="preserve"> </w:t>
      </w:r>
      <w:r>
        <w:t>сравнение</w:t>
      </w:r>
      <w:r>
        <w:rPr>
          <w:spacing w:val="-1"/>
        </w:rPr>
        <w:t xml:space="preserve"> </w:t>
      </w:r>
      <w:r>
        <w:t>чисел.</w:t>
      </w:r>
    </w:p>
    <w:p w:rsidR="00227E85" w:rsidRDefault="002360BD">
      <w:pPr>
        <w:pStyle w:val="a3"/>
        <w:spacing w:before="2" w:line="264" w:lineRule="auto"/>
        <w:ind w:left="1542" w:right="683" w:firstLine="599"/>
      </w:pPr>
      <w:r>
        <w:t>Величины: сравнение по массе (единица массы – килограмм), времени (единицы</w:t>
      </w:r>
      <w:r>
        <w:rPr>
          <w:spacing w:val="1"/>
        </w:rPr>
        <w:t xml:space="preserve"> </w:t>
      </w:r>
      <w:r>
        <w:t>времени – час, минута), измерение длины (единицы длины – метр, дециметр, сантиметр,</w:t>
      </w:r>
      <w:r>
        <w:rPr>
          <w:spacing w:val="1"/>
        </w:rPr>
        <w:t xml:space="preserve"> </w:t>
      </w:r>
      <w:r>
        <w:t>миллиметр). Соотношение между единицами величины (в пределах 100), его применение</w:t>
      </w:r>
      <w:r>
        <w:rPr>
          <w:spacing w:val="1"/>
        </w:rPr>
        <w:t xml:space="preserve"> </w:t>
      </w:r>
      <w:r>
        <w:t>для</w:t>
      </w:r>
      <w:r>
        <w:rPr>
          <w:spacing w:val="-1"/>
        </w:rPr>
        <w:t xml:space="preserve"> </w:t>
      </w:r>
      <w:r>
        <w:t>решения практических</w:t>
      </w:r>
      <w:r>
        <w:rPr>
          <w:spacing w:val="2"/>
        </w:rPr>
        <w:t xml:space="preserve"> </w:t>
      </w:r>
      <w:r>
        <w:t>задач.</w:t>
      </w:r>
    </w:p>
    <w:p w:rsidR="00227E85" w:rsidRDefault="002360BD">
      <w:pPr>
        <w:pStyle w:val="1"/>
        <w:spacing w:before="5"/>
        <w:ind w:left="2142"/>
        <w:jc w:val="both"/>
      </w:pPr>
      <w:r>
        <w:t>Арифметические</w:t>
      </w:r>
      <w:r>
        <w:rPr>
          <w:spacing w:val="-5"/>
        </w:rPr>
        <w:t xml:space="preserve"> </w:t>
      </w:r>
      <w:r>
        <w:t>действия</w:t>
      </w:r>
    </w:p>
    <w:p w:rsidR="00227E85" w:rsidRDefault="002360BD">
      <w:pPr>
        <w:pStyle w:val="a3"/>
        <w:spacing w:before="21" w:line="264" w:lineRule="auto"/>
        <w:ind w:left="1542" w:right="687" w:firstLine="599"/>
      </w:pPr>
      <w:r>
        <w:t>Устное сложение и вычитание чисел в пределах 100 без перехода и с переходом</w:t>
      </w:r>
      <w:r>
        <w:rPr>
          <w:spacing w:val="1"/>
        </w:rPr>
        <w:t xml:space="preserve"> </w:t>
      </w:r>
      <w:r>
        <w:t>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61"/>
        </w:rPr>
        <w:t xml:space="preserve"> </w:t>
      </w:r>
      <w:r>
        <w:t>пределах</w:t>
      </w:r>
      <w:r>
        <w:rPr>
          <w:spacing w:val="6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57"/>
        </w:rPr>
        <w:t xml:space="preserve"> </w:t>
      </w:r>
      <w:r>
        <w:t>Взаимосвязь</w:t>
      </w:r>
      <w:r>
        <w:rPr>
          <w:spacing w:val="1"/>
        </w:rPr>
        <w:t xml:space="preserve"> </w:t>
      </w:r>
      <w:r>
        <w:t>компонентов</w:t>
      </w:r>
      <w:r>
        <w:rPr>
          <w:spacing w:val="1"/>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61"/>
        </w:rPr>
        <w:t xml:space="preserve"> </w:t>
      </w:r>
      <w:r>
        <w:t>вычитания.</w:t>
      </w:r>
      <w:r>
        <w:rPr>
          <w:spacing w:val="1"/>
        </w:rPr>
        <w:t xml:space="preserve"> </w:t>
      </w:r>
      <w:r>
        <w:t>Проверка</w:t>
      </w:r>
      <w:r>
        <w:rPr>
          <w:spacing w:val="-2"/>
        </w:rPr>
        <w:t xml:space="preserve"> </w:t>
      </w:r>
      <w:r>
        <w:t>результата вычисления</w:t>
      </w:r>
      <w:r>
        <w:rPr>
          <w:spacing w:val="-1"/>
        </w:rPr>
        <w:t xml:space="preserve"> </w:t>
      </w:r>
      <w:r>
        <w:t>(реальность</w:t>
      </w:r>
      <w:r>
        <w:rPr>
          <w:spacing w:val="1"/>
        </w:rPr>
        <w:t xml:space="preserve"> </w:t>
      </w:r>
      <w:r>
        <w:t>ответа,</w:t>
      </w:r>
      <w:r>
        <w:rPr>
          <w:spacing w:val="-1"/>
        </w:rPr>
        <w:t xml:space="preserve"> </w:t>
      </w:r>
      <w:r>
        <w:t>обратное</w:t>
      </w:r>
      <w:r>
        <w:rPr>
          <w:spacing w:val="-1"/>
        </w:rPr>
        <w:t xml:space="preserve"> </w:t>
      </w:r>
      <w:r>
        <w:t>действие).</w:t>
      </w:r>
    </w:p>
    <w:p w:rsidR="00227E85" w:rsidRDefault="002360BD">
      <w:pPr>
        <w:pStyle w:val="a3"/>
        <w:spacing w:before="2"/>
        <w:ind w:left="2142"/>
      </w:pPr>
      <w:r>
        <w:t>Действия</w:t>
      </w:r>
      <w:r>
        <w:rPr>
          <w:spacing w:val="41"/>
        </w:rPr>
        <w:t xml:space="preserve"> </w:t>
      </w:r>
      <w:r>
        <w:t>умножения</w:t>
      </w:r>
      <w:r>
        <w:rPr>
          <w:spacing w:val="98"/>
        </w:rPr>
        <w:t xml:space="preserve"> </w:t>
      </w:r>
      <w:r>
        <w:t>и</w:t>
      </w:r>
      <w:r>
        <w:rPr>
          <w:spacing w:val="99"/>
        </w:rPr>
        <w:t xml:space="preserve"> </w:t>
      </w:r>
      <w:r>
        <w:t>деления</w:t>
      </w:r>
      <w:r>
        <w:rPr>
          <w:spacing w:val="98"/>
        </w:rPr>
        <w:t xml:space="preserve"> </w:t>
      </w:r>
      <w:r>
        <w:t>чисел</w:t>
      </w:r>
      <w:r>
        <w:rPr>
          <w:spacing w:val="99"/>
        </w:rPr>
        <w:t xml:space="preserve"> </w:t>
      </w:r>
      <w:r>
        <w:t>в</w:t>
      </w:r>
      <w:r>
        <w:rPr>
          <w:spacing w:val="98"/>
        </w:rPr>
        <w:t xml:space="preserve"> </w:t>
      </w:r>
      <w:r>
        <w:t>практических</w:t>
      </w:r>
      <w:r>
        <w:rPr>
          <w:spacing w:val="101"/>
        </w:rPr>
        <w:t xml:space="preserve"> </w:t>
      </w:r>
      <w:r>
        <w:t>и</w:t>
      </w:r>
      <w:r>
        <w:rPr>
          <w:spacing w:val="100"/>
        </w:rPr>
        <w:t xml:space="preserve"> </w:t>
      </w:r>
      <w:r>
        <w:t>учебных</w:t>
      </w:r>
      <w:r>
        <w:rPr>
          <w:spacing w:val="100"/>
        </w:rPr>
        <w:t xml:space="preserve"> </w:t>
      </w:r>
      <w:r>
        <w:t>ситуациях.</w:t>
      </w:r>
    </w:p>
    <w:p w:rsidR="00227E85" w:rsidRDefault="002360BD">
      <w:pPr>
        <w:pStyle w:val="a3"/>
        <w:spacing w:before="26"/>
        <w:ind w:left="1542"/>
      </w:pPr>
      <w:r>
        <w:t>Названия</w:t>
      </w:r>
      <w:r>
        <w:rPr>
          <w:spacing w:val="-5"/>
        </w:rPr>
        <w:t xml:space="preserve"> </w:t>
      </w:r>
      <w:r>
        <w:t>компонентов</w:t>
      </w:r>
      <w:r>
        <w:rPr>
          <w:spacing w:val="-4"/>
        </w:rPr>
        <w:t xml:space="preserve"> </w:t>
      </w:r>
      <w:r>
        <w:t>действий</w:t>
      </w:r>
      <w:r>
        <w:rPr>
          <w:spacing w:val="-2"/>
        </w:rPr>
        <w:t xml:space="preserve"> </w:t>
      </w:r>
      <w:r>
        <w:t>умножения,</w:t>
      </w:r>
      <w:r>
        <w:rPr>
          <w:spacing w:val="-4"/>
        </w:rPr>
        <w:t xml:space="preserve"> </w:t>
      </w:r>
      <w:r>
        <w:t>деления.</w:t>
      </w:r>
    </w:p>
    <w:p w:rsidR="00227E85" w:rsidRDefault="002360BD">
      <w:pPr>
        <w:pStyle w:val="a3"/>
        <w:spacing w:before="29" w:line="264" w:lineRule="auto"/>
        <w:ind w:left="1542" w:right="692" w:firstLine="599"/>
      </w:pPr>
      <w:r>
        <w:t>Табличное умножение в пределах 50. Табличные случаи умножения, деления 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4"/>
        </w:rPr>
        <w:t xml:space="preserve"> </w:t>
      </w:r>
      <w:r>
        <w:t>и результата</w:t>
      </w:r>
      <w:r>
        <w:rPr>
          <w:spacing w:val="-1"/>
        </w:rPr>
        <w:t xml:space="preserve"> </w:t>
      </w:r>
      <w:r>
        <w:t>действия</w:t>
      </w:r>
      <w:r>
        <w:rPr>
          <w:spacing w:val="2"/>
        </w:rPr>
        <w:t xml:space="preserve"> </w:t>
      </w:r>
      <w:r>
        <w:t>умножения, действия</w:t>
      </w:r>
      <w:r>
        <w:rPr>
          <w:spacing w:val="-1"/>
        </w:rPr>
        <w:t xml:space="preserve"> </w:t>
      </w:r>
      <w:r>
        <w:t>деления.</w:t>
      </w:r>
    </w:p>
    <w:p w:rsidR="00227E85" w:rsidRDefault="002360BD">
      <w:pPr>
        <w:pStyle w:val="a3"/>
        <w:spacing w:line="264" w:lineRule="auto"/>
        <w:ind w:left="1542" w:right="692" w:firstLine="599"/>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 сложения, вычитания.</w:t>
      </w:r>
    </w:p>
    <w:p w:rsidR="00227E85" w:rsidRDefault="002360BD">
      <w:pPr>
        <w:pStyle w:val="a3"/>
        <w:spacing w:line="264" w:lineRule="auto"/>
        <w:ind w:left="1542" w:right="688" w:firstLine="599"/>
      </w:pPr>
      <w:r>
        <w:t>Числовое выражение: чтение, запись, вычисление значения. Порядок выполнения</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1"/>
        </w:rPr>
        <w:t xml:space="preserve"> </w:t>
      </w:r>
      <w:r>
        <w:t>скобками или без скобок) в пределах 100 (не более трѐх действий). Нахождение значения</w:t>
      </w:r>
      <w:r>
        <w:rPr>
          <w:spacing w:val="1"/>
        </w:rPr>
        <w:t xml:space="preserve"> </w:t>
      </w:r>
      <w:r>
        <w:t>числового</w:t>
      </w:r>
      <w:r>
        <w:rPr>
          <w:spacing w:val="1"/>
        </w:rPr>
        <w:t xml:space="preserve"> </w:t>
      </w:r>
      <w:r>
        <w:t>выражения.</w:t>
      </w:r>
      <w:r>
        <w:rPr>
          <w:spacing w:val="1"/>
        </w:rPr>
        <w:t xml:space="preserve"> </w:t>
      </w:r>
      <w:r>
        <w:t>Рациональные</w:t>
      </w:r>
      <w:r>
        <w:rPr>
          <w:spacing w:val="1"/>
        </w:rPr>
        <w:t xml:space="preserve"> </w:t>
      </w:r>
      <w:r>
        <w:t>приѐмы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свойства.</w:t>
      </w:r>
    </w:p>
    <w:p w:rsidR="00227E85" w:rsidRDefault="002360BD">
      <w:pPr>
        <w:pStyle w:val="1"/>
        <w:spacing w:before="6"/>
        <w:ind w:left="2142"/>
        <w:jc w:val="both"/>
      </w:pPr>
      <w:r>
        <w:t>Текстовые</w:t>
      </w:r>
      <w:r>
        <w:rPr>
          <w:spacing w:val="-3"/>
        </w:rPr>
        <w:t xml:space="preserve"> </w:t>
      </w:r>
      <w:r>
        <w:t>задачи</w:t>
      </w:r>
    </w:p>
    <w:p w:rsidR="00227E85" w:rsidRDefault="002360BD">
      <w:pPr>
        <w:pStyle w:val="a3"/>
        <w:spacing w:before="22" w:line="264" w:lineRule="auto"/>
        <w:ind w:left="1542" w:right="685" w:firstLine="599"/>
      </w:pPr>
      <w:r>
        <w:t>Чтение, представление текста задачи в виде</w:t>
      </w:r>
      <w:r>
        <w:rPr>
          <w:spacing w:val="60"/>
        </w:rPr>
        <w:t xml:space="preserve"> </w:t>
      </w:r>
      <w:r>
        <w:t>рисунка, схемы или другой модели.</w:t>
      </w:r>
      <w:r>
        <w:rPr>
          <w:spacing w:val="1"/>
        </w:rPr>
        <w:t xml:space="preserve"> </w:t>
      </w:r>
      <w:r>
        <w:t>План решения задачи в два действия, выбор соответствующих</w:t>
      </w:r>
      <w:r>
        <w:rPr>
          <w:spacing w:val="1"/>
        </w:rPr>
        <w:t xml:space="preserve"> </w:t>
      </w:r>
      <w:r>
        <w:t>плану 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61"/>
        </w:rPr>
        <w:t xml:space="preserve"> </w:t>
      </w:r>
      <w:r>
        <w:t>деление).</w:t>
      </w:r>
      <w:r>
        <w:rPr>
          <w:spacing w:val="1"/>
        </w:rPr>
        <w:t xml:space="preserve"> </w:t>
      </w:r>
      <w:r>
        <w:t>Расчѐтные</w:t>
      </w:r>
      <w:r>
        <w:rPr>
          <w:spacing w:val="28"/>
        </w:rPr>
        <w:t xml:space="preserve"> </w:t>
      </w:r>
      <w:r>
        <w:t>задачи</w:t>
      </w:r>
      <w:r>
        <w:rPr>
          <w:spacing w:val="30"/>
        </w:rPr>
        <w:t xml:space="preserve"> </w:t>
      </w:r>
      <w:r>
        <w:t>на</w:t>
      </w:r>
      <w:r>
        <w:rPr>
          <w:spacing w:val="31"/>
        </w:rPr>
        <w:t xml:space="preserve"> </w:t>
      </w:r>
      <w:r>
        <w:t>увеличение</w:t>
      </w:r>
      <w:r>
        <w:rPr>
          <w:spacing w:val="29"/>
        </w:rPr>
        <w:t xml:space="preserve"> </w:t>
      </w:r>
      <w:r>
        <w:t>или</w:t>
      </w:r>
      <w:r>
        <w:rPr>
          <w:spacing w:val="33"/>
        </w:rPr>
        <w:t xml:space="preserve"> </w:t>
      </w:r>
      <w:r>
        <w:t>уменьшение</w:t>
      </w:r>
      <w:r>
        <w:rPr>
          <w:spacing w:val="29"/>
        </w:rPr>
        <w:t xml:space="preserve"> </w:t>
      </w:r>
      <w:r>
        <w:t>величины</w:t>
      </w:r>
      <w:r>
        <w:rPr>
          <w:spacing w:val="27"/>
        </w:rPr>
        <w:t xml:space="preserve"> </w:t>
      </w:r>
      <w:r>
        <w:t>на</w:t>
      </w:r>
      <w:r>
        <w:rPr>
          <w:spacing w:val="29"/>
        </w:rPr>
        <w:t xml:space="preserve"> </w:t>
      </w:r>
      <w:r>
        <w:t>несколько</w:t>
      </w:r>
      <w:r>
        <w:rPr>
          <w:spacing w:val="30"/>
        </w:rPr>
        <w:t xml:space="preserve"> </w:t>
      </w:r>
      <w:r>
        <w:t>единиц</w:t>
      </w:r>
      <w:r>
        <w:rPr>
          <w:spacing w:val="28"/>
        </w:rPr>
        <w:t xml:space="preserve"> </w:t>
      </w:r>
      <w:r>
        <w:t>или</w:t>
      </w:r>
      <w:r>
        <w:rPr>
          <w:spacing w:val="31"/>
        </w:rPr>
        <w:t xml:space="preserve"> </w:t>
      </w:r>
      <w:r>
        <w:t>в</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1542" w:right="693"/>
      </w:pPr>
      <w:r>
        <w:lastRenderedPageBreak/>
        <w:t>несколько</w:t>
      </w:r>
      <w:r>
        <w:rPr>
          <w:spacing w:val="1"/>
        </w:rPr>
        <w:t xml:space="preserve"> </w:t>
      </w:r>
      <w:r>
        <w:t>раз.</w:t>
      </w:r>
      <w:r>
        <w:rPr>
          <w:spacing w:val="1"/>
        </w:rPr>
        <w:t xml:space="preserve"> </w:t>
      </w:r>
      <w:r>
        <w:t>Запись</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57"/>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1"/>
        </w:rPr>
        <w:t xml:space="preserve"> </w:t>
      </w:r>
      <w:r>
        <w:t>поставленному</w:t>
      </w:r>
      <w:r>
        <w:rPr>
          <w:spacing w:val="-5"/>
        </w:rPr>
        <w:t xml:space="preserve"> </w:t>
      </w:r>
      <w:r>
        <w:t>вопросу).</w:t>
      </w:r>
    </w:p>
    <w:p w:rsidR="00227E85" w:rsidRDefault="002360BD">
      <w:pPr>
        <w:pStyle w:val="1"/>
        <w:spacing w:line="276" w:lineRule="exact"/>
        <w:ind w:left="2142"/>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227E85" w:rsidRDefault="002360BD">
      <w:pPr>
        <w:pStyle w:val="a3"/>
        <w:spacing w:before="24" w:line="264" w:lineRule="auto"/>
        <w:ind w:left="1542" w:right="688" w:firstLine="599"/>
      </w:pPr>
      <w:r>
        <w:t>Распознавание и изображение геометрических фигур: точка, прямая, прямой 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w:t>
      </w:r>
      <w:r>
        <w:rPr>
          <w:spacing w:val="-57"/>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изображѐнного</w:t>
      </w:r>
      <w:r>
        <w:rPr>
          <w:spacing w:val="1"/>
        </w:rPr>
        <w:t xml:space="preserve"> </w:t>
      </w:r>
      <w:r>
        <w:t>прямоугольника</w:t>
      </w:r>
      <w:r>
        <w:rPr>
          <w:spacing w:val="-2"/>
        </w:rPr>
        <w:t xml:space="preserve"> </w:t>
      </w:r>
      <w:r>
        <w:t>(квадрата),</w:t>
      </w:r>
      <w:r>
        <w:rPr>
          <w:spacing w:val="-1"/>
        </w:rPr>
        <w:t xml:space="preserve"> </w:t>
      </w:r>
      <w:r>
        <w:t>запись результата</w:t>
      </w:r>
      <w:r>
        <w:rPr>
          <w:spacing w:val="-1"/>
        </w:rPr>
        <w:t xml:space="preserve"> </w:t>
      </w:r>
      <w:r>
        <w:t>измерения</w:t>
      </w:r>
      <w:r>
        <w:rPr>
          <w:spacing w:val="-1"/>
        </w:rPr>
        <w:t xml:space="preserve"> </w:t>
      </w:r>
      <w:r>
        <w:t>в</w:t>
      </w:r>
      <w:r>
        <w:rPr>
          <w:spacing w:val="-1"/>
        </w:rPr>
        <w:t xml:space="preserve"> </w:t>
      </w:r>
      <w:r>
        <w:t>сантиметрах.</w:t>
      </w:r>
    </w:p>
    <w:p w:rsidR="00227E85" w:rsidRDefault="002360BD">
      <w:pPr>
        <w:pStyle w:val="1"/>
        <w:spacing w:before="4"/>
        <w:ind w:left="2142"/>
        <w:jc w:val="both"/>
      </w:pPr>
      <w:r>
        <w:t>Математическая</w:t>
      </w:r>
      <w:r>
        <w:rPr>
          <w:spacing w:val="-5"/>
        </w:rPr>
        <w:t xml:space="preserve"> </w:t>
      </w:r>
      <w:r>
        <w:t>информация</w:t>
      </w:r>
    </w:p>
    <w:p w:rsidR="00227E85" w:rsidRDefault="002360BD">
      <w:pPr>
        <w:pStyle w:val="a3"/>
        <w:spacing w:before="24" w:line="264" w:lineRule="auto"/>
        <w:ind w:left="1542" w:right="688" w:firstLine="599"/>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6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 по заданному или самостоятельно установленному признаку. Закономерность в</w:t>
      </w:r>
      <w:r>
        <w:rPr>
          <w:spacing w:val="1"/>
        </w:rPr>
        <w:t xml:space="preserve"> </w:t>
      </w:r>
      <w:r>
        <w:t>ряду</w:t>
      </w:r>
      <w:r>
        <w:rPr>
          <w:spacing w:val="-6"/>
        </w:rPr>
        <w:t xml:space="preserve"> </w:t>
      </w:r>
      <w:r>
        <w:t>чисел,</w:t>
      </w:r>
      <w:r>
        <w:rPr>
          <w:spacing w:val="-1"/>
        </w:rPr>
        <w:t xml:space="preserve"> </w:t>
      </w:r>
      <w:r>
        <w:t>геометрических</w:t>
      </w:r>
      <w:r>
        <w:rPr>
          <w:spacing w:val="2"/>
        </w:rPr>
        <w:t xml:space="preserve"> </w:t>
      </w:r>
      <w:r>
        <w:t>фигур,</w:t>
      </w:r>
      <w:r>
        <w:rPr>
          <w:spacing w:val="1"/>
        </w:rPr>
        <w:t xml:space="preserve"> </w:t>
      </w:r>
      <w:r>
        <w:t>объектов повседневной жизни.</w:t>
      </w:r>
    </w:p>
    <w:p w:rsidR="00227E85" w:rsidRDefault="002360BD">
      <w:pPr>
        <w:pStyle w:val="a3"/>
        <w:spacing w:before="1" w:line="264" w:lineRule="auto"/>
        <w:ind w:left="1542" w:right="692" w:firstLine="59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6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w:t>
      </w:r>
      <w:r>
        <w:rPr>
          <w:spacing w:val="1"/>
        </w:rPr>
        <w:t xml:space="preserve"> </w:t>
      </w:r>
      <w:r>
        <w:t>или</w:t>
      </w:r>
      <w:r>
        <w:rPr>
          <w:spacing w:val="1"/>
        </w:rPr>
        <w:t xml:space="preserve"> </w:t>
      </w:r>
      <w:r>
        <w:t>величинами.</w:t>
      </w:r>
      <w:r>
        <w:rPr>
          <w:spacing w:val="-3"/>
        </w:rPr>
        <w:t xml:space="preserve"> </w:t>
      </w:r>
      <w:r>
        <w:t>Конструирование</w:t>
      </w:r>
      <w:r>
        <w:rPr>
          <w:spacing w:val="-2"/>
        </w:rPr>
        <w:t xml:space="preserve"> </w:t>
      </w:r>
      <w:r>
        <w:t>утверждений</w:t>
      </w:r>
      <w:r>
        <w:rPr>
          <w:spacing w:val="-3"/>
        </w:rPr>
        <w:t xml:space="preserve"> </w:t>
      </w:r>
      <w:r>
        <w:t>с</w:t>
      </w:r>
      <w:r>
        <w:rPr>
          <w:spacing w:val="-4"/>
        </w:rPr>
        <w:t xml:space="preserve"> </w:t>
      </w:r>
      <w:r>
        <w:t>использованием</w:t>
      </w:r>
      <w:r>
        <w:rPr>
          <w:spacing w:val="-4"/>
        </w:rPr>
        <w:t xml:space="preserve"> </w:t>
      </w:r>
      <w:r>
        <w:t>слов</w:t>
      </w:r>
      <w:r>
        <w:rPr>
          <w:spacing w:val="1"/>
        </w:rPr>
        <w:t xml:space="preserve"> </w:t>
      </w:r>
      <w:r>
        <w:t>«каждый»,</w:t>
      </w:r>
      <w:r>
        <w:rPr>
          <w:spacing w:val="1"/>
        </w:rPr>
        <w:t xml:space="preserve"> </w:t>
      </w:r>
      <w:r>
        <w:t>«все».</w:t>
      </w:r>
    </w:p>
    <w:p w:rsidR="00227E85" w:rsidRDefault="002360BD">
      <w:pPr>
        <w:pStyle w:val="a3"/>
        <w:spacing w:line="264" w:lineRule="auto"/>
        <w:ind w:left="1542" w:right="690" w:firstLine="599"/>
      </w:pPr>
      <w:r>
        <w:t>Работа с таблицами: извлечение и использование для ответа на вопрос информации,</w:t>
      </w:r>
      <w:r>
        <w:rPr>
          <w:spacing w:val="1"/>
        </w:rPr>
        <w:t xml:space="preserve"> </w:t>
      </w:r>
      <w:r>
        <w:t>представленной</w:t>
      </w:r>
      <w:r>
        <w:rPr>
          <w:spacing w:val="-3"/>
        </w:rPr>
        <w:t xml:space="preserve"> </w:t>
      </w:r>
      <w:r>
        <w:t>в</w:t>
      </w:r>
      <w:r>
        <w:rPr>
          <w:spacing w:val="-3"/>
        </w:rPr>
        <w:t xml:space="preserve"> </w:t>
      </w:r>
      <w:r>
        <w:t>таблице</w:t>
      </w:r>
      <w:r>
        <w:rPr>
          <w:spacing w:val="-3"/>
        </w:rPr>
        <w:t xml:space="preserve"> </w:t>
      </w:r>
      <w:r>
        <w:t>(например,</w:t>
      </w:r>
      <w:r>
        <w:rPr>
          <w:spacing w:val="-2"/>
        </w:rPr>
        <w:t xml:space="preserve"> </w:t>
      </w:r>
      <w:r>
        <w:t>таблицы</w:t>
      </w:r>
      <w:r>
        <w:rPr>
          <w:spacing w:val="-6"/>
        </w:rPr>
        <w:t xml:space="preserve"> </w:t>
      </w:r>
      <w:r>
        <w:t>сложения, умножения,</w:t>
      </w:r>
      <w:r>
        <w:rPr>
          <w:spacing w:val="-2"/>
        </w:rPr>
        <w:t xml:space="preserve"> </w:t>
      </w:r>
      <w:r>
        <w:t>графика</w:t>
      </w:r>
      <w:r>
        <w:rPr>
          <w:spacing w:val="-3"/>
        </w:rPr>
        <w:t xml:space="preserve"> </w:t>
      </w:r>
      <w:r>
        <w:t>дежурств).</w:t>
      </w:r>
    </w:p>
    <w:p w:rsidR="00227E85" w:rsidRDefault="002360BD">
      <w:pPr>
        <w:pStyle w:val="a3"/>
        <w:spacing w:line="264" w:lineRule="auto"/>
        <w:ind w:left="1542" w:right="692" w:firstLine="599"/>
      </w:pPr>
      <w:r>
        <w:t>Внесение данных в таблицу, дополнение моделей (схем, изображений) готовыми</w:t>
      </w:r>
      <w:r>
        <w:rPr>
          <w:spacing w:val="1"/>
        </w:rPr>
        <w:t xml:space="preserve"> </w:t>
      </w:r>
      <w:r>
        <w:t>числовыми</w:t>
      </w:r>
      <w:r>
        <w:rPr>
          <w:spacing w:val="-1"/>
        </w:rPr>
        <w:t xml:space="preserve"> </w:t>
      </w:r>
      <w:r>
        <w:t>данными.</w:t>
      </w:r>
    </w:p>
    <w:p w:rsidR="00227E85" w:rsidRDefault="002360BD">
      <w:pPr>
        <w:pStyle w:val="a3"/>
        <w:spacing w:line="264" w:lineRule="auto"/>
        <w:ind w:left="1542" w:right="692" w:firstLine="599"/>
      </w:pPr>
      <w:r>
        <w:t>Алгоритмы</w:t>
      </w:r>
      <w:r>
        <w:rPr>
          <w:spacing w:val="1"/>
        </w:rPr>
        <w:t xml:space="preserve"> </w:t>
      </w:r>
      <w:r>
        <w:t>(приѐмы,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1"/>
        </w:rPr>
        <w:t xml:space="preserve"> </w:t>
      </w:r>
      <w:r>
        <w:t>геометрических</w:t>
      </w:r>
      <w:r>
        <w:rPr>
          <w:spacing w:val="2"/>
        </w:rPr>
        <w:t xml:space="preserve"> </w:t>
      </w:r>
      <w:r>
        <w:t>фигур.</w:t>
      </w:r>
    </w:p>
    <w:p w:rsidR="00227E85" w:rsidRDefault="002360BD">
      <w:pPr>
        <w:pStyle w:val="a3"/>
        <w:spacing w:line="264" w:lineRule="auto"/>
        <w:ind w:left="1542" w:right="693" w:firstLine="599"/>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1"/>
        </w:rPr>
        <w:t xml:space="preserve"> </w:t>
      </w:r>
      <w:r>
        <w:t>компьютерными тренажѐрами).</w:t>
      </w:r>
    </w:p>
    <w:p w:rsidR="00227E85" w:rsidRDefault="002360BD">
      <w:pPr>
        <w:pStyle w:val="a3"/>
        <w:spacing w:line="264" w:lineRule="auto"/>
        <w:ind w:left="1542" w:right="688" w:firstLine="599"/>
      </w:pPr>
      <w:r>
        <w:t>Изучение</w:t>
      </w:r>
      <w:r>
        <w:rPr>
          <w:spacing w:val="1"/>
        </w:rPr>
        <w:t xml:space="preserve"> </w:t>
      </w:r>
      <w:r>
        <w:t>математики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227E85" w:rsidRDefault="002360BD">
      <w:pPr>
        <w:pStyle w:val="a3"/>
        <w:spacing w:line="264" w:lineRule="auto"/>
        <w:ind w:left="1542" w:right="689"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3"/>
        </w:rPr>
        <w:t xml:space="preserve"> </w:t>
      </w:r>
      <w:r>
        <w:t>часть</w:t>
      </w:r>
      <w:r>
        <w:rPr>
          <w:spacing w:val="-3"/>
        </w:rPr>
        <w:t xml:space="preserve"> </w:t>
      </w:r>
      <w:r>
        <w:t>познавательных</w:t>
      </w:r>
      <w:r>
        <w:rPr>
          <w:spacing w:val="-1"/>
        </w:rPr>
        <w:t xml:space="preserve"> </w:t>
      </w:r>
      <w:r>
        <w:t>универсальных</w:t>
      </w:r>
      <w:r>
        <w:rPr>
          <w:spacing w:val="-5"/>
        </w:rPr>
        <w:t xml:space="preserve"> </w:t>
      </w:r>
      <w:r>
        <w:t>учебных</w:t>
      </w:r>
      <w:r>
        <w:rPr>
          <w:spacing w:val="-2"/>
        </w:rPr>
        <w:t xml:space="preserve"> </w:t>
      </w:r>
      <w:r>
        <w:t>действий:</w:t>
      </w:r>
    </w:p>
    <w:p w:rsidR="00227E85" w:rsidRDefault="002360BD">
      <w:pPr>
        <w:pStyle w:val="a3"/>
        <w:spacing w:line="264" w:lineRule="auto"/>
        <w:ind w:left="1542" w:right="688" w:firstLine="599"/>
      </w:pPr>
      <w:r>
        <w:t>наблюдать</w:t>
      </w:r>
      <w:r>
        <w:rPr>
          <w:spacing w:val="1"/>
        </w:rPr>
        <w:t xml:space="preserve"> </w:t>
      </w:r>
      <w:r>
        <w:t>математические</w:t>
      </w:r>
      <w:r>
        <w:rPr>
          <w:spacing w:val="1"/>
        </w:rPr>
        <w:t xml:space="preserve"> </w:t>
      </w:r>
      <w:r>
        <w:t>отношения</w:t>
      </w:r>
      <w:r>
        <w:rPr>
          <w:spacing w:val="1"/>
        </w:rPr>
        <w:t xml:space="preserve"> </w:t>
      </w:r>
      <w:r>
        <w:t>(часть</w:t>
      </w:r>
      <w:r>
        <w:rPr>
          <w:spacing w:val="1"/>
        </w:rPr>
        <w:t xml:space="preserve"> </w:t>
      </w:r>
      <w:r>
        <w:t>–</w:t>
      </w:r>
      <w:r>
        <w:rPr>
          <w:spacing w:val="1"/>
        </w:rPr>
        <w:t xml:space="preserve"> </w:t>
      </w:r>
      <w:r>
        <w:t>целое,</w:t>
      </w:r>
      <w:r>
        <w:rPr>
          <w:spacing w:val="1"/>
        </w:rPr>
        <w:t xml:space="preserve"> </w:t>
      </w:r>
      <w:r>
        <w:t>больше</w:t>
      </w:r>
      <w:r>
        <w:rPr>
          <w:spacing w:val="1"/>
        </w:rPr>
        <w:t xml:space="preserve"> </w:t>
      </w:r>
      <w:r>
        <w:t>–</w:t>
      </w:r>
      <w:r>
        <w:rPr>
          <w:spacing w:val="1"/>
        </w:rPr>
        <w:t xml:space="preserve"> </w:t>
      </w:r>
      <w:r>
        <w:t>меньше)</w:t>
      </w:r>
      <w:r>
        <w:rPr>
          <w:spacing w:val="1"/>
        </w:rPr>
        <w:t xml:space="preserve"> </w:t>
      </w:r>
      <w:r>
        <w:t>в</w:t>
      </w:r>
      <w:r>
        <w:rPr>
          <w:spacing w:val="-57"/>
        </w:rPr>
        <w:t xml:space="preserve"> </w:t>
      </w:r>
      <w:r>
        <w:t>окружающем мире;</w:t>
      </w:r>
    </w:p>
    <w:p w:rsidR="00227E85" w:rsidRDefault="002360BD">
      <w:pPr>
        <w:pStyle w:val="a3"/>
        <w:spacing w:line="264" w:lineRule="auto"/>
        <w:ind w:left="1542" w:right="690" w:firstLine="599"/>
      </w:pPr>
      <w:r>
        <w:t>характеризовать</w:t>
      </w:r>
      <w:r>
        <w:rPr>
          <w:spacing w:val="1"/>
        </w:rPr>
        <w:t xml:space="preserve"> </w:t>
      </w:r>
      <w:r>
        <w:t>назначение</w:t>
      </w:r>
      <w:r>
        <w:rPr>
          <w:spacing w:val="1"/>
        </w:rPr>
        <w:t xml:space="preserve"> </w:t>
      </w:r>
      <w:r>
        <w:t>и</w:t>
      </w:r>
      <w:r>
        <w:rPr>
          <w:spacing w:val="1"/>
        </w:rPr>
        <w:t xml:space="preserve"> </w:t>
      </w:r>
      <w:r>
        <w:t>использовать</w:t>
      </w:r>
      <w:r>
        <w:rPr>
          <w:spacing w:val="1"/>
        </w:rPr>
        <w:t xml:space="preserve"> </w:t>
      </w:r>
      <w:r>
        <w:t>простейшие</w:t>
      </w:r>
      <w:r>
        <w:rPr>
          <w:spacing w:val="1"/>
        </w:rPr>
        <w:t xml:space="preserve"> </w:t>
      </w:r>
      <w:r>
        <w:t>измерительные</w:t>
      </w:r>
      <w:r>
        <w:rPr>
          <w:spacing w:val="1"/>
        </w:rPr>
        <w:t xml:space="preserve"> </w:t>
      </w:r>
      <w:r>
        <w:t>приборы</w:t>
      </w:r>
      <w:r>
        <w:rPr>
          <w:spacing w:val="-57"/>
        </w:rPr>
        <w:t xml:space="preserve"> </w:t>
      </w:r>
      <w:r>
        <w:t>(сантиметровая</w:t>
      </w:r>
      <w:r>
        <w:rPr>
          <w:spacing w:val="-1"/>
        </w:rPr>
        <w:t xml:space="preserve"> </w:t>
      </w:r>
      <w:r>
        <w:t>лента, весы);</w:t>
      </w:r>
    </w:p>
    <w:p w:rsidR="00227E85" w:rsidRDefault="002360BD">
      <w:pPr>
        <w:pStyle w:val="a3"/>
        <w:spacing w:line="264" w:lineRule="auto"/>
        <w:ind w:left="1542" w:right="694" w:firstLine="599"/>
      </w:pPr>
      <w:r>
        <w:t>сравнивать</w:t>
      </w:r>
      <w:r>
        <w:rPr>
          <w:spacing w:val="1"/>
        </w:rPr>
        <w:t xml:space="preserve"> </w:t>
      </w:r>
      <w:r>
        <w:t>группы</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по</w:t>
      </w:r>
      <w:r>
        <w:rPr>
          <w:spacing w:val="-57"/>
        </w:rPr>
        <w:t xml:space="preserve"> </w:t>
      </w:r>
      <w:r>
        <w:t>самостоятельно</w:t>
      </w:r>
      <w:r>
        <w:rPr>
          <w:spacing w:val="-1"/>
        </w:rPr>
        <w:t xml:space="preserve"> </w:t>
      </w:r>
      <w:r>
        <w:t>выбранному</w:t>
      </w:r>
      <w:r>
        <w:rPr>
          <w:spacing w:val="-5"/>
        </w:rPr>
        <w:t xml:space="preserve"> </w:t>
      </w:r>
      <w:r>
        <w:t>основанию;</w:t>
      </w:r>
    </w:p>
    <w:p w:rsidR="00227E85" w:rsidRDefault="002360BD">
      <w:pPr>
        <w:pStyle w:val="a3"/>
        <w:spacing w:line="264" w:lineRule="auto"/>
        <w:ind w:left="1542" w:right="694" w:firstLine="599"/>
      </w:pPr>
      <w:r>
        <w:t>распределять</w:t>
      </w:r>
      <w:r>
        <w:rPr>
          <w:spacing w:val="1"/>
        </w:rPr>
        <w:t xml:space="preserve"> </w:t>
      </w:r>
      <w:r>
        <w:t>(классифицировать)</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текстовые</w:t>
      </w:r>
      <w:r>
        <w:rPr>
          <w:spacing w:val="-2"/>
        </w:rPr>
        <w:t xml:space="preserve"> </w:t>
      </w:r>
      <w:r>
        <w:t>задачи в</w:t>
      </w:r>
      <w:r>
        <w:rPr>
          <w:spacing w:val="-1"/>
        </w:rPr>
        <w:t xml:space="preserve"> </w:t>
      </w:r>
      <w:r>
        <w:t>одно действие)</w:t>
      </w:r>
      <w:r>
        <w:rPr>
          <w:spacing w:val="-1"/>
        </w:rPr>
        <w:t xml:space="preserve"> </w:t>
      </w:r>
      <w:r>
        <w:t>на</w:t>
      </w:r>
      <w:r>
        <w:rPr>
          <w:spacing w:val="-1"/>
        </w:rPr>
        <w:t xml:space="preserve"> </w:t>
      </w:r>
      <w:r>
        <w:t>группы;</w:t>
      </w:r>
    </w:p>
    <w:p w:rsidR="00227E85" w:rsidRDefault="002360BD">
      <w:pPr>
        <w:pStyle w:val="a3"/>
        <w:ind w:left="2142"/>
      </w:pPr>
      <w:r>
        <w:t>обнаруживать</w:t>
      </w:r>
      <w:r>
        <w:rPr>
          <w:spacing w:val="-3"/>
        </w:rPr>
        <w:t xml:space="preserve"> </w:t>
      </w:r>
      <w:r>
        <w:t>модели</w:t>
      </w:r>
      <w:r>
        <w:rPr>
          <w:spacing w:val="-3"/>
        </w:rPr>
        <w:t xml:space="preserve"> </w:t>
      </w:r>
      <w:r>
        <w:t>геометрических</w:t>
      </w:r>
      <w:r>
        <w:rPr>
          <w:spacing w:val="-2"/>
        </w:rPr>
        <w:t xml:space="preserve"> </w:t>
      </w:r>
      <w:r>
        <w:t>фигур</w:t>
      </w:r>
      <w:r>
        <w:rPr>
          <w:spacing w:val="-3"/>
        </w:rPr>
        <w:t xml:space="preserve"> </w:t>
      </w:r>
      <w:r>
        <w:t>в</w:t>
      </w:r>
      <w:r>
        <w:rPr>
          <w:spacing w:val="-3"/>
        </w:rPr>
        <w:t xml:space="preserve"> </w:t>
      </w:r>
      <w:r>
        <w:t>окружающем</w:t>
      </w:r>
      <w:r>
        <w:rPr>
          <w:spacing w:val="-3"/>
        </w:rPr>
        <w:t xml:space="preserve"> </w:t>
      </w:r>
      <w:r>
        <w:t>мире;</w:t>
      </w:r>
    </w:p>
    <w:p w:rsidR="00227E85" w:rsidRDefault="002360BD">
      <w:pPr>
        <w:pStyle w:val="a3"/>
        <w:tabs>
          <w:tab w:val="left" w:pos="2981"/>
          <w:tab w:val="left" w:pos="3861"/>
          <w:tab w:val="left" w:pos="5240"/>
          <w:tab w:val="left" w:pos="6423"/>
          <w:tab w:val="left" w:pos="7382"/>
          <w:tab w:val="left" w:pos="8843"/>
          <w:tab w:val="left" w:pos="9229"/>
        </w:tabs>
        <w:spacing w:before="29" w:line="264" w:lineRule="auto"/>
        <w:ind w:left="1542" w:right="691" w:firstLine="599"/>
        <w:jc w:val="left"/>
      </w:pPr>
      <w:r>
        <w:t>вести</w:t>
      </w:r>
      <w:r>
        <w:tab/>
        <w:t>поиск</w:t>
      </w:r>
      <w:r>
        <w:tab/>
        <w:t>различных</w:t>
      </w:r>
      <w:r>
        <w:tab/>
        <w:t>решений</w:t>
      </w:r>
      <w:r>
        <w:tab/>
        <w:t>задачи</w:t>
      </w:r>
      <w:r>
        <w:tab/>
        <w:t>(расчѐтной,</w:t>
      </w:r>
      <w:r>
        <w:tab/>
        <w:t>с</w:t>
      </w:r>
      <w:r>
        <w:tab/>
      </w:r>
      <w:r>
        <w:rPr>
          <w:spacing w:val="-1"/>
        </w:rPr>
        <w:t>геометрическим</w:t>
      </w:r>
      <w:r>
        <w:rPr>
          <w:spacing w:val="-57"/>
        </w:rPr>
        <w:t xml:space="preserve"> </w:t>
      </w:r>
      <w:r>
        <w:t>содержанием);</w:t>
      </w:r>
    </w:p>
    <w:p w:rsidR="00227E85" w:rsidRDefault="002360BD">
      <w:pPr>
        <w:pStyle w:val="a3"/>
        <w:spacing w:before="1" w:line="264" w:lineRule="auto"/>
        <w:ind w:left="1542" w:firstLine="599"/>
        <w:jc w:val="left"/>
      </w:pPr>
      <w:r>
        <w:t>воспроизводить</w:t>
      </w:r>
      <w:r>
        <w:rPr>
          <w:spacing w:val="7"/>
        </w:rPr>
        <w:t xml:space="preserve"> </w:t>
      </w:r>
      <w:r>
        <w:t>порядок</w:t>
      </w:r>
      <w:r>
        <w:rPr>
          <w:spacing w:val="9"/>
        </w:rPr>
        <w:t xml:space="preserve"> </w:t>
      </w:r>
      <w:r>
        <w:t>выполнения</w:t>
      </w:r>
      <w:r>
        <w:rPr>
          <w:spacing w:val="8"/>
        </w:rPr>
        <w:t xml:space="preserve"> </w:t>
      </w:r>
      <w:r>
        <w:t>действий</w:t>
      </w:r>
      <w:r>
        <w:rPr>
          <w:spacing w:val="7"/>
        </w:rPr>
        <w:t xml:space="preserve"> </w:t>
      </w:r>
      <w:r>
        <w:t>в</w:t>
      </w:r>
      <w:r>
        <w:rPr>
          <w:spacing w:val="8"/>
        </w:rPr>
        <w:t xml:space="preserve"> </w:t>
      </w:r>
      <w:r>
        <w:t>числовом</w:t>
      </w:r>
      <w:r>
        <w:rPr>
          <w:spacing w:val="7"/>
        </w:rPr>
        <w:t xml:space="preserve"> </w:t>
      </w:r>
      <w:r>
        <w:t>выражении,</w:t>
      </w:r>
      <w:r>
        <w:rPr>
          <w:spacing w:val="8"/>
        </w:rPr>
        <w:t xml:space="preserve"> </w:t>
      </w:r>
      <w:r>
        <w:t>содержащем</w:t>
      </w:r>
      <w:r>
        <w:rPr>
          <w:spacing w:val="-57"/>
        </w:rPr>
        <w:t xml:space="preserve"> </w:t>
      </w:r>
      <w:r>
        <w:t>действия</w:t>
      </w:r>
      <w:r>
        <w:rPr>
          <w:spacing w:val="-1"/>
        </w:rPr>
        <w:t xml:space="preserve"> </w:t>
      </w:r>
      <w:r>
        <w:t>сложения и вычитания</w:t>
      </w:r>
      <w:r>
        <w:rPr>
          <w:spacing w:val="-1"/>
        </w:rPr>
        <w:t xml:space="preserve"> </w:t>
      </w:r>
      <w:r>
        <w:t>(со скобками</w:t>
      </w:r>
      <w:r>
        <w:rPr>
          <w:spacing w:val="-2"/>
        </w:rPr>
        <w:t xml:space="preserve"> </w:t>
      </w:r>
      <w:r>
        <w:t>или без скобок);</w:t>
      </w:r>
    </w:p>
    <w:p w:rsidR="00227E85" w:rsidRDefault="002360BD">
      <w:pPr>
        <w:pStyle w:val="a3"/>
        <w:spacing w:line="264" w:lineRule="auto"/>
        <w:ind w:left="1542" w:firstLine="599"/>
        <w:jc w:val="left"/>
      </w:pPr>
      <w:r>
        <w:t>устанавливать</w:t>
      </w:r>
      <w:r>
        <w:rPr>
          <w:spacing w:val="47"/>
        </w:rPr>
        <w:t xml:space="preserve"> </w:t>
      </w:r>
      <w:r>
        <w:t>соответствие</w:t>
      </w:r>
      <w:r>
        <w:rPr>
          <w:spacing w:val="44"/>
        </w:rPr>
        <w:t xml:space="preserve"> </w:t>
      </w:r>
      <w:r>
        <w:t>между</w:t>
      </w:r>
      <w:r>
        <w:rPr>
          <w:spacing w:val="44"/>
        </w:rPr>
        <w:t xml:space="preserve"> </w:t>
      </w:r>
      <w:r>
        <w:t>математическим</w:t>
      </w:r>
      <w:r>
        <w:rPr>
          <w:spacing w:val="45"/>
        </w:rPr>
        <w:t xml:space="preserve"> </w:t>
      </w:r>
      <w:r>
        <w:t>выражением</w:t>
      </w:r>
      <w:r>
        <w:rPr>
          <w:spacing w:val="46"/>
        </w:rPr>
        <w:t xml:space="preserve"> </w:t>
      </w:r>
      <w:r>
        <w:t>и</w:t>
      </w:r>
      <w:r>
        <w:rPr>
          <w:spacing w:val="49"/>
        </w:rPr>
        <w:t xml:space="preserve"> </w:t>
      </w:r>
      <w:r>
        <w:t>его</w:t>
      </w:r>
      <w:r>
        <w:rPr>
          <w:spacing w:val="46"/>
        </w:rPr>
        <w:t xml:space="preserve"> </w:t>
      </w:r>
      <w:r>
        <w:t>текстовым</w:t>
      </w:r>
      <w:r>
        <w:rPr>
          <w:spacing w:val="-57"/>
        </w:rPr>
        <w:t xml:space="preserve"> </w:t>
      </w:r>
      <w:r>
        <w:t>описанием;</w:t>
      </w:r>
    </w:p>
    <w:p w:rsidR="00227E85" w:rsidRDefault="002360BD">
      <w:pPr>
        <w:pStyle w:val="a3"/>
        <w:ind w:left="2142"/>
        <w:jc w:val="left"/>
      </w:pPr>
      <w:r>
        <w:t>подбирать</w:t>
      </w:r>
      <w:r>
        <w:rPr>
          <w:spacing w:val="-4"/>
        </w:rPr>
        <w:t xml:space="preserve"> </w:t>
      </w:r>
      <w:r>
        <w:t>примеры,</w:t>
      </w:r>
      <w:r>
        <w:rPr>
          <w:spacing w:val="-3"/>
        </w:rPr>
        <w:t xml:space="preserve"> </w:t>
      </w:r>
      <w:r>
        <w:t>подтверждающие</w:t>
      </w:r>
      <w:r>
        <w:rPr>
          <w:spacing w:val="-4"/>
        </w:rPr>
        <w:t xml:space="preserve"> </w:t>
      </w:r>
      <w:r>
        <w:t>суждение,</w:t>
      </w:r>
      <w:r>
        <w:rPr>
          <w:spacing w:val="-3"/>
        </w:rPr>
        <w:t xml:space="preserve"> </w:t>
      </w:r>
      <w:r>
        <w:t>вывод,</w:t>
      </w:r>
      <w:r>
        <w:rPr>
          <w:spacing w:val="-4"/>
        </w:rPr>
        <w:t xml:space="preserve"> </w:t>
      </w:r>
      <w:r>
        <w:t>ответ.</w:t>
      </w:r>
    </w:p>
    <w:p w:rsidR="00227E85" w:rsidRDefault="00227E85">
      <w:pPr>
        <w:sectPr w:rsidR="00227E85">
          <w:pgSz w:w="11910" w:h="16390"/>
          <w:pgMar w:top="1060" w:right="160" w:bottom="980" w:left="160" w:header="0" w:footer="702" w:gutter="0"/>
          <w:cols w:space="720"/>
        </w:sectPr>
      </w:pPr>
    </w:p>
    <w:p w:rsidR="00227E85" w:rsidRDefault="002360BD">
      <w:pPr>
        <w:pStyle w:val="a3"/>
        <w:spacing w:before="64" w:line="266" w:lineRule="auto"/>
        <w:ind w:left="1542" w:right="681" w:firstLine="599"/>
        <w:jc w:val="left"/>
      </w:pPr>
      <w:r>
        <w:lastRenderedPageBreak/>
        <w:t>У</w:t>
      </w:r>
      <w:r>
        <w:rPr>
          <w:spacing w:val="40"/>
        </w:rPr>
        <w:t xml:space="preserve"> </w:t>
      </w:r>
      <w:r>
        <w:t>обучающегося</w:t>
      </w:r>
      <w:r>
        <w:rPr>
          <w:spacing w:val="40"/>
        </w:rPr>
        <w:t xml:space="preserve"> </w:t>
      </w:r>
      <w:r>
        <w:t>будут</w:t>
      </w:r>
      <w:r>
        <w:rPr>
          <w:spacing w:val="41"/>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227E85" w:rsidRDefault="002360BD">
      <w:pPr>
        <w:pStyle w:val="a3"/>
        <w:spacing w:line="264" w:lineRule="auto"/>
        <w:ind w:left="1542" w:firstLine="599"/>
        <w:jc w:val="left"/>
      </w:pPr>
      <w:r>
        <w:t>извлекать</w:t>
      </w:r>
      <w:r>
        <w:rPr>
          <w:spacing w:val="30"/>
        </w:rPr>
        <w:t xml:space="preserve"> </w:t>
      </w:r>
      <w:r>
        <w:t>и</w:t>
      </w:r>
      <w:r>
        <w:rPr>
          <w:spacing w:val="30"/>
        </w:rPr>
        <w:t xml:space="preserve"> </w:t>
      </w:r>
      <w:r>
        <w:t>использовать</w:t>
      </w:r>
      <w:r>
        <w:rPr>
          <w:spacing w:val="33"/>
        </w:rPr>
        <w:t xml:space="preserve"> </w:t>
      </w:r>
      <w:r>
        <w:t>информацию,</w:t>
      </w:r>
      <w:r>
        <w:rPr>
          <w:spacing w:val="29"/>
        </w:rPr>
        <w:t xml:space="preserve"> </w:t>
      </w:r>
      <w:r>
        <w:t>представленную</w:t>
      </w:r>
      <w:r>
        <w:rPr>
          <w:spacing w:val="31"/>
        </w:rPr>
        <w:t xml:space="preserve"> </w:t>
      </w:r>
      <w:r>
        <w:t>в</w:t>
      </w:r>
      <w:r>
        <w:rPr>
          <w:spacing w:val="31"/>
        </w:rPr>
        <w:t xml:space="preserve"> </w:t>
      </w:r>
      <w:r>
        <w:t>текстовой,</w:t>
      </w:r>
      <w:r>
        <w:rPr>
          <w:spacing w:val="31"/>
        </w:rPr>
        <w:t xml:space="preserve"> </w:t>
      </w:r>
      <w:r>
        <w:t>графической</w:t>
      </w:r>
      <w:r>
        <w:rPr>
          <w:spacing w:val="-57"/>
        </w:rPr>
        <w:t xml:space="preserve"> </w:t>
      </w:r>
      <w:r>
        <w:t>(рисунок,</w:t>
      </w:r>
      <w:r>
        <w:rPr>
          <w:spacing w:val="-1"/>
        </w:rPr>
        <w:t xml:space="preserve"> </w:t>
      </w:r>
      <w:r>
        <w:t>схема, таблица) форме;</w:t>
      </w:r>
    </w:p>
    <w:p w:rsidR="00227E85" w:rsidRDefault="002360BD">
      <w:pPr>
        <w:pStyle w:val="a3"/>
        <w:spacing w:line="264" w:lineRule="auto"/>
        <w:ind w:left="1542" w:right="681" w:firstLine="599"/>
        <w:jc w:val="left"/>
      </w:pPr>
      <w:r>
        <w:t>устанавливать</w:t>
      </w:r>
      <w:r>
        <w:rPr>
          <w:spacing w:val="10"/>
        </w:rPr>
        <w:t xml:space="preserve"> </w:t>
      </w:r>
      <w:r>
        <w:t>логику</w:t>
      </w:r>
      <w:r>
        <w:rPr>
          <w:spacing w:val="2"/>
        </w:rPr>
        <w:t xml:space="preserve"> </w:t>
      </w:r>
      <w:r>
        <w:t>перебора</w:t>
      </w:r>
      <w:r>
        <w:rPr>
          <w:spacing w:val="9"/>
        </w:rPr>
        <w:t xml:space="preserve"> </w:t>
      </w:r>
      <w:r>
        <w:t>вариантов</w:t>
      </w:r>
      <w:r>
        <w:rPr>
          <w:spacing w:val="10"/>
        </w:rPr>
        <w:t xml:space="preserve"> </w:t>
      </w:r>
      <w:r>
        <w:t>для</w:t>
      </w:r>
      <w:r>
        <w:rPr>
          <w:spacing w:val="10"/>
        </w:rPr>
        <w:t xml:space="preserve"> </w:t>
      </w:r>
      <w:r>
        <w:t>решения</w:t>
      </w:r>
      <w:r>
        <w:rPr>
          <w:spacing w:val="9"/>
        </w:rPr>
        <w:t xml:space="preserve"> </w:t>
      </w:r>
      <w:r>
        <w:t>простейших</w:t>
      </w:r>
      <w:r>
        <w:rPr>
          <w:spacing w:val="8"/>
        </w:rPr>
        <w:t xml:space="preserve"> </w:t>
      </w:r>
      <w:r>
        <w:t>комбинаторных</w:t>
      </w:r>
      <w:r>
        <w:rPr>
          <w:spacing w:val="-57"/>
        </w:rPr>
        <w:t xml:space="preserve"> </w:t>
      </w:r>
      <w:r>
        <w:t>задач;</w:t>
      </w:r>
    </w:p>
    <w:p w:rsidR="00227E85" w:rsidRDefault="002360BD">
      <w:pPr>
        <w:pStyle w:val="a3"/>
        <w:ind w:left="2142"/>
        <w:jc w:val="left"/>
      </w:pPr>
      <w:r>
        <w:t>дополнять</w:t>
      </w:r>
      <w:r>
        <w:rPr>
          <w:spacing w:val="-4"/>
        </w:rPr>
        <w:t xml:space="preserve"> </w:t>
      </w:r>
      <w:r>
        <w:t>модели</w:t>
      </w:r>
      <w:r>
        <w:rPr>
          <w:spacing w:val="-2"/>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t>данными.</w:t>
      </w:r>
    </w:p>
    <w:p w:rsidR="00227E85" w:rsidRDefault="002360BD">
      <w:pPr>
        <w:pStyle w:val="a3"/>
        <w:spacing w:before="24" w:line="264" w:lineRule="auto"/>
        <w:ind w:left="1542" w:firstLine="599"/>
        <w:jc w:val="left"/>
      </w:pP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2"/>
        </w:rPr>
        <w:t xml:space="preserve"> </w:t>
      </w:r>
      <w:r>
        <w:t>действия</w:t>
      </w:r>
      <w:r>
        <w:rPr>
          <w:spacing w:val="13"/>
        </w:rPr>
        <w:t xml:space="preserve"> </w:t>
      </w:r>
      <w:r>
        <w:t>общения</w:t>
      </w:r>
      <w:r>
        <w:rPr>
          <w:spacing w:val="12"/>
        </w:rPr>
        <w:t xml:space="preserve"> </w:t>
      </w:r>
      <w:r>
        <w:t>как</w:t>
      </w:r>
      <w:r>
        <w:rPr>
          <w:spacing w:val="14"/>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227E85" w:rsidRDefault="002360BD">
      <w:pPr>
        <w:pStyle w:val="a3"/>
        <w:ind w:left="2142"/>
        <w:jc w:val="left"/>
      </w:pPr>
      <w:r>
        <w:t>комментировать</w:t>
      </w:r>
      <w:r>
        <w:rPr>
          <w:spacing w:val="-4"/>
        </w:rPr>
        <w:t xml:space="preserve"> </w:t>
      </w:r>
      <w:r>
        <w:t>ход</w:t>
      </w:r>
      <w:r>
        <w:rPr>
          <w:spacing w:val="-2"/>
        </w:rPr>
        <w:t xml:space="preserve"> </w:t>
      </w:r>
      <w:r>
        <w:t>вычислений;</w:t>
      </w:r>
    </w:p>
    <w:p w:rsidR="00227E85" w:rsidRDefault="002360BD">
      <w:pPr>
        <w:pStyle w:val="a3"/>
        <w:spacing w:before="27"/>
        <w:ind w:left="2142"/>
        <w:jc w:val="left"/>
      </w:pPr>
      <w:r>
        <w:t>объяснять</w:t>
      </w:r>
      <w:r>
        <w:rPr>
          <w:spacing w:val="-3"/>
        </w:rPr>
        <w:t xml:space="preserve"> </w:t>
      </w:r>
      <w:r>
        <w:t>выбор</w:t>
      </w:r>
      <w:r>
        <w:rPr>
          <w:spacing w:val="-4"/>
        </w:rPr>
        <w:t xml:space="preserve"> </w:t>
      </w:r>
      <w:r>
        <w:t>величины,</w:t>
      </w:r>
      <w:r>
        <w:rPr>
          <w:spacing w:val="-4"/>
        </w:rPr>
        <w:t xml:space="preserve"> </w:t>
      </w:r>
      <w:r>
        <w:t>соответствующей</w:t>
      </w:r>
      <w:r>
        <w:rPr>
          <w:spacing w:val="-1"/>
        </w:rPr>
        <w:t xml:space="preserve"> </w:t>
      </w:r>
      <w:r>
        <w:t>ситуации</w:t>
      </w:r>
      <w:r>
        <w:rPr>
          <w:spacing w:val="-4"/>
        </w:rPr>
        <w:t xml:space="preserve"> </w:t>
      </w:r>
      <w:r>
        <w:t>измерения;</w:t>
      </w:r>
    </w:p>
    <w:p w:rsidR="00227E85" w:rsidRDefault="002360BD">
      <w:pPr>
        <w:pStyle w:val="a3"/>
        <w:spacing w:before="29" w:line="264" w:lineRule="auto"/>
        <w:ind w:left="1542" w:right="695" w:firstLine="599"/>
      </w:pPr>
      <w:r>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1"/>
        </w:rPr>
        <w:t xml:space="preserve"> </w:t>
      </w:r>
      <w:r>
        <w:t>(готовым</w:t>
      </w:r>
      <w:r>
        <w:rPr>
          <w:spacing w:val="1"/>
        </w:rPr>
        <w:t xml:space="preserve"> </w:t>
      </w:r>
      <w:r>
        <w:t>решением)</w:t>
      </w:r>
      <w:r>
        <w:rPr>
          <w:spacing w:val="1"/>
        </w:rPr>
        <w:t xml:space="preserve"> </w:t>
      </w:r>
      <w:r>
        <w:t>по</w:t>
      </w:r>
      <w:r>
        <w:rPr>
          <w:spacing w:val="1"/>
        </w:rPr>
        <w:t xml:space="preserve"> </w:t>
      </w:r>
      <w:r>
        <w:t>образцу;</w:t>
      </w:r>
    </w:p>
    <w:p w:rsidR="00227E85" w:rsidRDefault="002360BD">
      <w:pPr>
        <w:pStyle w:val="a3"/>
        <w:spacing w:line="264" w:lineRule="auto"/>
        <w:ind w:left="1542" w:right="684" w:firstLine="599"/>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p>
    <w:p w:rsidR="00227E85" w:rsidRDefault="002360BD">
      <w:pPr>
        <w:pStyle w:val="a3"/>
        <w:spacing w:line="264" w:lineRule="auto"/>
        <w:ind w:left="1542" w:right="694" w:firstLine="599"/>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1"/>
        </w:rPr>
        <w:t xml:space="preserve"> </w:t>
      </w:r>
      <w:r>
        <w:t>заданным</w:t>
      </w:r>
      <w:r>
        <w:rPr>
          <w:spacing w:val="1"/>
        </w:rPr>
        <w:t xml:space="preserve"> </w:t>
      </w:r>
      <w:r>
        <w:t>свойством;</w:t>
      </w:r>
    </w:p>
    <w:p w:rsidR="00227E85" w:rsidRDefault="002360BD">
      <w:pPr>
        <w:pStyle w:val="a3"/>
        <w:ind w:left="2142"/>
      </w:pPr>
      <w:r>
        <w:t>записывать,</w:t>
      </w:r>
      <w:r>
        <w:rPr>
          <w:spacing w:val="-3"/>
        </w:rPr>
        <w:t xml:space="preserve"> </w:t>
      </w:r>
      <w:r>
        <w:t>читать</w:t>
      </w:r>
      <w:r>
        <w:rPr>
          <w:spacing w:val="-2"/>
        </w:rPr>
        <w:t xml:space="preserve"> </w:t>
      </w:r>
      <w:r>
        <w:t>число,</w:t>
      </w:r>
      <w:r>
        <w:rPr>
          <w:spacing w:val="-4"/>
        </w:rPr>
        <w:t xml:space="preserve"> </w:t>
      </w:r>
      <w:r>
        <w:t>числовое</w:t>
      </w:r>
      <w:r>
        <w:rPr>
          <w:spacing w:val="-5"/>
        </w:rPr>
        <w:t xml:space="preserve"> </w:t>
      </w:r>
      <w:r>
        <w:t>выражение;</w:t>
      </w:r>
    </w:p>
    <w:p w:rsidR="00227E85" w:rsidRDefault="002360BD">
      <w:pPr>
        <w:pStyle w:val="a3"/>
        <w:spacing w:before="28" w:line="264" w:lineRule="auto"/>
        <w:ind w:left="1542" w:right="694" w:firstLine="599"/>
      </w:pPr>
      <w:r>
        <w:t>приводить</w:t>
      </w:r>
      <w:r>
        <w:rPr>
          <w:spacing w:val="1"/>
        </w:rPr>
        <w:t xml:space="preserve"> </w:t>
      </w:r>
      <w:r>
        <w:t>примеры,</w:t>
      </w:r>
      <w:r>
        <w:rPr>
          <w:spacing w:val="1"/>
        </w:rPr>
        <w:t xml:space="preserve"> </w:t>
      </w:r>
      <w:r>
        <w:t>иллюстрирующие</w:t>
      </w:r>
      <w:r>
        <w:rPr>
          <w:spacing w:val="1"/>
        </w:rPr>
        <w:t xml:space="preserve"> </w:t>
      </w:r>
      <w:r>
        <w:t>арифметическое</w:t>
      </w:r>
      <w:r>
        <w:rPr>
          <w:spacing w:val="1"/>
        </w:rPr>
        <w:t xml:space="preserve"> </w:t>
      </w:r>
      <w:r>
        <w:t>действие,</w:t>
      </w:r>
      <w:r>
        <w:rPr>
          <w:spacing w:val="1"/>
        </w:rPr>
        <w:t xml:space="preserve"> </w:t>
      </w:r>
      <w:r>
        <w:t>взаимное</w:t>
      </w:r>
      <w:r>
        <w:rPr>
          <w:spacing w:val="-57"/>
        </w:rPr>
        <w:t xml:space="preserve"> </w:t>
      </w:r>
      <w:r>
        <w:t>расположение</w:t>
      </w:r>
      <w:r>
        <w:rPr>
          <w:spacing w:val="-2"/>
        </w:rPr>
        <w:t xml:space="preserve"> </w:t>
      </w:r>
      <w:r>
        <w:t>геометрических</w:t>
      </w:r>
      <w:r>
        <w:rPr>
          <w:spacing w:val="2"/>
        </w:rPr>
        <w:t xml:space="preserve"> </w:t>
      </w:r>
      <w:r>
        <w:t>фигур;</w:t>
      </w:r>
    </w:p>
    <w:p w:rsidR="00227E85" w:rsidRDefault="002360BD">
      <w:pPr>
        <w:pStyle w:val="a3"/>
        <w:ind w:left="2142"/>
      </w:pPr>
      <w:r>
        <w:t>конструировать</w:t>
      </w:r>
      <w:r>
        <w:rPr>
          <w:spacing w:val="-1"/>
        </w:rPr>
        <w:t xml:space="preserve"> </w:t>
      </w:r>
      <w:r>
        <w:t>утверждения</w:t>
      </w:r>
      <w:r>
        <w:rPr>
          <w:spacing w:val="-7"/>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2"/>
        </w:rPr>
        <w:t xml:space="preserve"> </w:t>
      </w:r>
      <w:r>
        <w:t>«все».</w:t>
      </w:r>
    </w:p>
    <w:p w:rsidR="00227E85" w:rsidRDefault="002360BD">
      <w:pPr>
        <w:pStyle w:val="a3"/>
        <w:spacing w:before="27" w:line="264" w:lineRule="auto"/>
        <w:ind w:left="1542" w:firstLine="599"/>
        <w:jc w:val="left"/>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rsidR="00227E85" w:rsidRDefault="002360BD">
      <w:pPr>
        <w:pStyle w:val="a3"/>
        <w:spacing w:line="264" w:lineRule="auto"/>
        <w:ind w:left="1542" w:firstLine="599"/>
        <w:jc w:val="left"/>
      </w:pPr>
      <w:r>
        <w:t>следовать</w:t>
      </w:r>
      <w:r>
        <w:rPr>
          <w:spacing w:val="13"/>
        </w:rPr>
        <w:t xml:space="preserve"> </w:t>
      </w:r>
      <w:r>
        <w:t>установленному</w:t>
      </w:r>
      <w:r>
        <w:rPr>
          <w:spacing w:val="3"/>
        </w:rPr>
        <w:t xml:space="preserve"> </w:t>
      </w:r>
      <w:r>
        <w:t>правилу,</w:t>
      </w:r>
      <w:r>
        <w:rPr>
          <w:spacing w:val="7"/>
        </w:rPr>
        <w:t xml:space="preserve"> </w:t>
      </w:r>
      <w:r>
        <w:t>по</w:t>
      </w:r>
      <w:r>
        <w:rPr>
          <w:spacing w:val="7"/>
        </w:rPr>
        <w:t xml:space="preserve"> </w:t>
      </w:r>
      <w:r>
        <w:t>которому</w:t>
      </w:r>
      <w:r>
        <w:rPr>
          <w:spacing w:val="4"/>
        </w:rPr>
        <w:t xml:space="preserve"> </w:t>
      </w:r>
      <w:r>
        <w:t>составлен</w:t>
      </w:r>
      <w:r>
        <w:rPr>
          <w:spacing w:val="8"/>
        </w:rPr>
        <w:t xml:space="preserve"> </w:t>
      </w:r>
      <w:r>
        <w:t>ряд</w:t>
      </w:r>
      <w:r>
        <w:rPr>
          <w:spacing w:val="7"/>
        </w:rPr>
        <w:t xml:space="preserve"> </w:t>
      </w:r>
      <w:r>
        <w:t>чисел,</w:t>
      </w:r>
      <w:r>
        <w:rPr>
          <w:spacing w:val="7"/>
        </w:rPr>
        <w:t xml:space="preserve"> </w:t>
      </w:r>
      <w:r>
        <w:t>величин,</w:t>
      </w:r>
      <w:r>
        <w:rPr>
          <w:spacing w:val="-57"/>
        </w:rPr>
        <w:t xml:space="preserve"> </w:t>
      </w:r>
      <w:r>
        <w:t>геометрических</w:t>
      </w:r>
      <w:r>
        <w:rPr>
          <w:spacing w:val="1"/>
        </w:rPr>
        <w:t xml:space="preserve"> </w:t>
      </w:r>
      <w:r>
        <w:t>фигур;</w:t>
      </w:r>
    </w:p>
    <w:p w:rsidR="00227E85" w:rsidRDefault="002360BD">
      <w:pPr>
        <w:pStyle w:val="a3"/>
        <w:spacing w:line="264" w:lineRule="auto"/>
        <w:ind w:left="1542" w:firstLine="599"/>
        <w:jc w:val="left"/>
      </w:pPr>
      <w:r>
        <w:t>организовывать,</w:t>
      </w:r>
      <w:r>
        <w:rPr>
          <w:spacing w:val="16"/>
        </w:rPr>
        <w:t xml:space="preserve"> </w:t>
      </w:r>
      <w:r>
        <w:t>участвовать,</w:t>
      </w:r>
      <w:r>
        <w:rPr>
          <w:spacing w:val="14"/>
        </w:rPr>
        <w:t xml:space="preserve"> </w:t>
      </w:r>
      <w:r>
        <w:t>контролировать</w:t>
      </w:r>
      <w:r>
        <w:rPr>
          <w:spacing w:val="15"/>
        </w:rPr>
        <w:t xml:space="preserve"> </w:t>
      </w:r>
      <w:r>
        <w:t>ход</w:t>
      </w:r>
      <w:r>
        <w:rPr>
          <w:spacing w:val="14"/>
        </w:rPr>
        <w:t xml:space="preserve"> </w:t>
      </w:r>
      <w:r>
        <w:t>и</w:t>
      </w:r>
      <w:r>
        <w:rPr>
          <w:spacing w:val="15"/>
        </w:rPr>
        <w:t xml:space="preserve"> </w:t>
      </w:r>
      <w:r>
        <w:t>результат</w:t>
      </w:r>
      <w:r>
        <w:rPr>
          <w:spacing w:val="15"/>
        </w:rPr>
        <w:t xml:space="preserve"> </w:t>
      </w:r>
      <w:r>
        <w:t>парной</w:t>
      </w:r>
      <w:r>
        <w:rPr>
          <w:spacing w:val="15"/>
        </w:rPr>
        <w:t xml:space="preserve"> </w:t>
      </w:r>
      <w:r>
        <w:t>работы</w:t>
      </w:r>
      <w:r>
        <w:rPr>
          <w:spacing w:val="14"/>
        </w:rPr>
        <w:t xml:space="preserve"> </w:t>
      </w:r>
      <w:r>
        <w:t>с</w:t>
      </w:r>
      <w:r>
        <w:rPr>
          <w:spacing w:val="-57"/>
        </w:rPr>
        <w:t xml:space="preserve"> </w:t>
      </w:r>
      <w:r>
        <w:t>математическим</w:t>
      </w:r>
      <w:r>
        <w:rPr>
          <w:spacing w:val="-2"/>
        </w:rPr>
        <w:t xml:space="preserve"> </w:t>
      </w:r>
      <w:r>
        <w:t>материалом;</w:t>
      </w:r>
    </w:p>
    <w:p w:rsidR="00227E85" w:rsidRDefault="002360BD">
      <w:pPr>
        <w:pStyle w:val="a3"/>
        <w:spacing w:line="264" w:lineRule="auto"/>
        <w:ind w:left="1542" w:right="706" w:firstLine="599"/>
        <w:jc w:val="left"/>
      </w:pPr>
      <w:r>
        <w:t>проверять</w:t>
      </w:r>
      <w:r>
        <w:rPr>
          <w:spacing w:val="52"/>
        </w:rPr>
        <w:t xml:space="preserve"> </w:t>
      </w:r>
      <w:r>
        <w:t>правильность</w:t>
      </w:r>
      <w:r>
        <w:rPr>
          <w:spacing w:val="52"/>
        </w:rPr>
        <w:t xml:space="preserve"> </w:t>
      </w:r>
      <w:r>
        <w:t>вычисления</w:t>
      </w:r>
      <w:r>
        <w:rPr>
          <w:spacing w:val="50"/>
        </w:rPr>
        <w:t xml:space="preserve"> </w:t>
      </w:r>
      <w:r>
        <w:t>с</w:t>
      </w:r>
      <w:r>
        <w:rPr>
          <w:spacing w:val="49"/>
        </w:rPr>
        <w:t xml:space="preserve"> </w:t>
      </w:r>
      <w:r>
        <w:t>помощью</w:t>
      </w:r>
      <w:r>
        <w:rPr>
          <w:spacing w:val="51"/>
        </w:rPr>
        <w:t xml:space="preserve"> </w:t>
      </w:r>
      <w:r>
        <w:t>другого</w:t>
      </w:r>
      <w:r>
        <w:rPr>
          <w:spacing w:val="50"/>
        </w:rPr>
        <w:t xml:space="preserve"> </w:t>
      </w:r>
      <w:r>
        <w:t>приѐма</w:t>
      </w:r>
      <w:r>
        <w:rPr>
          <w:spacing w:val="49"/>
        </w:rPr>
        <w:t xml:space="preserve"> </w:t>
      </w:r>
      <w:r>
        <w:t>выполнения</w:t>
      </w:r>
      <w:r>
        <w:rPr>
          <w:spacing w:val="-57"/>
        </w:rPr>
        <w:t xml:space="preserve"> </w:t>
      </w:r>
      <w:r>
        <w:t>действия,</w:t>
      </w:r>
      <w:r>
        <w:rPr>
          <w:spacing w:val="-1"/>
        </w:rPr>
        <w:t xml:space="preserve"> </w:t>
      </w:r>
      <w:r>
        <w:t>обратного действия;</w:t>
      </w:r>
    </w:p>
    <w:p w:rsidR="00227E85" w:rsidRDefault="002360BD">
      <w:pPr>
        <w:pStyle w:val="a3"/>
        <w:spacing w:before="1"/>
        <w:ind w:left="2142"/>
        <w:jc w:val="left"/>
      </w:pPr>
      <w:r>
        <w:t>находить</w:t>
      </w:r>
      <w:r>
        <w:rPr>
          <w:spacing w:val="-2"/>
        </w:rPr>
        <w:t xml:space="preserve"> </w:t>
      </w:r>
      <w:r>
        <w:t>с</w:t>
      </w:r>
      <w:r>
        <w:rPr>
          <w:spacing w:val="-4"/>
        </w:rPr>
        <w:t xml:space="preserve"> </w:t>
      </w:r>
      <w:r>
        <w:t>помощью</w:t>
      </w:r>
      <w:r>
        <w:rPr>
          <w:spacing w:val="-1"/>
        </w:rPr>
        <w:t xml:space="preserve"> </w:t>
      </w:r>
      <w:r>
        <w:t>учителя</w:t>
      </w:r>
      <w:r>
        <w:rPr>
          <w:spacing w:val="-3"/>
        </w:rPr>
        <w:t xml:space="preserve"> </w:t>
      </w:r>
      <w:r>
        <w:t>причину</w:t>
      </w:r>
      <w:r>
        <w:rPr>
          <w:spacing w:val="-10"/>
        </w:rPr>
        <w:t xml:space="preserve"> </w:t>
      </w:r>
      <w:r>
        <w:t>возникшей</w:t>
      </w:r>
      <w:r>
        <w:rPr>
          <w:spacing w:val="-3"/>
        </w:rPr>
        <w:t xml:space="preserve"> </w:t>
      </w:r>
      <w:r>
        <w:t>ошибки</w:t>
      </w:r>
      <w:r>
        <w:rPr>
          <w:spacing w:val="-3"/>
        </w:rPr>
        <w:t xml:space="preserve"> </w:t>
      </w:r>
      <w:r>
        <w:t>или</w:t>
      </w:r>
      <w:r>
        <w:rPr>
          <w:spacing w:val="-3"/>
        </w:rPr>
        <w:t xml:space="preserve"> </w:t>
      </w:r>
      <w:r>
        <w:t>затруднения.</w:t>
      </w:r>
    </w:p>
    <w:p w:rsidR="00227E85" w:rsidRDefault="002360BD">
      <w:pPr>
        <w:pStyle w:val="a3"/>
        <w:spacing w:before="29" w:line="264" w:lineRule="auto"/>
        <w:ind w:left="2142" w:right="681"/>
        <w:jc w:val="left"/>
      </w:pPr>
      <w:r>
        <w:t>У обучающегося будут сформированы следующие умения совместной деятельности:</w:t>
      </w:r>
      <w:r>
        <w:rPr>
          <w:spacing w:val="-57"/>
        </w:rPr>
        <w:t xml:space="preserve"> </w:t>
      </w:r>
      <w:r>
        <w:t>принимать</w:t>
      </w:r>
      <w:r>
        <w:rPr>
          <w:spacing w:val="16"/>
        </w:rPr>
        <w:t xml:space="preserve"> </w:t>
      </w:r>
      <w:r>
        <w:t>правила</w:t>
      </w:r>
      <w:r>
        <w:rPr>
          <w:spacing w:val="13"/>
        </w:rPr>
        <w:t xml:space="preserve"> </w:t>
      </w:r>
      <w:r>
        <w:t>совместной</w:t>
      </w:r>
      <w:r>
        <w:rPr>
          <w:spacing w:val="15"/>
        </w:rPr>
        <w:t xml:space="preserve"> </w:t>
      </w:r>
      <w:r>
        <w:t>деятельности</w:t>
      </w:r>
      <w:r>
        <w:rPr>
          <w:spacing w:val="16"/>
        </w:rPr>
        <w:t xml:space="preserve"> </w:t>
      </w:r>
      <w:r>
        <w:t>при</w:t>
      </w:r>
      <w:r>
        <w:rPr>
          <w:spacing w:val="15"/>
        </w:rPr>
        <w:t xml:space="preserve"> </w:t>
      </w:r>
      <w:r>
        <w:t>работе</w:t>
      </w:r>
      <w:r>
        <w:rPr>
          <w:spacing w:val="13"/>
        </w:rPr>
        <w:t xml:space="preserve"> </w:t>
      </w:r>
      <w:r>
        <w:t>в</w:t>
      </w:r>
      <w:r>
        <w:rPr>
          <w:spacing w:val="14"/>
        </w:rPr>
        <w:t xml:space="preserve"> </w:t>
      </w:r>
      <w:r>
        <w:t>парах,</w:t>
      </w:r>
      <w:r>
        <w:rPr>
          <w:spacing w:val="14"/>
        </w:rPr>
        <w:t xml:space="preserve"> </w:t>
      </w:r>
      <w:r>
        <w:t>группах,</w:t>
      </w:r>
    </w:p>
    <w:p w:rsidR="00227E85" w:rsidRDefault="002360BD">
      <w:pPr>
        <w:pStyle w:val="a3"/>
        <w:ind w:left="1542"/>
        <w:jc w:val="left"/>
      </w:pPr>
      <w:r>
        <w:t>составленных учителем</w:t>
      </w:r>
      <w:r>
        <w:rPr>
          <w:spacing w:val="-2"/>
        </w:rPr>
        <w:t xml:space="preserve"> </w:t>
      </w:r>
      <w:r>
        <w:t>или</w:t>
      </w:r>
      <w:r>
        <w:rPr>
          <w:spacing w:val="-1"/>
        </w:rPr>
        <w:t xml:space="preserve"> </w:t>
      </w:r>
      <w:r>
        <w:t>самостоятельно;</w:t>
      </w:r>
    </w:p>
    <w:p w:rsidR="00227E85" w:rsidRDefault="002360BD">
      <w:pPr>
        <w:pStyle w:val="a3"/>
        <w:spacing w:before="26" w:line="264" w:lineRule="auto"/>
        <w:ind w:left="1542" w:right="691" w:firstLine="599"/>
      </w:pPr>
      <w:r>
        <w:t>участвовать в парной и групповой работе с математическим материалом: 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w:t>
      </w:r>
      <w:r>
        <w:rPr>
          <w:spacing w:val="-1"/>
        </w:rPr>
        <w:t xml:space="preserve"> </w:t>
      </w:r>
      <w:r>
        <w:t>презентацию</w:t>
      </w:r>
      <w:r>
        <w:rPr>
          <w:spacing w:val="-2"/>
        </w:rPr>
        <w:t xml:space="preserve"> </w:t>
      </w:r>
      <w:r>
        <w:t>(устное</w:t>
      </w:r>
      <w:r>
        <w:rPr>
          <w:spacing w:val="-3"/>
        </w:rPr>
        <w:t xml:space="preserve"> </w:t>
      </w:r>
      <w:r>
        <w:t>выступление)</w:t>
      </w:r>
      <w:r>
        <w:rPr>
          <w:spacing w:val="-2"/>
        </w:rPr>
        <w:t xml:space="preserve"> </w:t>
      </w:r>
      <w:r>
        <w:t>решения</w:t>
      </w:r>
      <w:r>
        <w:rPr>
          <w:spacing w:val="-2"/>
        </w:rPr>
        <w:t xml:space="preserve"> </w:t>
      </w:r>
      <w:r>
        <w:t>или</w:t>
      </w:r>
      <w:r>
        <w:rPr>
          <w:spacing w:val="-1"/>
        </w:rPr>
        <w:t xml:space="preserve"> </w:t>
      </w:r>
      <w:r>
        <w:t>ответа;</w:t>
      </w:r>
    </w:p>
    <w:p w:rsidR="00227E85" w:rsidRDefault="002360BD">
      <w:pPr>
        <w:pStyle w:val="a3"/>
        <w:spacing w:before="1" w:line="264" w:lineRule="auto"/>
        <w:ind w:left="1542" w:right="688" w:firstLine="599"/>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57"/>
        </w:rPr>
        <w:t xml:space="preserve"> </w:t>
      </w:r>
      <w:r>
        <w:t>продолжительность с помощью часов, выполнять прикидку и оценку результата действий,</w:t>
      </w:r>
      <w:r>
        <w:rPr>
          <w:spacing w:val="-57"/>
        </w:rPr>
        <w:t xml:space="preserve"> </w:t>
      </w:r>
      <w:r>
        <w:t>измерений);</w:t>
      </w:r>
    </w:p>
    <w:p w:rsidR="00227E85" w:rsidRDefault="002360BD">
      <w:pPr>
        <w:pStyle w:val="a3"/>
        <w:spacing w:before="1"/>
        <w:ind w:left="2142"/>
      </w:pPr>
      <w:r>
        <w:t>совместно</w:t>
      </w:r>
      <w:r>
        <w:rPr>
          <w:spacing w:val="-3"/>
        </w:rPr>
        <w:t xml:space="preserve"> </w:t>
      </w:r>
      <w:r>
        <w:t>с</w:t>
      </w:r>
      <w:r>
        <w:rPr>
          <w:spacing w:val="-1"/>
        </w:rPr>
        <w:t xml:space="preserve"> </w:t>
      </w:r>
      <w:r>
        <w:t>учителем</w:t>
      </w:r>
      <w:r>
        <w:rPr>
          <w:spacing w:val="-3"/>
        </w:rPr>
        <w:t xml:space="preserve"> </w:t>
      </w:r>
      <w:r>
        <w:t>оценивать</w:t>
      </w:r>
      <w:r>
        <w:rPr>
          <w:spacing w:val="-1"/>
        </w:rPr>
        <w:t xml:space="preserve"> </w:t>
      </w:r>
      <w:r>
        <w:t>результаты</w:t>
      </w:r>
      <w:r>
        <w:rPr>
          <w:spacing w:val="-2"/>
        </w:rPr>
        <w:t xml:space="preserve"> </w:t>
      </w:r>
      <w:r>
        <w:t>выполнения</w:t>
      </w:r>
      <w:r>
        <w:rPr>
          <w:spacing w:val="-2"/>
        </w:rPr>
        <w:t xml:space="preserve"> </w:t>
      </w:r>
      <w:r>
        <w:t>общей</w:t>
      </w:r>
      <w:r>
        <w:rPr>
          <w:spacing w:val="-3"/>
        </w:rPr>
        <w:t xml:space="preserve"> </w:t>
      </w:r>
      <w:r>
        <w:t>работы.</w:t>
      </w:r>
    </w:p>
    <w:p w:rsidR="00227E85" w:rsidRDefault="00227E85">
      <w:pPr>
        <w:pStyle w:val="a3"/>
        <w:spacing w:before="2"/>
        <w:ind w:left="0"/>
        <w:jc w:val="left"/>
        <w:rPr>
          <w:sz w:val="29"/>
        </w:rPr>
      </w:pPr>
    </w:p>
    <w:p w:rsidR="00227E85" w:rsidRDefault="002360BD" w:rsidP="006C75FD">
      <w:pPr>
        <w:pStyle w:val="1"/>
        <w:numPr>
          <w:ilvl w:val="0"/>
          <w:numId w:val="63"/>
        </w:numPr>
        <w:tabs>
          <w:tab w:val="left" w:pos="1843"/>
        </w:tabs>
        <w:ind w:hanging="181"/>
      </w:pPr>
      <w:r>
        <w:t>КЛАСС</w:t>
      </w:r>
    </w:p>
    <w:p w:rsidR="00227E85" w:rsidRDefault="00227E85">
      <w:pPr>
        <w:pStyle w:val="a3"/>
        <w:spacing w:before="9"/>
        <w:ind w:left="0"/>
        <w:jc w:val="left"/>
        <w:rPr>
          <w:b/>
          <w:sz w:val="28"/>
        </w:rPr>
      </w:pPr>
    </w:p>
    <w:p w:rsidR="00227E85" w:rsidRDefault="002360BD">
      <w:pPr>
        <w:spacing w:before="1"/>
        <w:ind w:left="2142"/>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27E85" w:rsidRDefault="00227E85">
      <w:pPr>
        <w:jc w:val="both"/>
        <w:rPr>
          <w:sz w:val="24"/>
        </w:rPr>
        <w:sectPr w:rsidR="00227E85">
          <w:pgSz w:w="11910" w:h="16390"/>
          <w:pgMar w:top="1060" w:right="160" w:bottom="980" w:left="160" w:header="0" w:footer="702" w:gutter="0"/>
          <w:cols w:space="720"/>
        </w:sectPr>
      </w:pPr>
    </w:p>
    <w:p w:rsidR="00227E85" w:rsidRDefault="002360BD">
      <w:pPr>
        <w:pStyle w:val="a3"/>
        <w:spacing w:before="64" w:line="264" w:lineRule="auto"/>
        <w:ind w:left="1542" w:right="691" w:firstLine="599"/>
      </w:pPr>
      <w:r>
        <w:lastRenderedPageBreak/>
        <w:t>Числа в пределах</w:t>
      </w:r>
      <w:r>
        <w:rPr>
          <w:spacing w:val="1"/>
        </w:rPr>
        <w:t xml:space="preserve"> </w:t>
      </w:r>
      <w:r>
        <w:t>1000: чтение, запись, сравнение, представление в виде 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w:t>
      </w:r>
      <w:r>
        <w:rPr>
          <w:spacing w:val="1"/>
        </w:rPr>
        <w:t xml:space="preserve"> </w:t>
      </w:r>
      <w:r>
        <w:t>или</w:t>
      </w:r>
      <w:r>
        <w:rPr>
          <w:spacing w:val="-57"/>
        </w:rPr>
        <w:t xml:space="preserve"> </w:t>
      </w:r>
      <w:r>
        <w:t>уменьшение</w:t>
      </w:r>
      <w:r>
        <w:rPr>
          <w:spacing w:val="-2"/>
        </w:rPr>
        <w:t xml:space="preserve"> </w:t>
      </w:r>
      <w:r>
        <w:t>числа</w:t>
      </w:r>
      <w:r>
        <w:rPr>
          <w:spacing w:val="-1"/>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2"/>
        </w:rPr>
        <w:t xml:space="preserve"> </w:t>
      </w:r>
      <w:r>
        <w:t>чисел.</w:t>
      </w:r>
    </w:p>
    <w:p w:rsidR="00227E85" w:rsidRDefault="002360BD">
      <w:pPr>
        <w:pStyle w:val="a3"/>
        <w:spacing w:before="2" w:line="264" w:lineRule="auto"/>
        <w:ind w:left="1542" w:right="693" w:firstLine="599"/>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1"/>
        </w:rPr>
        <w:t xml:space="preserve"> </w:t>
      </w:r>
      <w:r>
        <w:t>между</w:t>
      </w:r>
      <w:r>
        <w:rPr>
          <w:spacing w:val="1"/>
        </w:rPr>
        <w:t xml:space="preserve"> </w:t>
      </w:r>
      <w:r>
        <w:t>килограммом</w:t>
      </w:r>
      <w:r>
        <w:rPr>
          <w:spacing w:val="1"/>
        </w:rPr>
        <w:t xml:space="preserve"> </w:t>
      </w:r>
      <w:r>
        <w:t>и</w:t>
      </w:r>
      <w:r>
        <w:rPr>
          <w:spacing w:val="1"/>
        </w:rPr>
        <w:t xml:space="preserve"> </w:t>
      </w:r>
      <w:r>
        <w:t>граммом,</w:t>
      </w:r>
      <w:r>
        <w:rPr>
          <w:spacing w:val="1"/>
        </w:rPr>
        <w:t xml:space="preserve"> </w:t>
      </w:r>
      <w:r>
        <w:t>отношения</w:t>
      </w:r>
      <w:r>
        <w:rPr>
          <w:spacing w:val="1"/>
        </w:rPr>
        <w:t xml:space="preserve"> </w:t>
      </w:r>
      <w:r>
        <w:t>«тяжелее</w:t>
      </w:r>
      <w:r>
        <w:rPr>
          <w:spacing w:val="1"/>
        </w:rPr>
        <w:t xml:space="preserve"> </w:t>
      </w:r>
      <w:r>
        <w:rPr>
          <w:color w:val="333333"/>
        </w:rPr>
        <w:t>–</w:t>
      </w:r>
      <w:r>
        <w:rPr>
          <w:color w:val="333333"/>
          <w:spacing w:val="1"/>
        </w:rPr>
        <w:t xml:space="preserve"> </w:t>
      </w:r>
      <w:r>
        <w:t>легче</w:t>
      </w:r>
      <w:r>
        <w:rPr>
          <w:spacing w:val="-1"/>
        </w:rPr>
        <w:t xml:space="preserve"> </w:t>
      </w:r>
      <w:r>
        <w:t>на…»,</w:t>
      </w:r>
      <w:r>
        <w:rPr>
          <w:spacing w:val="5"/>
        </w:rPr>
        <w:t xml:space="preserve"> </w:t>
      </w:r>
      <w:r>
        <w:t>«тяжелее</w:t>
      </w:r>
      <w:r>
        <w:rPr>
          <w:spacing w:val="1"/>
        </w:rPr>
        <w:t xml:space="preserve"> </w:t>
      </w:r>
      <w:r>
        <w:rPr>
          <w:color w:val="333333"/>
        </w:rPr>
        <w:t>–</w:t>
      </w:r>
      <w:r>
        <w:rPr>
          <w:color w:val="333333"/>
          <w:spacing w:val="1"/>
        </w:rPr>
        <w:t xml:space="preserve"> </w:t>
      </w:r>
      <w:r>
        <w:t>легче</w:t>
      </w:r>
      <w:r>
        <w:rPr>
          <w:spacing w:val="-1"/>
        </w:rPr>
        <w:t xml:space="preserve"> </w:t>
      </w:r>
      <w:r>
        <w:t>в…».</w:t>
      </w:r>
    </w:p>
    <w:p w:rsidR="00227E85" w:rsidRDefault="002360BD">
      <w:pPr>
        <w:pStyle w:val="a3"/>
        <w:spacing w:line="264" w:lineRule="auto"/>
        <w:ind w:left="1542" w:right="686" w:firstLine="599"/>
      </w:pPr>
      <w:r>
        <w:t xml:space="preserve">Стоимость (единицы – рубль, копейка), установление отношения «дороже </w:t>
      </w:r>
      <w:r>
        <w:rPr>
          <w:color w:val="333333"/>
        </w:rPr>
        <w:t xml:space="preserve">– </w:t>
      </w:r>
      <w:r>
        <w:t>дешевле</w:t>
      </w:r>
      <w:r>
        <w:rPr>
          <w:spacing w:val="-57"/>
        </w:rPr>
        <w:t xml:space="preserve"> </w:t>
      </w:r>
      <w:r>
        <w:t>на…»,</w:t>
      </w:r>
      <w:r>
        <w:rPr>
          <w:spacing w:val="1"/>
        </w:rPr>
        <w:t xml:space="preserve"> </w:t>
      </w:r>
      <w:r>
        <w:t>«дороже</w:t>
      </w:r>
      <w:r>
        <w:rPr>
          <w:spacing w:val="1"/>
        </w:rPr>
        <w:t xml:space="preserve"> </w:t>
      </w:r>
      <w:r>
        <w:rPr>
          <w:color w:val="333333"/>
        </w:rPr>
        <w:t>–</w:t>
      </w:r>
      <w:r>
        <w:rPr>
          <w:color w:val="333333"/>
          <w:spacing w:val="1"/>
        </w:rPr>
        <w:t xml:space="preserve"> </w:t>
      </w:r>
      <w:r>
        <w:t>дешевле</w:t>
      </w:r>
      <w:r>
        <w:rPr>
          <w:spacing w:val="1"/>
        </w:rPr>
        <w:t xml:space="preserve"> </w:t>
      </w:r>
      <w:r>
        <w:t>в…».</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227E85" w:rsidRDefault="002360BD">
      <w:pPr>
        <w:pStyle w:val="a3"/>
        <w:spacing w:line="264" w:lineRule="auto"/>
        <w:ind w:left="1542" w:right="687" w:firstLine="599"/>
      </w:pPr>
      <w:r>
        <w:t xml:space="preserve">Время (единица времени – секунда), установление отношения «быстрее </w:t>
      </w:r>
      <w:r>
        <w:rPr>
          <w:color w:val="333333"/>
        </w:rPr>
        <w:t xml:space="preserve">– </w:t>
      </w:r>
      <w:r>
        <w:t>медленнее</w:t>
      </w:r>
      <w:r>
        <w:rPr>
          <w:spacing w:val="-57"/>
        </w:rPr>
        <w:t xml:space="preserve"> </w:t>
      </w:r>
      <w:r>
        <w:t xml:space="preserve">на…», «быстрее </w:t>
      </w:r>
      <w:r>
        <w:rPr>
          <w:color w:val="333333"/>
        </w:rPr>
        <w:t xml:space="preserve">– </w:t>
      </w:r>
      <w:r>
        <w:t>медленнее в…». Соотношение «начало, окончание, продолжительность</w:t>
      </w:r>
      <w:r>
        <w:rPr>
          <w:spacing w:val="1"/>
        </w:rPr>
        <w:t xml:space="preserve"> </w:t>
      </w:r>
      <w:r>
        <w:t>события»</w:t>
      </w:r>
      <w:r>
        <w:rPr>
          <w:spacing w:val="-8"/>
        </w:rPr>
        <w:t xml:space="preserve"> </w:t>
      </w:r>
      <w:r>
        <w:t>в</w:t>
      </w:r>
      <w:r>
        <w:rPr>
          <w:spacing w:val="-1"/>
        </w:rPr>
        <w:t xml:space="preserve"> </w:t>
      </w:r>
      <w:r>
        <w:t>практической ситуации.</w:t>
      </w:r>
    </w:p>
    <w:p w:rsidR="00227E85" w:rsidRDefault="002360BD">
      <w:pPr>
        <w:pStyle w:val="a3"/>
        <w:spacing w:before="1" w:line="264" w:lineRule="auto"/>
        <w:ind w:left="1542" w:right="692" w:firstLine="599"/>
      </w:pPr>
      <w:r>
        <w:t>Длина (единицы длины – миллиметр, километр), соотношение между величинами в</w:t>
      </w:r>
      <w:r>
        <w:rPr>
          <w:spacing w:val="1"/>
        </w:rPr>
        <w:t xml:space="preserve"> </w:t>
      </w:r>
      <w:r>
        <w:t>пределах</w:t>
      </w:r>
      <w:r>
        <w:rPr>
          <w:spacing w:val="1"/>
        </w:rPr>
        <w:t xml:space="preserve"> </w:t>
      </w:r>
      <w:r>
        <w:t>тысячи. Сравнение</w:t>
      </w:r>
      <w:r>
        <w:rPr>
          <w:spacing w:val="-1"/>
        </w:rPr>
        <w:t xml:space="preserve"> </w:t>
      </w:r>
      <w:r>
        <w:t>объектов</w:t>
      </w:r>
      <w:r>
        <w:rPr>
          <w:spacing w:val="-3"/>
        </w:rPr>
        <w:t xml:space="preserve"> </w:t>
      </w:r>
      <w:r>
        <w:t>по длине.</w:t>
      </w:r>
    </w:p>
    <w:p w:rsidR="00227E85" w:rsidRDefault="002360BD">
      <w:pPr>
        <w:pStyle w:val="a3"/>
        <w:spacing w:line="264" w:lineRule="auto"/>
        <w:ind w:left="1542" w:right="690" w:firstLine="599"/>
      </w:pPr>
      <w:r>
        <w:t>Площадь (единицы площади – квадратный метр, квадратный сантиметр, квадратный</w:t>
      </w:r>
      <w:r>
        <w:rPr>
          <w:spacing w:val="-57"/>
        </w:rPr>
        <w:t xml:space="preserve"> </w:t>
      </w:r>
      <w:r>
        <w:t>дециметр,</w:t>
      </w:r>
      <w:r>
        <w:rPr>
          <w:spacing w:val="-1"/>
        </w:rPr>
        <w:t xml:space="preserve"> </w:t>
      </w:r>
      <w:r>
        <w:t>квадратный</w:t>
      </w:r>
      <w:r>
        <w:rPr>
          <w:spacing w:val="-2"/>
        </w:rPr>
        <w:t xml:space="preserve"> </w:t>
      </w:r>
      <w:r>
        <w:t>метр). Сравнение</w:t>
      </w:r>
      <w:r>
        <w:rPr>
          <w:spacing w:val="-1"/>
        </w:rPr>
        <w:t xml:space="preserve"> </w:t>
      </w:r>
      <w:r>
        <w:t>объектов по площади.</w:t>
      </w:r>
    </w:p>
    <w:p w:rsidR="00227E85" w:rsidRDefault="002360BD">
      <w:pPr>
        <w:pStyle w:val="1"/>
        <w:spacing w:before="5"/>
        <w:ind w:left="2142"/>
        <w:jc w:val="both"/>
      </w:pPr>
      <w:r>
        <w:t>Арифметические</w:t>
      </w:r>
      <w:r>
        <w:rPr>
          <w:spacing w:val="-5"/>
        </w:rPr>
        <w:t xml:space="preserve"> </w:t>
      </w:r>
      <w:r>
        <w:t>действия</w:t>
      </w:r>
    </w:p>
    <w:p w:rsidR="00227E85" w:rsidRDefault="002360BD">
      <w:pPr>
        <w:pStyle w:val="a3"/>
        <w:spacing w:before="21" w:line="264" w:lineRule="auto"/>
        <w:ind w:left="1542" w:right="693" w:firstLine="599"/>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1"/>
        </w:rPr>
        <w:t xml:space="preserve"> </w:t>
      </w:r>
      <w:r>
        <w:t>внетабличное умножение, деление,</w:t>
      </w:r>
      <w:r>
        <w:rPr>
          <w:spacing w:val="-1"/>
        </w:rPr>
        <w:t xml:space="preserve"> </w:t>
      </w:r>
      <w:r>
        <w:t>действия с</w:t>
      </w:r>
      <w:r>
        <w:rPr>
          <w:spacing w:val="-2"/>
        </w:rPr>
        <w:t xml:space="preserve"> </w:t>
      </w:r>
      <w:r>
        <w:t>круглыми числами).</w:t>
      </w:r>
    </w:p>
    <w:p w:rsidR="00227E85" w:rsidRDefault="002360BD">
      <w:pPr>
        <w:pStyle w:val="a3"/>
        <w:ind w:left="2142"/>
      </w:pPr>
      <w:r>
        <w:t>Письменное</w:t>
      </w:r>
      <w:r>
        <w:rPr>
          <w:spacing w:val="-3"/>
        </w:rPr>
        <w:t xml:space="preserve"> </w:t>
      </w:r>
      <w:r>
        <w:t>сложение,</w:t>
      </w:r>
      <w:r>
        <w:rPr>
          <w:spacing w:val="-2"/>
        </w:rPr>
        <w:t xml:space="preserve"> </w:t>
      </w:r>
      <w:r>
        <w:t>вычитание</w:t>
      </w:r>
      <w:r>
        <w:rPr>
          <w:spacing w:val="-3"/>
        </w:rPr>
        <w:t xml:space="preserve"> </w:t>
      </w:r>
      <w:r>
        <w:t>чисел</w:t>
      </w:r>
      <w:r>
        <w:rPr>
          <w:spacing w:val="-2"/>
        </w:rPr>
        <w:t xml:space="preserve"> </w:t>
      </w:r>
      <w:r>
        <w:t>в</w:t>
      </w:r>
      <w:r>
        <w:rPr>
          <w:spacing w:val="-3"/>
        </w:rPr>
        <w:t xml:space="preserve"> </w:t>
      </w:r>
      <w:r>
        <w:t>пределах 1000.</w:t>
      </w:r>
      <w:r>
        <w:rPr>
          <w:spacing w:val="-1"/>
        </w:rPr>
        <w:t xml:space="preserve"> </w:t>
      </w:r>
      <w:r>
        <w:t>Действия</w:t>
      </w:r>
      <w:r>
        <w:rPr>
          <w:spacing w:val="-2"/>
        </w:rPr>
        <w:t xml:space="preserve"> </w:t>
      </w:r>
      <w:r>
        <w:t>с</w:t>
      </w:r>
      <w:r>
        <w:rPr>
          <w:spacing w:val="-3"/>
        </w:rPr>
        <w:t xml:space="preserve"> </w:t>
      </w:r>
      <w:r>
        <w:t>числами</w:t>
      </w:r>
      <w:r>
        <w:rPr>
          <w:spacing w:val="4"/>
        </w:rPr>
        <w:t xml:space="preserve"> </w:t>
      </w:r>
      <w:r>
        <w:t>0</w:t>
      </w:r>
      <w:r>
        <w:rPr>
          <w:spacing w:val="-1"/>
        </w:rPr>
        <w:t xml:space="preserve"> </w:t>
      </w:r>
      <w:r>
        <w:t>и</w:t>
      </w:r>
      <w:r>
        <w:rPr>
          <w:spacing w:val="-2"/>
        </w:rPr>
        <w:t xml:space="preserve"> </w:t>
      </w:r>
      <w:r>
        <w:t>1.</w:t>
      </w:r>
    </w:p>
    <w:p w:rsidR="00227E85" w:rsidRDefault="002360BD">
      <w:pPr>
        <w:pStyle w:val="a3"/>
        <w:spacing w:before="29" w:line="264" w:lineRule="auto"/>
        <w:ind w:left="1542" w:right="692" w:firstLine="599"/>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1"/>
        </w:rPr>
        <w:t xml:space="preserve"> </w:t>
      </w:r>
      <w:r>
        <w:t>умножение,</w:t>
      </w:r>
      <w:r>
        <w:rPr>
          <w:spacing w:val="1"/>
        </w:rPr>
        <w:t xml:space="preserve"> </w:t>
      </w:r>
      <w:r>
        <w:t>деление</w:t>
      </w:r>
      <w:r>
        <w:rPr>
          <w:spacing w:val="1"/>
        </w:rPr>
        <w:t xml:space="preserve"> </w:t>
      </w:r>
      <w:r>
        <w:t>на</w:t>
      </w:r>
      <w:r>
        <w:rPr>
          <w:spacing w:val="1"/>
        </w:rPr>
        <w:t xml:space="preserve"> </w:t>
      </w:r>
      <w:r>
        <w:t>однозначное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Проверка</w:t>
      </w:r>
      <w:r>
        <w:rPr>
          <w:spacing w:val="1"/>
        </w:rPr>
        <w:t xml:space="preserve"> </w:t>
      </w:r>
      <w:r>
        <w:t>результата</w:t>
      </w:r>
      <w:r>
        <w:rPr>
          <w:spacing w:val="-57"/>
        </w:rPr>
        <w:t xml:space="preserve"> </w:t>
      </w:r>
      <w:r>
        <w:t>вычисления (прикидка или оценка результата, обратное действие, применение алгоритма,</w:t>
      </w:r>
      <w:r>
        <w:rPr>
          <w:spacing w:val="1"/>
        </w:rPr>
        <w:t xml:space="preserve"> </w:t>
      </w:r>
      <w:r>
        <w:t>использование</w:t>
      </w:r>
      <w:r>
        <w:rPr>
          <w:spacing w:val="-2"/>
        </w:rPr>
        <w:t xml:space="preserve"> </w:t>
      </w:r>
      <w:r>
        <w:t>калькулятора).</w:t>
      </w:r>
    </w:p>
    <w:p w:rsidR="00227E85" w:rsidRDefault="002360BD">
      <w:pPr>
        <w:pStyle w:val="a3"/>
        <w:spacing w:before="1" w:line="264" w:lineRule="auto"/>
        <w:ind w:left="2142" w:right="778"/>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 арифметического</w:t>
      </w:r>
      <w:r>
        <w:rPr>
          <w:spacing w:val="-1"/>
        </w:rPr>
        <w:t xml:space="preserve"> </w:t>
      </w:r>
      <w:r>
        <w:t>действия.</w:t>
      </w:r>
    </w:p>
    <w:p w:rsidR="00227E85" w:rsidRDefault="002360BD">
      <w:pPr>
        <w:pStyle w:val="a3"/>
        <w:spacing w:line="264" w:lineRule="auto"/>
        <w:ind w:left="1542" w:right="691" w:firstLine="599"/>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w:t>
      </w:r>
      <w:r>
        <w:rPr>
          <w:spacing w:val="1"/>
        </w:rPr>
        <w:t xml:space="preserve"> </w:t>
      </w:r>
      <w:r>
        <w:t>вычислениями</w:t>
      </w:r>
      <w:r>
        <w:rPr>
          <w:spacing w:val="1"/>
        </w:rPr>
        <w:t xml:space="preserve"> </w:t>
      </w:r>
      <w:r>
        <w:t>в</w:t>
      </w:r>
      <w:r>
        <w:rPr>
          <w:spacing w:val="1"/>
        </w:rPr>
        <w:t xml:space="preserve"> </w:t>
      </w:r>
      <w:r>
        <w:t>пределах</w:t>
      </w:r>
      <w:r>
        <w:rPr>
          <w:spacing w:val="1"/>
        </w:rPr>
        <w:t xml:space="preserve"> </w:t>
      </w:r>
      <w:r>
        <w:t>1000.</w:t>
      </w:r>
    </w:p>
    <w:p w:rsidR="00227E85" w:rsidRDefault="002360BD">
      <w:pPr>
        <w:pStyle w:val="a3"/>
        <w:spacing w:line="275" w:lineRule="exact"/>
        <w:ind w:left="2142"/>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227E85" w:rsidRDefault="002360BD">
      <w:pPr>
        <w:pStyle w:val="1"/>
        <w:spacing w:before="34"/>
        <w:ind w:left="2142"/>
        <w:jc w:val="both"/>
      </w:pPr>
      <w:r>
        <w:t>Текстовые</w:t>
      </w:r>
      <w:r>
        <w:rPr>
          <w:spacing w:val="-3"/>
        </w:rPr>
        <w:t xml:space="preserve"> </w:t>
      </w:r>
      <w:r>
        <w:t>задачи</w:t>
      </w:r>
    </w:p>
    <w:p w:rsidR="00227E85" w:rsidRDefault="002360BD">
      <w:pPr>
        <w:pStyle w:val="a3"/>
        <w:spacing w:before="22" w:line="264" w:lineRule="auto"/>
        <w:ind w:left="1542" w:right="685" w:firstLine="599"/>
      </w:pPr>
      <w:r>
        <w:t>Работа с текстовой задачей: анализ данных и отношений, представление на 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61"/>
        </w:rPr>
        <w:t xml:space="preserve"> </w:t>
      </w:r>
      <w:r>
        <w:t>остатком),</w:t>
      </w:r>
      <w:r>
        <w:rPr>
          <w:spacing w:val="1"/>
        </w:rPr>
        <w:t xml:space="preserve"> </w:t>
      </w:r>
      <w:r>
        <w:t xml:space="preserve">отношений («больше </w:t>
      </w:r>
      <w:r>
        <w:rPr>
          <w:color w:val="333333"/>
        </w:rPr>
        <w:t xml:space="preserve">– </w:t>
      </w:r>
      <w:r>
        <w:t xml:space="preserve">меньше на…», «больше </w:t>
      </w:r>
      <w:r>
        <w:rPr>
          <w:color w:val="333333"/>
        </w:rPr>
        <w:t xml:space="preserve">– </w:t>
      </w:r>
      <w:r>
        <w:t>меньше в…»), зависимостей («купля-</w:t>
      </w:r>
      <w:r>
        <w:rPr>
          <w:spacing w:val="1"/>
        </w:rPr>
        <w:t xml:space="preserve"> </w:t>
      </w:r>
      <w:r>
        <w:t>продажа»,</w:t>
      </w:r>
      <w:r>
        <w:rPr>
          <w:spacing w:val="1"/>
        </w:rPr>
        <w:t xml:space="preserve"> </w:t>
      </w:r>
      <w:r>
        <w:t>расчѐт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 задачи по действиям и с помощью числового выражения. Проверка решения и</w:t>
      </w:r>
      <w:r>
        <w:rPr>
          <w:spacing w:val="1"/>
        </w:rPr>
        <w:t xml:space="preserve"> </w:t>
      </w:r>
      <w:r>
        <w:t>оценка</w:t>
      </w:r>
      <w:r>
        <w:rPr>
          <w:spacing w:val="-2"/>
        </w:rPr>
        <w:t xml:space="preserve"> </w:t>
      </w:r>
      <w:r>
        <w:t>полученного результата.</w:t>
      </w:r>
    </w:p>
    <w:p w:rsidR="00227E85" w:rsidRDefault="002360BD">
      <w:pPr>
        <w:pStyle w:val="a3"/>
        <w:spacing w:before="1" w:line="264" w:lineRule="auto"/>
        <w:ind w:left="1542" w:right="694" w:firstLine="599"/>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57"/>
        </w:rPr>
        <w:t xml:space="preserve"> </w:t>
      </w:r>
      <w:r>
        <w:t>ситуации.</w:t>
      </w:r>
      <w:r>
        <w:rPr>
          <w:spacing w:val="-1"/>
        </w:rPr>
        <w:t xml:space="preserve"> </w:t>
      </w:r>
      <w:r>
        <w:t>Сравнение</w:t>
      </w:r>
      <w:r>
        <w:rPr>
          <w:spacing w:val="-2"/>
        </w:rPr>
        <w:t xml:space="preserve"> </w:t>
      </w:r>
      <w:r>
        <w:t>долей</w:t>
      </w:r>
      <w:r>
        <w:rPr>
          <w:spacing w:val="-1"/>
        </w:rPr>
        <w:t xml:space="preserve"> </w:t>
      </w:r>
      <w:r>
        <w:t>одной</w:t>
      </w:r>
      <w:r>
        <w:rPr>
          <w:spacing w:val="-1"/>
        </w:rPr>
        <w:t xml:space="preserve"> </w:t>
      </w:r>
      <w:r>
        <w:t>величины.</w:t>
      </w:r>
      <w:r>
        <w:rPr>
          <w:spacing w:val="-4"/>
        </w:rPr>
        <w:t xml:space="preserve"> </w:t>
      </w:r>
      <w:r>
        <w:t>Задачи</w:t>
      </w:r>
      <w:r>
        <w:rPr>
          <w:spacing w:val="-1"/>
        </w:rPr>
        <w:t xml:space="preserve"> </w:t>
      </w:r>
      <w:r>
        <w:t>на</w:t>
      </w:r>
      <w:r>
        <w:rPr>
          <w:spacing w:val="-1"/>
        </w:rPr>
        <w:t xml:space="preserve"> </w:t>
      </w:r>
      <w:r>
        <w:t>нахождение</w:t>
      </w:r>
      <w:r>
        <w:rPr>
          <w:spacing w:val="-5"/>
        </w:rPr>
        <w:t xml:space="preserve"> </w:t>
      </w:r>
      <w:r>
        <w:t>доли величины.</w:t>
      </w:r>
    </w:p>
    <w:p w:rsidR="00227E85" w:rsidRDefault="002360BD">
      <w:pPr>
        <w:pStyle w:val="1"/>
        <w:spacing w:before="5"/>
        <w:ind w:left="2142"/>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227E85" w:rsidRDefault="002360BD">
      <w:pPr>
        <w:pStyle w:val="a3"/>
        <w:spacing w:before="22" w:line="264" w:lineRule="auto"/>
        <w:ind w:left="1542" w:right="692" w:firstLine="599"/>
      </w:pPr>
      <w:r>
        <w:t>Конструирование геометрических фигур (разбиение фигуры на части, составление</w:t>
      </w:r>
      <w:r>
        <w:rPr>
          <w:spacing w:val="1"/>
        </w:rPr>
        <w:t xml:space="preserve"> </w:t>
      </w:r>
      <w:r>
        <w:t>фигуры</w:t>
      </w:r>
      <w:r>
        <w:rPr>
          <w:spacing w:val="-1"/>
        </w:rPr>
        <w:t xml:space="preserve"> </w:t>
      </w:r>
      <w:r>
        <w:t>из частей).</w:t>
      </w:r>
    </w:p>
    <w:p w:rsidR="00227E85" w:rsidRDefault="002360BD">
      <w:pPr>
        <w:pStyle w:val="a3"/>
        <w:ind w:left="2142"/>
      </w:pPr>
      <w:r>
        <w:t>Периметр</w:t>
      </w:r>
      <w:r>
        <w:rPr>
          <w:spacing w:val="-5"/>
        </w:rPr>
        <w:t xml:space="preserve"> </w:t>
      </w:r>
      <w:r>
        <w:t>многоугольника:</w:t>
      </w:r>
      <w:r>
        <w:rPr>
          <w:spacing w:val="-5"/>
        </w:rPr>
        <w:t xml:space="preserve"> </w:t>
      </w:r>
      <w:r>
        <w:t>измерение,</w:t>
      </w:r>
      <w:r>
        <w:rPr>
          <w:spacing w:val="-5"/>
        </w:rPr>
        <w:t xml:space="preserve"> </w:t>
      </w:r>
      <w:r>
        <w:t>вычисление,</w:t>
      </w:r>
      <w:r>
        <w:rPr>
          <w:spacing w:val="-4"/>
        </w:rPr>
        <w:t xml:space="preserve"> </w:t>
      </w:r>
      <w:r>
        <w:t>запись</w:t>
      </w:r>
      <w:r>
        <w:rPr>
          <w:spacing w:val="-5"/>
        </w:rPr>
        <w:t xml:space="preserve"> </w:t>
      </w:r>
      <w:r>
        <w:t>равенства.</w:t>
      </w:r>
    </w:p>
    <w:p w:rsidR="00227E85" w:rsidRDefault="002360BD">
      <w:pPr>
        <w:pStyle w:val="a3"/>
        <w:spacing w:before="29" w:line="264" w:lineRule="auto"/>
        <w:ind w:left="1542" w:right="689" w:firstLine="599"/>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4"/>
        </w:rPr>
        <w:t xml:space="preserve"> </w:t>
      </w:r>
      <w:r>
        <w:t>площади</w:t>
      </w:r>
      <w:r>
        <w:rPr>
          <w:spacing w:val="16"/>
        </w:rPr>
        <w:t xml:space="preserve"> </w:t>
      </w:r>
      <w:r>
        <w:t>прямоугольника</w:t>
      </w:r>
      <w:r>
        <w:rPr>
          <w:spacing w:val="14"/>
        </w:rPr>
        <w:t xml:space="preserve"> </w:t>
      </w:r>
      <w:r>
        <w:t>(квадрата)</w:t>
      </w:r>
      <w:r>
        <w:rPr>
          <w:spacing w:val="14"/>
        </w:rPr>
        <w:t xml:space="preserve"> </w:t>
      </w:r>
      <w:r>
        <w:t>с</w:t>
      </w:r>
      <w:r>
        <w:rPr>
          <w:spacing w:val="14"/>
        </w:rPr>
        <w:t xml:space="preserve"> </w:t>
      </w:r>
      <w:r>
        <w:t>заданными</w:t>
      </w:r>
      <w:r>
        <w:rPr>
          <w:spacing w:val="15"/>
        </w:rPr>
        <w:t xml:space="preserve"> </w:t>
      </w:r>
      <w:r>
        <w:t>сторонами,</w:t>
      </w:r>
      <w:r>
        <w:rPr>
          <w:spacing w:val="14"/>
        </w:rPr>
        <w:t xml:space="preserve"> </w:t>
      </w:r>
      <w:r>
        <w:t>запись</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1542" w:right="706"/>
        <w:jc w:val="left"/>
      </w:pPr>
      <w:r>
        <w:lastRenderedPageBreak/>
        <w:t>равенства.</w:t>
      </w:r>
      <w:r>
        <w:rPr>
          <w:spacing w:val="13"/>
        </w:rPr>
        <w:t xml:space="preserve"> </w:t>
      </w:r>
      <w:r>
        <w:t>Изображение</w:t>
      </w:r>
      <w:r>
        <w:rPr>
          <w:spacing w:val="12"/>
        </w:rPr>
        <w:t xml:space="preserve"> </w:t>
      </w:r>
      <w:r>
        <w:t>на</w:t>
      </w:r>
      <w:r>
        <w:rPr>
          <w:spacing w:val="12"/>
        </w:rPr>
        <w:t xml:space="preserve"> </w:t>
      </w:r>
      <w:r>
        <w:t>клетчатой</w:t>
      </w:r>
      <w:r>
        <w:rPr>
          <w:spacing w:val="15"/>
        </w:rPr>
        <w:t xml:space="preserve"> </w:t>
      </w:r>
      <w:r>
        <w:t>бумаге</w:t>
      </w:r>
      <w:r>
        <w:rPr>
          <w:spacing w:val="12"/>
        </w:rPr>
        <w:t xml:space="preserve"> </w:t>
      </w:r>
      <w:r>
        <w:t>прямоугольника</w:t>
      </w:r>
      <w:r>
        <w:rPr>
          <w:spacing w:val="12"/>
        </w:rPr>
        <w:t xml:space="preserve"> </w:t>
      </w:r>
      <w:r>
        <w:t>с</w:t>
      </w:r>
      <w:r>
        <w:rPr>
          <w:spacing w:val="12"/>
        </w:rPr>
        <w:t xml:space="preserve"> </w:t>
      </w:r>
      <w:r>
        <w:t>заданным</w:t>
      </w:r>
      <w:r>
        <w:rPr>
          <w:spacing w:val="12"/>
        </w:rPr>
        <w:t xml:space="preserve"> </w:t>
      </w:r>
      <w:r>
        <w:t>значением</w:t>
      </w:r>
      <w:r>
        <w:rPr>
          <w:spacing w:val="-57"/>
        </w:rPr>
        <w:t xml:space="preserve"> </w:t>
      </w:r>
      <w:r>
        <w:t>площади.</w:t>
      </w:r>
    </w:p>
    <w:p w:rsidR="00227E85" w:rsidRDefault="002360BD">
      <w:pPr>
        <w:pStyle w:val="1"/>
        <w:spacing w:line="276" w:lineRule="exact"/>
        <w:ind w:left="2142"/>
      </w:pPr>
      <w:r>
        <w:t>Математическая</w:t>
      </w:r>
      <w:r>
        <w:rPr>
          <w:spacing w:val="-5"/>
        </w:rPr>
        <w:t xml:space="preserve"> </w:t>
      </w:r>
      <w:r>
        <w:t>информация</w:t>
      </w:r>
    </w:p>
    <w:p w:rsidR="00227E85" w:rsidRDefault="002360BD">
      <w:pPr>
        <w:pStyle w:val="a3"/>
        <w:spacing w:before="24"/>
        <w:ind w:left="2142"/>
        <w:jc w:val="left"/>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227E85" w:rsidRDefault="002360BD">
      <w:pPr>
        <w:pStyle w:val="a3"/>
        <w:spacing w:before="27"/>
        <w:ind w:left="2142"/>
        <w:jc w:val="left"/>
      </w:pPr>
      <w:r>
        <w:t>Верные</w:t>
      </w:r>
      <w:r>
        <w:rPr>
          <w:spacing w:val="13"/>
        </w:rPr>
        <w:t xml:space="preserve"> </w:t>
      </w:r>
      <w:r>
        <w:t>(истинные)</w:t>
      </w:r>
      <w:r>
        <w:rPr>
          <w:spacing w:val="11"/>
        </w:rPr>
        <w:t xml:space="preserve"> </w:t>
      </w:r>
      <w:r>
        <w:t>и</w:t>
      </w:r>
      <w:r>
        <w:rPr>
          <w:spacing w:val="13"/>
        </w:rPr>
        <w:t xml:space="preserve"> </w:t>
      </w:r>
      <w:r>
        <w:t>неверные</w:t>
      </w:r>
      <w:r>
        <w:rPr>
          <w:spacing w:val="14"/>
        </w:rPr>
        <w:t xml:space="preserve"> </w:t>
      </w:r>
      <w:r>
        <w:t>(ложные)</w:t>
      </w:r>
      <w:r>
        <w:rPr>
          <w:spacing w:val="18"/>
        </w:rPr>
        <w:t xml:space="preserve"> </w:t>
      </w:r>
      <w:r>
        <w:t>утверждения:</w:t>
      </w:r>
      <w:r>
        <w:rPr>
          <w:spacing w:val="13"/>
        </w:rPr>
        <w:t xml:space="preserve"> </w:t>
      </w:r>
      <w:r>
        <w:t>конструирование,</w:t>
      </w:r>
      <w:r>
        <w:rPr>
          <w:spacing w:val="12"/>
        </w:rPr>
        <w:t xml:space="preserve"> </w:t>
      </w:r>
      <w:r>
        <w:t>проверка.</w:t>
      </w:r>
    </w:p>
    <w:p w:rsidR="00227E85" w:rsidRDefault="002360BD">
      <w:pPr>
        <w:pStyle w:val="a3"/>
        <w:spacing w:before="29"/>
        <w:ind w:left="1542"/>
        <w:jc w:val="left"/>
      </w:pPr>
      <w:r>
        <w:t>Логические</w:t>
      </w:r>
      <w:r>
        <w:rPr>
          <w:spacing w:val="-6"/>
        </w:rPr>
        <w:t xml:space="preserve"> </w:t>
      </w:r>
      <w:r>
        <w:t>рассуждения</w:t>
      </w:r>
      <w:r>
        <w:rPr>
          <w:spacing w:val="-4"/>
        </w:rPr>
        <w:t xml:space="preserve"> </w:t>
      </w:r>
      <w:r>
        <w:t>со</w:t>
      </w:r>
      <w:r>
        <w:rPr>
          <w:spacing w:val="-5"/>
        </w:rPr>
        <w:t xml:space="preserve"> </w:t>
      </w:r>
      <w:r>
        <w:t>связками «если</w:t>
      </w:r>
      <w:r>
        <w:rPr>
          <w:spacing w:val="-4"/>
        </w:rPr>
        <w:t xml:space="preserve"> </w:t>
      </w:r>
      <w:r>
        <w:t>…,</w:t>
      </w:r>
      <w:r>
        <w:rPr>
          <w:spacing w:val="-4"/>
        </w:rPr>
        <w:t xml:space="preserve"> </w:t>
      </w:r>
      <w:r>
        <w:t>то</w:t>
      </w:r>
      <w:r>
        <w:rPr>
          <w:spacing w:val="-5"/>
        </w:rPr>
        <w:t xml:space="preserve"> </w:t>
      </w:r>
      <w:r>
        <w:t>…», «поэтому»,</w:t>
      </w:r>
      <w:r>
        <w:rPr>
          <w:spacing w:val="1"/>
        </w:rPr>
        <w:t xml:space="preserve"> </w:t>
      </w:r>
      <w:r>
        <w:t>«значит».</w:t>
      </w:r>
    </w:p>
    <w:p w:rsidR="00227E85" w:rsidRDefault="002360BD">
      <w:pPr>
        <w:pStyle w:val="a3"/>
        <w:spacing w:before="26" w:line="264" w:lineRule="auto"/>
        <w:ind w:left="1542" w:right="684" w:firstLine="599"/>
      </w:pPr>
      <w:r>
        <w:t>Извлечение и использование для выполнения заданий информации, представленной</w:t>
      </w:r>
      <w:r>
        <w:rPr>
          <w:spacing w:val="1"/>
        </w:rPr>
        <w:t xml:space="preserve"> </w:t>
      </w:r>
      <w:r>
        <w:t>в таблицах с данными о реальных процессах и явлениях окружающего мира (например,</w:t>
      </w:r>
      <w:r>
        <w:rPr>
          <w:spacing w:val="1"/>
        </w:rPr>
        <w:t xml:space="preserve"> </w:t>
      </w:r>
      <w:r>
        <w:t>расписание</w:t>
      </w:r>
      <w:r>
        <w:rPr>
          <w:spacing w:val="1"/>
        </w:rPr>
        <w:t xml:space="preserve"> </w:t>
      </w:r>
      <w:r>
        <w:t>уроков,</w:t>
      </w:r>
      <w:r>
        <w:rPr>
          <w:spacing w:val="1"/>
        </w:rPr>
        <w:t xml:space="preserve"> </w:t>
      </w:r>
      <w:r>
        <w:t>движения</w:t>
      </w:r>
      <w:r>
        <w:rPr>
          <w:spacing w:val="1"/>
        </w:rPr>
        <w:t xml:space="preserve"> </w:t>
      </w:r>
      <w:r>
        <w:t>автобусов,</w:t>
      </w:r>
      <w:r>
        <w:rPr>
          <w:spacing w:val="1"/>
        </w:rPr>
        <w:t xml:space="preserve"> </w:t>
      </w:r>
      <w:r>
        <w:t>поездов),</w:t>
      </w:r>
      <w:r>
        <w:rPr>
          <w:spacing w:val="1"/>
        </w:rPr>
        <w:t xml:space="preserve"> </w:t>
      </w:r>
      <w:r>
        <w:t>внесение</w:t>
      </w:r>
      <w:r>
        <w:rPr>
          <w:spacing w:val="1"/>
        </w:rPr>
        <w:t xml:space="preserve"> </w:t>
      </w:r>
      <w:r>
        <w:t>данных</w:t>
      </w:r>
      <w:r>
        <w:rPr>
          <w:spacing w:val="1"/>
        </w:rPr>
        <w:t xml:space="preserve"> </w:t>
      </w:r>
      <w:r>
        <w:t>в</w:t>
      </w:r>
      <w:r>
        <w:rPr>
          <w:spacing w:val="61"/>
        </w:rPr>
        <w:t xml:space="preserve"> </w:t>
      </w:r>
      <w:r>
        <w:t>таблицу,</w:t>
      </w:r>
      <w:r>
        <w:rPr>
          <w:spacing w:val="1"/>
        </w:rPr>
        <w:t xml:space="preserve"> </w:t>
      </w:r>
      <w:r>
        <w:t>дополнение</w:t>
      </w:r>
      <w:r>
        <w:rPr>
          <w:spacing w:val="-2"/>
        </w:rPr>
        <w:t xml:space="preserve"> </w:t>
      </w:r>
      <w:r>
        <w:t>чертежа</w:t>
      </w:r>
      <w:r>
        <w:rPr>
          <w:spacing w:val="-2"/>
        </w:rPr>
        <w:t xml:space="preserve"> </w:t>
      </w:r>
      <w:r>
        <w:t>данными.</w:t>
      </w:r>
    </w:p>
    <w:p w:rsidR="00227E85" w:rsidRDefault="002360BD">
      <w:pPr>
        <w:pStyle w:val="a3"/>
        <w:spacing w:before="1" w:line="264" w:lineRule="auto"/>
        <w:ind w:left="1542" w:right="685" w:firstLine="599"/>
      </w:pPr>
      <w:r>
        <w:t>Формализованное описание последовательности действий (инструкция, план, схема,</w:t>
      </w:r>
      <w:r>
        <w:rPr>
          <w:spacing w:val="-57"/>
        </w:rPr>
        <w:t xml:space="preserve"> </w:t>
      </w:r>
      <w:r>
        <w:t>алгоритм).</w:t>
      </w:r>
    </w:p>
    <w:p w:rsidR="00227E85" w:rsidRDefault="002360BD">
      <w:pPr>
        <w:pStyle w:val="a3"/>
        <w:spacing w:line="264" w:lineRule="auto"/>
        <w:ind w:left="1542" w:right="691" w:firstLine="599"/>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227E85" w:rsidRDefault="002360BD">
      <w:pPr>
        <w:pStyle w:val="a3"/>
        <w:spacing w:line="264" w:lineRule="auto"/>
        <w:ind w:left="1542" w:right="688" w:firstLine="599"/>
      </w:pPr>
      <w:r>
        <w:t>Алгоритмы изучения материала, выполнения 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 электронных средствах обучения (интерактивной доске, компьютере, других</w:t>
      </w:r>
      <w:r>
        <w:rPr>
          <w:spacing w:val="1"/>
        </w:rPr>
        <w:t xml:space="preserve"> </w:t>
      </w:r>
      <w:r>
        <w:t>устройствах).</w:t>
      </w:r>
    </w:p>
    <w:p w:rsidR="00227E85" w:rsidRDefault="002360BD">
      <w:pPr>
        <w:pStyle w:val="a3"/>
        <w:spacing w:before="1" w:line="264" w:lineRule="auto"/>
        <w:ind w:left="1542" w:right="684" w:firstLine="599"/>
      </w:pPr>
      <w:r>
        <w:t>Изучение</w:t>
      </w:r>
      <w:r>
        <w:rPr>
          <w:spacing w:val="1"/>
        </w:rPr>
        <w:t xml:space="preserve"> </w:t>
      </w:r>
      <w:r>
        <w:t>математики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360BD">
      <w:pPr>
        <w:pStyle w:val="a3"/>
        <w:spacing w:before="1" w:line="264" w:lineRule="auto"/>
        <w:ind w:left="1542" w:right="691"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2"/>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t>действий:</w:t>
      </w:r>
    </w:p>
    <w:p w:rsidR="00227E85" w:rsidRDefault="002360BD">
      <w:pPr>
        <w:pStyle w:val="a3"/>
        <w:spacing w:line="264" w:lineRule="auto"/>
        <w:ind w:left="2142" w:right="1104"/>
      </w:pPr>
      <w:r>
        <w:t>сравнивать математические объекты (числа, величины, геометрические фигуры);</w:t>
      </w:r>
      <w:r>
        <w:rPr>
          <w:spacing w:val="-57"/>
        </w:rPr>
        <w:t xml:space="preserve"> </w:t>
      </w:r>
      <w:r>
        <w:t>выбирать приѐм</w:t>
      </w:r>
      <w:r>
        <w:rPr>
          <w:spacing w:val="-1"/>
        </w:rPr>
        <w:t xml:space="preserve"> </w:t>
      </w:r>
      <w:r>
        <w:t>вычисления, выполнения</w:t>
      </w:r>
      <w:r>
        <w:rPr>
          <w:spacing w:val="-1"/>
        </w:rPr>
        <w:t xml:space="preserve"> </w:t>
      </w:r>
      <w:r>
        <w:t>действия;</w:t>
      </w:r>
    </w:p>
    <w:p w:rsidR="00227E85" w:rsidRDefault="002360BD">
      <w:pPr>
        <w:pStyle w:val="a3"/>
        <w:ind w:left="2142"/>
      </w:pPr>
      <w:r>
        <w:t>конструировать</w:t>
      </w:r>
      <w:r>
        <w:rPr>
          <w:spacing w:val="-4"/>
        </w:rPr>
        <w:t xml:space="preserve"> </w:t>
      </w:r>
      <w:r>
        <w:t>геометрические</w:t>
      </w:r>
      <w:r>
        <w:rPr>
          <w:spacing w:val="-6"/>
        </w:rPr>
        <w:t xml:space="preserve"> </w:t>
      </w:r>
      <w:r>
        <w:t>фигуры;</w:t>
      </w:r>
    </w:p>
    <w:p w:rsidR="00227E85" w:rsidRDefault="002360BD">
      <w:pPr>
        <w:pStyle w:val="a3"/>
        <w:spacing w:before="26" w:line="264" w:lineRule="auto"/>
        <w:ind w:left="1542" w:right="693" w:firstLine="599"/>
      </w:pPr>
      <w:r>
        <w:t>классифицировать объекты (числа, величины, геометрические фигуры, текстовые</w:t>
      </w:r>
      <w:r>
        <w:rPr>
          <w:spacing w:val="1"/>
        </w:rPr>
        <w:t xml:space="preserve"> </w:t>
      </w:r>
      <w:r>
        <w:t>задачи</w:t>
      </w:r>
      <w:r>
        <w:rPr>
          <w:spacing w:val="-1"/>
        </w:rPr>
        <w:t xml:space="preserve"> </w:t>
      </w:r>
      <w:r>
        <w:t>в</w:t>
      </w:r>
      <w:r>
        <w:rPr>
          <w:spacing w:val="-1"/>
        </w:rPr>
        <w:t xml:space="preserve"> </w:t>
      </w:r>
      <w:r>
        <w:t>одно действие) по</w:t>
      </w:r>
      <w:r>
        <w:rPr>
          <w:spacing w:val="-2"/>
        </w:rPr>
        <w:t xml:space="preserve"> </w:t>
      </w:r>
      <w:r>
        <w:t>выбранному</w:t>
      </w:r>
      <w:r>
        <w:rPr>
          <w:spacing w:val="-5"/>
        </w:rPr>
        <w:t xml:space="preserve"> </w:t>
      </w:r>
      <w:r>
        <w:t>признаку;</w:t>
      </w:r>
    </w:p>
    <w:p w:rsidR="00227E85" w:rsidRDefault="002360BD">
      <w:pPr>
        <w:pStyle w:val="a3"/>
        <w:ind w:left="2142"/>
      </w:pPr>
      <w:r>
        <w:t>прикидывать</w:t>
      </w:r>
      <w:r>
        <w:rPr>
          <w:spacing w:val="-2"/>
        </w:rPr>
        <w:t xml:space="preserve"> </w:t>
      </w:r>
      <w:r>
        <w:t>размеры</w:t>
      </w:r>
      <w:r>
        <w:rPr>
          <w:spacing w:val="-2"/>
        </w:rPr>
        <w:t xml:space="preserve"> </w:t>
      </w:r>
      <w:r>
        <w:t>фигуры,</w:t>
      </w:r>
      <w:r>
        <w:rPr>
          <w:spacing w:val="-2"/>
        </w:rPr>
        <w:t xml:space="preserve"> </w:t>
      </w:r>
      <w:r>
        <w:t>еѐ</w:t>
      </w:r>
      <w:r>
        <w:rPr>
          <w:spacing w:val="-3"/>
        </w:rPr>
        <w:t xml:space="preserve"> </w:t>
      </w:r>
      <w:r>
        <w:t>элементов;</w:t>
      </w:r>
    </w:p>
    <w:p w:rsidR="00227E85" w:rsidRDefault="002360BD">
      <w:pPr>
        <w:pStyle w:val="a3"/>
        <w:spacing w:before="29" w:line="264" w:lineRule="auto"/>
        <w:ind w:left="2142" w:right="983"/>
      </w:pPr>
      <w:r>
        <w:t>понимать смысл зависимостей и математических отношений, описанных в задаче;</w:t>
      </w:r>
      <w:r>
        <w:rPr>
          <w:spacing w:val="-58"/>
        </w:rPr>
        <w:t xml:space="preserve"> </w:t>
      </w:r>
      <w:r>
        <w:t>различать и</w:t>
      </w:r>
      <w:r>
        <w:rPr>
          <w:spacing w:val="-3"/>
        </w:rPr>
        <w:t xml:space="preserve"> </w:t>
      </w:r>
      <w:r>
        <w:t>использовать</w:t>
      </w:r>
      <w:r>
        <w:rPr>
          <w:spacing w:val="1"/>
        </w:rPr>
        <w:t xml:space="preserve"> </w:t>
      </w:r>
      <w:r>
        <w:t>разные</w:t>
      </w:r>
      <w:r>
        <w:rPr>
          <w:spacing w:val="-3"/>
        </w:rPr>
        <w:t xml:space="preserve"> </w:t>
      </w:r>
      <w:r>
        <w:t>приѐмы и</w:t>
      </w:r>
      <w:r>
        <w:rPr>
          <w:spacing w:val="-1"/>
        </w:rPr>
        <w:t xml:space="preserve"> </w:t>
      </w:r>
      <w:r>
        <w:t>алгоритмы вычисления;</w:t>
      </w:r>
    </w:p>
    <w:p w:rsidR="00227E85" w:rsidRDefault="002360BD">
      <w:pPr>
        <w:pStyle w:val="a3"/>
        <w:tabs>
          <w:tab w:val="left" w:pos="3393"/>
          <w:tab w:val="left" w:pos="4283"/>
          <w:tab w:val="left" w:pos="5454"/>
          <w:tab w:val="left" w:pos="7389"/>
          <w:tab w:val="left" w:pos="8686"/>
          <w:tab w:val="left" w:pos="9792"/>
        </w:tabs>
        <w:spacing w:before="1" w:line="264" w:lineRule="auto"/>
        <w:ind w:left="1542" w:right="690" w:firstLine="599"/>
        <w:jc w:val="left"/>
      </w:pPr>
      <w:r>
        <w:t>выбирать</w:t>
      </w:r>
      <w:r>
        <w:tab/>
        <w:t>метод</w:t>
      </w:r>
      <w:r>
        <w:tab/>
        <w:t>решения</w:t>
      </w:r>
      <w:r>
        <w:tab/>
        <w:t>(моделирование</w:t>
      </w:r>
      <w:r>
        <w:tab/>
        <w:t>ситуации,</w:t>
      </w:r>
      <w:r>
        <w:tab/>
        <w:t>перебор</w:t>
      </w:r>
      <w:r>
        <w:tab/>
      </w:r>
      <w:r>
        <w:rPr>
          <w:spacing w:val="-1"/>
        </w:rPr>
        <w:t>вариантов,</w:t>
      </w:r>
      <w:r>
        <w:rPr>
          <w:spacing w:val="-57"/>
        </w:rPr>
        <w:t xml:space="preserve"> </w:t>
      </w:r>
      <w:r>
        <w:t>использование</w:t>
      </w:r>
      <w:r>
        <w:rPr>
          <w:spacing w:val="-2"/>
        </w:rPr>
        <w:t xml:space="preserve"> </w:t>
      </w:r>
      <w:r>
        <w:t>алгоритма);</w:t>
      </w:r>
    </w:p>
    <w:p w:rsidR="00227E85" w:rsidRDefault="002360BD">
      <w:pPr>
        <w:pStyle w:val="a3"/>
        <w:tabs>
          <w:tab w:val="left" w:pos="3509"/>
          <w:tab w:val="left" w:pos="4487"/>
          <w:tab w:val="left" w:pos="5839"/>
          <w:tab w:val="left" w:pos="8092"/>
          <w:tab w:val="left" w:pos="9164"/>
          <w:tab w:val="left" w:pos="9493"/>
        </w:tabs>
        <w:spacing w:line="264" w:lineRule="auto"/>
        <w:ind w:left="1542" w:right="689" w:firstLine="599"/>
        <w:jc w:val="left"/>
      </w:pPr>
      <w:r>
        <w:t>соотносить</w:t>
      </w:r>
      <w:r>
        <w:tab/>
        <w:t>начало,</w:t>
      </w:r>
      <w:r>
        <w:tab/>
        <w:t>окончание,</w:t>
      </w:r>
      <w:r>
        <w:tab/>
        <w:t>продолжительность</w:t>
      </w:r>
      <w:r>
        <w:tab/>
        <w:t>события</w:t>
      </w:r>
      <w:r>
        <w:tab/>
        <w:t>в</w:t>
      </w:r>
      <w:r>
        <w:tab/>
      </w:r>
      <w:r>
        <w:rPr>
          <w:spacing w:val="-1"/>
        </w:rPr>
        <w:t>практической</w:t>
      </w:r>
      <w:r>
        <w:rPr>
          <w:spacing w:val="-57"/>
        </w:rPr>
        <w:t xml:space="preserve"> </w:t>
      </w:r>
      <w:r>
        <w:t>ситуации;</w:t>
      </w:r>
    </w:p>
    <w:p w:rsidR="00227E85" w:rsidRDefault="002360BD">
      <w:pPr>
        <w:pStyle w:val="a3"/>
        <w:tabs>
          <w:tab w:val="left" w:pos="3461"/>
          <w:tab w:val="left" w:pos="4032"/>
          <w:tab w:val="left" w:pos="4832"/>
          <w:tab w:val="left" w:pos="6036"/>
          <w:tab w:val="left" w:pos="7892"/>
          <w:tab w:val="left" w:pos="8808"/>
          <w:tab w:val="left" w:pos="9276"/>
        </w:tabs>
        <w:spacing w:line="264" w:lineRule="auto"/>
        <w:ind w:left="1542" w:right="693" w:firstLine="599"/>
        <w:jc w:val="left"/>
      </w:pPr>
      <w:r>
        <w:t>составлять</w:t>
      </w:r>
      <w:r>
        <w:tab/>
        <w:t>ряд</w:t>
      </w:r>
      <w:r>
        <w:tab/>
        <w:t>чисел</w:t>
      </w:r>
      <w:r>
        <w:tab/>
        <w:t>(величин,</w:t>
      </w:r>
      <w:r>
        <w:tab/>
        <w:t>геометрических</w:t>
      </w:r>
      <w:r>
        <w:tab/>
        <w:t>фигур)</w:t>
      </w:r>
      <w:r>
        <w:tab/>
        <w:t>по</w:t>
      </w:r>
      <w:r>
        <w:tab/>
      </w:r>
      <w:r>
        <w:rPr>
          <w:spacing w:val="-1"/>
        </w:rPr>
        <w:t>самостоятельно</w:t>
      </w:r>
      <w:r>
        <w:rPr>
          <w:spacing w:val="-57"/>
        </w:rPr>
        <w:t xml:space="preserve"> </w:t>
      </w:r>
      <w:r>
        <w:t>выбранному</w:t>
      </w:r>
      <w:r>
        <w:rPr>
          <w:spacing w:val="-6"/>
        </w:rPr>
        <w:t xml:space="preserve"> </w:t>
      </w:r>
      <w:r>
        <w:t>правилу;</w:t>
      </w:r>
    </w:p>
    <w:p w:rsidR="00227E85" w:rsidRDefault="002360BD">
      <w:pPr>
        <w:pStyle w:val="a3"/>
        <w:ind w:left="2142"/>
        <w:jc w:val="left"/>
      </w:pPr>
      <w:r>
        <w:t>моделировать</w:t>
      </w:r>
      <w:r>
        <w:rPr>
          <w:spacing w:val="-4"/>
        </w:rPr>
        <w:t xml:space="preserve"> </w:t>
      </w:r>
      <w:r>
        <w:t>предложенную</w:t>
      </w:r>
      <w:r>
        <w:rPr>
          <w:spacing w:val="-4"/>
        </w:rPr>
        <w:t xml:space="preserve"> </w:t>
      </w:r>
      <w:r>
        <w:t>практическую</w:t>
      </w:r>
      <w:r>
        <w:rPr>
          <w:spacing w:val="-2"/>
        </w:rPr>
        <w:t xml:space="preserve"> </w:t>
      </w:r>
      <w:r>
        <w:t>ситуацию;</w:t>
      </w:r>
    </w:p>
    <w:p w:rsidR="00227E85" w:rsidRDefault="002360BD">
      <w:pPr>
        <w:pStyle w:val="a3"/>
        <w:spacing w:before="26"/>
        <w:ind w:left="2142"/>
        <w:jc w:val="left"/>
      </w:pPr>
      <w:r>
        <w:t>устанавливать</w:t>
      </w:r>
      <w:r>
        <w:rPr>
          <w:spacing w:val="-2"/>
        </w:rPr>
        <w:t xml:space="preserve"> </w:t>
      </w:r>
      <w:r>
        <w:t>последовательность</w:t>
      </w:r>
      <w:r>
        <w:rPr>
          <w:spacing w:val="-1"/>
        </w:rPr>
        <w:t xml:space="preserve"> </w:t>
      </w:r>
      <w:r>
        <w:t>событий,</w:t>
      </w:r>
      <w:r>
        <w:rPr>
          <w:spacing w:val="-2"/>
        </w:rPr>
        <w:t xml:space="preserve"> </w:t>
      </w:r>
      <w:r>
        <w:t>действий</w:t>
      </w:r>
      <w:r>
        <w:rPr>
          <w:spacing w:val="-3"/>
        </w:rPr>
        <w:t xml:space="preserve"> </w:t>
      </w:r>
      <w:r>
        <w:t>сюжета</w:t>
      </w:r>
      <w:r>
        <w:rPr>
          <w:spacing w:val="-2"/>
        </w:rPr>
        <w:t xml:space="preserve"> </w:t>
      </w:r>
      <w:r>
        <w:t>текстовой</w:t>
      </w:r>
      <w:r>
        <w:rPr>
          <w:spacing w:val="-2"/>
        </w:rPr>
        <w:t xml:space="preserve"> </w:t>
      </w:r>
      <w:r>
        <w:t>задачи.</w:t>
      </w:r>
    </w:p>
    <w:p w:rsidR="00227E85" w:rsidRDefault="002360BD">
      <w:pPr>
        <w:pStyle w:val="a3"/>
        <w:spacing w:before="29" w:line="264" w:lineRule="auto"/>
        <w:ind w:left="1542" w:right="681" w:firstLine="599"/>
        <w:jc w:val="left"/>
      </w:pPr>
      <w:r>
        <w:t>У</w:t>
      </w:r>
      <w:r>
        <w:rPr>
          <w:spacing w:val="40"/>
        </w:rPr>
        <w:t xml:space="preserve"> </w:t>
      </w:r>
      <w:r>
        <w:t>обучающегося</w:t>
      </w:r>
      <w:r>
        <w:rPr>
          <w:spacing w:val="39"/>
        </w:rPr>
        <w:t xml:space="preserve"> </w:t>
      </w:r>
      <w:r>
        <w:t>будут</w:t>
      </w:r>
      <w:r>
        <w:rPr>
          <w:spacing w:val="40"/>
        </w:rPr>
        <w:t xml:space="preserve"> </w:t>
      </w:r>
      <w:r>
        <w:t>сформированы</w:t>
      </w:r>
      <w:r>
        <w:rPr>
          <w:spacing w:val="40"/>
        </w:rPr>
        <w:t xml:space="preserve"> </w:t>
      </w:r>
      <w:r>
        <w:t>следующие</w:t>
      </w:r>
      <w:r>
        <w:rPr>
          <w:spacing w:val="39"/>
        </w:rPr>
        <w:t xml:space="preserve"> </w:t>
      </w:r>
      <w:r>
        <w:t>информационные</w:t>
      </w:r>
      <w:r>
        <w:rPr>
          <w:spacing w:val="39"/>
        </w:rPr>
        <w:t xml:space="preserve"> </w:t>
      </w:r>
      <w:r>
        <w:t>действия</w:t>
      </w:r>
      <w:r>
        <w:rPr>
          <w:spacing w:val="39"/>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227E85" w:rsidRDefault="002360BD">
      <w:pPr>
        <w:pStyle w:val="a3"/>
        <w:spacing w:before="1"/>
        <w:ind w:left="2142"/>
        <w:jc w:val="left"/>
      </w:pPr>
      <w:r>
        <w:t>читать</w:t>
      </w:r>
      <w:r>
        <w:rPr>
          <w:spacing w:val="-2"/>
        </w:rPr>
        <w:t xml:space="preserve"> </w:t>
      </w:r>
      <w:r>
        <w:t>информацию,</w:t>
      </w:r>
      <w:r>
        <w:rPr>
          <w:spacing w:val="-3"/>
        </w:rPr>
        <w:t xml:space="preserve"> </w:t>
      </w:r>
      <w:r>
        <w:t>представленную</w:t>
      </w:r>
      <w:r>
        <w:rPr>
          <w:spacing w:val="-2"/>
        </w:rPr>
        <w:t xml:space="preserve"> </w:t>
      </w:r>
      <w:r>
        <w:t>в</w:t>
      </w:r>
      <w:r>
        <w:rPr>
          <w:spacing w:val="-4"/>
        </w:rPr>
        <w:t xml:space="preserve"> </w:t>
      </w:r>
      <w:r>
        <w:t>разных</w:t>
      </w:r>
      <w:r>
        <w:rPr>
          <w:spacing w:val="-2"/>
        </w:rPr>
        <w:t xml:space="preserve"> </w:t>
      </w:r>
      <w:r>
        <w:t>формах;</w:t>
      </w:r>
    </w:p>
    <w:p w:rsidR="00227E85" w:rsidRDefault="002360BD">
      <w:pPr>
        <w:pStyle w:val="a3"/>
        <w:spacing w:before="26" w:line="264" w:lineRule="auto"/>
        <w:ind w:left="1542" w:right="706" w:firstLine="599"/>
        <w:jc w:val="left"/>
      </w:pPr>
      <w:r>
        <w:t>извлекать</w:t>
      </w:r>
      <w:r>
        <w:rPr>
          <w:spacing w:val="16"/>
        </w:rPr>
        <w:t xml:space="preserve"> </w:t>
      </w:r>
      <w:r>
        <w:t>и</w:t>
      </w:r>
      <w:r>
        <w:rPr>
          <w:spacing w:val="15"/>
        </w:rPr>
        <w:t xml:space="preserve"> </w:t>
      </w:r>
      <w:r>
        <w:t>интерпретировать</w:t>
      </w:r>
      <w:r>
        <w:rPr>
          <w:spacing w:val="16"/>
        </w:rPr>
        <w:t xml:space="preserve"> </w:t>
      </w:r>
      <w:r>
        <w:t>числовые</w:t>
      </w:r>
      <w:r>
        <w:rPr>
          <w:spacing w:val="12"/>
        </w:rPr>
        <w:t xml:space="preserve"> </w:t>
      </w:r>
      <w:r>
        <w:t>данные,</w:t>
      </w:r>
      <w:r>
        <w:rPr>
          <w:spacing w:val="19"/>
        </w:rPr>
        <w:t xml:space="preserve"> </w:t>
      </w:r>
      <w:r>
        <w:t>представленные</w:t>
      </w:r>
      <w:r>
        <w:rPr>
          <w:spacing w:val="15"/>
        </w:rPr>
        <w:t xml:space="preserve"> </w:t>
      </w:r>
      <w:r>
        <w:t>в</w:t>
      </w:r>
      <w:r>
        <w:rPr>
          <w:spacing w:val="14"/>
        </w:rPr>
        <w:t xml:space="preserve"> </w:t>
      </w:r>
      <w:r>
        <w:t>таблице,</w:t>
      </w:r>
      <w:r>
        <w:rPr>
          <w:spacing w:val="14"/>
        </w:rPr>
        <w:t xml:space="preserve"> </w:t>
      </w:r>
      <w:r>
        <w:t>на</w:t>
      </w:r>
      <w:r>
        <w:rPr>
          <w:spacing w:val="-57"/>
        </w:rPr>
        <w:t xml:space="preserve"> </w:t>
      </w:r>
      <w:r>
        <w:t>диаграмме;</w:t>
      </w:r>
    </w:p>
    <w:p w:rsidR="00227E85" w:rsidRDefault="002360BD">
      <w:pPr>
        <w:pStyle w:val="a3"/>
        <w:spacing w:line="264" w:lineRule="auto"/>
        <w:ind w:left="2142" w:right="706"/>
        <w:jc w:val="left"/>
      </w:pPr>
      <w:r>
        <w:t>заполнять таблицы сложения и умножения, дополнять данными чертѐж;</w:t>
      </w:r>
      <w:r>
        <w:rPr>
          <w:spacing w:val="1"/>
        </w:rPr>
        <w:t xml:space="preserve"> </w:t>
      </w:r>
      <w:r>
        <w:t>устанавливать</w:t>
      </w:r>
      <w:r>
        <w:rPr>
          <w:spacing w:val="-3"/>
        </w:rPr>
        <w:t xml:space="preserve"> </w:t>
      </w:r>
      <w:r>
        <w:t>соответствие</w:t>
      </w:r>
      <w:r>
        <w:rPr>
          <w:spacing w:val="-4"/>
        </w:rPr>
        <w:t xml:space="preserve"> </w:t>
      </w:r>
      <w:r>
        <w:t>между</w:t>
      </w:r>
      <w:r>
        <w:rPr>
          <w:spacing w:val="-9"/>
        </w:rPr>
        <w:t xml:space="preserve"> </w:t>
      </w:r>
      <w:r>
        <w:t>различными</w:t>
      </w:r>
      <w:r>
        <w:rPr>
          <w:spacing w:val="-3"/>
        </w:rPr>
        <w:t xml:space="preserve"> </w:t>
      </w:r>
      <w:r>
        <w:t>записями</w:t>
      </w:r>
      <w:r>
        <w:rPr>
          <w:spacing w:val="-3"/>
        </w:rPr>
        <w:t xml:space="preserve"> </w:t>
      </w:r>
      <w:r>
        <w:t>решения</w:t>
      </w:r>
      <w:r>
        <w:rPr>
          <w:spacing w:val="-4"/>
        </w:rPr>
        <w:t xml:space="preserve"> </w:t>
      </w:r>
      <w:r>
        <w:t>задачи;</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1542" w:right="681" w:firstLine="599"/>
        <w:jc w:val="left"/>
      </w:pPr>
      <w:r>
        <w:lastRenderedPageBreak/>
        <w:t>использовать</w:t>
      </w:r>
      <w:r>
        <w:rPr>
          <w:spacing w:val="3"/>
        </w:rPr>
        <w:t xml:space="preserve"> </w:t>
      </w:r>
      <w:r>
        <w:t>дополнительную</w:t>
      </w:r>
      <w:r>
        <w:rPr>
          <w:spacing w:val="5"/>
        </w:rPr>
        <w:t xml:space="preserve"> </w:t>
      </w:r>
      <w:r>
        <w:t>литературу</w:t>
      </w:r>
      <w:r>
        <w:rPr>
          <w:spacing w:val="1"/>
        </w:rPr>
        <w:t xml:space="preserve"> </w:t>
      </w:r>
      <w:r>
        <w:t>(справочники,</w:t>
      </w:r>
      <w:r>
        <w:rPr>
          <w:spacing w:val="2"/>
        </w:rPr>
        <w:t xml:space="preserve"> </w:t>
      </w:r>
      <w:r>
        <w:t>словари)</w:t>
      </w:r>
      <w:r>
        <w:rPr>
          <w:spacing w:val="2"/>
        </w:rPr>
        <w:t xml:space="preserve"> </w:t>
      </w:r>
      <w:r>
        <w:t>для</w:t>
      </w:r>
      <w:r>
        <w:rPr>
          <w:spacing w:val="5"/>
        </w:rPr>
        <w:t xml:space="preserve"> </w:t>
      </w:r>
      <w:r>
        <w:t>установления</w:t>
      </w:r>
      <w:r>
        <w:rPr>
          <w:spacing w:val="-57"/>
        </w:rPr>
        <w:t xml:space="preserve"> </w:t>
      </w:r>
      <w:r>
        <w:t>и проверки</w:t>
      </w:r>
      <w:r>
        <w:rPr>
          <w:spacing w:val="-2"/>
        </w:rPr>
        <w:t xml:space="preserve"> </w:t>
      </w:r>
      <w:r>
        <w:t>значения математического термина</w:t>
      </w:r>
      <w:r>
        <w:rPr>
          <w:spacing w:val="-1"/>
        </w:rPr>
        <w:t xml:space="preserve"> </w:t>
      </w:r>
      <w:r>
        <w:t>(понятия).</w:t>
      </w:r>
    </w:p>
    <w:p w:rsidR="00227E85" w:rsidRDefault="002360BD">
      <w:pPr>
        <w:pStyle w:val="a3"/>
        <w:spacing w:line="264" w:lineRule="auto"/>
        <w:ind w:left="1542" w:firstLine="599"/>
        <w:jc w:val="left"/>
      </w:pP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2"/>
        </w:rPr>
        <w:t xml:space="preserve"> </w:t>
      </w:r>
      <w:r>
        <w:t>действия</w:t>
      </w:r>
      <w:r>
        <w:rPr>
          <w:spacing w:val="13"/>
        </w:rPr>
        <w:t xml:space="preserve"> </w:t>
      </w:r>
      <w:r>
        <w:t>общения</w:t>
      </w:r>
      <w:r>
        <w:rPr>
          <w:spacing w:val="12"/>
        </w:rPr>
        <w:t xml:space="preserve"> </w:t>
      </w:r>
      <w:r>
        <w:t>как</w:t>
      </w:r>
      <w:r>
        <w:rPr>
          <w:spacing w:val="14"/>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227E85" w:rsidRDefault="002360BD">
      <w:pPr>
        <w:pStyle w:val="a3"/>
        <w:tabs>
          <w:tab w:val="left" w:pos="3767"/>
          <w:tab w:val="left" w:pos="5739"/>
          <w:tab w:val="left" w:pos="7511"/>
          <w:tab w:val="left" w:pos="8128"/>
          <w:tab w:val="left" w:pos="9349"/>
          <w:tab w:val="left" w:pos="10764"/>
        </w:tabs>
        <w:spacing w:line="264" w:lineRule="auto"/>
        <w:ind w:left="1542" w:right="691" w:firstLine="599"/>
        <w:jc w:val="left"/>
      </w:pPr>
      <w:r>
        <w:t>использовать</w:t>
      </w:r>
      <w:r>
        <w:tab/>
        <w:t>математическую</w:t>
      </w:r>
      <w:r>
        <w:tab/>
        <w:t>терминологию</w:t>
      </w:r>
      <w:r>
        <w:tab/>
        <w:t>для</w:t>
      </w:r>
      <w:r>
        <w:tab/>
        <w:t>описания</w:t>
      </w:r>
      <w:r>
        <w:tab/>
        <w:t>отношений</w:t>
      </w:r>
      <w:r>
        <w:tab/>
      </w:r>
      <w:r>
        <w:rPr>
          <w:spacing w:val="-2"/>
        </w:rPr>
        <w:t>и</w:t>
      </w:r>
      <w:r>
        <w:rPr>
          <w:spacing w:val="-57"/>
        </w:rPr>
        <w:t xml:space="preserve"> </w:t>
      </w:r>
      <w:r>
        <w:t>зависимостей;</w:t>
      </w:r>
    </w:p>
    <w:p w:rsidR="00227E85" w:rsidRDefault="002360BD">
      <w:pPr>
        <w:pStyle w:val="a3"/>
        <w:spacing w:line="264" w:lineRule="auto"/>
        <w:ind w:left="2142" w:right="681"/>
        <w:jc w:val="left"/>
      </w:pPr>
      <w:r>
        <w:t>строить речевые высказывания для решения задач, составлять текстовую задачу;</w:t>
      </w:r>
      <w:r>
        <w:rPr>
          <w:spacing w:val="1"/>
        </w:rPr>
        <w:t xml:space="preserve"> </w:t>
      </w:r>
      <w:r>
        <w:t>объяснять</w:t>
      </w:r>
      <w:r>
        <w:rPr>
          <w:spacing w:val="51"/>
        </w:rPr>
        <w:t xml:space="preserve"> </w:t>
      </w:r>
      <w:r>
        <w:t>на</w:t>
      </w:r>
      <w:r>
        <w:rPr>
          <w:spacing w:val="48"/>
        </w:rPr>
        <w:t xml:space="preserve"> </w:t>
      </w:r>
      <w:r>
        <w:t>примерах</w:t>
      </w:r>
      <w:r>
        <w:rPr>
          <w:spacing w:val="51"/>
        </w:rPr>
        <w:t xml:space="preserve"> </w:t>
      </w:r>
      <w:r>
        <w:t>отношения</w:t>
      </w:r>
      <w:r>
        <w:rPr>
          <w:spacing w:val="51"/>
        </w:rPr>
        <w:t xml:space="preserve"> </w:t>
      </w:r>
      <w:r>
        <w:t>«больше</w:t>
      </w:r>
      <w:r>
        <w:rPr>
          <w:spacing w:val="55"/>
        </w:rPr>
        <w:t xml:space="preserve"> </w:t>
      </w:r>
      <w:r>
        <w:rPr>
          <w:color w:val="333333"/>
        </w:rPr>
        <w:t>–</w:t>
      </w:r>
      <w:r>
        <w:rPr>
          <w:color w:val="333333"/>
          <w:spacing w:val="49"/>
        </w:rPr>
        <w:t xml:space="preserve"> </w:t>
      </w:r>
      <w:r>
        <w:t>меньше</w:t>
      </w:r>
      <w:r>
        <w:rPr>
          <w:spacing w:val="48"/>
        </w:rPr>
        <w:t xml:space="preserve"> </w:t>
      </w:r>
      <w:r>
        <w:t>на…»,</w:t>
      </w:r>
      <w:r>
        <w:rPr>
          <w:spacing w:val="56"/>
        </w:rPr>
        <w:t xml:space="preserve"> </w:t>
      </w:r>
      <w:r>
        <w:t>«больше</w:t>
      </w:r>
      <w:r>
        <w:rPr>
          <w:spacing w:val="51"/>
        </w:rPr>
        <w:t xml:space="preserve"> </w:t>
      </w:r>
      <w:r>
        <w:rPr>
          <w:color w:val="333333"/>
        </w:rPr>
        <w:t>–</w:t>
      </w:r>
      <w:r>
        <w:rPr>
          <w:color w:val="333333"/>
          <w:spacing w:val="49"/>
        </w:rPr>
        <w:t xml:space="preserve"> </w:t>
      </w:r>
      <w:r>
        <w:t>меньше</w:t>
      </w:r>
    </w:p>
    <w:p w:rsidR="00227E85" w:rsidRDefault="002360BD">
      <w:pPr>
        <w:pStyle w:val="a3"/>
        <w:ind w:left="1542"/>
        <w:jc w:val="left"/>
      </w:pPr>
      <w:r>
        <w:t>в…»,</w:t>
      </w:r>
      <w:r>
        <w:rPr>
          <w:spacing w:val="-3"/>
        </w:rPr>
        <w:t xml:space="preserve"> </w:t>
      </w:r>
      <w:r>
        <w:t>«равно»;</w:t>
      </w:r>
    </w:p>
    <w:p w:rsidR="00227E85" w:rsidRDefault="002360BD">
      <w:pPr>
        <w:pStyle w:val="a3"/>
        <w:spacing w:before="24" w:line="264" w:lineRule="auto"/>
        <w:ind w:left="2142" w:right="681"/>
        <w:jc w:val="left"/>
      </w:pPr>
      <w:r>
        <w:t>использовать математическую символику для составления числовых выражений;</w:t>
      </w:r>
      <w:r>
        <w:rPr>
          <w:spacing w:val="1"/>
        </w:rPr>
        <w:t xml:space="preserve"> </w:t>
      </w:r>
      <w:r>
        <w:t>выбирать,</w:t>
      </w:r>
      <w:r>
        <w:rPr>
          <w:spacing w:val="23"/>
        </w:rPr>
        <w:t xml:space="preserve"> </w:t>
      </w:r>
      <w:r>
        <w:t>осуществлять</w:t>
      </w:r>
      <w:r>
        <w:rPr>
          <w:spacing w:val="25"/>
        </w:rPr>
        <w:t xml:space="preserve"> </w:t>
      </w:r>
      <w:r>
        <w:t>переход</w:t>
      </w:r>
      <w:r>
        <w:rPr>
          <w:spacing w:val="21"/>
        </w:rPr>
        <w:t xml:space="preserve"> </w:t>
      </w:r>
      <w:r>
        <w:t>от</w:t>
      </w:r>
      <w:r>
        <w:rPr>
          <w:spacing w:val="23"/>
        </w:rPr>
        <w:t xml:space="preserve"> </w:t>
      </w:r>
      <w:r>
        <w:t>одних</w:t>
      </w:r>
      <w:r>
        <w:rPr>
          <w:spacing w:val="25"/>
        </w:rPr>
        <w:t xml:space="preserve"> </w:t>
      </w:r>
      <w:r>
        <w:t>единиц</w:t>
      </w:r>
      <w:r>
        <w:rPr>
          <w:spacing w:val="21"/>
        </w:rPr>
        <w:t xml:space="preserve"> </w:t>
      </w:r>
      <w:r>
        <w:t>измерения</w:t>
      </w:r>
      <w:r>
        <w:rPr>
          <w:spacing w:val="23"/>
        </w:rPr>
        <w:t xml:space="preserve"> </w:t>
      </w:r>
      <w:r>
        <w:t>величины</w:t>
      </w:r>
      <w:r>
        <w:rPr>
          <w:spacing w:val="23"/>
        </w:rPr>
        <w:t xml:space="preserve"> </w:t>
      </w:r>
      <w:r>
        <w:t>к</w:t>
      </w:r>
      <w:r>
        <w:rPr>
          <w:spacing w:val="21"/>
        </w:rPr>
        <w:t xml:space="preserve"> </w:t>
      </w:r>
      <w:r>
        <w:t>другим</w:t>
      </w:r>
      <w:r>
        <w:rPr>
          <w:spacing w:val="22"/>
        </w:rPr>
        <w:t xml:space="preserve"> </w:t>
      </w:r>
      <w:r>
        <w:t>в</w:t>
      </w:r>
    </w:p>
    <w:p w:rsidR="00227E85" w:rsidRDefault="002360BD">
      <w:pPr>
        <w:pStyle w:val="a3"/>
        <w:spacing w:before="1"/>
        <w:ind w:left="1542"/>
        <w:jc w:val="left"/>
      </w:pPr>
      <w:r>
        <w:t>соответствии</w:t>
      </w:r>
      <w:r>
        <w:rPr>
          <w:spacing w:val="-4"/>
        </w:rPr>
        <w:t xml:space="preserve"> </w:t>
      </w:r>
      <w:r>
        <w:t>с</w:t>
      </w:r>
      <w:r>
        <w:rPr>
          <w:spacing w:val="-4"/>
        </w:rPr>
        <w:t xml:space="preserve"> </w:t>
      </w:r>
      <w:r>
        <w:t>практической</w:t>
      </w:r>
      <w:r>
        <w:rPr>
          <w:spacing w:val="-3"/>
        </w:rPr>
        <w:t xml:space="preserve"> </w:t>
      </w:r>
      <w:r>
        <w:t>ситуацией;</w:t>
      </w:r>
    </w:p>
    <w:p w:rsidR="00227E85" w:rsidRDefault="002360BD">
      <w:pPr>
        <w:pStyle w:val="a3"/>
        <w:spacing w:before="26"/>
        <w:ind w:left="2142"/>
        <w:jc w:val="left"/>
      </w:pPr>
      <w:r>
        <w:t>участвовать</w:t>
      </w:r>
      <w:r>
        <w:rPr>
          <w:spacing w:val="-1"/>
        </w:rPr>
        <w:t xml:space="preserve"> </w:t>
      </w:r>
      <w:r>
        <w:t>в</w:t>
      </w:r>
      <w:r>
        <w:rPr>
          <w:spacing w:val="-3"/>
        </w:rPr>
        <w:t xml:space="preserve"> </w:t>
      </w:r>
      <w:r>
        <w:t>обсуждении</w:t>
      </w:r>
      <w:r>
        <w:rPr>
          <w:spacing w:val="-2"/>
        </w:rPr>
        <w:t xml:space="preserve"> </w:t>
      </w:r>
      <w:r>
        <w:t>ошибок</w:t>
      </w:r>
      <w:r>
        <w:rPr>
          <w:spacing w:val="-1"/>
        </w:rPr>
        <w:t xml:space="preserve"> </w:t>
      </w:r>
      <w:r>
        <w:t>в</w:t>
      </w:r>
      <w:r>
        <w:rPr>
          <w:spacing w:val="-5"/>
        </w:rPr>
        <w:t xml:space="preserve"> </w:t>
      </w:r>
      <w:r>
        <w:t>ходе</w:t>
      </w:r>
      <w:r>
        <w:rPr>
          <w:spacing w:val="-3"/>
        </w:rPr>
        <w:t xml:space="preserve"> </w:t>
      </w:r>
      <w:r>
        <w:t>и</w:t>
      </w:r>
      <w:r>
        <w:rPr>
          <w:spacing w:val="-2"/>
        </w:rPr>
        <w:t xml:space="preserve"> </w:t>
      </w:r>
      <w:r>
        <w:t>результате</w:t>
      </w:r>
      <w:r>
        <w:rPr>
          <w:spacing w:val="-2"/>
        </w:rPr>
        <w:t xml:space="preserve"> </w:t>
      </w:r>
      <w:r>
        <w:t>выполнения</w:t>
      </w:r>
      <w:r>
        <w:rPr>
          <w:spacing w:val="-2"/>
        </w:rPr>
        <w:t xml:space="preserve"> </w:t>
      </w:r>
      <w:r>
        <w:t>вычисления.</w:t>
      </w:r>
    </w:p>
    <w:p w:rsidR="00227E85" w:rsidRDefault="002360BD">
      <w:pPr>
        <w:pStyle w:val="a3"/>
        <w:spacing w:before="29" w:line="264" w:lineRule="auto"/>
        <w:ind w:left="1542" w:firstLine="599"/>
        <w:jc w:val="left"/>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rsidR="00227E85" w:rsidRDefault="002360BD">
      <w:pPr>
        <w:pStyle w:val="a3"/>
        <w:spacing w:line="264" w:lineRule="auto"/>
        <w:ind w:left="2142" w:right="3801"/>
        <w:jc w:val="left"/>
      </w:pPr>
      <w:r>
        <w:t>проверять</w:t>
      </w:r>
      <w:r>
        <w:rPr>
          <w:spacing w:val="8"/>
        </w:rPr>
        <w:t xml:space="preserve"> </w:t>
      </w:r>
      <w:r>
        <w:t>ход</w:t>
      </w:r>
      <w:r>
        <w:rPr>
          <w:spacing w:val="10"/>
        </w:rPr>
        <w:t xml:space="preserve"> </w:t>
      </w:r>
      <w:r>
        <w:t>и</w:t>
      </w:r>
      <w:r>
        <w:rPr>
          <w:spacing w:val="10"/>
        </w:rPr>
        <w:t xml:space="preserve"> </w:t>
      </w:r>
      <w:r>
        <w:t>результат</w:t>
      </w:r>
      <w:r>
        <w:rPr>
          <w:spacing w:val="10"/>
        </w:rPr>
        <w:t xml:space="preserve"> </w:t>
      </w:r>
      <w:r>
        <w:t>выполнения</w:t>
      </w:r>
      <w:r>
        <w:rPr>
          <w:spacing w:val="6"/>
        </w:rPr>
        <w:t xml:space="preserve"> </w:t>
      </w:r>
      <w:r>
        <w:t>действия;</w:t>
      </w:r>
      <w:r>
        <w:rPr>
          <w:spacing w:val="1"/>
        </w:rPr>
        <w:t xml:space="preserve"> </w:t>
      </w:r>
      <w:r>
        <w:t>вести</w:t>
      </w:r>
      <w:r>
        <w:rPr>
          <w:spacing w:val="-3"/>
        </w:rPr>
        <w:t xml:space="preserve"> </w:t>
      </w:r>
      <w:r>
        <w:t>поиск</w:t>
      </w:r>
      <w:r>
        <w:rPr>
          <w:spacing w:val="-2"/>
        </w:rPr>
        <w:t xml:space="preserve"> </w:t>
      </w:r>
      <w:r>
        <w:t>ошибок,</w:t>
      </w:r>
      <w:r>
        <w:rPr>
          <w:spacing w:val="-6"/>
        </w:rPr>
        <w:t xml:space="preserve"> </w:t>
      </w:r>
      <w:r>
        <w:t>характеризовать</w:t>
      </w:r>
      <w:r>
        <w:rPr>
          <w:spacing w:val="-2"/>
        </w:rPr>
        <w:t xml:space="preserve"> </w:t>
      </w:r>
      <w:r>
        <w:t>их</w:t>
      </w:r>
      <w:r>
        <w:rPr>
          <w:spacing w:val="-4"/>
        </w:rPr>
        <w:t xml:space="preserve"> </w:t>
      </w:r>
      <w:r>
        <w:t>и</w:t>
      </w:r>
      <w:r>
        <w:rPr>
          <w:spacing w:val="-3"/>
        </w:rPr>
        <w:t xml:space="preserve"> </w:t>
      </w:r>
      <w:r>
        <w:t>исправлять;</w:t>
      </w:r>
    </w:p>
    <w:p w:rsidR="00227E85" w:rsidRDefault="002360BD">
      <w:pPr>
        <w:pStyle w:val="a3"/>
        <w:ind w:left="2142"/>
        <w:jc w:val="left"/>
      </w:pPr>
      <w:r>
        <w:t>формулировать</w:t>
      </w:r>
      <w:r>
        <w:rPr>
          <w:spacing w:val="-2"/>
        </w:rPr>
        <w:t xml:space="preserve"> </w:t>
      </w:r>
      <w:r>
        <w:t>ответ</w:t>
      </w:r>
      <w:r>
        <w:rPr>
          <w:spacing w:val="-3"/>
        </w:rPr>
        <w:t xml:space="preserve"> </w:t>
      </w:r>
      <w:r>
        <w:t>(вывод),</w:t>
      </w:r>
      <w:r>
        <w:rPr>
          <w:spacing w:val="-3"/>
        </w:rPr>
        <w:t xml:space="preserve"> </w:t>
      </w:r>
      <w:r>
        <w:t>подтверждать</w:t>
      </w:r>
      <w:r>
        <w:rPr>
          <w:spacing w:val="-1"/>
        </w:rPr>
        <w:t xml:space="preserve"> </w:t>
      </w:r>
      <w:r>
        <w:t>его</w:t>
      </w:r>
      <w:r>
        <w:rPr>
          <w:spacing w:val="-4"/>
        </w:rPr>
        <w:t xml:space="preserve"> </w:t>
      </w:r>
      <w:r>
        <w:t>объяснением,</w:t>
      </w:r>
      <w:r>
        <w:rPr>
          <w:spacing w:val="-3"/>
        </w:rPr>
        <w:t xml:space="preserve"> </w:t>
      </w:r>
      <w:r>
        <w:t>расчѐтами;</w:t>
      </w:r>
    </w:p>
    <w:p w:rsidR="00227E85" w:rsidRDefault="002360BD">
      <w:pPr>
        <w:pStyle w:val="a3"/>
        <w:spacing w:before="27" w:line="264" w:lineRule="auto"/>
        <w:ind w:left="1542" w:right="690" w:firstLine="599"/>
        <w:jc w:val="right"/>
      </w:pPr>
      <w:r>
        <w:t>выбирать</w:t>
      </w:r>
      <w:r>
        <w:rPr>
          <w:spacing w:val="53"/>
        </w:rPr>
        <w:t xml:space="preserve"> </w:t>
      </w:r>
      <w:r>
        <w:t>и</w:t>
      </w:r>
      <w:r>
        <w:rPr>
          <w:spacing w:val="53"/>
        </w:rPr>
        <w:t xml:space="preserve"> </w:t>
      </w:r>
      <w:r>
        <w:t>использовать</w:t>
      </w:r>
      <w:r>
        <w:rPr>
          <w:spacing w:val="53"/>
        </w:rPr>
        <w:t xml:space="preserve"> </w:t>
      </w:r>
      <w:r>
        <w:t>различные</w:t>
      </w:r>
      <w:r>
        <w:rPr>
          <w:spacing w:val="55"/>
        </w:rPr>
        <w:t xml:space="preserve"> </w:t>
      </w:r>
      <w:r>
        <w:t>приѐмы</w:t>
      </w:r>
      <w:r>
        <w:rPr>
          <w:spacing w:val="51"/>
        </w:rPr>
        <w:t xml:space="preserve"> </w:t>
      </w:r>
      <w:r>
        <w:t>прикидки</w:t>
      </w:r>
      <w:r>
        <w:rPr>
          <w:spacing w:val="53"/>
        </w:rPr>
        <w:t xml:space="preserve"> </w:t>
      </w:r>
      <w:r>
        <w:t>и</w:t>
      </w:r>
      <w:r>
        <w:rPr>
          <w:spacing w:val="53"/>
        </w:rPr>
        <w:t xml:space="preserve"> </w:t>
      </w:r>
      <w:r>
        <w:t>проверки</w:t>
      </w:r>
      <w:r>
        <w:rPr>
          <w:spacing w:val="50"/>
        </w:rPr>
        <w:t xml:space="preserve"> </w:t>
      </w:r>
      <w:r>
        <w:t>правильности</w:t>
      </w:r>
      <w:r>
        <w:rPr>
          <w:spacing w:val="-57"/>
        </w:rPr>
        <w:t xml:space="preserve"> </w:t>
      </w:r>
      <w:r>
        <w:t>вычисления, проверять полноту и правильность заполнения таблиц сложения, умножения.</w:t>
      </w:r>
      <w:r>
        <w:rPr>
          <w:spacing w:val="-57"/>
        </w:rPr>
        <w:t xml:space="preserve"> </w:t>
      </w:r>
      <w:r>
        <w:t>У</w:t>
      </w:r>
      <w:r>
        <w:rPr>
          <w:spacing w:val="-2"/>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2"/>
        </w:rPr>
        <w:t xml:space="preserve"> </w:t>
      </w:r>
      <w:r>
        <w:t>деятельности:</w:t>
      </w:r>
    </w:p>
    <w:p w:rsidR="00227E85" w:rsidRDefault="002360BD">
      <w:pPr>
        <w:pStyle w:val="a3"/>
        <w:spacing w:before="1" w:line="264" w:lineRule="auto"/>
        <w:ind w:left="1542" w:right="683" w:firstLine="599"/>
      </w:pPr>
      <w:r>
        <w:t>при работе в группе или в паре выполнять предложенные задания (находить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1"/>
        </w:rPr>
        <w:t xml:space="preserve"> </w:t>
      </w:r>
      <w:r>
        <w:t>длину, массу, время);</w:t>
      </w:r>
    </w:p>
    <w:p w:rsidR="00227E85" w:rsidRDefault="002360BD">
      <w:pPr>
        <w:pStyle w:val="a3"/>
        <w:spacing w:line="264" w:lineRule="auto"/>
        <w:ind w:left="1542" w:right="691" w:firstLine="599"/>
      </w:pPr>
      <w:r>
        <w:t>договариваться о распределении обязанностей в совместном труде, выполнять роли</w:t>
      </w:r>
      <w:r>
        <w:rPr>
          <w:spacing w:val="1"/>
        </w:rPr>
        <w:t xml:space="preserve"> </w:t>
      </w:r>
      <w:r>
        <w:t>руководителя</w:t>
      </w:r>
      <w:r>
        <w:rPr>
          <w:spacing w:val="-2"/>
        </w:rPr>
        <w:t xml:space="preserve"> </w:t>
      </w:r>
      <w:r>
        <w:t>или подчинѐнного,</w:t>
      </w:r>
      <w:r>
        <w:rPr>
          <w:spacing w:val="-1"/>
        </w:rPr>
        <w:t xml:space="preserve"> </w:t>
      </w:r>
      <w:r>
        <w:t>сдержанно</w:t>
      </w:r>
      <w:r>
        <w:rPr>
          <w:spacing w:val="-1"/>
        </w:rPr>
        <w:t xml:space="preserve"> </w:t>
      </w:r>
      <w:r>
        <w:t>принимать</w:t>
      </w:r>
      <w:r>
        <w:rPr>
          <w:spacing w:val="-2"/>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p>
    <w:p w:rsidR="00227E85" w:rsidRDefault="002360BD">
      <w:pPr>
        <w:pStyle w:val="a3"/>
        <w:ind w:left="2142"/>
      </w:pPr>
      <w:r>
        <w:t>выполнять</w:t>
      </w:r>
      <w:r>
        <w:rPr>
          <w:spacing w:val="-1"/>
        </w:rPr>
        <w:t xml:space="preserve"> </w:t>
      </w:r>
      <w:r>
        <w:t>совместно</w:t>
      </w:r>
      <w:r>
        <w:rPr>
          <w:spacing w:val="-1"/>
        </w:rPr>
        <w:t xml:space="preserve"> </w:t>
      </w:r>
      <w:r>
        <w:t>прикидку</w:t>
      </w:r>
      <w:r>
        <w:rPr>
          <w:spacing w:val="-10"/>
        </w:rPr>
        <w:t xml:space="preserve"> </w:t>
      </w:r>
      <w:r>
        <w:t>и</w:t>
      </w:r>
      <w:r>
        <w:rPr>
          <w:spacing w:val="-1"/>
        </w:rPr>
        <w:t xml:space="preserve"> </w:t>
      </w:r>
      <w:r>
        <w:t>оценку</w:t>
      </w:r>
      <w:r>
        <w:rPr>
          <w:spacing w:val="-6"/>
        </w:rPr>
        <w:t xml:space="preserve"> </w:t>
      </w:r>
      <w:r>
        <w:t>результата</w:t>
      </w:r>
      <w:r>
        <w:rPr>
          <w:spacing w:val="-2"/>
        </w:rPr>
        <w:t xml:space="preserve"> </w:t>
      </w:r>
      <w:r>
        <w:t>выполнения</w:t>
      </w:r>
      <w:r>
        <w:rPr>
          <w:spacing w:val="-1"/>
        </w:rPr>
        <w:t xml:space="preserve"> </w:t>
      </w:r>
      <w:r>
        <w:t>общей</w:t>
      </w:r>
      <w:r>
        <w:rPr>
          <w:spacing w:val="-2"/>
        </w:rPr>
        <w:t xml:space="preserve"> </w:t>
      </w:r>
      <w:r>
        <w:t>работы.</w:t>
      </w:r>
    </w:p>
    <w:p w:rsidR="00227E85" w:rsidRDefault="00227E85">
      <w:pPr>
        <w:pStyle w:val="a3"/>
        <w:spacing w:before="2"/>
        <w:ind w:left="0"/>
        <w:jc w:val="left"/>
        <w:rPr>
          <w:sz w:val="29"/>
        </w:rPr>
      </w:pPr>
    </w:p>
    <w:p w:rsidR="00227E85" w:rsidRDefault="002360BD" w:rsidP="006C75FD">
      <w:pPr>
        <w:pStyle w:val="1"/>
        <w:numPr>
          <w:ilvl w:val="0"/>
          <w:numId w:val="63"/>
        </w:numPr>
        <w:tabs>
          <w:tab w:val="left" w:pos="1843"/>
        </w:tabs>
        <w:ind w:hanging="181"/>
      </w:pPr>
      <w:r>
        <w:t>КЛАСС</w:t>
      </w:r>
    </w:p>
    <w:p w:rsidR="00227E85" w:rsidRDefault="00227E85">
      <w:pPr>
        <w:pStyle w:val="a3"/>
        <w:spacing w:before="10"/>
        <w:ind w:left="0"/>
        <w:jc w:val="left"/>
        <w:rPr>
          <w:b/>
          <w:sz w:val="28"/>
        </w:rPr>
      </w:pPr>
    </w:p>
    <w:p w:rsidR="00227E85" w:rsidRDefault="002360BD">
      <w:pPr>
        <w:ind w:left="2142"/>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27E85" w:rsidRDefault="002360BD">
      <w:pPr>
        <w:pStyle w:val="a3"/>
        <w:spacing w:before="24" w:line="264" w:lineRule="auto"/>
        <w:ind w:left="1542" w:right="693" w:firstLine="599"/>
      </w:pPr>
      <w:r>
        <w:t>Числа в пределах миллиона: чтение, запись, поразрядное сравнение упорядочение.</w:t>
      </w:r>
      <w:r>
        <w:rPr>
          <w:spacing w:val="1"/>
        </w:rPr>
        <w:t xml:space="preserve"> </w:t>
      </w:r>
      <w:r>
        <w:t>Число,</w:t>
      </w:r>
      <w:r>
        <w:rPr>
          <w:spacing w:val="1"/>
        </w:rPr>
        <w:t xml:space="preserve"> </w:t>
      </w:r>
      <w:r>
        <w:t>большее</w:t>
      </w:r>
      <w:r>
        <w:rPr>
          <w:spacing w:val="1"/>
        </w:rPr>
        <w:t xml:space="preserve"> </w:t>
      </w:r>
      <w:r>
        <w:t>или</w:t>
      </w:r>
      <w:r>
        <w:rPr>
          <w:spacing w:val="1"/>
        </w:rPr>
        <w:t xml:space="preserve"> </w:t>
      </w:r>
      <w:r>
        <w:t>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разрядных</w:t>
      </w:r>
      <w:r>
        <w:rPr>
          <w:spacing w:val="1"/>
        </w:rPr>
        <w:t xml:space="preserve"> </w:t>
      </w:r>
      <w:r>
        <w:t>единиц,</w:t>
      </w:r>
      <w:r>
        <w:rPr>
          <w:spacing w:val="1"/>
        </w:rPr>
        <w:t xml:space="preserve"> </w:t>
      </w:r>
      <w:r>
        <w:t>в</w:t>
      </w:r>
      <w:r>
        <w:rPr>
          <w:spacing w:val="-57"/>
        </w:rPr>
        <w:t xml:space="preserve"> </w:t>
      </w:r>
      <w:r>
        <w:t>заданное</w:t>
      </w:r>
      <w:r>
        <w:rPr>
          <w:spacing w:val="-2"/>
        </w:rPr>
        <w:t xml:space="preserve"> </w:t>
      </w:r>
      <w:r>
        <w:t>число</w:t>
      </w:r>
      <w:r>
        <w:rPr>
          <w:spacing w:val="-1"/>
        </w:rPr>
        <w:t xml:space="preserve"> </w:t>
      </w:r>
      <w:r>
        <w:t>раз.</w:t>
      </w:r>
    </w:p>
    <w:p w:rsidR="00227E85" w:rsidRDefault="002360BD">
      <w:pPr>
        <w:pStyle w:val="a3"/>
        <w:spacing w:line="264" w:lineRule="auto"/>
        <w:ind w:left="2142" w:right="2025"/>
      </w:pPr>
      <w:r>
        <w:t>Величины: сравнение объектов по массе, длине, площади, вместимости.</w:t>
      </w:r>
      <w:r>
        <w:rPr>
          <w:spacing w:val="-57"/>
        </w:rPr>
        <w:t xml:space="preserve"> </w:t>
      </w:r>
      <w:r>
        <w:t>Единицы</w:t>
      </w:r>
      <w:r>
        <w:rPr>
          <w:spacing w:val="-1"/>
        </w:rPr>
        <w:t xml:space="preserve"> </w:t>
      </w:r>
      <w:r>
        <w:t>массы (</w:t>
      </w:r>
      <w:r>
        <w:rPr>
          <w:color w:val="333333"/>
        </w:rPr>
        <w:t>центнер,</w:t>
      </w:r>
      <w:r>
        <w:rPr>
          <w:color w:val="333333"/>
          <w:spacing w:val="-1"/>
        </w:rPr>
        <w:t xml:space="preserve"> </w:t>
      </w:r>
      <w:r>
        <w:rPr>
          <w:color w:val="333333"/>
        </w:rPr>
        <w:t>тонна)</w:t>
      </w:r>
      <w:r>
        <w:t>и соотношения</w:t>
      </w:r>
      <w:r>
        <w:rPr>
          <w:spacing w:val="-1"/>
        </w:rPr>
        <w:t xml:space="preserve"> </w:t>
      </w:r>
      <w:r>
        <w:t>между</w:t>
      </w:r>
      <w:r>
        <w:rPr>
          <w:spacing w:val="-5"/>
        </w:rPr>
        <w:t xml:space="preserve"> </w:t>
      </w:r>
      <w:r>
        <w:t>ними.</w:t>
      </w:r>
    </w:p>
    <w:p w:rsidR="00227E85" w:rsidRDefault="002360BD">
      <w:pPr>
        <w:pStyle w:val="a3"/>
        <w:ind w:left="2142"/>
      </w:pPr>
      <w:r>
        <w:t>Единицы</w:t>
      </w:r>
      <w:r>
        <w:rPr>
          <w:spacing w:val="-3"/>
        </w:rPr>
        <w:t xml:space="preserve"> </w:t>
      </w:r>
      <w:r>
        <w:t>времени</w:t>
      </w:r>
      <w:r>
        <w:rPr>
          <w:spacing w:val="-2"/>
        </w:rPr>
        <w:t xml:space="preserve"> </w:t>
      </w:r>
      <w:r>
        <w:t>(сутки,</w:t>
      </w:r>
      <w:r>
        <w:rPr>
          <w:spacing w:val="-3"/>
        </w:rPr>
        <w:t xml:space="preserve"> </w:t>
      </w:r>
      <w:r>
        <w:t>неделя,</w:t>
      </w:r>
      <w:r>
        <w:rPr>
          <w:spacing w:val="-3"/>
        </w:rPr>
        <w:t xml:space="preserve"> </w:t>
      </w:r>
      <w:r>
        <w:t>месяц,</w:t>
      </w:r>
      <w:r>
        <w:rPr>
          <w:spacing w:val="-3"/>
        </w:rPr>
        <w:t xml:space="preserve"> </w:t>
      </w:r>
      <w:r>
        <w:t>год,</w:t>
      </w:r>
      <w:r>
        <w:rPr>
          <w:spacing w:val="-3"/>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227E85" w:rsidRDefault="002360BD">
      <w:pPr>
        <w:pStyle w:val="a3"/>
        <w:spacing w:before="28" w:line="264" w:lineRule="auto"/>
        <w:ind w:left="1542" w:right="683" w:firstLine="599"/>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w:t>
      </w:r>
      <w:r>
        <w:rPr>
          <w:spacing w:val="1"/>
        </w:rPr>
        <w:t xml:space="preserve"> </w:t>
      </w:r>
      <w:r>
        <w:t>час, метры в минуту, метры в секунду). Соотношение между единицами в пределах 100</w:t>
      </w:r>
      <w:r>
        <w:rPr>
          <w:spacing w:val="1"/>
        </w:rPr>
        <w:t xml:space="preserve"> </w:t>
      </w:r>
      <w:r>
        <w:t>000.</w:t>
      </w:r>
    </w:p>
    <w:p w:rsidR="00227E85" w:rsidRDefault="002360BD">
      <w:pPr>
        <w:pStyle w:val="a3"/>
        <w:ind w:left="2142"/>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2"/>
        </w:rPr>
        <w:t xml:space="preserve"> </w:t>
      </w:r>
      <w:r>
        <w:t>длины.</w:t>
      </w:r>
    </w:p>
    <w:p w:rsidR="00227E85" w:rsidRDefault="002360BD">
      <w:pPr>
        <w:pStyle w:val="1"/>
        <w:spacing w:before="31"/>
        <w:ind w:left="2142"/>
        <w:jc w:val="both"/>
      </w:pPr>
      <w:r>
        <w:t>Арифметические</w:t>
      </w:r>
      <w:r>
        <w:rPr>
          <w:spacing w:val="-5"/>
        </w:rPr>
        <w:t xml:space="preserve"> </w:t>
      </w:r>
      <w:r>
        <w:t>действия</w:t>
      </w:r>
    </w:p>
    <w:p w:rsidR="00227E85" w:rsidRDefault="002360BD">
      <w:pPr>
        <w:pStyle w:val="a3"/>
        <w:spacing w:before="24" w:line="264" w:lineRule="auto"/>
        <w:ind w:left="1542" w:right="691" w:firstLine="599"/>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 (двузначное) число</w:t>
      </w:r>
      <w:r>
        <w:rPr>
          <w:spacing w:val="1"/>
        </w:rPr>
        <w:t xml:space="preserve"> </w:t>
      </w:r>
      <w:r>
        <w:t>в</w:t>
      </w:r>
      <w:r>
        <w:rPr>
          <w:spacing w:val="-2"/>
        </w:rPr>
        <w:t xml:space="preserve"> </w:t>
      </w:r>
      <w:r>
        <w:t>пределах</w:t>
      </w:r>
      <w:r>
        <w:rPr>
          <w:spacing w:val="2"/>
        </w:rPr>
        <w:t xml:space="preserve"> </w:t>
      </w:r>
      <w:r>
        <w:t>100</w:t>
      </w:r>
      <w:r>
        <w:rPr>
          <w:spacing w:val="-1"/>
        </w:rPr>
        <w:t xml:space="preserve"> </w:t>
      </w:r>
      <w:r>
        <w:t>000. Деление</w:t>
      </w:r>
      <w:r>
        <w:rPr>
          <w:spacing w:val="-1"/>
        </w:rPr>
        <w:t xml:space="preserve"> </w:t>
      </w:r>
      <w:r>
        <w:t>с</w:t>
      </w:r>
      <w:r>
        <w:rPr>
          <w:spacing w:val="-2"/>
        </w:rPr>
        <w:t xml:space="preserve"> </w:t>
      </w:r>
      <w:r>
        <w:t>остатком. Умножение</w:t>
      </w:r>
      <w:r>
        <w:rPr>
          <w:spacing w:val="-1"/>
        </w:rPr>
        <w:t xml:space="preserve"> </w:t>
      </w:r>
      <w:r>
        <w:t>и</w:t>
      </w:r>
      <w:r>
        <w:rPr>
          <w:spacing w:val="-1"/>
        </w:rPr>
        <w:t xml:space="preserve"> </w:t>
      </w:r>
      <w:r>
        <w:t>деление</w:t>
      </w:r>
      <w:r>
        <w:rPr>
          <w:spacing w:val="-1"/>
        </w:rPr>
        <w:t xml:space="preserve"> </w:t>
      </w:r>
      <w:r>
        <w:t>на</w:t>
      </w:r>
      <w:r>
        <w:rPr>
          <w:spacing w:val="-2"/>
        </w:rPr>
        <w:t xml:space="preserve"> </w:t>
      </w:r>
      <w:r>
        <w:t>10,</w:t>
      </w:r>
      <w:r>
        <w:rPr>
          <w:spacing w:val="-3"/>
        </w:rPr>
        <w:t xml:space="preserve"> </w:t>
      </w:r>
      <w:r>
        <w:t>100, 1000.</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4" w:lineRule="auto"/>
        <w:ind w:left="1542" w:right="689" w:firstLine="599"/>
      </w:pPr>
      <w:r>
        <w:lastRenderedPageBreak/>
        <w:t>Свойства</w:t>
      </w:r>
      <w:r>
        <w:rPr>
          <w:spacing w:val="1"/>
        </w:rPr>
        <w:t xml:space="preserve"> </w:t>
      </w:r>
      <w:r>
        <w:t>арифметических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вычислений.</w:t>
      </w:r>
      <w:r>
        <w:rPr>
          <w:spacing w:val="1"/>
        </w:rPr>
        <w:t xml:space="preserve"> </w:t>
      </w:r>
      <w:r>
        <w:t>Поиск</w:t>
      </w:r>
      <w:r>
        <w:rPr>
          <w:spacing w:val="1"/>
        </w:rPr>
        <w:t xml:space="preserve"> </w:t>
      </w:r>
      <w:r>
        <w:t>значения числового выражения, содержащего несколько действий в пределах 100 000.</w:t>
      </w:r>
      <w:r>
        <w:rPr>
          <w:spacing w:val="1"/>
        </w:rPr>
        <w:t xml:space="preserve"> </w:t>
      </w:r>
      <w:r>
        <w:t>Проверка</w:t>
      </w:r>
      <w:r>
        <w:rPr>
          <w:spacing w:val="-2"/>
        </w:rPr>
        <w:t xml:space="preserve"> </w:t>
      </w:r>
      <w:r>
        <w:t>результата вычислений,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2"/>
        </w:rPr>
        <w:t xml:space="preserve"> </w:t>
      </w:r>
      <w:r>
        <w:t>помощью калькулятора.</w:t>
      </w:r>
    </w:p>
    <w:p w:rsidR="00227E85" w:rsidRDefault="002360BD">
      <w:pPr>
        <w:pStyle w:val="a3"/>
        <w:spacing w:before="2" w:line="264" w:lineRule="auto"/>
        <w:ind w:left="1542" w:right="691" w:firstLine="599"/>
      </w:pPr>
      <w:r>
        <w:t>Равенство, содержащее неизвестный компонент арифметического действия: 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227E85" w:rsidRDefault="002360BD">
      <w:pPr>
        <w:pStyle w:val="a3"/>
        <w:ind w:left="2142"/>
      </w:pPr>
      <w:r>
        <w:t>Умножение</w:t>
      </w:r>
      <w:r>
        <w:rPr>
          <w:spacing w:val="-3"/>
        </w:rPr>
        <w:t xml:space="preserve"> </w:t>
      </w:r>
      <w:r>
        <w:t>и</w:t>
      </w:r>
      <w:r>
        <w:rPr>
          <w:spacing w:val="-2"/>
        </w:rPr>
        <w:t xml:space="preserve"> </w:t>
      </w:r>
      <w:r>
        <w:t>деление</w:t>
      </w:r>
      <w:r>
        <w:rPr>
          <w:spacing w:val="-3"/>
        </w:rPr>
        <w:t xml:space="preserve"> </w:t>
      </w:r>
      <w:r>
        <w:t>величины</w:t>
      </w:r>
      <w:r>
        <w:rPr>
          <w:spacing w:val="-2"/>
        </w:rPr>
        <w:t xml:space="preserve"> </w:t>
      </w:r>
      <w:r>
        <w:t>на</w:t>
      </w:r>
      <w:r>
        <w:rPr>
          <w:spacing w:val="-3"/>
        </w:rPr>
        <w:t xml:space="preserve"> </w:t>
      </w:r>
      <w:r>
        <w:t>однозначное</w:t>
      </w:r>
      <w:r>
        <w:rPr>
          <w:spacing w:val="-3"/>
        </w:rPr>
        <w:t xml:space="preserve"> </w:t>
      </w:r>
      <w:r>
        <w:t>число.</w:t>
      </w:r>
    </w:p>
    <w:p w:rsidR="00227E85" w:rsidRDefault="002360BD">
      <w:pPr>
        <w:pStyle w:val="1"/>
        <w:spacing w:before="31"/>
        <w:ind w:left="2142"/>
        <w:jc w:val="both"/>
      </w:pPr>
      <w:r>
        <w:t>Текстовые</w:t>
      </w:r>
      <w:r>
        <w:rPr>
          <w:spacing w:val="-3"/>
        </w:rPr>
        <w:t xml:space="preserve"> </w:t>
      </w:r>
      <w:r>
        <w:t>задачи</w:t>
      </w:r>
    </w:p>
    <w:p w:rsidR="00227E85" w:rsidRDefault="002360BD">
      <w:pPr>
        <w:pStyle w:val="a3"/>
        <w:spacing w:before="24" w:line="264" w:lineRule="auto"/>
        <w:ind w:left="1542" w:right="684" w:firstLine="599"/>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 путь), работы (производительность, время, объѐм работы), купли-продажи</w:t>
      </w:r>
      <w:r>
        <w:rPr>
          <w:spacing w:val="1"/>
        </w:rPr>
        <w:t xml:space="preserve"> </w:t>
      </w:r>
      <w:r>
        <w:t>(цена, количество, стоимость) и решение соответствующих задач. Задачи на установление</w:t>
      </w:r>
      <w:r>
        <w:rPr>
          <w:spacing w:val="1"/>
        </w:rPr>
        <w:t xml:space="preserve"> </w:t>
      </w:r>
      <w:r>
        <w:t>времени (начало, продолжительность и окончание события), расчѐта количества, расхода,</w:t>
      </w:r>
      <w:r>
        <w:rPr>
          <w:spacing w:val="1"/>
        </w:rPr>
        <w:t xml:space="preserve"> </w:t>
      </w:r>
      <w:r>
        <w:t>изменения. Задачи на нахождение доли величины, величины по еѐ доле. Разные способы</w:t>
      </w:r>
      <w:r>
        <w:rPr>
          <w:spacing w:val="1"/>
        </w:rPr>
        <w:t xml:space="preserve"> </w:t>
      </w:r>
      <w:r>
        <w:t>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 вопросам,</w:t>
      </w:r>
      <w:r>
        <w:rPr>
          <w:spacing w:val="-1"/>
        </w:rPr>
        <w:t xml:space="preserve"> </w:t>
      </w:r>
      <w:r>
        <w:t>с</w:t>
      </w:r>
      <w:r>
        <w:rPr>
          <w:spacing w:val="-1"/>
        </w:rPr>
        <w:t xml:space="preserve"> </w:t>
      </w:r>
      <w:r>
        <w:t>помощью числового</w:t>
      </w:r>
      <w:r>
        <w:rPr>
          <w:spacing w:val="-2"/>
        </w:rPr>
        <w:t xml:space="preserve"> </w:t>
      </w:r>
      <w:r>
        <w:t>выражения.</w:t>
      </w:r>
    </w:p>
    <w:p w:rsidR="00227E85" w:rsidRDefault="002360BD">
      <w:pPr>
        <w:pStyle w:val="1"/>
        <w:spacing w:before="5"/>
        <w:ind w:left="2142"/>
        <w:jc w:val="both"/>
      </w:pPr>
      <w:r>
        <w:t>Пространственные</w:t>
      </w:r>
      <w:r>
        <w:rPr>
          <w:spacing w:val="-5"/>
        </w:rPr>
        <w:t xml:space="preserve"> </w:t>
      </w:r>
      <w:r>
        <w:t>отношения</w:t>
      </w:r>
      <w:r>
        <w:rPr>
          <w:spacing w:val="-3"/>
        </w:rPr>
        <w:t xml:space="preserve"> </w:t>
      </w:r>
      <w:r>
        <w:t>и</w:t>
      </w:r>
      <w:r>
        <w:rPr>
          <w:spacing w:val="-2"/>
        </w:rPr>
        <w:t xml:space="preserve"> </w:t>
      </w:r>
      <w:r>
        <w:t>геометрические</w:t>
      </w:r>
      <w:r>
        <w:rPr>
          <w:spacing w:val="-2"/>
        </w:rPr>
        <w:t xml:space="preserve"> </w:t>
      </w:r>
      <w:r>
        <w:t>фигуры</w:t>
      </w:r>
    </w:p>
    <w:p w:rsidR="00227E85" w:rsidRDefault="002360BD">
      <w:pPr>
        <w:pStyle w:val="a3"/>
        <w:spacing w:before="24"/>
        <w:ind w:left="2142"/>
      </w:pPr>
      <w:r>
        <w:t>Наглядные</w:t>
      </w:r>
      <w:r>
        <w:rPr>
          <w:spacing w:val="-5"/>
        </w:rPr>
        <w:t xml:space="preserve"> </w:t>
      </w:r>
      <w:r>
        <w:t>представления</w:t>
      </w:r>
      <w:r>
        <w:rPr>
          <w:spacing w:val="-2"/>
        </w:rPr>
        <w:t xml:space="preserve"> </w:t>
      </w:r>
      <w:r>
        <w:t>о</w:t>
      </w:r>
      <w:r>
        <w:rPr>
          <w:spacing w:val="-2"/>
        </w:rPr>
        <w:t xml:space="preserve"> </w:t>
      </w:r>
      <w:r>
        <w:t>симметрии.</w:t>
      </w:r>
    </w:p>
    <w:p w:rsidR="00227E85" w:rsidRDefault="002360BD">
      <w:pPr>
        <w:pStyle w:val="a3"/>
        <w:spacing w:before="26" w:line="264" w:lineRule="auto"/>
        <w:ind w:left="1542" w:right="691" w:firstLine="599"/>
      </w:pPr>
      <w:r>
        <w:t>Окружность, круг: распознавание и изображение. Построение окружности заданного</w:t>
      </w:r>
      <w:r>
        <w:rPr>
          <w:spacing w:val="-57"/>
        </w:rPr>
        <w:t xml:space="preserve"> </w:t>
      </w:r>
      <w:r>
        <w:t>радиуса. Построение изученных геометрических фигур с помощью линейки, угольника,</w:t>
      </w:r>
      <w:r>
        <w:rPr>
          <w:spacing w:val="1"/>
        </w:rPr>
        <w:t xml:space="preserve"> </w:t>
      </w:r>
      <w:r>
        <w:t>циркуля. Различение, называние пространственных геометрических фигур (тел): шар, куб,</w:t>
      </w:r>
      <w:r>
        <w:rPr>
          <w:spacing w:val="-57"/>
        </w:rPr>
        <w:t xml:space="preserve"> </w:t>
      </w:r>
      <w:r>
        <w:t>цилиндр,</w:t>
      </w:r>
      <w:r>
        <w:rPr>
          <w:spacing w:val="-4"/>
        </w:rPr>
        <w:t xml:space="preserve"> </w:t>
      </w:r>
      <w:r>
        <w:t>конус, пирамида.</w:t>
      </w:r>
    </w:p>
    <w:p w:rsidR="00227E85" w:rsidRDefault="002360BD">
      <w:pPr>
        <w:pStyle w:val="a3"/>
        <w:spacing w:before="1" w:line="264" w:lineRule="auto"/>
        <w:ind w:left="1542" w:right="693" w:firstLine="599"/>
      </w:pPr>
      <w:r>
        <w:t>Конструирование: разбиение фигуры на прямоугольники (квадраты), составление</w:t>
      </w:r>
      <w:r>
        <w:rPr>
          <w:spacing w:val="1"/>
        </w:rPr>
        <w:t xml:space="preserve"> </w:t>
      </w:r>
      <w:r>
        <w:t>фигур</w:t>
      </w:r>
      <w:r>
        <w:rPr>
          <w:spacing w:val="-1"/>
        </w:rPr>
        <w:t xml:space="preserve"> </w:t>
      </w:r>
      <w:r>
        <w:t>из прямоугольников или</w:t>
      </w:r>
      <w:r>
        <w:rPr>
          <w:spacing w:val="-2"/>
        </w:rPr>
        <w:t xml:space="preserve"> </w:t>
      </w:r>
      <w:r>
        <w:t>квадратов.</w:t>
      </w:r>
    </w:p>
    <w:p w:rsidR="00227E85" w:rsidRDefault="002360BD">
      <w:pPr>
        <w:pStyle w:val="a3"/>
        <w:spacing w:line="264" w:lineRule="auto"/>
        <w:ind w:left="1542" w:right="684" w:firstLine="599"/>
      </w:pP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w:t>
      </w:r>
      <w:r>
        <w:rPr>
          <w:spacing w:val="1"/>
        </w:rPr>
        <w:t xml:space="preserve"> </w:t>
      </w:r>
      <w:r>
        <w:t>–</w:t>
      </w:r>
      <w:r>
        <w:rPr>
          <w:spacing w:val="1"/>
        </w:rPr>
        <w:t xml:space="preserve"> </w:t>
      </w:r>
      <w:r>
        <w:t>трѐх</w:t>
      </w:r>
      <w:r>
        <w:rPr>
          <w:spacing w:val="1"/>
        </w:rPr>
        <w:t xml:space="preserve"> </w:t>
      </w:r>
      <w:r>
        <w:t>прямоугольников</w:t>
      </w:r>
      <w:r>
        <w:rPr>
          <w:spacing w:val="-57"/>
        </w:rPr>
        <w:t xml:space="preserve"> </w:t>
      </w:r>
      <w:r>
        <w:t>(квадратов).</w:t>
      </w:r>
    </w:p>
    <w:p w:rsidR="00227E85" w:rsidRDefault="002360BD">
      <w:pPr>
        <w:pStyle w:val="1"/>
        <w:spacing w:before="5"/>
        <w:ind w:left="2142"/>
        <w:jc w:val="both"/>
      </w:pPr>
      <w:r>
        <w:t>Математическая</w:t>
      </w:r>
      <w:r>
        <w:rPr>
          <w:spacing w:val="-5"/>
        </w:rPr>
        <w:t xml:space="preserve"> </w:t>
      </w:r>
      <w:r>
        <w:t>информация</w:t>
      </w:r>
    </w:p>
    <w:p w:rsidR="00227E85" w:rsidRDefault="002360BD">
      <w:pPr>
        <w:pStyle w:val="a3"/>
        <w:spacing w:before="24" w:line="264" w:lineRule="auto"/>
        <w:ind w:left="1542" w:right="695" w:firstLine="599"/>
      </w:pPr>
      <w:r>
        <w:t>Работа с</w:t>
      </w:r>
      <w:r>
        <w:rPr>
          <w:spacing w:val="1"/>
        </w:rPr>
        <w:t xml:space="preserve"> </w:t>
      </w:r>
      <w:r>
        <w:t>утверждениями:</w:t>
      </w:r>
      <w:r>
        <w:rPr>
          <w:spacing w:val="1"/>
        </w:rPr>
        <w:t xml:space="preserve"> </w:t>
      </w:r>
      <w:r>
        <w:t>конструирование,</w:t>
      </w:r>
      <w:r>
        <w:rPr>
          <w:spacing w:val="1"/>
        </w:rPr>
        <w:t xml:space="preserve"> </w:t>
      </w:r>
      <w:r>
        <w:t>проверка истинности. Составление и</w:t>
      </w:r>
      <w:r>
        <w:rPr>
          <w:spacing w:val="1"/>
        </w:rPr>
        <w:t xml:space="preserve"> </w:t>
      </w:r>
      <w:r>
        <w:t>проверка</w:t>
      </w:r>
      <w:r>
        <w:rPr>
          <w:spacing w:val="-2"/>
        </w:rPr>
        <w:t xml:space="preserve"> </w:t>
      </w:r>
      <w:r>
        <w:t>логических</w:t>
      </w:r>
      <w:r>
        <w:rPr>
          <w:spacing w:val="2"/>
        </w:rPr>
        <w:t xml:space="preserve"> </w:t>
      </w:r>
      <w:r>
        <w:t>рассуждений при</w:t>
      </w:r>
      <w:r>
        <w:rPr>
          <w:spacing w:val="-1"/>
        </w:rPr>
        <w:t xml:space="preserve"> </w:t>
      </w:r>
      <w:r>
        <w:t>решении задач.</w:t>
      </w:r>
    </w:p>
    <w:p w:rsidR="00227E85" w:rsidRDefault="002360BD">
      <w:pPr>
        <w:pStyle w:val="a3"/>
        <w:spacing w:line="264" w:lineRule="auto"/>
        <w:ind w:left="1542" w:right="690" w:firstLine="599"/>
      </w:pPr>
      <w:r>
        <w:t>Данные о реальных процессах и явлениях окружающего мира, представленные 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60"/>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Интернете.</w:t>
      </w:r>
      <w:r>
        <w:rPr>
          <w:spacing w:val="1"/>
        </w:rPr>
        <w:t xml:space="preserve"> </w:t>
      </w:r>
      <w:r>
        <w:t>Запись</w:t>
      </w:r>
      <w:r>
        <w:rPr>
          <w:spacing w:val="1"/>
        </w:rPr>
        <w:t xml:space="preserve"> </w:t>
      </w:r>
      <w:r>
        <w:t>информации</w:t>
      </w:r>
      <w:r>
        <w:rPr>
          <w:spacing w:val="1"/>
        </w:rPr>
        <w:t xml:space="preserve"> </w:t>
      </w:r>
      <w:r>
        <w:t>в</w:t>
      </w:r>
      <w:r>
        <w:rPr>
          <w:spacing w:val="1"/>
        </w:rPr>
        <w:t xml:space="preserve"> </w:t>
      </w:r>
      <w:r>
        <w:t>предложенной</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p>
    <w:p w:rsidR="00227E85" w:rsidRDefault="002360BD">
      <w:pPr>
        <w:pStyle w:val="a3"/>
        <w:spacing w:line="264" w:lineRule="auto"/>
        <w:ind w:left="1542" w:right="686" w:firstLine="599"/>
      </w:pPr>
      <w:r>
        <w:t>Доступные электронные средства обучения, пособия, тренажѐры, их 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 образовательные сайты, ориентированные на обучающихся начального общего</w:t>
      </w:r>
      <w:r>
        <w:rPr>
          <w:spacing w:val="1"/>
        </w:rPr>
        <w:t xml:space="preserve"> </w:t>
      </w:r>
      <w:r>
        <w:t>образования).</w:t>
      </w:r>
    </w:p>
    <w:p w:rsidR="00227E85" w:rsidRDefault="002360BD">
      <w:pPr>
        <w:pStyle w:val="a3"/>
        <w:spacing w:before="1"/>
        <w:ind w:left="2142"/>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2"/>
        </w:rPr>
        <w:t xml:space="preserve"> </w:t>
      </w:r>
      <w:r>
        <w:t>и</w:t>
      </w:r>
      <w:r>
        <w:rPr>
          <w:spacing w:val="-6"/>
        </w:rPr>
        <w:t xml:space="preserve"> </w:t>
      </w:r>
      <w:r>
        <w:t>практических</w:t>
      </w:r>
      <w:r>
        <w:rPr>
          <w:spacing w:val="-2"/>
        </w:rPr>
        <w:t xml:space="preserve"> </w:t>
      </w:r>
      <w:r>
        <w:t>задач.</w:t>
      </w:r>
    </w:p>
    <w:p w:rsidR="00227E85" w:rsidRDefault="002360BD">
      <w:pPr>
        <w:pStyle w:val="a3"/>
        <w:spacing w:before="26" w:line="264" w:lineRule="auto"/>
        <w:ind w:left="1542" w:right="685" w:firstLine="599"/>
      </w:pPr>
      <w:r>
        <w:t>Изучение</w:t>
      </w:r>
      <w:r>
        <w:rPr>
          <w:spacing w:val="1"/>
        </w:rPr>
        <w:t xml:space="preserve"> </w:t>
      </w:r>
      <w:r>
        <w:t>математики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360BD">
      <w:pPr>
        <w:pStyle w:val="a3"/>
        <w:spacing w:before="1" w:line="264" w:lineRule="auto"/>
        <w:ind w:left="1542" w:right="691"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2"/>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t>действий:</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1542" w:firstLine="599"/>
        <w:jc w:val="left"/>
      </w:pPr>
      <w:r>
        <w:lastRenderedPageBreak/>
        <w:t>ориентироваться</w:t>
      </w:r>
      <w:r>
        <w:rPr>
          <w:spacing w:val="16"/>
        </w:rPr>
        <w:t xml:space="preserve"> </w:t>
      </w:r>
      <w:r>
        <w:t>в</w:t>
      </w:r>
      <w:r>
        <w:rPr>
          <w:spacing w:val="16"/>
        </w:rPr>
        <w:t xml:space="preserve"> </w:t>
      </w:r>
      <w:r>
        <w:t>изученной</w:t>
      </w:r>
      <w:r>
        <w:rPr>
          <w:spacing w:val="17"/>
        </w:rPr>
        <w:t xml:space="preserve"> </w:t>
      </w:r>
      <w:r>
        <w:t>математической</w:t>
      </w:r>
      <w:r>
        <w:rPr>
          <w:spacing w:val="17"/>
        </w:rPr>
        <w:t xml:space="preserve"> </w:t>
      </w:r>
      <w:r>
        <w:t>терминологии,</w:t>
      </w:r>
      <w:r>
        <w:rPr>
          <w:spacing w:val="14"/>
        </w:rPr>
        <w:t xml:space="preserve"> </w:t>
      </w:r>
      <w:r>
        <w:t>использовать</w:t>
      </w:r>
      <w:r>
        <w:rPr>
          <w:spacing w:val="18"/>
        </w:rPr>
        <w:t xml:space="preserve"> </w:t>
      </w:r>
      <w:r>
        <w:t>еѐ</w:t>
      </w:r>
      <w:r>
        <w:rPr>
          <w:spacing w:val="16"/>
        </w:rPr>
        <w:t xml:space="preserve"> </w:t>
      </w:r>
      <w:r>
        <w:t>в</w:t>
      </w:r>
      <w:r>
        <w:rPr>
          <w:spacing w:val="-57"/>
        </w:rPr>
        <w:t xml:space="preserve"> </w:t>
      </w:r>
      <w:r>
        <w:t>высказываниях</w:t>
      </w:r>
      <w:r>
        <w:rPr>
          <w:spacing w:val="1"/>
        </w:rPr>
        <w:t xml:space="preserve"> </w:t>
      </w:r>
      <w:r>
        <w:t>и рассуждениях;</w:t>
      </w:r>
    </w:p>
    <w:p w:rsidR="00227E85" w:rsidRDefault="002360BD">
      <w:pPr>
        <w:pStyle w:val="a3"/>
        <w:spacing w:line="264" w:lineRule="auto"/>
        <w:ind w:left="1542" w:firstLine="599"/>
        <w:jc w:val="left"/>
      </w:pPr>
      <w:r>
        <w:t>сравнивать</w:t>
      </w:r>
      <w:r>
        <w:rPr>
          <w:spacing w:val="6"/>
        </w:rPr>
        <w:t xml:space="preserve"> </w:t>
      </w:r>
      <w:r>
        <w:t>математические</w:t>
      </w:r>
      <w:r>
        <w:rPr>
          <w:spacing w:val="4"/>
        </w:rPr>
        <w:t xml:space="preserve"> </w:t>
      </w:r>
      <w:r>
        <w:t>объекты</w:t>
      </w:r>
      <w:r>
        <w:rPr>
          <w:spacing w:val="5"/>
        </w:rPr>
        <w:t xml:space="preserve"> </w:t>
      </w:r>
      <w:r>
        <w:t>(числа,</w:t>
      </w:r>
      <w:r>
        <w:rPr>
          <w:spacing w:val="7"/>
        </w:rPr>
        <w:t xml:space="preserve"> </w:t>
      </w:r>
      <w:r>
        <w:t>величины,</w:t>
      </w:r>
      <w:r>
        <w:rPr>
          <w:spacing w:val="4"/>
        </w:rPr>
        <w:t xml:space="preserve"> </w:t>
      </w:r>
      <w:r>
        <w:t>геометрические</w:t>
      </w:r>
      <w:r>
        <w:rPr>
          <w:spacing w:val="4"/>
        </w:rPr>
        <w:t xml:space="preserve"> </w:t>
      </w:r>
      <w:r>
        <w:t>фигуры),</w:t>
      </w:r>
      <w:r>
        <w:rPr>
          <w:spacing w:val="-57"/>
        </w:rPr>
        <w:t xml:space="preserve"> </w:t>
      </w:r>
      <w:r>
        <w:t>записывать признак сравнения;</w:t>
      </w:r>
    </w:p>
    <w:p w:rsidR="00227E85" w:rsidRDefault="002360BD">
      <w:pPr>
        <w:pStyle w:val="a3"/>
        <w:spacing w:line="264" w:lineRule="auto"/>
        <w:ind w:left="1542" w:right="706" w:firstLine="599"/>
        <w:jc w:val="left"/>
      </w:pPr>
      <w:r>
        <w:t>выбирать</w:t>
      </w:r>
      <w:r>
        <w:rPr>
          <w:spacing w:val="7"/>
        </w:rPr>
        <w:t xml:space="preserve"> </w:t>
      </w:r>
      <w:r>
        <w:t>метод</w:t>
      </w:r>
      <w:r>
        <w:rPr>
          <w:spacing w:val="6"/>
        </w:rPr>
        <w:t xml:space="preserve"> </w:t>
      </w:r>
      <w:r>
        <w:t>решения</w:t>
      </w:r>
      <w:r>
        <w:rPr>
          <w:spacing w:val="5"/>
        </w:rPr>
        <w:t xml:space="preserve"> </w:t>
      </w:r>
      <w:r>
        <w:t>математической</w:t>
      </w:r>
      <w:r>
        <w:rPr>
          <w:spacing w:val="6"/>
        </w:rPr>
        <w:t xml:space="preserve"> </w:t>
      </w:r>
      <w:r>
        <w:t>задачи</w:t>
      </w:r>
      <w:r>
        <w:rPr>
          <w:spacing w:val="11"/>
        </w:rPr>
        <w:t xml:space="preserve"> </w:t>
      </w:r>
      <w:r>
        <w:t>(алгоритм</w:t>
      </w:r>
      <w:r>
        <w:rPr>
          <w:spacing w:val="5"/>
        </w:rPr>
        <w:t xml:space="preserve"> </w:t>
      </w:r>
      <w:r>
        <w:t>действия,</w:t>
      </w:r>
      <w:r>
        <w:rPr>
          <w:spacing w:val="5"/>
        </w:rPr>
        <w:t xml:space="preserve"> </w:t>
      </w:r>
      <w:r>
        <w:t>приѐм</w:t>
      </w:r>
      <w:r>
        <w:rPr>
          <w:spacing w:val="-57"/>
        </w:rPr>
        <w:t xml:space="preserve"> </w:t>
      </w:r>
      <w:r>
        <w:t>вычисления,</w:t>
      </w:r>
      <w:r>
        <w:rPr>
          <w:spacing w:val="-1"/>
        </w:rPr>
        <w:t xml:space="preserve"> </w:t>
      </w:r>
      <w:r>
        <w:t>способ</w:t>
      </w:r>
      <w:r>
        <w:rPr>
          <w:spacing w:val="-1"/>
        </w:rPr>
        <w:t xml:space="preserve"> </w:t>
      </w:r>
      <w:r>
        <w:t>решения,</w:t>
      </w:r>
      <w:r>
        <w:rPr>
          <w:spacing w:val="-1"/>
        </w:rPr>
        <w:t xml:space="preserve"> </w:t>
      </w:r>
      <w:r>
        <w:t>моделирование</w:t>
      </w:r>
      <w:r>
        <w:rPr>
          <w:spacing w:val="-4"/>
        </w:rPr>
        <w:t xml:space="preserve"> </w:t>
      </w:r>
      <w:r>
        <w:t>ситуации,</w:t>
      </w:r>
      <w:r>
        <w:rPr>
          <w:spacing w:val="-1"/>
        </w:rPr>
        <w:t xml:space="preserve"> </w:t>
      </w:r>
      <w:r>
        <w:t>перебор</w:t>
      </w:r>
      <w:r>
        <w:rPr>
          <w:spacing w:val="-1"/>
        </w:rPr>
        <w:t xml:space="preserve"> </w:t>
      </w:r>
      <w:r>
        <w:t>вариантов);</w:t>
      </w:r>
    </w:p>
    <w:p w:rsidR="00227E85" w:rsidRDefault="002360BD">
      <w:pPr>
        <w:pStyle w:val="a3"/>
        <w:tabs>
          <w:tab w:val="left" w:pos="4002"/>
          <w:tab w:val="left" w:pos="5933"/>
          <w:tab w:val="left" w:pos="6981"/>
          <w:tab w:val="left" w:pos="8583"/>
          <w:tab w:val="left" w:pos="9827"/>
        </w:tabs>
        <w:spacing w:line="264" w:lineRule="auto"/>
        <w:ind w:left="2142" w:right="692"/>
        <w:jc w:val="left"/>
      </w:pPr>
      <w:r>
        <w:t>обнаруживать модели изученных геометрических фигур в окружающем мире;</w:t>
      </w:r>
      <w:r>
        <w:rPr>
          <w:spacing w:val="1"/>
        </w:rPr>
        <w:t xml:space="preserve"> </w:t>
      </w:r>
      <w:r>
        <w:t>конструировать</w:t>
      </w:r>
      <w:r>
        <w:tab/>
        <w:t>геометрическую</w:t>
      </w:r>
      <w:r>
        <w:tab/>
        <w:t>фигуру,</w:t>
      </w:r>
      <w:r>
        <w:tab/>
        <w:t>обладающую</w:t>
      </w:r>
      <w:r>
        <w:tab/>
        <w:t>заданным</w:t>
      </w:r>
      <w:r>
        <w:tab/>
      </w:r>
      <w:r>
        <w:rPr>
          <w:spacing w:val="-1"/>
        </w:rPr>
        <w:t>свойством</w:t>
      </w:r>
    </w:p>
    <w:p w:rsidR="00227E85" w:rsidRDefault="002360BD">
      <w:pPr>
        <w:pStyle w:val="a3"/>
        <w:spacing w:line="264" w:lineRule="auto"/>
        <w:ind w:left="2142" w:right="689" w:hanging="600"/>
        <w:jc w:val="left"/>
      </w:pPr>
      <w:r>
        <w:t>(отрезок заданной длины, ломаная определѐнной длины, квадрат с заданным периметром);</w:t>
      </w:r>
      <w:r>
        <w:rPr>
          <w:spacing w:val="-57"/>
        </w:rPr>
        <w:t xml:space="preserve"> </w:t>
      </w:r>
      <w:r>
        <w:t>классифицировать</w:t>
      </w:r>
      <w:r>
        <w:rPr>
          <w:spacing w:val="-1"/>
        </w:rPr>
        <w:t xml:space="preserve"> </w:t>
      </w:r>
      <w:r>
        <w:t>объекты по 1–2</w:t>
      </w:r>
      <w:r>
        <w:rPr>
          <w:spacing w:val="-1"/>
        </w:rPr>
        <w:t xml:space="preserve"> </w:t>
      </w:r>
      <w:r>
        <w:t>выбранным</w:t>
      </w:r>
      <w:r>
        <w:rPr>
          <w:spacing w:val="-4"/>
        </w:rPr>
        <w:t xml:space="preserve"> </w:t>
      </w:r>
      <w:r>
        <w:t>признакам;</w:t>
      </w:r>
    </w:p>
    <w:p w:rsidR="00227E85" w:rsidRDefault="002360BD">
      <w:pPr>
        <w:pStyle w:val="a3"/>
        <w:spacing w:line="264" w:lineRule="auto"/>
        <w:ind w:left="1542" w:right="691" w:firstLine="599"/>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еѐ</w:t>
      </w:r>
      <w:r>
        <w:rPr>
          <w:spacing w:val="1"/>
        </w:rPr>
        <w:t xml:space="preserve"> </w:t>
      </w:r>
      <w:r>
        <w:t>соответствие</w:t>
      </w:r>
      <w:r>
        <w:rPr>
          <w:spacing w:val="1"/>
        </w:rPr>
        <w:t xml:space="preserve"> </w:t>
      </w:r>
      <w:r>
        <w:t>условиям</w:t>
      </w:r>
      <w:r>
        <w:rPr>
          <w:spacing w:val="1"/>
        </w:rPr>
        <w:t xml:space="preserve"> </w:t>
      </w:r>
      <w:r>
        <w:t>задачи;</w:t>
      </w:r>
    </w:p>
    <w:p w:rsidR="00227E85" w:rsidRDefault="002360BD">
      <w:pPr>
        <w:pStyle w:val="a3"/>
        <w:spacing w:line="264" w:lineRule="auto"/>
        <w:ind w:left="1542" w:right="688" w:firstLine="599"/>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(электронные</w:t>
      </w:r>
      <w:r>
        <w:rPr>
          <w:spacing w:val="1"/>
        </w:rPr>
        <w:t xml:space="preserve"> </w:t>
      </w:r>
      <w:r>
        <w:t>и</w:t>
      </w:r>
      <w:r>
        <w:rPr>
          <w:spacing w:val="1"/>
        </w:rPr>
        <w:t xml:space="preserve"> </w:t>
      </w:r>
      <w:r>
        <w:t>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2"/>
        </w:rPr>
        <w:t xml:space="preserve"> </w:t>
      </w:r>
      <w:r>
        <w:t>(макет</w:t>
      </w:r>
      <w:r>
        <w:rPr>
          <w:spacing w:val="-1"/>
        </w:rPr>
        <w:t xml:space="preserve"> </w:t>
      </w:r>
      <w:r>
        <w:t>спидометра),</w:t>
      </w:r>
      <w:r>
        <w:rPr>
          <w:spacing w:val="-1"/>
        </w:rPr>
        <w:t xml:space="preserve"> </w:t>
      </w:r>
      <w:r>
        <w:t>вместимость (измерительные</w:t>
      </w:r>
      <w:r>
        <w:rPr>
          <w:spacing w:val="-3"/>
        </w:rPr>
        <w:t xml:space="preserve"> </w:t>
      </w:r>
      <w:r>
        <w:t>сосуды).</w:t>
      </w:r>
    </w:p>
    <w:p w:rsidR="00227E85" w:rsidRDefault="002360BD">
      <w:pPr>
        <w:pStyle w:val="a3"/>
        <w:spacing w:line="264" w:lineRule="auto"/>
        <w:ind w:left="1542" w:right="691" w:firstLine="599"/>
      </w:pPr>
      <w:r>
        <w:t>У обучающегося будут сформированы следующие информационные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227E85" w:rsidRDefault="002360BD">
      <w:pPr>
        <w:pStyle w:val="a3"/>
        <w:ind w:left="2142"/>
      </w:pPr>
      <w:r>
        <w:t>представлять</w:t>
      </w:r>
      <w:r>
        <w:rPr>
          <w:spacing w:val="-3"/>
        </w:rPr>
        <w:t xml:space="preserve"> </w:t>
      </w:r>
      <w:r>
        <w:t>информацию</w:t>
      </w:r>
      <w:r>
        <w:rPr>
          <w:spacing w:val="-3"/>
        </w:rPr>
        <w:t xml:space="preserve"> </w:t>
      </w:r>
      <w:r>
        <w:t>в</w:t>
      </w:r>
      <w:r>
        <w:rPr>
          <w:spacing w:val="-3"/>
        </w:rPr>
        <w:t xml:space="preserve"> </w:t>
      </w:r>
      <w:r>
        <w:t>разных</w:t>
      </w:r>
      <w:r>
        <w:rPr>
          <w:spacing w:val="-1"/>
        </w:rPr>
        <w:t xml:space="preserve"> </w:t>
      </w:r>
      <w:r>
        <w:t>формах;</w:t>
      </w:r>
    </w:p>
    <w:p w:rsidR="00227E85" w:rsidRDefault="002360BD">
      <w:pPr>
        <w:pStyle w:val="a3"/>
        <w:tabs>
          <w:tab w:val="left" w:pos="3350"/>
          <w:tab w:val="left" w:pos="3685"/>
          <w:tab w:val="left" w:pos="5741"/>
          <w:tab w:val="left" w:pos="7355"/>
          <w:tab w:val="left" w:pos="9252"/>
          <w:tab w:val="left" w:pos="9571"/>
          <w:tab w:val="left" w:pos="10655"/>
        </w:tabs>
        <w:spacing w:before="24" w:line="264" w:lineRule="auto"/>
        <w:ind w:left="1542" w:right="693" w:firstLine="599"/>
        <w:jc w:val="left"/>
      </w:pPr>
      <w:r>
        <w:t>извлекать</w:t>
      </w:r>
      <w:r>
        <w:tab/>
        <w:t>и</w:t>
      </w:r>
      <w:r>
        <w:tab/>
        <w:t>интерпретировать</w:t>
      </w:r>
      <w:r>
        <w:tab/>
        <w:t>информацию,</w:t>
      </w:r>
      <w:r>
        <w:tab/>
        <w:t>представленную</w:t>
      </w:r>
      <w:r>
        <w:tab/>
        <w:t>в</w:t>
      </w:r>
      <w:r>
        <w:tab/>
        <w:t>таблице,</w:t>
      </w:r>
      <w:r>
        <w:tab/>
      </w:r>
      <w:r>
        <w:rPr>
          <w:spacing w:val="-1"/>
        </w:rPr>
        <w:t>на</w:t>
      </w:r>
      <w:r>
        <w:rPr>
          <w:spacing w:val="-57"/>
        </w:rPr>
        <w:t xml:space="preserve"> </w:t>
      </w:r>
      <w:r>
        <w:t>диаграмме;</w:t>
      </w:r>
    </w:p>
    <w:p w:rsidR="00227E85" w:rsidRDefault="002360BD">
      <w:pPr>
        <w:pStyle w:val="a3"/>
        <w:spacing w:line="264" w:lineRule="auto"/>
        <w:ind w:left="1542" w:right="706" w:firstLine="599"/>
        <w:jc w:val="left"/>
      </w:pPr>
      <w:r>
        <w:t>использовать</w:t>
      </w:r>
      <w:r>
        <w:rPr>
          <w:spacing w:val="8"/>
        </w:rPr>
        <w:t xml:space="preserve"> </w:t>
      </w:r>
      <w:r>
        <w:t>справочную</w:t>
      </w:r>
      <w:r>
        <w:rPr>
          <w:spacing w:val="7"/>
        </w:rPr>
        <w:t xml:space="preserve"> </w:t>
      </w:r>
      <w:r>
        <w:t>литературу</w:t>
      </w:r>
      <w:r>
        <w:rPr>
          <w:spacing w:val="60"/>
        </w:rPr>
        <w:t xml:space="preserve"> </w:t>
      </w:r>
      <w:r>
        <w:t>для</w:t>
      </w:r>
      <w:r>
        <w:rPr>
          <w:spacing w:val="10"/>
        </w:rPr>
        <w:t xml:space="preserve"> </w:t>
      </w:r>
      <w:r>
        <w:t>поиска</w:t>
      </w:r>
      <w:r>
        <w:rPr>
          <w:spacing w:val="4"/>
        </w:rPr>
        <w:t xml:space="preserve"> </w:t>
      </w:r>
      <w:r>
        <w:t>информации,</w:t>
      </w:r>
      <w:r>
        <w:rPr>
          <w:spacing w:val="4"/>
        </w:rPr>
        <w:t xml:space="preserve"> </w:t>
      </w:r>
      <w:r>
        <w:t>в</w:t>
      </w:r>
      <w:r>
        <w:rPr>
          <w:spacing w:val="6"/>
        </w:rPr>
        <w:t xml:space="preserve"> </w:t>
      </w:r>
      <w:r>
        <w:t>том</w:t>
      </w:r>
      <w:r>
        <w:rPr>
          <w:spacing w:val="7"/>
        </w:rPr>
        <w:t xml:space="preserve"> </w:t>
      </w:r>
      <w:r>
        <w:t>числе</w:t>
      </w:r>
      <w:r>
        <w:rPr>
          <w:spacing w:val="-57"/>
        </w:rPr>
        <w:t xml:space="preserve"> </w:t>
      </w:r>
      <w:r>
        <w:t>Интернет</w:t>
      </w:r>
      <w:r>
        <w:rPr>
          <w:spacing w:val="-1"/>
        </w:rPr>
        <w:t xml:space="preserve"> </w:t>
      </w:r>
      <w:r>
        <w:t>(в</w:t>
      </w:r>
      <w:r>
        <w:rPr>
          <w:spacing w:val="1"/>
        </w:rPr>
        <w:t xml:space="preserve"> </w:t>
      </w:r>
      <w:r>
        <w:t>условиях</w:t>
      </w:r>
      <w:r>
        <w:rPr>
          <w:spacing w:val="2"/>
        </w:rPr>
        <w:t xml:space="preserve"> </w:t>
      </w:r>
      <w:r>
        <w:t>контролируемого</w:t>
      </w:r>
      <w:r>
        <w:rPr>
          <w:spacing w:val="2"/>
        </w:rPr>
        <w:t xml:space="preserve"> </w:t>
      </w:r>
      <w:r>
        <w:t>выхода).</w:t>
      </w:r>
    </w:p>
    <w:p w:rsidR="00227E85" w:rsidRDefault="002360BD">
      <w:pPr>
        <w:pStyle w:val="a3"/>
        <w:spacing w:line="264" w:lineRule="auto"/>
        <w:ind w:left="1542" w:firstLine="599"/>
        <w:jc w:val="left"/>
      </w:pPr>
      <w:r>
        <w:t>У</w:t>
      </w:r>
      <w:r>
        <w:rPr>
          <w:spacing w:val="14"/>
        </w:rPr>
        <w:t xml:space="preserve"> </w:t>
      </w:r>
      <w:r>
        <w:t>обучающегося</w:t>
      </w:r>
      <w:r>
        <w:rPr>
          <w:spacing w:val="13"/>
        </w:rPr>
        <w:t xml:space="preserve"> </w:t>
      </w:r>
      <w:r>
        <w:t>будут</w:t>
      </w:r>
      <w:r>
        <w:rPr>
          <w:spacing w:val="14"/>
        </w:rPr>
        <w:t xml:space="preserve"> </w:t>
      </w:r>
      <w:r>
        <w:t>сформированы</w:t>
      </w:r>
      <w:r>
        <w:rPr>
          <w:spacing w:val="13"/>
        </w:rPr>
        <w:t xml:space="preserve"> </w:t>
      </w:r>
      <w:r>
        <w:t>следующие</w:t>
      </w:r>
      <w:r>
        <w:rPr>
          <w:spacing w:val="12"/>
        </w:rPr>
        <w:t xml:space="preserve"> </w:t>
      </w:r>
      <w:r>
        <w:t>действия</w:t>
      </w:r>
      <w:r>
        <w:rPr>
          <w:spacing w:val="13"/>
        </w:rPr>
        <w:t xml:space="preserve"> </w:t>
      </w:r>
      <w:r>
        <w:t>общения</w:t>
      </w:r>
      <w:r>
        <w:rPr>
          <w:spacing w:val="12"/>
        </w:rPr>
        <w:t xml:space="preserve"> </w:t>
      </w:r>
      <w:r>
        <w:t>как</w:t>
      </w:r>
      <w:r>
        <w:rPr>
          <w:spacing w:val="14"/>
        </w:rPr>
        <w:t xml:space="preserve"> </w:t>
      </w:r>
      <w:r>
        <w:t>часть</w:t>
      </w:r>
      <w:r>
        <w:rPr>
          <w:spacing w:val="-57"/>
        </w:rPr>
        <w:t xml:space="preserve"> </w:t>
      </w:r>
      <w:r>
        <w:t>коммуникативных</w:t>
      </w:r>
      <w:r>
        <w:rPr>
          <w:spacing w:val="3"/>
        </w:rPr>
        <w:t xml:space="preserve"> </w:t>
      </w:r>
      <w:r>
        <w:t>универсальных</w:t>
      </w:r>
      <w:r>
        <w:rPr>
          <w:spacing w:val="3"/>
        </w:rPr>
        <w:t xml:space="preserve"> </w:t>
      </w:r>
      <w:r>
        <w:t>учебных действий:</w:t>
      </w:r>
    </w:p>
    <w:p w:rsidR="00227E85" w:rsidRDefault="002360BD">
      <w:pPr>
        <w:pStyle w:val="a3"/>
        <w:spacing w:before="1" w:line="264" w:lineRule="auto"/>
        <w:ind w:left="1542" w:firstLine="599"/>
        <w:jc w:val="left"/>
      </w:pPr>
      <w:r>
        <w:t>использовать</w:t>
      </w:r>
      <w:r>
        <w:rPr>
          <w:spacing w:val="30"/>
        </w:rPr>
        <w:t xml:space="preserve"> </w:t>
      </w:r>
      <w:r>
        <w:t>математическую</w:t>
      </w:r>
      <w:r>
        <w:rPr>
          <w:spacing w:val="29"/>
        </w:rPr>
        <w:t xml:space="preserve"> </w:t>
      </w:r>
      <w:r>
        <w:t>терминологию</w:t>
      </w:r>
      <w:r>
        <w:rPr>
          <w:spacing w:val="27"/>
        </w:rPr>
        <w:t xml:space="preserve"> </w:t>
      </w:r>
      <w:r>
        <w:t>для</w:t>
      </w:r>
      <w:r>
        <w:rPr>
          <w:spacing w:val="30"/>
        </w:rPr>
        <w:t xml:space="preserve"> </w:t>
      </w:r>
      <w:r>
        <w:t>записи</w:t>
      </w:r>
      <w:r>
        <w:rPr>
          <w:spacing w:val="30"/>
        </w:rPr>
        <w:t xml:space="preserve"> </w:t>
      </w:r>
      <w:r>
        <w:t>решения</w:t>
      </w:r>
      <w:r>
        <w:rPr>
          <w:spacing w:val="26"/>
        </w:rPr>
        <w:t xml:space="preserve"> </w:t>
      </w:r>
      <w:r>
        <w:t>предметной</w:t>
      </w:r>
      <w:r>
        <w:rPr>
          <w:spacing w:val="31"/>
        </w:rPr>
        <w:t xml:space="preserve"> </w:t>
      </w:r>
      <w:r>
        <w:t>или</w:t>
      </w:r>
      <w:r>
        <w:rPr>
          <w:spacing w:val="-57"/>
        </w:rPr>
        <w:t xml:space="preserve"> </w:t>
      </w:r>
      <w:r>
        <w:t>практической</w:t>
      </w:r>
      <w:r>
        <w:rPr>
          <w:spacing w:val="-3"/>
        </w:rPr>
        <w:t xml:space="preserve"> </w:t>
      </w:r>
      <w:r>
        <w:t>задачи;</w:t>
      </w:r>
    </w:p>
    <w:p w:rsidR="00227E85" w:rsidRDefault="002360BD">
      <w:pPr>
        <w:pStyle w:val="a3"/>
        <w:spacing w:line="264" w:lineRule="auto"/>
        <w:ind w:left="1542" w:firstLine="599"/>
        <w:jc w:val="left"/>
      </w:pPr>
      <w:r>
        <w:t>приводить</w:t>
      </w:r>
      <w:r>
        <w:rPr>
          <w:spacing w:val="5"/>
        </w:rPr>
        <w:t xml:space="preserve"> </w:t>
      </w:r>
      <w:r>
        <w:t>примеры</w:t>
      </w:r>
      <w:r>
        <w:rPr>
          <w:spacing w:val="5"/>
        </w:rPr>
        <w:t xml:space="preserve"> </w:t>
      </w:r>
      <w:r>
        <w:t>и</w:t>
      </w:r>
      <w:r>
        <w:rPr>
          <w:spacing w:val="6"/>
        </w:rPr>
        <w:t xml:space="preserve"> </w:t>
      </w:r>
      <w:r>
        <w:t>контрпримеры</w:t>
      </w:r>
      <w:r>
        <w:rPr>
          <w:spacing w:val="4"/>
        </w:rPr>
        <w:t xml:space="preserve"> </w:t>
      </w:r>
      <w:r>
        <w:t>для</w:t>
      </w:r>
      <w:r>
        <w:rPr>
          <w:spacing w:val="5"/>
        </w:rPr>
        <w:t xml:space="preserve"> </w:t>
      </w:r>
      <w:r>
        <w:t>подтверждения</w:t>
      </w:r>
      <w:r>
        <w:rPr>
          <w:spacing w:val="5"/>
        </w:rPr>
        <w:t xml:space="preserve"> </w:t>
      </w:r>
      <w:r>
        <w:t>или</w:t>
      </w:r>
      <w:r>
        <w:rPr>
          <w:spacing w:val="6"/>
        </w:rPr>
        <w:t xml:space="preserve"> </w:t>
      </w:r>
      <w:r>
        <w:t>опровержения</w:t>
      </w:r>
      <w:r>
        <w:rPr>
          <w:spacing w:val="5"/>
        </w:rPr>
        <w:t xml:space="preserve"> </w:t>
      </w:r>
      <w:r>
        <w:t>вывода,</w:t>
      </w:r>
      <w:r>
        <w:rPr>
          <w:spacing w:val="-57"/>
        </w:rPr>
        <w:t xml:space="preserve"> </w:t>
      </w:r>
      <w:r>
        <w:t>гипотезы;</w:t>
      </w:r>
    </w:p>
    <w:p w:rsidR="00227E85" w:rsidRDefault="002360BD">
      <w:pPr>
        <w:pStyle w:val="a3"/>
        <w:ind w:left="2142"/>
        <w:jc w:val="left"/>
      </w:pPr>
      <w:r>
        <w:t>конструировать,</w:t>
      </w:r>
      <w:r>
        <w:rPr>
          <w:spacing w:val="-4"/>
        </w:rPr>
        <w:t xml:space="preserve"> </w:t>
      </w:r>
      <w:r>
        <w:t>читать</w:t>
      </w:r>
      <w:r>
        <w:rPr>
          <w:spacing w:val="-2"/>
        </w:rPr>
        <w:t xml:space="preserve"> </w:t>
      </w:r>
      <w:r>
        <w:t>числовое</w:t>
      </w:r>
      <w:r>
        <w:rPr>
          <w:spacing w:val="-6"/>
        </w:rPr>
        <w:t xml:space="preserve"> </w:t>
      </w:r>
      <w:r>
        <w:t>выражение;</w:t>
      </w:r>
    </w:p>
    <w:p w:rsidR="00227E85" w:rsidRDefault="002360BD">
      <w:pPr>
        <w:pStyle w:val="a3"/>
        <w:spacing w:before="28" w:line="264" w:lineRule="auto"/>
        <w:ind w:left="2142"/>
        <w:jc w:val="left"/>
      </w:pPr>
      <w:r>
        <w:t>описывать практическую ситуацию с использованием изученной терминологии;</w:t>
      </w:r>
      <w:r>
        <w:rPr>
          <w:spacing w:val="1"/>
        </w:rPr>
        <w:t xml:space="preserve"> </w:t>
      </w:r>
      <w:r>
        <w:t>характеризовать</w:t>
      </w:r>
      <w:r>
        <w:rPr>
          <w:spacing w:val="1"/>
        </w:rPr>
        <w:t xml:space="preserve"> </w:t>
      </w:r>
      <w:r>
        <w:t>математические объекты,</w:t>
      </w:r>
      <w:r>
        <w:rPr>
          <w:spacing w:val="1"/>
        </w:rPr>
        <w:t xml:space="preserve"> </w:t>
      </w:r>
      <w:r>
        <w:t>явления и</w:t>
      </w:r>
      <w:r>
        <w:rPr>
          <w:spacing w:val="2"/>
        </w:rPr>
        <w:t xml:space="preserve"> </w:t>
      </w:r>
      <w:r>
        <w:t>события</w:t>
      </w:r>
      <w:r>
        <w:rPr>
          <w:spacing w:val="1"/>
        </w:rPr>
        <w:t xml:space="preserve"> </w:t>
      </w:r>
      <w:r>
        <w:t>с</w:t>
      </w:r>
      <w:r>
        <w:rPr>
          <w:spacing w:val="-1"/>
        </w:rPr>
        <w:t xml:space="preserve"> </w:t>
      </w:r>
      <w:r>
        <w:t>помощью</w:t>
      </w:r>
      <w:r>
        <w:rPr>
          <w:spacing w:val="1"/>
        </w:rPr>
        <w:t xml:space="preserve"> </w:t>
      </w:r>
      <w:r>
        <w:t>изученных</w:t>
      </w:r>
    </w:p>
    <w:p w:rsidR="00227E85" w:rsidRDefault="002360BD">
      <w:pPr>
        <w:pStyle w:val="a3"/>
        <w:spacing w:before="1"/>
        <w:ind w:left="1542"/>
        <w:jc w:val="left"/>
      </w:pPr>
      <w:r>
        <w:t>величин;</w:t>
      </w:r>
    </w:p>
    <w:p w:rsidR="00227E85" w:rsidRDefault="002360BD">
      <w:pPr>
        <w:pStyle w:val="a3"/>
        <w:spacing w:before="27"/>
        <w:ind w:left="2142"/>
        <w:jc w:val="left"/>
      </w:pPr>
      <w:r>
        <w:t>составлять</w:t>
      </w:r>
      <w:r>
        <w:rPr>
          <w:spacing w:val="-4"/>
        </w:rPr>
        <w:t xml:space="preserve"> </w:t>
      </w:r>
      <w:r>
        <w:t>инструкцию,</w:t>
      </w:r>
      <w:r>
        <w:rPr>
          <w:spacing w:val="-4"/>
        </w:rPr>
        <w:t xml:space="preserve"> </w:t>
      </w:r>
      <w:r>
        <w:t>записывать</w:t>
      </w:r>
      <w:r>
        <w:rPr>
          <w:spacing w:val="-3"/>
        </w:rPr>
        <w:t xml:space="preserve"> </w:t>
      </w:r>
      <w:r>
        <w:t>рассуждение;</w:t>
      </w:r>
    </w:p>
    <w:p w:rsidR="00227E85" w:rsidRDefault="002360BD">
      <w:pPr>
        <w:pStyle w:val="a3"/>
        <w:spacing w:before="28" w:line="264" w:lineRule="auto"/>
        <w:ind w:left="1542" w:firstLine="599"/>
        <w:jc w:val="left"/>
      </w:pPr>
      <w:r>
        <w:t>инициировать</w:t>
      </w:r>
      <w:r>
        <w:rPr>
          <w:spacing w:val="39"/>
        </w:rPr>
        <w:t xml:space="preserve"> </w:t>
      </w:r>
      <w:r>
        <w:t>обсуждение</w:t>
      </w:r>
      <w:r>
        <w:rPr>
          <w:spacing w:val="37"/>
        </w:rPr>
        <w:t xml:space="preserve"> </w:t>
      </w:r>
      <w:r>
        <w:t>разных</w:t>
      </w:r>
      <w:r>
        <w:rPr>
          <w:spacing w:val="39"/>
        </w:rPr>
        <w:t xml:space="preserve"> </w:t>
      </w:r>
      <w:r>
        <w:t>способов</w:t>
      </w:r>
      <w:r>
        <w:rPr>
          <w:spacing w:val="38"/>
        </w:rPr>
        <w:t xml:space="preserve"> </w:t>
      </w:r>
      <w:r>
        <w:t>выполнения</w:t>
      </w:r>
      <w:r>
        <w:rPr>
          <w:spacing w:val="35"/>
        </w:rPr>
        <w:t xml:space="preserve"> </w:t>
      </w:r>
      <w:r>
        <w:t>задания,</w:t>
      </w:r>
      <w:r>
        <w:rPr>
          <w:spacing w:val="36"/>
        </w:rPr>
        <w:t xml:space="preserve"> </w:t>
      </w:r>
      <w:r>
        <w:t>поиск</w:t>
      </w:r>
      <w:r>
        <w:rPr>
          <w:spacing w:val="39"/>
        </w:rPr>
        <w:t xml:space="preserve"> </w:t>
      </w:r>
      <w:r>
        <w:t>ошибок</w:t>
      </w:r>
      <w:r>
        <w:rPr>
          <w:spacing w:val="36"/>
        </w:rPr>
        <w:t xml:space="preserve"> </w:t>
      </w:r>
      <w:r>
        <w:t>в</w:t>
      </w:r>
      <w:r>
        <w:rPr>
          <w:spacing w:val="-57"/>
        </w:rPr>
        <w:t xml:space="preserve"> </w:t>
      </w:r>
      <w:r>
        <w:t>решении.</w:t>
      </w:r>
    </w:p>
    <w:p w:rsidR="00227E85" w:rsidRDefault="002360BD">
      <w:pPr>
        <w:pStyle w:val="a3"/>
        <w:spacing w:line="264" w:lineRule="auto"/>
        <w:ind w:left="1542" w:firstLine="599"/>
        <w:jc w:val="left"/>
      </w:pPr>
      <w:r>
        <w:t>У</w:t>
      </w:r>
      <w:r>
        <w:rPr>
          <w:spacing w:val="16"/>
        </w:rPr>
        <w:t xml:space="preserve"> </w:t>
      </w:r>
      <w:r>
        <w:t>обучающегося</w:t>
      </w:r>
      <w:r>
        <w:rPr>
          <w:spacing w:val="15"/>
        </w:rPr>
        <w:t xml:space="preserve"> </w:t>
      </w:r>
      <w:r>
        <w:t>будут</w:t>
      </w:r>
      <w:r>
        <w:rPr>
          <w:spacing w:val="16"/>
        </w:rPr>
        <w:t xml:space="preserve"> </w:t>
      </w:r>
      <w:r>
        <w:t>сформированы</w:t>
      </w:r>
      <w:r>
        <w:rPr>
          <w:spacing w:val="15"/>
        </w:rPr>
        <w:t xml:space="preserve"> </w:t>
      </w:r>
      <w:r>
        <w:t>следующие</w:t>
      </w:r>
      <w:r>
        <w:rPr>
          <w:spacing w:val="15"/>
        </w:rPr>
        <w:t xml:space="preserve"> </w:t>
      </w:r>
      <w:r>
        <w:t>действия</w:t>
      </w:r>
      <w:r>
        <w:rPr>
          <w:spacing w:val="15"/>
        </w:rPr>
        <w:t xml:space="preserve"> </w:t>
      </w:r>
      <w:r>
        <w:t>самоорганизации</w:t>
      </w:r>
      <w:r>
        <w:rPr>
          <w:spacing w:val="14"/>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3"/>
        </w:rPr>
        <w:t xml:space="preserve"> </w:t>
      </w:r>
      <w:r>
        <w:t>универсальных</w:t>
      </w:r>
      <w:r>
        <w:rPr>
          <w:spacing w:val="2"/>
        </w:rPr>
        <w:t xml:space="preserve"> </w:t>
      </w:r>
      <w:r>
        <w:t>учебных действий:</w:t>
      </w:r>
    </w:p>
    <w:p w:rsidR="00227E85" w:rsidRDefault="002360BD">
      <w:pPr>
        <w:pStyle w:val="a3"/>
        <w:spacing w:line="264" w:lineRule="auto"/>
        <w:ind w:left="1542" w:right="706" w:firstLine="599"/>
        <w:jc w:val="left"/>
      </w:pPr>
      <w:r>
        <w:t>контролировать</w:t>
      </w:r>
      <w:r>
        <w:rPr>
          <w:spacing w:val="1"/>
        </w:rPr>
        <w:t xml:space="preserve"> </w:t>
      </w:r>
      <w:r>
        <w:t>правильность</w:t>
      </w:r>
      <w:r>
        <w:rPr>
          <w:spacing w:val="1"/>
        </w:rPr>
        <w:t xml:space="preserve"> </w:t>
      </w:r>
      <w:r>
        <w:t>и</w:t>
      </w:r>
      <w:r>
        <w:rPr>
          <w:spacing w:val="1"/>
        </w:rPr>
        <w:t xml:space="preserve"> </w:t>
      </w:r>
      <w:r>
        <w:t>полноту выполнения</w:t>
      </w:r>
      <w:r>
        <w:rPr>
          <w:spacing w:val="1"/>
        </w:rPr>
        <w:t xml:space="preserve"> </w:t>
      </w:r>
      <w:r>
        <w:t>алгоритма</w:t>
      </w:r>
      <w:r>
        <w:rPr>
          <w:spacing w:val="1"/>
        </w:rPr>
        <w:t xml:space="preserve"> </w:t>
      </w:r>
      <w:r>
        <w:t>арифметического</w:t>
      </w:r>
      <w:r>
        <w:rPr>
          <w:spacing w:val="-57"/>
        </w:rPr>
        <w:t xml:space="preserve"> </w:t>
      </w:r>
      <w:r>
        <w:t>действия,</w:t>
      </w:r>
      <w:r>
        <w:rPr>
          <w:spacing w:val="-2"/>
        </w:rPr>
        <w:t xml:space="preserve"> </w:t>
      </w:r>
      <w:r>
        <w:t>решения</w:t>
      </w:r>
      <w:r>
        <w:rPr>
          <w:spacing w:val="-1"/>
        </w:rPr>
        <w:t xml:space="preserve"> </w:t>
      </w:r>
      <w:r>
        <w:t>текстовой</w:t>
      </w:r>
      <w:r>
        <w:rPr>
          <w:spacing w:val="-2"/>
        </w:rPr>
        <w:t xml:space="preserve"> </w:t>
      </w:r>
      <w:r>
        <w:t>задачи,</w:t>
      </w:r>
      <w:r>
        <w:rPr>
          <w:spacing w:val="-1"/>
        </w:rPr>
        <w:t xml:space="preserve"> </w:t>
      </w:r>
      <w:r>
        <w:t>построения</w:t>
      </w:r>
      <w:r>
        <w:rPr>
          <w:spacing w:val="-2"/>
        </w:rPr>
        <w:t xml:space="preserve"> </w:t>
      </w:r>
      <w:r>
        <w:t>геометрической</w:t>
      </w:r>
      <w:r>
        <w:rPr>
          <w:spacing w:val="-1"/>
        </w:rPr>
        <w:t xml:space="preserve"> </w:t>
      </w:r>
      <w:r>
        <w:t>фигуры,</w:t>
      </w:r>
      <w:r>
        <w:rPr>
          <w:spacing w:val="-2"/>
        </w:rPr>
        <w:t xml:space="preserve"> </w:t>
      </w:r>
      <w:r>
        <w:t>измерения;</w:t>
      </w:r>
    </w:p>
    <w:p w:rsidR="00227E85" w:rsidRDefault="002360BD">
      <w:pPr>
        <w:pStyle w:val="a3"/>
        <w:spacing w:before="1"/>
        <w:ind w:left="2142"/>
        <w:jc w:val="left"/>
      </w:pPr>
      <w:r>
        <w:t>самостоятельно</w:t>
      </w:r>
      <w:r>
        <w:rPr>
          <w:spacing w:val="-2"/>
        </w:rPr>
        <w:t xml:space="preserve"> </w:t>
      </w:r>
      <w:r>
        <w:t>выполнять</w:t>
      </w:r>
      <w:r>
        <w:rPr>
          <w:spacing w:val="-1"/>
        </w:rPr>
        <w:t xml:space="preserve"> </w:t>
      </w:r>
      <w:r>
        <w:t>прикидку</w:t>
      </w:r>
      <w:r>
        <w:rPr>
          <w:spacing w:val="-9"/>
        </w:rPr>
        <w:t xml:space="preserve"> </w:t>
      </w:r>
      <w:r>
        <w:t>и</w:t>
      </w:r>
      <w:r>
        <w:rPr>
          <w:spacing w:val="-1"/>
        </w:rPr>
        <w:t xml:space="preserve"> </w:t>
      </w:r>
      <w:r>
        <w:t>оценку</w:t>
      </w:r>
      <w:r>
        <w:rPr>
          <w:spacing w:val="-8"/>
        </w:rPr>
        <w:t xml:space="preserve"> </w:t>
      </w:r>
      <w:r>
        <w:t>результата</w:t>
      </w:r>
      <w:r>
        <w:rPr>
          <w:spacing w:val="-1"/>
        </w:rPr>
        <w:t xml:space="preserve"> </w:t>
      </w:r>
      <w:r>
        <w:t>измерений;</w:t>
      </w:r>
    </w:p>
    <w:p w:rsidR="00227E85" w:rsidRDefault="002360BD">
      <w:pPr>
        <w:pStyle w:val="a3"/>
        <w:spacing w:before="26" w:line="264" w:lineRule="auto"/>
        <w:ind w:left="1542" w:right="706" w:firstLine="599"/>
        <w:jc w:val="left"/>
      </w:pPr>
      <w:r>
        <w:t>находить,</w:t>
      </w:r>
      <w:r>
        <w:rPr>
          <w:spacing w:val="12"/>
        </w:rPr>
        <w:t xml:space="preserve"> </w:t>
      </w:r>
      <w:r>
        <w:t>исправлять,</w:t>
      </w:r>
      <w:r>
        <w:rPr>
          <w:spacing w:val="11"/>
        </w:rPr>
        <w:t xml:space="preserve"> </w:t>
      </w:r>
      <w:r>
        <w:t>прогнозировать</w:t>
      </w:r>
      <w:r>
        <w:rPr>
          <w:spacing w:val="12"/>
        </w:rPr>
        <w:t xml:space="preserve"> </w:t>
      </w:r>
      <w:r>
        <w:t>ошибки</w:t>
      </w:r>
      <w:r>
        <w:rPr>
          <w:spacing w:val="12"/>
        </w:rPr>
        <w:t xml:space="preserve"> </w:t>
      </w:r>
      <w:r>
        <w:t>и</w:t>
      </w:r>
      <w:r>
        <w:rPr>
          <w:spacing w:val="14"/>
        </w:rPr>
        <w:t xml:space="preserve"> </w:t>
      </w:r>
      <w:r>
        <w:t>трудности</w:t>
      </w:r>
      <w:r>
        <w:rPr>
          <w:spacing w:val="15"/>
        </w:rPr>
        <w:t xml:space="preserve"> </w:t>
      </w:r>
      <w:r>
        <w:t>в</w:t>
      </w:r>
      <w:r>
        <w:rPr>
          <w:spacing w:val="13"/>
        </w:rPr>
        <w:t xml:space="preserve"> </w:t>
      </w:r>
      <w:r>
        <w:t>решении</w:t>
      </w:r>
      <w:r>
        <w:rPr>
          <w:spacing w:val="16"/>
        </w:rPr>
        <w:t xml:space="preserve"> </w:t>
      </w:r>
      <w:r>
        <w:t>учебной</w:t>
      </w:r>
      <w:r>
        <w:rPr>
          <w:spacing w:val="-57"/>
        </w:rPr>
        <w:t xml:space="preserve"> </w:t>
      </w:r>
      <w:r>
        <w:t>задачи.</w:t>
      </w:r>
    </w:p>
    <w:p w:rsidR="00227E85" w:rsidRDefault="002360BD">
      <w:pPr>
        <w:pStyle w:val="a3"/>
        <w:spacing w:line="264" w:lineRule="auto"/>
        <w:ind w:left="1542" w:right="689" w:firstLine="599"/>
        <w:jc w:val="right"/>
      </w:pPr>
      <w:r>
        <w:t>У обучающегося будут сформированы следующие умения совместной деятельности:</w:t>
      </w:r>
      <w:r>
        <w:rPr>
          <w:spacing w:val="-57"/>
        </w:rPr>
        <w:t xml:space="preserve"> </w:t>
      </w:r>
      <w:r>
        <w:t>участвовать</w:t>
      </w:r>
      <w:r>
        <w:rPr>
          <w:spacing w:val="11"/>
        </w:rPr>
        <w:t xml:space="preserve"> </w:t>
      </w:r>
      <w:r>
        <w:t>в</w:t>
      </w:r>
      <w:r>
        <w:rPr>
          <w:spacing w:val="9"/>
        </w:rPr>
        <w:t xml:space="preserve"> </w:t>
      </w:r>
      <w:r>
        <w:t>совместной</w:t>
      </w:r>
      <w:r>
        <w:rPr>
          <w:spacing w:val="8"/>
        </w:rPr>
        <w:t xml:space="preserve"> </w:t>
      </w:r>
      <w:r>
        <w:t>деятельности:</w:t>
      </w:r>
      <w:r>
        <w:rPr>
          <w:spacing w:val="10"/>
        </w:rPr>
        <w:t xml:space="preserve"> </w:t>
      </w:r>
      <w:r>
        <w:t>договариваться</w:t>
      </w:r>
      <w:r>
        <w:rPr>
          <w:spacing w:val="9"/>
        </w:rPr>
        <w:t xml:space="preserve"> </w:t>
      </w:r>
      <w:r>
        <w:t>о</w:t>
      </w:r>
      <w:r>
        <w:rPr>
          <w:spacing w:val="69"/>
        </w:rPr>
        <w:t xml:space="preserve"> </w:t>
      </w:r>
      <w:r>
        <w:t>способе</w:t>
      </w:r>
      <w:r>
        <w:rPr>
          <w:spacing w:val="69"/>
        </w:rPr>
        <w:t xml:space="preserve"> </w:t>
      </w:r>
      <w:r>
        <w:t>решения,</w:t>
      </w:r>
      <w:r>
        <w:rPr>
          <w:spacing w:val="1"/>
        </w:rPr>
        <w:t xml:space="preserve"> </w:t>
      </w:r>
      <w:r>
        <w:t>распределять</w:t>
      </w:r>
      <w:r>
        <w:rPr>
          <w:spacing w:val="57"/>
        </w:rPr>
        <w:t xml:space="preserve"> </w:t>
      </w:r>
      <w:r>
        <w:t>работу</w:t>
      </w:r>
      <w:r>
        <w:rPr>
          <w:spacing w:val="53"/>
        </w:rPr>
        <w:t xml:space="preserve"> </w:t>
      </w:r>
      <w:r>
        <w:t>между</w:t>
      </w:r>
      <w:r>
        <w:rPr>
          <w:spacing w:val="51"/>
        </w:rPr>
        <w:t xml:space="preserve"> </w:t>
      </w:r>
      <w:r>
        <w:t>членами</w:t>
      </w:r>
      <w:r>
        <w:rPr>
          <w:spacing w:val="57"/>
        </w:rPr>
        <w:t xml:space="preserve"> </w:t>
      </w:r>
      <w:r>
        <w:t>группы</w:t>
      </w:r>
      <w:r>
        <w:rPr>
          <w:spacing w:val="55"/>
        </w:rPr>
        <w:t xml:space="preserve"> </w:t>
      </w:r>
      <w:r>
        <w:t>(например,</w:t>
      </w:r>
      <w:r>
        <w:rPr>
          <w:spacing w:val="56"/>
        </w:rPr>
        <w:t xml:space="preserve"> </w:t>
      </w:r>
      <w:r>
        <w:t>в</w:t>
      </w:r>
      <w:r>
        <w:rPr>
          <w:spacing w:val="55"/>
        </w:rPr>
        <w:t xml:space="preserve"> </w:t>
      </w:r>
      <w:r>
        <w:t>случае</w:t>
      </w:r>
      <w:r>
        <w:rPr>
          <w:spacing w:val="55"/>
        </w:rPr>
        <w:t xml:space="preserve"> </w:t>
      </w:r>
      <w:r>
        <w:t>решения</w:t>
      </w:r>
      <w:r>
        <w:rPr>
          <w:spacing w:val="56"/>
        </w:rPr>
        <w:t xml:space="preserve"> </w:t>
      </w:r>
      <w:r>
        <w:t>задач,</w:t>
      </w:r>
    </w:p>
    <w:p w:rsidR="00227E85" w:rsidRDefault="00227E85">
      <w:pPr>
        <w:spacing w:line="264" w:lineRule="auto"/>
        <w:jc w:val="right"/>
        <w:sectPr w:rsidR="00227E85">
          <w:pgSz w:w="11910" w:h="16390"/>
          <w:pgMar w:top="1060" w:right="160" w:bottom="980" w:left="160" w:header="0" w:footer="702" w:gutter="0"/>
          <w:cols w:space="720"/>
        </w:sectPr>
      </w:pPr>
    </w:p>
    <w:p w:rsidR="00227E85" w:rsidRDefault="002360BD">
      <w:pPr>
        <w:pStyle w:val="a3"/>
        <w:spacing w:before="64" w:line="266" w:lineRule="auto"/>
        <w:ind w:left="1542" w:right="689"/>
      </w:pPr>
      <w:r>
        <w:lastRenderedPageBreak/>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2"/>
        </w:rPr>
        <w:t xml:space="preserve"> </w:t>
      </w:r>
      <w:r>
        <w:t>доказательств, выбора</w:t>
      </w:r>
      <w:r>
        <w:rPr>
          <w:spacing w:val="-2"/>
        </w:rPr>
        <w:t xml:space="preserve"> </w:t>
      </w:r>
      <w:r>
        <w:t>рационального способа;</w:t>
      </w:r>
    </w:p>
    <w:p w:rsidR="00227E85" w:rsidRDefault="002360BD">
      <w:pPr>
        <w:pStyle w:val="a3"/>
        <w:spacing w:line="264" w:lineRule="auto"/>
        <w:ind w:left="1542" w:right="690" w:firstLine="599"/>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57"/>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подсчѐт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покупки,</w:t>
      </w:r>
      <w:r>
        <w:rPr>
          <w:spacing w:val="1"/>
        </w:rPr>
        <w:t xml:space="preserve"> </w:t>
      </w:r>
      <w:r>
        <w:t>приближѐнная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 воздуха и воды), геометрическими фигурами (выбор формы и деталей при</w:t>
      </w:r>
      <w:r>
        <w:rPr>
          <w:spacing w:val="1"/>
        </w:rPr>
        <w:t xml:space="preserve"> </w:t>
      </w:r>
      <w:r>
        <w:t>конструировании,</w:t>
      </w:r>
      <w:r>
        <w:rPr>
          <w:spacing w:val="-2"/>
        </w:rPr>
        <w:t xml:space="preserve"> </w:t>
      </w:r>
      <w:r>
        <w:t>расчѐт</w:t>
      </w:r>
      <w:r>
        <w:rPr>
          <w:spacing w:val="-1"/>
        </w:rPr>
        <w:t xml:space="preserve"> </w:t>
      </w:r>
      <w:r>
        <w:t>и разметка,</w:t>
      </w:r>
      <w:r>
        <w:rPr>
          <w:spacing w:val="-1"/>
        </w:rPr>
        <w:t xml:space="preserve"> </w:t>
      </w:r>
      <w:r>
        <w:t>прикидка</w:t>
      </w:r>
      <w:r>
        <w:rPr>
          <w:spacing w:val="-2"/>
        </w:rPr>
        <w:t xml:space="preserve"> </w:t>
      </w:r>
      <w:r>
        <w:t>и</w:t>
      </w:r>
      <w:r>
        <w:rPr>
          <w:spacing w:val="-1"/>
        </w:rPr>
        <w:t xml:space="preserve"> </w:t>
      </w:r>
      <w:r>
        <w:t>оценка</w:t>
      </w:r>
      <w:r>
        <w:rPr>
          <w:spacing w:val="-2"/>
        </w:rPr>
        <w:t xml:space="preserve"> </w:t>
      </w:r>
      <w:r>
        <w:t>конечного</w:t>
      </w:r>
      <w:r>
        <w:rPr>
          <w:spacing w:val="-1"/>
        </w:rPr>
        <w:t xml:space="preserve"> </w:t>
      </w:r>
      <w:r>
        <w:t>результата).</w:t>
      </w:r>
    </w:p>
    <w:p w:rsidR="00227E85" w:rsidRDefault="00227E85">
      <w:pPr>
        <w:pStyle w:val="a3"/>
        <w:spacing w:before="5"/>
        <w:ind w:left="0"/>
        <w:jc w:val="left"/>
        <w:rPr>
          <w:sz w:val="26"/>
        </w:rPr>
      </w:pPr>
    </w:p>
    <w:p w:rsidR="00227E85" w:rsidRDefault="002360BD">
      <w:pPr>
        <w:pStyle w:val="1"/>
        <w:spacing w:line="264" w:lineRule="auto"/>
        <w:ind w:left="2178" w:firstLine="400"/>
      </w:pPr>
      <w:r>
        <w:t>ПЛАНИРУЕМЫЕ РЕЗУЛЬТАТЫ ОСВОЕНИЯ ПРОГРАММЫ ПО</w:t>
      </w:r>
      <w:r>
        <w:rPr>
          <w:spacing w:val="1"/>
        </w:rPr>
        <w:t xml:space="preserve"> </w:t>
      </w:r>
      <w:r>
        <w:t>МАТЕМАТИКЕ</w:t>
      </w:r>
      <w:r>
        <w:rPr>
          <w:spacing w:val="-5"/>
        </w:rPr>
        <w:t xml:space="preserve"> </w:t>
      </w:r>
      <w:r>
        <w:t>НА</w:t>
      </w:r>
      <w:r>
        <w:rPr>
          <w:spacing w:val="-7"/>
        </w:rPr>
        <w:t xml:space="preserve"> </w:t>
      </w:r>
      <w:r>
        <w:t>УРОВНЕ</w:t>
      </w:r>
      <w:r>
        <w:rPr>
          <w:spacing w:val="-4"/>
        </w:rPr>
        <w:t xml:space="preserve"> </w:t>
      </w:r>
      <w:r>
        <w:t>НАЧАЛЬНОГО</w:t>
      </w:r>
      <w:r>
        <w:rPr>
          <w:spacing w:val="-5"/>
        </w:rPr>
        <w:t xml:space="preserve"> </w:t>
      </w:r>
      <w:r>
        <w:t>ОБЩЕГО</w:t>
      </w:r>
      <w:r>
        <w:rPr>
          <w:spacing w:val="-4"/>
        </w:rPr>
        <w:t xml:space="preserve"> </w:t>
      </w:r>
      <w:r>
        <w:t>ОБРАЗОВАНИЯ</w:t>
      </w:r>
    </w:p>
    <w:p w:rsidR="00227E85" w:rsidRDefault="00227E85">
      <w:pPr>
        <w:pStyle w:val="a3"/>
        <w:spacing w:before="6"/>
        <w:ind w:left="0"/>
        <w:jc w:val="left"/>
        <w:rPr>
          <w:b/>
          <w:sz w:val="26"/>
        </w:rPr>
      </w:pPr>
    </w:p>
    <w:p w:rsidR="00227E85" w:rsidRDefault="002360BD">
      <w:pPr>
        <w:ind w:left="1662"/>
        <w:jc w:val="both"/>
        <w:rPr>
          <w:b/>
          <w:sz w:val="24"/>
        </w:rPr>
      </w:pPr>
      <w:r>
        <w:rPr>
          <w:b/>
          <w:sz w:val="24"/>
        </w:rPr>
        <w:t>ЛИЧНОСТНЫЕ</w:t>
      </w:r>
      <w:r>
        <w:rPr>
          <w:b/>
          <w:spacing w:val="-4"/>
          <w:sz w:val="24"/>
        </w:rPr>
        <w:t xml:space="preserve"> </w:t>
      </w:r>
      <w:r>
        <w:rPr>
          <w:b/>
          <w:sz w:val="24"/>
        </w:rPr>
        <w:t>РЕЗУЛЬТАТЫ</w:t>
      </w:r>
    </w:p>
    <w:p w:rsidR="00227E85" w:rsidRDefault="00227E85">
      <w:pPr>
        <w:pStyle w:val="a3"/>
        <w:spacing w:before="5"/>
        <w:ind w:left="0"/>
        <w:jc w:val="left"/>
        <w:rPr>
          <w:b/>
          <w:sz w:val="28"/>
        </w:rPr>
      </w:pPr>
    </w:p>
    <w:p w:rsidR="00227E85" w:rsidRDefault="002360BD">
      <w:pPr>
        <w:pStyle w:val="a3"/>
        <w:spacing w:line="264" w:lineRule="auto"/>
        <w:ind w:left="1542" w:right="682" w:firstLine="599"/>
      </w:pPr>
      <w:r>
        <w:t>Личностные результаты освоения программы по математике на уровне начального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 личности.</w:t>
      </w:r>
    </w:p>
    <w:p w:rsidR="00227E85" w:rsidRDefault="002360BD">
      <w:pPr>
        <w:pStyle w:val="a3"/>
        <w:spacing w:line="264" w:lineRule="auto"/>
        <w:ind w:left="1542" w:right="689" w:firstLine="59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227E85" w:rsidRDefault="002360BD">
      <w:pPr>
        <w:pStyle w:val="a3"/>
        <w:spacing w:line="264" w:lineRule="auto"/>
        <w:ind w:left="1542" w:right="686" w:firstLine="599"/>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 для развития общей культуры человека, способности мыслить, рассуждать,</w:t>
      </w:r>
      <w:r>
        <w:rPr>
          <w:spacing w:val="1"/>
        </w:rPr>
        <w:t xml:space="preserve"> </w:t>
      </w:r>
      <w:r>
        <w:t>выдвигать предположения и</w:t>
      </w:r>
      <w:r>
        <w:rPr>
          <w:spacing w:val="-2"/>
        </w:rPr>
        <w:t xml:space="preserve"> </w:t>
      </w:r>
      <w:r>
        <w:t>доказывать или</w:t>
      </w:r>
      <w:r>
        <w:rPr>
          <w:spacing w:val="1"/>
        </w:rPr>
        <w:t xml:space="preserve"> </w:t>
      </w:r>
      <w:r>
        <w:t>опровергать</w:t>
      </w:r>
      <w:r>
        <w:rPr>
          <w:spacing w:val="1"/>
        </w:rPr>
        <w:t xml:space="preserve"> </w:t>
      </w:r>
      <w:r>
        <w:t>их;</w:t>
      </w:r>
    </w:p>
    <w:p w:rsidR="00227E85" w:rsidRDefault="002360BD">
      <w:pPr>
        <w:pStyle w:val="a3"/>
        <w:spacing w:line="264" w:lineRule="auto"/>
        <w:ind w:left="1542" w:right="692" w:firstLine="599"/>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1"/>
        </w:rPr>
        <w:t xml:space="preserve"> </w:t>
      </w:r>
      <w:r>
        <w:t>объективно оценивать</w:t>
      </w:r>
      <w:r>
        <w:rPr>
          <w:spacing w:val="-1"/>
        </w:rPr>
        <w:t xml:space="preserve"> </w:t>
      </w:r>
      <w:r>
        <w:t>свой</w:t>
      </w:r>
      <w:r>
        <w:rPr>
          <w:spacing w:val="-1"/>
        </w:rPr>
        <w:t xml:space="preserve"> </w:t>
      </w:r>
      <w:r>
        <w:t>вклад в</w:t>
      </w:r>
      <w:r>
        <w:rPr>
          <w:spacing w:val="-2"/>
        </w:rPr>
        <w:t xml:space="preserve"> </w:t>
      </w:r>
      <w:r>
        <w:t>общий</w:t>
      </w:r>
      <w:r>
        <w:rPr>
          <w:spacing w:val="-1"/>
        </w:rPr>
        <w:t xml:space="preserve"> </w:t>
      </w:r>
      <w:r>
        <w:t>результат;</w:t>
      </w:r>
    </w:p>
    <w:p w:rsidR="00227E85" w:rsidRDefault="002360BD">
      <w:pPr>
        <w:pStyle w:val="a3"/>
        <w:spacing w:before="1" w:line="264" w:lineRule="auto"/>
        <w:ind w:left="2142" w:right="685"/>
      </w:pPr>
      <w:r>
        <w:t>осваивать навыки организации безопасного поведения в информационной среде;</w:t>
      </w:r>
      <w:r>
        <w:rPr>
          <w:spacing w:val="1"/>
        </w:rPr>
        <w:t xml:space="preserve"> </w:t>
      </w:r>
      <w:r>
        <w:t>применять</w:t>
      </w:r>
      <w:r>
        <w:rPr>
          <w:spacing w:val="40"/>
        </w:rPr>
        <w:t xml:space="preserve"> </w:t>
      </w:r>
      <w:r>
        <w:t>математику</w:t>
      </w:r>
      <w:r>
        <w:rPr>
          <w:spacing w:val="39"/>
        </w:rPr>
        <w:t xml:space="preserve"> </w:t>
      </w:r>
      <w:r>
        <w:t>для</w:t>
      </w:r>
      <w:r>
        <w:rPr>
          <w:spacing w:val="41"/>
        </w:rPr>
        <w:t xml:space="preserve"> </w:t>
      </w:r>
      <w:r>
        <w:t>решения</w:t>
      </w:r>
      <w:r>
        <w:rPr>
          <w:spacing w:val="39"/>
        </w:rPr>
        <w:t xml:space="preserve"> </w:t>
      </w:r>
      <w:r>
        <w:t>практических</w:t>
      </w:r>
      <w:r>
        <w:rPr>
          <w:spacing w:val="41"/>
        </w:rPr>
        <w:t xml:space="preserve"> </w:t>
      </w:r>
      <w:r>
        <w:t>задач</w:t>
      </w:r>
      <w:r>
        <w:rPr>
          <w:spacing w:val="40"/>
        </w:rPr>
        <w:t xml:space="preserve"> </w:t>
      </w:r>
      <w:r>
        <w:t>в</w:t>
      </w:r>
      <w:r>
        <w:rPr>
          <w:spacing w:val="41"/>
        </w:rPr>
        <w:t xml:space="preserve"> </w:t>
      </w:r>
      <w:r>
        <w:t>повседневной</w:t>
      </w:r>
      <w:r>
        <w:rPr>
          <w:spacing w:val="41"/>
        </w:rPr>
        <w:t xml:space="preserve"> </w:t>
      </w:r>
      <w:r>
        <w:t>жизни,</w:t>
      </w:r>
      <w:r>
        <w:rPr>
          <w:spacing w:val="37"/>
        </w:rPr>
        <w:t xml:space="preserve"> </w:t>
      </w:r>
      <w:r>
        <w:t>в</w:t>
      </w:r>
    </w:p>
    <w:p w:rsidR="00227E85" w:rsidRDefault="002360BD">
      <w:pPr>
        <w:pStyle w:val="a3"/>
        <w:spacing w:line="264" w:lineRule="auto"/>
        <w:ind w:left="1542" w:right="694"/>
      </w:pPr>
      <w:r>
        <w:t>том числе при оказании помощи одноклассникам, детям младшего возраста, взрослым и</w:t>
      </w:r>
      <w:r>
        <w:rPr>
          <w:spacing w:val="1"/>
        </w:rPr>
        <w:t xml:space="preserve"> </w:t>
      </w:r>
      <w:r>
        <w:t>пожилым</w:t>
      </w:r>
      <w:r>
        <w:rPr>
          <w:spacing w:val="-1"/>
        </w:rPr>
        <w:t xml:space="preserve"> </w:t>
      </w:r>
      <w:r>
        <w:t>людям;</w:t>
      </w:r>
    </w:p>
    <w:p w:rsidR="00227E85" w:rsidRDefault="002360BD">
      <w:pPr>
        <w:pStyle w:val="a3"/>
        <w:spacing w:line="264" w:lineRule="auto"/>
        <w:ind w:left="1542" w:right="685" w:firstLine="599"/>
      </w:pPr>
      <w:r>
        <w:t>работать</w:t>
      </w:r>
      <w:r>
        <w:rPr>
          <w:spacing w:val="21"/>
        </w:rPr>
        <w:t xml:space="preserve"> </w:t>
      </w:r>
      <w:r>
        <w:t>в</w:t>
      </w:r>
      <w:r>
        <w:rPr>
          <w:spacing w:val="19"/>
        </w:rPr>
        <w:t xml:space="preserve"> </w:t>
      </w:r>
      <w:r>
        <w:t>ситуациях,</w:t>
      </w:r>
      <w:r>
        <w:rPr>
          <w:spacing w:val="17"/>
        </w:rPr>
        <w:t xml:space="preserve"> </w:t>
      </w:r>
      <w:r>
        <w:t>расширяющих</w:t>
      </w:r>
      <w:r>
        <w:rPr>
          <w:spacing w:val="19"/>
        </w:rPr>
        <w:t xml:space="preserve"> </w:t>
      </w:r>
      <w:r>
        <w:t>опыт</w:t>
      </w:r>
      <w:r>
        <w:rPr>
          <w:spacing w:val="17"/>
        </w:rPr>
        <w:t xml:space="preserve"> </w:t>
      </w:r>
      <w:r>
        <w:t>применения</w:t>
      </w:r>
      <w:r>
        <w:rPr>
          <w:spacing w:val="19"/>
        </w:rPr>
        <w:t xml:space="preserve"> </w:t>
      </w:r>
      <w:r>
        <w:t>математических</w:t>
      </w:r>
      <w:r>
        <w:rPr>
          <w:spacing w:val="21"/>
        </w:rPr>
        <w:t xml:space="preserve"> </w:t>
      </w:r>
      <w:r>
        <w:t>отношений</w:t>
      </w:r>
      <w:r>
        <w:rPr>
          <w:spacing w:val="-57"/>
        </w:rPr>
        <w:t xml:space="preserve"> </w:t>
      </w:r>
      <w:r>
        <w:t>в реальной жизни, повышающих интерес к интеллектуальному труду и</w:t>
      </w:r>
      <w:r>
        <w:rPr>
          <w:spacing w:val="1"/>
        </w:rPr>
        <w:t xml:space="preserve"> </w:t>
      </w:r>
      <w:r>
        <w:t>уверенность в</w:t>
      </w:r>
      <w:r>
        <w:rPr>
          <w:spacing w:val="1"/>
        </w:rPr>
        <w:t xml:space="preserve"> </w:t>
      </w:r>
      <w:r>
        <w:t>своих силах</w:t>
      </w:r>
      <w:r>
        <w:rPr>
          <w:spacing w:val="1"/>
        </w:rPr>
        <w:t xml:space="preserve"> </w:t>
      </w:r>
      <w:r>
        <w:t>при</w:t>
      </w:r>
      <w:r>
        <w:rPr>
          <w:spacing w:val="-1"/>
        </w:rPr>
        <w:t xml:space="preserve"> </w:t>
      </w:r>
      <w:r>
        <w:t>решении</w:t>
      </w:r>
      <w:r>
        <w:rPr>
          <w:spacing w:val="-1"/>
        </w:rPr>
        <w:t xml:space="preserve"> </w:t>
      </w:r>
      <w:r>
        <w:t>поставленных</w:t>
      </w:r>
      <w:r>
        <w:rPr>
          <w:spacing w:val="-2"/>
        </w:rPr>
        <w:t xml:space="preserve"> </w:t>
      </w:r>
      <w:r>
        <w:t>задач, умение</w:t>
      </w:r>
      <w:r>
        <w:rPr>
          <w:spacing w:val="-2"/>
        </w:rPr>
        <w:t xml:space="preserve"> </w:t>
      </w:r>
      <w:r>
        <w:t>преодолевать трудности;</w:t>
      </w:r>
    </w:p>
    <w:p w:rsidR="00227E85" w:rsidRDefault="002360BD">
      <w:pPr>
        <w:pStyle w:val="a3"/>
        <w:spacing w:line="264" w:lineRule="auto"/>
        <w:ind w:left="1542" w:right="691" w:firstLine="599"/>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w:t>
      </w:r>
      <w:r>
        <w:rPr>
          <w:spacing w:val="1"/>
        </w:rPr>
        <w:t xml:space="preserve"> </w:t>
      </w:r>
      <w:r>
        <w:t>математики</w:t>
      </w:r>
      <w:r>
        <w:rPr>
          <w:spacing w:val="1"/>
        </w:rPr>
        <w:t xml:space="preserve"> </w:t>
      </w:r>
      <w:r>
        <w:t>для</w:t>
      </w:r>
      <w:r>
        <w:rPr>
          <w:spacing w:val="1"/>
        </w:rPr>
        <w:t xml:space="preserve"> </w:t>
      </w:r>
      <w:r>
        <w:t>рационального</w:t>
      </w:r>
      <w:r>
        <w:rPr>
          <w:spacing w:val="1"/>
        </w:rPr>
        <w:t xml:space="preserve"> </w:t>
      </w:r>
      <w:r>
        <w:t>и</w:t>
      </w:r>
      <w:r>
        <w:rPr>
          <w:spacing w:val="1"/>
        </w:rPr>
        <w:t xml:space="preserve"> </w:t>
      </w:r>
      <w:r>
        <w:t>эффективного</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проблем;</w:t>
      </w:r>
    </w:p>
    <w:p w:rsidR="00227E85" w:rsidRDefault="002360BD">
      <w:pPr>
        <w:pStyle w:val="a3"/>
        <w:spacing w:line="264" w:lineRule="auto"/>
        <w:ind w:left="1542" w:right="695" w:firstLine="599"/>
      </w:pPr>
      <w:r>
        <w:t>характеризовать свои успехи в изучении математики, стремиться углублять свои</w:t>
      </w:r>
      <w:r>
        <w:rPr>
          <w:spacing w:val="1"/>
        </w:rPr>
        <w:t xml:space="preserve"> </w:t>
      </w:r>
      <w:r>
        <w:t>математические</w:t>
      </w:r>
      <w:r>
        <w:rPr>
          <w:spacing w:val="-2"/>
        </w:rPr>
        <w:t xml:space="preserve"> </w:t>
      </w:r>
      <w:r>
        <w:t>знания</w:t>
      </w:r>
      <w:r>
        <w:rPr>
          <w:spacing w:val="-4"/>
        </w:rPr>
        <w:t xml:space="preserve"> </w:t>
      </w:r>
      <w:r>
        <w:t>и</w:t>
      </w:r>
      <w:r>
        <w:rPr>
          <w:spacing w:val="2"/>
        </w:rPr>
        <w:t xml:space="preserve"> </w:t>
      </w:r>
      <w:r>
        <w:t>умения,</w:t>
      </w:r>
      <w:r>
        <w:rPr>
          <w:spacing w:val="-1"/>
        </w:rPr>
        <w:t xml:space="preserve"> </w:t>
      </w:r>
      <w:r>
        <w:t>намечать</w:t>
      </w:r>
      <w:r>
        <w:rPr>
          <w:spacing w:val="1"/>
        </w:rPr>
        <w:t xml:space="preserve"> </w:t>
      </w:r>
      <w:r>
        <w:t>пути</w:t>
      </w:r>
      <w:r>
        <w:rPr>
          <w:spacing w:val="2"/>
        </w:rPr>
        <w:t xml:space="preserve"> </w:t>
      </w:r>
      <w:r>
        <w:t>устранения</w:t>
      </w:r>
      <w:r>
        <w:rPr>
          <w:spacing w:val="-1"/>
        </w:rPr>
        <w:t xml:space="preserve"> </w:t>
      </w:r>
      <w:r>
        <w:t>трудностей;</w:t>
      </w:r>
    </w:p>
    <w:p w:rsidR="00227E85" w:rsidRDefault="002360BD">
      <w:pPr>
        <w:pStyle w:val="a3"/>
        <w:spacing w:before="1" w:line="264" w:lineRule="auto"/>
        <w:ind w:left="1542" w:right="690" w:firstLine="599"/>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1"/>
        </w:rPr>
        <w:t xml:space="preserve"> </w:t>
      </w:r>
      <w:r>
        <w:t>самостоятельно выбранных</w:t>
      </w:r>
      <w:r>
        <w:rPr>
          <w:spacing w:val="3"/>
        </w:rPr>
        <w:t xml:space="preserve"> </w:t>
      </w:r>
      <w:r>
        <w:t>учебных</w:t>
      </w:r>
      <w:r>
        <w:rPr>
          <w:spacing w:val="1"/>
        </w:rPr>
        <w:t xml:space="preserve"> </w:t>
      </w:r>
      <w:r>
        <w:t>проблем,</w:t>
      </w:r>
      <w:r>
        <w:rPr>
          <w:spacing w:val="-1"/>
        </w:rPr>
        <w:t xml:space="preserve"> </w:t>
      </w:r>
      <w:r>
        <w:t>задач.</w:t>
      </w:r>
    </w:p>
    <w:p w:rsidR="00227E85" w:rsidRDefault="00227E85">
      <w:pPr>
        <w:pStyle w:val="a3"/>
        <w:spacing w:before="8"/>
        <w:ind w:left="0"/>
        <w:jc w:val="left"/>
        <w:rPr>
          <w:sz w:val="26"/>
        </w:rPr>
      </w:pPr>
    </w:p>
    <w:p w:rsidR="00227E85" w:rsidRDefault="002360BD">
      <w:pPr>
        <w:pStyle w:val="1"/>
        <w:ind w:left="1662"/>
        <w:jc w:val="both"/>
      </w:pPr>
      <w:r>
        <w:t>МЕТАПРЕДМЕТНЫЕ</w:t>
      </w:r>
      <w:r>
        <w:rPr>
          <w:spacing w:val="-5"/>
        </w:rPr>
        <w:t xml:space="preserve"> </w:t>
      </w:r>
      <w:r>
        <w:t>РЕЗУЛЬТАТЫ</w:t>
      </w:r>
    </w:p>
    <w:p w:rsidR="00227E85" w:rsidRDefault="00227E85">
      <w:pPr>
        <w:pStyle w:val="a3"/>
        <w:spacing w:before="9"/>
        <w:ind w:left="0"/>
        <w:jc w:val="left"/>
        <w:rPr>
          <w:b/>
          <w:sz w:val="28"/>
        </w:rPr>
      </w:pPr>
    </w:p>
    <w:p w:rsidR="00227E85" w:rsidRDefault="002360BD">
      <w:pPr>
        <w:spacing w:line="264" w:lineRule="auto"/>
        <w:ind w:left="2142" w:right="4309" w:hanging="480"/>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227E85" w:rsidRDefault="00227E85">
      <w:pPr>
        <w:spacing w:line="264" w:lineRule="auto"/>
        <w:rPr>
          <w:sz w:val="24"/>
        </w:rPr>
        <w:sectPr w:rsidR="00227E85">
          <w:pgSz w:w="11910" w:h="16390"/>
          <w:pgMar w:top="1060" w:right="160" w:bottom="980" w:left="160" w:header="0" w:footer="702" w:gutter="0"/>
          <w:cols w:space="720"/>
        </w:sectPr>
      </w:pPr>
    </w:p>
    <w:p w:rsidR="00227E85" w:rsidRDefault="002360BD">
      <w:pPr>
        <w:pStyle w:val="a3"/>
        <w:spacing w:before="64" w:line="266" w:lineRule="auto"/>
        <w:ind w:left="1542" w:firstLine="599"/>
        <w:jc w:val="left"/>
      </w:pPr>
      <w:r>
        <w:lastRenderedPageBreak/>
        <w:t>устанавливать</w:t>
      </w:r>
      <w:r>
        <w:rPr>
          <w:spacing w:val="47"/>
        </w:rPr>
        <w:t xml:space="preserve"> </w:t>
      </w:r>
      <w:r>
        <w:t>связи</w:t>
      </w:r>
      <w:r>
        <w:rPr>
          <w:spacing w:val="48"/>
        </w:rPr>
        <w:t xml:space="preserve"> </w:t>
      </w:r>
      <w:r>
        <w:t>и</w:t>
      </w:r>
      <w:r>
        <w:rPr>
          <w:spacing w:val="44"/>
        </w:rPr>
        <w:t xml:space="preserve"> </w:t>
      </w:r>
      <w:r>
        <w:t>зависимости</w:t>
      </w:r>
      <w:r>
        <w:rPr>
          <w:spacing w:val="48"/>
        </w:rPr>
        <w:t xml:space="preserve"> </w:t>
      </w:r>
      <w:r>
        <w:t>между</w:t>
      </w:r>
      <w:r>
        <w:rPr>
          <w:spacing w:val="41"/>
        </w:rPr>
        <w:t xml:space="preserve"> </w:t>
      </w:r>
      <w:r>
        <w:t>математическими</w:t>
      </w:r>
      <w:r>
        <w:rPr>
          <w:spacing w:val="48"/>
        </w:rPr>
        <w:t xml:space="preserve"> </w:t>
      </w:r>
      <w:r>
        <w:t>объектами</w:t>
      </w:r>
      <w:r>
        <w:rPr>
          <w:spacing w:val="47"/>
        </w:rPr>
        <w:t xml:space="preserve"> </w:t>
      </w:r>
      <w:r>
        <w:t>(«часть</w:t>
      </w:r>
      <w:r>
        <w:rPr>
          <w:spacing w:val="57"/>
        </w:rPr>
        <w:t xml:space="preserve"> </w:t>
      </w:r>
      <w:r>
        <w:t>–</w:t>
      </w:r>
      <w:r>
        <w:rPr>
          <w:spacing w:val="-57"/>
        </w:rPr>
        <w:t xml:space="preserve"> </w:t>
      </w:r>
      <w:r>
        <w:t>целое»,</w:t>
      </w:r>
      <w:r>
        <w:rPr>
          <w:spacing w:val="3"/>
        </w:rPr>
        <w:t xml:space="preserve"> </w:t>
      </w:r>
      <w:r>
        <w:t>«причина</w:t>
      </w:r>
      <w:r>
        <w:rPr>
          <w:spacing w:val="1"/>
        </w:rPr>
        <w:t xml:space="preserve"> </w:t>
      </w:r>
      <w:r>
        <w:rPr>
          <w:color w:val="333333"/>
        </w:rPr>
        <w:t>–</w:t>
      </w:r>
      <w:r>
        <w:rPr>
          <w:color w:val="333333"/>
          <w:spacing w:val="-1"/>
        </w:rPr>
        <w:t xml:space="preserve"> </w:t>
      </w:r>
      <w:r>
        <w:t>следствие»,</w:t>
      </w:r>
      <w:r>
        <w:rPr>
          <w:spacing w:val="4"/>
        </w:rPr>
        <w:t xml:space="preserve"> </w:t>
      </w:r>
      <w:r>
        <w:t>«протяжѐнность»);</w:t>
      </w:r>
    </w:p>
    <w:p w:rsidR="00227E85" w:rsidRDefault="002360BD">
      <w:pPr>
        <w:pStyle w:val="a3"/>
        <w:tabs>
          <w:tab w:val="left" w:pos="3449"/>
          <w:tab w:val="left" w:pos="4485"/>
          <w:tab w:val="left" w:pos="5855"/>
          <w:tab w:val="left" w:pos="7624"/>
          <w:tab w:val="left" w:pos="8828"/>
          <w:tab w:val="left" w:pos="10147"/>
        </w:tabs>
        <w:spacing w:line="264" w:lineRule="auto"/>
        <w:ind w:left="1542" w:right="690" w:firstLine="599"/>
        <w:jc w:val="left"/>
      </w:pPr>
      <w:r>
        <w:t>применять</w:t>
      </w:r>
      <w:r>
        <w:tab/>
        <w:t>базовые</w:t>
      </w:r>
      <w:r>
        <w:tab/>
        <w:t>логические</w:t>
      </w:r>
      <w:r>
        <w:tab/>
        <w:t>универсальные</w:t>
      </w:r>
      <w:r>
        <w:tab/>
        <w:t>действия:</w:t>
      </w:r>
      <w:r>
        <w:tab/>
        <w:t>сравнение,</w:t>
      </w:r>
      <w:r>
        <w:tab/>
        <w:t>анализ,</w:t>
      </w:r>
      <w:r>
        <w:rPr>
          <w:spacing w:val="-57"/>
        </w:rPr>
        <w:t xml:space="preserve"> </w:t>
      </w:r>
      <w:r>
        <w:t>классификация</w:t>
      </w:r>
      <w:r>
        <w:rPr>
          <w:spacing w:val="-1"/>
        </w:rPr>
        <w:t xml:space="preserve"> </w:t>
      </w:r>
      <w:r>
        <w:t>(группировка), обобщение;</w:t>
      </w:r>
    </w:p>
    <w:p w:rsidR="00227E85" w:rsidRDefault="002360BD">
      <w:pPr>
        <w:pStyle w:val="a3"/>
        <w:spacing w:line="264" w:lineRule="auto"/>
        <w:ind w:left="1542" w:right="706" w:firstLine="599"/>
        <w:jc w:val="left"/>
      </w:pPr>
      <w:r>
        <w:t>приобретать</w:t>
      </w:r>
      <w:r>
        <w:rPr>
          <w:spacing w:val="3"/>
        </w:rPr>
        <w:t xml:space="preserve"> </w:t>
      </w:r>
      <w:r>
        <w:t>практические</w:t>
      </w:r>
      <w:r>
        <w:rPr>
          <w:spacing w:val="3"/>
        </w:rPr>
        <w:t xml:space="preserve"> </w:t>
      </w:r>
      <w:r>
        <w:t>графические</w:t>
      </w:r>
      <w:r>
        <w:rPr>
          <w:spacing w:val="3"/>
        </w:rPr>
        <w:t xml:space="preserve"> </w:t>
      </w:r>
      <w:r>
        <w:t>и</w:t>
      </w:r>
      <w:r>
        <w:rPr>
          <w:spacing w:val="2"/>
        </w:rPr>
        <w:t xml:space="preserve"> </w:t>
      </w:r>
      <w:r>
        <w:t>измерительные</w:t>
      </w:r>
      <w:r>
        <w:rPr>
          <w:spacing w:val="2"/>
        </w:rPr>
        <w:t xml:space="preserve"> </w:t>
      </w:r>
      <w:r>
        <w:t>навыки</w:t>
      </w:r>
      <w:r>
        <w:rPr>
          <w:spacing w:val="2"/>
        </w:rPr>
        <w:t xml:space="preserve"> </w:t>
      </w:r>
      <w:r>
        <w:t>для</w:t>
      </w:r>
      <w:r>
        <w:rPr>
          <w:spacing w:val="6"/>
        </w:rPr>
        <w:t xml:space="preserve"> </w:t>
      </w:r>
      <w:r>
        <w:t>успешного</w:t>
      </w:r>
      <w:r>
        <w:rPr>
          <w:spacing w:val="-57"/>
        </w:rPr>
        <w:t xml:space="preserve"> </w:t>
      </w:r>
      <w:r>
        <w:t>решения</w:t>
      </w:r>
      <w:r>
        <w:rPr>
          <w:spacing w:val="1"/>
        </w:rPr>
        <w:t xml:space="preserve"> </w:t>
      </w:r>
      <w:r>
        <w:t>учебных</w:t>
      </w:r>
      <w:r>
        <w:rPr>
          <w:spacing w:val="1"/>
        </w:rPr>
        <w:t xml:space="preserve"> </w:t>
      </w:r>
      <w:r>
        <w:t>и житейских</w:t>
      </w:r>
      <w:r>
        <w:rPr>
          <w:spacing w:val="2"/>
        </w:rPr>
        <w:t xml:space="preserve"> </w:t>
      </w:r>
      <w:r>
        <w:t>задач;</w:t>
      </w:r>
    </w:p>
    <w:p w:rsidR="00227E85" w:rsidRDefault="002360BD">
      <w:pPr>
        <w:pStyle w:val="a3"/>
        <w:spacing w:line="264" w:lineRule="auto"/>
        <w:ind w:left="1542" w:firstLine="599"/>
        <w:jc w:val="left"/>
      </w:pPr>
      <w:r>
        <w:t>представлять</w:t>
      </w:r>
      <w:r>
        <w:rPr>
          <w:spacing w:val="16"/>
        </w:rPr>
        <w:t xml:space="preserve"> </w:t>
      </w:r>
      <w:r>
        <w:t>текстовую</w:t>
      </w:r>
      <w:r>
        <w:rPr>
          <w:spacing w:val="17"/>
        </w:rPr>
        <w:t xml:space="preserve"> </w:t>
      </w:r>
      <w:r>
        <w:t>задачу,</w:t>
      </w:r>
      <w:r>
        <w:rPr>
          <w:spacing w:val="16"/>
        </w:rPr>
        <w:t xml:space="preserve"> </w:t>
      </w:r>
      <w:r>
        <w:t>еѐ</w:t>
      </w:r>
      <w:r>
        <w:rPr>
          <w:spacing w:val="16"/>
        </w:rPr>
        <w:t xml:space="preserve"> </w:t>
      </w:r>
      <w:r>
        <w:t>решение</w:t>
      </w:r>
      <w:r>
        <w:rPr>
          <w:spacing w:val="16"/>
        </w:rPr>
        <w:t xml:space="preserve"> </w:t>
      </w:r>
      <w:r>
        <w:t>в</w:t>
      </w:r>
      <w:r>
        <w:rPr>
          <w:spacing w:val="16"/>
        </w:rPr>
        <w:t xml:space="preserve"> </w:t>
      </w:r>
      <w:r>
        <w:t>виде</w:t>
      </w:r>
      <w:r>
        <w:rPr>
          <w:spacing w:val="16"/>
        </w:rPr>
        <w:t xml:space="preserve"> </w:t>
      </w:r>
      <w:r>
        <w:t>модели,</w:t>
      </w:r>
      <w:r>
        <w:rPr>
          <w:spacing w:val="16"/>
        </w:rPr>
        <w:t xml:space="preserve"> </w:t>
      </w:r>
      <w:r>
        <w:t>схемы,</w:t>
      </w:r>
      <w:r>
        <w:rPr>
          <w:spacing w:val="16"/>
        </w:rPr>
        <w:t xml:space="preserve"> </w:t>
      </w:r>
      <w:r>
        <w:t>арифметической</w:t>
      </w:r>
      <w:r>
        <w:rPr>
          <w:spacing w:val="-57"/>
        </w:rPr>
        <w:t xml:space="preserve"> </w:t>
      </w:r>
      <w:r>
        <w:t>записи,</w:t>
      </w:r>
      <w:r>
        <w:rPr>
          <w:spacing w:val="-1"/>
        </w:rPr>
        <w:t xml:space="preserve"> </w:t>
      </w:r>
      <w:r>
        <w:t>текста в</w:t>
      </w:r>
      <w:r>
        <w:rPr>
          <w:spacing w:val="-1"/>
        </w:rPr>
        <w:t xml:space="preserve"> </w:t>
      </w:r>
      <w:r>
        <w:t>соответствии</w:t>
      </w:r>
      <w:r>
        <w:rPr>
          <w:spacing w:val="-1"/>
        </w:rPr>
        <w:t xml:space="preserve"> </w:t>
      </w:r>
      <w:r>
        <w:t>с</w:t>
      </w:r>
      <w:r>
        <w:rPr>
          <w:spacing w:val="-1"/>
        </w:rPr>
        <w:t xml:space="preserve"> </w:t>
      </w:r>
      <w:r>
        <w:t>предложенной учебной проблемой.</w:t>
      </w:r>
    </w:p>
    <w:p w:rsidR="00227E85" w:rsidRDefault="002360BD">
      <w:pPr>
        <w:pStyle w:val="1"/>
        <w:ind w:left="2142"/>
      </w:pPr>
      <w:r>
        <w:t>Базовые</w:t>
      </w:r>
      <w:r>
        <w:rPr>
          <w:spacing w:val="-3"/>
        </w:rPr>
        <w:t xml:space="preserve"> </w:t>
      </w:r>
      <w:r>
        <w:t>исследовательские</w:t>
      </w:r>
      <w:r>
        <w:rPr>
          <w:spacing w:val="-3"/>
        </w:rPr>
        <w:t xml:space="preserve"> </w:t>
      </w:r>
      <w:r>
        <w:t>действия:</w:t>
      </w:r>
    </w:p>
    <w:p w:rsidR="00227E85" w:rsidRDefault="002360BD">
      <w:pPr>
        <w:pStyle w:val="a3"/>
        <w:spacing w:before="24" w:line="264" w:lineRule="auto"/>
        <w:ind w:left="1542" w:right="706" w:firstLine="599"/>
        <w:jc w:val="left"/>
      </w:pPr>
      <w:r>
        <w:t>проявлять</w:t>
      </w:r>
      <w:r>
        <w:rPr>
          <w:spacing w:val="28"/>
        </w:rPr>
        <w:t xml:space="preserve"> </w:t>
      </w:r>
      <w:r>
        <w:t>способность</w:t>
      </w:r>
      <w:r>
        <w:rPr>
          <w:spacing w:val="28"/>
        </w:rPr>
        <w:t xml:space="preserve"> </w:t>
      </w:r>
      <w:r>
        <w:t>ориентироваться</w:t>
      </w:r>
      <w:r>
        <w:rPr>
          <w:spacing w:val="27"/>
        </w:rPr>
        <w:t xml:space="preserve"> </w:t>
      </w:r>
      <w:r>
        <w:t>в</w:t>
      </w:r>
      <w:r>
        <w:rPr>
          <w:spacing w:val="27"/>
        </w:rPr>
        <w:t xml:space="preserve"> </w:t>
      </w:r>
      <w:r>
        <w:t>учебном</w:t>
      </w:r>
      <w:r>
        <w:rPr>
          <w:spacing w:val="26"/>
        </w:rPr>
        <w:t xml:space="preserve"> </w:t>
      </w:r>
      <w:r>
        <w:t>материале</w:t>
      </w:r>
      <w:r>
        <w:rPr>
          <w:spacing w:val="26"/>
        </w:rPr>
        <w:t xml:space="preserve"> </w:t>
      </w:r>
      <w:r>
        <w:t>разных</w:t>
      </w:r>
      <w:r>
        <w:rPr>
          <w:spacing w:val="29"/>
        </w:rPr>
        <w:t xml:space="preserve"> </w:t>
      </w:r>
      <w:r>
        <w:t>разделов</w:t>
      </w:r>
      <w:r>
        <w:rPr>
          <w:spacing w:val="-57"/>
        </w:rPr>
        <w:t xml:space="preserve"> </w:t>
      </w:r>
      <w:r>
        <w:t>курса математики;</w:t>
      </w:r>
    </w:p>
    <w:p w:rsidR="00227E85" w:rsidRDefault="002360BD">
      <w:pPr>
        <w:pStyle w:val="a3"/>
        <w:spacing w:before="1" w:line="264" w:lineRule="auto"/>
        <w:ind w:left="1542" w:firstLine="599"/>
        <w:jc w:val="left"/>
      </w:pPr>
      <w:r>
        <w:t>понимать</w:t>
      </w:r>
      <w:r>
        <w:rPr>
          <w:spacing w:val="27"/>
        </w:rPr>
        <w:t xml:space="preserve"> </w:t>
      </w:r>
      <w:r>
        <w:t>и</w:t>
      </w:r>
      <w:r>
        <w:rPr>
          <w:spacing w:val="28"/>
        </w:rPr>
        <w:t xml:space="preserve"> </w:t>
      </w:r>
      <w:r>
        <w:t>адекватно</w:t>
      </w:r>
      <w:r>
        <w:rPr>
          <w:spacing w:val="28"/>
        </w:rPr>
        <w:t xml:space="preserve"> </w:t>
      </w:r>
      <w:r>
        <w:t>использовать</w:t>
      </w:r>
      <w:r>
        <w:rPr>
          <w:spacing w:val="29"/>
        </w:rPr>
        <w:t xml:space="preserve"> </w:t>
      </w:r>
      <w:r>
        <w:t>математическую</w:t>
      </w:r>
      <w:r>
        <w:rPr>
          <w:spacing w:val="28"/>
        </w:rPr>
        <w:t xml:space="preserve"> </w:t>
      </w:r>
      <w:r>
        <w:t>терминологию:</w:t>
      </w:r>
      <w:r>
        <w:rPr>
          <w:spacing w:val="28"/>
        </w:rPr>
        <w:t xml:space="preserve"> </w:t>
      </w:r>
      <w:r>
        <w:t>различать,</w:t>
      </w:r>
      <w:r>
        <w:rPr>
          <w:spacing w:val="-57"/>
        </w:rPr>
        <w:t xml:space="preserve"> </w:t>
      </w:r>
      <w:r>
        <w:t>характеризовать,</w:t>
      </w:r>
      <w:r>
        <w:rPr>
          <w:spacing w:val="-1"/>
        </w:rPr>
        <w:t xml:space="preserve"> </w:t>
      </w:r>
      <w:r>
        <w:t>использовать для</w:t>
      </w:r>
      <w:r>
        <w:rPr>
          <w:spacing w:val="-1"/>
        </w:rPr>
        <w:t xml:space="preserve"> </w:t>
      </w:r>
      <w:r>
        <w:t>решения</w:t>
      </w:r>
      <w:r>
        <w:rPr>
          <w:spacing w:val="1"/>
        </w:rPr>
        <w:t xml:space="preserve"> </w:t>
      </w:r>
      <w:r>
        <w:t>учебных и</w:t>
      </w:r>
      <w:r>
        <w:rPr>
          <w:spacing w:val="-3"/>
        </w:rPr>
        <w:t xml:space="preserve"> </w:t>
      </w:r>
      <w:r>
        <w:t>практических</w:t>
      </w:r>
      <w:r>
        <w:rPr>
          <w:spacing w:val="1"/>
        </w:rPr>
        <w:t xml:space="preserve"> </w:t>
      </w:r>
      <w:r>
        <w:t>задач;</w:t>
      </w:r>
    </w:p>
    <w:p w:rsidR="00227E85" w:rsidRDefault="002360BD">
      <w:pPr>
        <w:pStyle w:val="a3"/>
        <w:spacing w:line="264" w:lineRule="auto"/>
        <w:ind w:left="1542" w:right="706" w:firstLine="599"/>
        <w:jc w:val="left"/>
      </w:pPr>
      <w:r>
        <w:t>применять</w:t>
      </w:r>
      <w:r>
        <w:rPr>
          <w:spacing w:val="14"/>
        </w:rPr>
        <w:t xml:space="preserve"> </w:t>
      </w:r>
      <w:r>
        <w:t>изученные</w:t>
      </w:r>
      <w:r>
        <w:rPr>
          <w:spacing w:val="15"/>
        </w:rPr>
        <w:t xml:space="preserve"> </w:t>
      </w:r>
      <w:r>
        <w:t>методы</w:t>
      </w:r>
      <w:r>
        <w:rPr>
          <w:spacing w:val="14"/>
        </w:rPr>
        <w:t xml:space="preserve"> </w:t>
      </w:r>
      <w:r>
        <w:t>познания</w:t>
      </w:r>
      <w:r>
        <w:rPr>
          <w:spacing w:val="14"/>
        </w:rPr>
        <w:t xml:space="preserve"> </w:t>
      </w:r>
      <w:r>
        <w:t>(измерение,</w:t>
      </w:r>
      <w:r>
        <w:rPr>
          <w:spacing w:val="14"/>
        </w:rPr>
        <w:t xml:space="preserve"> </w:t>
      </w:r>
      <w:r>
        <w:t>моделирование,</w:t>
      </w:r>
      <w:r>
        <w:rPr>
          <w:spacing w:val="14"/>
        </w:rPr>
        <w:t xml:space="preserve"> </w:t>
      </w:r>
      <w:r>
        <w:t>перебор</w:t>
      </w:r>
      <w:r>
        <w:rPr>
          <w:spacing w:val="-57"/>
        </w:rPr>
        <w:t xml:space="preserve"> </w:t>
      </w:r>
      <w:r>
        <w:t>вариантов).</w:t>
      </w:r>
    </w:p>
    <w:p w:rsidR="00227E85" w:rsidRDefault="002360BD">
      <w:pPr>
        <w:pStyle w:val="1"/>
        <w:spacing w:before="5"/>
        <w:ind w:left="2142"/>
      </w:pPr>
      <w:r>
        <w:t>Работа</w:t>
      </w:r>
      <w:r>
        <w:rPr>
          <w:spacing w:val="-3"/>
        </w:rPr>
        <w:t xml:space="preserve"> </w:t>
      </w:r>
      <w:r>
        <w:t>с</w:t>
      </w:r>
      <w:r>
        <w:rPr>
          <w:spacing w:val="-3"/>
        </w:rPr>
        <w:t xml:space="preserve"> </w:t>
      </w:r>
      <w:r>
        <w:t>информацией:</w:t>
      </w:r>
    </w:p>
    <w:p w:rsidR="00227E85" w:rsidRDefault="002360BD">
      <w:pPr>
        <w:pStyle w:val="a3"/>
        <w:spacing w:before="22" w:line="264" w:lineRule="auto"/>
        <w:ind w:left="1542" w:firstLine="599"/>
        <w:jc w:val="left"/>
      </w:pPr>
      <w:r>
        <w:t>находить</w:t>
      </w:r>
      <w:r>
        <w:rPr>
          <w:spacing w:val="22"/>
        </w:rPr>
        <w:t xml:space="preserve"> </w:t>
      </w:r>
      <w:r>
        <w:t>и</w:t>
      </w:r>
      <w:r>
        <w:rPr>
          <w:spacing w:val="21"/>
        </w:rPr>
        <w:t xml:space="preserve"> </w:t>
      </w:r>
      <w:r>
        <w:t>использовать</w:t>
      </w:r>
      <w:r>
        <w:rPr>
          <w:spacing w:val="24"/>
        </w:rPr>
        <w:t xml:space="preserve"> </w:t>
      </w:r>
      <w:r>
        <w:t>для</w:t>
      </w:r>
      <w:r>
        <w:rPr>
          <w:spacing w:val="23"/>
        </w:rPr>
        <w:t xml:space="preserve"> </w:t>
      </w:r>
      <w:r>
        <w:t>решения</w:t>
      </w:r>
      <w:r>
        <w:rPr>
          <w:spacing w:val="25"/>
        </w:rPr>
        <w:t xml:space="preserve"> </w:t>
      </w:r>
      <w:r>
        <w:t>учебных</w:t>
      </w:r>
      <w:r>
        <w:rPr>
          <w:spacing w:val="22"/>
        </w:rPr>
        <w:t xml:space="preserve"> </w:t>
      </w:r>
      <w:r>
        <w:t>задач</w:t>
      </w:r>
      <w:r>
        <w:rPr>
          <w:spacing w:val="22"/>
        </w:rPr>
        <w:t xml:space="preserve"> </w:t>
      </w:r>
      <w:r>
        <w:t>текстовую,</w:t>
      </w:r>
      <w:r>
        <w:rPr>
          <w:spacing w:val="23"/>
        </w:rPr>
        <w:t xml:space="preserve"> </w:t>
      </w:r>
      <w: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2"/>
        </w:rPr>
        <w:t xml:space="preserve"> </w:t>
      </w:r>
      <w:r>
        <w:t>источниках</w:t>
      </w:r>
      <w:r>
        <w:rPr>
          <w:spacing w:val="-1"/>
        </w:rPr>
        <w:t xml:space="preserve"> </w:t>
      </w:r>
      <w:r>
        <w:t>информационной среды;</w:t>
      </w:r>
    </w:p>
    <w:p w:rsidR="00227E85" w:rsidRDefault="002360BD">
      <w:pPr>
        <w:pStyle w:val="a3"/>
        <w:tabs>
          <w:tab w:val="left" w:pos="3117"/>
          <w:tab w:val="left" w:pos="5204"/>
          <w:tab w:val="left" w:pos="6631"/>
          <w:tab w:val="left" w:pos="8557"/>
          <w:tab w:val="left" w:pos="10147"/>
        </w:tabs>
        <w:spacing w:line="264" w:lineRule="auto"/>
        <w:ind w:left="1542" w:right="695" w:firstLine="599"/>
        <w:jc w:val="left"/>
      </w:pPr>
      <w:r>
        <w:t>читать,</w:t>
      </w:r>
      <w:r>
        <w:tab/>
        <w:t>интерпретировать</w:t>
      </w:r>
      <w:r>
        <w:tab/>
        <w:t>графически</w:t>
      </w:r>
      <w:r>
        <w:tab/>
        <w:t>представленную</w:t>
      </w:r>
      <w:r>
        <w:tab/>
        <w:t>информацию</w:t>
      </w:r>
      <w:r>
        <w:tab/>
      </w:r>
      <w:r>
        <w:rPr>
          <w:spacing w:val="-1"/>
        </w:rPr>
        <w:t>(схему,</w:t>
      </w:r>
      <w:r>
        <w:rPr>
          <w:spacing w:val="-57"/>
        </w:rPr>
        <w:t xml:space="preserve"> </w:t>
      </w:r>
      <w:r>
        <w:t>таблицу,</w:t>
      </w:r>
      <w:r>
        <w:rPr>
          <w:spacing w:val="-1"/>
        </w:rPr>
        <w:t xml:space="preserve"> </w:t>
      </w:r>
      <w:r>
        <w:t>диаграмму, другую</w:t>
      </w:r>
      <w:r>
        <w:rPr>
          <w:spacing w:val="2"/>
        </w:rPr>
        <w:t xml:space="preserve"> </w:t>
      </w:r>
      <w:r>
        <w:t>модель);</w:t>
      </w:r>
    </w:p>
    <w:p w:rsidR="00227E85" w:rsidRDefault="002360BD">
      <w:pPr>
        <w:pStyle w:val="a3"/>
        <w:tabs>
          <w:tab w:val="left" w:pos="3729"/>
          <w:tab w:val="left" w:pos="5310"/>
          <w:tab w:val="left" w:pos="5655"/>
          <w:tab w:val="left" w:pos="6825"/>
          <w:tab w:val="left" w:pos="7710"/>
          <w:tab w:val="left" w:pos="9096"/>
          <w:tab w:val="left" w:pos="10216"/>
        </w:tabs>
        <w:spacing w:line="264" w:lineRule="auto"/>
        <w:ind w:left="1542" w:right="688" w:firstLine="599"/>
        <w:jc w:val="left"/>
      </w:pPr>
      <w:r>
        <w:t>представлять</w:t>
      </w:r>
      <w:r>
        <w:tab/>
        <w:t>информацию</w:t>
      </w:r>
      <w:r>
        <w:tab/>
        <w:t>в</w:t>
      </w:r>
      <w:r>
        <w:tab/>
        <w:t>заданной</w:t>
      </w:r>
      <w:r>
        <w:tab/>
        <w:t>форме</w:t>
      </w:r>
      <w:r>
        <w:tab/>
        <w:t>(дополнять</w:t>
      </w:r>
      <w:r>
        <w:tab/>
        <w:t>таблицу,</w:t>
      </w:r>
      <w:r>
        <w:tab/>
      </w:r>
      <w:r>
        <w:rPr>
          <w:spacing w:val="-1"/>
        </w:rPr>
        <w:t>текст),</w:t>
      </w:r>
      <w:r>
        <w:rPr>
          <w:spacing w:val="-57"/>
        </w:rPr>
        <w:t xml:space="preserve"> </w:t>
      </w:r>
      <w:r>
        <w:t>формулировать утверждение</w:t>
      </w:r>
      <w:r>
        <w:rPr>
          <w:spacing w:val="-4"/>
        </w:rPr>
        <w:t xml:space="preserve"> </w:t>
      </w:r>
      <w:r>
        <w:t>по</w:t>
      </w:r>
      <w:r>
        <w:rPr>
          <w:spacing w:val="-2"/>
        </w:rPr>
        <w:t xml:space="preserve"> </w:t>
      </w:r>
      <w:r>
        <w:t>образцу,</w:t>
      </w:r>
      <w:r>
        <w:rPr>
          <w:spacing w:val="-3"/>
        </w:rPr>
        <w:t xml:space="preserve"> </w:t>
      </w:r>
      <w:r>
        <w:t>в</w:t>
      </w:r>
      <w:r>
        <w:rPr>
          <w:spacing w:val="-3"/>
        </w:rPr>
        <w:t xml:space="preserve"> </w:t>
      </w:r>
      <w:r>
        <w:t>соответствии</w:t>
      </w:r>
      <w:r>
        <w:rPr>
          <w:spacing w:val="-2"/>
        </w:rPr>
        <w:t xml:space="preserve"> </w:t>
      </w:r>
      <w:r>
        <w:t>с</w:t>
      </w:r>
      <w:r>
        <w:rPr>
          <w:spacing w:val="-4"/>
        </w:rPr>
        <w:t xml:space="preserve"> </w:t>
      </w:r>
      <w:r>
        <w:t>требованиями учебной</w:t>
      </w:r>
      <w:r>
        <w:rPr>
          <w:spacing w:val="-2"/>
        </w:rPr>
        <w:t xml:space="preserve"> </w:t>
      </w:r>
      <w:r>
        <w:t>задачи;</w:t>
      </w:r>
    </w:p>
    <w:p w:rsidR="00227E85" w:rsidRDefault="002360BD">
      <w:pPr>
        <w:pStyle w:val="a3"/>
        <w:spacing w:line="264" w:lineRule="auto"/>
        <w:ind w:left="1542" w:firstLine="599"/>
        <w:jc w:val="left"/>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 предлагаемые электронные средства и</w:t>
      </w:r>
      <w:r>
        <w:rPr>
          <w:spacing w:val="-57"/>
        </w:rPr>
        <w:t xml:space="preserve"> </w:t>
      </w:r>
      <w:r>
        <w:t>источники</w:t>
      </w:r>
      <w:r>
        <w:rPr>
          <w:spacing w:val="-1"/>
        </w:rPr>
        <w:t xml:space="preserve"> </w:t>
      </w:r>
      <w:r>
        <w:t>информации.</w:t>
      </w:r>
    </w:p>
    <w:p w:rsidR="00227E85" w:rsidRDefault="00227E85">
      <w:pPr>
        <w:pStyle w:val="a3"/>
        <w:spacing w:before="11"/>
        <w:ind w:left="0"/>
        <w:jc w:val="left"/>
        <w:rPr>
          <w:sz w:val="26"/>
        </w:rPr>
      </w:pPr>
    </w:p>
    <w:p w:rsidR="00227E85" w:rsidRDefault="002360BD">
      <w:pPr>
        <w:pStyle w:val="1"/>
        <w:spacing w:line="264" w:lineRule="auto"/>
        <w:ind w:left="2142" w:right="4059" w:hanging="480"/>
        <w:jc w:val="both"/>
      </w:pPr>
      <w:r>
        <w:t>Коммуникативные универсальные учебные действия</w:t>
      </w:r>
      <w:r>
        <w:rPr>
          <w:spacing w:val="-57"/>
        </w:rPr>
        <w:t xml:space="preserve"> </w:t>
      </w:r>
      <w:r>
        <w:t>Общение:</w:t>
      </w:r>
    </w:p>
    <w:p w:rsidR="00227E85" w:rsidRDefault="002360BD">
      <w:pPr>
        <w:pStyle w:val="a3"/>
        <w:spacing w:line="271" w:lineRule="exact"/>
        <w:ind w:left="2142"/>
      </w:pPr>
      <w:r>
        <w:t>конструировать утверждения,</w:t>
      </w:r>
      <w:r>
        <w:rPr>
          <w:spacing w:val="-5"/>
        </w:rPr>
        <w:t xml:space="preserve"> </w:t>
      </w:r>
      <w:r>
        <w:t>проверять</w:t>
      </w:r>
      <w:r>
        <w:rPr>
          <w:spacing w:val="-6"/>
        </w:rPr>
        <w:t xml:space="preserve"> </w:t>
      </w:r>
      <w:r>
        <w:t>их</w:t>
      </w:r>
      <w:r>
        <w:rPr>
          <w:spacing w:val="-3"/>
        </w:rPr>
        <w:t xml:space="preserve"> </w:t>
      </w:r>
      <w:r>
        <w:t>истинность;</w:t>
      </w:r>
    </w:p>
    <w:p w:rsidR="00227E85" w:rsidRDefault="002360BD">
      <w:pPr>
        <w:pStyle w:val="a3"/>
        <w:spacing w:before="26" w:line="264" w:lineRule="auto"/>
        <w:ind w:left="1542" w:right="695" w:firstLine="599"/>
      </w:pPr>
      <w:r>
        <w:t>использовать текст задания для объяснения способа и хода решения математической</w:t>
      </w:r>
      <w:r>
        <w:rPr>
          <w:spacing w:val="-57"/>
        </w:rPr>
        <w:t xml:space="preserve"> </w:t>
      </w:r>
      <w:r>
        <w:t>задачи;</w:t>
      </w:r>
    </w:p>
    <w:p w:rsidR="00227E85" w:rsidRDefault="002360BD">
      <w:pPr>
        <w:pStyle w:val="a3"/>
        <w:spacing w:before="1"/>
        <w:ind w:left="2142"/>
      </w:pPr>
      <w:r>
        <w:t>комментировать</w:t>
      </w:r>
      <w:r>
        <w:rPr>
          <w:spacing w:val="-3"/>
        </w:rPr>
        <w:t xml:space="preserve"> </w:t>
      </w:r>
      <w:r>
        <w:t>процесс</w:t>
      </w:r>
      <w:r>
        <w:rPr>
          <w:spacing w:val="-4"/>
        </w:rPr>
        <w:t xml:space="preserve"> </w:t>
      </w:r>
      <w:r>
        <w:t>вычисления,</w:t>
      </w:r>
      <w:r>
        <w:rPr>
          <w:spacing w:val="-3"/>
        </w:rPr>
        <w:t xml:space="preserve"> </w:t>
      </w:r>
      <w:r>
        <w:t>построения,</w:t>
      </w:r>
      <w:r>
        <w:rPr>
          <w:spacing w:val="-3"/>
        </w:rPr>
        <w:t xml:space="preserve"> </w:t>
      </w:r>
      <w:r>
        <w:t>решения;</w:t>
      </w:r>
    </w:p>
    <w:p w:rsidR="00227E85" w:rsidRDefault="002360BD">
      <w:pPr>
        <w:pStyle w:val="a3"/>
        <w:spacing w:before="29"/>
        <w:ind w:left="2142"/>
      </w:pPr>
      <w:r>
        <w:t>объяснять</w:t>
      </w:r>
      <w:r>
        <w:rPr>
          <w:spacing w:val="-4"/>
        </w:rPr>
        <w:t xml:space="preserve"> </w:t>
      </w:r>
      <w:r>
        <w:t>полученный</w:t>
      </w:r>
      <w:r>
        <w:rPr>
          <w:spacing w:val="-2"/>
        </w:rPr>
        <w:t xml:space="preserve"> </w:t>
      </w:r>
      <w:r>
        <w:t>ответ</w:t>
      </w:r>
      <w:r>
        <w:rPr>
          <w:spacing w:val="-2"/>
        </w:rPr>
        <w:t xml:space="preserve"> </w:t>
      </w:r>
      <w:r>
        <w:t>с</w:t>
      </w:r>
      <w:r>
        <w:rPr>
          <w:spacing w:val="-2"/>
        </w:rPr>
        <w:t xml:space="preserve"> </w:t>
      </w:r>
      <w:r>
        <w:t>использованием</w:t>
      </w:r>
      <w:r>
        <w:rPr>
          <w:spacing w:val="-6"/>
        </w:rPr>
        <w:t xml:space="preserve"> </w:t>
      </w:r>
      <w:r>
        <w:t>изученной</w:t>
      </w:r>
      <w:r>
        <w:rPr>
          <w:spacing w:val="-2"/>
        </w:rPr>
        <w:t xml:space="preserve"> </w:t>
      </w:r>
      <w:r>
        <w:t>терминологии;</w:t>
      </w:r>
    </w:p>
    <w:p w:rsidR="00227E85" w:rsidRDefault="002360BD">
      <w:pPr>
        <w:pStyle w:val="a3"/>
        <w:spacing w:before="26" w:line="264" w:lineRule="auto"/>
        <w:ind w:left="1542" w:right="688" w:firstLine="599"/>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57"/>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w:t>
      </w:r>
      <w:r>
        <w:rPr>
          <w:spacing w:val="1"/>
        </w:rPr>
        <w:t xml:space="preserve"> </w:t>
      </w:r>
      <w:r>
        <w:t>своей</w:t>
      </w:r>
      <w:r>
        <w:rPr>
          <w:spacing w:val="-1"/>
        </w:rPr>
        <w:t xml:space="preserve"> </w:t>
      </w:r>
      <w:r>
        <w:t>правоты,</w:t>
      </w:r>
      <w:r>
        <w:rPr>
          <w:spacing w:val="-1"/>
        </w:rPr>
        <w:t xml:space="preserve"> </w:t>
      </w:r>
      <w:r>
        <w:t>проявлять</w:t>
      </w:r>
      <w:r>
        <w:rPr>
          <w:spacing w:val="1"/>
        </w:rPr>
        <w:t xml:space="preserve"> </w:t>
      </w:r>
      <w:r>
        <w:t>этику</w:t>
      </w:r>
      <w:r>
        <w:rPr>
          <w:spacing w:val="-8"/>
        </w:rPr>
        <w:t xml:space="preserve"> </w:t>
      </w:r>
      <w:r>
        <w:t>общения;</w:t>
      </w:r>
    </w:p>
    <w:p w:rsidR="00227E85" w:rsidRDefault="002360BD">
      <w:pPr>
        <w:pStyle w:val="a3"/>
        <w:spacing w:before="1" w:line="264" w:lineRule="auto"/>
        <w:ind w:left="1542" w:right="683" w:firstLine="599"/>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инструкция</w:t>
      </w:r>
      <w:r>
        <w:rPr>
          <w:spacing w:val="-1"/>
        </w:rPr>
        <w:t xml:space="preserve"> </w:t>
      </w:r>
      <w:r>
        <w:t>(например, измерение</w:t>
      </w:r>
      <w:r>
        <w:rPr>
          <w:spacing w:val="-1"/>
        </w:rPr>
        <w:t xml:space="preserve"> </w:t>
      </w:r>
      <w:r>
        <w:t>длины отрезка);</w:t>
      </w:r>
    </w:p>
    <w:p w:rsidR="00227E85" w:rsidRDefault="002360BD">
      <w:pPr>
        <w:pStyle w:val="a3"/>
        <w:spacing w:line="264" w:lineRule="auto"/>
        <w:ind w:left="1542" w:right="691" w:firstLine="599"/>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p>
    <w:p w:rsidR="00227E85" w:rsidRDefault="002360BD">
      <w:pPr>
        <w:pStyle w:val="a3"/>
        <w:ind w:left="2142"/>
      </w:pPr>
      <w:r>
        <w:t>самостоятельно</w:t>
      </w:r>
      <w:r>
        <w:rPr>
          <w:spacing w:val="-3"/>
        </w:rPr>
        <w:t xml:space="preserve"> </w:t>
      </w:r>
      <w:r>
        <w:t>составлять</w:t>
      </w:r>
      <w:r>
        <w:rPr>
          <w:spacing w:val="-2"/>
        </w:rPr>
        <w:t xml:space="preserve"> </w:t>
      </w:r>
      <w:r>
        <w:t>тексты</w:t>
      </w:r>
      <w:r>
        <w:rPr>
          <w:spacing w:val="-3"/>
        </w:rPr>
        <w:t xml:space="preserve"> </w:t>
      </w:r>
      <w:r>
        <w:t>заданий,</w:t>
      </w:r>
      <w:r>
        <w:rPr>
          <w:spacing w:val="-3"/>
        </w:rPr>
        <w:t xml:space="preserve"> </w:t>
      </w:r>
      <w:r>
        <w:t>аналогичные</w:t>
      </w:r>
      <w:r>
        <w:rPr>
          <w:spacing w:val="-5"/>
        </w:rPr>
        <w:t xml:space="preserve"> </w:t>
      </w:r>
      <w:r>
        <w:t>типовым</w:t>
      </w:r>
      <w:r>
        <w:rPr>
          <w:spacing w:val="-4"/>
        </w:rPr>
        <w:t xml:space="preserve"> </w:t>
      </w:r>
      <w:r>
        <w:t>изученным.</w:t>
      </w:r>
    </w:p>
    <w:p w:rsidR="00227E85" w:rsidRDefault="00227E85">
      <w:pPr>
        <w:pStyle w:val="a3"/>
        <w:spacing w:before="2"/>
        <w:ind w:left="0"/>
        <w:jc w:val="left"/>
        <w:rPr>
          <w:sz w:val="29"/>
        </w:rPr>
      </w:pPr>
    </w:p>
    <w:p w:rsidR="00227E85" w:rsidRDefault="002360BD">
      <w:pPr>
        <w:pStyle w:val="1"/>
        <w:spacing w:line="264" w:lineRule="auto"/>
        <w:ind w:left="2142" w:right="4574" w:hanging="480"/>
      </w:pPr>
      <w:r>
        <w:t>Регулятивные универсальные учебные действия</w:t>
      </w:r>
      <w:r>
        <w:rPr>
          <w:spacing w:val="-57"/>
        </w:rPr>
        <w:t xml:space="preserve"> </w:t>
      </w:r>
      <w:r>
        <w:t>Самоорганизация:</w:t>
      </w:r>
    </w:p>
    <w:p w:rsidR="00227E85" w:rsidRDefault="002360BD">
      <w:pPr>
        <w:pStyle w:val="a3"/>
        <w:spacing w:line="271" w:lineRule="exact"/>
        <w:ind w:left="2142"/>
      </w:pPr>
      <w:r>
        <w:t>планировать</w:t>
      </w:r>
      <w:r>
        <w:rPr>
          <w:spacing w:val="-2"/>
        </w:rPr>
        <w:t xml:space="preserve"> </w:t>
      </w:r>
      <w:r>
        <w:t>действия</w:t>
      </w:r>
      <w:r>
        <w:rPr>
          <w:spacing w:val="-3"/>
        </w:rPr>
        <w:t xml:space="preserve"> </w:t>
      </w:r>
      <w:r>
        <w:t>по</w:t>
      </w:r>
      <w:r>
        <w:rPr>
          <w:spacing w:val="-3"/>
        </w:rPr>
        <w:t xml:space="preserve"> </w:t>
      </w:r>
      <w:r>
        <w:t>решению</w:t>
      </w:r>
      <w:r>
        <w:rPr>
          <w:spacing w:val="-1"/>
        </w:rPr>
        <w:t xml:space="preserve"> </w:t>
      </w:r>
      <w:r>
        <w:t>учебной</w:t>
      </w:r>
      <w:r>
        <w:rPr>
          <w:spacing w:val="-2"/>
        </w:rPr>
        <w:t xml:space="preserve"> </w:t>
      </w:r>
      <w:r>
        <w:t>задачи</w:t>
      </w:r>
      <w:r>
        <w:rPr>
          <w:spacing w:val="-3"/>
        </w:rPr>
        <w:t xml:space="preserve"> </w:t>
      </w:r>
      <w:r>
        <w:t>для</w:t>
      </w:r>
      <w:r>
        <w:rPr>
          <w:spacing w:val="-3"/>
        </w:rPr>
        <w:t xml:space="preserve"> </w:t>
      </w:r>
      <w:r>
        <w:t>получения</w:t>
      </w:r>
      <w:r>
        <w:rPr>
          <w:spacing w:val="-3"/>
        </w:rPr>
        <w:t xml:space="preserve"> </w:t>
      </w:r>
      <w:r>
        <w:t>результата;</w:t>
      </w:r>
    </w:p>
    <w:p w:rsidR="00227E85" w:rsidRDefault="00227E85">
      <w:pPr>
        <w:spacing w:line="271" w:lineRule="exact"/>
        <w:sectPr w:rsidR="00227E85">
          <w:pgSz w:w="11910" w:h="16390"/>
          <w:pgMar w:top="1060" w:right="160" w:bottom="980" w:left="160" w:header="0" w:footer="702" w:gutter="0"/>
          <w:cols w:space="720"/>
        </w:sectPr>
      </w:pPr>
    </w:p>
    <w:p w:rsidR="00227E85" w:rsidRDefault="002360BD">
      <w:pPr>
        <w:pStyle w:val="a3"/>
        <w:spacing w:before="64" w:line="266" w:lineRule="auto"/>
        <w:ind w:left="1542" w:firstLine="599"/>
        <w:jc w:val="left"/>
      </w:pPr>
      <w:r>
        <w:lastRenderedPageBreak/>
        <w:t>планировать</w:t>
      </w:r>
      <w:r>
        <w:rPr>
          <w:spacing w:val="45"/>
        </w:rPr>
        <w:t xml:space="preserve"> </w:t>
      </w:r>
      <w:r>
        <w:t>этапы</w:t>
      </w:r>
      <w:r>
        <w:rPr>
          <w:spacing w:val="43"/>
        </w:rPr>
        <w:t xml:space="preserve"> </w:t>
      </w:r>
      <w:r>
        <w:t>предстоящей</w:t>
      </w:r>
      <w:r>
        <w:rPr>
          <w:spacing w:val="44"/>
        </w:rPr>
        <w:t xml:space="preserve"> </w:t>
      </w:r>
      <w:r>
        <w:t>работы,</w:t>
      </w:r>
      <w:r>
        <w:rPr>
          <w:spacing w:val="43"/>
        </w:rPr>
        <w:t xml:space="preserve"> </w:t>
      </w:r>
      <w:r>
        <w:t>определять</w:t>
      </w:r>
      <w:r>
        <w:rPr>
          <w:spacing w:val="49"/>
        </w:rPr>
        <w:t xml:space="preserve"> </w:t>
      </w:r>
      <w:r>
        <w:t>последовательность</w:t>
      </w:r>
      <w:r>
        <w:rPr>
          <w:spacing w:val="47"/>
        </w:rPr>
        <w:t xml:space="preserve"> </w:t>
      </w:r>
      <w:r>
        <w:t>учебных</w:t>
      </w:r>
      <w:r>
        <w:rPr>
          <w:spacing w:val="-57"/>
        </w:rPr>
        <w:t xml:space="preserve"> </w:t>
      </w:r>
      <w:r>
        <w:t>действий;</w:t>
      </w:r>
    </w:p>
    <w:p w:rsidR="00227E85" w:rsidRDefault="002360BD">
      <w:pPr>
        <w:pStyle w:val="a3"/>
        <w:spacing w:line="264" w:lineRule="auto"/>
        <w:ind w:left="1542" w:right="681" w:firstLine="599"/>
        <w:jc w:val="left"/>
      </w:pPr>
      <w:r>
        <w:t>выполнять</w:t>
      </w:r>
      <w:r>
        <w:rPr>
          <w:spacing w:val="10"/>
        </w:rPr>
        <w:t xml:space="preserve"> </w:t>
      </w:r>
      <w:r>
        <w:t>правила</w:t>
      </w:r>
      <w:r>
        <w:rPr>
          <w:spacing w:val="9"/>
        </w:rPr>
        <w:t xml:space="preserve"> </w:t>
      </w:r>
      <w:r>
        <w:t>безопасного</w:t>
      </w:r>
      <w:r>
        <w:rPr>
          <w:spacing w:val="10"/>
        </w:rPr>
        <w:t xml:space="preserve"> </w:t>
      </w:r>
      <w:r>
        <w:t>использования</w:t>
      </w:r>
      <w:r>
        <w:rPr>
          <w:spacing w:val="9"/>
        </w:rPr>
        <w:t xml:space="preserve"> </w:t>
      </w:r>
      <w:r>
        <w:t>электронных</w:t>
      </w:r>
      <w:r>
        <w:rPr>
          <w:spacing w:val="12"/>
        </w:rPr>
        <w:t xml:space="preserve"> </w:t>
      </w:r>
      <w:r>
        <w:t>средств,</w:t>
      </w:r>
      <w:r>
        <w:rPr>
          <w:spacing w:val="11"/>
        </w:rPr>
        <w:t xml:space="preserve"> </w:t>
      </w:r>
      <w:r>
        <w:t>предлагаемых</w:t>
      </w:r>
      <w:r>
        <w:rPr>
          <w:spacing w:val="-57"/>
        </w:rPr>
        <w:t xml:space="preserve"> </w:t>
      </w:r>
      <w:r>
        <w:t>в</w:t>
      </w:r>
      <w:r>
        <w:rPr>
          <w:spacing w:val="-2"/>
        </w:rPr>
        <w:t xml:space="preserve"> </w:t>
      </w:r>
      <w:r>
        <w:t>процессе</w:t>
      </w:r>
      <w:r>
        <w:rPr>
          <w:spacing w:val="-1"/>
        </w:rPr>
        <w:t xml:space="preserve"> </w:t>
      </w:r>
      <w:r>
        <w:t>обучения.</w:t>
      </w:r>
    </w:p>
    <w:p w:rsidR="00227E85" w:rsidRDefault="002360BD">
      <w:pPr>
        <w:pStyle w:val="1"/>
        <w:ind w:left="2142"/>
      </w:pPr>
      <w:r>
        <w:t>Самоконтроль</w:t>
      </w:r>
      <w:r>
        <w:rPr>
          <w:spacing w:val="-6"/>
        </w:rPr>
        <w:t xml:space="preserve"> </w:t>
      </w:r>
      <w:r>
        <w:t>(рефлексия):</w:t>
      </w:r>
    </w:p>
    <w:p w:rsidR="00227E85" w:rsidRDefault="002360BD">
      <w:pPr>
        <w:pStyle w:val="a3"/>
        <w:spacing w:before="24" w:line="264" w:lineRule="auto"/>
        <w:ind w:left="2142" w:right="1800"/>
        <w:jc w:val="left"/>
      </w:pPr>
      <w:r>
        <w:t>осуществлять контроль процесса и результата своей деятельности;</w:t>
      </w:r>
      <w:r>
        <w:rPr>
          <w:spacing w:val="-57"/>
        </w:rPr>
        <w:t xml:space="preserve"> </w:t>
      </w:r>
      <w:r>
        <w:t>выбирать</w:t>
      </w:r>
      <w:r>
        <w:rPr>
          <w:spacing w:val="-3"/>
        </w:rPr>
        <w:t xml:space="preserve"> </w:t>
      </w:r>
      <w:r>
        <w:t>и</w:t>
      </w:r>
      <w:r>
        <w:rPr>
          <w:spacing w:val="-3"/>
        </w:rPr>
        <w:t xml:space="preserve"> </w:t>
      </w:r>
      <w:r>
        <w:t>при</w:t>
      </w:r>
      <w:r>
        <w:rPr>
          <w:spacing w:val="-3"/>
        </w:rPr>
        <w:t xml:space="preserve"> </w:t>
      </w:r>
      <w:r>
        <w:t>необходимости корректировать</w:t>
      </w:r>
      <w:r>
        <w:rPr>
          <w:spacing w:val="-3"/>
        </w:rPr>
        <w:t xml:space="preserve"> </w:t>
      </w:r>
      <w:r>
        <w:t>способы</w:t>
      </w:r>
      <w:r>
        <w:rPr>
          <w:spacing w:val="-3"/>
        </w:rPr>
        <w:t xml:space="preserve"> </w:t>
      </w:r>
      <w:r>
        <w:t>действий;</w:t>
      </w:r>
    </w:p>
    <w:p w:rsidR="00227E85" w:rsidRDefault="002360BD">
      <w:pPr>
        <w:pStyle w:val="a3"/>
        <w:spacing w:line="264" w:lineRule="auto"/>
        <w:ind w:left="1542" w:right="695" w:firstLine="599"/>
      </w:pPr>
      <w:r>
        <w:t>находить ошибки в своей работе, устанавливать их причины, вести поиск путей</w:t>
      </w:r>
      <w:r>
        <w:rPr>
          <w:spacing w:val="1"/>
        </w:rPr>
        <w:t xml:space="preserve"> </w:t>
      </w:r>
      <w:r>
        <w:t>преодоления</w:t>
      </w:r>
      <w:r>
        <w:rPr>
          <w:spacing w:val="-1"/>
        </w:rPr>
        <w:t xml:space="preserve"> </w:t>
      </w:r>
      <w:r>
        <w:t>ошибок;</w:t>
      </w:r>
    </w:p>
    <w:p w:rsidR="00227E85" w:rsidRDefault="002360BD">
      <w:pPr>
        <w:pStyle w:val="a3"/>
        <w:spacing w:line="264" w:lineRule="auto"/>
        <w:ind w:left="1542" w:right="689" w:firstLine="599"/>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3"/>
        </w:rPr>
        <w:t xml:space="preserve"> </w:t>
      </w:r>
      <w:r>
        <w:t>средствам</w:t>
      </w:r>
      <w:r>
        <w:rPr>
          <w:spacing w:val="-1"/>
        </w:rPr>
        <w:t xml:space="preserve"> </w:t>
      </w:r>
      <w:r>
        <w:t>обучения, в</w:t>
      </w:r>
      <w:r>
        <w:rPr>
          <w:spacing w:val="-2"/>
        </w:rPr>
        <w:t xml:space="preserve"> </w:t>
      </w:r>
      <w:r>
        <w:t>том числе</w:t>
      </w:r>
      <w:r>
        <w:rPr>
          <w:spacing w:val="-1"/>
        </w:rPr>
        <w:t xml:space="preserve"> </w:t>
      </w:r>
      <w:r>
        <w:t>электронным);</w:t>
      </w:r>
    </w:p>
    <w:p w:rsidR="00227E85" w:rsidRDefault="002360BD">
      <w:pPr>
        <w:pStyle w:val="a3"/>
        <w:spacing w:line="275" w:lineRule="exact"/>
        <w:ind w:left="2142"/>
      </w:pPr>
      <w:r>
        <w:t>оценивать</w:t>
      </w:r>
      <w:r>
        <w:rPr>
          <w:spacing w:val="-4"/>
        </w:rPr>
        <w:t xml:space="preserve"> </w:t>
      </w:r>
      <w:r>
        <w:t>рациональность</w:t>
      </w:r>
      <w:r>
        <w:rPr>
          <w:spacing w:val="-4"/>
        </w:rPr>
        <w:t xml:space="preserve"> </w:t>
      </w:r>
      <w:r>
        <w:t>своих</w:t>
      </w:r>
      <w:r>
        <w:rPr>
          <w:spacing w:val="-3"/>
        </w:rPr>
        <w:t xml:space="preserve"> </w:t>
      </w:r>
      <w:r>
        <w:t>действий,</w:t>
      </w:r>
      <w:r>
        <w:rPr>
          <w:spacing w:val="-4"/>
        </w:rPr>
        <w:t xml:space="preserve"> </w:t>
      </w:r>
      <w:r>
        <w:t>давать</w:t>
      </w:r>
      <w:r>
        <w:rPr>
          <w:spacing w:val="-4"/>
        </w:rPr>
        <w:t xml:space="preserve"> </w:t>
      </w:r>
      <w:r>
        <w:t>им</w:t>
      </w:r>
      <w:r>
        <w:rPr>
          <w:spacing w:val="-6"/>
        </w:rPr>
        <w:t xml:space="preserve"> </w:t>
      </w:r>
      <w:r>
        <w:t>качественную</w:t>
      </w:r>
      <w:r>
        <w:rPr>
          <w:spacing w:val="-4"/>
        </w:rPr>
        <w:t xml:space="preserve"> </w:t>
      </w:r>
      <w:r>
        <w:t>характеристику.</w:t>
      </w:r>
    </w:p>
    <w:p w:rsidR="00227E85" w:rsidRDefault="002360BD">
      <w:pPr>
        <w:pStyle w:val="1"/>
        <w:spacing w:before="34"/>
        <w:ind w:left="2142"/>
        <w:jc w:val="both"/>
      </w:pPr>
      <w:r>
        <w:t>Совместная</w:t>
      </w:r>
      <w:r>
        <w:rPr>
          <w:spacing w:val="-4"/>
        </w:rPr>
        <w:t xml:space="preserve"> </w:t>
      </w:r>
      <w:r>
        <w:t>деятельность:</w:t>
      </w:r>
    </w:p>
    <w:p w:rsidR="00227E85" w:rsidRDefault="002360BD">
      <w:pPr>
        <w:pStyle w:val="a3"/>
        <w:spacing w:before="22" w:line="264" w:lineRule="auto"/>
        <w:ind w:left="1542" w:right="686" w:firstLine="599"/>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60"/>
        </w:rPr>
        <w:t xml:space="preserve"> </w:t>
      </w:r>
      <w:r>
        <w:t>членами</w:t>
      </w:r>
      <w:r>
        <w:rPr>
          <w:spacing w:val="1"/>
        </w:rPr>
        <w:t xml:space="preserve"> </w:t>
      </w:r>
      <w:r>
        <w:t>группы (например, в случае решения задач, требующих перебора большого количества</w:t>
      </w:r>
      <w:r>
        <w:rPr>
          <w:spacing w:val="1"/>
        </w:rPr>
        <w:t xml:space="preserve"> </w:t>
      </w:r>
      <w:r>
        <w:t>вариантов, приведения примеров и контрпримеров), согласовывать мнения в ходе 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 анализа</w:t>
      </w:r>
      <w:r>
        <w:rPr>
          <w:spacing w:val="-2"/>
        </w:rPr>
        <w:t xml:space="preserve"> </w:t>
      </w:r>
      <w:r>
        <w:t>информации;</w:t>
      </w:r>
    </w:p>
    <w:p w:rsidR="00227E85" w:rsidRDefault="002360BD">
      <w:pPr>
        <w:pStyle w:val="a3"/>
        <w:spacing w:line="264" w:lineRule="auto"/>
        <w:ind w:left="1542" w:right="689" w:firstLine="599"/>
      </w:pPr>
      <w:r>
        <w:t>осуществлять совместный контроль и оценку выполняемых действий, предвидеть</w:t>
      </w:r>
      <w:r>
        <w:rPr>
          <w:spacing w:val="1"/>
        </w:rPr>
        <w:t xml:space="preserve"> </w:t>
      </w:r>
      <w:r>
        <w:t>возможность</w:t>
      </w:r>
      <w:r>
        <w:rPr>
          <w:spacing w:val="1"/>
        </w:rPr>
        <w:t xml:space="preserve"> </w:t>
      </w:r>
      <w:r>
        <w:t>возникновения</w:t>
      </w:r>
      <w:r>
        <w:rPr>
          <w:spacing w:val="1"/>
        </w:rPr>
        <w:t xml:space="preserve"> </w:t>
      </w:r>
      <w:r>
        <w:t>ошибок</w:t>
      </w:r>
      <w:r>
        <w:rPr>
          <w:spacing w:val="1"/>
        </w:rPr>
        <w:t xml:space="preserve"> </w:t>
      </w:r>
      <w:r>
        <w:t>и</w:t>
      </w:r>
      <w:r>
        <w:rPr>
          <w:spacing w:val="1"/>
        </w:rPr>
        <w:t xml:space="preserve"> </w:t>
      </w:r>
      <w:r>
        <w:t>трудностей,</w:t>
      </w:r>
      <w:r>
        <w:rPr>
          <w:spacing w:val="1"/>
        </w:rPr>
        <w:t xml:space="preserve"> </w:t>
      </w:r>
      <w:r>
        <w:t>предусматривать</w:t>
      </w:r>
      <w:r>
        <w:rPr>
          <w:spacing w:val="1"/>
        </w:rPr>
        <w:t xml:space="preserve"> </w:t>
      </w:r>
      <w:r>
        <w:t>пути</w:t>
      </w:r>
      <w:r>
        <w:rPr>
          <w:spacing w:val="1"/>
        </w:rPr>
        <w:t xml:space="preserve"> </w:t>
      </w:r>
      <w:r>
        <w:t>их</w:t>
      </w:r>
      <w:r>
        <w:rPr>
          <w:spacing w:val="1"/>
        </w:rPr>
        <w:t xml:space="preserve"> </w:t>
      </w:r>
      <w:r>
        <w:t>предупреждения.</w:t>
      </w:r>
    </w:p>
    <w:p w:rsidR="00227E85" w:rsidRDefault="00227E85">
      <w:pPr>
        <w:pStyle w:val="a3"/>
        <w:spacing w:before="9"/>
        <w:ind w:left="0"/>
        <w:jc w:val="left"/>
        <w:rPr>
          <w:sz w:val="26"/>
        </w:rPr>
      </w:pPr>
    </w:p>
    <w:p w:rsidR="00227E85" w:rsidRDefault="002360BD">
      <w:pPr>
        <w:pStyle w:val="1"/>
        <w:spacing w:before="1"/>
        <w:ind w:left="1662"/>
      </w:pPr>
      <w:r>
        <w:t>ПРЕДМЕТНЫЕ</w:t>
      </w:r>
      <w:r>
        <w:rPr>
          <w:spacing w:val="-4"/>
        </w:rPr>
        <w:t xml:space="preserve"> </w:t>
      </w:r>
      <w:r>
        <w:t>РЕЗУЛЬТАТЫ</w:t>
      </w:r>
    </w:p>
    <w:p w:rsidR="00227E85" w:rsidRDefault="00227E85">
      <w:pPr>
        <w:pStyle w:val="a3"/>
        <w:spacing w:before="4"/>
        <w:ind w:left="0"/>
        <w:jc w:val="left"/>
        <w:rPr>
          <w:b/>
          <w:sz w:val="28"/>
        </w:rPr>
      </w:pPr>
    </w:p>
    <w:p w:rsidR="00227E85" w:rsidRDefault="002360BD">
      <w:pPr>
        <w:pStyle w:val="a3"/>
        <w:spacing w:line="264" w:lineRule="auto"/>
        <w:ind w:left="2142" w:right="706" w:hanging="480"/>
        <w:jc w:val="left"/>
      </w:pPr>
      <w:r>
        <w:t>К</w:t>
      </w:r>
      <w:r>
        <w:rPr>
          <w:spacing w:val="-3"/>
        </w:rPr>
        <w:t xml:space="preserve"> </w:t>
      </w:r>
      <w:r>
        <w:t>концу</w:t>
      </w:r>
      <w:r>
        <w:rPr>
          <w:spacing w:val="-10"/>
        </w:rPr>
        <w:t xml:space="preserve"> </w:t>
      </w:r>
      <w:r>
        <w:t>обучения</w:t>
      </w:r>
      <w:r>
        <w:rPr>
          <w:spacing w:val="-3"/>
        </w:rPr>
        <w:t xml:space="preserve"> </w:t>
      </w:r>
      <w:r>
        <w:t>в</w:t>
      </w:r>
      <w:r>
        <w:rPr>
          <w:spacing w:val="-1"/>
        </w:rPr>
        <w:t xml:space="preserve"> </w:t>
      </w:r>
      <w:r>
        <w:rPr>
          <w:b/>
        </w:rPr>
        <w:t>1</w:t>
      </w:r>
      <w:r>
        <w:rPr>
          <w:b/>
          <w:spacing w:val="-3"/>
        </w:rPr>
        <w:t xml:space="preserve"> </w:t>
      </w:r>
      <w:r>
        <w:rPr>
          <w:b/>
        </w:rPr>
        <w:t>классе</w:t>
      </w:r>
      <w:r>
        <w:rPr>
          <w:b/>
          <w:spacing w:val="2"/>
        </w:rPr>
        <w:t xml:space="preserve"> </w:t>
      </w:r>
      <w:r>
        <w:t>у</w:t>
      </w:r>
      <w:r>
        <w:rPr>
          <w:spacing w:val="-8"/>
        </w:rPr>
        <w:t xml:space="preserve"> </w:t>
      </w:r>
      <w:r>
        <w:t>обучающегося будут</w:t>
      </w:r>
      <w:r>
        <w:rPr>
          <w:spacing w:val="-1"/>
        </w:rPr>
        <w:t xml:space="preserve"> </w:t>
      </w:r>
      <w:r>
        <w:t>сформированы</w:t>
      </w:r>
      <w:r>
        <w:rPr>
          <w:spacing w:val="-3"/>
        </w:rPr>
        <w:t xml:space="preserve"> </w:t>
      </w:r>
      <w:r>
        <w:t>следующие</w:t>
      </w:r>
      <w:r>
        <w:rPr>
          <w:spacing w:val="1"/>
        </w:rPr>
        <w:t xml:space="preserve"> </w:t>
      </w:r>
      <w:r>
        <w:t>умения:</w:t>
      </w:r>
      <w:r>
        <w:rPr>
          <w:spacing w:val="-57"/>
        </w:rPr>
        <w:t xml:space="preserve"> </w:t>
      </w:r>
      <w:r>
        <w:t>читать,</w:t>
      </w:r>
      <w:r>
        <w:rPr>
          <w:spacing w:val="-1"/>
        </w:rPr>
        <w:t xml:space="preserve"> </w:t>
      </w:r>
      <w:r>
        <w:t>записывать, сравнивать,</w:t>
      </w:r>
      <w:r>
        <w:rPr>
          <w:spacing w:val="1"/>
        </w:rPr>
        <w:t xml:space="preserve"> </w:t>
      </w:r>
      <w:r>
        <w:t>упорядочивать</w:t>
      </w:r>
      <w:r>
        <w:rPr>
          <w:spacing w:val="1"/>
        </w:rPr>
        <w:t xml:space="preserve"> </w:t>
      </w:r>
      <w:r>
        <w:t>числа</w:t>
      </w:r>
      <w:r>
        <w:rPr>
          <w:spacing w:val="-2"/>
        </w:rPr>
        <w:t xml:space="preserve"> </w:t>
      </w:r>
      <w:r>
        <w:t>от 0</w:t>
      </w:r>
      <w:r>
        <w:rPr>
          <w:spacing w:val="-1"/>
        </w:rPr>
        <w:t xml:space="preserve"> </w:t>
      </w:r>
      <w:r>
        <w:t>до 20;</w:t>
      </w:r>
    </w:p>
    <w:p w:rsidR="00227E85" w:rsidRDefault="002360BD">
      <w:pPr>
        <w:pStyle w:val="a3"/>
        <w:spacing w:line="264" w:lineRule="auto"/>
        <w:ind w:left="2142" w:right="706"/>
        <w:jc w:val="left"/>
      </w:pPr>
      <w:r>
        <w:t>пересчитывать</w:t>
      </w:r>
      <w:r>
        <w:rPr>
          <w:spacing w:val="-3"/>
        </w:rPr>
        <w:t xml:space="preserve"> </w:t>
      </w:r>
      <w:r>
        <w:t>различные</w:t>
      </w:r>
      <w:r>
        <w:rPr>
          <w:spacing w:val="-6"/>
        </w:rPr>
        <w:t xml:space="preserve"> </w:t>
      </w:r>
      <w:r>
        <w:t>объекты,</w:t>
      </w:r>
      <w:r>
        <w:rPr>
          <w:spacing w:val="-2"/>
        </w:rPr>
        <w:t xml:space="preserve"> </w:t>
      </w:r>
      <w:r>
        <w:t>устанавливать</w:t>
      </w:r>
      <w:r>
        <w:rPr>
          <w:spacing w:val="-3"/>
        </w:rPr>
        <w:t xml:space="preserve"> </w:t>
      </w:r>
      <w:r>
        <w:t>порядковый</w:t>
      </w:r>
      <w:r>
        <w:rPr>
          <w:spacing w:val="-6"/>
        </w:rPr>
        <w:t xml:space="preserve"> </w:t>
      </w:r>
      <w:r>
        <w:t>номер</w:t>
      </w:r>
      <w:r>
        <w:rPr>
          <w:spacing w:val="-4"/>
        </w:rPr>
        <w:t xml:space="preserve"> </w:t>
      </w:r>
      <w:r>
        <w:t>объекта;</w:t>
      </w:r>
      <w:r>
        <w:rPr>
          <w:spacing w:val="-57"/>
        </w:rPr>
        <w:t xml:space="preserve"> </w:t>
      </w:r>
      <w:r>
        <w:t>находить числа,</w:t>
      </w:r>
      <w:r>
        <w:rPr>
          <w:spacing w:val="-1"/>
        </w:rPr>
        <w:t xml:space="preserve"> </w:t>
      </w:r>
      <w:r>
        <w:t>большее</w:t>
      </w:r>
      <w:r>
        <w:rPr>
          <w:spacing w:val="-2"/>
        </w:rPr>
        <w:t xml:space="preserve"> </w:t>
      </w:r>
      <w:r>
        <w:t>или меньшее</w:t>
      </w:r>
      <w:r>
        <w:rPr>
          <w:spacing w:val="-2"/>
        </w:rPr>
        <w:t xml:space="preserve"> </w:t>
      </w:r>
      <w:r>
        <w:t>данного</w:t>
      </w:r>
      <w:r>
        <w:rPr>
          <w:spacing w:val="-1"/>
        </w:rPr>
        <w:t xml:space="preserve"> </w:t>
      </w:r>
      <w:r>
        <w:t>числа</w:t>
      </w:r>
      <w:r>
        <w:rPr>
          <w:spacing w:val="-2"/>
        </w:rPr>
        <w:t xml:space="preserve"> </w:t>
      </w:r>
      <w:r>
        <w:t>на</w:t>
      </w:r>
      <w:r>
        <w:rPr>
          <w:spacing w:val="-2"/>
        </w:rPr>
        <w:t xml:space="preserve"> </w:t>
      </w:r>
      <w:r>
        <w:t>заданное</w:t>
      </w:r>
      <w:r>
        <w:rPr>
          <w:spacing w:val="-2"/>
        </w:rPr>
        <w:t xml:space="preserve"> </w:t>
      </w:r>
      <w:r>
        <w:t>число;</w:t>
      </w:r>
    </w:p>
    <w:p w:rsidR="00227E85" w:rsidRDefault="002360BD">
      <w:pPr>
        <w:pStyle w:val="a3"/>
        <w:spacing w:line="264" w:lineRule="auto"/>
        <w:ind w:left="1542" w:firstLine="599"/>
        <w:jc w:val="left"/>
      </w:pPr>
      <w:r>
        <w:t>выполнять</w:t>
      </w:r>
      <w:r>
        <w:rPr>
          <w:spacing w:val="13"/>
        </w:rPr>
        <w:t xml:space="preserve"> </w:t>
      </w:r>
      <w:r>
        <w:t>арифметические</w:t>
      </w:r>
      <w:r>
        <w:rPr>
          <w:spacing w:val="13"/>
        </w:rPr>
        <w:t xml:space="preserve"> </w:t>
      </w:r>
      <w:r>
        <w:t>действия</w:t>
      </w:r>
      <w:r>
        <w:rPr>
          <w:spacing w:val="14"/>
        </w:rPr>
        <w:t xml:space="preserve"> </w:t>
      </w:r>
      <w:r>
        <w:t>сложения</w:t>
      </w:r>
      <w:r>
        <w:rPr>
          <w:spacing w:val="14"/>
        </w:rPr>
        <w:t xml:space="preserve"> </w:t>
      </w:r>
      <w:r>
        <w:t>и</w:t>
      </w:r>
      <w:r>
        <w:rPr>
          <w:spacing w:val="15"/>
        </w:rPr>
        <w:t xml:space="preserve"> </w:t>
      </w:r>
      <w:r>
        <w:t>вычитания</w:t>
      </w:r>
      <w:r>
        <w:rPr>
          <w:spacing w:val="15"/>
        </w:rPr>
        <w:t xml:space="preserve"> </w:t>
      </w:r>
      <w:r>
        <w:t>в</w:t>
      </w:r>
      <w:r>
        <w:rPr>
          <w:spacing w:val="14"/>
        </w:rPr>
        <w:t xml:space="preserve"> </w:t>
      </w:r>
      <w:r>
        <w:t>пределах</w:t>
      </w:r>
      <w:r>
        <w:rPr>
          <w:spacing w:val="16"/>
        </w:rPr>
        <w:t xml:space="preserve"> </w:t>
      </w:r>
      <w:r>
        <w:t>20</w:t>
      </w:r>
      <w:r>
        <w:rPr>
          <w:spacing w:val="14"/>
        </w:rPr>
        <w:t xml:space="preserve"> </w:t>
      </w:r>
      <w:r>
        <w:t>(устно</w:t>
      </w:r>
      <w:r>
        <w:rPr>
          <w:spacing w:val="14"/>
        </w:rPr>
        <w:t xml:space="preserve"> </w:t>
      </w:r>
      <w:r>
        <w:t>и</w:t>
      </w:r>
      <w:r>
        <w:rPr>
          <w:spacing w:val="-57"/>
        </w:rPr>
        <w:t xml:space="preserve"> </w:t>
      </w:r>
      <w:r>
        <w:t>письменно)</w:t>
      </w:r>
      <w:r>
        <w:rPr>
          <w:spacing w:val="-1"/>
        </w:rPr>
        <w:t xml:space="preserve"> </w:t>
      </w:r>
      <w:r>
        <w:t>без</w:t>
      </w:r>
      <w:r>
        <w:rPr>
          <w:spacing w:val="-2"/>
        </w:rPr>
        <w:t xml:space="preserve"> </w:t>
      </w:r>
      <w:r>
        <w:t>перехода</w:t>
      </w:r>
      <w:r>
        <w:rPr>
          <w:spacing w:val="-1"/>
        </w:rPr>
        <w:t xml:space="preserve"> </w:t>
      </w:r>
      <w:r>
        <w:t>через десяток;</w:t>
      </w:r>
    </w:p>
    <w:p w:rsidR="00227E85" w:rsidRDefault="002360BD">
      <w:pPr>
        <w:pStyle w:val="a3"/>
        <w:spacing w:before="1" w:line="264" w:lineRule="auto"/>
        <w:ind w:left="1542" w:right="706" w:firstLine="599"/>
        <w:jc w:val="left"/>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сложения</w:t>
      </w:r>
      <w:r>
        <w:rPr>
          <w:spacing w:val="1"/>
        </w:rPr>
        <w:t xml:space="preserve"> </w:t>
      </w:r>
      <w:r>
        <w:t>(слагаемые,</w:t>
      </w:r>
      <w:r>
        <w:rPr>
          <w:spacing w:val="1"/>
        </w:rPr>
        <w:t xml:space="preserve"> </w:t>
      </w:r>
      <w:r>
        <w:t>сумма)</w:t>
      </w:r>
      <w:r>
        <w:rPr>
          <w:spacing w:val="1"/>
        </w:rPr>
        <w:t xml:space="preserve"> </w:t>
      </w:r>
      <w:r>
        <w:t>и</w:t>
      </w:r>
      <w:r>
        <w:rPr>
          <w:spacing w:val="-57"/>
        </w:rPr>
        <w:t xml:space="preserve"> </w:t>
      </w:r>
      <w:r>
        <w:t>вычитания</w:t>
      </w:r>
      <w:r>
        <w:rPr>
          <w:spacing w:val="-1"/>
        </w:rPr>
        <w:t xml:space="preserve"> </w:t>
      </w:r>
      <w:r>
        <w:t>(уменьшаемое, вычитаемое, разность);</w:t>
      </w:r>
    </w:p>
    <w:p w:rsidR="00227E85" w:rsidRDefault="002360BD">
      <w:pPr>
        <w:pStyle w:val="a3"/>
        <w:spacing w:line="264" w:lineRule="auto"/>
        <w:ind w:left="1542" w:right="706" w:firstLine="599"/>
        <w:jc w:val="left"/>
      </w:pPr>
      <w:r>
        <w:t>решать</w:t>
      </w:r>
      <w:r>
        <w:rPr>
          <w:spacing w:val="12"/>
        </w:rPr>
        <w:t xml:space="preserve"> </w:t>
      </w:r>
      <w:r>
        <w:t>текстовые</w:t>
      </w:r>
      <w:r>
        <w:rPr>
          <w:spacing w:val="9"/>
        </w:rPr>
        <w:t xml:space="preserve"> </w:t>
      </w:r>
      <w:r>
        <w:t>задачи</w:t>
      </w:r>
      <w:r>
        <w:rPr>
          <w:spacing w:val="11"/>
        </w:rPr>
        <w:t xml:space="preserve"> </w:t>
      </w:r>
      <w:r>
        <w:t>в</w:t>
      </w:r>
      <w:r>
        <w:rPr>
          <w:spacing w:val="10"/>
        </w:rPr>
        <w:t xml:space="preserve"> </w:t>
      </w:r>
      <w:r>
        <w:t>одно</w:t>
      </w:r>
      <w:r>
        <w:rPr>
          <w:spacing w:val="10"/>
        </w:rPr>
        <w:t xml:space="preserve"> </w:t>
      </w:r>
      <w:r>
        <w:t>действие</w:t>
      </w:r>
      <w:r>
        <w:rPr>
          <w:spacing w:val="12"/>
        </w:rPr>
        <w:t xml:space="preserve"> </w:t>
      </w:r>
      <w:r>
        <w:t>на</w:t>
      </w:r>
      <w:r>
        <w:rPr>
          <w:spacing w:val="9"/>
        </w:rPr>
        <w:t xml:space="preserve"> </w:t>
      </w:r>
      <w:r>
        <w:t>сложение</w:t>
      </w:r>
      <w:r>
        <w:rPr>
          <w:spacing w:val="9"/>
        </w:rPr>
        <w:t xml:space="preserve"> </w:t>
      </w:r>
      <w:r>
        <w:t>и</w:t>
      </w:r>
      <w:r>
        <w:rPr>
          <w:spacing w:val="11"/>
        </w:rPr>
        <w:t xml:space="preserve"> </w:t>
      </w:r>
      <w:r>
        <w:t>вычитание:</w:t>
      </w:r>
      <w:r>
        <w:rPr>
          <w:spacing w:val="11"/>
        </w:rPr>
        <w:t xml:space="preserve"> </w:t>
      </w:r>
      <w:r>
        <w:t>выделять</w:t>
      </w:r>
      <w:r>
        <w:rPr>
          <w:spacing w:val="-57"/>
        </w:rPr>
        <w:t xml:space="preserve"> </w:t>
      </w:r>
      <w:r>
        <w:t>условие</w:t>
      </w:r>
      <w:r>
        <w:rPr>
          <w:spacing w:val="-2"/>
        </w:rPr>
        <w:t xml:space="preserve"> </w:t>
      </w:r>
      <w:r>
        <w:t>и</w:t>
      </w:r>
      <w:r>
        <w:rPr>
          <w:spacing w:val="1"/>
        </w:rPr>
        <w:t xml:space="preserve"> </w:t>
      </w:r>
      <w:r>
        <w:t>требование</w:t>
      </w:r>
      <w:r>
        <w:rPr>
          <w:spacing w:val="-1"/>
        </w:rPr>
        <w:t xml:space="preserve"> </w:t>
      </w:r>
      <w:r>
        <w:t>(вопрос);</w:t>
      </w:r>
    </w:p>
    <w:p w:rsidR="00227E85" w:rsidRDefault="002360BD">
      <w:pPr>
        <w:pStyle w:val="a3"/>
        <w:spacing w:line="264" w:lineRule="auto"/>
        <w:ind w:left="1542" w:firstLine="599"/>
        <w:jc w:val="left"/>
      </w:pPr>
      <w:r>
        <w:t>сравнивать</w:t>
      </w:r>
      <w:r>
        <w:rPr>
          <w:spacing w:val="30"/>
        </w:rPr>
        <w:t xml:space="preserve"> </w:t>
      </w:r>
      <w:r>
        <w:t>объекты</w:t>
      </w:r>
      <w:r>
        <w:rPr>
          <w:spacing w:val="30"/>
        </w:rPr>
        <w:t xml:space="preserve"> </w:t>
      </w:r>
      <w:r>
        <w:t>по</w:t>
      </w:r>
      <w:r>
        <w:rPr>
          <w:spacing w:val="27"/>
        </w:rPr>
        <w:t xml:space="preserve"> </w:t>
      </w:r>
      <w:r>
        <w:t>длине,</w:t>
      </w:r>
      <w:r>
        <w:rPr>
          <w:spacing w:val="32"/>
        </w:rPr>
        <w:t xml:space="preserve"> </w:t>
      </w:r>
      <w:r>
        <w:t>устанавливая</w:t>
      </w:r>
      <w:r>
        <w:rPr>
          <w:spacing w:val="32"/>
        </w:rPr>
        <w:t xml:space="preserve"> </w:t>
      </w:r>
      <w:r>
        <w:t>между</w:t>
      </w:r>
      <w:r>
        <w:rPr>
          <w:spacing w:val="25"/>
        </w:rPr>
        <w:t xml:space="preserve"> </w:t>
      </w:r>
      <w:r>
        <w:t>ними</w:t>
      </w:r>
      <w:r>
        <w:rPr>
          <w:spacing w:val="31"/>
        </w:rPr>
        <w:t xml:space="preserve"> </w:t>
      </w:r>
      <w:r>
        <w:t>соотношение</w:t>
      </w:r>
      <w:r>
        <w:rPr>
          <w:spacing w:val="34"/>
        </w:rPr>
        <w:t xml:space="preserve"> </w:t>
      </w:r>
      <w:r>
        <w:t>«длиннее</w:t>
      </w:r>
      <w:r>
        <w:rPr>
          <w:spacing w:val="38"/>
        </w:rPr>
        <w:t xml:space="preserve"> </w:t>
      </w:r>
      <w:r>
        <w:t>–</w:t>
      </w:r>
      <w:r>
        <w:rPr>
          <w:spacing w:val="-57"/>
        </w:rPr>
        <w:t xml:space="preserve"> </w:t>
      </w:r>
      <w:r>
        <w:t>короче»,</w:t>
      </w:r>
      <w:r>
        <w:rPr>
          <w:spacing w:val="3"/>
        </w:rPr>
        <w:t xml:space="preserve"> </w:t>
      </w:r>
      <w:r>
        <w:t>«выше</w:t>
      </w:r>
      <w:r>
        <w:rPr>
          <w:spacing w:val="-1"/>
        </w:rPr>
        <w:t xml:space="preserve"> </w:t>
      </w:r>
      <w:r>
        <w:rPr>
          <w:color w:val="333333"/>
        </w:rPr>
        <w:t xml:space="preserve">– </w:t>
      </w:r>
      <w:r>
        <w:t>ниже»,</w:t>
      </w:r>
      <w:r>
        <w:rPr>
          <w:spacing w:val="5"/>
        </w:rPr>
        <w:t xml:space="preserve"> </w:t>
      </w:r>
      <w:r>
        <w:t xml:space="preserve">«шире </w:t>
      </w:r>
      <w:r>
        <w:rPr>
          <w:color w:val="333333"/>
        </w:rPr>
        <w:t>–</w:t>
      </w:r>
      <w:r>
        <w:rPr>
          <w:color w:val="333333"/>
          <w:spacing w:val="3"/>
        </w:rPr>
        <w:t xml:space="preserve"> </w:t>
      </w:r>
      <w:r>
        <w:t>уже»;</w:t>
      </w:r>
    </w:p>
    <w:p w:rsidR="00227E85" w:rsidRDefault="002360BD">
      <w:pPr>
        <w:pStyle w:val="a3"/>
        <w:spacing w:line="264" w:lineRule="auto"/>
        <w:ind w:left="2142" w:right="2802"/>
        <w:jc w:val="left"/>
      </w:pPr>
      <w:r>
        <w:t>измерять длину отрезка (в см), чертить отрезок заданной длины;</w:t>
      </w:r>
      <w:r>
        <w:rPr>
          <w:spacing w:val="-57"/>
        </w:rPr>
        <w:t xml:space="preserve"> </w:t>
      </w:r>
      <w:r>
        <w:t>различать число</w:t>
      </w:r>
      <w:r>
        <w:rPr>
          <w:spacing w:val="-1"/>
        </w:rPr>
        <w:t xml:space="preserve"> </w:t>
      </w:r>
      <w:r>
        <w:t>и</w:t>
      </w:r>
      <w:r>
        <w:rPr>
          <w:spacing w:val="-2"/>
        </w:rPr>
        <w:t xml:space="preserve"> </w:t>
      </w:r>
      <w:r>
        <w:t>цифру;</w:t>
      </w:r>
    </w:p>
    <w:p w:rsidR="00227E85" w:rsidRDefault="002360BD">
      <w:pPr>
        <w:pStyle w:val="a3"/>
        <w:spacing w:line="264" w:lineRule="auto"/>
        <w:ind w:left="1542" w:firstLine="599"/>
        <w:jc w:val="left"/>
      </w:pPr>
      <w:r>
        <w:t>распознавать</w:t>
      </w:r>
      <w:r>
        <w:rPr>
          <w:spacing w:val="20"/>
        </w:rPr>
        <w:t xml:space="preserve"> </w:t>
      </w:r>
      <w:r>
        <w:t>геометрические</w:t>
      </w:r>
      <w:r>
        <w:rPr>
          <w:spacing w:val="18"/>
        </w:rPr>
        <w:t xml:space="preserve"> </w:t>
      </w:r>
      <w:r>
        <w:t>фигуры:</w:t>
      </w:r>
      <w:r>
        <w:rPr>
          <w:spacing w:val="19"/>
        </w:rPr>
        <w:t xml:space="preserve"> </w:t>
      </w:r>
      <w:r>
        <w:t>круг,</w:t>
      </w:r>
      <w:r>
        <w:rPr>
          <w:spacing w:val="19"/>
        </w:rPr>
        <w:t xml:space="preserve"> </w:t>
      </w:r>
      <w:r>
        <w:t>треугольник,</w:t>
      </w:r>
      <w:r>
        <w:rPr>
          <w:spacing w:val="19"/>
        </w:rPr>
        <w:t xml:space="preserve"> </w:t>
      </w:r>
      <w:r>
        <w:t>прямоугольник</w:t>
      </w:r>
      <w:r>
        <w:rPr>
          <w:spacing w:val="19"/>
        </w:rPr>
        <w:t xml:space="preserve"> </w:t>
      </w:r>
      <w:r>
        <w:t>(квадрат),</w:t>
      </w:r>
      <w:r>
        <w:rPr>
          <w:spacing w:val="-57"/>
        </w:rPr>
        <w:t xml:space="preserve"> </w:t>
      </w:r>
      <w:r>
        <w:t>отрезок;</w:t>
      </w:r>
    </w:p>
    <w:p w:rsidR="00227E85" w:rsidRDefault="002360BD">
      <w:pPr>
        <w:pStyle w:val="a3"/>
        <w:ind w:left="2142"/>
        <w:jc w:val="left"/>
      </w:pPr>
      <w:r>
        <w:t>устанавливать</w:t>
      </w:r>
      <w:r>
        <w:rPr>
          <w:spacing w:val="10"/>
        </w:rPr>
        <w:t xml:space="preserve"> </w:t>
      </w:r>
      <w:r>
        <w:t>между</w:t>
      </w:r>
      <w:r>
        <w:rPr>
          <w:spacing w:val="6"/>
        </w:rPr>
        <w:t xml:space="preserve"> </w:t>
      </w:r>
      <w:r>
        <w:t>объектами</w:t>
      </w:r>
      <w:r>
        <w:rPr>
          <w:spacing w:val="10"/>
        </w:rPr>
        <w:t xml:space="preserve"> </w:t>
      </w:r>
      <w:r>
        <w:t>соотношения:</w:t>
      </w:r>
      <w:r>
        <w:rPr>
          <w:spacing w:val="13"/>
        </w:rPr>
        <w:t xml:space="preserve"> </w:t>
      </w:r>
      <w:r>
        <w:t>«слева</w:t>
      </w:r>
      <w:r>
        <w:rPr>
          <w:spacing w:val="14"/>
        </w:rPr>
        <w:t xml:space="preserve"> </w:t>
      </w:r>
      <w:r>
        <w:rPr>
          <w:color w:val="333333"/>
        </w:rPr>
        <w:t>–</w:t>
      </w:r>
      <w:r>
        <w:rPr>
          <w:color w:val="333333"/>
          <w:spacing w:val="10"/>
        </w:rPr>
        <w:t xml:space="preserve"> </w:t>
      </w:r>
      <w:r>
        <w:t>справа»,</w:t>
      </w:r>
      <w:r>
        <w:rPr>
          <w:spacing w:val="16"/>
        </w:rPr>
        <w:t xml:space="preserve"> </w:t>
      </w:r>
      <w:r>
        <w:t>«спереди</w:t>
      </w:r>
      <w:r>
        <w:rPr>
          <w:spacing w:val="14"/>
        </w:rPr>
        <w:t xml:space="preserve"> </w:t>
      </w:r>
      <w:r>
        <w:rPr>
          <w:color w:val="333333"/>
        </w:rPr>
        <w:t>–</w:t>
      </w:r>
      <w:r>
        <w:rPr>
          <w:color w:val="333333"/>
          <w:spacing w:val="10"/>
        </w:rPr>
        <w:t xml:space="preserve"> </w:t>
      </w:r>
      <w:r>
        <w:t>сзади»,</w:t>
      </w:r>
    </w:p>
    <w:p w:rsidR="00227E85" w:rsidRDefault="002360BD">
      <w:pPr>
        <w:pStyle w:val="a3"/>
        <w:spacing w:before="29"/>
        <w:ind w:left="1542"/>
        <w:jc w:val="left"/>
      </w:pPr>
      <w:r>
        <w:rPr>
          <w:color w:val="333333"/>
        </w:rPr>
        <w:t>«</w:t>
      </w:r>
      <w:r>
        <w:t>между</w:t>
      </w:r>
      <w:r>
        <w:rPr>
          <w:color w:val="333333"/>
        </w:rPr>
        <w:t>»</w:t>
      </w:r>
      <w:r>
        <w:t>;</w:t>
      </w:r>
    </w:p>
    <w:p w:rsidR="00227E85" w:rsidRDefault="002360BD">
      <w:pPr>
        <w:pStyle w:val="a3"/>
        <w:spacing w:before="27" w:line="264" w:lineRule="auto"/>
        <w:ind w:left="1542" w:firstLine="599"/>
        <w:jc w:val="left"/>
      </w:pPr>
      <w:r>
        <w:t>распознавать</w:t>
      </w:r>
      <w:r>
        <w:rPr>
          <w:spacing w:val="42"/>
        </w:rPr>
        <w:t xml:space="preserve"> </w:t>
      </w:r>
      <w:r>
        <w:t>верные</w:t>
      </w:r>
      <w:r>
        <w:rPr>
          <w:spacing w:val="39"/>
        </w:rPr>
        <w:t xml:space="preserve"> </w:t>
      </w:r>
      <w:r>
        <w:t>(истинные)</w:t>
      </w:r>
      <w:r>
        <w:rPr>
          <w:spacing w:val="41"/>
        </w:rPr>
        <w:t xml:space="preserve"> </w:t>
      </w:r>
      <w:r>
        <w:t>и</w:t>
      </w:r>
      <w:r>
        <w:rPr>
          <w:spacing w:val="42"/>
        </w:rPr>
        <w:t xml:space="preserve"> </w:t>
      </w:r>
      <w:r>
        <w:t>неверные</w:t>
      </w:r>
      <w:r>
        <w:rPr>
          <w:spacing w:val="40"/>
        </w:rPr>
        <w:t xml:space="preserve"> </w:t>
      </w:r>
      <w:r>
        <w:t>(ложные)</w:t>
      </w:r>
      <w:r>
        <w:rPr>
          <w:spacing w:val="43"/>
        </w:rPr>
        <w:t xml:space="preserve"> </w:t>
      </w:r>
      <w:r>
        <w:t>утверждения</w:t>
      </w:r>
      <w:r>
        <w:rPr>
          <w:spacing w:val="42"/>
        </w:rPr>
        <w:t xml:space="preserve"> </w:t>
      </w:r>
      <w:r>
        <w:t>относительно</w:t>
      </w:r>
      <w:r>
        <w:rPr>
          <w:spacing w:val="-57"/>
        </w:rPr>
        <w:t xml:space="preserve"> </w:t>
      </w:r>
      <w:r>
        <w:t>заданного</w:t>
      </w:r>
      <w:r>
        <w:rPr>
          <w:spacing w:val="-1"/>
        </w:rPr>
        <w:t xml:space="preserve"> </w:t>
      </w:r>
      <w:r>
        <w:t>набора</w:t>
      </w:r>
      <w:r>
        <w:rPr>
          <w:spacing w:val="-1"/>
        </w:rPr>
        <w:t xml:space="preserve"> </w:t>
      </w:r>
      <w:r>
        <w:t>объектов/предметов;</w:t>
      </w:r>
    </w:p>
    <w:p w:rsidR="00227E85" w:rsidRDefault="002360BD">
      <w:pPr>
        <w:pStyle w:val="a3"/>
        <w:spacing w:line="264" w:lineRule="auto"/>
        <w:ind w:left="1542" w:right="681" w:firstLine="599"/>
        <w:jc w:val="left"/>
      </w:pPr>
      <w:r>
        <w:t>группировать</w:t>
      </w:r>
      <w:r>
        <w:rPr>
          <w:spacing w:val="3"/>
        </w:rPr>
        <w:t xml:space="preserve"> </w:t>
      </w:r>
      <w:r>
        <w:t>объекты</w:t>
      </w:r>
      <w:r>
        <w:rPr>
          <w:spacing w:val="1"/>
        </w:rPr>
        <w:t xml:space="preserve"> </w:t>
      </w:r>
      <w:r>
        <w:t>по</w:t>
      </w:r>
      <w:r>
        <w:rPr>
          <w:spacing w:val="2"/>
        </w:rPr>
        <w:t xml:space="preserve"> </w:t>
      </w:r>
      <w:r>
        <w:t>заданному</w:t>
      </w:r>
      <w:r>
        <w:rPr>
          <w:spacing w:val="-4"/>
        </w:rPr>
        <w:t xml:space="preserve"> </w:t>
      </w:r>
      <w:r>
        <w:t>признаку,</w:t>
      </w:r>
      <w:r>
        <w:rPr>
          <w:spacing w:val="2"/>
        </w:rPr>
        <w:t xml:space="preserve"> </w:t>
      </w:r>
      <w:r>
        <w:t>находить</w:t>
      </w:r>
      <w:r>
        <w:rPr>
          <w:spacing w:val="3"/>
        </w:rPr>
        <w:t xml:space="preserve"> </w:t>
      </w:r>
      <w:r>
        <w:t>и</w:t>
      </w:r>
      <w:r>
        <w:rPr>
          <w:spacing w:val="2"/>
        </w:rPr>
        <w:t xml:space="preserve"> </w:t>
      </w:r>
      <w:r>
        <w:t>называть</w:t>
      </w:r>
      <w:r>
        <w:rPr>
          <w:spacing w:val="4"/>
        </w:rPr>
        <w:t xml:space="preserve"> </w:t>
      </w:r>
      <w:r>
        <w:t>закономерности</w:t>
      </w:r>
      <w:r>
        <w:rPr>
          <w:spacing w:val="-57"/>
        </w:rPr>
        <w:t xml:space="preserve"> </w:t>
      </w:r>
      <w:r>
        <w:t>в</w:t>
      </w:r>
      <w:r>
        <w:rPr>
          <w:spacing w:val="-2"/>
        </w:rPr>
        <w:t xml:space="preserve"> </w:t>
      </w:r>
      <w:r>
        <w:t>ряду</w:t>
      </w:r>
      <w:r>
        <w:rPr>
          <w:spacing w:val="-5"/>
        </w:rPr>
        <w:t xml:space="preserve"> </w:t>
      </w:r>
      <w:r>
        <w:t>объектов повседневной жизни;</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1542" w:right="691" w:firstLine="599"/>
      </w:pPr>
      <w:r>
        <w:lastRenderedPageBreak/>
        <w:t>различать строки и столбцы таблицы, вносить данное в таблицу, извлекать данное</w:t>
      </w:r>
      <w:r>
        <w:rPr>
          <w:spacing w:val="1"/>
        </w:rPr>
        <w:t xml:space="preserve"> </w:t>
      </w:r>
      <w:r>
        <w:t>или данные</w:t>
      </w:r>
      <w:r>
        <w:rPr>
          <w:spacing w:val="-2"/>
        </w:rPr>
        <w:t xml:space="preserve"> </w:t>
      </w:r>
      <w:r>
        <w:t>из таблицы;</w:t>
      </w:r>
    </w:p>
    <w:p w:rsidR="00227E85" w:rsidRDefault="002360BD">
      <w:pPr>
        <w:pStyle w:val="a3"/>
        <w:spacing w:line="264" w:lineRule="auto"/>
        <w:ind w:left="2142" w:right="2802"/>
        <w:jc w:val="left"/>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2"/>
        </w:rPr>
        <w:t xml:space="preserve"> </w:t>
      </w:r>
      <w:r>
        <w:t>две</w:t>
      </w:r>
      <w:r>
        <w:rPr>
          <w:spacing w:val="-4"/>
        </w:rPr>
        <w:t xml:space="preserve"> </w:t>
      </w:r>
      <w:r>
        <w:t>группы</w:t>
      </w:r>
      <w:r>
        <w:rPr>
          <w:spacing w:val="-2"/>
        </w:rPr>
        <w:t xml:space="preserve"> </w:t>
      </w:r>
      <w:r>
        <w:t>по</w:t>
      </w:r>
      <w:r>
        <w:rPr>
          <w:spacing w:val="-1"/>
        </w:rPr>
        <w:t xml:space="preserve"> </w:t>
      </w:r>
      <w:r>
        <w:t>заданному</w:t>
      </w:r>
      <w:r>
        <w:rPr>
          <w:spacing w:val="-7"/>
        </w:rPr>
        <w:t xml:space="preserve"> </w:t>
      </w:r>
      <w:r>
        <w:t>основанию.</w:t>
      </w:r>
    </w:p>
    <w:p w:rsidR="00227E85" w:rsidRDefault="00227E85">
      <w:pPr>
        <w:pStyle w:val="a3"/>
        <w:spacing w:before="1"/>
        <w:ind w:left="0"/>
        <w:jc w:val="left"/>
        <w:rPr>
          <w:sz w:val="26"/>
        </w:rPr>
      </w:pPr>
    </w:p>
    <w:p w:rsidR="00227E85" w:rsidRDefault="002360BD">
      <w:pPr>
        <w:pStyle w:val="a3"/>
        <w:spacing w:line="264" w:lineRule="auto"/>
        <w:ind w:left="2142" w:right="748" w:hanging="480"/>
      </w:pPr>
      <w:r>
        <w:t xml:space="preserve">К концу обучения во </w:t>
      </w:r>
      <w:r>
        <w:rPr>
          <w:b/>
        </w:rPr>
        <w:t xml:space="preserve">2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1"/>
        </w:rPr>
        <w:t xml:space="preserve"> </w:t>
      </w:r>
      <w:r>
        <w:t>100;</w:t>
      </w:r>
    </w:p>
    <w:p w:rsidR="00227E85" w:rsidRDefault="002360BD">
      <w:pPr>
        <w:pStyle w:val="a3"/>
        <w:spacing w:line="264" w:lineRule="auto"/>
        <w:ind w:left="1542" w:right="691" w:firstLine="599"/>
      </w:pPr>
      <w:r>
        <w:t>находить число большее или меньшее данного числа на заданное число (в пределах</w:t>
      </w:r>
      <w:r>
        <w:rPr>
          <w:spacing w:val="1"/>
        </w:rPr>
        <w:t xml:space="preserve"> </w:t>
      </w:r>
      <w:r>
        <w:t>100),</w:t>
      </w:r>
      <w:r>
        <w:rPr>
          <w:spacing w:val="-2"/>
        </w:rPr>
        <w:t xml:space="preserve"> </w:t>
      </w:r>
      <w:r>
        <w:t>большее</w:t>
      </w:r>
      <w:r>
        <w:rPr>
          <w:spacing w:val="-1"/>
        </w:rPr>
        <w:t xml:space="preserve"> </w:t>
      </w:r>
      <w:r>
        <w:t>данного числа</w:t>
      </w:r>
      <w:r>
        <w:rPr>
          <w:spacing w:val="-1"/>
        </w:rPr>
        <w:t xml:space="preserve"> </w:t>
      </w:r>
      <w:r>
        <w:t>в</w:t>
      </w:r>
      <w:r>
        <w:rPr>
          <w:spacing w:val="-2"/>
        </w:rPr>
        <w:t xml:space="preserve"> </w:t>
      </w:r>
      <w:r>
        <w:t>заданное</w:t>
      </w:r>
      <w:r>
        <w:rPr>
          <w:spacing w:val="-1"/>
        </w:rPr>
        <w:t xml:space="preserve"> </w:t>
      </w:r>
      <w:r>
        <w:t>число</w:t>
      </w:r>
      <w:r>
        <w:rPr>
          <w:spacing w:val="-1"/>
        </w:rPr>
        <w:t xml:space="preserve"> </w:t>
      </w:r>
      <w:r>
        <w:t>раз (в</w:t>
      </w:r>
      <w:r>
        <w:rPr>
          <w:spacing w:val="-3"/>
        </w:rPr>
        <w:t xml:space="preserve"> </w:t>
      </w:r>
      <w:r>
        <w:t>пределах</w:t>
      </w:r>
      <w:r>
        <w:rPr>
          <w:spacing w:val="2"/>
        </w:rPr>
        <w:t xml:space="preserve"> </w:t>
      </w:r>
      <w:r>
        <w:t>20);</w:t>
      </w:r>
    </w:p>
    <w:p w:rsidR="00227E85" w:rsidRDefault="002360BD">
      <w:pPr>
        <w:pStyle w:val="a3"/>
        <w:spacing w:line="264" w:lineRule="auto"/>
        <w:ind w:left="1542" w:right="688" w:firstLine="599"/>
      </w:pPr>
      <w:r>
        <w:t>устанавливать и соблюдать порядок при вычислении значения числового выражения</w:t>
      </w:r>
      <w:r>
        <w:rPr>
          <w:spacing w:val="-57"/>
        </w:rPr>
        <w:t xml:space="preserve"> </w:t>
      </w:r>
      <w:r>
        <w:t>(со скобками или без скобок), содержащего действия сложения и вычитания в пределах</w:t>
      </w:r>
      <w:r>
        <w:rPr>
          <w:spacing w:val="1"/>
        </w:rPr>
        <w:t xml:space="preserve"> </w:t>
      </w:r>
      <w:r>
        <w:t>100;</w:t>
      </w:r>
    </w:p>
    <w:p w:rsidR="00227E85" w:rsidRDefault="002360BD">
      <w:pPr>
        <w:pStyle w:val="a3"/>
        <w:spacing w:line="264" w:lineRule="auto"/>
        <w:ind w:left="1542" w:right="688" w:firstLine="599"/>
      </w:pPr>
      <w:r>
        <w:t>выполнять арифметические действия: сложение и вычитание, в пределах 100 – устно</w:t>
      </w:r>
      <w:r>
        <w:rPr>
          <w:spacing w:val="-57"/>
        </w:rPr>
        <w:t xml:space="preserve"> </w:t>
      </w:r>
      <w:r>
        <w:t>и</w:t>
      </w:r>
      <w:r>
        <w:rPr>
          <w:spacing w:val="-3"/>
        </w:rPr>
        <w:t xml:space="preserve"> </w:t>
      </w:r>
      <w:r>
        <w:t>письменно,</w:t>
      </w:r>
      <w:r>
        <w:rPr>
          <w:spacing w:val="-1"/>
        </w:rPr>
        <w:t xml:space="preserve"> </w:t>
      </w:r>
      <w:r>
        <w:t>умножение</w:t>
      </w:r>
      <w:r>
        <w:rPr>
          <w:spacing w:val="-3"/>
        </w:rPr>
        <w:t xml:space="preserve"> </w:t>
      </w:r>
      <w:r>
        <w:t>и</w:t>
      </w:r>
      <w:r>
        <w:rPr>
          <w:spacing w:val="-2"/>
        </w:rPr>
        <w:t xml:space="preserve"> </w:t>
      </w:r>
      <w:r>
        <w:t>деление</w:t>
      </w:r>
      <w:r>
        <w:rPr>
          <w:spacing w:val="-4"/>
        </w:rPr>
        <w:t xml:space="preserve"> </w:t>
      </w:r>
      <w:r>
        <w:t>в</w:t>
      </w:r>
      <w:r>
        <w:rPr>
          <w:spacing w:val="-3"/>
        </w:rPr>
        <w:t xml:space="preserve"> </w:t>
      </w:r>
      <w:r>
        <w:t>пределах</w:t>
      </w:r>
      <w:r>
        <w:rPr>
          <w:spacing w:val="-1"/>
        </w:rPr>
        <w:t xml:space="preserve"> </w:t>
      </w:r>
      <w:r>
        <w:t>50</w:t>
      </w:r>
      <w:r>
        <w:rPr>
          <w:spacing w:val="-2"/>
        </w:rPr>
        <w:t xml:space="preserve"> </w:t>
      </w:r>
      <w:r>
        <w:t>с</w:t>
      </w:r>
      <w:r>
        <w:rPr>
          <w:spacing w:val="-4"/>
        </w:rPr>
        <w:t xml:space="preserve"> </w:t>
      </w:r>
      <w:r>
        <w:t>использованием</w:t>
      </w:r>
      <w:r>
        <w:rPr>
          <w:spacing w:val="-6"/>
        </w:rPr>
        <w:t xml:space="preserve"> </w:t>
      </w:r>
      <w:r>
        <w:t>таблицы</w:t>
      </w:r>
      <w:r>
        <w:rPr>
          <w:spacing w:val="-2"/>
        </w:rPr>
        <w:t xml:space="preserve"> </w:t>
      </w:r>
      <w:r>
        <w:t>умножения;</w:t>
      </w:r>
    </w:p>
    <w:p w:rsidR="00227E85" w:rsidRDefault="002360BD">
      <w:pPr>
        <w:pStyle w:val="a3"/>
        <w:spacing w:line="264" w:lineRule="auto"/>
        <w:ind w:left="1542" w:right="683" w:firstLine="599"/>
      </w:pPr>
      <w:r>
        <w:t>называть и различать компоненты действий умножения (множители, произведение),</w:t>
      </w:r>
      <w:r>
        <w:rPr>
          <w:spacing w:val="1"/>
        </w:rPr>
        <w:t xml:space="preserve"> </w:t>
      </w:r>
      <w:r>
        <w:t>деления</w:t>
      </w:r>
      <w:r>
        <w:rPr>
          <w:spacing w:val="-1"/>
        </w:rPr>
        <w:t xml:space="preserve"> </w:t>
      </w:r>
      <w:r>
        <w:t>(делимое, делитель, частное);</w:t>
      </w:r>
    </w:p>
    <w:p w:rsidR="00227E85" w:rsidRDefault="002360BD">
      <w:pPr>
        <w:pStyle w:val="a3"/>
        <w:ind w:left="2142"/>
      </w:pPr>
      <w:r>
        <w:t>находить</w:t>
      </w:r>
      <w:r>
        <w:rPr>
          <w:spacing w:val="-4"/>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t>вычитания;</w:t>
      </w:r>
    </w:p>
    <w:p w:rsidR="00227E85" w:rsidRDefault="002360BD">
      <w:pPr>
        <w:pStyle w:val="a3"/>
        <w:spacing w:before="29" w:line="264" w:lineRule="auto"/>
        <w:ind w:left="1542" w:right="689" w:firstLine="599"/>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массы</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60"/>
        </w:rPr>
        <w:t xml:space="preserve"> </w:t>
      </w:r>
      <w:r>
        <w:t>стоимости</w:t>
      </w:r>
      <w:r>
        <w:rPr>
          <w:spacing w:val="1"/>
        </w:rPr>
        <w:t xml:space="preserve"> </w:t>
      </w:r>
      <w:r>
        <w:t>(рубль,</w:t>
      </w:r>
      <w:r>
        <w:rPr>
          <w:spacing w:val="-1"/>
        </w:rPr>
        <w:t xml:space="preserve"> </w:t>
      </w:r>
      <w:r>
        <w:t>копейка);</w:t>
      </w:r>
    </w:p>
    <w:p w:rsidR="00227E85" w:rsidRDefault="002360BD">
      <w:pPr>
        <w:pStyle w:val="a3"/>
        <w:spacing w:line="264" w:lineRule="auto"/>
        <w:ind w:left="1542" w:right="695" w:firstLine="599"/>
      </w:pPr>
      <w:r>
        <w:t>определять</w:t>
      </w:r>
      <w:r>
        <w:rPr>
          <w:spacing w:val="1"/>
        </w:rPr>
        <w:t xml:space="preserve"> </w:t>
      </w:r>
      <w:r>
        <w:t>с помощью</w:t>
      </w:r>
      <w:r>
        <w:rPr>
          <w:spacing w:val="1"/>
        </w:rPr>
        <w:t xml:space="preserve"> </w:t>
      </w:r>
      <w:r>
        <w:t>измерительных</w:t>
      </w:r>
      <w:r>
        <w:rPr>
          <w:spacing w:val="1"/>
        </w:rPr>
        <w:t xml:space="preserve"> </w:t>
      </w:r>
      <w:r>
        <w:t>инструментов</w:t>
      </w:r>
      <w:r>
        <w:rPr>
          <w:spacing w:val="1"/>
        </w:rPr>
        <w:t xml:space="preserve"> </w:t>
      </w:r>
      <w:r>
        <w:t>длину, определять</w:t>
      </w:r>
      <w:r>
        <w:rPr>
          <w:spacing w:val="1"/>
        </w:rPr>
        <w:t xml:space="preserve"> </w:t>
      </w:r>
      <w:r>
        <w:t>время с</w:t>
      </w:r>
      <w:r>
        <w:rPr>
          <w:spacing w:val="1"/>
        </w:rPr>
        <w:t xml:space="preserve"> </w:t>
      </w:r>
      <w:r>
        <w:t>помощью</w:t>
      </w:r>
      <w:r>
        <w:rPr>
          <w:spacing w:val="-1"/>
        </w:rPr>
        <w:t xml:space="preserve"> </w:t>
      </w:r>
      <w:r>
        <w:t>часов;</w:t>
      </w:r>
    </w:p>
    <w:p w:rsidR="00227E85" w:rsidRDefault="002360BD">
      <w:pPr>
        <w:pStyle w:val="a3"/>
        <w:spacing w:line="264" w:lineRule="auto"/>
        <w:ind w:left="1542" w:right="697" w:firstLine="599"/>
      </w:pPr>
      <w:r>
        <w:t>сравнивать величины длины, массы, времени, стоимости, устанавливая между ними</w:t>
      </w:r>
      <w:r>
        <w:rPr>
          <w:spacing w:val="1"/>
        </w:rPr>
        <w:t xml:space="preserve"> </w:t>
      </w:r>
      <w:r>
        <w:t>соотношение «больше</w:t>
      </w:r>
      <w:r>
        <w:rPr>
          <w:spacing w:val="1"/>
        </w:rPr>
        <w:t xml:space="preserve"> </w:t>
      </w:r>
      <w:r>
        <w:t>или</w:t>
      </w:r>
      <w:r>
        <w:rPr>
          <w:spacing w:val="1"/>
        </w:rPr>
        <w:t xml:space="preserve"> </w:t>
      </w:r>
      <w:r>
        <w:t>меньше</w:t>
      </w:r>
      <w:r>
        <w:rPr>
          <w:spacing w:val="-1"/>
        </w:rPr>
        <w:t xml:space="preserve"> </w:t>
      </w:r>
      <w:r>
        <w:t>на»;</w:t>
      </w:r>
    </w:p>
    <w:p w:rsidR="00227E85" w:rsidRDefault="002360BD">
      <w:pPr>
        <w:pStyle w:val="a3"/>
        <w:spacing w:line="264" w:lineRule="auto"/>
        <w:ind w:left="1542" w:right="688" w:firstLine="599"/>
      </w:pPr>
      <w:r>
        <w:t>решать текстовые задачи в одно-два действия: представлять задачу (краткая запись,</w:t>
      </w:r>
      <w:r>
        <w:rPr>
          <w:spacing w:val="1"/>
        </w:rPr>
        <w:t xml:space="preserve"> </w:t>
      </w:r>
      <w:r>
        <w:t>рисунок, таблица или другая модель), планировать ход решения текстовой задачи в два</w:t>
      </w:r>
      <w:r>
        <w:rPr>
          <w:spacing w:val="1"/>
        </w:rPr>
        <w:t xml:space="preserve"> </w:t>
      </w:r>
      <w:r>
        <w:t>действия,</w:t>
      </w:r>
      <w:r>
        <w:rPr>
          <w:spacing w:val="1"/>
        </w:rPr>
        <w:t xml:space="preserve"> </w:t>
      </w:r>
      <w:r>
        <w:t>оформлять</w:t>
      </w:r>
      <w:r>
        <w:rPr>
          <w:spacing w:val="1"/>
        </w:rPr>
        <w:t xml:space="preserve"> </w:t>
      </w:r>
      <w:r>
        <w:t>его</w:t>
      </w:r>
      <w:r>
        <w:rPr>
          <w:spacing w:val="1"/>
        </w:rPr>
        <w:t xml:space="preserve"> </w:t>
      </w:r>
      <w:r>
        <w:t>в</w:t>
      </w:r>
      <w:r>
        <w:rPr>
          <w:spacing w:val="1"/>
        </w:rPr>
        <w:t xml:space="preserve"> </w:t>
      </w:r>
      <w:r>
        <w:t>виде</w:t>
      </w:r>
      <w:r>
        <w:rPr>
          <w:spacing w:val="1"/>
        </w:rPr>
        <w:t xml:space="preserve"> </w:t>
      </w:r>
      <w:r>
        <w:t>арифметического</w:t>
      </w:r>
      <w:r>
        <w:rPr>
          <w:spacing w:val="1"/>
        </w:rPr>
        <w:t xml:space="preserve"> </w:t>
      </w:r>
      <w:r>
        <w:t>действия</w:t>
      </w:r>
      <w:r>
        <w:rPr>
          <w:spacing w:val="1"/>
        </w:rPr>
        <w:t xml:space="preserve"> </w:t>
      </w:r>
      <w:r>
        <w:t>или</w:t>
      </w:r>
      <w:r>
        <w:rPr>
          <w:spacing w:val="1"/>
        </w:rPr>
        <w:t xml:space="preserve"> </w:t>
      </w:r>
      <w:r>
        <w:t>действий,</w:t>
      </w:r>
      <w:r>
        <w:rPr>
          <w:spacing w:val="1"/>
        </w:rPr>
        <w:t xml:space="preserve"> </w:t>
      </w:r>
      <w:r>
        <w:t>записывать</w:t>
      </w:r>
      <w:r>
        <w:rPr>
          <w:spacing w:val="-57"/>
        </w:rPr>
        <w:t xml:space="preserve"> </w:t>
      </w:r>
      <w:r>
        <w:t>ответ;</w:t>
      </w:r>
    </w:p>
    <w:p w:rsidR="00227E85" w:rsidRDefault="002360BD">
      <w:pPr>
        <w:pStyle w:val="a3"/>
        <w:spacing w:line="264" w:lineRule="auto"/>
        <w:ind w:left="1542" w:right="691" w:firstLine="599"/>
      </w:pPr>
      <w:r>
        <w:t>различать</w:t>
      </w:r>
      <w:r>
        <w:rPr>
          <w:spacing w:val="1"/>
        </w:rPr>
        <w:t xml:space="preserve"> </w:t>
      </w:r>
      <w:r>
        <w:t>и</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прямой</w:t>
      </w:r>
      <w:r>
        <w:rPr>
          <w:spacing w:val="1"/>
        </w:rPr>
        <w:t xml:space="preserve"> </w:t>
      </w:r>
      <w:r>
        <w:t>угол,</w:t>
      </w:r>
      <w:r>
        <w:rPr>
          <w:spacing w:val="1"/>
        </w:rPr>
        <w:t xml:space="preserve"> </w:t>
      </w:r>
      <w:r>
        <w:t>ломаную,</w:t>
      </w:r>
      <w:r>
        <w:rPr>
          <w:spacing w:val="1"/>
        </w:rPr>
        <w:t xml:space="preserve"> </w:t>
      </w:r>
      <w:r>
        <w:t>многоугольник;</w:t>
      </w:r>
    </w:p>
    <w:p w:rsidR="00227E85" w:rsidRDefault="002360BD">
      <w:pPr>
        <w:pStyle w:val="a3"/>
        <w:spacing w:line="264" w:lineRule="auto"/>
        <w:ind w:left="1542" w:right="693" w:firstLine="599"/>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с</w:t>
      </w:r>
      <w:r>
        <w:rPr>
          <w:spacing w:val="1"/>
        </w:rPr>
        <w:t xml:space="preserve"> </w:t>
      </w:r>
      <w:r>
        <w:t>помощью</w:t>
      </w:r>
      <w:r>
        <w:rPr>
          <w:spacing w:val="1"/>
        </w:rPr>
        <w:t xml:space="preserve"> </w:t>
      </w:r>
      <w:r>
        <w:t>линейки</w:t>
      </w:r>
      <w:r>
        <w:rPr>
          <w:spacing w:val="-4"/>
        </w:rPr>
        <w:t xml:space="preserve"> </w:t>
      </w:r>
      <w:r>
        <w:t>или</w:t>
      </w:r>
      <w:r>
        <w:rPr>
          <w:spacing w:val="1"/>
        </w:rPr>
        <w:t xml:space="preserve"> </w:t>
      </w:r>
      <w:r>
        <w:t>угольника</w:t>
      </w:r>
      <w:r>
        <w:rPr>
          <w:spacing w:val="-5"/>
        </w:rPr>
        <w:t xml:space="preserve"> </w:t>
      </w:r>
      <w:r>
        <w:t>прямой</w:t>
      </w:r>
      <w:r>
        <w:rPr>
          <w:spacing w:val="1"/>
        </w:rPr>
        <w:t xml:space="preserve"> </w:t>
      </w:r>
      <w:r>
        <w:t>угол,</w:t>
      </w:r>
      <w:r>
        <w:rPr>
          <w:spacing w:val="-3"/>
        </w:rPr>
        <w:t xml:space="preserve"> </w:t>
      </w:r>
      <w:r>
        <w:t>прямоугольник</w:t>
      </w:r>
      <w:r>
        <w:rPr>
          <w:spacing w:val="-1"/>
        </w:rPr>
        <w:t xml:space="preserve"> </w:t>
      </w:r>
      <w:r>
        <w:t>с</w:t>
      </w:r>
      <w:r>
        <w:rPr>
          <w:spacing w:val="-3"/>
        </w:rPr>
        <w:t xml:space="preserve"> </w:t>
      </w:r>
      <w:r>
        <w:t>заданными</w:t>
      </w:r>
      <w:r>
        <w:rPr>
          <w:spacing w:val="-1"/>
        </w:rPr>
        <w:t xml:space="preserve"> </w:t>
      </w:r>
      <w:r>
        <w:t>длинами</w:t>
      </w:r>
      <w:r>
        <w:rPr>
          <w:spacing w:val="-2"/>
        </w:rPr>
        <w:t xml:space="preserve"> </w:t>
      </w:r>
      <w:r>
        <w:t>сторон;</w:t>
      </w:r>
    </w:p>
    <w:p w:rsidR="00227E85" w:rsidRDefault="002360BD">
      <w:pPr>
        <w:pStyle w:val="a3"/>
        <w:ind w:left="2142"/>
      </w:pPr>
      <w:r>
        <w:t>выполнять</w:t>
      </w:r>
      <w:r>
        <w:rPr>
          <w:spacing w:val="-3"/>
        </w:rPr>
        <w:t xml:space="preserve"> </w:t>
      </w:r>
      <w:r>
        <w:t>измерение</w:t>
      </w:r>
      <w:r>
        <w:rPr>
          <w:spacing w:val="-2"/>
        </w:rPr>
        <w:t xml:space="preserve"> </w:t>
      </w:r>
      <w:r>
        <w:t>длин</w:t>
      </w:r>
      <w:r>
        <w:rPr>
          <w:spacing w:val="-2"/>
        </w:rPr>
        <w:t xml:space="preserve"> </w:t>
      </w:r>
      <w:r>
        <w:t>реальных</w:t>
      </w:r>
      <w:r>
        <w:rPr>
          <w:spacing w:val="1"/>
        </w:rPr>
        <w:t xml:space="preserve"> </w:t>
      </w:r>
      <w:r>
        <w:t>объектов</w:t>
      </w:r>
      <w:r>
        <w:rPr>
          <w:spacing w:val="-5"/>
        </w:rPr>
        <w:t xml:space="preserve"> </w:t>
      </w:r>
      <w:r>
        <w:t>с</w:t>
      </w:r>
      <w:r>
        <w:rPr>
          <w:spacing w:val="-2"/>
        </w:rPr>
        <w:t xml:space="preserve"> </w:t>
      </w:r>
      <w:r>
        <w:t>помощью</w:t>
      </w:r>
      <w:r>
        <w:rPr>
          <w:spacing w:val="-2"/>
        </w:rPr>
        <w:t xml:space="preserve"> </w:t>
      </w:r>
      <w:r>
        <w:t>линейки;</w:t>
      </w:r>
    </w:p>
    <w:p w:rsidR="00227E85" w:rsidRDefault="002360BD">
      <w:pPr>
        <w:pStyle w:val="a3"/>
        <w:spacing w:before="29" w:line="264" w:lineRule="auto"/>
        <w:ind w:left="1542" w:right="688" w:firstLine="599"/>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двух-трѐх</w:t>
      </w:r>
      <w:r>
        <w:rPr>
          <w:spacing w:val="1"/>
        </w:rPr>
        <w:t xml:space="preserve"> </w:t>
      </w:r>
      <w:r>
        <w:t>звеньев,</w:t>
      </w:r>
      <w:r>
        <w:rPr>
          <w:spacing w:val="61"/>
        </w:rPr>
        <w:t xml:space="preserve"> </w:t>
      </w:r>
      <w:r>
        <w:t>периметр</w:t>
      </w:r>
      <w:r>
        <w:rPr>
          <w:spacing w:val="-57"/>
        </w:rPr>
        <w:t xml:space="preserve"> </w:t>
      </w:r>
      <w:r>
        <w:t>прямоугольника</w:t>
      </w:r>
      <w:r>
        <w:rPr>
          <w:spacing w:val="-2"/>
        </w:rPr>
        <w:t xml:space="preserve"> </w:t>
      </w:r>
      <w:r>
        <w:t>(квадрата);</w:t>
      </w:r>
    </w:p>
    <w:p w:rsidR="00227E85" w:rsidRDefault="002360BD">
      <w:pPr>
        <w:pStyle w:val="a3"/>
        <w:ind w:left="2142"/>
      </w:pPr>
      <w:r>
        <w:t>распознавать</w:t>
      </w:r>
      <w:r>
        <w:rPr>
          <w:spacing w:val="10"/>
        </w:rPr>
        <w:t xml:space="preserve"> </w:t>
      </w:r>
      <w:r>
        <w:t>верные</w:t>
      </w:r>
      <w:r>
        <w:rPr>
          <w:spacing w:val="66"/>
        </w:rPr>
        <w:t xml:space="preserve"> </w:t>
      </w:r>
      <w:r>
        <w:t>(истинные)</w:t>
      </w:r>
      <w:r>
        <w:rPr>
          <w:spacing w:val="68"/>
        </w:rPr>
        <w:t xml:space="preserve"> </w:t>
      </w:r>
      <w:r>
        <w:t>и</w:t>
      </w:r>
      <w:r>
        <w:rPr>
          <w:spacing w:val="69"/>
        </w:rPr>
        <w:t xml:space="preserve"> </w:t>
      </w:r>
      <w:r>
        <w:t>неверные</w:t>
      </w:r>
      <w:r>
        <w:rPr>
          <w:spacing w:val="69"/>
        </w:rPr>
        <w:t xml:space="preserve"> </w:t>
      </w:r>
      <w:r>
        <w:t>(ложные)</w:t>
      </w:r>
      <w:r>
        <w:rPr>
          <w:spacing w:val="72"/>
        </w:rPr>
        <w:t xml:space="preserve"> </w:t>
      </w:r>
      <w:r>
        <w:t>утверждения</w:t>
      </w:r>
      <w:r>
        <w:rPr>
          <w:spacing w:val="68"/>
        </w:rPr>
        <w:t xml:space="preserve"> </w:t>
      </w:r>
      <w:r>
        <w:t>со</w:t>
      </w:r>
      <w:r>
        <w:rPr>
          <w:spacing w:val="68"/>
        </w:rPr>
        <w:t xml:space="preserve"> </w:t>
      </w:r>
      <w:r>
        <w:t>словами</w:t>
      </w:r>
    </w:p>
    <w:p w:rsidR="00227E85" w:rsidRDefault="002360BD">
      <w:pPr>
        <w:pStyle w:val="a3"/>
        <w:spacing w:before="26"/>
        <w:ind w:left="1542"/>
      </w:pPr>
      <w:r>
        <w:t>«все»,</w:t>
      </w:r>
      <w:r>
        <w:rPr>
          <w:spacing w:val="-2"/>
        </w:rPr>
        <w:t xml:space="preserve"> </w:t>
      </w:r>
      <w:r>
        <w:t>«каждый»;</w:t>
      </w:r>
    </w:p>
    <w:p w:rsidR="00227E85" w:rsidRDefault="002360BD">
      <w:pPr>
        <w:pStyle w:val="a3"/>
        <w:spacing w:before="29"/>
        <w:ind w:left="2142"/>
      </w:pPr>
      <w:r>
        <w:t>проводить</w:t>
      </w:r>
      <w:r>
        <w:rPr>
          <w:spacing w:val="-4"/>
        </w:rPr>
        <w:t xml:space="preserve"> </w:t>
      </w:r>
      <w:r>
        <w:t>одно-двухшаговые</w:t>
      </w:r>
      <w:r>
        <w:rPr>
          <w:spacing w:val="-5"/>
        </w:rPr>
        <w:t xml:space="preserve"> </w:t>
      </w:r>
      <w:r>
        <w:t>логические</w:t>
      </w:r>
      <w:r>
        <w:rPr>
          <w:spacing w:val="-4"/>
        </w:rPr>
        <w:t xml:space="preserve"> </w:t>
      </w:r>
      <w:r>
        <w:t>рассуждения</w:t>
      </w:r>
      <w:r>
        <w:rPr>
          <w:spacing w:val="-4"/>
        </w:rPr>
        <w:t xml:space="preserve"> </w:t>
      </w:r>
      <w:r>
        <w:t>и</w:t>
      </w:r>
      <w:r>
        <w:rPr>
          <w:spacing w:val="-3"/>
        </w:rPr>
        <w:t xml:space="preserve"> </w:t>
      </w:r>
      <w:r>
        <w:t>делать</w:t>
      </w:r>
      <w:r>
        <w:rPr>
          <w:spacing w:val="-3"/>
        </w:rPr>
        <w:t xml:space="preserve"> </w:t>
      </w:r>
      <w:r>
        <w:t>выводы;</w:t>
      </w:r>
    </w:p>
    <w:p w:rsidR="00227E85" w:rsidRDefault="002360BD">
      <w:pPr>
        <w:pStyle w:val="a3"/>
        <w:spacing w:before="26" w:line="264" w:lineRule="auto"/>
        <w:ind w:left="1542" w:right="690" w:firstLine="59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p>
    <w:p w:rsidR="00227E85" w:rsidRDefault="002360BD">
      <w:pPr>
        <w:pStyle w:val="a3"/>
        <w:spacing w:before="1" w:line="264" w:lineRule="auto"/>
        <w:ind w:left="2142" w:right="693"/>
      </w:pPr>
      <w:r>
        <w:t>находить закономерность в ряду объектов (чисел, геометрических фигур);</w:t>
      </w:r>
      <w:r>
        <w:rPr>
          <w:spacing w:val="1"/>
        </w:rPr>
        <w:t xml:space="preserve"> </w:t>
      </w:r>
      <w:r>
        <w:t>представлять</w:t>
      </w:r>
      <w:r>
        <w:rPr>
          <w:spacing w:val="12"/>
        </w:rPr>
        <w:t xml:space="preserve"> </w:t>
      </w:r>
      <w:r>
        <w:t>информацию</w:t>
      </w:r>
      <w:r>
        <w:rPr>
          <w:spacing w:val="12"/>
        </w:rPr>
        <w:t xml:space="preserve"> </w:t>
      </w:r>
      <w:r>
        <w:t>в</w:t>
      </w:r>
      <w:r>
        <w:rPr>
          <w:spacing w:val="11"/>
        </w:rPr>
        <w:t xml:space="preserve"> </w:t>
      </w:r>
      <w:r>
        <w:t>заданной</w:t>
      </w:r>
      <w:r>
        <w:rPr>
          <w:spacing w:val="13"/>
        </w:rPr>
        <w:t xml:space="preserve"> </w:t>
      </w:r>
      <w:r>
        <w:t>форме:</w:t>
      </w:r>
      <w:r>
        <w:rPr>
          <w:spacing w:val="12"/>
        </w:rPr>
        <w:t xml:space="preserve"> </w:t>
      </w:r>
      <w:r>
        <w:t>дополнять</w:t>
      </w:r>
      <w:r>
        <w:rPr>
          <w:spacing w:val="13"/>
        </w:rPr>
        <w:t xml:space="preserve"> </w:t>
      </w:r>
      <w:r>
        <w:t>текст</w:t>
      </w:r>
      <w:r>
        <w:rPr>
          <w:spacing w:val="12"/>
        </w:rPr>
        <w:t xml:space="preserve"> </w:t>
      </w:r>
      <w:r>
        <w:t>задачи</w:t>
      </w:r>
      <w:r>
        <w:rPr>
          <w:spacing w:val="13"/>
        </w:rPr>
        <w:t xml:space="preserve"> </w:t>
      </w:r>
      <w:r>
        <w:t>числами,</w:t>
      </w:r>
    </w:p>
    <w:p w:rsidR="00227E85" w:rsidRDefault="002360BD">
      <w:pPr>
        <w:pStyle w:val="a3"/>
        <w:spacing w:line="264" w:lineRule="auto"/>
        <w:ind w:left="1542" w:right="693"/>
      </w:pPr>
      <w:r>
        <w:t>заполнять</w:t>
      </w:r>
      <w:r>
        <w:rPr>
          <w:spacing w:val="1"/>
        </w:rPr>
        <w:t xml:space="preserve"> </w:t>
      </w:r>
      <w:r>
        <w:t>строку</w:t>
      </w:r>
      <w:r>
        <w:rPr>
          <w:spacing w:val="1"/>
        </w:rPr>
        <w:t xml:space="preserve"> </w:t>
      </w:r>
      <w:r>
        <w:t>или</w:t>
      </w:r>
      <w:r>
        <w:rPr>
          <w:spacing w:val="1"/>
        </w:rPr>
        <w:t xml:space="preserve"> </w:t>
      </w:r>
      <w:r>
        <w:t>столбец</w:t>
      </w:r>
      <w:r>
        <w:rPr>
          <w:spacing w:val="1"/>
        </w:rPr>
        <w:t xml:space="preserve"> </w:t>
      </w:r>
      <w:r>
        <w:t>таблицы,</w:t>
      </w:r>
      <w:r>
        <w:rPr>
          <w:spacing w:val="1"/>
        </w:rPr>
        <w:t xml:space="preserve"> </w:t>
      </w:r>
      <w:r>
        <w:t>указывать</w:t>
      </w:r>
      <w:r>
        <w:rPr>
          <w:spacing w:val="1"/>
        </w:rPr>
        <w:t xml:space="preserve"> </w:t>
      </w:r>
      <w:r>
        <w:t>числовые</w:t>
      </w:r>
      <w:r>
        <w:rPr>
          <w:spacing w:val="1"/>
        </w:rPr>
        <w:t xml:space="preserve"> </w:t>
      </w:r>
      <w:r>
        <w:t>данные</w:t>
      </w:r>
      <w:r>
        <w:rPr>
          <w:spacing w:val="1"/>
        </w:rPr>
        <w:t xml:space="preserve"> </w:t>
      </w:r>
      <w:r>
        <w:t>на</w:t>
      </w:r>
      <w:r>
        <w:rPr>
          <w:spacing w:val="1"/>
        </w:rPr>
        <w:t xml:space="preserve"> </w:t>
      </w:r>
      <w:r>
        <w:t>рисунке</w:t>
      </w:r>
      <w:r>
        <w:rPr>
          <w:spacing w:val="1"/>
        </w:rPr>
        <w:t xml:space="preserve"> </w:t>
      </w:r>
      <w:r>
        <w:t>(изображении</w:t>
      </w:r>
      <w:r>
        <w:rPr>
          <w:spacing w:val="-1"/>
        </w:rPr>
        <w:t xml:space="preserve"> </w:t>
      </w:r>
      <w:r>
        <w:t>геометрических</w:t>
      </w:r>
      <w:r>
        <w:rPr>
          <w:spacing w:val="2"/>
        </w:rPr>
        <w:t xml:space="preserve"> </w:t>
      </w:r>
      <w:r>
        <w:t>фигур);</w:t>
      </w:r>
    </w:p>
    <w:p w:rsidR="00227E85" w:rsidRDefault="002360BD">
      <w:pPr>
        <w:pStyle w:val="a3"/>
        <w:spacing w:line="264" w:lineRule="auto"/>
        <w:ind w:left="2142" w:right="2578"/>
      </w:pPr>
      <w:r>
        <w:t>сравнивать группы объектов (находить общее, различное);</w:t>
      </w:r>
      <w:r>
        <w:rPr>
          <w:spacing w:val="1"/>
        </w:rPr>
        <w:t xml:space="preserve"> </w:t>
      </w:r>
      <w:r>
        <w:t>обнаруживать</w:t>
      </w:r>
      <w:r>
        <w:rPr>
          <w:spacing w:val="-4"/>
        </w:rPr>
        <w:t xml:space="preserve"> </w:t>
      </w:r>
      <w:r>
        <w:t>модели</w:t>
      </w:r>
      <w:r>
        <w:rPr>
          <w:spacing w:val="-3"/>
        </w:rPr>
        <w:t xml:space="preserve"> </w:t>
      </w:r>
      <w:r>
        <w:t>геометрических</w:t>
      </w:r>
      <w:r>
        <w:rPr>
          <w:spacing w:val="-2"/>
        </w:rPr>
        <w:t xml:space="preserve"> </w:t>
      </w:r>
      <w:r>
        <w:t>фигур</w:t>
      </w:r>
      <w:r>
        <w:rPr>
          <w:spacing w:val="-5"/>
        </w:rPr>
        <w:t xml:space="preserve"> </w:t>
      </w:r>
      <w:r>
        <w:t>в</w:t>
      </w:r>
      <w:r>
        <w:rPr>
          <w:spacing w:val="-3"/>
        </w:rPr>
        <w:t xml:space="preserve"> </w:t>
      </w:r>
      <w:r>
        <w:t>окружающем</w:t>
      </w:r>
      <w:r>
        <w:rPr>
          <w:spacing w:val="-3"/>
        </w:rPr>
        <w:t xml:space="preserve"> </w:t>
      </w:r>
      <w:r>
        <w:t>мире;</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6" w:lineRule="auto"/>
        <w:ind w:left="2142" w:right="3680"/>
        <w:jc w:val="left"/>
      </w:pPr>
      <w:r>
        <w:lastRenderedPageBreak/>
        <w:t>подбирать примеры, подтверждающие суждение, ответ;</w:t>
      </w:r>
      <w:r>
        <w:rPr>
          <w:spacing w:val="-58"/>
        </w:rPr>
        <w:t xml:space="preserve"> </w:t>
      </w:r>
      <w:r>
        <w:t>составлять</w:t>
      </w:r>
      <w:r>
        <w:rPr>
          <w:spacing w:val="-1"/>
        </w:rPr>
        <w:t xml:space="preserve"> </w:t>
      </w:r>
      <w:r>
        <w:t>(дополнять)</w:t>
      </w:r>
      <w:r>
        <w:rPr>
          <w:spacing w:val="-4"/>
        </w:rPr>
        <w:t xml:space="preserve"> </w:t>
      </w:r>
      <w:r>
        <w:t>текстовую задачу;</w:t>
      </w:r>
    </w:p>
    <w:p w:rsidR="00227E85" w:rsidRDefault="002360BD">
      <w:pPr>
        <w:pStyle w:val="a3"/>
        <w:spacing w:line="271" w:lineRule="exact"/>
        <w:ind w:left="2142"/>
        <w:jc w:val="left"/>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227E85" w:rsidRDefault="00227E85">
      <w:pPr>
        <w:pStyle w:val="a3"/>
        <w:spacing w:before="9"/>
        <w:ind w:left="0"/>
        <w:jc w:val="left"/>
        <w:rPr>
          <w:sz w:val="28"/>
        </w:rPr>
      </w:pPr>
    </w:p>
    <w:p w:rsidR="00227E85" w:rsidRDefault="002360BD">
      <w:pPr>
        <w:pStyle w:val="a3"/>
        <w:spacing w:before="1" w:line="264" w:lineRule="auto"/>
        <w:ind w:left="2142" w:right="868" w:hanging="480"/>
      </w:pPr>
      <w:r>
        <w:t xml:space="preserve">К концу обучения в </w:t>
      </w:r>
      <w:r>
        <w:rPr>
          <w:b/>
        </w:rPr>
        <w:t xml:space="preserve">3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 числа</w:t>
      </w:r>
      <w:r>
        <w:rPr>
          <w:spacing w:val="-2"/>
        </w:rPr>
        <w:t xml:space="preserve"> </w:t>
      </w:r>
      <w:r>
        <w:t>в</w:t>
      </w:r>
      <w:r>
        <w:rPr>
          <w:spacing w:val="-1"/>
        </w:rPr>
        <w:t xml:space="preserve"> </w:t>
      </w:r>
      <w:r>
        <w:t>пределах</w:t>
      </w:r>
      <w:r>
        <w:rPr>
          <w:spacing w:val="1"/>
        </w:rPr>
        <w:t xml:space="preserve"> </w:t>
      </w:r>
      <w:r>
        <w:t>1000;</w:t>
      </w:r>
    </w:p>
    <w:p w:rsidR="00227E85" w:rsidRDefault="002360BD">
      <w:pPr>
        <w:pStyle w:val="a3"/>
        <w:spacing w:line="264" w:lineRule="auto"/>
        <w:ind w:left="1542" w:right="691" w:firstLine="599"/>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 (в</w:t>
      </w:r>
      <w:r>
        <w:rPr>
          <w:spacing w:val="-2"/>
        </w:rPr>
        <w:t xml:space="preserve"> </w:t>
      </w:r>
      <w:r>
        <w:t>пределах</w:t>
      </w:r>
      <w:r>
        <w:rPr>
          <w:spacing w:val="2"/>
        </w:rPr>
        <w:t xml:space="preserve"> </w:t>
      </w:r>
      <w:r>
        <w:t>1000);</w:t>
      </w:r>
    </w:p>
    <w:p w:rsidR="00227E85" w:rsidRDefault="002360BD">
      <w:pPr>
        <w:pStyle w:val="a3"/>
        <w:spacing w:line="264" w:lineRule="auto"/>
        <w:ind w:left="1542" w:right="687" w:firstLine="599"/>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w:t>
      </w:r>
      <w:r>
        <w:rPr>
          <w:spacing w:val="1"/>
        </w:rPr>
        <w:t xml:space="preserve"> </w:t>
      </w:r>
      <w:r>
        <w:t>письменно),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на</w:t>
      </w:r>
      <w:r>
        <w:rPr>
          <w:spacing w:val="60"/>
        </w:rPr>
        <w:t xml:space="preserve"> </w:t>
      </w:r>
      <w:r>
        <w:t>однозначное</w:t>
      </w:r>
      <w:r>
        <w:rPr>
          <w:spacing w:val="60"/>
        </w:rPr>
        <w:t xml:space="preserve"> </w:t>
      </w:r>
      <w:r>
        <w:t>число,</w:t>
      </w:r>
      <w:r>
        <w:rPr>
          <w:spacing w:val="1"/>
        </w:rPr>
        <w:t xml:space="preserve"> </w:t>
      </w:r>
      <w:r>
        <w:t>деление</w:t>
      </w:r>
      <w:r>
        <w:rPr>
          <w:spacing w:val="-2"/>
        </w:rPr>
        <w:t xml:space="preserve"> </w:t>
      </w:r>
      <w:r>
        <w:t>с</w:t>
      </w:r>
      <w:r>
        <w:rPr>
          <w:spacing w:val="-1"/>
        </w:rPr>
        <w:t xml:space="preserve"> </w:t>
      </w:r>
      <w:r>
        <w:t>остатком</w:t>
      </w:r>
      <w:r>
        <w:rPr>
          <w:spacing w:val="-1"/>
        </w:rPr>
        <w:t xml:space="preserve"> </w:t>
      </w:r>
      <w:r>
        <w:t>(в</w:t>
      </w:r>
      <w:r>
        <w:rPr>
          <w:spacing w:val="-2"/>
        </w:rPr>
        <w:t xml:space="preserve"> </w:t>
      </w:r>
      <w:r>
        <w:t>пределах</w:t>
      </w:r>
      <w:r>
        <w:rPr>
          <w:spacing w:val="2"/>
        </w:rPr>
        <w:t xml:space="preserve"> </w:t>
      </w:r>
      <w:r>
        <w:t>100</w:t>
      </w:r>
      <w:r>
        <w:rPr>
          <w:spacing w:val="1"/>
        </w:rPr>
        <w:t xml:space="preserve"> </w:t>
      </w:r>
      <w:r>
        <w:t>–</w:t>
      </w:r>
      <w:r>
        <w:rPr>
          <w:spacing w:val="1"/>
        </w:rPr>
        <w:t xml:space="preserve"> </w:t>
      </w:r>
      <w:r>
        <w:t>устно и письменно);</w:t>
      </w:r>
    </w:p>
    <w:p w:rsidR="00227E85" w:rsidRDefault="002360BD">
      <w:pPr>
        <w:pStyle w:val="a3"/>
        <w:spacing w:before="2"/>
        <w:ind w:left="2142"/>
      </w:pPr>
      <w:r>
        <w:t>выполнять</w:t>
      </w:r>
      <w:r>
        <w:rPr>
          <w:spacing w:val="-1"/>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1"/>
        </w:rPr>
        <w:t xml:space="preserve"> </w:t>
      </w:r>
      <w:r>
        <w:t>0</w:t>
      </w:r>
      <w:r>
        <w:rPr>
          <w:spacing w:val="-2"/>
        </w:rPr>
        <w:t xml:space="preserve"> </w:t>
      </w:r>
      <w:r>
        <w:t>и</w:t>
      </w:r>
      <w:r>
        <w:rPr>
          <w:spacing w:val="-2"/>
        </w:rPr>
        <w:t xml:space="preserve"> </w:t>
      </w:r>
      <w:r>
        <w:t>1;</w:t>
      </w:r>
    </w:p>
    <w:p w:rsidR="00227E85" w:rsidRDefault="002360BD">
      <w:pPr>
        <w:pStyle w:val="a3"/>
        <w:spacing w:before="26" w:line="264" w:lineRule="auto"/>
        <w:ind w:left="1542" w:right="690" w:firstLine="599"/>
      </w:pPr>
      <w:r>
        <w:t>устанавливать и соблюдать порядок действий при вычислении значения 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2"/>
        </w:rPr>
        <w:t xml:space="preserve"> </w:t>
      </w:r>
      <w:r>
        <w:t>умножения и деления;</w:t>
      </w:r>
    </w:p>
    <w:p w:rsidR="00227E85" w:rsidRDefault="002360BD">
      <w:pPr>
        <w:pStyle w:val="a3"/>
        <w:spacing w:before="1" w:line="264" w:lineRule="auto"/>
        <w:ind w:left="1542" w:right="694" w:firstLine="599"/>
      </w:pPr>
      <w:r>
        <w:t>использовать</w:t>
      </w:r>
      <w:r>
        <w:rPr>
          <w:spacing w:val="1"/>
        </w:rPr>
        <w:t xml:space="preserve"> </w:t>
      </w:r>
      <w:r>
        <w:t>при</w:t>
      </w:r>
      <w:r>
        <w:rPr>
          <w:spacing w:val="1"/>
        </w:rPr>
        <w:t xml:space="preserve"> </w:t>
      </w:r>
      <w:r>
        <w:t>вычислениях</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сложения;</w:t>
      </w:r>
    </w:p>
    <w:p w:rsidR="00227E85" w:rsidRDefault="002360BD">
      <w:pPr>
        <w:pStyle w:val="a3"/>
        <w:ind w:left="2142"/>
      </w:pPr>
      <w:r>
        <w:t>находить</w:t>
      </w:r>
      <w:r>
        <w:rPr>
          <w:spacing w:val="-4"/>
        </w:rPr>
        <w:t xml:space="preserve"> </w:t>
      </w:r>
      <w:r>
        <w:t>неизвестный</w:t>
      </w:r>
      <w:r>
        <w:rPr>
          <w:spacing w:val="-5"/>
        </w:rPr>
        <w:t xml:space="preserve"> </w:t>
      </w:r>
      <w:r>
        <w:t>компонент</w:t>
      </w:r>
      <w:r>
        <w:rPr>
          <w:spacing w:val="-3"/>
        </w:rPr>
        <w:t xml:space="preserve"> </w:t>
      </w:r>
      <w:r>
        <w:t>арифметического</w:t>
      </w:r>
      <w:r>
        <w:rPr>
          <w:spacing w:val="-3"/>
        </w:rPr>
        <w:t xml:space="preserve"> </w:t>
      </w:r>
      <w:r>
        <w:t>действия;</w:t>
      </w:r>
    </w:p>
    <w:p w:rsidR="00227E85" w:rsidRDefault="002360BD">
      <w:pPr>
        <w:pStyle w:val="a3"/>
        <w:spacing w:before="27" w:line="264" w:lineRule="auto"/>
        <w:ind w:left="1542" w:right="691" w:firstLine="599"/>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57"/>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57"/>
        </w:rPr>
        <w:t xml:space="preserve"> </w:t>
      </w:r>
      <w:r>
        <w:t>времени</w:t>
      </w:r>
      <w:r>
        <w:rPr>
          <w:spacing w:val="-1"/>
        </w:rPr>
        <w:t xml:space="preserve"> </w:t>
      </w:r>
      <w:r>
        <w:t>(минута, час,</w:t>
      </w:r>
      <w:r>
        <w:rPr>
          <w:spacing w:val="1"/>
        </w:rPr>
        <w:t xml:space="preserve"> </w:t>
      </w:r>
      <w:r>
        <w:t>секунда), стоимости (копейка, рубль);</w:t>
      </w:r>
    </w:p>
    <w:p w:rsidR="00227E85" w:rsidRDefault="002360BD">
      <w:pPr>
        <w:pStyle w:val="a3"/>
        <w:spacing w:before="2" w:line="264" w:lineRule="auto"/>
        <w:ind w:left="1542" w:right="688" w:firstLine="599"/>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 длину (массу, время), выполнять прикидку и оценку результата измерений,</w:t>
      </w:r>
      <w:r>
        <w:rPr>
          <w:spacing w:val="1"/>
        </w:rPr>
        <w:t xml:space="preserve"> </w:t>
      </w:r>
      <w:r>
        <w:t>определять</w:t>
      </w:r>
      <w:r>
        <w:rPr>
          <w:spacing w:val="-1"/>
        </w:rPr>
        <w:t xml:space="preserve"> </w:t>
      </w:r>
      <w:r>
        <w:t>продолжительность</w:t>
      </w:r>
      <w:r>
        <w:rPr>
          <w:spacing w:val="1"/>
        </w:rPr>
        <w:t xml:space="preserve"> </w:t>
      </w:r>
      <w:r>
        <w:t>события;</w:t>
      </w:r>
    </w:p>
    <w:p w:rsidR="00227E85" w:rsidRDefault="002360BD">
      <w:pPr>
        <w:pStyle w:val="a3"/>
        <w:spacing w:line="264" w:lineRule="auto"/>
        <w:ind w:left="1542" w:right="695" w:firstLine="599"/>
      </w:pPr>
      <w:r>
        <w:t>сравнивать величины длины, площади, массы, времени, стоимости, устанавливая</w:t>
      </w:r>
      <w:r>
        <w:rPr>
          <w:spacing w:val="1"/>
        </w:rPr>
        <w:t xml:space="preserve"> </w:t>
      </w:r>
      <w:r>
        <w:t>между</w:t>
      </w:r>
      <w:r>
        <w:rPr>
          <w:spacing w:val="-6"/>
        </w:rPr>
        <w:t xml:space="preserve"> </w:t>
      </w:r>
      <w:r>
        <w:t>ними соотношение</w:t>
      </w:r>
      <w:r>
        <w:rPr>
          <w:spacing w:val="3"/>
        </w:rPr>
        <w:t xml:space="preserve"> </w:t>
      </w:r>
      <w:r>
        <w:t>«больше</w:t>
      </w:r>
      <w:r>
        <w:rPr>
          <w:spacing w:val="-2"/>
        </w:rPr>
        <w:t xml:space="preserve"> </w:t>
      </w:r>
      <w:r>
        <w:t>или</w:t>
      </w:r>
      <w:r>
        <w:rPr>
          <w:spacing w:val="1"/>
        </w:rPr>
        <w:t xml:space="preserve"> </w:t>
      </w:r>
      <w:r>
        <w:t>меньше</w:t>
      </w:r>
      <w:r>
        <w:rPr>
          <w:spacing w:val="-1"/>
        </w:rPr>
        <w:t xml:space="preserve"> </w:t>
      </w:r>
      <w:r>
        <w:t>на</w:t>
      </w:r>
      <w:r>
        <w:rPr>
          <w:spacing w:val="-2"/>
        </w:rPr>
        <w:t xml:space="preserve"> </w:t>
      </w:r>
      <w:r>
        <w:t>или</w:t>
      </w:r>
      <w:r>
        <w:rPr>
          <w:spacing w:val="1"/>
        </w:rPr>
        <w:t xml:space="preserve"> </w:t>
      </w:r>
      <w:r>
        <w:t>в»;</w:t>
      </w:r>
    </w:p>
    <w:p w:rsidR="00227E85" w:rsidRDefault="002360BD">
      <w:pPr>
        <w:pStyle w:val="a3"/>
        <w:spacing w:line="264" w:lineRule="auto"/>
        <w:ind w:left="2142" w:right="3530"/>
      </w:pPr>
      <w:r>
        <w:t>называть, находить долю величины (половина, четверть);</w:t>
      </w:r>
      <w:r>
        <w:rPr>
          <w:spacing w:val="-57"/>
        </w:rPr>
        <w:t xml:space="preserve"> </w:t>
      </w:r>
      <w:r>
        <w:t>сравнивать величины,</w:t>
      </w:r>
      <w:r>
        <w:rPr>
          <w:spacing w:val="-1"/>
        </w:rPr>
        <w:t xml:space="preserve"> </w:t>
      </w:r>
      <w:r>
        <w:t>выраженные</w:t>
      </w:r>
      <w:r>
        <w:rPr>
          <w:spacing w:val="-2"/>
        </w:rPr>
        <w:t xml:space="preserve"> </w:t>
      </w:r>
      <w:r>
        <w:t>долями;</w:t>
      </w:r>
    </w:p>
    <w:p w:rsidR="00227E85" w:rsidRDefault="002360BD">
      <w:pPr>
        <w:pStyle w:val="a3"/>
        <w:spacing w:line="264" w:lineRule="auto"/>
        <w:ind w:left="1542" w:right="697" w:firstLine="599"/>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2"/>
        </w:rPr>
        <w:t xml:space="preserve"> </w:t>
      </w:r>
      <w:r>
        <w:t>времени,</w:t>
      </w:r>
      <w:r>
        <w:rPr>
          <w:spacing w:val="-1"/>
        </w:rPr>
        <w:t xml:space="preserve"> </w:t>
      </w:r>
      <w:r>
        <w:t>выполнение</w:t>
      </w:r>
      <w:r>
        <w:rPr>
          <w:spacing w:val="-1"/>
        </w:rPr>
        <w:t xml:space="preserve"> </w:t>
      </w:r>
      <w:r>
        <w:t>расчѐтов)</w:t>
      </w:r>
      <w:r>
        <w:rPr>
          <w:spacing w:val="-1"/>
        </w:rPr>
        <w:t xml:space="preserve"> </w:t>
      </w:r>
      <w:r>
        <w:t>соотношение</w:t>
      </w:r>
      <w:r>
        <w:rPr>
          <w:spacing w:val="-2"/>
        </w:rPr>
        <w:t xml:space="preserve"> </w:t>
      </w:r>
      <w:r>
        <w:t>между</w:t>
      </w:r>
      <w:r>
        <w:rPr>
          <w:spacing w:val="-5"/>
        </w:rPr>
        <w:t xml:space="preserve"> </w:t>
      </w:r>
      <w:r>
        <w:t>величинами;</w:t>
      </w:r>
    </w:p>
    <w:p w:rsidR="00227E85" w:rsidRDefault="002360BD">
      <w:pPr>
        <w:pStyle w:val="a3"/>
        <w:spacing w:line="264" w:lineRule="auto"/>
        <w:ind w:left="1542" w:right="682" w:firstLine="599"/>
      </w:pP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w:t>
      </w:r>
      <w:r>
        <w:rPr>
          <w:spacing w:val="-57"/>
        </w:rPr>
        <w:t xml:space="preserve"> </w:t>
      </w:r>
      <w:r>
        <w:t>умножение</w:t>
      </w:r>
      <w:r>
        <w:rPr>
          <w:spacing w:val="-2"/>
        </w:rPr>
        <w:t xml:space="preserve"> </w:t>
      </w:r>
      <w:r>
        <w:t>и деление</w:t>
      </w:r>
      <w:r>
        <w:rPr>
          <w:spacing w:val="-1"/>
        </w:rPr>
        <w:t xml:space="preserve"> </w:t>
      </w:r>
      <w:r>
        <w:t>величины</w:t>
      </w:r>
      <w:r>
        <w:rPr>
          <w:spacing w:val="-1"/>
        </w:rPr>
        <w:t xml:space="preserve"> </w:t>
      </w:r>
      <w:r>
        <w:t>на</w:t>
      </w:r>
      <w:r>
        <w:rPr>
          <w:spacing w:val="-1"/>
        </w:rPr>
        <w:t xml:space="preserve"> </w:t>
      </w:r>
      <w:r>
        <w:t>однозначное</w:t>
      </w:r>
      <w:r>
        <w:rPr>
          <w:spacing w:val="-1"/>
        </w:rPr>
        <w:t xml:space="preserve"> </w:t>
      </w:r>
      <w:r>
        <w:t>число;</w:t>
      </w:r>
    </w:p>
    <w:p w:rsidR="00227E85" w:rsidRDefault="002360BD">
      <w:pPr>
        <w:pStyle w:val="a3"/>
        <w:spacing w:line="264" w:lineRule="auto"/>
        <w:ind w:left="1542" w:right="688" w:firstLine="599"/>
      </w:pPr>
      <w:r>
        <w:t>решать</w:t>
      </w:r>
      <w:r>
        <w:rPr>
          <w:spacing w:val="1"/>
        </w:rPr>
        <w:t xml:space="preserve"> </w:t>
      </w:r>
      <w:r>
        <w:t>задачи</w:t>
      </w:r>
      <w:r>
        <w:rPr>
          <w:spacing w:val="1"/>
        </w:rPr>
        <w:t xml:space="preserve"> </w:t>
      </w:r>
      <w:r>
        <w:t>в одно-два действия: представлять</w:t>
      </w:r>
      <w:r>
        <w:rPr>
          <w:spacing w:val="1"/>
        </w:rPr>
        <w:t xml:space="preserve"> </w:t>
      </w:r>
      <w:r>
        <w:t>текст задачи, планировать ход</w:t>
      </w:r>
      <w:r>
        <w:rPr>
          <w:spacing w:val="1"/>
        </w:rPr>
        <w:t xml:space="preserve"> </w:t>
      </w:r>
      <w:r>
        <w:t>решения,</w:t>
      </w:r>
      <w:r>
        <w:rPr>
          <w:spacing w:val="1"/>
        </w:rPr>
        <w:t xml:space="preserve"> </w:t>
      </w:r>
      <w:r>
        <w:t>записывать</w:t>
      </w:r>
      <w:r>
        <w:rPr>
          <w:spacing w:val="1"/>
        </w:rPr>
        <w:t xml:space="preserve"> </w:t>
      </w:r>
      <w:r>
        <w:t>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57"/>
        </w:rPr>
        <w:t xml:space="preserve"> </w:t>
      </w:r>
      <w:r>
        <w:t>решения),</w:t>
      </w:r>
      <w:r>
        <w:rPr>
          <w:spacing w:val="-4"/>
        </w:rPr>
        <w:t xml:space="preserve"> </w:t>
      </w:r>
      <w:r>
        <w:t>оценивать</w:t>
      </w:r>
      <w:r>
        <w:rPr>
          <w:spacing w:val="-1"/>
        </w:rPr>
        <w:t xml:space="preserve"> </w:t>
      </w:r>
      <w:r>
        <w:t>ответ</w:t>
      </w:r>
      <w:r>
        <w:rPr>
          <w:spacing w:val="-2"/>
        </w:rPr>
        <w:t xml:space="preserve"> </w:t>
      </w:r>
      <w:r>
        <w:t>(устанавливать</w:t>
      </w:r>
      <w:r>
        <w:rPr>
          <w:spacing w:val="-1"/>
        </w:rPr>
        <w:t xml:space="preserve"> </w:t>
      </w:r>
      <w:r>
        <w:t>его реалистичность,</w:t>
      </w:r>
      <w:r>
        <w:rPr>
          <w:spacing w:val="-2"/>
        </w:rPr>
        <w:t xml:space="preserve"> </w:t>
      </w:r>
      <w:r>
        <w:t>проверять</w:t>
      </w:r>
      <w:r>
        <w:rPr>
          <w:spacing w:val="-1"/>
        </w:rPr>
        <w:t xml:space="preserve"> </w:t>
      </w:r>
      <w:r>
        <w:t>вычисления);</w:t>
      </w:r>
    </w:p>
    <w:p w:rsidR="00227E85" w:rsidRDefault="002360BD">
      <w:pPr>
        <w:pStyle w:val="a3"/>
        <w:spacing w:line="264" w:lineRule="auto"/>
        <w:ind w:left="1542" w:right="695" w:firstLine="599"/>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61"/>
        </w:rPr>
        <w:t xml:space="preserve"> </w:t>
      </w:r>
      <w:r>
        <w:t>делить</w:t>
      </w:r>
      <w:r>
        <w:rPr>
          <w:spacing w:val="1"/>
        </w:rPr>
        <w:t xml:space="preserve"> </w:t>
      </w:r>
      <w:r>
        <w:t>прямоугольник,</w:t>
      </w:r>
      <w:r>
        <w:rPr>
          <w:spacing w:val="-1"/>
        </w:rPr>
        <w:t xml:space="preserve"> </w:t>
      </w:r>
      <w:r>
        <w:t>многоугольник на</w:t>
      </w:r>
      <w:r>
        <w:rPr>
          <w:spacing w:val="-1"/>
        </w:rPr>
        <w:t xml:space="preserve"> </w:t>
      </w:r>
      <w:r>
        <w:t>заданные</w:t>
      </w:r>
      <w:r>
        <w:rPr>
          <w:spacing w:val="-3"/>
        </w:rPr>
        <w:t xml:space="preserve"> </w:t>
      </w:r>
      <w:r>
        <w:t>части;</w:t>
      </w:r>
    </w:p>
    <w:p w:rsidR="00227E85" w:rsidRDefault="002360BD">
      <w:pPr>
        <w:pStyle w:val="a3"/>
        <w:spacing w:before="1" w:line="264" w:lineRule="auto"/>
        <w:ind w:left="2142" w:right="674"/>
        <w:jc w:val="left"/>
      </w:pPr>
      <w:r>
        <w:t>сравнивать фигуры по площади (наложение, сопоставление числовых значений);</w:t>
      </w:r>
      <w:r>
        <w:rPr>
          <w:spacing w:val="1"/>
        </w:rPr>
        <w:t xml:space="preserve"> </w:t>
      </w:r>
      <w:r>
        <w:t>находить периметр прямоугольника (квадрата), площадь прямоугольника (квадрата);</w:t>
      </w:r>
      <w:r>
        <w:rPr>
          <w:spacing w:val="-58"/>
        </w:rPr>
        <w:t xml:space="preserve"> </w:t>
      </w:r>
      <w:r>
        <w:t>распознавать</w:t>
      </w:r>
      <w:r>
        <w:rPr>
          <w:spacing w:val="3"/>
        </w:rPr>
        <w:t xml:space="preserve"> </w:t>
      </w:r>
      <w:r>
        <w:t>верные</w:t>
      </w:r>
      <w:r>
        <w:rPr>
          <w:spacing w:val="59"/>
        </w:rPr>
        <w:t xml:space="preserve"> </w:t>
      </w:r>
      <w:r>
        <w:t>(истинные)  и</w:t>
      </w:r>
      <w:r>
        <w:rPr>
          <w:spacing w:val="2"/>
        </w:rPr>
        <w:t xml:space="preserve"> </w:t>
      </w:r>
      <w:r>
        <w:t>неверные</w:t>
      </w:r>
      <w:r>
        <w:rPr>
          <w:spacing w:val="59"/>
        </w:rPr>
        <w:t xml:space="preserve"> </w:t>
      </w:r>
      <w:r>
        <w:t>(ложные)</w:t>
      </w:r>
      <w:r>
        <w:rPr>
          <w:spacing w:val="3"/>
        </w:rPr>
        <w:t xml:space="preserve"> </w:t>
      </w:r>
      <w:r>
        <w:t>утверждения</w:t>
      </w:r>
      <w:r>
        <w:rPr>
          <w:spacing w:val="1"/>
        </w:rPr>
        <w:t xml:space="preserve"> </w:t>
      </w:r>
      <w:r>
        <w:t>со</w:t>
      </w:r>
      <w:r>
        <w:rPr>
          <w:spacing w:val="1"/>
        </w:rPr>
        <w:t xml:space="preserve"> </w:t>
      </w:r>
      <w:r>
        <w:t>словами:</w:t>
      </w:r>
    </w:p>
    <w:p w:rsidR="00227E85" w:rsidRDefault="002360BD">
      <w:pPr>
        <w:pStyle w:val="a3"/>
        <w:spacing w:line="275" w:lineRule="exact"/>
        <w:ind w:left="1542"/>
        <w:jc w:val="left"/>
      </w:pPr>
      <w:r>
        <w:t>«все»,</w:t>
      </w:r>
      <w:r>
        <w:rPr>
          <w:spacing w:val="-2"/>
        </w:rPr>
        <w:t xml:space="preserve"> </w:t>
      </w:r>
      <w:r>
        <w:t>«некоторые»,</w:t>
      </w:r>
      <w:r>
        <w:rPr>
          <w:spacing w:val="-2"/>
        </w:rPr>
        <w:t xml:space="preserve"> </w:t>
      </w:r>
      <w:r>
        <w:t>«и»,</w:t>
      </w:r>
      <w:r>
        <w:rPr>
          <w:spacing w:val="-2"/>
        </w:rPr>
        <w:t xml:space="preserve"> </w:t>
      </w:r>
      <w:r>
        <w:t>«каждый»,</w:t>
      </w:r>
      <w:r>
        <w:rPr>
          <w:spacing w:val="-1"/>
        </w:rPr>
        <w:t xml:space="preserve"> </w:t>
      </w:r>
      <w:r>
        <w:t>«если…,</w:t>
      </w:r>
      <w:r>
        <w:rPr>
          <w:spacing w:val="-7"/>
        </w:rPr>
        <w:t xml:space="preserve"> </w:t>
      </w:r>
      <w:r>
        <w:t>то…»;</w:t>
      </w:r>
    </w:p>
    <w:p w:rsidR="00227E85" w:rsidRDefault="002360BD">
      <w:pPr>
        <w:pStyle w:val="a3"/>
        <w:spacing w:before="28" w:line="264" w:lineRule="auto"/>
        <w:ind w:left="1542" w:firstLine="599"/>
        <w:jc w:val="left"/>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r>
        <w:rPr>
          <w:spacing w:val="-57"/>
        </w:rPr>
        <w:t xml:space="preserve"> </w:t>
      </w:r>
      <w:r>
        <w:t>двухшаговые),</w:t>
      </w:r>
      <w:r>
        <w:rPr>
          <w:spacing w:val="-1"/>
        </w:rPr>
        <w:t xml:space="preserve"> </w:t>
      </w:r>
      <w:r>
        <w:t>в</w:t>
      </w:r>
      <w:r>
        <w:rPr>
          <w:spacing w:val="-2"/>
        </w:rPr>
        <w:t xml:space="preserve"> </w:t>
      </w:r>
      <w:r>
        <w:t>том числе</w:t>
      </w:r>
      <w:r>
        <w:rPr>
          <w:spacing w:val="-2"/>
        </w:rPr>
        <w:t xml:space="preserve"> </w:t>
      </w:r>
      <w:r>
        <w:t>с</w:t>
      </w:r>
      <w:r>
        <w:rPr>
          <w:spacing w:val="-1"/>
        </w:rPr>
        <w:t xml:space="preserve"> </w:t>
      </w:r>
      <w:r>
        <w:t>использованием</w:t>
      </w:r>
      <w:r>
        <w:rPr>
          <w:spacing w:val="-1"/>
        </w:rPr>
        <w:t xml:space="preserve"> </w:t>
      </w:r>
      <w:r>
        <w:t>изученных связок;</w:t>
      </w:r>
    </w:p>
    <w:p w:rsidR="00227E85" w:rsidRDefault="002360BD">
      <w:pPr>
        <w:pStyle w:val="a3"/>
        <w:ind w:left="2142"/>
        <w:jc w:val="left"/>
      </w:pPr>
      <w:r>
        <w:t>классифицировать</w:t>
      </w:r>
      <w:r>
        <w:rPr>
          <w:spacing w:val="-3"/>
        </w:rPr>
        <w:t xml:space="preserve"> </w:t>
      </w:r>
      <w:r>
        <w:t>объекты</w:t>
      </w:r>
      <w:r>
        <w:rPr>
          <w:spacing w:val="-3"/>
        </w:rPr>
        <w:t xml:space="preserve"> </w:t>
      </w:r>
      <w:r>
        <w:t>по</w:t>
      </w:r>
      <w:r>
        <w:rPr>
          <w:spacing w:val="-3"/>
        </w:rPr>
        <w:t xml:space="preserve"> </w:t>
      </w:r>
      <w:r>
        <w:t>одному-двум</w:t>
      </w:r>
      <w:r>
        <w:rPr>
          <w:spacing w:val="-4"/>
        </w:rPr>
        <w:t xml:space="preserve"> </w:t>
      </w:r>
      <w:r>
        <w:t>признакам;</w:t>
      </w:r>
    </w:p>
    <w:p w:rsidR="00227E85" w:rsidRDefault="002360BD">
      <w:pPr>
        <w:pStyle w:val="a3"/>
        <w:spacing w:before="27" w:line="264" w:lineRule="auto"/>
        <w:ind w:left="1542" w:right="681" w:firstLine="599"/>
        <w:jc w:val="left"/>
      </w:pPr>
      <w:r>
        <w:t>извлекать,</w:t>
      </w:r>
      <w:r>
        <w:rPr>
          <w:spacing w:val="12"/>
        </w:rPr>
        <w:t xml:space="preserve"> </w:t>
      </w:r>
      <w:r>
        <w:t>использовать</w:t>
      </w:r>
      <w:r>
        <w:rPr>
          <w:spacing w:val="14"/>
        </w:rPr>
        <w:t xml:space="preserve"> </w:t>
      </w:r>
      <w:r>
        <w:t>информацию,</w:t>
      </w:r>
      <w:r>
        <w:rPr>
          <w:spacing w:val="13"/>
        </w:rPr>
        <w:t xml:space="preserve"> </w:t>
      </w:r>
      <w:r>
        <w:t>представленную</w:t>
      </w:r>
      <w:r>
        <w:rPr>
          <w:spacing w:val="14"/>
        </w:rPr>
        <w:t xml:space="preserve"> </w:t>
      </w:r>
      <w:r>
        <w:t>на</w:t>
      </w:r>
      <w:r>
        <w:rPr>
          <w:spacing w:val="13"/>
        </w:rPr>
        <w:t xml:space="preserve"> </w:t>
      </w:r>
      <w:r>
        <w:t>простейших</w:t>
      </w:r>
      <w:r>
        <w:rPr>
          <w:spacing w:val="16"/>
        </w:rPr>
        <w:t xml:space="preserve"> </w:t>
      </w:r>
      <w:r>
        <w:t>диаграммах,</w:t>
      </w:r>
      <w:r>
        <w:rPr>
          <w:spacing w:val="-57"/>
        </w:rPr>
        <w:t xml:space="preserve"> </w:t>
      </w:r>
      <w:r>
        <w:t>в</w:t>
      </w:r>
      <w:r>
        <w:rPr>
          <w:spacing w:val="51"/>
        </w:rPr>
        <w:t xml:space="preserve"> </w:t>
      </w:r>
      <w:r>
        <w:t>таблицах</w:t>
      </w:r>
      <w:r>
        <w:rPr>
          <w:spacing w:val="54"/>
        </w:rPr>
        <w:t xml:space="preserve"> </w:t>
      </w:r>
      <w:r>
        <w:t>(например,</w:t>
      </w:r>
      <w:r>
        <w:rPr>
          <w:spacing w:val="51"/>
        </w:rPr>
        <w:t xml:space="preserve"> </w:t>
      </w:r>
      <w:r>
        <w:t>расписание,</w:t>
      </w:r>
      <w:r>
        <w:rPr>
          <w:spacing w:val="51"/>
        </w:rPr>
        <w:t xml:space="preserve"> </w:t>
      </w:r>
      <w:r>
        <w:t>режим</w:t>
      </w:r>
      <w:r>
        <w:rPr>
          <w:spacing w:val="51"/>
        </w:rPr>
        <w:t xml:space="preserve"> </w:t>
      </w:r>
      <w:r>
        <w:t>работы),</w:t>
      </w:r>
      <w:r>
        <w:rPr>
          <w:spacing w:val="51"/>
        </w:rPr>
        <w:t xml:space="preserve"> </w:t>
      </w:r>
      <w:r>
        <w:t>на</w:t>
      </w:r>
      <w:r>
        <w:rPr>
          <w:spacing w:val="51"/>
        </w:rPr>
        <w:t xml:space="preserve"> </w:t>
      </w:r>
      <w:r>
        <w:t>предметах</w:t>
      </w:r>
      <w:r>
        <w:rPr>
          <w:spacing w:val="51"/>
        </w:rPr>
        <w:t xml:space="preserve"> </w:t>
      </w:r>
      <w:r>
        <w:t>повседневной  жизни</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tabs>
          <w:tab w:val="left" w:pos="2907"/>
          <w:tab w:val="left" w:pos="3830"/>
          <w:tab w:val="left" w:pos="5091"/>
          <w:tab w:val="left" w:pos="5432"/>
          <w:tab w:val="left" w:pos="6269"/>
          <w:tab w:val="left" w:pos="8218"/>
          <w:tab w:val="left" w:pos="9871"/>
        </w:tabs>
        <w:spacing w:before="64" w:line="266" w:lineRule="auto"/>
        <w:ind w:left="1542" w:right="692"/>
        <w:jc w:val="left"/>
      </w:pPr>
      <w:r>
        <w:lastRenderedPageBreak/>
        <w:t>(например,</w:t>
      </w:r>
      <w:r>
        <w:tab/>
        <w:t>ярлык,</w:t>
      </w:r>
      <w:r>
        <w:tab/>
        <w:t>этикетка),</w:t>
      </w:r>
      <w:r>
        <w:tab/>
        <w:t>а</w:t>
      </w:r>
      <w:r>
        <w:tab/>
        <w:t>также</w:t>
      </w:r>
      <w:r>
        <w:tab/>
        <w:t>структурировать</w:t>
      </w:r>
      <w:r>
        <w:tab/>
        <w:t>информацию:</w:t>
      </w:r>
      <w:r>
        <w:tab/>
      </w:r>
      <w:r>
        <w:rPr>
          <w:spacing w:val="-1"/>
        </w:rPr>
        <w:t>заполнять</w:t>
      </w:r>
      <w:r>
        <w:rPr>
          <w:spacing w:val="-57"/>
        </w:rPr>
        <w:t xml:space="preserve"> </w:t>
      </w:r>
      <w:r>
        <w:t>простейшие</w:t>
      </w:r>
      <w:r>
        <w:rPr>
          <w:spacing w:val="-2"/>
        </w:rPr>
        <w:t xml:space="preserve"> </w:t>
      </w:r>
      <w:r>
        <w:t>таблицы;</w:t>
      </w:r>
    </w:p>
    <w:p w:rsidR="00227E85" w:rsidRDefault="002360BD">
      <w:pPr>
        <w:pStyle w:val="a3"/>
        <w:spacing w:line="264" w:lineRule="auto"/>
        <w:ind w:left="1542" w:right="681" w:firstLine="599"/>
        <w:jc w:val="left"/>
      </w:pPr>
      <w:r>
        <w:t>составлять</w:t>
      </w:r>
      <w:r>
        <w:rPr>
          <w:spacing w:val="3"/>
        </w:rPr>
        <w:t xml:space="preserve"> </w:t>
      </w:r>
      <w:r>
        <w:t>план</w:t>
      </w:r>
      <w:r>
        <w:rPr>
          <w:spacing w:val="4"/>
        </w:rPr>
        <w:t xml:space="preserve"> </w:t>
      </w:r>
      <w:r>
        <w:t>выполнения</w:t>
      </w:r>
      <w:r>
        <w:rPr>
          <w:spacing w:val="5"/>
        </w:rPr>
        <w:t xml:space="preserve"> </w:t>
      </w:r>
      <w:r>
        <w:t>учебного</w:t>
      </w:r>
      <w:r>
        <w:rPr>
          <w:spacing w:val="3"/>
        </w:rPr>
        <w:t xml:space="preserve"> </w:t>
      </w:r>
      <w:r>
        <w:t>задания</w:t>
      </w:r>
      <w:r>
        <w:rPr>
          <w:spacing w:val="3"/>
        </w:rPr>
        <w:t xml:space="preserve"> </w:t>
      </w:r>
      <w:r>
        <w:t>и</w:t>
      </w:r>
      <w:r>
        <w:rPr>
          <w:spacing w:val="3"/>
        </w:rPr>
        <w:t xml:space="preserve"> </w:t>
      </w:r>
      <w:r>
        <w:t>следовать</w:t>
      </w:r>
      <w:r>
        <w:rPr>
          <w:spacing w:val="5"/>
        </w:rPr>
        <w:t xml:space="preserve"> </w:t>
      </w:r>
      <w:r>
        <w:t>ему,</w:t>
      </w:r>
      <w:r>
        <w:rPr>
          <w:spacing w:val="2"/>
        </w:rPr>
        <w:t xml:space="preserve"> </w:t>
      </w:r>
      <w:r>
        <w:t>выполнять</w:t>
      </w:r>
      <w:r>
        <w:rPr>
          <w:spacing w:val="3"/>
        </w:rPr>
        <w:t xml:space="preserve"> </w:t>
      </w:r>
      <w:r>
        <w:t>действия</w:t>
      </w:r>
      <w:r>
        <w:rPr>
          <w:spacing w:val="-57"/>
        </w:rPr>
        <w:t xml:space="preserve"> </w:t>
      </w:r>
      <w:r>
        <w:t>по</w:t>
      </w:r>
      <w:r>
        <w:rPr>
          <w:spacing w:val="-1"/>
        </w:rPr>
        <w:t xml:space="preserve"> </w:t>
      </w:r>
      <w:r>
        <w:t>алгоритму;</w:t>
      </w:r>
    </w:p>
    <w:p w:rsidR="00227E85" w:rsidRDefault="002360BD">
      <w:pPr>
        <w:pStyle w:val="a3"/>
        <w:spacing w:line="264" w:lineRule="auto"/>
        <w:ind w:left="2142" w:right="1272"/>
        <w:jc w:val="left"/>
      </w:pPr>
      <w:r>
        <w:t>сравнивать математические объекты (находить общее, различное, уникальное);</w:t>
      </w:r>
      <w:r>
        <w:rPr>
          <w:spacing w:val="-57"/>
        </w:rPr>
        <w:t xml:space="preserve"> </w:t>
      </w:r>
      <w:r>
        <w:t>выбирать верное</w:t>
      </w:r>
      <w:r>
        <w:rPr>
          <w:spacing w:val="-1"/>
        </w:rPr>
        <w:t xml:space="preserve"> </w:t>
      </w:r>
      <w:r>
        <w:t>решение</w:t>
      </w:r>
      <w:r>
        <w:rPr>
          <w:spacing w:val="-1"/>
        </w:rPr>
        <w:t xml:space="preserve"> </w:t>
      </w:r>
      <w:r>
        <w:t>математической</w:t>
      </w:r>
      <w:r>
        <w:rPr>
          <w:spacing w:val="-1"/>
        </w:rPr>
        <w:t xml:space="preserve"> </w:t>
      </w:r>
      <w:r>
        <w:t>задачи.</w:t>
      </w:r>
    </w:p>
    <w:p w:rsidR="00227E85" w:rsidRDefault="00227E85">
      <w:pPr>
        <w:pStyle w:val="a3"/>
        <w:spacing w:before="1"/>
        <w:ind w:left="0"/>
        <w:jc w:val="left"/>
        <w:rPr>
          <w:sz w:val="26"/>
        </w:rPr>
      </w:pPr>
    </w:p>
    <w:p w:rsidR="00227E85" w:rsidRDefault="002360BD">
      <w:pPr>
        <w:pStyle w:val="a3"/>
        <w:spacing w:line="264" w:lineRule="auto"/>
        <w:ind w:left="2142" w:right="868" w:hanging="480"/>
      </w:pPr>
      <w:r>
        <w:t xml:space="preserve">К концу обучения в </w:t>
      </w:r>
      <w:r>
        <w:rPr>
          <w:b/>
        </w:rPr>
        <w:t xml:space="preserve">4 классе </w:t>
      </w:r>
      <w:r>
        <w:t>у обучающегося будут сформированы следующие умения:</w:t>
      </w:r>
      <w:r>
        <w:rPr>
          <w:spacing w:val="-58"/>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 многозначные</w:t>
      </w:r>
      <w:r>
        <w:rPr>
          <w:spacing w:val="-3"/>
        </w:rPr>
        <w:t xml:space="preserve"> </w:t>
      </w:r>
      <w:r>
        <w:t>числа;</w:t>
      </w:r>
    </w:p>
    <w:p w:rsidR="00227E85" w:rsidRDefault="002360BD">
      <w:pPr>
        <w:pStyle w:val="a3"/>
        <w:spacing w:line="264" w:lineRule="auto"/>
        <w:ind w:left="1542" w:right="689" w:firstLine="599"/>
      </w:pPr>
      <w:r>
        <w:t>находить число большее или меньшее данного числа на заданное число, в заданное</w:t>
      </w:r>
      <w:r>
        <w:rPr>
          <w:spacing w:val="1"/>
        </w:rPr>
        <w:t xml:space="preserve"> </w:t>
      </w:r>
      <w:r>
        <w:t>число</w:t>
      </w:r>
      <w:r>
        <w:rPr>
          <w:spacing w:val="-2"/>
        </w:rPr>
        <w:t xml:space="preserve"> </w:t>
      </w:r>
      <w:r>
        <w:t>раз;</w:t>
      </w:r>
    </w:p>
    <w:p w:rsidR="00227E85" w:rsidRDefault="002360BD">
      <w:pPr>
        <w:pStyle w:val="a3"/>
        <w:spacing w:before="1" w:line="264" w:lineRule="auto"/>
        <w:ind w:left="1542" w:right="686" w:firstLine="599"/>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многозначными</w:t>
      </w:r>
      <w:r>
        <w:rPr>
          <w:spacing w:val="1"/>
        </w:rPr>
        <w:t xml:space="preserve"> </w:t>
      </w:r>
      <w:r>
        <w:t>числами письменно (в пределах 100 – устно), умножение и деление многозначного числа</w:t>
      </w:r>
      <w:r>
        <w:rPr>
          <w:spacing w:val="1"/>
        </w:rPr>
        <w:t xml:space="preserve"> </w:t>
      </w:r>
      <w:r>
        <w:t>на</w:t>
      </w:r>
      <w:r>
        <w:rPr>
          <w:spacing w:val="-3"/>
        </w:rPr>
        <w:t xml:space="preserve"> </w:t>
      </w:r>
      <w:r>
        <w:t>однозначное,</w:t>
      </w:r>
      <w:r>
        <w:rPr>
          <w:spacing w:val="-2"/>
        </w:rPr>
        <w:t xml:space="preserve"> </w:t>
      </w:r>
      <w:r>
        <w:t>двузначное</w:t>
      </w:r>
      <w:r>
        <w:rPr>
          <w:spacing w:val="-3"/>
        </w:rPr>
        <w:t xml:space="preserve"> </w:t>
      </w:r>
      <w:r>
        <w:t>число</w:t>
      </w:r>
      <w:r>
        <w:rPr>
          <w:spacing w:val="-2"/>
        </w:rPr>
        <w:t xml:space="preserve"> </w:t>
      </w:r>
      <w:r>
        <w:t>письменно</w:t>
      </w:r>
      <w:r>
        <w:rPr>
          <w:spacing w:val="-2"/>
        </w:rPr>
        <w:t xml:space="preserve"> </w:t>
      </w:r>
      <w:r>
        <w:t>(в</w:t>
      </w:r>
      <w:r>
        <w:rPr>
          <w:spacing w:val="-3"/>
        </w:rPr>
        <w:t xml:space="preserve"> </w:t>
      </w:r>
      <w:r>
        <w:t>пределах 100</w:t>
      </w:r>
      <w:r>
        <w:rPr>
          <w:spacing w:val="-2"/>
        </w:rPr>
        <w:t xml:space="preserve"> </w:t>
      </w:r>
      <w:r>
        <w:t>–</w:t>
      </w:r>
      <w:r>
        <w:rPr>
          <w:spacing w:val="1"/>
        </w:rPr>
        <w:t xml:space="preserve"> </w:t>
      </w:r>
      <w:r>
        <w:t>устно),</w:t>
      </w:r>
      <w:r>
        <w:rPr>
          <w:spacing w:val="-2"/>
        </w:rPr>
        <w:t xml:space="preserve"> </w:t>
      </w:r>
      <w:r>
        <w:t>деление</w:t>
      </w:r>
      <w:r>
        <w:rPr>
          <w:spacing w:val="-3"/>
        </w:rPr>
        <w:t xml:space="preserve"> </w:t>
      </w:r>
      <w:r>
        <w:t>с</w:t>
      </w:r>
      <w:r>
        <w:rPr>
          <w:spacing w:val="-3"/>
        </w:rPr>
        <w:t xml:space="preserve"> </w:t>
      </w:r>
      <w:r>
        <w:t>остатком</w:t>
      </w:r>
    </w:p>
    <w:p w:rsidR="00227E85" w:rsidRDefault="002360BD">
      <w:pPr>
        <w:pStyle w:val="a3"/>
        <w:spacing w:line="275" w:lineRule="exact"/>
        <w:ind w:left="1542"/>
      </w:pPr>
      <w:r>
        <w:t>–</w:t>
      </w:r>
      <w:r>
        <w:rPr>
          <w:spacing w:val="-2"/>
        </w:rPr>
        <w:t xml:space="preserve"> </w:t>
      </w:r>
      <w:r>
        <w:t>письменно</w:t>
      </w:r>
      <w:r>
        <w:rPr>
          <w:spacing w:val="-1"/>
        </w:rPr>
        <w:t xml:space="preserve"> </w:t>
      </w:r>
      <w:r>
        <w:t>(в</w:t>
      </w:r>
      <w:r>
        <w:rPr>
          <w:spacing w:val="-3"/>
        </w:rPr>
        <w:t xml:space="preserve"> </w:t>
      </w:r>
      <w:r>
        <w:t>пределах 1000);</w:t>
      </w:r>
    </w:p>
    <w:p w:rsidR="00227E85" w:rsidRDefault="002360BD">
      <w:pPr>
        <w:pStyle w:val="a3"/>
        <w:spacing w:before="29" w:line="264" w:lineRule="auto"/>
        <w:ind w:left="1542" w:right="693" w:firstLine="599"/>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w:t>
      </w:r>
      <w:r>
        <w:rPr>
          <w:spacing w:val="1"/>
        </w:rPr>
        <w:t xml:space="preserve"> </w:t>
      </w:r>
      <w:r>
        <w:t>или</w:t>
      </w:r>
      <w:r>
        <w:rPr>
          <w:spacing w:val="1"/>
        </w:rPr>
        <w:t xml:space="preserve"> </w:t>
      </w:r>
      <w:r>
        <w:t>без</w:t>
      </w:r>
      <w:r>
        <w:rPr>
          <w:spacing w:val="1"/>
        </w:rPr>
        <w:t xml:space="preserve"> </w:t>
      </w:r>
      <w:r>
        <w:t>скобок),</w:t>
      </w:r>
      <w:r>
        <w:rPr>
          <w:spacing w:val="1"/>
        </w:rPr>
        <w:t xml:space="preserve"> </w:t>
      </w:r>
      <w:r>
        <w:t>содержащего 2–4 арифметических действия, использовать при вычислениях изученные</w:t>
      </w:r>
      <w:r>
        <w:rPr>
          <w:spacing w:val="1"/>
        </w:rPr>
        <w:t xml:space="preserve"> </w:t>
      </w:r>
      <w:r>
        <w:t>свойства</w:t>
      </w:r>
      <w:r>
        <w:rPr>
          <w:spacing w:val="-2"/>
        </w:rPr>
        <w:t xml:space="preserve"> </w:t>
      </w:r>
      <w:r>
        <w:t>арифметических</w:t>
      </w:r>
      <w:r>
        <w:rPr>
          <w:spacing w:val="-1"/>
        </w:rPr>
        <w:t xml:space="preserve"> </w:t>
      </w:r>
      <w:r>
        <w:t>действий;</w:t>
      </w:r>
    </w:p>
    <w:p w:rsidR="00227E85" w:rsidRDefault="002360BD">
      <w:pPr>
        <w:pStyle w:val="a3"/>
        <w:spacing w:line="264" w:lineRule="auto"/>
        <w:ind w:left="1542" w:right="694" w:firstLine="599"/>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проверку</w:t>
      </w:r>
      <w:r>
        <w:rPr>
          <w:spacing w:val="1"/>
        </w:rPr>
        <w:t xml:space="preserve"> </w:t>
      </w:r>
      <w:r>
        <w:t>полученного</w:t>
      </w:r>
      <w:r>
        <w:rPr>
          <w:spacing w:val="1"/>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w:t>
      </w:r>
      <w:r>
        <w:rPr>
          <w:spacing w:val="1"/>
        </w:rPr>
        <w:t xml:space="preserve"> </w:t>
      </w:r>
      <w:r>
        <w:t>(реальность),</w:t>
      </w:r>
      <w:r>
        <w:rPr>
          <w:spacing w:val="1"/>
        </w:rPr>
        <w:t xml:space="preserve"> </w:t>
      </w:r>
      <w:r>
        <w:t>соответствие</w:t>
      </w:r>
      <w:r>
        <w:rPr>
          <w:spacing w:val="1"/>
        </w:rPr>
        <w:t xml:space="preserve"> </w:t>
      </w:r>
      <w:r>
        <w:t>правилу</w:t>
      </w:r>
      <w:r>
        <w:rPr>
          <w:spacing w:val="1"/>
        </w:rPr>
        <w:t xml:space="preserve"> </w:t>
      </w:r>
      <w:r>
        <w:t>(алгоритму),</w:t>
      </w:r>
      <w:r>
        <w:rPr>
          <w:spacing w:val="1"/>
        </w:rPr>
        <w:t xml:space="preserve"> </w:t>
      </w:r>
      <w:r>
        <w:t>а</w:t>
      </w:r>
      <w:r>
        <w:rPr>
          <w:spacing w:val="1"/>
        </w:rPr>
        <w:t xml:space="preserve"> </w:t>
      </w:r>
      <w:r>
        <w:t>также</w:t>
      </w:r>
      <w:r>
        <w:rPr>
          <w:spacing w:val="1"/>
        </w:rPr>
        <w:t xml:space="preserve"> </w:t>
      </w:r>
      <w:r>
        <w:t>с</w:t>
      </w:r>
      <w:r>
        <w:rPr>
          <w:spacing w:val="1"/>
        </w:rPr>
        <w:t xml:space="preserve"> </w:t>
      </w:r>
      <w:r>
        <w:t>помощью</w:t>
      </w:r>
      <w:r>
        <w:rPr>
          <w:spacing w:val="-1"/>
        </w:rPr>
        <w:t xml:space="preserve"> </w:t>
      </w:r>
      <w:r>
        <w:t>калькулятора;</w:t>
      </w:r>
    </w:p>
    <w:p w:rsidR="00227E85" w:rsidRDefault="002360BD">
      <w:pPr>
        <w:pStyle w:val="a3"/>
        <w:ind w:left="2142"/>
      </w:pPr>
      <w:r>
        <w:t>находить</w:t>
      </w:r>
      <w:r>
        <w:rPr>
          <w:spacing w:val="-1"/>
        </w:rPr>
        <w:t xml:space="preserve"> </w:t>
      </w:r>
      <w:r>
        <w:t>долю</w:t>
      </w:r>
      <w:r>
        <w:rPr>
          <w:spacing w:val="-1"/>
        </w:rPr>
        <w:t xml:space="preserve"> </w:t>
      </w:r>
      <w:r>
        <w:t>величины,</w:t>
      </w:r>
      <w:r>
        <w:rPr>
          <w:spacing w:val="-2"/>
        </w:rPr>
        <w:t xml:space="preserve"> </w:t>
      </w:r>
      <w:r>
        <w:t>величину</w:t>
      </w:r>
      <w:r>
        <w:rPr>
          <w:spacing w:val="-6"/>
        </w:rPr>
        <w:t xml:space="preserve"> </w:t>
      </w:r>
      <w:r>
        <w:t>по</w:t>
      </w:r>
      <w:r>
        <w:rPr>
          <w:spacing w:val="-1"/>
        </w:rPr>
        <w:t xml:space="preserve"> </w:t>
      </w:r>
      <w:r>
        <w:t>еѐ</w:t>
      </w:r>
      <w:r>
        <w:rPr>
          <w:spacing w:val="-3"/>
        </w:rPr>
        <w:t xml:space="preserve"> </w:t>
      </w:r>
      <w:r>
        <w:t>доле;</w:t>
      </w:r>
    </w:p>
    <w:p w:rsidR="00227E85" w:rsidRDefault="002360BD">
      <w:pPr>
        <w:pStyle w:val="a3"/>
        <w:spacing w:before="27"/>
        <w:ind w:left="2142"/>
      </w:pPr>
      <w:r>
        <w:t>находить</w:t>
      </w:r>
      <w:r>
        <w:rPr>
          <w:spacing w:val="-4"/>
        </w:rPr>
        <w:t xml:space="preserve"> </w:t>
      </w:r>
      <w:r>
        <w:t>неизвестный</w:t>
      </w:r>
      <w:r>
        <w:rPr>
          <w:spacing w:val="-4"/>
        </w:rPr>
        <w:t xml:space="preserve"> </w:t>
      </w:r>
      <w:r>
        <w:t>компонент</w:t>
      </w:r>
      <w:r>
        <w:rPr>
          <w:spacing w:val="-2"/>
        </w:rPr>
        <w:t xml:space="preserve"> </w:t>
      </w:r>
      <w:r>
        <w:t>арифметического</w:t>
      </w:r>
      <w:r>
        <w:rPr>
          <w:spacing w:val="-2"/>
        </w:rPr>
        <w:t xml:space="preserve"> </w:t>
      </w:r>
      <w:r>
        <w:t>действия;</w:t>
      </w:r>
    </w:p>
    <w:p w:rsidR="00227E85" w:rsidRDefault="002360BD">
      <w:pPr>
        <w:pStyle w:val="a3"/>
        <w:spacing w:before="29" w:line="264" w:lineRule="auto"/>
        <w:ind w:left="1542" w:right="696" w:firstLine="599"/>
      </w:pP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 площадь, скорость);</w:t>
      </w:r>
    </w:p>
    <w:p w:rsidR="00227E85" w:rsidRDefault="002360BD">
      <w:pPr>
        <w:pStyle w:val="a3"/>
        <w:spacing w:line="264" w:lineRule="auto"/>
        <w:ind w:left="1542" w:right="689" w:firstLine="599"/>
      </w:pPr>
      <w:r>
        <w:t>использовать при решении задач единицы длины (миллиметр, сантиметр, дециметр,</w:t>
      </w:r>
      <w:r>
        <w:rPr>
          <w:spacing w:val="1"/>
        </w:rPr>
        <w:t xml:space="preserve"> </w:t>
      </w:r>
      <w:r>
        <w:t>метр, километр), массы (грамм, килограмм, центнер, тонна), времени (секунда, минута,</w:t>
      </w:r>
      <w:r>
        <w:rPr>
          <w:spacing w:val="1"/>
        </w:rPr>
        <w:t xml:space="preserve"> </w:t>
      </w:r>
      <w:r>
        <w:t>час, сутки, неделя, месяц, год), вместимости (литр), стоимости (копейка, рубль), площади</w:t>
      </w:r>
      <w:r>
        <w:rPr>
          <w:spacing w:val="1"/>
        </w:rPr>
        <w:t xml:space="preserve"> </w:t>
      </w:r>
      <w:r>
        <w:t>(квадратный метр, квадратный дециметр, квадратный сантиметр), скорости (километр в</w:t>
      </w:r>
      <w:r>
        <w:rPr>
          <w:spacing w:val="1"/>
        </w:rPr>
        <w:t xml:space="preserve"> </w:t>
      </w:r>
      <w:r>
        <w:t>час);</w:t>
      </w:r>
    </w:p>
    <w:p w:rsidR="00227E85" w:rsidRDefault="002360BD">
      <w:pPr>
        <w:pStyle w:val="a3"/>
        <w:spacing w:line="264" w:lineRule="auto"/>
        <w:ind w:left="1542" w:right="689" w:firstLine="599"/>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1"/>
        </w:rPr>
        <w:t xml:space="preserve"> </w:t>
      </w:r>
      <w:r>
        <w:t>и</w:t>
      </w:r>
      <w:r>
        <w:rPr>
          <w:spacing w:val="1"/>
        </w:rPr>
        <w:t xml:space="preserve"> </w:t>
      </w:r>
      <w:r>
        <w:t>пройденным</w:t>
      </w:r>
      <w:r>
        <w:rPr>
          <w:spacing w:val="1"/>
        </w:rPr>
        <w:t xml:space="preserve"> </w:t>
      </w:r>
      <w:r>
        <w:t>путѐм,</w:t>
      </w:r>
      <w:r>
        <w:rPr>
          <w:spacing w:val="1"/>
        </w:rPr>
        <w:t xml:space="preserve"> </w:t>
      </w:r>
      <w:r>
        <w:t>между</w:t>
      </w:r>
      <w:r>
        <w:rPr>
          <w:spacing w:val="1"/>
        </w:rPr>
        <w:t xml:space="preserve"> </w:t>
      </w:r>
      <w:r>
        <w:t>производительностью,</w:t>
      </w:r>
      <w:r>
        <w:rPr>
          <w:spacing w:val="-4"/>
        </w:rPr>
        <w:t xml:space="preserve"> </w:t>
      </w:r>
      <w:r>
        <w:t>временем</w:t>
      </w:r>
      <w:r>
        <w:rPr>
          <w:spacing w:val="-1"/>
        </w:rPr>
        <w:t xml:space="preserve"> </w:t>
      </w:r>
      <w:r>
        <w:t>и объѐмом</w:t>
      </w:r>
      <w:r>
        <w:rPr>
          <w:spacing w:val="-1"/>
        </w:rPr>
        <w:t xml:space="preserve"> </w:t>
      </w:r>
      <w:r>
        <w:t>работы;</w:t>
      </w:r>
    </w:p>
    <w:p w:rsidR="00227E85" w:rsidRDefault="002360BD">
      <w:pPr>
        <w:pStyle w:val="a3"/>
        <w:spacing w:line="264" w:lineRule="auto"/>
        <w:ind w:left="1542" w:right="686" w:firstLine="599"/>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вместимость</w:t>
      </w:r>
      <w:r>
        <w:rPr>
          <w:spacing w:val="1"/>
        </w:rPr>
        <w:t xml:space="preserve"> </w:t>
      </w:r>
      <w:r>
        <w:t>с</w:t>
      </w:r>
      <w:r>
        <w:rPr>
          <w:spacing w:val="1"/>
        </w:rPr>
        <w:t xml:space="preserve"> </w:t>
      </w:r>
      <w:r>
        <w:t>помощью</w:t>
      </w:r>
      <w:r>
        <w:rPr>
          <w:spacing w:val="1"/>
        </w:rPr>
        <w:t xml:space="preserve"> </w:t>
      </w:r>
      <w:r>
        <w:t>измерительных сосудов, прикидку</w:t>
      </w:r>
      <w:r>
        <w:rPr>
          <w:spacing w:val="-8"/>
        </w:rPr>
        <w:t xml:space="preserve"> </w:t>
      </w:r>
      <w:r>
        <w:t>и</w:t>
      </w:r>
      <w:r>
        <w:rPr>
          <w:spacing w:val="-1"/>
        </w:rPr>
        <w:t xml:space="preserve"> </w:t>
      </w:r>
      <w:r>
        <w:t>оценку</w:t>
      </w:r>
      <w:r>
        <w:rPr>
          <w:spacing w:val="-8"/>
        </w:rPr>
        <w:t xml:space="preserve"> </w:t>
      </w:r>
      <w:r>
        <w:t>результата измерений;</w:t>
      </w:r>
    </w:p>
    <w:p w:rsidR="00227E85" w:rsidRDefault="002360BD">
      <w:pPr>
        <w:pStyle w:val="a3"/>
        <w:spacing w:line="264" w:lineRule="auto"/>
        <w:ind w:left="1542" w:right="690" w:firstLine="599"/>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1–3</w:t>
      </w:r>
      <w:r>
        <w:rPr>
          <w:spacing w:val="1"/>
        </w:rPr>
        <w:t xml:space="preserve"> </w:t>
      </w:r>
      <w:r>
        <w:t>действия,</w:t>
      </w:r>
      <w:r>
        <w:rPr>
          <w:spacing w:val="1"/>
        </w:rPr>
        <w:t xml:space="preserve"> </w:t>
      </w:r>
      <w:r>
        <w:t>выполнять</w:t>
      </w:r>
      <w:r>
        <w:rPr>
          <w:spacing w:val="1"/>
        </w:rPr>
        <w:t xml:space="preserve"> </w:t>
      </w:r>
      <w:r>
        <w:t>преобразование</w:t>
      </w:r>
      <w:r>
        <w:rPr>
          <w:spacing w:val="1"/>
        </w:rPr>
        <w:t xml:space="preserve"> </w:t>
      </w:r>
      <w:r>
        <w:t>заданных</w:t>
      </w:r>
      <w:r>
        <w:rPr>
          <w:spacing w:val="1"/>
        </w:rPr>
        <w:t xml:space="preserve"> </w:t>
      </w:r>
      <w:r>
        <w:t>величин,</w:t>
      </w:r>
      <w:r>
        <w:rPr>
          <w:spacing w:val="1"/>
        </w:rPr>
        <w:t xml:space="preserve"> </w:t>
      </w:r>
      <w:r>
        <w:t>выбирать</w:t>
      </w:r>
      <w:r>
        <w:rPr>
          <w:spacing w:val="1"/>
        </w:rPr>
        <w:t xml:space="preserve"> </w:t>
      </w:r>
      <w:r>
        <w:t>при</w:t>
      </w:r>
      <w:r>
        <w:rPr>
          <w:spacing w:val="1"/>
        </w:rPr>
        <w:t xml:space="preserve"> </w:t>
      </w:r>
      <w:r>
        <w:t>решении</w:t>
      </w:r>
      <w:r>
        <w:rPr>
          <w:spacing w:val="1"/>
        </w:rPr>
        <w:t xml:space="preserve"> </w:t>
      </w:r>
      <w:r>
        <w:t>подходящие</w:t>
      </w:r>
      <w:r>
        <w:rPr>
          <w:spacing w:val="1"/>
        </w:rPr>
        <w:t xml:space="preserve"> </w:t>
      </w:r>
      <w:r>
        <w:t>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 вычисления и используя, при необходимости, вычислительные устройства,</w:t>
      </w:r>
      <w:r>
        <w:rPr>
          <w:spacing w:val="1"/>
        </w:rPr>
        <w:t xml:space="preserve"> </w:t>
      </w:r>
      <w:r>
        <w:t>оценивать</w:t>
      </w:r>
      <w:r>
        <w:rPr>
          <w:spacing w:val="-3"/>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реальность,</w:t>
      </w:r>
      <w:r>
        <w:rPr>
          <w:spacing w:val="-2"/>
        </w:rPr>
        <w:t xml:space="preserve"> </w:t>
      </w:r>
      <w:r>
        <w:t>соответствие условию;</w:t>
      </w:r>
    </w:p>
    <w:p w:rsidR="00227E85" w:rsidRDefault="002360BD">
      <w:pPr>
        <w:pStyle w:val="a3"/>
        <w:spacing w:line="264" w:lineRule="auto"/>
        <w:ind w:left="1542" w:right="689" w:firstLine="599"/>
      </w:pPr>
      <w:r>
        <w:t>решать практические задачи, связанные с повседневной жизнью (например, 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расчѐтов),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избыточными</w:t>
      </w:r>
      <w:r>
        <w:rPr>
          <w:spacing w:val="1"/>
        </w:rPr>
        <w:t xml:space="preserve"> </w:t>
      </w:r>
      <w:r>
        <w:t>данными, находить недостающую информацию (например, из таблиц, схем), находить</w:t>
      </w:r>
      <w:r>
        <w:rPr>
          <w:spacing w:val="1"/>
        </w:rPr>
        <w:t xml:space="preserve"> </w:t>
      </w:r>
      <w:r>
        <w:t>различные</w:t>
      </w:r>
      <w:r>
        <w:rPr>
          <w:spacing w:val="-3"/>
        </w:rPr>
        <w:t xml:space="preserve"> </w:t>
      </w:r>
      <w:r>
        <w:t>способы решения;</w:t>
      </w:r>
    </w:p>
    <w:p w:rsidR="00227E85" w:rsidRDefault="002360BD">
      <w:pPr>
        <w:pStyle w:val="a3"/>
        <w:spacing w:line="264" w:lineRule="auto"/>
        <w:ind w:left="1542" w:right="694" w:firstLine="599"/>
      </w:pPr>
      <w:r>
        <w:t>различать</w:t>
      </w:r>
      <w:r>
        <w:rPr>
          <w:spacing w:val="1"/>
        </w:rPr>
        <w:t xml:space="preserve"> </w:t>
      </w:r>
      <w:r>
        <w:t>окружность</w:t>
      </w:r>
      <w:r>
        <w:rPr>
          <w:spacing w:val="1"/>
        </w:rPr>
        <w:t xml:space="preserve"> </w:t>
      </w:r>
      <w:r>
        <w:t>и</w:t>
      </w:r>
      <w:r>
        <w:rPr>
          <w:spacing w:val="1"/>
        </w:rPr>
        <w:t xml:space="preserve"> </w:t>
      </w:r>
      <w:r>
        <w:t>круг,</w:t>
      </w:r>
      <w:r>
        <w:rPr>
          <w:spacing w:val="1"/>
        </w:rPr>
        <w:t xml:space="preserve"> </w:t>
      </w: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61"/>
        </w:rPr>
        <w:t xml:space="preserve"> </w:t>
      </w:r>
      <w:r>
        <w:t>линейки</w:t>
      </w:r>
      <w:r>
        <w:rPr>
          <w:spacing w:val="1"/>
        </w:rPr>
        <w:t xml:space="preserve"> </w:t>
      </w:r>
      <w:r>
        <w:t>окружность заданного</w:t>
      </w:r>
      <w:r>
        <w:rPr>
          <w:spacing w:val="-3"/>
        </w:rPr>
        <w:t xml:space="preserve"> </w:t>
      </w:r>
      <w:r>
        <w:t>радиуса;</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4" w:lineRule="auto"/>
        <w:ind w:left="1542" w:right="691" w:firstLine="599"/>
      </w:pPr>
      <w:r>
        <w:lastRenderedPageBreak/>
        <w:t>различать изображения простейших пространственных фигур (шар, куб, цилиндр,</w:t>
      </w:r>
      <w:r>
        <w:rPr>
          <w:spacing w:val="1"/>
        </w:rPr>
        <w:t xml:space="preserve"> </w:t>
      </w:r>
      <w:r>
        <w:t>конус, пирамида), распознавать в простейших случаях проекции предметов окружающего</w:t>
      </w:r>
      <w:r>
        <w:rPr>
          <w:spacing w:val="1"/>
        </w:rPr>
        <w:t xml:space="preserve"> </w:t>
      </w:r>
      <w:r>
        <w:t>мира</w:t>
      </w:r>
      <w:r>
        <w:rPr>
          <w:spacing w:val="-2"/>
        </w:rPr>
        <w:t xml:space="preserve"> </w:t>
      </w:r>
      <w:r>
        <w:t>на</w:t>
      </w:r>
      <w:r>
        <w:rPr>
          <w:spacing w:val="-1"/>
        </w:rPr>
        <w:t xml:space="preserve"> </w:t>
      </w:r>
      <w:r>
        <w:t>плоскость</w:t>
      </w:r>
      <w:r>
        <w:rPr>
          <w:spacing w:val="1"/>
        </w:rPr>
        <w:t xml:space="preserve"> </w:t>
      </w:r>
      <w:r>
        <w:t>(пол, стену);</w:t>
      </w:r>
    </w:p>
    <w:p w:rsidR="00227E85" w:rsidRDefault="002360BD">
      <w:pPr>
        <w:pStyle w:val="a3"/>
        <w:spacing w:before="2" w:line="264" w:lineRule="auto"/>
        <w:ind w:left="1542" w:right="684" w:firstLine="599"/>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 из двух-трѐх прямоугольников (квадратов);</w:t>
      </w:r>
    </w:p>
    <w:p w:rsidR="00227E85" w:rsidRDefault="002360BD">
      <w:pPr>
        <w:pStyle w:val="a3"/>
        <w:spacing w:line="264" w:lineRule="auto"/>
        <w:ind w:left="1542" w:right="693" w:firstLine="599"/>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rsidR="00227E85" w:rsidRDefault="002360BD">
      <w:pPr>
        <w:pStyle w:val="a3"/>
        <w:spacing w:line="264" w:lineRule="auto"/>
        <w:ind w:left="1542" w:right="689" w:firstLine="599"/>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(двух-</w:t>
      </w:r>
      <w:r>
        <w:rPr>
          <w:spacing w:val="-57"/>
        </w:rPr>
        <w:t xml:space="preserve"> </w:t>
      </w:r>
      <w:r>
        <w:t>трѐхшаговые);</w:t>
      </w:r>
    </w:p>
    <w:p w:rsidR="00227E85" w:rsidRDefault="002360BD">
      <w:pPr>
        <w:pStyle w:val="a3"/>
        <w:spacing w:line="264" w:lineRule="auto"/>
        <w:ind w:left="1542" w:right="692" w:firstLine="599"/>
      </w:pPr>
      <w:r>
        <w:t>классифицировать</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установленным</w:t>
      </w:r>
      <w:r>
        <w:rPr>
          <w:spacing w:val="1"/>
        </w:rPr>
        <w:t xml:space="preserve"> </w:t>
      </w:r>
      <w:r>
        <w:t>одному-двум</w:t>
      </w:r>
      <w:r>
        <w:rPr>
          <w:spacing w:val="-2"/>
        </w:rPr>
        <w:t xml:space="preserve"> </w:t>
      </w:r>
      <w:r>
        <w:t>признакам;</w:t>
      </w:r>
    </w:p>
    <w:p w:rsidR="00227E85" w:rsidRDefault="002360BD">
      <w:pPr>
        <w:pStyle w:val="a3"/>
        <w:spacing w:line="264" w:lineRule="auto"/>
        <w:ind w:left="1542" w:right="691" w:firstLine="599"/>
      </w:pPr>
      <w:r>
        <w:t>извлекать и использовать для выполнения заданий и решения задач информацию,</w:t>
      </w:r>
      <w:r>
        <w:rPr>
          <w:spacing w:val="1"/>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60"/>
        </w:rPr>
        <w:t xml:space="preserve"> </w:t>
      </w:r>
      <w:r>
        <w:t>о</w:t>
      </w:r>
      <w:r>
        <w:rPr>
          <w:spacing w:val="1"/>
        </w:rPr>
        <w:t xml:space="preserve"> </w:t>
      </w:r>
      <w:r>
        <w:t>реальных процессах и явлениях окружающего мира (например, календарь, расписание), в</w:t>
      </w:r>
      <w:r>
        <w:rPr>
          <w:spacing w:val="1"/>
        </w:rPr>
        <w:t xml:space="preserve"> </w:t>
      </w:r>
      <w:r>
        <w:t>предметах повседневной</w:t>
      </w:r>
      <w:r>
        <w:rPr>
          <w:spacing w:val="-1"/>
        </w:rPr>
        <w:t xml:space="preserve"> </w:t>
      </w:r>
      <w:r>
        <w:t>жизни</w:t>
      </w:r>
      <w:r>
        <w:rPr>
          <w:spacing w:val="-1"/>
        </w:rPr>
        <w:t xml:space="preserve"> </w:t>
      </w:r>
      <w:r>
        <w:t>(например,</w:t>
      </w:r>
      <w:r>
        <w:rPr>
          <w:spacing w:val="-1"/>
        </w:rPr>
        <w:t xml:space="preserve"> </w:t>
      </w:r>
      <w:r>
        <w:t>счѐт,</w:t>
      </w:r>
      <w:r>
        <w:rPr>
          <w:spacing w:val="-1"/>
        </w:rPr>
        <w:t xml:space="preserve"> </w:t>
      </w:r>
      <w:r>
        <w:t>меню,</w:t>
      </w:r>
      <w:r>
        <w:rPr>
          <w:spacing w:val="-1"/>
        </w:rPr>
        <w:t xml:space="preserve"> </w:t>
      </w:r>
      <w:r>
        <w:t>прайс-лист,</w:t>
      </w:r>
      <w:r>
        <w:rPr>
          <w:spacing w:val="-1"/>
        </w:rPr>
        <w:t xml:space="preserve"> </w:t>
      </w:r>
      <w:r>
        <w:t>объявление);</w:t>
      </w:r>
    </w:p>
    <w:p w:rsidR="00227E85" w:rsidRDefault="002360BD">
      <w:pPr>
        <w:pStyle w:val="a3"/>
        <w:ind w:left="2142"/>
      </w:pPr>
      <w:r>
        <w:t>заполнять</w:t>
      </w:r>
      <w:r>
        <w:rPr>
          <w:spacing w:val="-4"/>
        </w:rPr>
        <w:t xml:space="preserve"> </w:t>
      </w:r>
      <w:r>
        <w:t>данными</w:t>
      </w:r>
      <w:r>
        <w:rPr>
          <w:spacing w:val="-4"/>
        </w:rPr>
        <w:t xml:space="preserve"> </w:t>
      </w:r>
      <w:r>
        <w:t>предложенную</w:t>
      </w:r>
      <w:r>
        <w:rPr>
          <w:spacing w:val="-4"/>
        </w:rPr>
        <w:t xml:space="preserve"> </w:t>
      </w:r>
      <w:r>
        <w:t>таблицу,</w:t>
      </w:r>
      <w:r>
        <w:rPr>
          <w:spacing w:val="-4"/>
        </w:rPr>
        <w:t xml:space="preserve"> </w:t>
      </w:r>
      <w:r>
        <w:t>столбчатую</w:t>
      </w:r>
      <w:r>
        <w:rPr>
          <w:spacing w:val="-4"/>
        </w:rPr>
        <w:t xml:space="preserve"> </w:t>
      </w:r>
      <w:r>
        <w:t>диаграмму;</w:t>
      </w:r>
    </w:p>
    <w:p w:rsidR="00227E85" w:rsidRDefault="002360BD">
      <w:pPr>
        <w:pStyle w:val="a3"/>
        <w:spacing w:before="29" w:line="264" w:lineRule="auto"/>
        <w:ind w:left="1542" w:right="690" w:firstLine="599"/>
      </w:pPr>
      <w:r>
        <w:t>использовать формализованные описания последовательности действий (алгоритм,</w:t>
      </w:r>
      <w:r>
        <w:rPr>
          <w:spacing w:val="1"/>
        </w:rPr>
        <w:t xml:space="preserve"> </w:t>
      </w:r>
      <w:r>
        <w:t>план, схема) в практических и учебных ситуациях, дополнять алгоритм, упорядочивать</w:t>
      </w:r>
      <w:r>
        <w:rPr>
          <w:spacing w:val="1"/>
        </w:rPr>
        <w:t xml:space="preserve"> </w:t>
      </w:r>
      <w:r>
        <w:t>шаги</w:t>
      </w:r>
      <w:r>
        <w:rPr>
          <w:spacing w:val="-1"/>
        </w:rPr>
        <w:t xml:space="preserve"> </w:t>
      </w:r>
      <w:r>
        <w:t>алгоритма;</w:t>
      </w:r>
    </w:p>
    <w:p w:rsidR="00227E85" w:rsidRDefault="002360BD">
      <w:pPr>
        <w:pStyle w:val="a3"/>
        <w:spacing w:line="275" w:lineRule="exact"/>
        <w:ind w:left="2142"/>
      </w:pPr>
      <w:r>
        <w:t>составлять</w:t>
      </w:r>
      <w:r>
        <w:rPr>
          <w:spacing w:val="-3"/>
        </w:rPr>
        <w:t xml:space="preserve"> </w:t>
      </w:r>
      <w:r>
        <w:t>модель</w:t>
      </w:r>
      <w:r>
        <w:rPr>
          <w:spacing w:val="-3"/>
        </w:rPr>
        <w:t xml:space="preserve"> </w:t>
      </w:r>
      <w:r>
        <w:t>текстовой</w:t>
      </w:r>
      <w:r>
        <w:rPr>
          <w:spacing w:val="-2"/>
        </w:rPr>
        <w:t xml:space="preserve"> </w:t>
      </w:r>
      <w:r>
        <w:t>задачи,</w:t>
      </w:r>
      <w:r>
        <w:rPr>
          <w:spacing w:val="-3"/>
        </w:rPr>
        <w:t xml:space="preserve"> </w:t>
      </w:r>
      <w:r>
        <w:t>числовое</w:t>
      </w:r>
      <w:r>
        <w:rPr>
          <w:spacing w:val="-4"/>
        </w:rPr>
        <w:t xml:space="preserve"> </w:t>
      </w:r>
      <w:r>
        <w:t>выражение;</w:t>
      </w:r>
    </w:p>
    <w:p w:rsidR="00227E85" w:rsidRDefault="002360BD">
      <w:pPr>
        <w:pStyle w:val="a3"/>
        <w:spacing w:before="28" w:line="264" w:lineRule="auto"/>
        <w:ind w:left="1542" w:right="692" w:firstLine="599"/>
      </w:pPr>
      <w:r>
        <w:t>выбирать</w:t>
      </w:r>
      <w:r>
        <w:rPr>
          <w:spacing w:val="1"/>
        </w:rPr>
        <w:t xml:space="preserve"> </w:t>
      </w:r>
      <w:r>
        <w:t>рациональное</w:t>
      </w:r>
      <w:r>
        <w:rPr>
          <w:spacing w:val="1"/>
        </w:rPr>
        <w:t xml:space="preserve"> </w:t>
      </w:r>
      <w:r>
        <w:t>решение</w:t>
      </w:r>
      <w:r>
        <w:rPr>
          <w:spacing w:val="1"/>
        </w:rPr>
        <w:t xml:space="preserve"> </w:t>
      </w:r>
      <w:r>
        <w:t>задачи,</w:t>
      </w:r>
      <w:r>
        <w:rPr>
          <w:spacing w:val="1"/>
        </w:rPr>
        <w:t xml:space="preserve"> </w:t>
      </w:r>
      <w:r>
        <w:t>находить</w:t>
      </w:r>
      <w:r>
        <w:rPr>
          <w:spacing w:val="1"/>
        </w:rPr>
        <w:t xml:space="preserve"> </w:t>
      </w:r>
      <w:r>
        <w:t>все</w:t>
      </w:r>
      <w:r>
        <w:rPr>
          <w:spacing w:val="1"/>
        </w:rPr>
        <w:t xml:space="preserve"> </w:t>
      </w:r>
      <w:r>
        <w:t>верные</w:t>
      </w:r>
      <w:r>
        <w:rPr>
          <w:spacing w:val="1"/>
        </w:rPr>
        <w:t xml:space="preserve"> </w:t>
      </w:r>
      <w:r>
        <w:t>решения</w:t>
      </w:r>
      <w:r>
        <w:rPr>
          <w:spacing w:val="1"/>
        </w:rPr>
        <w:t xml:space="preserve"> </w:t>
      </w:r>
      <w:r>
        <w:t>из</w:t>
      </w:r>
      <w:r>
        <w:rPr>
          <w:spacing w:val="1"/>
        </w:rPr>
        <w:t xml:space="preserve"> </w:t>
      </w:r>
      <w:r>
        <w:t>предложенных.</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1"/>
        <w:spacing w:before="69" w:line="261" w:lineRule="auto"/>
        <w:ind w:left="1542" w:right="2090"/>
      </w:pPr>
      <w:r>
        <w:lastRenderedPageBreak/>
        <w:t>УЧЕБНО-МЕТОДИЧЕСКОЕ ОБЕСПЕЧЕНИЕ ОБРАЗОВАТЕЛЬНОГО</w:t>
      </w:r>
      <w:r>
        <w:rPr>
          <w:spacing w:val="-57"/>
        </w:rPr>
        <w:t xml:space="preserve"> </w:t>
      </w:r>
      <w:r>
        <w:t>ПРОЦЕССА</w:t>
      </w:r>
    </w:p>
    <w:p w:rsidR="00227E85" w:rsidRDefault="002360BD">
      <w:pPr>
        <w:spacing w:line="270" w:lineRule="exact"/>
        <w:ind w:left="1662"/>
        <w:rPr>
          <w:b/>
          <w:sz w:val="24"/>
        </w:rPr>
      </w:pPr>
      <w:r>
        <w:rPr>
          <w:b/>
          <w:sz w:val="24"/>
        </w:rPr>
        <w:t>ОБЯЗАТЕЛЬНЫЕ</w:t>
      </w:r>
      <w:r>
        <w:rPr>
          <w:b/>
          <w:spacing w:val="-4"/>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4"/>
          <w:sz w:val="24"/>
        </w:rPr>
        <w:t xml:space="preserve"> </w:t>
      </w:r>
      <w:r>
        <w:rPr>
          <w:b/>
          <w:sz w:val="24"/>
        </w:rPr>
        <w:t>УЧЕНИКА</w:t>
      </w:r>
    </w:p>
    <w:p w:rsidR="00227E85" w:rsidRDefault="00227E85">
      <w:pPr>
        <w:pStyle w:val="a3"/>
        <w:spacing w:before="9"/>
        <w:ind w:left="0"/>
        <w:jc w:val="left"/>
        <w:rPr>
          <w:b/>
          <w:sz w:val="23"/>
        </w:rPr>
      </w:pPr>
    </w:p>
    <w:p w:rsidR="00227E85" w:rsidRDefault="002360BD" w:rsidP="006C75FD">
      <w:pPr>
        <w:pStyle w:val="a7"/>
        <w:numPr>
          <w:ilvl w:val="0"/>
          <w:numId w:val="62"/>
        </w:numPr>
        <w:tabs>
          <w:tab w:val="left" w:pos="1807"/>
        </w:tabs>
        <w:spacing w:line="360" w:lineRule="auto"/>
        <w:ind w:right="1669" w:firstLine="0"/>
        <w:jc w:val="left"/>
        <w:rPr>
          <w:sz w:val="24"/>
        </w:rPr>
      </w:pPr>
      <w:r>
        <w:rPr>
          <w:color w:val="333333"/>
          <w:sz w:val="24"/>
        </w:rPr>
        <w:t>Математика: 1-й класс: учебник: в 2 частях, 1 класс/ Моро М.И., Волкова С.И.,</w:t>
      </w:r>
      <w:r>
        <w:rPr>
          <w:color w:val="333333"/>
          <w:spacing w:val="-57"/>
          <w:sz w:val="24"/>
        </w:rPr>
        <w:t xml:space="preserve"> </w:t>
      </w:r>
      <w:r>
        <w:rPr>
          <w:color w:val="333333"/>
          <w:sz w:val="24"/>
        </w:rPr>
        <w:t>Степанова</w:t>
      </w:r>
      <w:r>
        <w:rPr>
          <w:color w:val="333333"/>
          <w:spacing w:val="-4"/>
          <w:sz w:val="24"/>
        </w:rPr>
        <w:t xml:space="preserve"> </w:t>
      </w:r>
      <w:r>
        <w:rPr>
          <w:color w:val="333333"/>
          <w:sz w:val="24"/>
        </w:rPr>
        <w:t>С.В.,</w:t>
      </w:r>
      <w:r>
        <w:rPr>
          <w:color w:val="333333"/>
          <w:spacing w:val="-1"/>
          <w:sz w:val="24"/>
        </w:rPr>
        <w:t xml:space="preserve"> </w:t>
      </w:r>
      <w:r>
        <w:rPr>
          <w:color w:val="333333"/>
          <w:sz w:val="24"/>
        </w:rPr>
        <w:t>Акционерное</w:t>
      </w:r>
      <w:r>
        <w:rPr>
          <w:color w:val="333333"/>
          <w:spacing w:val="-3"/>
          <w:sz w:val="24"/>
        </w:rPr>
        <w:t xml:space="preserve"> </w:t>
      </w:r>
      <w:r>
        <w:rPr>
          <w:color w:val="333333"/>
          <w:sz w:val="24"/>
        </w:rPr>
        <w:t>общество</w:t>
      </w:r>
      <w:r>
        <w:rPr>
          <w:color w:val="333333"/>
          <w:spacing w:val="3"/>
          <w:sz w:val="24"/>
        </w:rPr>
        <w:t xml:space="preserve"> </w:t>
      </w:r>
      <w:r>
        <w:rPr>
          <w:color w:val="333333"/>
          <w:sz w:val="24"/>
        </w:rPr>
        <w:t>«Издательство</w:t>
      </w:r>
      <w:r>
        <w:rPr>
          <w:color w:val="333333"/>
          <w:spacing w:val="3"/>
          <w:sz w:val="24"/>
        </w:rPr>
        <w:t xml:space="preserve"> </w:t>
      </w:r>
      <w:r>
        <w:rPr>
          <w:color w:val="333333"/>
          <w:sz w:val="24"/>
        </w:rPr>
        <w:t>«Просвещение»</w:t>
      </w:r>
    </w:p>
    <w:p w:rsidR="00227E85" w:rsidRDefault="002360BD" w:rsidP="006C75FD">
      <w:pPr>
        <w:pStyle w:val="a7"/>
        <w:numPr>
          <w:ilvl w:val="0"/>
          <w:numId w:val="62"/>
        </w:numPr>
        <w:tabs>
          <w:tab w:val="left" w:pos="1807"/>
        </w:tabs>
        <w:spacing w:line="360" w:lineRule="auto"/>
        <w:ind w:right="1496" w:firstLine="0"/>
        <w:jc w:val="left"/>
        <w:rPr>
          <w:sz w:val="24"/>
        </w:rPr>
      </w:pPr>
      <w:r>
        <w:rPr>
          <w:color w:val="333333"/>
          <w:sz w:val="24"/>
        </w:rPr>
        <w:t>Математика: 2-й класс: учебник: в 2 частях, 2 класс/ Моро М.И., Бантова М.А.,</w:t>
      </w:r>
      <w:r>
        <w:rPr>
          <w:color w:val="333333"/>
          <w:spacing w:val="1"/>
          <w:sz w:val="24"/>
        </w:rPr>
        <w:t xml:space="preserve"> </w:t>
      </w:r>
      <w:r>
        <w:rPr>
          <w:color w:val="333333"/>
          <w:sz w:val="24"/>
        </w:rPr>
        <w:t>Бельтюкова</w:t>
      </w:r>
      <w:r>
        <w:rPr>
          <w:color w:val="333333"/>
          <w:spacing w:val="-7"/>
          <w:sz w:val="24"/>
        </w:rPr>
        <w:t xml:space="preserve"> </w:t>
      </w:r>
      <w:r>
        <w:rPr>
          <w:color w:val="333333"/>
          <w:sz w:val="24"/>
        </w:rPr>
        <w:t>Г.В.</w:t>
      </w:r>
      <w:r>
        <w:rPr>
          <w:color w:val="333333"/>
          <w:spacing w:val="-5"/>
          <w:sz w:val="24"/>
        </w:rPr>
        <w:t xml:space="preserve"> </w:t>
      </w:r>
      <w:r>
        <w:rPr>
          <w:color w:val="333333"/>
          <w:sz w:val="24"/>
        </w:rPr>
        <w:t>и</w:t>
      </w:r>
      <w:r>
        <w:rPr>
          <w:color w:val="333333"/>
          <w:spacing w:val="-4"/>
          <w:sz w:val="24"/>
        </w:rPr>
        <w:t xml:space="preserve"> </w:t>
      </w:r>
      <w:r>
        <w:rPr>
          <w:color w:val="333333"/>
          <w:sz w:val="24"/>
        </w:rPr>
        <w:t>другие,</w:t>
      </w:r>
      <w:r>
        <w:rPr>
          <w:color w:val="333333"/>
          <w:spacing w:val="-5"/>
          <w:sz w:val="24"/>
        </w:rPr>
        <w:t xml:space="preserve"> </w:t>
      </w:r>
      <w:r>
        <w:rPr>
          <w:color w:val="333333"/>
          <w:sz w:val="24"/>
        </w:rPr>
        <w:t>Акционерное</w:t>
      </w:r>
      <w:r>
        <w:rPr>
          <w:color w:val="333333"/>
          <w:spacing w:val="-6"/>
          <w:sz w:val="24"/>
        </w:rPr>
        <w:t xml:space="preserve"> </w:t>
      </w:r>
      <w:r>
        <w:rPr>
          <w:color w:val="333333"/>
          <w:sz w:val="24"/>
        </w:rPr>
        <w:t>общество</w:t>
      </w:r>
      <w:r>
        <w:rPr>
          <w:color w:val="333333"/>
          <w:spacing w:val="-1"/>
          <w:sz w:val="24"/>
        </w:rPr>
        <w:t xml:space="preserve"> </w:t>
      </w:r>
      <w:r>
        <w:rPr>
          <w:color w:val="333333"/>
          <w:sz w:val="24"/>
        </w:rPr>
        <w:t>«Издательство «Просвещение»</w:t>
      </w:r>
    </w:p>
    <w:p w:rsidR="00227E85" w:rsidRDefault="002360BD" w:rsidP="006C75FD">
      <w:pPr>
        <w:pStyle w:val="a7"/>
        <w:numPr>
          <w:ilvl w:val="0"/>
          <w:numId w:val="62"/>
        </w:numPr>
        <w:tabs>
          <w:tab w:val="left" w:pos="1807"/>
        </w:tabs>
        <w:spacing w:before="1" w:line="360" w:lineRule="auto"/>
        <w:ind w:right="1496" w:firstLine="0"/>
        <w:jc w:val="left"/>
        <w:rPr>
          <w:sz w:val="24"/>
        </w:rPr>
      </w:pPr>
      <w:r>
        <w:rPr>
          <w:color w:val="333333"/>
          <w:sz w:val="24"/>
        </w:rPr>
        <w:t>Математика: 3-й класс: учебник: в 2 частях, 3 класс/ Моро М.И., Бантова М.А.,</w:t>
      </w:r>
      <w:r>
        <w:rPr>
          <w:color w:val="333333"/>
          <w:spacing w:val="1"/>
          <w:sz w:val="24"/>
        </w:rPr>
        <w:t xml:space="preserve"> </w:t>
      </w:r>
      <w:r>
        <w:rPr>
          <w:color w:val="333333"/>
          <w:sz w:val="24"/>
        </w:rPr>
        <w:t>Бельтюкова</w:t>
      </w:r>
      <w:r>
        <w:rPr>
          <w:color w:val="333333"/>
          <w:spacing w:val="-7"/>
          <w:sz w:val="24"/>
        </w:rPr>
        <w:t xml:space="preserve"> </w:t>
      </w:r>
      <w:r>
        <w:rPr>
          <w:color w:val="333333"/>
          <w:sz w:val="24"/>
        </w:rPr>
        <w:t>Г.В.</w:t>
      </w:r>
      <w:r>
        <w:rPr>
          <w:color w:val="333333"/>
          <w:spacing w:val="-5"/>
          <w:sz w:val="24"/>
        </w:rPr>
        <w:t xml:space="preserve"> </w:t>
      </w:r>
      <w:r>
        <w:rPr>
          <w:color w:val="333333"/>
          <w:sz w:val="24"/>
        </w:rPr>
        <w:t>и</w:t>
      </w:r>
      <w:r>
        <w:rPr>
          <w:color w:val="333333"/>
          <w:spacing w:val="-4"/>
          <w:sz w:val="24"/>
        </w:rPr>
        <w:t xml:space="preserve"> </w:t>
      </w:r>
      <w:r>
        <w:rPr>
          <w:color w:val="333333"/>
          <w:sz w:val="24"/>
        </w:rPr>
        <w:t>другие,</w:t>
      </w:r>
      <w:r>
        <w:rPr>
          <w:color w:val="333333"/>
          <w:spacing w:val="-5"/>
          <w:sz w:val="24"/>
        </w:rPr>
        <w:t xml:space="preserve"> </w:t>
      </w:r>
      <w:r>
        <w:rPr>
          <w:color w:val="333333"/>
          <w:sz w:val="24"/>
        </w:rPr>
        <w:t>Акционерное</w:t>
      </w:r>
      <w:r>
        <w:rPr>
          <w:color w:val="333333"/>
          <w:spacing w:val="-6"/>
          <w:sz w:val="24"/>
        </w:rPr>
        <w:t xml:space="preserve"> </w:t>
      </w:r>
      <w:r>
        <w:rPr>
          <w:color w:val="333333"/>
          <w:sz w:val="24"/>
        </w:rPr>
        <w:t>общество</w:t>
      </w:r>
      <w:r>
        <w:rPr>
          <w:color w:val="333333"/>
          <w:spacing w:val="-1"/>
          <w:sz w:val="24"/>
        </w:rPr>
        <w:t xml:space="preserve"> </w:t>
      </w:r>
      <w:r>
        <w:rPr>
          <w:color w:val="333333"/>
          <w:sz w:val="24"/>
        </w:rPr>
        <w:t>«Издательство «Просвещение»</w:t>
      </w:r>
    </w:p>
    <w:p w:rsidR="00227E85" w:rsidRDefault="002360BD" w:rsidP="006C75FD">
      <w:pPr>
        <w:pStyle w:val="a7"/>
        <w:numPr>
          <w:ilvl w:val="0"/>
          <w:numId w:val="62"/>
        </w:numPr>
        <w:tabs>
          <w:tab w:val="left" w:pos="1807"/>
        </w:tabs>
        <w:spacing w:line="362" w:lineRule="auto"/>
        <w:ind w:left="1542" w:right="1492" w:firstLine="120"/>
        <w:jc w:val="left"/>
        <w:rPr>
          <w:b/>
          <w:sz w:val="24"/>
        </w:rPr>
      </w:pPr>
      <w:r>
        <w:rPr>
          <w:color w:val="333333"/>
          <w:sz w:val="24"/>
        </w:rPr>
        <w:t>Математика: 4-й класс: учебник: в 2 частях, 4 класс/ Моро М.И., Бантова М.А.,</w:t>
      </w:r>
      <w:r>
        <w:rPr>
          <w:color w:val="333333"/>
          <w:spacing w:val="1"/>
          <w:sz w:val="24"/>
        </w:rPr>
        <w:t xml:space="preserve"> </w:t>
      </w:r>
      <w:r>
        <w:rPr>
          <w:color w:val="333333"/>
          <w:sz w:val="24"/>
        </w:rPr>
        <w:t>Бельтюкова Г.В. и другие, Акционерное общество «Издательство «Просвещение»</w:t>
      </w:r>
      <w:r>
        <w:rPr>
          <w:color w:val="333333"/>
          <w:spacing w:val="1"/>
          <w:sz w:val="24"/>
        </w:rPr>
        <w:t xml:space="preserve"> </w:t>
      </w:r>
      <w:r>
        <w:rPr>
          <w:b/>
          <w:sz w:val="24"/>
        </w:rPr>
        <w:t>МЕТОДИЧЕСКИЕ МАТЕРИАЛЫ ДЛЯ</w:t>
      </w:r>
      <w:r>
        <w:rPr>
          <w:b/>
          <w:spacing w:val="-1"/>
          <w:sz w:val="24"/>
        </w:rPr>
        <w:t xml:space="preserve"> </w:t>
      </w:r>
      <w:r>
        <w:rPr>
          <w:b/>
          <w:sz w:val="24"/>
        </w:rPr>
        <w:t>УЧИТЕЛЯ</w:t>
      </w:r>
    </w:p>
    <w:p w:rsidR="00227E85" w:rsidRDefault="002360BD">
      <w:pPr>
        <w:pStyle w:val="a3"/>
        <w:spacing w:line="360" w:lineRule="auto"/>
        <w:ind w:left="1542" w:right="706"/>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2"/>
        </w:rPr>
        <w:t xml:space="preserve"> </w:t>
      </w:r>
      <w:r>
        <w:t>математике</w:t>
      </w:r>
      <w:r>
        <w:rPr>
          <w:spacing w:val="-3"/>
        </w:rPr>
        <w:t xml:space="preserve"> </w:t>
      </w:r>
      <w:r>
        <w:t>1</w:t>
      </w:r>
      <w:r>
        <w:rPr>
          <w:spacing w:val="-1"/>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a3"/>
        <w:spacing w:line="360" w:lineRule="auto"/>
        <w:ind w:left="1542" w:right="706"/>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2"/>
        </w:rPr>
        <w:t xml:space="preserve"> </w:t>
      </w:r>
      <w:r>
        <w:t>математике</w:t>
      </w:r>
      <w:r>
        <w:rPr>
          <w:spacing w:val="-3"/>
        </w:rPr>
        <w:t xml:space="preserve"> </w:t>
      </w:r>
      <w:r>
        <w:t>2</w:t>
      </w:r>
      <w:r>
        <w:rPr>
          <w:spacing w:val="-1"/>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a3"/>
        <w:spacing w:line="360" w:lineRule="auto"/>
        <w:ind w:left="1542" w:right="864"/>
        <w:jc w:val="left"/>
      </w:pPr>
      <w:r>
        <w:t>Методическое пособие с поурочными разработками по математике 3 класс УМК "Школа</w:t>
      </w:r>
      <w:r>
        <w:rPr>
          <w:spacing w:val="-58"/>
        </w:rPr>
        <w:t xml:space="preserve"> </w:t>
      </w:r>
      <w:r>
        <w:t>России"</w:t>
      </w:r>
    </w:p>
    <w:p w:rsidR="00227E85" w:rsidRDefault="002360BD">
      <w:pPr>
        <w:pStyle w:val="a3"/>
        <w:spacing w:line="360" w:lineRule="auto"/>
        <w:ind w:left="1542" w:right="706"/>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2"/>
        </w:rPr>
        <w:t xml:space="preserve"> </w:t>
      </w:r>
      <w:r>
        <w:t>математике</w:t>
      </w:r>
      <w:r>
        <w:rPr>
          <w:spacing w:val="-3"/>
        </w:rPr>
        <w:t xml:space="preserve"> </w:t>
      </w:r>
      <w:r>
        <w:t>4</w:t>
      </w:r>
      <w:r>
        <w:rPr>
          <w:spacing w:val="-1"/>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1"/>
        <w:ind w:left="1542"/>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360BD" w:rsidP="006C75FD">
      <w:pPr>
        <w:pStyle w:val="a7"/>
        <w:numPr>
          <w:ilvl w:val="0"/>
          <w:numId w:val="61"/>
        </w:numPr>
        <w:tabs>
          <w:tab w:val="left" w:pos="1787"/>
        </w:tabs>
        <w:spacing w:before="128"/>
        <w:rPr>
          <w:sz w:val="24"/>
        </w:rPr>
      </w:pPr>
      <w:r>
        <w:rPr>
          <w:sz w:val="24"/>
        </w:rPr>
        <w:t>«Единое</w:t>
      </w:r>
      <w:r>
        <w:rPr>
          <w:spacing w:val="-4"/>
          <w:sz w:val="24"/>
        </w:rPr>
        <w:t xml:space="preserve"> </w:t>
      </w:r>
      <w:r>
        <w:rPr>
          <w:sz w:val="24"/>
        </w:rPr>
        <w:t>окно</w:t>
      </w:r>
      <w:r>
        <w:rPr>
          <w:spacing w:val="-2"/>
          <w:sz w:val="24"/>
        </w:rPr>
        <w:t xml:space="preserve"> </w:t>
      </w:r>
      <w:r>
        <w:rPr>
          <w:sz w:val="24"/>
        </w:rPr>
        <w:t>доступа</w:t>
      </w:r>
      <w:r>
        <w:rPr>
          <w:spacing w:val="-4"/>
          <w:sz w:val="24"/>
        </w:rPr>
        <w:t xml:space="preserve"> </w:t>
      </w:r>
      <w:r>
        <w:rPr>
          <w:sz w:val="24"/>
        </w:rPr>
        <w:t>к</w:t>
      </w:r>
      <w:r>
        <w:rPr>
          <w:spacing w:val="-2"/>
          <w:sz w:val="24"/>
        </w:rPr>
        <w:t xml:space="preserve"> </w:t>
      </w:r>
      <w:r>
        <w:rPr>
          <w:sz w:val="24"/>
        </w:rPr>
        <w:t>образовательным</w:t>
      </w:r>
      <w:r>
        <w:rPr>
          <w:spacing w:val="-5"/>
          <w:sz w:val="24"/>
        </w:rPr>
        <w:t xml:space="preserve"> </w:t>
      </w:r>
      <w:r>
        <w:rPr>
          <w:sz w:val="24"/>
        </w:rPr>
        <w:t>ресурсам»-</w:t>
      </w:r>
      <w:r>
        <w:rPr>
          <w:spacing w:val="-1"/>
          <w:sz w:val="24"/>
        </w:rPr>
        <w:t xml:space="preserve"> </w:t>
      </w:r>
      <w:hyperlink r:id="rId52">
        <w:r>
          <w:rPr>
            <w:sz w:val="24"/>
          </w:rPr>
          <w:t>http://windows.edu/ru</w:t>
        </w:r>
      </w:hyperlink>
    </w:p>
    <w:p w:rsidR="00227E85" w:rsidRDefault="002360BD" w:rsidP="006C75FD">
      <w:pPr>
        <w:pStyle w:val="a7"/>
        <w:numPr>
          <w:ilvl w:val="0"/>
          <w:numId w:val="61"/>
        </w:numPr>
        <w:tabs>
          <w:tab w:val="left" w:pos="1847"/>
        </w:tabs>
        <w:spacing w:before="140" w:line="360" w:lineRule="auto"/>
        <w:ind w:left="1542" w:right="2259" w:firstLine="60"/>
        <w:rPr>
          <w:sz w:val="24"/>
        </w:rPr>
      </w:pPr>
      <w:r>
        <w:rPr>
          <w:sz w:val="24"/>
        </w:rPr>
        <w:t xml:space="preserve">«Единая коллекция цифровых образовательных ресурсов» - </w:t>
      </w:r>
      <w:hyperlink r:id="rId53">
        <w:r>
          <w:rPr>
            <w:sz w:val="24"/>
          </w:rPr>
          <w:t>http://school-</w:t>
        </w:r>
      </w:hyperlink>
      <w:r>
        <w:rPr>
          <w:spacing w:val="-58"/>
          <w:sz w:val="24"/>
        </w:rPr>
        <w:t xml:space="preserve"> </w:t>
      </w:r>
      <w:r>
        <w:rPr>
          <w:sz w:val="24"/>
        </w:rPr>
        <w:t>collektion.edu/ru</w:t>
      </w:r>
    </w:p>
    <w:p w:rsidR="00227E85" w:rsidRDefault="002360BD" w:rsidP="006C75FD">
      <w:pPr>
        <w:pStyle w:val="a7"/>
        <w:numPr>
          <w:ilvl w:val="0"/>
          <w:numId w:val="61"/>
        </w:numPr>
        <w:tabs>
          <w:tab w:val="left" w:pos="1847"/>
        </w:tabs>
        <w:spacing w:line="360" w:lineRule="auto"/>
        <w:ind w:left="1542" w:right="889" w:firstLine="60"/>
        <w:rPr>
          <w:sz w:val="24"/>
        </w:rPr>
      </w:pPr>
      <w:r>
        <w:rPr>
          <w:sz w:val="24"/>
        </w:rPr>
        <w:t>«Федеральный центр информационных образовательных ресурсов» -</w:t>
      </w:r>
      <w:hyperlink r:id="rId54">
        <w:r>
          <w:rPr>
            <w:sz w:val="24"/>
          </w:rPr>
          <w:t>http://fcior.edu.ru,</w:t>
        </w:r>
      </w:hyperlink>
      <w:r>
        <w:rPr>
          <w:spacing w:val="-57"/>
          <w:sz w:val="24"/>
        </w:rPr>
        <w:t xml:space="preserve"> </w:t>
      </w:r>
      <w:hyperlink r:id="rId55">
        <w:r>
          <w:rPr>
            <w:sz w:val="24"/>
          </w:rPr>
          <w:t>http://eor.edu.ru</w:t>
        </w:r>
      </w:hyperlink>
    </w:p>
    <w:p w:rsidR="00227E85" w:rsidRDefault="002360BD" w:rsidP="006C75FD">
      <w:pPr>
        <w:pStyle w:val="a7"/>
        <w:numPr>
          <w:ilvl w:val="0"/>
          <w:numId w:val="61"/>
        </w:numPr>
        <w:tabs>
          <w:tab w:val="left" w:pos="1843"/>
        </w:tabs>
        <w:ind w:left="1842" w:hanging="241"/>
        <w:rPr>
          <w:sz w:val="24"/>
        </w:rPr>
      </w:pPr>
      <w:r>
        <w:rPr>
          <w:sz w:val="24"/>
        </w:rPr>
        <w:t>Каталог</w:t>
      </w:r>
      <w:r>
        <w:rPr>
          <w:spacing w:val="-3"/>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для</w:t>
      </w:r>
      <w:r>
        <w:rPr>
          <w:spacing w:val="-4"/>
          <w:sz w:val="24"/>
        </w:rPr>
        <w:t xml:space="preserve"> </w:t>
      </w:r>
      <w:r>
        <w:rPr>
          <w:sz w:val="24"/>
        </w:rPr>
        <w:t>шк</w:t>
      </w:r>
      <w:hyperlink r:id="rId56">
        <w:r>
          <w:rPr>
            <w:sz w:val="24"/>
          </w:rPr>
          <w:t>олыhtt</w:t>
        </w:r>
      </w:hyperlink>
      <w:r>
        <w:rPr>
          <w:sz w:val="24"/>
        </w:rPr>
        <w:t>p:</w:t>
      </w:r>
      <w:hyperlink r:id="rId57">
        <w:r>
          <w:rPr>
            <w:sz w:val="24"/>
          </w:rPr>
          <w:t>//katalog.iot.ru/</w:t>
        </w:r>
      </w:hyperlink>
    </w:p>
    <w:p w:rsidR="00227E85" w:rsidRDefault="002360BD" w:rsidP="006C75FD">
      <w:pPr>
        <w:pStyle w:val="a7"/>
        <w:numPr>
          <w:ilvl w:val="0"/>
          <w:numId w:val="61"/>
        </w:numPr>
        <w:tabs>
          <w:tab w:val="left" w:pos="1843"/>
        </w:tabs>
        <w:spacing w:before="137"/>
        <w:ind w:left="1842" w:hanging="241"/>
        <w:rPr>
          <w:sz w:val="24"/>
        </w:rPr>
      </w:pPr>
      <w:r>
        <w:rPr>
          <w:sz w:val="24"/>
        </w:rPr>
        <w:t>Библиотека</w:t>
      </w:r>
      <w:r>
        <w:rPr>
          <w:spacing w:val="-3"/>
          <w:sz w:val="24"/>
        </w:rPr>
        <w:t xml:space="preserve"> </w:t>
      </w:r>
      <w:r>
        <w:rPr>
          <w:sz w:val="24"/>
        </w:rPr>
        <w:t>материалов</w:t>
      </w:r>
      <w:r>
        <w:rPr>
          <w:spacing w:val="-4"/>
          <w:sz w:val="24"/>
        </w:rPr>
        <w:t xml:space="preserve"> </w:t>
      </w:r>
      <w:r>
        <w:rPr>
          <w:sz w:val="24"/>
        </w:rPr>
        <w:t>для</w:t>
      </w:r>
      <w:r>
        <w:rPr>
          <w:spacing w:val="-3"/>
          <w:sz w:val="24"/>
        </w:rPr>
        <w:t xml:space="preserve"> </w:t>
      </w:r>
      <w:r>
        <w:rPr>
          <w:sz w:val="24"/>
        </w:rPr>
        <w:t>начальной</w:t>
      </w:r>
      <w:r>
        <w:rPr>
          <w:spacing w:val="-3"/>
          <w:sz w:val="24"/>
        </w:rPr>
        <w:t xml:space="preserve"> </w:t>
      </w:r>
      <w:r>
        <w:rPr>
          <w:sz w:val="24"/>
        </w:rPr>
        <w:t>шко</w:t>
      </w:r>
      <w:hyperlink r:id="rId58">
        <w:r>
          <w:rPr>
            <w:sz w:val="24"/>
          </w:rPr>
          <w:t>лыhttp://www.na</w:t>
        </w:r>
      </w:hyperlink>
      <w:r>
        <w:rPr>
          <w:sz w:val="24"/>
        </w:rPr>
        <w:t>c</w:t>
      </w:r>
      <w:hyperlink r:id="rId59">
        <w:r>
          <w:rPr>
            <w:sz w:val="24"/>
          </w:rPr>
          <w:t>halka.com/bibliot</w:t>
        </w:r>
      </w:hyperlink>
      <w:r>
        <w:rPr>
          <w:sz w:val="24"/>
        </w:rPr>
        <w:t>e</w:t>
      </w:r>
      <w:hyperlink r:id="rId60">
        <w:r>
          <w:rPr>
            <w:sz w:val="24"/>
          </w:rPr>
          <w:t>ka</w:t>
        </w:r>
      </w:hyperlink>
    </w:p>
    <w:p w:rsidR="00227E85" w:rsidRDefault="002360BD" w:rsidP="006C75FD">
      <w:pPr>
        <w:pStyle w:val="a7"/>
        <w:numPr>
          <w:ilvl w:val="0"/>
          <w:numId w:val="61"/>
        </w:numPr>
        <w:tabs>
          <w:tab w:val="left" w:pos="1843"/>
        </w:tabs>
        <w:spacing w:before="139"/>
        <w:ind w:left="1842" w:hanging="241"/>
        <w:rPr>
          <w:sz w:val="24"/>
        </w:rPr>
      </w:pPr>
      <w:r>
        <w:rPr>
          <w:sz w:val="24"/>
        </w:rPr>
        <w:t>Mеtodkabinet.eu:</w:t>
      </w:r>
      <w:r>
        <w:rPr>
          <w:spacing w:val="-6"/>
          <w:sz w:val="24"/>
        </w:rPr>
        <w:t xml:space="preserve"> </w:t>
      </w:r>
      <w:r>
        <w:rPr>
          <w:sz w:val="24"/>
        </w:rPr>
        <w:t>информационно-методический</w:t>
      </w:r>
      <w:r>
        <w:rPr>
          <w:spacing w:val="-6"/>
          <w:sz w:val="24"/>
        </w:rPr>
        <w:t xml:space="preserve"> </w:t>
      </w:r>
      <w:r>
        <w:rPr>
          <w:sz w:val="24"/>
        </w:rPr>
        <w:t>кабине</w:t>
      </w:r>
      <w:hyperlink r:id="rId61">
        <w:r>
          <w:rPr>
            <w:sz w:val="24"/>
          </w:rPr>
          <w:t>тhttp://www.metodka</w:t>
        </w:r>
      </w:hyperlink>
      <w:r>
        <w:rPr>
          <w:sz w:val="24"/>
        </w:rPr>
        <w:t>b</w:t>
      </w:r>
      <w:hyperlink r:id="rId62">
        <w:r>
          <w:rPr>
            <w:sz w:val="24"/>
          </w:rPr>
          <w:t>inet.eu/</w:t>
        </w:r>
      </w:hyperlink>
    </w:p>
    <w:p w:rsidR="00227E85" w:rsidRDefault="002360BD" w:rsidP="006C75FD">
      <w:pPr>
        <w:pStyle w:val="a7"/>
        <w:numPr>
          <w:ilvl w:val="0"/>
          <w:numId w:val="61"/>
        </w:numPr>
        <w:tabs>
          <w:tab w:val="left" w:pos="1843"/>
        </w:tabs>
        <w:spacing w:before="138"/>
        <w:ind w:left="1842" w:hanging="241"/>
        <w:rPr>
          <w:sz w:val="24"/>
        </w:rPr>
      </w:pPr>
      <w:r>
        <w:rPr>
          <w:sz w:val="24"/>
        </w:rPr>
        <w:t>Каталог</w:t>
      </w:r>
      <w:r>
        <w:rPr>
          <w:spacing w:val="-3"/>
          <w:sz w:val="24"/>
        </w:rPr>
        <w:t xml:space="preserve"> </w:t>
      </w:r>
      <w:r>
        <w:rPr>
          <w:sz w:val="24"/>
        </w:rPr>
        <w:t>образовательных ресурсов</w:t>
      </w:r>
      <w:r>
        <w:rPr>
          <w:spacing w:val="-3"/>
          <w:sz w:val="24"/>
        </w:rPr>
        <w:t xml:space="preserve"> </w:t>
      </w:r>
      <w:r>
        <w:rPr>
          <w:sz w:val="24"/>
        </w:rPr>
        <w:t>сети</w:t>
      </w:r>
      <w:r>
        <w:rPr>
          <w:spacing w:val="4"/>
          <w:sz w:val="24"/>
        </w:rPr>
        <w:t xml:space="preserve"> </w:t>
      </w:r>
      <w:r>
        <w:rPr>
          <w:sz w:val="24"/>
        </w:rPr>
        <w:t>«Интернет»</w:t>
      </w:r>
      <w:r>
        <w:rPr>
          <w:spacing w:val="-10"/>
          <w:sz w:val="24"/>
        </w:rPr>
        <w:t xml:space="preserve"> </w:t>
      </w:r>
      <w:hyperlink r:id="rId63">
        <w:r>
          <w:rPr>
            <w:sz w:val="24"/>
          </w:rPr>
          <w:t>http://catalog.iot.ru</w:t>
        </w:r>
      </w:hyperlink>
    </w:p>
    <w:p w:rsidR="00227E85" w:rsidRDefault="002360BD" w:rsidP="006C75FD">
      <w:pPr>
        <w:pStyle w:val="a7"/>
        <w:numPr>
          <w:ilvl w:val="0"/>
          <w:numId w:val="61"/>
        </w:numPr>
        <w:tabs>
          <w:tab w:val="left" w:pos="1843"/>
        </w:tabs>
        <w:spacing w:before="139"/>
        <w:ind w:left="1842" w:hanging="241"/>
        <w:rPr>
          <w:sz w:val="24"/>
        </w:rPr>
      </w:pPr>
      <w:r>
        <w:rPr>
          <w:sz w:val="24"/>
        </w:rPr>
        <w:t>Российский</w:t>
      </w:r>
      <w:r>
        <w:rPr>
          <w:spacing w:val="-6"/>
          <w:sz w:val="24"/>
        </w:rPr>
        <w:t xml:space="preserve"> </w:t>
      </w:r>
      <w:r>
        <w:rPr>
          <w:sz w:val="24"/>
        </w:rPr>
        <w:t>образовательный</w:t>
      </w:r>
      <w:r>
        <w:rPr>
          <w:spacing w:val="-6"/>
          <w:sz w:val="24"/>
        </w:rPr>
        <w:t xml:space="preserve"> </w:t>
      </w:r>
      <w:r>
        <w:rPr>
          <w:sz w:val="24"/>
        </w:rPr>
        <w:t>портал</w:t>
      </w:r>
      <w:r>
        <w:rPr>
          <w:spacing w:val="-5"/>
          <w:sz w:val="24"/>
        </w:rPr>
        <w:t xml:space="preserve"> </w:t>
      </w:r>
      <w:hyperlink r:id="rId64">
        <w:r>
          <w:rPr>
            <w:sz w:val="24"/>
          </w:rPr>
          <w:t>http://www.school.edu.ru</w:t>
        </w:r>
      </w:hyperlink>
    </w:p>
    <w:p w:rsidR="00227E85" w:rsidRDefault="002360BD" w:rsidP="006C75FD">
      <w:pPr>
        <w:pStyle w:val="a7"/>
        <w:numPr>
          <w:ilvl w:val="0"/>
          <w:numId w:val="61"/>
        </w:numPr>
        <w:tabs>
          <w:tab w:val="left" w:pos="1843"/>
        </w:tabs>
        <w:spacing w:before="137"/>
        <w:ind w:left="1842" w:hanging="241"/>
        <w:rPr>
          <w:sz w:val="24"/>
        </w:rPr>
      </w:pPr>
      <w:r>
        <w:rPr>
          <w:sz w:val="24"/>
        </w:rPr>
        <w:t>Портал</w:t>
      </w:r>
      <w:r>
        <w:rPr>
          <w:spacing w:val="-1"/>
          <w:sz w:val="24"/>
        </w:rPr>
        <w:t xml:space="preserve"> </w:t>
      </w:r>
      <w:r>
        <w:rPr>
          <w:sz w:val="24"/>
        </w:rPr>
        <w:t>«Российское</w:t>
      </w:r>
      <w:r>
        <w:rPr>
          <w:spacing w:val="-4"/>
          <w:sz w:val="24"/>
        </w:rPr>
        <w:t xml:space="preserve"> </w:t>
      </w:r>
      <w:r>
        <w:rPr>
          <w:sz w:val="24"/>
        </w:rPr>
        <w:t>образование»</w:t>
      </w:r>
      <w:r>
        <w:rPr>
          <w:spacing w:val="-11"/>
          <w:sz w:val="24"/>
        </w:rPr>
        <w:t xml:space="preserve"> </w:t>
      </w:r>
      <w:hyperlink r:id="rId65">
        <w:r>
          <w:rPr>
            <w:sz w:val="24"/>
          </w:rPr>
          <w:t>http://www.edu.ru</w:t>
        </w:r>
      </w:hyperlink>
    </w:p>
    <w:p w:rsidR="00227E85" w:rsidRDefault="00227E85">
      <w:pPr>
        <w:rPr>
          <w:sz w:val="24"/>
        </w:rPr>
        <w:sectPr w:rsidR="00227E85">
          <w:pgSz w:w="11910" w:h="16390"/>
          <w:pgMar w:top="1060" w:right="160" w:bottom="980" w:left="160" w:header="0" w:footer="702" w:gutter="0"/>
          <w:cols w:space="720"/>
        </w:sectPr>
      </w:pPr>
    </w:p>
    <w:p w:rsidR="00227E85" w:rsidRDefault="002360BD" w:rsidP="006C75FD">
      <w:pPr>
        <w:pStyle w:val="1"/>
        <w:numPr>
          <w:ilvl w:val="2"/>
          <w:numId w:val="79"/>
        </w:numPr>
        <w:tabs>
          <w:tab w:val="left" w:pos="2649"/>
        </w:tabs>
        <w:spacing w:before="69"/>
        <w:ind w:left="2648" w:hanging="541"/>
        <w:jc w:val="left"/>
      </w:pPr>
      <w:bookmarkStart w:id="10" w:name="_TOC_250008"/>
      <w:r>
        <w:lastRenderedPageBreak/>
        <w:t>ОКРУЖАЮЩИЙ</w:t>
      </w:r>
      <w:r>
        <w:rPr>
          <w:spacing w:val="-3"/>
        </w:rPr>
        <w:t xml:space="preserve"> </w:t>
      </w:r>
      <w:bookmarkEnd w:id="10"/>
      <w:r>
        <w:t>МИР</w:t>
      </w:r>
    </w:p>
    <w:p w:rsidR="00227E85" w:rsidRDefault="00227E85">
      <w:pPr>
        <w:pStyle w:val="a3"/>
        <w:spacing w:before="6"/>
        <w:ind w:left="0"/>
        <w:jc w:val="left"/>
        <w:rPr>
          <w:b/>
          <w:sz w:val="26"/>
        </w:rPr>
      </w:pPr>
    </w:p>
    <w:p w:rsidR="00227E85" w:rsidRDefault="002360BD">
      <w:pPr>
        <w:ind w:left="4509"/>
        <w:rPr>
          <w:b/>
          <w:sz w:val="24"/>
        </w:rPr>
      </w:pPr>
      <w:r>
        <w:rPr>
          <w:b/>
          <w:sz w:val="24"/>
        </w:rPr>
        <w:t>ПОЯСНИТЕЛЬНАЯ</w:t>
      </w:r>
      <w:r>
        <w:rPr>
          <w:b/>
          <w:spacing w:val="-3"/>
          <w:sz w:val="24"/>
        </w:rPr>
        <w:t xml:space="preserve"> </w:t>
      </w:r>
      <w:r>
        <w:rPr>
          <w:b/>
          <w:sz w:val="24"/>
        </w:rPr>
        <w:t>ЗАПИСКА</w:t>
      </w:r>
    </w:p>
    <w:p w:rsidR="00227E85" w:rsidRDefault="00227E85">
      <w:pPr>
        <w:pStyle w:val="a3"/>
        <w:spacing w:before="5"/>
        <w:ind w:left="0"/>
        <w:jc w:val="left"/>
        <w:rPr>
          <w:b/>
          <w:sz w:val="28"/>
        </w:rPr>
      </w:pPr>
    </w:p>
    <w:p w:rsidR="00227E85" w:rsidRDefault="002360BD">
      <w:pPr>
        <w:pStyle w:val="a3"/>
        <w:ind w:left="2142"/>
      </w:pPr>
      <w:r>
        <w:t>Рабочая</w:t>
      </w:r>
      <w:r>
        <w:rPr>
          <w:spacing w:val="2"/>
        </w:rPr>
        <w:t xml:space="preserve"> </w:t>
      </w:r>
      <w:r>
        <w:t>программа</w:t>
      </w:r>
      <w:r>
        <w:rPr>
          <w:spacing w:val="1"/>
        </w:rPr>
        <w:t xml:space="preserve"> </w:t>
      </w:r>
      <w:r>
        <w:t>по</w:t>
      </w:r>
      <w:r>
        <w:rPr>
          <w:spacing w:val="2"/>
        </w:rPr>
        <w:t xml:space="preserve"> </w:t>
      </w:r>
      <w:r>
        <w:t>учебному</w:t>
      </w:r>
      <w:r>
        <w:rPr>
          <w:spacing w:val="-3"/>
        </w:rPr>
        <w:t xml:space="preserve"> </w:t>
      </w:r>
      <w:r>
        <w:t>предмету</w:t>
      </w:r>
      <w:r>
        <w:rPr>
          <w:spacing w:val="2"/>
        </w:rPr>
        <w:t xml:space="preserve"> </w:t>
      </w:r>
      <w:r>
        <w:t>«Окружающий</w:t>
      </w:r>
      <w:r>
        <w:rPr>
          <w:spacing w:val="3"/>
        </w:rPr>
        <w:t xml:space="preserve"> </w:t>
      </w:r>
      <w:r>
        <w:t>мир»</w:t>
      </w:r>
      <w:r>
        <w:rPr>
          <w:spacing w:val="-3"/>
        </w:rPr>
        <w:t xml:space="preserve"> </w:t>
      </w:r>
      <w:r>
        <w:t>(предметная</w:t>
      </w:r>
      <w:r>
        <w:rPr>
          <w:spacing w:val="2"/>
        </w:rPr>
        <w:t xml:space="preserve"> </w:t>
      </w:r>
      <w:r>
        <w:t>область</w:t>
      </w:r>
    </w:p>
    <w:p w:rsidR="00227E85" w:rsidRDefault="002360BD">
      <w:pPr>
        <w:pStyle w:val="a3"/>
        <w:spacing w:before="29" w:line="264" w:lineRule="auto"/>
        <w:ind w:left="1542" w:right="692"/>
      </w:pPr>
      <w:r>
        <w:t>«Обществознание и естествознание» («Окружающий мир») соответствует 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и</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и тематическое</w:t>
      </w:r>
      <w:r>
        <w:rPr>
          <w:spacing w:val="-1"/>
        </w:rPr>
        <w:t xml:space="preserve"> </w:t>
      </w:r>
      <w:r>
        <w:t>планирование.</w:t>
      </w:r>
    </w:p>
    <w:p w:rsidR="00227E85" w:rsidRDefault="002360BD">
      <w:pPr>
        <w:pStyle w:val="a3"/>
        <w:spacing w:line="264" w:lineRule="auto"/>
        <w:ind w:left="1542" w:right="696" w:firstLine="599"/>
      </w:pPr>
      <w:r>
        <w:t>Пояснительная записка отражает общие цели и задачи изучения окружающего мира,</w:t>
      </w:r>
      <w:r>
        <w:rPr>
          <w:spacing w:val="-57"/>
        </w:rPr>
        <w:t xml:space="preserve"> </w:t>
      </w:r>
      <w:r>
        <w:t>место в структуре учебного плана, а также подходы к отбору содержания и планируемым</w:t>
      </w:r>
      <w:r>
        <w:rPr>
          <w:spacing w:val="1"/>
        </w:rPr>
        <w:t xml:space="preserve"> </w:t>
      </w:r>
      <w:r>
        <w:t>результатам.</w:t>
      </w:r>
    </w:p>
    <w:p w:rsidR="00227E85" w:rsidRDefault="002360BD">
      <w:pPr>
        <w:pStyle w:val="1"/>
        <w:spacing w:before="4"/>
        <w:ind w:left="1662"/>
        <w:jc w:val="both"/>
      </w:pPr>
      <w:r>
        <w:t>ОБЩАЯ</w:t>
      </w:r>
      <w:r>
        <w:rPr>
          <w:spacing w:val="-5"/>
        </w:rPr>
        <w:t xml:space="preserve"> </w:t>
      </w:r>
      <w:r>
        <w:t>ХАРАКТЕРИСТИКА</w:t>
      </w:r>
      <w:r>
        <w:rPr>
          <w:spacing w:val="-5"/>
        </w:rPr>
        <w:t xml:space="preserve"> </w:t>
      </w:r>
      <w:r>
        <w:t>ПРЕДМЕТА</w:t>
      </w:r>
    </w:p>
    <w:p w:rsidR="00227E85" w:rsidRDefault="00227E85">
      <w:pPr>
        <w:pStyle w:val="a3"/>
        <w:spacing w:before="4"/>
        <w:ind w:left="0"/>
        <w:jc w:val="left"/>
        <w:rPr>
          <w:b/>
          <w:sz w:val="28"/>
        </w:rPr>
      </w:pPr>
    </w:p>
    <w:p w:rsidR="00227E85" w:rsidRDefault="002360BD">
      <w:pPr>
        <w:pStyle w:val="a3"/>
        <w:spacing w:before="1" w:line="264" w:lineRule="auto"/>
        <w:ind w:left="1542" w:right="690" w:firstLine="59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2"/>
        </w:rPr>
        <w:t xml:space="preserve"> </w:t>
      </w:r>
      <w:r>
        <w:t>окружающего</w:t>
      </w:r>
      <w:r>
        <w:rPr>
          <w:spacing w:val="-1"/>
        </w:rPr>
        <w:t xml:space="preserve"> </w:t>
      </w:r>
      <w:r>
        <w:t>мира</w:t>
      </w:r>
      <w:r>
        <w:rPr>
          <w:spacing w:val="-2"/>
        </w:rPr>
        <w:t xml:space="preserve"> </w:t>
      </w:r>
      <w:r>
        <w:t>в</w:t>
      </w:r>
      <w:r>
        <w:rPr>
          <w:spacing w:val="-3"/>
        </w:rPr>
        <w:t xml:space="preserve"> </w:t>
      </w:r>
      <w:r>
        <w:t>каждом</w:t>
      </w:r>
      <w:r>
        <w:rPr>
          <w:spacing w:val="-2"/>
        </w:rPr>
        <w:t xml:space="preserve"> </w:t>
      </w:r>
      <w:r>
        <w:t>классе</w:t>
      </w:r>
      <w:r>
        <w:rPr>
          <w:spacing w:val="-1"/>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p>
    <w:p w:rsidR="00227E85" w:rsidRDefault="002360BD">
      <w:pPr>
        <w:pStyle w:val="a3"/>
        <w:spacing w:line="264" w:lineRule="auto"/>
        <w:ind w:left="1542" w:right="686" w:firstLine="599"/>
      </w:pPr>
      <w:r>
        <w:t>Планируемые результаты программы по окружающему миру включают 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на уровне</w:t>
      </w:r>
      <w:r>
        <w:rPr>
          <w:spacing w:val="-2"/>
        </w:rPr>
        <w:t xml:space="preserve"> </w:t>
      </w:r>
      <w:r>
        <w:t>начального</w:t>
      </w:r>
      <w:r>
        <w:rPr>
          <w:spacing w:val="-1"/>
        </w:rPr>
        <w:t xml:space="preserve"> </w:t>
      </w:r>
      <w:r>
        <w:t>общего</w:t>
      </w:r>
      <w:r>
        <w:rPr>
          <w:spacing w:val="-2"/>
        </w:rPr>
        <w:t xml:space="preserve"> </w:t>
      </w:r>
      <w:r>
        <w:t>образования.</w:t>
      </w:r>
    </w:p>
    <w:p w:rsidR="00227E85" w:rsidRDefault="002360BD">
      <w:pPr>
        <w:pStyle w:val="a3"/>
        <w:spacing w:before="1" w:line="264" w:lineRule="auto"/>
        <w:ind w:left="1542" w:right="689" w:firstLine="599"/>
      </w:pP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и</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p>
    <w:p w:rsidR="00227E85" w:rsidRDefault="00227E85">
      <w:pPr>
        <w:pStyle w:val="a3"/>
        <w:spacing w:before="10"/>
        <w:ind w:left="0"/>
        <w:jc w:val="left"/>
        <w:rPr>
          <w:sz w:val="26"/>
        </w:rPr>
      </w:pPr>
    </w:p>
    <w:p w:rsidR="00227E85" w:rsidRDefault="002360BD">
      <w:pPr>
        <w:pStyle w:val="1"/>
        <w:ind w:left="1662"/>
        <w:jc w:val="both"/>
      </w:pPr>
      <w:r>
        <w:t>ЦЕЛИ</w:t>
      </w:r>
      <w:r>
        <w:rPr>
          <w:spacing w:val="-3"/>
        </w:rPr>
        <w:t xml:space="preserve"> </w:t>
      </w:r>
      <w:r>
        <w:t>ИЗУЧЕНИЯ</w:t>
      </w:r>
      <w:r>
        <w:rPr>
          <w:spacing w:val="-4"/>
        </w:rPr>
        <w:t xml:space="preserve"> </w:t>
      </w:r>
      <w:r>
        <w:t>ПРЕДМЕТА</w:t>
      </w:r>
    </w:p>
    <w:p w:rsidR="00227E85" w:rsidRDefault="00227E85">
      <w:pPr>
        <w:pStyle w:val="a3"/>
        <w:spacing w:before="4"/>
        <w:ind w:left="0"/>
        <w:jc w:val="left"/>
        <w:rPr>
          <w:b/>
          <w:sz w:val="28"/>
        </w:rPr>
      </w:pPr>
    </w:p>
    <w:p w:rsidR="00227E85" w:rsidRDefault="002360BD">
      <w:pPr>
        <w:pStyle w:val="a3"/>
        <w:spacing w:line="264" w:lineRule="auto"/>
        <w:ind w:left="1542" w:right="692" w:firstLine="599"/>
      </w:pPr>
      <w:r>
        <w:t>Изучение окружающего мира, интегрирующего знания о природе, предметном мире,</w:t>
      </w:r>
      <w:r>
        <w:rPr>
          <w:spacing w:val="-57"/>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нѐм,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 на уровне начального общего образования и направлено на достижение</w:t>
      </w:r>
      <w:r>
        <w:rPr>
          <w:spacing w:val="1"/>
        </w:rPr>
        <w:t xml:space="preserve"> </w:t>
      </w:r>
      <w:r>
        <w:t>следующих</w:t>
      </w:r>
      <w:r>
        <w:rPr>
          <w:spacing w:val="1"/>
        </w:rPr>
        <w:t xml:space="preserve"> </w:t>
      </w:r>
      <w:r>
        <w:t>целей:</w:t>
      </w:r>
    </w:p>
    <w:p w:rsidR="00227E85" w:rsidRDefault="002360BD" w:rsidP="006C75FD">
      <w:pPr>
        <w:pStyle w:val="a7"/>
        <w:numPr>
          <w:ilvl w:val="0"/>
          <w:numId w:val="60"/>
        </w:numPr>
        <w:tabs>
          <w:tab w:val="left" w:pos="2469"/>
        </w:tabs>
        <w:spacing w:line="264" w:lineRule="auto"/>
        <w:ind w:right="684"/>
        <w:rPr>
          <w:sz w:val="24"/>
        </w:rPr>
      </w:pPr>
      <w:r>
        <w:rPr>
          <w:sz w:val="24"/>
        </w:rPr>
        <w:t>формирование целостного взгляда на мир, осознание места в нѐм человека на</w:t>
      </w:r>
      <w:r>
        <w:rPr>
          <w:spacing w:val="1"/>
          <w:sz w:val="24"/>
        </w:rPr>
        <w:t xml:space="preserve"> </w:t>
      </w:r>
      <w:r>
        <w:rPr>
          <w:sz w:val="24"/>
        </w:rPr>
        <w:t>основе целостного взгляда на окружающий мир (природную и социальную среду</w:t>
      </w:r>
      <w:r>
        <w:rPr>
          <w:spacing w:val="1"/>
          <w:sz w:val="24"/>
        </w:rPr>
        <w:t xml:space="preserve"> </w:t>
      </w:r>
      <w:r>
        <w:rPr>
          <w:sz w:val="24"/>
        </w:rPr>
        <w:t>обитания);</w:t>
      </w:r>
      <w:r>
        <w:rPr>
          <w:spacing w:val="1"/>
          <w:sz w:val="24"/>
        </w:rPr>
        <w:t xml:space="preserve"> </w:t>
      </w:r>
      <w:r>
        <w:rPr>
          <w:sz w:val="24"/>
        </w:rPr>
        <w:t>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w:t>
      </w:r>
      <w:r>
        <w:rPr>
          <w:spacing w:val="1"/>
          <w:sz w:val="24"/>
        </w:rPr>
        <w:t xml:space="preserve"> </w:t>
      </w:r>
      <w:r>
        <w:rPr>
          <w:sz w:val="24"/>
        </w:rPr>
        <w:t>этических понятий, представленных в содержании программы по окружающему</w:t>
      </w:r>
      <w:r>
        <w:rPr>
          <w:spacing w:val="1"/>
          <w:sz w:val="24"/>
        </w:rPr>
        <w:t xml:space="preserve"> </w:t>
      </w:r>
      <w:r>
        <w:rPr>
          <w:sz w:val="24"/>
        </w:rPr>
        <w:t>миру;</w:t>
      </w:r>
    </w:p>
    <w:p w:rsidR="00227E85" w:rsidRDefault="002360BD" w:rsidP="006C75FD">
      <w:pPr>
        <w:pStyle w:val="a7"/>
        <w:numPr>
          <w:ilvl w:val="0"/>
          <w:numId w:val="60"/>
        </w:numPr>
        <w:tabs>
          <w:tab w:val="left" w:pos="2469"/>
        </w:tabs>
        <w:spacing w:line="264" w:lineRule="auto"/>
        <w:ind w:right="692"/>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2"/>
          <w:sz w:val="24"/>
        </w:rPr>
        <w:t xml:space="preserve"> </w:t>
      </w:r>
      <w:r>
        <w:rPr>
          <w:sz w:val="24"/>
        </w:rPr>
        <w:t>здоровому</w:t>
      </w:r>
      <w:r>
        <w:rPr>
          <w:spacing w:val="-5"/>
          <w:sz w:val="24"/>
        </w:rPr>
        <w:t xml:space="preserve"> </w:t>
      </w:r>
      <w:r>
        <w:rPr>
          <w:sz w:val="24"/>
        </w:rPr>
        <w:t>образу</w:t>
      </w:r>
      <w:r>
        <w:rPr>
          <w:spacing w:val="-5"/>
          <w:sz w:val="24"/>
        </w:rPr>
        <w:t xml:space="preserve"> </w:t>
      </w:r>
      <w:r>
        <w:rPr>
          <w:sz w:val="24"/>
        </w:rPr>
        <w:t>жизни;</w:t>
      </w:r>
    </w:p>
    <w:p w:rsidR="00227E85" w:rsidRDefault="002360BD" w:rsidP="006C75FD">
      <w:pPr>
        <w:pStyle w:val="a7"/>
        <w:numPr>
          <w:ilvl w:val="0"/>
          <w:numId w:val="60"/>
        </w:numPr>
        <w:tabs>
          <w:tab w:val="left" w:pos="2469"/>
        </w:tabs>
        <w:spacing w:line="264" w:lineRule="auto"/>
        <w:ind w:right="683"/>
        <w:rPr>
          <w:sz w:val="24"/>
        </w:rPr>
      </w:pPr>
      <w:r>
        <w:rPr>
          <w:sz w:val="24"/>
        </w:rPr>
        <w:t>развитие умений и навыков применять полученные знания в реальной учебной 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61"/>
          <w:sz w:val="24"/>
        </w:rPr>
        <w:t xml:space="preserve"> </w:t>
      </w:r>
      <w:r>
        <w:rPr>
          <w:sz w:val="24"/>
        </w:rPr>
        <w:t>поисково-исследовательской</w:t>
      </w:r>
      <w:r>
        <w:rPr>
          <w:spacing w:val="1"/>
          <w:sz w:val="24"/>
        </w:rPr>
        <w:t xml:space="preserve"> </w:t>
      </w:r>
      <w:r>
        <w:rPr>
          <w:sz w:val="24"/>
        </w:rPr>
        <w:t>деятельностью (наблюдения, опыты, трудовая деятельность), так и с творческим</w:t>
      </w:r>
      <w:r>
        <w:rPr>
          <w:spacing w:val="1"/>
          <w:sz w:val="24"/>
        </w:rPr>
        <w:t xml:space="preserve"> </w:t>
      </w:r>
      <w:r>
        <w:rPr>
          <w:sz w:val="24"/>
        </w:rPr>
        <w:t>использованием</w:t>
      </w:r>
      <w:r>
        <w:rPr>
          <w:spacing w:val="1"/>
          <w:sz w:val="24"/>
        </w:rPr>
        <w:t xml:space="preserve"> </w:t>
      </w:r>
      <w:r>
        <w:rPr>
          <w:sz w:val="24"/>
        </w:rPr>
        <w:t>приобретѐнных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изобразительной,</w:t>
      </w:r>
      <w:r>
        <w:rPr>
          <w:spacing w:val="1"/>
          <w:sz w:val="24"/>
        </w:rPr>
        <w:t xml:space="preserve"> </w:t>
      </w:r>
      <w:r>
        <w:rPr>
          <w:sz w:val="24"/>
        </w:rPr>
        <w:t>художественной</w:t>
      </w:r>
      <w:r>
        <w:rPr>
          <w:spacing w:val="-1"/>
          <w:sz w:val="24"/>
        </w:rPr>
        <w:t xml:space="preserve"> </w:t>
      </w:r>
      <w:r>
        <w:rPr>
          <w:sz w:val="24"/>
        </w:rPr>
        <w:t>деятельности;</w:t>
      </w:r>
    </w:p>
    <w:p w:rsidR="00227E85" w:rsidRDefault="002360BD" w:rsidP="006C75FD">
      <w:pPr>
        <w:pStyle w:val="a7"/>
        <w:numPr>
          <w:ilvl w:val="0"/>
          <w:numId w:val="60"/>
        </w:numPr>
        <w:tabs>
          <w:tab w:val="left" w:pos="2469"/>
        </w:tabs>
        <w:spacing w:line="264" w:lineRule="auto"/>
        <w:ind w:right="692"/>
        <w:rPr>
          <w:sz w:val="24"/>
        </w:rPr>
      </w:pPr>
      <w:r>
        <w:rPr>
          <w:sz w:val="24"/>
        </w:rPr>
        <w:t>духовно-нравственное развитие и воспитание личности гражданина Российской</w:t>
      </w:r>
      <w:r>
        <w:rPr>
          <w:spacing w:val="1"/>
          <w:sz w:val="24"/>
        </w:rPr>
        <w:t xml:space="preserve"> </w:t>
      </w:r>
      <w:r>
        <w:rPr>
          <w:sz w:val="24"/>
        </w:rPr>
        <w:t>Федерации,</w:t>
      </w:r>
      <w:r>
        <w:rPr>
          <w:spacing w:val="1"/>
          <w:sz w:val="24"/>
        </w:rPr>
        <w:t xml:space="preserve"> </w:t>
      </w:r>
      <w:r>
        <w:rPr>
          <w:sz w:val="24"/>
        </w:rPr>
        <w:t>понимание</w:t>
      </w:r>
      <w:r>
        <w:rPr>
          <w:spacing w:val="1"/>
          <w:sz w:val="24"/>
        </w:rPr>
        <w:t xml:space="preserve"> </w:t>
      </w:r>
      <w:r>
        <w:rPr>
          <w:sz w:val="24"/>
        </w:rPr>
        <w:t>своей</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государству,</w:t>
      </w:r>
      <w:r>
        <w:rPr>
          <w:spacing w:val="1"/>
          <w:sz w:val="24"/>
        </w:rPr>
        <w:t xml:space="preserve"> </w:t>
      </w:r>
      <w:r>
        <w:rPr>
          <w:sz w:val="24"/>
        </w:rPr>
        <w:t>определѐнному</w:t>
      </w:r>
      <w:r>
        <w:rPr>
          <w:spacing w:val="-6"/>
          <w:sz w:val="24"/>
        </w:rPr>
        <w:t xml:space="preserve"> </w:t>
      </w:r>
      <w:r>
        <w:rPr>
          <w:sz w:val="24"/>
        </w:rPr>
        <w:t>этносу;</w:t>
      </w:r>
    </w:p>
    <w:p w:rsidR="00227E85" w:rsidRDefault="002360BD" w:rsidP="006C75FD">
      <w:pPr>
        <w:pStyle w:val="a7"/>
        <w:numPr>
          <w:ilvl w:val="0"/>
          <w:numId w:val="60"/>
        </w:numPr>
        <w:tabs>
          <w:tab w:val="left" w:pos="2469"/>
        </w:tabs>
        <w:spacing w:line="261" w:lineRule="auto"/>
        <w:ind w:right="685"/>
        <w:rPr>
          <w:sz w:val="24"/>
        </w:rPr>
      </w:pP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227E85" w:rsidRDefault="00227E85">
      <w:pPr>
        <w:spacing w:line="261" w:lineRule="auto"/>
        <w:jc w:val="both"/>
        <w:rPr>
          <w:sz w:val="24"/>
        </w:rPr>
        <w:sectPr w:rsidR="00227E85">
          <w:pgSz w:w="11910" w:h="16390"/>
          <w:pgMar w:top="1060" w:right="160" w:bottom="980" w:left="160" w:header="0" w:footer="702" w:gutter="0"/>
          <w:cols w:space="720"/>
        </w:sectPr>
      </w:pPr>
    </w:p>
    <w:p w:rsidR="00227E85" w:rsidRDefault="002360BD" w:rsidP="006C75FD">
      <w:pPr>
        <w:pStyle w:val="a7"/>
        <w:numPr>
          <w:ilvl w:val="0"/>
          <w:numId w:val="60"/>
        </w:numPr>
        <w:tabs>
          <w:tab w:val="left" w:pos="2469"/>
        </w:tabs>
        <w:spacing w:before="84" w:line="264" w:lineRule="auto"/>
        <w:ind w:right="691"/>
        <w:rPr>
          <w:sz w:val="24"/>
        </w:rPr>
      </w:pPr>
      <w:r>
        <w:rPr>
          <w:sz w:val="24"/>
        </w:rPr>
        <w:lastRenderedPageBreak/>
        <w:t>освоение</w:t>
      </w:r>
      <w:r>
        <w:rPr>
          <w:spacing w:val="1"/>
          <w:sz w:val="24"/>
        </w:rPr>
        <w:t xml:space="preserve"> </w:t>
      </w:r>
      <w:r>
        <w:rPr>
          <w:sz w:val="24"/>
        </w:rPr>
        <w:t>обучающимися</w:t>
      </w:r>
      <w:r>
        <w:rPr>
          <w:spacing w:val="1"/>
          <w:sz w:val="24"/>
        </w:rPr>
        <w:t xml:space="preserve"> </w:t>
      </w:r>
      <w:r>
        <w:rPr>
          <w:sz w:val="24"/>
        </w:rPr>
        <w:t>мирового</w:t>
      </w:r>
      <w:r>
        <w:rPr>
          <w:spacing w:val="1"/>
          <w:sz w:val="24"/>
        </w:rPr>
        <w:t xml:space="preserve"> </w:t>
      </w:r>
      <w:r>
        <w:rPr>
          <w:sz w:val="24"/>
        </w:rPr>
        <w:t>культурного</w:t>
      </w:r>
      <w:r>
        <w:rPr>
          <w:spacing w:val="1"/>
          <w:sz w:val="24"/>
        </w:rPr>
        <w:t xml:space="preserve"> </w:t>
      </w:r>
      <w:r>
        <w:rPr>
          <w:sz w:val="24"/>
        </w:rPr>
        <w:t>опыта</w:t>
      </w:r>
      <w:r>
        <w:rPr>
          <w:spacing w:val="1"/>
          <w:sz w:val="24"/>
        </w:rPr>
        <w:t xml:space="preserve"> </w:t>
      </w:r>
      <w:r>
        <w:rPr>
          <w:sz w:val="24"/>
        </w:rPr>
        <w:t>по</w:t>
      </w:r>
      <w:r>
        <w:rPr>
          <w:spacing w:val="1"/>
          <w:sz w:val="24"/>
        </w:rPr>
        <w:t xml:space="preserve"> </w:t>
      </w:r>
      <w:r>
        <w:rPr>
          <w:sz w:val="24"/>
        </w:rPr>
        <w:t>созданию</w:t>
      </w:r>
      <w:r>
        <w:rPr>
          <w:spacing w:val="-57"/>
          <w:sz w:val="24"/>
        </w:rPr>
        <w:t xml:space="preserve"> </w:t>
      </w:r>
      <w:r>
        <w:rPr>
          <w:sz w:val="24"/>
        </w:rPr>
        <w:t>общечеловеческих ценностей, законов и правил построения взаимоотношений в</w:t>
      </w:r>
      <w:r>
        <w:rPr>
          <w:spacing w:val="1"/>
          <w:sz w:val="24"/>
        </w:rPr>
        <w:t xml:space="preserve"> </w:t>
      </w:r>
      <w:r>
        <w:rPr>
          <w:sz w:val="24"/>
        </w:rPr>
        <w:t>социуме;</w:t>
      </w:r>
    </w:p>
    <w:p w:rsidR="00227E85" w:rsidRDefault="002360BD" w:rsidP="006C75FD">
      <w:pPr>
        <w:pStyle w:val="a7"/>
        <w:numPr>
          <w:ilvl w:val="0"/>
          <w:numId w:val="60"/>
        </w:numPr>
        <w:tabs>
          <w:tab w:val="left" w:pos="2469"/>
        </w:tabs>
        <w:spacing w:line="264" w:lineRule="auto"/>
        <w:ind w:right="688"/>
        <w:rPr>
          <w:sz w:val="24"/>
        </w:rPr>
      </w:pPr>
      <w:r>
        <w:rPr>
          <w:sz w:val="24"/>
        </w:rPr>
        <w:t>обогащение</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ребѐнка</w:t>
      </w:r>
      <w:r>
        <w:rPr>
          <w:spacing w:val="1"/>
          <w:sz w:val="24"/>
        </w:rPr>
        <w:t xml:space="preserve"> </w:t>
      </w:r>
      <w:r>
        <w:rPr>
          <w:sz w:val="24"/>
        </w:rPr>
        <w:t>к</w:t>
      </w:r>
      <w:r>
        <w:rPr>
          <w:spacing w:val="1"/>
          <w:sz w:val="24"/>
        </w:rPr>
        <w:t xml:space="preserve"> </w:t>
      </w:r>
      <w:r>
        <w:rPr>
          <w:sz w:val="24"/>
        </w:rPr>
        <w:t>социализации на основе принятия гуманистических норм жизни, 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3"/>
          <w:sz w:val="24"/>
        </w:rPr>
        <w:t xml:space="preserve"> </w:t>
      </w:r>
      <w:r>
        <w:rPr>
          <w:sz w:val="24"/>
        </w:rPr>
        <w:t>нормами поведения;</w:t>
      </w:r>
    </w:p>
    <w:p w:rsidR="00227E85" w:rsidRDefault="002360BD" w:rsidP="006C75FD">
      <w:pPr>
        <w:pStyle w:val="a7"/>
        <w:numPr>
          <w:ilvl w:val="0"/>
          <w:numId w:val="60"/>
        </w:numPr>
        <w:tabs>
          <w:tab w:val="left" w:pos="2469"/>
        </w:tabs>
        <w:spacing w:line="264" w:lineRule="auto"/>
        <w:ind w:right="690"/>
        <w:rPr>
          <w:sz w:val="24"/>
        </w:rPr>
      </w:pPr>
      <w:r>
        <w:rPr>
          <w:sz w:val="24"/>
        </w:rPr>
        <w:t>становление навыков повседневного проявления культуры общения, гуманного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взглядам,</w:t>
      </w:r>
      <w:r>
        <w:rPr>
          <w:spacing w:val="1"/>
          <w:sz w:val="24"/>
        </w:rPr>
        <w:t xml:space="preserve"> </w:t>
      </w:r>
      <w:r>
        <w:rPr>
          <w:sz w:val="24"/>
        </w:rPr>
        <w:t>мнению</w:t>
      </w:r>
      <w:r>
        <w:rPr>
          <w:spacing w:val="1"/>
          <w:sz w:val="24"/>
        </w:rPr>
        <w:t xml:space="preserve"> </w:t>
      </w:r>
      <w:r>
        <w:rPr>
          <w:sz w:val="24"/>
        </w:rPr>
        <w:t>и</w:t>
      </w:r>
      <w:r>
        <w:rPr>
          <w:spacing w:val="1"/>
          <w:sz w:val="24"/>
        </w:rPr>
        <w:t xml:space="preserve"> </w:t>
      </w:r>
      <w:r>
        <w:rPr>
          <w:sz w:val="24"/>
        </w:rPr>
        <w:t>индивидуальности.</w:t>
      </w:r>
    </w:p>
    <w:p w:rsidR="00227E85" w:rsidRDefault="002360BD">
      <w:pPr>
        <w:pStyle w:val="a3"/>
        <w:spacing w:line="264" w:lineRule="auto"/>
        <w:ind w:left="1542" w:right="689" w:firstLine="599"/>
      </w:pPr>
      <w:r>
        <w:t>Центральной</w:t>
      </w:r>
      <w:r>
        <w:rPr>
          <w:spacing w:val="1"/>
        </w:rPr>
        <w:t xml:space="preserve"> </w:t>
      </w:r>
      <w:r>
        <w:t>идеей</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обучения окружающему миру является раскрытие роли человека в природе и обществе,</w:t>
      </w:r>
      <w:r>
        <w:rPr>
          <w:spacing w:val="1"/>
        </w:rPr>
        <w:t xml:space="preserve"> </w:t>
      </w:r>
      <w:r>
        <w:t>ознакомление с правилами поведения в среде обитания и освоение общечеловеческих</w:t>
      </w:r>
      <w:r>
        <w:rPr>
          <w:spacing w:val="1"/>
        </w:rPr>
        <w:t xml:space="preserve"> </w:t>
      </w:r>
      <w:r>
        <w:t>ценностей</w:t>
      </w:r>
      <w:r>
        <w:rPr>
          <w:spacing w:val="8"/>
        </w:rPr>
        <w:t xml:space="preserve"> </w:t>
      </w:r>
      <w:r>
        <w:t>взаимодействия</w:t>
      </w:r>
      <w:r>
        <w:rPr>
          <w:spacing w:val="7"/>
        </w:rPr>
        <w:t xml:space="preserve"> </w:t>
      </w:r>
      <w:r>
        <w:t>в</w:t>
      </w:r>
      <w:r>
        <w:rPr>
          <w:spacing w:val="7"/>
        </w:rPr>
        <w:t xml:space="preserve"> </w:t>
      </w:r>
      <w:r>
        <w:t>системах:</w:t>
      </w:r>
      <w:r>
        <w:rPr>
          <w:spacing w:val="13"/>
        </w:rPr>
        <w:t xml:space="preserve"> </w:t>
      </w:r>
      <w:r>
        <w:t>«Человек</w:t>
      </w:r>
      <w:r>
        <w:rPr>
          <w:spacing w:val="8"/>
        </w:rPr>
        <w:t xml:space="preserve"> </w:t>
      </w:r>
      <w:r>
        <w:t>и</w:t>
      </w:r>
      <w:r>
        <w:rPr>
          <w:spacing w:val="8"/>
        </w:rPr>
        <w:t xml:space="preserve"> </w:t>
      </w:r>
      <w:r>
        <w:t>природа»,</w:t>
      </w:r>
      <w:r>
        <w:rPr>
          <w:spacing w:val="14"/>
        </w:rPr>
        <w:t xml:space="preserve"> </w:t>
      </w:r>
      <w:r>
        <w:t>«Человек</w:t>
      </w:r>
      <w:r>
        <w:rPr>
          <w:spacing w:val="8"/>
        </w:rPr>
        <w:t xml:space="preserve"> </w:t>
      </w:r>
      <w:r>
        <w:t>и</w:t>
      </w:r>
      <w:r>
        <w:rPr>
          <w:spacing w:val="8"/>
        </w:rPr>
        <w:t xml:space="preserve"> </w:t>
      </w:r>
      <w:r>
        <w:t>общество»,</w:t>
      </w:r>
    </w:p>
    <w:p w:rsidR="00227E85" w:rsidRDefault="002360BD">
      <w:pPr>
        <w:pStyle w:val="a3"/>
        <w:spacing w:line="264" w:lineRule="auto"/>
        <w:ind w:left="1542" w:right="684"/>
      </w:pPr>
      <w:r>
        <w:t>«Человек</w:t>
      </w:r>
      <w:r>
        <w:rPr>
          <w:spacing w:val="1"/>
        </w:rPr>
        <w:t xml:space="preserve"> </w:t>
      </w:r>
      <w:r>
        <w:t>и</w:t>
      </w:r>
      <w:r>
        <w:rPr>
          <w:spacing w:val="1"/>
        </w:rPr>
        <w:t xml:space="preserve"> </w:t>
      </w:r>
      <w:r>
        <w:t>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 систем является содержание, усвоение которого гарантирует формирование у</w:t>
      </w:r>
      <w:r>
        <w:rPr>
          <w:spacing w:val="1"/>
        </w:rPr>
        <w:t xml:space="preserve"> </w:t>
      </w:r>
      <w:r>
        <w:t>обучающихся навыков здорового и безопасного образа жизни на основе развивающейся</w:t>
      </w:r>
      <w:r>
        <w:rPr>
          <w:spacing w:val="1"/>
        </w:rPr>
        <w:t xml:space="preserve"> </w:t>
      </w:r>
      <w:r>
        <w:t>способности</w:t>
      </w:r>
      <w:r>
        <w:rPr>
          <w:spacing w:val="-1"/>
        </w:rPr>
        <w:t xml:space="preserve"> </w:t>
      </w:r>
      <w:r>
        <w:t>предвидеть</w:t>
      </w:r>
      <w:r>
        <w:rPr>
          <w:spacing w:val="-2"/>
        </w:rPr>
        <w:t xml:space="preserve"> </w:t>
      </w:r>
      <w:r>
        <w:t>результаты</w:t>
      </w:r>
      <w:r>
        <w:rPr>
          <w:spacing w:val="-2"/>
        </w:rPr>
        <w:t xml:space="preserve"> </w:t>
      </w:r>
      <w:r>
        <w:t>своих поступков</w:t>
      </w:r>
      <w:r>
        <w:rPr>
          <w:spacing w:val="-2"/>
        </w:rPr>
        <w:t xml:space="preserve"> </w:t>
      </w:r>
      <w:r>
        <w:t>и</w:t>
      </w:r>
      <w:r>
        <w:rPr>
          <w:spacing w:val="-2"/>
        </w:rPr>
        <w:t xml:space="preserve"> </w:t>
      </w:r>
      <w:r>
        <w:t>оценки</w:t>
      </w:r>
      <w:r>
        <w:rPr>
          <w:spacing w:val="-2"/>
        </w:rPr>
        <w:t xml:space="preserve"> </w:t>
      </w:r>
      <w:r>
        <w:t>возникшей</w:t>
      </w:r>
      <w:r>
        <w:rPr>
          <w:spacing w:val="-2"/>
        </w:rPr>
        <w:t xml:space="preserve"> </w:t>
      </w:r>
      <w:r>
        <w:t>ситуации.</w:t>
      </w:r>
    </w:p>
    <w:p w:rsidR="00227E85" w:rsidRDefault="002360BD">
      <w:pPr>
        <w:pStyle w:val="a3"/>
        <w:spacing w:line="264" w:lineRule="auto"/>
        <w:ind w:left="1542" w:right="694" w:firstLine="599"/>
      </w:pPr>
      <w:r>
        <w:t>Отбор</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осуществлѐн</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ведущих</w:t>
      </w:r>
      <w:r>
        <w:rPr>
          <w:spacing w:val="2"/>
        </w:rPr>
        <w:t xml:space="preserve"> </w:t>
      </w:r>
      <w:r>
        <w:t>идей:</w:t>
      </w:r>
    </w:p>
    <w:p w:rsidR="00227E85" w:rsidRDefault="002360BD" w:rsidP="006C75FD">
      <w:pPr>
        <w:pStyle w:val="a7"/>
        <w:numPr>
          <w:ilvl w:val="0"/>
          <w:numId w:val="60"/>
        </w:numPr>
        <w:tabs>
          <w:tab w:val="left" w:pos="2469"/>
        </w:tabs>
        <w:ind w:hanging="361"/>
        <w:rPr>
          <w:sz w:val="24"/>
        </w:rPr>
      </w:pPr>
      <w:r>
        <w:rPr>
          <w:sz w:val="24"/>
        </w:rPr>
        <w:t>раскрытие</w:t>
      </w:r>
      <w:r>
        <w:rPr>
          <w:spacing w:val="-2"/>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 обществе;</w:t>
      </w:r>
    </w:p>
    <w:p w:rsidR="00227E85" w:rsidRDefault="002360BD" w:rsidP="006C75FD">
      <w:pPr>
        <w:pStyle w:val="a7"/>
        <w:numPr>
          <w:ilvl w:val="0"/>
          <w:numId w:val="60"/>
        </w:numPr>
        <w:tabs>
          <w:tab w:val="left" w:pos="2469"/>
        </w:tabs>
        <w:spacing w:before="20" w:line="264" w:lineRule="auto"/>
        <w:ind w:right="695"/>
        <w:rPr>
          <w:sz w:val="24"/>
        </w:rPr>
      </w:pPr>
      <w:r>
        <w:rPr>
          <w:sz w:val="24"/>
        </w:rPr>
        <w:t>освоение общечеловеческих ценностей взаимодействия в системах: «Человек и</w:t>
      </w:r>
      <w:r>
        <w:rPr>
          <w:spacing w:val="1"/>
          <w:sz w:val="24"/>
        </w:rPr>
        <w:t xml:space="preserve"> </w:t>
      </w:r>
      <w:r>
        <w:rPr>
          <w:sz w:val="24"/>
        </w:rPr>
        <w:t>природа»,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самость»,</w:t>
      </w:r>
      <w:r>
        <w:rPr>
          <w:spacing w:val="5"/>
          <w:sz w:val="24"/>
        </w:rPr>
        <w:t xml:space="preserve"> </w:t>
      </w:r>
      <w:r>
        <w:rPr>
          <w:sz w:val="24"/>
        </w:rPr>
        <w:t>«Человек и познание».</w:t>
      </w:r>
    </w:p>
    <w:p w:rsidR="00227E85" w:rsidRDefault="00227E85">
      <w:pPr>
        <w:pStyle w:val="a3"/>
        <w:spacing w:before="9"/>
        <w:ind w:left="0"/>
        <w:jc w:val="left"/>
        <w:rPr>
          <w:sz w:val="26"/>
        </w:rPr>
      </w:pPr>
    </w:p>
    <w:p w:rsidR="00227E85" w:rsidRDefault="002360BD">
      <w:pPr>
        <w:pStyle w:val="1"/>
        <w:spacing w:before="1"/>
        <w:ind w:left="1662"/>
        <w:jc w:val="both"/>
      </w:pPr>
      <w:r>
        <w:t>МЕСТО</w:t>
      </w:r>
      <w:r>
        <w:rPr>
          <w:spacing w:val="-3"/>
        </w:rPr>
        <w:t xml:space="preserve"> </w:t>
      </w:r>
      <w:r>
        <w:t>УЧЕБНОГО</w:t>
      </w:r>
      <w:r>
        <w:rPr>
          <w:spacing w:val="-4"/>
        </w:rPr>
        <w:t xml:space="preserve"> </w:t>
      </w:r>
      <w:r>
        <w:t>ПРЕДМЕТА</w:t>
      </w:r>
      <w:r>
        <w:rPr>
          <w:spacing w:val="-4"/>
        </w:rPr>
        <w:t xml:space="preserve"> </w:t>
      </w:r>
      <w:r>
        <w:t>«ОКРУЖАЮЩИЙ</w:t>
      </w:r>
      <w:r>
        <w:rPr>
          <w:spacing w:val="-2"/>
        </w:rPr>
        <w:t xml:space="preserve"> </w:t>
      </w:r>
      <w:r>
        <w:t>МИР»</w:t>
      </w:r>
      <w:r>
        <w:rPr>
          <w:spacing w:val="-2"/>
        </w:rPr>
        <w:t xml:space="preserve"> </w:t>
      </w:r>
      <w:r>
        <w:t>В</w:t>
      </w:r>
      <w:r>
        <w:rPr>
          <w:spacing w:val="-3"/>
        </w:rPr>
        <w:t xml:space="preserve"> </w:t>
      </w:r>
      <w:r>
        <w:t>УЧЕБНОМ</w:t>
      </w:r>
      <w:r>
        <w:rPr>
          <w:spacing w:val="-3"/>
        </w:rPr>
        <w:t xml:space="preserve"> </w:t>
      </w:r>
      <w:r>
        <w:t>ПЛАНЕ</w:t>
      </w:r>
    </w:p>
    <w:p w:rsidR="00227E85" w:rsidRDefault="00227E85">
      <w:pPr>
        <w:pStyle w:val="a3"/>
        <w:spacing w:before="4"/>
        <w:ind w:left="0"/>
        <w:jc w:val="left"/>
        <w:rPr>
          <w:b/>
          <w:sz w:val="28"/>
        </w:rPr>
      </w:pPr>
    </w:p>
    <w:p w:rsidR="00227E85" w:rsidRDefault="002360BD">
      <w:pPr>
        <w:pStyle w:val="a3"/>
        <w:spacing w:line="264" w:lineRule="auto"/>
        <w:ind w:left="1542" w:right="686" w:firstLine="599"/>
      </w:pPr>
      <w:r>
        <w:t>Общее число часов, отведѐнных на изучение курса «Окружающий мир», составляет</w:t>
      </w:r>
      <w:r>
        <w:rPr>
          <w:spacing w:val="1"/>
        </w:rPr>
        <w:t xml:space="preserve"> </w:t>
      </w:r>
      <w:r>
        <w:t>270 часов (два часа в неделю в каждом классе): 1 класс – 66 часов, 2 класс – 68 часов, 3</w:t>
      </w:r>
      <w:r>
        <w:rPr>
          <w:spacing w:val="1"/>
        </w:rPr>
        <w:t xml:space="preserve"> </w:t>
      </w:r>
      <w:r>
        <w:t>класс</w:t>
      </w:r>
      <w:r>
        <w:rPr>
          <w:spacing w:val="-2"/>
        </w:rPr>
        <w:t xml:space="preserve"> </w:t>
      </w:r>
      <w:r>
        <w:t>– 68 часов, 4 класс – 68 часов.</w:t>
      </w:r>
    </w:p>
    <w:p w:rsidR="00227E85" w:rsidRDefault="00227E85">
      <w:pPr>
        <w:spacing w:line="264" w:lineRule="auto"/>
        <w:sectPr w:rsidR="00227E85">
          <w:pgSz w:w="11910" w:h="16390"/>
          <w:pgMar w:top="1040" w:right="160" w:bottom="980" w:left="160" w:header="0" w:footer="702" w:gutter="0"/>
          <w:cols w:space="720"/>
        </w:sectPr>
      </w:pPr>
    </w:p>
    <w:p w:rsidR="00227E85" w:rsidRDefault="002360BD">
      <w:pPr>
        <w:pStyle w:val="1"/>
        <w:spacing w:before="69"/>
        <w:ind w:left="1662"/>
      </w:pPr>
      <w:r>
        <w:lastRenderedPageBreak/>
        <w:t>СОДЕРЖАНИЕ</w:t>
      </w:r>
      <w:r>
        <w:rPr>
          <w:spacing w:val="-5"/>
        </w:rPr>
        <w:t xml:space="preserve"> </w:t>
      </w:r>
      <w:r>
        <w:t>УЧЕБНОГО</w:t>
      </w:r>
      <w:r>
        <w:rPr>
          <w:spacing w:val="-4"/>
        </w:rPr>
        <w:t xml:space="preserve"> </w:t>
      </w:r>
      <w:r>
        <w:t>ПРЕДМЕТА</w:t>
      </w:r>
    </w:p>
    <w:p w:rsidR="00227E85" w:rsidRDefault="00227E85">
      <w:pPr>
        <w:pStyle w:val="a3"/>
        <w:spacing w:before="10"/>
        <w:ind w:left="0"/>
        <w:jc w:val="left"/>
        <w:rPr>
          <w:b/>
          <w:sz w:val="28"/>
        </w:rPr>
      </w:pPr>
    </w:p>
    <w:p w:rsidR="00227E85" w:rsidRDefault="002360BD" w:rsidP="006C75FD">
      <w:pPr>
        <w:pStyle w:val="a7"/>
        <w:numPr>
          <w:ilvl w:val="0"/>
          <w:numId w:val="59"/>
        </w:numPr>
        <w:tabs>
          <w:tab w:val="left" w:pos="1843"/>
        </w:tabs>
        <w:ind w:hanging="181"/>
        <w:rPr>
          <w:b/>
          <w:sz w:val="24"/>
        </w:rPr>
      </w:pPr>
      <w:r>
        <w:rPr>
          <w:b/>
          <w:sz w:val="24"/>
        </w:rPr>
        <w:t>КЛАСС</w:t>
      </w:r>
    </w:p>
    <w:p w:rsidR="00227E85" w:rsidRDefault="002360BD">
      <w:pPr>
        <w:spacing w:before="24"/>
        <w:ind w:left="2142"/>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27E85" w:rsidRDefault="002360BD">
      <w:pPr>
        <w:pStyle w:val="a3"/>
        <w:spacing w:before="26" w:line="264" w:lineRule="auto"/>
        <w:ind w:left="1542" w:right="694" w:firstLine="599"/>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 Друзья, взаимоотношения между ними; ценность дружбы, согласия, взаимной</w:t>
      </w:r>
      <w:r>
        <w:rPr>
          <w:spacing w:val="1"/>
        </w:rPr>
        <w:t xml:space="preserve"> </w:t>
      </w:r>
      <w:r>
        <w:t>помощи.</w:t>
      </w:r>
    </w:p>
    <w:p w:rsidR="00227E85" w:rsidRDefault="002360BD">
      <w:pPr>
        <w:pStyle w:val="a3"/>
        <w:spacing w:before="2" w:line="264" w:lineRule="auto"/>
        <w:ind w:left="1542" w:right="689" w:firstLine="599"/>
      </w:pPr>
      <w:r>
        <w:t>Совместная деятельность с одноклассниками – учѐба, игры, отдых. Рабочее место</w:t>
      </w:r>
      <w:r>
        <w:rPr>
          <w:spacing w:val="1"/>
        </w:rPr>
        <w:t xml:space="preserve"> </w:t>
      </w:r>
      <w:r>
        <w:t>школьника:</w:t>
      </w:r>
      <w:r>
        <w:rPr>
          <w:spacing w:val="1"/>
        </w:rPr>
        <w:t xml:space="preserve"> </w:t>
      </w:r>
      <w:r>
        <w:t>удобное размещение</w:t>
      </w:r>
      <w:r>
        <w:rPr>
          <w:spacing w:val="1"/>
        </w:rPr>
        <w:t xml:space="preserve"> </w:t>
      </w:r>
      <w:r>
        <w:t>учебных материалов и</w:t>
      </w:r>
      <w:r>
        <w:rPr>
          <w:spacing w:val="1"/>
        </w:rPr>
        <w:t xml:space="preserve"> </w:t>
      </w:r>
      <w:r>
        <w:t>учебного оборудования; поза;</w:t>
      </w:r>
      <w:r>
        <w:rPr>
          <w:spacing w:val="1"/>
        </w:rPr>
        <w:t xml:space="preserve"> </w:t>
      </w:r>
      <w:r>
        <w:t>освещение</w:t>
      </w:r>
      <w:r>
        <w:rPr>
          <w:spacing w:val="-2"/>
        </w:rPr>
        <w:t xml:space="preserve"> </w:t>
      </w:r>
      <w:r>
        <w:t>рабочего</w:t>
      </w:r>
      <w:r>
        <w:rPr>
          <w:spacing w:val="-2"/>
        </w:rPr>
        <w:t xml:space="preserve"> </w:t>
      </w:r>
      <w:r>
        <w:t>места. Правила</w:t>
      </w:r>
      <w:r>
        <w:rPr>
          <w:spacing w:val="-2"/>
        </w:rPr>
        <w:t xml:space="preserve"> </w:t>
      </w:r>
      <w:r>
        <w:t>безопасной работы</w:t>
      </w:r>
      <w:r>
        <w:rPr>
          <w:spacing w:val="-1"/>
        </w:rPr>
        <w:t xml:space="preserve"> </w:t>
      </w:r>
      <w:r>
        <w:t>на</w:t>
      </w:r>
      <w:r>
        <w:rPr>
          <w:spacing w:val="1"/>
        </w:rPr>
        <w:t xml:space="preserve"> </w:t>
      </w:r>
      <w:r>
        <w:t>учебном</w:t>
      </w:r>
      <w:r>
        <w:rPr>
          <w:spacing w:val="-2"/>
        </w:rPr>
        <w:t xml:space="preserve"> </w:t>
      </w:r>
      <w:r>
        <w:t>месте.</w:t>
      </w:r>
    </w:p>
    <w:p w:rsidR="00227E85" w:rsidRDefault="002360BD">
      <w:pPr>
        <w:pStyle w:val="a3"/>
        <w:spacing w:line="275" w:lineRule="exact"/>
        <w:ind w:left="2142"/>
      </w:pPr>
      <w:r>
        <w:t>Режим</w:t>
      </w:r>
      <w:r>
        <w:rPr>
          <w:spacing w:val="-2"/>
        </w:rPr>
        <w:t xml:space="preserve"> </w:t>
      </w:r>
      <w:r>
        <w:t>труда</w:t>
      </w:r>
      <w:r>
        <w:rPr>
          <w:spacing w:val="-2"/>
        </w:rPr>
        <w:t xml:space="preserve"> </w:t>
      </w:r>
      <w:r>
        <w:t>и</w:t>
      </w:r>
      <w:r>
        <w:rPr>
          <w:spacing w:val="-1"/>
        </w:rPr>
        <w:t xml:space="preserve"> </w:t>
      </w:r>
      <w:r>
        <w:t>отдыха.</w:t>
      </w:r>
    </w:p>
    <w:p w:rsidR="00227E85" w:rsidRDefault="002360BD">
      <w:pPr>
        <w:pStyle w:val="a3"/>
        <w:spacing w:before="28" w:line="264" w:lineRule="auto"/>
        <w:ind w:left="1542" w:right="689" w:firstLine="599"/>
      </w:pPr>
      <w:r>
        <w:t>Семья. Моя семья в прошлом и настоящем. Имена и фамилии членов семьи, их</w:t>
      </w:r>
      <w:r>
        <w:rPr>
          <w:spacing w:val="1"/>
        </w:rPr>
        <w:t xml:space="preserve"> </w:t>
      </w:r>
      <w:r>
        <w:t>профессии.</w:t>
      </w:r>
      <w:r>
        <w:rPr>
          <w:spacing w:val="1"/>
        </w:rPr>
        <w:t xml:space="preserve"> </w:t>
      </w:r>
      <w:r>
        <w:t>Взаимоотношения</w:t>
      </w:r>
      <w:r>
        <w:rPr>
          <w:spacing w:val="1"/>
        </w:rPr>
        <w:t xml:space="preserve"> </w:t>
      </w:r>
      <w:r>
        <w:t>и</w:t>
      </w:r>
      <w:r>
        <w:rPr>
          <w:spacing w:val="1"/>
        </w:rPr>
        <w:t xml:space="preserve"> </w:t>
      </w:r>
      <w:r>
        <w:t>взаимопомощь</w:t>
      </w:r>
      <w:r>
        <w:rPr>
          <w:spacing w:val="1"/>
        </w:rPr>
        <w:t xml:space="preserve"> </w:t>
      </w:r>
      <w:r>
        <w:t>в</w:t>
      </w:r>
      <w:r>
        <w:rPr>
          <w:spacing w:val="1"/>
        </w:rPr>
        <w:t xml:space="preserve"> </w:t>
      </w:r>
      <w:r>
        <w:t>семье.</w:t>
      </w:r>
      <w:r>
        <w:rPr>
          <w:spacing w:val="1"/>
        </w:rPr>
        <w:t xml:space="preserve"> </w:t>
      </w:r>
      <w:r>
        <w:t>Совместный</w:t>
      </w:r>
      <w:r>
        <w:rPr>
          <w:spacing w:val="1"/>
        </w:rPr>
        <w:t xml:space="preserve"> </w:t>
      </w:r>
      <w:r>
        <w:t>труд</w:t>
      </w:r>
      <w:r>
        <w:rPr>
          <w:spacing w:val="1"/>
        </w:rPr>
        <w:t xml:space="preserve"> </w:t>
      </w:r>
      <w:r>
        <w:t>и</w:t>
      </w:r>
      <w:r>
        <w:rPr>
          <w:spacing w:val="1"/>
        </w:rPr>
        <w:t xml:space="preserve"> </w:t>
      </w:r>
      <w:r>
        <w:t>отдых.</w:t>
      </w:r>
      <w:r>
        <w:rPr>
          <w:spacing w:val="1"/>
        </w:rPr>
        <w:t xml:space="preserve"> </w:t>
      </w:r>
      <w:r>
        <w:t>Домашний</w:t>
      </w:r>
      <w:r>
        <w:rPr>
          <w:spacing w:val="-1"/>
        </w:rPr>
        <w:t xml:space="preserve"> </w:t>
      </w:r>
      <w:r>
        <w:t>адрес.</w:t>
      </w:r>
    </w:p>
    <w:p w:rsidR="00227E85" w:rsidRDefault="002360BD">
      <w:pPr>
        <w:pStyle w:val="a3"/>
        <w:spacing w:line="264" w:lineRule="auto"/>
        <w:ind w:left="1542" w:right="688" w:firstLine="599"/>
      </w:pPr>
      <w:r>
        <w:t>Россия</w:t>
      </w:r>
      <w:r>
        <w:rPr>
          <w:spacing w:val="1"/>
        </w:rPr>
        <w:t xml:space="preserve"> </w:t>
      </w:r>
      <w:r>
        <w:t>– наша Родина. Москва</w:t>
      </w:r>
      <w:r>
        <w:rPr>
          <w:spacing w:val="1"/>
        </w:rPr>
        <w:t xml:space="preserve"> </w:t>
      </w:r>
      <w:r>
        <w:t>–</w:t>
      </w:r>
      <w:r>
        <w:rPr>
          <w:spacing w:val="1"/>
        </w:rPr>
        <w:t xml:space="preserve"> </w:t>
      </w:r>
      <w:r>
        <w:t>столица России. Символы России</w:t>
      </w:r>
      <w:r>
        <w:rPr>
          <w:spacing w:val="60"/>
        </w:rPr>
        <w:t xml:space="preserve"> </w:t>
      </w:r>
      <w:r>
        <w:t>(герб, флаг,</w:t>
      </w:r>
      <w:r>
        <w:rPr>
          <w:spacing w:val="1"/>
        </w:rPr>
        <w:t xml:space="preserve"> </w:t>
      </w:r>
      <w:r>
        <w:t>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населѐнного</w:t>
      </w:r>
      <w:r>
        <w:rPr>
          <w:spacing w:val="-1"/>
        </w:rPr>
        <w:t xml:space="preserve"> </w:t>
      </w:r>
      <w:r>
        <w:t>пункта</w:t>
      </w:r>
      <w:r>
        <w:rPr>
          <w:spacing w:val="-1"/>
        </w:rPr>
        <w:t xml:space="preserve"> </w:t>
      </w:r>
      <w:r>
        <w:t>(города,</w:t>
      </w:r>
      <w:r>
        <w:rPr>
          <w:spacing w:val="-1"/>
        </w:rPr>
        <w:t xml:space="preserve"> </w:t>
      </w:r>
      <w:r>
        <w:t>села),</w:t>
      </w:r>
      <w:r>
        <w:rPr>
          <w:spacing w:val="-1"/>
        </w:rPr>
        <w:t xml:space="preserve"> </w:t>
      </w:r>
      <w:r>
        <w:t>региона.</w:t>
      </w:r>
      <w:r>
        <w:rPr>
          <w:spacing w:val="-1"/>
        </w:rPr>
        <w:t xml:space="preserve"> </w:t>
      </w:r>
      <w:r>
        <w:t>Культурные</w:t>
      </w:r>
      <w:r>
        <w:rPr>
          <w:spacing w:val="-2"/>
        </w:rPr>
        <w:t xml:space="preserve"> </w:t>
      </w:r>
      <w:r>
        <w:t>объекты</w:t>
      </w:r>
      <w:r>
        <w:rPr>
          <w:spacing w:val="-1"/>
        </w:rPr>
        <w:t xml:space="preserve"> </w:t>
      </w:r>
      <w:r>
        <w:t>родного</w:t>
      </w:r>
      <w:r>
        <w:rPr>
          <w:spacing w:val="-1"/>
        </w:rPr>
        <w:t xml:space="preserve"> </w:t>
      </w:r>
      <w:r>
        <w:t>края.</w:t>
      </w:r>
    </w:p>
    <w:p w:rsidR="00227E85" w:rsidRDefault="002360BD">
      <w:pPr>
        <w:pStyle w:val="a3"/>
        <w:spacing w:before="1"/>
        <w:ind w:left="2142"/>
      </w:pPr>
      <w:r>
        <w:t>Ценность</w:t>
      </w:r>
      <w:r>
        <w:rPr>
          <w:spacing w:val="-2"/>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227E85" w:rsidRDefault="002360BD">
      <w:pPr>
        <w:spacing w:before="26"/>
        <w:ind w:left="2142"/>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27E85" w:rsidRDefault="002360BD">
      <w:pPr>
        <w:pStyle w:val="a3"/>
        <w:spacing w:before="29" w:line="264" w:lineRule="auto"/>
        <w:ind w:left="1542" w:right="688" w:firstLine="599"/>
      </w:pPr>
      <w:r>
        <w:t>Природа – среда обитания человека. Природа и предметы, созданные человеком.</w:t>
      </w:r>
      <w:r>
        <w:rPr>
          <w:spacing w:val="1"/>
        </w:rPr>
        <w:t xml:space="preserve"> </w:t>
      </w:r>
      <w:r>
        <w:t>Природные материалы. Бережное отношение к предметам, вещам, уход за ними. Неживая</w:t>
      </w:r>
      <w:r>
        <w:rPr>
          <w:spacing w:val="1"/>
        </w:rPr>
        <w:t xml:space="preserve"> </w:t>
      </w:r>
      <w:r>
        <w:t>и 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227E85" w:rsidRDefault="002360BD">
      <w:pPr>
        <w:pStyle w:val="a3"/>
        <w:spacing w:line="264" w:lineRule="auto"/>
        <w:ind w:left="1542" w:right="688" w:firstLine="599"/>
      </w:pPr>
      <w:r>
        <w:t>Сезонные изменения в природе. Взаимосвязи между человеком и природой. Правила</w:t>
      </w:r>
      <w:r>
        <w:rPr>
          <w:spacing w:val="-57"/>
        </w:rPr>
        <w:t xml:space="preserve"> </w:t>
      </w:r>
      <w:r>
        <w:t>нравственного</w:t>
      </w:r>
      <w:r>
        <w:rPr>
          <w:spacing w:val="-1"/>
        </w:rPr>
        <w:t xml:space="preserve"> </w:t>
      </w:r>
      <w:r>
        <w:t>и безопасного поведения в</w:t>
      </w:r>
      <w:r>
        <w:rPr>
          <w:spacing w:val="-2"/>
        </w:rPr>
        <w:t xml:space="preserve"> </w:t>
      </w:r>
      <w:r>
        <w:t>природе.</w:t>
      </w:r>
    </w:p>
    <w:p w:rsidR="00227E85" w:rsidRDefault="002360BD">
      <w:pPr>
        <w:pStyle w:val="a3"/>
        <w:spacing w:line="264" w:lineRule="auto"/>
        <w:ind w:left="1542" w:right="691" w:firstLine="599"/>
      </w:pPr>
      <w:r>
        <w:t>Растительный мир. Растения ближайшего окружения (узнавание, называние, краткое</w:t>
      </w:r>
      <w:r>
        <w:rPr>
          <w:spacing w:val="-57"/>
        </w:rPr>
        <w:t xml:space="preserve"> </w:t>
      </w:r>
      <w:r>
        <w:t>описание). Лиственные и хвойные растения. Дикорастущие и культурные растения. Части</w:t>
      </w:r>
      <w:r>
        <w:rPr>
          <w:spacing w:val="1"/>
        </w:rPr>
        <w:t xml:space="preserve"> </w:t>
      </w:r>
      <w:r>
        <w:t>растения</w:t>
      </w:r>
      <w:r>
        <w:rPr>
          <w:spacing w:val="1"/>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2"/>
        </w:rPr>
        <w:t xml:space="preserve"> </w:t>
      </w:r>
      <w:r>
        <w:t>лист,</w:t>
      </w:r>
      <w:r>
        <w:rPr>
          <w:spacing w:val="-1"/>
        </w:rPr>
        <w:t xml:space="preserve"> </w:t>
      </w:r>
      <w:r>
        <w:t>цветок,</w:t>
      </w:r>
      <w:r>
        <w:rPr>
          <w:spacing w:val="-1"/>
        </w:rPr>
        <w:t xml:space="preserve"> </w:t>
      </w:r>
      <w:r>
        <w:t>плод,</w:t>
      </w:r>
      <w:r>
        <w:rPr>
          <w:spacing w:val="-2"/>
        </w:rPr>
        <w:t xml:space="preserve"> </w:t>
      </w:r>
      <w:r>
        <w:t>семя.</w:t>
      </w:r>
      <w:r>
        <w:rPr>
          <w:spacing w:val="-1"/>
        </w:rPr>
        <w:t xml:space="preserve"> </w:t>
      </w:r>
      <w:r>
        <w:t>Комнатные</w:t>
      </w:r>
      <w:r>
        <w:rPr>
          <w:spacing w:val="-3"/>
        </w:rPr>
        <w:t xml:space="preserve"> </w:t>
      </w:r>
      <w:r>
        <w:t>растения,</w:t>
      </w:r>
      <w:r>
        <w:rPr>
          <w:spacing w:val="-1"/>
        </w:rPr>
        <w:t xml:space="preserve"> </w:t>
      </w:r>
      <w:r>
        <w:t>правила</w:t>
      </w:r>
      <w:r>
        <w:rPr>
          <w:spacing w:val="-2"/>
        </w:rPr>
        <w:t xml:space="preserve"> </w:t>
      </w:r>
      <w:r>
        <w:t>содержания</w:t>
      </w:r>
      <w:r>
        <w:rPr>
          <w:spacing w:val="-1"/>
        </w:rPr>
        <w:t xml:space="preserve"> </w:t>
      </w:r>
      <w:r>
        <w:t>и</w:t>
      </w:r>
      <w:r>
        <w:rPr>
          <w:spacing w:val="1"/>
        </w:rPr>
        <w:t xml:space="preserve"> </w:t>
      </w:r>
      <w:r>
        <w:t>ухода.</w:t>
      </w:r>
    </w:p>
    <w:p w:rsidR="00227E85" w:rsidRDefault="002360BD">
      <w:pPr>
        <w:pStyle w:val="a3"/>
        <w:spacing w:line="264" w:lineRule="auto"/>
        <w:ind w:left="1542" w:right="693" w:firstLine="599"/>
      </w:pPr>
      <w:r>
        <w:t>Мир животных Разные группы животных (звери, насекомые, птицы, рыбы и др.).</w:t>
      </w:r>
      <w:r>
        <w:rPr>
          <w:spacing w:val="1"/>
        </w:rPr>
        <w:t xml:space="preserve"> </w:t>
      </w:r>
      <w:r>
        <w:t>Домашние</w:t>
      </w:r>
      <w:r>
        <w:rPr>
          <w:spacing w:val="-3"/>
        </w:rPr>
        <w:t xml:space="preserve"> </w:t>
      </w:r>
      <w:r>
        <w:t>и</w:t>
      </w:r>
      <w:r>
        <w:rPr>
          <w:spacing w:val="-2"/>
        </w:rPr>
        <w:t xml:space="preserve"> </w:t>
      </w:r>
      <w:r>
        <w:t>дикие</w:t>
      </w:r>
      <w:r>
        <w:rPr>
          <w:spacing w:val="-3"/>
        </w:rPr>
        <w:t xml:space="preserve"> </w:t>
      </w:r>
      <w:r>
        <w:t>животные</w:t>
      </w:r>
      <w:r>
        <w:rPr>
          <w:spacing w:val="-4"/>
        </w:rPr>
        <w:t xml:space="preserve"> </w:t>
      </w:r>
      <w:r>
        <w:t>(различия</w:t>
      </w:r>
      <w:r>
        <w:rPr>
          <w:spacing w:val="-1"/>
        </w:rPr>
        <w:t xml:space="preserve"> </w:t>
      </w:r>
      <w:r>
        <w:t>в</w:t>
      </w:r>
      <w:r>
        <w:rPr>
          <w:spacing w:val="-1"/>
        </w:rPr>
        <w:t xml:space="preserve"> </w:t>
      </w:r>
      <w:r>
        <w:t>условиях жизни).</w:t>
      </w:r>
      <w:r>
        <w:rPr>
          <w:spacing w:val="-2"/>
        </w:rPr>
        <w:t xml:space="preserve"> </w:t>
      </w:r>
      <w:r>
        <w:t>Забота</w:t>
      </w:r>
      <w:r>
        <w:rPr>
          <w:spacing w:val="-3"/>
        </w:rPr>
        <w:t xml:space="preserve"> </w:t>
      </w:r>
      <w:r>
        <w:t>о</w:t>
      </w:r>
      <w:r>
        <w:rPr>
          <w:spacing w:val="-1"/>
        </w:rPr>
        <w:t xml:space="preserve"> </w:t>
      </w:r>
      <w:r>
        <w:t>домашних</w:t>
      </w:r>
      <w:r>
        <w:rPr>
          <w:spacing w:val="-3"/>
        </w:rPr>
        <w:t xml:space="preserve"> </w:t>
      </w:r>
      <w:r>
        <w:t>питомцах.</w:t>
      </w:r>
    </w:p>
    <w:p w:rsidR="00227E85" w:rsidRDefault="002360BD">
      <w:pPr>
        <w:spacing w:before="1"/>
        <w:ind w:left="2142"/>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27E85" w:rsidRDefault="002360BD">
      <w:pPr>
        <w:pStyle w:val="a3"/>
        <w:spacing w:before="27" w:line="264" w:lineRule="auto"/>
        <w:ind w:left="1542" w:right="691" w:firstLine="599"/>
      </w:pPr>
      <w:r>
        <w:t>Понимание необходимости соблюдения режима дня, правил здорового питания и</w:t>
      </w:r>
      <w:r>
        <w:rPr>
          <w:spacing w:val="1"/>
        </w:rPr>
        <w:t xml:space="preserve"> </w:t>
      </w:r>
      <w:r>
        <w:t>личной</w:t>
      </w:r>
      <w:r>
        <w:rPr>
          <w:spacing w:val="1"/>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быту:</w:t>
      </w:r>
      <w:r>
        <w:rPr>
          <w:spacing w:val="1"/>
        </w:rPr>
        <w:t xml:space="preserve"> </w:t>
      </w:r>
      <w:r>
        <w:t>пользование</w:t>
      </w:r>
      <w:r>
        <w:rPr>
          <w:spacing w:val="1"/>
        </w:rPr>
        <w:t xml:space="preserve"> </w:t>
      </w:r>
      <w:r>
        <w:t>бытовыми</w:t>
      </w:r>
      <w:r>
        <w:rPr>
          <w:spacing w:val="1"/>
        </w:rPr>
        <w:t xml:space="preserve"> </w:t>
      </w:r>
      <w:r>
        <w:t>электроприборами,</w:t>
      </w:r>
      <w:r>
        <w:rPr>
          <w:spacing w:val="1"/>
        </w:rPr>
        <w:t xml:space="preserve"> </w:t>
      </w:r>
      <w:r>
        <w:t>газовыми</w:t>
      </w:r>
      <w:r>
        <w:rPr>
          <w:spacing w:val="1"/>
        </w:rPr>
        <w:t xml:space="preserve"> </w:t>
      </w:r>
      <w:r>
        <w:t>плитами.</w:t>
      </w:r>
    </w:p>
    <w:p w:rsidR="00227E85" w:rsidRDefault="002360BD">
      <w:pPr>
        <w:pStyle w:val="a3"/>
        <w:spacing w:line="264" w:lineRule="auto"/>
        <w:ind w:left="1542" w:right="693" w:firstLine="599"/>
      </w:pPr>
      <w:r>
        <w:t>Дорога от дома до школы. Правила безопасного поведения пешехода (дорожные</w:t>
      </w:r>
      <w:r>
        <w:rPr>
          <w:spacing w:val="1"/>
        </w:rPr>
        <w:t xml:space="preserve"> </w:t>
      </w:r>
      <w:r>
        <w:t>знаки,</w:t>
      </w:r>
      <w:r>
        <w:rPr>
          <w:spacing w:val="-4"/>
        </w:rPr>
        <w:t xml:space="preserve"> </w:t>
      </w:r>
      <w:r>
        <w:t>дорожная разметка, дорожные</w:t>
      </w:r>
      <w:r>
        <w:rPr>
          <w:spacing w:val="-2"/>
        </w:rPr>
        <w:t xml:space="preserve"> </w:t>
      </w:r>
      <w:r>
        <w:t>сигналы).</w:t>
      </w:r>
    </w:p>
    <w:p w:rsidR="00227E85" w:rsidRDefault="002360BD">
      <w:pPr>
        <w:pStyle w:val="a3"/>
        <w:spacing w:line="264" w:lineRule="auto"/>
        <w:ind w:left="1542" w:right="684" w:firstLine="599"/>
      </w:pPr>
      <w:r>
        <w:t>Безопасность</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p>
    <w:p w:rsidR="00227E85" w:rsidRDefault="002360BD">
      <w:pPr>
        <w:pStyle w:val="a3"/>
        <w:spacing w:before="1" w:line="264" w:lineRule="auto"/>
        <w:ind w:left="1542" w:right="690" w:firstLine="599"/>
      </w:pPr>
      <w:r>
        <w:t>Изучение</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 учебных действий, коммуникативных универсальных учебных действий,</w:t>
      </w:r>
      <w:r>
        <w:rPr>
          <w:spacing w:val="1"/>
        </w:rPr>
        <w:t xml:space="preserve"> </w:t>
      </w:r>
      <w:r>
        <w:t>регулятивных</w:t>
      </w:r>
      <w:r>
        <w:rPr>
          <w:spacing w:val="1"/>
        </w:rPr>
        <w:t xml:space="preserve"> </w:t>
      </w:r>
      <w:r>
        <w:t>универсальных</w:t>
      </w:r>
      <w:r>
        <w:rPr>
          <w:spacing w:val="3"/>
        </w:rPr>
        <w:t xml:space="preserve"> </w:t>
      </w:r>
      <w:r>
        <w:t>учебных действий,</w:t>
      </w:r>
      <w:r>
        <w:rPr>
          <w:spacing w:val="-1"/>
        </w:rPr>
        <w:t xml:space="preserve"> </w:t>
      </w:r>
      <w:r>
        <w:t>совместной</w:t>
      </w:r>
      <w:r>
        <w:rPr>
          <w:spacing w:val="-1"/>
        </w:rPr>
        <w:t xml:space="preserve"> </w:t>
      </w:r>
      <w:r>
        <w:t>деятельности.</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spacing w:before="64" w:line="266" w:lineRule="auto"/>
        <w:ind w:left="1542" w:right="684" w:firstLine="599"/>
        <w:jc w:val="both"/>
        <w:rPr>
          <w:sz w:val="24"/>
        </w:rPr>
      </w:pPr>
      <w:r>
        <w:rPr>
          <w:i/>
          <w:sz w:val="24"/>
        </w:rPr>
        <w:lastRenderedPageBreak/>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227E85" w:rsidRDefault="002360BD" w:rsidP="006C75FD">
      <w:pPr>
        <w:pStyle w:val="a7"/>
        <w:numPr>
          <w:ilvl w:val="0"/>
          <w:numId w:val="58"/>
        </w:numPr>
        <w:tabs>
          <w:tab w:val="left" w:pos="2502"/>
        </w:tabs>
        <w:spacing w:line="264" w:lineRule="auto"/>
        <w:ind w:right="694"/>
        <w:rPr>
          <w:sz w:val="24"/>
        </w:rPr>
      </w:pPr>
      <w:r>
        <w:rPr>
          <w:sz w:val="24"/>
        </w:rPr>
        <w:t>сравнивать</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изменения,</w:t>
      </w:r>
      <w:r>
        <w:rPr>
          <w:spacing w:val="1"/>
          <w:sz w:val="24"/>
        </w:rPr>
        <w:t xml:space="preserve"> </w:t>
      </w:r>
      <w:r>
        <w:rPr>
          <w:sz w:val="24"/>
        </w:rPr>
        <w:t>наблюдать</w:t>
      </w:r>
      <w:r>
        <w:rPr>
          <w:spacing w:val="1"/>
          <w:sz w:val="24"/>
        </w:rPr>
        <w:t xml:space="preserve"> </w:t>
      </w:r>
      <w:r>
        <w:rPr>
          <w:sz w:val="24"/>
        </w:rPr>
        <w:t>зависимость</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живой</w:t>
      </w:r>
      <w:r>
        <w:rPr>
          <w:spacing w:val="-2"/>
          <w:sz w:val="24"/>
        </w:rPr>
        <w:t xml:space="preserve"> </w:t>
      </w:r>
      <w:r>
        <w:rPr>
          <w:sz w:val="24"/>
        </w:rPr>
        <w:t>природе</w:t>
      </w:r>
      <w:r>
        <w:rPr>
          <w:spacing w:val="-2"/>
          <w:sz w:val="24"/>
        </w:rPr>
        <w:t xml:space="preserve"> </w:t>
      </w:r>
      <w:r>
        <w:rPr>
          <w:sz w:val="24"/>
        </w:rPr>
        <w:t>от состояния неживой</w:t>
      </w:r>
      <w:r>
        <w:rPr>
          <w:spacing w:val="-1"/>
          <w:sz w:val="24"/>
        </w:rPr>
        <w:t xml:space="preserve"> </w:t>
      </w:r>
      <w:r>
        <w:rPr>
          <w:sz w:val="24"/>
        </w:rPr>
        <w:t>природы;</w:t>
      </w:r>
    </w:p>
    <w:p w:rsidR="00227E85" w:rsidRDefault="002360BD" w:rsidP="006C75FD">
      <w:pPr>
        <w:pStyle w:val="a7"/>
        <w:numPr>
          <w:ilvl w:val="0"/>
          <w:numId w:val="58"/>
        </w:numPr>
        <w:tabs>
          <w:tab w:val="left" w:pos="2502"/>
        </w:tabs>
        <w:spacing w:line="264" w:lineRule="auto"/>
        <w:ind w:right="694"/>
        <w:rPr>
          <w:sz w:val="24"/>
        </w:rPr>
      </w:pPr>
      <w:r>
        <w:rPr>
          <w:sz w:val="24"/>
        </w:rPr>
        <w:t>приводить примеры представителей разных групп животных (звери, насекомые,</w:t>
      </w:r>
      <w:r>
        <w:rPr>
          <w:spacing w:val="1"/>
          <w:sz w:val="24"/>
        </w:rPr>
        <w:t xml:space="preserve"> </w:t>
      </w:r>
      <w:r>
        <w:rPr>
          <w:sz w:val="24"/>
        </w:rPr>
        <w:t>рыбы, птицы), называть главную особенность представителей одной группы (в</w:t>
      </w:r>
      <w:r>
        <w:rPr>
          <w:spacing w:val="1"/>
          <w:sz w:val="24"/>
        </w:rPr>
        <w:t xml:space="preserve"> </w:t>
      </w:r>
      <w:r>
        <w:rPr>
          <w:sz w:val="24"/>
        </w:rPr>
        <w:t>пределах</w:t>
      </w:r>
      <w:r>
        <w:rPr>
          <w:spacing w:val="1"/>
          <w:sz w:val="24"/>
        </w:rPr>
        <w:t xml:space="preserve"> </w:t>
      </w:r>
      <w:r>
        <w:rPr>
          <w:sz w:val="24"/>
        </w:rPr>
        <w:t>изученного);</w:t>
      </w:r>
    </w:p>
    <w:p w:rsidR="00227E85" w:rsidRDefault="002360BD" w:rsidP="006C75FD">
      <w:pPr>
        <w:pStyle w:val="a7"/>
        <w:numPr>
          <w:ilvl w:val="0"/>
          <w:numId w:val="58"/>
        </w:numPr>
        <w:tabs>
          <w:tab w:val="left" w:pos="2502"/>
        </w:tabs>
        <w:spacing w:line="264" w:lineRule="auto"/>
        <w:ind w:right="69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лиственных</w:t>
      </w:r>
      <w:r>
        <w:rPr>
          <w:spacing w:val="1"/>
          <w:sz w:val="24"/>
        </w:rPr>
        <w:t xml:space="preserve"> </w:t>
      </w:r>
      <w:r>
        <w:rPr>
          <w:sz w:val="24"/>
        </w:rPr>
        <w:t>и</w:t>
      </w:r>
      <w:r>
        <w:rPr>
          <w:spacing w:val="1"/>
          <w:sz w:val="24"/>
        </w:rPr>
        <w:t xml:space="preserve"> </w:t>
      </w:r>
      <w:r>
        <w:rPr>
          <w:sz w:val="24"/>
        </w:rPr>
        <w:t>хвойных</w:t>
      </w:r>
      <w:r>
        <w:rPr>
          <w:spacing w:val="1"/>
          <w:sz w:val="24"/>
        </w:rPr>
        <w:t xml:space="preserve"> </w:t>
      </w:r>
      <w:r>
        <w:rPr>
          <w:sz w:val="24"/>
        </w:rPr>
        <w:t>растений,</w:t>
      </w:r>
      <w:r>
        <w:rPr>
          <w:spacing w:val="1"/>
          <w:sz w:val="24"/>
        </w:rPr>
        <w:t xml:space="preserve"> </w:t>
      </w:r>
      <w:r>
        <w:rPr>
          <w:sz w:val="24"/>
        </w:rPr>
        <w:t>сравнивать</w:t>
      </w:r>
      <w:r>
        <w:rPr>
          <w:spacing w:val="1"/>
          <w:sz w:val="24"/>
        </w:rPr>
        <w:t xml:space="preserve"> </w:t>
      </w:r>
      <w:r>
        <w:rPr>
          <w:sz w:val="24"/>
        </w:rPr>
        <w:t>их,</w:t>
      </w:r>
      <w:r>
        <w:rPr>
          <w:spacing w:val="-57"/>
          <w:sz w:val="24"/>
        </w:rPr>
        <w:t xml:space="preserve"> </w:t>
      </w:r>
      <w:r>
        <w:rPr>
          <w:sz w:val="24"/>
        </w:rPr>
        <w:t>устанавливать различия во</w:t>
      </w:r>
      <w:r>
        <w:rPr>
          <w:spacing w:val="-1"/>
          <w:sz w:val="24"/>
        </w:rPr>
        <w:t xml:space="preserve"> </w:t>
      </w:r>
      <w:r>
        <w:rPr>
          <w:sz w:val="24"/>
        </w:rPr>
        <w:t>внешнем</w:t>
      </w:r>
      <w:r>
        <w:rPr>
          <w:spacing w:val="-1"/>
          <w:sz w:val="24"/>
        </w:rPr>
        <w:t xml:space="preserve"> </w:t>
      </w:r>
      <w:r>
        <w:rPr>
          <w:sz w:val="24"/>
        </w:rPr>
        <w:t>виде.</w:t>
      </w:r>
    </w:p>
    <w:p w:rsidR="00227E85" w:rsidRDefault="002360BD">
      <w:pPr>
        <w:pStyle w:val="a3"/>
        <w:spacing w:line="266" w:lineRule="auto"/>
        <w:ind w:left="1542" w:right="684" w:firstLine="599"/>
      </w:pPr>
      <w:r>
        <w:rPr>
          <w:i/>
        </w:rPr>
        <w:t xml:space="preserve">Работа с информацией </w:t>
      </w:r>
      <w:r>
        <w:t>как часть познавательных универсальных учебных действий</w:t>
      </w:r>
      <w:r>
        <w:rPr>
          <w:spacing w:val="1"/>
        </w:rPr>
        <w:t xml:space="preserve"> </w:t>
      </w:r>
      <w:r>
        <w:t>способствует</w:t>
      </w:r>
      <w:r>
        <w:rPr>
          <w:spacing w:val="-1"/>
        </w:rPr>
        <w:t xml:space="preserve"> </w:t>
      </w:r>
      <w:r>
        <w:t>формированию</w:t>
      </w:r>
      <w:r>
        <w:rPr>
          <w:spacing w:val="2"/>
        </w:rPr>
        <w:t xml:space="preserve"> </w:t>
      </w:r>
      <w:r>
        <w:t>умений:</w:t>
      </w:r>
    </w:p>
    <w:p w:rsidR="00227E85" w:rsidRDefault="002360BD" w:rsidP="006C75FD">
      <w:pPr>
        <w:pStyle w:val="a7"/>
        <w:numPr>
          <w:ilvl w:val="0"/>
          <w:numId w:val="58"/>
        </w:numPr>
        <w:tabs>
          <w:tab w:val="left" w:pos="2502"/>
        </w:tabs>
        <w:spacing w:line="264" w:lineRule="auto"/>
        <w:ind w:right="682"/>
        <w:rPr>
          <w:sz w:val="24"/>
        </w:rPr>
      </w:pPr>
      <w:r>
        <w:rPr>
          <w:sz w:val="24"/>
        </w:rPr>
        <w:t>понимать, что информация может быть представлена в разной форме – текста,</w:t>
      </w:r>
      <w:r>
        <w:rPr>
          <w:spacing w:val="1"/>
          <w:sz w:val="24"/>
        </w:rPr>
        <w:t xml:space="preserve"> </w:t>
      </w:r>
      <w:r>
        <w:rPr>
          <w:sz w:val="24"/>
        </w:rPr>
        <w:t>иллюстраций,</w:t>
      </w:r>
      <w:r>
        <w:rPr>
          <w:spacing w:val="-1"/>
          <w:sz w:val="24"/>
        </w:rPr>
        <w:t xml:space="preserve"> </w:t>
      </w:r>
      <w:r>
        <w:rPr>
          <w:sz w:val="24"/>
        </w:rPr>
        <w:t>видео, таблицы;</w:t>
      </w:r>
    </w:p>
    <w:p w:rsidR="00227E85" w:rsidRDefault="002360BD" w:rsidP="006C75FD">
      <w:pPr>
        <w:pStyle w:val="a7"/>
        <w:numPr>
          <w:ilvl w:val="0"/>
          <w:numId w:val="58"/>
        </w:numPr>
        <w:tabs>
          <w:tab w:val="left" w:pos="2502"/>
        </w:tabs>
        <w:spacing w:line="293" w:lineRule="exact"/>
        <w:rPr>
          <w:sz w:val="24"/>
        </w:rPr>
      </w:pPr>
      <w:r>
        <w:rPr>
          <w:sz w:val="24"/>
        </w:rPr>
        <w:t>соотносить</w:t>
      </w:r>
      <w:r>
        <w:rPr>
          <w:spacing w:val="-4"/>
          <w:sz w:val="24"/>
        </w:rPr>
        <w:t xml:space="preserve"> </w:t>
      </w:r>
      <w:r>
        <w:rPr>
          <w:sz w:val="24"/>
        </w:rPr>
        <w:t>иллюстрацию</w:t>
      </w:r>
      <w:r>
        <w:rPr>
          <w:spacing w:val="-3"/>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4"/>
          <w:sz w:val="24"/>
        </w:rPr>
        <w:t xml:space="preserve"> </w:t>
      </w:r>
      <w:r>
        <w:rPr>
          <w:sz w:val="24"/>
        </w:rPr>
        <w:t>его</w:t>
      </w:r>
      <w:r>
        <w:rPr>
          <w:spacing w:val="-3"/>
          <w:sz w:val="24"/>
        </w:rPr>
        <w:t xml:space="preserve"> </w:t>
      </w:r>
      <w:r>
        <w:rPr>
          <w:sz w:val="24"/>
        </w:rPr>
        <w:t>названием.</w:t>
      </w:r>
    </w:p>
    <w:p w:rsidR="00227E85" w:rsidRDefault="002360BD">
      <w:pPr>
        <w:spacing w:before="8" w:line="264" w:lineRule="auto"/>
        <w:ind w:left="1542" w:right="686" w:firstLine="599"/>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227E85" w:rsidRDefault="002360BD" w:rsidP="006C75FD">
      <w:pPr>
        <w:pStyle w:val="a7"/>
        <w:numPr>
          <w:ilvl w:val="0"/>
          <w:numId w:val="58"/>
        </w:numPr>
        <w:tabs>
          <w:tab w:val="left" w:pos="2501"/>
          <w:tab w:val="left" w:pos="2502"/>
        </w:tabs>
        <w:spacing w:line="264" w:lineRule="auto"/>
        <w:ind w:right="695"/>
        <w:jc w:val="left"/>
        <w:rPr>
          <w:sz w:val="24"/>
        </w:rPr>
      </w:pPr>
      <w:r>
        <w:rPr>
          <w:sz w:val="24"/>
        </w:rPr>
        <w:t>в</w:t>
      </w:r>
      <w:r>
        <w:rPr>
          <w:spacing w:val="1"/>
          <w:sz w:val="24"/>
        </w:rPr>
        <w:t xml:space="preserve"> </w:t>
      </w:r>
      <w:r>
        <w:rPr>
          <w:sz w:val="24"/>
        </w:rPr>
        <w:t>процессе</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слушать</w:t>
      </w:r>
      <w:r>
        <w:rPr>
          <w:spacing w:val="1"/>
          <w:sz w:val="24"/>
        </w:rPr>
        <w:t xml:space="preserve"> </w:t>
      </w:r>
      <w:r>
        <w:rPr>
          <w:sz w:val="24"/>
        </w:rPr>
        <w:t>говорящего;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57"/>
          <w:sz w:val="24"/>
        </w:rPr>
        <w:t xml:space="preserve"> </w:t>
      </w:r>
      <w:r>
        <w:rPr>
          <w:sz w:val="24"/>
        </w:rPr>
        <w:t>дополнять</w:t>
      </w:r>
      <w:r>
        <w:rPr>
          <w:spacing w:val="-2"/>
          <w:sz w:val="24"/>
        </w:rPr>
        <w:t xml:space="preserve"> </w:t>
      </w:r>
      <w:r>
        <w:rPr>
          <w:sz w:val="24"/>
        </w:rPr>
        <w:t>ответы</w:t>
      </w:r>
      <w:r>
        <w:rPr>
          <w:spacing w:val="1"/>
          <w:sz w:val="24"/>
        </w:rPr>
        <w:t xml:space="preserve"> </w:t>
      </w:r>
      <w:r>
        <w:rPr>
          <w:sz w:val="24"/>
        </w:rPr>
        <w:t>участников; уважительно</w:t>
      </w:r>
      <w:r>
        <w:rPr>
          <w:spacing w:val="-1"/>
          <w:sz w:val="24"/>
        </w:rPr>
        <w:t xml:space="preserve"> </w:t>
      </w:r>
      <w:r>
        <w:rPr>
          <w:sz w:val="24"/>
        </w:rPr>
        <w:t>от</w:t>
      </w:r>
      <w:r>
        <w:rPr>
          <w:spacing w:val="-1"/>
          <w:sz w:val="24"/>
        </w:rPr>
        <w:t xml:space="preserve"> </w:t>
      </w:r>
      <w:r>
        <w:rPr>
          <w:sz w:val="24"/>
        </w:rPr>
        <w:t>носиться</w:t>
      </w:r>
      <w:r>
        <w:rPr>
          <w:spacing w:val="-1"/>
          <w:sz w:val="24"/>
        </w:rPr>
        <w:t xml:space="preserve"> </w:t>
      </w:r>
      <w:r>
        <w:rPr>
          <w:sz w:val="24"/>
        </w:rPr>
        <w:t>к</w:t>
      </w:r>
      <w:r>
        <w:rPr>
          <w:spacing w:val="-2"/>
          <w:sz w:val="24"/>
        </w:rPr>
        <w:t xml:space="preserve"> </w:t>
      </w:r>
      <w:r>
        <w:rPr>
          <w:sz w:val="24"/>
        </w:rPr>
        <w:t>разным</w:t>
      </w:r>
      <w:r>
        <w:rPr>
          <w:spacing w:val="-3"/>
          <w:sz w:val="24"/>
        </w:rPr>
        <w:t xml:space="preserve"> </w:t>
      </w:r>
      <w:r>
        <w:rPr>
          <w:sz w:val="24"/>
        </w:rPr>
        <w:t>мнениям;</w:t>
      </w:r>
    </w:p>
    <w:p w:rsidR="00227E85" w:rsidRDefault="002360BD" w:rsidP="006C75FD">
      <w:pPr>
        <w:pStyle w:val="a7"/>
        <w:numPr>
          <w:ilvl w:val="0"/>
          <w:numId w:val="58"/>
        </w:numPr>
        <w:tabs>
          <w:tab w:val="left" w:pos="2501"/>
          <w:tab w:val="left" w:pos="2502"/>
        </w:tabs>
        <w:spacing w:line="264" w:lineRule="auto"/>
        <w:ind w:right="693"/>
        <w:jc w:val="left"/>
        <w:rPr>
          <w:sz w:val="24"/>
        </w:rPr>
      </w:pPr>
      <w:r>
        <w:rPr>
          <w:sz w:val="24"/>
        </w:rPr>
        <w:t>воспроизводить</w:t>
      </w:r>
      <w:r>
        <w:rPr>
          <w:spacing w:val="51"/>
          <w:sz w:val="24"/>
        </w:rPr>
        <w:t xml:space="preserve"> </w:t>
      </w:r>
      <w:r>
        <w:rPr>
          <w:sz w:val="24"/>
        </w:rPr>
        <w:t>названия</w:t>
      </w:r>
      <w:r>
        <w:rPr>
          <w:spacing w:val="52"/>
          <w:sz w:val="24"/>
        </w:rPr>
        <w:t xml:space="preserve"> </w:t>
      </w:r>
      <w:r>
        <w:rPr>
          <w:sz w:val="24"/>
        </w:rPr>
        <w:t>своего</w:t>
      </w:r>
      <w:r>
        <w:rPr>
          <w:spacing w:val="52"/>
          <w:sz w:val="24"/>
        </w:rPr>
        <w:t xml:space="preserve"> </w:t>
      </w:r>
      <w:r>
        <w:rPr>
          <w:sz w:val="24"/>
        </w:rPr>
        <w:t>населенного</w:t>
      </w:r>
      <w:r>
        <w:rPr>
          <w:spacing w:val="52"/>
          <w:sz w:val="24"/>
        </w:rPr>
        <w:t xml:space="preserve"> </w:t>
      </w:r>
      <w:r>
        <w:rPr>
          <w:sz w:val="24"/>
        </w:rPr>
        <w:t>пункта,</w:t>
      </w:r>
      <w:r>
        <w:rPr>
          <w:spacing w:val="52"/>
          <w:sz w:val="24"/>
        </w:rPr>
        <w:t xml:space="preserve"> </w:t>
      </w:r>
      <w:r>
        <w:rPr>
          <w:sz w:val="24"/>
        </w:rPr>
        <w:t>название</w:t>
      </w:r>
      <w:r>
        <w:rPr>
          <w:spacing w:val="49"/>
          <w:sz w:val="24"/>
        </w:rPr>
        <w:t xml:space="preserve"> </w:t>
      </w:r>
      <w:r>
        <w:rPr>
          <w:sz w:val="24"/>
        </w:rPr>
        <w:t>страны,</w:t>
      </w:r>
      <w:r>
        <w:rPr>
          <w:spacing w:val="51"/>
          <w:sz w:val="24"/>
        </w:rPr>
        <w:t xml:space="preserve"> </w:t>
      </w:r>
      <w:r>
        <w:rPr>
          <w:sz w:val="24"/>
        </w:rPr>
        <w:t>еѐ</w:t>
      </w:r>
      <w:r>
        <w:rPr>
          <w:spacing w:val="-57"/>
          <w:sz w:val="24"/>
        </w:rPr>
        <w:t xml:space="preserve"> </w:t>
      </w:r>
      <w:r>
        <w:rPr>
          <w:sz w:val="24"/>
        </w:rPr>
        <w:t>столицы;</w:t>
      </w:r>
      <w:r>
        <w:rPr>
          <w:spacing w:val="-1"/>
          <w:sz w:val="24"/>
        </w:rPr>
        <w:t xml:space="preserve"> </w:t>
      </w:r>
      <w:r>
        <w:rPr>
          <w:sz w:val="24"/>
        </w:rPr>
        <w:t>воспроизводить</w:t>
      </w:r>
      <w:r>
        <w:rPr>
          <w:spacing w:val="1"/>
          <w:sz w:val="24"/>
        </w:rPr>
        <w:t xml:space="preserve"> </w:t>
      </w:r>
      <w:r>
        <w:rPr>
          <w:sz w:val="24"/>
        </w:rPr>
        <w:t>наизусть слова</w:t>
      </w:r>
      <w:r>
        <w:rPr>
          <w:spacing w:val="-2"/>
          <w:sz w:val="24"/>
        </w:rPr>
        <w:t xml:space="preserve"> </w:t>
      </w:r>
      <w:r>
        <w:rPr>
          <w:sz w:val="24"/>
        </w:rPr>
        <w:t>гимна</w:t>
      </w:r>
      <w:r>
        <w:rPr>
          <w:spacing w:val="-2"/>
          <w:sz w:val="24"/>
        </w:rPr>
        <w:t xml:space="preserve"> </w:t>
      </w:r>
      <w:r>
        <w:rPr>
          <w:sz w:val="24"/>
        </w:rPr>
        <w:t>России;</w:t>
      </w:r>
    </w:p>
    <w:p w:rsidR="00227E85" w:rsidRDefault="002360BD" w:rsidP="006C75FD">
      <w:pPr>
        <w:pStyle w:val="a7"/>
        <w:numPr>
          <w:ilvl w:val="0"/>
          <w:numId w:val="58"/>
        </w:numPr>
        <w:tabs>
          <w:tab w:val="left" w:pos="2501"/>
          <w:tab w:val="left" w:pos="2502"/>
        </w:tabs>
        <w:spacing w:line="261" w:lineRule="auto"/>
        <w:ind w:right="687"/>
        <w:jc w:val="left"/>
        <w:rPr>
          <w:sz w:val="24"/>
        </w:rPr>
      </w:pPr>
      <w:r>
        <w:rPr>
          <w:sz w:val="24"/>
        </w:rPr>
        <w:t>соотносить</w:t>
      </w:r>
      <w:r>
        <w:rPr>
          <w:spacing w:val="53"/>
          <w:sz w:val="24"/>
        </w:rPr>
        <w:t xml:space="preserve"> </w:t>
      </w:r>
      <w:r>
        <w:rPr>
          <w:sz w:val="24"/>
        </w:rPr>
        <w:t>предметы</w:t>
      </w:r>
      <w:r>
        <w:rPr>
          <w:spacing w:val="52"/>
          <w:sz w:val="24"/>
        </w:rPr>
        <w:t xml:space="preserve"> </w:t>
      </w:r>
      <w:r>
        <w:rPr>
          <w:sz w:val="24"/>
        </w:rPr>
        <w:t>декоративно-прикладного</w:t>
      </w:r>
      <w:r>
        <w:rPr>
          <w:spacing w:val="51"/>
          <w:sz w:val="24"/>
        </w:rPr>
        <w:t xml:space="preserve"> </w:t>
      </w:r>
      <w:r>
        <w:rPr>
          <w:sz w:val="24"/>
        </w:rPr>
        <w:t>искусства</w:t>
      </w:r>
      <w:r>
        <w:rPr>
          <w:spacing w:val="51"/>
          <w:sz w:val="24"/>
        </w:rPr>
        <w:t xml:space="preserve"> </w:t>
      </w:r>
      <w:r>
        <w:rPr>
          <w:sz w:val="24"/>
        </w:rPr>
        <w:t>с</w:t>
      </w:r>
      <w:r>
        <w:rPr>
          <w:spacing w:val="53"/>
          <w:sz w:val="24"/>
        </w:rPr>
        <w:t xml:space="preserve"> </w:t>
      </w:r>
      <w:r>
        <w:rPr>
          <w:sz w:val="24"/>
        </w:rPr>
        <w:t>принадлежностью</w:t>
      </w:r>
      <w:r>
        <w:rPr>
          <w:spacing w:val="-57"/>
          <w:sz w:val="24"/>
        </w:rPr>
        <w:t xml:space="preserve"> </w:t>
      </w:r>
      <w:r>
        <w:rPr>
          <w:sz w:val="24"/>
        </w:rPr>
        <w:t>народу</w:t>
      </w:r>
      <w:r>
        <w:rPr>
          <w:spacing w:val="-6"/>
          <w:sz w:val="24"/>
        </w:rPr>
        <w:t xml:space="preserve"> </w:t>
      </w:r>
      <w:r>
        <w:rPr>
          <w:sz w:val="24"/>
        </w:rPr>
        <w:t>РФ,</w:t>
      </w:r>
      <w:r>
        <w:rPr>
          <w:spacing w:val="-1"/>
          <w:sz w:val="24"/>
        </w:rPr>
        <w:t xml:space="preserve"> </w:t>
      </w:r>
      <w:r>
        <w:rPr>
          <w:sz w:val="24"/>
        </w:rPr>
        <w:t>описывать</w:t>
      </w:r>
      <w:r>
        <w:rPr>
          <w:spacing w:val="1"/>
          <w:sz w:val="24"/>
        </w:rPr>
        <w:t xml:space="preserve"> </w:t>
      </w:r>
      <w:r>
        <w:rPr>
          <w:sz w:val="24"/>
        </w:rPr>
        <w:t>предмет по</w:t>
      </w:r>
      <w:r>
        <w:rPr>
          <w:spacing w:val="-1"/>
          <w:sz w:val="24"/>
        </w:rPr>
        <w:t xml:space="preserve"> </w:t>
      </w:r>
      <w:r>
        <w:rPr>
          <w:sz w:val="24"/>
        </w:rPr>
        <w:t>предложенному</w:t>
      </w:r>
      <w:r>
        <w:rPr>
          <w:spacing w:val="-5"/>
          <w:sz w:val="24"/>
        </w:rPr>
        <w:t xml:space="preserve"> </w:t>
      </w:r>
      <w:r>
        <w:rPr>
          <w:sz w:val="24"/>
        </w:rPr>
        <w:t>плану;</w:t>
      </w:r>
    </w:p>
    <w:p w:rsidR="00227E85" w:rsidRDefault="002360BD" w:rsidP="006C75FD">
      <w:pPr>
        <w:pStyle w:val="a7"/>
        <w:numPr>
          <w:ilvl w:val="0"/>
          <w:numId w:val="58"/>
        </w:numPr>
        <w:tabs>
          <w:tab w:val="left" w:pos="2501"/>
          <w:tab w:val="left" w:pos="2502"/>
        </w:tabs>
        <w:spacing w:line="261" w:lineRule="auto"/>
        <w:ind w:right="694"/>
        <w:jc w:val="left"/>
        <w:rPr>
          <w:sz w:val="24"/>
        </w:rPr>
      </w:pPr>
      <w:r>
        <w:rPr>
          <w:sz w:val="24"/>
        </w:rPr>
        <w:t>описывать</w:t>
      </w:r>
      <w:r>
        <w:rPr>
          <w:spacing w:val="8"/>
          <w:sz w:val="24"/>
        </w:rPr>
        <w:t xml:space="preserve"> </w:t>
      </w:r>
      <w:r>
        <w:rPr>
          <w:sz w:val="24"/>
        </w:rPr>
        <w:t>по</w:t>
      </w:r>
      <w:r>
        <w:rPr>
          <w:spacing w:val="7"/>
          <w:sz w:val="24"/>
        </w:rPr>
        <w:t xml:space="preserve"> </w:t>
      </w:r>
      <w:r>
        <w:rPr>
          <w:sz w:val="24"/>
        </w:rPr>
        <w:t>предложенному</w:t>
      </w:r>
      <w:r>
        <w:rPr>
          <w:spacing w:val="2"/>
          <w:sz w:val="24"/>
        </w:rPr>
        <w:t xml:space="preserve"> </w:t>
      </w:r>
      <w:r>
        <w:rPr>
          <w:sz w:val="24"/>
        </w:rPr>
        <w:t>плану</w:t>
      </w:r>
      <w:r>
        <w:rPr>
          <w:spacing w:val="4"/>
          <w:sz w:val="24"/>
        </w:rPr>
        <w:t xml:space="preserve"> </w:t>
      </w:r>
      <w:r>
        <w:rPr>
          <w:sz w:val="24"/>
        </w:rPr>
        <w:t>время</w:t>
      </w:r>
      <w:r>
        <w:rPr>
          <w:spacing w:val="9"/>
          <w:sz w:val="24"/>
        </w:rPr>
        <w:t xml:space="preserve"> </w:t>
      </w:r>
      <w:r>
        <w:rPr>
          <w:sz w:val="24"/>
        </w:rPr>
        <w:t>года,</w:t>
      </w:r>
      <w:r>
        <w:rPr>
          <w:spacing w:val="7"/>
          <w:sz w:val="24"/>
        </w:rPr>
        <w:t xml:space="preserve"> </w:t>
      </w:r>
      <w:r>
        <w:rPr>
          <w:sz w:val="24"/>
        </w:rPr>
        <w:t>передавать</w:t>
      </w:r>
      <w:r>
        <w:rPr>
          <w:spacing w:val="8"/>
          <w:sz w:val="24"/>
        </w:rPr>
        <w:t xml:space="preserve"> </w:t>
      </w:r>
      <w:r>
        <w:rPr>
          <w:sz w:val="24"/>
        </w:rPr>
        <w:t>в</w:t>
      </w:r>
      <w:r>
        <w:rPr>
          <w:spacing w:val="6"/>
          <w:sz w:val="24"/>
        </w:rPr>
        <w:t xml:space="preserve"> </w:t>
      </w:r>
      <w:r>
        <w:rPr>
          <w:sz w:val="24"/>
        </w:rPr>
        <w:t>рассказе</w:t>
      </w:r>
      <w:r>
        <w:rPr>
          <w:spacing w:val="8"/>
          <w:sz w:val="24"/>
        </w:rPr>
        <w:t xml:space="preserve"> </w:t>
      </w:r>
      <w:r>
        <w:rPr>
          <w:sz w:val="24"/>
        </w:rPr>
        <w:t>своѐ</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природным</w:t>
      </w:r>
      <w:r>
        <w:rPr>
          <w:spacing w:val="-1"/>
          <w:sz w:val="24"/>
        </w:rPr>
        <w:t xml:space="preserve"> </w:t>
      </w:r>
      <w:r>
        <w:rPr>
          <w:sz w:val="24"/>
        </w:rPr>
        <w:t>явлениям;</w:t>
      </w:r>
    </w:p>
    <w:p w:rsidR="00227E85" w:rsidRDefault="002360BD" w:rsidP="006C75FD">
      <w:pPr>
        <w:pStyle w:val="a7"/>
        <w:numPr>
          <w:ilvl w:val="0"/>
          <w:numId w:val="58"/>
        </w:numPr>
        <w:tabs>
          <w:tab w:val="left" w:pos="2501"/>
          <w:tab w:val="left" w:pos="2502"/>
        </w:tabs>
        <w:spacing w:before="2"/>
        <w:jc w:val="left"/>
        <w:rPr>
          <w:sz w:val="24"/>
        </w:rPr>
      </w:pPr>
      <w:r>
        <w:rPr>
          <w:sz w:val="24"/>
        </w:rPr>
        <w:t>сравнивать</w:t>
      </w:r>
      <w:r>
        <w:rPr>
          <w:spacing w:val="-3"/>
          <w:sz w:val="24"/>
        </w:rPr>
        <w:t xml:space="preserve"> </w:t>
      </w:r>
      <w:r>
        <w:rPr>
          <w:sz w:val="24"/>
        </w:rPr>
        <w:t>домашних</w:t>
      </w:r>
      <w:r>
        <w:rPr>
          <w:spacing w:val="-4"/>
          <w:sz w:val="24"/>
        </w:rPr>
        <w:t xml:space="preserve"> </w:t>
      </w:r>
      <w:r>
        <w:rPr>
          <w:sz w:val="24"/>
        </w:rPr>
        <w:t>и</w:t>
      </w:r>
      <w:r>
        <w:rPr>
          <w:spacing w:val="-4"/>
          <w:sz w:val="24"/>
        </w:rPr>
        <w:t xml:space="preserve"> </w:t>
      </w:r>
      <w:r>
        <w:rPr>
          <w:sz w:val="24"/>
        </w:rPr>
        <w:t>диких</w:t>
      </w:r>
      <w:r>
        <w:rPr>
          <w:spacing w:val="-2"/>
          <w:sz w:val="24"/>
        </w:rPr>
        <w:t xml:space="preserve"> </w:t>
      </w:r>
      <w:r>
        <w:rPr>
          <w:sz w:val="24"/>
        </w:rPr>
        <w:t>животных,</w:t>
      </w:r>
      <w:r>
        <w:rPr>
          <w:spacing w:val="-3"/>
          <w:sz w:val="24"/>
        </w:rPr>
        <w:t xml:space="preserve"> </w:t>
      </w:r>
      <w:r>
        <w:rPr>
          <w:sz w:val="24"/>
        </w:rPr>
        <w:t>объяснять,</w:t>
      </w:r>
      <w:r>
        <w:rPr>
          <w:spacing w:val="-3"/>
          <w:sz w:val="24"/>
        </w:rPr>
        <w:t xml:space="preserve"> </w:t>
      </w:r>
      <w:r>
        <w:rPr>
          <w:sz w:val="24"/>
        </w:rPr>
        <w:t>чем</w:t>
      </w:r>
      <w:r>
        <w:rPr>
          <w:spacing w:val="-3"/>
          <w:sz w:val="24"/>
        </w:rPr>
        <w:t xml:space="preserve"> </w:t>
      </w:r>
      <w:r>
        <w:rPr>
          <w:sz w:val="24"/>
        </w:rPr>
        <w:t>они</w:t>
      </w:r>
      <w:r>
        <w:rPr>
          <w:spacing w:val="-3"/>
          <w:sz w:val="24"/>
        </w:rPr>
        <w:t xml:space="preserve"> </w:t>
      </w:r>
      <w:r>
        <w:rPr>
          <w:sz w:val="24"/>
        </w:rPr>
        <w:t>различаются.</w:t>
      </w:r>
    </w:p>
    <w:p w:rsidR="00227E85" w:rsidRDefault="002360BD">
      <w:pPr>
        <w:tabs>
          <w:tab w:val="left" w:pos="7694"/>
        </w:tabs>
        <w:spacing w:before="28" w:line="264" w:lineRule="auto"/>
        <w:ind w:left="1542" w:right="706" w:firstLine="599"/>
        <w:rPr>
          <w:sz w:val="24"/>
        </w:rPr>
      </w:pPr>
      <w:r>
        <w:rPr>
          <w:i/>
          <w:sz w:val="24"/>
        </w:rPr>
        <w:t xml:space="preserve">Регулятивные  </w:t>
      </w:r>
      <w:r>
        <w:rPr>
          <w:i/>
          <w:spacing w:val="12"/>
          <w:sz w:val="24"/>
        </w:rPr>
        <w:t xml:space="preserve"> </w:t>
      </w:r>
      <w:r>
        <w:rPr>
          <w:i/>
          <w:sz w:val="24"/>
        </w:rPr>
        <w:t xml:space="preserve">универсальные  </w:t>
      </w:r>
      <w:r>
        <w:rPr>
          <w:i/>
          <w:spacing w:val="13"/>
          <w:sz w:val="24"/>
        </w:rPr>
        <w:t xml:space="preserve"> </w:t>
      </w:r>
      <w:r>
        <w:rPr>
          <w:i/>
          <w:sz w:val="24"/>
        </w:rPr>
        <w:t xml:space="preserve">учебные  </w:t>
      </w:r>
      <w:r>
        <w:rPr>
          <w:i/>
          <w:spacing w:val="12"/>
          <w:sz w:val="24"/>
        </w:rPr>
        <w:t xml:space="preserve"> </w:t>
      </w:r>
      <w:r>
        <w:rPr>
          <w:i/>
          <w:sz w:val="24"/>
        </w:rPr>
        <w:t>действия</w:t>
      </w:r>
      <w:r>
        <w:rPr>
          <w:i/>
          <w:sz w:val="24"/>
        </w:rPr>
        <w:tab/>
      </w:r>
      <w:r>
        <w:rPr>
          <w:sz w:val="24"/>
        </w:rPr>
        <w:t>способствуют</w:t>
      </w:r>
      <w:r>
        <w:rPr>
          <w:spacing w:val="5"/>
          <w:sz w:val="24"/>
        </w:rPr>
        <w:t xml:space="preserve"> </w:t>
      </w:r>
      <w:r>
        <w:rPr>
          <w:sz w:val="24"/>
        </w:rPr>
        <w:t>формированию</w:t>
      </w:r>
      <w:r>
        <w:rPr>
          <w:spacing w:val="-57"/>
          <w:sz w:val="24"/>
        </w:rPr>
        <w:t xml:space="preserve"> </w:t>
      </w:r>
      <w:r>
        <w:rPr>
          <w:sz w:val="24"/>
        </w:rPr>
        <w:t>умений:</w:t>
      </w:r>
    </w:p>
    <w:p w:rsidR="00227E85" w:rsidRDefault="002360BD" w:rsidP="006C75FD">
      <w:pPr>
        <w:pStyle w:val="a7"/>
        <w:numPr>
          <w:ilvl w:val="0"/>
          <w:numId w:val="58"/>
        </w:numPr>
        <w:tabs>
          <w:tab w:val="left" w:pos="2502"/>
        </w:tabs>
        <w:spacing w:line="264" w:lineRule="auto"/>
        <w:ind w:right="690"/>
        <w:rPr>
          <w:sz w:val="24"/>
        </w:rPr>
      </w:pPr>
      <w:r>
        <w:rPr>
          <w:sz w:val="24"/>
        </w:rPr>
        <w:t>сравнивать организацию своей жизни с установленными правилами 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 использования бытовых электроприборов);</w:t>
      </w:r>
    </w:p>
    <w:p w:rsidR="00227E85" w:rsidRDefault="002360BD" w:rsidP="006C75FD">
      <w:pPr>
        <w:pStyle w:val="a7"/>
        <w:numPr>
          <w:ilvl w:val="0"/>
          <w:numId w:val="58"/>
        </w:numPr>
        <w:tabs>
          <w:tab w:val="left" w:pos="2502"/>
        </w:tabs>
        <w:spacing w:line="264" w:lineRule="auto"/>
        <w:ind w:right="693"/>
        <w:rPr>
          <w:sz w:val="24"/>
        </w:rPr>
      </w:pPr>
      <w:r>
        <w:rPr>
          <w:sz w:val="24"/>
        </w:rPr>
        <w:t>оценивать</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дорогах</w:t>
      </w:r>
      <w:r>
        <w:rPr>
          <w:spacing w:val="1"/>
          <w:sz w:val="24"/>
        </w:rPr>
        <w:t xml:space="preserve"> </w:t>
      </w:r>
      <w:r>
        <w:rPr>
          <w:sz w:val="24"/>
        </w:rPr>
        <w:t>и</w:t>
      </w:r>
      <w:r>
        <w:rPr>
          <w:spacing w:val="1"/>
          <w:sz w:val="24"/>
        </w:rPr>
        <w:t xml:space="preserve"> </w:t>
      </w:r>
      <w:r>
        <w:rPr>
          <w:sz w:val="24"/>
        </w:rPr>
        <w:t>улицах</w:t>
      </w:r>
      <w:r>
        <w:rPr>
          <w:spacing w:val="1"/>
          <w:sz w:val="24"/>
        </w:rPr>
        <w:t xml:space="preserve"> </w:t>
      </w:r>
      <w:r>
        <w:rPr>
          <w:sz w:val="24"/>
        </w:rPr>
        <w:t>другими</w:t>
      </w:r>
      <w:r>
        <w:rPr>
          <w:spacing w:val="-1"/>
          <w:sz w:val="24"/>
        </w:rPr>
        <w:t xml:space="preserve"> </w:t>
      </w:r>
      <w:r>
        <w:rPr>
          <w:sz w:val="24"/>
        </w:rPr>
        <w:t>детьми, выполнять</w:t>
      </w:r>
      <w:r>
        <w:rPr>
          <w:spacing w:val="1"/>
          <w:sz w:val="24"/>
        </w:rPr>
        <w:t xml:space="preserve"> </w:t>
      </w:r>
      <w:r>
        <w:rPr>
          <w:sz w:val="24"/>
        </w:rPr>
        <w:t>самооценку;</w:t>
      </w:r>
    </w:p>
    <w:p w:rsidR="00227E85" w:rsidRDefault="002360BD" w:rsidP="006C75FD">
      <w:pPr>
        <w:pStyle w:val="a7"/>
        <w:numPr>
          <w:ilvl w:val="0"/>
          <w:numId w:val="58"/>
        </w:numPr>
        <w:tabs>
          <w:tab w:val="left" w:pos="2502"/>
        </w:tabs>
        <w:spacing w:line="264" w:lineRule="auto"/>
        <w:ind w:right="690"/>
        <w:rPr>
          <w:sz w:val="24"/>
        </w:rPr>
      </w:pPr>
      <w:r>
        <w:rPr>
          <w:sz w:val="24"/>
        </w:rPr>
        <w:t>анализировать предложенные ситуации: устанавливать нарушения режима дня,</w:t>
      </w:r>
      <w:r>
        <w:rPr>
          <w:spacing w:val="1"/>
          <w:sz w:val="24"/>
        </w:rPr>
        <w:t xml:space="preserve"> </w:t>
      </w:r>
      <w:r>
        <w:rPr>
          <w:sz w:val="24"/>
        </w:rPr>
        <w:t>организации учебной работы; нарушения правил дорожного движения, правил</w:t>
      </w:r>
      <w:r>
        <w:rPr>
          <w:spacing w:val="1"/>
          <w:sz w:val="24"/>
        </w:rPr>
        <w:t xml:space="preserve"> </w:t>
      </w:r>
      <w:r>
        <w:rPr>
          <w:sz w:val="24"/>
        </w:rPr>
        <w:t>пользования</w:t>
      </w:r>
      <w:r>
        <w:rPr>
          <w:spacing w:val="-1"/>
          <w:sz w:val="24"/>
        </w:rPr>
        <w:t xml:space="preserve"> </w:t>
      </w:r>
      <w:r>
        <w:rPr>
          <w:sz w:val="24"/>
        </w:rPr>
        <w:t>электро-</w:t>
      </w:r>
      <w:r>
        <w:rPr>
          <w:spacing w:val="-1"/>
          <w:sz w:val="24"/>
        </w:rPr>
        <w:t xml:space="preserve"> </w:t>
      </w:r>
      <w:r>
        <w:rPr>
          <w:sz w:val="24"/>
        </w:rPr>
        <w:t>и</w:t>
      </w:r>
      <w:r>
        <w:rPr>
          <w:spacing w:val="-2"/>
          <w:sz w:val="24"/>
        </w:rPr>
        <w:t xml:space="preserve"> </w:t>
      </w:r>
      <w:r>
        <w:rPr>
          <w:sz w:val="24"/>
        </w:rPr>
        <w:t>газовыми приборами.</w:t>
      </w:r>
    </w:p>
    <w:p w:rsidR="00227E85" w:rsidRDefault="002360BD">
      <w:pPr>
        <w:spacing w:line="275" w:lineRule="exact"/>
        <w:ind w:left="2142"/>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227E85" w:rsidRDefault="002360BD" w:rsidP="006C75FD">
      <w:pPr>
        <w:pStyle w:val="a7"/>
        <w:numPr>
          <w:ilvl w:val="0"/>
          <w:numId w:val="58"/>
        </w:numPr>
        <w:tabs>
          <w:tab w:val="left" w:pos="2502"/>
        </w:tabs>
        <w:spacing w:before="19" w:line="264" w:lineRule="auto"/>
        <w:ind w:right="687"/>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2"/>
          <w:sz w:val="24"/>
        </w:rPr>
        <w:t xml:space="preserve"> </w:t>
      </w:r>
      <w:r>
        <w:rPr>
          <w:sz w:val="24"/>
        </w:rPr>
        <w:t>при</w:t>
      </w:r>
      <w:r>
        <w:rPr>
          <w:spacing w:val="-4"/>
          <w:sz w:val="24"/>
        </w:rPr>
        <w:t xml:space="preserve"> </w:t>
      </w:r>
      <w:r>
        <w:rPr>
          <w:sz w:val="24"/>
        </w:rPr>
        <w:t>участии учителя</w:t>
      </w:r>
      <w:r>
        <w:rPr>
          <w:spacing w:val="2"/>
          <w:sz w:val="24"/>
        </w:rPr>
        <w:t xml:space="preserve"> </w:t>
      </w:r>
      <w:r>
        <w:rPr>
          <w:sz w:val="24"/>
        </w:rPr>
        <w:t>устранять</w:t>
      </w:r>
      <w:r>
        <w:rPr>
          <w:spacing w:val="-1"/>
          <w:sz w:val="24"/>
        </w:rPr>
        <w:t xml:space="preserve"> </w:t>
      </w:r>
      <w:r>
        <w:rPr>
          <w:sz w:val="24"/>
        </w:rPr>
        <w:t>возникающие</w:t>
      </w:r>
      <w:r>
        <w:rPr>
          <w:spacing w:val="-3"/>
          <w:sz w:val="24"/>
        </w:rPr>
        <w:t xml:space="preserve"> </w:t>
      </w:r>
      <w:r>
        <w:rPr>
          <w:sz w:val="24"/>
        </w:rPr>
        <w:t>конфликты.</w:t>
      </w:r>
    </w:p>
    <w:p w:rsidR="00227E85" w:rsidRDefault="00227E85">
      <w:pPr>
        <w:pStyle w:val="a3"/>
        <w:spacing w:before="9"/>
        <w:ind w:left="0"/>
        <w:jc w:val="left"/>
        <w:rPr>
          <w:sz w:val="26"/>
        </w:rPr>
      </w:pPr>
    </w:p>
    <w:p w:rsidR="00227E85" w:rsidRDefault="002360BD" w:rsidP="006C75FD">
      <w:pPr>
        <w:pStyle w:val="1"/>
        <w:numPr>
          <w:ilvl w:val="0"/>
          <w:numId w:val="59"/>
        </w:numPr>
        <w:tabs>
          <w:tab w:val="left" w:pos="1843"/>
        </w:tabs>
        <w:ind w:hanging="181"/>
      </w:pPr>
      <w:r>
        <w:t>КЛАСС</w:t>
      </w:r>
    </w:p>
    <w:p w:rsidR="00227E85" w:rsidRDefault="002360BD">
      <w:pPr>
        <w:spacing w:before="22"/>
        <w:ind w:left="2142"/>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27E85" w:rsidRDefault="002360BD">
      <w:pPr>
        <w:pStyle w:val="a3"/>
        <w:spacing w:before="29" w:line="264" w:lineRule="auto"/>
        <w:ind w:left="1542" w:right="684" w:firstLine="599"/>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еѐ</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 символы России. Москва – столица России. Святыни Москвы – святыни</w:t>
      </w:r>
      <w:r>
        <w:rPr>
          <w:spacing w:val="1"/>
        </w:rPr>
        <w:t xml:space="preserve"> </w:t>
      </w:r>
      <w:r>
        <w:t>России:</w:t>
      </w:r>
      <w:r>
        <w:rPr>
          <w:spacing w:val="24"/>
        </w:rPr>
        <w:t xml:space="preserve"> </w:t>
      </w:r>
      <w:r>
        <w:t>Кремль,</w:t>
      </w:r>
      <w:r>
        <w:rPr>
          <w:spacing w:val="24"/>
        </w:rPr>
        <w:t xml:space="preserve"> </w:t>
      </w:r>
      <w:r>
        <w:t>Красная</w:t>
      </w:r>
      <w:r>
        <w:rPr>
          <w:spacing w:val="24"/>
        </w:rPr>
        <w:t xml:space="preserve"> </w:t>
      </w:r>
      <w:r>
        <w:t>площадь,</w:t>
      </w:r>
      <w:r>
        <w:rPr>
          <w:spacing w:val="24"/>
        </w:rPr>
        <w:t xml:space="preserve"> </w:t>
      </w:r>
      <w:r>
        <w:t>Большой</w:t>
      </w:r>
      <w:r>
        <w:rPr>
          <w:spacing w:val="25"/>
        </w:rPr>
        <w:t xml:space="preserve"> </w:t>
      </w:r>
      <w:r>
        <w:t>театр</w:t>
      </w:r>
      <w:r>
        <w:rPr>
          <w:spacing w:val="24"/>
        </w:rPr>
        <w:t xml:space="preserve"> </w:t>
      </w:r>
      <w:r>
        <w:t>и</w:t>
      </w:r>
      <w:r>
        <w:rPr>
          <w:spacing w:val="25"/>
        </w:rPr>
        <w:t xml:space="preserve"> </w:t>
      </w:r>
      <w:r>
        <w:t>др.</w:t>
      </w:r>
      <w:r>
        <w:rPr>
          <w:spacing w:val="24"/>
        </w:rPr>
        <w:t xml:space="preserve"> </w:t>
      </w:r>
      <w:r>
        <w:t>Характеристика</w:t>
      </w:r>
      <w:r>
        <w:rPr>
          <w:spacing w:val="23"/>
        </w:rPr>
        <w:t xml:space="preserve"> </w:t>
      </w:r>
      <w:r>
        <w:t>отдельных</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spacing w:before="64" w:line="264" w:lineRule="auto"/>
        <w:ind w:left="1542" w:right="682"/>
      </w:pPr>
      <w:r>
        <w:lastRenderedPageBreak/>
        <w:t>исторических</w:t>
      </w:r>
      <w:r>
        <w:rPr>
          <w:spacing w:val="1"/>
        </w:rPr>
        <w:t xml:space="preserve"> </w:t>
      </w:r>
      <w:r>
        <w:t>событий, связанных</w:t>
      </w:r>
      <w:r>
        <w:rPr>
          <w:spacing w:val="1"/>
        </w:rPr>
        <w:t xml:space="preserve"> </w:t>
      </w:r>
      <w:r>
        <w:t>с Москвой (основание Москвы,</w:t>
      </w:r>
      <w:r>
        <w:rPr>
          <w:spacing w:val="60"/>
        </w:rPr>
        <w:t xml:space="preserve"> </w:t>
      </w:r>
      <w:r>
        <w:t>строительство Кремля</w:t>
      </w:r>
      <w:r>
        <w:rPr>
          <w:spacing w:val="-57"/>
        </w:rPr>
        <w:t xml:space="preserve"> </w:t>
      </w:r>
      <w:r>
        <w:t>и</w:t>
      </w:r>
      <w:r>
        <w:rPr>
          <w:spacing w:val="1"/>
        </w:rPr>
        <w:t xml:space="preserve"> </w:t>
      </w:r>
      <w:r>
        <w:t>др.).</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60"/>
        </w:rPr>
        <w:t xml:space="preserve"> </w:t>
      </w:r>
      <w:r>
        <w:t>праздники.</w:t>
      </w:r>
      <w:r>
        <w:rPr>
          <w:spacing w:val="1"/>
        </w:rPr>
        <w:t xml:space="preserve"> </w:t>
      </w:r>
      <w:r>
        <w:t>Родной край, его природные и культурные достопримечательности. Значимые события</w:t>
      </w:r>
      <w:r>
        <w:rPr>
          <w:spacing w:val="1"/>
        </w:rPr>
        <w:t xml:space="preserve"> </w:t>
      </w:r>
      <w:r>
        <w:t>истории</w:t>
      </w:r>
      <w:r>
        <w:rPr>
          <w:spacing w:val="-1"/>
        </w:rPr>
        <w:t xml:space="preserve"> </w:t>
      </w:r>
      <w:r>
        <w:t>родного края.</w:t>
      </w:r>
    </w:p>
    <w:p w:rsidR="00227E85" w:rsidRDefault="002360BD">
      <w:pPr>
        <w:pStyle w:val="a3"/>
        <w:spacing w:before="2" w:line="264" w:lineRule="auto"/>
        <w:ind w:left="1542" w:right="693" w:firstLine="599"/>
      </w:pP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2"/>
        </w:rPr>
        <w:t xml:space="preserve"> </w:t>
      </w:r>
      <w:r>
        <w:t>и общества.</w:t>
      </w:r>
    </w:p>
    <w:p w:rsidR="00227E85" w:rsidRDefault="002360BD">
      <w:pPr>
        <w:pStyle w:val="a3"/>
        <w:spacing w:line="264" w:lineRule="auto"/>
        <w:ind w:left="1542" w:right="686" w:firstLine="599"/>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 истории семьи.</w:t>
      </w:r>
    </w:p>
    <w:p w:rsidR="00227E85" w:rsidRDefault="002360BD">
      <w:pPr>
        <w:pStyle w:val="a3"/>
        <w:spacing w:line="264" w:lineRule="auto"/>
        <w:ind w:left="1542" w:right="688" w:firstLine="599"/>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1"/>
        </w:rPr>
        <w:t xml:space="preserve"> </w:t>
      </w:r>
      <w:r>
        <w:t>членов</w:t>
      </w:r>
      <w:r>
        <w:rPr>
          <w:spacing w:val="1"/>
        </w:rPr>
        <w:t xml:space="preserve"> </w:t>
      </w:r>
      <w:r>
        <w:t>общества.</w:t>
      </w:r>
    </w:p>
    <w:p w:rsidR="00227E85" w:rsidRDefault="002360BD">
      <w:pPr>
        <w:spacing w:before="1"/>
        <w:ind w:left="2142"/>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27E85" w:rsidRDefault="002360BD">
      <w:pPr>
        <w:pStyle w:val="a3"/>
        <w:spacing w:before="26"/>
        <w:ind w:left="2142"/>
      </w:pPr>
      <w:r>
        <w:t>Методы</w:t>
      </w:r>
      <w:r>
        <w:rPr>
          <w:spacing w:val="-4"/>
        </w:rPr>
        <w:t xml:space="preserve"> </w:t>
      </w:r>
      <w:r>
        <w:t>познания</w:t>
      </w:r>
      <w:r>
        <w:rPr>
          <w:spacing w:val="-3"/>
        </w:rPr>
        <w:t xml:space="preserve"> </w:t>
      </w:r>
      <w:r>
        <w:t>природы:</w:t>
      </w:r>
      <w:r>
        <w:rPr>
          <w:spacing w:val="-3"/>
        </w:rPr>
        <w:t xml:space="preserve"> </w:t>
      </w:r>
      <w:r>
        <w:t>наблюдения,</w:t>
      </w:r>
      <w:r>
        <w:rPr>
          <w:spacing w:val="-3"/>
        </w:rPr>
        <w:t xml:space="preserve"> </w:t>
      </w:r>
      <w:r>
        <w:t>опыты,</w:t>
      </w:r>
      <w:r>
        <w:rPr>
          <w:spacing w:val="-3"/>
        </w:rPr>
        <w:t xml:space="preserve"> </w:t>
      </w:r>
      <w:r>
        <w:t>измерения.</w:t>
      </w:r>
    </w:p>
    <w:p w:rsidR="00227E85" w:rsidRDefault="002360BD">
      <w:pPr>
        <w:pStyle w:val="a3"/>
        <w:spacing w:before="29" w:line="264" w:lineRule="auto"/>
        <w:ind w:left="1542" w:right="692" w:firstLine="599"/>
      </w:pPr>
      <w:r>
        <w:t>Звѐзды и созвездия, наблюдения звѐздного неба. Планеты. Чем Земля отличается от</w:t>
      </w:r>
      <w:r>
        <w:rPr>
          <w:spacing w:val="1"/>
        </w:rPr>
        <w:t xml:space="preserve"> </w:t>
      </w:r>
      <w:r>
        <w:t>других планет; условия жизни на Земле. Изображения Земли: глобус, карта, план. Карта</w:t>
      </w:r>
      <w:r>
        <w:rPr>
          <w:spacing w:val="1"/>
        </w:rPr>
        <w:t xml:space="preserve"> </w:t>
      </w:r>
      <w:r>
        <w:t>мира.</w:t>
      </w:r>
      <w:r>
        <w:rPr>
          <w:spacing w:val="1"/>
        </w:rPr>
        <w:t xml:space="preserve"> </w:t>
      </w:r>
      <w:r>
        <w:t>Материки,</w:t>
      </w:r>
      <w:r>
        <w:rPr>
          <w:spacing w:val="1"/>
        </w:rPr>
        <w:t xml:space="preserve"> </w:t>
      </w:r>
      <w:r>
        <w:t>океаны.</w:t>
      </w:r>
      <w:r>
        <w:rPr>
          <w:spacing w:val="1"/>
        </w:rPr>
        <w:t xml:space="preserve"> </w:t>
      </w:r>
      <w:r>
        <w:t>Определение</w:t>
      </w:r>
      <w:r>
        <w:rPr>
          <w:spacing w:val="1"/>
        </w:rPr>
        <w:t xml:space="preserve"> </w:t>
      </w:r>
      <w:r>
        <w:t>сторон</w:t>
      </w:r>
      <w:r>
        <w:rPr>
          <w:spacing w:val="1"/>
        </w:rPr>
        <w:t xml:space="preserve"> </w:t>
      </w:r>
      <w:r>
        <w:t>горизонта</w:t>
      </w:r>
      <w:r>
        <w:rPr>
          <w:spacing w:val="1"/>
        </w:rPr>
        <w:t xml:space="preserve"> </w:t>
      </w:r>
      <w:r>
        <w:t>при</w:t>
      </w:r>
      <w:r>
        <w:rPr>
          <w:spacing w:val="1"/>
        </w:rPr>
        <w:t xml:space="preserve"> </w:t>
      </w:r>
      <w:r>
        <w:t>помощи</w:t>
      </w:r>
      <w:r>
        <w:rPr>
          <w:spacing w:val="1"/>
        </w:rPr>
        <w:t xml:space="preserve"> </w:t>
      </w:r>
      <w:r>
        <w:t>компаса.</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1"/>
        </w:rPr>
        <w:t xml:space="preserve"> </w:t>
      </w:r>
      <w:r>
        <w:t>Солнцу.</w:t>
      </w:r>
      <w:r>
        <w:rPr>
          <w:spacing w:val="1"/>
        </w:rPr>
        <w:t xml:space="preserve"> </w:t>
      </w:r>
      <w:r>
        <w:t>Компас,</w:t>
      </w:r>
      <w:r>
        <w:rPr>
          <w:spacing w:val="1"/>
        </w:rPr>
        <w:t xml:space="preserve"> </w:t>
      </w:r>
      <w:r>
        <w:t>устройство;</w:t>
      </w:r>
      <w:r>
        <w:rPr>
          <w:spacing w:val="-1"/>
        </w:rPr>
        <w:t xml:space="preserve"> </w:t>
      </w:r>
      <w:r>
        <w:t>ориентирование</w:t>
      </w:r>
      <w:r>
        <w:rPr>
          <w:spacing w:val="-1"/>
        </w:rPr>
        <w:t xml:space="preserve"> </w:t>
      </w:r>
      <w:r>
        <w:t>с</w:t>
      </w:r>
      <w:r>
        <w:rPr>
          <w:spacing w:val="-1"/>
        </w:rPr>
        <w:t xml:space="preserve"> </w:t>
      </w:r>
      <w:r>
        <w:t>помощью компаса.</w:t>
      </w:r>
    </w:p>
    <w:p w:rsidR="00227E85" w:rsidRDefault="002360BD">
      <w:pPr>
        <w:pStyle w:val="a3"/>
        <w:spacing w:line="264" w:lineRule="auto"/>
        <w:ind w:left="1542" w:right="687" w:firstLine="599"/>
      </w:pPr>
      <w:r>
        <w:t>Многообразие растений. Деревья, кустарники, травы. Дикорастущие и культурные</w:t>
      </w:r>
      <w:r>
        <w:rPr>
          <w:spacing w:val="1"/>
        </w:rPr>
        <w:t xml:space="preserve"> </w:t>
      </w:r>
      <w:r>
        <w:t>растения.</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растений.</w:t>
      </w:r>
      <w:r>
        <w:rPr>
          <w:spacing w:val="1"/>
        </w:rPr>
        <w:t xml:space="preserve"> </w:t>
      </w:r>
      <w:r>
        <w:t>Многообразие</w:t>
      </w:r>
      <w:r>
        <w:rPr>
          <w:spacing w:val="-57"/>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 внешних признаков. Связи в природе. Годовой ход изменений в жизни</w:t>
      </w:r>
      <w:r>
        <w:rPr>
          <w:spacing w:val="1"/>
        </w:rPr>
        <w:t xml:space="preserve"> </w:t>
      </w:r>
      <w:r>
        <w:t>животных.</w:t>
      </w:r>
    </w:p>
    <w:p w:rsidR="00227E85" w:rsidRDefault="002360BD">
      <w:pPr>
        <w:pStyle w:val="a3"/>
        <w:spacing w:before="1" w:line="264" w:lineRule="auto"/>
        <w:ind w:left="1542" w:right="694" w:firstLine="599"/>
      </w:pPr>
      <w:r>
        <w:t>Красная книга России, еѐ значение, отдельные представители растений и животных</w:t>
      </w:r>
      <w:r>
        <w:rPr>
          <w:spacing w:val="1"/>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rsidR="00227E85" w:rsidRDefault="002360BD">
      <w:pPr>
        <w:spacing w:line="275" w:lineRule="exact"/>
        <w:ind w:left="2142"/>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27E85" w:rsidRDefault="002360BD">
      <w:pPr>
        <w:pStyle w:val="a3"/>
        <w:spacing w:before="29" w:line="264" w:lineRule="auto"/>
        <w:ind w:left="1542" w:right="687" w:firstLine="599"/>
      </w:pPr>
      <w:r>
        <w:t>Здоровый образ жизни: режим дня (чередование сна, учебных занятий, двигательной</w:t>
      </w:r>
      <w:r>
        <w:rPr>
          <w:spacing w:val="-57"/>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приѐмов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1"/>
        </w:rPr>
        <w:t xml:space="preserve"> </w:t>
      </w:r>
      <w:r>
        <w:t>Физическая культура, закаливание, игры на воздухе как условие сохранения и укрепления</w:t>
      </w:r>
      <w:r>
        <w:rPr>
          <w:spacing w:val="1"/>
        </w:rPr>
        <w:t xml:space="preserve"> </w:t>
      </w:r>
      <w:r>
        <w:t>здоровья.</w:t>
      </w:r>
    </w:p>
    <w:p w:rsidR="00227E85" w:rsidRDefault="002360BD">
      <w:pPr>
        <w:pStyle w:val="a3"/>
        <w:spacing w:line="264" w:lineRule="auto"/>
        <w:ind w:left="1542" w:right="687" w:firstLine="599"/>
      </w:pPr>
      <w:r>
        <w:t>Правила безопасности в школе (маршрут до школы, правила поведения на занятиях,</w:t>
      </w:r>
      <w:r>
        <w:rPr>
          <w:spacing w:val="1"/>
        </w:rPr>
        <w:t xml:space="preserve"> </w:t>
      </w:r>
      <w:r>
        <w:t>переменах,</w:t>
      </w:r>
      <w:r>
        <w:rPr>
          <w:spacing w:val="-2"/>
        </w:rPr>
        <w:t xml:space="preserve"> </w:t>
      </w:r>
      <w:r>
        <w:t>при</w:t>
      </w:r>
      <w:r>
        <w:rPr>
          <w:spacing w:val="-3"/>
        </w:rPr>
        <w:t xml:space="preserve"> </w:t>
      </w:r>
      <w:r>
        <w:t>приѐмах</w:t>
      </w:r>
      <w:r>
        <w:rPr>
          <w:spacing w:val="1"/>
        </w:rPr>
        <w:t xml:space="preserve"> </w:t>
      </w:r>
      <w:r>
        <w:t>пищи</w:t>
      </w:r>
      <w:r>
        <w:rPr>
          <w:spacing w:val="-4"/>
        </w:rPr>
        <w:t xml:space="preserve"> </w:t>
      </w:r>
      <w:r>
        <w:t>и</w:t>
      </w:r>
      <w:r>
        <w:rPr>
          <w:spacing w:val="-1"/>
        </w:rPr>
        <w:t xml:space="preserve"> </w:t>
      </w:r>
      <w:r>
        <w:t>на</w:t>
      </w:r>
      <w:r>
        <w:rPr>
          <w:spacing w:val="-2"/>
        </w:rPr>
        <w:t xml:space="preserve"> </w:t>
      </w:r>
      <w:r>
        <w:t>пришкольной</w:t>
      </w:r>
      <w:r>
        <w:rPr>
          <w:spacing w:val="-2"/>
        </w:rPr>
        <w:t xml:space="preserve"> </w:t>
      </w:r>
      <w:r>
        <w:t>территории),</w:t>
      </w:r>
      <w:r>
        <w:rPr>
          <w:spacing w:val="-1"/>
        </w:rPr>
        <w:t xml:space="preserve"> </w:t>
      </w:r>
      <w:r>
        <w:t>в</w:t>
      </w:r>
      <w:r>
        <w:rPr>
          <w:spacing w:val="-3"/>
        </w:rPr>
        <w:t xml:space="preserve"> </w:t>
      </w:r>
      <w:r>
        <w:t>быту,</w:t>
      </w:r>
      <w:r>
        <w:rPr>
          <w:spacing w:val="1"/>
        </w:rPr>
        <w:t xml:space="preserve"> </w:t>
      </w:r>
      <w:r>
        <w:t>на</w:t>
      </w:r>
      <w:r>
        <w:rPr>
          <w:spacing w:val="-3"/>
        </w:rPr>
        <w:t xml:space="preserve"> </w:t>
      </w:r>
      <w:r>
        <w:t>прогулках.</w:t>
      </w:r>
    </w:p>
    <w:p w:rsidR="00227E85" w:rsidRDefault="002360BD">
      <w:pPr>
        <w:pStyle w:val="a3"/>
        <w:spacing w:line="264" w:lineRule="auto"/>
        <w:ind w:left="1542" w:right="685" w:firstLine="599"/>
      </w:pP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61"/>
        </w:rPr>
        <w:t xml:space="preserve"> </w:t>
      </w:r>
      <w:r>
        <w:t>и</w:t>
      </w:r>
      <w:r>
        <w:rPr>
          <w:spacing w:val="6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2"/>
        </w:rPr>
        <w:t xml:space="preserve"> </w:t>
      </w:r>
      <w:r>
        <w:t>транспорте).</w:t>
      </w:r>
      <w:r>
        <w:rPr>
          <w:spacing w:val="-1"/>
        </w:rPr>
        <w:t xml:space="preserve"> </w:t>
      </w:r>
      <w:r>
        <w:t>Номера</w:t>
      </w:r>
      <w:r>
        <w:rPr>
          <w:spacing w:val="-2"/>
        </w:rPr>
        <w:t xml:space="preserve"> </w:t>
      </w:r>
      <w:r>
        <w:t>телефонов</w:t>
      </w:r>
      <w:r>
        <w:rPr>
          <w:spacing w:val="-1"/>
        </w:rPr>
        <w:t xml:space="preserve"> </w:t>
      </w:r>
      <w:r>
        <w:t>экстренной</w:t>
      </w:r>
      <w:r>
        <w:rPr>
          <w:spacing w:val="-3"/>
        </w:rPr>
        <w:t xml:space="preserve"> </w:t>
      </w:r>
      <w:r>
        <w:t>помощи.</w:t>
      </w:r>
    </w:p>
    <w:p w:rsidR="00227E85" w:rsidRDefault="002360BD">
      <w:pPr>
        <w:pStyle w:val="a3"/>
        <w:spacing w:line="264" w:lineRule="auto"/>
        <w:ind w:left="1542" w:right="682" w:firstLine="599"/>
      </w:pPr>
      <w:r>
        <w:t>Правила поведения при пользовании компьютером. Безопасность в информационно-</w:t>
      </w:r>
      <w:r>
        <w:rPr>
          <w:spacing w:val="-57"/>
        </w:rPr>
        <w:t xml:space="preserve"> </w:t>
      </w:r>
      <w:r>
        <w:t>коммуникационной сети Интернет (коммуникация в мессенджерах и социальных группах)</w:t>
      </w:r>
      <w:r>
        <w:rPr>
          <w:spacing w:val="-57"/>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227E85" w:rsidRDefault="002360BD">
      <w:pPr>
        <w:pStyle w:val="a3"/>
        <w:spacing w:line="264" w:lineRule="auto"/>
        <w:ind w:left="1542" w:right="688" w:firstLine="599"/>
      </w:pPr>
      <w:r>
        <w:t>Изучение</w:t>
      </w:r>
      <w:r>
        <w:rPr>
          <w:spacing w:val="1"/>
        </w:rPr>
        <w:t xml:space="preserve"> </w:t>
      </w:r>
      <w:r>
        <w:t>окружающего</w:t>
      </w:r>
      <w:r>
        <w:rPr>
          <w:spacing w:val="1"/>
        </w:rPr>
        <w:t xml:space="preserve"> </w:t>
      </w:r>
      <w:r>
        <w:t>мира</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31"/>
        </w:rPr>
        <w:t xml:space="preserve"> </w:t>
      </w:r>
      <w:r>
        <w:t>учебных</w:t>
      </w:r>
      <w:r>
        <w:rPr>
          <w:spacing w:val="30"/>
        </w:rPr>
        <w:t xml:space="preserve"> </w:t>
      </w:r>
      <w:r>
        <w:t>действий,</w:t>
      </w:r>
      <w:r>
        <w:rPr>
          <w:spacing w:val="27"/>
        </w:rPr>
        <w:t xml:space="preserve"> </w:t>
      </w:r>
      <w:r>
        <w:t>коммуникативных</w:t>
      </w:r>
      <w:r>
        <w:rPr>
          <w:spacing w:val="32"/>
        </w:rPr>
        <w:t xml:space="preserve"> </w:t>
      </w:r>
      <w:r>
        <w:t>универсальных</w:t>
      </w:r>
      <w:r>
        <w:rPr>
          <w:spacing w:val="30"/>
        </w:rPr>
        <w:t xml:space="preserve"> </w:t>
      </w:r>
      <w:r>
        <w:t>учебных</w:t>
      </w:r>
      <w:r>
        <w:rPr>
          <w:spacing w:val="29"/>
        </w:rPr>
        <w:t xml:space="preserve"> </w:t>
      </w:r>
      <w:r>
        <w:t>действий,</w:t>
      </w:r>
    </w:p>
    <w:p w:rsidR="00227E85" w:rsidRDefault="00227E85">
      <w:pPr>
        <w:spacing w:line="264" w:lineRule="auto"/>
        <w:sectPr w:rsidR="00227E85">
          <w:pgSz w:w="11910" w:h="16390"/>
          <w:pgMar w:top="1060" w:right="160" w:bottom="980" w:left="160" w:header="0" w:footer="702" w:gutter="0"/>
          <w:cols w:space="720"/>
        </w:sectPr>
      </w:pPr>
    </w:p>
    <w:p w:rsidR="00227E85" w:rsidRDefault="002360BD">
      <w:pPr>
        <w:pStyle w:val="a3"/>
        <w:tabs>
          <w:tab w:val="left" w:pos="3347"/>
          <w:tab w:val="left" w:pos="5287"/>
          <w:tab w:val="left" w:pos="6534"/>
          <w:tab w:val="left" w:pos="7906"/>
          <w:tab w:val="left" w:pos="9465"/>
        </w:tabs>
        <w:spacing w:before="64" w:line="266" w:lineRule="auto"/>
        <w:ind w:left="1542" w:right="690"/>
        <w:jc w:val="left"/>
      </w:pPr>
      <w:r>
        <w:lastRenderedPageBreak/>
        <w:t>регулятивных</w:t>
      </w:r>
      <w:r>
        <w:tab/>
        <w:t>универсальных</w:t>
      </w:r>
      <w:r>
        <w:tab/>
        <w:t>учебных</w:t>
      </w:r>
      <w:r>
        <w:tab/>
        <w:t>действий,</w:t>
      </w:r>
      <w:r>
        <w:tab/>
        <w:t>совместной</w:t>
      </w:r>
      <w:r>
        <w:tab/>
      </w:r>
      <w:r>
        <w:rPr>
          <w:spacing w:val="-1"/>
        </w:rPr>
        <w:t>деятельности.</w:t>
      </w:r>
      <w:r>
        <w:rPr>
          <w:spacing w:val="-57"/>
        </w:rPr>
        <w:t xml:space="preserve"> </w:t>
      </w:r>
      <w:r>
        <w:t>Универсальные</w:t>
      </w:r>
      <w:r>
        <w:rPr>
          <w:spacing w:val="-1"/>
        </w:rPr>
        <w:t xml:space="preserve"> </w:t>
      </w:r>
      <w:r>
        <w:t>учебные</w:t>
      </w:r>
      <w:r>
        <w:rPr>
          <w:spacing w:val="-2"/>
        </w:rPr>
        <w:t xml:space="preserve"> </w:t>
      </w:r>
      <w:r>
        <w:t>действия</w:t>
      </w:r>
      <w:r>
        <w:rPr>
          <w:spacing w:val="-1"/>
        </w:rPr>
        <w:t xml:space="preserve"> </w:t>
      </w:r>
      <w:r>
        <w:t>(пропедевтический</w:t>
      </w:r>
      <w:r>
        <w:rPr>
          <w:spacing w:val="3"/>
        </w:rPr>
        <w:t xml:space="preserve"> </w:t>
      </w:r>
      <w:r>
        <w:t>уровень)</w:t>
      </w:r>
    </w:p>
    <w:p w:rsidR="00227E85" w:rsidRDefault="002360BD">
      <w:pPr>
        <w:spacing w:line="264" w:lineRule="auto"/>
        <w:ind w:left="1542" w:right="706" w:firstLine="599"/>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способствуют</w:t>
      </w:r>
      <w:r>
        <w:rPr>
          <w:spacing w:val="2"/>
          <w:sz w:val="24"/>
        </w:rPr>
        <w:t xml:space="preserve"> </w:t>
      </w:r>
      <w:r>
        <w:rPr>
          <w:sz w:val="24"/>
        </w:rPr>
        <w:t>формированию</w:t>
      </w:r>
      <w:r>
        <w:rPr>
          <w:spacing w:val="2"/>
          <w:sz w:val="24"/>
        </w:rPr>
        <w:t xml:space="preserve"> </w:t>
      </w:r>
      <w:r>
        <w:rPr>
          <w:sz w:val="24"/>
        </w:rPr>
        <w:t>умений:</w:t>
      </w:r>
    </w:p>
    <w:p w:rsidR="00227E85" w:rsidRDefault="002360BD" w:rsidP="006C75FD">
      <w:pPr>
        <w:pStyle w:val="a7"/>
        <w:numPr>
          <w:ilvl w:val="0"/>
          <w:numId w:val="57"/>
        </w:numPr>
        <w:tabs>
          <w:tab w:val="left" w:pos="2501"/>
          <w:tab w:val="left" w:pos="2502"/>
        </w:tabs>
        <w:spacing w:line="264" w:lineRule="auto"/>
        <w:ind w:right="695"/>
        <w:jc w:val="left"/>
        <w:rPr>
          <w:sz w:val="24"/>
        </w:rPr>
      </w:pPr>
      <w:r>
        <w:rPr>
          <w:sz w:val="24"/>
        </w:rPr>
        <w:t>ориентироваться</w:t>
      </w:r>
      <w:r>
        <w:rPr>
          <w:spacing w:val="50"/>
          <w:sz w:val="24"/>
        </w:rPr>
        <w:t xml:space="preserve"> </w:t>
      </w:r>
      <w:r>
        <w:rPr>
          <w:sz w:val="24"/>
        </w:rPr>
        <w:t>в</w:t>
      </w:r>
      <w:r>
        <w:rPr>
          <w:spacing w:val="51"/>
          <w:sz w:val="24"/>
        </w:rPr>
        <w:t xml:space="preserve"> </w:t>
      </w:r>
      <w:r>
        <w:rPr>
          <w:sz w:val="24"/>
        </w:rPr>
        <w:t>методах</w:t>
      </w:r>
      <w:r>
        <w:rPr>
          <w:spacing w:val="54"/>
          <w:sz w:val="24"/>
        </w:rPr>
        <w:t xml:space="preserve"> </w:t>
      </w:r>
      <w:r>
        <w:rPr>
          <w:sz w:val="24"/>
        </w:rPr>
        <w:t>познания</w:t>
      </w:r>
      <w:r>
        <w:rPr>
          <w:spacing w:val="50"/>
          <w:sz w:val="24"/>
        </w:rPr>
        <w:t xml:space="preserve"> </w:t>
      </w:r>
      <w:r>
        <w:rPr>
          <w:sz w:val="24"/>
        </w:rPr>
        <w:t>природы</w:t>
      </w:r>
      <w:r>
        <w:rPr>
          <w:spacing w:val="51"/>
          <w:sz w:val="24"/>
        </w:rPr>
        <w:t xml:space="preserve"> </w:t>
      </w:r>
      <w:r>
        <w:rPr>
          <w:sz w:val="24"/>
        </w:rPr>
        <w:t>(наблюдение,</w:t>
      </w:r>
      <w:r>
        <w:rPr>
          <w:spacing w:val="51"/>
          <w:sz w:val="24"/>
        </w:rPr>
        <w:t xml:space="preserve"> </w:t>
      </w:r>
      <w:r>
        <w:rPr>
          <w:sz w:val="24"/>
        </w:rPr>
        <w:t>опыт,</w:t>
      </w:r>
      <w:r>
        <w:rPr>
          <w:spacing w:val="48"/>
          <w:sz w:val="24"/>
        </w:rPr>
        <w:t xml:space="preserve"> </w:t>
      </w:r>
      <w:r>
        <w:rPr>
          <w:sz w:val="24"/>
        </w:rPr>
        <w:t>сравнение,</w:t>
      </w:r>
      <w:r>
        <w:rPr>
          <w:spacing w:val="-57"/>
          <w:sz w:val="24"/>
        </w:rPr>
        <w:t xml:space="preserve"> </w:t>
      </w:r>
      <w:r>
        <w:rPr>
          <w:sz w:val="24"/>
        </w:rPr>
        <w:t>измерение);</w:t>
      </w:r>
    </w:p>
    <w:p w:rsidR="00227E85" w:rsidRDefault="002360BD" w:rsidP="006C75FD">
      <w:pPr>
        <w:pStyle w:val="a7"/>
        <w:numPr>
          <w:ilvl w:val="0"/>
          <w:numId w:val="57"/>
        </w:numPr>
        <w:tabs>
          <w:tab w:val="left" w:pos="2501"/>
          <w:tab w:val="left" w:pos="2502"/>
        </w:tabs>
        <w:spacing w:line="261" w:lineRule="auto"/>
        <w:ind w:right="692"/>
        <w:jc w:val="left"/>
        <w:rPr>
          <w:sz w:val="24"/>
        </w:rPr>
      </w:pPr>
      <w:r>
        <w:rPr>
          <w:sz w:val="24"/>
        </w:rPr>
        <w:t>определять</w:t>
      </w:r>
      <w:r>
        <w:rPr>
          <w:spacing w:val="10"/>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наблюдения</w:t>
      </w:r>
      <w:r>
        <w:rPr>
          <w:spacing w:val="7"/>
          <w:sz w:val="24"/>
        </w:rPr>
        <w:t xml:space="preserve"> </w:t>
      </w:r>
      <w:r>
        <w:rPr>
          <w:sz w:val="24"/>
        </w:rPr>
        <w:t>состояние</w:t>
      </w:r>
      <w:r>
        <w:rPr>
          <w:spacing w:val="8"/>
          <w:sz w:val="24"/>
        </w:rPr>
        <w:t xml:space="preserve"> </w:t>
      </w:r>
      <w:r>
        <w:rPr>
          <w:sz w:val="24"/>
        </w:rPr>
        <w:t>вещества</w:t>
      </w:r>
      <w:r>
        <w:rPr>
          <w:spacing w:val="9"/>
          <w:sz w:val="24"/>
        </w:rPr>
        <w:t xml:space="preserve"> </w:t>
      </w:r>
      <w:r>
        <w:rPr>
          <w:sz w:val="24"/>
        </w:rPr>
        <w:t>(жидкое,</w:t>
      </w:r>
      <w:r>
        <w:rPr>
          <w:spacing w:val="9"/>
          <w:sz w:val="24"/>
        </w:rPr>
        <w:t xml:space="preserve"> </w:t>
      </w:r>
      <w:r>
        <w:rPr>
          <w:sz w:val="24"/>
        </w:rPr>
        <w:t>твѐрдое,</w:t>
      </w:r>
      <w:r>
        <w:rPr>
          <w:spacing w:val="-57"/>
          <w:sz w:val="24"/>
        </w:rPr>
        <w:t xml:space="preserve"> </w:t>
      </w:r>
      <w:r>
        <w:rPr>
          <w:sz w:val="24"/>
        </w:rPr>
        <w:t>газообразное);</w:t>
      </w:r>
    </w:p>
    <w:p w:rsidR="00227E85" w:rsidRDefault="002360BD" w:rsidP="006C75FD">
      <w:pPr>
        <w:pStyle w:val="a7"/>
        <w:numPr>
          <w:ilvl w:val="0"/>
          <w:numId w:val="57"/>
        </w:numPr>
        <w:tabs>
          <w:tab w:val="left" w:pos="2501"/>
          <w:tab w:val="left" w:pos="2502"/>
        </w:tabs>
        <w:jc w:val="left"/>
        <w:rPr>
          <w:sz w:val="24"/>
        </w:rPr>
      </w:pPr>
      <w:r>
        <w:rPr>
          <w:sz w:val="24"/>
        </w:rPr>
        <w:t>различать</w:t>
      </w:r>
      <w:r>
        <w:rPr>
          <w:spacing w:val="-3"/>
          <w:sz w:val="24"/>
        </w:rPr>
        <w:t xml:space="preserve"> </w:t>
      </w:r>
      <w:r>
        <w:rPr>
          <w:sz w:val="24"/>
        </w:rPr>
        <w:t>символы</w:t>
      </w:r>
      <w:r>
        <w:rPr>
          <w:spacing w:val="-3"/>
          <w:sz w:val="24"/>
        </w:rPr>
        <w:t xml:space="preserve"> </w:t>
      </w:r>
      <w:r>
        <w:rPr>
          <w:sz w:val="24"/>
        </w:rPr>
        <w:t>РФ;</w:t>
      </w:r>
    </w:p>
    <w:p w:rsidR="00227E85" w:rsidRDefault="002360BD" w:rsidP="006C75FD">
      <w:pPr>
        <w:pStyle w:val="a7"/>
        <w:numPr>
          <w:ilvl w:val="0"/>
          <w:numId w:val="57"/>
        </w:numPr>
        <w:tabs>
          <w:tab w:val="left" w:pos="2501"/>
          <w:tab w:val="left" w:pos="2502"/>
          <w:tab w:val="left" w:pos="3729"/>
          <w:tab w:val="left" w:pos="4792"/>
          <w:tab w:val="left" w:pos="6242"/>
          <w:tab w:val="left" w:pos="7130"/>
          <w:tab w:val="left" w:pos="8420"/>
          <w:tab w:val="left" w:pos="9553"/>
          <w:tab w:val="left" w:pos="9960"/>
        </w:tabs>
        <w:spacing w:before="22" w:line="264" w:lineRule="auto"/>
        <w:ind w:right="695"/>
        <w:jc w:val="left"/>
        <w:rPr>
          <w:sz w:val="24"/>
        </w:rPr>
      </w:pPr>
      <w:r>
        <w:rPr>
          <w:sz w:val="24"/>
        </w:rPr>
        <w:t>различать</w:t>
      </w:r>
      <w:r>
        <w:rPr>
          <w:sz w:val="24"/>
        </w:rPr>
        <w:tab/>
        <w:t>деревья,</w:t>
      </w:r>
      <w:r>
        <w:rPr>
          <w:sz w:val="24"/>
        </w:rPr>
        <w:tab/>
        <w:t>кустарники,</w:t>
      </w:r>
      <w:r>
        <w:rPr>
          <w:sz w:val="24"/>
        </w:rPr>
        <w:tab/>
        <w:t>травы;</w:t>
      </w:r>
      <w:r>
        <w:rPr>
          <w:sz w:val="24"/>
        </w:rPr>
        <w:tab/>
        <w:t>приводить</w:t>
      </w:r>
      <w:r>
        <w:rPr>
          <w:sz w:val="24"/>
        </w:rPr>
        <w:tab/>
        <w:t>примеры</w:t>
      </w:r>
      <w:r>
        <w:rPr>
          <w:sz w:val="24"/>
        </w:rPr>
        <w:tab/>
        <w:t>(в</w:t>
      </w:r>
      <w:r>
        <w:rPr>
          <w:sz w:val="24"/>
        </w:rPr>
        <w:tab/>
      </w:r>
      <w:r>
        <w:rPr>
          <w:spacing w:val="-1"/>
          <w:sz w:val="24"/>
        </w:rPr>
        <w:t>пределах</w:t>
      </w:r>
      <w:r>
        <w:rPr>
          <w:spacing w:val="-57"/>
          <w:sz w:val="24"/>
        </w:rPr>
        <w:t xml:space="preserve"> </w:t>
      </w:r>
      <w:r>
        <w:rPr>
          <w:sz w:val="24"/>
        </w:rPr>
        <w:t>изученного);</w:t>
      </w:r>
    </w:p>
    <w:p w:rsidR="00227E85" w:rsidRDefault="002360BD" w:rsidP="006C75FD">
      <w:pPr>
        <w:pStyle w:val="a7"/>
        <w:numPr>
          <w:ilvl w:val="0"/>
          <w:numId w:val="57"/>
        </w:numPr>
        <w:tabs>
          <w:tab w:val="left" w:pos="2501"/>
          <w:tab w:val="left" w:pos="2502"/>
        </w:tabs>
        <w:spacing w:line="261" w:lineRule="auto"/>
        <w:ind w:right="690"/>
        <w:jc w:val="left"/>
        <w:rPr>
          <w:sz w:val="24"/>
        </w:rPr>
      </w:pPr>
      <w:r>
        <w:rPr>
          <w:sz w:val="24"/>
        </w:rPr>
        <w:t>группировать</w:t>
      </w:r>
      <w:r>
        <w:rPr>
          <w:spacing w:val="13"/>
          <w:sz w:val="24"/>
        </w:rPr>
        <w:t xml:space="preserve"> </w:t>
      </w:r>
      <w:r>
        <w:rPr>
          <w:sz w:val="24"/>
        </w:rPr>
        <w:t>растения:</w:t>
      </w:r>
      <w:r>
        <w:rPr>
          <w:spacing w:val="11"/>
          <w:sz w:val="24"/>
        </w:rPr>
        <w:t xml:space="preserve"> </w:t>
      </w:r>
      <w:r>
        <w:rPr>
          <w:sz w:val="24"/>
        </w:rPr>
        <w:t>дикорастущие</w:t>
      </w:r>
      <w:r>
        <w:rPr>
          <w:spacing w:val="11"/>
          <w:sz w:val="24"/>
        </w:rPr>
        <w:t xml:space="preserve"> </w:t>
      </w:r>
      <w:r>
        <w:rPr>
          <w:sz w:val="24"/>
        </w:rPr>
        <w:t>и</w:t>
      </w:r>
      <w:r>
        <w:rPr>
          <w:spacing w:val="13"/>
          <w:sz w:val="24"/>
        </w:rPr>
        <w:t xml:space="preserve"> </w:t>
      </w:r>
      <w:r>
        <w:rPr>
          <w:sz w:val="24"/>
        </w:rPr>
        <w:t>культурные;</w:t>
      </w:r>
      <w:r>
        <w:rPr>
          <w:spacing w:val="13"/>
          <w:sz w:val="24"/>
        </w:rPr>
        <w:t xml:space="preserve"> </w:t>
      </w:r>
      <w:r>
        <w:rPr>
          <w:sz w:val="24"/>
        </w:rPr>
        <w:t>лекарственные</w:t>
      </w:r>
      <w:r>
        <w:rPr>
          <w:spacing w:val="13"/>
          <w:sz w:val="24"/>
        </w:rPr>
        <w:t xml:space="preserve"> </w:t>
      </w:r>
      <w:r>
        <w:rPr>
          <w:sz w:val="24"/>
        </w:rPr>
        <w:t>и</w:t>
      </w:r>
      <w:r>
        <w:rPr>
          <w:spacing w:val="13"/>
          <w:sz w:val="24"/>
        </w:rPr>
        <w:t xml:space="preserve"> </w:t>
      </w:r>
      <w:r>
        <w:rPr>
          <w:sz w:val="24"/>
        </w:rPr>
        <w:t>ядовитые</w:t>
      </w:r>
      <w:r>
        <w:rPr>
          <w:spacing w:val="-57"/>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изученного);</w:t>
      </w:r>
    </w:p>
    <w:p w:rsidR="00227E85" w:rsidRDefault="002360BD" w:rsidP="006C75FD">
      <w:pPr>
        <w:pStyle w:val="a7"/>
        <w:numPr>
          <w:ilvl w:val="0"/>
          <w:numId w:val="57"/>
        </w:numPr>
        <w:tabs>
          <w:tab w:val="left" w:pos="2501"/>
          <w:tab w:val="left" w:pos="2502"/>
        </w:tabs>
        <w:spacing w:before="3"/>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227E85" w:rsidRDefault="002360BD">
      <w:pPr>
        <w:spacing w:before="26" w:line="264" w:lineRule="auto"/>
        <w:ind w:left="1542" w:firstLine="599"/>
        <w:rPr>
          <w:i/>
          <w:sz w:val="24"/>
        </w:rPr>
      </w:pPr>
      <w:r>
        <w:rPr>
          <w:i/>
          <w:sz w:val="24"/>
        </w:rPr>
        <w:t>Работа с информацией как часть познавательных универсальных учебных 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227E85" w:rsidRDefault="002360BD" w:rsidP="006C75FD">
      <w:pPr>
        <w:pStyle w:val="a7"/>
        <w:numPr>
          <w:ilvl w:val="0"/>
          <w:numId w:val="57"/>
        </w:numPr>
        <w:tabs>
          <w:tab w:val="left" w:pos="2501"/>
          <w:tab w:val="left" w:pos="2502"/>
        </w:tabs>
        <w:spacing w:line="294" w:lineRule="exact"/>
        <w:jc w:val="left"/>
        <w:rPr>
          <w:sz w:val="24"/>
        </w:rPr>
      </w:pPr>
      <w:r>
        <w:rPr>
          <w:sz w:val="24"/>
        </w:rPr>
        <w:t>различать</w:t>
      </w:r>
      <w:r>
        <w:rPr>
          <w:spacing w:val="-4"/>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227E85" w:rsidRDefault="002360BD" w:rsidP="006C75FD">
      <w:pPr>
        <w:pStyle w:val="a7"/>
        <w:numPr>
          <w:ilvl w:val="0"/>
          <w:numId w:val="57"/>
        </w:numPr>
        <w:tabs>
          <w:tab w:val="left" w:pos="2501"/>
          <w:tab w:val="left" w:pos="2502"/>
        </w:tabs>
        <w:spacing w:before="27"/>
        <w:jc w:val="left"/>
        <w:rPr>
          <w:sz w:val="24"/>
        </w:rPr>
      </w:pPr>
      <w:r>
        <w:rPr>
          <w:sz w:val="24"/>
        </w:rPr>
        <w:t>читать</w:t>
      </w:r>
      <w:r>
        <w:rPr>
          <w:spacing w:val="-2"/>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rsidR="00227E85" w:rsidRDefault="002360BD" w:rsidP="006C75FD">
      <w:pPr>
        <w:pStyle w:val="a7"/>
        <w:numPr>
          <w:ilvl w:val="0"/>
          <w:numId w:val="57"/>
        </w:numPr>
        <w:tabs>
          <w:tab w:val="left" w:pos="2501"/>
          <w:tab w:val="left" w:pos="2502"/>
        </w:tabs>
        <w:spacing w:before="28"/>
        <w:jc w:val="left"/>
        <w:rPr>
          <w:sz w:val="24"/>
        </w:rPr>
      </w:pPr>
      <w:r>
        <w:rPr>
          <w:sz w:val="24"/>
        </w:rPr>
        <w:t>используя</w:t>
      </w:r>
      <w:r>
        <w:rPr>
          <w:spacing w:val="-3"/>
          <w:sz w:val="24"/>
        </w:rPr>
        <w:t xml:space="preserve"> </w:t>
      </w:r>
      <w:r>
        <w:rPr>
          <w:sz w:val="24"/>
        </w:rPr>
        <w:t>текстовую</w:t>
      </w:r>
      <w:r>
        <w:rPr>
          <w:spacing w:val="-2"/>
          <w:sz w:val="24"/>
        </w:rPr>
        <w:t xml:space="preserve"> </w:t>
      </w:r>
      <w:r>
        <w:rPr>
          <w:sz w:val="24"/>
        </w:rPr>
        <w:t>информацию,</w:t>
      </w:r>
      <w:r>
        <w:rPr>
          <w:spacing w:val="-5"/>
          <w:sz w:val="24"/>
        </w:rPr>
        <w:t xml:space="preserve"> </w:t>
      </w:r>
      <w:r>
        <w:rPr>
          <w:sz w:val="24"/>
        </w:rPr>
        <w:t>заполнять</w:t>
      </w:r>
      <w:r>
        <w:rPr>
          <w:spacing w:val="-4"/>
          <w:sz w:val="24"/>
        </w:rPr>
        <w:t xml:space="preserve"> </w:t>
      </w:r>
      <w:r>
        <w:rPr>
          <w:sz w:val="24"/>
        </w:rPr>
        <w:t>таблицы;</w:t>
      </w:r>
      <w:r>
        <w:rPr>
          <w:spacing w:val="-2"/>
          <w:sz w:val="24"/>
        </w:rPr>
        <w:t xml:space="preserve"> </w:t>
      </w:r>
      <w:r>
        <w:rPr>
          <w:sz w:val="24"/>
        </w:rPr>
        <w:t>дополнять</w:t>
      </w:r>
      <w:r>
        <w:rPr>
          <w:spacing w:val="-1"/>
          <w:sz w:val="24"/>
        </w:rPr>
        <w:t xml:space="preserve"> </w:t>
      </w:r>
      <w:r>
        <w:rPr>
          <w:sz w:val="24"/>
        </w:rPr>
        <w:t>схемы;</w:t>
      </w:r>
    </w:p>
    <w:p w:rsidR="00227E85" w:rsidRDefault="002360BD" w:rsidP="006C75FD">
      <w:pPr>
        <w:pStyle w:val="a7"/>
        <w:numPr>
          <w:ilvl w:val="0"/>
          <w:numId w:val="57"/>
        </w:numPr>
        <w:tabs>
          <w:tab w:val="left" w:pos="2501"/>
          <w:tab w:val="left" w:pos="2502"/>
        </w:tabs>
        <w:spacing w:before="25"/>
        <w:jc w:val="left"/>
        <w:rPr>
          <w:sz w:val="24"/>
        </w:rPr>
      </w:pPr>
      <w:r>
        <w:rPr>
          <w:sz w:val="24"/>
        </w:rPr>
        <w:t>соотносить</w:t>
      </w:r>
      <w:r>
        <w:rPr>
          <w:spacing w:val="-4"/>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1"/>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3"/>
          <w:sz w:val="24"/>
        </w:rPr>
        <w:t xml:space="preserve"> </w:t>
      </w:r>
      <w:r>
        <w:rPr>
          <w:sz w:val="24"/>
        </w:rPr>
        <w:t>протекания.</w:t>
      </w:r>
    </w:p>
    <w:p w:rsidR="00227E85" w:rsidRDefault="002360BD">
      <w:pPr>
        <w:spacing w:before="28" w:line="264" w:lineRule="auto"/>
        <w:ind w:left="1542" w:firstLine="599"/>
        <w:rPr>
          <w:sz w:val="24"/>
        </w:rPr>
      </w:pPr>
      <w:r>
        <w:rPr>
          <w:i/>
          <w:sz w:val="24"/>
        </w:rPr>
        <w:t>Коммуникативные</w:t>
      </w:r>
      <w:r>
        <w:rPr>
          <w:i/>
          <w:spacing w:val="34"/>
          <w:sz w:val="24"/>
        </w:rPr>
        <w:t xml:space="preserve"> </w:t>
      </w:r>
      <w:r>
        <w:rPr>
          <w:i/>
          <w:sz w:val="24"/>
        </w:rPr>
        <w:t>универсальные</w:t>
      </w:r>
      <w:r>
        <w:rPr>
          <w:i/>
          <w:spacing w:val="34"/>
          <w:sz w:val="24"/>
        </w:rPr>
        <w:t xml:space="preserve"> </w:t>
      </w:r>
      <w:r>
        <w:rPr>
          <w:i/>
          <w:sz w:val="24"/>
        </w:rPr>
        <w:t>учебные</w:t>
      </w:r>
      <w:r>
        <w:rPr>
          <w:i/>
          <w:spacing w:val="34"/>
          <w:sz w:val="24"/>
        </w:rPr>
        <w:t xml:space="preserve"> </w:t>
      </w:r>
      <w:r>
        <w:rPr>
          <w:i/>
          <w:sz w:val="24"/>
        </w:rPr>
        <w:t>действия</w:t>
      </w:r>
      <w:r>
        <w:rPr>
          <w:i/>
          <w:spacing w:val="38"/>
          <w:sz w:val="24"/>
        </w:rPr>
        <w:t xml:space="preserve"> </w:t>
      </w:r>
      <w:r>
        <w:rPr>
          <w:sz w:val="24"/>
        </w:rPr>
        <w:t>способствуют</w:t>
      </w:r>
      <w:r>
        <w:rPr>
          <w:spacing w:val="38"/>
          <w:sz w:val="24"/>
        </w:rPr>
        <w:t xml:space="preserve"> </w:t>
      </w:r>
      <w:r>
        <w:rPr>
          <w:sz w:val="24"/>
        </w:rPr>
        <w:t>формированию</w:t>
      </w:r>
      <w:r>
        <w:rPr>
          <w:spacing w:val="-57"/>
          <w:sz w:val="24"/>
        </w:rPr>
        <w:t xml:space="preserve"> </w:t>
      </w:r>
      <w:r>
        <w:rPr>
          <w:sz w:val="24"/>
        </w:rPr>
        <w:t>умений:</w:t>
      </w:r>
    </w:p>
    <w:p w:rsidR="00227E85" w:rsidRDefault="002360BD" w:rsidP="006C75FD">
      <w:pPr>
        <w:pStyle w:val="a7"/>
        <w:numPr>
          <w:ilvl w:val="1"/>
          <w:numId w:val="59"/>
        </w:numPr>
        <w:tabs>
          <w:tab w:val="left" w:pos="2502"/>
        </w:tabs>
        <w:spacing w:line="264" w:lineRule="auto"/>
        <w:ind w:right="691"/>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(понятиях),</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краткой</w:t>
      </w:r>
      <w:r>
        <w:rPr>
          <w:spacing w:val="1"/>
          <w:sz w:val="24"/>
        </w:rPr>
        <w:t xml:space="preserve"> </w:t>
      </w:r>
      <w:r>
        <w:rPr>
          <w:sz w:val="24"/>
        </w:rPr>
        <w:t>характеристикой:</w:t>
      </w:r>
    </w:p>
    <w:p w:rsidR="00227E85" w:rsidRDefault="002360BD" w:rsidP="006C75FD">
      <w:pPr>
        <w:pStyle w:val="a7"/>
        <w:numPr>
          <w:ilvl w:val="0"/>
          <w:numId w:val="57"/>
        </w:numPr>
        <w:tabs>
          <w:tab w:val="left" w:pos="2502"/>
        </w:tabs>
        <w:spacing w:line="264" w:lineRule="auto"/>
        <w:ind w:right="692"/>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61"/>
          <w:sz w:val="24"/>
        </w:rPr>
        <w:t xml:space="preserve"> </w:t>
      </w:r>
      <w:r>
        <w:rPr>
          <w:sz w:val="24"/>
        </w:rPr>
        <w:t>(индивидуальность</w:t>
      </w:r>
      <w:r>
        <w:rPr>
          <w:spacing w:val="1"/>
          <w:sz w:val="24"/>
        </w:rPr>
        <w:t xml:space="preserve"> </w:t>
      </w:r>
      <w:r>
        <w:rPr>
          <w:sz w:val="24"/>
        </w:rPr>
        <w:t>человека,</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2"/>
          <w:sz w:val="24"/>
        </w:rPr>
        <w:t xml:space="preserve"> </w:t>
      </w:r>
      <w:r>
        <w:rPr>
          <w:sz w:val="24"/>
        </w:rPr>
        <w:t>поведения; Родина,</w:t>
      </w:r>
      <w:r>
        <w:rPr>
          <w:spacing w:val="-1"/>
          <w:sz w:val="24"/>
        </w:rPr>
        <w:t xml:space="preserve"> </w:t>
      </w:r>
      <w:r>
        <w:rPr>
          <w:sz w:val="24"/>
        </w:rPr>
        <w:t>столица, родной</w:t>
      </w:r>
      <w:r>
        <w:rPr>
          <w:spacing w:val="-2"/>
          <w:sz w:val="24"/>
        </w:rPr>
        <w:t xml:space="preserve"> </w:t>
      </w:r>
      <w:r>
        <w:rPr>
          <w:sz w:val="24"/>
        </w:rPr>
        <w:t>край,</w:t>
      </w:r>
      <w:r>
        <w:rPr>
          <w:spacing w:val="-1"/>
          <w:sz w:val="24"/>
        </w:rPr>
        <w:t xml:space="preserve"> </w:t>
      </w:r>
      <w:r>
        <w:rPr>
          <w:sz w:val="24"/>
        </w:rPr>
        <w:t>регион);</w:t>
      </w:r>
    </w:p>
    <w:p w:rsidR="00227E85" w:rsidRDefault="002360BD" w:rsidP="006C75FD">
      <w:pPr>
        <w:pStyle w:val="a7"/>
        <w:numPr>
          <w:ilvl w:val="0"/>
          <w:numId w:val="57"/>
        </w:numPr>
        <w:tabs>
          <w:tab w:val="left" w:pos="2502"/>
        </w:tabs>
        <w:spacing w:line="261" w:lineRule="auto"/>
        <w:ind w:right="687"/>
        <w:rPr>
          <w:sz w:val="24"/>
        </w:rPr>
      </w:pPr>
      <w:r>
        <w:rPr>
          <w:sz w:val="24"/>
        </w:rPr>
        <w:t>понятия и термины, связанные с миром природы (среда обитания, тело, явление,</w:t>
      </w:r>
      <w:r>
        <w:rPr>
          <w:spacing w:val="1"/>
          <w:sz w:val="24"/>
        </w:rPr>
        <w:t xml:space="preserve"> </w:t>
      </w:r>
      <w:r>
        <w:rPr>
          <w:sz w:val="24"/>
        </w:rPr>
        <w:t>вещество;</w:t>
      </w:r>
      <w:r>
        <w:rPr>
          <w:spacing w:val="-1"/>
          <w:sz w:val="24"/>
        </w:rPr>
        <w:t xml:space="preserve"> </w:t>
      </w:r>
      <w:r>
        <w:rPr>
          <w:sz w:val="24"/>
        </w:rPr>
        <w:t>заповедник);</w:t>
      </w:r>
    </w:p>
    <w:p w:rsidR="00227E85" w:rsidRDefault="002360BD" w:rsidP="006C75FD">
      <w:pPr>
        <w:pStyle w:val="a7"/>
        <w:numPr>
          <w:ilvl w:val="0"/>
          <w:numId w:val="57"/>
        </w:numPr>
        <w:tabs>
          <w:tab w:val="left" w:pos="2502"/>
        </w:tabs>
        <w:spacing w:before="2" w:line="261" w:lineRule="auto"/>
        <w:ind w:right="691"/>
        <w:rPr>
          <w:sz w:val="24"/>
        </w:rPr>
      </w:pPr>
      <w:r>
        <w:rPr>
          <w:sz w:val="24"/>
        </w:rPr>
        <w:t>понятия и термины, связанные с организацией своей жизни и охраны здоровья</w:t>
      </w:r>
      <w:r>
        <w:rPr>
          <w:spacing w:val="1"/>
          <w:sz w:val="24"/>
        </w:rPr>
        <w:t xml:space="preserve"> </w:t>
      </w:r>
      <w:r>
        <w:rPr>
          <w:sz w:val="24"/>
        </w:rPr>
        <w:t>(режим,</w:t>
      </w:r>
      <w:r>
        <w:rPr>
          <w:spacing w:val="-2"/>
          <w:sz w:val="24"/>
        </w:rPr>
        <w:t xml:space="preserve"> </w:t>
      </w:r>
      <w:r>
        <w:rPr>
          <w:sz w:val="24"/>
        </w:rPr>
        <w:t>правильное</w:t>
      </w:r>
      <w:r>
        <w:rPr>
          <w:spacing w:val="-3"/>
          <w:sz w:val="24"/>
        </w:rPr>
        <w:t xml:space="preserve"> </w:t>
      </w:r>
      <w:r>
        <w:rPr>
          <w:sz w:val="24"/>
        </w:rPr>
        <w:t>питание,</w:t>
      </w:r>
      <w:r>
        <w:rPr>
          <w:spacing w:val="-2"/>
          <w:sz w:val="24"/>
        </w:rPr>
        <w:t xml:space="preserve"> </w:t>
      </w:r>
      <w:r>
        <w:rPr>
          <w:sz w:val="24"/>
        </w:rPr>
        <w:t>закаливание,</w:t>
      </w:r>
      <w:r>
        <w:rPr>
          <w:spacing w:val="-2"/>
          <w:sz w:val="24"/>
        </w:rPr>
        <w:t xml:space="preserve"> </w:t>
      </w:r>
      <w:r>
        <w:rPr>
          <w:sz w:val="24"/>
        </w:rPr>
        <w:t>безопасность,</w:t>
      </w:r>
      <w:r>
        <w:rPr>
          <w:spacing w:val="-1"/>
          <w:sz w:val="24"/>
        </w:rPr>
        <w:t xml:space="preserve"> </w:t>
      </w:r>
      <w:r>
        <w:rPr>
          <w:sz w:val="24"/>
        </w:rPr>
        <w:t>опасная</w:t>
      </w:r>
      <w:r>
        <w:rPr>
          <w:spacing w:val="-2"/>
          <w:sz w:val="24"/>
        </w:rPr>
        <w:t xml:space="preserve"> </w:t>
      </w:r>
      <w:r>
        <w:rPr>
          <w:sz w:val="24"/>
        </w:rPr>
        <w:t>ситуация).</w:t>
      </w:r>
    </w:p>
    <w:p w:rsidR="00227E85" w:rsidRDefault="002360BD" w:rsidP="006C75FD">
      <w:pPr>
        <w:pStyle w:val="a7"/>
        <w:numPr>
          <w:ilvl w:val="1"/>
          <w:numId w:val="59"/>
        </w:numPr>
        <w:tabs>
          <w:tab w:val="left" w:pos="2502"/>
        </w:tabs>
        <w:spacing w:before="3" w:line="264" w:lineRule="auto"/>
        <w:ind w:right="685"/>
        <w:jc w:val="both"/>
        <w:rPr>
          <w:sz w:val="24"/>
        </w:rPr>
      </w:pPr>
      <w:r>
        <w:rPr>
          <w:sz w:val="24"/>
        </w:rPr>
        <w:t>описывать условия жизни на Земле, отличие нашей планеты от других планет</w:t>
      </w:r>
      <w:r>
        <w:rPr>
          <w:spacing w:val="1"/>
          <w:sz w:val="24"/>
        </w:rPr>
        <w:t xml:space="preserve"> </w:t>
      </w:r>
      <w:r>
        <w:rPr>
          <w:sz w:val="24"/>
        </w:rPr>
        <w:t>Солнечной</w:t>
      </w:r>
      <w:r>
        <w:rPr>
          <w:spacing w:val="-1"/>
          <w:sz w:val="24"/>
        </w:rPr>
        <w:t xml:space="preserve"> </w:t>
      </w:r>
      <w:r>
        <w:rPr>
          <w:sz w:val="24"/>
        </w:rPr>
        <w:t>системы;</w:t>
      </w:r>
    </w:p>
    <w:p w:rsidR="00227E85" w:rsidRDefault="002360BD" w:rsidP="006C75FD">
      <w:pPr>
        <w:pStyle w:val="a7"/>
        <w:numPr>
          <w:ilvl w:val="1"/>
          <w:numId w:val="59"/>
        </w:numPr>
        <w:tabs>
          <w:tab w:val="left" w:pos="2502"/>
        </w:tabs>
        <w:jc w:val="both"/>
        <w:rPr>
          <w:sz w:val="24"/>
        </w:rPr>
      </w:pPr>
      <w:r>
        <w:rPr>
          <w:sz w:val="24"/>
        </w:rPr>
        <w:t>создавать</w:t>
      </w:r>
      <w:r>
        <w:rPr>
          <w:spacing w:val="14"/>
          <w:sz w:val="24"/>
        </w:rPr>
        <w:t xml:space="preserve"> </w:t>
      </w:r>
      <w:r>
        <w:rPr>
          <w:sz w:val="24"/>
        </w:rPr>
        <w:t>небольшие</w:t>
      </w:r>
      <w:r>
        <w:rPr>
          <w:spacing w:val="12"/>
          <w:sz w:val="24"/>
        </w:rPr>
        <w:t xml:space="preserve"> </w:t>
      </w:r>
      <w:r>
        <w:rPr>
          <w:sz w:val="24"/>
        </w:rPr>
        <w:t>описания</w:t>
      </w:r>
      <w:r>
        <w:rPr>
          <w:spacing w:val="10"/>
          <w:sz w:val="24"/>
        </w:rPr>
        <w:t xml:space="preserve"> </w:t>
      </w:r>
      <w:r>
        <w:rPr>
          <w:sz w:val="24"/>
        </w:rPr>
        <w:t>на</w:t>
      </w:r>
      <w:r>
        <w:rPr>
          <w:spacing w:val="10"/>
          <w:sz w:val="24"/>
        </w:rPr>
        <w:t xml:space="preserve"> </w:t>
      </w:r>
      <w:r>
        <w:rPr>
          <w:sz w:val="24"/>
        </w:rPr>
        <w:t>предложенную</w:t>
      </w:r>
      <w:r>
        <w:rPr>
          <w:spacing w:val="13"/>
          <w:sz w:val="24"/>
        </w:rPr>
        <w:t xml:space="preserve"> </w:t>
      </w:r>
      <w:r>
        <w:rPr>
          <w:sz w:val="24"/>
        </w:rPr>
        <w:t>тему</w:t>
      </w:r>
      <w:r>
        <w:rPr>
          <w:spacing w:val="8"/>
          <w:sz w:val="24"/>
        </w:rPr>
        <w:t xml:space="preserve"> </w:t>
      </w:r>
      <w:r>
        <w:rPr>
          <w:sz w:val="24"/>
        </w:rPr>
        <w:t>(например,</w:t>
      </w:r>
      <w:r>
        <w:rPr>
          <w:spacing w:val="18"/>
          <w:sz w:val="24"/>
        </w:rPr>
        <w:t xml:space="preserve"> </w:t>
      </w:r>
      <w:r>
        <w:rPr>
          <w:sz w:val="24"/>
        </w:rPr>
        <w:t>«Моя</w:t>
      </w:r>
      <w:r>
        <w:rPr>
          <w:spacing w:val="12"/>
          <w:sz w:val="24"/>
        </w:rPr>
        <w:t xml:space="preserve"> </w:t>
      </w:r>
      <w:r>
        <w:rPr>
          <w:sz w:val="24"/>
        </w:rPr>
        <w:t>семья»,</w:t>
      </w:r>
    </w:p>
    <w:p w:rsidR="00227E85" w:rsidRDefault="002360BD">
      <w:pPr>
        <w:pStyle w:val="a3"/>
        <w:spacing w:before="26" w:line="264" w:lineRule="auto"/>
        <w:ind w:left="2502" w:right="683"/>
      </w:pPr>
      <w:r>
        <w:t>«Какие бывают профессии?», «Что «умеют» органы чувств?», «Лес – природное</w:t>
      </w:r>
      <w:r>
        <w:rPr>
          <w:spacing w:val="1"/>
        </w:rPr>
        <w:t xml:space="preserve"> </w:t>
      </w:r>
      <w:r>
        <w:t>сообщество»</w:t>
      </w:r>
      <w:r>
        <w:rPr>
          <w:spacing w:val="-6"/>
        </w:rPr>
        <w:t xml:space="preserve"> </w:t>
      </w:r>
      <w:r>
        <w:t>и др.);</w:t>
      </w:r>
    </w:p>
    <w:p w:rsidR="00227E85" w:rsidRDefault="002360BD" w:rsidP="006C75FD">
      <w:pPr>
        <w:pStyle w:val="a7"/>
        <w:numPr>
          <w:ilvl w:val="1"/>
          <w:numId w:val="59"/>
        </w:numPr>
        <w:tabs>
          <w:tab w:val="left" w:pos="2502"/>
        </w:tabs>
        <w:spacing w:line="264" w:lineRule="auto"/>
        <w:ind w:right="684"/>
        <w:jc w:val="both"/>
        <w:rPr>
          <w:sz w:val="24"/>
        </w:rPr>
      </w:pPr>
      <w:r>
        <w:rPr>
          <w:sz w:val="24"/>
        </w:rPr>
        <w:t>создавать</w:t>
      </w:r>
      <w:r>
        <w:rPr>
          <w:spacing w:val="1"/>
          <w:sz w:val="24"/>
        </w:rPr>
        <w:t xml:space="preserve"> </w:t>
      </w:r>
      <w:r>
        <w:rPr>
          <w:sz w:val="24"/>
        </w:rPr>
        <w:t>высказывания-рассуждения</w:t>
      </w:r>
      <w:r>
        <w:rPr>
          <w:spacing w:val="1"/>
          <w:sz w:val="24"/>
        </w:rPr>
        <w:t xml:space="preserve"> </w:t>
      </w:r>
      <w:r>
        <w:rPr>
          <w:sz w:val="24"/>
        </w:rPr>
        <w:t>(например,</w:t>
      </w:r>
      <w:r>
        <w:rPr>
          <w:spacing w:val="1"/>
          <w:sz w:val="24"/>
        </w:rPr>
        <w:t xml:space="preserve"> </w:t>
      </w:r>
      <w:r>
        <w:rPr>
          <w:sz w:val="24"/>
        </w:rPr>
        <w:t>признаки</w:t>
      </w:r>
      <w:r>
        <w:rPr>
          <w:spacing w:val="1"/>
          <w:sz w:val="24"/>
        </w:rPr>
        <w:t xml:space="preserve"> </w:t>
      </w:r>
      <w:r>
        <w:rPr>
          <w:sz w:val="24"/>
        </w:rPr>
        <w:t>животного</w:t>
      </w:r>
      <w:r>
        <w:rPr>
          <w:spacing w:val="61"/>
          <w:sz w:val="24"/>
        </w:rPr>
        <w:t xml:space="preserve"> </w:t>
      </w:r>
      <w:r>
        <w:rPr>
          <w:sz w:val="24"/>
        </w:rPr>
        <w:t>и</w:t>
      </w:r>
      <w:r>
        <w:rPr>
          <w:spacing w:val="1"/>
          <w:sz w:val="24"/>
        </w:rPr>
        <w:t xml:space="preserve"> </w:t>
      </w:r>
      <w:r>
        <w:rPr>
          <w:sz w:val="24"/>
        </w:rPr>
        <w:t>растения как живого существа; связь изменений в живой природе с явлениями</w:t>
      </w:r>
      <w:r>
        <w:rPr>
          <w:spacing w:val="1"/>
          <w:sz w:val="24"/>
        </w:rPr>
        <w:t xml:space="preserve"> </w:t>
      </w:r>
      <w:r>
        <w:rPr>
          <w:sz w:val="24"/>
        </w:rPr>
        <w:t>неживой</w:t>
      </w:r>
      <w:r>
        <w:rPr>
          <w:spacing w:val="-1"/>
          <w:sz w:val="24"/>
        </w:rPr>
        <w:t xml:space="preserve"> </w:t>
      </w:r>
      <w:r>
        <w:rPr>
          <w:sz w:val="24"/>
        </w:rPr>
        <w:t>природы);</w:t>
      </w:r>
    </w:p>
    <w:p w:rsidR="00227E85" w:rsidRDefault="002360BD" w:rsidP="006C75FD">
      <w:pPr>
        <w:pStyle w:val="a7"/>
        <w:numPr>
          <w:ilvl w:val="1"/>
          <w:numId w:val="59"/>
        </w:numPr>
        <w:tabs>
          <w:tab w:val="left" w:pos="2502"/>
        </w:tabs>
        <w:spacing w:before="2" w:line="264" w:lineRule="auto"/>
        <w:ind w:right="694"/>
        <w:jc w:val="both"/>
        <w:rPr>
          <w:sz w:val="24"/>
        </w:rPr>
      </w:pPr>
      <w:r>
        <w:rPr>
          <w:sz w:val="24"/>
        </w:rPr>
        <w:t>приводить примеры растений и животных, занесѐнных в Красную книгу России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своей местности);</w:t>
      </w:r>
    </w:p>
    <w:p w:rsidR="00227E85" w:rsidRDefault="002360BD" w:rsidP="006C75FD">
      <w:pPr>
        <w:pStyle w:val="a7"/>
        <w:numPr>
          <w:ilvl w:val="1"/>
          <w:numId w:val="59"/>
        </w:numPr>
        <w:tabs>
          <w:tab w:val="left" w:pos="2502"/>
        </w:tabs>
        <w:jc w:val="both"/>
        <w:rPr>
          <w:sz w:val="24"/>
        </w:rPr>
      </w:pPr>
      <w:r>
        <w:rPr>
          <w:sz w:val="24"/>
        </w:rPr>
        <w:t>описывать</w:t>
      </w:r>
      <w:r>
        <w:rPr>
          <w:spacing w:val="-2"/>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227E85" w:rsidRDefault="002360BD">
      <w:pPr>
        <w:spacing w:before="26" w:line="264" w:lineRule="auto"/>
        <w:ind w:left="1542" w:right="686" w:firstLine="599"/>
        <w:jc w:val="both"/>
        <w:rPr>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227E85" w:rsidRDefault="00227E85">
      <w:pPr>
        <w:spacing w:line="264" w:lineRule="auto"/>
        <w:jc w:val="both"/>
        <w:rPr>
          <w:sz w:val="24"/>
        </w:rPr>
        <w:sectPr w:rsidR="00227E85">
          <w:pgSz w:w="11910" w:h="16390"/>
          <w:pgMar w:top="1060" w:right="160" w:bottom="980" w:left="160" w:header="0" w:footer="702" w:gutter="0"/>
          <w:cols w:space="720"/>
        </w:sectPr>
      </w:pPr>
    </w:p>
    <w:p w:rsidR="00227E85" w:rsidRDefault="002360BD" w:rsidP="006C75FD">
      <w:pPr>
        <w:pStyle w:val="a7"/>
        <w:numPr>
          <w:ilvl w:val="0"/>
          <w:numId w:val="57"/>
        </w:numPr>
        <w:tabs>
          <w:tab w:val="left" w:pos="2501"/>
          <w:tab w:val="left" w:pos="2502"/>
        </w:tabs>
        <w:spacing w:before="84" w:line="264" w:lineRule="auto"/>
        <w:ind w:right="695"/>
        <w:jc w:val="left"/>
        <w:rPr>
          <w:sz w:val="24"/>
        </w:rPr>
      </w:pPr>
      <w:r>
        <w:rPr>
          <w:sz w:val="24"/>
        </w:rPr>
        <w:lastRenderedPageBreak/>
        <w:t>следовать</w:t>
      </w:r>
      <w:r>
        <w:rPr>
          <w:spacing w:val="39"/>
          <w:sz w:val="24"/>
        </w:rPr>
        <w:t xml:space="preserve"> </w:t>
      </w:r>
      <w:r>
        <w:rPr>
          <w:sz w:val="24"/>
        </w:rPr>
        <w:t>образцу,</w:t>
      </w:r>
      <w:r>
        <w:rPr>
          <w:spacing w:val="38"/>
          <w:sz w:val="24"/>
        </w:rPr>
        <w:t xml:space="preserve"> </w:t>
      </w:r>
      <w:r>
        <w:rPr>
          <w:sz w:val="24"/>
        </w:rPr>
        <w:t>предложенному</w:t>
      </w:r>
      <w:r>
        <w:rPr>
          <w:spacing w:val="33"/>
          <w:sz w:val="24"/>
        </w:rPr>
        <w:t xml:space="preserve"> </w:t>
      </w:r>
      <w:r>
        <w:rPr>
          <w:sz w:val="24"/>
        </w:rPr>
        <w:t>плану</w:t>
      </w:r>
      <w:r>
        <w:rPr>
          <w:spacing w:val="32"/>
          <w:sz w:val="24"/>
        </w:rPr>
        <w:t xml:space="preserve"> </w:t>
      </w:r>
      <w:r>
        <w:rPr>
          <w:sz w:val="24"/>
        </w:rPr>
        <w:t>и</w:t>
      </w:r>
      <w:r>
        <w:rPr>
          <w:spacing w:val="39"/>
          <w:sz w:val="24"/>
        </w:rPr>
        <w:t xml:space="preserve"> </w:t>
      </w:r>
      <w:r>
        <w:rPr>
          <w:sz w:val="24"/>
        </w:rPr>
        <w:t>инструкции</w:t>
      </w:r>
      <w:r>
        <w:rPr>
          <w:spacing w:val="39"/>
          <w:sz w:val="24"/>
        </w:rPr>
        <w:t xml:space="preserve"> </w:t>
      </w:r>
      <w:r>
        <w:rPr>
          <w:sz w:val="24"/>
        </w:rPr>
        <w:t>при</w:t>
      </w:r>
      <w:r>
        <w:rPr>
          <w:spacing w:val="39"/>
          <w:sz w:val="24"/>
        </w:rPr>
        <w:t xml:space="preserve"> </w:t>
      </w:r>
      <w:r>
        <w:rPr>
          <w:sz w:val="24"/>
        </w:rPr>
        <w:t>решении</w:t>
      </w:r>
      <w:r>
        <w:rPr>
          <w:spacing w:val="40"/>
          <w:sz w:val="24"/>
        </w:rPr>
        <w:t xml:space="preserve"> </w:t>
      </w:r>
      <w:r>
        <w:rPr>
          <w:sz w:val="24"/>
        </w:rPr>
        <w:t>учебной</w:t>
      </w:r>
      <w:r>
        <w:rPr>
          <w:spacing w:val="-57"/>
          <w:sz w:val="24"/>
        </w:rPr>
        <w:t xml:space="preserve"> </w:t>
      </w:r>
      <w:r>
        <w:rPr>
          <w:sz w:val="24"/>
        </w:rPr>
        <w:t>задачи;</w:t>
      </w:r>
    </w:p>
    <w:p w:rsidR="00227E85" w:rsidRDefault="002360BD" w:rsidP="006C75FD">
      <w:pPr>
        <w:pStyle w:val="a7"/>
        <w:numPr>
          <w:ilvl w:val="0"/>
          <w:numId w:val="57"/>
        </w:numPr>
        <w:tabs>
          <w:tab w:val="left" w:pos="2501"/>
          <w:tab w:val="left" w:pos="2502"/>
        </w:tabs>
        <w:spacing w:line="261" w:lineRule="auto"/>
        <w:ind w:right="690"/>
        <w:jc w:val="left"/>
        <w:rPr>
          <w:sz w:val="24"/>
        </w:rPr>
      </w:pPr>
      <w:r>
        <w:rPr>
          <w:sz w:val="24"/>
        </w:rPr>
        <w:t>контролировать</w:t>
      </w:r>
      <w:r>
        <w:rPr>
          <w:spacing w:val="5"/>
          <w:sz w:val="24"/>
        </w:rPr>
        <w:t xml:space="preserve"> </w:t>
      </w:r>
      <w:r>
        <w:rPr>
          <w:sz w:val="24"/>
        </w:rPr>
        <w:t>с</w:t>
      </w:r>
      <w:r>
        <w:rPr>
          <w:spacing w:val="3"/>
          <w:sz w:val="24"/>
        </w:rPr>
        <w:t xml:space="preserve"> </w:t>
      </w:r>
      <w:r>
        <w:rPr>
          <w:sz w:val="24"/>
        </w:rPr>
        <w:t>небольшой</w:t>
      </w:r>
      <w:r>
        <w:rPr>
          <w:spacing w:val="4"/>
          <w:sz w:val="24"/>
        </w:rPr>
        <w:t xml:space="preserve"> </w:t>
      </w:r>
      <w:r>
        <w:rPr>
          <w:sz w:val="24"/>
        </w:rPr>
        <w:t>помощью</w:t>
      </w:r>
      <w:r>
        <w:rPr>
          <w:spacing w:val="6"/>
          <w:sz w:val="24"/>
        </w:rPr>
        <w:t xml:space="preserve"> </w:t>
      </w:r>
      <w:r>
        <w:rPr>
          <w:sz w:val="24"/>
        </w:rPr>
        <w:t>учителя</w:t>
      </w:r>
      <w:r>
        <w:rPr>
          <w:spacing w:val="3"/>
          <w:sz w:val="24"/>
        </w:rPr>
        <w:t xml:space="preserve"> </w:t>
      </w:r>
      <w:r>
        <w:rPr>
          <w:sz w:val="24"/>
        </w:rPr>
        <w:t>последовательность</w:t>
      </w:r>
      <w:r>
        <w:rPr>
          <w:spacing w:val="5"/>
          <w:sz w:val="24"/>
        </w:rPr>
        <w:t xml:space="preserve"> </w:t>
      </w:r>
      <w:r>
        <w:rPr>
          <w:sz w:val="24"/>
        </w:rPr>
        <w:t>действий</w:t>
      </w:r>
      <w:r>
        <w:rPr>
          <w:spacing w:val="5"/>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rsidR="00227E85" w:rsidRDefault="002360BD" w:rsidP="006C75FD">
      <w:pPr>
        <w:pStyle w:val="a7"/>
        <w:numPr>
          <w:ilvl w:val="0"/>
          <w:numId w:val="57"/>
        </w:numPr>
        <w:tabs>
          <w:tab w:val="left" w:pos="2501"/>
          <w:tab w:val="left" w:pos="2502"/>
          <w:tab w:val="left" w:pos="3789"/>
          <w:tab w:val="left" w:pos="5175"/>
          <w:tab w:val="left" w:pos="5988"/>
          <w:tab w:val="left" w:pos="7024"/>
          <w:tab w:val="left" w:pos="8753"/>
          <w:tab w:val="left" w:pos="9712"/>
          <w:tab w:val="left" w:pos="10761"/>
        </w:tabs>
        <w:spacing w:before="3" w:line="261" w:lineRule="auto"/>
        <w:ind w:right="694"/>
        <w:jc w:val="left"/>
        <w:rPr>
          <w:sz w:val="24"/>
        </w:rPr>
      </w:pPr>
      <w:r>
        <w:rPr>
          <w:sz w:val="24"/>
        </w:rPr>
        <w:t>оценивать</w:t>
      </w:r>
      <w:r>
        <w:rPr>
          <w:sz w:val="24"/>
        </w:rPr>
        <w:tab/>
        <w:t>результаты</w:t>
      </w:r>
      <w:r>
        <w:rPr>
          <w:sz w:val="24"/>
        </w:rPr>
        <w:tab/>
        <w:t>своей</w:t>
      </w:r>
      <w:r>
        <w:rPr>
          <w:sz w:val="24"/>
        </w:rPr>
        <w:tab/>
        <w:t>работы,</w:t>
      </w:r>
      <w:r>
        <w:rPr>
          <w:sz w:val="24"/>
        </w:rPr>
        <w:tab/>
        <w:t>анализировать</w:t>
      </w:r>
      <w:r>
        <w:rPr>
          <w:sz w:val="24"/>
        </w:rPr>
        <w:tab/>
        <w:t>оценку</w:t>
      </w:r>
      <w:r>
        <w:rPr>
          <w:sz w:val="24"/>
        </w:rPr>
        <w:tab/>
        <w:t>учителя</w:t>
      </w:r>
      <w:r>
        <w:rPr>
          <w:sz w:val="24"/>
        </w:rPr>
        <w:tab/>
      </w:r>
      <w:r>
        <w:rPr>
          <w:spacing w:val="-2"/>
          <w:sz w:val="24"/>
        </w:rPr>
        <w:t>и</w:t>
      </w:r>
      <w:r>
        <w:rPr>
          <w:spacing w:val="-57"/>
          <w:sz w:val="24"/>
        </w:rPr>
        <w:t xml:space="preserve"> </w:t>
      </w:r>
      <w:r>
        <w:rPr>
          <w:sz w:val="24"/>
        </w:rPr>
        <w:t>одноклассников,</w:t>
      </w:r>
      <w:r>
        <w:rPr>
          <w:spacing w:val="-1"/>
          <w:sz w:val="24"/>
        </w:rPr>
        <w:t xml:space="preserve"> </w:t>
      </w:r>
      <w:r>
        <w:rPr>
          <w:sz w:val="24"/>
        </w:rPr>
        <w:t>спокойно,</w:t>
      </w:r>
      <w:r>
        <w:rPr>
          <w:spacing w:val="-1"/>
          <w:sz w:val="24"/>
        </w:rPr>
        <w:t xml:space="preserve"> </w:t>
      </w:r>
      <w:r>
        <w:rPr>
          <w:sz w:val="24"/>
        </w:rPr>
        <w:t>без</w:t>
      </w:r>
      <w:r>
        <w:rPr>
          <w:spacing w:val="-1"/>
          <w:sz w:val="24"/>
        </w:rPr>
        <w:t xml:space="preserve"> </w:t>
      </w:r>
      <w:r>
        <w:rPr>
          <w:sz w:val="24"/>
        </w:rPr>
        <w:t>обид</w:t>
      </w:r>
      <w:r>
        <w:rPr>
          <w:spacing w:val="-1"/>
          <w:sz w:val="24"/>
        </w:rPr>
        <w:t xml:space="preserve"> </w:t>
      </w:r>
      <w:r>
        <w:rPr>
          <w:sz w:val="24"/>
        </w:rPr>
        <w:t>принимать советы</w:t>
      </w:r>
      <w:r>
        <w:rPr>
          <w:spacing w:val="-1"/>
          <w:sz w:val="24"/>
        </w:rPr>
        <w:t xml:space="preserve"> </w:t>
      </w:r>
      <w:r>
        <w:rPr>
          <w:sz w:val="24"/>
        </w:rPr>
        <w:t>и замечания.</w:t>
      </w:r>
    </w:p>
    <w:p w:rsidR="00227E85" w:rsidRDefault="002360BD">
      <w:pPr>
        <w:spacing w:before="3"/>
        <w:ind w:left="2142"/>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227E85" w:rsidRDefault="002360BD" w:rsidP="006C75FD">
      <w:pPr>
        <w:pStyle w:val="a7"/>
        <w:numPr>
          <w:ilvl w:val="0"/>
          <w:numId w:val="57"/>
        </w:numPr>
        <w:tabs>
          <w:tab w:val="left" w:pos="2502"/>
        </w:tabs>
        <w:spacing w:before="26" w:line="264" w:lineRule="auto"/>
        <w:ind w:right="691"/>
        <w:rPr>
          <w:sz w:val="24"/>
        </w:rPr>
      </w:pPr>
      <w:r>
        <w:rPr>
          <w:sz w:val="24"/>
        </w:rPr>
        <w:t>строить</w:t>
      </w:r>
      <w:r>
        <w:rPr>
          <w:spacing w:val="1"/>
          <w:sz w:val="24"/>
        </w:rPr>
        <w:t xml:space="preserve"> </w:t>
      </w:r>
      <w:r>
        <w:rPr>
          <w:sz w:val="24"/>
        </w:rPr>
        <w:t>свою</w:t>
      </w:r>
      <w:r>
        <w:rPr>
          <w:spacing w:val="1"/>
          <w:sz w:val="24"/>
        </w:rPr>
        <w:t xml:space="preserve"> </w:t>
      </w:r>
      <w:r>
        <w:rPr>
          <w:sz w:val="24"/>
        </w:rPr>
        <w:t>учебную</w:t>
      </w:r>
      <w:r>
        <w:rPr>
          <w:spacing w:val="1"/>
          <w:sz w:val="24"/>
        </w:rPr>
        <w:t xml:space="preserve"> </w:t>
      </w:r>
      <w:r>
        <w:rPr>
          <w:sz w:val="24"/>
        </w:rPr>
        <w:t>и</w:t>
      </w:r>
      <w:r>
        <w:rPr>
          <w:spacing w:val="1"/>
          <w:sz w:val="24"/>
        </w:rPr>
        <w:t xml:space="preserve"> </w:t>
      </w:r>
      <w:r>
        <w:rPr>
          <w:sz w:val="24"/>
        </w:rPr>
        <w:t>игровую</w:t>
      </w:r>
      <w:r>
        <w:rPr>
          <w:spacing w:val="1"/>
          <w:sz w:val="24"/>
        </w:rPr>
        <w:t xml:space="preserve"> </w:t>
      </w:r>
      <w:r>
        <w:rPr>
          <w:sz w:val="24"/>
        </w:rPr>
        <w:t>деятельность,</w:t>
      </w:r>
      <w:r>
        <w:rPr>
          <w:spacing w:val="1"/>
          <w:sz w:val="24"/>
        </w:rPr>
        <w:t xml:space="preserve"> </w:t>
      </w:r>
      <w:r>
        <w:rPr>
          <w:sz w:val="24"/>
        </w:rPr>
        <w:t>житейские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 принятыми</w:t>
      </w:r>
      <w:r>
        <w:rPr>
          <w:spacing w:val="-1"/>
          <w:sz w:val="24"/>
        </w:rPr>
        <w:t xml:space="preserve"> </w:t>
      </w:r>
      <w:r>
        <w:rPr>
          <w:sz w:val="24"/>
        </w:rPr>
        <w:t>в</w:t>
      </w:r>
      <w:r>
        <w:rPr>
          <w:spacing w:val="-1"/>
          <w:sz w:val="24"/>
        </w:rPr>
        <w:t xml:space="preserve"> </w:t>
      </w:r>
      <w:r>
        <w:rPr>
          <w:sz w:val="24"/>
        </w:rPr>
        <w:t>обществе;</w:t>
      </w:r>
    </w:p>
    <w:p w:rsidR="00227E85" w:rsidRDefault="002360BD" w:rsidP="006C75FD">
      <w:pPr>
        <w:pStyle w:val="a7"/>
        <w:numPr>
          <w:ilvl w:val="0"/>
          <w:numId w:val="57"/>
        </w:numPr>
        <w:tabs>
          <w:tab w:val="left" w:pos="2502"/>
        </w:tabs>
        <w:spacing w:line="261" w:lineRule="auto"/>
        <w:ind w:right="696"/>
        <w:rPr>
          <w:sz w:val="24"/>
        </w:rPr>
      </w:pPr>
      <w:r>
        <w:rPr>
          <w:sz w:val="24"/>
        </w:rPr>
        <w:t>оценивать</w:t>
      </w:r>
      <w:r>
        <w:rPr>
          <w:spacing w:val="1"/>
          <w:sz w:val="24"/>
        </w:rPr>
        <w:t xml:space="preserve"> </w:t>
      </w:r>
      <w:r>
        <w:rPr>
          <w:sz w:val="24"/>
        </w:rPr>
        <w:t>жизненные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w:t>
      </w:r>
      <w:r>
        <w:rPr>
          <w:spacing w:val="-1"/>
          <w:sz w:val="24"/>
        </w:rPr>
        <w:t xml:space="preserve"> </w:t>
      </w:r>
      <w:r>
        <w:rPr>
          <w:sz w:val="24"/>
        </w:rPr>
        <w:t>к собеседнику;</w:t>
      </w:r>
    </w:p>
    <w:p w:rsidR="00227E85" w:rsidRDefault="002360BD" w:rsidP="006C75FD">
      <w:pPr>
        <w:pStyle w:val="a7"/>
        <w:numPr>
          <w:ilvl w:val="0"/>
          <w:numId w:val="57"/>
        </w:numPr>
        <w:tabs>
          <w:tab w:val="left" w:pos="2502"/>
        </w:tabs>
        <w:spacing w:before="2" w:line="264" w:lineRule="auto"/>
        <w:ind w:right="684"/>
        <w:rPr>
          <w:sz w:val="24"/>
        </w:rPr>
      </w:pPr>
      <w:r>
        <w:rPr>
          <w:sz w:val="24"/>
        </w:rPr>
        <w:t>проводить в парах (группах) простые опыты по определению свойств разных</w:t>
      </w:r>
      <w:r>
        <w:rPr>
          <w:spacing w:val="1"/>
          <w:sz w:val="24"/>
        </w:rPr>
        <w:t xml:space="preserve"> </w:t>
      </w:r>
      <w:r>
        <w:rPr>
          <w:sz w:val="24"/>
        </w:rPr>
        <w:t>веществ (вода, молоко, сахар, соль, железо), совместно намечать план работы,</w:t>
      </w:r>
      <w:r>
        <w:rPr>
          <w:spacing w:val="1"/>
          <w:sz w:val="24"/>
        </w:rPr>
        <w:t xml:space="preserve"> </w:t>
      </w:r>
      <w:r>
        <w:rPr>
          <w:sz w:val="24"/>
        </w:rPr>
        <w:t>оценивать свой вклад в</w:t>
      </w:r>
      <w:r>
        <w:rPr>
          <w:spacing w:val="-3"/>
          <w:sz w:val="24"/>
        </w:rPr>
        <w:t xml:space="preserve"> </w:t>
      </w:r>
      <w:r>
        <w:rPr>
          <w:sz w:val="24"/>
        </w:rPr>
        <w:t>общее</w:t>
      </w:r>
      <w:r>
        <w:rPr>
          <w:spacing w:val="-1"/>
          <w:sz w:val="24"/>
        </w:rPr>
        <w:t xml:space="preserve"> </w:t>
      </w:r>
      <w:r>
        <w:rPr>
          <w:sz w:val="24"/>
        </w:rPr>
        <w:t>дело;</w:t>
      </w:r>
    </w:p>
    <w:p w:rsidR="00227E85" w:rsidRDefault="002360BD" w:rsidP="006C75FD">
      <w:pPr>
        <w:pStyle w:val="a7"/>
        <w:numPr>
          <w:ilvl w:val="0"/>
          <w:numId w:val="57"/>
        </w:numPr>
        <w:tabs>
          <w:tab w:val="left" w:pos="2502"/>
        </w:tabs>
        <w:spacing w:line="264" w:lineRule="auto"/>
        <w:ind w:right="690"/>
        <w:rPr>
          <w:sz w:val="24"/>
        </w:rPr>
      </w:pPr>
      <w:r>
        <w:rPr>
          <w:sz w:val="24"/>
        </w:rPr>
        <w:t>определять</w:t>
      </w:r>
      <w:r>
        <w:rPr>
          <w:spacing w:val="1"/>
          <w:sz w:val="24"/>
        </w:rPr>
        <w:t xml:space="preserve"> </w:t>
      </w:r>
      <w:r>
        <w:rPr>
          <w:sz w:val="24"/>
        </w:rPr>
        <w:t>причины</w:t>
      </w:r>
      <w:r>
        <w:rPr>
          <w:spacing w:val="1"/>
          <w:sz w:val="24"/>
        </w:rPr>
        <w:t xml:space="preserve"> </w:t>
      </w:r>
      <w:r>
        <w:rPr>
          <w:sz w:val="24"/>
        </w:rPr>
        <w:t>возможных</w:t>
      </w:r>
      <w:r>
        <w:rPr>
          <w:spacing w:val="1"/>
          <w:sz w:val="24"/>
        </w:rPr>
        <w:t xml:space="preserve"> </w:t>
      </w:r>
      <w:r>
        <w:rPr>
          <w:sz w:val="24"/>
        </w:rPr>
        <w:t>конфликтов,</w:t>
      </w:r>
      <w:r>
        <w:rPr>
          <w:spacing w:val="1"/>
          <w:sz w:val="24"/>
        </w:rPr>
        <w:t xml:space="preserve"> </w:t>
      </w:r>
      <w:r>
        <w:rPr>
          <w:sz w:val="24"/>
        </w:rPr>
        <w:t>выбирать</w:t>
      </w:r>
      <w:r>
        <w:rPr>
          <w:spacing w:val="1"/>
          <w:sz w:val="24"/>
        </w:rPr>
        <w:t xml:space="preserve"> </w:t>
      </w:r>
      <w:r>
        <w:rPr>
          <w:sz w:val="24"/>
        </w:rPr>
        <w:t>(из</w:t>
      </w:r>
      <w:r>
        <w:rPr>
          <w:spacing w:val="1"/>
          <w:sz w:val="24"/>
        </w:rPr>
        <w:t xml:space="preserve"> </w:t>
      </w:r>
      <w:r>
        <w:rPr>
          <w:sz w:val="24"/>
        </w:rPr>
        <w:t>предложенных)</w:t>
      </w:r>
      <w:r>
        <w:rPr>
          <w:spacing w:val="1"/>
          <w:sz w:val="24"/>
        </w:rPr>
        <w:t xml:space="preserve"> </w:t>
      </w:r>
      <w:r>
        <w:rPr>
          <w:sz w:val="24"/>
        </w:rPr>
        <w:t>способы</w:t>
      </w:r>
      <w:r>
        <w:rPr>
          <w:spacing w:val="-1"/>
          <w:sz w:val="24"/>
        </w:rPr>
        <w:t xml:space="preserve"> </w:t>
      </w:r>
      <w:r>
        <w:rPr>
          <w:sz w:val="24"/>
        </w:rPr>
        <w:t>их</w:t>
      </w:r>
      <w:r>
        <w:rPr>
          <w:spacing w:val="2"/>
          <w:sz w:val="24"/>
        </w:rPr>
        <w:t xml:space="preserve"> </w:t>
      </w:r>
      <w:r>
        <w:rPr>
          <w:sz w:val="24"/>
        </w:rPr>
        <w:t>разрешения.</w:t>
      </w:r>
    </w:p>
    <w:p w:rsidR="00227E85" w:rsidRDefault="00227E85">
      <w:pPr>
        <w:pStyle w:val="a3"/>
        <w:spacing w:before="4"/>
        <w:ind w:left="0"/>
        <w:jc w:val="left"/>
        <w:rPr>
          <w:sz w:val="26"/>
        </w:rPr>
      </w:pPr>
    </w:p>
    <w:p w:rsidR="00227E85" w:rsidRDefault="002360BD" w:rsidP="006C75FD">
      <w:pPr>
        <w:pStyle w:val="1"/>
        <w:numPr>
          <w:ilvl w:val="0"/>
          <w:numId w:val="59"/>
        </w:numPr>
        <w:tabs>
          <w:tab w:val="left" w:pos="1843"/>
        </w:tabs>
        <w:ind w:hanging="181"/>
      </w:pPr>
      <w:r>
        <w:t>КЛАСС</w:t>
      </w:r>
    </w:p>
    <w:p w:rsidR="00227E85" w:rsidRDefault="002360BD">
      <w:pPr>
        <w:spacing w:before="24"/>
        <w:ind w:left="2142"/>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27E85" w:rsidRDefault="002360BD">
      <w:pPr>
        <w:pStyle w:val="a3"/>
        <w:spacing w:before="27" w:line="264" w:lineRule="auto"/>
        <w:ind w:left="1542" w:right="682" w:firstLine="599"/>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w:t>
      </w:r>
      <w:r>
        <w:rPr>
          <w:spacing w:val="60"/>
        </w:rPr>
        <w:t xml:space="preserve"> </w:t>
      </w:r>
      <w:r>
        <w:t>и</w:t>
      </w:r>
      <w:r>
        <w:rPr>
          <w:spacing w:val="1"/>
        </w:rPr>
        <w:t xml:space="preserve"> </w:t>
      </w:r>
      <w:r>
        <w:t>связаны друг с другом совместной деятельностью во имя общей цели. Наша Родина –</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 символика Российской Федерации и своего региона. Города Золотого</w:t>
      </w:r>
      <w:r>
        <w:rPr>
          <w:spacing w:val="1"/>
        </w:rPr>
        <w:t xml:space="preserve"> </w:t>
      </w:r>
      <w:r>
        <w:t>кольца России. Народы России. Уважение к культуре, традициям своего народа 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227E85" w:rsidRDefault="002360BD">
      <w:pPr>
        <w:pStyle w:val="a3"/>
        <w:spacing w:line="264" w:lineRule="auto"/>
        <w:ind w:left="1542" w:right="690" w:firstLine="599"/>
      </w:pPr>
      <w:r>
        <w:t>Семья – коллектив близких, родных людей. Семейный бюджет, доходы и расходы</w:t>
      </w:r>
      <w:r>
        <w:rPr>
          <w:spacing w:val="1"/>
        </w:rPr>
        <w:t xml:space="preserve"> </w:t>
      </w:r>
      <w:r>
        <w:t>семьи.</w:t>
      </w:r>
      <w:r>
        <w:rPr>
          <w:spacing w:val="-1"/>
        </w:rPr>
        <w:t xml:space="preserve"> </w:t>
      </w:r>
      <w:r>
        <w:t>Уважение</w:t>
      </w:r>
      <w:r>
        <w:rPr>
          <w:spacing w:val="-1"/>
        </w:rPr>
        <w:t xml:space="preserve"> </w:t>
      </w:r>
      <w:r>
        <w:t>к семейным</w:t>
      </w:r>
      <w:r>
        <w:rPr>
          <w:spacing w:val="1"/>
        </w:rPr>
        <w:t xml:space="preserve"> </w:t>
      </w:r>
      <w:r>
        <w:t>ценностям.</w:t>
      </w:r>
    </w:p>
    <w:p w:rsidR="00227E85" w:rsidRDefault="002360BD">
      <w:pPr>
        <w:pStyle w:val="a3"/>
        <w:spacing w:line="264" w:lineRule="auto"/>
        <w:ind w:left="1542" w:right="692" w:firstLine="599"/>
      </w:pPr>
      <w:r>
        <w:t>Правила нравственного поведения в социуме. Внимание, уважительное отношение к</w:t>
      </w:r>
      <w:r>
        <w:rPr>
          <w:spacing w:val="-57"/>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w:t>
      </w:r>
      <w:r>
        <w:rPr>
          <w:spacing w:val="-1"/>
        </w:rPr>
        <w:t xml:space="preserve"> </w:t>
      </w:r>
      <w:r>
        <w:t>них.</w:t>
      </w:r>
    </w:p>
    <w:p w:rsidR="00227E85" w:rsidRDefault="002360BD">
      <w:pPr>
        <w:pStyle w:val="a3"/>
        <w:spacing w:before="1" w:line="264" w:lineRule="auto"/>
        <w:ind w:left="1542" w:right="689" w:firstLine="599"/>
      </w:pPr>
      <w:r>
        <w:t>Значение</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Трудолюбие</w:t>
      </w:r>
      <w:r>
        <w:rPr>
          <w:spacing w:val="1"/>
        </w:rPr>
        <w:t xml:space="preserve"> </w:t>
      </w:r>
      <w:r>
        <w:t>как</w:t>
      </w:r>
      <w:r>
        <w:rPr>
          <w:spacing w:val="1"/>
        </w:rPr>
        <w:t xml:space="preserve"> </w:t>
      </w:r>
      <w:r>
        <w:t>общественно</w:t>
      </w:r>
      <w:r>
        <w:rPr>
          <w:spacing w:val="1"/>
        </w:rPr>
        <w:t xml:space="preserve"> </w:t>
      </w:r>
      <w:r>
        <w:t>значимая ценность в культуре народов России. Особенности труда людей родного края, их</w:t>
      </w:r>
      <w:r>
        <w:rPr>
          <w:spacing w:val="-57"/>
        </w:rPr>
        <w:t xml:space="preserve"> </w:t>
      </w:r>
      <w:r>
        <w:t>профессии.</w:t>
      </w:r>
    </w:p>
    <w:p w:rsidR="00227E85" w:rsidRDefault="002360BD">
      <w:pPr>
        <w:pStyle w:val="a3"/>
        <w:spacing w:line="264" w:lineRule="auto"/>
        <w:ind w:left="1542" w:right="687" w:firstLine="599"/>
      </w:pPr>
      <w:r>
        <w:t>Страны и народы мира. Памятники природы и культуры – символы стран, в которых</w:t>
      </w:r>
      <w:r>
        <w:rPr>
          <w:spacing w:val="-57"/>
        </w:rPr>
        <w:t xml:space="preserve"> </w:t>
      </w:r>
      <w:r>
        <w:t>они</w:t>
      </w:r>
      <w:r>
        <w:rPr>
          <w:spacing w:val="-1"/>
        </w:rPr>
        <w:t xml:space="preserve"> </w:t>
      </w:r>
      <w:r>
        <w:t>находятся.</w:t>
      </w:r>
    </w:p>
    <w:p w:rsidR="00227E85" w:rsidRDefault="002360BD">
      <w:pPr>
        <w:ind w:left="2142"/>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27E85" w:rsidRDefault="002360BD">
      <w:pPr>
        <w:pStyle w:val="a3"/>
        <w:spacing w:before="28"/>
        <w:ind w:left="2142"/>
      </w:pPr>
      <w:r>
        <w:t>Методы</w:t>
      </w:r>
      <w:r>
        <w:rPr>
          <w:spacing w:val="-3"/>
        </w:rPr>
        <w:t xml:space="preserve"> </w:t>
      </w:r>
      <w:r>
        <w:t>изучения</w:t>
      </w:r>
      <w:r>
        <w:rPr>
          <w:spacing w:val="-2"/>
        </w:rPr>
        <w:t xml:space="preserve"> </w:t>
      </w:r>
      <w:r>
        <w:t>природы.</w:t>
      </w:r>
      <w:r>
        <w:rPr>
          <w:spacing w:val="-2"/>
        </w:rPr>
        <w:t xml:space="preserve"> </w:t>
      </w:r>
      <w:r>
        <w:t>Карта</w:t>
      </w:r>
      <w:r>
        <w:rPr>
          <w:spacing w:val="-3"/>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2"/>
        </w:rPr>
        <w:t xml:space="preserve"> </w:t>
      </w:r>
      <w:r>
        <w:t>света.</w:t>
      </w:r>
    </w:p>
    <w:p w:rsidR="00227E85" w:rsidRDefault="002360BD">
      <w:pPr>
        <w:pStyle w:val="a3"/>
        <w:spacing w:before="26" w:line="264" w:lineRule="auto"/>
        <w:ind w:left="1542" w:right="687" w:firstLine="599"/>
      </w:pPr>
      <w:r>
        <w:t>Вещество.</w:t>
      </w:r>
      <w:r>
        <w:rPr>
          <w:spacing w:val="1"/>
        </w:rPr>
        <w:t xml:space="preserve"> </w:t>
      </w:r>
      <w:r>
        <w:t>Разнообразие</w:t>
      </w:r>
      <w:r>
        <w:rPr>
          <w:spacing w:val="1"/>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Твѐрдые тела,</w:t>
      </w:r>
      <w:r>
        <w:rPr>
          <w:spacing w:val="1"/>
        </w:rPr>
        <w:t xml:space="preserve"> </w:t>
      </w:r>
      <w:r>
        <w:t>жидкости,</w:t>
      </w:r>
      <w:r>
        <w:rPr>
          <w:spacing w:val="1"/>
        </w:rPr>
        <w:t xml:space="preserve"> </w:t>
      </w:r>
      <w:r>
        <w:t>газы.</w:t>
      </w:r>
      <w:r>
        <w:rPr>
          <w:spacing w:val="1"/>
        </w:rPr>
        <w:t xml:space="preserve"> </w:t>
      </w:r>
      <w:r>
        <w:t>Простейшие практические</w:t>
      </w:r>
      <w:r>
        <w:rPr>
          <w:spacing w:val="1"/>
        </w:rPr>
        <w:t xml:space="preserve"> </w:t>
      </w:r>
      <w:r>
        <w:t>работы</w:t>
      </w:r>
      <w:r>
        <w:rPr>
          <w:spacing w:val="1"/>
        </w:rPr>
        <w:t xml:space="preserve"> </w:t>
      </w:r>
      <w:r>
        <w:t>с</w:t>
      </w:r>
      <w:r>
        <w:rPr>
          <w:spacing w:val="1"/>
        </w:rPr>
        <w:t xml:space="preserve"> </w:t>
      </w:r>
      <w:r>
        <w:t>веществами,</w:t>
      </w:r>
      <w:r>
        <w:rPr>
          <w:spacing w:val="1"/>
        </w:rPr>
        <w:t xml:space="preserve"> </w:t>
      </w:r>
      <w:r>
        <w:t>жидкостями,</w:t>
      </w:r>
      <w:r>
        <w:rPr>
          <w:spacing w:val="1"/>
        </w:rPr>
        <w:t xml:space="preserve"> </w:t>
      </w:r>
      <w:r>
        <w:t>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 воздуха для растений, животных, человека. Вода. Свойства воды. Состояния</w:t>
      </w:r>
      <w:r>
        <w:rPr>
          <w:spacing w:val="1"/>
        </w:rPr>
        <w:t xml:space="preserve"> </w:t>
      </w:r>
      <w:r>
        <w:t>воды, еѐ распространение в природе, значение для живых организмов и хозяйственной</w:t>
      </w:r>
      <w:r>
        <w:rPr>
          <w:spacing w:val="1"/>
        </w:rPr>
        <w:t xml:space="preserve"> </w:t>
      </w:r>
      <w:r>
        <w:t>жизни</w:t>
      </w:r>
      <w:r>
        <w:rPr>
          <w:spacing w:val="-1"/>
        </w:rPr>
        <w:t xml:space="preserve"> </w:t>
      </w:r>
      <w:r>
        <w:t>человека.</w:t>
      </w:r>
      <w:r>
        <w:rPr>
          <w:spacing w:val="-1"/>
        </w:rPr>
        <w:t xml:space="preserve"> </w:t>
      </w:r>
      <w:r>
        <w:t>Круговорот</w:t>
      </w:r>
      <w:r>
        <w:rPr>
          <w:spacing w:val="-1"/>
        </w:rPr>
        <w:t xml:space="preserve"> </w:t>
      </w:r>
      <w:r>
        <w:t>воды</w:t>
      </w:r>
      <w:r>
        <w:rPr>
          <w:spacing w:val="-2"/>
        </w:rPr>
        <w:t xml:space="preserve"> </w:t>
      </w:r>
      <w:r>
        <w:t>в</w:t>
      </w:r>
      <w:r>
        <w:rPr>
          <w:spacing w:val="-2"/>
        </w:rPr>
        <w:t xml:space="preserve"> </w:t>
      </w:r>
      <w:r>
        <w:t>природе. Охрана</w:t>
      </w:r>
      <w:r>
        <w:rPr>
          <w:spacing w:val="-2"/>
        </w:rPr>
        <w:t xml:space="preserve"> </w:t>
      </w:r>
      <w:r>
        <w:t>воздуха, воды.</w:t>
      </w:r>
    </w:p>
    <w:p w:rsidR="00227E85" w:rsidRDefault="002360BD">
      <w:pPr>
        <w:pStyle w:val="a3"/>
        <w:spacing w:before="1" w:line="264" w:lineRule="auto"/>
        <w:ind w:left="1542" w:right="681" w:firstLine="599"/>
      </w:pPr>
      <w:r>
        <w:t>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 бережное отношение людей к полезным ископаемым. Полезные ископаемые</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Почва,</w:t>
      </w:r>
      <w:r>
        <w:rPr>
          <w:spacing w:val="1"/>
        </w:rPr>
        <w:t xml:space="preserve"> </w:t>
      </w:r>
      <w:r>
        <w:t>еѐ</w:t>
      </w:r>
      <w:r>
        <w:rPr>
          <w:spacing w:val="1"/>
        </w:rPr>
        <w:t xml:space="preserve"> </w:t>
      </w:r>
      <w:r>
        <w:t>состав,</w:t>
      </w:r>
      <w:r>
        <w:rPr>
          <w:spacing w:val="1"/>
        </w:rPr>
        <w:t xml:space="preserve"> </w:t>
      </w:r>
      <w:r>
        <w:t>значение</w:t>
      </w:r>
      <w:r>
        <w:rPr>
          <w:spacing w:val="1"/>
        </w:rPr>
        <w:t xml:space="preserve"> </w:t>
      </w:r>
      <w:r>
        <w:t>для</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хозяйственной</w:t>
      </w:r>
      <w:r>
        <w:rPr>
          <w:spacing w:val="-1"/>
        </w:rPr>
        <w:t xml:space="preserve"> </w:t>
      </w:r>
      <w:r>
        <w:t>жизни человека.</w:t>
      </w:r>
    </w:p>
    <w:p w:rsidR="00227E85" w:rsidRDefault="00227E85">
      <w:pPr>
        <w:spacing w:line="264" w:lineRule="auto"/>
        <w:sectPr w:rsidR="00227E85">
          <w:pgSz w:w="11910" w:h="16390"/>
          <w:pgMar w:top="1040" w:right="160" w:bottom="980" w:left="160" w:header="0" w:footer="702" w:gutter="0"/>
          <w:cols w:space="720"/>
        </w:sectPr>
      </w:pPr>
    </w:p>
    <w:p w:rsidR="00227E85" w:rsidRDefault="002360BD">
      <w:pPr>
        <w:pStyle w:val="a3"/>
        <w:spacing w:before="64"/>
        <w:ind w:left="2142"/>
      </w:pPr>
      <w:r>
        <w:lastRenderedPageBreak/>
        <w:t>Первоначальные</w:t>
      </w:r>
      <w:r>
        <w:rPr>
          <w:spacing w:val="37"/>
        </w:rPr>
        <w:t xml:space="preserve"> </w:t>
      </w:r>
      <w:r>
        <w:t>представления</w:t>
      </w:r>
      <w:r>
        <w:rPr>
          <w:spacing w:val="38"/>
        </w:rPr>
        <w:t xml:space="preserve"> </w:t>
      </w:r>
      <w:r>
        <w:t>о</w:t>
      </w:r>
      <w:r>
        <w:rPr>
          <w:spacing w:val="38"/>
        </w:rPr>
        <w:t xml:space="preserve"> </w:t>
      </w:r>
      <w:r>
        <w:t>бактериях.</w:t>
      </w:r>
      <w:r>
        <w:rPr>
          <w:spacing w:val="36"/>
        </w:rPr>
        <w:t xml:space="preserve"> </w:t>
      </w:r>
      <w:r>
        <w:t>Грибы:</w:t>
      </w:r>
      <w:r>
        <w:rPr>
          <w:spacing w:val="38"/>
        </w:rPr>
        <w:t xml:space="preserve"> </w:t>
      </w:r>
      <w:r>
        <w:t>строение</w:t>
      </w:r>
      <w:r>
        <w:rPr>
          <w:spacing w:val="37"/>
        </w:rPr>
        <w:t xml:space="preserve"> </w:t>
      </w:r>
      <w:r>
        <w:t>шляпочных</w:t>
      </w:r>
      <w:r>
        <w:rPr>
          <w:spacing w:val="40"/>
        </w:rPr>
        <w:t xml:space="preserve"> </w:t>
      </w:r>
      <w:r>
        <w:t>грибов.</w:t>
      </w:r>
    </w:p>
    <w:p w:rsidR="00227E85" w:rsidRDefault="002360BD">
      <w:pPr>
        <w:pStyle w:val="a3"/>
        <w:spacing w:before="30"/>
        <w:ind w:left="1542"/>
      </w:pPr>
      <w:r>
        <w:t>Грибы</w:t>
      </w:r>
      <w:r>
        <w:rPr>
          <w:spacing w:val="-4"/>
        </w:rPr>
        <w:t xml:space="preserve"> </w:t>
      </w:r>
      <w:r>
        <w:t>съедобные</w:t>
      </w:r>
      <w:r>
        <w:rPr>
          <w:spacing w:val="-5"/>
        </w:rPr>
        <w:t xml:space="preserve"> </w:t>
      </w:r>
      <w:r>
        <w:t>и</w:t>
      </w:r>
      <w:r>
        <w:rPr>
          <w:spacing w:val="-4"/>
        </w:rPr>
        <w:t xml:space="preserve"> </w:t>
      </w:r>
      <w:r>
        <w:t>несъедобные.</w:t>
      </w:r>
    </w:p>
    <w:p w:rsidR="00227E85" w:rsidRDefault="002360BD">
      <w:pPr>
        <w:pStyle w:val="a3"/>
        <w:spacing w:before="26" w:line="264" w:lineRule="auto"/>
        <w:ind w:left="1542" w:right="688" w:firstLine="599"/>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растений. Особенности питания и дыхания</w:t>
      </w:r>
      <w:r>
        <w:rPr>
          <w:spacing w:val="1"/>
        </w:rPr>
        <w:t xml:space="preserve"> </w:t>
      </w:r>
      <w:r>
        <w:t>растений.</w:t>
      </w:r>
      <w:r>
        <w:rPr>
          <w:spacing w:val="1"/>
        </w:rPr>
        <w:t xml:space="preserve"> </w:t>
      </w:r>
      <w:r>
        <w:t>Роль</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57"/>
        </w:rPr>
        <w:t xml:space="preserve"> </w:t>
      </w:r>
      <w:r>
        <w:t>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 роста растений, фиксация изменений. Растения родного края, названия и</w:t>
      </w:r>
      <w:r>
        <w:rPr>
          <w:spacing w:val="1"/>
        </w:rPr>
        <w:t xml:space="preserve"> </w:t>
      </w:r>
      <w:r>
        <w:t>краткая</w:t>
      </w:r>
      <w:r>
        <w:rPr>
          <w:spacing w:val="-1"/>
        </w:rPr>
        <w:t xml:space="preserve"> </w:t>
      </w:r>
      <w:r>
        <w:t>характеристика</w:t>
      </w:r>
      <w:r>
        <w:rPr>
          <w:spacing w:val="-4"/>
        </w:rPr>
        <w:t xml:space="preserve"> </w:t>
      </w:r>
      <w:r>
        <w:t>на</w:t>
      </w:r>
      <w:r>
        <w:rPr>
          <w:spacing w:val="-1"/>
        </w:rPr>
        <w:t xml:space="preserve"> </w:t>
      </w:r>
      <w:r>
        <w:t>основе</w:t>
      </w:r>
      <w:r>
        <w:rPr>
          <w:spacing w:val="-2"/>
        </w:rPr>
        <w:t xml:space="preserve"> </w:t>
      </w:r>
      <w:r>
        <w:t>наблюдений.</w:t>
      </w:r>
      <w:r>
        <w:rPr>
          <w:spacing w:val="-3"/>
        </w:rPr>
        <w:t xml:space="preserve"> </w:t>
      </w:r>
      <w:r>
        <w:t>Охрана</w:t>
      </w:r>
      <w:r>
        <w:rPr>
          <w:spacing w:val="-2"/>
        </w:rPr>
        <w:t xml:space="preserve"> </w:t>
      </w:r>
      <w:r>
        <w:t>растений.</w:t>
      </w:r>
    </w:p>
    <w:p w:rsidR="00227E85" w:rsidRDefault="002360BD">
      <w:pPr>
        <w:pStyle w:val="a3"/>
        <w:spacing w:line="264" w:lineRule="auto"/>
        <w:ind w:left="1542" w:right="686" w:firstLine="599"/>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w:t>
      </w:r>
      <w:r>
        <w:rPr>
          <w:spacing w:val="1"/>
        </w:rPr>
        <w:t xml:space="preserve"> </w:t>
      </w:r>
      <w:r>
        <w:t>животных.</w:t>
      </w:r>
      <w:r>
        <w:rPr>
          <w:spacing w:val="1"/>
        </w:rPr>
        <w:t xml:space="preserve"> </w:t>
      </w:r>
      <w:r>
        <w:t>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60"/>
        </w:rPr>
        <w:t xml:space="preserve"> </w:t>
      </w:r>
      <w:r>
        <w:t>людей,</w:t>
      </w:r>
      <w:r>
        <w:rPr>
          <w:spacing w:val="1"/>
        </w:rPr>
        <w:t xml:space="preserve"> </w:t>
      </w:r>
      <w:r>
        <w:t>бережное</w:t>
      </w:r>
      <w:r>
        <w:rPr>
          <w:spacing w:val="27"/>
        </w:rPr>
        <w:t xml:space="preserve"> </w:t>
      </w:r>
      <w:r>
        <w:t>отношение</w:t>
      </w:r>
      <w:r>
        <w:rPr>
          <w:spacing w:val="27"/>
        </w:rPr>
        <w:t xml:space="preserve"> </w:t>
      </w:r>
      <w:r>
        <w:t>человека</w:t>
      </w:r>
      <w:r>
        <w:rPr>
          <w:spacing w:val="27"/>
        </w:rPr>
        <w:t xml:space="preserve"> </w:t>
      </w:r>
      <w:r>
        <w:t>к</w:t>
      </w:r>
      <w:r>
        <w:rPr>
          <w:spacing w:val="28"/>
        </w:rPr>
        <w:t xml:space="preserve"> </w:t>
      </w:r>
      <w:r>
        <w:t>животным.</w:t>
      </w:r>
      <w:r>
        <w:rPr>
          <w:spacing w:val="26"/>
        </w:rPr>
        <w:t xml:space="preserve"> </w:t>
      </w:r>
      <w:r>
        <w:t>Охрана</w:t>
      </w:r>
      <w:r>
        <w:rPr>
          <w:spacing w:val="27"/>
        </w:rPr>
        <w:t xml:space="preserve"> </w:t>
      </w:r>
      <w:r>
        <w:t>животных.</w:t>
      </w:r>
      <w:r>
        <w:rPr>
          <w:spacing w:val="27"/>
        </w:rPr>
        <w:t xml:space="preserve"> </w:t>
      </w:r>
      <w:r>
        <w:t>Животные</w:t>
      </w:r>
      <w:r>
        <w:rPr>
          <w:spacing w:val="26"/>
        </w:rPr>
        <w:t xml:space="preserve"> </w:t>
      </w:r>
      <w:r>
        <w:t>родного</w:t>
      </w:r>
      <w:r>
        <w:rPr>
          <w:spacing w:val="26"/>
        </w:rPr>
        <w:t xml:space="preserve"> </w:t>
      </w:r>
      <w:r>
        <w:t>края,</w:t>
      </w:r>
      <w:r>
        <w:rPr>
          <w:spacing w:val="-58"/>
        </w:rPr>
        <w:t xml:space="preserve"> </w:t>
      </w:r>
      <w:r>
        <w:t>их</w:t>
      </w:r>
      <w:r>
        <w:rPr>
          <w:spacing w:val="-2"/>
        </w:rPr>
        <w:t xml:space="preserve"> </w:t>
      </w:r>
      <w:r>
        <w:t>названия,</w:t>
      </w:r>
      <w:r>
        <w:rPr>
          <w:spacing w:val="-3"/>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227E85" w:rsidRDefault="002360BD">
      <w:pPr>
        <w:pStyle w:val="a3"/>
        <w:spacing w:before="1" w:line="264" w:lineRule="auto"/>
        <w:ind w:left="1542" w:right="689" w:firstLine="599"/>
      </w:pPr>
      <w:r>
        <w:t>Природные</w:t>
      </w:r>
      <w:r>
        <w:rPr>
          <w:spacing w:val="1"/>
        </w:rPr>
        <w:t xml:space="preserve"> </w:t>
      </w:r>
      <w:r>
        <w:t>сообщества:</w:t>
      </w:r>
      <w:r>
        <w:rPr>
          <w:spacing w:val="1"/>
        </w:rPr>
        <w:t xml:space="preserve"> </w:t>
      </w:r>
      <w:r>
        <w:t>лес,</w:t>
      </w:r>
      <w:r>
        <w:rPr>
          <w:spacing w:val="1"/>
        </w:rPr>
        <w:t xml:space="preserve"> </w:t>
      </w:r>
      <w:r>
        <w:t>луг,</w:t>
      </w:r>
      <w:r>
        <w:rPr>
          <w:spacing w:val="1"/>
        </w:rPr>
        <w:t xml:space="preserve"> </w:t>
      </w:r>
      <w:r>
        <w:t>пруд.</w:t>
      </w:r>
      <w:r>
        <w:rPr>
          <w:spacing w:val="1"/>
        </w:rPr>
        <w:t xml:space="preserve"> </w:t>
      </w:r>
      <w:r>
        <w:t>Взаимосвязи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растения – пища и укрытие для животных; животные – распространители плодов и семян</w:t>
      </w:r>
      <w:r>
        <w:rPr>
          <w:spacing w:val="1"/>
        </w:rPr>
        <w:t xml:space="preserve"> </w:t>
      </w:r>
      <w:r>
        <w:t>растений. Влияние человека на природные сообщества. Природные сообщества 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61"/>
        </w:rPr>
        <w:t xml:space="preserve"> </w:t>
      </w:r>
      <w:r>
        <w:t>в</w:t>
      </w:r>
      <w:r>
        <w:rPr>
          <w:spacing w:val="1"/>
        </w:rPr>
        <w:t xml:space="preserve"> </w:t>
      </w:r>
      <w:r>
        <w:t>природных сообществах.</w:t>
      </w:r>
    </w:p>
    <w:p w:rsidR="00227E85" w:rsidRDefault="002360BD">
      <w:pPr>
        <w:pStyle w:val="a3"/>
        <w:spacing w:before="1" w:line="264" w:lineRule="auto"/>
        <w:ind w:left="1542" w:right="693" w:firstLine="599"/>
      </w:pPr>
      <w:r>
        <w:t>Человек – часть природы. Общее представление о строении тела человека. 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 чувств), их роль в жизнедеятельности организма. Измерение температуры тела</w:t>
      </w:r>
      <w:r>
        <w:rPr>
          <w:spacing w:val="1"/>
        </w:rPr>
        <w:t xml:space="preserve"> </w:t>
      </w:r>
      <w:r>
        <w:t>человека,</w:t>
      </w:r>
      <w:r>
        <w:rPr>
          <w:spacing w:val="-1"/>
        </w:rPr>
        <w:t xml:space="preserve"> </w:t>
      </w:r>
      <w:r>
        <w:t>частоты пульса.</w:t>
      </w:r>
    </w:p>
    <w:p w:rsidR="00227E85" w:rsidRDefault="002360BD">
      <w:pPr>
        <w:spacing w:before="1"/>
        <w:ind w:left="2142"/>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27E85" w:rsidRDefault="002360BD">
      <w:pPr>
        <w:pStyle w:val="a3"/>
        <w:spacing w:before="26" w:line="264" w:lineRule="auto"/>
        <w:ind w:left="1542" w:right="685" w:firstLine="599"/>
      </w:pPr>
      <w:r>
        <w:t>Здоровый образ жизни: двигательная активность (утренняя зарядка, 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 людей. Безопасность во дворе жилого дома (правила перемещения внутри</w:t>
      </w:r>
      <w:r>
        <w:rPr>
          <w:spacing w:val="1"/>
        </w:rPr>
        <w:t xml:space="preserve"> </w:t>
      </w:r>
      <w:r>
        <w:t>двора и пересечения дворовой проезжей части, безопасные зоны электрических, газовых,</w:t>
      </w:r>
      <w:r>
        <w:rPr>
          <w:spacing w:val="1"/>
        </w:rPr>
        <w:t xml:space="preserve"> </w:t>
      </w:r>
      <w:r>
        <w:t>тепловых подстанций и других опасных объектов инженерной инфраструктуры жилого</w:t>
      </w:r>
      <w:r>
        <w:rPr>
          <w:spacing w:val="1"/>
        </w:rPr>
        <w:t xml:space="preserve"> </w:t>
      </w:r>
      <w:r>
        <w:t>дома, предупреждающие знаки безопасности). Правила безопасного поведения 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61"/>
        </w:rPr>
        <w:t xml:space="preserve"> </w:t>
      </w:r>
      <w:r>
        <w:t>на</w:t>
      </w:r>
      <w:r>
        <w:rPr>
          <w:spacing w:val="1"/>
        </w:rPr>
        <w:t xml:space="preserve"> </w:t>
      </w:r>
      <w:r>
        <w:t>вокзалах и в аэропортах, безопасное поведение в вагоне, на борту самолѐта, судна; знаки</w:t>
      </w:r>
      <w:r>
        <w:rPr>
          <w:spacing w:val="1"/>
        </w:rPr>
        <w:t xml:space="preserve"> </w:t>
      </w:r>
      <w:r>
        <w:t>безопасности).</w:t>
      </w:r>
    </w:p>
    <w:p w:rsidR="00227E85" w:rsidRDefault="002360BD">
      <w:pPr>
        <w:pStyle w:val="a3"/>
        <w:spacing w:before="2" w:line="264" w:lineRule="auto"/>
        <w:ind w:left="1542" w:right="683" w:firstLine="599"/>
      </w:pPr>
      <w:r>
        <w:t>Безопасность в информационно-коммуникационной сети Интернет (ориентирование</w:t>
      </w:r>
      <w:r>
        <w:rPr>
          <w:spacing w:val="-57"/>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227E85" w:rsidRDefault="002360BD">
      <w:pPr>
        <w:pStyle w:val="a3"/>
        <w:spacing w:line="264" w:lineRule="auto"/>
        <w:ind w:left="1542" w:right="691" w:firstLine="599"/>
      </w:pPr>
      <w:r>
        <w:t>Изучение окружающего мира в 3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360BD">
      <w:pPr>
        <w:spacing w:before="1" w:line="264" w:lineRule="auto"/>
        <w:ind w:left="1542" w:right="688" w:firstLine="599"/>
        <w:jc w:val="both"/>
        <w:rPr>
          <w:sz w:val="24"/>
        </w:rPr>
      </w:pP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227E85" w:rsidRDefault="002360BD" w:rsidP="006C75FD">
      <w:pPr>
        <w:pStyle w:val="a7"/>
        <w:numPr>
          <w:ilvl w:val="0"/>
          <w:numId w:val="56"/>
        </w:numPr>
        <w:tabs>
          <w:tab w:val="left" w:pos="2502"/>
        </w:tabs>
        <w:spacing w:line="261" w:lineRule="auto"/>
        <w:ind w:right="686"/>
        <w:rPr>
          <w:sz w:val="24"/>
        </w:rPr>
      </w:pPr>
      <w:r>
        <w:rPr>
          <w:sz w:val="24"/>
        </w:rPr>
        <w:t>проводить несложные наблюдения в природе (сезонные изменения, поведение</w:t>
      </w:r>
      <w:r>
        <w:rPr>
          <w:spacing w:val="1"/>
          <w:sz w:val="24"/>
        </w:rPr>
        <w:t xml:space="preserve"> </w:t>
      </w:r>
      <w:r>
        <w:rPr>
          <w:sz w:val="24"/>
        </w:rPr>
        <w:t>животных)</w:t>
      </w:r>
      <w:r>
        <w:rPr>
          <w:spacing w:val="1"/>
          <w:sz w:val="24"/>
        </w:rPr>
        <w:t xml:space="preserve"> </w:t>
      </w:r>
      <w:r>
        <w:rPr>
          <w:sz w:val="24"/>
        </w:rPr>
        <w:t>по предложенному</w:t>
      </w:r>
      <w:r>
        <w:rPr>
          <w:spacing w:val="-5"/>
          <w:sz w:val="24"/>
        </w:rPr>
        <w:t xml:space="preserve"> </w:t>
      </w:r>
      <w:r>
        <w:rPr>
          <w:sz w:val="24"/>
        </w:rPr>
        <w:t>и</w:t>
      </w:r>
      <w:r>
        <w:rPr>
          <w:spacing w:val="3"/>
          <w:sz w:val="24"/>
        </w:rPr>
        <w:t xml:space="preserve"> </w:t>
      </w:r>
      <w:r>
        <w:rPr>
          <w:sz w:val="24"/>
        </w:rPr>
        <w:t>самостоятельно</w:t>
      </w:r>
      <w:r>
        <w:rPr>
          <w:spacing w:val="2"/>
          <w:sz w:val="24"/>
        </w:rPr>
        <w:t xml:space="preserve"> </w:t>
      </w:r>
      <w:r>
        <w:rPr>
          <w:sz w:val="24"/>
        </w:rPr>
        <w:t>составленному</w:t>
      </w:r>
      <w:r>
        <w:rPr>
          <w:spacing w:val="-5"/>
          <w:sz w:val="24"/>
        </w:rPr>
        <w:t xml:space="preserve"> </w:t>
      </w:r>
      <w:r>
        <w:rPr>
          <w:sz w:val="24"/>
        </w:rPr>
        <w:t>плану;</w:t>
      </w:r>
      <w:r>
        <w:rPr>
          <w:spacing w:val="4"/>
          <w:sz w:val="24"/>
        </w:rPr>
        <w:t xml:space="preserve"> </w:t>
      </w:r>
      <w:r>
        <w:rPr>
          <w:sz w:val="24"/>
        </w:rPr>
        <w:t>на</w:t>
      </w:r>
      <w:r>
        <w:rPr>
          <w:spacing w:val="8"/>
          <w:sz w:val="24"/>
        </w:rPr>
        <w:t xml:space="preserve"> </w:t>
      </w:r>
      <w:r>
        <w:rPr>
          <w:sz w:val="24"/>
        </w:rPr>
        <w:t>основе</w:t>
      </w:r>
    </w:p>
    <w:p w:rsidR="00227E85" w:rsidRDefault="00227E85">
      <w:pPr>
        <w:spacing w:line="261" w:lineRule="auto"/>
        <w:jc w:val="both"/>
        <w:rPr>
          <w:sz w:val="24"/>
        </w:rPr>
        <w:sectPr w:rsidR="00227E85">
          <w:pgSz w:w="11910" w:h="16390"/>
          <w:pgMar w:top="1060" w:right="160" w:bottom="980" w:left="160" w:header="0" w:footer="702" w:gutter="0"/>
          <w:cols w:space="720"/>
        </w:sectPr>
      </w:pPr>
    </w:p>
    <w:p w:rsidR="00227E85" w:rsidRDefault="002360BD">
      <w:pPr>
        <w:pStyle w:val="a3"/>
        <w:spacing w:before="64" w:line="266" w:lineRule="auto"/>
        <w:ind w:left="2502" w:right="706"/>
        <w:jc w:val="left"/>
      </w:pPr>
      <w:r>
        <w:lastRenderedPageBreak/>
        <w:t>результатов</w:t>
      </w:r>
      <w:r>
        <w:rPr>
          <w:spacing w:val="24"/>
        </w:rPr>
        <w:t xml:space="preserve"> </w:t>
      </w:r>
      <w:r>
        <w:t>совместных</w:t>
      </w:r>
      <w:r>
        <w:rPr>
          <w:spacing w:val="26"/>
        </w:rPr>
        <w:t xml:space="preserve"> </w:t>
      </w:r>
      <w:r>
        <w:t>с</w:t>
      </w:r>
      <w:r>
        <w:rPr>
          <w:spacing w:val="23"/>
        </w:rPr>
        <w:t xml:space="preserve"> </w:t>
      </w:r>
      <w:r>
        <w:t>одноклассниками</w:t>
      </w:r>
      <w:r>
        <w:rPr>
          <w:spacing w:val="25"/>
        </w:rPr>
        <w:t xml:space="preserve"> </w:t>
      </w:r>
      <w:r>
        <w:t>наблюдений</w:t>
      </w:r>
      <w:r>
        <w:rPr>
          <w:spacing w:val="25"/>
        </w:rPr>
        <w:t xml:space="preserve"> </w:t>
      </w:r>
      <w:r>
        <w:t>(в</w:t>
      </w:r>
      <w:r>
        <w:rPr>
          <w:spacing w:val="23"/>
        </w:rPr>
        <w:t xml:space="preserve"> </w:t>
      </w:r>
      <w:r>
        <w:t>парах,</w:t>
      </w:r>
      <w:r>
        <w:rPr>
          <w:spacing w:val="24"/>
        </w:rPr>
        <w:t xml:space="preserve"> </w:t>
      </w:r>
      <w:r>
        <w:t>группах)</w:t>
      </w:r>
      <w:r>
        <w:rPr>
          <w:spacing w:val="-57"/>
        </w:rPr>
        <w:t xml:space="preserve"> </w:t>
      </w:r>
      <w:r>
        <w:t>делать выводы;</w:t>
      </w:r>
    </w:p>
    <w:p w:rsidR="00227E85" w:rsidRDefault="002360BD" w:rsidP="006C75FD">
      <w:pPr>
        <w:pStyle w:val="a7"/>
        <w:numPr>
          <w:ilvl w:val="0"/>
          <w:numId w:val="56"/>
        </w:numPr>
        <w:tabs>
          <w:tab w:val="left" w:pos="2501"/>
          <w:tab w:val="left" w:pos="2502"/>
        </w:tabs>
        <w:spacing w:line="264" w:lineRule="auto"/>
        <w:ind w:right="692"/>
        <w:jc w:val="left"/>
        <w:rPr>
          <w:sz w:val="24"/>
        </w:rPr>
      </w:pPr>
      <w:r>
        <w:rPr>
          <w:sz w:val="24"/>
        </w:rPr>
        <w:t>устанавливать</w:t>
      </w:r>
      <w:r>
        <w:rPr>
          <w:spacing w:val="23"/>
          <w:sz w:val="24"/>
        </w:rPr>
        <w:t xml:space="preserve"> </w:t>
      </w:r>
      <w:r>
        <w:rPr>
          <w:sz w:val="24"/>
        </w:rPr>
        <w:t>зависимость</w:t>
      </w:r>
      <w:r>
        <w:rPr>
          <w:spacing w:val="24"/>
          <w:sz w:val="24"/>
        </w:rPr>
        <w:t xml:space="preserve"> </w:t>
      </w:r>
      <w:r>
        <w:rPr>
          <w:sz w:val="24"/>
        </w:rPr>
        <w:t>между</w:t>
      </w:r>
      <w:r>
        <w:rPr>
          <w:spacing w:val="20"/>
          <w:sz w:val="24"/>
        </w:rPr>
        <w:t xml:space="preserve"> </w:t>
      </w:r>
      <w:r>
        <w:rPr>
          <w:sz w:val="24"/>
        </w:rPr>
        <w:t>внешним</w:t>
      </w:r>
      <w:r>
        <w:rPr>
          <w:spacing w:val="21"/>
          <w:sz w:val="24"/>
        </w:rPr>
        <w:t xml:space="preserve"> </w:t>
      </w:r>
      <w:r>
        <w:rPr>
          <w:sz w:val="24"/>
        </w:rPr>
        <w:t>видом,</w:t>
      </w:r>
      <w:r>
        <w:rPr>
          <w:spacing w:val="22"/>
          <w:sz w:val="24"/>
        </w:rPr>
        <w:t xml:space="preserve"> </w:t>
      </w:r>
      <w:r>
        <w:rPr>
          <w:sz w:val="24"/>
        </w:rPr>
        <w:t>особенностями</w:t>
      </w:r>
      <w:r>
        <w:rPr>
          <w:spacing w:val="24"/>
          <w:sz w:val="24"/>
        </w:rPr>
        <w:t xml:space="preserve"> </w:t>
      </w:r>
      <w:r>
        <w:rPr>
          <w:sz w:val="24"/>
        </w:rPr>
        <w:t>поведения</w:t>
      </w:r>
      <w:r>
        <w:rPr>
          <w:spacing w:val="23"/>
          <w:sz w:val="24"/>
        </w:rPr>
        <w:t xml:space="preserve"> </w:t>
      </w:r>
      <w:r>
        <w:rPr>
          <w:sz w:val="24"/>
        </w:rPr>
        <w:t>и</w:t>
      </w:r>
      <w:r>
        <w:rPr>
          <w:spacing w:val="-57"/>
          <w:sz w:val="24"/>
        </w:rPr>
        <w:t xml:space="preserve"> </w:t>
      </w:r>
      <w:r>
        <w:rPr>
          <w:sz w:val="24"/>
        </w:rPr>
        <w:t>условиями</w:t>
      </w:r>
      <w:r>
        <w:rPr>
          <w:spacing w:val="-1"/>
          <w:sz w:val="24"/>
        </w:rPr>
        <w:t xml:space="preserve"> </w:t>
      </w:r>
      <w:r>
        <w:rPr>
          <w:sz w:val="24"/>
        </w:rPr>
        <w:t>жизни животного;</w:t>
      </w:r>
    </w:p>
    <w:p w:rsidR="00227E85" w:rsidRDefault="002360BD" w:rsidP="006C75FD">
      <w:pPr>
        <w:pStyle w:val="a7"/>
        <w:numPr>
          <w:ilvl w:val="0"/>
          <w:numId w:val="56"/>
        </w:numPr>
        <w:tabs>
          <w:tab w:val="left" w:pos="2501"/>
          <w:tab w:val="left" w:pos="2502"/>
        </w:tabs>
        <w:spacing w:line="261" w:lineRule="auto"/>
        <w:ind w:right="687"/>
        <w:jc w:val="left"/>
        <w:rPr>
          <w:sz w:val="24"/>
        </w:rPr>
      </w:pPr>
      <w:r>
        <w:rPr>
          <w:sz w:val="24"/>
        </w:rPr>
        <w:t>определять</w:t>
      </w:r>
      <w:r>
        <w:rPr>
          <w:spacing w:val="28"/>
          <w:sz w:val="24"/>
        </w:rPr>
        <w:t xml:space="preserve"> </w:t>
      </w:r>
      <w:r>
        <w:rPr>
          <w:sz w:val="24"/>
        </w:rPr>
        <w:t>(в</w:t>
      </w:r>
      <w:r>
        <w:rPr>
          <w:spacing w:val="26"/>
          <w:sz w:val="24"/>
        </w:rPr>
        <w:t xml:space="preserve"> </w:t>
      </w:r>
      <w:r>
        <w:rPr>
          <w:sz w:val="24"/>
        </w:rPr>
        <w:t>процессе</w:t>
      </w:r>
      <w:r>
        <w:rPr>
          <w:spacing w:val="26"/>
          <w:sz w:val="24"/>
        </w:rPr>
        <w:t xml:space="preserve"> </w:t>
      </w:r>
      <w:r>
        <w:rPr>
          <w:sz w:val="24"/>
        </w:rPr>
        <w:t>рассматривания</w:t>
      </w:r>
      <w:r>
        <w:rPr>
          <w:spacing w:val="27"/>
          <w:sz w:val="24"/>
        </w:rPr>
        <w:t xml:space="preserve"> </w:t>
      </w:r>
      <w:r>
        <w:rPr>
          <w:sz w:val="24"/>
        </w:rPr>
        <w:t>объектов</w:t>
      </w:r>
      <w:r>
        <w:rPr>
          <w:spacing w:val="27"/>
          <w:sz w:val="24"/>
        </w:rPr>
        <w:t xml:space="preserve"> </w:t>
      </w:r>
      <w:r>
        <w:rPr>
          <w:sz w:val="24"/>
        </w:rPr>
        <w:t>и</w:t>
      </w:r>
      <w:r>
        <w:rPr>
          <w:spacing w:val="28"/>
          <w:sz w:val="24"/>
        </w:rPr>
        <w:t xml:space="preserve"> </w:t>
      </w:r>
      <w:r>
        <w:rPr>
          <w:sz w:val="24"/>
        </w:rPr>
        <w:t>явлений)</w:t>
      </w:r>
      <w:r>
        <w:rPr>
          <w:spacing w:val="26"/>
          <w:sz w:val="24"/>
        </w:rPr>
        <w:t xml:space="preserve"> </w:t>
      </w:r>
      <w:r>
        <w:rPr>
          <w:sz w:val="24"/>
        </w:rPr>
        <w:t>существенные</w:t>
      </w:r>
      <w:r>
        <w:rPr>
          <w:spacing w:val="-57"/>
          <w:sz w:val="24"/>
        </w:rPr>
        <w:t xml:space="preserve"> </w:t>
      </w:r>
      <w:r>
        <w:rPr>
          <w:sz w:val="24"/>
        </w:rPr>
        <w:t>признаки</w:t>
      </w:r>
      <w:r>
        <w:rPr>
          <w:spacing w:val="-3"/>
          <w:sz w:val="24"/>
        </w:rPr>
        <w:t xml:space="preserve"> </w:t>
      </w:r>
      <w:r>
        <w:rPr>
          <w:sz w:val="24"/>
        </w:rPr>
        <w:t>и отношения</w:t>
      </w:r>
      <w:r>
        <w:rPr>
          <w:spacing w:val="-3"/>
          <w:sz w:val="24"/>
        </w:rPr>
        <w:t xml:space="preserve"> </w:t>
      </w:r>
      <w:r>
        <w:rPr>
          <w:sz w:val="24"/>
        </w:rPr>
        <w:t>между</w:t>
      </w:r>
      <w:r>
        <w:rPr>
          <w:spacing w:val="-5"/>
          <w:sz w:val="24"/>
        </w:rPr>
        <w:t xml:space="preserve"> </w:t>
      </w:r>
      <w:r>
        <w:rPr>
          <w:sz w:val="24"/>
        </w:rPr>
        <w:t>объектами и явлениями;</w:t>
      </w:r>
    </w:p>
    <w:p w:rsidR="00227E85" w:rsidRDefault="002360BD" w:rsidP="006C75FD">
      <w:pPr>
        <w:pStyle w:val="a7"/>
        <w:numPr>
          <w:ilvl w:val="0"/>
          <w:numId w:val="56"/>
        </w:numPr>
        <w:tabs>
          <w:tab w:val="left" w:pos="2501"/>
          <w:tab w:val="left" w:pos="2502"/>
        </w:tabs>
        <w:jc w:val="left"/>
        <w:rPr>
          <w:sz w:val="24"/>
        </w:rPr>
      </w:pPr>
      <w:r>
        <w:rPr>
          <w:sz w:val="24"/>
        </w:rPr>
        <w:t>моделировать</w:t>
      </w:r>
      <w:r>
        <w:rPr>
          <w:spacing w:val="-2"/>
          <w:sz w:val="24"/>
        </w:rPr>
        <w:t xml:space="preserve"> </w:t>
      </w:r>
      <w:r>
        <w:rPr>
          <w:sz w:val="24"/>
        </w:rPr>
        <w:t>цепи</w:t>
      </w:r>
      <w:r>
        <w:rPr>
          <w:spacing w:val="-4"/>
          <w:sz w:val="24"/>
        </w:rPr>
        <w:t xml:space="preserve"> </w:t>
      </w:r>
      <w:r>
        <w:rPr>
          <w:sz w:val="24"/>
        </w:rPr>
        <w:t>питания</w:t>
      </w:r>
      <w:r>
        <w:rPr>
          <w:spacing w:val="-2"/>
          <w:sz w:val="24"/>
        </w:rPr>
        <w:t xml:space="preserve"> </w:t>
      </w:r>
      <w:r>
        <w:rPr>
          <w:sz w:val="24"/>
        </w:rPr>
        <w:t>в</w:t>
      </w:r>
      <w:r>
        <w:rPr>
          <w:spacing w:val="-3"/>
          <w:sz w:val="24"/>
        </w:rPr>
        <w:t xml:space="preserve"> </w:t>
      </w:r>
      <w:r>
        <w:rPr>
          <w:sz w:val="24"/>
        </w:rPr>
        <w:t>природном</w:t>
      </w:r>
      <w:r>
        <w:rPr>
          <w:spacing w:val="-4"/>
          <w:sz w:val="24"/>
        </w:rPr>
        <w:t xml:space="preserve"> </w:t>
      </w:r>
      <w:r>
        <w:rPr>
          <w:sz w:val="24"/>
        </w:rPr>
        <w:t>сообществе;</w:t>
      </w:r>
    </w:p>
    <w:p w:rsidR="00227E85" w:rsidRDefault="002360BD" w:rsidP="006C75FD">
      <w:pPr>
        <w:pStyle w:val="a7"/>
        <w:numPr>
          <w:ilvl w:val="0"/>
          <w:numId w:val="56"/>
        </w:numPr>
        <w:tabs>
          <w:tab w:val="left" w:pos="2501"/>
          <w:tab w:val="left" w:pos="2502"/>
          <w:tab w:val="left" w:pos="3724"/>
          <w:tab w:val="left" w:pos="4772"/>
          <w:tab w:val="left" w:pos="5619"/>
          <w:tab w:val="left" w:pos="7027"/>
          <w:tab w:val="left" w:pos="8742"/>
          <w:tab w:val="left" w:pos="9744"/>
        </w:tabs>
        <w:spacing w:before="22" w:line="264" w:lineRule="auto"/>
        <w:ind w:right="691"/>
        <w:jc w:val="left"/>
        <w:rPr>
          <w:sz w:val="24"/>
        </w:rPr>
      </w:pPr>
      <w:r>
        <w:rPr>
          <w:sz w:val="24"/>
        </w:rPr>
        <w:t>различать</w:t>
      </w:r>
      <w:r>
        <w:rPr>
          <w:sz w:val="24"/>
        </w:rPr>
        <w:tab/>
        <w:t>понятия</w:t>
      </w:r>
      <w:r>
        <w:rPr>
          <w:sz w:val="24"/>
        </w:rPr>
        <w:tab/>
        <w:t>«век»,</w:t>
      </w:r>
      <w:r>
        <w:rPr>
          <w:sz w:val="24"/>
        </w:rPr>
        <w:tab/>
        <w:t>«столетие»,</w:t>
      </w:r>
      <w:r>
        <w:rPr>
          <w:sz w:val="24"/>
        </w:rPr>
        <w:tab/>
        <w:t>«историческое</w:t>
      </w:r>
      <w:r>
        <w:rPr>
          <w:sz w:val="24"/>
        </w:rPr>
        <w:tab/>
        <w:t>время»;</w:t>
      </w:r>
      <w:r>
        <w:rPr>
          <w:sz w:val="24"/>
        </w:rPr>
        <w:tab/>
      </w:r>
      <w:r>
        <w:rPr>
          <w:spacing w:val="-1"/>
          <w:sz w:val="24"/>
        </w:rPr>
        <w:t>соотносить</w:t>
      </w:r>
      <w:r>
        <w:rPr>
          <w:spacing w:val="-57"/>
          <w:sz w:val="24"/>
        </w:rPr>
        <w:t xml:space="preserve"> </w:t>
      </w:r>
      <w:r>
        <w:rPr>
          <w:sz w:val="24"/>
        </w:rPr>
        <w:t>историческое</w:t>
      </w:r>
      <w:r>
        <w:rPr>
          <w:spacing w:val="-2"/>
          <w:sz w:val="24"/>
        </w:rPr>
        <w:t xml:space="preserve"> </w:t>
      </w:r>
      <w:r>
        <w:rPr>
          <w:sz w:val="24"/>
        </w:rPr>
        <w:t>событие</w:t>
      </w:r>
      <w:r>
        <w:rPr>
          <w:spacing w:val="-1"/>
          <w:sz w:val="24"/>
        </w:rPr>
        <w:t xml:space="preserve"> </w:t>
      </w:r>
      <w:r>
        <w:rPr>
          <w:sz w:val="24"/>
        </w:rPr>
        <w:t>с</w:t>
      </w:r>
      <w:r>
        <w:rPr>
          <w:spacing w:val="-1"/>
          <w:sz w:val="24"/>
        </w:rPr>
        <w:t xml:space="preserve"> </w:t>
      </w:r>
      <w:r>
        <w:rPr>
          <w:sz w:val="24"/>
        </w:rPr>
        <w:t>датой</w:t>
      </w:r>
      <w:r>
        <w:rPr>
          <w:spacing w:val="1"/>
          <w:sz w:val="24"/>
        </w:rPr>
        <w:t xml:space="preserve"> </w:t>
      </w:r>
      <w:r>
        <w:rPr>
          <w:sz w:val="24"/>
        </w:rPr>
        <w:t>(историческим</w:t>
      </w:r>
      <w:r>
        <w:rPr>
          <w:spacing w:val="-1"/>
          <w:sz w:val="24"/>
        </w:rPr>
        <w:t xml:space="preserve"> </w:t>
      </w:r>
      <w:r>
        <w:rPr>
          <w:sz w:val="24"/>
        </w:rPr>
        <w:t>периодом).</w:t>
      </w:r>
    </w:p>
    <w:p w:rsidR="00227E85" w:rsidRDefault="002360BD">
      <w:pPr>
        <w:pStyle w:val="a3"/>
        <w:spacing w:line="264" w:lineRule="auto"/>
        <w:ind w:left="1542" w:firstLine="599"/>
        <w:jc w:val="left"/>
      </w:pPr>
      <w:r>
        <w:rPr>
          <w:i/>
        </w:rPr>
        <w:t>Работа</w:t>
      </w:r>
      <w:r>
        <w:rPr>
          <w:i/>
          <w:spacing w:val="1"/>
        </w:rPr>
        <w:t xml:space="preserve"> </w:t>
      </w:r>
      <w:r>
        <w:rPr>
          <w:i/>
        </w:rPr>
        <w:t>с</w:t>
      </w:r>
      <w:r>
        <w:rPr>
          <w:i/>
          <w:spacing w:val="2"/>
        </w:rPr>
        <w:t xml:space="preserve"> </w:t>
      </w:r>
      <w:r>
        <w:rPr>
          <w:i/>
        </w:rPr>
        <w:t>информацией</w:t>
      </w:r>
      <w:r>
        <w:rPr>
          <w:i/>
          <w:spacing w:val="6"/>
        </w:rPr>
        <w:t xml:space="preserve"> </w:t>
      </w:r>
      <w:r>
        <w:t>как</w:t>
      </w:r>
      <w:r>
        <w:rPr>
          <w:spacing w:val="3"/>
        </w:rPr>
        <w:t xml:space="preserve"> </w:t>
      </w:r>
      <w:r>
        <w:t>часть</w:t>
      </w:r>
      <w:r>
        <w:rPr>
          <w:spacing w:val="3"/>
        </w:rPr>
        <w:t xml:space="preserve"> </w:t>
      </w:r>
      <w:r>
        <w:t>познавательных</w:t>
      </w:r>
      <w:r>
        <w:rPr>
          <w:spacing w:val="7"/>
        </w:rPr>
        <w:t xml:space="preserve"> </w:t>
      </w:r>
      <w:r>
        <w:t>универсальных</w:t>
      </w:r>
      <w:r>
        <w:rPr>
          <w:spacing w:val="7"/>
        </w:rPr>
        <w:t xml:space="preserve"> </w:t>
      </w:r>
      <w:r>
        <w:t>учебных</w:t>
      </w:r>
      <w:r>
        <w:rPr>
          <w:spacing w:val="3"/>
        </w:rPr>
        <w:t xml:space="preserve"> </w:t>
      </w:r>
      <w:r>
        <w:t>действий</w:t>
      </w:r>
      <w:r>
        <w:rPr>
          <w:spacing w:val="-57"/>
        </w:rPr>
        <w:t xml:space="preserve"> </w:t>
      </w:r>
      <w:r>
        <w:t>способствует</w:t>
      </w:r>
      <w:r>
        <w:rPr>
          <w:spacing w:val="-1"/>
        </w:rPr>
        <w:t xml:space="preserve"> </w:t>
      </w:r>
      <w:r>
        <w:t>формированию</w:t>
      </w:r>
      <w:r>
        <w:rPr>
          <w:spacing w:val="2"/>
        </w:rPr>
        <w:t xml:space="preserve"> </w:t>
      </w:r>
      <w:r>
        <w:t>умений:</w:t>
      </w:r>
    </w:p>
    <w:p w:rsidR="00227E85" w:rsidRDefault="002360BD" w:rsidP="006C75FD">
      <w:pPr>
        <w:pStyle w:val="a7"/>
        <w:numPr>
          <w:ilvl w:val="0"/>
          <w:numId w:val="56"/>
        </w:numPr>
        <w:tabs>
          <w:tab w:val="left" w:pos="2502"/>
        </w:tabs>
        <w:spacing w:line="261" w:lineRule="auto"/>
        <w:ind w:right="695"/>
        <w:rPr>
          <w:sz w:val="24"/>
        </w:rPr>
      </w:pPr>
      <w:r>
        <w:rPr>
          <w:sz w:val="24"/>
        </w:rPr>
        <w:t>понимать, что работа с моделями Земли (глобус, карта) может дать полезную и</w:t>
      </w:r>
      <w:r>
        <w:rPr>
          <w:spacing w:val="1"/>
          <w:sz w:val="24"/>
        </w:rPr>
        <w:t xml:space="preserve"> </w:t>
      </w:r>
      <w:r>
        <w:rPr>
          <w:sz w:val="24"/>
        </w:rPr>
        <w:t>интересную</w:t>
      </w:r>
      <w:r>
        <w:rPr>
          <w:spacing w:val="-1"/>
          <w:sz w:val="24"/>
        </w:rPr>
        <w:t xml:space="preserve"> </w:t>
      </w:r>
      <w:r>
        <w:rPr>
          <w:sz w:val="24"/>
        </w:rPr>
        <w:t>информацию о</w:t>
      </w:r>
      <w:r>
        <w:rPr>
          <w:spacing w:val="-1"/>
          <w:sz w:val="24"/>
        </w:rPr>
        <w:t xml:space="preserve"> </w:t>
      </w:r>
      <w:r>
        <w:rPr>
          <w:sz w:val="24"/>
        </w:rPr>
        <w:t>природе</w:t>
      </w:r>
      <w:r>
        <w:rPr>
          <w:spacing w:val="-1"/>
          <w:sz w:val="24"/>
        </w:rPr>
        <w:t xml:space="preserve"> </w:t>
      </w:r>
      <w:r>
        <w:rPr>
          <w:sz w:val="24"/>
        </w:rPr>
        <w:t>нашей планеты;</w:t>
      </w:r>
    </w:p>
    <w:p w:rsidR="00227E85" w:rsidRDefault="002360BD" w:rsidP="006C75FD">
      <w:pPr>
        <w:pStyle w:val="a7"/>
        <w:numPr>
          <w:ilvl w:val="0"/>
          <w:numId w:val="56"/>
        </w:numPr>
        <w:tabs>
          <w:tab w:val="left" w:pos="2502"/>
        </w:tabs>
        <w:spacing w:before="3" w:line="261" w:lineRule="auto"/>
        <w:ind w:right="688"/>
        <w:rPr>
          <w:sz w:val="24"/>
        </w:rPr>
      </w:pPr>
      <w:r>
        <w:rPr>
          <w:sz w:val="24"/>
        </w:rPr>
        <w:t>находить на глобусе материки и океаны, воспроизводить их названия; находить</w:t>
      </w:r>
      <w:r>
        <w:rPr>
          <w:spacing w:val="1"/>
          <w:sz w:val="24"/>
        </w:rPr>
        <w:t xml:space="preserve"> </w:t>
      </w:r>
      <w:r>
        <w:rPr>
          <w:sz w:val="24"/>
        </w:rPr>
        <w:t>на</w:t>
      </w:r>
      <w:r>
        <w:rPr>
          <w:spacing w:val="-2"/>
          <w:sz w:val="24"/>
        </w:rPr>
        <w:t xml:space="preserve"> </w:t>
      </w:r>
      <w:r>
        <w:rPr>
          <w:sz w:val="24"/>
        </w:rPr>
        <w:t>карте нашу</w:t>
      </w:r>
      <w:r>
        <w:rPr>
          <w:spacing w:val="-5"/>
          <w:sz w:val="24"/>
        </w:rPr>
        <w:t xml:space="preserve"> </w:t>
      </w:r>
      <w:r>
        <w:rPr>
          <w:sz w:val="24"/>
        </w:rPr>
        <w:t>страну, столицу, свой регион;</w:t>
      </w:r>
    </w:p>
    <w:p w:rsidR="00227E85" w:rsidRDefault="002360BD" w:rsidP="006C75FD">
      <w:pPr>
        <w:pStyle w:val="a7"/>
        <w:numPr>
          <w:ilvl w:val="0"/>
          <w:numId w:val="56"/>
        </w:numPr>
        <w:tabs>
          <w:tab w:val="left" w:pos="2502"/>
        </w:tabs>
        <w:spacing w:before="3" w:line="264" w:lineRule="auto"/>
        <w:ind w:right="694"/>
        <w:rPr>
          <w:sz w:val="24"/>
        </w:rPr>
      </w:pPr>
      <w:r>
        <w:rPr>
          <w:sz w:val="24"/>
        </w:rPr>
        <w:t>читать несложные планы, соотносить условные обозначения с изображѐнными</w:t>
      </w:r>
      <w:r>
        <w:rPr>
          <w:spacing w:val="1"/>
          <w:sz w:val="24"/>
        </w:rPr>
        <w:t xml:space="preserve"> </w:t>
      </w:r>
      <w:r>
        <w:rPr>
          <w:sz w:val="24"/>
        </w:rPr>
        <w:t>объектами;</w:t>
      </w:r>
    </w:p>
    <w:p w:rsidR="00227E85" w:rsidRDefault="002360BD" w:rsidP="006C75FD">
      <w:pPr>
        <w:pStyle w:val="a7"/>
        <w:numPr>
          <w:ilvl w:val="0"/>
          <w:numId w:val="56"/>
        </w:numPr>
        <w:tabs>
          <w:tab w:val="left" w:pos="2502"/>
        </w:tabs>
        <w:spacing w:line="264" w:lineRule="auto"/>
        <w:ind w:right="686"/>
        <w:rPr>
          <w:sz w:val="24"/>
        </w:rPr>
      </w:pPr>
      <w:r>
        <w:rPr>
          <w:sz w:val="24"/>
        </w:rPr>
        <w:t>находить по предложению учителя информацию в разных источниках – текстах,</w:t>
      </w:r>
      <w:r>
        <w:rPr>
          <w:spacing w:val="1"/>
          <w:sz w:val="24"/>
        </w:rPr>
        <w:t xml:space="preserve"> </w:t>
      </w:r>
      <w:r>
        <w:rPr>
          <w:sz w:val="24"/>
        </w:rPr>
        <w:t>таблицах,</w:t>
      </w:r>
      <w:r>
        <w:rPr>
          <w:spacing w:val="1"/>
          <w:sz w:val="24"/>
        </w:rPr>
        <w:t xml:space="preserve"> </w:t>
      </w:r>
      <w:r>
        <w:rPr>
          <w:sz w:val="24"/>
        </w:rPr>
        <w:t>схемах,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контролируемого</w:t>
      </w:r>
      <w:r>
        <w:rPr>
          <w:spacing w:val="1"/>
          <w:sz w:val="24"/>
        </w:rPr>
        <w:t xml:space="preserve"> </w:t>
      </w:r>
      <w:r>
        <w:rPr>
          <w:sz w:val="24"/>
        </w:rPr>
        <w:t>входа);</w:t>
      </w:r>
    </w:p>
    <w:p w:rsidR="00227E85" w:rsidRDefault="002360BD" w:rsidP="006C75FD">
      <w:pPr>
        <w:pStyle w:val="a7"/>
        <w:numPr>
          <w:ilvl w:val="0"/>
          <w:numId w:val="56"/>
        </w:numPr>
        <w:tabs>
          <w:tab w:val="left" w:pos="2502"/>
        </w:tabs>
        <w:spacing w:line="293" w:lineRule="exac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среде.</w:t>
      </w:r>
    </w:p>
    <w:p w:rsidR="00227E85" w:rsidRDefault="002360BD">
      <w:pPr>
        <w:spacing w:before="22" w:line="264" w:lineRule="auto"/>
        <w:ind w:left="1542" w:right="686" w:firstLine="599"/>
        <w:jc w:val="both"/>
        <w:rPr>
          <w:sz w:val="24"/>
        </w:rPr>
      </w:pPr>
      <w:r>
        <w:rPr>
          <w:i/>
          <w:sz w:val="24"/>
        </w:rPr>
        <w:t xml:space="preserve">Коммуникативные универсальные учебные действия </w:t>
      </w:r>
      <w:r>
        <w:rPr>
          <w:sz w:val="24"/>
        </w:rPr>
        <w:t>способствуют формированию</w:t>
      </w:r>
      <w:r>
        <w:rPr>
          <w:spacing w:val="1"/>
          <w:sz w:val="24"/>
        </w:rPr>
        <w:t xml:space="preserve"> </w:t>
      </w:r>
      <w:r>
        <w:rPr>
          <w:sz w:val="24"/>
        </w:rPr>
        <w:t>умений:</w:t>
      </w:r>
    </w:p>
    <w:p w:rsidR="00227E85" w:rsidRDefault="002360BD" w:rsidP="006C75FD">
      <w:pPr>
        <w:pStyle w:val="a7"/>
        <w:numPr>
          <w:ilvl w:val="0"/>
          <w:numId w:val="56"/>
        </w:numPr>
        <w:tabs>
          <w:tab w:val="left" w:pos="2502"/>
        </w:tabs>
        <w:spacing w:line="264" w:lineRule="auto"/>
        <w:ind w:right="691"/>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соотносить</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краткой</w:t>
      </w:r>
      <w:r>
        <w:rPr>
          <w:spacing w:val="1"/>
          <w:sz w:val="24"/>
        </w:rPr>
        <w:t xml:space="preserve"> </w:t>
      </w:r>
      <w:r>
        <w:rPr>
          <w:sz w:val="24"/>
        </w:rPr>
        <w:t>характеристикой:</w:t>
      </w:r>
    </w:p>
    <w:p w:rsidR="00227E85" w:rsidRDefault="002360BD" w:rsidP="006C75FD">
      <w:pPr>
        <w:pStyle w:val="a7"/>
        <w:numPr>
          <w:ilvl w:val="1"/>
          <w:numId w:val="59"/>
        </w:numPr>
        <w:tabs>
          <w:tab w:val="left" w:pos="2437"/>
        </w:tabs>
        <w:spacing w:line="264" w:lineRule="auto"/>
        <w:ind w:left="1542" w:right="693" w:firstLine="599"/>
        <w:rPr>
          <w:sz w:val="24"/>
        </w:rPr>
      </w:pPr>
      <w:r>
        <w:rPr>
          <w:sz w:val="24"/>
        </w:rPr>
        <w:t>понятия</w:t>
      </w:r>
      <w:r>
        <w:rPr>
          <w:spacing w:val="52"/>
          <w:sz w:val="24"/>
        </w:rPr>
        <w:t xml:space="preserve"> </w:t>
      </w:r>
      <w:r>
        <w:rPr>
          <w:sz w:val="24"/>
        </w:rPr>
        <w:t>и</w:t>
      </w:r>
      <w:r>
        <w:rPr>
          <w:spacing w:val="54"/>
          <w:sz w:val="24"/>
        </w:rPr>
        <w:t xml:space="preserve"> </w:t>
      </w:r>
      <w:r>
        <w:rPr>
          <w:sz w:val="24"/>
        </w:rPr>
        <w:t>термины,</w:t>
      </w:r>
      <w:r>
        <w:rPr>
          <w:spacing w:val="51"/>
          <w:sz w:val="24"/>
        </w:rPr>
        <w:t xml:space="preserve"> </w:t>
      </w:r>
      <w:r>
        <w:rPr>
          <w:sz w:val="24"/>
        </w:rPr>
        <w:t>связанные</w:t>
      </w:r>
      <w:r>
        <w:rPr>
          <w:spacing w:val="51"/>
          <w:sz w:val="24"/>
        </w:rPr>
        <w:t xml:space="preserve"> </w:t>
      </w:r>
      <w:r>
        <w:rPr>
          <w:sz w:val="24"/>
        </w:rPr>
        <w:t>с</w:t>
      </w:r>
      <w:r>
        <w:rPr>
          <w:spacing w:val="55"/>
          <w:sz w:val="24"/>
        </w:rPr>
        <w:t xml:space="preserve"> </w:t>
      </w:r>
      <w:r>
        <w:rPr>
          <w:sz w:val="24"/>
        </w:rPr>
        <w:t>социальным</w:t>
      </w:r>
      <w:r>
        <w:rPr>
          <w:spacing w:val="52"/>
          <w:sz w:val="24"/>
        </w:rPr>
        <w:t xml:space="preserve"> </w:t>
      </w:r>
      <w:r>
        <w:rPr>
          <w:sz w:val="24"/>
        </w:rPr>
        <w:t>миром</w:t>
      </w:r>
      <w:r>
        <w:rPr>
          <w:spacing w:val="52"/>
          <w:sz w:val="24"/>
        </w:rPr>
        <w:t xml:space="preserve"> </w:t>
      </w:r>
      <w:r>
        <w:rPr>
          <w:sz w:val="24"/>
        </w:rPr>
        <w:t>(безопасность,</w:t>
      </w:r>
      <w:r>
        <w:rPr>
          <w:spacing w:val="53"/>
          <w:sz w:val="24"/>
        </w:rPr>
        <w:t xml:space="preserve"> </w:t>
      </w:r>
      <w:r>
        <w:rPr>
          <w:sz w:val="24"/>
        </w:rPr>
        <w:t>семейный</w:t>
      </w:r>
      <w:r>
        <w:rPr>
          <w:spacing w:val="-57"/>
          <w:sz w:val="24"/>
        </w:rPr>
        <w:t xml:space="preserve"> </w:t>
      </w:r>
      <w:r>
        <w:rPr>
          <w:sz w:val="24"/>
        </w:rPr>
        <w:t>бюджет,</w:t>
      </w:r>
      <w:r>
        <w:rPr>
          <w:spacing w:val="-1"/>
          <w:sz w:val="24"/>
        </w:rPr>
        <w:t xml:space="preserve"> </w:t>
      </w:r>
      <w:r>
        <w:rPr>
          <w:sz w:val="24"/>
        </w:rPr>
        <w:t>памятник культуры);</w:t>
      </w:r>
    </w:p>
    <w:p w:rsidR="00227E85" w:rsidRDefault="002360BD" w:rsidP="006C75FD">
      <w:pPr>
        <w:pStyle w:val="a7"/>
        <w:numPr>
          <w:ilvl w:val="1"/>
          <w:numId w:val="59"/>
        </w:numPr>
        <w:tabs>
          <w:tab w:val="left" w:pos="2387"/>
        </w:tabs>
        <w:spacing w:line="264" w:lineRule="auto"/>
        <w:ind w:left="1542" w:right="695" w:firstLine="599"/>
        <w:rPr>
          <w:sz w:val="24"/>
        </w:rPr>
      </w:pPr>
      <w:r>
        <w:rPr>
          <w:sz w:val="24"/>
        </w:rPr>
        <w:t>понятия</w:t>
      </w:r>
      <w:r>
        <w:rPr>
          <w:spacing w:val="2"/>
          <w:sz w:val="24"/>
        </w:rPr>
        <w:t xml:space="preserve"> </w:t>
      </w:r>
      <w:r>
        <w:rPr>
          <w:sz w:val="24"/>
        </w:rPr>
        <w:t>и</w:t>
      </w:r>
      <w:r>
        <w:rPr>
          <w:spacing w:val="4"/>
          <w:sz w:val="24"/>
        </w:rPr>
        <w:t xml:space="preserve"> </w:t>
      </w:r>
      <w:r>
        <w:rPr>
          <w:sz w:val="24"/>
        </w:rPr>
        <w:t>термины,</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миром</w:t>
      </w:r>
      <w:r>
        <w:rPr>
          <w:spacing w:val="2"/>
          <w:sz w:val="24"/>
        </w:rPr>
        <w:t xml:space="preserve"> </w:t>
      </w:r>
      <w:r>
        <w:rPr>
          <w:sz w:val="24"/>
        </w:rPr>
        <w:t>природы</w:t>
      </w:r>
      <w:r>
        <w:rPr>
          <w:spacing w:val="3"/>
          <w:sz w:val="24"/>
        </w:rPr>
        <w:t xml:space="preserve"> </w:t>
      </w:r>
      <w:r>
        <w:rPr>
          <w:sz w:val="24"/>
        </w:rPr>
        <w:t>(планета,</w:t>
      </w:r>
      <w:r>
        <w:rPr>
          <w:spacing w:val="2"/>
          <w:sz w:val="24"/>
        </w:rPr>
        <w:t xml:space="preserve"> </w:t>
      </w:r>
      <w:r>
        <w:rPr>
          <w:sz w:val="24"/>
        </w:rPr>
        <w:t>материк,</w:t>
      </w:r>
      <w:r>
        <w:rPr>
          <w:spacing w:val="3"/>
          <w:sz w:val="24"/>
        </w:rPr>
        <w:t xml:space="preserve"> </w:t>
      </w:r>
      <w:r>
        <w:rPr>
          <w:sz w:val="24"/>
        </w:rPr>
        <w:t>океан,</w:t>
      </w:r>
      <w:r>
        <w:rPr>
          <w:spacing w:val="2"/>
          <w:sz w:val="24"/>
        </w:rPr>
        <w:t xml:space="preserve"> </w:t>
      </w:r>
      <w:r>
        <w:rPr>
          <w:sz w:val="24"/>
        </w:rPr>
        <w:t>модель</w:t>
      </w:r>
      <w:r>
        <w:rPr>
          <w:spacing w:val="-57"/>
          <w:sz w:val="24"/>
        </w:rPr>
        <w:t xml:space="preserve"> </w:t>
      </w:r>
      <w:r>
        <w:rPr>
          <w:sz w:val="24"/>
        </w:rPr>
        <w:t>Земли,</w:t>
      </w:r>
      <w:r>
        <w:rPr>
          <w:spacing w:val="-1"/>
          <w:sz w:val="24"/>
        </w:rPr>
        <w:t xml:space="preserve"> </w:t>
      </w:r>
      <w:r>
        <w:rPr>
          <w:sz w:val="24"/>
        </w:rPr>
        <w:t>царство</w:t>
      </w:r>
      <w:r>
        <w:rPr>
          <w:spacing w:val="-1"/>
          <w:sz w:val="24"/>
        </w:rPr>
        <w:t xml:space="preserve"> </w:t>
      </w:r>
      <w:r>
        <w:rPr>
          <w:sz w:val="24"/>
        </w:rPr>
        <w:t>природы, природное</w:t>
      </w:r>
      <w:r>
        <w:rPr>
          <w:spacing w:val="-2"/>
          <w:sz w:val="24"/>
        </w:rPr>
        <w:t xml:space="preserve"> </w:t>
      </w:r>
      <w:r>
        <w:rPr>
          <w:sz w:val="24"/>
        </w:rPr>
        <w:t>сообщество,</w:t>
      </w:r>
      <w:r>
        <w:rPr>
          <w:spacing w:val="-1"/>
          <w:sz w:val="24"/>
        </w:rPr>
        <w:t xml:space="preserve"> </w:t>
      </w:r>
      <w:r>
        <w:rPr>
          <w:sz w:val="24"/>
        </w:rPr>
        <w:t>цепь питания,</w:t>
      </w:r>
      <w:r>
        <w:rPr>
          <w:spacing w:val="-1"/>
          <w:sz w:val="24"/>
        </w:rPr>
        <w:t xml:space="preserve"> </w:t>
      </w:r>
      <w:r>
        <w:rPr>
          <w:sz w:val="24"/>
        </w:rPr>
        <w:t>Красная книга);</w:t>
      </w:r>
    </w:p>
    <w:p w:rsidR="00227E85" w:rsidRDefault="002360BD" w:rsidP="006C75FD">
      <w:pPr>
        <w:pStyle w:val="a7"/>
        <w:numPr>
          <w:ilvl w:val="1"/>
          <w:numId w:val="59"/>
        </w:numPr>
        <w:tabs>
          <w:tab w:val="left" w:pos="2512"/>
        </w:tabs>
        <w:spacing w:line="264" w:lineRule="auto"/>
        <w:ind w:left="1542" w:right="692" w:firstLine="599"/>
        <w:rPr>
          <w:sz w:val="24"/>
        </w:rPr>
      </w:pPr>
      <w:r>
        <w:rPr>
          <w:sz w:val="24"/>
        </w:rPr>
        <w:t>понятия</w:t>
      </w:r>
      <w:r>
        <w:rPr>
          <w:spacing w:val="4"/>
          <w:sz w:val="24"/>
        </w:rPr>
        <w:t xml:space="preserve"> </w:t>
      </w:r>
      <w:r>
        <w:rPr>
          <w:sz w:val="24"/>
        </w:rPr>
        <w:t>и</w:t>
      </w:r>
      <w:r>
        <w:rPr>
          <w:spacing w:val="8"/>
          <w:sz w:val="24"/>
        </w:rPr>
        <w:t xml:space="preserve"> </w:t>
      </w:r>
      <w:r>
        <w:rPr>
          <w:sz w:val="24"/>
        </w:rPr>
        <w:t>термины,</w:t>
      </w:r>
      <w:r>
        <w:rPr>
          <w:spacing w:val="6"/>
          <w:sz w:val="24"/>
        </w:rPr>
        <w:t xml:space="preserve"> </w:t>
      </w:r>
      <w:r>
        <w:rPr>
          <w:sz w:val="24"/>
        </w:rPr>
        <w:t>связанные</w:t>
      </w:r>
      <w:r>
        <w:rPr>
          <w:spacing w:val="5"/>
          <w:sz w:val="24"/>
        </w:rPr>
        <w:t xml:space="preserve"> </w:t>
      </w:r>
      <w:r>
        <w:rPr>
          <w:sz w:val="24"/>
        </w:rPr>
        <w:t>с</w:t>
      </w:r>
      <w:r>
        <w:rPr>
          <w:spacing w:val="8"/>
          <w:sz w:val="24"/>
        </w:rPr>
        <w:t xml:space="preserve"> </w:t>
      </w:r>
      <w:r>
        <w:rPr>
          <w:sz w:val="24"/>
        </w:rPr>
        <w:t>безопасной</w:t>
      </w:r>
      <w:r>
        <w:rPr>
          <w:spacing w:val="8"/>
          <w:sz w:val="24"/>
        </w:rPr>
        <w:t xml:space="preserve"> </w:t>
      </w:r>
      <w:r>
        <w:rPr>
          <w:sz w:val="24"/>
        </w:rPr>
        <w:t>жизнедеятельностью</w:t>
      </w:r>
      <w:r>
        <w:rPr>
          <w:spacing w:val="7"/>
          <w:sz w:val="24"/>
        </w:rPr>
        <w:t xml:space="preserve"> </w:t>
      </w:r>
      <w:r>
        <w:rPr>
          <w:sz w:val="24"/>
        </w:rPr>
        <w:t>(знаки</w:t>
      </w:r>
      <w:r>
        <w:rPr>
          <w:spacing w:val="-57"/>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дорожные</w:t>
      </w:r>
      <w:r>
        <w:rPr>
          <w:spacing w:val="-1"/>
          <w:sz w:val="24"/>
        </w:rPr>
        <w:t xml:space="preserve"> </w:t>
      </w:r>
      <w:r>
        <w:rPr>
          <w:sz w:val="24"/>
        </w:rPr>
        <w:t>ловушки,</w:t>
      </w:r>
      <w:r>
        <w:rPr>
          <w:spacing w:val="-1"/>
          <w:sz w:val="24"/>
        </w:rPr>
        <w:t xml:space="preserve"> </w:t>
      </w:r>
      <w:r>
        <w:rPr>
          <w:sz w:val="24"/>
        </w:rPr>
        <w:t>опасные</w:t>
      </w:r>
      <w:r>
        <w:rPr>
          <w:spacing w:val="-2"/>
          <w:sz w:val="24"/>
        </w:rPr>
        <w:t xml:space="preserve"> </w:t>
      </w:r>
      <w:r>
        <w:rPr>
          <w:sz w:val="24"/>
        </w:rPr>
        <w:t>ситуации,</w:t>
      </w:r>
      <w:r>
        <w:rPr>
          <w:spacing w:val="-1"/>
          <w:sz w:val="24"/>
        </w:rPr>
        <w:t xml:space="preserve"> </w:t>
      </w:r>
      <w:r>
        <w:rPr>
          <w:sz w:val="24"/>
        </w:rPr>
        <w:t>предвидение).</w:t>
      </w:r>
    </w:p>
    <w:p w:rsidR="00227E85" w:rsidRDefault="002360BD" w:rsidP="006C75FD">
      <w:pPr>
        <w:pStyle w:val="a7"/>
        <w:numPr>
          <w:ilvl w:val="0"/>
          <w:numId w:val="56"/>
        </w:numPr>
        <w:tabs>
          <w:tab w:val="left" w:pos="2501"/>
          <w:tab w:val="left" w:pos="2502"/>
        </w:tabs>
        <w:spacing w:line="294" w:lineRule="exact"/>
        <w:jc w:val="left"/>
        <w:rPr>
          <w:sz w:val="24"/>
        </w:rPr>
      </w:pPr>
      <w:r>
        <w:rPr>
          <w:sz w:val="24"/>
        </w:rPr>
        <w:t>описывать</w:t>
      </w:r>
      <w:r>
        <w:rPr>
          <w:spacing w:val="-3"/>
          <w:sz w:val="24"/>
        </w:rPr>
        <w:t xml:space="preserve"> </w:t>
      </w: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p>
    <w:p w:rsidR="00227E85" w:rsidRDefault="002360BD" w:rsidP="006C75FD">
      <w:pPr>
        <w:pStyle w:val="a7"/>
        <w:numPr>
          <w:ilvl w:val="0"/>
          <w:numId w:val="56"/>
        </w:numPr>
        <w:tabs>
          <w:tab w:val="left" w:pos="2501"/>
          <w:tab w:val="left" w:pos="2502"/>
        </w:tabs>
        <w:spacing w:before="26" w:line="264" w:lineRule="auto"/>
        <w:ind w:right="694"/>
        <w:jc w:val="left"/>
        <w:rPr>
          <w:sz w:val="24"/>
        </w:rPr>
      </w:pPr>
      <w:r>
        <w:rPr>
          <w:sz w:val="24"/>
        </w:rPr>
        <w:t>описывать</w:t>
      </w:r>
      <w:r>
        <w:rPr>
          <w:spacing w:val="38"/>
          <w:sz w:val="24"/>
        </w:rPr>
        <w:t xml:space="preserve"> </w:t>
      </w:r>
      <w:r>
        <w:rPr>
          <w:sz w:val="24"/>
        </w:rPr>
        <w:t>схожие,</w:t>
      </w:r>
      <w:r>
        <w:rPr>
          <w:spacing w:val="37"/>
          <w:sz w:val="24"/>
        </w:rPr>
        <w:t xml:space="preserve"> </w:t>
      </w:r>
      <w:r>
        <w:rPr>
          <w:sz w:val="24"/>
        </w:rPr>
        <w:t>различные,</w:t>
      </w:r>
      <w:r>
        <w:rPr>
          <w:spacing w:val="37"/>
          <w:sz w:val="24"/>
        </w:rPr>
        <w:t xml:space="preserve"> </w:t>
      </w:r>
      <w:r>
        <w:rPr>
          <w:sz w:val="24"/>
        </w:rPr>
        <w:t>индивидуальные</w:t>
      </w:r>
      <w:r>
        <w:rPr>
          <w:spacing w:val="35"/>
          <w:sz w:val="24"/>
        </w:rPr>
        <w:t xml:space="preserve"> </w:t>
      </w:r>
      <w:r>
        <w:rPr>
          <w:sz w:val="24"/>
        </w:rPr>
        <w:t>признаки</w:t>
      </w:r>
      <w:r>
        <w:rPr>
          <w:spacing w:val="38"/>
          <w:sz w:val="24"/>
        </w:rPr>
        <w:t xml:space="preserve"> </w:t>
      </w:r>
      <w:r>
        <w:rPr>
          <w:sz w:val="24"/>
        </w:rPr>
        <w:t>на</w:t>
      </w:r>
      <w:r>
        <w:rPr>
          <w:spacing w:val="36"/>
          <w:sz w:val="24"/>
        </w:rPr>
        <w:t xml:space="preserve"> </w:t>
      </w:r>
      <w:r>
        <w:rPr>
          <w:sz w:val="24"/>
        </w:rPr>
        <w:t>основе</w:t>
      </w:r>
      <w:r>
        <w:rPr>
          <w:spacing w:val="36"/>
          <w:sz w:val="24"/>
        </w:rPr>
        <w:t xml:space="preserve"> </w:t>
      </w:r>
      <w:r>
        <w:rPr>
          <w:sz w:val="24"/>
        </w:rPr>
        <w:t>сравнения</w:t>
      </w:r>
      <w:r>
        <w:rPr>
          <w:spacing w:val="-57"/>
          <w:sz w:val="24"/>
        </w:rPr>
        <w:t xml:space="preserve"> </w:t>
      </w:r>
      <w:r>
        <w:rPr>
          <w:sz w:val="24"/>
        </w:rPr>
        <w:t>объектов</w:t>
      </w:r>
      <w:r>
        <w:rPr>
          <w:spacing w:val="-1"/>
          <w:sz w:val="24"/>
        </w:rPr>
        <w:t xml:space="preserve"> </w:t>
      </w:r>
      <w:r>
        <w:rPr>
          <w:sz w:val="24"/>
        </w:rPr>
        <w:t>природы;</w:t>
      </w:r>
    </w:p>
    <w:p w:rsidR="00227E85" w:rsidRDefault="002360BD" w:rsidP="006C75FD">
      <w:pPr>
        <w:pStyle w:val="a7"/>
        <w:numPr>
          <w:ilvl w:val="0"/>
          <w:numId w:val="56"/>
        </w:numPr>
        <w:tabs>
          <w:tab w:val="left" w:pos="2501"/>
          <w:tab w:val="left" w:pos="2502"/>
        </w:tabs>
        <w:spacing w:line="264" w:lineRule="auto"/>
        <w:ind w:right="684"/>
        <w:jc w:val="left"/>
        <w:rPr>
          <w:sz w:val="24"/>
        </w:rPr>
      </w:pPr>
      <w:r>
        <w:rPr>
          <w:sz w:val="24"/>
        </w:rPr>
        <w:t>приводить</w:t>
      </w:r>
      <w:r>
        <w:rPr>
          <w:spacing w:val="41"/>
          <w:sz w:val="24"/>
        </w:rPr>
        <w:t xml:space="preserve"> </w:t>
      </w:r>
      <w:r>
        <w:rPr>
          <w:sz w:val="24"/>
        </w:rPr>
        <w:t>примеры,</w:t>
      </w:r>
      <w:r>
        <w:rPr>
          <w:spacing w:val="39"/>
          <w:sz w:val="24"/>
        </w:rPr>
        <w:t xml:space="preserve"> </w:t>
      </w:r>
      <w:r>
        <w:rPr>
          <w:sz w:val="24"/>
        </w:rPr>
        <w:t>кратко</w:t>
      </w:r>
      <w:r>
        <w:rPr>
          <w:spacing w:val="37"/>
          <w:sz w:val="24"/>
        </w:rPr>
        <w:t xml:space="preserve"> </w:t>
      </w:r>
      <w:r>
        <w:rPr>
          <w:sz w:val="24"/>
        </w:rPr>
        <w:t>характеризовать</w:t>
      </w:r>
      <w:r>
        <w:rPr>
          <w:spacing w:val="40"/>
          <w:sz w:val="24"/>
        </w:rPr>
        <w:t xml:space="preserve"> </w:t>
      </w:r>
      <w:r>
        <w:rPr>
          <w:sz w:val="24"/>
        </w:rPr>
        <w:t>представителей</w:t>
      </w:r>
      <w:r>
        <w:rPr>
          <w:spacing w:val="40"/>
          <w:sz w:val="24"/>
        </w:rPr>
        <w:t xml:space="preserve"> </w:t>
      </w:r>
      <w:r>
        <w:rPr>
          <w:sz w:val="24"/>
        </w:rPr>
        <w:t>разных</w:t>
      </w:r>
      <w:r>
        <w:rPr>
          <w:spacing w:val="38"/>
          <w:sz w:val="24"/>
        </w:rPr>
        <w:t xml:space="preserve"> </w:t>
      </w:r>
      <w:r>
        <w:rPr>
          <w:sz w:val="24"/>
        </w:rPr>
        <w:t>царств</w:t>
      </w:r>
      <w:r>
        <w:rPr>
          <w:spacing w:val="-57"/>
          <w:sz w:val="24"/>
        </w:rPr>
        <w:t xml:space="preserve"> </w:t>
      </w:r>
      <w:r>
        <w:rPr>
          <w:sz w:val="24"/>
        </w:rPr>
        <w:t>природы;</w:t>
      </w:r>
    </w:p>
    <w:p w:rsidR="00227E85" w:rsidRDefault="002360BD" w:rsidP="006C75FD">
      <w:pPr>
        <w:pStyle w:val="a7"/>
        <w:numPr>
          <w:ilvl w:val="0"/>
          <w:numId w:val="56"/>
        </w:numPr>
        <w:tabs>
          <w:tab w:val="left" w:pos="2501"/>
          <w:tab w:val="left" w:pos="2502"/>
          <w:tab w:val="left" w:pos="3665"/>
          <w:tab w:val="left" w:pos="4853"/>
          <w:tab w:val="left" w:pos="6926"/>
          <w:tab w:val="left" w:pos="8262"/>
          <w:tab w:val="left" w:pos="9569"/>
          <w:tab w:val="left" w:pos="10145"/>
        </w:tabs>
        <w:spacing w:line="264" w:lineRule="auto"/>
        <w:ind w:right="692"/>
        <w:jc w:val="left"/>
        <w:rPr>
          <w:sz w:val="24"/>
        </w:rPr>
      </w:pPr>
      <w:r>
        <w:rPr>
          <w:sz w:val="24"/>
        </w:rPr>
        <w:t>называть</w:t>
      </w:r>
      <w:r>
        <w:rPr>
          <w:sz w:val="24"/>
        </w:rPr>
        <w:tab/>
        <w:t>признаки</w:t>
      </w:r>
      <w:r>
        <w:rPr>
          <w:sz w:val="24"/>
        </w:rPr>
        <w:tab/>
        <w:t>(характеризовать)</w:t>
      </w:r>
      <w:r>
        <w:rPr>
          <w:sz w:val="24"/>
        </w:rPr>
        <w:tab/>
        <w:t>животного</w:t>
      </w:r>
      <w:r>
        <w:rPr>
          <w:sz w:val="24"/>
        </w:rPr>
        <w:tab/>
        <w:t>(растения)</w:t>
      </w:r>
      <w:r>
        <w:rPr>
          <w:sz w:val="24"/>
        </w:rPr>
        <w:tab/>
        <w:t>как</w:t>
      </w:r>
      <w:r>
        <w:rPr>
          <w:sz w:val="24"/>
        </w:rPr>
        <w:tab/>
      </w:r>
      <w:r>
        <w:rPr>
          <w:spacing w:val="-1"/>
          <w:sz w:val="24"/>
        </w:rPr>
        <w:t>живого</w:t>
      </w:r>
      <w:r>
        <w:rPr>
          <w:spacing w:val="-57"/>
          <w:sz w:val="24"/>
        </w:rPr>
        <w:t xml:space="preserve"> </w:t>
      </w:r>
      <w:r>
        <w:rPr>
          <w:sz w:val="24"/>
        </w:rPr>
        <w:t>организма;</w:t>
      </w:r>
    </w:p>
    <w:p w:rsidR="00227E85" w:rsidRDefault="002360BD" w:rsidP="006C75FD">
      <w:pPr>
        <w:pStyle w:val="a7"/>
        <w:numPr>
          <w:ilvl w:val="0"/>
          <w:numId w:val="56"/>
        </w:numPr>
        <w:tabs>
          <w:tab w:val="left" w:pos="2501"/>
          <w:tab w:val="left" w:pos="2502"/>
        </w:tabs>
        <w:spacing w:line="261" w:lineRule="auto"/>
        <w:ind w:right="689"/>
        <w:jc w:val="left"/>
        <w:rPr>
          <w:sz w:val="24"/>
        </w:rPr>
      </w:pPr>
      <w:r>
        <w:rPr>
          <w:sz w:val="24"/>
        </w:rPr>
        <w:t>описывать</w:t>
      </w:r>
      <w:r>
        <w:rPr>
          <w:spacing w:val="23"/>
          <w:sz w:val="24"/>
        </w:rPr>
        <w:t xml:space="preserve"> </w:t>
      </w:r>
      <w:r>
        <w:rPr>
          <w:sz w:val="24"/>
        </w:rPr>
        <w:t>(характеризовать)</w:t>
      </w:r>
      <w:r>
        <w:rPr>
          <w:spacing w:val="21"/>
          <w:sz w:val="24"/>
        </w:rPr>
        <w:t xml:space="preserve"> </w:t>
      </w:r>
      <w:r>
        <w:rPr>
          <w:sz w:val="24"/>
        </w:rPr>
        <w:t>отдельные</w:t>
      </w:r>
      <w:r>
        <w:rPr>
          <w:spacing w:val="20"/>
          <w:sz w:val="24"/>
        </w:rPr>
        <w:t xml:space="preserve"> </w:t>
      </w:r>
      <w:r>
        <w:rPr>
          <w:sz w:val="24"/>
        </w:rPr>
        <w:t>страницы</w:t>
      </w:r>
      <w:r>
        <w:rPr>
          <w:spacing w:val="18"/>
          <w:sz w:val="24"/>
        </w:rPr>
        <w:t xml:space="preserve"> </w:t>
      </w:r>
      <w:r>
        <w:rPr>
          <w:sz w:val="24"/>
        </w:rPr>
        <w:t>истории</w:t>
      </w:r>
      <w:r>
        <w:rPr>
          <w:spacing w:val="20"/>
          <w:sz w:val="24"/>
        </w:rPr>
        <w:t xml:space="preserve"> </w:t>
      </w:r>
      <w:r>
        <w:rPr>
          <w:sz w:val="24"/>
        </w:rPr>
        <w:t>нашей</w:t>
      </w:r>
      <w:r>
        <w:rPr>
          <w:spacing w:val="22"/>
          <w:sz w:val="24"/>
        </w:rPr>
        <w:t xml:space="preserve"> </w:t>
      </w:r>
      <w:r>
        <w:rPr>
          <w:sz w:val="24"/>
        </w:rPr>
        <w:t>страны</w:t>
      </w:r>
      <w:r>
        <w:rPr>
          <w:spacing w:val="21"/>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rsidR="00227E85" w:rsidRDefault="002360BD">
      <w:pPr>
        <w:spacing w:line="264" w:lineRule="auto"/>
        <w:ind w:left="1542" w:right="706" w:firstLine="599"/>
        <w:rPr>
          <w:i/>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57"/>
          <w:sz w:val="24"/>
        </w:rPr>
        <w:t xml:space="preserve"> </w:t>
      </w:r>
      <w:r>
        <w:rPr>
          <w:i/>
          <w:sz w:val="24"/>
        </w:rPr>
        <w:t>умений:</w:t>
      </w:r>
    </w:p>
    <w:p w:rsidR="00227E85" w:rsidRDefault="002360BD" w:rsidP="006C75FD">
      <w:pPr>
        <w:pStyle w:val="a7"/>
        <w:numPr>
          <w:ilvl w:val="0"/>
          <w:numId w:val="56"/>
        </w:numPr>
        <w:tabs>
          <w:tab w:val="left" w:pos="2501"/>
          <w:tab w:val="left" w:pos="2502"/>
        </w:tabs>
        <w:spacing w:line="261" w:lineRule="auto"/>
        <w:ind w:right="691"/>
        <w:jc w:val="left"/>
        <w:rPr>
          <w:sz w:val="24"/>
        </w:rPr>
      </w:pPr>
      <w:r>
        <w:rPr>
          <w:sz w:val="24"/>
        </w:rPr>
        <w:t>планировать</w:t>
      </w:r>
      <w:r>
        <w:rPr>
          <w:spacing w:val="35"/>
          <w:sz w:val="24"/>
        </w:rPr>
        <w:t xml:space="preserve"> </w:t>
      </w:r>
      <w:r>
        <w:rPr>
          <w:sz w:val="24"/>
        </w:rPr>
        <w:t>шаги</w:t>
      </w:r>
      <w:r>
        <w:rPr>
          <w:spacing w:val="36"/>
          <w:sz w:val="24"/>
        </w:rPr>
        <w:t xml:space="preserve"> </w:t>
      </w:r>
      <w:r>
        <w:rPr>
          <w:sz w:val="24"/>
        </w:rPr>
        <w:t>по</w:t>
      </w:r>
      <w:r>
        <w:rPr>
          <w:spacing w:val="30"/>
          <w:sz w:val="24"/>
        </w:rPr>
        <w:t xml:space="preserve"> </w:t>
      </w:r>
      <w:r>
        <w:rPr>
          <w:sz w:val="24"/>
        </w:rPr>
        <w:t>решению</w:t>
      </w:r>
      <w:r>
        <w:rPr>
          <w:spacing w:val="38"/>
          <w:sz w:val="24"/>
        </w:rPr>
        <w:t xml:space="preserve"> </w:t>
      </w:r>
      <w:r>
        <w:rPr>
          <w:sz w:val="24"/>
        </w:rPr>
        <w:t>учебной</w:t>
      </w:r>
      <w:r>
        <w:rPr>
          <w:spacing w:val="36"/>
          <w:sz w:val="24"/>
        </w:rPr>
        <w:t xml:space="preserve"> </w:t>
      </w:r>
      <w:r>
        <w:rPr>
          <w:sz w:val="24"/>
        </w:rPr>
        <w:t>задачи,</w:t>
      </w:r>
      <w:r>
        <w:rPr>
          <w:spacing w:val="35"/>
          <w:sz w:val="24"/>
        </w:rPr>
        <w:t xml:space="preserve"> </w:t>
      </w:r>
      <w:r>
        <w:rPr>
          <w:sz w:val="24"/>
        </w:rPr>
        <w:t>контролировать</w:t>
      </w:r>
      <w:r>
        <w:rPr>
          <w:spacing w:val="33"/>
          <w:sz w:val="24"/>
        </w:rPr>
        <w:t xml:space="preserve"> </w:t>
      </w:r>
      <w:r>
        <w:rPr>
          <w:sz w:val="24"/>
        </w:rPr>
        <w:t>свои</w:t>
      </w:r>
      <w:r>
        <w:rPr>
          <w:spacing w:val="35"/>
          <w:sz w:val="24"/>
        </w:rPr>
        <w:t xml:space="preserve"> </w:t>
      </w:r>
      <w:r>
        <w:rPr>
          <w:sz w:val="24"/>
        </w:rPr>
        <w:t>действия</w:t>
      </w:r>
      <w:r>
        <w:rPr>
          <w:spacing w:val="-57"/>
          <w:sz w:val="24"/>
        </w:rPr>
        <w:t xml:space="preserve"> </w:t>
      </w:r>
      <w:r>
        <w:rPr>
          <w:sz w:val="24"/>
        </w:rPr>
        <w:t>(при небольшой помощи</w:t>
      </w:r>
      <w:r>
        <w:rPr>
          <w:spacing w:val="3"/>
          <w:sz w:val="24"/>
        </w:rPr>
        <w:t xml:space="preserve"> </w:t>
      </w:r>
      <w:r>
        <w:rPr>
          <w:sz w:val="24"/>
        </w:rPr>
        <w:t>учителя);</w:t>
      </w:r>
    </w:p>
    <w:p w:rsidR="00227E85" w:rsidRDefault="00227E85">
      <w:pPr>
        <w:spacing w:line="261" w:lineRule="auto"/>
        <w:rPr>
          <w:sz w:val="24"/>
        </w:rPr>
        <w:sectPr w:rsidR="00227E85">
          <w:pgSz w:w="11910" w:h="16390"/>
          <w:pgMar w:top="1060" w:right="160" w:bottom="980" w:left="160" w:header="0" w:footer="702" w:gutter="0"/>
          <w:cols w:space="720"/>
        </w:sectPr>
      </w:pPr>
    </w:p>
    <w:p w:rsidR="00227E85" w:rsidRDefault="002360BD" w:rsidP="006C75FD">
      <w:pPr>
        <w:pStyle w:val="a7"/>
        <w:numPr>
          <w:ilvl w:val="0"/>
          <w:numId w:val="56"/>
        </w:numPr>
        <w:tabs>
          <w:tab w:val="left" w:pos="2501"/>
          <w:tab w:val="left" w:pos="2502"/>
        </w:tabs>
        <w:spacing w:before="84" w:line="264" w:lineRule="auto"/>
        <w:ind w:right="693"/>
        <w:jc w:val="left"/>
        <w:rPr>
          <w:sz w:val="24"/>
        </w:rPr>
      </w:pPr>
      <w:r>
        <w:rPr>
          <w:sz w:val="24"/>
        </w:rPr>
        <w:lastRenderedPageBreak/>
        <w:t>устанавливать</w:t>
      </w:r>
      <w:r>
        <w:rPr>
          <w:spacing w:val="1"/>
          <w:sz w:val="24"/>
        </w:rPr>
        <w:t xml:space="preserve"> </w:t>
      </w:r>
      <w:r>
        <w:rPr>
          <w:sz w:val="24"/>
        </w:rPr>
        <w:t>причину</w:t>
      </w:r>
      <w:r>
        <w:rPr>
          <w:spacing w:val="1"/>
          <w:sz w:val="24"/>
        </w:rPr>
        <w:t xml:space="preserve"> </w:t>
      </w:r>
      <w:r>
        <w:rPr>
          <w:sz w:val="24"/>
        </w:rPr>
        <w:t>возникающей</w:t>
      </w:r>
      <w:r>
        <w:rPr>
          <w:spacing w:val="1"/>
          <w:sz w:val="24"/>
        </w:rPr>
        <w:t xml:space="preserve"> </w:t>
      </w:r>
      <w:r>
        <w:rPr>
          <w:sz w:val="24"/>
        </w:rPr>
        <w:t>трудности</w:t>
      </w:r>
      <w:r>
        <w:rPr>
          <w:spacing w:val="1"/>
          <w:sz w:val="24"/>
        </w:rPr>
        <w:t xml:space="preserve"> </w:t>
      </w:r>
      <w:r>
        <w:rPr>
          <w:sz w:val="24"/>
        </w:rPr>
        <w:t>или</w:t>
      </w:r>
      <w:r>
        <w:rPr>
          <w:spacing w:val="1"/>
          <w:sz w:val="24"/>
        </w:rPr>
        <w:t xml:space="preserve"> </w:t>
      </w:r>
      <w:r>
        <w:rPr>
          <w:sz w:val="24"/>
        </w:rPr>
        <w:t>ошибки,</w:t>
      </w:r>
      <w:r>
        <w:rPr>
          <w:spacing w:val="1"/>
          <w:sz w:val="24"/>
        </w:rPr>
        <w:t xml:space="preserve"> </w:t>
      </w:r>
      <w:r>
        <w:rPr>
          <w:sz w:val="24"/>
        </w:rPr>
        <w:t>корректировать</w:t>
      </w:r>
      <w:r>
        <w:rPr>
          <w:spacing w:val="-57"/>
          <w:sz w:val="24"/>
        </w:rPr>
        <w:t xml:space="preserve"> </w:t>
      </w:r>
      <w:r>
        <w:rPr>
          <w:sz w:val="24"/>
        </w:rPr>
        <w:t>свои</w:t>
      </w:r>
      <w:r>
        <w:rPr>
          <w:spacing w:val="-1"/>
          <w:sz w:val="24"/>
        </w:rPr>
        <w:t xml:space="preserve"> </w:t>
      </w:r>
      <w:r>
        <w:rPr>
          <w:sz w:val="24"/>
        </w:rPr>
        <w:t>действия.</w:t>
      </w:r>
    </w:p>
    <w:p w:rsidR="00227E85" w:rsidRDefault="002360BD">
      <w:pPr>
        <w:ind w:left="2142"/>
        <w:rPr>
          <w:i/>
          <w:sz w:val="24"/>
        </w:rPr>
      </w:pPr>
      <w:r>
        <w:rPr>
          <w:i/>
          <w:sz w:val="24"/>
        </w:rPr>
        <w:t>Совместная</w:t>
      </w:r>
      <w:r>
        <w:rPr>
          <w:i/>
          <w:spacing w:val="-8"/>
          <w:sz w:val="24"/>
        </w:rPr>
        <w:t xml:space="preserve"> </w:t>
      </w:r>
      <w:r>
        <w:rPr>
          <w:i/>
          <w:sz w:val="24"/>
        </w:rPr>
        <w:t>деятельность</w:t>
      </w:r>
      <w:r>
        <w:rPr>
          <w:i/>
          <w:spacing w:val="-3"/>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227E85" w:rsidRDefault="002360BD" w:rsidP="006C75FD">
      <w:pPr>
        <w:pStyle w:val="a7"/>
        <w:numPr>
          <w:ilvl w:val="0"/>
          <w:numId w:val="56"/>
        </w:numPr>
        <w:tabs>
          <w:tab w:val="left" w:pos="2501"/>
          <w:tab w:val="left" w:pos="2502"/>
        </w:tabs>
        <w:spacing w:before="26" w:line="264" w:lineRule="auto"/>
        <w:ind w:right="692"/>
        <w:jc w:val="left"/>
        <w:rPr>
          <w:sz w:val="24"/>
        </w:rPr>
      </w:pPr>
      <w:r>
        <w:rPr>
          <w:sz w:val="24"/>
        </w:rPr>
        <w:t>участвуя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57"/>
          <w:sz w:val="24"/>
        </w:rPr>
        <w:t xml:space="preserve"> </w:t>
      </w:r>
      <w:r>
        <w:rPr>
          <w:sz w:val="24"/>
        </w:rPr>
        <w:t>подчинѐнного;</w:t>
      </w:r>
    </w:p>
    <w:p w:rsidR="00227E85" w:rsidRDefault="002360BD" w:rsidP="006C75FD">
      <w:pPr>
        <w:pStyle w:val="a7"/>
        <w:numPr>
          <w:ilvl w:val="0"/>
          <w:numId w:val="56"/>
        </w:numPr>
        <w:tabs>
          <w:tab w:val="left" w:pos="2501"/>
          <w:tab w:val="left" w:pos="2502"/>
        </w:tabs>
        <w:spacing w:line="264" w:lineRule="auto"/>
        <w:ind w:right="689"/>
        <w:jc w:val="left"/>
        <w:rPr>
          <w:sz w:val="24"/>
        </w:rPr>
      </w:pPr>
      <w:r>
        <w:rPr>
          <w:sz w:val="24"/>
        </w:rPr>
        <w:t>оценивать</w:t>
      </w:r>
      <w:r>
        <w:rPr>
          <w:spacing w:val="47"/>
          <w:sz w:val="24"/>
        </w:rPr>
        <w:t xml:space="preserve"> </w:t>
      </w:r>
      <w:r>
        <w:rPr>
          <w:sz w:val="24"/>
        </w:rPr>
        <w:t>результаты</w:t>
      </w:r>
      <w:r>
        <w:rPr>
          <w:spacing w:val="48"/>
          <w:sz w:val="24"/>
        </w:rPr>
        <w:t xml:space="preserve"> </w:t>
      </w:r>
      <w:r>
        <w:rPr>
          <w:sz w:val="24"/>
        </w:rPr>
        <w:t>деятельности</w:t>
      </w:r>
      <w:r>
        <w:rPr>
          <w:spacing w:val="50"/>
          <w:sz w:val="24"/>
        </w:rPr>
        <w:t xml:space="preserve"> </w:t>
      </w:r>
      <w:r>
        <w:rPr>
          <w:sz w:val="24"/>
        </w:rPr>
        <w:t>участников,</w:t>
      </w:r>
      <w:r>
        <w:rPr>
          <w:spacing w:val="45"/>
          <w:sz w:val="24"/>
        </w:rPr>
        <w:t xml:space="preserve"> </w:t>
      </w:r>
      <w:r>
        <w:rPr>
          <w:sz w:val="24"/>
        </w:rPr>
        <w:t>положительно</w:t>
      </w:r>
      <w:r>
        <w:rPr>
          <w:spacing w:val="46"/>
          <w:sz w:val="24"/>
        </w:rPr>
        <w:t xml:space="preserve"> </w:t>
      </w:r>
      <w:r>
        <w:rPr>
          <w:sz w:val="24"/>
        </w:rPr>
        <w:t>реагировать</w:t>
      </w:r>
      <w:r>
        <w:rPr>
          <w:spacing w:val="47"/>
          <w:sz w:val="24"/>
        </w:rPr>
        <w:t xml:space="preserve"> </w:t>
      </w:r>
      <w:r>
        <w:rPr>
          <w:sz w:val="24"/>
        </w:rPr>
        <w:t>на</w:t>
      </w:r>
      <w:r>
        <w:rPr>
          <w:spacing w:val="-57"/>
          <w:sz w:val="24"/>
        </w:rPr>
        <w:t xml:space="preserve"> </w:t>
      </w:r>
      <w:r>
        <w:rPr>
          <w:sz w:val="24"/>
        </w:rPr>
        <w:t>советы</w:t>
      </w:r>
      <w:r>
        <w:rPr>
          <w:spacing w:val="-1"/>
          <w:sz w:val="24"/>
        </w:rPr>
        <w:t xml:space="preserve"> </w:t>
      </w:r>
      <w:r>
        <w:rPr>
          <w:sz w:val="24"/>
        </w:rPr>
        <w:t>и</w:t>
      </w:r>
      <w:r>
        <w:rPr>
          <w:spacing w:val="1"/>
          <w:sz w:val="24"/>
        </w:rPr>
        <w:t xml:space="preserve"> </w:t>
      </w:r>
      <w:r>
        <w:rPr>
          <w:sz w:val="24"/>
        </w:rPr>
        <w:t>замечания в</w:t>
      </w:r>
      <w:r>
        <w:rPr>
          <w:spacing w:val="-1"/>
          <w:sz w:val="24"/>
        </w:rPr>
        <w:t xml:space="preserve"> </w:t>
      </w:r>
      <w:r>
        <w:rPr>
          <w:sz w:val="24"/>
        </w:rPr>
        <w:t>свой адрес;</w:t>
      </w:r>
    </w:p>
    <w:p w:rsidR="00227E85" w:rsidRDefault="002360BD" w:rsidP="006C75FD">
      <w:pPr>
        <w:pStyle w:val="a7"/>
        <w:numPr>
          <w:ilvl w:val="0"/>
          <w:numId w:val="56"/>
        </w:numPr>
        <w:tabs>
          <w:tab w:val="left" w:pos="2501"/>
          <w:tab w:val="left" w:pos="2502"/>
        </w:tabs>
        <w:spacing w:line="264" w:lineRule="auto"/>
        <w:ind w:right="687"/>
        <w:jc w:val="left"/>
        <w:rPr>
          <w:sz w:val="24"/>
        </w:rPr>
      </w:pPr>
      <w:r>
        <w:rPr>
          <w:sz w:val="24"/>
        </w:rPr>
        <w:t>выполнять правила совместной деятельности, признавать право другого человека</w:t>
      </w:r>
      <w:r>
        <w:rPr>
          <w:spacing w:val="-57"/>
          <w:sz w:val="24"/>
        </w:rPr>
        <w:t xml:space="preserve"> </w:t>
      </w:r>
      <w:r>
        <w:rPr>
          <w:sz w:val="24"/>
        </w:rPr>
        <w:t>иметь собственное</w:t>
      </w:r>
      <w:r>
        <w:rPr>
          <w:spacing w:val="-1"/>
          <w:sz w:val="24"/>
        </w:rPr>
        <w:t xml:space="preserve"> </w:t>
      </w:r>
      <w:r>
        <w:rPr>
          <w:sz w:val="24"/>
        </w:rPr>
        <w:t>суждение, мнение;</w:t>
      </w:r>
    </w:p>
    <w:p w:rsidR="00227E85" w:rsidRDefault="002360BD" w:rsidP="006C75FD">
      <w:pPr>
        <w:pStyle w:val="a7"/>
        <w:numPr>
          <w:ilvl w:val="0"/>
          <w:numId w:val="56"/>
        </w:numPr>
        <w:tabs>
          <w:tab w:val="left" w:pos="2501"/>
          <w:tab w:val="left" w:pos="2502"/>
        </w:tabs>
        <w:spacing w:line="293" w:lineRule="exact"/>
        <w:jc w:val="left"/>
        <w:rPr>
          <w:sz w:val="24"/>
        </w:rPr>
      </w:pPr>
      <w:r>
        <w:rPr>
          <w:sz w:val="24"/>
        </w:rPr>
        <w:t>самостоятельно</w:t>
      </w:r>
      <w:r>
        <w:rPr>
          <w:spacing w:val="-4"/>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2"/>
          <w:sz w:val="24"/>
        </w:rPr>
        <w:t xml:space="preserve"> </w:t>
      </w:r>
      <w:r>
        <w:rPr>
          <w:sz w:val="24"/>
        </w:rPr>
        <w:t>учѐтом</w:t>
      </w:r>
      <w:r>
        <w:rPr>
          <w:spacing w:val="-3"/>
          <w:sz w:val="24"/>
        </w:rPr>
        <w:t xml:space="preserve"> </w:t>
      </w:r>
      <w:r>
        <w:rPr>
          <w:sz w:val="24"/>
        </w:rPr>
        <w:t>этики</w:t>
      </w:r>
      <w:r>
        <w:rPr>
          <w:spacing w:val="-3"/>
          <w:sz w:val="24"/>
        </w:rPr>
        <w:t xml:space="preserve"> </w:t>
      </w:r>
      <w:r>
        <w:rPr>
          <w:sz w:val="24"/>
        </w:rPr>
        <w:t>общения.</w:t>
      </w:r>
    </w:p>
    <w:p w:rsidR="00227E85" w:rsidRDefault="00227E85">
      <w:pPr>
        <w:pStyle w:val="a3"/>
        <w:spacing w:before="8"/>
        <w:ind w:left="0"/>
        <w:jc w:val="left"/>
        <w:rPr>
          <w:sz w:val="28"/>
        </w:rPr>
      </w:pPr>
    </w:p>
    <w:p w:rsidR="00227E85" w:rsidRDefault="002360BD" w:rsidP="006C75FD">
      <w:pPr>
        <w:pStyle w:val="1"/>
        <w:numPr>
          <w:ilvl w:val="0"/>
          <w:numId w:val="59"/>
        </w:numPr>
        <w:tabs>
          <w:tab w:val="left" w:pos="1843"/>
        </w:tabs>
        <w:ind w:hanging="181"/>
      </w:pPr>
      <w:r>
        <w:t>КЛАСС</w:t>
      </w:r>
    </w:p>
    <w:p w:rsidR="00227E85" w:rsidRDefault="002360BD">
      <w:pPr>
        <w:spacing w:before="22"/>
        <w:ind w:left="2142"/>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27E85" w:rsidRDefault="002360BD">
      <w:pPr>
        <w:pStyle w:val="a3"/>
        <w:spacing w:before="29" w:line="264" w:lineRule="auto"/>
        <w:ind w:left="1542" w:right="686" w:firstLine="599"/>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 Политико-административная карта России. Общая характеристика 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1"/>
        </w:rPr>
        <w:t xml:space="preserve"> </w:t>
      </w:r>
      <w:r>
        <w:t>соотечественники.</w:t>
      </w:r>
    </w:p>
    <w:p w:rsidR="00227E85" w:rsidRDefault="002360BD">
      <w:pPr>
        <w:pStyle w:val="a3"/>
        <w:spacing w:line="264" w:lineRule="auto"/>
        <w:ind w:left="1542" w:right="684" w:firstLine="599"/>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 с</w:t>
      </w:r>
      <w:r>
        <w:rPr>
          <w:spacing w:val="-1"/>
        </w:rPr>
        <w:t xml:space="preserve"> </w:t>
      </w:r>
      <w:r>
        <w:t>ним.</w:t>
      </w:r>
    </w:p>
    <w:p w:rsidR="00227E85" w:rsidRDefault="002360BD">
      <w:pPr>
        <w:pStyle w:val="a3"/>
        <w:spacing w:line="264" w:lineRule="auto"/>
        <w:ind w:left="1542" w:right="682" w:firstLine="599"/>
      </w:pPr>
      <w:r>
        <w:t>Праздник в жизни общества как средство укрепления общественной солидарности 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 День народного единства, День Конституции. Праздники и памятные даты своего</w:t>
      </w:r>
      <w:r>
        <w:rPr>
          <w:spacing w:val="1"/>
        </w:rPr>
        <w:t xml:space="preserve"> </w:t>
      </w:r>
      <w:r>
        <w:t>региона.</w:t>
      </w:r>
      <w:r>
        <w:rPr>
          <w:spacing w:val="1"/>
        </w:rPr>
        <w:t xml:space="preserve"> </w:t>
      </w:r>
      <w:r>
        <w:t>Уважение</w:t>
      </w:r>
      <w:r>
        <w:rPr>
          <w:spacing w:val="1"/>
        </w:rPr>
        <w:t xml:space="preserve"> </w:t>
      </w:r>
      <w:r>
        <w:t>к</w:t>
      </w:r>
      <w:r>
        <w:rPr>
          <w:spacing w:val="1"/>
        </w:rPr>
        <w:t xml:space="preserve"> </w:t>
      </w:r>
      <w:r>
        <w:t>культуре,</w:t>
      </w:r>
      <w:r>
        <w:rPr>
          <w:spacing w:val="1"/>
        </w:rPr>
        <w:t xml:space="preserve"> </w:t>
      </w:r>
      <w:r>
        <w:t>истории,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1"/>
        </w:rPr>
        <w:t xml:space="preserve"> </w:t>
      </w:r>
      <w:r>
        <w:t>России.</w:t>
      </w:r>
    </w:p>
    <w:p w:rsidR="00227E85" w:rsidRDefault="002360BD">
      <w:pPr>
        <w:pStyle w:val="a3"/>
        <w:ind w:left="2142"/>
      </w:pPr>
      <w:r>
        <w:t>История</w:t>
      </w:r>
      <w:r>
        <w:rPr>
          <w:spacing w:val="-3"/>
        </w:rPr>
        <w:t xml:space="preserve"> </w:t>
      </w:r>
      <w:r>
        <w:t>Отечества</w:t>
      </w:r>
      <w:r>
        <w:rPr>
          <w:spacing w:val="1"/>
        </w:rPr>
        <w:t xml:space="preserve"> </w:t>
      </w:r>
      <w:r>
        <w:t>«Лента</w:t>
      </w:r>
      <w:r>
        <w:rPr>
          <w:spacing w:val="-2"/>
        </w:rPr>
        <w:t xml:space="preserve"> </w:t>
      </w:r>
      <w:r>
        <w:t>времени»</w:t>
      </w:r>
      <w:r>
        <w:rPr>
          <w:spacing w:val="-10"/>
        </w:rPr>
        <w:t xml:space="preserve"> </w:t>
      </w:r>
      <w:r>
        <w:t>и</w:t>
      </w:r>
      <w:r>
        <w:rPr>
          <w:spacing w:val="-2"/>
        </w:rPr>
        <w:t xml:space="preserve"> </w:t>
      </w:r>
      <w:r>
        <w:t>историческая</w:t>
      </w:r>
      <w:r>
        <w:rPr>
          <w:spacing w:val="-2"/>
        </w:rPr>
        <w:t xml:space="preserve"> </w:t>
      </w:r>
      <w:r>
        <w:t>карта.</w:t>
      </w:r>
    </w:p>
    <w:p w:rsidR="00227E85" w:rsidRDefault="002360BD">
      <w:pPr>
        <w:pStyle w:val="a3"/>
        <w:spacing w:before="28" w:line="264" w:lineRule="auto"/>
        <w:ind w:left="1542" w:right="690" w:firstLine="599"/>
      </w:pPr>
      <w:r>
        <w:t>Наиболее важные и яркие события общественной и культурной жизни страны в</w:t>
      </w:r>
      <w:r>
        <w:rPr>
          <w:spacing w:val="1"/>
        </w:rPr>
        <w:t xml:space="preserve"> </w:t>
      </w:r>
      <w:r>
        <w:t>разные исторические периоды: Государство Русь, Московское государство, Российская</w:t>
      </w:r>
      <w:r>
        <w:rPr>
          <w:spacing w:val="1"/>
        </w:rPr>
        <w:t xml:space="preserve"> </w:t>
      </w:r>
      <w:r>
        <w:t>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w:t>
      </w:r>
      <w:r>
        <w:rPr>
          <w:spacing w:val="1"/>
        </w:rPr>
        <w:t xml:space="preserve"> </w:t>
      </w:r>
      <w:r>
        <w:t>эпох</w:t>
      </w:r>
      <w:r>
        <w:rPr>
          <w:spacing w:val="1"/>
        </w:rPr>
        <w:t xml:space="preserve"> </w:t>
      </w:r>
      <w:r>
        <w:t>как носители</w:t>
      </w:r>
      <w:r>
        <w:rPr>
          <w:spacing w:val="-1"/>
        </w:rPr>
        <w:t xml:space="preserve"> </w:t>
      </w:r>
      <w:r>
        <w:t>базовых</w:t>
      </w:r>
      <w:r>
        <w:rPr>
          <w:spacing w:val="2"/>
        </w:rPr>
        <w:t xml:space="preserve"> </w:t>
      </w:r>
      <w:r>
        <w:t>национальных</w:t>
      </w:r>
      <w:r>
        <w:rPr>
          <w:spacing w:val="-1"/>
        </w:rPr>
        <w:t xml:space="preserve"> </w:t>
      </w:r>
      <w:r>
        <w:t>ценностей.</w:t>
      </w:r>
    </w:p>
    <w:p w:rsidR="00227E85" w:rsidRDefault="002360BD">
      <w:pPr>
        <w:pStyle w:val="a3"/>
        <w:spacing w:line="264" w:lineRule="auto"/>
        <w:ind w:left="1542" w:right="686" w:firstLine="599"/>
      </w:pPr>
      <w:r>
        <w:t>Наиболее значимые объекты списка Всемирного культурного наследия в России и за</w:t>
      </w:r>
      <w:r>
        <w:rPr>
          <w:spacing w:val="-57"/>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 истории и культуры своего края. Личная ответственность каждого человека за</w:t>
      </w:r>
      <w:r>
        <w:rPr>
          <w:spacing w:val="-57"/>
        </w:rPr>
        <w:t xml:space="preserve"> </w:t>
      </w:r>
      <w:r>
        <w:t>сохранность</w:t>
      </w:r>
      <w:r>
        <w:rPr>
          <w:spacing w:val="-2"/>
        </w:rPr>
        <w:t xml:space="preserve"> </w:t>
      </w:r>
      <w:r>
        <w:t>историко-культурного наследия своего</w:t>
      </w:r>
      <w:r>
        <w:rPr>
          <w:spacing w:val="-1"/>
        </w:rPr>
        <w:t xml:space="preserve"> </w:t>
      </w:r>
      <w:r>
        <w:t>края.</w:t>
      </w:r>
    </w:p>
    <w:p w:rsidR="00227E85" w:rsidRDefault="002360BD">
      <w:pPr>
        <w:pStyle w:val="a3"/>
        <w:spacing w:line="264" w:lineRule="auto"/>
        <w:ind w:left="1542" w:right="692" w:firstLine="599"/>
      </w:pPr>
      <w:r>
        <w:t>Правила нравственного поведения в социуме, отношение к людям независимо от их</w:t>
      </w:r>
      <w:r>
        <w:rPr>
          <w:spacing w:val="1"/>
        </w:rPr>
        <w:t xml:space="preserve"> </w:t>
      </w:r>
      <w:r>
        <w:t>национальности,</w:t>
      </w:r>
      <w:r>
        <w:rPr>
          <w:spacing w:val="-1"/>
        </w:rPr>
        <w:t xml:space="preserve"> </w:t>
      </w:r>
      <w:r>
        <w:t>социального</w:t>
      </w:r>
      <w:r>
        <w:rPr>
          <w:spacing w:val="-1"/>
        </w:rPr>
        <w:t xml:space="preserve"> </w:t>
      </w:r>
      <w:r>
        <w:t>статуса, религиозной</w:t>
      </w:r>
      <w:r>
        <w:rPr>
          <w:spacing w:val="-3"/>
        </w:rPr>
        <w:t xml:space="preserve"> </w:t>
      </w:r>
      <w:r>
        <w:t>принадлежности.</w:t>
      </w:r>
    </w:p>
    <w:p w:rsidR="00227E85" w:rsidRDefault="002360BD">
      <w:pPr>
        <w:ind w:left="2142"/>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27E85" w:rsidRDefault="002360BD">
      <w:pPr>
        <w:pStyle w:val="a3"/>
        <w:spacing w:before="26" w:line="264" w:lineRule="auto"/>
        <w:ind w:left="1542" w:right="686" w:firstLine="599"/>
      </w:pPr>
      <w:r>
        <w:t>Методы познания окружающей природы: наблюдения, сравнения, измерения, опыты</w:t>
      </w:r>
      <w:r>
        <w:rPr>
          <w:spacing w:val="-57"/>
        </w:rPr>
        <w:t xml:space="preserve"> </w:t>
      </w:r>
      <w:r>
        <w:t>по исследованию природных объектов и явлений. Солнце</w:t>
      </w:r>
      <w:r>
        <w:rPr>
          <w:spacing w:val="1"/>
        </w:rPr>
        <w:t xml:space="preserve"> </w:t>
      </w:r>
      <w:r>
        <w:t>– ближайшая к нам звезда,</w:t>
      </w:r>
      <w:r>
        <w:rPr>
          <w:spacing w:val="1"/>
        </w:rPr>
        <w:t xml:space="preserve"> </w:t>
      </w:r>
      <w:r>
        <w:t>источник света и тепла для всего 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w:t>
      </w:r>
      <w:r>
        <w:rPr>
          <w:spacing w:val="-57"/>
        </w:rPr>
        <w:t xml:space="preserve"> </w:t>
      </w:r>
      <w:r>
        <w:t>причина</w:t>
      </w:r>
      <w:r>
        <w:rPr>
          <w:spacing w:val="-3"/>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Обращение</w:t>
      </w:r>
      <w:r>
        <w:rPr>
          <w:spacing w:val="-3"/>
        </w:rPr>
        <w:t xml:space="preserve"> </w:t>
      </w:r>
      <w:r>
        <w:t>Земли вокруг</w:t>
      </w:r>
      <w:r>
        <w:rPr>
          <w:spacing w:val="-2"/>
        </w:rPr>
        <w:t xml:space="preserve"> </w:t>
      </w:r>
      <w:r>
        <w:t>Солнца</w:t>
      </w:r>
      <w:r>
        <w:rPr>
          <w:spacing w:val="-2"/>
        </w:rPr>
        <w:t xml:space="preserve"> </w:t>
      </w:r>
      <w:r>
        <w:t>и</w:t>
      </w:r>
      <w:r>
        <w:rPr>
          <w:spacing w:val="-1"/>
        </w:rPr>
        <w:t xml:space="preserve"> </w:t>
      </w:r>
      <w:r>
        <w:t>смена</w:t>
      </w:r>
      <w:r>
        <w:rPr>
          <w:spacing w:val="-2"/>
        </w:rPr>
        <w:t xml:space="preserve"> </w:t>
      </w:r>
      <w:r>
        <w:t>времѐн</w:t>
      </w:r>
      <w:r>
        <w:rPr>
          <w:spacing w:val="-2"/>
        </w:rPr>
        <w:t xml:space="preserve"> </w:t>
      </w:r>
      <w:r>
        <w:t>года.</w:t>
      </w:r>
    </w:p>
    <w:p w:rsidR="00227E85" w:rsidRDefault="00227E85">
      <w:pPr>
        <w:spacing w:line="264" w:lineRule="auto"/>
        <w:sectPr w:rsidR="00227E85">
          <w:pgSz w:w="11910" w:h="16390"/>
          <w:pgMar w:top="1040" w:right="160" w:bottom="980" w:left="160" w:header="0" w:footer="702" w:gutter="0"/>
          <w:cols w:space="720"/>
        </w:sectPr>
      </w:pPr>
    </w:p>
    <w:p w:rsidR="00227E85" w:rsidRDefault="002360BD">
      <w:pPr>
        <w:pStyle w:val="a3"/>
        <w:spacing w:before="64" w:line="264" w:lineRule="auto"/>
        <w:ind w:left="1542" w:right="695" w:firstLine="599"/>
      </w:pPr>
      <w:r>
        <w:lastRenderedPageBreak/>
        <w:t>Формы земной поверхности: равнины, горы, холмы, овраги (общее 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57"/>
        </w:rPr>
        <w:t xml:space="preserve"> </w:t>
      </w:r>
      <w:r>
        <w:t>поверхности</w:t>
      </w:r>
      <w:r>
        <w:rPr>
          <w:spacing w:val="-1"/>
        </w:rPr>
        <w:t xml:space="preserve"> </w:t>
      </w:r>
      <w:r>
        <w:t>родного</w:t>
      </w:r>
      <w:r>
        <w:rPr>
          <w:spacing w:val="-3"/>
        </w:rPr>
        <w:t xml:space="preserve"> </w:t>
      </w:r>
      <w:r>
        <w:t>края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3"/>
        </w:rPr>
        <w:t xml:space="preserve"> </w:t>
      </w:r>
      <w:r>
        <w:t>наблюдений).</w:t>
      </w:r>
    </w:p>
    <w:p w:rsidR="00227E85" w:rsidRDefault="002360BD">
      <w:pPr>
        <w:pStyle w:val="a3"/>
        <w:spacing w:before="2" w:line="264" w:lineRule="auto"/>
        <w:ind w:left="1542" w:right="691" w:firstLine="599"/>
      </w:pPr>
      <w:r>
        <w:t>Водоѐмы,</w:t>
      </w:r>
      <w:r>
        <w:rPr>
          <w:spacing w:val="1"/>
        </w:rPr>
        <w:t xml:space="preserve"> </w:t>
      </w:r>
      <w:r>
        <w:t>их</w:t>
      </w:r>
      <w:r>
        <w:rPr>
          <w:spacing w:val="1"/>
        </w:rPr>
        <w:t xml:space="preserve"> </w:t>
      </w:r>
      <w:r>
        <w:t>разнообразие</w:t>
      </w:r>
      <w:r>
        <w:rPr>
          <w:spacing w:val="1"/>
        </w:rPr>
        <w:t xml:space="preserve"> </w:t>
      </w:r>
      <w:r>
        <w:t>(океан,</w:t>
      </w:r>
      <w:r>
        <w:rPr>
          <w:spacing w:val="1"/>
        </w:rPr>
        <w:t xml:space="preserve"> </w:t>
      </w:r>
      <w:r>
        <w:t>море,</w:t>
      </w:r>
      <w:r>
        <w:rPr>
          <w:spacing w:val="1"/>
        </w:rPr>
        <w:t xml:space="preserve"> </w:t>
      </w:r>
      <w:r>
        <w:t>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60"/>
        </w:rPr>
        <w:t xml:space="preserve"> </w:t>
      </w:r>
      <w:r>
        <w:t>водный</w:t>
      </w:r>
      <w:r>
        <w:rPr>
          <w:spacing w:val="1"/>
        </w:rPr>
        <w:t xml:space="preserve"> </w:t>
      </w:r>
      <w:r>
        <w:t>поток; использование рек и водоѐмов человеком. Крупнейшие реки и озѐра России, моря,</w:t>
      </w:r>
      <w:r>
        <w:rPr>
          <w:spacing w:val="1"/>
        </w:rPr>
        <w:t xml:space="preserve"> </w:t>
      </w:r>
      <w:r>
        <w:t>омывающие</w:t>
      </w:r>
      <w:r>
        <w:rPr>
          <w:spacing w:val="1"/>
        </w:rPr>
        <w:t xml:space="preserve"> </w:t>
      </w:r>
      <w:r>
        <w:t>еѐ</w:t>
      </w:r>
      <w:r>
        <w:rPr>
          <w:spacing w:val="1"/>
        </w:rPr>
        <w:t xml:space="preserve"> </w:t>
      </w:r>
      <w:r>
        <w:t>берега,</w:t>
      </w:r>
      <w:r>
        <w:rPr>
          <w:spacing w:val="1"/>
        </w:rPr>
        <w:t xml:space="preserve"> </w:t>
      </w:r>
      <w:r>
        <w:t>океаны.</w:t>
      </w:r>
      <w:r>
        <w:rPr>
          <w:spacing w:val="1"/>
        </w:rPr>
        <w:t xml:space="preserve"> </w:t>
      </w:r>
      <w:r>
        <w:t>Водоѐмы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227E85" w:rsidRDefault="002360BD">
      <w:pPr>
        <w:pStyle w:val="a3"/>
        <w:spacing w:line="264" w:lineRule="auto"/>
        <w:ind w:left="1542" w:right="694" w:firstLine="599"/>
      </w:pPr>
      <w:r>
        <w:t>Наиболее значимые природные объекты списка Всемирного наследия в России и за</w:t>
      </w:r>
      <w:r>
        <w:rPr>
          <w:spacing w:val="1"/>
        </w:rPr>
        <w:t xml:space="preserve"> </w:t>
      </w:r>
      <w:r>
        <w:t>рубежом</w:t>
      </w:r>
      <w:r>
        <w:rPr>
          <w:spacing w:val="-2"/>
        </w:rPr>
        <w:t xml:space="preserve"> </w:t>
      </w:r>
      <w:r>
        <w:t>(2–3 объекта).</w:t>
      </w:r>
    </w:p>
    <w:p w:rsidR="00227E85" w:rsidRDefault="002360BD">
      <w:pPr>
        <w:pStyle w:val="a3"/>
        <w:spacing w:line="264" w:lineRule="auto"/>
        <w:ind w:left="1542" w:right="686" w:firstLine="599"/>
      </w:pPr>
      <w:r>
        <w:t>Природные зоны России: общее представление, основные природные зоны (климат,</w:t>
      </w:r>
      <w:r>
        <w:rPr>
          <w:spacing w:val="1"/>
        </w:rPr>
        <w:t xml:space="preserve"> </w:t>
      </w:r>
      <w:r>
        <w:t>растительный и животный мир, особенности труда и быта людей, влияние человека на</w:t>
      </w:r>
      <w:r>
        <w:rPr>
          <w:spacing w:val="1"/>
        </w:rPr>
        <w:t xml:space="preserve"> </w:t>
      </w:r>
      <w:r>
        <w:t>природу</w:t>
      </w:r>
      <w:r>
        <w:rPr>
          <w:spacing w:val="-9"/>
        </w:rPr>
        <w:t xml:space="preserve"> </w:t>
      </w:r>
      <w:r>
        <w:t>изучаемых</w:t>
      </w:r>
      <w:r>
        <w:rPr>
          <w:spacing w:val="1"/>
        </w:rPr>
        <w:t xml:space="preserve"> </w:t>
      </w:r>
      <w:r>
        <w:t>зон, охрана</w:t>
      </w:r>
      <w:r>
        <w:rPr>
          <w:spacing w:val="-2"/>
        </w:rPr>
        <w:t xml:space="preserve"> </w:t>
      </w:r>
      <w:r>
        <w:t>природы). Связи в</w:t>
      </w:r>
      <w:r>
        <w:rPr>
          <w:spacing w:val="-2"/>
        </w:rPr>
        <w:t xml:space="preserve"> </w:t>
      </w:r>
      <w:r>
        <w:t>природных</w:t>
      </w:r>
      <w:r>
        <w:rPr>
          <w:spacing w:val="-1"/>
        </w:rPr>
        <w:t xml:space="preserve"> </w:t>
      </w:r>
      <w:r>
        <w:t>зонах.</w:t>
      </w:r>
    </w:p>
    <w:p w:rsidR="00227E85" w:rsidRDefault="002360BD">
      <w:pPr>
        <w:pStyle w:val="a3"/>
        <w:spacing w:line="264" w:lineRule="auto"/>
        <w:ind w:left="1542" w:right="690" w:firstLine="599"/>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 и природы. Охрана природных богатств: воды, воздуха, полезных ископаемых,</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227E85" w:rsidRDefault="002360BD">
      <w:pPr>
        <w:ind w:left="2142"/>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27E85" w:rsidRDefault="002360BD">
      <w:pPr>
        <w:pStyle w:val="a3"/>
        <w:spacing w:before="29"/>
        <w:ind w:left="2142"/>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3"/>
        </w:rPr>
        <w:t xml:space="preserve"> </w:t>
      </w:r>
      <w:r>
        <w:t>вредных</w:t>
      </w:r>
      <w:r>
        <w:rPr>
          <w:spacing w:val="-2"/>
        </w:rPr>
        <w:t xml:space="preserve"> </w:t>
      </w:r>
      <w:r>
        <w:t>привычек.</w:t>
      </w:r>
    </w:p>
    <w:p w:rsidR="00227E85" w:rsidRDefault="002360BD">
      <w:pPr>
        <w:pStyle w:val="a3"/>
        <w:spacing w:before="26" w:line="264" w:lineRule="auto"/>
        <w:ind w:left="1542" w:right="685" w:firstLine="599"/>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учѐтом</w:t>
      </w:r>
      <w:r>
        <w:rPr>
          <w:spacing w:val="1"/>
        </w:rPr>
        <w:t xml:space="preserve"> </w:t>
      </w:r>
      <w:r>
        <w:t>транспортной</w:t>
      </w:r>
      <w:r>
        <w:rPr>
          <w:spacing w:val="1"/>
        </w:rPr>
        <w:t xml:space="preserve"> </w:t>
      </w:r>
      <w:r>
        <w:t>инфраструктуры города; правила безопасного по ведения в общественных местах, зонах</w:t>
      </w:r>
      <w:r>
        <w:rPr>
          <w:spacing w:val="1"/>
        </w:rPr>
        <w:t xml:space="preserve"> </w:t>
      </w:r>
      <w:r>
        <w:t>отдыха, учреждениях культуры). Правила безопасного поведения велосипедиста с учѐтом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правила</w:t>
      </w:r>
      <w:r>
        <w:rPr>
          <w:spacing w:val="1"/>
        </w:rPr>
        <w:t xml:space="preserve"> </w:t>
      </w:r>
      <w:r>
        <w:t>использования</w:t>
      </w:r>
      <w:r>
        <w:rPr>
          <w:spacing w:val="-1"/>
        </w:rPr>
        <w:t xml:space="preserve"> </w:t>
      </w:r>
      <w:r>
        <w:t>самоката</w:t>
      </w:r>
      <w:r>
        <w:rPr>
          <w:spacing w:val="-1"/>
        </w:rPr>
        <w:t xml:space="preserve"> </w:t>
      </w:r>
      <w:r>
        <w:t>и</w:t>
      </w:r>
      <w:r>
        <w:rPr>
          <w:spacing w:val="-1"/>
        </w:rPr>
        <w:t xml:space="preserve"> </w:t>
      </w:r>
      <w:r>
        <w:t>других</w:t>
      </w:r>
      <w:r>
        <w:rPr>
          <w:spacing w:val="1"/>
        </w:rPr>
        <w:t xml:space="preserve"> </w:t>
      </w:r>
      <w:r>
        <w:t>средств индивидуальной</w:t>
      </w:r>
      <w:r>
        <w:rPr>
          <w:spacing w:val="-1"/>
        </w:rPr>
        <w:t xml:space="preserve"> </w:t>
      </w:r>
      <w:r>
        <w:t>мобильности.</w:t>
      </w:r>
    </w:p>
    <w:p w:rsidR="00227E85" w:rsidRDefault="002360BD">
      <w:pPr>
        <w:pStyle w:val="a3"/>
        <w:spacing w:before="2" w:line="264" w:lineRule="auto"/>
        <w:ind w:left="1542" w:right="688" w:firstLine="599"/>
      </w:pPr>
      <w:r>
        <w:t>Безопасность</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детских</w:t>
      </w:r>
      <w:r>
        <w:rPr>
          <w:spacing w:val="1"/>
        </w:rPr>
        <w:t xml:space="preserve"> </w:t>
      </w:r>
      <w:r>
        <w:t>развлекательных</w:t>
      </w:r>
      <w:r>
        <w:rPr>
          <w:spacing w:val="1"/>
        </w:rPr>
        <w:t xml:space="preserve"> </w:t>
      </w:r>
      <w:r>
        <w:t>порталов)</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1"/>
        </w:rPr>
        <w:t xml:space="preserve"> </w:t>
      </w:r>
      <w:r>
        <w:t>Интернет.</w:t>
      </w:r>
    </w:p>
    <w:p w:rsidR="00227E85" w:rsidRDefault="002360BD">
      <w:pPr>
        <w:pStyle w:val="a3"/>
        <w:spacing w:line="264" w:lineRule="auto"/>
        <w:ind w:left="1542" w:right="689" w:firstLine="599"/>
      </w:pPr>
      <w:r>
        <w:t>Изучение окружающего мира в 4 классе способствует освоению ряда универсальных</w:t>
      </w:r>
      <w:r>
        <w:rPr>
          <w:spacing w:val="-57"/>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360BD">
      <w:pPr>
        <w:pStyle w:val="a3"/>
        <w:spacing w:before="1" w:line="264" w:lineRule="auto"/>
        <w:ind w:left="1542" w:right="693" w:firstLine="599"/>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p>
    <w:p w:rsidR="00227E85" w:rsidRDefault="002360BD" w:rsidP="006C75FD">
      <w:pPr>
        <w:pStyle w:val="a7"/>
        <w:numPr>
          <w:ilvl w:val="0"/>
          <w:numId w:val="55"/>
        </w:numPr>
        <w:tabs>
          <w:tab w:val="left" w:pos="2501"/>
          <w:tab w:val="left" w:pos="2502"/>
        </w:tabs>
        <w:spacing w:line="294" w:lineRule="exact"/>
        <w:jc w:val="left"/>
        <w:rPr>
          <w:sz w:val="24"/>
        </w:rPr>
      </w:pPr>
      <w:r>
        <w:rPr>
          <w:sz w:val="24"/>
        </w:rPr>
        <w:t>устанавливать</w:t>
      </w:r>
      <w:r>
        <w:rPr>
          <w:spacing w:val="-4"/>
          <w:sz w:val="24"/>
        </w:rPr>
        <w:t xml:space="preserve"> </w:t>
      </w:r>
      <w:r>
        <w:rPr>
          <w:sz w:val="24"/>
        </w:rPr>
        <w:t>последовательность</w:t>
      </w:r>
      <w:r>
        <w:rPr>
          <w:spacing w:val="-4"/>
          <w:sz w:val="24"/>
        </w:rPr>
        <w:t xml:space="preserve"> </w:t>
      </w:r>
      <w:r>
        <w:rPr>
          <w:sz w:val="24"/>
        </w:rPr>
        <w:t>этапов</w:t>
      </w:r>
      <w:r>
        <w:rPr>
          <w:spacing w:val="-2"/>
          <w:sz w:val="24"/>
        </w:rPr>
        <w:t xml:space="preserve"> </w:t>
      </w:r>
      <w:r>
        <w:rPr>
          <w:sz w:val="24"/>
        </w:rPr>
        <w:t>возрастного</w:t>
      </w:r>
      <w:r>
        <w:rPr>
          <w:spacing w:val="-5"/>
          <w:sz w:val="24"/>
        </w:rPr>
        <w:t xml:space="preserve"> </w:t>
      </w:r>
      <w:r>
        <w:rPr>
          <w:sz w:val="24"/>
        </w:rPr>
        <w:t>развития</w:t>
      </w:r>
      <w:r>
        <w:rPr>
          <w:spacing w:val="-4"/>
          <w:sz w:val="24"/>
        </w:rPr>
        <w:t xml:space="preserve"> </w:t>
      </w:r>
      <w:r>
        <w:rPr>
          <w:sz w:val="24"/>
        </w:rPr>
        <w:t>человека;</w:t>
      </w:r>
    </w:p>
    <w:p w:rsidR="00227E85" w:rsidRDefault="002360BD" w:rsidP="006C75FD">
      <w:pPr>
        <w:pStyle w:val="a7"/>
        <w:numPr>
          <w:ilvl w:val="0"/>
          <w:numId w:val="55"/>
        </w:numPr>
        <w:tabs>
          <w:tab w:val="left" w:pos="2501"/>
          <w:tab w:val="left" w:pos="2502"/>
        </w:tabs>
        <w:spacing w:before="25" w:line="264" w:lineRule="auto"/>
        <w:ind w:right="695"/>
        <w:jc w:val="left"/>
        <w:rPr>
          <w:sz w:val="24"/>
        </w:rPr>
      </w:pPr>
      <w:r>
        <w:rPr>
          <w:sz w:val="24"/>
        </w:rPr>
        <w:t>конструировать</w:t>
      </w:r>
      <w:r>
        <w:rPr>
          <w:spacing w:val="10"/>
          <w:sz w:val="24"/>
        </w:rPr>
        <w:t xml:space="preserve"> </w:t>
      </w:r>
      <w:r>
        <w:rPr>
          <w:sz w:val="24"/>
        </w:rPr>
        <w:t>в</w:t>
      </w:r>
      <w:r>
        <w:rPr>
          <w:spacing w:val="16"/>
          <w:sz w:val="24"/>
        </w:rPr>
        <w:t xml:space="preserve"> </w:t>
      </w:r>
      <w:r>
        <w:rPr>
          <w:sz w:val="24"/>
        </w:rPr>
        <w:t>учебных</w:t>
      </w:r>
      <w:r>
        <w:rPr>
          <w:spacing w:val="11"/>
          <w:sz w:val="24"/>
        </w:rPr>
        <w:t xml:space="preserve"> </w:t>
      </w:r>
      <w:r>
        <w:rPr>
          <w:sz w:val="24"/>
        </w:rPr>
        <w:t>и</w:t>
      </w:r>
      <w:r>
        <w:rPr>
          <w:spacing w:val="8"/>
          <w:sz w:val="24"/>
        </w:rPr>
        <w:t xml:space="preserve"> </w:t>
      </w:r>
      <w:r>
        <w:rPr>
          <w:sz w:val="24"/>
        </w:rPr>
        <w:t>игровых</w:t>
      </w:r>
      <w:r>
        <w:rPr>
          <w:spacing w:val="12"/>
          <w:sz w:val="24"/>
        </w:rPr>
        <w:t xml:space="preserve"> </w:t>
      </w:r>
      <w:r>
        <w:rPr>
          <w:sz w:val="24"/>
        </w:rPr>
        <w:t>ситуациях</w:t>
      </w:r>
      <w:r>
        <w:rPr>
          <w:spacing w:val="11"/>
          <w:sz w:val="24"/>
        </w:rPr>
        <w:t xml:space="preserve"> </w:t>
      </w:r>
      <w:r>
        <w:rPr>
          <w:sz w:val="24"/>
        </w:rPr>
        <w:t>правила</w:t>
      </w:r>
      <w:r>
        <w:rPr>
          <w:spacing w:val="9"/>
          <w:sz w:val="24"/>
        </w:rPr>
        <w:t xml:space="preserve"> </w:t>
      </w:r>
      <w:r>
        <w:rPr>
          <w:sz w:val="24"/>
        </w:rPr>
        <w:t>безопасного</w:t>
      </w:r>
      <w:r>
        <w:rPr>
          <w:spacing w:val="8"/>
          <w:sz w:val="24"/>
        </w:rPr>
        <w:t xml:space="preserve"> </w:t>
      </w:r>
      <w:r>
        <w:rPr>
          <w:sz w:val="24"/>
        </w:rPr>
        <w:t>поведения</w:t>
      </w:r>
      <w:r>
        <w:rPr>
          <w:spacing w:val="-57"/>
          <w:sz w:val="24"/>
        </w:rPr>
        <w:t xml:space="preserve"> </w:t>
      </w:r>
      <w:r>
        <w:rPr>
          <w:sz w:val="24"/>
        </w:rPr>
        <w:t>в</w:t>
      </w:r>
      <w:r>
        <w:rPr>
          <w:spacing w:val="-2"/>
          <w:sz w:val="24"/>
        </w:rPr>
        <w:t xml:space="preserve"> </w:t>
      </w:r>
      <w:r>
        <w:rPr>
          <w:sz w:val="24"/>
        </w:rPr>
        <w:t>среде</w:t>
      </w:r>
      <w:r>
        <w:rPr>
          <w:spacing w:val="-1"/>
          <w:sz w:val="24"/>
        </w:rPr>
        <w:t xml:space="preserve"> </w:t>
      </w:r>
      <w:r>
        <w:rPr>
          <w:sz w:val="24"/>
        </w:rPr>
        <w:t>обитания;</w:t>
      </w:r>
    </w:p>
    <w:p w:rsidR="00227E85" w:rsidRDefault="002360BD" w:rsidP="006C75FD">
      <w:pPr>
        <w:pStyle w:val="a7"/>
        <w:numPr>
          <w:ilvl w:val="0"/>
          <w:numId w:val="55"/>
        </w:numPr>
        <w:tabs>
          <w:tab w:val="left" w:pos="2501"/>
          <w:tab w:val="left" w:pos="2502"/>
        </w:tabs>
        <w:spacing w:line="264" w:lineRule="auto"/>
        <w:ind w:right="690"/>
        <w:jc w:val="left"/>
        <w:rPr>
          <w:sz w:val="24"/>
        </w:rPr>
      </w:pPr>
      <w:r>
        <w:rPr>
          <w:sz w:val="24"/>
        </w:rPr>
        <w:t>моделировать</w:t>
      </w:r>
      <w:r>
        <w:rPr>
          <w:spacing w:val="22"/>
          <w:sz w:val="24"/>
        </w:rPr>
        <w:t xml:space="preserve"> </w:t>
      </w:r>
      <w:r>
        <w:rPr>
          <w:sz w:val="24"/>
        </w:rPr>
        <w:t>схемы</w:t>
      </w:r>
      <w:r>
        <w:rPr>
          <w:spacing w:val="20"/>
          <w:sz w:val="24"/>
        </w:rPr>
        <w:t xml:space="preserve"> </w:t>
      </w:r>
      <w:r>
        <w:rPr>
          <w:sz w:val="24"/>
        </w:rPr>
        <w:t>природных</w:t>
      </w:r>
      <w:r>
        <w:rPr>
          <w:spacing w:val="22"/>
          <w:sz w:val="24"/>
        </w:rPr>
        <w:t xml:space="preserve"> </w:t>
      </w:r>
      <w:r>
        <w:rPr>
          <w:sz w:val="24"/>
        </w:rPr>
        <w:t>объектов</w:t>
      </w:r>
      <w:r>
        <w:rPr>
          <w:spacing w:val="21"/>
          <w:sz w:val="24"/>
        </w:rPr>
        <w:t xml:space="preserve"> </w:t>
      </w:r>
      <w:r>
        <w:rPr>
          <w:sz w:val="24"/>
        </w:rPr>
        <w:t>(строение</w:t>
      </w:r>
      <w:r>
        <w:rPr>
          <w:spacing w:val="19"/>
          <w:sz w:val="24"/>
        </w:rPr>
        <w:t xml:space="preserve"> </w:t>
      </w:r>
      <w:r>
        <w:rPr>
          <w:sz w:val="24"/>
        </w:rPr>
        <w:t>почвы;</w:t>
      </w:r>
      <w:r>
        <w:rPr>
          <w:spacing w:val="21"/>
          <w:sz w:val="24"/>
        </w:rPr>
        <w:t xml:space="preserve"> </w:t>
      </w:r>
      <w:r>
        <w:rPr>
          <w:sz w:val="24"/>
        </w:rPr>
        <w:t>движение</w:t>
      </w:r>
      <w:r>
        <w:rPr>
          <w:spacing w:val="19"/>
          <w:sz w:val="24"/>
        </w:rPr>
        <w:t xml:space="preserve"> </w:t>
      </w:r>
      <w:r>
        <w:rPr>
          <w:sz w:val="24"/>
        </w:rPr>
        <w:t>реки,</w:t>
      </w:r>
      <w:r>
        <w:rPr>
          <w:spacing w:val="-57"/>
          <w:sz w:val="24"/>
        </w:rPr>
        <w:t xml:space="preserve"> </w:t>
      </w:r>
      <w:r>
        <w:rPr>
          <w:sz w:val="24"/>
        </w:rPr>
        <w:t>форма</w:t>
      </w:r>
      <w:r>
        <w:rPr>
          <w:spacing w:val="-2"/>
          <w:sz w:val="24"/>
        </w:rPr>
        <w:t xml:space="preserve"> </w:t>
      </w:r>
      <w:r>
        <w:rPr>
          <w:sz w:val="24"/>
        </w:rPr>
        <w:t>поверхности);</w:t>
      </w:r>
    </w:p>
    <w:p w:rsidR="00227E85" w:rsidRDefault="002360BD" w:rsidP="006C75FD">
      <w:pPr>
        <w:pStyle w:val="a7"/>
        <w:numPr>
          <w:ilvl w:val="0"/>
          <w:numId w:val="55"/>
        </w:numPr>
        <w:tabs>
          <w:tab w:val="left" w:pos="2501"/>
          <w:tab w:val="left" w:pos="2502"/>
        </w:tabs>
        <w:spacing w:line="261" w:lineRule="auto"/>
        <w:ind w:right="687"/>
        <w:jc w:val="left"/>
        <w:rPr>
          <w:sz w:val="24"/>
        </w:rPr>
      </w:pPr>
      <w:r>
        <w:rPr>
          <w:sz w:val="24"/>
        </w:rPr>
        <w:t>соотносить</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принадлежностью</w:t>
      </w:r>
      <w:r>
        <w:rPr>
          <w:spacing w:val="1"/>
          <w:sz w:val="24"/>
        </w:rPr>
        <w:t xml:space="preserve"> </w:t>
      </w:r>
      <w:r>
        <w:rPr>
          <w:sz w:val="24"/>
        </w:rPr>
        <w:t>к</w:t>
      </w:r>
      <w:r>
        <w:rPr>
          <w:spacing w:val="1"/>
          <w:sz w:val="24"/>
        </w:rPr>
        <w:t xml:space="preserve"> </w:t>
      </w:r>
      <w:r>
        <w:rPr>
          <w:sz w:val="24"/>
        </w:rPr>
        <w:t>определѐнной</w:t>
      </w:r>
      <w:r>
        <w:rPr>
          <w:spacing w:val="1"/>
          <w:sz w:val="24"/>
        </w:rPr>
        <w:t xml:space="preserve"> </w:t>
      </w:r>
      <w:r>
        <w:rPr>
          <w:sz w:val="24"/>
        </w:rPr>
        <w:t>природной</w:t>
      </w:r>
      <w:r>
        <w:rPr>
          <w:spacing w:val="-57"/>
          <w:sz w:val="24"/>
        </w:rPr>
        <w:t xml:space="preserve"> </w:t>
      </w:r>
      <w:r>
        <w:rPr>
          <w:sz w:val="24"/>
        </w:rPr>
        <w:t>зоне;</w:t>
      </w:r>
    </w:p>
    <w:p w:rsidR="00227E85" w:rsidRDefault="002360BD" w:rsidP="006C75FD">
      <w:pPr>
        <w:pStyle w:val="a7"/>
        <w:numPr>
          <w:ilvl w:val="0"/>
          <w:numId w:val="55"/>
        </w:numPr>
        <w:tabs>
          <w:tab w:val="left" w:pos="2501"/>
          <w:tab w:val="left" w:pos="2502"/>
        </w:tabs>
        <w:jc w:val="left"/>
        <w:rPr>
          <w:sz w:val="24"/>
        </w:rPr>
      </w:pPr>
      <w:r>
        <w:rPr>
          <w:sz w:val="24"/>
        </w:rPr>
        <w:t>классифицировать</w:t>
      </w:r>
      <w:r>
        <w:rPr>
          <w:spacing w:val="-3"/>
          <w:sz w:val="24"/>
        </w:rPr>
        <w:t xml:space="preserve"> </w:t>
      </w:r>
      <w:r>
        <w:rPr>
          <w:sz w:val="24"/>
        </w:rPr>
        <w:t>природные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1"/>
          <w:sz w:val="24"/>
        </w:rPr>
        <w:t xml:space="preserve"> </w:t>
      </w:r>
      <w:r>
        <w:rPr>
          <w:sz w:val="24"/>
        </w:rPr>
        <w:t>к</w:t>
      </w:r>
      <w:r>
        <w:rPr>
          <w:spacing w:val="-5"/>
          <w:sz w:val="24"/>
        </w:rPr>
        <w:t xml:space="preserve"> </w:t>
      </w:r>
      <w:r>
        <w:rPr>
          <w:sz w:val="24"/>
        </w:rPr>
        <w:t>природной</w:t>
      </w:r>
      <w:r>
        <w:rPr>
          <w:spacing w:val="-2"/>
          <w:sz w:val="24"/>
        </w:rPr>
        <w:t xml:space="preserve"> </w:t>
      </w:r>
      <w:r>
        <w:rPr>
          <w:sz w:val="24"/>
        </w:rPr>
        <w:t>зоне;</w:t>
      </w:r>
    </w:p>
    <w:p w:rsidR="00227E85" w:rsidRDefault="002360BD" w:rsidP="006C75FD">
      <w:pPr>
        <w:pStyle w:val="a7"/>
        <w:numPr>
          <w:ilvl w:val="0"/>
          <w:numId w:val="55"/>
        </w:numPr>
        <w:tabs>
          <w:tab w:val="left" w:pos="2501"/>
          <w:tab w:val="left" w:pos="2502"/>
        </w:tabs>
        <w:spacing w:before="24" w:line="264" w:lineRule="auto"/>
        <w:ind w:right="693"/>
        <w:jc w:val="left"/>
        <w:rPr>
          <w:sz w:val="24"/>
        </w:rPr>
      </w:pPr>
      <w:r>
        <w:rPr>
          <w:sz w:val="24"/>
        </w:rPr>
        <w:t>определять</w:t>
      </w:r>
      <w:r>
        <w:rPr>
          <w:spacing w:val="14"/>
          <w:sz w:val="24"/>
        </w:rPr>
        <w:t xml:space="preserve"> </w:t>
      </w:r>
      <w:r>
        <w:rPr>
          <w:sz w:val="24"/>
        </w:rPr>
        <w:t>разрыв</w:t>
      </w:r>
      <w:r>
        <w:rPr>
          <w:spacing w:val="13"/>
          <w:sz w:val="24"/>
        </w:rPr>
        <w:t xml:space="preserve"> </w:t>
      </w:r>
      <w:r>
        <w:rPr>
          <w:sz w:val="24"/>
        </w:rPr>
        <w:t>между</w:t>
      </w:r>
      <w:r>
        <w:rPr>
          <w:spacing w:val="11"/>
          <w:sz w:val="24"/>
        </w:rPr>
        <w:t xml:space="preserve"> </w:t>
      </w:r>
      <w:r>
        <w:rPr>
          <w:sz w:val="24"/>
        </w:rPr>
        <w:t>реальным</w:t>
      </w:r>
      <w:r>
        <w:rPr>
          <w:spacing w:val="13"/>
          <w:sz w:val="24"/>
        </w:rPr>
        <w:t xml:space="preserve"> </w:t>
      </w:r>
      <w:r>
        <w:rPr>
          <w:sz w:val="24"/>
        </w:rPr>
        <w:t>и</w:t>
      </w:r>
      <w:r>
        <w:rPr>
          <w:spacing w:val="15"/>
          <w:sz w:val="24"/>
        </w:rPr>
        <w:t xml:space="preserve"> </w:t>
      </w:r>
      <w:r>
        <w:rPr>
          <w:sz w:val="24"/>
        </w:rPr>
        <w:t>желательным</w:t>
      </w:r>
      <w:r>
        <w:rPr>
          <w:spacing w:val="13"/>
          <w:sz w:val="24"/>
        </w:rPr>
        <w:t xml:space="preserve"> </w:t>
      </w:r>
      <w:r>
        <w:rPr>
          <w:sz w:val="24"/>
        </w:rPr>
        <w:t>состоянием</w:t>
      </w:r>
      <w:r>
        <w:rPr>
          <w:spacing w:val="13"/>
          <w:sz w:val="24"/>
        </w:rPr>
        <w:t xml:space="preserve"> </w:t>
      </w:r>
      <w:r>
        <w:rPr>
          <w:sz w:val="24"/>
        </w:rPr>
        <w:t>объекта</w:t>
      </w:r>
      <w:r>
        <w:rPr>
          <w:spacing w:val="-57"/>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предложенных</w:t>
      </w:r>
      <w:r>
        <w:rPr>
          <w:spacing w:val="3"/>
          <w:sz w:val="24"/>
        </w:rPr>
        <w:t xml:space="preserve"> </w:t>
      </w:r>
      <w:r>
        <w:rPr>
          <w:sz w:val="24"/>
        </w:rPr>
        <w:t>учителем вопросов.</w:t>
      </w:r>
    </w:p>
    <w:p w:rsidR="00227E85" w:rsidRDefault="002360BD">
      <w:pPr>
        <w:spacing w:line="264" w:lineRule="auto"/>
        <w:ind w:left="1542" w:right="692" w:firstLine="599"/>
        <w:rPr>
          <w:i/>
          <w:sz w:val="24"/>
        </w:rPr>
      </w:pPr>
      <w:r>
        <w:rPr>
          <w:i/>
          <w:sz w:val="24"/>
        </w:rPr>
        <w:t>Работа с информацией как часть познавательных универсальных учебных действий</w:t>
      </w:r>
      <w:r>
        <w:rPr>
          <w:i/>
          <w:spacing w:val="-57"/>
          <w:sz w:val="24"/>
        </w:rPr>
        <w:t xml:space="preserve"> </w:t>
      </w:r>
      <w:r>
        <w:rPr>
          <w:i/>
          <w:sz w:val="24"/>
        </w:rPr>
        <w:t>способствует</w:t>
      </w:r>
      <w:r>
        <w:rPr>
          <w:i/>
          <w:spacing w:val="-2"/>
          <w:sz w:val="24"/>
        </w:rPr>
        <w:t xml:space="preserve"> </w:t>
      </w:r>
      <w:r>
        <w:rPr>
          <w:i/>
          <w:sz w:val="24"/>
        </w:rPr>
        <w:t>формированию умений:</w:t>
      </w:r>
    </w:p>
    <w:p w:rsidR="00227E85" w:rsidRDefault="00227E85">
      <w:pPr>
        <w:spacing w:line="264" w:lineRule="auto"/>
        <w:rPr>
          <w:sz w:val="24"/>
        </w:rPr>
        <w:sectPr w:rsidR="00227E85">
          <w:pgSz w:w="11910" w:h="16390"/>
          <w:pgMar w:top="1060" w:right="160" w:bottom="980" w:left="160" w:header="0" w:footer="702" w:gutter="0"/>
          <w:cols w:space="720"/>
        </w:sectPr>
      </w:pPr>
    </w:p>
    <w:p w:rsidR="00227E85" w:rsidRDefault="002360BD" w:rsidP="006C75FD">
      <w:pPr>
        <w:pStyle w:val="a7"/>
        <w:numPr>
          <w:ilvl w:val="0"/>
          <w:numId w:val="55"/>
        </w:numPr>
        <w:tabs>
          <w:tab w:val="left" w:pos="2502"/>
        </w:tabs>
        <w:spacing w:before="84" w:line="264" w:lineRule="auto"/>
        <w:ind w:right="691"/>
        <w:rPr>
          <w:sz w:val="24"/>
        </w:rPr>
      </w:pPr>
      <w:r>
        <w:rPr>
          <w:sz w:val="24"/>
        </w:rPr>
        <w:lastRenderedPageBreak/>
        <w:t>использовать умения работать с информацией, представленной в разных формах;</w:t>
      </w:r>
      <w:r>
        <w:rPr>
          <w:spacing w:val="-57"/>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электронных</w:t>
      </w:r>
      <w:r>
        <w:rPr>
          <w:spacing w:val="3"/>
          <w:sz w:val="24"/>
        </w:rPr>
        <w:t xml:space="preserve"> </w:t>
      </w:r>
      <w:r>
        <w:rPr>
          <w:sz w:val="24"/>
        </w:rPr>
        <w:t>образовательных</w:t>
      </w:r>
      <w:r>
        <w:rPr>
          <w:spacing w:val="-4"/>
          <w:sz w:val="24"/>
        </w:rPr>
        <w:t xml:space="preserve"> </w:t>
      </w:r>
      <w:r>
        <w:rPr>
          <w:sz w:val="24"/>
        </w:rPr>
        <w:t>и</w:t>
      </w:r>
      <w:r>
        <w:rPr>
          <w:spacing w:val="-2"/>
          <w:sz w:val="24"/>
        </w:rPr>
        <w:t xml:space="preserve"> </w:t>
      </w:r>
      <w:r>
        <w:rPr>
          <w:sz w:val="24"/>
        </w:rPr>
        <w:t>информационных</w:t>
      </w:r>
      <w:r>
        <w:rPr>
          <w:spacing w:val="-1"/>
          <w:sz w:val="24"/>
        </w:rPr>
        <w:t xml:space="preserve"> </w:t>
      </w:r>
      <w:r>
        <w:rPr>
          <w:sz w:val="24"/>
        </w:rPr>
        <w:t>ресурсов;</w:t>
      </w:r>
    </w:p>
    <w:p w:rsidR="00227E85" w:rsidRDefault="002360BD" w:rsidP="006C75FD">
      <w:pPr>
        <w:pStyle w:val="a7"/>
        <w:numPr>
          <w:ilvl w:val="0"/>
          <w:numId w:val="55"/>
        </w:numPr>
        <w:tabs>
          <w:tab w:val="left" w:pos="2502"/>
        </w:tabs>
        <w:spacing w:line="264" w:lineRule="auto"/>
        <w:ind w:right="682"/>
        <w:rPr>
          <w:sz w:val="24"/>
        </w:rPr>
      </w:pPr>
      <w:r>
        <w:rPr>
          <w:sz w:val="24"/>
        </w:rPr>
        <w:t>использовать для уточнения и расширения своих знаний об окружающем мире</w:t>
      </w:r>
      <w:r>
        <w:rPr>
          <w:spacing w:val="1"/>
          <w:sz w:val="24"/>
        </w:rPr>
        <w:t xml:space="preserve"> </w:t>
      </w:r>
      <w:r>
        <w:rPr>
          <w:sz w:val="24"/>
        </w:rPr>
        <w:t>словари,</w:t>
      </w:r>
      <w:r>
        <w:rPr>
          <w:spacing w:val="1"/>
          <w:sz w:val="24"/>
        </w:rPr>
        <w:t xml:space="preserve"> </w:t>
      </w:r>
      <w:r>
        <w:rPr>
          <w:sz w:val="24"/>
        </w:rPr>
        <w:t>справочники,</w:t>
      </w:r>
      <w:r>
        <w:rPr>
          <w:spacing w:val="1"/>
          <w:sz w:val="24"/>
        </w:rPr>
        <w:t xml:space="preserve"> </w:t>
      </w:r>
      <w:r>
        <w:rPr>
          <w:sz w:val="24"/>
        </w:rPr>
        <w:t>энциклопедии,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информационно-</w:t>
      </w:r>
      <w:r>
        <w:rPr>
          <w:spacing w:val="1"/>
          <w:sz w:val="24"/>
        </w:rPr>
        <w:t xml:space="preserve"> </w:t>
      </w:r>
      <w:r>
        <w:rPr>
          <w:sz w:val="24"/>
        </w:rPr>
        <w:t>коммуникационную</w:t>
      </w:r>
      <w:r>
        <w:rPr>
          <w:spacing w:val="-2"/>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2"/>
          <w:sz w:val="24"/>
        </w:rPr>
        <w:t xml:space="preserve"> </w:t>
      </w:r>
      <w:r>
        <w:rPr>
          <w:sz w:val="24"/>
        </w:rPr>
        <w:t>выхода);</w:t>
      </w:r>
    </w:p>
    <w:p w:rsidR="00227E85" w:rsidRDefault="002360BD" w:rsidP="006C75FD">
      <w:pPr>
        <w:pStyle w:val="a7"/>
        <w:numPr>
          <w:ilvl w:val="0"/>
          <w:numId w:val="55"/>
        </w:numPr>
        <w:tabs>
          <w:tab w:val="left" w:pos="2502"/>
        </w:tabs>
        <w:spacing w:line="264" w:lineRule="auto"/>
        <w:ind w:right="690"/>
        <w:rPr>
          <w:sz w:val="24"/>
        </w:rPr>
      </w:pPr>
      <w:r>
        <w:rPr>
          <w:sz w:val="24"/>
        </w:rPr>
        <w:t>делать сообщения (доклады) на предложенную тему на основе дополнительной</w:t>
      </w:r>
      <w:r>
        <w:rPr>
          <w:spacing w:val="1"/>
          <w:sz w:val="24"/>
        </w:rPr>
        <w:t xml:space="preserve"> </w:t>
      </w:r>
      <w:r>
        <w:rPr>
          <w:sz w:val="24"/>
        </w:rPr>
        <w:t>информации,</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неѐ</w:t>
      </w:r>
      <w:r>
        <w:rPr>
          <w:spacing w:val="61"/>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p>
    <w:p w:rsidR="00227E85" w:rsidRDefault="002360BD">
      <w:pPr>
        <w:spacing w:line="266" w:lineRule="auto"/>
        <w:ind w:left="1542" w:right="693" w:firstLine="599"/>
        <w:jc w:val="both"/>
        <w:rPr>
          <w:i/>
          <w:sz w:val="24"/>
        </w:rPr>
      </w:pPr>
      <w:r>
        <w:rPr>
          <w:i/>
          <w:sz w:val="24"/>
        </w:rPr>
        <w:t>Коммуникативные универсальные учебные действия способствуют формированию</w:t>
      </w:r>
      <w:r>
        <w:rPr>
          <w:i/>
          <w:spacing w:val="1"/>
          <w:sz w:val="24"/>
        </w:rPr>
        <w:t xml:space="preserve"> </w:t>
      </w:r>
      <w:r>
        <w:rPr>
          <w:i/>
          <w:sz w:val="24"/>
        </w:rPr>
        <w:t>умений:</w:t>
      </w:r>
    </w:p>
    <w:p w:rsidR="00227E85" w:rsidRDefault="002360BD" w:rsidP="006C75FD">
      <w:pPr>
        <w:pStyle w:val="a7"/>
        <w:numPr>
          <w:ilvl w:val="0"/>
          <w:numId w:val="55"/>
        </w:numPr>
        <w:tabs>
          <w:tab w:val="left" w:pos="2502"/>
        </w:tabs>
        <w:spacing w:line="264" w:lineRule="auto"/>
        <w:ind w:right="691"/>
        <w:rPr>
          <w:sz w:val="24"/>
        </w:rPr>
      </w:pPr>
      <w:r>
        <w:rPr>
          <w:sz w:val="24"/>
        </w:rPr>
        <w:t>ориентироваться в понятиях: организм, возраст, система органов; культура, долг,</w:t>
      </w:r>
      <w:r>
        <w:rPr>
          <w:spacing w:val="-57"/>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 и культурного</w:t>
      </w:r>
      <w:r>
        <w:rPr>
          <w:spacing w:val="-1"/>
          <w:sz w:val="24"/>
        </w:rPr>
        <w:t xml:space="preserve"> </w:t>
      </w:r>
      <w:r>
        <w:rPr>
          <w:sz w:val="24"/>
        </w:rPr>
        <w:t>наследия;</w:t>
      </w:r>
    </w:p>
    <w:p w:rsidR="00227E85" w:rsidRDefault="002360BD" w:rsidP="006C75FD">
      <w:pPr>
        <w:pStyle w:val="a7"/>
        <w:numPr>
          <w:ilvl w:val="0"/>
          <w:numId w:val="55"/>
        </w:numPr>
        <w:tabs>
          <w:tab w:val="left" w:pos="2502"/>
        </w:tabs>
        <w:spacing w:line="264" w:lineRule="auto"/>
        <w:ind w:right="692"/>
        <w:rPr>
          <w:sz w:val="24"/>
        </w:rPr>
      </w:pPr>
      <w:r>
        <w:rPr>
          <w:sz w:val="24"/>
        </w:rPr>
        <w:t>характеризовать человека как живой организм: раскрывать функции различных</w:t>
      </w:r>
      <w:r>
        <w:rPr>
          <w:spacing w:val="1"/>
          <w:sz w:val="24"/>
        </w:rPr>
        <w:t xml:space="preserve"> </w:t>
      </w:r>
      <w:r>
        <w:rPr>
          <w:sz w:val="24"/>
        </w:rPr>
        <w:t>систем</w:t>
      </w:r>
      <w:r>
        <w:rPr>
          <w:spacing w:val="1"/>
          <w:sz w:val="24"/>
        </w:rPr>
        <w:t xml:space="preserve"> </w:t>
      </w:r>
      <w:r>
        <w:rPr>
          <w:sz w:val="24"/>
        </w:rPr>
        <w:t>органов;</w:t>
      </w:r>
      <w:r>
        <w:rPr>
          <w:spacing w:val="1"/>
          <w:sz w:val="24"/>
        </w:rPr>
        <w:t xml:space="preserve"> </w:t>
      </w:r>
      <w:r>
        <w:rPr>
          <w:sz w:val="24"/>
        </w:rPr>
        <w:t>объяснять</w:t>
      </w:r>
      <w:r>
        <w:rPr>
          <w:spacing w:val="1"/>
          <w:sz w:val="24"/>
        </w:rPr>
        <w:t xml:space="preserve"> </w:t>
      </w:r>
      <w:r>
        <w:rPr>
          <w:sz w:val="24"/>
        </w:rPr>
        <w:t>особую</w:t>
      </w:r>
      <w:r>
        <w:rPr>
          <w:spacing w:val="1"/>
          <w:sz w:val="24"/>
        </w:rPr>
        <w:t xml:space="preserve"> </w:t>
      </w:r>
      <w:r>
        <w:rPr>
          <w:sz w:val="24"/>
        </w:rPr>
        <w:t>роль</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организма;</w:t>
      </w:r>
    </w:p>
    <w:p w:rsidR="00227E85" w:rsidRDefault="002360BD" w:rsidP="006C75FD">
      <w:pPr>
        <w:pStyle w:val="a7"/>
        <w:numPr>
          <w:ilvl w:val="0"/>
          <w:numId w:val="55"/>
        </w:numPr>
        <w:tabs>
          <w:tab w:val="left" w:pos="2502"/>
        </w:tabs>
        <w:spacing w:line="261" w:lineRule="auto"/>
        <w:ind w:right="690"/>
        <w:rPr>
          <w:sz w:val="24"/>
        </w:rPr>
      </w:pPr>
      <w:r>
        <w:rPr>
          <w:sz w:val="24"/>
        </w:rPr>
        <w:t>создавать</w:t>
      </w:r>
      <w:r>
        <w:rPr>
          <w:spacing w:val="1"/>
          <w:sz w:val="24"/>
        </w:rPr>
        <w:t xml:space="preserve"> </w:t>
      </w:r>
      <w:r>
        <w:rPr>
          <w:sz w:val="24"/>
        </w:rPr>
        <w:t>текст-рассуждение:</w:t>
      </w:r>
      <w:r>
        <w:rPr>
          <w:spacing w:val="1"/>
          <w:sz w:val="24"/>
        </w:rPr>
        <w:t xml:space="preserve"> </w:t>
      </w:r>
      <w:r>
        <w:rPr>
          <w:sz w:val="24"/>
        </w:rPr>
        <w:t>объяснять</w:t>
      </w:r>
      <w:r>
        <w:rPr>
          <w:spacing w:val="1"/>
          <w:sz w:val="24"/>
        </w:rPr>
        <w:t xml:space="preserve"> </w:t>
      </w:r>
      <w:r>
        <w:rPr>
          <w:sz w:val="24"/>
        </w:rPr>
        <w:t>вред</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самочувствия</w:t>
      </w:r>
      <w:r>
        <w:rPr>
          <w:spacing w:val="1"/>
          <w:sz w:val="24"/>
        </w:rPr>
        <w:t xml:space="preserve"> </w:t>
      </w:r>
      <w:r>
        <w:rPr>
          <w:sz w:val="24"/>
        </w:rPr>
        <w:t>организма</w:t>
      </w:r>
      <w:r>
        <w:rPr>
          <w:spacing w:val="-2"/>
          <w:sz w:val="24"/>
        </w:rPr>
        <w:t xml:space="preserve"> </w:t>
      </w:r>
      <w:r>
        <w:rPr>
          <w:sz w:val="24"/>
        </w:rPr>
        <w:t>вредных</w:t>
      </w:r>
      <w:r>
        <w:rPr>
          <w:spacing w:val="-1"/>
          <w:sz w:val="24"/>
        </w:rPr>
        <w:t xml:space="preserve"> </w:t>
      </w:r>
      <w:r>
        <w:rPr>
          <w:sz w:val="24"/>
        </w:rPr>
        <w:t>привычек;</w:t>
      </w:r>
    </w:p>
    <w:p w:rsidR="00227E85" w:rsidRDefault="002360BD" w:rsidP="006C75FD">
      <w:pPr>
        <w:pStyle w:val="a7"/>
        <w:numPr>
          <w:ilvl w:val="0"/>
          <w:numId w:val="55"/>
        </w:numPr>
        <w:tabs>
          <w:tab w:val="left" w:pos="2502"/>
        </w:tabs>
        <w:spacing w:line="264" w:lineRule="auto"/>
        <w:ind w:right="683"/>
        <w:rPr>
          <w:sz w:val="24"/>
        </w:rPr>
      </w:pPr>
      <w:r>
        <w:rPr>
          <w:sz w:val="24"/>
        </w:rPr>
        <w:t>описывать ситуации проявления нравственных качеств – отзывчивости, доброты,</w:t>
      </w:r>
      <w:r>
        <w:rPr>
          <w:spacing w:val="-57"/>
          <w:sz w:val="24"/>
        </w:rPr>
        <w:t xml:space="preserve"> </w:t>
      </w:r>
      <w:r>
        <w:rPr>
          <w:sz w:val="24"/>
        </w:rPr>
        <w:t>справедливости и др.;</w:t>
      </w:r>
    </w:p>
    <w:p w:rsidR="00227E85" w:rsidRDefault="002360BD" w:rsidP="006C75FD">
      <w:pPr>
        <w:pStyle w:val="a7"/>
        <w:numPr>
          <w:ilvl w:val="0"/>
          <w:numId w:val="55"/>
        </w:numPr>
        <w:tabs>
          <w:tab w:val="left" w:pos="2502"/>
        </w:tabs>
        <w:spacing w:line="264" w:lineRule="auto"/>
        <w:ind w:right="692"/>
        <w:rPr>
          <w:sz w:val="24"/>
        </w:rPr>
      </w:pPr>
      <w:r>
        <w:rPr>
          <w:sz w:val="24"/>
        </w:rPr>
        <w:t>составлять</w:t>
      </w:r>
      <w:r>
        <w:rPr>
          <w:spacing w:val="1"/>
          <w:sz w:val="24"/>
        </w:rPr>
        <w:t xml:space="preserve"> </w:t>
      </w:r>
      <w:r>
        <w:rPr>
          <w:sz w:val="24"/>
        </w:rPr>
        <w:t>краткие</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связях</w:t>
      </w:r>
      <w:r>
        <w:rPr>
          <w:spacing w:val="1"/>
          <w:sz w:val="24"/>
        </w:rPr>
        <w:t xml:space="preserve"> </w:t>
      </w:r>
      <w:r>
        <w:rPr>
          <w:sz w:val="24"/>
        </w:rPr>
        <w:t>и</w:t>
      </w:r>
      <w:r>
        <w:rPr>
          <w:spacing w:val="1"/>
          <w:sz w:val="24"/>
        </w:rPr>
        <w:t xml:space="preserve"> </w:t>
      </w:r>
      <w:r>
        <w:rPr>
          <w:sz w:val="24"/>
        </w:rPr>
        <w:t>зависимостях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сезонных</w:t>
      </w:r>
      <w:r>
        <w:rPr>
          <w:spacing w:val="-3"/>
          <w:sz w:val="24"/>
        </w:rPr>
        <w:t xml:space="preserve"> </w:t>
      </w:r>
      <w:r>
        <w:rPr>
          <w:sz w:val="24"/>
        </w:rPr>
        <w:t>изменений,</w:t>
      </w:r>
      <w:r>
        <w:rPr>
          <w:spacing w:val="-2"/>
          <w:sz w:val="24"/>
        </w:rPr>
        <w:t xml:space="preserve"> </w:t>
      </w:r>
      <w:r>
        <w:rPr>
          <w:sz w:val="24"/>
        </w:rPr>
        <w:t>особенностей</w:t>
      </w:r>
      <w:r>
        <w:rPr>
          <w:spacing w:val="-1"/>
          <w:sz w:val="24"/>
        </w:rPr>
        <w:t xml:space="preserve"> </w:t>
      </w:r>
      <w:r>
        <w:rPr>
          <w:sz w:val="24"/>
        </w:rPr>
        <w:t>жизни</w:t>
      </w:r>
      <w:r>
        <w:rPr>
          <w:spacing w:val="-4"/>
          <w:sz w:val="24"/>
        </w:rPr>
        <w:t xml:space="preserve"> </w:t>
      </w:r>
      <w:r>
        <w:rPr>
          <w:sz w:val="24"/>
        </w:rPr>
        <w:t>природных</w:t>
      </w:r>
      <w:r>
        <w:rPr>
          <w:spacing w:val="-2"/>
          <w:sz w:val="24"/>
        </w:rPr>
        <w:t xml:space="preserve"> </w:t>
      </w:r>
      <w:r>
        <w:rPr>
          <w:sz w:val="24"/>
        </w:rPr>
        <w:t>зон,</w:t>
      </w:r>
      <w:r>
        <w:rPr>
          <w:spacing w:val="-5"/>
          <w:sz w:val="24"/>
        </w:rPr>
        <w:t xml:space="preserve"> </w:t>
      </w:r>
      <w:r>
        <w:rPr>
          <w:sz w:val="24"/>
        </w:rPr>
        <w:t>пищевых</w:t>
      </w:r>
      <w:r>
        <w:rPr>
          <w:spacing w:val="1"/>
          <w:sz w:val="24"/>
        </w:rPr>
        <w:t xml:space="preserve"> </w:t>
      </w:r>
      <w:r>
        <w:rPr>
          <w:sz w:val="24"/>
        </w:rPr>
        <w:t>цепей);</w:t>
      </w:r>
    </w:p>
    <w:p w:rsidR="00227E85" w:rsidRDefault="002360BD" w:rsidP="006C75FD">
      <w:pPr>
        <w:pStyle w:val="a7"/>
        <w:numPr>
          <w:ilvl w:val="0"/>
          <w:numId w:val="55"/>
        </w:numPr>
        <w:tabs>
          <w:tab w:val="left" w:pos="2502"/>
        </w:tabs>
        <w:spacing w:line="291" w:lineRule="exact"/>
        <w:rPr>
          <w:sz w:val="24"/>
        </w:rPr>
      </w:pPr>
      <w:r>
        <w:rPr>
          <w:sz w:val="24"/>
        </w:rPr>
        <w:t>составлять</w:t>
      </w:r>
      <w:r>
        <w:rPr>
          <w:spacing w:val="-4"/>
          <w:sz w:val="24"/>
        </w:rPr>
        <w:t xml:space="preserve"> </w:t>
      </w:r>
      <w:r>
        <w:rPr>
          <w:sz w:val="24"/>
        </w:rPr>
        <w:t>небольшие</w:t>
      </w:r>
      <w:r>
        <w:rPr>
          <w:spacing w:val="-4"/>
          <w:sz w:val="24"/>
        </w:rPr>
        <w:t xml:space="preserve"> </w:t>
      </w:r>
      <w:r>
        <w:rPr>
          <w:sz w:val="24"/>
        </w:rPr>
        <w:t>тексты</w:t>
      </w:r>
      <w:r>
        <w:rPr>
          <w:spacing w:val="1"/>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2"/>
          <w:sz w:val="24"/>
        </w:rPr>
        <w:t xml:space="preserve"> </w:t>
      </w:r>
      <w:r>
        <w:rPr>
          <w:sz w:val="24"/>
        </w:rPr>
        <w:t>гражданина</w:t>
      </w:r>
      <w:r>
        <w:rPr>
          <w:spacing w:val="-4"/>
          <w:sz w:val="24"/>
        </w:rPr>
        <w:t xml:space="preserve"> </w:t>
      </w:r>
      <w:r>
        <w:rPr>
          <w:sz w:val="24"/>
        </w:rPr>
        <w:t>РФ»;</w:t>
      </w:r>
    </w:p>
    <w:p w:rsidR="00227E85" w:rsidRDefault="002360BD" w:rsidP="006C75FD">
      <w:pPr>
        <w:pStyle w:val="a7"/>
        <w:numPr>
          <w:ilvl w:val="0"/>
          <w:numId w:val="55"/>
        </w:numPr>
        <w:tabs>
          <w:tab w:val="left" w:pos="2502"/>
        </w:tabs>
        <w:spacing w:before="12" w:line="264" w:lineRule="auto"/>
        <w:ind w:right="690"/>
        <w:rPr>
          <w:sz w:val="24"/>
        </w:rPr>
      </w:pPr>
      <w:r>
        <w:rPr>
          <w:sz w:val="24"/>
        </w:rPr>
        <w:t>создавать небольшие тексты о знаменательных страницах истории нашей страны</w:t>
      </w:r>
      <w:r>
        <w:rPr>
          <w:spacing w:val="-57"/>
          <w:sz w:val="24"/>
        </w:rPr>
        <w:t xml:space="preserve"> </w:t>
      </w:r>
      <w:r>
        <w:rPr>
          <w:sz w:val="24"/>
        </w:rPr>
        <w:t>(в</w:t>
      </w:r>
      <w:r>
        <w:rPr>
          <w:spacing w:val="-3"/>
          <w:sz w:val="24"/>
        </w:rPr>
        <w:t xml:space="preserve"> </w:t>
      </w:r>
      <w:r>
        <w:rPr>
          <w:sz w:val="24"/>
        </w:rPr>
        <w:t>рамках</w:t>
      </w:r>
      <w:r>
        <w:rPr>
          <w:spacing w:val="2"/>
          <w:sz w:val="24"/>
        </w:rPr>
        <w:t xml:space="preserve"> </w:t>
      </w:r>
      <w:r>
        <w:rPr>
          <w:sz w:val="24"/>
        </w:rPr>
        <w:t>изученного).</w:t>
      </w:r>
    </w:p>
    <w:p w:rsidR="00227E85" w:rsidRDefault="002360BD">
      <w:pPr>
        <w:spacing w:line="264" w:lineRule="auto"/>
        <w:ind w:left="1542" w:right="691" w:firstLine="599"/>
        <w:jc w:val="both"/>
        <w:rPr>
          <w:i/>
          <w:sz w:val="24"/>
        </w:rPr>
      </w:pPr>
      <w:r>
        <w:rPr>
          <w:i/>
          <w:sz w:val="24"/>
        </w:rPr>
        <w:t>Регулятивные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способствуют</w:t>
      </w:r>
      <w:r>
        <w:rPr>
          <w:i/>
          <w:spacing w:val="1"/>
          <w:sz w:val="24"/>
        </w:rPr>
        <w:t xml:space="preserve"> </w:t>
      </w:r>
      <w:r>
        <w:rPr>
          <w:i/>
          <w:sz w:val="24"/>
        </w:rPr>
        <w:t>формированию</w:t>
      </w:r>
      <w:r>
        <w:rPr>
          <w:i/>
          <w:spacing w:val="-57"/>
          <w:sz w:val="24"/>
        </w:rPr>
        <w:t xml:space="preserve"> </w:t>
      </w:r>
      <w:r>
        <w:rPr>
          <w:i/>
          <w:sz w:val="24"/>
        </w:rPr>
        <w:t>умений:</w:t>
      </w:r>
    </w:p>
    <w:p w:rsidR="00227E85" w:rsidRDefault="002360BD" w:rsidP="006C75FD">
      <w:pPr>
        <w:pStyle w:val="a7"/>
        <w:numPr>
          <w:ilvl w:val="0"/>
          <w:numId w:val="55"/>
        </w:numPr>
        <w:tabs>
          <w:tab w:val="left" w:pos="2501"/>
          <w:tab w:val="left" w:pos="2502"/>
        </w:tabs>
        <w:spacing w:line="264" w:lineRule="auto"/>
        <w:ind w:right="688"/>
        <w:jc w:val="left"/>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предвидеть</w:t>
      </w:r>
      <w:r>
        <w:rPr>
          <w:spacing w:val="-57"/>
          <w:sz w:val="24"/>
        </w:rPr>
        <w:t xml:space="preserve"> </w:t>
      </w:r>
      <w:r>
        <w:rPr>
          <w:sz w:val="24"/>
        </w:rPr>
        <w:t>трудности и возможные</w:t>
      </w:r>
      <w:r>
        <w:rPr>
          <w:spacing w:val="-1"/>
          <w:sz w:val="24"/>
        </w:rPr>
        <w:t xml:space="preserve"> </w:t>
      </w:r>
      <w:r>
        <w:rPr>
          <w:sz w:val="24"/>
        </w:rPr>
        <w:t>ошибки;</w:t>
      </w:r>
    </w:p>
    <w:p w:rsidR="00227E85" w:rsidRDefault="002360BD" w:rsidP="006C75FD">
      <w:pPr>
        <w:pStyle w:val="a7"/>
        <w:numPr>
          <w:ilvl w:val="0"/>
          <w:numId w:val="55"/>
        </w:numPr>
        <w:tabs>
          <w:tab w:val="left" w:pos="2501"/>
          <w:tab w:val="left" w:pos="2502"/>
        </w:tabs>
        <w:spacing w:line="264" w:lineRule="auto"/>
        <w:ind w:right="692"/>
        <w:jc w:val="left"/>
        <w:rPr>
          <w:sz w:val="24"/>
        </w:rPr>
      </w:pPr>
      <w:r>
        <w:rPr>
          <w:sz w:val="24"/>
        </w:rPr>
        <w:t>контролировать</w:t>
      </w:r>
      <w:r>
        <w:rPr>
          <w:spacing w:val="5"/>
          <w:sz w:val="24"/>
        </w:rPr>
        <w:t xml:space="preserve"> </w:t>
      </w:r>
      <w:r>
        <w:rPr>
          <w:sz w:val="24"/>
        </w:rPr>
        <w:t>процесс</w:t>
      </w:r>
      <w:r>
        <w:rPr>
          <w:spacing w:val="3"/>
          <w:sz w:val="24"/>
        </w:rPr>
        <w:t xml:space="preserve"> </w:t>
      </w:r>
      <w:r>
        <w:rPr>
          <w:sz w:val="24"/>
        </w:rPr>
        <w:t>и</w:t>
      </w:r>
      <w:r>
        <w:rPr>
          <w:spacing w:val="4"/>
          <w:sz w:val="24"/>
        </w:rPr>
        <w:t xml:space="preserve"> </w:t>
      </w:r>
      <w:r>
        <w:rPr>
          <w:sz w:val="24"/>
        </w:rPr>
        <w:t>результат</w:t>
      </w:r>
      <w:r>
        <w:rPr>
          <w:spacing w:val="4"/>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корректировать</w:t>
      </w:r>
      <w:r>
        <w:rPr>
          <w:spacing w:val="-57"/>
          <w:sz w:val="24"/>
        </w:rPr>
        <w:t xml:space="preserve"> </w:t>
      </w:r>
      <w:r>
        <w:rPr>
          <w:sz w:val="24"/>
        </w:rPr>
        <w:t>учебные</w:t>
      </w:r>
      <w:r>
        <w:rPr>
          <w:spacing w:val="-3"/>
          <w:sz w:val="24"/>
        </w:rPr>
        <w:t xml:space="preserve"> </w:t>
      </w:r>
      <w:r>
        <w:rPr>
          <w:sz w:val="24"/>
        </w:rPr>
        <w:t>действия при</w:t>
      </w:r>
      <w:r>
        <w:rPr>
          <w:spacing w:val="-2"/>
          <w:sz w:val="24"/>
        </w:rPr>
        <w:t xml:space="preserve"> </w:t>
      </w:r>
      <w:r>
        <w:rPr>
          <w:sz w:val="24"/>
        </w:rPr>
        <w:t>необходимости;</w:t>
      </w:r>
    </w:p>
    <w:p w:rsidR="00227E85" w:rsidRDefault="002360BD" w:rsidP="006C75FD">
      <w:pPr>
        <w:pStyle w:val="a7"/>
        <w:numPr>
          <w:ilvl w:val="0"/>
          <w:numId w:val="55"/>
        </w:numPr>
        <w:tabs>
          <w:tab w:val="left" w:pos="2501"/>
          <w:tab w:val="left" w:pos="2502"/>
        </w:tabs>
        <w:spacing w:line="291" w:lineRule="exact"/>
        <w:jc w:val="left"/>
        <w:rPr>
          <w:sz w:val="24"/>
        </w:rPr>
      </w:pPr>
      <w:r>
        <w:rPr>
          <w:sz w:val="24"/>
        </w:rPr>
        <w:t>адекватно</w:t>
      </w:r>
      <w:r>
        <w:rPr>
          <w:spacing w:val="-2"/>
          <w:sz w:val="24"/>
        </w:rPr>
        <w:t xml:space="preserve"> </w:t>
      </w:r>
      <w:r>
        <w:rPr>
          <w:sz w:val="24"/>
        </w:rPr>
        <w:t>принимать</w:t>
      </w:r>
      <w:r>
        <w:rPr>
          <w:spacing w:val="-1"/>
          <w:sz w:val="24"/>
        </w:rPr>
        <w:t xml:space="preserve"> </w:t>
      </w:r>
      <w:r>
        <w:rPr>
          <w:sz w:val="24"/>
        </w:rPr>
        <w:t>оценку</w:t>
      </w:r>
      <w:r>
        <w:rPr>
          <w:spacing w:val="-9"/>
          <w:sz w:val="24"/>
        </w:rPr>
        <w:t xml:space="preserve"> </w:t>
      </w:r>
      <w:r>
        <w:rPr>
          <w:sz w:val="24"/>
        </w:rPr>
        <w:t>своей</w:t>
      </w:r>
      <w:r>
        <w:rPr>
          <w:spacing w:val="-1"/>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9"/>
          <w:sz w:val="24"/>
        </w:rPr>
        <w:t xml:space="preserve"> </w:t>
      </w:r>
      <w:r>
        <w:rPr>
          <w:sz w:val="24"/>
        </w:rPr>
        <w:t>над</w:t>
      </w:r>
      <w:r>
        <w:rPr>
          <w:spacing w:val="-1"/>
          <w:sz w:val="24"/>
        </w:rPr>
        <w:t xml:space="preserve"> </w:t>
      </w:r>
      <w:r>
        <w:rPr>
          <w:sz w:val="24"/>
        </w:rPr>
        <w:t>ошибками;</w:t>
      </w:r>
    </w:p>
    <w:p w:rsidR="00227E85" w:rsidRDefault="002360BD" w:rsidP="006C75FD">
      <w:pPr>
        <w:pStyle w:val="a7"/>
        <w:numPr>
          <w:ilvl w:val="0"/>
          <w:numId w:val="55"/>
        </w:numPr>
        <w:tabs>
          <w:tab w:val="left" w:pos="2501"/>
          <w:tab w:val="left" w:pos="2502"/>
        </w:tabs>
        <w:spacing w:before="22"/>
        <w:jc w:val="left"/>
        <w:rPr>
          <w:sz w:val="24"/>
        </w:rPr>
      </w:pPr>
      <w:r>
        <w:rPr>
          <w:sz w:val="24"/>
        </w:rPr>
        <w:t>находить</w:t>
      </w:r>
      <w:r>
        <w:rPr>
          <w:spacing w:val="-3"/>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2"/>
          <w:sz w:val="24"/>
        </w:rPr>
        <w:t xml:space="preserve"> </w:t>
      </w:r>
      <w:r>
        <w:rPr>
          <w:sz w:val="24"/>
        </w:rPr>
        <w:t>их</w:t>
      </w:r>
      <w:r>
        <w:rPr>
          <w:spacing w:val="-2"/>
          <w:sz w:val="24"/>
        </w:rPr>
        <w:t xml:space="preserve"> </w:t>
      </w:r>
      <w:r>
        <w:rPr>
          <w:sz w:val="24"/>
        </w:rPr>
        <w:t>причины.</w:t>
      </w:r>
    </w:p>
    <w:p w:rsidR="00227E85" w:rsidRDefault="002360BD">
      <w:pPr>
        <w:spacing w:before="28"/>
        <w:ind w:left="2142"/>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227E85" w:rsidRDefault="002360BD" w:rsidP="006C75FD">
      <w:pPr>
        <w:pStyle w:val="a7"/>
        <w:numPr>
          <w:ilvl w:val="0"/>
          <w:numId w:val="55"/>
        </w:numPr>
        <w:tabs>
          <w:tab w:val="left" w:pos="2502"/>
        </w:tabs>
        <w:spacing w:before="26" w:line="264" w:lineRule="auto"/>
        <w:ind w:right="682"/>
        <w:rPr>
          <w:sz w:val="24"/>
        </w:rPr>
      </w:pPr>
      <w:r>
        <w:rPr>
          <w:sz w:val="24"/>
        </w:rPr>
        <w:t>выполнять правила совместной деятельности при выполнении разных ролей –</w:t>
      </w:r>
      <w:r>
        <w:rPr>
          <w:spacing w:val="1"/>
          <w:sz w:val="24"/>
        </w:rPr>
        <w:t xml:space="preserve"> </w:t>
      </w:r>
      <w:r>
        <w:rPr>
          <w:sz w:val="24"/>
        </w:rPr>
        <w:t>руководитель,</w:t>
      </w:r>
      <w:r>
        <w:rPr>
          <w:spacing w:val="-1"/>
          <w:sz w:val="24"/>
        </w:rPr>
        <w:t xml:space="preserve"> </w:t>
      </w:r>
      <w:r>
        <w:rPr>
          <w:sz w:val="24"/>
        </w:rPr>
        <w:t>подчинѐнный,</w:t>
      </w:r>
      <w:r>
        <w:rPr>
          <w:spacing w:val="-3"/>
          <w:sz w:val="24"/>
        </w:rPr>
        <w:t xml:space="preserve"> </w:t>
      </w:r>
      <w:r>
        <w:rPr>
          <w:sz w:val="24"/>
        </w:rPr>
        <w:t>напарник,</w:t>
      </w:r>
      <w:r>
        <w:rPr>
          <w:spacing w:val="-1"/>
          <w:sz w:val="24"/>
        </w:rPr>
        <w:t xml:space="preserve"> </w:t>
      </w:r>
      <w:r>
        <w:rPr>
          <w:sz w:val="24"/>
        </w:rPr>
        <w:t>члена</w:t>
      </w:r>
      <w:r>
        <w:rPr>
          <w:spacing w:val="-1"/>
          <w:sz w:val="24"/>
        </w:rPr>
        <w:t xml:space="preserve"> </w:t>
      </w:r>
      <w:r>
        <w:rPr>
          <w:sz w:val="24"/>
        </w:rPr>
        <w:t>большого</w:t>
      </w:r>
      <w:r>
        <w:rPr>
          <w:spacing w:val="-1"/>
          <w:sz w:val="24"/>
        </w:rPr>
        <w:t xml:space="preserve"> </w:t>
      </w:r>
      <w:r>
        <w:rPr>
          <w:sz w:val="24"/>
        </w:rPr>
        <w:t>коллектива;</w:t>
      </w:r>
    </w:p>
    <w:p w:rsidR="00227E85" w:rsidRDefault="002360BD" w:rsidP="006C75FD">
      <w:pPr>
        <w:pStyle w:val="a7"/>
        <w:numPr>
          <w:ilvl w:val="0"/>
          <w:numId w:val="55"/>
        </w:numPr>
        <w:tabs>
          <w:tab w:val="left" w:pos="2502"/>
        </w:tabs>
        <w:spacing w:line="264" w:lineRule="auto"/>
        <w:ind w:right="691"/>
        <w:rPr>
          <w:sz w:val="24"/>
        </w:rPr>
      </w:pP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обязанностям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объективно оценивать свой вклад</w:t>
      </w:r>
      <w:r>
        <w:rPr>
          <w:spacing w:val="-1"/>
          <w:sz w:val="24"/>
        </w:rPr>
        <w:t xml:space="preserve"> </w:t>
      </w:r>
      <w:r>
        <w:rPr>
          <w:sz w:val="24"/>
        </w:rPr>
        <w:t>в</w:t>
      </w:r>
      <w:r>
        <w:rPr>
          <w:spacing w:val="-1"/>
          <w:sz w:val="24"/>
        </w:rPr>
        <w:t xml:space="preserve"> </w:t>
      </w:r>
      <w:r>
        <w:rPr>
          <w:sz w:val="24"/>
        </w:rPr>
        <w:t>общее</w:t>
      </w:r>
      <w:r>
        <w:rPr>
          <w:spacing w:val="-2"/>
          <w:sz w:val="24"/>
        </w:rPr>
        <w:t xml:space="preserve"> </w:t>
      </w:r>
      <w:r>
        <w:rPr>
          <w:sz w:val="24"/>
        </w:rPr>
        <w:t>дело;</w:t>
      </w:r>
    </w:p>
    <w:p w:rsidR="00227E85" w:rsidRDefault="002360BD" w:rsidP="006C75FD">
      <w:pPr>
        <w:pStyle w:val="a7"/>
        <w:numPr>
          <w:ilvl w:val="0"/>
          <w:numId w:val="55"/>
        </w:numPr>
        <w:tabs>
          <w:tab w:val="left" w:pos="2502"/>
        </w:tabs>
        <w:spacing w:line="264" w:lineRule="auto"/>
        <w:ind w:right="686"/>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труда,</w:t>
      </w:r>
      <w:r>
        <w:rPr>
          <w:spacing w:val="1"/>
          <w:sz w:val="24"/>
        </w:rPr>
        <w:t xml:space="preserve"> </w:t>
      </w:r>
      <w:r>
        <w:rPr>
          <w:sz w:val="24"/>
        </w:rPr>
        <w:t>использования</w:t>
      </w:r>
      <w:r>
        <w:rPr>
          <w:spacing w:val="1"/>
          <w:sz w:val="24"/>
        </w:rPr>
        <w:t xml:space="preserve"> </w:t>
      </w:r>
      <w:r>
        <w:rPr>
          <w:sz w:val="24"/>
        </w:rPr>
        <w:t>инструментов,</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стать</w:t>
      </w:r>
      <w:r>
        <w:rPr>
          <w:spacing w:val="1"/>
          <w:sz w:val="24"/>
        </w:rPr>
        <w:t xml:space="preserve"> </w:t>
      </w:r>
      <w:r>
        <w:rPr>
          <w:sz w:val="24"/>
        </w:rPr>
        <w:t>опасными</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57"/>
          <w:sz w:val="24"/>
        </w:rPr>
        <w:t xml:space="preserve"> </w:t>
      </w:r>
      <w:r>
        <w:rPr>
          <w:sz w:val="24"/>
        </w:rPr>
        <w:t>жизни</w:t>
      </w:r>
      <w:r>
        <w:rPr>
          <w:spacing w:val="-1"/>
          <w:sz w:val="24"/>
        </w:rPr>
        <w:t xml:space="preserve"> </w:t>
      </w:r>
      <w:r>
        <w:rPr>
          <w:sz w:val="24"/>
        </w:rPr>
        <w:t>других</w:t>
      </w:r>
      <w:r>
        <w:rPr>
          <w:spacing w:val="2"/>
          <w:sz w:val="24"/>
        </w:rPr>
        <w:t xml:space="preserve"> </w:t>
      </w:r>
      <w:r>
        <w:rPr>
          <w:sz w:val="24"/>
        </w:rPr>
        <w:t>людей.</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1"/>
        <w:spacing w:before="69"/>
        <w:ind w:left="1662"/>
      </w:pPr>
      <w:r>
        <w:lastRenderedPageBreak/>
        <w:t>ПЛАНИРУЕМЫЕ</w:t>
      </w:r>
      <w:r>
        <w:rPr>
          <w:spacing w:val="-6"/>
        </w:rPr>
        <w:t xml:space="preserve"> </w:t>
      </w:r>
      <w:r>
        <w:t>ОБРАЗОВАТЕЛЬНЫЕ</w:t>
      </w:r>
      <w:r>
        <w:rPr>
          <w:spacing w:val="-6"/>
        </w:rPr>
        <w:t xml:space="preserve"> </w:t>
      </w:r>
      <w:r>
        <w:t>РЕЗУЛЬТАТЫ</w:t>
      </w:r>
    </w:p>
    <w:p w:rsidR="00227E85" w:rsidRDefault="00227E85">
      <w:pPr>
        <w:pStyle w:val="a3"/>
        <w:spacing w:before="5"/>
        <w:ind w:left="0"/>
        <w:jc w:val="left"/>
        <w:rPr>
          <w:b/>
          <w:sz w:val="28"/>
        </w:rPr>
      </w:pPr>
    </w:p>
    <w:p w:rsidR="00227E85" w:rsidRDefault="002360BD">
      <w:pPr>
        <w:pStyle w:val="a3"/>
        <w:spacing w:line="264" w:lineRule="auto"/>
        <w:ind w:left="1542" w:right="693" w:firstLine="599"/>
      </w:pPr>
      <w:r>
        <w:t>Изучение предмета «Окружающий мир» на уровне начального общего образования</w:t>
      </w:r>
      <w:r>
        <w:rPr>
          <w:spacing w:val="1"/>
        </w:rPr>
        <w:t xml:space="preserve"> </w:t>
      </w:r>
      <w:r>
        <w:t>направлено на достижение обучающимися личностных, метапредметных и предметных</w:t>
      </w:r>
      <w:r>
        <w:rPr>
          <w:spacing w:val="1"/>
        </w:rPr>
        <w:t xml:space="preserve"> </w:t>
      </w:r>
      <w:r>
        <w:t>результатов</w:t>
      </w:r>
      <w:r>
        <w:rPr>
          <w:spacing w:val="-1"/>
        </w:rPr>
        <w:t xml:space="preserve"> </w:t>
      </w:r>
      <w:r>
        <w:t>освоения</w:t>
      </w:r>
      <w:r>
        <w:rPr>
          <w:spacing w:val="2"/>
        </w:rPr>
        <w:t xml:space="preserve"> </w:t>
      </w:r>
      <w:r>
        <w:t>учебного предмета.</w:t>
      </w:r>
    </w:p>
    <w:p w:rsidR="00227E85" w:rsidRDefault="00227E85">
      <w:pPr>
        <w:pStyle w:val="a3"/>
        <w:spacing w:before="5"/>
        <w:ind w:left="0"/>
        <w:jc w:val="left"/>
        <w:rPr>
          <w:sz w:val="26"/>
        </w:rPr>
      </w:pPr>
    </w:p>
    <w:p w:rsidR="00227E85" w:rsidRDefault="002360BD">
      <w:pPr>
        <w:pStyle w:val="1"/>
        <w:ind w:left="1662"/>
      </w:pPr>
      <w:r>
        <w:t>ЛИЧНОСТНЫЕ</w:t>
      </w:r>
      <w:r>
        <w:rPr>
          <w:spacing w:val="-4"/>
        </w:rPr>
        <w:t xml:space="preserve"> </w:t>
      </w:r>
      <w:r>
        <w:t>РЕЗУЛЬТАТЫ</w:t>
      </w:r>
    </w:p>
    <w:p w:rsidR="00227E85" w:rsidRDefault="002360BD">
      <w:pPr>
        <w:pStyle w:val="a3"/>
        <w:spacing w:before="17" w:line="264" w:lineRule="auto"/>
        <w:ind w:left="1542" w:right="684" w:firstLine="599"/>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60"/>
        </w:rPr>
        <w:t xml:space="preserve"> </w:t>
      </w:r>
      <w:r>
        <w:t>первоначального</w:t>
      </w:r>
      <w:r>
        <w:rPr>
          <w:spacing w:val="1"/>
        </w:rPr>
        <w:t xml:space="preserve"> </w:t>
      </w:r>
      <w:r>
        <w:t>опыта</w:t>
      </w:r>
      <w:r>
        <w:rPr>
          <w:spacing w:val="-2"/>
        </w:rPr>
        <w:t xml:space="preserve"> </w:t>
      </w:r>
      <w:r>
        <w:t>деятельности</w:t>
      </w:r>
      <w:r>
        <w:rPr>
          <w:spacing w:val="1"/>
        </w:rPr>
        <w:t xml:space="preserve"> </w:t>
      </w:r>
      <w:r>
        <w:t>обучающихся, в</w:t>
      </w:r>
      <w:r>
        <w:rPr>
          <w:spacing w:val="-1"/>
        </w:rPr>
        <w:t xml:space="preserve"> </w:t>
      </w:r>
      <w:r>
        <w:t>части:</w:t>
      </w:r>
    </w:p>
    <w:p w:rsidR="00227E85" w:rsidRDefault="002360BD">
      <w:pPr>
        <w:pStyle w:val="1"/>
        <w:spacing w:before="6"/>
        <w:ind w:left="2142"/>
        <w:jc w:val="both"/>
      </w:pPr>
      <w:r>
        <w:t>Гражданско-патриотического</w:t>
      </w:r>
      <w:r>
        <w:rPr>
          <w:spacing w:val="-6"/>
        </w:rPr>
        <w:t xml:space="preserve"> </w:t>
      </w:r>
      <w:r>
        <w:t>воспитания:</w:t>
      </w:r>
    </w:p>
    <w:p w:rsidR="00227E85" w:rsidRDefault="002360BD" w:rsidP="006C75FD">
      <w:pPr>
        <w:pStyle w:val="a7"/>
        <w:numPr>
          <w:ilvl w:val="0"/>
          <w:numId w:val="55"/>
        </w:numPr>
        <w:tabs>
          <w:tab w:val="left" w:pos="2501"/>
          <w:tab w:val="left" w:pos="2502"/>
        </w:tabs>
        <w:spacing w:before="22" w:line="264" w:lineRule="auto"/>
        <w:ind w:right="684"/>
        <w:jc w:val="left"/>
        <w:rPr>
          <w:sz w:val="24"/>
        </w:rPr>
      </w:pPr>
      <w:r>
        <w:rPr>
          <w:sz w:val="24"/>
        </w:rPr>
        <w:t>становление</w:t>
      </w:r>
      <w:r>
        <w:rPr>
          <w:spacing w:val="31"/>
          <w:sz w:val="24"/>
        </w:rPr>
        <w:t xml:space="preserve"> </w:t>
      </w:r>
      <w:r>
        <w:rPr>
          <w:sz w:val="24"/>
        </w:rPr>
        <w:t>ценностного</w:t>
      </w:r>
      <w:r>
        <w:rPr>
          <w:spacing w:val="31"/>
          <w:sz w:val="24"/>
        </w:rPr>
        <w:t xml:space="preserve"> </w:t>
      </w:r>
      <w:r>
        <w:rPr>
          <w:sz w:val="24"/>
        </w:rPr>
        <w:t>отношения</w:t>
      </w:r>
      <w:r>
        <w:rPr>
          <w:spacing w:val="32"/>
          <w:sz w:val="24"/>
        </w:rPr>
        <w:t xml:space="preserve"> </w:t>
      </w:r>
      <w:r>
        <w:rPr>
          <w:sz w:val="24"/>
        </w:rPr>
        <w:t>к</w:t>
      </w:r>
      <w:r>
        <w:rPr>
          <w:spacing w:val="33"/>
          <w:sz w:val="24"/>
        </w:rPr>
        <w:t xml:space="preserve"> </w:t>
      </w:r>
      <w:r>
        <w:rPr>
          <w:sz w:val="24"/>
        </w:rPr>
        <w:t>своей</w:t>
      </w:r>
      <w:r>
        <w:rPr>
          <w:spacing w:val="33"/>
          <w:sz w:val="24"/>
        </w:rPr>
        <w:t xml:space="preserve"> </w:t>
      </w:r>
      <w:r>
        <w:rPr>
          <w:sz w:val="24"/>
        </w:rPr>
        <w:t>Родине</w:t>
      </w:r>
      <w:r>
        <w:rPr>
          <w:spacing w:val="37"/>
          <w:sz w:val="24"/>
        </w:rPr>
        <w:t xml:space="preserve"> </w:t>
      </w:r>
      <w:r>
        <w:rPr>
          <w:sz w:val="24"/>
        </w:rPr>
        <w:t>–</w:t>
      </w:r>
      <w:r>
        <w:rPr>
          <w:spacing w:val="32"/>
          <w:sz w:val="24"/>
        </w:rPr>
        <w:t xml:space="preserve"> </w:t>
      </w:r>
      <w:r>
        <w:rPr>
          <w:sz w:val="24"/>
        </w:rPr>
        <w:t>России;</w:t>
      </w:r>
      <w:r>
        <w:rPr>
          <w:spacing w:val="30"/>
          <w:sz w:val="24"/>
        </w:rPr>
        <w:t xml:space="preserve"> </w:t>
      </w:r>
      <w:r>
        <w:rPr>
          <w:sz w:val="24"/>
        </w:rPr>
        <w:t>понимание</w:t>
      </w:r>
      <w:r>
        <w:rPr>
          <w:spacing w:val="-57"/>
          <w:sz w:val="24"/>
        </w:rPr>
        <w:t xml:space="preserve"> </w:t>
      </w:r>
      <w:r>
        <w:rPr>
          <w:sz w:val="24"/>
        </w:rPr>
        <w:t>особой роли</w:t>
      </w:r>
      <w:r>
        <w:rPr>
          <w:spacing w:val="1"/>
          <w:sz w:val="24"/>
        </w:rPr>
        <w:t xml:space="preserve"> </w:t>
      </w:r>
      <w:r>
        <w:rPr>
          <w:sz w:val="24"/>
        </w:rPr>
        <w:t>многонациональной</w:t>
      </w:r>
      <w:r>
        <w:rPr>
          <w:spacing w:val="-1"/>
          <w:sz w:val="24"/>
        </w:rPr>
        <w:t xml:space="preserve"> </w:t>
      </w:r>
      <w:r>
        <w:rPr>
          <w:sz w:val="24"/>
        </w:rPr>
        <w:t>России в</w:t>
      </w:r>
      <w:r>
        <w:rPr>
          <w:spacing w:val="-2"/>
          <w:sz w:val="24"/>
        </w:rPr>
        <w:t xml:space="preserve"> </w:t>
      </w:r>
      <w:r>
        <w:rPr>
          <w:sz w:val="24"/>
        </w:rPr>
        <w:t>современном</w:t>
      </w:r>
      <w:r>
        <w:rPr>
          <w:spacing w:val="-1"/>
          <w:sz w:val="24"/>
        </w:rPr>
        <w:t xml:space="preserve"> </w:t>
      </w:r>
      <w:r>
        <w:rPr>
          <w:sz w:val="24"/>
        </w:rPr>
        <w:t>мире;</w:t>
      </w:r>
    </w:p>
    <w:p w:rsidR="00227E85" w:rsidRDefault="002360BD" w:rsidP="006C75FD">
      <w:pPr>
        <w:pStyle w:val="a7"/>
        <w:numPr>
          <w:ilvl w:val="0"/>
          <w:numId w:val="55"/>
        </w:numPr>
        <w:tabs>
          <w:tab w:val="left" w:pos="2501"/>
          <w:tab w:val="left" w:pos="2502"/>
        </w:tabs>
        <w:spacing w:line="264" w:lineRule="auto"/>
        <w:ind w:right="691"/>
        <w:jc w:val="left"/>
        <w:rPr>
          <w:sz w:val="24"/>
        </w:rPr>
      </w:pPr>
      <w:r>
        <w:rPr>
          <w:sz w:val="24"/>
        </w:rPr>
        <w:t>осознание</w:t>
      </w:r>
      <w:r>
        <w:rPr>
          <w:spacing w:val="45"/>
          <w:sz w:val="24"/>
        </w:rPr>
        <w:t xml:space="preserve"> </w:t>
      </w:r>
      <w:r>
        <w:rPr>
          <w:sz w:val="24"/>
        </w:rPr>
        <w:t>своей</w:t>
      </w:r>
      <w:r>
        <w:rPr>
          <w:spacing w:val="46"/>
          <w:sz w:val="24"/>
        </w:rPr>
        <w:t xml:space="preserve"> </w:t>
      </w:r>
      <w:r>
        <w:rPr>
          <w:sz w:val="24"/>
        </w:rPr>
        <w:t>этнокультурной</w:t>
      </w:r>
      <w:r>
        <w:rPr>
          <w:spacing w:val="46"/>
          <w:sz w:val="24"/>
        </w:rPr>
        <w:t xml:space="preserve"> </w:t>
      </w:r>
      <w:r>
        <w:rPr>
          <w:sz w:val="24"/>
        </w:rPr>
        <w:t>и</w:t>
      </w:r>
      <w:r>
        <w:rPr>
          <w:spacing w:val="46"/>
          <w:sz w:val="24"/>
        </w:rPr>
        <w:t xml:space="preserve"> </w:t>
      </w:r>
      <w:r>
        <w:rPr>
          <w:sz w:val="24"/>
        </w:rPr>
        <w:t>российской</w:t>
      </w:r>
      <w:r>
        <w:rPr>
          <w:spacing w:val="46"/>
          <w:sz w:val="24"/>
        </w:rPr>
        <w:t xml:space="preserve"> </w:t>
      </w:r>
      <w:r>
        <w:rPr>
          <w:sz w:val="24"/>
        </w:rPr>
        <w:t>гражданской</w:t>
      </w:r>
      <w:r>
        <w:rPr>
          <w:spacing w:val="44"/>
          <w:sz w:val="24"/>
        </w:rPr>
        <w:t xml:space="preserve"> </w:t>
      </w:r>
      <w:r>
        <w:rPr>
          <w:sz w:val="24"/>
        </w:rPr>
        <w:t>идентичности,</w:t>
      </w:r>
      <w:r>
        <w:rPr>
          <w:spacing w:val="-57"/>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народу,</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национальной</w:t>
      </w:r>
      <w:r>
        <w:rPr>
          <w:spacing w:val="-1"/>
          <w:sz w:val="24"/>
        </w:rPr>
        <w:t xml:space="preserve"> </w:t>
      </w:r>
      <w:r>
        <w:rPr>
          <w:sz w:val="24"/>
        </w:rPr>
        <w:t>общности;</w:t>
      </w:r>
    </w:p>
    <w:p w:rsidR="00227E85" w:rsidRDefault="002360BD" w:rsidP="006C75FD">
      <w:pPr>
        <w:pStyle w:val="a7"/>
        <w:numPr>
          <w:ilvl w:val="0"/>
          <w:numId w:val="55"/>
        </w:numPr>
        <w:tabs>
          <w:tab w:val="left" w:pos="2501"/>
          <w:tab w:val="left" w:pos="2502"/>
        </w:tabs>
        <w:spacing w:line="264" w:lineRule="auto"/>
        <w:ind w:right="691"/>
        <w:jc w:val="left"/>
        <w:rPr>
          <w:sz w:val="24"/>
        </w:rPr>
      </w:pPr>
      <w:r>
        <w:rPr>
          <w:sz w:val="24"/>
        </w:rPr>
        <w:t>сопричастность</w:t>
      </w:r>
      <w:r>
        <w:rPr>
          <w:spacing w:val="35"/>
          <w:sz w:val="24"/>
        </w:rPr>
        <w:t xml:space="preserve"> </w:t>
      </w:r>
      <w:r>
        <w:rPr>
          <w:sz w:val="24"/>
        </w:rPr>
        <w:t>к</w:t>
      </w:r>
      <w:r>
        <w:rPr>
          <w:spacing w:val="35"/>
          <w:sz w:val="24"/>
        </w:rPr>
        <w:t xml:space="preserve"> </w:t>
      </w:r>
      <w:r>
        <w:rPr>
          <w:sz w:val="24"/>
        </w:rPr>
        <w:t>прошлому,</w:t>
      </w:r>
      <w:r>
        <w:rPr>
          <w:spacing w:val="33"/>
          <w:sz w:val="24"/>
        </w:rPr>
        <w:t xml:space="preserve"> </w:t>
      </w:r>
      <w:r>
        <w:rPr>
          <w:sz w:val="24"/>
        </w:rPr>
        <w:t>настоящему</w:t>
      </w:r>
      <w:r>
        <w:rPr>
          <w:spacing w:val="29"/>
          <w:sz w:val="24"/>
        </w:rPr>
        <w:t xml:space="preserve"> </w:t>
      </w:r>
      <w:r>
        <w:rPr>
          <w:sz w:val="24"/>
        </w:rPr>
        <w:t>и</w:t>
      </w:r>
      <w:r>
        <w:rPr>
          <w:spacing w:val="37"/>
          <w:sz w:val="24"/>
        </w:rPr>
        <w:t xml:space="preserve"> </w:t>
      </w:r>
      <w:r>
        <w:rPr>
          <w:sz w:val="24"/>
        </w:rPr>
        <w:t>будущему</w:t>
      </w:r>
      <w:r>
        <w:rPr>
          <w:spacing w:val="32"/>
          <w:sz w:val="24"/>
        </w:rPr>
        <w:t xml:space="preserve"> </w:t>
      </w:r>
      <w:r>
        <w:rPr>
          <w:sz w:val="24"/>
        </w:rPr>
        <w:t>своей</w:t>
      </w:r>
      <w:r>
        <w:rPr>
          <w:spacing w:val="35"/>
          <w:sz w:val="24"/>
        </w:rPr>
        <w:t xml:space="preserve"> </w:t>
      </w:r>
      <w:r>
        <w:rPr>
          <w:sz w:val="24"/>
        </w:rPr>
        <w:t>страны</w:t>
      </w:r>
      <w:r>
        <w:rPr>
          <w:spacing w:val="33"/>
          <w:sz w:val="24"/>
        </w:rPr>
        <w:t xml:space="preserve"> </w:t>
      </w:r>
      <w:r>
        <w:rPr>
          <w:sz w:val="24"/>
        </w:rPr>
        <w:t>и</w:t>
      </w:r>
      <w:r>
        <w:rPr>
          <w:spacing w:val="35"/>
          <w:sz w:val="24"/>
        </w:rPr>
        <w:t xml:space="preserve"> </w:t>
      </w:r>
      <w:r>
        <w:rPr>
          <w:sz w:val="24"/>
        </w:rPr>
        <w:t>родного</w:t>
      </w:r>
      <w:r>
        <w:rPr>
          <w:spacing w:val="-57"/>
          <w:sz w:val="24"/>
        </w:rPr>
        <w:t xml:space="preserve"> </w:t>
      </w:r>
      <w:r>
        <w:rPr>
          <w:sz w:val="24"/>
        </w:rPr>
        <w:t>края;</w:t>
      </w:r>
    </w:p>
    <w:p w:rsidR="00227E85" w:rsidRDefault="002360BD" w:rsidP="006C75FD">
      <w:pPr>
        <w:pStyle w:val="a7"/>
        <w:numPr>
          <w:ilvl w:val="0"/>
          <w:numId w:val="55"/>
        </w:numPr>
        <w:tabs>
          <w:tab w:val="left" w:pos="2501"/>
          <w:tab w:val="left" w:pos="2502"/>
        </w:tabs>
        <w:spacing w:line="261" w:lineRule="auto"/>
        <w:ind w:right="696"/>
        <w:jc w:val="left"/>
        <w:rPr>
          <w:sz w:val="24"/>
        </w:rPr>
      </w:pPr>
      <w:r>
        <w:rPr>
          <w:sz w:val="24"/>
        </w:rPr>
        <w:t>проявление</w:t>
      </w:r>
      <w:r>
        <w:rPr>
          <w:spacing w:val="43"/>
          <w:sz w:val="24"/>
        </w:rPr>
        <w:t xml:space="preserve"> </w:t>
      </w:r>
      <w:r>
        <w:rPr>
          <w:sz w:val="24"/>
        </w:rPr>
        <w:t>интереса</w:t>
      </w:r>
      <w:r>
        <w:rPr>
          <w:spacing w:val="43"/>
          <w:sz w:val="24"/>
        </w:rPr>
        <w:t xml:space="preserve"> </w:t>
      </w:r>
      <w:r>
        <w:rPr>
          <w:sz w:val="24"/>
        </w:rPr>
        <w:t>к</w:t>
      </w:r>
      <w:r>
        <w:rPr>
          <w:spacing w:val="45"/>
          <w:sz w:val="24"/>
        </w:rPr>
        <w:t xml:space="preserve"> </w:t>
      </w:r>
      <w:r>
        <w:rPr>
          <w:sz w:val="24"/>
        </w:rPr>
        <w:t>истории</w:t>
      </w:r>
      <w:r>
        <w:rPr>
          <w:spacing w:val="45"/>
          <w:sz w:val="24"/>
        </w:rPr>
        <w:t xml:space="preserve"> </w:t>
      </w:r>
      <w:r>
        <w:rPr>
          <w:sz w:val="24"/>
        </w:rPr>
        <w:t>и</w:t>
      </w:r>
      <w:r>
        <w:rPr>
          <w:spacing w:val="46"/>
          <w:sz w:val="24"/>
        </w:rPr>
        <w:t xml:space="preserve"> </w:t>
      </w:r>
      <w:r>
        <w:rPr>
          <w:sz w:val="24"/>
        </w:rPr>
        <w:t>многонациональной</w:t>
      </w:r>
      <w:r>
        <w:rPr>
          <w:spacing w:val="45"/>
          <w:sz w:val="24"/>
        </w:rPr>
        <w:t xml:space="preserve"> </w:t>
      </w:r>
      <w:r>
        <w:rPr>
          <w:sz w:val="24"/>
        </w:rPr>
        <w:t>культуре</w:t>
      </w:r>
      <w:r>
        <w:rPr>
          <w:spacing w:val="45"/>
          <w:sz w:val="24"/>
        </w:rPr>
        <w:t xml:space="preserve"> </w:t>
      </w:r>
      <w:r>
        <w:rPr>
          <w:sz w:val="24"/>
        </w:rPr>
        <w:t>своей</w:t>
      </w:r>
      <w:r>
        <w:rPr>
          <w:spacing w:val="45"/>
          <w:sz w:val="24"/>
        </w:rPr>
        <w:t xml:space="preserve"> </w:t>
      </w:r>
      <w:r>
        <w:rPr>
          <w:sz w:val="24"/>
        </w:rPr>
        <w:t>страны,</w:t>
      </w:r>
      <w:r>
        <w:rPr>
          <w:spacing w:val="-57"/>
          <w:sz w:val="24"/>
        </w:rPr>
        <w:t xml:space="preserve"> </w:t>
      </w:r>
      <w:r>
        <w:rPr>
          <w:sz w:val="24"/>
        </w:rPr>
        <w:t>уважения</w:t>
      </w:r>
      <w:r>
        <w:rPr>
          <w:spacing w:val="-1"/>
          <w:sz w:val="24"/>
        </w:rPr>
        <w:t xml:space="preserve"> </w:t>
      </w:r>
      <w:r>
        <w:rPr>
          <w:sz w:val="24"/>
        </w:rPr>
        <w:t>к своему</w:t>
      </w:r>
      <w:r>
        <w:rPr>
          <w:spacing w:val="-5"/>
          <w:sz w:val="24"/>
        </w:rPr>
        <w:t xml:space="preserve"> </w:t>
      </w:r>
      <w:r>
        <w:rPr>
          <w:sz w:val="24"/>
        </w:rPr>
        <w:t>и другим</w:t>
      </w:r>
      <w:r>
        <w:rPr>
          <w:spacing w:val="-1"/>
          <w:sz w:val="24"/>
        </w:rPr>
        <w:t xml:space="preserve"> </w:t>
      </w:r>
      <w:r>
        <w:rPr>
          <w:sz w:val="24"/>
        </w:rPr>
        <w:t>народам;</w:t>
      </w:r>
    </w:p>
    <w:p w:rsidR="00227E85" w:rsidRDefault="002360BD" w:rsidP="006C75FD">
      <w:pPr>
        <w:pStyle w:val="a7"/>
        <w:numPr>
          <w:ilvl w:val="0"/>
          <w:numId w:val="55"/>
        </w:numPr>
        <w:tabs>
          <w:tab w:val="left" w:pos="2501"/>
          <w:tab w:val="left" w:pos="2502"/>
        </w:tabs>
        <w:spacing w:line="261" w:lineRule="auto"/>
        <w:ind w:right="692"/>
        <w:jc w:val="left"/>
        <w:rPr>
          <w:sz w:val="24"/>
        </w:rPr>
      </w:pPr>
      <w:r>
        <w:rPr>
          <w:sz w:val="24"/>
        </w:rPr>
        <w:t>первоначальные</w:t>
      </w:r>
      <w:r>
        <w:rPr>
          <w:spacing w:val="3"/>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человеке</w:t>
      </w:r>
      <w:r>
        <w:rPr>
          <w:spacing w:val="4"/>
          <w:sz w:val="24"/>
        </w:rPr>
        <w:t xml:space="preserve"> </w:t>
      </w:r>
      <w:r>
        <w:rPr>
          <w:sz w:val="24"/>
        </w:rPr>
        <w:t>как</w:t>
      </w:r>
      <w:r>
        <w:rPr>
          <w:spacing w:val="7"/>
          <w:sz w:val="24"/>
        </w:rPr>
        <w:t xml:space="preserve"> </w:t>
      </w:r>
      <w:r>
        <w:rPr>
          <w:sz w:val="24"/>
        </w:rPr>
        <w:t>члене</w:t>
      </w:r>
      <w:r>
        <w:rPr>
          <w:spacing w:val="4"/>
          <w:sz w:val="24"/>
        </w:rPr>
        <w:t xml:space="preserve"> </w:t>
      </w:r>
      <w:r>
        <w:rPr>
          <w:sz w:val="24"/>
        </w:rPr>
        <w:t>общества,</w:t>
      </w:r>
      <w:r>
        <w:rPr>
          <w:spacing w:val="4"/>
          <w:sz w:val="24"/>
        </w:rPr>
        <w:t xml:space="preserve"> </w:t>
      </w:r>
      <w:r>
        <w:rPr>
          <w:sz w:val="24"/>
        </w:rPr>
        <w:t>осознание</w:t>
      </w:r>
      <w:r>
        <w:rPr>
          <w:spacing w:val="4"/>
          <w:sz w:val="24"/>
        </w:rPr>
        <w:t xml:space="preserve"> </w:t>
      </w:r>
      <w:r>
        <w:rPr>
          <w:sz w:val="24"/>
        </w:rPr>
        <w:t>прав</w:t>
      </w:r>
      <w:r>
        <w:rPr>
          <w:spacing w:val="4"/>
          <w:sz w:val="24"/>
        </w:rPr>
        <w:t xml:space="preserve"> </w:t>
      </w:r>
      <w:r>
        <w:rPr>
          <w:sz w:val="24"/>
        </w:rPr>
        <w:t>и</w:t>
      </w:r>
      <w:r>
        <w:rPr>
          <w:spacing w:val="-57"/>
          <w:sz w:val="24"/>
        </w:rPr>
        <w:t xml:space="preserve"> </w:t>
      </w:r>
      <w:r>
        <w:rPr>
          <w:sz w:val="24"/>
        </w:rPr>
        <w:t>ответственности человека</w:t>
      </w:r>
      <w:r>
        <w:rPr>
          <w:spacing w:val="-1"/>
          <w:sz w:val="24"/>
        </w:rPr>
        <w:t xml:space="preserve"> </w:t>
      </w:r>
      <w:r>
        <w:rPr>
          <w:sz w:val="24"/>
        </w:rPr>
        <w:t>как члена</w:t>
      </w:r>
      <w:r>
        <w:rPr>
          <w:spacing w:val="-1"/>
          <w:sz w:val="24"/>
        </w:rPr>
        <w:t xml:space="preserve"> </w:t>
      </w:r>
      <w:r>
        <w:rPr>
          <w:sz w:val="24"/>
        </w:rPr>
        <w:t>общества.</w:t>
      </w:r>
    </w:p>
    <w:p w:rsidR="00227E85" w:rsidRDefault="002360BD">
      <w:pPr>
        <w:pStyle w:val="1"/>
        <w:spacing w:before="4"/>
        <w:ind w:left="2142"/>
      </w:pPr>
      <w:r>
        <w:t>Духовно-нравственного</w:t>
      </w:r>
      <w:r>
        <w:rPr>
          <w:spacing w:val="-3"/>
        </w:rPr>
        <w:t xml:space="preserve"> </w:t>
      </w:r>
      <w:r>
        <w:t>воспитания:</w:t>
      </w:r>
    </w:p>
    <w:p w:rsidR="00227E85" w:rsidRDefault="002360BD" w:rsidP="006C75FD">
      <w:pPr>
        <w:pStyle w:val="a7"/>
        <w:numPr>
          <w:ilvl w:val="0"/>
          <w:numId w:val="55"/>
        </w:numPr>
        <w:tabs>
          <w:tab w:val="left" w:pos="2502"/>
        </w:tabs>
        <w:spacing w:before="21" w:line="264" w:lineRule="auto"/>
        <w:ind w:right="691"/>
        <w:rPr>
          <w:sz w:val="24"/>
        </w:rPr>
      </w:pPr>
      <w:r>
        <w:rPr>
          <w:sz w:val="24"/>
        </w:rPr>
        <w:t>проявление культуры общения, уважительного отношения к людям, их взглядам,</w:t>
      </w:r>
      <w:r>
        <w:rPr>
          <w:spacing w:val="-57"/>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rsidR="00227E85" w:rsidRDefault="002360BD" w:rsidP="006C75FD">
      <w:pPr>
        <w:pStyle w:val="a7"/>
        <w:numPr>
          <w:ilvl w:val="0"/>
          <w:numId w:val="55"/>
        </w:numPr>
        <w:tabs>
          <w:tab w:val="left" w:pos="2502"/>
        </w:tabs>
        <w:spacing w:line="264" w:lineRule="auto"/>
        <w:ind w:right="685"/>
        <w:rPr>
          <w:sz w:val="24"/>
        </w:rPr>
      </w:pPr>
      <w:r>
        <w:rPr>
          <w:sz w:val="24"/>
        </w:rPr>
        <w:t>принятие существующих в обществе нравственно-этических норм поведения и</w:t>
      </w:r>
      <w:r>
        <w:rPr>
          <w:spacing w:val="1"/>
          <w:sz w:val="24"/>
        </w:rPr>
        <w:t xml:space="preserve"> </w:t>
      </w:r>
      <w:r>
        <w:rPr>
          <w:sz w:val="24"/>
        </w:rPr>
        <w:t>правил межличностных отношений, которые строятся на проявлении гуманизма,</w:t>
      </w:r>
      <w:r>
        <w:rPr>
          <w:spacing w:val="1"/>
          <w:sz w:val="24"/>
        </w:rPr>
        <w:t xml:space="preserve"> </w:t>
      </w:r>
      <w:r>
        <w:rPr>
          <w:sz w:val="24"/>
        </w:rPr>
        <w:t>сопереживания,</w:t>
      </w:r>
      <w:r>
        <w:rPr>
          <w:spacing w:val="1"/>
          <w:sz w:val="24"/>
        </w:rPr>
        <w:t xml:space="preserve"> </w:t>
      </w:r>
      <w:r>
        <w:rPr>
          <w:sz w:val="24"/>
        </w:rPr>
        <w:t>уважения и доброжелательности;</w:t>
      </w:r>
    </w:p>
    <w:p w:rsidR="00227E85" w:rsidRDefault="002360BD" w:rsidP="006C75FD">
      <w:pPr>
        <w:pStyle w:val="a7"/>
        <w:numPr>
          <w:ilvl w:val="0"/>
          <w:numId w:val="55"/>
        </w:numPr>
        <w:tabs>
          <w:tab w:val="left" w:pos="2502"/>
        </w:tabs>
        <w:spacing w:line="264" w:lineRule="auto"/>
        <w:ind w:right="691"/>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61"/>
          <w:sz w:val="24"/>
        </w:rPr>
        <w:t xml:space="preserve"> </w:t>
      </w:r>
      <w:r>
        <w:rPr>
          <w:sz w:val="24"/>
        </w:rPr>
        <w:t>на</w:t>
      </w:r>
      <w:r>
        <w:rPr>
          <w:spacing w:val="1"/>
          <w:sz w:val="24"/>
        </w:rPr>
        <w:t xml:space="preserve"> </w:t>
      </w:r>
      <w:r>
        <w:rPr>
          <w:sz w:val="24"/>
        </w:rPr>
        <w:t>причинение</w:t>
      </w:r>
      <w:r>
        <w:rPr>
          <w:spacing w:val="-2"/>
          <w:sz w:val="24"/>
        </w:rPr>
        <w:t xml:space="preserve"> </w:t>
      </w:r>
      <w:r>
        <w:rPr>
          <w:sz w:val="24"/>
        </w:rPr>
        <w:t>физического</w:t>
      </w:r>
      <w:r>
        <w:rPr>
          <w:spacing w:val="-2"/>
          <w:sz w:val="24"/>
        </w:rPr>
        <w:t xml:space="preserve"> </w:t>
      </w:r>
      <w:r>
        <w:rPr>
          <w:sz w:val="24"/>
        </w:rPr>
        <w:t>и морального</w:t>
      </w:r>
      <w:r>
        <w:rPr>
          <w:spacing w:val="-1"/>
          <w:sz w:val="24"/>
        </w:rPr>
        <w:t xml:space="preserve"> </w:t>
      </w:r>
      <w:r>
        <w:rPr>
          <w:sz w:val="24"/>
        </w:rPr>
        <w:t>вреда</w:t>
      </w:r>
      <w:r>
        <w:rPr>
          <w:spacing w:val="-1"/>
          <w:sz w:val="24"/>
        </w:rPr>
        <w:t xml:space="preserve"> </w:t>
      </w:r>
      <w:r>
        <w:rPr>
          <w:sz w:val="24"/>
        </w:rPr>
        <w:t>другим</w:t>
      </w:r>
      <w:r>
        <w:rPr>
          <w:spacing w:val="-2"/>
          <w:sz w:val="24"/>
        </w:rPr>
        <w:t xml:space="preserve"> </w:t>
      </w:r>
      <w:r>
        <w:rPr>
          <w:sz w:val="24"/>
        </w:rPr>
        <w:t>людям.</w:t>
      </w:r>
    </w:p>
    <w:p w:rsidR="00227E85" w:rsidRDefault="002360BD">
      <w:pPr>
        <w:pStyle w:val="1"/>
        <w:ind w:left="2142"/>
        <w:jc w:val="both"/>
      </w:pPr>
      <w:r>
        <w:t>Эстетического</w:t>
      </w:r>
      <w:r>
        <w:rPr>
          <w:spacing w:val="-4"/>
        </w:rPr>
        <w:t xml:space="preserve"> </w:t>
      </w:r>
      <w:r>
        <w:t>воспитания:</w:t>
      </w:r>
    </w:p>
    <w:p w:rsidR="00227E85" w:rsidRDefault="002360BD" w:rsidP="006C75FD">
      <w:pPr>
        <w:pStyle w:val="a7"/>
        <w:numPr>
          <w:ilvl w:val="0"/>
          <w:numId w:val="55"/>
        </w:numPr>
        <w:tabs>
          <w:tab w:val="left" w:pos="2502"/>
        </w:tabs>
        <w:spacing w:before="21" w:line="264" w:lineRule="auto"/>
        <w:ind w:right="694"/>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w:t>
      </w:r>
      <w:r>
        <w:rPr>
          <w:spacing w:val="1"/>
          <w:sz w:val="24"/>
        </w:rPr>
        <w:t xml:space="preserve"> </w:t>
      </w:r>
      <w:r>
        <w:rPr>
          <w:sz w:val="24"/>
        </w:rPr>
        <w:t>художественной</w:t>
      </w:r>
      <w:r>
        <w:rPr>
          <w:spacing w:val="1"/>
          <w:sz w:val="24"/>
        </w:rPr>
        <w:t xml:space="preserve"> </w:t>
      </w:r>
      <w:r>
        <w:rPr>
          <w:sz w:val="24"/>
        </w:rPr>
        <w:t>культуры, проявление уважительного отношения, восприимчивости и интереса к</w:t>
      </w:r>
      <w:r>
        <w:rPr>
          <w:spacing w:val="-57"/>
          <w:sz w:val="24"/>
        </w:rPr>
        <w:t xml:space="preserve"> </w:t>
      </w:r>
      <w:r>
        <w:rPr>
          <w:sz w:val="24"/>
        </w:rPr>
        <w:t>разным</w:t>
      </w:r>
      <w:r>
        <w:rPr>
          <w:spacing w:val="-3"/>
          <w:sz w:val="24"/>
        </w:rPr>
        <w:t xml:space="preserve"> </w:t>
      </w:r>
      <w:r>
        <w:rPr>
          <w:sz w:val="24"/>
        </w:rPr>
        <w:t>видам</w:t>
      </w:r>
      <w:r>
        <w:rPr>
          <w:spacing w:val="-2"/>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6"/>
          <w:sz w:val="24"/>
        </w:rPr>
        <w:t xml:space="preserve"> </w:t>
      </w:r>
      <w:r>
        <w:rPr>
          <w:sz w:val="24"/>
        </w:rPr>
        <w:t>своего</w:t>
      </w:r>
      <w:r>
        <w:rPr>
          <w:spacing w:val="-2"/>
          <w:sz w:val="24"/>
        </w:rPr>
        <w:t xml:space="preserve"> </w:t>
      </w:r>
      <w:r>
        <w:rPr>
          <w:sz w:val="24"/>
        </w:rPr>
        <w:t>и других</w:t>
      </w:r>
      <w:r>
        <w:rPr>
          <w:spacing w:val="1"/>
          <w:sz w:val="24"/>
        </w:rPr>
        <w:t xml:space="preserve"> </w:t>
      </w:r>
      <w:r>
        <w:rPr>
          <w:sz w:val="24"/>
        </w:rPr>
        <w:t>народов;</w:t>
      </w:r>
    </w:p>
    <w:p w:rsidR="00227E85" w:rsidRDefault="002360BD" w:rsidP="006C75FD">
      <w:pPr>
        <w:pStyle w:val="a7"/>
        <w:numPr>
          <w:ilvl w:val="0"/>
          <w:numId w:val="55"/>
        </w:numPr>
        <w:tabs>
          <w:tab w:val="left" w:pos="2502"/>
        </w:tabs>
        <w:spacing w:line="264" w:lineRule="auto"/>
        <w:ind w:right="695"/>
        <w:rPr>
          <w:sz w:val="24"/>
        </w:rPr>
      </w:pPr>
      <w:r>
        <w:rPr>
          <w:sz w:val="24"/>
        </w:rPr>
        <w:t>использование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разных</w:t>
      </w:r>
      <w:r>
        <w:rPr>
          <w:spacing w:val="-2"/>
          <w:sz w:val="24"/>
        </w:rPr>
        <w:t xml:space="preserve"> </w:t>
      </w:r>
      <w:r>
        <w:rPr>
          <w:sz w:val="24"/>
        </w:rPr>
        <w:t>видах</w:t>
      </w:r>
      <w:r>
        <w:rPr>
          <w:spacing w:val="-1"/>
          <w:sz w:val="24"/>
        </w:rPr>
        <w:t xml:space="preserve"> </w:t>
      </w:r>
      <w:r>
        <w:rPr>
          <w:sz w:val="24"/>
        </w:rPr>
        <w:t>художественной деятельности.</w:t>
      </w:r>
    </w:p>
    <w:p w:rsidR="00227E85" w:rsidRDefault="002360BD">
      <w:pPr>
        <w:pStyle w:val="1"/>
        <w:spacing w:line="266" w:lineRule="auto"/>
        <w:ind w:left="1542" w:right="690" w:firstLine="599"/>
        <w:jc w:val="both"/>
      </w:pPr>
      <w:r>
        <w:t>Физического воспитания, формирования культуры здоровья и эмоционального</w:t>
      </w:r>
      <w:r>
        <w:rPr>
          <w:spacing w:val="-57"/>
        </w:rPr>
        <w:t xml:space="preserve"> </w:t>
      </w:r>
      <w:r>
        <w:t>благополучия:</w:t>
      </w:r>
    </w:p>
    <w:p w:rsidR="00227E85" w:rsidRDefault="002360BD" w:rsidP="006C75FD">
      <w:pPr>
        <w:pStyle w:val="a7"/>
        <w:numPr>
          <w:ilvl w:val="0"/>
          <w:numId w:val="55"/>
        </w:numPr>
        <w:tabs>
          <w:tab w:val="left" w:pos="2502"/>
        </w:tabs>
        <w:spacing w:line="264" w:lineRule="auto"/>
        <w:ind w:right="690"/>
        <w:rPr>
          <w:sz w:val="24"/>
        </w:rPr>
      </w:pPr>
      <w:r>
        <w:rPr>
          <w:sz w:val="24"/>
        </w:rPr>
        <w:t>соблюдение правил организации здорового и безопасного (для себя и других</w:t>
      </w:r>
      <w:r>
        <w:rPr>
          <w:spacing w:val="1"/>
          <w:sz w:val="24"/>
        </w:rPr>
        <w:t xml:space="preserve"> </w:t>
      </w:r>
      <w:r>
        <w:rPr>
          <w:sz w:val="24"/>
        </w:rPr>
        <w:t>людей) образа жизни; выполнение правил безопасного поведении в окружающей</w:t>
      </w:r>
      <w:r>
        <w:rPr>
          <w:spacing w:val="-57"/>
          <w:sz w:val="24"/>
        </w:rPr>
        <w:t xml:space="preserve"> </w:t>
      </w:r>
      <w:r>
        <w:rPr>
          <w:sz w:val="24"/>
        </w:rPr>
        <w:t>среде</w:t>
      </w:r>
      <w:r>
        <w:rPr>
          <w:spacing w:val="-2"/>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информационной);</w:t>
      </w:r>
    </w:p>
    <w:p w:rsidR="00227E85" w:rsidRDefault="002360BD" w:rsidP="006C75FD">
      <w:pPr>
        <w:pStyle w:val="a7"/>
        <w:numPr>
          <w:ilvl w:val="0"/>
          <w:numId w:val="55"/>
        </w:numPr>
        <w:tabs>
          <w:tab w:val="left" w:pos="2502"/>
        </w:tabs>
        <w:spacing w:line="261" w:lineRule="auto"/>
        <w:ind w:right="691"/>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бережное</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rsidR="00227E85" w:rsidRDefault="00227E85">
      <w:pPr>
        <w:spacing w:line="261" w:lineRule="auto"/>
        <w:jc w:val="both"/>
        <w:rPr>
          <w:sz w:val="24"/>
        </w:rPr>
        <w:sectPr w:rsidR="00227E85">
          <w:pgSz w:w="11910" w:h="16390"/>
          <w:pgMar w:top="1060" w:right="160" w:bottom="980" w:left="160" w:header="0" w:footer="702" w:gutter="0"/>
          <w:cols w:space="720"/>
        </w:sectPr>
      </w:pPr>
    </w:p>
    <w:p w:rsidR="00227E85" w:rsidRDefault="002360BD">
      <w:pPr>
        <w:pStyle w:val="1"/>
        <w:spacing w:before="69"/>
        <w:ind w:left="2142"/>
        <w:jc w:val="both"/>
      </w:pPr>
      <w:r>
        <w:lastRenderedPageBreak/>
        <w:t>Трудового</w:t>
      </w:r>
      <w:r>
        <w:rPr>
          <w:spacing w:val="-3"/>
        </w:rPr>
        <w:t xml:space="preserve"> </w:t>
      </w:r>
      <w:r>
        <w:t>воспитания:</w:t>
      </w:r>
    </w:p>
    <w:p w:rsidR="00227E85" w:rsidRDefault="002360BD" w:rsidP="006C75FD">
      <w:pPr>
        <w:pStyle w:val="a7"/>
        <w:numPr>
          <w:ilvl w:val="0"/>
          <w:numId w:val="55"/>
        </w:numPr>
        <w:tabs>
          <w:tab w:val="left" w:pos="2502"/>
        </w:tabs>
        <w:spacing w:before="24" w:line="264" w:lineRule="auto"/>
        <w:ind w:right="692"/>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 потребление и бережное отношение к результатам труда, 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p>
    <w:p w:rsidR="00227E85" w:rsidRDefault="002360BD">
      <w:pPr>
        <w:pStyle w:val="1"/>
        <w:spacing w:before="3"/>
        <w:ind w:left="2142"/>
        <w:jc w:val="both"/>
      </w:pPr>
      <w:r>
        <w:t>Экологического</w:t>
      </w:r>
      <w:r>
        <w:rPr>
          <w:spacing w:val="-3"/>
        </w:rPr>
        <w:t xml:space="preserve"> </w:t>
      </w:r>
      <w:r>
        <w:t>воспитания:</w:t>
      </w:r>
    </w:p>
    <w:p w:rsidR="00227E85" w:rsidRDefault="002360BD" w:rsidP="006C75FD">
      <w:pPr>
        <w:pStyle w:val="a7"/>
        <w:numPr>
          <w:ilvl w:val="0"/>
          <w:numId w:val="55"/>
        </w:numPr>
        <w:tabs>
          <w:tab w:val="left" w:pos="2502"/>
        </w:tabs>
        <w:spacing w:before="23" w:line="264" w:lineRule="auto"/>
        <w:ind w:right="693"/>
        <w:rPr>
          <w:sz w:val="24"/>
        </w:rPr>
      </w:pPr>
      <w:r>
        <w:rPr>
          <w:sz w:val="24"/>
        </w:rPr>
        <w:t>осознание роли человека в природе и обществе, принятие экологических норм</w:t>
      </w:r>
      <w:r>
        <w:rPr>
          <w:spacing w:val="1"/>
          <w:sz w:val="24"/>
        </w:rPr>
        <w:t xml:space="preserve"> </w:t>
      </w:r>
      <w:r>
        <w:rPr>
          <w:sz w:val="24"/>
        </w:rPr>
        <w:t>поведения,</w:t>
      </w:r>
      <w:r>
        <w:rPr>
          <w:spacing w:val="35"/>
          <w:sz w:val="24"/>
        </w:rPr>
        <w:t xml:space="preserve"> </w:t>
      </w:r>
      <w:r>
        <w:rPr>
          <w:sz w:val="24"/>
        </w:rPr>
        <w:t>бережного</w:t>
      </w:r>
      <w:r>
        <w:rPr>
          <w:spacing w:val="36"/>
          <w:sz w:val="24"/>
        </w:rPr>
        <w:t xml:space="preserve"> </w:t>
      </w:r>
      <w:r>
        <w:rPr>
          <w:sz w:val="24"/>
        </w:rPr>
        <w:t>отношения</w:t>
      </w:r>
      <w:r>
        <w:rPr>
          <w:spacing w:val="33"/>
          <w:sz w:val="24"/>
        </w:rPr>
        <w:t xml:space="preserve"> </w:t>
      </w:r>
      <w:r>
        <w:rPr>
          <w:sz w:val="24"/>
        </w:rPr>
        <w:t>к</w:t>
      </w:r>
      <w:r>
        <w:rPr>
          <w:spacing w:val="36"/>
          <w:sz w:val="24"/>
        </w:rPr>
        <w:t xml:space="preserve"> </w:t>
      </w:r>
      <w:r>
        <w:rPr>
          <w:sz w:val="24"/>
        </w:rPr>
        <w:t>природе,</w:t>
      </w:r>
      <w:r>
        <w:rPr>
          <w:spacing w:val="33"/>
          <w:sz w:val="24"/>
        </w:rPr>
        <w:t xml:space="preserve"> </w:t>
      </w:r>
      <w:r>
        <w:rPr>
          <w:sz w:val="24"/>
        </w:rPr>
        <w:t>неприятие</w:t>
      </w:r>
      <w:r>
        <w:rPr>
          <w:spacing w:val="35"/>
          <w:sz w:val="24"/>
        </w:rPr>
        <w:t xml:space="preserve"> </w:t>
      </w:r>
      <w:r>
        <w:rPr>
          <w:sz w:val="24"/>
        </w:rPr>
        <w:t>действий,</w:t>
      </w:r>
      <w:r>
        <w:rPr>
          <w:spacing w:val="36"/>
          <w:sz w:val="24"/>
        </w:rPr>
        <w:t xml:space="preserve"> </w:t>
      </w:r>
      <w:r>
        <w:rPr>
          <w:sz w:val="24"/>
        </w:rPr>
        <w:t>приносящих</w:t>
      </w:r>
      <w:r>
        <w:rPr>
          <w:spacing w:val="-57"/>
          <w:sz w:val="24"/>
        </w:rPr>
        <w:t xml:space="preserve"> </w:t>
      </w:r>
      <w:r>
        <w:rPr>
          <w:sz w:val="24"/>
        </w:rPr>
        <w:t>ей</w:t>
      </w:r>
      <w:r>
        <w:rPr>
          <w:spacing w:val="-1"/>
          <w:sz w:val="24"/>
        </w:rPr>
        <w:t xml:space="preserve"> </w:t>
      </w:r>
      <w:r>
        <w:rPr>
          <w:sz w:val="24"/>
        </w:rPr>
        <w:t>вред.</w:t>
      </w:r>
    </w:p>
    <w:p w:rsidR="00227E85" w:rsidRDefault="002360BD">
      <w:pPr>
        <w:pStyle w:val="1"/>
        <w:spacing w:before="1"/>
        <w:ind w:left="2142"/>
        <w:jc w:val="both"/>
      </w:pPr>
      <w:r>
        <w:t>Ценности</w:t>
      </w:r>
      <w:r>
        <w:rPr>
          <w:spacing w:val="-3"/>
        </w:rPr>
        <w:t xml:space="preserve"> </w:t>
      </w:r>
      <w:r>
        <w:t>научного</w:t>
      </w:r>
      <w:r>
        <w:rPr>
          <w:spacing w:val="-1"/>
        </w:rPr>
        <w:t xml:space="preserve"> </w:t>
      </w:r>
      <w:r>
        <w:t>познания:</w:t>
      </w:r>
    </w:p>
    <w:p w:rsidR="00227E85" w:rsidRDefault="002360BD" w:rsidP="006C75FD">
      <w:pPr>
        <w:pStyle w:val="a7"/>
        <w:numPr>
          <w:ilvl w:val="0"/>
          <w:numId w:val="55"/>
        </w:numPr>
        <w:tabs>
          <w:tab w:val="left" w:pos="2502"/>
        </w:tabs>
        <w:spacing w:before="24" w:line="261" w:lineRule="auto"/>
        <w:ind w:right="688"/>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необходимости</w:t>
      </w:r>
      <w:r>
        <w:rPr>
          <w:spacing w:val="1"/>
          <w:sz w:val="24"/>
        </w:rPr>
        <w:t xml:space="preserve"> </w:t>
      </w:r>
      <w:r>
        <w:rPr>
          <w:sz w:val="24"/>
        </w:rPr>
        <w:t>самообразования</w:t>
      </w:r>
      <w:r>
        <w:rPr>
          <w:spacing w:val="-1"/>
          <w:sz w:val="24"/>
        </w:rPr>
        <w:t xml:space="preserve"> </w:t>
      </w:r>
      <w:r>
        <w:rPr>
          <w:sz w:val="24"/>
        </w:rPr>
        <w:t>и саморазвития;</w:t>
      </w:r>
    </w:p>
    <w:p w:rsidR="00227E85" w:rsidRDefault="002360BD" w:rsidP="006C75FD">
      <w:pPr>
        <w:pStyle w:val="a7"/>
        <w:numPr>
          <w:ilvl w:val="0"/>
          <w:numId w:val="55"/>
        </w:numPr>
        <w:tabs>
          <w:tab w:val="left" w:pos="2502"/>
        </w:tabs>
        <w:spacing w:before="3" w:line="264" w:lineRule="auto"/>
        <w:ind w:right="690"/>
        <w:rPr>
          <w:sz w:val="24"/>
        </w:rPr>
      </w:pP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 и самостоятельности в расширении своих знаний, в том числе</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различных</w:t>
      </w:r>
      <w:r>
        <w:rPr>
          <w:spacing w:val="-2"/>
          <w:sz w:val="24"/>
        </w:rPr>
        <w:t xml:space="preserve"> </w:t>
      </w:r>
      <w:r>
        <w:rPr>
          <w:sz w:val="24"/>
        </w:rPr>
        <w:t>информационных</w:t>
      </w:r>
      <w:r>
        <w:rPr>
          <w:spacing w:val="2"/>
          <w:sz w:val="24"/>
        </w:rPr>
        <w:t xml:space="preserve"> </w:t>
      </w:r>
      <w:r>
        <w:rPr>
          <w:sz w:val="24"/>
        </w:rPr>
        <w:t>средств.</w:t>
      </w:r>
    </w:p>
    <w:p w:rsidR="00227E85" w:rsidRDefault="00227E85">
      <w:pPr>
        <w:pStyle w:val="a3"/>
        <w:spacing w:before="2"/>
        <w:ind w:left="0"/>
        <w:jc w:val="left"/>
        <w:rPr>
          <w:sz w:val="26"/>
        </w:rPr>
      </w:pPr>
    </w:p>
    <w:p w:rsidR="00227E85" w:rsidRDefault="002360BD">
      <w:pPr>
        <w:pStyle w:val="1"/>
        <w:ind w:left="1662"/>
      </w:pPr>
      <w:r>
        <w:t>МЕТАПРЕДМЕТНЫЕ</w:t>
      </w:r>
      <w:r>
        <w:rPr>
          <w:spacing w:val="-3"/>
        </w:rPr>
        <w:t xml:space="preserve"> </w:t>
      </w:r>
      <w:r>
        <w:t>РЕЗУЛЬТАТЫ</w:t>
      </w:r>
    </w:p>
    <w:p w:rsidR="00227E85" w:rsidRDefault="002360BD">
      <w:pPr>
        <w:spacing w:before="22"/>
        <w:ind w:left="2142"/>
        <w:jc w:val="both"/>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227E85" w:rsidRDefault="002360BD" w:rsidP="006C75FD">
      <w:pPr>
        <w:pStyle w:val="a7"/>
        <w:numPr>
          <w:ilvl w:val="0"/>
          <w:numId w:val="54"/>
        </w:numPr>
        <w:tabs>
          <w:tab w:val="left" w:pos="2399"/>
        </w:tabs>
        <w:spacing w:before="21"/>
        <w:jc w:val="both"/>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227E85" w:rsidRDefault="002360BD" w:rsidP="006C75FD">
      <w:pPr>
        <w:pStyle w:val="a7"/>
        <w:numPr>
          <w:ilvl w:val="0"/>
          <w:numId w:val="55"/>
        </w:numPr>
        <w:tabs>
          <w:tab w:val="left" w:pos="2502"/>
        </w:tabs>
        <w:spacing w:before="29" w:line="264" w:lineRule="auto"/>
        <w:ind w:right="692"/>
        <w:rPr>
          <w:sz w:val="24"/>
        </w:rPr>
      </w:pPr>
      <w:r>
        <w:rPr>
          <w:sz w:val="24"/>
        </w:rPr>
        <w:t>понимать целостность окружающего мира (взаимосвязь природной и социальной</w:t>
      </w:r>
      <w:r>
        <w:rPr>
          <w:spacing w:val="-57"/>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w:t>
      </w:r>
      <w:r>
        <w:rPr>
          <w:spacing w:val="1"/>
          <w:sz w:val="24"/>
        </w:rPr>
        <w:t xml:space="preserve"> </w:t>
      </w:r>
      <w:r>
        <w:rPr>
          <w:sz w:val="24"/>
        </w:rPr>
        <w:t>действительности;</w:t>
      </w:r>
    </w:p>
    <w:p w:rsidR="00227E85" w:rsidRDefault="002360BD" w:rsidP="006C75FD">
      <w:pPr>
        <w:pStyle w:val="a7"/>
        <w:numPr>
          <w:ilvl w:val="0"/>
          <w:numId w:val="55"/>
        </w:numPr>
        <w:tabs>
          <w:tab w:val="left" w:pos="2502"/>
        </w:tabs>
        <w:spacing w:line="264" w:lineRule="auto"/>
        <w:ind w:right="686"/>
        <w:rPr>
          <w:sz w:val="24"/>
        </w:rPr>
      </w:pPr>
      <w:r>
        <w:rPr>
          <w:sz w:val="24"/>
        </w:rPr>
        <w:t>на основе наблюдений доступных объектов окружающего мира устанавливать</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зависимости</w:t>
      </w:r>
      <w:r>
        <w:rPr>
          <w:spacing w:val="1"/>
          <w:sz w:val="24"/>
        </w:rPr>
        <w:t xml:space="preserve"> </w:t>
      </w:r>
      <w:r>
        <w:rPr>
          <w:sz w:val="24"/>
        </w:rPr>
        <w:t>между 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r>
        <w:rPr>
          <w:spacing w:val="1"/>
          <w:sz w:val="24"/>
        </w:rPr>
        <w:t xml:space="preserve"> </w:t>
      </w:r>
      <w:r>
        <w:rPr>
          <w:sz w:val="24"/>
        </w:rPr>
        <w:t>изменения</w:t>
      </w:r>
      <w:r>
        <w:rPr>
          <w:spacing w:val="-1"/>
          <w:sz w:val="24"/>
        </w:rPr>
        <w:t xml:space="preserve"> </w:t>
      </w:r>
      <w:r>
        <w:rPr>
          <w:sz w:val="24"/>
        </w:rPr>
        <w:t>во</w:t>
      </w:r>
      <w:r>
        <w:rPr>
          <w:spacing w:val="-1"/>
          <w:sz w:val="24"/>
        </w:rPr>
        <w:t xml:space="preserve"> </w:t>
      </w:r>
      <w:r>
        <w:rPr>
          <w:sz w:val="24"/>
        </w:rPr>
        <w:t>времени</w:t>
      </w:r>
      <w:r>
        <w:rPr>
          <w:spacing w:val="-2"/>
          <w:sz w:val="24"/>
        </w:rPr>
        <w:t xml:space="preserve"> </w:t>
      </w:r>
      <w:r>
        <w:rPr>
          <w:sz w:val="24"/>
        </w:rPr>
        <w:t>и в</w:t>
      </w:r>
      <w:r>
        <w:rPr>
          <w:spacing w:val="-1"/>
          <w:sz w:val="24"/>
        </w:rPr>
        <w:t xml:space="preserve"> </w:t>
      </w:r>
      <w:r>
        <w:rPr>
          <w:sz w:val="24"/>
        </w:rPr>
        <w:t>пространстве);</w:t>
      </w:r>
    </w:p>
    <w:p w:rsidR="00227E85" w:rsidRDefault="002360BD" w:rsidP="006C75FD">
      <w:pPr>
        <w:pStyle w:val="a7"/>
        <w:numPr>
          <w:ilvl w:val="0"/>
          <w:numId w:val="55"/>
        </w:numPr>
        <w:tabs>
          <w:tab w:val="left" w:pos="2502"/>
        </w:tabs>
        <w:spacing w:line="264" w:lineRule="auto"/>
        <w:ind w:right="691"/>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6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устанавливать</w:t>
      </w:r>
      <w:r>
        <w:rPr>
          <w:spacing w:val="1"/>
          <w:sz w:val="24"/>
        </w:rPr>
        <w:t xml:space="preserve"> </w:t>
      </w:r>
      <w:r>
        <w:rPr>
          <w:sz w:val="24"/>
        </w:rPr>
        <w:t>аналогии;</w:t>
      </w:r>
    </w:p>
    <w:p w:rsidR="00227E85" w:rsidRDefault="002360BD" w:rsidP="006C75FD">
      <w:pPr>
        <w:pStyle w:val="a7"/>
        <w:numPr>
          <w:ilvl w:val="0"/>
          <w:numId w:val="55"/>
        </w:numPr>
        <w:tabs>
          <w:tab w:val="left" w:pos="2502"/>
        </w:tabs>
        <w:spacing w:line="291" w:lineRule="exact"/>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227E85" w:rsidRDefault="002360BD" w:rsidP="006C75FD">
      <w:pPr>
        <w:pStyle w:val="a7"/>
        <w:numPr>
          <w:ilvl w:val="0"/>
          <w:numId w:val="55"/>
        </w:numPr>
        <w:tabs>
          <w:tab w:val="left" w:pos="2501"/>
          <w:tab w:val="left" w:pos="2502"/>
          <w:tab w:val="left" w:pos="3859"/>
          <w:tab w:val="left" w:pos="5559"/>
          <w:tab w:val="left" w:pos="6590"/>
          <w:tab w:val="left" w:pos="7151"/>
          <w:tab w:val="left" w:pos="8993"/>
        </w:tabs>
        <w:spacing w:before="22" w:line="261" w:lineRule="auto"/>
        <w:ind w:right="694"/>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227E85" w:rsidRDefault="002360BD" w:rsidP="006C75FD">
      <w:pPr>
        <w:pStyle w:val="a7"/>
        <w:numPr>
          <w:ilvl w:val="0"/>
          <w:numId w:val="55"/>
        </w:numPr>
        <w:tabs>
          <w:tab w:val="left" w:pos="2501"/>
          <w:tab w:val="left" w:pos="2502"/>
        </w:tabs>
        <w:spacing w:before="3" w:line="264" w:lineRule="auto"/>
        <w:ind w:right="692"/>
        <w:jc w:val="left"/>
        <w:rPr>
          <w:sz w:val="24"/>
        </w:rPr>
      </w:pPr>
      <w:r>
        <w:rPr>
          <w:sz w:val="24"/>
        </w:rPr>
        <w:t>находить</w:t>
      </w:r>
      <w:r>
        <w:rPr>
          <w:spacing w:val="20"/>
          <w:sz w:val="24"/>
        </w:rPr>
        <w:t xml:space="preserve"> </w:t>
      </w:r>
      <w:r>
        <w:rPr>
          <w:sz w:val="24"/>
        </w:rPr>
        <w:t>закономерности</w:t>
      </w:r>
      <w:r>
        <w:rPr>
          <w:spacing w:val="20"/>
          <w:sz w:val="24"/>
        </w:rPr>
        <w:t xml:space="preserve"> </w:t>
      </w:r>
      <w:r>
        <w:rPr>
          <w:sz w:val="24"/>
        </w:rPr>
        <w:t>и</w:t>
      </w:r>
      <w:r>
        <w:rPr>
          <w:spacing w:val="19"/>
          <w:sz w:val="24"/>
        </w:rPr>
        <w:t xml:space="preserve"> </w:t>
      </w:r>
      <w:r>
        <w:rPr>
          <w:sz w:val="24"/>
        </w:rPr>
        <w:t>противоречия</w:t>
      </w:r>
      <w:r>
        <w:rPr>
          <w:spacing w:val="20"/>
          <w:sz w:val="24"/>
        </w:rPr>
        <w:t xml:space="preserve"> </w:t>
      </w:r>
      <w:r>
        <w:rPr>
          <w:sz w:val="24"/>
        </w:rPr>
        <w:t>в</w:t>
      </w:r>
      <w:r>
        <w:rPr>
          <w:spacing w:val="18"/>
          <w:sz w:val="24"/>
        </w:rPr>
        <w:t xml:space="preserve"> </w:t>
      </w:r>
      <w:r>
        <w:rPr>
          <w:sz w:val="24"/>
        </w:rPr>
        <w:t>рассматриваемых</w:t>
      </w:r>
      <w:r>
        <w:rPr>
          <w:spacing w:val="22"/>
          <w:sz w:val="24"/>
        </w:rPr>
        <w:t xml:space="preserve"> </w:t>
      </w:r>
      <w:r>
        <w:rPr>
          <w:sz w:val="24"/>
        </w:rPr>
        <w:t>фактах,</w:t>
      </w:r>
      <w:r>
        <w:rPr>
          <w:spacing w:val="18"/>
          <w:sz w:val="24"/>
        </w:rPr>
        <w:t xml:space="preserve"> </w:t>
      </w:r>
      <w:r>
        <w:rPr>
          <w:sz w:val="24"/>
        </w:rPr>
        <w:t>данных</w:t>
      </w:r>
      <w:r>
        <w:rPr>
          <w:spacing w:val="18"/>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 алгоритма;</w:t>
      </w:r>
    </w:p>
    <w:p w:rsidR="00227E85" w:rsidRDefault="002360BD" w:rsidP="006C75FD">
      <w:pPr>
        <w:pStyle w:val="a7"/>
        <w:numPr>
          <w:ilvl w:val="0"/>
          <w:numId w:val="55"/>
        </w:numPr>
        <w:tabs>
          <w:tab w:val="left" w:pos="2501"/>
          <w:tab w:val="left" w:pos="2502"/>
        </w:tabs>
        <w:spacing w:line="264" w:lineRule="auto"/>
        <w:ind w:right="691"/>
        <w:jc w:val="left"/>
        <w:rPr>
          <w:sz w:val="24"/>
        </w:rPr>
      </w:pPr>
      <w:r>
        <w:rPr>
          <w:sz w:val="24"/>
        </w:rPr>
        <w:t>выявлять</w:t>
      </w:r>
      <w:r>
        <w:rPr>
          <w:spacing w:val="36"/>
          <w:sz w:val="24"/>
        </w:rPr>
        <w:t xml:space="preserve"> </w:t>
      </w:r>
      <w:r>
        <w:rPr>
          <w:sz w:val="24"/>
        </w:rPr>
        <w:t>недостаток</w:t>
      </w:r>
      <w:r>
        <w:rPr>
          <w:spacing w:val="36"/>
          <w:sz w:val="24"/>
        </w:rPr>
        <w:t xml:space="preserve"> </w:t>
      </w:r>
      <w:r>
        <w:rPr>
          <w:sz w:val="24"/>
        </w:rPr>
        <w:t>информации</w:t>
      </w:r>
      <w:r>
        <w:rPr>
          <w:spacing w:val="36"/>
          <w:sz w:val="24"/>
        </w:rPr>
        <w:t xml:space="preserve"> </w:t>
      </w:r>
      <w:r>
        <w:rPr>
          <w:sz w:val="24"/>
        </w:rPr>
        <w:t>для</w:t>
      </w:r>
      <w:r>
        <w:rPr>
          <w:spacing w:val="35"/>
          <w:sz w:val="24"/>
        </w:rPr>
        <w:t xml:space="preserve"> </w:t>
      </w:r>
      <w:r>
        <w:rPr>
          <w:sz w:val="24"/>
        </w:rPr>
        <w:t>решения</w:t>
      </w:r>
      <w:r>
        <w:rPr>
          <w:spacing w:val="38"/>
          <w:sz w:val="24"/>
        </w:rPr>
        <w:t xml:space="preserve"> </w:t>
      </w:r>
      <w:r>
        <w:rPr>
          <w:sz w:val="24"/>
        </w:rPr>
        <w:t>учебной</w:t>
      </w:r>
      <w:r>
        <w:rPr>
          <w:spacing w:val="36"/>
          <w:sz w:val="24"/>
        </w:rPr>
        <w:t xml:space="preserve"> </w:t>
      </w:r>
      <w:r>
        <w:rPr>
          <w:sz w:val="24"/>
        </w:rPr>
        <w:t>(практической)</w:t>
      </w:r>
      <w:r>
        <w:rPr>
          <w:spacing w:val="34"/>
          <w:sz w:val="24"/>
        </w:rPr>
        <w:t xml:space="preserve"> </w:t>
      </w:r>
      <w:r>
        <w:rPr>
          <w:sz w:val="24"/>
        </w:rPr>
        <w:t>задачи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 алгоритма.</w:t>
      </w:r>
    </w:p>
    <w:p w:rsidR="00227E85" w:rsidRDefault="002360BD" w:rsidP="006C75FD">
      <w:pPr>
        <w:pStyle w:val="a7"/>
        <w:numPr>
          <w:ilvl w:val="0"/>
          <w:numId w:val="54"/>
        </w:numPr>
        <w:tabs>
          <w:tab w:val="left" w:pos="2399"/>
        </w:tabs>
        <w:spacing w:line="273" w:lineRule="exact"/>
        <w:rPr>
          <w:i/>
          <w:sz w:val="24"/>
        </w:rPr>
      </w:pPr>
      <w:r>
        <w:rPr>
          <w:i/>
          <w:sz w:val="24"/>
        </w:rPr>
        <w:t>Базовые</w:t>
      </w:r>
      <w:r>
        <w:rPr>
          <w:i/>
          <w:spacing w:val="-3"/>
          <w:sz w:val="24"/>
        </w:rPr>
        <w:t xml:space="preserve"> </w:t>
      </w:r>
      <w:r>
        <w:rPr>
          <w:i/>
          <w:sz w:val="24"/>
        </w:rPr>
        <w:t>исследовательские</w:t>
      </w:r>
      <w:r>
        <w:rPr>
          <w:i/>
          <w:spacing w:val="-2"/>
          <w:sz w:val="24"/>
        </w:rPr>
        <w:t xml:space="preserve"> </w:t>
      </w:r>
      <w:r>
        <w:rPr>
          <w:i/>
          <w:sz w:val="24"/>
        </w:rPr>
        <w:t>действия:</w:t>
      </w:r>
    </w:p>
    <w:p w:rsidR="00227E85" w:rsidRDefault="002360BD" w:rsidP="006C75FD">
      <w:pPr>
        <w:pStyle w:val="a7"/>
        <w:numPr>
          <w:ilvl w:val="0"/>
          <w:numId w:val="55"/>
        </w:numPr>
        <w:tabs>
          <w:tab w:val="left" w:pos="2501"/>
          <w:tab w:val="left" w:pos="2502"/>
        </w:tabs>
        <w:spacing w:before="26" w:line="261" w:lineRule="auto"/>
        <w:ind w:right="691"/>
        <w:jc w:val="left"/>
        <w:rPr>
          <w:sz w:val="24"/>
        </w:rPr>
      </w:pPr>
      <w:r>
        <w:rPr>
          <w:sz w:val="24"/>
        </w:rPr>
        <w:t>проводить</w:t>
      </w:r>
      <w:r>
        <w:rPr>
          <w:spacing w:val="38"/>
          <w:sz w:val="24"/>
        </w:rPr>
        <w:t xml:space="preserve"> </w:t>
      </w:r>
      <w:r>
        <w:rPr>
          <w:sz w:val="24"/>
        </w:rPr>
        <w:t>(по</w:t>
      </w:r>
      <w:r>
        <w:rPr>
          <w:spacing w:val="36"/>
          <w:sz w:val="24"/>
        </w:rPr>
        <w:t xml:space="preserve"> </w:t>
      </w:r>
      <w:r>
        <w:rPr>
          <w:sz w:val="24"/>
        </w:rPr>
        <w:t>предложенному</w:t>
      </w:r>
      <w:r>
        <w:rPr>
          <w:spacing w:val="33"/>
          <w:sz w:val="24"/>
        </w:rPr>
        <w:t xml:space="preserve"> </w:t>
      </w:r>
      <w:r>
        <w:rPr>
          <w:sz w:val="24"/>
        </w:rPr>
        <w:t>и</w:t>
      </w:r>
      <w:r>
        <w:rPr>
          <w:spacing w:val="39"/>
          <w:sz w:val="24"/>
        </w:rPr>
        <w:t xml:space="preserve"> </w:t>
      </w:r>
      <w:r>
        <w:rPr>
          <w:sz w:val="24"/>
        </w:rPr>
        <w:t>самостоятельно</w:t>
      </w:r>
      <w:r>
        <w:rPr>
          <w:spacing w:val="38"/>
          <w:sz w:val="24"/>
        </w:rPr>
        <w:t xml:space="preserve"> </w:t>
      </w:r>
      <w:r>
        <w:rPr>
          <w:sz w:val="24"/>
        </w:rPr>
        <w:t>составленному</w:t>
      </w:r>
      <w:r>
        <w:rPr>
          <w:spacing w:val="35"/>
          <w:sz w:val="24"/>
        </w:rPr>
        <w:t xml:space="preserve"> </w:t>
      </w:r>
      <w:r>
        <w:rPr>
          <w:sz w:val="24"/>
        </w:rPr>
        <w:t>плану</w:t>
      </w:r>
      <w:r>
        <w:rPr>
          <w:spacing w:val="30"/>
          <w:sz w:val="24"/>
        </w:rPr>
        <w:t xml:space="preserve"> </w:t>
      </w:r>
      <w:r>
        <w:rPr>
          <w:sz w:val="24"/>
        </w:rPr>
        <w:t>или</w:t>
      </w:r>
      <w:r>
        <w:rPr>
          <w:spacing w:val="-57"/>
          <w:sz w:val="24"/>
        </w:rPr>
        <w:t xml:space="preserve"> </w:t>
      </w:r>
      <w:r>
        <w:rPr>
          <w:sz w:val="24"/>
        </w:rPr>
        <w:t>выдвинутому</w:t>
      </w:r>
      <w:r>
        <w:rPr>
          <w:spacing w:val="-6"/>
          <w:sz w:val="24"/>
        </w:rPr>
        <w:t xml:space="preserve"> </w:t>
      </w:r>
      <w:r>
        <w:rPr>
          <w:sz w:val="24"/>
        </w:rPr>
        <w:t>предположению) наблюдения,</w:t>
      </w:r>
      <w:r>
        <w:rPr>
          <w:spacing w:val="-1"/>
          <w:sz w:val="24"/>
        </w:rPr>
        <w:t xml:space="preserve"> </w:t>
      </w:r>
      <w:r>
        <w:rPr>
          <w:sz w:val="24"/>
        </w:rPr>
        <w:t>несложные</w:t>
      </w:r>
      <w:r>
        <w:rPr>
          <w:spacing w:val="-2"/>
          <w:sz w:val="24"/>
        </w:rPr>
        <w:t xml:space="preserve"> </w:t>
      </w:r>
      <w:r>
        <w:rPr>
          <w:sz w:val="24"/>
        </w:rPr>
        <w:t>опыты;</w:t>
      </w:r>
    </w:p>
    <w:p w:rsidR="00227E85" w:rsidRDefault="002360BD" w:rsidP="006C75FD">
      <w:pPr>
        <w:pStyle w:val="a7"/>
        <w:numPr>
          <w:ilvl w:val="0"/>
          <w:numId w:val="55"/>
        </w:numPr>
        <w:tabs>
          <w:tab w:val="left" w:pos="2501"/>
          <w:tab w:val="left" w:pos="2502"/>
        </w:tabs>
        <w:spacing w:before="2"/>
        <w:jc w:val="left"/>
        <w:rPr>
          <w:sz w:val="24"/>
        </w:rPr>
      </w:pPr>
      <w:r>
        <w:rPr>
          <w:sz w:val="24"/>
        </w:rPr>
        <w:t>проявлять</w:t>
      </w:r>
      <w:r>
        <w:rPr>
          <w:spacing w:val="-5"/>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экспериментам,</w:t>
      </w:r>
      <w:r>
        <w:rPr>
          <w:spacing w:val="-2"/>
          <w:sz w:val="24"/>
        </w:rPr>
        <w:t xml:space="preserve"> </w:t>
      </w:r>
      <w:r>
        <w:rPr>
          <w:sz w:val="24"/>
        </w:rPr>
        <w:t>проводимым</w:t>
      </w:r>
      <w:r>
        <w:rPr>
          <w:spacing w:val="-4"/>
          <w:sz w:val="24"/>
        </w:rPr>
        <w:t xml:space="preserve"> </w:t>
      </w:r>
      <w:r>
        <w:rPr>
          <w:sz w:val="24"/>
        </w:rPr>
        <w:t>под</w:t>
      </w:r>
      <w:r>
        <w:rPr>
          <w:spacing w:val="-3"/>
          <w:sz w:val="24"/>
        </w:rPr>
        <w:t xml:space="preserve"> </w:t>
      </w:r>
      <w:r>
        <w:rPr>
          <w:sz w:val="24"/>
        </w:rPr>
        <w:t>руководством</w:t>
      </w:r>
      <w:r>
        <w:rPr>
          <w:spacing w:val="-1"/>
          <w:sz w:val="24"/>
        </w:rPr>
        <w:t xml:space="preserve"> </w:t>
      </w:r>
      <w:r>
        <w:rPr>
          <w:sz w:val="24"/>
        </w:rPr>
        <w:t>учителя;</w:t>
      </w:r>
    </w:p>
    <w:p w:rsidR="00227E85" w:rsidRDefault="002360BD" w:rsidP="006C75FD">
      <w:pPr>
        <w:pStyle w:val="a7"/>
        <w:numPr>
          <w:ilvl w:val="0"/>
          <w:numId w:val="55"/>
        </w:numPr>
        <w:tabs>
          <w:tab w:val="left" w:pos="2502"/>
        </w:tabs>
        <w:spacing w:before="28" w:line="261" w:lineRule="auto"/>
        <w:ind w:right="687"/>
        <w:rPr>
          <w:sz w:val="24"/>
        </w:rPr>
      </w:pPr>
      <w:r>
        <w:rPr>
          <w:sz w:val="24"/>
        </w:rPr>
        <w:t>определять</w:t>
      </w:r>
      <w:r>
        <w:rPr>
          <w:spacing w:val="1"/>
          <w:sz w:val="24"/>
        </w:rPr>
        <w:t xml:space="preserve"> </w:t>
      </w:r>
      <w:r>
        <w:rPr>
          <w:sz w:val="24"/>
        </w:rPr>
        <w:t>разницу</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вопросов;</w:t>
      </w:r>
    </w:p>
    <w:p w:rsidR="00227E85" w:rsidRDefault="002360BD" w:rsidP="006C75FD">
      <w:pPr>
        <w:pStyle w:val="a7"/>
        <w:numPr>
          <w:ilvl w:val="0"/>
          <w:numId w:val="55"/>
        </w:numPr>
        <w:tabs>
          <w:tab w:val="left" w:pos="2502"/>
        </w:tabs>
        <w:spacing w:before="3" w:line="264" w:lineRule="auto"/>
        <w:ind w:right="691"/>
        <w:rPr>
          <w:sz w:val="24"/>
        </w:rPr>
      </w:pPr>
      <w:r>
        <w:rPr>
          <w:sz w:val="24"/>
        </w:rPr>
        <w:t>формулировать с помощью учителя цель предстоящей работы, 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227E85" w:rsidRDefault="002360BD" w:rsidP="006C75FD">
      <w:pPr>
        <w:pStyle w:val="a7"/>
        <w:numPr>
          <w:ilvl w:val="0"/>
          <w:numId w:val="55"/>
        </w:numPr>
        <w:tabs>
          <w:tab w:val="left" w:pos="2502"/>
        </w:tabs>
        <w:spacing w:line="264" w:lineRule="auto"/>
        <w:ind w:right="688"/>
        <w:rPr>
          <w:sz w:val="24"/>
        </w:rPr>
      </w:pPr>
      <w:r>
        <w:rPr>
          <w:sz w:val="24"/>
        </w:rPr>
        <w:t>моделировать</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о</w:t>
      </w:r>
      <w:r>
        <w:rPr>
          <w:spacing w:val="1"/>
          <w:sz w:val="24"/>
        </w:rPr>
        <w:t xml:space="preserve"> </w:t>
      </w:r>
      <w:r>
        <w:rPr>
          <w:sz w:val="24"/>
        </w:rPr>
        <w:t>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(живая</w:t>
      </w:r>
      <w:r>
        <w:rPr>
          <w:spacing w:val="23"/>
          <w:sz w:val="24"/>
        </w:rPr>
        <w:t xml:space="preserve"> </w:t>
      </w:r>
      <w:r>
        <w:rPr>
          <w:sz w:val="24"/>
        </w:rPr>
        <w:t>и</w:t>
      </w:r>
      <w:r>
        <w:rPr>
          <w:spacing w:val="25"/>
          <w:sz w:val="24"/>
        </w:rPr>
        <w:t xml:space="preserve"> </w:t>
      </w:r>
      <w:r>
        <w:rPr>
          <w:sz w:val="24"/>
        </w:rPr>
        <w:t>неживая</w:t>
      </w:r>
      <w:r>
        <w:rPr>
          <w:spacing w:val="23"/>
          <w:sz w:val="24"/>
        </w:rPr>
        <w:t xml:space="preserve"> </w:t>
      </w:r>
      <w:r>
        <w:rPr>
          <w:sz w:val="24"/>
        </w:rPr>
        <w:t>природа,</w:t>
      </w:r>
      <w:r>
        <w:rPr>
          <w:spacing w:val="24"/>
          <w:sz w:val="24"/>
        </w:rPr>
        <w:t xml:space="preserve"> </w:t>
      </w:r>
      <w:r>
        <w:rPr>
          <w:sz w:val="24"/>
        </w:rPr>
        <w:t>цепи</w:t>
      </w:r>
      <w:r>
        <w:rPr>
          <w:spacing w:val="21"/>
          <w:sz w:val="24"/>
        </w:rPr>
        <w:t xml:space="preserve"> </w:t>
      </w:r>
      <w:r>
        <w:rPr>
          <w:sz w:val="24"/>
        </w:rPr>
        <w:t>питания;</w:t>
      </w:r>
      <w:r>
        <w:rPr>
          <w:spacing w:val="22"/>
          <w:sz w:val="24"/>
        </w:rPr>
        <w:t xml:space="preserve"> </w:t>
      </w:r>
      <w:r>
        <w:rPr>
          <w:sz w:val="24"/>
        </w:rPr>
        <w:t>природные</w:t>
      </w:r>
      <w:r>
        <w:rPr>
          <w:spacing w:val="21"/>
          <w:sz w:val="24"/>
        </w:rPr>
        <w:t xml:space="preserve"> </w:t>
      </w:r>
      <w:r>
        <w:rPr>
          <w:sz w:val="24"/>
        </w:rPr>
        <w:t>зоны),</w:t>
      </w:r>
      <w:r>
        <w:rPr>
          <w:spacing w:val="24"/>
          <w:sz w:val="24"/>
        </w:rPr>
        <w:t xml:space="preserve"> </w:t>
      </w:r>
      <w:r>
        <w:rPr>
          <w:sz w:val="24"/>
        </w:rPr>
        <w:t>а</w:t>
      </w:r>
      <w:r>
        <w:rPr>
          <w:spacing w:val="22"/>
          <w:sz w:val="24"/>
        </w:rPr>
        <w:t xml:space="preserve"> </w:t>
      </w:r>
      <w:r>
        <w:rPr>
          <w:sz w:val="24"/>
        </w:rPr>
        <w:t>также</w:t>
      </w:r>
      <w:r>
        <w:rPr>
          <w:spacing w:val="21"/>
          <w:sz w:val="24"/>
        </w:rPr>
        <w:t xml:space="preserve"> </w:t>
      </w:r>
      <w:r>
        <w:rPr>
          <w:sz w:val="24"/>
        </w:rPr>
        <w:t>в</w:t>
      </w:r>
      <w:r>
        <w:rPr>
          <w:spacing w:val="23"/>
          <w:sz w:val="24"/>
        </w:rPr>
        <w:t xml:space="preserve"> </w:t>
      </w:r>
      <w:r>
        <w:rPr>
          <w:sz w:val="24"/>
        </w:rPr>
        <w:t>социуме</w:t>
      </w:r>
    </w:p>
    <w:p w:rsidR="00227E85" w:rsidRDefault="00227E85">
      <w:pPr>
        <w:spacing w:line="264" w:lineRule="auto"/>
        <w:jc w:val="both"/>
        <w:rPr>
          <w:sz w:val="24"/>
        </w:rPr>
        <w:sectPr w:rsidR="00227E85">
          <w:pgSz w:w="11910" w:h="16390"/>
          <w:pgMar w:top="1060" w:right="160" w:bottom="980" w:left="160" w:header="0" w:footer="702" w:gutter="0"/>
          <w:cols w:space="720"/>
        </w:sectPr>
      </w:pPr>
    </w:p>
    <w:p w:rsidR="00227E85" w:rsidRDefault="002360BD">
      <w:pPr>
        <w:pStyle w:val="a3"/>
        <w:spacing w:before="64" w:line="266" w:lineRule="auto"/>
        <w:ind w:left="2502" w:right="706"/>
        <w:jc w:val="left"/>
      </w:pPr>
      <w:r>
        <w:lastRenderedPageBreak/>
        <w:t>(лента</w:t>
      </w:r>
      <w:r>
        <w:rPr>
          <w:spacing w:val="54"/>
        </w:rPr>
        <w:t xml:space="preserve"> </w:t>
      </w:r>
      <w:r>
        <w:t>времени;</w:t>
      </w:r>
      <w:r>
        <w:rPr>
          <w:spacing w:val="54"/>
        </w:rPr>
        <w:t xml:space="preserve"> </w:t>
      </w:r>
      <w:r>
        <w:t>поведение</w:t>
      </w:r>
      <w:r>
        <w:rPr>
          <w:spacing w:val="53"/>
        </w:rPr>
        <w:t xml:space="preserve"> </w:t>
      </w:r>
      <w:r>
        <w:t>и</w:t>
      </w:r>
      <w:r>
        <w:rPr>
          <w:spacing w:val="55"/>
        </w:rPr>
        <w:t xml:space="preserve"> </w:t>
      </w:r>
      <w:r>
        <w:t>его</w:t>
      </w:r>
      <w:r>
        <w:rPr>
          <w:spacing w:val="54"/>
        </w:rPr>
        <w:t xml:space="preserve"> </w:t>
      </w:r>
      <w:r>
        <w:t>последствия;</w:t>
      </w:r>
      <w:r>
        <w:rPr>
          <w:spacing w:val="54"/>
        </w:rPr>
        <w:t xml:space="preserve"> </w:t>
      </w:r>
      <w:r>
        <w:t>коллективный</w:t>
      </w:r>
      <w:r>
        <w:rPr>
          <w:spacing w:val="54"/>
        </w:rPr>
        <w:t xml:space="preserve"> </w:t>
      </w:r>
      <w:r>
        <w:t>труд</w:t>
      </w:r>
      <w:r>
        <w:rPr>
          <w:spacing w:val="54"/>
        </w:rPr>
        <w:t xml:space="preserve"> </w:t>
      </w:r>
      <w:r>
        <w:t>и</w:t>
      </w:r>
      <w:r>
        <w:rPr>
          <w:spacing w:val="55"/>
        </w:rPr>
        <w:t xml:space="preserve"> </w:t>
      </w:r>
      <w:r>
        <w:t>его</w:t>
      </w:r>
      <w:r>
        <w:rPr>
          <w:spacing w:val="-57"/>
        </w:rPr>
        <w:t xml:space="preserve"> </w:t>
      </w:r>
      <w:r>
        <w:t>результаты</w:t>
      </w:r>
      <w:r>
        <w:rPr>
          <w:spacing w:val="-1"/>
        </w:rPr>
        <w:t xml:space="preserve"> </w:t>
      </w:r>
      <w:r>
        <w:t>и др.);</w:t>
      </w:r>
    </w:p>
    <w:p w:rsidR="00227E85" w:rsidRDefault="002360BD" w:rsidP="006C75FD">
      <w:pPr>
        <w:pStyle w:val="a7"/>
        <w:numPr>
          <w:ilvl w:val="0"/>
          <w:numId w:val="55"/>
        </w:numPr>
        <w:tabs>
          <w:tab w:val="left" w:pos="2501"/>
          <w:tab w:val="left" w:pos="2502"/>
          <w:tab w:val="left" w:pos="3787"/>
          <w:tab w:val="left" w:pos="4252"/>
          <w:tab w:val="left" w:pos="6101"/>
          <w:tab w:val="left" w:pos="6921"/>
          <w:tab w:val="left" w:pos="7718"/>
          <w:tab w:val="left" w:pos="9043"/>
          <w:tab w:val="left" w:pos="10652"/>
        </w:tabs>
        <w:spacing w:line="264" w:lineRule="auto"/>
        <w:ind w:right="684"/>
        <w:jc w:val="left"/>
        <w:rPr>
          <w:sz w:val="24"/>
        </w:rPr>
      </w:pPr>
      <w:r>
        <w:rPr>
          <w:sz w:val="24"/>
        </w:rPr>
        <w:t>проводить</w:t>
      </w:r>
      <w:r>
        <w:rPr>
          <w:sz w:val="24"/>
        </w:rPr>
        <w:tab/>
        <w:t>по</w:t>
      </w:r>
      <w:r>
        <w:rPr>
          <w:sz w:val="24"/>
        </w:rPr>
        <w:tab/>
        <w:t>предложенному</w:t>
      </w:r>
      <w:r>
        <w:rPr>
          <w:sz w:val="24"/>
        </w:rPr>
        <w:tab/>
        <w:t>плану</w:t>
      </w:r>
      <w:r>
        <w:rPr>
          <w:sz w:val="24"/>
        </w:rPr>
        <w:tab/>
        <w:t>опыт,</w:t>
      </w:r>
      <w:r>
        <w:rPr>
          <w:sz w:val="24"/>
        </w:rPr>
        <w:tab/>
        <w:t>несложное</w:t>
      </w:r>
      <w:r>
        <w:rPr>
          <w:sz w:val="24"/>
        </w:rPr>
        <w:tab/>
        <w:t>исследование</w:t>
      </w:r>
      <w:r>
        <w:rPr>
          <w:sz w:val="24"/>
        </w:rPr>
        <w:tab/>
      </w:r>
      <w:r>
        <w:rPr>
          <w:spacing w:val="-2"/>
          <w:sz w:val="24"/>
        </w:rPr>
        <w:t>по</w:t>
      </w:r>
      <w:r>
        <w:rPr>
          <w:spacing w:val="-57"/>
          <w:sz w:val="24"/>
        </w:rPr>
        <w:t xml:space="preserve"> </w:t>
      </w:r>
      <w:r>
        <w:rPr>
          <w:sz w:val="24"/>
        </w:rPr>
        <w:t>установлению</w:t>
      </w:r>
      <w:r>
        <w:rPr>
          <w:spacing w:val="16"/>
          <w:sz w:val="24"/>
        </w:rPr>
        <w:t xml:space="preserve"> </w:t>
      </w:r>
      <w:r>
        <w:rPr>
          <w:sz w:val="24"/>
        </w:rPr>
        <w:t>особенностей</w:t>
      </w:r>
      <w:r>
        <w:rPr>
          <w:spacing w:val="16"/>
          <w:sz w:val="24"/>
        </w:rPr>
        <w:t xml:space="preserve"> </w:t>
      </w:r>
      <w:r>
        <w:rPr>
          <w:sz w:val="24"/>
        </w:rPr>
        <w:t>объекта</w:t>
      </w:r>
      <w:r>
        <w:rPr>
          <w:spacing w:val="15"/>
          <w:sz w:val="24"/>
        </w:rPr>
        <w:t xml:space="preserve"> </w:t>
      </w:r>
      <w:r>
        <w:rPr>
          <w:sz w:val="24"/>
        </w:rPr>
        <w:t>изучения</w:t>
      </w:r>
      <w:r>
        <w:rPr>
          <w:spacing w:val="15"/>
          <w:sz w:val="24"/>
        </w:rPr>
        <w:t xml:space="preserve"> </w:t>
      </w:r>
      <w:r>
        <w:rPr>
          <w:sz w:val="24"/>
        </w:rPr>
        <w:t>и</w:t>
      </w:r>
      <w:r>
        <w:rPr>
          <w:spacing w:val="16"/>
          <w:sz w:val="24"/>
        </w:rPr>
        <w:t xml:space="preserve"> </w:t>
      </w:r>
      <w:r>
        <w:rPr>
          <w:sz w:val="24"/>
        </w:rPr>
        <w:t>связей</w:t>
      </w:r>
      <w:r>
        <w:rPr>
          <w:spacing w:val="16"/>
          <w:sz w:val="24"/>
        </w:rPr>
        <w:t xml:space="preserve"> </w:t>
      </w:r>
      <w:r>
        <w:rPr>
          <w:sz w:val="24"/>
        </w:rPr>
        <w:t>между</w:t>
      </w:r>
      <w:r>
        <w:rPr>
          <w:spacing w:val="11"/>
          <w:sz w:val="24"/>
        </w:rPr>
        <w:t xml:space="preserve"> </w:t>
      </w:r>
      <w:r>
        <w:rPr>
          <w:sz w:val="24"/>
        </w:rPr>
        <w:t>объектами</w:t>
      </w:r>
      <w:r>
        <w:rPr>
          <w:spacing w:val="16"/>
          <w:sz w:val="24"/>
        </w:rPr>
        <w:t xml:space="preserve"> </w:t>
      </w:r>
      <w:r>
        <w:rPr>
          <w:sz w:val="24"/>
        </w:rPr>
        <w:t>(часть</w:t>
      </w:r>
    </w:p>
    <w:p w:rsidR="00227E85" w:rsidRDefault="002360BD">
      <w:pPr>
        <w:pStyle w:val="a3"/>
        <w:ind w:left="2502"/>
        <w:jc w:val="left"/>
      </w:pPr>
      <w:r>
        <w:t>–</w:t>
      </w:r>
      <w:r>
        <w:rPr>
          <w:spacing w:val="-2"/>
        </w:rPr>
        <w:t xml:space="preserve"> </w:t>
      </w:r>
      <w:r>
        <w:t>целое,</w:t>
      </w:r>
      <w:r>
        <w:rPr>
          <w:spacing w:val="-1"/>
        </w:rPr>
        <w:t xml:space="preserve"> </w:t>
      </w:r>
      <w:r>
        <w:t>причина</w:t>
      </w:r>
      <w:r>
        <w:rPr>
          <w:spacing w:val="-1"/>
        </w:rPr>
        <w:t xml:space="preserve"> </w:t>
      </w:r>
      <w:r>
        <w:t>–</w:t>
      </w:r>
      <w:r>
        <w:rPr>
          <w:spacing w:val="-1"/>
        </w:rPr>
        <w:t xml:space="preserve"> </w:t>
      </w:r>
      <w:r>
        <w:t>следствие);</w:t>
      </w:r>
    </w:p>
    <w:p w:rsidR="00227E85" w:rsidRDefault="002360BD" w:rsidP="006C75FD">
      <w:pPr>
        <w:pStyle w:val="a7"/>
        <w:numPr>
          <w:ilvl w:val="0"/>
          <w:numId w:val="55"/>
        </w:numPr>
        <w:tabs>
          <w:tab w:val="left" w:pos="2501"/>
          <w:tab w:val="left" w:pos="2502"/>
          <w:tab w:val="left" w:pos="4317"/>
          <w:tab w:val="left" w:pos="5337"/>
          <w:tab w:val="left" w:pos="5694"/>
          <w:tab w:val="left" w:pos="7209"/>
          <w:tab w:val="left" w:pos="7686"/>
          <w:tab w:val="left" w:pos="9732"/>
          <w:tab w:val="left" w:pos="10195"/>
        </w:tabs>
        <w:spacing w:before="21" w:line="264" w:lineRule="auto"/>
        <w:ind w:right="694"/>
        <w:jc w:val="left"/>
        <w:rPr>
          <w:sz w:val="24"/>
        </w:rPr>
      </w:pPr>
      <w:r>
        <w:rPr>
          <w:sz w:val="24"/>
        </w:rPr>
        <w:t>формулировать</w:t>
      </w:r>
      <w:r>
        <w:rPr>
          <w:sz w:val="24"/>
        </w:rPr>
        <w:tab/>
        <w:t>выводы</w:t>
      </w:r>
      <w:r>
        <w:rPr>
          <w:sz w:val="24"/>
        </w:rPr>
        <w:tab/>
        <w:t>и</w:t>
      </w:r>
      <w:r>
        <w:rPr>
          <w:sz w:val="24"/>
        </w:rPr>
        <w:tab/>
        <w:t>подкреплять</w:t>
      </w:r>
      <w:r>
        <w:rPr>
          <w:sz w:val="24"/>
        </w:rPr>
        <w:tab/>
        <w:t>их</w:t>
      </w:r>
      <w:r>
        <w:rPr>
          <w:sz w:val="24"/>
        </w:rPr>
        <w:tab/>
        <w:t>доказательствами</w:t>
      </w:r>
      <w:r>
        <w:rPr>
          <w:sz w:val="24"/>
        </w:rPr>
        <w:tab/>
        <w:t>на</w:t>
      </w:r>
      <w:r>
        <w:rPr>
          <w:sz w:val="24"/>
        </w:rPr>
        <w:tab/>
      </w:r>
      <w:r>
        <w:rPr>
          <w:spacing w:val="-1"/>
          <w:sz w:val="24"/>
        </w:rPr>
        <w:t>основе</w:t>
      </w:r>
      <w:r>
        <w:rPr>
          <w:spacing w:val="-57"/>
          <w:sz w:val="24"/>
        </w:rPr>
        <w:t xml:space="preserve"> </w:t>
      </w:r>
      <w:r>
        <w:rPr>
          <w:sz w:val="24"/>
        </w:rPr>
        <w:t>результатов</w:t>
      </w:r>
      <w:r>
        <w:rPr>
          <w:spacing w:val="-1"/>
          <w:sz w:val="24"/>
        </w:rPr>
        <w:t xml:space="preserve"> </w:t>
      </w:r>
      <w:r>
        <w:rPr>
          <w:sz w:val="24"/>
        </w:rPr>
        <w:t>проведѐнного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исследования).</w:t>
      </w:r>
    </w:p>
    <w:p w:rsidR="00227E85" w:rsidRDefault="002360BD" w:rsidP="006C75FD">
      <w:pPr>
        <w:pStyle w:val="a7"/>
        <w:numPr>
          <w:ilvl w:val="0"/>
          <w:numId w:val="54"/>
        </w:numPr>
        <w:tabs>
          <w:tab w:val="left" w:pos="2399"/>
        </w:tabs>
        <w:spacing w:line="273" w:lineRule="exact"/>
        <w:rPr>
          <w:i/>
          <w:sz w:val="24"/>
        </w:rPr>
      </w:pPr>
      <w:r>
        <w:rPr>
          <w:i/>
          <w:sz w:val="24"/>
        </w:rPr>
        <w:t>Работа с</w:t>
      </w:r>
      <w:r>
        <w:rPr>
          <w:i/>
          <w:spacing w:val="-2"/>
          <w:sz w:val="24"/>
        </w:rPr>
        <w:t xml:space="preserve"> </w:t>
      </w:r>
      <w:r>
        <w:rPr>
          <w:i/>
          <w:sz w:val="24"/>
        </w:rPr>
        <w:t>информацией:</w:t>
      </w:r>
    </w:p>
    <w:p w:rsidR="00227E85" w:rsidRDefault="002360BD" w:rsidP="006C75FD">
      <w:pPr>
        <w:pStyle w:val="a7"/>
        <w:numPr>
          <w:ilvl w:val="0"/>
          <w:numId w:val="55"/>
        </w:numPr>
        <w:tabs>
          <w:tab w:val="left" w:pos="2502"/>
        </w:tabs>
        <w:spacing w:before="28" w:line="261" w:lineRule="auto"/>
        <w:ind w:right="692"/>
        <w:rPr>
          <w:sz w:val="24"/>
        </w:rPr>
      </w:pPr>
      <w:r>
        <w:rPr>
          <w:sz w:val="24"/>
        </w:rPr>
        <w:t>использовать различные источники для поиска информации, выбирать 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с учѐтом</w:t>
      </w:r>
      <w:r>
        <w:rPr>
          <w:spacing w:val="4"/>
          <w:sz w:val="24"/>
        </w:rPr>
        <w:t xml:space="preserve"> </w:t>
      </w:r>
      <w:r>
        <w:rPr>
          <w:sz w:val="24"/>
        </w:rPr>
        <w:t>учебной задачи;</w:t>
      </w:r>
    </w:p>
    <w:p w:rsidR="00227E85" w:rsidRDefault="002360BD" w:rsidP="006C75FD">
      <w:pPr>
        <w:pStyle w:val="a7"/>
        <w:numPr>
          <w:ilvl w:val="0"/>
          <w:numId w:val="55"/>
        </w:numPr>
        <w:tabs>
          <w:tab w:val="left" w:pos="2502"/>
        </w:tabs>
        <w:spacing w:before="3" w:line="264" w:lineRule="auto"/>
        <w:ind w:right="692"/>
        <w:rPr>
          <w:sz w:val="24"/>
        </w:rPr>
      </w:pP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r>
        <w:rPr>
          <w:spacing w:val="-1"/>
          <w:sz w:val="24"/>
        </w:rPr>
        <w:t xml:space="preserve"> </w:t>
      </w:r>
      <w:r>
        <w:rPr>
          <w:sz w:val="24"/>
        </w:rPr>
        <w:t>согласно заданному</w:t>
      </w:r>
      <w:r>
        <w:rPr>
          <w:spacing w:val="-3"/>
          <w:sz w:val="24"/>
        </w:rPr>
        <w:t xml:space="preserve"> </w:t>
      </w:r>
      <w:r>
        <w:rPr>
          <w:sz w:val="24"/>
        </w:rPr>
        <w:t>алгоритму;</w:t>
      </w:r>
    </w:p>
    <w:p w:rsidR="00227E85" w:rsidRDefault="002360BD" w:rsidP="006C75FD">
      <w:pPr>
        <w:pStyle w:val="a7"/>
        <w:numPr>
          <w:ilvl w:val="0"/>
          <w:numId w:val="55"/>
        </w:numPr>
        <w:tabs>
          <w:tab w:val="left" w:pos="2502"/>
        </w:tabs>
        <w:spacing w:line="264" w:lineRule="auto"/>
        <w:ind w:right="689"/>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основе</w:t>
      </w:r>
      <w:r>
        <w:rPr>
          <w:spacing w:val="-3"/>
          <w:sz w:val="24"/>
        </w:rPr>
        <w:t xml:space="preserve"> </w:t>
      </w:r>
      <w:r>
        <w:rPr>
          <w:sz w:val="24"/>
        </w:rPr>
        <w:t>предложенного учителем</w:t>
      </w:r>
      <w:r>
        <w:rPr>
          <w:spacing w:val="1"/>
          <w:sz w:val="24"/>
        </w:rPr>
        <w:t xml:space="preserve"> </w:t>
      </w:r>
      <w:r>
        <w:rPr>
          <w:sz w:val="24"/>
        </w:rPr>
        <w:t>способа</w:t>
      </w:r>
      <w:r>
        <w:rPr>
          <w:spacing w:val="-1"/>
          <w:sz w:val="24"/>
        </w:rPr>
        <w:t xml:space="preserve"> </w:t>
      </w:r>
      <w:r>
        <w:rPr>
          <w:sz w:val="24"/>
        </w:rPr>
        <w:t>еѐ</w:t>
      </w:r>
      <w:r>
        <w:rPr>
          <w:spacing w:val="-1"/>
          <w:sz w:val="24"/>
        </w:rPr>
        <w:t xml:space="preserve"> </w:t>
      </w:r>
      <w:r>
        <w:rPr>
          <w:sz w:val="24"/>
        </w:rPr>
        <w:t>проверки;</w:t>
      </w:r>
    </w:p>
    <w:p w:rsidR="00227E85" w:rsidRDefault="002360BD" w:rsidP="006C75FD">
      <w:pPr>
        <w:pStyle w:val="a7"/>
        <w:numPr>
          <w:ilvl w:val="0"/>
          <w:numId w:val="55"/>
        </w:numPr>
        <w:tabs>
          <w:tab w:val="left" w:pos="2502"/>
        </w:tabs>
        <w:spacing w:line="264" w:lineRule="auto"/>
        <w:ind w:right="696"/>
        <w:rPr>
          <w:sz w:val="24"/>
        </w:rPr>
      </w:pPr>
      <w:r>
        <w:rPr>
          <w:sz w:val="24"/>
        </w:rPr>
        <w:t>находить и использовать для решения учебных задач текстовую, графическую,</w:t>
      </w:r>
      <w:r>
        <w:rPr>
          <w:spacing w:val="1"/>
          <w:sz w:val="24"/>
        </w:rPr>
        <w:t xml:space="preserve"> </w:t>
      </w:r>
      <w:r>
        <w:rPr>
          <w:sz w:val="24"/>
        </w:rPr>
        <w:t>аудиовизуальную</w:t>
      </w:r>
      <w:r>
        <w:rPr>
          <w:spacing w:val="-1"/>
          <w:sz w:val="24"/>
        </w:rPr>
        <w:t xml:space="preserve"> </w:t>
      </w:r>
      <w:r>
        <w:rPr>
          <w:sz w:val="24"/>
        </w:rPr>
        <w:t>информацию;</w:t>
      </w:r>
    </w:p>
    <w:p w:rsidR="00227E85" w:rsidRDefault="002360BD" w:rsidP="006C75FD">
      <w:pPr>
        <w:pStyle w:val="a7"/>
        <w:numPr>
          <w:ilvl w:val="0"/>
          <w:numId w:val="55"/>
        </w:numPr>
        <w:tabs>
          <w:tab w:val="left" w:pos="2502"/>
        </w:tabs>
        <w:spacing w:line="264" w:lineRule="auto"/>
        <w:ind w:right="693"/>
        <w:rPr>
          <w:sz w:val="24"/>
        </w:rPr>
      </w:pPr>
      <w:r>
        <w:rPr>
          <w:sz w:val="24"/>
        </w:rPr>
        <w:t>читать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графически</w:t>
      </w:r>
      <w:r>
        <w:rPr>
          <w:spacing w:val="1"/>
          <w:sz w:val="24"/>
        </w:rPr>
        <w:t xml:space="preserve"> </w:t>
      </w:r>
      <w:r>
        <w:rPr>
          <w:sz w:val="24"/>
        </w:rPr>
        <w:t>представленную</w:t>
      </w:r>
      <w:r>
        <w:rPr>
          <w:spacing w:val="1"/>
          <w:sz w:val="24"/>
        </w:rPr>
        <w:t xml:space="preserve"> </w:t>
      </w:r>
      <w:r>
        <w:rPr>
          <w:sz w:val="24"/>
        </w:rPr>
        <w:t>информацию</w:t>
      </w:r>
      <w:r>
        <w:rPr>
          <w:spacing w:val="1"/>
          <w:sz w:val="24"/>
        </w:rPr>
        <w:t xml:space="preserve"> </w:t>
      </w:r>
      <w:r>
        <w:rPr>
          <w:sz w:val="24"/>
        </w:rPr>
        <w:t>(схему,</w:t>
      </w:r>
      <w:r>
        <w:rPr>
          <w:spacing w:val="-57"/>
          <w:sz w:val="24"/>
        </w:rPr>
        <w:t xml:space="preserve"> </w:t>
      </w:r>
      <w:r>
        <w:rPr>
          <w:sz w:val="24"/>
        </w:rPr>
        <w:t>таблицу,</w:t>
      </w:r>
      <w:r>
        <w:rPr>
          <w:spacing w:val="-1"/>
          <w:sz w:val="24"/>
        </w:rPr>
        <w:t xml:space="preserve"> </w:t>
      </w:r>
      <w:r>
        <w:rPr>
          <w:sz w:val="24"/>
        </w:rPr>
        <w:t>иллюстрацию);</w:t>
      </w:r>
    </w:p>
    <w:p w:rsidR="00227E85" w:rsidRDefault="002360BD" w:rsidP="006C75FD">
      <w:pPr>
        <w:pStyle w:val="a7"/>
        <w:numPr>
          <w:ilvl w:val="0"/>
          <w:numId w:val="55"/>
        </w:numPr>
        <w:tabs>
          <w:tab w:val="left" w:pos="2502"/>
        </w:tabs>
        <w:spacing w:line="264" w:lineRule="auto"/>
        <w:ind w:right="686"/>
        <w:rPr>
          <w:sz w:val="24"/>
        </w:rPr>
      </w:pPr>
      <w:r>
        <w:rPr>
          <w:sz w:val="24"/>
        </w:rPr>
        <w:t>соблюдать правила информационной безопасности в условиях контролируемого</w:t>
      </w:r>
      <w:r>
        <w:rPr>
          <w:spacing w:val="1"/>
          <w:sz w:val="24"/>
        </w:rPr>
        <w:t xml:space="preserve"> </w:t>
      </w:r>
      <w:r>
        <w:rPr>
          <w:sz w:val="24"/>
        </w:rPr>
        <w:t>доступа в информационно-телекоммуникационную сеть Интернет (с помощью</w:t>
      </w:r>
      <w:r>
        <w:rPr>
          <w:spacing w:val="1"/>
          <w:sz w:val="24"/>
        </w:rPr>
        <w:t xml:space="preserve"> </w:t>
      </w:r>
      <w:r>
        <w:rPr>
          <w:sz w:val="24"/>
        </w:rPr>
        <w:t>учителя);</w:t>
      </w:r>
    </w:p>
    <w:p w:rsidR="00227E85" w:rsidRDefault="002360BD" w:rsidP="006C75FD">
      <w:pPr>
        <w:pStyle w:val="a7"/>
        <w:numPr>
          <w:ilvl w:val="0"/>
          <w:numId w:val="55"/>
        </w:numPr>
        <w:tabs>
          <w:tab w:val="left" w:pos="2502"/>
        </w:tabs>
        <w:spacing w:line="264" w:lineRule="auto"/>
        <w:ind w:right="696"/>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w:t>
      </w:r>
      <w:r>
        <w:rPr>
          <w:spacing w:val="-1"/>
          <w:sz w:val="24"/>
        </w:rPr>
        <w:t xml:space="preserve"> </w:t>
      </w:r>
      <w:r>
        <w:rPr>
          <w:sz w:val="24"/>
        </w:rPr>
        <w:t>задачей;</w:t>
      </w:r>
    </w:p>
    <w:p w:rsidR="00227E85" w:rsidRDefault="002360BD" w:rsidP="006C75FD">
      <w:pPr>
        <w:pStyle w:val="a7"/>
        <w:numPr>
          <w:ilvl w:val="0"/>
          <w:numId w:val="55"/>
        </w:numPr>
        <w:tabs>
          <w:tab w:val="left" w:pos="2502"/>
        </w:tabs>
        <w:spacing w:line="264" w:lineRule="auto"/>
        <w:ind w:right="688"/>
        <w:rPr>
          <w:sz w:val="24"/>
        </w:rPr>
      </w:pPr>
      <w:r>
        <w:rPr>
          <w:sz w:val="24"/>
        </w:rPr>
        <w:t>фиксировать</w:t>
      </w:r>
      <w:r>
        <w:rPr>
          <w:spacing w:val="1"/>
          <w:sz w:val="24"/>
        </w:rPr>
        <w:t xml:space="preserve"> </w:t>
      </w:r>
      <w:r>
        <w:rPr>
          <w:sz w:val="24"/>
        </w:rPr>
        <w:t>полученные результаты в текстовой форме (отчѐт,</w:t>
      </w:r>
      <w:r>
        <w:rPr>
          <w:spacing w:val="1"/>
          <w:sz w:val="24"/>
        </w:rPr>
        <w:t xml:space="preserve"> </w:t>
      </w:r>
      <w:r>
        <w:rPr>
          <w:sz w:val="24"/>
        </w:rPr>
        <w:t>выступление,</w:t>
      </w:r>
      <w:r>
        <w:rPr>
          <w:spacing w:val="1"/>
          <w:sz w:val="24"/>
        </w:rPr>
        <w:t xml:space="preserve"> </w:t>
      </w:r>
      <w:r>
        <w:rPr>
          <w:sz w:val="24"/>
        </w:rPr>
        <w:t>высказывание)</w:t>
      </w:r>
      <w:r>
        <w:rPr>
          <w:spacing w:val="-1"/>
          <w:sz w:val="24"/>
        </w:rPr>
        <w:t xml:space="preserve"> </w:t>
      </w:r>
      <w:r>
        <w:rPr>
          <w:sz w:val="24"/>
        </w:rPr>
        <w:t>и</w:t>
      </w:r>
      <w:r>
        <w:rPr>
          <w:spacing w:val="-2"/>
          <w:sz w:val="24"/>
        </w:rPr>
        <w:t xml:space="preserve"> </w:t>
      </w:r>
      <w:r>
        <w:rPr>
          <w:sz w:val="24"/>
        </w:rPr>
        <w:t>графическом</w:t>
      </w:r>
      <w:r>
        <w:rPr>
          <w:spacing w:val="-1"/>
          <w:sz w:val="24"/>
        </w:rPr>
        <w:t xml:space="preserve"> </w:t>
      </w:r>
      <w:r>
        <w:rPr>
          <w:sz w:val="24"/>
        </w:rPr>
        <w:t>виде</w:t>
      </w:r>
      <w:r>
        <w:rPr>
          <w:spacing w:val="-2"/>
          <w:sz w:val="24"/>
        </w:rPr>
        <w:t xml:space="preserve"> </w:t>
      </w:r>
      <w:r>
        <w:rPr>
          <w:sz w:val="24"/>
        </w:rPr>
        <w:t>(рисунок,</w:t>
      </w:r>
      <w:r>
        <w:rPr>
          <w:spacing w:val="-1"/>
          <w:sz w:val="24"/>
        </w:rPr>
        <w:t xml:space="preserve"> </w:t>
      </w:r>
      <w:r>
        <w:rPr>
          <w:sz w:val="24"/>
        </w:rPr>
        <w:t>схема, диаграмма).</w:t>
      </w:r>
    </w:p>
    <w:p w:rsidR="00227E85" w:rsidRDefault="002360BD">
      <w:pPr>
        <w:pStyle w:val="1"/>
        <w:ind w:left="2142"/>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227E85" w:rsidRDefault="002360BD" w:rsidP="006C75FD">
      <w:pPr>
        <w:pStyle w:val="a7"/>
        <w:numPr>
          <w:ilvl w:val="0"/>
          <w:numId w:val="55"/>
        </w:numPr>
        <w:tabs>
          <w:tab w:val="left" w:pos="2502"/>
        </w:tabs>
        <w:spacing w:before="10" w:line="264" w:lineRule="auto"/>
        <w:ind w:right="694"/>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p>
    <w:p w:rsidR="00227E85" w:rsidRDefault="002360BD" w:rsidP="006C75FD">
      <w:pPr>
        <w:pStyle w:val="a7"/>
        <w:numPr>
          <w:ilvl w:val="0"/>
          <w:numId w:val="55"/>
        </w:numPr>
        <w:tabs>
          <w:tab w:val="left" w:pos="2502"/>
        </w:tabs>
        <w:spacing w:line="264" w:lineRule="auto"/>
        <w:ind w:right="692"/>
        <w:rPr>
          <w:sz w:val="24"/>
        </w:rPr>
      </w:pP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корректно</w:t>
      </w:r>
      <w:r>
        <w:rPr>
          <w:spacing w:val="1"/>
          <w:sz w:val="24"/>
        </w:rPr>
        <w:t xml:space="preserve"> </w:t>
      </w:r>
      <w:r>
        <w:rPr>
          <w:sz w:val="24"/>
        </w:rPr>
        <w:t>и</w:t>
      </w:r>
      <w:r>
        <w:rPr>
          <w:spacing w:val="1"/>
          <w:sz w:val="24"/>
        </w:rPr>
        <w:t xml:space="preserve"> </w:t>
      </w:r>
      <w:r>
        <w:rPr>
          <w:sz w:val="24"/>
        </w:rPr>
        <w:t>аргументированно</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мнение;</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своей</w:t>
      </w:r>
      <w:r>
        <w:rPr>
          <w:spacing w:val="-57"/>
          <w:sz w:val="24"/>
        </w:rPr>
        <w:t xml:space="preserve"> </w:t>
      </w:r>
      <w:r>
        <w:rPr>
          <w:sz w:val="24"/>
        </w:rPr>
        <w:t>правоты;</w:t>
      </w:r>
    </w:p>
    <w:p w:rsidR="00227E85" w:rsidRDefault="002360BD" w:rsidP="006C75FD">
      <w:pPr>
        <w:pStyle w:val="a7"/>
        <w:numPr>
          <w:ilvl w:val="0"/>
          <w:numId w:val="55"/>
        </w:numPr>
        <w:tabs>
          <w:tab w:val="left" w:pos="2502"/>
        </w:tabs>
        <w:spacing w:line="261" w:lineRule="auto"/>
        <w:ind w:right="692"/>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2"/>
          <w:sz w:val="24"/>
        </w:rPr>
        <w:t xml:space="preserve"> </w:t>
      </w:r>
      <w:r>
        <w:rPr>
          <w:sz w:val="24"/>
        </w:rPr>
        <w:t>к собеседнику;</w:t>
      </w:r>
    </w:p>
    <w:p w:rsidR="00227E85" w:rsidRDefault="002360BD" w:rsidP="006C75FD">
      <w:pPr>
        <w:pStyle w:val="a7"/>
        <w:numPr>
          <w:ilvl w:val="0"/>
          <w:numId w:val="55"/>
        </w:numPr>
        <w:tabs>
          <w:tab w:val="left" w:pos="2502"/>
        </w:tabs>
        <w:spacing w:line="264" w:lineRule="auto"/>
        <w:ind w:right="689"/>
        <w:rPr>
          <w:sz w:val="24"/>
        </w:rPr>
      </w:pPr>
      <w:r>
        <w:rPr>
          <w:sz w:val="24"/>
        </w:rPr>
        <w:t>использовать смысловое чтение для определения темы, главной мысли текста о</w:t>
      </w:r>
      <w:r>
        <w:rPr>
          <w:spacing w:val="1"/>
          <w:sz w:val="24"/>
        </w:rPr>
        <w:t xml:space="preserve"> </w:t>
      </w:r>
      <w:r>
        <w:rPr>
          <w:sz w:val="24"/>
        </w:rPr>
        <w:t>природе,</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взаимоотношениях</w:t>
      </w:r>
      <w:r>
        <w:rPr>
          <w:spacing w:val="1"/>
          <w:sz w:val="24"/>
        </w:rPr>
        <w:t xml:space="preserve"> </w:t>
      </w:r>
      <w:r>
        <w:rPr>
          <w:sz w:val="24"/>
        </w:rPr>
        <w:t>и</w:t>
      </w:r>
      <w:r>
        <w:rPr>
          <w:spacing w:val="-3"/>
          <w:sz w:val="24"/>
        </w:rPr>
        <w:t xml:space="preserve"> </w:t>
      </w:r>
      <w:r>
        <w:rPr>
          <w:sz w:val="24"/>
        </w:rPr>
        <w:t>поступках</w:t>
      </w:r>
      <w:r>
        <w:rPr>
          <w:spacing w:val="1"/>
          <w:sz w:val="24"/>
        </w:rPr>
        <w:t xml:space="preserve"> </w:t>
      </w:r>
      <w:r>
        <w:rPr>
          <w:sz w:val="24"/>
        </w:rPr>
        <w:t>людей;</w:t>
      </w:r>
    </w:p>
    <w:p w:rsidR="00227E85" w:rsidRDefault="002360BD" w:rsidP="006C75FD">
      <w:pPr>
        <w:pStyle w:val="a7"/>
        <w:numPr>
          <w:ilvl w:val="0"/>
          <w:numId w:val="55"/>
        </w:numPr>
        <w:tabs>
          <w:tab w:val="left" w:pos="2502"/>
        </w:tabs>
        <w:spacing w:line="291" w:lineRule="exac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227E85" w:rsidRDefault="002360BD" w:rsidP="006C75FD">
      <w:pPr>
        <w:pStyle w:val="a7"/>
        <w:numPr>
          <w:ilvl w:val="0"/>
          <w:numId w:val="55"/>
        </w:numPr>
        <w:tabs>
          <w:tab w:val="left" w:pos="2501"/>
          <w:tab w:val="left" w:pos="2502"/>
        </w:tabs>
        <w:spacing w:before="26" w:line="261" w:lineRule="auto"/>
        <w:ind w:right="687"/>
        <w:jc w:val="left"/>
        <w:rPr>
          <w:sz w:val="24"/>
        </w:rPr>
      </w:pPr>
      <w:r>
        <w:rPr>
          <w:sz w:val="24"/>
        </w:rPr>
        <w:t>конструировать</w:t>
      </w:r>
      <w:r>
        <w:rPr>
          <w:spacing w:val="6"/>
          <w:sz w:val="24"/>
        </w:rPr>
        <w:t xml:space="preserve"> </w:t>
      </w:r>
      <w:r>
        <w:rPr>
          <w:sz w:val="24"/>
        </w:rPr>
        <w:t>обобщения</w:t>
      </w:r>
      <w:r>
        <w:rPr>
          <w:spacing w:val="4"/>
          <w:sz w:val="24"/>
        </w:rPr>
        <w:t xml:space="preserve"> </w:t>
      </w:r>
      <w:r>
        <w:rPr>
          <w:sz w:val="24"/>
        </w:rPr>
        <w:t>и</w:t>
      </w:r>
      <w:r>
        <w:rPr>
          <w:spacing w:val="5"/>
          <w:sz w:val="24"/>
        </w:rPr>
        <w:t xml:space="preserve"> </w:t>
      </w:r>
      <w:r>
        <w:rPr>
          <w:sz w:val="24"/>
        </w:rPr>
        <w:t>выводы</w:t>
      </w:r>
      <w:r>
        <w:rPr>
          <w:spacing w:val="4"/>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полученных</w:t>
      </w:r>
      <w:r>
        <w:rPr>
          <w:spacing w:val="4"/>
          <w:sz w:val="24"/>
        </w:rPr>
        <w:t xml:space="preserve"> </w:t>
      </w:r>
      <w:r>
        <w:rPr>
          <w:sz w:val="24"/>
        </w:rPr>
        <w:t>результатов</w:t>
      </w:r>
      <w:r>
        <w:rPr>
          <w:spacing w:val="-57"/>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опытной</w:t>
      </w:r>
      <w:r>
        <w:rPr>
          <w:spacing w:val="-3"/>
          <w:sz w:val="24"/>
        </w:rPr>
        <w:t xml:space="preserve"> </w:t>
      </w:r>
      <w:r>
        <w:rPr>
          <w:sz w:val="24"/>
        </w:rPr>
        <w:t>работы, подкреплять</w:t>
      </w:r>
      <w:r>
        <w:rPr>
          <w:spacing w:val="-1"/>
          <w:sz w:val="24"/>
        </w:rPr>
        <w:t xml:space="preserve"> </w:t>
      </w:r>
      <w:r>
        <w:rPr>
          <w:sz w:val="24"/>
        </w:rPr>
        <w:t>их</w:t>
      </w:r>
      <w:r>
        <w:rPr>
          <w:spacing w:val="1"/>
          <w:sz w:val="24"/>
        </w:rPr>
        <w:t xml:space="preserve"> </w:t>
      </w:r>
      <w:r>
        <w:rPr>
          <w:sz w:val="24"/>
        </w:rPr>
        <w:t>доказательствами;</w:t>
      </w:r>
    </w:p>
    <w:p w:rsidR="00227E85" w:rsidRDefault="002360BD" w:rsidP="006C75FD">
      <w:pPr>
        <w:pStyle w:val="a7"/>
        <w:numPr>
          <w:ilvl w:val="0"/>
          <w:numId w:val="55"/>
        </w:numPr>
        <w:tabs>
          <w:tab w:val="left" w:pos="2501"/>
          <w:tab w:val="left" w:pos="2502"/>
        </w:tabs>
        <w:spacing w:before="3" w:line="264" w:lineRule="auto"/>
        <w:ind w:right="695"/>
        <w:jc w:val="left"/>
        <w:rPr>
          <w:sz w:val="24"/>
        </w:rPr>
      </w:pPr>
      <w:r>
        <w:rPr>
          <w:sz w:val="24"/>
        </w:rPr>
        <w:t>находить</w:t>
      </w:r>
      <w:r>
        <w:rPr>
          <w:spacing w:val="24"/>
          <w:sz w:val="24"/>
        </w:rPr>
        <w:t xml:space="preserve"> </w:t>
      </w:r>
      <w:r>
        <w:rPr>
          <w:sz w:val="24"/>
        </w:rPr>
        <w:t>ошибки</w:t>
      </w:r>
      <w:r>
        <w:rPr>
          <w:spacing w:val="24"/>
          <w:sz w:val="24"/>
        </w:rPr>
        <w:t xml:space="preserve"> </w:t>
      </w:r>
      <w:r>
        <w:rPr>
          <w:sz w:val="24"/>
        </w:rPr>
        <w:t>и</w:t>
      </w:r>
      <w:r>
        <w:rPr>
          <w:spacing w:val="26"/>
          <w:sz w:val="24"/>
        </w:rPr>
        <w:t xml:space="preserve"> </w:t>
      </w:r>
      <w:r>
        <w:rPr>
          <w:sz w:val="24"/>
        </w:rPr>
        <w:t>восстанавливать</w:t>
      </w:r>
      <w:r>
        <w:rPr>
          <w:spacing w:val="27"/>
          <w:sz w:val="24"/>
        </w:rPr>
        <w:t xml:space="preserve"> </w:t>
      </w:r>
      <w:r>
        <w:rPr>
          <w:sz w:val="24"/>
        </w:rPr>
        <w:t>деформированный</w:t>
      </w:r>
      <w:r>
        <w:rPr>
          <w:spacing w:val="26"/>
          <w:sz w:val="24"/>
        </w:rPr>
        <w:t xml:space="preserve"> </w:t>
      </w:r>
      <w:r>
        <w:rPr>
          <w:sz w:val="24"/>
        </w:rPr>
        <w:t>текст</w:t>
      </w:r>
      <w:r>
        <w:rPr>
          <w:spacing w:val="23"/>
          <w:sz w:val="24"/>
        </w:rPr>
        <w:t xml:space="preserve"> </w:t>
      </w:r>
      <w:r>
        <w:rPr>
          <w:sz w:val="24"/>
        </w:rPr>
        <w:t>об</w:t>
      </w:r>
      <w:r>
        <w:rPr>
          <w:spacing w:val="23"/>
          <w:sz w:val="24"/>
        </w:rPr>
        <w:t xml:space="preserve"> </w:t>
      </w:r>
      <w:r>
        <w:rPr>
          <w:sz w:val="24"/>
        </w:rPr>
        <w:t>изученных</w:t>
      </w:r>
      <w:r>
        <w:rPr>
          <w:spacing w:val="-57"/>
          <w:sz w:val="24"/>
        </w:rPr>
        <w:t xml:space="preserve"> </w:t>
      </w:r>
      <w:r>
        <w:rPr>
          <w:sz w:val="24"/>
        </w:rPr>
        <w:t>объектах</w:t>
      </w:r>
      <w:r>
        <w:rPr>
          <w:spacing w:val="-2"/>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событиях</w:t>
      </w:r>
      <w:r>
        <w:rPr>
          <w:spacing w:val="2"/>
          <w:sz w:val="24"/>
        </w:rPr>
        <w:t xml:space="preserve"> </w:t>
      </w:r>
      <w:r>
        <w:rPr>
          <w:sz w:val="24"/>
        </w:rPr>
        <w:t>социальной</w:t>
      </w:r>
      <w:r>
        <w:rPr>
          <w:spacing w:val="-1"/>
          <w:sz w:val="24"/>
        </w:rPr>
        <w:t xml:space="preserve"> </w:t>
      </w:r>
      <w:r>
        <w:rPr>
          <w:sz w:val="24"/>
        </w:rPr>
        <w:t>жизни;</w:t>
      </w:r>
    </w:p>
    <w:p w:rsidR="00227E85" w:rsidRDefault="002360BD" w:rsidP="006C75FD">
      <w:pPr>
        <w:pStyle w:val="a7"/>
        <w:numPr>
          <w:ilvl w:val="0"/>
          <w:numId w:val="55"/>
        </w:numPr>
        <w:tabs>
          <w:tab w:val="left" w:pos="2501"/>
          <w:tab w:val="left" w:pos="2502"/>
        </w:tabs>
        <w:spacing w:line="264" w:lineRule="auto"/>
        <w:ind w:right="686"/>
        <w:jc w:val="left"/>
        <w:rPr>
          <w:sz w:val="24"/>
        </w:rPr>
      </w:pPr>
      <w:r>
        <w:rPr>
          <w:sz w:val="24"/>
        </w:rPr>
        <w:t>готовить</w:t>
      </w:r>
      <w:r>
        <w:rPr>
          <w:spacing w:val="19"/>
          <w:sz w:val="24"/>
        </w:rPr>
        <w:t xml:space="preserve"> </w:t>
      </w:r>
      <w:r>
        <w:rPr>
          <w:sz w:val="24"/>
        </w:rPr>
        <w:t>небольшие</w:t>
      </w:r>
      <w:r>
        <w:rPr>
          <w:spacing w:val="20"/>
          <w:sz w:val="24"/>
        </w:rPr>
        <w:t xml:space="preserve"> </w:t>
      </w:r>
      <w:r>
        <w:rPr>
          <w:sz w:val="24"/>
        </w:rPr>
        <w:t>публичные</w:t>
      </w:r>
      <w:r>
        <w:rPr>
          <w:spacing w:val="19"/>
          <w:sz w:val="24"/>
        </w:rPr>
        <w:t xml:space="preserve"> </w:t>
      </w:r>
      <w:r>
        <w:rPr>
          <w:sz w:val="24"/>
        </w:rPr>
        <w:t>выступления</w:t>
      </w:r>
      <w:r>
        <w:rPr>
          <w:spacing w:val="21"/>
          <w:sz w:val="24"/>
        </w:rPr>
        <w:t xml:space="preserve"> </w:t>
      </w:r>
      <w:r>
        <w:rPr>
          <w:sz w:val="24"/>
        </w:rPr>
        <w:t>с</w:t>
      </w:r>
      <w:r>
        <w:rPr>
          <w:spacing w:val="19"/>
          <w:sz w:val="24"/>
        </w:rPr>
        <w:t xml:space="preserve"> </w:t>
      </w:r>
      <w:r>
        <w:rPr>
          <w:sz w:val="24"/>
        </w:rPr>
        <w:t>возможной</w:t>
      </w:r>
      <w:r>
        <w:rPr>
          <w:spacing w:val="22"/>
          <w:sz w:val="24"/>
        </w:rPr>
        <w:t xml:space="preserve"> </w:t>
      </w:r>
      <w:r>
        <w:rPr>
          <w:sz w:val="24"/>
        </w:rPr>
        <w:t>презентацией</w:t>
      </w:r>
      <w:r>
        <w:rPr>
          <w:spacing w:val="22"/>
          <w:sz w:val="24"/>
        </w:rPr>
        <w:t xml:space="preserve"> </w:t>
      </w:r>
      <w:r>
        <w:rPr>
          <w:sz w:val="24"/>
        </w:rPr>
        <w:t>(текст,</w:t>
      </w:r>
      <w:r>
        <w:rPr>
          <w:spacing w:val="-57"/>
          <w:sz w:val="24"/>
        </w:rPr>
        <w:t xml:space="preserve"> </w:t>
      </w:r>
      <w:r>
        <w:rPr>
          <w:sz w:val="24"/>
        </w:rPr>
        <w:t>рисунки,</w:t>
      </w:r>
      <w:r>
        <w:rPr>
          <w:spacing w:val="-1"/>
          <w:sz w:val="24"/>
        </w:rPr>
        <w:t xml:space="preserve"> </w:t>
      </w:r>
      <w:r>
        <w:rPr>
          <w:sz w:val="24"/>
        </w:rPr>
        <w:t>фото, плакаты и</w:t>
      </w:r>
      <w:r>
        <w:rPr>
          <w:spacing w:val="1"/>
          <w:sz w:val="24"/>
        </w:rPr>
        <w:t xml:space="preserve"> </w:t>
      </w:r>
      <w:r>
        <w:rPr>
          <w:sz w:val="24"/>
        </w:rPr>
        <w:t>др.)</w:t>
      </w:r>
      <w:r>
        <w:rPr>
          <w:spacing w:val="-1"/>
          <w:sz w:val="24"/>
        </w:rPr>
        <w:t xml:space="preserve"> </w:t>
      </w:r>
      <w:r>
        <w:rPr>
          <w:sz w:val="24"/>
        </w:rPr>
        <w:t>к тексту</w:t>
      </w:r>
      <w:r>
        <w:rPr>
          <w:spacing w:val="-8"/>
          <w:sz w:val="24"/>
        </w:rPr>
        <w:t xml:space="preserve"> </w:t>
      </w:r>
      <w:r>
        <w:rPr>
          <w:sz w:val="24"/>
        </w:rPr>
        <w:t>выступления.</w:t>
      </w:r>
    </w:p>
    <w:p w:rsidR="00227E85" w:rsidRDefault="002360BD">
      <w:pPr>
        <w:pStyle w:val="1"/>
        <w:ind w:left="2142"/>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227E85" w:rsidRDefault="002360BD" w:rsidP="006C75FD">
      <w:pPr>
        <w:pStyle w:val="a7"/>
        <w:numPr>
          <w:ilvl w:val="0"/>
          <w:numId w:val="53"/>
        </w:numPr>
        <w:tabs>
          <w:tab w:val="left" w:pos="2399"/>
        </w:tabs>
        <w:spacing w:before="23"/>
        <w:rPr>
          <w:i/>
          <w:sz w:val="24"/>
        </w:rPr>
      </w:pPr>
      <w:r>
        <w:rPr>
          <w:i/>
          <w:sz w:val="24"/>
        </w:rPr>
        <w:t>Самоорганизация:</w:t>
      </w:r>
    </w:p>
    <w:p w:rsidR="00227E85" w:rsidRDefault="00227E85">
      <w:pPr>
        <w:rPr>
          <w:sz w:val="24"/>
        </w:rPr>
        <w:sectPr w:rsidR="00227E85">
          <w:pgSz w:w="11910" w:h="16390"/>
          <w:pgMar w:top="1060" w:right="160" w:bottom="980" w:left="160" w:header="0" w:footer="702" w:gutter="0"/>
          <w:cols w:space="720"/>
        </w:sectPr>
      </w:pPr>
    </w:p>
    <w:p w:rsidR="00227E85" w:rsidRDefault="002360BD" w:rsidP="006C75FD">
      <w:pPr>
        <w:pStyle w:val="a7"/>
        <w:numPr>
          <w:ilvl w:val="0"/>
          <w:numId w:val="55"/>
        </w:numPr>
        <w:tabs>
          <w:tab w:val="left" w:pos="2501"/>
          <w:tab w:val="left" w:pos="2502"/>
        </w:tabs>
        <w:spacing w:before="84" w:line="264" w:lineRule="auto"/>
        <w:ind w:right="690"/>
        <w:jc w:val="left"/>
        <w:rPr>
          <w:sz w:val="24"/>
        </w:rPr>
      </w:pPr>
      <w:r>
        <w:rPr>
          <w:sz w:val="24"/>
        </w:rPr>
        <w:lastRenderedPageBreak/>
        <w:t>планировать</w:t>
      </w:r>
      <w:r>
        <w:rPr>
          <w:spacing w:val="50"/>
          <w:sz w:val="24"/>
        </w:rPr>
        <w:t xml:space="preserve"> </w:t>
      </w:r>
      <w:r>
        <w:rPr>
          <w:sz w:val="24"/>
        </w:rPr>
        <w:t>самостоятельно</w:t>
      </w:r>
      <w:r>
        <w:rPr>
          <w:spacing w:val="49"/>
          <w:sz w:val="24"/>
        </w:rPr>
        <w:t xml:space="preserve"> </w:t>
      </w:r>
      <w:r>
        <w:rPr>
          <w:sz w:val="24"/>
        </w:rPr>
        <w:t>или</w:t>
      </w:r>
      <w:r>
        <w:rPr>
          <w:spacing w:val="50"/>
          <w:sz w:val="24"/>
        </w:rPr>
        <w:t xml:space="preserve"> </w:t>
      </w:r>
      <w:r>
        <w:rPr>
          <w:sz w:val="24"/>
        </w:rPr>
        <w:t>с</w:t>
      </w:r>
      <w:r>
        <w:rPr>
          <w:spacing w:val="46"/>
          <w:sz w:val="24"/>
        </w:rPr>
        <w:t xml:space="preserve"> </w:t>
      </w:r>
      <w:r>
        <w:rPr>
          <w:sz w:val="24"/>
        </w:rPr>
        <w:t>небольшой</w:t>
      </w:r>
      <w:r>
        <w:rPr>
          <w:spacing w:val="50"/>
          <w:sz w:val="24"/>
        </w:rPr>
        <w:t xml:space="preserve"> </w:t>
      </w:r>
      <w:r>
        <w:rPr>
          <w:sz w:val="24"/>
        </w:rPr>
        <w:t>помощью</w:t>
      </w:r>
      <w:r>
        <w:rPr>
          <w:spacing w:val="52"/>
          <w:sz w:val="24"/>
        </w:rPr>
        <w:t xml:space="preserve"> </w:t>
      </w:r>
      <w:r>
        <w:rPr>
          <w:sz w:val="24"/>
        </w:rPr>
        <w:t>учителя</w:t>
      </w:r>
      <w:r>
        <w:rPr>
          <w:spacing w:val="48"/>
          <w:sz w:val="24"/>
        </w:rPr>
        <w:t xml:space="preserve"> </w:t>
      </w:r>
      <w:r>
        <w:rPr>
          <w:sz w:val="24"/>
        </w:rPr>
        <w:t>действия</w:t>
      </w:r>
      <w:r>
        <w:rPr>
          <w:spacing w:val="49"/>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 задачи;</w:t>
      </w:r>
    </w:p>
    <w:p w:rsidR="00227E85" w:rsidRDefault="002360BD" w:rsidP="006C75FD">
      <w:pPr>
        <w:pStyle w:val="a7"/>
        <w:numPr>
          <w:ilvl w:val="0"/>
          <w:numId w:val="55"/>
        </w:numPr>
        <w:tabs>
          <w:tab w:val="left" w:pos="2501"/>
          <w:tab w:val="left" w:pos="2502"/>
        </w:tabs>
        <w:spacing w:line="294" w:lineRule="exact"/>
        <w:jc w:val="left"/>
        <w:rPr>
          <w:sz w:val="24"/>
        </w:rPr>
      </w:pPr>
      <w:r>
        <w:rPr>
          <w:sz w:val="24"/>
        </w:rPr>
        <w:t>выстраивать</w:t>
      </w:r>
      <w:r>
        <w:rPr>
          <w:spacing w:val="-3"/>
          <w:sz w:val="24"/>
        </w:rPr>
        <w:t xml:space="preserve"> </w:t>
      </w:r>
      <w:r>
        <w:rPr>
          <w:sz w:val="24"/>
        </w:rPr>
        <w:t>последовательность</w:t>
      </w:r>
      <w:r>
        <w:rPr>
          <w:spacing w:val="-2"/>
          <w:sz w:val="24"/>
        </w:rPr>
        <w:t xml:space="preserve"> </w:t>
      </w:r>
      <w:r>
        <w:rPr>
          <w:sz w:val="24"/>
        </w:rPr>
        <w:t>выбранных</w:t>
      </w:r>
      <w:r>
        <w:rPr>
          <w:spacing w:val="-2"/>
          <w:sz w:val="24"/>
        </w:rPr>
        <w:t xml:space="preserve"> </w:t>
      </w:r>
      <w:r>
        <w:rPr>
          <w:sz w:val="24"/>
        </w:rPr>
        <w:t>действий</w:t>
      </w:r>
      <w:r>
        <w:rPr>
          <w:spacing w:val="-3"/>
          <w:sz w:val="24"/>
        </w:rPr>
        <w:t xml:space="preserve"> </w:t>
      </w:r>
      <w:r>
        <w:rPr>
          <w:sz w:val="24"/>
        </w:rPr>
        <w:t>и</w:t>
      </w:r>
      <w:r>
        <w:rPr>
          <w:spacing w:val="-4"/>
          <w:sz w:val="24"/>
        </w:rPr>
        <w:t xml:space="preserve"> </w:t>
      </w:r>
      <w:r>
        <w:rPr>
          <w:sz w:val="24"/>
        </w:rPr>
        <w:t>операций.</w:t>
      </w:r>
    </w:p>
    <w:p w:rsidR="00227E85" w:rsidRDefault="002360BD" w:rsidP="006C75FD">
      <w:pPr>
        <w:pStyle w:val="a7"/>
        <w:numPr>
          <w:ilvl w:val="0"/>
          <w:numId w:val="53"/>
        </w:numPr>
        <w:tabs>
          <w:tab w:val="left" w:pos="2399"/>
        </w:tabs>
        <w:spacing w:before="26"/>
        <w:rPr>
          <w:i/>
          <w:sz w:val="24"/>
        </w:rPr>
      </w:pPr>
      <w:r>
        <w:rPr>
          <w:i/>
          <w:sz w:val="24"/>
        </w:rPr>
        <w:t>Самоконтроль</w:t>
      </w:r>
      <w:r>
        <w:rPr>
          <w:i/>
          <w:spacing w:val="-1"/>
          <w:sz w:val="24"/>
        </w:rPr>
        <w:t xml:space="preserve"> </w:t>
      </w:r>
      <w:r>
        <w:rPr>
          <w:i/>
          <w:sz w:val="24"/>
        </w:rPr>
        <w:t>и</w:t>
      </w:r>
      <w:r>
        <w:rPr>
          <w:i/>
          <w:spacing w:val="-1"/>
          <w:sz w:val="24"/>
        </w:rPr>
        <w:t xml:space="preserve"> </w:t>
      </w:r>
      <w:r>
        <w:rPr>
          <w:i/>
          <w:sz w:val="24"/>
        </w:rPr>
        <w:t>самооценка:</w:t>
      </w:r>
    </w:p>
    <w:p w:rsidR="00227E85" w:rsidRDefault="002360BD" w:rsidP="006C75FD">
      <w:pPr>
        <w:pStyle w:val="a7"/>
        <w:numPr>
          <w:ilvl w:val="0"/>
          <w:numId w:val="55"/>
        </w:numPr>
        <w:tabs>
          <w:tab w:val="left" w:pos="2501"/>
          <w:tab w:val="left" w:pos="2502"/>
        </w:tabs>
        <w:spacing w:before="28"/>
        <w:jc w:val="left"/>
        <w:rPr>
          <w:sz w:val="24"/>
        </w:rPr>
      </w:pPr>
      <w:r>
        <w:rPr>
          <w:sz w:val="24"/>
        </w:rPr>
        <w:t>осуществлять</w:t>
      </w:r>
      <w:r>
        <w:rPr>
          <w:spacing w:val="-3"/>
          <w:sz w:val="24"/>
        </w:rPr>
        <w:t xml:space="preserve"> </w:t>
      </w:r>
      <w:r>
        <w:rPr>
          <w:sz w:val="24"/>
        </w:rPr>
        <w:t>контроль</w:t>
      </w:r>
      <w:r>
        <w:rPr>
          <w:spacing w:val="-4"/>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результата</w:t>
      </w:r>
      <w:r>
        <w:rPr>
          <w:spacing w:val="-1"/>
          <w:sz w:val="24"/>
        </w:rPr>
        <w:t xml:space="preserve"> </w:t>
      </w:r>
      <w:r>
        <w:rPr>
          <w:sz w:val="24"/>
        </w:rPr>
        <w:t>своей</w:t>
      </w:r>
      <w:r>
        <w:rPr>
          <w:spacing w:val="-3"/>
          <w:sz w:val="24"/>
        </w:rPr>
        <w:t xml:space="preserve"> </w:t>
      </w:r>
      <w:r>
        <w:rPr>
          <w:sz w:val="24"/>
        </w:rPr>
        <w:t>деятельности;</w:t>
      </w:r>
    </w:p>
    <w:p w:rsidR="00227E85" w:rsidRDefault="002360BD" w:rsidP="006C75FD">
      <w:pPr>
        <w:pStyle w:val="a7"/>
        <w:numPr>
          <w:ilvl w:val="0"/>
          <w:numId w:val="55"/>
        </w:numPr>
        <w:tabs>
          <w:tab w:val="left" w:pos="2501"/>
          <w:tab w:val="left" w:pos="2502"/>
        </w:tabs>
        <w:spacing w:before="25"/>
        <w:jc w:val="left"/>
        <w:rPr>
          <w:sz w:val="24"/>
        </w:rPr>
      </w:pPr>
      <w:r>
        <w:rPr>
          <w:sz w:val="24"/>
        </w:rPr>
        <w:t>находить</w:t>
      </w:r>
      <w:r>
        <w:rPr>
          <w:spacing w:val="-3"/>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z w:val="24"/>
        </w:rPr>
        <w:t>причины;</w:t>
      </w:r>
    </w:p>
    <w:p w:rsidR="00227E85" w:rsidRDefault="002360BD" w:rsidP="006C75FD">
      <w:pPr>
        <w:pStyle w:val="a7"/>
        <w:numPr>
          <w:ilvl w:val="0"/>
          <w:numId w:val="55"/>
        </w:numPr>
        <w:tabs>
          <w:tab w:val="left" w:pos="2502"/>
        </w:tabs>
        <w:spacing w:before="28" w:line="264" w:lineRule="auto"/>
        <w:ind w:right="684"/>
        <w:rPr>
          <w:sz w:val="24"/>
        </w:rPr>
      </w:pPr>
      <w:r>
        <w:rPr>
          <w:sz w:val="24"/>
        </w:rPr>
        <w:t>корректировать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p>
    <w:p w:rsidR="00227E85" w:rsidRDefault="002360BD" w:rsidP="006C75FD">
      <w:pPr>
        <w:pStyle w:val="a7"/>
        <w:numPr>
          <w:ilvl w:val="0"/>
          <w:numId w:val="55"/>
        </w:numPr>
        <w:tabs>
          <w:tab w:val="left" w:pos="2502"/>
        </w:tabs>
        <w:spacing w:line="264" w:lineRule="auto"/>
        <w:ind w:right="692"/>
        <w:rPr>
          <w:sz w:val="24"/>
        </w:rPr>
      </w:pPr>
      <w:r>
        <w:rPr>
          <w:sz w:val="24"/>
        </w:rPr>
        <w:t>предвидеть возможность возникновения трудностей и ошибок, предусматривать</w:t>
      </w:r>
      <w:r>
        <w:rPr>
          <w:spacing w:val="1"/>
          <w:sz w:val="24"/>
        </w:rPr>
        <w:t xml:space="preserve"> </w:t>
      </w:r>
      <w:r>
        <w:rPr>
          <w:sz w:val="24"/>
        </w:rPr>
        <w:t>способы их предупреждения, в том числе в житейских ситуациях, опасных для</w:t>
      </w:r>
      <w:r>
        <w:rPr>
          <w:spacing w:val="1"/>
          <w:sz w:val="24"/>
        </w:rPr>
        <w:t xml:space="preserve"> </w:t>
      </w:r>
      <w:r>
        <w:rPr>
          <w:sz w:val="24"/>
        </w:rPr>
        <w:t>здоровья</w:t>
      </w:r>
      <w:r>
        <w:rPr>
          <w:spacing w:val="-1"/>
          <w:sz w:val="24"/>
        </w:rPr>
        <w:t xml:space="preserve"> </w:t>
      </w:r>
      <w:r>
        <w:rPr>
          <w:sz w:val="24"/>
        </w:rPr>
        <w:t>и жизни.</w:t>
      </w:r>
    </w:p>
    <w:p w:rsidR="00227E85" w:rsidRDefault="002360BD" w:rsidP="006C75FD">
      <w:pPr>
        <w:pStyle w:val="a7"/>
        <w:numPr>
          <w:ilvl w:val="0"/>
          <w:numId w:val="55"/>
        </w:numPr>
        <w:tabs>
          <w:tab w:val="left" w:pos="2502"/>
        </w:tabs>
        <w:spacing w:line="264" w:lineRule="auto"/>
        <w:ind w:right="688"/>
        <w:rPr>
          <w:sz w:val="24"/>
        </w:rPr>
      </w:pPr>
      <w:r>
        <w:rPr>
          <w:sz w:val="24"/>
        </w:rPr>
        <w:t>объективно оценивать результаты своей деятельности, соотносить свою оценку с</w:t>
      </w:r>
      <w:r>
        <w:rPr>
          <w:spacing w:val="-57"/>
          <w:sz w:val="24"/>
        </w:rPr>
        <w:t xml:space="preserve"> </w:t>
      </w:r>
      <w:r>
        <w:rPr>
          <w:sz w:val="24"/>
        </w:rPr>
        <w:t>оценкой</w:t>
      </w:r>
      <w:r>
        <w:rPr>
          <w:spacing w:val="2"/>
          <w:sz w:val="24"/>
        </w:rPr>
        <w:t xml:space="preserve"> </w:t>
      </w:r>
      <w:r>
        <w:rPr>
          <w:sz w:val="24"/>
        </w:rPr>
        <w:t>учителя;</w:t>
      </w:r>
    </w:p>
    <w:p w:rsidR="00227E85" w:rsidRDefault="002360BD" w:rsidP="006C75FD">
      <w:pPr>
        <w:pStyle w:val="a7"/>
        <w:numPr>
          <w:ilvl w:val="0"/>
          <w:numId w:val="55"/>
        </w:numPr>
        <w:tabs>
          <w:tab w:val="left" w:pos="2502"/>
        </w:tabs>
        <w:spacing w:line="264" w:lineRule="auto"/>
        <w:ind w:right="692"/>
        <w:rPr>
          <w:sz w:val="24"/>
        </w:rPr>
      </w:pPr>
      <w:r>
        <w:rPr>
          <w:sz w:val="24"/>
        </w:rPr>
        <w:t>оценивать целесообразность выбранных способов действия, при необходимости</w:t>
      </w:r>
      <w:r>
        <w:rPr>
          <w:spacing w:val="1"/>
          <w:sz w:val="24"/>
        </w:rPr>
        <w:t xml:space="preserve"> </w:t>
      </w:r>
      <w:r>
        <w:rPr>
          <w:sz w:val="24"/>
        </w:rPr>
        <w:t>корректировать</w:t>
      </w:r>
      <w:r>
        <w:rPr>
          <w:spacing w:val="-2"/>
          <w:sz w:val="24"/>
        </w:rPr>
        <w:t xml:space="preserve"> </w:t>
      </w:r>
      <w:r>
        <w:rPr>
          <w:sz w:val="24"/>
        </w:rPr>
        <w:t>их.</w:t>
      </w:r>
    </w:p>
    <w:p w:rsidR="00227E85" w:rsidRDefault="002360BD">
      <w:pPr>
        <w:pStyle w:val="1"/>
        <w:ind w:left="2142"/>
        <w:jc w:val="both"/>
      </w:pPr>
      <w:r>
        <w:t>Совместная</w:t>
      </w:r>
      <w:r>
        <w:rPr>
          <w:spacing w:val="-4"/>
        </w:rPr>
        <w:t xml:space="preserve"> </w:t>
      </w:r>
      <w:r>
        <w:t>деятельность:</w:t>
      </w:r>
    </w:p>
    <w:p w:rsidR="00227E85" w:rsidRDefault="002360BD" w:rsidP="006C75FD">
      <w:pPr>
        <w:pStyle w:val="a7"/>
        <w:numPr>
          <w:ilvl w:val="0"/>
          <w:numId w:val="55"/>
        </w:numPr>
        <w:tabs>
          <w:tab w:val="left" w:pos="2502"/>
        </w:tabs>
        <w:spacing w:before="18" w:line="264" w:lineRule="auto"/>
        <w:ind w:right="691"/>
        <w:rPr>
          <w:sz w:val="24"/>
        </w:rPr>
      </w:pPr>
      <w:r>
        <w:rPr>
          <w:sz w:val="24"/>
        </w:rPr>
        <w:t>понимать значение коллективной деятельности для успешного решения учебной</w:t>
      </w:r>
      <w:r>
        <w:rPr>
          <w:spacing w:val="1"/>
          <w:sz w:val="24"/>
        </w:rPr>
        <w:t xml:space="preserve"> </w:t>
      </w:r>
      <w:r>
        <w:rPr>
          <w:sz w:val="24"/>
        </w:rPr>
        <w:t>(практической) задачи; активно участвовать в формулировании краткосрочных и</w:t>
      </w:r>
      <w:r>
        <w:rPr>
          <w:spacing w:val="-57"/>
          <w:sz w:val="24"/>
        </w:rPr>
        <w:t xml:space="preserve"> </w:t>
      </w:r>
      <w:r>
        <w:rPr>
          <w:sz w:val="24"/>
        </w:rPr>
        <w:t>долгосрочных целей совместной деятельности (на основе изученного материала</w:t>
      </w:r>
      <w:r>
        <w:rPr>
          <w:spacing w:val="1"/>
          <w:sz w:val="24"/>
        </w:rPr>
        <w:t xml:space="preserve"> </w:t>
      </w:r>
      <w:r>
        <w:rPr>
          <w:sz w:val="24"/>
        </w:rPr>
        <w:t>по</w:t>
      </w:r>
      <w:r>
        <w:rPr>
          <w:spacing w:val="-1"/>
          <w:sz w:val="24"/>
        </w:rPr>
        <w:t xml:space="preserve"> </w:t>
      </w:r>
      <w:r>
        <w:rPr>
          <w:sz w:val="24"/>
        </w:rPr>
        <w:t>окружающему</w:t>
      </w:r>
      <w:r>
        <w:rPr>
          <w:spacing w:val="-5"/>
          <w:sz w:val="24"/>
        </w:rPr>
        <w:t xml:space="preserve"> </w:t>
      </w:r>
      <w:r>
        <w:rPr>
          <w:sz w:val="24"/>
        </w:rPr>
        <w:t>миру);</w:t>
      </w:r>
    </w:p>
    <w:p w:rsidR="00227E85" w:rsidRDefault="002360BD" w:rsidP="006C75FD">
      <w:pPr>
        <w:pStyle w:val="a7"/>
        <w:numPr>
          <w:ilvl w:val="0"/>
          <w:numId w:val="55"/>
        </w:numPr>
        <w:tabs>
          <w:tab w:val="left" w:pos="2502"/>
        </w:tabs>
        <w:spacing w:line="264" w:lineRule="auto"/>
        <w:ind w:right="690"/>
        <w:rPr>
          <w:sz w:val="24"/>
        </w:rPr>
      </w:pPr>
      <w:r>
        <w:rPr>
          <w:sz w:val="24"/>
        </w:rPr>
        <w:t>коллективно строить действия по достижению общей цели: распределять роли,</w:t>
      </w:r>
      <w:r>
        <w:rPr>
          <w:spacing w:val="1"/>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 работы;</w:t>
      </w:r>
    </w:p>
    <w:p w:rsidR="00227E85" w:rsidRDefault="002360BD" w:rsidP="006C75FD">
      <w:pPr>
        <w:pStyle w:val="a7"/>
        <w:numPr>
          <w:ilvl w:val="0"/>
          <w:numId w:val="55"/>
        </w:numPr>
        <w:tabs>
          <w:tab w:val="left" w:pos="2502"/>
        </w:tabs>
        <w:spacing w:line="291" w:lineRule="exact"/>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227E85" w:rsidRDefault="002360BD" w:rsidP="006C75FD">
      <w:pPr>
        <w:pStyle w:val="a7"/>
        <w:numPr>
          <w:ilvl w:val="0"/>
          <w:numId w:val="55"/>
        </w:numPr>
        <w:tabs>
          <w:tab w:val="left" w:pos="2502"/>
        </w:tabs>
        <w:spacing w:before="25" w:line="264" w:lineRule="auto"/>
        <w:ind w:right="685"/>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и</w:t>
      </w:r>
      <w:r>
        <w:rPr>
          <w:spacing w:val="-57"/>
          <w:sz w:val="24"/>
        </w:rPr>
        <w:t xml:space="preserve"> </w:t>
      </w:r>
      <w:r>
        <w:rPr>
          <w:sz w:val="24"/>
        </w:rPr>
        <w:t>оценивать работу каждого участника; считаться с наличием разных мнений; не</w:t>
      </w:r>
      <w:r>
        <w:rPr>
          <w:spacing w:val="1"/>
          <w:sz w:val="24"/>
        </w:rPr>
        <w:t xml:space="preserve"> </w:t>
      </w:r>
      <w:r>
        <w:rPr>
          <w:sz w:val="24"/>
        </w:rPr>
        <w:t>допускать</w:t>
      </w:r>
      <w:r>
        <w:rPr>
          <w:spacing w:val="1"/>
          <w:sz w:val="24"/>
        </w:rPr>
        <w:t xml:space="preserve"> </w:t>
      </w:r>
      <w:r>
        <w:rPr>
          <w:sz w:val="24"/>
        </w:rPr>
        <w:t>конфликтов,</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w:t>
      </w:r>
      <w:r>
        <w:rPr>
          <w:spacing w:val="1"/>
          <w:sz w:val="24"/>
        </w:rPr>
        <w:t xml:space="preserve"> </w:t>
      </w:r>
      <w:r>
        <w:rPr>
          <w:sz w:val="24"/>
        </w:rPr>
        <w:t>без</w:t>
      </w:r>
      <w:r>
        <w:rPr>
          <w:spacing w:val="1"/>
          <w:sz w:val="24"/>
        </w:rPr>
        <w:t xml:space="preserve"> </w:t>
      </w:r>
      <w:r>
        <w:rPr>
          <w:sz w:val="24"/>
        </w:rPr>
        <w:t>участия</w:t>
      </w:r>
      <w:r>
        <w:rPr>
          <w:spacing w:val="1"/>
          <w:sz w:val="24"/>
        </w:rPr>
        <w:t xml:space="preserve"> </w:t>
      </w:r>
      <w:r>
        <w:rPr>
          <w:sz w:val="24"/>
        </w:rPr>
        <w:t>взрослого;</w:t>
      </w:r>
    </w:p>
    <w:p w:rsidR="00227E85" w:rsidRDefault="002360BD" w:rsidP="006C75FD">
      <w:pPr>
        <w:pStyle w:val="a7"/>
        <w:numPr>
          <w:ilvl w:val="0"/>
          <w:numId w:val="55"/>
        </w:numPr>
        <w:tabs>
          <w:tab w:val="left" w:pos="2502"/>
        </w:tabs>
        <w:spacing w:line="291" w:lineRule="exact"/>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227E85" w:rsidRDefault="002360BD">
      <w:pPr>
        <w:pStyle w:val="1"/>
        <w:spacing w:before="17" w:line="590" w:lineRule="atLeast"/>
        <w:ind w:left="1662" w:right="6384"/>
      </w:pPr>
      <w:r>
        <w:t>ПРЕДМЕТНЫЕ РЕЗУЛЬТАТЫ</w:t>
      </w:r>
      <w:r>
        <w:rPr>
          <w:spacing w:val="-57"/>
        </w:rPr>
        <w:t xml:space="preserve"> </w:t>
      </w:r>
      <w:r>
        <w:t>1</w:t>
      </w:r>
      <w:r>
        <w:rPr>
          <w:spacing w:val="-1"/>
        </w:rPr>
        <w:t xml:space="preserve"> </w:t>
      </w:r>
      <w:r>
        <w:t>КЛАСС</w:t>
      </w:r>
    </w:p>
    <w:p w:rsidR="00227E85" w:rsidRDefault="002360BD">
      <w:pPr>
        <w:pStyle w:val="a3"/>
        <w:spacing w:before="27"/>
        <w:ind w:left="2142"/>
      </w:pPr>
      <w:r>
        <w:t>К</w:t>
      </w:r>
      <w:r>
        <w:rPr>
          <w:spacing w:val="-2"/>
        </w:rPr>
        <w:t xml:space="preserve"> </w:t>
      </w:r>
      <w:r>
        <w:t>концу</w:t>
      </w:r>
      <w:r>
        <w:rPr>
          <w:spacing w:val="-9"/>
        </w:rPr>
        <w:t xml:space="preserve"> </w:t>
      </w:r>
      <w:r>
        <w:t>обучения</w:t>
      </w:r>
      <w:r>
        <w:rPr>
          <w:spacing w:val="-1"/>
        </w:rPr>
        <w:t xml:space="preserve"> </w:t>
      </w:r>
      <w:r>
        <w:t xml:space="preserve">в </w:t>
      </w:r>
      <w:r>
        <w:rPr>
          <w:b/>
        </w:rPr>
        <w:t>1</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227E85" w:rsidRDefault="002360BD" w:rsidP="006C75FD">
      <w:pPr>
        <w:pStyle w:val="a7"/>
        <w:numPr>
          <w:ilvl w:val="0"/>
          <w:numId w:val="55"/>
        </w:numPr>
        <w:tabs>
          <w:tab w:val="left" w:pos="2502"/>
        </w:tabs>
        <w:spacing w:before="29" w:line="264" w:lineRule="auto"/>
        <w:ind w:right="683"/>
        <w:rPr>
          <w:sz w:val="24"/>
        </w:rPr>
      </w:pPr>
      <w:r>
        <w:rPr>
          <w:sz w:val="24"/>
        </w:rPr>
        <w:t>называть себя и членов своей семьи по фамилии, имени, отчеству, профессии</w:t>
      </w:r>
      <w:r>
        <w:rPr>
          <w:spacing w:val="1"/>
          <w:sz w:val="24"/>
        </w:rPr>
        <w:t xml:space="preserve"> </w:t>
      </w:r>
      <w:r>
        <w:rPr>
          <w:sz w:val="24"/>
        </w:rPr>
        <w:t>членов</w:t>
      </w:r>
      <w:r>
        <w:rPr>
          <w:spacing w:val="13"/>
          <w:sz w:val="24"/>
        </w:rPr>
        <w:t xml:space="preserve"> </w:t>
      </w:r>
      <w:r>
        <w:rPr>
          <w:sz w:val="24"/>
        </w:rPr>
        <w:t>своей</w:t>
      </w:r>
      <w:r>
        <w:rPr>
          <w:spacing w:val="14"/>
          <w:sz w:val="24"/>
        </w:rPr>
        <w:t xml:space="preserve"> </w:t>
      </w:r>
      <w:r>
        <w:rPr>
          <w:sz w:val="24"/>
        </w:rPr>
        <w:t>семьи,</w:t>
      </w:r>
      <w:r>
        <w:rPr>
          <w:spacing w:val="14"/>
          <w:sz w:val="24"/>
        </w:rPr>
        <w:t xml:space="preserve"> </w:t>
      </w:r>
      <w:r>
        <w:rPr>
          <w:sz w:val="24"/>
        </w:rPr>
        <w:t>домашний</w:t>
      </w:r>
      <w:r>
        <w:rPr>
          <w:spacing w:val="14"/>
          <w:sz w:val="24"/>
        </w:rPr>
        <w:t xml:space="preserve"> </w:t>
      </w:r>
      <w:r>
        <w:rPr>
          <w:sz w:val="24"/>
        </w:rPr>
        <w:t>адрес</w:t>
      </w:r>
      <w:r>
        <w:rPr>
          <w:spacing w:val="13"/>
          <w:sz w:val="24"/>
        </w:rPr>
        <w:t xml:space="preserve"> </w:t>
      </w:r>
      <w:r>
        <w:rPr>
          <w:sz w:val="24"/>
        </w:rPr>
        <w:t>и</w:t>
      </w:r>
      <w:r>
        <w:rPr>
          <w:spacing w:val="14"/>
          <w:sz w:val="24"/>
        </w:rPr>
        <w:t xml:space="preserve"> </w:t>
      </w:r>
      <w:r>
        <w:rPr>
          <w:sz w:val="24"/>
        </w:rPr>
        <w:t>адрес</w:t>
      </w:r>
      <w:r>
        <w:rPr>
          <w:spacing w:val="16"/>
          <w:sz w:val="24"/>
        </w:rPr>
        <w:t xml:space="preserve"> </w:t>
      </w:r>
      <w:r>
        <w:rPr>
          <w:sz w:val="24"/>
        </w:rPr>
        <w:t>своей</w:t>
      </w:r>
      <w:r>
        <w:rPr>
          <w:spacing w:val="14"/>
          <w:sz w:val="24"/>
        </w:rPr>
        <w:t xml:space="preserve"> </w:t>
      </w:r>
      <w:r>
        <w:rPr>
          <w:sz w:val="24"/>
        </w:rPr>
        <w:t>школы;</w:t>
      </w:r>
      <w:r>
        <w:rPr>
          <w:spacing w:val="13"/>
          <w:sz w:val="24"/>
        </w:rPr>
        <w:t xml:space="preserve"> </w:t>
      </w:r>
      <w:r>
        <w:rPr>
          <w:sz w:val="24"/>
        </w:rPr>
        <w:t>проявлять</w:t>
      </w:r>
      <w:r>
        <w:rPr>
          <w:spacing w:val="18"/>
          <w:sz w:val="24"/>
        </w:rPr>
        <w:t xml:space="preserve"> </w:t>
      </w:r>
      <w:r>
        <w:rPr>
          <w:sz w:val="24"/>
        </w:rPr>
        <w:t>уважение</w:t>
      </w:r>
      <w:r>
        <w:rPr>
          <w:spacing w:val="-58"/>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227E85" w:rsidRDefault="002360BD" w:rsidP="006C75FD">
      <w:pPr>
        <w:pStyle w:val="a7"/>
        <w:numPr>
          <w:ilvl w:val="0"/>
          <w:numId w:val="55"/>
        </w:numPr>
        <w:tabs>
          <w:tab w:val="left" w:pos="2502"/>
        </w:tabs>
        <w:spacing w:line="291" w:lineRule="exact"/>
        <w:rPr>
          <w:sz w:val="24"/>
        </w:rPr>
      </w:pPr>
      <w:r>
        <w:rPr>
          <w:sz w:val="24"/>
        </w:rPr>
        <w:t>воспроизводить</w:t>
      </w:r>
      <w:r>
        <w:rPr>
          <w:spacing w:val="-4"/>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населѐнного</w:t>
      </w:r>
      <w:r>
        <w:rPr>
          <w:spacing w:val="-4"/>
          <w:sz w:val="24"/>
        </w:rPr>
        <w:t xml:space="preserve"> </w:t>
      </w:r>
      <w:r>
        <w:rPr>
          <w:sz w:val="24"/>
        </w:rPr>
        <w:t>пункта,</w:t>
      </w:r>
      <w:r>
        <w:rPr>
          <w:spacing w:val="-4"/>
          <w:sz w:val="24"/>
        </w:rPr>
        <w:t xml:space="preserve"> </w:t>
      </w:r>
      <w:r>
        <w:rPr>
          <w:sz w:val="24"/>
        </w:rPr>
        <w:t>региона,</w:t>
      </w:r>
      <w:r>
        <w:rPr>
          <w:spacing w:val="-4"/>
          <w:sz w:val="24"/>
        </w:rPr>
        <w:t xml:space="preserve"> </w:t>
      </w:r>
      <w:r>
        <w:rPr>
          <w:sz w:val="24"/>
        </w:rPr>
        <w:t>страны;</w:t>
      </w:r>
    </w:p>
    <w:p w:rsidR="00227E85" w:rsidRDefault="002360BD" w:rsidP="006C75FD">
      <w:pPr>
        <w:pStyle w:val="a7"/>
        <w:numPr>
          <w:ilvl w:val="0"/>
          <w:numId w:val="55"/>
        </w:numPr>
        <w:tabs>
          <w:tab w:val="left" w:pos="2502"/>
        </w:tabs>
        <w:spacing w:before="27" w:line="261" w:lineRule="auto"/>
        <w:ind w:right="693"/>
        <w:rPr>
          <w:sz w:val="24"/>
        </w:rPr>
      </w:pPr>
      <w:r>
        <w:rPr>
          <w:sz w:val="24"/>
        </w:rPr>
        <w:t>приводить примеры культурных объектов родного края, школьных традиций и</w:t>
      </w:r>
      <w:r>
        <w:rPr>
          <w:spacing w:val="1"/>
          <w:sz w:val="24"/>
        </w:rPr>
        <w:t xml:space="preserve"> </w:t>
      </w:r>
      <w:r>
        <w:rPr>
          <w:sz w:val="24"/>
        </w:rPr>
        <w:t>праздников,</w:t>
      </w:r>
      <w:r>
        <w:rPr>
          <w:spacing w:val="-1"/>
          <w:sz w:val="24"/>
        </w:rPr>
        <w:t xml:space="preserve"> </w:t>
      </w:r>
      <w:r>
        <w:rPr>
          <w:sz w:val="24"/>
        </w:rPr>
        <w:t>традиций и</w:t>
      </w:r>
      <w:r>
        <w:rPr>
          <w:spacing w:val="-3"/>
          <w:sz w:val="24"/>
        </w:rPr>
        <w:t xml:space="preserve"> </w:t>
      </w:r>
      <w:r>
        <w:rPr>
          <w:sz w:val="24"/>
        </w:rPr>
        <w:t>ценностей своей</w:t>
      </w:r>
      <w:r>
        <w:rPr>
          <w:spacing w:val="-1"/>
          <w:sz w:val="24"/>
        </w:rPr>
        <w:t xml:space="preserve"> </w:t>
      </w:r>
      <w:r>
        <w:rPr>
          <w:sz w:val="24"/>
        </w:rPr>
        <w:t>семьи, профессий;</w:t>
      </w:r>
    </w:p>
    <w:p w:rsidR="00227E85" w:rsidRDefault="002360BD" w:rsidP="006C75FD">
      <w:pPr>
        <w:pStyle w:val="a7"/>
        <w:numPr>
          <w:ilvl w:val="0"/>
          <w:numId w:val="55"/>
        </w:numPr>
        <w:tabs>
          <w:tab w:val="left" w:pos="2502"/>
        </w:tabs>
        <w:spacing w:before="3" w:line="264" w:lineRule="auto"/>
        <w:ind w:right="690"/>
        <w:rPr>
          <w:sz w:val="24"/>
        </w:rPr>
      </w:pPr>
      <w:r>
        <w:rPr>
          <w:sz w:val="24"/>
        </w:rPr>
        <w:t>различать объекты живой и неживой природы, объекты, созданные человеком, и</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(корень,</w:t>
      </w:r>
      <w:r>
        <w:rPr>
          <w:spacing w:val="1"/>
          <w:sz w:val="24"/>
        </w:rPr>
        <w:t xml:space="preserve"> </w:t>
      </w:r>
      <w:r>
        <w:rPr>
          <w:sz w:val="24"/>
        </w:rPr>
        <w:t>стебель,</w:t>
      </w:r>
      <w:r>
        <w:rPr>
          <w:spacing w:val="1"/>
          <w:sz w:val="24"/>
        </w:rPr>
        <w:t xml:space="preserve"> </w:t>
      </w:r>
      <w:r>
        <w:rPr>
          <w:sz w:val="24"/>
        </w:rPr>
        <w:t>лист,</w:t>
      </w:r>
      <w:r>
        <w:rPr>
          <w:spacing w:val="1"/>
          <w:sz w:val="24"/>
        </w:rPr>
        <w:t xml:space="preserve"> </w:t>
      </w:r>
      <w:r>
        <w:rPr>
          <w:sz w:val="24"/>
        </w:rPr>
        <w:t>цветок,</w:t>
      </w:r>
      <w:r>
        <w:rPr>
          <w:spacing w:val="60"/>
          <w:sz w:val="24"/>
        </w:rPr>
        <w:t xml:space="preserve"> </w:t>
      </w:r>
      <w:r>
        <w:rPr>
          <w:sz w:val="24"/>
        </w:rPr>
        <w:t>плод,</w:t>
      </w:r>
      <w:r>
        <w:rPr>
          <w:spacing w:val="1"/>
          <w:sz w:val="24"/>
        </w:rPr>
        <w:t xml:space="preserve"> </w:t>
      </w:r>
      <w:r>
        <w:rPr>
          <w:sz w:val="24"/>
        </w:rPr>
        <w:t>семя),</w:t>
      </w:r>
      <w:r>
        <w:rPr>
          <w:spacing w:val="-2"/>
          <w:sz w:val="24"/>
        </w:rPr>
        <w:t xml:space="preserve"> </w:t>
      </w:r>
      <w:r>
        <w:rPr>
          <w:sz w:val="24"/>
        </w:rPr>
        <w:t>группы животных</w:t>
      </w:r>
      <w:r>
        <w:rPr>
          <w:spacing w:val="1"/>
          <w:sz w:val="24"/>
        </w:rPr>
        <w:t xml:space="preserve"> </w:t>
      </w:r>
      <w:r>
        <w:rPr>
          <w:sz w:val="24"/>
        </w:rPr>
        <w:t>(насекомые,</w:t>
      </w:r>
      <w:r>
        <w:rPr>
          <w:spacing w:val="-1"/>
          <w:sz w:val="24"/>
        </w:rPr>
        <w:t xml:space="preserve"> </w:t>
      </w:r>
      <w:r>
        <w:rPr>
          <w:sz w:val="24"/>
        </w:rPr>
        <w:t>рыбы, птицы, звери);</w:t>
      </w:r>
    </w:p>
    <w:p w:rsidR="00227E85" w:rsidRDefault="002360BD" w:rsidP="006C75FD">
      <w:pPr>
        <w:pStyle w:val="a7"/>
        <w:numPr>
          <w:ilvl w:val="0"/>
          <w:numId w:val="55"/>
        </w:numPr>
        <w:tabs>
          <w:tab w:val="left" w:pos="2502"/>
        </w:tabs>
        <w:spacing w:line="264" w:lineRule="auto"/>
        <w:ind w:right="685"/>
        <w:rPr>
          <w:sz w:val="24"/>
        </w:rPr>
      </w:pPr>
      <w:r>
        <w:rPr>
          <w:sz w:val="24"/>
        </w:rPr>
        <w:t>описывать на основе опорных слов наиболее распространѐнные в родном крае</w:t>
      </w:r>
      <w:r>
        <w:rPr>
          <w:spacing w:val="1"/>
          <w:sz w:val="24"/>
        </w:rPr>
        <w:t xml:space="preserve"> </w:t>
      </w:r>
      <w:r>
        <w:rPr>
          <w:sz w:val="24"/>
        </w:rPr>
        <w:t>дикорастущие</w:t>
      </w:r>
      <w:r>
        <w:rPr>
          <w:spacing w:val="31"/>
          <w:sz w:val="24"/>
        </w:rPr>
        <w:t xml:space="preserve"> </w:t>
      </w:r>
      <w:r>
        <w:rPr>
          <w:sz w:val="24"/>
        </w:rPr>
        <w:t>и</w:t>
      </w:r>
      <w:r>
        <w:rPr>
          <w:spacing w:val="31"/>
          <w:sz w:val="24"/>
        </w:rPr>
        <w:t xml:space="preserve"> </w:t>
      </w:r>
      <w:r>
        <w:rPr>
          <w:sz w:val="24"/>
        </w:rPr>
        <w:t>культурные</w:t>
      </w:r>
      <w:r>
        <w:rPr>
          <w:spacing w:val="28"/>
          <w:sz w:val="24"/>
        </w:rPr>
        <w:t xml:space="preserve"> </w:t>
      </w:r>
      <w:r>
        <w:rPr>
          <w:sz w:val="24"/>
        </w:rPr>
        <w:t>растения,</w:t>
      </w:r>
      <w:r>
        <w:rPr>
          <w:spacing w:val="30"/>
          <w:sz w:val="24"/>
        </w:rPr>
        <w:t xml:space="preserve"> </w:t>
      </w:r>
      <w:r>
        <w:rPr>
          <w:sz w:val="24"/>
        </w:rPr>
        <w:t>диких</w:t>
      </w:r>
      <w:r>
        <w:rPr>
          <w:spacing w:val="30"/>
          <w:sz w:val="24"/>
        </w:rPr>
        <w:t xml:space="preserve"> </w:t>
      </w:r>
      <w:r>
        <w:rPr>
          <w:sz w:val="24"/>
        </w:rPr>
        <w:t>и</w:t>
      </w:r>
      <w:r>
        <w:rPr>
          <w:spacing w:val="31"/>
          <w:sz w:val="24"/>
        </w:rPr>
        <w:t xml:space="preserve"> </w:t>
      </w:r>
      <w:r>
        <w:rPr>
          <w:sz w:val="24"/>
        </w:rPr>
        <w:t>домашних</w:t>
      </w:r>
      <w:r>
        <w:rPr>
          <w:spacing w:val="32"/>
          <w:sz w:val="24"/>
        </w:rPr>
        <w:t xml:space="preserve"> </w:t>
      </w:r>
      <w:r>
        <w:rPr>
          <w:sz w:val="24"/>
        </w:rPr>
        <w:t>животных;</w:t>
      </w:r>
      <w:r>
        <w:rPr>
          <w:spacing w:val="30"/>
          <w:sz w:val="24"/>
        </w:rPr>
        <w:t xml:space="preserve"> </w:t>
      </w:r>
      <w:r>
        <w:rPr>
          <w:sz w:val="24"/>
        </w:rPr>
        <w:t>сезонные</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3"/>
        <w:spacing w:before="64" w:line="264" w:lineRule="auto"/>
        <w:ind w:left="2502" w:right="690"/>
      </w:pPr>
      <w:r>
        <w:lastRenderedPageBreak/>
        <w:t>явления в разные времена года; деревья, кустарники, травы; основные группы</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выделять</w:t>
      </w:r>
      <w:r>
        <w:rPr>
          <w:spacing w:val="1"/>
        </w:rPr>
        <w:t xml:space="preserve"> </w:t>
      </w:r>
      <w:r>
        <w:t>их</w:t>
      </w:r>
      <w:r>
        <w:rPr>
          <w:spacing w:val="61"/>
        </w:rPr>
        <w:t xml:space="preserve"> </w:t>
      </w:r>
      <w:r>
        <w:t>наиболее</w:t>
      </w:r>
      <w:r>
        <w:rPr>
          <w:spacing w:val="1"/>
        </w:rPr>
        <w:t xml:space="preserve"> </w:t>
      </w:r>
      <w:r>
        <w:t>существенные</w:t>
      </w:r>
      <w:r>
        <w:rPr>
          <w:spacing w:val="-3"/>
        </w:rPr>
        <w:t xml:space="preserve"> </w:t>
      </w:r>
      <w:r>
        <w:t>признаки;</w:t>
      </w:r>
    </w:p>
    <w:p w:rsidR="00227E85" w:rsidRDefault="002360BD" w:rsidP="006C75FD">
      <w:pPr>
        <w:pStyle w:val="a7"/>
        <w:numPr>
          <w:ilvl w:val="0"/>
          <w:numId w:val="55"/>
        </w:numPr>
        <w:tabs>
          <w:tab w:val="left" w:pos="2502"/>
        </w:tabs>
        <w:spacing w:before="2"/>
        <w:rPr>
          <w:sz w:val="24"/>
        </w:rPr>
      </w:pPr>
      <w:r>
        <w:rPr>
          <w:sz w:val="24"/>
        </w:rPr>
        <w:t>применять</w:t>
      </w:r>
      <w:r>
        <w:rPr>
          <w:spacing w:val="-4"/>
          <w:sz w:val="24"/>
        </w:rPr>
        <w:t xml:space="preserve"> </w:t>
      </w:r>
      <w:r>
        <w:rPr>
          <w:sz w:val="24"/>
        </w:rPr>
        <w:t>правила</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z w:val="24"/>
        </w:rPr>
        <w:t>комнатными</w:t>
      </w:r>
      <w:r>
        <w:rPr>
          <w:spacing w:val="-3"/>
          <w:sz w:val="24"/>
        </w:rPr>
        <w:t xml:space="preserve"> </w:t>
      </w:r>
      <w:r>
        <w:rPr>
          <w:sz w:val="24"/>
        </w:rPr>
        <w:t>растениями</w:t>
      </w:r>
      <w:r>
        <w:rPr>
          <w:spacing w:val="-5"/>
          <w:sz w:val="24"/>
        </w:rPr>
        <w:t xml:space="preserve"> </w:t>
      </w:r>
      <w:r>
        <w:rPr>
          <w:sz w:val="24"/>
        </w:rPr>
        <w:t>и</w:t>
      </w:r>
      <w:r>
        <w:rPr>
          <w:spacing w:val="-3"/>
          <w:sz w:val="24"/>
        </w:rPr>
        <w:t xml:space="preserve"> </w:t>
      </w:r>
      <w:r>
        <w:rPr>
          <w:sz w:val="24"/>
        </w:rPr>
        <w:t>домашними</w:t>
      </w:r>
      <w:r>
        <w:rPr>
          <w:spacing w:val="-2"/>
          <w:sz w:val="24"/>
        </w:rPr>
        <w:t xml:space="preserve"> </w:t>
      </w:r>
      <w:r>
        <w:rPr>
          <w:sz w:val="24"/>
        </w:rPr>
        <w:t>животными;</w:t>
      </w:r>
    </w:p>
    <w:p w:rsidR="00227E85" w:rsidRDefault="002360BD" w:rsidP="006C75FD">
      <w:pPr>
        <w:pStyle w:val="a7"/>
        <w:numPr>
          <w:ilvl w:val="0"/>
          <w:numId w:val="55"/>
        </w:numPr>
        <w:tabs>
          <w:tab w:val="left" w:pos="2502"/>
        </w:tabs>
        <w:spacing w:before="27" w:line="264" w:lineRule="auto"/>
        <w:ind w:right="685"/>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 наблюдения (в том числе за сезонными изменениями в 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измерения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вести</w:t>
      </w:r>
      <w:r>
        <w:rPr>
          <w:spacing w:val="1"/>
          <w:sz w:val="24"/>
        </w:rPr>
        <w:t xml:space="preserve"> </w:t>
      </w:r>
      <w:r>
        <w:rPr>
          <w:sz w:val="24"/>
        </w:rPr>
        <w:t>счѐт</w:t>
      </w:r>
      <w:r>
        <w:rPr>
          <w:spacing w:val="1"/>
          <w:sz w:val="24"/>
        </w:rPr>
        <w:t xml:space="preserve"> </w:t>
      </w:r>
      <w:r>
        <w:rPr>
          <w:sz w:val="24"/>
        </w:rPr>
        <w:t>времени,</w:t>
      </w:r>
      <w:r>
        <w:rPr>
          <w:spacing w:val="1"/>
          <w:sz w:val="24"/>
        </w:rPr>
        <w:t xml:space="preserve"> </w:t>
      </w:r>
      <w:r>
        <w:rPr>
          <w:sz w:val="24"/>
        </w:rPr>
        <w:t>измерять</w:t>
      </w:r>
      <w:r>
        <w:rPr>
          <w:spacing w:val="1"/>
          <w:sz w:val="24"/>
        </w:rPr>
        <w:t xml:space="preserve"> </w:t>
      </w:r>
      <w:r>
        <w:rPr>
          <w:sz w:val="24"/>
        </w:rPr>
        <w:t>температуру</w:t>
      </w:r>
      <w:r>
        <w:rPr>
          <w:spacing w:val="-4"/>
          <w:sz w:val="24"/>
        </w:rPr>
        <w:t xml:space="preserve"> </w:t>
      </w:r>
      <w:r>
        <w:rPr>
          <w:sz w:val="24"/>
        </w:rPr>
        <w:t>воздуха) и</w:t>
      </w:r>
      <w:r>
        <w:rPr>
          <w:spacing w:val="-2"/>
          <w:sz w:val="24"/>
        </w:rPr>
        <w:t xml:space="preserve"> </w:t>
      </w:r>
      <w:r>
        <w:rPr>
          <w:sz w:val="24"/>
        </w:rPr>
        <w:t>опыты под руководством учителя;</w:t>
      </w:r>
    </w:p>
    <w:p w:rsidR="00227E85" w:rsidRDefault="002360BD" w:rsidP="006C75FD">
      <w:pPr>
        <w:pStyle w:val="a7"/>
        <w:numPr>
          <w:ilvl w:val="0"/>
          <w:numId w:val="55"/>
        </w:numPr>
        <w:tabs>
          <w:tab w:val="left" w:pos="2502"/>
        </w:tabs>
        <w:spacing w:line="291" w:lineRule="exact"/>
        <w:rPr>
          <w:sz w:val="24"/>
        </w:rPr>
      </w:pPr>
      <w:r>
        <w:rPr>
          <w:sz w:val="24"/>
        </w:rPr>
        <w:t>использовать</w:t>
      </w:r>
      <w:r>
        <w:rPr>
          <w:spacing w:val="-1"/>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1"/>
          <w:sz w:val="24"/>
        </w:rPr>
        <w:t xml:space="preserve"> </w:t>
      </w:r>
      <w:r>
        <w:rPr>
          <w:sz w:val="24"/>
        </w:rPr>
        <w:t>обществе;</w:t>
      </w:r>
    </w:p>
    <w:p w:rsidR="00227E85" w:rsidRDefault="002360BD" w:rsidP="006C75FD">
      <w:pPr>
        <w:pStyle w:val="a7"/>
        <w:numPr>
          <w:ilvl w:val="0"/>
          <w:numId w:val="55"/>
        </w:numPr>
        <w:tabs>
          <w:tab w:val="left" w:pos="2501"/>
          <w:tab w:val="left" w:pos="2502"/>
        </w:tabs>
        <w:spacing w:before="25" w:line="264" w:lineRule="auto"/>
        <w:ind w:right="693"/>
        <w:jc w:val="left"/>
        <w:rPr>
          <w:sz w:val="24"/>
        </w:rPr>
      </w:pPr>
      <w:r>
        <w:rPr>
          <w:sz w:val="24"/>
        </w:rPr>
        <w:t>оценивать</w:t>
      </w:r>
      <w:r>
        <w:rPr>
          <w:spacing w:val="36"/>
          <w:sz w:val="24"/>
        </w:rPr>
        <w:t xml:space="preserve"> </w:t>
      </w:r>
      <w:r>
        <w:rPr>
          <w:sz w:val="24"/>
        </w:rPr>
        <w:t>ситуации,</w:t>
      </w:r>
      <w:r>
        <w:rPr>
          <w:spacing w:val="35"/>
          <w:sz w:val="24"/>
        </w:rPr>
        <w:t xml:space="preserve"> </w:t>
      </w:r>
      <w:r>
        <w:rPr>
          <w:sz w:val="24"/>
        </w:rPr>
        <w:t>раскрывающие</w:t>
      </w:r>
      <w:r>
        <w:rPr>
          <w:spacing w:val="35"/>
          <w:sz w:val="24"/>
        </w:rPr>
        <w:t xml:space="preserve"> </w:t>
      </w:r>
      <w:r>
        <w:rPr>
          <w:sz w:val="24"/>
        </w:rPr>
        <w:t>положительное</w:t>
      </w:r>
      <w:r>
        <w:rPr>
          <w:spacing w:val="34"/>
          <w:sz w:val="24"/>
        </w:rPr>
        <w:t xml:space="preserve"> </w:t>
      </w:r>
      <w:r>
        <w:rPr>
          <w:sz w:val="24"/>
        </w:rPr>
        <w:t>и</w:t>
      </w:r>
      <w:r>
        <w:rPr>
          <w:spacing w:val="36"/>
          <w:sz w:val="24"/>
        </w:rPr>
        <w:t xml:space="preserve"> </w:t>
      </w:r>
      <w:r>
        <w:rPr>
          <w:sz w:val="24"/>
        </w:rPr>
        <w:t>негативное</w:t>
      </w:r>
      <w:r>
        <w:rPr>
          <w:spacing w:val="35"/>
          <w:sz w:val="24"/>
        </w:rPr>
        <w:t xml:space="preserve"> </w:t>
      </w:r>
      <w:r>
        <w:rPr>
          <w:sz w:val="24"/>
        </w:rPr>
        <w:t>отношение</w:t>
      </w:r>
      <w:r>
        <w:rPr>
          <w:spacing w:val="34"/>
          <w:sz w:val="24"/>
        </w:rPr>
        <w:t xml:space="preserve"> </w:t>
      </w:r>
      <w:r>
        <w:rPr>
          <w:sz w:val="24"/>
        </w:rPr>
        <w:t>к</w:t>
      </w:r>
      <w:r>
        <w:rPr>
          <w:spacing w:val="-57"/>
          <w:sz w:val="24"/>
        </w:rPr>
        <w:t xml:space="preserve"> </w:t>
      </w:r>
      <w:r>
        <w:rPr>
          <w:sz w:val="24"/>
        </w:rPr>
        <w:t>природе;</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4"/>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p>
    <w:p w:rsidR="00227E85" w:rsidRDefault="002360BD" w:rsidP="006C75FD">
      <w:pPr>
        <w:pStyle w:val="a7"/>
        <w:numPr>
          <w:ilvl w:val="0"/>
          <w:numId w:val="55"/>
        </w:numPr>
        <w:tabs>
          <w:tab w:val="left" w:pos="2501"/>
          <w:tab w:val="left" w:pos="2502"/>
        </w:tabs>
        <w:spacing w:line="261" w:lineRule="auto"/>
        <w:ind w:right="690"/>
        <w:jc w:val="left"/>
        <w:rPr>
          <w:sz w:val="24"/>
        </w:rPr>
      </w:pPr>
      <w:r>
        <w:rPr>
          <w:sz w:val="24"/>
        </w:rPr>
        <w:t>соблюдать</w:t>
      </w:r>
      <w:r>
        <w:rPr>
          <w:spacing w:val="53"/>
          <w:sz w:val="24"/>
        </w:rPr>
        <w:t xml:space="preserve"> </w:t>
      </w:r>
      <w:r>
        <w:rPr>
          <w:sz w:val="24"/>
        </w:rPr>
        <w:t>правила</w:t>
      </w:r>
      <w:r>
        <w:rPr>
          <w:spacing w:val="51"/>
          <w:sz w:val="24"/>
        </w:rPr>
        <w:t xml:space="preserve"> </w:t>
      </w:r>
      <w:r>
        <w:rPr>
          <w:sz w:val="24"/>
        </w:rPr>
        <w:t>безопасности</w:t>
      </w:r>
      <w:r>
        <w:rPr>
          <w:spacing w:val="51"/>
          <w:sz w:val="24"/>
        </w:rPr>
        <w:t xml:space="preserve"> </w:t>
      </w:r>
      <w:r>
        <w:rPr>
          <w:sz w:val="24"/>
        </w:rPr>
        <w:t>на</w:t>
      </w:r>
      <w:r>
        <w:rPr>
          <w:spacing w:val="53"/>
          <w:sz w:val="24"/>
        </w:rPr>
        <w:t xml:space="preserve"> </w:t>
      </w:r>
      <w:r>
        <w:rPr>
          <w:sz w:val="24"/>
        </w:rPr>
        <w:t>учебном</w:t>
      </w:r>
      <w:r>
        <w:rPr>
          <w:spacing w:val="51"/>
          <w:sz w:val="24"/>
        </w:rPr>
        <w:t xml:space="preserve"> </w:t>
      </w:r>
      <w:r>
        <w:rPr>
          <w:sz w:val="24"/>
        </w:rPr>
        <w:t>месте</w:t>
      </w:r>
      <w:r>
        <w:rPr>
          <w:spacing w:val="51"/>
          <w:sz w:val="24"/>
        </w:rPr>
        <w:t xml:space="preserve"> </w:t>
      </w:r>
      <w:r>
        <w:rPr>
          <w:sz w:val="24"/>
        </w:rPr>
        <w:t>школьника;</w:t>
      </w:r>
      <w:r>
        <w:rPr>
          <w:spacing w:val="52"/>
          <w:sz w:val="24"/>
        </w:rPr>
        <w:t xml:space="preserve"> </w:t>
      </w:r>
      <w:r>
        <w:rPr>
          <w:sz w:val="24"/>
        </w:rPr>
        <w:t>во</w:t>
      </w:r>
      <w:r>
        <w:rPr>
          <w:spacing w:val="51"/>
          <w:sz w:val="24"/>
        </w:rPr>
        <w:t xml:space="preserve"> </w:t>
      </w:r>
      <w:r>
        <w:rPr>
          <w:sz w:val="24"/>
        </w:rPr>
        <w:t>время</w:t>
      </w:r>
      <w:r>
        <w:rPr>
          <w:spacing w:val="-57"/>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опытов;</w:t>
      </w:r>
      <w:r>
        <w:rPr>
          <w:spacing w:val="-5"/>
          <w:sz w:val="24"/>
        </w:rPr>
        <w:t xml:space="preserve"> </w:t>
      </w:r>
      <w:r>
        <w:rPr>
          <w:sz w:val="24"/>
        </w:rPr>
        <w:t>безопасно</w:t>
      </w:r>
      <w:r>
        <w:rPr>
          <w:spacing w:val="-1"/>
          <w:sz w:val="24"/>
        </w:rPr>
        <w:t xml:space="preserve"> </w:t>
      </w:r>
      <w:r>
        <w:rPr>
          <w:sz w:val="24"/>
        </w:rPr>
        <w:t>пользоваться</w:t>
      </w:r>
      <w:r>
        <w:rPr>
          <w:spacing w:val="-5"/>
          <w:sz w:val="24"/>
        </w:rPr>
        <w:t xml:space="preserve"> </w:t>
      </w:r>
      <w:r>
        <w:rPr>
          <w:sz w:val="24"/>
        </w:rPr>
        <w:t>бытовыми</w:t>
      </w:r>
      <w:r>
        <w:rPr>
          <w:spacing w:val="-2"/>
          <w:sz w:val="24"/>
        </w:rPr>
        <w:t xml:space="preserve"> </w:t>
      </w:r>
      <w:r>
        <w:rPr>
          <w:sz w:val="24"/>
        </w:rPr>
        <w:t>электроприборами;</w:t>
      </w:r>
    </w:p>
    <w:p w:rsidR="00227E85" w:rsidRDefault="002360BD" w:rsidP="006C75FD">
      <w:pPr>
        <w:pStyle w:val="a7"/>
        <w:numPr>
          <w:ilvl w:val="0"/>
          <w:numId w:val="55"/>
        </w:numPr>
        <w:tabs>
          <w:tab w:val="left" w:pos="2501"/>
          <w:tab w:val="left" w:pos="2502"/>
        </w:tabs>
        <w:spacing w:before="3"/>
        <w:jc w:val="left"/>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использования</w:t>
      </w:r>
      <w:r>
        <w:rPr>
          <w:spacing w:val="-3"/>
          <w:sz w:val="24"/>
        </w:rPr>
        <w:t xml:space="preserve"> </w:t>
      </w:r>
      <w:r>
        <w:rPr>
          <w:sz w:val="24"/>
        </w:rPr>
        <w:t>электронных</w:t>
      </w:r>
      <w:r>
        <w:rPr>
          <w:spacing w:val="-2"/>
          <w:sz w:val="24"/>
        </w:rPr>
        <w:t xml:space="preserve"> </w:t>
      </w:r>
      <w:r>
        <w:rPr>
          <w:sz w:val="24"/>
        </w:rPr>
        <w:t>средств,</w:t>
      </w:r>
      <w:r>
        <w:rPr>
          <w:spacing w:val="-3"/>
          <w:sz w:val="24"/>
        </w:rPr>
        <w:t xml:space="preserve"> </w:t>
      </w:r>
      <w:r>
        <w:rPr>
          <w:sz w:val="24"/>
        </w:rPr>
        <w:t>оснащѐнных</w:t>
      </w:r>
      <w:r>
        <w:rPr>
          <w:spacing w:val="-5"/>
          <w:sz w:val="24"/>
        </w:rPr>
        <w:t xml:space="preserve"> </w:t>
      </w:r>
      <w:r>
        <w:rPr>
          <w:sz w:val="24"/>
        </w:rPr>
        <w:t>экраном;</w:t>
      </w:r>
    </w:p>
    <w:p w:rsidR="00227E85" w:rsidRDefault="002360BD" w:rsidP="006C75FD">
      <w:pPr>
        <w:pStyle w:val="a7"/>
        <w:numPr>
          <w:ilvl w:val="0"/>
          <w:numId w:val="55"/>
        </w:numPr>
        <w:tabs>
          <w:tab w:val="left" w:pos="2501"/>
          <w:tab w:val="left" w:pos="2502"/>
        </w:tabs>
        <w:spacing w:before="25"/>
        <w:jc w:val="lef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питания</w:t>
      </w:r>
      <w:r>
        <w:rPr>
          <w:spacing w:val="-2"/>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227E85" w:rsidRDefault="002360BD" w:rsidP="006C75FD">
      <w:pPr>
        <w:pStyle w:val="a7"/>
        <w:numPr>
          <w:ilvl w:val="0"/>
          <w:numId w:val="55"/>
        </w:numPr>
        <w:tabs>
          <w:tab w:val="left" w:pos="2501"/>
          <w:tab w:val="left" w:pos="2502"/>
        </w:tabs>
        <w:spacing w:before="28"/>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пешехода;</w:t>
      </w:r>
    </w:p>
    <w:p w:rsidR="00227E85" w:rsidRDefault="002360BD" w:rsidP="006C75FD">
      <w:pPr>
        <w:pStyle w:val="a7"/>
        <w:numPr>
          <w:ilvl w:val="0"/>
          <w:numId w:val="55"/>
        </w:numPr>
        <w:tabs>
          <w:tab w:val="left" w:pos="2501"/>
          <w:tab w:val="left" w:pos="2502"/>
        </w:tabs>
        <w:spacing w:before="27"/>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природе;</w:t>
      </w:r>
    </w:p>
    <w:p w:rsidR="00227E85" w:rsidRDefault="002360BD" w:rsidP="006C75FD">
      <w:pPr>
        <w:pStyle w:val="a7"/>
        <w:numPr>
          <w:ilvl w:val="0"/>
          <w:numId w:val="55"/>
        </w:numPr>
        <w:tabs>
          <w:tab w:val="left" w:pos="2501"/>
          <w:tab w:val="left" w:pos="2502"/>
        </w:tabs>
        <w:spacing w:before="26" w:line="264" w:lineRule="auto"/>
        <w:ind w:right="690"/>
        <w:jc w:val="left"/>
        <w:rPr>
          <w:sz w:val="24"/>
        </w:rPr>
      </w:pPr>
      <w:r>
        <w:rPr>
          <w:sz w:val="24"/>
        </w:rPr>
        <w:t>с</w:t>
      </w:r>
      <w:r>
        <w:rPr>
          <w:spacing w:val="12"/>
          <w:sz w:val="24"/>
        </w:rPr>
        <w:t xml:space="preserve"> </w:t>
      </w:r>
      <w:r>
        <w:rPr>
          <w:sz w:val="24"/>
        </w:rPr>
        <w:t>помощью</w:t>
      </w:r>
      <w:r>
        <w:rPr>
          <w:spacing w:val="14"/>
          <w:sz w:val="24"/>
        </w:rPr>
        <w:t xml:space="preserve"> </w:t>
      </w:r>
      <w:r>
        <w:rPr>
          <w:sz w:val="24"/>
        </w:rPr>
        <w:t>взрослых</w:t>
      </w:r>
      <w:r>
        <w:rPr>
          <w:spacing w:val="15"/>
          <w:sz w:val="24"/>
        </w:rPr>
        <w:t xml:space="preserve"> </w:t>
      </w:r>
      <w:r>
        <w:rPr>
          <w:sz w:val="24"/>
        </w:rPr>
        <w:t>(учителя,</w:t>
      </w:r>
      <w:r>
        <w:rPr>
          <w:spacing w:val="13"/>
          <w:sz w:val="24"/>
        </w:rPr>
        <w:t xml:space="preserve"> </w:t>
      </w:r>
      <w:r>
        <w:rPr>
          <w:sz w:val="24"/>
        </w:rPr>
        <w:t>родители)</w:t>
      </w:r>
      <w:r>
        <w:rPr>
          <w:spacing w:val="12"/>
          <w:sz w:val="24"/>
        </w:rPr>
        <w:t xml:space="preserve"> </w:t>
      </w:r>
      <w:r>
        <w:rPr>
          <w:sz w:val="24"/>
        </w:rPr>
        <w:t>пользоваться</w:t>
      </w:r>
      <w:r>
        <w:rPr>
          <w:spacing w:val="13"/>
          <w:sz w:val="24"/>
        </w:rPr>
        <w:t xml:space="preserve"> </w:t>
      </w:r>
      <w:r>
        <w:rPr>
          <w:sz w:val="24"/>
        </w:rPr>
        <w:t>электронным</w:t>
      </w:r>
      <w:r>
        <w:rPr>
          <w:spacing w:val="12"/>
          <w:sz w:val="24"/>
        </w:rPr>
        <w:t xml:space="preserve"> </w:t>
      </w:r>
      <w:r>
        <w:rPr>
          <w:sz w:val="24"/>
        </w:rPr>
        <w:t>дневником</w:t>
      </w:r>
      <w:r>
        <w:rPr>
          <w:spacing w:val="-57"/>
          <w:sz w:val="24"/>
        </w:rPr>
        <w:t xml:space="preserve"> </w:t>
      </w:r>
      <w:r>
        <w:rPr>
          <w:sz w:val="24"/>
        </w:rPr>
        <w:t>и</w:t>
      </w:r>
      <w:r>
        <w:rPr>
          <w:spacing w:val="-1"/>
          <w:sz w:val="24"/>
        </w:rPr>
        <w:t xml:space="preserve"> </w:t>
      </w:r>
      <w:r>
        <w:rPr>
          <w:sz w:val="24"/>
        </w:rPr>
        <w:t>электронными ресурсами школы.</w:t>
      </w:r>
    </w:p>
    <w:p w:rsidR="00227E85" w:rsidRDefault="00227E85">
      <w:pPr>
        <w:pStyle w:val="a3"/>
        <w:spacing w:before="8"/>
        <w:ind w:left="0"/>
        <w:jc w:val="left"/>
        <w:rPr>
          <w:sz w:val="26"/>
        </w:rPr>
      </w:pPr>
    </w:p>
    <w:p w:rsidR="00227E85" w:rsidRDefault="002360BD" w:rsidP="006C75FD">
      <w:pPr>
        <w:pStyle w:val="1"/>
        <w:numPr>
          <w:ilvl w:val="0"/>
          <w:numId w:val="52"/>
        </w:numPr>
        <w:tabs>
          <w:tab w:val="left" w:pos="1843"/>
        </w:tabs>
        <w:ind w:hanging="181"/>
      </w:pPr>
      <w:r>
        <w:t>КЛАСС</w:t>
      </w:r>
    </w:p>
    <w:p w:rsidR="00227E85" w:rsidRDefault="002360BD">
      <w:pPr>
        <w:pStyle w:val="a3"/>
        <w:spacing w:before="24"/>
        <w:ind w:left="2142"/>
      </w:pPr>
      <w:r>
        <w:t>К</w:t>
      </w:r>
      <w:r>
        <w:rPr>
          <w:spacing w:val="-2"/>
        </w:rPr>
        <w:t xml:space="preserve"> </w:t>
      </w:r>
      <w:r>
        <w:t>концу</w:t>
      </w:r>
      <w:r>
        <w:rPr>
          <w:spacing w:val="-9"/>
        </w:rPr>
        <w:t xml:space="preserve"> </w:t>
      </w:r>
      <w:r>
        <w:t>обучения</w:t>
      </w:r>
      <w:r>
        <w:rPr>
          <w:spacing w:val="-2"/>
        </w:rPr>
        <w:t xml:space="preserve"> </w:t>
      </w:r>
      <w:r>
        <w:t>во</w:t>
      </w:r>
      <w:r>
        <w:rPr>
          <w:spacing w:val="-1"/>
        </w:rPr>
        <w:t xml:space="preserve"> </w:t>
      </w:r>
      <w:r>
        <w:rPr>
          <w:b/>
        </w:rPr>
        <w:t>2</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227E85" w:rsidRDefault="002360BD" w:rsidP="006C75FD">
      <w:pPr>
        <w:pStyle w:val="a7"/>
        <w:numPr>
          <w:ilvl w:val="1"/>
          <w:numId w:val="52"/>
        </w:numPr>
        <w:tabs>
          <w:tab w:val="left" w:pos="2502"/>
        </w:tabs>
        <w:spacing w:before="26" w:line="264" w:lineRule="auto"/>
        <w:ind w:right="686"/>
        <w:rPr>
          <w:sz w:val="24"/>
        </w:rPr>
      </w:pPr>
      <w:r>
        <w:rPr>
          <w:sz w:val="24"/>
        </w:rPr>
        <w:t>находить Россию на карте мира, на карте России - Москву, свой регион и его</w:t>
      </w:r>
      <w:r>
        <w:rPr>
          <w:spacing w:val="1"/>
          <w:sz w:val="24"/>
        </w:rPr>
        <w:t xml:space="preserve"> </w:t>
      </w:r>
      <w:r>
        <w:rPr>
          <w:sz w:val="24"/>
        </w:rPr>
        <w:t>главный</w:t>
      </w:r>
      <w:r>
        <w:rPr>
          <w:spacing w:val="-1"/>
          <w:sz w:val="24"/>
        </w:rPr>
        <w:t xml:space="preserve"> </w:t>
      </w:r>
      <w:r>
        <w:rPr>
          <w:sz w:val="24"/>
        </w:rPr>
        <w:t>город;</w:t>
      </w:r>
    </w:p>
    <w:p w:rsidR="00227E85" w:rsidRDefault="002360BD" w:rsidP="006C75FD">
      <w:pPr>
        <w:pStyle w:val="a7"/>
        <w:numPr>
          <w:ilvl w:val="1"/>
          <w:numId w:val="52"/>
        </w:numPr>
        <w:tabs>
          <w:tab w:val="left" w:pos="2502"/>
        </w:tabs>
        <w:spacing w:line="264" w:lineRule="auto"/>
        <w:ind w:right="696"/>
        <w:rPr>
          <w:sz w:val="24"/>
        </w:rPr>
      </w:pPr>
      <w:r>
        <w:rPr>
          <w:sz w:val="24"/>
        </w:rPr>
        <w:t>узнавать государственную</w:t>
      </w:r>
      <w:r>
        <w:rPr>
          <w:spacing w:val="60"/>
          <w:sz w:val="24"/>
        </w:rPr>
        <w:t xml:space="preserve"> </w:t>
      </w:r>
      <w:r>
        <w:rPr>
          <w:sz w:val="24"/>
        </w:rPr>
        <w:t>символику Российской Федерации (гимн, герб, флаг)</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rsidR="00227E85" w:rsidRDefault="002360BD" w:rsidP="006C75FD">
      <w:pPr>
        <w:pStyle w:val="a7"/>
        <w:numPr>
          <w:ilvl w:val="1"/>
          <w:numId w:val="52"/>
        </w:numPr>
        <w:tabs>
          <w:tab w:val="left" w:pos="2502"/>
        </w:tabs>
        <w:spacing w:line="264" w:lineRule="auto"/>
        <w:ind w:right="692"/>
        <w:rPr>
          <w:sz w:val="24"/>
        </w:rPr>
      </w:pP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61"/>
          <w:sz w:val="24"/>
        </w:rPr>
        <w:t xml:space="preserve"> </w:t>
      </w:r>
      <w:r>
        <w:rPr>
          <w:sz w:val="24"/>
        </w:rPr>
        <w:t>соблюдать</w:t>
      </w:r>
      <w:r>
        <w:rPr>
          <w:spacing w:val="-57"/>
          <w:sz w:val="24"/>
        </w:rPr>
        <w:t xml:space="preserve"> </w:t>
      </w:r>
      <w:r>
        <w:rPr>
          <w:sz w:val="24"/>
        </w:rPr>
        <w:t>правила</w:t>
      </w:r>
      <w:r>
        <w:rPr>
          <w:spacing w:val="-2"/>
          <w:sz w:val="24"/>
        </w:rPr>
        <w:t xml:space="preserve"> </w:t>
      </w:r>
      <w:r>
        <w:rPr>
          <w:sz w:val="24"/>
        </w:rPr>
        <w:t>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природе;</w:t>
      </w:r>
    </w:p>
    <w:p w:rsidR="00227E85" w:rsidRDefault="002360BD" w:rsidP="006C75FD">
      <w:pPr>
        <w:pStyle w:val="a7"/>
        <w:numPr>
          <w:ilvl w:val="1"/>
          <w:numId w:val="52"/>
        </w:numPr>
        <w:tabs>
          <w:tab w:val="left" w:pos="2502"/>
        </w:tabs>
        <w:spacing w:line="264" w:lineRule="auto"/>
        <w:ind w:right="697"/>
        <w:rPr>
          <w:sz w:val="24"/>
        </w:rPr>
      </w:pPr>
      <w:r>
        <w:rPr>
          <w:sz w:val="24"/>
        </w:rPr>
        <w:t>распознавать изученные объекты окружающего мира по их описанию, рисункам</w:t>
      </w:r>
      <w:r>
        <w:rPr>
          <w:spacing w:val="1"/>
          <w:sz w:val="24"/>
        </w:rPr>
        <w:t xml:space="preserve"> </w:t>
      </w:r>
      <w:r>
        <w:rPr>
          <w:sz w:val="24"/>
        </w:rPr>
        <w:t>и</w:t>
      </w:r>
      <w:r>
        <w:rPr>
          <w:spacing w:val="-1"/>
          <w:sz w:val="24"/>
        </w:rPr>
        <w:t xml:space="preserve"> </w:t>
      </w:r>
      <w:r>
        <w:rPr>
          <w:sz w:val="24"/>
        </w:rPr>
        <w:t>фотографиям, различать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227E85" w:rsidRDefault="002360BD" w:rsidP="006C75FD">
      <w:pPr>
        <w:pStyle w:val="a7"/>
        <w:numPr>
          <w:ilvl w:val="1"/>
          <w:numId w:val="52"/>
        </w:numPr>
        <w:tabs>
          <w:tab w:val="left" w:pos="2502"/>
        </w:tabs>
        <w:spacing w:line="264" w:lineRule="auto"/>
        <w:ind w:right="693"/>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изученных</w:t>
      </w:r>
      <w:r>
        <w:rPr>
          <w:spacing w:val="1"/>
          <w:sz w:val="24"/>
        </w:rPr>
        <w:t xml:space="preserve"> </w:t>
      </w:r>
      <w:r>
        <w:rPr>
          <w:sz w:val="24"/>
        </w:rPr>
        <w:t>традиций,</w:t>
      </w:r>
      <w:r>
        <w:rPr>
          <w:spacing w:val="1"/>
          <w:sz w:val="24"/>
        </w:rPr>
        <w:t xml:space="preserve"> </w:t>
      </w:r>
      <w:r>
        <w:rPr>
          <w:sz w:val="24"/>
        </w:rPr>
        <w:t>обычаев</w:t>
      </w:r>
      <w:r>
        <w:rPr>
          <w:spacing w:val="1"/>
          <w:sz w:val="24"/>
        </w:rPr>
        <w:t xml:space="preserve"> </w:t>
      </w:r>
      <w:r>
        <w:rPr>
          <w:sz w:val="24"/>
        </w:rPr>
        <w:t>и</w:t>
      </w:r>
      <w:r>
        <w:rPr>
          <w:spacing w:val="1"/>
          <w:sz w:val="24"/>
        </w:rPr>
        <w:t xml:space="preserve"> </w:t>
      </w:r>
      <w:r>
        <w:rPr>
          <w:sz w:val="24"/>
        </w:rPr>
        <w:t>праздников</w:t>
      </w:r>
      <w:r>
        <w:rPr>
          <w:spacing w:val="61"/>
          <w:sz w:val="24"/>
        </w:rPr>
        <w:t xml:space="preserve"> </w:t>
      </w:r>
      <w:r>
        <w:rPr>
          <w:sz w:val="24"/>
        </w:rPr>
        <w:t>народов</w:t>
      </w:r>
      <w:r>
        <w:rPr>
          <w:spacing w:val="-57"/>
          <w:sz w:val="24"/>
        </w:rPr>
        <w:t xml:space="preserve"> </w:t>
      </w:r>
      <w:r>
        <w:rPr>
          <w:sz w:val="24"/>
        </w:rPr>
        <w:t>родного края; важных событий прошлого и настоящего родного края; трудовой</w:t>
      </w:r>
      <w:r>
        <w:rPr>
          <w:spacing w:val="1"/>
          <w:sz w:val="24"/>
        </w:rPr>
        <w:t xml:space="preserve"> </w:t>
      </w:r>
      <w:r>
        <w:rPr>
          <w:sz w:val="24"/>
        </w:rPr>
        <w:t>деятельности и</w:t>
      </w:r>
      <w:r>
        <w:rPr>
          <w:spacing w:val="-2"/>
          <w:sz w:val="24"/>
        </w:rPr>
        <w:t xml:space="preserve"> </w:t>
      </w:r>
      <w:r>
        <w:rPr>
          <w:sz w:val="24"/>
        </w:rPr>
        <w:t>профессий жителей родного края;</w:t>
      </w:r>
    </w:p>
    <w:p w:rsidR="00227E85" w:rsidRDefault="002360BD" w:rsidP="006C75FD">
      <w:pPr>
        <w:pStyle w:val="a7"/>
        <w:numPr>
          <w:ilvl w:val="1"/>
          <w:numId w:val="52"/>
        </w:numPr>
        <w:tabs>
          <w:tab w:val="left" w:pos="2502"/>
        </w:tabs>
        <w:spacing w:line="261" w:lineRule="auto"/>
        <w:ind w:right="688"/>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с</w:t>
      </w:r>
      <w:r>
        <w:rPr>
          <w:spacing w:val="-2"/>
          <w:sz w:val="24"/>
        </w:rPr>
        <w:t xml:space="preserve"> </w:t>
      </w:r>
      <w:r>
        <w:rPr>
          <w:sz w:val="24"/>
        </w:rPr>
        <w:t>природными объектами, измерения;</w:t>
      </w:r>
    </w:p>
    <w:p w:rsidR="00227E85" w:rsidRDefault="002360BD" w:rsidP="006C75FD">
      <w:pPr>
        <w:pStyle w:val="a7"/>
        <w:numPr>
          <w:ilvl w:val="1"/>
          <w:numId w:val="52"/>
        </w:numPr>
        <w:tabs>
          <w:tab w:val="left" w:pos="2502"/>
        </w:tabs>
        <w:spacing w:line="264" w:lineRule="auto"/>
        <w:ind w:right="69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изученных</w:t>
      </w:r>
      <w:r>
        <w:rPr>
          <w:spacing w:val="1"/>
          <w:sz w:val="24"/>
        </w:rPr>
        <w:t xml:space="preserve"> </w:t>
      </w:r>
      <w:r>
        <w:rPr>
          <w:sz w:val="24"/>
        </w:rPr>
        <w:t>взаимосвязей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примеры,</w:t>
      </w:r>
      <w:r>
        <w:rPr>
          <w:spacing w:val="1"/>
          <w:sz w:val="24"/>
        </w:rPr>
        <w:t xml:space="preserve"> </w:t>
      </w:r>
      <w:r>
        <w:rPr>
          <w:sz w:val="24"/>
        </w:rPr>
        <w:t>иллюстрирующие</w:t>
      </w:r>
      <w:r>
        <w:rPr>
          <w:spacing w:val="-2"/>
          <w:sz w:val="24"/>
        </w:rPr>
        <w:t xml:space="preserve"> </w:t>
      </w:r>
      <w:r>
        <w:rPr>
          <w:sz w:val="24"/>
        </w:rPr>
        <w:t>значение</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227E85" w:rsidRDefault="002360BD" w:rsidP="006C75FD">
      <w:pPr>
        <w:pStyle w:val="a7"/>
        <w:numPr>
          <w:ilvl w:val="1"/>
          <w:numId w:val="52"/>
        </w:numPr>
        <w:tabs>
          <w:tab w:val="left" w:pos="2502"/>
        </w:tabs>
        <w:spacing w:line="264" w:lineRule="auto"/>
        <w:ind w:right="691"/>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или</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изученные</w:t>
      </w:r>
      <w:r>
        <w:rPr>
          <w:spacing w:val="1"/>
          <w:sz w:val="24"/>
        </w:rPr>
        <w:t xml:space="preserve"> </w:t>
      </w:r>
      <w:r>
        <w:rPr>
          <w:sz w:val="24"/>
        </w:rPr>
        <w:t>культурные</w:t>
      </w:r>
      <w:r>
        <w:rPr>
          <w:spacing w:val="1"/>
          <w:sz w:val="24"/>
        </w:rPr>
        <w:t xml:space="preserve"> </w:t>
      </w:r>
      <w:r>
        <w:rPr>
          <w:sz w:val="24"/>
        </w:rPr>
        <w:t>объекты</w:t>
      </w:r>
      <w:r>
        <w:rPr>
          <w:spacing w:val="1"/>
          <w:sz w:val="24"/>
        </w:rPr>
        <w:t xml:space="preserve"> </w:t>
      </w:r>
      <w:r>
        <w:rPr>
          <w:sz w:val="24"/>
        </w:rPr>
        <w:t>(достопримечательности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музейные</w:t>
      </w:r>
      <w:r>
        <w:rPr>
          <w:spacing w:val="1"/>
          <w:sz w:val="24"/>
        </w:rPr>
        <w:t xml:space="preserve"> </w:t>
      </w:r>
      <w:r>
        <w:rPr>
          <w:sz w:val="24"/>
        </w:rPr>
        <w:t>экспонаты);</w:t>
      </w:r>
    </w:p>
    <w:p w:rsidR="00227E85" w:rsidRDefault="002360BD" w:rsidP="006C75FD">
      <w:pPr>
        <w:pStyle w:val="a7"/>
        <w:numPr>
          <w:ilvl w:val="1"/>
          <w:numId w:val="52"/>
        </w:numPr>
        <w:tabs>
          <w:tab w:val="left" w:pos="2502"/>
        </w:tabs>
        <w:spacing w:line="261" w:lineRule="auto"/>
        <w:ind w:right="691"/>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или</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изученные</w:t>
      </w:r>
      <w:r>
        <w:rPr>
          <w:spacing w:val="1"/>
          <w:sz w:val="24"/>
        </w:rPr>
        <w:t xml:space="preserve"> </w:t>
      </w:r>
      <w:r>
        <w:rPr>
          <w:sz w:val="24"/>
        </w:rPr>
        <w:t>природные</w:t>
      </w:r>
      <w:r>
        <w:rPr>
          <w:spacing w:val="-3"/>
          <w:sz w:val="24"/>
        </w:rPr>
        <w:t xml:space="preserve"> </w:t>
      </w:r>
      <w:r>
        <w:rPr>
          <w:sz w:val="24"/>
        </w:rPr>
        <w:t>объекты</w:t>
      </w:r>
      <w:r>
        <w:rPr>
          <w:spacing w:val="-1"/>
          <w:sz w:val="24"/>
        </w:rPr>
        <w:t xml:space="preserve"> </w:t>
      </w:r>
      <w:r>
        <w:rPr>
          <w:sz w:val="24"/>
        </w:rPr>
        <w:t>и явления,</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звѐзды,</w:t>
      </w:r>
      <w:r>
        <w:rPr>
          <w:spacing w:val="-1"/>
          <w:sz w:val="24"/>
        </w:rPr>
        <w:t xml:space="preserve"> </w:t>
      </w:r>
      <w:r>
        <w:rPr>
          <w:sz w:val="24"/>
        </w:rPr>
        <w:t>созвездия,</w:t>
      </w:r>
      <w:r>
        <w:rPr>
          <w:spacing w:val="-1"/>
          <w:sz w:val="24"/>
        </w:rPr>
        <w:t xml:space="preserve"> </w:t>
      </w:r>
      <w:r>
        <w:rPr>
          <w:sz w:val="24"/>
        </w:rPr>
        <w:t>планеты;</w:t>
      </w:r>
    </w:p>
    <w:p w:rsidR="00227E85" w:rsidRDefault="002360BD" w:rsidP="006C75FD">
      <w:pPr>
        <w:pStyle w:val="a7"/>
        <w:numPr>
          <w:ilvl w:val="1"/>
          <w:numId w:val="52"/>
        </w:numPr>
        <w:tabs>
          <w:tab w:val="left" w:pos="2502"/>
        </w:tabs>
        <w:spacing w:line="264" w:lineRule="auto"/>
        <w:ind w:right="689"/>
        <w:rPr>
          <w:sz w:val="24"/>
        </w:rPr>
      </w:pPr>
      <w:r>
        <w:rPr>
          <w:sz w:val="24"/>
        </w:rPr>
        <w:t>группировать изученные объекты живой и неживой природы по предложенным</w:t>
      </w:r>
      <w:r>
        <w:rPr>
          <w:spacing w:val="1"/>
          <w:sz w:val="24"/>
        </w:rPr>
        <w:t xml:space="preserve"> </w:t>
      </w:r>
      <w:r>
        <w:rPr>
          <w:sz w:val="24"/>
        </w:rPr>
        <w:t>признакам;</w:t>
      </w:r>
    </w:p>
    <w:p w:rsidR="00227E85" w:rsidRDefault="00227E85">
      <w:pPr>
        <w:spacing w:line="264" w:lineRule="auto"/>
        <w:jc w:val="both"/>
        <w:rPr>
          <w:sz w:val="24"/>
        </w:rPr>
        <w:sectPr w:rsidR="00227E85">
          <w:pgSz w:w="11910" w:h="16390"/>
          <w:pgMar w:top="1060" w:right="160" w:bottom="980" w:left="160" w:header="0" w:footer="702" w:gutter="0"/>
          <w:cols w:space="720"/>
        </w:sectPr>
      </w:pPr>
    </w:p>
    <w:p w:rsidR="00227E85" w:rsidRDefault="002360BD" w:rsidP="006C75FD">
      <w:pPr>
        <w:pStyle w:val="a7"/>
        <w:numPr>
          <w:ilvl w:val="1"/>
          <w:numId w:val="52"/>
        </w:numPr>
        <w:tabs>
          <w:tab w:val="left" w:pos="2501"/>
          <w:tab w:val="left" w:pos="2502"/>
        </w:tabs>
        <w:spacing w:before="84"/>
        <w:jc w:val="left"/>
        <w:rPr>
          <w:sz w:val="24"/>
        </w:rPr>
      </w:pPr>
      <w:r>
        <w:rPr>
          <w:sz w:val="24"/>
        </w:rPr>
        <w:lastRenderedPageBreak/>
        <w:t>сравнивать</w:t>
      </w:r>
      <w:r>
        <w:rPr>
          <w:spacing w:val="-2"/>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z w:val="24"/>
        </w:rPr>
        <w:t>признаков;</w:t>
      </w:r>
    </w:p>
    <w:p w:rsidR="00227E85" w:rsidRDefault="002360BD" w:rsidP="006C75FD">
      <w:pPr>
        <w:pStyle w:val="a7"/>
        <w:numPr>
          <w:ilvl w:val="1"/>
          <w:numId w:val="52"/>
        </w:numPr>
        <w:tabs>
          <w:tab w:val="left" w:pos="2501"/>
          <w:tab w:val="left" w:pos="2502"/>
        </w:tabs>
        <w:spacing w:before="28" w:line="264" w:lineRule="auto"/>
        <w:ind w:right="693"/>
        <w:jc w:val="left"/>
        <w:rPr>
          <w:sz w:val="24"/>
        </w:rPr>
      </w:pPr>
      <w:r>
        <w:rPr>
          <w:sz w:val="24"/>
        </w:rPr>
        <w:t>ориентироваться</w:t>
      </w:r>
      <w:r>
        <w:rPr>
          <w:spacing w:val="25"/>
          <w:sz w:val="24"/>
        </w:rPr>
        <w:t xml:space="preserve"> </w:t>
      </w:r>
      <w:r>
        <w:rPr>
          <w:sz w:val="24"/>
        </w:rPr>
        <w:t>на</w:t>
      </w:r>
      <w:r>
        <w:rPr>
          <w:spacing w:val="27"/>
          <w:sz w:val="24"/>
        </w:rPr>
        <w:t xml:space="preserve"> </w:t>
      </w:r>
      <w:r>
        <w:rPr>
          <w:sz w:val="24"/>
        </w:rPr>
        <w:t>местности</w:t>
      </w:r>
      <w:r>
        <w:rPr>
          <w:spacing w:val="29"/>
          <w:sz w:val="24"/>
        </w:rPr>
        <w:t xml:space="preserve"> </w:t>
      </w:r>
      <w:r>
        <w:rPr>
          <w:sz w:val="24"/>
        </w:rPr>
        <w:t>по</w:t>
      </w:r>
      <w:r>
        <w:rPr>
          <w:spacing w:val="27"/>
          <w:sz w:val="24"/>
        </w:rPr>
        <w:t xml:space="preserve"> </w:t>
      </w:r>
      <w:r>
        <w:rPr>
          <w:sz w:val="24"/>
        </w:rPr>
        <w:t>местным</w:t>
      </w:r>
      <w:r>
        <w:rPr>
          <w:spacing w:val="26"/>
          <w:sz w:val="24"/>
        </w:rPr>
        <w:t xml:space="preserve"> </w:t>
      </w:r>
      <w:r>
        <w:rPr>
          <w:sz w:val="24"/>
        </w:rPr>
        <w:t>природным</w:t>
      </w:r>
      <w:r>
        <w:rPr>
          <w:spacing w:val="26"/>
          <w:sz w:val="24"/>
        </w:rPr>
        <w:t xml:space="preserve"> </w:t>
      </w:r>
      <w:r>
        <w:rPr>
          <w:sz w:val="24"/>
        </w:rPr>
        <w:t>признакам,</w:t>
      </w:r>
      <w:r>
        <w:rPr>
          <w:spacing w:val="27"/>
          <w:sz w:val="24"/>
        </w:rPr>
        <w:t xml:space="preserve"> </w:t>
      </w:r>
      <w:r>
        <w:rPr>
          <w:sz w:val="24"/>
        </w:rPr>
        <w:t>Солнцу,</w:t>
      </w:r>
      <w:r>
        <w:rPr>
          <w:spacing w:val="-57"/>
          <w:sz w:val="24"/>
        </w:rPr>
        <w:t xml:space="preserve"> </w:t>
      </w:r>
      <w:r>
        <w:rPr>
          <w:sz w:val="24"/>
        </w:rPr>
        <w:t>компасу;</w:t>
      </w:r>
    </w:p>
    <w:p w:rsidR="00227E85" w:rsidRDefault="002360BD" w:rsidP="006C75FD">
      <w:pPr>
        <w:pStyle w:val="a7"/>
        <w:numPr>
          <w:ilvl w:val="1"/>
          <w:numId w:val="52"/>
        </w:numPr>
        <w:tabs>
          <w:tab w:val="left" w:pos="2501"/>
          <w:tab w:val="left" w:pos="2502"/>
        </w:tabs>
        <w:spacing w:line="291" w:lineRule="exact"/>
        <w:jc w:val="left"/>
        <w:rPr>
          <w:sz w:val="24"/>
        </w:rPr>
      </w:pPr>
      <w:r>
        <w:rPr>
          <w:sz w:val="24"/>
        </w:rPr>
        <w:t>создавать</w:t>
      </w:r>
      <w:r>
        <w:rPr>
          <w:spacing w:val="-1"/>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плану</w:t>
      </w:r>
      <w:r>
        <w:rPr>
          <w:spacing w:val="-9"/>
          <w:sz w:val="24"/>
        </w:rPr>
        <w:t xml:space="preserve"> </w:t>
      </w:r>
      <w:r>
        <w:rPr>
          <w:sz w:val="24"/>
        </w:rPr>
        <w:t>развѐрнутые</w:t>
      </w:r>
      <w:r>
        <w:rPr>
          <w:spacing w:val="-3"/>
          <w:sz w:val="24"/>
        </w:rPr>
        <w:t xml:space="preserve"> </w:t>
      </w:r>
      <w:r>
        <w:rPr>
          <w:sz w:val="24"/>
        </w:rPr>
        <w:t>высказывания</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rsidR="00227E85" w:rsidRDefault="002360BD" w:rsidP="006C75FD">
      <w:pPr>
        <w:pStyle w:val="a7"/>
        <w:numPr>
          <w:ilvl w:val="1"/>
          <w:numId w:val="52"/>
        </w:numPr>
        <w:tabs>
          <w:tab w:val="left" w:pos="2501"/>
          <w:tab w:val="left" w:pos="2502"/>
        </w:tabs>
        <w:spacing w:before="28"/>
        <w:jc w:val="left"/>
        <w:rPr>
          <w:sz w:val="24"/>
        </w:rPr>
      </w:pPr>
      <w:r>
        <w:rPr>
          <w:sz w:val="24"/>
        </w:rPr>
        <w:t>использовать</w:t>
      </w:r>
      <w:r>
        <w:rPr>
          <w:spacing w:val="-1"/>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1"/>
          <w:sz w:val="24"/>
        </w:rPr>
        <w:t xml:space="preserve"> </w:t>
      </w:r>
      <w:r>
        <w:rPr>
          <w:sz w:val="24"/>
        </w:rPr>
        <w:t>обществе;</w:t>
      </w:r>
    </w:p>
    <w:p w:rsidR="00227E85" w:rsidRDefault="002360BD" w:rsidP="006C75FD">
      <w:pPr>
        <w:pStyle w:val="a7"/>
        <w:numPr>
          <w:ilvl w:val="1"/>
          <w:numId w:val="52"/>
        </w:numPr>
        <w:tabs>
          <w:tab w:val="left" w:pos="2502"/>
        </w:tabs>
        <w:spacing w:before="27" w:line="264" w:lineRule="auto"/>
        <w:ind w:right="690"/>
        <w:rPr>
          <w:sz w:val="24"/>
        </w:rPr>
      </w:pPr>
      <w:r>
        <w:rPr>
          <w:sz w:val="24"/>
        </w:rPr>
        <w:t>соблюдать правила нравственного поведения в социуме и в природе, оценивать</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природы,</w:t>
      </w:r>
      <w:r>
        <w:rPr>
          <w:spacing w:val="1"/>
          <w:sz w:val="24"/>
        </w:rPr>
        <w:t xml:space="preserve"> </w:t>
      </w:r>
      <w:r>
        <w:rPr>
          <w:sz w:val="24"/>
        </w:rPr>
        <w:t>проявления</w:t>
      </w:r>
      <w:r>
        <w:rPr>
          <w:spacing w:val="-1"/>
          <w:sz w:val="24"/>
        </w:rPr>
        <w:t xml:space="preserve"> </w:t>
      </w:r>
      <w:r>
        <w:rPr>
          <w:sz w:val="24"/>
        </w:rPr>
        <w:t>внимания,</w:t>
      </w:r>
      <w:r>
        <w:rPr>
          <w:spacing w:val="-3"/>
          <w:sz w:val="24"/>
        </w:rPr>
        <w:t xml:space="preserve"> </w:t>
      </w:r>
      <w:r>
        <w:rPr>
          <w:sz w:val="24"/>
        </w:rPr>
        <w:t>помощи</w:t>
      </w:r>
      <w:r>
        <w:rPr>
          <w:spacing w:val="-1"/>
          <w:sz w:val="24"/>
        </w:rPr>
        <w:t xml:space="preserve"> </w:t>
      </w:r>
      <w:r>
        <w:rPr>
          <w:sz w:val="24"/>
        </w:rPr>
        <w:t>людям, нуждающимся в</w:t>
      </w:r>
      <w:r>
        <w:rPr>
          <w:spacing w:val="-2"/>
          <w:sz w:val="24"/>
        </w:rPr>
        <w:t xml:space="preserve"> </w:t>
      </w:r>
      <w:r>
        <w:rPr>
          <w:sz w:val="24"/>
        </w:rPr>
        <w:t>ней;</w:t>
      </w:r>
    </w:p>
    <w:p w:rsidR="00227E85" w:rsidRDefault="002360BD" w:rsidP="006C75FD">
      <w:pPr>
        <w:pStyle w:val="a7"/>
        <w:numPr>
          <w:ilvl w:val="1"/>
          <w:numId w:val="52"/>
        </w:numPr>
        <w:tabs>
          <w:tab w:val="left" w:pos="2502"/>
        </w:tabs>
        <w:spacing w:line="264" w:lineRule="auto"/>
        <w:ind w:right="692"/>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правила</w:t>
      </w:r>
      <w:r>
        <w:rPr>
          <w:spacing w:val="1"/>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наземного транспорта</w:t>
      </w:r>
      <w:r>
        <w:rPr>
          <w:spacing w:val="-1"/>
          <w:sz w:val="24"/>
        </w:rPr>
        <w:t xml:space="preserve"> </w:t>
      </w:r>
      <w:r>
        <w:rPr>
          <w:sz w:val="24"/>
        </w:rPr>
        <w:t>и</w:t>
      </w:r>
      <w:r>
        <w:rPr>
          <w:spacing w:val="-2"/>
          <w:sz w:val="24"/>
        </w:rPr>
        <w:t xml:space="preserve"> </w:t>
      </w:r>
      <w:r>
        <w:rPr>
          <w:sz w:val="24"/>
        </w:rPr>
        <w:t>метро;</w:t>
      </w:r>
    </w:p>
    <w:p w:rsidR="00227E85" w:rsidRDefault="002360BD" w:rsidP="006C75FD">
      <w:pPr>
        <w:pStyle w:val="a7"/>
        <w:numPr>
          <w:ilvl w:val="1"/>
          <w:numId w:val="52"/>
        </w:numPr>
        <w:tabs>
          <w:tab w:val="left" w:pos="2502"/>
        </w:tabs>
        <w:spacing w:line="292" w:lineRule="exact"/>
        <w:rPr>
          <w:sz w:val="24"/>
        </w:rPr>
      </w:pPr>
      <w:r>
        <w:rPr>
          <w:sz w:val="24"/>
        </w:rPr>
        <w:t>соблюдать режим</w:t>
      </w:r>
      <w:r>
        <w:rPr>
          <w:spacing w:val="-2"/>
          <w:sz w:val="24"/>
        </w:rPr>
        <w:t xml:space="preserve"> </w:t>
      </w:r>
      <w:r>
        <w:rPr>
          <w:sz w:val="24"/>
        </w:rPr>
        <w:t>дня</w:t>
      </w:r>
      <w:r>
        <w:rPr>
          <w:spacing w:val="-1"/>
          <w:sz w:val="24"/>
        </w:rPr>
        <w:t xml:space="preserve"> </w:t>
      </w:r>
      <w:r>
        <w:rPr>
          <w:sz w:val="24"/>
        </w:rPr>
        <w:t>и</w:t>
      </w:r>
      <w:r>
        <w:rPr>
          <w:spacing w:val="-2"/>
          <w:sz w:val="24"/>
        </w:rPr>
        <w:t xml:space="preserve"> </w:t>
      </w:r>
      <w:r>
        <w:rPr>
          <w:sz w:val="24"/>
        </w:rPr>
        <w:t>питания;</w:t>
      </w:r>
    </w:p>
    <w:p w:rsidR="00227E85" w:rsidRDefault="002360BD" w:rsidP="006C75FD">
      <w:pPr>
        <w:pStyle w:val="a7"/>
        <w:numPr>
          <w:ilvl w:val="1"/>
          <w:numId w:val="52"/>
        </w:numPr>
        <w:tabs>
          <w:tab w:val="left" w:pos="2502"/>
        </w:tabs>
        <w:spacing w:before="24" w:line="264" w:lineRule="auto"/>
        <w:ind w:right="695"/>
        <w:rPr>
          <w:sz w:val="24"/>
        </w:rPr>
      </w:pPr>
      <w:r>
        <w:rPr>
          <w:sz w:val="24"/>
        </w:rPr>
        <w:t>безопасно</w:t>
      </w:r>
      <w:r>
        <w:rPr>
          <w:spacing w:val="1"/>
          <w:sz w:val="24"/>
        </w:rPr>
        <w:t xml:space="preserve"> </w:t>
      </w:r>
      <w:r>
        <w:rPr>
          <w:sz w:val="24"/>
        </w:rPr>
        <w:t>использовать</w:t>
      </w:r>
      <w:r>
        <w:rPr>
          <w:spacing w:val="1"/>
          <w:sz w:val="24"/>
        </w:rPr>
        <w:t xml:space="preserve"> </w:t>
      </w:r>
      <w:r>
        <w:rPr>
          <w:sz w:val="24"/>
        </w:rPr>
        <w:t>мессенджеры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57"/>
          <w:sz w:val="24"/>
        </w:rPr>
        <w:t xml:space="preserve"> </w:t>
      </w:r>
      <w:r>
        <w:rPr>
          <w:sz w:val="24"/>
        </w:rPr>
        <w:t>информационно-телекоммуникационную</w:t>
      </w:r>
      <w:r>
        <w:rPr>
          <w:spacing w:val="-1"/>
          <w:sz w:val="24"/>
        </w:rPr>
        <w:t xml:space="preserve"> </w:t>
      </w:r>
      <w:r>
        <w:rPr>
          <w:sz w:val="24"/>
        </w:rPr>
        <w:t>сеть Интернет;</w:t>
      </w:r>
    </w:p>
    <w:p w:rsidR="00227E85" w:rsidRDefault="002360BD" w:rsidP="006C75FD">
      <w:pPr>
        <w:pStyle w:val="a7"/>
        <w:numPr>
          <w:ilvl w:val="1"/>
          <w:numId w:val="52"/>
        </w:numPr>
        <w:tabs>
          <w:tab w:val="left" w:pos="2502"/>
        </w:tabs>
        <w:spacing w:line="264" w:lineRule="auto"/>
        <w:ind w:right="692"/>
        <w:rPr>
          <w:sz w:val="24"/>
        </w:rPr>
      </w:pPr>
      <w:r>
        <w:rPr>
          <w:sz w:val="24"/>
        </w:rPr>
        <w:t>безопасно осуществлять коммуникацию в школьных сообществах с помощью</w:t>
      </w:r>
      <w:r>
        <w:rPr>
          <w:spacing w:val="1"/>
          <w:sz w:val="24"/>
        </w:rPr>
        <w:t xml:space="preserve"> </w:t>
      </w:r>
      <w:r>
        <w:rPr>
          <w:sz w:val="24"/>
        </w:rPr>
        <w:t>учителя</w:t>
      </w:r>
      <w:r>
        <w:rPr>
          <w:spacing w:val="-1"/>
          <w:sz w:val="24"/>
        </w:rPr>
        <w:t xml:space="preserve"> </w:t>
      </w:r>
      <w:r>
        <w:rPr>
          <w:sz w:val="24"/>
        </w:rPr>
        <w:t>(при необходимости).</w:t>
      </w:r>
    </w:p>
    <w:p w:rsidR="00227E85" w:rsidRDefault="00227E85">
      <w:pPr>
        <w:pStyle w:val="a3"/>
        <w:spacing w:before="4"/>
        <w:ind w:left="0"/>
        <w:jc w:val="left"/>
        <w:rPr>
          <w:sz w:val="26"/>
        </w:rPr>
      </w:pPr>
    </w:p>
    <w:p w:rsidR="00227E85" w:rsidRDefault="002360BD" w:rsidP="006C75FD">
      <w:pPr>
        <w:pStyle w:val="1"/>
        <w:numPr>
          <w:ilvl w:val="0"/>
          <w:numId w:val="52"/>
        </w:numPr>
        <w:tabs>
          <w:tab w:val="left" w:pos="1843"/>
        </w:tabs>
        <w:spacing w:before="1"/>
        <w:ind w:hanging="181"/>
      </w:pPr>
      <w:r>
        <w:t>КЛАСС</w:t>
      </w:r>
    </w:p>
    <w:p w:rsidR="00227E85" w:rsidRDefault="002360BD">
      <w:pPr>
        <w:pStyle w:val="a3"/>
        <w:spacing w:before="21"/>
        <w:ind w:left="2142"/>
      </w:pPr>
      <w:r>
        <w:t>К</w:t>
      </w:r>
      <w:r>
        <w:rPr>
          <w:spacing w:val="-2"/>
        </w:rPr>
        <w:t xml:space="preserve"> </w:t>
      </w:r>
      <w:r>
        <w:t>концу</w:t>
      </w:r>
      <w:r>
        <w:rPr>
          <w:spacing w:val="-9"/>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3"/>
        </w:rPr>
        <w:t xml:space="preserve"> </w:t>
      </w:r>
      <w:r>
        <w:t>обучающийся</w:t>
      </w:r>
      <w:r>
        <w:rPr>
          <w:spacing w:val="-1"/>
        </w:rPr>
        <w:t xml:space="preserve"> </w:t>
      </w:r>
      <w:r>
        <w:t>научится:</w:t>
      </w:r>
    </w:p>
    <w:p w:rsidR="00227E85" w:rsidRDefault="002360BD" w:rsidP="006C75FD">
      <w:pPr>
        <w:pStyle w:val="a7"/>
        <w:numPr>
          <w:ilvl w:val="1"/>
          <w:numId w:val="52"/>
        </w:numPr>
        <w:tabs>
          <w:tab w:val="left" w:pos="2502"/>
        </w:tabs>
        <w:spacing w:before="29" w:line="264" w:lineRule="auto"/>
        <w:ind w:right="694"/>
        <w:rPr>
          <w:sz w:val="24"/>
        </w:rPr>
      </w:pPr>
      <w:r>
        <w:rPr>
          <w:sz w:val="24"/>
        </w:rPr>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60"/>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rsidR="00227E85" w:rsidRDefault="002360BD" w:rsidP="006C75FD">
      <w:pPr>
        <w:pStyle w:val="a7"/>
        <w:numPr>
          <w:ilvl w:val="1"/>
          <w:numId w:val="52"/>
        </w:numPr>
        <w:tabs>
          <w:tab w:val="left" w:pos="2502"/>
        </w:tabs>
        <w:spacing w:line="264" w:lineRule="auto"/>
        <w:ind w:right="693"/>
        <w:rPr>
          <w:sz w:val="24"/>
        </w:rPr>
      </w:pP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227E85" w:rsidRDefault="002360BD" w:rsidP="006C75FD">
      <w:pPr>
        <w:pStyle w:val="a7"/>
        <w:numPr>
          <w:ilvl w:val="1"/>
          <w:numId w:val="52"/>
        </w:numPr>
        <w:tabs>
          <w:tab w:val="left" w:pos="2502"/>
        </w:tabs>
        <w:spacing w:line="264" w:lineRule="auto"/>
        <w:ind w:right="689"/>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 родного края; столицы России, городов РФ с богатой</w:t>
      </w:r>
      <w:r>
        <w:rPr>
          <w:spacing w:val="1"/>
          <w:sz w:val="24"/>
        </w:rPr>
        <w:t xml:space="preserve"> </w:t>
      </w:r>
      <w:r>
        <w:rPr>
          <w:sz w:val="24"/>
        </w:rPr>
        <w:t>историей и культурой; российских центров декоративно-прикладного искусства;</w:t>
      </w:r>
      <w:r>
        <w:rPr>
          <w:spacing w:val="1"/>
          <w:sz w:val="24"/>
        </w:rPr>
        <w:t xml:space="preserve"> </w:t>
      </w:r>
      <w:r>
        <w:rPr>
          <w:sz w:val="24"/>
        </w:rPr>
        <w:t>проявлять</w:t>
      </w:r>
      <w:r>
        <w:rPr>
          <w:spacing w:val="-3"/>
          <w:sz w:val="24"/>
        </w:rPr>
        <w:t xml:space="preserve"> </w:t>
      </w:r>
      <w:r>
        <w:rPr>
          <w:sz w:val="24"/>
        </w:rPr>
        <w:t>интерес</w:t>
      </w:r>
      <w:r>
        <w:rPr>
          <w:spacing w:val="-2"/>
          <w:sz w:val="24"/>
        </w:rPr>
        <w:t xml:space="preserve"> </w:t>
      </w:r>
      <w:r>
        <w:rPr>
          <w:sz w:val="24"/>
        </w:rPr>
        <w:t>и</w:t>
      </w:r>
      <w:r>
        <w:rPr>
          <w:spacing w:val="3"/>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истории</w:t>
      </w:r>
      <w:r>
        <w:rPr>
          <w:spacing w:val="-2"/>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p>
    <w:p w:rsidR="00227E85" w:rsidRDefault="002360BD" w:rsidP="006C75FD">
      <w:pPr>
        <w:pStyle w:val="a7"/>
        <w:numPr>
          <w:ilvl w:val="1"/>
          <w:numId w:val="52"/>
        </w:numPr>
        <w:tabs>
          <w:tab w:val="left" w:pos="2502"/>
        </w:tabs>
        <w:spacing w:line="291" w:lineRule="exact"/>
        <w:rPr>
          <w:sz w:val="24"/>
        </w:rPr>
      </w:pPr>
      <w:r>
        <w:rPr>
          <w:sz w:val="24"/>
        </w:rPr>
        <w:t>показывать</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3"/>
          <w:sz w:val="24"/>
        </w:rPr>
        <w:t xml:space="preserve"> </w:t>
      </w:r>
      <w:r>
        <w:rPr>
          <w:sz w:val="24"/>
        </w:rPr>
        <w:t>мира;</w:t>
      </w:r>
    </w:p>
    <w:p w:rsidR="00227E85" w:rsidRDefault="002360BD" w:rsidP="006C75FD">
      <w:pPr>
        <w:pStyle w:val="a7"/>
        <w:numPr>
          <w:ilvl w:val="1"/>
          <w:numId w:val="52"/>
        </w:numPr>
        <w:tabs>
          <w:tab w:val="left" w:pos="2502"/>
        </w:tabs>
        <w:spacing w:before="22"/>
        <w:rPr>
          <w:sz w:val="24"/>
        </w:rPr>
      </w:pPr>
      <w:r>
        <w:rPr>
          <w:sz w:val="24"/>
        </w:rPr>
        <w:t>различать</w:t>
      </w:r>
      <w:r>
        <w:rPr>
          <w:spacing w:val="-1"/>
          <w:sz w:val="24"/>
        </w:rPr>
        <w:t xml:space="preserve"> </w:t>
      </w:r>
      <w:r>
        <w:rPr>
          <w:sz w:val="24"/>
        </w:rPr>
        <w:t>расходы</w:t>
      </w:r>
      <w:r>
        <w:rPr>
          <w:spacing w:val="-1"/>
          <w:sz w:val="24"/>
        </w:rPr>
        <w:t xml:space="preserve"> </w:t>
      </w:r>
      <w:r>
        <w:rPr>
          <w:sz w:val="24"/>
        </w:rPr>
        <w:t>и</w:t>
      </w:r>
      <w:r>
        <w:rPr>
          <w:spacing w:val="-2"/>
          <w:sz w:val="24"/>
        </w:rPr>
        <w:t xml:space="preserve"> </w:t>
      </w:r>
      <w:r>
        <w:rPr>
          <w:sz w:val="24"/>
        </w:rPr>
        <w:t>доходы</w:t>
      </w:r>
      <w:r>
        <w:rPr>
          <w:spacing w:val="-1"/>
          <w:sz w:val="24"/>
        </w:rPr>
        <w:t xml:space="preserve"> </w:t>
      </w:r>
      <w:r>
        <w:rPr>
          <w:sz w:val="24"/>
        </w:rPr>
        <w:t>семейного</w:t>
      </w:r>
      <w:r>
        <w:rPr>
          <w:spacing w:val="-2"/>
          <w:sz w:val="24"/>
        </w:rPr>
        <w:t xml:space="preserve"> </w:t>
      </w:r>
      <w:r>
        <w:rPr>
          <w:sz w:val="24"/>
        </w:rPr>
        <w:t>бюджета;</w:t>
      </w:r>
    </w:p>
    <w:p w:rsidR="00227E85" w:rsidRDefault="002360BD" w:rsidP="006C75FD">
      <w:pPr>
        <w:pStyle w:val="a7"/>
        <w:numPr>
          <w:ilvl w:val="1"/>
          <w:numId w:val="52"/>
        </w:numPr>
        <w:tabs>
          <w:tab w:val="left" w:pos="2502"/>
        </w:tabs>
        <w:spacing w:before="28" w:line="261" w:lineRule="auto"/>
        <w:ind w:right="686"/>
        <w:rPr>
          <w:sz w:val="24"/>
        </w:rPr>
      </w:pPr>
      <w:r>
        <w:rPr>
          <w:sz w:val="24"/>
        </w:rPr>
        <w:t>распознавать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p>
    <w:p w:rsidR="00227E85" w:rsidRDefault="002360BD" w:rsidP="006C75FD">
      <w:pPr>
        <w:pStyle w:val="a7"/>
        <w:numPr>
          <w:ilvl w:val="1"/>
          <w:numId w:val="52"/>
        </w:numPr>
        <w:tabs>
          <w:tab w:val="left" w:pos="2502"/>
        </w:tabs>
        <w:spacing w:before="3" w:line="264" w:lineRule="auto"/>
        <w:ind w:right="69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инструкции</w:t>
      </w:r>
      <w:r>
        <w:rPr>
          <w:spacing w:val="1"/>
          <w:sz w:val="24"/>
        </w:rPr>
        <w:t xml:space="preserve"> </w:t>
      </w:r>
      <w:r>
        <w:rPr>
          <w:sz w:val="24"/>
        </w:rPr>
        <w:t>небольшие</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 и измерительных приборов; соблюдать безопасность проведения</w:t>
      </w:r>
      <w:r>
        <w:rPr>
          <w:spacing w:val="1"/>
          <w:sz w:val="24"/>
        </w:rPr>
        <w:t xml:space="preserve"> </w:t>
      </w:r>
      <w:r>
        <w:rPr>
          <w:sz w:val="24"/>
        </w:rPr>
        <w:t>опытов;</w:t>
      </w:r>
    </w:p>
    <w:p w:rsidR="00227E85" w:rsidRDefault="002360BD" w:rsidP="006C75FD">
      <w:pPr>
        <w:pStyle w:val="a7"/>
        <w:numPr>
          <w:ilvl w:val="1"/>
          <w:numId w:val="52"/>
        </w:numPr>
        <w:tabs>
          <w:tab w:val="left" w:pos="2502"/>
        </w:tabs>
        <w:spacing w:line="264" w:lineRule="auto"/>
        <w:ind w:right="694"/>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p>
    <w:p w:rsidR="00227E85" w:rsidRDefault="002360BD" w:rsidP="006C75FD">
      <w:pPr>
        <w:pStyle w:val="a7"/>
        <w:numPr>
          <w:ilvl w:val="1"/>
          <w:numId w:val="52"/>
        </w:numPr>
        <w:tabs>
          <w:tab w:val="left" w:pos="2502"/>
        </w:tabs>
        <w:spacing w:line="264" w:lineRule="auto"/>
        <w:ind w:right="692"/>
        <w:rPr>
          <w:sz w:val="24"/>
        </w:rPr>
      </w:pPr>
      <w:r>
        <w:rPr>
          <w:sz w:val="24"/>
        </w:rPr>
        <w:t>сравнивать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количеству</w:t>
      </w:r>
      <w:r>
        <w:rPr>
          <w:spacing w:val="1"/>
          <w:sz w:val="24"/>
        </w:rPr>
        <w:t xml:space="preserve"> </w:t>
      </w:r>
      <w:r>
        <w:rPr>
          <w:sz w:val="24"/>
        </w:rPr>
        <w:t>признаков</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p>
    <w:p w:rsidR="00227E85" w:rsidRDefault="002360BD" w:rsidP="006C75FD">
      <w:pPr>
        <w:pStyle w:val="a7"/>
        <w:numPr>
          <w:ilvl w:val="1"/>
          <w:numId w:val="52"/>
        </w:numPr>
        <w:tabs>
          <w:tab w:val="left" w:pos="2502"/>
        </w:tabs>
        <w:spacing w:line="264" w:lineRule="auto"/>
        <w:ind w:right="69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выделяя</w:t>
      </w:r>
      <w:r>
        <w:rPr>
          <w:spacing w:val="-2"/>
          <w:sz w:val="24"/>
        </w:rPr>
        <w:t xml:space="preserve"> </w:t>
      </w:r>
      <w:r>
        <w:rPr>
          <w:sz w:val="24"/>
        </w:rPr>
        <w:t>их</w:t>
      </w:r>
      <w:r>
        <w:rPr>
          <w:spacing w:val="1"/>
          <w:sz w:val="24"/>
        </w:rPr>
        <w:t xml:space="preserve"> </w:t>
      </w:r>
      <w:r>
        <w:rPr>
          <w:sz w:val="24"/>
        </w:rPr>
        <w:t>существенные</w:t>
      </w:r>
      <w:r>
        <w:rPr>
          <w:spacing w:val="-2"/>
          <w:sz w:val="24"/>
        </w:rPr>
        <w:t xml:space="preserve"> </w:t>
      </w:r>
      <w:r>
        <w:rPr>
          <w:sz w:val="24"/>
        </w:rPr>
        <w:t>признаки</w:t>
      </w:r>
      <w:r>
        <w:rPr>
          <w:spacing w:val="-3"/>
          <w:sz w:val="24"/>
        </w:rPr>
        <w:t xml:space="preserve"> </w:t>
      </w:r>
      <w:r>
        <w:rPr>
          <w:sz w:val="24"/>
        </w:rPr>
        <w:t>и</w:t>
      </w:r>
      <w:r>
        <w:rPr>
          <w:spacing w:val="-1"/>
          <w:sz w:val="24"/>
        </w:rPr>
        <w:t xml:space="preserve"> </w:t>
      </w:r>
      <w:r>
        <w:rPr>
          <w:sz w:val="24"/>
        </w:rPr>
        <w:t>характерные</w:t>
      </w:r>
      <w:r>
        <w:rPr>
          <w:spacing w:val="-3"/>
          <w:sz w:val="24"/>
        </w:rPr>
        <w:t xml:space="preserve"> </w:t>
      </w:r>
      <w:r>
        <w:rPr>
          <w:sz w:val="24"/>
        </w:rPr>
        <w:t>свойства;</w:t>
      </w:r>
    </w:p>
    <w:p w:rsidR="00227E85" w:rsidRDefault="002360BD" w:rsidP="006C75FD">
      <w:pPr>
        <w:pStyle w:val="a7"/>
        <w:numPr>
          <w:ilvl w:val="1"/>
          <w:numId w:val="52"/>
        </w:numPr>
        <w:tabs>
          <w:tab w:val="left" w:pos="2502"/>
        </w:tabs>
        <w:spacing w:line="264" w:lineRule="auto"/>
        <w:ind w:right="696"/>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для</w:t>
      </w:r>
      <w:r>
        <w:rPr>
          <w:spacing w:val="1"/>
          <w:sz w:val="24"/>
        </w:rPr>
        <w:t xml:space="preserve"> </w:t>
      </w:r>
      <w:r>
        <w:rPr>
          <w:sz w:val="24"/>
        </w:rPr>
        <w:t>поиска</w:t>
      </w:r>
      <w:r>
        <w:rPr>
          <w:spacing w:val="-2"/>
          <w:sz w:val="24"/>
        </w:rPr>
        <w:t xml:space="preserve"> </w:t>
      </w:r>
      <w:r>
        <w:rPr>
          <w:sz w:val="24"/>
        </w:rPr>
        <w:t>и</w:t>
      </w:r>
      <w:r>
        <w:rPr>
          <w:spacing w:val="-2"/>
          <w:sz w:val="24"/>
        </w:rPr>
        <w:t xml:space="preserve"> </w:t>
      </w:r>
      <w:r>
        <w:rPr>
          <w:sz w:val="24"/>
        </w:rPr>
        <w:t>извлечения информации,</w:t>
      </w:r>
      <w:r>
        <w:rPr>
          <w:spacing w:val="-1"/>
          <w:sz w:val="24"/>
        </w:rPr>
        <w:t xml:space="preserve"> </w:t>
      </w:r>
      <w:r>
        <w:rPr>
          <w:sz w:val="24"/>
        </w:rPr>
        <w:t>ответов на</w:t>
      </w:r>
      <w:r>
        <w:rPr>
          <w:spacing w:val="-1"/>
          <w:sz w:val="24"/>
        </w:rPr>
        <w:t xml:space="preserve"> </w:t>
      </w:r>
      <w:r>
        <w:rPr>
          <w:sz w:val="24"/>
        </w:rPr>
        <w:t>вопросы;</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rsidP="006C75FD">
      <w:pPr>
        <w:pStyle w:val="a7"/>
        <w:numPr>
          <w:ilvl w:val="1"/>
          <w:numId w:val="52"/>
        </w:numPr>
        <w:tabs>
          <w:tab w:val="left" w:pos="2502"/>
        </w:tabs>
        <w:spacing w:before="84" w:line="264" w:lineRule="auto"/>
        <w:ind w:right="692"/>
        <w:rPr>
          <w:sz w:val="24"/>
        </w:rPr>
      </w:pPr>
      <w:r>
        <w:rPr>
          <w:sz w:val="24"/>
        </w:rPr>
        <w:lastRenderedPageBreak/>
        <w:t>использовать знания о взаимосвязях в природе, связи человека и природы для</w:t>
      </w:r>
      <w:r>
        <w:rPr>
          <w:spacing w:val="1"/>
          <w:sz w:val="24"/>
        </w:rPr>
        <w:t xml:space="preserve"> </w:t>
      </w:r>
      <w:r>
        <w:rPr>
          <w:sz w:val="24"/>
        </w:rPr>
        <w:t>объяснения</w:t>
      </w:r>
      <w:r>
        <w:rPr>
          <w:spacing w:val="-5"/>
          <w:sz w:val="24"/>
        </w:rPr>
        <w:t xml:space="preserve"> </w:t>
      </w:r>
      <w:r>
        <w:rPr>
          <w:sz w:val="24"/>
        </w:rPr>
        <w:t>простейших</w:t>
      </w:r>
      <w:r>
        <w:rPr>
          <w:spacing w:val="1"/>
          <w:sz w:val="24"/>
        </w:rPr>
        <w:t xml:space="preserve"> </w:t>
      </w:r>
      <w:r>
        <w:rPr>
          <w:sz w:val="24"/>
        </w:rPr>
        <w:t>явлений</w:t>
      </w:r>
      <w:r>
        <w:rPr>
          <w:spacing w:val="-2"/>
          <w:sz w:val="24"/>
        </w:rPr>
        <w:t xml:space="preserve"> </w:t>
      </w:r>
      <w:r>
        <w:rPr>
          <w:sz w:val="24"/>
        </w:rPr>
        <w:t>и</w:t>
      </w:r>
      <w:r>
        <w:rPr>
          <w:spacing w:val="-3"/>
          <w:sz w:val="24"/>
        </w:rPr>
        <w:t xml:space="preserve"> </w:t>
      </w:r>
      <w:r>
        <w:rPr>
          <w:sz w:val="24"/>
        </w:rPr>
        <w:t>процессов</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организме</w:t>
      </w:r>
      <w:r>
        <w:rPr>
          <w:spacing w:val="-2"/>
          <w:sz w:val="24"/>
        </w:rPr>
        <w:t xml:space="preserve"> </w:t>
      </w:r>
      <w:r>
        <w:rPr>
          <w:sz w:val="24"/>
        </w:rPr>
        <w:t>человека;</w:t>
      </w:r>
    </w:p>
    <w:p w:rsidR="00227E85" w:rsidRDefault="002360BD" w:rsidP="006C75FD">
      <w:pPr>
        <w:pStyle w:val="a7"/>
        <w:numPr>
          <w:ilvl w:val="1"/>
          <w:numId w:val="52"/>
        </w:numPr>
        <w:tabs>
          <w:tab w:val="left" w:pos="2502"/>
        </w:tabs>
        <w:spacing w:line="261" w:lineRule="auto"/>
        <w:ind w:right="695"/>
        <w:rPr>
          <w:sz w:val="24"/>
        </w:rPr>
      </w:pPr>
      <w:r>
        <w:rPr>
          <w:sz w:val="24"/>
        </w:rPr>
        <w:t>фиксировать результаты наблюдений, опытной работы, в процессе коллективной</w:t>
      </w:r>
      <w:r>
        <w:rPr>
          <w:spacing w:val="-57"/>
          <w:sz w:val="24"/>
        </w:rPr>
        <w:t xml:space="preserve"> </w:t>
      </w:r>
      <w:r>
        <w:rPr>
          <w:sz w:val="24"/>
        </w:rPr>
        <w:t>деятельности обобщать</w:t>
      </w:r>
      <w:r>
        <w:rPr>
          <w:spacing w:val="-2"/>
          <w:sz w:val="24"/>
        </w:rPr>
        <w:t xml:space="preserve"> </w:t>
      </w:r>
      <w:r>
        <w:rPr>
          <w:sz w:val="24"/>
        </w:rPr>
        <w:t>полученные</w:t>
      </w:r>
      <w:r>
        <w:rPr>
          <w:spacing w:val="-3"/>
          <w:sz w:val="24"/>
        </w:rPr>
        <w:t xml:space="preserve"> </w:t>
      </w:r>
      <w:r>
        <w:rPr>
          <w:sz w:val="24"/>
        </w:rPr>
        <w:t>результаты и</w:t>
      </w:r>
      <w:r>
        <w:rPr>
          <w:spacing w:val="-1"/>
          <w:sz w:val="24"/>
        </w:rPr>
        <w:t xml:space="preserve"> </w:t>
      </w:r>
      <w:r>
        <w:rPr>
          <w:sz w:val="24"/>
        </w:rPr>
        <w:t>делать выводы;</w:t>
      </w:r>
    </w:p>
    <w:p w:rsidR="00227E85" w:rsidRDefault="002360BD" w:rsidP="006C75FD">
      <w:pPr>
        <w:pStyle w:val="a7"/>
        <w:numPr>
          <w:ilvl w:val="1"/>
          <w:numId w:val="52"/>
        </w:numPr>
        <w:tabs>
          <w:tab w:val="left" w:pos="2502"/>
        </w:tabs>
        <w:spacing w:before="3" w:line="264" w:lineRule="auto"/>
        <w:ind w:right="685"/>
        <w:rPr>
          <w:sz w:val="24"/>
        </w:rPr>
      </w:pPr>
      <w:r>
        <w:rPr>
          <w:sz w:val="24"/>
        </w:rPr>
        <w:t>создавать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плану</w:t>
      </w:r>
      <w:r>
        <w:rPr>
          <w:spacing w:val="1"/>
          <w:sz w:val="24"/>
        </w:rPr>
        <w:t xml:space="preserve"> </w:t>
      </w:r>
      <w:r>
        <w:rPr>
          <w:sz w:val="24"/>
        </w:rPr>
        <w:t>собственные</w:t>
      </w:r>
      <w:r>
        <w:rPr>
          <w:spacing w:val="1"/>
          <w:sz w:val="24"/>
        </w:rPr>
        <w:t xml:space="preserve"> </w:t>
      </w:r>
      <w:r>
        <w:rPr>
          <w:sz w:val="24"/>
        </w:rPr>
        <w:t>развѐрнутые</w:t>
      </w:r>
      <w:r>
        <w:rPr>
          <w:spacing w:val="1"/>
          <w:sz w:val="24"/>
        </w:rPr>
        <w:t xml:space="preserve"> </w:t>
      </w:r>
      <w:r>
        <w:rPr>
          <w:sz w:val="24"/>
        </w:rPr>
        <w:t>высказывания</w:t>
      </w:r>
      <w:r>
        <w:rPr>
          <w:spacing w:val="6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человеке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сопровождая</w:t>
      </w:r>
      <w:r>
        <w:rPr>
          <w:spacing w:val="1"/>
          <w:sz w:val="24"/>
        </w:rPr>
        <w:t xml:space="preserve"> </w:t>
      </w:r>
      <w:r>
        <w:rPr>
          <w:sz w:val="24"/>
        </w:rPr>
        <w:t>выступление</w:t>
      </w:r>
      <w:r>
        <w:rPr>
          <w:spacing w:val="1"/>
          <w:sz w:val="24"/>
        </w:rPr>
        <w:t xml:space="preserve"> </w:t>
      </w:r>
      <w:r>
        <w:rPr>
          <w:sz w:val="24"/>
        </w:rPr>
        <w:t>иллюстрациями</w:t>
      </w:r>
      <w:r>
        <w:rPr>
          <w:spacing w:val="1"/>
          <w:sz w:val="24"/>
        </w:rPr>
        <w:t xml:space="preserve"> </w:t>
      </w:r>
      <w:r>
        <w:rPr>
          <w:sz w:val="24"/>
        </w:rPr>
        <w:t>(презентацией);</w:t>
      </w:r>
    </w:p>
    <w:p w:rsidR="00227E85" w:rsidRDefault="002360BD" w:rsidP="006C75FD">
      <w:pPr>
        <w:pStyle w:val="a7"/>
        <w:numPr>
          <w:ilvl w:val="1"/>
          <w:numId w:val="52"/>
        </w:numPr>
        <w:tabs>
          <w:tab w:val="left" w:pos="2502"/>
        </w:tabs>
        <w:spacing w:line="264" w:lineRule="auto"/>
        <w:ind w:right="69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 авиатранспорта;</w:t>
      </w:r>
    </w:p>
    <w:p w:rsidR="00227E85" w:rsidRDefault="002360BD" w:rsidP="006C75FD">
      <w:pPr>
        <w:pStyle w:val="a7"/>
        <w:numPr>
          <w:ilvl w:val="1"/>
          <w:numId w:val="52"/>
        </w:numPr>
        <w:tabs>
          <w:tab w:val="left" w:pos="2502"/>
        </w:tabs>
        <w:spacing w:line="261" w:lineRule="auto"/>
        <w:ind w:right="687"/>
        <w:rPr>
          <w:sz w:val="24"/>
        </w:rPr>
      </w:pPr>
      <w:r>
        <w:rPr>
          <w:sz w:val="24"/>
        </w:rPr>
        <w:t>соблюдать</w:t>
      </w:r>
      <w:r>
        <w:rPr>
          <w:spacing w:val="1"/>
          <w:sz w:val="24"/>
        </w:rPr>
        <w:t xml:space="preserve"> </w:t>
      </w:r>
      <w:r>
        <w:rPr>
          <w:sz w:val="24"/>
        </w:rPr>
        <w:t>основы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3"/>
          <w:sz w:val="24"/>
        </w:rPr>
        <w:t xml:space="preserve"> </w:t>
      </w:r>
      <w:r>
        <w:rPr>
          <w:sz w:val="24"/>
        </w:rPr>
        <w:t>принципы здорового питания;</w:t>
      </w:r>
    </w:p>
    <w:p w:rsidR="00227E85" w:rsidRDefault="002360BD" w:rsidP="006C75FD">
      <w:pPr>
        <w:pStyle w:val="a7"/>
        <w:numPr>
          <w:ilvl w:val="1"/>
          <w:numId w:val="52"/>
        </w:numPr>
        <w:tabs>
          <w:tab w:val="left" w:pos="2501"/>
          <w:tab w:val="left" w:pos="2502"/>
        </w:tabs>
        <w:jc w:val="left"/>
        <w:rPr>
          <w:sz w:val="24"/>
        </w:rPr>
      </w:pPr>
      <w:r>
        <w:rPr>
          <w:sz w:val="24"/>
        </w:rPr>
        <w:t>соблюдать</w:t>
      </w:r>
      <w:r>
        <w:rPr>
          <w:spacing w:val="-3"/>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227E85" w:rsidRDefault="002360BD" w:rsidP="006C75FD">
      <w:pPr>
        <w:pStyle w:val="a7"/>
        <w:numPr>
          <w:ilvl w:val="1"/>
          <w:numId w:val="52"/>
        </w:numPr>
        <w:tabs>
          <w:tab w:val="left" w:pos="2501"/>
          <w:tab w:val="left" w:pos="2502"/>
        </w:tabs>
        <w:spacing w:before="23"/>
        <w:jc w:val="left"/>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227E85" w:rsidRDefault="002360BD" w:rsidP="006C75FD">
      <w:pPr>
        <w:pStyle w:val="a7"/>
        <w:numPr>
          <w:ilvl w:val="1"/>
          <w:numId w:val="52"/>
        </w:numPr>
        <w:tabs>
          <w:tab w:val="left" w:pos="2501"/>
          <w:tab w:val="left" w:pos="2502"/>
        </w:tabs>
        <w:spacing w:before="28"/>
        <w:jc w:val="lef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227E85" w:rsidRDefault="002360BD" w:rsidP="006C75FD">
      <w:pPr>
        <w:pStyle w:val="a7"/>
        <w:numPr>
          <w:ilvl w:val="1"/>
          <w:numId w:val="52"/>
        </w:numPr>
        <w:tabs>
          <w:tab w:val="left" w:pos="2501"/>
          <w:tab w:val="left" w:pos="2502"/>
        </w:tabs>
        <w:spacing w:before="27" w:line="261" w:lineRule="auto"/>
        <w:ind w:right="694"/>
        <w:jc w:val="left"/>
        <w:rPr>
          <w:sz w:val="24"/>
        </w:rPr>
      </w:pPr>
      <w:r>
        <w:rPr>
          <w:sz w:val="24"/>
        </w:rPr>
        <w:t>безопасно</w:t>
      </w:r>
      <w:r>
        <w:rPr>
          <w:spacing w:val="35"/>
          <w:sz w:val="24"/>
        </w:rPr>
        <w:t xml:space="preserve"> </w:t>
      </w:r>
      <w:r>
        <w:rPr>
          <w:sz w:val="24"/>
        </w:rPr>
        <w:t>использовать</w:t>
      </w:r>
      <w:r>
        <w:rPr>
          <w:spacing w:val="36"/>
          <w:sz w:val="24"/>
        </w:rPr>
        <w:t xml:space="preserve"> </w:t>
      </w:r>
      <w:r>
        <w:rPr>
          <w:sz w:val="24"/>
        </w:rPr>
        <w:t>персональные</w:t>
      </w:r>
      <w:r>
        <w:rPr>
          <w:spacing w:val="34"/>
          <w:sz w:val="24"/>
        </w:rPr>
        <w:t xml:space="preserve"> </w:t>
      </w:r>
      <w:r>
        <w:rPr>
          <w:sz w:val="24"/>
        </w:rPr>
        <w:t>данные</w:t>
      </w:r>
      <w:r>
        <w:rPr>
          <w:spacing w:val="34"/>
          <w:sz w:val="24"/>
        </w:rPr>
        <w:t xml:space="preserve"> </w:t>
      </w:r>
      <w:r>
        <w:rPr>
          <w:sz w:val="24"/>
        </w:rPr>
        <w:t>в</w:t>
      </w:r>
      <w:r>
        <w:rPr>
          <w:spacing w:val="37"/>
          <w:sz w:val="24"/>
        </w:rPr>
        <w:t xml:space="preserve"> </w:t>
      </w:r>
      <w:r>
        <w:rPr>
          <w:sz w:val="24"/>
        </w:rPr>
        <w:t>условиях</w:t>
      </w:r>
      <w:r>
        <w:rPr>
          <w:spacing w:val="37"/>
          <w:sz w:val="24"/>
        </w:rPr>
        <w:t xml:space="preserve"> </w:t>
      </w:r>
      <w:r>
        <w:rPr>
          <w:sz w:val="24"/>
        </w:rPr>
        <w:t>контролируемого</w:t>
      </w:r>
      <w:r>
        <w:rPr>
          <w:spacing w:val="-57"/>
          <w:sz w:val="24"/>
        </w:rPr>
        <w:t xml:space="preserve"> </w:t>
      </w:r>
      <w:r>
        <w:rPr>
          <w:sz w:val="24"/>
        </w:rPr>
        <w:t>доступа</w:t>
      </w:r>
      <w:r>
        <w:rPr>
          <w:spacing w:val="-2"/>
          <w:sz w:val="24"/>
        </w:rPr>
        <w:t xml:space="preserve"> </w:t>
      </w:r>
      <w:r>
        <w:rPr>
          <w:sz w:val="24"/>
        </w:rPr>
        <w:t>в</w:t>
      </w:r>
      <w:r>
        <w:rPr>
          <w:spacing w:val="-2"/>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227E85" w:rsidRDefault="002360BD" w:rsidP="006C75FD">
      <w:pPr>
        <w:pStyle w:val="a7"/>
        <w:numPr>
          <w:ilvl w:val="1"/>
          <w:numId w:val="52"/>
        </w:numPr>
        <w:tabs>
          <w:tab w:val="left" w:pos="2501"/>
          <w:tab w:val="left" w:pos="2502"/>
        </w:tabs>
        <w:spacing w:before="3" w:line="264" w:lineRule="auto"/>
        <w:ind w:right="690"/>
        <w:jc w:val="left"/>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возможных</w:t>
      </w:r>
      <w:r>
        <w:rPr>
          <w:spacing w:val="1"/>
          <w:sz w:val="24"/>
        </w:rPr>
        <w:t xml:space="preserve"> </w:t>
      </w:r>
      <w:r>
        <w:rPr>
          <w:sz w:val="24"/>
        </w:rPr>
        <w:t>мошеннических</w:t>
      </w:r>
      <w:r>
        <w:rPr>
          <w:spacing w:val="1"/>
          <w:sz w:val="24"/>
        </w:rPr>
        <w:t xml:space="preserve"> </w:t>
      </w:r>
      <w:r>
        <w:rPr>
          <w:sz w:val="24"/>
        </w:rPr>
        <w:t>действиях</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в</w:t>
      </w:r>
      <w:r>
        <w:rPr>
          <w:spacing w:val="-57"/>
          <w:sz w:val="24"/>
        </w:rPr>
        <w:t xml:space="preserve"> </w:t>
      </w:r>
      <w:r>
        <w:rPr>
          <w:sz w:val="24"/>
        </w:rPr>
        <w:t>мессенджерах.</w:t>
      </w:r>
    </w:p>
    <w:p w:rsidR="00227E85" w:rsidRDefault="00227E85">
      <w:pPr>
        <w:pStyle w:val="a3"/>
        <w:spacing w:before="8"/>
        <w:ind w:left="0"/>
        <w:jc w:val="left"/>
        <w:rPr>
          <w:sz w:val="26"/>
        </w:rPr>
      </w:pPr>
    </w:p>
    <w:p w:rsidR="00227E85" w:rsidRDefault="002360BD" w:rsidP="006C75FD">
      <w:pPr>
        <w:pStyle w:val="1"/>
        <w:numPr>
          <w:ilvl w:val="0"/>
          <w:numId w:val="52"/>
        </w:numPr>
        <w:tabs>
          <w:tab w:val="left" w:pos="1843"/>
        </w:tabs>
        <w:ind w:hanging="181"/>
      </w:pPr>
      <w:r>
        <w:t>КЛАСС</w:t>
      </w:r>
    </w:p>
    <w:p w:rsidR="00227E85" w:rsidRDefault="002360BD">
      <w:pPr>
        <w:pStyle w:val="a3"/>
        <w:spacing w:before="22"/>
        <w:ind w:left="2142"/>
        <w:jc w:val="left"/>
      </w:pPr>
      <w:r>
        <w:t>К</w:t>
      </w:r>
      <w:r>
        <w:rPr>
          <w:spacing w:val="-1"/>
        </w:rPr>
        <w:t xml:space="preserve"> </w:t>
      </w:r>
      <w:r>
        <w:t>концу</w:t>
      </w:r>
      <w:r>
        <w:rPr>
          <w:spacing w:val="-9"/>
        </w:rPr>
        <w:t xml:space="preserve"> </w:t>
      </w:r>
      <w:r>
        <w:t>обучения</w:t>
      </w:r>
      <w:r>
        <w:rPr>
          <w:spacing w:val="-1"/>
        </w:rPr>
        <w:t xml:space="preserve"> </w:t>
      </w:r>
      <w:r>
        <w:t xml:space="preserve">в </w:t>
      </w:r>
      <w:r>
        <w:rPr>
          <w:b/>
        </w:rPr>
        <w:t>4</w:t>
      </w:r>
      <w:r>
        <w:rPr>
          <w:b/>
          <w:spacing w:val="-1"/>
        </w:rPr>
        <w:t xml:space="preserve"> </w:t>
      </w:r>
      <w:r>
        <w:rPr>
          <w:b/>
        </w:rPr>
        <w:t>классе</w:t>
      </w:r>
      <w:r>
        <w:rPr>
          <w:b/>
          <w:spacing w:val="-2"/>
        </w:rPr>
        <w:t xml:space="preserve"> </w:t>
      </w:r>
      <w:r>
        <w:t>обучающийся</w:t>
      </w:r>
      <w:r>
        <w:rPr>
          <w:spacing w:val="-1"/>
        </w:rPr>
        <w:t xml:space="preserve"> </w:t>
      </w:r>
      <w:r>
        <w:t>научится:</w:t>
      </w:r>
    </w:p>
    <w:p w:rsidR="00227E85" w:rsidRDefault="002360BD" w:rsidP="006C75FD">
      <w:pPr>
        <w:pStyle w:val="a7"/>
        <w:numPr>
          <w:ilvl w:val="1"/>
          <w:numId w:val="52"/>
        </w:numPr>
        <w:tabs>
          <w:tab w:val="left" w:pos="2501"/>
          <w:tab w:val="left" w:pos="2502"/>
        </w:tabs>
        <w:spacing w:before="29" w:line="261" w:lineRule="auto"/>
        <w:ind w:right="696"/>
        <w:jc w:val="left"/>
        <w:rPr>
          <w:sz w:val="24"/>
        </w:rPr>
      </w:pPr>
      <w:r>
        <w:rPr>
          <w:sz w:val="24"/>
        </w:rPr>
        <w:t>проявлять</w:t>
      </w:r>
      <w:r>
        <w:rPr>
          <w:spacing w:val="15"/>
          <w:sz w:val="24"/>
        </w:rPr>
        <w:t xml:space="preserve"> </w:t>
      </w:r>
      <w:r>
        <w:rPr>
          <w:sz w:val="24"/>
        </w:rPr>
        <w:t>уважение</w:t>
      </w:r>
      <w:r>
        <w:rPr>
          <w:spacing w:val="11"/>
          <w:sz w:val="24"/>
        </w:rPr>
        <w:t xml:space="preserve"> </w:t>
      </w:r>
      <w:r>
        <w:rPr>
          <w:sz w:val="24"/>
        </w:rPr>
        <w:t>к</w:t>
      </w:r>
      <w:r>
        <w:rPr>
          <w:spacing w:val="12"/>
          <w:sz w:val="24"/>
        </w:rPr>
        <w:t xml:space="preserve"> </w:t>
      </w:r>
      <w:r>
        <w:rPr>
          <w:sz w:val="24"/>
        </w:rPr>
        <w:t>семейным</w:t>
      </w:r>
      <w:r>
        <w:rPr>
          <w:spacing w:val="11"/>
          <w:sz w:val="24"/>
        </w:rPr>
        <w:t xml:space="preserve"> </w:t>
      </w:r>
      <w:r>
        <w:rPr>
          <w:sz w:val="24"/>
        </w:rPr>
        <w:t>ценностям</w:t>
      </w:r>
      <w:r>
        <w:rPr>
          <w:spacing w:val="12"/>
          <w:sz w:val="24"/>
        </w:rPr>
        <w:t xml:space="preserve"> </w:t>
      </w:r>
      <w:r>
        <w:rPr>
          <w:sz w:val="24"/>
        </w:rPr>
        <w:t>и</w:t>
      </w:r>
      <w:r>
        <w:rPr>
          <w:spacing w:val="13"/>
          <w:sz w:val="24"/>
        </w:rPr>
        <w:t xml:space="preserve"> </w:t>
      </w:r>
      <w:r>
        <w:rPr>
          <w:sz w:val="24"/>
        </w:rPr>
        <w:t>традициям,</w:t>
      </w:r>
      <w:r>
        <w:rPr>
          <w:spacing w:val="12"/>
          <w:sz w:val="24"/>
        </w:rPr>
        <w:t xml:space="preserve"> </w:t>
      </w:r>
      <w:r>
        <w:rPr>
          <w:sz w:val="24"/>
        </w:rPr>
        <w:t>традициям</w:t>
      </w:r>
      <w:r>
        <w:rPr>
          <w:spacing w:val="11"/>
          <w:sz w:val="24"/>
        </w:rPr>
        <w:t xml:space="preserve"> </w:t>
      </w:r>
      <w:r>
        <w:rPr>
          <w:sz w:val="24"/>
        </w:rPr>
        <w:t>своего</w:t>
      </w:r>
      <w:r>
        <w:rPr>
          <w:spacing w:val="-57"/>
          <w:sz w:val="24"/>
        </w:rPr>
        <w:t xml:space="preserve"> </w:t>
      </w:r>
      <w:r>
        <w:rPr>
          <w:sz w:val="24"/>
        </w:rPr>
        <w:t>народа</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r>
        <w:rPr>
          <w:spacing w:val="-2"/>
          <w:sz w:val="24"/>
        </w:rPr>
        <w:t xml:space="preserve"> </w:t>
      </w:r>
      <w:r>
        <w:rPr>
          <w:sz w:val="24"/>
        </w:rPr>
        <w:t>государственным</w:t>
      </w:r>
      <w:r>
        <w:rPr>
          <w:spacing w:val="-2"/>
          <w:sz w:val="24"/>
        </w:rPr>
        <w:t xml:space="preserve"> </w:t>
      </w:r>
      <w:r>
        <w:rPr>
          <w:sz w:val="24"/>
        </w:rPr>
        <w:t>символам</w:t>
      </w:r>
      <w:r>
        <w:rPr>
          <w:spacing w:val="-2"/>
          <w:sz w:val="24"/>
        </w:rPr>
        <w:t xml:space="preserve"> </w:t>
      </w:r>
      <w:r>
        <w:rPr>
          <w:sz w:val="24"/>
        </w:rPr>
        <w:t>России;</w:t>
      </w:r>
    </w:p>
    <w:p w:rsidR="00227E85" w:rsidRDefault="002360BD" w:rsidP="006C75FD">
      <w:pPr>
        <w:pStyle w:val="a7"/>
        <w:numPr>
          <w:ilvl w:val="1"/>
          <w:numId w:val="52"/>
        </w:numPr>
        <w:tabs>
          <w:tab w:val="left" w:pos="2501"/>
          <w:tab w:val="left" w:pos="2502"/>
        </w:tabs>
        <w:spacing w:before="2"/>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4"/>
          <w:sz w:val="24"/>
        </w:rPr>
        <w:t xml:space="preserve"> </w:t>
      </w:r>
      <w:r>
        <w:rPr>
          <w:sz w:val="24"/>
        </w:rPr>
        <w:t>социуме;</w:t>
      </w:r>
    </w:p>
    <w:p w:rsidR="00227E85" w:rsidRDefault="002360BD" w:rsidP="006C75FD">
      <w:pPr>
        <w:pStyle w:val="a7"/>
        <w:numPr>
          <w:ilvl w:val="1"/>
          <w:numId w:val="52"/>
        </w:numPr>
        <w:tabs>
          <w:tab w:val="left" w:pos="2501"/>
          <w:tab w:val="left" w:pos="2502"/>
        </w:tabs>
        <w:spacing w:before="25" w:line="264" w:lineRule="auto"/>
        <w:ind w:right="684"/>
        <w:jc w:val="left"/>
        <w:rPr>
          <w:sz w:val="24"/>
        </w:rPr>
      </w:pPr>
      <w:r>
        <w:rPr>
          <w:sz w:val="24"/>
        </w:rPr>
        <w:t>показывать</w:t>
      </w:r>
      <w:r>
        <w:rPr>
          <w:spacing w:val="48"/>
          <w:sz w:val="24"/>
        </w:rPr>
        <w:t xml:space="preserve"> </w:t>
      </w:r>
      <w:r>
        <w:rPr>
          <w:sz w:val="24"/>
        </w:rPr>
        <w:t>на</w:t>
      </w:r>
      <w:r>
        <w:rPr>
          <w:spacing w:val="49"/>
          <w:sz w:val="24"/>
        </w:rPr>
        <w:t xml:space="preserve"> </w:t>
      </w:r>
      <w:r>
        <w:rPr>
          <w:sz w:val="24"/>
        </w:rPr>
        <w:t>физической</w:t>
      </w:r>
      <w:r>
        <w:rPr>
          <w:spacing w:val="51"/>
          <w:sz w:val="24"/>
        </w:rPr>
        <w:t xml:space="preserve"> </w:t>
      </w:r>
      <w:r>
        <w:rPr>
          <w:sz w:val="24"/>
        </w:rPr>
        <w:t>карте</w:t>
      </w:r>
      <w:r>
        <w:rPr>
          <w:spacing w:val="49"/>
          <w:sz w:val="24"/>
        </w:rPr>
        <w:t xml:space="preserve"> </w:t>
      </w:r>
      <w:r>
        <w:rPr>
          <w:sz w:val="24"/>
        </w:rPr>
        <w:t>изученные</w:t>
      </w:r>
      <w:r>
        <w:rPr>
          <w:spacing w:val="51"/>
          <w:sz w:val="24"/>
        </w:rPr>
        <w:t xml:space="preserve"> </w:t>
      </w:r>
      <w:r>
        <w:rPr>
          <w:sz w:val="24"/>
        </w:rPr>
        <w:t>крупные</w:t>
      </w:r>
      <w:r>
        <w:rPr>
          <w:spacing w:val="48"/>
          <w:sz w:val="24"/>
        </w:rPr>
        <w:t xml:space="preserve"> </w:t>
      </w:r>
      <w:r>
        <w:rPr>
          <w:sz w:val="24"/>
        </w:rPr>
        <w:t>географические</w:t>
      </w:r>
      <w:r>
        <w:rPr>
          <w:spacing w:val="49"/>
          <w:sz w:val="24"/>
        </w:rPr>
        <w:t xml:space="preserve"> </w:t>
      </w:r>
      <w:r>
        <w:rPr>
          <w:sz w:val="24"/>
        </w:rPr>
        <w:t>объекты</w:t>
      </w:r>
      <w:r>
        <w:rPr>
          <w:spacing w:val="-57"/>
          <w:sz w:val="24"/>
        </w:rPr>
        <w:t xml:space="preserve"> </w:t>
      </w:r>
      <w:r>
        <w:rPr>
          <w:sz w:val="24"/>
        </w:rPr>
        <w:t>России</w:t>
      </w:r>
      <w:r>
        <w:rPr>
          <w:spacing w:val="-1"/>
          <w:sz w:val="24"/>
        </w:rPr>
        <w:t xml:space="preserve"> </w:t>
      </w:r>
      <w:r>
        <w:rPr>
          <w:sz w:val="24"/>
        </w:rPr>
        <w:t>(горы,</w:t>
      </w:r>
      <w:r>
        <w:rPr>
          <w:spacing w:val="-1"/>
          <w:sz w:val="24"/>
        </w:rPr>
        <w:t xml:space="preserve"> </w:t>
      </w:r>
      <w:r>
        <w:rPr>
          <w:sz w:val="24"/>
        </w:rPr>
        <w:t>равнины,</w:t>
      </w:r>
      <w:r>
        <w:rPr>
          <w:spacing w:val="-4"/>
          <w:sz w:val="24"/>
        </w:rPr>
        <w:t xml:space="preserve"> </w:t>
      </w:r>
      <w:r>
        <w:rPr>
          <w:sz w:val="24"/>
        </w:rPr>
        <w:t>реки,</w:t>
      </w:r>
      <w:r>
        <w:rPr>
          <w:spacing w:val="-1"/>
          <w:sz w:val="24"/>
        </w:rPr>
        <w:t xml:space="preserve"> </w:t>
      </w:r>
      <w:r>
        <w:rPr>
          <w:sz w:val="24"/>
        </w:rPr>
        <w:t>озѐра,</w:t>
      </w:r>
      <w:r>
        <w:rPr>
          <w:spacing w:val="-1"/>
          <w:sz w:val="24"/>
        </w:rPr>
        <w:t xml:space="preserve"> </w:t>
      </w:r>
      <w:r>
        <w:rPr>
          <w:sz w:val="24"/>
        </w:rPr>
        <w:t>моря,</w:t>
      </w:r>
      <w:r>
        <w:rPr>
          <w:spacing w:val="-1"/>
          <w:sz w:val="24"/>
        </w:rPr>
        <w:t xml:space="preserve"> </w:t>
      </w:r>
      <w:r>
        <w:rPr>
          <w:sz w:val="24"/>
        </w:rPr>
        <w:t>омывающие</w:t>
      </w:r>
      <w:r>
        <w:rPr>
          <w:spacing w:val="-2"/>
          <w:sz w:val="24"/>
        </w:rPr>
        <w:t xml:space="preserve"> </w:t>
      </w:r>
      <w:r>
        <w:rPr>
          <w:sz w:val="24"/>
        </w:rPr>
        <w:t>территорию</w:t>
      </w:r>
      <w:r>
        <w:rPr>
          <w:spacing w:val="-3"/>
          <w:sz w:val="24"/>
        </w:rPr>
        <w:t xml:space="preserve"> </w:t>
      </w:r>
      <w:r>
        <w:rPr>
          <w:sz w:val="24"/>
        </w:rPr>
        <w:t>России);</w:t>
      </w:r>
    </w:p>
    <w:p w:rsidR="00227E85" w:rsidRDefault="002360BD" w:rsidP="006C75FD">
      <w:pPr>
        <w:pStyle w:val="a7"/>
        <w:numPr>
          <w:ilvl w:val="1"/>
          <w:numId w:val="52"/>
        </w:numPr>
        <w:tabs>
          <w:tab w:val="left" w:pos="2501"/>
          <w:tab w:val="left" w:pos="2502"/>
        </w:tabs>
        <w:spacing w:line="293" w:lineRule="exact"/>
        <w:jc w:val="left"/>
        <w:rPr>
          <w:sz w:val="24"/>
        </w:rPr>
      </w:pPr>
      <w:r>
        <w:rPr>
          <w:sz w:val="24"/>
        </w:rPr>
        <w:t>показывать</w:t>
      </w:r>
      <w:r>
        <w:rPr>
          <w:spacing w:val="-3"/>
          <w:sz w:val="24"/>
        </w:rPr>
        <w:t xml:space="preserve"> </w:t>
      </w:r>
      <w:r>
        <w:rPr>
          <w:sz w:val="24"/>
        </w:rPr>
        <w:t>на</w:t>
      </w:r>
      <w:r>
        <w:rPr>
          <w:spacing w:val="-4"/>
          <w:sz w:val="24"/>
        </w:rPr>
        <w:t xml:space="preserve"> </w:t>
      </w:r>
      <w:r>
        <w:rPr>
          <w:sz w:val="24"/>
        </w:rPr>
        <w:t>исторической</w:t>
      </w:r>
      <w:r>
        <w:rPr>
          <w:spacing w:val="-3"/>
          <w:sz w:val="24"/>
        </w:rPr>
        <w:t xml:space="preserve"> </w:t>
      </w:r>
      <w:r>
        <w:rPr>
          <w:sz w:val="24"/>
        </w:rPr>
        <w:t>карте</w:t>
      </w:r>
      <w:r>
        <w:rPr>
          <w:spacing w:val="-3"/>
          <w:sz w:val="24"/>
        </w:rPr>
        <w:t xml:space="preserve"> </w:t>
      </w:r>
      <w:r>
        <w:rPr>
          <w:sz w:val="24"/>
        </w:rPr>
        <w:t>места</w:t>
      </w:r>
      <w:r>
        <w:rPr>
          <w:spacing w:val="-4"/>
          <w:sz w:val="24"/>
        </w:rPr>
        <w:t xml:space="preserve"> </w:t>
      </w:r>
      <w:r>
        <w:rPr>
          <w:sz w:val="24"/>
        </w:rPr>
        <w:t>изученных</w:t>
      </w:r>
      <w:r>
        <w:rPr>
          <w:spacing w:val="-1"/>
          <w:sz w:val="24"/>
        </w:rPr>
        <w:t xml:space="preserve"> </w:t>
      </w:r>
      <w:r>
        <w:rPr>
          <w:sz w:val="24"/>
        </w:rPr>
        <w:t>исторических</w:t>
      </w:r>
      <w:r>
        <w:rPr>
          <w:spacing w:val="-1"/>
          <w:sz w:val="24"/>
        </w:rPr>
        <w:t xml:space="preserve"> </w:t>
      </w:r>
      <w:r>
        <w:rPr>
          <w:sz w:val="24"/>
        </w:rPr>
        <w:t>событий;</w:t>
      </w:r>
    </w:p>
    <w:p w:rsidR="00227E85" w:rsidRDefault="002360BD" w:rsidP="006C75FD">
      <w:pPr>
        <w:pStyle w:val="a7"/>
        <w:numPr>
          <w:ilvl w:val="1"/>
          <w:numId w:val="52"/>
        </w:numPr>
        <w:tabs>
          <w:tab w:val="left" w:pos="2501"/>
          <w:tab w:val="left" w:pos="2502"/>
        </w:tabs>
        <w:spacing w:before="26"/>
        <w:jc w:val="left"/>
        <w:rPr>
          <w:sz w:val="24"/>
        </w:rPr>
      </w:pPr>
      <w:r>
        <w:rPr>
          <w:sz w:val="24"/>
        </w:rPr>
        <w:t>находить</w:t>
      </w:r>
      <w:r>
        <w:rPr>
          <w:spacing w:val="-3"/>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3"/>
          <w:sz w:val="24"/>
        </w:rPr>
        <w:t xml:space="preserve"> </w:t>
      </w:r>
      <w:r>
        <w:rPr>
          <w:sz w:val="24"/>
        </w:rPr>
        <w:t>времени»;</w:t>
      </w:r>
    </w:p>
    <w:p w:rsidR="00227E85" w:rsidRDefault="002360BD" w:rsidP="006C75FD">
      <w:pPr>
        <w:pStyle w:val="a7"/>
        <w:numPr>
          <w:ilvl w:val="1"/>
          <w:numId w:val="52"/>
        </w:numPr>
        <w:tabs>
          <w:tab w:val="left" w:pos="2501"/>
          <w:tab w:val="left" w:pos="2502"/>
        </w:tabs>
        <w:spacing w:before="27"/>
        <w:jc w:val="left"/>
        <w:rPr>
          <w:sz w:val="24"/>
        </w:rPr>
      </w:pPr>
      <w:r>
        <w:rPr>
          <w:sz w:val="24"/>
        </w:rPr>
        <w:t>знать</w:t>
      </w:r>
      <w:r>
        <w:rPr>
          <w:spacing w:val="-2"/>
          <w:sz w:val="24"/>
        </w:rPr>
        <w:t xml:space="preserve"> </w:t>
      </w:r>
      <w:r>
        <w:rPr>
          <w:sz w:val="24"/>
        </w:rPr>
        <w:t>основные</w:t>
      </w:r>
      <w:r>
        <w:rPr>
          <w:spacing w:val="-4"/>
          <w:sz w:val="24"/>
        </w:rPr>
        <w:t xml:space="preserve"> </w:t>
      </w:r>
      <w:r>
        <w:rPr>
          <w:sz w:val="24"/>
        </w:rPr>
        <w:t>права</w:t>
      </w:r>
      <w:r>
        <w:rPr>
          <w:spacing w:val="-4"/>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гражданина</w:t>
      </w:r>
      <w:r>
        <w:rPr>
          <w:spacing w:val="-3"/>
          <w:sz w:val="24"/>
        </w:rPr>
        <w:t xml:space="preserve"> </w:t>
      </w:r>
      <w:r>
        <w:rPr>
          <w:sz w:val="24"/>
        </w:rPr>
        <w:t>Российской</w:t>
      </w:r>
      <w:r>
        <w:rPr>
          <w:spacing w:val="-2"/>
          <w:sz w:val="24"/>
        </w:rPr>
        <w:t xml:space="preserve"> </w:t>
      </w:r>
      <w:r>
        <w:rPr>
          <w:sz w:val="24"/>
        </w:rPr>
        <w:t>Федерации;</w:t>
      </w:r>
    </w:p>
    <w:p w:rsidR="00227E85" w:rsidRDefault="002360BD" w:rsidP="006C75FD">
      <w:pPr>
        <w:pStyle w:val="a7"/>
        <w:numPr>
          <w:ilvl w:val="1"/>
          <w:numId w:val="52"/>
        </w:numPr>
        <w:tabs>
          <w:tab w:val="left" w:pos="2502"/>
        </w:tabs>
        <w:spacing w:before="28" w:line="261" w:lineRule="auto"/>
        <w:ind w:right="697"/>
        <w:rPr>
          <w:sz w:val="24"/>
        </w:rPr>
      </w:pPr>
      <w:r>
        <w:rPr>
          <w:sz w:val="24"/>
        </w:rPr>
        <w:t>соотносить изученные исторические события и исторических</w:t>
      </w:r>
      <w:r>
        <w:rPr>
          <w:spacing w:val="60"/>
          <w:sz w:val="24"/>
        </w:rPr>
        <w:t xml:space="preserve"> </w:t>
      </w:r>
      <w:r>
        <w:rPr>
          <w:sz w:val="24"/>
        </w:rPr>
        <w:t>деятелей с веками</w:t>
      </w:r>
      <w:r>
        <w:rPr>
          <w:spacing w:val="1"/>
          <w:sz w:val="24"/>
        </w:rPr>
        <w:t xml:space="preserve"> </w:t>
      </w:r>
      <w:r>
        <w:rPr>
          <w:sz w:val="24"/>
        </w:rPr>
        <w:t>и</w:t>
      </w:r>
      <w:r>
        <w:rPr>
          <w:spacing w:val="-1"/>
          <w:sz w:val="24"/>
        </w:rPr>
        <w:t xml:space="preserve"> </w:t>
      </w:r>
      <w:r>
        <w:rPr>
          <w:sz w:val="24"/>
        </w:rPr>
        <w:t>периодами истории</w:t>
      </w:r>
      <w:r>
        <w:rPr>
          <w:spacing w:val="-2"/>
          <w:sz w:val="24"/>
        </w:rPr>
        <w:t xml:space="preserve"> </w:t>
      </w:r>
      <w:r>
        <w:rPr>
          <w:sz w:val="24"/>
        </w:rPr>
        <w:t>России;</w:t>
      </w:r>
    </w:p>
    <w:p w:rsidR="00227E85" w:rsidRDefault="002360BD" w:rsidP="006C75FD">
      <w:pPr>
        <w:pStyle w:val="a7"/>
        <w:numPr>
          <w:ilvl w:val="1"/>
          <w:numId w:val="52"/>
        </w:numPr>
        <w:tabs>
          <w:tab w:val="left" w:pos="2502"/>
        </w:tabs>
        <w:spacing w:before="3" w:line="264" w:lineRule="auto"/>
        <w:ind w:right="687"/>
        <w:rPr>
          <w:sz w:val="24"/>
        </w:rPr>
      </w:pPr>
      <w:r>
        <w:rPr>
          <w:sz w:val="24"/>
        </w:rPr>
        <w:t>рассказывать о государственных праздниках России, наиболее важных событиях</w:t>
      </w:r>
      <w:r>
        <w:rPr>
          <w:spacing w:val="1"/>
          <w:sz w:val="24"/>
        </w:rPr>
        <w:t xml:space="preserve"> </w:t>
      </w:r>
      <w:r>
        <w:rPr>
          <w:sz w:val="24"/>
        </w:rPr>
        <w:t>истории России, наиболее известных российских исторических деятелях 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2"/>
          <w:sz w:val="24"/>
        </w:rPr>
        <w:t xml:space="preserve"> </w:t>
      </w:r>
      <w:r>
        <w:rPr>
          <w:sz w:val="24"/>
        </w:rPr>
        <w:t>столицы</w:t>
      </w:r>
      <w:r>
        <w:rPr>
          <w:spacing w:val="-4"/>
          <w:sz w:val="24"/>
        </w:rPr>
        <w:t xml:space="preserve"> </w:t>
      </w:r>
      <w:r>
        <w:rPr>
          <w:sz w:val="24"/>
        </w:rPr>
        <w:t>России и</w:t>
      </w:r>
      <w:r>
        <w:rPr>
          <w:spacing w:val="-1"/>
          <w:sz w:val="24"/>
        </w:rPr>
        <w:t xml:space="preserve"> </w:t>
      </w:r>
      <w:r>
        <w:rPr>
          <w:sz w:val="24"/>
        </w:rPr>
        <w:t>родного</w:t>
      </w:r>
      <w:r>
        <w:rPr>
          <w:spacing w:val="-3"/>
          <w:sz w:val="24"/>
        </w:rPr>
        <w:t xml:space="preserve"> </w:t>
      </w:r>
      <w:r>
        <w:rPr>
          <w:sz w:val="24"/>
        </w:rPr>
        <w:t>края;</w:t>
      </w:r>
    </w:p>
    <w:p w:rsidR="00227E85" w:rsidRDefault="002360BD" w:rsidP="006C75FD">
      <w:pPr>
        <w:pStyle w:val="a7"/>
        <w:numPr>
          <w:ilvl w:val="1"/>
          <w:numId w:val="52"/>
        </w:numPr>
        <w:tabs>
          <w:tab w:val="left" w:pos="2502"/>
        </w:tabs>
        <w:spacing w:line="264" w:lineRule="auto"/>
        <w:ind w:right="692"/>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2"/>
          <w:sz w:val="24"/>
        </w:rPr>
        <w:t xml:space="preserve"> </w:t>
      </w:r>
      <w:r>
        <w:rPr>
          <w:sz w:val="24"/>
        </w:rPr>
        <w:t>региона;</w:t>
      </w:r>
    </w:p>
    <w:p w:rsidR="00227E85" w:rsidRDefault="002360BD" w:rsidP="006C75FD">
      <w:pPr>
        <w:pStyle w:val="a7"/>
        <w:numPr>
          <w:ilvl w:val="1"/>
          <w:numId w:val="52"/>
        </w:numPr>
        <w:tabs>
          <w:tab w:val="left" w:pos="2502"/>
        </w:tabs>
        <w:spacing w:line="264" w:lineRule="auto"/>
        <w:ind w:right="689"/>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57"/>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2"/>
          <w:sz w:val="24"/>
        </w:rPr>
        <w:t xml:space="preserve"> </w:t>
      </w:r>
      <w:r>
        <w:rPr>
          <w:sz w:val="24"/>
        </w:rPr>
        <w:t>приборов,</w:t>
      </w:r>
      <w:r>
        <w:rPr>
          <w:spacing w:val="-1"/>
          <w:sz w:val="24"/>
        </w:rPr>
        <w:t xml:space="preserve"> </w:t>
      </w:r>
      <w:r>
        <w:rPr>
          <w:sz w:val="24"/>
        </w:rPr>
        <w:t>следуя правилам</w:t>
      </w:r>
      <w:r>
        <w:rPr>
          <w:spacing w:val="-2"/>
          <w:sz w:val="24"/>
        </w:rPr>
        <w:t xml:space="preserve"> </w:t>
      </w:r>
      <w:r>
        <w:rPr>
          <w:sz w:val="24"/>
        </w:rPr>
        <w:t>безопасного</w:t>
      </w:r>
      <w:r>
        <w:rPr>
          <w:spacing w:val="-1"/>
          <w:sz w:val="24"/>
        </w:rPr>
        <w:t xml:space="preserve"> </w:t>
      </w:r>
      <w:r>
        <w:rPr>
          <w:sz w:val="24"/>
        </w:rPr>
        <w:t>труда;</w:t>
      </w:r>
    </w:p>
    <w:p w:rsidR="00227E85" w:rsidRDefault="002360BD" w:rsidP="006C75FD">
      <w:pPr>
        <w:pStyle w:val="a7"/>
        <w:numPr>
          <w:ilvl w:val="1"/>
          <w:numId w:val="52"/>
        </w:numPr>
        <w:tabs>
          <w:tab w:val="left" w:pos="2502"/>
        </w:tabs>
        <w:spacing w:line="264" w:lineRule="auto"/>
        <w:ind w:right="693"/>
        <w:rPr>
          <w:sz w:val="24"/>
        </w:rPr>
      </w:pPr>
      <w:r>
        <w:rPr>
          <w:sz w:val="24"/>
        </w:rPr>
        <w:t>распознавать изученные объекты и явления живой и неживой природы по их</w:t>
      </w:r>
      <w:r>
        <w:rPr>
          <w:spacing w:val="1"/>
          <w:sz w:val="24"/>
        </w:rPr>
        <w:t xml:space="preserve"> </w:t>
      </w:r>
      <w:r>
        <w:rPr>
          <w:sz w:val="24"/>
        </w:rPr>
        <w:t>описанию,</w:t>
      </w:r>
      <w:r>
        <w:rPr>
          <w:spacing w:val="-2"/>
          <w:sz w:val="24"/>
        </w:rPr>
        <w:t xml:space="preserve"> </w:t>
      </w:r>
      <w:r>
        <w:rPr>
          <w:sz w:val="24"/>
        </w:rPr>
        <w:t>рисункам</w:t>
      </w:r>
      <w:r>
        <w:rPr>
          <w:spacing w:val="-2"/>
          <w:sz w:val="24"/>
        </w:rPr>
        <w:t xml:space="preserve"> </w:t>
      </w:r>
      <w:r>
        <w:rPr>
          <w:sz w:val="24"/>
        </w:rPr>
        <w:t>и</w:t>
      </w:r>
      <w:r>
        <w:rPr>
          <w:spacing w:val="2"/>
          <w:sz w:val="24"/>
        </w:rPr>
        <w:t xml:space="preserve"> </w:t>
      </w:r>
      <w:r>
        <w:rPr>
          <w:sz w:val="24"/>
        </w:rPr>
        <w:t>фотографиям,</w:t>
      </w:r>
      <w:r>
        <w:rPr>
          <w:spacing w:val="-1"/>
          <w:sz w:val="24"/>
        </w:rPr>
        <w:t xml:space="preserve"> </w:t>
      </w:r>
      <w:r>
        <w:rPr>
          <w:sz w:val="24"/>
        </w:rPr>
        <w:t>различать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p>
    <w:p w:rsidR="00227E85" w:rsidRDefault="002360BD" w:rsidP="006C75FD">
      <w:pPr>
        <w:pStyle w:val="a7"/>
        <w:numPr>
          <w:ilvl w:val="1"/>
          <w:numId w:val="52"/>
        </w:numPr>
        <w:tabs>
          <w:tab w:val="left" w:pos="2502"/>
        </w:tabs>
        <w:spacing w:line="264" w:lineRule="auto"/>
        <w:ind w:right="692"/>
        <w:rPr>
          <w:sz w:val="24"/>
        </w:rPr>
      </w:pPr>
      <w:r>
        <w:rPr>
          <w:sz w:val="24"/>
        </w:rPr>
        <w:t>группировать изученные объекты живой и неживой природы, самостоятельно</w:t>
      </w:r>
      <w:r>
        <w:rPr>
          <w:spacing w:val="1"/>
          <w:sz w:val="24"/>
        </w:rPr>
        <w:t xml:space="preserve"> </w:t>
      </w:r>
      <w:r>
        <w:rPr>
          <w:sz w:val="24"/>
        </w:rPr>
        <w:t>выбирая</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группировки;</w:t>
      </w:r>
      <w:r>
        <w:rPr>
          <w:spacing w:val="-1"/>
          <w:sz w:val="24"/>
        </w:rPr>
        <w:t xml:space="preserve"> </w:t>
      </w:r>
      <w:r>
        <w:rPr>
          <w:sz w:val="24"/>
        </w:rPr>
        <w:t>проводить</w:t>
      </w:r>
      <w:r>
        <w:rPr>
          <w:spacing w:val="-3"/>
          <w:sz w:val="24"/>
        </w:rPr>
        <w:t xml:space="preserve"> </w:t>
      </w:r>
      <w:r>
        <w:rPr>
          <w:sz w:val="24"/>
        </w:rPr>
        <w:t>простейшие</w:t>
      </w:r>
      <w:r>
        <w:rPr>
          <w:spacing w:val="-1"/>
          <w:sz w:val="24"/>
        </w:rPr>
        <w:t xml:space="preserve"> </w:t>
      </w:r>
      <w:r>
        <w:rPr>
          <w:sz w:val="24"/>
        </w:rPr>
        <w:t>классификации;</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rsidP="006C75FD">
      <w:pPr>
        <w:pStyle w:val="a7"/>
        <w:numPr>
          <w:ilvl w:val="1"/>
          <w:numId w:val="52"/>
        </w:numPr>
        <w:tabs>
          <w:tab w:val="left" w:pos="2502"/>
        </w:tabs>
        <w:spacing w:before="84" w:line="264" w:lineRule="auto"/>
        <w:ind w:right="692"/>
        <w:rPr>
          <w:sz w:val="24"/>
        </w:rPr>
      </w:pPr>
      <w:r>
        <w:rPr>
          <w:sz w:val="24"/>
        </w:rPr>
        <w:lastRenderedPageBreak/>
        <w:t>сравнивать объекты живой и неживой природы на основе их внешних признаков</w:t>
      </w:r>
      <w:r>
        <w:rPr>
          <w:spacing w:val="1"/>
          <w:sz w:val="24"/>
        </w:rPr>
        <w:t xml:space="preserve"> </w:t>
      </w:r>
      <w:r>
        <w:rPr>
          <w:sz w:val="24"/>
        </w:rPr>
        <w:t>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p>
    <w:p w:rsidR="00227E85" w:rsidRDefault="002360BD" w:rsidP="006C75FD">
      <w:pPr>
        <w:pStyle w:val="a7"/>
        <w:numPr>
          <w:ilvl w:val="1"/>
          <w:numId w:val="52"/>
        </w:numPr>
        <w:tabs>
          <w:tab w:val="left" w:pos="2502"/>
        </w:tabs>
        <w:spacing w:line="264" w:lineRule="auto"/>
        <w:ind w:right="689"/>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простейших</w:t>
      </w:r>
      <w:r>
        <w:rPr>
          <w:spacing w:val="1"/>
          <w:sz w:val="24"/>
        </w:rPr>
        <w:t xml:space="preserve"> </w:t>
      </w:r>
      <w:r>
        <w:rPr>
          <w:sz w:val="24"/>
        </w:rPr>
        <w:t>явлений и процессов в природе (в том числе смены дня и ночи, смены времѐн</w:t>
      </w:r>
      <w:r>
        <w:rPr>
          <w:spacing w:val="1"/>
          <w:sz w:val="24"/>
        </w:rPr>
        <w:t xml:space="preserve"> </w:t>
      </w:r>
      <w:r>
        <w:rPr>
          <w:sz w:val="24"/>
        </w:rPr>
        <w:t>года,</w:t>
      </w:r>
      <w:r>
        <w:rPr>
          <w:spacing w:val="1"/>
          <w:sz w:val="24"/>
        </w:rPr>
        <w:t xml:space="preserve"> </w:t>
      </w:r>
      <w:r>
        <w:rPr>
          <w:sz w:val="24"/>
        </w:rPr>
        <w:t>сезонных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причины</w:t>
      </w:r>
      <w:r>
        <w:rPr>
          <w:spacing w:val="1"/>
          <w:sz w:val="24"/>
        </w:rPr>
        <w:t xml:space="preserve"> </w:t>
      </w:r>
      <w:r>
        <w:rPr>
          <w:sz w:val="24"/>
        </w:rPr>
        <w:t>смены</w:t>
      </w:r>
      <w:r>
        <w:rPr>
          <w:spacing w:val="1"/>
          <w:sz w:val="24"/>
        </w:rPr>
        <w:t xml:space="preserve"> </w:t>
      </w:r>
      <w:r>
        <w:rPr>
          <w:sz w:val="24"/>
        </w:rPr>
        <w:t>природных</w:t>
      </w:r>
      <w:r>
        <w:rPr>
          <w:spacing w:val="-2"/>
          <w:sz w:val="24"/>
        </w:rPr>
        <w:t xml:space="preserve"> </w:t>
      </w:r>
      <w:r>
        <w:rPr>
          <w:sz w:val="24"/>
        </w:rPr>
        <w:t>зон);</w:t>
      </w:r>
    </w:p>
    <w:p w:rsidR="00227E85" w:rsidRDefault="002360BD" w:rsidP="006C75FD">
      <w:pPr>
        <w:pStyle w:val="a7"/>
        <w:numPr>
          <w:ilvl w:val="1"/>
          <w:numId w:val="52"/>
        </w:numPr>
        <w:tabs>
          <w:tab w:val="left" w:pos="2502"/>
        </w:tabs>
        <w:spacing w:line="261" w:lineRule="auto"/>
        <w:ind w:right="691"/>
        <w:rPr>
          <w:sz w:val="24"/>
        </w:rPr>
      </w:pPr>
      <w:r>
        <w:rPr>
          <w:sz w:val="24"/>
        </w:rPr>
        <w:t>называть наиболее значимые природные объекты Всемирного наследия в России</w:t>
      </w:r>
      <w:r>
        <w:rPr>
          <w:spacing w:val="-57"/>
          <w:sz w:val="24"/>
        </w:rPr>
        <w:t xml:space="preserve"> </w:t>
      </w:r>
      <w:r>
        <w:rPr>
          <w:sz w:val="24"/>
        </w:rPr>
        <w:t>и</w:t>
      </w:r>
      <w:r>
        <w:rPr>
          <w:spacing w:val="-1"/>
          <w:sz w:val="24"/>
        </w:rPr>
        <w:t xml:space="preserve"> </w:t>
      </w:r>
      <w:r>
        <w:rPr>
          <w:sz w:val="24"/>
        </w:rPr>
        <w:t>за</w:t>
      </w:r>
      <w:r>
        <w:rPr>
          <w:spacing w:val="-1"/>
          <w:sz w:val="24"/>
        </w:rPr>
        <w:t xml:space="preserve"> </w:t>
      </w:r>
      <w:r>
        <w:rPr>
          <w:sz w:val="24"/>
        </w:rPr>
        <w:t>рубежом</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rsidR="00227E85" w:rsidRDefault="002360BD" w:rsidP="006C75FD">
      <w:pPr>
        <w:pStyle w:val="a7"/>
        <w:numPr>
          <w:ilvl w:val="1"/>
          <w:numId w:val="52"/>
        </w:numPr>
        <w:tabs>
          <w:tab w:val="left" w:pos="2502"/>
        </w:tabs>
        <w:rPr>
          <w:sz w:val="24"/>
        </w:rPr>
      </w:pPr>
      <w:r>
        <w:rPr>
          <w:sz w:val="24"/>
        </w:rPr>
        <w:t>называть</w:t>
      </w:r>
      <w:r>
        <w:rPr>
          <w:spacing w:val="-2"/>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2"/>
          <w:sz w:val="24"/>
        </w:rPr>
        <w:t xml:space="preserve"> </w:t>
      </w:r>
      <w:r>
        <w:rPr>
          <w:sz w:val="24"/>
        </w:rPr>
        <w:t>их</w:t>
      </w:r>
      <w:r>
        <w:rPr>
          <w:spacing w:val="-1"/>
          <w:sz w:val="24"/>
        </w:rPr>
        <w:t xml:space="preserve"> </w:t>
      </w:r>
      <w:r>
        <w:rPr>
          <w:sz w:val="24"/>
        </w:rPr>
        <w:t>решения;</w:t>
      </w:r>
    </w:p>
    <w:p w:rsidR="00227E85" w:rsidRDefault="002360BD" w:rsidP="006C75FD">
      <w:pPr>
        <w:pStyle w:val="a7"/>
        <w:numPr>
          <w:ilvl w:val="1"/>
          <w:numId w:val="52"/>
        </w:numPr>
        <w:tabs>
          <w:tab w:val="left" w:pos="2501"/>
          <w:tab w:val="left" w:pos="2502"/>
        </w:tabs>
        <w:spacing w:before="27" w:line="261" w:lineRule="auto"/>
        <w:ind w:right="689"/>
        <w:jc w:val="left"/>
        <w:rPr>
          <w:sz w:val="24"/>
        </w:rPr>
      </w:pPr>
      <w:r>
        <w:rPr>
          <w:sz w:val="24"/>
        </w:rPr>
        <w:t>создавать по заданному плану собственные развѐрнутые высказывания о природе</w:t>
      </w:r>
      <w:r>
        <w:rPr>
          <w:spacing w:val="-57"/>
          <w:sz w:val="24"/>
        </w:rPr>
        <w:t xml:space="preserve"> </w:t>
      </w:r>
      <w:r>
        <w:rPr>
          <w:sz w:val="24"/>
        </w:rPr>
        <w:t>и</w:t>
      </w:r>
      <w:r>
        <w:rPr>
          <w:spacing w:val="-1"/>
          <w:sz w:val="24"/>
        </w:rPr>
        <w:t xml:space="preserve"> </w:t>
      </w:r>
      <w:r>
        <w:rPr>
          <w:sz w:val="24"/>
        </w:rPr>
        <w:t>обществе;</w:t>
      </w:r>
    </w:p>
    <w:p w:rsidR="00227E85" w:rsidRDefault="002360BD" w:rsidP="006C75FD">
      <w:pPr>
        <w:pStyle w:val="a7"/>
        <w:numPr>
          <w:ilvl w:val="1"/>
          <w:numId w:val="52"/>
        </w:numPr>
        <w:tabs>
          <w:tab w:val="left" w:pos="2501"/>
          <w:tab w:val="left" w:pos="2502"/>
        </w:tabs>
        <w:spacing w:before="3" w:line="261" w:lineRule="auto"/>
        <w:ind w:right="691"/>
        <w:jc w:val="left"/>
        <w:rPr>
          <w:sz w:val="24"/>
        </w:rPr>
      </w:pPr>
      <w:r>
        <w:rPr>
          <w:sz w:val="24"/>
        </w:rPr>
        <w:t>использовать</w:t>
      </w:r>
      <w:r>
        <w:rPr>
          <w:spacing w:val="53"/>
          <w:sz w:val="24"/>
        </w:rPr>
        <w:t xml:space="preserve"> </w:t>
      </w:r>
      <w:r>
        <w:rPr>
          <w:sz w:val="24"/>
        </w:rPr>
        <w:t>различные</w:t>
      </w:r>
      <w:r>
        <w:rPr>
          <w:spacing w:val="50"/>
          <w:sz w:val="24"/>
        </w:rPr>
        <w:t xml:space="preserve"> </w:t>
      </w:r>
      <w:r>
        <w:rPr>
          <w:sz w:val="24"/>
        </w:rPr>
        <w:t>источники</w:t>
      </w:r>
      <w:r>
        <w:rPr>
          <w:spacing w:val="52"/>
          <w:sz w:val="24"/>
        </w:rPr>
        <w:t xml:space="preserve"> </w:t>
      </w:r>
      <w:r>
        <w:rPr>
          <w:sz w:val="24"/>
        </w:rPr>
        <w:t>информации</w:t>
      </w:r>
      <w:r>
        <w:rPr>
          <w:spacing w:val="52"/>
          <w:sz w:val="24"/>
        </w:rPr>
        <w:t xml:space="preserve"> </w:t>
      </w:r>
      <w:r>
        <w:rPr>
          <w:sz w:val="24"/>
        </w:rPr>
        <w:t>для</w:t>
      </w:r>
      <w:r>
        <w:rPr>
          <w:spacing w:val="50"/>
          <w:sz w:val="24"/>
        </w:rPr>
        <w:t xml:space="preserve"> </w:t>
      </w:r>
      <w:r>
        <w:rPr>
          <w:sz w:val="24"/>
        </w:rPr>
        <w:t>поиска</w:t>
      </w:r>
      <w:r>
        <w:rPr>
          <w:spacing w:val="51"/>
          <w:sz w:val="24"/>
        </w:rPr>
        <w:t xml:space="preserve"> </w:t>
      </w:r>
      <w:r>
        <w:rPr>
          <w:sz w:val="24"/>
        </w:rPr>
        <w:t>и</w:t>
      </w:r>
      <w:r>
        <w:rPr>
          <w:spacing w:val="50"/>
          <w:sz w:val="24"/>
        </w:rPr>
        <w:t xml:space="preserve"> </w:t>
      </w:r>
      <w:r>
        <w:rPr>
          <w:sz w:val="24"/>
        </w:rPr>
        <w:t>извлечения</w:t>
      </w:r>
      <w:r>
        <w:rPr>
          <w:spacing w:val="-57"/>
          <w:sz w:val="24"/>
        </w:rPr>
        <w:t xml:space="preserve"> </w:t>
      </w:r>
      <w:r>
        <w:rPr>
          <w:sz w:val="24"/>
        </w:rPr>
        <w:t>информации,</w:t>
      </w:r>
      <w:r>
        <w:rPr>
          <w:spacing w:val="-1"/>
          <w:sz w:val="24"/>
        </w:rPr>
        <w:t xml:space="preserve"> </w:t>
      </w:r>
      <w:r>
        <w:rPr>
          <w:sz w:val="24"/>
        </w:rPr>
        <w:t>ответов на</w:t>
      </w:r>
      <w:r>
        <w:rPr>
          <w:spacing w:val="-1"/>
          <w:sz w:val="24"/>
        </w:rPr>
        <w:t xml:space="preserve"> </w:t>
      </w:r>
      <w:r>
        <w:rPr>
          <w:sz w:val="24"/>
        </w:rPr>
        <w:t>вопросы;</w:t>
      </w:r>
    </w:p>
    <w:p w:rsidR="00227E85" w:rsidRDefault="002360BD" w:rsidP="006C75FD">
      <w:pPr>
        <w:pStyle w:val="a7"/>
        <w:numPr>
          <w:ilvl w:val="1"/>
          <w:numId w:val="52"/>
        </w:numPr>
        <w:tabs>
          <w:tab w:val="left" w:pos="2501"/>
          <w:tab w:val="left" w:pos="2502"/>
        </w:tabs>
        <w:spacing w:before="3"/>
        <w:jc w:val="lef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227E85" w:rsidRDefault="002360BD" w:rsidP="006C75FD">
      <w:pPr>
        <w:pStyle w:val="a7"/>
        <w:numPr>
          <w:ilvl w:val="1"/>
          <w:numId w:val="52"/>
        </w:numPr>
        <w:tabs>
          <w:tab w:val="left" w:pos="2502"/>
        </w:tabs>
        <w:spacing w:before="28" w:line="261" w:lineRule="auto"/>
        <w:ind w:right="691"/>
        <w:rPr>
          <w:sz w:val="24"/>
        </w:rPr>
      </w:pPr>
      <w:r>
        <w:rPr>
          <w:sz w:val="24"/>
        </w:rPr>
        <w:t>осознавать</w:t>
      </w:r>
      <w:r>
        <w:rPr>
          <w:spacing w:val="1"/>
          <w:sz w:val="24"/>
        </w:rPr>
        <w:t xml:space="preserve"> </w:t>
      </w:r>
      <w:r>
        <w:rPr>
          <w:sz w:val="24"/>
        </w:rPr>
        <w:t>возможные последствия вредных привычек</w:t>
      </w:r>
      <w:r>
        <w:rPr>
          <w:spacing w:val="1"/>
          <w:sz w:val="24"/>
        </w:rPr>
        <w:t xml:space="preserve"> </w:t>
      </w:r>
      <w:r>
        <w:rPr>
          <w:sz w:val="24"/>
        </w:rPr>
        <w:t>для здоровья и жизни</w:t>
      </w:r>
      <w:r>
        <w:rPr>
          <w:spacing w:val="1"/>
          <w:sz w:val="24"/>
        </w:rPr>
        <w:t xml:space="preserve"> </w:t>
      </w:r>
      <w:r>
        <w:rPr>
          <w:sz w:val="24"/>
        </w:rPr>
        <w:t>человека;</w:t>
      </w:r>
    </w:p>
    <w:p w:rsidR="00227E85" w:rsidRDefault="002360BD" w:rsidP="006C75FD">
      <w:pPr>
        <w:pStyle w:val="a7"/>
        <w:numPr>
          <w:ilvl w:val="1"/>
          <w:numId w:val="52"/>
        </w:numPr>
        <w:tabs>
          <w:tab w:val="left" w:pos="2502"/>
        </w:tabs>
        <w:spacing w:before="2" w:line="264" w:lineRule="auto"/>
        <w:ind w:right="684"/>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объектов</w:t>
      </w:r>
      <w:r>
        <w:rPr>
          <w:spacing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населѐнного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театрах,</w:t>
      </w:r>
      <w:r>
        <w:rPr>
          <w:spacing w:val="1"/>
          <w:sz w:val="24"/>
        </w:rPr>
        <w:t xml:space="preserve"> </w:t>
      </w:r>
      <w:r>
        <w:rPr>
          <w:sz w:val="24"/>
        </w:rPr>
        <w:t>кинотеатрах,</w:t>
      </w:r>
      <w:r>
        <w:rPr>
          <w:spacing w:val="1"/>
          <w:sz w:val="24"/>
        </w:rPr>
        <w:t xml:space="preserve"> </w:t>
      </w:r>
      <w:r>
        <w:rPr>
          <w:sz w:val="24"/>
        </w:rPr>
        <w:t>торговых</w:t>
      </w:r>
      <w:r>
        <w:rPr>
          <w:spacing w:val="1"/>
          <w:sz w:val="24"/>
        </w:rPr>
        <w:t xml:space="preserve"> </w:t>
      </w:r>
      <w:r>
        <w:rPr>
          <w:sz w:val="24"/>
        </w:rPr>
        <w:t>центрах,</w:t>
      </w:r>
      <w:r>
        <w:rPr>
          <w:spacing w:val="1"/>
          <w:sz w:val="24"/>
        </w:rPr>
        <w:t xml:space="preserve"> </w:t>
      </w:r>
      <w:r>
        <w:rPr>
          <w:sz w:val="24"/>
        </w:rPr>
        <w:t>парках</w:t>
      </w:r>
      <w:r>
        <w:rPr>
          <w:spacing w:val="1"/>
          <w:sz w:val="24"/>
        </w:rPr>
        <w:t xml:space="preserve"> </w:t>
      </w:r>
      <w:r>
        <w:rPr>
          <w:sz w:val="24"/>
        </w:rPr>
        <w:t>и</w:t>
      </w:r>
      <w:r>
        <w:rPr>
          <w:spacing w:val="1"/>
          <w:sz w:val="24"/>
        </w:rPr>
        <w:t xml:space="preserve"> </w:t>
      </w:r>
      <w:r>
        <w:rPr>
          <w:sz w:val="24"/>
        </w:rPr>
        <w:t>зонах</w:t>
      </w:r>
      <w:r>
        <w:rPr>
          <w:spacing w:val="1"/>
          <w:sz w:val="24"/>
        </w:rPr>
        <w:t xml:space="preserve"> </w:t>
      </w:r>
      <w:r>
        <w:rPr>
          <w:sz w:val="24"/>
        </w:rPr>
        <w:t>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(музеях,</w:t>
      </w:r>
      <w:r>
        <w:rPr>
          <w:spacing w:val="1"/>
          <w:sz w:val="24"/>
        </w:rPr>
        <w:t xml:space="preserve"> </w:t>
      </w:r>
      <w:r>
        <w:rPr>
          <w:sz w:val="24"/>
        </w:rPr>
        <w:t>библиотеках</w:t>
      </w:r>
      <w:r>
        <w:rPr>
          <w:spacing w:val="-1"/>
          <w:sz w:val="24"/>
        </w:rPr>
        <w:t xml:space="preserve"> </w:t>
      </w:r>
      <w:r>
        <w:rPr>
          <w:sz w:val="24"/>
        </w:rPr>
        <w:t>и</w:t>
      </w:r>
      <w:r>
        <w:rPr>
          <w:spacing w:val="-1"/>
          <w:sz w:val="24"/>
        </w:rPr>
        <w:t xml:space="preserve"> </w:t>
      </w:r>
      <w:r>
        <w:rPr>
          <w:sz w:val="24"/>
        </w:rPr>
        <w:t>т.д.);</w:t>
      </w:r>
    </w:p>
    <w:p w:rsidR="00227E85" w:rsidRDefault="002360BD" w:rsidP="006C75FD">
      <w:pPr>
        <w:pStyle w:val="a7"/>
        <w:numPr>
          <w:ilvl w:val="1"/>
          <w:numId w:val="52"/>
        </w:numPr>
        <w:tabs>
          <w:tab w:val="left" w:pos="2502"/>
        </w:tabs>
        <w:spacing w:line="291" w:lineRule="exact"/>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самокате;</w:t>
      </w:r>
    </w:p>
    <w:p w:rsidR="00227E85" w:rsidRDefault="002360BD" w:rsidP="006C75FD">
      <w:pPr>
        <w:pStyle w:val="a7"/>
        <w:numPr>
          <w:ilvl w:val="1"/>
          <w:numId w:val="52"/>
        </w:numPr>
        <w:tabs>
          <w:tab w:val="left" w:pos="2502"/>
        </w:tabs>
        <w:spacing w:before="28" w:line="261" w:lineRule="auto"/>
        <w:ind w:right="683"/>
        <w:rPr>
          <w:sz w:val="24"/>
        </w:rPr>
      </w:pPr>
      <w:r>
        <w:rPr>
          <w:sz w:val="24"/>
        </w:rPr>
        <w:t>осуществлять безопасный поиск образовательных ресурсов и верифицированной</w:t>
      </w:r>
      <w:r>
        <w:rPr>
          <w:spacing w:val="1"/>
          <w:sz w:val="24"/>
        </w:rPr>
        <w:t xml:space="preserve"> </w:t>
      </w:r>
      <w:r>
        <w:rPr>
          <w:sz w:val="24"/>
        </w:rPr>
        <w:t>информации</w:t>
      </w:r>
      <w:r>
        <w:rPr>
          <w:spacing w:val="-2"/>
          <w:sz w:val="24"/>
        </w:rPr>
        <w:t xml:space="preserve"> </w:t>
      </w:r>
      <w:r>
        <w:rPr>
          <w:sz w:val="24"/>
        </w:rPr>
        <w:t>в</w:t>
      </w:r>
      <w:r>
        <w:rPr>
          <w:spacing w:val="-2"/>
          <w:sz w:val="24"/>
        </w:rPr>
        <w:t xml:space="preserve"> </w:t>
      </w:r>
      <w:r>
        <w:rPr>
          <w:sz w:val="24"/>
        </w:rPr>
        <w:t>информационно-телекоммуникационной</w:t>
      </w:r>
      <w:r>
        <w:rPr>
          <w:spacing w:val="-2"/>
          <w:sz w:val="24"/>
        </w:rPr>
        <w:t xml:space="preserve"> </w:t>
      </w:r>
      <w:r>
        <w:rPr>
          <w:sz w:val="24"/>
        </w:rPr>
        <w:t>сети Интернете;</w:t>
      </w:r>
    </w:p>
    <w:p w:rsidR="00227E85" w:rsidRDefault="002360BD" w:rsidP="006C75FD">
      <w:pPr>
        <w:pStyle w:val="a7"/>
        <w:numPr>
          <w:ilvl w:val="1"/>
          <w:numId w:val="52"/>
        </w:numPr>
        <w:tabs>
          <w:tab w:val="left" w:pos="2502"/>
        </w:tabs>
        <w:spacing w:before="3" w:line="261" w:lineRule="auto"/>
        <w:ind w:right="692"/>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использования</w:t>
      </w:r>
      <w:r>
        <w:rPr>
          <w:spacing w:val="1"/>
          <w:sz w:val="24"/>
        </w:rPr>
        <w:t xml:space="preserve"> </w:t>
      </w:r>
      <w:r>
        <w:rPr>
          <w:sz w:val="24"/>
        </w:rPr>
        <w:t>электронных</w:t>
      </w:r>
      <w:r>
        <w:rPr>
          <w:spacing w:val="-57"/>
          <w:sz w:val="24"/>
        </w:rPr>
        <w:t xml:space="preserve"> </w:t>
      </w:r>
      <w:r>
        <w:rPr>
          <w:sz w:val="24"/>
        </w:rPr>
        <w:t>образовательных</w:t>
      </w:r>
      <w:r>
        <w:rPr>
          <w:spacing w:val="-2"/>
          <w:sz w:val="24"/>
        </w:rPr>
        <w:t xml:space="preserve"> </w:t>
      </w:r>
      <w:r>
        <w:rPr>
          <w:sz w:val="24"/>
        </w:rPr>
        <w:t>и информационных</w:t>
      </w:r>
      <w:r>
        <w:rPr>
          <w:spacing w:val="2"/>
          <w:sz w:val="24"/>
        </w:rPr>
        <w:t xml:space="preserve"> </w:t>
      </w:r>
      <w:r>
        <w:rPr>
          <w:sz w:val="24"/>
        </w:rPr>
        <w:t>ресурсов.</w:t>
      </w:r>
    </w:p>
    <w:p w:rsidR="00227E85" w:rsidRDefault="00227E85">
      <w:pPr>
        <w:spacing w:line="261" w:lineRule="auto"/>
        <w:jc w:val="both"/>
        <w:rPr>
          <w:sz w:val="24"/>
        </w:rPr>
        <w:sectPr w:rsidR="00227E85">
          <w:pgSz w:w="11910" w:h="16390"/>
          <w:pgMar w:top="1040" w:right="160" w:bottom="980" w:left="160" w:header="0" w:footer="702" w:gutter="0"/>
          <w:cols w:space="720"/>
        </w:sectPr>
      </w:pPr>
    </w:p>
    <w:p w:rsidR="00227E85" w:rsidRDefault="002360BD">
      <w:pPr>
        <w:pStyle w:val="1"/>
        <w:spacing w:before="69" w:line="362" w:lineRule="auto"/>
        <w:ind w:left="1662" w:right="1970"/>
      </w:pPr>
      <w:r>
        <w:lastRenderedPageBreak/>
        <w:t>УЧЕБНО-МЕТОДИЧЕСКОЕ ОБЕСПЕЧЕНИЕ ОБРАЗОВАТЕЛЬНОГО</w:t>
      </w:r>
      <w:r>
        <w:rPr>
          <w:spacing w:val="-57"/>
        </w:rPr>
        <w:t xml:space="preserve"> </w:t>
      </w:r>
      <w:r>
        <w:t>ПРОЦЕССА</w:t>
      </w:r>
    </w:p>
    <w:p w:rsidR="00227E85" w:rsidRDefault="002360BD">
      <w:pPr>
        <w:spacing w:line="271" w:lineRule="exact"/>
        <w:ind w:left="1662"/>
        <w:rPr>
          <w:b/>
          <w:sz w:val="24"/>
        </w:rPr>
      </w:pPr>
      <w:r>
        <w:rPr>
          <w:b/>
          <w:sz w:val="24"/>
        </w:rPr>
        <w:t>ОБЯЗАТЕЛЬНЫЕ</w:t>
      </w:r>
      <w:r>
        <w:rPr>
          <w:b/>
          <w:spacing w:val="-3"/>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4"/>
          <w:sz w:val="24"/>
        </w:rPr>
        <w:t xml:space="preserve"> </w:t>
      </w:r>
      <w:r>
        <w:rPr>
          <w:b/>
          <w:sz w:val="24"/>
        </w:rPr>
        <w:t>УЧЕНИКА</w:t>
      </w:r>
    </w:p>
    <w:p w:rsidR="00227E85" w:rsidRDefault="002360BD" w:rsidP="006C75FD">
      <w:pPr>
        <w:pStyle w:val="a7"/>
        <w:numPr>
          <w:ilvl w:val="0"/>
          <w:numId w:val="51"/>
        </w:numPr>
        <w:tabs>
          <w:tab w:val="left" w:pos="1807"/>
        </w:tabs>
        <w:spacing w:before="135" w:line="360" w:lineRule="auto"/>
        <w:ind w:right="2097" w:firstLine="0"/>
        <w:jc w:val="left"/>
        <w:rPr>
          <w:sz w:val="24"/>
        </w:rPr>
      </w:pPr>
      <w:r>
        <w:rPr>
          <w:sz w:val="24"/>
        </w:rPr>
        <w:t>Окружающий мир: 1-й класс: учебник: в 2 частях, 1 класс/ Плешаков А.А.,</w:t>
      </w:r>
      <w:r>
        <w:rPr>
          <w:spacing w:val="-57"/>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4"/>
          <w:sz w:val="24"/>
        </w:rPr>
        <w:t xml:space="preserve"> </w:t>
      </w:r>
      <w:r>
        <w:rPr>
          <w:sz w:val="24"/>
        </w:rPr>
        <w:t>«Просвещение»</w:t>
      </w:r>
    </w:p>
    <w:p w:rsidR="00227E85" w:rsidRDefault="002360BD" w:rsidP="006C75FD">
      <w:pPr>
        <w:pStyle w:val="a7"/>
        <w:numPr>
          <w:ilvl w:val="0"/>
          <w:numId w:val="51"/>
        </w:numPr>
        <w:tabs>
          <w:tab w:val="left" w:pos="1867"/>
        </w:tabs>
        <w:spacing w:line="360" w:lineRule="auto"/>
        <w:ind w:right="2037" w:firstLine="60"/>
        <w:jc w:val="left"/>
        <w:rPr>
          <w:sz w:val="24"/>
        </w:rPr>
      </w:pPr>
      <w:r>
        <w:rPr>
          <w:sz w:val="24"/>
        </w:rPr>
        <w:t>Окружающий мир: 2-й класс: учебник: в 2 частях, 2 класс/ Плешаков А.А.,</w:t>
      </w:r>
      <w:r>
        <w:rPr>
          <w:spacing w:val="-57"/>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4"/>
          <w:sz w:val="24"/>
        </w:rPr>
        <w:t xml:space="preserve"> </w:t>
      </w:r>
      <w:r>
        <w:rPr>
          <w:sz w:val="24"/>
        </w:rPr>
        <w:t>«Просвещение»</w:t>
      </w:r>
    </w:p>
    <w:p w:rsidR="00227E85" w:rsidRDefault="002360BD" w:rsidP="006C75FD">
      <w:pPr>
        <w:pStyle w:val="a7"/>
        <w:numPr>
          <w:ilvl w:val="0"/>
          <w:numId w:val="51"/>
        </w:numPr>
        <w:tabs>
          <w:tab w:val="left" w:pos="1867"/>
        </w:tabs>
        <w:spacing w:line="360" w:lineRule="auto"/>
        <w:ind w:right="2037" w:firstLine="60"/>
        <w:jc w:val="left"/>
        <w:rPr>
          <w:sz w:val="24"/>
        </w:rPr>
      </w:pPr>
      <w:r>
        <w:rPr>
          <w:sz w:val="24"/>
        </w:rPr>
        <w:t>Окружающий мир: 3-й класс: учебник: в 2 частях, 3 класс/ Плешаков А.А.,</w:t>
      </w:r>
      <w:r>
        <w:rPr>
          <w:spacing w:val="-57"/>
          <w:sz w:val="24"/>
        </w:rPr>
        <w:t xml:space="preserve"> </w:t>
      </w:r>
      <w:r>
        <w:rPr>
          <w:sz w:val="24"/>
        </w:rPr>
        <w:t>Акционерное</w:t>
      </w:r>
      <w:r>
        <w:rPr>
          <w:spacing w:val="-2"/>
          <w:sz w:val="24"/>
        </w:rPr>
        <w:t xml:space="preserve"> </w:t>
      </w:r>
      <w:r>
        <w:rPr>
          <w:sz w:val="24"/>
        </w:rPr>
        <w:t>общество</w:t>
      </w:r>
      <w:r>
        <w:rPr>
          <w:spacing w:val="3"/>
          <w:sz w:val="24"/>
        </w:rPr>
        <w:t xml:space="preserve"> </w:t>
      </w:r>
      <w:r>
        <w:rPr>
          <w:sz w:val="24"/>
        </w:rPr>
        <w:t>«Издательство</w:t>
      </w:r>
      <w:r>
        <w:rPr>
          <w:spacing w:val="4"/>
          <w:sz w:val="24"/>
        </w:rPr>
        <w:t xml:space="preserve"> </w:t>
      </w:r>
      <w:r>
        <w:rPr>
          <w:sz w:val="24"/>
        </w:rPr>
        <w:t>«Просвещение»</w:t>
      </w:r>
    </w:p>
    <w:p w:rsidR="00227E85" w:rsidRDefault="002360BD" w:rsidP="006C75FD">
      <w:pPr>
        <w:pStyle w:val="a7"/>
        <w:numPr>
          <w:ilvl w:val="0"/>
          <w:numId w:val="51"/>
        </w:numPr>
        <w:tabs>
          <w:tab w:val="left" w:pos="1867"/>
        </w:tabs>
        <w:spacing w:line="360" w:lineRule="auto"/>
        <w:ind w:right="940" w:firstLine="60"/>
        <w:jc w:val="left"/>
        <w:rPr>
          <w:sz w:val="24"/>
        </w:rPr>
      </w:pPr>
      <w:r>
        <w:rPr>
          <w:sz w:val="24"/>
        </w:rPr>
        <w:t>Окружающий мир: 4-й класс: учебник: в 2 частях, 4 класс/ Плешаков А.А., Крючкова</w:t>
      </w:r>
      <w:r>
        <w:rPr>
          <w:spacing w:val="-57"/>
          <w:sz w:val="24"/>
        </w:rPr>
        <w:t xml:space="preserve"> </w:t>
      </w:r>
      <w:r>
        <w:rPr>
          <w:sz w:val="24"/>
        </w:rPr>
        <w:t>Е.А.,</w:t>
      </w:r>
      <w:r>
        <w:rPr>
          <w:spacing w:val="-1"/>
          <w:sz w:val="24"/>
        </w:rPr>
        <w:t xml:space="preserve"> </w:t>
      </w:r>
      <w:r>
        <w:rPr>
          <w:sz w:val="24"/>
        </w:rPr>
        <w:t>Акционерное</w:t>
      </w:r>
      <w:r>
        <w:rPr>
          <w:spacing w:val="-1"/>
          <w:sz w:val="24"/>
        </w:rPr>
        <w:t xml:space="preserve"> </w:t>
      </w:r>
      <w:r>
        <w:rPr>
          <w:sz w:val="24"/>
        </w:rPr>
        <w:t>общество</w:t>
      </w:r>
      <w:r>
        <w:rPr>
          <w:spacing w:val="3"/>
          <w:sz w:val="24"/>
        </w:rPr>
        <w:t xml:space="preserve"> </w:t>
      </w:r>
      <w:r>
        <w:rPr>
          <w:sz w:val="24"/>
        </w:rPr>
        <w:t>«Издательство</w:t>
      </w:r>
      <w:r>
        <w:rPr>
          <w:spacing w:val="4"/>
          <w:sz w:val="24"/>
        </w:rPr>
        <w:t xml:space="preserve"> </w:t>
      </w:r>
      <w:r>
        <w:rPr>
          <w:sz w:val="24"/>
        </w:rPr>
        <w:t>«Просвещение»</w:t>
      </w:r>
    </w:p>
    <w:p w:rsidR="00227E85" w:rsidRDefault="00227E85">
      <w:pPr>
        <w:pStyle w:val="a3"/>
        <w:spacing w:before="4"/>
        <w:ind w:left="0"/>
        <w:jc w:val="left"/>
        <w:rPr>
          <w:sz w:val="36"/>
        </w:rPr>
      </w:pPr>
    </w:p>
    <w:p w:rsidR="00227E85" w:rsidRDefault="002360BD">
      <w:pPr>
        <w:pStyle w:val="1"/>
        <w:ind w:left="166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360BD">
      <w:pPr>
        <w:pStyle w:val="a3"/>
        <w:spacing w:before="135" w:line="360" w:lineRule="auto"/>
        <w:ind w:left="1662"/>
        <w:jc w:val="left"/>
      </w:pPr>
      <w:r>
        <w:t>Методическое</w:t>
      </w:r>
      <w:r>
        <w:rPr>
          <w:spacing w:val="-3"/>
        </w:rPr>
        <w:t xml:space="preserve"> </w:t>
      </w:r>
      <w:r>
        <w:t>пособие</w:t>
      </w:r>
      <w:r>
        <w:rPr>
          <w:spacing w:val="-3"/>
        </w:rPr>
        <w:t xml:space="preserve"> </w:t>
      </w:r>
      <w:r>
        <w:t>с</w:t>
      </w:r>
      <w:r>
        <w:rPr>
          <w:spacing w:val="-2"/>
        </w:rPr>
        <w:t xml:space="preserve"> </w:t>
      </w:r>
      <w:r>
        <w:t>поурочными</w:t>
      </w:r>
      <w:r>
        <w:rPr>
          <w:spacing w:val="-2"/>
        </w:rPr>
        <w:t xml:space="preserve"> </w:t>
      </w:r>
      <w:r>
        <w:t>разработками</w:t>
      </w:r>
      <w:r>
        <w:rPr>
          <w:spacing w:val="-2"/>
        </w:rPr>
        <w:t xml:space="preserve"> </w:t>
      </w:r>
      <w:r>
        <w:t>по</w:t>
      </w:r>
      <w:r>
        <w:rPr>
          <w:spacing w:val="-1"/>
        </w:rPr>
        <w:t xml:space="preserve"> </w:t>
      </w:r>
      <w:r>
        <w:t>окружающему</w:t>
      </w:r>
      <w:r>
        <w:rPr>
          <w:spacing w:val="-5"/>
        </w:rPr>
        <w:t xml:space="preserve"> </w:t>
      </w:r>
      <w:r>
        <w:t>миру</w:t>
      </w:r>
      <w:r>
        <w:rPr>
          <w:spacing w:val="-6"/>
        </w:rPr>
        <w:t xml:space="preserve"> </w:t>
      </w:r>
      <w:r>
        <w:t>1</w:t>
      </w:r>
      <w:r>
        <w:rPr>
          <w:spacing w:val="-2"/>
        </w:rPr>
        <w:t xml:space="preserve"> </w:t>
      </w:r>
      <w:r>
        <w:t>класс</w:t>
      </w:r>
      <w:r>
        <w:rPr>
          <w:spacing w:val="-3"/>
        </w:rPr>
        <w:t xml:space="preserve"> </w:t>
      </w:r>
      <w:r>
        <w:t>УМК</w:t>
      </w:r>
      <w:r>
        <w:rPr>
          <w:spacing w:val="-57"/>
        </w:rPr>
        <w:t xml:space="preserve"> </w:t>
      </w:r>
      <w:r>
        <w:t>"Школа</w:t>
      </w:r>
      <w:r>
        <w:rPr>
          <w:spacing w:val="-2"/>
        </w:rPr>
        <w:t xml:space="preserve"> </w:t>
      </w:r>
      <w:r>
        <w:t>России"</w:t>
      </w:r>
    </w:p>
    <w:p w:rsidR="00227E85" w:rsidRDefault="002360BD">
      <w:pPr>
        <w:pStyle w:val="a3"/>
        <w:spacing w:line="360" w:lineRule="auto"/>
        <w:ind w:left="1662" w:right="1210" w:firstLine="60"/>
        <w:jc w:val="left"/>
      </w:pPr>
      <w:r>
        <w:t>Методическое</w:t>
      </w:r>
      <w:r>
        <w:rPr>
          <w:spacing w:val="-4"/>
        </w:rPr>
        <w:t xml:space="preserve"> </w:t>
      </w:r>
      <w:r>
        <w:t>пособие</w:t>
      </w:r>
      <w:r>
        <w:rPr>
          <w:spacing w:val="-3"/>
        </w:rPr>
        <w:t xml:space="preserve"> </w:t>
      </w:r>
      <w:r>
        <w:t>с</w:t>
      </w:r>
      <w:r>
        <w:rPr>
          <w:spacing w:val="-3"/>
        </w:rPr>
        <w:t xml:space="preserve"> </w:t>
      </w:r>
      <w:r>
        <w:t>поурочными</w:t>
      </w:r>
      <w:r>
        <w:rPr>
          <w:spacing w:val="-2"/>
        </w:rPr>
        <w:t xml:space="preserve"> </w:t>
      </w:r>
      <w:r>
        <w:t>разработками</w:t>
      </w:r>
      <w:r>
        <w:rPr>
          <w:spacing w:val="-2"/>
        </w:rPr>
        <w:t xml:space="preserve"> </w:t>
      </w:r>
      <w:r>
        <w:t>по</w:t>
      </w:r>
      <w:r>
        <w:rPr>
          <w:spacing w:val="-2"/>
        </w:rPr>
        <w:t xml:space="preserve"> </w:t>
      </w:r>
      <w:r>
        <w:t>окружающему</w:t>
      </w:r>
      <w:r>
        <w:rPr>
          <w:spacing w:val="-5"/>
        </w:rPr>
        <w:t xml:space="preserve"> </w:t>
      </w:r>
      <w:r>
        <w:t>миру</w:t>
      </w:r>
      <w:r>
        <w:rPr>
          <w:spacing w:val="-7"/>
        </w:rPr>
        <w:t xml:space="preserve"> </w:t>
      </w:r>
      <w:r>
        <w:t>2</w:t>
      </w:r>
      <w:r>
        <w:rPr>
          <w:spacing w:val="-2"/>
        </w:rPr>
        <w:t xml:space="preserve"> </w:t>
      </w:r>
      <w:r>
        <w:t>класс</w:t>
      </w:r>
      <w:r>
        <w:rPr>
          <w:spacing w:val="-57"/>
        </w:rPr>
        <w:t xml:space="preserve"> </w:t>
      </w:r>
      <w:r>
        <w:t>УМК "Школа</w:t>
      </w:r>
      <w:r>
        <w:rPr>
          <w:spacing w:val="-1"/>
        </w:rPr>
        <w:t xml:space="preserve"> </w:t>
      </w:r>
      <w:r>
        <w:t>России"</w:t>
      </w:r>
    </w:p>
    <w:p w:rsidR="00227E85" w:rsidRDefault="002360BD">
      <w:pPr>
        <w:pStyle w:val="a3"/>
        <w:spacing w:line="360" w:lineRule="auto"/>
        <w:ind w:left="1662" w:right="1210" w:firstLine="60"/>
        <w:jc w:val="left"/>
      </w:pPr>
      <w:r>
        <w:t>Методическое</w:t>
      </w:r>
      <w:r>
        <w:rPr>
          <w:spacing w:val="-4"/>
        </w:rPr>
        <w:t xml:space="preserve"> </w:t>
      </w:r>
      <w:r>
        <w:t>пособие</w:t>
      </w:r>
      <w:r>
        <w:rPr>
          <w:spacing w:val="-3"/>
        </w:rPr>
        <w:t xml:space="preserve"> </w:t>
      </w:r>
      <w:r>
        <w:t>с</w:t>
      </w:r>
      <w:r>
        <w:rPr>
          <w:spacing w:val="-3"/>
        </w:rPr>
        <w:t xml:space="preserve"> </w:t>
      </w:r>
      <w:r>
        <w:t>поурочными</w:t>
      </w:r>
      <w:r>
        <w:rPr>
          <w:spacing w:val="-2"/>
        </w:rPr>
        <w:t xml:space="preserve"> </w:t>
      </w:r>
      <w:r>
        <w:t>разработками</w:t>
      </w:r>
      <w:r>
        <w:rPr>
          <w:spacing w:val="-2"/>
        </w:rPr>
        <w:t xml:space="preserve"> </w:t>
      </w:r>
      <w:r>
        <w:t>по</w:t>
      </w:r>
      <w:r>
        <w:rPr>
          <w:spacing w:val="-2"/>
        </w:rPr>
        <w:t xml:space="preserve"> </w:t>
      </w:r>
      <w:r>
        <w:t>окружающему</w:t>
      </w:r>
      <w:r>
        <w:rPr>
          <w:spacing w:val="-5"/>
        </w:rPr>
        <w:t xml:space="preserve"> </w:t>
      </w:r>
      <w:r>
        <w:t>миру</w:t>
      </w:r>
      <w:r>
        <w:rPr>
          <w:spacing w:val="-7"/>
        </w:rPr>
        <w:t xml:space="preserve"> </w:t>
      </w:r>
      <w:r>
        <w:t>3</w:t>
      </w:r>
      <w:r>
        <w:rPr>
          <w:spacing w:val="-2"/>
        </w:rPr>
        <w:t xml:space="preserve"> </w:t>
      </w:r>
      <w:r>
        <w:t>класс</w:t>
      </w:r>
      <w:r>
        <w:rPr>
          <w:spacing w:val="-57"/>
        </w:rPr>
        <w:t xml:space="preserve"> </w:t>
      </w:r>
      <w:r>
        <w:t>УМК "Школа</w:t>
      </w:r>
      <w:r>
        <w:rPr>
          <w:spacing w:val="-1"/>
        </w:rPr>
        <w:t xml:space="preserve"> </w:t>
      </w:r>
      <w:r>
        <w:t>России"</w:t>
      </w:r>
    </w:p>
    <w:p w:rsidR="00227E85" w:rsidRDefault="002360BD">
      <w:pPr>
        <w:pStyle w:val="a3"/>
        <w:spacing w:line="360" w:lineRule="auto"/>
        <w:ind w:left="1662" w:right="1210" w:firstLine="60"/>
        <w:jc w:val="left"/>
      </w:pPr>
      <w:r>
        <w:t>Методическое</w:t>
      </w:r>
      <w:r>
        <w:rPr>
          <w:spacing w:val="-3"/>
        </w:rPr>
        <w:t xml:space="preserve"> </w:t>
      </w:r>
      <w:r>
        <w:t>пособие</w:t>
      </w:r>
      <w:r>
        <w:rPr>
          <w:spacing w:val="-2"/>
        </w:rPr>
        <w:t xml:space="preserve"> </w:t>
      </w:r>
      <w:r>
        <w:t>с</w:t>
      </w:r>
      <w:r>
        <w:rPr>
          <w:spacing w:val="-3"/>
        </w:rPr>
        <w:t xml:space="preserve"> </w:t>
      </w:r>
      <w:r>
        <w:t>поурочными</w:t>
      </w:r>
      <w:r>
        <w:rPr>
          <w:spacing w:val="-1"/>
        </w:rPr>
        <w:t xml:space="preserve"> </w:t>
      </w:r>
      <w:r>
        <w:t>разработками</w:t>
      </w:r>
      <w:r>
        <w:rPr>
          <w:spacing w:val="-2"/>
        </w:rPr>
        <w:t xml:space="preserve"> </w:t>
      </w:r>
      <w:r>
        <w:t>по</w:t>
      </w:r>
      <w:r>
        <w:rPr>
          <w:spacing w:val="-1"/>
        </w:rPr>
        <w:t xml:space="preserve"> </w:t>
      </w:r>
      <w:r>
        <w:t>окружающему</w:t>
      </w:r>
      <w:r>
        <w:rPr>
          <w:spacing w:val="-5"/>
        </w:rPr>
        <w:t xml:space="preserve"> </w:t>
      </w:r>
      <w:r>
        <w:t>миру</w:t>
      </w:r>
      <w:r>
        <w:rPr>
          <w:spacing w:val="-6"/>
        </w:rPr>
        <w:t xml:space="preserve"> </w:t>
      </w:r>
      <w:r>
        <w:t>4</w:t>
      </w:r>
      <w:r>
        <w:rPr>
          <w:spacing w:val="-2"/>
        </w:rPr>
        <w:t xml:space="preserve"> </w:t>
      </w:r>
      <w:r>
        <w:t>класс</w:t>
      </w:r>
      <w:r>
        <w:rPr>
          <w:spacing w:val="-57"/>
        </w:rPr>
        <w:t xml:space="preserve"> </w:t>
      </w:r>
      <w:r>
        <w:t>УМК "Школа</w:t>
      </w:r>
      <w:r>
        <w:rPr>
          <w:spacing w:val="-1"/>
        </w:rPr>
        <w:t xml:space="preserve"> </w:t>
      </w:r>
      <w:r>
        <w:t>России"</w:t>
      </w:r>
    </w:p>
    <w:p w:rsidR="00227E85" w:rsidRDefault="002360BD">
      <w:pPr>
        <w:pStyle w:val="1"/>
        <w:spacing w:before="5"/>
        <w:ind w:left="1662"/>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360BD" w:rsidP="006C75FD">
      <w:pPr>
        <w:pStyle w:val="a7"/>
        <w:numPr>
          <w:ilvl w:val="0"/>
          <w:numId w:val="50"/>
        </w:numPr>
        <w:tabs>
          <w:tab w:val="left" w:pos="1907"/>
        </w:tabs>
        <w:spacing w:before="133"/>
        <w:rPr>
          <w:sz w:val="24"/>
        </w:rPr>
      </w:pPr>
      <w:r>
        <w:rPr>
          <w:sz w:val="24"/>
        </w:rPr>
        <w:t>«Единое</w:t>
      </w:r>
      <w:r>
        <w:rPr>
          <w:spacing w:val="-4"/>
          <w:sz w:val="24"/>
        </w:rPr>
        <w:t xml:space="preserve"> </w:t>
      </w:r>
      <w:r>
        <w:rPr>
          <w:sz w:val="24"/>
        </w:rPr>
        <w:t>окно</w:t>
      </w:r>
      <w:r>
        <w:rPr>
          <w:spacing w:val="-2"/>
          <w:sz w:val="24"/>
        </w:rPr>
        <w:t xml:space="preserve"> </w:t>
      </w:r>
      <w:r>
        <w:rPr>
          <w:sz w:val="24"/>
        </w:rPr>
        <w:t>доступа</w:t>
      </w:r>
      <w:r>
        <w:rPr>
          <w:spacing w:val="-4"/>
          <w:sz w:val="24"/>
        </w:rPr>
        <w:t xml:space="preserve"> </w:t>
      </w:r>
      <w:r>
        <w:rPr>
          <w:sz w:val="24"/>
        </w:rPr>
        <w:t>к</w:t>
      </w:r>
      <w:r>
        <w:rPr>
          <w:spacing w:val="-2"/>
          <w:sz w:val="24"/>
        </w:rPr>
        <w:t xml:space="preserve"> </w:t>
      </w:r>
      <w:r>
        <w:rPr>
          <w:sz w:val="24"/>
        </w:rPr>
        <w:t>образовательным</w:t>
      </w:r>
      <w:r>
        <w:rPr>
          <w:spacing w:val="-5"/>
          <w:sz w:val="24"/>
        </w:rPr>
        <w:t xml:space="preserve"> </w:t>
      </w:r>
      <w:r>
        <w:rPr>
          <w:sz w:val="24"/>
        </w:rPr>
        <w:t>ресурсам»-</w:t>
      </w:r>
      <w:r>
        <w:rPr>
          <w:spacing w:val="-1"/>
          <w:sz w:val="24"/>
        </w:rPr>
        <w:t xml:space="preserve"> </w:t>
      </w:r>
      <w:hyperlink r:id="rId66">
        <w:r>
          <w:rPr>
            <w:sz w:val="24"/>
          </w:rPr>
          <w:t>http://windows.edu/ru</w:t>
        </w:r>
      </w:hyperlink>
    </w:p>
    <w:p w:rsidR="00227E85" w:rsidRDefault="002360BD" w:rsidP="006C75FD">
      <w:pPr>
        <w:pStyle w:val="a7"/>
        <w:numPr>
          <w:ilvl w:val="0"/>
          <w:numId w:val="50"/>
        </w:numPr>
        <w:tabs>
          <w:tab w:val="left" w:pos="1967"/>
        </w:tabs>
        <w:spacing w:before="139" w:line="360" w:lineRule="auto"/>
        <w:ind w:left="1662" w:right="2139" w:firstLine="60"/>
        <w:rPr>
          <w:sz w:val="24"/>
        </w:rPr>
      </w:pPr>
      <w:r>
        <w:rPr>
          <w:sz w:val="24"/>
        </w:rPr>
        <w:t xml:space="preserve">«Единая коллекция цифровых образовательных ресурсов» - </w:t>
      </w:r>
      <w:hyperlink r:id="rId67">
        <w:r>
          <w:rPr>
            <w:sz w:val="24"/>
          </w:rPr>
          <w:t>http://school-</w:t>
        </w:r>
      </w:hyperlink>
      <w:r>
        <w:rPr>
          <w:spacing w:val="-58"/>
          <w:sz w:val="24"/>
        </w:rPr>
        <w:t xml:space="preserve"> </w:t>
      </w:r>
      <w:r>
        <w:rPr>
          <w:sz w:val="24"/>
        </w:rPr>
        <w:t>collektion.edu/ru</w:t>
      </w:r>
    </w:p>
    <w:p w:rsidR="00227E85" w:rsidRDefault="002360BD" w:rsidP="006C75FD">
      <w:pPr>
        <w:pStyle w:val="a7"/>
        <w:numPr>
          <w:ilvl w:val="0"/>
          <w:numId w:val="50"/>
        </w:numPr>
        <w:tabs>
          <w:tab w:val="left" w:pos="1967"/>
        </w:tabs>
        <w:spacing w:line="360" w:lineRule="auto"/>
        <w:ind w:left="1662" w:right="769" w:firstLine="60"/>
        <w:rPr>
          <w:sz w:val="24"/>
        </w:rPr>
      </w:pPr>
      <w:r>
        <w:rPr>
          <w:sz w:val="24"/>
        </w:rPr>
        <w:t>«Федеральный центр информационных образовательных ресурсов» -</w:t>
      </w:r>
      <w:hyperlink r:id="rId68">
        <w:r>
          <w:rPr>
            <w:sz w:val="24"/>
          </w:rPr>
          <w:t>http://fcior.edu.ru,</w:t>
        </w:r>
      </w:hyperlink>
      <w:r>
        <w:rPr>
          <w:spacing w:val="-57"/>
          <w:sz w:val="24"/>
        </w:rPr>
        <w:t xml:space="preserve"> </w:t>
      </w:r>
      <w:hyperlink r:id="rId69">
        <w:r>
          <w:rPr>
            <w:sz w:val="24"/>
          </w:rPr>
          <w:t>http://eor.edu.ru</w:t>
        </w:r>
      </w:hyperlink>
    </w:p>
    <w:p w:rsidR="00227E85" w:rsidRDefault="002360BD" w:rsidP="006C75FD">
      <w:pPr>
        <w:pStyle w:val="a7"/>
        <w:numPr>
          <w:ilvl w:val="0"/>
          <w:numId w:val="50"/>
        </w:numPr>
        <w:tabs>
          <w:tab w:val="left" w:pos="1963"/>
        </w:tabs>
        <w:ind w:left="1962" w:hanging="241"/>
        <w:rPr>
          <w:sz w:val="24"/>
        </w:rPr>
      </w:pPr>
      <w:r>
        <w:rPr>
          <w:sz w:val="24"/>
        </w:rPr>
        <w:t>Каталог</w:t>
      </w:r>
      <w:r>
        <w:rPr>
          <w:spacing w:val="-3"/>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r>
        <w:rPr>
          <w:spacing w:val="-2"/>
          <w:sz w:val="24"/>
        </w:rPr>
        <w:t xml:space="preserve"> </w:t>
      </w:r>
      <w:r>
        <w:rPr>
          <w:sz w:val="24"/>
        </w:rPr>
        <w:t>Интернет</w:t>
      </w:r>
      <w:r>
        <w:rPr>
          <w:spacing w:val="-3"/>
          <w:sz w:val="24"/>
        </w:rPr>
        <w:t xml:space="preserve"> </w:t>
      </w:r>
      <w:r>
        <w:rPr>
          <w:sz w:val="24"/>
        </w:rPr>
        <w:t>для</w:t>
      </w:r>
      <w:r>
        <w:rPr>
          <w:spacing w:val="-4"/>
          <w:sz w:val="24"/>
        </w:rPr>
        <w:t xml:space="preserve"> </w:t>
      </w:r>
      <w:r>
        <w:rPr>
          <w:sz w:val="24"/>
        </w:rPr>
        <w:t>шк</w:t>
      </w:r>
      <w:hyperlink r:id="rId70">
        <w:r>
          <w:rPr>
            <w:sz w:val="24"/>
          </w:rPr>
          <w:t>олыhtt</w:t>
        </w:r>
      </w:hyperlink>
      <w:r>
        <w:rPr>
          <w:sz w:val="24"/>
        </w:rPr>
        <w:t>p:</w:t>
      </w:r>
      <w:hyperlink r:id="rId71">
        <w:r>
          <w:rPr>
            <w:sz w:val="24"/>
          </w:rPr>
          <w:t>//katalog.iot.ru/</w:t>
        </w:r>
      </w:hyperlink>
    </w:p>
    <w:p w:rsidR="00227E85" w:rsidRDefault="002360BD" w:rsidP="006C75FD">
      <w:pPr>
        <w:pStyle w:val="a7"/>
        <w:numPr>
          <w:ilvl w:val="0"/>
          <w:numId w:val="50"/>
        </w:numPr>
        <w:tabs>
          <w:tab w:val="left" w:pos="1963"/>
        </w:tabs>
        <w:spacing w:before="137"/>
        <w:ind w:left="1962" w:hanging="241"/>
        <w:rPr>
          <w:sz w:val="24"/>
        </w:rPr>
      </w:pPr>
      <w:r>
        <w:rPr>
          <w:sz w:val="24"/>
        </w:rPr>
        <w:t>Библиотека</w:t>
      </w:r>
      <w:r>
        <w:rPr>
          <w:spacing w:val="-3"/>
          <w:sz w:val="24"/>
        </w:rPr>
        <w:t xml:space="preserve"> </w:t>
      </w:r>
      <w:r>
        <w:rPr>
          <w:sz w:val="24"/>
        </w:rPr>
        <w:t>материалов</w:t>
      </w:r>
      <w:r>
        <w:rPr>
          <w:spacing w:val="-3"/>
          <w:sz w:val="24"/>
        </w:rPr>
        <w:t xml:space="preserve"> </w:t>
      </w:r>
      <w:r>
        <w:rPr>
          <w:sz w:val="24"/>
        </w:rPr>
        <w:t>для</w:t>
      </w:r>
      <w:r>
        <w:rPr>
          <w:spacing w:val="-3"/>
          <w:sz w:val="24"/>
        </w:rPr>
        <w:t xml:space="preserve"> </w:t>
      </w:r>
      <w:r>
        <w:rPr>
          <w:sz w:val="24"/>
        </w:rPr>
        <w:t>начальной</w:t>
      </w:r>
      <w:r>
        <w:rPr>
          <w:spacing w:val="-2"/>
          <w:sz w:val="24"/>
        </w:rPr>
        <w:t xml:space="preserve"> </w:t>
      </w:r>
      <w:r>
        <w:rPr>
          <w:sz w:val="24"/>
        </w:rPr>
        <w:t>шко</w:t>
      </w:r>
      <w:hyperlink r:id="rId72">
        <w:r>
          <w:rPr>
            <w:sz w:val="24"/>
          </w:rPr>
          <w:t>лыhttp://www</w:t>
        </w:r>
      </w:hyperlink>
      <w:r>
        <w:rPr>
          <w:sz w:val="24"/>
        </w:rPr>
        <w:t>.</w:t>
      </w:r>
      <w:hyperlink r:id="rId73">
        <w:r>
          <w:rPr>
            <w:sz w:val="24"/>
          </w:rPr>
          <w:t>na</w:t>
        </w:r>
      </w:hyperlink>
      <w:r>
        <w:rPr>
          <w:sz w:val="24"/>
        </w:rPr>
        <w:t>c</w:t>
      </w:r>
      <w:hyperlink r:id="rId74">
        <w:r>
          <w:rPr>
            <w:sz w:val="24"/>
          </w:rPr>
          <w:t>halka.com/biblioteka</w:t>
        </w:r>
      </w:hyperlink>
    </w:p>
    <w:p w:rsidR="00227E85" w:rsidRDefault="002360BD" w:rsidP="006C75FD">
      <w:pPr>
        <w:pStyle w:val="a7"/>
        <w:numPr>
          <w:ilvl w:val="0"/>
          <w:numId w:val="50"/>
        </w:numPr>
        <w:tabs>
          <w:tab w:val="left" w:pos="1963"/>
        </w:tabs>
        <w:spacing w:before="140"/>
        <w:ind w:left="1962" w:hanging="241"/>
        <w:rPr>
          <w:sz w:val="24"/>
        </w:rPr>
      </w:pPr>
      <w:r>
        <w:rPr>
          <w:sz w:val="24"/>
        </w:rPr>
        <w:t>Mеtodkabinet.eu:</w:t>
      </w:r>
      <w:r>
        <w:rPr>
          <w:spacing w:val="-7"/>
          <w:sz w:val="24"/>
        </w:rPr>
        <w:t xml:space="preserve"> </w:t>
      </w:r>
      <w:r>
        <w:rPr>
          <w:sz w:val="24"/>
        </w:rPr>
        <w:t>информационно-методический</w:t>
      </w:r>
      <w:r>
        <w:rPr>
          <w:spacing w:val="-7"/>
          <w:sz w:val="24"/>
        </w:rPr>
        <w:t xml:space="preserve"> </w:t>
      </w:r>
      <w:r>
        <w:rPr>
          <w:sz w:val="24"/>
        </w:rPr>
        <w:t>кабине</w:t>
      </w:r>
      <w:hyperlink r:id="rId75">
        <w:r>
          <w:rPr>
            <w:sz w:val="24"/>
          </w:rPr>
          <w:t>тhttp://www.metodkabinet.eu/</w:t>
        </w:r>
      </w:hyperlink>
    </w:p>
    <w:p w:rsidR="00227E85" w:rsidRDefault="002360BD" w:rsidP="006C75FD">
      <w:pPr>
        <w:pStyle w:val="a7"/>
        <w:numPr>
          <w:ilvl w:val="0"/>
          <w:numId w:val="50"/>
        </w:numPr>
        <w:tabs>
          <w:tab w:val="left" w:pos="1963"/>
        </w:tabs>
        <w:spacing w:before="136"/>
        <w:ind w:left="1962" w:hanging="241"/>
        <w:rPr>
          <w:sz w:val="24"/>
        </w:rPr>
      </w:pPr>
      <w:r>
        <w:rPr>
          <w:sz w:val="24"/>
        </w:rPr>
        <w:t>Каталог</w:t>
      </w:r>
      <w:r>
        <w:rPr>
          <w:spacing w:val="-3"/>
          <w:sz w:val="24"/>
        </w:rPr>
        <w:t xml:space="preserve"> </w:t>
      </w:r>
      <w:r>
        <w:rPr>
          <w:sz w:val="24"/>
        </w:rPr>
        <w:t>образовательных ресурсов</w:t>
      </w:r>
      <w:r>
        <w:rPr>
          <w:spacing w:val="-3"/>
          <w:sz w:val="24"/>
        </w:rPr>
        <w:t xml:space="preserve"> </w:t>
      </w:r>
      <w:r>
        <w:rPr>
          <w:sz w:val="24"/>
        </w:rPr>
        <w:t>сети</w:t>
      </w:r>
      <w:r>
        <w:rPr>
          <w:spacing w:val="4"/>
          <w:sz w:val="24"/>
        </w:rPr>
        <w:t xml:space="preserve"> </w:t>
      </w:r>
      <w:r>
        <w:rPr>
          <w:sz w:val="24"/>
        </w:rPr>
        <w:t>«Интернет»</w:t>
      </w:r>
      <w:r>
        <w:rPr>
          <w:spacing w:val="-10"/>
          <w:sz w:val="24"/>
        </w:rPr>
        <w:t xml:space="preserve"> </w:t>
      </w:r>
      <w:hyperlink r:id="rId76">
        <w:r>
          <w:rPr>
            <w:sz w:val="24"/>
          </w:rPr>
          <w:t>http://catalog.iot.ru</w:t>
        </w:r>
      </w:hyperlink>
    </w:p>
    <w:p w:rsidR="00227E85" w:rsidRDefault="002360BD" w:rsidP="006C75FD">
      <w:pPr>
        <w:pStyle w:val="a7"/>
        <w:numPr>
          <w:ilvl w:val="0"/>
          <w:numId w:val="50"/>
        </w:numPr>
        <w:tabs>
          <w:tab w:val="left" w:pos="1963"/>
        </w:tabs>
        <w:spacing w:before="140"/>
        <w:ind w:left="1962" w:hanging="241"/>
        <w:rPr>
          <w:sz w:val="24"/>
        </w:rPr>
      </w:pPr>
      <w:r>
        <w:rPr>
          <w:sz w:val="24"/>
        </w:rPr>
        <w:t>Российский</w:t>
      </w:r>
      <w:r>
        <w:rPr>
          <w:spacing w:val="-6"/>
          <w:sz w:val="24"/>
        </w:rPr>
        <w:t xml:space="preserve"> </w:t>
      </w:r>
      <w:r>
        <w:rPr>
          <w:sz w:val="24"/>
        </w:rPr>
        <w:t>образовательный</w:t>
      </w:r>
      <w:r>
        <w:rPr>
          <w:spacing w:val="-6"/>
          <w:sz w:val="24"/>
        </w:rPr>
        <w:t xml:space="preserve"> </w:t>
      </w:r>
      <w:r>
        <w:rPr>
          <w:sz w:val="24"/>
        </w:rPr>
        <w:t>портал</w:t>
      </w:r>
      <w:r>
        <w:rPr>
          <w:spacing w:val="-5"/>
          <w:sz w:val="24"/>
        </w:rPr>
        <w:t xml:space="preserve"> </w:t>
      </w:r>
      <w:hyperlink r:id="rId77">
        <w:r>
          <w:rPr>
            <w:sz w:val="24"/>
          </w:rPr>
          <w:t>http://www.school.edu.ru</w:t>
        </w:r>
      </w:hyperlink>
    </w:p>
    <w:p w:rsidR="00227E85" w:rsidRDefault="002360BD" w:rsidP="006C75FD">
      <w:pPr>
        <w:pStyle w:val="a7"/>
        <w:numPr>
          <w:ilvl w:val="0"/>
          <w:numId w:val="50"/>
        </w:numPr>
        <w:tabs>
          <w:tab w:val="left" w:pos="1963"/>
        </w:tabs>
        <w:spacing w:before="136"/>
        <w:ind w:left="1962" w:hanging="241"/>
        <w:rPr>
          <w:sz w:val="24"/>
        </w:rPr>
      </w:pPr>
      <w:r>
        <w:rPr>
          <w:sz w:val="24"/>
        </w:rPr>
        <w:t>Портал «Российское</w:t>
      </w:r>
      <w:r>
        <w:rPr>
          <w:spacing w:val="-4"/>
          <w:sz w:val="24"/>
        </w:rPr>
        <w:t xml:space="preserve"> </w:t>
      </w:r>
      <w:r>
        <w:rPr>
          <w:sz w:val="24"/>
        </w:rPr>
        <w:t>образование»</w:t>
      </w:r>
      <w:r>
        <w:rPr>
          <w:spacing w:val="-11"/>
          <w:sz w:val="24"/>
        </w:rPr>
        <w:t xml:space="preserve"> </w:t>
      </w:r>
      <w:hyperlink r:id="rId78">
        <w:r>
          <w:rPr>
            <w:sz w:val="24"/>
          </w:rPr>
          <w:t>http://www.edu.ru</w:t>
        </w:r>
      </w:hyperlink>
    </w:p>
    <w:p w:rsidR="00227E85" w:rsidRDefault="00227E85">
      <w:pPr>
        <w:rPr>
          <w:sz w:val="24"/>
        </w:rPr>
        <w:sectPr w:rsidR="00227E85">
          <w:pgSz w:w="11910" w:h="16390"/>
          <w:pgMar w:top="1060" w:right="160" w:bottom="980" w:left="160" w:header="0" w:footer="702" w:gutter="0"/>
          <w:cols w:space="720"/>
        </w:sectPr>
      </w:pPr>
    </w:p>
    <w:p w:rsidR="00227E85" w:rsidRDefault="002360BD" w:rsidP="006C75FD">
      <w:pPr>
        <w:pStyle w:val="1"/>
        <w:numPr>
          <w:ilvl w:val="2"/>
          <w:numId w:val="79"/>
        </w:numPr>
        <w:tabs>
          <w:tab w:val="left" w:pos="2649"/>
        </w:tabs>
        <w:spacing w:before="70"/>
        <w:ind w:left="2648" w:hanging="541"/>
        <w:jc w:val="left"/>
      </w:pPr>
      <w:r>
        <w:lastRenderedPageBreak/>
        <w:t>Основы</w:t>
      </w:r>
      <w:r>
        <w:rPr>
          <w:spacing w:val="-4"/>
        </w:rPr>
        <w:t xml:space="preserve"> </w:t>
      </w:r>
      <w:r>
        <w:t>религиозных</w:t>
      </w:r>
      <w:r>
        <w:rPr>
          <w:spacing w:val="-3"/>
        </w:rPr>
        <w:t xml:space="preserve"> </w:t>
      </w:r>
      <w:r>
        <w:t>культур</w:t>
      </w:r>
      <w:r>
        <w:rPr>
          <w:spacing w:val="-3"/>
        </w:rPr>
        <w:t xml:space="preserve"> </w:t>
      </w:r>
      <w:r>
        <w:t>и</w:t>
      </w:r>
      <w:r>
        <w:rPr>
          <w:spacing w:val="-3"/>
        </w:rPr>
        <w:t xml:space="preserve"> </w:t>
      </w:r>
      <w:r>
        <w:t>светской</w:t>
      </w:r>
      <w:r>
        <w:rPr>
          <w:spacing w:val="-3"/>
        </w:rPr>
        <w:t xml:space="preserve"> </w:t>
      </w:r>
      <w:r>
        <w:t>этики</w:t>
      </w:r>
      <w:r>
        <w:rPr>
          <w:spacing w:val="-3"/>
        </w:rPr>
        <w:t xml:space="preserve"> </w:t>
      </w:r>
      <w:r>
        <w:t>(ОРКСЭ)</w:t>
      </w:r>
    </w:p>
    <w:p w:rsidR="00227E85" w:rsidRDefault="00227E85">
      <w:pPr>
        <w:pStyle w:val="a3"/>
        <w:spacing w:before="5"/>
        <w:ind w:left="0"/>
        <w:jc w:val="left"/>
        <w:rPr>
          <w:b/>
          <w:sz w:val="26"/>
        </w:rPr>
      </w:pPr>
    </w:p>
    <w:p w:rsidR="00227E85" w:rsidRDefault="002360BD">
      <w:pPr>
        <w:ind w:left="4509"/>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9"/>
        <w:ind w:left="0"/>
        <w:jc w:val="left"/>
        <w:rPr>
          <w:b/>
          <w:sz w:val="27"/>
        </w:rPr>
      </w:pPr>
    </w:p>
    <w:p w:rsidR="00227E85" w:rsidRDefault="002360BD">
      <w:pPr>
        <w:pStyle w:val="a3"/>
        <w:spacing w:line="264" w:lineRule="auto"/>
        <w:ind w:left="1542" w:right="687" w:firstLine="599"/>
      </w:pPr>
      <w:r>
        <w:t>Рабочая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стандарта начального общего образования (далее –</w:t>
      </w:r>
      <w:r>
        <w:rPr>
          <w:spacing w:val="1"/>
        </w:rPr>
        <w:t xml:space="preserve"> </w:t>
      </w:r>
      <w:r>
        <w:t>ФГОС</w:t>
      </w:r>
      <w:r>
        <w:rPr>
          <w:spacing w:val="-3"/>
        </w:rPr>
        <w:t xml:space="preserve"> </w:t>
      </w:r>
      <w:r>
        <w:t>НОО)</w:t>
      </w:r>
      <w:r>
        <w:rPr>
          <w:spacing w:val="-2"/>
        </w:rPr>
        <w:t xml:space="preserve"> </w:t>
      </w:r>
      <w:r>
        <w:t>по</w:t>
      </w:r>
      <w:r>
        <w:rPr>
          <w:spacing w:val="-3"/>
        </w:rPr>
        <w:t xml:space="preserve"> </w:t>
      </w:r>
      <w:r>
        <w:t>ОРКСЭ</w:t>
      </w:r>
      <w:r>
        <w:rPr>
          <w:spacing w:val="-3"/>
        </w:rPr>
        <w:t xml:space="preserve"> </w:t>
      </w:r>
      <w:r>
        <w:t>и</w:t>
      </w:r>
      <w:r>
        <w:rPr>
          <w:spacing w:val="-2"/>
        </w:rPr>
        <w:t xml:space="preserve"> </w:t>
      </w:r>
      <w:r>
        <w:t>обеспечивает</w:t>
      </w:r>
      <w:r>
        <w:rPr>
          <w:spacing w:val="-2"/>
        </w:rPr>
        <w:t xml:space="preserve"> </w:t>
      </w:r>
      <w:r>
        <w:t>содержательную составляющую</w:t>
      </w:r>
      <w:r>
        <w:rPr>
          <w:spacing w:val="1"/>
        </w:rPr>
        <w:t xml:space="preserve"> </w:t>
      </w:r>
      <w:r>
        <w:t>ФГОС</w:t>
      </w:r>
      <w:r>
        <w:rPr>
          <w:spacing w:val="-3"/>
        </w:rPr>
        <w:t xml:space="preserve"> </w:t>
      </w:r>
      <w:r>
        <w:t>НОО.</w:t>
      </w:r>
    </w:p>
    <w:p w:rsidR="00227E85" w:rsidRDefault="002360BD">
      <w:pPr>
        <w:pStyle w:val="a3"/>
        <w:spacing w:before="2" w:line="264" w:lineRule="auto"/>
        <w:ind w:left="1542" w:right="687" w:firstLine="599"/>
      </w:pPr>
      <w:r>
        <w:t>Планируемые результаты освоения курса ОРКСЭ включают результаты по каждому</w:t>
      </w:r>
      <w:r>
        <w:rPr>
          <w:spacing w:val="1"/>
        </w:rPr>
        <w:t xml:space="preserve"> </w:t>
      </w:r>
      <w:r>
        <w:t>учебному модулю. При конструировании планируемых</w:t>
      </w:r>
      <w:r>
        <w:rPr>
          <w:spacing w:val="1"/>
        </w:rPr>
        <w:t xml:space="preserve"> </w:t>
      </w:r>
      <w:r>
        <w:t>результатов</w:t>
      </w:r>
      <w:r>
        <w:rPr>
          <w:spacing w:val="1"/>
        </w:rPr>
        <w:t xml:space="preserve"> </w:t>
      </w:r>
      <w:r>
        <w:t>учитываются цели</w:t>
      </w:r>
      <w:r>
        <w:rPr>
          <w:spacing w:val="1"/>
        </w:rPr>
        <w:t xml:space="preserve"> </w:t>
      </w:r>
      <w:r>
        <w:t>обучения,</w:t>
      </w:r>
      <w:r>
        <w:rPr>
          <w:spacing w:val="1"/>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 достижений, которые приобретает каждый обучающийся, независимо от</w:t>
      </w:r>
      <w:r>
        <w:rPr>
          <w:spacing w:val="1"/>
        </w:rPr>
        <w:t xml:space="preserve"> </w:t>
      </w:r>
      <w:r>
        <w:t>изучаемого</w:t>
      </w:r>
      <w:r>
        <w:rPr>
          <w:spacing w:val="1"/>
        </w:rPr>
        <w:t xml:space="preserve"> </w:t>
      </w:r>
      <w:r>
        <w:t>модуля.</w:t>
      </w:r>
    </w:p>
    <w:p w:rsidR="00227E85" w:rsidRDefault="002360BD">
      <w:pPr>
        <w:pStyle w:val="a3"/>
        <w:spacing w:line="264" w:lineRule="auto"/>
        <w:ind w:left="1542" w:right="687" w:firstLine="599"/>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60"/>
        </w:rPr>
        <w:t xml:space="preserve"> </w:t>
      </w:r>
      <w:r>
        <w:t>и</w:t>
      </w:r>
      <w:r>
        <w:rPr>
          <w:spacing w:val="1"/>
        </w:rPr>
        <w:t xml:space="preserve"> </w:t>
      </w:r>
      <w:r>
        <w:t>светских традиций народов России, формированию ценностного отношения к социальной</w:t>
      </w:r>
      <w:r>
        <w:rPr>
          <w:spacing w:val="1"/>
        </w:rPr>
        <w:t xml:space="preserve"> </w:t>
      </w:r>
      <w:r>
        <w:t>реальности, осознанию роли буддизма, православия, ислама, иудаизма, светской этики в</w:t>
      </w:r>
      <w:r>
        <w:rPr>
          <w:spacing w:val="1"/>
        </w:rPr>
        <w:t xml:space="preserve"> </w:t>
      </w:r>
      <w:r>
        <w:t>истории и культуре нашей страны. Коммуникативный подход к преподаванию 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32"/>
        </w:rPr>
        <w:t xml:space="preserve"> </w:t>
      </w:r>
      <w:r>
        <w:t>от</w:t>
      </w:r>
      <w:r>
        <w:rPr>
          <w:spacing w:val="32"/>
        </w:rPr>
        <w:t xml:space="preserve"> </w:t>
      </w:r>
      <w:r>
        <w:t>них</w:t>
      </w:r>
      <w:r>
        <w:rPr>
          <w:spacing w:val="34"/>
        </w:rPr>
        <w:t xml:space="preserve"> </w:t>
      </w:r>
      <w:r>
        <w:t>умения</w:t>
      </w:r>
      <w:r>
        <w:rPr>
          <w:spacing w:val="32"/>
        </w:rPr>
        <w:t xml:space="preserve"> </w:t>
      </w:r>
      <w:r>
        <w:t>выслушивать</w:t>
      </w:r>
      <w:r>
        <w:rPr>
          <w:spacing w:val="33"/>
        </w:rPr>
        <w:t xml:space="preserve"> </w:t>
      </w:r>
      <w:r>
        <w:t>позицию</w:t>
      </w:r>
      <w:r>
        <w:rPr>
          <w:spacing w:val="31"/>
        </w:rPr>
        <w:t xml:space="preserve"> </w:t>
      </w:r>
      <w:r>
        <w:t>партнѐра</w:t>
      </w:r>
      <w:r>
        <w:rPr>
          <w:spacing w:val="30"/>
        </w:rPr>
        <w:t xml:space="preserve"> </w:t>
      </w:r>
      <w:r>
        <w:t>по</w:t>
      </w:r>
      <w:r>
        <w:rPr>
          <w:spacing w:val="31"/>
        </w:rPr>
        <w:t xml:space="preserve"> </w:t>
      </w:r>
      <w:r>
        <w:t>деятельности,</w:t>
      </w:r>
      <w:r>
        <w:rPr>
          <w:spacing w:val="30"/>
        </w:rPr>
        <w:t xml:space="preserve"> </w:t>
      </w:r>
      <w:r>
        <w:t>принимать</w:t>
      </w:r>
      <w:r>
        <w:rPr>
          <w:spacing w:val="-58"/>
        </w:rPr>
        <w:t xml:space="preserve"> </w:t>
      </w:r>
      <w:r>
        <w:t>еѐ,</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57"/>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 обучающихся, сотрудничества, обмена информацией, обсуждения разных</w:t>
      </w:r>
      <w:r>
        <w:rPr>
          <w:spacing w:val="-57"/>
        </w:rPr>
        <w:t xml:space="preserve"> </w:t>
      </w:r>
      <w:r>
        <w:t>точек зрения</w:t>
      </w:r>
      <w:r>
        <w:rPr>
          <w:spacing w:val="-4"/>
        </w:rPr>
        <w:t xml:space="preserve"> </w:t>
      </w:r>
      <w:r>
        <w:t>и т. п.</w:t>
      </w:r>
    </w:p>
    <w:p w:rsidR="00227E85" w:rsidRDefault="002360BD">
      <w:pPr>
        <w:pStyle w:val="a3"/>
        <w:spacing w:line="264" w:lineRule="auto"/>
        <w:ind w:left="1542" w:right="685" w:firstLine="599"/>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подчѐркивают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Всѐ это становится предпосылкой к</w:t>
      </w:r>
      <w:r>
        <w:rPr>
          <w:spacing w:val="1"/>
        </w:rPr>
        <w:t xml:space="preserve"> </w:t>
      </w:r>
      <w:r>
        <w:t>пониманию</w:t>
      </w:r>
      <w:r>
        <w:rPr>
          <w:spacing w:val="1"/>
        </w:rPr>
        <w:t xml:space="preserve"> </w:t>
      </w:r>
      <w:r>
        <w:t>законов</w:t>
      </w:r>
      <w:r>
        <w:rPr>
          <w:spacing w:val="1"/>
        </w:rPr>
        <w:t xml:space="preserve"> </w:t>
      </w:r>
      <w:r>
        <w:t>существования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принятию</w:t>
      </w:r>
      <w:r>
        <w:rPr>
          <w:spacing w:val="1"/>
        </w:rPr>
        <w:t xml:space="preserve"> </w:t>
      </w:r>
      <w:r>
        <w:t>их</w:t>
      </w:r>
      <w:r>
        <w:rPr>
          <w:spacing w:val="1"/>
        </w:rPr>
        <w:t xml:space="preserve"> </w:t>
      </w:r>
      <w:r>
        <w:t>как</w:t>
      </w:r>
      <w:r>
        <w:rPr>
          <w:spacing w:val="1"/>
        </w:rPr>
        <w:t xml:space="preserve"> </w:t>
      </w:r>
      <w:r>
        <w:t>руководства</w:t>
      </w:r>
      <w:r>
        <w:rPr>
          <w:spacing w:val="1"/>
        </w:rPr>
        <w:t xml:space="preserve"> </w:t>
      </w:r>
      <w:r>
        <w:t>к</w:t>
      </w:r>
      <w:r>
        <w:rPr>
          <w:spacing w:val="1"/>
        </w:rPr>
        <w:t xml:space="preserve"> </w:t>
      </w:r>
      <w:r>
        <w:t>собственному поведению. Вместе с тем в процессе обучения необходимо учитывать, 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 поучения, поэтому особое внимание должно быть уделено эмоциональной</w:t>
      </w:r>
      <w:r>
        <w:rPr>
          <w:spacing w:val="1"/>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6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2"/>
        </w:rPr>
        <w:t xml:space="preserve"> </w:t>
      </w:r>
      <w:r>
        <w:t>образцы</w:t>
      </w:r>
      <w:r>
        <w:rPr>
          <w:spacing w:val="-1"/>
        </w:rPr>
        <w:t xml:space="preserve"> </w:t>
      </w:r>
      <w:r>
        <w:t>нравственно ценного</w:t>
      </w:r>
      <w:r>
        <w:rPr>
          <w:spacing w:val="-2"/>
        </w:rPr>
        <w:t xml:space="preserve"> </w:t>
      </w:r>
      <w:r>
        <w:t>поведения.</w:t>
      </w:r>
    </w:p>
    <w:p w:rsidR="00227E85" w:rsidRDefault="002360BD">
      <w:pPr>
        <w:pStyle w:val="a3"/>
        <w:spacing w:line="264" w:lineRule="auto"/>
        <w:ind w:left="1542" w:right="689" w:firstLine="599"/>
      </w:pPr>
      <w:r>
        <w:t>Целью ОРКСЭ является формирование у обучающегося мотивации к осознанному</w:t>
      </w:r>
      <w:r>
        <w:rPr>
          <w:spacing w:val="1"/>
        </w:rPr>
        <w:t xml:space="preserve"> </w:t>
      </w:r>
      <w:r>
        <w:t>нравственному</w:t>
      </w:r>
      <w:r>
        <w:rPr>
          <w:spacing w:val="1"/>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6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57"/>
        </w:rPr>
        <w:t xml:space="preserve"> </w:t>
      </w:r>
      <w:r>
        <w:t>представителями</w:t>
      </w:r>
      <w:r>
        <w:rPr>
          <w:spacing w:val="-1"/>
        </w:rPr>
        <w:t xml:space="preserve"> </w:t>
      </w:r>
      <w:r>
        <w:t>других</w:t>
      </w:r>
      <w:r>
        <w:rPr>
          <w:spacing w:val="2"/>
        </w:rPr>
        <w:t xml:space="preserve"> </w:t>
      </w:r>
      <w:r>
        <w:t>культур и мировоззрений.</w:t>
      </w:r>
    </w:p>
    <w:p w:rsidR="00227E85" w:rsidRDefault="002360BD">
      <w:pPr>
        <w:pStyle w:val="a3"/>
        <w:ind w:left="2142"/>
      </w:pPr>
      <w:r>
        <w:t>Основными</w:t>
      </w:r>
      <w:r>
        <w:rPr>
          <w:spacing w:val="-3"/>
        </w:rPr>
        <w:t xml:space="preserve"> </w:t>
      </w:r>
      <w:r>
        <w:t>задачами</w:t>
      </w:r>
      <w:r>
        <w:rPr>
          <w:spacing w:val="-2"/>
        </w:rPr>
        <w:t xml:space="preserve"> </w:t>
      </w:r>
      <w:r>
        <w:t>ОРКСЭ</w:t>
      </w:r>
      <w:r>
        <w:rPr>
          <w:spacing w:val="-3"/>
        </w:rPr>
        <w:t xml:space="preserve"> </w:t>
      </w:r>
      <w:r>
        <w:t>являются:</w:t>
      </w:r>
    </w:p>
    <w:p w:rsidR="00227E85" w:rsidRDefault="00227E85">
      <w:pPr>
        <w:sectPr w:rsidR="00227E85">
          <w:pgSz w:w="11910" w:h="16390"/>
          <w:pgMar w:top="1360" w:right="160" w:bottom="980" w:left="160" w:header="0" w:footer="702" w:gutter="0"/>
          <w:cols w:space="720"/>
        </w:sectPr>
      </w:pPr>
    </w:p>
    <w:p w:rsidR="00227E85" w:rsidRDefault="002360BD" w:rsidP="006C75FD">
      <w:pPr>
        <w:pStyle w:val="a7"/>
        <w:numPr>
          <w:ilvl w:val="0"/>
          <w:numId w:val="49"/>
        </w:numPr>
        <w:tabs>
          <w:tab w:val="left" w:pos="2262"/>
        </w:tabs>
        <w:spacing w:before="84" w:line="264" w:lineRule="auto"/>
        <w:ind w:right="684" w:firstLine="0"/>
        <w:rPr>
          <w:sz w:val="24"/>
        </w:rPr>
      </w:pPr>
      <w:r>
        <w:rPr>
          <w:sz w:val="24"/>
        </w:rPr>
        <w:lastRenderedPageBreak/>
        <w:t>знакомство обучающихся с основами православной, мусульманской, буддийской,</w:t>
      </w:r>
      <w:r>
        <w:rPr>
          <w:spacing w:val="1"/>
          <w:sz w:val="24"/>
        </w:rPr>
        <w:t xml:space="preserve"> </w:t>
      </w:r>
      <w:r>
        <w:rPr>
          <w:sz w:val="24"/>
        </w:rPr>
        <w:t>иудейской культур, основами мировых религиозных культур и светской этики по выбору</w:t>
      </w:r>
      <w:r>
        <w:rPr>
          <w:spacing w:val="-57"/>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227E85" w:rsidRDefault="002360BD" w:rsidP="006C75FD">
      <w:pPr>
        <w:pStyle w:val="a7"/>
        <w:numPr>
          <w:ilvl w:val="0"/>
          <w:numId w:val="49"/>
        </w:numPr>
        <w:tabs>
          <w:tab w:val="left" w:pos="2262"/>
        </w:tabs>
        <w:spacing w:line="264" w:lineRule="auto"/>
        <w:ind w:right="693" w:firstLine="0"/>
        <w:rPr>
          <w:sz w:val="24"/>
        </w:rPr>
      </w:pPr>
      <w:r>
        <w:rPr>
          <w:sz w:val="24"/>
        </w:rPr>
        <w:t>развитие представлений обучающихся о значении нравственных норм и ценностей</w:t>
      </w:r>
      <w:r>
        <w:rPr>
          <w:spacing w:val="1"/>
          <w:sz w:val="24"/>
        </w:rPr>
        <w:t xml:space="preserve"> </w:t>
      </w:r>
      <w:r>
        <w:rPr>
          <w:sz w:val="24"/>
        </w:rPr>
        <w:t>в</w:t>
      </w:r>
      <w:r>
        <w:rPr>
          <w:spacing w:val="-2"/>
          <w:sz w:val="24"/>
        </w:rPr>
        <w:t xml:space="preserve"> </w:t>
      </w:r>
      <w:r>
        <w:rPr>
          <w:sz w:val="24"/>
        </w:rPr>
        <w:t>жизни личности, семьи, общества;</w:t>
      </w:r>
    </w:p>
    <w:p w:rsidR="00227E85" w:rsidRDefault="002360BD" w:rsidP="006C75FD">
      <w:pPr>
        <w:pStyle w:val="a7"/>
        <w:numPr>
          <w:ilvl w:val="0"/>
          <w:numId w:val="49"/>
        </w:numPr>
        <w:tabs>
          <w:tab w:val="left" w:pos="2262"/>
        </w:tabs>
        <w:spacing w:line="264" w:lineRule="auto"/>
        <w:ind w:right="687" w:firstLine="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полученных в начальной школе, формирование ценностно-смысловой сферы личности с</w:t>
      </w:r>
      <w:r>
        <w:rPr>
          <w:spacing w:val="1"/>
          <w:sz w:val="24"/>
        </w:rPr>
        <w:t xml:space="preserve"> </w:t>
      </w:r>
      <w:r>
        <w:rPr>
          <w:sz w:val="24"/>
        </w:rPr>
        <w:t>учѐтом</w:t>
      </w:r>
      <w:r>
        <w:rPr>
          <w:spacing w:val="-2"/>
          <w:sz w:val="24"/>
        </w:rPr>
        <w:t xml:space="preserve"> </w:t>
      </w:r>
      <w:r>
        <w:rPr>
          <w:sz w:val="24"/>
        </w:rPr>
        <w:t>мировоззренческих</w:t>
      </w:r>
      <w:r>
        <w:rPr>
          <w:spacing w:val="1"/>
          <w:sz w:val="24"/>
        </w:rPr>
        <w:t xml:space="preserve"> </w:t>
      </w:r>
      <w:r>
        <w:rPr>
          <w:sz w:val="24"/>
        </w:rPr>
        <w:t>и</w:t>
      </w:r>
      <w:r>
        <w:rPr>
          <w:spacing w:val="-3"/>
          <w:sz w:val="24"/>
        </w:rPr>
        <w:t xml:space="preserve"> </w:t>
      </w:r>
      <w:r>
        <w:rPr>
          <w:sz w:val="24"/>
        </w:rPr>
        <w:t>культурных особенностей</w:t>
      </w:r>
      <w:r>
        <w:rPr>
          <w:spacing w:val="-1"/>
          <w:sz w:val="24"/>
        </w:rPr>
        <w:t xml:space="preserve"> </w:t>
      </w:r>
      <w:r>
        <w:rPr>
          <w:sz w:val="24"/>
        </w:rPr>
        <w:t>и</w:t>
      </w:r>
      <w:r>
        <w:rPr>
          <w:spacing w:val="-3"/>
          <w:sz w:val="24"/>
        </w:rPr>
        <w:t xml:space="preserve"> </w:t>
      </w:r>
      <w:r>
        <w:rPr>
          <w:sz w:val="24"/>
        </w:rPr>
        <w:t>потребностей</w:t>
      </w:r>
      <w:r>
        <w:rPr>
          <w:spacing w:val="-1"/>
          <w:sz w:val="24"/>
        </w:rPr>
        <w:t xml:space="preserve"> </w:t>
      </w:r>
      <w:r>
        <w:rPr>
          <w:sz w:val="24"/>
        </w:rPr>
        <w:t>семьи;</w:t>
      </w:r>
    </w:p>
    <w:p w:rsidR="00227E85" w:rsidRDefault="002360BD" w:rsidP="006C75FD">
      <w:pPr>
        <w:pStyle w:val="a7"/>
        <w:numPr>
          <w:ilvl w:val="0"/>
          <w:numId w:val="49"/>
        </w:numPr>
        <w:tabs>
          <w:tab w:val="left" w:pos="2262"/>
        </w:tabs>
        <w:spacing w:line="264" w:lineRule="auto"/>
        <w:ind w:right="682" w:firstLine="0"/>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57"/>
          <w:sz w:val="24"/>
        </w:rPr>
        <w:t xml:space="preserve"> </w:t>
      </w:r>
      <w:r>
        <w:rPr>
          <w:sz w:val="24"/>
        </w:rPr>
        <w:t>разномировоззренческой и многоконфессиональной среде на основе взаимного уважения</w:t>
      </w:r>
      <w:r>
        <w:rPr>
          <w:spacing w:val="-57"/>
          <w:sz w:val="24"/>
        </w:rPr>
        <w:t xml:space="preserve"> </w:t>
      </w:r>
      <w:r>
        <w:rPr>
          <w:sz w:val="24"/>
        </w:rPr>
        <w:t>и</w:t>
      </w:r>
      <w:r>
        <w:rPr>
          <w:spacing w:val="1"/>
          <w:sz w:val="24"/>
        </w:rPr>
        <w:t xml:space="preserve"> </w:t>
      </w:r>
      <w:r>
        <w:rPr>
          <w:sz w:val="24"/>
        </w:rPr>
        <w:t>диалога.</w:t>
      </w:r>
      <w:r>
        <w:rPr>
          <w:spacing w:val="1"/>
          <w:sz w:val="24"/>
        </w:rPr>
        <w:t xml:space="preserve"> </w:t>
      </w:r>
      <w:r>
        <w:rPr>
          <w:sz w:val="24"/>
        </w:rPr>
        <w:t>Основной</w:t>
      </w:r>
      <w:r>
        <w:rPr>
          <w:spacing w:val="1"/>
          <w:sz w:val="24"/>
        </w:rPr>
        <w:t xml:space="preserve"> </w:t>
      </w:r>
      <w:r>
        <w:rPr>
          <w:sz w:val="24"/>
        </w:rPr>
        <w:t>методологический</w:t>
      </w:r>
      <w:r>
        <w:rPr>
          <w:spacing w:val="1"/>
          <w:sz w:val="24"/>
        </w:rPr>
        <w:t xml:space="preserve"> </w:t>
      </w:r>
      <w:r>
        <w:rPr>
          <w:sz w:val="24"/>
        </w:rPr>
        <w:t>принцип</w:t>
      </w:r>
      <w:r>
        <w:rPr>
          <w:spacing w:val="1"/>
          <w:sz w:val="24"/>
        </w:rPr>
        <w:t xml:space="preserve"> </w:t>
      </w:r>
      <w:r>
        <w:rPr>
          <w:sz w:val="24"/>
        </w:rPr>
        <w:t>реализации</w:t>
      </w:r>
      <w:r>
        <w:rPr>
          <w:spacing w:val="1"/>
          <w:sz w:val="24"/>
        </w:rPr>
        <w:t xml:space="preserve"> </w:t>
      </w:r>
      <w:r>
        <w:rPr>
          <w:sz w:val="24"/>
        </w:rPr>
        <w:t>ОРКСЭ</w:t>
      </w:r>
      <w:r>
        <w:rPr>
          <w:spacing w:val="1"/>
          <w:sz w:val="24"/>
        </w:rPr>
        <w:t xml:space="preserve"> </w:t>
      </w:r>
      <w:r>
        <w:rPr>
          <w:sz w:val="24"/>
        </w:rPr>
        <w:t>–</w:t>
      </w:r>
      <w:r>
        <w:rPr>
          <w:spacing w:val="1"/>
          <w:sz w:val="24"/>
        </w:rPr>
        <w:t xml:space="preserve"> </w:t>
      </w:r>
      <w:r>
        <w:rPr>
          <w:sz w:val="24"/>
        </w:rPr>
        <w:t>культурологический подход, способствующий формированию у младших школьников</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 ислама, буддизма, иудаизма), российской светской (гражданской) этике,</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61"/>
          <w:sz w:val="24"/>
        </w:rPr>
        <w:t xml:space="preserve"> </w:t>
      </w:r>
      <w:r>
        <w:rPr>
          <w:sz w:val="24"/>
        </w:rPr>
        <w:t>и</w:t>
      </w:r>
      <w:r>
        <w:rPr>
          <w:spacing w:val="1"/>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Российской Федерации.</w:t>
      </w:r>
    </w:p>
    <w:p w:rsidR="00227E85" w:rsidRDefault="002360BD">
      <w:pPr>
        <w:pStyle w:val="a3"/>
        <w:spacing w:line="264" w:lineRule="auto"/>
        <w:ind w:left="1683" w:right="695"/>
      </w:pPr>
      <w:r>
        <w:t>Учебный предмет «Основы религиозных культур и светской этики» изучается в 4 классе</w:t>
      </w:r>
      <w:r>
        <w:rPr>
          <w:spacing w:val="1"/>
        </w:rPr>
        <w:t xml:space="preserve"> </w:t>
      </w:r>
      <w:r>
        <w:t>один</w:t>
      </w:r>
      <w:r>
        <w:rPr>
          <w:spacing w:val="-1"/>
        </w:rPr>
        <w:t xml:space="preserve"> </w:t>
      </w:r>
      <w:r>
        <w:t>час</w:t>
      </w:r>
      <w:r>
        <w:rPr>
          <w:spacing w:val="-1"/>
        </w:rPr>
        <w:t xml:space="preserve"> </w:t>
      </w:r>
      <w:r>
        <w:t>в</w:t>
      </w:r>
      <w:r>
        <w:rPr>
          <w:spacing w:val="-1"/>
        </w:rPr>
        <w:t xml:space="preserve"> </w:t>
      </w:r>
      <w:r>
        <w:t>неделе, общий объем</w:t>
      </w:r>
      <w:r>
        <w:rPr>
          <w:spacing w:val="-1"/>
        </w:rPr>
        <w:t xml:space="preserve"> </w:t>
      </w:r>
      <w:r>
        <w:t>составляет 34</w:t>
      </w:r>
      <w:r>
        <w:rPr>
          <w:spacing w:val="-1"/>
        </w:rPr>
        <w:t xml:space="preserve"> </w:t>
      </w:r>
      <w:r>
        <w:t>часа.</w:t>
      </w:r>
    </w:p>
    <w:p w:rsidR="00227E85" w:rsidRDefault="00227E85">
      <w:pPr>
        <w:pStyle w:val="a3"/>
        <w:spacing w:before="3"/>
        <w:ind w:left="0"/>
        <w:jc w:val="left"/>
        <w:rPr>
          <w:sz w:val="26"/>
        </w:rPr>
      </w:pPr>
    </w:p>
    <w:p w:rsidR="00227E85" w:rsidRDefault="002360BD">
      <w:pPr>
        <w:pStyle w:val="1"/>
        <w:ind w:left="1662"/>
        <w:jc w:val="both"/>
      </w:pPr>
      <w:r>
        <w:t>СОДЕРЖАНИЕ</w:t>
      </w:r>
      <w:r>
        <w:rPr>
          <w:spacing w:val="-6"/>
        </w:rPr>
        <w:t xml:space="preserve"> </w:t>
      </w:r>
      <w:r>
        <w:t>ОБУЧЕНИЯ</w:t>
      </w:r>
    </w:p>
    <w:p w:rsidR="00227E85" w:rsidRDefault="00227E85">
      <w:pPr>
        <w:pStyle w:val="a3"/>
        <w:spacing w:before="7"/>
        <w:ind w:left="0"/>
        <w:jc w:val="left"/>
        <w:rPr>
          <w:b/>
          <w:sz w:val="28"/>
        </w:rPr>
      </w:pPr>
    </w:p>
    <w:p w:rsidR="00227E85" w:rsidRDefault="002360BD">
      <w:pPr>
        <w:ind w:left="2142"/>
        <w:rPr>
          <w:b/>
          <w:sz w:val="24"/>
        </w:rPr>
      </w:pPr>
      <w:r>
        <w:rPr>
          <w:b/>
          <w:sz w:val="24"/>
        </w:rPr>
        <w:t>Модуль</w:t>
      </w:r>
      <w:r>
        <w:rPr>
          <w:b/>
          <w:spacing w:val="-5"/>
          <w:sz w:val="24"/>
        </w:rPr>
        <w:t xml:space="preserve"> </w:t>
      </w:r>
      <w:r>
        <w:rPr>
          <w:b/>
          <w:sz w:val="24"/>
        </w:rPr>
        <w:t>«ОСНОВЫ</w:t>
      </w:r>
      <w:r>
        <w:rPr>
          <w:b/>
          <w:spacing w:val="-5"/>
          <w:sz w:val="24"/>
        </w:rPr>
        <w:t xml:space="preserve"> </w:t>
      </w:r>
      <w:r>
        <w:rPr>
          <w:b/>
          <w:sz w:val="24"/>
        </w:rPr>
        <w:t>ПРАВОСЛАВНОЙ</w:t>
      </w:r>
      <w:r>
        <w:rPr>
          <w:b/>
          <w:spacing w:val="-4"/>
          <w:sz w:val="24"/>
        </w:rPr>
        <w:t xml:space="preserve"> </w:t>
      </w:r>
      <w:r>
        <w:rPr>
          <w:b/>
          <w:sz w:val="24"/>
        </w:rPr>
        <w:t>КУЛЬТУРЫ»</w:t>
      </w:r>
    </w:p>
    <w:p w:rsidR="00227E85" w:rsidRDefault="002360BD">
      <w:pPr>
        <w:pStyle w:val="a3"/>
        <w:spacing w:before="24" w:line="264" w:lineRule="auto"/>
        <w:ind w:left="1542" w:right="685" w:firstLine="599"/>
      </w:pPr>
      <w:r>
        <w:t>Россия – наша Родина. Введение в православную традицию. Культура и религия. Во</w:t>
      </w:r>
      <w:r>
        <w:rPr>
          <w:spacing w:val="1"/>
        </w:rPr>
        <w:t xml:space="preserve"> </w:t>
      </w:r>
      <w:r>
        <w:t>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60"/>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 Милосердие и сострадание. Православие в России. Православный храм и</w:t>
      </w:r>
      <w:r>
        <w:rPr>
          <w:spacing w:val="-57"/>
        </w:rPr>
        <w:t xml:space="preserve"> </w:t>
      </w:r>
      <w:r>
        <w:t>другие святыни. Символический язык православной культуры: христианское 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 семья и еѐ</w:t>
      </w:r>
      <w:r>
        <w:rPr>
          <w:spacing w:val="-2"/>
        </w:rPr>
        <w:t xml:space="preserve"> </w:t>
      </w:r>
      <w:r>
        <w:t>ценности.</w:t>
      </w:r>
    </w:p>
    <w:p w:rsidR="00227E85" w:rsidRDefault="002360BD">
      <w:pPr>
        <w:pStyle w:val="a3"/>
        <w:spacing w:line="266" w:lineRule="auto"/>
        <w:ind w:left="1542" w:right="687" w:firstLine="59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27E85" w:rsidRDefault="002360BD">
      <w:pPr>
        <w:pStyle w:val="1"/>
        <w:ind w:left="2142"/>
      </w:pPr>
      <w:r>
        <w:t>Модуль</w:t>
      </w:r>
      <w:r>
        <w:rPr>
          <w:spacing w:val="-4"/>
        </w:rPr>
        <w:t xml:space="preserve"> </w:t>
      </w:r>
      <w:r>
        <w:t>«ОСНОВЫ</w:t>
      </w:r>
      <w:r>
        <w:rPr>
          <w:spacing w:val="-3"/>
        </w:rPr>
        <w:t xml:space="preserve"> </w:t>
      </w:r>
      <w:r>
        <w:t>ИСЛАМСКОЙ</w:t>
      </w:r>
      <w:r>
        <w:rPr>
          <w:spacing w:val="-4"/>
        </w:rPr>
        <w:t xml:space="preserve"> </w:t>
      </w:r>
      <w:r>
        <w:t>КУЛЬТУРЫ»</w:t>
      </w:r>
    </w:p>
    <w:p w:rsidR="00227E85" w:rsidRDefault="002360BD">
      <w:pPr>
        <w:pStyle w:val="a3"/>
        <w:spacing w:before="23" w:line="264" w:lineRule="auto"/>
        <w:ind w:left="1542" w:right="687" w:firstLine="59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исламскую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Пророк Мухаммад</w:t>
      </w:r>
      <w:r>
        <w:rPr>
          <w:spacing w:val="1"/>
        </w:rPr>
        <w:t xml:space="preserve"> </w:t>
      </w:r>
      <w:r>
        <w:t>– образец человека и</w:t>
      </w:r>
      <w:r>
        <w:rPr>
          <w:spacing w:val="1"/>
        </w:rPr>
        <w:t xml:space="preserve"> </w:t>
      </w:r>
      <w:r>
        <w:t>учитель нравственности</w:t>
      </w:r>
      <w:r>
        <w:rPr>
          <w:spacing w:val="60"/>
        </w:rPr>
        <w:t xml:space="preserve"> </w:t>
      </w:r>
      <w:r>
        <w:t>в исламской традиции.</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правоверные</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исламкой</w:t>
      </w:r>
      <w:r>
        <w:rPr>
          <w:spacing w:val="1"/>
        </w:rPr>
        <w:t xml:space="preserve"> </w:t>
      </w:r>
      <w:r>
        <w:t>традиции.</w:t>
      </w:r>
      <w:r>
        <w:rPr>
          <w:spacing w:val="60"/>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Столпы</w:t>
      </w:r>
      <w:r>
        <w:rPr>
          <w:spacing w:val="1"/>
        </w:rPr>
        <w:t xml:space="preserve"> </w:t>
      </w:r>
      <w:r>
        <w:t>ислама</w:t>
      </w:r>
      <w:r>
        <w:rPr>
          <w:spacing w:val="1"/>
        </w:rPr>
        <w:t xml:space="preserve"> </w:t>
      </w:r>
      <w:r>
        <w:t>и</w:t>
      </w:r>
      <w:r>
        <w:rPr>
          <w:spacing w:val="1"/>
        </w:rPr>
        <w:t xml:space="preserve"> </w:t>
      </w:r>
      <w:r>
        <w:t>исламской</w:t>
      </w:r>
      <w:r>
        <w:rPr>
          <w:spacing w:val="1"/>
        </w:rPr>
        <w:t xml:space="preserve"> </w:t>
      </w:r>
      <w:r>
        <w:t>этики.</w:t>
      </w:r>
      <w:r>
        <w:rPr>
          <w:spacing w:val="1"/>
        </w:rPr>
        <w:t xml:space="preserve"> </w:t>
      </w:r>
      <w:r>
        <w:t>Обязанности</w:t>
      </w:r>
      <w:r>
        <w:rPr>
          <w:spacing w:val="1"/>
        </w:rPr>
        <w:t xml:space="preserve"> </w:t>
      </w:r>
      <w:r>
        <w:t>мусульман.</w:t>
      </w:r>
      <w:r>
        <w:rPr>
          <w:spacing w:val="1"/>
        </w:rPr>
        <w:t xml:space="preserve"> </w:t>
      </w:r>
      <w:r>
        <w:t>Для</w:t>
      </w:r>
      <w:r>
        <w:rPr>
          <w:spacing w:val="1"/>
        </w:rPr>
        <w:t xml:space="preserve"> </w:t>
      </w:r>
      <w:r>
        <w:t>чего</w:t>
      </w:r>
      <w:r>
        <w:rPr>
          <w:spacing w:val="1"/>
        </w:rPr>
        <w:t xml:space="preserve"> </w:t>
      </w:r>
      <w:r>
        <w:t>построена</w:t>
      </w:r>
      <w:r>
        <w:rPr>
          <w:spacing w:val="1"/>
        </w:rPr>
        <w:t xml:space="preserve"> </w:t>
      </w:r>
      <w:r>
        <w:t>и</w:t>
      </w:r>
      <w:r>
        <w:rPr>
          <w:spacing w:val="1"/>
        </w:rPr>
        <w:t xml:space="preserve"> </w:t>
      </w:r>
      <w:r>
        <w:t>как</w:t>
      </w:r>
      <w:r>
        <w:rPr>
          <w:spacing w:val="1"/>
        </w:rPr>
        <w:t xml:space="preserve"> </w:t>
      </w:r>
      <w:r>
        <w:t>устроена</w:t>
      </w:r>
      <w:r>
        <w:rPr>
          <w:spacing w:val="1"/>
        </w:rPr>
        <w:t xml:space="preserve"> </w:t>
      </w:r>
      <w:r>
        <w:t>мечеть.</w:t>
      </w:r>
      <w:r>
        <w:rPr>
          <w:spacing w:val="1"/>
        </w:rPr>
        <w:t xml:space="preserve"> </w:t>
      </w:r>
      <w:r>
        <w:t>Мусульманское</w:t>
      </w:r>
      <w:r>
        <w:rPr>
          <w:spacing w:val="1"/>
        </w:rPr>
        <w:t xml:space="preserve"> </w:t>
      </w:r>
      <w:r>
        <w:t>летоисчисление и календарь. Ислам в России. Семья в исламе. Нравственные ценности</w:t>
      </w:r>
      <w:r>
        <w:rPr>
          <w:spacing w:val="1"/>
        </w:rPr>
        <w:t xml:space="preserve"> </w:t>
      </w:r>
      <w:r>
        <w:t>ислама.</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57"/>
        </w:rPr>
        <w:t xml:space="preserve"> </w:t>
      </w:r>
      <w:r>
        <w:t>проведения.</w:t>
      </w:r>
      <w:r>
        <w:rPr>
          <w:spacing w:val="-1"/>
        </w:rPr>
        <w:t xml:space="preserve"> </w:t>
      </w:r>
      <w:r>
        <w:t>Искусство</w:t>
      </w:r>
      <w:r>
        <w:rPr>
          <w:spacing w:val="2"/>
        </w:rPr>
        <w:t xml:space="preserve"> </w:t>
      </w:r>
      <w:r>
        <w:t>ислама.</w:t>
      </w:r>
    </w:p>
    <w:p w:rsidR="00227E85" w:rsidRDefault="002360BD">
      <w:pPr>
        <w:pStyle w:val="a3"/>
        <w:spacing w:line="264" w:lineRule="auto"/>
        <w:ind w:left="1542" w:right="689" w:firstLine="59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27E85" w:rsidRDefault="002360BD">
      <w:pPr>
        <w:pStyle w:val="1"/>
        <w:spacing w:before="4"/>
        <w:ind w:left="2142"/>
      </w:pPr>
      <w:r>
        <w:t>Модуль</w:t>
      </w:r>
      <w:r>
        <w:rPr>
          <w:spacing w:val="-4"/>
        </w:rPr>
        <w:t xml:space="preserve"> </w:t>
      </w:r>
      <w:r>
        <w:t>«ОСНОВЫ</w:t>
      </w:r>
      <w:r>
        <w:rPr>
          <w:spacing w:val="-3"/>
        </w:rPr>
        <w:t xml:space="preserve"> </w:t>
      </w:r>
      <w:r>
        <w:t>БУДДИЙСКОЙ</w:t>
      </w:r>
      <w:r>
        <w:rPr>
          <w:spacing w:val="-6"/>
        </w:rPr>
        <w:t xml:space="preserve"> </w:t>
      </w:r>
      <w:r>
        <w:t>КУЛЬТУРЫ»</w:t>
      </w:r>
    </w:p>
    <w:p w:rsidR="00227E85" w:rsidRDefault="002360BD">
      <w:pPr>
        <w:pStyle w:val="a3"/>
        <w:spacing w:before="24" w:line="264" w:lineRule="auto"/>
        <w:ind w:left="1542" w:right="693" w:firstLine="599"/>
      </w:pPr>
      <w:r>
        <w:t>Россия – наша Родина. Введение в буддийскую духовную традицию. Культура и</w:t>
      </w:r>
      <w:r>
        <w:rPr>
          <w:spacing w:val="1"/>
        </w:rPr>
        <w:t xml:space="preserve"> </w:t>
      </w:r>
      <w:r>
        <w:t>религия.</w:t>
      </w:r>
      <w:r>
        <w:rPr>
          <w:spacing w:val="33"/>
        </w:rPr>
        <w:t xml:space="preserve"> </w:t>
      </w:r>
      <w:r>
        <w:t>Будда</w:t>
      </w:r>
      <w:r>
        <w:rPr>
          <w:spacing w:val="33"/>
        </w:rPr>
        <w:t xml:space="preserve"> </w:t>
      </w:r>
      <w:r>
        <w:t>и</w:t>
      </w:r>
      <w:r>
        <w:rPr>
          <w:spacing w:val="34"/>
        </w:rPr>
        <w:t xml:space="preserve"> </w:t>
      </w:r>
      <w:r>
        <w:t>его</w:t>
      </w:r>
      <w:r>
        <w:rPr>
          <w:spacing w:val="36"/>
        </w:rPr>
        <w:t xml:space="preserve"> </w:t>
      </w:r>
      <w:r>
        <w:t>учение.</w:t>
      </w:r>
      <w:r>
        <w:rPr>
          <w:spacing w:val="33"/>
        </w:rPr>
        <w:t xml:space="preserve"> </w:t>
      </w:r>
      <w:r>
        <w:t>Буддийские</w:t>
      </w:r>
      <w:r>
        <w:rPr>
          <w:spacing w:val="32"/>
        </w:rPr>
        <w:t xml:space="preserve"> </w:t>
      </w:r>
      <w:r>
        <w:t>святыни.</w:t>
      </w:r>
      <w:r>
        <w:rPr>
          <w:spacing w:val="33"/>
        </w:rPr>
        <w:t xml:space="preserve"> </w:t>
      </w:r>
      <w:r>
        <w:t>Будды</w:t>
      </w:r>
      <w:r>
        <w:rPr>
          <w:spacing w:val="33"/>
        </w:rPr>
        <w:t xml:space="preserve"> </w:t>
      </w:r>
      <w:r>
        <w:t>и</w:t>
      </w:r>
      <w:r>
        <w:rPr>
          <w:spacing w:val="34"/>
        </w:rPr>
        <w:t xml:space="preserve"> </w:t>
      </w:r>
      <w:r>
        <w:t>бодхисатвы.</w:t>
      </w:r>
      <w:r>
        <w:rPr>
          <w:spacing w:val="33"/>
        </w:rPr>
        <w:t xml:space="preserve"> </w:t>
      </w:r>
      <w:r>
        <w:t>Семья</w:t>
      </w:r>
      <w:r>
        <w:rPr>
          <w:spacing w:val="33"/>
        </w:rPr>
        <w:t xml:space="preserve"> </w:t>
      </w:r>
      <w:r>
        <w:t>в</w:t>
      </w:r>
    </w:p>
    <w:p w:rsidR="00227E85" w:rsidRDefault="00227E85">
      <w:pPr>
        <w:spacing w:line="264" w:lineRule="auto"/>
        <w:sectPr w:rsidR="00227E85">
          <w:pgSz w:w="11910" w:h="16390"/>
          <w:pgMar w:top="1040" w:right="160" w:bottom="980" w:left="160" w:header="0" w:footer="702" w:gutter="0"/>
          <w:cols w:space="720"/>
        </w:sectPr>
      </w:pPr>
    </w:p>
    <w:p w:rsidR="00227E85" w:rsidRDefault="002360BD">
      <w:pPr>
        <w:pStyle w:val="a3"/>
        <w:spacing w:before="64" w:line="264" w:lineRule="auto"/>
        <w:ind w:left="1542" w:right="691"/>
      </w:pPr>
      <w:r>
        <w:lastRenderedPageBreak/>
        <w:t>буддийской культуре и еѐ ценности. Буддизм в России. Человек в буддийской 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w:t>
      </w:r>
      <w:r>
        <w:rPr>
          <w:spacing w:val="1"/>
        </w:rPr>
        <w:t xml:space="preserve"> </w:t>
      </w:r>
      <w:r>
        <w:t>буддийской</w:t>
      </w:r>
      <w:r>
        <w:rPr>
          <w:spacing w:val="-1"/>
        </w:rPr>
        <w:t xml:space="preserve"> </w:t>
      </w:r>
      <w:r>
        <w:t>культуре.</w:t>
      </w:r>
      <w:r>
        <w:rPr>
          <w:spacing w:val="2"/>
        </w:rPr>
        <w:t xml:space="preserve"> </w:t>
      </w:r>
      <w:r>
        <w:t>Искусство</w:t>
      </w:r>
      <w:r>
        <w:rPr>
          <w:spacing w:val="2"/>
        </w:rPr>
        <w:t xml:space="preserve"> </w:t>
      </w:r>
      <w:r>
        <w:t>в</w:t>
      </w:r>
      <w:r>
        <w:rPr>
          <w:spacing w:val="-1"/>
        </w:rPr>
        <w:t xml:space="preserve"> </w:t>
      </w:r>
      <w:r>
        <w:t>буддийской культуре.</w:t>
      </w:r>
    </w:p>
    <w:p w:rsidR="00227E85" w:rsidRDefault="002360BD">
      <w:pPr>
        <w:pStyle w:val="a3"/>
        <w:spacing w:before="1" w:line="264" w:lineRule="auto"/>
        <w:ind w:left="1542" w:right="693" w:firstLine="59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27E85" w:rsidRDefault="002360BD">
      <w:pPr>
        <w:pStyle w:val="1"/>
        <w:spacing w:before="5"/>
        <w:ind w:left="2142"/>
      </w:pPr>
      <w:r>
        <w:t>Модуль</w:t>
      </w:r>
      <w:r>
        <w:rPr>
          <w:spacing w:val="-3"/>
        </w:rPr>
        <w:t xml:space="preserve"> </w:t>
      </w:r>
      <w:r>
        <w:t>«ОСНОВЫ</w:t>
      </w:r>
      <w:r>
        <w:rPr>
          <w:spacing w:val="-3"/>
        </w:rPr>
        <w:t xml:space="preserve"> </w:t>
      </w:r>
      <w:r>
        <w:t>ИУДЕЙСКОЙ</w:t>
      </w:r>
      <w:r>
        <w:rPr>
          <w:spacing w:val="-3"/>
        </w:rPr>
        <w:t xml:space="preserve"> </w:t>
      </w:r>
      <w:r>
        <w:t>КУЛЬТУРЫ»</w:t>
      </w:r>
    </w:p>
    <w:p w:rsidR="00227E85" w:rsidRDefault="002360BD">
      <w:pPr>
        <w:pStyle w:val="a3"/>
        <w:spacing w:before="24" w:line="264" w:lineRule="auto"/>
        <w:ind w:left="1542" w:right="686" w:firstLine="599"/>
      </w:pPr>
      <w:r>
        <w:t>Россия</w:t>
      </w:r>
      <w:r>
        <w:rPr>
          <w:spacing w:val="1"/>
        </w:rPr>
        <w:t xml:space="preserve"> </w:t>
      </w:r>
      <w:r>
        <w:t>–</w:t>
      </w:r>
      <w:r>
        <w:rPr>
          <w:spacing w:val="1"/>
        </w:rPr>
        <w:t xml:space="preserve"> </w:t>
      </w:r>
      <w:r>
        <w:t>наша Родина.</w:t>
      </w:r>
      <w:r>
        <w:rPr>
          <w:spacing w:val="1"/>
        </w:rPr>
        <w:t xml:space="preserve"> </w:t>
      </w:r>
      <w:r>
        <w:t>Введение в</w:t>
      </w:r>
      <w:r>
        <w:rPr>
          <w:spacing w:val="1"/>
        </w:rPr>
        <w:t xml:space="preserve"> </w:t>
      </w:r>
      <w:r>
        <w:t>иудейскую</w:t>
      </w:r>
      <w:r>
        <w:rPr>
          <w:spacing w:val="1"/>
        </w:rPr>
        <w:t xml:space="preserve"> </w:t>
      </w:r>
      <w:r>
        <w:t>духовную</w:t>
      </w:r>
      <w:r>
        <w:rPr>
          <w:spacing w:val="1"/>
        </w:rPr>
        <w:t xml:space="preserve"> </w:t>
      </w:r>
      <w:r>
        <w:t>традицию.</w:t>
      </w:r>
      <w:r>
        <w:rPr>
          <w:spacing w:val="1"/>
        </w:rPr>
        <w:t xml:space="preserve"> </w:t>
      </w:r>
      <w:r>
        <w:t>Культура и</w:t>
      </w:r>
      <w:r>
        <w:rPr>
          <w:spacing w:val="1"/>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 народа. Пророки и праведники в иудейской культуре. Храм в жизни иудеев.</w:t>
      </w:r>
      <w:r>
        <w:rPr>
          <w:spacing w:val="1"/>
        </w:rPr>
        <w:t xml:space="preserve"> </w:t>
      </w:r>
      <w:r>
        <w:t>Назначение синагоги и еѐ устройство. Суббота (Шабат) в иудейской традиции. Иудаизм в</w:t>
      </w:r>
      <w:r>
        <w:rPr>
          <w:spacing w:val="1"/>
        </w:rPr>
        <w:t xml:space="preserve"> </w:t>
      </w:r>
      <w:r>
        <w:t>России.</w:t>
      </w:r>
      <w:r>
        <w:rPr>
          <w:spacing w:val="1"/>
        </w:rPr>
        <w:t xml:space="preserve"> </w:t>
      </w:r>
      <w:r>
        <w:t>Традиции</w:t>
      </w:r>
      <w:r>
        <w:rPr>
          <w:spacing w:val="1"/>
        </w:rPr>
        <w:t xml:space="preserve"> </w:t>
      </w:r>
      <w:r>
        <w:t>иудаизма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61"/>
        </w:rPr>
        <w:t xml:space="preserve"> </w:t>
      </w:r>
      <w:r>
        <w:t>особенности.</w:t>
      </w:r>
      <w:r>
        <w:rPr>
          <w:spacing w:val="1"/>
        </w:rPr>
        <w:t xml:space="preserve"> </w:t>
      </w:r>
      <w:r>
        <w:t>Еврейские праздники: их история и традиции. Ценности семейной жизни в иудейской</w:t>
      </w:r>
      <w:r>
        <w:rPr>
          <w:spacing w:val="1"/>
        </w:rPr>
        <w:t xml:space="preserve"> </w:t>
      </w:r>
      <w:r>
        <w:t>традиции.</w:t>
      </w:r>
    </w:p>
    <w:p w:rsidR="00227E85" w:rsidRDefault="002360BD">
      <w:pPr>
        <w:pStyle w:val="a3"/>
        <w:spacing w:before="1" w:line="264" w:lineRule="auto"/>
        <w:ind w:left="1542" w:right="688" w:firstLine="59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27E85" w:rsidRDefault="002360BD">
      <w:pPr>
        <w:pStyle w:val="1"/>
        <w:spacing w:before="4"/>
        <w:ind w:left="2142"/>
      </w:pPr>
      <w:r>
        <w:t>Модуль</w:t>
      </w:r>
      <w:r>
        <w:rPr>
          <w:spacing w:val="-2"/>
        </w:rPr>
        <w:t xml:space="preserve"> </w:t>
      </w:r>
      <w:r>
        <w:t>«ОСНОВЫ</w:t>
      </w:r>
      <w:r>
        <w:rPr>
          <w:spacing w:val="-2"/>
        </w:rPr>
        <w:t xml:space="preserve"> </w:t>
      </w:r>
      <w:r>
        <w:t>РЕЛИГИОЗНЫХ</w:t>
      </w:r>
      <w:r>
        <w:rPr>
          <w:spacing w:val="-2"/>
        </w:rPr>
        <w:t xml:space="preserve"> </w:t>
      </w:r>
      <w:r>
        <w:t>КУЛЬТУР</w:t>
      </w:r>
      <w:r>
        <w:rPr>
          <w:spacing w:val="-5"/>
        </w:rPr>
        <w:t xml:space="preserve"> </w:t>
      </w:r>
      <w:r>
        <w:t>НАРОДОВ</w:t>
      </w:r>
      <w:r>
        <w:rPr>
          <w:spacing w:val="2"/>
        </w:rPr>
        <w:t xml:space="preserve"> </w:t>
      </w:r>
      <w:r>
        <w:t>РОССИИ»</w:t>
      </w:r>
    </w:p>
    <w:p w:rsidR="00227E85" w:rsidRDefault="002360BD">
      <w:pPr>
        <w:pStyle w:val="a3"/>
        <w:spacing w:before="22" w:line="264" w:lineRule="auto"/>
        <w:ind w:left="1542" w:right="682" w:firstLine="59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Религии</w:t>
      </w:r>
      <w:r>
        <w:rPr>
          <w:spacing w:val="1"/>
        </w:rPr>
        <w:t xml:space="preserve"> </w:t>
      </w:r>
      <w:r>
        <w:t>мира</w:t>
      </w:r>
      <w:r>
        <w:rPr>
          <w:spacing w:val="1"/>
        </w:rPr>
        <w:t xml:space="preserve"> </w:t>
      </w:r>
      <w:r>
        <w:t>и</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религий</w:t>
      </w:r>
      <w:r>
        <w:rPr>
          <w:spacing w:val="1"/>
        </w:rPr>
        <w:t xml:space="preserve"> </w:t>
      </w:r>
      <w:r>
        <w:t>мира.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мира.</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мира.</w:t>
      </w:r>
      <w:r>
        <w:rPr>
          <w:spacing w:val="1"/>
        </w:rPr>
        <w:t xml:space="preserve"> </w:t>
      </w:r>
      <w:r>
        <w:t>Добро</w:t>
      </w:r>
      <w:r>
        <w:rPr>
          <w:spacing w:val="1"/>
        </w:rPr>
        <w:t xml:space="preserve"> </w:t>
      </w:r>
      <w:r>
        <w:t>и</w:t>
      </w:r>
      <w:r>
        <w:rPr>
          <w:spacing w:val="1"/>
        </w:rPr>
        <w:t xml:space="preserve"> </w:t>
      </w:r>
      <w:r>
        <w:t>зло.</w:t>
      </w:r>
      <w:r>
        <w:rPr>
          <w:spacing w:val="1"/>
        </w:rPr>
        <w:t xml:space="preserve"> </w:t>
      </w:r>
      <w:r>
        <w:t>Священные</w:t>
      </w:r>
      <w:r>
        <w:rPr>
          <w:spacing w:val="1"/>
        </w:rPr>
        <w:t xml:space="preserve"> </w:t>
      </w:r>
      <w:r>
        <w:t>сооружения.</w:t>
      </w:r>
      <w:r>
        <w:rPr>
          <w:spacing w:val="1"/>
        </w:rPr>
        <w:t xml:space="preserve"> </w:t>
      </w:r>
      <w:r>
        <w:t>Искусство</w:t>
      </w:r>
      <w:r>
        <w:rPr>
          <w:spacing w:val="1"/>
        </w:rPr>
        <w:t xml:space="preserve"> </w:t>
      </w:r>
      <w:r>
        <w:t>в</w:t>
      </w:r>
      <w:r>
        <w:rPr>
          <w:spacing w:val="1"/>
        </w:rPr>
        <w:t xml:space="preserve"> </w:t>
      </w:r>
      <w:r>
        <w:t>религиозной культуре.</w:t>
      </w:r>
      <w:r>
        <w:rPr>
          <w:spacing w:val="1"/>
        </w:rPr>
        <w:t xml:space="preserve"> </w:t>
      </w:r>
      <w:r>
        <w:t>Искусство в религиозной культуре. Религии России. Религия и</w:t>
      </w:r>
      <w:r>
        <w:rPr>
          <w:spacing w:val="1"/>
        </w:rPr>
        <w:t xml:space="preserve"> </w:t>
      </w:r>
      <w:r>
        <w:t>мораль. Нравственные заповеди в религиях мира. Обычаи и обряды. Религиозные ритуалы</w:t>
      </w:r>
      <w:r>
        <w:rPr>
          <w:spacing w:val="-57"/>
        </w:rPr>
        <w:t xml:space="preserve"> </w:t>
      </w:r>
      <w:r>
        <w:t>в искусстве. Праздники и календари в религиях мира. Семья, семейные ценности. Долг,</w:t>
      </w:r>
      <w:r>
        <w:rPr>
          <w:spacing w:val="1"/>
        </w:rPr>
        <w:t xml:space="preserve"> </w:t>
      </w:r>
      <w:r>
        <w:t>свобода, ответственность, труд. Милосердие, забота о слабых, взаимопомощь, социальные</w:t>
      </w:r>
      <w:r>
        <w:rPr>
          <w:spacing w:val="-57"/>
        </w:rPr>
        <w:t xml:space="preserve"> </w:t>
      </w:r>
      <w:r>
        <w:t>проблемы</w:t>
      </w:r>
      <w:r>
        <w:rPr>
          <w:spacing w:val="-1"/>
        </w:rPr>
        <w:t xml:space="preserve"> </w:t>
      </w:r>
      <w:r>
        <w:t>общества</w:t>
      </w:r>
      <w:r>
        <w:rPr>
          <w:spacing w:val="-1"/>
        </w:rPr>
        <w:t xml:space="preserve"> </w:t>
      </w:r>
      <w:r>
        <w:t>и отношение</w:t>
      </w:r>
      <w:r>
        <w:rPr>
          <w:spacing w:val="-1"/>
        </w:rPr>
        <w:t xml:space="preserve"> </w:t>
      </w:r>
      <w:r>
        <w:t>к</w:t>
      </w:r>
      <w:r>
        <w:rPr>
          <w:spacing w:val="-2"/>
        </w:rPr>
        <w:t xml:space="preserve"> </w:t>
      </w:r>
      <w:r>
        <w:t>ним</w:t>
      </w:r>
      <w:r>
        <w:rPr>
          <w:spacing w:val="-1"/>
        </w:rPr>
        <w:t xml:space="preserve"> </w:t>
      </w:r>
      <w:r>
        <w:t>разных религий.</w:t>
      </w:r>
    </w:p>
    <w:p w:rsidR="00227E85" w:rsidRDefault="002360BD">
      <w:pPr>
        <w:pStyle w:val="a3"/>
        <w:spacing w:before="1" w:line="264" w:lineRule="auto"/>
        <w:ind w:left="1542" w:right="687" w:firstLine="59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27E85" w:rsidRDefault="002360BD">
      <w:pPr>
        <w:pStyle w:val="1"/>
        <w:spacing w:before="5"/>
        <w:ind w:left="2142"/>
      </w:pPr>
      <w:r>
        <w:t>Модуль</w:t>
      </w:r>
      <w:r>
        <w:rPr>
          <w:spacing w:val="-2"/>
        </w:rPr>
        <w:t xml:space="preserve"> </w:t>
      </w:r>
      <w:r>
        <w:t>«ОСНОВЫ</w:t>
      </w:r>
      <w:r>
        <w:rPr>
          <w:spacing w:val="-2"/>
        </w:rPr>
        <w:t xml:space="preserve"> </w:t>
      </w:r>
      <w:r>
        <w:t>СВЕТСКОЙ</w:t>
      </w:r>
      <w:r>
        <w:rPr>
          <w:spacing w:val="-1"/>
        </w:rPr>
        <w:t xml:space="preserve"> </w:t>
      </w:r>
      <w:r>
        <w:t>ЭТИКИ»</w:t>
      </w:r>
    </w:p>
    <w:p w:rsidR="00227E85" w:rsidRDefault="002360BD">
      <w:pPr>
        <w:pStyle w:val="a3"/>
        <w:spacing w:before="24" w:line="264" w:lineRule="auto"/>
        <w:ind w:left="1542" w:right="689" w:firstLine="599"/>
      </w:pPr>
      <w:r>
        <w:t>Россия – наша Родина. Культура и религия. Этика и еѐ значение в жизни человека.</w:t>
      </w:r>
      <w:r>
        <w:rPr>
          <w:spacing w:val="1"/>
        </w:rPr>
        <w:t xml:space="preserve"> </w:t>
      </w:r>
      <w:r>
        <w:t>Праздники как одна из форм исторической памяти. Образцы нравственности в культурах</w:t>
      </w:r>
      <w:r>
        <w:rPr>
          <w:spacing w:val="1"/>
        </w:rPr>
        <w:t xml:space="preserve"> </w:t>
      </w:r>
      <w:r>
        <w:t>разных народов. Государство и мораль гражданина. Образцы нравственности в культуре</w:t>
      </w:r>
      <w:r>
        <w:rPr>
          <w:spacing w:val="1"/>
        </w:rPr>
        <w:t xml:space="preserve"> </w:t>
      </w:r>
      <w:r>
        <w:t>Отечества. Трудовая мораль. Нравственные традиции предпринимательства. Что значит</w:t>
      </w:r>
      <w:r>
        <w:rPr>
          <w:spacing w:val="1"/>
        </w:rPr>
        <w:t xml:space="preserve"> </w:t>
      </w:r>
      <w:r>
        <w:t>быть нравственным в наше время. Высшие нравственные ценности, идеалы, принципы</w:t>
      </w:r>
      <w:r>
        <w:rPr>
          <w:spacing w:val="1"/>
        </w:rPr>
        <w:t xml:space="preserve"> </w:t>
      </w:r>
      <w:r>
        <w:t>морали.</w:t>
      </w:r>
      <w:r>
        <w:rPr>
          <w:spacing w:val="1"/>
        </w:rPr>
        <w:t xml:space="preserve"> </w:t>
      </w:r>
      <w:r>
        <w:t>Методика</w:t>
      </w:r>
      <w:r>
        <w:rPr>
          <w:spacing w:val="1"/>
        </w:rPr>
        <w:t xml:space="preserve"> </w:t>
      </w:r>
      <w:r>
        <w:t>создания</w:t>
      </w:r>
      <w:r>
        <w:rPr>
          <w:spacing w:val="1"/>
        </w:rPr>
        <w:t xml:space="preserve"> </w:t>
      </w:r>
      <w:r>
        <w:t>морального</w:t>
      </w:r>
      <w:r>
        <w:rPr>
          <w:spacing w:val="1"/>
        </w:rPr>
        <w:t xml:space="preserve"> </w:t>
      </w:r>
      <w:r>
        <w:t>кодекса</w:t>
      </w:r>
      <w:r>
        <w:rPr>
          <w:spacing w:val="1"/>
        </w:rPr>
        <w:t xml:space="preserve"> </w:t>
      </w:r>
      <w:r>
        <w:t>в</w:t>
      </w:r>
      <w:r>
        <w:rPr>
          <w:spacing w:val="1"/>
        </w:rPr>
        <w:t xml:space="preserve"> </w:t>
      </w:r>
      <w:r>
        <w:t>школе.</w:t>
      </w:r>
      <w:r>
        <w:rPr>
          <w:spacing w:val="1"/>
        </w:rPr>
        <w:t xml:space="preserve"> </w:t>
      </w:r>
      <w:r>
        <w:t>Нормы</w:t>
      </w:r>
      <w:r>
        <w:rPr>
          <w:spacing w:val="1"/>
        </w:rPr>
        <w:t xml:space="preserve"> </w:t>
      </w:r>
      <w:r>
        <w:t>морали.</w:t>
      </w:r>
      <w:r>
        <w:rPr>
          <w:spacing w:val="1"/>
        </w:rPr>
        <w:t xml:space="preserve"> </w:t>
      </w:r>
      <w:r>
        <w:t>Этикет.</w:t>
      </w:r>
      <w:r>
        <w:rPr>
          <w:spacing w:val="1"/>
        </w:rPr>
        <w:t xml:space="preserve"> </w:t>
      </w:r>
      <w:r>
        <w:t>Образование</w:t>
      </w:r>
      <w:r>
        <w:rPr>
          <w:spacing w:val="-4"/>
        </w:rPr>
        <w:t xml:space="preserve"> </w:t>
      </w:r>
      <w:r>
        <w:t>как</w:t>
      </w:r>
      <w:r>
        <w:rPr>
          <w:spacing w:val="-2"/>
        </w:rPr>
        <w:t xml:space="preserve"> </w:t>
      </w:r>
      <w:r>
        <w:t>нравственная</w:t>
      </w:r>
      <w:r>
        <w:rPr>
          <w:spacing w:val="-2"/>
        </w:rPr>
        <w:t xml:space="preserve"> </w:t>
      </w:r>
      <w:r>
        <w:t>норма.</w:t>
      </w:r>
      <w:r>
        <w:rPr>
          <w:spacing w:val="-2"/>
        </w:rPr>
        <w:t xml:space="preserve"> </w:t>
      </w:r>
      <w:r>
        <w:t>Методы</w:t>
      </w:r>
      <w:r>
        <w:rPr>
          <w:spacing w:val="-3"/>
        </w:rPr>
        <w:t xml:space="preserve"> </w:t>
      </w:r>
      <w:r>
        <w:t>нравственного</w:t>
      </w:r>
      <w:r>
        <w:rPr>
          <w:spacing w:val="-2"/>
        </w:rPr>
        <w:t xml:space="preserve"> </w:t>
      </w:r>
      <w:r>
        <w:t>самосовершенствования.</w:t>
      </w:r>
    </w:p>
    <w:p w:rsidR="00227E85" w:rsidRDefault="002360BD">
      <w:pPr>
        <w:pStyle w:val="a3"/>
        <w:spacing w:line="264" w:lineRule="auto"/>
        <w:ind w:left="1542" w:right="693" w:firstLine="59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27E85" w:rsidRDefault="002360BD">
      <w:pPr>
        <w:pStyle w:val="1"/>
        <w:spacing w:before="46" w:line="608" w:lineRule="exact"/>
        <w:ind w:left="1662" w:right="2939"/>
      </w:pPr>
      <w:r>
        <w:t>ПЛАНИРУЕМЫЕ РЕЗУЛЬТАТЫ ОСВОЕНИЯ ПРОГРАММЫ</w:t>
      </w:r>
      <w:r>
        <w:rPr>
          <w:spacing w:val="-58"/>
        </w:rPr>
        <w:t xml:space="preserve"> </w:t>
      </w:r>
      <w:r>
        <w:t>ЛИЧНОСТНЫЕ</w:t>
      </w:r>
      <w:r>
        <w:rPr>
          <w:spacing w:val="-1"/>
        </w:rPr>
        <w:t xml:space="preserve"> </w:t>
      </w:r>
      <w:r>
        <w:t>РЕЗУЛЬТАТЫ</w:t>
      </w:r>
    </w:p>
    <w:p w:rsidR="00227E85" w:rsidRDefault="002360BD">
      <w:pPr>
        <w:pStyle w:val="a3"/>
        <w:spacing w:line="228" w:lineRule="exact"/>
        <w:ind w:left="2142"/>
        <w:jc w:val="left"/>
      </w:pPr>
      <w:r>
        <w:t>В</w:t>
      </w:r>
      <w:r>
        <w:rPr>
          <w:spacing w:val="6"/>
        </w:rPr>
        <w:t xml:space="preserve"> </w:t>
      </w:r>
      <w:r>
        <w:t>результате</w:t>
      </w:r>
      <w:r>
        <w:rPr>
          <w:spacing w:val="8"/>
        </w:rPr>
        <w:t xml:space="preserve"> </w:t>
      </w:r>
      <w:r>
        <w:t>изучения</w:t>
      </w:r>
      <w:r>
        <w:rPr>
          <w:spacing w:val="8"/>
        </w:rPr>
        <w:t xml:space="preserve"> </w:t>
      </w:r>
      <w:r>
        <w:t>предмета</w:t>
      </w:r>
      <w:r>
        <w:rPr>
          <w:spacing w:val="12"/>
        </w:rPr>
        <w:t xml:space="preserve"> </w:t>
      </w:r>
      <w:r>
        <w:t>«Основы</w:t>
      </w:r>
      <w:r>
        <w:rPr>
          <w:spacing w:val="7"/>
        </w:rPr>
        <w:t xml:space="preserve"> </w:t>
      </w:r>
      <w:r>
        <w:t>религиозных</w:t>
      </w:r>
      <w:r>
        <w:rPr>
          <w:spacing w:val="9"/>
        </w:rPr>
        <w:t xml:space="preserve"> </w:t>
      </w:r>
      <w:r>
        <w:t>культур</w:t>
      </w:r>
      <w:r>
        <w:rPr>
          <w:spacing w:val="8"/>
        </w:rPr>
        <w:t xml:space="preserve"> </w:t>
      </w:r>
      <w:r>
        <w:t>и</w:t>
      </w:r>
      <w:r>
        <w:rPr>
          <w:spacing w:val="9"/>
        </w:rPr>
        <w:t xml:space="preserve"> </w:t>
      </w:r>
      <w:r>
        <w:t>светской</w:t>
      </w:r>
      <w:r>
        <w:rPr>
          <w:spacing w:val="9"/>
        </w:rPr>
        <w:t xml:space="preserve"> </w:t>
      </w:r>
      <w:r>
        <w:t>этики»</w:t>
      </w:r>
      <w:r>
        <w:rPr>
          <w:spacing w:val="1"/>
        </w:rPr>
        <w:t xml:space="preserve"> </w:t>
      </w:r>
      <w:r>
        <w:t>в</w:t>
      </w:r>
    </w:p>
    <w:p w:rsidR="00227E85" w:rsidRDefault="002360BD">
      <w:pPr>
        <w:pStyle w:val="a3"/>
        <w:spacing w:before="22"/>
        <w:ind w:left="1542"/>
        <w:jc w:val="left"/>
      </w:pPr>
      <w:r>
        <w:t>4</w:t>
      </w:r>
      <w:r>
        <w:rPr>
          <w:spacing w:val="-2"/>
        </w:rPr>
        <w:t xml:space="preserve"> </w:t>
      </w:r>
      <w:r>
        <w:t>классе</w:t>
      </w:r>
      <w:r>
        <w:rPr>
          <w:spacing w:val="1"/>
        </w:rPr>
        <w:t xml:space="preserve"> </w:t>
      </w:r>
      <w:r>
        <w:t>у</w:t>
      </w:r>
      <w:r>
        <w:rPr>
          <w:spacing w:val="-7"/>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t>личностные</w:t>
      </w:r>
      <w:r>
        <w:rPr>
          <w:spacing w:val="-4"/>
        </w:rPr>
        <w:t xml:space="preserve"> </w:t>
      </w:r>
      <w:r>
        <w:t>результаты:</w:t>
      </w:r>
    </w:p>
    <w:p w:rsidR="00227E85" w:rsidRDefault="002360BD">
      <w:pPr>
        <w:pStyle w:val="a7"/>
        <w:numPr>
          <w:ilvl w:val="0"/>
          <w:numId w:val="1"/>
        </w:numPr>
        <w:tabs>
          <w:tab w:val="left" w:pos="2501"/>
          <w:tab w:val="left" w:pos="2502"/>
        </w:tabs>
        <w:spacing w:before="21" w:line="264" w:lineRule="auto"/>
        <w:ind w:right="687"/>
        <w:jc w:val="left"/>
        <w:rPr>
          <w:sz w:val="24"/>
        </w:rPr>
      </w:pPr>
      <w:r>
        <w:rPr>
          <w:sz w:val="24"/>
        </w:rPr>
        <w:t>понимать</w:t>
      </w:r>
      <w:r>
        <w:rPr>
          <w:spacing w:val="45"/>
          <w:sz w:val="24"/>
        </w:rPr>
        <w:t xml:space="preserve"> </w:t>
      </w:r>
      <w:r>
        <w:rPr>
          <w:sz w:val="24"/>
        </w:rPr>
        <w:t>основы</w:t>
      </w:r>
      <w:r>
        <w:rPr>
          <w:spacing w:val="43"/>
          <w:sz w:val="24"/>
        </w:rPr>
        <w:t xml:space="preserve"> </w:t>
      </w:r>
      <w:r>
        <w:rPr>
          <w:sz w:val="24"/>
        </w:rPr>
        <w:t>российской</w:t>
      </w:r>
      <w:r>
        <w:rPr>
          <w:spacing w:val="44"/>
          <w:sz w:val="24"/>
        </w:rPr>
        <w:t xml:space="preserve"> </w:t>
      </w:r>
      <w:r>
        <w:rPr>
          <w:sz w:val="24"/>
        </w:rPr>
        <w:t>гражданской</w:t>
      </w:r>
      <w:r>
        <w:rPr>
          <w:spacing w:val="45"/>
          <w:sz w:val="24"/>
        </w:rPr>
        <w:t xml:space="preserve"> </w:t>
      </w:r>
      <w:r>
        <w:rPr>
          <w:sz w:val="24"/>
        </w:rPr>
        <w:t>идентичности,</w:t>
      </w:r>
      <w:r>
        <w:rPr>
          <w:spacing w:val="50"/>
          <w:sz w:val="24"/>
        </w:rPr>
        <w:t xml:space="preserve"> </w:t>
      </w:r>
      <w:r>
        <w:rPr>
          <w:sz w:val="24"/>
        </w:rPr>
        <w:t>испытывать</w:t>
      </w:r>
      <w:r>
        <w:rPr>
          <w:spacing w:val="45"/>
          <w:sz w:val="24"/>
        </w:rPr>
        <w:t xml:space="preserve"> </w:t>
      </w:r>
      <w:r>
        <w:rPr>
          <w:sz w:val="24"/>
        </w:rPr>
        <w:t>чувство</w:t>
      </w:r>
      <w:r>
        <w:rPr>
          <w:spacing w:val="-57"/>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rsidR="00227E85" w:rsidRDefault="00227E85">
      <w:pPr>
        <w:spacing w:line="264" w:lineRule="auto"/>
        <w:rPr>
          <w:sz w:val="24"/>
        </w:rPr>
        <w:sectPr w:rsidR="00227E85">
          <w:pgSz w:w="11910" w:h="16390"/>
          <w:pgMar w:top="106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93"/>
        <w:rPr>
          <w:sz w:val="24"/>
        </w:rPr>
      </w:pPr>
      <w:r>
        <w:rPr>
          <w:sz w:val="24"/>
        </w:rPr>
        <w:lastRenderedPageBreak/>
        <w:t>формировать национальную и гражданскую самоидентичность, осознавать свою</w:t>
      </w:r>
      <w:r>
        <w:rPr>
          <w:spacing w:val="1"/>
          <w:sz w:val="24"/>
        </w:rPr>
        <w:t xml:space="preserve"> </w:t>
      </w:r>
      <w:r>
        <w:rPr>
          <w:sz w:val="24"/>
        </w:rPr>
        <w:t>этническую</w:t>
      </w:r>
      <w:r>
        <w:rPr>
          <w:spacing w:val="-1"/>
          <w:sz w:val="24"/>
        </w:rPr>
        <w:t xml:space="preserve"> </w:t>
      </w:r>
      <w:r>
        <w:rPr>
          <w:sz w:val="24"/>
        </w:rPr>
        <w:t>и национальную принадлежность;</w:t>
      </w:r>
    </w:p>
    <w:p w:rsidR="00227E85" w:rsidRDefault="002360BD">
      <w:pPr>
        <w:pStyle w:val="a7"/>
        <w:numPr>
          <w:ilvl w:val="0"/>
          <w:numId w:val="1"/>
        </w:numPr>
        <w:tabs>
          <w:tab w:val="left" w:pos="2502"/>
        </w:tabs>
        <w:spacing w:line="261" w:lineRule="auto"/>
        <w:ind w:right="694"/>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6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осознавать</w:t>
      </w:r>
      <w:r>
        <w:rPr>
          <w:spacing w:val="1"/>
          <w:sz w:val="24"/>
        </w:rPr>
        <w:t xml:space="preserve"> </w:t>
      </w:r>
      <w:r>
        <w:rPr>
          <w:sz w:val="24"/>
        </w:rPr>
        <w:t>ценность человеческой жизни;</w:t>
      </w:r>
    </w:p>
    <w:p w:rsidR="00227E85" w:rsidRDefault="002360BD">
      <w:pPr>
        <w:pStyle w:val="a7"/>
        <w:numPr>
          <w:ilvl w:val="0"/>
          <w:numId w:val="1"/>
        </w:numPr>
        <w:tabs>
          <w:tab w:val="left" w:pos="2502"/>
        </w:tabs>
        <w:spacing w:before="3" w:line="261" w:lineRule="auto"/>
        <w:ind w:right="692"/>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как</w:t>
      </w:r>
      <w:r>
        <w:rPr>
          <w:spacing w:val="1"/>
          <w:sz w:val="24"/>
        </w:rPr>
        <w:t xml:space="preserve"> </w:t>
      </w:r>
      <w:r>
        <w:rPr>
          <w:sz w:val="24"/>
        </w:rPr>
        <w:t>условия</w:t>
      </w:r>
      <w:r>
        <w:rPr>
          <w:spacing w:val="61"/>
          <w:sz w:val="24"/>
        </w:rPr>
        <w:t xml:space="preserve"> </w:t>
      </w:r>
      <w:r>
        <w:rPr>
          <w:sz w:val="24"/>
        </w:rPr>
        <w:t>жизни</w:t>
      </w:r>
      <w:r>
        <w:rPr>
          <w:spacing w:val="1"/>
          <w:sz w:val="24"/>
        </w:rPr>
        <w:t xml:space="preserve"> </w:t>
      </w:r>
      <w:r>
        <w:rPr>
          <w:sz w:val="24"/>
        </w:rPr>
        <w:t>личности,</w:t>
      </w:r>
      <w:r>
        <w:rPr>
          <w:spacing w:val="-1"/>
          <w:sz w:val="24"/>
        </w:rPr>
        <w:t xml:space="preserve"> </w:t>
      </w:r>
      <w:r>
        <w:rPr>
          <w:sz w:val="24"/>
        </w:rPr>
        <w:t>семьи, общества;</w:t>
      </w:r>
    </w:p>
    <w:p w:rsidR="00227E85" w:rsidRDefault="002360BD">
      <w:pPr>
        <w:pStyle w:val="a7"/>
        <w:numPr>
          <w:ilvl w:val="0"/>
          <w:numId w:val="1"/>
        </w:numPr>
        <w:tabs>
          <w:tab w:val="left" w:pos="2502"/>
        </w:tabs>
        <w:spacing w:before="2" w:line="264" w:lineRule="auto"/>
        <w:ind w:right="692"/>
        <w:rPr>
          <w:sz w:val="24"/>
        </w:rPr>
      </w:pPr>
      <w:r>
        <w:rPr>
          <w:sz w:val="24"/>
        </w:rPr>
        <w:t>осознавать право гражданина РФ исповедовать любую традиционную религию</w:t>
      </w:r>
      <w:r>
        <w:rPr>
          <w:spacing w:val="1"/>
          <w:sz w:val="24"/>
        </w:rPr>
        <w:t xml:space="preserve"> </w:t>
      </w:r>
      <w:r>
        <w:rPr>
          <w:sz w:val="24"/>
        </w:rPr>
        <w:t>или</w:t>
      </w:r>
      <w:r>
        <w:rPr>
          <w:spacing w:val="-3"/>
          <w:sz w:val="24"/>
        </w:rPr>
        <w:t xml:space="preserve"> </w:t>
      </w:r>
      <w:r>
        <w:rPr>
          <w:sz w:val="24"/>
        </w:rPr>
        <w:t>не</w:t>
      </w:r>
      <w:r>
        <w:rPr>
          <w:spacing w:val="-1"/>
          <w:sz w:val="24"/>
        </w:rPr>
        <w:t xml:space="preserve"> </w:t>
      </w:r>
      <w:r>
        <w:rPr>
          <w:sz w:val="24"/>
        </w:rPr>
        <w:t>исповедовать</w:t>
      </w:r>
      <w:r>
        <w:rPr>
          <w:spacing w:val="1"/>
          <w:sz w:val="24"/>
        </w:rPr>
        <w:t xml:space="preserve"> </w:t>
      </w:r>
      <w:r>
        <w:rPr>
          <w:sz w:val="24"/>
        </w:rPr>
        <w:t>никакой религии;</w:t>
      </w:r>
    </w:p>
    <w:p w:rsidR="00227E85" w:rsidRDefault="002360BD">
      <w:pPr>
        <w:pStyle w:val="a7"/>
        <w:numPr>
          <w:ilvl w:val="0"/>
          <w:numId w:val="1"/>
        </w:numPr>
        <w:tabs>
          <w:tab w:val="left" w:pos="2502"/>
        </w:tabs>
        <w:spacing w:line="264" w:lineRule="auto"/>
        <w:ind w:right="688"/>
        <w:rPr>
          <w:sz w:val="24"/>
        </w:rPr>
      </w:pPr>
      <w:r>
        <w:rPr>
          <w:sz w:val="24"/>
        </w:rPr>
        <w:t>строить</w:t>
      </w:r>
      <w:r>
        <w:rPr>
          <w:spacing w:val="1"/>
          <w:sz w:val="24"/>
        </w:rPr>
        <w:t xml:space="preserve"> </w:t>
      </w:r>
      <w:r>
        <w:rPr>
          <w:sz w:val="24"/>
        </w:rPr>
        <w:t>своѐ</w:t>
      </w:r>
      <w:r>
        <w:rPr>
          <w:spacing w:val="1"/>
          <w:sz w:val="24"/>
        </w:rPr>
        <w:t xml:space="preserve"> </w:t>
      </w:r>
      <w:r>
        <w:rPr>
          <w:sz w:val="24"/>
        </w:rPr>
        <w:t>общение,</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коммуникации: умения договариваться, мирно разрешать конфликты, уважать</w:t>
      </w:r>
      <w:r>
        <w:rPr>
          <w:spacing w:val="1"/>
          <w:sz w:val="24"/>
        </w:rPr>
        <w:t xml:space="preserve"> </w:t>
      </w:r>
      <w:r>
        <w:rPr>
          <w:sz w:val="24"/>
        </w:rPr>
        <w:t>другое мнение, независимо от принадлежности собеседников к религии или к</w:t>
      </w:r>
      <w:r>
        <w:rPr>
          <w:spacing w:val="1"/>
          <w:sz w:val="24"/>
        </w:rPr>
        <w:t xml:space="preserve"> </w:t>
      </w:r>
      <w:r>
        <w:rPr>
          <w:sz w:val="24"/>
        </w:rPr>
        <w:t>атеизму;</w:t>
      </w:r>
    </w:p>
    <w:p w:rsidR="00227E85" w:rsidRDefault="002360BD">
      <w:pPr>
        <w:pStyle w:val="a7"/>
        <w:numPr>
          <w:ilvl w:val="0"/>
          <w:numId w:val="1"/>
        </w:numPr>
        <w:tabs>
          <w:tab w:val="left" w:pos="2502"/>
        </w:tabs>
        <w:spacing w:line="264" w:lineRule="auto"/>
        <w:ind w:right="688"/>
        <w:rPr>
          <w:sz w:val="24"/>
        </w:rPr>
      </w:pPr>
      <w:r>
        <w:rPr>
          <w:sz w:val="24"/>
        </w:rPr>
        <w:t>соотносить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представителям</w:t>
      </w:r>
      <w:r>
        <w:rPr>
          <w:spacing w:val="-1"/>
          <w:sz w:val="24"/>
        </w:rPr>
        <w:t xml:space="preserve"> </w:t>
      </w:r>
      <w:r>
        <w:rPr>
          <w:sz w:val="24"/>
        </w:rPr>
        <w:t>разного</w:t>
      </w:r>
      <w:r>
        <w:rPr>
          <w:spacing w:val="-1"/>
          <w:sz w:val="24"/>
        </w:rPr>
        <w:t xml:space="preserve"> </w:t>
      </w:r>
      <w:r>
        <w:rPr>
          <w:sz w:val="24"/>
        </w:rPr>
        <w:t>вероисповедания;</w:t>
      </w:r>
    </w:p>
    <w:p w:rsidR="00227E85" w:rsidRDefault="002360BD">
      <w:pPr>
        <w:pStyle w:val="a7"/>
        <w:numPr>
          <w:ilvl w:val="0"/>
          <w:numId w:val="1"/>
        </w:numPr>
        <w:tabs>
          <w:tab w:val="left" w:pos="2502"/>
        </w:tabs>
        <w:spacing w:line="264" w:lineRule="auto"/>
        <w:ind w:right="686"/>
        <w:rPr>
          <w:sz w:val="24"/>
        </w:rPr>
      </w:pPr>
      <w:r>
        <w:rPr>
          <w:sz w:val="24"/>
        </w:rPr>
        <w:t>строить</w:t>
      </w:r>
      <w:r>
        <w:rPr>
          <w:spacing w:val="1"/>
          <w:sz w:val="24"/>
        </w:rPr>
        <w:t xml:space="preserve"> </w:t>
      </w:r>
      <w:r>
        <w:rPr>
          <w:sz w:val="24"/>
        </w:rPr>
        <w:t>своѐ</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1"/>
          <w:sz w:val="24"/>
        </w:rPr>
        <w:t xml:space="preserve"> </w:t>
      </w:r>
      <w:r>
        <w:rPr>
          <w:sz w:val="24"/>
        </w:rPr>
        <w:t>в</w:t>
      </w:r>
      <w:r>
        <w:rPr>
          <w:spacing w:val="-57"/>
          <w:sz w:val="24"/>
        </w:rPr>
        <w:t xml:space="preserve"> </w:t>
      </w:r>
      <w:r>
        <w:rPr>
          <w:sz w:val="24"/>
        </w:rPr>
        <w:t>повседневной жизни доброту, справедливость, доброжелательность в общении,</w:t>
      </w:r>
      <w:r>
        <w:rPr>
          <w:spacing w:val="1"/>
          <w:sz w:val="24"/>
        </w:rPr>
        <w:t xml:space="preserve"> </w:t>
      </w:r>
      <w:r>
        <w:rPr>
          <w:sz w:val="24"/>
        </w:rPr>
        <w:t>желание</w:t>
      </w:r>
      <w:r>
        <w:rPr>
          <w:spacing w:val="-2"/>
          <w:sz w:val="24"/>
        </w:rPr>
        <w:t xml:space="preserve"> </w:t>
      </w:r>
      <w:r>
        <w:rPr>
          <w:sz w:val="24"/>
        </w:rPr>
        <w:t>при необходимости</w:t>
      </w:r>
      <w:r>
        <w:rPr>
          <w:spacing w:val="1"/>
          <w:sz w:val="24"/>
        </w:rPr>
        <w:t xml:space="preserve"> </w:t>
      </w:r>
      <w:r>
        <w:rPr>
          <w:sz w:val="24"/>
        </w:rPr>
        <w:t>прийти</w:t>
      </w:r>
      <w:r>
        <w:rPr>
          <w:spacing w:val="-2"/>
          <w:sz w:val="24"/>
        </w:rPr>
        <w:t xml:space="preserve"> </w:t>
      </w:r>
      <w:r>
        <w:rPr>
          <w:sz w:val="24"/>
        </w:rPr>
        <w:t>на</w:t>
      </w:r>
      <w:r>
        <w:rPr>
          <w:spacing w:val="-1"/>
          <w:sz w:val="24"/>
        </w:rPr>
        <w:t xml:space="preserve"> </w:t>
      </w:r>
      <w:r>
        <w:rPr>
          <w:sz w:val="24"/>
        </w:rPr>
        <w:t>помощь;</w:t>
      </w:r>
    </w:p>
    <w:p w:rsidR="00227E85" w:rsidRDefault="002360BD">
      <w:pPr>
        <w:pStyle w:val="a7"/>
        <w:numPr>
          <w:ilvl w:val="0"/>
          <w:numId w:val="1"/>
        </w:numPr>
        <w:tabs>
          <w:tab w:val="left" w:pos="2502"/>
        </w:tabs>
        <w:spacing w:line="264" w:lineRule="auto"/>
        <w:ind w:right="687"/>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обогащать</w:t>
      </w:r>
      <w:r>
        <w:rPr>
          <w:spacing w:val="1"/>
          <w:sz w:val="24"/>
        </w:rPr>
        <w:t xml:space="preserve"> </w:t>
      </w:r>
      <w:r>
        <w:rPr>
          <w:sz w:val="24"/>
        </w:rPr>
        <w:t>свои</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своѐ</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 действий,</w:t>
      </w:r>
      <w:r>
        <w:rPr>
          <w:spacing w:val="-1"/>
          <w:sz w:val="24"/>
        </w:rPr>
        <w:t xml:space="preserve"> </w:t>
      </w:r>
      <w:r>
        <w:rPr>
          <w:sz w:val="24"/>
        </w:rPr>
        <w:t>оскорбляющих</w:t>
      </w:r>
      <w:r>
        <w:rPr>
          <w:spacing w:val="2"/>
          <w:sz w:val="24"/>
        </w:rPr>
        <w:t xml:space="preserve"> </w:t>
      </w:r>
      <w:r>
        <w:rPr>
          <w:sz w:val="24"/>
        </w:rPr>
        <w:t>других</w:t>
      </w:r>
      <w:r>
        <w:rPr>
          <w:spacing w:val="-1"/>
          <w:sz w:val="24"/>
        </w:rPr>
        <w:t xml:space="preserve"> </w:t>
      </w:r>
      <w:r>
        <w:rPr>
          <w:sz w:val="24"/>
        </w:rPr>
        <w:t>людей;</w:t>
      </w:r>
    </w:p>
    <w:p w:rsidR="00227E85" w:rsidRDefault="002360BD">
      <w:pPr>
        <w:pStyle w:val="a7"/>
        <w:numPr>
          <w:ilvl w:val="0"/>
          <w:numId w:val="1"/>
        </w:numPr>
        <w:tabs>
          <w:tab w:val="left" w:pos="2502"/>
        </w:tabs>
        <w:spacing w:line="264" w:lineRule="auto"/>
        <w:ind w:right="691"/>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57"/>
          <w:sz w:val="24"/>
        </w:rPr>
        <w:t xml:space="preserve"> </w:t>
      </w:r>
      <w:r>
        <w:rPr>
          <w:sz w:val="24"/>
        </w:rPr>
        <w:t>ценностям.</w:t>
      </w:r>
    </w:p>
    <w:p w:rsidR="00227E85" w:rsidRDefault="002360BD">
      <w:pPr>
        <w:pStyle w:val="1"/>
        <w:ind w:left="1662"/>
      </w:pPr>
      <w:r>
        <w:t>МЕТАПРЕДМЕТНЫЕ</w:t>
      </w:r>
      <w:r>
        <w:rPr>
          <w:spacing w:val="-5"/>
        </w:rPr>
        <w:t xml:space="preserve"> </w:t>
      </w:r>
      <w:r>
        <w:t>РЕЗУЛЬТАТЫ</w:t>
      </w:r>
    </w:p>
    <w:p w:rsidR="00227E85" w:rsidRDefault="00227E85">
      <w:pPr>
        <w:pStyle w:val="a3"/>
        <w:spacing w:before="5"/>
        <w:ind w:left="0"/>
        <w:jc w:val="left"/>
        <w:rPr>
          <w:b/>
          <w:sz w:val="27"/>
        </w:rPr>
      </w:pPr>
    </w:p>
    <w:p w:rsidR="00227E85" w:rsidRDefault="002360BD">
      <w:pPr>
        <w:pStyle w:val="a7"/>
        <w:numPr>
          <w:ilvl w:val="0"/>
          <w:numId w:val="1"/>
        </w:numPr>
        <w:tabs>
          <w:tab w:val="left" w:pos="2502"/>
        </w:tabs>
        <w:spacing w:line="264" w:lineRule="auto"/>
        <w:ind w:right="695"/>
        <w:rPr>
          <w:sz w:val="24"/>
        </w:rPr>
      </w:pPr>
      <w:r>
        <w:rPr>
          <w:sz w:val="24"/>
        </w:rPr>
        <w:t>овладевать</w:t>
      </w:r>
      <w:r>
        <w:rPr>
          <w:spacing w:val="1"/>
          <w:sz w:val="24"/>
        </w:rPr>
        <w:t xml:space="preserve"> </w:t>
      </w:r>
      <w:r>
        <w:rPr>
          <w:sz w:val="24"/>
        </w:rPr>
        <w:t>способностью</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поиска</w:t>
      </w:r>
      <w:r>
        <w:rPr>
          <w:spacing w:val="-1"/>
          <w:sz w:val="24"/>
        </w:rPr>
        <w:t xml:space="preserve"> </w:t>
      </w:r>
      <w:r>
        <w:rPr>
          <w:sz w:val="24"/>
        </w:rPr>
        <w:t>оптимальных средств их достижения;</w:t>
      </w:r>
    </w:p>
    <w:p w:rsidR="00227E85" w:rsidRDefault="002360BD">
      <w:pPr>
        <w:pStyle w:val="a7"/>
        <w:numPr>
          <w:ilvl w:val="0"/>
          <w:numId w:val="1"/>
        </w:numPr>
        <w:tabs>
          <w:tab w:val="left" w:pos="2502"/>
        </w:tabs>
        <w:spacing w:line="264" w:lineRule="auto"/>
        <w:ind w:right="689"/>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61"/>
          <w:sz w:val="24"/>
        </w:rPr>
        <w:t xml:space="preserve"> </w:t>
      </w:r>
      <w:r>
        <w:rPr>
          <w:sz w:val="24"/>
        </w:rPr>
        <w:t>учебные</w:t>
      </w:r>
      <w:r>
        <w:rPr>
          <w:spacing w:val="1"/>
          <w:sz w:val="24"/>
        </w:rPr>
        <w:t xml:space="preserve"> </w:t>
      </w:r>
      <w:r>
        <w:rPr>
          <w:sz w:val="24"/>
        </w:rPr>
        <w:t>действия в соответствии с поставленной задачей и условиями еѐ реализации,</w:t>
      </w:r>
      <w:r>
        <w:rPr>
          <w:spacing w:val="1"/>
          <w:sz w:val="24"/>
        </w:rPr>
        <w:t xml:space="preserve"> </w:t>
      </w:r>
      <w:r>
        <w:rPr>
          <w:sz w:val="24"/>
        </w:rPr>
        <w:t>определять и находить наиболее эффективные способы достижения результата,</w:t>
      </w:r>
      <w:r>
        <w:rPr>
          <w:spacing w:val="1"/>
          <w:sz w:val="24"/>
        </w:rPr>
        <w:t xml:space="preserve"> </w:t>
      </w:r>
      <w:r>
        <w:rPr>
          <w:sz w:val="24"/>
        </w:rPr>
        <w:t>вносить соответствующие коррективы в процесс их реализации на основе оценки</w:t>
      </w:r>
      <w:r>
        <w:rPr>
          <w:spacing w:val="-57"/>
          <w:sz w:val="24"/>
        </w:rPr>
        <w:t xml:space="preserve"> </w:t>
      </w:r>
      <w:r>
        <w:rPr>
          <w:sz w:val="24"/>
        </w:rPr>
        <w:t>и</w:t>
      </w:r>
      <w:r>
        <w:rPr>
          <w:spacing w:val="1"/>
          <w:sz w:val="24"/>
        </w:rPr>
        <w:t xml:space="preserve"> </w:t>
      </w:r>
      <w:r>
        <w:rPr>
          <w:sz w:val="24"/>
        </w:rPr>
        <w:t>учѐта</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p>
    <w:p w:rsidR="00227E85" w:rsidRDefault="002360BD">
      <w:pPr>
        <w:pStyle w:val="a7"/>
        <w:numPr>
          <w:ilvl w:val="0"/>
          <w:numId w:val="1"/>
        </w:numPr>
        <w:tabs>
          <w:tab w:val="left" w:pos="2502"/>
        </w:tabs>
        <w:spacing w:line="264" w:lineRule="auto"/>
        <w:ind w:right="687"/>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 информационно-коммуникационных технологий для решения различных</w:t>
      </w:r>
      <w:r>
        <w:rPr>
          <w:spacing w:val="-57"/>
          <w:sz w:val="24"/>
        </w:rPr>
        <w:t xml:space="preserve"> </w:t>
      </w:r>
      <w:r>
        <w:rPr>
          <w:sz w:val="24"/>
        </w:rPr>
        <w:t>коммуникативных</w:t>
      </w:r>
      <w:r>
        <w:rPr>
          <w:spacing w:val="1"/>
          <w:sz w:val="24"/>
        </w:rPr>
        <w:t xml:space="preserve"> </w:t>
      </w:r>
      <w:r>
        <w:rPr>
          <w:sz w:val="24"/>
        </w:rPr>
        <w:t>и</w:t>
      </w:r>
      <w:r>
        <w:rPr>
          <w:spacing w:val="-2"/>
          <w:sz w:val="24"/>
        </w:rPr>
        <w:t xml:space="preserve"> </w:t>
      </w:r>
      <w:r>
        <w:rPr>
          <w:sz w:val="24"/>
        </w:rPr>
        <w:t>познавательных</w:t>
      </w:r>
      <w:r>
        <w:rPr>
          <w:spacing w:val="2"/>
          <w:sz w:val="24"/>
        </w:rPr>
        <w:t xml:space="preserve"> </w:t>
      </w:r>
      <w:r>
        <w:rPr>
          <w:sz w:val="24"/>
        </w:rPr>
        <w:t>задач;</w:t>
      </w:r>
    </w:p>
    <w:p w:rsidR="00227E85" w:rsidRDefault="002360BD">
      <w:pPr>
        <w:pStyle w:val="a7"/>
        <w:numPr>
          <w:ilvl w:val="0"/>
          <w:numId w:val="1"/>
        </w:numPr>
        <w:tabs>
          <w:tab w:val="left" w:pos="2502"/>
        </w:tabs>
        <w:spacing w:line="261" w:lineRule="auto"/>
        <w:ind w:right="692"/>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осуществления</w:t>
      </w:r>
      <w:r>
        <w:rPr>
          <w:spacing w:val="1"/>
          <w:sz w:val="24"/>
        </w:rPr>
        <w:t xml:space="preserve"> </w:t>
      </w:r>
      <w:r>
        <w:rPr>
          <w:sz w:val="24"/>
        </w:rPr>
        <w:t>информационного</w:t>
      </w:r>
      <w:r>
        <w:rPr>
          <w:spacing w:val="-4"/>
          <w:sz w:val="24"/>
        </w:rPr>
        <w:t xml:space="preserve"> </w:t>
      </w:r>
      <w:r>
        <w:rPr>
          <w:sz w:val="24"/>
        </w:rPr>
        <w:t>поиска</w:t>
      </w:r>
      <w:r>
        <w:rPr>
          <w:spacing w:val="-2"/>
          <w:sz w:val="24"/>
        </w:rPr>
        <w:t xml:space="preserve"> </w:t>
      </w:r>
      <w:r>
        <w:rPr>
          <w:sz w:val="24"/>
        </w:rPr>
        <w:t>для выполнения</w:t>
      </w:r>
      <w:r>
        <w:rPr>
          <w:spacing w:val="1"/>
          <w:sz w:val="24"/>
        </w:rPr>
        <w:t xml:space="preserve"> </w:t>
      </w:r>
      <w:r>
        <w:rPr>
          <w:sz w:val="24"/>
        </w:rPr>
        <w:t>учебных</w:t>
      </w:r>
      <w:r>
        <w:rPr>
          <w:spacing w:val="-1"/>
          <w:sz w:val="24"/>
        </w:rPr>
        <w:t xml:space="preserve"> </w:t>
      </w:r>
      <w:r>
        <w:rPr>
          <w:sz w:val="24"/>
        </w:rPr>
        <w:t>заданий;</w:t>
      </w:r>
    </w:p>
    <w:p w:rsidR="00227E85" w:rsidRDefault="002360BD">
      <w:pPr>
        <w:pStyle w:val="a7"/>
        <w:numPr>
          <w:ilvl w:val="0"/>
          <w:numId w:val="1"/>
        </w:numPr>
        <w:tabs>
          <w:tab w:val="left" w:pos="2502"/>
        </w:tabs>
        <w:spacing w:line="264" w:lineRule="auto"/>
        <w:ind w:right="685"/>
        <w:rPr>
          <w:sz w:val="24"/>
        </w:rPr>
      </w:pPr>
      <w:r>
        <w:rPr>
          <w:sz w:val="24"/>
        </w:rPr>
        <w:t>овладевать навыками смыслового чтения текстов различных стилей и жанров,</w:t>
      </w:r>
      <w:r>
        <w:rPr>
          <w:spacing w:val="1"/>
          <w:sz w:val="24"/>
        </w:rPr>
        <w:t xml:space="preserve"> </w:t>
      </w:r>
      <w:r>
        <w:rPr>
          <w:sz w:val="24"/>
        </w:rPr>
        <w:t>осознанного</w:t>
      </w:r>
      <w:r>
        <w:rPr>
          <w:spacing w:val="1"/>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p>
    <w:p w:rsidR="00227E85" w:rsidRDefault="002360BD">
      <w:pPr>
        <w:pStyle w:val="a7"/>
        <w:numPr>
          <w:ilvl w:val="0"/>
          <w:numId w:val="1"/>
        </w:numPr>
        <w:tabs>
          <w:tab w:val="left" w:pos="2502"/>
        </w:tabs>
        <w:spacing w:line="264" w:lineRule="auto"/>
        <w:ind w:right="687"/>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57"/>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 отнесения к</w:t>
      </w:r>
      <w:r>
        <w:rPr>
          <w:spacing w:val="-3"/>
          <w:sz w:val="24"/>
        </w:rPr>
        <w:t xml:space="preserve"> </w:t>
      </w:r>
      <w:r>
        <w:rPr>
          <w:sz w:val="24"/>
        </w:rPr>
        <w:t>известным</w:t>
      </w:r>
      <w:r>
        <w:rPr>
          <w:spacing w:val="-1"/>
          <w:sz w:val="24"/>
        </w:rPr>
        <w:t xml:space="preserve"> </w:t>
      </w:r>
      <w:r>
        <w:rPr>
          <w:sz w:val="24"/>
        </w:rPr>
        <w:t>понятиям;</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89"/>
        <w:rPr>
          <w:sz w:val="24"/>
        </w:rPr>
      </w:pPr>
      <w:r>
        <w:rPr>
          <w:sz w:val="24"/>
        </w:rPr>
        <w:lastRenderedPageBreak/>
        <w:t>формировать</w:t>
      </w:r>
      <w:r>
        <w:rPr>
          <w:spacing w:val="1"/>
          <w:sz w:val="24"/>
        </w:rPr>
        <w:t xml:space="preserve"> </w:t>
      </w: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57"/>
          <w:sz w:val="24"/>
        </w:rPr>
        <w:t xml:space="preserve"> </w:t>
      </w:r>
      <w:r>
        <w:rPr>
          <w:sz w:val="24"/>
        </w:rPr>
        <w:t>свою собственную, умений излагать своѐ мнение и аргументировать свою точку</w:t>
      </w:r>
      <w:r>
        <w:rPr>
          <w:spacing w:val="1"/>
          <w:sz w:val="24"/>
        </w:rPr>
        <w:t xml:space="preserve"> </w:t>
      </w:r>
      <w:r>
        <w:rPr>
          <w:sz w:val="24"/>
        </w:rPr>
        <w:t>зрения</w:t>
      </w:r>
      <w:r>
        <w:rPr>
          <w:spacing w:val="-3"/>
          <w:sz w:val="24"/>
        </w:rPr>
        <w:t xml:space="preserve"> </w:t>
      </w:r>
      <w:r>
        <w:rPr>
          <w:sz w:val="24"/>
        </w:rPr>
        <w:t>и оценку</w:t>
      </w:r>
      <w:r>
        <w:rPr>
          <w:spacing w:val="-6"/>
          <w:sz w:val="24"/>
        </w:rPr>
        <w:t xml:space="preserve"> </w:t>
      </w:r>
      <w:r>
        <w:rPr>
          <w:sz w:val="24"/>
        </w:rPr>
        <w:t>событий;</w:t>
      </w:r>
    </w:p>
    <w:p w:rsidR="00227E85" w:rsidRDefault="002360BD">
      <w:pPr>
        <w:pStyle w:val="a7"/>
        <w:numPr>
          <w:ilvl w:val="0"/>
          <w:numId w:val="1"/>
        </w:numPr>
        <w:tabs>
          <w:tab w:val="left" w:pos="2502"/>
        </w:tabs>
        <w:spacing w:line="264" w:lineRule="auto"/>
        <w:ind w:right="691"/>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 умения определять общую цель и пути еѐ достижения, умений</w:t>
      </w:r>
      <w:r>
        <w:rPr>
          <w:spacing w:val="1"/>
          <w:sz w:val="24"/>
        </w:rPr>
        <w:t xml:space="preserve"> </w:t>
      </w:r>
      <w:r>
        <w:rPr>
          <w:sz w:val="24"/>
        </w:rPr>
        <w:t>договариваться о распределении ролей в совместной деятельности, адекватно</w:t>
      </w:r>
      <w:r>
        <w:rPr>
          <w:spacing w:val="1"/>
          <w:sz w:val="24"/>
        </w:rPr>
        <w:t xml:space="preserve"> </w:t>
      </w:r>
      <w:r>
        <w:rPr>
          <w:sz w:val="24"/>
        </w:rPr>
        <w:t>оценивать собственное</w:t>
      </w:r>
      <w:r>
        <w:rPr>
          <w:spacing w:val="-4"/>
          <w:sz w:val="24"/>
        </w:rPr>
        <w:t xml:space="preserve"> </w:t>
      </w:r>
      <w:r>
        <w:rPr>
          <w:sz w:val="24"/>
        </w:rPr>
        <w:t>поведение</w:t>
      </w:r>
      <w:r>
        <w:rPr>
          <w:spacing w:val="-2"/>
          <w:sz w:val="24"/>
        </w:rPr>
        <w:t xml:space="preserve"> </w:t>
      </w:r>
      <w:r>
        <w:rPr>
          <w:sz w:val="24"/>
        </w:rPr>
        <w:t>и поведение</w:t>
      </w:r>
      <w:r>
        <w:rPr>
          <w:spacing w:val="-4"/>
          <w:sz w:val="24"/>
        </w:rPr>
        <w:t xml:space="preserve"> </w:t>
      </w:r>
      <w:r>
        <w:rPr>
          <w:sz w:val="24"/>
        </w:rPr>
        <w:t>окружающих.</w:t>
      </w:r>
    </w:p>
    <w:p w:rsidR="00227E85" w:rsidRDefault="002360BD">
      <w:pPr>
        <w:pStyle w:val="1"/>
        <w:spacing w:before="2" w:line="264" w:lineRule="auto"/>
        <w:ind w:left="2142" w:right="6156" w:hanging="480"/>
        <w:jc w:val="both"/>
      </w:pPr>
      <w:r>
        <w:t>Универсальные учебные действия</w:t>
      </w:r>
      <w:r>
        <w:rPr>
          <w:spacing w:val="-57"/>
        </w:rPr>
        <w:t xml:space="preserve"> </w:t>
      </w:r>
      <w:r>
        <w:t>Познавательные</w:t>
      </w:r>
      <w:r>
        <w:rPr>
          <w:spacing w:val="-3"/>
        </w:rPr>
        <w:t xml:space="preserve"> </w:t>
      </w:r>
      <w:r>
        <w:t>УУД:</w:t>
      </w:r>
    </w:p>
    <w:p w:rsidR="00227E85" w:rsidRDefault="002360BD">
      <w:pPr>
        <w:pStyle w:val="a7"/>
        <w:numPr>
          <w:ilvl w:val="0"/>
          <w:numId w:val="1"/>
        </w:numPr>
        <w:tabs>
          <w:tab w:val="left" w:pos="2502"/>
        </w:tabs>
        <w:spacing w:line="264" w:lineRule="auto"/>
        <w:ind w:right="687"/>
        <w:rPr>
          <w:sz w:val="24"/>
        </w:rPr>
      </w:pPr>
      <w:r>
        <w:rPr>
          <w:sz w:val="24"/>
        </w:rPr>
        <w:t>ориентироваться в понятиях, отражающих нравственные ценности общества –</w:t>
      </w:r>
      <w:r>
        <w:rPr>
          <w:spacing w:val="1"/>
          <w:sz w:val="24"/>
        </w:rPr>
        <w:t xml:space="preserve"> </w:t>
      </w:r>
      <w:r>
        <w:rPr>
          <w:sz w:val="24"/>
        </w:rPr>
        <w:t>мораль, этика, этикет, справедливость, гуманизм, благотворительность, а также</w:t>
      </w:r>
      <w:r>
        <w:rPr>
          <w:spacing w:val="1"/>
          <w:sz w:val="24"/>
        </w:rPr>
        <w:t xml:space="preserve"> </w:t>
      </w:r>
      <w:r>
        <w:rPr>
          <w:sz w:val="24"/>
        </w:rPr>
        <w:t>используемых в</w:t>
      </w:r>
      <w:r>
        <w:rPr>
          <w:spacing w:val="-1"/>
          <w:sz w:val="24"/>
        </w:rPr>
        <w:t xml:space="preserve"> </w:t>
      </w:r>
      <w:r>
        <w:rPr>
          <w:sz w:val="24"/>
        </w:rPr>
        <w:t>разных религиях</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изученного);</w:t>
      </w:r>
    </w:p>
    <w:p w:rsidR="00227E85" w:rsidRDefault="002360BD">
      <w:pPr>
        <w:pStyle w:val="a7"/>
        <w:numPr>
          <w:ilvl w:val="0"/>
          <w:numId w:val="1"/>
        </w:numPr>
        <w:tabs>
          <w:tab w:val="left" w:pos="2502"/>
        </w:tabs>
        <w:spacing w:line="264" w:lineRule="auto"/>
        <w:ind w:right="693"/>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методы</w:t>
      </w:r>
      <w:r>
        <w:rPr>
          <w:spacing w:val="1"/>
          <w:sz w:val="24"/>
        </w:rPr>
        <w:t xml:space="preserve"> </w:t>
      </w:r>
      <w:r>
        <w:rPr>
          <w:sz w:val="24"/>
        </w:rPr>
        <w:t>получения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и</w:t>
      </w:r>
      <w:r>
        <w:rPr>
          <w:spacing w:val="1"/>
          <w:sz w:val="24"/>
        </w:rPr>
        <w:t xml:space="preserve"> </w:t>
      </w:r>
      <w:r>
        <w:rPr>
          <w:sz w:val="24"/>
        </w:rPr>
        <w:t>светской этике</w:t>
      </w:r>
      <w:r>
        <w:rPr>
          <w:spacing w:val="-2"/>
          <w:sz w:val="24"/>
        </w:rPr>
        <w:t xml:space="preserve"> </w:t>
      </w:r>
      <w:r>
        <w:rPr>
          <w:sz w:val="24"/>
        </w:rPr>
        <w:t>(наблюдение, чтение,</w:t>
      </w:r>
      <w:r>
        <w:rPr>
          <w:spacing w:val="-1"/>
          <w:sz w:val="24"/>
        </w:rPr>
        <w:t xml:space="preserve"> </w:t>
      </w:r>
      <w:r>
        <w:rPr>
          <w:sz w:val="24"/>
        </w:rPr>
        <w:t>сравнение, вычисление);</w:t>
      </w:r>
    </w:p>
    <w:p w:rsidR="00227E85" w:rsidRDefault="002360BD">
      <w:pPr>
        <w:pStyle w:val="a7"/>
        <w:numPr>
          <w:ilvl w:val="0"/>
          <w:numId w:val="1"/>
        </w:numPr>
        <w:tabs>
          <w:tab w:val="left" w:pos="2502"/>
        </w:tabs>
        <w:spacing w:line="264" w:lineRule="auto"/>
        <w:ind w:right="692"/>
        <w:rPr>
          <w:sz w:val="24"/>
        </w:rPr>
      </w:pPr>
      <w:r>
        <w:rPr>
          <w:sz w:val="24"/>
        </w:rPr>
        <w:t>применять</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операции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сравнивать,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изучаемого</w:t>
      </w:r>
      <w:r>
        <w:rPr>
          <w:spacing w:val="1"/>
          <w:sz w:val="24"/>
        </w:rPr>
        <w:t xml:space="preserve"> </w:t>
      </w:r>
      <w:r>
        <w:rPr>
          <w:sz w:val="24"/>
        </w:rPr>
        <w:t>фактического</w:t>
      </w:r>
      <w:r>
        <w:rPr>
          <w:spacing w:val="-1"/>
          <w:sz w:val="24"/>
        </w:rPr>
        <w:t xml:space="preserve"> </w:t>
      </w:r>
      <w:r>
        <w:rPr>
          <w:sz w:val="24"/>
        </w:rPr>
        <w:t>материала;</w:t>
      </w:r>
    </w:p>
    <w:p w:rsidR="00227E85" w:rsidRDefault="002360BD">
      <w:pPr>
        <w:pStyle w:val="a7"/>
        <w:numPr>
          <w:ilvl w:val="0"/>
          <w:numId w:val="1"/>
        </w:numPr>
        <w:tabs>
          <w:tab w:val="left" w:pos="2502"/>
        </w:tabs>
        <w:spacing w:line="264" w:lineRule="auto"/>
        <w:ind w:right="693"/>
        <w:rPr>
          <w:sz w:val="24"/>
        </w:rPr>
      </w:pPr>
      <w:r>
        <w:rPr>
          <w:sz w:val="24"/>
        </w:rPr>
        <w:t>признавать возможность существования разных точек зрения; обосновывать свои</w:t>
      </w:r>
      <w:r>
        <w:rPr>
          <w:spacing w:val="-58"/>
          <w:sz w:val="24"/>
        </w:rPr>
        <w:t xml:space="preserve"> </w:t>
      </w:r>
      <w:r>
        <w:rPr>
          <w:sz w:val="24"/>
        </w:rPr>
        <w:t>суждения,</w:t>
      </w:r>
      <w:r>
        <w:rPr>
          <w:spacing w:val="-1"/>
          <w:sz w:val="24"/>
        </w:rPr>
        <w:t xml:space="preserve"> </w:t>
      </w:r>
      <w:r>
        <w:rPr>
          <w:sz w:val="24"/>
        </w:rPr>
        <w:t>приводить</w:t>
      </w:r>
      <w:r>
        <w:rPr>
          <w:spacing w:val="3"/>
          <w:sz w:val="24"/>
        </w:rPr>
        <w:t xml:space="preserve"> </w:t>
      </w:r>
      <w:r>
        <w:rPr>
          <w:sz w:val="24"/>
        </w:rPr>
        <w:t>убедительные</w:t>
      </w:r>
      <w:r>
        <w:rPr>
          <w:spacing w:val="-3"/>
          <w:sz w:val="24"/>
        </w:rPr>
        <w:t xml:space="preserve"> </w:t>
      </w:r>
      <w:r>
        <w:rPr>
          <w:sz w:val="24"/>
        </w:rPr>
        <w:t>доказательства;</w:t>
      </w:r>
    </w:p>
    <w:p w:rsidR="00227E85" w:rsidRDefault="002360BD">
      <w:pPr>
        <w:pStyle w:val="a7"/>
        <w:numPr>
          <w:ilvl w:val="0"/>
          <w:numId w:val="1"/>
        </w:numPr>
        <w:tabs>
          <w:tab w:val="left" w:pos="2502"/>
        </w:tabs>
        <w:spacing w:line="291" w:lineRule="exac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z w:val="24"/>
        </w:rPr>
        <w:t>образцы.</w:t>
      </w:r>
    </w:p>
    <w:p w:rsidR="00227E85" w:rsidRDefault="002360BD">
      <w:pPr>
        <w:pStyle w:val="1"/>
        <w:spacing w:before="19"/>
        <w:ind w:left="2142"/>
        <w:jc w:val="both"/>
      </w:pPr>
      <w:r>
        <w:t>Работа</w:t>
      </w:r>
      <w:r>
        <w:rPr>
          <w:spacing w:val="-3"/>
        </w:rPr>
        <w:t xml:space="preserve"> </w:t>
      </w:r>
      <w:r>
        <w:t>с</w:t>
      </w:r>
      <w:r>
        <w:rPr>
          <w:spacing w:val="-3"/>
        </w:rPr>
        <w:t xml:space="preserve"> </w:t>
      </w:r>
      <w:r>
        <w:t>информацией:</w:t>
      </w:r>
    </w:p>
    <w:p w:rsidR="00227E85" w:rsidRDefault="002360BD">
      <w:pPr>
        <w:pStyle w:val="a7"/>
        <w:numPr>
          <w:ilvl w:val="0"/>
          <w:numId w:val="1"/>
        </w:numPr>
        <w:tabs>
          <w:tab w:val="left" w:pos="2502"/>
        </w:tabs>
        <w:spacing w:before="24" w:line="261" w:lineRule="auto"/>
        <w:ind w:right="695"/>
        <w:rPr>
          <w:sz w:val="24"/>
        </w:rPr>
      </w:pPr>
      <w:r>
        <w:rPr>
          <w:sz w:val="24"/>
        </w:rPr>
        <w:t>воспроизводить</w:t>
      </w:r>
      <w:r>
        <w:rPr>
          <w:spacing w:val="1"/>
          <w:sz w:val="24"/>
        </w:rPr>
        <w:t xml:space="preserve"> </w:t>
      </w:r>
      <w:r>
        <w:rPr>
          <w:sz w:val="24"/>
        </w:rPr>
        <w:t>прослушанную</w:t>
      </w:r>
      <w:r>
        <w:rPr>
          <w:spacing w:val="1"/>
          <w:sz w:val="24"/>
        </w:rPr>
        <w:t xml:space="preserve"> </w:t>
      </w:r>
      <w:r>
        <w:rPr>
          <w:sz w:val="24"/>
        </w:rPr>
        <w:t>(прочитанную)</w:t>
      </w:r>
      <w:r>
        <w:rPr>
          <w:spacing w:val="1"/>
          <w:sz w:val="24"/>
        </w:rPr>
        <w:t xml:space="preserve"> </w:t>
      </w:r>
      <w:r>
        <w:rPr>
          <w:sz w:val="24"/>
        </w:rPr>
        <w:t>информацию,</w:t>
      </w:r>
      <w:r>
        <w:rPr>
          <w:spacing w:val="1"/>
          <w:sz w:val="24"/>
        </w:rPr>
        <w:t xml:space="preserve"> </w:t>
      </w:r>
      <w:r>
        <w:rPr>
          <w:sz w:val="24"/>
        </w:rPr>
        <w:t>подчѐркивать</w:t>
      </w:r>
      <w:r>
        <w:rPr>
          <w:spacing w:val="1"/>
          <w:sz w:val="24"/>
        </w:rPr>
        <w:t xml:space="preserve"> </w:t>
      </w:r>
      <w:r>
        <w:rPr>
          <w:sz w:val="24"/>
        </w:rPr>
        <w:t>еѐ</w:t>
      </w:r>
      <w:r>
        <w:rPr>
          <w:spacing w:val="-57"/>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определѐнной</w:t>
      </w:r>
      <w:r>
        <w:rPr>
          <w:spacing w:val="-1"/>
          <w:sz w:val="24"/>
        </w:rPr>
        <w:t xml:space="preserve"> </w:t>
      </w:r>
      <w:r>
        <w:rPr>
          <w:sz w:val="24"/>
        </w:rPr>
        <w:t>религии</w:t>
      </w:r>
      <w:r>
        <w:rPr>
          <w:spacing w:val="-1"/>
          <w:sz w:val="24"/>
        </w:rPr>
        <w:t xml:space="preserve"> </w:t>
      </w:r>
      <w:r>
        <w:rPr>
          <w:sz w:val="24"/>
        </w:rPr>
        <w:t>и/или</w:t>
      </w:r>
      <w:r>
        <w:rPr>
          <w:spacing w:val="-1"/>
          <w:sz w:val="24"/>
        </w:rPr>
        <w:t xml:space="preserve"> </w:t>
      </w:r>
      <w:r>
        <w:rPr>
          <w:sz w:val="24"/>
        </w:rPr>
        <w:t>к</w:t>
      </w:r>
      <w:r>
        <w:rPr>
          <w:spacing w:val="-1"/>
          <w:sz w:val="24"/>
        </w:rPr>
        <w:t xml:space="preserve"> </w:t>
      </w:r>
      <w:r>
        <w:rPr>
          <w:sz w:val="24"/>
        </w:rPr>
        <w:t>гражданской</w:t>
      </w:r>
      <w:r>
        <w:rPr>
          <w:spacing w:val="-1"/>
          <w:sz w:val="24"/>
        </w:rPr>
        <w:t xml:space="preserve"> </w:t>
      </w:r>
      <w:r>
        <w:rPr>
          <w:sz w:val="24"/>
        </w:rPr>
        <w:t>этике;</w:t>
      </w:r>
    </w:p>
    <w:p w:rsidR="00227E85" w:rsidRDefault="002360BD">
      <w:pPr>
        <w:pStyle w:val="a7"/>
        <w:numPr>
          <w:ilvl w:val="0"/>
          <w:numId w:val="1"/>
        </w:numPr>
        <w:tabs>
          <w:tab w:val="left" w:pos="2502"/>
        </w:tabs>
        <w:spacing w:before="3" w:line="261" w:lineRule="auto"/>
        <w:ind w:right="692"/>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учебной</w:t>
      </w:r>
      <w:r>
        <w:rPr>
          <w:spacing w:val="-1"/>
          <w:sz w:val="24"/>
        </w:rPr>
        <w:t xml:space="preserve"> </w:t>
      </w:r>
      <w:r>
        <w:rPr>
          <w:sz w:val="24"/>
        </w:rPr>
        <w:t>задачей (текстовую,</w:t>
      </w:r>
      <w:r>
        <w:rPr>
          <w:spacing w:val="-1"/>
          <w:sz w:val="24"/>
        </w:rPr>
        <w:t xml:space="preserve"> </w:t>
      </w:r>
      <w:r>
        <w:rPr>
          <w:sz w:val="24"/>
        </w:rPr>
        <w:t>графическую,</w:t>
      </w:r>
      <w:r>
        <w:rPr>
          <w:spacing w:val="-1"/>
          <w:sz w:val="24"/>
        </w:rPr>
        <w:t xml:space="preserve"> </w:t>
      </w:r>
      <w:r>
        <w:rPr>
          <w:sz w:val="24"/>
        </w:rPr>
        <w:t>видео);</w:t>
      </w:r>
    </w:p>
    <w:p w:rsidR="00227E85" w:rsidRDefault="002360BD">
      <w:pPr>
        <w:pStyle w:val="a7"/>
        <w:numPr>
          <w:ilvl w:val="0"/>
          <w:numId w:val="1"/>
        </w:numPr>
        <w:tabs>
          <w:tab w:val="left" w:pos="2502"/>
        </w:tabs>
        <w:spacing w:before="2" w:line="264" w:lineRule="auto"/>
        <w:ind w:right="695"/>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p>
    <w:p w:rsidR="00227E85" w:rsidRDefault="002360BD">
      <w:pPr>
        <w:pStyle w:val="a7"/>
        <w:numPr>
          <w:ilvl w:val="0"/>
          <w:numId w:val="1"/>
        </w:numPr>
        <w:tabs>
          <w:tab w:val="left" w:pos="2502"/>
        </w:tabs>
        <w:spacing w:line="264" w:lineRule="auto"/>
        <w:ind w:right="688"/>
        <w:rPr>
          <w:sz w:val="24"/>
        </w:rPr>
      </w:pPr>
      <w:r>
        <w:rPr>
          <w:sz w:val="24"/>
        </w:rPr>
        <w:t>анализировать, сравнивать информацию, представленную в разных источниках, с</w:t>
      </w:r>
      <w:r>
        <w:rPr>
          <w:spacing w:val="-57"/>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1"/>
          <w:sz w:val="24"/>
        </w:rPr>
        <w:t xml:space="preserve"> </w:t>
      </w:r>
      <w:r>
        <w:rPr>
          <w:sz w:val="24"/>
        </w:rPr>
        <w:t>еѐ</w:t>
      </w:r>
      <w:r>
        <w:rPr>
          <w:spacing w:val="-2"/>
          <w:sz w:val="24"/>
        </w:rPr>
        <w:t xml:space="preserve"> </w:t>
      </w:r>
      <w:r>
        <w:rPr>
          <w:sz w:val="24"/>
        </w:rPr>
        <w:t>объективность</w:t>
      </w:r>
      <w:r>
        <w:rPr>
          <w:spacing w:val="-1"/>
          <w:sz w:val="24"/>
        </w:rPr>
        <w:t xml:space="preserve"> </w:t>
      </w:r>
      <w:r>
        <w:rPr>
          <w:sz w:val="24"/>
        </w:rPr>
        <w:t>и правильность.</w:t>
      </w:r>
    </w:p>
    <w:p w:rsidR="00227E85" w:rsidRDefault="002360BD">
      <w:pPr>
        <w:pStyle w:val="1"/>
        <w:spacing w:before="1"/>
        <w:ind w:left="2142"/>
        <w:jc w:val="both"/>
      </w:pPr>
      <w:r>
        <w:t>Коммуникативные</w:t>
      </w:r>
      <w:r>
        <w:rPr>
          <w:spacing w:val="-5"/>
        </w:rPr>
        <w:t xml:space="preserve"> </w:t>
      </w:r>
      <w:r>
        <w:t>УУД:</w:t>
      </w:r>
    </w:p>
    <w:p w:rsidR="00227E85" w:rsidRDefault="002360BD">
      <w:pPr>
        <w:pStyle w:val="a7"/>
        <w:numPr>
          <w:ilvl w:val="0"/>
          <w:numId w:val="1"/>
        </w:numPr>
        <w:tabs>
          <w:tab w:val="left" w:pos="2502"/>
        </w:tabs>
        <w:spacing w:before="22" w:line="264" w:lineRule="auto"/>
        <w:ind w:right="691"/>
        <w:rPr>
          <w:sz w:val="24"/>
        </w:rPr>
      </w:pP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выделения</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религиозных</w:t>
      </w:r>
      <w:r>
        <w:rPr>
          <w:spacing w:val="1"/>
          <w:sz w:val="24"/>
        </w:rPr>
        <w:t xml:space="preserve"> </w:t>
      </w:r>
      <w:r>
        <w:rPr>
          <w:sz w:val="24"/>
        </w:rPr>
        <w:t>притч,</w:t>
      </w:r>
      <w:r>
        <w:rPr>
          <w:spacing w:val="1"/>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61"/>
          <w:sz w:val="24"/>
        </w:rPr>
        <w:t xml:space="preserve"> </w:t>
      </w:r>
      <w:r>
        <w:rPr>
          <w:sz w:val="24"/>
        </w:rPr>
        <w:t>литературы,</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раскрывающих</w:t>
      </w:r>
      <w:r>
        <w:rPr>
          <w:spacing w:val="1"/>
          <w:sz w:val="24"/>
        </w:rPr>
        <w:t xml:space="preserve"> </w:t>
      </w:r>
      <w:r>
        <w:rPr>
          <w:sz w:val="24"/>
        </w:rPr>
        <w:t>проблемы</w:t>
      </w:r>
      <w:r>
        <w:rPr>
          <w:spacing w:val="1"/>
          <w:sz w:val="24"/>
        </w:rPr>
        <w:t xml:space="preserve"> </w:t>
      </w:r>
      <w:r>
        <w:rPr>
          <w:sz w:val="24"/>
        </w:rPr>
        <w:t>нравственности,</w:t>
      </w:r>
      <w:r>
        <w:rPr>
          <w:spacing w:val="-1"/>
          <w:sz w:val="24"/>
        </w:rPr>
        <w:t xml:space="preserve"> </w:t>
      </w:r>
      <w:r>
        <w:rPr>
          <w:sz w:val="24"/>
        </w:rPr>
        <w:t>этики,</w:t>
      </w:r>
      <w:r>
        <w:rPr>
          <w:spacing w:val="-3"/>
          <w:sz w:val="24"/>
        </w:rPr>
        <w:t xml:space="preserve"> </w:t>
      </w:r>
      <w:r>
        <w:rPr>
          <w:sz w:val="24"/>
        </w:rPr>
        <w:t>речевого</w:t>
      </w:r>
      <w:r>
        <w:rPr>
          <w:spacing w:val="-1"/>
          <w:sz w:val="24"/>
        </w:rPr>
        <w:t xml:space="preserve"> </w:t>
      </w:r>
      <w:r>
        <w:rPr>
          <w:sz w:val="24"/>
        </w:rPr>
        <w:t>этикета;</w:t>
      </w:r>
    </w:p>
    <w:p w:rsidR="00227E85" w:rsidRDefault="002360BD">
      <w:pPr>
        <w:pStyle w:val="a7"/>
        <w:numPr>
          <w:ilvl w:val="0"/>
          <w:numId w:val="1"/>
        </w:numPr>
        <w:tabs>
          <w:tab w:val="left" w:pos="2502"/>
        </w:tabs>
        <w:spacing w:line="264" w:lineRule="auto"/>
        <w:ind w:right="692"/>
        <w:rPr>
          <w:sz w:val="24"/>
        </w:rPr>
      </w:pPr>
      <w:r>
        <w:rPr>
          <w:sz w:val="24"/>
        </w:rPr>
        <w:t>соблюдать правила ведения диалога и дискуссии; корректно задавать вопросы и</w:t>
      </w:r>
      <w:r>
        <w:rPr>
          <w:spacing w:val="1"/>
          <w:sz w:val="24"/>
        </w:rPr>
        <w:t xml:space="preserve"> </w:t>
      </w:r>
      <w:r>
        <w:rPr>
          <w:sz w:val="24"/>
        </w:rPr>
        <w:t>высказывать своѐ мнение; проявлять уважительное отношение к собеседнику с</w:t>
      </w:r>
      <w:r>
        <w:rPr>
          <w:spacing w:val="1"/>
          <w:sz w:val="24"/>
        </w:rPr>
        <w:t xml:space="preserve"> </w:t>
      </w:r>
      <w:r>
        <w:rPr>
          <w:sz w:val="24"/>
        </w:rPr>
        <w:t>учѐтом</w:t>
      </w:r>
      <w:r>
        <w:rPr>
          <w:spacing w:val="-2"/>
          <w:sz w:val="24"/>
        </w:rPr>
        <w:t xml:space="preserve"> </w:t>
      </w:r>
      <w:r>
        <w:rPr>
          <w:sz w:val="24"/>
        </w:rPr>
        <w:t>особенностей</w:t>
      </w:r>
      <w:r>
        <w:rPr>
          <w:spacing w:val="2"/>
          <w:sz w:val="24"/>
        </w:rPr>
        <w:t xml:space="preserve"> </w:t>
      </w:r>
      <w:r>
        <w:rPr>
          <w:sz w:val="24"/>
        </w:rPr>
        <w:t>участников общения;</w:t>
      </w:r>
    </w:p>
    <w:p w:rsidR="00227E85" w:rsidRDefault="002360BD">
      <w:pPr>
        <w:pStyle w:val="a7"/>
        <w:numPr>
          <w:ilvl w:val="0"/>
          <w:numId w:val="1"/>
        </w:numPr>
        <w:tabs>
          <w:tab w:val="left" w:pos="2502"/>
        </w:tabs>
        <w:spacing w:line="264" w:lineRule="auto"/>
        <w:ind w:right="685"/>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 и оценки нравственно-этических идей, представленных в религиозных</w:t>
      </w:r>
      <w:r>
        <w:rPr>
          <w:spacing w:val="1"/>
          <w:sz w:val="24"/>
        </w:rPr>
        <w:t xml:space="preserve"> </w:t>
      </w:r>
      <w:r>
        <w:rPr>
          <w:sz w:val="24"/>
        </w:rPr>
        <w:t>учениях</w:t>
      </w:r>
      <w:r>
        <w:rPr>
          <w:spacing w:val="1"/>
          <w:sz w:val="24"/>
        </w:rPr>
        <w:t xml:space="preserve"> </w:t>
      </w:r>
      <w:r>
        <w:rPr>
          <w:sz w:val="24"/>
        </w:rPr>
        <w:t>и светской</w:t>
      </w:r>
      <w:r>
        <w:rPr>
          <w:spacing w:val="1"/>
          <w:sz w:val="24"/>
        </w:rPr>
        <w:t xml:space="preserve"> </w:t>
      </w:r>
      <w:r>
        <w:rPr>
          <w:sz w:val="24"/>
        </w:rPr>
        <w:t>этике.</w:t>
      </w:r>
    </w:p>
    <w:p w:rsidR="00227E85" w:rsidRDefault="002360BD">
      <w:pPr>
        <w:pStyle w:val="1"/>
        <w:ind w:left="2142"/>
        <w:jc w:val="both"/>
      </w:pPr>
      <w:r>
        <w:t>Регулятивные</w:t>
      </w:r>
      <w:r>
        <w:rPr>
          <w:spacing w:val="-4"/>
        </w:rPr>
        <w:t xml:space="preserve"> </w:t>
      </w:r>
      <w:r>
        <w:t>УУД:</w:t>
      </w:r>
    </w:p>
    <w:p w:rsidR="00227E85" w:rsidRDefault="002360BD">
      <w:pPr>
        <w:pStyle w:val="a7"/>
        <w:numPr>
          <w:ilvl w:val="0"/>
          <w:numId w:val="1"/>
        </w:numPr>
        <w:tabs>
          <w:tab w:val="left" w:pos="2502"/>
        </w:tabs>
        <w:spacing w:before="20" w:line="264" w:lineRule="auto"/>
        <w:ind w:right="685"/>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57"/>
          <w:sz w:val="24"/>
        </w:rPr>
        <w:t xml:space="preserve"> </w:t>
      </w:r>
      <w:r>
        <w:rPr>
          <w:sz w:val="24"/>
        </w:rPr>
        <w:t>осуществлении</w:t>
      </w:r>
      <w:r>
        <w:rPr>
          <w:spacing w:val="3"/>
          <w:sz w:val="24"/>
        </w:rPr>
        <w:t xml:space="preserve"> </w:t>
      </w:r>
      <w:r>
        <w:rPr>
          <w:sz w:val="24"/>
        </w:rPr>
        <w:t>учебной</w:t>
      </w:r>
      <w:r>
        <w:rPr>
          <w:spacing w:val="59"/>
          <w:sz w:val="24"/>
        </w:rPr>
        <w:t xml:space="preserve"> </w:t>
      </w:r>
      <w:r>
        <w:rPr>
          <w:sz w:val="24"/>
        </w:rPr>
        <w:t>деятельности</w:t>
      </w:r>
      <w:r>
        <w:rPr>
          <w:spacing w:val="58"/>
          <w:sz w:val="24"/>
        </w:rPr>
        <w:t xml:space="preserve"> </w:t>
      </w:r>
      <w:r>
        <w:rPr>
          <w:sz w:val="24"/>
        </w:rPr>
        <w:t>и  в</w:t>
      </w:r>
      <w:r>
        <w:rPr>
          <w:spacing w:val="58"/>
          <w:sz w:val="24"/>
        </w:rPr>
        <w:t xml:space="preserve"> </w:t>
      </w:r>
      <w:r>
        <w:rPr>
          <w:sz w:val="24"/>
        </w:rPr>
        <w:t>конкретных</w:t>
      </w:r>
      <w:r>
        <w:rPr>
          <w:spacing w:val="1"/>
          <w:sz w:val="24"/>
        </w:rPr>
        <w:t xml:space="preserve"> </w:t>
      </w:r>
      <w:r>
        <w:rPr>
          <w:sz w:val="24"/>
        </w:rPr>
        <w:t>жизненных</w:t>
      </w:r>
      <w:r>
        <w:rPr>
          <w:spacing w:val="59"/>
          <w:sz w:val="24"/>
        </w:rPr>
        <w:t xml:space="preserve"> </w:t>
      </w:r>
      <w:r>
        <w:rPr>
          <w:sz w:val="24"/>
        </w:rPr>
        <w:t>ситуациях;</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3"/>
        <w:spacing w:before="64" w:line="264" w:lineRule="auto"/>
        <w:ind w:left="2502" w:right="691"/>
      </w:pPr>
      <w:r>
        <w:lastRenderedPageBreak/>
        <w:t>контролировать</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rsidR="00227E85" w:rsidRDefault="002360BD">
      <w:pPr>
        <w:pStyle w:val="a7"/>
        <w:numPr>
          <w:ilvl w:val="0"/>
          <w:numId w:val="1"/>
        </w:numPr>
        <w:tabs>
          <w:tab w:val="left" w:pos="2502"/>
        </w:tabs>
        <w:spacing w:before="2" w:line="264" w:lineRule="auto"/>
        <w:ind w:right="691"/>
        <w:rPr>
          <w:sz w:val="24"/>
        </w:rPr>
      </w:pPr>
      <w:r>
        <w:rPr>
          <w:sz w:val="24"/>
        </w:rPr>
        <w:t>проявлять готовность изменять себя, оценивать свои поступки, ориентируясь на</w:t>
      </w:r>
      <w:r>
        <w:rPr>
          <w:spacing w:val="1"/>
          <w:sz w:val="24"/>
        </w:rPr>
        <w:t xml:space="preserve"> </w:t>
      </w:r>
      <w:r>
        <w:rPr>
          <w:sz w:val="24"/>
        </w:rPr>
        <w:t>нравственные правила и нормы современного российского общества; проявлять</w:t>
      </w:r>
      <w:r>
        <w:rPr>
          <w:spacing w:val="1"/>
          <w:sz w:val="24"/>
        </w:rPr>
        <w:t xml:space="preserve"> </w:t>
      </w:r>
      <w:r>
        <w:rPr>
          <w:sz w:val="24"/>
        </w:rPr>
        <w:t>способность к сознательному</w:t>
      </w:r>
      <w:r>
        <w:rPr>
          <w:spacing w:val="-7"/>
          <w:sz w:val="24"/>
        </w:rPr>
        <w:t xml:space="preserve"> </w:t>
      </w:r>
      <w:r>
        <w:rPr>
          <w:sz w:val="24"/>
        </w:rPr>
        <w:t>самоограничению в</w:t>
      </w:r>
      <w:r>
        <w:rPr>
          <w:spacing w:val="-1"/>
          <w:sz w:val="24"/>
        </w:rPr>
        <w:t xml:space="preserve"> </w:t>
      </w:r>
      <w:r>
        <w:rPr>
          <w:sz w:val="24"/>
        </w:rPr>
        <w:t>поведении;</w:t>
      </w:r>
    </w:p>
    <w:p w:rsidR="00227E85" w:rsidRDefault="002360BD">
      <w:pPr>
        <w:pStyle w:val="a7"/>
        <w:numPr>
          <w:ilvl w:val="0"/>
          <w:numId w:val="1"/>
        </w:numPr>
        <w:tabs>
          <w:tab w:val="left" w:pos="2502"/>
        </w:tabs>
        <w:spacing w:line="264" w:lineRule="auto"/>
        <w:ind w:right="684"/>
        <w:rPr>
          <w:sz w:val="24"/>
        </w:rPr>
      </w:pPr>
      <w:r>
        <w:rPr>
          <w:sz w:val="24"/>
        </w:rPr>
        <w:t>анализировать ситуации, отражающие примеры положительного и 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1"/>
          <w:sz w:val="24"/>
        </w:rPr>
        <w:t xml:space="preserve"> </w:t>
      </w:r>
      <w:r>
        <w:rPr>
          <w:sz w:val="24"/>
        </w:rPr>
        <w:t>трудовой</w:t>
      </w:r>
      <w:r>
        <w:rPr>
          <w:spacing w:val="1"/>
          <w:sz w:val="24"/>
        </w:rPr>
        <w:t xml:space="preserve"> </w:t>
      </w:r>
      <w:r>
        <w:rPr>
          <w:sz w:val="24"/>
        </w:rPr>
        <w:t>деятельности);</w:t>
      </w:r>
    </w:p>
    <w:p w:rsidR="00227E85" w:rsidRDefault="002360BD">
      <w:pPr>
        <w:pStyle w:val="a7"/>
        <w:numPr>
          <w:ilvl w:val="0"/>
          <w:numId w:val="1"/>
        </w:numPr>
        <w:tabs>
          <w:tab w:val="left" w:pos="2502"/>
        </w:tabs>
        <w:spacing w:line="264" w:lineRule="auto"/>
        <w:ind w:right="688"/>
        <w:rPr>
          <w:sz w:val="24"/>
        </w:rPr>
      </w:pPr>
      <w:r>
        <w:rPr>
          <w:sz w:val="24"/>
        </w:rPr>
        <w:t>выражать своѐ отношение к анализируемым событиям, поступкам, действиям:</w:t>
      </w:r>
      <w:r>
        <w:rPr>
          <w:spacing w:val="1"/>
          <w:sz w:val="24"/>
        </w:rPr>
        <w:t xml:space="preserve"> </w:t>
      </w:r>
      <w:r>
        <w:rPr>
          <w:sz w:val="24"/>
        </w:rPr>
        <w:t>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1"/>
          <w:sz w:val="24"/>
        </w:rPr>
        <w:t xml:space="preserve"> </w:t>
      </w:r>
      <w:r>
        <w:rPr>
          <w:sz w:val="24"/>
        </w:rPr>
        <w:t>жадности, нечестности,</w:t>
      </w:r>
      <w:r>
        <w:rPr>
          <w:spacing w:val="-3"/>
          <w:sz w:val="24"/>
        </w:rPr>
        <w:t xml:space="preserve"> </w:t>
      </w:r>
      <w:r>
        <w:rPr>
          <w:sz w:val="24"/>
        </w:rPr>
        <w:t>зла;</w:t>
      </w:r>
    </w:p>
    <w:p w:rsidR="00227E85" w:rsidRDefault="002360BD">
      <w:pPr>
        <w:pStyle w:val="a7"/>
        <w:numPr>
          <w:ilvl w:val="0"/>
          <w:numId w:val="1"/>
        </w:numPr>
        <w:tabs>
          <w:tab w:val="left" w:pos="2502"/>
        </w:tabs>
        <w:spacing w:line="264" w:lineRule="auto"/>
        <w:ind w:right="693"/>
        <w:rPr>
          <w:sz w:val="24"/>
        </w:rPr>
      </w:pPr>
      <w:r>
        <w:rPr>
          <w:sz w:val="24"/>
        </w:rPr>
        <w:t>проявлять</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желание</w:t>
      </w:r>
      <w:r>
        <w:rPr>
          <w:spacing w:val="-4"/>
          <w:sz w:val="24"/>
        </w:rPr>
        <w:t xml:space="preserve"> </w:t>
      </w:r>
      <w:r>
        <w:rPr>
          <w:sz w:val="24"/>
        </w:rPr>
        <w:t>больше</w:t>
      </w:r>
      <w:r>
        <w:rPr>
          <w:spacing w:val="-1"/>
          <w:sz w:val="24"/>
        </w:rPr>
        <w:t xml:space="preserve"> </w:t>
      </w:r>
      <w:r>
        <w:rPr>
          <w:sz w:val="24"/>
        </w:rPr>
        <w:t>узнать</w:t>
      </w:r>
      <w:r>
        <w:rPr>
          <w:spacing w:val="-1"/>
          <w:sz w:val="24"/>
        </w:rPr>
        <w:t xml:space="preserve"> </w:t>
      </w:r>
      <w:r>
        <w:rPr>
          <w:sz w:val="24"/>
        </w:rPr>
        <w:t>о</w:t>
      </w:r>
      <w:r>
        <w:rPr>
          <w:spacing w:val="-3"/>
          <w:sz w:val="24"/>
        </w:rPr>
        <w:t xml:space="preserve"> </w:t>
      </w:r>
      <w:r>
        <w:rPr>
          <w:sz w:val="24"/>
        </w:rPr>
        <w:t>других религиях</w:t>
      </w:r>
      <w:r>
        <w:rPr>
          <w:spacing w:val="-3"/>
          <w:sz w:val="24"/>
        </w:rPr>
        <w:t xml:space="preserve"> </w:t>
      </w:r>
      <w:r>
        <w:rPr>
          <w:sz w:val="24"/>
        </w:rPr>
        <w:t>и</w:t>
      </w:r>
      <w:r>
        <w:rPr>
          <w:spacing w:val="-3"/>
          <w:sz w:val="24"/>
        </w:rPr>
        <w:t xml:space="preserve"> </w:t>
      </w:r>
      <w:r>
        <w:rPr>
          <w:sz w:val="24"/>
        </w:rPr>
        <w:t>правилах светской</w:t>
      </w:r>
      <w:r>
        <w:rPr>
          <w:spacing w:val="-1"/>
          <w:sz w:val="24"/>
        </w:rPr>
        <w:t xml:space="preserve"> </w:t>
      </w:r>
      <w:r>
        <w:rPr>
          <w:sz w:val="24"/>
        </w:rPr>
        <w:t>этики</w:t>
      </w:r>
      <w:r>
        <w:rPr>
          <w:spacing w:val="-5"/>
          <w:sz w:val="24"/>
        </w:rPr>
        <w:t xml:space="preserve"> </w:t>
      </w:r>
      <w:r>
        <w:rPr>
          <w:sz w:val="24"/>
        </w:rPr>
        <w:t>и</w:t>
      </w:r>
      <w:r>
        <w:rPr>
          <w:spacing w:val="-2"/>
          <w:sz w:val="24"/>
        </w:rPr>
        <w:t xml:space="preserve"> </w:t>
      </w:r>
      <w:r>
        <w:rPr>
          <w:sz w:val="24"/>
        </w:rPr>
        <w:t>этикета.</w:t>
      </w:r>
    </w:p>
    <w:p w:rsidR="00227E85" w:rsidRDefault="002360BD">
      <w:pPr>
        <w:pStyle w:val="1"/>
        <w:ind w:left="2142"/>
        <w:jc w:val="both"/>
      </w:pPr>
      <w:r>
        <w:t>Совместная</w:t>
      </w:r>
      <w:r>
        <w:rPr>
          <w:spacing w:val="-4"/>
        </w:rPr>
        <w:t xml:space="preserve"> </w:t>
      </w:r>
      <w:r>
        <w:t>деятельность:</w:t>
      </w:r>
    </w:p>
    <w:p w:rsidR="00227E85" w:rsidRDefault="002360BD">
      <w:pPr>
        <w:pStyle w:val="a7"/>
        <w:numPr>
          <w:ilvl w:val="0"/>
          <w:numId w:val="1"/>
        </w:numPr>
        <w:tabs>
          <w:tab w:val="left" w:pos="2502"/>
        </w:tabs>
        <w:spacing w:before="18" w:line="264" w:lineRule="auto"/>
        <w:ind w:right="688"/>
        <w:rPr>
          <w:sz w:val="24"/>
        </w:rPr>
      </w:pPr>
      <w:r>
        <w:rPr>
          <w:sz w:val="24"/>
        </w:rPr>
        <w:t>выбирать партнѐра не только по личным симпатиям, но и по деловым качествам,</w:t>
      </w:r>
      <w:r>
        <w:rPr>
          <w:spacing w:val="1"/>
          <w:sz w:val="24"/>
        </w:rPr>
        <w:t xml:space="preserve"> </w:t>
      </w:r>
      <w:r>
        <w:rPr>
          <w:sz w:val="24"/>
        </w:rPr>
        <w:t>корректно</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пожелания</w:t>
      </w:r>
      <w:r>
        <w:rPr>
          <w:spacing w:val="1"/>
          <w:sz w:val="24"/>
        </w:rPr>
        <w:t xml:space="preserve"> </w:t>
      </w:r>
      <w:r>
        <w:rPr>
          <w:sz w:val="24"/>
        </w:rPr>
        <w:t>к</w:t>
      </w:r>
      <w:r>
        <w:rPr>
          <w:spacing w:val="1"/>
          <w:sz w:val="24"/>
        </w:rPr>
        <w:t xml:space="preserve"> </w:t>
      </w:r>
      <w:r>
        <w:rPr>
          <w:sz w:val="24"/>
        </w:rPr>
        <w:t>работе,</w:t>
      </w:r>
      <w:r>
        <w:rPr>
          <w:spacing w:val="61"/>
          <w:sz w:val="24"/>
        </w:rPr>
        <w:t xml:space="preserve"> </w:t>
      </w:r>
      <w:r>
        <w:rPr>
          <w:sz w:val="24"/>
        </w:rPr>
        <w:t>спокойно</w:t>
      </w:r>
      <w:r>
        <w:rPr>
          <w:spacing w:val="6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 своей работе,</w:t>
      </w:r>
      <w:r>
        <w:rPr>
          <w:spacing w:val="-1"/>
          <w:sz w:val="24"/>
        </w:rPr>
        <w:t xml:space="preserve"> </w:t>
      </w:r>
      <w:r>
        <w:rPr>
          <w:sz w:val="24"/>
        </w:rPr>
        <w:t>объективно</w:t>
      </w:r>
      <w:r>
        <w:rPr>
          <w:spacing w:val="-3"/>
          <w:sz w:val="24"/>
        </w:rPr>
        <w:t xml:space="preserve"> </w:t>
      </w:r>
      <w:r>
        <w:rPr>
          <w:sz w:val="24"/>
        </w:rPr>
        <w:t>их</w:t>
      </w:r>
      <w:r>
        <w:rPr>
          <w:spacing w:val="2"/>
          <w:sz w:val="24"/>
        </w:rPr>
        <w:t xml:space="preserve"> </w:t>
      </w:r>
      <w:r>
        <w:rPr>
          <w:sz w:val="24"/>
        </w:rPr>
        <w:t>оценивать;</w:t>
      </w:r>
    </w:p>
    <w:p w:rsidR="00227E85" w:rsidRDefault="002360BD">
      <w:pPr>
        <w:pStyle w:val="a7"/>
        <w:numPr>
          <w:ilvl w:val="0"/>
          <w:numId w:val="1"/>
        </w:numPr>
        <w:tabs>
          <w:tab w:val="left" w:pos="2502"/>
        </w:tabs>
        <w:spacing w:line="264" w:lineRule="auto"/>
        <w:ind w:right="692"/>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1"/>
          <w:sz w:val="24"/>
        </w:rPr>
        <w:t xml:space="preserve"> </w:t>
      </w:r>
      <w:r>
        <w:rPr>
          <w:sz w:val="24"/>
        </w:rPr>
        <w:t>договариваться,</w:t>
      </w:r>
      <w:r>
        <w:rPr>
          <w:spacing w:val="1"/>
          <w:sz w:val="24"/>
        </w:rPr>
        <w:t xml:space="preserve"> </w:t>
      </w:r>
      <w:r>
        <w:rPr>
          <w:sz w:val="24"/>
        </w:rPr>
        <w:t>руководить;</w:t>
      </w:r>
      <w:r>
        <w:rPr>
          <w:spacing w:val="-1"/>
          <w:sz w:val="24"/>
        </w:rPr>
        <w:t xml:space="preserve"> </w:t>
      </w:r>
      <w:r>
        <w:rPr>
          <w:sz w:val="24"/>
        </w:rPr>
        <w:t>терпеливо</w:t>
      </w:r>
      <w:r>
        <w:rPr>
          <w:spacing w:val="-4"/>
          <w:sz w:val="24"/>
        </w:rPr>
        <w:t xml:space="preserve"> </w:t>
      </w:r>
      <w:r>
        <w:rPr>
          <w:sz w:val="24"/>
        </w:rPr>
        <w:t>и</w:t>
      </w:r>
      <w:r>
        <w:rPr>
          <w:spacing w:val="-1"/>
          <w:sz w:val="24"/>
        </w:rPr>
        <w:t xml:space="preserve"> </w:t>
      </w:r>
      <w:r>
        <w:rPr>
          <w:sz w:val="24"/>
        </w:rPr>
        <w:t>спокойно разрешать возникающие</w:t>
      </w:r>
      <w:r>
        <w:rPr>
          <w:spacing w:val="-2"/>
          <w:sz w:val="24"/>
        </w:rPr>
        <w:t xml:space="preserve"> </w:t>
      </w:r>
      <w:r>
        <w:rPr>
          <w:sz w:val="24"/>
        </w:rPr>
        <w:t>конфликты;</w:t>
      </w:r>
    </w:p>
    <w:p w:rsidR="00227E85" w:rsidRDefault="002360BD">
      <w:pPr>
        <w:pStyle w:val="a7"/>
        <w:numPr>
          <w:ilvl w:val="0"/>
          <w:numId w:val="1"/>
        </w:numPr>
        <w:tabs>
          <w:tab w:val="left" w:pos="2502"/>
        </w:tabs>
        <w:spacing w:line="264" w:lineRule="auto"/>
        <w:ind w:right="690"/>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1"/>
          <w:sz w:val="24"/>
        </w:rPr>
        <w:t xml:space="preserve"> </w:t>
      </w:r>
      <w:r>
        <w:rPr>
          <w:sz w:val="24"/>
        </w:rPr>
        <w:t>материалу</w:t>
      </w:r>
      <w:r>
        <w:rPr>
          <w:spacing w:val="1"/>
          <w:sz w:val="24"/>
        </w:rPr>
        <w:t xml:space="preserve"> </w:t>
      </w:r>
      <w:r>
        <w:rPr>
          <w:sz w:val="24"/>
        </w:rPr>
        <w:t>с</w:t>
      </w:r>
      <w:r>
        <w:rPr>
          <w:spacing w:val="1"/>
          <w:sz w:val="24"/>
        </w:rPr>
        <w:t xml:space="preserve"> </w:t>
      </w:r>
      <w:r>
        <w:rPr>
          <w:sz w:val="24"/>
        </w:rPr>
        <w:t>иллюстративным</w:t>
      </w:r>
      <w:r>
        <w:rPr>
          <w:spacing w:val="1"/>
          <w:sz w:val="24"/>
        </w:rPr>
        <w:t xml:space="preserve"> </w:t>
      </w:r>
      <w:r>
        <w:rPr>
          <w:sz w:val="24"/>
        </w:rPr>
        <w:t>материалом</w:t>
      </w:r>
      <w:r>
        <w:rPr>
          <w:spacing w:val="1"/>
          <w:sz w:val="24"/>
        </w:rPr>
        <w:t xml:space="preserve"> </w:t>
      </w:r>
      <w:r>
        <w:rPr>
          <w:sz w:val="24"/>
        </w:rPr>
        <w:t>и</w:t>
      </w:r>
      <w:r>
        <w:rPr>
          <w:spacing w:val="1"/>
          <w:sz w:val="24"/>
        </w:rPr>
        <w:t xml:space="preserve"> </w:t>
      </w:r>
      <w:r>
        <w:rPr>
          <w:sz w:val="24"/>
        </w:rPr>
        <w:t>видеопрезентацией.</w:t>
      </w:r>
    </w:p>
    <w:p w:rsidR="00227E85" w:rsidRDefault="00227E85">
      <w:pPr>
        <w:pStyle w:val="a3"/>
        <w:ind w:left="0"/>
        <w:jc w:val="left"/>
        <w:rPr>
          <w:sz w:val="26"/>
        </w:rPr>
      </w:pPr>
    </w:p>
    <w:p w:rsidR="00227E85" w:rsidRDefault="002360BD">
      <w:pPr>
        <w:pStyle w:val="1"/>
        <w:ind w:left="1662"/>
      </w:pPr>
      <w:r>
        <w:t>ПРЕДМЕТНЫЕ</w:t>
      </w:r>
      <w:r>
        <w:rPr>
          <w:spacing w:val="-4"/>
        </w:rPr>
        <w:t xml:space="preserve"> </w:t>
      </w:r>
      <w:r>
        <w:t>РЕЗУЛЬТАТЫ</w:t>
      </w:r>
    </w:p>
    <w:p w:rsidR="00227E85" w:rsidRDefault="00227E85">
      <w:pPr>
        <w:pStyle w:val="a3"/>
        <w:spacing w:before="5"/>
        <w:ind w:left="0"/>
        <w:jc w:val="left"/>
        <w:rPr>
          <w:b/>
          <w:sz w:val="28"/>
        </w:rPr>
      </w:pPr>
    </w:p>
    <w:p w:rsidR="00227E85" w:rsidRDefault="002360BD">
      <w:pPr>
        <w:pStyle w:val="a3"/>
        <w:spacing w:line="264" w:lineRule="auto"/>
        <w:ind w:left="1542" w:right="690" w:firstLine="599"/>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57"/>
        </w:rPr>
        <w:t xml:space="preserve"> </w:t>
      </w:r>
      <w:r>
        <w:t>должны</w:t>
      </w:r>
      <w:r>
        <w:rPr>
          <w:spacing w:val="-2"/>
        </w:rPr>
        <w:t xml:space="preserve"> </w:t>
      </w:r>
      <w:r>
        <w:t>обеспечивать</w:t>
      </w:r>
      <w:r>
        <w:rPr>
          <w:spacing w:val="1"/>
        </w:rPr>
        <w:t xml:space="preserve"> </w:t>
      </w:r>
      <w:r>
        <w:t>следующие</w:t>
      </w:r>
      <w:r>
        <w:rPr>
          <w:spacing w:val="-2"/>
        </w:rPr>
        <w:t xml:space="preserve"> </w:t>
      </w:r>
      <w:r>
        <w:t>достижения обучающегося:</w:t>
      </w:r>
    </w:p>
    <w:p w:rsidR="00227E85" w:rsidRDefault="002360BD">
      <w:pPr>
        <w:pStyle w:val="a7"/>
        <w:numPr>
          <w:ilvl w:val="0"/>
          <w:numId w:val="1"/>
        </w:numPr>
        <w:tabs>
          <w:tab w:val="left" w:pos="2502"/>
        </w:tabs>
        <w:spacing w:line="264" w:lineRule="auto"/>
        <w:ind w:right="692"/>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 себе,</w:t>
      </w:r>
      <w:r>
        <w:rPr>
          <w:spacing w:val="-1"/>
          <w:sz w:val="24"/>
        </w:rPr>
        <w:t xml:space="preserve"> </w:t>
      </w:r>
      <w:r>
        <w:rPr>
          <w:sz w:val="24"/>
        </w:rPr>
        <w:t>людях, окружающей</w:t>
      </w:r>
      <w:r>
        <w:rPr>
          <w:spacing w:val="-1"/>
          <w:sz w:val="24"/>
        </w:rPr>
        <w:t xml:space="preserve"> </w:t>
      </w:r>
      <w:r>
        <w:rPr>
          <w:sz w:val="24"/>
        </w:rPr>
        <w:t>действительности;</w:t>
      </w:r>
    </w:p>
    <w:p w:rsidR="00227E85" w:rsidRDefault="002360BD">
      <w:pPr>
        <w:pStyle w:val="a7"/>
        <w:numPr>
          <w:ilvl w:val="0"/>
          <w:numId w:val="1"/>
        </w:numPr>
        <w:tabs>
          <w:tab w:val="left" w:pos="2502"/>
        </w:tabs>
        <w:spacing w:line="264" w:lineRule="auto"/>
        <w:ind w:right="69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совершенствования</w:t>
      </w:r>
      <w:r>
        <w:rPr>
          <w:spacing w:val="-4"/>
          <w:sz w:val="24"/>
        </w:rPr>
        <w:t xml:space="preserve"> </w:t>
      </w:r>
      <w:r>
        <w:rPr>
          <w:sz w:val="24"/>
        </w:rPr>
        <w:t>и</w:t>
      </w:r>
      <w:r>
        <w:rPr>
          <w:spacing w:val="-3"/>
          <w:sz w:val="24"/>
        </w:rPr>
        <w:t xml:space="preserve"> </w:t>
      </w:r>
      <w:r>
        <w:rPr>
          <w:sz w:val="24"/>
        </w:rPr>
        <w:t>роли</w:t>
      </w:r>
      <w:r>
        <w:rPr>
          <w:spacing w:val="-2"/>
          <w:sz w:val="24"/>
        </w:rPr>
        <w:t xml:space="preserve"> </w:t>
      </w:r>
      <w:r>
        <w:rPr>
          <w:sz w:val="24"/>
        </w:rPr>
        <w:t>в</w:t>
      </w:r>
      <w:r>
        <w:rPr>
          <w:spacing w:val="-4"/>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5"/>
          <w:sz w:val="24"/>
        </w:rPr>
        <w:t xml:space="preserve"> </w:t>
      </w:r>
      <w:r>
        <w:rPr>
          <w:sz w:val="24"/>
        </w:rPr>
        <w:t>примеры;</w:t>
      </w:r>
    </w:p>
    <w:p w:rsidR="00227E85" w:rsidRDefault="002360BD">
      <w:pPr>
        <w:pStyle w:val="a7"/>
        <w:numPr>
          <w:ilvl w:val="0"/>
          <w:numId w:val="1"/>
        </w:numPr>
        <w:tabs>
          <w:tab w:val="left" w:pos="2502"/>
        </w:tabs>
        <w:spacing w:line="264" w:lineRule="auto"/>
        <w:ind w:right="685"/>
        <w:rPr>
          <w:sz w:val="24"/>
        </w:rPr>
      </w:pPr>
      <w:r>
        <w:rPr>
          <w:sz w:val="24"/>
        </w:rPr>
        <w:t>выражать</w:t>
      </w:r>
      <w:r>
        <w:rPr>
          <w:spacing w:val="20"/>
          <w:sz w:val="24"/>
        </w:rPr>
        <w:t xml:space="preserve"> </w:t>
      </w:r>
      <w:r>
        <w:rPr>
          <w:sz w:val="24"/>
        </w:rPr>
        <w:t>понимание</w:t>
      </w:r>
      <w:r>
        <w:rPr>
          <w:spacing w:val="18"/>
          <w:sz w:val="24"/>
        </w:rPr>
        <w:t xml:space="preserve"> </w:t>
      </w:r>
      <w:r>
        <w:rPr>
          <w:sz w:val="24"/>
        </w:rPr>
        <w:t>и</w:t>
      </w:r>
      <w:r>
        <w:rPr>
          <w:spacing w:val="17"/>
          <w:sz w:val="24"/>
        </w:rPr>
        <w:t xml:space="preserve"> </w:t>
      </w:r>
      <w:r>
        <w:rPr>
          <w:sz w:val="24"/>
        </w:rPr>
        <w:t>принятие</w:t>
      </w:r>
      <w:r>
        <w:rPr>
          <w:spacing w:val="18"/>
          <w:sz w:val="24"/>
        </w:rPr>
        <w:t xml:space="preserve"> </w:t>
      </w:r>
      <w:r>
        <w:rPr>
          <w:sz w:val="24"/>
        </w:rPr>
        <w:t>значения</w:t>
      </w:r>
      <w:r>
        <w:rPr>
          <w:spacing w:val="18"/>
          <w:sz w:val="24"/>
        </w:rPr>
        <w:t xml:space="preserve"> </w:t>
      </w:r>
      <w:r>
        <w:rPr>
          <w:sz w:val="24"/>
        </w:rPr>
        <w:t>российских</w:t>
      </w:r>
      <w:r>
        <w:rPr>
          <w:spacing w:val="21"/>
          <w:sz w:val="24"/>
        </w:rPr>
        <w:t xml:space="preserve"> </w:t>
      </w:r>
      <w:r>
        <w:rPr>
          <w:sz w:val="24"/>
        </w:rPr>
        <w:t>традиционных</w:t>
      </w:r>
      <w:r>
        <w:rPr>
          <w:spacing w:val="20"/>
          <w:sz w:val="24"/>
        </w:rPr>
        <w:t xml:space="preserve"> </w:t>
      </w:r>
      <w:r>
        <w:rPr>
          <w:sz w:val="24"/>
        </w:rPr>
        <w:t>духовных</w:t>
      </w:r>
      <w:r>
        <w:rPr>
          <w:spacing w:val="-58"/>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227E85" w:rsidRDefault="002360BD">
      <w:pPr>
        <w:pStyle w:val="a7"/>
        <w:numPr>
          <w:ilvl w:val="0"/>
          <w:numId w:val="1"/>
        </w:numPr>
        <w:tabs>
          <w:tab w:val="left" w:pos="2502"/>
        </w:tabs>
        <w:spacing w:line="264" w:lineRule="auto"/>
        <w:ind w:right="692"/>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христианской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деятельности;</w:t>
      </w:r>
    </w:p>
    <w:p w:rsidR="00227E85" w:rsidRDefault="002360BD">
      <w:pPr>
        <w:pStyle w:val="a7"/>
        <w:numPr>
          <w:ilvl w:val="0"/>
          <w:numId w:val="1"/>
        </w:numPr>
        <w:tabs>
          <w:tab w:val="left" w:pos="2502"/>
        </w:tabs>
        <w:spacing w:line="264" w:lineRule="auto"/>
        <w:ind w:right="687"/>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6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грех</w:t>
      </w:r>
      <w:r>
        <w:rPr>
          <w:spacing w:val="1"/>
          <w:sz w:val="24"/>
        </w:rPr>
        <w:t xml:space="preserve"> </w:t>
      </w:r>
      <w:r>
        <w:rPr>
          <w:sz w:val="24"/>
        </w:rPr>
        <w:t>как</w:t>
      </w:r>
      <w:r>
        <w:rPr>
          <w:spacing w:val="1"/>
          <w:sz w:val="24"/>
        </w:rPr>
        <w:t xml:space="preserve"> </w:t>
      </w:r>
      <w:r>
        <w:rPr>
          <w:sz w:val="24"/>
        </w:rPr>
        <w:t>нарушение</w:t>
      </w:r>
      <w:r>
        <w:rPr>
          <w:spacing w:val="1"/>
          <w:sz w:val="24"/>
        </w:rPr>
        <w:t xml:space="preserve"> </w:t>
      </w:r>
      <w:r>
        <w:rPr>
          <w:sz w:val="24"/>
        </w:rPr>
        <w:t>заповедей,</w:t>
      </w:r>
      <w:r>
        <w:rPr>
          <w:spacing w:val="1"/>
          <w:sz w:val="24"/>
        </w:rPr>
        <w:t xml:space="preserve"> </w:t>
      </w:r>
      <w:r>
        <w:rPr>
          <w:sz w:val="24"/>
        </w:rPr>
        <w:t>борьба с грехом, спасение), основное содержание и соотношение ветхозаветных</w:t>
      </w:r>
      <w:r>
        <w:rPr>
          <w:spacing w:val="1"/>
          <w:sz w:val="24"/>
        </w:rPr>
        <w:t xml:space="preserve"> </w:t>
      </w:r>
      <w:r>
        <w:rPr>
          <w:sz w:val="24"/>
        </w:rPr>
        <w:t>Десяти</w:t>
      </w:r>
      <w:r>
        <w:rPr>
          <w:spacing w:val="57"/>
          <w:sz w:val="24"/>
        </w:rPr>
        <w:t xml:space="preserve"> </w:t>
      </w:r>
      <w:r>
        <w:rPr>
          <w:sz w:val="24"/>
        </w:rPr>
        <w:t>заповедей</w:t>
      </w:r>
      <w:r>
        <w:rPr>
          <w:spacing w:val="56"/>
          <w:sz w:val="24"/>
        </w:rPr>
        <w:t xml:space="preserve"> </w:t>
      </w:r>
      <w:r>
        <w:rPr>
          <w:sz w:val="24"/>
        </w:rPr>
        <w:t>и</w:t>
      </w:r>
      <w:r>
        <w:rPr>
          <w:spacing w:val="54"/>
          <w:sz w:val="24"/>
        </w:rPr>
        <w:t xml:space="preserve"> </w:t>
      </w:r>
      <w:r>
        <w:rPr>
          <w:sz w:val="24"/>
        </w:rPr>
        <w:t>Евангельских</w:t>
      </w:r>
      <w:r>
        <w:rPr>
          <w:spacing w:val="57"/>
          <w:sz w:val="24"/>
        </w:rPr>
        <w:t xml:space="preserve"> </w:t>
      </w:r>
      <w:r>
        <w:rPr>
          <w:sz w:val="24"/>
        </w:rPr>
        <w:t>заповедей</w:t>
      </w:r>
      <w:r>
        <w:rPr>
          <w:spacing w:val="56"/>
          <w:sz w:val="24"/>
        </w:rPr>
        <w:t xml:space="preserve"> </w:t>
      </w:r>
      <w:r>
        <w:rPr>
          <w:sz w:val="24"/>
        </w:rPr>
        <w:t>Блаженств,</w:t>
      </w:r>
      <w:r>
        <w:rPr>
          <w:spacing w:val="56"/>
          <w:sz w:val="24"/>
        </w:rPr>
        <w:t xml:space="preserve"> </w:t>
      </w:r>
      <w:r>
        <w:rPr>
          <w:sz w:val="24"/>
        </w:rPr>
        <w:t>христианского</w:t>
      </w:r>
    </w:p>
    <w:p w:rsidR="00227E85" w:rsidRDefault="00227E85">
      <w:pPr>
        <w:spacing w:line="264" w:lineRule="auto"/>
        <w:jc w:val="both"/>
        <w:rPr>
          <w:sz w:val="24"/>
        </w:rPr>
        <w:sectPr w:rsidR="00227E85">
          <w:pgSz w:w="11910" w:h="16390"/>
          <w:pgMar w:top="1060" w:right="160" w:bottom="980" w:left="160" w:header="0" w:footer="702" w:gutter="0"/>
          <w:cols w:space="720"/>
        </w:sectPr>
      </w:pPr>
    </w:p>
    <w:p w:rsidR="00227E85" w:rsidRDefault="002360BD">
      <w:pPr>
        <w:pStyle w:val="a3"/>
        <w:spacing w:before="64" w:line="266" w:lineRule="auto"/>
        <w:ind w:left="2502" w:right="694"/>
      </w:pPr>
      <w:r>
        <w:lastRenderedPageBreak/>
        <w:t>нравственного</w:t>
      </w:r>
      <w:r>
        <w:rPr>
          <w:spacing w:val="1"/>
        </w:rPr>
        <w:t xml:space="preserve"> </w:t>
      </w:r>
      <w:r>
        <w:t>идеала;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православной</w:t>
      </w:r>
      <w:r>
        <w:rPr>
          <w:spacing w:val="-1"/>
        </w:rPr>
        <w:t xml:space="preserve"> </w:t>
      </w:r>
      <w:r>
        <w:t>христианской традиции;</w:t>
      </w:r>
    </w:p>
    <w:p w:rsidR="00227E85" w:rsidRDefault="002360BD">
      <w:pPr>
        <w:pStyle w:val="a7"/>
        <w:numPr>
          <w:ilvl w:val="0"/>
          <w:numId w:val="1"/>
        </w:numPr>
        <w:tabs>
          <w:tab w:val="left" w:pos="2502"/>
        </w:tabs>
        <w:spacing w:line="264" w:lineRule="auto"/>
        <w:ind w:right="686"/>
        <w:rPr>
          <w:sz w:val="24"/>
        </w:rPr>
      </w:pPr>
      <w:r>
        <w:rPr>
          <w:sz w:val="24"/>
        </w:rPr>
        <w:t>первоначальный опыт осмысления и нравственной оценки поступков, поведения</w:t>
      </w:r>
      <w:r>
        <w:rPr>
          <w:spacing w:val="1"/>
          <w:sz w:val="24"/>
        </w:rPr>
        <w:t xml:space="preserve"> </w:t>
      </w:r>
      <w:r>
        <w:rPr>
          <w:sz w:val="24"/>
        </w:rPr>
        <w:t>(своих</w:t>
      </w:r>
      <w:r>
        <w:rPr>
          <w:spacing w:val="1"/>
          <w:sz w:val="24"/>
        </w:rPr>
        <w:t xml:space="preserve"> </w:t>
      </w:r>
      <w:r>
        <w:rPr>
          <w:sz w:val="24"/>
        </w:rPr>
        <w:t>и других</w:t>
      </w:r>
      <w:r>
        <w:rPr>
          <w:spacing w:val="1"/>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православной</w:t>
      </w:r>
      <w:r>
        <w:rPr>
          <w:spacing w:val="-1"/>
          <w:sz w:val="24"/>
        </w:rPr>
        <w:t xml:space="preserve"> </w:t>
      </w:r>
      <w:r>
        <w:rPr>
          <w:sz w:val="24"/>
        </w:rPr>
        <w:t>этики;</w:t>
      </w:r>
    </w:p>
    <w:p w:rsidR="00227E85" w:rsidRDefault="002360BD">
      <w:pPr>
        <w:pStyle w:val="a7"/>
        <w:numPr>
          <w:ilvl w:val="0"/>
          <w:numId w:val="1"/>
        </w:numPr>
        <w:tabs>
          <w:tab w:val="left" w:pos="2502"/>
        </w:tabs>
        <w:spacing w:line="264" w:lineRule="auto"/>
        <w:ind w:right="687"/>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 мира) в православии, вероучении о Боге-Троице, Творении, человеке,</w:t>
      </w:r>
      <w:r>
        <w:rPr>
          <w:spacing w:val="1"/>
          <w:sz w:val="24"/>
        </w:rPr>
        <w:t xml:space="preserve"> </w:t>
      </w:r>
      <w:r>
        <w:rPr>
          <w:sz w:val="24"/>
        </w:rPr>
        <w:t>Богочеловеке</w:t>
      </w:r>
      <w:r>
        <w:rPr>
          <w:spacing w:val="-2"/>
          <w:sz w:val="24"/>
        </w:rPr>
        <w:t xml:space="preserve"> </w:t>
      </w:r>
      <w:r>
        <w:rPr>
          <w:sz w:val="24"/>
        </w:rPr>
        <w:t>Иисусе</w:t>
      </w:r>
      <w:r>
        <w:rPr>
          <w:spacing w:val="-1"/>
          <w:sz w:val="24"/>
        </w:rPr>
        <w:t xml:space="preserve"> </w:t>
      </w:r>
      <w:r>
        <w:rPr>
          <w:sz w:val="24"/>
        </w:rPr>
        <w:t>Христе как Спасителе, Церкви;</w:t>
      </w:r>
    </w:p>
    <w:p w:rsidR="00227E85" w:rsidRDefault="002360BD">
      <w:pPr>
        <w:pStyle w:val="a7"/>
        <w:numPr>
          <w:ilvl w:val="0"/>
          <w:numId w:val="1"/>
        </w:numPr>
        <w:tabs>
          <w:tab w:val="left" w:pos="2502"/>
        </w:tabs>
        <w:spacing w:line="264" w:lineRule="auto"/>
        <w:ind w:right="686"/>
        <w:rPr>
          <w:sz w:val="24"/>
        </w:rPr>
      </w:pPr>
      <w:r>
        <w:rPr>
          <w:sz w:val="24"/>
        </w:rPr>
        <w:t>рассказывать о Священном Писании Церкви – Библии (Ветхий Завет, Новый</w:t>
      </w:r>
      <w:r>
        <w:rPr>
          <w:spacing w:val="1"/>
          <w:sz w:val="24"/>
        </w:rPr>
        <w:t xml:space="preserve"> </w:t>
      </w:r>
      <w:r>
        <w:rPr>
          <w:sz w:val="24"/>
        </w:rPr>
        <w:t>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w:t>
      </w:r>
      <w:r>
        <w:rPr>
          <w:spacing w:val="1"/>
          <w:sz w:val="24"/>
        </w:rPr>
        <w:t xml:space="preserve"> </w:t>
      </w:r>
      <w:r>
        <w:rPr>
          <w:sz w:val="24"/>
        </w:rPr>
        <w:t>молитвах,</w:t>
      </w:r>
      <w:r>
        <w:rPr>
          <w:spacing w:val="1"/>
          <w:sz w:val="24"/>
        </w:rPr>
        <w:t xml:space="preserve"> </w:t>
      </w:r>
      <w:r>
        <w:rPr>
          <w:sz w:val="24"/>
        </w:rPr>
        <w:t>Таинствах</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Таинств,</w:t>
      </w:r>
      <w:r>
        <w:rPr>
          <w:spacing w:val="1"/>
          <w:sz w:val="24"/>
        </w:rPr>
        <w:t xml:space="preserve"> </w:t>
      </w:r>
      <w:r>
        <w:rPr>
          <w:sz w:val="24"/>
        </w:rPr>
        <w:t>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1"/>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w:t>
      </w:r>
      <w:r>
        <w:rPr>
          <w:spacing w:val="-2"/>
          <w:sz w:val="24"/>
        </w:rPr>
        <w:t xml:space="preserve"> </w:t>
      </w:r>
      <w:r>
        <w:rPr>
          <w:sz w:val="24"/>
        </w:rPr>
        <w:t>и монастырях</w:t>
      </w:r>
      <w:r>
        <w:rPr>
          <w:spacing w:val="2"/>
          <w:sz w:val="24"/>
        </w:rPr>
        <w:t xml:space="preserve"> </w:t>
      </w:r>
      <w:r>
        <w:rPr>
          <w:sz w:val="24"/>
        </w:rPr>
        <w:t>в</w:t>
      </w:r>
      <w:r>
        <w:rPr>
          <w:spacing w:val="-2"/>
          <w:sz w:val="24"/>
        </w:rPr>
        <w:t xml:space="preserve"> </w:t>
      </w:r>
      <w:r>
        <w:rPr>
          <w:sz w:val="24"/>
        </w:rPr>
        <w:t>православной традиции;</w:t>
      </w:r>
    </w:p>
    <w:p w:rsidR="00227E85" w:rsidRDefault="002360BD">
      <w:pPr>
        <w:pStyle w:val="a7"/>
        <w:numPr>
          <w:ilvl w:val="0"/>
          <w:numId w:val="1"/>
        </w:numPr>
        <w:tabs>
          <w:tab w:val="left" w:pos="2502"/>
        </w:tabs>
        <w:spacing w:line="264" w:lineRule="auto"/>
        <w:ind w:right="692"/>
        <w:rPr>
          <w:sz w:val="24"/>
        </w:rPr>
      </w:pPr>
      <w:r>
        <w:rPr>
          <w:sz w:val="24"/>
        </w:rPr>
        <w:t>рассказывать о назначении и устройстве православного храма (собственно 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мирянами</w:t>
      </w:r>
      <w:r>
        <w:rPr>
          <w:spacing w:val="-1"/>
          <w:sz w:val="24"/>
        </w:rPr>
        <w:t xml:space="preserve"> </w:t>
      </w:r>
      <w:r>
        <w:rPr>
          <w:sz w:val="24"/>
        </w:rPr>
        <w:t>и священнослужителями;</w:t>
      </w:r>
    </w:p>
    <w:p w:rsidR="00227E85" w:rsidRDefault="002360BD">
      <w:pPr>
        <w:pStyle w:val="a7"/>
        <w:numPr>
          <w:ilvl w:val="0"/>
          <w:numId w:val="1"/>
        </w:numPr>
        <w:tabs>
          <w:tab w:val="left" w:pos="2502"/>
        </w:tabs>
        <w:spacing w:line="261" w:lineRule="auto"/>
        <w:ind w:right="693"/>
        <w:rPr>
          <w:sz w:val="24"/>
        </w:rPr>
      </w:pPr>
      <w:r>
        <w:rPr>
          <w:sz w:val="24"/>
        </w:rPr>
        <w:t>рассказывать о православных праздниках (не менее трѐх, включая Воскресение</w:t>
      </w:r>
      <w:r>
        <w:rPr>
          <w:spacing w:val="1"/>
          <w:sz w:val="24"/>
        </w:rPr>
        <w:t xml:space="preserve"> </w:t>
      </w:r>
      <w:r>
        <w:rPr>
          <w:sz w:val="24"/>
        </w:rPr>
        <w:t>Христово</w:t>
      </w:r>
      <w:r>
        <w:rPr>
          <w:spacing w:val="-2"/>
          <w:sz w:val="24"/>
        </w:rPr>
        <w:t xml:space="preserve"> </w:t>
      </w:r>
      <w:r>
        <w:rPr>
          <w:sz w:val="24"/>
        </w:rPr>
        <w:t>и Рождество</w:t>
      </w:r>
      <w:r>
        <w:rPr>
          <w:spacing w:val="-1"/>
          <w:sz w:val="24"/>
        </w:rPr>
        <w:t xml:space="preserve"> </w:t>
      </w:r>
      <w:r>
        <w:rPr>
          <w:sz w:val="24"/>
        </w:rPr>
        <w:t>Христово),</w:t>
      </w:r>
      <w:r>
        <w:rPr>
          <w:spacing w:val="-1"/>
          <w:sz w:val="24"/>
        </w:rPr>
        <w:t xml:space="preserve"> </w:t>
      </w:r>
      <w:r>
        <w:rPr>
          <w:sz w:val="24"/>
        </w:rPr>
        <w:t>православных</w:t>
      </w:r>
      <w:r>
        <w:rPr>
          <w:spacing w:val="-1"/>
          <w:sz w:val="24"/>
        </w:rPr>
        <w:t xml:space="preserve"> </w:t>
      </w:r>
      <w:r>
        <w:rPr>
          <w:sz w:val="24"/>
        </w:rPr>
        <w:t>постах,</w:t>
      </w:r>
      <w:r>
        <w:rPr>
          <w:spacing w:val="-1"/>
          <w:sz w:val="24"/>
        </w:rPr>
        <w:t xml:space="preserve"> </w:t>
      </w:r>
      <w:r>
        <w:rPr>
          <w:sz w:val="24"/>
        </w:rPr>
        <w:t>назначении</w:t>
      </w:r>
      <w:r>
        <w:rPr>
          <w:spacing w:val="-3"/>
          <w:sz w:val="24"/>
        </w:rPr>
        <w:t xml:space="preserve"> </w:t>
      </w:r>
      <w:r>
        <w:rPr>
          <w:sz w:val="24"/>
        </w:rPr>
        <w:t>поста;</w:t>
      </w:r>
    </w:p>
    <w:p w:rsidR="00227E85" w:rsidRDefault="002360BD">
      <w:pPr>
        <w:pStyle w:val="a7"/>
        <w:numPr>
          <w:ilvl w:val="0"/>
          <w:numId w:val="1"/>
        </w:numPr>
        <w:tabs>
          <w:tab w:val="left" w:pos="2502"/>
        </w:tabs>
        <w:spacing w:line="264" w:lineRule="auto"/>
        <w:ind w:right="691"/>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отношении детей к отцу, 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сѐстрам,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православных</w:t>
      </w:r>
      <w:r>
        <w:rPr>
          <w:spacing w:val="1"/>
          <w:sz w:val="24"/>
        </w:rPr>
        <w:t xml:space="preserve"> </w:t>
      </w:r>
      <w:r>
        <w:rPr>
          <w:sz w:val="24"/>
        </w:rPr>
        <w:t>семейных</w:t>
      </w:r>
      <w:r>
        <w:rPr>
          <w:spacing w:val="1"/>
          <w:sz w:val="24"/>
        </w:rPr>
        <w:t xml:space="preserve"> </w:t>
      </w:r>
      <w:r>
        <w:rPr>
          <w:sz w:val="24"/>
        </w:rPr>
        <w:t>ценностей;</w:t>
      </w:r>
    </w:p>
    <w:p w:rsidR="00227E85" w:rsidRDefault="002360BD">
      <w:pPr>
        <w:pStyle w:val="a7"/>
        <w:numPr>
          <w:ilvl w:val="0"/>
          <w:numId w:val="1"/>
        </w:numPr>
        <w:tabs>
          <w:tab w:val="left" w:pos="2502"/>
        </w:tabs>
        <w:spacing w:line="264" w:lineRule="auto"/>
        <w:ind w:right="696"/>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(православный</w:t>
      </w:r>
      <w:r>
        <w:rPr>
          <w:spacing w:val="-1"/>
          <w:sz w:val="24"/>
        </w:rPr>
        <w:t xml:space="preserve"> </w:t>
      </w:r>
      <w:r>
        <w:rPr>
          <w:sz w:val="24"/>
        </w:rPr>
        <w:t>крест)</w:t>
      </w:r>
      <w:r>
        <w:rPr>
          <w:spacing w:val="-1"/>
          <w:sz w:val="24"/>
        </w:rPr>
        <w:t xml:space="preserve"> </w:t>
      </w:r>
      <w:r>
        <w:rPr>
          <w:sz w:val="24"/>
        </w:rPr>
        <w:t>и значение</w:t>
      </w:r>
      <w:r>
        <w:rPr>
          <w:spacing w:val="-2"/>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культуре;</w:t>
      </w:r>
    </w:p>
    <w:p w:rsidR="00227E85" w:rsidRDefault="002360BD">
      <w:pPr>
        <w:pStyle w:val="a7"/>
        <w:numPr>
          <w:ilvl w:val="0"/>
          <w:numId w:val="1"/>
        </w:numPr>
        <w:tabs>
          <w:tab w:val="left" w:pos="2502"/>
        </w:tabs>
        <w:spacing w:line="264" w:lineRule="auto"/>
        <w:ind w:right="693"/>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2"/>
          <w:sz w:val="24"/>
        </w:rPr>
        <w:t xml:space="preserve"> </w:t>
      </w:r>
      <w:r>
        <w:rPr>
          <w:sz w:val="24"/>
        </w:rPr>
        <w:t>выделять</w:t>
      </w:r>
      <w:r>
        <w:rPr>
          <w:spacing w:val="-2"/>
          <w:sz w:val="24"/>
        </w:rPr>
        <w:t xml:space="preserve"> </w:t>
      </w:r>
      <w:r>
        <w:rPr>
          <w:sz w:val="24"/>
        </w:rPr>
        <w:t>и</w:t>
      </w:r>
      <w:r>
        <w:rPr>
          <w:spacing w:val="-4"/>
          <w:sz w:val="24"/>
        </w:rPr>
        <w:t xml:space="preserve"> </w:t>
      </w:r>
      <w:r>
        <w:rPr>
          <w:sz w:val="24"/>
        </w:rPr>
        <w:t>объяснять особенности</w:t>
      </w:r>
      <w:r>
        <w:rPr>
          <w:spacing w:val="-4"/>
          <w:sz w:val="24"/>
        </w:rPr>
        <w:t xml:space="preserve"> </w:t>
      </w:r>
      <w:r>
        <w:rPr>
          <w:sz w:val="24"/>
        </w:rPr>
        <w:t>икон</w:t>
      </w:r>
      <w:r>
        <w:rPr>
          <w:spacing w:val="-2"/>
          <w:sz w:val="24"/>
        </w:rPr>
        <w:t xml:space="preserve"> </w:t>
      </w:r>
      <w:r>
        <w:rPr>
          <w:sz w:val="24"/>
        </w:rPr>
        <w:t>в</w:t>
      </w:r>
      <w:r>
        <w:rPr>
          <w:spacing w:val="-2"/>
          <w:sz w:val="24"/>
        </w:rPr>
        <w:t xml:space="preserve"> </w:t>
      </w:r>
      <w:r>
        <w:rPr>
          <w:sz w:val="24"/>
        </w:rPr>
        <w:t>сравнении</w:t>
      </w:r>
      <w:r>
        <w:rPr>
          <w:spacing w:val="-2"/>
          <w:sz w:val="24"/>
        </w:rPr>
        <w:t xml:space="preserve"> </w:t>
      </w:r>
      <w:r>
        <w:rPr>
          <w:sz w:val="24"/>
        </w:rPr>
        <w:t>с</w:t>
      </w:r>
      <w:r>
        <w:rPr>
          <w:spacing w:val="-3"/>
          <w:sz w:val="24"/>
        </w:rPr>
        <w:t xml:space="preserve"> </w:t>
      </w:r>
      <w:r>
        <w:rPr>
          <w:sz w:val="24"/>
        </w:rPr>
        <w:t>картинами;</w:t>
      </w:r>
    </w:p>
    <w:p w:rsidR="00227E85" w:rsidRDefault="002360BD">
      <w:pPr>
        <w:pStyle w:val="a7"/>
        <w:numPr>
          <w:ilvl w:val="0"/>
          <w:numId w:val="1"/>
        </w:numPr>
        <w:tabs>
          <w:tab w:val="left" w:pos="2502"/>
        </w:tabs>
        <w:spacing w:line="264" w:lineRule="auto"/>
        <w:ind w:right="685"/>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православной</w:t>
      </w:r>
      <w:r>
        <w:rPr>
          <w:spacing w:val="1"/>
          <w:sz w:val="24"/>
        </w:rPr>
        <w:t xml:space="preserve"> </w:t>
      </w:r>
      <w:r>
        <w:rPr>
          <w:sz w:val="24"/>
        </w:rPr>
        <w:t>религиозной традиции в России (Крещение Руси), своими словами</w:t>
      </w:r>
      <w:r>
        <w:rPr>
          <w:spacing w:val="1"/>
          <w:sz w:val="24"/>
        </w:rPr>
        <w:t xml:space="preserve"> </w:t>
      </w:r>
      <w:r>
        <w:rPr>
          <w:sz w:val="24"/>
        </w:rPr>
        <w:t>объяснять</w:t>
      </w:r>
      <w:r>
        <w:rPr>
          <w:spacing w:val="1"/>
          <w:sz w:val="24"/>
        </w:rPr>
        <w:t xml:space="preserve"> </w:t>
      </w:r>
      <w:r>
        <w:rPr>
          <w:sz w:val="24"/>
        </w:rPr>
        <w:t>роль православия в становлении культуры народов России, российской культуры</w:t>
      </w:r>
      <w:r>
        <w:rPr>
          <w:spacing w:val="-57"/>
          <w:sz w:val="24"/>
        </w:rPr>
        <w:t xml:space="preserve"> </w:t>
      </w:r>
      <w:r>
        <w:rPr>
          <w:sz w:val="24"/>
        </w:rPr>
        <w:t>и</w:t>
      </w:r>
      <w:r>
        <w:rPr>
          <w:spacing w:val="-1"/>
          <w:sz w:val="24"/>
        </w:rPr>
        <w:t xml:space="preserve"> </w:t>
      </w:r>
      <w:r>
        <w:rPr>
          <w:sz w:val="24"/>
        </w:rPr>
        <w:t>государственности;</w:t>
      </w:r>
    </w:p>
    <w:p w:rsidR="00227E85" w:rsidRDefault="002360BD">
      <w:pPr>
        <w:pStyle w:val="a7"/>
        <w:numPr>
          <w:ilvl w:val="0"/>
          <w:numId w:val="1"/>
        </w:numPr>
        <w:tabs>
          <w:tab w:val="left" w:pos="2502"/>
        </w:tabs>
        <w:spacing w:line="264" w:lineRule="auto"/>
        <w:ind w:right="69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православного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своей</w:t>
      </w:r>
      <w:r>
        <w:rPr>
          <w:spacing w:val="61"/>
          <w:sz w:val="24"/>
        </w:rPr>
        <w:t xml:space="preserve"> </w:t>
      </w:r>
      <w:r>
        <w:rPr>
          <w:sz w:val="24"/>
        </w:rPr>
        <w:t>местности,</w:t>
      </w:r>
      <w:r>
        <w:rPr>
          <w:spacing w:val="1"/>
          <w:sz w:val="24"/>
        </w:rPr>
        <w:t xml:space="preserve"> </w:t>
      </w:r>
      <w:r>
        <w:rPr>
          <w:sz w:val="24"/>
        </w:rPr>
        <w:t>регионе (храмы, монастыри, святыни, памятные и святые места), оформлению и</w:t>
      </w:r>
      <w:r>
        <w:rPr>
          <w:spacing w:val="1"/>
          <w:sz w:val="24"/>
        </w:rPr>
        <w:t xml:space="preserve"> </w:t>
      </w:r>
      <w:r>
        <w:rPr>
          <w:sz w:val="24"/>
        </w:rPr>
        <w:t>представлению</w:t>
      </w:r>
      <w:r>
        <w:rPr>
          <w:spacing w:val="-1"/>
          <w:sz w:val="24"/>
        </w:rPr>
        <w:t xml:space="preserve"> </w:t>
      </w:r>
      <w:r>
        <w:rPr>
          <w:sz w:val="24"/>
        </w:rPr>
        <w:t>еѐ</w:t>
      </w:r>
      <w:r>
        <w:rPr>
          <w:spacing w:val="-1"/>
          <w:sz w:val="24"/>
        </w:rPr>
        <w:t xml:space="preserve"> </w:t>
      </w:r>
      <w:r>
        <w:rPr>
          <w:sz w:val="24"/>
        </w:rPr>
        <w:t>результатов;</w:t>
      </w:r>
    </w:p>
    <w:p w:rsidR="00227E85" w:rsidRDefault="002360BD">
      <w:pPr>
        <w:pStyle w:val="a7"/>
        <w:numPr>
          <w:ilvl w:val="0"/>
          <w:numId w:val="1"/>
        </w:numPr>
        <w:tabs>
          <w:tab w:val="left" w:pos="2502"/>
        </w:tabs>
        <w:spacing w:line="264" w:lineRule="auto"/>
        <w:ind w:right="689"/>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 согласно</w:t>
      </w:r>
      <w:r>
        <w:rPr>
          <w:spacing w:val="1"/>
          <w:sz w:val="24"/>
        </w:rPr>
        <w:t xml:space="preserve"> </w:t>
      </w:r>
      <w:r>
        <w:rPr>
          <w:sz w:val="24"/>
        </w:rPr>
        <w:t>своей совести;</w:t>
      </w:r>
    </w:p>
    <w:p w:rsidR="00227E85" w:rsidRDefault="002360BD">
      <w:pPr>
        <w:pStyle w:val="a7"/>
        <w:numPr>
          <w:ilvl w:val="0"/>
          <w:numId w:val="1"/>
        </w:numPr>
        <w:tabs>
          <w:tab w:val="left" w:pos="2502"/>
        </w:tabs>
        <w:spacing w:line="264" w:lineRule="auto"/>
        <w:ind w:right="68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27E85" w:rsidRDefault="00227E85">
      <w:pPr>
        <w:spacing w:line="264" w:lineRule="auto"/>
        <w:jc w:val="both"/>
        <w:rPr>
          <w:sz w:val="24"/>
        </w:rPr>
        <w:sectPr w:rsidR="00227E85">
          <w:pgSz w:w="11910" w:h="16390"/>
          <w:pgMar w:top="106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87"/>
        <w:rPr>
          <w:sz w:val="24"/>
        </w:rPr>
      </w:pPr>
      <w:r>
        <w:rPr>
          <w:sz w:val="24"/>
        </w:rPr>
        <w:lastRenderedPageBreak/>
        <w:t>называть</w:t>
      </w:r>
      <w:r>
        <w:rPr>
          <w:spacing w:val="1"/>
          <w:sz w:val="24"/>
        </w:rPr>
        <w:t xml:space="preserve"> </w:t>
      </w:r>
      <w:r>
        <w:rPr>
          <w:sz w:val="24"/>
        </w:rPr>
        <w:t>традиционные религии</w:t>
      </w:r>
      <w:r>
        <w:rPr>
          <w:spacing w:val="1"/>
          <w:sz w:val="24"/>
        </w:rPr>
        <w:t xml:space="preserve"> </w:t>
      </w:r>
      <w:r>
        <w:rPr>
          <w:sz w:val="24"/>
        </w:rPr>
        <w:t>в России</w:t>
      </w:r>
      <w:r>
        <w:rPr>
          <w:spacing w:val="1"/>
          <w:sz w:val="24"/>
        </w:rPr>
        <w:t xml:space="preserve"> </w:t>
      </w:r>
      <w:r>
        <w:rPr>
          <w:sz w:val="24"/>
        </w:rPr>
        <w:t>(не менее</w:t>
      </w:r>
      <w:r>
        <w:rPr>
          <w:spacing w:val="1"/>
          <w:sz w:val="24"/>
        </w:rPr>
        <w:t xml:space="preserve"> </w:t>
      </w:r>
      <w:r>
        <w:rPr>
          <w:sz w:val="24"/>
        </w:rPr>
        <w:t>трѐх, кроме изучаемой),</w:t>
      </w:r>
      <w:r>
        <w:rPr>
          <w:spacing w:val="1"/>
          <w:sz w:val="24"/>
        </w:rPr>
        <w:t xml:space="preserve"> </w:t>
      </w:r>
      <w:r>
        <w:rPr>
          <w:sz w:val="24"/>
        </w:rPr>
        <w:t>народы России, для которых традиционными религиями исторически являются</w:t>
      </w:r>
      <w:r>
        <w:rPr>
          <w:spacing w:val="1"/>
          <w:sz w:val="24"/>
        </w:rPr>
        <w:t xml:space="preserve"> </w:t>
      </w:r>
      <w:r>
        <w:rPr>
          <w:sz w:val="24"/>
        </w:rPr>
        <w:t>православие,</w:t>
      </w:r>
      <w:r>
        <w:rPr>
          <w:spacing w:val="-1"/>
          <w:sz w:val="24"/>
        </w:rPr>
        <w:t xml:space="preserve"> </w:t>
      </w:r>
      <w:r>
        <w:rPr>
          <w:sz w:val="24"/>
        </w:rPr>
        <w:t>ислам, буддизм, иудаизм;</w:t>
      </w:r>
    </w:p>
    <w:p w:rsidR="00227E85" w:rsidRDefault="002360BD">
      <w:pPr>
        <w:pStyle w:val="a7"/>
        <w:numPr>
          <w:ilvl w:val="0"/>
          <w:numId w:val="1"/>
        </w:numPr>
        <w:tabs>
          <w:tab w:val="left" w:pos="2502"/>
        </w:tabs>
        <w:spacing w:line="264" w:lineRule="auto"/>
        <w:ind w:right="69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5"/>
          <w:sz w:val="24"/>
        </w:rPr>
        <w:t xml:space="preserve"> </w:t>
      </w:r>
      <w:r>
        <w:rPr>
          <w:sz w:val="24"/>
        </w:rPr>
        <w:t>православной</w:t>
      </w:r>
      <w:r>
        <w:rPr>
          <w:spacing w:val="-3"/>
          <w:sz w:val="24"/>
        </w:rPr>
        <w:t xml:space="preserve"> </w:t>
      </w:r>
      <w:r>
        <w:rPr>
          <w:sz w:val="24"/>
        </w:rPr>
        <w:t>духовно-нравственной</w:t>
      </w:r>
      <w:r>
        <w:rPr>
          <w:spacing w:val="-2"/>
          <w:sz w:val="24"/>
        </w:rPr>
        <w:t xml:space="preserve"> </w:t>
      </w:r>
      <w:r>
        <w:rPr>
          <w:sz w:val="24"/>
        </w:rPr>
        <w:t>культуре,</w:t>
      </w:r>
      <w:r>
        <w:rPr>
          <w:spacing w:val="-1"/>
          <w:sz w:val="24"/>
        </w:rPr>
        <w:t xml:space="preserve"> </w:t>
      </w:r>
      <w:r>
        <w:rPr>
          <w:sz w:val="24"/>
        </w:rPr>
        <w:t>традиции.</w:t>
      </w:r>
    </w:p>
    <w:p w:rsidR="00227E85" w:rsidRDefault="002360BD">
      <w:pPr>
        <w:pStyle w:val="a3"/>
        <w:spacing w:line="264" w:lineRule="auto"/>
        <w:ind w:left="1542" w:right="693" w:firstLine="59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6"/>
        </w:rPr>
        <w:t xml:space="preserve"> </w:t>
      </w:r>
      <w:r>
        <w:t>должны</w:t>
      </w:r>
      <w:r>
        <w:rPr>
          <w:spacing w:val="-1"/>
        </w:rPr>
        <w:t xml:space="preserve"> </w:t>
      </w:r>
      <w:r>
        <w:t>отражать</w:t>
      </w:r>
      <w:r>
        <w:rPr>
          <w:spacing w:val="1"/>
        </w:rPr>
        <w:t xml:space="preserve"> </w:t>
      </w:r>
      <w:r>
        <w:t>сформированность</w:t>
      </w:r>
      <w:r>
        <w:rPr>
          <w:spacing w:val="3"/>
        </w:rPr>
        <w:t xml:space="preserve"> </w:t>
      </w:r>
      <w:r>
        <w:t>умений:</w:t>
      </w:r>
    </w:p>
    <w:p w:rsidR="00227E85" w:rsidRDefault="002360BD">
      <w:pPr>
        <w:pStyle w:val="a7"/>
        <w:numPr>
          <w:ilvl w:val="0"/>
          <w:numId w:val="1"/>
        </w:numPr>
        <w:tabs>
          <w:tab w:val="left" w:pos="2502"/>
        </w:tabs>
        <w:spacing w:line="264" w:lineRule="auto"/>
        <w:ind w:right="68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 себе,</w:t>
      </w:r>
      <w:r>
        <w:rPr>
          <w:spacing w:val="-1"/>
          <w:sz w:val="24"/>
        </w:rPr>
        <w:t xml:space="preserve"> </w:t>
      </w:r>
      <w:r>
        <w:rPr>
          <w:sz w:val="24"/>
        </w:rPr>
        <w:t>людях, окружающей</w:t>
      </w:r>
      <w:r>
        <w:rPr>
          <w:spacing w:val="-1"/>
          <w:sz w:val="24"/>
        </w:rPr>
        <w:t xml:space="preserve"> </w:t>
      </w:r>
      <w:r>
        <w:rPr>
          <w:sz w:val="24"/>
        </w:rPr>
        <w:t>действительности;</w:t>
      </w:r>
    </w:p>
    <w:p w:rsidR="00227E85" w:rsidRDefault="002360BD">
      <w:pPr>
        <w:pStyle w:val="a7"/>
        <w:numPr>
          <w:ilvl w:val="0"/>
          <w:numId w:val="1"/>
        </w:numPr>
        <w:tabs>
          <w:tab w:val="left" w:pos="2502"/>
        </w:tabs>
        <w:spacing w:line="264" w:lineRule="auto"/>
        <w:ind w:right="692"/>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совершенствования</w:t>
      </w:r>
      <w:r>
        <w:rPr>
          <w:spacing w:val="-4"/>
          <w:sz w:val="24"/>
        </w:rPr>
        <w:t xml:space="preserve"> </w:t>
      </w:r>
      <w:r>
        <w:rPr>
          <w:sz w:val="24"/>
        </w:rPr>
        <w:t>и</w:t>
      </w:r>
      <w:r>
        <w:rPr>
          <w:spacing w:val="-3"/>
          <w:sz w:val="24"/>
        </w:rPr>
        <w:t xml:space="preserve"> </w:t>
      </w:r>
      <w:r>
        <w:rPr>
          <w:sz w:val="24"/>
        </w:rPr>
        <w:t>роли</w:t>
      </w:r>
      <w:r>
        <w:rPr>
          <w:spacing w:val="-2"/>
          <w:sz w:val="24"/>
        </w:rPr>
        <w:t xml:space="preserve"> </w:t>
      </w:r>
      <w:r>
        <w:rPr>
          <w:sz w:val="24"/>
        </w:rPr>
        <w:t>в</w:t>
      </w:r>
      <w:r>
        <w:rPr>
          <w:spacing w:val="-4"/>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5"/>
          <w:sz w:val="24"/>
        </w:rPr>
        <w:t xml:space="preserve"> </w:t>
      </w:r>
      <w:r>
        <w:rPr>
          <w:sz w:val="24"/>
        </w:rPr>
        <w:t>примеры;</w:t>
      </w:r>
    </w:p>
    <w:p w:rsidR="00227E85" w:rsidRDefault="002360BD">
      <w:pPr>
        <w:pStyle w:val="a7"/>
        <w:numPr>
          <w:ilvl w:val="0"/>
          <w:numId w:val="1"/>
        </w:numPr>
        <w:tabs>
          <w:tab w:val="left" w:pos="2502"/>
        </w:tabs>
        <w:spacing w:line="264" w:lineRule="auto"/>
        <w:ind w:right="688"/>
        <w:rPr>
          <w:sz w:val="24"/>
        </w:rPr>
      </w:pPr>
      <w:r>
        <w:rPr>
          <w:sz w:val="24"/>
        </w:rPr>
        <w:t>выражать</w:t>
      </w:r>
      <w:r>
        <w:rPr>
          <w:spacing w:val="21"/>
          <w:sz w:val="24"/>
        </w:rPr>
        <w:t xml:space="preserve"> </w:t>
      </w:r>
      <w:r>
        <w:rPr>
          <w:sz w:val="24"/>
        </w:rPr>
        <w:t>понимание</w:t>
      </w:r>
      <w:r>
        <w:rPr>
          <w:spacing w:val="18"/>
          <w:sz w:val="24"/>
        </w:rPr>
        <w:t xml:space="preserve"> </w:t>
      </w:r>
      <w:r>
        <w:rPr>
          <w:sz w:val="24"/>
        </w:rPr>
        <w:t>и</w:t>
      </w:r>
      <w:r>
        <w:rPr>
          <w:spacing w:val="18"/>
          <w:sz w:val="24"/>
        </w:rPr>
        <w:t xml:space="preserve"> </w:t>
      </w:r>
      <w:r>
        <w:rPr>
          <w:sz w:val="24"/>
        </w:rPr>
        <w:t>принятие</w:t>
      </w:r>
      <w:r>
        <w:rPr>
          <w:spacing w:val="19"/>
          <w:sz w:val="24"/>
        </w:rPr>
        <w:t xml:space="preserve"> </w:t>
      </w:r>
      <w:r>
        <w:rPr>
          <w:sz w:val="24"/>
        </w:rPr>
        <w:t>значения</w:t>
      </w:r>
      <w:r>
        <w:rPr>
          <w:spacing w:val="19"/>
          <w:sz w:val="24"/>
        </w:rPr>
        <w:t xml:space="preserve"> </w:t>
      </w:r>
      <w:r>
        <w:rPr>
          <w:sz w:val="24"/>
        </w:rPr>
        <w:t>российских</w:t>
      </w:r>
      <w:r>
        <w:rPr>
          <w:spacing w:val="21"/>
          <w:sz w:val="24"/>
        </w:rPr>
        <w:t xml:space="preserve"> </w:t>
      </w:r>
      <w:r>
        <w:rPr>
          <w:sz w:val="24"/>
        </w:rPr>
        <w:t>традиционных</w:t>
      </w:r>
      <w:r>
        <w:rPr>
          <w:spacing w:val="21"/>
          <w:sz w:val="24"/>
        </w:rPr>
        <w:t xml:space="preserve"> </w:t>
      </w:r>
      <w:r>
        <w:rPr>
          <w:sz w:val="24"/>
        </w:rPr>
        <w:t>духовных</w:t>
      </w:r>
      <w:r>
        <w:rPr>
          <w:spacing w:val="-57"/>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227E85" w:rsidRDefault="002360BD">
      <w:pPr>
        <w:pStyle w:val="a7"/>
        <w:numPr>
          <w:ilvl w:val="0"/>
          <w:numId w:val="1"/>
        </w:numPr>
        <w:tabs>
          <w:tab w:val="left" w:pos="2502"/>
        </w:tabs>
        <w:spacing w:line="264" w:lineRule="auto"/>
        <w:ind w:right="686"/>
        <w:rPr>
          <w:sz w:val="24"/>
        </w:rPr>
      </w:pPr>
      <w:r>
        <w:rPr>
          <w:sz w:val="24"/>
        </w:rPr>
        <w:t>рассказывать о нравственных заповедях, нормах исламской религиозной морали,</w:t>
      </w:r>
      <w:r>
        <w:rPr>
          <w:spacing w:val="-57"/>
          <w:sz w:val="24"/>
        </w:rPr>
        <w:t xml:space="preserve"> </w:t>
      </w:r>
      <w:r>
        <w:rPr>
          <w:sz w:val="24"/>
        </w:rPr>
        <w:t>их значении в выстраивании отношений в семье, между людьми, в общении и</w:t>
      </w:r>
      <w:r>
        <w:rPr>
          <w:spacing w:val="1"/>
          <w:sz w:val="24"/>
        </w:rPr>
        <w:t xml:space="preserve"> </w:t>
      </w:r>
      <w:r>
        <w:rPr>
          <w:sz w:val="24"/>
        </w:rPr>
        <w:t>деятельности;</w:t>
      </w:r>
    </w:p>
    <w:p w:rsidR="00227E85" w:rsidRDefault="002360BD">
      <w:pPr>
        <w:pStyle w:val="a7"/>
        <w:numPr>
          <w:ilvl w:val="0"/>
          <w:numId w:val="1"/>
        </w:numPr>
        <w:tabs>
          <w:tab w:val="left" w:pos="2502"/>
        </w:tabs>
        <w:spacing w:line="264" w:lineRule="auto"/>
        <w:ind w:right="689"/>
        <w:rPr>
          <w:sz w:val="24"/>
        </w:rPr>
      </w:pPr>
      <w:r>
        <w:rPr>
          <w:sz w:val="24"/>
        </w:rPr>
        <w:t>раскрывать основное содержание нравственных категорий в исламской культуре,</w:t>
      </w:r>
      <w:r>
        <w:rPr>
          <w:spacing w:val="-57"/>
          <w:sz w:val="24"/>
        </w:rPr>
        <w:t xml:space="preserve"> </w:t>
      </w:r>
      <w:r>
        <w:rPr>
          <w:sz w:val="24"/>
        </w:rPr>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 великодушие, скромность, верность, терпение, выдержка, достойное</w:t>
      </w:r>
      <w:r>
        <w:rPr>
          <w:spacing w:val="1"/>
          <w:sz w:val="24"/>
        </w:rPr>
        <w:t xml:space="preserve"> </w:t>
      </w:r>
      <w:r>
        <w:rPr>
          <w:sz w:val="24"/>
        </w:rPr>
        <w:t>поведение,</w:t>
      </w:r>
      <w:r>
        <w:rPr>
          <w:spacing w:val="-1"/>
          <w:sz w:val="24"/>
        </w:rPr>
        <w:t xml:space="preserve"> </w:t>
      </w:r>
      <w:r>
        <w:rPr>
          <w:sz w:val="24"/>
        </w:rPr>
        <w:t>стремление</w:t>
      </w:r>
      <w:r>
        <w:rPr>
          <w:spacing w:val="-1"/>
          <w:sz w:val="24"/>
        </w:rPr>
        <w:t xml:space="preserve"> </w:t>
      </w:r>
      <w:r>
        <w:rPr>
          <w:sz w:val="24"/>
        </w:rPr>
        <w:t>к знаниям);</w:t>
      </w:r>
    </w:p>
    <w:p w:rsidR="00227E85" w:rsidRDefault="002360BD">
      <w:pPr>
        <w:pStyle w:val="a7"/>
        <w:numPr>
          <w:ilvl w:val="0"/>
          <w:numId w:val="1"/>
        </w:numPr>
        <w:tabs>
          <w:tab w:val="left" w:pos="2502"/>
        </w:tabs>
        <w:spacing w:line="264" w:lineRule="auto"/>
        <w:ind w:right="693"/>
        <w:rPr>
          <w:sz w:val="24"/>
        </w:rPr>
      </w:pPr>
      <w:r>
        <w:rPr>
          <w:sz w:val="24"/>
        </w:rPr>
        <w:t>первоначальный опыт осмысления и нравственной оценки поступков, поведения</w:t>
      </w:r>
      <w:r>
        <w:rPr>
          <w:spacing w:val="1"/>
          <w:sz w:val="24"/>
        </w:rPr>
        <w:t xml:space="preserve"> </w:t>
      </w:r>
      <w:r>
        <w:rPr>
          <w:sz w:val="24"/>
        </w:rPr>
        <w:t>(своих</w:t>
      </w:r>
      <w:r>
        <w:rPr>
          <w:spacing w:val="1"/>
          <w:sz w:val="24"/>
        </w:rPr>
        <w:t xml:space="preserve"> </w:t>
      </w:r>
      <w:r>
        <w:rPr>
          <w:sz w:val="24"/>
        </w:rPr>
        <w:t>и других</w:t>
      </w:r>
      <w:r>
        <w:rPr>
          <w:spacing w:val="1"/>
          <w:sz w:val="24"/>
        </w:rPr>
        <w:t xml:space="preserve"> </w:t>
      </w:r>
      <w:r>
        <w:rPr>
          <w:sz w:val="24"/>
        </w:rPr>
        <w:t>людей)</w:t>
      </w:r>
      <w:r>
        <w:rPr>
          <w:spacing w:val="-4"/>
          <w:sz w:val="24"/>
        </w:rPr>
        <w:t xml:space="preserve"> </w:t>
      </w:r>
      <w:r>
        <w:rPr>
          <w:sz w:val="24"/>
        </w:rPr>
        <w:t>с</w:t>
      </w:r>
      <w:r>
        <w:rPr>
          <w:spacing w:val="-1"/>
          <w:sz w:val="24"/>
        </w:rPr>
        <w:t xml:space="preserve"> </w:t>
      </w:r>
      <w:r>
        <w:rPr>
          <w:sz w:val="24"/>
        </w:rPr>
        <w:t>позиций</w:t>
      </w:r>
      <w:r>
        <w:rPr>
          <w:spacing w:val="-3"/>
          <w:sz w:val="24"/>
        </w:rPr>
        <w:t xml:space="preserve"> </w:t>
      </w:r>
      <w:r>
        <w:rPr>
          <w:sz w:val="24"/>
        </w:rPr>
        <w:t>исламской этики;</w:t>
      </w:r>
    </w:p>
    <w:p w:rsidR="00227E85" w:rsidRDefault="002360BD">
      <w:pPr>
        <w:pStyle w:val="a7"/>
        <w:numPr>
          <w:ilvl w:val="0"/>
          <w:numId w:val="1"/>
        </w:numPr>
        <w:tabs>
          <w:tab w:val="left" w:pos="2502"/>
        </w:tabs>
        <w:spacing w:line="264" w:lineRule="auto"/>
        <w:ind w:right="688"/>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2"/>
          <w:sz w:val="24"/>
        </w:rPr>
        <w:t xml:space="preserve"> </w:t>
      </w:r>
      <w:r>
        <w:rPr>
          <w:sz w:val="24"/>
        </w:rPr>
        <w:t>мира)</w:t>
      </w:r>
      <w:r>
        <w:rPr>
          <w:spacing w:val="-1"/>
          <w:sz w:val="24"/>
        </w:rPr>
        <w:t xml:space="preserve"> </w:t>
      </w:r>
      <w:r>
        <w:rPr>
          <w:sz w:val="24"/>
        </w:rPr>
        <w:t>в</w:t>
      </w:r>
      <w:r>
        <w:rPr>
          <w:spacing w:val="-2"/>
          <w:sz w:val="24"/>
        </w:rPr>
        <w:t xml:space="preserve"> </w:t>
      </w:r>
      <w:r>
        <w:rPr>
          <w:sz w:val="24"/>
        </w:rPr>
        <w:t>исламской</w:t>
      </w:r>
      <w:r>
        <w:rPr>
          <w:spacing w:val="-1"/>
          <w:sz w:val="24"/>
        </w:rPr>
        <w:t xml:space="preserve"> </w:t>
      </w:r>
      <w:r>
        <w:rPr>
          <w:sz w:val="24"/>
        </w:rPr>
        <w:t>культуре, единобожии,</w:t>
      </w:r>
      <w:r>
        <w:rPr>
          <w:spacing w:val="-1"/>
          <w:sz w:val="24"/>
        </w:rPr>
        <w:t xml:space="preserve"> </w:t>
      </w:r>
      <w:r>
        <w:rPr>
          <w:sz w:val="24"/>
        </w:rPr>
        <w:t>вере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основах;</w:t>
      </w:r>
    </w:p>
    <w:p w:rsidR="00227E85" w:rsidRDefault="002360BD">
      <w:pPr>
        <w:pStyle w:val="a7"/>
        <w:numPr>
          <w:ilvl w:val="0"/>
          <w:numId w:val="1"/>
        </w:numPr>
        <w:tabs>
          <w:tab w:val="left" w:pos="2502"/>
        </w:tabs>
        <w:spacing w:line="264" w:lineRule="auto"/>
        <w:ind w:right="687"/>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Священном</w:t>
      </w:r>
      <w:r>
        <w:rPr>
          <w:spacing w:val="1"/>
          <w:sz w:val="24"/>
        </w:rPr>
        <w:t xml:space="preserve"> </w:t>
      </w:r>
      <w:r>
        <w:rPr>
          <w:sz w:val="24"/>
        </w:rPr>
        <w:t>Коране</w:t>
      </w:r>
      <w:r>
        <w:rPr>
          <w:spacing w:val="1"/>
          <w:sz w:val="24"/>
        </w:rPr>
        <w:t xml:space="preserve"> </w:t>
      </w:r>
      <w:r>
        <w:rPr>
          <w:sz w:val="24"/>
        </w:rPr>
        <w:t>и</w:t>
      </w:r>
      <w:r>
        <w:rPr>
          <w:spacing w:val="1"/>
          <w:sz w:val="24"/>
        </w:rPr>
        <w:t xml:space="preserve"> </w:t>
      </w:r>
      <w:r>
        <w:rPr>
          <w:sz w:val="24"/>
        </w:rPr>
        <w:t>сунне</w:t>
      </w:r>
      <w:r>
        <w:rPr>
          <w:spacing w:val="1"/>
          <w:sz w:val="24"/>
        </w:rPr>
        <w:t xml:space="preserve"> </w:t>
      </w:r>
      <w:r>
        <w:rPr>
          <w:sz w:val="24"/>
        </w:rPr>
        <w:t>–</w:t>
      </w:r>
      <w:r>
        <w:rPr>
          <w:spacing w:val="1"/>
          <w:sz w:val="24"/>
        </w:rPr>
        <w:t xml:space="preserve"> </w:t>
      </w:r>
      <w:r>
        <w:rPr>
          <w:sz w:val="24"/>
        </w:rPr>
        <w:t>примерах</w:t>
      </w:r>
      <w:r>
        <w:rPr>
          <w:spacing w:val="1"/>
          <w:sz w:val="24"/>
        </w:rPr>
        <w:t xml:space="preserve"> </w:t>
      </w:r>
      <w:r>
        <w:rPr>
          <w:sz w:val="24"/>
        </w:rPr>
        <w:t>из</w:t>
      </w:r>
      <w:r>
        <w:rPr>
          <w:spacing w:val="1"/>
          <w:sz w:val="24"/>
        </w:rPr>
        <w:t xml:space="preserve"> </w:t>
      </w:r>
      <w:r>
        <w:rPr>
          <w:sz w:val="24"/>
        </w:rPr>
        <w:t>жизни</w:t>
      </w:r>
      <w:r>
        <w:rPr>
          <w:spacing w:val="1"/>
          <w:sz w:val="24"/>
        </w:rPr>
        <w:t xml:space="preserve"> </w:t>
      </w:r>
      <w:r>
        <w:rPr>
          <w:sz w:val="24"/>
        </w:rPr>
        <w:t>пророка</w:t>
      </w:r>
      <w:r>
        <w:rPr>
          <w:spacing w:val="1"/>
          <w:sz w:val="24"/>
        </w:rPr>
        <w:t xml:space="preserve"> </w:t>
      </w:r>
      <w:r>
        <w:rPr>
          <w:sz w:val="24"/>
        </w:rPr>
        <w:t>Мухаммада; о праведных предках, о ритуальной практике в исламе (намаз, хадж,</w:t>
      </w:r>
      <w:r>
        <w:rPr>
          <w:spacing w:val="-57"/>
          <w:sz w:val="24"/>
        </w:rPr>
        <w:t xml:space="preserve"> </w:t>
      </w:r>
      <w:r>
        <w:rPr>
          <w:sz w:val="24"/>
        </w:rPr>
        <w:t>пост,</w:t>
      </w:r>
      <w:r>
        <w:rPr>
          <w:spacing w:val="-1"/>
          <w:sz w:val="24"/>
        </w:rPr>
        <w:t xml:space="preserve"> </w:t>
      </w:r>
      <w:r>
        <w:rPr>
          <w:sz w:val="24"/>
        </w:rPr>
        <w:t>закят, дуа, зикр);</w:t>
      </w:r>
    </w:p>
    <w:p w:rsidR="00227E85" w:rsidRDefault="002360BD">
      <w:pPr>
        <w:pStyle w:val="a7"/>
        <w:numPr>
          <w:ilvl w:val="0"/>
          <w:numId w:val="1"/>
        </w:numPr>
        <w:tabs>
          <w:tab w:val="left" w:pos="2502"/>
        </w:tabs>
        <w:spacing w:line="264" w:lineRule="auto"/>
        <w:ind w:right="693"/>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мечети</w:t>
      </w:r>
      <w:r>
        <w:rPr>
          <w:spacing w:val="1"/>
          <w:sz w:val="24"/>
        </w:rPr>
        <w:t xml:space="preserve"> </w:t>
      </w:r>
      <w:r>
        <w:rPr>
          <w:sz w:val="24"/>
        </w:rPr>
        <w:t>(минбар,</w:t>
      </w:r>
      <w:r>
        <w:rPr>
          <w:spacing w:val="1"/>
          <w:sz w:val="24"/>
        </w:rPr>
        <w:t xml:space="preserve"> </w:t>
      </w:r>
      <w:r>
        <w:rPr>
          <w:sz w:val="24"/>
        </w:rPr>
        <w:t>михраб),</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мечети,</w:t>
      </w:r>
      <w:r>
        <w:rPr>
          <w:spacing w:val="-1"/>
          <w:sz w:val="24"/>
        </w:rPr>
        <w:t xml:space="preserve"> </w:t>
      </w:r>
      <w:r>
        <w:rPr>
          <w:sz w:val="24"/>
        </w:rPr>
        <w:t>общения с</w:t>
      </w:r>
      <w:r>
        <w:rPr>
          <w:spacing w:val="-2"/>
          <w:sz w:val="24"/>
        </w:rPr>
        <w:t xml:space="preserve"> </w:t>
      </w:r>
      <w:r>
        <w:rPr>
          <w:sz w:val="24"/>
        </w:rPr>
        <w:t>верующими</w:t>
      </w:r>
      <w:r>
        <w:rPr>
          <w:spacing w:val="-1"/>
          <w:sz w:val="24"/>
        </w:rPr>
        <w:t xml:space="preserve"> </w:t>
      </w:r>
      <w:r>
        <w:rPr>
          <w:sz w:val="24"/>
        </w:rPr>
        <w:t>и служителями</w:t>
      </w:r>
      <w:r>
        <w:rPr>
          <w:spacing w:val="-1"/>
          <w:sz w:val="24"/>
        </w:rPr>
        <w:t xml:space="preserve"> </w:t>
      </w:r>
      <w:r>
        <w:rPr>
          <w:sz w:val="24"/>
        </w:rPr>
        <w:t>ислама;</w:t>
      </w:r>
    </w:p>
    <w:p w:rsidR="00227E85" w:rsidRDefault="002360BD">
      <w:pPr>
        <w:pStyle w:val="a7"/>
        <w:numPr>
          <w:ilvl w:val="0"/>
          <w:numId w:val="1"/>
        </w:numPr>
        <w:tabs>
          <w:tab w:val="left" w:pos="2502"/>
        </w:tabs>
        <w:spacing w:line="291" w:lineRule="exact"/>
        <w:rPr>
          <w:sz w:val="24"/>
        </w:rPr>
      </w:pPr>
      <w:r>
        <w:rPr>
          <w:sz w:val="24"/>
        </w:rPr>
        <w:t>рассказывать</w:t>
      </w:r>
      <w:r>
        <w:rPr>
          <w:spacing w:val="-2"/>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исламе</w:t>
      </w:r>
      <w:r>
        <w:rPr>
          <w:spacing w:val="-4"/>
          <w:sz w:val="24"/>
        </w:rPr>
        <w:t xml:space="preserve"> </w:t>
      </w:r>
      <w:r>
        <w:rPr>
          <w:sz w:val="24"/>
        </w:rPr>
        <w:t>(Ураза-байрам,</w:t>
      </w:r>
      <w:r>
        <w:rPr>
          <w:spacing w:val="-3"/>
          <w:sz w:val="24"/>
        </w:rPr>
        <w:t xml:space="preserve"> </w:t>
      </w:r>
      <w:r>
        <w:rPr>
          <w:sz w:val="24"/>
        </w:rPr>
        <w:t>Курбан-байрам,</w:t>
      </w:r>
      <w:r>
        <w:rPr>
          <w:spacing w:val="-1"/>
          <w:sz w:val="24"/>
        </w:rPr>
        <w:t xml:space="preserve"> </w:t>
      </w:r>
      <w:r>
        <w:rPr>
          <w:sz w:val="24"/>
        </w:rPr>
        <w:t>Маулид);</w:t>
      </w:r>
    </w:p>
    <w:p w:rsidR="00227E85" w:rsidRDefault="002360BD">
      <w:pPr>
        <w:pStyle w:val="a7"/>
        <w:numPr>
          <w:ilvl w:val="0"/>
          <w:numId w:val="1"/>
        </w:numPr>
        <w:tabs>
          <w:tab w:val="left" w:pos="2502"/>
        </w:tabs>
        <w:spacing w:before="5" w:line="264" w:lineRule="auto"/>
        <w:ind w:right="69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норм отношений детей к отцу,</w:t>
      </w:r>
      <w:r>
        <w:rPr>
          <w:spacing w:val="1"/>
          <w:sz w:val="24"/>
        </w:rPr>
        <w:t xml:space="preserve"> </w:t>
      </w:r>
      <w:r>
        <w:rPr>
          <w:sz w:val="24"/>
        </w:rPr>
        <w:t>матери, братьям и сѐстрам, старшим по возрасту, предкам; норм отношений с</w:t>
      </w:r>
      <w:r>
        <w:rPr>
          <w:spacing w:val="1"/>
          <w:sz w:val="24"/>
        </w:rPr>
        <w:t xml:space="preserve"> </w:t>
      </w:r>
      <w:r>
        <w:rPr>
          <w:sz w:val="24"/>
        </w:rPr>
        <w:t>дальними</w:t>
      </w:r>
      <w:r>
        <w:rPr>
          <w:spacing w:val="-2"/>
          <w:sz w:val="24"/>
        </w:rPr>
        <w:t xml:space="preserve"> </w:t>
      </w:r>
      <w:r>
        <w:rPr>
          <w:sz w:val="24"/>
        </w:rPr>
        <w:t>родственниками,</w:t>
      </w:r>
      <w:r>
        <w:rPr>
          <w:spacing w:val="-1"/>
          <w:sz w:val="24"/>
        </w:rPr>
        <w:t xml:space="preserve"> </w:t>
      </w:r>
      <w:r>
        <w:rPr>
          <w:sz w:val="24"/>
        </w:rPr>
        <w:t>соседями;</w:t>
      </w:r>
      <w:r>
        <w:rPr>
          <w:spacing w:val="-1"/>
          <w:sz w:val="24"/>
        </w:rPr>
        <w:t xml:space="preserve"> </w:t>
      </w:r>
      <w:r>
        <w:rPr>
          <w:sz w:val="24"/>
        </w:rPr>
        <w:t>исламских</w:t>
      </w:r>
      <w:r>
        <w:rPr>
          <w:spacing w:val="1"/>
          <w:sz w:val="24"/>
        </w:rPr>
        <w:t xml:space="preserve"> </w:t>
      </w:r>
      <w:r>
        <w:rPr>
          <w:sz w:val="24"/>
        </w:rPr>
        <w:t>семейных ценностей;</w:t>
      </w:r>
    </w:p>
    <w:p w:rsidR="00227E85" w:rsidRDefault="002360BD">
      <w:pPr>
        <w:pStyle w:val="a7"/>
        <w:numPr>
          <w:ilvl w:val="0"/>
          <w:numId w:val="1"/>
        </w:numPr>
        <w:tabs>
          <w:tab w:val="left" w:pos="2502"/>
        </w:tabs>
        <w:spacing w:line="264" w:lineRule="auto"/>
        <w:ind w:right="696"/>
        <w:rPr>
          <w:sz w:val="24"/>
        </w:rPr>
      </w:pPr>
      <w:r>
        <w:rPr>
          <w:sz w:val="24"/>
        </w:rPr>
        <w:t>распознавать</w:t>
      </w:r>
      <w:r>
        <w:rPr>
          <w:spacing w:val="1"/>
          <w:sz w:val="24"/>
        </w:rPr>
        <w:t xml:space="preserve"> </w:t>
      </w:r>
      <w:r>
        <w:rPr>
          <w:sz w:val="24"/>
        </w:rPr>
        <w:t>исламскую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охарактеризовать назначение</w:t>
      </w:r>
      <w:r>
        <w:rPr>
          <w:spacing w:val="-1"/>
          <w:sz w:val="24"/>
        </w:rPr>
        <w:t xml:space="preserve"> </w:t>
      </w:r>
      <w:r>
        <w:rPr>
          <w:sz w:val="24"/>
        </w:rPr>
        <w:t>исламского орнамента;</w:t>
      </w:r>
    </w:p>
    <w:p w:rsidR="00227E85" w:rsidRDefault="002360BD">
      <w:pPr>
        <w:pStyle w:val="a7"/>
        <w:numPr>
          <w:ilvl w:val="0"/>
          <w:numId w:val="1"/>
        </w:numPr>
        <w:tabs>
          <w:tab w:val="left" w:pos="2502"/>
        </w:tabs>
        <w:spacing w:line="264" w:lineRule="auto"/>
        <w:ind w:right="692"/>
        <w:rPr>
          <w:sz w:val="24"/>
        </w:rPr>
      </w:pPr>
      <w:r>
        <w:rPr>
          <w:sz w:val="24"/>
        </w:rPr>
        <w:t>рассказывать о художественной культуре в исламской традиции, религиозных</w:t>
      </w:r>
      <w:r>
        <w:rPr>
          <w:spacing w:val="1"/>
          <w:sz w:val="24"/>
        </w:rPr>
        <w:t xml:space="preserve"> </w:t>
      </w:r>
      <w:r>
        <w:rPr>
          <w:sz w:val="24"/>
        </w:rPr>
        <w:t>напевах,</w:t>
      </w:r>
      <w:r>
        <w:rPr>
          <w:spacing w:val="1"/>
          <w:sz w:val="24"/>
        </w:rPr>
        <w:t xml:space="preserve"> </w:t>
      </w:r>
      <w:r>
        <w:rPr>
          <w:sz w:val="24"/>
        </w:rPr>
        <w:t>каллиграфии,</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w:t>
      </w:r>
      <w:r>
        <w:rPr>
          <w:spacing w:val="-1"/>
          <w:sz w:val="24"/>
        </w:rPr>
        <w:t xml:space="preserve"> </w:t>
      </w:r>
      <w:r>
        <w:rPr>
          <w:sz w:val="24"/>
        </w:rPr>
        <w:t>одежде;</w:t>
      </w:r>
    </w:p>
    <w:p w:rsidR="00227E85" w:rsidRDefault="002360BD">
      <w:pPr>
        <w:pStyle w:val="a7"/>
        <w:numPr>
          <w:ilvl w:val="0"/>
          <w:numId w:val="1"/>
        </w:numPr>
        <w:tabs>
          <w:tab w:val="left" w:pos="2502"/>
        </w:tabs>
        <w:spacing w:line="261" w:lineRule="auto"/>
        <w:ind w:right="691"/>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57"/>
          <w:sz w:val="24"/>
        </w:rPr>
        <w:t xml:space="preserve"> </w:t>
      </w:r>
      <w:r>
        <w:rPr>
          <w:sz w:val="24"/>
        </w:rPr>
        <w:t>религиозной</w:t>
      </w:r>
      <w:r>
        <w:rPr>
          <w:spacing w:val="22"/>
          <w:sz w:val="24"/>
        </w:rPr>
        <w:t xml:space="preserve"> </w:t>
      </w:r>
      <w:r>
        <w:rPr>
          <w:sz w:val="24"/>
        </w:rPr>
        <w:t>традиции</w:t>
      </w:r>
      <w:r>
        <w:rPr>
          <w:spacing w:val="20"/>
          <w:sz w:val="24"/>
        </w:rPr>
        <w:t xml:space="preserve"> </w:t>
      </w:r>
      <w:r>
        <w:rPr>
          <w:sz w:val="24"/>
        </w:rPr>
        <w:t>в</w:t>
      </w:r>
      <w:r>
        <w:rPr>
          <w:spacing w:val="21"/>
          <w:sz w:val="24"/>
        </w:rPr>
        <w:t xml:space="preserve"> </w:t>
      </w:r>
      <w:r>
        <w:rPr>
          <w:sz w:val="24"/>
        </w:rPr>
        <w:t>России,</w:t>
      </w:r>
      <w:r>
        <w:rPr>
          <w:spacing w:val="21"/>
          <w:sz w:val="24"/>
        </w:rPr>
        <w:t xml:space="preserve"> </w:t>
      </w:r>
      <w:r>
        <w:rPr>
          <w:sz w:val="24"/>
        </w:rPr>
        <w:t>своими</w:t>
      </w:r>
      <w:r>
        <w:rPr>
          <w:spacing w:val="25"/>
          <w:sz w:val="24"/>
        </w:rPr>
        <w:t xml:space="preserve"> </w:t>
      </w:r>
      <w:r>
        <w:rPr>
          <w:sz w:val="24"/>
        </w:rPr>
        <w:t>словами</w:t>
      </w:r>
      <w:r>
        <w:rPr>
          <w:spacing w:val="22"/>
          <w:sz w:val="24"/>
        </w:rPr>
        <w:t xml:space="preserve"> </w:t>
      </w:r>
      <w:r>
        <w:rPr>
          <w:sz w:val="24"/>
        </w:rPr>
        <w:t>объяснять</w:t>
      </w:r>
      <w:r>
        <w:rPr>
          <w:spacing w:val="23"/>
          <w:sz w:val="24"/>
        </w:rPr>
        <w:t xml:space="preserve"> </w:t>
      </w:r>
      <w:r>
        <w:rPr>
          <w:sz w:val="24"/>
        </w:rPr>
        <w:t>роль</w:t>
      </w:r>
      <w:r>
        <w:rPr>
          <w:spacing w:val="22"/>
          <w:sz w:val="24"/>
        </w:rPr>
        <w:t xml:space="preserve"> </w:t>
      </w:r>
      <w:r>
        <w:rPr>
          <w:sz w:val="24"/>
        </w:rPr>
        <w:t>ислама</w:t>
      </w:r>
      <w:r>
        <w:rPr>
          <w:spacing w:val="23"/>
          <w:sz w:val="24"/>
        </w:rPr>
        <w:t xml:space="preserve"> </w:t>
      </w:r>
      <w:r>
        <w:rPr>
          <w:sz w:val="24"/>
        </w:rPr>
        <w:t>в</w:t>
      </w:r>
    </w:p>
    <w:p w:rsidR="00227E85" w:rsidRDefault="00227E85">
      <w:pPr>
        <w:spacing w:line="261" w:lineRule="auto"/>
        <w:jc w:val="both"/>
        <w:rPr>
          <w:sz w:val="24"/>
        </w:rPr>
        <w:sectPr w:rsidR="00227E85">
          <w:pgSz w:w="11910" w:h="16390"/>
          <w:pgMar w:top="1040" w:right="160" w:bottom="980" w:left="160" w:header="0" w:footer="702" w:gutter="0"/>
          <w:cols w:space="720"/>
        </w:sectPr>
      </w:pPr>
    </w:p>
    <w:p w:rsidR="00227E85" w:rsidRDefault="002360BD">
      <w:pPr>
        <w:pStyle w:val="a3"/>
        <w:spacing w:before="64" w:line="266" w:lineRule="auto"/>
        <w:ind w:left="2502" w:right="694"/>
      </w:pPr>
      <w:r>
        <w:lastRenderedPageBreak/>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p>
    <w:p w:rsidR="00227E85" w:rsidRDefault="002360BD">
      <w:pPr>
        <w:pStyle w:val="a7"/>
        <w:numPr>
          <w:ilvl w:val="0"/>
          <w:numId w:val="1"/>
        </w:numPr>
        <w:tabs>
          <w:tab w:val="left" w:pos="2502"/>
        </w:tabs>
        <w:spacing w:line="264" w:lineRule="auto"/>
        <w:ind w:right="690"/>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 исторического и культурного наследия в своей местности, регионе</w:t>
      </w:r>
      <w:r>
        <w:rPr>
          <w:spacing w:val="1"/>
          <w:sz w:val="24"/>
        </w:rPr>
        <w:t xml:space="preserve"> </w:t>
      </w:r>
      <w:r>
        <w:rPr>
          <w:sz w:val="24"/>
        </w:rPr>
        <w:t>(мечети, медресе, памятные и святые места), оформлению и представлению еѐ</w:t>
      </w:r>
      <w:r>
        <w:rPr>
          <w:spacing w:val="1"/>
          <w:sz w:val="24"/>
        </w:rPr>
        <w:t xml:space="preserve"> </w:t>
      </w:r>
      <w:r>
        <w:rPr>
          <w:sz w:val="24"/>
        </w:rPr>
        <w:t>результатов;</w:t>
      </w:r>
    </w:p>
    <w:p w:rsidR="00227E85" w:rsidRDefault="002360BD">
      <w:pPr>
        <w:pStyle w:val="a7"/>
        <w:numPr>
          <w:ilvl w:val="0"/>
          <w:numId w:val="1"/>
        </w:numPr>
        <w:tabs>
          <w:tab w:val="left" w:pos="2502"/>
        </w:tabs>
        <w:spacing w:line="264" w:lineRule="auto"/>
        <w:ind w:right="683"/>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 согласно своей совести;</w:t>
      </w:r>
    </w:p>
    <w:p w:rsidR="00227E85" w:rsidRDefault="002360BD">
      <w:pPr>
        <w:pStyle w:val="a7"/>
        <w:numPr>
          <w:ilvl w:val="0"/>
          <w:numId w:val="1"/>
        </w:numPr>
        <w:tabs>
          <w:tab w:val="left" w:pos="2502"/>
        </w:tabs>
        <w:spacing w:line="264" w:lineRule="auto"/>
        <w:ind w:right="686"/>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27E85" w:rsidRDefault="002360BD">
      <w:pPr>
        <w:pStyle w:val="a7"/>
        <w:numPr>
          <w:ilvl w:val="0"/>
          <w:numId w:val="1"/>
        </w:numPr>
        <w:tabs>
          <w:tab w:val="left" w:pos="2502"/>
        </w:tabs>
        <w:spacing w:line="264" w:lineRule="auto"/>
        <w:ind w:right="693"/>
        <w:rPr>
          <w:sz w:val="24"/>
        </w:rPr>
      </w:pPr>
      <w:r>
        <w:rPr>
          <w:sz w:val="24"/>
        </w:rPr>
        <w:t>называть традиционные религии в России (не менее трѐх, кроме изучаемой),</w:t>
      </w:r>
      <w:r>
        <w:rPr>
          <w:spacing w:val="1"/>
          <w:sz w:val="24"/>
        </w:rPr>
        <w:t xml:space="preserve"> </w:t>
      </w:r>
      <w:r>
        <w:rPr>
          <w:sz w:val="24"/>
        </w:rPr>
        <w:t>народы России, для которых традиционными религиями исторически являются</w:t>
      </w:r>
      <w:r>
        <w:rPr>
          <w:spacing w:val="1"/>
          <w:sz w:val="24"/>
        </w:rPr>
        <w:t xml:space="preserve"> </w:t>
      </w:r>
      <w:r>
        <w:rPr>
          <w:sz w:val="24"/>
        </w:rPr>
        <w:t>православие,</w:t>
      </w:r>
      <w:r>
        <w:rPr>
          <w:spacing w:val="-1"/>
          <w:sz w:val="24"/>
        </w:rPr>
        <w:t xml:space="preserve"> </w:t>
      </w:r>
      <w:r>
        <w:rPr>
          <w:sz w:val="24"/>
        </w:rPr>
        <w:t>ислам, буддизм, иудаизм;</w:t>
      </w:r>
    </w:p>
    <w:p w:rsidR="00227E85" w:rsidRDefault="002360BD">
      <w:pPr>
        <w:pStyle w:val="a7"/>
        <w:numPr>
          <w:ilvl w:val="0"/>
          <w:numId w:val="1"/>
        </w:numPr>
        <w:tabs>
          <w:tab w:val="left" w:pos="2502"/>
        </w:tabs>
        <w:spacing w:line="261" w:lineRule="auto"/>
        <w:ind w:right="687"/>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2"/>
          <w:sz w:val="24"/>
        </w:rPr>
        <w:t xml:space="preserve"> </w:t>
      </w:r>
      <w:r>
        <w:rPr>
          <w:sz w:val="24"/>
        </w:rPr>
        <w:t>жизни</w:t>
      </w:r>
      <w:r>
        <w:rPr>
          <w:spacing w:val="-1"/>
          <w:sz w:val="24"/>
        </w:rPr>
        <w:t xml:space="preserve"> </w:t>
      </w:r>
      <w:r>
        <w:rPr>
          <w:sz w:val="24"/>
        </w:rPr>
        <w:t>в</w:t>
      </w:r>
      <w:r>
        <w:rPr>
          <w:spacing w:val="-5"/>
          <w:sz w:val="24"/>
        </w:rPr>
        <w:t xml:space="preserve"> </w:t>
      </w:r>
      <w:r>
        <w:rPr>
          <w:sz w:val="24"/>
        </w:rPr>
        <w:t>исламской</w:t>
      </w:r>
      <w:r>
        <w:rPr>
          <w:spacing w:val="-1"/>
          <w:sz w:val="24"/>
        </w:rPr>
        <w:t xml:space="preserve"> </w:t>
      </w:r>
      <w:r>
        <w:rPr>
          <w:sz w:val="24"/>
        </w:rPr>
        <w:t>духовно-нравственной</w:t>
      </w:r>
      <w:r>
        <w:rPr>
          <w:spacing w:val="-1"/>
          <w:sz w:val="24"/>
        </w:rPr>
        <w:t xml:space="preserve"> </w:t>
      </w:r>
      <w:r>
        <w:rPr>
          <w:sz w:val="24"/>
        </w:rPr>
        <w:t>культуре,</w:t>
      </w:r>
      <w:r>
        <w:rPr>
          <w:spacing w:val="-2"/>
          <w:sz w:val="24"/>
        </w:rPr>
        <w:t xml:space="preserve"> </w:t>
      </w:r>
      <w:r>
        <w:rPr>
          <w:sz w:val="24"/>
        </w:rPr>
        <w:t>традиции.</w:t>
      </w:r>
    </w:p>
    <w:p w:rsidR="00227E85" w:rsidRDefault="002360BD">
      <w:pPr>
        <w:pStyle w:val="a3"/>
        <w:spacing w:line="264" w:lineRule="auto"/>
        <w:ind w:left="1542" w:right="693" w:firstLine="59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3"/>
        </w:rPr>
        <w:t xml:space="preserve"> </w:t>
      </w:r>
      <w:r>
        <w:t>должны</w:t>
      </w:r>
      <w:r>
        <w:rPr>
          <w:spacing w:val="-1"/>
        </w:rPr>
        <w:t xml:space="preserve"> </w:t>
      </w:r>
      <w:r>
        <w:t>отражать</w:t>
      </w:r>
      <w:r>
        <w:rPr>
          <w:spacing w:val="1"/>
        </w:rPr>
        <w:t xml:space="preserve"> </w:t>
      </w:r>
      <w:r>
        <w:t>сформированность</w:t>
      </w:r>
      <w:r>
        <w:rPr>
          <w:spacing w:val="2"/>
        </w:rPr>
        <w:t xml:space="preserve"> </w:t>
      </w:r>
      <w:r>
        <w:t>умений:</w:t>
      </w:r>
    </w:p>
    <w:p w:rsidR="00227E85" w:rsidRDefault="002360BD">
      <w:pPr>
        <w:pStyle w:val="a7"/>
        <w:numPr>
          <w:ilvl w:val="0"/>
          <w:numId w:val="1"/>
        </w:numPr>
        <w:tabs>
          <w:tab w:val="left" w:pos="2502"/>
        </w:tabs>
        <w:spacing w:line="264" w:lineRule="auto"/>
        <w:ind w:right="69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 себе,</w:t>
      </w:r>
      <w:r>
        <w:rPr>
          <w:spacing w:val="-1"/>
          <w:sz w:val="24"/>
        </w:rPr>
        <w:t xml:space="preserve"> </w:t>
      </w:r>
      <w:r>
        <w:rPr>
          <w:sz w:val="24"/>
        </w:rPr>
        <w:t>людях, окружающей</w:t>
      </w:r>
      <w:r>
        <w:rPr>
          <w:spacing w:val="-1"/>
          <w:sz w:val="24"/>
        </w:rPr>
        <w:t xml:space="preserve"> </w:t>
      </w:r>
      <w:r>
        <w:rPr>
          <w:sz w:val="24"/>
        </w:rPr>
        <w:t>действительности;</w:t>
      </w:r>
    </w:p>
    <w:p w:rsidR="00227E85" w:rsidRDefault="002360BD">
      <w:pPr>
        <w:pStyle w:val="a7"/>
        <w:numPr>
          <w:ilvl w:val="0"/>
          <w:numId w:val="1"/>
        </w:numPr>
        <w:tabs>
          <w:tab w:val="left" w:pos="2502"/>
        </w:tabs>
        <w:spacing w:line="264" w:lineRule="auto"/>
        <w:ind w:right="69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личных</w:t>
      </w:r>
      <w:r>
        <w:rPr>
          <w:spacing w:val="1"/>
          <w:sz w:val="24"/>
        </w:rPr>
        <w:t xml:space="preserve"> </w:t>
      </w:r>
      <w:r>
        <w:rPr>
          <w:sz w:val="24"/>
        </w:rPr>
        <w:t>усилий</w:t>
      </w:r>
      <w:r>
        <w:rPr>
          <w:spacing w:val="1"/>
          <w:sz w:val="24"/>
        </w:rPr>
        <w:t xml:space="preserve"> </w:t>
      </w:r>
      <w:r>
        <w:rPr>
          <w:sz w:val="24"/>
        </w:rPr>
        <w:t>человека,</w:t>
      </w:r>
      <w:r>
        <w:rPr>
          <w:spacing w:val="1"/>
          <w:sz w:val="24"/>
        </w:rPr>
        <w:t xml:space="preserve"> </w:t>
      </w:r>
      <w:r>
        <w:rPr>
          <w:sz w:val="24"/>
        </w:rPr>
        <w:t>приводить</w:t>
      </w:r>
      <w:r>
        <w:rPr>
          <w:spacing w:val="1"/>
          <w:sz w:val="24"/>
        </w:rPr>
        <w:t xml:space="preserve"> </w:t>
      </w:r>
      <w:r>
        <w:rPr>
          <w:sz w:val="24"/>
        </w:rPr>
        <w:t>примеры;</w:t>
      </w:r>
    </w:p>
    <w:p w:rsidR="00227E85" w:rsidRDefault="002360BD">
      <w:pPr>
        <w:pStyle w:val="a7"/>
        <w:numPr>
          <w:ilvl w:val="0"/>
          <w:numId w:val="1"/>
        </w:numPr>
        <w:tabs>
          <w:tab w:val="left" w:pos="2502"/>
        </w:tabs>
        <w:spacing w:line="264" w:lineRule="auto"/>
        <w:ind w:right="684"/>
        <w:rPr>
          <w:sz w:val="24"/>
        </w:rPr>
      </w:pPr>
      <w:r>
        <w:rPr>
          <w:sz w:val="24"/>
        </w:rPr>
        <w:t>выражать</w:t>
      </w:r>
      <w:r>
        <w:rPr>
          <w:spacing w:val="20"/>
          <w:sz w:val="24"/>
        </w:rPr>
        <w:t xml:space="preserve"> </w:t>
      </w:r>
      <w:r>
        <w:rPr>
          <w:sz w:val="24"/>
        </w:rPr>
        <w:t>понимание</w:t>
      </w:r>
      <w:r>
        <w:rPr>
          <w:spacing w:val="18"/>
          <w:sz w:val="24"/>
        </w:rPr>
        <w:t xml:space="preserve"> </w:t>
      </w:r>
      <w:r>
        <w:rPr>
          <w:sz w:val="24"/>
        </w:rPr>
        <w:t>и</w:t>
      </w:r>
      <w:r>
        <w:rPr>
          <w:spacing w:val="17"/>
          <w:sz w:val="24"/>
        </w:rPr>
        <w:t xml:space="preserve"> </w:t>
      </w:r>
      <w:r>
        <w:rPr>
          <w:sz w:val="24"/>
        </w:rPr>
        <w:t>принятие</w:t>
      </w:r>
      <w:r>
        <w:rPr>
          <w:spacing w:val="18"/>
          <w:sz w:val="24"/>
        </w:rPr>
        <w:t xml:space="preserve"> </w:t>
      </w:r>
      <w:r>
        <w:rPr>
          <w:sz w:val="24"/>
        </w:rPr>
        <w:t>значения</w:t>
      </w:r>
      <w:r>
        <w:rPr>
          <w:spacing w:val="18"/>
          <w:sz w:val="24"/>
        </w:rPr>
        <w:t xml:space="preserve"> </w:t>
      </w:r>
      <w:r>
        <w:rPr>
          <w:sz w:val="24"/>
        </w:rPr>
        <w:t>российских</w:t>
      </w:r>
      <w:r>
        <w:rPr>
          <w:spacing w:val="21"/>
          <w:sz w:val="24"/>
        </w:rPr>
        <w:t xml:space="preserve"> </w:t>
      </w:r>
      <w:r>
        <w:rPr>
          <w:sz w:val="24"/>
        </w:rPr>
        <w:t>традиционных</w:t>
      </w:r>
      <w:r>
        <w:rPr>
          <w:spacing w:val="20"/>
          <w:sz w:val="24"/>
        </w:rPr>
        <w:t xml:space="preserve"> </w:t>
      </w:r>
      <w:r>
        <w:rPr>
          <w:sz w:val="24"/>
        </w:rPr>
        <w:t>духовных</w:t>
      </w:r>
      <w:r>
        <w:rPr>
          <w:spacing w:val="-58"/>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227E85" w:rsidRDefault="002360BD">
      <w:pPr>
        <w:pStyle w:val="a7"/>
        <w:numPr>
          <w:ilvl w:val="0"/>
          <w:numId w:val="1"/>
        </w:numPr>
        <w:tabs>
          <w:tab w:val="left" w:pos="2502"/>
        </w:tabs>
        <w:spacing w:line="264" w:lineRule="auto"/>
        <w:ind w:right="692"/>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буддийской</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общении</w:t>
      </w:r>
      <w:r>
        <w:rPr>
          <w:spacing w:val="-3"/>
          <w:sz w:val="24"/>
        </w:rPr>
        <w:t xml:space="preserve"> </w:t>
      </w:r>
      <w:r>
        <w:rPr>
          <w:sz w:val="24"/>
        </w:rPr>
        <w:t>и деятельности;</w:t>
      </w:r>
    </w:p>
    <w:p w:rsidR="00227E85" w:rsidRDefault="002360BD">
      <w:pPr>
        <w:pStyle w:val="a7"/>
        <w:numPr>
          <w:ilvl w:val="0"/>
          <w:numId w:val="1"/>
        </w:numPr>
        <w:tabs>
          <w:tab w:val="left" w:pos="2502"/>
        </w:tabs>
        <w:spacing w:line="264" w:lineRule="auto"/>
        <w:ind w:right="686"/>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 милосердие,</w:t>
      </w:r>
      <w:r>
        <w:rPr>
          <w:spacing w:val="60"/>
          <w:sz w:val="24"/>
        </w:rPr>
        <w:t xml:space="preserve"> </w:t>
      </w:r>
      <w:r>
        <w:rPr>
          <w:sz w:val="24"/>
        </w:rPr>
        <w:t>любовь, ответственность, благие</w:t>
      </w:r>
      <w:r>
        <w:rPr>
          <w:spacing w:val="-57"/>
          <w:sz w:val="24"/>
        </w:rPr>
        <w:t xml:space="preserve"> </w:t>
      </w:r>
      <w:r>
        <w:rPr>
          <w:sz w:val="24"/>
        </w:rPr>
        <w:t>и</w:t>
      </w:r>
      <w:r>
        <w:rPr>
          <w:spacing w:val="1"/>
          <w:sz w:val="24"/>
        </w:rPr>
        <w:t xml:space="preserve"> </w:t>
      </w:r>
      <w:r>
        <w:rPr>
          <w:sz w:val="24"/>
        </w:rPr>
        <w:t>неблагие</w:t>
      </w:r>
      <w:r>
        <w:rPr>
          <w:spacing w:val="1"/>
          <w:sz w:val="24"/>
        </w:rPr>
        <w:t xml:space="preserve"> </w:t>
      </w:r>
      <w:r>
        <w:rPr>
          <w:sz w:val="24"/>
        </w:rPr>
        <w:t>деяния,</w:t>
      </w:r>
      <w:r>
        <w:rPr>
          <w:spacing w:val="1"/>
          <w:sz w:val="24"/>
        </w:rPr>
        <w:t xml:space="preserve"> </w:t>
      </w:r>
      <w:r>
        <w:rPr>
          <w:sz w:val="24"/>
        </w:rPr>
        <w:t>освобождение,</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неведением,</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57"/>
          <w:sz w:val="24"/>
        </w:rPr>
        <w:t xml:space="preserve"> </w:t>
      </w:r>
      <w:r>
        <w:rPr>
          <w:sz w:val="24"/>
        </w:rPr>
        <w:t>постоянство</w:t>
      </w:r>
      <w:r>
        <w:rPr>
          <w:spacing w:val="1"/>
          <w:sz w:val="24"/>
        </w:rPr>
        <w:t xml:space="preserve"> </w:t>
      </w:r>
      <w:r>
        <w:rPr>
          <w:sz w:val="24"/>
        </w:rPr>
        <w:t>перемен,</w:t>
      </w:r>
      <w:r>
        <w:rPr>
          <w:spacing w:val="1"/>
          <w:sz w:val="24"/>
        </w:rPr>
        <w:t xml:space="preserve"> </w:t>
      </w:r>
      <w:r>
        <w:rPr>
          <w:sz w:val="24"/>
        </w:rPr>
        <w:t>внимательность);</w:t>
      </w:r>
      <w:r>
        <w:rPr>
          <w:spacing w:val="1"/>
          <w:sz w:val="24"/>
        </w:rPr>
        <w:t xml:space="preserve"> </w:t>
      </w:r>
      <w:r>
        <w:rPr>
          <w:sz w:val="24"/>
        </w:rPr>
        <w:t>основных</w:t>
      </w:r>
      <w:r>
        <w:rPr>
          <w:spacing w:val="1"/>
          <w:sz w:val="24"/>
        </w:rPr>
        <w:t xml:space="preserve"> </w:t>
      </w:r>
      <w:r>
        <w:rPr>
          <w:sz w:val="24"/>
        </w:rPr>
        <w:t>идей</w:t>
      </w:r>
      <w:r>
        <w:rPr>
          <w:spacing w:val="1"/>
          <w:sz w:val="24"/>
        </w:rPr>
        <w:t xml:space="preserve"> </w:t>
      </w:r>
      <w:r>
        <w:rPr>
          <w:sz w:val="24"/>
        </w:rPr>
        <w:t>(учения)</w:t>
      </w:r>
      <w:r>
        <w:rPr>
          <w:spacing w:val="1"/>
          <w:sz w:val="24"/>
        </w:rPr>
        <w:t xml:space="preserve"> </w:t>
      </w:r>
      <w:r>
        <w:rPr>
          <w:sz w:val="24"/>
        </w:rPr>
        <w:t>Будды</w:t>
      </w:r>
      <w:r>
        <w:rPr>
          <w:spacing w:val="1"/>
          <w:sz w:val="24"/>
        </w:rPr>
        <w:t xml:space="preserve"> </w:t>
      </w:r>
      <w:r>
        <w:rPr>
          <w:sz w:val="24"/>
        </w:rPr>
        <w:t>о</w:t>
      </w:r>
      <w:r>
        <w:rPr>
          <w:spacing w:val="-57"/>
          <w:sz w:val="24"/>
        </w:rPr>
        <w:t xml:space="preserve"> </w:t>
      </w:r>
      <w:r>
        <w:rPr>
          <w:sz w:val="24"/>
        </w:rPr>
        <w:t>сущности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цикличности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сансары;</w:t>
      </w:r>
      <w:r>
        <w:rPr>
          <w:spacing w:val="1"/>
          <w:sz w:val="24"/>
        </w:rPr>
        <w:t xml:space="preserve"> </w:t>
      </w:r>
      <w:r>
        <w:rPr>
          <w:sz w:val="24"/>
        </w:rPr>
        <w:t>понимание</w:t>
      </w:r>
      <w:r>
        <w:rPr>
          <w:spacing w:val="-57"/>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всех</w:t>
      </w:r>
      <w:r>
        <w:rPr>
          <w:spacing w:val="1"/>
          <w:sz w:val="24"/>
        </w:rPr>
        <w:t xml:space="preserve"> </w:t>
      </w:r>
      <w:r>
        <w:rPr>
          <w:sz w:val="24"/>
        </w:rPr>
        <w:t>поступков;</w:t>
      </w:r>
      <w:r>
        <w:rPr>
          <w:spacing w:val="1"/>
          <w:sz w:val="24"/>
        </w:rPr>
        <w:t xml:space="preserve"> </w:t>
      </w:r>
      <w:r>
        <w:rPr>
          <w:sz w:val="24"/>
        </w:rPr>
        <w:t>значение</w:t>
      </w:r>
      <w:r>
        <w:rPr>
          <w:spacing w:val="1"/>
          <w:sz w:val="24"/>
        </w:rPr>
        <w:t xml:space="preserve"> </w:t>
      </w:r>
      <w:r>
        <w:rPr>
          <w:sz w:val="24"/>
        </w:rPr>
        <w:t>понятий</w:t>
      </w:r>
      <w:r>
        <w:rPr>
          <w:spacing w:val="1"/>
          <w:sz w:val="24"/>
        </w:rPr>
        <w:t xml:space="preserve"> </w:t>
      </w:r>
      <w:r>
        <w:rPr>
          <w:sz w:val="24"/>
        </w:rPr>
        <w:t>«правильное</w:t>
      </w:r>
      <w:r>
        <w:rPr>
          <w:spacing w:val="1"/>
          <w:sz w:val="24"/>
        </w:rPr>
        <w:t xml:space="preserve"> </w:t>
      </w:r>
      <w:r>
        <w:rPr>
          <w:sz w:val="24"/>
        </w:rPr>
        <w:t>воззрение»</w:t>
      </w:r>
      <w:r>
        <w:rPr>
          <w:spacing w:val="-9"/>
          <w:sz w:val="24"/>
        </w:rPr>
        <w:t xml:space="preserve"> </w:t>
      </w:r>
      <w:r>
        <w:rPr>
          <w:sz w:val="24"/>
        </w:rPr>
        <w:t>и</w:t>
      </w:r>
      <w:r>
        <w:rPr>
          <w:spacing w:val="5"/>
          <w:sz w:val="24"/>
        </w:rPr>
        <w:t xml:space="preserve"> </w:t>
      </w:r>
      <w:r>
        <w:rPr>
          <w:sz w:val="24"/>
        </w:rPr>
        <w:t>«правильное</w:t>
      </w:r>
      <w:r>
        <w:rPr>
          <w:spacing w:val="-1"/>
          <w:sz w:val="24"/>
        </w:rPr>
        <w:t xml:space="preserve"> </w:t>
      </w:r>
      <w:r>
        <w:rPr>
          <w:sz w:val="24"/>
        </w:rPr>
        <w:t>действие»;</w:t>
      </w:r>
    </w:p>
    <w:p w:rsidR="00227E85" w:rsidRDefault="002360BD">
      <w:pPr>
        <w:pStyle w:val="a7"/>
        <w:numPr>
          <w:ilvl w:val="0"/>
          <w:numId w:val="1"/>
        </w:numPr>
        <w:tabs>
          <w:tab w:val="left" w:pos="2502"/>
        </w:tabs>
        <w:spacing w:line="264" w:lineRule="auto"/>
        <w:ind w:right="693"/>
        <w:rPr>
          <w:sz w:val="24"/>
        </w:rPr>
      </w:pPr>
      <w:r>
        <w:rPr>
          <w:sz w:val="24"/>
        </w:rPr>
        <w:t>первоначальный опыт осмысления и нравственной оценки поступков, поведения</w:t>
      </w:r>
      <w:r>
        <w:rPr>
          <w:spacing w:val="1"/>
          <w:sz w:val="24"/>
        </w:rPr>
        <w:t xml:space="preserve"> </w:t>
      </w:r>
      <w:r>
        <w:rPr>
          <w:sz w:val="24"/>
        </w:rPr>
        <w:t>(своих</w:t>
      </w:r>
      <w:r>
        <w:rPr>
          <w:spacing w:val="1"/>
          <w:sz w:val="24"/>
        </w:rPr>
        <w:t xml:space="preserve"> </w:t>
      </w:r>
      <w:r>
        <w:rPr>
          <w:sz w:val="24"/>
        </w:rPr>
        <w:t>и других</w:t>
      </w:r>
      <w:r>
        <w:rPr>
          <w:spacing w:val="1"/>
          <w:sz w:val="24"/>
        </w:rPr>
        <w:t xml:space="preserve"> </w:t>
      </w:r>
      <w:r>
        <w:rPr>
          <w:sz w:val="24"/>
        </w:rPr>
        <w:t>людей)</w:t>
      </w:r>
      <w:r>
        <w:rPr>
          <w:spacing w:val="-4"/>
          <w:sz w:val="24"/>
        </w:rPr>
        <w:t xml:space="preserve"> </w:t>
      </w:r>
      <w:r>
        <w:rPr>
          <w:sz w:val="24"/>
        </w:rPr>
        <w:t>с</w:t>
      </w:r>
      <w:r>
        <w:rPr>
          <w:spacing w:val="-1"/>
          <w:sz w:val="24"/>
        </w:rPr>
        <w:t xml:space="preserve"> </w:t>
      </w:r>
      <w:r>
        <w:rPr>
          <w:sz w:val="24"/>
        </w:rPr>
        <w:t>позиций</w:t>
      </w:r>
      <w:r>
        <w:rPr>
          <w:spacing w:val="-3"/>
          <w:sz w:val="24"/>
        </w:rPr>
        <w:t xml:space="preserve"> </w:t>
      </w:r>
      <w:r>
        <w:rPr>
          <w:sz w:val="24"/>
        </w:rPr>
        <w:t>буддийской этики;</w:t>
      </w:r>
    </w:p>
    <w:p w:rsidR="00227E85" w:rsidRDefault="00227E85">
      <w:pPr>
        <w:spacing w:line="264" w:lineRule="auto"/>
        <w:jc w:val="both"/>
        <w:rPr>
          <w:sz w:val="24"/>
        </w:rPr>
        <w:sectPr w:rsidR="00227E85">
          <w:pgSz w:w="11910" w:h="16390"/>
          <w:pgMar w:top="106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91"/>
        <w:rPr>
          <w:sz w:val="24"/>
        </w:rPr>
      </w:pPr>
      <w:r>
        <w:rPr>
          <w:sz w:val="24"/>
        </w:rPr>
        <w:lastRenderedPageBreak/>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 мира) в буддийской культуре, учении о Будде (буддах), бодхисаттвах,</w:t>
      </w:r>
      <w:r>
        <w:rPr>
          <w:spacing w:val="1"/>
          <w:sz w:val="24"/>
        </w:rPr>
        <w:t xml:space="preserve"> </w:t>
      </w:r>
      <w:r>
        <w:rPr>
          <w:sz w:val="24"/>
        </w:rPr>
        <w:t>Вселенной, человеке, обществе, сангхе, сансаре и нирване; понимание ценности</w:t>
      </w:r>
      <w:r>
        <w:rPr>
          <w:spacing w:val="1"/>
          <w:sz w:val="24"/>
        </w:rPr>
        <w:t xml:space="preserve"> </w:t>
      </w:r>
      <w:r>
        <w:rPr>
          <w:sz w:val="24"/>
        </w:rPr>
        <w:t>любой</w:t>
      </w:r>
      <w:r>
        <w:rPr>
          <w:spacing w:val="-1"/>
          <w:sz w:val="24"/>
        </w:rPr>
        <w:t xml:space="preserve"> </w:t>
      </w:r>
      <w:r>
        <w:rPr>
          <w:sz w:val="24"/>
        </w:rPr>
        <w:t>формы</w:t>
      </w:r>
      <w:r>
        <w:rPr>
          <w:spacing w:val="-2"/>
          <w:sz w:val="24"/>
        </w:rPr>
        <w:t xml:space="preserve"> </w:t>
      </w:r>
      <w:r>
        <w:rPr>
          <w:sz w:val="24"/>
        </w:rPr>
        <w:t>жизни</w:t>
      </w:r>
      <w:r>
        <w:rPr>
          <w:spacing w:val="-1"/>
          <w:sz w:val="24"/>
        </w:rPr>
        <w:t xml:space="preserve"> </w:t>
      </w:r>
      <w:r>
        <w:rPr>
          <w:sz w:val="24"/>
        </w:rPr>
        <w:t>как</w:t>
      </w:r>
      <w:r>
        <w:rPr>
          <w:spacing w:val="-2"/>
          <w:sz w:val="24"/>
        </w:rPr>
        <w:t xml:space="preserve"> </w:t>
      </w:r>
      <w:r>
        <w:rPr>
          <w:sz w:val="24"/>
        </w:rPr>
        <w:t>связанной</w:t>
      </w:r>
      <w:r>
        <w:rPr>
          <w:spacing w:val="-1"/>
          <w:sz w:val="24"/>
        </w:rPr>
        <w:t xml:space="preserve"> </w:t>
      </w:r>
      <w:r>
        <w:rPr>
          <w:sz w:val="24"/>
        </w:rPr>
        <w:t>с</w:t>
      </w:r>
      <w:r>
        <w:rPr>
          <w:spacing w:val="-3"/>
          <w:sz w:val="24"/>
        </w:rPr>
        <w:t xml:space="preserve"> </w:t>
      </w:r>
      <w:r>
        <w:rPr>
          <w:sz w:val="24"/>
        </w:rPr>
        <w:t>ценностью</w:t>
      </w:r>
      <w:r>
        <w:rPr>
          <w:spacing w:val="-2"/>
          <w:sz w:val="24"/>
        </w:rPr>
        <w:t xml:space="preserve"> </w:t>
      </w:r>
      <w:r>
        <w:rPr>
          <w:sz w:val="24"/>
        </w:rPr>
        <w:t>человеческой</w:t>
      </w:r>
      <w:r>
        <w:rPr>
          <w:spacing w:val="-1"/>
          <w:sz w:val="24"/>
        </w:rPr>
        <w:t xml:space="preserve"> </w:t>
      </w:r>
      <w:r>
        <w:rPr>
          <w:sz w:val="24"/>
        </w:rPr>
        <w:t>жизни</w:t>
      </w:r>
      <w:r>
        <w:rPr>
          <w:spacing w:val="-4"/>
          <w:sz w:val="24"/>
        </w:rPr>
        <w:t xml:space="preserve"> </w:t>
      </w:r>
      <w:r>
        <w:rPr>
          <w:sz w:val="24"/>
        </w:rPr>
        <w:t>и</w:t>
      </w:r>
      <w:r>
        <w:rPr>
          <w:spacing w:val="-1"/>
          <w:sz w:val="24"/>
        </w:rPr>
        <w:t xml:space="preserve"> </w:t>
      </w:r>
      <w:r>
        <w:rPr>
          <w:sz w:val="24"/>
        </w:rPr>
        <w:t>бытия;</w:t>
      </w:r>
    </w:p>
    <w:p w:rsidR="00227E85" w:rsidRDefault="002360BD">
      <w:pPr>
        <w:pStyle w:val="a7"/>
        <w:numPr>
          <w:ilvl w:val="0"/>
          <w:numId w:val="1"/>
        </w:numPr>
        <w:tabs>
          <w:tab w:val="left" w:pos="2502"/>
        </w:tabs>
        <w:spacing w:line="261" w:lineRule="auto"/>
        <w:ind w:right="691"/>
        <w:rPr>
          <w:sz w:val="24"/>
        </w:rPr>
      </w:pPr>
      <w:r>
        <w:rPr>
          <w:sz w:val="24"/>
        </w:rPr>
        <w:t>рассказывать</w:t>
      </w:r>
      <w:r>
        <w:rPr>
          <w:spacing w:val="1"/>
          <w:sz w:val="24"/>
        </w:rPr>
        <w:t xml:space="preserve"> </w:t>
      </w:r>
      <w:r>
        <w:rPr>
          <w:sz w:val="24"/>
        </w:rPr>
        <w:t>о</w:t>
      </w:r>
      <w:r>
        <w:rPr>
          <w:spacing w:val="1"/>
          <w:sz w:val="24"/>
        </w:rPr>
        <w:t xml:space="preserve"> </w:t>
      </w:r>
      <w:r>
        <w:rPr>
          <w:sz w:val="24"/>
        </w:rPr>
        <w:t>буддийских</w:t>
      </w:r>
      <w:r>
        <w:rPr>
          <w:spacing w:val="1"/>
          <w:sz w:val="24"/>
        </w:rPr>
        <w:t xml:space="preserve"> </w:t>
      </w:r>
      <w:r>
        <w:rPr>
          <w:sz w:val="24"/>
        </w:rPr>
        <w:t>писаниях,</w:t>
      </w:r>
      <w:r>
        <w:rPr>
          <w:spacing w:val="1"/>
          <w:sz w:val="24"/>
        </w:rPr>
        <w:t xml:space="preserve"> </w:t>
      </w:r>
      <w:r>
        <w:rPr>
          <w:sz w:val="24"/>
        </w:rPr>
        <w:t>ламах,</w:t>
      </w:r>
      <w:r>
        <w:rPr>
          <w:spacing w:val="1"/>
          <w:sz w:val="24"/>
        </w:rPr>
        <w:t xml:space="preserve"> </w:t>
      </w:r>
      <w:r>
        <w:rPr>
          <w:sz w:val="24"/>
        </w:rPr>
        <w:t>службах;</w:t>
      </w:r>
      <w:r>
        <w:rPr>
          <w:spacing w:val="1"/>
          <w:sz w:val="24"/>
        </w:rPr>
        <w:t xml:space="preserve"> </w:t>
      </w:r>
      <w:r>
        <w:rPr>
          <w:sz w:val="24"/>
        </w:rPr>
        <w:t>смысле</w:t>
      </w:r>
      <w:r>
        <w:rPr>
          <w:spacing w:val="1"/>
          <w:sz w:val="24"/>
        </w:rPr>
        <w:t xml:space="preserve"> </w:t>
      </w:r>
      <w:r>
        <w:rPr>
          <w:sz w:val="24"/>
        </w:rPr>
        <w:t>принятия,</w:t>
      </w:r>
      <w:r>
        <w:rPr>
          <w:spacing w:val="1"/>
          <w:sz w:val="24"/>
        </w:rPr>
        <w:t xml:space="preserve"> </w:t>
      </w:r>
      <w:r>
        <w:rPr>
          <w:sz w:val="24"/>
        </w:rPr>
        <w:t>восьмеричном</w:t>
      </w:r>
      <w:r>
        <w:rPr>
          <w:spacing w:val="-2"/>
          <w:sz w:val="24"/>
        </w:rPr>
        <w:t xml:space="preserve"> </w:t>
      </w:r>
      <w:r>
        <w:rPr>
          <w:sz w:val="24"/>
        </w:rPr>
        <w:t>пути</w:t>
      </w:r>
      <w:r>
        <w:rPr>
          <w:spacing w:val="1"/>
          <w:sz w:val="24"/>
        </w:rPr>
        <w:t xml:space="preserve"> </w:t>
      </w:r>
      <w:r>
        <w:rPr>
          <w:sz w:val="24"/>
        </w:rPr>
        <w:t>и карме;</w:t>
      </w:r>
    </w:p>
    <w:p w:rsidR="00227E85" w:rsidRDefault="002360BD">
      <w:pPr>
        <w:pStyle w:val="a7"/>
        <w:numPr>
          <w:ilvl w:val="0"/>
          <w:numId w:val="1"/>
        </w:numPr>
        <w:tabs>
          <w:tab w:val="left" w:pos="2502"/>
        </w:tabs>
        <w:spacing w:before="3" w:line="261" w:lineRule="auto"/>
        <w:ind w:right="694"/>
        <w:rPr>
          <w:sz w:val="24"/>
        </w:rPr>
      </w:pPr>
      <w:r>
        <w:rPr>
          <w:sz w:val="24"/>
        </w:rPr>
        <w:t>рассказывать о назначении и устройстве буддийского храма, нормах поведения в</w:t>
      </w:r>
      <w:r>
        <w:rPr>
          <w:spacing w:val="-57"/>
          <w:sz w:val="24"/>
        </w:rPr>
        <w:t xml:space="preserve"> </w:t>
      </w:r>
      <w:r>
        <w:rPr>
          <w:sz w:val="24"/>
        </w:rPr>
        <w:t>храме,</w:t>
      </w:r>
      <w:r>
        <w:rPr>
          <w:spacing w:val="-1"/>
          <w:sz w:val="24"/>
        </w:rPr>
        <w:t xml:space="preserve"> </w:t>
      </w:r>
      <w:r>
        <w:rPr>
          <w:sz w:val="24"/>
        </w:rPr>
        <w:t>общения с</w:t>
      </w:r>
      <w:r>
        <w:rPr>
          <w:spacing w:val="-1"/>
          <w:sz w:val="24"/>
        </w:rPr>
        <w:t xml:space="preserve"> </w:t>
      </w:r>
      <w:r>
        <w:rPr>
          <w:sz w:val="24"/>
        </w:rPr>
        <w:t>мирскими</w:t>
      </w:r>
      <w:r>
        <w:rPr>
          <w:spacing w:val="-3"/>
          <w:sz w:val="24"/>
        </w:rPr>
        <w:t xml:space="preserve"> </w:t>
      </w:r>
      <w:r>
        <w:rPr>
          <w:sz w:val="24"/>
        </w:rPr>
        <w:t>последователями и ламами;</w:t>
      </w:r>
    </w:p>
    <w:p w:rsidR="00227E85" w:rsidRDefault="002360BD">
      <w:pPr>
        <w:pStyle w:val="a7"/>
        <w:numPr>
          <w:ilvl w:val="0"/>
          <w:numId w:val="1"/>
        </w:numPr>
        <w:tabs>
          <w:tab w:val="left" w:pos="2502"/>
        </w:tabs>
        <w:spacing w:before="2"/>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2"/>
          <w:sz w:val="24"/>
        </w:rPr>
        <w:t xml:space="preserve"> </w:t>
      </w:r>
      <w:r>
        <w:rPr>
          <w:sz w:val="24"/>
        </w:rPr>
        <w:t>в</w:t>
      </w:r>
      <w:r>
        <w:rPr>
          <w:spacing w:val="-4"/>
          <w:sz w:val="24"/>
        </w:rPr>
        <w:t xml:space="preserve"> </w:t>
      </w:r>
      <w:r>
        <w:rPr>
          <w:sz w:val="24"/>
        </w:rPr>
        <w:t>буддизме,</w:t>
      </w:r>
      <w:r>
        <w:rPr>
          <w:spacing w:val="-3"/>
          <w:sz w:val="24"/>
        </w:rPr>
        <w:t xml:space="preserve"> </w:t>
      </w:r>
      <w:r>
        <w:rPr>
          <w:sz w:val="24"/>
        </w:rPr>
        <w:t>аскезе;</w:t>
      </w:r>
    </w:p>
    <w:p w:rsidR="00227E85" w:rsidRDefault="002360BD">
      <w:pPr>
        <w:pStyle w:val="a7"/>
        <w:numPr>
          <w:ilvl w:val="0"/>
          <w:numId w:val="1"/>
        </w:numPr>
        <w:tabs>
          <w:tab w:val="left" w:pos="2502"/>
        </w:tabs>
        <w:spacing w:before="28" w:line="264" w:lineRule="auto"/>
        <w:ind w:right="692"/>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отношении детей к отцу, 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сѐстрам,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буддийских</w:t>
      </w:r>
      <w:r>
        <w:rPr>
          <w:spacing w:val="1"/>
          <w:sz w:val="24"/>
        </w:rPr>
        <w:t xml:space="preserve"> </w:t>
      </w:r>
      <w:r>
        <w:rPr>
          <w:sz w:val="24"/>
        </w:rPr>
        <w:t>семейных</w:t>
      </w:r>
      <w:r>
        <w:rPr>
          <w:spacing w:val="1"/>
          <w:sz w:val="24"/>
        </w:rPr>
        <w:t xml:space="preserve"> </w:t>
      </w:r>
      <w:r>
        <w:rPr>
          <w:sz w:val="24"/>
        </w:rPr>
        <w:t>ценностей;</w:t>
      </w:r>
    </w:p>
    <w:p w:rsidR="00227E85" w:rsidRDefault="002360BD">
      <w:pPr>
        <w:pStyle w:val="a7"/>
        <w:numPr>
          <w:ilvl w:val="0"/>
          <w:numId w:val="1"/>
        </w:numPr>
        <w:tabs>
          <w:tab w:val="left" w:pos="2502"/>
        </w:tabs>
        <w:spacing w:line="261" w:lineRule="auto"/>
        <w:ind w:right="695"/>
        <w:rPr>
          <w:sz w:val="24"/>
        </w:rPr>
      </w:pPr>
      <w:r>
        <w:rPr>
          <w:sz w:val="24"/>
        </w:rPr>
        <w:t>распознавать</w:t>
      </w:r>
      <w:r>
        <w:rPr>
          <w:spacing w:val="1"/>
          <w:sz w:val="24"/>
        </w:rPr>
        <w:t xml:space="preserve"> </w:t>
      </w:r>
      <w:r>
        <w:rPr>
          <w:sz w:val="24"/>
        </w:rPr>
        <w:t>буддийскую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и</w:t>
      </w:r>
      <w:r>
        <w:rPr>
          <w:spacing w:val="-57"/>
          <w:sz w:val="24"/>
        </w:rPr>
        <w:t xml:space="preserve"> </w:t>
      </w:r>
      <w:r>
        <w:rPr>
          <w:sz w:val="24"/>
        </w:rPr>
        <w:t>значение</w:t>
      </w:r>
      <w:r>
        <w:rPr>
          <w:spacing w:val="-2"/>
          <w:sz w:val="24"/>
        </w:rPr>
        <w:t xml:space="preserve"> </w:t>
      </w:r>
      <w:r>
        <w:rPr>
          <w:sz w:val="24"/>
        </w:rPr>
        <w:t>в</w:t>
      </w:r>
      <w:r>
        <w:rPr>
          <w:spacing w:val="-1"/>
          <w:sz w:val="24"/>
        </w:rPr>
        <w:t xml:space="preserve"> </w:t>
      </w:r>
      <w:r>
        <w:rPr>
          <w:sz w:val="24"/>
        </w:rPr>
        <w:t>буддийской</w:t>
      </w:r>
      <w:r>
        <w:rPr>
          <w:spacing w:val="-2"/>
          <w:sz w:val="24"/>
        </w:rPr>
        <w:t xml:space="preserve"> </w:t>
      </w:r>
      <w:r>
        <w:rPr>
          <w:sz w:val="24"/>
        </w:rPr>
        <w:t>культуре;</w:t>
      </w:r>
    </w:p>
    <w:p w:rsidR="00227E85" w:rsidRDefault="002360BD">
      <w:pPr>
        <w:pStyle w:val="a7"/>
        <w:numPr>
          <w:ilvl w:val="0"/>
          <w:numId w:val="1"/>
        </w:numPr>
        <w:tabs>
          <w:tab w:val="left" w:pos="2502"/>
        </w:tabs>
        <w:rPr>
          <w:sz w:val="24"/>
        </w:rPr>
      </w:pPr>
      <w:r>
        <w:rPr>
          <w:sz w:val="24"/>
        </w:rPr>
        <w:t>рассказывать</w:t>
      </w:r>
      <w:r>
        <w:rPr>
          <w:spacing w:val="-2"/>
          <w:sz w:val="24"/>
        </w:rPr>
        <w:t xml:space="preserve"> </w:t>
      </w:r>
      <w:r>
        <w:rPr>
          <w:sz w:val="24"/>
        </w:rPr>
        <w:t>о</w:t>
      </w:r>
      <w:r>
        <w:rPr>
          <w:spacing w:val="-2"/>
          <w:sz w:val="24"/>
        </w:rPr>
        <w:t xml:space="preserve"> </w:t>
      </w:r>
      <w:r>
        <w:rPr>
          <w:sz w:val="24"/>
        </w:rPr>
        <w:t>художественной</w:t>
      </w:r>
      <w:r>
        <w:rPr>
          <w:spacing w:val="-4"/>
          <w:sz w:val="24"/>
        </w:rPr>
        <w:t xml:space="preserve"> </w:t>
      </w:r>
      <w:r>
        <w:rPr>
          <w:sz w:val="24"/>
        </w:rPr>
        <w:t>культуре</w:t>
      </w:r>
      <w:r>
        <w:rPr>
          <w:spacing w:val="-4"/>
          <w:sz w:val="24"/>
        </w:rPr>
        <w:t xml:space="preserve"> </w:t>
      </w:r>
      <w:r>
        <w:rPr>
          <w:sz w:val="24"/>
        </w:rPr>
        <w:t>в</w:t>
      </w:r>
      <w:r>
        <w:rPr>
          <w:spacing w:val="-3"/>
          <w:sz w:val="24"/>
        </w:rPr>
        <w:t xml:space="preserve"> </w:t>
      </w:r>
      <w:r>
        <w:rPr>
          <w:sz w:val="24"/>
        </w:rPr>
        <w:t>буддийской</w:t>
      </w:r>
      <w:r>
        <w:rPr>
          <w:spacing w:val="-2"/>
          <w:sz w:val="24"/>
        </w:rPr>
        <w:t xml:space="preserve"> </w:t>
      </w:r>
      <w:r>
        <w:rPr>
          <w:sz w:val="24"/>
        </w:rPr>
        <w:t>традиции;</w:t>
      </w:r>
    </w:p>
    <w:p w:rsidR="00227E85" w:rsidRDefault="002360BD">
      <w:pPr>
        <w:pStyle w:val="a7"/>
        <w:numPr>
          <w:ilvl w:val="0"/>
          <w:numId w:val="1"/>
        </w:numPr>
        <w:tabs>
          <w:tab w:val="left" w:pos="2502"/>
        </w:tabs>
        <w:spacing w:before="28" w:line="264" w:lineRule="auto"/>
        <w:ind w:right="690"/>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буддийской</w:t>
      </w:r>
      <w:r>
        <w:rPr>
          <w:spacing w:val="1"/>
          <w:sz w:val="24"/>
        </w:rPr>
        <w:t xml:space="preserve"> </w:t>
      </w:r>
      <w:r>
        <w:rPr>
          <w:sz w:val="24"/>
        </w:rPr>
        <w:t>религиозной традиции в истории и в России, своими словами объяснять роль</w:t>
      </w:r>
      <w:r>
        <w:rPr>
          <w:spacing w:val="1"/>
          <w:sz w:val="24"/>
        </w:rPr>
        <w:t xml:space="preserve"> </w:t>
      </w:r>
      <w:r>
        <w:rPr>
          <w:sz w:val="24"/>
        </w:rPr>
        <w:t>буддизма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государственности;</w:t>
      </w:r>
    </w:p>
    <w:p w:rsidR="00227E85" w:rsidRDefault="002360BD">
      <w:pPr>
        <w:pStyle w:val="a7"/>
        <w:numPr>
          <w:ilvl w:val="0"/>
          <w:numId w:val="1"/>
        </w:numPr>
        <w:tabs>
          <w:tab w:val="left" w:pos="2502"/>
        </w:tabs>
        <w:spacing w:line="264" w:lineRule="auto"/>
        <w:ind w:right="686"/>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буддийского исторического и культурного наследия в своей местности, 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57"/>
          <w:sz w:val="24"/>
        </w:rPr>
        <w:t xml:space="preserve"> </w:t>
      </w:r>
      <w:r>
        <w:rPr>
          <w:sz w:val="24"/>
        </w:rPr>
        <w:t>представлению</w:t>
      </w:r>
      <w:r>
        <w:rPr>
          <w:spacing w:val="-1"/>
          <w:sz w:val="24"/>
        </w:rPr>
        <w:t xml:space="preserve"> </w:t>
      </w:r>
      <w:r>
        <w:rPr>
          <w:sz w:val="24"/>
        </w:rPr>
        <w:t>еѐ</w:t>
      </w:r>
      <w:r>
        <w:rPr>
          <w:spacing w:val="-1"/>
          <w:sz w:val="24"/>
        </w:rPr>
        <w:t xml:space="preserve"> </w:t>
      </w:r>
      <w:r>
        <w:rPr>
          <w:sz w:val="24"/>
        </w:rPr>
        <w:t>результатов;</w:t>
      </w:r>
    </w:p>
    <w:p w:rsidR="00227E85" w:rsidRDefault="002360BD">
      <w:pPr>
        <w:pStyle w:val="a7"/>
        <w:numPr>
          <w:ilvl w:val="0"/>
          <w:numId w:val="1"/>
        </w:numPr>
        <w:tabs>
          <w:tab w:val="left" w:pos="2502"/>
        </w:tabs>
        <w:spacing w:line="264" w:lineRule="auto"/>
        <w:ind w:right="689"/>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 согласно своей совести;</w:t>
      </w:r>
    </w:p>
    <w:p w:rsidR="00227E85" w:rsidRDefault="002360BD">
      <w:pPr>
        <w:pStyle w:val="a7"/>
        <w:numPr>
          <w:ilvl w:val="0"/>
          <w:numId w:val="1"/>
        </w:numPr>
        <w:tabs>
          <w:tab w:val="left" w:pos="2502"/>
        </w:tabs>
        <w:spacing w:line="264" w:lineRule="auto"/>
        <w:ind w:right="68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27E85" w:rsidRDefault="002360BD">
      <w:pPr>
        <w:pStyle w:val="a7"/>
        <w:numPr>
          <w:ilvl w:val="0"/>
          <w:numId w:val="1"/>
        </w:numPr>
        <w:tabs>
          <w:tab w:val="left" w:pos="2502"/>
        </w:tabs>
        <w:spacing w:line="264" w:lineRule="auto"/>
        <w:ind w:right="693"/>
        <w:rPr>
          <w:sz w:val="24"/>
        </w:rPr>
      </w:pPr>
      <w:r>
        <w:rPr>
          <w:sz w:val="24"/>
        </w:rPr>
        <w:t>называть традиционные религии в России (не менее трѐх, кроме изучаемой),</w:t>
      </w:r>
      <w:r>
        <w:rPr>
          <w:spacing w:val="1"/>
          <w:sz w:val="24"/>
        </w:rPr>
        <w:t xml:space="preserve"> </w:t>
      </w:r>
      <w:r>
        <w:rPr>
          <w:sz w:val="24"/>
        </w:rPr>
        <w:t>народы России, для которых традиционными религиями исторически являются</w:t>
      </w:r>
      <w:r>
        <w:rPr>
          <w:spacing w:val="1"/>
          <w:sz w:val="24"/>
        </w:rPr>
        <w:t xml:space="preserve"> </w:t>
      </w:r>
      <w:r>
        <w:rPr>
          <w:sz w:val="24"/>
        </w:rPr>
        <w:t>православие,</w:t>
      </w:r>
      <w:r>
        <w:rPr>
          <w:spacing w:val="-1"/>
          <w:sz w:val="24"/>
        </w:rPr>
        <w:t xml:space="preserve"> </w:t>
      </w:r>
      <w:r>
        <w:rPr>
          <w:sz w:val="24"/>
        </w:rPr>
        <w:t>ислам, буддизм, иудаизм;</w:t>
      </w:r>
    </w:p>
    <w:p w:rsidR="00227E85" w:rsidRDefault="002360BD">
      <w:pPr>
        <w:pStyle w:val="a7"/>
        <w:numPr>
          <w:ilvl w:val="0"/>
          <w:numId w:val="1"/>
        </w:numPr>
        <w:tabs>
          <w:tab w:val="left" w:pos="2502"/>
        </w:tabs>
        <w:spacing w:line="261" w:lineRule="auto"/>
        <w:ind w:right="68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3"/>
          <w:sz w:val="24"/>
        </w:rPr>
        <w:t xml:space="preserve"> </w:t>
      </w:r>
      <w:r>
        <w:rPr>
          <w:sz w:val="24"/>
        </w:rPr>
        <w:t>буддийской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2"/>
          <w:sz w:val="24"/>
        </w:rPr>
        <w:t xml:space="preserve"> </w:t>
      </w:r>
      <w:r>
        <w:rPr>
          <w:sz w:val="24"/>
        </w:rPr>
        <w:t>традиции.</w:t>
      </w:r>
    </w:p>
    <w:p w:rsidR="00227E85" w:rsidRDefault="002360BD">
      <w:pPr>
        <w:pStyle w:val="a3"/>
        <w:spacing w:line="264" w:lineRule="auto"/>
        <w:ind w:left="1542" w:right="693" w:firstLine="59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6"/>
        </w:rPr>
        <w:t xml:space="preserve"> </w:t>
      </w:r>
      <w:r>
        <w:t>должны</w:t>
      </w:r>
      <w:r>
        <w:rPr>
          <w:spacing w:val="-1"/>
        </w:rPr>
        <w:t xml:space="preserve"> </w:t>
      </w:r>
      <w:r>
        <w:t>отражать</w:t>
      </w:r>
      <w:r>
        <w:rPr>
          <w:spacing w:val="1"/>
        </w:rPr>
        <w:t xml:space="preserve"> </w:t>
      </w:r>
      <w:r>
        <w:t>сформированность</w:t>
      </w:r>
      <w:r>
        <w:rPr>
          <w:spacing w:val="3"/>
        </w:rPr>
        <w:t xml:space="preserve"> </w:t>
      </w:r>
      <w:r>
        <w:t>умений:</w:t>
      </w:r>
    </w:p>
    <w:p w:rsidR="00227E85" w:rsidRDefault="002360BD">
      <w:pPr>
        <w:pStyle w:val="a7"/>
        <w:numPr>
          <w:ilvl w:val="0"/>
          <w:numId w:val="1"/>
        </w:numPr>
        <w:tabs>
          <w:tab w:val="left" w:pos="2502"/>
        </w:tabs>
        <w:spacing w:line="264" w:lineRule="auto"/>
        <w:ind w:right="68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 себе,</w:t>
      </w:r>
      <w:r>
        <w:rPr>
          <w:spacing w:val="-1"/>
          <w:sz w:val="24"/>
        </w:rPr>
        <w:t xml:space="preserve"> </w:t>
      </w:r>
      <w:r>
        <w:rPr>
          <w:sz w:val="24"/>
        </w:rPr>
        <w:t>людях, окружающей</w:t>
      </w:r>
      <w:r>
        <w:rPr>
          <w:spacing w:val="-1"/>
          <w:sz w:val="24"/>
        </w:rPr>
        <w:t xml:space="preserve"> </w:t>
      </w:r>
      <w:r>
        <w:rPr>
          <w:sz w:val="24"/>
        </w:rPr>
        <w:t>действительности;</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92"/>
        <w:rPr>
          <w:sz w:val="24"/>
        </w:rPr>
      </w:pPr>
      <w:r>
        <w:rPr>
          <w:sz w:val="24"/>
        </w:rPr>
        <w:lastRenderedPageBreak/>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совершенствования</w:t>
      </w:r>
      <w:r>
        <w:rPr>
          <w:spacing w:val="-3"/>
          <w:sz w:val="24"/>
        </w:rPr>
        <w:t xml:space="preserve"> </w:t>
      </w:r>
      <w:r>
        <w:rPr>
          <w:sz w:val="24"/>
        </w:rPr>
        <w:t>и</w:t>
      </w:r>
      <w:r>
        <w:rPr>
          <w:spacing w:val="-3"/>
          <w:sz w:val="24"/>
        </w:rPr>
        <w:t xml:space="preserve"> </w:t>
      </w:r>
      <w:r>
        <w:rPr>
          <w:sz w:val="24"/>
        </w:rPr>
        <w:t>роли</w:t>
      </w:r>
      <w:r>
        <w:rPr>
          <w:spacing w:val="-2"/>
          <w:sz w:val="24"/>
        </w:rPr>
        <w:t xml:space="preserve"> </w:t>
      </w:r>
      <w:r>
        <w:rPr>
          <w:sz w:val="24"/>
        </w:rPr>
        <w:t>в</w:t>
      </w:r>
      <w:r>
        <w:rPr>
          <w:spacing w:val="-3"/>
          <w:sz w:val="24"/>
        </w:rPr>
        <w:t xml:space="preserve"> </w:t>
      </w:r>
      <w:r>
        <w:rPr>
          <w:sz w:val="24"/>
        </w:rPr>
        <w:t>этом</w:t>
      </w:r>
      <w:r>
        <w:rPr>
          <w:spacing w:val="-4"/>
          <w:sz w:val="24"/>
        </w:rPr>
        <w:t xml:space="preserve"> </w:t>
      </w:r>
      <w:r>
        <w:rPr>
          <w:sz w:val="24"/>
        </w:rPr>
        <w:t>личных</w:t>
      </w:r>
      <w:r>
        <w:rPr>
          <w:spacing w:val="1"/>
          <w:sz w:val="24"/>
        </w:rPr>
        <w:t xml:space="preserve"> </w:t>
      </w:r>
      <w:r>
        <w:rPr>
          <w:sz w:val="24"/>
        </w:rPr>
        <w:t>усилий</w:t>
      </w:r>
      <w:r>
        <w:rPr>
          <w:spacing w:val="-3"/>
          <w:sz w:val="24"/>
        </w:rPr>
        <w:t xml:space="preserve"> </w:t>
      </w:r>
      <w:r>
        <w:rPr>
          <w:sz w:val="24"/>
        </w:rPr>
        <w:t>человека,</w:t>
      </w:r>
      <w:r>
        <w:rPr>
          <w:spacing w:val="-2"/>
          <w:sz w:val="24"/>
        </w:rPr>
        <w:t xml:space="preserve"> </w:t>
      </w:r>
      <w:r>
        <w:rPr>
          <w:sz w:val="24"/>
        </w:rPr>
        <w:t>приводить</w:t>
      </w:r>
      <w:r>
        <w:rPr>
          <w:spacing w:val="-5"/>
          <w:sz w:val="24"/>
        </w:rPr>
        <w:t xml:space="preserve"> </w:t>
      </w:r>
      <w:r>
        <w:rPr>
          <w:sz w:val="24"/>
        </w:rPr>
        <w:t>примеры;</w:t>
      </w:r>
    </w:p>
    <w:p w:rsidR="00227E85" w:rsidRDefault="002360BD">
      <w:pPr>
        <w:pStyle w:val="a7"/>
        <w:numPr>
          <w:ilvl w:val="0"/>
          <w:numId w:val="1"/>
        </w:numPr>
        <w:tabs>
          <w:tab w:val="left" w:pos="2502"/>
        </w:tabs>
        <w:spacing w:line="264" w:lineRule="auto"/>
        <w:ind w:right="690"/>
        <w:rPr>
          <w:sz w:val="24"/>
        </w:rPr>
      </w:pPr>
      <w:r>
        <w:rPr>
          <w:sz w:val="24"/>
        </w:rPr>
        <w:t>выражать</w:t>
      </w:r>
      <w:r>
        <w:rPr>
          <w:spacing w:val="20"/>
          <w:sz w:val="24"/>
        </w:rPr>
        <w:t xml:space="preserve"> </w:t>
      </w:r>
      <w:r>
        <w:rPr>
          <w:sz w:val="24"/>
        </w:rPr>
        <w:t>понимание</w:t>
      </w:r>
      <w:r>
        <w:rPr>
          <w:spacing w:val="17"/>
          <w:sz w:val="24"/>
        </w:rPr>
        <w:t xml:space="preserve"> </w:t>
      </w:r>
      <w:r>
        <w:rPr>
          <w:sz w:val="24"/>
        </w:rPr>
        <w:t>и</w:t>
      </w:r>
      <w:r>
        <w:rPr>
          <w:spacing w:val="18"/>
          <w:sz w:val="24"/>
        </w:rPr>
        <w:t xml:space="preserve"> </w:t>
      </w:r>
      <w:r>
        <w:rPr>
          <w:sz w:val="24"/>
        </w:rPr>
        <w:t>принятие</w:t>
      </w:r>
      <w:r>
        <w:rPr>
          <w:spacing w:val="18"/>
          <w:sz w:val="24"/>
        </w:rPr>
        <w:t xml:space="preserve"> </w:t>
      </w:r>
      <w:r>
        <w:rPr>
          <w:sz w:val="24"/>
        </w:rPr>
        <w:t>значения</w:t>
      </w:r>
      <w:r>
        <w:rPr>
          <w:spacing w:val="18"/>
          <w:sz w:val="24"/>
        </w:rPr>
        <w:t xml:space="preserve"> </w:t>
      </w:r>
      <w:r>
        <w:rPr>
          <w:sz w:val="24"/>
        </w:rPr>
        <w:t>российских</w:t>
      </w:r>
      <w:r>
        <w:rPr>
          <w:spacing w:val="20"/>
          <w:sz w:val="24"/>
        </w:rPr>
        <w:t xml:space="preserve"> </w:t>
      </w:r>
      <w:r>
        <w:rPr>
          <w:sz w:val="24"/>
        </w:rPr>
        <w:t>традиционных</w:t>
      </w:r>
      <w:r>
        <w:rPr>
          <w:spacing w:val="21"/>
          <w:sz w:val="24"/>
        </w:rPr>
        <w:t xml:space="preserve"> </w:t>
      </w:r>
      <w:r>
        <w:rPr>
          <w:sz w:val="24"/>
        </w:rPr>
        <w:t>духовных</w:t>
      </w:r>
      <w:r>
        <w:rPr>
          <w:spacing w:val="-58"/>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227E85" w:rsidRDefault="002360BD">
      <w:pPr>
        <w:pStyle w:val="a7"/>
        <w:numPr>
          <w:ilvl w:val="0"/>
          <w:numId w:val="1"/>
        </w:numPr>
        <w:tabs>
          <w:tab w:val="left" w:pos="2502"/>
        </w:tabs>
        <w:spacing w:line="261" w:lineRule="auto"/>
        <w:ind w:right="693"/>
        <w:rPr>
          <w:sz w:val="24"/>
        </w:rPr>
      </w:pPr>
      <w:r>
        <w:rPr>
          <w:sz w:val="24"/>
        </w:rPr>
        <w:t>рассказывать о нравственных заповедях, нормах иудейской морали, их значении</w:t>
      </w:r>
      <w:r>
        <w:rPr>
          <w:spacing w:val="1"/>
          <w:sz w:val="24"/>
        </w:rPr>
        <w:t xml:space="preserve"> </w:t>
      </w:r>
      <w:r>
        <w:rPr>
          <w:sz w:val="24"/>
        </w:rPr>
        <w:t>в</w:t>
      </w:r>
      <w:r>
        <w:rPr>
          <w:spacing w:val="-3"/>
          <w:sz w:val="24"/>
        </w:rPr>
        <w:t xml:space="preserve"> </w:t>
      </w:r>
      <w:r>
        <w:rPr>
          <w:sz w:val="24"/>
        </w:rPr>
        <w:t>выстраивании</w:t>
      </w:r>
      <w:r>
        <w:rPr>
          <w:spacing w:val="-1"/>
          <w:sz w:val="24"/>
        </w:rPr>
        <w:t xml:space="preserve"> </w:t>
      </w:r>
      <w:r>
        <w:rPr>
          <w:sz w:val="24"/>
        </w:rPr>
        <w:t>отношений</w:t>
      </w:r>
      <w:r>
        <w:rPr>
          <w:spacing w:val="-2"/>
          <w:sz w:val="24"/>
        </w:rPr>
        <w:t xml:space="preserve"> </w:t>
      </w:r>
      <w:r>
        <w:rPr>
          <w:sz w:val="24"/>
        </w:rPr>
        <w:t>в</w:t>
      </w:r>
      <w:r>
        <w:rPr>
          <w:spacing w:val="-2"/>
          <w:sz w:val="24"/>
        </w:rPr>
        <w:t xml:space="preserve"> </w:t>
      </w:r>
      <w:r>
        <w:rPr>
          <w:sz w:val="24"/>
        </w:rPr>
        <w:t>семье,</w:t>
      </w:r>
      <w:r>
        <w:rPr>
          <w:spacing w:val="-2"/>
          <w:sz w:val="24"/>
        </w:rPr>
        <w:t xml:space="preserve"> </w:t>
      </w:r>
      <w:r>
        <w:rPr>
          <w:sz w:val="24"/>
        </w:rPr>
        <w:t>между</w:t>
      </w:r>
      <w:r>
        <w:rPr>
          <w:spacing w:val="-6"/>
          <w:sz w:val="24"/>
        </w:rPr>
        <w:t xml:space="preserve"> </w:t>
      </w:r>
      <w:r>
        <w:rPr>
          <w:sz w:val="24"/>
        </w:rPr>
        <w:t>людьми,</w:t>
      </w:r>
      <w:r>
        <w:rPr>
          <w:spacing w:val="-2"/>
          <w:sz w:val="24"/>
        </w:rPr>
        <w:t xml:space="preserve"> </w:t>
      </w:r>
      <w:r>
        <w:rPr>
          <w:sz w:val="24"/>
        </w:rPr>
        <w:t>в</w:t>
      </w:r>
      <w:r>
        <w:rPr>
          <w:spacing w:val="-2"/>
          <w:sz w:val="24"/>
        </w:rPr>
        <w:t xml:space="preserve"> </w:t>
      </w:r>
      <w:r>
        <w:rPr>
          <w:sz w:val="24"/>
        </w:rPr>
        <w:t>общении</w:t>
      </w:r>
      <w:r>
        <w:rPr>
          <w:spacing w:val="-1"/>
          <w:sz w:val="24"/>
        </w:rPr>
        <w:t xml:space="preserve"> </w:t>
      </w:r>
      <w:r>
        <w:rPr>
          <w:sz w:val="24"/>
        </w:rPr>
        <w:t>и</w:t>
      </w:r>
      <w:r>
        <w:rPr>
          <w:spacing w:val="-2"/>
          <w:sz w:val="24"/>
        </w:rPr>
        <w:t xml:space="preserve"> </w:t>
      </w:r>
      <w:r>
        <w:rPr>
          <w:sz w:val="24"/>
        </w:rPr>
        <w:t>деятельности;</w:t>
      </w:r>
    </w:p>
    <w:p w:rsidR="00227E85" w:rsidRDefault="002360BD">
      <w:pPr>
        <w:pStyle w:val="a7"/>
        <w:numPr>
          <w:ilvl w:val="0"/>
          <w:numId w:val="1"/>
        </w:numPr>
        <w:tabs>
          <w:tab w:val="left" w:pos="2502"/>
        </w:tabs>
        <w:spacing w:line="264" w:lineRule="auto"/>
        <w:ind w:right="688"/>
        <w:rPr>
          <w:sz w:val="24"/>
        </w:rPr>
      </w:pPr>
      <w:r>
        <w:rPr>
          <w:sz w:val="24"/>
        </w:rPr>
        <w:t>раскрывать основное содержание нравственных категорий в иудейской культуре,</w:t>
      </w:r>
      <w:r>
        <w:rPr>
          <w:spacing w:val="-57"/>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исполнение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и</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 в жизни человека; объяснять</w:t>
      </w:r>
      <w:r>
        <w:rPr>
          <w:spacing w:val="1"/>
          <w:sz w:val="24"/>
        </w:rPr>
        <w:t xml:space="preserve"> </w:t>
      </w:r>
      <w:r>
        <w:rPr>
          <w:sz w:val="24"/>
        </w:rPr>
        <w:t>«золотое правило нравственности» в</w:t>
      </w:r>
      <w:r>
        <w:rPr>
          <w:spacing w:val="1"/>
          <w:sz w:val="24"/>
        </w:rPr>
        <w:t xml:space="preserve"> </w:t>
      </w:r>
      <w:r>
        <w:rPr>
          <w:sz w:val="24"/>
        </w:rPr>
        <w:t>иудейской</w:t>
      </w:r>
      <w:r>
        <w:rPr>
          <w:spacing w:val="-1"/>
          <w:sz w:val="24"/>
        </w:rPr>
        <w:t xml:space="preserve"> </w:t>
      </w:r>
      <w:r>
        <w:rPr>
          <w:sz w:val="24"/>
        </w:rPr>
        <w:t>религиозной</w:t>
      </w:r>
      <w:r>
        <w:rPr>
          <w:spacing w:val="-2"/>
          <w:sz w:val="24"/>
        </w:rPr>
        <w:t xml:space="preserve"> </w:t>
      </w:r>
      <w:r>
        <w:rPr>
          <w:sz w:val="24"/>
        </w:rPr>
        <w:t>традиции;</w:t>
      </w:r>
    </w:p>
    <w:p w:rsidR="00227E85" w:rsidRDefault="002360BD">
      <w:pPr>
        <w:pStyle w:val="a7"/>
        <w:numPr>
          <w:ilvl w:val="0"/>
          <w:numId w:val="1"/>
        </w:numPr>
        <w:tabs>
          <w:tab w:val="left" w:pos="2502"/>
        </w:tabs>
        <w:spacing w:line="264" w:lineRule="auto"/>
        <w:ind w:right="693"/>
        <w:rPr>
          <w:sz w:val="24"/>
        </w:rPr>
      </w:pPr>
      <w:r>
        <w:rPr>
          <w:sz w:val="24"/>
        </w:rPr>
        <w:t>первоначальный опыт осмысления и нравственной оценки поступков, поведения</w:t>
      </w:r>
      <w:r>
        <w:rPr>
          <w:spacing w:val="1"/>
          <w:sz w:val="24"/>
        </w:rPr>
        <w:t xml:space="preserve"> </w:t>
      </w:r>
      <w:r>
        <w:rPr>
          <w:sz w:val="24"/>
        </w:rPr>
        <w:t>(своих</w:t>
      </w:r>
      <w:r>
        <w:rPr>
          <w:spacing w:val="1"/>
          <w:sz w:val="24"/>
        </w:rPr>
        <w:t xml:space="preserve"> </w:t>
      </w:r>
      <w:r>
        <w:rPr>
          <w:sz w:val="24"/>
        </w:rPr>
        <w:t>и других</w:t>
      </w:r>
      <w:r>
        <w:rPr>
          <w:spacing w:val="1"/>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иудейской этики;</w:t>
      </w:r>
    </w:p>
    <w:p w:rsidR="00227E85" w:rsidRDefault="002360BD">
      <w:pPr>
        <w:pStyle w:val="a7"/>
        <w:numPr>
          <w:ilvl w:val="0"/>
          <w:numId w:val="1"/>
        </w:numPr>
        <w:tabs>
          <w:tab w:val="left" w:pos="2502"/>
        </w:tabs>
        <w:spacing w:line="264" w:lineRule="auto"/>
        <w:ind w:right="69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иудаизме,</w:t>
      </w:r>
      <w:r>
        <w:rPr>
          <w:spacing w:val="1"/>
          <w:sz w:val="24"/>
        </w:rPr>
        <w:t xml:space="preserve"> </w:t>
      </w:r>
      <w:r>
        <w:rPr>
          <w:sz w:val="24"/>
        </w:rPr>
        <w:t>учение</w:t>
      </w:r>
      <w:r>
        <w:rPr>
          <w:spacing w:val="1"/>
          <w:sz w:val="24"/>
        </w:rPr>
        <w:t xml:space="preserve"> </w:t>
      </w:r>
      <w:r>
        <w:rPr>
          <w:sz w:val="24"/>
        </w:rPr>
        <w:t>о</w:t>
      </w:r>
      <w:r>
        <w:rPr>
          <w:spacing w:val="1"/>
          <w:sz w:val="24"/>
        </w:rPr>
        <w:t xml:space="preserve"> </w:t>
      </w:r>
      <w:r>
        <w:rPr>
          <w:sz w:val="24"/>
        </w:rPr>
        <w:t>единобожии,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принципах</w:t>
      </w:r>
      <w:r>
        <w:rPr>
          <w:spacing w:val="1"/>
          <w:sz w:val="24"/>
        </w:rPr>
        <w:t xml:space="preserve"> </w:t>
      </w:r>
      <w:r>
        <w:rPr>
          <w:sz w:val="24"/>
        </w:rPr>
        <w:t>иудаизма;</w:t>
      </w:r>
    </w:p>
    <w:p w:rsidR="00227E85" w:rsidRDefault="002360BD">
      <w:pPr>
        <w:pStyle w:val="a7"/>
        <w:numPr>
          <w:ilvl w:val="0"/>
          <w:numId w:val="1"/>
        </w:numPr>
        <w:tabs>
          <w:tab w:val="left" w:pos="2502"/>
        </w:tabs>
        <w:spacing w:line="264" w:lineRule="auto"/>
        <w:ind w:right="690"/>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священных</w:t>
      </w:r>
      <w:r>
        <w:rPr>
          <w:spacing w:val="1"/>
          <w:sz w:val="24"/>
        </w:rPr>
        <w:t xml:space="preserve"> </w:t>
      </w:r>
      <w:r>
        <w:rPr>
          <w:sz w:val="24"/>
        </w:rPr>
        <w:t>текстах</w:t>
      </w:r>
      <w:r>
        <w:rPr>
          <w:spacing w:val="1"/>
          <w:sz w:val="24"/>
        </w:rPr>
        <w:t xml:space="preserve"> </w:t>
      </w:r>
      <w:r>
        <w:rPr>
          <w:sz w:val="24"/>
        </w:rPr>
        <w:t>иудаизма</w:t>
      </w:r>
      <w:r>
        <w:rPr>
          <w:spacing w:val="1"/>
          <w:sz w:val="24"/>
        </w:rPr>
        <w:t xml:space="preserve"> </w:t>
      </w:r>
      <w:r>
        <w:rPr>
          <w:sz w:val="24"/>
        </w:rPr>
        <w:t>–</w:t>
      </w:r>
      <w:r>
        <w:rPr>
          <w:spacing w:val="1"/>
          <w:sz w:val="24"/>
        </w:rPr>
        <w:t xml:space="preserve"> </w:t>
      </w:r>
      <w:r>
        <w:rPr>
          <w:sz w:val="24"/>
        </w:rPr>
        <w:t>Торе</w:t>
      </w:r>
      <w:r>
        <w:rPr>
          <w:spacing w:val="1"/>
          <w:sz w:val="24"/>
        </w:rPr>
        <w:t xml:space="preserve"> </w:t>
      </w:r>
      <w:r>
        <w:rPr>
          <w:sz w:val="24"/>
        </w:rPr>
        <w:t>и</w:t>
      </w:r>
      <w:r>
        <w:rPr>
          <w:spacing w:val="1"/>
          <w:sz w:val="24"/>
        </w:rPr>
        <w:t xml:space="preserve"> </w:t>
      </w:r>
      <w:r>
        <w:rPr>
          <w:sz w:val="24"/>
        </w:rPr>
        <w:t>Танахе,</w:t>
      </w:r>
      <w:r>
        <w:rPr>
          <w:spacing w:val="1"/>
          <w:sz w:val="24"/>
        </w:rPr>
        <w:t xml:space="preserve"> </w:t>
      </w:r>
      <w:r>
        <w:rPr>
          <w:sz w:val="24"/>
        </w:rPr>
        <w:t>о</w:t>
      </w:r>
      <w:r>
        <w:rPr>
          <w:spacing w:val="1"/>
          <w:sz w:val="24"/>
        </w:rPr>
        <w:t xml:space="preserve"> </w:t>
      </w:r>
      <w:r>
        <w:rPr>
          <w:sz w:val="24"/>
        </w:rPr>
        <w:t>Талмуде,</w:t>
      </w:r>
      <w:r>
        <w:rPr>
          <w:spacing w:val="1"/>
          <w:sz w:val="24"/>
        </w:rPr>
        <w:t xml:space="preserve"> </w:t>
      </w:r>
      <w:r>
        <w:rPr>
          <w:sz w:val="24"/>
        </w:rPr>
        <w:t>произведениях выдающихся</w:t>
      </w:r>
      <w:r>
        <w:rPr>
          <w:spacing w:val="-2"/>
          <w:sz w:val="24"/>
        </w:rPr>
        <w:t xml:space="preserve"> </w:t>
      </w:r>
      <w:r>
        <w:rPr>
          <w:sz w:val="24"/>
        </w:rPr>
        <w:t>деятелей</w:t>
      </w:r>
      <w:r>
        <w:rPr>
          <w:spacing w:val="-2"/>
          <w:sz w:val="24"/>
        </w:rPr>
        <w:t xml:space="preserve"> </w:t>
      </w:r>
      <w:r>
        <w:rPr>
          <w:sz w:val="24"/>
        </w:rPr>
        <w:t>иудаизма,</w:t>
      </w:r>
      <w:r>
        <w:rPr>
          <w:spacing w:val="-1"/>
          <w:sz w:val="24"/>
        </w:rPr>
        <w:t xml:space="preserve"> </w:t>
      </w:r>
      <w:r>
        <w:rPr>
          <w:sz w:val="24"/>
        </w:rPr>
        <w:t>богослужениях,</w:t>
      </w:r>
      <w:r>
        <w:rPr>
          <w:spacing w:val="-2"/>
          <w:sz w:val="24"/>
        </w:rPr>
        <w:t xml:space="preserve"> </w:t>
      </w:r>
      <w:r>
        <w:rPr>
          <w:sz w:val="24"/>
        </w:rPr>
        <w:t>молитвах;</w:t>
      </w:r>
    </w:p>
    <w:p w:rsidR="00227E85" w:rsidRDefault="002360BD">
      <w:pPr>
        <w:pStyle w:val="a7"/>
        <w:numPr>
          <w:ilvl w:val="0"/>
          <w:numId w:val="1"/>
        </w:numPr>
        <w:tabs>
          <w:tab w:val="left" w:pos="2502"/>
        </w:tabs>
        <w:spacing w:line="264" w:lineRule="auto"/>
        <w:ind w:right="685"/>
        <w:rPr>
          <w:sz w:val="24"/>
        </w:rPr>
      </w:pPr>
      <w:r>
        <w:rPr>
          <w:sz w:val="24"/>
        </w:rPr>
        <w:t>рассказывать о назначении и устройстве синагоги, о раввинах, нормах поведения</w:t>
      </w:r>
      <w:r>
        <w:rPr>
          <w:spacing w:val="-57"/>
          <w:sz w:val="24"/>
        </w:rPr>
        <w:t xml:space="preserve"> </w:t>
      </w:r>
      <w:r>
        <w:rPr>
          <w:sz w:val="24"/>
        </w:rPr>
        <w:t>в</w:t>
      </w:r>
      <w:r>
        <w:rPr>
          <w:spacing w:val="-2"/>
          <w:sz w:val="24"/>
        </w:rPr>
        <w:t xml:space="preserve"> </w:t>
      </w:r>
      <w:r>
        <w:rPr>
          <w:sz w:val="24"/>
        </w:rPr>
        <w:t>синагоге, общения с</w:t>
      </w:r>
      <w:r>
        <w:rPr>
          <w:spacing w:val="-1"/>
          <w:sz w:val="24"/>
        </w:rPr>
        <w:t xml:space="preserve"> </w:t>
      </w:r>
      <w:r>
        <w:rPr>
          <w:sz w:val="24"/>
        </w:rPr>
        <w:t>мирянами</w:t>
      </w:r>
      <w:r>
        <w:rPr>
          <w:spacing w:val="-1"/>
          <w:sz w:val="24"/>
        </w:rPr>
        <w:t xml:space="preserve"> </w:t>
      </w:r>
      <w:r>
        <w:rPr>
          <w:sz w:val="24"/>
        </w:rPr>
        <w:t>и раввинами;</w:t>
      </w:r>
    </w:p>
    <w:p w:rsidR="00227E85" w:rsidRDefault="002360BD">
      <w:pPr>
        <w:pStyle w:val="a7"/>
        <w:numPr>
          <w:ilvl w:val="0"/>
          <w:numId w:val="1"/>
        </w:numPr>
        <w:tabs>
          <w:tab w:val="left" w:pos="2502"/>
        </w:tabs>
        <w:spacing w:line="264" w:lineRule="auto"/>
        <w:ind w:right="688"/>
        <w:rPr>
          <w:sz w:val="24"/>
        </w:rPr>
      </w:pPr>
      <w:r>
        <w:rPr>
          <w:sz w:val="24"/>
        </w:rPr>
        <w:t>рассказывать об иудейских праздниках (не менее четырѐх, включая Рош-а-Шана,</w:t>
      </w:r>
      <w:r>
        <w:rPr>
          <w:spacing w:val="-57"/>
          <w:sz w:val="24"/>
        </w:rPr>
        <w:t xml:space="preserve"> </w:t>
      </w:r>
      <w:r>
        <w:rPr>
          <w:sz w:val="24"/>
        </w:rPr>
        <w:t>Йом-Киппур,</w:t>
      </w:r>
      <w:r>
        <w:rPr>
          <w:spacing w:val="-1"/>
          <w:sz w:val="24"/>
        </w:rPr>
        <w:t xml:space="preserve"> </w:t>
      </w:r>
      <w:r>
        <w:rPr>
          <w:sz w:val="24"/>
        </w:rPr>
        <w:t>Суккот,</w:t>
      </w:r>
      <w:r>
        <w:rPr>
          <w:spacing w:val="1"/>
          <w:sz w:val="24"/>
        </w:rPr>
        <w:t xml:space="preserve"> </w:t>
      </w:r>
      <w:r>
        <w:rPr>
          <w:sz w:val="24"/>
        </w:rPr>
        <w:t>Песах), постах,</w:t>
      </w:r>
      <w:r>
        <w:rPr>
          <w:spacing w:val="-1"/>
          <w:sz w:val="24"/>
        </w:rPr>
        <w:t xml:space="preserve"> </w:t>
      </w:r>
      <w:r>
        <w:rPr>
          <w:sz w:val="24"/>
        </w:rPr>
        <w:t>назначении</w:t>
      </w:r>
      <w:r>
        <w:rPr>
          <w:spacing w:val="-2"/>
          <w:sz w:val="24"/>
        </w:rPr>
        <w:t xml:space="preserve"> </w:t>
      </w:r>
      <w:r>
        <w:rPr>
          <w:sz w:val="24"/>
        </w:rPr>
        <w:t>поста;</w:t>
      </w:r>
    </w:p>
    <w:p w:rsidR="00227E85" w:rsidRDefault="002360BD">
      <w:pPr>
        <w:pStyle w:val="a7"/>
        <w:numPr>
          <w:ilvl w:val="0"/>
          <w:numId w:val="1"/>
        </w:numPr>
        <w:tabs>
          <w:tab w:val="left" w:pos="2502"/>
        </w:tabs>
        <w:spacing w:line="264" w:lineRule="auto"/>
        <w:ind w:right="685"/>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еврейской</w:t>
      </w:r>
      <w:r>
        <w:rPr>
          <w:spacing w:val="1"/>
          <w:sz w:val="24"/>
        </w:rPr>
        <w:t xml:space="preserve"> </w:t>
      </w:r>
      <w:r>
        <w:rPr>
          <w:sz w:val="24"/>
        </w:rPr>
        <w:t>семье,</w:t>
      </w:r>
      <w:r>
        <w:rPr>
          <w:spacing w:val="1"/>
          <w:sz w:val="24"/>
        </w:rPr>
        <w:t xml:space="preserve"> </w:t>
      </w:r>
      <w:r>
        <w:rPr>
          <w:sz w:val="24"/>
        </w:rPr>
        <w:t>обязанностей и ответственности членов семьи, отношений детей к отцу, матери,</w:t>
      </w:r>
      <w:r>
        <w:rPr>
          <w:spacing w:val="1"/>
          <w:sz w:val="24"/>
        </w:rPr>
        <w:t xml:space="preserve"> </w:t>
      </w:r>
      <w:r>
        <w:rPr>
          <w:sz w:val="24"/>
        </w:rPr>
        <w:t>братьям</w:t>
      </w:r>
      <w:r>
        <w:rPr>
          <w:spacing w:val="1"/>
          <w:sz w:val="24"/>
        </w:rPr>
        <w:t xml:space="preserve"> </w:t>
      </w:r>
      <w:r>
        <w:rPr>
          <w:sz w:val="24"/>
        </w:rPr>
        <w:t>и</w:t>
      </w:r>
      <w:r>
        <w:rPr>
          <w:spacing w:val="1"/>
          <w:sz w:val="24"/>
        </w:rPr>
        <w:t xml:space="preserve"> </w:t>
      </w:r>
      <w:r>
        <w:rPr>
          <w:sz w:val="24"/>
        </w:rPr>
        <w:t>сѐстрам,</w:t>
      </w:r>
      <w:r>
        <w:rPr>
          <w:spacing w:val="1"/>
          <w:sz w:val="24"/>
        </w:rPr>
        <w:t xml:space="preserve"> </w:t>
      </w:r>
      <w:r>
        <w:rPr>
          <w:sz w:val="24"/>
        </w:rPr>
        <w:t>старшим</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иудейских</w:t>
      </w:r>
      <w:r>
        <w:rPr>
          <w:spacing w:val="1"/>
          <w:sz w:val="24"/>
        </w:rPr>
        <w:t xml:space="preserve"> </w:t>
      </w:r>
      <w:r>
        <w:rPr>
          <w:sz w:val="24"/>
        </w:rPr>
        <w:t>традиционных</w:t>
      </w:r>
      <w:r>
        <w:rPr>
          <w:spacing w:val="-57"/>
          <w:sz w:val="24"/>
        </w:rPr>
        <w:t xml:space="preserve"> </w:t>
      </w:r>
      <w:r>
        <w:rPr>
          <w:sz w:val="24"/>
        </w:rPr>
        <w:t>семейных ценностей;</w:t>
      </w:r>
    </w:p>
    <w:p w:rsidR="00227E85" w:rsidRDefault="002360BD">
      <w:pPr>
        <w:pStyle w:val="a7"/>
        <w:numPr>
          <w:ilvl w:val="0"/>
          <w:numId w:val="1"/>
        </w:numPr>
        <w:tabs>
          <w:tab w:val="left" w:pos="2502"/>
        </w:tabs>
        <w:spacing w:line="264" w:lineRule="auto"/>
        <w:ind w:right="697"/>
        <w:rPr>
          <w:sz w:val="24"/>
        </w:rPr>
      </w:pPr>
      <w:r>
        <w:rPr>
          <w:sz w:val="24"/>
        </w:rPr>
        <w:t>распознавать</w:t>
      </w:r>
      <w:r>
        <w:rPr>
          <w:spacing w:val="1"/>
          <w:sz w:val="24"/>
        </w:rPr>
        <w:t xml:space="preserve"> </w:t>
      </w:r>
      <w:r>
        <w:rPr>
          <w:sz w:val="24"/>
        </w:rPr>
        <w:t>иудейскую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смысл</w:t>
      </w:r>
      <w:r>
        <w:rPr>
          <w:spacing w:val="1"/>
          <w:sz w:val="24"/>
        </w:rPr>
        <w:t xml:space="preserve"> </w:t>
      </w:r>
      <w:r>
        <w:rPr>
          <w:sz w:val="24"/>
        </w:rPr>
        <w:t>(магендовид)</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еврейской культуре;</w:t>
      </w:r>
    </w:p>
    <w:p w:rsidR="00227E85" w:rsidRDefault="002360BD">
      <w:pPr>
        <w:pStyle w:val="a7"/>
        <w:numPr>
          <w:ilvl w:val="0"/>
          <w:numId w:val="1"/>
        </w:numPr>
        <w:tabs>
          <w:tab w:val="left" w:pos="2502"/>
        </w:tabs>
        <w:spacing w:line="264" w:lineRule="auto"/>
        <w:ind w:right="691"/>
        <w:rPr>
          <w:sz w:val="24"/>
        </w:rPr>
      </w:pPr>
      <w:r>
        <w:rPr>
          <w:sz w:val="24"/>
        </w:rPr>
        <w:t>рассказывать о художественной культуре в иудейской традиции, каллиграфии,</w:t>
      </w:r>
      <w:r>
        <w:rPr>
          <w:spacing w:val="1"/>
          <w:sz w:val="24"/>
        </w:rPr>
        <w:t xml:space="preserve"> </w:t>
      </w:r>
      <w:r>
        <w:rPr>
          <w:sz w:val="24"/>
        </w:rPr>
        <w:t>религиозных</w:t>
      </w:r>
      <w:r>
        <w:rPr>
          <w:spacing w:val="1"/>
          <w:sz w:val="24"/>
        </w:rPr>
        <w:t xml:space="preserve"> </w:t>
      </w:r>
      <w:r>
        <w:rPr>
          <w:sz w:val="24"/>
        </w:rPr>
        <w:t>напевах,</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w:t>
      </w:r>
      <w:r>
        <w:rPr>
          <w:spacing w:val="-1"/>
          <w:sz w:val="24"/>
        </w:rPr>
        <w:t xml:space="preserve"> </w:t>
      </w:r>
      <w:r>
        <w:rPr>
          <w:sz w:val="24"/>
        </w:rPr>
        <w:t>одежде;</w:t>
      </w:r>
    </w:p>
    <w:p w:rsidR="00227E85" w:rsidRDefault="002360BD">
      <w:pPr>
        <w:pStyle w:val="a7"/>
        <w:numPr>
          <w:ilvl w:val="0"/>
          <w:numId w:val="1"/>
        </w:numPr>
        <w:tabs>
          <w:tab w:val="left" w:pos="2502"/>
        </w:tabs>
        <w:spacing w:line="264" w:lineRule="auto"/>
        <w:ind w:right="686"/>
        <w:rPr>
          <w:sz w:val="24"/>
        </w:rPr>
      </w:pPr>
      <w:r>
        <w:rPr>
          <w:sz w:val="24"/>
        </w:rPr>
        <w:t>излагать основные исторические сведения о появлении иудаизма на территории</w:t>
      </w:r>
      <w:r>
        <w:rPr>
          <w:spacing w:val="1"/>
          <w:sz w:val="24"/>
        </w:rPr>
        <w:t xml:space="preserve"> </w:t>
      </w:r>
      <w:r>
        <w:rPr>
          <w:sz w:val="24"/>
        </w:rPr>
        <w:t>России,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иудаизма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 российской</w:t>
      </w:r>
      <w:r>
        <w:rPr>
          <w:spacing w:val="-1"/>
          <w:sz w:val="24"/>
        </w:rPr>
        <w:t xml:space="preserve"> </w:t>
      </w:r>
      <w:r>
        <w:rPr>
          <w:sz w:val="24"/>
        </w:rPr>
        <w:t>культуры и</w:t>
      </w:r>
      <w:r>
        <w:rPr>
          <w:spacing w:val="-1"/>
          <w:sz w:val="24"/>
        </w:rPr>
        <w:t xml:space="preserve"> </w:t>
      </w:r>
      <w:r>
        <w:rPr>
          <w:sz w:val="24"/>
        </w:rPr>
        <w:t>государственности;</w:t>
      </w:r>
    </w:p>
    <w:p w:rsidR="00227E85" w:rsidRDefault="002360BD">
      <w:pPr>
        <w:pStyle w:val="a7"/>
        <w:numPr>
          <w:ilvl w:val="0"/>
          <w:numId w:val="1"/>
        </w:numPr>
        <w:tabs>
          <w:tab w:val="left" w:pos="2502"/>
        </w:tabs>
        <w:spacing w:line="264" w:lineRule="auto"/>
        <w:ind w:right="686"/>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 исторического и культурного наследия в своей местности, регионе</w:t>
      </w:r>
      <w:r>
        <w:rPr>
          <w:spacing w:val="1"/>
          <w:sz w:val="24"/>
        </w:rPr>
        <w:t xml:space="preserve"> </w:t>
      </w:r>
      <w:r>
        <w:rPr>
          <w:sz w:val="24"/>
        </w:rPr>
        <w:t>(синагоги,</w:t>
      </w:r>
      <w:r>
        <w:rPr>
          <w:spacing w:val="23"/>
          <w:sz w:val="24"/>
        </w:rPr>
        <w:t xml:space="preserve"> </w:t>
      </w:r>
      <w:r>
        <w:rPr>
          <w:sz w:val="24"/>
        </w:rPr>
        <w:t>кладбища,</w:t>
      </w:r>
      <w:r>
        <w:rPr>
          <w:spacing w:val="24"/>
          <w:sz w:val="24"/>
        </w:rPr>
        <w:t xml:space="preserve"> </w:t>
      </w:r>
      <w:r>
        <w:rPr>
          <w:sz w:val="24"/>
        </w:rPr>
        <w:t>памятные</w:t>
      </w:r>
      <w:r>
        <w:rPr>
          <w:spacing w:val="22"/>
          <w:sz w:val="24"/>
        </w:rPr>
        <w:t xml:space="preserve"> </w:t>
      </w:r>
      <w:r>
        <w:rPr>
          <w:sz w:val="24"/>
        </w:rPr>
        <w:t>и</w:t>
      </w:r>
      <w:r>
        <w:rPr>
          <w:spacing w:val="25"/>
          <w:sz w:val="24"/>
        </w:rPr>
        <w:t xml:space="preserve"> </w:t>
      </w:r>
      <w:r>
        <w:rPr>
          <w:sz w:val="24"/>
        </w:rPr>
        <w:t>святые</w:t>
      </w:r>
      <w:r>
        <w:rPr>
          <w:spacing w:val="23"/>
          <w:sz w:val="24"/>
        </w:rPr>
        <w:t xml:space="preserve"> </w:t>
      </w:r>
      <w:r>
        <w:rPr>
          <w:sz w:val="24"/>
        </w:rPr>
        <w:t>места),</w:t>
      </w:r>
      <w:r>
        <w:rPr>
          <w:spacing w:val="23"/>
          <w:sz w:val="24"/>
        </w:rPr>
        <w:t xml:space="preserve"> </w:t>
      </w:r>
      <w:r>
        <w:rPr>
          <w:sz w:val="24"/>
        </w:rPr>
        <w:t>оформлению</w:t>
      </w:r>
      <w:r>
        <w:rPr>
          <w:spacing w:val="24"/>
          <w:sz w:val="24"/>
        </w:rPr>
        <w:t xml:space="preserve"> </w:t>
      </w:r>
      <w:r>
        <w:rPr>
          <w:sz w:val="24"/>
        </w:rPr>
        <w:t>и</w:t>
      </w:r>
      <w:r>
        <w:rPr>
          <w:spacing w:val="24"/>
          <w:sz w:val="24"/>
        </w:rPr>
        <w:t xml:space="preserve"> </w:t>
      </w:r>
      <w:r>
        <w:rPr>
          <w:sz w:val="24"/>
        </w:rPr>
        <w:t>представлению</w:t>
      </w:r>
      <w:r>
        <w:rPr>
          <w:spacing w:val="-57"/>
          <w:sz w:val="24"/>
        </w:rPr>
        <w:t xml:space="preserve"> </w:t>
      </w:r>
      <w:r>
        <w:rPr>
          <w:sz w:val="24"/>
        </w:rPr>
        <w:t>еѐ</w:t>
      </w:r>
      <w:r>
        <w:rPr>
          <w:spacing w:val="-2"/>
          <w:sz w:val="24"/>
        </w:rPr>
        <w:t xml:space="preserve"> </w:t>
      </w:r>
      <w:r>
        <w:rPr>
          <w:sz w:val="24"/>
        </w:rPr>
        <w:t>результатов;</w:t>
      </w:r>
    </w:p>
    <w:p w:rsidR="00227E85" w:rsidRDefault="002360BD">
      <w:pPr>
        <w:pStyle w:val="a7"/>
        <w:numPr>
          <w:ilvl w:val="0"/>
          <w:numId w:val="1"/>
        </w:numPr>
        <w:tabs>
          <w:tab w:val="left" w:pos="2502"/>
        </w:tabs>
        <w:spacing w:line="264" w:lineRule="auto"/>
        <w:ind w:right="689"/>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w:t>
      </w:r>
      <w:r>
        <w:rPr>
          <w:spacing w:val="2"/>
          <w:sz w:val="24"/>
        </w:rPr>
        <w:t xml:space="preserve"> </w:t>
      </w:r>
      <w:r>
        <w:rPr>
          <w:sz w:val="24"/>
        </w:rPr>
        <w:t>согласно своей совести;</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87"/>
        <w:rPr>
          <w:sz w:val="24"/>
        </w:rPr>
      </w:pPr>
      <w:r>
        <w:rPr>
          <w:sz w:val="24"/>
        </w:rPr>
        <w:lastRenderedPageBreak/>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27E85" w:rsidRDefault="002360BD">
      <w:pPr>
        <w:pStyle w:val="a7"/>
        <w:numPr>
          <w:ilvl w:val="0"/>
          <w:numId w:val="1"/>
        </w:numPr>
        <w:tabs>
          <w:tab w:val="left" w:pos="2502"/>
        </w:tabs>
        <w:spacing w:line="264" w:lineRule="auto"/>
        <w:ind w:right="688"/>
        <w:rPr>
          <w:sz w:val="24"/>
        </w:rPr>
      </w:pPr>
      <w:r>
        <w:rPr>
          <w:sz w:val="24"/>
        </w:rPr>
        <w:t>называть</w:t>
      </w:r>
      <w:r>
        <w:rPr>
          <w:spacing w:val="1"/>
          <w:sz w:val="24"/>
        </w:rPr>
        <w:t xml:space="preserve"> </w:t>
      </w:r>
      <w:r>
        <w:rPr>
          <w:sz w:val="24"/>
        </w:rPr>
        <w:t>традиционные религии</w:t>
      </w:r>
      <w:r>
        <w:rPr>
          <w:spacing w:val="1"/>
          <w:sz w:val="24"/>
        </w:rPr>
        <w:t xml:space="preserve"> </w:t>
      </w:r>
      <w:r>
        <w:rPr>
          <w:sz w:val="24"/>
        </w:rPr>
        <w:t>в России</w:t>
      </w:r>
      <w:r>
        <w:rPr>
          <w:spacing w:val="1"/>
          <w:sz w:val="24"/>
        </w:rPr>
        <w:t xml:space="preserve"> </w:t>
      </w:r>
      <w:r>
        <w:rPr>
          <w:sz w:val="24"/>
        </w:rPr>
        <w:t>(не менее</w:t>
      </w:r>
      <w:r>
        <w:rPr>
          <w:spacing w:val="1"/>
          <w:sz w:val="24"/>
        </w:rPr>
        <w:t xml:space="preserve"> </w:t>
      </w:r>
      <w:r>
        <w:rPr>
          <w:sz w:val="24"/>
        </w:rPr>
        <w:t>трѐх, кроме изучаемой),</w:t>
      </w:r>
      <w:r>
        <w:rPr>
          <w:spacing w:val="1"/>
          <w:sz w:val="24"/>
        </w:rPr>
        <w:t xml:space="preserve"> </w:t>
      </w:r>
      <w:r>
        <w:rPr>
          <w:sz w:val="24"/>
        </w:rPr>
        <w:t>народы России, для которых традиционными религиями исторически являются</w:t>
      </w:r>
      <w:r>
        <w:rPr>
          <w:spacing w:val="1"/>
          <w:sz w:val="24"/>
        </w:rPr>
        <w:t xml:space="preserve"> </w:t>
      </w:r>
      <w:r>
        <w:rPr>
          <w:sz w:val="24"/>
        </w:rPr>
        <w:t>православие,</w:t>
      </w:r>
      <w:r>
        <w:rPr>
          <w:spacing w:val="-1"/>
          <w:sz w:val="24"/>
        </w:rPr>
        <w:t xml:space="preserve"> </w:t>
      </w:r>
      <w:r>
        <w:rPr>
          <w:sz w:val="24"/>
        </w:rPr>
        <w:t>ислам, буддизм, иудаизм;</w:t>
      </w:r>
    </w:p>
    <w:p w:rsidR="00227E85" w:rsidRDefault="002360BD">
      <w:pPr>
        <w:pStyle w:val="a7"/>
        <w:numPr>
          <w:ilvl w:val="0"/>
          <w:numId w:val="1"/>
        </w:numPr>
        <w:tabs>
          <w:tab w:val="left" w:pos="2502"/>
        </w:tabs>
        <w:spacing w:line="261" w:lineRule="auto"/>
        <w:ind w:right="69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2"/>
          <w:sz w:val="24"/>
        </w:rPr>
        <w:t xml:space="preserve"> </w:t>
      </w:r>
      <w:r>
        <w:rPr>
          <w:sz w:val="24"/>
        </w:rPr>
        <w:t>жизни</w:t>
      </w:r>
      <w:r>
        <w:rPr>
          <w:spacing w:val="-1"/>
          <w:sz w:val="24"/>
        </w:rPr>
        <w:t xml:space="preserve"> </w:t>
      </w:r>
      <w:r>
        <w:rPr>
          <w:sz w:val="24"/>
        </w:rPr>
        <w:t>в</w:t>
      </w:r>
      <w:r>
        <w:rPr>
          <w:spacing w:val="-4"/>
          <w:sz w:val="24"/>
        </w:rPr>
        <w:t xml:space="preserve"> </w:t>
      </w:r>
      <w:r>
        <w:rPr>
          <w:sz w:val="24"/>
        </w:rPr>
        <w:t>иудейской</w:t>
      </w:r>
      <w:r>
        <w:rPr>
          <w:spacing w:val="-2"/>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традиции.</w:t>
      </w:r>
    </w:p>
    <w:p w:rsidR="00227E85" w:rsidRDefault="002360BD">
      <w:pPr>
        <w:pStyle w:val="a3"/>
        <w:spacing w:before="1" w:line="264" w:lineRule="auto"/>
        <w:ind w:left="1542" w:right="693" w:firstLine="59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3"/>
        </w:rPr>
        <w:t xml:space="preserve"> </w:t>
      </w:r>
      <w:r>
        <w:t>культур</w:t>
      </w:r>
      <w:r>
        <w:rPr>
          <w:spacing w:val="-1"/>
        </w:rPr>
        <w:t xml:space="preserve"> </w:t>
      </w:r>
      <w:r>
        <w:t>народов</w:t>
      </w:r>
      <w:r>
        <w:rPr>
          <w:spacing w:val="-1"/>
        </w:rPr>
        <w:t xml:space="preserve"> </w:t>
      </w:r>
      <w:r>
        <w:t>России»</w:t>
      </w:r>
      <w:r>
        <w:rPr>
          <w:spacing w:val="-9"/>
        </w:rPr>
        <w:t xml:space="preserve"> </w:t>
      </w:r>
      <w:r>
        <w:t>должны</w:t>
      </w:r>
      <w:r>
        <w:rPr>
          <w:spacing w:val="-1"/>
        </w:rPr>
        <w:t xml:space="preserve"> </w:t>
      </w:r>
      <w:r>
        <w:t>отражать сформированность</w:t>
      </w:r>
      <w:r>
        <w:rPr>
          <w:spacing w:val="2"/>
        </w:rPr>
        <w:t xml:space="preserve"> </w:t>
      </w:r>
      <w:r>
        <w:t>умений:</w:t>
      </w:r>
    </w:p>
    <w:p w:rsidR="00227E85" w:rsidRDefault="002360BD">
      <w:pPr>
        <w:pStyle w:val="a7"/>
        <w:numPr>
          <w:ilvl w:val="0"/>
          <w:numId w:val="1"/>
        </w:numPr>
        <w:tabs>
          <w:tab w:val="left" w:pos="2502"/>
        </w:tabs>
        <w:spacing w:line="264" w:lineRule="auto"/>
        <w:ind w:right="68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 себе,</w:t>
      </w:r>
      <w:r>
        <w:rPr>
          <w:spacing w:val="-1"/>
          <w:sz w:val="24"/>
        </w:rPr>
        <w:t xml:space="preserve"> </w:t>
      </w:r>
      <w:r>
        <w:rPr>
          <w:sz w:val="24"/>
        </w:rPr>
        <w:t>людях, окружающей</w:t>
      </w:r>
      <w:r>
        <w:rPr>
          <w:spacing w:val="-1"/>
          <w:sz w:val="24"/>
        </w:rPr>
        <w:t xml:space="preserve"> </w:t>
      </w:r>
      <w:r>
        <w:rPr>
          <w:sz w:val="24"/>
        </w:rPr>
        <w:t>действительности;</w:t>
      </w:r>
    </w:p>
    <w:p w:rsidR="00227E85" w:rsidRDefault="002360BD">
      <w:pPr>
        <w:pStyle w:val="a7"/>
        <w:numPr>
          <w:ilvl w:val="0"/>
          <w:numId w:val="1"/>
        </w:numPr>
        <w:tabs>
          <w:tab w:val="left" w:pos="2502"/>
        </w:tabs>
        <w:spacing w:line="264" w:lineRule="auto"/>
        <w:ind w:right="692"/>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личных</w:t>
      </w:r>
      <w:r>
        <w:rPr>
          <w:spacing w:val="1"/>
          <w:sz w:val="24"/>
        </w:rPr>
        <w:t xml:space="preserve"> </w:t>
      </w:r>
      <w:r>
        <w:rPr>
          <w:sz w:val="24"/>
        </w:rPr>
        <w:t>усилий</w:t>
      </w:r>
      <w:r>
        <w:rPr>
          <w:spacing w:val="1"/>
          <w:sz w:val="24"/>
        </w:rPr>
        <w:t xml:space="preserve"> </w:t>
      </w:r>
      <w:r>
        <w:rPr>
          <w:sz w:val="24"/>
        </w:rPr>
        <w:t>человека,</w:t>
      </w:r>
      <w:r>
        <w:rPr>
          <w:spacing w:val="1"/>
          <w:sz w:val="24"/>
        </w:rPr>
        <w:t xml:space="preserve"> </w:t>
      </w:r>
      <w:r>
        <w:rPr>
          <w:sz w:val="24"/>
        </w:rPr>
        <w:t>приводить</w:t>
      </w:r>
      <w:r>
        <w:rPr>
          <w:spacing w:val="1"/>
          <w:sz w:val="24"/>
        </w:rPr>
        <w:t xml:space="preserve"> </w:t>
      </w:r>
      <w:r>
        <w:rPr>
          <w:sz w:val="24"/>
        </w:rPr>
        <w:t>примеры;</w:t>
      </w:r>
    </w:p>
    <w:p w:rsidR="00227E85" w:rsidRDefault="002360BD">
      <w:pPr>
        <w:pStyle w:val="a7"/>
        <w:numPr>
          <w:ilvl w:val="0"/>
          <w:numId w:val="1"/>
        </w:numPr>
        <w:tabs>
          <w:tab w:val="left" w:pos="2502"/>
        </w:tabs>
        <w:spacing w:line="264" w:lineRule="auto"/>
        <w:ind w:right="690"/>
        <w:rPr>
          <w:sz w:val="24"/>
        </w:rPr>
      </w:pPr>
      <w:r>
        <w:rPr>
          <w:sz w:val="24"/>
        </w:rPr>
        <w:t>выражать</w:t>
      </w:r>
      <w:r>
        <w:rPr>
          <w:spacing w:val="20"/>
          <w:sz w:val="24"/>
        </w:rPr>
        <w:t xml:space="preserve"> </w:t>
      </w:r>
      <w:r>
        <w:rPr>
          <w:sz w:val="24"/>
        </w:rPr>
        <w:t>понимание</w:t>
      </w:r>
      <w:r>
        <w:rPr>
          <w:spacing w:val="17"/>
          <w:sz w:val="24"/>
        </w:rPr>
        <w:t xml:space="preserve"> </w:t>
      </w:r>
      <w:r>
        <w:rPr>
          <w:sz w:val="24"/>
        </w:rPr>
        <w:t>и</w:t>
      </w:r>
      <w:r>
        <w:rPr>
          <w:spacing w:val="21"/>
          <w:sz w:val="24"/>
        </w:rPr>
        <w:t xml:space="preserve"> </w:t>
      </w:r>
      <w:r>
        <w:rPr>
          <w:sz w:val="24"/>
        </w:rPr>
        <w:t>принятие</w:t>
      </w:r>
      <w:r>
        <w:rPr>
          <w:spacing w:val="17"/>
          <w:sz w:val="24"/>
        </w:rPr>
        <w:t xml:space="preserve"> </w:t>
      </w:r>
      <w:r>
        <w:rPr>
          <w:sz w:val="24"/>
        </w:rPr>
        <w:t>значения</w:t>
      </w:r>
      <w:r>
        <w:rPr>
          <w:spacing w:val="19"/>
          <w:sz w:val="24"/>
        </w:rPr>
        <w:t xml:space="preserve"> </w:t>
      </w:r>
      <w:r>
        <w:rPr>
          <w:sz w:val="24"/>
        </w:rPr>
        <w:t>российских</w:t>
      </w:r>
      <w:r>
        <w:rPr>
          <w:spacing w:val="20"/>
          <w:sz w:val="24"/>
        </w:rPr>
        <w:t xml:space="preserve"> </w:t>
      </w:r>
      <w:r>
        <w:rPr>
          <w:sz w:val="24"/>
        </w:rPr>
        <w:t>традиционных</w:t>
      </w:r>
      <w:r>
        <w:rPr>
          <w:spacing w:val="21"/>
          <w:sz w:val="24"/>
        </w:rPr>
        <w:t xml:space="preserve"> </w:t>
      </w:r>
      <w:r>
        <w:rPr>
          <w:sz w:val="24"/>
        </w:rPr>
        <w:t>духовных</w:t>
      </w:r>
      <w:r>
        <w:rPr>
          <w:spacing w:val="-58"/>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227E85" w:rsidRDefault="002360BD">
      <w:pPr>
        <w:pStyle w:val="a7"/>
        <w:numPr>
          <w:ilvl w:val="0"/>
          <w:numId w:val="1"/>
        </w:numPr>
        <w:tabs>
          <w:tab w:val="left" w:pos="2502"/>
        </w:tabs>
        <w:spacing w:line="264" w:lineRule="auto"/>
        <w:ind w:right="688"/>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в</w:t>
      </w:r>
      <w:r>
        <w:rPr>
          <w:spacing w:val="1"/>
          <w:sz w:val="24"/>
        </w:rPr>
        <w:t xml:space="preserve"> </w:t>
      </w:r>
      <w:r>
        <w:rPr>
          <w:sz w:val="24"/>
        </w:rPr>
        <w:t>традиционных</w:t>
      </w:r>
      <w:r>
        <w:rPr>
          <w:spacing w:val="-57"/>
          <w:sz w:val="24"/>
        </w:rPr>
        <w:t xml:space="preserve"> </w:t>
      </w:r>
      <w:r>
        <w:rPr>
          <w:sz w:val="24"/>
        </w:rPr>
        <w:t>религиях</w:t>
      </w:r>
      <w:r>
        <w:rPr>
          <w:spacing w:val="1"/>
          <w:sz w:val="24"/>
        </w:rPr>
        <w:t xml:space="preserve"> </w:t>
      </w:r>
      <w:r>
        <w:rPr>
          <w:sz w:val="24"/>
        </w:rPr>
        <w:t>России</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отношений в</w:t>
      </w:r>
      <w:r>
        <w:rPr>
          <w:spacing w:val="-1"/>
          <w:sz w:val="24"/>
        </w:rPr>
        <w:t xml:space="preserve"> </w:t>
      </w:r>
      <w:r>
        <w:rPr>
          <w:sz w:val="24"/>
        </w:rPr>
        <w:t>семье, между</w:t>
      </w:r>
      <w:r>
        <w:rPr>
          <w:spacing w:val="-5"/>
          <w:sz w:val="24"/>
        </w:rPr>
        <w:t xml:space="preserve"> </w:t>
      </w:r>
      <w:r>
        <w:rPr>
          <w:sz w:val="24"/>
        </w:rPr>
        <w:t>людьми;</w:t>
      </w:r>
    </w:p>
    <w:p w:rsidR="00227E85" w:rsidRDefault="002360BD">
      <w:pPr>
        <w:pStyle w:val="a7"/>
        <w:numPr>
          <w:ilvl w:val="0"/>
          <w:numId w:val="1"/>
        </w:numPr>
        <w:tabs>
          <w:tab w:val="left" w:pos="2502"/>
        </w:tabs>
        <w:spacing w:line="264" w:lineRule="auto"/>
        <w:ind w:right="687"/>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(долг,</w:t>
      </w:r>
      <w:r>
        <w:rPr>
          <w:spacing w:val="1"/>
          <w:sz w:val="24"/>
        </w:rPr>
        <w:t xml:space="preserve"> </w:t>
      </w:r>
      <w:r>
        <w:rPr>
          <w:sz w:val="24"/>
        </w:rPr>
        <w:t>свобода,</w:t>
      </w:r>
      <w:r>
        <w:rPr>
          <w:spacing w:val="1"/>
          <w:sz w:val="24"/>
        </w:rPr>
        <w:t xml:space="preserve"> </w:t>
      </w:r>
      <w:r>
        <w:rPr>
          <w:sz w:val="24"/>
        </w:rPr>
        <w:t>ответственность, милосердие, забота о слабых, взаимопомощь) в религиозной</w:t>
      </w:r>
      <w:r>
        <w:rPr>
          <w:spacing w:val="1"/>
          <w:sz w:val="24"/>
        </w:rPr>
        <w:t xml:space="preserve"> </w:t>
      </w:r>
      <w:r>
        <w:rPr>
          <w:sz w:val="24"/>
        </w:rPr>
        <w:t>культуре</w:t>
      </w:r>
      <w:r>
        <w:rPr>
          <w:spacing w:val="14"/>
          <w:sz w:val="24"/>
        </w:rPr>
        <w:t xml:space="preserve"> </w:t>
      </w:r>
      <w:r>
        <w:rPr>
          <w:sz w:val="24"/>
        </w:rPr>
        <w:t>народов</w:t>
      </w:r>
      <w:r>
        <w:rPr>
          <w:spacing w:val="13"/>
          <w:sz w:val="24"/>
        </w:rPr>
        <w:t xml:space="preserve"> </w:t>
      </w:r>
      <w:r>
        <w:rPr>
          <w:sz w:val="24"/>
        </w:rPr>
        <w:t>России</w:t>
      </w:r>
      <w:r>
        <w:rPr>
          <w:spacing w:val="14"/>
          <w:sz w:val="24"/>
        </w:rPr>
        <w:t xml:space="preserve"> </w:t>
      </w:r>
      <w:r>
        <w:rPr>
          <w:sz w:val="24"/>
        </w:rPr>
        <w:t>(православии,</w:t>
      </w:r>
      <w:r>
        <w:rPr>
          <w:spacing w:val="14"/>
          <w:sz w:val="24"/>
        </w:rPr>
        <w:t xml:space="preserve"> </w:t>
      </w:r>
      <w:r>
        <w:rPr>
          <w:sz w:val="24"/>
        </w:rPr>
        <w:t>исламе,</w:t>
      </w:r>
      <w:r>
        <w:rPr>
          <w:spacing w:val="13"/>
          <w:sz w:val="24"/>
        </w:rPr>
        <w:t xml:space="preserve"> </w:t>
      </w:r>
      <w:r>
        <w:rPr>
          <w:sz w:val="24"/>
        </w:rPr>
        <w:t>буддизме,</w:t>
      </w:r>
      <w:r>
        <w:rPr>
          <w:spacing w:val="13"/>
          <w:sz w:val="24"/>
        </w:rPr>
        <w:t xml:space="preserve"> </w:t>
      </w:r>
      <w:r>
        <w:rPr>
          <w:sz w:val="24"/>
        </w:rPr>
        <w:t>иудаизме);</w:t>
      </w:r>
      <w:r>
        <w:rPr>
          <w:spacing w:val="14"/>
          <w:sz w:val="24"/>
        </w:rPr>
        <w:t xml:space="preserve"> </w:t>
      </w:r>
      <w:r>
        <w:rPr>
          <w:sz w:val="24"/>
        </w:rPr>
        <w:t>объяснять</w:t>
      </w:r>
    </w:p>
    <w:p w:rsidR="00227E85" w:rsidRDefault="002360BD">
      <w:pPr>
        <w:pStyle w:val="a3"/>
        <w:spacing w:line="275" w:lineRule="exact"/>
        <w:ind w:left="2502"/>
      </w:pPr>
      <w:r>
        <w:t>«золотое</w:t>
      </w:r>
      <w:r>
        <w:rPr>
          <w:spacing w:val="-3"/>
        </w:rPr>
        <w:t xml:space="preserve"> </w:t>
      </w:r>
      <w:r>
        <w:t>правило</w:t>
      </w:r>
      <w:r>
        <w:rPr>
          <w:spacing w:val="-2"/>
        </w:rPr>
        <w:t xml:space="preserve"> </w:t>
      </w:r>
      <w:r>
        <w:t>нравственности»</w:t>
      </w:r>
      <w:r>
        <w:rPr>
          <w:spacing w:val="-10"/>
        </w:rPr>
        <w:t xml:space="preserve"> </w:t>
      </w:r>
      <w:r>
        <w:t>в</w:t>
      </w:r>
      <w:r>
        <w:rPr>
          <w:spacing w:val="-2"/>
        </w:rPr>
        <w:t xml:space="preserve"> </w:t>
      </w:r>
      <w:r>
        <w:t>религиозных</w:t>
      </w:r>
      <w:r>
        <w:rPr>
          <w:spacing w:val="-1"/>
        </w:rPr>
        <w:t xml:space="preserve"> </w:t>
      </w:r>
      <w:r>
        <w:t>традициях;</w:t>
      </w:r>
    </w:p>
    <w:p w:rsidR="00227E85" w:rsidRDefault="002360BD">
      <w:pPr>
        <w:pStyle w:val="a7"/>
        <w:numPr>
          <w:ilvl w:val="0"/>
          <w:numId w:val="1"/>
        </w:numPr>
        <w:tabs>
          <w:tab w:val="left" w:pos="2502"/>
        </w:tabs>
        <w:spacing w:before="15" w:line="264" w:lineRule="auto"/>
        <w:ind w:right="689"/>
        <w:rPr>
          <w:sz w:val="24"/>
        </w:rPr>
      </w:pPr>
      <w:r>
        <w:rPr>
          <w:sz w:val="24"/>
        </w:rPr>
        <w:t>соотносить</w:t>
      </w:r>
      <w:r>
        <w:rPr>
          <w:spacing w:val="1"/>
          <w:sz w:val="24"/>
        </w:rPr>
        <w:t xml:space="preserve"> </w:t>
      </w:r>
      <w:r>
        <w:rPr>
          <w:sz w:val="24"/>
        </w:rPr>
        <w:t>нравственные</w:t>
      </w:r>
      <w:r>
        <w:rPr>
          <w:spacing w:val="1"/>
          <w:sz w:val="24"/>
        </w:rPr>
        <w:t xml:space="preserve"> </w:t>
      </w:r>
      <w:r>
        <w:rPr>
          <w:sz w:val="24"/>
        </w:rPr>
        <w:t>формы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нравственными</w:t>
      </w:r>
      <w:r>
        <w:rPr>
          <w:spacing w:val="1"/>
          <w:sz w:val="24"/>
        </w:rPr>
        <w:t xml:space="preserve"> </w:t>
      </w:r>
      <w:r>
        <w:rPr>
          <w:sz w:val="24"/>
        </w:rPr>
        <w:t>нормами,</w:t>
      </w:r>
      <w:r>
        <w:rPr>
          <w:spacing w:val="1"/>
          <w:sz w:val="24"/>
        </w:rPr>
        <w:t xml:space="preserve"> </w:t>
      </w:r>
      <w:r>
        <w:rPr>
          <w:sz w:val="24"/>
        </w:rPr>
        <w:t>заповедями</w:t>
      </w:r>
      <w:r>
        <w:rPr>
          <w:spacing w:val="-1"/>
          <w:sz w:val="24"/>
        </w:rPr>
        <w:t xml:space="preserve"> </w:t>
      </w:r>
      <w:r>
        <w:rPr>
          <w:sz w:val="24"/>
        </w:rPr>
        <w:t>в традиционных</w:t>
      </w:r>
      <w:r>
        <w:rPr>
          <w:spacing w:val="1"/>
          <w:sz w:val="24"/>
        </w:rPr>
        <w:t xml:space="preserve"> </w:t>
      </w:r>
      <w:r>
        <w:rPr>
          <w:sz w:val="24"/>
        </w:rPr>
        <w:t>религиях</w:t>
      </w:r>
      <w:r>
        <w:rPr>
          <w:spacing w:val="-1"/>
          <w:sz w:val="24"/>
        </w:rPr>
        <w:t xml:space="preserve"> </w:t>
      </w:r>
      <w:r>
        <w:rPr>
          <w:sz w:val="24"/>
        </w:rPr>
        <w:t>народов России;</w:t>
      </w:r>
    </w:p>
    <w:p w:rsidR="00227E85" w:rsidRDefault="002360BD">
      <w:pPr>
        <w:pStyle w:val="a7"/>
        <w:numPr>
          <w:ilvl w:val="0"/>
          <w:numId w:val="1"/>
        </w:numPr>
        <w:tabs>
          <w:tab w:val="left" w:pos="2502"/>
        </w:tabs>
        <w:spacing w:line="264" w:lineRule="auto"/>
        <w:ind w:right="691"/>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мировоззрении</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вероучении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об</w:t>
      </w:r>
      <w:r>
        <w:rPr>
          <w:spacing w:val="1"/>
          <w:sz w:val="24"/>
        </w:rPr>
        <w:t xml:space="preserve"> </w:t>
      </w:r>
      <w:r>
        <w:rPr>
          <w:sz w:val="24"/>
        </w:rPr>
        <w:t>основателях</w:t>
      </w:r>
      <w:r>
        <w:rPr>
          <w:spacing w:val="1"/>
          <w:sz w:val="24"/>
        </w:rPr>
        <w:t xml:space="preserve"> </w:t>
      </w:r>
      <w:r>
        <w:rPr>
          <w:sz w:val="24"/>
        </w:rPr>
        <w:t>религий;</w:t>
      </w:r>
    </w:p>
    <w:p w:rsidR="00227E85" w:rsidRDefault="002360BD">
      <w:pPr>
        <w:pStyle w:val="a7"/>
        <w:numPr>
          <w:ilvl w:val="0"/>
          <w:numId w:val="1"/>
        </w:numPr>
        <w:tabs>
          <w:tab w:val="left" w:pos="2502"/>
        </w:tabs>
        <w:spacing w:line="264" w:lineRule="auto"/>
        <w:ind w:right="685"/>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священных</w:t>
      </w:r>
      <w:r>
        <w:rPr>
          <w:spacing w:val="1"/>
          <w:sz w:val="24"/>
        </w:rPr>
        <w:t xml:space="preserve"> </w:t>
      </w:r>
      <w:r>
        <w:rPr>
          <w:sz w:val="24"/>
        </w:rPr>
        <w:t>писаниях</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(Библия,</w:t>
      </w:r>
      <w:r>
        <w:rPr>
          <w:spacing w:val="1"/>
          <w:sz w:val="24"/>
        </w:rPr>
        <w:t xml:space="preserve"> </w:t>
      </w:r>
      <w:r>
        <w:rPr>
          <w:sz w:val="24"/>
        </w:rPr>
        <w:t>Коран,</w:t>
      </w:r>
      <w:r>
        <w:rPr>
          <w:spacing w:val="1"/>
          <w:sz w:val="24"/>
        </w:rPr>
        <w:t xml:space="preserve"> </w:t>
      </w:r>
      <w:r>
        <w:rPr>
          <w:sz w:val="24"/>
        </w:rPr>
        <w:t>Трипитака</w:t>
      </w:r>
      <w:r>
        <w:rPr>
          <w:spacing w:val="1"/>
          <w:sz w:val="24"/>
        </w:rPr>
        <w:t xml:space="preserve"> </w:t>
      </w:r>
      <w:r>
        <w:rPr>
          <w:sz w:val="24"/>
        </w:rPr>
        <w:t>(Ганджур),</w:t>
      </w:r>
      <w:r>
        <w:rPr>
          <w:spacing w:val="1"/>
          <w:sz w:val="24"/>
        </w:rPr>
        <w:t xml:space="preserve"> </w:t>
      </w:r>
      <w:r>
        <w:rPr>
          <w:sz w:val="24"/>
        </w:rPr>
        <w:t>Танах),</w:t>
      </w:r>
      <w:r>
        <w:rPr>
          <w:spacing w:val="1"/>
          <w:sz w:val="24"/>
        </w:rPr>
        <w:t xml:space="preserve"> </w:t>
      </w:r>
      <w:r>
        <w:rPr>
          <w:sz w:val="24"/>
        </w:rPr>
        <w:t>хранителях</w:t>
      </w:r>
      <w:r>
        <w:rPr>
          <w:spacing w:val="1"/>
          <w:sz w:val="24"/>
        </w:rPr>
        <w:t xml:space="preserve"> </w:t>
      </w:r>
      <w:r>
        <w:rPr>
          <w:sz w:val="24"/>
        </w:rPr>
        <w:t>предания</w:t>
      </w:r>
      <w:r>
        <w:rPr>
          <w:spacing w:val="1"/>
          <w:sz w:val="24"/>
        </w:rPr>
        <w:t xml:space="preserve"> </w:t>
      </w:r>
      <w:r>
        <w:rPr>
          <w:sz w:val="24"/>
        </w:rPr>
        <w:t>и</w:t>
      </w:r>
      <w:r>
        <w:rPr>
          <w:spacing w:val="1"/>
          <w:sz w:val="24"/>
        </w:rPr>
        <w:t xml:space="preserve"> </w:t>
      </w:r>
      <w:r>
        <w:rPr>
          <w:sz w:val="24"/>
        </w:rPr>
        <w:t>служителях</w:t>
      </w:r>
      <w:r>
        <w:rPr>
          <w:spacing w:val="1"/>
          <w:sz w:val="24"/>
        </w:rPr>
        <w:t xml:space="preserve"> </w:t>
      </w:r>
      <w:r>
        <w:rPr>
          <w:sz w:val="24"/>
        </w:rPr>
        <w:t>религиозного</w:t>
      </w:r>
      <w:r>
        <w:rPr>
          <w:spacing w:val="1"/>
          <w:sz w:val="24"/>
        </w:rPr>
        <w:t xml:space="preserve"> </w:t>
      </w:r>
      <w:r>
        <w:rPr>
          <w:sz w:val="24"/>
        </w:rPr>
        <w:t>культа</w:t>
      </w:r>
      <w:r>
        <w:rPr>
          <w:spacing w:val="1"/>
          <w:sz w:val="24"/>
        </w:rPr>
        <w:t xml:space="preserve"> </w:t>
      </w:r>
      <w:r>
        <w:rPr>
          <w:sz w:val="24"/>
        </w:rPr>
        <w:t>(священники,</w:t>
      </w:r>
      <w:r>
        <w:rPr>
          <w:spacing w:val="1"/>
          <w:sz w:val="24"/>
        </w:rPr>
        <w:t xml:space="preserve"> </w:t>
      </w:r>
      <w:r>
        <w:rPr>
          <w:sz w:val="24"/>
        </w:rPr>
        <w:t>муллы,</w:t>
      </w:r>
      <w:r>
        <w:rPr>
          <w:spacing w:val="1"/>
          <w:sz w:val="24"/>
        </w:rPr>
        <w:t xml:space="preserve"> </w:t>
      </w:r>
      <w:r>
        <w:rPr>
          <w:sz w:val="24"/>
        </w:rPr>
        <w:t>ламы,</w:t>
      </w:r>
      <w:r>
        <w:rPr>
          <w:spacing w:val="1"/>
          <w:sz w:val="24"/>
        </w:rPr>
        <w:t xml:space="preserve"> </w:t>
      </w:r>
      <w:r>
        <w:rPr>
          <w:sz w:val="24"/>
        </w:rPr>
        <w:t>раввины),</w:t>
      </w:r>
      <w:r>
        <w:rPr>
          <w:spacing w:val="1"/>
          <w:sz w:val="24"/>
        </w:rPr>
        <w:t xml:space="preserve"> </w:t>
      </w:r>
      <w:r>
        <w:rPr>
          <w:sz w:val="24"/>
        </w:rPr>
        <w:t>религиозных обрядах, ритуалах, обычаях</w:t>
      </w:r>
      <w:r>
        <w:rPr>
          <w:spacing w:val="1"/>
          <w:sz w:val="24"/>
        </w:rPr>
        <w:t xml:space="preserve"> </w:t>
      </w:r>
      <w:r>
        <w:rPr>
          <w:sz w:val="24"/>
        </w:rPr>
        <w:t>(1–2 примера);</w:t>
      </w:r>
    </w:p>
    <w:p w:rsidR="00227E85" w:rsidRDefault="002360BD">
      <w:pPr>
        <w:pStyle w:val="a7"/>
        <w:numPr>
          <w:ilvl w:val="0"/>
          <w:numId w:val="1"/>
        </w:numPr>
        <w:tabs>
          <w:tab w:val="left" w:pos="2502"/>
        </w:tabs>
        <w:spacing w:line="264" w:lineRule="auto"/>
        <w:ind w:right="683"/>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священных</w:t>
      </w:r>
      <w:r>
        <w:rPr>
          <w:spacing w:val="1"/>
          <w:sz w:val="24"/>
        </w:rPr>
        <w:t xml:space="preserve"> </w:t>
      </w:r>
      <w:r>
        <w:rPr>
          <w:sz w:val="24"/>
        </w:rPr>
        <w:t>сооружений</w:t>
      </w:r>
      <w:r>
        <w:rPr>
          <w:spacing w:val="1"/>
          <w:sz w:val="24"/>
        </w:rPr>
        <w:t xml:space="preserve"> </w:t>
      </w:r>
      <w:r>
        <w:rPr>
          <w:sz w:val="24"/>
        </w:rPr>
        <w:t>(храмов)</w:t>
      </w:r>
      <w:r>
        <w:rPr>
          <w:spacing w:val="1"/>
          <w:sz w:val="24"/>
        </w:rPr>
        <w:t xml:space="preserve"> </w:t>
      </w:r>
      <w:r>
        <w:rPr>
          <w:sz w:val="24"/>
        </w:rPr>
        <w:t>традиционных религий народов России, основных нормах поведения в храмах,</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верующими;</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92"/>
        <w:rPr>
          <w:sz w:val="24"/>
        </w:rPr>
      </w:pPr>
      <w:r>
        <w:rPr>
          <w:sz w:val="24"/>
        </w:rPr>
        <w:lastRenderedPageBreak/>
        <w:t>рассказывать о религиозных календарях и праздниках традиционных 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религиозного</w:t>
      </w:r>
      <w:r>
        <w:rPr>
          <w:spacing w:val="-1"/>
          <w:sz w:val="24"/>
        </w:rPr>
        <w:t xml:space="preserve"> </w:t>
      </w:r>
      <w:r>
        <w:rPr>
          <w:sz w:val="24"/>
        </w:rPr>
        <w:t>праздника</w:t>
      </w:r>
      <w:r>
        <w:rPr>
          <w:spacing w:val="-1"/>
          <w:sz w:val="24"/>
        </w:rPr>
        <w:t xml:space="preserve"> </w:t>
      </w:r>
      <w:r>
        <w:rPr>
          <w:sz w:val="24"/>
        </w:rPr>
        <w:t>каждой традиции);</w:t>
      </w:r>
    </w:p>
    <w:p w:rsidR="00227E85" w:rsidRDefault="002360BD">
      <w:pPr>
        <w:pStyle w:val="a7"/>
        <w:numPr>
          <w:ilvl w:val="0"/>
          <w:numId w:val="1"/>
        </w:numPr>
        <w:tabs>
          <w:tab w:val="left" w:pos="2502"/>
        </w:tabs>
        <w:spacing w:line="264" w:lineRule="auto"/>
        <w:ind w:right="690"/>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религиозной</w:t>
      </w:r>
      <w:r>
        <w:rPr>
          <w:spacing w:val="1"/>
          <w:sz w:val="24"/>
        </w:rPr>
        <w:t xml:space="preserve"> </w:t>
      </w:r>
      <w:r>
        <w:rPr>
          <w:sz w:val="24"/>
        </w:rPr>
        <w:t>семье</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семейных</w:t>
      </w:r>
      <w:r>
        <w:rPr>
          <w:spacing w:val="1"/>
          <w:sz w:val="24"/>
        </w:rPr>
        <w:t xml:space="preserve"> </w:t>
      </w:r>
      <w:r>
        <w:rPr>
          <w:sz w:val="24"/>
        </w:rPr>
        <w:t>ценностях в традиционных религиях народов России; понимание отношения к</w:t>
      </w:r>
      <w:r>
        <w:rPr>
          <w:spacing w:val="1"/>
          <w:sz w:val="24"/>
        </w:rPr>
        <w:t xml:space="preserve"> </w:t>
      </w:r>
      <w:r>
        <w:rPr>
          <w:sz w:val="24"/>
        </w:rPr>
        <w:t>труду,</w:t>
      </w:r>
      <w:r>
        <w:rPr>
          <w:spacing w:val="4"/>
          <w:sz w:val="24"/>
        </w:rPr>
        <w:t xml:space="preserve"> </w:t>
      </w:r>
      <w:r>
        <w:rPr>
          <w:sz w:val="24"/>
        </w:rPr>
        <w:t>учению</w:t>
      </w:r>
      <w:r>
        <w:rPr>
          <w:spacing w:val="-1"/>
          <w:sz w:val="24"/>
        </w:rPr>
        <w:t xml:space="preserve"> </w:t>
      </w:r>
      <w:r>
        <w:rPr>
          <w:sz w:val="24"/>
        </w:rPr>
        <w:t>в</w:t>
      </w:r>
      <w:r>
        <w:rPr>
          <w:spacing w:val="-2"/>
          <w:sz w:val="24"/>
        </w:rPr>
        <w:t xml:space="preserve"> </w:t>
      </w:r>
      <w:r>
        <w:rPr>
          <w:sz w:val="24"/>
        </w:rPr>
        <w:t>традиционных</w:t>
      </w:r>
      <w:r>
        <w:rPr>
          <w:spacing w:val="2"/>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p>
    <w:p w:rsidR="00227E85" w:rsidRDefault="002360BD">
      <w:pPr>
        <w:pStyle w:val="a7"/>
        <w:numPr>
          <w:ilvl w:val="0"/>
          <w:numId w:val="1"/>
        </w:numPr>
        <w:tabs>
          <w:tab w:val="left" w:pos="2502"/>
        </w:tabs>
        <w:spacing w:line="264" w:lineRule="auto"/>
        <w:ind w:right="695"/>
        <w:rPr>
          <w:sz w:val="24"/>
        </w:rPr>
      </w:pPr>
      <w:r>
        <w:rPr>
          <w:sz w:val="24"/>
        </w:rPr>
        <w:t>распознавать религиозную</w:t>
      </w:r>
      <w:r>
        <w:rPr>
          <w:spacing w:val="1"/>
          <w:sz w:val="24"/>
        </w:rPr>
        <w:t xml:space="preserve"> </w:t>
      </w:r>
      <w:r>
        <w:rPr>
          <w:sz w:val="24"/>
        </w:rPr>
        <w:t>символику традиционных религий народов 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минимально</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символу),</w:t>
      </w:r>
      <w:r>
        <w:rPr>
          <w:spacing w:val="1"/>
          <w:sz w:val="24"/>
        </w:rPr>
        <w:t xml:space="preserve"> </w:t>
      </w:r>
      <w:r>
        <w:rPr>
          <w:sz w:val="24"/>
        </w:rPr>
        <w:t>объяснять своими</w:t>
      </w:r>
      <w:r>
        <w:rPr>
          <w:spacing w:val="-1"/>
          <w:sz w:val="24"/>
        </w:rPr>
        <w:t xml:space="preserve"> </w:t>
      </w:r>
      <w:r>
        <w:rPr>
          <w:sz w:val="24"/>
        </w:rPr>
        <w:t>словами</w:t>
      </w:r>
      <w:r>
        <w:rPr>
          <w:spacing w:val="-1"/>
          <w:sz w:val="24"/>
        </w:rPr>
        <w:t xml:space="preserve"> </w:t>
      </w:r>
      <w:r>
        <w:rPr>
          <w:sz w:val="24"/>
        </w:rPr>
        <w:t>еѐ</w:t>
      </w:r>
      <w:r>
        <w:rPr>
          <w:spacing w:val="-1"/>
          <w:sz w:val="24"/>
        </w:rPr>
        <w:t xml:space="preserve"> </w:t>
      </w:r>
      <w:r>
        <w:rPr>
          <w:sz w:val="24"/>
        </w:rPr>
        <w:t>значение</w:t>
      </w:r>
      <w:r>
        <w:rPr>
          <w:spacing w:val="-2"/>
          <w:sz w:val="24"/>
        </w:rPr>
        <w:t xml:space="preserve"> </w:t>
      </w:r>
      <w:r>
        <w:rPr>
          <w:sz w:val="24"/>
        </w:rPr>
        <w:t>в</w:t>
      </w:r>
      <w:r>
        <w:rPr>
          <w:spacing w:val="-2"/>
          <w:sz w:val="24"/>
        </w:rPr>
        <w:t xml:space="preserve"> </w:t>
      </w:r>
      <w:r>
        <w:rPr>
          <w:sz w:val="24"/>
        </w:rPr>
        <w:t>религиозной культуре;</w:t>
      </w:r>
    </w:p>
    <w:p w:rsidR="00227E85" w:rsidRDefault="002360BD">
      <w:pPr>
        <w:pStyle w:val="a7"/>
        <w:numPr>
          <w:ilvl w:val="0"/>
          <w:numId w:val="1"/>
        </w:numPr>
        <w:tabs>
          <w:tab w:val="left" w:pos="2502"/>
        </w:tabs>
        <w:spacing w:line="264" w:lineRule="auto"/>
        <w:ind w:right="689"/>
        <w:rPr>
          <w:sz w:val="24"/>
        </w:rPr>
      </w:pPr>
      <w:r>
        <w:rPr>
          <w:sz w:val="24"/>
        </w:rPr>
        <w:t>рассказывать о художественной культуре традиционных религий народов России</w:t>
      </w:r>
      <w:r>
        <w:rPr>
          <w:spacing w:val="-57"/>
          <w:sz w:val="24"/>
        </w:rPr>
        <w:t xml:space="preserve"> </w:t>
      </w:r>
      <w:r>
        <w:rPr>
          <w:sz w:val="24"/>
        </w:rPr>
        <w:t>(православные иконы, исламская каллиграфия, буддийская танкопись); главных</w:t>
      </w:r>
      <w:r>
        <w:rPr>
          <w:spacing w:val="1"/>
          <w:sz w:val="24"/>
        </w:rPr>
        <w:t xml:space="preserve"> </w:t>
      </w:r>
      <w:r>
        <w:rPr>
          <w:sz w:val="24"/>
        </w:rPr>
        <w:t>особенностях религиозного искусства православия, ислама, буддизма, иудаизма</w:t>
      </w:r>
      <w:r>
        <w:rPr>
          <w:spacing w:val="1"/>
          <w:sz w:val="24"/>
        </w:rPr>
        <w:t xml:space="preserve"> </w:t>
      </w:r>
      <w:r>
        <w:rPr>
          <w:sz w:val="24"/>
        </w:rPr>
        <w:t>(архитектура, изобразительное искусство, язык и поэтика религиозных текстов,</w:t>
      </w:r>
      <w:r>
        <w:rPr>
          <w:spacing w:val="1"/>
          <w:sz w:val="24"/>
        </w:rPr>
        <w:t xml:space="preserve"> </w:t>
      </w:r>
      <w:r>
        <w:rPr>
          <w:sz w:val="24"/>
        </w:rPr>
        <w:t>музыки или</w:t>
      </w:r>
      <w:r>
        <w:rPr>
          <w:spacing w:val="1"/>
          <w:sz w:val="24"/>
        </w:rPr>
        <w:t xml:space="preserve"> </w:t>
      </w:r>
      <w:r>
        <w:rPr>
          <w:sz w:val="24"/>
        </w:rPr>
        <w:t>звуковой среды);</w:t>
      </w:r>
    </w:p>
    <w:p w:rsidR="00227E85" w:rsidRDefault="002360BD">
      <w:pPr>
        <w:pStyle w:val="a7"/>
        <w:numPr>
          <w:ilvl w:val="0"/>
          <w:numId w:val="1"/>
        </w:numPr>
        <w:tabs>
          <w:tab w:val="left" w:pos="2502"/>
        </w:tabs>
        <w:spacing w:line="264" w:lineRule="auto"/>
        <w:ind w:right="691"/>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российской</w:t>
      </w:r>
      <w:r>
        <w:rPr>
          <w:spacing w:val="1"/>
          <w:sz w:val="24"/>
        </w:rPr>
        <w:t xml:space="preserve"> </w:t>
      </w:r>
      <w:r>
        <w:rPr>
          <w:sz w:val="24"/>
        </w:rPr>
        <w:t>государственности;</w:t>
      </w:r>
    </w:p>
    <w:p w:rsidR="00227E85" w:rsidRDefault="002360BD">
      <w:pPr>
        <w:pStyle w:val="a7"/>
        <w:numPr>
          <w:ilvl w:val="0"/>
          <w:numId w:val="1"/>
        </w:numPr>
        <w:tabs>
          <w:tab w:val="left" w:pos="2502"/>
        </w:tabs>
        <w:spacing w:line="264" w:lineRule="auto"/>
        <w:ind w:right="68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исторического и культурного наследия традиционных религий народов России 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 и</w:t>
      </w:r>
      <w:r>
        <w:rPr>
          <w:spacing w:val="-2"/>
          <w:sz w:val="24"/>
        </w:rPr>
        <w:t xml:space="preserve"> </w:t>
      </w:r>
      <w:r>
        <w:rPr>
          <w:sz w:val="24"/>
        </w:rPr>
        <w:t>представлению еѐ</w:t>
      </w:r>
      <w:r>
        <w:rPr>
          <w:spacing w:val="-1"/>
          <w:sz w:val="24"/>
        </w:rPr>
        <w:t xml:space="preserve"> </w:t>
      </w:r>
      <w:r>
        <w:rPr>
          <w:sz w:val="24"/>
        </w:rPr>
        <w:t>результатов;</w:t>
      </w:r>
    </w:p>
    <w:p w:rsidR="00227E85" w:rsidRDefault="002360BD">
      <w:pPr>
        <w:pStyle w:val="a7"/>
        <w:numPr>
          <w:ilvl w:val="0"/>
          <w:numId w:val="1"/>
        </w:numPr>
        <w:tabs>
          <w:tab w:val="left" w:pos="2502"/>
        </w:tabs>
        <w:spacing w:line="264" w:lineRule="auto"/>
        <w:ind w:right="687"/>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1"/>
          <w:sz w:val="24"/>
        </w:rPr>
        <w:t xml:space="preserve"> </w:t>
      </w:r>
      <w:r>
        <w:rPr>
          <w:sz w:val="24"/>
        </w:rPr>
        <w:t>личности</w:t>
      </w:r>
      <w:r>
        <w:rPr>
          <w:spacing w:val="1"/>
          <w:sz w:val="24"/>
        </w:rPr>
        <w:t xml:space="preserve"> </w:t>
      </w:r>
      <w:r>
        <w:rPr>
          <w:sz w:val="24"/>
        </w:rPr>
        <w:t>поступать согласно своей совести;</w:t>
      </w:r>
    </w:p>
    <w:p w:rsidR="00227E85" w:rsidRDefault="002360BD">
      <w:pPr>
        <w:pStyle w:val="a7"/>
        <w:numPr>
          <w:ilvl w:val="0"/>
          <w:numId w:val="1"/>
        </w:numPr>
        <w:tabs>
          <w:tab w:val="left" w:pos="2502"/>
        </w:tabs>
        <w:spacing w:line="264" w:lineRule="auto"/>
        <w:ind w:right="689"/>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27E85" w:rsidRDefault="002360BD">
      <w:pPr>
        <w:pStyle w:val="a7"/>
        <w:numPr>
          <w:ilvl w:val="0"/>
          <w:numId w:val="1"/>
        </w:numPr>
        <w:tabs>
          <w:tab w:val="left" w:pos="2502"/>
        </w:tabs>
        <w:spacing w:line="264" w:lineRule="auto"/>
        <w:ind w:right="693"/>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 религиями исторически являются православие, ислам, буддизм,</w:t>
      </w:r>
      <w:r>
        <w:rPr>
          <w:spacing w:val="1"/>
          <w:sz w:val="24"/>
        </w:rPr>
        <w:t xml:space="preserve"> </w:t>
      </w:r>
      <w:r>
        <w:rPr>
          <w:sz w:val="24"/>
        </w:rPr>
        <w:t>иудаизм;</w:t>
      </w:r>
    </w:p>
    <w:p w:rsidR="00227E85" w:rsidRDefault="002360BD">
      <w:pPr>
        <w:pStyle w:val="a7"/>
        <w:numPr>
          <w:ilvl w:val="0"/>
          <w:numId w:val="1"/>
        </w:numPr>
        <w:tabs>
          <w:tab w:val="left" w:pos="2502"/>
        </w:tabs>
        <w:spacing w:line="264" w:lineRule="auto"/>
        <w:ind w:right="687"/>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w:t>
      </w:r>
      <w:r>
        <w:rPr>
          <w:spacing w:val="-3"/>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p>
    <w:p w:rsidR="00227E85" w:rsidRDefault="002360BD">
      <w:pPr>
        <w:pStyle w:val="a3"/>
        <w:spacing w:line="264" w:lineRule="auto"/>
        <w:ind w:left="1542" w:right="693" w:firstLine="59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 этики»</w:t>
      </w:r>
      <w:r>
        <w:rPr>
          <w:spacing w:val="-8"/>
        </w:rPr>
        <w:t xml:space="preserve"> </w:t>
      </w:r>
      <w:r>
        <w:t>должны отражать сформированность</w:t>
      </w:r>
      <w:r>
        <w:rPr>
          <w:spacing w:val="3"/>
        </w:rPr>
        <w:t xml:space="preserve"> </w:t>
      </w:r>
      <w:r>
        <w:t>умений:</w:t>
      </w:r>
    </w:p>
    <w:p w:rsidR="00227E85" w:rsidRDefault="002360BD">
      <w:pPr>
        <w:pStyle w:val="a7"/>
        <w:numPr>
          <w:ilvl w:val="0"/>
          <w:numId w:val="1"/>
        </w:numPr>
        <w:tabs>
          <w:tab w:val="left" w:pos="2502"/>
        </w:tabs>
        <w:spacing w:line="264" w:lineRule="auto"/>
        <w:ind w:right="689"/>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57"/>
          <w:sz w:val="24"/>
        </w:rPr>
        <w:t xml:space="preserve"> </w:t>
      </w:r>
      <w:r>
        <w:rPr>
          <w:sz w:val="24"/>
        </w:rPr>
        <w:t>представлений</w:t>
      </w:r>
      <w:r>
        <w:rPr>
          <w:spacing w:val="-1"/>
          <w:sz w:val="24"/>
        </w:rPr>
        <w:t xml:space="preserve"> </w:t>
      </w:r>
      <w:r>
        <w:rPr>
          <w:sz w:val="24"/>
        </w:rPr>
        <w:t>о себе,</w:t>
      </w:r>
      <w:r>
        <w:rPr>
          <w:spacing w:val="-1"/>
          <w:sz w:val="24"/>
        </w:rPr>
        <w:t xml:space="preserve"> </w:t>
      </w:r>
      <w:r>
        <w:rPr>
          <w:sz w:val="24"/>
        </w:rPr>
        <w:t>людях, окружающей</w:t>
      </w:r>
      <w:r>
        <w:rPr>
          <w:spacing w:val="-1"/>
          <w:sz w:val="24"/>
        </w:rPr>
        <w:t xml:space="preserve"> </w:t>
      </w:r>
      <w:r>
        <w:rPr>
          <w:sz w:val="24"/>
        </w:rPr>
        <w:t>действительности;</w:t>
      </w:r>
    </w:p>
    <w:p w:rsidR="00227E85" w:rsidRDefault="002360BD">
      <w:pPr>
        <w:pStyle w:val="a7"/>
        <w:numPr>
          <w:ilvl w:val="0"/>
          <w:numId w:val="1"/>
        </w:numPr>
        <w:tabs>
          <w:tab w:val="left" w:pos="2502"/>
        </w:tabs>
        <w:spacing w:line="264" w:lineRule="auto"/>
        <w:ind w:right="687"/>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личных</w:t>
      </w:r>
      <w:r>
        <w:rPr>
          <w:spacing w:val="1"/>
          <w:sz w:val="24"/>
        </w:rPr>
        <w:t xml:space="preserve"> </w:t>
      </w:r>
      <w:r>
        <w:rPr>
          <w:sz w:val="24"/>
        </w:rPr>
        <w:t>усилий</w:t>
      </w:r>
      <w:r>
        <w:rPr>
          <w:spacing w:val="1"/>
          <w:sz w:val="24"/>
        </w:rPr>
        <w:t xml:space="preserve"> </w:t>
      </w:r>
      <w:r>
        <w:rPr>
          <w:sz w:val="24"/>
        </w:rPr>
        <w:t>человека,</w:t>
      </w:r>
      <w:r>
        <w:rPr>
          <w:spacing w:val="1"/>
          <w:sz w:val="24"/>
        </w:rPr>
        <w:t xml:space="preserve"> </w:t>
      </w:r>
      <w:r>
        <w:rPr>
          <w:sz w:val="24"/>
        </w:rPr>
        <w:t>приводить</w:t>
      </w:r>
      <w:r>
        <w:rPr>
          <w:spacing w:val="1"/>
          <w:sz w:val="24"/>
        </w:rPr>
        <w:t xml:space="preserve"> </w:t>
      </w:r>
      <w:r>
        <w:rPr>
          <w:sz w:val="24"/>
        </w:rPr>
        <w:t>примеры;</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90"/>
        <w:rPr>
          <w:sz w:val="24"/>
        </w:rPr>
      </w:pPr>
      <w:r>
        <w:rPr>
          <w:sz w:val="24"/>
        </w:rPr>
        <w:lastRenderedPageBreak/>
        <w:t>выражать</w:t>
      </w:r>
      <w:r>
        <w:rPr>
          <w:spacing w:val="20"/>
          <w:sz w:val="24"/>
        </w:rPr>
        <w:t xml:space="preserve"> </w:t>
      </w:r>
      <w:r>
        <w:rPr>
          <w:sz w:val="24"/>
        </w:rPr>
        <w:t>понимание</w:t>
      </w:r>
      <w:r>
        <w:rPr>
          <w:spacing w:val="17"/>
          <w:sz w:val="24"/>
        </w:rPr>
        <w:t xml:space="preserve"> </w:t>
      </w:r>
      <w:r>
        <w:rPr>
          <w:sz w:val="24"/>
        </w:rPr>
        <w:t>и</w:t>
      </w:r>
      <w:r>
        <w:rPr>
          <w:spacing w:val="18"/>
          <w:sz w:val="24"/>
        </w:rPr>
        <w:t xml:space="preserve"> </w:t>
      </w:r>
      <w:r>
        <w:rPr>
          <w:sz w:val="24"/>
        </w:rPr>
        <w:t>принятие</w:t>
      </w:r>
      <w:r>
        <w:rPr>
          <w:spacing w:val="18"/>
          <w:sz w:val="24"/>
        </w:rPr>
        <w:t xml:space="preserve"> </w:t>
      </w:r>
      <w:r>
        <w:rPr>
          <w:sz w:val="24"/>
        </w:rPr>
        <w:t>значения</w:t>
      </w:r>
      <w:r>
        <w:rPr>
          <w:spacing w:val="18"/>
          <w:sz w:val="24"/>
        </w:rPr>
        <w:t xml:space="preserve"> </w:t>
      </w:r>
      <w:r>
        <w:rPr>
          <w:sz w:val="24"/>
        </w:rPr>
        <w:t>российских</w:t>
      </w:r>
      <w:r>
        <w:rPr>
          <w:spacing w:val="20"/>
          <w:sz w:val="24"/>
        </w:rPr>
        <w:t xml:space="preserve"> </w:t>
      </w:r>
      <w:r>
        <w:rPr>
          <w:sz w:val="24"/>
        </w:rPr>
        <w:t>традиционных</w:t>
      </w:r>
      <w:r>
        <w:rPr>
          <w:spacing w:val="21"/>
          <w:sz w:val="24"/>
        </w:rPr>
        <w:t xml:space="preserve"> </w:t>
      </w:r>
      <w:r>
        <w:rPr>
          <w:sz w:val="24"/>
        </w:rPr>
        <w:t>духовных</w:t>
      </w:r>
      <w:r>
        <w:rPr>
          <w:spacing w:val="-58"/>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227E85" w:rsidRDefault="002360BD">
      <w:pPr>
        <w:pStyle w:val="a7"/>
        <w:numPr>
          <w:ilvl w:val="0"/>
          <w:numId w:val="1"/>
        </w:numPr>
        <w:tabs>
          <w:tab w:val="left" w:pos="2502"/>
        </w:tabs>
        <w:spacing w:line="264" w:lineRule="auto"/>
        <w:ind w:right="688"/>
        <w:rPr>
          <w:sz w:val="24"/>
        </w:rPr>
      </w:pPr>
      <w:r>
        <w:rPr>
          <w:sz w:val="24"/>
        </w:rPr>
        <w:t>рассказывать о российской светской (гражданской) этике как общепринятых 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ценностях,</w:t>
      </w:r>
      <w:r>
        <w:rPr>
          <w:spacing w:val="-57"/>
          <w:sz w:val="24"/>
        </w:rPr>
        <w:t xml:space="preserve"> </w:t>
      </w:r>
      <w:r>
        <w:rPr>
          <w:sz w:val="24"/>
        </w:rPr>
        <w:t>конституционных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57"/>
          <w:sz w:val="24"/>
        </w:rPr>
        <w:t xml:space="preserve"> </w:t>
      </w:r>
      <w:r>
        <w:rPr>
          <w:sz w:val="24"/>
        </w:rPr>
        <w:t>России;</w:t>
      </w:r>
    </w:p>
    <w:p w:rsidR="00227E85" w:rsidRDefault="002360BD">
      <w:pPr>
        <w:pStyle w:val="a7"/>
        <w:numPr>
          <w:ilvl w:val="0"/>
          <w:numId w:val="1"/>
        </w:numPr>
        <w:tabs>
          <w:tab w:val="left" w:pos="2502"/>
        </w:tabs>
        <w:spacing w:line="264" w:lineRule="auto"/>
        <w:ind w:right="690"/>
        <w:rPr>
          <w:sz w:val="24"/>
        </w:rPr>
      </w:pPr>
      <w:r>
        <w:rPr>
          <w:sz w:val="24"/>
        </w:rPr>
        <w:t>раскрывать основное содержание нравственных категорий российской светской</w:t>
      </w:r>
      <w:r>
        <w:rPr>
          <w:spacing w:val="1"/>
          <w:sz w:val="24"/>
        </w:rPr>
        <w:t xml:space="preserve"> </w:t>
      </w:r>
      <w:r>
        <w:rPr>
          <w:sz w:val="24"/>
        </w:rPr>
        <w:t>этики</w:t>
      </w:r>
      <w:r>
        <w:rPr>
          <w:spacing w:val="1"/>
          <w:sz w:val="24"/>
        </w:rPr>
        <w:t xml:space="preserve"> </w:t>
      </w:r>
      <w:r>
        <w:rPr>
          <w:sz w:val="24"/>
        </w:rPr>
        <w:t>(справедливость,</w:t>
      </w:r>
      <w:r>
        <w:rPr>
          <w:spacing w:val="1"/>
          <w:sz w:val="24"/>
        </w:rPr>
        <w:t xml:space="preserve"> </w:t>
      </w:r>
      <w:r>
        <w:rPr>
          <w:sz w:val="24"/>
        </w:rPr>
        <w:t>совесть,</w:t>
      </w:r>
      <w:r>
        <w:rPr>
          <w:spacing w:val="1"/>
          <w:sz w:val="24"/>
        </w:rPr>
        <w:t xml:space="preserve"> </w:t>
      </w:r>
      <w:r>
        <w:rPr>
          <w:sz w:val="24"/>
        </w:rPr>
        <w:t>ответственность,</w:t>
      </w:r>
      <w:r>
        <w:rPr>
          <w:spacing w:val="1"/>
          <w:sz w:val="24"/>
        </w:rPr>
        <w:t xml:space="preserve"> </w:t>
      </w:r>
      <w:r>
        <w:rPr>
          <w:sz w:val="24"/>
        </w:rPr>
        <w:t>сострадание,</w:t>
      </w:r>
      <w:r>
        <w:rPr>
          <w:spacing w:val="1"/>
          <w:sz w:val="24"/>
        </w:rPr>
        <w:t xml:space="preserve"> </w:t>
      </w:r>
      <w:r>
        <w:rPr>
          <w:sz w:val="24"/>
        </w:rPr>
        <w:t>ценность</w:t>
      </w:r>
      <w:r>
        <w:rPr>
          <w:spacing w:val="1"/>
          <w:sz w:val="24"/>
        </w:rPr>
        <w:t xml:space="preserve"> </w:t>
      </w:r>
      <w:r>
        <w:rPr>
          <w:sz w:val="24"/>
        </w:rPr>
        <w:t>и</w:t>
      </w:r>
      <w:r>
        <w:rPr>
          <w:spacing w:val="-57"/>
          <w:sz w:val="24"/>
        </w:rPr>
        <w:t xml:space="preserve"> </w:t>
      </w:r>
      <w:r>
        <w:rPr>
          <w:sz w:val="24"/>
        </w:rPr>
        <w:t>достоинство</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1"/>
          <w:sz w:val="24"/>
        </w:rPr>
        <w:t xml:space="preserve"> </w:t>
      </w:r>
      <w:r>
        <w:rPr>
          <w:sz w:val="24"/>
        </w:rPr>
        <w:t>в</w:t>
      </w:r>
      <w:r>
        <w:rPr>
          <w:spacing w:val="61"/>
          <w:sz w:val="24"/>
        </w:rPr>
        <w:t xml:space="preserve"> </w:t>
      </w:r>
      <w:r>
        <w:rPr>
          <w:sz w:val="24"/>
        </w:rPr>
        <w:t>добро,</w:t>
      </w:r>
      <w:r>
        <w:rPr>
          <w:spacing w:val="1"/>
          <w:sz w:val="24"/>
        </w:rPr>
        <w:t xml:space="preserve"> </w:t>
      </w:r>
      <w:r>
        <w:rPr>
          <w:sz w:val="24"/>
        </w:rPr>
        <w:t>человеколюбие,</w:t>
      </w:r>
      <w:r>
        <w:rPr>
          <w:spacing w:val="1"/>
          <w:sz w:val="24"/>
        </w:rPr>
        <w:t xml:space="preserve"> </w:t>
      </w:r>
      <w:r>
        <w:rPr>
          <w:sz w:val="24"/>
        </w:rPr>
        <w:t>милосердие,</w:t>
      </w:r>
      <w:r>
        <w:rPr>
          <w:spacing w:val="1"/>
          <w:sz w:val="24"/>
        </w:rPr>
        <w:t xml:space="preserve"> </w:t>
      </w:r>
      <w:r>
        <w:rPr>
          <w:sz w:val="24"/>
        </w:rPr>
        <w:t>добродетели,</w:t>
      </w:r>
      <w:r>
        <w:rPr>
          <w:spacing w:val="1"/>
          <w:sz w:val="24"/>
        </w:rPr>
        <w:t xml:space="preserve"> </w:t>
      </w:r>
      <w:r>
        <w:rPr>
          <w:sz w:val="24"/>
        </w:rPr>
        <w:t>патриотизм,</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p>
    <w:p w:rsidR="00227E85" w:rsidRDefault="002360BD">
      <w:pPr>
        <w:pStyle w:val="a7"/>
        <w:numPr>
          <w:ilvl w:val="0"/>
          <w:numId w:val="1"/>
        </w:numPr>
        <w:tabs>
          <w:tab w:val="left" w:pos="2502"/>
        </w:tabs>
        <w:spacing w:line="264" w:lineRule="auto"/>
        <w:ind w:right="688"/>
        <w:rPr>
          <w:sz w:val="24"/>
        </w:rPr>
      </w:pPr>
      <w:r>
        <w:rPr>
          <w:sz w:val="24"/>
        </w:rPr>
        <w:t>высказывать</w:t>
      </w:r>
      <w:r>
        <w:rPr>
          <w:spacing w:val="1"/>
          <w:sz w:val="24"/>
        </w:rPr>
        <w:t xml:space="preserve"> </w:t>
      </w:r>
      <w:r>
        <w:rPr>
          <w:sz w:val="24"/>
        </w:rPr>
        <w:t>суждения</w:t>
      </w:r>
      <w:r>
        <w:rPr>
          <w:spacing w:val="1"/>
          <w:sz w:val="24"/>
        </w:rPr>
        <w:t xml:space="preserve"> </w:t>
      </w:r>
      <w:r>
        <w:rPr>
          <w:sz w:val="24"/>
        </w:rPr>
        <w:t>оценочного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нравственности</w:t>
      </w:r>
      <w:r>
        <w:rPr>
          <w:spacing w:val="60"/>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народа,</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нравственные</w:t>
      </w:r>
      <w:r>
        <w:rPr>
          <w:spacing w:val="-3"/>
          <w:sz w:val="24"/>
        </w:rPr>
        <w:t xml:space="preserve"> </w:t>
      </w:r>
      <w:r>
        <w:rPr>
          <w:sz w:val="24"/>
        </w:rPr>
        <w:t>нормы и</w:t>
      </w:r>
      <w:r>
        <w:rPr>
          <w:spacing w:val="-1"/>
          <w:sz w:val="24"/>
        </w:rPr>
        <w:t xml:space="preserve"> </w:t>
      </w:r>
      <w:r>
        <w:rPr>
          <w:sz w:val="24"/>
        </w:rPr>
        <w:t>нормы этикета,</w:t>
      </w:r>
      <w:r>
        <w:rPr>
          <w:spacing w:val="-1"/>
          <w:sz w:val="24"/>
        </w:rPr>
        <w:t xml:space="preserve"> </w:t>
      </w:r>
      <w:r>
        <w:rPr>
          <w:sz w:val="24"/>
        </w:rPr>
        <w:t>приводить</w:t>
      </w:r>
      <w:r>
        <w:rPr>
          <w:spacing w:val="-1"/>
          <w:sz w:val="24"/>
        </w:rPr>
        <w:t xml:space="preserve"> </w:t>
      </w:r>
      <w:r>
        <w:rPr>
          <w:sz w:val="24"/>
        </w:rPr>
        <w:t>примеры;</w:t>
      </w:r>
    </w:p>
    <w:p w:rsidR="00227E85" w:rsidRDefault="002360BD">
      <w:pPr>
        <w:pStyle w:val="a7"/>
        <w:numPr>
          <w:ilvl w:val="0"/>
          <w:numId w:val="1"/>
        </w:numPr>
        <w:tabs>
          <w:tab w:val="left" w:pos="2502"/>
        </w:tabs>
        <w:spacing w:line="264" w:lineRule="auto"/>
        <w:ind w:right="693"/>
        <w:rPr>
          <w:sz w:val="24"/>
        </w:rPr>
      </w:pPr>
      <w:r>
        <w:rPr>
          <w:sz w:val="24"/>
        </w:rPr>
        <w:t>первоначальный опыт осмысления и нравственной оценки поступков, поведения</w:t>
      </w:r>
      <w:r>
        <w:rPr>
          <w:spacing w:val="1"/>
          <w:sz w:val="24"/>
        </w:rPr>
        <w:t xml:space="preserve"> </w:t>
      </w:r>
      <w:r>
        <w:rPr>
          <w:sz w:val="24"/>
        </w:rPr>
        <w:t>(своих и</w:t>
      </w:r>
      <w:r>
        <w:rPr>
          <w:spacing w:val="-2"/>
          <w:sz w:val="24"/>
        </w:rPr>
        <w:t xml:space="preserve"> </w:t>
      </w:r>
      <w:r>
        <w:rPr>
          <w:sz w:val="24"/>
        </w:rPr>
        <w:t>других людей)</w:t>
      </w:r>
      <w:r>
        <w:rPr>
          <w:spacing w:val="-6"/>
          <w:sz w:val="24"/>
        </w:rPr>
        <w:t xml:space="preserve"> </w:t>
      </w:r>
      <w:r>
        <w:rPr>
          <w:sz w:val="24"/>
        </w:rPr>
        <w:t>с</w:t>
      </w:r>
      <w:r>
        <w:rPr>
          <w:spacing w:val="-2"/>
          <w:sz w:val="24"/>
        </w:rPr>
        <w:t xml:space="preserve"> </w:t>
      </w:r>
      <w:r>
        <w:rPr>
          <w:sz w:val="24"/>
        </w:rPr>
        <w:t>позиций</w:t>
      </w:r>
      <w:r>
        <w:rPr>
          <w:spacing w:val="-2"/>
          <w:sz w:val="24"/>
        </w:rPr>
        <w:t xml:space="preserve"> </w:t>
      </w:r>
      <w:r>
        <w:rPr>
          <w:sz w:val="24"/>
        </w:rPr>
        <w:t>российской</w:t>
      </w:r>
      <w:r>
        <w:rPr>
          <w:spacing w:val="-4"/>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p>
    <w:p w:rsidR="00227E85" w:rsidRDefault="002360BD">
      <w:pPr>
        <w:pStyle w:val="a7"/>
        <w:numPr>
          <w:ilvl w:val="0"/>
          <w:numId w:val="1"/>
        </w:numPr>
        <w:tabs>
          <w:tab w:val="left" w:pos="2502"/>
        </w:tabs>
        <w:spacing w:line="264" w:lineRule="auto"/>
        <w:ind w:right="684"/>
        <w:rPr>
          <w:sz w:val="24"/>
        </w:rPr>
      </w:pPr>
      <w:r>
        <w:rPr>
          <w:sz w:val="24"/>
        </w:rPr>
        <w:t>раскрывать своими словами первоначальные представления об основных нормах</w:t>
      </w:r>
      <w:r>
        <w:rPr>
          <w:spacing w:val="-57"/>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 и гражданственность, защита Отечества; уважение памяти предков,</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чести,</w:t>
      </w:r>
      <w:r>
        <w:rPr>
          <w:spacing w:val="1"/>
          <w:sz w:val="24"/>
        </w:rPr>
        <w:t xml:space="preserve"> </w:t>
      </w:r>
      <w:r>
        <w:rPr>
          <w:sz w:val="24"/>
        </w:rPr>
        <w:t>достоинства,</w:t>
      </w:r>
      <w:r>
        <w:rPr>
          <w:spacing w:val="1"/>
          <w:sz w:val="24"/>
        </w:rPr>
        <w:t xml:space="preserve"> </w:t>
      </w:r>
      <w:r>
        <w:rPr>
          <w:sz w:val="24"/>
        </w:rPr>
        <w:t>доброго</w:t>
      </w:r>
      <w:r>
        <w:rPr>
          <w:spacing w:val="1"/>
          <w:sz w:val="24"/>
        </w:rPr>
        <w:t xml:space="preserve"> </w:t>
      </w:r>
      <w:r>
        <w:rPr>
          <w:sz w:val="24"/>
        </w:rPr>
        <w:t>имени</w:t>
      </w:r>
      <w:r>
        <w:rPr>
          <w:spacing w:val="1"/>
          <w:sz w:val="24"/>
        </w:rPr>
        <w:t xml:space="preserve"> </w:t>
      </w:r>
      <w:r>
        <w:rPr>
          <w:sz w:val="24"/>
        </w:rPr>
        <w:t>любого</w:t>
      </w:r>
      <w:r>
        <w:rPr>
          <w:spacing w:val="1"/>
          <w:sz w:val="24"/>
        </w:rPr>
        <w:t xml:space="preserve"> </w:t>
      </w:r>
      <w:r>
        <w:rPr>
          <w:sz w:val="24"/>
        </w:rPr>
        <w:t>человека;</w:t>
      </w:r>
      <w:r>
        <w:rPr>
          <w:spacing w:val="-2"/>
          <w:sz w:val="24"/>
        </w:rPr>
        <w:t xml:space="preserve"> </w:t>
      </w:r>
      <w:r>
        <w:rPr>
          <w:sz w:val="24"/>
        </w:rPr>
        <w:t>любовь</w:t>
      </w:r>
      <w:r>
        <w:rPr>
          <w:spacing w:val="-1"/>
          <w:sz w:val="24"/>
        </w:rPr>
        <w:t xml:space="preserve"> </w:t>
      </w:r>
      <w:r>
        <w:rPr>
          <w:sz w:val="24"/>
        </w:rPr>
        <w:t>к</w:t>
      </w:r>
      <w:r>
        <w:rPr>
          <w:spacing w:val="-1"/>
          <w:sz w:val="24"/>
        </w:rPr>
        <w:t xml:space="preserve"> </w:t>
      </w:r>
      <w:r>
        <w:rPr>
          <w:sz w:val="24"/>
        </w:rPr>
        <w:t>природе,</w:t>
      </w:r>
      <w:r>
        <w:rPr>
          <w:spacing w:val="-2"/>
          <w:sz w:val="24"/>
        </w:rPr>
        <w:t xml:space="preserve"> </w:t>
      </w:r>
      <w:r>
        <w:rPr>
          <w:sz w:val="24"/>
        </w:rPr>
        <w:t>забота</w:t>
      </w:r>
      <w:r>
        <w:rPr>
          <w:spacing w:val="-2"/>
          <w:sz w:val="24"/>
        </w:rPr>
        <w:t xml:space="preserve"> </w:t>
      </w:r>
      <w:r>
        <w:rPr>
          <w:sz w:val="24"/>
        </w:rPr>
        <w:t>о</w:t>
      </w:r>
      <w:r>
        <w:rPr>
          <w:spacing w:val="-1"/>
          <w:sz w:val="24"/>
        </w:rPr>
        <w:t xml:space="preserve"> </w:t>
      </w:r>
      <w:r>
        <w:rPr>
          <w:sz w:val="24"/>
        </w:rPr>
        <w:t>животных,</w:t>
      </w:r>
      <w:r>
        <w:rPr>
          <w:spacing w:val="-2"/>
          <w:sz w:val="24"/>
        </w:rPr>
        <w:t xml:space="preserve"> </w:t>
      </w:r>
      <w:r>
        <w:rPr>
          <w:sz w:val="24"/>
        </w:rPr>
        <w:t>охрана</w:t>
      </w:r>
      <w:r>
        <w:rPr>
          <w:spacing w:val="-2"/>
          <w:sz w:val="24"/>
        </w:rPr>
        <w:t xml:space="preserve"> </w:t>
      </w:r>
      <w:r>
        <w:rPr>
          <w:sz w:val="24"/>
        </w:rPr>
        <w:t>окружающей</w:t>
      </w:r>
      <w:r>
        <w:rPr>
          <w:spacing w:val="-1"/>
          <w:sz w:val="24"/>
        </w:rPr>
        <w:t xml:space="preserve"> </w:t>
      </w:r>
      <w:r>
        <w:rPr>
          <w:sz w:val="24"/>
        </w:rPr>
        <w:t>среды;</w:t>
      </w:r>
    </w:p>
    <w:p w:rsidR="00227E85" w:rsidRDefault="002360BD">
      <w:pPr>
        <w:pStyle w:val="a7"/>
        <w:numPr>
          <w:ilvl w:val="0"/>
          <w:numId w:val="1"/>
        </w:numPr>
        <w:tabs>
          <w:tab w:val="left" w:pos="2502"/>
        </w:tabs>
        <w:spacing w:line="264" w:lineRule="auto"/>
        <w:ind w:right="685"/>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праздниках</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форм</w:t>
      </w:r>
      <w:r>
        <w:rPr>
          <w:spacing w:val="1"/>
          <w:sz w:val="24"/>
        </w:rPr>
        <w:t xml:space="preserve"> </w:t>
      </w:r>
      <w:r>
        <w:rPr>
          <w:sz w:val="24"/>
        </w:rPr>
        <w:t>исторической</w:t>
      </w:r>
      <w:r>
        <w:rPr>
          <w:spacing w:val="1"/>
          <w:sz w:val="24"/>
        </w:rPr>
        <w:t xml:space="preserve"> </w:t>
      </w:r>
      <w:r>
        <w:rPr>
          <w:sz w:val="24"/>
        </w:rPr>
        <w:t>памяти</w:t>
      </w:r>
      <w:r>
        <w:rPr>
          <w:spacing w:val="1"/>
          <w:sz w:val="24"/>
        </w:rPr>
        <w:t xml:space="preserve"> </w:t>
      </w:r>
      <w:r>
        <w:rPr>
          <w:sz w:val="24"/>
        </w:rPr>
        <w:t>народа,</w:t>
      </w:r>
      <w:r>
        <w:rPr>
          <w:spacing w:val="-57"/>
          <w:sz w:val="24"/>
        </w:rPr>
        <w:t xml:space="preserve"> </w:t>
      </w:r>
      <w:r>
        <w:rPr>
          <w:sz w:val="24"/>
        </w:rPr>
        <w:t>общества;</w:t>
      </w:r>
      <w:r>
        <w:rPr>
          <w:spacing w:val="1"/>
          <w:sz w:val="24"/>
        </w:rPr>
        <w:t xml:space="preserve"> </w:t>
      </w:r>
      <w:r>
        <w:rPr>
          <w:sz w:val="24"/>
        </w:rPr>
        <w:t>российских</w:t>
      </w:r>
      <w:r>
        <w:rPr>
          <w:spacing w:val="1"/>
          <w:sz w:val="24"/>
        </w:rPr>
        <w:t xml:space="preserve"> </w:t>
      </w:r>
      <w:r>
        <w:rPr>
          <w:sz w:val="24"/>
        </w:rPr>
        <w:t>праздниках</w:t>
      </w:r>
      <w:r>
        <w:rPr>
          <w:spacing w:val="1"/>
          <w:sz w:val="24"/>
        </w:rPr>
        <w:t xml:space="preserve"> </w:t>
      </w:r>
      <w:r>
        <w:rPr>
          <w:sz w:val="24"/>
        </w:rPr>
        <w:t>(государственные,</w:t>
      </w:r>
      <w:r>
        <w:rPr>
          <w:spacing w:val="1"/>
          <w:sz w:val="24"/>
        </w:rPr>
        <w:t xml:space="preserve"> </w:t>
      </w:r>
      <w:r>
        <w:rPr>
          <w:sz w:val="24"/>
        </w:rPr>
        <w:t>народные,</w:t>
      </w:r>
      <w:r>
        <w:rPr>
          <w:spacing w:val="1"/>
          <w:sz w:val="24"/>
        </w:rPr>
        <w:t xml:space="preserve"> </w:t>
      </w:r>
      <w:r>
        <w:rPr>
          <w:sz w:val="24"/>
        </w:rPr>
        <w:t>религиозные,</w:t>
      </w:r>
      <w:r>
        <w:rPr>
          <w:spacing w:val="1"/>
          <w:sz w:val="24"/>
        </w:rPr>
        <w:t xml:space="preserve"> </w:t>
      </w:r>
      <w:r>
        <w:rPr>
          <w:sz w:val="24"/>
        </w:rPr>
        <w:t>семейные праздники); российских государственных праздниках, их истории и</w:t>
      </w:r>
      <w:r>
        <w:rPr>
          <w:spacing w:val="1"/>
          <w:sz w:val="24"/>
        </w:rPr>
        <w:t xml:space="preserve"> </w:t>
      </w:r>
      <w:r>
        <w:rPr>
          <w:sz w:val="24"/>
        </w:rPr>
        <w:t>традициях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трѐх),</w:t>
      </w:r>
      <w:r>
        <w:rPr>
          <w:spacing w:val="1"/>
          <w:sz w:val="24"/>
        </w:rPr>
        <w:t xml:space="preserve"> </w:t>
      </w:r>
      <w:r>
        <w:rPr>
          <w:sz w:val="24"/>
        </w:rPr>
        <w:t>религиозных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разных</w:t>
      </w:r>
      <w:r>
        <w:rPr>
          <w:spacing w:val="1"/>
          <w:sz w:val="24"/>
        </w:rPr>
        <w:t xml:space="preserve"> </w:t>
      </w:r>
      <w:r>
        <w:rPr>
          <w:sz w:val="24"/>
        </w:rPr>
        <w:t>традиционных религий народов России), праздниках в своѐм регионе (не менее</w:t>
      </w:r>
      <w:r>
        <w:rPr>
          <w:spacing w:val="1"/>
          <w:sz w:val="24"/>
        </w:rPr>
        <w:t xml:space="preserve"> </w:t>
      </w:r>
      <w:r>
        <w:rPr>
          <w:sz w:val="24"/>
        </w:rPr>
        <w:t>одного),</w:t>
      </w:r>
      <w:r>
        <w:rPr>
          <w:spacing w:val="-1"/>
          <w:sz w:val="24"/>
        </w:rPr>
        <w:t xml:space="preserve"> </w:t>
      </w:r>
      <w:r>
        <w:rPr>
          <w:sz w:val="24"/>
        </w:rPr>
        <w:t>о роли семейных</w:t>
      </w:r>
      <w:r>
        <w:rPr>
          <w:spacing w:val="1"/>
          <w:sz w:val="24"/>
        </w:rPr>
        <w:t xml:space="preserve"> </w:t>
      </w:r>
      <w:r>
        <w:rPr>
          <w:sz w:val="24"/>
        </w:rPr>
        <w:t>праздников</w:t>
      </w:r>
      <w:r>
        <w:rPr>
          <w:spacing w:val="-1"/>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r>
        <w:rPr>
          <w:spacing w:val="2"/>
          <w:sz w:val="24"/>
        </w:rPr>
        <w:t xml:space="preserve"> </w:t>
      </w:r>
      <w:r>
        <w:rPr>
          <w:sz w:val="24"/>
        </w:rPr>
        <w:t>семьи;</w:t>
      </w:r>
    </w:p>
    <w:p w:rsidR="00227E85" w:rsidRDefault="002360BD">
      <w:pPr>
        <w:pStyle w:val="a7"/>
        <w:numPr>
          <w:ilvl w:val="0"/>
          <w:numId w:val="1"/>
        </w:numPr>
        <w:tabs>
          <w:tab w:val="left" w:pos="2502"/>
        </w:tabs>
        <w:spacing w:line="264" w:lineRule="auto"/>
        <w:ind w:right="68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понимания</w:t>
      </w:r>
      <w:r>
        <w:rPr>
          <w:spacing w:val="1"/>
          <w:sz w:val="24"/>
        </w:rPr>
        <w:t xml:space="preserve"> </w:t>
      </w:r>
      <w:r>
        <w:rPr>
          <w:sz w:val="24"/>
        </w:rPr>
        <w:t>семьи,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60"/>
          <w:sz w:val="24"/>
        </w:rPr>
        <w:t xml:space="preserve"> </w:t>
      </w:r>
      <w:r>
        <w:rPr>
          <w:sz w:val="24"/>
        </w:rPr>
        <w:t>на</w:t>
      </w:r>
      <w:r>
        <w:rPr>
          <w:spacing w:val="1"/>
          <w:sz w:val="24"/>
        </w:rPr>
        <w:t xml:space="preserve"> </w:t>
      </w:r>
      <w:r>
        <w:rPr>
          <w:sz w:val="24"/>
        </w:rPr>
        <w:t>основе российских традиционных духовных ценностей (семья – союз мужчины и</w:t>
      </w:r>
      <w:r>
        <w:rPr>
          <w:spacing w:val="-57"/>
          <w:sz w:val="24"/>
        </w:rPr>
        <w:t xml:space="preserve"> </w:t>
      </w:r>
      <w:r>
        <w:rPr>
          <w:sz w:val="24"/>
        </w:rPr>
        <w:t>женщины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взаимной</w:t>
      </w:r>
      <w:r>
        <w:rPr>
          <w:spacing w:val="1"/>
          <w:sz w:val="24"/>
        </w:rPr>
        <w:t xml:space="preserve"> </w:t>
      </w:r>
      <w:r>
        <w:rPr>
          <w:sz w:val="24"/>
        </w:rPr>
        <w:t>любви</w:t>
      </w:r>
      <w:r>
        <w:rPr>
          <w:spacing w:val="1"/>
          <w:sz w:val="24"/>
        </w:rPr>
        <w:t xml:space="preserve"> </w:t>
      </w:r>
      <w:r>
        <w:rPr>
          <w:sz w:val="24"/>
        </w:rPr>
        <w:t>для</w:t>
      </w:r>
      <w:r>
        <w:rPr>
          <w:spacing w:val="1"/>
          <w:sz w:val="24"/>
        </w:rPr>
        <w:t xml:space="preserve"> </w:t>
      </w:r>
      <w:r>
        <w:rPr>
          <w:sz w:val="24"/>
        </w:rPr>
        <w:t>совместной</w:t>
      </w:r>
      <w:r>
        <w:rPr>
          <w:spacing w:val="1"/>
          <w:sz w:val="24"/>
        </w:rPr>
        <w:t xml:space="preserve"> </w:t>
      </w:r>
      <w:r>
        <w:rPr>
          <w:sz w:val="24"/>
        </w:rPr>
        <w:t>жизни,</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воспитания детей; любовь и забота родителей о детях; любовь и забота детей о</w:t>
      </w:r>
      <w:r>
        <w:rPr>
          <w:spacing w:val="1"/>
          <w:sz w:val="24"/>
        </w:rPr>
        <w:t xml:space="preserve"> </w:t>
      </w:r>
      <w:r>
        <w:rPr>
          <w:sz w:val="24"/>
        </w:rPr>
        <w:t>нуждающихся в помощи родителях; уважение старших по возрасту, предков);</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p>
    <w:p w:rsidR="00227E85" w:rsidRDefault="002360BD">
      <w:pPr>
        <w:pStyle w:val="a7"/>
        <w:numPr>
          <w:ilvl w:val="0"/>
          <w:numId w:val="1"/>
        </w:numPr>
        <w:tabs>
          <w:tab w:val="left" w:pos="2502"/>
        </w:tabs>
        <w:spacing w:line="264" w:lineRule="auto"/>
        <w:ind w:right="691"/>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объяснять</w:t>
      </w:r>
      <w:r>
        <w:rPr>
          <w:spacing w:val="1"/>
          <w:sz w:val="24"/>
        </w:rPr>
        <w:t xml:space="preserve"> </w:t>
      </w:r>
      <w:r>
        <w:rPr>
          <w:sz w:val="24"/>
        </w:rPr>
        <w:t>еѐ</w:t>
      </w:r>
      <w:r>
        <w:rPr>
          <w:spacing w:val="1"/>
          <w:sz w:val="24"/>
        </w:rPr>
        <w:t xml:space="preserve"> </w:t>
      </w:r>
      <w:r>
        <w:rPr>
          <w:sz w:val="24"/>
        </w:rPr>
        <w:t>значение;</w:t>
      </w:r>
      <w:r>
        <w:rPr>
          <w:spacing w:val="1"/>
          <w:sz w:val="24"/>
        </w:rPr>
        <w:t xml:space="preserve"> </w:t>
      </w:r>
      <w:r>
        <w:rPr>
          <w:sz w:val="24"/>
        </w:rPr>
        <w:t>выражать</w:t>
      </w:r>
      <w:r>
        <w:rPr>
          <w:spacing w:val="1"/>
          <w:sz w:val="24"/>
        </w:rPr>
        <w:t xml:space="preserve"> </w:t>
      </w:r>
      <w:r>
        <w:rPr>
          <w:sz w:val="24"/>
        </w:rPr>
        <w:t>уважение</w:t>
      </w:r>
      <w:r>
        <w:rPr>
          <w:spacing w:val="1"/>
          <w:sz w:val="24"/>
        </w:rPr>
        <w:t xml:space="preserve"> </w:t>
      </w:r>
      <w:r>
        <w:rPr>
          <w:sz w:val="24"/>
        </w:rPr>
        <w:t>российской</w:t>
      </w:r>
      <w:r>
        <w:rPr>
          <w:spacing w:val="1"/>
          <w:sz w:val="24"/>
        </w:rPr>
        <w:t xml:space="preserve"> </w:t>
      </w:r>
      <w:r>
        <w:rPr>
          <w:sz w:val="24"/>
        </w:rPr>
        <w:t>государственности, законов в российском обществе, законных интересов и прав</w:t>
      </w:r>
      <w:r>
        <w:rPr>
          <w:spacing w:val="1"/>
          <w:sz w:val="24"/>
        </w:rPr>
        <w:t xml:space="preserve"> </w:t>
      </w:r>
      <w:r>
        <w:rPr>
          <w:sz w:val="24"/>
        </w:rPr>
        <w:t>людей,</w:t>
      </w:r>
      <w:r>
        <w:rPr>
          <w:spacing w:val="-1"/>
          <w:sz w:val="24"/>
        </w:rPr>
        <w:t xml:space="preserve"> </w:t>
      </w:r>
      <w:r>
        <w:rPr>
          <w:sz w:val="24"/>
        </w:rPr>
        <w:t>сограждан;</w:t>
      </w:r>
    </w:p>
    <w:p w:rsidR="00227E85" w:rsidRDefault="002360BD">
      <w:pPr>
        <w:pStyle w:val="a7"/>
        <w:numPr>
          <w:ilvl w:val="0"/>
          <w:numId w:val="1"/>
        </w:numPr>
        <w:tabs>
          <w:tab w:val="left" w:pos="2502"/>
        </w:tabs>
        <w:spacing w:line="264" w:lineRule="auto"/>
        <w:ind w:right="692"/>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выражать</w:t>
      </w:r>
      <w:r>
        <w:rPr>
          <w:spacing w:val="1"/>
          <w:sz w:val="24"/>
        </w:rPr>
        <w:t xml:space="preserve"> </w:t>
      </w:r>
      <w:r>
        <w:rPr>
          <w:sz w:val="24"/>
        </w:rPr>
        <w:t>нравственную</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трудолюбие,</w:t>
      </w:r>
      <w:r>
        <w:rPr>
          <w:spacing w:val="1"/>
          <w:sz w:val="24"/>
        </w:rPr>
        <w:t xml:space="preserve"> </w:t>
      </w:r>
      <w:r>
        <w:rPr>
          <w:sz w:val="24"/>
        </w:rPr>
        <w:t>честный</w:t>
      </w:r>
      <w:r>
        <w:rPr>
          <w:spacing w:val="1"/>
          <w:sz w:val="24"/>
        </w:rPr>
        <w:t xml:space="preserve"> </w:t>
      </w:r>
      <w:r>
        <w:rPr>
          <w:sz w:val="24"/>
        </w:rPr>
        <w:t>труд,</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3"/>
          <w:sz w:val="24"/>
        </w:rPr>
        <w:t xml:space="preserve"> </w:t>
      </w:r>
      <w:r>
        <w:rPr>
          <w:sz w:val="24"/>
        </w:rPr>
        <w:t>труда;</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a7"/>
        <w:numPr>
          <w:ilvl w:val="0"/>
          <w:numId w:val="1"/>
        </w:numPr>
        <w:tabs>
          <w:tab w:val="left" w:pos="2502"/>
        </w:tabs>
        <w:spacing w:before="84" w:line="264" w:lineRule="auto"/>
        <w:ind w:right="697"/>
        <w:rPr>
          <w:sz w:val="24"/>
        </w:rPr>
      </w:pPr>
      <w:r>
        <w:rPr>
          <w:sz w:val="24"/>
        </w:rPr>
        <w:lastRenderedPageBreak/>
        <w:t>рассказывать</w:t>
      </w:r>
      <w:r>
        <w:rPr>
          <w:spacing w:val="16"/>
          <w:sz w:val="24"/>
        </w:rPr>
        <w:t xml:space="preserve"> </w:t>
      </w:r>
      <w:r>
        <w:rPr>
          <w:sz w:val="24"/>
        </w:rPr>
        <w:t>о</w:t>
      </w:r>
      <w:r>
        <w:rPr>
          <w:spacing w:val="17"/>
          <w:sz w:val="24"/>
        </w:rPr>
        <w:t xml:space="preserve"> </w:t>
      </w:r>
      <w:r>
        <w:rPr>
          <w:sz w:val="24"/>
        </w:rPr>
        <w:t>российских</w:t>
      </w:r>
      <w:r>
        <w:rPr>
          <w:spacing w:val="18"/>
          <w:sz w:val="24"/>
        </w:rPr>
        <w:t xml:space="preserve"> </w:t>
      </w:r>
      <w:r>
        <w:rPr>
          <w:sz w:val="24"/>
        </w:rPr>
        <w:t>культурных</w:t>
      </w:r>
      <w:r>
        <w:rPr>
          <w:spacing w:val="16"/>
          <w:sz w:val="24"/>
        </w:rPr>
        <w:t xml:space="preserve"> </w:t>
      </w:r>
      <w:r>
        <w:rPr>
          <w:sz w:val="24"/>
        </w:rPr>
        <w:t>и</w:t>
      </w:r>
      <w:r>
        <w:rPr>
          <w:spacing w:val="16"/>
          <w:sz w:val="24"/>
        </w:rPr>
        <w:t xml:space="preserve"> </w:t>
      </w:r>
      <w:r>
        <w:rPr>
          <w:sz w:val="24"/>
        </w:rPr>
        <w:t>природных</w:t>
      </w:r>
      <w:r>
        <w:rPr>
          <w:spacing w:val="15"/>
          <w:sz w:val="24"/>
        </w:rPr>
        <w:t xml:space="preserve"> </w:t>
      </w:r>
      <w:r>
        <w:rPr>
          <w:sz w:val="24"/>
        </w:rPr>
        <w:t>памятниках,</w:t>
      </w:r>
      <w:r>
        <w:rPr>
          <w:spacing w:val="14"/>
          <w:sz w:val="24"/>
        </w:rPr>
        <w:t xml:space="preserve"> </w:t>
      </w:r>
      <w:r>
        <w:rPr>
          <w:sz w:val="24"/>
        </w:rPr>
        <w:t>о</w:t>
      </w:r>
      <w:r>
        <w:rPr>
          <w:spacing w:val="15"/>
          <w:sz w:val="24"/>
        </w:rPr>
        <w:t xml:space="preserve"> </w:t>
      </w:r>
      <w:r>
        <w:rPr>
          <w:sz w:val="24"/>
        </w:rPr>
        <w:t>культурных</w:t>
      </w:r>
      <w:r>
        <w:rPr>
          <w:spacing w:val="-58"/>
          <w:sz w:val="24"/>
        </w:rPr>
        <w:t xml:space="preserve"> </w:t>
      </w:r>
      <w:r>
        <w:rPr>
          <w:sz w:val="24"/>
        </w:rPr>
        <w:t>и</w:t>
      </w:r>
      <w:r>
        <w:rPr>
          <w:spacing w:val="-1"/>
          <w:sz w:val="24"/>
        </w:rPr>
        <w:t xml:space="preserve"> </w:t>
      </w:r>
      <w:r>
        <w:rPr>
          <w:sz w:val="24"/>
        </w:rPr>
        <w:t>природных</w:t>
      </w:r>
      <w:r>
        <w:rPr>
          <w:spacing w:val="2"/>
          <w:sz w:val="24"/>
        </w:rPr>
        <w:t xml:space="preserve"> </w:t>
      </w:r>
      <w:r>
        <w:rPr>
          <w:sz w:val="24"/>
        </w:rPr>
        <w:t>достопримечательностях</w:t>
      </w:r>
      <w:r>
        <w:rPr>
          <w:spacing w:val="1"/>
          <w:sz w:val="24"/>
        </w:rPr>
        <w:t xml:space="preserve"> </w:t>
      </w:r>
      <w:r>
        <w:rPr>
          <w:sz w:val="24"/>
        </w:rPr>
        <w:t>своего</w:t>
      </w:r>
      <w:r>
        <w:rPr>
          <w:spacing w:val="2"/>
          <w:sz w:val="24"/>
        </w:rPr>
        <w:t xml:space="preserve"> </w:t>
      </w:r>
      <w:r>
        <w:rPr>
          <w:sz w:val="24"/>
        </w:rPr>
        <w:t>региона;</w:t>
      </w:r>
    </w:p>
    <w:p w:rsidR="00227E85" w:rsidRDefault="002360BD">
      <w:pPr>
        <w:pStyle w:val="a7"/>
        <w:numPr>
          <w:ilvl w:val="0"/>
          <w:numId w:val="1"/>
        </w:numPr>
        <w:tabs>
          <w:tab w:val="left" w:pos="2502"/>
        </w:tabs>
        <w:spacing w:line="264" w:lineRule="auto"/>
        <w:ind w:right="691"/>
        <w:rPr>
          <w:sz w:val="24"/>
        </w:rPr>
      </w:pPr>
      <w:r>
        <w:rPr>
          <w:sz w:val="24"/>
        </w:rPr>
        <w:t>раскрывать основное содержание российской светской (гражданской) этики на</w:t>
      </w:r>
      <w:r>
        <w:rPr>
          <w:spacing w:val="1"/>
          <w:sz w:val="24"/>
        </w:rPr>
        <w:t xml:space="preserve"> </w:t>
      </w:r>
      <w:r>
        <w:rPr>
          <w:sz w:val="24"/>
        </w:rPr>
        <w:t>примерах</w:t>
      </w:r>
      <w:r>
        <w:rPr>
          <w:spacing w:val="1"/>
          <w:sz w:val="24"/>
        </w:rPr>
        <w:t xml:space="preserve"> </w:t>
      </w:r>
      <w:r>
        <w:rPr>
          <w:sz w:val="24"/>
        </w:rPr>
        <w:t>образцов</w:t>
      </w:r>
      <w:r>
        <w:rPr>
          <w:spacing w:val="1"/>
          <w:sz w:val="24"/>
        </w:rPr>
        <w:t xml:space="preserve"> </w:t>
      </w:r>
      <w:r>
        <w:rPr>
          <w:sz w:val="24"/>
        </w:rPr>
        <w:t>нравственности,</w:t>
      </w:r>
      <w:r>
        <w:rPr>
          <w:spacing w:val="1"/>
          <w:sz w:val="24"/>
        </w:rPr>
        <w:t xml:space="preserve"> </w:t>
      </w:r>
      <w:r>
        <w:rPr>
          <w:sz w:val="24"/>
        </w:rPr>
        <w:t>российской</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2"/>
          <w:sz w:val="24"/>
        </w:rPr>
        <w:t xml:space="preserve"> </w:t>
      </w:r>
      <w:r>
        <w:rPr>
          <w:sz w:val="24"/>
        </w:rPr>
        <w:t>в</w:t>
      </w:r>
      <w:r>
        <w:rPr>
          <w:spacing w:val="-1"/>
          <w:sz w:val="24"/>
        </w:rPr>
        <w:t xml:space="preserve"> </w:t>
      </w:r>
      <w:r>
        <w:rPr>
          <w:sz w:val="24"/>
        </w:rPr>
        <w:t>истории</w:t>
      </w:r>
      <w:r>
        <w:rPr>
          <w:spacing w:val="-2"/>
          <w:sz w:val="24"/>
        </w:rPr>
        <w:t xml:space="preserve"> </w:t>
      </w:r>
      <w:r>
        <w:rPr>
          <w:sz w:val="24"/>
        </w:rPr>
        <w:t>России;</w:t>
      </w:r>
    </w:p>
    <w:p w:rsidR="00227E85" w:rsidRDefault="002360BD">
      <w:pPr>
        <w:pStyle w:val="a7"/>
        <w:numPr>
          <w:ilvl w:val="0"/>
          <w:numId w:val="1"/>
        </w:numPr>
        <w:tabs>
          <w:tab w:val="left" w:pos="2502"/>
        </w:tabs>
        <w:spacing w:line="264" w:lineRule="auto"/>
        <w:ind w:right="684"/>
        <w:rPr>
          <w:sz w:val="24"/>
        </w:rPr>
      </w:pPr>
      <w:r>
        <w:rPr>
          <w:sz w:val="24"/>
        </w:rPr>
        <w:t>объяснять своими словами роль светской (гражданской) этики в становлении</w:t>
      </w:r>
      <w:r>
        <w:rPr>
          <w:spacing w:val="1"/>
          <w:sz w:val="24"/>
        </w:rPr>
        <w:t xml:space="preserve"> </w:t>
      </w:r>
      <w:r>
        <w:rPr>
          <w:sz w:val="24"/>
        </w:rPr>
        <w:t>российской</w:t>
      </w:r>
      <w:r>
        <w:rPr>
          <w:spacing w:val="-1"/>
          <w:sz w:val="24"/>
        </w:rPr>
        <w:t xml:space="preserve"> </w:t>
      </w:r>
      <w:r>
        <w:rPr>
          <w:sz w:val="24"/>
        </w:rPr>
        <w:t>государственности;</w:t>
      </w:r>
    </w:p>
    <w:p w:rsidR="00227E85" w:rsidRDefault="002360BD">
      <w:pPr>
        <w:pStyle w:val="a7"/>
        <w:numPr>
          <w:ilvl w:val="0"/>
          <w:numId w:val="1"/>
        </w:numPr>
        <w:tabs>
          <w:tab w:val="left" w:pos="2502"/>
        </w:tabs>
        <w:spacing w:line="264" w:lineRule="auto"/>
        <w:ind w:right="693"/>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исторического и культурного наследия народов России, российского общества 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оформлению</w:t>
      </w:r>
      <w:r>
        <w:rPr>
          <w:spacing w:val="-1"/>
          <w:sz w:val="24"/>
        </w:rPr>
        <w:t xml:space="preserve"> </w:t>
      </w:r>
      <w:r>
        <w:rPr>
          <w:sz w:val="24"/>
        </w:rPr>
        <w:t>и</w:t>
      </w:r>
      <w:r>
        <w:rPr>
          <w:spacing w:val="-3"/>
          <w:sz w:val="24"/>
        </w:rPr>
        <w:t xml:space="preserve"> </w:t>
      </w:r>
      <w:r>
        <w:rPr>
          <w:sz w:val="24"/>
        </w:rPr>
        <w:t>представлению</w:t>
      </w:r>
      <w:r>
        <w:rPr>
          <w:spacing w:val="-1"/>
          <w:sz w:val="24"/>
        </w:rPr>
        <w:t xml:space="preserve"> </w:t>
      </w:r>
      <w:r>
        <w:rPr>
          <w:sz w:val="24"/>
        </w:rPr>
        <w:t>еѐ</w:t>
      </w:r>
      <w:r>
        <w:rPr>
          <w:spacing w:val="-2"/>
          <w:sz w:val="24"/>
        </w:rPr>
        <w:t xml:space="preserve"> </w:t>
      </w:r>
      <w:r>
        <w:rPr>
          <w:sz w:val="24"/>
        </w:rPr>
        <w:t>результатов;</w:t>
      </w:r>
    </w:p>
    <w:p w:rsidR="00227E85" w:rsidRDefault="002360BD">
      <w:pPr>
        <w:pStyle w:val="a7"/>
        <w:numPr>
          <w:ilvl w:val="0"/>
          <w:numId w:val="1"/>
        </w:numPr>
        <w:tabs>
          <w:tab w:val="left" w:pos="2502"/>
        </w:tabs>
        <w:spacing w:line="264" w:lineRule="auto"/>
        <w:ind w:right="689"/>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1"/>
          <w:sz w:val="24"/>
        </w:rPr>
        <w:t xml:space="preserve"> </w:t>
      </w:r>
      <w:r>
        <w:rPr>
          <w:sz w:val="24"/>
        </w:rPr>
        <w:t>нормы</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w:t>
      </w:r>
      <w:r>
        <w:rPr>
          <w:spacing w:val="-6"/>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 совести;</w:t>
      </w:r>
    </w:p>
    <w:p w:rsidR="00227E85" w:rsidRDefault="002360BD">
      <w:pPr>
        <w:pStyle w:val="a7"/>
        <w:numPr>
          <w:ilvl w:val="0"/>
          <w:numId w:val="1"/>
        </w:numPr>
        <w:tabs>
          <w:tab w:val="left" w:pos="2502"/>
        </w:tabs>
        <w:spacing w:line="264" w:lineRule="auto"/>
        <w:ind w:right="687"/>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 человека, людей в обществе к религии, свободы 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57"/>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27E85" w:rsidRDefault="002360BD">
      <w:pPr>
        <w:pStyle w:val="a7"/>
        <w:numPr>
          <w:ilvl w:val="0"/>
          <w:numId w:val="1"/>
        </w:numPr>
        <w:tabs>
          <w:tab w:val="left" w:pos="2502"/>
        </w:tabs>
        <w:spacing w:line="264" w:lineRule="auto"/>
        <w:ind w:right="693"/>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 религиями исторически являются православие, ислам, буддизм,</w:t>
      </w:r>
      <w:r>
        <w:rPr>
          <w:spacing w:val="1"/>
          <w:sz w:val="24"/>
        </w:rPr>
        <w:t xml:space="preserve"> </w:t>
      </w:r>
      <w:r>
        <w:rPr>
          <w:sz w:val="24"/>
        </w:rPr>
        <w:t>иудаизм;</w:t>
      </w:r>
    </w:p>
    <w:p w:rsidR="00227E85" w:rsidRDefault="002360BD">
      <w:pPr>
        <w:pStyle w:val="a7"/>
        <w:numPr>
          <w:ilvl w:val="0"/>
          <w:numId w:val="1"/>
        </w:numPr>
        <w:tabs>
          <w:tab w:val="left" w:pos="2502"/>
        </w:tabs>
        <w:spacing w:line="264" w:lineRule="auto"/>
        <w:ind w:right="69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светской (гражданской) этике.</w:t>
      </w:r>
    </w:p>
    <w:p w:rsidR="00227E85" w:rsidRDefault="00227E85">
      <w:pPr>
        <w:spacing w:line="264" w:lineRule="auto"/>
        <w:jc w:val="both"/>
        <w:rPr>
          <w:sz w:val="24"/>
        </w:rPr>
        <w:sectPr w:rsidR="00227E85">
          <w:pgSz w:w="11910" w:h="16390"/>
          <w:pgMar w:top="1040" w:right="160" w:bottom="980" w:left="160" w:header="0" w:footer="702" w:gutter="0"/>
          <w:cols w:space="720"/>
        </w:sectPr>
      </w:pPr>
    </w:p>
    <w:p w:rsidR="00227E85" w:rsidRDefault="002360BD">
      <w:pPr>
        <w:pStyle w:val="1"/>
        <w:spacing w:before="66"/>
        <w:ind w:left="342"/>
      </w:pPr>
      <w:r>
        <w:lastRenderedPageBreak/>
        <w:t>ТЕМАТИЧЕСКОЕ</w:t>
      </w:r>
      <w:r>
        <w:rPr>
          <w:spacing w:val="-6"/>
        </w:rPr>
        <w:t xml:space="preserve"> </w:t>
      </w:r>
      <w:r>
        <w:t>ПЛАНИРОВАНИЕ</w:t>
      </w:r>
    </w:p>
    <w:p w:rsidR="00227E85" w:rsidRDefault="002360BD">
      <w:pPr>
        <w:spacing w:before="24" w:after="22"/>
        <w:ind w:left="402"/>
        <w:rPr>
          <w:b/>
          <w:sz w:val="24"/>
        </w:rPr>
      </w:pPr>
      <w:r>
        <w:rPr>
          <w:b/>
          <w:sz w:val="24"/>
        </w:rPr>
        <w:t>МОДУЛЬ</w:t>
      </w:r>
      <w:r>
        <w:rPr>
          <w:b/>
          <w:spacing w:val="-2"/>
          <w:sz w:val="24"/>
        </w:rPr>
        <w:t xml:space="preserve"> </w:t>
      </w:r>
      <w:r>
        <w:rPr>
          <w:b/>
          <w:sz w:val="24"/>
        </w:rPr>
        <w:t>"ОСНОВЫ</w:t>
      </w:r>
      <w:r>
        <w:rPr>
          <w:b/>
          <w:spacing w:val="-3"/>
          <w:sz w:val="24"/>
        </w:rPr>
        <w:t xml:space="preserve"> </w:t>
      </w:r>
      <w:r>
        <w:rPr>
          <w:b/>
          <w:sz w:val="24"/>
        </w:rPr>
        <w:t>СВЕТСКОЙ</w:t>
      </w:r>
      <w:r>
        <w:rPr>
          <w:b/>
          <w:spacing w:val="-2"/>
          <w:sz w:val="24"/>
        </w:rPr>
        <w:t xml:space="preserve"> </w:t>
      </w:r>
      <w:r>
        <w:rPr>
          <w:b/>
          <w:sz w:val="24"/>
        </w:rPr>
        <w:t>ЭТИКИ"</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3901"/>
        <w:gridCol w:w="975"/>
        <w:gridCol w:w="1841"/>
        <w:gridCol w:w="1911"/>
        <w:gridCol w:w="4551"/>
      </w:tblGrid>
      <w:tr w:rsidR="00227E85">
        <w:trPr>
          <w:trHeight w:val="367"/>
        </w:trPr>
        <w:tc>
          <w:tcPr>
            <w:tcW w:w="864" w:type="dxa"/>
            <w:vMerge w:val="restart"/>
          </w:tcPr>
          <w:p w:rsidR="00227E85" w:rsidRDefault="00227E85">
            <w:pPr>
              <w:pStyle w:val="TableParagraph"/>
              <w:spacing w:before="4"/>
              <w:rPr>
                <w:b/>
                <w:sz w:val="20"/>
              </w:rPr>
            </w:pPr>
          </w:p>
          <w:p w:rsidR="00227E85" w:rsidRDefault="002360BD">
            <w:pPr>
              <w:pStyle w:val="TableParagraph"/>
              <w:spacing w:line="259" w:lineRule="auto"/>
              <w:ind w:left="235" w:right="260"/>
              <w:rPr>
                <w:b/>
                <w:sz w:val="24"/>
              </w:rPr>
            </w:pPr>
            <w:r>
              <w:rPr>
                <w:b/>
                <w:sz w:val="24"/>
              </w:rPr>
              <w:t>№</w:t>
            </w:r>
            <w:r>
              <w:rPr>
                <w:b/>
                <w:spacing w:val="1"/>
                <w:sz w:val="24"/>
              </w:rPr>
              <w:t xml:space="preserve"> </w:t>
            </w:r>
            <w:r>
              <w:rPr>
                <w:b/>
                <w:sz w:val="24"/>
              </w:rPr>
              <w:t>п/п</w:t>
            </w:r>
          </w:p>
        </w:tc>
        <w:tc>
          <w:tcPr>
            <w:tcW w:w="3901" w:type="dxa"/>
            <w:vMerge w:val="restart"/>
          </w:tcPr>
          <w:p w:rsidR="00227E85" w:rsidRDefault="00227E85">
            <w:pPr>
              <w:pStyle w:val="TableParagraph"/>
              <w:spacing w:before="4"/>
              <w:rPr>
                <w:b/>
                <w:sz w:val="20"/>
              </w:rPr>
            </w:pPr>
          </w:p>
          <w:p w:rsidR="00227E85" w:rsidRDefault="002360BD">
            <w:pPr>
              <w:pStyle w:val="TableParagraph"/>
              <w:spacing w:line="259" w:lineRule="auto"/>
              <w:ind w:left="235" w:right="366"/>
              <w:rPr>
                <w:b/>
                <w:sz w:val="24"/>
              </w:rPr>
            </w:pPr>
            <w:r>
              <w:rPr>
                <w:b/>
                <w:sz w:val="24"/>
              </w:rPr>
              <w:t>Наименование разделов и тем</w:t>
            </w:r>
            <w:r>
              <w:rPr>
                <w:b/>
                <w:spacing w:val="-58"/>
                <w:sz w:val="24"/>
              </w:rPr>
              <w:t xml:space="preserve"> </w:t>
            </w:r>
            <w:r>
              <w:rPr>
                <w:b/>
                <w:sz w:val="24"/>
              </w:rPr>
              <w:t>программы</w:t>
            </w:r>
          </w:p>
        </w:tc>
        <w:tc>
          <w:tcPr>
            <w:tcW w:w="4727" w:type="dxa"/>
            <w:gridSpan w:val="3"/>
          </w:tcPr>
          <w:p w:rsidR="00227E85" w:rsidRDefault="002360BD">
            <w:pPr>
              <w:pStyle w:val="TableParagraph"/>
              <w:spacing w:before="49"/>
              <w:ind w:left="97"/>
              <w:rPr>
                <w:b/>
                <w:sz w:val="24"/>
              </w:rPr>
            </w:pPr>
            <w:r>
              <w:rPr>
                <w:b/>
                <w:sz w:val="24"/>
              </w:rPr>
              <w:t>Количество</w:t>
            </w:r>
            <w:r>
              <w:rPr>
                <w:b/>
                <w:spacing w:val="-2"/>
                <w:sz w:val="24"/>
              </w:rPr>
              <w:t xml:space="preserve"> </w:t>
            </w:r>
            <w:r>
              <w:rPr>
                <w:b/>
                <w:sz w:val="24"/>
              </w:rPr>
              <w:t>часов</w:t>
            </w:r>
          </w:p>
        </w:tc>
        <w:tc>
          <w:tcPr>
            <w:tcW w:w="4551" w:type="dxa"/>
            <w:vMerge w:val="restart"/>
          </w:tcPr>
          <w:p w:rsidR="00227E85" w:rsidRDefault="00227E85">
            <w:pPr>
              <w:pStyle w:val="TableParagraph"/>
              <w:spacing w:before="4"/>
              <w:rPr>
                <w:b/>
                <w:sz w:val="20"/>
              </w:rPr>
            </w:pPr>
          </w:p>
          <w:p w:rsidR="00227E85" w:rsidRDefault="002360BD">
            <w:pPr>
              <w:pStyle w:val="TableParagraph"/>
              <w:spacing w:line="259" w:lineRule="auto"/>
              <w:ind w:left="231" w:right="1471"/>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227E85">
        <w:trPr>
          <w:trHeight w:val="962"/>
        </w:trPr>
        <w:tc>
          <w:tcPr>
            <w:tcW w:w="864" w:type="dxa"/>
            <w:vMerge/>
            <w:tcBorders>
              <w:top w:val="nil"/>
            </w:tcBorders>
          </w:tcPr>
          <w:p w:rsidR="00227E85" w:rsidRDefault="00227E85">
            <w:pPr>
              <w:rPr>
                <w:sz w:val="2"/>
                <w:szCs w:val="2"/>
              </w:rPr>
            </w:pPr>
          </w:p>
        </w:tc>
        <w:tc>
          <w:tcPr>
            <w:tcW w:w="3901" w:type="dxa"/>
            <w:vMerge/>
            <w:tcBorders>
              <w:top w:val="nil"/>
            </w:tcBorders>
          </w:tcPr>
          <w:p w:rsidR="00227E85" w:rsidRDefault="00227E85">
            <w:pPr>
              <w:rPr>
                <w:sz w:val="2"/>
                <w:szCs w:val="2"/>
              </w:rPr>
            </w:pPr>
          </w:p>
        </w:tc>
        <w:tc>
          <w:tcPr>
            <w:tcW w:w="975" w:type="dxa"/>
          </w:tcPr>
          <w:p w:rsidR="00227E85" w:rsidRDefault="002360BD">
            <w:pPr>
              <w:pStyle w:val="TableParagraph"/>
              <w:spacing w:before="198"/>
              <w:ind w:left="210" w:right="116"/>
              <w:jc w:val="center"/>
              <w:rPr>
                <w:b/>
                <w:sz w:val="24"/>
              </w:rPr>
            </w:pPr>
            <w:r>
              <w:rPr>
                <w:b/>
                <w:sz w:val="24"/>
              </w:rPr>
              <w:t>Всего</w:t>
            </w:r>
          </w:p>
        </w:tc>
        <w:tc>
          <w:tcPr>
            <w:tcW w:w="1841" w:type="dxa"/>
          </w:tcPr>
          <w:p w:rsidR="00227E85" w:rsidRDefault="002360BD">
            <w:pPr>
              <w:pStyle w:val="TableParagraph"/>
              <w:spacing w:before="49" w:line="259"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227E85" w:rsidRDefault="002360BD">
            <w:pPr>
              <w:pStyle w:val="TableParagraph"/>
              <w:spacing w:before="49" w:line="259" w:lineRule="auto"/>
              <w:ind w:left="231" w:right="88"/>
              <w:rPr>
                <w:b/>
                <w:sz w:val="24"/>
              </w:rPr>
            </w:pPr>
            <w:r>
              <w:rPr>
                <w:b/>
                <w:sz w:val="24"/>
              </w:rPr>
              <w:t>Практические</w:t>
            </w:r>
            <w:r>
              <w:rPr>
                <w:b/>
                <w:spacing w:val="-57"/>
                <w:sz w:val="24"/>
              </w:rPr>
              <w:t xml:space="preserve"> </w:t>
            </w:r>
            <w:r>
              <w:rPr>
                <w:b/>
                <w:sz w:val="24"/>
              </w:rPr>
              <w:t>работы</w:t>
            </w:r>
          </w:p>
        </w:tc>
        <w:tc>
          <w:tcPr>
            <w:tcW w:w="4551" w:type="dxa"/>
            <w:vMerge/>
            <w:tcBorders>
              <w:top w:val="nil"/>
            </w:tcBorders>
          </w:tcPr>
          <w:p w:rsidR="00227E85" w:rsidRDefault="00227E85">
            <w:pPr>
              <w:rPr>
                <w:sz w:val="2"/>
                <w:szCs w:val="2"/>
              </w:rPr>
            </w:pPr>
          </w:p>
        </w:tc>
      </w:tr>
      <w:tr w:rsidR="00227E85">
        <w:trPr>
          <w:trHeight w:val="1896"/>
        </w:trPr>
        <w:tc>
          <w:tcPr>
            <w:tcW w:w="864" w:type="dxa"/>
          </w:tcPr>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210"/>
              <w:ind w:left="100"/>
              <w:rPr>
                <w:sz w:val="24"/>
              </w:rPr>
            </w:pPr>
            <w:r>
              <w:rPr>
                <w:sz w:val="24"/>
              </w:rPr>
              <w:t>1</w:t>
            </w:r>
          </w:p>
        </w:tc>
        <w:tc>
          <w:tcPr>
            <w:tcW w:w="3901" w:type="dxa"/>
          </w:tcPr>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210"/>
              <w:ind w:left="235"/>
              <w:rPr>
                <w:sz w:val="24"/>
              </w:rPr>
            </w:pPr>
            <w:r>
              <w:rPr>
                <w:sz w:val="24"/>
              </w:rPr>
              <w:t>Россия</w:t>
            </w:r>
            <w:r>
              <w:rPr>
                <w:spacing w:val="-1"/>
                <w:sz w:val="24"/>
              </w:rPr>
              <w:t xml:space="preserve"> </w:t>
            </w:r>
            <w:r>
              <w:rPr>
                <w:sz w:val="24"/>
              </w:rPr>
              <w:t>— наша</w:t>
            </w:r>
            <w:r>
              <w:rPr>
                <w:spacing w:val="-2"/>
                <w:sz w:val="24"/>
              </w:rPr>
              <w:t xml:space="preserve"> </w:t>
            </w:r>
            <w:r>
              <w:rPr>
                <w:sz w:val="24"/>
              </w:rPr>
              <w:t>Родина</w:t>
            </w:r>
          </w:p>
        </w:tc>
        <w:tc>
          <w:tcPr>
            <w:tcW w:w="975" w:type="dxa"/>
          </w:tcPr>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210"/>
              <w:ind w:left="185"/>
              <w:jc w:val="center"/>
              <w:rPr>
                <w:sz w:val="24"/>
              </w:rPr>
            </w:pPr>
            <w:r>
              <w:rPr>
                <w:sz w:val="24"/>
              </w:rPr>
              <w:t>1</w:t>
            </w:r>
          </w:p>
        </w:tc>
        <w:tc>
          <w:tcPr>
            <w:tcW w:w="1841" w:type="dxa"/>
          </w:tcPr>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210"/>
              <w:ind w:right="793"/>
              <w:jc w:val="right"/>
              <w:rPr>
                <w:sz w:val="24"/>
              </w:rPr>
            </w:pPr>
            <w:r>
              <w:rPr>
                <w:sz w:val="24"/>
              </w:rPr>
              <w:t>0</w:t>
            </w:r>
          </w:p>
        </w:tc>
        <w:tc>
          <w:tcPr>
            <w:tcW w:w="1911" w:type="dxa"/>
          </w:tcPr>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210"/>
              <w:ind w:right="829"/>
              <w:jc w:val="right"/>
              <w:rPr>
                <w:sz w:val="24"/>
              </w:rPr>
            </w:pPr>
            <w:r>
              <w:rPr>
                <w:sz w:val="24"/>
              </w:rPr>
              <w:t>0</w:t>
            </w:r>
          </w:p>
        </w:tc>
        <w:tc>
          <w:tcPr>
            <w:tcW w:w="4551" w:type="dxa"/>
          </w:tcPr>
          <w:p w:rsidR="00227E85" w:rsidRDefault="002360BD">
            <w:pPr>
              <w:pStyle w:val="TableParagraph"/>
              <w:spacing w:before="44" w:line="259" w:lineRule="auto"/>
              <w:ind w:left="231" w:right="1321"/>
              <w:rPr>
                <w:sz w:val="24"/>
              </w:rPr>
            </w:pPr>
            <w:r>
              <w:rPr>
                <w:sz w:val="24"/>
              </w:rPr>
              <w:t>«Единое окно доступа к</w:t>
            </w:r>
            <w:r>
              <w:rPr>
                <w:spacing w:val="1"/>
                <w:sz w:val="24"/>
              </w:rPr>
              <w:t xml:space="preserve"> </w:t>
            </w:r>
            <w:r>
              <w:rPr>
                <w:sz w:val="24"/>
              </w:rPr>
              <w:t>образовательным</w:t>
            </w:r>
            <w:r>
              <w:rPr>
                <w:spacing w:val="-10"/>
                <w:sz w:val="24"/>
              </w:rPr>
              <w:t xml:space="preserve"> </w:t>
            </w:r>
            <w:r>
              <w:rPr>
                <w:sz w:val="24"/>
              </w:rPr>
              <w:t>ресурсам»-</w:t>
            </w:r>
            <w:r>
              <w:rPr>
                <w:spacing w:val="-57"/>
                <w:sz w:val="24"/>
              </w:rPr>
              <w:t xml:space="preserve"> </w:t>
            </w:r>
            <w:hyperlink r:id="rId79">
              <w:r>
                <w:rPr>
                  <w:color w:val="0000FF"/>
                  <w:sz w:val="24"/>
                  <w:u w:val="single" w:color="0000FF"/>
                </w:rPr>
                <w:t>http://windows.edu/ru</w:t>
              </w:r>
            </w:hyperlink>
          </w:p>
          <w:p w:rsidR="00227E85" w:rsidRDefault="002360BD">
            <w:pPr>
              <w:pStyle w:val="TableParagraph"/>
              <w:spacing w:line="275" w:lineRule="exact"/>
              <w:ind w:left="231"/>
              <w:rPr>
                <w:sz w:val="24"/>
              </w:rPr>
            </w:pPr>
            <w:r>
              <w:rPr>
                <w:sz w:val="24"/>
              </w:rPr>
              <w:t>«Единая</w:t>
            </w:r>
            <w:r>
              <w:rPr>
                <w:spacing w:val="-2"/>
                <w:sz w:val="24"/>
              </w:rPr>
              <w:t xml:space="preserve"> </w:t>
            </w:r>
            <w:r>
              <w:rPr>
                <w:sz w:val="24"/>
              </w:rPr>
              <w:t>коллекция</w:t>
            </w:r>
            <w:r>
              <w:rPr>
                <w:spacing w:val="-4"/>
                <w:sz w:val="24"/>
              </w:rPr>
              <w:t xml:space="preserve"> </w:t>
            </w:r>
            <w:r>
              <w:rPr>
                <w:sz w:val="24"/>
              </w:rPr>
              <w:t>цифровых</w:t>
            </w:r>
          </w:p>
          <w:p w:rsidR="00227E85" w:rsidRDefault="002360BD">
            <w:pPr>
              <w:pStyle w:val="TableParagraph"/>
              <w:spacing w:before="10" w:line="310" w:lineRule="atLeast"/>
              <w:ind w:left="231" w:right="1325"/>
              <w:rPr>
                <w:sz w:val="24"/>
              </w:rPr>
            </w:pPr>
            <w:r>
              <w:rPr>
                <w:sz w:val="24"/>
              </w:rPr>
              <w:t>образовательных ресурсов» -</w:t>
            </w:r>
            <w:r>
              <w:rPr>
                <w:spacing w:val="-57"/>
                <w:sz w:val="24"/>
              </w:rPr>
              <w:t xml:space="preserve"> </w:t>
            </w:r>
            <w:hyperlink r:id="rId80">
              <w:r>
                <w:rPr>
                  <w:sz w:val="24"/>
                </w:rPr>
                <w:t>http://school-collektion.edu/ru</w:t>
              </w:r>
            </w:hyperlink>
          </w:p>
        </w:tc>
      </w:tr>
      <w:tr w:rsidR="00227E85">
        <w:trPr>
          <w:trHeight w:val="1320"/>
        </w:trPr>
        <w:tc>
          <w:tcPr>
            <w:tcW w:w="864" w:type="dxa"/>
          </w:tcPr>
          <w:p w:rsidR="00227E85" w:rsidRDefault="00227E85">
            <w:pPr>
              <w:pStyle w:val="TableParagraph"/>
              <w:rPr>
                <w:b/>
                <w:sz w:val="26"/>
              </w:rPr>
            </w:pPr>
          </w:p>
          <w:p w:rsidR="00227E85" w:rsidRDefault="002360BD">
            <w:pPr>
              <w:pStyle w:val="TableParagraph"/>
              <w:spacing w:before="221"/>
              <w:ind w:left="100"/>
              <w:rPr>
                <w:sz w:val="24"/>
              </w:rPr>
            </w:pPr>
            <w:r>
              <w:rPr>
                <w:sz w:val="24"/>
              </w:rPr>
              <w:t>2</w:t>
            </w:r>
          </w:p>
        </w:tc>
        <w:tc>
          <w:tcPr>
            <w:tcW w:w="3901" w:type="dxa"/>
          </w:tcPr>
          <w:p w:rsidR="00227E85" w:rsidRDefault="002360BD">
            <w:pPr>
              <w:pStyle w:val="TableParagraph"/>
              <w:spacing w:before="44" w:line="276" w:lineRule="auto"/>
              <w:ind w:left="235" w:right="719"/>
              <w:rPr>
                <w:sz w:val="24"/>
              </w:rPr>
            </w:pPr>
            <w:r>
              <w:rPr>
                <w:sz w:val="24"/>
              </w:rPr>
              <w:t>Этика</w:t>
            </w:r>
            <w:r>
              <w:rPr>
                <w:spacing w:val="-4"/>
                <w:sz w:val="24"/>
              </w:rPr>
              <w:t xml:space="preserve"> </w:t>
            </w:r>
            <w:r>
              <w:rPr>
                <w:sz w:val="24"/>
              </w:rPr>
              <w:t>и</w:t>
            </w:r>
            <w:r>
              <w:rPr>
                <w:spacing w:val="-2"/>
                <w:sz w:val="24"/>
              </w:rPr>
              <w:t xml:space="preserve"> </w:t>
            </w:r>
            <w:r>
              <w:rPr>
                <w:sz w:val="24"/>
              </w:rPr>
              <w:t>еѐ</w:t>
            </w:r>
            <w:r>
              <w:rPr>
                <w:spacing w:val="-3"/>
                <w:sz w:val="24"/>
              </w:rPr>
              <w:t xml:space="preserve"> </w:t>
            </w:r>
            <w:r>
              <w:rPr>
                <w:sz w:val="24"/>
              </w:rPr>
              <w:t>значение</w:t>
            </w:r>
            <w:r>
              <w:rPr>
                <w:spacing w:val="-3"/>
                <w:sz w:val="24"/>
              </w:rPr>
              <w:t xml:space="preserve"> </w:t>
            </w:r>
            <w:r>
              <w:rPr>
                <w:sz w:val="24"/>
              </w:rPr>
              <w:t>в</w:t>
            </w:r>
            <w:r>
              <w:rPr>
                <w:spacing w:val="-3"/>
                <w:sz w:val="24"/>
              </w:rPr>
              <w:t xml:space="preserve"> </w:t>
            </w:r>
            <w:r>
              <w:rPr>
                <w:sz w:val="24"/>
              </w:rPr>
              <w:t>жизни</w:t>
            </w:r>
            <w:r>
              <w:rPr>
                <w:spacing w:val="-57"/>
                <w:sz w:val="24"/>
              </w:rPr>
              <w:t xml:space="preserve"> </w:t>
            </w:r>
            <w:r>
              <w:rPr>
                <w:sz w:val="24"/>
              </w:rPr>
              <w:t>человека.</w:t>
            </w:r>
            <w:r>
              <w:rPr>
                <w:spacing w:val="-1"/>
                <w:sz w:val="24"/>
              </w:rPr>
              <w:t xml:space="preserve"> </w:t>
            </w:r>
            <w:r>
              <w:rPr>
                <w:sz w:val="24"/>
              </w:rPr>
              <w:t>Нормы</w:t>
            </w:r>
            <w:r>
              <w:rPr>
                <w:spacing w:val="-1"/>
                <w:sz w:val="24"/>
              </w:rPr>
              <w:t xml:space="preserve"> </w:t>
            </w:r>
            <w:r>
              <w:rPr>
                <w:sz w:val="24"/>
              </w:rPr>
              <w:t>морали.</w:t>
            </w:r>
          </w:p>
          <w:p w:rsidR="00227E85" w:rsidRDefault="002360BD">
            <w:pPr>
              <w:pStyle w:val="TableParagraph"/>
              <w:spacing w:before="2"/>
              <w:ind w:left="235"/>
              <w:rPr>
                <w:sz w:val="24"/>
              </w:rPr>
            </w:pPr>
            <w:r>
              <w:rPr>
                <w:sz w:val="24"/>
              </w:rPr>
              <w:t>Нравственные</w:t>
            </w:r>
            <w:r>
              <w:rPr>
                <w:spacing w:val="-7"/>
                <w:sz w:val="24"/>
              </w:rPr>
              <w:t xml:space="preserve"> </w:t>
            </w:r>
            <w:r>
              <w:rPr>
                <w:sz w:val="24"/>
              </w:rPr>
              <w:t>ценности,</w:t>
            </w:r>
            <w:r>
              <w:rPr>
                <w:spacing w:val="-4"/>
                <w:sz w:val="24"/>
              </w:rPr>
              <w:t xml:space="preserve"> </w:t>
            </w:r>
            <w:r>
              <w:rPr>
                <w:sz w:val="24"/>
              </w:rPr>
              <w:t>идеалы,</w:t>
            </w:r>
          </w:p>
          <w:p w:rsidR="00227E85" w:rsidRDefault="002360BD">
            <w:pPr>
              <w:pStyle w:val="TableParagraph"/>
              <w:spacing w:before="41"/>
              <w:ind w:left="235"/>
              <w:rPr>
                <w:sz w:val="24"/>
              </w:rPr>
            </w:pPr>
            <w:r>
              <w:rPr>
                <w:sz w:val="24"/>
              </w:rPr>
              <w:t>принципы</w:t>
            </w:r>
          </w:p>
        </w:tc>
        <w:tc>
          <w:tcPr>
            <w:tcW w:w="975" w:type="dxa"/>
          </w:tcPr>
          <w:p w:rsidR="00227E85" w:rsidRDefault="00227E85">
            <w:pPr>
              <w:pStyle w:val="TableParagraph"/>
              <w:rPr>
                <w:b/>
                <w:sz w:val="26"/>
              </w:rPr>
            </w:pPr>
          </w:p>
          <w:p w:rsidR="00227E85" w:rsidRDefault="002360BD">
            <w:pPr>
              <w:pStyle w:val="TableParagraph"/>
              <w:spacing w:before="221"/>
              <w:ind w:left="185"/>
              <w:jc w:val="center"/>
              <w:rPr>
                <w:sz w:val="24"/>
              </w:rPr>
            </w:pPr>
            <w:r>
              <w:rPr>
                <w:sz w:val="24"/>
              </w:rPr>
              <w:t>8</w:t>
            </w:r>
          </w:p>
        </w:tc>
        <w:tc>
          <w:tcPr>
            <w:tcW w:w="1841" w:type="dxa"/>
          </w:tcPr>
          <w:p w:rsidR="00227E85" w:rsidRDefault="00227E85">
            <w:pPr>
              <w:pStyle w:val="TableParagraph"/>
              <w:rPr>
                <w:b/>
                <w:sz w:val="26"/>
              </w:rPr>
            </w:pPr>
          </w:p>
          <w:p w:rsidR="00227E85" w:rsidRDefault="002360BD">
            <w:pPr>
              <w:pStyle w:val="TableParagraph"/>
              <w:spacing w:before="221"/>
              <w:ind w:right="793"/>
              <w:jc w:val="right"/>
              <w:rPr>
                <w:sz w:val="24"/>
              </w:rPr>
            </w:pPr>
            <w:r>
              <w:rPr>
                <w:sz w:val="24"/>
              </w:rPr>
              <w:t>0</w:t>
            </w:r>
          </w:p>
        </w:tc>
        <w:tc>
          <w:tcPr>
            <w:tcW w:w="1911" w:type="dxa"/>
          </w:tcPr>
          <w:p w:rsidR="00227E85" w:rsidRDefault="00227E85">
            <w:pPr>
              <w:pStyle w:val="TableParagraph"/>
              <w:rPr>
                <w:b/>
                <w:sz w:val="26"/>
              </w:rPr>
            </w:pPr>
          </w:p>
          <w:p w:rsidR="00227E85" w:rsidRDefault="002360BD">
            <w:pPr>
              <w:pStyle w:val="TableParagraph"/>
              <w:spacing w:before="221"/>
              <w:ind w:right="829"/>
              <w:jc w:val="right"/>
              <w:rPr>
                <w:sz w:val="24"/>
              </w:rPr>
            </w:pPr>
            <w:r>
              <w:rPr>
                <w:sz w:val="24"/>
              </w:rPr>
              <w:t>0</w:t>
            </w:r>
          </w:p>
        </w:tc>
        <w:tc>
          <w:tcPr>
            <w:tcW w:w="4551" w:type="dxa"/>
          </w:tcPr>
          <w:p w:rsidR="00227E85" w:rsidRDefault="002360BD">
            <w:pPr>
              <w:pStyle w:val="TableParagraph"/>
              <w:spacing w:before="44" w:line="276" w:lineRule="auto"/>
              <w:ind w:left="231"/>
              <w:rPr>
                <w:sz w:val="24"/>
              </w:rPr>
            </w:pPr>
            <w:r>
              <w:rPr>
                <w:sz w:val="24"/>
              </w:rPr>
              <w:t>Библиотека материалов для начальной</w:t>
            </w:r>
            <w:r>
              <w:rPr>
                <w:spacing w:val="1"/>
                <w:sz w:val="24"/>
              </w:rPr>
              <w:t xml:space="preserve"> </w:t>
            </w:r>
            <w:r>
              <w:rPr>
                <w:spacing w:val="-1"/>
                <w:sz w:val="24"/>
              </w:rPr>
              <w:t>шк</w:t>
            </w:r>
            <w:hyperlink r:id="rId81">
              <w:r>
                <w:rPr>
                  <w:spacing w:val="-1"/>
                  <w:sz w:val="24"/>
                </w:rPr>
                <w:t>олыhtt</w:t>
              </w:r>
            </w:hyperlink>
            <w:r>
              <w:rPr>
                <w:spacing w:val="-1"/>
                <w:sz w:val="24"/>
              </w:rPr>
              <w:t>p:/</w:t>
            </w:r>
            <w:hyperlink r:id="rId82">
              <w:r>
                <w:rPr>
                  <w:spacing w:val="-1"/>
                  <w:sz w:val="24"/>
                </w:rPr>
                <w:t>/www.nachalka.com/biblioteka</w:t>
              </w:r>
            </w:hyperlink>
            <w:r>
              <w:rPr>
                <w:spacing w:val="-57"/>
                <w:sz w:val="24"/>
              </w:rPr>
              <w:t xml:space="preserve"> </w:t>
            </w:r>
            <w:r>
              <w:rPr>
                <w:sz w:val="24"/>
              </w:rPr>
              <w:t>Портал</w:t>
            </w:r>
            <w:r>
              <w:rPr>
                <w:spacing w:val="2"/>
                <w:sz w:val="24"/>
              </w:rPr>
              <w:t xml:space="preserve"> </w:t>
            </w:r>
            <w:r>
              <w:rPr>
                <w:sz w:val="24"/>
              </w:rPr>
              <w:t>«Российское</w:t>
            </w:r>
            <w:r>
              <w:rPr>
                <w:spacing w:val="-2"/>
                <w:sz w:val="24"/>
              </w:rPr>
              <w:t xml:space="preserve"> </w:t>
            </w:r>
            <w:r>
              <w:rPr>
                <w:sz w:val="24"/>
              </w:rPr>
              <w:t>образование</w:t>
            </w:r>
          </w:p>
          <w:p w:rsidR="00227E85" w:rsidRDefault="002360BD">
            <w:pPr>
              <w:pStyle w:val="TableParagraph"/>
              <w:spacing w:before="1"/>
              <w:ind w:left="231"/>
              <w:rPr>
                <w:sz w:val="24"/>
              </w:rPr>
            </w:pPr>
            <w:r>
              <w:rPr>
                <w:sz w:val="24"/>
              </w:rPr>
              <w:t>http://www.edu.</w:t>
            </w:r>
          </w:p>
        </w:tc>
      </w:tr>
      <w:tr w:rsidR="00227E85">
        <w:trPr>
          <w:trHeight w:val="1636"/>
        </w:trPr>
        <w:tc>
          <w:tcPr>
            <w:tcW w:w="864"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3</w:t>
            </w:r>
          </w:p>
        </w:tc>
        <w:tc>
          <w:tcPr>
            <w:tcW w:w="3901" w:type="dxa"/>
          </w:tcPr>
          <w:p w:rsidR="00227E85" w:rsidRDefault="002360BD">
            <w:pPr>
              <w:pStyle w:val="TableParagraph"/>
              <w:spacing w:before="44" w:line="276" w:lineRule="auto"/>
              <w:ind w:left="235" w:right="296"/>
              <w:rPr>
                <w:sz w:val="24"/>
              </w:rPr>
            </w:pPr>
            <w:r>
              <w:rPr>
                <w:sz w:val="24"/>
              </w:rPr>
              <w:t>Государство</w:t>
            </w:r>
            <w:r>
              <w:rPr>
                <w:spacing w:val="-1"/>
                <w:sz w:val="24"/>
              </w:rPr>
              <w:t xml:space="preserve"> </w:t>
            </w:r>
            <w:r>
              <w:rPr>
                <w:sz w:val="24"/>
              </w:rPr>
              <w:t>и</w:t>
            </w:r>
            <w:r>
              <w:rPr>
                <w:spacing w:val="1"/>
                <w:sz w:val="24"/>
              </w:rPr>
              <w:t xml:space="preserve"> </w:t>
            </w:r>
            <w:r>
              <w:rPr>
                <w:sz w:val="24"/>
              </w:rPr>
              <w:t>мораль</w:t>
            </w:r>
            <w:r>
              <w:rPr>
                <w:spacing w:val="1"/>
                <w:sz w:val="24"/>
              </w:rPr>
              <w:t xml:space="preserve"> </w:t>
            </w:r>
            <w:r>
              <w:rPr>
                <w:sz w:val="24"/>
              </w:rPr>
              <w:t>гражданина. Основной Закон</w:t>
            </w:r>
            <w:r>
              <w:rPr>
                <w:spacing w:val="1"/>
                <w:sz w:val="24"/>
              </w:rPr>
              <w:t xml:space="preserve"> </w:t>
            </w:r>
            <w:r>
              <w:rPr>
                <w:sz w:val="24"/>
              </w:rPr>
              <w:t>(Конституция)</w:t>
            </w:r>
            <w:r>
              <w:rPr>
                <w:spacing w:val="-5"/>
                <w:sz w:val="24"/>
              </w:rPr>
              <w:t xml:space="preserve"> </w:t>
            </w:r>
            <w:r>
              <w:rPr>
                <w:sz w:val="24"/>
              </w:rPr>
              <w:t>в</w:t>
            </w:r>
            <w:r>
              <w:rPr>
                <w:spacing w:val="-4"/>
                <w:sz w:val="24"/>
              </w:rPr>
              <w:t xml:space="preserve"> </w:t>
            </w:r>
            <w:r>
              <w:rPr>
                <w:sz w:val="24"/>
              </w:rPr>
              <w:t>государстве</w:t>
            </w:r>
            <w:r>
              <w:rPr>
                <w:spacing w:val="-5"/>
                <w:sz w:val="24"/>
              </w:rPr>
              <w:t xml:space="preserve"> </w:t>
            </w:r>
            <w:r>
              <w:rPr>
                <w:sz w:val="24"/>
              </w:rPr>
              <w:t>как</w:t>
            </w:r>
            <w:r>
              <w:rPr>
                <w:spacing w:val="-57"/>
                <w:sz w:val="24"/>
              </w:rPr>
              <w:t xml:space="preserve"> </w:t>
            </w:r>
            <w:r>
              <w:rPr>
                <w:sz w:val="24"/>
              </w:rPr>
              <w:t>источник</w:t>
            </w:r>
            <w:r>
              <w:rPr>
                <w:spacing w:val="-1"/>
                <w:sz w:val="24"/>
              </w:rPr>
              <w:t xml:space="preserve"> </w:t>
            </w:r>
            <w:r>
              <w:rPr>
                <w:sz w:val="24"/>
              </w:rPr>
              <w:t>российской</w:t>
            </w:r>
          </w:p>
          <w:p w:rsidR="00227E85" w:rsidRDefault="002360BD">
            <w:pPr>
              <w:pStyle w:val="TableParagraph"/>
              <w:ind w:left="235"/>
              <w:rPr>
                <w:sz w:val="24"/>
              </w:rPr>
            </w:pPr>
            <w:r>
              <w:rPr>
                <w:sz w:val="24"/>
              </w:rPr>
              <w:t>гражданской</w:t>
            </w:r>
            <w:r>
              <w:rPr>
                <w:spacing w:val="-4"/>
                <w:sz w:val="24"/>
              </w:rPr>
              <w:t xml:space="preserve"> </w:t>
            </w:r>
            <w:r>
              <w:rPr>
                <w:sz w:val="24"/>
              </w:rPr>
              <w:t>этики</w:t>
            </w:r>
          </w:p>
        </w:tc>
        <w:tc>
          <w:tcPr>
            <w:tcW w:w="975"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85"/>
              <w:jc w:val="center"/>
              <w:rPr>
                <w:sz w:val="24"/>
              </w:rPr>
            </w:pPr>
            <w:r>
              <w:rPr>
                <w:sz w:val="24"/>
              </w:rPr>
              <w:t>1</w:t>
            </w:r>
          </w:p>
        </w:tc>
        <w:tc>
          <w:tcPr>
            <w:tcW w:w="1841"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793"/>
              <w:jc w:val="right"/>
              <w:rPr>
                <w:sz w:val="24"/>
              </w:rPr>
            </w:pPr>
            <w:r>
              <w:rPr>
                <w:sz w:val="24"/>
              </w:rPr>
              <w:t>0</w:t>
            </w:r>
          </w:p>
        </w:tc>
        <w:tc>
          <w:tcPr>
            <w:tcW w:w="1911"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829"/>
              <w:jc w:val="right"/>
              <w:rPr>
                <w:sz w:val="24"/>
              </w:rPr>
            </w:pPr>
            <w:r>
              <w:rPr>
                <w:sz w:val="24"/>
              </w:rPr>
              <w:t>0</w:t>
            </w:r>
          </w:p>
        </w:tc>
        <w:tc>
          <w:tcPr>
            <w:tcW w:w="4551" w:type="dxa"/>
          </w:tcPr>
          <w:p w:rsidR="00227E85" w:rsidRDefault="002360BD">
            <w:pPr>
              <w:pStyle w:val="TableParagraph"/>
              <w:spacing w:before="203" w:line="276" w:lineRule="auto"/>
              <w:ind w:left="231"/>
              <w:rPr>
                <w:sz w:val="24"/>
              </w:rPr>
            </w:pPr>
            <w:r>
              <w:rPr>
                <w:sz w:val="24"/>
              </w:rPr>
              <w:t>Библиотека материалов для начальной</w:t>
            </w:r>
            <w:r>
              <w:rPr>
                <w:spacing w:val="1"/>
                <w:sz w:val="24"/>
              </w:rPr>
              <w:t xml:space="preserve"> </w:t>
            </w:r>
            <w:r>
              <w:rPr>
                <w:spacing w:val="-1"/>
                <w:sz w:val="24"/>
              </w:rPr>
              <w:t>шк</w:t>
            </w:r>
            <w:hyperlink r:id="rId83">
              <w:r>
                <w:rPr>
                  <w:spacing w:val="-1"/>
                  <w:sz w:val="24"/>
                </w:rPr>
                <w:t>олыhtt</w:t>
              </w:r>
            </w:hyperlink>
            <w:r>
              <w:rPr>
                <w:spacing w:val="-1"/>
                <w:sz w:val="24"/>
              </w:rPr>
              <w:t>p:/</w:t>
            </w:r>
            <w:hyperlink r:id="rId84">
              <w:r>
                <w:rPr>
                  <w:spacing w:val="-1"/>
                  <w:sz w:val="24"/>
                </w:rPr>
                <w:t>/www.nachalka.com/biblioteka</w:t>
              </w:r>
            </w:hyperlink>
            <w:r>
              <w:rPr>
                <w:spacing w:val="-57"/>
                <w:sz w:val="24"/>
              </w:rPr>
              <w:t xml:space="preserve"> </w:t>
            </w:r>
            <w:r>
              <w:rPr>
                <w:sz w:val="24"/>
              </w:rPr>
              <w:t>Портал</w:t>
            </w:r>
            <w:r>
              <w:rPr>
                <w:spacing w:val="2"/>
                <w:sz w:val="24"/>
              </w:rPr>
              <w:t xml:space="preserve"> </w:t>
            </w:r>
            <w:r>
              <w:rPr>
                <w:sz w:val="24"/>
              </w:rPr>
              <w:t>«Российское</w:t>
            </w:r>
            <w:r>
              <w:rPr>
                <w:spacing w:val="-2"/>
                <w:sz w:val="24"/>
              </w:rPr>
              <w:t xml:space="preserve"> </w:t>
            </w:r>
            <w:r>
              <w:rPr>
                <w:sz w:val="24"/>
              </w:rPr>
              <w:t>образование</w:t>
            </w:r>
            <w:r>
              <w:rPr>
                <w:spacing w:val="1"/>
                <w:sz w:val="24"/>
              </w:rPr>
              <w:t xml:space="preserve"> </w:t>
            </w:r>
            <w:r>
              <w:rPr>
                <w:sz w:val="24"/>
              </w:rPr>
              <w:t>http://www.edu.</w:t>
            </w:r>
          </w:p>
        </w:tc>
      </w:tr>
      <w:tr w:rsidR="00227E85">
        <w:trPr>
          <w:trHeight w:val="1003"/>
        </w:trPr>
        <w:tc>
          <w:tcPr>
            <w:tcW w:w="864" w:type="dxa"/>
          </w:tcPr>
          <w:p w:rsidR="00227E85" w:rsidRDefault="00227E85">
            <w:pPr>
              <w:pStyle w:val="TableParagraph"/>
              <w:spacing w:before="5"/>
              <w:rPr>
                <w:b/>
                <w:sz w:val="31"/>
              </w:rPr>
            </w:pPr>
          </w:p>
          <w:p w:rsidR="00227E85" w:rsidRDefault="002360BD">
            <w:pPr>
              <w:pStyle w:val="TableParagraph"/>
              <w:ind w:left="100"/>
              <w:rPr>
                <w:sz w:val="24"/>
              </w:rPr>
            </w:pPr>
            <w:r>
              <w:rPr>
                <w:sz w:val="24"/>
              </w:rPr>
              <w:t>4</w:t>
            </w:r>
          </w:p>
        </w:tc>
        <w:tc>
          <w:tcPr>
            <w:tcW w:w="3901" w:type="dxa"/>
          </w:tcPr>
          <w:p w:rsidR="00227E85" w:rsidRDefault="002360BD">
            <w:pPr>
              <w:pStyle w:val="TableParagraph"/>
              <w:spacing w:before="44"/>
              <w:ind w:left="235"/>
              <w:rPr>
                <w:sz w:val="24"/>
              </w:rPr>
            </w:pPr>
            <w:r>
              <w:rPr>
                <w:sz w:val="24"/>
              </w:rPr>
              <w:t>Образцы</w:t>
            </w:r>
            <w:r>
              <w:rPr>
                <w:spacing w:val="-6"/>
                <w:sz w:val="24"/>
              </w:rPr>
              <w:t xml:space="preserve"> </w:t>
            </w:r>
            <w:r>
              <w:rPr>
                <w:sz w:val="24"/>
              </w:rPr>
              <w:t>нравственности</w:t>
            </w:r>
            <w:r>
              <w:rPr>
                <w:spacing w:val="-4"/>
                <w:sz w:val="24"/>
              </w:rPr>
              <w:t xml:space="preserve"> </w:t>
            </w:r>
            <w:r>
              <w:rPr>
                <w:sz w:val="24"/>
              </w:rPr>
              <w:t>в</w:t>
            </w:r>
          </w:p>
          <w:p w:rsidR="00227E85" w:rsidRDefault="002360BD">
            <w:pPr>
              <w:pStyle w:val="TableParagraph"/>
              <w:spacing w:before="8" w:line="310" w:lineRule="atLeast"/>
              <w:ind w:left="235" w:right="687"/>
              <w:rPr>
                <w:sz w:val="24"/>
              </w:rPr>
            </w:pPr>
            <w:r>
              <w:rPr>
                <w:sz w:val="24"/>
              </w:rPr>
              <w:t>культуре</w:t>
            </w:r>
            <w:r>
              <w:rPr>
                <w:spacing w:val="-9"/>
                <w:sz w:val="24"/>
              </w:rPr>
              <w:t xml:space="preserve"> </w:t>
            </w:r>
            <w:r>
              <w:rPr>
                <w:sz w:val="24"/>
              </w:rPr>
              <w:t>Отечества,</w:t>
            </w:r>
            <w:r>
              <w:rPr>
                <w:spacing w:val="-8"/>
                <w:sz w:val="24"/>
              </w:rPr>
              <w:t xml:space="preserve"> </w:t>
            </w:r>
            <w:r>
              <w:rPr>
                <w:sz w:val="24"/>
              </w:rPr>
              <w:t>народов</w:t>
            </w:r>
            <w:r>
              <w:rPr>
                <w:spacing w:val="-57"/>
                <w:sz w:val="24"/>
              </w:rPr>
              <w:t xml:space="preserve"> </w:t>
            </w:r>
            <w:r>
              <w:rPr>
                <w:sz w:val="24"/>
              </w:rPr>
              <w:t>России.</w:t>
            </w:r>
            <w:r>
              <w:rPr>
                <w:spacing w:val="-2"/>
                <w:sz w:val="24"/>
              </w:rPr>
              <w:t xml:space="preserve"> </w:t>
            </w:r>
            <w:r>
              <w:rPr>
                <w:sz w:val="24"/>
              </w:rPr>
              <w:t>Природа</w:t>
            </w:r>
            <w:r>
              <w:rPr>
                <w:spacing w:val="-2"/>
                <w:sz w:val="24"/>
              </w:rPr>
              <w:t xml:space="preserve"> </w:t>
            </w:r>
            <w:r>
              <w:rPr>
                <w:sz w:val="24"/>
              </w:rPr>
              <w:t>и</w:t>
            </w:r>
            <w:r>
              <w:rPr>
                <w:spacing w:val="-1"/>
                <w:sz w:val="24"/>
              </w:rPr>
              <w:t xml:space="preserve"> </w:t>
            </w:r>
            <w:r>
              <w:rPr>
                <w:sz w:val="24"/>
              </w:rPr>
              <w:t>человек</w:t>
            </w:r>
          </w:p>
        </w:tc>
        <w:tc>
          <w:tcPr>
            <w:tcW w:w="975" w:type="dxa"/>
          </w:tcPr>
          <w:p w:rsidR="00227E85" w:rsidRDefault="00227E85">
            <w:pPr>
              <w:pStyle w:val="TableParagraph"/>
              <w:spacing w:before="5"/>
              <w:rPr>
                <w:b/>
                <w:sz w:val="31"/>
              </w:rPr>
            </w:pPr>
          </w:p>
          <w:p w:rsidR="00227E85" w:rsidRDefault="002360BD">
            <w:pPr>
              <w:pStyle w:val="TableParagraph"/>
              <w:ind w:left="185"/>
              <w:jc w:val="center"/>
              <w:rPr>
                <w:sz w:val="24"/>
              </w:rPr>
            </w:pPr>
            <w:r>
              <w:rPr>
                <w:sz w:val="24"/>
              </w:rPr>
              <w:t>8</w:t>
            </w:r>
          </w:p>
        </w:tc>
        <w:tc>
          <w:tcPr>
            <w:tcW w:w="1841" w:type="dxa"/>
          </w:tcPr>
          <w:p w:rsidR="00227E85" w:rsidRDefault="00227E85">
            <w:pPr>
              <w:pStyle w:val="TableParagraph"/>
              <w:spacing w:before="5"/>
              <w:rPr>
                <w:b/>
                <w:sz w:val="31"/>
              </w:rPr>
            </w:pPr>
          </w:p>
          <w:p w:rsidR="00227E85" w:rsidRDefault="002360BD">
            <w:pPr>
              <w:pStyle w:val="TableParagraph"/>
              <w:ind w:right="793"/>
              <w:jc w:val="right"/>
              <w:rPr>
                <w:sz w:val="24"/>
              </w:rPr>
            </w:pPr>
            <w:r>
              <w:rPr>
                <w:sz w:val="24"/>
              </w:rPr>
              <w:t>0</w:t>
            </w:r>
          </w:p>
        </w:tc>
        <w:tc>
          <w:tcPr>
            <w:tcW w:w="1911" w:type="dxa"/>
          </w:tcPr>
          <w:p w:rsidR="00227E85" w:rsidRDefault="00227E85">
            <w:pPr>
              <w:pStyle w:val="TableParagraph"/>
              <w:spacing w:before="5"/>
              <w:rPr>
                <w:b/>
                <w:sz w:val="31"/>
              </w:rPr>
            </w:pPr>
          </w:p>
          <w:p w:rsidR="00227E85" w:rsidRDefault="002360BD">
            <w:pPr>
              <w:pStyle w:val="TableParagraph"/>
              <w:ind w:right="829"/>
              <w:jc w:val="right"/>
              <w:rPr>
                <w:sz w:val="24"/>
              </w:rPr>
            </w:pPr>
            <w:r>
              <w:rPr>
                <w:sz w:val="24"/>
              </w:rPr>
              <w:t>0</w:t>
            </w:r>
          </w:p>
        </w:tc>
        <w:tc>
          <w:tcPr>
            <w:tcW w:w="4551" w:type="dxa"/>
          </w:tcPr>
          <w:p w:rsidR="00227E85" w:rsidRDefault="002360BD">
            <w:pPr>
              <w:pStyle w:val="TableParagraph"/>
              <w:spacing w:before="44"/>
              <w:ind w:left="231"/>
              <w:rPr>
                <w:sz w:val="24"/>
              </w:rPr>
            </w:pPr>
            <w:r>
              <w:rPr>
                <w:sz w:val="24"/>
              </w:rPr>
              <w:t>«Единое</w:t>
            </w:r>
            <w:r>
              <w:rPr>
                <w:spacing w:val="-4"/>
                <w:sz w:val="24"/>
              </w:rPr>
              <w:t xml:space="preserve"> </w:t>
            </w:r>
            <w:r>
              <w:rPr>
                <w:sz w:val="24"/>
              </w:rPr>
              <w:t>окно</w:t>
            </w:r>
            <w:r>
              <w:rPr>
                <w:spacing w:val="-2"/>
                <w:sz w:val="24"/>
              </w:rPr>
              <w:t xml:space="preserve"> </w:t>
            </w:r>
            <w:r>
              <w:rPr>
                <w:sz w:val="24"/>
              </w:rPr>
              <w:t>доступа</w:t>
            </w:r>
            <w:r>
              <w:rPr>
                <w:spacing w:val="-1"/>
                <w:sz w:val="24"/>
              </w:rPr>
              <w:t xml:space="preserve"> </w:t>
            </w:r>
            <w:r>
              <w:rPr>
                <w:sz w:val="24"/>
              </w:rPr>
              <w:t>к</w:t>
            </w:r>
          </w:p>
          <w:p w:rsidR="00227E85" w:rsidRDefault="002360BD">
            <w:pPr>
              <w:pStyle w:val="TableParagraph"/>
              <w:spacing w:before="8" w:line="310" w:lineRule="atLeast"/>
              <w:ind w:left="231" w:right="1321"/>
              <w:rPr>
                <w:sz w:val="24"/>
              </w:rPr>
            </w:pPr>
            <w:r>
              <w:rPr>
                <w:sz w:val="24"/>
              </w:rPr>
              <w:t>образовательным</w:t>
            </w:r>
            <w:r>
              <w:rPr>
                <w:spacing w:val="-10"/>
                <w:sz w:val="24"/>
              </w:rPr>
              <w:t xml:space="preserve"> </w:t>
            </w:r>
            <w:r>
              <w:rPr>
                <w:sz w:val="24"/>
              </w:rPr>
              <w:t>ресурсам»-</w:t>
            </w:r>
            <w:r>
              <w:rPr>
                <w:spacing w:val="-57"/>
                <w:sz w:val="24"/>
              </w:rPr>
              <w:t xml:space="preserve"> </w:t>
            </w:r>
            <w:hyperlink r:id="rId85">
              <w:r>
                <w:rPr>
                  <w:sz w:val="24"/>
                </w:rPr>
                <w:t>http://windows.edu/ru</w:t>
              </w:r>
            </w:hyperlink>
          </w:p>
        </w:tc>
      </w:tr>
      <w:tr w:rsidR="00227E85">
        <w:trPr>
          <w:trHeight w:val="1278"/>
        </w:trPr>
        <w:tc>
          <w:tcPr>
            <w:tcW w:w="864" w:type="dxa"/>
          </w:tcPr>
          <w:p w:rsidR="00227E85" w:rsidRDefault="00227E85">
            <w:pPr>
              <w:pStyle w:val="TableParagraph"/>
              <w:rPr>
                <w:b/>
                <w:sz w:val="26"/>
              </w:rPr>
            </w:pPr>
          </w:p>
          <w:p w:rsidR="00227E85" w:rsidRDefault="002360BD">
            <w:pPr>
              <w:pStyle w:val="TableParagraph"/>
              <w:spacing w:before="201"/>
              <w:ind w:left="100"/>
              <w:rPr>
                <w:sz w:val="24"/>
              </w:rPr>
            </w:pPr>
            <w:r>
              <w:rPr>
                <w:sz w:val="24"/>
              </w:rPr>
              <w:t>5</w:t>
            </w:r>
          </w:p>
        </w:tc>
        <w:tc>
          <w:tcPr>
            <w:tcW w:w="3901" w:type="dxa"/>
          </w:tcPr>
          <w:p w:rsidR="00227E85" w:rsidRDefault="00227E85">
            <w:pPr>
              <w:pStyle w:val="TableParagraph"/>
              <w:spacing w:before="8"/>
              <w:rPr>
                <w:b/>
                <w:sz w:val="29"/>
              </w:rPr>
            </w:pPr>
          </w:p>
          <w:p w:rsidR="00227E85" w:rsidRDefault="002360BD">
            <w:pPr>
              <w:pStyle w:val="TableParagraph"/>
              <w:spacing w:line="276" w:lineRule="auto"/>
              <w:ind w:left="235" w:right="706"/>
              <w:rPr>
                <w:sz w:val="24"/>
              </w:rPr>
            </w:pPr>
            <w:r>
              <w:rPr>
                <w:sz w:val="24"/>
              </w:rPr>
              <w:t>Праздники</w:t>
            </w:r>
            <w:r>
              <w:rPr>
                <w:spacing w:val="-3"/>
                <w:sz w:val="24"/>
              </w:rPr>
              <w:t xml:space="preserve"> </w:t>
            </w:r>
            <w:r>
              <w:rPr>
                <w:sz w:val="24"/>
              </w:rPr>
              <w:t>как</w:t>
            </w:r>
            <w:r>
              <w:rPr>
                <w:spacing w:val="-2"/>
                <w:sz w:val="24"/>
              </w:rPr>
              <w:t xml:space="preserve"> </w:t>
            </w:r>
            <w:r>
              <w:rPr>
                <w:sz w:val="24"/>
              </w:rPr>
              <w:t>одна</w:t>
            </w:r>
            <w:r>
              <w:rPr>
                <w:spacing w:val="-3"/>
                <w:sz w:val="24"/>
              </w:rPr>
              <w:t xml:space="preserve"> </w:t>
            </w:r>
            <w:r>
              <w:rPr>
                <w:sz w:val="24"/>
              </w:rPr>
              <w:t>из</w:t>
            </w:r>
            <w:r>
              <w:rPr>
                <w:spacing w:val="-4"/>
                <w:sz w:val="24"/>
              </w:rPr>
              <w:t xml:space="preserve"> </w:t>
            </w:r>
            <w:r>
              <w:rPr>
                <w:sz w:val="24"/>
              </w:rPr>
              <w:t>форм</w:t>
            </w:r>
            <w:r>
              <w:rPr>
                <w:spacing w:val="-57"/>
                <w:sz w:val="24"/>
              </w:rPr>
              <w:t xml:space="preserve"> </w:t>
            </w:r>
            <w:r>
              <w:rPr>
                <w:sz w:val="24"/>
              </w:rPr>
              <w:t>исторической</w:t>
            </w:r>
            <w:r>
              <w:rPr>
                <w:spacing w:val="-1"/>
                <w:sz w:val="24"/>
              </w:rPr>
              <w:t xml:space="preserve"> </w:t>
            </w:r>
            <w:r>
              <w:rPr>
                <w:sz w:val="24"/>
              </w:rPr>
              <w:t>памяти</w:t>
            </w:r>
          </w:p>
        </w:tc>
        <w:tc>
          <w:tcPr>
            <w:tcW w:w="975" w:type="dxa"/>
          </w:tcPr>
          <w:p w:rsidR="00227E85" w:rsidRDefault="00227E85">
            <w:pPr>
              <w:pStyle w:val="TableParagraph"/>
              <w:rPr>
                <w:b/>
                <w:sz w:val="26"/>
              </w:rPr>
            </w:pPr>
          </w:p>
          <w:p w:rsidR="00227E85" w:rsidRDefault="002360BD">
            <w:pPr>
              <w:pStyle w:val="TableParagraph"/>
              <w:spacing w:before="201"/>
              <w:ind w:left="185"/>
              <w:jc w:val="center"/>
              <w:rPr>
                <w:sz w:val="24"/>
              </w:rPr>
            </w:pPr>
            <w:r>
              <w:rPr>
                <w:sz w:val="24"/>
              </w:rPr>
              <w:t>2</w:t>
            </w:r>
          </w:p>
        </w:tc>
        <w:tc>
          <w:tcPr>
            <w:tcW w:w="1841" w:type="dxa"/>
          </w:tcPr>
          <w:p w:rsidR="00227E85" w:rsidRDefault="00227E85">
            <w:pPr>
              <w:pStyle w:val="TableParagraph"/>
              <w:rPr>
                <w:b/>
                <w:sz w:val="26"/>
              </w:rPr>
            </w:pPr>
          </w:p>
          <w:p w:rsidR="00227E85" w:rsidRDefault="002360BD">
            <w:pPr>
              <w:pStyle w:val="TableParagraph"/>
              <w:spacing w:before="201"/>
              <w:ind w:right="793"/>
              <w:jc w:val="right"/>
              <w:rPr>
                <w:sz w:val="24"/>
              </w:rPr>
            </w:pPr>
            <w:r>
              <w:rPr>
                <w:sz w:val="24"/>
              </w:rPr>
              <w:t>0</w:t>
            </w:r>
          </w:p>
        </w:tc>
        <w:tc>
          <w:tcPr>
            <w:tcW w:w="1911" w:type="dxa"/>
          </w:tcPr>
          <w:p w:rsidR="00227E85" w:rsidRDefault="00227E85">
            <w:pPr>
              <w:pStyle w:val="TableParagraph"/>
              <w:rPr>
                <w:b/>
                <w:sz w:val="26"/>
              </w:rPr>
            </w:pPr>
          </w:p>
          <w:p w:rsidR="00227E85" w:rsidRDefault="002360BD">
            <w:pPr>
              <w:pStyle w:val="TableParagraph"/>
              <w:spacing w:before="201"/>
              <w:ind w:right="829"/>
              <w:jc w:val="right"/>
              <w:rPr>
                <w:sz w:val="24"/>
              </w:rPr>
            </w:pPr>
            <w:r>
              <w:rPr>
                <w:sz w:val="24"/>
              </w:rPr>
              <w:t>0</w:t>
            </w:r>
          </w:p>
        </w:tc>
        <w:tc>
          <w:tcPr>
            <w:tcW w:w="4551" w:type="dxa"/>
          </w:tcPr>
          <w:p w:rsidR="00227E85" w:rsidRDefault="002360BD">
            <w:pPr>
              <w:pStyle w:val="TableParagraph"/>
              <w:spacing w:before="44"/>
              <w:ind w:left="231"/>
              <w:rPr>
                <w:sz w:val="24"/>
              </w:rPr>
            </w:pPr>
            <w:r>
              <w:rPr>
                <w:sz w:val="24"/>
              </w:rPr>
              <w:t>Каталог</w:t>
            </w:r>
            <w:r>
              <w:rPr>
                <w:spacing w:val="-3"/>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p>
          <w:p w:rsidR="00227E85" w:rsidRDefault="002360BD">
            <w:pPr>
              <w:pStyle w:val="TableParagraph"/>
              <w:spacing w:before="22" w:line="259" w:lineRule="auto"/>
              <w:ind w:left="231" w:right="883"/>
              <w:rPr>
                <w:sz w:val="24"/>
              </w:rPr>
            </w:pPr>
            <w:r>
              <w:rPr>
                <w:sz w:val="24"/>
              </w:rPr>
              <w:t xml:space="preserve">«Интернет» </w:t>
            </w:r>
            <w:hyperlink r:id="rId86">
              <w:r>
                <w:rPr>
                  <w:color w:val="0000FF"/>
                  <w:sz w:val="24"/>
                  <w:u w:val="single" w:color="0000FF"/>
                </w:rPr>
                <w:t>http://catalog.iot.ru</w:t>
              </w:r>
            </w:hyperlink>
            <w:r>
              <w:rPr>
                <w:color w:val="0000FF"/>
                <w:spacing w:val="1"/>
                <w:sz w:val="24"/>
              </w:rPr>
              <w:t xml:space="preserve"> </w:t>
            </w:r>
            <w:r>
              <w:rPr>
                <w:sz w:val="24"/>
              </w:rPr>
              <w:t>Портал</w:t>
            </w:r>
            <w:r>
              <w:rPr>
                <w:spacing w:val="-4"/>
                <w:sz w:val="24"/>
              </w:rPr>
              <w:t xml:space="preserve"> </w:t>
            </w:r>
            <w:r>
              <w:rPr>
                <w:sz w:val="24"/>
              </w:rPr>
              <w:t>«Российское</w:t>
            </w:r>
            <w:r>
              <w:rPr>
                <w:spacing w:val="-9"/>
                <w:sz w:val="24"/>
              </w:rPr>
              <w:t xml:space="preserve"> </w:t>
            </w:r>
            <w:r>
              <w:rPr>
                <w:sz w:val="24"/>
              </w:rPr>
              <w:t>образование</w:t>
            </w:r>
          </w:p>
          <w:p w:rsidR="00227E85" w:rsidRDefault="002360BD">
            <w:pPr>
              <w:pStyle w:val="TableParagraph"/>
              <w:spacing w:before="18"/>
              <w:ind w:left="231"/>
              <w:rPr>
                <w:sz w:val="24"/>
              </w:rPr>
            </w:pPr>
            <w:r>
              <w:rPr>
                <w:sz w:val="24"/>
              </w:rPr>
              <w:t>http://www.edu.</w:t>
            </w:r>
          </w:p>
        </w:tc>
      </w:tr>
      <w:tr w:rsidR="00227E85">
        <w:trPr>
          <w:trHeight w:val="369"/>
        </w:trPr>
        <w:tc>
          <w:tcPr>
            <w:tcW w:w="864" w:type="dxa"/>
          </w:tcPr>
          <w:p w:rsidR="00227E85" w:rsidRDefault="002360BD">
            <w:pPr>
              <w:pStyle w:val="TableParagraph"/>
              <w:spacing w:before="44"/>
              <w:ind w:left="100"/>
              <w:rPr>
                <w:sz w:val="24"/>
              </w:rPr>
            </w:pPr>
            <w:r>
              <w:rPr>
                <w:sz w:val="24"/>
              </w:rPr>
              <w:t>6</w:t>
            </w:r>
          </w:p>
        </w:tc>
        <w:tc>
          <w:tcPr>
            <w:tcW w:w="3901" w:type="dxa"/>
          </w:tcPr>
          <w:p w:rsidR="00227E85" w:rsidRDefault="002360BD">
            <w:pPr>
              <w:pStyle w:val="TableParagraph"/>
              <w:spacing w:before="44"/>
              <w:ind w:left="235"/>
              <w:rPr>
                <w:sz w:val="24"/>
              </w:rPr>
            </w:pPr>
            <w:r>
              <w:rPr>
                <w:sz w:val="24"/>
              </w:rPr>
              <w:t>Семейные</w:t>
            </w:r>
            <w:r>
              <w:rPr>
                <w:spacing w:val="-5"/>
                <w:sz w:val="24"/>
              </w:rPr>
              <w:t xml:space="preserve"> </w:t>
            </w:r>
            <w:r>
              <w:rPr>
                <w:sz w:val="24"/>
              </w:rPr>
              <w:t>ценности.</w:t>
            </w:r>
            <w:r>
              <w:rPr>
                <w:spacing w:val="-2"/>
                <w:sz w:val="24"/>
              </w:rPr>
              <w:t xml:space="preserve"> </w:t>
            </w:r>
            <w:r>
              <w:rPr>
                <w:sz w:val="24"/>
              </w:rPr>
              <w:t>Этика</w:t>
            </w:r>
          </w:p>
        </w:tc>
        <w:tc>
          <w:tcPr>
            <w:tcW w:w="975" w:type="dxa"/>
          </w:tcPr>
          <w:p w:rsidR="00227E85" w:rsidRDefault="002360BD">
            <w:pPr>
              <w:pStyle w:val="TableParagraph"/>
              <w:spacing w:before="44"/>
              <w:ind w:left="185"/>
              <w:jc w:val="center"/>
              <w:rPr>
                <w:sz w:val="24"/>
              </w:rPr>
            </w:pPr>
            <w:r>
              <w:rPr>
                <w:sz w:val="24"/>
              </w:rPr>
              <w:t>1</w:t>
            </w:r>
          </w:p>
        </w:tc>
        <w:tc>
          <w:tcPr>
            <w:tcW w:w="1841" w:type="dxa"/>
          </w:tcPr>
          <w:p w:rsidR="00227E85" w:rsidRDefault="002360BD">
            <w:pPr>
              <w:pStyle w:val="TableParagraph"/>
              <w:spacing w:before="44"/>
              <w:ind w:right="793"/>
              <w:jc w:val="right"/>
              <w:rPr>
                <w:sz w:val="24"/>
              </w:rPr>
            </w:pPr>
            <w:r>
              <w:rPr>
                <w:sz w:val="24"/>
              </w:rPr>
              <w:t>0</w:t>
            </w:r>
          </w:p>
        </w:tc>
        <w:tc>
          <w:tcPr>
            <w:tcW w:w="1911" w:type="dxa"/>
          </w:tcPr>
          <w:p w:rsidR="00227E85" w:rsidRDefault="002360BD">
            <w:pPr>
              <w:pStyle w:val="TableParagraph"/>
              <w:spacing w:before="44"/>
              <w:ind w:right="829"/>
              <w:jc w:val="right"/>
              <w:rPr>
                <w:sz w:val="24"/>
              </w:rPr>
            </w:pPr>
            <w:r>
              <w:rPr>
                <w:sz w:val="24"/>
              </w:rPr>
              <w:t>0</w:t>
            </w:r>
          </w:p>
        </w:tc>
        <w:tc>
          <w:tcPr>
            <w:tcW w:w="4551" w:type="dxa"/>
          </w:tcPr>
          <w:p w:rsidR="00227E85" w:rsidRDefault="002360BD">
            <w:pPr>
              <w:pStyle w:val="TableParagraph"/>
              <w:spacing w:before="54"/>
              <w:ind w:left="231"/>
              <w:rPr>
                <w:sz w:val="24"/>
              </w:rPr>
            </w:pPr>
            <w:r>
              <w:rPr>
                <w:sz w:val="24"/>
              </w:rPr>
              <w:t>Каталог</w:t>
            </w:r>
            <w:r>
              <w:rPr>
                <w:spacing w:val="-3"/>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p>
        </w:tc>
      </w:tr>
    </w:tbl>
    <w:p w:rsidR="00227E85" w:rsidRDefault="00227E85">
      <w:pPr>
        <w:rPr>
          <w:sz w:val="24"/>
        </w:rPr>
        <w:sectPr w:rsidR="00227E85">
          <w:footerReference w:type="default" r:id="rId87"/>
          <w:pgSz w:w="16390" w:h="11910" w:orient="landscape"/>
          <w:pgMar w:top="1060" w:right="620" w:bottom="900" w:left="1480" w:header="0" w:footer="702" w:gutter="0"/>
          <w:cols w:space="720"/>
        </w:sectPr>
      </w:pPr>
    </w:p>
    <w:p w:rsidR="00227E85" w:rsidRDefault="00227E85">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
        <w:gridCol w:w="3901"/>
        <w:gridCol w:w="975"/>
        <w:gridCol w:w="1841"/>
        <w:gridCol w:w="1911"/>
        <w:gridCol w:w="4551"/>
      </w:tblGrid>
      <w:tr w:rsidR="00227E85">
        <w:trPr>
          <w:trHeight w:val="983"/>
        </w:trPr>
        <w:tc>
          <w:tcPr>
            <w:tcW w:w="864" w:type="dxa"/>
          </w:tcPr>
          <w:p w:rsidR="00227E85" w:rsidRDefault="00227E85">
            <w:pPr>
              <w:pStyle w:val="TableParagraph"/>
              <w:rPr>
                <w:sz w:val="24"/>
              </w:rPr>
            </w:pPr>
          </w:p>
        </w:tc>
        <w:tc>
          <w:tcPr>
            <w:tcW w:w="3901" w:type="dxa"/>
          </w:tcPr>
          <w:p w:rsidR="00227E85" w:rsidRDefault="002360BD">
            <w:pPr>
              <w:pStyle w:val="TableParagraph"/>
              <w:spacing w:before="44"/>
              <w:ind w:left="235"/>
              <w:rPr>
                <w:sz w:val="24"/>
              </w:rPr>
            </w:pPr>
            <w:r>
              <w:rPr>
                <w:sz w:val="24"/>
              </w:rPr>
              <w:t>семейных</w:t>
            </w:r>
            <w:r>
              <w:rPr>
                <w:spacing w:val="-1"/>
                <w:sz w:val="24"/>
              </w:rPr>
              <w:t xml:space="preserve"> </w:t>
            </w:r>
            <w:r>
              <w:rPr>
                <w:sz w:val="24"/>
              </w:rPr>
              <w:t>отношений</w:t>
            </w:r>
          </w:p>
        </w:tc>
        <w:tc>
          <w:tcPr>
            <w:tcW w:w="975" w:type="dxa"/>
          </w:tcPr>
          <w:p w:rsidR="00227E85" w:rsidRDefault="00227E85">
            <w:pPr>
              <w:pStyle w:val="TableParagraph"/>
              <w:rPr>
                <w:sz w:val="24"/>
              </w:rPr>
            </w:pPr>
          </w:p>
        </w:tc>
        <w:tc>
          <w:tcPr>
            <w:tcW w:w="1841" w:type="dxa"/>
          </w:tcPr>
          <w:p w:rsidR="00227E85" w:rsidRDefault="00227E85">
            <w:pPr>
              <w:pStyle w:val="TableParagraph"/>
              <w:rPr>
                <w:sz w:val="24"/>
              </w:rPr>
            </w:pPr>
          </w:p>
        </w:tc>
        <w:tc>
          <w:tcPr>
            <w:tcW w:w="1911" w:type="dxa"/>
          </w:tcPr>
          <w:p w:rsidR="00227E85" w:rsidRDefault="00227E85">
            <w:pPr>
              <w:pStyle w:val="TableParagraph"/>
              <w:rPr>
                <w:sz w:val="24"/>
              </w:rPr>
            </w:pPr>
          </w:p>
        </w:tc>
        <w:tc>
          <w:tcPr>
            <w:tcW w:w="4551" w:type="dxa"/>
          </w:tcPr>
          <w:p w:rsidR="00227E85" w:rsidRDefault="002360BD">
            <w:pPr>
              <w:pStyle w:val="TableParagraph"/>
              <w:spacing w:before="44" w:line="261" w:lineRule="auto"/>
              <w:ind w:left="231" w:right="883"/>
              <w:rPr>
                <w:sz w:val="24"/>
              </w:rPr>
            </w:pPr>
            <w:r>
              <w:rPr>
                <w:sz w:val="24"/>
              </w:rPr>
              <w:t xml:space="preserve">«Интернет» </w:t>
            </w:r>
            <w:hyperlink r:id="rId88">
              <w:r>
                <w:rPr>
                  <w:color w:val="0000FF"/>
                  <w:sz w:val="24"/>
                  <w:u w:val="single" w:color="0000FF"/>
                </w:rPr>
                <w:t>http://catalog.iot.ru</w:t>
              </w:r>
            </w:hyperlink>
            <w:r>
              <w:rPr>
                <w:color w:val="0000FF"/>
                <w:spacing w:val="1"/>
                <w:sz w:val="24"/>
              </w:rPr>
              <w:t xml:space="preserve"> </w:t>
            </w:r>
            <w:r>
              <w:rPr>
                <w:sz w:val="24"/>
              </w:rPr>
              <w:t>Портал</w:t>
            </w:r>
            <w:r>
              <w:rPr>
                <w:spacing w:val="-4"/>
                <w:sz w:val="24"/>
              </w:rPr>
              <w:t xml:space="preserve"> </w:t>
            </w:r>
            <w:r>
              <w:rPr>
                <w:sz w:val="24"/>
              </w:rPr>
              <w:t>«Российское</w:t>
            </w:r>
            <w:r>
              <w:rPr>
                <w:spacing w:val="-9"/>
                <w:sz w:val="24"/>
              </w:rPr>
              <w:t xml:space="preserve"> </w:t>
            </w:r>
            <w:r>
              <w:rPr>
                <w:sz w:val="24"/>
              </w:rPr>
              <w:t>образование</w:t>
            </w:r>
          </w:p>
          <w:p w:rsidR="00227E85" w:rsidRDefault="002360BD">
            <w:pPr>
              <w:pStyle w:val="TableParagraph"/>
              <w:spacing w:before="16"/>
              <w:ind w:left="231"/>
              <w:rPr>
                <w:sz w:val="24"/>
              </w:rPr>
            </w:pPr>
            <w:r>
              <w:rPr>
                <w:sz w:val="24"/>
              </w:rPr>
              <w:t>http://www.edu.</w:t>
            </w:r>
          </w:p>
        </w:tc>
      </w:tr>
      <w:tr w:rsidR="00227E85">
        <w:trPr>
          <w:trHeight w:val="1002"/>
        </w:trPr>
        <w:tc>
          <w:tcPr>
            <w:tcW w:w="864"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7</w:t>
            </w:r>
          </w:p>
        </w:tc>
        <w:tc>
          <w:tcPr>
            <w:tcW w:w="3901" w:type="dxa"/>
          </w:tcPr>
          <w:p w:rsidR="00227E85" w:rsidRDefault="002360BD">
            <w:pPr>
              <w:pStyle w:val="TableParagraph"/>
              <w:spacing w:before="203" w:line="276" w:lineRule="auto"/>
              <w:ind w:left="235" w:right="305"/>
              <w:rPr>
                <w:sz w:val="24"/>
              </w:rPr>
            </w:pPr>
            <w:r>
              <w:rPr>
                <w:sz w:val="24"/>
              </w:rPr>
              <w:t>Трудовая мораль. Нравственные</w:t>
            </w:r>
            <w:r>
              <w:rPr>
                <w:spacing w:val="-58"/>
                <w:sz w:val="24"/>
              </w:rPr>
              <w:t xml:space="preserve"> </w:t>
            </w:r>
            <w:r>
              <w:rPr>
                <w:sz w:val="24"/>
              </w:rPr>
              <w:t>традиции</w:t>
            </w:r>
            <w:r>
              <w:rPr>
                <w:spacing w:val="-5"/>
                <w:sz w:val="24"/>
              </w:rPr>
              <w:t xml:space="preserve"> </w:t>
            </w:r>
            <w:r>
              <w:rPr>
                <w:sz w:val="24"/>
              </w:rPr>
              <w:t>предпринимательства</w:t>
            </w:r>
          </w:p>
        </w:tc>
        <w:tc>
          <w:tcPr>
            <w:tcW w:w="975" w:type="dxa"/>
          </w:tcPr>
          <w:p w:rsidR="00227E85" w:rsidRDefault="00227E85">
            <w:pPr>
              <w:pStyle w:val="TableParagraph"/>
              <w:spacing w:before="4"/>
              <w:rPr>
                <w:b/>
                <w:sz w:val="31"/>
              </w:rPr>
            </w:pPr>
          </w:p>
          <w:p w:rsidR="00227E85" w:rsidRDefault="002360BD">
            <w:pPr>
              <w:pStyle w:val="TableParagraph"/>
              <w:spacing w:before="1"/>
              <w:ind w:right="330"/>
              <w:jc w:val="right"/>
              <w:rPr>
                <w:sz w:val="24"/>
              </w:rPr>
            </w:pPr>
            <w:r>
              <w:rPr>
                <w:sz w:val="24"/>
              </w:rPr>
              <w:t>3</w:t>
            </w:r>
          </w:p>
        </w:tc>
        <w:tc>
          <w:tcPr>
            <w:tcW w:w="1841" w:type="dxa"/>
          </w:tcPr>
          <w:p w:rsidR="00227E85" w:rsidRDefault="00227E85">
            <w:pPr>
              <w:pStyle w:val="TableParagraph"/>
              <w:spacing w:before="4"/>
              <w:rPr>
                <w:b/>
                <w:sz w:val="31"/>
              </w:rPr>
            </w:pPr>
          </w:p>
          <w:p w:rsidR="00227E85" w:rsidRDefault="002360BD">
            <w:pPr>
              <w:pStyle w:val="TableParagraph"/>
              <w:spacing w:before="1"/>
              <w:ind w:right="793"/>
              <w:jc w:val="right"/>
              <w:rPr>
                <w:sz w:val="24"/>
              </w:rPr>
            </w:pPr>
            <w:r>
              <w:rPr>
                <w:sz w:val="24"/>
              </w:rPr>
              <w:t>0</w:t>
            </w:r>
          </w:p>
        </w:tc>
        <w:tc>
          <w:tcPr>
            <w:tcW w:w="1911" w:type="dxa"/>
          </w:tcPr>
          <w:p w:rsidR="00227E85" w:rsidRDefault="00227E85">
            <w:pPr>
              <w:pStyle w:val="TableParagraph"/>
              <w:spacing w:before="4"/>
              <w:rPr>
                <w:b/>
                <w:sz w:val="31"/>
              </w:rPr>
            </w:pPr>
          </w:p>
          <w:p w:rsidR="00227E85" w:rsidRDefault="002360BD">
            <w:pPr>
              <w:pStyle w:val="TableParagraph"/>
              <w:spacing w:before="1"/>
              <w:ind w:right="829"/>
              <w:jc w:val="right"/>
              <w:rPr>
                <w:sz w:val="24"/>
              </w:rPr>
            </w:pPr>
            <w:r>
              <w:rPr>
                <w:sz w:val="24"/>
              </w:rPr>
              <w:t>0</w:t>
            </w:r>
          </w:p>
        </w:tc>
        <w:tc>
          <w:tcPr>
            <w:tcW w:w="4551" w:type="dxa"/>
          </w:tcPr>
          <w:p w:rsidR="00227E85" w:rsidRDefault="002360BD">
            <w:pPr>
              <w:pStyle w:val="TableParagraph"/>
              <w:spacing w:before="10" w:line="310" w:lineRule="atLeast"/>
              <w:ind w:left="231" w:right="1321"/>
              <w:rPr>
                <w:sz w:val="24"/>
              </w:rPr>
            </w:pPr>
            <w:r>
              <w:rPr>
                <w:sz w:val="24"/>
              </w:rPr>
              <w:t>«Единое окно доступа к</w:t>
            </w:r>
            <w:r>
              <w:rPr>
                <w:spacing w:val="1"/>
                <w:sz w:val="24"/>
              </w:rPr>
              <w:t xml:space="preserve"> </w:t>
            </w:r>
            <w:r>
              <w:rPr>
                <w:sz w:val="24"/>
              </w:rPr>
              <w:t>образовательным</w:t>
            </w:r>
            <w:r>
              <w:rPr>
                <w:spacing w:val="-10"/>
                <w:sz w:val="24"/>
              </w:rPr>
              <w:t xml:space="preserve"> </w:t>
            </w:r>
            <w:r>
              <w:rPr>
                <w:sz w:val="24"/>
              </w:rPr>
              <w:t>ресурсам»-</w:t>
            </w:r>
            <w:r>
              <w:rPr>
                <w:spacing w:val="-57"/>
                <w:sz w:val="24"/>
              </w:rPr>
              <w:t xml:space="preserve"> </w:t>
            </w:r>
            <w:hyperlink r:id="rId89">
              <w:r>
                <w:rPr>
                  <w:sz w:val="24"/>
                </w:rPr>
                <w:t>http://windows.edu/ru</w:t>
              </w:r>
            </w:hyperlink>
          </w:p>
        </w:tc>
      </w:tr>
      <w:tr w:rsidR="00227E85">
        <w:trPr>
          <w:trHeight w:val="1317"/>
        </w:trPr>
        <w:tc>
          <w:tcPr>
            <w:tcW w:w="864" w:type="dxa"/>
          </w:tcPr>
          <w:p w:rsidR="00227E85" w:rsidRDefault="00227E85">
            <w:pPr>
              <w:pStyle w:val="TableParagraph"/>
              <w:rPr>
                <w:b/>
                <w:sz w:val="26"/>
              </w:rPr>
            </w:pPr>
          </w:p>
          <w:p w:rsidR="00227E85" w:rsidRDefault="002360BD">
            <w:pPr>
              <w:pStyle w:val="TableParagraph"/>
              <w:spacing w:before="221"/>
              <w:ind w:left="100"/>
              <w:rPr>
                <w:sz w:val="24"/>
              </w:rPr>
            </w:pPr>
            <w:r>
              <w:rPr>
                <w:sz w:val="24"/>
              </w:rPr>
              <w:t>8</w:t>
            </w:r>
          </w:p>
        </w:tc>
        <w:tc>
          <w:tcPr>
            <w:tcW w:w="3901" w:type="dxa"/>
          </w:tcPr>
          <w:p w:rsidR="00227E85" w:rsidRDefault="002360BD">
            <w:pPr>
              <w:pStyle w:val="TableParagraph"/>
              <w:spacing w:before="44" w:line="276" w:lineRule="auto"/>
              <w:ind w:left="235" w:right="270"/>
              <w:rPr>
                <w:sz w:val="24"/>
              </w:rPr>
            </w:pPr>
            <w:r>
              <w:rPr>
                <w:sz w:val="24"/>
              </w:rPr>
              <w:t>Что</w:t>
            </w:r>
            <w:r>
              <w:rPr>
                <w:spacing w:val="-4"/>
                <w:sz w:val="24"/>
              </w:rPr>
              <w:t xml:space="preserve"> </w:t>
            </w:r>
            <w:r>
              <w:rPr>
                <w:sz w:val="24"/>
              </w:rPr>
              <w:t>значит</w:t>
            </w:r>
            <w:r>
              <w:rPr>
                <w:spacing w:val="-3"/>
                <w:sz w:val="24"/>
              </w:rPr>
              <w:t xml:space="preserve"> </w:t>
            </w:r>
            <w:r>
              <w:rPr>
                <w:sz w:val="24"/>
              </w:rPr>
              <w:t>быть</w:t>
            </w:r>
            <w:r>
              <w:rPr>
                <w:spacing w:val="-2"/>
                <w:sz w:val="24"/>
              </w:rPr>
              <w:t xml:space="preserve"> </w:t>
            </w:r>
            <w:r>
              <w:rPr>
                <w:sz w:val="24"/>
              </w:rPr>
              <w:t>нравственным</w:t>
            </w:r>
            <w:r>
              <w:rPr>
                <w:spacing w:val="-6"/>
                <w:sz w:val="24"/>
              </w:rPr>
              <w:t xml:space="preserve"> </w:t>
            </w:r>
            <w:r>
              <w:rPr>
                <w:sz w:val="24"/>
              </w:rPr>
              <w:t>в</w:t>
            </w:r>
            <w:r>
              <w:rPr>
                <w:spacing w:val="-57"/>
                <w:sz w:val="24"/>
              </w:rPr>
              <w:t xml:space="preserve"> </w:t>
            </w:r>
            <w:r>
              <w:rPr>
                <w:sz w:val="24"/>
              </w:rPr>
              <w:t>наше время. Методы</w:t>
            </w:r>
            <w:r>
              <w:rPr>
                <w:spacing w:val="1"/>
                <w:sz w:val="24"/>
              </w:rPr>
              <w:t xml:space="preserve"> </w:t>
            </w:r>
            <w:r>
              <w:rPr>
                <w:sz w:val="24"/>
              </w:rPr>
              <w:t>нравственного</w:t>
            </w:r>
          </w:p>
          <w:p w:rsidR="00227E85" w:rsidRDefault="002360BD">
            <w:pPr>
              <w:pStyle w:val="TableParagraph"/>
              <w:spacing w:line="275" w:lineRule="exact"/>
              <w:ind w:left="235"/>
              <w:rPr>
                <w:sz w:val="24"/>
              </w:rPr>
            </w:pPr>
            <w:r>
              <w:rPr>
                <w:sz w:val="24"/>
              </w:rPr>
              <w:t>самосовершенствования</w:t>
            </w:r>
          </w:p>
        </w:tc>
        <w:tc>
          <w:tcPr>
            <w:tcW w:w="975" w:type="dxa"/>
          </w:tcPr>
          <w:p w:rsidR="00227E85" w:rsidRDefault="00227E85">
            <w:pPr>
              <w:pStyle w:val="TableParagraph"/>
              <w:rPr>
                <w:b/>
                <w:sz w:val="26"/>
              </w:rPr>
            </w:pPr>
          </w:p>
          <w:p w:rsidR="00227E85" w:rsidRDefault="002360BD">
            <w:pPr>
              <w:pStyle w:val="TableParagraph"/>
              <w:spacing w:before="221"/>
              <w:ind w:right="330"/>
              <w:jc w:val="right"/>
              <w:rPr>
                <w:sz w:val="24"/>
              </w:rPr>
            </w:pPr>
            <w:r>
              <w:rPr>
                <w:sz w:val="24"/>
              </w:rPr>
              <w:t>6</w:t>
            </w:r>
          </w:p>
        </w:tc>
        <w:tc>
          <w:tcPr>
            <w:tcW w:w="1841" w:type="dxa"/>
          </w:tcPr>
          <w:p w:rsidR="00227E85" w:rsidRDefault="00227E85">
            <w:pPr>
              <w:pStyle w:val="TableParagraph"/>
              <w:rPr>
                <w:b/>
                <w:sz w:val="26"/>
              </w:rPr>
            </w:pPr>
          </w:p>
          <w:p w:rsidR="00227E85" w:rsidRDefault="002360BD">
            <w:pPr>
              <w:pStyle w:val="TableParagraph"/>
              <w:spacing w:before="221"/>
              <w:ind w:right="793"/>
              <w:jc w:val="right"/>
              <w:rPr>
                <w:sz w:val="24"/>
              </w:rPr>
            </w:pPr>
            <w:r>
              <w:rPr>
                <w:sz w:val="24"/>
              </w:rPr>
              <w:t>0</w:t>
            </w:r>
          </w:p>
        </w:tc>
        <w:tc>
          <w:tcPr>
            <w:tcW w:w="1911" w:type="dxa"/>
          </w:tcPr>
          <w:p w:rsidR="00227E85" w:rsidRDefault="00227E85">
            <w:pPr>
              <w:pStyle w:val="TableParagraph"/>
              <w:rPr>
                <w:b/>
                <w:sz w:val="26"/>
              </w:rPr>
            </w:pPr>
          </w:p>
          <w:p w:rsidR="00227E85" w:rsidRDefault="002360BD">
            <w:pPr>
              <w:pStyle w:val="TableParagraph"/>
              <w:spacing w:before="221"/>
              <w:ind w:right="829"/>
              <w:jc w:val="right"/>
              <w:rPr>
                <w:sz w:val="24"/>
              </w:rPr>
            </w:pPr>
            <w:r>
              <w:rPr>
                <w:sz w:val="24"/>
              </w:rPr>
              <w:t>0</w:t>
            </w:r>
          </w:p>
        </w:tc>
        <w:tc>
          <w:tcPr>
            <w:tcW w:w="4551" w:type="dxa"/>
          </w:tcPr>
          <w:p w:rsidR="00227E85" w:rsidRDefault="002360BD">
            <w:pPr>
              <w:pStyle w:val="TableParagraph"/>
              <w:spacing w:before="44" w:line="276" w:lineRule="auto"/>
              <w:ind w:left="231"/>
              <w:rPr>
                <w:sz w:val="24"/>
              </w:rPr>
            </w:pPr>
            <w:r>
              <w:rPr>
                <w:sz w:val="24"/>
              </w:rPr>
              <w:t>Библиотека материалов для начальной</w:t>
            </w:r>
            <w:r>
              <w:rPr>
                <w:spacing w:val="1"/>
                <w:sz w:val="24"/>
              </w:rPr>
              <w:t xml:space="preserve"> </w:t>
            </w:r>
            <w:r>
              <w:rPr>
                <w:spacing w:val="-1"/>
                <w:sz w:val="24"/>
              </w:rPr>
              <w:t>шк</w:t>
            </w:r>
            <w:hyperlink r:id="rId90">
              <w:r>
                <w:rPr>
                  <w:spacing w:val="-1"/>
                  <w:sz w:val="24"/>
                </w:rPr>
                <w:t>олыhtt</w:t>
              </w:r>
            </w:hyperlink>
            <w:r>
              <w:rPr>
                <w:spacing w:val="-1"/>
                <w:sz w:val="24"/>
              </w:rPr>
              <w:t>p:/</w:t>
            </w:r>
            <w:hyperlink r:id="rId91">
              <w:r>
                <w:rPr>
                  <w:spacing w:val="-1"/>
                  <w:sz w:val="24"/>
                </w:rPr>
                <w:t>/www.nachalka.com/biblioteka</w:t>
              </w:r>
            </w:hyperlink>
            <w:r>
              <w:rPr>
                <w:spacing w:val="-57"/>
                <w:sz w:val="24"/>
              </w:rPr>
              <w:t xml:space="preserve"> </w:t>
            </w:r>
            <w:r>
              <w:rPr>
                <w:sz w:val="24"/>
              </w:rPr>
              <w:t>Российский</w:t>
            </w:r>
            <w:r>
              <w:rPr>
                <w:spacing w:val="1"/>
                <w:sz w:val="24"/>
              </w:rPr>
              <w:t xml:space="preserve"> </w:t>
            </w:r>
            <w:r>
              <w:rPr>
                <w:sz w:val="24"/>
              </w:rPr>
              <w:t>образовательный</w:t>
            </w:r>
            <w:r>
              <w:rPr>
                <w:spacing w:val="-3"/>
                <w:sz w:val="24"/>
              </w:rPr>
              <w:t xml:space="preserve"> </w:t>
            </w:r>
            <w:r>
              <w:rPr>
                <w:sz w:val="24"/>
              </w:rPr>
              <w:t>портал</w:t>
            </w:r>
          </w:p>
          <w:p w:rsidR="00227E85" w:rsidRDefault="001E7638">
            <w:pPr>
              <w:pStyle w:val="TableParagraph"/>
              <w:spacing w:line="275" w:lineRule="exact"/>
              <w:ind w:left="231"/>
              <w:rPr>
                <w:sz w:val="24"/>
              </w:rPr>
            </w:pPr>
            <w:hyperlink r:id="rId92">
              <w:r w:rsidR="002360BD">
                <w:rPr>
                  <w:sz w:val="24"/>
                </w:rPr>
                <w:t>http://www.school.edu.ru</w:t>
              </w:r>
            </w:hyperlink>
          </w:p>
        </w:tc>
      </w:tr>
      <w:tr w:rsidR="00227E85">
        <w:trPr>
          <w:trHeight w:val="1281"/>
        </w:trPr>
        <w:tc>
          <w:tcPr>
            <w:tcW w:w="864" w:type="dxa"/>
          </w:tcPr>
          <w:p w:rsidR="00227E85" w:rsidRDefault="00227E85">
            <w:pPr>
              <w:pStyle w:val="TableParagraph"/>
              <w:rPr>
                <w:b/>
                <w:sz w:val="26"/>
              </w:rPr>
            </w:pPr>
          </w:p>
          <w:p w:rsidR="00227E85" w:rsidRDefault="002360BD">
            <w:pPr>
              <w:pStyle w:val="TableParagraph"/>
              <w:spacing w:before="204"/>
              <w:ind w:left="100"/>
              <w:rPr>
                <w:sz w:val="24"/>
              </w:rPr>
            </w:pPr>
            <w:r>
              <w:rPr>
                <w:sz w:val="24"/>
              </w:rPr>
              <w:t>9</w:t>
            </w:r>
          </w:p>
        </w:tc>
        <w:tc>
          <w:tcPr>
            <w:tcW w:w="3901" w:type="dxa"/>
          </w:tcPr>
          <w:p w:rsidR="00227E85" w:rsidRDefault="00227E85">
            <w:pPr>
              <w:pStyle w:val="TableParagraph"/>
              <w:rPr>
                <w:b/>
                <w:sz w:val="26"/>
              </w:rPr>
            </w:pPr>
          </w:p>
          <w:p w:rsidR="00227E85" w:rsidRDefault="002360BD">
            <w:pPr>
              <w:pStyle w:val="TableParagraph"/>
              <w:spacing w:before="204"/>
              <w:ind w:left="235"/>
              <w:rPr>
                <w:sz w:val="24"/>
              </w:rPr>
            </w:pPr>
            <w:r>
              <w:rPr>
                <w:sz w:val="24"/>
              </w:rPr>
              <w:t>Этикет</w:t>
            </w:r>
          </w:p>
        </w:tc>
        <w:tc>
          <w:tcPr>
            <w:tcW w:w="975" w:type="dxa"/>
          </w:tcPr>
          <w:p w:rsidR="00227E85" w:rsidRDefault="00227E85">
            <w:pPr>
              <w:pStyle w:val="TableParagraph"/>
              <w:rPr>
                <w:b/>
                <w:sz w:val="26"/>
              </w:rPr>
            </w:pPr>
          </w:p>
          <w:p w:rsidR="00227E85" w:rsidRDefault="002360BD">
            <w:pPr>
              <w:pStyle w:val="TableParagraph"/>
              <w:spacing w:before="204"/>
              <w:ind w:right="330"/>
              <w:jc w:val="right"/>
              <w:rPr>
                <w:sz w:val="24"/>
              </w:rPr>
            </w:pPr>
            <w:r>
              <w:rPr>
                <w:sz w:val="24"/>
              </w:rPr>
              <w:t>2</w:t>
            </w:r>
          </w:p>
        </w:tc>
        <w:tc>
          <w:tcPr>
            <w:tcW w:w="1841" w:type="dxa"/>
          </w:tcPr>
          <w:p w:rsidR="00227E85" w:rsidRDefault="00227E85">
            <w:pPr>
              <w:pStyle w:val="TableParagraph"/>
              <w:rPr>
                <w:b/>
                <w:sz w:val="26"/>
              </w:rPr>
            </w:pPr>
          </w:p>
          <w:p w:rsidR="00227E85" w:rsidRDefault="002360BD">
            <w:pPr>
              <w:pStyle w:val="TableParagraph"/>
              <w:spacing w:before="204"/>
              <w:ind w:right="793"/>
              <w:jc w:val="right"/>
              <w:rPr>
                <w:sz w:val="24"/>
              </w:rPr>
            </w:pPr>
            <w:r>
              <w:rPr>
                <w:sz w:val="24"/>
              </w:rPr>
              <w:t>0</w:t>
            </w:r>
          </w:p>
        </w:tc>
        <w:tc>
          <w:tcPr>
            <w:tcW w:w="1911" w:type="dxa"/>
          </w:tcPr>
          <w:p w:rsidR="00227E85" w:rsidRDefault="00227E85">
            <w:pPr>
              <w:pStyle w:val="TableParagraph"/>
              <w:rPr>
                <w:b/>
                <w:sz w:val="26"/>
              </w:rPr>
            </w:pPr>
          </w:p>
          <w:p w:rsidR="00227E85" w:rsidRDefault="002360BD">
            <w:pPr>
              <w:pStyle w:val="TableParagraph"/>
              <w:spacing w:before="204"/>
              <w:ind w:right="829"/>
              <w:jc w:val="right"/>
              <w:rPr>
                <w:sz w:val="24"/>
              </w:rPr>
            </w:pPr>
            <w:r>
              <w:rPr>
                <w:sz w:val="24"/>
              </w:rPr>
              <w:t>0</w:t>
            </w:r>
          </w:p>
        </w:tc>
        <w:tc>
          <w:tcPr>
            <w:tcW w:w="4551" w:type="dxa"/>
          </w:tcPr>
          <w:p w:rsidR="00227E85" w:rsidRDefault="002360BD">
            <w:pPr>
              <w:pStyle w:val="TableParagraph"/>
              <w:spacing w:before="44"/>
              <w:ind w:left="231"/>
              <w:rPr>
                <w:sz w:val="24"/>
              </w:rPr>
            </w:pPr>
            <w:r>
              <w:rPr>
                <w:sz w:val="24"/>
              </w:rPr>
              <w:t>Каталог</w:t>
            </w:r>
            <w:r>
              <w:rPr>
                <w:spacing w:val="-3"/>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p>
          <w:p w:rsidR="00227E85" w:rsidRDefault="002360BD">
            <w:pPr>
              <w:pStyle w:val="TableParagraph"/>
              <w:spacing w:before="24" w:line="259" w:lineRule="auto"/>
              <w:ind w:left="231" w:right="519"/>
              <w:rPr>
                <w:sz w:val="24"/>
              </w:rPr>
            </w:pPr>
            <w:r>
              <w:rPr>
                <w:sz w:val="24"/>
              </w:rPr>
              <w:t xml:space="preserve">«Интернет» </w:t>
            </w:r>
            <w:hyperlink r:id="rId93">
              <w:r>
                <w:rPr>
                  <w:color w:val="0000FF"/>
                  <w:sz w:val="24"/>
                  <w:u w:val="single" w:color="0000FF"/>
                </w:rPr>
                <w:t>http://catalog.iot.ru</w:t>
              </w:r>
            </w:hyperlink>
            <w:r>
              <w:rPr>
                <w:color w:val="0000FF"/>
                <w:spacing w:val="1"/>
                <w:sz w:val="24"/>
              </w:rPr>
              <w:t xml:space="preserve"> </w:t>
            </w:r>
            <w:r>
              <w:rPr>
                <w:sz w:val="24"/>
              </w:rPr>
              <w:t>Российский</w:t>
            </w:r>
            <w:r>
              <w:rPr>
                <w:spacing w:val="-4"/>
                <w:sz w:val="24"/>
              </w:rPr>
              <w:t xml:space="preserve"> </w:t>
            </w:r>
            <w:r>
              <w:rPr>
                <w:sz w:val="24"/>
              </w:rPr>
              <w:t>образовательный</w:t>
            </w:r>
            <w:r>
              <w:rPr>
                <w:spacing w:val="-6"/>
                <w:sz w:val="24"/>
              </w:rPr>
              <w:t xml:space="preserve"> </w:t>
            </w:r>
            <w:r>
              <w:rPr>
                <w:sz w:val="24"/>
              </w:rPr>
              <w:t>портал</w:t>
            </w:r>
          </w:p>
          <w:p w:rsidR="00227E85" w:rsidRDefault="001E7638">
            <w:pPr>
              <w:pStyle w:val="TableParagraph"/>
              <w:spacing w:before="19"/>
              <w:ind w:left="231"/>
              <w:rPr>
                <w:sz w:val="24"/>
              </w:rPr>
            </w:pPr>
            <w:hyperlink r:id="rId94">
              <w:r w:rsidR="002360BD">
                <w:rPr>
                  <w:sz w:val="24"/>
                </w:rPr>
                <w:t>http://www.school.edu.ru</w:t>
              </w:r>
            </w:hyperlink>
          </w:p>
        </w:tc>
      </w:tr>
      <w:tr w:rsidR="00227E85">
        <w:trPr>
          <w:trHeight w:val="1953"/>
        </w:trPr>
        <w:tc>
          <w:tcPr>
            <w:tcW w:w="86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1"/>
              </w:rPr>
            </w:pPr>
          </w:p>
          <w:p w:rsidR="00227E85" w:rsidRDefault="002360BD">
            <w:pPr>
              <w:pStyle w:val="TableParagraph"/>
              <w:ind w:left="100"/>
              <w:rPr>
                <w:sz w:val="24"/>
              </w:rPr>
            </w:pPr>
            <w:r>
              <w:rPr>
                <w:sz w:val="24"/>
              </w:rPr>
              <w:t>10</w:t>
            </w:r>
          </w:p>
        </w:tc>
        <w:tc>
          <w:tcPr>
            <w:tcW w:w="3901" w:type="dxa"/>
          </w:tcPr>
          <w:p w:rsidR="00227E85" w:rsidRDefault="00227E85">
            <w:pPr>
              <w:pStyle w:val="TableParagraph"/>
              <w:spacing w:before="5"/>
              <w:rPr>
                <w:b/>
                <w:sz w:val="31"/>
              </w:rPr>
            </w:pPr>
          </w:p>
          <w:p w:rsidR="00227E85" w:rsidRDefault="002360BD">
            <w:pPr>
              <w:pStyle w:val="TableParagraph"/>
              <w:spacing w:line="276" w:lineRule="auto"/>
              <w:ind w:left="235" w:right="186"/>
              <w:rPr>
                <w:sz w:val="24"/>
              </w:rPr>
            </w:pPr>
            <w:r>
              <w:rPr>
                <w:sz w:val="24"/>
              </w:rPr>
              <w:t>Любовь и уважение к Отечеству.</w:t>
            </w:r>
            <w:r>
              <w:rPr>
                <w:spacing w:val="1"/>
                <w:sz w:val="24"/>
              </w:rPr>
              <w:t xml:space="preserve"> </w:t>
            </w:r>
            <w:r>
              <w:rPr>
                <w:sz w:val="24"/>
              </w:rPr>
              <w:t>Патриотизм многонационального</w:t>
            </w:r>
            <w:r>
              <w:rPr>
                <w:spacing w:val="-57"/>
                <w:sz w:val="24"/>
              </w:rPr>
              <w:t xml:space="preserve"> </w:t>
            </w:r>
            <w:r>
              <w:rPr>
                <w:sz w:val="24"/>
              </w:rPr>
              <w:t>и многоконфессионального</w:t>
            </w:r>
            <w:r>
              <w:rPr>
                <w:spacing w:val="1"/>
                <w:sz w:val="24"/>
              </w:rPr>
              <w:t xml:space="preserve"> </w:t>
            </w:r>
            <w:r>
              <w:rPr>
                <w:sz w:val="24"/>
              </w:rPr>
              <w:t>народа</w:t>
            </w:r>
            <w:r>
              <w:rPr>
                <w:spacing w:val="-2"/>
                <w:sz w:val="24"/>
              </w:rPr>
              <w:t xml:space="preserve"> </w:t>
            </w:r>
            <w:r>
              <w:rPr>
                <w:sz w:val="24"/>
              </w:rPr>
              <w:t>России</w:t>
            </w:r>
          </w:p>
        </w:tc>
        <w:tc>
          <w:tcPr>
            <w:tcW w:w="975"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1"/>
              </w:rPr>
            </w:pPr>
          </w:p>
          <w:p w:rsidR="00227E85" w:rsidRDefault="002360BD">
            <w:pPr>
              <w:pStyle w:val="TableParagraph"/>
              <w:ind w:right="330"/>
              <w:jc w:val="right"/>
              <w:rPr>
                <w:sz w:val="24"/>
              </w:rPr>
            </w:pPr>
            <w:r>
              <w:rPr>
                <w:sz w:val="24"/>
              </w:rPr>
              <w:t>2</w:t>
            </w:r>
          </w:p>
        </w:tc>
        <w:tc>
          <w:tcPr>
            <w:tcW w:w="1841"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1"/>
              </w:rPr>
            </w:pPr>
          </w:p>
          <w:p w:rsidR="00227E85" w:rsidRDefault="002360BD">
            <w:pPr>
              <w:pStyle w:val="TableParagraph"/>
              <w:ind w:right="793"/>
              <w:jc w:val="right"/>
              <w:rPr>
                <w:sz w:val="24"/>
              </w:rPr>
            </w:pPr>
            <w:r>
              <w:rPr>
                <w:sz w:val="24"/>
              </w:rPr>
              <w:t>1</w:t>
            </w:r>
          </w:p>
        </w:tc>
        <w:tc>
          <w:tcPr>
            <w:tcW w:w="1911"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1"/>
              </w:rPr>
            </w:pPr>
          </w:p>
          <w:p w:rsidR="00227E85" w:rsidRDefault="002360BD">
            <w:pPr>
              <w:pStyle w:val="TableParagraph"/>
              <w:ind w:right="829"/>
              <w:jc w:val="right"/>
              <w:rPr>
                <w:sz w:val="24"/>
              </w:rPr>
            </w:pPr>
            <w:r>
              <w:rPr>
                <w:sz w:val="24"/>
              </w:rPr>
              <w:t>0</w:t>
            </w:r>
          </w:p>
        </w:tc>
        <w:tc>
          <w:tcPr>
            <w:tcW w:w="4551" w:type="dxa"/>
          </w:tcPr>
          <w:p w:rsidR="00227E85" w:rsidRDefault="002360BD">
            <w:pPr>
              <w:pStyle w:val="TableParagraph"/>
              <w:spacing w:before="45" w:line="276" w:lineRule="auto"/>
              <w:ind w:left="231" w:right="1217"/>
              <w:rPr>
                <w:sz w:val="24"/>
              </w:rPr>
            </w:pPr>
            <w:r>
              <w:rPr>
                <w:sz w:val="24"/>
              </w:rPr>
              <w:t>«Единая коллекция цифровых</w:t>
            </w:r>
            <w:r>
              <w:rPr>
                <w:spacing w:val="-58"/>
                <w:sz w:val="24"/>
              </w:rPr>
              <w:t xml:space="preserve"> </w:t>
            </w:r>
            <w:r>
              <w:rPr>
                <w:sz w:val="24"/>
              </w:rPr>
              <w:t>образовательных ресурсов» -</w:t>
            </w:r>
            <w:r>
              <w:rPr>
                <w:spacing w:val="1"/>
                <w:sz w:val="24"/>
              </w:rPr>
              <w:t xml:space="preserve"> </w:t>
            </w:r>
            <w:hyperlink r:id="rId95">
              <w:r>
                <w:rPr>
                  <w:sz w:val="24"/>
                </w:rPr>
                <w:t>http://school-collektion.edu/ru</w:t>
              </w:r>
            </w:hyperlink>
          </w:p>
          <w:p w:rsidR="00227E85" w:rsidRDefault="002360BD">
            <w:pPr>
              <w:pStyle w:val="TableParagraph"/>
              <w:spacing w:line="276" w:lineRule="auto"/>
              <w:ind w:left="231" w:right="204"/>
              <w:rPr>
                <w:sz w:val="24"/>
              </w:rPr>
            </w:pPr>
            <w:r>
              <w:rPr>
                <w:sz w:val="24"/>
              </w:rPr>
              <w:t>Каталог</w:t>
            </w:r>
            <w:r>
              <w:rPr>
                <w:spacing w:val="-7"/>
                <w:sz w:val="24"/>
              </w:rPr>
              <w:t xml:space="preserve"> </w:t>
            </w:r>
            <w:r>
              <w:rPr>
                <w:sz w:val="24"/>
              </w:rPr>
              <w:t>образовательных</w:t>
            </w:r>
            <w:r>
              <w:rPr>
                <w:spacing w:val="-5"/>
                <w:sz w:val="24"/>
              </w:rPr>
              <w:t xml:space="preserve"> </w:t>
            </w:r>
            <w:r>
              <w:rPr>
                <w:sz w:val="24"/>
              </w:rPr>
              <w:t>ресурсов</w:t>
            </w:r>
            <w:r>
              <w:rPr>
                <w:spacing w:val="-7"/>
                <w:sz w:val="24"/>
              </w:rPr>
              <w:t xml:space="preserve"> </w:t>
            </w:r>
            <w:r>
              <w:rPr>
                <w:sz w:val="24"/>
              </w:rPr>
              <w:t>сети</w:t>
            </w:r>
            <w:r>
              <w:rPr>
                <w:spacing w:val="-57"/>
                <w:sz w:val="24"/>
              </w:rPr>
              <w:t xml:space="preserve"> </w:t>
            </w:r>
            <w:r>
              <w:rPr>
                <w:sz w:val="24"/>
              </w:rPr>
              <w:t>Интернет</w:t>
            </w:r>
            <w:r>
              <w:rPr>
                <w:spacing w:val="-3"/>
                <w:sz w:val="24"/>
              </w:rPr>
              <w:t xml:space="preserve"> </w:t>
            </w:r>
            <w:r>
              <w:rPr>
                <w:sz w:val="24"/>
              </w:rPr>
              <w:t>для</w:t>
            </w:r>
            <w:r>
              <w:rPr>
                <w:spacing w:val="-4"/>
                <w:sz w:val="24"/>
              </w:rPr>
              <w:t xml:space="preserve"> </w:t>
            </w:r>
            <w:r>
              <w:rPr>
                <w:sz w:val="24"/>
              </w:rPr>
              <w:t>шк</w:t>
            </w:r>
            <w:hyperlink r:id="rId96">
              <w:r>
                <w:rPr>
                  <w:sz w:val="24"/>
                </w:rPr>
                <w:t>олыhtt</w:t>
              </w:r>
            </w:hyperlink>
            <w:r>
              <w:rPr>
                <w:sz w:val="24"/>
              </w:rPr>
              <w:t>p:/</w:t>
            </w:r>
            <w:hyperlink r:id="rId97">
              <w:r>
                <w:rPr>
                  <w:sz w:val="24"/>
                </w:rPr>
                <w:t>/katalog.iot.ru/</w:t>
              </w:r>
            </w:hyperlink>
          </w:p>
        </w:tc>
      </w:tr>
      <w:tr w:rsidR="00227E85">
        <w:trPr>
          <w:trHeight w:val="686"/>
        </w:trPr>
        <w:tc>
          <w:tcPr>
            <w:tcW w:w="4765" w:type="dxa"/>
            <w:gridSpan w:val="2"/>
          </w:tcPr>
          <w:p w:rsidR="00227E85" w:rsidRDefault="002360BD">
            <w:pPr>
              <w:pStyle w:val="TableParagraph"/>
              <w:spacing w:line="320" w:lineRule="atLeast"/>
              <w:ind w:left="235" w:right="715"/>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975" w:type="dxa"/>
          </w:tcPr>
          <w:p w:rsidR="00227E85" w:rsidRDefault="002360BD">
            <w:pPr>
              <w:pStyle w:val="TableParagraph"/>
              <w:spacing w:before="203"/>
              <w:ind w:right="270"/>
              <w:jc w:val="right"/>
              <w:rPr>
                <w:sz w:val="24"/>
              </w:rPr>
            </w:pPr>
            <w:r>
              <w:rPr>
                <w:sz w:val="24"/>
              </w:rPr>
              <w:t>34</w:t>
            </w:r>
          </w:p>
        </w:tc>
        <w:tc>
          <w:tcPr>
            <w:tcW w:w="1841" w:type="dxa"/>
          </w:tcPr>
          <w:p w:rsidR="00227E85" w:rsidRDefault="002360BD">
            <w:pPr>
              <w:pStyle w:val="TableParagraph"/>
              <w:spacing w:before="203"/>
              <w:ind w:right="793"/>
              <w:jc w:val="right"/>
              <w:rPr>
                <w:sz w:val="24"/>
              </w:rPr>
            </w:pPr>
            <w:r>
              <w:rPr>
                <w:sz w:val="24"/>
              </w:rPr>
              <w:t>1</w:t>
            </w:r>
          </w:p>
        </w:tc>
        <w:tc>
          <w:tcPr>
            <w:tcW w:w="1911" w:type="dxa"/>
          </w:tcPr>
          <w:p w:rsidR="00227E85" w:rsidRDefault="002360BD">
            <w:pPr>
              <w:pStyle w:val="TableParagraph"/>
              <w:spacing w:before="203"/>
              <w:ind w:right="798"/>
              <w:jc w:val="right"/>
              <w:rPr>
                <w:sz w:val="24"/>
              </w:rPr>
            </w:pPr>
            <w:r>
              <w:rPr>
                <w:sz w:val="24"/>
              </w:rPr>
              <w:t>0</w:t>
            </w:r>
          </w:p>
        </w:tc>
        <w:tc>
          <w:tcPr>
            <w:tcW w:w="4551" w:type="dxa"/>
          </w:tcPr>
          <w:p w:rsidR="00227E85" w:rsidRDefault="00227E85">
            <w:pPr>
              <w:pStyle w:val="TableParagraph"/>
              <w:rPr>
                <w:sz w:val="24"/>
              </w:rPr>
            </w:pPr>
          </w:p>
        </w:tc>
      </w:tr>
    </w:tbl>
    <w:p w:rsidR="00227E85" w:rsidRDefault="00227E85">
      <w:pPr>
        <w:rPr>
          <w:sz w:val="24"/>
        </w:rPr>
        <w:sectPr w:rsidR="00227E85">
          <w:pgSz w:w="16390" w:h="11910" w:orient="landscape"/>
          <w:pgMar w:top="1100" w:right="620" w:bottom="900" w:left="1480" w:header="0" w:footer="702" w:gutter="0"/>
          <w:cols w:space="720"/>
        </w:sectPr>
      </w:pPr>
    </w:p>
    <w:p w:rsidR="00227E85" w:rsidRDefault="002360BD">
      <w:pPr>
        <w:pStyle w:val="1"/>
        <w:spacing w:before="69" w:line="261" w:lineRule="auto"/>
        <w:ind w:left="222" w:right="1390"/>
      </w:pPr>
      <w:r>
        <w:lastRenderedPageBreak/>
        <w:t>УЧЕБНО-МЕТОДИЧЕСКОЕ ОБЕСПЕЧЕНИЕ ОБРАЗОВАТЕЛЬНОГО</w:t>
      </w:r>
      <w:r>
        <w:rPr>
          <w:spacing w:val="-57"/>
        </w:rPr>
        <w:t xml:space="preserve"> </w:t>
      </w:r>
      <w:r>
        <w:t>ПРОЦЕССА</w:t>
      </w:r>
    </w:p>
    <w:p w:rsidR="00227E85" w:rsidRDefault="002360BD">
      <w:pPr>
        <w:spacing w:line="270" w:lineRule="exact"/>
        <w:ind w:left="222"/>
        <w:rPr>
          <w:b/>
          <w:sz w:val="24"/>
        </w:rPr>
      </w:pPr>
      <w:r>
        <w:rPr>
          <w:b/>
          <w:sz w:val="24"/>
        </w:rPr>
        <w:t>ОБЯЗАТЕЛЬНЫЕ</w:t>
      </w:r>
      <w:r>
        <w:rPr>
          <w:b/>
          <w:spacing w:val="-4"/>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4"/>
          <w:sz w:val="24"/>
        </w:rPr>
        <w:t xml:space="preserve"> </w:t>
      </w:r>
      <w:r>
        <w:rPr>
          <w:b/>
          <w:sz w:val="24"/>
        </w:rPr>
        <w:t>УЧЕНИКА</w:t>
      </w:r>
    </w:p>
    <w:p w:rsidR="00227E85" w:rsidRDefault="00227E85">
      <w:pPr>
        <w:pStyle w:val="a3"/>
        <w:spacing w:before="9"/>
        <w:ind w:left="0"/>
        <w:jc w:val="left"/>
        <w:rPr>
          <w:b/>
          <w:sz w:val="23"/>
        </w:rPr>
      </w:pPr>
    </w:p>
    <w:p w:rsidR="00227E85" w:rsidRDefault="002360BD" w:rsidP="006C75FD">
      <w:pPr>
        <w:pStyle w:val="a7"/>
        <w:numPr>
          <w:ilvl w:val="0"/>
          <w:numId w:val="48"/>
        </w:numPr>
        <w:tabs>
          <w:tab w:val="left" w:pos="581"/>
          <w:tab w:val="left" w:pos="582"/>
        </w:tabs>
        <w:spacing w:line="350" w:lineRule="auto"/>
        <w:ind w:left="581" w:right="464"/>
        <w:jc w:val="left"/>
        <w:rPr>
          <w:sz w:val="24"/>
        </w:rPr>
      </w:pPr>
      <w:r>
        <w:rPr>
          <w:color w:val="333333"/>
          <w:sz w:val="24"/>
        </w:rPr>
        <w:t>Основы религиозных культур и светской этики. Основы светской этики: 4-й класс:</w:t>
      </w:r>
      <w:r>
        <w:rPr>
          <w:color w:val="333333"/>
          <w:spacing w:val="-57"/>
          <w:sz w:val="24"/>
        </w:rPr>
        <w:t xml:space="preserve"> </w:t>
      </w:r>
      <w:r>
        <w:rPr>
          <w:color w:val="333333"/>
          <w:sz w:val="24"/>
        </w:rPr>
        <w:t>учебник,</w:t>
      </w:r>
      <w:r>
        <w:rPr>
          <w:color w:val="333333"/>
          <w:spacing w:val="-2"/>
          <w:sz w:val="24"/>
        </w:rPr>
        <w:t xml:space="preserve"> </w:t>
      </w:r>
      <w:r>
        <w:rPr>
          <w:color w:val="333333"/>
          <w:sz w:val="24"/>
        </w:rPr>
        <w:t>4 класс/</w:t>
      </w:r>
      <w:r>
        <w:rPr>
          <w:color w:val="333333"/>
          <w:spacing w:val="-2"/>
          <w:sz w:val="24"/>
        </w:rPr>
        <w:t xml:space="preserve"> </w:t>
      </w:r>
      <w:r>
        <w:rPr>
          <w:color w:val="333333"/>
          <w:sz w:val="24"/>
        </w:rPr>
        <w:t>Шемшурина</w:t>
      </w:r>
      <w:r>
        <w:rPr>
          <w:color w:val="333333"/>
          <w:spacing w:val="-2"/>
          <w:sz w:val="24"/>
        </w:rPr>
        <w:t xml:space="preserve"> </w:t>
      </w:r>
      <w:r>
        <w:rPr>
          <w:color w:val="333333"/>
          <w:sz w:val="24"/>
        </w:rPr>
        <w:t>А.И.,</w:t>
      </w:r>
      <w:r>
        <w:rPr>
          <w:color w:val="333333"/>
          <w:spacing w:val="-1"/>
          <w:sz w:val="24"/>
        </w:rPr>
        <w:t xml:space="preserve"> </w:t>
      </w:r>
      <w:r>
        <w:rPr>
          <w:color w:val="333333"/>
          <w:sz w:val="24"/>
        </w:rPr>
        <w:t>Шемшурин</w:t>
      </w:r>
      <w:r>
        <w:rPr>
          <w:color w:val="333333"/>
          <w:spacing w:val="-2"/>
          <w:sz w:val="24"/>
        </w:rPr>
        <w:t xml:space="preserve"> </w:t>
      </w:r>
      <w:r>
        <w:rPr>
          <w:color w:val="333333"/>
          <w:sz w:val="24"/>
        </w:rPr>
        <w:t>А.А.,</w:t>
      </w:r>
      <w:r>
        <w:rPr>
          <w:color w:val="333333"/>
          <w:spacing w:val="-1"/>
          <w:sz w:val="24"/>
        </w:rPr>
        <w:t xml:space="preserve"> </w:t>
      </w:r>
      <w:r>
        <w:rPr>
          <w:color w:val="333333"/>
          <w:sz w:val="24"/>
        </w:rPr>
        <w:t>Акционерное</w:t>
      </w:r>
      <w:r>
        <w:rPr>
          <w:color w:val="333333"/>
          <w:spacing w:val="-5"/>
          <w:sz w:val="24"/>
        </w:rPr>
        <w:t xml:space="preserve"> </w:t>
      </w:r>
      <w:r>
        <w:rPr>
          <w:color w:val="333333"/>
          <w:sz w:val="24"/>
        </w:rPr>
        <w:t>общество</w:t>
      </w:r>
    </w:p>
    <w:p w:rsidR="00227E85" w:rsidRDefault="002360BD">
      <w:pPr>
        <w:pStyle w:val="a3"/>
        <w:spacing w:before="13"/>
        <w:ind w:left="581"/>
        <w:jc w:val="left"/>
      </w:pPr>
      <w:r>
        <w:rPr>
          <w:color w:val="333333"/>
        </w:rPr>
        <w:t>«Издательство</w:t>
      </w:r>
      <w:r>
        <w:rPr>
          <w:color w:val="333333"/>
          <w:spacing w:val="-1"/>
        </w:rPr>
        <w:t xml:space="preserve"> </w:t>
      </w:r>
      <w:r>
        <w:rPr>
          <w:color w:val="333333"/>
        </w:rPr>
        <w:t>«Просвещение»</w:t>
      </w:r>
    </w:p>
    <w:p w:rsidR="00227E85" w:rsidRDefault="00227E85">
      <w:pPr>
        <w:pStyle w:val="a3"/>
        <w:ind w:left="0"/>
        <w:jc w:val="left"/>
        <w:rPr>
          <w:sz w:val="38"/>
        </w:rPr>
      </w:pPr>
    </w:p>
    <w:p w:rsidR="00227E85" w:rsidRDefault="002360BD">
      <w:pPr>
        <w:pStyle w:val="1"/>
        <w:ind w:left="22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27E85">
      <w:pPr>
        <w:pStyle w:val="a3"/>
        <w:spacing w:before="9"/>
        <w:ind w:left="0"/>
        <w:jc w:val="left"/>
        <w:rPr>
          <w:b/>
          <w:sz w:val="23"/>
        </w:rPr>
      </w:pPr>
    </w:p>
    <w:p w:rsidR="00227E85" w:rsidRDefault="002360BD">
      <w:pPr>
        <w:pStyle w:val="a3"/>
        <w:spacing w:before="1" w:line="360" w:lineRule="auto"/>
        <w:ind w:left="222" w:right="201"/>
        <w:jc w:val="left"/>
      </w:pPr>
      <w:r>
        <w:t>Методическое</w:t>
      </w:r>
      <w:r>
        <w:rPr>
          <w:spacing w:val="-5"/>
        </w:rPr>
        <w:t xml:space="preserve"> </w:t>
      </w:r>
      <w:r>
        <w:t>пособие</w:t>
      </w:r>
      <w:r>
        <w:rPr>
          <w:spacing w:val="-4"/>
        </w:rPr>
        <w:t xml:space="preserve"> </w:t>
      </w:r>
      <w:r>
        <w:t>с</w:t>
      </w:r>
      <w:r>
        <w:rPr>
          <w:spacing w:val="-5"/>
        </w:rPr>
        <w:t xml:space="preserve"> </w:t>
      </w:r>
      <w:r>
        <w:t>поурочными</w:t>
      </w:r>
      <w:r>
        <w:rPr>
          <w:spacing w:val="-3"/>
        </w:rPr>
        <w:t xml:space="preserve"> </w:t>
      </w:r>
      <w:r>
        <w:t>разработками</w:t>
      </w:r>
      <w:r>
        <w:rPr>
          <w:spacing w:val="-3"/>
        </w:rPr>
        <w:t xml:space="preserve"> </w:t>
      </w:r>
      <w:r>
        <w:t>по</w:t>
      </w:r>
      <w:r>
        <w:rPr>
          <w:spacing w:val="-4"/>
        </w:rPr>
        <w:t xml:space="preserve"> </w:t>
      </w:r>
      <w:r>
        <w:t>основам</w:t>
      </w:r>
      <w:r>
        <w:rPr>
          <w:spacing w:val="-4"/>
        </w:rPr>
        <w:t xml:space="preserve"> </w:t>
      </w:r>
      <w:r>
        <w:t>региональной</w:t>
      </w:r>
      <w:r>
        <w:rPr>
          <w:spacing w:val="-4"/>
        </w:rPr>
        <w:t xml:space="preserve"> </w:t>
      </w:r>
      <w:r>
        <w:t>культуры</w:t>
      </w:r>
      <w:r>
        <w:rPr>
          <w:spacing w:val="-57"/>
        </w:rPr>
        <w:t xml:space="preserve"> </w:t>
      </w:r>
      <w:r>
        <w:t>и</w:t>
      </w:r>
      <w:r>
        <w:rPr>
          <w:spacing w:val="-1"/>
        </w:rPr>
        <w:t xml:space="preserve"> </w:t>
      </w:r>
      <w:r>
        <w:t>светской</w:t>
      </w:r>
      <w:r>
        <w:rPr>
          <w:spacing w:val="1"/>
        </w:rPr>
        <w:t xml:space="preserve"> </w:t>
      </w:r>
      <w:r>
        <w:t>этики 4 класс</w:t>
      </w:r>
      <w:r>
        <w:rPr>
          <w:spacing w:val="-1"/>
        </w:rPr>
        <w:t xml:space="preserve"> </w:t>
      </w:r>
      <w:r>
        <w:t>УМК "Школа</w:t>
      </w:r>
      <w:r>
        <w:rPr>
          <w:spacing w:val="-1"/>
        </w:rPr>
        <w:t xml:space="preserve"> </w:t>
      </w:r>
      <w:r>
        <w:t>России"</w:t>
      </w:r>
    </w:p>
    <w:p w:rsidR="00227E85" w:rsidRDefault="00227E85">
      <w:pPr>
        <w:pStyle w:val="a3"/>
        <w:ind w:left="0"/>
        <w:jc w:val="left"/>
        <w:rPr>
          <w:sz w:val="26"/>
        </w:rPr>
      </w:pPr>
    </w:p>
    <w:p w:rsidR="00227E85" w:rsidRDefault="002360BD">
      <w:pPr>
        <w:pStyle w:val="1"/>
        <w:spacing w:before="1"/>
        <w:ind w:left="222"/>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27E85">
      <w:pPr>
        <w:pStyle w:val="a3"/>
        <w:spacing w:before="9"/>
        <w:ind w:left="0"/>
        <w:jc w:val="left"/>
        <w:rPr>
          <w:b/>
          <w:sz w:val="23"/>
        </w:rPr>
      </w:pPr>
    </w:p>
    <w:p w:rsidR="00227E85" w:rsidRDefault="002360BD">
      <w:pPr>
        <w:pStyle w:val="a3"/>
        <w:spacing w:line="360" w:lineRule="auto"/>
        <w:ind w:left="222"/>
        <w:jc w:val="left"/>
      </w:pPr>
      <w:r>
        <w:t>Методическое</w:t>
      </w:r>
      <w:r>
        <w:rPr>
          <w:spacing w:val="-3"/>
        </w:rPr>
        <w:t xml:space="preserve"> </w:t>
      </w:r>
      <w:r>
        <w:t>пособие</w:t>
      </w:r>
      <w:r>
        <w:rPr>
          <w:spacing w:val="-2"/>
        </w:rPr>
        <w:t xml:space="preserve"> </w:t>
      </w:r>
      <w:r>
        <w:t>с</w:t>
      </w:r>
      <w:r>
        <w:rPr>
          <w:spacing w:val="-3"/>
        </w:rPr>
        <w:t xml:space="preserve"> </w:t>
      </w:r>
      <w:r>
        <w:t>поурочными</w:t>
      </w:r>
      <w:r>
        <w:rPr>
          <w:spacing w:val="-1"/>
        </w:rPr>
        <w:t xml:space="preserve"> </w:t>
      </w:r>
      <w:r>
        <w:t>разработками</w:t>
      </w:r>
      <w:r>
        <w:rPr>
          <w:spacing w:val="-1"/>
        </w:rPr>
        <w:t xml:space="preserve"> </w:t>
      </w:r>
      <w:r>
        <w:t>по</w:t>
      </w:r>
      <w:r>
        <w:rPr>
          <w:spacing w:val="-2"/>
        </w:rPr>
        <w:t xml:space="preserve"> </w:t>
      </w:r>
      <w:r>
        <w:t>русскому</w:t>
      </w:r>
      <w:r>
        <w:rPr>
          <w:spacing w:val="-6"/>
        </w:rPr>
        <w:t xml:space="preserve"> </w:t>
      </w:r>
      <w:r>
        <w:t>языку</w:t>
      </w:r>
      <w:r>
        <w:rPr>
          <w:spacing w:val="-4"/>
        </w:rPr>
        <w:t xml:space="preserve"> </w:t>
      </w:r>
      <w:r>
        <w:t>1</w:t>
      </w:r>
      <w:r>
        <w:rPr>
          <w:spacing w:val="-2"/>
        </w:rPr>
        <w:t xml:space="preserve"> </w:t>
      </w:r>
      <w:r>
        <w:t>класс</w:t>
      </w:r>
      <w:r>
        <w:rPr>
          <w:spacing w:val="-2"/>
        </w:rPr>
        <w:t xml:space="preserve"> </w:t>
      </w:r>
      <w:r>
        <w:t>УМК</w:t>
      </w:r>
      <w:r>
        <w:rPr>
          <w:spacing w:val="-57"/>
        </w:rPr>
        <w:t xml:space="preserve"> </w:t>
      </w:r>
      <w:r>
        <w:t>"Школа</w:t>
      </w:r>
      <w:r>
        <w:rPr>
          <w:spacing w:val="-2"/>
        </w:rPr>
        <w:t xml:space="preserve"> </w:t>
      </w:r>
      <w:r>
        <w:t>России"</w:t>
      </w:r>
    </w:p>
    <w:p w:rsidR="00227E85" w:rsidRDefault="002360BD" w:rsidP="006C75FD">
      <w:pPr>
        <w:pStyle w:val="a7"/>
        <w:numPr>
          <w:ilvl w:val="0"/>
          <w:numId w:val="47"/>
        </w:numPr>
        <w:tabs>
          <w:tab w:val="left" w:pos="527"/>
        </w:tabs>
        <w:rPr>
          <w:sz w:val="24"/>
        </w:rPr>
      </w:pPr>
      <w:r>
        <w:rPr>
          <w:sz w:val="24"/>
        </w:rPr>
        <w:t>«Единое</w:t>
      </w:r>
      <w:r>
        <w:rPr>
          <w:spacing w:val="-4"/>
          <w:sz w:val="24"/>
        </w:rPr>
        <w:t xml:space="preserve"> </w:t>
      </w:r>
      <w:r>
        <w:rPr>
          <w:sz w:val="24"/>
        </w:rPr>
        <w:t>окно</w:t>
      </w:r>
      <w:r>
        <w:rPr>
          <w:spacing w:val="-2"/>
          <w:sz w:val="24"/>
        </w:rPr>
        <w:t xml:space="preserve"> </w:t>
      </w:r>
      <w:r>
        <w:rPr>
          <w:sz w:val="24"/>
        </w:rPr>
        <w:t>доступа</w:t>
      </w:r>
      <w:r>
        <w:rPr>
          <w:spacing w:val="-3"/>
          <w:sz w:val="24"/>
        </w:rPr>
        <w:t xml:space="preserve"> </w:t>
      </w:r>
      <w:r>
        <w:rPr>
          <w:sz w:val="24"/>
        </w:rPr>
        <w:t>к</w:t>
      </w:r>
      <w:r>
        <w:rPr>
          <w:spacing w:val="-2"/>
          <w:sz w:val="24"/>
        </w:rPr>
        <w:t xml:space="preserve"> </w:t>
      </w:r>
      <w:r>
        <w:rPr>
          <w:sz w:val="24"/>
        </w:rPr>
        <w:t>образовательным</w:t>
      </w:r>
      <w:r>
        <w:rPr>
          <w:spacing w:val="-4"/>
          <w:sz w:val="24"/>
        </w:rPr>
        <w:t xml:space="preserve"> </w:t>
      </w:r>
      <w:r>
        <w:rPr>
          <w:sz w:val="24"/>
        </w:rPr>
        <w:t>ресурсам»-</w:t>
      </w:r>
      <w:r>
        <w:rPr>
          <w:spacing w:val="-2"/>
          <w:sz w:val="24"/>
        </w:rPr>
        <w:t xml:space="preserve"> </w:t>
      </w:r>
      <w:hyperlink r:id="rId98">
        <w:r>
          <w:rPr>
            <w:sz w:val="24"/>
          </w:rPr>
          <w:t>http://windows.edu/ru</w:t>
        </w:r>
      </w:hyperlink>
    </w:p>
    <w:p w:rsidR="00227E85" w:rsidRDefault="002360BD" w:rsidP="006C75FD">
      <w:pPr>
        <w:pStyle w:val="a7"/>
        <w:numPr>
          <w:ilvl w:val="0"/>
          <w:numId w:val="47"/>
        </w:numPr>
        <w:tabs>
          <w:tab w:val="left" w:pos="527"/>
        </w:tabs>
        <w:spacing w:before="140" w:line="360" w:lineRule="auto"/>
        <w:ind w:left="222" w:right="1559" w:firstLine="60"/>
        <w:rPr>
          <w:sz w:val="24"/>
        </w:rPr>
      </w:pPr>
      <w:r>
        <w:rPr>
          <w:sz w:val="24"/>
        </w:rPr>
        <w:t xml:space="preserve">«Единая коллекция цифровых образовательных ресурсов» - </w:t>
      </w:r>
      <w:hyperlink r:id="rId99">
        <w:r>
          <w:rPr>
            <w:sz w:val="24"/>
          </w:rPr>
          <w:t>http://school-</w:t>
        </w:r>
      </w:hyperlink>
      <w:r>
        <w:rPr>
          <w:spacing w:val="-58"/>
          <w:sz w:val="24"/>
        </w:rPr>
        <w:t xml:space="preserve"> </w:t>
      </w:r>
      <w:r>
        <w:rPr>
          <w:sz w:val="24"/>
        </w:rPr>
        <w:t>collektion.edu/ru</w:t>
      </w:r>
    </w:p>
    <w:p w:rsidR="00227E85" w:rsidRDefault="002360BD" w:rsidP="006C75FD">
      <w:pPr>
        <w:pStyle w:val="a7"/>
        <w:numPr>
          <w:ilvl w:val="0"/>
          <w:numId w:val="47"/>
        </w:numPr>
        <w:tabs>
          <w:tab w:val="left" w:pos="527"/>
        </w:tabs>
        <w:spacing w:line="360" w:lineRule="auto"/>
        <w:ind w:left="222" w:right="189" w:firstLine="60"/>
        <w:rPr>
          <w:sz w:val="24"/>
        </w:rPr>
      </w:pPr>
      <w:r>
        <w:rPr>
          <w:sz w:val="24"/>
        </w:rPr>
        <w:t>«Федеральный центр информационных образовательных ресурсов» -</w:t>
      </w:r>
      <w:hyperlink r:id="rId100">
        <w:r>
          <w:rPr>
            <w:sz w:val="24"/>
          </w:rPr>
          <w:t>http://fcior.edu.ru,</w:t>
        </w:r>
      </w:hyperlink>
      <w:r>
        <w:rPr>
          <w:spacing w:val="-57"/>
          <w:sz w:val="24"/>
        </w:rPr>
        <w:t xml:space="preserve"> </w:t>
      </w:r>
      <w:hyperlink r:id="rId101">
        <w:r>
          <w:rPr>
            <w:sz w:val="24"/>
          </w:rPr>
          <w:t>http://eor.edu.ru</w:t>
        </w:r>
      </w:hyperlink>
    </w:p>
    <w:p w:rsidR="00227E85" w:rsidRDefault="002360BD" w:rsidP="006C75FD">
      <w:pPr>
        <w:pStyle w:val="a7"/>
        <w:numPr>
          <w:ilvl w:val="0"/>
          <w:numId w:val="47"/>
        </w:numPr>
        <w:tabs>
          <w:tab w:val="left" w:pos="523"/>
        </w:tabs>
        <w:ind w:left="522" w:hanging="241"/>
        <w:rPr>
          <w:sz w:val="24"/>
        </w:rPr>
      </w:pPr>
      <w:r>
        <w:rPr>
          <w:sz w:val="24"/>
        </w:rPr>
        <w:t>Каталог</w:t>
      </w:r>
      <w:r>
        <w:rPr>
          <w:spacing w:val="-4"/>
          <w:sz w:val="24"/>
        </w:rPr>
        <w:t xml:space="preserve"> </w:t>
      </w:r>
      <w:r>
        <w:rPr>
          <w:sz w:val="24"/>
        </w:rPr>
        <w:t>образовательных</w:t>
      </w:r>
      <w:r>
        <w:rPr>
          <w:spacing w:val="-2"/>
          <w:sz w:val="24"/>
        </w:rPr>
        <w:t xml:space="preserve"> </w:t>
      </w:r>
      <w:r>
        <w:rPr>
          <w:sz w:val="24"/>
        </w:rPr>
        <w:t>ресурсов</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для</w:t>
      </w:r>
      <w:r>
        <w:rPr>
          <w:spacing w:val="-4"/>
          <w:sz w:val="24"/>
        </w:rPr>
        <w:t xml:space="preserve"> </w:t>
      </w:r>
      <w:r>
        <w:rPr>
          <w:sz w:val="24"/>
        </w:rPr>
        <w:t>шк</w:t>
      </w:r>
      <w:hyperlink r:id="rId102">
        <w:r>
          <w:rPr>
            <w:sz w:val="24"/>
          </w:rPr>
          <w:t>олыhtt</w:t>
        </w:r>
      </w:hyperlink>
      <w:r>
        <w:rPr>
          <w:sz w:val="24"/>
        </w:rPr>
        <w:t>p:</w:t>
      </w:r>
      <w:hyperlink r:id="rId103">
        <w:r>
          <w:rPr>
            <w:sz w:val="24"/>
          </w:rPr>
          <w:t>//katalog.iot.ru/</w:t>
        </w:r>
      </w:hyperlink>
    </w:p>
    <w:p w:rsidR="00227E85" w:rsidRDefault="002360BD" w:rsidP="006C75FD">
      <w:pPr>
        <w:pStyle w:val="a7"/>
        <w:numPr>
          <w:ilvl w:val="0"/>
          <w:numId w:val="47"/>
        </w:numPr>
        <w:tabs>
          <w:tab w:val="left" w:pos="523"/>
        </w:tabs>
        <w:spacing w:before="136"/>
        <w:ind w:left="522" w:hanging="241"/>
        <w:rPr>
          <w:sz w:val="24"/>
        </w:rPr>
      </w:pPr>
      <w:r>
        <w:rPr>
          <w:sz w:val="24"/>
        </w:rPr>
        <w:t>Библиотека</w:t>
      </w:r>
      <w:r>
        <w:rPr>
          <w:spacing w:val="-4"/>
          <w:sz w:val="24"/>
        </w:rPr>
        <w:t xml:space="preserve"> </w:t>
      </w:r>
      <w:r>
        <w:rPr>
          <w:sz w:val="24"/>
        </w:rPr>
        <w:t>материалов</w:t>
      </w:r>
      <w:r>
        <w:rPr>
          <w:spacing w:val="-5"/>
          <w:sz w:val="24"/>
        </w:rPr>
        <w:t xml:space="preserve"> </w:t>
      </w:r>
      <w:r>
        <w:rPr>
          <w:sz w:val="24"/>
        </w:rPr>
        <w:t>для</w:t>
      </w:r>
      <w:r>
        <w:rPr>
          <w:spacing w:val="-4"/>
          <w:sz w:val="24"/>
        </w:rPr>
        <w:t xml:space="preserve"> </w:t>
      </w:r>
      <w:r>
        <w:rPr>
          <w:sz w:val="24"/>
        </w:rPr>
        <w:t>начальной</w:t>
      </w:r>
      <w:r>
        <w:rPr>
          <w:spacing w:val="-3"/>
          <w:sz w:val="24"/>
        </w:rPr>
        <w:t xml:space="preserve"> </w:t>
      </w:r>
      <w:r>
        <w:rPr>
          <w:sz w:val="24"/>
        </w:rPr>
        <w:t>шко</w:t>
      </w:r>
      <w:hyperlink r:id="rId104">
        <w:r>
          <w:rPr>
            <w:sz w:val="24"/>
          </w:rPr>
          <w:t>лыhttp://www.na</w:t>
        </w:r>
      </w:hyperlink>
      <w:r>
        <w:rPr>
          <w:sz w:val="24"/>
        </w:rPr>
        <w:t>c</w:t>
      </w:r>
      <w:hyperlink r:id="rId105">
        <w:r>
          <w:rPr>
            <w:sz w:val="24"/>
          </w:rPr>
          <w:t>halka.com/bibliot</w:t>
        </w:r>
      </w:hyperlink>
      <w:r>
        <w:rPr>
          <w:sz w:val="24"/>
        </w:rPr>
        <w:t>e</w:t>
      </w:r>
      <w:hyperlink r:id="rId106">
        <w:r>
          <w:rPr>
            <w:sz w:val="24"/>
          </w:rPr>
          <w:t>ka</w:t>
        </w:r>
      </w:hyperlink>
    </w:p>
    <w:p w:rsidR="00227E85" w:rsidRDefault="002360BD" w:rsidP="006C75FD">
      <w:pPr>
        <w:pStyle w:val="a7"/>
        <w:numPr>
          <w:ilvl w:val="0"/>
          <w:numId w:val="47"/>
        </w:numPr>
        <w:tabs>
          <w:tab w:val="left" w:pos="523"/>
        </w:tabs>
        <w:spacing w:before="140"/>
        <w:ind w:left="522" w:hanging="241"/>
        <w:rPr>
          <w:sz w:val="24"/>
        </w:rPr>
      </w:pPr>
      <w:r>
        <w:rPr>
          <w:sz w:val="24"/>
        </w:rPr>
        <w:t>Mеtodkabinet.eu:</w:t>
      </w:r>
      <w:r>
        <w:rPr>
          <w:spacing w:val="-7"/>
          <w:sz w:val="24"/>
        </w:rPr>
        <w:t xml:space="preserve"> </w:t>
      </w:r>
      <w:r>
        <w:rPr>
          <w:sz w:val="24"/>
        </w:rPr>
        <w:t>информационно-методический</w:t>
      </w:r>
      <w:r>
        <w:rPr>
          <w:spacing w:val="-7"/>
          <w:sz w:val="24"/>
        </w:rPr>
        <w:t xml:space="preserve"> </w:t>
      </w:r>
      <w:r>
        <w:rPr>
          <w:sz w:val="24"/>
        </w:rPr>
        <w:t>кабине</w:t>
      </w:r>
      <w:hyperlink r:id="rId107">
        <w:r>
          <w:rPr>
            <w:sz w:val="24"/>
          </w:rPr>
          <w:t>тhttp://www.metodkabinet.eu/</w:t>
        </w:r>
      </w:hyperlink>
    </w:p>
    <w:p w:rsidR="00227E85" w:rsidRDefault="002360BD" w:rsidP="006C75FD">
      <w:pPr>
        <w:pStyle w:val="a7"/>
        <w:numPr>
          <w:ilvl w:val="0"/>
          <w:numId w:val="47"/>
        </w:numPr>
        <w:tabs>
          <w:tab w:val="left" w:pos="523"/>
        </w:tabs>
        <w:spacing w:before="137"/>
        <w:ind w:left="522" w:hanging="241"/>
        <w:rPr>
          <w:sz w:val="24"/>
        </w:rPr>
      </w:pPr>
      <w:r>
        <w:rPr>
          <w:sz w:val="24"/>
        </w:rPr>
        <w:t>Каталог</w:t>
      </w:r>
      <w:r>
        <w:rPr>
          <w:spacing w:val="-3"/>
          <w:sz w:val="24"/>
        </w:rPr>
        <w:t xml:space="preserve"> </w:t>
      </w:r>
      <w:r>
        <w:rPr>
          <w:sz w:val="24"/>
        </w:rPr>
        <w:t>образовательных ресурсов</w:t>
      </w:r>
      <w:r>
        <w:rPr>
          <w:spacing w:val="-3"/>
          <w:sz w:val="24"/>
        </w:rPr>
        <w:t xml:space="preserve"> </w:t>
      </w:r>
      <w:r>
        <w:rPr>
          <w:sz w:val="24"/>
        </w:rPr>
        <w:t>сети</w:t>
      </w:r>
      <w:r>
        <w:rPr>
          <w:spacing w:val="4"/>
          <w:sz w:val="24"/>
        </w:rPr>
        <w:t xml:space="preserve"> </w:t>
      </w:r>
      <w:r>
        <w:rPr>
          <w:sz w:val="24"/>
        </w:rPr>
        <w:t>«Интернет»</w:t>
      </w:r>
      <w:r>
        <w:rPr>
          <w:spacing w:val="-10"/>
          <w:sz w:val="24"/>
        </w:rPr>
        <w:t xml:space="preserve"> </w:t>
      </w:r>
      <w:hyperlink r:id="rId108">
        <w:r>
          <w:rPr>
            <w:sz w:val="24"/>
          </w:rPr>
          <w:t>http://catalog.iot.ru</w:t>
        </w:r>
      </w:hyperlink>
    </w:p>
    <w:p w:rsidR="00227E85" w:rsidRDefault="002360BD" w:rsidP="006C75FD">
      <w:pPr>
        <w:pStyle w:val="a7"/>
        <w:numPr>
          <w:ilvl w:val="0"/>
          <w:numId w:val="47"/>
        </w:numPr>
        <w:tabs>
          <w:tab w:val="left" w:pos="523"/>
        </w:tabs>
        <w:spacing w:before="139"/>
        <w:ind w:left="522" w:hanging="241"/>
        <w:rPr>
          <w:sz w:val="24"/>
        </w:rPr>
      </w:pPr>
      <w:r>
        <w:rPr>
          <w:sz w:val="24"/>
        </w:rPr>
        <w:t>Российский</w:t>
      </w:r>
      <w:r>
        <w:rPr>
          <w:spacing w:val="-6"/>
          <w:sz w:val="24"/>
        </w:rPr>
        <w:t xml:space="preserve"> </w:t>
      </w:r>
      <w:r>
        <w:rPr>
          <w:sz w:val="24"/>
        </w:rPr>
        <w:t>образовательный</w:t>
      </w:r>
      <w:r>
        <w:rPr>
          <w:spacing w:val="-5"/>
          <w:sz w:val="24"/>
        </w:rPr>
        <w:t xml:space="preserve"> </w:t>
      </w:r>
      <w:r>
        <w:rPr>
          <w:sz w:val="24"/>
        </w:rPr>
        <w:t>портал</w:t>
      </w:r>
      <w:r>
        <w:rPr>
          <w:spacing w:val="-6"/>
          <w:sz w:val="24"/>
        </w:rPr>
        <w:t xml:space="preserve"> </w:t>
      </w:r>
      <w:hyperlink r:id="rId109">
        <w:r>
          <w:rPr>
            <w:sz w:val="24"/>
          </w:rPr>
          <w:t>http://www.school.edu.ru</w:t>
        </w:r>
      </w:hyperlink>
    </w:p>
    <w:p w:rsidR="00227E85" w:rsidRDefault="002360BD" w:rsidP="006C75FD">
      <w:pPr>
        <w:pStyle w:val="a7"/>
        <w:numPr>
          <w:ilvl w:val="0"/>
          <w:numId w:val="47"/>
        </w:numPr>
        <w:tabs>
          <w:tab w:val="left" w:pos="523"/>
        </w:tabs>
        <w:spacing w:before="137"/>
        <w:ind w:left="522" w:hanging="241"/>
        <w:rPr>
          <w:sz w:val="24"/>
        </w:rPr>
      </w:pPr>
      <w:r>
        <w:rPr>
          <w:sz w:val="24"/>
        </w:rPr>
        <w:t>Портал</w:t>
      </w:r>
      <w:r>
        <w:rPr>
          <w:spacing w:val="-2"/>
          <w:sz w:val="24"/>
        </w:rPr>
        <w:t xml:space="preserve"> </w:t>
      </w:r>
      <w:r>
        <w:rPr>
          <w:sz w:val="24"/>
        </w:rPr>
        <w:t>«Российское</w:t>
      </w:r>
      <w:r>
        <w:rPr>
          <w:spacing w:val="-7"/>
          <w:sz w:val="24"/>
        </w:rPr>
        <w:t xml:space="preserve"> </w:t>
      </w:r>
      <w:r>
        <w:rPr>
          <w:sz w:val="24"/>
        </w:rPr>
        <w:t>образование</w:t>
      </w:r>
      <w:r>
        <w:rPr>
          <w:spacing w:val="-6"/>
          <w:sz w:val="24"/>
        </w:rPr>
        <w:t xml:space="preserve"> </w:t>
      </w:r>
      <w:r>
        <w:rPr>
          <w:sz w:val="24"/>
        </w:rPr>
        <w:t>http://www.edu.</w:t>
      </w:r>
    </w:p>
    <w:p w:rsidR="00227E85" w:rsidRDefault="00227E85">
      <w:pPr>
        <w:rPr>
          <w:sz w:val="24"/>
        </w:rPr>
        <w:sectPr w:rsidR="00227E85">
          <w:footerReference w:type="default" r:id="rId110"/>
          <w:pgSz w:w="11910" w:h="16390"/>
          <w:pgMar w:top="1060" w:right="740" w:bottom="980" w:left="1600" w:header="0" w:footer="782" w:gutter="0"/>
          <w:cols w:space="720"/>
        </w:sectPr>
      </w:pPr>
    </w:p>
    <w:p w:rsidR="00227E85" w:rsidRDefault="002360BD" w:rsidP="006C75FD">
      <w:pPr>
        <w:pStyle w:val="1"/>
        <w:numPr>
          <w:ilvl w:val="2"/>
          <w:numId w:val="79"/>
        </w:numPr>
        <w:tabs>
          <w:tab w:val="left" w:pos="1209"/>
        </w:tabs>
        <w:spacing w:before="69"/>
        <w:ind w:hanging="541"/>
        <w:jc w:val="left"/>
      </w:pPr>
      <w:bookmarkStart w:id="11" w:name="_TOC_250007"/>
      <w:r>
        <w:lastRenderedPageBreak/>
        <w:t>ИЗОБРАЗИТЕЛЬНОЕ</w:t>
      </w:r>
      <w:r>
        <w:rPr>
          <w:spacing w:val="-5"/>
        </w:rPr>
        <w:t xml:space="preserve"> </w:t>
      </w:r>
      <w:bookmarkEnd w:id="11"/>
      <w:r>
        <w:t>ИСКУССТВО</w:t>
      </w:r>
    </w:p>
    <w:p w:rsidR="00227E85" w:rsidRDefault="00227E85">
      <w:pPr>
        <w:pStyle w:val="a3"/>
        <w:spacing w:before="6"/>
        <w:ind w:left="0"/>
        <w:jc w:val="left"/>
        <w:rPr>
          <w:b/>
          <w:sz w:val="26"/>
        </w:rPr>
      </w:pPr>
    </w:p>
    <w:p w:rsidR="00227E85" w:rsidRDefault="002360BD">
      <w:pPr>
        <w:ind w:left="3052" w:right="2942"/>
        <w:jc w:val="center"/>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5"/>
        <w:ind w:left="0"/>
        <w:jc w:val="left"/>
        <w:rPr>
          <w:b/>
          <w:sz w:val="28"/>
        </w:rPr>
      </w:pPr>
    </w:p>
    <w:p w:rsidR="00227E85" w:rsidRDefault="002360BD">
      <w:pPr>
        <w:pStyle w:val="a3"/>
        <w:spacing w:line="264" w:lineRule="auto"/>
        <w:ind w:left="102" w:right="107" w:firstLine="599"/>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 на целевые приоритеты духовно-нравственного развития, воспитания 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p>
    <w:p w:rsidR="00227E85" w:rsidRDefault="002360BD">
      <w:pPr>
        <w:pStyle w:val="a3"/>
        <w:spacing w:before="1" w:line="264" w:lineRule="auto"/>
        <w:ind w:left="102" w:right="102" w:firstLine="599"/>
      </w:pPr>
      <w:r>
        <w:t>Цель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 культуры обучающихся, развитии художественно-образного мышления и</w:t>
      </w:r>
      <w:r>
        <w:rPr>
          <w:spacing w:val="-57"/>
        </w:rPr>
        <w:t xml:space="preserve"> </w:t>
      </w:r>
      <w:r>
        <w:t>эстетического отношения к явлениям действительности путѐм освоения начальных 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развития</w:t>
      </w:r>
      <w:r>
        <w:rPr>
          <w:spacing w:val="1"/>
        </w:rPr>
        <w:t xml:space="preserve"> </w:t>
      </w:r>
      <w:r>
        <w:t>творческого</w:t>
      </w:r>
      <w:r>
        <w:rPr>
          <w:spacing w:val="1"/>
        </w:rPr>
        <w:t xml:space="preserve"> </w:t>
      </w:r>
      <w:r>
        <w:t>потенциала</w:t>
      </w:r>
      <w:r>
        <w:rPr>
          <w:spacing w:val="-57"/>
        </w:rPr>
        <w:t xml:space="preserve"> </w:t>
      </w:r>
      <w:r>
        <w:t>обучающихся.</w:t>
      </w:r>
    </w:p>
    <w:p w:rsidR="00227E85" w:rsidRDefault="002360BD">
      <w:pPr>
        <w:pStyle w:val="a3"/>
        <w:spacing w:before="1" w:line="264" w:lineRule="auto"/>
        <w:ind w:left="102" w:right="111" w:firstLine="599"/>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 обучающихся, формирование активной эстетической позиции по отношению 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1"/>
        </w:rPr>
        <w:t xml:space="preserve"> </w:t>
      </w: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жизни людей.</w:t>
      </w:r>
    </w:p>
    <w:p w:rsidR="00227E85" w:rsidRDefault="002360BD">
      <w:pPr>
        <w:pStyle w:val="a3"/>
        <w:spacing w:line="264" w:lineRule="auto"/>
        <w:ind w:left="102" w:right="109" w:firstLine="599"/>
      </w:pPr>
      <w:r>
        <w:t>Содержание программы по изобразительному искусству охватывает все основные</w:t>
      </w:r>
      <w:r>
        <w:rPr>
          <w:spacing w:val="1"/>
        </w:rPr>
        <w:t xml:space="preserve"> </w:t>
      </w:r>
      <w:r>
        <w:t>виды</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w:t>
      </w:r>
      <w:r>
        <w:rPr>
          <w:spacing w:val="1"/>
        </w:rPr>
        <w:t xml:space="preserve"> </w:t>
      </w:r>
      <w:r>
        <w:t>восприятия природы, восприятию произведений искусства и формированию зрительских</w:t>
      </w:r>
      <w:r>
        <w:rPr>
          <w:spacing w:val="1"/>
        </w:rPr>
        <w:t xml:space="preserve"> </w:t>
      </w:r>
      <w:r>
        <w:t>навыков,</w:t>
      </w:r>
      <w:r>
        <w:rPr>
          <w:spacing w:val="-1"/>
        </w:rPr>
        <w:t xml:space="preserve"> </w:t>
      </w:r>
      <w:r>
        <w:t>художественному</w:t>
      </w:r>
      <w:r>
        <w:rPr>
          <w:spacing w:val="-3"/>
        </w:rPr>
        <w:t xml:space="preserve"> </w:t>
      </w:r>
      <w:r>
        <w:t>восприятию</w:t>
      </w:r>
      <w:r>
        <w:rPr>
          <w:spacing w:val="-3"/>
        </w:rPr>
        <w:t xml:space="preserve"> </w:t>
      </w:r>
      <w:r>
        <w:t>предметно-бытовой</w:t>
      </w:r>
      <w:r>
        <w:rPr>
          <w:spacing w:val="1"/>
        </w:rPr>
        <w:t xml:space="preserve"> </w:t>
      </w:r>
      <w:r>
        <w:t>культуры.</w:t>
      </w:r>
    </w:p>
    <w:p w:rsidR="00227E85" w:rsidRDefault="002360BD">
      <w:pPr>
        <w:pStyle w:val="a3"/>
        <w:spacing w:before="1" w:line="264" w:lineRule="auto"/>
        <w:ind w:left="102" w:right="110" w:firstLine="599"/>
      </w:pPr>
      <w:r>
        <w:t>Важнейшей задачей является формирование активного, ценностного отношения 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57"/>
        </w:rPr>
        <w:t xml:space="preserve"> </w:t>
      </w:r>
      <w:r>
        <w:t>искусстве, в национальных образах предметно-материальной и пространственной среды, в</w:t>
      </w:r>
      <w:r>
        <w:rPr>
          <w:spacing w:val="-57"/>
        </w:rPr>
        <w:t xml:space="preserve"> </w:t>
      </w:r>
      <w:r>
        <w:t>понимании</w:t>
      </w:r>
      <w:r>
        <w:rPr>
          <w:spacing w:val="-3"/>
        </w:rPr>
        <w:t xml:space="preserve"> </w:t>
      </w:r>
      <w:r>
        <w:t>красоты человека.</w:t>
      </w:r>
    </w:p>
    <w:p w:rsidR="00227E85" w:rsidRDefault="002360BD">
      <w:pPr>
        <w:pStyle w:val="a3"/>
        <w:spacing w:line="264" w:lineRule="auto"/>
        <w:ind w:left="102" w:right="108" w:firstLine="599"/>
      </w:pPr>
      <w:r>
        <w:t>Учебные темы, связанные с восприятием, могут быть реализованы как отдельные</w:t>
      </w:r>
      <w:r>
        <w:rPr>
          <w:spacing w:val="1"/>
        </w:rPr>
        <w:t xml:space="preserve"> </w:t>
      </w:r>
      <w:r>
        <w:t>уроки, но чаще всего следует объединять задачи восприятия с задачами практической</w:t>
      </w:r>
      <w:r>
        <w:rPr>
          <w:spacing w:val="1"/>
        </w:rPr>
        <w:t xml:space="preserve"> </w:t>
      </w:r>
      <w:r>
        <w:t>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2"/>
        </w:rPr>
        <w:t xml:space="preserve"> </w:t>
      </w:r>
      <w:r>
        <w:t>и</w:t>
      </w:r>
      <w:r>
        <w:rPr>
          <w:spacing w:val="-1"/>
        </w:rPr>
        <w:t xml:space="preserve"> </w:t>
      </w:r>
      <w:r>
        <w:t>эстетического наблюдения</w:t>
      </w:r>
      <w:r>
        <w:rPr>
          <w:spacing w:val="-1"/>
        </w:rPr>
        <w:t xml:space="preserve"> </w:t>
      </w:r>
      <w:r>
        <w:t>окружающей действительности).</w:t>
      </w:r>
    </w:p>
    <w:p w:rsidR="00227E85" w:rsidRDefault="002360BD">
      <w:pPr>
        <w:pStyle w:val="a3"/>
        <w:spacing w:line="264" w:lineRule="auto"/>
        <w:ind w:left="102" w:right="106" w:firstLine="599"/>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знакомит</w:t>
      </w:r>
      <w:r>
        <w:rPr>
          <w:spacing w:val="1"/>
        </w:rPr>
        <w:t xml:space="preserve"> </w:t>
      </w:r>
      <w:r>
        <w:t>обучающихся</w:t>
      </w:r>
      <w:r>
        <w:rPr>
          <w:spacing w:val="6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занимает</w:t>
      </w:r>
      <w:r>
        <w:rPr>
          <w:spacing w:val="1"/>
        </w:rPr>
        <w:t xml:space="preserve"> </w:t>
      </w:r>
      <w:r>
        <w:t>приоритетное</w:t>
      </w:r>
      <w:r>
        <w:rPr>
          <w:spacing w:val="1"/>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3"/>
        </w:rPr>
        <w:t xml:space="preserve"> </w:t>
      </w:r>
      <w:r>
        <w:t>художественно-творческих</w:t>
      </w:r>
      <w:r>
        <w:rPr>
          <w:spacing w:val="2"/>
        </w:rPr>
        <w:t xml:space="preserve"> </w:t>
      </w:r>
      <w:r>
        <w:t>задач.</w:t>
      </w:r>
    </w:p>
    <w:p w:rsidR="00227E85" w:rsidRDefault="002360BD">
      <w:pPr>
        <w:pStyle w:val="a3"/>
        <w:spacing w:line="264" w:lineRule="auto"/>
        <w:ind w:left="102" w:right="108" w:firstLine="599"/>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структурировано</w:t>
      </w:r>
      <w:r>
        <w:rPr>
          <w:spacing w:val="1"/>
        </w:rPr>
        <w:t xml:space="preserve"> </w:t>
      </w:r>
      <w:r>
        <w:t>как</w:t>
      </w:r>
      <w:r>
        <w:rPr>
          <w:spacing w:val="1"/>
        </w:rPr>
        <w:t xml:space="preserve"> </w:t>
      </w:r>
      <w:r>
        <w:t>система</w:t>
      </w:r>
      <w:r>
        <w:rPr>
          <w:spacing w:val="1"/>
        </w:rPr>
        <w:t xml:space="preserve"> </w:t>
      </w:r>
      <w:r>
        <w:t>тематических</w:t>
      </w:r>
      <w:r>
        <w:rPr>
          <w:spacing w:val="1"/>
        </w:rPr>
        <w:t xml:space="preserve"> </w:t>
      </w:r>
      <w:r>
        <w:t>модулей.</w:t>
      </w:r>
      <w:r>
        <w:rPr>
          <w:spacing w:val="1"/>
        </w:rPr>
        <w:t xml:space="preserve"> </w:t>
      </w:r>
      <w:r>
        <w:t>Изучение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1"/>
        </w:rPr>
        <w:t xml:space="preserve"> </w:t>
      </w:r>
      <w:r>
        <w:t>обязательно.</w:t>
      </w:r>
    </w:p>
    <w:p w:rsidR="00227E85" w:rsidRDefault="002360BD">
      <w:pPr>
        <w:pStyle w:val="a3"/>
        <w:spacing w:before="1" w:line="264" w:lineRule="auto"/>
        <w:ind w:left="102" w:right="106" w:firstLine="599"/>
      </w:pPr>
      <w:r>
        <w:t>Общее</w:t>
      </w:r>
      <w:r>
        <w:rPr>
          <w:spacing w:val="1"/>
        </w:rPr>
        <w:t xml:space="preserve"> </w:t>
      </w:r>
      <w:r>
        <w:t>число</w:t>
      </w:r>
      <w:r>
        <w:rPr>
          <w:spacing w:val="1"/>
        </w:rPr>
        <w:t xml:space="preserve"> </w:t>
      </w:r>
      <w:r>
        <w:t>часов,</w:t>
      </w:r>
      <w:r>
        <w:rPr>
          <w:spacing w:val="1"/>
        </w:rPr>
        <w:t xml:space="preserve"> </w:t>
      </w:r>
      <w:r>
        <w:t>отведѐнных</w:t>
      </w:r>
      <w:r>
        <w:rPr>
          <w:spacing w:val="1"/>
        </w:rPr>
        <w:t xml:space="preserve"> </w:t>
      </w:r>
      <w:r>
        <w:t>на</w:t>
      </w:r>
      <w:r>
        <w:rPr>
          <w:spacing w:val="1"/>
        </w:rPr>
        <w:t xml:space="preserve"> </w:t>
      </w:r>
      <w:r>
        <w:t>изучение</w:t>
      </w:r>
      <w:r>
        <w:rPr>
          <w:spacing w:val="1"/>
        </w:rPr>
        <w:t xml:space="preserve"> </w:t>
      </w:r>
      <w:r>
        <w:t>изобразительного</w:t>
      </w:r>
      <w:r>
        <w:rPr>
          <w:spacing w:val="61"/>
        </w:rPr>
        <w:t xml:space="preserve"> </w:t>
      </w:r>
      <w:r>
        <w:t>искусства,</w:t>
      </w:r>
      <w:r>
        <w:rPr>
          <w:spacing w:val="1"/>
        </w:rPr>
        <w:t xml:space="preserve"> </w:t>
      </w:r>
      <w:r>
        <w:t>составляет 135 часов: в 1 классе – 33 часа (1 час в неделю), во 2 классе – 34 часа (1 час в</w:t>
      </w:r>
      <w:r>
        <w:rPr>
          <w:spacing w:val="1"/>
        </w:rPr>
        <w:t xml:space="preserve"> </w:t>
      </w:r>
      <w:r>
        <w:t>неделю),</w:t>
      </w:r>
      <w:r>
        <w:rPr>
          <w:spacing w:val="-1"/>
        </w:rPr>
        <w:t xml:space="preserve"> </w:t>
      </w:r>
      <w:r>
        <w:t>в</w:t>
      </w:r>
      <w:r>
        <w:rPr>
          <w:spacing w:val="-3"/>
        </w:rPr>
        <w:t xml:space="preserve"> </w:t>
      </w:r>
      <w:r>
        <w:t>3 классе</w:t>
      </w:r>
      <w:r>
        <w:rPr>
          <w:spacing w:val="-1"/>
        </w:rPr>
        <w:t xml:space="preserve"> </w:t>
      </w:r>
      <w:r>
        <w:t>–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4 классе – 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1"/>
        <w:spacing w:before="74" w:line="528" w:lineRule="auto"/>
        <w:ind w:left="222" w:right="6087"/>
      </w:pPr>
      <w:r>
        <w:lastRenderedPageBreak/>
        <w:t>СОДЕРЖАНИЕ ОБУЧЕНИЯ</w:t>
      </w:r>
      <w:r>
        <w:rPr>
          <w:spacing w:val="-57"/>
        </w:rPr>
        <w:t xml:space="preserve"> </w:t>
      </w:r>
      <w:r>
        <w:t>1</w:t>
      </w:r>
      <w:r>
        <w:rPr>
          <w:spacing w:val="-1"/>
        </w:rPr>
        <w:t xml:space="preserve"> </w:t>
      </w:r>
      <w:r>
        <w:t>КЛАСС</w:t>
      </w:r>
    </w:p>
    <w:p w:rsidR="00227E85" w:rsidRDefault="002360BD">
      <w:pPr>
        <w:spacing w:before="1"/>
        <w:ind w:left="701"/>
        <w:rPr>
          <w:b/>
          <w:sz w:val="24"/>
        </w:rPr>
      </w:pPr>
      <w:r>
        <w:rPr>
          <w:b/>
          <w:sz w:val="24"/>
        </w:rPr>
        <w:t>Модуль</w:t>
      </w:r>
      <w:r>
        <w:rPr>
          <w:b/>
          <w:spacing w:val="-2"/>
          <w:sz w:val="24"/>
        </w:rPr>
        <w:t xml:space="preserve"> </w:t>
      </w:r>
      <w:r>
        <w:rPr>
          <w:b/>
          <w:sz w:val="24"/>
        </w:rPr>
        <w:t>«Графика»</w:t>
      </w:r>
    </w:p>
    <w:p w:rsidR="00227E85" w:rsidRDefault="002360BD">
      <w:pPr>
        <w:pStyle w:val="a3"/>
        <w:spacing w:before="21" w:line="264" w:lineRule="auto"/>
        <w:ind w:left="102" w:firstLine="599"/>
        <w:jc w:val="left"/>
      </w:pPr>
      <w:r>
        <w:t>Расположение</w:t>
      </w:r>
      <w:r>
        <w:rPr>
          <w:spacing w:val="52"/>
        </w:rPr>
        <w:t xml:space="preserve"> </w:t>
      </w:r>
      <w:r>
        <w:t>изображения</w:t>
      </w:r>
      <w:r>
        <w:rPr>
          <w:spacing w:val="54"/>
        </w:rPr>
        <w:t xml:space="preserve"> </w:t>
      </w:r>
      <w:r>
        <w:t>на</w:t>
      </w:r>
      <w:r>
        <w:rPr>
          <w:spacing w:val="53"/>
        </w:rPr>
        <w:t xml:space="preserve"> </w:t>
      </w:r>
      <w:r>
        <w:t>листе.</w:t>
      </w:r>
      <w:r>
        <w:rPr>
          <w:spacing w:val="54"/>
        </w:rPr>
        <w:t xml:space="preserve"> </w:t>
      </w:r>
      <w:r>
        <w:t>Выбор</w:t>
      </w:r>
      <w:r>
        <w:rPr>
          <w:spacing w:val="54"/>
        </w:rPr>
        <w:t xml:space="preserve"> </w:t>
      </w:r>
      <w:r>
        <w:t>вертикального</w:t>
      </w:r>
      <w:r>
        <w:rPr>
          <w:spacing w:val="51"/>
        </w:rPr>
        <w:t xml:space="preserve"> </w:t>
      </w:r>
      <w:r>
        <w:t>или</w:t>
      </w:r>
      <w:r>
        <w:rPr>
          <w:spacing w:val="55"/>
        </w:rPr>
        <w:t xml:space="preserve"> </w:t>
      </w:r>
      <w:r>
        <w:t>горизонтального</w:t>
      </w:r>
      <w:r>
        <w:rPr>
          <w:spacing w:val="-57"/>
        </w:rPr>
        <w:t xml:space="preserve"> </w:t>
      </w:r>
      <w:r>
        <w:t>формата</w:t>
      </w:r>
      <w:r>
        <w:rPr>
          <w:spacing w:val="-1"/>
        </w:rPr>
        <w:t xml:space="preserve"> </w:t>
      </w:r>
      <w:r>
        <w:t>листа в</w:t>
      </w:r>
      <w:r>
        <w:rPr>
          <w:spacing w:val="-1"/>
        </w:rPr>
        <w:t xml:space="preserve"> </w:t>
      </w:r>
      <w:r>
        <w:t>зависимости от содержания изображения.</w:t>
      </w:r>
    </w:p>
    <w:p w:rsidR="00227E85" w:rsidRDefault="002360BD">
      <w:pPr>
        <w:pStyle w:val="a3"/>
        <w:spacing w:line="264" w:lineRule="auto"/>
        <w:ind w:left="102" w:firstLine="599"/>
        <w:jc w:val="left"/>
      </w:pPr>
      <w:r>
        <w:t>Разные</w:t>
      </w:r>
      <w:r>
        <w:rPr>
          <w:spacing w:val="1"/>
        </w:rPr>
        <w:t xml:space="preserve"> </w:t>
      </w:r>
      <w:r>
        <w:t>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w:t>
      </w:r>
      <w:r>
        <w:rPr>
          <w:spacing w:val="1"/>
        </w:rPr>
        <w:t xml:space="preserve"> </w:t>
      </w:r>
      <w:r>
        <w:t>материалы</w:t>
      </w:r>
      <w:r>
        <w:rPr>
          <w:spacing w:val="1"/>
        </w:rPr>
        <w:t xml:space="preserve"> </w:t>
      </w:r>
      <w:r>
        <w:t>для</w:t>
      </w:r>
      <w:r>
        <w:rPr>
          <w:spacing w:val="1"/>
        </w:rPr>
        <w:t xml:space="preserve"> </w:t>
      </w:r>
      <w:r>
        <w:t>линейного</w:t>
      </w:r>
      <w:r>
        <w:rPr>
          <w:spacing w:val="-57"/>
        </w:rPr>
        <w:t xml:space="preserve"> </w:t>
      </w:r>
      <w:r>
        <w:t>рисунка</w:t>
      </w:r>
      <w:r>
        <w:rPr>
          <w:spacing w:val="-2"/>
        </w:rPr>
        <w:t xml:space="preserve"> </w:t>
      </w:r>
      <w:r>
        <w:t>и их</w:t>
      </w:r>
      <w:r>
        <w:rPr>
          <w:spacing w:val="2"/>
        </w:rPr>
        <w:t xml:space="preserve"> </w:t>
      </w:r>
      <w:r>
        <w:t>особенности.</w:t>
      </w:r>
      <w:r>
        <w:rPr>
          <w:spacing w:val="-1"/>
        </w:rPr>
        <w:t xml:space="preserve"> </w:t>
      </w:r>
      <w:r>
        <w:t>Приѐмы рисования</w:t>
      </w:r>
      <w:r>
        <w:rPr>
          <w:spacing w:val="-3"/>
        </w:rPr>
        <w:t xml:space="preserve"> </w:t>
      </w:r>
      <w:r>
        <w:t>линией.</w:t>
      </w:r>
    </w:p>
    <w:p w:rsidR="00227E85" w:rsidRDefault="002360BD">
      <w:pPr>
        <w:pStyle w:val="a3"/>
        <w:spacing w:before="1"/>
        <w:ind w:left="701"/>
        <w:jc w:val="left"/>
      </w:pPr>
      <w:r>
        <w:t>Рисование</w:t>
      </w:r>
      <w:r>
        <w:rPr>
          <w:spacing w:val="-3"/>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 форма.</w:t>
      </w:r>
    </w:p>
    <w:p w:rsidR="00227E85" w:rsidRDefault="002360BD">
      <w:pPr>
        <w:pStyle w:val="a3"/>
        <w:spacing w:before="29" w:line="264" w:lineRule="auto"/>
        <w:ind w:left="102" w:firstLine="599"/>
        <w:jc w:val="left"/>
      </w:pPr>
      <w:r>
        <w:t>Представление</w:t>
      </w:r>
      <w:r>
        <w:rPr>
          <w:spacing w:val="47"/>
        </w:rPr>
        <w:t xml:space="preserve"> </w:t>
      </w:r>
      <w:r>
        <w:t>о</w:t>
      </w:r>
      <w:r>
        <w:rPr>
          <w:spacing w:val="48"/>
        </w:rPr>
        <w:t xml:space="preserve"> </w:t>
      </w:r>
      <w:r>
        <w:t>пропорциях:</w:t>
      </w:r>
      <w:r>
        <w:rPr>
          <w:spacing w:val="48"/>
        </w:rPr>
        <w:t xml:space="preserve"> </w:t>
      </w:r>
      <w:r>
        <w:t>короткое</w:t>
      </w:r>
      <w:r>
        <w:rPr>
          <w:spacing w:val="51"/>
        </w:rPr>
        <w:t xml:space="preserve"> </w:t>
      </w:r>
      <w:r>
        <w:t>–</w:t>
      </w:r>
      <w:r>
        <w:rPr>
          <w:spacing w:val="46"/>
        </w:rPr>
        <w:t xml:space="preserve"> </w:t>
      </w:r>
      <w:r>
        <w:t>длинное.</w:t>
      </w:r>
      <w:r>
        <w:rPr>
          <w:spacing w:val="48"/>
        </w:rPr>
        <w:t xml:space="preserve"> </w:t>
      </w:r>
      <w:r>
        <w:t>Развитие</w:t>
      </w:r>
      <w:r>
        <w:rPr>
          <w:spacing w:val="44"/>
        </w:rPr>
        <w:t xml:space="preserve"> </w:t>
      </w:r>
      <w:r>
        <w:t>навыка</w:t>
      </w:r>
      <w:r>
        <w:rPr>
          <w:spacing w:val="47"/>
        </w:rPr>
        <w:t xml:space="preserve"> </w:t>
      </w:r>
      <w:r>
        <w:t>видения</w:t>
      </w:r>
      <w:r>
        <w:rPr>
          <w:spacing w:val="-57"/>
        </w:rPr>
        <w:t xml:space="preserve"> </w:t>
      </w:r>
      <w:r>
        <w:t>соотношения</w:t>
      </w:r>
      <w:r>
        <w:rPr>
          <w:spacing w:val="-1"/>
        </w:rPr>
        <w:t xml:space="preserve"> </w:t>
      </w:r>
      <w:r>
        <w:t>частей целого</w:t>
      </w:r>
      <w:r>
        <w:rPr>
          <w:spacing w:val="-1"/>
        </w:rPr>
        <w:t xml:space="preserve"> </w:t>
      </w:r>
      <w:r>
        <w:t>(на основе</w:t>
      </w:r>
      <w:r>
        <w:rPr>
          <w:spacing w:val="-3"/>
        </w:rPr>
        <w:t xml:space="preserve"> </w:t>
      </w:r>
      <w:r>
        <w:t>рисунков животных).</w:t>
      </w:r>
    </w:p>
    <w:p w:rsidR="00227E85" w:rsidRDefault="002360BD">
      <w:pPr>
        <w:pStyle w:val="a3"/>
        <w:spacing w:line="264" w:lineRule="auto"/>
        <w:ind w:left="102" w:right="109" w:firstLine="599"/>
        <w:jc w:val="left"/>
      </w:pPr>
      <w:r>
        <w:t>Графическое</w:t>
      </w:r>
      <w:r>
        <w:rPr>
          <w:spacing w:val="6"/>
        </w:rPr>
        <w:t xml:space="preserve"> </w:t>
      </w:r>
      <w:r>
        <w:t>пятно</w:t>
      </w:r>
      <w:r>
        <w:rPr>
          <w:spacing w:val="7"/>
        </w:rPr>
        <w:t xml:space="preserve"> </w:t>
      </w:r>
      <w:r>
        <w:t>(ахроматическое)</w:t>
      </w:r>
      <w:r>
        <w:rPr>
          <w:spacing w:val="6"/>
        </w:rPr>
        <w:t xml:space="preserve"> </w:t>
      </w:r>
      <w:r>
        <w:t>и</w:t>
      </w:r>
      <w:r>
        <w:rPr>
          <w:spacing w:val="8"/>
        </w:rPr>
        <w:t xml:space="preserve"> </w:t>
      </w:r>
      <w:r>
        <w:t>представление</w:t>
      </w:r>
      <w:r>
        <w:rPr>
          <w:spacing w:val="6"/>
        </w:rPr>
        <w:t xml:space="preserve"> </w:t>
      </w:r>
      <w:r>
        <w:t>о</w:t>
      </w:r>
      <w:r>
        <w:rPr>
          <w:spacing w:val="7"/>
        </w:rPr>
        <w:t xml:space="preserve"> </w:t>
      </w:r>
      <w:r>
        <w:t>силуэте.</w:t>
      </w:r>
      <w:r>
        <w:rPr>
          <w:spacing w:val="9"/>
        </w:rPr>
        <w:t xml:space="preserve"> </w:t>
      </w:r>
      <w:r>
        <w:t>Формирование</w:t>
      </w:r>
      <w:r>
        <w:rPr>
          <w:spacing w:val="-57"/>
        </w:rPr>
        <w:t xml:space="preserve"> </w:t>
      </w:r>
      <w:r>
        <w:t>навыка</w:t>
      </w:r>
      <w:r>
        <w:rPr>
          <w:spacing w:val="-2"/>
        </w:rPr>
        <w:t xml:space="preserve"> </w:t>
      </w:r>
      <w:r>
        <w:t>видения целостности. Цельная форма</w:t>
      </w:r>
      <w:r>
        <w:rPr>
          <w:spacing w:val="-3"/>
        </w:rPr>
        <w:t xml:space="preserve"> </w:t>
      </w:r>
      <w:r>
        <w:t>и еѐ</w:t>
      </w:r>
      <w:r>
        <w:rPr>
          <w:spacing w:val="-1"/>
        </w:rPr>
        <w:t xml:space="preserve"> </w:t>
      </w:r>
      <w:r>
        <w:t>части.</w:t>
      </w:r>
    </w:p>
    <w:p w:rsidR="00227E85" w:rsidRDefault="002360BD">
      <w:pPr>
        <w:pStyle w:val="1"/>
        <w:spacing w:before="5"/>
      </w:pPr>
      <w:r>
        <w:t>Модуль</w:t>
      </w:r>
      <w:r>
        <w:rPr>
          <w:spacing w:val="-1"/>
        </w:rPr>
        <w:t xml:space="preserve"> </w:t>
      </w:r>
      <w:r>
        <w:t>«Живопись»</w:t>
      </w:r>
    </w:p>
    <w:p w:rsidR="00227E85" w:rsidRDefault="002360BD">
      <w:pPr>
        <w:pStyle w:val="a3"/>
        <w:spacing w:before="21" w:line="264" w:lineRule="auto"/>
        <w:ind w:left="102" w:firstLine="599"/>
        <w:jc w:val="left"/>
      </w:pPr>
      <w:r>
        <w:t>Цвет</w:t>
      </w:r>
      <w:r>
        <w:rPr>
          <w:spacing w:val="7"/>
        </w:rPr>
        <w:t xml:space="preserve"> </w:t>
      </w:r>
      <w:r>
        <w:t>как</w:t>
      </w:r>
      <w:r>
        <w:rPr>
          <w:spacing w:val="7"/>
        </w:rPr>
        <w:t xml:space="preserve"> </w:t>
      </w:r>
      <w:r>
        <w:t>одно</w:t>
      </w:r>
      <w:r>
        <w:rPr>
          <w:spacing w:val="6"/>
        </w:rPr>
        <w:t xml:space="preserve"> </w:t>
      </w:r>
      <w:r>
        <w:t>из</w:t>
      </w:r>
      <w:r>
        <w:rPr>
          <w:spacing w:val="7"/>
        </w:rPr>
        <w:t xml:space="preserve"> </w:t>
      </w:r>
      <w:r>
        <w:t>главных</w:t>
      </w:r>
      <w:r>
        <w:rPr>
          <w:spacing w:val="9"/>
        </w:rPr>
        <w:t xml:space="preserve"> </w:t>
      </w:r>
      <w:r>
        <w:t>средств</w:t>
      </w:r>
      <w:r>
        <w:rPr>
          <w:spacing w:val="6"/>
        </w:rPr>
        <w:t xml:space="preserve"> </w:t>
      </w:r>
      <w:r>
        <w:t>выражения</w:t>
      </w:r>
      <w:r>
        <w:rPr>
          <w:spacing w:val="6"/>
        </w:rPr>
        <w:t xml:space="preserve"> </w:t>
      </w:r>
      <w:r>
        <w:t>в</w:t>
      </w:r>
      <w:r>
        <w:rPr>
          <w:spacing w:val="5"/>
        </w:rPr>
        <w:t xml:space="preserve"> </w:t>
      </w:r>
      <w:r>
        <w:t>изобразительном</w:t>
      </w:r>
      <w:r>
        <w:rPr>
          <w:spacing w:val="6"/>
        </w:rPr>
        <w:t xml:space="preserve"> </w:t>
      </w:r>
      <w:r>
        <w:t>искусстве.</w:t>
      </w:r>
      <w:r>
        <w:rPr>
          <w:spacing w:val="6"/>
        </w:rPr>
        <w:t xml:space="preserve"> </w:t>
      </w:r>
      <w:r>
        <w:t>Навыки</w:t>
      </w:r>
      <w:r>
        <w:rPr>
          <w:spacing w:val="-57"/>
        </w:rPr>
        <w:t xml:space="preserve"> </w:t>
      </w:r>
      <w:r>
        <w:t>работы</w:t>
      </w:r>
      <w:r>
        <w:rPr>
          <w:spacing w:val="-2"/>
        </w:rPr>
        <w:t xml:space="preserve"> </w:t>
      </w:r>
      <w:r>
        <w:t>гуашью</w:t>
      </w:r>
      <w:r>
        <w:rPr>
          <w:spacing w:val="-1"/>
        </w:rPr>
        <w:t xml:space="preserve"> </w:t>
      </w:r>
      <w:r>
        <w:t>в условиях</w:t>
      </w:r>
      <w:r>
        <w:rPr>
          <w:spacing w:val="3"/>
        </w:rPr>
        <w:t xml:space="preserve"> </w:t>
      </w:r>
      <w:r>
        <w:t>урока.</w:t>
      </w:r>
      <w:r>
        <w:rPr>
          <w:spacing w:val="-1"/>
        </w:rPr>
        <w:t xml:space="preserve"> </w:t>
      </w:r>
      <w:r>
        <w:t>Краски</w:t>
      </w:r>
      <w:r>
        <w:rPr>
          <w:spacing w:val="4"/>
        </w:rPr>
        <w:t xml:space="preserve"> </w:t>
      </w:r>
      <w:r>
        <w:t>«гуашь»,</w:t>
      </w:r>
      <w:r>
        <w:rPr>
          <w:spacing w:val="-1"/>
        </w:rPr>
        <w:t xml:space="preserve"> </w:t>
      </w:r>
      <w:r>
        <w:t>кисти,</w:t>
      </w:r>
      <w:r>
        <w:rPr>
          <w:spacing w:val="-1"/>
        </w:rPr>
        <w:t xml:space="preserve"> </w:t>
      </w:r>
      <w:r>
        <w:t>бумага</w:t>
      </w:r>
      <w:r>
        <w:rPr>
          <w:spacing w:val="-2"/>
        </w:rPr>
        <w:t xml:space="preserve"> </w:t>
      </w:r>
      <w:r>
        <w:t>цветная</w:t>
      </w:r>
      <w:r>
        <w:rPr>
          <w:spacing w:val="-2"/>
        </w:rPr>
        <w:t xml:space="preserve"> </w:t>
      </w:r>
      <w:r>
        <w:t>и</w:t>
      </w:r>
      <w:r>
        <w:rPr>
          <w:spacing w:val="-1"/>
        </w:rPr>
        <w:t xml:space="preserve"> </w:t>
      </w:r>
      <w:r>
        <w:t>белая.</w:t>
      </w:r>
    </w:p>
    <w:p w:rsidR="00227E85" w:rsidRDefault="002360BD">
      <w:pPr>
        <w:pStyle w:val="a3"/>
        <w:ind w:left="701"/>
        <w:jc w:val="left"/>
      </w:pPr>
      <w:r>
        <w:t>Три</w:t>
      </w:r>
      <w:r>
        <w:rPr>
          <w:spacing w:val="35"/>
        </w:rPr>
        <w:t xml:space="preserve"> </w:t>
      </w:r>
      <w:r>
        <w:t>основных</w:t>
      </w:r>
      <w:r>
        <w:rPr>
          <w:spacing w:val="37"/>
        </w:rPr>
        <w:t xml:space="preserve"> </w:t>
      </w:r>
      <w:r>
        <w:t>цвета.</w:t>
      </w:r>
      <w:r>
        <w:rPr>
          <w:spacing w:val="35"/>
        </w:rPr>
        <w:t xml:space="preserve"> </w:t>
      </w:r>
      <w:r>
        <w:t>Ассоциативные</w:t>
      </w:r>
      <w:r>
        <w:rPr>
          <w:spacing w:val="34"/>
        </w:rPr>
        <w:t xml:space="preserve"> </w:t>
      </w:r>
      <w:r>
        <w:t>представления,</w:t>
      </w:r>
      <w:r>
        <w:rPr>
          <w:spacing w:val="36"/>
        </w:rPr>
        <w:t xml:space="preserve"> </w:t>
      </w:r>
      <w:r>
        <w:t>связанные</w:t>
      </w:r>
      <w:r>
        <w:rPr>
          <w:spacing w:val="34"/>
        </w:rPr>
        <w:t xml:space="preserve"> </w:t>
      </w:r>
      <w:r>
        <w:t>с</w:t>
      </w:r>
      <w:r>
        <w:rPr>
          <w:spacing w:val="36"/>
        </w:rPr>
        <w:t xml:space="preserve"> </w:t>
      </w:r>
      <w:r>
        <w:t>каждым</w:t>
      </w:r>
      <w:r>
        <w:rPr>
          <w:spacing w:val="34"/>
        </w:rPr>
        <w:t xml:space="preserve"> </w:t>
      </w:r>
      <w:r>
        <w:t>цветом.</w:t>
      </w:r>
    </w:p>
    <w:p w:rsidR="00227E85" w:rsidRDefault="002360BD">
      <w:pPr>
        <w:pStyle w:val="a3"/>
        <w:spacing w:before="29"/>
        <w:ind w:left="102"/>
        <w:jc w:val="left"/>
      </w:pPr>
      <w:r>
        <w:t>Навыки</w:t>
      </w:r>
      <w:r>
        <w:rPr>
          <w:spacing w:val="-3"/>
        </w:rPr>
        <w:t xml:space="preserve"> </w:t>
      </w:r>
      <w:r>
        <w:t>смешения</w:t>
      </w:r>
      <w:r>
        <w:rPr>
          <w:spacing w:val="-3"/>
        </w:rPr>
        <w:t xml:space="preserve"> </w:t>
      </w:r>
      <w:r>
        <w:t>красок</w:t>
      </w:r>
      <w:r>
        <w:rPr>
          <w:spacing w:val="-3"/>
        </w:rPr>
        <w:t xml:space="preserve"> </w:t>
      </w:r>
      <w:r>
        <w:t>и</w:t>
      </w:r>
      <w:r>
        <w:rPr>
          <w:spacing w:val="-2"/>
        </w:rPr>
        <w:t xml:space="preserve"> </w:t>
      </w:r>
      <w:r>
        <w:t>получение</w:t>
      </w:r>
      <w:r>
        <w:rPr>
          <w:spacing w:val="-4"/>
        </w:rPr>
        <w:t xml:space="preserve"> </w:t>
      </w:r>
      <w:r>
        <w:t>нового</w:t>
      </w:r>
      <w:r>
        <w:rPr>
          <w:spacing w:val="-3"/>
        </w:rPr>
        <w:t xml:space="preserve"> </w:t>
      </w:r>
      <w:r>
        <w:t>цвета.</w:t>
      </w:r>
    </w:p>
    <w:p w:rsidR="00227E85" w:rsidRDefault="002360BD">
      <w:pPr>
        <w:pStyle w:val="a3"/>
        <w:tabs>
          <w:tab w:val="left" w:pos="2570"/>
          <w:tab w:val="left" w:pos="4554"/>
          <w:tab w:val="left" w:pos="5422"/>
          <w:tab w:val="left" w:pos="6537"/>
          <w:tab w:val="left" w:pos="7928"/>
          <w:tab w:val="left" w:pos="9341"/>
        </w:tabs>
        <w:spacing w:before="27" w:line="264" w:lineRule="auto"/>
        <w:ind w:left="102" w:right="109" w:firstLine="599"/>
        <w:jc w:val="left"/>
      </w:pPr>
      <w:r>
        <w:t>Эмоциональная</w:t>
      </w:r>
      <w:r>
        <w:tab/>
        <w:t>выразительность</w:t>
      </w:r>
      <w:r>
        <w:tab/>
        <w:t>цвета,</w:t>
      </w:r>
      <w:r>
        <w:tab/>
        <w:t>способы</w:t>
      </w:r>
      <w:r>
        <w:tab/>
        <w:t>выражения</w:t>
      </w:r>
      <w:r>
        <w:tab/>
        <w:t>настроения</w:t>
      </w:r>
      <w:r>
        <w:tab/>
      </w:r>
      <w:r>
        <w:rPr>
          <w:spacing w:val="-2"/>
        </w:rPr>
        <w:t>в</w:t>
      </w:r>
      <w:r>
        <w:rPr>
          <w:spacing w:val="-57"/>
        </w:rPr>
        <w:t xml:space="preserve"> </w:t>
      </w:r>
      <w:r>
        <w:t>изображаемом</w:t>
      </w:r>
      <w:r>
        <w:rPr>
          <w:spacing w:val="-2"/>
        </w:rPr>
        <w:t xml:space="preserve"> </w:t>
      </w:r>
      <w:r>
        <w:t>сюжете.</w:t>
      </w:r>
    </w:p>
    <w:p w:rsidR="00227E85" w:rsidRDefault="002360BD">
      <w:pPr>
        <w:pStyle w:val="a3"/>
        <w:ind w:left="701"/>
        <w:jc w:val="left"/>
      </w:pPr>
      <w:r>
        <w:t>Живописное</w:t>
      </w:r>
      <w:r>
        <w:rPr>
          <w:spacing w:val="68"/>
        </w:rPr>
        <w:t xml:space="preserve"> </w:t>
      </w:r>
      <w:r>
        <w:t xml:space="preserve">изображение  </w:t>
      </w:r>
      <w:r>
        <w:rPr>
          <w:spacing w:val="10"/>
        </w:rPr>
        <w:t xml:space="preserve"> </w:t>
      </w:r>
      <w:r>
        <w:t xml:space="preserve">разных  </w:t>
      </w:r>
      <w:r>
        <w:rPr>
          <w:spacing w:val="10"/>
        </w:rPr>
        <w:t xml:space="preserve"> </w:t>
      </w:r>
      <w:r>
        <w:t xml:space="preserve">цветков  </w:t>
      </w:r>
      <w:r>
        <w:rPr>
          <w:spacing w:val="8"/>
        </w:rPr>
        <w:t xml:space="preserve"> </w:t>
      </w:r>
      <w:r>
        <w:t xml:space="preserve">по  </w:t>
      </w:r>
      <w:r>
        <w:rPr>
          <w:spacing w:val="8"/>
        </w:rPr>
        <w:t xml:space="preserve"> </w:t>
      </w:r>
      <w:r>
        <w:t xml:space="preserve">представлению  </w:t>
      </w:r>
      <w:r>
        <w:rPr>
          <w:spacing w:val="9"/>
        </w:rPr>
        <w:t xml:space="preserve"> </w:t>
      </w:r>
      <w:r>
        <w:t xml:space="preserve">и  </w:t>
      </w:r>
      <w:r>
        <w:rPr>
          <w:spacing w:val="9"/>
        </w:rPr>
        <w:t xml:space="preserve"> </w:t>
      </w:r>
      <w:r>
        <w:t>восприятию.</w:t>
      </w:r>
    </w:p>
    <w:p w:rsidR="00227E85" w:rsidRDefault="002360BD">
      <w:pPr>
        <w:pStyle w:val="a3"/>
        <w:spacing w:before="29"/>
        <w:ind w:left="102"/>
        <w:jc w:val="left"/>
      </w:pPr>
      <w:r>
        <w:t>Развитие</w:t>
      </w:r>
      <w:r>
        <w:rPr>
          <w:spacing w:val="-5"/>
        </w:rPr>
        <w:t xml:space="preserve"> </w:t>
      </w:r>
      <w:r>
        <w:t>навыков</w:t>
      </w:r>
      <w:r>
        <w:rPr>
          <w:spacing w:val="-4"/>
        </w:rPr>
        <w:t xml:space="preserve"> </w:t>
      </w:r>
      <w:r>
        <w:t>работы</w:t>
      </w:r>
      <w:r>
        <w:rPr>
          <w:spacing w:val="-4"/>
        </w:rPr>
        <w:t xml:space="preserve"> </w:t>
      </w:r>
      <w:r>
        <w:t>гуашью.</w:t>
      </w:r>
      <w:r>
        <w:rPr>
          <w:spacing w:val="-4"/>
        </w:rPr>
        <w:t xml:space="preserve"> </w:t>
      </w:r>
      <w:r>
        <w:t>Эмоциональная</w:t>
      </w:r>
      <w:r>
        <w:rPr>
          <w:spacing w:val="-4"/>
        </w:rPr>
        <w:t xml:space="preserve"> </w:t>
      </w:r>
      <w:r>
        <w:t>выразительность</w:t>
      </w:r>
      <w:r>
        <w:rPr>
          <w:spacing w:val="-3"/>
        </w:rPr>
        <w:t xml:space="preserve"> </w:t>
      </w:r>
      <w:r>
        <w:t>цвета.</w:t>
      </w:r>
    </w:p>
    <w:p w:rsidR="00227E85" w:rsidRDefault="002360BD">
      <w:pPr>
        <w:pStyle w:val="a3"/>
        <w:spacing w:before="26" w:line="264" w:lineRule="auto"/>
        <w:ind w:left="102" w:right="98" w:firstLine="599"/>
        <w:jc w:val="left"/>
      </w:pPr>
      <w:r>
        <w:t>Тематическая композиция «Времена года». Контрастные цветовые состояния времѐн</w:t>
      </w:r>
      <w:r>
        <w:rPr>
          <w:spacing w:val="-57"/>
        </w:rPr>
        <w:t xml:space="preserve"> </w:t>
      </w:r>
      <w:r>
        <w:t>года.</w:t>
      </w:r>
      <w:r>
        <w:rPr>
          <w:spacing w:val="-1"/>
        </w:rPr>
        <w:t xml:space="preserve"> </w:t>
      </w:r>
      <w:r>
        <w:t>Живопись (гуашь),</w:t>
      </w:r>
      <w:r>
        <w:rPr>
          <w:spacing w:val="-1"/>
        </w:rPr>
        <w:t xml:space="preserve"> </w:t>
      </w:r>
      <w:r>
        <w:t>аппликация</w:t>
      </w:r>
      <w:r>
        <w:rPr>
          <w:spacing w:val="-3"/>
        </w:rPr>
        <w:t xml:space="preserve"> </w:t>
      </w:r>
      <w:r>
        <w:t>или смешанная техника.</w:t>
      </w:r>
    </w:p>
    <w:p w:rsidR="00227E85" w:rsidRDefault="002360BD">
      <w:pPr>
        <w:pStyle w:val="a3"/>
        <w:ind w:left="701"/>
        <w:jc w:val="left"/>
      </w:pPr>
      <w:r>
        <w:t>Техника</w:t>
      </w:r>
      <w:r>
        <w:rPr>
          <w:spacing w:val="-5"/>
        </w:rPr>
        <w:t xml:space="preserve"> </w:t>
      </w:r>
      <w:r>
        <w:t>монотипии.</w:t>
      </w:r>
      <w:r>
        <w:rPr>
          <w:spacing w:val="-3"/>
        </w:rPr>
        <w:t xml:space="preserve"> </w:t>
      </w:r>
      <w:r>
        <w:t>Представления</w:t>
      </w:r>
      <w:r>
        <w:rPr>
          <w:spacing w:val="-3"/>
        </w:rPr>
        <w:t xml:space="preserve"> </w:t>
      </w:r>
      <w:r>
        <w:t>о</w:t>
      </w:r>
      <w:r>
        <w:rPr>
          <w:spacing w:val="-3"/>
        </w:rPr>
        <w:t xml:space="preserve"> </w:t>
      </w:r>
      <w:r>
        <w:t>симметрии.</w:t>
      </w:r>
      <w:r>
        <w:rPr>
          <w:spacing w:val="-3"/>
        </w:rPr>
        <w:t xml:space="preserve"> </w:t>
      </w:r>
      <w:r>
        <w:t>Развитие</w:t>
      </w:r>
      <w:r>
        <w:rPr>
          <w:spacing w:val="-4"/>
        </w:rPr>
        <w:t xml:space="preserve"> </w:t>
      </w:r>
      <w:r>
        <w:t>воображения.</w:t>
      </w:r>
    </w:p>
    <w:p w:rsidR="00227E85" w:rsidRDefault="002360BD">
      <w:pPr>
        <w:pStyle w:val="1"/>
        <w:spacing w:before="34"/>
      </w:pPr>
      <w:r>
        <w:t>Модуль</w:t>
      </w:r>
      <w:r>
        <w:rPr>
          <w:spacing w:val="-3"/>
        </w:rPr>
        <w:t xml:space="preserve"> </w:t>
      </w:r>
      <w:r>
        <w:t>«Скульптура»</w:t>
      </w:r>
    </w:p>
    <w:p w:rsidR="00227E85" w:rsidRDefault="002360BD">
      <w:pPr>
        <w:pStyle w:val="a3"/>
        <w:spacing w:before="22"/>
        <w:ind w:left="701"/>
        <w:jc w:val="left"/>
      </w:pPr>
      <w:r>
        <w:t>Изображение</w:t>
      </w:r>
      <w:r>
        <w:rPr>
          <w:spacing w:val="-3"/>
        </w:rPr>
        <w:t xml:space="preserve"> </w:t>
      </w:r>
      <w:r>
        <w:t>в</w:t>
      </w:r>
      <w:r>
        <w:rPr>
          <w:spacing w:val="-3"/>
        </w:rPr>
        <w:t xml:space="preserve"> </w:t>
      </w:r>
      <w:r>
        <w:t>объѐме. Приѐмы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w:t>
      </w:r>
      <w:r>
        <w:t>тряпочка.</w:t>
      </w:r>
    </w:p>
    <w:p w:rsidR="00227E85" w:rsidRDefault="002360BD">
      <w:pPr>
        <w:pStyle w:val="a3"/>
        <w:spacing w:before="28" w:line="264" w:lineRule="auto"/>
        <w:ind w:left="102" w:right="114" w:firstLine="599"/>
      </w:pPr>
      <w:r>
        <w:t>Лепка зверушек из цельной формы (например, черепашки, ѐжика, зайчика). Приѐмы</w:t>
      </w:r>
      <w:r>
        <w:rPr>
          <w:spacing w:val="1"/>
        </w:rPr>
        <w:t xml:space="preserve"> </w:t>
      </w:r>
      <w:r>
        <w:t>вытягивания,</w:t>
      </w:r>
      <w:r>
        <w:rPr>
          <w:spacing w:val="-1"/>
        </w:rPr>
        <w:t xml:space="preserve"> </w:t>
      </w:r>
      <w:r>
        <w:t>вдавливания, сгибания, скручивания.</w:t>
      </w:r>
    </w:p>
    <w:p w:rsidR="00227E85" w:rsidRDefault="002360BD">
      <w:pPr>
        <w:pStyle w:val="a3"/>
        <w:spacing w:before="1" w:line="264" w:lineRule="auto"/>
        <w:ind w:left="102" w:right="109" w:firstLine="599"/>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3"/>
        </w:rPr>
        <w:t xml:space="preserve"> </w:t>
      </w:r>
      <w:r>
        <w:t>учѐтом местных</w:t>
      </w:r>
      <w:r>
        <w:rPr>
          <w:spacing w:val="1"/>
        </w:rPr>
        <w:t xml:space="preserve"> </w:t>
      </w:r>
      <w:r>
        <w:t>промыслов).</w:t>
      </w:r>
    </w:p>
    <w:p w:rsidR="00227E85" w:rsidRDefault="002360BD">
      <w:pPr>
        <w:pStyle w:val="a3"/>
        <w:spacing w:line="264" w:lineRule="auto"/>
        <w:ind w:left="102" w:right="109" w:firstLine="599"/>
      </w:pPr>
      <w:r>
        <w:t>Бумажная пластика. Овладение первичными приѐмами надрезания, закручивания,</w:t>
      </w:r>
      <w:r>
        <w:rPr>
          <w:spacing w:val="1"/>
        </w:rPr>
        <w:t xml:space="preserve"> </w:t>
      </w:r>
      <w:r>
        <w:t>складывания.</w:t>
      </w:r>
    </w:p>
    <w:p w:rsidR="00227E85" w:rsidRDefault="002360BD">
      <w:pPr>
        <w:pStyle w:val="a3"/>
        <w:ind w:left="701"/>
      </w:pPr>
      <w:r>
        <w:t>Объѐмная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227E85" w:rsidRDefault="002360BD">
      <w:pPr>
        <w:pStyle w:val="1"/>
        <w:spacing w:before="33"/>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1" w:line="264" w:lineRule="auto"/>
        <w:ind w:left="102" w:right="103" w:firstLine="599"/>
      </w:pPr>
      <w:r>
        <w:t>Узоры в природе. Наблюдение узоров в живой природе (в 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p>
    <w:p w:rsidR="00227E85" w:rsidRDefault="002360BD">
      <w:pPr>
        <w:pStyle w:val="a3"/>
        <w:spacing w:before="1" w:line="264" w:lineRule="auto"/>
        <w:ind w:left="102" w:right="116" w:firstLine="599"/>
      </w:pPr>
      <w:r>
        <w:t>Узоры и орнаменты, создаваемые людьми, и разнообразие их видов. Орнаменты</w:t>
      </w:r>
      <w:r>
        <w:rPr>
          <w:spacing w:val="1"/>
        </w:rPr>
        <w:t xml:space="preserve"> </w:t>
      </w:r>
      <w:r>
        <w:t>геометрические</w:t>
      </w:r>
      <w:r>
        <w:rPr>
          <w:spacing w:val="-2"/>
        </w:rPr>
        <w:t xml:space="preserve"> </w:t>
      </w:r>
      <w:r>
        <w:t>и</w:t>
      </w:r>
      <w:r>
        <w:rPr>
          <w:spacing w:val="-1"/>
        </w:rPr>
        <w:t xml:space="preserve"> </w:t>
      </w:r>
      <w:r>
        <w:t>растительные.</w:t>
      </w:r>
      <w:r>
        <w:rPr>
          <w:spacing w:val="-1"/>
        </w:rPr>
        <w:t xml:space="preserve"> </w:t>
      </w:r>
      <w:r>
        <w:t>Декоративная композиция</w:t>
      </w:r>
      <w:r>
        <w:rPr>
          <w:spacing w:val="-1"/>
        </w:rPr>
        <w:t xml:space="preserve"> </w:t>
      </w:r>
      <w:r>
        <w:t>в</w:t>
      </w:r>
      <w:r>
        <w:rPr>
          <w:spacing w:val="-2"/>
        </w:rPr>
        <w:t xml:space="preserve"> </w:t>
      </w:r>
      <w:r>
        <w:t>круге</w:t>
      </w:r>
      <w:r>
        <w:rPr>
          <w:spacing w:val="-2"/>
        </w:rPr>
        <w:t xml:space="preserve"> </w:t>
      </w:r>
      <w:r>
        <w:t>или в</w:t>
      </w:r>
      <w:r>
        <w:rPr>
          <w:spacing w:val="-2"/>
        </w:rPr>
        <w:t xml:space="preserve"> </w:t>
      </w:r>
      <w:r>
        <w:t>полосе.</w:t>
      </w:r>
    </w:p>
    <w:p w:rsidR="00227E85" w:rsidRDefault="00227E85">
      <w:pPr>
        <w:spacing w:line="264" w:lineRule="auto"/>
        <w:sectPr w:rsidR="00227E85">
          <w:pgSz w:w="11910" w:h="16390"/>
          <w:pgMar w:top="1360" w:right="740" w:bottom="980" w:left="1600" w:header="0" w:footer="782" w:gutter="0"/>
          <w:cols w:space="720"/>
        </w:sectPr>
      </w:pPr>
    </w:p>
    <w:p w:rsidR="00227E85" w:rsidRDefault="002360BD">
      <w:pPr>
        <w:pStyle w:val="a3"/>
        <w:spacing w:before="64" w:line="264" w:lineRule="auto"/>
        <w:ind w:left="102" w:right="112" w:firstLine="599"/>
      </w:pPr>
      <w:r>
        <w:lastRenderedPageBreak/>
        <w:t>Представления о симметрии и наблюдение еѐ в природе. Последовательное ведение</w:t>
      </w:r>
      <w:r>
        <w:rPr>
          <w:spacing w:val="1"/>
        </w:rPr>
        <w:t xml:space="preserve"> </w:t>
      </w:r>
      <w:r>
        <w:t>работы над изображением бабочки по представлению, использование линии симметрии</w:t>
      </w:r>
      <w:r>
        <w:rPr>
          <w:spacing w:val="1"/>
        </w:rPr>
        <w:t xml:space="preserve"> </w:t>
      </w:r>
      <w:r>
        <w:t>при</w:t>
      </w:r>
      <w:r>
        <w:rPr>
          <w:spacing w:val="-1"/>
        </w:rPr>
        <w:t xml:space="preserve"> </w:t>
      </w:r>
      <w:r>
        <w:t>составлении</w:t>
      </w:r>
      <w:r>
        <w:rPr>
          <w:spacing w:val="3"/>
        </w:rPr>
        <w:t xml:space="preserve"> </w:t>
      </w:r>
      <w:r>
        <w:t>узора</w:t>
      </w:r>
      <w:r>
        <w:rPr>
          <w:spacing w:val="1"/>
        </w:rPr>
        <w:t xml:space="preserve"> </w:t>
      </w:r>
      <w:r>
        <w:t>крыльев.</w:t>
      </w:r>
    </w:p>
    <w:p w:rsidR="00227E85" w:rsidRDefault="002360BD">
      <w:pPr>
        <w:pStyle w:val="a3"/>
        <w:spacing w:before="2" w:line="264" w:lineRule="auto"/>
        <w:ind w:left="102" w:right="107" w:firstLine="599"/>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57"/>
        </w:rPr>
        <w:t xml:space="preserve"> </w:t>
      </w:r>
      <w:r>
        <w:t>учителя</w:t>
      </w:r>
      <w:r>
        <w:rPr>
          <w:spacing w:val="-1"/>
        </w:rPr>
        <w:t xml:space="preserve"> </w:t>
      </w:r>
      <w:r>
        <w:t>с</w:t>
      </w:r>
      <w:r>
        <w:rPr>
          <w:spacing w:val="3"/>
        </w:rPr>
        <w:t xml:space="preserve"> </w:t>
      </w:r>
      <w:r>
        <w:t>учѐтом местных</w:t>
      </w:r>
      <w:r>
        <w:rPr>
          <w:spacing w:val="1"/>
        </w:rPr>
        <w:t xml:space="preserve"> </w:t>
      </w:r>
      <w:r>
        <w:t>промыслов).</w:t>
      </w:r>
    </w:p>
    <w:p w:rsidR="00227E85" w:rsidRDefault="002360BD">
      <w:pPr>
        <w:pStyle w:val="a3"/>
        <w:spacing w:line="264" w:lineRule="auto"/>
        <w:ind w:left="102" w:right="113" w:firstLine="599"/>
      </w:pPr>
      <w:r>
        <w:t>Дизайн предмета: изготовление нарядной упаковки путѐм складывания бумаги и</w:t>
      </w:r>
      <w:r>
        <w:rPr>
          <w:spacing w:val="1"/>
        </w:rPr>
        <w:t xml:space="preserve"> </w:t>
      </w:r>
      <w:r>
        <w:t>аппликации.</w:t>
      </w:r>
    </w:p>
    <w:p w:rsidR="00227E85" w:rsidRDefault="002360BD">
      <w:pPr>
        <w:pStyle w:val="a3"/>
        <w:ind w:left="701"/>
      </w:pPr>
      <w:r>
        <w:t>Оригами</w:t>
      </w:r>
      <w:r>
        <w:rPr>
          <w:spacing w:val="-2"/>
        </w:rPr>
        <w:t xml:space="preserve"> </w:t>
      </w:r>
      <w:r>
        <w:t>–</w:t>
      </w:r>
      <w:r>
        <w:rPr>
          <w:spacing w:val="-3"/>
        </w:rPr>
        <w:t xml:space="preserve"> </w:t>
      </w:r>
      <w:r>
        <w:t>создание</w:t>
      </w:r>
      <w:r>
        <w:rPr>
          <w:spacing w:val="-4"/>
        </w:rPr>
        <w:t xml:space="preserve"> </w:t>
      </w:r>
      <w:r>
        <w:t>игрушки</w:t>
      </w:r>
      <w:r>
        <w:rPr>
          <w:spacing w:val="-2"/>
        </w:rPr>
        <w:t xml:space="preserve"> </w:t>
      </w:r>
      <w:r>
        <w:t>для</w:t>
      </w:r>
      <w:r>
        <w:rPr>
          <w:spacing w:val="-3"/>
        </w:rPr>
        <w:t xml:space="preserve"> </w:t>
      </w:r>
      <w:r>
        <w:t>новогодней</w:t>
      </w:r>
      <w:r>
        <w:rPr>
          <w:spacing w:val="-5"/>
        </w:rPr>
        <w:t xml:space="preserve"> </w:t>
      </w:r>
      <w:r>
        <w:t>ѐлки.</w:t>
      </w:r>
      <w:r>
        <w:rPr>
          <w:spacing w:val="-2"/>
        </w:rPr>
        <w:t xml:space="preserve"> </w:t>
      </w:r>
      <w:r>
        <w:t>Приѐмы</w:t>
      </w:r>
      <w:r>
        <w:rPr>
          <w:spacing w:val="-3"/>
        </w:rPr>
        <w:t xml:space="preserve"> </w:t>
      </w:r>
      <w:r>
        <w:t>складывания</w:t>
      </w:r>
      <w:r>
        <w:rPr>
          <w:spacing w:val="-3"/>
        </w:rPr>
        <w:t xml:space="preserve"> </w:t>
      </w:r>
      <w:r>
        <w:t>бумаги.</w:t>
      </w:r>
    </w:p>
    <w:p w:rsidR="00227E85" w:rsidRDefault="002360BD">
      <w:pPr>
        <w:pStyle w:val="1"/>
        <w:spacing w:before="33"/>
        <w:jc w:val="both"/>
      </w:pPr>
      <w:r>
        <w:t>Модуль</w:t>
      </w:r>
      <w:r>
        <w:rPr>
          <w:spacing w:val="-3"/>
        </w:rPr>
        <w:t xml:space="preserve"> </w:t>
      </w:r>
      <w:r>
        <w:t>«Архитектура»</w:t>
      </w:r>
    </w:p>
    <w:p w:rsidR="00227E85" w:rsidRDefault="002360BD">
      <w:pPr>
        <w:pStyle w:val="a3"/>
        <w:spacing w:before="22" w:line="264" w:lineRule="auto"/>
        <w:ind w:left="102" w:right="117" w:firstLine="599"/>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w:t>
      </w:r>
      <w:r>
        <w:rPr>
          <w:spacing w:val="-1"/>
        </w:rPr>
        <w:t xml:space="preserve"> </w:t>
      </w:r>
      <w:r>
        <w:t>особенностей</w:t>
      </w:r>
      <w:r>
        <w:rPr>
          <w:spacing w:val="-1"/>
        </w:rPr>
        <w:t xml:space="preserve"> </w:t>
      </w:r>
      <w:r>
        <w:t>и составных частей зданий.</w:t>
      </w:r>
    </w:p>
    <w:p w:rsidR="00227E85" w:rsidRDefault="002360BD">
      <w:pPr>
        <w:pStyle w:val="a3"/>
        <w:spacing w:line="264" w:lineRule="auto"/>
        <w:ind w:left="102" w:right="106" w:firstLine="599"/>
      </w:pPr>
      <w:r>
        <w:t>Освоение</w:t>
      </w:r>
      <w:r>
        <w:rPr>
          <w:spacing w:val="1"/>
        </w:rPr>
        <w:t xml:space="preserve"> </w:t>
      </w:r>
      <w:r>
        <w:t>приѐмов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объѐмных</w:t>
      </w:r>
      <w:r>
        <w:rPr>
          <w:spacing w:val="1"/>
        </w:rPr>
        <w:t xml:space="preserve"> </w:t>
      </w:r>
      <w:r>
        <w:t>простых</w:t>
      </w:r>
      <w:r>
        <w:rPr>
          <w:spacing w:val="-57"/>
        </w:rPr>
        <w:t xml:space="preserve"> </w:t>
      </w:r>
      <w:r>
        <w:t>геометрических тел. Овладение приѐмами склеивания, надрезания и вырезания деталей;</w:t>
      </w:r>
      <w:r>
        <w:rPr>
          <w:spacing w:val="1"/>
        </w:rPr>
        <w:t xml:space="preserve"> </w:t>
      </w:r>
      <w:r>
        <w:t>использование</w:t>
      </w:r>
      <w:r>
        <w:rPr>
          <w:spacing w:val="-2"/>
        </w:rPr>
        <w:t xml:space="preserve"> </w:t>
      </w:r>
      <w:r>
        <w:t>приѐма</w:t>
      </w:r>
      <w:r>
        <w:rPr>
          <w:spacing w:val="-1"/>
        </w:rPr>
        <w:t xml:space="preserve"> </w:t>
      </w:r>
      <w:r>
        <w:t>симметрии.</w:t>
      </w:r>
    </w:p>
    <w:p w:rsidR="00227E85" w:rsidRDefault="002360BD">
      <w:pPr>
        <w:pStyle w:val="a3"/>
        <w:spacing w:before="1" w:line="264" w:lineRule="auto"/>
        <w:ind w:left="102" w:right="112" w:firstLine="599"/>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57"/>
        </w:rPr>
        <w:t xml:space="preserve"> </w:t>
      </w:r>
      <w:r>
        <w:t>бумаги,</w:t>
      </w:r>
      <w:r>
        <w:rPr>
          <w:spacing w:val="-1"/>
        </w:rPr>
        <w:t xml:space="preserve"> </w:t>
      </w:r>
      <w:r>
        <w:t>картона</w:t>
      </w:r>
      <w:r>
        <w:rPr>
          <w:spacing w:val="-1"/>
        </w:rPr>
        <w:t xml:space="preserve"> </w:t>
      </w:r>
      <w:r>
        <w:t>или</w:t>
      </w:r>
      <w:r>
        <w:rPr>
          <w:spacing w:val="-2"/>
        </w:rPr>
        <w:t xml:space="preserve"> </w:t>
      </w:r>
      <w:r>
        <w:t>пластилина.</w:t>
      </w:r>
    </w:p>
    <w:p w:rsidR="00227E85" w:rsidRDefault="002360BD">
      <w:pPr>
        <w:pStyle w:val="1"/>
        <w:spacing w:before="5"/>
        <w:jc w:val="both"/>
      </w:pPr>
      <w:r>
        <w:t>Модуль</w:t>
      </w:r>
      <w:r>
        <w:rPr>
          <w:spacing w:val="-4"/>
        </w:rPr>
        <w:t xml:space="preserve"> </w:t>
      </w:r>
      <w:r>
        <w:t>«Восприятие</w:t>
      </w:r>
      <w:r>
        <w:rPr>
          <w:spacing w:val="-6"/>
        </w:rPr>
        <w:t xml:space="preserve"> </w:t>
      </w:r>
      <w:r>
        <w:t>произведений</w:t>
      </w:r>
      <w:r>
        <w:rPr>
          <w:spacing w:val="-3"/>
        </w:rPr>
        <w:t xml:space="preserve"> </w:t>
      </w:r>
      <w:r>
        <w:t>искусства»</w:t>
      </w:r>
    </w:p>
    <w:p w:rsidR="00227E85" w:rsidRDefault="002360BD">
      <w:pPr>
        <w:pStyle w:val="a3"/>
        <w:spacing w:before="22" w:line="264" w:lineRule="auto"/>
        <w:ind w:left="102" w:right="111" w:firstLine="599"/>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1"/>
        </w:rPr>
        <w:t xml:space="preserve"> </w:t>
      </w:r>
      <w:r>
        <w:t>работ.</w:t>
      </w:r>
    </w:p>
    <w:p w:rsidR="00227E85" w:rsidRDefault="002360BD">
      <w:pPr>
        <w:pStyle w:val="a3"/>
        <w:spacing w:line="264" w:lineRule="auto"/>
        <w:ind w:left="102" w:right="108" w:firstLine="599"/>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 в</w:t>
      </w:r>
      <w:r>
        <w:rPr>
          <w:spacing w:val="1"/>
        </w:rPr>
        <w:t xml:space="preserve"> </w:t>
      </w:r>
      <w:r>
        <w:t>зависимости</w:t>
      </w:r>
      <w:r>
        <w:rPr>
          <w:spacing w:val="1"/>
        </w:rPr>
        <w:t xml:space="preserve"> </w:t>
      </w:r>
      <w:r>
        <w:t>от поставленной аналитической</w:t>
      </w:r>
      <w:r>
        <w:rPr>
          <w:spacing w:val="1"/>
        </w:rPr>
        <w:t xml:space="preserve"> </w:t>
      </w:r>
      <w:r>
        <w:t>и 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227E85" w:rsidRDefault="002360BD">
      <w:pPr>
        <w:pStyle w:val="a3"/>
        <w:spacing w:before="1" w:line="264" w:lineRule="auto"/>
        <w:ind w:left="102" w:right="113" w:firstLine="599"/>
      </w:pPr>
      <w:r>
        <w:t>Рассматривание иллюстраций детской книги на основе содержательных установок</w:t>
      </w:r>
      <w:r>
        <w:rPr>
          <w:spacing w:val="1"/>
        </w:rPr>
        <w:t xml:space="preserve"> </w:t>
      </w:r>
      <w:r>
        <w:t>учителя</w:t>
      </w:r>
      <w:r>
        <w:rPr>
          <w:spacing w:val="-1"/>
        </w:rPr>
        <w:t xml:space="preserve"> </w:t>
      </w:r>
      <w:r>
        <w:t>в</w:t>
      </w:r>
      <w:r>
        <w:rPr>
          <w:spacing w:val="-1"/>
        </w:rPr>
        <w:t xml:space="preserve"> </w:t>
      </w:r>
      <w:r>
        <w:t>соответствии с</w:t>
      </w:r>
      <w:r>
        <w:rPr>
          <w:spacing w:val="-1"/>
        </w:rPr>
        <w:t xml:space="preserve"> </w:t>
      </w:r>
      <w:r>
        <w:t>изучаемой темой.</w:t>
      </w:r>
    </w:p>
    <w:p w:rsidR="00227E85" w:rsidRDefault="002360BD">
      <w:pPr>
        <w:pStyle w:val="a3"/>
        <w:spacing w:line="264" w:lineRule="auto"/>
        <w:ind w:left="102" w:right="112" w:firstLine="599"/>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и другие по</w:t>
      </w:r>
      <w:r>
        <w:rPr>
          <w:spacing w:val="1"/>
        </w:rPr>
        <w:t xml:space="preserve"> </w:t>
      </w:r>
      <w:r>
        <w:t>выбору</w:t>
      </w:r>
      <w:r>
        <w:rPr>
          <w:spacing w:val="-2"/>
        </w:rPr>
        <w:t xml:space="preserve"> </w:t>
      </w:r>
      <w:r>
        <w:t>учителя).</w:t>
      </w:r>
    </w:p>
    <w:p w:rsidR="00227E85" w:rsidRDefault="002360BD">
      <w:pPr>
        <w:pStyle w:val="a3"/>
        <w:spacing w:line="264" w:lineRule="auto"/>
        <w:ind w:left="102" w:right="110" w:firstLine="599"/>
      </w:pPr>
      <w:r>
        <w:t>Художник и зритель. Освоение зрительских умений на основе получаемых знаний и</w:t>
      </w:r>
      <w:r>
        <w:rPr>
          <w:spacing w:val="1"/>
        </w:rPr>
        <w:t xml:space="preserve"> </w:t>
      </w:r>
      <w:r>
        <w:t>творческих практических задач – установок наблюдения. Ассоциации из личного опыта</w:t>
      </w:r>
      <w:r>
        <w:rPr>
          <w:spacing w:val="1"/>
        </w:rPr>
        <w:t xml:space="preserve"> </w:t>
      </w:r>
      <w:r>
        <w:t>обучающихся</w:t>
      </w:r>
      <w:r>
        <w:rPr>
          <w:spacing w:val="-1"/>
        </w:rPr>
        <w:t xml:space="preserve"> </w:t>
      </w:r>
      <w:r>
        <w:t>и оценка</w:t>
      </w:r>
      <w:r>
        <w:rPr>
          <w:spacing w:val="-5"/>
        </w:rPr>
        <w:t xml:space="preserve"> </w:t>
      </w:r>
      <w:r>
        <w:t>эмоционального содержания</w:t>
      </w:r>
      <w:r>
        <w:rPr>
          <w:spacing w:val="-1"/>
        </w:rPr>
        <w:t xml:space="preserve"> </w:t>
      </w:r>
      <w:r>
        <w:t>произведений.</w:t>
      </w:r>
    </w:p>
    <w:p w:rsidR="00227E85" w:rsidRDefault="002360BD">
      <w:pPr>
        <w:pStyle w:val="1"/>
        <w:spacing w:before="6"/>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spacing w:before="22" w:line="264" w:lineRule="auto"/>
        <w:ind w:left="102" w:right="112" w:firstLine="599"/>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p>
    <w:p w:rsidR="00227E85" w:rsidRDefault="002360BD">
      <w:pPr>
        <w:pStyle w:val="a3"/>
        <w:spacing w:line="264" w:lineRule="auto"/>
        <w:ind w:left="102" w:right="113" w:firstLine="599"/>
      </w:pP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227E85" w:rsidRDefault="00227E85">
      <w:pPr>
        <w:pStyle w:val="a3"/>
        <w:ind w:left="0"/>
        <w:jc w:val="left"/>
        <w:rPr>
          <w:sz w:val="26"/>
        </w:rPr>
      </w:pPr>
    </w:p>
    <w:p w:rsidR="00227E85" w:rsidRDefault="00227E85">
      <w:pPr>
        <w:pStyle w:val="a3"/>
        <w:spacing w:before="2"/>
        <w:ind w:left="0"/>
        <w:jc w:val="left"/>
        <w:rPr>
          <w:sz w:val="26"/>
        </w:rPr>
      </w:pPr>
    </w:p>
    <w:p w:rsidR="00227E85" w:rsidRDefault="002360BD" w:rsidP="006C75FD">
      <w:pPr>
        <w:pStyle w:val="1"/>
        <w:numPr>
          <w:ilvl w:val="0"/>
          <w:numId w:val="46"/>
        </w:numPr>
        <w:tabs>
          <w:tab w:val="left" w:pos="403"/>
        </w:tabs>
        <w:ind w:hanging="181"/>
      </w:pPr>
      <w:r>
        <w:t>КЛАСС</w:t>
      </w:r>
    </w:p>
    <w:p w:rsidR="00227E85" w:rsidRDefault="00227E85">
      <w:pPr>
        <w:pStyle w:val="a3"/>
        <w:spacing w:before="9"/>
        <w:ind w:left="0"/>
        <w:jc w:val="left"/>
        <w:rPr>
          <w:b/>
          <w:sz w:val="27"/>
        </w:rPr>
      </w:pPr>
    </w:p>
    <w:p w:rsidR="00227E85" w:rsidRDefault="002360BD">
      <w:pPr>
        <w:ind w:left="701"/>
        <w:rPr>
          <w:b/>
          <w:sz w:val="24"/>
        </w:rPr>
      </w:pPr>
      <w:r>
        <w:rPr>
          <w:b/>
          <w:sz w:val="24"/>
        </w:rPr>
        <w:t>Модуль</w:t>
      </w:r>
      <w:r>
        <w:rPr>
          <w:b/>
          <w:spacing w:val="-2"/>
          <w:sz w:val="24"/>
        </w:rPr>
        <w:t xml:space="preserve"> </w:t>
      </w:r>
      <w:r>
        <w:rPr>
          <w:b/>
          <w:sz w:val="24"/>
        </w:rPr>
        <w:t>«Графика»</w:t>
      </w:r>
    </w:p>
    <w:p w:rsidR="00227E85" w:rsidRDefault="002360BD">
      <w:pPr>
        <w:pStyle w:val="a3"/>
        <w:spacing w:before="24" w:line="264" w:lineRule="auto"/>
        <w:ind w:left="102" w:firstLine="599"/>
        <w:jc w:val="left"/>
      </w:pPr>
      <w:r>
        <w:t>Ритм</w:t>
      </w:r>
      <w:r>
        <w:rPr>
          <w:spacing w:val="45"/>
        </w:rPr>
        <w:t xml:space="preserve"> </w:t>
      </w:r>
      <w:r>
        <w:t>линий.</w:t>
      </w:r>
      <w:r>
        <w:rPr>
          <w:spacing w:val="46"/>
        </w:rPr>
        <w:t xml:space="preserve"> </w:t>
      </w:r>
      <w:r>
        <w:t>Выразительность</w:t>
      </w:r>
      <w:r>
        <w:rPr>
          <w:spacing w:val="45"/>
        </w:rPr>
        <w:t xml:space="preserve"> </w:t>
      </w:r>
      <w:r>
        <w:t>линии.</w:t>
      </w:r>
      <w:r>
        <w:rPr>
          <w:spacing w:val="46"/>
        </w:rPr>
        <w:t xml:space="preserve"> </w:t>
      </w:r>
      <w:r>
        <w:t>Художественные</w:t>
      </w:r>
      <w:r>
        <w:rPr>
          <w:spacing w:val="44"/>
        </w:rPr>
        <w:t xml:space="preserve"> </w:t>
      </w:r>
      <w:r>
        <w:t>материалы</w:t>
      </w:r>
      <w:r>
        <w:rPr>
          <w:spacing w:val="48"/>
        </w:rPr>
        <w:t xml:space="preserve"> </w:t>
      </w:r>
      <w:r>
        <w:t>для</w:t>
      </w:r>
      <w:r>
        <w:rPr>
          <w:spacing w:val="46"/>
        </w:rPr>
        <w:t xml:space="preserve"> </w:t>
      </w:r>
      <w:r>
        <w:t>линейного</w:t>
      </w:r>
      <w:r>
        <w:rPr>
          <w:spacing w:val="-57"/>
        </w:rPr>
        <w:t xml:space="preserve"> </w:t>
      </w:r>
      <w:r>
        <w:t>рисунка</w:t>
      </w:r>
      <w:r>
        <w:rPr>
          <w:spacing w:val="-2"/>
        </w:rPr>
        <w:t xml:space="preserve"> </w:t>
      </w:r>
      <w:r>
        <w:t>и</w:t>
      </w:r>
      <w:r>
        <w:rPr>
          <w:spacing w:val="-1"/>
        </w:rPr>
        <w:t xml:space="preserve"> </w:t>
      </w:r>
      <w:r>
        <w:t>их</w:t>
      </w:r>
      <w:r>
        <w:rPr>
          <w:spacing w:val="2"/>
        </w:rPr>
        <w:t xml:space="preserve"> </w:t>
      </w:r>
      <w:r>
        <w:t>свойства.</w:t>
      </w:r>
      <w:r>
        <w:rPr>
          <w:spacing w:val="-1"/>
        </w:rPr>
        <w:t xml:space="preserve"> </w:t>
      </w:r>
      <w:r>
        <w:t>Развитие</w:t>
      </w:r>
      <w:r>
        <w:rPr>
          <w:spacing w:val="-1"/>
        </w:rPr>
        <w:t xml:space="preserve"> </w:t>
      </w:r>
      <w:r>
        <w:t>навыков</w:t>
      </w:r>
      <w:r>
        <w:rPr>
          <w:spacing w:val="-1"/>
        </w:rPr>
        <w:t xml:space="preserve"> </w:t>
      </w:r>
      <w:r>
        <w:t>линейного рисунка.</w:t>
      </w:r>
    </w:p>
    <w:p w:rsidR="00227E85" w:rsidRDefault="002360BD">
      <w:pPr>
        <w:pStyle w:val="a3"/>
        <w:spacing w:line="264" w:lineRule="auto"/>
        <w:ind w:left="102" w:right="109" w:firstLine="599"/>
        <w:jc w:val="left"/>
      </w:pPr>
      <w:r>
        <w:t>Пастель</w:t>
      </w:r>
      <w:r>
        <w:rPr>
          <w:spacing w:val="7"/>
        </w:rPr>
        <w:t xml:space="preserve"> </w:t>
      </w:r>
      <w:r>
        <w:t>и</w:t>
      </w:r>
      <w:r>
        <w:rPr>
          <w:spacing w:val="8"/>
        </w:rPr>
        <w:t xml:space="preserve"> </w:t>
      </w:r>
      <w:r>
        <w:t>мелки</w:t>
      </w:r>
      <w:r>
        <w:rPr>
          <w:spacing w:val="9"/>
        </w:rPr>
        <w:t xml:space="preserve"> </w:t>
      </w:r>
      <w:r>
        <w:t>–</w:t>
      </w:r>
      <w:r>
        <w:rPr>
          <w:spacing w:val="7"/>
        </w:rPr>
        <w:t xml:space="preserve"> </w:t>
      </w:r>
      <w:r>
        <w:t>особенности</w:t>
      </w:r>
      <w:r>
        <w:rPr>
          <w:spacing w:val="9"/>
        </w:rPr>
        <w:t xml:space="preserve"> </w:t>
      </w:r>
      <w:r>
        <w:t>и</w:t>
      </w:r>
      <w:r>
        <w:rPr>
          <w:spacing w:val="7"/>
        </w:rPr>
        <w:t xml:space="preserve"> </w:t>
      </w:r>
      <w:r>
        <w:t>выразительные</w:t>
      </w:r>
      <w:r>
        <w:rPr>
          <w:spacing w:val="5"/>
        </w:rPr>
        <w:t xml:space="preserve"> </w:t>
      </w:r>
      <w:r>
        <w:t>свойства</w:t>
      </w:r>
      <w:r>
        <w:rPr>
          <w:spacing w:val="6"/>
        </w:rPr>
        <w:t xml:space="preserve"> </w:t>
      </w:r>
      <w:r>
        <w:t>графических</w:t>
      </w:r>
      <w:r>
        <w:rPr>
          <w:spacing w:val="8"/>
        </w:rPr>
        <w:t xml:space="preserve"> </w:t>
      </w:r>
      <w:r>
        <w:t>материалов,</w:t>
      </w:r>
      <w:r>
        <w:rPr>
          <w:spacing w:val="-57"/>
        </w:rPr>
        <w:t xml:space="preserve"> </w:t>
      </w:r>
      <w:r>
        <w:t>приѐмы</w:t>
      </w:r>
      <w:r>
        <w:rPr>
          <w:spacing w:val="-1"/>
        </w:rPr>
        <w:t xml:space="preserve"> </w:t>
      </w:r>
      <w:r>
        <w:t>работы.</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6" w:lineRule="auto"/>
        <w:ind w:left="102" w:right="112" w:firstLine="599"/>
      </w:pPr>
      <w:r>
        <w:lastRenderedPageBreak/>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2"/>
        </w:rPr>
        <w:t xml:space="preserve"> </w:t>
      </w:r>
      <w:r>
        <w:t>и движение.</w:t>
      </w:r>
    </w:p>
    <w:p w:rsidR="00227E85" w:rsidRDefault="002360BD">
      <w:pPr>
        <w:pStyle w:val="a3"/>
        <w:spacing w:line="264" w:lineRule="auto"/>
        <w:ind w:left="102" w:right="112" w:firstLine="599"/>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2"/>
        </w:rPr>
        <w:t xml:space="preserve"> </w:t>
      </w:r>
      <w:r>
        <w:t>пропорций.</w:t>
      </w:r>
      <w:r>
        <w:rPr>
          <w:spacing w:val="-1"/>
        </w:rPr>
        <w:t xml:space="preserve"> </w:t>
      </w:r>
      <w:r>
        <w:t>Выразительные</w:t>
      </w:r>
      <w:r>
        <w:rPr>
          <w:spacing w:val="-4"/>
        </w:rPr>
        <w:t xml:space="preserve"> </w:t>
      </w:r>
      <w:r>
        <w:t>свойства</w:t>
      </w:r>
      <w:r>
        <w:rPr>
          <w:spacing w:val="-2"/>
        </w:rPr>
        <w:t xml:space="preserve"> </w:t>
      </w:r>
      <w:r>
        <w:t>пропорций</w:t>
      </w:r>
      <w:r>
        <w:rPr>
          <w:spacing w:val="-2"/>
        </w:rPr>
        <w:t xml:space="preserve"> </w:t>
      </w:r>
      <w:r>
        <w:t>(на</w:t>
      </w:r>
      <w:r>
        <w:rPr>
          <w:spacing w:val="-2"/>
        </w:rPr>
        <w:t xml:space="preserve"> </w:t>
      </w:r>
      <w:r>
        <w:t>основе</w:t>
      </w:r>
      <w:r>
        <w:rPr>
          <w:spacing w:val="-3"/>
        </w:rPr>
        <w:t xml:space="preserve"> </w:t>
      </w:r>
      <w:r>
        <w:t>рисунков</w:t>
      </w:r>
      <w:r>
        <w:rPr>
          <w:spacing w:val="-2"/>
        </w:rPr>
        <w:t xml:space="preserve"> </w:t>
      </w:r>
      <w:r>
        <w:t>птиц).</w:t>
      </w:r>
    </w:p>
    <w:p w:rsidR="00227E85" w:rsidRDefault="002360BD">
      <w:pPr>
        <w:pStyle w:val="a3"/>
        <w:spacing w:line="264" w:lineRule="auto"/>
        <w:ind w:left="102" w:right="107" w:firstLine="599"/>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57"/>
        </w:rPr>
        <w:t xml:space="preserve"> </w:t>
      </w:r>
      <w:r>
        <w:t>Определение формы предмета. Соотношение частей предмета. Светлые и тѐмные 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5"/>
        </w:rPr>
        <w:t xml:space="preserve"> </w:t>
      </w:r>
      <w:r>
        <w:t>натурного предмета.</w:t>
      </w:r>
    </w:p>
    <w:p w:rsidR="00227E85" w:rsidRDefault="002360BD">
      <w:pPr>
        <w:pStyle w:val="a3"/>
        <w:ind w:left="701"/>
      </w:pPr>
      <w:r>
        <w:t>Графический</w:t>
      </w:r>
      <w:r>
        <w:rPr>
          <w:spacing w:val="115"/>
        </w:rPr>
        <w:t xml:space="preserve"> </w:t>
      </w:r>
      <w:r>
        <w:t xml:space="preserve">рисунок  </w:t>
      </w:r>
      <w:r>
        <w:rPr>
          <w:spacing w:val="53"/>
        </w:rPr>
        <w:t xml:space="preserve"> </w:t>
      </w:r>
      <w:r>
        <w:t xml:space="preserve">животного  </w:t>
      </w:r>
      <w:r>
        <w:rPr>
          <w:spacing w:val="53"/>
        </w:rPr>
        <w:t xml:space="preserve"> </w:t>
      </w:r>
      <w:r>
        <w:t xml:space="preserve">с  </w:t>
      </w:r>
      <w:r>
        <w:rPr>
          <w:spacing w:val="52"/>
        </w:rPr>
        <w:t xml:space="preserve"> </w:t>
      </w:r>
      <w:r>
        <w:t xml:space="preserve">активным  </w:t>
      </w:r>
      <w:r>
        <w:rPr>
          <w:spacing w:val="52"/>
        </w:rPr>
        <w:t xml:space="preserve"> </w:t>
      </w:r>
      <w:r>
        <w:t xml:space="preserve">выражением  </w:t>
      </w:r>
      <w:r>
        <w:rPr>
          <w:spacing w:val="52"/>
        </w:rPr>
        <w:t xml:space="preserve"> </w:t>
      </w:r>
      <w:r>
        <w:t xml:space="preserve">его  </w:t>
      </w:r>
      <w:r>
        <w:rPr>
          <w:spacing w:val="53"/>
        </w:rPr>
        <w:t xml:space="preserve"> </w:t>
      </w:r>
      <w:r>
        <w:t>характера.</w:t>
      </w:r>
    </w:p>
    <w:p w:rsidR="00227E85" w:rsidRDefault="002360BD">
      <w:pPr>
        <w:pStyle w:val="a3"/>
        <w:spacing w:before="24"/>
        <w:ind w:left="102"/>
      </w:pPr>
      <w:r>
        <w:t>Рассматривание</w:t>
      </w:r>
      <w:r>
        <w:rPr>
          <w:spacing w:val="-6"/>
        </w:rPr>
        <w:t xml:space="preserve"> </w:t>
      </w:r>
      <w:r>
        <w:t>графических</w:t>
      </w:r>
      <w:r>
        <w:rPr>
          <w:spacing w:val="-6"/>
        </w:rPr>
        <w:t xml:space="preserve"> </w:t>
      </w:r>
      <w:r>
        <w:t>произведений</w:t>
      </w:r>
      <w:r>
        <w:rPr>
          <w:spacing w:val="-5"/>
        </w:rPr>
        <w:t xml:space="preserve"> </w:t>
      </w:r>
      <w:r>
        <w:t>анималистического</w:t>
      </w:r>
      <w:r>
        <w:rPr>
          <w:spacing w:val="-5"/>
        </w:rPr>
        <w:t xml:space="preserve"> </w:t>
      </w:r>
      <w:r>
        <w:t>жанра.</w:t>
      </w:r>
    </w:p>
    <w:p w:rsidR="00227E85" w:rsidRDefault="002360BD">
      <w:pPr>
        <w:pStyle w:val="1"/>
        <w:spacing w:before="32"/>
        <w:jc w:val="both"/>
      </w:pPr>
      <w:r>
        <w:t>Модуль</w:t>
      </w:r>
      <w:r>
        <w:rPr>
          <w:spacing w:val="-1"/>
        </w:rPr>
        <w:t xml:space="preserve"> </w:t>
      </w:r>
      <w:r>
        <w:t>«Живопись»</w:t>
      </w:r>
    </w:p>
    <w:p w:rsidR="00227E85" w:rsidRDefault="002360BD">
      <w:pPr>
        <w:pStyle w:val="a3"/>
        <w:spacing w:before="24" w:line="264" w:lineRule="auto"/>
        <w:ind w:left="102" w:right="109" w:firstLine="599"/>
      </w:pPr>
      <w:r>
        <w:t>Цвета основные и составные. Развитие навыков смешивания красок и получения</w:t>
      </w:r>
      <w:r>
        <w:rPr>
          <w:spacing w:val="1"/>
        </w:rPr>
        <w:t xml:space="preserve"> </w:t>
      </w:r>
      <w:r>
        <w:t>нового</w:t>
      </w:r>
      <w:r>
        <w:rPr>
          <w:spacing w:val="1"/>
        </w:rPr>
        <w:t xml:space="preserve"> </w:t>
      </w:r>
      <w:r>
        <w:t>цвета.</w:t>
      </w:r>
      <w:r>
        <w:rPr>
          <w:spacing w:val="1"/>
        </w:rPr>
        <w:t xml:space="preserve"> </w:t>
      </w:r>
      <w:r>
        <w:t>Приѐмы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w:t>
      </w:r>
      <w:r>
        <w:rPr>
          <w:spacing w:val="-1"/>
        </w:rPr>
        <w:t xml:space="preserve"> </w:t>
      </w:r>
      <w:r>
        <w:t>и</w:t>
      </w:r>
      <w:r>
        <w:rPr>
          <w:spacing w:val="-2"/>
        </w:rPr>
        <w:t xml:space="preserve"> </w:t>
      </w:r>
      <w:r>
        <w:t>прозрачное</w:t>
      </w:r>
      <w:r>
        <w:rPr>
          <w:spacing w:val="-1"/>
        </w:rPr>
        <w:t xml:space="preserve"> </w:t>
      </w:r>
      <w:r>
        <w:t>нанесение</w:t>
      </w:r>
      <w:r>
        <w:rPr>
          <w:spacing w:val="-1"/>
        </w:rPr>
        <w:t xml:space="preserve"> </w:t>
      </w:r>
      <w:r>
        <w:t>краски.</w:t>
      </w:r>
    </w:p>
    <w:p w:rsidR="00227E85" w:rsidRDefault="002360BD">
      <w:pPr>
        <w:pStyle w:val="a3"/>
        <w:spacing w:line="264" w:lineRule="auto"/>
        <w:ind w:left="701" w:right="1399"/>
      </w:pPr>
      <w:r>
        <w:t>Акварель и еѐ свойства. Акварельные кисти. Приѐмы работы акварелью.</w:t>
      </w:r>
      <w:r>
        <w:rPr>
          <w:spacing w:val="-58"/>
        </w:rPr>
        <w:t xml:space="preserve"> </w:t>
      </w:r>
      <w:r>
        <w:t>Цвет</w:t>
      </w:r>
      <w:r>
        <w:rPr>
          <w:spacing w:val="-1"/>
        </w:rPr>
        <w:t xml:space="preserve"> </w:t>
      </w:r>
      <w:r>
        <w:t>тѐплый и</w:t>
      </w:r>
      <w:r>
        <w:rPr>
          <w:spacing w:val="-2"/>
        </w:rPr>
        <w:t xml:space="preserve"> </w:t>
      </w:r>
      <w:r>
        <w:t>холодный</w:t>
      </w:r>
      <w:r>
        <w:rPr>
          <w:spacing w:val="3"/>
        </w:rPr>
        <w:t xml:space="preserve"> </w:t>
      </w:r>
      <w:r>
        <w:t>–</w:t>
      </w:r>
      <w:r>
        <w:rPr>
          <w:spacing w:val="-1"/>
        </w:rPr>
        <w:t xml:space="preserve"> </w:t>
      </w:r>
      <w:r>
        <w:t>цветовой</w:t>
      </w:r>
      <w:r>
        <w:rPr>
          <w:spacing w:val="2"/>
        </w:rPr>
        <w:t xml:space="preserve"> </w:t>
      </w:r>
      <w:r>
        <w:t>контраст.</w:t>
      </w:r>
    </w:p>
    <w:p w:rsidR="00227E85" w:rsidRDefault="002360BD">
      <w:pPr>
        <w:pStyle w:val="a3"/>
        <w:spacing w:line="264" w:lineRule="auto"/>
        <w:ind w:left="102" w:right="111" w:firstLine="599"/>
      </w:pPr>
      <w:r>
        <w:t>Цвет</w:t>
      </w:r>
      <w:r>
        <w:rPr>
          <w:spacing w:val="1"/>
        </w:rPr>
        <w:t xml:space="preserve"> </w:t>
      </w:r>
      <w:r>
        <w:t>тѐмный</w:t>
      </w:r>
      <w:r>
        <w:rPr>
          <w:spacing w:val="1"/>
        </w:rPr>
        <w:t xml:space="preserve"> </w:t>
      </w:r>
      <w:r>
        <w:t>и</w:t>
      </w:r>
      <w:r>
        <w:rPr>
          <w:spacing w:val="1"/>
        </w:rPr>
        <w:t xml:space="preserve"> </w:t>
      </w:r>
      <w:r>
        <w:t>светлый</w:t>
      </w:r>
      <w:r>
        <w:rPr>
          <w:spacing w:val="1"/>
        </w:rPr>
        <w:t xml:space="preserve"> </w:t>
      </w:r>
      <w:r>
        <w:t>(тональные</w:t>
      </w:r>
      <w:r>
        <w:rPr>
          <w:spacing w:val="1"/>
        </w:rPr>
        <w:t xml:space="preserve"> </w:t>
      </w:r>
      <w:r>
        <w:t>отношения).</w:t>
      </w:r>
      <w:r>
        <w:rPr>
          <w:spacing w:val="1"/>
        </w:rPr>
        <w:t xml:space="preserve"> </w:t>
      </w:r>
      <w:r>
        <w:t>Затемнение</w:t>
      </w:r>
      <w:r>
        <w:rPr>
          <w:spacing w:val="1"/>
        </w:rPr>
        <w:t xml:space="preserve"> </w:t>
      </w:r>
      <w:r>
        <w:t>цвета</w:t>
      </w:r>
      <w:r>
        <w:rPr>
          <w:spacing w:val="1"/>
        </w:rPr>
        <w:t xml:space="preserve"> </w:t>
      </w:r>
      <w:r>
        <w:t>с</w:t>
      </w:r>
      <w:r>
        <w:rPr>
          <w:spacing w:val="1"/>
        </w:rPr>
        <w:t xml:space="preserve"> </w:t>
      </w:r>
      <w:r>
        <w:t>помощью</w:t>
      </w:r>
      <w:r>
        <w:rPr>
          <w:spacing w:val="1"/>
        </w:rPr>
        <w:t xml:space="preserve"> </w:t>
      </w:r>
      <w:r>
        <w:t>тѐмной</w:t>
      </w:r>
      <w:r>
        <w:rPr>
          <w:spacing w:val="19"/>
        </w:rPr>
        <w:t xml:space="preserve"> </w:t>
      </w:r>
      <w:r>
        <w:t>краски</w:t>
      </w:r>
      <w:r>
        <w:rPr>
          <w:spacing w:val="19"/>
        </w:rPr>
        <w:t xml:space="preserve"> </w:t>
      </w:r>
      <w:r>
        <w:t>и</w:t>
      </w:r>
      <w:r>
        <w:rPr>
          <w:spacing w:val="19"/>
        </w:rPr>
        <w:t xml:space="preserve"> </w:t>
      </w:r>
      <w:r>
        <w:t>осветление</w:t>
      </w:r>
      <w:r>
        <w:rPr>
          <w:spacing w:val="17"/>
        </w:rPr>
        <w:t xml:space="preserve"> </w:t>
      </w:r>
      <w:r>
        <w:t>цвета.</w:t>
      </w:r>
      <w:r>
        <w:rPr>
          <w:spacing w:val="18"/>
        </w:rPr>
        <w:t xml:space="preserve"> </w:t>
      </w:r>
      <w:r>
        <w:t>Эмоциональная</w:t>
      </w:r>
      <w:r>
        <w:rPr>
          <w:spacing w:val="18"/>
        </w:rPr>
        <w:t xml:space="preserve"> </w:t>
      </w:r>
      <w:r>
        <w:t>выразительность</w:t>
      </w:r>
      <w:r>
        <w:rPr>
          <w:spacing w:val="16"/>
        </w:rPr>
        <w:t xml:space="preserve"> </w:t>
      </w:r>
      <w:r>
        <w:t>цветовых</w:t>
      </w:r>
      <w:r>
        <w:rPr>
          <w:spacing w:val="20"/>
        </w:rPr>
        <w:t xml:space="preserve"> </w:t>
      </w:r>
      <w:r>
        <w:t>состояний</w:t>
      </w:r>
      <w:r>
        <w:rPr>
          <w:spacing w:val="-58"/>
        </w:rPr>
        <w:t xml:space="preserve"> </w:t>
      </w:r>
      <w:r>
        <w:t>и</w:t>
      </w:r>
      <w:r>
        <w:rPr>
          <w:spacing w:val="-1"/>
        </w:rPr>
        <w:t xml:space="preserve"> </w:t>
      </w:r>
      <w:r>
        <w:t>отношений.</w:t>
      </w:r>
    </w:p>
    <w:p w:rsidR="00227E85" w:rsidRDefault="002360BD">
      <w:pPr>
        <w:pStyle w:val="a3"/>
        <w:spacing w:line="264" w:lineRule="auto"/>
        <w:ind w:left="102" w:right="112" w:firstLine="599"/>
      </w:pPr>
      <w:r>
        <w:t>Цвет открытый – звонкий и приглушѐнный, тихий. Эмоциональная выразительность</w:t>
      </w:r>
      <w:r>
        <w:rPr>
          <w:spacing w:val="-57"/>
        </w:rPr>
        <w:t xml:space="preserve"> </w:t>
      </w:r>
      <w:r>
        <w:t>цвета.</w:t>
      </w:r>
    </w:p>
    <w:p w:rsidR="00227E85" w:rsidRDefault="002360BD">
      <w:pPr>
        <w:pStyle w:val="a3"/>
        <w:spacing w:before="1" w:line="264" w:lineRule="auto"/>
        <w:ind w:left="102" w:right="103" w:firstLine="599"/>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2"/>
        </w:rPr>
        <w:t xml:space="preserve"> </w:t>
      </w:r>
      <w:r>
        <w:t>учителя).</w:t>
      </w:r>
      <w:r>
        <w:rPr>
          <w:spacing w:val="2"/>
        </w:rPr>
        <w:t xml:space="preserve"> </w:t>
      </w:r>
      <w:r>
        <w:t>Произведения И.</w:t>
      </w:r>
      <w:r>
        <w:rPr>
          <w:spacing w:val="-2"/>
        </w:rPr>
        <w:t xml:space="preserve"> </w:t>
      </w:r>
      <w:r>
        <w:t>К. Айвазовского.</w:t>
      </w:r>
    </w:p>
    <w:p w:rsidR="00227E85" w:rsidRDefault="002360BD">
      <w:pPr>
        <w:pStyle w:val="a3"/>
        <w:spacing w:line="264" w:lineRule="auto"/>
        <w:ind w:left="102" w:right="107" w:firstLine="599"/>
      </w:pPr>
      <w:r>
        <w:t>Изображение сказочного персонажа с ярко выраженным характером (образ мужской</w:t>
      </w:r>
      <w:r>
        <w:rPr>
          <w:spacing w:val="-57"/>
        </w:rPr>
        <w:t xml:space="preserve"> </w:t>
      </w:r>
      <w:r>
        <w:t>или женский).</w:t>
      </w:r>
    </w:p>
    <w:p w:rsidR="00227E85" w:rsidRDefault="002360BD">
      <w:pPr>
        <w:pStyle w:val="1"/>
        <w:spacing w:before="4"/>
        <w:jc w:val="both"/>
      </w:pPr>
      <w:r>
        <w:t>Модуль</w:t>
      </w:r>
      <w:r>
        <w:rPr>
          <w:spacing w:val="-3"/>
        </w:rPr>
        <w:t xml:space="preserve"> </w:t>
      </w:r>
      <w:r>
        <w:t>«Скульптура»</w:t>
      </w:r>
    </w:p>
    <w:p w:rsidR="00227E85" w:rsidRDefault="002360BD">
      <w:pPr>
        <w:pStyle w:val="a3"/>
        <w:spacing w:before="24" w:line="264" w:lineRule="auto"/>
        <w:ind w:left="102" w:right="107" w:firstLine="599"/>
      </w:pPr>
      <w:r>
        <w:t>Лепка</w:t>
      </w:r>
      <w:r>
        <w:rPr>
          <w:spacing w:val="1"/>
        </w:rPr>
        <w:t xml:space="preserve"> </w:t>
      </w:r>
      <w:r>
        <w:t>из</w:t>
      </w:r>
      <w:r>
        <w:rPr>
          <w:spacing w:val="1"/>
        </w:rPr>
        <w:t xml:space="preserve"> </w:t>
      </w:r>
      <w:r>
        <w:t>пластилина</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57"/>
        </w:rPr>
        <w:t xml:space="preserve"> </w:t>
      </w:r>
      <w:r>
        <w:t>петух, каргопольский Полкан и другие по выбору учителя с учѐтом местных промыслов).</w:t>
      </w:r>
      <w:r>
        <w:rPr>
          <w:spacing w:val="1"/>
        </w:rPr>
        <w:t xml:space="preserve"> </w:t>
      </w:r>
      <w:r>
        <w:t>Способ</w:t>
      </w:r>
      <w:r>
        <w:rPr>
          <w:spacing w:val="-1"/>
        </w:rPr>
        <w:t xml:space="preserve"> </w:t>
      </w:r>
      <w:r>
        <w:t>лепки в</w:t>
      </w:r>
      <w:r>
        <w:rPr>
          <w:spacing w:val="-1"/>
        </w:rPr>
        <w:t xml:space="preserve"> </w:t>
      </w:r>
      <w:r>
        <w:t>соответствии с</w:t>
      </w:r>
      <w:r>
        <w:rPr>
          <w:spacing w:val="-2"/>
        </w:rPr>
        <w:t xml:space="preserve"> </w:t>
      </w:r>
      <w:r>
        <w:t>традициями промысла.</w:t>
      </w:r>
    </w:p>
    <w:p w:rsidR="00227E85" w:rsidRDefault="002360BD">
      <w:pPr>
        <w:pStyle w:val="a3"/>
        <w:spacing w:line="264" w:lineRule="auto"/>
        <w:ind w:left="102" w:right="113" w:firstLine="599"/>
      </w:pPr>
      <w:r>
        <w:t>Лепка животных (например, кошки, собаки, медвежонка) с передачей характерной</w:t>
      </w:r>
      <w:r>
        <w:rPr>
          <w:spacing w:val="1"/>
        </w:rPr>
        <w:t xml:space="preserve"> </w:t>
      </w:r>
      <w:r>
        <w:t>пластики</w:t>
      </w:r>
      <w:r>
        <w:rPr>
          <w:spacing w:val="1"/>
        </w:rPr>
        <w:t xml:space="preserve"> </w:t>
      </w:r>
      <w:r>
        <w:t>движения.</w:t>
      </w:r>
      <w:r>
        <w:rPr>
          <w:spacing w:val="1"/>
        </w:rPr>
        <w:t xml:space="preserve"> </w:t>
      </w:r>
      <w:r>
        <w:t>Соблюдение</w:t>
      </w:r>
      <w:r>
        <w:rPr>
          <w:spacing w:val="1"/>
        </w:rPr>
        <w:t xml:space="preserve"> </w:t>
      </w:r>
      <w:r>
        <w:t>цельности</w:t>
      </w:r>
      <w:r>
        <w:rPr>
          <w:spacing w:val="1"/>
        </w:rPr>
        <w:t xml:space="preserve"> </w:t>
      </w:r>
      <w:r>
        <w:t>формы,</w:t>
      </w:r>
      <w:r>
        <w:rPr>
          <w:spacing w:val="1"/>
        </w:rPr>
        <w:t xml:space="preserve"> </w:t>
      </w:r>
      <w:r>
        <w:t>еѐ</w:t>
      </w:r>
      <w:r>
        <w:rPr>
          <w:spacing w:val="1"/>
        </w:rPr>
        <w:t xml:space="preserve"> </w:t>
      </w:r>
      <w:r>
        <w:t>преобразование</w:t>
      </w:r>
      <w:r>
        <w:rPr>
          <w:spacing w:val="1"/>
        </w:rPr>
        <w:t xml:space="preserve"> </w:t>
      </w:r>
      <w:r>
        <w:t>и</w:t>
      </w:r>
      <w:r>
        <w:rPr>
          <w:spacing w:val="1"/>
        </w:rPr>
        <w:t xml:space="preserve"> </w:t>
      </w:r>
      <w:r>
        <w:t>добавление</w:t>
      </w:r>
      <w:r>
        <w:rPr>
          <w:spacing w:val="1"/>
        </w:rPr>
        <w:t xml:space="preserve"> </w:t>
      </w:r>
      <w:r>
        <w:t>деталей.</w:t>
      </w:r>
    </w:p>
    <w:p w:rsidR="00227E85" w:rsidRDefault="002360BD">
      <w:pPr>
        <w:pStyle w:val="a3"/>
        <w:spacing w:line="264" w:lineRule="auto"/>
        <w:ind w:left="102" w:right="111" w:firstLine="599"/>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тяжѐлой,</w:t>
      </w:r>
      <w:r>
        <w:rPr>
          <w:spacing w:val="1"/>
        </w:rPr>
        <w:t xml:space="preserve"> </w:t>
      </w:r>
      <w:r>
        <w:t>неповоротливой</w:t>
      </w:r>
      <w:r>
        <w:rPr>
          <w:spacing w:val="-3"/>
        </w:rPr>
        <w:t xml:space="preserve"> </w:t>
      </w:r>
      <w:r>
        <w:t>и лѐгкой, стремительной формы.</w:t>
      </w:r>
    </w:p>
    <w:p w:rsidR="00227E85" w:rsidRDefault="002360BD">
      <w:pPr>
        <w:pStyle w:val="1"/>
        <w:spacing w:before="4"/>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4" w:line="264" w:lineRule="auto"/>
        <w:ind w:left="102" w:right="107" w:firstLine="599"/>
      </w:pPr>
      <w:r>
        <w:t>Наблюдение узоров в природе (на основе фотографий в условиях урока), например,</w:t>
      </w:r>
      <w:r>
        <w:rPr>
          <w:spacing w:val="1"/>
        </w:rPr>
        <w:t xml:space="preserve"> </w:t>
      </w:r>
      <w:r>
        <w:t>снежинки, паутинки, росы на листьях. Ассоциативное сопоставление с орнаментами в</w:t>
      </w:r>
      <w:r>
        <w:rPr>
          <w:spacing w:val="1"/>
        </w:rPr>
        <w:t xml:space="preserve"> </w:t>
      </w:r>
      <w:r>
        <w:t>предметах декоративно-прикладного искусства (например, кружево, вышивка, ювелирные</w:t>
      </w:r>
      <w:r>
        <w:rPr>
          <w:spacing w:val="-57"/>
        </w:rPr>
        <w:t xml:space="preserve"> </w:t>
      </w:r>
      <w:r>
        <w:t>изделия).</w:t>
      </w:r>
    </w:p>
    <w:p w:rsidR="00227E85" w:rsidRDefault="002360BD">
      <w:pPr>
        <w:pStyle w:val="a3"/>
        <w:spacing w:before="1" w:line="264" w:lineRule="auto"/>
        <w:ind w:left="102" w:right="116" w:firstLine="599"/>
      </w:pPr>
      <w:r>
        <w:t>Рисунок</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1"/>
        </w:rPr>
        <w:t xml:space="preserve"> </w:t>
      </w:r>
      <w:r>
        <w:t>Декоративная</w:t>
      </w:r>
      <w:r>
        <w:rPr>
          <w:spacing w:val="1"/>
        </w:rPr>
        <w:t xml:space="preserve"> </w:t>
      </w:r>
      <w:r>
        <w:t>композиция.</w:t>
      </w:r>
      <w:r>
        <w:rPr>
          <w:spacing w:val="-1"/>
        </w:rPr>
        <w:t xml:space="preserve"> </w:t>
      </w:r>
      <w:r>
        <w:t>Ритм пятен в</w:t>
      </w:r>
      <w:r>
        <w:rPr>
          <w:spacing w:val="-2"/>
        </w:rPr>
        <w:t xml:space="preserve"> </w:t>
      </w:r>
      <w:r>
        <w:t>декоративной аппликации.</w:t>
      </w:r>
    </w:p>
    <w:p w:rsidR="00227E85" w:rsidRDefault="002360BD">
      <w:pPr>
        <w:pStyle w:val="a3"/>
        <w:spacing w:line="264" w:lineRule="auto"/>
        <w:ind w:left="102" w:right="110" w:firstLine="599"/>
      </w:pPr>
      <w:r>
        <w:t>Поделки из подручных нехудожественных материалов. Декоративные изображения</w:t>
      </w:r>
      <w:r>
        <w:rPr>
          <w:spacing w:val="1"/>
        </w:rPr>
        <w:t xml:space="preserve"> </w:t>
      </w:r>
      <w:r>
        <w:t>животных в игрушках народных промыслов; филимоновские, дымковские, каргопольские</w:t>
      </w:r>
      <w:r>
        <w:rPr>
          <w:spacing w:val="1"/>
        </w:rPr>
        <w:t xml:space="preserve"> </w:t>
      </w:r>
      <w:r>
        <w:t>игрушки</w:t>
      </w:r>
      <w:r>
        <w:rPr>
          <w:spacing w:val="-2"/>
        </w:rPr>
        <w:t xml:space="preserve"> </w:t>
      </w:r>
      <w:r>
        <w:t>(и</w:t>
      </w:r>
      <w:r>
        <w:rPr>
          <w:spacing w:val="-2"/>
        </w:rPr>
        <w:t xml:space="preserve"> </w:t>
      </w:r>
      <w:r>
        <w:t>другие</w:t>
      </w:r>
      <w:r>
        <w:rPr>
          <w:spacing w:val="-3"/>
        </w:rPr>
        <w:t xml:space="preserve"> </w:t>
      </w:r>
      <w:r>
        <w:t>по</w:t>
      </w:r>
      <w:r>
        <w:rPr>
          <w:spacing w:val="-1"/>
        </w:rPr>
        <w:t xml:space="preserve"> </w:t>
      </w:r>
      <w:r>
        <w:t>выбору</w:t>
      </w:r>
      <w:r>
        <w:rPr>
          <w:spacing w:val="-3"/>
        </w:rPr>
        <w:t xml:space="preserve"> </w:t>
      </w:r>
      <w:r>
        <w:t>учителя</w:t>
      </w:r>
      <w:r>
        <w:rPr>
          <w:spacing w:val="-2"/>
        </w:rPr>
        <w:t xml:space="preserve"> </w:t>
      </w:r>
      <w:r>
        <w:t>с</w:t>
      </w:r>
      <w:r>
        <w:rPr>
          <w:spacing w:val="2"/>
        </w:rPr>
        <w:t xml:space="preserve"> </w:t>
      </w:r>
      <w:r>
        <w:t>учѐтом</w:t>
      </w:r>
      <w:r>
        <w:rPr>
          <w:spacing w:val="-3"/>
        </w:rPr>
        <w:t xml:space="preserve"> </w:t>
      </w:r>
      <w:r>
        <w:t>местных</w:t>
      </w:r>
      <w:r>
        <w:rPr>
          <w:spacing w:val="-1"/>
        </w:rPr>
        <w:t xml:space="preserve"> </w:t>
      </w:r>
      <w:r>
        <w:t>художественных промыслов).</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6" w:lineRule="auto"/>
        <w:ind w:left="102" w:right="108" w:firstLine="599"/>
      </w:pPr>
      <w:r>
        <w:lastRenderedPageBreak/>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61"/>
        </w:rPr>
        <w:t xml:space="preserve"> </w:t>
      </w:r>
      <w:r>
        <w:t>народные</w:t>
      </w:r>
      <w:r>
        <w:rPr>
          <w:spacing w:val="1"/>
        </w:rPr>
        <w:t xml:space="preserve"> </w:t>
      </w:r>
      <w:r>
        <w:t>женские</w:t>
      </w:r>
      <w:r>
        <w:rPr>
          <w:spacing w:val="-3"/>
        </w:rPr>
        <w:t xml:space="preserve"> </w:t>
      </w:r>
      <w:r>
        <w:t>и</w:t>
      </w:r>
      <w:r>
        <w:rPr>
          <w:spacing w:val="-1"/>
        </w:rPr>
        <w:t xml:space="preserve"> </w:t>
      </w:r>
      <w:r>
        <w:t>мужские</w:t>
      </w:r>
      <w:r>
        <w:rPr>
          <w:spacing w:val="1"/>
        </w:rPr>
        <w:t xml:space="preserve"> </w:t>
      </w:r>
      <w:r>
        <w:t>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3"/>
        </w:rPr>
        <w:t xml:space="preserve"> </w:t>
      </w:r>
      <w:r>
        <w:t>их роль</w:t>
      </w:r>
      <w:r>
        <w:rPr>
          <w:spacing w:val="-1"/>
        </w:rPr>
        <w:t xml:space="preserve"> </w:t>
      </w:r>
      <w:r>
        <w:t>в</w:t>
      </w:r>
      <w:r>
        <w:rPr>
          <w:spacing w:val="-3"/>
        </w:rPr>
        <w:t xml:space="preserve"> </w:t>
      </w:r>
      <w:r>
        <w:t>жизни</w:t>
      </w:r>
      <w:r>
        <w:rPr>
          <w:spacing w:val="-1"/>
        </w:rPr>
        <w:t xml:space="preserve"> </w:t>
      </w:r>
      <w:r>
        <w:t>людей.</w:t>
      </w:r>
    </w:p>
    <w:p w:rsidR="00227E85" w:rsidRDefault="002360BD">
      <w:pPr>
        <w:pStyle w:val="1"/>
        <w:spacing w:line="276" w:lineRule="exact"/>
        <w:jc w:val="both"/>
      </w:pPr>
      <w:r>
        <w:t>Модуль</w:t>
      </w:r>
      <w:r>
        <w:rPr>
          <w:spacing w:val="-3"/>
        </w:rPr>
        <w:t xml:space="preserve"> </w:t>
      </w:r>
      <w:r>
        <w:t>«Архитектура»</w:t>
      </w:r>
    </w:p>
    <w:p w:rsidR="00227E85" w:rsidRDefault="002360BD">
      <w:pPr>
        <w:pStyle w:val="a3"/>
        <w:spacing w:before="24" w:line="264" w:lineRule="auto"/>
        <w:ind w:left="102" w:right="115" w:firstLine="599"/>
      </w:pPr>
      <w:r>
        <w:t>Конструирование из бумаги. Приѐмы работы с полосой бумаги, разные варианты</w:t>
      </w:r>
      <w:r>
        <w:rPr>
          <w:spacing w:val="1"/>
        </w:rPr>
        <w:t xml:space="preserve"> </w:t>
      </w:r>
      <w:r>
        <w:t>складывания,</w:t>
      </w:r>
      <w:r>
        <w:rPr>
          <w:spacing w:val="-3"/>
        </w:rPr>
        <w:t xml:space="preserve"> </w:t>
      </w:r>
      <w:r>
        <w:t>закручивания,</w:t>
      </w:r>
      <w:r>
        <w:rPr>
          <w:spacing w:val="-3"/>
        </w:rPr>
        <w:t xml:space="preserve"> </w:t>
      </w:r>
      <w:r>
        <w:t>надрезания.</w:t>
      </w:r>
      <w:r>
        <w:rPr>
          <w:spacing w:val="-6"/>
        </w:rPr>
        <w:t xml:space="preserve"> </w:t>
      </w:r>
      <w:r>
        <w:t>Макетирование</w:t>
      </w:r>
      <w:r>
        <w:rPr>
          <w:spacing w:val="-4"/>
        </w:rPr>
        <w:t xml:space="preserve"> </w:t>
      </w:r>
      <w:r>
        <w:t>пространства</w:t>
      </w:r>
      <w:r>
        <w:rPr>
          <w:spacing w:val="-3"/>
        </w:rPr>
        <w:t xml:space="preserve"> </w:t>
      </w:r>
      <w:r>
        <w:t>детской</w:t>
      </w:r>
      <w:r>
        <w:rPr>
          <w:spacing w:val="-2"/>
        </w:rPr>
        <w:t xml:space="preserve"> </w:t>
      </w:r>
      <w:r>
        <w:t>площадки.</w:t>
      </w:r>
    </w:p>
    <w:p w:rsidR="00227E85" w:rsidRDefault="002360BD">
      <w:pPr>
        <w:pStyle w:val="a3"/>
        <w:spacing w:before="1" w:line="264" w:lineRule="auto"/>
        <w:ind w:left="102" w:right="108" w:firstLine="599"/>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w:t>
      </w:r>
      <w:r>
        <w:rPr>
          <w:spacing w:val="1"/>
        </w:rPr>
        <w:t xml:space="preserve"> </w:t>
      </w:r>
      <w:r>
        <w:t>тел</w:t>
      </w:r>
      <w:r>
        <w:rPr>
          <w:spacing w:val="1"/>
        </w:rPr>
        <w:t xml:space="preserve"> </w:t>
      </w:r>
      <w:r>
        <w:t>–</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
        </w:rPr>
        <w:t xml:space="preserve"> </w:t>
      </w:r>
      <w:r>
        <w:t>полоски</w:t>
      </w:r>
      <w:r>
        <w:rPr>
          <w:spacing w:val="1"/>
        </w:rPr>
        <w:t xml:space="preserve"> </w:t>
      </w:r>
      <w:r>
        <w:t>бумаги</w:t>
      </w:r>
      <w:r>
        <w:rPr>
          <w:spacing w:val="1"/>
        </w:rPr>
        <w:t xml:space="preserve"> </w:t>
      </w:r>
      <w:r>
        <w:t>(например,</w:t>
      </w:r>
      <w:r>
        <w:rPr>
          <w:spacing w:val="1"/>
        </w:rPr>
        <w:t xml:space="preserve"> </w:t>
      </w:r>
      <w:r>
        <w:t>гармошкой). Образ здания. Памятники отечественной архитектуры с ярко 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227E85" w:rsidRDefault="002360BD">
      <w:pPr>
        <w:pStyle w:val="1"/>
        <w:spacing w:before="5"/>
        <w:jc w:val="both"/>
      </w:pPr>
      <w:r>
        <w:t>Модуль</w:t>
      </w:r>
      <w:r>
        <w:rPr>
          <w:spacing w:val="-4"/>
        </w:rPr>
        <w:t xml:space="preserve"> </w:t>
      </w:r>
      <w:r>
        <w:t>«Восприятие</w:t>
      </w:r>
      <w:r>
        <w:rPr>
          <w:spacing w:val="-7"/>
        </w:rPr>
        <w:t xml:space="preserve"> </w:t>
      </w:r>
      <w:r>
        <w:t>произведений</w:t>
      </w:r>
      <w:r>
        <w:rPr>
          <w:spacing w:val="-4"/>
        </w:rPr>
        <w:t xml:space="preserve"> </w:t>
      </w:r>
      <w:r>
        <w:t>искусства».</w:t>
      </w:r>
    </w:p>
    <w:p w:rsidR="00227E85" w:rsidRDefault="002360BD">
      <w:pPr>
        <w:pStyle w:val="a3"/>
        <w:spacing w:before="22" w:line="264" w:lineRule="auto"/>
        <w:ind w:left="102" w:right="111" w:firstLine="599"/>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1"/>
        </w:rPr>
        <w:t xml:space="preserve"> </w:t>
      </w:r>
      <w:r>
        <w:t>работ.</w:t>
      </w:r>
    </w:p>
    <w:p w:rsidR="00227E85" w:rsidRDefault="002360BD">
      <w:pPr>
        <w:pStyle w:val="a3"/>
        <w:spacing w:line="264" w:lineRule="auto"/>
        <w:ind w:left="102" w:right="109" w:firstLine="599"/>
      </w:pPr>
      <w:r>
        <w:t>Художественное наблюдение природы и красивых природных деталей, анализ 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227E85" w:rsidRDefault="002360BD">
      <w:pPr>
        <w:pStyle w:val="a3"/>
        <w:spacing w:before="1" w:line="264" w:lineRule="auto"/>
        <w:ind w:left="102" w:right="112" w:firstLine="599"/>
      </w:pPr>
      <w:r>
        <w:t>Восприятие</w:t>
      </w:r>
      <w:r>
        <w:rPr>
          <w:spacing w:val="1"/>
        </w:rPr>
        <w:t xml:space="preserve"> </w:t>
      </w:r>
      <w:r>
        <w:t>орнаментальных</w:t>
      </w:r>
      <w:r>
        <w:rPr>
          <w:spacing w:val="1"/>
        </w:rPr>
        <w:t xml:space="preserve"> </w:t>
      </w:r>
      <w:r>
        <w:t>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57"/>
        </w:rPr>
        <w:t xml:space="preserve"> </w:t>
      </w:r>
      <w:r>
        <w:t>кружево,</w:t>
      </w:r>
      <w:r>
        <w:rPr>
          <w:spacing w:val="-2"/>
        </w:rPr>
        <w:t xml:space="preserve"> </w:t>
      </w:r>
      <w:r>
        <w:t>шитьѐ, резьба</w:t>
      </w:r>
      <w:r>
        <w:rPr>
          <w:spacing w:val="-1"/>
        </w:rPr>
        <w:t xml:space="preserve"> </w:t>
      </w:r>
      <w:r>
        <w:t>и роспись).</w:t>
      </w:r>
    </w:p>
    <w:p w:rsidR="00227E85" w:rsidRDefault="002360BD">
      <w:pPr>
        <w:pStyle w:val="a3"/>
        <w:spacing w:line="264" w:lineRule="auto"/>
        <w:ind w:left="102" w:right="111" w:firstLine="599"/>
      </w:pPr>
      <w:r>
        <w:t>Восприятие произведений живописи с активным выражением цветового состояния в</w:t>
      </w:r>
      <w:r>
        <w:rPr>
          <w:spacing w:val="-57"/>
        </w:rPr>
        <w:t xml:space="preserve"> </w:t>
      </w:r>
      <w:r>
        <w:t>природе.</w:t>
      </w:r>
      <w:r>
        <w:rPr>
          <w:spacing w:val="-1"/>
        </w:rPr>
        <w:t xml:space="preserve"> </w:t>
      </w:r>
      <w:r>
        <w:t>Произведения</w:t>
      </w:r>
      <w:r>
        <w:rPr>
          <w:spacing w:val="-4"/>
        </w:rPr>
        <w:t xml:space="preserve"> </w:t>
      </w:r>
      <w:r>
        <w:t>И.</w:t>
      </w:r>
      <w:r>
        <w:rPr>
          <w:spacing w:val="-1"/>
        </w:rPr>
        <w:t xml:space="preserve"> </w:t>
      </w:r>
      <w:r>
        <w:t>И.</w:t>
      </w:r>
      <w:r>
        <w:rPr>
          <w:spacing w:val="-1"/>
        </w:rPr>
        <w:t xml:space="preserve"> </w:t>
      </w:r>
      <w:r>
        <w:t>Левитана, И.</w:t>
      </w:r>
      <w:r>
        <w:rPr>
          <w:spacing w:val="-2"/>
        </w:rPr>
        <w:t xml:space="preserve"> </w:t>
      </w:r>
      <w:r>
        <w:t>И.</w:t>
      </w:r>
      <w:r>
        <w:rPr>
          <w:spacing w:val="2"/>
        </w:rPr>
        <w:t xml:space="preserve"> </w:t>
      </w:r>
      <w:r>
        <w:t>Шишкина,</w:t>
      </w:r>
      <w:r>
        <w:rPr>
          <w:spacing w:val="-1"/>
        </w:rPr>
        <w:t xml:space="preserve"> </w:t>
      </w:r>
      <w:r>
        <w:t>Н.</w:t>
      </w:r>
      <w:r>
        <w:rPr>
          <w:spacing w:val="-1"/>
        </w:rPr>
        <w:t xml:space="preserve"> </w:t>
      </w:r>
      <w:r>
        <w:t>П.</w:t>
      </w:r>
      <w:r>
        <w:rPr>
          <w:spacing w:val="-1"/>
        </w:rPr>
        <w:t xml:space="preserve"> </w:t>
      </w:r>
      <w:r>
        <w:t>Крымова.</w:t>
      </w:r>
    </w:p>
    <w:p w:rsidR="00227E85" w:rsidRDefault="002360BD">
      <w:pPr>
        <w:pStyle w:val="a3"/>
        <w:spacing w:before="1" w:line="264" w:lineRule="auto"/>
        <w:ind w:left="102" w:right="103" w:firstLine="599"/>
      </w:pP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(например,</w:t>
      </w:r>
      <w:r>
        <w:rPr>
          <w:spacing w:val="1"/>
        </w:rPr>
        <w:t xml:space="preserve"> </w:t>
      </w:r>
      <w:r>
        <w:t>произведений</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Е.</w:t>
      </w:r>
      <w:r>
        <w:rPr>
          <w:spacing w:val="1"/>
        </w:rPr>
        <w:t xml:space="preserve"> </w:t>
      </w:r>
      <w:r>
        <w:t>И.</w:t>
      </w:r>
      <w:r>
        <w:rPr>
          <w:spacing w:val="1"/>
        </w:rPr>
        <w:t xml:space="preserve"> </w:t>
      </w:r>
      <w:r>
        <w:t>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 Наблюдение животных</w:t>
      </w:r>
      <w:r>
        <w:rPr>
          <w:spacing w:val="1"/>
        </w:rPr>
        <w:t xml:space="preserve"> </w:t>
      </w:r>
      <w:r>
        <w:t>с точки зрения их пропорций, характера движения,</w:t>
      </w:r>
      <w:r>
        <w:rPr>
          <w:spacing w:val="1"/>
        </w:rPr>
        <w:t xml:space="preserve"> </w:t>
      </w:r>
      <w:r>
        <w:t>пластики.</w:t>
      </w:r>
    </w:p>
    <w:p w:rsidR="00227E85" w:rsidRDefault="002360BD">
      <w:pPr>
        <w:pStyle w:val="1"/>
        <w:spacing w:before="4"/>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spacing w:before="22" w:line="264" w:lineRule="auto"/>
        <w:ind w:left="102" w:right="113" w:firstLine="599"/>
      </w:pPr>
      <w:r>
        <w:t>Компьютерные средства изображения. Виды линий (в программе Paint или другом</w:t>
      </w:r>
      <w:r>
        <w:rPr>
          <w:spacing w:val="1"/>
        </w:rPr>
        <w:t xml:space="preserve"> </w:t>
      </w:r>
      <w:r>
        <w:t>графическом</w:t>
      </w:r>
      <w:r>
        <w:rPr>
          <w:spacing w:val="-2"/>
        </w:rPr>
        <w:t xml:space="preserve"> </w:t>
      </w:r>
      <w:r>
        <w:t>редакторе).</w:t>
      </w:r>
    </w:p>
    <w:p w:rsidR="00227E85" w:rsidRDefault="002360BD">
      <w:pPr>
        <w:pStyle w:val="a3"/>
        <w:ind w:left="701"/>
      </w:pPr>
      <w:r>
        <w:t>Компьютерные</w:t>
      </w:r>
      <w:r>
        <w:rPr>
          <w:spacing w:val="82"/>
        </w:rPr>
        <w:t xml:space="preserve"> </w:t>
      </w:r>
      <w:r>
        <w:t xml:space="preserve">средства  </w:t>
      </w:r>
      <w:r>
        <w:rPr>
          <w:spacing w:val="20"/>
        </w:rPr>
        <w:t xml:space="preserve"> </w:t>
      </w:r>
      <w:r>
        <w:t xml:space="preserve">изображения.  </w:t>
      </w:r>
      <w:r>
        <w:rPr>
          <w:spacing w:val="23"/>
        </w:rPr>
        <w:t xml:space="preserve"> </w:t>
      </w:r>
      <w:r>
        <w:t xml:space="preserve">Работа  </w:t>
      </w:r>
      <w:r>
        <w:rPr>
          <w:spacing w:val="21"/>
        </w:rPr>
        <w:t xml:space="preserve"> </w:t>
      </w:r>
      <w:r>
        <w:t xml:space="preserve">с  </w:t>
      </w:r>
      <w:r>
        <w:rPr>
          <w:spacing w:val="22"/>
        </w:rPr>
        <w:t xml:space="preserve"> </w:t>
      </w:r>
      <w:r>
        <w:t xml:space="preserve">геометрическими  </w:t>
      </w:r>
      <w:r>
        <w:rPr>
          <w:spacing w:val="23"/>
        </w:rPr>
        <w:t xml:space="preserve"> </w:t>
      </w:r>
      <w:r>
        <w:t>фигурами.</w:t>
      </w:r>
    </w:p>
    <w:p w:rsidR="00227E85" w:rsidRDefault="002360BD">
      <w:pPr>
        <w:pStyle w:val="a3"/>
        <w:spacing w:before="29"/>
        <w:ind w:left="102"/>
      </w:pPr>
      <w:r>
        <w:t>Трансформация</w:t>
      </w:r>
      <w:r>
        <w:rPr>
          <w:spacing w:val="-3"/>
        </w:rPr>
        <w:t xml:space="preserve"> </w:t>
      </w:r>
      <w:r>
        <w:t>и</w:t>
      </w:r>
      <w:r>
        <w:rPr>
          <w:spacing w:val="-3"/>
        </w:rPr>
        <w:t xml:space="preserve"> </w:t>
      </w:r>
      <w:r>
        <w:t>копирование</w:t>
      </w:r>
      <w:r>
        <w:rPr>
          <w:spacing w:val="-2"/>
        </w:rPr>
        <w:t xml:space="preserve"> </w:t>
      </w:r>
      <w:r>
        <w:t>геометрических</w:t>
      </w:r>
      <w:r>
        <w:rPr>
          <w:spacing w:val="-1"/>
        </w:rPr>
        <w:t xml:space="preserve"> </w:t>
      </w:r>
      <w:r>
        <w:t>фигур</w:t>
      </w:r>
      <w:r>
        <w:rPr>
          <w:spacing w:val="-1"/>
        </w:rPr>
        <w:t xml:space="preserve"> </w:t>
      </w:r>
      <w:r>
        <w:t>в</w:t>
      </w:r>
      <w:r>
        <w:rPr>
          <w:spacing w:val="-4"/>
        </w:rPr>
        <w:t xml:space="preserve"> </w:t>
      </w:r>
      <w:r>
        <w:t>программе</w:t>
      </w:r>
      <w:r>
        <w:rPr>
          <w:spacing w:val="-4"/>
        </w:rPr>
        <w:t xml:space="preserve"> </w:t>
      </w:r>
      <w:r>
        <w:t>Paint.</w:t>
      </w:r>
    </w:p>
    <w:p w:rsidR="00227E85" w:rsidRDefault="002360BD">
      <w:pPr>
        <w:pStyle w:val="a3"/>
        <w:spacing w:before="27" w:line="264" w:lineRule="auto"/>
        <w:ind w:left="102" w:right="107" w:firstLine="599"/>
        <w:jc w:val="right"/>
      </w:pPr>
      <w:r>
        <w:t>Освоение</w:t>
      </w:r>
      <w:r>
        <w:rPr>
          <w:spacing w:val="18"/>
        </w:rPr>
        <w:t xml:space="preserve"> </w:t>
      </w:r>
      <w:r>
        <w:t>инструментов</w:t>
      </w:r>
      <w:r>
        <w:rPr>
          <w:spacing w:val="20"/>
        </w:rPr>
        <w:t xml:space="preserve"> </w:t>
      </w:r>
      <w:r>
        <w:t>традиционного</w:t>
      </w:r>
      <w:r>
        <w:rPr>
          <w:spacing w:val="19"/>
        </w:rPr>
        <w:t xml:space="preserve"> </w:t>
      </w:r>
      <w:r>
        <w:t>рисования</w:t>
      </w:r>
      <w:r>
        <w:rPr>
          <w:spacing w:val="19"/>
        </w:rPr>
        <w:t xml:space="preserve"> </w:t>
      </w:r>
      <w:r>
        <w:t>(карандаш,</w:t>
      </w:r>
      <w:r>
        <w:rPr>
          <w:spacing w:val="19"/>
        </w:rPr>
        <w:t xml:space="preserve"> </w:t>
      </w:r>
      <w:r>
        <w:t>кисточка,</w:t>
      </w:r>
      <w:r>
        <w:rPr>
          <w:spacing w:val="19"/>
        </w:rPr>
        <w:t xml:space="preserve"> </w:t>
      </w:r>
      <w:r>
        <w:t>ластик,</w:t>
      </w:r>
      <w:r>
        <w:rPr>
          <w:spacing w:val="-57"/>
        </w:rPr>
        <w:t xml:space="preserve"> </w:t>
      </w:r>
      <w:r>
        <w:t>заливка и другие) в программе Paint на основе простых сюжетов (например, образ дерева).</w:t>
      </w:r>
      <w:r>
        <w:rPr>
          <w:spacing w:val="-57"/>
        </w:rPr>
        <w:t xml:space="preserve"> </w:t>
      </w:r>
      <w:r>
        <w:t>Освоение инструментов традиционного</w:t>
      </w:r>
      <w:r>
        <w:rPr>
          <w:spacing w:val="-2"/>
        </w:rPr>
        <w:t xml:space="preserve"> </w:t>
      </w:r>
      <w:r>
        <w:t>рисования</w:t>
      </w:r>
      <w:r>
        <w:rPr>
          <w:spacing w:val="1"/>
        </w:rPr>
        <w:t xml:space="preserve"> </w:t>
      </w:r>
      <w:r>
        <w:t>в программе Paint</w:t>
      </w:r>
      <w:r>
        <w:rPr>
          <w:spacing w:val="-1"/>
        </w:rPr>
        <w:t xml:space="preserve"> </w:t>
      </w:r>
      <w:r>
        <w:t>на</w:t>
      </w:r>
      <w:r>
        <w:rPr>
          <w:spacing w:val="1"/>
        </w:rPr>
        <w:t xml:space="preserve"> </w:t>
      </w:r>
      <w:r>
        <w:t>основе</w:t>
      </w:r>
      <w:r>
        <w:rPr>
          <w:spacing w:val="-1"/>
        </w:rPr>
        <w:t xml:space="preserve"> </w:t>
      </w:r>
      <w:r>
        <w:t>темы</w:t>
      </w:r>
    </w:p>
    <w:p w:rsidR="00227E85" w:rsidRDefault="002360BD">
      <w:pPr>
        <w:pStyle w:val="a3"/>
        <w:spacing w:before="1" w:line="264" w:lineRule="auto"/>
        <w:ind w:left="102" w:right="106"/>
      </w:pPr>
      <w:r>
        <w:t>«Тѐплый и холодный цвета» (например,</w:t>
      </w:r>
      <w:r>
        <w:rPr>
          <w:spacing w:val="1"/>
        </w:rPr>
        <w:t xml:space="preserve"> </w:t>
      </w:r>
      <w:r>
        <w:t>«Горящий костѐр в синей ночи»,</w:t>
      </w:r>
      <w:r>
        <w:rPr>
          <w:spacing w:val="1"/>
        </w:rPr>
        <w:t xml:space="preserve"> </w:t>
      </w:r>
      <w:r>
        <w:t>«Перо жар-</w:t>
      </w:r>
      <w:r>
        <w:rPr>
          <w:spacing w:val="1"/>
        </w:rPr>
        <w:t xml:space="preserve"> </w:t>
      </w:r>
      <w:r>
        <w:t>птицы»).</w:t>
      </w:r>
    </w:p>
    <w:p w:rsidR="00227E85" w:rsidRDefault="002360BD">
      <w:pPr>
        <w:pStyle w:val="a3"/>
        <w:spacing w:line="264" w:lineRule="auto"/>
        <w:ind w:left="102" w:right="107" w:firstLine="599"/>
      </w:pPr>
      <w:r>
        <w:t>Художественная фотография. Расположение объекта в кадре. Масштаб. 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1"/>
        </w:rPr>
        <w:t xml:space="preserve"> </w:t>
      </w:r>
      <w:r>
        <w:t>теме.</w:t>
      </w:r>
    </w:p>
    <w:p w:rsidR="00227E85" w:rsidRDefault="00227E85">
      <w:pPr>
        <w:pStyle w:val="a3"/>
        <w:spacing w:before="2"/>
        <w:ind w:left="0"/>
        <w:jc w:val="left"/>
        <w:rPr>
          <w:sz w:val="26"/>
        </w:rPr>
      </w:pPr>
    </w:p>
    <w:p w:rsidR="00227E85" w:rsidRDefault="002360BD" w:rsidP="006C75FD">
      <w:pPr>
        <w:pStyle w:val="1"/>
        <w:numPr>
          <w:ilvl w:val="0"/>
          <w:numId w:val="46"/>
        </w:numPr>
        <w:tabs>
          <w:tab w:val="left" w:pos="403"/>
        </w:tabs>
        <w:spacing w:before="1"/>
        <w:ind w:hanging="181"/>
        <w:jc w:val="both"/>
      </w:pPr>
      <w:r>
        <w:t>КЛАСС</w:t>
      </w:r>
    </w:p>
    <w:p w:rsidR="00227E85" w:rsidRDefault="00227E85">
      <w:pPr>
        <w:pStyle w:val="a3"/>
        <w:spacing w:before="4"/>
        <w:ind w:left="0"/>
        <w:jc w:val="left"/>
        <w:rPr>
          <w:b/>
          <w:sz w:val="28"/>
        </w:rPr>
      </w:pPr>
    </w:p>
    <w:p w:rsidR="00227E85" w:rsidRDefault="002360BD">
      <w:pPr>
        <w:ind w:left="701"/>
        <w:jc w:val="both"/>
        <w:rPr>
          <w:b/>
          <w:sz w:val="24"/>
        </w:rPr>
      </w:pPr>
      <w:r>
        <w:rPr>
          <w:b/>
          <w:sz w:val="24"/>
        </w:rPr>
        <w:t>Модуль</w:t>
      </w:r>
      <w:r>
        <w:rPr>
          <w:b/>
          <w:spacing w:val="-2"/>
          <w:sz w:val="24"/>
        </w:rPr>
        <w:t xml:space="preserve"> </w:t>
      </w:r>
      <w:r>
        <w:rPr>
          <w:b/>
          <w:sz w:val="24"/>
        </w:rPr>
        <w:t>«Графика»</w:t>
      </w:r>
    </w:p>
    <w:p w:rsidR="00227E85" w:rsidRDefault="002360BD">
      <w:pPr>
        <w:pStyle w:val="a3"/>
        <w:spacing w:before="22" w:line="264" w:lineRule="auto"/>
        <w:ind w:left="102" w:right="108" w:firstLine="599"/>
      </w:pPr>
      <w:r>
        <w:t>Эскизы обложки и иллюстраций к детской книге сказок (сказка по выбору). Рисунок</w:t>
      </w:r>
      <w:r>
        <w:rPr>
          <w:spacing w:val="-57"/>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2"/>
        </w:rPr>
        <w:t xml:space="preserve"> </w:t>
      </w:r>
      <w:r>
        <w:t>текста на</w:t>
      </w:r>
      <w:r>
        <w:rPr>
          <w:spacing w:val="-1"/>
        </w:rPr>
        <w:t xml:space="preserve"> </w:t>
      </w:r>
      <w:r>
        <w:t>развороте</w:t>
      </w:r>
      <w:r>
        <w:rPr>
          <w:spacing w:val="-1"/>
        </w:rPr>
        <w:t xml:space="preserve"> </w:t>
      </w:r>
      <w:r>
        <w:t>книги.</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tabs>
          <w:tab w:val="left" w:pos="2819"/>
          <w:tab w:val="left" w:pos="4182"/>
          <w:tab w:val="left" w:pos="6790"/>
          <w:tab w:val="left" w:pos="8416"/>
        </w:tabs>
        <w:spacing w:before="64" w:line="266" w:lineRule="auto"/>
        <w:ind w:left="102" w:right="107" w:firstLine="599"/>
        <w:jc w:val="left"/>
      </w:pPr>
      <w:r>
        <w:lastRenderedPageBreak/>
        <w:t>Поздравительная</w:t>
      </w:r>
      <w:r>
        <w:tab/>
        <w:t>открытка.</w:t>
      </w:r>
      <w:r>
        <w:tab/>
        <w:t>Открытка-пожелание.</w:t>
      </w:r>
      <w:r>
        <w:tab/>
        <w:t>Композиция</w:t>
      </w:r>
      <w:r>
        <w:tab/>
      </w:r>
      <w:r>
        <w:rPr>
          <w:spacing w:val="-1"/>
        </w:rPr>
        <w:t>открытки:</w:t>
      </w:r>
      <w:r>
        <w:rPr>
          <w:spacing w:val="-57"/>
        </w:rPr>
        <w:t xml:space="preserve"> </w:t>
      </w:r>
      <w:r>
        <w:t>совмещение</w:t>
      </w:r>
      <w:r>
        <w:rPr>
          <w:spacing w:val="-2"/>
        </w:rPr>
        <w:t xml:space="preserve"> </w:t>
      </w:r>
      <w:r>
        <w:t>текста</w:t>
      </w:r>
      <w:r>
        <w:rPr>
          <w:spacing w:val="-1"/>
        </w:rPr>
        <w:t xml:space="preserve"> </w:t>
      </w:r>
      <w:r>
        <w:t>(шрифта)</w:t>
      </w:r>
      <w:r>
        <w:rPr>
          <w:spacing w:val="-2"/>
        </w:rPr>
        <w:t xml:space="preserve"> </w:t>
      </w:r>
      <w:r>
        <w:t>и</w:t>
      </w:r>
      <w:r>
        <w:rPr>
          <w:spacing w:val="-1"/>
        </w:rPr>
        <w:t xml:space="preserve"> </w:t>
      </w:r>
      <w:r>
        <w:t>изображения.</w:t>
      </w:r>
      <w:r>
        <w:rPr>
          <w:spacing w:val="-2"/>
        </w:rPr>
        <w:t xml:space="preserve"> </w:t>
      </w:r>
      <w:r>
        <w:t>Рисунок</w:t>
      </w:r>
      <w:r>
        <w:rPr>
          <w:spacing w:val="-1"/>
        </w:rPr>
        <w:t xml:space="preserve"> </w:t>
      </w:r>
      <w:r>
        <w:t>открытки</w:t>
      </w:r>
      <w:r>
        <w:rPr>
          <w:spacing w:val="-1"/>
        </w:rPr>
        <w:t xml:space="preserve"> </w:t>
      </w:r>
      <w:r>
        <w:t>или</w:t>
      </w:r>
      <w:r>
        <w:rPr>
          <w:spacing w:val="-1"/>
        </w:rPr>
        <w:t xml:space="preserve"> </w:t>
      </w:r>
      <w:r>
        <w:t>аппликация.</w:t>
      </w:r>
    </w:p>
    <w:p w:rsidR="00227E85" w:rsidRDefault="002360BD">
      <w:pPr>
        <w:pStyle w:val="a3"/>
        <w:spacing w:line="264" w:lineRule="auto"/>
        <w:ind w:left="102" w:firstLine="599"/>
        <w:jc w:val="left"/>
      </w:pPr>
      <w:r>
        <w:t>Эскиз</w:t>
      </w:r>
      <w:r>
        <w:rPr>
          <w:spacing w:val="33"/>
        </w:rPr>
        <w:t xml:space="preserve"> </w:t>
      </w:r>
      <w:r>
        <w:t>плаката</w:t>
      </w:r>
      <w:r>
        <w:rPr>
          <w:spacing w:val="32"/>
        </w:rPr>
        <w:t xml:space="preserve"> </w:t>
      </w:r>
      <w:r>
        <w:t>или</w:t>
      </w:r>
      <w:r>
        <w:rPr>
          <w:spacing w:val="33"/>
        </w:rPr>
        <w:t xml:space="preserve"> </w:t>
      </w:r>
      <w:r>
        <w:t>афиши.</w:t>
      </w:r>
      <w:r>
        <w:rPr>
          <w:spacing w:val="32"/>
        </w:rPr>
        <w:t xml:space="preserve"> </w:t>
      </w:r>
      <w:r>
        <w:t>Совмещение</w:t>
      </w:r>
      <w:r>
        <w:rPr>
          <w:spacing w:val="30"/>
        </w:rPr>
        <w:t xml:space="preserve"> </w:t>
      </w:r>
      <w:r>
        <w:t>шрифта</w:t>
      </w:r>
      <w:r>
        <w:rPr>
          <w:spacing w:val="31"/>
        </w:rPr>
        <w:t xml:space="preserve"> </w:t>
      </w:r>
      <w:r>
        <w:t>и</w:t>
      </w:r>
      <w:r>
        <w:rPr>
          <w:spacing w:val="33"/>
        </w:rPr>
        <w:t xml:space="preserve"> </w:t>
      </w:r>
      <w:r>
        <w:t>изображения.</w:t>
      </w:r>
      <w:r>
        <w:rPr>
          <w:spacing w:val="32"/>
        </w:rPr>
        <w:t xml:space="preserve"> </w:t>
      </w:r>
      <w:r>
        <w:t>Особенности</w:t>
      </w:r>
      <w:r>
        <w:rPr>
          <w:spacing w:val="-57"/>
        </w:rPr>
        <w:t xml:space="preserve"> </w:t>
      </w:r>
      <w:r>
        <w:t>композиции</w:t>
      </w:r>
      <w:r>
        <w:rPr>
          <w:spacing w:val="-1"/>
        </w:rPr>
        <w:t xml:space="preserve"> </w:t>
      </w:r>
      <w:r>
        <w:t>плаката.</w:t>
      </w:r>
    </w:p>
    <w:p w:rsidR="00227E85" w:rsidRDefault="002360BD">
      <w:pPr>
        <w:pStyle w:val="a3"/>
        <w:spacing w:line="264" w:lineRule="auto"/>
        <w:ind w:left="102" w:firstLine="599"/>
        <w:jc w:val="left"/>
      </w:pPr>
      <w:r>
        <w:t>Графические</w:t>
      </w:r>
      <w:r>
        <w:rPr>
          <w:spacing w:val="24"/>
        </w:rPr>
        <w:t xml:space="preserve"> </w:t>
      </w:r>
      <w:r>
        <w:t>зарисовки</w:t>
      </w:r>
      <w:r>
        <w:rPr>
          <w:spacing w:val="26"/>
        </w:rPr>
        <w:t xml:space="preserve"> </w:t>
      </w:r>
      <w:r>
        <w:t>карандашами</w:t>
      </w:r>
      <w:r>
        <w:rPr>
          <w:spacing w:val="26"/>
        </w:rPr>
        <w:t xml:space="preserve"> </w:t>
      </w:r>
      <w:r>
        <w:t>по</w:t>
      </w:r>
      <w:r>
        <w:rPr>
          <w:spacing w:val="25"/>
        </w:rPr>
        <w:t xml:space="preserve"> </w:t>
      </w:r>
      <w:r>
        <w:t>памяти</w:t>
      </w:r>
      <w:r>
        <w:rPr>
          <w:spacing w:val="26"/>
        </w:rPr>
        <w:t xml:space="preserve"> </w:t>
      </w:r>
      <w:r>
        <w:t>или</w:t>
      </w:r>
      <w:r>
        <w:rPr>
          <w:spacing w:val="26"/>
        </w:rPr>
        <w:t xml:space="preserve"> </w:t>
      </w:r>
      <w:r>
        <w:t>на</w:t>
      </w:r>
      <w:r>
        <w:rPr>
          <w:spacing w:val="24"/>
        </w:rPr>
        <w:t xml:space="preserve"> </w:t>
      </w:r>
      <w:r>
        <w:t>основе</w:t>
      </w:r>
      <w:r>
        <w:rPr>
          <w:spacing w:val="23"/>
        </w:rPr>
        <w:t xml:space="preserve"> </w:t>
      </w:r>
      <w:r>
        <w:t>наблюдений</w:t>
      </w:r>
      <w:r>
        <w:rPr>
          <w:spacing w:val="26"/>
        </w:rPr>
        <w:t xml:space="preserve"> </w:t>
      </w:r>
      <w:r>
        <w:t>и</w:t>
      </w:r>
      <w:r>
        <w:rPr>
          <w:spacing w:val="-57"/>
        </w:rPr>
        <w:t xml:space="preserve"> </w:t>
      </w:r>
      <w:r>
        <w:t>фотографий</w:t>
      </w:r>
      <w:r>
        <w:rPr>
          <w:spacing w:val="-1"/>
        </w:rPr>
        <w:t xml:space="preserve"> </w:t>
      </w:r>
      <w:r>
        <w:t>архитектурных достопримечательностей своего</w:t>
      </w:r>
      <w:r>
        <w:rPr>
          <w:spacing w:val="-2"/>
        </w:rPr>
        <w:t xml:space="preserve"> </w:t>
      </w:r>
      <w:r>
        <w:t>города.</w:t>
      </w:r>
    </w:p>
    <w:p w:rsidR="00227E85" w:rsidRDefault="002360BD">
      <w:pPr>
        <w:pStyle w:val="a3"/>
        <w:ind w:left="701"/>
        <w:jc w:val="left"/>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2"/>
        </w:rPr>
        <w:t xml:space="preserve"> </w:t>
      </w:r>
      <w:r>
        <w:t>или</w:t>
      </w:r>
      <w:r>
        <w:rPr>
          <w:spacing w:val="-3"/>
        </w:rPr>
        <w:t xml:space="preserve"> </w:t>
      </w:r>
      <w:r>
        <w:t>фантастических</w:t>
      </w:r>
      <w:r>
        <w:rPr>
          <w:spacing w:val="-2"/>
        </w:rPr>
        <w:t xml:space="preserve"> </w:t>
      </w:r>
      <w:r>
        <w:t>машин.</w:t>
      </w:r>
    </w:p>
    <w:p w:rsidR="00227E85" w:rsidRDefault="002360BD">
      <w:pPr>
        <w:pStyle w:val="a3"/>
        <w:spacing w:before="24"/>
        <w:ind w:left="701"/>
        <w:jc w:val="left"/>
      </w:pPr>
      <w:r>
        <w:t>Изображение</w:t>
      </w:r>
      <w:r>
        <w:rPr>
          <w:spacing w:val="20"/>
        </w:rPr>
        <w:t xml:space="preserve"> </w:t>
      </w:r>
      <w:r>
        <w:t>лица</w:t>
      </w:r>
      <w:r>
        <w:rPr>
          <w:spacing w:val="78"/>
        </w:rPr>
        <w:t xml:space="preserve"> </w:t>
      </w:r>
      <w:r>
        <w:t>человека.</w:t>
      </w:r>
      <w:r>
        <w:rPr>
          <w:spacing w:val="79"/>
        </w:rPr>
        <w:t xml:space="preserve"> </w:t>
      </w:r>
      <w:r>
        <w:t>Строение,</w:t>
      </w:r>
      <w:r>
        <w:rPr>
          <w:spacing w:val="80"/>
        </w:rPr>
        <w:t xml:space="preserve"> </w:t>
      </w:r>
      <w:r>
        <w:t>пропорции,</w:t>
      </w:r>
      <w:r>
        <w:rPr>
          <w:spacing w:val="79"/>
        </w:rPr>
        <w:t xml:space="preserve"> </w:t>
      </w:r>
      <w:r>
        <w:t>взаиморасположение</w:t>
      </w:r>
      <w:r>
        <w:rPr>
          <w:spacing w:val="78"/>
        </w:rPr>
        <w:t xml:space="preserve"> </w:t>
      </w:r>
      <w:r>
        <w:t>частей</w:t>
      </w:r>
    </w:p>
    <w:p w:rsidR="00227E85" w:rsidRDefault="002360BD">
      <w:pPr>
        <w:pStyle w:val="a3"/>
        <w:spacing w:before="27"/>
        <w:ind w:left="102"/>
        <w:jc w:val="left"/>
      </w:pPr>
      <w:r>
        <w:t>лица.</w:t>
      </w:r>
    </w:p>
    <w:p w:rsidR="00227E85" w:rsidRDefault="002360BD">
      <w:pPr>
        <w:pStyle w:val="a3"/>
        <w:spacing w:before="29"/>
        <w:ind w:left="701"/>
        <w:jc w:val="left"/>
      </w:pPr>
      <w:r>
        <w:t>Эскиз</w:t>
      </w:r>
      <w:r>
        <w:rPr>
          <w:spacing w:val="66"/>
        </w:rPr>
        <w:t xml:space="preserve"> </w:t>
      </w:r>
      <w:r>
        <w:t xml:space="preserve">маски  </w:t>
      </w:r>
      <w:r>
        <w:rPr>
          <w:spacing w:val="5"/>
        </w:rPr>
        <w:t xml:space="preserve"> </w:t>
      </w:r>
      <w:r>
        <w:t xml:space="preserve">для  </w:t>
      </w:r>
      <w:r>
        <w:rPr>
          <w:spacing w:val="5"/>
        </w:rPr>
        <w:t xml:space="preserve"> </w:t>
      </w:r>
      <w:r>
        <w:t xml:space="preserve">маскарада:  </w:t>
      </w:r>
      <w:r>
        <w:rPr>
          <w:spacing w:val="5"/>
        </w:rPr>
        <w:t xml:space="preserve"> </w:t>
      </w:r>
      <w:r>
        <w:t xml:space="preserve">изображение  </w:t>
      </w:r>
      <w:r>
        <w:rPr>
          <w:spacing w:val="5"/>
        </w:rPr>
        <w:t xml:space="preserve"> </w:t>
      </w:r>
      <w:r>
        <w:t xml:space="preserve">лица  </w:t>
      </w:r>
      <w:r>
        <w:rPr>
          <w:spacing w:val="8"/>
        </w:rPr>
        <w:t xml:space="preserve"> </w:t>
      </w:r>
      <w:r>
        <w:t xml:space="preserve">–  </w:t>
      </w:r>
      <w:r>
        <w:rPr>
          <w:spacing w:val="5"/>
        </w:rPr>
        <w:t xml:space="preserve"> </w:t>
      </w:r>
      <w:r>
        <w:t xml:space="preserve">маски  </w:t>
      </w:r>
      <w:r>
        <w:rPr>
          <w:spacing w:val="5"/>
        </w:rPr>
        <w:t xml:space="preserve"> </w:t>
      </w:r>
      <w:r>
        <w:t xml:space="preserve">персонажа  </w:t>
      </w:r>
      <w:r>
        <w:rPr>
          <w:spacing w:val="4"/>
        </w:rPr>
        <w:t xml:space="preserve"> </w:t>
      </w:r>
      <w:r>
        <w:t xml:space="preserve">с  </w:t>
      </w:r>
      <w:r>
        <w:rPr>
          <w:spacing w:val="4"/>
        </w:rPr>
        <w:t xml:space="preserve"> </w:t>
      </w:r>
      <w:r>
        <w:t>ярко</w:t>
      </w:r>
    </w:p>
    <w:p w:rsidR="00227E85" w:rsidRDefault="002360BD">
      <w:pPr>
        <w:pStyle w:val="a3"/>
        <w:spacing w:before="27"/>
        <w:ind w:left="102"/>
      </w:pPr>
      <w:r>
        <w:t>выраженным</w:t>
      </w:r>
      <w:r>
        <w:rPr>
          <w:spacing w:val="-6"/>
        </w:rPr>
        <w:t xml:space="preserve"> </w:t>
      </w:r>
      <w:r>
        <w:t>характером.</w:t>
      </w:r>
      <w:r>
        <w:rPr>
          <w:spacing w:val="-4"/>
        </w:rPr>
        <w:t xml:space="preserve"> </w:t>
      </w:r>
      <w:r>
        <w:t>Аппликация</w:t>
      </w:r>
      <w:r>
        <w:rPr>
          <w:spacing w:val="-4"/>
        </w:rPr>
        <w:t xml:space="preserve"> </w:t>
      </w:r>
      <w:r>
        <w:t>из</w:t>
      </w:r>
      <w:r>
        <w:rPr>
          <w:spacing w:val="-4"/>
        </w:rPr>
        <w:t xml:space="preserve"> </w:t>
      </w:r>
      <w:r>
        <w:t>цветной</w:t>
      </w:r>
      <w:r>
        <w:rPr>
          <w:spacing w:val="-3"/>
        </w:rPr>
        <w:t xml:space="preserve"> </w:t>
      </w:r>
      <w:r>
        <w:t>бумаги.</w:t>
      </w:r>
    </w:p>
    <w:p w:rsidR="00227E85" w:rsidRDefault="002360BD">
      <w:pPr>
        <w:pStyle w:val="1"/>
        <w:spacing w:before="33"/>
        <w:jc w:val="both"/>
      </w:pPr>
      <w:r>
        <w:t>Модуль</w:t>
      </w:r>
      <w:r>
        <w:rPr>
          <w:spacing w:val="-1"/>
        </w:rPr>
        <w:t xml:space="preserve"> </w:t>
      </w:r>
      <w:r>
        <w:t>«Живопись»</w:t>
      </w:r>
    </w:p>
    <w:p w:rsidR="00227E85" w:rsidRDefault="002360BD">
      <w:pPr>
        <w:pStyle w:val="a3"/>
        <w:spacing w:before="22" w:line="264" w:lineRule="auto"/>
        <w:ind w:left="102" w:right="108" w:firstLine="599"/>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57"/>
        </w:rPr>
        <w:t xml:space="preserve"> </w:t>
      </w:r>
      <w:r>
        <w:t>сцены)</w:t>
      </w:r>
      <w:r>
        <w:rPr>
          <w:spacing w:val="-3"/>
        </w:rPr>
        <w:t xml:space="preserve"> </w:t>
      </w:r>
      <w:r>
        <w:t>для спектакля</w:t>
      </w:r>
      <w:r>
        <w:rPr>
          <w:spacing w:val="-1"/>
        </w:rPr>
        <w:t xml:space="preserve"> </w:t>
      </w:r>
      <w:r>
        <w:t>со</w:t>
      </w:r>
      <w:r>
        <w:rPr>
          <w:spacing w:val="-1"/>
        </w:rPr>
        <w:t xml:space="preserve"> </w:t>
      </w:r>
      <w:r>
        <w:t>сказочным</w:t>
      </w:r>
      <w:r>
        <w:rPr>
          <w:spacing w:val="-2"/>
        </w:rPr>
        <w:t xml:space="preserve"> </w:t>
      </w:r>
      <w:r>
        <w:t>сюжетом (сказка</w:t>
      </w:r>
      <w:r>
        <w:rPr>
          <w:spacing w:val="-2"/>
        </w:rPr>
        <w:t xml:space="preserve"> </w:t>
      </w:r>
      <w:r>
        <w:t>по выбору).</w:t>
      </w:r>
    </w:p>
    <w:p w:rsidR="00227E85" w:rsidRDefault="002360BD">
      <w:pPr>
        <w:pStyle w:val="a3"/>
        <w:spacing w:before="1" w:line="264" w:lineRule="auto"/>
        <w:ind w:left="102" w:right="115" w:firstLine="599"/>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61"/>
        </w:rPr>
        <w:t xml:space="preserve"> </w:t>
      </w:r>
      <w:r>
        <w:t>бумаге,</w:t>
      </w:r>
      <w:r>
        <w:rPr>
          <w:spacing w:val="1"/>
        </w:rPr>
        <w:t xml:space="preserve"> </w:t>
      </w:r>
      <w:r>
        <w:t>возможно</w:t>
      </w:r>
      <w:r>
        <w:rPr>
          <w:spacing w:val="-1"/>
        </w:rPr>
        <w:t xml:space="preserve"> </w:t>
      </w:r>
      <w:r>
        <w:t>совмещение с</w:t>
      </w:r>
      <w:r>
        <w:rPr>
          <w:spacing w:val="-1"/>
        </w:rPr>
        <w:t xml:space="preserve"> </w:t>
      </w:r>
      <w:r>
        <w:t>наклейками</w:t>
      </w:r>
      <w:r>
        <w:rPr>
          <w:spacing w:val="-1"/>
        </w:rPr>
        <w:t xml:space="preserve"> </w:t>
      </w:r>
      <w:r>
        <w:t>в</w:t>
      </w:r>
      <w:r>
        <w:rPr>
          <w:spacing w:val="-1"/>
        </w:rPr>
        <w:t xml:space="preserve"> </w:t>
      </w:r>
      <w:r>
        <w:t>виде</w:t>
      </w:r>
      <w:r>
        <w:rPr>
          <w:spacing w:val="-2"/>
        </w:rPr>
        <w:t xml:space="preserve"> </w:t>
      </w:r>
      <w:r>
        <w:t>коллажа</w:t>
      </w:r>
      <w:r>
        <w:rPr>
          <w:spacing w:val="-1"/>
        </w:rPr>
        <w:t xml:space="preserve"> </w:t>
      </w:r>
      <w:r>
        <w:t>или аппликации.</w:t>
      </w:r>
    </w:p>
    <w:p w:rsidR="00227E85" w:rsidRDefault="002360BD">
      <w:pPr>
        <w:pStyle w:val="a3"/>
        <w:spacing w:line="264" w:lineRule="auto"/>
        <w:ind w:left="102" w:right="106" w:firstLine="599"/>
      </w:pPr>
      <w:r>
        <w:t>Натюрморт из простых предметов с натуры или по представлению. «Натюрморт-</w:t>
      </w:r>
      <w:r>
        <w:rPr>
          <w:spacing w:val="1"/>
        </w:rPr>
        <w:t xml:space="preserve"> </w:t>
      </w:r>
      <w:r>
        <w:t>автопортрет»</w:t>
      </w:r>
      <w:r>
        <w:rPr>
          <w:spacing w:val="-9"/>
        </w:rPr>
        <w:t xml:space="preserve"> </w:t>
      </w:r>
      <w:r>
        <w:t>из предметов,</w:t>
      </w:r>
      <w:r>
        <w:rPr>
          <w:spacing w:val="-1"/>
        </w:rPr>
        <w:t xml:space="preserve"> </w:t>
      </w:r>
      <w:r>
        <w:t>характеризующих</w:t>
      </w:r>
      <w:r>
        <w:rPr>
          <w:spacing w:val="2"/>
        </w:rPr>
        <w:t xml:space="preserve"> </w:t>
      </w:r>
      <w:r>
        <w:t>личность обучающегося.</w:t>
      </w:r>
    </w:p>
    <w:p w:rsidR="00227E85" w:rsidRDefault="002360BD">
      <w:pPr>
        <w:pStyle w:val="a3"/>
        <w:spacing w:line="264" w:lineRule="auto"/>
        <w:ind w:left="102" w:right="103" w:firstLine="599"/>
      </w:pPr>
      <w:r>
        <w:t>Пейзаж</w:t>
      </w:r>
      <w:r>
        <w:rPr>
          <w:spacing w:val="1"/>
        </w:rPr>
        <w:t xml:space="preserve"> </w:t>
      </w:r>
      <w:r>
        <w:t>в</w:t>
      </w:r>
      <w:r>
        <w:rPr>
          <w:spacing w:val="1"/>
        </w:rPr>
        <w:t xml:space="preserve"> </w:t>
      </w:r>
      <w:r>
        <w:t>живописи.</w:t>
      </w:r>
      <w:r>
        <w:rPr>
          <w:spacing w:val="1"/>
        </w:rPr>
        <w:t xml:space="preserve"> </w:t>
      </w:r>
      <w:r>
        <w:t>Передача</w:t>
      </w:r>
      <w:r>
        <w:rPr>
          <w:spacing w:val="1"/>
        </w:rPr>
        <w:t xml:space="preserve"> </w:t>
      </w:r>
      <w:r>
        <w:t>в</w:t>
      </w:r>
      <w:r>
        <w:rPr>
          <w:spacing w:val="1"/>
        </w:rPr>
        <w:t xml:space="preserve"> </w:t>
      </w:r>
      <w:r>
        <w:t>пейзаже</w:t>
      </w:r>
      <w:r>
        <w:rPr>
          <w:spacing w:val="1"/>
        </w:rPr>
        <w:t xml:space="preserve"> </w:t>
      </w:r>
      <w:r>
        <w:t>состояний</w:t>
      </w:r>
      <w:r>
        <w:rPr>
          <w:spacing w:val="1"/>
        </w:rPr>
        <w:t xml:space="preserve"> </w:t>
      </w:r>
      <w:r>
        <w:t>в</w:t>
      </w:r>
      <w:r>
        <w:rPr>
          <w:spacing w:val="1"/>
        </w:rPr>
        <w:t xml:space="preserve"> </w:t>
      </w:r>
      <w:r>
        <w:t>природе.</w:t>
      </w:r>
      <w:r>
        <w:rPr>
          <w:spacing w:val="1"/>
        </w:rPr>
        <w:t xml:space="preserve"> </w:t>
      </w:r>
      <w:r>
        <w:t>Выбор</w:t>
      </w:r>
      <w:r>
        <w:rPr>
          <w:spacing w:val="1"/>
        </w:rPr>
        <w:t xml:space="preserve"> </w:t>
      </w:r>
      <w:r>
        <w:t>для</w:t>
      </w:r>
      <w:r>
        <w:rPr>
          <w:spacing w:val="1"/>
        </w:rPr>
        <w:t xml:space="preserve"> </w:t>
      </w:r>
      <w:r>
        <w:t>изображения</w:t>
      </w:r>
      <w:r>
        <w:rPr>
          <w:spacing w:val="44"/>
        </w:rPr>
        <w:t xml:space="preserve"> </w:t>
      </w:r>
      <w:r>
        <w:t>времени</w:t>
      </w:r>
      <w:r>
        <w:rPr>
          <w:spacing w:val="44"/>
        </w:rPr>
        <w:t xml:space="preserve"> </w:t>
      </w:r>
      <w:r>
        <w:t>года,</w:t>
      </w:r>
      <w:r>
        <w:rPr>
          <w:spacing w:val="45"/>
        </w:rPr>
        <w:t xml:space="preserve"> </w:t>
      </w:r>
      <w:r>
        <w:t>времени</w:t>
      </w:r>
      <w:r>
        <w:rPr>
          <w:spacing w:val="46"/>
        </w:rPr>
        <w:t xml:space="preserve"> </w:t>
      </w:r>
      <w:r>
        <w:t>дня,</w:t>
      </w:r>
      <w:r>
        <w:rPr>
          <w:spacing w:val="43"/>
        </w:rPr>
        <w:t xml:space="preserve"> </w:t>
      </w:r>
      <w:r>
        <w:t>характера</w:t>
      </w:r>
      <w:r>
        <w:rPr>
          <w:spacing w:val="44"/>
        </w:rPr>
        <w:t xml:space="preserve"> </w:t>
      </w:r>
      <w:r>
        <w:t>погоды</w:t>
      </w:r>
      <w:r>
        <w:rPr>
          <w:spacing w:val="45"/>
        </w:rPr>
        <w:t xml:space="preserve"> </w:t>
      </w:r>
      <w:r>
        <w:t>и</w:t>
      </w:r>
      <w:r>
        <w:rPr>
          <w:spacing w:val="45"/>
        </w:rPr>
        <w:t xml:space="preserve"> </w:t>
      </w:r>
      <w:r>
        <w:t>особенностей</w:t>
      </w:r>
      <w:r>
        <w:rPr>
          <w:spacing w:val="46"/>
        </w:rPr>
        <w:t xml:space="preserve"> </w:t>
      </w:r>
      <w:r>
        <w:t>ландшафта</w:t>
      </w:r>
      <w:r>
        <w:rPr>
          <w:spacing w:val="-57"/>
        </w:rPr>
        <w:t xml:space="preserve"> </w:t>
      </w:r>
      <w:r>
        <w:t>(лес</w:t>
      </w:r>
      <w:r>
        <w:rPr>
          <w:spacing w:val="-2"/>
        </w:rPr>
        <w:t xml:space="preserve"> </w:t>
      </w:r>
      <w:r>
        <w:t>или</w:t>
      </w:r>
      <w:r>
        <w:rPr>
          <w:spacing w:val="1"/>
        </w:rPr>
        <w:t xml:space="preserve"> </w:t>
      </w:r>
      <w:r>
        <w:t>поле,</w:t>
      </w:r>
      <w:r>
        <w:rPr>
          <w:spacing w:val="-1"/>
        </w:rPr>
        <w:t xml:space="preserve"> </w:t>
      </w:r>
      <w:r>
        <w:t>река</w:t>
      </w:r>
      <w:r>
        <w:rPr>
          <w:spacing w:val="-1"/>
        </w:rPr>
        <w:t xml:space="preserve"> </w:t>
      </w:r>
      <w:r>
        <w:t>или</w:t>
      </w:r>
      <w:r>
        <w:rPr>
          <w:spacing w:val="-2"/>
        </w:rPr>
        <w:t xml:space="preserve"> </w:t>
      </w:r>
      <w:r>
        <w:t>озеро);</w:t>
      </w:r>
      <w:r>
        <w:rPr>
          <w:spacing w:val="-1"/>
        </w:rPr>
        <w:t xml:space="preserve"> </w:t>
      </w:r>
      <w:r>
        <w:t>количество и состояние</w:t>
      </w:r>
      <w:r>
        <w:rPr>
          <w:spacing w:val="-1"/>
        </w:rPr>
        <w:t xml:space="preserve"> </w:t>
      </w:r>
      <w:r>
        <w:t>неба</w:t>
      </w:r>
      <w:r>
        <w:rPr>
          <w:spacing w:val="-1"/>
        </w:rPr>
        <w:t xml:space="preserve"> </w:t>
      </w:r>
      <w:r>
        <w:t>в</w:t>
      </w:r>
      <w:r>
        <w:rPr>
          <w:spacing w:val="-2"/>
        </w:rPr>
        <w:t xml:space="preserve"> </w:t>
      </w:r>
      <w:r>
        <w:t>изображении.</w:t>
      </w:r>
    </w:p>
    <w:p w:rsidR="00227E85" w:rsidRDefault="002360BD">
      <w:pPr>
        <w:pStyle w:val="a3"/>
        <w:spacing w:line="264" w:lineRule="auto"/>
        <w:ind w:left="102" w:right="110" w:firstLine="599"/>
      </w:pPr>
      <w:r>
        <w:t>Портрет человека по памяти и представлению с опорой на натуру. Выражение в</w:t>
      </w:r>
      <w:r>
        <w:rPr>
          <w:spacing w:val="1"/>
        </w:rPr>
        <w:t xml:space="preserve"> </w:t>
      </w:r>
      <w:r>
        <w:t>портрете (автопортрете) характера человека, особенностей его личности с использованием</w:t>
      </w:r>
      <w:r>
        <w:rPr>
          <w:spacing w:val="-57"/>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57"/>
        </w:rPr>
        <w:t xml:space="preserve"> </w:t>
      </w:r>
      <w:r>
        <w:t>особенностей</w:t>
      </w:r>
      <w:r>
        <w:rPr>
          <w:spacing w:val="1"/>
        </w:rPr>
        <w:t xml:space="preserve"> </w:t>
      </w:r>
      <w:r>
        <w:t>пропорций и</w:t>
      </w:r>
      <w:r>
        <w:rPr>
          <w:spacing w:val="1"/>
        </w:rPr>
        <w:t xml:space="preserve"> </w:t>
      </w:r>
      <w:r>
        <w:t>мимики лица, характера цветового</w:t>
      </w:r>
      <w:r>
        <w:rPr>
          <w:spacing w:val="1"/>
        </w:rPr>
        <w:t xml:space="preserve"> </w:t>
      </w:r>
      <w:r>
        <w:t>решения,</w:t>
      </w:r>
      <w:r>
        <w:rPr>
          <w:spacing w:val="1"/>
        </w:rPr>
        <w:t xml:space="preserve"> </w:t>
      </w:r>
      <w:r>
        <w:t>сильного или</w:t>
      </w:r>
      <w:r>
        <w:rPr>
          <w:spacing w:val="1"/>
        </w:rPr>
        <w:t xml:space="preserve"> </w:t>
      </w:r>
      <w:r>
        <w:t>мягкого</w:t>
      </w:r>
      <w:r>
        <w:rPr>
          <w:spacing w:val="-1"/>
        </w:rPr>
        <w:t xml:space="preserve"> </w:t>
      </w:r>
      <w:r>
        <w:t>контраста,</w:t>
      </w:r>
      <w:r>
        <w:rPr>
          <w:spacing w:val="-1"/>
        </w:rPr>
        <w:t xml:space="preserve"> </w:t>
      </w:r>
      <w:r>
        <w:t>включения в</w:t>
      </w:r>
      <w:r>
        <w:rPr>
          <w:spacing w:val="-2"/>
        </w:rPr>
        <w:t xml:space="preserve"> </w:t>
      </w:r>
      <w:r>
        <w:t>композицию</w:t>
      </w:r>
      <w:r>
        <w:rPr>
          <w:spacing w:val="-2"/>
        </w:rPr>
        <w:t xml:space="preserve"> </w:t>
      </w:r>
      <w:r>
        <w:t>дополнительных</w:t>
      </w:r>
      <w:r>
        <w:rPr>
          <w:spacing w:val="-2"/>
        </w:rPr>
        <w:t xml:space="preserve"> </w:t>
      </w:r>
      <w:r>
        <w:t>предметов.</w:t>
      </w:r>
    </w:p>
    <w:p w:rsidR="00227E85" w:rsidRDefault="002360BD">
      <w:pPr>
        <w:pStyle w:val="1"/>
        <w:spacing w:before="6"/>
        <w:jc w:val="both"/>
      </w:pPr>
      <w:r>
        <w:t>Модуль</w:t>
      </w:r>
      <w:r>
        <w:rPr>
          <w:spacing w:val="-3"/>
        </w:rPr>
        <w:t xml:space="preserve"> </w:t>
      </w:r>
      <w:r>
        <w:t>«Скульптура»</w:t>
      </w:r>
    </w:p>
    <w:p w:rsidR="00227E85" w:rsidRDefault="002360BD">
      <w:pPr>
        <w:pStyle w:val="a3"/>
        <w:spacing w:before="21" w:line="264" w:lineRule="auto"/>
        <w:ind w:left="102" w:right="109" w:firstLine="599"/>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одушевлѐнного</w:t>
      </w:r>
      <w:r>
        <w:rPr>
          <w:spacing w:val="1"/>
        </w:rPr>
        <w:t xml:space="preserve"> </w:t>
      </w:r>
      <w:r>
        <w:t>образа (добавления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227E85" w:rsidRDefault="002360BD">
      <w:pPr>
        <w:pStyle w:val="a3"/>
        <w:spacing w:before="2" w:line="264" w:lineRule="auto"/>
        <w:ind w:left="102" w:right="113" w:firstLine="599"/>
      </w:pPr>
      <w:r>
        <w:t>Лепка сказочного персонажа на основе сюжета известной сказки или создание этого</w:t>
      </w:r>
      <w:r>
        <w:rPr>
          <w:spacing w:val="1"/>
        </w:rPr>
        <w:t xml:space="preserve"> </w:t>
      </w:r>
      <w:r>
        <w:t>персонажа</w:t>
      </w:r>
      <w:r>
        <w:rPr>
          <w:spacing w:val="-3"/>
        </w:rPr>
        <w:t xml:space="preserve"> </w:t>
      </w:r>
      <w:r>
        <w:t>путѐм</w:t>
      </w:r>
      <w:r>
        <w:rPr>
          <w:spacing w:val="-1"/>
        </w:rPr>
        <w:t xml:space="preserve"> </w:t>
      </w:r>
      <w:r>
        <w:t>бумагопластики.</w:t>
      </w:r>
    </w:p>
    <w:p w:rsidR="00227E85" w:rsidRDefault="002360BD">
      <w:pPr>
        <w:pStyle w:val="a3"/>
        <w:spacing w:line="264" w:lineRule="auto"/>
        <w:ind w:left="102" w:right="116" w:firstLine="599"/>
      </w:pPr>
      <w:r>
        <w:t>Освоение знаний о видах скульптуры (по назначению) и жанрах скульптуры (по</w:t>
      </w:r>
      <w:r>
        <w:rPr>
          <w:spacing w:val="1"/>
        </w:rPr>
        <w:t xml:space="preserve"> </w:t>
      </w:r>
      <w:r>
        <w:t>сюжету</w:t>
      </w:r>
      <w:r>
        <w:rPr>
          <w:spacing w:val="-6"/>
        </w:rPr>
        <w:t xml:space="preserve"> </w:t>
      </w:r>
      <w:r>
        <w:t>изображения).</w:t>
      </w:r>
    </w:p>
    <w:p w:rsidR="00227E85" w:rsidRDefault="002360BD">
      <w:pPr>
        <w:pStyle w:val="a3"/>
        <w:ind w:left="701"/>
      </w:pPr>
      <w:r>
        <w:t>Лепка</w:t>
      </w:r>
      <w:r>
        <w:rPr>
          <w:spacing w:val="35"/>
        </w:rPr>
        <w:t xml:space="preserve"> </w:t>
      </w:r>
      <w:r>
        <w:t>эскиза</w:t>
      </w:r>
      <w:r>
        <w:rPr>
          <w:spacing w:val="34"/>
        </w:rPr>
        <w:t xml:space="preserve"> </w:t>
      </w:r>
      <w:r>
        <w:t>парковой</w:t>
      </w:r>
      <w:r>
        <w:rPr>
          <w:spacing w:val="35"/>
        </w:rPr>
        <w:t xml:space="preserve"> </w:t>
      </w:r>
      <w:r>
        <w:t>скульптуры.</w:t>
      </w:r>
      <w:r>
        <w:rPr>
          <w:spacing w:val="39"/>
        </w:rPr>
        <w:t xml:space="preserve"> </w:t>
      </w:r>
      <w:r>
        <w:t>Выражение</w:t>
      </w:r>
      <w:r>
        <w:rPr>
          <w:spacing w:val="36"/>
        </w:rPr>
        <w:t xml:space="preserve"> </w:t>
      </w:r>
      <w:r>
        <w:t>пластики</w:t>
      </w:r>
      <w:r>
        <w:rPr>
          <w:spacing w:val="38"/>
        </w:rPr>
        <w:t xml:space="preserve"> </w:t>
      </w:r>
      <w:r>
        <w:t>движения</w:t>
      </w:r>
      <w:r>
        <w:rPr>
          <w:spacing w:val="35"/>
        </w:rPr>
        <w:t xml:space="preserve"> </w:t>
      </w:r>
      <w:r>
        <w:t>в</w:t>
      </w:r>
      <w:r>
        <w:rPr>
          <w:spacing w:val="37"/>
        </w:rPr>
        <w:t xml:space="preserve"> </w:t>
      </w:r>
      <w:r>
        <w:t>скульптуре.</w:t>
      </w:r>
    </w:p>
    <w:p w:rsidR="00227E85" w:rsidRDefault="002360BD">
      <w:pPr>
        <w:pStyle w:val="a3"/>
        <w:spacing w:before="27"/>
        <w:ind w:left="102"/>
      </w:pPr>
      <w:r>
        <w:t>Работа</w:t>
      </w:r>
      <w:r>
        <w:rPr>
          <w:spacing w:val="-3"/>
        </w:rPr>
        <w:t xml:space="preserve"> </w:t>
      </w:r>
      <w:r>
        <w:t>с</w:t>
      </w:r>
      <w:r>
        <w:rPr>
          <w:spacing w:val="-2"/>
        </w:rPr>
        <w:t xml:space="preserve"> </w:t>
      </w:r>
      <w:r>
        <w:t>пластилином</w:t>
      </w:r>
      <w:r>
        <w:rPr>
          <w:spacing w:val="-2"/>
        </w:rPr>
        <w:t xml:space="preserve"> </w:t>
      </w:r>
      <w:r>
        <w:t>или глиной.</w:t>
      </w:r>
    </w:p>
    <w:p w:rsidR="00227E85" w:rsidRDefault="002360BD">
      <w:pPr>
        <w:pStyle w:val="1"/>
        <w:spacing w:before="33"/>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2" w:line="264" w:lineRule="auto"/>
        <w:ind w:left="102" w:right="111" w:firstLine="599"/>
      </w:pPr>
      <w:r>
        <w:t>Приѐмы исполнения орнаментов и выполнение эскизов украшения посуды из дерева</w:t>
      </w:r>
      <w:r>
        <w:rPr>
          <w:spacing w:val="-57"/>
        </w:rPr>
        <w:t xml:space="preserve"> </w:t>
      </w:r>
      <w:r>
        <w:t>и глины в традициях народных художественных промыслов Хохломы и Гжели (или в</w:t>
      </w:r>
      <w:r>
        <w:rPr>
          <w:spacing w:val="1"/>
        </w:rPr>
        <w:t xml:space="preserve"> </w:t>
      </w:r>
      <w:r>
        <w:t>традициях</w:t>
      </w:r>
      <w:r>
        <w:rPr>
          <w:spacing w:val="-2"/>
        </w:rPr>
        <w:t xml:space="preserve"> </w:t>
      </w:r>
      <w:r>
        <w:t>других</w:t>
      </w:r>
      <w:r>
        <w:rPr>
          <w:spacing w:val="2"/>
        </w:rPr>
        <w:t xml:space="preserve"> </w:t>
      </w:r>
      <w:r>
        <w:t>промыслов</w:t>
      </w:r>
      <w:r>
        <w:rPr>
          <w:spacing w:val="-1"/>
        </w:rPr>
        <w:t xml:space="preserve"> </w:t>
      </w:r>
      <w:r>
        <w:t>по</w:t>
      </w:r>
      <w:r>
        <w:rPr>
          <w:spacing w:val="-1"/>
        </w:rPr>
        <w:t xml:space="preserve"> </w:t>
      </w:r>
      <w:r>
        <w:t>выбору</w:t>
      </w:r>
      <w:r>
        <w:rPr>
          <w:spacing w:val="-1"/>
        </w:rPr>
        <w:t xml:space="preserve"> </w:t>
      </w:r>
      <w:r>
        <w:t>учителя).</w:t>
      </w:r>
    </w:p>
    <w:p w:rsidR="00227E85" w:rsidRDefault="002360BD">
      <w:pPr>
        <w:pStyle w:val="a3"/>
        <w:spacing w:before="2" w:line="264" w:lineRule="auto"/>
        <w:ind w:left="102" w:right="107" w:firstLine="599"/>
      </w:pPr>
      <w:r>
        <w:t>Эскизы орнаментов для росписи тканей. Раппорт. Трафарет и создание орнамента</w:t>
      </w:r>
      <w:r>
        <w:rPr>
          <w:spacing w:val="1"/>
        </w:rPr>
        <w:t xml:space="preserve"> </w:t>
      </w:r>
      <w:r>
        <w:t>при</w:t>
      </w:r>
      <w:r>
        <w:rPr>
          <w:spacing w:val="-1"/>
        </w:rPr>
        <w:t xml:space="preserve"> </w:t>
      </w:r>
      <w:r>
        <w:t>помощи печаток</w:t>
      </w:r>
      <w:r>
        <w:rPr>
          <w:spacing w:val="1"/>
        </w:rPr>
        <w:t xml:space="preserve"> </w:t>
      </w:r>
      <w:r>
        <w:t>или штампов.</w:t>
      </w:r>
    </w:p>
    <w:p w:rsidR="00227E85" w:rsidRDefault="002360BD">
      <w:pPr>
        <w:pStyle w:val="a3"/>
        <w:spacing w:line="264" w:lineRule="auto"/>
        <w:ind w:left="102" w:right="111" w:firstLine="599"/>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6"/>
        </w:rPr>
        <w:t xml:space="preserve"> </w:t>
      </w:r>
      <w:r>
        <w:t>центра,</w:t>
      </w:r>
      <w:r>
        <w:rPr>
          <w:spacing w:val="-2"/>
        </w:rPr>
        <w:t xml:space="preserve"> </w:t>
      </w:r>
      <w:r>
        <w:t>роспись</w:t>
      </w:r>
      <w:r>
        <w:rPr>
          <w:spacing w:val="-3"/>
        </w:rPr>
        <w:t xml:space="preserve"> </w:t>
      </w:r>
      <w:r>
        <w:t>по</w:t>
      </w:r>
      <w:r>
        <w:rPr>
          <w:spacing w:val="-3"/>
        </w:rPr>
        <w:t xml:space="preserve"> </w:t>
      </w:r>
      <w:r>
        <w:t>канве.</w:t>
      </w:r>
      <w:r>
        <w:rPr>
          <w:spacing w:val="-2"/>
        </w:rPr>
        <w:t xml:space="preserve"> </w:t>
      </w:r>
      <w:r>
        <w:t>Рассматривание</w:t>
      </w:r>
      <w:r>
        <w:rPr>
          <w:spacing w:val="-4"/>
        </w:rPr>
        <w:t xml:space="preserve"> </w:t>
      </w:r>
      <w:r>
        <w:t>павловопосадских</w:t>
      </w:r>
      <w:r>
        <w:rPr>
          <w:spacing w:val="-3"/>
        </w:rPr>
        <w:t xml:space="preserve"> </w:t>
      </w:r>
      <w:r>
        <w:t>платков.</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6" w:lineRule="auto"/>
        <w:ind w:left="102" w:right="115" w:firstLine="599"/>
      </w:pPr>
      <w:r>
        <w:lastRenderedPageBreak/>
        <w:t>Проектирование (эскизы) декоративных украшений в городе, например, ажурные</w:t>
      </w:r>
      <w:r>
        <w:rPr>
          <w:spacing w:val="1"/>
        </w:rPr>
        <w:t xml:space="preserve"> </w:t>
      </w:r>
      <w:r>
        <w:t>ограды,</w:t>
      </w:r>
      <w:r>
        <w:rPr>
          <w:spacing w:val="1"/>
        </w:rPr>
        <w:t xml:space="preserve"> </w:t>
      </w:r>
      <w:r>
        <w:t>украшения фонарей,</w:t>
      </w:r>
      <w:r>
        <w:rPr>
          <w:spacing w:val="-1"/>
        </w:rPr>
        <w:t xml:space="preserve"> </w:t>
      </w:r>
      <w:r>
        <w:t>скамеек, киосков, подставок</w:t>
      </w:r>
      <w:r>
        <w:rPr>
          <w:spacing w:val="-1"/>
        </w:rPr>
        <w:t xml:space="preserve"> </w:t>
      </w:r>
      <w:r>
        <w:t>для цветов.</w:t>
      </w:r>
    </w:p>
    <w:p w:rsidR="00227E85" w:rsidRDefault="002360BD">
      <w:pPr>
        <w:pStyle w:val="1"/>
        <w:spacing w:line="276" w:lineRule="exact"/>
        <w:jc w:val="both"/>
      </w:pPr>
      <w:r>
        <w:t>Модуль</w:t>
      </w:r>
      <w:r>
        <w:rPr>
          <w:spacing w:val="-3"/>
        </w:rPr>
        <w:t xml:space="preserve"> </w:t>
      </w:r>
      <w:r>
        <w:t>«Архитектура»</w:t>
      </w:r>
    </w:p>
    <w:p w:rsidR="00227E85" w:rsidRDefault="002360BD">
      <w:pPr>
        <w:pStyle w:val="a3"/>
        <w:spacing w:before="24" w:line="264" w:lineRule="auto"/>
        <w:ind w:left="102" w:right="107" w:firstLine="599"/>
      </w:pPr>
      <w:r>
        <w:t>Зарисовки</w:t>
      </w:r>
      <w:r>
        <w:rPr>
          <w:spacing w:val="1"/>
        </w:rPr>
        <w:t xml:space="preserve"> </w:t>
      </w:r>
      <w:r>
        <w:t>исторических</w:t>
      </w:r>
      <w:r>
        <w:rPr>
          <w:spacing w:val="1"/>
        </w:rPr>
        <w:t xml:space="preserve"> </w:t>
      </w:r>
      <w:r>
        <w:t>памятников</w:t>
      </w:r>
      <w:r>
        <w:rPr>
          <w:spacing w:val="1"/>
        </w:rPr>
        <w:t xml:space="preserve"> </w:t>
      </w:r>
      <w:r>
        <w:t>и</w:t>
      </w:r>
      <w:r>
        <w:rPr>
          <w:spacing w:val="1"/>
        </w:rPr>
        <w:t xml:space="preserve"> </w:t>
      </w:r>
      <w:r>
        <w:t>архитектурных</w:t>
      </w:r>
      <w:r>
        <w:rPr>
          <w:spacing w:val="1"/>
        </w:rPr>
        <w:t xml:space="preserve"> </w:t>
      </w:r>
      <w:r>
        <w:t>достопримечательностей</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60"/>
        </w:rPr>
        <w:t xml:space="preserve"> </w:t>
      </w:r>
      <w:r>
        <w:t>использования</w:t>
      </w:r>
      <w:r>
        <w:rPr>
          <w:spacing w:val="1"/>
        </w:rPr>
        <w:t xml:space="preserve"> </w:t>
      </w:r>
      <w:r>
        <w:t>фотографий</w:t>
      </w:r>
      <w:r>
        <w:rPr>
          <w:spacing w:val="-3"/>
        </w:rPr>
        <w:t xml:space="preserve"> </w:t>
      </w:r>
      <w:r>
        <w:t>и образных</w:t>
      </w:r>
      <w:r>
        <w:rPr>
          <w:spacing w:val="2"/>
        </w:rPr>
        <w:t xml:space="preserve"> </w:t>
      </w:r>
      <w:r>
        <w:t>представлений.</w:t>
      </w:r>
    </w:p>
    <w:p w:rsidR="00227E85" w:rsidRDefault="002360BD">
      <w:pPr>
        <w:pStyle w:val="a3"/>
        <w:spacing w:line="264" w:lineRule="auto"/>
        <w:ind w:left="102" w:right="104" w:firstLine="599"/>
      </w:pPr>
      <w:r>
        <w:t>Проектирование садово-паркового пространства на плоскости (аппликация, коллаж)</w:t>
      </w:r>
      <w:r>
        <w:rPr>
          <w:spacing w:val="1"/>
        </w:rPr>
        <w:t xml:space="preserve"> </w:t>
      </w:r>
      <w:r>
        <w:t>или в виде макета с использованием бумаги, картона, пенопласта и других подручных</w:t>
      </w:r>
      <w:r>
        <w:rPr>
          <w:spacing w:val="1"/>
        </w:rPr>
        <w:t xml:space="preserve"> </w:t>
      </w:r>
      <w:r>
        <w:t>материалов. Графический рисунок (индивидуально) или тематическое панно «Образ моего</w:t>
      </w:r>
      <w:r>
        <w:rPr>
          <w:spacing w:val="-57"/>
        </w:rPr>
        <w:t xml:space="preserve"> </w:t>
      </w:r>
      <w:r>
        <w:t>города»</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1"/>
        </w:rPr>
        <w:t xml:space="preserve"> </w:t>
      </w:r>
      <w:r>
        <w:t>выполненных</w:t>
      </w:r>
      <w:r>
        <w:rPr>
          <w:spacing w:val="1"/>
        </w:rPr>
        <w:t xml:space="preserve"> </w:t>
      </w:r>
      <w:r>
        <w:t>индивидуально).</w:t>
      </w:r>
    </w:p>
    <w:p w:rsidR="00227E85" w:rsidRDefault="002360BD">
      <w:pPr>
        <w:pStyle w:val="1"/>
        <w:spacing w:before="5"/>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27E85" w:rsidRDefault="002360BD">
      <w:pPr>
        <w:pStyle w:val="a3"/>
        <w:spacing w:before="24" w:line="264" w:lineRule="auto"/>
        <w:ind w:left="102" w:right="115" w:firstLine="599"/>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57"/>
        </w:rPr>
        <w:t xml:space="preserve"> </w:t>
      </w:r>
      <w:r>
        <w:t>обсуждение</w:t>
      </w:r>
      <w:r>
        <w:rPr>
          <w:spacing w:val="-3"/>
        </w:rPr>
        <w:t xml:space="preserve"> </w:t>
      </w:r>
      <w:r>
        <w:t>иллюстраций</w:t>
      </w:r>
      <w:r>
        <w:rPr>
          <w:spacing w:val="-1"/>
        </w:rPr>
        <w:t xml:space="preserve"> </w:t>
      </w:r>
      <w:r>
        <w:t>известных</w:t>
      </w:r>
      <w:r>
        <w:rPr>
          <w:spacing w:val="1"/>
        </w:rPr>
        <w:t xml:space="preserve"> </w:t>
      </w:r>
      <w:r>
        <w:t>российских</w:t>
      </w:r>
      <w:r>
        <w:rPr>
          <w:spacing w:val="-2"/>
        </w:rPr>
        <w:t xml:space="preserve"> </w:t>
      </w:r>
      <w:r>
        <w:t>иллюстраторов</w:t>
      </w:r>
      <w:r>
        <w:rPr>
          <w:spacing w:val="-1"/>
        </w:rPr>
        <w:t xml:space="preserve"> </w:t>
      </w:r>
      <w:r>
        <w:t>детских</w:t>
      </w:r>
      <w:r>
        <w:rPr>
          <w:spacing w:val="1"/>
        </w:rPr>
        <w:t xml:space="preserve"> </w:t>
      </w:r>
      <w:r>
        <w:t>книг.</w:t>
      </w:r>
    </w:p>
    <w:p w:rsidR="00227E85" w:rsidRDefault="002360BD">
      <w:pPr>
        <w:pStyle w:val="a3"/>
        <w:spacing w:line="264" w:lineRule="auto"/>
        <w:ind w:left="102" w:right="108" w:firstLine="599"/>
      </w:pPr>
      <w:r>
        <w:t>Восприятие объектов окружающего мира – архитектура, улицы города или села.</w:t>
      </w:r>
      <w:r>
        <w:rPr>
          <w:spacing w:val="1"/>
        </w:rPr>
        <w:t xml:space="preserve"> </w:t>
      </w:r>
      <w:r>
        <w:t>Памятники</w:t>
      </w:r>
      <w:r>
        <w:rPr>
          <w:spacing w:val="1"/>
        </w:rPr>
        <w:t xml:space="preserve"> </w:t>
      </w:r>
      <w:r>
        <w:t>архитектуры и</w:t>
      </w:r>
      <w:r>
        <w:rPr>
          <w:spacing w:val="1"/>
        </w:rPr>
        <w:t xml:space="preserve"> </w:t>
      </w:r>
      <w:r>
        <w:t>архитектурные достопримечательности</w:t>
      </w:r>
      <w:r>
        <w:rPr>
          <w:spacing w:val="1"/>
        </w:rPr>
        <w:t xml:space="preserve"> </w:t>
      </w:r>
      <w:r>
        <w:t>(по</w:t>
      </w:r>
      <w:r>
        <w:rPr>
          <w:spacing w:val="60"/>
        </w:rPr>
        <w:t xml:space="preserve"> </w:t>
      </w:r>
      <w:r>
        <w:t>выбору учителя),</w:t>
      </w:r>
      <w:r>
        <w:rPr>
          <w:spacing w:val="1"/>
        </w:rPr>
        <w:t xml:space="preserve"> </w:t>
      </w:r>
      <w:r>
        <w:t>их</w:t>
      </w:r>
      <w:r>
        <w:rPr>
          <w:spacing w:val="-2"/>
        </w:rPr>
        <w:t xml:space="preserve"> </w:t>
      </w:r>
      <w:r>
        <w:t>значение</w:t>
      </w:r>
      <w:r>
        <w:rPr>
          <w:spacing w:val="-1"/>
        </w:rPr>
        <w:t xml:space="preserve"> </w:t>
      </w:r>
      <w:r>
        <w:t>в</w:t>
      </w:r>
      <w:r>
        <w:rPr>
          <w:spacing w:val="-1"/>
        </w:rPr>
        <w:t xml:space="preserve"> </w:t>
      </w:r>
      <w:r>
        <w:t>современном</w:t>
      </w:r>
      <w:r>
        <w:rPr>
          <w:spacing w:val="-1"/>
        </w:rPr>
        <w:t xml:space="preserve"> </w:t>
      </w:r>
      <w:r>
        <w:t>мире.</w:t>
      </w:r>
    </w:p>
    <w:p w:rsidR="00227E85" w:rsidRDefault="002360BD">
      <w:pPr>
        <w:pStyle w:val="a3"/>
        <w:spacing w:line="264" w:lineRule="auto"/>
        <w:ind w:left="102" w:right="107" w:firstLine="599"/>
      </w:pPr>
      <w:r>
        <w:t>Виртуальное путешествие: памятники архитектуры в Москве и Санкт-Петербурге</w:t>
      </w:r>
      <w:r>
        <w:rPr>
          <w:spacing w:val="1"/>
        </w:rPr>
        <w:t xml:space="preserve"> </w:t>
      </w:r>
      <w:r>
        <w:t>(обзор</w:t>
      </w:r>
      <w:r>
        <w:rPr>
          <w:spacing w:val="-1"/>
        </w:rPr>
        <w:t xml:space="preserve"> </w:t>
      </w:r>
      <w:r>
        <w:t>памятников по выбору</w:t>
      </w:r>
      <w:r>
        <w:rPr>
          <w:spacing w:val="-1"/>
        </w:rPr>
        <w:t xml:space="preserve"> </w:t>
      </w:r>
      <w:r>
        <w:t>учителя).</w:t>
      </w:r>
    </w:p>
    <w:p w:rsidR="00227E85" w:rsidRDefault="002360BD">
      <w:pPr>
        <w:pStyle w:val="a3"/>
        <w:spacing w:line="264" w:lineRule="auto"/>
        <w:ind w:left="102" w:right="109" w:firstLine="599"/>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 С. Пушкина.</w:t>
      </w:r>
      <w:r>
        <w:rPr>
          <w:spacing w:val="1"/>
        </w:rPr>
        <w:t xml:space="preserve"> </w:t>
      </w:r>
      <w:r>
        <w:t>Экскурсии</w:t>
      </w:r>
      <w:r>
        <w:rPr>
          <w:spacing w:val="1"/>
        </w:rPr>
        <w:t xml:space="preserve"> </w:t>
      </w:r>
      <w:r>
        <w:t>в</w:t>
      </w:r>
      <w:r>
        <w:rPr>
          <w:spacing w:val="1"/>
        </w:rPr>
        <w:t xml:space="preserve"> </w:t>
      </w:r>
      <w:r>
        <w:t>местные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галереи.</w:t>
      </w:r>
      <w:r>
        <w:rPr>
          <w:spacing w:val="1"/>
        </w:rPr>
        <w:t xml:space="preserve"> </w:t>
      </w:r>
      <w:r>
        <w:t>Виртуальные</w:t>
      </w:r>
      <w:r>
        <w:rPr>
          <w:spacing w:val="1"/>
        </w:rPr>
        <w:t xml:space="preserve"> </w:t>
      </w:r>
      <w:r>
        <w:t>экскурсии</w:t>
      </w:r>
      <w:r>
        <w:rPr>
          <w:spacing w:val="1"/>
        </w:rPr>
        <w:t xml:space="preserve"> </w:t>
      </w:r>
      <w:r>
        <w:t>в</w:t>
      </w:r>
      <w:r>
        <w:rPr>
          <w:spacing w:val="1"/>
        </w:rPr>
        <w:t xml:space="preserve"> </w:t>
      </w:r>
      <w:r>
        <w:t>знаменитые зарубежные художественные музеи (выбор музеев – за учителем). Осознание</w:t>
      </w:r>
      <w:r>
        <w:rPr>
          <w:spacing w:val="1"/>
        </w:rPr>
        <w:t xml:space="preserve"> </w:t>
      </w:r>
      <w:r>
        <w:t>значимости</w:t>
      </w:r>
      <w:r>
        <w:rPr>
          <w:spacing w:val="1"/>
        </w:rPr>
        <w:t xml:space="preserve"> </w:t>
      </w:r>
      <w:r>
        <w:t>и</w:t>
      </w:r>
      <w:r>
        <w:rPr>
          <w:spacing w:val="1"/>
        </w:rPr>
        <w:t xml:space="preserve"> </w:t>
      </w:r>
      <w:r>
        <w:t>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 коллекции музея и искусству</w:t>
      </w:r>
      <w:r>
        <w:rPr>
          <w:spacing w:val="-6"/>
        </w:rPr>
        <w:t xml:space="preserve"> </w:t>
      </w:r>
      <w:r>
        <w:t>в</w:t>
      </w:r>
      <w:r>
        <w:rPr>
          <w:spacing w:val="-1"/>
        </w:rPr>
        <w:t xml:space="preserve"> </w:t>
      </w:r>
      <w:r>
        <w:t>целом.</w:t>
      </w:r>
    </w:p>
    <w:p w:rsidR="00227E85" w:rsidRDefault="002360BD">
      <w:pPr>
        <w:pStyle w:val="a3"/>
        <w:spacing w:before="1" w:line="264" w:lineRule="auto"/>
        <w:ind w:left="102" w:right="112" w:firstLine="599"/>
      </w:pPr>
      <w:r>
        <w:t>Виды пространственных искусств: виды определяются по назначению произведений</w:t>
      </w:r>
      <w:r>
        <w:rPr>
          <w:spacing w:val="-57"/>
        </w:rPr>
        <w:t xml:space="preserve"> </w:t>
      </w:r>
      <w:r>
        <w:t>в</w:t>
      </w:r>
      <w:r>
        <w:rPr>
          <w:spacing w:val="-2"/>
        </w:rPr>
        <w:t xml:space="preserve"> </w:t>
      </w:r>
      <w:r>
        <w:t>жизни людей.</w:t>
      </w:r>
    </w:p>
    <w:p w:rsidR="00227E85" w:rsidRDefault="002360BD">
      <w:pPr>
        <w:pStyle w:val="a3"/>
        <w:spacing w:line="264" w:lineRule="auto"/>
        <w:ind w:left="102" w:right="105" w:firstLine="599"/>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57"/>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57"/>
        </w:rPr>
        <w:t xml:space="preserve"> </w:t>
      </w:r>
      <w:r>
        <w:t>произведений</w:t>
      </w:r>
      <w:r>
        <w:rPr>
          <w:spacing w:val="-1"/>
        </w:rPr>
        <w:t xml:space="preserve"> </w:t>
      </w:r>
      <w:r>
        <w:t>сходного</w:t>
      </w:r>
      <w:r>
        <w:rPr>
          <w:spacing w:val="-3"/>
        </w:rPr>
        <w:t xml:space="preserve"> </w:t>
      </w:r>
      <w:r>
        <w:t>сюжета (например,</w:t>
      </w:r>
      <w:r>
        <w:rPr>
          <w:spacing w:val="-1"/>
        </w:rPr>
        <w:t xml:space="preserve"> </w:t>
      </w:r>
      <w:r>
        <w:t>портреты, пейзажи).</w:t>
      </w:r>
    </w:p>
    <w:p w:rsidR="00227E85" w:rsidRDefault="002360BD">
      <w:pPr>
        <w:pStyle w:val="a3"/>
        <w:spacing w:line="264" w:lineRule="auto"/>
        <w:ind w:left="102" w:right="104" w:firstLine="599"/>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 И. И. Шишкина, И. И. Левитана, А. К. Саврасова, В. Д. Поленова, И. К.</w:t>
      </w:r>
      <w:r>
        <w:rPr>
          <w:spacing w:val="1"/>
        </w:rPr>
        <w:t xml:space="preserve"> </w:t>
      </w:r>
      <w:r>
        <w:t>Айвазовского</w:t>
      </w:r>
      <w:r>
        <w:rPr>
          <w:spacing w:val="-1"/>
        </w:rPr>
        <w:t xml:space="preserve"> </w:t>
      </w:r>
      <w:r>
        <w:t>и других.</w:t>
      </w:r>
    </w:p>
    <w:p w:rsidR="00227E85" w:rsidRDefault="002360BD">
      <w:pPr>
        <w:pStyle w:val="a3"/>
        <w:spacing w:line="264" w:lineRule="auto"/>
        <w:ind w:left="102" w:right="110" w:firstLine="599"/>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57"/>
        </w:rPr>
        <w:t xml:space="preserve"> </w:t>
      </w:r>
      <w:r>
        <w:t>Сурикова,</w:t>
      </w:r>
      <w:r>
        <w:rPr>
          <w:spacing w:val="-1"/>
        </w:rPr>
        <w:t xml:space="preserve"> </w:t>
      </w:r>
      <w:r>
        <w:t>И.</w:t>
      </w:r>
      <w:r>
        <w:rPr>
          <w:spacing w:val="-1"/>
        </w:rPr>
        <w:t xml:space="preserve"> </w:t>
      </w:r>
      <w:r>
        <w:t>Е. Репина, В. А.</w:t>
      </w:r>
      <w:r>
        <w:rPr>
          <w:spacing w:val="-1"/>
        </w:rPr>
        <w:t xml:space="preserve"> </w:t>
      </w:r>
      <w:r>
        <w:t>Серова</w:t>
      </w:r>
      <w:r>
        <w:rPr>
          <w:spacing w:val="-2"/>
        </w:rPr>
        <w:t xml:space="preserve"> </w:t>
      </w:r>
      <w:r>
        <w:t>и других.</w:t>
      </w:r>
    </w:p>
    <w:p w:rsidR="00227E85" w:rsidRDefault="002360BD">
      <w:pPr>
        <w:pStyle w:val="1"/>
        <w:spacing w:before="5"/>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spacing w:before="22" w:line="264" w:lineRule="auto"/>
        <w:ind w:left="102" w:right="106" w:firstLine="599"/>
      </w:pPr>
      <w:r>
        <w:t>Построение в графическом редакторе различных по эмоциональному 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
        </w:rPr>
        <w:t xml:space="preserve"> </w:t>
      </w:r>
      <w:r>
        <w:t>(например,</w:t>
      </w:r>
      <w:r>
        <w:rPr>
          <w:spacing w:val="1"/>
        </w:rPr>
        <w:t xml:space="preserve"> </w:t>
      </w:r>
      <w:r>
        <w:t>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Вместо</w:t>
      </w:r>
      <w:r>
        <w:rPr>
          <w:spacing w:val="1"/>
        </w:rPr>
        <w:t xml:space="preserve"> </w:t>
      </w:r>
      <w:r>
        <w:t>пятен</w:t>
      </w:r>
      <w:r>
        <w:rPr>
          <w:spacing w:val="1"/>
        </w:rPr>
        <w:t xml:space="preserve"> </w:t>
      </w:r>
      <w:r>
        <w:t>(геометрических фигур)</w:t>
      </w:r>
      <w:r>
        <w:rPr>
          <w:spacing w:val="-1"/>
        </w:rPr>
        <w:t xml:space="preserve"> </w:t>
      </w:r>
      <w:r>
        <w:t>могут</w:t>
      </w:r>
      <w:r>
        <w:rPr>
          <w:spacing w:val="-1"/>
        </w:rPr>
        <w:t xml:space="preserve"> </w:t>
      </w:r>
      <w:r>
        <w:t>быть простые</w:t>
      </w:r>
      <w:r>
        <w:rPr>
          <w:spacing w:val="-2"/>
        </w:rPr>
        <w:t xml:space="preserve"> </w:t>
      </w:r>
      <w:r>
        <w:t>силуэты машинок,</w:t>
      </w:r>
      <w:r>
        <w:rPr>
          <w:spacing w:val="-1"/>
        </w:rPr>
        <w:t xml:space="preserve"> </w:t>
      </w:r>
      <w:r>
        <w:t>птичек,</w:t>
      </w:r>
      <w:r>
        <w:rPr>
          <w:spacing w:val="-2"/>
        </w:rPr>
        <w:t xml:space="preserve"> </w:t>
      </w:r>
      <w:r>
        <w:t>облаков.</w:t>
      </w:r>
    </w:p>
    <w:p w:rsidR="00227E85" w:rsidRDefault="002360BD">
      <w:pPr>
        <w:pStyle w:val="a3"/>
        <w:spacing w:line="264" w:lineRule="auto"/>
        <w:ind w:left="102" w:right="103" w:firstLine="599"/>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w:t>
      </w:r>
      <w:r>
        <w:rPr>
          <w:spacing w:val="1"/>
        </w:rPr>
        <w:t xml:space="preserve"> </w:t>
      </w:r>
      <w:r>
        <w:t>создание орнамента, в основе которого раппорт. Вариативное создание орнаментов на</w:t>
      </w:r>
      <w:r>
        <w:rPr>
          <w:spacing w:val="1"/>
        </w:rPr>
        <w:t xml:space="preserve"> </w:t>
      </w:r>
      <w:r>
        <w:t>основе</w:t>
      </w:r>
      <w:r>
        <w:rPr>
          <w:spacing w:val="-3"/>
        </w:rPr>
        <w:t xml:space="preserve"> </w:t>
      </w:r>
      <w:r>
        <w:t>одного и того же</w:t>
      </w:r>
      <w:r>
        <w:rPr>
          <w:spacing w:val="-1"/>
        </w:rPr>
        <w:t xml:space="preserve"> </w:t>
      </w:r>
      <w:r>
        <w:t>элемента.</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6" w:lineRule="auto"/>
        <w:ind w:left="102" w:firstLine="599"/>
        <w:jc w:val="left"/>
      </w:pPr>
      <w:r>
        <w:lastRenderedPageBreak/>
        <w:t>Изображение</w:t>
      </w:r>
      <w:r>
        <w:rPr>
          <w:spacing w:val="16"/>
        </w:rPr>
        <w:t xml:space="preserve"> </w:t>
      </w:r>
      <w:r>
        <w:t>и</w:t>
      </w:r>
      <w:r>
        <w:rPr>
          <w:spacing w:val="18"/>
        </w:rPr>
        <w:t xml:space="preserve"> </w:t>
      </w:r>
      <w:r>
        <w:t>изучение</w:t>
      </w:r>
      <w:r>
        <w:rPr>
          <w:spacing w:val="17"/>
        </w:rPr>
        <w:t xml:space="preserve"> </w:t>
      </w:r>
      <w:r>
        <w:t>мимики</w:t>
      </w:r>
      <w:r>
        <w:rPr>
          <w:spacing w:val="18"/>
        </w:rPr>
        <w:t xml:space="preserve"> </w:t>
      </w:r>
      <w:r>
        <w:t>лица</w:t>
      </w:r>
      <w:r>
        <w:rPr>
          <w:spacing w:val="16"/>
        </w:rPr>
        <w:t xml:space="preserve"> </w:t>
      </w:r>
      <w:r>
        <w:t>в</w:t>
      </w:r>
      <w:r>
        <w:rPr>
          <w:spacing w:val="17"/>
        </w:rPr>
        <w:t xml:space="preserve"> </w:t>
      </w:r>
      <w:r>
        <w:t>программе</w:t>
      </w:r>
      <w:r>
        <w:rPr>
          <w:spacing w:val="19"/>
        </w:rPr>
        <w:t xml:space="preserve"> </w:t>
      </w:r>
      <w:r>
        <w:t>Paint</w:t>
      </w:r>
      <w:r>
        <w:rPr>
          <w:spacing w:val="18"/>
        </w:rPr>
        <w:t xml:space="preserve"> </w:t>
      </w:r>
      <w:r>
        <w:t>(или</w:t>
      </w:r>
      <w:r>
        <w:rPr>
          <w:spacing w:val="18"/>
        </w:rPr>
        <w:t xml:space="preserve"> </w:t>
      </w:r>
      <w:r>
        <w:t>другом</w:t>
      </w:r>
      <w:r>
        <w:rPr>
          <w:spacing w:val="17"/>
        </w:rPr>
        <w:t xml:space="preserve"> </w:t>
      </w:r>
      <w:r>
        <w:t>графическом</w:t>
      </w:r>
      <w:r>
        <w:rPr>
          <w:spacing w:val="-57"/>
        </w:rPr>
        <w:t xml:space="preserve"> </w:t>
      </w:r>
      <w:r>
        <w:t>редакторе).</w:t>
      </w:r>
    </w:p>
    <w:p w:rsidR="00227E85" w:rsidRDefault="002360BD">
      <w:pPr>
        <w:pStyle w:val="a3"/>
        <w:tabs>
          <w:tab w:val="left" w:pos="2236"/>
          <w:tab w:val="left" w:pos="2574"/>
          <w:tab w:val="left" w:pos="3800"/>
          <w:tab w:val="left" w:pos="5426"/>
          <w:tab w:val="left" w:pos="6678"/>
          <w:tab w:val="left" w:pos="8058"/>
        </w:tabs>
        <w:spacing w:line="264" w:lineRule="auto"/>
        <w:ind w:left="102" w:right="112" w:firstLine="599"/>
        <w:jc w:val="left"/>
      </w:pPr>
      <w:r>
        <w:t>Совмещение</w:t>
      </w:r>
      <w:r>
        <w:tab/>
        <w:t>с</w:t>
      </w:r>
      <w:r>
        <w:tab/>
        <w:t>помощью</w:t>
      </w:r>
      <w:r>
        <w:tab/>
        <w:t>графического</w:t>
      </w:r>
      <w:r>
        <w:tab/>
        <w:t>редактора</w:t>
      </w:r>
      <w:r>
        <w:tab/>
        <w:t>векторного</w:t>
      </w:r>
      <w:r>
        <w:tab/>
        <w:t>изображения,</w:t>
      </w:r>
      <w:r>
        <w:rPr>
          <w:spacing w:val="-57"/>
        </w:rPr>
        <w:t xml:space="preserve"> </w:t>
      </w:r>
      <w:r>
        <w:t>фотографии</w:t>
      </w:r>
      <w:r>
        <w:rPr>
          <w:spacing w:val="-3"/>
        </w:rPr>
        <w:t xml:space="preserve"> </w:t>
      </w:r>
      <w:r>
        <w:t>и</w:t>
      </w:r>
      <w:r>
        <w:rPr>
          <w:spacing w:val="-1"/>
        </w:rPr>
        <w:t xml:space="preserve"> </w:t>
      </w:r>
      <w:r>
        <w:t>шрифта для</w:t>
      </w:r>
      <w:r>
        <w:rPr>
          <w:spacing w:val="-1"/>
        </w:rPr>
        <w:t xml:space="preserve"> </w:t>
      </w:r>
      <w:r>
        <w:t>создания плаката</w:t>
      </w:r>
      <w:r>
        <w:rPr>
          <w:spacing w:val="-1"/>
        </w:rPr>
        <w:t xml:space="preserve"> </w:t>
      </w:r>
      <w:r>
        <w:t>или поздравительной открытки.</w:t>
      </w:r>
    </w:p>
    <w:p w:rsidR="00227E85" w:rsidRDefault="002360BD">
      <w:pPr>
        <w:pStyle w:val="a3"/>
        <w:spacing w:line="264" w:lineRule="auto"/>
        <w:ind w:left="102" w:firstLine="599"/>
        <w:jc w:val="left"/>
      </w:pPr>
      <w:r>
        <w:t>Редактирование</w:t>
      </w:r>
      <w:r>
        <w:rPr>
          <w:spacing w:val="36"/>
        </w:rPr>
        <w:t xml:space="preserve"> </w:t>
      </w:r>
      <w:r>
        <w:t>фотографий</w:t>
      </w:r>
      <w:r>
        <w:rPr>
          <w:spacing w:val="38"/>
        </w:rPr>
        <w:t xml:space="preserve"> </w:t>
      </w:r>
      <w:r>
        <w:t>в</w:t>
      </w:r>
      <w:r>
        <w:rPr>
          <w:spacing w:val="36"/>
        </w:rPr>
        <w:t xml:space="preserve"> </w:t>
      </w:r>
      <w:r>
        <w:t>программе</w:t>
      </w:r>
      <w:r>
        <w:rPr>
          <w:spacing w:val="38"/>
        </w:rPr>
        <w:t xml:space="preserve"> </w:t>
      </w:r>
      <w:r>
        <w:t>Picture</w:t>
      </w:r>
      <w:r>
        <w:rPr>
          <w:spacing w:val="35"/>
        </w:rPr>
        <w:t xml:space="preserve"> </w:t>
      </w:r>
      <w:r>
        <w:t>Manager:</w:t>
      </w:r>
      <w:r>
        <w:rPr>
          <w:spacing w:val="36"/>
        </w:rPr>
        <w:t xml:space="preserve"> </w:t>
      </w:r>
      <w:r>
        <w:t>изменение</w:t>
      </w:r>
      <w:r>
        <w:rPr>
          <w:spacing w:val="36"/>
        </w:rPr>
        <w:t xml:space="preserve"> </w:t>
      </w:r>
      <w:r>
        <w:t>яркости,</w:t>
      </w:r>
      <w:r>
        <w:rPr>
          <w:spacing w:val="-57"/>
        </w:rPr>
        <w:t xml:space="preserve"> </w:t>
      </w:r>
      <w:r>
        <w:t>контраста,</w:t>
      </w:r>
      <w:r>
        <w:rPr>
          <w:spacing w:val="-1"/>
        </w:rPr>
        <w:t xml:space="preserve"> </w:t>
      </w:r>
      <w:r>
        <w:t>насыщенности</w:t>
      </w:r>
      <w:r>
        <w:rPr>
          <w:spacing w:val="1"/>
        </w:rPr>
        <w:t xml:space="preserve"> </w:t>
      </w:r>
      <w:r>
        <w:t>цвета; обрезка,</w:t>
      </w:r>
      <w:r>
        <w:rPr>
          <w:spacing w:val="-1"/>
        </w:rPr>
        <w:t xml:space="preserve"> </w:t>
      </w:r>
      <w:r>
        <w:t>поворот, отражение.</w:t>
      </w:r>
    </w:p>
    <w:p w:rsidR="00227E85" w:rsidRDefault="002360BD">
      <w:pPr>
        <w:pStyle w:val="a3"/>
        <w:spacing w:line="264" w:lineRule="auto"/>
        <w:ind w:left="102" w:firstLine="599"/>
        <w:jc w:val="left"/>
      </w:pPr>
      <w:r>
        <w:t>Виртуальные</w:t>
      </w:r>
      <w:r>
        <w:rPr>
          <w:spacing w:val="33"/>
        </w:rPr>
        <w:t xml:space="preserve"> </w:t>
      </w:r>
      <w:r>
        <w:t>путешествия</w:t>
      </w:r>
      <w:r>
        <w:rPr>
          <w:spacing w:val="36"/>
        </w:rPr>
        <w:t xml:space="preserve"> </w:t>
      </w:r>
      <w:r>
        <w:t>в</w:t>
      </w:r>
      <w:r>
        <w:rPr>
          <w:spacing w:val="35"/>
        </w:rPr>
        <w:t xml:space="preserve"> </w:t>
      </w:r>
      <w:r>
        <w:t>главные</w:t>
      </w:r>
      <w:r>
        <w:rPr>
          <w:spacing w:val="34"/>
        </w:rPr>
        <w:t xml:space="preserve"> </w:t>
      </w:r>
      <w:r>
        <w:t>художественные</w:t>
      </w:r>
      <w:r>
        <w:rPr>
          <w:spacing w:val="34"/>
        </w:rPr>
        <w:t xml:space="preserve"> </w:t>
      </w:r>
      <w:r>
        <w:t>музеи</w:t>
      </w:r>
      <w:r>
        <w:rPr>
          <w:spacing w:val="37"/>
        </w:rPr>
        <w:t xml:space="preserve"> </w:t>
      </w:r>
      <w:r>
        <w:t>и</w:t>
      </w:r>
      <w:r>
        <w:rPr>
          <w:spacing w:val="37"/>
        </w:rPr>
        <w:t xml:space="preserve"> </w:t>
      </w:r>
      <w:r>
        <w:t>музеи</w:t>
      </w:r>
      <w:r>
        <w:rPr>
          <w:spacing w:val="36"/>
        </w:rPr>
        <w:t xml:space="preserve"> </w:t>
      </w:r>
      <w:r>
        <w:t>местные</w:t>
      </w:r>
      <w:r>
        <w:rPr>
          <w:spacing w:val="34"/>
        </w:rPr>
        <w:t xml:space="preserve"> </w:t>
      </w:r>
      <w:r>
        <w:t>(по</w:t>
      </w:r>
      <w:r>
        <w:rPr>
          <w:spacing w:val="-57"/>
        </w:rPr>
        <w:t xml:space="preserve"> </w:t>
      </w:r>
      <w:r>
        <w:t>выбору</w:t>
      </w:r>
      <w:r>
        <w:rPr>
          <w:spacing w:val="-2"/>
        </w:rPr>
        <w:t xml:space="preserve"> </w:t>
      </w:r>
      <w:r>
        <w:t>учителя).</w:t>
      </w:r>
    </w:p>
    <w:p w:rsidR="00227E85" w:rsidRDefault="00227E85">
      <w:pPr>
        <w:pStyle w:val="a3"/>
        <w:spacing w:before="1"/>
        <w:ind w:left="0"/>
        <w:jc w:val="left"/>
        <w:rPr>
          <w:sz w:val="26"/>
        </w:rPr>
      </w:pPr>
    </w:p>
    <w:p w:rsidR="00227E85" w:rsidRDefault="002360BD" w:rsidP="006C75FD">
      <w:pPr>
        <w:pStyle w:val="1"/>
        <w:numPr>
          <w:ilvl w:val="0"/>
          <w:numId w:val="46"/>
        </w:numPr>
        <w:tabs>
          <w:tab w:val="left" w:pos="403"/>
        </w:tabs>
        <w:ind w:hanging="181"/>
      </w:pPr>
      <w:r>
        <w:t>КЛАСС</w:t>
      </w:r>
    </w:p>
    <w:p w:rsidR="00227E85" w:rsidRDefault="00227E85">
      <w:pPr>
        <w:pStyle w:val="a3"/>
        <w:spacing w:before="10"/>
        <w:ind w:left="0"/>
        <w:jc w:val="left"/>
        <w:rPr>
          <w:b/>
          <w:sz w:val="27"/>
        </w:rPr>
      </w:pPr>
    </w:p>
    <w:p w:rsidR="00227E85" w:rsidRDefault="002360BD">
      <w:pPr>
        <w:ind w:left="701"/>
        <w:rPr>
          <w:b/>
          <w:sz w:val="24"/>
        </w:rPr>
      </w:pPr>
      <w:r>
        <w:rPr>
          <w:b/>
          <w:sz w:val="24"/>
        </w:rPr>
        <w:t>Модуль</w:t>
      </w:r>
      <w:r>
        <w:rPr>
          <w:b/>
          <w:spacing w:val="-2"/>
          <w:sz w:val="24"/>
        </w:rPr>
        <w:t xml:space="preserve"> </w:t>
      </w:r>
      <w:r>
        <w:rPr>
          <w:b/>
          <w:sz w:val="24"/>
        </w:rPr>
        <w:t>«Графика»</w:t>
      </w:r>
    </w:p>
    <w:p w:rsidR="00227E85" w:rsidRDefault="002360BD">
      <w:pPr>
        <w:pStyle w:val="a3"/>
        <w:spacing w:before="21" w:line="264" w:lineRule="auto"/>
        <w:ind w:left="102" w:firstLine="599"/>
        <w:jc w:val="left"/>
      </w:pPr>
      <w:r>
        <w:t>Правила</w:t>
      </w:r>
      <w:r>
        <w:rPr>
          <w:spacing w:val="9"/>
        </w:rPr>
        <w:t xml:space="preserve"> </w:t>
      </w:r>
      <w:r>
        <w:t>линейной</w:t>
      </w:r>
      <w:r>
        <w:rPr>
          <w:spacing w:val="10"/>
        </w:rPr>
        <w:t xml:space="preserve"> </w:t>
      </w:r>
      <w:r>
        <w:t>и</w:t>
      </w:r>
      <w:r>
        <w:rPr>
          <w:spacing w:val="11"/>
        </w:rPr>
        <w:t xml:space="preserve"> </w:t>
      </w:r>
      <w:r>
        <w:t>воздушной</w:t>
      </w:r>
      <w:r>
        <w:rPr>
          <w:spacing w:val="11"/>
        </w:rPr>
        <w:t xml:space="preserve"> </w:t>
      </w:r>
      <w:r>
        <w:t>перспективы:</w:t>
      </w:r>
      <w:r>
        <w:rPr>
          <w:spacing w:val="8"/>
        </w:rPr>
        <w:t xml:space="preserve"> </w:t>
      </w:r>
      <w:r>
        <w:t>уменьшение</w:t>
      </w:r>
      <w:r>
        <w:rPr>
          <w:spacing w:val="9"/>
        </w:rPr>
        <w:t xml:space="preserve"> </w:t>
      </w:r>
      <w:r>
        <w:t>размера</w:t>
      </w:r>
      <w:r>
        <w:rPr>
          <w:spacing w:val="10"/>
        </w:rPr>
        <w:t xml:space="preserve"> </w:t>
      </w:r>
      <w:r>
        <w:t>изображения</w:t>
      </w:r>
      <w:r>
        <w:rPr>
          <w:spacing w:val="9"/>
        </w:rPr>
        <w:t xml:space="preserve"> </w:t>
      </w:r>
      <w:r>
        <w:t>по</w:t>
      </w:r>
      <w:r>
        <w:rPr>
          <w:spacing w:val="-57"/>
        </w:rPr>
        <w:t xml:space="preserve"> </w:t>
      </w:r>
      <w:r>
        <w:t>мере</w:t>
      </w:r>
      <w:r>
        <w:rPr>
          <w:spacing w:val="2"/>
        </w:rPr>
        <w:t xml:space="preserve"> </w:t>
      </w:r>
      <w:r>
        <w:t>удаления</w:t>
      </w:r>
      <w:r>
        <w:rPr>
          <w:spacing w:val="-1"/>
        </w:rPr>
        <w:t xml:space="preserve"> </w:t>
      </w:r>
      <w:r>
        <w:t>от</w:t>
      </w:r>
      <w:r>
        <w:rPr>
          <w:spacing w:val="-1"/>
        </w:rPr>
        <w:t xml:space="preserve"> </w:t>
      </w:r>
      <w:r>
        <w:t>первого плана,</w:t>
      </w:r>
      <w:r>
        <w:rPr>
          <w:spacing w:val="-1"/>
        </w:rPr>
        <w:t xml:space="preserve"> </w:t>
      </w:r>
      <w:r>
        <w:t>смягчения</w:t>
      </w:r>
      <w:r>
        <w:rPr>
          <w:spacing w:val="-1"/>
        </w:rPr>
        <w:t xml:space="preserve"> </w:t>
      </w:r>
      <w:r>
        <w:t>цветового и тонального</w:t>
      </w:r>
      <w:r>
        <w:rPr>
          <w:spacing w:val="-4"/>
        </w:rPr>
        <w:t xml:space="preserve"> </w:t>
      </w:r>
      <w:r>
        <w:t>контрастов.</w:t>
      </w:r>
    </w:p>
    <w:p w:rsidR="00227E85" w:rsidRDefault="002360BD">
      <w:pPr>
        <w:pStyle w:val="a3"/>
        <w:spacing w:line="264" w:lineRule="auto"/>
        <w:ind w:left="102" w:right="109" w:firstLine="599"/>
        <w:jc w:val="left"/>
      </w:pPr>
      <w:r>
        <w:t>Рисунок</w:t>
      </w:r>
      <w:r>
        <w:rPr>
          <w:spacing w:val="4"/>
        </w:rPr>
        <w:t xml:space="preserve"> </w:t>
      </w:r>
      <w:r>
        <w:t>фигуры</w:t>
      </w:r>
      <w:r>
        <w:rPr>
          <w:spacing w:val="4"/>
        </w:rPr>
        <w:t xml:space="preserve"> </w:t>
      </w:r>
      <w:r>
        <w:t>человека:</w:t>
      </w:r>
      <w:r>
        <w:rPr>
          <w:spacing w:val="5"/>
        </w:rPr>
        <w:t xml:space="preserve"> </w:t>
      </w:r>
      <w:r>
        <w:t>основные</w:t>
      </w:r>
      <w:r>
        <w:rPr>
          <w:spacing w:val="4"/>
        </w:rPr>
        <w:t xml:space="preserve"> </w:t>
      </w:r>
      <w:r>
        <w:t>пропорции</w:t>
      </w:r>
      <w:r>
        <w:rPr>
          <w:spacing w:val="4"/>
        </w:rPr>
        <w:t xml:space="preserve"> </w:t>
      </w:r>
      <w:r>
        <w:t>и</w:t>
      </w:r>
      <w:r>
        <w:rPr>
          <w:spacing w:val="5"/>
        </w:rPr>
        <w:t xml:space="preserve"> </w:t>
      </w:r>
      <w:r>
        <w:t>взаимоотношение</w:t>
      </w:r>
      <w:r>
        <w:rPr>
          <w:spacing w:val="4"/>
        </w:rPr>
        <w:t xml:space="preserve"> </w:t>
      </w:r>
      <w:r>
        <w:t>частей</w:t>
      </w:r>
      <w:r>
        <w:rPr>
          <w:spacing w:val="5"/>
        </w:rPr>
        <w:t xml:space="preserve"> </w:t>
      </w:r>
      <w:r>
        <w:t>фигуры,</w:t>
      </w:r>
      <w:r>
        <w:rPr>
          <w:spacing w:val="-57"/>
        </w:rPr>
        <w:t xml:space="preserve"> </w:t>
      </w:r>
      <w:r>
        <w:t>передача</w:t>
      </w:r>
      <w:r>
        <w:rPr>
          <w:spacing w:val="-3"/>
        </w:rPr>
        <w:t xml:space="preserve"> </w:t>
      </w:r>
      <w:r>
        <w:t>движения</w:t>
      </w:r>
      <w:r>
        <w:rPr>
          <w:spacing w:val="-1"/>
        </w:rPr>
        <w:t xml:space="preserve"> </w:t>
      </w:r>
      <w:r>
        <w:t>фигуры</w:t>
      </w:r>
      <w:r>
        <w:rPr>
          <w:spacing w:val="-1"/>
        </w:rPr>
        <w:t xml:space="preserve"> </w:t>
      </w:r>
      <w:r>
        <w:t>на</w:t>
      </w:r>
      <w:r>
        <w:rPr>
          <w:spacing w:val="-2"/>
        </w:rPr>
        <w:t xml:space="preserve"> </w:t>
      </w:r>
      <w:r>
        <w:t>плоскости</w:t>
      </w:r>
      <w:r>
        <w:rPr>
          <w:spacing w:val="-1"/>
        </w:rPr>
        <w:t xml:space="preserve"> </w:t>
      </w:r>
      <w:r>
        <w:t>листа:</w:t>
      </w:r>
      <w:r>
        <w:rPr>
          <w:spacing w:val="-1"/>
        </w:rPr>
        <w:t xml:space="preserve"> </w:t>
      </w:r>
      <w:r>
        <w:t>бег,</w:t>
      </w:r>
      <w:r>
        <w:rPr>
          <w:spacing w:val="-1"/>
        </w:rPr>
        <w:t xml:space="preserve"> </w:t>
      </w:r>
      <w:r>
        <w:t>ходьба,</w:t>
      </w:r>
      <w:r>
        <w:rPr>
          <w:spacing w:val="-1"/>
        </w:rPr>
        <w:t xml:space="preserve"> </w:t>
      </w:r>
      <w:r>
        <w:t>сидящая</w:t>
      </w:r>
      <w:r>
        <w:rPr>
          <w:spacing w:val="-2"/>
        </w:rPr>
        <w:t xml:space="preserve"> </w:t>
      </w:r>
      <w:r>
        <w:t>и</w:t>
      </w:r>
      <w:r>
        <w:rPr>
          <w:spacing w:val="-1"/>
        </w:rPr>
        <w:t xml:space="preserve"> </w:t>
      </w:r>
      <w:r>
        <w:t>стоящая</w:t>
      </w:r>
      <w:r>
        <w:rPr>
          <w:spacing w:val="-1"/>
        </w:rPr>
        <w:t xml:space="preserve"> </w:t>
      </w:r>
      <w:r>
        <w:t>фигуры.</w:t>
      </w:r>
    </w:p>
    <w:p w:rsidR="00227E85" w:rsidRDefault="002360BD">
      <w:pPr>
        <w:pStyle w:val="a3"/>
        <w:spacing w:line="264" w:lineRule="auto"/>
        <w:ind w:left="102" w:firstLine="599"/>
        <w:jc w:val="left"/>
      </w:pPr>
      <w:r>
        <w:t>Графическое</w:t>
      </w:r>
      <w:r>
        <w:rPr>
          <w:spacing w:val="12"/>
        </w:rPr>
        <w:t xml:space="preserve"> </w:t>
      </w:r>
      <w:r>
        <w:t>изображение</w:t>
      </w:r>
      <w:r>
        <w:rPr>
          <w:spacing w:val="13"/>
        </w:rPr>
        <w:t xml:space="preserve"> </w:t>
      </w:r>
      <w:r>
        <w:t>героев</w:t>
      </w:r>
      <w:r>
        <w:rPr>
          <w:spacing w:val="13"/>
        </w:rPr>
        <w:t xml:space="preserve"> </w:t>
      </w:r>
      <w:r>
        <w:t>былин,</w:t>
      </w:r>
      <w:r>
        <w:rPr>
          <w:spacing w:val="13"/>
        </w:rPr>
        <w:t xml:space="preserve"> </w:t>
      </w:r>
      <w:r>
        <w:t>древних</w:t>
      </w:r>
      <w:r>
        <w:rPr>
          <w:spacing w:val="16"/>
        </w:rPr>
        <w:t xml:space="preserve"> </w:t>
      </w:r>
      <w:r>
        <w:t>легенд,</w:t>
      </w:r>
      <w:r>
        <w:rPr>
          <w:spacing w:val="13"/>
        </w:rPr>
        <w:t xml:space="preserve"> </w:t>
      </w:r>
      <w:r>
        <w:t>сказок</w:t>
      </w:r>
      <w:r>
        <w:rPr>
          <w:spacing w:val="15"/>
        </w:rPr>
        <w:t xml:space="preserve"> </w:t>
      </w:r>
      <w:r>
        <w:t>и</w:t>
      </w:r>
      <w:r>
        <w:rPr>
          <w:spacing w:val="14"/>
        </w:rPr>
        <w:t xml:space="preserve"> </w:t>
      </w:r>
      <w:r>
        <w:t>сказаний</w:t>
      </w:r>
      <w:r>
        <w:rPr>
          <w:spacing w:val="15"/>
        </w:rPr>
        <w:t xml:space="preserve"> </w:t>
      </w:r>
      <w:r>
        <w:t>разных</w:t>
      </w:r>
      <w:r>
        <w:rPr>
          <w:spacing w:val="-57"/>
        </w:rPr>
        <w:t xml:space="preserve"> </w:t>
      </w:r>
      <w:r>
        <w:t>народов.</w:t>
      </w:r>
    </w:p>
    <w:p w:rsidR="00227E85" w:rsidRDefault="002360BD">
      <w:pPr>
        <w:pStyle w:val="a3"/>
        <w:spacing w:line="264" w:lineRule="auto"/>
        <w:ind w:left="102" w:firstLine="599"/>
        <w:jc w:val="left"/>
      </w:pPr>
      <w:r>
        <w:t>Изображение</w:t>
      </w:r>
      <w:r>
        <w:rPr>
          <w:spacing w:val="2"/>
        </w:rPr>
        <w:t xml:space="preserve"> </w:t>
      </w:r>
      <w:r>
        <w:t>города</w:t>
      </w:r>
      <w:r>
        <w:rPr>
          <w:spacing w:val="4"/>
        </w:rPr>
        <w:t xml:space="preserve"> </w:t>
      </w:r>
      <w:r>
        <w:t>–</w:t>
      </w:r>
      <w:r>
        <w:rPr>
          <w:spacing w:val="3"/>
        </w:rPr>
        <w:t xml:space="preserve"> </w:t>
      </w:r>
      <w:r>
        <w:t>тематическая</w:t>
      </w:r>
      <w:r>
        <w:rPr>
          <w:spacing w:val="2"/>
        </w:rPr>
        <w:t xml:space="preserve"> </w:t>
      </w:r>
      <w:r>
        <w:t>графическая</w:t>
      </w:r>
      <w:r>
        <w:rPr>
          <w:spacing w:val="2"/>
        </w:rPr>
        <w:t xml:space="preserve"> </w:t>
      </w:r>
      <w:r>
        <w:t>композиция;</w:t>
      </w:r>
      <w:r>
        <w:rPr>
          <w:spacing w:val="1"/>
        </w:rPr>
        <w:t xml:space="preserve"> </w:t>
      </w:r>
      <w:r>
        <w:t>использование</w:t>
      </w:r>
      <w:r>
        <w:rPr>
          <w:spacing w:val="-57"/>
        </w:rPr>
        <w:t xml:space="preserve"> </w:t>
      </w:r>
      <w:r>
        <w:t>карандаша,</w:t>
      </w:r>
      <w:r>
        <w:rPr>
          <w:spacing w:val="-1"/>
        </w:rPr>
        <w:t xml:space="preserve"> </w:t>
      </w:r>
      <w:r>
        <w:t>мелков, фломастеров</w:t>
      </w:r>
      <w:r>
        <w:rPr>
          <w:spacing w:val="1"/>
        </w:rPr>
        <w:t xml:space="preserve"> </w:t>
      </w:r>
      <w:r>
        <w:t>(смешанная</w:t>
      </w:r>
      <w:r>
        <w:rPr>
          <w:spacing w:val="2"/>
        </w:rPr>
        <w:t xml:space="preserve"> </w:t>
      </w:r>
      <w:r>
        <w:t>техника).</w:t>
      </w:r>
    </w:p>
    <w:p w:rsidR="00227E85" w:rsidRDefault="002360BD">
      <w:pPr>
        <w:pStyle w:val="1"/>
        <w:spacing w:before="6"/>
      </w:pPr>
      <w:r>
        <w:t>Модуль</w:t>
      </w:r>
      <w:r>
        <w:rPr>
          <w:spacing w:val="-1"/>
        </w:rPr>
        <w:t xml:space="preserve"> </w:t>
      </w:r>
      <w:r>
        <w:t>«Живопись»</w:t>
      </w:r>
    </w:p>
    <w:p w:rsidR="00227E85" w:rsidRDefault="002360BD">
      <w:pPr>
        <w:pStyle w:val="a3"/>
        <w:spacing w:before="24" w:line="264" w:lineRule="auto"/>
        <w:ind w:left="102" w:right="107" w:firstLine="599"/>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1"/>
        </w:rPr>
        <w:t xml:space="preserve"> </w:t>
      </w:r>
      <w:r>
        <w:t>степной, среднерусский ландшафт).</w:t>
      </w:r>
    </w:p>
    <w:p w:rsidR="00227E85" w:rsidRDefault="002360BD">
      <w:pPr>
        <w:pStyle w:val="a3"/>
        <w:spacing w:line="264" w:lineRule="auto"/>
        <w:ind w:left="102" w:right="109" w:firstLine="599"/>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ребѐнка, портрет</w:t>
      </w:r>
      <w:r>
        <w:rPr>
          <w:spacing w:val="1"/>
        </w:rPr>
        <w:t xml:space="preserve"> </w:t>
      </w:r>
      <w:r>
        <w:t>пожилого</w:t>
      </w:r>
      <w:r>
        <w:rPr>
          <w:spacing w:val="1"/>
        </w:rPr>
        <w:t xml:space="preserve"> </w:t>
      </w:r>
      <w:r>
        <w:t>человека,</w:t>
      </w:r>
      <w:r>
        <w:rPr>
          <w:spacing w:val="1"/>
        </w:rPr>
        <w:t xml:space="preserve"> </w:t>
      </w:r>
      <w:r>
        <w:t>детский</w:t>
      </w:r>
      <w:r>
        <w:rPr>
          <w:spacing w:val="1"/>
        </w:rPr>
        <w:t xml:space="preserve"> </w:t>
      </w:r>
      <w:r>
        <w:t>портрет</w:t>
      </w:r>
      <w:r>
        <w:rPr>
          <w:spacing w:val="1"/>
        </w:rPr>
        <w:t xml:space="preserve"> </w:t>
      </w:r>
      <w:r>
        <w:t>или</w:t>
      </w:r>
      <w:r>
        <w:rPr>
          <w:spacing w:val="1"/>
        </w:rPr>
        <w:t xml:space="preserve"> </w:t>
      </w:r>
      <w:r>
        <w:t>автопортрет,</w:t>
      </w:r>
      <w:r>
        <w:rPr>
          <w:spacing w:val="1"/>
        </w:rPr>
        <w:t xml:space="preserve"> </w:t>
      </w:r>
      <w:r>
        <w:t>портрет</w:t>
      </w:r>
      <w:r>
        <w:rPr>
          <w:spacing w:val="1"/>
        </w:rPr>
        <w:t xml:space="preserve"> </w:t>
      </w:r>
      <w:r>
        <w:t>персонажа</w:t>
      </w:r>
      <w:r>
        <w:rPr>
          <w:spacing w:val="1"/>
        </w:rPr>
        <w:t xml:space="preserve"> </w:t>
      </w:r>
      <w:r>
        <w:t>по</w:t>
      </w:r>
      <w:r>
        <w:rPr>
          <w:spacing w:val="-57"/>
        </w:rPr>
        <w:t xml:space="preserve"> </w:t>
      </w:r>
      <w:r>
        <w:t>представлению</w:t>
      </w:r>
      <w:r>
        <w:rPr>
          <w:spacing w:val="-1"/>
        </w:rPr>
        <w:t xml:space="preserve"> </w:t>
      </w:r>
      <w:r>
        <w:t>(из</w:t>
      </w:r>
      <w:r>
        <w:rPr>
          <w:spacing w:val="1"/>
        </w:rPr>
        <w:t xml:space="preserve"> </w:t>
      </w:r>
      <w:r>
        <w:t>выбранной культурной</w:t>
      </w:r>
      <w:r>
        <w:rPr>
          <w:spacing w:val="-1"/>
        </w:rPr>
        <w:t xml:space="preserve"> </w:t>
      </w:r>
      <w:r>
        <w:t>эпохи).</w:t>
      </w:r>
    </w:p>
    <w:p w:rsidR="00227E85" w:rsidRDefault="002360BD">
      <w:pPr>
        <w:pStyle w:val="a3"/>
        <w:spacing w:line="264" w:lineRule="auto"/>
        <w:ind w:left="102" w:right="104" w:firstLine="599"/>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в</w:t>
      </w:r>
      <w:r>
        <w:rPr>
          <w:spacing w:val="-1"/>
        </w:rPr>
        <w:t xml:space="preserve"> </w:t>
      </w:r>
      <w:r>
        <w:t>качестве</w:t>
      </w:r>
      <w:r>
        <w:rPr>
          <w:spacing w:val="-1"/>
        </w:rPr>
        <w:t xml:space="preserve"> </w:t>
      </w:r>
      <w:r>
        <w:t>иллюстраций к</w:t>
      </w:r>
      <w:r>
        <w:rPr>
          <w:spacing w:val="-1"/>
        </w:rPr>
        <w:t xml:space="preserve"> </w:t>
      </w:r>
      <w:r>
        <w:t>сказкам</w:t>
      </w:r>
      <w:r>
        <w:rPr>
          <w:spacing w:val="-1"/>
        </w:rPr>
        <w:t xml:space="preserve"> </w:t>
      </w:r>
      <w:r>
        <w:t>и легендам.</w:t>
      </w:r>
    </w:p>
    <w:p w:rsidR="00227E85" w:rsidRDefault="002360BD">
      <w:pPr>
        <w:pStyle w:val="1"/>
        <w:spacing w:before="4"/>
        <w:jc w:val="both"/>
      </w:pPr>
      <w:r>
        <w:t>Модуль</w:t>
      </w:r>
      <w:r>
        <w:rPr>
          <w:spacing w:val="-3"/>
        </w:rPr>
        <w:t xml:space="preserve"> </w:t>
      </w:r>
      <w:r>
        <w:t>«Скульптура»</w:t>
      </w:r>
    </w:p>
    <w:p w:rsidR="00227E85" w:rsidRDefault="002360BD">
      <w:pPr>
        <w:pStyle w:val="a3"/>
        <w:spacing w:before="22" w:line="264" w:lineRule="auto"/>
        <w:ind w:left="102" w:right="109" w:firstLine="599"/>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защитникам</w:t>
      </w:r>
      <w:r>
        <w:rPr>
          <w:spacing w:val="60"/>
        </w:rPr>
        <w:t xml:space="preserve"> </w:t>
      </w:r>
      <w:r>
        <w:t>Отечества,</w:t>
      </w:r>
      <w:r>
        <w:rPr>
          <w:spacing w:val="1"/>
        </w:rPr>
        <w:t xml:space="preserve"> </w:t>
      </w:r>
      <w:r>
        <w:t>героям Великой Отечественной войны и мемориальными комплексами. Создание эскиза</w:t>
      </w:r>
      <w:r>
        <w:rPr>
          <w:spacing w:val="1"/>
        </w:rPr>
        <w:t xml:space="preserve"> </w:t>
      </w:r>
      <w:r>
        <w:t>памятника ко Дню Победы в Великой Отечественной войне. Работа с пластилином или</w:t>
      </w:r>
      <w:r>
        <w:rPr>
          <w:spacing w:val="1"/>
        </w:rPr>
        <w:t xml:space="preserve"> </w:t>
      </w:r>
      <w:r>
        <w:t>глиной.</w:t>
      </w:r>
      <w:r>
        <w:rPr>
          <w:spacing w:val="-1"/>
        </w:rPr>
        <w:t xml:space="preserve"> </w:t>
      </w:r>
      <w:r>
        <w:t>Выражение</w:t>
      </w:r>
      <w:r>
        <w:rPr>
          <w:spacing w:val="-2"/>
        </w:rPr>
        <w:t xml:space="preserve"> </w:t>
      </w:r>
      <w:r>
        <w:t>значительности,</w:t>
      </w:r>
      <w:r>
        <w:rPr>
          <w:spacing w:val="-3"/>
        </w:rPr>
        <w:t xml:space="preserve"> </w:t>
      </w:r>
      <w:r>
        <w:t>трагизма</w:t>
      </w:r>
      <w:r>
        <w:rPr>
          <w:spacing w:val="-4"/>
        </w:rPr>
        <w:t xml:space="preserve"> </w:t>
      </w:r>
      <w:r>
        <w:t>и</w:t>
      </w:r>
      <w:r>
        <w:rPr>
          <w:spacing w:val="-1"/>
        </w:rPr>
        <w:t xml:space="preserve"> </w:t>
      </w:r>
      <w:r>
        <w:t>победительной силы.</w:t>
      </w:r>
    </w:p>
    <w:p w:rsidR="00227E85" w:rsidRDefault="002360BD">
      <w:pPr>
        <w:pStyle w:val="1"/>
        <w:spacing w:before="5"/>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4" w:line="264" w:lineRule="auto"/>
        <w:ind w:left="102" w:right="108" w:firstLine="599"/>
      </w:pPr>
      <w:r>
        <w:t>Орнаменты</w:t>
      </w:r>
      <w:r>
        <w:rPr>
          <w:spacing w:val="1"/>
        </w:rPr>
        <w:t xml:space="preserve"> </w:t>
      </w:r>
      <w:r>
        <w:t>разных</w:t>
      </w:r>
      <w:r>
        <w:rPr>
          <w:spacing w:val="1"/>
        </w:rPr>
        <w:t xml:space="preserve"> </w:t>
      </w:r>
      <w:r>
        <w:t>народов.</w:t>
      </w:r>
      <w:r>
        <w:rPr>
          <w:spacing w:val="1"/>
        </w:rPr>
        <w:t xml:space="preserve"> </w:t>
      </w:r>
      <w:r>
        <w:t>Подчинѐнность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8"/>
        </w:rPr>
        <w:t xml:space="preserve"> </w:t>
      </w:r>
      <w:r>
        <w:t>в</w:t>
      </w:r>
      <w:r>
        <w:rPr>
          <w:spacing w:val="18"/>
        </w:rPr>
        <w:t xml:space="preserve"> </w:t>
      </w:r>
      <w:r>
        <w:t>художественной</w:t>
      </w:r>
      <w:r>
        <w:rPr>
          <w:spacing w:val="19"/>
        </w:rPr>
        <w:t xml:space="preserve"> </w:t>
      </w:r>
      <w:r>
        <w:t>обработке</w:t>
      </w:r>
      <w:r>
        <w:rPr>
          <w:spacing w:val="18"/>
        </w:rPr>
        <w:t xml:space="preserve"> </w:t>
      </w:r>
      <w:r>
        <w:t>которого</w:t>
      </w:r>
      <w:r>
        <w:rPr>
          <w:spacing w:val="18"/>
        </w:rPr>
        <w:t xml:space="preserve"> </w:t>
      </w:r>
      <w:r>
        <w:t>он</w:t>
      </w:r>
      <w:r>
        <w:rPr>
          <w:spacing w:val="20"/>
        </w:rPr>
        <w:t xml:space="preserve"> </w:t>
      </w:r>
      <w:r>
        <w:t>применяется.</w:t>
      </w:r>
      <w:r>
        <w:rPr>
          <w:spacing w:val="18"/>
        </w:rPr>
        <w:t xml:space="preserve"> </w:t>
      </w:r>
      <w:r>
        <w:t>Особенности</w:t>
      </w:r>
      <w:r>
        <w:rPr>
          <w:spacing w:val="20"/>
        </w:rPr>
        <w:t xml:space="preserve"> </w:t>
      </w:r>
      <w:r>
        <w:t>символов</w:t>
      </w:r>
      <w:r>
        <w:rPr>
          <w:spacing w:val="-57"/>
        </w:rPr>
        <w:t xml:space="preserve"> </w:t>
      </w:r>
      <w:r>
        <w:t>и изобразительных мотивов в орнаментах разных народов. Орнаменты в архитектуре, на</w:t>
      </w:r>
      <w:r>
        <w:rPr>
          <w:spacing w:val="1"/>
        </w:rPr>
        <w:t xml:space="preserve"> </w:t>
      </w:r>
      <w:r>
        <w:t>тканях,</w:t>
      </w:r>
      <w:r>
        <w:rPr>
          <w:spacing w:val="-1"/>
        </w:rPr>
        <w:t xml:space="preserve"> </w:t>
      </w:r>
      <w:r>
        <w:t>одежде, предметах</w:t>
      </w:r>
      <w:r>
        <w:rPr>
          <w:spacing w:val="1"/>
        </w:rPr>
        <w:t xml:space="preserve"> </w:t>
      </w:r>
      <w:r>
        <w:t>быта и</w:t>
      </w:r>
      <w:r>
        <w:rPr>
          <w:spacing w:val="-1"/>
        </w:rPr>
        <w:t xml:space="preserve"> </w:t>
      </w:r>
      <w:r>
        <w:t>другие.</w:t>
      </w:r>
    </w:p>
    <w:p w:rsidR="00227E85" w:rsidRDefault="002360BD">
      <w:pPr>
        <w:pStyle w:val="a3"/>
        <w:spacing w:line="264" w:lineRule="auto"/>
        <w:ind w:left="102" w:right="112" w:firstLine="599"/>
      </w:pPr>
      <w:r>
        <w:t>Мотивы и назначение русских народных орнаментов. Деревянная резьба и роспись,</w:t>
      </w:r>
      <w:r>
        <w:rPr>
          <w:spacing w:val="1"/>
        </w:rPr>
        <w:t xml:space="preserve"> </w:t>
      </w:r>
      <w:r>
        <w:t>украшение наличников и других элементов избы, вышивка, декор головных</w:t>
      </w:r>
      <w:r>
        <w:rPr>
          <w:spacing w:val="1"/>
        </w:rPr>
        <w:t xml:space="preserve"> </w:t>
      </w:r>
      <w:r>
        <w:t>уборов и</w:t>
      </w:r>
      <w:r>
        <w:rPr>
          <w:spacing w:val="1"/>
        </w:rPr>
        <w:t xml:space="preserve"> </w:t>
      </w:r>
      <w:r>
        <w:t>другие.</w:t>
      </w:r>
    </w:p>
    <w:p w:rsidR="00227E85" w:rsidRDefault="002360BD">
      <w:pPr>
        <w:pStyle w:val="a3"/>
        <w:spacing w:line="264" w:lineRule="auto"/>
        <w:ind w:left="102" w:right="117" w:firstLine="599"/>
      </w:pPr>
      <w:r>
        <w:t>Орнаментальное украшение каменной архитектуры в памятниках русской культуры,</w:t>
      </w:r>
      <w:r>
        <w:rPr>
          <w:spacing w:val="-57"/>
        </w:rPr>
        <w:t xml:space="preserve"> </w:t>
      </w:r>
      <w:r>
        <w:t>каменная</w:t>
      </w:r>
      <w:r>
        <w:rPr>
          <w:spacing w:val="-1"/>
        </w:rPr>
        <w:t xml:space="preserve"> </w:t>
      </w:r>
      <w:r>
        <w:t>резьба, росписи стен, изразцы.</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4" w:lineRule="auto"/>
        <w:ind w:left="102" w:right="108" w:firstLine="599"/>
      </w:pPr>
      <w:r>
        <w:lastRenderedPageBreak/>
        <w:t>Народный костюм. Русский народный праздничный костюм, символы и обереги 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w:t>
      </w:r>
      <w:r>
        <w:rPr>
          <w:spacing w:val="-1"/>
        </w:rPr>
        <w:t xml:space="preserve"> </w:t>
      </w:r>
      <w:r>
        <w:t>мужчины с</w:t>
      </w:r>
      <w:r>
        <w:rPr>
          <w:spacing w:val="-2"/>
        </w:rPr>
        <w:t xml:space="preserve"> </w:t>
      </w:r>
      <w:r>
        <w:t>родом его</w:t>
      </w:r>
      <w:r>
        <w:rPr>
          <w:spacing w:val="-1"/>
        </w:rPr>
        <w:t xml:space="preserve"> </w:t>
      </w:r>
      <w:r>
        <w:t>занятий.</w:t>
      </w:r>
    </w:p>
    <w:p w:rsidR="00227E85" w:rsidRDefault="002360BD">
      <w:pPr>
        <w:pStyle w:val="a3"/>
        <w:spacing w:before="2" w:line="264" w:lineRule="auto"/>
        <w:ind w:left="701" w:right="2732"/>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rsidR="00227E85" w:rsidRDefault="002360BD">
      <w:pPr>
        <w:pStyle w:val="1"/>
        <w:spacing w:before="5"/>
        <w:jc w:val="both"/>
      </w:pPr>
      <w:r>
        <w:t>Модуль</w:t>
      </w:r>
      <w:r>
        <w:rPr>
          <w:spacing w:val="-3"/>
        </w:rPr>
        <w:t xml:space="preserve"> </w:t>
      </w:r>
      <w:r>
        <w:t>«Архитектура»</w:t>
      </w:r>
    </w:p>
    <w:p w:rsidR="00227E85" w:rsidRDefault="002360BD">
      <w:pPr>
        <w:pStyle w:val="a3"/>
        <w:spacing w:before="22" w:line="264" w:lineRule="auto"/>
        <w:ind w:left="102" w:right="113" w:firstLine="599"/>
      </w:pPr>
      <w:r>
        <w:t>Конструкция традиционных народных жилищ, их связь с окружающей природой:</w:t>
      </w:r>
      <w:r>
        <w:rPr>
          <w:spacing w:val="1"/>
        </w:rPr>
        <w:t xml:space="preserve"> </w:t>
      </w:r>
      <w:r>
        <w:t>дома</w:t>
      </w:r>
      <w:r>
        <w:rPr>
          <w:spacing w:val="1"/>
        </w:rPr>
        <w:t xml:space="preserve"> </w:t>
      </w:r>
      <w:r>
        <w:t>из</w:t>
      </w:r>
      <w:r>
        <w:rPr>
          <w:spacing w:val="1"/>
        </w:rPr>
        <w:t xml:space="preserve"> </w:t>
      </w:r>
      <w:r>
        <w:t>дерева,</w:t>
      </w:r>
      <w:r>
        <w:rPr>
          <w:spacing w:val="1"/>
        </w:rPr>
        <w:t xml:space="preserve"> </w:t>
      </w:r>
      <w:r>
        <w:t>глины,</w:t>
      </w:r>
      <w:r>
        <w:rPr>
          <w:spacing w:val="1"/>
        </w:rPr>
        <w:t xml:space="preserve"> </w:t>
      </w:r>
      <w:r>
        <w:t>камня;</w:t>
      </w:r>
      <w:r>
        <w:rPr>
          <w:spacing w:val="1"/>
        </w:rPr>
        <w:t xml:space="preserve"> </w:t>
      </w:r>
      <w:r>
        <w:t>юрта</w:t>
      </w:r>
      <w:r>
        <w:rPr>
          <w:spacing w:val="1"/>
        </w:rPr>
        <w:t xml:space="preserve"> </w:t>
      </w:r>
      <w:r>
        <w:t>и</w:t>
      </w:r>
      <w:r>
        <w:rPr>
          <w:spacing w:val="1"/>
        </w:rPr>
        <w:t xml:space="preserve"> </w:t>
      </w:r>
      <w:r>
        <w:t>еѐ</w:t>
      </w:r>
      <w:r>
        <w:rPr>
          <w:spacing w:val="1"/>
        </w:rPr>
        <w:t xml:space="preserve"> </w:t>
      </w:r>
      <w:r>
        <w:t>устройство</w:t>
      </w:r>
      <w:r>
        <w:rPr>
          <w:spacing w:val="1"/>
        </w:rPr>
        <w:t xml:space="preserve"> </w:t>
      </w:r>
      <w:r>
        <w:t>(каркасный</w:t>
      </w:r>
      <w:r>
        <w:rPr>
          <w:spacing w:val="1"/>
        </w:rPr>
        <w:t xml:space="preserve"> </w:t>
      </w:r>
      <w:r>
        <w:t>дом);</w:t>
      </w:r>
      <w:r>
        <w:rPr>
          <w:spacing w:val="1"/>
        </w:rPr>
        <w:t xml:space="preserve"> </w:t>
      </w:r>
      <w:r>
        <w:t>изображение</w:t>
      </w:r>
      <w:r>
        <w:rPr>
          <w:spacing w:val="1"/>
        </w:rPr>
        <w:t xml:space="preserve"> </w:t>
      </w:r>
      <w:r>
        <w:t>традиционных</w:t>
      </w:r>
      <w:r>
        <w:rPr>
          <w:spacing w:val="1"/>
        </w:rPr>
        <w:t xml:space="preserve"> </w:t>
      </w:r>
      <w:r>
        <w:t>жилищ.</w:t>
      </w:r>
    </w:p>
    <w:p w:rsidR="00227E85" w:rsidRDefault="002360BD">
      <w:pPr>
        <w:pStyle w:val="a3"/>
        <w:spacing w:before="1" w:line="264" w:lineRule="auto"/>
        <w:ind w:left="102" w:right="111" w:firstLine="599"/>
      </w:pPr>
      <w:r>
        <w:t>Деревянная</w:t>
      </w:r>
      <w:r>
        <w:rPr>
          <w:spacing w:val="1"/>
        </w:rPr>
        <w:t xml:space="preserve"> </w:t>
      </w:r>
      <w:r>
        <w:t>изба,</w:t>
      </w:r>
      <w:r>
        <w:rPr>
          <w:spacing w:val="1"/>
        </w:rPr>
        <w:t xml:space="preserve"> </w:t>
      </w:r>
      <w:r>
        <w:t>еѐ</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еѐ</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57"/>
        </w:rPr>
        <w:t xml:space="preserve"> </w:t>
      </w:r>
      <w:r>
        <w:t>Понимание</w:t>
      </w:r>
      <w:r>
        <w:rPr>
          <w:spacing w:val="1"/>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w:t>
      </w:r>
      <w:r>
        <w:rPr>
          <w:spacing w:val="1"/>
        </w:rPr>
        <w:t xml:space="preserve"> </w:t>
      </w:r>
      <w:r>
        <w:t>виды</w:t>
      </w:r>
      <w:r>
        <w:rPr>
          <w:spacing w:val="1"/>
        </w:rPr>
        <w:t xml:space="preserve"> </w:t>
      </w:r>
      <w:r>
        <w:t>изб</w:t>
      </w:r>
      <w:r>
        <w:rPr>
          <w:spacing w:val="1"/>
        </w:rPr>
        <w:t xml:space="preserve"> </w:t>
      </w:r>
      <w:r>
        <w:t>и</w:t>
      </w:r>
      <w:r>
        <w:rPr>
          <w:spacing w:val="1"/>
        </w:rPr>
        <w:t xml:space="preserve"> </w:t>
      </w:r>
      <w:r>
        <w:t>надворных</w:t>
      </w:r>
      <w:r>
        <w:rPr>
          <w:spacing w:val="-57"/>
        </w:rPr>
        <w:t xml:space="preserve"> </w:t>
      </w:r>
      <w:r>
        <w:t>построек.</w:t>
      </w:r>
    </w:p>
    <w:p w:rsidR="00227E85" w:rsidRDefault="002360BD">
      <w:pPr>
        <w:pStyle w:val="a3"/>
        <w:spacing w:line="264" w:lineRule="auto"/>
        <w:ind w:left="102" w:right="111" w:firstLine="599"/>
      </w:pPr>
      <w:r>
        <w:t>Конструкция и изображение здания каменного собора: свод, нефы, закомары, глава,</w:t>
      </w:r>
      <w:r>
        <w:rPr>
          <w:spacing w:val="1"/>
        </w:rPr>
        <w:t xml:space="preserve"> </w:t>
      </w:r>
      <w:r>
        <w:t>купол.</w:t>
      </w:r>
      <w:r>
        <w:rPr>
          <w:spacing w:val="1"/>
        </w:rPr>
        <w:t xml:space="preserve"> </w:t>
      </w:r>
      <w:r>
        <w:t>Роль</w:t>
      </w:r>
      <w:r>
        <w:rPr>
          <w:spacing w:val="1"/>
        </w:rPr>
        <w:t xml:space="preserve"> </w:t>
      </w:r>
      <w:r>
        <w:t>собора</w:t>
      </w:r>
      <w:r>
        <w:rPr>
          <w:spacing w:val="1"/>
        </w:rPr>
        <w:t xml:space="preserve"> </w:t>
      </w:r>
      <w:r>
        <w:t>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p>
    <w:p w:rsidR="00227E85" w:rsidRDefault="002360BD">
      <w:pPr>
        <w:pStyle w:val="a3"/>
        <w:spacing w:before="1" w:line="264" w:lineRule="auto"/>
        <w:ind w:left="102" w:right="108" w:firstLine="599"/>
      </w:pP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 мечеть, пагода.</w:t>
      </w:r>
    </w:p>
    <w:p w:rsidR="00227E85" w:rsidRDefault="002360BD">
      <w:pPr>
        <w:pStyle w:val="a3"/>
        <w:spacing w:line="264" w:lineRule="auto"/>
        <w:ind w:left="102" w:right="114" w:firstLine="599"/>
      </w:pPr>
      <w:r>
        <w:t>Освоение образа и структуры архитектурного пространства древнерусского города.</w:t>
      </w:r>
      <w:r>
        <w:rPr>
          <w:spacing w:val="1"/>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w:t>
      </w:r>
      <w:r>
        <w:rPr>
          <w:spacing w:val="61"/>
        </w:rPr>
        <w:t xml:space="preserve"> </w:t>
      </w:r>
      <w:r>
        <w:t>в</w:t>
      </w:r>
      <w:r>
        <w:rPr>
          <w:spacing w:val="-57"/>
        </w:rPr>
        <w:t xml:space="preserve"> </w:t>
      </w:r>
      <w:r>
        <w:t>организации</w:t>
      </w:r>
      <w:r>
        <w:rPr>
          <w:spacing w:val="-1"/>
        </w:rPr>
        <w:t xml:space="preserve"> </w:t>
      </w:r>
      <w:r>
        <w:t>города, жизнь в</w:t>
      </w:r>
      <w:r>
        <w:rPr>
          <w:spacing w:val="2"/>
        </w:rPr>
        <w:t xml:space="preserve"> </w:t>
      </w:r>
      <w:r>
        <w:t>городе.</w:t>
      </w:r>
    </w:p>
    <w:p w:rsidR="00227E85" w:rsidRDefault="002360BD">
      <w:pPr>
        <w:pStyle w:val="a3"/>
        <w:ind w:left="701"/>
      </w:pPr>
      <w:r>
        <w:t>Понимание</w:t>
      </w:r>
      <w:r>
        <w:rPr>
          <w:spacing w:val="-5"/>
        </w:rPr>
        <w:t xml:space="preserve"> </w:t>
      </w:r>
      <w:r>
        <w:t>значения</w:t>
      </w:r>
      <w:r>
        <w:rPr>
          <w:spacing w:val="-3"/>
        </w:rPr>
        <w:t xml:space="preserve"> </w:t>
      </w:r>
      <w:r>
        <w:t>для</w:t>
      </w:r>
      <w:r>
        <w:rPr>
          <w:spacing w:val="-5"/>
        </w:rPr>
        <w:t xml:space="preserve"> </w:t>
      </w:r>
      <w:r>
        <w:t>современных</w:t>
      </w:r>
      <w:r>
        <w:rPr>
          <w:spacing w:val="-2"/>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rsidR="00227E85" w:rsidRDefault="002360BD">
      <w:pPr>
        <w:pStyle w:val="1"/>
        <w:spacing w:before="31"/>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27E85" w:rsidRDefault="002360BD">
      <w:pPr>
        <w:pStyle w:val="a3"/>
        <w:spacing w:before="24" w:line="264" w:lineRule="auto"/>
        <w:ind w:left="102" w:right="108" w:firstLine="599"/>
      </w:pPr>
      <w:r>
        <w:t>Произведения В. М. Васнецова, Б. М. Кустодиева, А. М. Васнецова, В. И. Сурикова,</w:t>
      </w:r>
      <w:r>
        <w:rPr>
          <w:spacing w:val="1"/>
        </w:rPr>
        <w:t xml:space="preserve"> </w:t>
      </w:r>
      <w:r>
        <w:t>К. А. Коровина, А. Г. Венецианова, А. П. Рябушкина, И. Я. Билибина на темы истории и</w:t>
      </w:r>
      <w:r>
        <w:rPr>
          <w:spacing w:val="1"/>
        </w:rPr>
        <w:t xml:space="preserve"> </w:t>
      </w:r>
      <w:r>
        <w:t>традиций</w:t>
      </w:r>
      <w:r>
        <w:rPr>
          <w:spacing w:val="-1"/>
        </w:rPr>
        <w:t xml:space="preserve"> </w:t>
      </w:r>
      <w:r>
        <w:t>русской отечественной культуры.</w:t>
      </w:r>
    </w:p>
    <w:p w:rsidR="00227E85" w:rsidRDefault="002360BD">
      <w:pPr>
        <w:pStyle w:val="a3"/>
        <w:spacing w:line="264" w:lineRule="auto"/>
        <w:ind w:left="102" w:right="114" w:firstLine="599"/>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1"/>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227E85" w:rsidRDefault="002360BD">
      <w:pPr>
        <w:pStyle w:val="a3"/>
        <w:spacing w:line="264" w:lineRule="auto"/>
        <w:ind w:left="102" w:right="105" w:firstLine="599"/>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61"/>
        </w:rPr>
        <w:t xml:space="preserve"> </w:t>
      </w:r>
      <w:r>
        <w:t>Кремль,</w:t>
      </w:r>
      <w:r>
        <w:rPr>
          <w:spacing w:val="1"/>
        </w:rPr>
        <w:t xml:space="preserve"> </w:t>
      </w:r>
      <w:r>
        <w:t>Новгородский детинец, Псковский Кром, Казанский кремль (и другие с учѐтом местных</w:t>
      </w:r>
      <w:r>
        <w:rPr>
          <w:spacing w:val="1"/>
        </w:rPr>
        <w:t xml:space="preserve"> </w:t>
      </w:r>
      <w:r>
        <w:t>архитектурных комплексов, в том числе монастырских). Памятники русского деревянного</w:t>
      </w:r>
      <w:r>
        <w:rPr>
          <w:spacing w:val="-57"/>
        </w:rPr>
        <w:t xml:space="preserve"> </w:t>
      </w:r>
      <w:r>
        <w:t>зодчества.</w:t>
      </w:r>
      <w:r>
        <w:rPr>
          <w:spacing w:val="-1"/>
        </w:rPr>
        <w:t xml:space="preserve"> </w:t>
      </w:r>
      <w:r>
        <w:t>Архитектурный комплекс</w:t>
      </w:r>
      <w:r>
        <w:rPr>
          <w:spacing w:val="-4"/>
        </w:rPr>
        <w:t xml:space="preserve"> </w:t>
      </w:r>
      <w:r>
        <w:t>на</w:t>
      </w:r>
      <w:r>
        <w:rPr>
          <w:spacing w:val="-1"/>
        </w:rPr>
        <w:t xml:space="preserve"> </w:t>
      </w:r>
      <w:r>
        <w:t>острове</w:t>
      </w:r>
      <w:r>
        <w:rPr>
          <w:spacing w:val="-1"/>
        </w:rPr>
        <w:t xml:space="preserve"> </w:t>
      </w:r>
      <w:r>
        <w:t>Кижи.</w:t>
      </w:r>
    </w:p>
    <w:p w:rsidR="00227E85" w:rsidRDefault="002360BD">
      <w:pPr>
        <w:pStyle w:val="a3"/>
        <w:spacing w:line="264" w:lineRule="auto"/>
        <w:ind w:left="102" w:right="105" w:firstLine="599"/>
      </w:pPr>
      <w:r>
        <w:t>Художественная культура разных эпох и народов. Представления об архитектурных,</w:t>
      </w:r>
      <w:r>
        <w:rPr>
          <w:spacing w:val="-57"/>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 Древнего мира. Архитектурные памятники Западной Европы Средних веков и</w:t>
      </w:r>
      <w:r>
        <w:rPr>
          <w:spacing w:val="1"/>
        </w:rPr>
        <w:t xml:space="preserve"> </w:t>
      </w:r>
      <w:r>
        <w:t>эпохи Возрождения. Произведения предметно-пространственной культуры, составляющие</w:t>
      </w:r>
      <w:r>
        <w:rPr>
          <w:spacing w:val="-57"/>
        </w:rPr>
        <w:t xml:space="preserve"> </w:t>
      </w:r>
      <w:r>
        <w:t>истоки,</w:t>
      </w:r>
      <w:r>
        <w:rPr>
          <w:spacing w:val="-1"/>
        </w:rPr>
        <w:t xml:space="preserve"> </w:t>
      </w:r>
      <w:r>
        <w:t>основания 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2"/>
        </w:rPr>
        <w:t xml:space="preserve"> </w:t>
      </w:r>
      <w:r>
        <w:t>мире.</w:t>
      </w:r>
    </w:p>
    <w:p w:rsidR="00227E85" w:rsidRDefault="002360BD">
      <w:pPr>
        <w:pStyle w:val="a3"/>
        <w:spacing w:before="1" w:line="264" w:lineRule="auto"/>
        <w:ind w:left="102" w:right="110" w:firstLine="599"/>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57"/>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 на</w:t>
      </w:r>
      <w:r>
        <w:rPr>
          <w:spacing w:val="1"/>
        </w:rPr>
        <w:t xml:space="preserve"> </w:t>
      </w:r>
      <w:r>
        <w:t>Мамаевом</w:t>
      </w:r>
      <w:r>
        <w:rPr>
          <w:spacing w:val="1"/>
        </w:rPr>
        <w:t xml:space="preserve"> </w:t>
      </w:r>
      <w:r>
        <w:t>кургане</w:t>
      </w:r>
      <w:r>
        <w:rPr>
          <w:spacing w:val="-2"/>
        </w:rPr>
        <w:t xml:space="preserve"> </w:t>
      </w:r>
      <w:r>
        <w:t>(и другие</w:t>
      </w:r>
      <w:r>
        <w:rPr>
          <w:spacing w:val="-1"/>
        </w:rPr>
        <w:t xml:space="preserve"> </w:t>
      </w:r>
      <w:r>
        <w:t>по выбору</w:t>
      </w:r>
      <w:r>
        <w:rPr>
          <w:spacing w:val="-1"/>
        </w:rPr>
        <w:t xml:space="preserve"> </w:t>
      </w:r>
      <w:r>
        <w:t>учителя).</w:t>
      </w:r>
    </w:p>
    <w:p w:rsidR="00227E85" w:rsidRDefault="002360BD">
      <w:pPr>
        <w:pStyle w:val="1"/>
        <w:spacing w:before="6"/>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27E85">
      <w:pPr>
        <w:jc w:val="both"/>
        <w:sectPr w:rsidR="00227E85">
          <w:pgSz w:w="11910" w:h="16390"/>
          <w:pgMar w:top="1060" w:right="740" w:bottom="980" w:left="1600" w:header="0" w:footer="782" w:gutter="0"/>
          <w:cols w:space="720"/>
        </w:sectPr>
      </w:pPr>
    </w:p>
    <w:p w:rsidR="00227E85" w:rsidRDefault="002360BD">
      <w:pPr>
        <w:pStyle w:val="a3"/>
        <w:spacing w:before="64" w:line="264" w:lineRule="auto"/>
        <w:ind w:left="102" w:right="107" w:firstLine="599"/>
      </w:pPr>
      <w:r>
        <w:lastRenderedPageBreak/>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57"/>
        </w:rPr>
        <w:t xml:space="preserve"> </w:t>
      </w:r>
      <w:r>
        <w:t>перспективы: изображение линии горизонта и точки схода, перспективных сокращений,</w:t>
      </w:r>
      <w:r>
        <w:rPr>
          <w:spacing w:val="1"/>
        </w:rPr>
        <w:t xml:space="preserve"> </w:t>
      </w:r>
      <w:r>
        <w:t>цветовых и</w:t>
      </w:r>
      <w:r>
        <w:rPr>
          <w:spacing w:val="-2"/>
        </w:rPr>
        <w:t xml:space="preserve"> </w:t>
      </w:r>
      <w:r>
        <w:t>тональных</w:t>
      </w:r>
      <w:r>
        <w:rPr>
          <w:spacing w:val="-1"/>
        </w:rPr>
        <w:t xml:space="preserve"> </w:t>
      </w:r>
      <w:r>
        <w:t>изменений.</w:t>
      </w:r>
    </w:p>
    <w:p w:rsidR="00227E85" w:rsidRDefault="002360BD">
      <w:pPr>
        <w:pStyle w:val="a3"/>
        <w:spacing w:before="2" w:line="264" w:lineRule="auto"/>
        <w:ind w:left="102" w:right="110" w:firstLine="599"/>
      </w:pPr>
      <w:r>
        <w:t>Моделирование в графическом редакторе с помощью инструментов геометрических</w:t>
      </w:r>
      <w:r>
        <w:rPr>
          <w:spacing w:val="1"/>
        </w:rPr>
        <w:t xml:space="preserve"> </w:t>
      </w:r>
      <w:r>
        <w:t>фигур конструкции традиционного крестьянского деревянного дома (избы) и 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 разных народов (например, юрта, каркасный дом, в том числе с учѐтом местных</w:t>
      </w:r>
      <w:r>
        <w:rPr>
          <w:spacing w:val="1"/>
        </w:rPr>
        <w:t xml:space="preserve"> </w:t>
      </w:r>
      <w:r>
        <w:t>традиций).</w:t>
      </w:r>
    </w:p>
    <w:p w:rsidR="00227E85" w:rsidRDefault="002360BD">
      <w:pPr>
        <w:pStyle w:val="a3"/>
        <w:spacing w:line="264" w:lineRule="auto"/>
        <w:ind w:left="102" w:right="107" w:firstLine="599"/>
      </w:pPr>
      <w:r>
        <w:t>Моделирование в графическом редакторе с помощью инструментов геометрических</w:t>
      </w:r>
      <w:r>
        <w:rPr>
          <w:spacing w:val="1"/>
        </w:rPr>
        <w:t xml:space="preserve"> </w:t>
      </w:r>
      <w:r>
        <w:t>фигур конструкций храмовых</w:t>
      </w:r>
      <w:r>
        <w:rPr>
          <w:spacing w:val="1"/>
        </w:rPr>
        <w:t xml:space="preserve"> </w:t>
      </w:r>
      <w:r>
        <w:t>зданий разных</w:t>
      </w:r>
      <w:r>
        <w:rPr>
          <w:spacing w:val="1"/>
        </w:rPr>
        <w:t xml:space="preserve"> </w:t>
      </w:r>
      <w:r>
        <w:t>культур: каменный православный собор,</w:t>
      </w:r>
      <w:r>
        <w:rPr>
          <w:spacing w:val="1"/>
        </w:rPr>
        <w:t xml:space="preserve"> </w:t>
      </w:r>
      <w:r>
        <w:t>готический</w:t>
      </w:r>
      <w:r>
        <w:rPr>
          <w:spacing w:val="-3"/>
        </w:rPr>
        <w:t xml:space="preserve"> </w:t>
      </w:r>
      <w:r>
        <w:t>или</w:t>
      </w:r>
      <w:r>
        <w:rPr>
          <w:spacing w:val="1"/>
        </w:rPr>
        <w:t xml:space="preserve"> </w:t>
      </w:r>
      <w:r>
        <w:t>романский собор,</w:t>
      </w:r>
      <w:r>
        <w:rPr>
          <w:spacing w:val="-3"/>
        </w:rPr>
        <w:t xml:space="preserve"> </w:t>
      </w:r>
      <w:r>
        <w:t>пагода,</w:t>
      </w:r>
      <w:r>
        <w:rPr>
          <w:spacing w:val="-1"/>
        </w:rPr>
        <w:t xml:space="preserve"> </w:t>
      </w:r>
      <w:r>
        <w:t>мечеть.</w:t>
      </w:r>
    </w:p>
    <w:p w:rsidR="00227E85" w:rsidRDefault="002360BD">
      <w:pPr>
        <w:pStyle w:val="a3"/>
        <w:spacing w:before="1" w:line="264" w:lineRule="auto"/>
        <w:ind w:left="102" w:right="109" w:firstLine="599"/>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57"/>
        </w:rPr>
        <w:t xml:space="preserve"> </w:t>
      </w:r>
      <w:r>
        <w:t>линейной основе пропорций фигуры</w:t>
      </w:r>
      <w:r>
        <w:rPr>
          <w:spacing w:val="1"/>
        </w:rPr>
        <w:t xml:space="preserve"> </w:t>
      </w:r>
      <w:r>
        <w:t>человека, изображение различных</w:t>
      </w:r>
      <w:r>
        <w:rPr>
          <w:spacing w:val="1"/>
        </w:rPr>
        <w:t xml:space="preserve"> </w:t>
      </w:r>
      <w:r>
        <w:t>фаз движения.</w:t>
      </w:r>
      <w:r>
        <w:rPr>
          <w:spacing w:val="1"/>
        </w:rPr>
        <w:t xml:space="preserve"> </w:t>
      </w:r>
      <w:r>
        <w:t>Создание</w:t>
      </w:r>
      <w:r>
        <w:rPr>
          <w:spacing w:val="1"/>
        </w:rPr>
        <w:t xml:space="preserve"> </w:t>
      </w:r>
      <w:r>
        <w:t>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3"/>
        </w:rPr>
        <w:t xml:space="preserve"> </w:t>
      </w:r>
      <w:r>
        <w:t>условиях).</w:t>
      </w:r>
    </w:p>
    <w:p w:rsidR="00227E85" w:rsidRDefault="002360BD">
      <w:pPr>
        <w:pStyle w:val="a3"/>
        <w:spacing w:line="264" w:lineRule="auto"/>
        <w:ind w:left="102" w:right="110" w:firstLine="599"/>
      </w:pPr>
      <w:r>
        <w:t>Анимация простого движения нарисованной фигурки: загрузить две фазы 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2"/>
        </w:rPr>
        <w:t xml:space="preserve"> </w:t>
      </w:r>
      <w:r>
        <w:t>своего</w:t>
      </w:r>
      <w:r>
        <w:rPr>
          <w:spacing w:val="-1"/>
        </w:rPr>
        <w:t xml:space="preserve"> </w:t>
      </w:r>
      <w:r>
        <w:t>рисунка.</w:t>
      </w:r>
    </w:p>
    <w:p w:rsidR="00227E85" w:rsidRDefault="002360BD">
      <w:pPr>
        <w:pStyle w:val="a3"/>
        <w:spacing w:line="264" w:lineRule="auto"/>
        <w:ind w:left="102" w:right="114" w:firstLine="599"/>
      </w:pPr>
      <w:r>
        <w:t>Создание компьютерной презентации в программе PowerPoint на тему архитектуры,</w:t>
      </w:r>
      <w:r>
        <w:rPr>
          <w:spacing w:val="1"/>
        </w:rPr>
        <w:t xml:space="preserve"> </w:t>
      </w:r>
      <w:r>
        <w:t>декоративного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этнокультурных</w:t>
      </w:r>
      <w:r>
        <w:rPr>
          <w:spacing w:val="1"/>
        </w:rPr>
        <w:t xml:space="preserve"> </w:t>
      </w:r>
      <w:r>
        <w:t>традиций</w:t>
      </w:r>
      <w:r>
        <w:rPr>
          <w:spacing w:val="-1"/>
        </w:rPr>
        <w:t xml:space="preserve"> </w:t>
      </w:r>
      <w:r>
        <w:t>народов России.</w:t>
      </w:r>
    </w:p>
    <w:p w:rsidR="00227E85" w:rsidRDefault="002360BD">
      <w:pPr>
        <w:pStyle w:val="a3"/>
        <w:spacing w:before="1"/>
        <w:ind w:left="701"/>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2"/>
        </w:rPr>
        <w:t xml:space="preserve"> </w:t>
      </w:r>
      <w:r>
        <w:t>художественным</w:t>
      </w:r>
      <w:r>
        <w:rPr>
          <w:spacing w:val="-5"/>
        </w:rPr>
        <w:t xml:space="preserve"> </w:t>
      </w:r>
      <w:r>
        <w:t>музеям</w:t>
      </w:r>
      <w:r>
        <w:rPr>
          <w:spacing w:val="-2"/>
        </w:rPr>
        <w:t xml:space="preserve"> </w:t>
      </w:r>
      <w:r>
        <w:t>мира.</w:t>
      </w:r>
    </w:p>
    <w:p w:rsidR="00227E85" w:rsidRDefault="00227E85">
      <w:pPr>
        <w:pStyle w:val="a3"/>
        <w:spacing w:before="2"/>
        <w:ind w:left="0"/>
        <w:jc w:val="left"/>
        <w:rPr>
          <w:sz w:val="29"/>
        </w:rPr>
      </w:pPr>
    </w:p>
    <w:p w:rsidR="00227E85" w:rsidRDefault="002360BD">
      <w:pPr>
        <w:pStyle w:val="1"/>
        <w:spacing w:line="264" w:lineRule="auto"/>
        <w:ind w:left="222" w:right="110"/>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227E85" w:rsidRDefault="00227E85">
      <w:pPr>
        <w:pStyle w:val="a3"/>
        <w:spacing w:before="5"/>
        <w:ind w:left="0"/>
        <w:jc w:val="left"/>
        <w:rPr>
          <w:b/>
          <w:sz w:val="26"/>
        </w:rPr>
      </w:pPr>
    </w:p>
    <w:p w:rsidR="00227E85" w:rsidRDefault="002360BD">
      <w:pPr>
        <w:ind w:left="222"/>
        <w:jc w:val="both"/>
        <w:rPr>
          <w:b/>
          <w:sz w:val="24"/>
        </w:rPr>
      </w:pPr>
      <w:r>
        <w:rPr>
          <w:b/>
          <w:sz w:val="24"/>
        </w:rPr>
        <w:t>ЛИЧНОСТНЫЕ</w:t>
      </w:r>
      <w:r>
        <w:rPr>
          <w:b/>
          <w:spacing w:val="-4"/>
          <w:sz w:val="24"/>
        </w:rPr>
        <w:t xml:space="preserve"> </w:t>
      </w:r>
      <w:r>
        <w:rPr>
          <w:b/>
          <w:sz w:val="24"/>
        </w:rPr>
        <w:t>РЕЗУЛЬТАТЫ</w:t>
      </w:r>
    </w:p>
    <w:p w:rsidR="00227E85" w:rsidRDefault="002360BD">
      <w:pPr>
        <w:pStyle w:val="a3"/>
        <w:spacing w:before="21" w:line="264" w:lineRule="auto"/>
        <w:ind w:left="102" w:right="103" w:firstLine="59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 на</w:t>
      </w:r>
      <w:r>
        <w:rPr>
          <w:spacing w:val="1"/>
        </w:rPr>
        <w:t xml:space="preserve"> </w:t>
      </w:r>
      <w:r>
        <w:t>уровне начального общего образования достигаются в единстве учебной и воспитательной</w:t>
      </w:r>
      <w:r>
        <w:rPr>
          <w:spacing w:val="-57"/>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2"/>
        </w:rPr>
        <w:t xml:space="preserve"> </w:t>
      </w:r>
      <w:r>
        <w:t>личности.</w:t>
      </w:r>
    </w:p>
    <w:p w:rsidR="00227E85" w:rsidRDefault="002360BD">
      <w:pPr>
        <w:pStyle w:val="a3"/>
        <w:spacing w:before="1" w:line="264" w:lineRule="auto"/>
        <w:ind w:left="102" w:right="111" w:firstLine="599"/>
      </w:pPr>
      <w:r>
        <w:t>В результате изучения изобразительного искусства на уровне начального общего</w:t>
      </w:r>
      <w:r>
        <w:rPr>
          <w:spacing w:val="1"/>
        </w:rPr>
        <w:t xml:space="preserve"> </w:t>
      </w:r>
      <w:r>
        <w:t>образования у</w:t>
      </w:r>
      <w:r>
        <w:rPr>
          <w:spacing w:val="-10"/>
        </w:rPr>
        <w:t xml:space="preserve"> </w:t>
      </w:r>
      <w:r>
        <w:t>обучающегося</w:t>
      </w:r>
      <w:r>
        <w:rPr>
          <w:spacing w:val="-2"/>
        </w:rPr>
        <w:t xml:space="preserve"> </w:t>
      </w:r>
      <w:r>
        <w:t>будут сформированы</w:t>
      </w:r>
      <w:r>
        <w:rPr>
          <w:spacing w:val="-2"/>
        </w:rPr>
        <w:t xml:space="preserve"> </w:t>
      </w:r>
      <w:r>
        <w:t>следующие</w:t>
      </w:r>
      <w:r>
        <w:rPr>
          <w:spacing w:val="1"/>
        </w:rPr>
        <w:t xml:space="preserve"> </w:t>
      </w:r>
      <w:r>
        <w:rPr>
          <w:b/>
        </w:rPr>
        <w:t>личностные</w:t>
      </w:r>
      <w:r>
        <w:rPr>
          <w:b/>
          <w:spacing w:val="-4"/>
        </w:rPr>
        <w:t xml:space="preserve"> </w:t>
      </w:r>
      <w:r>
        <w:rPr>
          <w:b/>
        </w:rPr>
        <w:t>результаты</w:t>
      </w:r>
      <w:r>
        <w:t>:</w:t>
      </w:r>
    </w:p>
    <w:p w:rsidR="00227E85" w:rsidRDefault="002360BD" w:rsidP="006C75FD">
      <w:pPr>
        <w:pStyle w:val="a7"/>
        <w:numPr>
          <w:ilvl w:val="0"/>
          <w:numId w:val="45"/>
        </w:numPr>
        <w:tabs>
          <w:tab w:val="left" w:pos="1028"/>
          <w:tab w:val="left" w:pos="1029"/>
        </w:tabs>
        <w:spacing w:line="294" w:lineRule="exact"/>
        <w:ind w:hanging="361"/>
        <w:jc w:val="left"/>
        <w:rPr>
          <w:sz w:val="24"/>
        </w:rPr>
      </w:pPr>
      <w:r>
        <w:rPr>
          <w:sz w:val="24"/>
        </w:rPr>
        <w:t>уважение</w:t>
      </w:r>
      <w:r>
        <w:rPr>
          <w:spacing w:val="-3"/>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3"/>
          <w:sz w:val="24"/>
        </w:rPr>
        <w:t xml:space="preserve"> </w:t>
      </w:r>
      <w:r>
        <w:rPr>
          <w:sz w:val="24"/>
        </w:rPr>
        <w:t>–</w:t>
      </w:r>
      <w:r>
        <w:rPr>
          <w:spacing w:val="-2"/>
          <w:sz w:val="24"/>
        </w:rPr>
        <w:t xml:space="preserve"> </w:t>
      </w:r>
      <w:r>
        <w:rPr>
          <w:sz w:val="24"/>
        </w:rPr>
        <w:t>России;</w:t>
      </w:r>
    </w:p>
    <w:p w:rsidR="00227E85" w:rsidRDefault="002360BD" w:rsidP="006C75FD">
      <w:pPr>
        <w:pStyle w:val="a7"/>
        <w:numPr>
          <w:ilvl w:val="0"/>
          <w:numId w:val="45"/>
        </w:numPr>
        <w:tabs>
          <w:tab w:val="left" w:pos="1028"/>
          <w:tab w:val="left" w:pos="1029"/>
        </w:tabs>
        <w:spacing w:before="28" w:line="261" w:lineRule="auto"/>
        <w:ind w:right="106"/>
        <w:jc w:val="left"/>
        <w:rPr>
          <w:sz w:val="24"/>
        </w:rPr>
      </w:pPr>
      <w:r>
        <w:rPr>
          <w:sz w:val="24"/>
        </w:rPr>
        <w:t>ценностно-смысловые</w:t>
      </w:r>
      <w:r>
        <w:rPr>
          <w:spacing w:val="21"/>
          <w:sz w:val="24"/>
        </w:rPr>
        <w:t xml:space="preserve"> </w:t>
      </w:r>
      <w:r>
        <w:rPr>
          <w:sz w:val="24"/>
        </w:rPr>
        <w:t>ориентации</w:t>
      </w:r>
      <w:r>
        <w:rPr>
          <w:spacing w:val="19"/>
          <w:sz w:val="24"/>
        </w:rPr>
        <w:t xml:space="preserve"> </w:t>
      </w:r>
      <w:r>
        <w:rPr>
          <w:sz w:val="24"/>
        </w:rPr>
        <w:t>и</w:t>
      </w:r>
      <w:r>
        <w:rPr>
          <w:spacing w:val="24"/>
          <w:sz w:val="24"/>
        </w:rPr>
        <w:t xml:space="preserve"> </w:t>
      </w:r>
      <w:r>
        <w:rPr>
          <w:sz w:val="24"/>
        </w:rPr>
        <w:t>установки,</w:t>
      </w:r>
      <w:r>
        <w:rPr>
          <w:spacing w:val="20"/>
          <w:sz w:val="24"/>
        </w:rPr>
        <w:t xml:space="preserve"> </w:t>
      </w:r>
      <w:r>
        <w:rPr>
          <w:sz w:val="24"/>
        </w:rPr>
        <w:t>отражающие</w:t>
      </w:r>
      <w:r>
        <w:rPr>
          <w:spacing w:val="17"/>
          <w:sz w:val="24"/>
        </w:rPr>
        <w:t xml:space="preserve"> </w:t>
      </w:r>
      <w:r>
        <w:rPr>
          <w:sz w:val="24"/>
        </w:rPr>
        <w:t>индивидуально-</w:t>
      </w:r>
      <w:r>
        <w:rPr>
          <w:spacing w:val="-57"/>
          <w:sz w:val="24"/>
        </w:rPr>
        <w:t xml:space="preserve"> </w:t>
      </w:r>
      <w:r>
        <w:rPr>
          <w:sz w:val="24"/>
        </w:rPr>
        <w:t>личностные</w:t>
      </w:r>
      <w:r>
        <w:rPr>
          <w:spacing w:val="-3"/>
          <w:sz w:val="24"/>
        </w:rPr>
        <w:t xml:space="preserve"> </w:t>
      </w:r>
      <w:r>
        <w:rPr>
          <w:sz w:val="24"/>
        </w:rPr>
        <w:t>позиции</w:t>
      </w:r>
      <w:r>
        <w:rPr>
          <w:spacing w:val="-2"/>
          <w:sz w:val="24"/>
        </w:rPr>
        <w:t xml:space="preserve"> </w:t>
      </w:r>
      <w:r>
        <w:rPr>
          <w:sz w:val="24"/>
        </w:rPr>
        <w:t>и</w:t>
      </w:r>
      <w:r>
        <w:rPr>
          <w:spacing w:val="-3"/>
          <w:sz w:val="24"/>
        </w:rPr>
        <w:t xml:space="preserve"> </w:t>
      </w:r>
      <w:r>
        <w:rPr>
          <w:sz w:val="24"/>
        </w:rPr>
        <w:t>социально</w:t>
      </w:r>
      <w:r>
        <w:rPr>
          <w:spacing w:val="-3"/>
          <w:sz w:val="24"/>
        </w:rPr>
        <w:t xml:space="preserve"> </w:t>
      </w:r>
      <w:r>
        <w:rPr>
          <w:sz w:val="24"/>
        </w:rPr>
        <w:t>значимые</w:t>
      </w:r>
      <w:r>
        <w:rPr>
          <w:spacing w:val="-3"/>
          <w:sz w:val="24"/>
        </w:rPr>
        <w:t xml:space="preserve"> </w:t>
      </w:r>
      <w:r>
        <w:rPr>
          <w:sz w:val="24"/>
        </w:rPr>
        <w:t>личностные</w:t>
      </w:r>
      <w:r>
        <w:rPr>
          <w:spacing w:val="-2"/>
          <w:sz w:val="24"/>
        </w:rPr>
        <w:t xml:space="preserve"> </w:t>
      </w:r>
      <w:r>
        <w:rPr>
          <w:sz w:val="24"/>
        </w:rPr>
        <w:t>качества;</w:t>
      </w:r>
    </w:p>
    <w:p w:rsidR="00227E85" w:rsidRDefault="002360BD" w:rsidP="006C75FD">
      <w:pPr>
        <w:pStyle w:val="a7"/>
        <w:numPr>
          <w:ilvl w:val="0"/>
          <w:numId w:val="45"/>
        </w:numPr>
        <w:tabs>
          <w:tab w:val="left" w:pos="1028"/>
          <w:tab w:val="left" w:pos="1029"/>
        </w:tabs>
        <w:spacing w:before="3"/>
        <w:ind w:hanging="361"/>
        <w:jc w:val="left"/>
        <w:rPr>
          <w:sz w:val="24"/>
        </w:rPr>
      </w:pPr>
      <w:r>
        <w:rPr>
          <w:sz w:val="24"/>
        </w:rPr>
        <w:t>духовно-нравственное</w:t>
      </w:r>
      <w:r>
        <w:rPr>
          <w:spacing w:val="-8"/>
          <w:sz w:val="24"/>
        </w:rPr>
        <w:t xml:space="preserve"> </w:t>
      </w:r>
      <w:r>
        <w:rPr>
          <w:sz w:val="24"/>
        </w:rPr>
        <w:t>развитие</w:t>
      </w:r>
      <w:r>
        <w:rPr>
          <w:spacing w:val="-8"/>
          <w:sz w:val="24"/>
        </w:rPr>
        <w:t xml:space="preserve"> </w:t>
      </w:r>
      <w:r>
        <w:rPr>
          <w:sz w:val="24"/>
        </w:rPr>
        <w:t>обучающихся;</w:t>
      </w:r>
    </w:p>
    <w:p w:rsidR="00227E85" w:rsidRDefault="002360BD" w:rsidP="006C75FD">
      <w:pPr>
        <w:pStyle w:val="a7"/>
        <w:numPr>
          <w:ilvl w:val="0"/>
          <w:numId w:val="45"/>
        </w:numPr>
        <w:tabs>
          <w:tab w:val="left" w:pos="1029"/>
        </w:tabs>
        <w:spacing w:before="27" w:line="261" w:lineRule="auto"/>
        <w:ind w:right="111"/>
        <w:rPr>
          <w:sz w:val="24"/>
        </w:rPr>
      </w:pPr>
      <w:r>
        <w:rPr>
          <w:sz w:val="24"/>
        </w:rPr>
        <w:t>мотивация к</w:t>
      </w:r>
      <w:r>
        <w:rPr>
          <w:spacing w:val="1"/>
          <w:sz w:val="24"/>
        </w:rPr>
        <w:t xml:space="preserve"> </w:t>
      </w:r>
      <w:r>
        <w:rPr>
          <w:sz w:val="24"/>
        </w:rPr>
        <w:t>познанию и</w:t>
      </w:r>
      <w:r>
        <w:rPr>
          <w:spacing w:val="1"/>
          <w:sz w:val="24"/>
        </w:rPr>
        <w:t xml:space="preserve"> </w:t>
      </w:r>
      <w:r>
        <w:rPr>
          <w:sz w:val="24"/>
        </w:rPr>
        <w:t>обучению, готовность</w:t>
      </w:r>
      <w:r>
        <w:rPr>
          <w:spacing w:val="1"/>
          <w:sz w:val="24"/>
        </w:rPr>
        <w:t xml:space="preserve"> </w:t>
      </w:r>
      <w:r>
        <w:rPr>
          <w:sz w:val="24"/>
        </w:rPr>
        <w:t>к</w:t>
      </w:r>
      <w:r>
        <w:rPr>
          <w:spacing w:val="1"/>
          <w:sz w:val="24"/>
        </w:rPr>
        <w:t xml:space="preserve"> </w:t>
      </w:r>
      <w:r>
        <w:rPr>
          <w:sz w:val="24"/>
        </w:rPr>
        <w:t>саморазвитию и</w:t>
      </w:r>
      <w:r>
        <w:rPr>
          <w:spacing w:val="1"/>
          <w:sz w:val="24"/>
        </w:rPr>
        <w:t xml:space="preserve"> </w:t>
      </w:r>
      <w:r>
        <w:rPr>
          <w:sz w:val="24"/>
        </w:rPr>
        <w:t>активному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социально значимой деятельности;</w:t>
      </w:r>
    </w:p>
    <w:p w:rsidR="00227E85" w:rsidRDefault="002360BD" w:rsidP="006C75FD">
      <w:pPr>
        <w:pStyle w:val="a7"/>
        <w:numPr>
          <w:ilvl w:val="0"/>
          <w:numId w:val="45"/>
        </w:numPr>
        <w:tabs>
          <w:tab w:val="left" w:pos="1029"/>
        </w:tabs>
        <w:spacing w:before="3" w:line="264" w:lineRule="auto"/>
        <w:ind w:right="112"/>
        <w:rPr>
          <w:sz w:val="24"/>
        </w:rPr>
      </w:pPr>
      <w:r>
        <w:rPr>
          <w:sz w:val="24"/>
        </w:rPr>
        <w:t>позитивный опыт участия в творческой деятельности; интерес к 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w:t>
      </w:r>
      <w:r>
        <w:rPr>
          <w:spacing w:val="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227E85" w:rsidRDefault="00227E85">
      <w:pPr>
        <w:spacing w:line="264" w:lineRule="auto"/>
        <w:jc w:val="both"/>
        <w:rPr>
          <w:sz w:val="24"/>
        </w:rPr>
        <w:sectPr w:rsidR="00227E85">
          <w:pgSz w:w="11910" w:h="16390"/>
          <w:pgMar w:top="1060" w:right="740" w:bottom="980" w:left="1600" w:header="0" w:footer="782" w:gutter="0"/>
          <w:cols w:space="720"/>
        </w:sectPr>
      </w:pPr>
    </w:p>
    <w:p w:rsidR="00227E85" w:rsidRDefault="002360BD">
      <w:pPr>
        <w:pStyle w:val="a3"/>
        <w:spacing w:before="64" w:line="264" w:lineRule="auto"/>
        <w:ind w:left="102" w:right="106" w:firstLine="599"/>
      </w:pPr>
      <w:r>
        <w:rPr>
          <w:b/>
        </w:rPr>
        <w:lastRenderedPageBreak/>
        <w:t>Патриотическое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 традиций отечественной культуры, выраженной в еѐ архитектуре, 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 в процессе восприятия и освоения в личной художественной деятельности</w:t>
      </w:r>
      <w:r>
        <w:rPr>
          <w:spacing w:val="1"/>
        </w:rPr>
        <w:t xml:space="preserve"> </w:t>
      </w:r>
      <w:r>
        <w:t>конкретных</w:t>
      </w:r>
      <w:r>
        <w:rPr>
          <w:spacing w:val="-3"/>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 в</w:t>
      </w:r>
      <w:r>
        <w:rPr>
          <w:spacing w:val="-2"/>
        </w:rPr>
        <w:t xml:space="preserve"> </w:t>
      </w:r>
      <w:r>
        <w:t>культурных традициях.</w:t>
      </w:r>
    </w:p>
    <w:p w:rsidR="00227E85" w:rsidRDefault="002360BD">
      <w:pPr>
        <w:pStyle w:val="a3"/>
        <w:spacing w:before="2" w:line="264" w:lineRule="auto"/>
        <w:ind w:left="102" w:right="105" w:firstLine="599"/>
      </w:pPr>
      <w:r>
        <w:rPr>
          <w:b/>
        </w:rPr>
        <w:t>Гражданское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57"/>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 пониманию особенностей жизни разных народов и красоты их 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 ответственности.</w:t>
      </w:r>
    </w:p>
    <w:p w:rsidR="00227E85" w:rsidRDefault="002360BD">
      <w:pPr>
        <w:pStyle w:val="a3"/>
        <w:spacing w:line="264" w:lineRule="auto"/>
        <w:ind w:left="102" w:right="106" w:firstLine="599"/>
      </w:pPr>
      <w:r>
        <w:rPr>
          <w:b/>
        </w:rPr>
        <w:t xml:space="preserve">Духовно-нравственное воспитание </w:t>
      </w:r>
      <w:r>
        <w:t>является стержнем художественного 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нравственный поиск человечества. Учебные задания направлены на развитие внутреннего</w:t>
      </w:r>
      <w:r>
        <w:rPr>
          <w:spacing w:val="1"/>
        </w:rPr>
        <w:t xml:space="preserve"> </w:t>
      </w:r>
      <w:r>
        <w:t>мира обучающегося и развитие его эмоционально-образной, чувственной сферы. Занятия</w:t>
      </w:r>
      <w:r>
        <w:rPr>
          <w:spacing w:val="1"/>
        </w:rPr>
        <w:t xml:space="preserve"> </w:t>
      </w:r>
      <w:r>
        <w:t>искусством</w:t>
      </w:r>
      <w:r>
        <w:rPr>
          <w:spacing w:val="1"/>
        </w:rPr>
        <w:t xml:space="preserve"> </w:t>
      </w:r>
      <w:r>
        <w:t>помогают</w:t>
      </w:r>
      <w:r>
        <w:rPr>
          <w:spacing w:val="1"/>
        </w:rPr>
        <w:t xml:space="preserve"> </w:t>
      </w:r>
      <w:r>
        <w:t>обучающемуся</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5"/>
        </w:rPr>
        <w:t xml:space="preserve"> </w:t>
      </w:r>
      <w:r>
        <w:t>способностей</w:t>
      </w:r>
      <w:r>
        <w:rPr>
          <w:spacing w:val="14"/>
        </w:rPr>
        <w:t xml:space="preserve"> </w:t>
      </w:r>
      <w:r>
        <w:t>способствует</w:t>
      </w:r>
      <w:r>
        <w:rPr>
          <w:spacing w:val="14"/>
        </w:rPr>
        <w:t xml:space="preserve"> </w:t>
      </w:r>
      <w:r>
        <w:t>росту</w:t>
      </w:r>
      <w:r>
        <w:rPr>
          <w:spacing w:val="11"/>
        </w:rPr>
        <w:t xml:space="preserve"> </w:t>
      </w:r>
      <w:r>
        <w:t>самосознания,</w:t>
      </w:r>
      <w:r>
        <w:rPr>
          <w:spacing w:val="13"/>
        </w:rPr>
        <w:t xml:space="preserve"> </w:t>
      </w:r>
      <w:r>
        <w:t>осознания</w:t>
      </w:r>
      <w:r>
        <w:rPr>
          <w:spacing w:val="13"/>
        </w:rPr>
        <w:t xml:space="preserve"> </w:t>
      </w:r>
      <w:r>
        <w:t>себя</w:t>
      </w:r>
      <w:r>
        <w:rPr>
          <w:spacing w:val="14"/>
        </w:rPr>
        <w:t xml:space="preserve"> </w:t>
      </w:r>
      <w:r>
        <w:t>как</w:t>
      </w:r>
      <w:r>
        <w:rPr>
          <w:spacing w:val="14"/>
        </w:rPr>
        <w:t xml:space="preserve"> </w:t>
      </w:r>
      <w:r>
        <w:t>личности</w:t>
      </w:r>
      <w:r>
        <w:rPr>
          <w:spacing w:val="-58"/>
        </w:rPr>
        <w:t xml:space="preserve"> </w:t>
      </w:r>
      <w:r>
        <w:t>и</w:t>
      </w:r>
      <w:r>
        <w:rPr>
          <w:spacing w:val="-1"/>
        </w:rPr>
        <w:t xml:space="preserve"> </w:t>
      </w:r>
      <w:r>
        <w:t>члена</w:t>
      </w:r>
      <w:r>
        <w:rPr>
          <w:spacing w:val="-1"/>
        </w:rPr>
        <w:t xml:space="preserve"> </w:t>
      </w:r>
      <w:r>
        <w:t>общества.</w:t>
      </w:r>
    </w:p>
    <w:p w:rsidR="00227E85" w:rsidRDefault="002360BD">
      <w:pPr>
        <w:pStyle w:val="a3"/>
        <w:spacing w:before="1" w:line="264" w:lineRule="auto"/>
        <w:ind w:left="102" w:right="105" w:firstLine="599"/>
      </w:pPr>
      <w:r>
        <w:rPr>
          <w:b/>
        </w:rPr>
        <w:t xml:space="preserve">Эстетическое воспитание </w:t>
      </w:r>
      <w:r>
        <w:t>– важнейший компонент и условие развития 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 о высоком и низком. Эстетическое воспитание способствует формированию</w:t>
      </w:r>
      <w:r>
        <w:rPr>
          <w:spacing w:val="1"/>
        </w:rPr>
        <w:t xml:space="preserve"> </w:t>
      </w:r>
      <w:r>
        <w:t>ценностных</w:t>
      </w:r>
      <w:r>
        <w:rPr>
          <w:spacing w:val="12"/>
        </w:rPr>
        <w:t xml:space="preserve"> </w:t>
      </w:r>
      <w:r>
        <w:t>ориентаций</w:t>
      </w:r>
      <w:r>
        <w:rPr>
          <w:spacing w:val="12"/>
        </w:rPr>
        <w:t xml:space="preserve"> </w:t>
      </w:r>
      <w:r>
        <w:t>обучающихся</w:t>
      </w:r>
      <w:r>
        <w:rPr>
          <w:spacing w:val="11"/>
        </w:rPr>
        <w:t xml:space="preserve"> </w:t>
      </w:r>
      <w:r>
        <w:t>в</w:t>
      </w:r>
      <w:r>
        <w:rPr>
          <w:spacing w:val="10"/>
        </w:rPr>
        <w:t xml:space="preserve"> </w:t>
      </w:r>
      <w:r>
        <w:t>отношении</w:t>
      </w:r>
      <w:r>
        <w:rPr>
          <w:spacing w:val="11"/>
        </w:rPr>
        <w:t xml:space="preserve"> </w:t>
      </w:r>
      <w:r>
        <w:t>к</w:t>
      </w:r>
      <w:r>
        <w:rPr>
          <w:spacing w:val="11"/>
        </w:rPr>
        <w:t xml:space="preserve"> </w:t>
      </w:r>
      <w:r>
        <w:t>окружающим</w:t>
      </w:r>
      <w:r>
        <w:rPr>
          <w:spacing w:val="10"/>
        </w:rPr>
        <w:t xml:space="preserve"> </w:t>
      </w:r>
      <w:r>
        <w:t>людям,</w:t>
      </w:r>
      <w:r>
        <w:rPr>
          <w:spacing w:val="10"/>
        </w:rPr>
        <w:t xml:space="preserve"> </w:t>
      </w:r>
      <w:r>
        <w:t>в</w:t>
      </w:r>
      <w:r>
        <w:rPr>
          <w:spacing w:val="9"/>
        </w:rPr>
        <w:t xml:space="preserve"> </w:t>
      </w:r>
      <w:r>
        <w:t>стремлении</w:t>
      </w:r>
      <w:r>
        <w:rPr>
          <w:spacing w:val="-57"/>
        </w:rPr>
        <w:t xml:space="preserve"> </w:t>
      </w:r>
      <w:r>
        <w:t>к их пониманию, а также в отношении к семье, природе, труду, искусству, культурному</w:t>
      </w:r>
      <w:r>
        <w:rPr>
          <w:spacing w:val="1"/>
        </w:rPr>
        <w:t xml:space="preserve"> </w:t>
      </w:r>
      <w:r>
        <w:t>наследию.</w:t>
      </w:r>
    </w:p>
    <w:p w:rsidR="00227E85" w:rsidRDefault="002360BD">
      <w:pPr>
        <w:pStyle w:val="a3"/>
        <w:spacing w:before="1" w:line="264" w:lineRule="auto"/>
        <w:ind w:left="102" w:right="106" w:firstLine="599"/>
      </w:pPr>
      <w:r>
        <w:rPr>
          <w:b/>
        </w:rPr>
        <w:t>Ценности</w:t>
      </w:r>
      <w:r>
        <w:rPr>
          <w:b/>
          <w:spacing w:val="1"/>
        </w:rPr>
        <w:t xml:space="preserve"> </w:t>
      </w:r>
      <w:r>
        <w:rPr>
          <w:b/>
        </w:rPr>
        <w:t>познавательной</w:t>
      </w:r>
      <w:r>
        <w:rPr>
          <w:b/>
          <w:spacing w:val="1"/>
        </w:rPr>
        <w:t xml:space="preserve"> </w:t>
      </w:r>
      <w:r>
        <w:rPr>
          <w:b/>
        </w:rPr>
        <w:t>деятельности</w:t>
      </w:r>
      <w:r>
        <w:rPr>
          <w:b/>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 интерес к жизни людей и природы. Происходит это в процессе развития</w:t>
      </w:r>
      <w:r>
        <w:rPr>
          <w:spacing w:val="1"/>
        </w:rPr>
        <w:t xml:space="preserve"> </w:t>
      </w:r>
      <w:r>
        <w:t>навыков восприятия и художественной рефлексии своих наблюдений в художественно-</w:t>
      </w:r>
      <w:r>
        <w:rPr>
          <w:spacing w:val="1"/>
        </w:rPr>
        <w:t xml:space="preserve"> </w:t>
      </w:r>
      <w:r>
        <w:t>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 культурно-исторической</w:t>
      </w:r>
      <w:r>
        <w:rPr>
          <w:spacing w:val="-1"/>
        </w:rPr>
        <w:t xml:space="preserve"> </w:t>
      </w:r>
      <w:r>
        <w:t>направленности.</w:t>
      </w:r>
    </w:p>
    <w:p w:rsidR="00227E85" w:rsidRDefault="002360BD">
      <w:pPr>
        <w:pStyle w:val="a3"/>
        <w:spacing w:line="264" w:lineRule="auto"/>
        <w:ind w:left="102" w:right="106" w:firstLine="599"/>
      </w:pPr>
      <w:r>
        <w:rPr>
          <w:b/>
        </w:rPr>
        <w:t xml:space="preserve">Экологическое воспитание </w:t>
      </w:r>
      <w:r>
        <w:t>происходит в процессе художественно-эстетического</w:t>
      </w:r>
      <w:r>
        <w:rPr>
          <w:spacing w:val="1"/>
        </w:rPr>
        <w:t xml:space="preserve"> </w:t>
      </w:r>
      <w:r>
        <w:t>наблюдения природы и еѐ образа в произведениях искусства. Формирование 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1"/>
        </w:rPr>
        <w:t xml:space="preserve"> </w:t>
      </w:r>
      <w:r>
        <w:t>неприятию</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227E85" w:rsidRDefault="002360BD">
      <w:pPr>
        <w:pStyle w:val="a3"/>
        <w:spacing w:line="264" w:lineRule="auto"/>
        <w:ind w:left="102" w:right="103" w:firstLine="599"/>
      </w:pPr>
      <w:r>
        <w:rPr>
          <w:b/>
        </w:rPr>
        <w:t>Трудовое</w:t>
      </w:r>
      <w:r>
        <w:rPr>
          <w:b/>
          <w:spacing w:val="1"/>
        </w:rPr>
        <w:t xml:space="preserve"> </w:t>
      </w:r>
      <w:r>
        <w:rPr>
          <w:b/>
        </w:rPr>
        <w:t>воспитание</w:t>
      </w:r>
      <w:r>
        <w:rPr>
          <w:b/>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w:t>
      </w:r>
      <w:r>
        <w:rPr>
          <w:spacing w:val="-57"/>
        </w:rPr>
        <w:t xml:space="preserve"> </w:t>
      </w:r>
      <w:r>
        <w:t>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 упорство, творческая инициатива, понимание эстетики трудовой деятельности.</w:t>
      </w:r>
      <w:r>
        <w:rPr>
          <w:spacing w:val="1"/>
        </w:rPr>
        <w:t xml:space="preserve"> </w:t>
      </w:r>
      <w:r>
        <w:t>Важны также умения сотрудничать с одноклассниками, работать в команде, 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определѐнным</w:t>
      </w:r>
      <w:r>
        <w:rPr>
          <w:spacing w:val="61"/>
        </w:rPr>
        <w:t xml:space="preserve"> </w:t>
      </w:r>
      <w:r>
        <w:t>заданиям</w:t>
      </w:r>
      <w:r>
        <w:rPr>
          <w:spacing w:val="61"/>
        </w:rPr>
        <w:t xml:space="preserve"> </w:t>
      </w:r>
      <w:r>
        <w:t>по</w:t>
      </w:r>
      <w:r>
        <w:rPr>
          <w:spacing w:val="1"/>
        </w:rPr>
        <w:t xml:space="preserve"> </w:t>
      </w:r>
      <w:r>
        <w:t>программе.</w:t>
      </w:r>
    </w:p>
    <w:p w:rsidR="00227E85" w:rsidRDefault="002360BD">
      <w:pPr>
        <w:pStyle w:val="1"/>
        <w:spacing w:before="6"/>
        <w:ind w:left="222"/>
      </w:pPr>
      <w:r>
        <w:t>МЕТАПРЕДМЕТНЫЕ</w:t>
      </w:r>
      <w:r>
        <w:rPr>
          <w:spacing w:val="-5"/>
        </w:rPr>
        <w:t xml:space="preserve"> </w:t>
      </w:r>
      <w:r>
        <w:t>РЕЗУЛЬТАТЫ</w:t>
      </w:r>
    </w:p>
    <w:p w:rsidR="00227E85" w:rsidRDefault="00227E85">
      <w:pPr>
        <w:pStyle w:val="a3"/>
        <w:spacing w:before="8"/>
        <w:ind w:left="0"/>
        <w:jc w:val="left"/>
        <w:rPr>
          <w:b/>
          <w:sz w:val="27"/>
        </w:rPr>
      </w:pPr>
    </w:p>
    <w:p w:rsidR="00227E85" w:rsidRDefault="002360BD">
      <w:pPr>
        <w:spacing w:before="1"/>
        <w:ind w:left="701"/>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227E85" w:rsidRDefault="002360BD">
      <w:pPr>
        <w:pStyle w:val="a3"/>
        <w:spacing w:before="21" w:line="264" w:lineRule="auto"/>
        <w:ind w:left="102" w:right="111" w:firstLine="599"/>
      </w:pPr>
      <w:r>
        <w:t>В результате изучения изобразительного искусства на уровне начального общего</w:t>
      </w:r>
      <w:r>
        <w:rPr>
          <w:spacing w:val="1"/>
        </w:rPr>
        <w:t xml:space="preserve"> </w:t>
      </w:r>
      <w:r>
        <w:t>образования</w:t>
      </w:r>
      <w:r>
        <w:rPr>
          <w:spacing w:val="10"/>
        </w:rPr>
        <w:t xml:space="preserve"> </w:t>
      </w:r>
      <w:r>
        <w:t>у</w:t>
      </w:r>
      <w:r>
        <w:rPr>
          <w:spacing w:val="3"/>
        </w:rPr>
        <w:t xml:space="preserve"> </w:t>
      </w:r>
      <w:r>
        <w:t>обучающегося</w:t>
      </w:r>
      <w:r>
        <w:rPr>
          <w:spacing w:val="7"/>
        </w:rPr>
        <w:t xml:space="preserve"> </w:t>
      </w:r>
      <w:r>
        <w:t>будут</w:t>
      </w:r>
      <w:r>
        <w:rPr>
          <w:spacing w:val="10"/>
        </w:rPr>
        <w:t xml:space="preserve"> </w:t>
      </w:r>
      <w:r>
        <w:t>сформированы</w:t>
      </w:r>
      <w:r>
        <w:rPr>
          <w:spacing w:val="7"/>
        </w:rPr>
        <w:t xml:space="preserve"> </w:t>
      </w:r>
      <w:r>
        <w:t>познавательные</w:t>
      </w:r>
      <w:r>
        <w:rPr>
          <w:spacing w:val="8"/>
        </w:rPr>
        <w:t xml:space="preserve"> </w:t>
      </w:r>
      <w:r>
        <w:t>универсальные</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6" w:lineRule="auto"/>
        <w:ind w:left="102"/>
        <w:jc w:val="left"/>
      </w:pPr>
      <w:r>
        <w:lastRenderedPageBreak/>
        <w:t>учебные</w:t>
      </w:r>
      <w:r>
        <w:rPr>
          <w:spacing w:val="10"/>
        </w:rPr>
        <w:t xml:space="preserve"> </w:t>
      </w:r>
      <w:r>
        <w:t>действия,</w:t>
      </w:r>
      <w:r>
        <w:rPr>
          <w:spacing w:val="10"/>
        </w:rPr>
        <w:t xml:space="preserve"> </w:t>
      </w:r>
      <w:r>
        <w:t>коммуникативные</w:t>
      </w:r>
      <w:r>
        <w:rPr>
          <w:spacing w:val="11"/>
        </w:rPr>
        <w:t xml:space="preserve"> </w:t>
      </w:r>
      <w:r>
        <w:t>универсальные</w:t>
      </w:r>
      <w:r>
        <w:rPr>
          <w:spacing w:val="11"/>
        </w:rPr>
        <w:t xml:space="preserve"> </w:t>
      </w:r>
      <w:r>
        <w:t>учебные</w:t>
      </w:r>
      <w:r>
        <w:rPr>
          <w:spacing w:val="9"/>
        </w:rPr>
        <w:t xml:space="preserve"> </w:t>
      </w:r>
      <w:r>
        <w:t>действия,</w:t>
      </w:r>
      <w:r>
        <w:rPr>
          <w:spacing w:val="10"/>
        </w:rPr>
        <w:t xml:space="preserve"> </w:t>
      </w:r>
      <w:r>
        <w:t>регулятивные</w:t>
      </w:r>
      <w:r>
        <w:rPr>
          <w:spacing w:val="-57"/>
        </w:rPr>
        <w:t xml:space="preserve"> </w:t>
      </w:r>
      <w:r>
        <w:t>универсальные</w:t>
      </w:r>
      <w:r>
        <w:rPr>
          <w:spacing w:val="2"/>
        </w:rPr>
        <w:t xml:space="preserve"> </w:t>
      </w:r>
      <w:r>
        <w:t>учебные</w:t>
      </w:r>
      <w:r>
        <w:rPr>
          <w:spacing w:val="-2"/>
        </w:rPr>
        <w:t xml:space="preserve"> </w:t>
      </w:r>
      <w:r>
        <w:t>действия, совместная</w:t>
      </w:r>
      <w:r>
        <w:rPr>
          <w:spacing w:val="-1"/>
        </w:rPr>
        <w:t xml:space="preserve"> </w:t>
      </w:r>
      <w:r>
        <w:t>деятельность.</w:t>
      </w:r>
    </w:p>
    <w:p w:rsidR="00227E85" w:rsidRDefault="002360BD">
      <w:pPr>
        <w:pStyle w:val="a3"/>
        <w:spacing w:line="271" w:lineRule="exact"/>
        <w:ind w:left="701"/>
        <w:jc w:val="left"/>
      </w:pPr>
      <w:r>
        <w:t>Пространственные</w:t>
      </w:r>
      <w:r>
        <w:rPr>
          <w:spacing w:val="-6"/>
        </w:rPr>
        <w:t xml:space="preserve"> </w:t>
      </w:r>
      <w:r>
        <w:t>представления</w:t>
      </w:r>
      <w:r>
        <w:rPr>
          <w:spacing w:val="-4"/>
        </w:rPr>
        <w:t xml:space="preserve"> </w:t>
      </w:r>
      <w:r>
        <w:t>и</w:t>
      </w:r>
      <w:r>
        <w:rPr>
          <w:spacing w:val="-4"/>
        </w:rPr>
        <w:t xml:space="preserve"> </w:t>
      </w:r>
      <w:r>
        <w:t>сенсорные</w:t>
      </w:r>
      <w:r>
        <w:rPr>
          <w:spacing w:val="-5"/>
        </w:rPr>
        <w:t xml:space="preserve"> </w:t>
      </w:r>
      <w:r>
        <w:t>способности:</w:t>
      </w:r>
    </w:p>
    <w:p w:rsidR="00227E85" w:rsidRDefault="002360BD" w:rsidP="006C75FD">
      <w:pPr>
        <w:pStyle w:val="a7"/>
        <w:numPr>
          <w:ilvl w:val="0"/>
          <w:numId w:val="45"/>
        </w:numPr>
        <w:tabs>
          <w:tab w:val="left" w:pos="1028"/>
          <w:tab w:val="left" w:pos="1029"/>
        </w:tabs>
        <w:spacing w:before="29"/>
        <w:ind w:hanging="361"/>
        <w:jc w:val="left"/>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227E85" w:rsidRDefault="002360BD" w:rsidP="006C75FD">
      <w:pPr>
        <w:pStyle w:val="a7"/>
        <w:numPr>
          <w:ilvl w:val="0"/>
          <w:numId w:val="45"/>
        </w:numPr>
        <w:tabs>
          <w:tab w:val="left" w:pos="1028"/>
          <w:tab w:val="left" w:pos="1029"/>
        </w:tabs>
        <w:spacing w:before="27"/>
        <w:ind w:hanging="361"/>
        <w:jc w:val="left"/>
        <w:rPr>
          <w:sz w:val="24"/>
        </w:rPr>
      </w:pPr>
      <w:r>
        <w:rPr>
          <w:sz w:val="24"/>
        </w:rPr>
        <w:t>выявлять</w:t>
      </w:r>
      <w:r>
        <w:rPr>
          <w:spacing w:val="-1"/>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227E85" w:rsidRDefault="002360BD" w:rsidP="006C75FD">
      <w:pPr>
        <w:pStyle w:val="a7"/>
        <w:numPr>
          <w:ilvl w:val="0"/>
          <w:numId w:val="45"/>
        </w:numPr>
        <w:tabs>
          <w:tab w:val="left" w:pos="1028"/>
          <w:tab w:val="left" w:pos="1029"/>
        </w:tabs>
        <w:spacing w:before="26"/>
        <w:ind w:hanging="361"/>
        <w:jc w:val="left"/>
        <w:rPr>
          <w:sz w:val="24"/>
        </w:rPr>
      </w:pPr>
      <w:r>
        <w:rPr>
          <w:sz w:val="24"/>
        </w:rPr>
        <w:t>сравнивать</w:t>
      </w:r>
      <w:r>
        <w:rPr>
          <w:spacing w:val="-2"/>
          <w:sz w:val="24"/>
        </w:rPr>
        <w:t xml:space="preserve"> </w:t>
      </w:r>
      <w:r>
        <w:rPr>
          <w:sz w:val="24"/>
        </w:rPr>
        <w:t>плоскостные</w:t>
      </w:r>
      <w:r>
        <w:rPr>
          <w:spacing w:val="-4"/>
          <w:sz w:val="24"/>
        </w:rPr>
        <w:t xml:space="preserve"> </w:t>
      </w:r>
      <w:r>
        <w:rPr>
          <w:sz w:val="24"/>
        </w:rPr>
        <w:t>и</w:t>
      </w:r>
      <w:r>
        <w:rPr>
          <w:spacing w:val="-2"/>
          <w:sz w:val="24"/>
        </w:rPr>
        <w:t xml:space="preserve"> </w:t>
      </w:r>
      <w:r>
        <w:rPr>
          <w:sz w:val="24"/>
        </w:rPr>
        <w:t>пространственные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основаниям;</w:t>
      </w:r>
    </w:p>
    <w:p w:rsidR="00227E85" w:rsidRDefault="002360BD" w:rsidP="006C75FD">
      <w:pPr>
        <w:pStyle w:val="a7"/>
        <w:numPr>
          <w:ilvl w:val="0"/>
          <w:numId w:val="45"/>
        </w:numPr>
        <w:tabs>
          <w:tab w:val="left" w:pos="1028"/>
          <w:tab w:val="left" w:pos="1029"/>
        </w:tabs>
        <w:spacing w:before="27" w:line="264" w:lineRule="auto"/>
        <w:ind w:right="115"/>
        <w:jc w:val="left"/>
        <w:rPr>
          <w:sz w:val="24"/>
        </w:rPr>
      </w:pPr>
      <w:r>
        <w:rPr>
          <w:sz w:val="24"/>
        </w:rPr>
        <w:t>находить</w:t>
      </w:r>
      <w:r>
        <w:rPr>
          <w:spacing w:val="4"/>
          <w:sz w:val="24"/>
        </w:rPr>
        <w:t xml:space="preserve"> </w:t>
      </w:r>
      <w:r>
        <w:rPr>
          <w:sz w:val="24"/>
        </w:rPr>
        <w:t>ассоциативные</w:t>
      </w:r>
      <w:r>
        <w:rPr>
          <w:spacing w:val="1"/>
          <w:sz w:val="24"/>
        </w:rPr>
        <w:t xml:space="preserve"> </w:t>
      </w:r>
      <w:r>
        <w:rPr>
          <w:sz w:val="24"/>
        </w:rPr>
        <w:t>связи</w:t>
      </w:r>
      <w:r>
        <w:rPr>
          <w:spacing w:val="3"/>
          <w:sz w:val="24"/>
        </w:rPr>
        <w:t xml:space="preserve"> </w:t>
      </w:r>
      <w:r>
        <w:rPr>
          <w:sz w:val="24"/>
        </w:rPr>
        <w:t>между</w:t>
      </w:r>
      <w:r>
        <w:rPr>
          <w:spacing w:val="59"/>
          <w:sz w:val="24"/>
        </w:rPr>
        <w:t xml:space="preserve"> </w:t>
      </w:r>
      <w:r>
        <w:rPr>
          <w:sz w:val="24"/>
        </w:rPr>
        <w:t>визуальными</w:t>
      </w:r>
      <w:r>
        <w:rPr>
          <w:spacing w:val="3"/>
          <w:sz w:val="24"/>
        </w:rPr>
        <w:t xml:space="preserve"> </w:t>
      </w:r>
      <w:r>
        <w:rPr>
          <w:sz w:val="24"/>
        </w:rPr>
        <w:t>образами</w:t>
      </w:r>
      <w:r>
        <w:rPr>
          <w:spacing w:val="3"/>
          <w:sz w:val="24"/>
        </w:rPr>
        <w:t xml:space="preserve"> </w:t>
      </w:r>
      <w:r>
        <w:rPr>
          <w:sz w:val="24"/>
        </w:rPr>
        <w:t>разных</w:t>
      </w:r>
      <w:r>
        <w:rPr>
          <w:spacing w:val="4"/>
          <w:sz w:val="24"/>
        </w:rPr>
        <w:t xml:space="preserve"> </w:t>
      </w:r>
      <w:r>
        <w:rPr>
          <w:sz w:val="24"/>
        </w:rPr>
        <w:t>форм</w:t>
      </w:r>
      <w:r>
        <w:rPr>
          <w:spacing w:val="2"/>
          <w:sz w:val="24"/>
        </w:rPr>
        <w:t xml:space="preserve"> </w:t>
      </w:r>
      <w:r>
        <w:rPr>
          <w:sz w:val="24"/>
        </w:rPr>
        <w:t>и</w:t>
      </w:r>
      <w:r>
        <w:rPr>
          <w:spacing w:val="-57"/>
          <w:sz w:val="24"/>
        </w:rPr>
        <w:t xml:space="preserve"> </w:t>
      </w:r>
      <w:r>
        <w:rPr>
          <w:sz w:val="24"/>
        </w:rPr>
        <w:t>предметов;</w:t>
      </w:r>
    </w:p>
    <w:p w:rsidR="00227E85" w:rsidRDefault="002360BD" w:rsidP="006C75FD">
      <w:pPr>
        <w:pStyle w:val="a7"/>
        <w:numPr>
          <w:ilvl w:val="0"/>
          <w:numId w:val="45"/>
        </w:numPr>
        <w:tabs>
          <w:tab w:val="left" w:pos="1028"/>
          <w:tab w:val="left" w:pos="1029"/>
        </w:tabs>
        <w:spacing w:line="291" w:lineRule="exact"/>
        <w:ind w:hanging="361"/>
        <w:jc w:val="left"/>
        <w:rPr>
          <w:sz w:val="24"/>
        </w:rPr>
      </w:pPr>
      <w:r>
        <w:rPr>
          <w:sz w:val="24"/>
        </w:rPr>
        <w:t>сопоставлять</w:t>
      </w:r>
      <w:r>
        <w:rPr>
          <w:spacing w:val="-3"/>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2"/>
          <w:sz w:val="24"/>
        </w:rPr>
        <w:t xml:space="preserve"> </w:t>
      </w:r>
      <w:r>
        <w:rPr>
          <w:sz w:val="24"/>
        </w:rPr>
        <w:t>конструкции;</w:t>
      </w:r>
    </w:p>
    <w:p w:rsidR="00227E85" w:rsidRDefault="002360BD" w:rsidP="006C75FD">
      <w:pPr>
        <w:pStyle w:val="a7"/>
        <w:numPr>
          <w:ilvl w:val="0"/>
          <w:numId w:val="45"/>
        </w:numPr>
        <w:tabs>
          <w:tab w:val="left" w:pos="1028"/>
          <w:tab w:val="left" w:pos="1029"/>
        </w:tabs>
        <w:spacing w:before="28" w:line="261" w:lineRule="auto"/>
        <w:ind w:right="115"/>
        <w:jc w:val="left"/>
        <w:rPr>
          <w:sz w:val="24"/>
        </w:rPr>
      </w:pPr>
      <w:r>
        <w:rPr>
          <w:sz w:val="24"/>
        </w:rPr>
        <w:t>анализировать</w:t>
      </w:r>
      <w:r>
        <w:rPr>
          <w:spacing w:val="14"/>
          <w:sz w:val="24"/>
        </w:rPr>
        <w:t xml:space="preserve"> </w:t>
      </w:r>
      <w:r>
        <w:rPr>
          <w:sz w:val="24"/>
        </w:rPr>
        <w:t>пропорциональные</w:t>
      </w:r>
      <w:r>
        <w:rPr>
          <w:spacing w:val="14"/>
          <w:sz w:val="24"/>
        </w:rPr>
        <w:t xml:space="preserve"> </w:t>
      </w:r>
      <w:r>
        <w:rPr>
          <w:sz w:val="24"/>
        </w:rPr>
        <w:t>отношения</w:t>
      </w:r>
      <w:r>
        <w:rPr>
          <w:spacing w:val="11"/>
          <w:sz w:val="24"/>
        </w:rPr>
        <w:t xml:space="preserve"> </w:t>
      </w:r>
      <w:r>
        <w:rPr>
          <w:sz w:val="24"/>
        </w:rPr>
        <w:t>частей</w:t>
      </w:r>
      <w:r>
        <w:rPr>
          <w:spacing w:val="15"/>
          <w:sz w:val="24"/>
        </w:rPr>
        <w:t xml:space="preserve"> </w:t>
      </w:r>
      <w:r>
        <w:rPr>
          <w:sz w:val="24"/>
        </w:rPr>
        <w:t>внутри</w:t>
      </w:r>
      <w:r>
        <w:rPr>
          <w:spacing w:val="17"/>
          <w:sz w:val="24"/>
        </w:rPr>
        <w:t xml:space="preserve"> </w:t>
      </w:r>
      <w:r>
        <w:rPr>
          <w:sz w:val="24"/>
        </w:rPr>
        <w:t>целого</w:t>
      </w:r>
      <w:r>
        <w:rPr>
          <w:spacing w:val="15"/>
          <w:sz w:val="24"/>
        </w:rPr>
        <w:t xml:space="preserve"> </w:t>
      </w:r>
      <w:r>
        <w:rPr>
          <w:sz w:val="24"/>
        </w:rPr>
        <w:t>и</w:t>
      </w:r>
      <w:r>
        <w:rPr>
          <w:spacing w:val="14"/>
          <w:sz w:val="24"/>
        </w:rPr>
        <w:t xml:space="preserve"> </w:t>
      </w:r>
      <w:r>
        <w:rPr>
          <w:sz w:val="24"/>
        </w:rPr>
        <w:t>предметов</w:t>
      </w:r>
      <w:r>
        <w:rPr>
          <w:spacing w:val="-57"/>
          <w:sz w:val="24"/>
        </w:rPr>
        <w:t xml:space="preserve"> </w:t>
      </w:r>
      <w:r>
        <w:rPr>
          <w:sz w:val="24"/>
        </w:rPr>
        <w:t>между</w:t>
      </w:r>
      <w:r>
        <w:rPr>
          <w:spacing w:val="-5"/>
          <w:sz w:val="24"/>
        </w:rPr>
        <w:t xml:space="preserve"> </w:t>
      </w:r>
      <w:r>
        <w:rPr>
          <w:sz w:val="24"/>
        </w:rPr>
        <w:t>собой;</w:t>
      </w:r>
    </w:p>
    <w:p w:rsidR="00227E85" w:rsidRDefault="002360BD" w:rsidP="006C75FD">
      <w:pPr>
        <w:pStyle w:val="a7"/>
        <w:numPr>
          <w:ilvl w:val="0"/>
          <w:numId w:val="45"/>
        </w:numPr>
        <w:tabs>
          <w:tab w:val="left" w:pos="1028"/>
          <w:tab w:val="left" w:pos="1029"/>
        </w:tabs>
        <w:spacing w:before="3"/>
        <w:ind w:hanging="361"/>
        <w:jc w:val="left"/>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227E85" w:rsidRDefault="002360BD" w:rsidP="006C75FD">
      <w:pPr>
        <w:pStyle w:val="a7"/>
        <w:numPr>
          <w:ilvl w:val="0"/>
          <w:numId w:val="45"/>
        </w:numPr>
        <w:tabs>
          <w:tab w:val="left" w:pos="1028"/>
          <w:tab w:val="left" w:pos="1029"/>
          <w:tab w:val="left" w:pos="2182"/>
          <w:tab w:val="left" w:pos="2522"/>
          <w:tab w:val="left" w:pos="4220"/>
          <w:tab w:val="left" w:pos="5750"/>
          <w:tab w:val="left" w:pos="7095"/>
          <w:tab w:val="left" w:pos="7419"/>
          <w:tab w:val="left" w:pos="8995"/>
          <w:tab w:val="left" w:pos="9335"/>
        </w:tabs>
        <w:spacing w:before="28" w:line="261" w:lineRule="auto"/>
        <w:ind w:right="115"/>
        <w:jc w:val="left"/>
        <w:rPr>
          <w:sz w:val="24"/>
        </w:rPr>
      </w:pPr>
      <w:r>
        <w:rPr>
          <w:sz w:val="24"/>
        </w:rPr>
        <w:t>выявлять</w:t>
      </w:r>
      <w:r>
        <w:rPr>
          <w:sz w:val="24"/>
        </w:rPr>
        <w:tab/>
        <w:t>и</w:t>
      </w:r>
      <w:r>
        <w:rPr>
          <w:sz w:val="24"/>
        </w:rPr>
        <w:tab/>
        <w:t>анализировать</w:t>
      </w:r>
      <w:r>
        <w:rPr>
          <w:sz w:val="24"/>
        </w:rPr>
        <w:tab/>
        <w:t>ритмические</w:t>
      </w:r>
      <w:r>
        <w:rPr>
          <w:sz w:val="24"/>
        </w:rPr>
        <w:tab/>
        <w:t>отношения</w:t>
      </w:r>
      <w:r>
        <w:rPr>
          <w:sz w:val="24"/>
        </w:rPr>
        <w:tab/>
        <w:t>в</w:t>
      </w:r>
      <w:r>
        <w:rPr>
          <w:sz w:val="24"/>
        </w:rPr>
        <w:tab/>
        <w:t>пространстве</w:t>
      </w:r>
      <w:r>
        <w:rPr>
          <w:sz w:val="24"/>
        </w:rPr>
        <w:tab/>
        <w:t>и</w:t>
      </w:r>
      <w:r>
        <w:rPr>
          <w:sz w:val="24"/>
        </w:rPr>
        <w:tab/>
      </w:r>
      <w:r>
        <w:rPr>
          <w:spacing w:val="-2"/>
          <w:sz w:val="24"/>
        </w:rPr>
        <w:t>в</w:t>
      </w:r>
      <w:r>
        <w:rPr>
          <w:spacing w:val="-57"/>
          <w:sz w:val="24"/>
        </w:rPr>
        <w:t xml:space="preserve"> </w:t>
      </w:r>
      <w:r>
        <w:rPr>
          <w:sz w:val="24"/>
        </w:rPr>
        <w:t>изображении</w:t>
      </w:r>
      <w:r>
        <w:rPr>
          <w:spacing w:val="-1"/>
          <w:sz w:val="24"/>
        </w:rPr>
        <w:t xml:space="preserve"> </w:t>
      </w:r>
      <w:r>
        <w:rPr>
          <w:sz w:val="24"/>
        </w:rPr>
        <w:t>(визуальном</w:t>
      </w:r>
      <w:r>
        <w:rPr>
          <w:spacing w:val="-2"/>
          <w:sz w:val="24"/>
        </w:rPr>
        <w:t xml:space="preserve"> </w:t>
      </w:r>
      <w:r>
        <w:rPr>
          <w:sz w:val="24"/>
        </w:rPr>
        <w:t>образе)</w:t>
      </w:r>
      <w:r>
        <w:rPr>
          <w:spacing w:val="-1"/>
          <w:sz w:val="24"/>
        </w:rPr>
        <w:t xml:space="preserve"> </w:t>
      </w:r>
      <w:r>
        <w:rPr>
          <w:sz w:val="24"/>
        </w:rPr>
        <w:t>на</w:t>
      </w:r>
      <w:r>
        <w:rPr>
          <w:spacing w:val="3"/>
          <w:sz w:val="24"/>
        </w:rPr>
        <w:t xml:space="preserve"> </w:t>
      </w:r>
      <w:r>
        <w:rPr>
          <w:sz w:val="24"/>
        </w:rPr>
        <w:t>установленных</w:t>
      </w:r>
      <w:r>
        <w:rPr>
          <w:spacing w:val="5"/>
          <w:sz w:val="24"/>
        </w:rPr>
        <w:t xml:space="preserve"> </w:t>
      </w:r>
      <w:r>
        <w:rPr>
          <w:sz w:val="24"/>
        </w:rPr>
        <w:t>основаниях;</w:t>
      </w:r>
    </w:p>
    <w:p w:rsidR="00227E85" w:rsidRDefault="002360BD" w:rsidP="006C75FD">
      <w:pPr>
        <w:pStyle w:val="a7"/>
        <w:numPr>
          <w:ilvl w:val="0"/>
          <w:numId w:val="45"/>
        </w:numPr>
        <w:tabs>
          <w:tab w:val="left" w:pos="1028"/>
          <w:tab w:val="left" w:pos="1029"/>
        </w:tabs>
        <w:spacing w:before="2"/>
        <w:ind w:hanging="361"/>
        <w:jc w:val="left"/>
        <w:rPr>
          <w:sz w:val="24"/>
        </w:rPr>
      </w:pPr>
      <w:r>
        <w:rPr>
          <w:sz w:val="24"/>
        </w:rPr>
        <w:t>передавать</w:t>
      </w:r>
      <w:r>
        <w:rPr>
          <w:spacing w:val="-2"/>
          <w:sz w:val="24"/>
        </w:rPr>
        <w:t xml:space="preserve"> </w:t>
      </w:r>
      <w:r>
        <w:rPr>
          <w:sz w:val="24"/>
        </w:rPr>
        <w:t>обобщѐнный</w:t>
      </w:r>
      <w:r>
        <w:rPr>
          <w:spacing w:val="-2"/>
          <w:sz w:val="24"/>
        </w:rPr>
        <w:t xml:space="preserve"> </w:t>
      </w:r>
      <w:r>
        <w:rPr>
          <w:sz w:val="24"/>
        </w:rPr>
        <w:t>образ</w:t>
      </w:r>
      <w:r>
        <w:rPr>
          <w:spacing w:val="-2"/>
          <w:sz w:val="24"/>
        </w:rPr>
        <w:t xml:space="preserve"> </w:t>
      </w:r>
      <w:r>
        <w:rPr>
          <w:sz w:val="24"/>
        </w:rPr>
        <w:t>реальности</w:t>
      </w:r>
      <w:r>
        <w:rPr>
          <w:spacing w:val="-4"/>
          <w:sz w:val="24"/>
        </w:rPr>
        <w:t xml:space="preserve"> </w:t>
      </w:r>
      <w:r>
        <w:rPr>
          <w:sz w:val="24"/>
        </w:rPr>
        <w:t>при</w:t>
      </w:r>
      <w:r>
        <w:rPr>
          <w:spacing w:val="-4"/>
          <w:sz w:val="24"/>
        </w:rPr>
        <w:t xml:space="preserve"> </w:t>
      </w:r>
      <w:r>
        <w:rPr>
          <w:sz w:val="24"/>
        </w:rPr>
        <w:t>построении</w:t>
      </w:r>
      <w:r>
        <w:rPr>
          <w:spacing w:val="-4"/>
          <w:sz w:val="24"/>
        </w:rPr>
        <w:t xml:space="preserve"> </w:t>
      </w:r>
      <w:r>
        <w:rPr>
          <w:sz w:val="24"/>
        </w:rPr>
        <w:t>плоской</w:t>
      </w:r>
      <w:r>
        <w:rPr>
          <w:spacing w:val="-4"/>
          <w:sz w:val="24"/>
        </w:rPr>
        <w:t xml:space="preserve"> </w:t>
      </w:r>
      <w:r>
        <w:rPr>
          <w:sz w:val="24"/>
        </w:rPr>
        <w:t>композиции;</w:t>
      </w:r>
    </w:p>
    <w:p w:rsidR="00227E85" w:rsidRDefault="002360BD" w:rsidP="006C75FD">
      <w:pPr>
        <w:pStyle w:val="a7"/>
        <w:numPr>
          <w:ilvl w:val="0"/>
          <w:numId w:val="45"/>
        </w:numPr>
        <w:tabs>
          <w:tab w:val="left" w:pos="1028"/>
          <w:tab w:val="left" w:pos="1029"/>
        </w:tabs>
        <w:spacing w:before="25" w:line="264" w:lineRule="auto"/>
        <w:ind w:right="110"/>
        <w:jc w:val="left"/>
        <w:rPr>
          <w:sz w:val="24"/>
        </w:rPr>
      </w:pPr>
      <w:r>
        <w:rPr>
          <w:sz w:val="24"/>
        </w:rPr>
        <w:t>соотносить</w:t>
      </w:r>
      <w:r>
        <w:rPr>
          <w:spacing w:val="21"/>
          <w:sz w:val="24"/>
        </w:rPr>
        <w:t xml:space="preserve"> </w:t>
      </w:r>
      <w:r>
        <w:rPr>
          <w:sz w:val="24"/>
        </w:rPr>
        <w:t>тональные</w:t>
      </w:r>
      <w:r>
        <w:rPr>
          <w:spacing w:val="16"/>
          <w:sz w:val="24"/>
        </w:rPr>
        <w:t xml:space="preserve"> </w:t>
      </w:r>
      <w:r>
        <w:rPr>
          <w:sz w:val="24"/>
        </w:rPr>
        <w:t>отношения</w:t>
      </w:r>
      <w:r>
        <w:rPr>
          <w:spacing w:val="20"/>
          <w:sz w:val="24"/>
        </w:rPr>
        <w:t xml:space="preserve"> </w:t>
      </w:r>
      <w:r>
        <w:rPr>
          <w:sz w:val="24"/>
        </w:rPr>
        <w:t>(тѐмное</w:t>
      </w:r>
      <w:r>
        <w:rPr>
          <w:spacing w:val="23"/>
          <w:sz w:val="24"/>
        </w:rPr>
        <w:t xml:space="preserve"> </w:t>
      </w:r>
      <w:r>
        <w:rPr>
          <w:sz w:val="24"/>
        </w:rPr>
        <w:t>–</w:t>
      </w:r>
      <w:r>
        <w:rPr>
          <w:spacing w:val="20"/>
          <w:sz w:val="24"/>
        </w:rPr>
        <w:t xml:space="preserve"> </w:t>
      </w:r>
      <w:r>
        <w:rPr>
          <w:sz w:val="24"/>
        </w:rPr>
        <w:t>светлое)</w:t>
      </w:r>
      <w:r>
        <w:rPr>
          <w:spacing w:val="19"/>
          <w:sz w:val="24"/>
        </w:rPr>
        <w:t xml:space="preserve"> </w:t>
      </w:r>
      <w:r>
        <w:rPr>
          <w:sz w:val="24"/>
        </w:rPr>
        <w:t>в</w:t>
      </w:r>
      <w:r>
        <w:rPr>
          <w:spacing w:val="22"/>
          <w:sz w:val="24"/>
        </w:rPr>
        <w:t xml:space="preserve"> </w:t>
      </w:r>
      <w:r>
        <w:rPr>
          <w:sz w:val="24"/>
        </w:rPr>
        <w:t>пространственных</w:t>
      </w:r>
      <w:r>
        <w:rPr>
          <w:spacing w:val="22"/>
          <w:sz w:val="24"/>
        </w:rPr>
        <w:t xml:space="preserve"> </w:t>
      </w:r>
      <w:r>
        <w:rPr>
          <w:sz w:val="24"/>
        </w:rPr>
        <w:t>и</w:t>
      </w:r>
      <w:r>
        <w:rPr>
          <w:spacing w:val="-57"/>
          <w:sz w:val="24"/>
        </w:rPr>
        <w:t xml:space="preserve"> </w:t>
      </w:r>
      <w:r>
        <w:rPr>
          <w:sz w:val="24"/>
        </w:rPr>
        <w:t>плоскостных</w:t>
      </w:r>
      <w:r>
        <w:rPr>
          <w:spacing w:val="1"/>
          <w:sz w:val="24"/>
        </w:rPr>
        <w:t xml:space="preserve"> </w:t>
      </w:r>
      <w:r>
        <w:rPr>
          <w:sz w:val="24"/>
        </w:rPr>
        <w:t>объектах;</w:t>
      </w:r>
    </w:p>
    <w:p w:rsidR="00227E85" w:rsidRDefault="002360BD" w:rsidP="006C75FD">
      <w:pPr>
        <w:pStyle w:val="a7"/>
        <w:numPr>
          <w:ilvl w:val="0"/>
          <w:numId w:val="45"/>
        </w:numPr>
        <w:tabs>
          <w:tab w:val="left" w:pos="1028"/>
          <w:tab w:val="left" w:pos="1029"/>
        </w:tabs>
        <w:spacing w:line="261" w:lineRule="auto"/>
        <w:ind w:right="110"/>
        <w:jc w:val="left"/>
        <w:rPr>
          <w:sz w:val="24"/>
        </w:rPr>
      </w:pPr>
      <w:r>
        <w:rPr>
          <w:sz w:val="24"/>
        </w:rPr>
        <w:t>выявлять</w:t>
      </w:r>
      <w:r>
        <w:rPr>
          <w:spacing w:val="54"/>
          <w:sz w:val="24"/>
        </w:rPr>
        <w:t xml:space="preserve"> </w:t>
      </w:r>
      <w:r>
        <w:rPr>
          <w:sz w:val="24"/>
        </w:rPr>
        <w:t>и</w:t>
      </w:r>
      <w:r>
        <w:rPr>
          <w:spacing w:val="54"/>
          <w:sz w:val="24"/>
        </w:rPr>
        <w:t xml:space="preserve"> </w:t>
      </w:r>
      <w:r>
        <w:rPr>
          <w:sz w:val="24"/>
        </w:rPr>
        <w:t>анализировать</w:t>
      </w:r>
      <w:r>
        <w:rPr>
          <w:spacing w:val="54"/>
          <w:sz w:val="24"/>
        </w:rPr>
        <w:t xml:space="preserve"> </w:t>
      </w:r>
      <w:r>
        <w:rPr>
          <w:sz w:val="24"/>
        </w:rPr>
        <w:t>эмоциональное</w:t>
      </w:r>
      <w:r>
        <w:rPr>
          <w:spacing w:val="52"/>
          <w:sz w:val="24"/>
        </w:rPr>
        <w:t xml:space="preserve"> </w:t>
      </w:r>
      <w:r>
        <w:rPr>
          <w:sz w:val="24"/>
        </w:rPr>
        <w:t>воздействие</w:t>
      </w:r>
      <w:r>
        <w:rPr>
          <w:spacing w:val="52"/>
          <w:sz w:val="24"/>
        </w:rPr>
        <w:t xml:space="preserve"> </w:t>
      </w:r>
      <w:r>
        <w:rPr>
          <w:sz w:val="24"/>
        </w:rPr>
        <w:t>цветовых</w:t>
      </w:r>
      <w:r>
        <w:rPr>
          <w:spacing w:val="55"/>
          <w:sz w:val="24"/>
        </w:rPr>
        <w:t xml:space="preserve"> </w:t>
      </w:r>
      <w:r>
        <w:rPr>
          <w:sz w:val="24"/>
        </w:rPr>
        <w:t>отношений</w:t>
      </w:r>
      <w:r>
        <w:rPr>
          <w:spacing w:val="55"/>
          <w:sz w:val="24"/>
        </w:rPr>
        <w:t xml:space="preserve"> </w:t>
      </w:r>
      <w:r>
        <w:rPr>
          <w:sz w:val="24"/>
        </w:rPr>
        <w:t>в</w:t>
      </w:r>
      <w:r>
        <w:rPr>
          <w:spacing w:val="-57"/>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 плоскостном</w:t>
      </w:r>
      <w:r>
        <w:rPr>
          <w:spacing w:val="-2"/>
          <w:sz w:val="24"/>
        </w:rPr>
        <w:t xml:space="preserve"> </w:t>
      </w:r>
      <w:r>
        <w:rPr>
          <w:sz w:val="24"/>
        </w:rPr>
        <w:t>изображении.</w:t>
      </w:r>
    </w:p>
    <w:p w:rsidR="00227E85" w:rsidRDefault="002360BD">
      <w:pPr>
        <w:pStyle w:val="a3"/>
        <w:tabs>
          <w:tab w:val="left" w:pos="1114"/>
          <w:tab w:val="left" w:pos="2848"/>
          <w:tab w:val="left" w:pos="3678"/>
          <w:tab w:val="left" w:pos="5451"/>
          <w:tab w:val="left" w:pos="6863"/>
          <w:tab w:val="left" w:pos="7931"/>
          <w:tab w:val="left" w:pos="9324"/>
        </w:tabs>
        <w:spacing w:before="3" w:line="264" w:lineRule="auto"/>
        <w:ind w:left="102" w:right="111" w:firstLine="599"/>
        <w:jc w:val="left"/>
      </w:pPr>
      <w:r>
        <w:t>У</w:t>
      </w:r>
      <w:r>
        <w:tab/>
        <w:t>обучающегося</w:t>
      </w:r>
      <w:r>
        <w:tab/>
        <w:t>будут</w:t>
      </w:r>
      <w:r>
        <w:tab/>
        <w:t>сформированы</w:t>
      </w:r>
      <w:r>
        <w:tab/>
        <w:t>следующие</w:t>
      </w:r>
      <w:r>
        <w:tab/>
        <w:t>базовые</w:t>
      </w:r>
      <w:r>
        <w:tab/>
        <w:t>логические</w:t>
      </w:r>
      <w:r>
        <w:tab/>
      </w:r>
      <w:r>
        <w:rPr>
          <w:spacing w:val="-2"/>
        </w:rPr>
        <w:t>и</w:t>
      </w:r>
      <w:r>
        <w:rPr>
          <w:spacing w:val="-57"/>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2"/>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t>действий:</w:t>
      </w:r>
    </w:p>
    <w:p w:rsidR="00227E85" w:rsidRDefault="002360BD" w:rsidP="006C75FD">
      <w:pPr>
        <w:pStyle w:val="a7"/>
        <w:numPr>
          <w:ilvl w:val="0"/>
          <w:numId w:val="45"/>
        </w:numPr>
        <w:tabs>
          <w:tab w:val="left" w:pos="1029"/>
        </w:tabs>
        <w:spacing w:line="261" w:lineRule="auto"/>
        <w:ind w:right="109"/>
        <w:rPr>
          <w:sz w:val="24"/>
        </w:rPr>
      </w:pPr>
      <w:r>
        <w:rPr>
          <w:sz w:val="24"/>
        </w:rPr>
        <w:t>проявлять исследовательские, экспериментальные действия в процессе освоения</w:t>
      </w:r>
      <w:r>
        <w:rPr>
          <w:spacing w:val="1"/>
          <w:sz w:val="24"/>
        </w:rPr>
        <w:t xml:space="preserve"> </w:t>
      </w:r>
      <w:r>
        <w:rPr>
          <w:sz w:val="24"/>
        </w:rPr>
        <w:t>выразительных</w:t>
      </w:r>
      <w:r>
        <w:rPr>
          <w:spacing w:val="1"/>
          <w:sz w:val="24"/>
        </w:rPr>
        <w:t xml:space="preserve"> </w:t>
      </w:r>
      <w:r>
        <w:rPr>
          <w:sz w:val="24"/>
        </w:rPr>
        <w:t>свойств</w:t>
      </w:r>
      <w:r>
        <w:rPr>
          <w:spacing w:val="-1"/>
          <w:sz w:val="24"/>
        </w:rPr>
        <w:t xml:space="preserve"> </w:t>
      </w:r>
      <w:r>
        <w:rPr>
          <w:sz w:val="24"/>
        </w:rPr>
        <w:t>различных</w:t>
      </w:r>
      <w:r>
        <w:rPr>
          <w:spacing w:val="-2"/>
          <w:sz w:val="24"/>
        </w:rPr>
        <w:t xml:space="preserve"> </w:t>
      </w:r>
      <w:r>
        <w:rPr>
          <w:sz w:val="24"/>
        </w:rPr>
        <w:t>художественных</w:t>
      </w:r>
      <w:r>
        <w:rPr>
          <w:spacing w:val="2"/>
          <w:sz w:val="24"/>
        </w:rPr>
        <w:t xml:space="preserve"> </w:t>
      </w:r>
      <w:r>
        <w:rPr>
          <w:sz w:val="24"/>
        </w:rPr>
        <w:t>материалов;</w:t>
      </w:r>
    </w:p>
    <w:p w:rsidR="00227E85" w:rsidRDefault="002360BD" w:rsidP="006C75FD">
      <w:pPr>
        <w:pStyle w:val="a7"/>
        <w:numPr>
          <w:ilvl w:val="0"/>
          <w:numId w:val="45"/>
        </w:numPr>
        <w:tabs>
          <w:tab w:val="left" w:pos="1029"/>
        </w:tabs>
        <w:spacing w:before="3" w:line="264" w:lineRule="auto"/>
        <w:ind w:right="108"/>
        <w:rPr>
          <w:sz w:val="24"/>
        </w:rPr>
      </w:pPr>
      <w:r>
        <w:rPr>
          <w:sz w:val="24"/>
        </w:rPr>
        <w:t>проявлять творческие экспериментальные действия в процессе 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1"/>
          <w:sz w:val="24"/>
        </w:rPr>
        <w:t xml:space="preserve"> </w:t>
      </w:r>
      <w:r>
        <w:rPr>
          <w:sz w:val="24"/>
        </w:rPr>
        <w:t>заданий;</w:t>
      </w:r>
      <w:r>
        <w:rPr>
          <w:spacing w:val="1"/>
          <w:sz w:val="24"/>
        </w:rPr>
        <w:t xml:space="preserve"> </w:t>
      </w:r>
      <w:r>
        <w:rPr>
          <w:sz w:val="24"/>
        </w:rPr>
        <w:t>проявлять</w:t>
      </w:r>
      <w:r>
        <w:rPr>
          <w:spacing w:val="1"/>
          <w:sz w:val="24"/>
        </w:rPr>
        <w:t xml:space="preserve"> </w:t>
      </w:r>
      <w:r>
        <w:rPr>
          <w:sz w:val="24"/>
        </w:rPr>
        <w:t>исследовательские</w:t>
      </w:r>
      <w:r>
        <w:rPr>
          <w:spacing w:val="1"/>
          <w:sz w:val="24"/>
        </w:rPr>
        <w:t xml:space="preserve"> </w:t>
      </w:r>
      <w:r>
        <w:rPr>
          <w:sz w:val="24"/>
        </w:rPr>
        <w:t>и</w:t>
      </w:r>
      <w:r>
        <w:rPr>
          <w:spacing w:val="1"/>
          <w:sz w:val="24"/>
        </w:rPr>
        <w:t xml:space="preserve"> </w:t>
      </w:r>
      <w:r>
        <w:rPr>
          <w:sz w:val="24"/>
        </w:rPr>
        <w:t>аналитические действия на основе определѐнных учебных установок в процессе</w:t>
      </w:r>
      <w:r>
        <w:rPr>
          <w:spacing w:val="1"/>
          <w:sz w:val="24"/>
        </w:rPr>
        <w:t xml:space="preserve"> </w:t>
      </w:r>
      <w:r>
        <w:rPr>
          <w:sz w:val="24"/>
        </w:rPr>
        <w:t>восприятия произведений изобразительного искусства, архитектуры и продуктов</w:t>
      </w:r>
      <w:r>
        <w:rPr>
          <w:spacing w:val="1"/>
          <w:sz w:val="24"/>
        </w:rPr>
        <w:t xml:space="preserve"> </w:t>
      </w:r>
      <w:r>
        <w:rPr>
          <w:sz w:val="24"/>
        </w:rPr>
        <w:t>детского</w:t>
      </w:r>
      <w:r>
        <w:rPr>
          <w:spacing w:val="-1"/>
          <w:sz w:val="24"/>
        </w:rPr>
        <w:t xml:space="preserve"> </w:t>
      </w:r>
      <w:r>
        <w:rPr>
          <w:sz w:val="24"/>
        </w:rPr>
        <w:t>художественного творчества;</w:t>
      </w:r>
    </w:p>
    <w:p w:rsidR="00227E85" w:rsidRDefault="002360BD" w:rsidP="006C75FD">
      <w:pPr>
        <w:pStyle w:val="a7"/>
        <w:numPr>
          <w:ilvl w:val="0"/>
          <w:numId w:val="45"/>
        </w:numPr>
        <w:tabs>
          <w:tab w:val="left" w:pos="1029"/>
        </w:tabs>
        <w:spacing w:line="261" w:lineRule="auto"/>
        <w:ind w:right="111"/>
        <w:rPr>
          <w:sz w:val="24"/>
        </w:rPr>
      </w:pPr>
      <w:r>
        <w:rPr>
          <w:sz w:val="24"/>
        </w:rPr>
        <w:t>использовать наблюдения для получения информации об особенностях объектов</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природы, предметного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городской</w:t>
      </w:r>
      <w:r>
        <w:rPr>
          <w:spacing w:val="-1"/>
          <w:sz w:val="24"/>
        </w:rPr>
        <w:t xml:space="preserve"> </w:t>
      </w:r>
      <w:r>
        <w:rPr>
          <w:sz w:val="24"/>
        </w:rPr>
        <w:t>среды;</w:t>
      </w:r>
    </w:p>
    <w:p w:rsidR="00227E85" w:rsidRDefault="002360BD" w:rsidP="006C75FD">
      <w:pPr>
        <w:pStyle w:val="a7"/>
        <w:numPr>
          <w:ilvl w:val="0"/>
          <w:numId w:val="45"/>
        </w:numPr>
        <w:tabs>
          <w:tab w:val="left" w:pos="1029"/>
        </w:tabs>
        <w:spacing w:before="1" w:line="261" w:lineRule="auto"/>
        <w:ind w:right="112"/>
        <w:rPr>
          <w:sz w:val="24"/>
        </w:rPr>
      </w:pPr>
      <w:r>
        <w:rPr>
          <w:sz w:val="24"/>
        </w:rPr>
        <w:t>анализировать и оценивать с позиций эстетических категорий явления природы и</w:t>
      </w:r>
      <w:r>
        <w:rPr>
          <w:spacing w:val="-57"/>
          <w:sz w:val="24"/>
        </w:rPr>
        <w:t xml:space="preserve"> </w:t>
      </w:r>
      <w:r>
        <w:rPr>
          <w:sz w:val="24"/>
        </w:rPr>
        <w:t>предметно-пространственную</w:t>
      </w:r>
      <w:r>
        <w:rPr>
          <w:spacing w:val="1"/>
          <w:sz w:val="24"/>
        </w:rPr>
        <w:t xml:space="preserve"> </w:t>
      </w:r>
      <w:r>
        <w:rPr>
          <w:sz w:val="24"/>
        </w:rPr>
        <w:t>среду</w:t>
      </w:r>
      <w:r>
        <w:rPr>
          <w:spacing w:val="-5"/>
          <w:sz w:val="24"/>
        </w:rPr>
        <w:t xml:space="preserve"> </w:t>
      </w:r>
      <w:r>
        <w:rPr>
          <w:sz w:val="24"/>
        </w:rPr>
        <w:t>жизни человека;</w:t>
      </w:r>
    </w:p>
    <w:p w:rsidR="00227E85" w:rsidRDefault="002360BD" w:rsidP="006C75FD">
      <w:pPr>
        <w:pStyle w:val="a7"/>
        <w:numPr>
          <w:ilvl w:val="0"/>
          <w:numId w:val="45"/>
        </w:numPr>
        <w:tabs>
          <w:tab w:val="left" w:pos="1029"/>
        </w:tabs>
        <w:spacing w:before="3" w:line="261" w:lineRule="auto"/>
        <w:ind w:right="1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соответствующие</w:t>
      </w:r>
      <w:r>
        <w:rPr>
          <w:spacing w:val="1"/>
          <w:sz w:val="24"/>
        </w:rPr>
        <w:t xml:space="preserve"> </w:t>
      </w:r>
      <w:r>
        <w:rPr>
          <w:sz w:val="24"/>
        </w:rPr>
        <w:t>эстетическим,</w:t>
      </w:r>
      <w:r>
        <w:rPr>
          <w:spacing w:val="1"/>
          <w:sz w:val="24"/>
        </w:rPr>
        <w:t xml:space="preserve"> </w:t>
      </w:r>
      <w:r>
        <w:rPr>
          <w:sz w:val="24"/>
        </w:rPr>
        <w:t>аналитическим</w:t>
      </w:r>
      <w:r>
        <w:rPr>
          <w:spacing w:val="61"/>
          <w:sz w:val="24"/>
        </w:rPr>
        <w:t xml:space="preserve"> </w:t>
      </w:r>
      <w:r>
        <w:rPr>
          <w:sz w:val="24"/>
        </w:rPr>
        <w:t>и</w:t>
      </w:r>
      <w:r>
        <w:rPr>
          <w:spacing w:val="1"/>
          <w:sz w:val="24"/>
        </w:rPr>
        <w:t xml:space="preserve"> </w:t>
      </w:r>
      <w:r>
        <w:rPr>
          <w:sz w:val="24"/>
        </w:rPr>
        <w:t>другим</w:t>
      </w:r>
      <w:r>
        <w:rPr>
          <w:spacing w:val="1"/>
          <w:sz w:val="24"/>
        </w:rPr>
        <w:t xml:space="preserve"> </w:t>
      </w:r>
      <w:r>
        <w:rPr>
          <w:sz w:val="24"/>
        </w:rPr>
        <w:t>учебным</w:t>
      </w:r>
      <w:r>
        <w:rPr>
          <w:spacing w:val="2"/>
          <w:sz w:val="24"/>
        </w:rPr>
        <w:t xml:space="preserve"> </w:t>
      </w:r>
      <w:r>
        <w:rPr>
          <w:sz w:val="24"/>
        </w:rPr>
        <w:t>установкам</w:t>
      </w:r>
      <w:r>
        <w:rPr>
          <w:spacing w:val="-3"/>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проведѐнного</w:t>
      </w:r>
      <w:r>
        <w:rPr>
          <w:spacing w:val="-1"/>
          <w:sz w:val="24"/>
        </w:rPr>
        <w:t xml:space="preserve"> </w:t>
      </w:r>
      <w:r>
        <w:rPr>
          <w:sz w:val="24"/>
        </w:rPr>
        <w:t>наблюдения;</w:t>
      </w:r>
    </w:p>
    <w:p w:rsidR="00227E85" w:rsidRDefault="002360BD" w:rsidP="006C75FD">
      <w:pPr>
        <w:pStyle w:val="a7"/>
        <w:numPr>
          <w:ilvl w:val="0"/>
          <w:numId w:val="45"/>
        </w:numPr>
        <w:tabs>
          <w:tab w:val="left" w:pos="1029"/>
        </w:tabs>
        <w:spacing w:before="3" w:line="264" w:lineRule="auto"/>
        <w:ind w:right="108"/>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орнаментов</w:t>
      </w:r>
      <w:r>
        <w:rPr>
          <w:spacing w:val="1"/>
          <w:sz w:val="24"/>
        </w:rPr>
        <w:t xml:space="preserve"> </w:t>
      </w:r>
      <w:r>
        <w:rPr>
          <w:sz w:val="24"/>
        </w:rPr>
        <w:t>и</w:t>
      </w:r>
      <w:r>
        <w:rPr>
          <w:spacing w:val="1"/>
          <w:sz w:val="24"/>
        </w:rPr>
        <w:t xml:space="preserve"> </w:t>
      </w:r>
      <w:r>
        <w:rPr>
          <w:sz w:val="24"/>
        </w:rPr>
        <w:t>декоративных</w:t>
      </w:r>
      <w:r>
        <w:rPr>
          <w:spacing w:val="1"/>
          <w:sz w:val="24"/>
        </w:rPr>
        <w:t xml:space="preserve"> </w:t>
      </w:r>
      <w:r>
        <w:rPr>
          <w:sz w:val="24"/>
        </w:rPr>
        <w:t>композиций;</w:t>
      </w:r>
    </w:p>
    <w:p w:rsidR="00227E85" w:rsidRDefault="002360BD" w:rsidP="006C75FD">
      <w:pPr>
        <w:pStyle w:val="a7"/>
        <w:numPr>
          <w:ilvl w:val="0"/>
          <w:numId w:val="45"/>
        </w:numPr>
        <w:tabs>
          <w:tab w:val="left" w:pos="1029"/>
        </w:tabs>
        <w:spacing w:line="264" w:lineRule="auto"/>
        <w:ind w:right="111"/>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в</w:t>
      </w:r>
      <w:r>
        <w:rPr>
          <w:spacing w:val="-1"/>
          <w:sz w:val="24"/>
        </w:rPr>
        <w:t xml:space="preserve"> </w:t>
      </w:r>
      <w:r>
        <w:rPr>
          <w:sz w:val="24"/>
        </w:rPr>
        <w:t>жизни людей;</w:t>
      </w:r>
    </w:p>
    <w:p w:rsidR="00227E85" w:rsidRDefault="002360BD" w:rsidP="006C75FD">
      <w:pPr>
        <w:pStyle w:val="a7"/>
        <w:numPr>
          <w:ilvl w:val="0"/>
          <w:numId w:val="45"/>
        </w:numPr>
        <w:tabs>
          <w:tab w:val="left" w:pos="1029"/>
        </w:tabs>
        <w:spacing w:line="264" w:lineRule="auto"/>
        <w:ind w:right="110"/>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2"/>
          <w:sz w:val="24"/>
        </w:rPr>
        <w:t xml:space="preserve"> </w:t>
      </w:r>
      <w:r>
        <w:rPr>
          <w:sz w:val="24"/>
        </w:rPr>
        <w:t>инструмента анализа</w:t>
      </w:r>
      <w:r>
        <w:rPr>
          <w:spacing w:val="-2"/>
          <w:sz w:val="24"/>
        </w:rPr>
        <w:t xml:space="preserve"> </w:t>
      </w:r>
      <w:r>
        <w:rPr>
          <w:sz w:val="24"/>
        </w:rPr>
        <w:t>содержания произведений;</w:t>
      </w:r>
    </w:p>
    <w:p w:rsidR="00227E85" w:rsidRDefault="002360BD" w:rsidP="006C75FD">
      <w:pPr>
        <w:pStyle w:val="a7"/>
        <w:numPr>
          <w:ilvl w:val="0"/>
          <w:numId w:val="45"/>
        </w:numPr>
        <w:tabs>
          <w:tab w:val="left" w:pos="1029"/>
        </w:tabs>
        <w:spacing w:line="291" w:lineRule="exact"/>
        <w:ind w:hanging="361"/>
        <w:rPr>
          <w:sz w:val="24"/>
        </w:rPr>
      </w:pPr>
      <w:r>
        <w:rPr>
          <w:sz w:val="24"/>
        </w:rPr>
        <w:t>ставить</w:t>
      </w:r>
      <w:r>
        <w:rPr>
          <w:spacing w:val="-3"/>
          <w:sz w:val="24"/>
        </w:rPr>
        <w:t xml:space="preserve"> </w:t>
      </w:r>
      <w:r>
        <w:rPr>
          <w:sz w:val="24"/>
        </w:rPr>
        <w:t>и</w:t>
      </w:r>
      <w:r>
        <w:rPr>
          <w:spacing w:val="-3"/>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z w:val="24"/>
        </w:rPr>
        <w:t>познания.</w:t>
      </w:r>
    </w:p>
    <w:p w:rsidR="00227E85" w:rsidRDefault="002360BD">
      <w:pPr>
        <w:pStyle w:val="a3"/>
        <w:spacing w:before="22" w:line="264" w:lineRule="auto"/>
        <w:ind w:left="102" w:firstLine="599"/>
        <w:jc w:val="left"/>
      </w:pPr>
      <w:r>
        <w:t>У</w:t>
      </w:r>
      <w:r>
        <w:rPr>
          <w:spacing w:val="17"/>
        </w:rPr>
        <w:t xml:space="preserve"> </w:t>
      </w:r>
      <w:r>
        <w:t>обучающегося</w:t>
      </w:r>
      <w:r>
        <w:rPr>
          <w:spacing w:val="17"/>
        </w:rPr>
        <w:t xml:space="preserve"> </w:t>
      </w:r>
      <w:r>
        <w:t>будут</w:t>
      </w:r>
      <w:r>
        <w:rPr>
          <w:spacing w:val="20"/>
        </w:rPr>
        <w:t xml:space="preserve"> </w:t>
      </w:r>
      <w:r>
        <w:t>сформированы</w:t>
      </w:r>
      <w:r>
        <w:rPr>
          <w:spacing w:val="16"/>
        </w:rPr>
        <w:t xml:space="preserve"> </w:t>
      </w:r>
      <w:r>
        <w:t>следующие</w:t>
      </w:r>
      <w:r>
        <w:rPr>
          <w:spacing w:val="18"/>
        </w:rPr>
        <w:t xml:space="preserve"> </w:t>
      </w:r>
      <w:r>
        <w:t>умения</w:t>
      </w:r>
      <w:r>
        <w:rPr>
          <w:spacing w:val="17"/>
        </w:rPr>
        <w:t xml:space="preserve"> </w:t>
      </w:r>
      <w:r>
        <w:t>работать</w:t>
      </w:r>
      <w:r>
        <w:rPr>
          <w:spacing w:val="18"/>
        </w:rPr>
        <w:t xml:space="preserve"> </w:t>
      </w:r>
      <w:r>
        <w:t>с</w:t>
      </w:r>
      <w:r>
        <w:rPr>
          <w:spacing w:val="16"/>
        </w:rPr>
        <w:t xml:space="preserve"> </w:t>
      </w:r>
      <w:r>
        <w:t>информацией</w:t>
      </w:r>
      <w:r>
        <w:rPr>
          <w:spacing w:val="-57"/>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227E85" w:rsidRDefault="002360BD" w:rsidP="006C75FD">
      <w:pPr>
        <w:pStyle w:val="a7"/>
        <w:numPr>
          <w:ilvl w:val="0"/>
          <w:numId w:val="45"/>
        </w:numPr>
        <w:tabs>
          <w:tab w:val="left" w:pos="1028"/>
          <w:tab w:val="left" w:pos="1029"/>
        </w:tabs>
        <w:spacing w:line="294" w:lineRule="exact"/>
        <w:ind w:hanging="361"/>
        <w:jc w:val="left"/>
        <w:rPr>
          <w:sz w:val="24"/>
        </w:rPr>
      </w:pPr>
      <w:r>
        <w:rPr>
          <w:sz w:val="24"/>
        </w:rPr>
        <w:t>использовать</w:t>
      </w:r>
      <w:r>
        <w:rPr>
          <w:spacing w:val="-4"/>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227E85" w:rsidRDefault="002360BD" w:rsidP="006C75FD">
      <w:pPr>
        <w:pStyle w:val="a7"/>
        <w:numPr>
          <w:ilvl w:val="0"/>
          <w:numId w:val="45"/>
        </w:numPr>
        <w:tabs>
          <w:tab w:val="left" w:pos="1028"/>
          <w:tab w:val="left" w:pos="1029"/>
        </w:tabs>
        <w:spacing w:before="27"/>
        <w:ind w:hanging="361"/>
        <w:jc w:val="left"/>
        <w:rPr>
          <w:sz w:val="24"/>
        </w:rPr>
      </w:pPr>
      <w:r>
        <w:rPr>
          <w:sz w:val="24"/>
        </w:rPr>
        <w:t>уметь</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 учебниками</w:t>
      </w:r>
      <w:r>
        <w:rPr>
          <w:spacing w:val="-3"/>
          <w:sz w:val="24"/>
        </w:rPr>
        <w:t xml:space="preserve"> </w:t>
      </w:r>
      <w:r>
        <w:rPr>
          <w:sz w:val="24"/>
        </w:rPr>
        <w:t>и</w:t>
      </w:r>
      <w:r>
        <w:rPr>
          <w:spacing w:val="-5"/>
          <w:sz w:val="24"/>
        </w:rPr>
        <w:t xml:space="preserve"> </w:t>
      </w:r>
      <w:r>
        <w:rPr>
          <w:sz w:val="24"/>
        </w:rPr>
        <w:t>учебными</w:t>
      </w:r>
      <w:r>
        <w:rPr>
          <w:spacing w:val="-3"/>
          <w:sz w:val="24"/>
        </w:rPr>
        <w:t xml:space="preserve"> </w:t>
      </w:r>
      <w:r>
        <w:rPr>
          <w:sz w:val="24"/>
        </w:rPr>
        <w:t>пособиями;</w:t>
      </w:r>
    </w:p>
    <w:p w:rsidR="00227E85" w:rsidRDefault="00227E85">
      <w:pPr>
        <w:rPr>
          <w:sz w:val="24"/>
        </w:rPr>
        <w:sectPr w:rsidR="00227E85">
          <w:pgSz w:w="11910" w:h="16390"/>
          <w:pgMar w:top="1060" w:right="740" w:bottom="980" w:left="1600" w:header="0" w:footer="782" w:gutter="0"/>
          <w:cols w:space="720"/>
        </w:sectPr>
      </w:pPr>
    </w:p>
    <w:p w:rsidR="00227E85" w:rsidRDefault="002360BD" w:rsidP="006C75FD">
      <w:pPr>
        <w:pStyle w:val="a7"/>
        <w:numPr>
          <w:ilvl w:val="0"/>
          <w:numId w:val="45"/>
        </w:numPr>
        <w:tabs>
          <w:tab w:val="left" w:pos="1029"/>
        </w:tabs>
        <w:spacing w:before="84" w:line="264" w:lineRule="auto"/>
        <w:ind w:right="109"/>
        <w:rPr>
          <w:sz w:val="24"/>
        </w:rPr>
      </w:pPr>
      <w:r>
        <w:rPr>
          <w:sz w:val="24"/>
        </w:rPr>
        <w:lastRenderedPageBreak/>
        <w:t>выбирать источник для получения информации: поисковые системы Интернета,</w:t>
      </w:r>
      <w:r>
        <w:rPr>
          <w:spacing w:val="1"/>
          <w:sz w:val="24"/>
        </w:rPr>
        <w:t xml:space="preserve"> </w:t>
      </w:r>
      <w:r>
        <w:rPr>
          <w:sz w:val="24"/>
        </w:rPr>
        <w:t>цифровые</w:t>
      </w:r>
      <w:r>
        <w:rPr>
          <w:spacing w:val="1"/>
          <w:sz w:val="24"/>
        </w:rPr>
        <w:t xml:space="preserve"> </w:t>
      </w:r>
      <w:r>
        <w:rPr>
          <w:sz w:val="24"/>
        </w:rPr>
        <w:t>электронные</w:t>
      </w:r>
      <w:r>
        <w:rPr>
          <w:spacing w:val="1"/>
          <w:sz w:val="24"/>
        </w:rPr>
        <w:t xml:space="preserve"> </w:t>
      </w:r>
      <w:r>
        <w:rPr>
          <w:sz w:val="24"/>
        </w:rPr>
        <w:t>средства,</w:t>
      </w:r>
      <w:r>
        <w:rPr>
          <w:spacing w:val="1"/>
          <w:sz w:val="24"/>
        </w:rPr>
        <w:t xml:space="preserve"> </w:t>
      </w:r>
      <w:r>
        <w:rPr>
          <w:sz w:val="24"/>
        </w:rPr>
        <w:t>справочники,</w:t>
      </w:r>
      <w:r>
        <w:rPr>
          <w:spacing w:val="1"/>
          <w:sz w:val="24"/>
        </w:rPr>
        <w:t xml:space="preserve"> </w:t>
      </w:r>
      <w:r>
        <w:rPr>
          <w:sz w:val="24"/>
        </w:rPr>
        <w:t>художественные</w:t>
      </w:r>
      <w:r>
        <w:rPr>
          <w:spacing w:val="1"/>
          <w:sz w:val="24"/>
        </w:rPr>
        <w:t xml:space="preserve"> </w:t>
      </w:r>
      <w:r>
        <w:rPr>
          <w:sz w:val="24"/>
        </w:rPr>
        <w:t>альбомы</w:t>
      </w:r>
      <w:r>
        <w:rPr>
          <w:spacing w:val="1"/>
          <w:sz w:val="24"/>
        </w:rPr>
        <w:t xml:space="preserve"> </w:t>
      </w:r>
      <w:r>
        <w:rPr>
          <w:sz w:val="24"/>
        </w:rPr>
        <w:t>и</w:t>
      </w:r>
      <w:r>
        <w:rPr>
          <w:spacing w:val="1"/>
          <w:sz w:val="24"/>
        </w:rPr>
        <w:t xml:space="preserve"> </w:t>
      </w:r>
      <w:r>
        <w:rPr>
          <w:sz w:val="24"/>
        </w:rPr>
        <w:t>детские</w:t>
      </w:r>
      <w:r>
        <w:rPr>
          <w:spacing w:val="-2"/>
          <w:sz w:val="24"/>
        </w:rPr>
        <w:t xml:space="preserve"> </w:t>
      </w:r>
      <w:r>
        <w:rPr>
          <w:sz w:val="24"/>
        </w:rPr>
        <w:t>книги;</w:t>
      </w:r>
    </w:p>
    <w:p w:rsidR="00227E85" w:rsidRDefault="002360BD" w:rsidP="006C75FD">
      <w:pPr>
        <w:pStyle w:val="a7"/>
        <w:numPr>
          <w:ilvl w:val="0"/>
          <w:numId w:val="45"/>
        </w:numPr>
        <w:tabs>
          <w:tab w:val="left" w:pos="1029"/>
        </w:tabs>
        <w:spacing w:line="264" w:lineRule="auto"/>
        <w:ind w:right="110"/>
        <w:rPr>
          <w:sz w:val="24"/>
        </w:rPr>
      </w:pPr>
      <w:r>
        <w:rPr>
          <w:sz w:val="24"/>
        </w:rPr>
        <w:t>анализировать, интерпретировать, обобщать и систематизировать информацию,</w:t>
      </w:r>
      <w:r>
        <w:rPr>
          <w:spacing w:val="1"/>
          <w:sz w:val="24"/>
        </w:rPr>
        <w:t xml:space="preserve"> </w:t>
      </w:r>
      <w:r>
        <w:rPr>
          <w:sz w:val="24"/>
        </w:rPr>
        <w:t>представленную</w:t>
      </w:r>
      <w:r>
        <w:rPr>
          <w:spacing w:val="-2"/>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w:t>
      </w:r>
      <w:r>
        <w:rPr>
          <w:spacing w:val="-2"/>
          <w:sz w:val="24"/>
        </w:rPr>
        <w:t xml:space="preserve"> </w:t>
      </w:r>
      <w:r>
        <w:rPr>
          <w:sz w:val="24"/>
        </w:rPr>
        <w:t>текстах,</w:t>
      </w:r>
      <w:r>
        <w:rPr>
          <w:spacing w:val="-1"/>
          <w:sz w:val="24"/>
        </w:rPr>
        <w:t xml:space="preserve"> </w:t>
      </w:r>
      <w:r>
        <w:rPr>
          <w:sz w:val="24"/>
        </w:rPr>
        <w:t>таблицах</w:t>
      </w:r>
      <w:r>
        <w:rPr>
          <w:spacing w:val="1"/>
          <w:sz w:val="24"/>
        </w:rPr>
        <w:t xml:space="preserve"> </w:t>
      </w:r>
      <w:r>
        <w:rPr>
          <w:sz w:val="24"/>
        </w:rPr>
        <w:t>и</w:t>
      </w:r>
      <w:r>
        <w:rPr>
          <w:spacing w:val="-1"/>
          <w:sz w:val="24"/>
        </w:rPr>
        <w:t xml:space="preserve"> </w:t>
      </w:r>
      <w:r>
        <w:rPr>
          <w:sz w:val="24"/>
        </w:rPr>
        <w:t>схемах;</w:t>
      </w:r>
    </w:p>
    <w:p w:rsidR="00227E85" w:rsidRDefault="002360BD" w:rsidP="006C75FD">
      <w:pPr>
        <w:pStyle w:val="a7"/>
        <w:numPr>
          <w:ilvl w:val="0"/>
          <w:numId w:val="45"/>
        </w:numPr>
        <w:tabs>
          <w:tab w:val="left" w:pos="1029"/>
        </w:tabs>
        <w:spacing w:line="264" w:lineRule="auto"/>
        <w:ind w:right="111"/>
        <w:rPr>
          <w:sz w:val="24"/>
        </w:rPr>
      </w:pPr>
      <w:r>
        <w:rPr>
          <w:sz w:val="24"/>
        </w:rPr>
        <w:t>самостоятельно</w:t>
      </w:r>
      <w:r>
        <w:rPr>
          <w:spacing w:val="1"/>
          <w:sz w:val="24"/>
        </w:rPr>
        <w:t xml:space="preserve"> </w:t>
      </w:r>
      <w:r>
        <w:rPr>
          <w:sz w:val="24"/>
        </w:rPr>
        <w:t>готовить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еѐ</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w:t>
      </w:r>
      <w:r>
        <w:rPr>
          <w:spacing w:val="1"/>
          <w:sz w:val="24"/>
        </w:rPr>
        <w:t xml:space="preserve"> </w:t>
      </w:r>
      <w:r>
        <w:rPr>
          <w:sz w:val="24"/>
        </w:rPr>
        <w:t>презентациях;</w:t>
      </w:r>
    </w:p>
    <w:p w:rsidR="00227E85" w:rsidRDefault="002360BD" w:rsidP="006C75FD">
      <w:pPr>
        <w:pStyle w:val="a7"/>
        <w:numPr>
          <w:ilvl w:val="0"/>
          <w:numId w:val="45"/>
        </w:numPr>
        <w:tabs>
          <w:tab w:val="left" w:pos="1029"/>
        </w:tabs>
        <w:spacing w:line="264" w:lineRule="auto"/>
        <w:ind w:right="115"/>
        <w:rPr>
          <w:sz w:val="24"/>
        </w:rPr>
      </w:pPr>
      <w:r>
        <w:rPr>
          <w:sz w:val="24"/>
        </w:rPr>
        <w:t>осуществлять</w:t>
      </w:r>
      <w:r>
        <w:rPr>
          <w:spacing w:val="1"/>
          <w:sz w:val="24"/>
        </w:rPr>
        <w:t xml:space="preserve"> </w:t>
      </w:r>
      <w:r>
        <w:rPr>
          <w:sz w:val="24"/>
        </w:rPr>
        <w:t>виртуальные</w:t>
      </w:r>
      <w:r>
        <w:rPr>
          <w:spacing w:val="1"/>
          <w:sz w:val="24"/>
        </w:rPr>
        <w:t xml:space="preserve"> </w:t>
      </w:r>
      <w:r>
        <w:rPr>
          <w:sz w:val="24"/>
        </w:rPr>
        <w:t>путешествия</w:t>
      </w:r>
      <w:r>
        <w:rPr>
          <w:spacing w:val="1"/>
          <w:sz w:val="24"/>
        </w:rPr>
        <w:t xml:space="preserve"> </w:t>
      </w:r>
      <w:r>
        <w:rPr>
          <w:sz w:val="24"/>
        </w:rPr>
        <w:t>по</w:t>
      </w:r>
      <w:r>
        <w:rPr>
          <w:spacing w:val="1"/>
          <w:sz w:val="24"/>
        </w:rPr>
        <w:t xml:space="preserve"> </w:t>
      </w:r>
      <w:r>
        <w:rPr>
          <w:sz w:val="24"/>
        </w:rPr>
        <w:t>архитектурным</w:t>
      </w:r>
      <w:r>
        <w:rPr>
          <w:spacing w:val="1"/>
          <w:sz w:val="24"/>
        </w:rPr>
        <w:t xml:space="preserve"> </w:t>
      </w:r>
      <w:r>
        <w:rPr>
          <w:sz w:val="24"/>
        </w:rPr>
        <w:t>памятникам,</w:t>
      </w:r>
      <w:r>
        <w:rPr>
          <w:spacing w:val="1"/>
          <w:sz w:val="24"/>
        </w:rPr>
        <w:t xml:space="preserve"> </w:t>
      </w:r>
      <w:r>
        <w:rPr>
          <w:sz w:val="24"/>
        </w:rPr>
        <w:t>в</w:t>
      </w:r>
      <w:r>
        <w:rPr>
          <w:spacing w:val="1"/>
          <w:sz w:val="24"/>
        </w:rPr>
        <w:t xml:space="preserve"> </w:t>
      </w:r>
      <w:r>
        <w:rPr>
          <w:sz w:val="24"/>
        </w:rPr>
        <w:t>отечественные</w:t>
      </w:r>
      <w:r>
        <w:rPr>
          <w:spacing w:val="1"/>
          <w:sz w:val="24"/>
        </w:rPr>
        <w:t xml:space="preserve"> </w:t>
      </w:r>
      <w:r>
        <w:rPr>
          <w:sz w:val="24"/>
        </w:rPr>
        <w:t>художественные</w:t>
      </w:r>
      <w:r>
        <w:rPr>
          <w:spacing w:val="1"/>
          <w:sz w:val="24"/>
        </w:rPr>
        <w:t xml:space="preserve"> </w:t>
      </w:r>
      <w:r>
        <w:rPr>
          <w:sz w:val="24"/>
        </w:rPr>
        <w:t>музеи</w:t>
      </w:r>
      <w:r>
        <w:rPr>
          <w:spacing w:val="1"/>
          <w:sz w:val="24"/>
        </w:rPr>
        <w:t xml:space="preserve"> </w:t>
      </w:r>
      <w:r>
        <w:rPr>
          <w:sz w:val="24"/>
        </w:rPr>
        <w:t>и</w:t>
      </w:r>
      <w:r>
        <w:rPr>
          <w:spacing w:val="1"/>
          <w:sz w:val="24"/>
        </w:rPr>
        <w:t xml:space="preserve"> </w:t>
      </w:r>
      <w:r>
        <w:rPr>
          <w:sz w:val="24"/>
        </w:rPr>
        <w:t>зарубежные</w:t>
      </w:r>
      <w:r>
        <w:rPr>
          <w:spacing w:val="1"/>
          <w:sz w:val="24"/>
        </w:rPr>
        <w:t xml:space="preserve"> </w:t>
      </w:r>
      <w:r>
        <w:rPr>
          <w:sz w:val="24"/>
        </w:rPr>
        <w:t>художественные</w:t>
      </w:r>
      <w:r>
        <w:rPr>
          <w:spacing w:val="1"/>
          <w:sz w:val="24"/>
        </w:rPr>
        <w:t xml:space="preserve"> </w:t>
      </w:r>
      <w:r>
        <w:rPr>
          <w:sz w:val="24"/>
        </w:rPr>
        <w:t>музеи</w:t>
      </w:r>
      <w:r>
        <w:rPr>
          <w:spacing w:val="1"/>
          <w:sz w:val="24"/>
        </w:rPr>
        <w:t xml:space="preserve"> </w:t>
      </w:r>
      <w:r>
        <w:rPr>
          <w:sz w:val="24"/>
        </w:rPr>
        <w:t>(галереи)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установок</w:t>
      </w:r>
      <w:r>
        <w:rPr>
          <w:spacing w:val="-1"/>
          <w:sz w:val="24"/>
        </w:rPr>
        <w:t xml:space="preserve"> </w:t>
      </w:r>
      <w:r>
        <w:rPr>
          <w:sz w:val="24"/>
        </w:rPr>
        <w:t>и квестов,</w:t>
      </w:r>
      <w:r>
        <w:rPr>
          <w:spacing w:val="-1"/>
          <w:sz w:val="24"/>
        </w:rPr>
        <w:t xml:space="preserve"> </w:t>
      </w:r>
      <w:r>
        <w:rPr>
          <w:sz w:val="24"/>
        </w:rPr>
        <w:t>предложенных</w:t>
      </w:r>
      <w:r>
        <w:rPr>
          <w:spacing w:val="2"/>
          <w:sz w:val="24"/>
        </w:rPr>
        <w:t xml:space="preserve"> </w:t>
      </w:r>
      <w:r>
        <w:rPr>
          <w:sz w:val="24"/>
        </w:rPr>
        <w:t>учителем;</w:t>
      </w:r>
    </w:p>
    <w:p w:rsidR="00227E85" w:rsidRDefault="002360BD" w:rsidP="006C75FD">
      <w:pPr>
        <w:pStyle w:val="a7"/>
        <w:numPr>
          <w:ilvl w:val="0"/>
          <w:numId w:val="45"/>
        </w:numPr>
        <w:tabs>
          <w:tab w:val="left" w:pos="1029"/>
        </w:tabs>
        <w:spacing w:line="293" w:lineRule="exact"/>
        <w:ind w:hanging="361"/>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z w:val="24"/>
        </w:rPr>
        <w:t>Интернете.</w:t>
      </w:r>
    </w:p>
    <w:p w:rsidR="00227E85" w:rsidRDefault="002360BD">
      <w:pPr>
        <w:pStyle w:val="1"/>
        <w:spacing w:before="24"/>
        <w:jc w:val="both"/>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227E85" w:rsidRDefault="002360BD">
      <w:pPr>
        <w:pStyle w:val="a3"/>
        <w:spacing w:before="24" w:line="264" w:lineRule="auto"/>
        <w:ind w:left="102" w:right="112"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6"/>
        </w:rPr>
        <w:t xml:space="preserve"> </w:t>
      </w:r>
      <w:r>
        <w:t>универсальных</w:t>
      </w:r>
      <w:r>
        <w:rPr>
          <w:spacing w:val="3"/>
        </w:rPr>
        <w:t xml:space="preserve"> </w:t>
      </w:r>
      <w:r>
        <w:t>учебных действий:</w:t>
      </w:r>
    </w:p>
    <w:p w:rsidR="00227E85" w:rsidRDefault="002360BD" w:rsidP="006C75FD">
      <w:pPr>
        <w:pStyle w:val="a7"/>
        <w:numPr>
          <w:ilvl w:val="0"/>
          <w:numId w:val="45"/>
        </w:numPr>
        <w:tabs>
          <w:tab w:val="left" w:pos="1029"/>
        </w:tabs>
        <w:spacing w:line="294" w:lineRule="exact"/>
        <w:ind w:hanging="361"/>
        <w:rPr>
          <w:sz w:val="24"/>
        </w:rPr>
      </w:pPr>
      <w:r>
        <w:rPr>
          <w:sz w:val="24"/>
        </w:rPr>
        <w:t>понимать</w:t>
      </w:r>
      <w:r>
        <w:rPr>
          <w:spacing w:val="8"/>
          <w:sz w:val="24"/>
        </w:rPr>
        <w:t xml:space="preserve"> </w:t>
      </w:r>
      <w:r>
        <w:rPr>
          <w:sz w:val="24"/>
        </w:rPr>
        <w:t>искусство</w:t>
      </w:r>
      <w:r>
        <w:rPr>
          <w:spacing w:val="10"/>
          <w:sz w:val="24"/>
        </w:rPr>
        <w:t xml:space="preserve"> </w:t>
      </w:r>
      <w:r>
        <w:rPr>
          <w:sz w:val="24"/>
        </w:rPr>
        <w:t>в</w:t>
      </w:r>
      <w:r>
        <w:rPr>
          <w:spacing w:val="10"/>
          <w:sz w:val="24"/>
        </w:rPr>
        <w:t xml:space="preserve"> </w:t>
      </w:r>
      <w:r>
        <w:rPr>
          <w:sz w:val="24"/>
        </w:rPr>
        <w:t>качестве</w:t>
      </w:r>
      <w:r>
        <w:rPr>
          <w:spacing w:val="8"/>
          <w:sz w:val="24"/>
        </w:rPr>
        <w:t xml:space="preserve"> </w:t>
      </w:r>
      <w:r>
        <w:rPr>
          <w:sz w:val="24"/>
        </w:rPr>
        <w:t>особого</w:t>
      </w:r>
      <w:r>
        <w:rPr>
          <w:spacing w:val="10"/>
          <w:sz w:val="24"/>
        </w:rPr>
        <w:t xml:space="preserve"> </w:t>
      </w:r>
      <w:r>
        <w:rPr>
          <w:sz w:val="24"/>
        </w:rPr>
        <w:t>языка</w:t>
      </w:r>
      <w:r>
        <w:rPr>
          <w:spacing w:val="12"/>
          <w:sz w:val="24"/>
        </w:rPr>
        <w:t xml:space="preserve"> </w:t>
      </w:r>
      <w:r>
        <w:rPr>
          <w:sz w:val="24"/>
        </w:rPr>
        <w:t>общения</w:t>
      </w:r>
      <w:r>
        <w:rPr>
          <w:spacing w:val="15"/>
          <w:sz w:val="24"/>
        </w:rPr>
        <w:t xml:space="preserve"> </w:t>
      </w:r>
      <w:r>
        <w:rPr>
          <w:sz w:val="24"/>
        </w:rPr>
        <w:t>–</w:t>
      </w:r>
      <w:r>
        <w:rPr>
          <w:spacing w:val="10"/>
          <w:sz w:val="24"/>
        </w:rPr>
        <w:t xml:space="preserve"> </w:t>
      </w:r>
      <w:r>
        <w:rPr>
          <w:sz w:val="24"/>
        </w:rPr>
        <w:t>межличностного</w:t>
      </w:r>
      <w:r>
        <w:rPr>
          <w:spacing w:val="9"/>
          <w:sz w:val="24"/>
        </w:rPr>
        <w:t xml:space="preserve"> </w:t>
      </w:r>
      <w:r>
        <w:rPr>
          <w:sz w:val="24"/>
        </w:rPr>
        <w:t>(автор</w:t>
      </w:r>
    </w:p>
    <w:p w:rsidR="00227E85" w:rsidRDefault="002360BD">
      <w:pPr>
        <w:pStyle w:val="a3"/>
        <w:spacing w:before="26"/>
        <w:ind w:left="1028"/>
      </w:pPr>
      <w:r>
        <w:t>–</w:t>
      </w:r>
      <w:r>
        <w:rPr>
          <w:spacing w:val="-1"/>
        </w:rPr>
        <w:t xml:space="preserve"> </w:t>
      </w:r>
      <w:r>
        <w:t>зритель),</w:t>
      </w:r>
      <w:r>
        <w:rPr>
          <w:spacing w:val="-1"/>
        </w:rPr>
        <w:t xml:space="preserve"> </w:t>
      </w:r>
      <w:r>
        <w:t>между</w:t>
      </w:r>
      <w:r>
        <w:rPr>
          <w:spacing w:val="-5"/>
        </w:rPr>
        <w:t xml:space="preserve"> </w:t>
      </w:r>
      <w:r>
        <w:t>поколениями,</w:t>
      </w:r>
      <w:r>
        <w:rPr>
          <w:spacing w:val="-1"/>
        </w:rPr>
        <w:t xml:space="preserve"> </w:t>
      </w:r>
      <w:r>
        <w:t>между</w:t>
      </w:r>
      <w:r>
        <w:rPr>
          <w:spacing w:val="-6"/>
        </w:rPr>
        <w:t xml:space="preserve"> </w:t>
      </w:r>
      <w:r>
        <w:t>народами;</w:t>
      </w:r>
    </w:p>
    <w:p w:rsidR="00227E85" w:rsidRDefault="002360BD" w:rsidP="006C75FD">
      <w:pPr>
        <w:pStyle w:val="a7"/>
        <w:numPr>
          <w:ilvl w:val="0"/>
          <w:numId w:val="45"/>
        </w:numPr>
        <w:tabs>
          <w:tab w:val="left" w:pos="1029"/>
        </w:tabs>
        <w:spacing w:before="28" w:line="264" w:lineRule="auto"/>
        <w:ind w:right="112"/>
        <w:rPr>
          <w:sz w:val="24"/>
        </w:rPr>
      </w:pPr>
      <w:r>
        <w:rPr>
          <w:sz w:val="24"/>
        </w:rPr>
        <w:t>вести диалог и участвовать в обсуждении, проявляя уважительное отношение к</w:t>
      </w:r>
      <w:r>
        <w:rPr>
          <w:spacing w:val="1"/>
          <w:sz w:val="24"/>
        </w:rPr>
        <w:t xml:space="preserve"> </w:t>
      </w:r>
      <w:r>
        <w:rPr>
          <w:sz w:val="24"/>
        </w:rPr>
        <w:t>противоположным</w:t>
      </w:r>
      <w:r>
        <w:rPr>
          <w:spacing w:val="1"/>
          <w:sz w:val="24"/>
        </w:rPr>
        <w:t xml:space="preserve"> </w:t>
      </w:r>
      <w:r>
        <w:rPr>
          <w:sz w:val="24"/>
        </w:rPr>
        <w:t>мнениям,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 общения, выявляя и корректно отстаивая свои позиции в оценке и</w:t>
      </w:r>
      <w:r>
        <w:rPr>
          <w:spacing w:val="1"/>
          <w:sz w:val="24"/>
        </w:rPr>
        <w:t xml:space="preserve"> </w:t>
      </w:r>
      <w:r>
        <w:rPr>
          <w:sz w:val="24"/>
        </w:rPr>
        <w:t>понимании</w:t>
      </w:r>
      <w:r>
        <w:rPr>
          <w:spacing w:val="-1"/>
          <w:sz w:val="24"/>
        </w:rPr>
        <w:t xml:space="preserve"> </w:t>
      </w:r>
      <w:r>
        <w:rPr>
          <w:sz w:val="24"/>
        </w:rPr>
        <w:t>обсуждаемого</w:t>
      </w:r>
      <w:r>
        <w:rPr>
          <w:spacing w:val="-1"/>
          <w:sz w:val="24"/>
        </w:rPr>
        <w:t xml:space="preserve"> </w:t>
      </w:r>
      <w:r>
        <w:rPr>
          <w:sz w:val="24"/>
        </w:rPr>
        <w:t>явления;</w:t>
      </w:r>
    </w:p>
    <w:p w:rsidR="00227E85" w:rsidRDefault="002360BD" w:rsidP="006C75FD">
      <w:pPr>
        <w:pStyle w:val="a7"/>
        <w:numPr>
          <w:ilvl w:val="0"/>
          <w:numId w:val="45"/>
        </w:numPr>
        <w:tabs>
          <w:tab w:val="left" w:pos="1029"/>
        </w:tabs>
        <w:spacing w:line="264" w:lineRule="auto"/>
        <w:ind w:right="112"/>
        <w:rPr>
          <w:sz w:val="24"/>
        </w:rPr>
      </w:pPr>
      <w:r>
        <w:rPr>
          <w:sz w:val="24"/>
        </w:rPr>
        <w:t>находить общее решение и разрешать конфликты на основе общих позиций и</w:t>
      </w:r>
      <w:r>
        <w:rPr>
          <w:spacing w:val="1"/>
          <w:sz w:val="24"/>
        </w:rPr>
        <w:t xml:space="preserve"> </w:t>
      </w:r>
      <w:r>
        <w:rPr>
          <w:sz w:val="24"/>
        </w:rPr>
        <w:t>учѐта</w:t>
      </w:r>
      <w:r>
        <w:rPr>
          <w:spacing w:val="-2"/>
          <w:sz w:val="24"/>
        </w:rPr>
        <w:t xml:space="preserve"> </w:t>
      </w:r>
      <w:r>
        <w:rPr>
          <w:sz w:val="24"/>
        </w:rPr>
        <w:t>интересов</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художественной</w:t>
      </w:r>
      <w:r>
        <w:rPr>
          <w:spacing w:val="-1"/>
          <w:sz w:val="24"/>
        </w:rPr>
        <w:t xml:space="preserve"> </w:t>
      </w:r>
      <w:r>
        <w:rPr>
          <w:sz w:val="24"/>
        </w:rPr>
        <w:t>деятельности;</w:t>
      </w:r>
    </w:p>
    <w:p w:rsidR="00227E85" w:rsidRDefault="002360BD" w:rsidP="006C75FD">
      <w:pPr>
        <w:pStyle w:val="a7"/>
        <w:numPr>
          <w:ilvl w:val="0"/>
          <w:numId w:val="45"/>
        </w:numPr>
        <w:tabs>
          <w:tab w:val="left" w:pos="1029"/>
        </w:tabs>
        <w:spacing w:line="264" w:lineRule="auto"/>
        <w:ind w:right="114"/>
        <w:rPr>
          <w:sz w:val="24"/>
        </w:rPr>
      </w:pPr>
      <w:r>
        <w:rPr>
          <w:sz w:val="24"/>
        </w:rPr>
        <w:t>демонстрировать и объяснять результаты своего творческого, художественного</w:t>
      </w:r>
      <w:r>
        <w:rPr>
          <w:spacing w:val="1"/>
          <w:sz w:val="24"/>
        </w:rPr>
        <w:t xml:space="preserve"> </w:t>
      </w:r>
      <w:r>
        <w:rPr>
          <w:sz w:val="24"/>
        </w:rPr>
        <w:t>или</w:t>
      </w:r>
      <w:r>
        <w:rPr>
          <w:spacing w:val="-3"/>
          <w:sz w:val="24"/>
        </w:rPr>
        <w:t xml:space="preserve"> </w:t>
      </w:r>
      <w:r>
        <w:rPr>
          <w:sz w:val="24"/>
        </w:rPr>
        <w:t>исследовательского опыта;</w:t>
      </w:r>
    </w:p>
    <w:p w:rsidR="00227E85" w:rsidRDefault="002360BD" w:rsidP="006C75FD">
      <w:pPr>
        <w:pStyle w:val="a7"/>
        <w:numPr>
          <w:ilvl w:val="0"/>
          <w:numId w:val="45"/>
        </w:numPr>
        <w:tabs>
          <w:tab w:val="left" w:pos="1029"/>
        </w:tabs>
        <w:spacing w:line="264" w:lineRule="auto"/>
        <w:ind w:right="111"/>
        <w:rPr>
          <w:sz w:val="24"/>
        </w:rPr>
      </w:pPr>
      <w:r>
        <w:rPr>
          <w:sz w:val="24"/>
        </w:rPr>
        <w:t>анализировать произведения детского художественного творчества с позиций их</w:t>
      </w:r>
      <w:r>
        <w:rPr>
          <w:spacing w:val="1"/>
          <w:sz w:val="24"/>
        </w:rPr>
        <w:t xml:space="preserve"> </w:t>
      </w:r>
      <w:r>
        <w:rPr>
          <w:sz w:val="24"/>
        </w:rPr>
        <w:t>содержания</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поставленной</w:t>
      </w:r>
      <w:r>
        <w:rPr>
          <w:spacing w:val="2"/>
          <w:sz w:val="24"/>
        </w:rPr>
        <w:t xml:space="preserve"> </w:t>
      </w:r>
      <w:r>
        <w:rPr>
          <w:sz w:val="24"/>
        </w:rPr>
        <w:t>учителем;</w:t>
      </w:r>
    </w:p>
    <w:p w:rsidR="00227E85" w:rsidRDefault="002360BD" w:rsidP="006C75FD">
      <w:pPr>
        <w:pStyle w:val="a7"/>
        <w:numPr>
          <w:ilvl w:val="0"/>
          <w:numId w:val="45"/>
        </w:numPr>
        <w:tabs>
          <w:tab w:val="left" w:pos="1029"/>
        </w:tabs>
        <w:spacing w:line="264" w:lineRule="auto"/>
        <w:ind w:right="114"/>
        <w:rPr>
          <w:sz w:val="24"/>
        </w:rPr>
      </w:pPr>
      <w:r>
        <w:rPr>
          <w:sz w:val="24"/>
        </w:rPr>
        <w:t>признавать</w:t>
      </w:r>
      <w:r>
        <w:rPr>
          <w:spacing w:val="1"/>
          <w:sz w:val="24"/>
        </w:rPr>
        <w:t xml:space="preserve"> </w:t>
      </w:r>
      <w:r>
        <w:rPr>
          <w:sz w:val="24"/>
        </w:rPr>
        <w:t>своѐ</w:t>
      </w:r>
      <w:r>
        <w:rPr>
          <w:spacing w:val="1"/>
          <w:sz w:val="24"/>
        </w:rPr>
        <w:t xml:space="preserve"> </w:t>
      </w:r>
      <w:r>
        <w:rPr>
          <w:sz w:val="24"/>
        </w:rPr>
        <w:t>и</w:t>
      </w:r>
      <w:r>
        <w:rPr>
          <w:spacing w:val="1"/>
          <w:sz w:val="24"/>
        </w:rPr>
        <w:t xml:space="preserve"> </w:t>
      </w:r>
      <w:r>
        <w:rPr>
          <w:sz w:val="24"/>
        </w:rPr>
        <w:t>чужое</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развивать</w:t>
      </w:r>
      <w:r>
        <w:rPr>
          <w:spacing w:val="1"/>
          <w:sz w:val="24"/>
        </w:rPr>
        <w:t xml:space="preserve"> </w:t>
      </w:r>
      <w:r>
        <w:rPr>
          <w:sz w:val="24"/>
        </w:rPr>
        <w:t>свои</w:t>
      </w:r>
      <w:r>
        <w:rPr>
          <w:spacing w:val="1"/>
          <w:sz w:val="24"/>
        </w:rPr>
        <w:t xml:space="preserve"> </w:t>
      </w:r>
      <w:r>
        <w:rPr>
          <w:sz w:val="24"/>
        </w:rPr>
        <w:t>способности</w:t>
      </w:r>
      <w:r>
        <w:rPr>
          <w:spacing w:val="-57"/>
          <w:sz w:val="24"/>
        </w:rPr>
        <w:t xml:space="preserve"> </w:t>
      </w:r>
      <w:r>
        <w:rPr>
          <w:sz w:val="24"/>
        </w:rPr>
        <w:t>сопереживать,</w:t>
      </w:r>
      <w:r>
        <w:rPr>
          <w:spacing w:val="-2"/>
          <w:sz w:val="24"/>
        </w:rPr>
        <w:t xml:space="preserve"> </w:t>
      </w:r>
      <w:r>
        <w:rPr>
          <w:sz w:val="24"/>
        </w:rPr>
        <w:t>понимать</w:t>
      </w:r>
      <w:r>
        <w:rPr>
          <w:spacing w:val="-1"/>
          <w:sz w:val="24"/>
        </w:rPr>
        <w:t xml:space="preserve"> </w:t>
      </w:r>
      <w:r>
        <w:rPr>
          <w:sz w:val="24"/>
        </w:rPr>
        <w:t>намерения</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свои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p>
    <w:p w:rsidR="00227E85" w:rsidRDefault="002360BD" w:rsidP="006C75FD">
      <w:pPr>
        <w:pStyle w:val="a7"/>
        <w:numPr>
          <w:ilvl w:val="0"/>
          <w:numId w:val="45"/>
        </w:numPr>
        <w:tabs>
          <w:tab w:val="left" w:pos="1029"/>
        </w:tabs>
        <w:spacing w:line="264" w:lineRule="auto"/>
        <w:ind w:right="110"/>
        <w:rPr>
          <w:sz w:val="24"/>
        </w:rPr>
      </w:pPr>
      <w:r>
        <w:rPr>
          <w:sz w:val="24"/>
        </w:rPr>
        <w:t>взаимодействовать, сотрудничать в процессе коллективной работы, 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договариваться, выполнять поручения, подчиняться, ответственно относиться 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 достижению общего</w:t>
      </w:r>
      <w:r>
        <w:rPr>
          <w:spacing w:val="-2"/>
          <w:sz w:val="24"/>
        </w:rPr>
        <w:t xml:space="preserve"> </w:t>
      </w:r>
      <w:r>
        <w:rPr>
          <w:sz w:val="24"/>
        </w:rPr>
        <w:t>результата.</w:t>
      </w:r>
    </w:p>
    <w:p w:rsidR="00227E85" w:rsidRDefault="002360BD">
      <w:pPr>
        <w:pStyle w:val="1"/>
        <w:jc w:val="both"/>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227E85" w:rsidRDefault="002360BD">
      <w:pPr>
        <w:pStyle w:val="a3"/>
        <w:spacing w:before="13" w:line="264" w:lineRule="auto"/>
        <w:ind w:left="102" w:firstLine="599"/>
        <w:jc w:val="left"/>
      </w:pPr>
      <w:r>
        <w:t>У</w:t>
      </w:r>
      <w:r>
        <w:rPr>
          <w:spacing w:val="40"/>
        </w:rPr>
        <w:t xml:space="preserve"> </w:t>
      </w:r>
      <w:r>
        <w:t>обучающегося</w:t>
      </w:r>
      <w:r>
        <w:rPr>
          <w:spacing w:val="39"/>
        </w:rPr>
        <w:t xml:space="preserve"> </w:t>
      </w:r>
      <w:r>
        <w:t>будут</w:t>
      </w:r>
      <w:r>
        <w:rPr>
          <w:spacing w:val="42"/>
        </w:rPr>
        <w:t xml:space="preserve"> </w:t>
      </w:r>
      <w:r>
        <w:t>сформированы</w:t>
      </w:r>
      <w:r>
        <w:rPr>
          <w:spacing w:val="39"/>
        </w:rPr>
        <w:t xml:space="preserve"> </w:t>
      </w:r>
      <w:r>
        <w:t>следующие</w:t>
      </w:r>
      <w:r>
        <w:rPr>
          <w:spacing w:val="43"/>
        </w:rPr>
        <w:t xml:space="preserve"> </w:t>
      </w:r>
      <w:r>
        <w:t>умения</w:t>
      </w:r>
      <w:r>
        <w:rPr>
          <w:spacing w:val="39"/>
        </w:rPr>
        <w:t xml:space="preserve"> </w:t>
      </w:r>
      <w:r>
        <w:t>самоорганизации</w:t>
      </w:r>
      <w:r>
        <w:rPr>
          <w:spacing w:val="40"/>
        </w:rPr>
        <w:t xml:space="preserve"> </w:t>
      </w:r>
      <w:r>
        <w:t>и</w:t>
      </w:r>
      <w:r>
        <w:rPr>
          <w:spacing w:val="-57"/>
        </w:rPr>
        <w:t xml:space="preserve"> </w:t>
      </w:r>
      <w:r>
        <w:t>самоконтроля</w:t>
      </w:r>
      <w:r>
        <w:rPr>
          <w:spacing w:val="-1"/>
        </w:rPr>
        <w:t xml:space="preserve"> </w:t>
      </w:r>
      <w:r>
        <w:t>как</w:t>
      </w:r>
      <w:r>
        <w:rPr>
          <w:spacing w:val="-1"/>
        </w:rPr>
        <w:t xml:space="preserve"> </w:t>
      </w:r>
      <w:r>
        <w:t>часть регулятивных</w:t>
      </w:r>
      <w:r>
        <w:rPr>
          <w:spacing w:val="2"/>
        </w:rPr>
        <w:t xml:space="preserve"> </w:t>
      </w:r>
      <w:r>
        <w:t>универсальных</w:t>
      </w:r>
      <w:r>
        <w:rPr>
          <w:spacing w:val="2"/>
        </w:rPr>
        <w:t xml:space="preserve"> </w:t>
      </w:r>
      <w:r>
        <w:t>учебных действий:</w:t>
      </w:r>
    </w:p>
    <w:p w:rsidR="00227E85" w:rsidRDefault="002360BD" w:rsidP="006C75FD">
      <w:pPr>
        <w:pStyle w:val="a7"/>
        <w:numPr>
          <w:ilvl w:val="0"/>
          <w:numId w:val="45"/>
        </w:numPr>
        <w:tabs>
          <w:tab w:val="left" w:pos="1028"/>
          <w:tab w:val="left" w:pos="1029"/>
        </w:tabs>
        <w:spacing w:line="294" w:lineRule="exact"/>
        <w:ind w:hanging="361"/>
        <w:jc w:val="left"/>
        <w:rPr>
          <w:sz w:val="24"/>
        </w:rPr>
      </w:pPr>
      <w:r>
        <w:rPr>
          <w:sz w:val="24"/>
        </w:rPr>
        <w:t>внимательно</w:t>
      </w:r>
      <w:r>
        <w:rPr>
          <w:spacing w:val="-3"/>
          <w:sz w:val="24"/>
        </w:rPr>
        <w:t xml:space="preserve"> </w:t>
      </w:r>
      <w:r>
        <w:rPr>
          <w:sz w:val="24"/>
        </w:rPr>
        <w:t>относиться</w:t>
      </w:r>
      <w:r>
        <w:rPr>
          <w:spacing w:val="-3"/>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учебные</w:t>
      </w:r>
      <w:r>
        <w:rPr>
          <w:spacing w:val="-3"/>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z w:val="24"/>
        </w:rPr>
        <w:t>учителем;</w:t>
      </w:r>
    </w:p>
    <w:p w:rsidR="00227E85" w:rsidRDefault="002360BD" w:rsidP="006C75FD">
      <w:pPr>
        <w:pStyle w:val="a7"/>
        <w:numPr>
          <w:ilvl w:val="0"/>
          <w:numId w:val="45"/>
        </w:numPr>
        <w:tabs>
          <w:tab w:val="left" w:pos="1028"/>
          <w:tab w:val="left" w:pos="1029"/>
        </w:tabs>
        <w:spacing w:before="27"/>
        <w:ind w:hanging="361"/>
        <w:jc w:val="left"/>
        <w:rPr>
          <w:sz w:val="24"/>
        </w:rPr>
      </w:pPr>
      <w:r>
        <w:rPr>
          <w:sz w:val="24"/>
        </w:rPr>
        <w:t>соблюдать</w:t>
      </w:r>
      <w:r>
        <w:rPr>
          <w:spacing w:val="-3"/>
          <w:sz w:val="24"/>
        </w:rPr>
        <w:t xml:space="preserve"> </w:t>
      </w:r>
      <w:r>
        <w:rPr>
          <w:sz w:val="24"/>
        </w:rPr>
        <w:t>последовательность</w:t>
      </w:r>
      <w:r>
        <w:rPr>
          <w:spacing w:val="-1"/>
          <w:sz w:val="24"/>
        </w:rPr>
        <w:t xml:space="preserve"> </w:t>
      </w:r>
      <w:r>
        <w:rPr>
          <w:sz w:val="24"/>
        </w:rPr>
        <w:t>учебных</w:t>
      </w:r>
      <w:r>
        <w:rPr>
          <w:spacing w:val="-2"/>
          <w:sz w:val="24"/>
        </w:rPr>
        <w:t xml:space="preserve"> </w:t>
      </w:r>
      <w:r>
        <w:rPr>
          <w:sz w:val="24"/>
        </w:rPr>
        <w:t>действий</w:t>
      </w:r>
      <w:r>
        <w:rPr>
          <w:spacing w:val="-4"/>
          <w:sz w:val="24"/>
        </w:rPr>
        <w:t xml:space="preserve"> </w:t>
      </w:r>
      <w:r>
        <w:rPr>
          <w:sz w:val="24"/>
        </w:rPr>
        <w:t>при</w:t>
      </w:r>
      <w:r>
        <w:rPr>
          <w:spacing w:val="-3"/>
          <w:sz w:val="24"/>
        </w:rPr>
        <w:t xml:space="preserve"> </w:t>
      </w:r>
      <w:r>
        <w:rPr>
          <w:sz w:val="24"/>
        </w:rPr>
        <w:t>выполнении</w:t>
      </w:r>
      <w:r>
        <w:rPr>
          <w:spacing w:val="-6"/>
          <w:sz w:val="24"/>
        </w:rPr>
        <w:t xml:space="preserve"> </w:t>
      </w:r>
      <w:r>
        <w:rPr>
          <w:sz w:val="24"/>
        </w:rPr>
        <w:t>задания;</w:t>
      </w:r>
    </w:p>
    <w:p w:rsidR="00227E85" w:rsidRDefault="002360BD" w:rsidP="006C75FD">
      <w:pPr>
        <w:pStyle w:val="a7"/>
        <w:numPr>
          <w:ilvl w:val="0"/>
          <w:numId w:val="45"/>
        </w:numPr>
        <w:tabs>
          <w:tab w:val="left" w:pos="1029"/>
        </w:tabs>
        <w:spacing w:before="28" w:line="264" w:lineRule="auto"/>
        <w:ind w:right="111"/>
        <w:rPr>
          <w:sz w:val="24"/>
        </w:rPr>
      </w:pPr>
      <w:r>
        <w:rPr>
          <w:sz w:val="24"/>
        </w:rPr>
        <w:t>уметь организовывать своѐ рабочее место для практической работы, 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проявляя</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используемым</w:t>
      </w:r>
      <w:r>
        <w:rPr>
          <w:spacing w:val="-2"/>
          <w:sz w:val="24"/>
        </w:rPr>
        <w:t xml:space="preserve"> </w:t>
      </w:r>
      <w:r>
        <w:rPr>
          <w:sz w:val="24"/>
        </w:rPr>
        <w:t>материалам;</w:t>
      </w:r>
    </w:p>
    <w:p w:rsidR="00227E85" w:rsidRDefault="002360BD" w:rsidP="006C75FD">
      <w:pPr>
        <w:pStyle w:val="a7"/>
        <w:numPr>
          <w:ilvl w:val="0"/>
          <w:numId w:val="45"/>
        </w:numPr>
        <w:tabs>
          <w:tab w:val="left" w:pos="1029"/>
        </w:tabs>
        <w:spacing w:line="264" w:lineRule="auto"/>
        <w:ind w:right="113"/>
        <w:rPr>
          <w:sz w:val="24"/>
        </w:rPr>
      </w:pPr>
      <w:r>
        <w:rPr>
          <w:sz w:val="24"/>
        </w:rPr>
        <w:t>соотносить свои действия с планируемыми результатами, осуществлять контроль</w:t>
      </w:r>
      <w:r>
        <w:rPr>
          <w:spacing w:val="-57"/>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достижения результата.</w:t>
      </w:r>
    </w:p>
    <w:p w:rsidR="00227E85" w:rsidRDefault="00227E85">
      <w:pPr>
        <w:spacing w:line="264" w:lineRule="auto"/>
        <w:jc w:val="both"/>
        <w:rPr>
          <w:sz w:val="24"/>
        </w:rPr>
        <w:sectPr w:rsidR="00227E85">
          <w:pgSz w:w="11910" w:h="16390"/>
          <w:pgMar w:top="1040" w:right="740" w:bottom="980" w:left="1600" w:header="0" w:footer="782" w:gutter="0"/>
          <w:cols w:space="720"/>
        </w:sectPr>
      </w:pPr>
    </w:p>
    <w:p w:rsidR="00227E85" w:rsidRDefault="002360BD">
      <w:pPr>
        <w:pStyle w:val="1"/>
        <w:spacing w:before="69"/>
        <w:ind w:left="222"/>
      </w:pPr>
      <w:r>
        <w:lastRenderedPageBreak/>
        <w:t>ПРЕДМЕТНЫЕ</w:t>
      </w:r>
      <w:r>
        <w:rPr>
          <w:spacing w:val="-4"/>
        </w:rPr>
        <w:t xml:space="preserve"> </w:t>
      </w:r>
      <w:r>
        <w:t>РЕЗУЛЬТАТЫ</w:t>
      </w:r>
    </w:p>
    <w:p w:rsidR="00227E85" w:rsidRDefault="00227E85">
      <w:pPr>
        <w:pStyle w:val="a3"/>
        <w:spacing w:before="7"/>
        <w:ind w:left="0"/>
        <w:jc w:val="left"/>
        <w:rPr>
          <w:b/>
          <w:sz w:val="27"/>
        </w:rPr>
      </w:pPr>
    </w:p>
    <w:p w:rsidR="00227E85" w:rsidRDefault="002360BD">
      <w:pPr>
        <w:pStyle w:val="a3"/>
        <w:spacing w:line="264" w:lineRule="auto"/>
        <w:ind w:left="102" w:firstLine="599"/>
        <w:jc w:val="left"/>
      </w:pPr>
      <w:r>
        <w:t>К</w:t>
      </w:r>
      <w:r>
        <w:rPr>
          <w:spacing w:val="34"/>
        </w:rPr>
        <w:t xml:space="preserve"> </w:t>
      </w:r>
      <w:r>
        <w:t>концу</w:t>
      </w:r>
      <w:r>
        <w:rPr>
          <w:spacing w:val="27"/>
        </w:rPr>
        <w:t xml:space="preserve"> </w:t>
      </w:r>
      <w:r>
        <w:t>обучения</w:t>
      </w:r>
      <w:r>
        <w:rPr>
          <w:spacing w:val="33"/>
        </w:rPr>
        <w:t xml:space="preserve"> </w:t>
      </w:r>
      <w:r>
        <w:t>в</w:t>
      </w:r>
      <w:r>
        <w:rPr>
          <w:spacing w:val="38"/>
        </w:rPr>
        <w:t xml:space="preserve"> </w:t>
      </w:r>
      <w:r>
        <w:rPr>
          <w:b/>
        </w:rPr>
        <w:t>1</w:t>
      </w:r>
      <w:r>
        <w:rPr>
          <w:b/>
          <w:spacing w:val="33"/>
        </w:rPr>
        <w:t xml:space="preserve"> </w:t>
      </w:r>
      <w:r>
        <w:rPr>
          <w:b/>
        </w:rPr>
        <w:t>классе</w:t>
      </w:r>
      <w:r>
        <w:rPr>
          <w:b/>
          <w:spacing w:val="33"/>
        </w:rPr>
        <w:t xml:space="preserve"> </w:t>
      </w:r>
      <w:r>
        <w:t>обучающийся</w:t>
      </w:r>
      <w:r>
        <w:rPr>
          <w:spacing w:val="33"/>
        </w:rPr>
        <w:t xml:space="preserve"> </w:t>
      </w:r>
      <w:r>
        <w:t>получит</w:t>
      </w:r>
      <w:r>
        <w:rPr>
          <w:spacing w:val="34"/>
        </w:rPr>
        <w:t xml:space="preserve"> </w:t>
      </w:r>
      <w:r>
        <w:t>следующие</w:t>
      </w:r>
      <w:r>
        <w:rPr>
          <w:spacing w:val="32"/>
        </w:rPr>
        <w:t xml:space="preserve"> </w:t>
      </w:r>
      <w:r>
        <w:t>предметные</w:t>
      </w:r>
      <w:r>
        <w:rPr>
          <w:spacing w:val="-57"/>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5"/>
        </w:rPr>
        <w:t xml:space="preserve"> </w:t>
      </w:r>
      <w:r>
        <w:t>искусству:</w:t>
      </w:r>
    </w:p>
    <w:p w:rsidR="00227E85" w:rsidRDefault="002360BD">
      <w:pPr>
        <w:pStyle w:val="1"/>
        <w:spacing w:before="5"/>
      </w:pPr>
      <w:r>
        <w:t>Модуль</w:t>
      </w:r>
      <w:r>
        <w:rPr>
          <w:spacing w:val="-2"/>
        </w:rPr>
        <w:t xml:space="preserve"> </w:t>
      </w:r>
      <w:r>
        <w:t>«Графика»</w:t>
      </w:r>
    </w:p>
    <w:p w:rsidR="00227E85" w:rsidRDefault="002360BD">
      <w:pPr>
        <w:pStyle w:val="a3"/>
        <w:tabs>
          <w:tab w:val="left" w:pos="1968"/>
          <w:tab w:val="left" w:pos="2929"/>
          <w:tab w:val="left" w:pos="4375"/>
          <w:tab w:val="left" w:pos="5373"/>
          <w:tab w:val="left" w:pos="6440"/>
          <w:tab w:val="left" w:pos="7954"/>
          <w:tab w:val="left" w:pos="9336"/>
        </w:tabs>
        <w:spacing w:before="21" w:line="264" w:lineRule="auto"/>
        <w:ind w:left="102" w:right="114" w:firstLine="599"/>
        <w:jc w:val="left"/>
      </w:pPr>
      <w:r>
        <w:t>Осваивать</w:t>
      </w:r>
      <w:r>
        <w:tab/>
        <w:t>навыки</w:t>
      </w:r>
      <w:r>
        <w:tab/>
        <w:t>применения</w:t>
      </w:r>
      <w:r>
        <w:tab/>
        <w:t>свойств</w:t>
      </w:r>
      <w:r>
        <w:tab/>
        <w:t>простых</w:t>
      </w:r>
      <w:r>
        <w:tab/>
        <w:t>графических</w:t>
      </w:r>
      <w:r>
        <w:tab/>
        <w:t>материалов</w:t>
      </w:r>
      <w:r>
        <w:tab/>
      </w:r>
      <w:r>
        <w:rPr>
          <w:spacing w:val="-2"/>
        </w:rPr>
        <w:t>в</w:t>
      </w:r>
      <w:r>
        <w:rPr>
          <w:spacing w:val="-57"/>
        </w:rPr>
        <w:t xml:space="preserve"> </w:t>
      </w:r>
      <w:r>
        <w:t>самостоятельной</w:t>
      </w:r>
      <w:r>
        <w:rPr>
          <w:spacing w:val="-1"/>
        </w:rPr>
        <w:t xml:space="preserve"> </w:t>
      </w:r>
      <w:r>
        <w:t>творческой работе</w:t>
      </w:r>
      <w:r>
        <w:rPr>
          <w:spacing w:val="-1"/>
        </w:rPr>
        <w:t xml:space="preserve"> </w:t>
      </w:r>
      <w:r>
        <w:t>в условиях</w:t>
      </w:r>
      <w:r>
        <w:rPr>
          <w:spacing w:val="4"/>
        </w:rPr>
        <w:t xml:space="preserve"> </w:t>
      </w:r>
      <w:r>
        <w:t>урока.</w:t>
      </w:r>
    </w:p>
    <w:p w:rsidR="00227E85" w:rsidRDefault="002360BD">
      <w:pPr>
        <w:pStyle w:val="a3"/>
        <w:tabs>
          <w:tab w:val="left" w:pos="2217"/>
        </w:tabs>
        <w:spacing w:before="1" w:line="264" w:lineRule="auto"/>
        <w:ind w:left="102" w:right="114" w:firstLine="599"/>
        <w:jc w:val="left"/>
      </w:pPr>
      <w:r>
        <w:t>Приобретать</w:t>
      </w:r>
      <w:r>
        <w:tab/>
        <w:t>первичный</w:t>
      </w:r>
      <w:r>
        <w:rPr>
          <w:spacing w:val="17"/>
        </w:rPr>
        <w:t xml:space="preserve"> </w:t>
      </w:r>
      <w:r>
        <w:t>опыт</w:t>
      </w:r>
      <w:r>
        <w:rPr>
          <w:spacing w:val="14"/>
        </w:rPr>
        <w:t xml:space="preserve"> </w:t>
      </w:r>
      <w:r>
        <w:t>в</w:t>
      </w:r>
      <w:r>
        <w:rPr>
          <w:spacing w:val="16"/>
        </w:rPr>
        <w:t xml:space="preserve"> </w:t>
      </w:r>
      <w:r>
        <w:t>создании</w:t>
      </w:r>
      <w:r>
        <w:rPr>
          <w:spacing w:val="15"/>
        </w:rPr>
        <w:t xml:space="preserve"> </w:t>
      </w:r>
      <w:r>
        <w:t>графического</w:t>
      </w:r>
      <w:r>
        <w:rPr>
          <w:spacing w:val="16"/>
        </w:rPr>
        <w:t xml:space="preserve"> </w:t>
      </w:r>
      <w:r>
        <w:t>рисунка</w:t>
      </w:r>
      <w:r>
        <w:rPr>
          <w:spacing w:val="16"/>
        </w:rPr>
        <w:t xml:space="preserve"> </w:t>
      </w:r>
      <w:r>
        <w:t>на</w:t>
      </w:r>
      <w:r>
        <w:rPr>
          <w:spacing w:val="16"/>
        </w:rPr>
        <w:t xml:space="preserve"> </w:t>
      </w:r>
      <w:r>
        <w:t>основе</w:t>
      </w:r>
      <w:r>
        <w:rPr>
          <w:spacing w:val="-57"/>
        </w:rPr>
        <w:t xml:space="preserve"> </w:t>
      </w:r>
      <w:r>
        <w:t>знакомства</w:t>
      </w:r>
      <w:r>
        <w:rPr>
          <w:spacing w:val="-2"/>
        </w:rPr>
        <w:t xml:space="preserve"> </w:t>
      </w:r>
      <w:r>
        <w:t>со средствами изобразительного языка.</w:t>
      </w:r>
    </w:p>
    <w:p w:rsidR="00227E85" w:rsidRDefault="002360BD">
      <w:pPr>
        <w:pStyle w:val="a3"/>
        <w:spacing w:line="266" w:lineRule="auto"/>
        <w:ind w:left="102" w:firstLine="599"/>
        <w:jc w:val="left"/>
      </w:pPr>
      <w:r>
        <w:t>Приобретать</w:t>
      </w:r>
      <w:r>
        <w:rPr>
          <w:spacing w:val="8"/>
        </w:rPr>
        <w:t xml:space="preserve"> </w:t>
      </w:r>
      <w:r>
        <w:t>опыт</w:t>
      </w:r>
      <w:r>
        <w:rPr>
          <w:spacing w:val="7"/>
        </w:rPr>
        <w:t xml:space="preserve"> </w:t>
      </w:r>
      <w:r>
        <w:t>аналитического</w:t>
      </w:r>
      <w:r>
        <w:rPr>
          <w:spacing w:val="7"/>
        </w:rPr>
        <w:t xml:space="preserve"> </w:t>
      </w:r>
      <w:r>
        <w:t>наблюдения</w:t>
      </w:r>
      <w:r>
        <w:rPr>
          <w:spacing w:val="7"/>
        </w:rPr>
        <w:t xml:space="preserve"> </w:t>
      </w:r>
      <w:r>
        <w:t>формы</w:t>
      </w:r>
      <w:r>
        <w:rPr>
          <w:spacing w:val="6"/>
        </w:rPr>
        <w:t xml:space="preserve"> </w:t>
      </w:r>
      <w:r>
        <w:t>предмета,</w:t>
      </w:r>
      <w:r>
        <w:rPr>
          <w:spacing w:val="7"/>
        </w:rPr>
        <w:t xml:space="preserve"> </w:t>
      </w:r>
      <w:r>
        <w:t>опыт</w:t>
      </w:r>
      <w:r>
        <w:rPr>
          <w:spacing w:val="8"/>
        </w:rPr>
        <w:t xml:space="preserve"> </w:t>
      </w:r>
      <w:r>
        <w:t>обобщения</w:t>
      </w:r>
      <w:r>
        <w:rPr>
          <w:spacing w:val="7"/>
        </w:rPr>
        <w:t xml:space="preserve"> </w:t>
      </w:r>
      <w:r>
        <w:t>и</w:t>
      </w:r>
      <w:r>
        <w:rPr>
          <w:spacing w:val="-57"/>
        </w:rPr>
        <w:t xml:space="preserve"> </w:t>
      </w:r>
      <w:r>
        <w:t>геометризации</w:t>
      </w:r>
      <w:r>
        <w:rPr>
          <w:spacing w:val="-3"/>
        </w:rPr>
        <w:t xml:space="preserve"> </w:t>
      </w:r>
      <w:r>
        <w:t>наблюдаемой формы</w:t>
      </w:r>
      <w:r>
        <w:rPr>
          <w:spacing w:val="-1"/>
        </w:rPr>
        <w:t xml:space="preserve"> </w:t>
      </w:r>
      <w:r>
        <w:t>как основы</w:t>
      </w:r>
      <w:r>
        <w:rPr>
          <w:spacing w:val="-1"/>
        </w:rPr>
        <w:t xml:space="preserve"> </w:t>
      </w:r>
      <w:r>
        <w:t>обучения рисунку.</w:t>
      </w:r>
    </w:p>
    <w:p w:rsidR="00227E85" w:rsidRDefault="002360BD">
      <w:pPr>
        <w:pStyle w:val="a3"/>
        <w:spacing w:line="271" w:lineRule="exact"/>
        <w:ind w:left="701"/>
        <w:jc w:val="left"/>
      </w:pPr>
      <w:r>
        <w:t>Приобретать</w:t>
      </w:r>
      <w:r>
        <w:rPr>
          <w:spacing w:val="-2"/>
        </w:rPr>
        <w:t xml:space="preserve"> </w:t>
      </w:r>
      <w:r>
        <w:t>опыт</w:t>
      </w:r>
      <w:r>
        <w:rPr>
          <w:spacing w:val="-2"/>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2"/>
        </w:rPr>
        <w:t xml:space="preserve"> </w:t>
      </w:r>
      <w:r>
        <w:t>с</w:t>
      </w:r>
      <w:r>
        <w:rPr>
          <w:spacing w:val="-4"/>
        </w:rPr>
        <w:t xml:space="preserve"> </w:t>
      </w:r>
      <w:r>
        <w:t>натуры.</w:t>
      </w:r>
    </w:p>
    <w:p w:rsidR="00227E85" w:rsidRDefault="002360BD">
      <w:pPr>
        <w:pStyle w:val="a3"/>
        <w:spacing w:before="28" w:line="264" w:lineRule="auto"/>
        <w:ind w:left="102" w:right="110" w:firstLine="599"/>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3"/>
        </w:rPr>
        <w:t xml:space="preserve"> </w:t>
      </w:r>
      <w:r>
        <w:t>величины.</w:t>
      </w:r>
    </w:p>
    <w:p w:rsidR="00227E85" w:rsidRDefault="002360BD">
      <w:pPr>
        <w:pStyle w:val="a3"/>
        <w:spacing w:line="264" w:lineRule="auto"/>
        <w:ind w:left="102" w:right="111" w:firstLine="599"/>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4"/>
        </w:rPr>
        <w:t xml:space="preserve"> </w:t>
      </w:r>
      <w:r>
        <w:t>на</w:t>
      </w:r>
      <w:r>
        <w:rPr>
          <w:spacing w:val="-1"/>
        </w:rPr>
        <w:t xml:space="preserve"> </w:t>
      </w:r>
      <w:r>
        <w:t>листе.</w:t>
      </w:r>
    </w:p>
    <w:p w:rsidR="00227E85" w:rsidRDefault="002360BD">
      <w:pPr>
        <w:pStyle w:val="a3"/>
        <w:spacing w:line="264" w:lineRule="auto"/>
        <w:ind w:left="102" w:right="110" w:firstLine="599"/>
      </w:pPr>
      <w:r>
        <w:t>Уметь выбирать вертикальный или горизонтальный формат листа для выполнения</w:t>
      </w:r>
      <w:r>
        <w:rPr>
          <w:spacing w:val="1"/>
        </w:rPr>
        <w:t xml:space="preserve"> </w:t>
      </w:r>
      <w:r>
        <w:t>соответствующих</w:t>
      </w:r>
      <w:r>
        <w:rPr>
          <w:spacing w:val="1"/>
        </w:rPr>
        <w:t xml:space="preserve"> </w:t>
      </w:r>
      <w:r>
        <w:t>задач</w:t>
      </w:r>
      <w:r>
        <w:rPr>
          <w:spacing w:val="-1"/>
        </w:rPr>
        <w:t xml:space="preserve"> </w:t>
      </w:r>
      <w:r>
        <w:t>рисунка.</w:t>
      </w:r>
    </w:p>
    <w:p w:rsidR="00227E85" w:rsidRDefault="002360BD">
      <w:pPr>
        <w:pStyle w:val="a3"/>
        <w:spacing w:before="1" w:line="264" w:lineRule="auto"/>
        <w:ind w:left="102" w:right="113" w:firstLine="599"/>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еѐ</w:t>
      </w:r>
      <w:r>
        <w:rPr>
          <w:spacing w:val="1"/>
        </w:rPr>
        <w:t xml:space="preserve"> </w:t>
      </w:r>
      <w:r>
        <w:t>в</w:t>
      </w:r>
      <w:r>
        <w:rPr>
          <w:spacing w:val="1"/>
        </w:rPr>
        <w:t xml:space="preserve"> </w:t>
      </w:r>
      <w:r>
        <w:t>своей</w:t>
      </w:r>
      <w:r>
        <w:rPr>
          <w:spacing w:val="1"/>
        </w:rPr>
        <w:t xml:space="preserve"> </w:t>
      </w:r>
      <w:r>
        <w:t>практической</w:t>
      </w:r>
      <w:r>
        <w:rPr>
          <w:spacing w:val="-3"/>
        </w:rPr>
        <w:t xml:space="preserve"> </w:t>
      </w:r>
      <w:r>
        <w:t>художественной деятельности.</w:t>
      </w:r>
    </w:p>
    <w:p w:rsidR="00227E85" w:rsidRDefault="002360BD">
      <w:pPr>
        <w:pStyle w:val="a3"/>
        <w:spacing w:line="264" w:lineRule="auto"/>
        <w:ind w:left="102" w:right="108" w:firstLine="599"/>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57"/>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2"/>
        </w:rPr>
        <w:t xml:space="preserve"> </w:t>
      </w:r>
      <w:r>
        <w:t>и</w:t>
      </w:r>
      <w:r>
        <w:rPr>
          <w:spacing w:val="-2"/>
        </w:rPr>
        <w:t xml:space="preserve"> </w:t>
      </w:r>
      <w:r>
        <w:t>графических средств</w:t>
      </w:r>
      <w:r>
        <w:rPr>
          <w:spacing w:val="-2"/>
        </w:rPr>
        <w:t xml:space="preserve"> </w:t>
      </w:r>
      <w:r>
        <w:t>его</w:t>
      </w:r>
      <w:r>
        <w:rPr>
          <w:spacing w:val="-3"/>
        </w:rPr>
        <w:t xml:space="preserve"> </w:t>
      </w:r>
      <w:r>
        <w:t>выражения</w:t>
      </w:r>
      <w:r>
        <w:rPr>
          <w:spacing w:val="-1"/>
        </w:rPr>
        <w:t xml:space="preserve"> </w:t>
      </w:r>
      <w:r>
        <w:t>(в</w:t>
      </w:r>
      <w:r>
        <w:rPr>
          <w:spacing w:val="-4"/>
        </w:rPr>
        <w:t xml:space="preserve"> </w:t>
      </w:r>
      <w:r>
        <w:t>рамках программного</w:t>
      </w:r>
      <w:r>
        <w:rPr>
          <w:spacing w:val="-2"/>
        </w:rPr>
        <w:t xml:space="preserve"> </w:t>
      </w:r>
      <w:r>
        <w:t>материала).</w:t>
      </w:r>
    </w:p>
    <w:p w:rsidR="00227E85" w:rsidRDefault="002360BD">
      <w:pPr>
        <w:pStyle w:val="1"/>
        <w:spacing w:before="4"/>
        <w:jc w:val="both"/>
      </w:pPr>
      <w:r>
        <w:t>Модуль</w:t>
      </w:r>
      <w:r>
        <w:rPr>
          <w:spacing w:val="-1"/>
        </w:rPr>
        <w:t xml:space="preserve"> </w:t>
      </w:r>
      <w:r>
        <w:t>«Живопись»</w:t>
      </w:r>
    </w:p>
    <w:p w:rsidR="00227E85" w:rsidRDefault="002360BD">
      <w:pPr>
        <w:pStyle w:val="a3"/>
        <w:spacing w:before="21"/>
        <w:ind w:left="701"/>
      </w:pPr>
      <w:r>
        <w:t>Осваивать</w:t>
      </w:r>
      <w:r>
        <w:rPr>
          <w:spacing w:val="-4"/>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227E85" w:rsidRDefault="002360BD">
      <w:pPr>
        <w:pStyle w:val="a3"/>
        <w:spacing w:before="29" w:line="264" w:lineRule="auto"/>
        <w:ind w:left="102" w:firstLine="599"/>
        <w:jc w:val="left"/>
      </w:pPr>
      <w:r>
        <w:t>Знать</w:t>
      </w:r>
      <w:r>
        <w:rPr>
          <w:spacing w:val="1"/>
        </w:rPr>
        <w:t xml:space="preserve"> </w:t>
      </w:r>
      <w:r>
        <w:t>три</w:t>
      </w:r>
      <w:r>
        <w:rPr>
          <w:spacing w:val="1"/>
        </w:rPr>
        <w:t xml:space="preserve"> </w:t>
      </w:r>
      <w:r>
        <w:t>основных</w:t>
      </w:r>
      <w:r>
        <w:rPr>
          <w:spacing w:val="1"/>
        </w:rPr>
        <w:t xml:space="preserve"> </w:t>
      </w:r>
      <w:r>
        <w:t>цвета;</w:t>
      </w:r>
      <w:r>
        <w:rPr>
          <w:spacing w:val="1"/>
        </w:rPr>
        <w:t xml:space="preserve"> </w:t>
      </w:r>
      <w:r>
        <w:t>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1"/>
        </w:rPr>
        <w:t xml:space="preserve"> </w:t>
      </w:r>
      <w:r>
        <w:t>представления,</w:t>
      </w:r>
      <w:r>
        <w:rPr>
          <w:spacing w:val="-57"/>
        </w:rPr>
        <w:t xml:space="preserve"> </w:t>
      </w:r>
      <w:r>
        <w:t>которые</w:t>
      </w:r>
      <w:r>
        <w:rPr>
          <w:spacing w:val="-2"/>
        </w:rPr>
        <w:t xml:space="preserve"> </w:t>
      </w:r>
      <w:r>
        <w:t>рождает каждый цвет.</w:t>
      </w:r>
    </w:p>
    <w:p w:rsidR="00227E85" w:rsidRDefault="002360BD">
      <w:pPr>
        <w:pStyle w:val="a3"/>
        <w:spacing w:line="264" w:lineRule="auto"/>
        <w:ind w:left="102" w:firstLine="599"/>
        <w:jc w:val="left"/>
      </w:pPr>
      <w:r>
        <w:t>Осознавать</w:t>
      </w:r>
      <w:r>
        <w:rPr>
          <w:spacing w:val="39"/>
        </w:rPr>
        <w:t xml:space="preserve"> </w:t>
      </w:r>
      <w:r>
        <w:t>эмоциональное</w:t>
      </w:r>
      <w:r>
        <w:rPr>
          <w:spacing w:val="38"/>
        </w:rPr>
        <w:t xml:space="preserve"> </w:t>
      </w:r>
      <w:r>
        <w:t>звучание</w:t>
      </w:r>
      <w:r>
        <w:rPr>
          <w:spacing w:val="38"/>
        </w:rPr>
        <w:t xml:space="preserve"> </w:t>
      </w:r>
      <w:r>
        <w:t>цвета</w:t>
      </w:r>
      <w:r>
        <w:rPr>
          <w:spacing w:val="38"/>
        </w:rPr>
        <w:t xml:space="preserve"> </w:t>
      </w:r>
      <w:r>
        <w:t>и</w:t>
      </w:r>
      <w:r>
        <w:rPr>
          <w:spacing w:val="42"/>
        </w:rPr>
        <w:t xml:space="preserve"> </w:t>
      </w:r>
      <w:r>
        <w:t>уметь</w:t>
      </w:r>
      <w:r>
        <w:rPr>
          <w:spacing w:val="40"/>
        </w:rPr>
        <w:t xml:space="preserve"> </w:t>
      </w:r>
      <w:r>
        <w:t>формулировать</w:t>
      </w:r>
      <w:r>
        <w:rPr>
          <w:spacing w:val="40"/>
        </w:rPr>
        <w:t xml:space="preserve"> </w:t>
      </w:r>
      <w:r>
        <w:t>своѐ</w:t>
      </w:r>
      <w:r>
        <w:rPr>
          <w:spacing w:val="37"/>
        </w:rPr>
        <w:t xml:space="preserve"> </w:t>
      </w:r>
      <w:r>
        <w:t>мнение</w:t>
      </w:r>
      <w:r>
        <w:rPr>
          <w:spacing w:val="38"/>
        </w:rPr>
        <w:t xml:space="preserve"> </w:t>
      </w:r>
      <w:r>
        <w:t>с</w:t>
      </w:r>
      <w:r>
        <w:rPr>
          <w:spacing w:val="-57"/>
        </w:rPr>
        <w:t xml:space="preserve"> </w:t>
      </w:r>
      <w:r>
        <w:t>опорой</w:t>
      </w:r>
      <w:r>
        <w:rPr>
          <w:spacing w:val="-1"/>
        </w:rPr>
        <w:t xml:space="preserve"> </w:t>
      </w:r>
      <w:r>
        <w:t>на</w:t>
      </w:r>
      <w:r>
        <w:rPr>
          <w:spacing w:val="-1"/>
        </w:rPr>
        <w:t xml:space="preserve"> </w:t>
      </w:r>
      <w:r>
        <w:t>опыт жизненных</w:t>
      </w:r>
      <w:r>
        <w:rPr>
          <w:spacing w:val="1"/>
        </w:rPr>
        <w:t xml:space="preserve"> </w:t>
      </w:r>
      <w:r>
        <w:t>ассоциаций.</w:t>
      </w:r>
    </w:p>
    <w:p w:rsidR="00227E85" w:rsidRDefault="002360BD">
      <w:pPr>
        <w:pStyle w:val="a3"/>
        <w:spacing w:line="264" w:lineRule="auto"/>
        <w:ind w:left="102" w:right="201" w:firstLine="599"/>
        <w:jc w:val="left"/>
      </w:pPr>
      <w:r>
        <w:t>Приобретать</w:t>
      </w:r>
      <w:r>
        <w:rPr>
          <w:spacing w:val="10"/>
        </w:rPr>
        <w:t xml:space="preserve"> </w:t>
      </w:r>
      <w:r>
        <w:t>опыт</w:t>
      </w:r>
      <w:r>
        <w:rPr>
          <w:spacing w:val="9"/>
        </w:rPr>
        <w:t xml:space="preserve"> </w:t>
      </w:r>
      <w:r>
        <w:t>экспериментирования,</w:t>
      </w:r>
      <w:r>
        <w:rPr>
          <w:spacing w:val="6"/>
        </w:rPr>
        <w:t xml:space="preserve"> </w:t>
      </w:r>
      <w:r>
        <w:t>исследования</w:t>
      </w:r>
      <w:r>
        <w:rPr>
          <w:spacing w:val="9"/>
        </w:rPr>
        <w:t xml:space="preserve"> </w:t>
      </w:r>
      <w:r>
        <w:t>результатов</w:t>
      </w:r>
      <w:r>
        <w:rPr>
          <w:spacing w:val="9"/>
        </w:rPr>
        <w:t xml:space="preserve"> </w:t>
      </w:r>
      <w:r>
        <w:t>смешения</w:t>
      </w:r>
      <w:r>
        <w:rPr>
          <w:spacing w:val="-57"/>
        </w:rPr>
        <w:t xml:space="preserve"> </w:t>
      </w:r>
      <w:r>
        <w:t>красок</w:t>
      </w:r>
      <w:r>
        <w:rPr>
          <w:spacing w:val="-1"/>
        </w:rPr>
        <w:t xml:space="preserve"> </w:t>
      </w:r>
      <w:r>
        <w:t>и получения нового цвета.</w:t>
      </w:r>
    </w:p>
    <w:p w:rsidR="00227E85" w:rsidRDefault="002360BD">
      <w:pPr>
        <w:pStyle w:val="a3"/>
        <w:spacing w:before="1" w:line="264" w:lineRule="auto"/>
        <w:ind w:left="102" w:firstLine="599"/>
        <w:jc w:val="left"/>
      </w:pPr>
      <w:r>
        <w:t>Вести</w:t>
      </w:r>
      <w:r>
        <w:rPr>
          <w:spacing w:val="35"/>
        </w:rPr>
        <w:t xml:space="preserve"> </w:t>
      </w:r>
      <w:r>
        <w:t>творческую</w:t>
      </w:r>
      <w:r>
        <w:rPr>
          <w:spacing w:val="35"/>
        </w:rPr>
        <w:t xml:space="preserve"> </w:t>
      </w:r>
      <w:r>
        <w:t>работу</w:t>
      </w:r>
      <w:r>
        <w:rPr>
          <w:spacing w:val="26"/>
        </w:rPr>
        <w:t xml:space="preserve"> </w:t>
      </w:r>
      <w:r>
        <w:t>на</w:t>
      </w:r>
      <w:r>
        <w:rPr>
          <w:spacing w:val="33"/>
        </w:rPr>
        <w:t xml:space="preserve"> </w:t>
      </w:r>
      <w:r>
        <w:t>заданную</w:t>
      </w:r>
      <w:r>
        <w:rPr>
          <w:spacing w:val="34"/>
        </w:rPr>
        <w:t xml:space="preserve"> </w:t>
      </w:r>
      <w:r>
        <w:t>тему</w:t>
      </w:r>
      <w:r>
        <w:rPr>
          <w:spacing w:val="29"/>
        </w:rPr>
        <w:t xml:space="preserve"> </w:t>
      </w:r>
      <w:r>
        <w:t>с</w:t>
      </w:r>
      <w:r>
        <w:rPr>
          <w:spacing w:val="32"/>
        </w:rPr>
        <w:t xml:space="preserve"> </w:t>
      </w:r>
      <w:r>
        <w:t>опорой</w:t>
      </w:r>
      <w:r>
        <w:rPr>
          <w:spacing w:val="33"/>
        </w:rPr>
        <w:t xml:space="preserve"> </w:t>
      </w:r>
      <w:r>
        <w:t>на</w:t>
      </w:r>
      <w:r>
        <w:rPr>
          <w:spacing w:val="32"/>
        </w:rPr>
        <w:t xml:space="preserve"> </w:t>
      </w:r>
      <w:r>
        <w:t>зрительные</w:t>
      </w:r>
      <w:r>
        <w:rPr>
          <w:spacing w:val="33"/>
        </w:rPr>
        <w:t xml:space="preserve"> </w:t>
      </w:r>
      <w:r>
        <w:t>впечатления,</w:t>
      </w:r>
      <w:r>
        <w:rPr>
          <w:spacing w:val="-57"/>
        </w:rPr>
        <w:t xml:space="preserve"> </w:t>
      </w:r>
      <w:r>
        <w:t>организованные</w:t>
      </w:r>
      <w:r>
        <w:rPr>
          <w:spacing w:val="-3"/>
        </w:rPr>
        <w:t xml:space="preserve"> </w:t>
      </w:r>
      <w:r>
        <w:t>педагогом.</w:t>
      </w:r>
    </w:p>
    <w:p w:rsidR="00227E85" w:rsidRDefault="002360BD">
      <w:pPr>
        <w:pStyle w:val="1"/>
        <w:spacing w:before="5"/>
      </w:pPr>
      <w:r>
        <w:t>Модуль</w:t>
      </w:r>
      <w:r>
        <w:rPr>
          <w:spacing w:val="-3"/>
        </w:rPr>
        <w:t xml:space="preserve"> </w:t>
      </w:r>
      <w:r>
        <w:t>«Скульптура»</w:t>
      </w:r>
    </w:p>
    <w:p w:rsidR="00227E85" w:rsidRDefault="002360BD">
      <w:pPr>
        <w:pStyle w:val="a3"/>
        <w:spacing w:before="21" w:line="264" w:lineRule="auto"/>
        <w:ind w:left="102" w:firstLine="599"/>
        <w:jc w:val="left"/>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w:t>
      </w:r>
      <w:r>
        <w:rPr>
          <w:spacing w:val="1"/>
        </w:rPr>
        <w:t xml:space="preserve"> </w:t>
      </w:r>
      <w:r>
        <w:t>образных</w:t>
      </w:r>
      <w:r>
        <w:rPr>
          <w:spacing w:val="-57"/>
        </w:rPr>
        <w:t xml:space="preserve"> </w:t>
      </w:r>
      <w:r>
        <w:t>объѐмных форм</w:t>
      </w:r>
      <w:r>
        <w:rPr>
          <w:spacing w:val="-1"/>
        </w:rPr>
        <w:t xml:space="preserve"> </w:t>
      </w:r>
      <w:r>
        <w:t>в</w:t>
      </w:r>
      <w:r>
        <w:rPr>
          <w:spacing w:val="-1"/>
        </w:rPr>
        <w:t xml:space="preserve"> </w:t>
      </w:r>
      <w:r>
        <w:t>природе</w:t>
      </w:r>
      <w:r>
        <w:rPr>
          <w:spacing w:val="-2"/>
        </w:rPr>
        <w:t xml:space="preserve"> </w:t>
      </w:r>
      <w:r>
        <w:t>(например, облака,</w:t>
      </w:r>
      <w:r>
        <w:rPr>
          <w:spacing w:val="1"/>
        </w:rPr>
        <w:t xml:space="preserve"> </w:t>
      </w:r>
      <w:r>
        <w:t>камни, коряги,</w:t>
      </w:r>
      <w:r>
        <w:rPr>
          <w:spacing w:val="-1"/>
        </w:rPr>
        <w:t xml:space="preserve"> </w:t>
      </w:r>
      <w:r>
        <w:t>формы плодов).</w:t>
      </w:r>
    </w:p>
    <w:p w:rsidR="00227E85" w:rsidRDefault="002360BD">
      <w:pPr>
        <w:pStyle w:val="a3"/>
        <w:spacing w:line="264" w:lineRule="auto"/>
        <w:ind w:left="102" w:firstLine="599"/>
        <w:jc w:val="left"/>
      </w:pPr>
      <w:r>
        <w:t>Осваивать</w:t>
      </w:r>
      <w:r>
        <w:rPr>
          <w:spacing w:val="40"/>
        </w:rPr>
        <w:t xml:space="preserve"> </w:t>
      </w:r>
      <w:r>
        <w:t>первичные</w:t>
      </w:r>
      <w:r>
        <w:rPr>
          <w:spacing w:val="40"/>
        </w:rPr>
        <w:t xml:space="preserve"> </w:t>
      </w:r>
      <w:r>
        <w:t>приѐмы</w:t>
      </w:r>
      <w:r>
        <w:rPr>
          <w:spacing w:val="38"/>
        </w:rPr>
        <w:t xml:space="preserve"> </w:t>
      </w:r>
      <w:r>
        <w:t>лепки</w:t>
      </w:r>
      <w:r>
        <w:rPr>
          <w:spacing w:val="40"/>
        </w:rPr>
        <w:t xml:space="preserve"> </w:t>
      </w:r>
      <w:r>
        <w:t>из</w:t>
      </w:r>
      <w:r>
        <w:rPr>
          <w:spacing w:val="40"/>
        </w:rPr>
        <w:t xml:space="preserve"> </w:t>
      </w:r>
      <w:r>
        <w:t>пластилина,</w:t>
      </w:r>
      <w:r>
        <w:rPr>
          <w:spacing w:val="38"/>
        </w:rPr>
        <w:t xml:space="preserve"> </w:t>
      </w:r>
      <w:r>
        <w:t>приобретать</w:t>
      </w:r>
      <w:r>
        <w:rPr>
          <w:spacing w:val="40"/>
        </w:rPr>
        <w:t xml:space="preserve"> </w:t>
      </w:r>
      <w:r>
        <w:t>представления</w:t>
      </w:r>
      <w:r>
        <w:rPr>
          <w:spacing w:val="39"/>
        </w:rPr>
        <w:t xml:space="preserve"> </w:t>
      </w:r>
      <w:r>
        <w:t>о</w:t>
      </w:r>
      <w:r>
        <w:rPr>
          <w:spacing w:val="-57"/>
        </w:rPr>
        <w:t xml:space="preserve"> </w:t>
      </w:r>
      <w:r>
        <w:t>целостной</w:t>
      </w:r>
      <w:r>
        <w:rPr>
          <w:spacing w:val="-1"/>
        </w:rPr>
        <w:t xml:space="preserve"> </w:t>
      </w:r>
      <w:r>
        <w:t>форме</w:t>
      </w:r>
      <w:r>
        <w:rPr>
          <w:spacing w:val="-2"/>
        </w:rPr>
        <w:t xml:space="preserve"> </w:t>
      </w:r>
      <w:r>
        <w:t>в</w:t>
      </w:r>
      <w:r>
        <w:rPr>
          <w:spacing w:val="-1"/>
        </w:rPr>
        <w:t xml:space="preserve"> </w:t>
      </w:r>
      <w:r>
        <w:t>объѐмном</w:t>
      </w:r>
      <w:r>
        <w:rPr>
          <w:spacing w:val="-1"/>
        </w:rPr>
        <w:t xml:space="preserve"> </w:t>
      </w:r>
      <w:r>
        <w:t>изображении.</w:t>
      </w:r>
    </w:p>
    <w:p w:rsidR="00227E85" w:rsidRDefault="002360BD">
      <w:pPr>
        <w:pStyle w:val="a3"/>
        <w:spacing w:line="264" w:lineRule="auto"/>
        <w:ind w:left="102" w:firstLine="599"/>
        <w:jc w:val="left"/>
      </w:pPr>
      <w:r>
        <w:t>Овладевать</w:t>
      </w:r>
      <w:r>
        <w:rPr>
          <w:spacing w:val="34"/>
        </w:rPr>
        <w:t xml:space="preserve"> </w:t>
      </w:r>
      <w:r>
        <w:t>первичными</w:t>
      </w:r>
      <w:r>
        <w:rPr>
          <w:spacing w:val="35"/>
        </w:rPr>
        <w:t xml:space="preserve"> </w:t>
      </w:r>
      <w:r>
        <w:t>навыками</w:t>
      </w:r>
      <w:r>
        <w:rPr>
          <w:spacing w:val="35"/>
        </w:rPr>
        <w:t xml:space="preserve"> </w:t>
      </w:r>
      <w:r>
        <w:t>бумагопластики</w:t>
      </w:r>
      <w:r>
        <w:rPr>
          <w:spacing w:val="37"/>
        </w:rPr>
        <w:t xml:space="preserve"> </w:t>
      </w:r>
      <w:r>
        <w:t>–</w:t>
      </w:r>
      <w:r>
        <w:rPr>
          <w:spacing w:val="34"/>
        </w:rPr>
        <w:t xml:space="preserve"> </w:t>
      </w:r>
      <w:r>
        <w:t>создания</w:t>
      </w:r>
      <w:r>
        <w:rPr>
          <w:spacing w:val="33"/>
        </w:rPr>
        <w:t xml:space="preserve"> </w:t>
      </w:r>
      <w:r>
        <w:t>объѐмных</w:t>
      </w:r>
      <w:r>
        <w:rPr>
          <w:spacing w:val="33"/>
        </w:rPr>
        <w:t xml:space="preserve"> </w:t>
      </w:r>
      <w:r>
        <w:t>форм</w:t>
      </w:r>
      <w:r>
        <w:rPr>
          <w:spacing w:val="33"/>
        </w:rPr>
        <w:t xml:space="preserve"> </w:t>
      </w:r>
      <w:r>
        <w:t>из</w:t>
      </w:r>
      <w:r>
        <w:rPr>
          <w:spacing w:val="-57"/>
        </w:rPr>
        <w:t xml:space="preserve"> </w:t>
      </w:r>
      <w:r>
        <w:t>бумаги</w:t>
      </w:r>
      <w:r>
        <w:rPr>
          <w:spacing w:val="-1"/>
        </w:rPr>
        <w:t xml:space="preserve"> </w:t>
      </w:r>
      <w:r>
        <w:t>путѐм</w:t>
      </w:r>
      <w:r>
        <w:rPr>
          <w:spacing w:val="-1"/>
        </w:rPr>
        <w:t xml:space="preserve"> </w:t>
      </w:r>
      <w:r>
        <w:t>еѐ</w:t>
      </w:r>
      <w:r>
        <w:rPr>
          <w:spacing w:val="-1"/>
        </w:rPr>
        <w:t xml:space="preserve"> </w:t>
      </w:r>
      <w:r>
        <w:t>складывания,</w:t>
      </w:r>
      <w:r>
        <w:rPr>
          <w:spacing w:val="-1"/>
        </w:rPr>
        <w:t xml:space="preserve"> </w:t>
      </w:r>
      <w:r>
        <w:t>надрезания,</w:t>
      </w:r>
      <w:r>
        <w:rPr>
          <w:spacing w:val="-3"/>
        </w:rPr>
        <w:t xml:space="preserve"> </w:t>
      </w:r>
      <w:r>
        <w:t>закручивания.</w:t>
      </w:r>
    </w:p>
    <w:p w:rsidR="00227E85" w:rsidRDefault="002360BD">
      <w:pPr>
        <w:pStyle w:val="1"/>
        <w:spacing w:before="6"/>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4" w:line="264" w:lineRule="auto"/>
        <w:ind w:left="102" w:right="112" w:firstLine="599"/>
      </w:pPr>
      <w:r>
        <w:t>Уметь рассматривать и эстетически характеризовать различные примеры узоров в</w:t>
      </w:r>
      <w:r>
        <w:rPr>
          <w:spacing w:val="1"/>
        </w:rPr>
        <w:t xml:space="preserve"> </w:t>
      </w:r>
      <w:r>
        <w:t>природе (в условиях урока на основе фотографий); приводить примеры, сопоставлять и</w:t>
      </w:r>
      <w:r>
        <w:rPr>
          <w:spacing w:val="1"/>
        </w:rPr>
        <w:t xml:space="preserve"> </w:t>
      </w:r>
      <w:r>
        <w:t>искать</w:t>
      </w:r>
      <w:r>
        <w:rPr>
          <w:spacing w:val="-2"/>
        </w:rPr>
        <w:t xml:space="preserve"> </w:t>
      </w:r>
      <w:r>
        <w:t>ассоциации</w:t>
      </w:r>
      <w:r>
        <w:rPr>
          <w:spacing w:val="-3"/>
        </w:rPr>
        <w:t xml:space="preserve"> </w:t>
      </w:r>
      <w:r>
        <w:t>с</w:t>
      </w:r>
      <w:r>
        <w:rPr>
          <w:spacing w:val="-3"/>
        </w:rPr>
        <w:t xml:space="preserve"> </w:t>
      </w:r>
      <w:r>
        <w:t>орнаментами</w:t>
      </w:r>
      <w:r>
        <w:rPr>
          <w:spacing w:val="-3"/>
        </w:rPr>
        <w:t xml:space="preserve"> </w:t>
      </w:r>
      <w:r>
        <w:t>в</w:t>
      </w:r>
      <w:r>
        <w:rPr>
          <w:spacing w:val="-3"/>
        </w:rPr>
        <w:t xml:space="preserve"> </w:t>
      </w:r>
      <w:r>
        <w:t>произведениях</w:t>
      </w:r>
      <w:r>
        <w:rPr>
          <w:spacing w:val="-1"/>
        </w:rPr>
        <w:t xml:space="preserve"> </w:t>
      </w:r>
      <w:r>
        <w:t>декоративно-прикладного</w:t>
      </w:r>
      <w:r>
        <w:rPr>
          <w:spacing w:val="-2"/>
        </w:rPr>
        <w:t xml:space="preserve"> </w:t>
      </w:r>
      <w:r>
        <w:t>искусства.</w:t>
      </w:r>
    </w:p>
    <w:p w:rsidR="00227E85" w:rsidRDefault="002360BD">
      <w:pPr>
        <w:pStyle w:val="a3"/>
        <w:spacing w:line="264" w:lineRule="auto"/>
        <w:ind w:left="102" w:right="109" w:firstLine="599"/>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ind w:left="701"/>
      </w:pPr>
      <w:r>
        <w:lastRenderedPageBreak/>
        <w:t>Учиться</w:t>
      </w:r>
      <w:r>
        <w:rPr>
          <w:spacing w:val="-3"/>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3"/>
        </w:rPr>
        <w:t xml:space="preserve"> </w:t>
      </w:r>
      <w:r>
        <w:t>своей</w:t>
      </w:r>
      <w:r>
        <w:rPr>
          <w:spacing w:val="-3"/>
        </w:rPr>
        <w:t xml:space="preserve"> </w:t>
      </w:r>
      <w:r>
        <w:t>художественной</w:t>
      </w:r>
      <w:r>
        <w:rPr>
          <w:spacing w:val="-3"/>
        </w:rPr>
        <w:t xml:space="preserve"> </w:t>
      </w:r>
      <w:r>
        <w:t>деятельности.</w:t>
      </w:r>
    </w:p>
    <w:p w:rsidR="00227E85" w:rsidRDefault="002360BD">
      <w:pPr>
        <w:pStyle w:val="a3"/>
        <w:spacing w:before="30" w:line="264" w:lineRule="auto"/>
        <w:ind w:left="102" w:right="108" w:firstLine="599"/>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2"/>
        </w:rPr>
        <w:t xml:space="preserve"> </w:t>
      </w:r>
      <w:r>
        <w:t>цветок</w:t>
      </w:r>
      <w:r>
        <w:rPr>
          <w:spacing w:val="1"/>
        </w:rPr>
        <w:t xml:space="preserve"> </w:t>
      </w:r>
      <w:r>
        <w:t>или птица).</w:t>
      </w:r>
    </w:p>
    <w:p w:rsidR="00227E85" w:rsidRDefault="002360BD">
      <w:pPr>
        <w:pStyle w:val="a3"/>
        <w:ind w:left="701"/>
      </w:pPr>
      <w:r>
        <w:t>Приобретать</w:t>
      </w:r>
      <w:r>
        <w:rPr>
          <w:spacing w:val="-3"/>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 украшений</w:t>
      </w:r>
      <w:r>
        <w:rPr>
          <w:spacing w:val="-3"/>
        </w:rPr>
        <w:t xml:space="preserve"> </w:t>
      </w:r>
      <w:r>
        <w:t>в</w:t>
      </w:r>
      <w:r>
        <w:rPr>
          <w:spacing w:val="-4"/>
        </w:rPr>
        <w:t xml:space="preserve"> </w:t>
      </w:r>
      <w:r>
        <w:t>жизни</w:t>
      </w:r>
      <w:r>
        <w:rPr>
          <w:spacing w:val="-3"/>
        </w:rPr>
        <w:t xml:space="preserve"> </w:t>
      </w:r>
      <w:r>
        <w:t>людей.</w:t>
      </w:r>
    </w:p>
    <w:p w:rsidR="00227E85" w:rsidRDefault="002360BD">
      <w:pPr>
        <w:pStyle w:val="a3"/>
        <w:spacing w:before="26" w:line="264" w:lineRule="auto"/>
        <w:ind w:left="102" w:right="111" w:firstLine="599"/>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(дымковская, каргопольская игрушки или по выбору учителя</w:t>
      </w:r>
      <w:r>
        <w:rPr>
          <w:spacing w:val="1"/>
        </w:rPr>
        <w:t xml:space="preserve"> </w:t>
      </w:r>
      <w:r>
        <w:t>с</w:t>
      </w:r>
      <w:r>
        <w:rPr>
          <w:spacing w:val="1"/>
        </w:rPr>
        <w:t xml:space="preserve"> </w:t>
      </w:r>
      <w:r>
        <w:t>учѐтом</w:t>
      </w:r>
      <w:r>
        <w:rPr>
          <w:spacing w:val="1"/>
        </w:rPr>
        <w:t xml:space="preserve"> </w:t>
      </w:r>
      <w:r>
        <w:t>местных</w:t>
      </w:r>
      <w:r>
        <w:rPr>
          <w:spacing w:val="1"/>
        </w:rPr>
        <w:t xml:space="preserve"> </w:t>
      </w:r>
      <w:r>
        <w:t>промыслов) и</w:t>
      </w:r>
      <w:r>
        <w:rPr>
          <w:spacing w:val="1"/>
        </w:rPr>
        <w:t xml:space="preserve"> </w:t>
      </w:r>
      <w:r>
        <w:t>опыт практической 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2"/>
        </w:rPr>
        <w:t xml:space="preserve"> </w:t>
      </w:r>
      <w:r>
        <w:t>игрушки выбранного промысла.</w:t>
      </w:r>
    </w:p>
    <w:p w:rsidR="00227E85" w:rsidRDefault="002360BD">
      <w:pPr>
        <w:pStyle w:val="a3"/>
        <w:spacing w:line="264" w:lineRule="auto"/>
        <w:ind w:left="102" w:right="113" w:firstLine="599"/>
      </w:pPr>
      <w:r>
        <w:t>Иметь опыт и соответствующие возрасту навыки подготовки и оформления общего</w:t>
      </w:r>
      <w:r>
        <w:rPr>
          <w:spacing w:val="1"/>
        </w:rPr>
        <w:t xml:space="preserve"> </w:t>
      </w:r>
      <w:r>
        <w:t>праздника.</w:t>
      </w:r>
    </w:p>
    <w:p w:rsidR="00227E85" w:rsidRDefault="002360BD">
      <w:pPr>
        <w:pStyle w:val="1"/>
        <w:spacing w:before="6"/>
        <w:jc w:val="both"/>
      </w:pPr>
      <w:r>
        <w:t>Модуль</w:t>
      </w:r>
      <w:r>
        <w:rPr>
          <w:spacing w:val="-3"/>
        </w:rPr>
        <w:t xml:space="preserve"> </w:t>
      </w:r>
      <w:r>
        <w:t>«Архитектура».</w:t>
      </w:r>
    </w:p>
    <w:p w:rsidR="00227E85" w:rsidRDefault="002360BD">
      <w:pPr>
        <w:pStyle w:val="a3"/>
        <w:spacing w:before="24" w:line="264" w:lineRule="auto"/>
        <w:ind w:left="102" w:right="114" w:firstLine="599"/>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57"/>
        </w:rPr>
        <w:t xml:space="preserve"> </w:t>
      </w:r>
      <w:r>
        <w:t>составные</w:t>
      </w:r>
      <w:r>
        <w:rPr>
          <w:spacing w:val="-3"/>
        </w:rPr>
        <w:t xml:space="preserve"> </w:t>
      </w:r>
      <w:r>
        <w:t>части</w:t>
      </w:r>
      <w:r>
        <w:rPr>
          <w:spacing w:val="1"/>
        </w:rPr>
        <w:t xml:space="preserve"> </w:t>
      </w:r>
      <w:r>
        <w:t>рассматриваемых</w:t>
      </w:r>
      <w:r>
        <w:rPr>
          <w:spacing w:val="1"/>
        </w:rPr>
        <w:t xml:space="preserve"> </w:t>
      </w:r>
      <w:r>
        <w:t>зданий.</w:t>
      </w:r>
    </w:p>
    <w:p w:rsidR="00227E85" w:rsidRDefault="002360BD">
      <w:pPr>
        <w:pStyle w:val="a3"/>
        <w:spacing w:line="264" w:lineRule="auto"/>
        <w:ind w:left="102" w:right="107" w:firstLine="599"/>
      </w:pPr>
      <w:r>
        <w:t>Осваивать</w:t>
      </w:r>
      <w:r>
        <w:rPr>
          <w:spacing w:val="1"/>
        </w:rPr>
        <w:t xml:space="preserve"> </w:t>
      </w:r>
      <w:r>
        <w:t>приѐмы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объѐмных</w:t>
      </w:r>
      <w:r>
        <w:rPr>
          <w:spacing w:val="1"/>
        </w:rPr>
        <w:t xml:space="preserve"> </w:t>
      </w:r>
      <w:r>
        <w:t>простых</w:t>
      </w:r>
      <w:r>
        <w:rPr>
          <w:spacing w:val="1"/>
        </w:rPr>
        <w:t xml:space="preserve"> </w:t>
      </w:r>
      <w:r>
        <w:t>геометрических</w:t>
      </w:r>
      <w:r>
        <w:rPr>
          <w:spacing w:val="1"/>
        </w:rPr>
        <w:t xml:space="preserve"> </w:t>
      </w:r>
      <w:r>
        <w:t>тел.</w:t>
      </w:r>
    </w:p>
    <w:p w:rsidR="00227E85" w:rsidRDefault="002360BD">
      <w:pPr>
        <w:pStyle w:val="a3"/>
        <w:spacing w:line="264" w:lineRule="auto"/>
        <w:ind w:left="102" w:right="114" w:firstLine="599"/>
      </w:pPr>
      <w:r>
        <w:t>Приобретать опыт пространственного макетирования (сказочный город) в форме</w:t>
      </w:r>
      <w:r>
        <w:rPr>
          <w:spacing w:val="1"/>
        </w:rPr>
        <w:t xml:space="preserve"> </w:t>
      </w:r>
      <w:r>
        <w:t>коллективной</w:t>
      </w:r>
      <w:r>
        <w:rPr>
          <w:spacing w:val="-3"/>
        </w:rPr>
        <w:t xml:space="preserve"> </w:t>
      </w:r>
      <w:r>
        <w:t>игровой</w:t>
      </w:r>
      <w:r>
        <w:rPr>
          <w:spacing w:val="-2"/>
        </w:rPr>
        <w:t xml:space="preserve"> </w:t>
      </w:r>
      <w:r>
        <w:t>деятельности.</w:t>
      </w:r>
    </w:p>
    <w:p w:rsidR="00227E85" w:rsidRDefault="002360BD">
      <w:pPr>
        <w:pStyle w:val="a3"/>
        <w:spacing w:line="264" w:lineRule="auto"/>
        <w:ind w:left="102" w:right="109" w:firstLine="599"/>
      </w:pPr>
      <w:r>
        <w:t>Приобретать представления о конструктивной основе любого предмета и первичные</w:t>
      </w:r>
      <w:r>
        <w:rPr>
          <w:spacing w:val="-57"/>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rsidR="00227E85" w:rsidRDefault="002360BD">
      <w:pPr>
        <w:pStyle w:val="1"/>
        <w:spacing w:before="4"/>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27E85" w:rsidRDefault="002360BD">
      <w:pPr>
        <w:pStyle w:val="a3"/>
        <w:spacing w:before="24" w:line="264" w:lineRule="auto"/>
        <w:ind w:left="102" w:right="114" w:firstLine="599"/>
      </w:pPr>
      <w:r>
        <w:t>Приобретать умения рассматривать, анализировать детские рисунки с позиций их</w:t>
      </w:r>
      <w:r>
        <w:rPr>
          <w:spacing w:val="1"/>
        </w:rPr>
        <w:t xml:space="preserve"> </w:t>
      </w:r>
      <w:r>
        <w:t>содержания и сюжета, настроения, композиции (расположения на листе), цвета, а также</w:t>
      </w:r>
      <w:r>
        <w:rPr>
          <w:spacing w:val="1"/>
        </w:rPr>
        <w:t xml:space="preserve"> </w:t>
      </w:r>
      <w:r>
        <w:t>соответствия</w:t>
      </w:r>
      <w:r>
        <w:rPr>
          <w:spacing w:val="1"/>
        </w:rPr>
        <w:t xml:space="preserve"> </w:t>
      </w:r>
      <w:r>
        <w:t>учебной задаче, поставленной</w:t>
      </w:r>
      <w:r>
        <w:rPr>
          <w:spacing w:val="2"/>
        </w:rPr>
        <w:t xml:space="preserve"> </w:t>
      </w:r>
      <w:r>
        <w:t>учителем.</w:t>
      </w:r>
    </w:p>
    <w:p w:rsidR="00227E85" w:rsidRDefault="002360BD">
      <w:pPr>
        <w:pStyle w:val="a3"/>
        <w:spacing w:line="264" w:lineRule="auto"/>
        <w:ind w:left="102" w:right="112" w:firstLine="599"/>
      </w:pPr>
      <w:r>
        <w:t>Приобретать опыт эстетического наблюдения природы на основе эмоциональных</w:t>
      </w:r>
      <w:r>
        <w:rPr>
          <w:spacing w:val="1"/>
        </w:rPr>
        <w:t xml:space="preserve"> </w:t>
      </w:r>
      <w:r>
        <w:t>впечатлений</w:t>
      </w:r>
      <w:r>
        <w:rPr>
          <w:spacing w:val="-1"/>
        </w:rPr>
        <w:t xml:space="preserve"> </w:t>
      </w:r>
      <w:r>
        <w:t>с учѐтом</w:t>
      </w:r>
      <w:r>
        <w:rPr>
          <w:spacing w:val="3"/>
        </w:rPr>
        <w:t xml:space="preserve"> </w:t>
      </w:r>
      <w:r>
        <w:t>учебных задач</w:t>
      </w:r>
      <w:r>
        <w:rPr>
          <w:spacing w:val="-2"/>
        </w:rPr>
        <w:t xml:space="preserve"> </w:t>
      </w:r>
      <w:r>
        <w:t>и</w:t>
      </w:r>
      <w:r>
        <w:rPr>
          <w:spacing w:val="-1"/>
        </w:rPr>
        <w:t xml:space="preserve"> </w:t>
      </w:r>
      <w:r>
        <w:t>визуальной</w:t>
      </w:r>
      <w:r>
        <w:rPr>
          <w:spacing w:val="2"/>
        </w:rPr>
        <w:t xml:space="preserve"> </w:t>
      </w:r>
      <w:r>
        <w:t>установки</w:t>
      </w:r>
      <w:r>
        <w:rPr>
          <w:spacing w:val="2"/>
        </w:rPr>
        <w:t xml:space="preserve"> </w:t>
      </w:r>
      <w:r>
        <w:t>учителя.</w:t>
      </w:r>
    </w:p>
    <w:p w:rsidR="00227E85" w:rsidRDefault="002360BD">
      <w:pPr>
        <w:pStyle w:val="a3"/>
        <w:spacing w:line="264" w:lineRule="auto"/>
        <w:ind w:left="102" w:right="113" w:firstLine="599"/>
      </w:pPr>
      <w:r>
        <w:t>Приобретать опыт художественного наблюдения предметной среды жизни человека</w:t>
      </w:r>
      <w:r>
        <w:rPr>
          <w:spacing w:val="1"/>
        </w:rPr>
        <w:t xml:space="preserve"> </w:t>
      </w:r>
      <w:r>
        <w:t>в</w:t>
      </w:r>
      <w:r>
        <w:rPr>
          <w:spacing w:val="-3"/>
        </w:rPr>
        <w:t xml:space="preserve"> </w:t>
      </w:r>
      <w:r>
        <w:t>зависимости от</w:t>
      </w:r>
      <w:r>
        <w:rPr>
          <w:spacing w:val="-1"/>
        </w:rPr>
        <w:t xml:space="preserve"> </w:t>
      </w:r>
      <w:r>
        <w:t>поставленной</w:t>
      </w:r>
      <w:r>
        <w:rPr>
          <w:spacing w:val="-1"/>
        </w:rPr>
        <w:t xml:space="preserve"> </w:t>
      </w:r>
      <w:r>
        <w:t>аналитической</w:t>
      </w:r>
      <w:r>
        <w:rPr>
          <w:spacing w:val="-3"/>
        </w:rPr>
        <w:t xml:space="preserve"> </w:t>
      </w:r>
      <w:r>
        <w:t>и</w:t>
      </w:r>
      <w:r>
        <w:rPr>
          <w:spacing w:val="-1"/>
        </w:rPr>
        <w:t xml:space="preserve"> </w:t>
      </w:r>
      <w:r>
        <w:t>эстетической</w:t>
      </w:r>
      <w:r>
        <w:rPr>
          <w:spacing w:val="-1"/>
        </w:rPr>
        <w:t xml:space="preserve"> </w:t>
      </w:r>
      <w:r>
        <w:t>задачи</w:t>
      </w:r>
      <w:r>
        <w:rPr>
          <w:spacing w:val="-3"/>
        </w:rPr>
        <w:t xml:space="preserve"> </w:t>
      </w:r>
      <w:r>
        <w:t>(установки).</w:t>
      </w:r>
    </w:p>
    <w:p w:rsidR="00227E85" w:rsidRDefault="002360BD">
      <w:pPr>
        <w:pStyle w:val="a3"/>
        <w:spacing w:line="264" w:lineRule="auto"/>
        <w:ind w:left="102" w:right="109" w:firstLine="599"/>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 построек.</w:t>
      </w:r>
    </w:p>
    <w:p w:rsidR="00227E85" w:rsidRDefault="002360BD">
      <w:pPr>
        <w:pStyle w:val="a3"/>
        <w:spacing w:line="264" w:lineRule="auto"/>
        <w:ind w:left="102" w:right="107" w:firstLine="599"/>
      </w:pPr>
      <w:r>
        <w:t>Осваивать опыт эстетического, эмоционального общения со станковой 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w:t>
      </w:r>
      <w:r>
        <w:rPr>
          <w:spacing w:val="1"/>
        </w:rPr>
        <w:t xml:space="preserve"> </w:t>
      </w:r>
      <w:r>
        <w:t>сказочным</w:t>
      </w:r>
      <w:r>
        <w:rPr>
          <w:spacing w:val="1"/>
        </w:rPr>
        <w:t xml:space="preserve"> </w:t>
      </w:r>
      <w:r>
        <w:t>сюжетом</w:t>
      </w:r>
      <w:r>
        <w:rPr>
          <w:spacing w:val="1"/>
        </w:rPr>
        <w:t xml:space="preserve"> </w:t>
      </w:r>
      <w:r>
        <w:t>(В.М.</w:t>
      </w:r>
      <w:r>
        <w:rPr>
          <w:spacing w:val="1"/>
        </w:rPr>
        <w:t xml:space="preserve"> </w:t>
      </w:r>
      <w:r>
        <w:t>Васнецова</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w:t>
      </w:r>
      <w:r>
        <w:rPr>
          <w:spacing w:val="-57"/>
        </w:rPr>
        <w:t xml:space="preserve"> </w:t>
      </w:r>
      <w:r>
        <w:t>выбору учителя), а также произведений с ярко выраженным эмоциональным настроением</w:t>
      </w:r>
      <w:r>
        <w:rPr>
          <w:spacing w:val="1"/>
        </w:rPr>
        <w:t xml:space="preserve"> </w:t>
      </w:r>
      <w:r>
        <w:t>(например,</w:t>
      </w:r>
      <w:r>
        <w:rPr>
          <w:spacing w:val="-1"/>
        </w:rPr>
        <w:t xml:space="preserve"> </w:t>
      </w:r>
      <w:r>
        <w:t>натюрморты В.</w:t>
      </w:r>
      <w:r>
        <w:rPr>
          <w:spacing w:val="2"/>
        </w:rPr>
        <w:t xml:space="preserve"> </w:t>
      </w:r>
      <w:r>
        <w:t>Ван</w:t>
      </w:r>
      <w:r>
        <w:rPr>
          <w:spacing w:val="-1"/>
        </w:rPr>
        <w:t xml:space="preserve"> </w:t>
      </w:r>
      <w:r>
        <w:t>Гога</w:t>
      </w:r>
      <w:r>
        <w:rPr>
          <w:spacing w:val="-1"/>
        </w:rPr>
        <w:t xml:space="preserve"> </w:t>
      </w:r>
      <w:r>
        <w:t>или А.</w:t>
      </w:r>
      <w:r>
        <w:rPr>
          <w:spacing w:val="-1"/>
        </w:rPr>
        <w:t xml:space="preserve"> </w:t>
      </w:r>
      <w:r>
        <w:t>Матисса).</w:t>
      </w:r>
    </w:p>
    <w:p w:rsidR="00227E85" w:rsidRDefault="002360BD">
      <w:pPr>
        <w:pStyle w:val="a3"/>
        <w:spacing w:before="1" w:line="264" w:lineRule="auto"/>
        <w:ind w:left="102" w:right="111" w:firstLine="599"/>
      </w:pPr>
      <w:r>
        <w:t>Осваивать новый</w:t>
      </w:r>
      <w:r>
        <w:rPr>
          <w:spacing w:val="1"/>
        </w:rPr>
        <w:t xml:space="preserve"> </w:t>
      </w:r>
      <w:r>
        <w:t>опыт восприятия художественных иллюстраций в детских</w:t>
      </w:r>
      <w:r>
        <w:rPr>
          <w:spacing w:val="60"/>
        </w:rPr>
        <w:t xml:space="preserve"> </w:t>
      </w:r>
      <w:r>
        <w:t>книгах</w:t>
      </w:r>
      <w:r>
        <w:rPr>
          <w:spacing w:val="-57"/>
        </w:rPr>
        <w:t xml:space="preserve"> </w:t>
      </w:r>
      <w:r>
        <w:t>и</w:t>
      </w:r>
      <w:r>
        <w:rPr>
          <w:spacing w:val="-1"/>
        </w:rPr>
        <w:t xml:space="preserve"> </w:t>
      </w:r>
      <w:r>
        <w:t>отношения к</w:t>
      </w:r>
      <w:r>
        <w:rPr>
          <w:spacing w:val="-2"/>
        </w:rPr>
        <w:t xml:space="preserve"> </w:t>
      </w:r>
      <w:r>
        <w:t>ним</w:t>
      </w:r>
      <w:r>
        <w:rPr>
          <w:spacing w:val="-1"/>
        </w:rPr>
        <w:t xml:space="preserve"> </w:t>
      </w:r>
      <w:r>
        <w:t>в</w:t>
      </w:r>
      <w:r>
        <w:rPr>
          <w:spacing w:val="-2"/>
        </w:rPr>
        <w:t xml:space="preserve"> </w:t>
      </w:r>
      <w:r>
        <w:t>соответствии с</w:t>
      </w:r>
      <w:r>
        <w:rPr>
          <w:spacing w:val="1"/>
        </w:rPr>
        <w:t xml:space="preserve"> </w:t>
      </w:r>
      <w:r>
        <w:t>учебной</w:t>
      </w:r>
      <w:r>
        <w:rPr>
          <w:spacing w:val="3"/>
        </w:rPr>
        <w:t xml:space="preserve"> </w:t>
      </w:r>
      <w:r>
        <w:t>установкой.</w:t>
      </w:r>
    </w:p>
    <w:p w:rsidR="00227E85" w:rsidRDefault="002360BD">
      <w:pPr>
        <w:pStyle w:val="1"/>
        <w:spacing w:before="5"/>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tabs>
          <w:tab w:val="left" w:pos="2369"/>
          <w:tab w:val="left" w:pos="3232"/>
          <w:tab w:val="left" w:pos="4498"/>
          <w:tab w:val="left" w:pos="6089"/>
          <w:tab w:val="left" w:pos="6542"/>
          <w:tab w:val="left" w:pos="7535"/>
          <w:tab w:val="left" w:pos="9324"/>
        </w:tabs>
        <w:spacing w:before="21" w:line="264" w:lineRule="auto"/>
        <w:ind w:left="102" w:right="111" w:firstLine="599"/>
        <w:jc w:val="left"/>
      </w:pPr>
      <w:r>
        <w:t>Приобретать</w:t>
      </w:r>
      <w:r>
        <w:tab/>
        <w:t>опыт</w:t>
      </w:r>
      <w:r>
        <w:tab/>
        <w:t>создания</w:t>
      </w:r>
      <w:r>
        <w:tab/>
        <w:t>фотографий</w:t>
      </w:r>
      <w:r>
        <w:tab/>
        <w:t>с</w:t>
      </w:r>
      <w:r>
        <w:tab/>
        <w:t>целью</w:t>
      </w:r>
      <w:r>
        <w:tab/>
        <w:t>эстетического</w:t>
      </w:r>
      <w:r>
        <w:tab/>
      </w:r>
      <w:r>
        <w:rPr>
          <w:spacing w:val="-2"/>
        </w:rPr>
        <w:t>и</w:t>
      </w:r>
      <w:r>
        <w:rPr>
          <w:spacing w:val="-57"/>
        </w:rPr>
        <w:t xml:space="preserve"> </w:t>
      </w:r>
      <w:r>
        <w:t>целенаправленного</w:t>
      </w:r>
      <w:r>
        <w:rPr>
          <w:spacing w:val="-1"/>
        </w:rPr>
        <w:t xml:space="preserve"> </w:t>
      </w:r>
      <w:r>
        <w:t>наблюдения</w:t>
      </w:r>
      <w:r>
        <w:rPr>
          <w:spacing w:val="-3"/>
        </w:rPr>
        <w:t xml:space="preserve"> </w:t>
      </w:r>
      <w:r>
        <w:t>природы.</w:t>
      </w:r>
    </w:p>
    <w:p w:rsidR="00227E85" w:rsidRDefault="002360BD">
      <w:pPr>
        <w:pStyle w:val="a3"/>
        <w:spacing w:before="1" w:line="264" w:lineRule="auto"/>
        <w:ind w:left="102" w:firstLine="599"/>
        <w:jc w:val="left"/>
      </w:pPr>
      <w:r>
        <w:t>Приобретать</w:t>
      </w:r>
      <w:r>
        <w:rPr>
          <w:spacing w:val="3"/>
        </w:rPr>
        <w:t xml:space="preserve"> </w:t>
      </w:r>
      <w:r>
        <w:t>опыт</w:t>
      </w:r>
      <w:r>
        <w:rPr>
          <w:spacing w:val="1"/>
        </w:rPr>
        <w:t xml:space="preserve"> </w:t>
      </w:r>
      <w:r>
        <w:t>обсуждения</w:t>
      </w:r>
      <w:r>
        <w:rPr>
          <w:spacing w:val="1"/>
        </w:rPr>
        <w:t xml:space="preserve"> </w:t>
      </w:r>
      <w:r>
        <w:t>фотографий</w:t>
      </w:r>
      <w:r>
        <w:rPr>
          <w:spacing w:val="2"/>
        </w:rPr>
        <w:t xml:space="preserve"> </w:t>
      </w:r>
      <w:r>
        <w:t>с</w:t>
      </w:r>
      <w:r>
        <w:rPr>
          <w:spacing w:val="59"/>
        </w:rPr>
        <w:t xml:space="preserve"> </w:t>
      </w:r>
      <w:r>
        <w:t>точки</w:t>
      </w:r>
      <w:r>
        <w:rPr>
          <w:spacing w:val="2"/>
        </w:rPr>
        <w:t xml:space="preserve"> </w:t>
      </w:r>
      <w:r>
        <w:t>зрения</w:t>
      </w:r>
      <w:r>
        <w:rPr>
          <w:spacing w:val="1"/>
        </w:rPr>
        <w:t xml:space="preserve"> </w:t>
      </w:r>
      <w:r>
        <w:t>того,</w:t>
      </w:r>
      <w:r>
        <w:rPr>
          <w:spacing w:val="59"/>
        </w:rPr>
        <w:t xml:space="preserve"> </w:t>
      </w:r>
      <w:r>
        <w:t>с</w:t>
      </w:r>
      <w:r>
        <w:rPr>
          <w:spacing w:val="59"/>
        </w:rPr>
        <w:t xml:space="preserve"> </w:t>
      </w:r>
      <w:r>
        <w:t>какой</w:t>
      </w:r>
      <w:r>
        <w:rPr>
          <w:spacing w:val="2"/>
        </w:rPr>
        <w:t xml:space="preserve"> </w:t>
      </w:r>
      <w:r>
        <w:t>целью</w:t>
      </w:r>
      <w:r>
        <w:rPr>
          <w:spacing w:val="-57"/>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2"/>
        </w:rPr>
        <w:t xml:space="preserve"> </w:t>
      </w:r>
      <w:r>
        <w:t>и</w:t>
      </w:r>
      <w:r>
        <w:rPr>
          <w:spacing w:val="-1"/>
        </w:rPr>
        <w:t xml:space="preserve"> </w:t>
      </w:r>
      <w:r>
        <w:t>какова</w:t>
      </w:r>
      <w:r>
        <w:rPr>
          <w:spacing w:val="-3"/>
        </w:rPr>
        <w:t xml:space="preserve"> </w:t>
      </w:r>
      <w:r>
        <w:t>композиция</w:t>
      </w:r>
      <w:r>
        <w:rPr>
          <w:spacing w:val="-1"/>
        </w:rPr>
        <w:t xml:space="preserve"> </w:t>
      </w:r>
      <w:r>
        <w:t>в</w:t>
      </w:r>
      <w:r>
        <w:rPr>
          <w:spacing w:val="-2"/>
        </w:rPr>
        <w:t xml:space="preserve"> </w:t>
      </w:r>
      <w:r>
        <w:t>кадре.</w:t>
      </w:r>
    </w:p>
    <w:p w:rsidR="00227E85" w:rsidRDefault="002360BD">
      <w:pPr>
        <w:pStyle w:val="a3"/>
        <w:spacing w:line="264" w:lineRule="auto"/>
        <w:ind w:left="102" w:right="109" w:firstLine="599"/>
        <w:jc w:val="left"/>
      </w:pPr>
      <w:r>
        <w:t>К</w:t>
      </w:r>
      <w:r>
        <w:rPr>
          <w:spacing w:val="20"/>
        </w:rPr>
        <w:t xml:space="preserve"> </w:t>
      </w:r>
      <w:r>
        <w:t>концу</w:t>
      </w:r>
      <w:r>
        <w:rPr>
          <w:spacing w:val="13"/>
        </w:rPr>
        <w:t xml:space="preserve"> </w:t>
      </w:r>
      <w:r>
        <w:t>обучения</w:t>
      </w:r>
      <w:r>
        <w:rPr>
          <w:spacing w:val="20"/>
        </w:rPr>
        <w:t xml:space="preserve"> </w:t>
      </w:r>
      <w:r>
        <w:t>во</w:t>
      </w:r>
      <w:r>
        <w:rPr>
          <w:spacing w:val="25"/>
        </w:rPr>
        <w:t xml:space="preserve"> </w:t>
      </w:r>
      <w:r>
        <w:rPr>
          <w:b/>
        </w:rPr>
        <w:t>2</w:t>
      </w:r>
      <w:r>
        <w:rPr>
          <w:b/>
          <w:spacing w:val="20"/>
        </w:rPr>
        <w:t xml:space="preserve"> </w:t>
      </w:r>
      <w:r>
        <w:rPr>
          <w:b/>
        </w:rPr>
        <w:t>классе</w:t>
      </w:r>
      <w:r>
        <w:rPr>
          <w:b/>
          <w:spacing w:val="22"/>
        </w:rPr>
        <w:t xml:space="preserve"> </w:t>
      </w:r>
      <w:r>
        <w:t>обучающийся</w:t>
      </w:r>
      <w:r>
        <w:rPr>
          <w:spacing w:val="20"/>
        </w:rPr>
        <w:t xml:space="preserve"> </w:t>
      </w:r>
      <w:r>
        <w:t>получит</w:t>
      </w:r>
      <w:r>
        <w:rPr>
          <w:spacing w:val="21"/>
        </w:rPr>
        <w:t xml:space="preserve"> </w:t>
      </w:r>
      <w:r>
        <w:t>следующие</w:t>
      </w:r>
      <w:r>
        <w:rPr>
          <w:spacing w:val="19"/>
        </w:rPr>
        <w:t xml:space="preserve"> </w:t>
      </w:r>
      <w:r>
        <w:t>предметные</w:t>
      </w:r>
      <w:r>
        <w:rPr>
          <w:spacing w:val="-57"/>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w:t>
      </w:r>
      <w:r>
        <w:rPr>
          <w:spacing w:val="3"/>
        </w:rPr>
        <w:t xml:space="preserve"> </w:t>
      </w:r>
      <w:r>
        <w:t>изобразительному</w:t>
      </w:r>
      <w:r>
        <w:rPr>
          <w:spacing w:val="-6"/>
        </w:rPr>
        <w:t xml:space="preserve"> </w:t>
      </w:r>
      <w:r>
        <w:t>искусству:</w:t>
      </w:r>
    </w:p>
    <w:p w:rsidR="00227E85" w:rsidRDefault="002360BD">
      <w:pPr>
        <w:pStyle w:val="1"/>
        <w:spacing w:before="5"/>
      </w:pPr>
      <w:r>
        <w:t>Модуль</w:t>
      </w:r>
      <w:r>
        <w:rPr>
          <w:spacing w:val="-2"/>
        </w:rPr>
        <w:t xml:space="preserve"> </w:t>
      </w:r>
      <w:r>
        <w:t>«Графика»</w:t>
      </w:r>
    </w:p>
    <w:p w:rsidR="00227E85" w:rsidRDefault="00227E85">
      <w:pPr>
        <w:sectPr w:rsidR="00227E85">
          <w:pgSz w:w="11910" w:h="16390"/>
          <w:pgMar w:top="1060" w:right="740" w:bottom="980" w:left="1600" w:header="0" w:footer="782" w:gutter="0"/>
          <w:cols w:space="720"/>
        </w:sectPr>
      </w:pPr>
    </w:p>
    <w:p w:rsidR="00227E85" w:rsidRDefault="002360BD">
      <w:pPr>
        <w:pStyle w:val="a3"/>
        <w:spacing w:before="64" w:line="264" w:lineRule="auto"/>
        <w:ind w:left="102" w:right="114" w:firstLine="599"/>
      </w:pPr>
      <w:r>
        <w:lastRenderedPageBreak/>
        <w:t>Осваивать особенности и приѐмы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твѐрдых,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1"/>
        </w:rPr>
        <w:t xml:space="preserve"> </w:t>
      </w:r>
      <w:r>
        <w:t>материалов.</w:t>
      </w:r>
    </w:p>
    <w:p w:rsidR="00227E85" w:rsidRDefault="002360BD">
      <w:pPr>
        <w:pStyle w:val="a3"/>
        <w:spacing w:before="2" w:line="264" w:lineRule="auto"/>
        <w:ind w:left="102" w:right="107" w:firstLine="599"/>
      </w:pP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p>
    <w:p w:rsidR="00227E85" w:rsidRDefault="002360BD">
      <w:pPr>
        <w:pStyle w:val="a3"/>
        <w:spacing w:line="264" w:lineRule="auto"/>
        <w:ind w:left="102" w:right="112" w:firstLine="599"/>
      </w:pPr>
      <w:r>
        <w:t>Овладевать понятием «ритм» и</w:t>
      </w:r>
      <w:r>
        <w:rPr>
          <w:spacing w:val="60"/>
        </w:rPr>
        <w:t xml:space="preserve"> </w:t>
      </w:r>
      <w:r>
        <w:t>навыками ритмической организации изображения</w:t>
      </w:r>
      <w:r>
        <w:rPr>
          <w:spacing w:val="1"/>
        </w:rPr>
        <w:t xml:space="preserve"> </w:t>
      </w:r>
      <w:r>
        <w:t>как</w:t>
      </w:r>
      <w:r>
        <w:rPr>
          <w:spacing w:val="-1"/>
        </w:rPr>
        <w:t xml:space="preserve"> </w:t>
      </w:r>
      <w:r>
        <w:t>необходимой</w:t>
      </w:r>
      <w:r>
        <w:rPr>
          <w:spacing w:val="-2"/>
        </w:rPr>
        <w:t xml:space="preserve"> </w:t>
      </w:r>
      <w:r>
        <w:t>композиционной</w:t>
      </w:r>
      <w:r>
        <w:rPr>
          <w:spacing w:val="-1"/>
        </w:rPr>
        <w:t xml:space="preserve"> </w:t>
      </w:r>
      <w:r>
        <w:t>основы</w:t>
      </w:r>
      <w:r>
        <w:rPr>
          <w:spacing w:val="-1"/>
        </w:rPr>
        <w:t xml:space="preserve"> </w:t>
      </w:r>
      <w:r>
        <w:t>выражения</w:t>
      </w:r>
      <w:r>
        <w:rPr>
          <w:spacing w:val="-1"/>
        </w:rPr>
        <w:t xml:space="preserve"> </w:t>
      </w:r>
      <w:r>
        <w:t>содержания.</w:t>
      </w:r>
    </w:p>
    <w:p w:rsidR="00227E85" w:rsidRDefault="002360BD">
      <w:pPr>
        <w:pStyle w:val="a3"/>
        <w:spacing w:line="264" w:lineRule="auto"/>
        <w:ind w:left="102" w:right="104" w:firstLine="599"/>
      </w:pPr>
      <w:r>
        <w:t>Осваивать навык визуального сравнения пространственных величин, приобретать</w:t>
      </w:r>
      <w:r>
        <w:rPr>
          <w:spacing w:val="1"/>
        </w:rPr>
        <w:t xml:space="preserve"> </w:t>
      </w:r>
      <w:r>
        <w:t>умения соотносить пропорции в рисунках птиц и животных (с опорой на зрительские</w:t>
      </w:r>
      <w:r>
        <w:rPr>
          <w:spacing w:val="1"/>
        </w:rPr>
        <w:t xml:space="preserve"> </w:t>
      </w:r>
      <w:r>
        <w:t>впечатления</w:t>
      </w:r>
      <w:r>
        <w:rPr>
          <w:spacing w:val="-1"/>
        </w:rPr>
        <w:t xml:space="preserve"> </w:t>
      </w:r>
      <w:r>
        <w:t>и анализ).</w:t>
      </w:r>
    </w:p>
    <w:p w:rsidR="00227E85" w:rsidRDefault="002360BD">
      <w:pPr>
        <w:pStyle w:val="a3"/>
        <w:spacing w:line="264" w:lineRule="auto"/>
        <w:ind w:left="102" w:right="105" w:firstLine="599"/>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 его в пространстве; располагать изображение на листе, соблюдая этапы</w:t>
      </w:r>
      <w:r>
        <w:rPr>
          <w:spacing w:val="1"/>
        </w:rPr>
        <w:t xml:space="preserve"> </w:t>
      </w:r>
      <w:r>
        <w:t>ведения</w:t>
      </w:r>
      <w:r>
        <w:rPr>
          <w:spacing w:val="-1"/>
        </w:rPr>
        <w:t xml:space="preserve"> </w:t>
      </w:r>
      <w:r>
        <w:t>рисунка, осваивая навык штриховки.</w:t>
      </w:r>
    </w:p>
    <w:p w:rsidR="00227E85" w:rsidRDefault="002360BD">
      <w:pPr>
        <w:pStyle w:val="1"/>
        <w:spacing w:before="6"/>
        <w:jc w:val="both"/>
      </w:pPr>
      <w:r>
        <w:t>Модуль</w:t>
      </w:r>
      <w:r>
        <w:rPr>
          <w:spacing w:val="-1"/>
        </w:rPr>
        <w:t xml:space="preserve"> </w:t>
      </w:r>
      <w:r>
        <w:t>«Живопись»</w:t>
      </w:r>
    </w:p>
    <w:p w:rsidR="00227E85" w:rsidRDefault="002360BD">
      <w:pPr>
        <w:pStyle w:val="a3"/>
        <w:spacing w:before="21" w:line="264" w:lineRule="auto"/>
        <w:ind w:left="102" w:right="113" w:firstLine="599"/>
      </w:pPr>
      <w:r>
        <w:t>Осваивать навыки работы цветом, навыки смешения красок, пастозное плотное и</w:t>
      </w:r>
      <w:r>
        <w:rPr>
          <w:spacing w:val="1"/>
        </w:rPr>
        <w:t xml:space="preserve"> </w:t>
      </w:r>
      <w:r>
        <w:t>прозрачное нанесение краски;</w:t>
      </w:r>
      <w:r>
        <w:rPr>
          <w:spacing w:val="1"/>
        </w:rPr>
        <w:t xml:space="preserve"> </w:t>
      </w:r>
      <w:r>
        <w:t>осваивать</w:t>
      </w:r>
      <w:r>
        <w:rPr>
          <w:spacing w:val="1"/>
        </w:rPr>
        <w:t xml:space="preserve"> </w:t>
      </w:r>
      <w:r>
        <w:t>разный характер</w:t>
      </w:r>
      <w:r>
        <w:rPr>
          <w:spacing w:val="1"/>
        </w:rPr>
        <w:t xml:space="preserve"> </w:t>
      </w:r>
      <w:r>
        <w:t>мазков и</w:t>
      </w:r>
      <w:r>
        <w:rPr>
          <w:spacing w:val="1"/>
        </w:rPr>
        <w:t xml:space="preserve"> </w:t>
      </w:r>
      <w:r>
        <w:t>движений кистью,</w:t>
      </w:r>
      <w:r>
        <w:rPr>
          <w:spacing w:val="1"/>
        </w:rPr>
        <w:t xml:space="preserve"> </w:t>
      </w:r>
      <w:r>
        <w:t>навыки</w:t>
      </w:r>
      <w:r>
        <w:rPr>
          <w:spacing w:val="-1"/>
        </w:rPr>
        <w:t xml:space="preserve"> </w:t>
      </w:r>
      <w:r>
        <w:t>создания выразительной</w:t>
      </w:r>
      <w:r>
        <w:rPr>
          <w:spacing w:val="-1"/>
        </w:rPr>
        <w:t xml:space="preserve"> </w:t>
      </w:r>
      <w:r>
        <w:t>фактуры</w:t>
      </w:r>
      <w:r>
        <w:rPr>
          <w:spacing w:val="-1"/>
        </w:rPr>
        <w:t xml:space="preserve"> </w:t>
      </w:r>
      <w:r>
        <w:t>и кроющие</w:t>
      </w:r>
      <w:r>
        <w:rPr>
          <w:spacing w:val="-2"/>
        </w:rPr>
        <w:t xml:space="preserve"> </w:t>
      </w:r>
      <w:r>
        <w:t>качества</w:t>
      </w:r>
      <w:r>
        <w:rPr>
          <w:spacing w:val="-1"/>
        </w:rPr>
        <w:t xml:space="preserve"> </w:t>
      </w:r>
      <w:r>
        <w:t>гуаши.</w:t>
      </w:r>
    </w:p>
    <w:p w:rsidR="00227E85" w:rsidRDefault="002360BD">
      <w:pPr>
        <w:pStyle w:val="a3"/>
        <w:spacing w:before="2" w:line="264" w:lineRule="auto"/>
        <w:ind w:left="102" w:right="111" w:firstLine="599"/>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57"/>
        </w:rPr>
        <w:t xml:space="preserve"> </w:t>
      </w:r>
      <w:r>
        <w:t>прозрачной</w:t>
      </w:r>
      <w:r>
        <w:rPr>
          <w:spacing w:val="-3"/>
        </w:rPr>
        <w:t xml:space="preserve"> </w:t>
      </w:r>
      <w:r>
        <w:t>краской.</w:t>
      </w:r>
    </w:p>
    <w:p w:rsidR="00227E85" w:rsidRDefault="002360BD">
      <w:pPr>
        <w:pStyle w:val="a3"/>
        <w:spacing w:line="264" w:lineRule="auto"/>
        <w:ind w:left="102" w:right="111" w:firstLine="599"/>
      </w:pPr>
      <w:r>
        <w:t>Знать названия основных и составных цветов и способы получения разных оттенков</w:t>
      </w:r>
      <w:r>
        <w:rPr>
          <w:spacing w:val="1"/>
        </w:rPr>
        <w:t xml:space="preserve"> </w:t>
      </w:r>
      <w:r>
        <w:t>составного</w:t>
      </w:r>
      <w:r>
        <w:rPr>
          <w:spacing w:val="-1"/>
        </w:rPr>
        <w:t xml:space="preserve"> </w:t>
      </w:r>
      <w:r>
        <w:t>цвета.</w:t>
      </w:r>
    </w:p>
    <w:p w:rsidR="00227E85" w:rsidRDefault="002360BD">
      <w:pPr>
        <w:pStyle w:val="a3"/>
        <w:spacing w:line="264" w:lineRule="auto"/>
        <w:ind w:left="102" w:right="108" w:firstLine="599"/>
      </w:pPr>
      <w:r>
        <w:t>Различать</w:t>
      </w:r>
      <w:r>
        <w:rPr>
          <w:spacing w:val="1"/>
        </w:rPr>
        <w:t xml:space="preserve"> </w:t>
      </w:r>
      <w:r>
        <w:t>и</w:t>
      </w:r>
      <w:r>
        <w:rPr>
          <w:spacing w:val="1"/>
        </w:rPr>
        <w:t xml:space="preserve"> </w:t>
      </w:r>
      <w:r>
        <w:t>сравнивать</w:t>
      </w:r>
      <w:r>
        <w:rPr>
          <w:spacing w:val="1"/>
        </w:rPr>
        <w:t xml:space="preserve"> </w:t>
      </w:r>
      <w:r>
        <w:t>тѐмные</w:t>
      </w:r>
      <w:r>
        <w:rPr>
          <w:spacing w:val="1"/>
        </w:rPr>
        <w:t xml:space="preserve"> </w:t>
      </w:r>
      <w:r>
        <w:t>и</w:t>
      </w:r>
      <w:r>
        <w:rPr>
          <w:spacing w:val="1"/>
        </w:rPr>
        <w:t xml:space="preserve"> </w:t>
      </w:r>
      <w:r>
        <w:t>светлые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смешение</w:t>
      </w:r>
      <w:r>
        <w:rPr>
          <w:spacing w:val="1"/>
        </w:rPr>
        <w:t xml:space="preserve"> </w:t>
      </w:r>
      <w:r>
        <w:t>цветных</w:t>
      </w:r>
      <w:r>
        <w:rPr>
          <w:spacing w:val="-2"/>
        </w:rPr>
        <w:t xml:space="preserve"> </w:t>
      </w:r>
      <w:r>
        <w:t>красок с</w:t>
      </w:r>
      <w:r>
        <w:rPr>
          <w:spacing w:val="-1"/>
        </w:rPr>
        <w:t xml:space="preserve"> </w:t>
      </w:r>
      <w:r>
        <w:t>белой и чѐрной (для</w:t>
      </w:r>
      <w:r>
        <w:rPr>
          <w:spacing w:val="-1"/>
        </w:rPr>
        <w:t xml:space="preserve"> </w:t>
      </w:r>
      <w:r>
        <w:t>изменения их</w:t>
      </w:r>
      <w:r>
        <w:rPr>
          <w:spacing w:val="2"/>
        </w:rPr>
        <w:t xml:space="preserve"> </w:t>
      </w:r>
      <w:r>
        <w:t>тона).</w:t>
      </w:r>
    </w:p>
    <w:p w:rsidR="00227E85" w:rsidRDefault="002360BD">
      <w:pPr>
        <w:pStyle w:val="a3"/>
        <w:spacing w:line="264" w:lineRule="auto"/>
        <w:ind w:left="102" w:right="114" w:firstLine="599"/>
      </w:pPr>
      <w:r>
        <w:t>Знать о делении цветов на тѐплые и холодные; уметь различать и сравнивать тѐплые</w:t>
      </w:r>
      <w:r>
        <w:rPr>
          <w:spacing w:val="1"/>
        </w:rPr>
        <w:t xml:space="preserve"> </w:t>
      </w:r>
      <w:r>
        <w:t>и</w:t>
      </w:r>
      <w:r>
        <w:rPr>
          <w:spacing w:val="-1"/>
        </w:rPr>
        <w:t xml:space="preserve"> </w:t>
      </w:r>
      <w:r>
        <w:t>холодные</w:t>
      </w:r>
      <w:r>
        <w:rPr>
          <w:spacing w:val="-2"/>
        </w:rPr>
        <w:t xml:space="preserve"> </w:t>
      </w:r>
      <w:r>
        <w:t>оттенки</w:t>
      </w:r>
      <w:r>
        <w:rPr>
          <w:spacing w:val="-2"/>
        </w:rPr>
        <w:t xml:space="preserve"> </w:t>
      </w:r>
      <w:r>
        <w:t>цвета.</w:t>
      </w:r>
    </w:p>
    <w:p w:rsidR="00227E85" w:rsidRDefault="002360BD">
      <w:pPr>
        <w:pStyle w:val="a3"/>
        <w:spacing w:line="264" w:lineRule="auto"/>
        <w:ind w:left="102" w:right="105" w:firstLine="599"/>
      </w:pPr>
      <w:r>
        <w:t>Осваивать</w:t>
      </w:r>
      <w:r>
        <w:rPr>
          <w:spacing w:val="1"/>
        </w:rPr>
        <w:t xml:space="preserve"> </w:t>
      </w:r>
      <w:r>
        <w:t>эмоциональную</w:t>
      </w:r>
      <w:r>
        <w:rPr>
          <w:spacing w:val="1"/>
        </w:rPr>
        <w:t xml:space="preserve"> </w:t>
      </w:r>
      <w:r>
        <w:t>выразительность</w:t>
      </w:r>
      <w:r>
        <w:rPr>
          <w:spacing w:val="1"/>
        </w:rPr>
        <w:t xml:space="preserve"> </w:t>
      </w:r>
      <w:r>
        <w:t>цвета:</w:t>
      </w:r>
      <w:r>
        <w:rPr>
          <w:spacing w:val="1"/>
        </w:rPr>
        <w:t xml:space="preserve"> </w:t>
      </w:r>
      <w:r>
        <w:t>цвет</w:t>
      </w:r>
      <w:r>
        <w:rPr>
          <w:spacing w:val="1"/>
        </w:rPr>
        <w:t xml:space="preserve"> </w:t>
      </w:r>
      <w:r>
        <w:t>звонкий</w:t>
      </w:r>
      <w:r>
        <w:rPr>
          <w:spacing w:val="1"/>
        </w:rPr>
        <w:t xml:space="preserve"> </w:t>
      </w:r>
      <w:r>
        <w:t>и</w:t>
      </w:r>
      <w:r>
        <w:rPr>
          <w:spacing w:val="61"/>
        </w:rPr>
        <w:t xml:space="preserve"> </w:t>
      </w:r>
      <w:r>
        <w:t>яркий,</w:t>
      </w:r>
      <w:r>
        <w:rPr>
          <w:spacing w:val="1"/>
        </w:rPr>
        <w:t xml:space="preserve"> </w:t>
      </w:r>
      <w:r>
        <w:t>радостный;</w:t>
      </w:r>
      <w:r>
        <w:rPr>
          <w:spacing w:val="-1"/>
        </w:rPr>
        <w:t xml:space="preserve"> </w:t>
      </w:r>
      <w:r>
        <w:t>цвет мягкий,</w:t>
      </w:r>
      <w:r>
        <w:rPr>
          <w:spacing w:val="4"/>
        </w:rPr>
        <w:t xml:space="preserve"> </w:t>
      </w:r>
      <w:r>
        <w:t>«глухой»</w:t>
      </w:r>
      <w:r>
        <w:rPr>
          <w:spacing w:val="-7"/>
        </w:rPr>
        <w:t xml:space="preserve"> </w:t>
      </w:r>
      <w:r>
        <w:t>и мрачный</w:t>
      </w:r>
      <w:r>
        <w:rPr>
          <w:spacing w:val="2"/>
        </w:rPr>
        <w:t xml:space="preserve"> </w:t>
      </w:r>
      <w:r>
        <w:t>и</w:t>
      </w:r>
      <w:r>
        <w:rPr>
          <w:spacing w:val="-1"/>
        </w:rPr>
        <w:t xml:space="preserve"> </w:t>
      </w:r>
      <w:r>
        <w:t>другое.</w:t>
      </w:r>
    </w:p>
    <w:p w:rsidR="00227E85" w:rsidRDefault="002360BD">
      <w:pPr>
        <w:pStyle w:val="a3"/>
        <w:spacing w:line="264" w:lineRule="auto"/>
        <w:ind w:left="102" w:right="112" w:firstLine="599"/>
      </w:pPr>
      <w:r>
        <w:t>Приобретать</w:t>
      </w:r>
      <w:r>
        <w:rPr>
          <w:spacing w:val="1"/>
        </w:rPr>
        <w:t xml:space="preserve"> </w:t>
      </w:r>
      <w:r>
        <w:t>опыт</w:t>
      </w:r>
      <w:r>
        <w:rPr>
          <w:spacing w:val="1"/>
        </w:rPr>
        <w:t xml:space="preserve"> </w:t>
      </w:r>
      <w:r>
        <w:t>создания</w:t>
      </w:r>
      <w:r>
        <w:rPr>
          <w:spacing w:val="1"/>
        </w:rPr>
        <w:t xml:space="preserve"> </w:t>
      </w:r>
      <w:r>
        <w:t>пейзажей,</w:t>
      </w:r>
      <w:r>
        <w:rPr>
          <w:spacing w:val="1"/>
        </w:rPr>
        <w:t xml:space="preserve"> </w:t>
      </w:r>
      <w:r>
        <w:t>передающих</w:t>
      </w:r>
      <w:r>
        <w:rPr>
          <w:spacing w:val="1"/>
        </w:rPr>
        <w:t xml:space="preserve"> </w:t>
      </w:r>
      <w:r>
        <w:t>разные</w:t>
      </w:r>
      <w:r>
        <w:rPr>
          <w:spacing w:val="1"/>
        </w:rPr>
        <w:t xml:space="preserve"> </w:t>
      </w:r>
      <w:r>
        <w:t>состояния</w:t>
      </w:r>
      <w:r>
        <w:rPr>
          <w:spacing w:val="1"/>
        </w:rPr>
        <w:t xml:space="preserve"> </w:t>
      </w:r>
      <w:r>
        <w:t>погоды</w:t>
      </w:r>
      <w:r>
        <w:rPr>
          <w:spacing w:val="1"/>
        </w:rPr>
        <w:t xml:space="preserve"> </w:t>
      </w:r>
      <w:r>
        <w:t>(например, туман, грозу) на основе изменения тонального звучания цвета, приобретать</w:t>
      </w:r>
      <w:r>
        <w:rPr>
          <w:spacing w:val="1"/>
        </w:rPr>
        <w:t xml:space="preserve"> </w:t>
      </w:r>
      <w:r>
        <w:t>опыт</w:t>
      </w:r>
      <w:r>
        <w:rPr>
          <w:spacing w:val="-1"/>
        </w:rPr>
        <w:t xml:space="preserve"> </w:t>
      </w:r>
      <w:r>
        <w:t>передачи разного</w:t>
      </w:r>
      <w:r>
        <w:rPr>
          <w:spacing w:val="-3"/>
        </w:rPr>
        <w:t xml:space="preserve"> </w:t>
      </w:r>
      <w:r>
        <w:t>цветового</w:t>
      </w:r>
      <w:r>
        <w:rPr>
          <w:spacing w:val="-1"/>
        </w:rPr>
        <w:t xml:space="preserve"> </w:t>
      </w:r>
      <w:r>
        <w:t>состояния моря.</w:t>
      </w:r>
    </w:p>
    <w:p w:rsidR="00227E85" w:rsidRDefault="002360BD">
      <w:pPr>
        <w:pStyle w:val="a3"/>
        <w:spacing w:line="264" w:lineRule="auto"/>
        <w:ind w:left="102" w:right="114" w:firstLine="599"/>
      </w:pPr>
      <w:r>
        <w:t>Уметь в изображении сказочных персонажей выразить их характер (герои сказок</w:t>
      </w:r>
      <w:r>
        <w:rPr>
          <w:spacing w:val="1"/>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2"/>
        </w:rPr>
        <w:t xml:space="preserve"> </w:t>
      </w:r>
      <w:r>
        <w:t>удалось показать характер сказочных персонажей.</w:t>
      </w:r>
    </w:p>
    <w:p w:rsidR="00227E85" w:rsidRDefault="002360BD">
      <w:pPr>
        <w:pStyle w:val="1"/>
        <w:spacing w:before="6"/>
        <w:jc w:val="both"/>
      </w:pPr>
      <w:r>
        <w:t>Модуль</w:t>
      </w:r>
      <w:r>
        <w:rPr>
          <w:spacing w:val="-3"/>
        </w:rPr>
        <w:t xml:space="preserve"> </w:t>
      </w:r>
      <w:r>
        <w:t>«Скульптура»</w:t>
      </w:r>
    </w:p>
    <w:p w:rsidR="00227E85" w:rsidRDefault="002360BD">
      <w:pPr>
        <w:pStyle w:val="a3"/>
        <w:spacing w:before="22" w:line="264" w:lineRule="auto"/>
        <w:ind w:left="102" w:right="112" w:firstLine="599"/>
      </w:pPr>
      <w:r>
        <w:t>Познакомиться с традиционными игрушками одного из народных художественных</w:t>
      </w:r>
      <w:r>
        <w:rPr>
          <w:spacing w:val="1"/>
        </w:rPr>
        <w:t xml:space="preserve"> </w:t>
      </w:r>
      <w:r>
        <w:t>промыслов;</w:t>
      </w:r>
      <w:r>
        <w:rPr>
          <w:spacing w:val="1"/>
        </w:rPr>
        <w:t xml:space="preserve"> </w:t>
      </w:r>
      <w:r>
        <w:t>освоить</w:t>
      </w:r>
      <w:r>
        <w:rPr>
          <w:spacing w:val="1"/>
        </w:rPr>
        <w:t xml:space="preserve"> </w:t>
      </w:r>
      <w:r>
        <w:t>приѐмы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 промысла; выполнить в технике лепки фигурку сказочного зверя по мотивам</w:t>
      </w:r>
      <w:r>
        <w:rPr>
          <w:spacing w:val="1"/>
        </w:rPr>
        <w:t xml:space="preserve"> </w:t>
      </w:r>
      <w:r>
        <w:t>традиций выбранного промысла (по выбору: филимоновская, абашевская, каргопольская,</w:t>
      </w:r>
      <w:r>
        <w:rPr>
          <w:spacing w:val="1"/>
        </w:rPr>
        <w:t xml:space="preserve"> </w:t>
      </w:r>
      <w:r>
        <w:t>дымковская</w:t>
      </w:r>
      <w:r>
        <w:rPr>
          <w:spacing w:val="-1"/>
        </w:rPr>
        <w:t xml:space="preserve"> </w:t>
      </w:r>
      <w:r>
        <w:t>игрушки или</w:t>
      </w:r>
      <w:r>
        <w:rPr>
          <w:spacing w:val="1"/>
        </w:rPr>
        <w:t xml:space="preserve"> </w:t>
      </w:r>
      <w:r>
        <w:t>с учѐтом местных</w:t>
      </w:r>
      <w:r>
        <w:rPr>
          <w:spacing w:val="1"/>
        </w:rPr>
        <w:t xml:space="preserve"> </w:t>
      </w:r>
      <w:r>
        <w:t>промыслов).</w:t>
      </w:r>
    </w:p>
    <w:p w:rsidR="00227E85" w:rsidRDefault="002360BD">
      <w:pPr>
        <w:pStyle w:val="a3"/>
        <w:spacing w:before="1" w:line="264" w:lineRule="auto"/>
        <w:ind w:left="102" w:right="114" w:firstLine="599"/>
      </w:pPr>
      <w:r>
        <w:t>Знать</w:t>
      </w:r>
      <w:r>
        <w:rPr>
          <w:spacing w:val="1"/>
        </w:rPr>
        <w:t xml:space="preserve"> </w:t>
      </w:r>
      <w:r>
        <w:t>об</w:t>
      </w:r>
      <w:r>
        <w:rPr>
          <w:spacing w:val="1"/>
        </w:rPr>
        <w:t xml:space="preserve"> </w:t>
      </w:r>
      <w:r>
        <w:t>изменениях</w:t>
      </w:r>
      <w:r>
        <w:rPr>
          <w:spacing w:val="1"/>
        </w:rPr>
        <w:t xml:space="preserve"> </w:t>
      </w:r>
      <w:r>
        <w:t>скульптурного</w:t>
      </w:r>
      <w:r>
        <w:rPr>
          <w:spacing w:val="1"/>
        </w:rPr>
        <w:t xml:space="preserve"> </w:t>
      </w:r>
      <w:r>
        <w:t>образа</w:t>
      </w:r>
      <w:r>
        <w:rPr>
          <w:spacing w:val="1"/>
        </w:rPr>
        <w:t xml:space="preserve"> </w:t>
      </w:r>
      <w:r>
        <w:t>при</w:t>
      </w:r>
      <w:r>
        <w:rPr>
          <w:spacing w:val="1"/>
        </w:rPr>
        <w:t xml:space="preserve"> </w:t>
      </w:r>
      <w:r>
        <w:t>осмотре</w:t>
      </w:r>
      <w:r>
        <w:rPr>
          <w:spacing w:val="1"/>
        </w:rPr>
        <w:t xml:space="preserve"> </w:t>
      </w:r>
      <w:r>
        <w:t>произведения</w:t>
      </w:r>
      <w:r>
        <w:rPr>
          <w:spacing w:val="1"/>
        </w:rPr>
        <w:t xml:space="preserve"> </w:t>
      </w:r>
      <w:r>
        <w:t>с</w:t>
      </w:r>
      <w:r>
        <w:rPr>
          <w:spacing w:val="1"/>
        </w:rPr>
        <w:t xml:space="preserve"> </w:t>
      </w:r>
      <w:r>
        <w:t>разных</w:t>
      </w:r>
      <w:r>
        <w:rPr>
          <w:spacing w:val="-57"/>
        </w:rPr>
        <w:t xml:space="preserve"> </w:t>
      </w:r>
      <w:r>
        <w:t>сторон.</w:t>
      </w:r>
    </w:p>
    <w:p w:rsidR="00227E85" w:rsidRDefault="002360BD">
      <w:pPr>
        <w:pStyle w:val="a3"/>
        <w:spacing w:line="264" w:lineRule="auto"/>
        <w:ind w:left="102" w:right="104" w:firstLine="599"/>
      </w:pPr>
      <w:r>
        <w:t>Приобретать</w:t>
      </w:r>
      <w:r>
        <w:rPr>
          <w:spacing w:val="1"/>
        </w:rPr>
        <w:t xml:space="preserve"> </w:t>
      </w:r>
      <w:r>
        <w:t>в</w:t>
      </w:r>
      <w:r>
        <w:rPr>
          <w:spacing w:val="1"/>
        </w:rPr>
        <w:t xml:space="preserve"> </w:t>
      </w:r>
      <w:r>
        <w:t>процессе</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опыт</w:t>
      </w:r>
      <w:r>
        <w:rPr>
          <w:spacing w:val="1"/>
        </w:rPr>
        <w:t xml:space="preserve"> </w:t>
      </w:r>
      <w:r>
        <w:t>передачи</w:t>
      </w:r>
      <w:r>
        <w:rPr>
          <w:spacing w:val="1"/>
        </w:rPr>
        <w:t xml:space="preserve"> </w:t>
      </w:r>
      <w:r>
        <w:t>движения</w:t>
      </w:r>
      <w:r>
        <w:rPr>
          <w:spacing w:val="1"/>
        </w:rPr>
        <w:t xml:space="preserve"> </w:t>
      </w:r>
      <w:r>
        <w:t>цельной</w:t>
      </w:r>
      <w:r>
        <w:rPr>
          <w:spacing w:val="-57"/>
        </w:rPr>
        <w:t xml:space="preserve"> </w:t>
      </w:r>
      <w:r>
        <w:t>лепной</w:t>
      </w:r>
      <w:r>
        <w:rPr>
          <w:spacing w:val="-2"/>
        </w:rPr>
        <w:t xml:space="preserve"> </w:t>
      </w:r>
      <w:r>
        <w:t>формы</w:t>
      </w:r>
      <w:r>
        <w:rPr>
          <w:spacing w:val="-1"/>
        </w:rPr>
        <w:t xml:space="preserve"> </w:t>
      </w:r>
      <w:r>
        <w:t>и</w:t>
      </w:r>
      <w:r>
        <w:rPr>
          <w:spacing w:val="-2"/>
        </w:rPr>
        <w:t xml:space="preserve"> </w:t>
      </w:r>
      <w:r>
        <w:t>разного</w:t>
      </w:r>
      <w:r>
        <w:rPr>
          <w:spacing w:val="-1"/>
        </w:rPr>
        <w:t xml:space="preserve"> </w:t>
      </w:r>
      <w:r>
        <w:t>характера</w:t>
      </w:r>
      <w:r>
        <w:rPr>
          <w:spacing w:val="-3"/>
        </w:rPr>
        <w:t xml:space="preserve"> </w:t>
      </w:r>
      <w:r>
        <w:t>движения</w:t>
      </w:r>
      <w:r>
        <w:rPr>
          <w:spacing w:val="-1"/>
        </w:rPr>
        <w:t xml:space="preserve"> </w:t>
      </w:r>
      <w:r>
        <w:t>этой формы</w:t>
      </w:r>
      <w:r>
        <w:rPr>
          <w:spacing w:val="-1"/>
        </w:rPr>
        <w:t xml:space="preserve"> </w:t>
      </w:r>
      <w:r>
        <w:t>(изображения</w:t>
      </w:r>
      <w:r>
        <w:rPr>
          <w:spacing w:val="-1"/>
        </w:rPr>
        <w:t xml:space="preserve"> </w:t>
      </w:r>
      <w:r>
        <w:t>зверушки).</w:t>
      </w:r>
    </w:p>
    <w:p w:rsidR="00227E85" w:rsidRDefault="002360BD">
      <w:pPr>
        <w:pStyle w:val="1"/>
        <w:spacing w:before="5"/>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2" w:line="264" w:lineRule="auto"/>
        <w:ind w:left="102" w:right="110" w:firstLine="599"/>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57"/>
        </w:rPr>
        <w:t xml:space="preserve"> </w:t>
      </w:r>
      <w:r>
        <w:t>природе,</w:t>
      </w:r>
      <w:r>
        <w:rPr>
          <w:spacing w:val="-1"/>
        </w:rPr>
        <w:t xml:space="preserve"> </w:t>
      </w:r>
      <w:r>
        <w:t>воспринимаемых</w:t>
      </w:r>
      <w:r>
        <w:rPr>
          <w:spacing w:val="1"/>
        </w:rPr>
        <w:t xml:space="preserve"> </w:t>
      </w:r>
      <w:r>
        <w:t>как</w:t>
      </w:r>
      <w:r>
        <w:rPr>
          <w:spacing w:val="2"/>
        </w:rPr>
        <w:t xml:space="preserve"> </w:t>
      </w:r>
      <w:r>
        <w:t>узоры.</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4" w:lineRule="auto"/>
        <w:ind w:left="102" w:right="106" w:firstLine="599"/>
        <w:jc w:val="right"/>
      </w:pPr>
      <w:r>
        <w:lastRenderedPageBreak/>
        <w:t>Сравнивать,</w:t>
      </w:r>
      <w:r>
        <w:rPr>
          <w:spacing w:val="12"/>
        </w:rPr>
        <w:t xml:space="preserve"> </w:t>
      </w:r>
      <w:r>
        <w:t>сопоставлять</w:t>
      </w:r>
      <w:r>
        <w:rPr>
          <w:spacing w:val="12"/>
        </w:rPr>
        <w:t xml:space="preserve"> </w:t>
      </w:r>
      <w:r>
        <w:t>природные</w:t>
      </w:r>
      <w:r>
        <w:rPr>
          <w:spacing w:val="12"/>
        </w:rPr>
        <w:t xml:space="preserve"> </w:t>
      </w:r>
      <w:r>
        <w:t>явления</w:t>
      </w:r>
      <w:r>
        <w:rPr>
          <w:spacing w:val="13"/>
        </w:rPr>
        <w:t xml:space="preserve"> </w:t>
      </w:r>
      <w:r>
        <w:t>–</w:t>
      </w:r>
      <w:r>
        <w:rPr>
          <w:spacing w:val="16"/>
        </w:rPr>
        <w:t xml:space="preserve"> </w:t>
      </w:r>
      <w:r>
        <w:t>узоры</w:t>
      </w:r>
      <w:r>
        <w:rPr>
          <w:spacing w:val="13"/>
        </w:rPr>
        <w:t xml:space="preserve"> </w:t>
      </w:r>
      <w:r>
        <w:t>(например,</w:t>
      </w:r>
      <w:r>
        <w:rPr>
          <w:spacing w:val="13"/>
        </w:rPr>
        <w:t xml:space="preserve"> </w:t>
      </w:r>
      <w:r>
        <w:t>капли,</w:t>
      </w:r>
      <w:r>
        <w:rPr>
          <w:spacing w:val="11"/>
        </w:rPr>
        <w:t xml:space="preserve"> </w:t>
      </w:r>
      <w:r>
        <w:t>снежинки,</w:t>
      </w:r>
      <w:r>
        <w:rPr>
          <w:spacing w:val="-57"/>
        </w:rPr>
        <w:t xml:space="preserve"> </w:t>
      </w:r>
      <w:r>
        <w:t>паутинки,</w:t>
      </w:r>
      <w:r>
        <w:rPr>
          <w:spacing w:val="10"/>
        </w:rPr>
        <w:t xml:space="preserve"> </w:t>
      </w:r>
      <w:r>
        <w:t>роса</w:t>
      </w:r>
      <w:r>
        <w:rPr>
          <w:spacing w:val="9"/>
        </w:rPr>
        <w:t xml:space="preserve"> </w:t>
      </w:r>
      <w:r>
        <w:t>на</w:t>
      </w:r>
      <w:r>
        <w:rPr>
          <w:spacing w:val="9"/>
        </w:rPr>
        <w:t xml:space="preserve"> </w:t>
      </w:r>
      <w:r>
        <w:t>листьях,</w:t>
      </w:r>
      <w:r>
        <w:rPr>
          <w:spacing w:val="10"/>
        </w:rPr>
        <w:t xml:space="preserve"> </w:t>
      </w:r>
      <w:r>
        <w:t>серѐжки</w:t>
      </w:r>
      <w:r>
        <w:rPr>
          <w:spacing w:val="12"/>
        </w:rPr>
        <w:t xml:space="preserve"> </w:t>
      </w:r>
      <w:r>
        <w:t>во</w:t>
      </w:r>
      <w:r>
        <w:rPr>
          <w:spacing w:val="10"/>
        </w:rPr>
        <w:t xml:space="preserve"> </w:t>
      </w:r>
      <w:r>
        <w:t>время</w:t>
      </w:r>
      <w:r>
        <w:rPr>
          <w:spacing w:val="10"/>
        </w:rPr>
        <w:t xml:space="preserve"> </w:t>
      </w:r>
      <w:r>
        <w:t>цветения</w:t>
      </w:r>
      <w:r>
        <w:rPr>
          <w:spacing w:val="10"/>
        </w:rPr>
        <w:t xml:space="preserve"> </w:t>
      </w:r>
      <w:r>
        <w:t>деревьев)</w:t>
      </w:r>
      <w:r>
        <w:rPr>
          <w:spacing w:val="19"/>
        </w:rPr>
        <w:t xml:space="preserve"> </w:t>
      </w:r>
      <w:r>
        <w:t>–</w:t>
      </w:r>
      <w:r>
        <w:rPr>
          <w:spacing w:val="11"/>
        </w:rPr>
        <w:t xml:space="preserve"> </w:t>
      </w:r>
      <w:r>
        <w:t>с</w:t>
      </w:r>
      <w:r>
        <w:rPr>
          <w:spacing w:val="12"/>
        </w:rPr>
        <w:t xml:space="preserve"> </w:t>
      </w:r>
      <w:r>
        <w:t>рукотворными</w:t>
      </w:r>
      <w:r>
        <w:rPr>
          <w:spacing w:val="-57"/>
        </w:rPr>
        <w:t xml:space="preserve"> </w:t>
      </w:r>
      <w:r>
        <w:t>произведениями</w:t>
      </w:r>
      <w:r>
        <w:rPr>
          <w:spacing w:val="-4"/>
        </w:rPr>
        <w:t xml:space="preserve"> </w:t>
      </w:r>
      <w:r>
        <w:t>декоративного</w:t>
      </w:r>
      <w:r>
        <w:rPr>
          <w:spacing w:val="-4"/>
        </w:rPr>
        <w:t xml:space="preserve"> </w:t>
      </w:r>
      <w:r>
        <w:t>искусства</w:t>
      </w:r>
      <w:r>
        <w:rPr>
          <w:spacing w:val="-4"/>
        </w:rPr>
        <w:t xml:space="preserve"> </w:t>
      </w:r>
      <w:r>
        <w:t>(кружево,</w:t>
      </w:r>
      <w:r>
        <w:rPr>
          <w:spacing w:val="-5"/>
        </w:rPr>
        <w:t xml:space="preserve"> </w:t>
      </w:r>
      <w:r>
        <w:t>шитьѐ,</w:t>
      </w:r>
      <w:r>
        <w:rPr>
          <w:spacing w:val="-3"/>
        </w:rPr>
        <w:t xml:space="preserve"> </w:t>
      </w:r>
      <w:r>
        <w:t>ювелирные</w:t>
      </w:r>
      <w:r>
        <w:rPr>
          <w:spacing w:val="-5"/>
        </w:rPr>
        <w:t xml:space="preserve"> </w:t>
      </w:r>
      <w:r>
        <w:t>изделия</w:t>
      </w:r>
      <w:r>
        <w:rPr>
          <w:spacing w:val="-3"/>
        </w:rPr>
        <w:t xml:space="preserve"> </w:t>
      </w:r>
      <w:r>
        <w:t>и</w:t>
      </w:r>
      <w:r>
        <w:rPr>
          <w:spacing w:val="-4"/>
        </w:rPr>
        <w:t xml:space="preserve"> </w:t>
      </w:r>
      <w:r>
        <w:t>другое).</w:t>
      </w:r>
    </w:p>
    <w:p w:rsidR="00227E85" w:rsidRDefault="002360BD">
      <w:pPr>
        <w:pStyle w:val="a3"/>
        <w:spacing w:before="2" w:line="264" w:lineRule="auto"/>
        <w:ind w:left="102" w:right="110" w:firstLine="599"/>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 на</w:t>
      </w:r>
      <w:r>
        <w:rPr>
          <w:spacing w:val="-1"/>
        </w:rPr>
        <w:t xml:space="preserve"> </w:t>
      </w:r>
      <w:r>
        <w:t>основе</w:t>
      </w:r>
      <w:r>
        <w:rPr>
          <w:spacing w:val="-2"/>
        </w:rPr>
        <w:t xml:space="preserve"> </w:t>
      </w:r>
      <w:r>
        <w:t>природных</w:t>
      </w:r>
      <w:r>
        <w:rPr>
          <w:spacing w:val="1"/>
        </w:rPr>
        <w:t xml:space="preserve"> </w:t>
      </w:r>
      <w:r>
        <w:t>мотивов.</w:t>
      </w:r>
    </w:p>
    <w:p w:rsidR="00227E85" w:rsidRDefault="002360BD">
      <w:pPr>
        <w:pStyle w:val="a3"/>
        <w:spacing w:line="264" w:lineRule="auto"/>
        <w:ind w:left="102" w:right="109" w:firstLine="599"/>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57"/>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61"/>
        </w:rPr>
        <w:t xml:space="preserve"> </w:t>
      </w:r>
      <w:r>
        <w:t>выбору:</w:t>
      </w:r>
      <w:r>
        <w:rPr>
          <w:spacing w:val="-57"/>
        </w:rPr>
        <w:t xml:space="preserve"> </w:t>
      </w:r>
      <w:r>
        <w:t>филимоновская, абашевская, каргопольская, дымковская игрушки или с учѐтом местных</w:t>
      </w:r>
      <w:r>
        <w:rPr>
          <w:spacing w:val="1"/>
        </w:rPr>
        <w:t xml:space="preserve"> </w:t>
      </w:r>
      <w:r>
        <w:t>промыслов).</w:t>
      </w:r>
    </w:p>
    <w:p w:rsidR="00227E85" w:rsidRDefault="002360BD">
      <w:pPr>
        <w:pStyle w:val="a3"/>
        <w:spacing w:line="264" w:lineRule="auto"/>
        <w:ind w:left="102" w:right="112" w:firstLine="599"/>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2"/>
        </w:rPr>
        <w:t xml:space="preserve"> </w:t>
      </w:r>
      <w:r>
        <w:t>в</w:t>
      </w:r>
      <w:r>
        <w:rPr>
          <w:spacing w:val="-1"/>
        </w:rPr>
        <w:t xml:space="preserve"> </w:t>
      </w:r>
      <w:r>
        <w:t>художественные</w:t>
      </w:r>
      <w:r>
        <w:rPr>
          <w:spacing w:val="-2"/>
        </w:rPr>
        <w:t xml:space="preserve"> </w:t>
      </w:r>
      <w:r>
        <w:t>изображения и</w:t>
      </w:r>
      <w:r>
        <w:rPr>
          <w:spacing w:val="-2"/>
        </w:rPr>
        <w:t xml:space="preserve"> </w:t>
      </w:r>
      <w:r>
        <w:t>поделки.</w:t>
      </w:r>
    </w:p>
    <w:p w:rsidR="00227E85" w:rsidRDefault="002360BD">
      <w:pPr>
        <w:pStyle w:val="a3"/>
        <w:spacing w:before="1" w:line="264" w:lineRule="auto"/>
        <w:ind w:left="102" w:right="110" w:firstLine="599"/>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 к народным сказкам лучших художников-иллюстраторов (например, И. 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0"/>
        </w:rPr>
        <w:t xml:space="preserve"> </w:t>
      </w:r>
      <w:r>
        <w:t>характер</w:t>
      </w:r>
      <w:r>
        <w:rPr>
          <w:spacing w:val="9"/>
        </w:rPr>
        <w:t xml:space="preserve"> </w:t>
      </w:r>
      <w:r>
        <w:t>персонажа;</w:t>
      </w:r>
      <w:r>
        <w:rPr>
          <w:spacing w:val="15"/>
        </w:rPr>
        <w:t xml:space="preserve"> </w:t>
      </w:r>
      <w:r>
        <w:t>учиться</w:t>
      </w:r>
      <w:r>
        <w:rPr>
          <w:spacing w:val="10"/>
        </w:rPr>
        <w:t xml:space="preserve"> </w:t>
      </w:r>
      <w:r>
        <w:t>понимать,</w:t>
      </w:r>
      <w:r>
        <w:rPr>
          <w:spacing w:val="11"/>
        </w:rPr>
        <w:t xml:space="preserve"> </w:t>
      </w:r>
      <w:r>
        <w:t>что</w:t>
      </w:r>
      <w:r>
        <w:rPr>
          <w:spacing w:val="15"/>
        </w:rPr>
        <w:t xml:space="preserve"> </w:t>
      </w:r>
      <w:r>
        <w:t>украшения</w:t>
      </w:r>
      <w:r>
        <w:rPr>
          <w:spacing w:val="10"/>
        </w:rPr>
        <w:t xml:space="preserve"> </w:t>
      </w:r>
      <w:r>
        <w:t>человека</w:t>
      </w:r>
      <w:r>
        <w:rPr>
          <w:spacing w:val="9"/>
        </w:rPr>
        <w:t xml:space="preserve"> </w:t>
      </w:r>
      <w:r>
        <w:t>рассказывают</w:t>
      </w:r>
      <w:r>
        <w:rPr>
          <w:spacing w:val="-57"/>
        </w:rPr>
        <w:t xml:space="preserve"> </w:t>
      </w:r>
      <w:r>
        <w:t>о</w:t>
      </w:r>
      <w:r>
        <w:rPr>
          <w:spacing w:val="-1"/>
        </w:rPr>
        <w:t xml:space="preserve"> </w:t>
      </w:r>
      <w:r>
        <w:t>нѐм, выявляют</w:t>
      </w:r>
      <w:r>
        <w:rPr>
          <w:spacing w:val="-1"/>
        </w:rPr>
        <w:t xml:space="preserve"> </w:t>
      </w:r>
      <w:r>
        <w:t>особенности</w:t>
      </w:r>
      <w:r>
        <w:rPr>
          <w:spacing w:val="3"/>
        </w:rPr>
        <w:t xml:space="preserve"> </w:t>
      </w:r>
      <w:r>
        <w:t>его</w:t>
      </w:r>
      <w:r>
        <w:rPr>
          <w:spacing w:val="-4"/>
        </w:rPr>
        <w:t xml:space="preserve"> </w:t>
      </w:r>
      <w:r>
        <w:t>характера, его</w:t>
      </w:r>
      <w:r>
        <w:rPr>
          <w:spacing w:val="-2"/>
        </w:rPr>
        <w:t xml:space="preserve"> </w:t>
      </w:r>
      <w:r>
        <w:t>представления о красоте.</w:t>
      </w:r>
    </w:p>
    <w:p w:rsidR="00227E85" w:rsidRDefault="002360BD">
      <w:pPr>
        <w:pStyle w:val="a3"/>
        <w:spacing w:line="264" w:lineRule="auto"/>
        <w:ind w:left="102" w:right="113" w:firstLine="599"/>
      </w:pPr>
      <w:r>
        <w:t>Приобретать опыт выполнения красками рисунков украшений народных былинных</w:t>
      </w:r>
      <w:r>
        <w:rPr>
          <w:spacing w:val="1"/>
        </w:rPr>
        <w:t xml:space="preserve"> </w:t>
      </w:r>
      <w:r>
        <w:t>персонажей.</w:t>
      </w:r>
    </w:p>
    <w:p w:rsidR="00227E85" w:rsidRDefault="002360BD">
      <w:pPr>
        <w:pStyle w:val="1"/>
        <w:spacing w:before="4"/>
        <w:jc w:val="both"/>
      </w:pPr>
      <w:r>
        <w:t>Модуль</w:t>
      </w:r>
      <w:r>
        <w:rPr>
          <w:spacing w:val="-3"/>
        </w:rPr>
        <w:t xml:space="preserve"> </w:t>
      </w:r>
      <w:r>
        <w:t>«Архитектура»</w:t>
      </w:r>
    </w:p>
    <w:p w:rsidR="00227E85" w:rsidRDefault="002360BD">
      <w:pPr>
        <w:pStyle w:val="a3"/>
        <w:spacing w:before="24" w:line="264" w:lineRule="auto"/>
        <w:ind w:left="102" w:right="113" w:firstLine="599"/>
      </w:pPr>
      <w:r>
        <w:t>Осваивать</w:t>
      </w:r>
      <w:r>
        <w:rPr>
          <w:spacing w:val="1"/>
        </w:rPr>
        <w:t xml:space="preserve"> </w:t>
      </w:r>
      <w:r>
        <w:t>приѐмы</w:t>
      </w:r>
      <w:r>
        <w:rPr>
          <w:spacing w:val="1"/>
        </w:rPr>
        <w:t xml:space="preserve"> </w:t>
      </w:r>
      <w:r>
        <w:t>создания</w:t>
      </w:r>
      <w:r>
        <w:rPr>
          <w:spacing w:val="1"/>
        </w:rPr>
        <w:t xml:space="preserve"> </w:t>
      </w:r>
      <w:r>
        <w:t>объѐмных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объѐмного</w:t>
      </w:r>
      <w:r>
        <w:rPr>
          <w:spacing w:val="1"/>
        </w:rPr>
        <w:t xml:space="preserve"> </w:t>
      </w:r>
      <w:r>
        <w:t>декорирования</w:t>
      </w:r>
      <w:r>
        <w:rPr>
          <w:spacing w:val="-1"/>
        </w:rPr>
        <w:t xml:space="preserve"> </w:t>
      </w:r>
      <w:r>
        <w:t>предметов из бумаги.</w:t>
      </w:r>
    </w:p>
    <w:p w:rsidR="00227E85" w:rsidRDefault="002360BD">
      <w:pPr>
        <w:pStyle w:val="a3"/>
        <w:spacing w:line="264" w:lineRule="auto"/>
        <w:ind w:left="102" w:right="111" w:firstLine="599"/>
      </w:pPr>
      <w:r>
        <w:t>Участвовать в коллективной работе по построению из бумаги пространственного</w:t>
      </w:r>
      <w:r>
        <w:rPr>
          <w:spacing w:val="1"/>
        </w:rPr>
        <w:t xml:space="preserve"> </w:t>
      </w:r>
      <w:r>
        <w:t>макета</w:t>
      </w:r>
      <w:r>
        <w:rPr>
          <w:spacing w:val="-1"/>
        </w:rPr>
        <w:t xml:space="preserve"> </w:t>
      </w:r>
      <w:r>
        <w:t>сказочного города</w:t>
      </w:r>
      <w:r>
        <w:rPr>
          <w:spacing w:val="-1"/>
        </w:rPr>
        <w:t xml:space="preserve"> </w:t>
      </w:r>
      <w:r>
        <w:t>или детской</w:t>
      </w:r>
      <w:r>
        <w:rPr>
          <w:spacing w:val="-2"/>
        </w:rPr>
        <w:t xml:space="preserve"> </w:t>
      </w:r>
      <w:r>
        <w:t>площадки.</w:t>
      </w:r>
    </w:p>
    <w:p w:rsidR="00227E85" w:rsidRDefault="002360BD">
      <w:pPr>
        <w:pStyle w:val="a3"/>
        <w:spacing w:line="264" w:lineRule="auto"/>
        <w:ind w:left="102" w:right="102" w:firstLine="599"/>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227E85" w:rsidRDefault="002360BD">
      <w:pPr>
        <w:pStyle w:val="a3"/>
        <w:spacing w:line="275" w:lineRule="exact"/>
        <w:ind w:left="701"/>
      </w:pPr>
      <w:r>
        <w:t>Осваивать</w:t>
      </w:r>
      <w:r>
        <w:rPr>
          <w:spacing w:val="-3"/>
        </w:rPr>
        <w:t xml:space="preserve"> </w:t>
      </w:r>
      <w:r>
        <w:t>понимание</w:t>
      </w:r>
      <w:r>
        <w:rPr>
          <w:spacing w:val="-5"/>
        </w:rPr>
        <w:t xml:space="preserve"> </w:t>
      </w:r>
      <w:r>
        <w:t>образа</w:t>
      </w:r>
      <w:r>
        <w:rPr>
          <w:spacing w:val="-4"/>
        </w:rPr>
        <w:t xml:space="preserve"> </w:t>
      </w:r>
      <w:r>
        <w:t>здания,</w:t>
      </w:r>
      <w:r>
        <w:rPr>
          <w:spacing w:val="-4"/>
        </w:rPr>
        <w:t xml:space="preserve"> </w:t>
      </w:r>
      <w:r>
        <w:t>то</w:t>
      </w:r>
      <w:r>
        <w:rPr>
          <w:spacing w:val="-4"/>
        </w:rPr>
        <w:t xml:space="preserve"> </w:t>
      </w:r>
      <w:r>
        <w:t>есть</w:t>
      </w:r>
      <w:r>
        <w:rPr>
          <w:spacing w:val="-2"/>
        </w:rPr>
        <w:t xml:space="preserve"> </w:t>
      </w:r>
      <w:r>
        <w:t>его</w:t>
      </w:r>
      <w:r>
        <w:rPr>
          <w:spacing w:val="-4"/>
        </w:rPr>
        <w:t xml:space="preserve"> </w:t>
      </w:r>
      <w:r>
        <w:t>эмоционального</w:t>
      </w:r>
      <w:r>
        <w:rPr>
          <w:spacing w:val="-4"/>
        </w:rPr>
        <w:t xml:space="preserve"> </w:t>
      </w:r>
      <w:r>
        <w:t>воздействия.</w:t>
      </w:r>
    </w:p>
    <w:p w:rsidR="00227E85" w:rsidRDefault="002360BD">
      <w:pPr>
        <w:pStyle w:val="a3"/>
        <w:spacing w:before="29" w:line="264" w:lineRule="auto"/>
        <w:ind w:left="102" w:right="110" w:firstLine="599"/>
      </w:pPr>
      <w:r>
        <w:t>Рассматривать,</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3"/>
        </w:rPr>
        <w:t xml:space="preserve"> </w:t>
      </w:r>
      <w:r>
        <w:t>и внимание</w:t>
      </w:r>
      <w:r>
        <w:rPr>
          <w:spacing w:val="-1"/>
        </w:rPr>
        <w:t xml:space="preserve"> </w:t>
      </w:r>
      <w:r>
        <w:t>к</w:t>
      </w:r>
      <w:r>
        <w:rPr>
          <w:spacing w:val="-2"/>
        </w:rPr>
        <w:t xml:space="preserve"> </w:t>
      </w:r>
      <w:r>
        <w:t>архитектурным</w:t>
      </w:r>
      <w:r>
        <w:rPr>
          <w:spacing w:val="-2"/>
        </w:rPr>
        <w:t xml:space="preserve"> </w:t>
      </w:r>
      <w:r>
        <w:t>постройкам.</w:t>
      </w:r>
    </w:p>
    <w:p w:rsidR="00227E85" w:rsidRDefault="002360BD">
      <w:pPr>
        <w:pStyle w:val="a3"/>
        <w:spacing w:line="264" w:lineRule="auto"/>
        <w:ind w:left="102" w:right="109" w:firstLine="599"/>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rsidR="00227E85" w:rsidRDefault="002360BD">
      <w:pPr>
        <w:pStyle w:val="1"/>
        <w:spacing w:before="4"/>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27E85" w:rsidRDefault="002360BD">
      <w:pPr>
        <w:pStyle w:val="a3"/>
        <w:spacing w:before="24" w:line="264" w:lineRule="auto"/>
        <w:ind w:left="102" w:right="104" w:firstLine="599"/>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 в них содержания, настроения, расположения изображения в листе, цвета 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а</w:t>
      </w:r>
      <w:r>
        <w:rPr>
          <w:spacing w:val="1"/>
        </w:rPr>
        <w:t xml:space="preserve"> </w:t>
      </w:r>
      <w:r>
        <w:t>также</w:t>
      </w:r>
      <w:r>
        <w:rPr>
          <w:spacing w:val="1"/>
        </w:rPr>
        <w:t xml:space="preserve"> </w:t>
      </w:r>
      <w:r>
        <w:t>ответа</w:t>
      </w:r>
      <w:r>
        <w:rPr>
          <w:spacing w:val="1"/>
        </w:rPr>
        <w:t xml:space="preserve"> </w:t>
      </w:r>
      <w:r>
        <w:t>на</w:t>
      </w:r>
      <w:r>
        <w:rPr>
          <w:spacing w:val="1"/>
        </w:rPr>
        <w:t xml:space="preserve"> </w:t>
      </w:r>
      <w:r>
        <w:t>поставленную</w:t>
      </w:r>
      <w:r>
        <w:rPr>
          <w:spacing w:val="1"/>
        </w:rPr>
        <w:t xml:space="preserve"> </w:t>
      </w:r>
      <w:r>
        <w:t>учебную</w:t>
      </w:r>
      <w:r>
        <w:rPr>
          <w:spacing w:val="-1"/>
        </w:rPr>
        <w:t xml:space="preserve"> </w:t>
      </w:r>
      <w:r>
        <w:t>задачу.</w:t>
      </w:r>
    </w:p>
    <w:p w:rsidR="00227E85" w:rsidRDefault="002360BD">
      <w:pPr>
        <w:pStyle w:val="a3"/>
        <w:spacing w:before="1" w:line="264" w:lineRule="auto"/>
        <w:ind w:left="102" w:right="103" w:firstLine="599"/>
      </w:pPr>
      <w:r>
        <w:t>Осваивать и развивать умения вести эстетическое наблюдение явлений природы, а</w:t>
      </w:r>
      <w:r>
        <w:rPr>
          <w:spacing w:val="1"/>
        </w:rPr>
        <w:t xml:space="preserve"> </w:t>
      </w:r>
      <w:r>
        <w:t>также</w:t>
      </w:r>
      <w:r>
        <w:rPr>
          <w:spacing w:val="-1"/>
        </w:rPr>
        <w:t xml:space="preserve"> </w:t>
      </w:r>
      <w:r>
        <w:t>потребность</w:t>
      </w:r>
      <w:r>
        <w:rPr>
          <w:spacing w:val="1"/>
        </w:rPr>
        <w:t xml:space="preserve"> </w:t>
      </w:r>
      <w:r>
        <w:t>в</w:t>
      </w:r>
      <w:r>
        <w:rPr>
          <w:spacing w:val="-1"/>
        </w:rPr>
        <w:t xml:space="preserve"> </w:t>
      </w:r>
      <w:r>
        <w:t>таком</w:t>
      </w:r>
      <w:r>
        <w:rPr>
          <w:spacing w:val="-1"/>
        </w:rPr>
        <w:t xml:space="preserve"> </w:t>
      </w:r>
      <w:r>
        <w:t>наблюдении.</w:t>
      </w:r>
    </w:p>
    <w:p w:rsidR="00227E85" w:rsidRDefault="002360BD">
      <w:pPr>
        <w:pStyle w:val="a3"/>
        <w:spacing w:line="264" w:lineRule="auto"/>
        <w:ind w:left="102" w:right="109" w:firstLine="59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w:t>
      </w:r>
      <w:r>
        <w:rPr>
          <w:spacing w:val="1"/>
        </w:rPr>
        <w:t xml:space="preserve"> </w:t>
      </w:r>
      <w:r>
        <w:t>кружево,</w:t>
      </w:r>
      <w:r>
        <w:rPr>
          <w:spacing w:val="-2"/>
        </w:rPr>
        <w:t xml:space="preserve"> </w:t>
      </w:r>
      <w:r>
        <w:t>шитьѐ, резьба</w:t>
      </w:r>
      <w:r>
        <w:rPr>
          <w:spacing w:val="-1"/>
        </w:rPr>
        <w:t xml:space="preserve"> </w:t>
      </w:r>
      <w:r>
        <w:t>и роспись</w:t>
      </w:r>
      <w:r>
        <w:rPr>
          <w:spacing w:val="-2"/>
        </w:rPr>
        <w:t xml:space="preserve"> </w:t>
      </w:r>
      <w:r>
        <w:t>по дереву</w:t>
      </w:r>
      <w:r>
        <w:rPr>
          <w:spacing w:val="-5"/>
        </w:rPr>
        <w:t xml:space="preserve"> </w:t>
      </w:r>
      <w:r>
        <w:t>и</w:t>
      </w:r>
      <w:r>
        <w:rPr>
          <w:spacing w:val="-1"/>
        </w:rPr>
        <w:t xml:space="preserve"> </w:t>
      </w:r>
      <w:r>
        <w:t>ткани, чеканка).</w:t>
      </w:r>
    </w:p>
    <w:p w:rsidR="00227E85" w:rsidRDefault="002360BD">
      <w:pPr>
        <w:pStyle w:val="a3"/>
        <w:spacing w:line="264" w:lineRule="auto"/>
        <w:ind w:left="102" w:right="105" w:firstLine="599"/>
      </w:pPr>
      <w:r>
        <w:t>Приобретать опыт восприятия, эстетического анализа произведений отечественных</w:t>
      </w:r>
      <w:r>
        <w:rPr>
          <w:spacing w:val="1"/>
        </w:rPr>
        <w:t xml:space="preserve"> </w:t>
      </w:r>
      <w:r>
        <w:t>художников-пейзажистов (И. И. Левитана, И. И. Шишкина, И. К. Айвазовского, Н. П.</w:t>
      </w:r>
      <w:r>
        <w:rPr>
          <w:spacing w:val="1"/>
        </w:rPr>
        <w:t xml:space="preserve"> </w:t>
      </w:r>
      <w:r>
        <w:t>Крымова и других по выбору учителя), а также художников-анималистов (В. В. Ватагина,</w:t>
      </w:r>
      <w:r>
        <w:rPr>
          <w:spacing w:val="1"/>
        </w:rPr>
        <w:t xml:space="preserve"> </w:t>
      </w:r>
      <w:r>
        <w:t>Е.</w:t>
      </w:r>
      <w:r>
        <w:rPr>
          <w:spacing w:val="-1"/>
        </w:rPr>
        <w:t xml:space="preserve"> </w:t>
      </w:r>
      <w:r>
        <w:t>И. Чарушина</w:t>
      </w:r>
      <w:r>
        <w:rPr>
          <w:spacing w:val="-1"/>
        </w:rPr>
        <w:t xml:space="preserve"> </w:t>
      </w:r>
      <w:r>
        <w:t>и других</w:t>
      </w:r>
      <w:r>
        <w:rPr>
          <w:spacing w:val="2"/>
        </w:rPr>
        <w:t xml:space="preserve"> </w:t>
      </w:r>
      <w:r>
        <w:t>по</w:t>
      </w:r>
      <w:r>
        <w:rPr>
          <w:spacing w:val="-1"/>
        </w:rPr>
        <w:t xml:space="preserve"> </w:t>
      </w:r>
      <w:r>
        <w:t>выбору</w:t>
      </w:r>
      <w:r>
        <w:rPr>
          <w:spacing w:val="-3"/>
        </w:rPr>
        <w:t xml:space="preserve"> </w:t>
      </w:r>
      <w:r>
        <w:t>учителя).</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4" w:lineRule="auto"/>
        <w:ind w:left="102" w:right="112" w:firstLine="599"/>
      </w:pPr>
      <w:r>
        <w:lastRenderedPageBreak/>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1"/>
        </w:rPr>
        <w:t xml:space="preserve"> </w:t>
      </w:r>
      <w:r>
        <w:t>(В.</w:t>
      </w:r>
      <w:r>
        <w:rPr>
          <w:spacing w:val="60"/>
        </w:rPr>
        <w:t xml:space="preserve"> </w:t>
      </w:r>
      <w:r>
        <w:t>Ван</w:t>
      </w:r>
      <w:r>
        <w:rPr>
          <w:spacing w:val="1"/>
        </w:rPr>
        <w:t xml:space="preserve"> </w:t>
      </w:r>
      <w:r>
        <w:t>Гога,</w:t>
      </w:r>
      <w:r>
        <w:rPr>
          <w:spacing w:val="-2"/>
        </w:rPr>
        <w:t xml:space="preserve"> </w:t>
      </w:r>
      <w:r>
        <w:t>К. Моне, А.</w:t>
      </w:r>
      <w:r>
        <w:rPr>
          <w:spacing w:val="-2"/>
        </w:rPr>
        <w:t xml:space="preserve"> </w:t>
      </w:r>
      <w:r>
        <w:t>Матисса</w:t>
      </w:r>
      <w:r>
        <w:rPr>
          <w:spacing w:val="-1"/>
        </w:rPr>
        <w:t xml:space="preserve"> </w:t>
      </w:r>
      <w:r>
        <w:t>и других</w:t>
      </w:r>
      <w:r>
        <w:rPr>
          <w:spacing w:val="1"/>
        </w:rPr>
        <w:t xml:space="preserve"> </w:t>
      </w:r>
      <w:r>
        <w:t>по выбору</w:t>
      </w:r>
      <w:r>
        <w:rPr>
          <w:spacing w:val="-3"/>
        </w:rPr>
        <w:t xml:space="preserve"> </w:t>
      </w:r>
      <w:r>
        <w:t>учителя).</w:t>
      </w:r>
    </w:p>
    <w:p w:rsidR="00227E85" w:rsidRDefault="002360BD">
      <w:pPr>
        <w:pStyle w:val="a3"/>
        <w:spacing w:before="2" w:line="264" w:lineRule="auto"/>
        <w:ind w:left="102" w:right="111" w:firstLine="599"/>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отечественных</w:t>
      </w:r>
      <w:r>
        <w:rPr>
          <w:spacing w:val="1"/>
        </w:rPr>
        <w:t xml:space="preserve"> </w:t>
      </w:r>
      <w:r>
        <w:t>художников И. И. Левитана, И. И. Шишкина, И. К. Айвазовского, В. М. Васнецова, В. В.</w:t>
      </w:r>
      <w:r>
        <w:rPr>
          <w:spacing w:val="1"/>
        </w:rPr>
        <w:t xml:space="preserve"> </w:t>
      </w:r>
      <w:r>
        <w:t>Ватагина,</w:t>
      </w:r>
      <w:r>
        <w:rPr>
          <w:spacing w:val="-1"/>
        </w:rPr>
        <w:t xml:space="preserve"> </w:t>
      </w:r>
      <w:r>
        <w:t>Е. И. Чарушина</w:t>
      </w:r>
      <w:r>
        <w:rPr>
          <w:spacing w:val="-1"/>
        </w:rPr>
        <w:t xml:space="preserve"> </w:t>
      </w:r>
      <w:r>
        <w:t>(и</w:t>
      </w:r>
      <w:r>
        <w:rPr>
          <w:spacing w:val="-1"/>
        </w:rPr>
        <w:t xml:space="preserve"> </w:t>
      </w:r>
      <w:r>
        <w:t>других</w:t>
      </w:r>
      <w:r>
        <w:rPr>
          <w:spacing w:val="2"/>
        </w:rPr>
        <w:t xml:space="preserve"> </w:t>
      </w:r>
      <w:r>
        <w:t>по выбору</w:t>
      </w:r>
      <w:r>
        <w:rPr>
          <w:spacing w:val="-3"/>
        </w:rPr>
        <w:t xml:space="preserve"> </w:t>
      </w:r>
      <w:r>
        <w:t>учителя).</w:t>
      </w:r>
    </w:p>
    <w:p w:rsidR="00227E85" w:rsidRDefault="002360BD">
      <w:pPr>
        <w:pStyle w:val="1"/>
        <w:spacing w:before="4"/>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spacing w:before="24" w:line="264" w:lineRule="auto"/>
        <w:ind w:left="102" w:right="109" w:firstLine="599"/>
      </w:pPr>
      <w:r>
        <w:t>Осваивать возможности изображения с помощью разных видов линий в программе</w:t>
      </w:r>
      <w:r>
        <w:rPr>
          <w:spacing w:val="1"/>
        </w:rPr>
        <w:t xml:space="preserve"> </w:t>
      </w:r>
      <w:r>
        <w:t>Paint</w:t>
      </w:r>
      <w:r>
        <w:rPr>
          <w:spacing w:val="-1"/>
        </w:rPr>
        <w:t xml:space="preserve"> </w:t>
      </w:r>
      <w:r>
        <w:t>(или другом</w:t>
      </w:r>
      <w:r>
        <w:rPr>
          <w:spacing w:val="-1"/>
        </w:rPr>
        <w:t xml:space="preserve"> </w:t>
      </w:r>
      <w:r>
        <w:t>графическом</w:t>
      </w:r>
      <w:r>
        <w:rPr>
          <w:spacing w:val="-1"/>
        </w:rPr>
        <w:t xml:space="preserve"> </w:t>
      </w:r>
      <w:r>
        <w:t>редакторе).</w:t>
      </w:r>
    </w:p>
    <w:p w:rsidR="00227E85" w:rsidRDefault="002360BD">
      <w:pPr>
        <w:pStyle w:val="a3"/>
        <w:spacing w:line="264" w:lineRule="auto"/>
        <w:ind w:left="102" w:right="115" w:firstLine="599"/>
      </w:pPr>
      <w:r>
        <w:t>Осваивать</w:t>
      </w:r>
      <w:r>
        <w:rPr>
          <w:spacing w:val="1"/>
        </w:rPr>
        <w:t xml:space="preserve"> </w:t>
      </w:r>
      <w:r>
        <w:t>приѐмы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программе</w:t>
      </w:r>
      <w:r>
        <w:rPr>
          <w:spacing w:val="-2"/>
        </w:rPr>
        <w:t xml:space="preserve"> </w:t>
      </w:r>
      <w:r>
        <w:t>Paint,</w:t>
      </w:r>
      <w:r>
        <w:rPr>
          <w:spacing w:val="-1"/>
        </w:rPr>
        <w:t xml:space="preserve"> </w:t>
      </w:r>
      <w:r>
        <w:t>а</w:t>
      </w:r>
      <w:r>
        <w:rPr>
          <w:spacing w:val="-2"/>
        </w:rPr>
        <w:t xml:space="preserve"> </w:t>
      </w:r>
      <w:r>
        <w:t>также</w:t>
      </w:r>
      <w:r>
        <w:rPr>
          <w:spacing w:val="-1"/>
        </w:rPr>
        <w:t xml:space="preserve"> </w:t>
      </w:r>
      <w:r>
        <w:t>построения</w:t>
      </w:r>
      <w:r>
        <w:rPr>
          <w:spacing w:val="-1"/>
        </w:rPr>
        <w:t xml:space="preserve"> </w:t>
      </w:r>
      <w:r>
        <w:t>из</w:t>
      </w:r>
      <w:r>
        <w:rPr>
          <w:spacing w:val="-1"/>
        </w:rPr>
        <w:t xml:space="preserve"> </w:t>
      </w:r>
      <w:r>
        <w:t>них</w:t>
      </w:r>
      <w:r>
        <w:rPr>
          <w:spacing w:val="-1"/>
        </w:rPr>
        <w:t xml:space="preserve"> </w:t>
      </w:r>
      <w:r>
        <w:t>простых</w:t>
      </w:r>
      <w:r>
        <w:rPr>
          <w:spacing w:val="1"/>
        </w:rPr>
        <w:t xml:space="preserve"> </w:t>
      </w:r>
      <w:r>
        <w:t>рисунков</w:t>
      </w:r>
      <w:r>
        <w:rPr>
          <w:spacing w:val="-1"/>
        </w:rPr>
        <w:t xml:space="preserve"> </w:t>
      </w:r>
      <w:r>
        <w:t>или орнаментов.</w:t>
      </w:r>
    </w:p>
    <w:p w:rsidR="00227E85" w:rsidRDefault="002360BD">
      <w:pPr>
        <w:pStyle w:val="a3"/>
        <w:spacing w:before="1" w:line="264" w:lineRule="auto"/>
        <w:ind w:left="102" w:right="105" w:firstLine="599"/>
      </w:pPr>
      <w:r>
        <w:t>Осваивать в компьютерном редакторе (например, Paint) инструменты и техники –</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1"/>
        </w:rPr>
        <w:t xml:space="preserve"> </w:t>
      </w:r>
      <w:r>
        <w:t>другие</w:t>
      </w:r>
      <w:r>
        <w:rPr>
          <w:spacing w:val="1"/>
        </w:rPr>
        <w:t xml:space="preserve"> </w:t>
      </w:r>
      <w:r>
        <w:t>–</w:t>
      </w:r>
      <w:r>
        <w:rPr>
          <w:spacing w:val="1"/>
        </w:rPr>
        <w:t xml:space="preserve"> </w:t>
      </w:r>
      <w:r>
        <w:t>и</w:t>
      </w:r>
      <w:r>
        <w:rPr>
          <w:spacing w:val="1"/>
        </w:rPr>
        <w:t xml:space="preserve"> </w:t>
      </w:r>
      <w:r>
        <w:t>создавать</w:t>
      </w:r>
      <w:r>
        <w:rPr>
          <w:spacing w:val="1"/>
        </w:rPr>
        <w:t xml:space="preserve"> </w:t>
      </w:r>
      <w:r>
        <w:t>простые</w:t>
      </w:r>
      <w:r>
        <w:rPr>
          <w:spacing w:val="1"/>
        </w:rPr>
        <w:t xml:space="preserve"> </w:t>
      </w:r>
      <w:r>
        <w:t>рисунки</w:t>
      </w:r>
      <w:r>
        <w:rPr>
          <w:spacing w:val="1"/>
        </w:rPr>
        <w:t xml:space="preserve"> </w:t>
      </w:r>
      <w:r>
        <w:t>или</w:t>
      </w:r>
      <w:r>
        <w:rPr>
          <w:spacing w:val="1"/>
        </w:rPr>
        <w:t xml:space="preserve"> </w:t>
      </w:r>
      <w:r>
        <w:t>композиции</w:t>
      </w:r>
      <w:r>
        <w:rPr>
          <w:spacing w:val="-1"/>
        </w:rPr>
        <w:t xml:space="preserve"> </w:t>
      </w:r>
      <w:r>
        <w:t>(например, образ дерева).</w:t>
      </w:r>
    </w:p>
    <w:p w:rsidR="00227E85" w:rsidRDefault="002360BD">
      <w:pPr>
        <w:pStyle w:val="a3"/>
        <w:spacing w:line="264" w:lineRule="auto"/>
        <w:ind w:left="102" w:right="110" w:firstLine="599"/>
      </w:pPr>
      <w:r>
        <w:t>Осваивать композиционное построение кадра при фотографировании: расположение</w:t>
      </w:r>
      <w:r>
        <w:rPr>
          <w:spacing w:val="-57"/>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1"/>
        </w:rPr>
        <w:t xml:space="preserve"> </w:t>
      </w:r>
      <w:r>
        <w:t>построения</w:t>
      </w:r>
      <w:r>
        <w:rPr>
          <w:spacing w:val="-1"/>
        </w:rPr>
        <w:t xml:space="preserve"> </w:t>
      </w:r>
      <w:r>
        <w:t>кадра</w:t>
      </w:r>
      <w:r>
        <w:rPr>
          <w:spacing w:val="-1"/>
        </w:rPr>
        <w:t xml:space="preserve"> </w:t>
      </w:r>
      <w:r>
        <w:t>в</w:t>
      </w:r>
      <w:r>
        <w:rPr>
          <w:spacing w:val="-1"/>
        </w:rPr>
        <w:t xml:space="preserve"> </w:t>
      </w:r>
      <w:r>
        <w:t>фотографии.</w:t>
      </w:r>
    </w:p>
    <w:p w:rsidR="00227E85" w:rsidRDefault="002360BD">
      <w:pPr>
        <w:pStyle w:val="a3"/>
        <w:spacing w:line="264" w:lineRule="auto"/>
        <w:ind w:left="102" w:right="106"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изобразительному</w:t>
      </w:r>
      <w:r>
        <w:rPr>
          <w:spacing w:val="-6"/>
        </w:rPr>
        <w:t xml:space="preserve"> </w:t>
      </w:r>
      <w:r>
        <w:t>искусству:</w:t>
      </w:r>
    </w:p>
    <w:p w:rsidR="00227E85" w:rsidRDefault="002360BD">
      <w:pPr>
        <w:pStyle w:val="1"/>
        <w:spacing w:before="5"/>
        <w:jc w:val="both"/>
      </w:pPr>
      <w:r>
        <w:t>Модуль</w:t>
      </w:r>
      <w:r>
        <w:rPr>
          <w:spacing w:val="-2"/>
        </w:rPr>
        <w:t xml:space="preserve"> </w:t>
      </w:r>
      <w:r>
        <w:t>«Графика».</w:t>
      </w:r>
    </w:p>
    <w:p w:rsidR="00227E85" w:rsidRDefault="002360BD">
      <w:pPr>
        <w:pStyle w:val="a3"/>
        <w:spacing w:before="22" w:line="264" w:lineRule="auto"/>
        <w:ind w:left="102" w:right="111" w:firstLine="599"/>
      </w:pPr>
      <w:r>
        <w:t>Приобретать представление о художественном оформлении книги, о дизайне книги,</w:t>
      </w:r>
      <w:r>
        <w:rPr>
          <w:spacing w:val="1"/>
        </w:rPr>
        <w:t xml:space="preserve"> </w:t>
      </w:r>
      <w:r>
        <w:t>многообразии</w:t>
      </w:r>
      <w:r>
        <w:rPr>
          <w:spacing w:val="-3"/>
        </w:rPr>
        <w:t xml:space="preserve"> </w:t>
      </w:r>
      <w:r>
        <w:t>форм детских</w:t>
      </w:r>
      <w:r>
        <w:rPr>
          <w:spacing w:val="1"/>
        </w:rPr>
        <w:t xml:space="preserve"> </w:t>
      </w:r>
      <w:r>
        <w:t>книг,</w:t>
      </w:r>
      <w:r>
        <w:rPr>
          <w:spacing w:val="-2"/>
        </w:rPr>
        <w:t xml:space="preserve"> </w:t>
      </w:r>
      <w:r>
        <w:t>о работе</w:t>
      </w:r>
      <w:r>
        <w:rPr>
          <w:spacing w:val="-1"/>
        </w:rPr>
        <w:t xml:space="preserve"> </w:t>
      </w:r>
      <w:r>
        <w:t>художников-иллюстраторов.</w:t>
      </w:r>
    </w:p>
    <w:p w:rsidR="00227E85" w:rsidRDefault="002360BD">
      <w:pPr>
        <w:pStyle w:val="a3"/>
        <w:spacing w:line="264" w:lineRule="auto"/>
        <w:ind w:left="102" w:right="112" w:firstLine="599"/>
      </w:pPr>
      <w:r>
        <w:t>Получать</w:t>
      </w:r>
      <w:r>
        <w:rPr>
          <w:spacing w:val="1"/>
        </w:rPr>
        <w:t xml:space="preserve"> </w:t>
      </w:r>
      <w:r>
        <w:t>опыт создания эскиза книжки-игрушки на выбранный сюжет: 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57"/>
        </w:rPr>
        <w:t xml:space="preserve"> </w:t>
      </w:r>
      <w:r>
        <w:t>создание</w:t>
      </w:r>
      <w:r>
        <w:rPr>
          <w:spacing w:val="-2"/>
        </w:rPr>
        <w:t xml:space="preserve"> </w:t>
      </w:r>
      <w:r>
        <w:t>иллюстраций,</w:t>
      </w:r>
      <w:r>
        <w:rPr>
          <w:spacing w:val="-3"/>
        </w:rPr>
        <w:t xml:space="preserve"> </w:t>
      </w:r>
      <w:r>
        <w:t>размещение</w:t>
      </w:r>
      <w:r>
        <w:rPr>
          <w:spacing w:val="-2"/>
        </w:rPr>
        <w:t xml:space="preserve"> </w:t>
      </w:r>
      <w:r>
        <w:t>текста и</w:t>
      </w:r>
      <w:r>
        <w:rPr>
          <w:spacing w:val="-2"/>
        </w:rPr>
        <w:t xml:space="preserve"> </w:t>
      </w:r>
      <w:r>
        <w:t>иллюстраций</w:t>
      </w:r>
      <w:r>
        <w:rPr>
          <w:spacing w:val="-2"/>
        </w:rPr>
        <w:t xml:space="preserve"> </w:t>
      </w:r>
      <w:r>
        <w:t>на</w:t>
      </w:r>
      <w:r>
        <w:rPr>
          <w:spacing w:val="-1"/>
        </w:rPr>
        <w:t xml:space="preserve"> </w:t>
      </w:r>
      <w:r>
        <w:t>развороте.</w:t>
      </w:r>
    </w:p>
    <w:p w:rsidR="00227E85" w:rsidRDefault="002360BD">
      <w:pPr>
        <w:pStyle w:val="a3"/>
        <w:spacing w:before="1" w:line="264" w:lineRule="auto"/>
        <w:ind w:left="102" w:right="113" w:firstLine="599"/>
      </w:pPr>
      <w:r>
        <w:t>Узнавать</w:t>
      </w:r>
      <w:r>
        <w:rPr>
          <w:spacing w:val="1"/>
        </w:rPr>
        <w:t xml:space="preserve"> </w:t>
      </w:r>
      <w:r>
        <w:t>об</w:t>
      </w:r>
      <w:r>
        <w:rPr>
          <w:spacing w:val="1"/>
        </w:rPr>
        <w:t xml:space="preserve"> </w:t>
      </w:r>
      <w:r>
        <w:t>искусстве</w:t>
      </w:r>
      <w:r>
        <w:rPr>
          <w:spacing w:val="1"/>
        </w:rPr>
        <w:t xml:space="preserve"> </w:t>
      </w:r>
      <w:r>
        <w:t>шрифта</w:t>
      </w:r>
      <w:r>
        <w:rPr>
          <w:spacing w:val="1"/>
        </w:rPr>
        <w:t xml:space="preserve"> </w:t>
      </w:r>
      <w:r>
        <w:t>и</w:t>
      </w:r>
      <w:r>
        <w:rPr>
          <w:spacing w:val="1"/>
        </w:rPr>
        <w:t xml:space="preserve"> </w:t>
      </w:r>
      <w:r>
        <w:t>образных</w:t>
      </w:r>
      <w:r>
        <w:rPr>
          <w:spacing w:val="1"/>
        </w:rPr>
        <w:t xml:space="preserve"> </w:t>
      </w:r>
      <w:r>
        <w:t>(изобразительных)</w:t>
      </w:r>
      <w:r>
        <w:rPr>
          <w:spacing w:val="1"/>
        </w:rPr>
        <w:t xml:space="preserve"> </w:t>
      </w:r>
      <w:r>
        <w:t>возможностях</w:t>
      </w:r>
      <w:r>
        <w:rPr>
          <w:spacing w:val="1"/>
        </w:rPr>
        <w:t xml:space="preserve"> </w:t>
      </w:r>
      <w:r>
        <w:t>надписи,</w:t>
      </w:r>
      <w:r>
        <w:rPr>
          <w:spacing w:val="-1"/>
        </w:rPr>
        <w:t xml:space="preserve"> </w:t>
      </w:r>
      <w:r>
        <w:t>о работе</w:t>
      </w:r>
      <w:r>
        <w:rPr>
          <w:spacing w:val="-4"/>
        </w:rPr>
        <w:t xml:space="preserve"> </w:t>
      </w:r>
      <w:r>
        <w:t>художника</w:t>
      </w:r>
      <w:r>
        <w:rPr>
          <w:spacing w:val="-1"/>
        </w:rPr>
        <w:t xml:space="preserve"> </w:t>
      </w:r>
      <w:r>
        <w:t>над</w:t>
      </w:r>
      <w:r>
        <w:rPr>
          <w:spacing w:val="-1"/>
        </w:rPr>
        <w:t xml:space="preserve"> </w:t>
      </w:r>
      <w:r>
        <w:t>шрифтовой</w:t>
      </w:r>
      <w:r>
        <w:rPr>
          <w:spacing w:val="-2"/>
        </w:rPr>
        <w:t xml:space="preserve"> </w:t>
      </w:r>
      <w:r>
        <w:t>композицией.</w:t>
      </w:r>
    </w:p>
    <w:p w:rsidR="00227E85" w:rsidRDefault="002360BD">
      <w:pPr>
        <w:pStyle w:val="a3"/>
        <w:spacing w:line="264" w:lineRule="auto"/>
        <w:ind w:left="102" w:right="110" w:firstLine="599"/>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61"/>
        </w:rPr>
        <w:t xml:space="preserve"> </w:t>
      </w:r>
      <w:r>
        <w:t>открытку,</w:t>
      </w:r>
      <w:r>
        <w:rPr>
          <w:spacing w:val="1"/>
        </w:rPr>
        <w:t xml:space="preserve"> </w:t>
      </w:r>
      <w:r>
        <w:t>совмещая</w:t>
      </w:r>
      <w:r>
        <w:rPr>
          <w:spacing w:val="-1"/>
        </w:rPr>
        <w:t xml:space="preserve"> </w:t>
      </w:r>
      <w:r>
        <w:t>в</w:t>
      </w:r>
      <w:r>
        <w:rPr>
          <w:spacing w:val="-1"/>
        </w:rPr>
        <w:t xml:space="preserve"> </w:t>
      </w:r>
      <w:r>
        <w:t>ней шрифт</w:t>
      </w:r>
      <w:r>
        <w:rPr>
          <w:spacing w:val="-2"/>
        </w:rPr>
        <w:t xml:space="preserve"> </w:t>
      </w:r>
      <w:r>
        <w:t>и изображение.</w:t>
      </w:r>
    </w:p>
    <w:p w:rsidR="00227E85" w:rsidRDefault="002360BD">
      <w:pPr>
        <w:pStyle w:val="a3"/>
        <w:spacing w:line="264" w:lineRule="auto"/>
        <w:ind w:left="102" w:right="116" w:firstLine="599"/>
      </w:pPr>
      <w:r>
        <w:t>Узнавать о работе художников над плакатами и афишами. Выполнять творческую</w:t>
      </w:r>
      <w:r>
        <w:rPr>
          <w:spacing w:val="1"/>
        </w:rPr>
        <w:t xml:space="preserve"> </w:t>
      </w:r>
      <w:r>
        <w:t>композицию – эскиз</w:t>
      </w:r>
      <w:r>
        <w:rPr>
          <w:spacing w:val="-1"/>
        </w:rPr>
        <w:t xml:space="preserve"> </w:t>
      </w:r>
      <w:r>
        <w:t>афиши к</w:t>
      </w:r>
      <w:r>
        <w:rPr>
          <w:spacing w:val="-1"/>
        </w:rPr>
        <w:t xml:space="preserve"> </w:t>
      </w:r>
      <w:r>
        <w:t>выбранному</w:t>
      </w:r>
      <w:r>
        <w:rPr>
          <w:spacing w:val="-5"/>
        </w:rPr>
        <w:t xml:space="preserve"> </w:t>
      </w:r>
      <w:r>
        <w:t>спектаклю</w:t>
      </w:r>
      <w:r>
        <w:rPr>
          <w:spacing w:val="-3"/>
        </w:rPr>
        <w:t xml:space="preserve"> </w:t>
      </w:r>
      <w:r>
        <w:t>или</w:t>
      </w:r>
      <w:r>
        <w:rPr>
          <w:spacing w:val="1"/>
        </w:rPr>
        <w:t xml:space="preserve"> </w:t>
      </w:r>
      <w:r>
        <w:t>фильму.</w:t>
      </w:r>
    </w:p>
    <w:p w:rsidR="00227E85" w:rsidRDefault="002360BD">
      <w:pPr>
        <w:pStyle w:val="a3"/>
        <w:spacing w:before="1" w:line="264" w:lineRule="auto"/>
        <w:ind w:left="701" w:right="263"/>
      </w:pPr>
      <w:r>
        <w:t>Узнавать основные пропорции лица человека, взаимное расположение частей лица.</w:t>
      </w:r>
      <w:r>
        <w:rPr>
          <w:spacing w:val="-57"/>
        </w:rPr>
        <w:t xml:space="preserve"> </w:t>
      </w:r>
      <w:r>
        <w:t>Приобретать опыт рисования портрета</w:t>
      </w:r>
      <w:r>
        <w:rPr>
          <w:spacing w:val="-1"/>
        </w:rPr>
        <w:t xml:space="preserve"> </w:t>
      </w:r>
      <w:r>
        <w:t>(лица) человека.</w:t>
      </w:r>
    </w:p>
    <w:p w:rsidR="00227E85" w:rsidRDefault="002360BD">
      <w:pPr>
        <w:pStyle w:val="a3"/>
        <w:spacing w:line="264" w:lineRule="auto"/>
        <w:ind w:left="102" w:firstLine="599"/>
        <w:jc w:val="left"/>
      </w:pPr>
      <w:r>
        <w:t>Создавать</w:t>
      </w:r>
      <w:r>
        <w:rPr>
          <w:spacing w:val="37"/>
        </w:rPr>
        <w:t xml:space="preserve"> </w:t>
      </w:r>
      <w:r>
        <w:t>маску</w:t>
      </w:r>
      <w:r>
        <w:rPr>
          <w:spacing w:val="34"/>
        </w:rPr>
        <w:t xml:space="preserve"> </w:t>
      </w:r>
      <w:r>
        <w:t>сказочного</w:t>
      </w:r>
      <w:r>
        <w:rPr>
          <w:spacing w:val="36"/>
        </w:rPr>
        <w:t xml:space="preserve"> </w:t>
      </w:r>
      <w:r>
        <w:t>персонажа</w:t>
      </w:r>
      <w:r>
        <w:rPr>
          <w:spacing w:val="35"/>
        </w:rPr>
        <w:t xml:space="preserve"> </w:t>
      </w:r>
      <w:r>
        <w:t>с</w:t>
      </w:r>
      <w:r>
        <w:rPr>
          <w:spacing w:val="38"/>
        </w:rPr>
        <w:t xml:space="preserve"> </w:t>
      </w:r>
      <w:r>
        <w:t>ярко</w:t>
      </w:r>
      <w:r>
        <w:rPr>
          <w:spacing w:val="36"/>
        </w:rPr>
        <w:t xml:space="preserve"> </w:t>
      </w:r>
      <w:r>
        <w:t>выраженным</w:t>
      </w:r>
      <w:r>
        <w:rPr>
          <w:spacing w:val="36"/>
        </w:rPr>
        <w:t xml:space="preserve"> </w:t>
      </w:r>
      <w:r>
        <w:t>характером</w:t>
      </w:r>
      <w:r>
        <w:rPr>
          <w:spacing w:val="35"/>
        </w:rPr>
        <w:t xml:space="preserve"> </w:t>
      </w:r>
      <w:r>
        <w:t>лица</w:t>
      </w:r>
      <w:r>
        <w:rPr>
          <w:spacing w:val="36"/>
        </w:rPr>
        <w:t xml:space="preserve"> </w:t>
      </w:r>
      <w:r>
        <w:t>(для</w:t>
      </w:r>
      <w:r>
        <w:rPr>
          <w:spacing w:val="-57"/>
        </w:rPr>
        <w:t xml:space="preserve"> </w:t>
      </w:r>
      <w:r>
        <w:t>карнавала</w:t>
      </w:r>
      <w:r>
        <w:rPr>
          <w:spacing w:val="-2"/>
        </w:rPr>
        <w:t xml:space="preserve"> </w:t>
      </w:r>
      <w:r>
        <w:t>или</w:t>
      </w:r>
      <w:r>
        <w:rPr>
          <w:spacing w:val="1"/>
        </w:rPr>
        <w:t xml:space="preserve"> </w:t>
      </w:r>
      <w:r>
        <w:t>спектакля).</w:t>
      </w:r>
    </w:p>
    <w:p w:rsidR="00227E85" w:rsidRDefault="002360BD">
      <w:pPr>
        <w:pStyle w:val="1"/>
        <w:spacing w:before="5"/>
      </w:pPr>
      <w:r>
        <w:t>Модуль</w:t>
      </w:r>
      <w:r>
        <w:rPr>
          <w:spacing w:val="-1"/>
        </w:rPr>
        <w:t xml:space="preserve"> </w:t>
      </w:r>
      <w:r>
        <w:t>«Живопись»</w:t>
      </w:r>
    </w:p>
    <w:p w:rsidR="00227E85" w:rsidRDefault="002360BD">
      <w:pPr>
        <w:pStyle w:val="a3"/>
        <w:spacing w:before="21" w:line="264" w:lineRule="auto"/>
        <w:ind w:left="102" w:right="109" w:firstLine="599"/>
        <w:jc w:val="left"/>
      </w:pPr>
      <w:r>
        <w:t>Осваивать</w:t>
      </w:r>
      <w:r>
        <w:rPr>
          <w:spacing w:val="6"/>
        </w:rPr>
        <w:t xml:space="preserve"> </w:t>
      </w:r>
      <w:r>
        <w:t>приѐмы</w:t>
      </w:r>
      <w:r>
        <w:rPr>
          <w:spacing w:val="8"/>
        </w:rPr>
        <w:t xml:space="preserve"> </w:t>
      </w:r>
      <w:r>
        <w:t>создания</w:t>
      </w:r>
      <w:r>
        <w:rPr>
          <w:spacing w:val="5"/>
        </w:rPr>
        <w:t xml:space="preserve"> </w:t>
      </w:r>
      <w:r>
        <w:t>живописной</w:t>
      </w:r>
      <w:r>
        <w:rPr>
          <w:spacing w:val="7"/>
        </w:rPr>
        <w:t xml:space="preserve"> </w:t>
      </w:r>
      <w:r>
        <w:t>композиции</w:t>
      </w:r>
      <w:r>
        <w:rPr>
          <w:spacing w:val="7"/>
        </w:rPr>
        <w:t xml:space="preserve"> </w:t>
      </w:r>
      <w:r>
        <w:t>(натюрморта)</w:t>
      </w:r>
      <w:r>
        <w:rPr>
          <w:spacing w:val="5"/>
        </w:rPr>
        <w:t xml:space="preserve"> </w:t>
      </w:r>
      <w:r>
        <w:t>по</w:t>
      </w:r>
      <w:r>
        <w:rPr>
          <w:spacing w:val="5"/>
        </w:rPr>
        <w:t xml:space="preserve"> </w:t>
      </w:r>
      <w:r>
        <w:t>наблюдению</w:t>
      </w:r>
      <w:r>
        <w:rPr>
          <w:spacing w:val="-57"/>
        </w:rPr>
        <w:t xml:space="preserve"> </w:t>
      </w:r>
      <w:r>
        <w:t>натуры</w:t>
      </w:r>
      <w:r>
        <w:rPr>
          <w:spacing w:val="-1"/>
        </w:rPr>
        <w:t xml:space="preserve"> </w:t>
      </w:r>
      <w:r>
        <w:t>или</w:t>
      </w:r>
      <w:r>
        <w:rPr>
          <w:spacing w:val="1"/>
        </w:rPr>
        <w:t xml:space="preserve"> </w:t>
      </w:r>
      <w:r>
        <w:t>по представлению.</w:t>
      </w:r>
    </w:p>
    <w:p w:rsidR="00227E85" w:rsidRDefault="002360BD">
      <w:pPr>
        <w:pStyle w:val="a3"/>
        <w:spacing w:line="264" w:lineRule="auto"/>
        <w:ind w:left="102" w:firstLine="599"/>
        <w:jc w:val="left"/>
      </w:pPr>
      <w:r>
        <w:t>Рассматривать,</w:t>
      </w:r>
      <w:r>
        <w:rPr>
          <w:spacing w:val="1"/>
        </w:rPr>
        <w:t xml:space="preserve"> </w:t>
      </w:r>
      <w:r>
        <w:t>эстетически</w:t>
      </w:r>
      <w:r>
        <w:rPr>
          <w:spacing w:val="2"/>
        </w:rPr>
        <w:t xml:space="preserve"> </w:t>
      </w:r>
      <w:r>
        <w:t>анализировать</w:t>
      </w:r>
      <w:r>
        <w:rPr>
          <w:spacing w:val="2"/>
        </w:rPr>
        <w:t xml:space="preserve"> </w:t>
      </w:r>
      <w:r>
        <w:t>сюжет</w:t>
      </w:r>
      <w:r>
        <w:rPr>
          <w:spacing w:val="2"/>
        </w:rPr>
        <w:t xml:space="preserve"> </w:t>
      </w:r>
      <w:r>
        <w:t>и</w:t>
      </w:r>
      <w:r>
        <w:rPr>
          <w:spacing w:val="59"/>
        </w:rPr>
        <w:t xml:space="preserve"> </w:t>
      </w:r>
      <w:r>
        <w:t>композицию,</w:t>
      </w:r>
      <w:r>
        <w:rPr>
          <w:spacing w:val="58"/>
        </w:rPr>
        <w:t xml:space="preserve"> </w:t>
      </w:r>
      <w:r>
        <w:t>эмоциональное</w:t>
      </w:r>
      <w:r>
        <w:rPr>
          <w:spacing w:val="-57"/>
        </w:rPr>
        <w:t xml:space="preserve"> </w:t>
      </w:r>
      <w:r>
        <w:t>настроение</w:t>
      </w:r>
      <w:r>
        <w:rPr>
          <w:spacing w:val="-2"/>
        </w:rPr>
        <w:t xml:space="preserve"> </w:t>
      </w:r>
      <w:r>
        <w:t>в</w:t>
      </w:r>
      <w:r>
        <w:rPr>
          <w:spacing w:val="-1"/>
        </w:rPr>
        <w:t xml:space="preserve"> </w:t>
      </w:r>
      <w:r>
        <w:t>натюрмортах известных</w:t>
      </w:r>
      <w:r>
        <w:rPr>
          <w:spacing w:val="1"/>
        </w:rPr>
        <w:t xml:space="preserve"> </w:t>
      </w:r>
      <w:r>
        <w:t>отечественных</w:t>
      </w:r>
      <w:r>
        <w:rPr>
          <w:spacing w:val="-1"/>
        </w:rPr>
        <w:t xml:space="preserve"> </w:t>
      </w:r>
      <w:r>
        <w:t>художников.</w:t>
      </w:r>
    </w:p>
    <w:p w:rsidR="00227E85" w:rsidRDefault="002360BD">
      <w:pPr>
        <w:pStyle w:val="a3"/>
        <w:spacing w:before="1" w:line="264" w:lineRule="auto"/>
        <w:ind w:left="102" w:firstLine="599"/>
        <w:jc w:val="left"/>
      </w:pPr>
      <w:r>
        <w:t>Приобретать</w:t>
      </w:r>
      <w:r>
        <w:rPr>
          <w:spacing w:val="39"/>
        </w:rPr>
        <w:t xml:space="preserve"> </w:t>
      </w:r>
      <w:r>
        <w:t>опыт</w:t>
      </w:r>
      <w:r>
        <w:rPr>
          <w:spacing w:val="39"/>
        </w:rPr>
        <w:t xml:space="preserve"> </w:t>
      </w:r>
      <w:r>
        <w:t>создания</w:t>
      </w:r>
      <w:r>
        <w:rPr>
          <w:spacing w:val="38"/>
        </w:rPr>
        <w:t xml:space="preserve"> </w:t>
      </w:r>
      <w:r>
        <w:t>творческой</w:t>
      </w:r>
      <w:r>
        <w:rPr>
          <w:spacing w:val="40"/>
        </w:rPr>
        <w:t xml:space="preserve"> </w:t>
      </w:r>
      <w:r>
        <w:t>живописной</w:t>
      </w:r>
      <w:r>
        <w:rPr>
          <w:spacing w:val="39"/>
        </w:rPr>
        <w:t xml:space="preserve"> </w:t>
      </w:r>
      <w:r>
        <w:t>работы</w:t>
      </w:r>
      <w:r>
        <w:rPr>
          <w:spacing w:val="40"/>
        </w:rPr>
        <w:t xml:space="preserve"> </w:t>
      </w:r>
      <w:r>
        <w:t>–</w:t>
      </w:r>
      <w:r>
        <w:rPr>
          <w:spacing w:val="39"/>
        </w:rPr>
        <w:t xml:space="preserve"> </w:t>
      </w:r>
      <w:r>
        <w:t>натюрморта</w:t>
      </w:r>
      <w:r>
        <w:rPr>
          <w:spacing w:val="38"/>
        </w:rPr>
        <w:t xml:space="preserve"> </w:t>
      </w:r>
      <w:r>
        <w:t>с</w:t>
      </w:r>
      <w:r>
        <w:rPr>
          <w:spacing w:val="38"/>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4"/>
        </w:rPr>
        <w:t xml:space="preserve"> </w:t>
      </w:r>
      <w:r>
        <w:t>«натюрморта-автопортрета».</w:t>
      </w:r>
    </w:p>
    <w:p w:rsidR="00227E85" w:rsidRDefault="002360BD">
      <w:pPr>
        <w:pStyle w:val="a3"/>
        <w:spacing w:line="264" w:lineRule="auto"/>
        <w:ind w:left="701"/>
        <w:jc w:val="left"/>
      </w:pPr>
      <w:r>
        <w:t>Изображать</w:t>
      </w:r>
      <w:r>
        <w:rPr>
          <w:spacing w:val="-2"/>
        </w:rPr>
        <w:t xml:space="preserve"> </w:t>
      </w:r>
      <w:r>
        <w:t>красками</w:t>
      </w:r>
      <w:r>
        <w:rPr>
          <w:spacing w:val="-2"/>
        </w:rPr>
        <w:t xml:space="preserve"> </w:t>
      </w:r>
      <w:r>
        <w:t>портрет</w:t>
      </w:r>
      <w:r>
        <w:rPr>
          <w:spacing w:val="-2"/>
        </w:rPr>
        <w:t xml:space="preserve"> </w:t>
      </w:r>
      <w:r>
        <w:t>человека</w:t>
      </w:r>
      <w:r>
        <w:rPr>
          <w:spacing w:val="-3"/>
        </w:rPr>
        <w:t xml:space="preserve"> </w:t>
      </w:r>
      <w:r>
        <w:t>с</w:t>
      </w:r>
      <w:r>
        <w:rPr>
          <w:spacing w:val="-3"/>
        </w:rPr>
        <w:t xml:space="preserve"> </w:t>
      </w:r>
      <w:r>
        <w:t>опорой</w:t>
      </w:r>
      <w:r>
        <w:rPr>
          <w:spacing w:val="-2"/>
        </w:rPr>
        <w:t xml:space="preserve"> </w:t>
      </w:r>
      <w:r>
        <w:t>на</w:t>
      </w:r>
      <w:r>
        <w:rPr>
          <w:spacing w:val="-3"/>
        </w:rPr>
        <w:t xml:space="preserve"> </w:t>
      </w:r>
      <w:r>
        <w:t>натуру</w:t>
      </w:r>
      <w:r>
        <w:rPr>
          <w:spacing w:val="-7"/>
        </w:rPr>
        <w:t xml:space="preserve"> </w:t>
      </w:r>
      <w:r>
        <w:t>или</w:t>
      </w:r>
      <w:r>
        <w:rPr>
          <w:spacing w:val="-1"/>
        </w:rPr>
        <w:t xml:space="preserve"> </w:t>
      </w:r>
      <w:r>
        <w:t>по</w:t>
      </w:r>
      <w:r>
        <w:rPr>
          <w:spacing w:val="-2"/>
        </w:rPr>
        <w:t xml:space="preserve"> </w:t>
      </w:r>
      <w:r>
        <w:t>представлению.</w:t>
      </w:r>
      <w:r>
        <w:rPr>
          <w:spacing w:val="-57"/>
        </w:rPr>
        <w:t xml:space="preserve"> </w:t>
      </w:r>
      <w:r>
        <w:t>Создавать пейзаж,</w:t>
      </w:r>
      <w:r>
        <w:rPr>
          <w:spacing w:val="-1"/>
        </w:rPr>
        <w:t xml:space="preserve"> </w:t>
      </w:r>
      <w:r>
        <w:t>передавая в</w:t>
      </w:r>
      <w:r>
        <w:rPr>
          <w:spacing w:val="-2"/>
        </w:rPr>
        <w:t xml:space="preserve"> </w:t>
      </w:r>
      <w:r>
        <w:t>нѐм</w:t>
      </w:r>
      <w:r>
        <w:rPr>
          <w:spacing w:val="1"/>
        </w:rPr>
        <w:t xml:space="preserve"> </w:t>
      </w:r>
      <w:r>
        <w:t>активное</w:t>
      </w:r>
      <w:r>
        <w:rPr>
          <w:spacing w:val="-2"/>
        </w:rPr>
        <w:t xml:space="preserve"> </w:t>
      </w:r>
      <w:r>
        <w:t>состояние</w:t>
      </w:r>
      <w:r>
        <w:rPr>
          <w:spacing w:val="-1"/>
        </w:rPr>
        <w:t xml:space="preserve"> </w:t>
      </w:r>
      <w:r>
        <w:t>природы.</w:t>
      </w:r>
    </w:p>
    <w:p w:rsidR="00227E85" w:rsidRDefault="002360BD">
      <w:pPr>
        <w:pStyle w:val="a3"/>
        <w:ind w:left="701"/>
        <w:jc w:val="left"/>
      </w:pPr>
      <w:r>
        <w:t>Приобрести</w:t>
      </w:r>
      <w:r>
        <w:rPr>
          <w:spacing w:val="-1"/>
        </w:rPr>
        <w:t xml:space="preserve"> </w:t>
      </w:r>
      <w:r>
        <w:t>представление</w:t>
      </w:r>
      <w:r>
        <w:rPr>
          <w:spacing w:val="-3"/>
        </w:rPr>
        <w:t xml:space="preserve"> </w:t>
      </w:r>
      <w:r>
        <w:t>о</w:t>
      </w:r>
      <w:r>
        <w:rPr>
          <w:spacing w:val="-2"/>
        </w:rPr>
        <w:t xml:space="preserve"> </w:t>
      </w:r>
      <w:r>
        <w:t>деятельности</w:t>
      </w:r>
      <w:r>
        <w:rPr>
          <w:spacing w:val="-4"/>
        </w:rPr>
        <w:t xml:space="preserve"> </w:t>
      </w:r>
      <w:r>
        <w:t>художника</w:t>
      </w:r>
      <w:r>
        <w:rPr>
          <w:spacing w:val="-3"/>
        </w:rPr>
        <w:t xml:space="preserve"> </w:t>
      </w:r>
      <w:r>
        <w:t>в</w:t>
      </w:r>
      <w:r>
        <w:rPr>
          <w:spacing w:val="-3"/>
        </w:rPr>
        <w:t xml:space="preserve"> </w:t>
      </w:r>
      <w:r>
        <w:t>театре.</w:t>
      </w:r>
    </w:p>
    <w:p w:rsidR="00227E85" w:rsidRDefault="002360BD">
      <w:pPr>
        <w:pStyle w:val="a3"/>
        <w:spacing w:before="29"/>
        <w:ind w:left="701"/>
        <w:jc w:val="left"/>
      </w:pPr>
      <w:r>
        <w:t>Создать</w:t>
      </w:r>
      <w:r>
        <w:rPr>
          <w:spacing w:val="-4"/>
        </w:rPr>
        <w:t xml:space="preserve"> </w:t>
      </w:r>
      <w:r>
        <w:t>красками</w:t>
      </w:r>
      <w:r>
        <w:rPr>
          <w:spacing w:val="-3"/>
        </w:rPr>
        <w:t xml:space="preserve"> </w:t>
      </w:r>
      <w:r>
        <w:t>эскиз</w:t>
      </w:r>
      <w:r>
        <w:rPr>
          <w:spacing w:val="-4"/>
        </w:rPr>
        <w:t xml:space="preserve"> </w:t>
      </w:r>
      <w:r>
        <w:t>занавеса</w:t>
      </w:r>
      <w:r>
        <w:rPr>
          <w:spacing w:val="-4"/>
        </w:rPr>
        <w:t xml:space="preserve"> </w:t>
      </w:r>
      <w:r>
        <w:t>или</w:t>
      </w:r>
      <w:r>
        <w:rPr>
          <w:spacing w:val="-2"/>
        </w:rPr>
        <w:t xml:space="preserve"> </w:t>
      </w:r>
      <w:r>
        <w:t>эскиз</w:t>
      </w:r>
      <w:r>
        <w:rPr>
          <w:spacing w:val="-2"/>
        </w:rPr>
        <w:t xml:space="preserve"> </w:t>
      </w:r>
      <w:r>
        <w:t>декораций</w:t>
      </w:r>
      <w:r>
        <w:rPr>
          <w:spacing w:val="-3"/>
        </w:rPr>
        <w:t xml:space="preserve"> </w:t>
      </w:r>
      <w:r>
        <w:t>к</w:t>
      </w:r>
      <w:r>
        <w:rPr>
          <w:spacing w:val="-3"/>
        </w:rPr>
        <w:t xml:space="preserve"> </w:t>
      </w:r>
      <w:r>
        <w:t>выбранному</w:t>
      </w:r>
      <w:r>
        <w:rPr>
          <w:spacing w:val="-7"/>
        </w:rPr>
        <w:t xml:space="preserve"> </w:t>
      </w:r>
      <w:r>
        <w:t>сюжету.</w:t>
      </w:r>
    </w:p>
    <w:p w:rsidR="00227E85" w:rsidRDefault="00227E85">
      <w:pPr>
        <w:sectPr w:rsidR="00227E85">
          <w:pgSz w:w="11910" w:h="16390"/>
          <w:pgMar w:top="1060" w:right="740" w:bottom="980" w:left="1600" w:header="0" w:footer="782" w:gutter="0"/>
          <w:cols w:space="720"/>
        </w:sectPr>
      </w:pPr>
    </w:p>
    <w:p w:rsidR="00227E85" w:rsidRDefault="002360BD">
      <w:pPr>
        <w:pStyle w:val="a3"/>
        <w:spacing w:before="64"/>
        <w:ind w:left="701"/>
      </w:pPr>
      <w:r>
        <w:lastRenderedPageBreak/>
        <w:t>Познакомиться</w:t>
      </w:r>
      <w:r>
        <w:rPr>
          <w:spacing w:val="-3"/>
        </w:rPr>
        <w:t xml:space="preserve"> </w:t>
      </w:r>
      <w:r>
        <w:t>с</w:t>
      </w:r>
      <w:r>
        <w:rPr>
          <w:spacing w:val="-4"/>
        </w:rPr>
        <w:t xml:space="preserve"> </w:t>
      </w:r>
      <w:r>
        <w:t>работой</w:t>
      </w:r>
      <w:r>
        <w:rPr>
          <w:spacing w:val="-3"/>
        </w:rPr>
        <w:t xml:space="preserve"> </w:t>
      </w:r>
      <w:r>
        <w:t>художников</w:t>
      </w:r>
      <w:r>
        <w:rPr>
          <w:spacing w:val="-3"/>
        </w:rPr>
        <w:t xml:space="preserve"> </w:t>
      </w:r>
      <w:r>
        <w:t>по</w:t>
      </w:r>
      <w:r>
        <w:rPr>
          <w:spacing w:val="-3"/>
        </w:rPr>
        <w:t xml:space="preserve"> </w:t>
      </w:r>
      <w:r>
        <w:t>оформлению</w:t>
      </w:r>
      <w:r>
        <w:rPr>
          <w:spacing w:val="-3"/>
        </w:rPr>
        <w:t xml:space="preserve"> </w:t>
      </w:r>
      <w:r>
        <w:t>праздников.</w:t>
      </w:r>
    </w:p>
    <w:p w:rsidR="00227E85" w:rsidRDefault="002360BD">
      <w:pPr>
        <w:pStyle w:val="a3"/>
        <w:spacing w:before="30" w:line="264" w:lineRule="auto"/>
        <w:ind w:left="102" w:right="112" w:firstLine="599"/>
      </w:pPr>
      <w:r>
        <w:t>Выполнить тематическую композицию «Праздник в городе» на основе наблюдений,</w:t>
      </w:r>
      <w:r>
        <w:rPr>
          <w:spacing w:val="1"/>
        </w:rPr>
        <w:t xml:space="preserve"> </w:t>
      </w:r>
      <w:r>
        <w:t>по</w:t>
      </w:r>
      <w:r>
        <w:rPr>
          <w:spacing w:val="-1"/>
        </w:rPr>
        <w:t xml:space="preserve"> </w:t>
      </w:r>
      <w:r>
        <w:t>памяти</w:t>
      </w:r>
      <w:r>
        <w:rPr>
          <w:spacing w:val="-1"/>
        </w:rPr>
        <w:t xml:space="preserve"> </w:t>
      </w:r>
      <w:r>
        <w:t>и по представлению.</w:t>
      </w:r>
    </w:p>
    <w:p w:rsidR="00227E85" w:rsidRDefault="002360BD">
      <w:pPr>
        <w:pStyle w:val="1"/>
        <w:spacing w:before="5"/>
        <w:jc w:val="both"/>
      </w:pPr>
      <w:r>
        <w:t>Модуль</w:t>
      </w:r>
      <w:r>
        <w:rPr>
          <w:spacing w:val="-3"/>
        </w:rPr>
        <w:t xml:space="preserve"> </w:t>
      </w:r>
      <w:r>
        <w:t>«Скульптура»</w:t>
      </w:r>
    </w:p>
    <w:p w:rsidR="00227E85" w:rsidRDefault="002360BD">
      <w:pPr>
        <w:pStyle w:val="a3"/>
        <w:spacing w:before="21" w:line="264" w:lineRule="auto"/>
        <w:ind w:left="102" w:right="112" w:firstLine="599"/>
      </w:pPr>
      <w:r>
        <w:t>Приобрести опыт творческой работы: лепка сказочного персонажа на основе сюжета</w:t>
      </w:r>
      <w:r>
        <w:rPr>
          <w:spacing w:val="-57"/>
        </w:rPr>
        <w:t xml:space="preserve"> </w:t>
      </w:r>
      <w:r>
        <w:t>известной сказки (или создание этого персонажа в технике бумагопластики, по выбору</w:t>
      </w:r>
      <w:r>
        <w:rPr>
          <w:spacing w:val="1"/>
        </w:rPr>
        <w:t xml:space="preserve"> </w:t>
      </w:r>
      <w:r>
        <w:t>учителя).</w:t>
      </w:r>
    </w:p>
    <w:p w:rsidR="00227E85" w:rsidRDefault="002360BD">
      <w:pPr>
        <w:pStyle w:val="a3"/>
        <w:spacing w:before="1" w:line="264" w:lineRule="auto"/>
        <w:ind w:left="102" w:right="109" w:firstLine="599"/>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путѐм</w:t>
      </w:r>
      <w:r>
        <w:rPr>
          <w:spacing w:val="1"/>
        </w:rPr>
        <w:t xml:space="preserve"> </w:t>
      </w:r>
      <w:r>
        <w:t>добавления</w:t>
      </w:r>
      <w:r>
        <w:rPr>
          <w:spacing w:val="-1"/>
        </w:rPr>
        <w:t xml:space="preserve"> </w:t>
      </w:r>
      <w:r>
        <w:t>к</w:t>
      </w:r>
      <w:r>
        <w:rPr>
          <w:spacing w:val="-1"/>
        </w:rPr>
        <w:t xml:space="preserve"> </w:t>
      </w:r>
      <w:r>
        <w:t>ней</w:t>
      </w:r>
      <w:r>
        <w:rPr>
          <w:spacing w:val="-3"/>
        </w:rPr>
        <w:t xml:space="preserve"> </w:t>
      </w:r>
      <w:r>
        <w:t>необходимых</w:t>
      </w:r>
      <w:r>
        <w:rPr>
          <w:spacing w:val="1"/>
        </w:rPr>
        <w:t xml:space="preserve"> </w:t>
      </w:r>
      <w:r>
        <w:t>деталей</w:t>
      </w:r>
      <w:r>
        <w:rPr>
          <w:spacing w:val="-1"/>
        </w:rPr>
        <w:t xml:space="preserve"> </w:t>
      </w:r>
      <w:r>
        <w:t>и</w:t>
      </w:r>
      <w:r>
        <w:rPr>
          <w:spacing w:val="-3"/>
        </w:rPr>
        <w:t xml:space="preserve"> </w:t>
      </w:r>
      <w:r>
        <w:t>тем</w:t>
      </w:r>
      <w:r>
        <w:rPr>
          <w:spacing w:val="-2"/>
        </w:rPr>
        <w:t xml:space="preserve"> </w:t>
      </w:r>
      <w:r>
        <w:t>самым</w:t>
      </w:r>
      <w:r>
        <w:rPr>
          <w:spacing w:val="3"/>
        </w:rPr>
        <w:t xml:space="preserve"> </w:t>
      </w:r>
      <w:r>
        <w:t>«одушевления</w:t>
      </w:r>
      <w:r>
        <w:rPr>
          <w:spacing w:val="-1"/>
        </w:rPr>
        <w:t xml:space="preserve"> </w:t>
      </w:r>
      <w:r>
        <w:t>образа».</w:t>
      </w:r>
    </w:p>
    <w:p w:rsidR="00227E85" w:rsidRDefault="002360BD">
      <w:pPr>
        <w:pStyle w:val="a3"/>
        <w:spacing w:line="264" w:lineRule="auto"/>
        <w:ind w:left="102" w:right="117" w:firstLine="599"/>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1"/>
        </w:rPr>
        <w:t xml:space="preserve"> </w:t>
      </w:r>
      <w:r>
        <w:t>пластика, рельеф (виды рельефа).</w:t>
      </w:r>
    </w:p>
    <w:p w:rsidR="00227E85" w:rsidRDefault="002360BD">
      <w:pPr>
        <w:pStyle w:val="a3"/>
        <w:spacing w:before="1"/>
        <w:ind w:left="701"/>
      </w:pPr>
      <w:r>
        <w:t>Приобретать</w:t>
      </w:r>
      <w:r>
        <w:rPr>
          <w:spacing w:val="-3"/>
        </w:rPr>
        <w:t xml:space="preserve"> </w:t>
      </w:r>
      <w:r>
        <w:t>опыт</w:t>
      </w:r>
      <w:r>
        <w:rPr>
          <w:spacing w:val="-3"/>
        </w:rPr>
        <w:t xml:space="preserve"> </w:t>
      </w:r>
      <w:r>
        <w:t>лепки</w:t>
      </w:r>
      <w:r>
        <w:rPr>
          <w:spacing w:val="-4"/>
        </w:rPr>
        <w:t xml:space="preserve"> </w:t>
      </w:r>
      <w:r>
        <w:t>эскиза</w:t>
      </w:r>
      <w:r>
        <w:rPr>
          <w:spacing w:val="-4"/>
        </w:rPr>
        <w:t xml:space="preserve"> </w:t>
      </w:r>
      <w:r>
        <w:t>парковой</w:t>
      </w:r>
      <w:r>
        <w:rPr>
          <w:spacing w:val="-4"/>
        </w:rPr>
        <w:t xml:space="preserve"> </w:t>
      </w:r>
      <w:r>
        <w:t>скульптуры.</w:t>
      </w:r>
    </w:p>
    <w:p w:rsidR="00227E85" w:rsidRDefault="002360BD">
      <w:pPr>
        <w:pStyle w:val="1"/>
        <w:spacing w:before="31"/>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4" w:line="264" w:lineRule="auto"/>
        <w:ind w:left="102" w:right="114" w:firstLine="599"/>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 посуды:</w:t>
      </w:r>
      <w:r>
        <w:rPr>
          <w:spacing w:val="1"/>
        </w:rPr>
        <w:t xml:space="preserve"> </w:t>
      </w:r>
      <w:r>
        <w:t>народные художественные</w:t>
      </w:r>
      <w:r>
        <w:rPr>
          <w:spacing w:val="1"/>
        </w:rPr>
        <w:t xml:space="preserve"> </w:t>
      </w:r>
      <w:r>
        <w:t>промыслы</w:t>
      </w:r>
      <w:r>
        <w:rPr>
          <w:spacing w:val="-2"/>
        </w:rPr>
        <w:t xml:space="preserve"> </w:t>
      </w:r>
      <w:r>
        <w:t>гжель и хохлома.</w:t>
      </w:r>
    </w:p>
    <w:p w:rsidR="00227E85" w:rsidRDefault="002360BD">
      <w:pPr>
        <w:pStyle w:val="a3"/>
        <w:spacing w:line="264" w:lineRule="auto"/>
        <w:ind w:left="102" w:right="108" w:firstLine="599"/>
      </w:pPr>
      <w:r>
        <w:t>Знакомиться</w:t>
      </w:r>
      <w:r>
        <w:rPr>
          <w:spacing w:val="1"/>
        </w:rPr>
        <w:t xml:space="preserve"> </w:t>
      </w:r>
      <w:r>
        <w:t>с</w:t>
      </w:r>
      <w:r>
        <w:rPr>
          <w:spacing w:val="1"/>
        </w:rPr>
        <w:t xml:space="preserve"> </w:t>
      </w:r>
      <w:r>
        <w:t>приѐмами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приѐмы,</w:t>
      </w:r>
      <w:r>
        <w:rPr>
          <w:spacing w:val="1"/>
        </w:rPr>
        <w:t xml:space="preserve"> </w:t>
      </w:r>
      <w:r>
        <w:t>свойственные</w:t>
      </w:r>
      <w:r>
        <w:rPr>
          <w:spacing w:val="1"/>
        </w:rPr>
        <w:t xml:space="preserve"> </w:t>
      </w:r>
      <w:r>
        <w:t>этим</w:t>
      </w:r>
      <w:r>
        <w:rPr>
          <w:spacing w:val="1"/>
        </w:rPr>
        <w:t xml:space="preserve"> </w:t>
      </w:r>
      <w:r>
        <w:t>промыслам; выполнить эскизы орнаментов, украшающих посуду (по мотивам выбранного</w:t>
      </w:r>
      <w:r>
        <w:rPr>
          <w:spacing w:val="-57"/>
        </w:rPr>
        <w:t xml:space="preserve"> </w:t>
      </w:r>
      <w:r>
        <w:t>художественного</w:t>
      </w:r>
      <w:r>
        <w:rPr>
          <w:spacing w:val="-1"/>
        </w:rPr>
        <w:t xml:space="preserve"> </w:t>
      </w:r>
      <w:r>
        <w:t>промысла).</w:t>
      </w:r>
    </w:p>
    <w:p w:rsidR="00227E85" w:rsidRDefault="002360BD">
      <w:pPr>
        <w:pStyle w:val="a3"/>
        <w:spacing w:before="1" w:line="264" w:lineRule="auto"/>
        <w:ind w:left="102" w:right="112" w:firstLine="599"/>
      </w:pPr>
      <w:r>
        <w:t>Узнать о сетчатых видах орнаментов и их применении, например, в росписи тканей,</w:t>
      </w:r>
      <w:r>
        <w:rPr>
          <w:spacing w:val="1"/>
        </w:rPr>
        <w:t xml:space="preserve"> </w:t>
      </w:r>
      <w:r>
        <w:t>стен, уметь рассуждать с опорой на зрительный материал о видах симметрии в сетчатом</w:t>
      </w:r>
      <w:r>
        <w:rPr>
          <w:spacing w:val="1"/>
        </w:rPr>
        <w:t xml:space="preserve"> </w:t>
      </w:r>
      <w:r>
        <w:t>орнаменте.</w:t>
      </w:r>
    </w:p>
    <w:p w:rsidR="00227E85" w:rsidRDefault="002360BD">
      <w:pPr>
        <w:pStyle w:val="a3"/>
        <w:spacing w:line="275" w:lineRule="exact"/>
        <w:ind w:left="701"/>
      </w:pPr>
      <w:r>
        <w:t>Осваивать</w:t>
      </w:r>
      <w:r>
        <w:rPr>
          <w:spacing w:val="-2"/>
        </w:rPr>
        <w:t xml:space="preserve"> </w:t>
      </w:r>
      <w:r>
        <w:t>навыки</w:t>
      </w:r>
      <w:r>
        <w:rPr>
          <w:spacing w:val="-3"/>
        </w:rPr>
        <w:t xml:space="preserve"> </w:t>
      </w:r>
      <w:r>
        <w:t>создания</w:t>
      </w:r>
      <w:r>
        <w:rPr>
          <w:spacing w:val="-3"/>
        </w:rPr>
        <w:t xml:space="preserve"> </w:t>
      </w:r>
      <w:r>
        <w:t>орнаментов</w:t>
      </w:r>
      <w:r>
        <w:rPr>
          <w:spacing w:val="-2"/>
        </w:rPr>
        <w:t xml:space="preserve"> </w:t>
      </w:r>
      <w:r>
        <w:t>при</w:t>
      </w:r>
      <w:r>
        <w:rPr>
          <w:spacing w:val="-5"/>
        </w:rPr>
        <w:t xml:space="preserve"> </w:t>
      </w:r>
      <w:r>
        <w:t>помощи</w:t>
      </w:r>
      <w:r>
        <w:rPr>
          <w:spacing w:val="-3"/>
        </w:rPr>
        <w:t xml:space="preserve"> </w:t>
      </w:r>
      <w:r>
        <w:t>штампов</w:t>
      </w:r>
      <w:r>
        <w:rPr>
          <w:spacing w:val="-2"/>
        </w:rPr>
        <w:t xml:space="preserve"> </w:t>
      </w:r>
      <w:r>
        <w:t>и</w:t>
      </w:r>
      <w:r>
        <w:rPr>
          <w:spacing w:val="-3"/>
        </w:rPr>
        <w:t xml:space="preserve"> </w:t>
      </w:r>
      <w:r>
        <w:t>трафаретов.</w:t>
      </w:r>
    </w:p>
    <w:p w:rsidR="00227E85" w:rsidRDefault="002360BD">
      <w:pPr>
        <w:pStyle w:val="a3"/>
        <w:spacing w:before="28" w:line="264" w:lineRule="auto"/>
        <w:ind w:left="102" w:right="115" w:firstLine="599"/>
      </w:pPr>
      <w:r>
        <w:t>Получить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орнамента</w:t>
      </w:r>
      <w:r>
        <w:rPr>
          <w:spacing w:val="1"/>
        </w:rPr>
        <w:t xml:space="preserve"> </w:t>
      </w:r>
      <w:r>
        <w:t>в</w:t>
      </w:r>
      <w:r>
        <w:rPr>
          <w:spacing w:val="1"/>
        </w:rPr>
        <w:t xml:space="preserve"> </w:t>
      </w:r>
      <w:r>
        <w:t>квадрате</w:t>
      </w:r>
      <w:r>
        <w:rPr>
          <w:spacing w:val="1"/>
        </w:rPr>
        <w:t xml:space="preserve"> </w:t>
      </w:r>
      <w:r>
        <w:t>(в</w:t>
      </w:r>
      <w:r>
        <w:rPr>
          <w:spacing w:val="1"/>
        </w:rPr>
        <w:t xml:space="preserve"> </w:t>
      </w:r>
      <w:r>
        <w:t>качестве</w:t>
      </w:r>
      <w:r>
        <w:rPr>
          <w:spacing w:val="1"/>
        </w:rPr>
        <w:t xml:space="preserve"> </w:t>
      </w:r>
      <w:r>
        <w:t>эскиза</w:t>
      </w:r>
      <w:r>
        <w:rPr>
          <w:spacing w:val="1"/>
        </w:rPr>
        <w:t xml:space="preserve"> </w:t>
      </w:r>
      <w:r>
        <w:t>росписи</w:t>
      </w:r>
      <w:r>
        <w:rPr>
          <w:spacing w:val="-1"/>
        </w:rPr>
        <w:t xml:space="preserve"> </w:t>
      </w:r>
      <w:r>
        <w:t>женского платка).</w:t>
      </w:r>
    </w:p>
    <w:p w:rsidR="00227E85" w:rsidRDefault="002360BD">
      <w:pPr>
        <w:pStyle w:val="1"/>
        <w:spacing w:before="5"/>
        <w:jc w:val="both"/>
      </w:pPr>
      <w:r>
        <w:t>Модуль</w:t>
      </w:r>
      <w:r>
        <w:rPr>
          <w:spacing w:val="-3"/>
        </w:rPr>
        <w:t xml:space="preserve"> </w:t>
      </w:r>
      <w:r>
        <w:t>«Архитектура»</w:t>
      </w:r>
    </w:p>
    <w:p w:rsidR="00227E85" w:rsidRDefault="002360BD">
      <w:pPr>
        <w:pStyle w:val="a3"/>
        <w:spacing w:before="22" w:line="264" w:lineRule="auto"/>
        <w:ind w:left="102" w:right="112" w:firstLine="599"/>
      </w:pPr>
      <w:r>
        <w:t>Выполнить зарисовки или творческие рисунки по памяти и по представлению на</w:t>
      </w:r>
      <w:r>
        <w:rPr>
          <w:spacing w:val="1"/>
        </w:rPr>
        <w:t xml:space="preserve"> </w:t>
      </w:r>
      <w:r>
        <w:t>тему</w:t>
      </w:r>
      <w:r>
        <w:rPr>
          <w:spacing w:val="1"/>
        </w:rPr>
        <w:t xml:space="preserve"> </w:t>
      </w:r>
      <w:r>
        <w:t>исторических</w:t>
      </w:r>
      <w:r>
        <w:rPr>
          <w:spacing w:val="1"/>
        </w:rPr>
        <w:t xml:space="preserve"> </w:t>
      </w:r>
      <w:r>
        <w:t>памятников</w:t>
      </w:r>
      <w:r>
        <w:rPr>
          <w:spacing w:val="1"/>
        </w:rPr>
        <w:t xml:space="preserve"> </w:t>
      </w:r>
      <w:r>
        <w:t>или</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227E85" w:rsidRDefault="002360BD">
      <w:pPr>
        <w:pStyle w:val="a3"/>
        <w:spacing w:before="1" w:line="264" w:lineRule="auto"/>
        <w:ind w:left="102" w:right="112" w:firstLine="599"/>
      </w:pPr>
      <w:r>
        <w:t>Создать</w:t>
      </w:r>
      <w:r>
        <w:rPr>
          <w:spacing w:val="1"/>
        </w:rPr>
        <w:t xml:space="preserve"> </w:t>
      </w:r>
      <w:r>
        <w:t>эскиз</w:t>
      </w:r>
      <w:r>
        <w:rPr>
          <w:spacing w:val="1"/>
        </w:rPr>
        <w:t xml:space="preserve"> </w:t>
      </w:r>
      <w:r>
        <w:t>макета</w:t>
      </w:r>
      <w:r>
        <w:rPr>
          <w:spacing w:val="1"/>
        </w:rPr>
        <w:t xml:space="preserve"> </w:t>
      </w:r>
      <w:r>
        <w:t>паркового</w:t>
      </w:r>
      <w:r>
        <w:rPr>
          <w:spacing w:val="1"/>
        </w:rPr>
        <w:t xml:space="preserve"> </w:t>
      </w:r>
      <w:r>
        <w:t>пространства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2"/>
        </w:rPr>
        <w:t xml:space="preserve"> </w:t>
      </w:r>
      <w:r>
        <w:t>по созданию такого макета.</w:t>
      </w:r>
    </w:p>
    <w:p w:rsidR="00227E85" w:rsidRDefault="002360BD">
      <w:pPr>
        <w:pStyle w:val="a3"/>
        <w:spacing w:before="1" w:line="264" w:lineRule="auto"/>
        <w:ind w:left="102" w:right="116" w:firstLine="599"/>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объѐмных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 малых</w:t>
      </w:r>
      <w:r>
        <w:rPr>
          <w:spacing w:val="-1"/>
        </w:rPr>
        <w:t xml:space="preserve"> </w:t>
      </w:r>
      <w:r>
        <w:t>архитектурных форм,</w:t>
      </w:r>
      <w:r>
        <w:rPr>
          <w:spacing w:val="-2"/>
        </w:rPr>
        <w:t xml:space="preserve"> </w:t>
      </w:r>
      <w:r>
        <w:t>наполняющих городское</w:t>
      </w:r>
      <w:r>
        <w:rPr>
          <w:spacing w:val="-5"/>
        </w:rPr>
        <w:t xml:space="preserve"> </w:t>
      </w:r>
      <w:r>
        <w:t>пространство.</w:t>
      </w:r>
    </w:p>
    <w:p w:rsidR="00227E85" w:rsidRDefault="002360BD">
      <w:pPr>
        <w:pStyle w:val="a3"/>
        <w:spacing w:line="264" w:lineRule="auto"/>
        <w:ind w:left="102" w:right="113" w:firstLine="599"/>
      </w:pPr>
      <w:r>
        <w:t>Придумать и нарисовать (или выполнить в технике бумагопластики) транспортное</w:t>
      </w:r>
      <w:r>
        <w:rPr>
          <w:spacing w:val="1"/>
        </w:rPr>
        <w:t xml:space="preserve"> </w:t>
      </w:r>
      <w:r>
        <w:t>средство.</w:t>
      </w:r>
    </w:p>
    <w:p w:rsidR="00227E85" w:rsidRDefault="002360BD">
      <w:pPr>
        <w:pStyle w:val="a3"/>
        <w:spacing w:line="264" w:lineRule="auto"/>
        <w:ind w:left="102" w:right="108" w:firstLine="599"/>
      </w:pPr>
      <w:r>
        <w:t>Выполнить</w:t>
      </w:r>
      <w:r>
        <w:rPr>
          <w:spacing w:val="1"/>
        </w:rPr>
        <w:t xml:space="preserve"> </w:t>
      </w:r>
      <w:r>
        <w:t>творческий</w:t>
      </w:r>
      <w:r>
        <w:rPr>
          <w:spacing w:val="1"/>
        </w:rPr>
        <w:t xml:space="preserve"> </w:t>
      </w:r>
      <w:r>
        <w:t>рисунок</w:t>
      </w:r>
      <w:r>
        <w:rPr>
          <w:spacing w:val="1"/>
        </w:rPr>
        <w:t xml:space="preserve"> </w:t>
      </w:r>
      <w:r>
        <w:t>–</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 в коллективной работе по созданию образа своего города или села (в виде</w:t>
      </w:r>
      <w:r>
        <w:rPr>
          <w:spacing w:val="1"/>
        </w:rPr>
        <w:t xml:space="preserve"> </w:t>
      </w:r>
      <w:r>
        <w:t>коллажа).</w:t>
      </w:r>
    </w:p>
    <w:p w:rsidR="00227E85" w:rsidRDefault="002360BD">
      <w:pPr>
        <w:pStyle w:val="1"/>
        <w:spacing w:before="4"/>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27E85" w:rsidRDefault="002360BD">
      <w:pPr>
        <w:pStyle w:val="a3"/>
        <w:spacing w:before="24" w:line="264" w:lineRule="auto"/>
        <w:ind w:left="102" w:right="105" w:firstLine="599"/>
      </w:pPr>
      <w:r>
        <w:t>Рассматривать и обсуждать содержание работы художника, ценностно и эстетически</w:t>
      </w:r>
      <w:r>
        <w:rPr>
          <w:spacing w:val="-57"/>
        </w:rPr>
        <w:t xml:space="preserve"> </w:t>
      </w:r>
      <w:r>
        <w:t>относиться к иллюстрациям известных отечественных художников детских книг, 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57"/>
        </w:rPr>
        <w:t xml:space="preserve"> </w:t>
      </w:r>
      <w:r>
        <w:t>детской книги.</w:t>
      </w:r>
    </w:p>
    <w:p w:rsidR="00227E85" w:rsidRDefault="002360BD">
      <w:pPr>
        <w:pStyle w:val="a3"/>
        <w:spacing w:line="264" w:lineRule="auto"/>
        <w:ind w:left="102" w:right="106" w:firstLine="599"/>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w:t>
      </w:r>
      <w:r>
        <w:rPr>
          <w:spacing w:val="1"/>
        </w:rPr>
        <w:t xml:space="preserve"> </w:t>
      </w:r>
      <w:r>
        <w:t>и</w:t>
      </w:r>
      <w:r>
        <w:rPr>
          <w:spacing w:val="1"/>
        </w:rPr>
        <w:t xml:space="preserve"> </w:t>
      </w:r>
      <w:r>
        <w:t>обсуждать</w:t>
      </w:r>
      <w:r>
        <w:rPr>
          <w:spacing w:val="3"/>
        </w:rPr>
        <w:t xml:space="preserve"> </w:t>
      </w:r>
      <w:r>
        <w:t>их</w:t>
      </w:r>
      <w:r>
        <w:rPr>
          <w:spacing w:val="2"/>
        </w:rPr>
        <w:t xml:space="preserve"> </w:t>
      </w:r>
      <w:r>
        <w:t>архитектурные особенности, приобретать представления,</w:t>
      </w:r>
      <w:r>
        <w:rPr>
          <w:spacing w:val="1"/>
        </w:rPr>
        <w:t xml:space="preserve"> </w:t>
      </w:r>
      <w:r>
        <w:t>аналитический</w:t>
      </w:r>
      <w:r>
        <w:rPr>
          <w:spacing w:val="-1"/>
        </w:rPr>
        <w:t xml:space="preserve"> </w:t>
      </w:r>
      <w:r>
        <w:t>и</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4" w:lineRule="auto"/>
        <w:ind w:left="102" w:right="110"/>
      </w:pPr>
      <w:r>
        <w:lastRenderedPageBreak/>
        <w:t>эмоциональный опыт восприятия наиболее известных памятников архитектуры Москвы 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 путешествий), уметь</w:t>
      </w:r>
      <w:r>
        <w:rPr>
          <w:spacing w:val="1"/>
        </w:rPr>
        <w:t xml:space="preserve"> </w:t>
      </w:r>
      <w:r>
        <w:t>обсуждать</w:t>
      </w:r>
      <w:r>
        <w:rPr>
          <w:spacing w:val="2"/>
        </w:rPr>
        <w:t xml:space="preserve"> </w:t>
      </w:r>
      <w:r>
        <w:t>увиденные</w:t>
      </w:r>
      <w:r>
        <w:rPr>
          <w:spacing w:val="-3"/>
        </w:rPr>
        <w:t xml:space="preserve"> </w:t>
      </w:r>
      <w:r>
        <w:t>памятники.</w:t>
      </w:r>
    </w:p>
    <w:p w:rsidR="00227E85" w:rsidRDefault="002360BD">
      <w:pPr>
        <w:pStyle w:val="a3"/>
        <w:spacing w:before="2" w:line="264" w:lineRule="auto"/>
        <w:ind w:left="102" w:right="111" w:firstLine="599"/>
      </w:pPr>
      <w:r>
        <w:t>Знать и уметь объяснять назначение основных видов пространственных 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 декоративно-прикладных видов искусства, а также деятельности художника в</w:t>
      </w:r>
      <w:r>
        <w:rPr>
          <w:spacing w:val="1"/>
        </w:rPr>
        <w:t xml:space="preserve"> </w:t>
      </w:r>
      <w:r>
        <w:t>кино,</w:t>
      </w:r>
      <w:r>
        <w:rPr>
          <w:spacing w:val="-1"/>
        </w:rPr>
        <w:t xml:space="preserve"> </w:t>
      </w:r>
      <w:r>
        <w:t>в</w:t>
      </w:r>
      <w:r>
        <w:rPr>
          <w:spacing w:val="-1"/>
        </w:rPr>
        <w:t xml:space="preserve"> </w:t>
      </w:r>
      <w:r>
        <w:t>театре, на</w:t>
      </w:r>
      <w:r>
        <w:rPr>
          <w:spacing w:val="-1"/>
        </w:rPr>
        <w:t xml:space="preserve"> </w:t>
      </w:r>
      <w:r>
        <w:t>празднике.</w:t>
      </w:r>
    </w:p>
    <w:p w:rsidR="00227E85" w:rsidRDefault="002360BD">
      <w:pPr>
        <w:pStyle w:val="a3"/>
        <w:spacing w:line="264" w:lineRule="auto"/>
        <w:ind w:left="102" w:right="116" w:firstLine="599"/>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3"/>
        </w:rPr>
        <w:t xml:space="preserve"> </w:t>
      </w:r>
      <w:r>
        <w:t>предметом</w:t>
      </w:r>
      <w:r>
        <w:rPr>
          <w:spacing w:val="-1"/>
        </w:rPr>
        <w:t xml:space="preserve"> </w:t>
      </w:r>
      <w:r>
        <w:t>изображения.</w:t>
      </w:r>
    </w:p>
    <w:p w:rsidR="00227E85" w:rsidRDefault="002360BD">
      <w:pPr>
        <w:pStyle w:val="a3"/>
        <w:spacing w:line="264" w:lineRule="auto"/>
        <w:ind w:left="102" w:right="108" w:firstLine="599"/>
      </w:pPr>
      <w:r>
        <w:t>Знать имена крупнейших отечественных художников-пейзажистов: И. И. Шишкина,</w:t>
      </w:r>
      <w:r>
        <w:rPr>
          <w:spacing w:val="1"/>
        </w:rPr>
        <w:t xml:space="preserve"> </w:t>
      </w:r>
      <w:r>
        <w:t>И. И. Левитана, А. К. Саврасова, В. Д. Поленова, И. К. Айвазовского и других (по выбору</w:t>
      </w:r>
      <w:r>
        <w:rPr>
          <w:spacing w:val="1"/>
        </w:rPr>
        <w:t xml:space="preserve"> </w:t>
      </w:r>
      <w:r>
        <w:t>учителя),</w:t>
      </w:r>
      <w:r>
        <w:rPr>
          <w:spacing w:val="-1"/>
        </w:rPr>
        <w:t xml:space="preserve"> </w:t>
      </w:r>
      <w:r>
        <w:t>приобретать</w:t>
      </w:r>
      <w:r>
        <w:rPr>
          <w:spacing w:val="1"/>
        </w:rPr>
        <w:t xml:space="preserve"> </w:t>
      </w:r>
      <w:r>
        <w:t>представления об</w:t>
      </w:r>
      <w:r>
        <w:rPr>
          <w:spacing w:val="-1"/>
        </w:rPr>
        <w:t xml:space="preserve"> </w:t>
      </w:r>
      <w:r>
        <w:t>их</w:t>
      </w:r>
      <w:r>
        <w:rPr>
          <w:spacing w:val="2"/>
        </w:rPr>
        <w:t xml:space="preserve"> </w:t>
      </w:r>
      <w:r>
        <w:t>произведениях.</w:t>
      </w:r>
    </w:p>
    <w:p w:rsidR="00227E85" w:rsidRDefault="002360BD">
      <w:pPr>
        <w:pStyle w:val="a3"/>
        <w:spacing w:line="264" w:lineRule="auto"/>
        <w:ind w:left="102" w:right="113" w:firstLine="599"/>
      </w:pPr>
      <w:r>
        <w:t>Осуществлять виртуальные интерактивные путешествия в художественные 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227E85" w:rsidRDefault="002360BD">
      <w:pPr>
        <w:pStyle w:val="a3"/>
        <w:spacing w:before="1" w:line="264" w:lineRule="auto"/>
        <w:ind w:left="102" w:right="110" w:firstLine="599"/>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w:t>
      </w:r>
      <w:r>
        <w:rPr>
          <w:spacing w:val="1"/>
        </w:rPr>
        <w:t xml:space="preserve"> </w:t>
      </w:r>
      <w:r>
        <w:t>И.</w:t>
      </w:r>
      <w:r>
        <w:rPr>
          <w:spacing w:val="1"/>
        </w:rPr>
        <w:t xml:space="preserve"> </w:t>
      </w:r>
      <w:r>
        <w:t>Сурикова,</w:t>
      </w:r>
      <w:r>
        <w:rPr>
          <w:spacing w:val="1"/>
        </w:rPr>
        <w:t xml:space="preserve"> </w:t>
      </w:r>
      <w:r>
        <w:t>И.</w:t>
      </w:r>
      <w:r>
        <w:rPr>
          <w:spacing w:val="60"/>
        </w:rPr>
        <w:t xml:space="preserve"> </w:t>
      </w:r>
      <w:r>
        <w:t>Е.</w:t>
      </w:r>
      <w:r>
        <w:rPr>
          <w:spacing w:val="1"/>
        </w:rPr>
        <w:t xml:space="preserve"> </w:t>
      </w:r>
      <w:r>
        <w:t>Репина, В. А. Серова и других (по выбору учителя), приобретать представления об их</w:t>
      </w:r>
      <w:r>
        <w:rPr>
          <w:spacing w:val="1"/>
        </w:rPr>
        <w:t xml:space="preserve"> </w:t>
      </w:r>
      <w:r>
        <w:t>произведениях.</w:t>
      </w:r>
    </w:p>
    <w:p w:rsidR="00227E85" w:rsidRDefault="002360BD">
      <w:pPr>
        <w:pStyle w:val="a3"/>
        <w:spacing w:line="264" w:lineRule="auto"/>
        <w:ind w:left="102" w:right="110" w:firstLine="599"/>
      </w:pPr>
      <w:r>
        <w:t>Понимать значение музеев и называть, указывать, где находятся и чему 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57"/>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w:t>
      </w:r>
      <w:r>
        <w:rPr>
          <w:spacing w:val="-1"/>
        </w:rPr>
        <w:t xml:space="preserve"> </w:t>
      </w:r>
      <w:r>
        <w:t>С. Пушкина.</w:t>
      </w:r>
    </w:p>
    <w:p w:rsidR="00227E85" w:rsidRDefault="002360BD">
      <w:pPr>
        <w:pStyle w:val="a3"/>
        <w:spacing w:line="264" w:lineRule="auto"/>
        <w:ind w:left="102" w:right="115" w:firstLine="599"/>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2"/>
        </w:rPr>
        <w:t xml:space="preserve"> </w:t>
      </w:r>
      <w:r>
        <w:t>о коллекциях</w:t>
      </w:r>
      <w:r>
        <w:rPr>
          <w:spacing w:val="1"/>
        </w:rPr>
        <w:t xml:space="preserve"> </w:t>
      </w:r>
      <w:r>
        <w:t>своих</w:t>
      </w:r>
      <w:r>
        <w:rPr>
          <w:spacing w:val="2"/>
        </w:rPr>
        <w:t xml:space="preserve"> </w:t>
      </w:r>
      <w:r>
        <w:t>региональных музеев.</w:t>
      </w:r>
    </w:p>
    <w:p w:rsidR="00227E85" w:rsidRDefault="002360BD">
      <w:pPr>
        <w:pStyle w:val="1"/>
        <w:spacing w:before="4"/>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spacing w:before="24" w:line="264" w:lineRule="auto"/>
        <w:ind w:left="102" w:right="107" w:firstLine="599"/>
      </w:pPr>
      <w:r>
        <w:t>Осваивать приѐмы работы в графическом редакторе с линиями, геометрическими</w:t>
      </w:r>
      <w:r>
        <w:rPr>
          <w:spacing w:val="1"/>
        </w:rPr>
        <w:t xml:space="preserve"> </w:t>
      </w:r>
      <w:r>
        <w:t>фигурами,</w:t>
      </w:r>
      <w:r>
        <w:rPr>
          <w:spacing w:val="-1"/>
        </w:rPr>
        <w:t xml:space="preserve"> </w:t>
      </w:r>
      <w:r>
        <w:t>инструментами традиционного рисования.</w:t>
      </w:r>
    </w:p>
    <w:p w:rsidR="00227E85" w:rsidRDefault="002360BD">
      <w:pPr>
        <w:pStyle w:val="a3"/>
        <w:spacing w:line="264" w:lineRule="auto"/>
        <w:ind w:left="102" w:right="109" w:firstLine="599"/>
      </w:pPr>
      <w:r>
        <w:t>Применять получаемые навыки для усвоения определѐнных учебных тем, например:</w:t>
      </w:r>
      <w:r>
        <w:rPr>
          <w:spacing w:val="-57"/>
        </w:rPr>
        <w:t xml:space="preserve"> </w:t>
      </w:r>
      <w:r>
        <w:t>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 путѐм различных повторений рисунка узора, простого повторения (раппорт),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 создание</w:t>
      </w:r>
      <w:r>
        <w:rPr>
          <w:spacing w:val="-1"/>
        </w:rPr>
        <w:t xml:space="preserve"> </w:t>
      </w:r>
      <w:r>
        <w:t>паттернов.</w:t>
      </w:r>
    </w:p>
    <w:p w:rsidR="00227E85" w:rsidRDefault="002360BD">
      <w:pPr>
        <w:pStyle w:val="a3"/>
        <w:spacing w:before="1" w:line="264" w:lineRule="auto"/>
        <w:ind w:left="102" w:right="113" w:firstLine="599"/>
      </w:pPr>
      <w:r>
        <w:t>Осваивать с помощью создания схемы лица человека его конструкцию и пропорции;</w:t>
      </w:r>
      <w:r>
        <w:rPr>
          <w:spacing w:val="-57"/>
        </w:rPr>
        <w:t xml:space="preserve"> </w:t>
      </w:r>
      <w:r>
        <w:t>осваивать</w:t>
      </w:r>
      <w:r>
        <w:rPr>
          <w:spacing w:val="-1"/>
        </w:rPr>
        <w:t xml:space="preserve"> </w:t>
      </w:r>
      <w:r>
        <w:t>с</w:t>
      </w:r>
      <w:r>
        <w:rPr>
          <w:spacing w:val="-3"/>
        </w:rPr>
        <w:t xml:space="preserve"> </w:t>
      </w:r>
      <w:r>
        <w:t>помощью</w:t>
      </w:r>
      <w:r>
        <w:rPr>
          <w:spacing w:val="-1"/>
        </w:rPr>
        <w:t xml:space="preserve"> </w:t>
      </w:r>
      <w:r>
        <w:t>графического</w:t>
      </w:r>
      <w:r>
        <w:rPr>
          <w:spacing w:val="-2"/>
        </w:rPr>
        <w:t xml:space="preserve"> </w:t>
      </w:r>
      <w:r>
        <w:t>редактора</w:t>
      </w:r>
      <w:r>
        <w:rPr>
          <w:spacing w:val="-1"/>
        </w:rPr>
        <w:t xml:space="preserve"> </w:t>
      </w:r>
      <w:r>
        <w:t>схематическое</w:t>
      </w:r>
      <w:r>
        <w:rPr>
          <w:spacing w:val="-2"/>
        </w:rPr>
        <w:t xml:space="preserve"> </w:t>
      </w:r>
      <w:r>
        <w:t>изменение</w:t>
      </w:r>
      <w:r>
        <w:rPr>
          <w:spacing w:val="-3"/>
        </w:rPr>
        <w:t xml:space="preserve"> </w:t>
      </w:r>
      <w:r>
        <w:t>мимики</w:t>
      </w:r>
      <w:r>
        <w:rPr>
          <w:spacing w:val="-2"/>
        </w:rPr>
        <w:t xml:space="preserve"> </w:t>
      </w:r>
      <w:r>
        <w:t>лица.</w:t>
      </w:r>
    </w:p>
    <w:p w:rsidR="00227E85" w:rsidRDefault="002360BD">
      <w:pPr>
        <w:pStyle w:val="a3"/>
        <w:spacing w:line="264" w:lineRule="auto"/>
        <w:ind w:left="102" w:right="112" w:firstLine="599"/>
      </w:pPr>
      <w:r>
        <w:t>Осваивать приѐмы соединения шрифта и векторного изображения при создании,</w:t>
      </w:r>
      <w:r>
        <w:rPr>
          <w:spacing w:val="1"/>
        </w:rPr>
        <w:t xml:space="preserve"> </w:t>
      </w:r>
      <w:r>
        <w:t>например,</w:t>
      </w:r>
      <w:r>
        <w:rPr>
          <w:spacing w:val="-1"/>
        </w:rPr>
        <w:t xml:space="preserve"> </w:t>
      </w:r>
      <w:r>
        <w:t>поздравительных</w:t>
      </w:r>
      <w:r>
        <w:rPr>
          <w:spacing w:val="2"/>
        </w:rPr>
        <w:t xml:space="preserve"> </w:t>
      </w:r>
      <w:r>
        <w:t>открыток, афиши.</w:t>
      </w:r>
    </w:p>
    <w:p w:rsidR="00227E85" w:rsidRDefault="002360BD">
      <w:pPr>
        <w:pStyle w:val="a3"/>
        <w:spacing w:line="264" w:lineRule="auto"/>
        <w:ind w:left="102" w:right="106"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w:t>
      </w:r>
      <w:r>
        <w:rPr>
          <w:spacing w:val="3"/>
        </w:rPr>
        <w:t xml:space="preserve"> </w:t>
      </w:r>
      <w:r>
        <w:t>изобразительному</w:t>
      </w:r>
      <w:r>
        <w:rPr>
          <w:spacing w:val="-6"/>
        </w:rPr>
        <w:t xml:space="preserve"> </w:t>
      </w:r>
      <w:r>
        <w:t>искусству:</w:t>
      </w:r>
    </w:p>
    <w:p w:rsidR="00227E85" w:rsidRDefault="002360BD">
      <w:pPr>
        <w:pStyle w:val="1"/>
        <w:spacing w:before="5"/>
        <w:jc w:val="both"/>
      </w:pPr>
      <w:r>
        <w:t>Модуль</w:t>
      </w:r>
      <w:r>
        <w:rPr>
          <w:spacing w:val="-2"/>
        </w:rPr>
        <w:t xml:space="preserve"> </w:t>
      </w:r>
      <w:r>
        <w:t>«Графика»</w:t>
      </w:r>
    </w:p>
    <w:p w:rsidR="00227E85" w:rsidRDefault="002360BD">
      <w:pPr>
        <w:pStyle w:val="a3"/>
        <w:spacing w:before="22" w:line="264" w:lineRule="auto"/>
        <w:ind w:left="102" w:right="106" w:firstLine="599"/>
      </w:pPr>
      <w:r>
        <w:t>Осваивать правила линейной и воздушной перспективы и применять их в своей</w:t>
      </w:r>
      <w:r>
        <w:rPr>
          <w:spacing w:val="1"/>
        </w:rPr>
        <w:t xml:space="preserve"> </w:t>
      </w:r>
      <w:r>
        <w:t>практической творческой деятельности. Изучать основные пропорции фигуры человека,</w:t>
      </w:r>
      <w:r>
        <w:rPr>
          <w:spacing w:val="1"/>
        </w:rPr>
        <w:t xml:space="preserve"> </w:t>
      </w:r>
      <w:r>
        <w:t>пропорциональные</w:t>
      </w:r>
      <w:r>
        <w:rPr>
          <w:spacing w:val="7"/>
        </w:rPr>
        <w:t xml:space="preserve"> </w:t>
      </w:r>
      <w:r>
        <w:t>отношения</w:t>
      </w:r>
      <w:r>
        <w:rPr>
          <w:spacing w:val="8"/>
        </w:rPr>
        <w:t xml:space="preserve"> </w:t>
      </w:r>
      <w:r>
        <w:t>отдельных</w:t>
      </w:r>
      <w:r>
        <w:rPr>
          <w:spacing w:val="9"/>
        </w:rPr>
        <w:t xml:space="preserve"> </w:t>
      </w:r>
      <w:r>
        <w:t>частей</w:t>
      </w:r>
      <w:r>
        <w:rPr>
          <w:spacing w:val="9"/>
        </w:rPr>
        <w:t xml:space="preserve"> </w:t>
      </w:r>
      <w:r>
        <w:t>фигуры</w:t>
      </w:r>
      <w:r>
        <w:rPr>
          <w:spacing w:val="10"/>
        </w:rPr>
        <w:t xml:space="preserve"> </w:t>
      </w:r>
      <w:r>
        <w:t>и</w:t>
      </w:r>
      <w:r>
        <w:rPr>
          <w:spacing w:val="12"/>
        </w:rPr>
        <w:t xml:space="preserve"> </w:t>
      </w:r>
      <w:r>
        <w:t>учиться</w:t>
      </w:r>
      <w:r>
        <w:rPr>
          <w:spacing w:val="8"/>
        </w:rPr>
        <w:t xml:space="preserve"> </w:t>
      </w:r>
      <w:r>
        <w:t>применять</w:t>
      </w:r>
      <w:r>
        <w:rPr>
          <w:spacing w:val="10"/>
        </w:rPr>
        <w:t xml:space="preserve"> </w:t>
      </w:r>
      <w:r>
        <w:t>эти</w:t>
      </w:r>
      <w:r>
        <w:rPr>
          <w:spacing w:val="9"/>
        </w:rPr>
        <w:t xml:space="preserve"> </w:t>
      </w:r>
      <w:r>
        <w:t>знания</w:t>
      </w:r>
      <w:r>
        <w:rPr>
          <w:spacing w:val="-58"/>
        </w:rPr>
        <w:t xml:space="preserve"> </w:t>
      </w:r>
      <w:r>
        <w:t>в</w:t>
      </w:r>
      <w:r>
        <w:rPr>
          <w:spacing w:val="-2"/>
        </w:rPr>
        <w:t xml:space="preserve"> </w:t>
      </w:r>
      <w:r>
        <w:t>своих</w:t>
      </w:r>
      <w:r>
        <w:rPr>
          <w:spacing w:val="2"/>
        </w:rPr>
        <w:t xml:space="preserve"> </w:t>
      </w:r>
      <w:r>
        <w:t>рисунках.</w:t>
      </w:r>
    </w:p>
    <w:p w:rsidR="00227E85" w:rsidRDefault="002360BD">
      <w:pPr>
        <w:pStyle w:val="a3"/>
        <w:spacing w:line="264" w:lineRule="auto"/>
        <w:ind w:left="102" w:right="106" w:firstLine="599"/>
      </w:pPr>
      <w:r>
        <w:t>Приобретать</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одеждах</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изображении персонажей сказаний и легенд или просто представителей народов разных</w:t>
      </w:r>
      <w:r>
        <w:rPr>
          <w:spacing w:val="1"/>
        </w:rPr>
        <w:t xml:space="preserve"> </w:t>
      </w:r>
      <w:r>
        <w:t>культур.</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ind w:left="701"/>
      </w:pPr>
      <w:r>
        <w:lastRenderedPageBreak/>
        <w:t>Создавать</w:t>
      </w:r>
      <w:r>
        <w:rPr>
          <w:spacing w:val="-3"/>
        </w:rPr>
        <w:t xml:space="preserve"> </w:t>
      </w:r>
      <w:r>
        <w:t>зарисовки</w:t>
      </w:r>
      <w:r>
        <w:rPr>
          <w:spacing w:val="-4"/>
        </w:rPr>
        <w:t xml:space="preserve"> </w:t>
      </w:r>
      <w:r>
        <w:t>памятников</w:t>
      </w:r>
      <w:r>
        <w:rPr>
          <w:spacing w:val="-4"/>
        </w:rPr>
        <w:t xml:space="preserve"> </w:t>
      </w:r>
      <w:r>
        <w:t>отечественной</w:t>
      </w:r>
      <w:r>
        <w:rPr>
          <w:spacing w:val="-3"/>
        </w:rPr>
        <w:t xml:space="preserve"> </w:t>
      </w:r>
      <w:r>
        <w:t>и</w:t>
      </w:r>
      <w:r>
        <w:rPr>
          <w:spacing w:val="-4"/>
        </w:rPr>
        <w:t xml:space="preserve"> </w:t>
      </w:r>
      <w:r>
        <w:t>мировой</w:t>
      </w:r>
      <w:r>
        <w:rPr>
          <w:spacing w:val="-3"/>
        </w:rPr>
        <w:t xml:space="preserve"> </w:t>
      </w:r>
      <w:r>
        <w:t>архитектуры.</w:t>
      </w:r>
    </w:p>
    <w:p w:rsidR="00227E85" w:rsidRDefault="002360BD">
      <w:pPr>
        <w:pStyle w:val="1"/>
        <w:spacing w:before="34"/>
        <w:jc w:val="both"/>
      </w:pPr>
      <w:r>
        <w:t>Модуль</w:t>
      </w:r>
      <w:r>
        <w:rPr>
          <w:spacing w:val="-1"/>
        </w:rPr>
        <w:t xml:space="preserve"> </w:t>
      </w:r>
      <w:r>
        <w:t>«Живопись»</w:t>
      </w:r>
    </w:p>
    <w:p w:rsidR="00227E85" w:rsidRDefault="002360BD">
      <w:pPr>
        <w:pStyle w:val="a3"/>
        <w:spacing w:before="22" w:line="264" w:lineRule="auto"/>
        <w:ind w:left="102" w:right="112" w:firstLine="599"/>
        <w:jc w:val="right"/>
      </w:pPr>
      <w:r>
        <w:t>Выполнять</w:t>
      </w:r>
      <w:r>
        <w:rPr>
          <w:spacing w:val="27"/>
        </w:rPr>
        <w:t xml:space="preserve"> </w:t>
      </w:r>
      <w:r>
        <w:t>живописное</w:t>
      </w:r>
      <w:r>
        <w:rPr>
          <w:spacing w:val="25"/>
        </w:rPr>
        <w:t xml:space="preserve"> </w:t>
      </w:r>
      <w:r>
        <w:t>изображение</w:t>
      </w:r>
      <w:r>
        <w:rPr>
          <w:spacing w:val="25"/>
        </w:rPr>
        <w:t xml:space="preserve"> </w:t>
      </w:r>
      <w:r>
        <w:t>пейзажей</w:t>
      </w:r>
      <w:r>
        <w:rPr>
          <w:spacing w:val="26"/>
        </w:rPr>
        <w:t xml:space="preserve"> </w:t>
      </w:r>
      <w:r>
        <w:t>разных</w:t>
      </w:r>
      <w:r>
        <w:rPr>
          <w:spacing w:val="25"/>
        </w:rPr>
        <w:t xml:space="preserve"> </w:t>
      </w:r>
      <w:r>
        <w:t>климатических</w:t>
      </w:r>
      <w:r>
        <w:rPr>
          <w:spacing w:val="25"/>
        </w:rPr>
        <w:t xml:space="preserve"> </w:t>
      </w:r>
      <w:r>
        <w:t>зон</w:t>
      </w:r>
      <w:r>
        <w:rPr>
          <w:spacing w:val="27"/>
        </w:rPr>
        <w:t xml:space="preserve"> </w:t>
      </w:r>
      <w:r>
        <w:t>(пейзаж</w:t>
      </w:r>
      <w:r>
        <w:rPr>
          <w:spacing w:val="-57"/>
        </w:rPr>
        <w:t xml:space="preserve"> </w:t>
      </w:r>
      <w:r>
        <w:t>гор,</w:t>
      </w:r>
      <w:r>
        <w:rPr>
          <w:spacing w:val="-4"/>
        </w:rPr>
        <w:t xml:space="preserve"> </w:t>
      </w:r>
      <w:r>
        <w:t>пейзаж</w:t>
      </w:r>
      <w:r>
        <w:rPr>
          <w:spacing w:val="-3"/>
        </w:rPr>
        <w:t xml:space="preserve"> </w:t>
      </w:r>
      <w:r>
        <w:t>степной</w:t>
      </w:r>
      <w:r>
        <w:rPr>
          <w:spacing w:val="-2"/>
        </w:rPr>
        <w:t xml:space="preserve"> </w:t>
      </w:r>
      <w:r>
        <w:t>или</w:t>
      </w:r>
      <w:r>
        <w:rPr>
          <w:spacing w:val="-3"/>
        </w:rPr>
        <w:t xml:space="preserve"> </w:t>
      </w:r>
      <w:r>
        <w:t>пустынной</w:t>
      </w:r>
      <w:r>
        <w:rPr>
          <w:spacing w:val="-2"/>
        </w:rPr>
        <w:t xml:space="preserve"> </w:t>
      </w:r>
      <w:r>
        <w:t>зоны,</w:t>
      </w:r>
      <w:r>
        <w:rPr>
          <w:spacing w:val="-3"/>
        </w:rPr>
        <w:t xml:space="preserve"> </w:t>
      </w:r>
      <w:r>
        <w:t>пейзаж,</w:t>
      </w:r>
      <w:r>
        <w:rPr>
          <w:spacing w:val="-3"/>
        </w:rPr>
        <w:t xml:space="preserve"> </w:t>
      </w:r>
      <w:r>
        <w:t>типичный</w:t>
      </w:r>
      <w:r>
        <w:rPr>
          <w:spacing w:val="-2"/>
        </w:rPr>
        <w:t xml:space="preserve"> </w:t>
      </w:r>
      <w:r>
        <w:t>для</w:t>
      </w:r>
      <w:r>
        <w:rPr>
          <w:spacing w:val="-3"/>
        </w:rPr>
        <w:t xml:space="preserve"> </w:t>
      </w:r>
      <w:r>
        <w:t>среднерусской</w:t>
      </w:r>
      <w:r>
        <w:rPr>
          <w:spacing w:val="-3"/>
        </w:rPr>
        <w:t xml:space="preserve"> </w:t>
      </w:r>
      <w:r>
        <w:t>природы).</w:t>
      </w:r>
    </w:p>
    <w:p w:rsidR="00227E85" w:rsidRDefault="002360BD">
      <w:pPr>
        <w:pStyle w:val="a3"/>
        <w:spacing w:line="264" w:lineRule="auto"/>
        <w:ind w:left="102" w:right="115" w:firstLine="599"/>
      </w:pPr>
      <w:r>
        <w:t>Передавать в изображении народные представления о красоте человека, создавать</w:t>
      </w:r>
      <w:r>
        <w:rPr>
          <w:spacing w:val="1"/>
        </w:rPr>
        <w:t xml:space="preserve"> </w:t>
      </w:r>
      <w:r>
        <w:t>образ</w:t>
      </w:r>
      <w:r>
        <w:rPr>
          <w:spacing w:val="-1"/>
        </w:rPr>
        <w:t xml:space="preserve"> </w:t>
      </w:r>
      <w:r>
        <w:t>женщины</w:t>
      </w:r>
      <w:r>
        <w:rPr>
          <w:spacing w:val="-1"/>
        </w:rPr>
        <w:t xml:space="preserve"> </w:t>
      </w:r>
      <w:r>
        <w:t>в</w:t>
      </w:r>
      <w:r>
        <w:rPr>
          <w:spacing w:val="-2"/>
        </w:rPr>
        <w:t xml:space="preserve"> </w:t>
      </w:r>
      <w:r>
        <w:t>русском</w:t>
      </w:r>
      <w:r>
        <w:rPr>
          <w:spacing w:val="-1"/>
        </w:rPr>
        <w:t xml:space="preserve"> </w:t>
      </w:r>
      <w:r>
        <w:t>народном</w:t>
      </w:r>
      <w:r>
        <w:rPr>
          <w:spacing w:val="-2"/>
        </w:rPr>
        <w:t xml:space="preserve"> </w:t>
      </w:r>
      <w:r>
        <w:t>костюме</w:t>
      </w:r>
      <w:r>
        <w:rPr>
          <w:spacing w:val="-2"/>
        </w:rPr>
        <w:t xml:space="preserve"> </w:t>
      </w:r>
      <w:r>
        <w:t>и образ</w:t>
      </w:r>
      <w:r>
        <w:rPr>
          <w:spacing w:val="-1"/>
        </w:rPr>
        <w:t xml:space="preserve"> </w:t>
      </w:r>
      <w:r>
        <w:t>мужчины</w:t>
      </w:r>
      <w:r>
        <w:rPr>
          <w:spacing w:val="-1"/>
        </w:rPr>
        <w:t xml:space="preserve"> </w:t>
      </w:r>
      <w:r>
        <w:t>в</w:t>
      </w:r>
      <w:r>
        <w:rPr>
          <w:spacing w:val="-1"/>
        </w:rPr>
        <w:t xml:space="preserve"> </w:t>
      </w:r>
      <w:r>
        <w:t>народном</w:t>
      </w:r>
      <w:r>
        <w:rPr>
          <w:spacing w:val="-2"/>
        </w:rPr>
        <w:t xml:space="preserve"> </w:t>
      </w:r>
      <w:r>
        <w:t>костюме.</w:t>
      </w:r>
    </w:p>
    <w:p w:rsidR="00227E85" w:rsidRDefault="002360BD">
      <w:pPr>
        <w:pStyle w:val="a3"/>
        <w:spacing w:line="264" w:lineRule="auto"/>
        <w:ind w:left="102" w:right="111" w:firstLine="599"/>
      </w:pPr>
      <w:r>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1"/>
        </w:rPr>
        <w:t xml:space="preserve"> </w:t>
      </w:r>
      <w:r>
        <w:t>культурной эпохи).</w:t>
      </w:r>
    </w:p>
    <w:p w:rsidR="00227E85" w:rsidRDefault="002360BD">
      <w:pPr>
        <w:pStyle w:val="a3"/>
        <w:spacing w:before="1" w:line="264" w:lineRule="auto"/>
        <w:ind w:left="701" w:right="1293"/>
      </w:pPr>
      <w:r>
        <w:t>Создавать двойной портрет (например, портрет матери и ребѐнка).</w:t>
      </w:r>
      <w:r>
        <w:rPr>
          <w:spacing w:val="1"/>
        </w:rPr>
        <w:t xml:space="preserve"> </w:t>
      </w:r>
      <w:r>
        <w:t>Приобретать</w:t>
      </w:r>
      <w:r>
        <w:rPr>
          <w:spacing w:val="-4"/>
        </w:rPr>
        <w:t xml:space="preserve"> </w:t>
      </w:r>
      <w:r>
        <w:t>опыт</w:t>
      </w:r>
      <w:r>
        <w:rPr>
          <w:spacing w:val="-5"/>
        </w:rPr>
        <w:t xml:space="preserve"> </w:t>
      </w:r>
      <w:r>
        <w:t>создания</w:t>
      </w:r>
      <w:r>
        <w:rPr>
          <w:spacing w:val="-4"/>
        </w:rPr>
        <w:t xml:space="preserve"> </w:t>
      </w:r>
      <w:r>
        <w:t>композиции</w:t>
      </w:r>
      <w:r>
        <w:rPr>
          <w:spacing w:val="-5"/>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227E85" w:rsidRDefault="002360BD">
      <w:pPr>
        <w:pStyle w:val="a3"/>
        <w:spacing w:before="1" w:line="264" w:lineRule="auto"/>
        <w:ind w:left="102" w:right="109" w:firstLine="599"/>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60"/>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61"/>
        </w:rPr>
        <w:t xml:space="preserve"> </w:t>
      </w:r>
      <w:r>
        <w:t>праздников</w:t>
      </w:r>
      <w:r>
        <w:rPr>
          <w:spacing w:val="1"/>
        </w:rPr>
        <w:t xml:space="preserve"> </w:t>
      </w:r>
      <w:r>
        <w:t>(русского народного праздника и традиционных праздников у разных народов), в которых</w:t>
      </w:r>
      <w:r>
        <w:rPr>
          <w:spacing w:val="-57"/>
        </w:rPr>
        <w:t xml:space="preserve"> </w:t>
      </w:r>
      <w:r>
        <w:t>выражается</w:t>
      </w:r>
      <w:r>
        <w:rPr>
          <w:spacing w:val="-1"/>
        </w:rPr>
        <w:t xml:space="preserve"> </w:t>
      </w:r>
      <w:r>
        <w:t>обобщѐнный образ национальной</w:t>
      </w:r>
      <w:r>
        <w:rPr>
          <w:spacing w:val="-2"/>
        </w:rPr>
        <w:t xml:space="preserve"> </w:t>
      </w:r>
      <w:r>
        <w:t>культуры.</w:t>
      </w:r>
    </w:p>
    <w:p w:rsidR="00227E85" w:rsidRDefault="002360BD">
      <w:pPr>
        <w:pStyle w:val="1"/>
        <w:spacing w:before="5"/>
        <w:jc w:val="both"/>
      </w:pPr>
      <w:r>
        <w:t>Модуль</w:t>
      </w:r>
      <w:r>
        <w:rPr>
          <w:spacing w:val="-3"/>
        </w:rPr>
        <w:t xml:space="preserve"> </w:t>
      </w:r>
      <w:r>
        <w:t>«Скульптура»</w:t>
      </w:r>
    </w:p>
    <w:p w:rsidR="00227E85" w:rsidRDefault="002360BD">
      <w:pPr>
        <w:pStyle w:val="a3"/>
        <w:spacing w:before="22" w:line="264" w:lineRule="auto"/>
        <w:ind w:left="102" w:right="106" w:firstLine="599"/>
      </w:pPr>
      <w:r>
        <w:t>Лепка из пластилина эскиза памятника героям Великой Отечественной войны или</w:t>
      </w:r>
      <w:r>
        <w:rPr>
          <w:spacing w:val="1"/>
        </w:rPr>
        <w:t xml:space="preserve"> </w:t>
      </w:r>
      <w:r>
        <w:t>участие в коллективной разработке проекта макета мемориального комплекса ко Дню</w:t>
      </w:r>
      <w:r>
        <w:rPr>
          <w:spacing w:val="1"/>
        </w:rPr>
        <w:t xml:space="preserve"> </w:t>
      </w:r>
      <w:r>
        <w:t>Победы в Великой Отечественной войне (работа выполняется после освоения 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1"/>
        </w:rPr>
        <w:t xml:space="preserve"> </w:t>
      </w:r>
      <w:r>
        <w:t>комплексах,</w:t>
      </w:r>
      <w:r>
        <w:rPr>
          <w:spacing w:val="1"/>
        </w:rPr>
        <w:t xml:space="preserve"> </w:t>
      </w:r>
      <w:r>
        <w:t>существующих</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w:t>
      </w:r>
      <w:r>
        <w:rPr>
          <w:spacing w:val="1"/>
        </w:rPr>
        <w:t xml:space="preserve"> </w:t>
      </w:r>
      <w:r>
        <w:t>память</w:t>
      </w:r>
      <w:r>
        <w:rPr>
          <w:spacing w:val="1"/>
        </w:rPr>
        <w:t xml:space="preserve"> </w:t>
      </w:r>
      <w:r>
        <w:t>о</w:t>
      </w:r>
      <w:r>
        <w:rPr>
          <w:spacing w:val="1"/>
        </w:rPr>
        <w:t xml:space="preserve"> </w:t>
      </w:r>
      <w:r>
        <w:t>Великой</w:t>
      </w:r>
      <w:r>
        <w:rPr>
          <w:spacing w:val="-1"/>
        </w:rPr>
        <w:t xml:space="preserve"> </w:t>
      </w:r>
      <w:r>
        <w:t>Отечественной войне).</w:t>
      </w:r>
    </w:p>
    <w:p w:rsidR="00227E85" w:rsidRDefault="002360BD">
      <w:pPr>
        <w:pStyle w:val="1"/>
        <w:spacing w:before="6"/>
        <w:jc w:val="both"/>
      </w:pPr>
      <w:r>
        <w:t>Модуль</w:t>
      </w:r>
      <w:r>
        <w:rPr>
          <w:spacing w:val="-4"/>
        </w:rPr>
        <w:t xml:space="preserve"> </w:t>
      </w:r>
      <w:r>
        <w:t>«Декоративно-прикладное</w:t>
      </w:r>
      <w:r>
        <w:rPr>
          <w:spacing w:val="-5"/>
        </w:rPr>
        <w:t xml:space="preserve"> </w:t>
      </w:r>
      <w:r>
        <w:t>искусство»</w:t>
      </w:r>
    </w:p>
    <w:p w:rsidR="00227E85" w:rsidRDefault="002360BD">
      <w:pPr>
        <w:pStyle w:val="a3"/>
        <w:spacing w:before="22" w:line="264" w:lineRule="auto"/>
        <w:ind w:left="102" w:right="108" w:firstLine="599"/>
      </w:pPr>
      <w:r>
        <w:t>Исследовать и делать зарисовки особенностей, характерных для орнаментов разных</w:t>
      </w:r>
      <w:r>
        <w:rPr>
          <w:spacing w:val="1"/>
        </w:rPr>
        <w:t xml:space="preserve"> </w:t>
      </w:r>
      <w:r>
        <w:t>народов</w:t>
      </w:r>
      <w:r>
        <w:rPr>
          <w:spacing w:val="1"/>
        </w:rPr>
        <w:t xml:space="preserve"> </w:t>
      </w:r>
      <w:r>
        <w:t>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3"/>
        </w:rPr>
        <w:t xml:space="preserve"> </w:t>
      </w:r>
      <w:r>
        <w:t>предметов быта</w:t>
      </w:r>
      <w:r>
        <w:rPr>
          <w:spacing w:val="1"/>
        </w:rPr>
        <w:t xml:space="preserve"> </w:t>
      </w:r>
      <w:r>
        <w:t>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rsidR="00227E85" w:rsidRDefault="002360BD">
      <w:pPr>
        <w:pStyle w:val="a3"/>
        <w:spacing w:line="264" w:lineRule="auto"/>
        <w:ind w:left="102" w:right="103" w:firstLine="599"/>
        <w:jc w:val="right"/>
      </w:pPr>
      <w:r>
        <w:t>Изучить</w:t>
      </w:r>
      <w:r>
        <w:rPr>
          <w:spacing w:val="45"/>
        </w:rPr>
        <w:t xml:space="preserve"> </w:t>
      </w:r>
      <w:r>
        <w:t>и</w:t>
      </w:r>
      <w:r>
        <w:rPr>
          <w:spacing w:val="45"/>
        </w:rPr>
        <w:t xml:space="preserve"> </w:t>
      </w:r>
      <w:r>
        <w:t>показать</w:t>
      </w:r>
      <w:r>
        <w:rPr>
          <w:spacing w:val="46"/>
        </w:rPr>
        <w:t xml:space="preserve"> </w:t>
      </w:r>
      <w:r>
        <w:t>в</w:t>
      </w:r>
      <w:r>
        <w:rPr>
          <w:spacing w:val="42"/>
        </w:rPr>
        <w:t xml:space="preserve"> </w:t>
      </w:r>
      <w:r>
        <w:t>практической</w:t>
      </w:r>
      <w:r>
        <w:rPr>
          <w:spacing w:val="45"/>
        </w:rPr>
        <w:t xml:space="preserve"> </w:t>
      </w:r>
      <w:r>
        <w:t>творческой</w:t>
      </w:r>
      <w:r>
        <w:rPr>
          <w:spacing w:val="45"/>
        </w:rPr>
        <w:t xml:space="preserve"> </w:t>
      </w:r>
      <w:r>
        <w:t>работе</w:t>
      </w:r>
      <w:r>
        <w:rPr>
          <w:spacing w:val="43"/>
        </w:rPr>
        <w:t xml:space="preserve"> </w:t>
      </w:r>
      <w:r>
        <w:t>орнаменты,</w:t>
      </w:r>
      <w:r>
        <w:rPr>
          <w:spacing w:val="51"/>
        </w:rPr>
        <w:t xml:space="preserve"> </w:t>
      </w:r>
      <w:r>
        <w:t>традиционные</w:t>
      </w:r>
      <w:r>
        <w:rPr>
          <w:spacing w:val="-57"/>
        </w:rPr>
        <w:t xml:space="preserve"> </w:t>
      </w:r>
      <w:r>
        <w:t>мотивы и</w:t>
      </w:r>
      <w:r>
        <w:rPr>
          <w:spacing w:val="3"/>
        </w:rPr>
        <w:t xml:space="preserve"> </w:t>
      </w:r>
      <w:r>
        <w:t>символы</w:t>
      </w:r>
      <w:r>
        <w:rPr>
          <w:spacing w:val="1"/>
        </w:rPr>
        <w:t xml:space="preserve"> </w:t>
      </w:r>
      <w:r>
        <w:t>русской</w:t>
      </w:r>
      <w:r>
        <w:rPr>
          <w:spacing w:val="3"/>
        </w:rPr>
        <w:t xml:space="preserve"> </w:t>
      </w:r>
      <w:r>
        <w:t>народной</w:t>
      </w:r>
      <w:r>
        <w:rPr>
          <w:spacing w:val="3"/>
        </w:rPr>
        <w:t xml:space="preserve"> </w:t>
      </w:r>
      <w:r>
        <w:t>культуры</w:t>
      </w:r>
      <w:r>
        <w:rPr>
          <w:spacing w:val="2"/>
        </w:rPr>
        <w:t xml:space="preserve"> </w:t>
      </w:r>
      <w:r>
        <w:t>(в</w:t>
      </w:r>
      <w:r>
        <w:rPr>
          <w:spacing w:val="1"/>
        </w:rPr>
        <w:t xml:space="preserve"> </w:t>
      </w:r>
      <w:r>
        <w:t>деревянной</w:t>
      </w:r>
      <w:r>
        <w:rPr>
          <w:spacing w:val="3"/>
        </w:rPr>
        <w:t xml:space="preserve"> </w:t>
      </w:r>
      <w:r>
        <w:t>резьбе</w:t>
      </w:r>
      <w:r>
        <w:rPr>
          <w:spacing w:val="-1"/>
        </w:rPr>
        <w:t xml:space="preserve"> </w:t>
      </w:r>
      <w:r>
        <w:t>и</w:t>
      </w:r>
      <w:r>
        <w:rPr>
          <w:spacing w:val="2"/>
        </w:rPr>
        <w:t xml:space="preserve"> </w:t>
      </w:r>
      <w:r>
        <w:t>росписи</w:t>
      </w:r>
      <w:r>
        <w:rPr>
          <w:spacing w:val="3"/>
        </w:rPr>
        <w:t xml:space="preserve"> </w:t>
      </w:r>
      <w:r>
        <w:t>по</w:t>
      </w:r>
      <w:r>
        <w:rPr>
          <w:spacing w:val="2"/>
        </w:rPr>
        <w:t xml:space="preserve"> </w:t>
      </w:r>
      <w:r>
        <w:t>дереву,</w:t>
      </w:r>
      <w:r>
        <w:rPr>
          <w:spacing w:val="-57"/>
        </w:rPr>
        <w:t xml:space="preserve"> </w:t>
      </w:r>
      <w:r>
        <w:t>вышивке, декоре головных уборов, орнаментах, которые характерны для предметов быта).</w:t>
      </w:r>
      <w:r>
        <w:rPr>
          <w:spacing w:val="-57"/>
        </w:rPr>
        <w:t xml:space="preserve"> </w:t>
      </w:r>
      <w:r>
        <w:t>Получить</w:t>
      </w:r>
      <w:r>
        <w:rPr>
          <w:spacing w:val="61"/>
        </w:rPr>
        <w:t xml:space="preserve"> </w:t>
      </w:r>
      <w:r>
        <w:t>представления</w:t>
      </w:r>
      <w:r>
        <w:rPr>
          <w:spacing w:val="61"/>
        </w:rPr>
        <w:t xml:space="preserve"> </w:t>
      </w:r>
      <w:r>
        <w:t>о</w:t>
      </w:r>
      <w:r>
        <w:rPr>
          <w:spacing w:val="61"/>
        </w:rPr>
        <w:t xml:space="preserve"> </w:t>
      </w:r>
      <w:r>
        <w:t>красоте</w:t>
      </w:r>
      <w:r>
        <w:rPr>
          <w:spacing w:val="61"/>
        </w:rPr>
        <w:t xml:space="preserve"> </w:t>
      </w:r>
      <w:r>
        <w:t>русского</w:t>
      </w:r>
      <w:r>
        <w:rPr>
          <w:spacing w:val="61"/>
        </w:rPr>
        <w:t xml:space="preserve"> </w:t>
      </w:r>
      <w:r>
        <w:t>народного   костюма   и   головных</w:t>
      </w:r>
      <w:r>
        <w:rPr>
          <w:spacing w:val="1"/>
        </w:rPr>
        <w:t xml:space="preserve"> </w:t>
      </w:r>
      <w:r>
        <w:t>женских</w:t>
      </w:r>
      <w:r>
        <w:rPr>
          <w:spacing w:val="31"/>
        </w:rPr>
        <w:t xml:space="preserve"> </w:t>
      </w:r>
      <w:r>
        <w:t>уборов,</w:t>
      </w:r>
      <w:r>
        <w:rPr>
          <w:spacing w:val="26"/>
        </w:rPr>
        <w:t xml:space="preserve"> </w:t>
      </w:r>
      <w:r>
        <w:t>особенностях</w:t>
      </w:r>
      <w:r>
        <w:rPr>
          <w:spacing w:val="29"/>
        </w:rPr>
        <w:t xml:space="preserve"> </w:t>
      </w:r>
      <w:r>
        <w:t>мужской</w:t>
      </w:r>
      <w:r>
        <w:rPr>
          <w:spacing w:val="27"/>
        </w:rPr>
        <w:t xml:space="preserve"> </w:t>
      </w:r>
      <w:r>
        <w:t>одежды</w:t>
      </w:r>
      <w:r>
        <w:rPr>
          <w:spacing w:val="26"/>
        </w:rPr>
        <w:t xml:space="preserve"> </w:t>
      </w:r>
      <w:r>
        <w:t>разных</w:t>
      </w:r>
      <w:r>
        <w:rPr>
          <w:spacing w:val="28"/>
        </w:rPr>
        <w:t xml:space="preserve"> </w:t>
      </w:r>
      <w:r>
        <w:t>сословий,</w:t>
      </w:r>
      <w:r>
        <w:rPr>
          <w:spacing w:val="26"/>
        </w:rPr>
        <w:t xml:space="preserve"> </w:t>
      </w:r>
      <w:r>
        <w:t>а</w:t>
      </w:r>
      <w:r>
        <w:rPr>
          <w:spacing w:val="25"/>
        </w:rPr>
        <w:t xml:space="preserve"> </w:t>
      </w:r>
      <w:r>
        <w:t>также</w:t>
      </w:r>
      <w:r>
        <w:rPr>
          <w:spacing w:val="26"/>
        </w:rPr>
        <w:t xml:space="preserve"> </w:t>
      </w:r>
      <w:r>
        <w:t>о</w:t>
      </w:r>
      <w:r>
        <w:rPr>
          <w:spacing w:val="26"/>
        </w:rPr>
        <w:t xml:space="preserve"> </w:t>
      </w:r>
      <w:r>
        <w:t>связи</w:t>
      </w:r>
    </w:p>
    <w:p w:rsidR="00227E85" w:rsidRDefault="002360BD">
      <w:pPr>
        <w:pStyle w:val="a3"/>
        <w:spacing w:before="2"/>
        <w:ind w:left="102"/>
      </w:pPr>
      <w:r>
        <w:t>украшения</w:t>
      </w:r>
      <w:r>
        <w:rPr>
          <w:spacing w:val="-2"/>
        </w:rPr>
        <w:t xml:space="preserve"> </w:t>
      </w:r>
      <w:r>
        <w:t>костюма</w:t>
      </w:r>
      <w:r>
        <w:rPr>
          <w:spacing w:val="-3"/>
        </w:rPr>
        <w:t xml:space="preserve"> </w:t>
      </w:r>
      <w:r>
        <w:t>мужчины</w:t>
      </w:r>
      <w:r>
        <w:rPr>
          <w:spacing w:val="-1"/>
        </w:rPr>
        <w:t xml:space="preserve"> </w:t>
      </w:r>
      <w:r>
        <w:t>с</w:t>
      </w:r>
      <w:r>
        <w:rPr>
          <w:spacing w:val="-3"/>
        </w:rPr>
        <w:t xml:space="preserve"> </w:t>
      </w:r>
      <w:r>
        <w:t>родом</w:t>
      </w:r>
      <w:r>
        <w:rPr>
          <w:spacing w:val="-2"/>
        </w:rPr>
        <w:t xml:space="preserve"> </w:t>
      </w:r>
      <w:r>
        <w:t>его</w:t>
      </w:r>
      <w:r>
        <w:rPr>
          <w:spacing w:val="-2"/>
        </w:rPr>
        <w:t xml:space="preserve"> </w:t>
      </w:r>
      <w:r>
        <w:t>занятий</w:t>
      </w:r>
      <w:r>
        <w:rPr>
          <w:spacing w:val="-4"/>
        </w:rPr>
        <w:t xml:space="preserve"> </w:t>
      </w:r>
      <w:r>
        <w:t>и</w:t>
      </w:r>
      <w:r>
        <w:rPr>
          <w:spacing w:val="-1"/>
        </w:rPr>
        <w:t xml:space="preserve"> </w:t>
      </w:r>
      <w:r>
        <w:t>положением</w:t>
      </w:r>
      <w:r>
        <w:rPr>
          <w:spacing w:val="-3"/>
        </w:rPr>
        <w:t xml:space="preserve"> </w:t>
      </w:r>
      <w:r>
        <w:t>в</w:t>
      </w:r>
      <w:r>
        <w:rPr>
          <w:spacing w:val="-2"/>
        </w:rPr>
        <w:t xml:space="preserve"> </w:t>
      </w:r>
      <w:r>
        <w:t>обществе.</w:t>
      </w:r>
    </w:p>
    <w:p w:rsidR="00227E85" w:rsidRDefault="002360BD">
      <w:pPr>
        <w:pStyle w:val="a3"/>
        <w:spacing w:before="26" w:line="264" w:lineRule="auto"/>
        <w:ind w:left="102" w:right="112" w:firstLine="599"/>
      </w:pPr>
      <w:r>
        <w:t>Познакомиться с женским и мужским костюмами в традициях разных народов, 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1"/>
        </w:rPr>
        <w:t xml:space="preserve"> </w:t>
      </w:r>
      <w:r>
        <w:t>культурах</w:t>
      </w:r>
      <w:r>
        <w:rPr>
          <w:spacing w:val="1"/>
        </w:rPr>
        <w:t xml:space="preserve"> </w:t>
      </w:r>
      <w:r>
        <w:t>и в</w:t>
      </w:r>
      <w:r>
        <w:rPr>
          <w:spacing w:val="-1"/>
        </w:rPr>
        <w:t xml:space="preserve"> </w:t>
      </w:r>
      <w:r>
        <w:t>разные</w:t>
      </w:r>
      <w:r>
        <w:rPr>
          <w:spacing w:val="-2"/>
        </w:rPr>
        <w:t xml:space="preserve"> </w:t>
      </w:r>
      <w:r>
        <w:t>эпохи.</w:t>
      </w:r>
    </w:p>
    <w:p w:rsidR="00227E85" w:rsidRDefault="002360BD">
      <w:pPr>
        <w:pStyle w:val="1"/>
        <w:spacing w:before="5"/>
        <w:jc w:val="both"/>
      </w:pPr>
      <w:r>
        <w:t>Модуль</w:t>
      </w:r>
      <w:r>
        <w:rPr>
          <w:spacing w:val="-3"/>
        </w:rPr>
        <w:t xml:space="preserve"> </w:t>
      </w:r>
      <w:r>
        <w:t>«Архитектура»</w:t>
      </w:r>
    </w:p>
    <w:p w:rsidR="00227E85" w:rsidRDefault="002360BD">
      <w:pPr>
        <w:pStyle w:val="a3"/>
        <w:spacing w:before="24" w:line="264" w:lineRule="auto"/>
        <w:ind w:left="102" w:right="113" w:firstLine="599"/>
      </w:pPr>
      <w:r>
        <w:t>Получить представление о конструкции традиционных жилищ у разных народов, об</w:t>
      </w:r>
      <w:r>
        <w:rPr>
          <w:spacing w:val="1"/>
        </w:rPr>
        <w:t xml:space="preserve"> </w:t>
      </w:r>
      <w:r>
        <w:t>их</w:t>
      </w:r>
      <w:r>
        <w:rPr>
          <w:spacing w:val="1"/>
        </w:rPr>
        <w:t xml:space="preserve"> </w:t>
      </w:r>
      <w:r>
        <w:t>связи с</w:t>
      </w:r>
      <w:r>
        <w:rPr>
          <w:spacing w:val="-1"/>
        </w:rPr>
        <w:t xml:space="preserve"> </w:t>
      </w:r>
      <w:r>
        <w:t>окружающей природой.</w:t>
      </w:r>
    </w:p>
    <w:p w:rsidR="00227E85" w:rsidRDefault="002360BD">
      <w:pPr>
        <w:pStyle w:val="a3"/>
        <w:spacing w:line="264" w:lineRule="auto"/>
        <w:ind w:left="102" w:right="103" w:firstLine="599"/>
      </w:pPr>
      <w:r>
        <w:t>Познакомиться с конструкцией избы – традиционного деревянного жилого дома – и</w:t>
      </w:r>
      <w:r>
        <w:rPr>
          <w:spacing w:val="1"/>
        </w:rPr>
        <w:t xml:space="preserve"> </w:t>
      </w:r>
      <w:r>
        <w:t>надворных</w:t>
      </w:r>
      <w:r>
        <w:rPr>
          <w:spacing w:val="1"/>
        </w:rPr>
        <w:t xml:space="preserve"> </w:t>
      </w:r>
      <w:r>
        <w:t>построек,</w:t>
      </w:r>
      <w:r>
        <w:rPr>
          <w:spacing w:val="1"/>
        </w:rPr>
        <w:t xml:space="preserve"> </w:t>
      </w:r>
      <w:r>
        <w:t>уметь</w:t>
      </w:r>
      <w:r>
        <w:rPr>
          <w:spacing w:val="1"/>
        </w:rPr>
        <w:t xml:space="preserve"> </w:t>
      </w:r>
      <w:r>
        <w:t>строить</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изображать</w:t>
      </w:r>
      <w:r>
        <w:rPr>
          <w:spacing w:val="1"/>
        </w:rPr>
        <w:t xml:space="preserve"> </w:t>
      </w:r>
      <w:r>
        <w:t>конструкцию</w:t>
      </w:r>
      <w:r>
        <w:rPr>
          <w:spacing w:val="1"/>
        </w:rPr>
        <w:t xml:space="preserve"> </w:t>
      </w:r>
      <w:r>
        <w:t>избы,</w:t>
      </w:r>
      <w:r>
        <w:rPr>
          <w:spacing w:val="1"/>
        </w:rPr>
        <w:t xml:space="preserve"> </w:t>
      </w:r>
      <w:r>
        <w:t>понимать и уметь объяснять тесную связь декора (украшений) избы с функциональным</w:t>
      </w:r>
      <w:r>
        <w:rPr>
          <w:spacing w:val="1"/>
        </w:rPr>
        <w:t xml:space="preserve"> </w:t>
      </w:r>
      <w:r>
        <w:t>значением</w:t>
      </w:r>
      <w:r>
        <w:rPr>
          <w:spacing w:val="1"/>
        </w:rPr>
        <w:t xml:space="preserve"> </w:t>
      </w:r>
      <w:r>
        <w:t>тех</w:t>
      </w:r>
      <w:r>
        <w:rPr>
          <w:spacing w:val="1"/>
        </w:rPr>
        <w:t xml:space="preserve"> </w:t>
      </w:r>
      <w:r>
        <w:t>же</w:t>
      </w:r>
      <w:r>
        <w:rPr>
          <w:spacing w:val="1"/>
        </w:rPr>
        <w:t xml:space="preserve"> </w:t>
      </w:r>
      <w:r>
        <w:t>деталей:</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Иметь</w:t>
      </w:r>
      <w:r>
        <w:rPr>
          <w:spacing w:val="1"/>
        </w:rPr>
        <w:t xml:space="preserve"> </w:t>
      </w:r>
      <w:r>
        <w:t>представления</w:t>
      </w:r>
      <w:r>
        <w:rPr>
          <w:spacing w:val="1"/>
        </w:rPr>
        <w:t xml:space="preserve"> </w:t>
      </w:r>
      <w:r>
        <w:t>о</w:t>
      </w:r>
      <w:r>
        <w:rPr>
          <w:spacing w:val="1"/>
        </w:rPr>
        <w:t xml:space="preserve"> </w:t>
      </w:r>
      <w:r>
        <w:t>конструктивных особенностях переносного жилища</w:t>
      </w:r>
      <w:r>
        <w:rPr>
          <w:spacing w:val="2"/>
        </w:rPr>
        <w:t xml:space="preserve"> </w:t>
      </w:r>
      <w:r>
        <w:t>– юрты.</w:t>
      </w:r>
    </w:p>
    <w:p w:rsidR="00227E85" w:rsidRDefault="002360BD">
      <w:pPr>
        <w:pStyle w:val="a3"/>
        <w:spacing w:line="264" w:lineRule="auto"/>
        <w:ind w:left="102" w:right="109" w:firstLine="599"/>
      </w:pPr>
      <w:r>
        <w:t>Иметь знания, уметь объяснять и изображать традиционную конструкцию здания</w:t>
      </w:r>
      <w:r>
        <w:rPr>
          <w:spacing w:val="1"/>
        </w:rPr>
        <w:t xml:space="preserve"> </w:t>
      </w:r>
      <w:r>
        <w:t>каменного древнерусского храма, знать примеры наиболее значительных 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38"/>
        </w:rPr>
        <w:t xml:space="preserve"> </w:t>
      </w:r>
      <w:r>
        <w:t>памятников</w:t>
      </w:r>
      <w:r>
        <w:rPr>
          <w:spacing w:val="37"/>
        </w:rPr>
        <w:t xml:space="preserve"> </w:t>
      </w:r>
      <w:r>
        <w:t>русского</w:t>
      </w:r>
      <w:r>
        <w:rPr>
          <w:spacing w:val="37"/>
        </w:rPr>
        <w:t xml:space="preserve"> </w:t>
      </w:r>
      <w:r>
        <w:t>деревянного</w:t>
      </w:r>
      <w:r>
        <w:rPr>
          <w:spacing w:val="37"/>
        </w:rPr>
        <w:t xml:space="preserve"> </w:t>
      </w:r>
      <w:r>
        <w:t>зодчества.</w:t>
      </w:r>
      <w:r>
        <w:rPr>
          <w:spacing w:val="37"/>
        </w:rPr>
        <w:t xml:space="preserve"> </w:t>
      </w:r>
      <w:r>
        <w:t>Иметь</w:t>
      </w:r>
      <w:r>
        <w:rPr>
          <w:spacing w:val="38"/>
        </w:rPr>
        <w:t xml:space="preserve"> </w:t>
      </w:r>
      <w:r>
        <w:t>представления</w:t>
      </w:r>
      <w:r>
        <w:rPr>
          <w:spacing w:val="37"/>
        </w:rPr>
        <w:t xml:space="preserve"> </w:t>
      </w:r>
      <w:r>
        <w:t>об</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4" w:lineRule="auto"/>
        <w:ind w:left="102" w:right="114"/>
      </w:pPr>
      <w:r>
        <w:lastRenderedPageBreak/>
        <w:t>устройстве и красоте древнерусского города, его архитектурном устройстве и жизни в нѐм</w:t>
      </w:r>
      <w:r>
        <w:rPr>
          <w:spacing w:val="-57"/>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6"/>
        </w:rPr>
        <w:t xml:space="preserve"> </w:t>
      </w:r>
      <w:r>
        <w:t>иметь</w:t>
      </w:r>
      <w:r>
        <w:rPr>
          <w:spacing w:val="-1"/>
        </w:rPr>
        <w:t xml:space="preserve"> </w:t>
      </w:r>
      <w:r>
        <w:t>общее,</w:t>
      </w:r>
      <w:r>
        <w:rPr>
          <w:spacing w:val="-2"/>
        </w:rPr>
        <w:t xml:space="preserve"> </w:t>
      </w:r>
      <w:r>
        <w:t>целостное</w:t>
      </w:r>
      <w:r>
        <w:rPr>
          <w:spacing w:val="-4"/>
        </w:rPr>
        <w:t xml:space="preserve"> </w:t>
      </w:r>
      <w:r>
        <w:t>образное</w:t>
      </w:r>
      <w:r>
        <w:rPr>
          <w:spacing w:val="-3"/>
        </w:rPr>
        <w:t xml:space="preserve"> </w:t>
      </w:r>
      <w:r>
        <w:t>представление</w:t>
      </w:r>
      <w:r>
        <w:rPr>
          <w:spacing w:val="-3"/>
        </w:rPr>
        <w:t xml:space="preserve"> </w:t>
      </w:r>
      <w:r>
        <w:t>о</w:t>
      </w:r>
      <w:r>
        <w:rPr>
          <w:spacing w:val="-3"/>
        </w:rPr>
        <w:t xml:space="preserve"> </w:t>
      </w:r>
      <w:r>
        <w:t>древнегреческой</w:t>
      </w:r>
      <w:r>
        <w:rPr>
          <w:spacing w:val="-2"/>
        </w:rPr>
        <w:t xml:space="preserve"> </w:t>
      </w:r>
      <w:r>
        <w:t>культуре.</w:t>
      </w:r>
    </w:p>
    <w:p w:rsidR="00227E85" w:rsidRDefault="002360BD">
      <w:pPr>
        <w:pStyle w:val="a3"/>
        <w:spacing w:before="2" w:line="264" w:lineRule="auto"/>
        <w:ind w:left="102" w:right="112" w:firstLine="599"/>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 разных культур: готический (романский) собор в европейских городах,</w:t>
      </w:r>
      <w:r>
        <w:rPr>
          <w:spacing w:val="1"/>
        </w:rPr>
        <w:t xml:space="preserve"> </w:t>
      </w:r>
      <w:r>
        <w:t>буддийская</w:t>
      </w:r>
      <w:r>
        <w:rPr>
          <w:spacing w:val="-1"/>
        </w:rPr>
        <w:t xml:space="preserve"> </w:t>
      </w:r>
      <w:r>
        <w:t>пагода,</w:t>
      </w:r>
      <w:r>
        <w:rPr>
          <w:spacing w:val="-1"/>
        </w:rPr>
        <w:t xml:space="preserve"> </w:t>
      </w:r>
      <w:r>
        <w:t>мусульманская мечеть,</w:t>
      </w:r>
      <w:r>
        <w:rPr>
          <w:spacing w:val="7"/>
        </w:rPr>
        <w:t xml:space="preserve"> </w:t>
      </w:r>
      <w:r>
        <w:t>уметь</w:t>
      </w:r>
      <w:r>
        <w:rPr>
          <w:spacing w:val="1"/>
        </w:rPr>
        <w:t xml:space="preserve"> </w:t>
      </w:r>
      <w:r>
        <w:t>изображать их.</w:t>
      </w:r>
    </w:p>
    <w:p w:rsidR="00227E85" w:rsidRDefault="002360BD">
      <w:pPr>
        <w:pStyle w:val="a3"/>
        <w:spacing w:line="264" w:lineRule="auto"/>
        <w:ind w:left="102" w:right="110" w:firstLine="599"/>
      </w:pPr>
      <w:r>
        <w:t>Понимать и уметь объяснять, в чѐм заключается значимость для современных людей</w:t>
      </w:r>
      <w:r>
        <w:rPr>
          <w:spacing w:val="-57"/>
        </w:rPr>
        <w:t xml:space="preserve"> </w:t>
      </w:r>
      <w:r>
        <w:t>сохранения</w:t>
      </w:r>
      <w:r>
        <w:rPr>
          <w:spacing w:val="1"/>
        </w:rPr>
        <w:t xml:space="preserve"> </w:t>
      </w:r>
      <w:r>
        <w:t>архитектурных</w:t>
      </w:r>
      <w:r>
        <w:rPr>
          <w:spacing w:val="1"/>
        </w:rPr>
        <w:t xml:space="preserve"> </w:t>
      </w:r>
      <w:r>
        <w:t>памятников</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своей</w:t>
      </w:r>
      <w:r>
        <w:rPr>
          <w:spacing w:val="1"/>
        </w:rPr>
        <w:t xml:space="preserve"> </w:t>
      </w:r>
      <w:r>
        <w:t>и</w:t>
      </w:r>
      <w:r>
        <w:rPr>
          <w:spacing w:val="61"/>
        </w:rPr>
        <w:t xml:space="preserve"> </w:t>
      </w:r>
      <w:r>
        <w:t>мировой</w:t>
      </w:r>
      <w:r>
        <w:rPr>
          <w:spacing w:val="1"/>
        </w:rPr>
        <w:t xml:space="preserve"> </w:t>
      </w:r>
      <w:r>
        <w:t>культуры.</w:t>
      </w:r>
    </w:p>
    <w:p w:rsidR="00227E85" w:rsidRDefault="002360BD">
      <w:pPr>
        <w:pStyle w:val="1"/>
        <w:spacing w:before="5"/>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27E85" w:rsidRDefault="002360BD">
      <w:pPr>
        <w:pStyle w:val="a3"/>
        <w:spacing w:before="22" w:line="264" w:lineRule="auto"/>
        <w:ind w:left="102" w:right="109" w:firstLine="599"/>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 отечественной культуры (произведения В. М. Васнецова, А. М. Васнецова, Б. М.</w:t>
      </w:r>
      <w:r>
        <w:rPr>
          <w:spacing w:val="1"/>
        </w:rPr>
        <w:t xml:space="preserve"> </w:t>
      </w:r>
      <w:r>
        <w:t>Кустодиева, В. И. Сурикова, К. А. Коровина, А. Г. Венецианова, А. П. Рябушкина, И. Я.</w:t>
      </w:r>
      <w:r>
        <w:rPr>
          <w:spacing w:val="1"/>
        </w:rPr>
        <w:t xml:space="preserve"> </w:t>
      </w:r>
      <w:r>
        <w:t>Билибина</w:t>
      </w:r>
      <w:r>
        <w:rPr>
          <w:spacing w:val="-2"/>
        </w:rPr>
        <w:t xml:space="preserve"> </w:t>
      </w:r>
      <w:r>
        <w:t>и других</w:t>
      </w:r>
      <w:r>
        <w:rPr>
          <w:spacing w:val="2"/>
        </w:rPr>
        <w:t xml:space="preserve"> </w:t>
      </w:r>
      <w:r>
        <w:t>по выбору</w:t>
      </w:r>
      <w:r>
        <w:rPr>
          <w:spacing w:val="-1"/>
        </w:rPr>
        <w:t xml:space="preserve"> </w:t>
      </w:r>
      <w:r>
        <w:t>учителя).</w:t>
      </w:r>
    </w:p>
    <w:p w:rsidR="00227E85" w:rsidRDefault="002360BD">
      <w:pPr>
        <w:pStyle w:val="a3"/>
        <w:spacing w:line="264" w:lineRule="auto"/>
        <w:ind w:left="102" w:right="112" w:firstLine="599"/>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учѐтом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1"/>
        </w:rPr>
        <w:t xml:space="preserve"> </w:t>
      </w:r>
      <w:r>
        <w:t>зодчества</w:t>
      </w:r>
      <w:r>
        <w:rPr>
          <w:spacing w:val="1"/>
        </w:rPr>
        <w:t xml:space="preserve"> </w:t>
      </w:r>
      <w:r>
        <w:t>(архитектурный комплекс</w:t>
      </w:r>
      <w:r>
        <w:rPr>
          <w:spacing w:val="-2"/>
        </w:rPr>
        <w:t xml:space="preserve"> </w:t>
      </w:r>
      <w:r>
        <w:t>на</w:t>
      </w:r>
      <w:r>
        <w:rPr>
          <w:spacing w:val="-1"/>
        </w:rPr>
        <w:t xml:space="preserve"> </w:t>
      </w:r>
      <w:r>
        <w:t>острове</w:t>
      </w:r>
      <w:r>
        <w:rPr>
          <w:spacing w:val="-1"/>
        </w:rPr>
        <w:t xml:space="preserve"> </w:t>
      </w:r>
      <w:r>
        <w:t>Кижи).</w:t>
      </w:r>
    </w:p>
    <w:p w:rsidR="00227E85" w:rsidRDefault="002360BD">
      <w:pPr>
        <w:pStyle w:val="a3"/>
        <w:spacing w:line="264" w:lineRule="auto"/>
        <w:ind w:left="102" w:right="112" w:firstLine="599"/>
      </w:pPr>
      <w:r>
        <w:t>Узнавать</w:t>
      </w:r>
      <w:r>
        <w:rPr>
          <w:spacing w:val="1"/>
        </w:rPr>
        <w:t xml:space="preserve"> </w:t>
      </w:r>
      <w:r>
        <w:t>соборы Московского Кремля, Софийский</w:t>
      </w:r>
      <w:r>
        <w:rPr>
          <w:spacing w:val="1"/>
        </w:rPr>
        <w:t xml:space="preserve"> </w:t>
      </w:r>
      <w:r>
        <w:t>собор</w:t>
      </w:r>
      <w:r>
        <w:rPr>
          <w:spacing w:val="1"/>
        </w:rPr>
        <w:t xml:space="preserve"> </w:t>
      </w:r>
      <w:r>
        <w:t>в Великом Новгороде,</w:t>
      </w:r>
      <w:r>
        <w:rPr>
          <w:spacing w:val="1"/>
        </w:rPr>
        <w:t xml:space="preserve"> </w:t>
      </w:r>
      <w:r>
        <w:t>храм</w:t>
      </w:r>
      <w:r>
        <w:rPr>
          <w:spacing w:val="-2"/>
        </w:rPr>
        <w:t xml:space="preserve"> </w:t>
      </w:r>
      <w:r>
        <w:t>Покрова</w:t>
      </w:r>
      <w:r>
        <w:rPr>
          <w:spacing w:val="-1"/>
        </w:rPr>
        <w:t xml:space="preserve"> </w:t>
      </w:r>
      <w:r>
        <w:t>на</w:t>
      </w:r>
      <w:r>
        <w:rPr>
          <w:spacing w:val="-1"/>
        </w:rPr>
        <w:t xml:space="preserve"> </w:t>
      </w:r>
      <w:r>
        <w:t>Нерли.</w:t>
      </w:r>
    </w:p>
    <w:p w:rsidR="00227E85" w:rsidRDefault="002360BD">
      <w:pPr>
        <w:pStyle w:val="a3"/>
        <w:spacing w:before="1" w:line="264" w:lineRule="auto"/>
        <w:ind w:left="102" w:right="112" w:firstLine="599"/>
      </w:pPr>
      <w:r>
        <w:t>Уметь называть и объяснять содержание памятника К. Минину и Д. Пожарскому</w:t>
      </w:r>
      <w:r>
        <w:rPr>
          <w:spacing w:val="1"/>
        </w:rPr>
        <w:t xml:space="preserve"> </w:t>
      </w:r>
      <w:r>
        <w:t>скульптора</w:t>
      </w:r>
      <w:r>
        <w:rPr>
          <w:spacing w:val="-1"/>
        </w:rPr>
        <w:t xml:space="preserve"> </w:t>
      </w:r>
      <w:r>
        <w:t>И. П.</w:t>
      </w:r>
      <w:r>
        <w:rPr>
          <w:spacing w:val="-1"/>
        </w:rPr>
        <w:t xml:space="preserve"> </w:t>
      </w:r>
      <w:r>
        <w:t>Мартоса</w:t>
      </w:r>
      <w:r>
        <w:rPr>
          <w:spacing w:val="-1"/>
        </w:rPr>
        <w:t xml:space="preserve"> </w:t>
      </w:r>
      <w:r>
        <w:t>в</w:t>
      </w:r>
      <w:r>
        <w:rPr>
          <w:spacing w:val="-1"/>
        </w:rPr>
        <w:t xml:space="preserve"> </w:t>
      </w:r>
      <w:r>
        <w:t>Москве.</w:t>
      </w:r>
    </w:p>
    <w:p w:rsidR="00227E85" w:rsidRDefault="002360BD">
      <w:pPr>
        <w:pStyle w:val="a3"/>
        <w:spacing w:line="264" w:lineRule="auto"/>
        <w:ind w:left="102" w:right="106" w:firstLine="599"/>
      </w:pPr>
      <w:r>
        <w:t>Знать и узнавать основные памятники наиболее значимых мемориальных ансамблей</w:t>
      </w:r>
      <w:r>
        <w:rPr>
          <w:spacing w:val="1"/>
        </w:rPr>
        <w:t xml:space="preserve"> </w:t>
      </w:r>
      <w:r>
        <w:t>и уметь объяснять их особое значение в жизни людей (мемориальные ансамбли: 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Пискарѐвский</w:t>
      </w:r>
      <w:r>
        <w:rPr>
          <w:spacing w:val="1"/>
        </w:rPr>
        <w:t xml:space="preserve"> </w:t>
      </w:r>
      <w:r>
        <w:t>мемориал в Санкт-Петербурге и другие по выбору учителя), знать о правилах поведения</w:t>
      </w:r>
      <w:r>
        <w:rPr>
          <w:spacing w:val="1"/>
        </w:rPr>
        <w:t xml:space="preserve"> </w:t>
      </w:r>
      <w:r>
        <w:t>при</w:t>
      </w:r>
      <w:r>
        <w:rPr>
          <w:spacing w:val="-1"/>
        </w:rPr>
        <w:t xml:space="preserve"> </w:t>
      </w:r>
      <w:r>
        <w:t>посещении мемориальных</w:t>
      </w:r>
      <w:r>
        <w:rPr>
          <w:spacing w:val="-1"/>
        </w:rPr>
        <w:t xml:space="preserve"> </w:t>
      </w:r>
      <w:r>
        <w:t>памятников.</w:t>
      </w:r>
    </w:p>
    <w:p w:rsidR="00227E85" w:rsidRDefault="002360BD">
      <w:pPr>
        <w:pStyle w:val="a3"/>
        <w:spacing w:line="264" w:lineRule="auto"/>
        <w:ind w:left="102" w:right="113" w:firstLine="599"/>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2"/>
        </w:rPr>
        <w:t xml:space="preserve"> </w:t>
      </w:r>
      <w:r>
        <w:t>Востока,</w:t>
      </w:r>
      <w:r>
        <w:rPr>
          <w:spacing w:val="4"/>
        </w:rPr>
        <w:t xml:space="preserve"> </w:t>
      </w:r>
      <w:r>
        <w:t>уметь</w:t>
      </w:r>
      <w:r>
        <w:rPr>
          <w:spacing w:val="-1"/>
        </w:rPr>
        <w:t xml:space="preserve"> </w:t>
      </w:r>
      <w:r>
        <w:t>обсуждать</w:t>
      </w:r>
      <w:r>
        <w:rPr>
          <w:spacing w:val="1"/>
        </w:rPr>
        <w:t xml:space="preserve"> </w:t>
      </w:r>
      <w:r>
        <w:t>эти произведения.</w:t>
      </w:r>
    </w:p>
    <w:p w:rsidR="00227E85" w:rsidRDefault="002360BD">
      <w:pPr>
        <w:pStyle w:val="a3"/>
        <w:spacing w:before="2" w:line="264" w:lineRule="auto"/>
        <w:ind w:left="102" w:right="110" w:firstLine="599"/>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57"/>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1"/>
        </w:rPr>
        <w:t xml:space="preserve"> </w:t>
      </w:r>
      <w:r>
        <w:t>пагоды.</w:t>
      </w:r>
    </w:p>
    <w:p w:rsidR="00227E85" w:rsidRDefault="002360BD">
      <w:pPr>
        <w:pStyle w:val="a3"/>
        <w:spacing w:line="264" w:lineRule="auto"/>
        <w:ind w:left="102" w:right="116" w:firstLine="599"/>
      </w:pPr>
      <w:r>
        <w:t>Приводить примеры произведений великих европейских художников: Леонардо да</w:t>
      </w:r>
      <w:r>
        <w:rPr>
          <w:spacing w:val="1"/>
        </w:rPr>
        <w:t xml:space="preserve"> </w:t>
      </w:r>
      <w:r>
        <w:t>Винчи,</w:t>
      </w:r>
      <w:r>
        <w:rPr>
          <w:spacing w:val="-1"/>
        </w:rPr>
        <w:t xml:space="preserve"> </w:t>
      </w:r>
      <w:r>
        <w:t>Рафаэля, Рембрандта,</w:t>
      </w:r>
      <w:r>
        <w:rPr>
          <w:spacing w:val="-1"/>
        </w:rPr>
        <w:t xml:space="preserve"> </w:t>
      </w:r>
      <w:r>
        <w:t>Пикассо и</w:t>
      </w:r>
      <w:r>
        <w:rPr>
          <w:spacing w:val="-1"/>
        </w:rPr>
        <w:t xml:space="preserve"> </w:t>
      </w:r>
      <w:r>
        <w:t>других</w:t>
      </w:r>
      <w:r>
        <w:rPr>
          <w:spacing w:val="1"/>
        </w:rPr>
        <w:t xml:space="preserve"> </w:t>
      </w:r>
      <w:r>
        <w:t>(по</w:t>
      </w:r>
      <w:r>
        <w:rPr>
          <w:spacing w:val="4"/>
        </w:rPr>
        <w:t xml:space="preserve"> </w:t>
      </w:r>
      <w:r>
        <w:t>выбору</w:t>
      </w:r>
      <w:r>
        <w:rPr>
          <w:spacing w:val="-4"/>
        </w:rPr>
        <w:t xml:space="preserve"> </w:t>
      </w:r>
      <w:r>
        <w:t>учителя).</w:t>
      </w:r>
    </w:p>
    <w:p w:rsidR="00227E85" w:rsidRDefault="002360BD">
      <w:pPr>
        <w:pStyle w:val="1"/>
        <w:spacing w:before="5"/>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27E85" w:rsidRDefault="002360BD">
      <w:pPr>
        <w:pStyle w:val="a3"/>
        <w:spacing w:before="22" w:line="264" w:lineRule="auto"/>
        <w:ind w:left="102" w:right="113" w:firstLine="599"/>
      </w:pPr>
      <w:r>
        <w:t>Осваивать правила линейной и воздушной перспективы с помощью графических</w:t>
      </w:r>
      <w:r>
        <w:rPr>
          <w:spacing w:val="1"/>
        </w:rPr>
        <w:t xml:space="preserve"> </w:t>
      </w:r>
      <w:r>
        <w:t>изображений и их варьирования в компьютерной программе Paint: изображение линии</w:t>
      </w:r>
      <w:r>
        <w:rPr>
          <w:spacing w:val="1"/>
        </w:rPr>
        <w:t xml:space="preserve"> </w:t>
      </w:r>
      <w:r>
        <w:t>горизонта</w:t>
      </w:r>
      <w:r>
        <w:rPr>
          <w:spacing w:val="-2"/>
        </w:rPr>
        <w:t xml:space="preserve"> </w:t>
      </w:r>
      <w:r>
        <w:t>и</w:t>
      </w:r>
      <w:r>
        <w:rPr>
          <w:spacing w:val="-2"/>
        </w:rPr>
        <w:t xml:space="preserve"> </w:t>
      </w:r>
      <w:r>
        <w:t>точки</w:t>
      </w:r>
      <w:r>
        <w:rPr>
          <w:spacing w:val="-2"/>
        </w:rPr>
        <w:t xml:space="preserve"> </w:t>
      </w:r>
      <w:r>
        <w:t>схода,</w:t>
      </w:r>
      <w:r>
        <w:rPr>
          <w:spacing w:val="-2"/>
        </w:rPr>
        <w:t xml:space="preserve"> </w:t>
      </w:r>
      <w:r>
        <w:t>перспективных сокращений,</w:t>
      </w:r>
      <w:r>
        <w:rPr>
          <w:spacing w:val="-4"/>
        </w:rPr>
        <w:t xml:space="preserve"> </w:t>
      </w:r>
      <w:r>
        <w:t>цветовых</w:t>
      </w:r>
      <w:r>
        <w:rPr>
          <w:spacing w:val="-1"/>
        </w:rPr>
        <w:t xml:space="preserve"> </w:t>
      </w:r>
      <w:r>
        <w:t>и</w:t>
      </w:r>
      <w:r>
        <w:rPr>
          <w:spacing w:val="-4"/>
        </w:rPr>
        <w:t xml:space="preserve"> </w:t>
      </w:r>
      <w:r>
        <w:t>тональных</w:t>
      </w:r>
      <w:r>
        <w:rPr>
          <w:spacing w:val="-3"/>
        </w:rPr>
        <w:t xml:space="preserve"> </w:t>
      </w:r>
      <w:r>
        <w:t>изменений.</w:t>
      </w:r>
    </w:p>
    <w:p w:rsidR="00227E85" w:rsidRDefault="002360BD">
      <w:pPr>
        <w:pStyle w:val="a3"/>
        <w:spacing w:before="1" w:line="264" w:lineRule="auto"/>
        <w:ind w:left="102" w:right="113" w:firstLine="599"/>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w:t>
      </w:r>
      <w:r>
        <w:rPr>
          <w:spacing w:val="1"/>
        </w:rPr>
        <w:t xml:space="preserve"> </w:t>
      </w:r>
      <w:r>
        <w:t>варианты</w:t>
      </w:r>
      <w:r>
        <w:rPr>
          <w:spacing w:val="-1"/>
        </w:rPr>
        <w:t xml:space="preserve"> </w:t>
      </w:r>
      <w:r>
        <w:t>его</w:t>
      </w:r>
      <w:r>
        <w:rPr>
          <w:spacing w:val="2"/>
        </w:rPr>
        <w:t xml:space="preserve"> </w:t>
      </w:r>
      <w:r>
        <w:t>устройства.</w:t>
      </w:r>
    </w:p>
    <w:p w:rsidR="00227E85" w:rsidRDefault="002360BD">
      <w:pPr>
        <w:pStyle w:val="a3"/>
        <w:spacing w:line="264" w:lineRule="auto"/>
        <w:ind w:left="102" w:right="108" w:firstLine="599"/>
      </w:pPr>
      <w:r>
        <w:t>Использовать поисковую систему для знакомства с разными видами деревянного</w:t>
      </w:r>
      <w:r>
        <w:rPr>
          <w:spacing w:val="1"/>
        </w:rPr>
        <w:t xml:space="preserve"> </w:t>
      </w:r>
      <w:r>
        <w:t>дома</w:t>
      </w:r>
      <w:r>
        <w:rPr>
          <w:spacing w:val="-3"/>
        </w:rPr>
        <w:t xml:space="preserve"> </w:t>
      </w:r>
      <w:r>
        <w:t>на</w:t>
      </w:r>
      <w:r>
        <w:rPr>
          <w:spacing w:val="-1"/>
        </w:rPr>
        <w:t xml:space="preserve"> </w:t>
      </w:r>
      <w:r>
        <w:t>основе</w:t>
      </w:r>
      <w:r>
        <w:rPr>
          <w:spacing w:val="-2"/>
        </w:rPr>
        <w:t xml:space="preserve"> </w:t>
      </w:r>
      <w:r>
        <w:t>избы и традициями еѐ</w:t>
      </w:r>
      <w:r>
        <w:rPr>
          <w:spacing w:val="1"/>
        </w:rPr>
        <w:t xml:space="preserve"> </w:t>
      </w:r>
      <w:r>
        <w:t>украшений.</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a3"/>
        <w:spacing w:before="64" w:line="264" w:lineRule="auto"/>
        <w:ind w:left="102" w:right="114" w:firstLine="599"/>
      </w:pPr>
      <w:r>
        <w:lastRenderedPageBreak/>
        <w:t>Моделировать в графическом редакторе с помощью инструментов геометрических</w:t>
      </w:r>
      <w:r>
        <w:rPr>
          <w:spacing w:val="1"/>
        </w:rPr>
        <w:t xml:space="preserve"> </w:t>
      </w:r>
      <w:r>
        <w:t>фигур конструкцию юрты, находить в поисковой системе разнообразные модели юрты, еѐ</w:t>
      </w:r>
      <w:r>
        <w:rPr>
          <w:spacing w:val="1"/>
        </w:rPr>
        <w:t xml:space="preserve"> </w:t>
      </w:r>
      <w:r>
        <w:t>украшения,</w:t>
      </w:r>
      <w:r>
        <w:rPr>
          <w:spacing w:val="-1"/>
        </w:rPr>
        <w:t xml:space="preserve"> </w:t>
      </w:r>
      <w:r>
        <w:t>внешний и внутренний вид</w:t>
      </w:r>
      <w:r>
        <w:rPr>
          <w:spacing w:val="-3"/>
        </w:rPr>
        <w:t xml:space="preserve"> </w:t>
      </w:r>
      <w:r>
        <w:t>юрты.</w:t>
      </w:r>
    </w:p>
    <w:p w:rsidR="00227E85" w:rsidRDefault="002360BD">
      <w:pPr>
        <w:pStyle w:val="a3"/>
        <w:spacing w:before="2" w:line="264" w:lineRule="auto"/>
        <w:ind w:left="102" w:right="102" w:firstLine="599"/>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w:t>
      </w:r>
      <w:r>
        <w:rPr>
          <w:spacing w:val="1"/>
        </w:rPr>
        <w:t xml:space="preserve"> </w:t>
      </w:r>
      <w:r>
        <w:t>закомарами,</w:t>
      </w:r>
      <w:r>
        <w:rPr>
          <w:spacing w:val="1"/>
        </w:rPr>
        <w:t xml:space="preserve"> </w:t>
      </w:r>
      <w:r>
        <w:t>со</w:t>
      </w:r>
      <w:r>
        <w:rPr>
          <w:spacing w:val="1"/>
        </w:rPr>
        <w:t xml:space="preserve"> </w:t>
      </w:r>
      <w:r>
        <w:t>сводами-нефами,</w:t>
      </w:r>
      <w:r>
        <w:rPr>
          <w:spacing w:val="1"/>
        </w:rPr>
        <w:t xml:space="preserve"> </w:t>
      </w:r>
      <w:r>
        <w:t>главой,</w:t>
      </w:r>
      <w:r>
        <w:rPr>
          <w:spacing w:val="1"/>
        </w:rPr>
        <w:t xml:space="preserve"> </w:t>
      </w:r>
      <w:r>
        <w:t>куполом,</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1"/>
        </w:rPr>
        <w:t xml:space="preserve"> </w:t>
      </w:r>
      <w:r>
        <w:t>мечеть).</w:t>
      </w:r>
    </w:p>
    <w:p w:rsidR="00227E85" w:rsidRDefault="002360BD">
      <w:pPr>
        <w:pStyle w:val="a3"/>
        <w:spacing w:line="264" w:lineRule="auto"/>
        <w:ind w:left="102" w:right="111" w:firstLine="599"/>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57"/>
        </w:rPr>
        <w:t xml:space="preserve"> </w:t>
      </w:r>
      <w:r>
        <w:t>схематического</w:t>
      </w:r>
      <w:r>
        <w:rPr>
          <w:spacing w:val="-1"/>
        </w:rPr>
        <w:t xml:space="preserve"> </w:t>
      </w:r>
      <w:r>
        <w:t>движения человека).</w:t>
      </w:r>
    </w:p>
    <w:p w:rsidR="00227E85" w:rsidRDefault="002360BD">
      <w:pPr>
        <w:pStyle w:val="a3"/>
        <w:spacing w:before="1" w:line="264" w:lineRule="auto"/>
        <w:ind w:left="102" w:right="112" w:firstLine="599"/>
      </w:pPr>
      <w:r>
        <w:t>Освоить анимацию простого повторяющегося движения изображения в виртуальном</w:t>
      </w:r>
      <w:r>
        <w:rPr>
          <w:spacing w:val="-57"/>
        </w:rPr>
        <w:t xml:space="preserve"> </w:t>
      </w:r>
      <w:r>
        <w:t>редакторе</w:t>
      </w:r>
      <w:r>
        <w:rPr>
          <w:spacing w:val="-1"/>
        </w:rPr>
        <w:t xml:space="preserve"> </w:t>
      </w:r>
      <w:r>
        <w:t>GIF-анимации.</w:t>
      </w:r>
    </w:p>
    <w:p w:rsidR="00227E85" w:rsidRDefault="002360BD">
      <w:pPr>
        <w:pStyle w:val="a3"/>
        <w:spacing w:line="264" w:lineRule="auto"/>
        <w:ind w:left="102" w:right="107" w:firstLine="599"/>
      </w:pPr>
      <w:r>
        <w:t>Освоить и проводить компьютерные презентации в программе PowerPoint по темам</w:t>
      </w:r>
      <w:r>
        <w:rPr>
          <w:spacing w:val="1"/>
        </w:rPr>
        <w:t xml:space="preserve"> </w:t>
      </w:r>
      <w:r>
        <w:t>изучаемого материала, собирая в поисковых системах нужный материал, или на 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4"/>
        </w:rPr>
        <w:t xml:space="preserve"> </w:t>
      </w:r>
      <w:r>
        <w:t>важных определений,</w:t>
      </w:r>
      <w:r>
        <w:rPr>
          <w:spacing w:val="-2"/>
        </w:rPr>
        <w:t xml:space="preserve"> </w:t>
      </w:r>
      <w:r>
        <w:t>названий,</w:t>
      </w:r>
      <w:r>
        <w:rPr>
          <w:spacing w:val="-4"/>
        </w:rPr>
        <w:t xml:space="preserve"> </w:t>
      </w:r>
      <w:r>
        <w:t>положений,</w:t>
      </w:r>
      <w:r>
        <w:rPr>
          <w:spacing w:val="-2"/>
        </w:rPr>
        <w:t xml:space="preserve"> </w:t>
      </w:r>
      <w:r>
        <w:t>которые</w:t>
      </w:r>
      <w:r>
        <w:rPr>
          <w:spacing w:val="-2"/>
        </w:rPr>
        <w:t xml:space="preserve"> </w:t>
      </w:r>
      <w:r>
        <w:t>надо</w:t>
      </w:r>
      <w:r>
        <w:rPr>
          <w:spacing w:val="-2"/>
        </w:rPr>
        <w:t xml:space="preserve"> </w:t>
      </w:r>
      <w:r>
        <w:t>помнить</w:t>
      </w:r>
      <w:r>
        <w:rPr>
          <w:spacing w:val="-2"/>
        </w:rPr>
        <w:t xml:space="preserve"> </w:t>
      </w:r>
      <w:r>
        <w:t>и</w:t>
      </w:r>
      <w:r>
        <w:rPr>
          <w:spacing w:val="-2"/>
        </w:rPr>
        <w:t xml:space="preserve"> </w:t>
      </w:r>
      <w:r>
        <w:t>знать.</w:t>
      </w:r>
    </w:p>
    <w:p w:rsidR="00227E85" w:rsidRDefault="002360BD">
      <w:pPr>
        <w:pStyle w:val="a3"/>
        <w:spacing w:line="264" w:lineRule="auto"/>
        <w:ind w:left="102" w:right="112" w:firstLine="599"/>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57"/>
        </w:rPr>
        <w:t xml:space="preserve"> </w:t>
      </w:r>
      <w:r>
        <w:t>квестов,</w:t>
      </w:r>
      <w:r>
        <w:rPr>
          <w:spacing w:val="-1"/>
        </w:rPr>
        <w:t xml:space="preserve"> </w:t>
      </w:r>
      <w:r>
        <w:t>предложенных</w:t>
      </w:r>
      <w:r>
        <w:rPr>
          <w:spacing w:val="1"/>
        </w:rPr>
        <w:t xml:space="preserve"> </w:t>
      </w:r>
      <w:r>
        <w:t>учителем.</w:t>
      </w:r>
    </w:p>
    <w:p w:rsidR="00227E85" w:rsidRDefault="00227E85">
      <w:pPr>
        <w:spacing w:line="264" w:lineRule="auto"/>
        <w:sectPr w:rsidR="00227E85">
          <w:pgSz w:w="11910" w:h="16390"/>
          <w:pgMar w:top="1060" w:right="740" w:bottom="980" w:left="1600" w:header="0" w:footer="782" w:gutter="0"/>
          <w:cols w:space="720"/>
        </w:sectPr>
      </w:pPr>
    </w:p>
    <w:p w:rsidR="00227E85" w:rsidRDefault="002360BD">
      <w:pPr>
        <w:pStyle w:val="1"/>
        <w:spacing w:before="66" w:line="261" w:lineRule="auto"/>
        <w:ind w:left="402" w:right="9598"/>
      </w:pPr>
      <w:r>
        <w:lastRenderedPageBreak/>
        <w:t>ТЕМАТИЧЕСКОЕ ПЛАНИРОВАНИЕ</w:t>
      </w:r>
      <w:r>
        <w:rPr>
          <w:spacing w:val="-57"/>
        </w:rPr>
        <w:t xml:space="preserve"> </w:t>
      </w:r>
      <w:r>
        <w:t>1</w:t>
      </w:r>
      <w:r>
        <w:rPr>
          <w:spacing w:val="-1"/>
        </w:rPr>
        <w:t xml:space="preserve"> </w:t>
      </w:r>
      <w: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1"/>
        <w:gridCol w:w="1910"/>
        <w:gridCol w:w="2851"/>
      </w:tblGrid>
      <w:tr w:rsidR="00227E85">
        <w:trPr>
          <w:trHeight w:val="367"/>
        </w:trPr>
        <w:tc>
          <w:tcPr>
            <w:tcW w:w="1320" w:type="dxa"/>
            <w:vMerge w:val="restart"/>
          </w:tcPr>
          <w:p w:rsidR="00227E85" w:rsidRDefault="00227E85">
            <w:pPr>
              <w:pStyle w:val="TableParagraph"/>
              <w:rPr>
                <w:b/>
                <w:sz w:val="33"/>
              </w:rPr>
            </w:pPr>
          </w:p>
          <w:p w:rsidR="00227E85" w:rsidRDefault="002360BD">
            <w:pPr>
              <w:pStyle w:val="TableParagraph"/>
              <w:ind w:left="235"/>
              <w:rPr>
                <w:b/>
                <w:sz w:val="24"/>
              </w:rPr>
            </w:pPr>
            <w:r>
              <w:rPr>
                <w:b/>
                <w:sz w:val="24"/>
              </w:rPr>
              <w:t>№</w:t>
            </w:r>
            <w:r>
              <w:rPr>
                <w:b/>
                <w:spacing w:val="-2"/>
                <w:sz w:val="24"/>
              </w:rPr>
              <w:t xml:space="preserve"> </w:t>
            </w:r>
            <w:r>
              <w:rPr>
                <w:b/>
                <w:sz w:val="24"/>
              </w:rPr>
              <w:t>п/п</w:t>
            </w:r>
          </w:p>
        </w:tc>
        <w:tc>
          <w:tcPr>
            <w:tcW w:w="4393" w:type="dxa"/>
            <w:vMerge w:val="restart"/>
          </w:tcPr>
          <w:p w:rsidR="00227E85" w:rsidRDefault="002360BD">
            <w:pPr>
              <w:pStyle w:val="TableParagraph"/>
              <w:spacing w:before="231" w:line="259" w:lineRule="auto"/>
              <w:ind w:left="232" w:right="861"/>
              <w:rPr>
                <w:b/>
                <w:sz w:val="24"/>
              </w:rPr>
            </w:pPr>
            <w:r>
              <w:rPr>
                <w:b/>
                <w:sz w:val="24"/>
              </w:rPr>
              <w:t>Наименование разделов и тем</w:t>
            </w:r>
            <w:r>
              <w:rPr>
                <w:b/>
                <w:spacing w:val="-57"/>
                <w:sz w:val="24"/>
              </w:rPr>
              <w:t xml:space="preserve"> </w:t>
            </w:r>
            <w:r>
              <w:rPr>
                <w:b/>
                <w:sz w:val="24"/>
              </w:rPr>
              <w:t>программы</w:t>
            </w:r>
          </w:p>
        </w:tc>
        <w:tc>
          <w:tcPr>
            <w:tcW w:w="5402" w:type="dxa"/>
            <w:gridSpan w:val="3"/>
          </w:tcPr>
          <w:p w:rsidR="00227E85" w:rsidRDefault="002360BD">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2851" w:type="dxa"/>
            <w:vMerge w:val="restart"/>
          </w:tcPr>
          <w:p w:rsidR="00227E85" w:rsidRDefault="002360BD">
            <w:pPr>
              <w:pStyle w:val="TableParagraph"/>
              <w:spacing w:before="92" w:line="259" w:lineRule="auto"/>
              <w:ind w:left="233" w:right="71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962"/>
        </w:trPr>
        <w:tc>
          <w:tcPr>
            <w:tcW w:w="1320" w:type="dxa"/>
            <w:vMerge/>
            <w:tcBorders>
              <w:top w:val="nil"/>
            </w:tcBorders>
          </w:tcPr>
          <w:p w:rsidR="00227E85" w:rsidRDefault="00227E85">
            <w:pPr>
              <w:rPr>
                <w:sz w:val="2"/>
                <w:szCs w:val="2"/>
              </w:rPr>
            </w:pPr>
          </w:p>
        </w:tc>
        <w:tc>
          <w:tcPr>
            <w:tcW w:w="4393" w:type="dxa"/>
            <w:vMerge/>
            <w:tcBorders>
              <w:top w:val="nil"/>
            </w:tcBorders>
          </w:tcPr>
          <w:p w:rsidR="00227E85" w:rsidRDefault="00227E85">
            <w:pPr>
              <w:rPr>
                <w:sz w:val="2"/>
                <w:szCs w:val="2"/>
              </w:rPr>
            </w:pPr>
          </w:p>
        </w:tc>
        <w:tc>
          <w:tcPr>
            <w:tcW w:w="1651" w:type="dxa"/>
          </w:tcPr>
          <w:p w:rsidR="00227E85" w:rsidRDefault="002360BD">
            <w:pPr>
              <w:pStyle w:val="TableParagraph"/>
              <w:spacing w:before="195"/>
              <w:ind w:left="232"/>
              <w:rPr>
                <w:b/>
                <w:sz w:val="24"/>
              </w:rPr>
            </w:pPr>
            <w:r>
              <w:rPr>
                <w:b/>
                <w:sz w:val="24"/>
              </w:rPr>
              <w:t>Всего</w:t>
            </w:r>
          </w:p>
        </w:tc>
        <w:tc>
          <w:tcPr>
            <w:tcW w:w="1841" w:type="dxa"/>
          </w:tcPr>
          <w:p w:rsidR="00227E85" w:rsidRDefault="002360BD">
            <w:pPr>
              <w:pStyle w:val="TableParagraph"/>
              <w:spacing w:before="46" w:line="259" w:lineRule="auto"/>
              <w:ind w:left="232" w:right="86"/>
              <w:rPr>
                <w:b/>
                <w:sz w:val="24"/>
              </w:rPr>
            </w:pPr>
            <w:r>
              <w:rPr>
                <w:b/>
                <w:sz w:val="24"/>
              </w:rPr>
              <w:t>Контрольные</w:t>
            </w:r>
            <w:r>
              <w:rPr>
                <w:b/>
                <w:spacing w:val="-57"/>
                <w:sz w:val="24"/>
              </w:rPr>
              <w:t xml:space="preserve"> </w:t>
            </w:r>
            <w:r>
              <w:rPr>
                <w:b/>
                <w:sz w:val="24"/>
              </w:rPr>
              <w:t>работы</w:t>
            </w:r>
          </w:p>
        </w:tc>
        <w:tc>
          <w:tcPr>
            <w:tcW w:w="1910" w:type="dxa"/>
          </w:tcPr>
          <w:p w:rsidR="00227E85" w:rsidRDefault="002360BD">
            <w:pPr>
              <w:pStyle w:val="TableParagraph"/>
              <w:spacing w:before="46" w:line="259" w:lineRule="auto"/>
              <w:ind w:left="233" w:right="85"/>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227E85" w:rsidRDefault="00227E85">
            <w:pPr>
              <w:rPr>
                <w:sz w:val="2"/>
                <w:szCs w:val="2"/>
              </w:rPr>
            </w:pPr>
          </w:p>
        </w:tc>
      </w:tr>
      <w:tr w:rsidR="00227E85">
        <w:trPr>
          <w:trHeight w:val="367"/>
        </w:trPr>
        <w:tc>
          <w:tcPr>
            <w:tcW w:w="1320" w:type="dxa"/>
          </w:tcPr>
          <w:p w:rsidR="00227E85" w:rsidRDefault="002360BD">
            <w:pPr>
              <w:pStyle w:val="TableParagraph"/>
              <w:spacing w:before="41"/>
              <w:ind w:left="100"/>
              <w:rPr>
                <w:sz w:val="24"/>
              </w:rPr>
            </w:pPr>
            <w:r>
              <w:rPr>
                <w:sz w:val="24"/>
              </w:rPr>
              <w:t>1</w:t>
            </w:r>
          </w:p>
        </w:tc>
        <w:tc>
          <w:tcPr>
            <w:tcW w:w="4393" w:type="dxa"/>
          </w:tcPr>
          <w:p w:rsidR="00227E85" w:rsidRDefault="002360BD">
            <w:pPr>
              <w:pStyle w:val="TableParagraph"/>
              <w:spacing w:before="41"/>
              <w:ind w:left="232"/>
              <w:rPr>
                <w:sz w:val="24"/>
              </w:rPr>
            </w:pPr>
            <w:r>
              <w:rPr>
                <w:sz w:val="24"/>
              </w:rPr>
              <w:t>Ты</w:t>
            </w:r>
            <w:r>
              <w:rPr>
                <w:spacing w:val="-2"/>
                <w:sz w:val="24"/>
              </w:rPr>
              <w:t xml:space="preserve"> </w:t>
            </w:r>
            <w:r>
              <w:rPr>
                <w:sz w:val="24"/>
              </w:rPr>
              <w:t>учишься</w:t>
            </w:r>
            <w:r>
              <w:rPr>
                <w:spacing w:val="-2"/>
                <w:sz w:val="24"/>
              </w:rPr>
              <w:t xml:space="preserve"> </w:t>
            </w:r>
            <w:r>
              <w:rPr>
                <w:sz w:val="24"/>
              </w:rPr>
              <w:t>изображать</w:t>
            </w:r>
          </w:p>
        </w:tc>
        <w:tc>
          <w:tcPr>
            <w:tcW w:w="1651" w:type="dxa"/>
          </w:tcPr>
          <w:p w:rsidR="00227E85" w:rsidRDefault="002360BD">
            <w:pPr>
              <w:pStyle w:val="TableParagraph"/>
              <w:spacing w:before="41"/>
              <w:ind w:right="607"/>
              <w:jc w:val="right"/>
              <w:rPr>
                <w:sz w:val="24"/>
              </w:rPr>
            </w:pPr>
            <w:r>
              <w:rPr>
                <w:sz w:val="24"/>
              </w:rPr>
              <w:t>10</w:t>
            </w:r>
          </w:p>
        </w:tc>
        <w:tc>
          <w:tcPr>
            <w:tcW w:w="1841" w:type="dxa"/>
          </w:tcPr>
          <w:p w:rsidR="00227E85" w:rsidRDefault="002360BD">
            <w:pPr>
              <w:pStyle w:val="TableParagraph"/>
              <w:spacing w:before="41"/>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367"/>
        </w:trPr>
        <w:tc>
          <w:tcPr>
            <w:tcW w:w="1320" w:type="dxa"/>
          </w:tcPr>
          <w:p w:rsidR="00227E85" w:rsidRDefault="002360BD">
            <w:pPr>
              <w:pStyle w:val="TableParagraph"/>
              <w:spacing w:before="42"/>
              <w:ind w:left="100"/>
              <w:rPr>
                <w:sz w:val="24"/>
              </w:rPr>
            </w:pPr>
            <w:r>
              <w:rPr>
                <w:sz w:val="24"/>
              </w:rPr>
              <w:t>2</w:t>
            </w:r>
          </w:p>
        </w:tc>
        <w:tc>
          <w:tcPr>
            <w:tcW w:w="4393" w:type="dxa"/>
          </w:tcPr>
          <w:p w:rsidR="00227E85" w:rsidRDefault="002360BD">
            <w:pPr>
              <w:pStyle w:val="TableParagraph"/>
              <w:spacing w:before="42"/>
              <w:ind w:left="232"/>
              <w:rPr>
                <w:sz w:val="24"/>
              </w:rPr>
            </w:pPr>
            <w:r>
              <w:rPr>
                <w:sz w:val="24"/>
              </w:rPr>
              <w:t>Ты</w:t>
            </w:r>
            <w:r>
              <w:rPr>
                <w:spacing w:val="-2"/>
                <w:sz w:val="24"/>
              </w:rPr>
              <w:t xml:space="preserve"> </w:t>
            </w:r>
            <w:r>
              <w:rPr>
                <w:sz w:val="24"/>
              </w:rPr>
              <w:t>украшаешь</w:t>
            </w:r>
          </w:p>
        </w:tc>
        <w:tc>
          <w:tcPr>
            <w:tcW w:w="1651" w:type="dxa"/>
          </w:tcPr>
          <w:p w:rsidR="00227E85" w:rsidRDefault="002360BD">
            <w:pPr>
              <w:pStyle w:val="TableParagraph"/>
              <w:spacing w:before="42"/>
              <w:ind w:right="667"/>
              <w:jc w:val="right"/>
              <w:rPr>
                <w:sz w:val="24"/>
              </w:rPr>
            </w:pPr>
            <w:r>
              <w:rPr>
                <w:sz w:val="24"/>
              </w:rPr>
              <w:t>9</w:t>
            </w:r>
          </w:p>
        </w:tc>
        <w:tc>
          <w:tcPr>
            <w:tcW w:w="1841" w:type="dxa"/>
          </w:tcPr>
          <w:p w:rsidR="00227E85" w:rsidRDefault="002360BD">
            <w:pPr>
              <w:pStyle w:val="TableParagraph"/>
              <w:spacing w:before="42"/>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369"/>
        </w:trPr>
        <w:tc>
          <w:tcPr>
            <w:tcW w:w="1320" w:type="dxa"/>
          </w:tcPr>
          <w:p w:rsidR="00227E85" w:rsidRDefault="002360BD">
            <w:pPr>
              <w:pStyle w:val="TableParagraph"/>
              <w:spacing w:before="41"/>
              <w:ind w:left="100"/>
              <w:rPr>
                <w:sz w:val="24"/>
              </w:rPr>
            </w:pPr>
            <w:r>
              <w:rPr>
                <w:sz w:val="24"/>
              </w:rPr>
              <w:t>3</w:t>
            </w:r>
          </w:p>
        </w:tc>
        <w:tc>
          <w:tcPr>
            <w:tcW w:w="4393" w:type="dxa"/>
          </w:tcPr>
          <w:p w:rsidR="00227E85" w:rsidRDefault="002360BD">
            <w:pPr>
              <w:pStyle w:val="TableParagraph"/>
              <w:spacing w:before="41"/>
              <w:ind w:left="232"/>
              <w:rPr>
                <w:sz w:val="24"/>
              </w:rPr>
            </w:pPr>
            <w:r>
              <w:rPr>
                <w:sz w:val="24"/>
              </w:rPr>
              <w:t>Ты</w:t>
            </w:r>
            <w:r>
              <w:rPr>
                <w:spacing w:val="-1"/>
                <w:sz w:val="24"/>
              </w:rPr>
              <w:t xml:space="preserve"> </w:t>
            </w:r>
            <w:r>
              <w:rPr>
                <w:sz w:val="24"/>
              </w:rPr>
              <w:t>строишь</w:t>
            </w:r>
          </w:p>
        </w:tc>
        <w:tc>
          <w:tcPr>
            <w:tcW w:w="1651" w:type="dxa"/>
          </w:tcPr>
          <w:p w:rsidR="00227E85" w:rsidRDefault="002360BD">
            <w:pPr>
              <w:pStyle w:val="TableParagraph"/>
              <w:spacing w:before="41"/>
              <w:ind w:right="667"/>
              <w:jc w:val="right"/>
              <w:rPr>
                <w:sz w:val="24"/>
              </w:rPr>
            </w:pPr>
            <w:r>
              <w:rPr>
                <w:sz w:val="24"/>
              </w:rPr>
              <w:t>8</w:t>
            </w:r>
          </w:p>
        </w:tc>
        <w:tc>
          <w:tcPr>
            <w:tcW w:w="1841" w:type="dxa"/>
          </w:tcPr>
          <w:p w:rsidR="00227E85" w:rsidRDefault="002360BD">
            <w:pPr>
              <w:pStyle w:val="TableParagraph"/>
              <w:spacing w:before="41"/>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683"/>
        </w:trPr>
        <w:tc>
          <w:tcPr>
            <w:tcW w:w="1320" w:type="dxa"/>
          </w:tcPr>
          <w:p w:rsidR="00227E85" w:rsidRDefault="002360BD">
            <w:pPr>
              <w:pStyle w:val="TableParagraph"/>
              <w:spacing w:before="200"/>
              <w:ind w:left="100"/>
              <w:rPr>
                <w:sz w:val="24"/>
              </w:rPr>
            </w:pPr>
            <w:r>
              <w:rPr>
                <w:sz w:val="24"/>
              </w:rPr>
              <w:t>4</w:t>
            </w:r>
          </w:p>
        </w:tc>
        <w:tc>
          <w:tcPr>
            <w:tcW w:w="4393" w:type="dxa"/>
          </w:tcPr>
          <w:p w:rsidR="00227E85" w:rsidRDefault="002360BD">
            <w:pPr>
              <w:pStyle w:val="TableParagraph"/>
              <w:spacing w:before="7" w:line="310" w:lineRule="atLeast"/>
              <w:ind w:left="232" w:right="354"/>
              <w:rPr>
                <w:sz w:val="24"/>
              </w:rPr>
            </w:pPr>
            <w:r>
              <w:rPr>
                <w:sz w:val="24"/>
              </w:rPr>
              <w:t>Изображение, украшение, постройка</w:t>
            </w:r>
            <w:r>
              <w:rPr>
                <w:spacing w:val="-57"/>
                <w:sz w:val="24"/>
              </w:rPr>
              <w:t xml:space="preserve"> </w:t>
            </w:r>
            <w:r>
              <w:rPr>
                <w:sz w:val="24"/>
              </w:rPr>
              <w:t>всегда</w:t>
            </w:r>
            <w:r>
              <w:rPr>
                <w:spacing w:val="-2"/>
                <w:sz w:val="24"/>
              </w:rPr>
              <w:t xml:space="preserve"> </w:t>
            </w:r>
            <w:r>
              <w:rPr>
                <w:sz w:val="24"/>
              </w:rPr>
              <w:t>помогают друг</w:t>
            </w:r>
            <w:r>
              <w:rPr>
                <w:spacing w:val="-1"/>
                <w:sz w:val="24"/>
              </w:rPr>
              <w:t xml:space="preserve"> </w:t>
            </w:r>
            <w:r>
              <w:rPr>
                <w:sz w:val="24"/>
              </w:rPr>
              <w:t>другу</w:t>
            </w:r>
          </w:p>
        </w:tc>
        <w:tc>
          <w:tcPr>
            <w:tcW w:w="1651" w:type="dxa"/>
          </w:tcPr>
          <w:p w:rsidR="00227E85" w:rsidRDefault="002360BD">
            <w:pPr>
              <w:pStyle w:val="TableParagraph"/>
              <w:spacing w:before="200"/>
              <w:ind w:right="667"/>
              <w:jc w:val="right"/>
              <w:rPr>
                <w:sz w:val="24"/>
              </w:rPr>
            </w:pPr>
            <w:r>
              <w:rPr>
                <w:sz w:val="24"/>
              </w:rPr>
              <w:t>6</w:t>
            </w:r>
          </w:p>
        </w:tc>
        <w:tc>
          <w:tcPr>
            <w:tcW w:w="1841" w:type="dxa"/>
          </w:tcPr>
          <w:p w:rsidR="00227E85" w:rsidRDefault="002360BD">
            <w:pPr>
              <w:pStyle w:val="TableParagraph"/>
              <w:spacing w:before="200"/>
              <w:ind w:right="763"/>
              <w:jc w:val="right"/>
              <w:rPr>
                <w:sz w:val="24"/>
              </w:rPr>
            </w:pPr>
            <w:r>
              <w:rPr>
                <w:sz w:val="24"/>
              </w:rPr>
              <w:t>1</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568"/>
        </w:trPr>
        <w:tc>
          <w:tcPr>
            <w:tcW w:w="5713" w:type="dxa"/>
            <w:gridSpan w:val="2"/>
          </w:tcPr>
          <w:p w:rsidR="00227E85" w:rsidRDefault="002360BD">
            <w:pPr>
              <w:pStyle w:val="TableParagraph"/>
              <w:spacing w:before="142"/>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227E85" w:rsidRDefault="002360BD">
            <w:pPr>
              <w:pStyle w:val="TableParagraph"/>
              <w:spacing w:before="142"/>
              <w:ind w:right="607"/>
              <w:jc w:val="right"/>
              <w:rPr>
                <w:sz w:val="24"/>
              </w:rPr>
            </w:pPr>
            <w:r>
              <w:rPr>
                <w:sz w:val="24"/>
              </w:rPr>
              <w:t>33</w:t>
            </w:r>
          </w:p>
        </w:tc>
        <w:tc>
          <w:tcPr>
            <w:tcW w:w="1841" w:type="dxa"/>
          </w:tcPr>
          <w:p w:rsidR="00227E85" w:rsidRDefault="002360BD">
            <w:pPr>
              <w:pStyle w:val="TableParagraph"/>
              <w:spacing w:before="142"/>
              <w:ind w:right="763"/>
              <w:jc w:val="right"/>
              <w:rPr>
                <w:sz w:val="24"/>
              </w:rPr>
            </w:pPr>
            <w:r>
              <w:rPr>
                <w:sz w:val="24"/>
              </w:rPr>
              <w:t>1</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bl>
    <w:p w:rsidR="00227E85" w:rsidRDefault="002360BD" w:rsidP="006C75FD">
      <w:pPr>
        <w:pStyle w:val="a7"/>
        <w:numPr>
          <w:ilvl w:val="1"/>
          <w:numId w:val="46"/>
        </w:numPr>
        <w:tabs>
          <w:tab w:val="left" w:pos="583"/>
        </w:tabs>
        <w:spacing w:after="18"/>
        <w:ind w:hanging="181"/>
        <w:rPr>
          <w:b/>
          <w:sz w:val="24"/>
        </w:rPr>
      </w:pP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41"/>
        <w:gridCol w:w="1910"/>
        <w:gridCol w:w="2851"/>
      </w:tblGrid>
      <w:tr w:rsidR="00227E85">
        <w:trPr>
          <w:trHeight w:val="367"/>
        </w:trPr>
        <w:tc>
          <w:tcPr>
            <w:tcW w:w="1320" w:type="dxa"/>
            <w:vMerge w:val="restart"/>
          </w:tcPr>
          <w:p w:rsidR="00227E85" w:rsidRDefault="00227E85">
            <w:pPr>
              <w:pStyle w:val="TableParagraph"/>
              <w:spacing w:before="3"/>
              <w:rPr>
                <w:b/>
                <w:sz w:val="33"/>
              </w:rPr>
            </w:pPr>
          </w:p>
          <w:p w:rsidR="00227E85" w:rsidRDefault="002360BD">
            <w:pPr>
              <w:pStyle w:val="TableParagraph"/>
              <w:spacing w:before="1"/>
              <w:ind w:left="235"/>
              <w:rPr>
                <w:b/>
                <w:sz w:val="24"/>
              </w:rPr>
            </w:pPr>
            <w:r>
              <w:rPr>
                <w:b/>
                <w:sz w:val="24"/>
              </w:rPr>
              <w:t>№</w:t>
            </w:r>
            <w:r>
              <w:rPr>
                <w:b/>
                <w:spacing w:val="-2"/>
                <w:sz w:val="24"/>
              </w:rPr>
              <w:t xml:space="preserve"> </w:t>
            </w:r>
            <w:r>
              <w:rPr>
                <w:b/>
                <w:sz w:val="24"/>
              </w:rPr>
              <w:t>п/п</w:t>
            </w:r>
          </w:p>
        </w:tc>
        <w:tc>
          <w:tcPr>
            <w:tcW w:w="4393" w:type="dxa"/>
            <w:vMerge w:val="restart"/>
          </w:tcPr>
          <w:p w:rsidR="00227E85" w:rsidRDefault="00227E85">
            <w:pPr>
              <w:pStyle w:val="TableParagraph"/>
              <w:spacing w:before="4"/>
              <w:rPr>
                <w:b/>
                <w:sz w:val="20"/>
              </w:rPr>
            </w:pPr>
          </w:p>
          <w:p w:rsidR="00227E85" w:rsidRDefault="002360BD">
            <w:pPr>
              <w:pStyle w:val="TableParagraph"/>
              <w:spacing w:line="259" w:lineRule="auto"/>
              <w:ind w:left="232" w:right="861"/>
              <w:rPr>
                <w:b/>
                <w:sz w:val="24"/>
              </w:rPr>
            </w:pPr>
            <w:r>
              <w:rPr>
                <w:b/>
                <w:sz w:val="24"/>
              </w:rPr>
              <w:t>Наименование разделов и тем</w:t>
            </w:r>
            <w:r>
              <w:rPr>
                <w:b/>
                <w:spacing w:val="-57"/>
                <w:sz w:val="24"/>
              </w:rPr>
              <w:t xml:space="preserve"> </w:t>
            </w:r>
            <w:r>
              <w:rPr>
                <w:b/>
                <w:sz w:val="24"/>
              </w:rPr>
              <w:t>программы</w:t>
            </w:r>
          </w:p>
        </w:tc>
        <w:tc>
          <w:tcPr>
            <w:tcW w:w="5402" w:type="dxa"/>
            <w:gridSpan w:val="3"/>
          </w:tcPr>
          <w:p w:rsidR="00227E85" w:rsidRDefault="002360BD">
            <w:pPr>
              <w:pStyle w:val="TableParagraph"/>
              <w:spacing w:before="50"/>
              <w:ind w:left="98"/>
              <w:rPr>
                <w:b/>
                <w:sz w:val="24"/>
              </w:rPr>
            </w:pPr>
            <w:r>
              <w:rPr>
                <w:b/>
                <w:sz w:val="24"/>
              </w:rPr>
              <w:t>Количество</w:t>
            </w:r>
            <w:r>
              <w:rPr>
                <w:b/>
                <w:spacing w:val="-4"/>
                <w:sz w:val="24"/>
              </w:rPr>
              <w:t xml:space="preserve"> </w:t>
            </w:r>
            <w:r>
              <w:rPr>
                <w:b/>
                <w:sz w:val="24"/>
              </w:rPr>
              <w:t>часов</w:t>
            </w:r>
          </w:p>
        </w:tc>
        <w:tc>
          <w:tcPr>
            <w:tcW w:w="2851" w:type="dxa"/>
            <w:vMerge w:val="restart"/>
          </w:tcPr>
          <w:p w:rsidR="00227E85" w:rsidRDefault="002360BD">
            <w:pPr>
              <w:pStyle w:val="TableParagraph"/>
              <w:spacing w:before="95" w:line="259" w:lineRule="auto"/>
              <w:ind w:left="233" w:right="71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962"/>
        </w:trPr>
        <w:tc>
          <w:tcPr>
            <w:tcW w:w="1320" w:type="dxa"/>
            <w:vMerge/>
            <w:tcBorders>
              <w:top w:val="nil"/>
            </w:tcBorders>
          </w:tcPr>
          <w:p w:rsidR="00227E85" w:rsidRDefault="00227E85">
            <w:pPr>
              <w:rPr>
                <w:sz w:val="2"/>
                <w:szCs w:val="2"/>
              </w:rPr>
            </w:pPr>
          </w:p>
        </w:tc>
        <w:tc>
          <w:tcPr>
            <w:tcW w:w="4393" w:type="dxa"/>
            <w:vMerge/>
            <w:tcBorders>
              <w:top w:val="nil"/>
            </w:tcBorders>
          </w:tcPr>
          <w:p w:rsidR="00227E85" w:rsidRDefault="00227E85">
            <w:pPr>
              <w:rPr>
                <w:sz w:val="2"/>
                <w:szCs w:val="2"/>
              </w:rPr>
            </w:pPr>
          </w:p>
        </w:tc>
        <w:tc>
          <w:tcPr>
            <w:tcW w:w="1651" w:type="dxa"/>
          </w:tcPr>
          <w:p w:rsidR="00227E85" w:rsidRDefault="002360BD">
            <w:pPr>
              <w:pStyle w:val="TableParagraph"/>
              <w:spacing w:before="198"/>
              <w:ind w:left="232"/>
              <w:rPr>
                <w:b/>
                <w:sz w:val="24"/>
              </w:rPr>
            </w:pPr>
            <w:r>
              <w:rPr>
                <w:b/>
                <w:sz w:val="24"/>
              </w:rPr>
              <w:t>Всего</w:t>
            </w:r>
          </w:p>
        </w:tc>
        <w:tc>
          <w:tcPr>
            <w:tcW w:w="1841" w:type="dxa"/>
          </w:tcPr>
          <w:p w:rsidR="00227E85" w:rsidRDefault="002360BD">
            <w:pPr>
              <w:pStyle w:val="TableParagraph"/>
              <w:spacing w:before="49" w:line="259" w:lineRule="auto"/>
              <w:ind w:left="232" w:right="86"/>
              <w:rPr>
                <w:b/>
                <w:sz w:val="24"/>
              </w:rPr>
            </w:pPr>
            <w:r>
              <w:rPr>
                <w:b/>
                <w:sz w:val="24"/>
              </w:rPr>
              <w:t>Контрольные</w:t>
            </w:r>
            <w:r>
              <w:rPr>
                <w:b/>
                <w:spacing w:val="-57"/>
                <w:sz w:val="24"/>
              </w:rPr>
              <w:t xml:space="preserve"> </w:t>
            </w:r>
            <w:r>
              <w:rPr>
                <w:b/>
                <w:sz w:val="24"/>
              </w:rPr>
              <w:t>работы</w:t>
            </w:r>
          </w:p>
        </w:tc>
        <w:tc>
          <w:tcPr>
            <w:tcW w:w="1910" w:type="dxa"/>
          </w:tcPr>
          <w:p w:rsidR="00227E85" w:rsidRDefault="002360BD">
            <w:pPr>
              <w:pStyle w:val="TableParagraph"/>
              <w:spacing w:before="49" w:line="259" w:lineRule="auto"/>
              <w:ind w:left="233" w:right="85"/>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227E85" w:rsidRDefault="00227E85">
            <w:pPr>
              <w:rPr>
                <w:sz w:val="2"/>
                <w:szCs w:val="2"/>
              </w:rPr>
            </w:pPr>
          </w:p>
        </w:tc>
      </w:tr>
      <w:tr w:rsidR="00227E85">
        <w:trPr>
          <w:trHeight w:val="367"/>
        </w:trPr>
        <w:tc>
          <w:tcPr>
            <w:tcW w:w="1320" w:type="dxa"/>
          </w:tcPr>
          <w:p w:rsidR="00227E85" w:rsidRDefault="002360BD">
            <w:pPr>
              <w:pStyle w:val="TableParagraph"/>
              <w:spacing w:before="44"/>
              <w:ind w:left="100"/>
              <w:rPr>
                <w:sz w:val="24"/>
              </w:rPr>
            </w:pPr>
            <w:r>
              <w:rPr>
                <w:sz w:val="24"/>
              </w:rPr>
              <w:t>1</w:t>
            </w:r>
          </w:p>
        </w:tc>
        <w:tc>
          <w:tcPr>
            <w:tcW w:w="4393" w:type="dxa"/>
          </w:tcPr>
          <w:p w:rsidR="00227E85" w:rsidRDefault="002360BD">
            <w:pPr>
              <w:pStyle w:val="TableParagraph"/>
              <w:spacing w:before="44"/>
              <w:ind w:left="232"/>
              <w:rPr>
                <w:sz w:val="24"/>
              </w:rPr>
            </w:pPr>
            <w:r>
              <w:rPr>
                <w:sz w:val="24"/>
              </w:rPr>
              <w:t>Введение</w:t>
            </w:r>
          </w:p>
        </w:tc>
        <w:tc>
          <w:tcPr>
            <w:tcW w:w="1651" w:type="dxa"/>
          </w:tcPr>
          <w:p w:rsidR="00227E85" w:rsidRDefault="002360BD">
            <w:pPr>
              <w:pStyle w:val="TableParagraph"/>
              <w:spacing w:before="44"/>
              <w:ind w:right="667"/>
              <w:jc w:val="right"/>
              <w:rPr>
                <w:sz w:val="24"/>
              </w:rPr>
            </w:pPr>
            <w:r>
              <w:rPr>
                <w:sz w:val="24"/>
              </w:rPr>
              <w:t>2</w:t>
            </w:r>
          </w:p>
        </w:tc>
        <w:tc>
          <w:tcPr>
            <w:tcW w:w="1841" w:type="dxa"/>
          </w:tcPr>
          <w:p w:rsidR="00227E85" w:rsidRDefault="002360BD">
            <w:pPr>
              <w:pStyle w:val="TableParagraph"/>
              <w:spacing w:before="44"/>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369"/>
        </w:trPr>
        <w:tc>
          <w:tcPr>
            <w:tcW w:w="1320" w:type="dxa"/>
          </w:tcPr>
          <w:p w:rsidR="00227E85" w:rsidRDefault="002360BD">
            <w:pPr>
              <w:pStyle w:val="TableParagraph"/>
              <w:spacing w:before="44"/>
              <w:ind w:left="100"/>
              <w:rPr>
                <w:sz w:val="24"/>
              </w:rPr>
            </w:pPr>
            <w:r>
              <w:rPr>
                <w:sz w:val="24"/>
              </w:rPr>
              <w:t>2</w:t>
            </w:r>
          </w:p>
        </w:tc>
        <w:tc>
          <w:tcPr>
            <w:tcW w:w="4393" w:type="dxa"/>
          </w:tcPr>
          <w:p w:rsidR="00227E85" w:rsidRDefault="002360BD">
            <w:pPr>
              <w:pStyle w:val="TableParagraph"/>
              <w:spacing w:before="44"/>
              <w:ind w:left="232"/>
              <w:rPr>
                <w:sz w:val="24"/>
              </w:rPr>
            </w:pPr>
            <w:r>
              <w:rPr>
                <w:sz w:val="24"/>
              </w:rPr>
              <w:t>Как</w:t>
            </w:r>
            <w:r>
              <w:rPr>
                <w:spacing w:val="-1"/>
                <w:sz w:val="24"/>
              </w:rPr>
              <w:t xml:space="preserve"> </w:t>
            </w:r>
            <w:r>
              <w:rPr>
                <w:sz w:val="24"/>
              </w:rPr>
              <w:t>и</w:t>
            </w:r>
            <w:r>
              <w:rPr>
                <w:spacing w:val="-1"/>
                <w:sz w:val="24"/>
              </w:rPr>
              <w:t xml:space="preserve"> </w:t>
            </w:r>
            <w:r>
              <w:rPr>
                <w:sz w:val="24"/>
              </w:rPr>
              <w:t>чем</w:t>
            </w:r>
            <w:r>
              <w:rPr>
                <w:spacing w:val="-2"/>
                <w:sz w:val="24"/>
              </w:rPr>
              <w:t xml:space="preserve"> </w:t>
            </w:r>
            <w:r>
              <w:rPr>
                <w:sz w:val="24"/>
              </w:rPr>
              <w:t>работает художник</w:t>
            </w:r>
          </w:p>
        </w:tc>
        <w:tc>
          <w:tcPr>
            <w:tcW w:w="1651" w:type="dxa"/>
          </w:tcPr>
          <w:p w:rsidR="00227E85" w:rsidRDefault="002360BD">
            <w:pPr>
              <w:pStyle w:val="TableParagraph"/>
              <w:spacing w:before="44"/>
              <w:ind w:right="607"/>
              <w:jc w:val="right"/>
              <w:rPr>
                <w:sz w:val="24"/>
              </w:rPr>
            </w:pPr>
            <w:r>
              <w:rPr>
                <w:sz w:val="24"/>
              </w:rPr>
              <w:t>14</w:t>
            </w:r>
          </w:p>
        </w:tc>
        <w:tc>
          <w:tcPr>
            <w:tcW w:w="1841" w:type="dxa"/>
          </w:tcPr>
          <w:p w:rsidR="00227E85" w:rsidRDefault="002360BD">
            <w:pPr>
              <w:pStyle w:val="TableParagraph"/>
              <w:spacing w:before="44"/>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366"/>
        </w:trPr>
        <w:tc>
          <w:tcPr>
            <w:tcW w:w="1320" w:type="dxa"/>
          </w:tcPr>
          <w:p w:rsidR="00227E85" w:rsidRDefault="002360BD">
            <w:pPr>
              <w:pStyle w:val="TableParagraph"/>
              <w:spacing w:before="42"/>
              <w:ind w:left="100"/>
              <w:rPr>
                <w:sz w:val="24"/>
              </w:rPr>
            </w:pPr>
            <w:r>
              <w:rPr>
                <w:sz w:val="24"/>
              </w:rPr>
              <w:t>3</w:t>
            </w:r>
          </w:p>
        </w:tc>
        <w:tc>
          <w:tcPr>
            <w:tcW w:w="4393" w:type="dxa"/>
          </w:tcPr>
          <w:p w:rsidR="00227E85" w:rsidRDefault="002360BD">
            <w:pPr>
              <w:pStyle w:val="TableParagraph"/>
              <w:spacing w:before="42"/>
              <w:ind w:left="232"/>
              <w:rPr>
                <w:sz w:val="24"/>
              </w:rPr>
            </w:pPr>
            <w:r>
              <w:rPr>
                <w:sz w:val="24"/>
              </w:rPr>
              <w:t>Реальность</w:t>
            </w:r>
            <w:r>
              <w:rPr>
                <w:spacing w:val="-1"/>
                <w:sz w:val="24"/>
              </w:rPr>
              <w:t xml:space="preserve"> </w:t>
            </w:r>
            <w:r>
              <w:rPr>
                <w:sz w:val="24"/>
              </w:rPr>
              <w:t>и</w:t>
            </w:r>
            <w:r>
              <w:rPr>
                <w:spacing w:val="-3"/>
                <w:sz w:val="24"/>
              </w:rPr>
              <w:t xml:space="preserve"> </w:t>
            </w:r>
            <w:r>
              <w:rPr>
                <w:sz w:val="24"/>
              </w:rPr>
              <w:t>фантазия</w:t>
            </w:r>
          </w:p>
        </w:tc>
        <w:tc>
          <w:tcPr>
            <w:tcW w:w="1651" w:type="dxa"/>
          </w:tcPr>
          <w:p w:rsidR="00227E85" w:rsidRDefault="002360BD">
            <w:pPr>
              <w:pStyle w:val="TableParagraph"/>
              <w:spacing w:before="42"/>
              <w:ind w:right="667"/>
              <w:jc w:val="right"/>
              <w:rPr>
                <w:sz w:val="24"/>
              </w:rPr>
            </w:pPr>
            <w:r>
              <w:rPr>
                <w:sz w:val="24"/>
              </w:rPr>
              <w:t>5</w:t>
            </w:r>
          </w:p>
        </w:tc>
        <w:tc>
          <w:tcPr>
            <w:tcW w:w="1841" w:type="dxa"/>
          </w:tcPr>
          <w:p w:rsidR="00227E85" w:rsidRDefault="002360BD">
            <w:pPr>
              <w:pStyle w:val="TableParagraph"/>
              <w:spacing w:before="42"/>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367"/>
        </w:trPr>
        <w:tc>
          <w:tcPr>
            <w:tcW w:w="1320" w:type="dxa"/>
          </w:tcPr>
          <w:p w:rsidR="00227E85" w:rsidRDefault="002360BD">
            <w:pPr>
              <w:pStyle w:val="TableParagraph"/>
              <w:spacing w:before="45"/>
              <w:ind w:left="100"/>
              <w:rPr>
                <w:sz w:val="24"/>
              </w:rPr>
            </w:pPr>
            <w:r>
              <w:rPr>
                <w:sz w:val="24"/>
              </w:rPr>
              <w:t>4</w:t>
            </w:r>
          </w:p>
        </w:tc>
        <w:tc>
          <w:tcPr>
            <w:tcW w:w="4393" w:type="dxa"/>
          </w:tcPr>
          <w:p w:rsidR="00227E85" w:rsidRDefault="002360BD">
            <w:pPr>
              <w:pStyle w:val="TableParagraph"/>
              <w:spacing w:before="45"/>
              <w:ind w:left="232"/>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w:t>
            </w:r>
            <w:r>
              <w:rPr>
                <w:sz w:val="24"/>
              </w:rPr>
              <w:t>искусство?</w:t>
            </w:r>
          </w:p>
        </w:tc>
        <w:tc>
          <w:tcPr>
            <w:tcW w:w="1651" w:type="dxa"/>
          </w:tcPr>
          <w:p w:rsidR="00227E85" w:rsidRDefault="002360BD">
            <w:pPr>
              <w:pStyle w:val="TableParagraph"/>
              <w:spacing w:before="45"/>
              <w:ind w:right="667"/>
              <w:jc w:val="right"/>
              <w:rPr>
                <w:sz w:val="24"/>
              </w:rPr>
            </w:pPr>
            <w:r>
              <w:rPr>
                <w:sz w:val="24"/>
              </w:rPr>
              <w:t>7</w:t>
            </w:r>
          </w:p>
        </w:tc>
        <w:tc>
          <w:tcPr>
            <w:tcW w:w="1841" w:type="dxa"/>
          </w:tcPr>
          <w:p w:rsidR="00227E85" w:rsidRDefault="002360BD">
            <w:pPr>
              <w:pStyle w:val="TableParagraph"/>
              <w:spacing w:before="45"/>
              <w:ind w:right="763"/>
              <w:jc w:val="right"/>
              <w:rPr>
                <w:sz w:val="24"/>
              </w:rPr>
            </w:pPr>
            <w:r>
              <w:rPr>
                <w:sz w:val="24"/>
              </w:rPr>
              <w:t>0</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367"/>
        </w:trPr>
        <w:tc>
          <w:tcPr>
            <w:tcW w:w="1320" w:type="dxa"/>
          </w:tcPr>
          <w:p w:rsidR="00227E85" w:rsidRDefault="002360BD">
            <w:pPr>
              <w:pStyle w:val="TableParagraph"/>
              <w:spacing w:before="44"/>
              <w:ind w:left="100"/>
              <w:rPr>
                <w:sz w:val="24"/>
              </w:rPr>
            </w:pPr>
            <w:r>
              <w:rPr>
                <w:sz w:val="24"/>
              </w:rPr>
              <w:t>5</w:t>
            </w:r>
          </w:p>
        </w:tc>
        <w:tc>
          <w:tcPr>
            <w:tcW w:w="4393" w:type="dxa"/>
          </w:tcPr>
          <w:p w:rsidR="00227E85" w:rsidRDefault="002360BD">
            <w:pPr>
              <w:pStyle w:val="TableParagraph"/>
              <w:spacing w:before="44"/>
              <w:ind w:left="232"/>
              <w:rPr>
                <w:sz w:val="24"/>
              </w:rPr>
            </w:pPr>
            <w:r>
              <w:rPr>
                <w:sz w:val="24"/>
              </w:rPr>
              <w:t>Как</w:t>
            </w:r>
            <w:r>
              <w:rPr>
                <w:spacing w:val="-4"/>
                <w:sz w:val="24"/>
              </w:rPr>
              <w:t xml:space="preserve"> </w:t>
            </w:r>
            <w:r>
              <w:rPr>
                <w:sz w:val="24"/>
              </w:rPr>
              <w:t>говорит</w:t>
            </w:r>
            <w:r>
              <w:rPr>
                <w:spacing w:val="-4"/>
                <w:sz w:val="24"/>
              </w:rPr>
              <w:t xml:space="preserve"> </w:t>
            </w:r>
            <w:r>
              <w:rPr>
                <w:sz w:val="24"/>
              </w:rPr>
              <w:t>искусство?</w:t>
            </w:r>
          </w:p>
        </w:tc>
        <w:tc>
          <w:tcPr>
            <w:tcW w:w="1651" w:type="dxa"/>
          </w:tcPr>
          <w:p w:rsidR="00227E85" w:rsidRDefault="002360BD">
            <w:pPr>
              <w:pStyle w:val="TableParagraph"/>
              <w:spacing w:before="44"/>
              <w:ind w:right="667"/>
              <w:jc w:val="right"/>
              <w:rPr>
                <w:sz w:val="24"/>
              </w:rPr>
            </w:pPr>
            <w:r>
              <w:rPr>
                <w:sz w:val="24"/>
              </w:rPr>
              <w:t>6</w:t>
            </w:r>
          </w:p>
        </w:tc>
        <w:tc>
          <w:tcPr>
            <w:tcW w:w="1841" w:type="dxa"/>
          </w:tcPr>
          <w:p w:rsidR="00227E85" w:rsidRDefault="002360BD">
            <w:pPr>
              <w:pStyle w:val="TableParagraph"/>
              <w:spacing w:before="44"/>
              <w:ind w:right="763"/>
              <w:jc w:val="right"/>
              <w:rPr>
                <w:sz w:val="24"/>
              </w:rPr>
            </w:pPr>
            <w:r>
              <w:rPr>
                <w:sz w:val="24"/>
              </w:rPr>
              <w:t>1</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r w:rsidR="00227E85">
        <w:trPr>
          <w:trHeight w:val="568"/>
        </w:trPr>
        <w:tc>
          <w:tcPr>
            <w:tcW w:w="5713" w:type="dxa"/>
            <w:gridSpan w:val="2"/>
          </w:tcPr>
          <w:p w:rsidR="00227E85" w:rsidRDefault="002360BD">
            <w:pPr>
              <w:pStyle w:val="TableParagraph"/>
              <w:spacing w:before="145"/>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227E85" w:rsidRDefault="002360BD">
            <w:pPr>
              <w:pStyle w:val="TableParagraph"/>
              <w:spacing w:before="145"/>
              <w:ind w:right="607"/>
              <w:jc w:val="right"/>
              <w:rPr>
                <w:sz w:val="24"/>
              </w:rPr>
            </w:pPr>
            <w:r>
              <w:rPr>
                <w:sz w:val="24"/>
              </w:rPr>
              <w:t>34</w:t>
            </w:r>
          </w:p>
        </w:tc>
        <w:tc>
          <w:tcPr>
            <w:tcW w:w="1841" w:type="dxa"/>
          </w:tcPr>
          <w:p w:rsidR="00227E85" w:rsidRDefault="002360BD">
            <w:pPr>
              <w:pStyle w:val="TableParagraph"/>
              <w:spacing w:before="145"/>
              <w:ind w:right="763"/>
              <w:jc w:val="right"/>
              <w:rPr>
                <w:sz w:val="24"/>
              </w:rPr>
            </w:pPr>
            <w:r>
              <w:rPr>
                <w:sz w:val="24"/>
              </w:rPr>
              <w:t>1</w:t>
            </w:r>
          </w:p>
        </w:tc>
        <w:tc>
          <w:tcPr>
            <w:tcW w:w="1910" w:type="dxa"/>
          </w:tcPr>
          <w:p w:rsidR="00227E85" w:rsidRDefault="00227E85">
            <w:pPr>
              <w:pStyle w:val="TableParagraph"/>
              <w:rPr>
                <w:sz w:val="24"/>
              </w:rPr>
            </w:pPr>
          </w:p>
        </w:tc>
        <w:tc>
          <w:tcPr>
            <w:tcW w:w="2851" w:type="dxa"/>
          </w:tcPr>
          <w:p w:rsidR="00227E85" w:rsidRDefault="00227E85">
            <w:pPr>
              <w:pStyle w:val="TableParagraph"/>
              <w:rPr>
                <w:sz w:val="24"/>
              </w:rPr>
            </w:pPr>
          </w:p>
        </w:tc>
      </w:tr>
    </w:tbl>
    <w:p w:rsidR="00227E85" w:rsidRDefault="00227E85">
      <w:pPr>
        <w:rPr>
          <w:sz w:val="24"/>
        </w:rPr>
        <w:sectPr w:rsidR="00227E85">
          <w:footerReference w:type="default" r:id="rId111"/>
          <w:pgSz w:w="16390" w:h="11910" w:orient="landscape"/>
          <w:pgMar w:top="1060" w:right="620" w:bottom="900" w:left="1480" w:header="0" w:footer="702" w:gutter="0"/>
          <w:cols w:space="720"/>
        </w:sectPr>
      </w:pPr>
    </w:p>
    <w:p w:rsidR="00227E85" w:rsidRDefault="002360BD" w:rsidP="006C75FD">
      <w:pPr>
        <w:pStyle w:val="1"/>
        <w:numPr>
          <w:ilvl w:val="1"/>
          <w:numId w:val="46"/>
        </w:numPr>
        <w:tabs>
          <w:tab w:val="left" w:pos="583"/>
        </w:tabs>
        <w:spacing w:before="66" w:after="25"/>
        <w:ind w:hanging="181"/>
      </w:pPr>
      <w: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6"/>
        <w:gridCol w:w="4306"/>
        <w:gridCol w:w="1625"/>
        <w:gridCol w:w="1841"/>
        <w:gridCol w:w="1910"/>
        <w:gridCol w:w="3062"/>
      </w:tblGrid>
      <w:tr w:rsidR="00227E85">
        <w:trPr>
          <w:trHeight w:val="366"/>
        </w:trPr>
        <w:tc>
          <w:tcPr>
            <w:tcW w:w="1296" w:type="dxa"/>
            <w:vMerge w:val="restart"/>
          </w:tcPr>
          <w:p w:rsidR="00227E85" w:rsidRDefault="00227E85">
            <w:pPr>
              <w:pStyle w:val="TableParagraph"/>
              <w:spacing w:before="3"/>
              <w:rPr>
                <w:b/>
                <w:sz w:val="33"/>
              </w:rPr>
            </w:pPr>
          </w:p>
          <w:p w:rsidR="00227E85" w:rsidRDefault="002360BD">
            <w:pPr>
              <w:pStyle w:val="TableParagraph"/>
              <w:ind w:left="235"/>
              <w:rPr>
                <w:b/>
                <w:sz w:val="24"/>
              </w:rPr>
            </w:pPr>
            <w:r>
              <w:rPr>
                <w:b/>
                <w:sz w:val="24"/>
              </w:rPr>
              <w:t>№</w:t>
            </w:r>
            <w:r>
              <w:rPr>
                <w:b/>
                <w:spacing w:val="-2"/>
                <w:sz w:val="24"/>
              </w:rPr>
              <w:t xml:space="preserve"> </w:t>
            </w:r>
            <w:r>
              <w:rPr>
                <w:b/>
                <w:sz w:val="24"/>
              </w:rPr>
              <w:t>п/п</w:t>
            </w:r>
          </w:p>
        </w:tc>
        <w:tc>
          <w:tcPr>
            <w:tcW w:w="4306" w:type="dxa"/>
            <w:vMerge w:val="restart"/>
          </w:tcPr>
          <w:p w:rsidR="00227E85" w:rsidRDefault="00227E85">
            <w:pPr>
              <w:pStyle w:val="TableParagraph"/>
              <w:spacing w:before="4"/>
              <w:rPr>
                <w:b/>
                <w:sz w:val="20"/>
              </w:rPr>
            </w:pPr>
          </w:p>
          <w:p w:rsidR="00227E85" w:rsidRDefault="002360BD">
            <w:pPr>
              <w:pStyle w:val="TableParagraph"/>
              <w:spacing w:line="259" w:lineRule="auto"/>
              <w:ind w:left="235" w:right="771"/>
              <w:rPr>
                <w:b/>
                <w:sz w:val="24"/>
              </w:rPr>
            </w:pPr>
            <w:r>
              <w:rPr>
                <w:b/>
                <w:sz w:val="24"/>
              </w:rPr>
              <w:t>Наименование разделов и тем</w:t>
            </w:r>
            <w:r>
              <w:rPr>
                <w:b/>
                <w:spacing w:val="-58"/>
                <w:sz w:val="24"/>
              </w:rPr>
              <w:t xml:space="preserve"> </w:t>
            </w:r>
            <w:r>
              <w:rPr>
                <w:b/>
                <w:sz w:val="24"/>
              </w:rPr>
              <w:t>программы</w:t>
            </w:r>
          </w:p>
        </w:tc>
        <w:tc>
          <w:tcPr>
            <w:tcW w:w="5376" w:type="dxa"/>
            <w:gridSpan w:val="3"/>
          </w:tcPr>
          <w:p w:rsidR="00227E85" w:rsidRDefault="002360BD">
            <w:pPr>
              <w:pStyle w:val="TableParagraph"/>
              <w:spacing w:before="49"/>
              <w:ind w:left="98"/>
              <w:rPr>
                <w:b/>
                <w:sz w:val="24"/>
              </w:rPr>
            </w:pPr>
            <w:r>
              <w:rPr>
                <w:b/>
                <w:sz w:val="24"/>
              </w:rPr>
              <w:t>Количество</w:t>
            </w:r>
            <w:r>
              <w:rPr>
                <w:b/>
                <w:spacing w:val="-4"/>
                <w:sz w:val="24"/>
              </w:rPr>
              <w:t xml:space="preserve"> </w:t>
            </w:r>
            <w:r>
              <w:rPr>
                <w:b/>
                <w:sz w:val="24"/>
              </w:rPr>
              <w:t>часов</w:t>
            </w:r>
          </w:p>
        </w:tc>
        <w:tc>
          <w:tcPr>
            <w:tcW w:w="3062" w:type="dxa"/>
            <w:vMerge w:val="restart"/>
          </w:tcPr>
          <w:p w:rsidR="00227E85" w:rsidRDefault="002360BD">
            <w:pPr>
              <w:pStyle w:val="TableParagraph"/>
              <w:spacing w:before="95" w:line="259" w:lineRule="auto"/>
              <w:ind w:left="236" w:right="92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962"/>
        </w:trPr>
        <w:tc>
          <w:tcPr>
            <w:tcW w:w="1296" w:type="dxa"/>
            <w:vMerge/>
            <w:tcBorders>
              <w:top w:val="nil"/>
            </w:tcBorders>
          </w:tcPr>
          <w:p w:rsidR="00227E85" w:rsidRDefault="00227E85">
            <w:pPr>
              <w:rPr>
                <w:sz w:val="2"/>
                <w:szCs w:val="2"/>
              </w:rPr>
            </w:pPr>
          </w:p>
        </w:tc>
        <w:tc>
          <w:tcPr>
            <w:tcW w:w="4306" w:type="dxa"/>
            <w:vMerge/>
            <w:tcBorders>
              <w:top w:val="nil"/>
            </w:tcBorders>
          </w:tcPr>
          <w:p w:rsidR="00227E85" w:rsidRDefault="00227E85">
            <w:pPr>
              <w:rPr>
                <w:sz w:val="2"/>
                <w:szCs w:val="2"/>
              </w:rPr>
            </w:pPr>
          </w:p>
        </w:tc>
        <w:tc>
          <w:tcPr>
            <w:tcW w:w="1625" w:type="dxa"/>
          </w:tcPr>
          <w:p w:rsidR="00227E85" w:rsidRDefault="002360BD">
            <w:pPr>
              <w:pStyle w:val="TableParagraph"/>
              <w:spacing w:before="198"/>
              <w:ind w:left="233"/>
              <w:rPr>
                <w:b/>
                <w:sz w:val="24"/>
              </w:rPr>
            </w:pPr>
            <w:r>
              <w:rPr>
                <w:b/>
                <w:sz w:val="24"/>
              </w:rPr>
              <w:t>Всего</w:t>
            </w:r>
          </w:p>
        </w:tc>
        <w:tc>
          <w:tcPr>
            <w:tcW w:w="1841" w:type="dxa"/>
          </w:tcPr>
          <w:p w:rsidR="00227E85" w:rsidRDefault="002360BD">
            <w:pPr>
              <w:pStyle w:val="TableParagraph"/>
              <w:spacing w:before="49" w:line="259" w:lineRule="auto"/>
              <w:ind w:left="235" w:right="83"/>
              <w:rPr>
                <w:b/>
                <w:sz w:val="24"/>
              </w:rPr>
            </w:pPr>
            <w:r>
              <w:rPr>
                <w:b/>
                <w:sz w:val="24"/>
              </w:rPr>
              <w:t>Контрольные</w:t>
            </w:r>
            <w:r>
              <w:rPr>
                <w:b/>
                <w:spacing w:val="-57"/>
                <w:sz w:val="24"/>
              </w:rPr>
              <w:t xml:space="preserve"> </w:t>
            </w:r>
            <w:r>
              <w:rPr>
                <w:b/>
                <w:sz w:val="24"/>
              </w:rPr>
              <w:t>работы</w:t>
            </w:r>
          </w:p>
        </w:tc>
        <w:tc>
          <w:tcPr>
            <w:tcW w:w="1910" w:type="dxa"/>
          </w:tcPr>
          <w:p w:rsidR="00227E85" w:rsidRDefault="002360BD">
            <w:pPr>
              <w:pStyle w:val="TableParagraph"/>
              <w:spacing w:before="49" w:line="259" w:lineRule="auto"/>
              <w:ind w:left="235" w:right="83"/>
              <w:rPr>
                <w:b/>
                <w:sz w:val="24"/>
              </w:rPr>
            </w:pPr>
            <w:r>
              <w:rPr>
                <w:b/>
                <w:sz w:val="24"/>
              </w:rPr>
              <w:t>Практические</w:t>
            </w:r>
            <w:r>
              <w:rPr>
                <w:b/>
                <w:spacing w:val="-57"/>
                <w:sz w:val="24"/>
              </w:rPr>
              <w:t xml:space="preserve"> </w:t>
            </w:r>
            <w:r>
              <w:rPr>
                <w:b/>
                <w:sz w:val="24"/>
              </w:rPr>
              <w:t>работы</w:t>
            </w:r>
          </w:p>
        </w:tc>
        <w:tc>
          <w:tcPr>
            <w:tcW w:w="3062" w:type="dxa"/>
            <w:vMerge/>
            <w:tcBorders>
              <w:top w:val="nil"/>
            </w:tcBorders>
          </w:tcPr>
          <w:p w:rsidR="00227E85" w:rsidRDefault="00227E85">
            <w:pPr>
              <w:rPr>
                <w:sz w:val="2"/>
                <w:szCs w:val="2"/>
              </w:rPr>
            </w:pPr>
          </w:p>
        </w:tc>
      </w:tr>
      <w:tr w:rsidR="00227E85">
        <w:trPr>
          <w:trHeight w:val="683"/>
        </w:trPr>
        <w:tc>
          <w:tcPr>
            <w:tcW w:w="1296" w:type="dxa"/>
          </w:tcPr>
          <w:p w:rsidR="00227E85" w:rsidRDefault="002360BD">
            <w:pPr>
              <w:pStyle w:val="TableParagraph"/>
              <w:spacing w:before="203"/>
              <w:ind w:left="100"/>
              <w:rPr>
                <w:sz w:val="24"/>
              </w:rPr>
            </w:pPr>
            <w:r>
              <w:rPr>
                <w:sz w:val="24"/>
              </w:rPr>
              <w:t>1</w:t>
            </w:r>
          </w:p>
        </w:tc>
        <w:tc>
          <w:tcPr>
            <w:tcW w:w="4306" w:type="dxa"/>
          </w:tcPr>
          <w:p w:rsidR="00227E85" w:rsidRDefault="002360BD">
            <w:pPr>
              <w:pStyle w:val="TableParagraph"/>
              <w:spacing w:before="203"/>
              <w:ind w:left="235"/>
              <w:rPr>
                <w:sz w:val="24"/>
              </w:rPr>
            </w:pPr>
            <w:r>
              <w:rPr>
                <w:sz w:val="24"/>
              </w:rPr>
              <w:t>Введение</w:t>
            </w:r>
          </w:p>
        </w:tc>
        <w:tc>
          <w:tcPr>
            <w:tcW w:w="1625" w:type="dxa"/>
          </w:tcPr>
          <w:p w:rsidR="00227E85" w:rsidRDefault="002360BD">
            <w:pPr>
              <w:pStyle w:val="TableParagraph"/>
              <w:spacing w:before="203"/>
              <w:ind w:right="652"/>
              <w:jc w:val="right"/>
              <w:rPr>
                <w:sz w:val="24"/>
              </w:rPr>
            </w:pPr>
            <w:r>
              <w:rPr>
                <w:sz w:val="24"/>
              </w:rPr>
              <w:t>1</w:t>
            </w:r>
          </w:p>
        </w:tc>
        <w:tc>
          <w:tcPr>
            <w:tcW w:w="1841" w:type="dxa"/>
          </w:tcPr>
          <w:p w:rsidR="00227E85" w:rsidRDefault="002360BD">
            <w:pPr>
              <w:pStyle w:val="TableParagraph"/>
              <w:spacing w:before="203"/>
              <w:ind w:right="760"/>
              <w:jc w:val="right"/>
              <w:rPr>
                <w:sz w:val="24"/>
              </w:rPr>
            </w:pPr>
            <w:r>
              <w:rPr>
                <w:sz w:val="24"/>
              </w:rPr>
              <w:t>0</w:t>
            </w:r>
          </w:p>
        </w:tc>
        <w:tc>
          <w:tcPr>
            <w:tcW w:w="1910" w:type="dxa"/>
          </w:tcPr>
          <w:p w:rsidR="00227E85" w:rsidRDefault="00227E85">
            <w:pPr>
              <w:pStyle w:val="TableParagraph"/>
              <w:rPr>
                <w:sz w:val="24"/>
              </w:rPr>
            </w:pPr>
          </w:p>
        </w:tc>
        <w:tc>
          <w:tcPr>
            <w:tcW w:w="3062" w:type="dxa"/>
          </w:tcPr>
          <w:p w:rsidR="00227E85" w:rsidRDefault="002360BD">
            <w:pPr>
              <w:pStyle w:val="TableParagraph"/>
              <w:spacing w:before="10" w:line="310" w:lineRule="atLeast"/>
              <w:ind w:left="236"/>
              <w:rPr>
                <w:sz w:val="24"/>
              </w:rPr>
            </w:pPr>
            <w:r>
              <w:rPr>
                <w:sz w:val="24"/>
              </w:rPr>
              <w:t>Библиотека ЦОК</w:t>
            </w:r>
            <w:r>
              <w:rPr>
                <w:spacing w:val="1"/>
                <w:sz w:val="24"/>
              </w:rPr>
              <w:t xml:space="preserve"> </w:t>
            </w:r>
            <w:hyperlink r:id="rId112">
              <w:r>
                <w:rPr>
                  <w:color w:val="0000FF"/>
                  <w:spacing w:val="-1"/>
                  <w:sz w:val="24"/>
                  <w:u w:val="single" w:color="0000FF"/>
                </w:rPr>
                <w:t>https://m.edsoo.ru/7f411892</w:t>
              </w:r>
            </w:hyperlink>
          </w:p>
        </w:tc>
      </w:tr>
      <w:tr w:rsidR="00227E85">
        <w:trPr>
          <w:trHeight w:val="686"/>
        </w:trPr>
        <w:tc>
          <w:tcPr>
            <w:tcW w:w="1296" w:type="dxa"/>
          </w:tcPr>
          <w:p w:rsidR="00227E85" w:rsidRDefault="002360BD">
            <w:pPr>
              <w:pStyle w:val="TableParagraph"/>
              <w:spacing w:before="206"/>
              <w:ind w:left="100"/>
              <w:rPr>
                <w:sz w:val="24"/>
              </w:rPr>
            </w:pPr>
            <w:r>
              <w:rPr>
                <w:sz w:val="24"/>
              </w:rPr>
              <w:t>2</w:t>
            </w:r>
          </w:p>
        </w:tc>
        <w:tc>
          <w:tcPr>
            <w:tcW w:w="4306" w:type="dxa"/>
          </w:tcPr>
          <w:p w:rsidR="00227E85" w:rsidRDefault="002360BD">
            <w:pPr>
              <w:pStyle w:val="TableParagraph"/>
              <w:spacing w:before="206"/>
              <w:ind w:left="235"/>
              <w:rPr>
                <w:sz w:val="24"/>
              </w:rPr>
            </w:pPr>
            <w:r>
              <w:rPr>
                <w:sz w:val="24"/>
              </w:rPr>
              <w:t>Искусство</w:t>
            </w:r>
            <w:r>
              <w:rPr>
                <w:spacing w:val="-1"/>
                <w:sz w:val="24"/>
              </w:rPr>
              <w:t xml:space="preserve"> </w:t>
            </w:r>
            <w:r>
              <w:rPr>
                <w:sz w:val="24"/>
              </w:rPr>
              <w:t>в</w:t>
            </w:r>
            <w:r>
              <w:rPr>
                <w:spacing w:val="-2"/>
                <w:sz w:val="24"/>
              </w:rPr>
              <w:t xml:space="preserve"> </w:t>
            </w:r>
            <w:r>
              <w:rPr>
                <w:sz w:val="24"/>
              </w:rPr>
              <w:t>твоем</w:t>
            </w:r>
            <w:r>
              <w:rPr>
                <w:spacing w:val="-2"/>
                <w:sz w:val="24"/>
              </w:rPr>
              <w:t xml:space="preserve"> </w:t>
            </w:r>
            <w:r>
              <w:rPr>
                <w:sz w:val="24"/>
              </w:rPr>
              <w:t>доме</w:t>
            </w:r>
          </w:p>
        </w:tc>
        <w:tc>
          <w:tcPr>
            <w:tcW w:w="1625" w:type="dxa"/>
          </w:tcPr>
          <w:p w:rsidR="00227E85" w:rsidRDefault="002360BD">
            <w:pPr>
              <w:pStyle w:val="TableParagraph"/>
              <w:spacing w:before="206"/>
              <w:ind w:right="652"/>
              <w:jc w:val="right"/>
              <w:rPr>
                <w:sz w:val="24"/>
              </w:rPr>
            </w:pPr>
            <w:r>
              <w:rPr>
                <w:sz w:val="24"/>
              </w:rPr>
              <w:t>8</w:t>
            </w:r>
          </w:p>
        </w:tc>
        <w:tc>
          <w:tcPr>
            <w:tcW w:w="1841" w:type="dxa"/>
          </w:tcPr>
          <w:p w:rsidR="00227E85" w:rsidRDefault="002360BD">
            <w:pPr>
              <w:pStyle w:val="TableParagraph"/>
              <w:spacing w:before="206"/>
              <w:ind w:right="760"/>
              <w:jc w:val="right"/>
              <w:rPr>
                <w:sz w:val="24"/>
              </w:rPr>
            </w:pPr>
            <w:r>
              <w:rPr>
                <w:sz w:val="24"/>
              </w:rPr>
              <w:t>0</w:t>
            </w:r>
          </w:p>
        </w:tc>
        <w:tc>
          <w:tcPr>
            <w:tcW w:w="1910" w:type="dxa"/>
          </w:tcPr>
          <w:p w:rsidR="00227E85" w:rsidRDefault="00227E85">
            <w:pPr>
              <w:pStyle w:val="TableParagraph"/>
              <w:rPr>
                <w:sz w:val="24"/>
              </w:rPr>
            </w:pPr>
          </w:p>
        </w:tc>
        <w:tc>
          <w:tcPr>
            <w:tcW w:w="3062" w:type="dxa"/>
          </w:tcPr>
          <w:p w:rsidR="00227E85" w:rsidRDefault="002360BD">
            <w:pPr>
              <w:pStyle w:val="TableParagraph"/>
              <w:spacing w:before="1" w:line="320" w:lineRule="atLeast"/>
              <w:ind w:left="236"/>
              <w:rPr>
                <w:sz w:val="24"/>
              </w:rPr>
            </w:pPr>
            <w:r>
              <w:rPr>
                <w:sz w:val="24"/>
              </w:rPr>
              <w:t>Библиотека ЦОК</w:t>
            </w:r>
            <w:r>
              <w:rPr>
                <w:spacing w:val="1"/>
                <w:sz w:val="24"/>
              </w:rPr>
              <w:t xml:space="preserve"> </w:t>
            </w:r>
            <w:hyperlink r:id="rId113">
              <w:r>
                <w:rPr>
                  <w:color w:val="0000FF"/>
                  <w:spacing w:val="-1"/>
                  <w:sz w:val="24"/>
                  <w:u w:val="single" w:color="0000FF"/>
                </w:rPr>
                <w:t>https://m.edsoo.ru/7f411892</w:t>
              </w:r>
            </w:hyperlink>
          </w:p>
        </w:tc>
      </w:tr>
      <w:tr w:rsidR="00227E85">
        <w:trPr>
          <w:trHeight w:val="683"/>
        </w:trPr>
        <w:tc>
          <w:tcPr>
            <w:tcW w:w="1296" w:type="dxa"/>
          </w:tcPr>
          <w:p w:rsidR="00227E85" w:rsidRDefault="002360BD">
            <w:pPr>
              <w:pStyle w:val="TableParagraph"/>
              <w:spacing w:before="203"/>
              <w:ind w:left="100"/>
              <w:rPr>
                <w:sz w:val="24"/>
              </w:rPr>
            </w:pPr>
            <w:r>
              <w:rPr>
                <w:sz w:val="24"/>
              </w:rPr>
              <w:t>3</w:t>
            </w:r>
          </w:p>
        </w:tc>
        <w:tc>
          <w:tcPr>
            <w:tcW w:w="4306" w:type="dxa"/>
          </w:tcPr>
          <w:p w:rsidR="00227E85" w:rsidRDefault="002360BD">
            <w:pPr>
              <w:pStyle w:val="TableParagraph"/>
              <w:spacing w:before="203"/>
              <w:ind w:left="235"/>
              <w:rPr>
                <w:sz w:val="24"/>
              </w:rPr>
            </w:pPr>
            <w:r>
              <w:rPr>
                <w:sz w:val="24"/>
              </w:rPr>
              <w:t>Искусство</w:t>
            </w:r>
            <w:r>
              <w:rPr>
                <w:spacing w:val="-4"/>
                <w:sz w:val="24"/>
              </w:rPr>
              <w:t xml:space="preserve"> </w:t>
            </w:r>
            <w:r>
              <w:rPr>
                <w:sz w:val="24"/>
              </w:rPr>
              <w:t>на</w:t>
            </w:r>
            <w:r>
              <w:rPr>
                <w:spacing w:val="-1"/>
                <w:sz w:val="24"/>
              </w:rPr>
              <w:t xml:space="preserve"> </w:t>
            </w:r>
            <w:r>
              <w:rPr>
                <w:sz w:val="24"/>
              </w:rPr>
              <w:t>улицах</w:t>
            </w:r>
            <w:r>
              <w:rPr>
                <w:spacing w:val="-2"/>
                <w:sz w:val="24"/>
              </w:rPr>
              <w:t xml:space="preserve"> </w:t>
            </w:r>
            <w:r>
              <w:rPr>
                <w:sz w:val="24"/>
              </w:rPr>
              <w:t>твоего</w:t>
            </w:r>
            <w:r>
              <w:rPr>
                <w:spacing w:val="-5"/>
                <w:sz w:val="24"/>
              </w:rPr>
              <w:t xml:space="preserve"> </w:t>
            </w:r>
            <w:r>
              <w:rPr>
                <w:sz w:val="24"/>
              </w:rPr>
              <w:t>города</w:t>
            </w:r>
          </w:p>
        </w:tc>
        <w:tc>
          <w:tcPr>
            <w:tcW w:w="1625" w:type="dxa"/>
          </w:tcPr>
          <w:p w:rsidR="00227E85" w:rsidRDefault="002360BD">
            <w:pPr>
              <w:pStyle w:val="TableParagraph"/>
              <w:spacing w:before="203"/>
              <w:ind w:right="652"/>
              <w:jc w:val="right"/>
              <w:rPr>
                <w:sz w:val="24"/>
              </w:rPr>
            </w:pPr>
            <w:r>
              <w:rPr>
                <w:sz w:val="24"/>
              </w:rPr>
              <w:t>8</w:t>
            </w:r>
          </w:p>
        </w:tc>
        <w:tc>
          <w:tcPr>
            <w:tcW w:w="1841" w:type="dxa"/>
          </w:tcPr>
          <w:p w:rsidR="00227E85" w:rsidRDefault="002360BD">
            <w:pPr>
              <w:pStyle w:val="TableParagraph"/>
              <w:spacing w:before="203"/>
              <w:ind w:right="760"/>
              <w:jc w:val="right"/>
              <w:rPr>
                <w:sz w:val="24"/>
              </w:rPr>
            </w:pPr>
            <w:r>
              <w:rPr>
                <w:sz w:val="24"/>
              </w:rPr>
              <w:t>0</w:t>
            </w:r>
          </w:p>
        </w:tc>
        <w:tc>
          <w:tcPr>
            <w:tcW w:w="1910" w:type="dxa"/>
          </w:tcPr>
          <w:p w:rsidR="00227E85" w:rsidRDefault="00227E85">
            <w:pPr>
              <w:pStyle w:val="TableParagraph"/>
              <w:rPr>
                <w:sz w:val="24"/>
              </w:rPr>
            </w:pPr>
          </w:p>
        </w:tc>
        <w:tc>
          <w:tcPr>
            <w:tcW w:w="3062" w:type="dxa"/>
          </w:tcPr>
          <w:p w:rsidR="00227E85" w:rsidRDefault="002360BD">
            <w:pPr>
              <w:pStyle w:val="TableParagraph"/>
              <w:spacing w:before="10" w:line="310" w:lineRule="atLeast"/>
              <w:ind w:left="236"/>
              <w:rPr>
                <w:sz w:val="24"/>
              </w:rPr>
            </w:pPr>
            <w:r>
              <w:rPr>
                <w:sz w:val="24"/>
              </w:rPr>
              <w:t>Библиотека ЦОК</w:t>
            </w:r>
            <w:r>
              <w:rPr>
                <w:spacing w:val="1"/>
                <w:sz w:val="24"/>
              </w:rPr>
              <w:t xml:space="preserve"> </w:t>
            </w:r>
            <w:hyperlink r:id="rId114">
              <w:r>
                <w:rPr>
                  <w:color w:val="0000FF"/>
                  <w:spacing w:val="-1"/>
                  <w:sz w:val="24"/>
                  <w:u w:val="single" w:color="0000FF"/>
                </w:rPr>
                <w:t>https://m.edsoo.ru/7f411892</w:t>
              </w:r>
            </w:hyperlink>
          </w:p>
        </w:tc>
      </w:tr>
      <w:tr w:rsidR="00227E85">
        <w:trPr>
          <w:trHeight w:val="686"/>
        </w:trPr>
        <w:tc>
          <w:tcPr>
            <w:tcW w:w="1296" w:type="dxa"/>
          </w:tcPr>
          <w:p w:rsidR="00227E85" w:rsidRDefault="002360BD">
            <w:pPr>
              <w:pStyle w:val="TableParagraph"/>
              <w:spacing w:before="203"/>
              <w:ind w:left="100"/>
              <w:rPr>
                <w:sz w:val="24"/>
              </w:rPr>
            </w:pPr>
            <w:r>
              <w:rPr>
                <w:sz w:val="24"/>
              </w:rPr>
              <w:t>4</w:t>
            </w:r>
          </w:p>
        </w:tc>
        <w:tc>
          <w:tcPr>
            <w:tcW w:w="4306" w:type="dxa"/>
          </w:tcPr>
          <w:p w:rsidR="00227E85" w:rsidRDefault="002360BD">
            <w:pPr>
              <w:pStyle w:val="TableParagraph"/>
              <w:spacing w:before="203"/>
              <w:ind w:left="235"/>
              <w:rPr>
                <w:sz w:val="24"/>
              </w:rPr>
            </w:pPr>
            <w:r>
              <w:rPr>
                <w:sz w:val="24"/>
              </w:rPr>
              <w:t>Художник</w:t>
            </w:r>
            <w:r>
              <w:rPr>
                <w:spacing w:val="-1"/>
                <w:sz w:val="24"/>
              </w:rPr>
              <w:t xml:space="preserve"> </w:t>
            </w:r>
            <w:r>
              <w:rPr>
                <w:sz w:val="24"/>
              </w:rPr>
              <w:t>и</w:t>
            </w:r>
            <w:r>
              <w:rPr>
                <w:spacing w:val="-1"/>
                <w:sz w:val="24"/>
              </w:rPr>
              <w:t xml:space="preserve"> </w:t>
            </w:r>
            <w:r>
              <w:rPr>
                <w:sz w:val="24"/>
              </w:rPr>
              <w:t>зрелище</w:t>
            </w:r>
          </w:p>
        </w:tc>
        <w:tc>
          <w:tcPr>
            <w:tcW w:w="1625" w:type="dxa"/>
          </w:tcPr>
          <w:p w:rsidR="00227E85" w:rsidRDefault="002360BD">
            <w:pPr>
              <w:pStyle w:val="TableParagraph"/>
              <w:spacing w:before="203"/>
              <w:ind w:right="652"/>
              <w:jc w:val="right"/>
              <w:rPr>
                <w:sz w:val="24"/>
              </w:rPr>
            </w:pPr>
            <w:r>
              <w:rPr>
                <w:sz w:val="24"/>
              </w:rPr>
              <w:t>7</w:t>
            </w:r>
          </w:p>
        </w:tc>
        <w:tc>
          <w:tcPr>
            <w:tcW w:w="1841" w:type="dxa"/>
          </w:tcPr>
          <w:p w:rsidR="00227E85" w:rsidRDefault="002360BD">
            <w:pPr>
              <w:pStyle w:val="TableParagraph"/>
              <w:spacing w:before="203"/>
              <w:ind w:right="760"/>
              <w:jc w:val="right"/>
              <w:rPr>
                <w:sz w:val="24"/>
              </w:rPr>
            </w:pPr>
            <w:r>
              <w:rPr>
                <w:sz w:val="24"/>
              </w:rPr>
              <w:t>0</w:t>
            </w:r>
          </w:p>
        </w:tc>
        <w:tc>
          <w:tcPr>
            <w:tcW w:w="1910" w:type="dxa"/>
          </w:tcPr>
          <w:p w:rsidR="00227E85" w:rsidRDefault="00227E85">
            <w:pPr>
              <w:pStyle w:val="TableParagraph"/>
              <w:rPr>
                <w:sz w:val="24"/>
              </w:rPr>
            </w:pPr>
          </w:p>
        </w:tc>
        <w:tc>
          <w:tcPr>
            <w:tcW w:w="3062" w:type="dxa"/>
          </w:tcPr>
          <w:p w:rsidR="00227E85" w:rsidRDefault="002360BD">
            <w:pPr>
              <w:pStyle w:val="TableParagraph"/>
              <w:spacing w:before="10" w:line="310" w:lineRule="atLeast"/>
              <w:ind w:left="236"/>
              <w:rPr>
                <w:sz w:val="24"/>
              </w:rPr>
            </w:pPr>
            <w:r>
              <w:rPr>
                <w:sz w:val="24"/>
              </w:rPr>
              <w:t>Библиотека ЦОК</w:t>
            </w:r>
            <w:r>
              <w:rPr>
                <w:spacing w:val="1"/>
                <w:sz w:val="24"/>
              </w:rPr>
              <w:t xml:space="preserve"> </w:t>
            </w:r>
            <w:hyperlink r:id="rId115">
              <w:r>
                <w:rPr>
                  <w:color w:val="0000FF"/>
                  <w:spacing w:val="-1"/>
                  <w:sz w:val="24"/>
                  <w:u w:val="single" w:color="0000FF"/>
                </w:rPr>
                <w:t>https://m.edsoo.ru/7f411892</w:t>
              </w:r>
            </w:hyperlink>
          </w:p>
        </w:tc>
      </w:tr>
      <w:tr w:rsidR="00227E85">
        <w:trPr>
          <w:trHeight w:val="684"/>
        </w:trPr>
        <w:tc>
          <w:tcPr>
            <w:tcW w:w="1296" w:type="dxa"/>
          </w:tcPr>
          <w:p w:rsidR="00227E85" w:rsidRDefault="002360BD">
            <w:pPr>
              <w:pStyle w:val="TableParagraph"/>
              <w:spacing w:before="203"/>
              <w:ind w:left="100"/>
              <w:rPr>
                <w:sz w:val="24"/>
              </w:rPr>
            </w:pPr>
            <w:r>
              <w:rPr>
                <w:sz w:val="24"/>
              </w:rPr>
              <w:t>5</w:t>
            </w:r>
          </w:p>
        </w:tc>
        <w:tc>
          <w:tcPr>
            <w:tcW w:w="4306" w:type="dxa"/>
          </w:tcPr>
          <w:p w:rsidR="00227E85" w:rsidRDefault="002360BD">
            <w:pPr>
              <w:pStyle w:val="TableParagraph"/>
              <w:spacing w:before="203"/>
              <w:ind w:left="235"/>
              <w:rPr>
                <w:sz w:val="24"/>
              </w:rPr>
            </w:pPr>
            <w:r>
              <w:rPr>
                <w:sz w:val="24"/>
              </w:rPr>
              <w:t>Художник</w:t>
            </w:r>
            <w:r>
              <w:rPr>
                <w:spacing w:val="-3"/>
                <w:sz w:val="24"/>
              </w:rPr>
              <w:t xml:space="preserve"> </w:t>
            </w:r>
            <w:r>
              <w:rPr>
                <w:sz w:val="24"/>
              </w:rPr>
              <w:t>и</w:t>
            </w:r>
            <w:r>
              <w:rPr>
                <w:spacing w:val="-2"/>
                <w:sz w:val="24"/>
              </w:rPr>
              <w:t xml:space="preserve"> </w:t>
            </w:r>
            <w:r>
              <w:rPr>
                <w:sz w:val="24"/>
              </w:rPr>
              <w:t>музей</w:t>
            </w:r>
          </w:p>
        </w:tc>
        <w:tc>
          <w:tcPr>
            <w:tcW w:w="1625" w:type="dxa"/>
          </w:tcPr>
          <w:p w:rsidR="00227E85" w:rsidRDefault="002360BD">
            <w:pPr>
              <w:pStyle w:val="TableParagraph"/>
              <w:spacing w:before="203"/>
              <w:ind w:right="592"/>
              <w:jc w:val="right"/>
              <w:rPr>
                <w:sz w:val="24"/>
              </w:rPr>
            </w:pPr>
            <w:r>
              <w:rPr>
                <w:sz w:val="24"/>
              </w:rPr>
              <w:t>10</w:t>
            </w:r>
          </w:p>
        </w:tc>
        <w:tc>
          <w:tcPr>
            <w:tcW w:w="1841" w:type="dxa"/>
          </w:tcPr>
          <w:p w:rsidR="00227E85" w:rsidRDefault="002360BD">
            <w:pPr>
              <w:pStyle w:val="TableParagraph"/>
              <w:spacing w:before="203"/>
              <w:ind w:right="760"/>
              <w:jc w:val="right"/>
              <w:rPr>
                <w:sz w:val="24"/>
              </w:rPr>
            </w:pPr>
            <w:r>
              <w:rPr>
                <w:sz w:val="24"/>
              </w:rPr>
              <w:t>1</w:t>
            </w:r>
          </w:p>
        </w:tc>
        <w:tc>
          <w:tcPr>
            <w:tcW w:w="1910" w:type="dxa"/>
          </w:tcPr>
          <w:p w:rsidR="00227E85" w:rsidRDefault="00227E85">
            <w:pPr>
              <w:pStyle w:val="TableParagraph"/>
              <w:rPr>
                <w:sz w:val="24"/>
              </w:rPr>
            </w:pPr>
          </w:p>
        </w:tc>
        <w:tc>
          <w:tcPr>
            <w:tcW w:w="3062" w:type="dxa"/>
          </w:tcPr>
          <w:p w:rsidR="00227E85" w:rsidRDefault="002360BD">
            <w:pPr>
              <w:pStyle w:val="TableParagraph"/>
              <w:spacing w:before="10" w:line="310" w:lineRule="atLeast"/>
              <w:ind w:left="236"/>
              <w:rPr>
                <w:sz w:val="24"/>
              </w:rPr>
            </w:pPr>
            <w:r>
              <w:rPr>
                <w:sz w:val="24"/>
              </w:rPr>
              <w:t>Библиотека ЦОК</w:t>
            </w:r>
            <w:r>
              <w:rPr>
                <w:spacing w:val="1"/>
                <w:sz w:val="24"/>
              </w:rPr>
              <w:t xml:space="preserve"> </w:t>
            </w:r>
            <w:hyperlink r:id="rId116">
              <w:r>
                <w:rPr>
                  <w:color w:val="0000FF"/>
                  <w:spacing w:val="-1"/>
                  <w:sz w:val="24"/>
                  <w:u w:val="single" w:color="0000FF"/>
                </w:rPr>
                <w:t>https://m.edsoo.ru/7f411892</w:t>
              </w:r>
            </w:hyperlink>
          </w:p>
        </w:tc>
      </w:tr>
      <w:tr w:rsidR="00227E85">
        <w:trPr>
          <w:trHeight w:val="686"/>
        </w:trPr>
        <w:tc>
          <w:tcPr>
            <w:tcW w:w="5602" w:type="dxa"/>
            <w:gridSpan w:val="2"/>
          </w:tcPr>
          <w:p w:rsidR="00227E85" w:rsidRDefault="002360BD">
            <w:pPr>
              <w:pStyle w:val="TableParagraph"/>
              <w:spacing w:before="10" w:line="310" w:lineRule="atLeast"/>
              <w:ind w:left="235" w:right="1552"/>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625" w:type="dxa"/>
          </w:tcPr>
          <w:p w:rsidR="00227E85" w:rsidRDefault="002360BD">
            <w:pPr>
              <w:pStyle w:val="TableParagraph"/>
              <w:spacing w:before="203"/>
              <w:ind w:right="592"/>
              <w:jc w:val="right"/>
              <w:rPr>
                <w:sz w:val="24"/>
              </w:rPr>
            </w:pPr>
            <w:r>
              <w:rPr>
                <w:sz w:val="24"/>
              </w:rPr>
              <w:t>34</w:t>
            </w:r>
          </w:p>
        </w:tc>
        <w:tc>
          <w:tcPr>
            <w:tcW w:w="1841" w:type="dxa"/>
          </w:tcPr>
          <w:p w:rsidR="00227E85" w:rsidRDefault="002360BD">
            <w:pPr>
              <w:pStyle w:val="TableParagraph"/>
              <w:spacing w:before="203"/>
              <w:ind w:right="760"/>
              <w:jc w:val="right"/>
              <w:rPr>
                <w:sz w:val="24"/>
              </w:rPr>
            </w:pPr>
            <w:r>
              <w:rPr>
                <w:sz w:val="24"/>
              </w:rPr>
              <w:t>1</w:t>
            </w:r>
          </w:p>
        </w:tc>
        <w:tc>
          <w:tcPr>
            <w:tcW w:w="1910" w:type="dxa"/>
          </w:tcPr>
          <w:p w:rsidR="00227E85" w:rsidRDefault="00227E85">
            <w:pPr>
              <w:pStyle w:val="TableParagraph"/>
              <w:rPr>
                <w:sz w:val="24"/>
              </w:rPr>
            </w:pPr>
          </w:p>
        </w:tc>
        <w:tc>
          <w:tcPr>
            <w:tcW w:w="3062" w:type="dxa"/>
          </w:tcPr>
          <w:p w:rsidR="00227E85" w:rsidRDefault="00227E85">
            <w:pPr>
              <w:pStyle w:val="TableParagraph"/>
              <w:rPr>
                <w:sz w:val="24"/>
              </w:rPr>
            </w:pPr>
          </w:p>
        </w:tc>
      </w:tr>
    </w:tbl>
    <w:p w:rsidR="00227E85" w:rsidRDefault="002360BD" w:rsidP="006C75FD">
      <w:pPr>
        <w:pStyle w:val="a7"/>
        <w:numPr>
          <w:ilvl w:val="1"/>
          <w:numId w:val="46"/>
        </w:numPr>
        <w:tabs>
          <w:tab w:val="left" w:pos="583"/>
        </w:tabs>
        <w:spacing w:after="22"/>
        <w:ind w:hanging="181"/>
        <w:rPr>
          <w:b/>
          <w:sz w:val="24"/>
        </w:rPr>
      </w:pPr>
      <w:r>
        <w:rPr>
          <w:b/>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4323"/>
        <w:gridCol w:w="1630"/>
        <w:gridCol w:w="1844"/>
        <w:gridCol w:w="1908"/>
        <w:gridCol w:w="3036"/>
      </w:tblGrid>
      <w:tr w:rsidR="00227E85">
        <w:trPr>
          <w:trHeight w:val="367"/>
        </w:trPr>
        <w:tc>
          <w:tcPr>
            <w:tcW w:w="1301" w:type="dxa"/>
            <w:vMerge w:val="restart"/>
          </w:tcPr>
          <w:p w:rsidR="00227E85" w:rsidRDefault="00227E85">
            <w:pPr>
              <w:pStyle w:val="TableParagraph"/>
              <w:rPr>
                <w:b/>
                <w:sz w:val="26"/>
              </w:rPr>
            </w:pPr>
          </w:p>
          <w:p w:rsidR="00227E85" w:rsidRDefault="002360BD">
            <w:pPr>
              <w:pStyle w:val="TableParagraph"/>
              <w:spacing w:before="197"/>
              <w:ind w:left="235"/>
              <w:rPr>
                <w:b/>
                <w:sz w:val="24"/>
              </w:rPr>
            </w:pPr>
            <w:r>
              <w:rPr>
                <w:b/>
                <w:sz w:val="24"/>
              </w:rPr>
              <w:t>№</w:t>
            </w:r>
            <w:r>
              <w:rPr>
                <w:b/>
                <w:spacing w:val="-2"/>
                <w:sz w:val="24"/>
              </w:rPr>
              <w:t xml:space="preserve"> </w:t>
            </w:r>
            <w:r>
              <w:rPr>
                <w:b/>
                <w:sz w:val="24"/>
              </w:rPr>
              <w:t>п/п</w:t>
            </w:r>
          </w:p>
        </w:tc>
        <w:tc>
          <w:tcPr>
            <w:tcW w:w="4323" w:type="dxa"/>
            <w:vMerge w:val="restart"/>
          </w:tcPr>
          <w:p w:rsidR="00227E85" w:rsidRDefault="00227E85">
            <w:pPr>
              <w:pStyle w:val="TableParagraph"/>
              <w:spacing w:before="2"/>
              <w:rPr>
                <w:b/>
                <w:sz w:val="30"/>
              </w:rPr>
            </w:pPr>
          </w:p>
          <w:p w:rsidR="00227E85" w:rsidRDefault="002360BD">
            <w:pPr>
              <w:pStyle w:val="TableParagraph"/>
              <w:spacing w:line="259" w:lineRule="auto"/>
              <w:ind w:left="232" w:right="791"/>
              <w:rPr>
                <w:b/>
                <w:sz w:val="24"/>
              </w:rPr>
            </w:pPr>
            <w:r>
              <w:rPr>
                <w:b/>
                <w:sz w:val="24"/>
              </w:rPr>
              <w:t>Наименование разделов и тем</w:t>
            </w:r>
            <w:r>
              <w:rPr>
                <w:b/>
                <w:spacing w:val="-57"/>
                <w:sz w:val="24"/>
              </w:rPr>
              <w:t xml:space="preserve"> </w:t>
            </w:r>
            <w:r>
              <w:rPr>
                <w:b/>
                <w:sz w:val="24"/>
              </w:rPr>
              <w:t>программы</w:t>
            </w:r>
          </w:p>
        </w:tc>
        <w:tc>
          <w:tcPr>
            <w:tcW w:w="5382" w:type="dxa"/>
            <w:gridSpan w:val="3"/>
          </w:tcPr>
          <w:p w:rsidR="00227E85" w:rsidRDefault="002360BD">
            <w:pPr>
              <w:pStyle w:val="TableParagraph"/>
              <w:spacing w:before="49"/>
              <w:ind w:left="98"/>
              <w:rPr>
                <w:b/>
                <w:sz w:val="24"/>
              </w:rPr>
            </w:pPr>
            <w:r>
              <w:rPr>
                <w:b/>
                <w:sz w:val="24"/>
              </w:rPr>
              <w:t>Количество</w:t>
            </w:r>
            <w:r>
              <w:rPr>
                <w:b/>
                <w:spacing w:val="-4"/>
                <w:sz w:val="24"/>
              </w:rPr>
              <w:t xml:space="preserve"> </w:t>
            </w:r>
            <w:r>
              <w:rPr>
                <w:b/>
                <w:sz w:val="24"/>
              </w:rPr>
              <w:t>часов</w:t>
            </w:r>
          </w:p>
        </w:tc>
        <w:tc>
          <w:tcPr>
            <w:tcW w:w="3036" w:type="dxa"/>
            <w:vMerge w:val="restart"/>
          </w:tcPr>
          <w:p w:rsidR="00227E85" w:rsidRDefault="002360BD">
            <w:pPr>
              <w:pStyle w:val="TableParagraph"/>
              <w:spacing w:before="49" w:line="259" w:lineRule="auto"/>
              <w:ind w:left="234" w:right="89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186"/>
        </w:trPr>
        <w:tc>
          <w:tcPr>
            <w:tcW w:w="1301" w:type="dxa"/>
            <w:vMerge/>
            <w:tcBorders>
              <w:top w:val="nil"/>
            </w:tcBorders>
          </w:tcPr>
          <w:p w:rsidR="00227E85" w:rsidRDefault="00227E85">
            <w:pPr>
              <w:rPr>
                <w:sz w:val="2"/>
                <w:szCs w:val="2"/>
              </w:rPr>
            </w:pPr>
          </w:p>
        </w:tc>
        <w:tc>
          <w:tcPr>
            <w:tcW w:w="4323" w:type="dxa"/>
            <w:vMerge/>
            <w:tcBorders>
              <w:top w:val="nil"/>
            </w:tcBorders>
          </w:tcPr>
          <w:p w:rsidR="00227E85" w:rsidRDefault="00227E85">
            <w:pPr>
              <w:rPr>
                <w:sz w:val="2"/>
                <w:szCs w:val="2"/>
              </w:rPr>
            </w:pPr>
          </w:p>
        </w:tc>
        <w:tc>
          <w:tcPr>
            <w:tcW w:w="1630" w:type="dxa"/>
          </w:tcPr>
          <w:p w:rsidR="00227E85" w:rsidRDefault="00227E85">
            <w:pPr>
              <w:pStyle w:val="TableParagraph"/>
              <w:spacing w:before="9"/>
              <w:rPr>
                <w:b/>
                <w:sz w:val="26"/>
              </w:rPr>
            </w:pPr>
          </w:p>
          <w:p w:rsidR="00227E85" w:rsidRDefault="002360BD">
            <w:pPr>
              <w:pStyle w:val="TableParagraph"/>
              <w:ind w:left="232"/>
              <w:rPr>
                <w:b/>
                <w:sz w:val="24"/>
              </w:rPr>
            </w:pPr>
            <w:r>
              <w:rPr>
                <w:b/>
                <w:sz w:val="24"/>
              </w:rPr>
              <w:t>Всего</w:t>
            </w:r>
          </w:p>
        </w:tc>
        <w:tc>
          <w:tcPr>
            <w:tcW w:w="1844" w:type="dxa"/>
          </w:tcPr>
          <w:p w:rsidR="00227E85" w:rsidRDefault="002360BD">
            <w:pPr>
              <w:pStyle w:val="TableParagraph"/>
              <w:spacing w:before="160" w:line="259" w:lineRule="auto"/>
              <w:ind w:left="234" w:right="87"/>
              <w:rPr>
                <w:b/>
                <w:sz w:val="24"/>
              </w:rPr>
            </w:pPr>
            <w:r>
              <w:rPr>
                <w:b/>
                <w:sz w:val="24"/>
              </w:rPr>
              <w:t>Контрольные</w:t>
            </w:r>
            <w:r>
              <w:rPr>
                <w:b/>
                <w:spacing w:val="-57"/>
                <w:sz w:val="24"/>
              </w:rPr>
              <w:t xml:space="preserve"> </w:t>
            </w:r>
            <w:r>
              <w:rPr>
                <w:b/>
                <w:sz w:val="24"/>
              </w:rPr>
              <w:t>работы</w:t>
            </w:r>
          </w:p>
        </w:tc>
        <w:tc>
          <w:tcPr>
            <w:tcW w:w="1908" w:type="dxa"/>
          </w:tcPr>
          <w:p w:rsidR="00227E85" w:rsidRDefault="002360BD">
            <w:pPr>
              <w:pStyle w:val="TableParagraph"/>
              <w:spacing w:before="160" w:line="259" w:lineRule="auto"/>
              <w:ind w:left="232" w:right="84"/>
              <w:rPr>
                <w:b/>
                <w:sz w:val="24"/>
              </w:rPr>
            </w:pPr>
            <w:r>
              <w:rPr>
                <w:b/>
                <w:sz w:val="24"/>
              </w:rPr>
              <w:t>Практические</w:t>
            </w:r>
            <w:r>
              <w:rPr>
                <w:b/>
                <w:spacing w:val="-57"/>
                <w:sz w:val="24"/>
              </w:rPr>
              <w:t xml:space="preserve"> </w:t>
            </w:r>
            <w:r>
              <w:rPr>
                <w:b/>
                <w:sz w:val="24"/>
              </w:rPr>
              <w:t>работы</w:t>
            </w:r>
          </w:p>
        </w:tc>
        <w:tc>
          <w:tcPr>
            <w:tcW w:w="3036" w:type="dxa"/>
            <w:vMerge/>
            <w:tcBorders>
              <w:top w:val="nil"/>
            </w:tcBorders>
          </w:tcPr>
          <w:p w:rsidR="00227E85" w:rsidRDefault="00227E85">
            <w:pPr>
              <w:rPr>
                <w:sz w:val="2"/>
                <w:szCs w:val="2"/>
              </w:rPr>
            </w:pPr>
          </w:p>
        </w:tc>
      </w:tr>
      <w:tr w:rsidR="00227E85">
        <w:trPr>
          <w:trHeight w:val="686"/>
        </w:trPr>
        <w:tc>
          <w:tcPr>
            <w:tcW w:w="1301" w:type="dxa"/>
          </w:tcPr>
          <w:p w:rsidR="00227E85" w:rsidRDefault="002360BD">
            <w:pPr>
              <w:pStyle w:val="TableParagraph"/>
              <w:spacing w:before="203"/>
              <w:ind w:left="100"/>
              <w:rPr>
                <w:sz w:val="24"/>
              </w:rPr>
            </w:pPr>
            <w:r>
              <w:rPr>
                <w:sz w:val="24"/>
              </w:rPr>
              <w:t>1</w:t>
            </w:r>
          </w:p>
        </w:tc>
        <w:tc>
          <w:tcPr>
            <w:tcW w:w="4323" w:type="dxa"/>
          </w:tcPr>
          <w:p w:rsidR="00227E85" w:rsidRDefault="002360BD">
            <w:pPr>
              <w:pStyle w:val="TableParagraph"/>
              <w:spacing w:before="203"/>
              <w:ind w:left="232"/>
              <w:rPr>
                <w:sz w:val="24"/>
              </w:rPr>
            </w:pPr>
            <w:r>
              <w:rPr>
                <w:sz w:val="24"/>
              </w:rPr>
              <w:t>Введение</w:t>
            </w:r>
          </w:p>
        </w:tc>
        <w:tc>
          <w:tcPr>
            <w:tcW w:w="1630" w:type="dxa"/>
          </w:tcPr>
          <w:p w:rsidR="00227E85" w:rsidRDefault="002360BD">
            <w:pPr>
              <w:pStyle w:val="TableParagraph"/>
              <w:spacing w:before="203"/>
              <w:ind w:left="189"/>
              <w:jc w:val="center"/>
              <w:rPr>
                <w:sz w:val="24"/>
              </w:rPr>
            </w:pPr>
            <w:r>
              <w:rPr>
                <w:sz w:val="24"/>
              </w:rPr>
              <w:t>1</w:t>
            </w:r>
          </w:p>
        </w:tc>
        <w:tc>
          <w:tcPr>
            <w:tcW w:w="1844" w:type="dxa"/>
          </w:tcPr>
          <w:p w:rsidR="00227E85" w:rsidRDefault="002360BD">
            <w:pPr>
              <w:pStyle w:val="TableParagraph"/>
              <w:spacing w:before="203"/>
              <w:ind w:right="764"/>
              <w:jc w:val="right"/>
              <w:rPr>
                <w:sz w:val="24"/>
              </w:rPr>
            </w:pPr>
            <w:r>
              <w:rPr>
                <w:sz w:val="24"/>
              </w:rPr>
              <w:t>0</w:t>
            </w:r>
          </w:p>
        </w:tc>
        <w:tc>
          <w:tcPr>
            <w:tcW w:w="1908" w:type="dxa"/>
          </w:tcPr>
          <w:p w:rsidR="00227E85" w:rsidRDefault="00227E85">
            <w:pPr>
              <w:pStyle w:val="TableParagraph"/>
              <w:rPr>
                <w:sz w:val="24"/>
              </w:rPr>
            </w:pPr>
          </w:p>
        </w:tc>
        <w:tc>
          <w:tcPr>
            <w:tcW w:w="3036" w:type="dxa"/>
          </w:tcPr>
          <w:p w:rsidR="00227E85" w:rsidRDefault="002360BD">
            <w:pPr>
              <w:pStyle w:val="TableParagraph"/>
              <w:spacing w:before="10" w:line="310" w:lineRule="atLeast"/>
              <w:ind w:left="234"/>
              <w:rPr>
                <w:sz w:val="24"/>
              </w:rPr>
            </w:pPr>
            <w:r>
              <w:rPr>
                <w:sz w:val="24"/>
              </w:rPr>
              <w:t>Библиотека ЦОК</w:t>
            </w:r>
            <w:r>
              <w:rPr>
                <w:spacing w:val="1"/>
                <w:sz w:val="24"/>
              </w:rPr>
              <w:t xml:space="preserve"> </w:t>
            </w:r>
            <w:hyperlink r:id="rId117">
              <w:r>
                <w:rPr>
                  <w:color w:val="0000FF"/>
                  <w:spacing w:val="-1"/>
                  <w:sz w:val="24"/>
                  <w:u w:val="single" w:color="0000FF"/>
                </w:rPr>
                <w:t>https://m.edsoo.ru/7f4129ea</w:t>
              </w:r>
            </w:hyperlink>
          </w:p>
        </w:tc>
      </w:tr>
      <w:tr w:rsidR="00227E85">
        <w:trPr>
          <w:trHeight w:val="683"/>
        </w:trPr>
        <w:tc>
          <w:tcPr>
            <w:tcW w:w="1301" w:type="dxa"/>
          </w:tcPr>
          <w:p w:rsidR="00227E85" w:rsidRDefault="002360BD">
            <w:pPr>
              <w:pStyle w:val="TableParagraph"/>
              <w:spacing w:before="203"/>
              <w:ind w:left="100"/>
              <w:rPr>
                <w:sz w:val="24"/>
              </w:rPr>
            </w:pPr>
            <w:r>
              <w:rPr>
                <w:sz w:val="24"/>
              </w:rPr>
              <w:t>2</w:t>
            </w:r>
          </w:p>
        </w:tc>
        <w:tc>
          <w:tcPr>
            <w:tcW w:w="4323" w:type="dxa"/>
          </w:tcPr>
          <w:p w:rsidR="00227E85" w:rsidRDefault="002360BD">
            <w:pPr>
              <w:pStyle w:val="TableParagraph"/>
              <w:spacing w:before="203"/>
              <w:ind w:left="232"/>
              <w:rPr>
                <w:sz w:val="24"/>
              </w:rPr>
            </w:pPr>
            <w:r>
              <w:rPr>
                <w:sz w:val="24"/>
              </w:rPr>
              <w:t>Истоки</w:t>
            </w:r>
            <w:r>
              <w:rPr>
                <w:spacing w:val="-2"/>
                <w:sz w:val="24"/>
              </w:rPr>
              <w:t xml:space="preserve"> </w:t>
            </w:r>
            <w:r>
              <w:rPr>
                <w:sz w:val="24"/>
              </w:rPr>
              <w:t>родного</w:t>
            </w:r>
            <w:r>
              <w:rPr>
                <w:spacing w:val="-4"/>
                <w:sz w:val="24"/>
              </w:rPr>
              <w:t xml:space="preserve"> </w:t>
            </w:r>
            <w:r>
              <w:rPr>
                <w:sz w:val="24"/>
              </w:rPr>
              <w:t>искусства</w:t>
            </w:r>
          </w:p>
        </w:tc>
        <w:tc>
          <w:tcPr>
            <w:tcW w:w="1630" w:type="dxa"/>
          </w:tcPr>
          <w:p w:rsidR="00227E85" w:rsidRDefault="002360BD">
            <w:pPr>
              <w:pStyle w:val="TableParagraph"/>
              <w:spacing w:before="203"/>
              <w:ind w:left="189"/>
              <w:jc w:val="center"/>
              <w:rPr>
                <w:sz w:val="24"/>
              </w:rPr>
            </w:pPr>
            <w:r>
              <w:rPr>
                <w:sz w:val="24"/>
              </w:rPr>
              <w:t>7</w:t>
            </w:r>
          </w:p>
        </w:tc>
        <w:tc>
          <w:tcPr>
            <w:tcW w:w="1844" w:type="dxa"/>
          </w:tcPr>
          <w:p w:rsidR="00227E85" w:rsidRDefault="002360BD">
            <w:pPr>
              <w:pStyle w:val="TableParagraph"/>
              <w:spacing w:before="203"/>
              <w:ind w:right="764"/>
              <w:jc w:val="right"/>
              <w:rPr>
                <w:sz w:val="24"/>
              </w:rPr>
            </w:pPr>
            <w:r>
              <w:rPr>
                <w:sz w:val="24"/>
              </w:rPr>
              <w:t>0</w:t>
            </w:r>
          </w:p>
        </w:tc>
        <w:tc>
          <w:tcPr>
            <w:tcW w:w="1908" w:type="dxa"/>
          </w:tcPr>
          <w:p w:rsidR="00227E85" w:rsidRDefault="00227E85">
            <w:pPr>
              <w:pStyle w:val="TableParagraph"/>
              <w:rPr>
                <w:sz w:val="24"/>
              </w:rPr>
            </w:pPr>
          </w:p>
        </w:tc>
        <w:tc>
          <w:tcPr>
            <w:tcW w:w="3036" w:type="dxa"/>
          </w:tcPr>
          <w:p w:rsidR="00227E85" w:rsidRDefault="002360BD">
            <w:pPr>
              <w:pStyle w:val="TableParagraph"/>
              <w:spacing w:before="10" w:line="320" w:lineRule="exact"/>
              <w:ind w:left="234"/>
              <w:rPr>
                <w:sz w:val="24"/>
              </w:rPr>
            </w:pPr>
            <w:r>
              <w:rPr>
                <w:sz w:val="24"/>
              </w:rPr>
              <w:t>Библиотека ЦОК</w:t>
            </w:r>
            <w:r>
              <w:rPr>
                <w:spacing w:val="1"/>
                <w:sz w:val="24"/>
              </w:rPr>
              <w:t xml:space="preserve"> </w:t>
            </w:r>
            <w:hyperlink r:id="rId118">
              <w:r>
                <w:rPr>
                  <w:color w:val="0000FF"/>
                  <w:spacing w:val="-1"/>
                  <w:sz w:val="24"/>
                  <w:u w:val="single" w:color="0000FF"/>
                </w:rPr>
                <w:t>https://m.edsoo.ru/7f4129ea</w:t>
              </w:r>
            </w:hyperlink>
          </w:p>
        </w:tc>
      </w:tr>
      <w:tr w:rsidR="00227E85">
        <w:trPr>
          <w:trHeight w:val="367"/>
        </w:trPr>
        <w:tc>
          <w:tcPr>
            <w:tcW w:w="1301" w:type="dxa"/>
          </w:tcPr>
          <w:p w:rsidR="00227E85" w:rsidRDefault="002360BD">
            <w:pPr>
              <w:pStyle w:val="TableParagraph"/>
              <w:spacing w:before="44"/>
              <w:ind w:left="100"/>
              <w:rPr>
                <w:sz w:val="24"/>
              </w:rPr>
            </w:pPr>
            <w:r>
              <w:rPr>
                <w:sz w:val="24"/>
              </w:rPr>
              <w:t>3</w:t>
            </w:r>
          </w:p>
        </w:tc>
        <w:tc>
          <w:tcPr>
            <w:tcW w:w="4323" w:type="dxa"/>
          </w:tcPr>
          <w:p w:rsidR="00227E85" w:rsidRDefault="002360BD">
            <w:pPr>
              <w:pStyle w:val="TableParagraph"/>
              <w:spacing w:before="44"/>
              <w:ind w:left="232"/>
              <w:rPr>
                <w:sz w:val="24"/>
              </w:rPr>
            </w:pPr>
            <w:r>
              <w:rPr>
                <w:sz w:val="24"/>
              </w:rPr>
              <w:t>Древние</w:t>
            </w:r>
            <w:r>
              <w:rPr>
                <w:spacing w:val="-5"/>
                <w:sz w:val="24"/>
              </w:rPr>
              <w:t xml:space="preserve"> </w:t>
            </w:r>
            <w:r>
              <w:rPr>
                <w:sz w:val="24"/>
              </w:rPr>
              <w:t>города</w:t>
            </w:r>
            <w:r>
              <w:rPr>
                <w:spacing w:val="-3"/>
                <w:sz w:val="24"/>
              </w:rPr>
              <w:t xml:space="preserve"> </w:t>
            </w:r>
            <w:r>
              <w:rPr>
                <w:sz w:val="24"/>
              </w:rPr>
              <w:t>нашей</w:t>
            </w:r>
            <w:r>
              <w:rPr>
                <w:spacing w:val="-3"/>
                <w:sz w:val="24"/>
              </w:rPr>
              <w:t xml:space="preserve"> </w:t>
            </w:r>
            <w:r>
              <w:rPr>
                <w:sz w:val="24"/>
              </w:rPr>
              <w:t>земли</w:t>
            </w:r>
          </w:p>
        </w:tc>
        <w:tc>
          <w:tcPr>
            <w:tcW w:w="1630" w:type="dxa"/>
          </w:tcPr>
          <w:p w:rsidR="00227E85" w:rsidRDefault="002360BD">
            <w:pPr>
              <w:pStyle w:val="TableParagraph"/>
              <w:spacing w:before="44"/>
              <w:ind w:left="767" w:right="578"/>
              <w:jc w:val="center"/>
              <w:rPr>
                <w:sz w:val="24"/>
              </w:rPr>
            </w:pPr>
            <w:r>
              <w:rPr>
                <w:sz w:val="24"/>
              </w:rPr>
              <w:t>11</w:t>
            </w:r>
          </w:p>
        </w:tc>
        <w:tc>
          <w:tcPr>
            <w:tcW w:w="1844" w:type="dxa"/>
          </w:tcPr>
          <w:p w:rsidR="00227E85" w:rsidRDefault="002360BD">
            <w:pPr>
              <w:pStyle w:val="TableParagraph"/>
              <w:spacing w:before="44"/>
              <w:ind w:right="764"/>
              <w:jc w:val="right"/>
              <w:rPr>
                <w:sz w:val="24"/>
              </w:rPr>
            </w:pPr>
            <w:r>
              <w:rPr>
                <w:sz w:val="24"/>
              </w:rPr>
              <w:t>0</w:t>
            </w:r>
          </w:p>
        </w:tc>
        <w:tc>
          <w:tcPr>
            <w:tcW w:w="1908" w:type="dxa"/>
          </w:tcPr>
          <w:p w:rsidR="00227E85" w:rsidRDefault="00227E85">
            <w:pPr>
              <w:pStyle w:val="TableParagraph"/>
              <w:rPr>
                <w:sz w:val="24"/>
              </w:rPr>
            </w:pPr>
          </w:p>
        </w:tc>
        <w:tc>
          <w:tcPr>
            <w:tcW w:w="3036" w:type="dxa"/>
          </w:tcPr>
          <w:p w:rsidR="00227E85" w:rsidRDefault="002360BD">
            <w:pPr>
              <w:pStyle w:val="TableParagraph"/>
              <w:spacing w:before="44"/>
              <w:ind w:left="234"/>
              <w:rPr>
                <w:sz w:val="24"/>
              </w:rPr>
            </w:pPr>
            <w:r>
              <w:rPr>
                <w:sz w:val="24"/>
              </w:rPr>
              <w:t>Библиотека</w:t>
            </w:r>
            <w:r>
              <w:rPr>
                <w:spacing w:val="-2"/>
                <w:sz w:val="24"/>
              </w:rPr>
              <w:t xml:space="preserve"> </w:t>
            </w:r>
            <w:r>
              <w:rPr>
                <w:sz w:val="24"/>
              </w:rPr>
              <w:t>ЦОК</w:t>
            </w:r>
          </w:p>
        </w:tc>
      </w:tr>
    </w:tbl>
    <w:p w:rsidR="00227E85" w:rsidRDefault="00227E85">
      <w:pPr>
        <w:rPr>
          <w:sz w:val="24"/>
        </w:rPr>
        <w:sectPr w:rsidR="00227E85">
          <w:pgSz w:w="16390" w:h="11910" w:orient="landscape"/>
          <w:pgMar w:top="1060" w:right="620" w:bottom="980" w:left="1480" w:header="0" w:footer="702" w:gutter="0"/>
          <w:cols w:space="720"/>
        </w:sectPr>
      </w:pPr>
    </w:p>
    <w:p w:rsidR="00227E85" w:rsidRDefault="00227E85">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1"/>
        <w:gridCol w:w="4323"/>
        <w:gridCol w:w="1630"/>
        <w:gridCol w:w="1844"/>
        <w:gridCol w:w="1908"/>
        <w:gridCol w:w="3036"/>
      </w:tblGrid>
      <w:tr w:rsidR="00227E85">
        <w:trPr>
          <w:trHeight w:val="369"/>
        </w:trPr>
        <w:tc>
          <w:tcPr>
            <w:tcW w:w="1301" w:type="dxa"/>
          </w:tcPr>
          <w:p w:rsidR="00227E85" w:rsidRDefault="00227E85">
            <w:pPr>
              <w:pStyle w:val="TableParagraph"/>
            </w:pPr>
          </w:p>
        </w:tc>
        <w:tc>
          <w:tcPr>
            <w:tcW w:w="4323" w:type="dxa"/>
          </w:tcPr>
          <w:p w:rsidR="00227E85" w:rsidRDefault="00227E85">
            <w:pPr>
              <w:pStyle w:val="TableParagraph"/>
            </w:pPr>
          </w:p>
        </w:tc>
        <w:tc>
          <w:tcPr>
            <w:tcW w:w="1630" w:type="dxa"/>
          </w:tcPr>
          <w:p w:rsidR="00227E85" w:rsidRDefault="00227E85">
            <w:pPr>
              <w:pStyle w:val="TableParagraph"/>
            </w:pPr>
          </w:p>
        </w:tc>
        <w:tc>
          <w:tcPr>
            <w:tcW w:w="1844" w:type="dxa"/>
          </w:tcPr>
          <w:p w:rsidR="00227E85" w:rsidRDefault="00227E85">
            <w:pPr>
              <w:pStyle w:val="TableParagraph"/>
            </w:pPr>
          </w:p>
        </w:tc>
        <w:tc>
          <w:tcPr>
            <w:tcW w:w="1908" w:type="dxa"/>
          </w:tcPr>
          <w:p w:rsidR="00227E85" w:rsidRDefault="00227E85">
            <w:pPr>
              <w:pStyle w:val="TableParagraph"/>
            </w:pPr>
          </w:p>
        </w:tc>
        <w:tc>
          <w:tcPr>
            <w:tcW w:w="3036" w:type="dxa"/>
          </w:tcPr>
          <w:p w:rsidR="00227E85" w:rsidRDefault="001E7638">
            <w:pPr>
              <w:pStyle w:val="TableParagraph"/>
              <w:spacing w:before="44"/>
              <w:ind w:left="234"/>
              <w:rPr>
                <w:sz w:val="24"/>
              </w:rPr>
            </w:pPr>
            <w:hyperlink r:id="rId119">
              <w:r w:rsidR="002360BD">
                <w:rPr>
                  <w:color w:val="0000FF"/>
                  <w:sz w:val="24"/>
                  <w:u w:val="single" w:color="0000FF"/>
                </w:rPr>
                <w:t>https://m.edsoo.ru/7f4129ea</w:t>
              </w:r>
            </w:hyperlink>
          </w:p>
        </w:tc>
      </w:tr>
      <w:tr w:rsidR="00227E85">
        <w:trPr>
          <w:trHeight w:val="683"/>
        </w:trPr>
        <w:tc>
          <w:tcPr>
            <w:tcW w:w="1301" w:type="dxa"/>
          </w:tcPr>
          <w:p w:rsidR="00227E85" w:rsidRDefault="002360BD">
            <w:pPr>
              <w:pStyle w:val="TableParagraph"/>
              <w:spacing w:before="203"/>
              <w:ind w:left="100"/>
              <w:rPr>
                <w:sz w:val="24"/>
              </w:rPr>
            </w:pPr>
            <w:r>
              <w:rPr>
                <w:sz w:val="24"/>
              </w:rPr>
              <w:t>4</w:t>
            </w:r>
          </w:p>
        </w:tc>
        <w:tc>
          <w:tcPr>
            <w:tcW w:w="4323" w:type="dxa"/>
          </w:tcPr>
          <w:p w:rsidR="00227E85" w:rsidRDefault="002360BD">
            <w:pPr>
              <w:pStyle w:val="TableParagraph"/>
              <w:spacing w:before="203"/>
              <w:ind w:left="232"/>
              <w:rPr>
                <w:sz w:val="24"/>
              </w:rPr>
            </w:pPr>
            <w:r>
              <w:rPr>
                <w:sz w:val="24"/>
              </w:rPr>
              <w:t>Каждый</w:t>
            </w:r>
            <w:r>
              <w:rPr>
                <w:spacing w:val="-1"/>
                <w:sz w:val="24"/>
              </w:rPr>
              <w:t xml:space="preserve"> </w:t>
            </w:r>
            <w:r>
              <w:rPr>
                <w:sz w:val="24"/>
              </w:rPr>
              <w:t>народ –</w:t>
            </w:r>
            <w:r>
              <w:rPr>
                <w:spacing w:val="-1"/>
                <w:sz w:val="24"/>
              </w:rPr>
              <w:t xml:space="preserve"> </w:t>
            </w:r>
            <w:r>
              <w:rPr>
                <w:sz w:val="24"/>
              </w:rPr>
              <w:t>художник</w:t>
            </w:r>
          </w:p>
        </w:tc>
        <w:tc>
          <w:tcPr>
            <w:tcW w:w="1630" w:type="dxa"/>
          </w:tcPr>
          <w:p w:rsidR="00227E85" w:rsidRDefault="002360BD">
            <w:pPr>
              <w:pStyle w:val="TableParagraph"/>
              <w:spacing w:before="203"/>
              <w:ind w:left="847"/>
              <w:rPr>
                <w:sz w:val="24"/>
              </w:rPr>
            </w:pPr>
            <w:r>
              <w:rPr>
                <w:sz w:val="24"/>
              </w:rPr>
              <w:t>9</w:t>
            </w:r>
          </w:p>
        </w:tc>
        <w:tc>
          <w:tcPr>
            <w:tcW w:w="1844" w:type="dxa"/>
          </w:tcPr>
          <w:p w:rsidR="00227E85" w:rsidRDefault="002360BD">
            <w:pPr>
              <w:pStyle w:val="TableParagraph"/>
              <w:spacing w:before="203"/>
              <w:ind w:right="764"/>
              <w:jc w:val="right"/>
              <w:rPr>
                <w:sz w:val="24"/>
              </w:rPr>
            </w:pPr>
            <w:r>
              <w:rPr>
                <w:sz w:val="24"/>
              </w:rPr>
              <w:t>0</w:t>
            </w:r>
          </w:p>
        </w:tc>
        <w:tc>
          <w:tcPr>
            <w:tcW w:w="1908" w:type="dxa"/>
          </w:tcPr>
          <w:p w:rsidR="00227E85" w:rsidRDefault="00227E85">
            <w:pPr>
              <w:pStyle w:val="TableParagraph"/>
            </w:pPr>
          </w:p>
        </w:tc>
        <w:tc>
          <w:tcPr>
            <w:tcW w:w="3036" w:type="dxa"/>
          </w:tcPr>
          <w:p w:rsidR="00227E85" w:rsidRDefault="002360BD">
            <w:pPr>
              <w:pStyle w:val="TableParagraph"/>
              <w:spacing w:before="10" w:line="310" w:lineRule="atLeast"/>
              <w:ind w:left="234"/>
              <w:rPr>
                <w:sz w:val="24"/>
              </w:rPr>
            </w:pPr>
            <w:r>
              <w:rPr>
                <w:sz w:val="24"/>
              </w:rPr>
              <w:t>Библиотека ЦОК</w:t>
            </w:r>
            <w:r>
              <w:rPr>
                <w:spacing w:val="1"/>
                <w:sz w:val="24"/>
              </w:rPr>
              <w:t xml:space="preserve"> </w:t>
            </w:r>
            <w:hyperlink r:id="rId120">
              <w:r>
                <w:rPr>
                  <w:color w:val="0000FF"/>
                  <w:spacing w:val="-1"/>
                  <w:sz w:val="24"/>
                  <w:u w:val="single" w:color="0000FF"/>
                </w:rPr>
                <w:t>https://m.edsoo.ru/7f4129ea</w:t>
              </w:r>
            </w:hyperlink>
          </w:p>
        </w:tc>
      </w:tr>
      <w:tr w:rsidR="00227E85">
        <w:trPr>
          <w:trHeight w:val="683"/>
        </w:trPr>
        <w:tc>
          <w:tcPr>
            <w:tcW w:w="1301" w:type="dxa"/>
          </w:tcPr>
          <w:p w:rsidR="00227E85" w:rsidRDefault="002360BD">
            <w:pPr>
              <w:pStyle w:val="TableParagraph"/>
              <w:spacing w:before="203"/>
              <w:ind w:left="100"/>
              <w:rPr>
                <w:sz w:val="24"/>
              </w:rPr>
            </w:pPr>
            <w:r>
              <w:rPr>
                <w:sz w:val="24"/>
              </w:rPr>
              <w:t>5</w:t>
            </w:r>
          </w:p>
        </w:tc>
        <w:tc>
          <w:tcPr>
            <w:tcW w:w="4323" w:type="dxa"/>
          </w:tcPr>
          <w:p w:rsidR="00227E85" w:rsidRDefault="002360BD">
            <w:pPr>
              <w:pStyle w:val="TableParagraph"/>
              <w:spacing w:before="203"/>
              <w:ind w:left="232"/>
              <w:rPr>
                <w:sz w:val="24"/>
              </w:rPr>
            </w:pPr>
            <w:r>
              <w:rPr>
                <w:sz w:val="24"/>
              </w:rPr>
              <w:t>Искусство</w:t>
            </w:r>
            <w:r>
              <w:rPr>
                <w:spacing w:val="-3"/>
                <w:sz w:val="24"/>
              </w:rPr>
              <w:t xml:space="preserve"> </w:t>
            </w:r>
            <w:r>
              <w:rPr>
                <w:sz w:val="24"/>
              </w:rPr>
              <w:t>объединяет народы</w:t>
            </w:r>
          </w:p>
        </w:tc>
        <w:tc>
          <w:tcPr>
            <w:tcW w:w="1630" w:type="dxa"/>
          </w:tcPr>
          <w:p w:rsidR="00227E85" w:rsidRDefault="002360BD">
            <w:pPr>
              <w:pStyle w:val="TableParagraph"/>
              <w:spacing w:before="203"/>
              <w:ind w:left="847"/>
              <w:rPr>
                <w:sz w:val="24"/>
              </w:rPr>
            </w:pPr>
            <w:r>
              <w:rPr>
                <w:sz w:val="24"/>
              </w:rPr>
              <w:t>6</w:t>
            </w:r>
          </w:p>
        </w:tc>
        <w:tc>
          <w:tcPr>
            <w:tcW w:w="1844" w:type="dxa"/>
          </w:tcPr>
          <w:p w:rsidR="00227E85" w:rsidRDefault="002360BD">
            <w:pPr>
              <w:pStyle w:val="TableParagraph"/>
              <w:spacing w:before="203"/>
              <w:ind w:right="764"/>
              <w:jc w:val="right"/>
              <w:rPr>
                <w:sz w:val="24"/>
              </w:rPr>
            </w:pPr>
            <w:r>
              <w:rPr>
                <w:sz w:val="24"/>
              </w:rPr>
              <w:t>1</w:t>
            </w:r>
          </w:p>
        </w:tc>
        <w:tc>
          <w:tcPr>
            <w:tcW w:w="1908" w:type="dxa"/>
          </w:tcPr>
          <w:p w:rsidR="00227E85" w:rsidRDefault="00227E85">
            <w:pPr>
              <w:pStyle w:val="TableParagraph"/>
            </w:pPr>
          </w:p>
        </w:tc>
        <w:tc>
          <w:tcPr>
            <w:tcW w:w="3036" w:type="dxa"/>
          </w:tcPr>
          <w:p w:rsidR="00227E85" w:rsidRDefault="002360BD">
            <w:pPr>
              <w:pStyle w:val="TableParagraph"/>
              <w:spacing w:before="10" w:line="310" w:lineRule="atLeast"/>
              <w:ind w:left="234"/>
              <w:rPr>
                <w:sz w:val="24"/>
              </w:rPr>
            </w:pPr>
            <w:r>
              <w:rPr>
                <w:sz w:val="24"/>
              </w:rPr>
              <w:t>Библиотека ЦОК</w:t>
            </w:r>
            <w:r>
              <w:rPr>
                <w:spacing w:val="1"/>
                <w:sz w:val="24"/>
              </w:rPr>
              <w:t xml:space="preserve"> </w:t>
            </w:r>
            <w:hyperlink r:id="rId121">
              <w:r>
                <w:rPr>
                  <w:color w:val="0000FF"/>
                  <w:spacing w:val="-1"/>
                  <w:sz w:val="24"/>
                  <w:u w:val="single" w:color="0000FF"/>
                </w:rPr>
                <w:t>https://m.edsoo.ru/7f4129ea</w:t>
              </w:r>
            </w:hyperlink>
          </w:p>
        </w:tc>
      </w:tr>
      <w:tr w:rsidR="00227E85">
        <w:trPr>
          <w:trHeight w:val="686"/>
        </w:trPr>
        <w:tc>
          <w:tcPr>
            <w:tcW w:w="5624" w:type="dxa"/>
            <w:gridSpan w:val="2"/>
          </w:tcPr>
          <w:p w:rsidR="00227E85" w:rsidRDefault="002360BD">
            <w:pPr>
              <w:pStyle w:val="TableParagraph"/>
              <w:spacing w:line="320" w:lineRule="atLeast"/>
              <w:ind w:left="235" w:right="1574"/>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630" w:type="dxa"/>
          </w:tcPr>
          <w:p w:rsidR="00227E85" w:rsidRDefault="002360BD">
            <w:pPr>
              <w:pStyle w:val="TableParagraph"/>
              <w:spacing w:before="203"/>
              <w:ind w:left="787"/>
              <w:rPr>
                <w:sz w:val="24"/>
              </w:rPr>
            </w:pPr>
            <w:r>
              <w:rPr>
                <w:sz w:val="24"/>
              </w:rPr>
              <w:t>34</w:t>
            </w:r>
          </w:p>
        </w:tc>
        <w:tc>
          <w:tcPr>
            <w:tcW w:w="1844" w:type="dxa"/>
          </w:tcPr>
          <w:p w:rsidR="00227E85" w:rsidRDefault="002360BD">
            <w:pPr>
              <w:pStyle w:val="TableParagraph"/>
              <w:spacing w:before="203"/>
              <w:ind w:right="764"/>
              <w:jc w:val="right"/>
              <w:rPr>
                <w:sz w:val="24"/>
              </w:rPr>
            </w:pPr>
            <w:r>
              <w:rPr>
                <w:sz w:val="24"/>
              </w:rPr>
              <w:t>1</w:t>
            </w:r>
          </w:p>
        </w:tc>
        <w:tc>
          <w:tcPr>
            <w:tcW w:w="1908" w:type="dxa"/>
          </w:tcPr>
          <w:p w:rsidR="00227E85" w:rsidRDefault="00227E85">
            <w:pPr>
              <w:pStyle w:val="TableParagraph"/>
            </w:pPr>
          </w:p>
        </w:tc>
        <w:tc>
          <w:tcPr>
            <w:tcW w:w="3036" w:type="dxa"/>
          </w:tcPr>
          <w:p w:rsidR="00227E85" w:rsidRDefault="00227E85">
            <w:pPr>
              <w:pStyle w:val="TableParagraph"/>
            </w:pPr>
          </w:p>
        </w:tc>
      </w:tr>
    </w:tbl>
    <w:p w:rsidR="00227E85" w:rsidRDefault="00227E85">
      <w:pPr>
        <w:sectPr w:rsidR="00227E85">
          <w:pgSz w:w="16390" w:h="11910" w:orient="landscape"/>
          <w:pgMar w:top="1100" w:right="620" w:bottom="900" w:left="1480" w:header="0" w:footer="702" w:gutter="0"/>
          <w:cols w:space="720"/>
        </w:sectPr>
      </w:pPr>
    </w:p>
    <w:p w:rsidR="00227E85" w:rsidRDefault="002360BD">
      <w:pPr>
        <w:pStyle w:val="1"/>
        <w:spacing w:before="69" w:line="259" w:lineRule="auto"/>
        <w:ind w:left="239" w:right="1333" w:firstLine="60"/>
      </w:pPr>
      <w:r>
        <w:lastRenderedPageBreak/>
        <w:t>УЧЕБНО-МЕТОДИЧЕСКОЕ ОБЕСПЕЧЕНИЕ ОБРАЗОВАТЕЛЬНОГО</w:t>
      </w:r>
      <w:r>
        <w:rPr>
          <w:spacing w:val="-57"/>
        </w:rPr>
        <w:t xml:space="preserve"> </w:t>
      </w:r>
      <w:r>
        <w:t>ПРОЦЕССА</w:t>
      </w:r>
    </w:p>
    <w:p w:rsidR="00227E85" w:rsidRDefault="002360BD">
      <w:pPr>
        <w:spacing w:line="273" w:lineRule="exact"/>
        <w:ind w:left="239"/>
        <w:rPr>
          <w:b/>
          <w:sz w:val="24"/>
        </w:rPr>
      </w:pPr>
      <w:r>
        <w:rPr>
          <w:b/>
          <w:sz w:val="24"/>
        </w:rPr>
        <w:t>ОБЯЗАТЕЛЬНЫЕ</w:t>
      </w:r>
      <w:r>
        <w:rPr>
          <w:b/>
          <w:spacing w:val="-3"/>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2"/>
          <w:sz w:val="24"/>
        </w:rPr>
        <w:t xml:space="preserve"> </w:t>
      </w:r>
      <w:r>
        <w:rPr>
          <w:b/>
          <w:sz w:val="24"/>
        </w:rPr>
        <w:t>УЧЕНИКА</w:t>
      </w:r>
    </w:p>
    <w:p w:rsidR="00227E85" w:rsidRDefault="00227E85">
      <w:pPr>
        <w:pStyle w:val="a3"/>
        <w:spacing w:before="9"/>
        <w:ind w:left="0"/>
        <w:jc w:val="left"/>
        <w:rPr>
          <w:b/>
          <w:sz w:val="23"/>
        </w:rPr>
      </w:pPr>
    </w:p>
    <w:p w:rsidR="00227E85" w:rsidRDefault="002360BD" w:rsidP="006C75FD">
      <w:pPr>
        <w:pStyle w:val="a7"/>
        <w:numPr>
          <w:ilvl w:val="0"/>
          <w:numId w:val="44"/>
        </w:numPr>
        <w:tabs>
          <w:tab w:val="left" w:pos="384"/>
        </w:tabs>
        <w:spacing w:line="259" w:lineRule="auto"/>
        <w:ind w:right="263" w:firstLine="0"/>
        <w:jc w:val="left"/>
        <w:rPr>
          <w:sz w:val="24"/>
        </w:rPr>
      </w:pPr>
      <w:r>
        <w:rPr>
          <w:sz w:val="24"/>
        </w:rPr>
        <w:t>Изобразительное</w:t>
      </w:r>
      <w:r>
        <w:rPr>
          <w:spacing w:val="-4"/>
          <w:sz w:val="24"/>
        </w:rPr>
        <w:t xml:space="preserve"> </w:t>
      </w:r>
      <w:r>
        <w:rPr>
          <w:sz w:val="24"/>
        </w:rPr>
        <w:t>искусство,</w:t>
      </w:r>
      <w:r>
        <w:rPr>
          <w:spacing w:val="-3"/>
          <w:sz w:val="24"/>
        </w:rPr>
        <w:t xml:space="preserve"> </w:t>
      </w:r>
      <w:r>
        <w:rPr>
          <w:sz w:val="24"/>
        </w:rPr>
        <w:t>1</w:t>
      </w:r>
      <w:r>
        <w:rPr>
          <w:spacing w:val="-3"/>
          <w:sz w:val="24"/>
        </w:rPr>
        <w:t xml:space="preserve"> </w:t>
      </w:r>
      <w:r>
        <w:rPr>
          <w:sz w:val="24"/>
        </w:rPr>
        <w:t>класс/</w:t>
      </w:r>
      <w:r>
        <w:rPr>
          <w:spacing w:val="-3"/>
          <w:sz w:val="24"/>
        </w:rPr>
        <w:t xml:space="preserve"> </w:t>
      </w:r>
      <w:r>
        <w:rPr>
          <w:sz w:val="24"/>
        </w:rPr>
        <w:t>Неменская</w:t>
      </w:r>
      <w:r>
        <w:rPr>
          <w:spacing w:val="-3"/>
          <w:sz w:val="24"/>
        </w:rPr>
        <w:t xml:space="preserve"> </w:t>
      </w:r>
      <w:r>
        <w:rPr>
          <w:sz w:val="24"/>
        </w:rPr>
        <w:t>Л.А.;</w:t>
      </w:r>
      <w:r>
        <w:rPr>
          <w:spacing w:val="-4"/>
          <w:sz w:val="24"/>
        </w:rPr>
        <w:t xml:space="preserve"> </w:t>
      </w:r>
      <w:r>
        <w:rPr>
          <w:sz w:val="24"/>
        </w:rPr>
        <w:t>под</w:t>
      </w:r>
      <w:r>
        <w:rPr>
          <w:spacing w:val="-2"/>
          <w:sz w:val="24"/>
        </w:rPr>
        <w:t xml:space="preserve"> </w:t>
      </w:r>
      <w:r>
        <w:rPr>
          <w:sz w:val="24"/>
        </w:rPr>
        <w:t>редакцией</w:t>
      </w:r>
      <w:r>
        <w:rPr>
          <w:spacing w:val="-5"/>
          <w:sz w:val="24"/>
        </w:rPr>
        <w:t xml:space="preserve"> </w:t>
      </w:r>
      <w:r>
        <w:rPr>
          <w:sz w:val="24"/>
        </w:rPr>
        <w:t>Неменского</w:t>
      </w:r>
      <w:r>
        <w:rPr>
          <w:spacing w:val="-3"/>
          <w:sz w:val="24"/>
        </w:rPr>
        <w:t xml:space="preserve"> </w:t>
      </w:r>
      <w:r>
        <w:rPr>
          <w:sz w:val="24"/>
        </w:rPr>
        <w:t>Б.М.,</w:t>
      </w:r>
      <w:r>
        <w:rPr>
          <w:spacing w:val="-57"/>
          <w:sz w:val="24"/>
        </w:rPr>
        <w:t xml:space="preserve"> </w:t>
      </w:r>
      <w:r>
        <w:rPr>
          <w:sz w:val="24"/>
        </w:rPr>
        <w:t>Акционерное</w:t>
      </w:r>
      <w:r>
        <w:rPr>
          <w:spacing w:val="-2"/>
          <w:sz w:val="24"/>
        </w:rPr>
        <w:t xml:space="preserve"> </w:t>
      </w:r>
      <w:r>
        <w:rPr>
          <w:sz w:val="24"/>
        </w:rPr>
        <w:t>общество</w:t>
      </w:r>
      <w:r>
        <w:rPr>
          <w:spacing w:val="4"/>
          <w:sz w:val="24"/>
        </w:rPr>
        <w:t xml:space="preserve"> </w:t>
      </w:r>
      <w:r>
        <w:rPr>
          <w:sz w:val="24"/>
        </w:rPr>
        <w:t>«Издательство</w:t>
      </w:r>
      <w:r>
        <w:rPr>
          <w:spacing w:val="3"/>
          <w:sz w:val="24"/>
        </w:rPr>
        <w:t xml:space="preserve"> </w:t>
      </w:r>
      <w:r>
        <w:rPr>
          <w:sz w:val="24"/>
        </w:rPr>
        <w:t>«Просвещение»</w:t>
      </w:r>
    </w:p>
    <w:p w:rsidR="00227E85" w:rsidRDefault="002360BD" w:rsidP="006C75FD">
      <w:pPr>
        <w:pStyle w:val="a7"/>
        <w:numPr>
          <w:ilvl w:val="0"/>
          <w:numId w:val="44"/>
        </w:numPr>
        <w:tabs>
          <w:tab w:val="left" w:pos="444"/>
        </w:tabs>
        <w:spacing w:line="261" w:lineRule="auto"/>
        <w:ind w:right="267" w:firstLine="60"/>
        <w:jc w:val="left"/>
        <w:rPr>
          <w:sz w:val="24"/>
        </w:rPr>
      </w:pPr>
      <w:r>
        <w:rPr>
          <w:sz w:val="24"/>
        </w:rPr>
        <w:t>Изобразительное</w:t>
      </w:r>
      <w:r>
        <w:rPr>
          <w:spacing w:val="-4"/>
          <w:sz w:val="24"/>
        </w:rPr>
        <w:t xml:space="preserve"> </w:t>
      </w:r>
      <w:r>
        <w:rPr>
          <w:sz w:val="24"/>
        </w:rPr>
        <w:t>искусство,</w:t>
      </w:r>
      <w:r>
        <w:rPr>
          <w:spacing w:val="-4"/>
          <w:sz w:val="24"/>
        </w:rPr>
        <w:t xml:space="preserve"> </w:t>
      </w:r>
      <w:r>
        <w:rPr>
          <w:sz w:val="24"/>
        </w:rPr>
        <w:t>2</w:t>
      </w:r>
      <w:r>
        <w:rPr>
          <w:spacing w:val="-4"/>
          <w:sz w:val="24"/>
        </w:rPr>
        <w:t xml:space="preserve"> </w:t>
      </w:r>
      <w:r>
        <w:rPr>
          <w:sz w:val="24"/>
        </w:rPr>
        <w:t>класс/</w:t>
      </w:r>
      <w:r>
        <w:rPr>
          <w:spacing w:val="-3"/>
          <w:sz w:val="24"/>
        </w:rPr>
        <w:t xml:space="preserve"> </w:t>
      </w:r>
      <w:r>
        <w:rPr>
          <w:sz w:val="24"/>
        </w:rPr>
        <w:t>Коротеева</w:t>
      </w:r>
      <w:r>
        <w:rPr>
          <w:spacing w:val="-5"/>
          <w:sz w:val="24"/>
        </w:rPr>
        <w:t xml:space="preserve"> </w:t>
      </w:r>
      <w:r>
        <w:rPr>
          <w:sz w:val="24"/>
        </w:rPr>
        <w:t>Е.И.;</w:t>
      </w:r>
      <w:r>
        <w:rPr>
          <w:spacing w:val="-3"/>
          <w:sz w:val="24"/>
        </w:rPr>
        <w:t xml:space="preserve"> </w:t>
      </w:r>
      <w:r>
        <w:rPr>
          <w:sz w:val="24"/>
        </w:rPr>
        <w:t>под</w:t>
      </w:r>
      <w:r>
        <w:rPr>
          <w:spacing w:val="-3"/>
          <w:sz w:val="24"/>
        </w:rPr>
        <w:t xml:space="preserve"> </w:t>
      </w:r>
      <w:r>
        <w:rPr>
          <w:sz w:val="24"/>
        </w:rPr>
        <w:t>редакцией</w:t>
      </w:r>
      <w:r>
        <w:rPr>
          <w:spacing w:val="-3"/>
          <w:sz w:val="24"/>
        </w:rPr>
        <w:t xml:space="preserve"> </w:t>
      </w:r>
      <w:r>
        <w:rPr>
          <w:sz w:val="24"/>
        </w:rPr>
        <w:t>Неменского</w:t>
      </w:r>
      <w:r>
        <w:rPr>
          <w:spacing w:val="-3"/>
          <w:sz w:val="24"/>
        </w:rPr>
        <w:t xml:space="preserve"> </w:t>
      </w:r>
      <w:r>
        <w:rPr>
          <w:sz w:val="24"/>
        </w:rPr>
        <w:t>Б.М.,</w:t>
      </w:r>
      <w:r>
        <w:rPr>
          <w:spacing w:val="-57"/>
          <w:sz w:val="24"/>
        </w:rPr>
        <w:t xml:space="preserve"> </w:t>
      </w:r>
      <w:r>
        <w:rPr>
          <w:sz w:val="24"/>
        </w:rPr>
        <w:t>Акционерное</w:t>
      </w:r>
      <w:r>
        <w:rPr>
          <w:spacing w:val="-2"/>
          <w:sz w:val="24"/>
        </w:rPr>
        <w:t xml:space="preserve"> </w:t>
      </w:r>
      <w:r>
        <w:rPr>
          <w:sz w:val="24"/>
        </w:rPr>
        <w:t>общество</w:t>
      </w:r>
      <w:r>
        <w:rPr>
          <w:spacing w:val="4"/>
          <w:sz w:val="24"/>
        </w:rPr>
        <w:t xml:space="preserve"> </w:t>
      </w:r>
      <w:r>
        <w:rPr>
          <w:sz w:val="24"/>
        </w:rPr>
        <w:t>«Издательство</w:t>
      </w:r>
      <w:r>
        <w:rPr>
          <w:spacing w:val="3"/>
          <w:sz w:val="24"/>
        </w:rPr>
        <w:t xml:space="preserve"> </w:t>
      </w:r>
      <w:r>
        <w:rPr>
          <w:sz w:val="24"/>
        </w:rPr>
        <w:t>«Просвещение»</w:t>
      </w:r>
    </w:p>
    <w:p w:rsidR="00227E85" w:rsidRDefault="002360BD" w:rsidP="006C75FD">
      <w:pPr>
        <w:pStyle w:val="a7"/>
        <w:numPr>
          <w:ilvl w:val="0"/>
          <w:numId w:val="44"/>
        </w:numPr>
        <w:tabs>
          <w:tab w:val="left" w:pos="444"/>
        </w:tabs>
        <w:spacing w:line="259" w:lineRule="auto"/>
        <w:ind w:right="310" w:firstLine="60"/>
        <w:jc w:val="left"/>
        <w:rPr>
          <w:sz w:val="24"/>
        </w:rPr>
      </w:pPr>
      <w:r>
        <w:rPr>
          <w:sz w:val="24"/>
        </w:rPr>
        <w:t>Изобразительное искусство, 3 класс/ Горяева Н.А., Неменская Л.А., Питерских А.С. и</w:t>
      </w:r>
      <w:r>
        <w:rPr>
          <w:spacing w:val="-57"/>
          <w:sz w:val="24"/>
        </w:rPr>
        <w:t xml:space="preserve"> </w:t>
      </w:r>
      <w:r>
        <w:rPr>
          <w:sz w:val="24"/>
        </w:rPr>
        <w:t>другие;</w:t>
      </w:r>
      <w:r>
        <w:rPr>
          <w:spacing w:val="-2"/>
          <w:sz w:val="24"/>
        </w:rPr>
        <w:t xml:space="preserve"> </w:t>
      </w:r>
      <w:r>
        <w:rPr>
          <w:sz w:val="24"/>
        </w:rPr>
        <w:t>под</w:t>
      </w:r>
      <w:r>
        <w:rPr>
          <w:spacing w:val="-1"/>
          <w:sz w:val="24"/>
        </w:rPr>
        <w:t xml:space="preserve"> </w:t>
      </w:r>
      <w:r>
        <w:rPr>
          <w:sz w:val="24"/>
        </w:rPr>
        <w:t>редакцией</w:t>
      </w:r>
      <w:r>
        <w:rPr>
          <w:spacing w:val="-3"/>
          <w:sz w:val="24"/>
        </w:rPr>
        <w:t xml:space="preserve"> </w:t>
      </w:r>
      <w:r>
        <w:rPr>
          <w:sz w:val="24"/>
        </w:rPr>
        <w:t>Неменского</w:t>
      </w:r>
      <w:r>
        <w:rPr>
          <w:spacing w:val="-2"/>
          <w:sz w:val="24"/>
        </w:rPr>
        <w:t xml:space="preserve"> </w:t>
      </w:r>
      <w:r>
        <w:rPr>
          <w:sz w:val="24"/>
        </w:rPr>
        <w:t>Б.М.,</w:t>
      </w:r>
      <w:r>
        <w:rPr>
          <w:spacing w:val="-1"/>
          <w:sz w:val="24"/>
        </w:rPr>
        <w:t xml:space="preserve"> </w:t>
      </w:r>
      <w:r>
        <w:rPr>
          <w:sz w:val="24"/>
        </w:rPr>
        <w:t>Акционерное</w:t>
      </w:r>
      <w:r>
        <w:rPr>
          <w:spacing w:val="-2"/>
          <w:sz w:val="24"/>
        </w:rPr>
        <w:t xml:space="preserve"> </w:t>
      </w:r>
      <w:r>
        <w:rPr>
          <w:sz w:val="24"/>
        </w:rPr>
        <w:t>общество</w:t>
      </w:r>
      <w:r>
        <w:rPr>
          <w:spacing w:val="2"/>
          <w:sz w:val="24"/>
        </w:rPr>
        <w:t xml:space="preserve"> </w:t>
      </w:r>
      <w:r>
        <w:rPr>
          <w:sz w:val="24"/>
        </w:rPr>
        <w:t>«Издательство</w:t>
      </w:r>
    </w:p>
    <w:p w:rsidR="00227E85" w:rsidRDefault="002360BD">
      <w:pPr>
        <w:pStyle w:val="a3"/>
        <w:spacing w:line="275" w:lineRule="exact"/>
        <w:ind w:left="239"/>
        <w:jc w:val="left"/>
      </w:pPr>
      <w:r>
        <w:t>«Просвещение»</w:t>
      </w:r>
    </w:p>
    <w:p w:rsidR="00227E85" w:rsidRDefault="002360BD" w:rsidP="006C75FD">
      <w:pPr>
        <w:pStyle w:val="a7"/>
        <w:numPr>
          <w:ilvl w:val="0"/>
          <w:numId w:val="44"/>
        </w:numPr>
        <w:tabs>
          <w:tab w:val="left" w:pos="444"/>
        </w:tabs>
        <w:spacing w:before="18" w:line="259" w:lineRule="auto"/>
        <w:ind w:right="199" w:firstLine="60"/>
        <w:jc w:val="left"/>
        <w:rPr>
          <w:sz w:val="24"/>
        </w:rPr>
      </w:pPr>
      <w:r>
        <w:rPr>
          <w:sz w:val="24"/>
        </w:rPr>
        <w:t>Изобразительное искусство, 4 класс/ Неменская Л.А.; под редакцией Неменского Б.М.,</w:t>
      </w:r>
      <w:r>
        <w:rPr>
          <w:spacing w:val="-57"/>
          <w:sz w:val="24"/>
        </w:rPr>
        <w:t xml:space="preserve"> </w:t>
      </w:r>
      <w:r>
        <w:rPr>
          <w:sz w:val="24"/>
        </w:rPr>
        <w:t>Акционерное</w:t>
      </w:r>
      <w:r>
        <w:rPr>
          <w:spacing w:val="-2"/>
          <w:sz w:val="24"/>
        </w:rPr>
        <w:t xml:space="preserve"> </w:t>
      </w:r>
      <w:r>
        <w:rPr>
          <w:sz w:val="24"/>
        </w:rPr>
        <w:t>общество</w:t>
      </w:r>
      <w:r>
        <w:rPr>
          <w:spacing w:val="4"/>
          <w:sz w:val="24"/>
        </w:rPr>
        <w:t xml:space="preserve"> </w:t>
      </w:r>
      <w:r>
        <w:rPr>
          <w:sz w:val="24"/>
        </w:rPr>
        <w:t>«Издательство</w:t>
      </w:r>
      <w:r>
        <w:rPr>
          <w:spacing w:val="3"/>
          <w:sz w:val="24"/>
        </w:rPr>
        <w:t xml:space="preserve"> </w:t>
      </w:r>
      <w:r>
        <w:rPr>
          <w:sz w:val="24"/>
        </w:rPr>
        <w:t>«Просвещение»</w:t>
      </w:r>
    </w:p>
    <w:p w:rsidR="00227E85" w:rsidRDefault="002360BD" w:rsidP="006C75FD">
      <w:pPr>
        <w:pStyle w:val="a7"/>
        <w:numPr>
          <w:ilvl w:val="0"/>
          <w:numId w:val="44"/>
        </w:numPr>
        <w:tabs>
          <w:tab w:val="left" w:pos="444"/>
        </w:tabs>
        <w:spacing w:line="259" w:lineRule="auto"/>
        <w:ind w:right="741" w:firstLine="60"/>
        <w:jc w:val="left"/>
        <w:rPr>
          <w:sz w:val="24"/>
        </w:rPr>
      </w:pPr>
      <w:r>
        <w:rPr>
          <w:sz w:val="24"/>
        </w:rPr>
        <w:t>Изобразительное искусство, 4 класс/ Шпикалова Т.Я., Ершова Л.В., Акционерное</w:t>
      </w:r>
      <w:r>
        <w:rPr>
          <w:spacing w:val="-57"/>
          <w:sz w:val="24"/>
        </w:rPr>
        <w:t xml:space="preserve"> </w:t>
      </w:r>
      <w:r>
        <w:rPr>
          <w:sz w:val="24"/>
        </w:rPr>
        <w:t>общество</w:t>
      </w:r>
      <w:r>
        <w:rPr>
          <w:spacing w:val="3"/>
          <w:sz w:val="24"/>
        </w:rPr>
        <w:t xml:space="preserve"> </w:t>
      </w:r>
      <w:r>
        <w:rPr>
          <w:sz w:val="24"/>
        </w:rPr>
        <w:t>«Издательство</w:t>
      </w:r>
      <w:r>
        <w:rPr>
          <w:spacing w:val="4"/>
          <w:sz w:val="24"/>
        </w:rPr>
        <w:t xml:space="preserve"> </w:t>
      </w:r>
      <w:r>
        <w:rPr>
          <w:sz w:val="24"/>
        </w:rPr>
        <w:t>«Просвещение»</w:t>
      </w:r>
    </w:p>
    <w:p w:rsidR="00227E85" w:rsidRDefault="00227E85">
      <w:pPr>
        <w:pStyle w:val="a3"/>
        <w:ind w:left="0"/>
        <w:jc w:val="left"/>
      </w:pPr>
    </w:p>
    <w:p w:rsidR="00227E85" w:rsidRDefault="002360BD">
      <w:pPr>
        <w:pStyle w:val="1"/>
        <w:spacing w:line="274" w:lineRule="exact"/>
        <w:ind w:left="179"/>
      </w:pPr>
      <w:r>
        <w:t>МЕТОДИЧЕСКИЕ</w:t>
      </w:r>
      <w:r>
        <w:rPr>
          <w:spacing w:val="-4"/>
        </w:rPr>
        <w:t xml:space="preserve"> </w:t>
      </w:r>
      <w:r>
        <w:t>МАТЕРИАЛЫ</w:t>
      </w:r>
      <w:r>
        <w:rPr>
          <w:spacing w:val="-1"/>
        </w:rPr>
        <w:t xml:space="preserve"> </w:t>
      </w:r>
      <w:r>
        <w:t>ДЛЯ</w:t>
      </w:r>
      <w:r>
        <w:rPr>
          <w:spacing w:val="-3"/>
        </w:rPr>
        <w:t xml:space="preserve"> </w:t>
      </w:r>
      <w:r>
        <w:t>УЧИТЕЛЯ</w:t>
      </w:r>
    </w:p>
    <w:p w:rsidR="00227E85" w:rsidRDefault="002360BD">
      <w:pPr>
        <w:pStyle w:val="a3"/>
        <w:spacing w:line="274" w:lineRule="exact"/>
        <w:ind w:left="119"/>
        <w:jc w:val="left"/>
      </w:pPr>
      <w:r>
        <w:t>Методические</w:t>
      </w:r>
      <w:r>
        <w:rPr>
          <w:spacing w:val="-4"/>
        </w:rPr>
        <w:t xml:space="preserve"> </w:t>
      </w:r>
      <w:r>
        <w:t>пособия,</w:t>
      </w:r>
      <w:r>
        <w:rPr>
          <w:spacing w:val="-6"/>
        </w:rPr>
        <w:t xml:space="preserve"> </w:t>
      </w:r>
      <w:r>
        <w:t>разработки уроков</w:t>
      </w:r>
    </w:p>
    <w:p w:rsidR="00227E85" w:rsidRDefault="002360BD">
      <w:pPr>
        <w:pStyle w:val="a3"/>
        <w:ind w:left="179"/>
        <w:jc w:val="left"/>
      </w:pPr>
      <w:r>
        <w:t>ЦОС</w:t>
      </w:r>
      <w:r>
        <w:rPr>
          <w:spacing w:val="-2"/>
        </w:rPr>
        <w:t xml:space="preserve"> </w:t>
      </w:r>
      <w:r>
        <w:t>Моя</w:t>
      </w:r>
      <w:r>
        <w:rPr>
          <w:spacing w:val="-2"/>
        </w:rPr>
        <w:t xml:space="preserve"> </w:t>
      </w:r>
      <w:r>
        <w:t>Школа,</w:t>
      </w:r>
      <w:r>
        <w:rPr>
          <w:spacing w:val="-2"/>
        </w:rPr>
        <w:t xml:space="preserve"> </w:t>
      </w:r>
      <w:r>
        <w:t>Мультимедиа</w:t>
      </w:r>
      <w:r>
        <w:rPr>
          <w:spacing w:val="-2"/>
        </w:rPr>
        <w:t xml:space="preserve"> </w:t>
      </w:r>
      <w:r>
        <w:t>ресурсы</w:t>
      </w:r>
      <w:r>
        <w:rPr>
          <w:spacing w:val="-2"/>
        </w:rPr>
        <w:t xml:space="preserve"> </w:t>
      </w:r>
      <w:r>
        <w:t>(CD диски)</w:t>
      </w:r>
    </w:p>
    <w:p w:rsidR="00227E85" w:rsidRDefault="00227E85">
      <w:pPr>
        <w:pStyle w:val="a3"/>
        <w:ind w:left="0"/>
        <w:jc w:val="left"/>
        <w:rPr>
          <w:sz w:val="26"/>
        </w:rPr>
      </w:pPr>
    </w:p>
    <w:p w:rsidR="00227E85" w:rsidRDefault="00227E85">
      <w:pPr>
        <w:pStyle w:val="a3"/>
        <w:spacing w:before="3"/>
        <w:ind w:left="0"/>
        <w:jc w:val="left"/>
        <w:rPr>
          <w:sz w:val="26"/>
        </w:rPr>
      </w:pPr>
    </w:p>
    <w:p w:rsidR="00227E85" w:rsidRDefault="002360BD">
      <w:pPr>
        <w:pStyle w:val="1"/>
        <w:ind w:left="119"/>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360BD" w:rsidP="006C75FD">
      <w:pPr>
        <w:pStyle w:val="a7"/>
        <w:numPr>
          <w:ilvl w:val="0"/>
          <w:numId w:val="104"/>
        </w:numPr>
        <w:tabs>
          <w:tab w:val="left" w:pos="264"/>
        </w:tabs>
        <w:spacing w:before="38"/>
        <w:ind w:left="263" w:hanging="145"/>
        <w:jc w:val="left"/>
        <w:rPr>
          <w:sz w:val="24"/>
        </w:rPr>
      </w:pPr>
      <w:r>
        <w:rPr>
          <w:sz w:val="24"/>
        </w:rPr>
        <w:t>Единая</w:t>
      </w:r>
      <w:r>
        <w:rPr>
          <w:spacing w:val="-3"/>
          <w:sz w:val="24"/>
        </w:rPr>
        <w:t xml:space="preserve"> </w:t>
      </w:r>
      <w:r>
        <w:rPr>
          <w:sz w:val="24"/>
        </w:rPr>
        <w:t>коллекция</w:t>
      </w:r>
      <w:r>
        <w:rPr>
          <w:spacing w:val="-5"/>
          <w:sz w:val="24"/>
        </w:rPr>
        <w:t xml:space="preserve"> </w:t>
      </w:r>
      <w:r>
        <w:rPr>
          <w:sz w:val="24"/>
        </w:rPr>
        <w:t>цифровых</w:t>
      </w:r>
      <w:r>
        <w:rPr>
          <w:spacing w:val="-2"/>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hyperlink r:id="rId122">
        <w:r>
          <w:rPr>
            <w:sz w:val="24"/>
          </w:rPr>
          <w:t>http://school-collection.edu.ru/</w:t>
        </w:r>
      </w:hyperlink>
    </w:p>
    <w:p w:rsidR="00227E85" w:rsidRDefault="002360BD" w:rsidP="006C75FD">
      <w:pPr>
        <w:pStyle w:val="a7"/>
        <w:numPr>
          <w:ilvl w:val="0"/>
          <w:numId w:val="104"/>
        </w:numPr>
        <w:tabs>
          <w:tab w:val="left" w:pos="324"/>
        </w:tabs>
        <w:spacing w:before="41"/>
        <w:ind w:left="323" w:hanging="145"/>
        <w:jc w:val="left"/>
        <w:rPr>
          <w:sz w:val="24"/>
        </w:rPr>
      </w:pPr>
      <w:r>
        <w:rPr>
          <w:sz w:val="24"/>
        </w:rPr>
        <w:t>Фестиваль</w:t>
      </w:r>
      <w:r>
        <w:rPr>
          <w:spacing w:val="-4"/>
          <w:sz w:val="24"/>
        </w:rPr>
        <w:t xml:space="preserve"> </w:t>
      </w:r>
      <w:r>
        <w:rPr>
          <w:sz w:val="24"/>
        </w:rPr>
        <w:t>педагогических</w:t>
      </w:r>
      <w:r>
        <w:rPr>
          <w:spacing w:val="-5"/>
          <w:sz w:val="24"/>
        </w:rPr>
        <w:t xml:space="preserve"> </w:t>
      </w:r>
      <w:r>
        <w:rPr>
          <w:sz w:val="24"/>
        </w:rPr>
        <w:t>идей</w:t>
      </w:r>
      <w:r>
        <w:rPr>
          <w:spacing w:val="-4"/>
          <w:sz w:val="24"/>
        </w:rPr>
        <w:t xml:space="preserve"> </w:t>
      </w:r>
      <w:r>
        <w:rPr>
          <w:sz w:val="24"/>
        </w:rPr>
        <w:t>:</w:t>
      </w:r>
      <w:r>
        <w:rPr>
          <w:spacing w:val="-4"/>
          <w:sz w:val="24"/>
        </w:rPr>
        <w:t xml:space="preserve"> </w:t>
      </w:r>
      <w:r>
        <w:rPr>
          <w:sz w:val="24"/>
        </w:rPr>
        <w:t>https://urok.1sept.ru/</w:t>
      </w:r>
    </w:p>
    <w:p w:rsidR="00227E85" w:rsidRDefault="002360BD" w:rsidP="006C75FD">
      <w:pPr>
        <w:pStyle w:val="a7"/>
        <w:numPr>
          <w:ilvl w:val="0"/>
          <w:numId w:val="104"/>
        </w:numPr>
        <w:tabs>
          <w:tab w:val="left" w:pos="324"/>
        </w:tabs>
        <w:spacing w:before="41" w:line="276" w:lineRule="auto"/>
        <w:ind w:left="119" w:right="640" w:firstLine="60"/>
        <w:jc w:val="left"/>
        <w:rPr>
          <w:sz w:val="24"/>
        </w:rPr>
      </w:pPr>
      <w:r>
        <w:rPr>
          <w:sz w:val="24"/>
        </w:rPr>
        <w:t>Открытый класс. Сетевые образовательные</w:t>
      </w:r>
      <w:r>
        <w:rPr>
          <w:spacing w:val="1"/>
          <w:sz w:val="24"/>
        </w:rPr>
        <w:t xml:space="preserve"> </w:t>
      </w:r>
      <w:r>
        <w:rPr>
          <w:sz w:val="24"/>
        </w:rPr>
        <w:t>сообщества:https://multiurok.ru/blog/sietievyie-obrazovatiel-nyie-soobshchiestva-otkrytyi-</w:t>
      </w:r>
      <w:r>
        <w:rPr>
          <w:spacing w:val="-57"/>
          <w:sz w:val="24"/>
        </w:rPr>
        <w:t xml:space="preserve"> </w:t>
      </w:r>
      <w:r>
        <w:rPr>
          <w:sz w:val="24"/>
        </w:rPr>
        <w:t>klass.</w:t>
      </w:r>
    </w:p>
    <w:p w:rsidR="00227E85" w:rsidRDefault="002360BD" w:rsidP="006C75FD">
      <w:pPr>
        <w:pStyle w:val="a7"/>
        <w:numPr>
          <w:ilvl w:val="0"/>
          <w:numId w:val="104"/>
        </w:numPr>
        <w:tabs>
          <w:tab w:val="left" w:pos="324"/>
        </w:tabs>
        <w:spacing w:before="1" w:line="276" w:lineRule="auto"/>
        <w:ind w:left="119" w:right="183" w:firstLine="60"/>
        <w:jc w:val="left"/>
        <w:rPr>
          <w:sz w:val="24"/>
        </w:rPr>
      </w:pPr>
      <w:r>
        <w:rPr>
          <w:sz w:val="24"/>
        </w:rPr>
        <w:t>Официальный ресурс для учителей, детей и родителей: https://rosuchebnik.ru/material/40-</w:t>
      </w:r>
      <w:r>
        <w:rPr>
          <w:spacing w:val="-57"/>
          <w:sz w:val="24"/>
        </w:rPr>
        <w:t xml:space="preserve"> </w:t>
      </w:r>
      <w:r>
        <w:rPr>
          <w:sz w:val="24"/>
        </w:rPr>
        <w:t>saytov-kotorye-oblegchat-rabotu-uchitelya/</w:t>
      </w:r>
    </w:p>
    <w:p w:rsidR="00227E85" w:rsidRDefault="002360BD" w:rsidP="006C75FD">
      <w:pPr>
        <w:pStyle w:val="a7"/>
        <w:numPr>
          <w:ilvl w:val="0"/>
          <w:numId w:val="104"/>
        </w:numPr>
        <w:tabs>
          <w:tab w:val="left" w:pos="324"/>
        </w:tabs>
        <w:spacing w:line="275" w:lineRule="exact"/>
        <w:ind w:left="323" w:hanging="145"/>
        <w:jc w:val="left"/>
        <w:rPr>
          <w:sz w:val="24"/>
        </w:rPr>
      </w:pPr>
      <w:r>
        <w:rPr>
          <w:sz w:val="24"/>
        </w:rPr>
        <w:t>Российская</w:t>
      </w:r>
      <w:r>
        <w:rPr>
          <w:spacing w:val="-5"/>
          <w:sz w:val="24"/>
        </w:rPr>
        <w:t xml:space="preserve"> </w:t>
      </w:r>
      <w:r>
        <w:rPr>
          <w:sz w:val="24"/>
        </w:rPr>
        <w:t>электронная</w:t>
      </w:r>
      <w:r>
        <w:rPr>
          <w:spacing w:val="-5"/>
          <w:sz w:val="24"/>
        </w:rPr>
        <w:t xml:space="preserve"> </w:t>
      </w:r>
      <w:r>
        <w:rPr>
          <w:sz w:val="24"/>
        </w:rPr>
        <w:t>школа:</w:t>
      </w:r>
      <w:r>
        <w:rPr>
          <w:spacing w:val="-4"/>
          <w:sz w:val="24"/>
        </w:rPr>
        <w:t xml:space="preserve"> </w:t>
      </w:r>
      <w:r>
        <w:rPr>
          <w:sz w:val="24"/>
        </w:rPr>
        <w:t>https://resh.edu.ru/</w:t>
      </w:r>
    </w:p>
    <w:p w:rsidR="00227E85" w:rsidRDefault="002360BD" w:rsidP="006C75FD">
      <w:pPr>
        <w:pStyle w:val="a7"/>
        <w:numPr>
          <w:ilvl w:val="0"/>
          <w:numId w:val="104"/>
        </w:numPr>
        <w:tabs>
          <w:tab w:val="left" w:pos="324"/>
        </w:tabs>
        <w:spacing w:before="43"/>
        <w:ind w:left="323" w:hanging="145"/>
        <w:jc w:val="left"/>
        <w:rPr>
          <w:sz w:val="24"/>
        </w:rPr>
      </w:pPr>
      <w:r>
        <w:rPr>
          <w:sz w:val="24"/>
        </w:rPr>
        <w:t>Фоксфорд</w:t>
      </w:r>
      <w:r>
        <w:rPr>
          <w:spacing w:val="-4"/>
          <w:sz w:val="24"/>
        </w:rPr>
        <w:t xml:space="preserve"> </w:t>
      </w:r>
      <w:r>
        <w:rPr>
          <w:sz w:val="24"/>
        </w:rPr>
        <w:t>https://foxford.ru/#!</w:t>
      </w:r>
    </w:p>
    <w:p w:rsidR="00227E85" w:rsidRDefault="002360BD" w:rsidP="006C75FD">
      <w:pPr>
        <w:pStyle w:val="a7"/>
        <w:numPr>
          <w:ilvl w:val="0"/>
          <w:numId w:val="104"/>
        </w:numPr>
        <w:tabs>
          <w:tab w:val="left" w:pos="324"/>
        </w:tabs>
        <w:spacing w:before="41"/>
        <w:ind w:left="323" w:hanging="145"/>
        <w:jc w:val="left"/>
        <w:rPr>
          <w:sz w:val="24"/>
        </w:rPr>
      </w:pPr>
      <w:r>
        <w:rPr>
          <w:sz w:val="24"/>
        </w:rPr>
        <w:t>Виртуальная</w:t>
      </w:r>
      <w:r>
        <w:rPr>
          <w:spacing w:val="-4"/>
          <w:sz w:val="24"/>
        </w:rPr>
        <w:t xml:space="preserve"> </w:t>
      </w:r>
      <w:r>
        <w:rPr>
          <w:sz w:val="24"/>
        </w:rPr>
        <w:t>экскурсия:</w:t>
      </w:r>
      <w:r>
        <w:rPr>
          <w:spacing w:val="-3"/>
          <w:sz w:val="24"/>
        </w:rPr>
        <w:t xml:space="preserve"> </w:t>
      </w:r>
      <w:r>
        <w:rPr>
          <w:sz w:val="24"/>
        </w:rPr>
        <w:t>мини-экскурсий</w:t>
      </w:r>
      <w:r>
        <w:rPr>
          <w:spacing w:val="-4"/>
          <w:sz w:val="24"/>
        </w:rPr>
        <w:t xml:space="preserve"> </w:t>
      </w:r>
      <w:hyperlink r:id="rId123">
        <w:r>
          <w:rPr>
            <w:sz w:val="24"/>
          </w:rPr>
          <w:t>http://www.museum-arms.ru/</w:t>
        </w:r>
      </w:hyperlink>
    </w:p>
    <w:p w:rsidR="00227E85" w:rsidRDefault="00227E85">
      <w:pPr>
        <w:rPr>
          <w:sz w:val="24"/>
        </w:rPr>
        <w:sectPr w:rsidR="00227E85">
          <w:footerReference w:type="default" r:id="rId124"/>
          <w:pgSz w:w="11910" w:h="16390"/>
          <w:pgMar w:top="1060" w:right="740" w:bottom="960" w:left="1580" w:header="0" w:footer="770" w:gutter="0"/>
          <w:cols w:space="720"/>
        </w:sectPr>
      </w:pPr>
    </w:p>
    <w:p w:rsidR="00227E85" w:rsidRDefault="002360BD" w:rsidP="006C75FD">
      <w:pPr>
        <w:pStyle w:val="1"/>
        <w:numPr>
          <w:ilvl w:val="2"/>
          <w:numId w:val="79"/>
        </w:numPr>
        <w:tabs>
          <w:tab w:val="left" w:pos="1226"/>
        </w:tabs>
        <w:spacing w:before="69"/>
        <w:ind w:left="1226"/>
        <w:jc w:val="left"/>
      </w:pPr>
      <w:bookmarkStart w:id="12" w:name="_TOC_250006"/>
      <w:bookmarkEnd w:id="12"/>
      <w:r>
        <w:lastRenderedPageBreak/>
        <w:t>МУЗЫКА</w:t>
      </w:r>
    </w:p>
    <w:p w:rsidR="00227E85" w:rsidRDefault="00227E85">
      <w:pPr>
        <w:pStyle w:val="a3"/>
        <w:spacing w:before="8"/>
        <w:ind w:left="0"/>
        <w:jc w:val="left"/>
        <w:rPr>
          <w:b/>
          <w:sz w:val="18"/>
        </w:rPr>
      </w:pPr>
    </w:p>
    <w:p w:rsidR="00227E85" w:rsidRDefault="002360BD">
      <w:pPr>
        <w:spacing w:before="90"/>
        <w:ind w:left="3070" w:right="2944"/>
        <w:jc w:val="center"/>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5"/>
        <w:ind w:left="0"/>
        <w:jc w:val="left"/>
        <w:rPr>
          <w:b/>
          <w:sz w:val="28"/>
        </w:rPr>
      </w:pPr>
    </w:p>
    <w:p w:rsidR="00227E85" w:rsidRDefault="002360BD">
      <w:pPr>
        <w:pStyle w:val="a3"/>
        <w:spacing w:line="264" w:lineRule="auto"/>
        <w:ind w:left="119" w:right="105" w:firstLine="599"/>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w:t>
      </w:r>
      <w:r>
        <w:rPr>
          <w:spacing w:val="1"/>
        </w:rPr>
        <w:t xml:space="preserve"> </w:t>
      </w:r>
      <w:r>
        <w:t>особенно</w:t>
      </w:r>
      <w:r>
        <w:rPr>
          <w:spacing w:val="1"/>
        </w:rPr>
        <w:t xml:space="preserve"> </w:t>
      </w:r>
      <w:r>
        <w:t>важна</w:t>
      </w:r>
      <w:r>
        <w:rPr>
          <w:spacing w:val="1"/>
        </w:rPr>
        <w:t xml:space="preserve"> </w:t>
      </w:r>
      <w:r>
        <w:t>музыка</w:t>
      </w:r>
      <w:r>
        <w:rPr>
          <w:spacing w:val="1"/>
        </w:rPr>
        <w:t xml:space="preserve"> </w:t>
      </w:r>
      <w:r>
        <w:t>для</w:t>
      </w:r>
      <w:r>
        <w:rPr>
          <w:spacing w:val="1"/>
        </w:rPr>
        <w:t xml:space="preserve"> </w:t>
      </w:r>
      <w:r>
        <w:t>становления</w:t>
      </w:r>
      <w:r>
        <w:rPr>
          <w:spacing w:val="61"/>
        </w:rPr>
        <w:t xml:space="preserve"> </w:t>
      </w:r>
      <w:r>
        <w:t>личности</w:t>
      </w:r>
      <w:r>
        <w:rPr>
          <w:spacing w:val="1"/>
        </w:rPr>
        <w:t xml:space="preserve"> </w:t>
      </w:r>
      <w:r>
        <w:t>обучающегося – как способ, форма и опыт самовыражения и естественного радостного</w:t>
      </w:r>
      <w:r>
        <w:rPr>
          <w:spacing w:val="1"/>
        </w:rPr>
        <w:t xml:space="preserve"> </w:t>
      </w:r>
      <w:r>
        <w:t>мировосприятия.</w:t>
      </w:r>
    </w:p>
    <w:p w:rsidR="00227E85" w:rsidRDefault="002360BD">
      <w:pPr>
        <w:pStyle w:val="a3"/>
        <w:spacing w:line="264" w:lineRule="auto"/>
        <w:ind w:left="119" w:right="105" w:firstLine="599"/>
      </w:pPr>
      <w:r>
        <w:rPr>
          <w:b/>
        </w:rPr>
        <w:t xml:space="preserve">В течение периода начального общего образования необходимо </w:t>
      </w:r>
      <w:r>
        <w:t>заложить основы</w:t>
      </w:r>
      <w:r>
        <w:rPr>
          <w:spacing w:val="-57"/>
        </w:rPr>
        <w:t xml:space="preserve"> </w:t>
      </w:r>
      <w:r>
        <w:t>будущей музыкальной культуры личности, сформировать представления о 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57"/>
        </w:rPr>
        <w:t xml:space="preserve"> </w:t>
      </w:r>
      <w:r>
        <w:t>искусства: фольклор, классическая, современная музыка, в том числе наиболее достойные</w:t>
      </w:r>
      <w:r>
        <w:rPr>
          <w:spacing w:val="1"/>
        </w:rPr>
        <w:t xml:space="preserve"> </w:t>
      </w:r>
      <w:r>
        <w:t>образцы</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(джаз,</w:t>
      </w:r>
      <w:r>
        <w:rPr>
          <w:spacing w:val="1"/>
        </w:rPr>
        <w:t xml:space="preserve"> </w:t>
      </w:r>
      <w:r>
        <w:t>эстрада,</w:t>
      </w:r>
      <w:r>
        <w:rPr>
          <w:spacing w:val="1"/>
        </w:rPr>
        <w:t xml:space="preserve"> </w:t>
      </w:r>
      <w:r>
        <w:t>музыка</w:t>
      </w:r>
      <w:r>
        <w:rPr>
          <w:spacing w:val="1"/>
        </w:rPr>
        <w:t xml:space="preserve"> </w:t>
      </w:r>
      <w:r>
        <w:t>кино</w:t>
      </w:r>
      <w:r>
        <w:rPr>
          <w:spacing w:val="1"/>
        </w:rPr>
        <w:t xml:space="preserve"> </w:t>
      </w:r>
      <w:r>
        <w:t>и</w:t>
      </w:r>
      <w:r>
        <w:rPr>
          <w:spacing w:val="60"/>
        </w:rPr>
        <w:t xml:space="preserve"> </w:t>
      </w:r>
      <w:r>
        <w:t>другие).</w:t>
      </w:r>
      <w:r>
        <w:rPr>
          <w:spacing w:val="1"/>
        </w:rPr>
        <w:t xml:space="preserve"> </w:t>
      </w:r>
      <w:r>
        <w:t>Наиболее эффективной формой освоения музыкального искусства является 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60"/>
        </w:rPr>
        <w:t xml:space="preserve"> </w:t>
      </w:r>
      <w:r>
        <w:t>различные</w:t>
      </w:r>
      <w:r>
        <w:rPr>
          <w:spacing w:val="1"/>
        </w:rPr>
        <w:t xml:space="preserve"> </w:t>
      </w:r>
      <w:r>
        <w:t>формы музыкального движения. В ходе активной музыкальной деятельности происходит</w:t>
      </w:r>
      <w:r>
        <w:rPr>
          <w:spacing w:val="1"/>
        </w:rPr>
        <w:t xml:space="preserve"> </w:t>
      </w:r>
      <w:r>
        <w:t>постепенное освоение элементов</w:t>
      </w:r>
      <w:r>
        <w:rPr>
          <w:spacing w:val="1"/>
        </w:rPr>
        <w:t xml:space="preserve"> </w:t>
      </w:r>
      <w:r>
        <w:t>музыкального языка, понимание основных жанровых</w:t>
      </w:r>
      <w:r>
        <w:rPr>
          <w:spacing w:val="1"/>
        </w:rPr>
        <w:t xml:space="preserve"> </w:t>
      </w:r>
      <w:r>
        <w:t>особенностей,</w:t>
      </w:r>
      <w:r>
        <w:rPr>
          <w:spacing w:val="-1"/>
        </w:rPr>
        <w:t xml:space="preserve"> </w:t>
      </w:r>
      <w:r>
        <w:t>принципов и форм развития музыки.</w:t>
      </w:r>
    </w:p>
    <w:p w:rsidR="00227E85" w:rsidRDefault="002360BD">
      <w:pPr>
        <w:pStyle w:val="a3"/>
        <w:spacing w:line="264" w:lineRule="auto"/>
        <w:ind w:left="119" w:right="110" w:firstLine="599"/>
      </w:pPr>
      <w:r>
        <w:rPr>
          <w:b/>
        </w:rPr>
        <w:t xml:space="preserve">Программа по музыке предусматривает </w:t>
      </w:r>
      <w:r>
        <w:t>знакомство обучающихся с некоторым</w:t>
      </w:r>
      <w:r>
        <w:rPr>
          <w:spacing w:val="1"/>
        </w:rPr>
        <w:t xml:space="preserve"> </w:t>
      </w:r>
      <w:r>
        <w:t>количеством явлений, фактов музыкальной культуры (знание музыкальных произведений,</w:t>
      </w:r>
      <w:r>
        <w:rPr>
          <w:spacing w:val="-57"/>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w:t>
      </w:r>
      <w:r>
        <w:rPr>
          <w:spacing w:val="1"/>
        </w:rPr>
        <w:t xml:space="preserve"> </w:t>
      </w:r>
      <w:r>
        <w:t>проживание</w:t>
      </w:r>
      <w:r>
        <w:rPr>
          <w:spacing w:val="1"/>
        </w:rPr>
        <w:t xml:space="preserve"> </w:t>
      </w:r>
      <w:r>
        <w:t>и</w:t>
      </w:r>
      <w:r>
        <w:rPr>
          <w:spacing w:val="1"/>
        </w:rPr>
        <w:t xml:space="preserve"> </w:t>
      </w:r>
      <w:r>
        <w:t>осознание</w:t>
      </w:r>
      <w:r>
        <w:rPr>
          <w:spacing w:val="1"/>
        </w:rPr>
        <w:t xml:space="preserve"> </w:t>
      </w:r>
      <w:r>
        <w:t>тех</w:t>
      </w:r>
      <w:r>
        <w:rPr>
          <w:spacing w:val="60"/>
        </w:rPr>
        <w:t xml:space="preserve"> </w:t>
      </w:r>
      <w:r>
        <w:t>особых</w:t>
      </w:r>
      <w:r>
        <w:rPr>
          <w:spacing w:val="1"/>
        </w:rPr>
        <w:t xml:space="preserve"> </w:t>
      </w:r>
      <w:r>
        <w:t>мыслей и чувств, состояний, отношений к жизни, самому себе, другим людям, которые</w:t>
      </w:r>
      <w:r>
        <w:rPr>
          <w:spacing w:val="1"/>
        </w:rPr>
        <w:t xml:space="preserve"> </w:t>
      </w:r>
      <w:r>
        <w:t>несѐт</w:t>
      </w:r>
      <w:r>
        <w:rPr>
          <w:spacing w:val="-1"/>
        </w:rPr>
        <w:t xml:space="preserve"> </w:t>
      </w:r>
      <w:r>
        <w:t>в</w:t>
      </w:r>
      <w:r>
        <w:rPr>
          <w:spacing w:val="-1"/>
        </w:rPr>
        <w:t xml:space="preserve"> </w:t>
      </w:r>
      <w:r>
        <w:t>себе</w:t>
      </w:r>
      <w:r>
        <w:rPr>
          <w:spacing w:val="-1"/>
        </w:rPr>
        <w:t xml:space="preserve"> </w:t>
      </w:r>
      <w:r>
        <w:t>музыка.</w:t>
      </w:r>
    </w:p>
    <w:p w:rsidR="00227E85" w:rsidRDefault="002360BD">
      <w:pPr>
        <w:pStyle w:val="a3"/>
        <w:spacing w:line="264" w:lineRule="auto"/>
        <w:ind w:left="119" w:right="110" w:firstLine="599"/>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обучающегося</w:t>
      </w:r>
      <w:r>
        <w:rPr>
          <w:spacing w:val="1"/>
        </w:rPr>
        <w:t xml:space="preserve"> </w:t>
      </w:r>
      <w:r>
        <w:t>опосредованным</w:t>
      </w:r>
      <w:r>
        <w:rPr>
          <w:spacing w:val="1"/>
        </w:rPr>
        <w:t xml:space="preserve"> </w:t>
      </w:r>
      <w:r>
        <w:t>недирективным</w:t>
      </w:r>
      <w:r>
        <w:rPr>
          <w:spacing w:val="1"/>
        </w:rPr>
        <w:t xml:space="preserve"> </w:t>
      </w:r>
      <w:r>
        <w:t>путѐм.</w:t>
      </w:r>
      <w:r>
        <w:rPr>
          <w:spacing w:val="1"/>
        </w:rPr>
        <w:t xml:space="preserve"> </w:t>
      </w:r>
      <w:r>
        <w:t>Ключевым</w:t>
      </w:r>
      <w:r>
        <w:rPr>
          <w:spacing w:val="1"/>
        </w:rPr>
        <w:t xml:space="preserve"> </w:t>
      </w:r>
      <w:r>
        <w:t>моментом при составлении программы по музыке является отбор репертуара, который</w:t>
      </w:r>
      <w:r>
        <w:rPr>
          <w:spacing w:val="1"/>
        </w:rPr>
        <w:t xml:space="preserve"> </w:t>
      </w:r>
      <w:r>
        <w:t>должен</w:t>
      </w:r>
      <w:r>
        <w:rPr>
          <w:spacing w:val="1"/>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2"/>
        </w:rPr>
        <w:t xml:space="preserve"> </w:t>
      </w:r>
      <w:r>
        <w:t>системе</w:t>
      </w:r>
      <w:r>
        <w:rPr>
          <w:spacing w:val="-1"/>
        </w:rPr>
        <w:t xml:space="preserve"> </w:t>
      </w:r>
      <w:r>
        <w:t>традиционных</w:t>
      </w:r>
      <w:r>
        <w:rPr>
          <w:spacing w:val="1"/>
        </w:rPr>
        <w:t xml:space="preserve"> </w:t>
      </w:r>
      <w:r>
        <w:t>российских</w:t>
      </w:r>
      <w:r>
        <w:rPr>
          <w:spacing w:val="2"/>
        </w:rPr>
        <w:t xml:space="preserve"> </w:t>
      </w:r>
      <w:r>
        <w:t>ценностей.</w:t>
      </w:r>
    </w:p>
    <w:p w:rsidR="00227E85" w:rsidRDefault="002360BD">
      <w:pPr>
        <w:pStyle w:val="a3"/>
        <w:spacing w:before="1" w:line="264" w:lineRule="auto"/>
        <w:ind w:left="119" w:right="105" w:firstLine="599"/>
      </w:pPr>
      <w:r>
        <w:t>Одним из наиболее важных направлений программы по музыке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227E85" w:rsidRDefault="002360BD">
      <w:pPr>
        <w:pStyle w:val="a3"/>
        <w:spacing w:line="264" w:lineRule="auto"/>
        <w:ind w:left="119" w:right="108" w:firstLine="599"/>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музыке</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приѐмов</w:t>
      </w:r>
      <w:r>
        <w:rPr>
          <w:spacing w:val="1"/>
        </w:rPr>
        <w:t xml:space="preserve"> </w:t>
      </w:r>
      <w:r>
        <w:t>и</w:t>
      </w:r>
      <w:r>
        <w:rPr>
          <w:spacing w:val="1"/>
        </w:rPr>
        <w:t xml:space="preserve"> </w:t>
      </w:r>
      <w:r>
        <w:t>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57"/>
        </w:rPr>
        <w:t xml:space="preserve"> </w:t>
      </w:r>
      <w:r>
        <w:t>музыкального</w:t>
      </w:r>
      <w:r>
        <w:rPr>
          <w:spacing w:val="-1"/>
        </w:rPr>
        <w:t xml:space="preserve"> </w:t>
      </w:r>
      <w:r>
        <w:t>языка, композиционных</w:t>
      </w:r>
      <w:r>
        <w:rPr>
          <w:spacing w:val="2"/>
        </w:rPr>
        <w:t xml:space="preserve"> </w:t>
      </w:r>
      <w:r>
        <w:t>принципов.</w:t>
      </w:r>
    </w:p>
    <w:p w:rsidR="00227E85" w:rsidRDefault="002360BD">
      <w:pPr>
        <w:pStyle w:val="a3"/>
        <w:spacing w:before="1" w:line="264" w:lineRule="auto"/>
        <w:ind w:left="119" w:right="112" w:firstLine="599"/>
      </w:pPr>
      <w:r>
        <w:rPr>
          <w:b/>
        </w:rPr>
        <w:t xml:space="preserve">Основная цель программы по музыке </w:t>
      </w:r>
      <w:r>
        <w:t>– воспитание музыкальной культуры как</w:t>
      </w:r>
      <w:r>
        <w:rPr>
          <w:spacing w:val="1"/>
        </w:rPr>
        <w:t xml:space="preserve"> </w:t>
      </w:r>
      <w:r>
        <w:t>части общей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51"/>
        </w:rPr>
        <w:t xml:space="preserve"> </w:t>
      </w:r>
      <w:r>
        <w:t>восприятия</w:t>
      </w:r>
      <w:r>
        <w:rPr>
          <w:spacing w:val="51"/>
        </w:rPr>
        <w:t xml:space="preserve"> </w:t>
      </w:r>
      <w:r>
        <w:t>(постижение</w:t>
      </w:r>
      <w:r>
        <w:rPr>
          <w:spacing w:val="51"/>
        </w:rPr>
        <w:t xml:space="preserve"> </w:t>
      </w:r>
      <w:r>
        <w:t>мира</w:t>
      </w:r>
      <w:r>
        <w:rPr>
          <w:spacing w:val="52"/>
        </w:rPr>
        <w:t xml:space="preserve"> </w:t>
      </w:r>
      <w:r>
        <w:t>через</w:t>
      </w:r>
      <w:r>
        <w:rPr>
          <w:spacing w:val="52"/>
        </w:rPr>
        <w:t xml:space="preserve"> </w:t>
      </w:r>
      <w:r>
        <w:t>переживание,</w:t>
      </w:r>
      <w:r>
        <w:rPr>
          <w:spacing w:val="51"/>
        </w:rPr>
        <w:t xml:space="preserve"> </w:t>
      </w:r>
      <w:r>
        <w:t>самовыражение</w:t>
      </w:r>
      <w:r>
        <w:rPr>
          <w:spacing w:val="51"/>
        </w:rPr>
        <w:t xml:space="preserve"> </w:t>
      </w:r>
      <w:r>
        <w:t>через</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6" w:lineRule="auto"/>
        <w:ind w:left="119" w:right="112"/>
      </w:pPr>
      <w:r>
        <w:lastRenderedPageBreak/>
        <w:t>творчество, духовно-нравственное становление, воспитание чуткости к внутреннему миру</w:t>
      </w:r>
      <w:r>
        <w:rPr>
          <w:spacing w:val="-57"/>
        </w:rPr>
        <w:t xml:space="preserve"> </w:t>
      </w:r>
      <w:r>
        <w:t>другого</w:t>
      </w:r>
      <w:r>
        <w:rPr>
          <w:spacing w:val="-2"/>
        </w:rPr>
        <w:t xml:space="preserve"> </w:t>
      </w:r>
      <w:r>
        <w:t>человека</w:t>
      </w:r>
      <w:r>
        <w:rPr>
          <w:spacing w:val="-1"/>
        </w:rPr>
        <w:t xml:space="preserve"> </w:t>
      </w:r>
      <w:r>
        <w:t>через</w:t>
      </w:r>
      <w:r>
        <w:rPr>
          <w:spacing w:val="3"/>
        </w:rPr>
        <w:t xml:space="preserve"> </w:t>
      </w:r>
      <w:r>
        <w:t>опыт</w:t>
      </w:r>
      <w:r>
        <w:rPr>
          <w:spacing w:val="-1"/>
        </w:rPr>
        <w:t xml:space="preserve"> </w:t>
      </w:r>
      <w:r>
        <w:t>сотворчества</w:t>
      </w:r>
      <w:r>
        <w:rPr>
          <w:spacing w:val="-1"/>
        </w:rPr>
        <w:t xml:space="preserve"> </w:t>
      </w:r>
      <w:r>
        <w:t>и сопереживания).</w:t>
      </w:r>
    </w:p>
    <w:p w:rsidR="00227E85" w:rsidRDefault="002360BD">
      <w:pPr>
        <w:pStyle w:val="1"/>
        <w:spacing w:line="261" w:lineRule="auto"/>
        <w:ind w:left="119" w:right="115" w:firstLine="599"/>
        <w:jc w:val="both"/>
        <w:rPr>
          <w:b w:val="0"/>
        </w:rPr>
      </w:pPr>
      <w:r>
        <w:t>В процессе конкретизации учебных целей их реализация осуществляется по</w:t>
      </w:r>
      <w:r>
        <w:rPr>
          <w:spacing w:val="1"/>
        </w:rPr>
        <w:t xml:space="preserve"> </w:t>
      </w:r>
      <w:r>
        <w:t>следующим</w:t>
      </w:r>
      <w:r>
        <w:rPr>
          <w:spacing w:val="-2"/>
        </w:rPr>
        <w:t xml:space="preserve"> </w:t>
      </w:r>
      <w:r>
        <w:t>направлениям</w:t>
      </w:r>
      <w:r>
        <w:rPr>
          <w:b w:val="0"/>
        </w:rPr>
        <w:t>:</w:t>
      </w:r>
    </w:p>
    <w:p w:rsidR="00227E85" w:rsidRDefault="002360BD">
      <w:pPr>
        <w:pStyle w:val="a3"/>
        <w:spacing w:before="1" w:line="264" w:lineRule="auto"/>
        <w:ind w:left="119" w:right="111" w:firstLine="599"/>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в</w:t>
      </w:r>
      <w:r>
        <w:rPr>
          <w:spacing w:val="1"/>
        </w:rPr>
        <w:t xml:space="preserve"> </w:t>
      </w:r>
      <w:r>
        <w:t>единстве</w:t>
      </w:r>
      <w:r>
        <w:rPr>
          <w:spacing w:val="1"/>
        </w:rPr>
        <w:t xml:space="preserve"> </w:t>
      </w:r>
      <w:r>
        <w:t>эмоциональной</w:t>
      </w:r>
      <w:r>
        <w:rPr>
          <w:spacing w:val="1"/>
        </w:rPr>
        <w:t xml:space="preserve"> </w:t>
      </w:r>
      <w:r>
        <w:t>и</w:t>
      </w:r>
      <w:r>
        <w:rPr>
          <w:spacing w:val="1"/>
        </w:rPr>
        <w:t xml:space="preserve"> </w:t>
      </w:r>
      <w:r>
        <w:t>познавательной</w:t>
      </w:r>
      <w:r>
        <w:rPr>
          <w:spacing w:val="-1"/>
        </w:rPr>
        <w:t xml:space="preserve"> </w:t>
      </w:r>
      <w:r>
        <w:t>сферы;</w:t>
      </w:r>
    </w:p>
    <w:p w:rsidR="00227E85" w:rsidRDefault="002360BD">
      <w:pPr>
        <w:pStyle w:val="a3"/>
        <w:spacing w:line="264" w:lineRule="auto"/>
        <w:ind w:left="119" w:right="114" w:firstLine="599"/>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универсального языка общения, художественного отражения</w:t>
      </w:r>
      <w:r>
        <w:rPr>
          <w:spacing w:val="1"/>
        </w:rPr>
        <w:t xml:space="preserve"> </w:t>
      </w:r>
      <w:r>
        <w:t>многообразия</w:t>
      </w:r>
      <w:r>
        <w:rPr>
          <w:spacing w:val="-1"/>
        </w:rPr>
        <w:t xml:space="preserve"> </w:t>
      </w:r>
      <w:r>
        <w:t>жизни;</w:t>
      </w:r>
    </w:p>
    <w:p w:rsidR="00227E85" w:rsidRDefault="002360BD">
      <w:pPr>
        <w:pStyle w:val="a3"/>
        <w:spacing w:line="266" w:lineRule="auto"/>
        <w:ind w:left="119" w:right="113" w:firstLine="599"/>
      </w:pPr>
      <w:r>
        <w:t>формирование творческих способностей ребѐнка, развитие внутренней мотивации к</w:t>
      </w:r>
      <w:r>
        <w:rPr>
          <w:spacing w:val="1"/>
        </w:rPr>
        <w:t xml:space="preserve"> </w:t>
      </w:r>
      <w:r>
        <w:t>музицированию.</w:t>
      </w:r>
    </w:p>
    <w:p w:rsidR="00227E85" w:rsidRDefault="002360BD">
      <w:pPr>
        <w:spacing w:line="264" w:lineRule="auto"/>
        <w:ind w:left="719" w:right="110"/>
        <w:jc w:val="both"/>
        <w:rPr>
          <w:sz w:val="24"/>
        </w:rPr>
      </w:pPr>
      <w:r>
        <w:rPr>
          <w:b/>
          <w:sz w:val="24"/>
        </w:rPr>
        <w:t xml:space="preserve">Важнейшие задачи обучения музыке </w:t>
      </w:r>
      <w:r>
        <w:rPr>
          <w:sz w:val="24"/>
        </w:rPr>
        <w:t>на уровне начального общего образования:</w:t>
      </w:r>
      <w:r>
        <w:rPr>
          <w:spacing w:val="1"/>
          <w:sz w:val="24"/>
        </w:rPr>
        <w:t xml:space="preserve"> </w:t>
      </w:r>
      <w:r>
        <w:rPr>
          <w:sz w:val="24"/>
        </w:rPr>
        <w:t>формирование</w:t>
      </w:r>
      <w:r>
        <w:rPr>
          <w:spacing w:val="34"/>
          <w:sz w:val="24"/>
        </w:rPr>
        <w:t xml:space="preserve"> </w:t>
      </w:r>
      <w:r>
        <w:rPr>
          <w:sz w:val="24"/>
        </w:rPr>
        <w:t>эмоционально-ценностной</w:t>
      </w:r>
      <w:r>
        <w:rPr>
          <w:spacing w:val="37"/>
          <w:sz w:val="24"/>
        </w:rPr>
        <w:t xml:space="preserve"> </w:t>
      </w:r>
      <w:r>
        <w:rPr>
          <w:sz w:val="24"/>
        </w:rPr>
        <w:t>отзывчивости</w:t>
      </w:r>
      <w:r>
        <w:rPr>
          <w:spacing w:val="38"/>
          <w:sz w:val="24"/>
        </w:rPr>
        <w:t xml:space="preserve"> </w:t>
      </w:r>
      <w:r>
        <w:rPr>
          <w:sz w:val="24"/>
        </w:rPr>
        <w:t>на</w:t>
      </w:r>
      <w:r>
        <w:rPr>
          <w:spacing w:val="35"/>
          <w:sz w:val="24"/>
        </w:rPr>
        <w:t xml:space="preserve"> </w:t>
      </w:r>
      <w:r>
        <w:rPr>
          <w:sz w:val="24"/>
        </w:rPr>
        <w:t>прекрасноев</w:t>
      </w:r>
      <w:r>
        <w:rPr>
          <w:spacing w:val="36"/>
          <w:sz w:val="24"/>
        </w:rPr>
        <w:t xml:space="preserve"> </w:t>
      </w:r>
      <w:r>
        <w:rPr>
          <w:sz w:val="24"/>
        </w:rPr>
        <w:t>жизни</w:t>
      </w:r>
      <w:r>
        <w:rPr>
          <w:spacing w:val="35"/>
          <w:sz w:val="24"/>
        </w:rPr>
        <w:t xml:space="preserve"> </w:t>
      </w:r>
      <w:r>
        <w:rPr>
          <w:sz w:val="24"/>
        </w:rPr>
        <w:t>и</w:t>
      </w:r>
      <w:r>
        <w:rPr>
          <w:spacing w:val="35"/>
          <w:sz w:val="24"/>
        </w:rPr>
        <w:t xml:space="preserve"> </w:t>
      </w:r>
      <w:r>
        <w:rPr>
          <w:sz w:val="24"/>
        </w:rPr>
        <w:t>в</w:t>
      </w:r>
    </w:p>
    <w:p w:rsidR="00227E85" w:rsidRDefault="002360BD">
      <w:pPr>
        <w:pStyle w:val="a3"/>
        <w:ind w:left="119"/>
        <w:jc w:val="left"/>
      </w:pPr>
      <w:r>
        <w:t>искусстве;</w:t>
      </w:r>
    </w:p>
    <w:p w:rsidR="00227E85" w:rsidRDefault="002360BD">
      <w:pPr>
        <w:pStyle w:val="a3"/>
        <w:spacing w:before="23" w:line="264" w:lineRule="auto"/>
        <w:ind w:left="119" w:right="111" w:firstLine="599"/>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1"/>
        </w:rPr>
        <w:t xml:space="preserve"> </w:t>
      </w:r>
      <w:r>
        <w:t>обществом,</w:t>
      </w:r>
      <w:r>
        <w:rPr>
          <w:spacing w:val="1"/>
        </w:rPr>
        <w:t xml:space="preserve"> </w:t>
      </w:r>
      <w:r>
        <w:t>самим</w:t>
      </w:r>
      <w:r>
        <w:rPr>
          <w:spacing w:val="1"/>
        </w:rPr>
        <w:t xml:space="preserve"> </w:t>
      </w:r>
      <w:r>
        <w:t>собой</w:t>
      </w:r>
      <w:r>
        <w:rPr>
          <w:spacing w:val="1"/>
        </w:rPr>
        <w:t xml:space="preserve"> </w:t>
      </w:r>
      <w:r>
        <w:t>через</w:t>
      </w:r>
      <w:r>
        <w:rPr>
          <w:spacing w:val="1"/>
        </w:rPr>
        <w:t xml:space="preserve"> </w:t>
      </w:r>
      <w:r>
        <w:t>доступные</w:t>
      </w:r>
      <w:r>
        <w:rPr>
          <w:spacing w:val="1"/>
        </w:rPr>
        <w:t xml:space="preserve"> </w:t>
      </w:r>
      <w:r>
        <w:t>формы</w:t>
      </w:r>
      <w:r>
        <w:rPr>
          <w:spacing w:val="1"/>
        </w:rPr>
        <w:t xml:space="preserve"> </w:t>
      </w:r>
      <w:r>
        <w:t>музицирования;</w:t>
      </w:r>
    </w:p>
    <w:p w:rsidR="00227E85" w:rsidRDefault="002360BD">
      <w:pPr>
        <w:pStyle w:val="a3"/>
        <w:spacing w:line="264" w:lineRule="auto"/>
        <w:ind w:left="119" w:right="110" w:firstLine="599"/>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61"/>
        </w:rPr>
        <w:t xml:space="preserve"> </w:t>
      </w:r>
      <w:r>
        <w:t>образов,</w:t>
      </w:r>
      <w:r>
        <w:rPr>
          <w:spacing w:val="1"/>
        </w:rPr>
        <w:t xml:space="preserve"> </w:t>
      </w: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 опыт</w:t>
      </w:r>
      <w:r>
        <w:rPr>
          <w:spacing w:val="-1"/>
        </w:rPr>
        <w:t xml:space="preserve"> </w:t>
      </w:r>
      <w:r>
        <w:t>эмоционального переживания;</w:t>
      </w:r>
    </w:p>
    <w:p w:rsidR="00227E85" w:rsidRDefault="002360BD">
      <w:pPr>
        <w:pStyle w:val="a3"/>
        <w:spacing w:line="264" w:lineRule="auto"/>
        <w:ind w:left="119" w:right="114" w:firstLine="599"/>
      </w:pPr>
      <w:r>
        <w:t>развитие</w:t>
      </w:r>
      <w:r>
        <w:rPr>
          <w:spacing w:val="1"/>
        </w:rPr>
        <w:t xml:space="preserve"> </w:t>
      </w:r>
      <w:r>
        <w:t>эмоционального</w:t>
      </w:r>
      <w:r>
        <w:rPr>
          <w:spacing w:val="1"/>
        </w:rPr>
        <w:t xml:space="preserve"> </w:t>
      </w:r>
      <w:r>
        <w:t>интеллекта</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другими</w:t>
      </w:r>
      <w:r>
        <w:rPr>
          <w:spacing w:val="1"/>
        </w:rPr>
        <w:t xml:space="preserve"> </w:t>
      </w:r>
      <w:r>
        <w:t>познавательными</w:t>
      </w:r>
      <w:r>
        <w:rPr>
          <w:spacing w:val="1"/>
        </w:rPr>
        <w:t xml:space="preserve"> </w:t>
      </w:r>
      <w:r>
        <w:t>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 продуктивного воображения;</w:t>
      </w:r>
    </w:p>
    <w:p w:rsidR="00227E85" w:rsidRDefault="002360BD">
      <w:pPr>
        <w:pStyle w:val="a3"/>
        <w:spacing w:line="264" w:lineRule="auto"/>
        <w:ind w:left="119" w:right="112" w:firstLine="599"/>
      </w:pPr>
      <w:r>
        <w:t>овладение предметными умениями и навыками в различных видах практического</w:t>
      </w:r>
      <w:r>
        <w:rPr>
          <w:spacing w:val="1"/>
        </w:rPr>
        <w:t xml:space="preserve"> </w:t>
      </w:r>
      <w:r>
        <w:t>музицирования,</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 деятельности, в том числе: слушание (воспитание грамотного слушателя),</w:t>
      </w:r>
      <w:r>
        <w:rPr>
          <w:spacing w:val="1"/>
        </w:rPr>
        <w:t xml:space="preserve"> </w:t>
      </w:r>
      <w:r>
        <w:t>исполнение</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57"/>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p>
    <w:p w:rsidR="00227E85" w:rsidRDefault="002360BD">
      <w:pPr>
        <w:pStyle w:val="a3"/>
        <w:spacing w:before="1" w:line="264" w:lineRule="auto"/>
        <w:ind w:left="119" w:right="109" w:firstLine="599"/>
      </w:pP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интонационнаяи</w:t>
      </w:r>
      <w:r>
        <w:rPr>
          <w:spacing w:val="1"/>
        </w:rPr>
        <w:t xml:space="preserve"> </w:t>
      </w:r>
      <w:r>
        <w:t>жанровая</w:t>
      </w:r>
      <w:r>
        <w:rPr>
          <w:spacing w:val="1"/>
        </w:rPr>
        <w:t xml:space="preserve"> </w:t>
      </w:r>
      <w:r>
        <w:t>природа</w:t>
      </w:r>
      <w:r>
        <w:rPr>
          <w:spacing w:val="-2"/>
        </w:rPr>
        <w:t xml:space="preserve"> </w:t>
      </w:r>
      <w:r>
        <w:t>музыки,</w:t>
      </w:r>
      <w:r>
        <w:rPr>
          <w:spacing w:val="-2"/>
        </w:rPr>
        <w:t xml:space="preserve"> </w:t>
      </w:r>
      <w:r>
        <w:t>основные</w:t>
      </w:r>
      <w:r>
        <w:rPr>
          <w:spacing w:val="-2"/>
        </w:rPr>
        <w:t xml:space="preserve"> </w:t>
      </w:r>
      <w:r>
        <w:t>выразительные</w:t>
      </w:r>
      <w:r>
        <w:rPr>
          <w:spacing w:val="-3"/>
        </w:rPr>
        <w:t xml:space="preserve"> </w:t>
      </w:r>
      <w:r>
        <w:t>средства,</w:t>
      </w:r>
      <w:r>
        <w:rPr>
          <w:spacing w:val="-1"/>
        </w:rPr>
        <w:t xml:space="preserve"> </w:t>
      </w:r>
      <w:r>
        <w:t>элементы</w:t>
      </w:r>
      <w:r>
        <w:rPr>
          <w:spacing w:val="-1"/>
        </w:rPr>
        <w:t xml:space="preserve"> </w:t>
      </w:r>
      <w:r>
        <w:t>музыкального</w:t>
      </w:r>
      <w:r>
        <w:rPr>
          <w:spacing w:val="-2"/>
        </w:rPr>
        <w:t xml:space="preserve"> </w:t>
      </w:r>
      <w:r>
        <w:t>языка;</w:t>
      </w:r>
    </w:p>
    <w:p w:rsidR="00227E85" w:rsidRDefault="002360BD">
      <w:pPr>
        <w:pStyle w:val="a3"/>
        <w:spacing w:line="264" w:lineRule="auto"/>
        <w:ind w:left="119" w:right="102" w:firstLine="599"/>
      </w:pPr>
      <w:r>
        <w:t>воспитание уважения к культурному наследию России, присвоение интонационно-</w:t>
      </w:r>
      <w:r>
        <w:rPr>
          <w:spacing w:val="1"/>
        </w:rPr>
        <w:t xml:space="preserve"> </w:t>
      </w:r>
      <w:r>
        <w:t>образного</w:t>
      </w:r>
      <w:r>
        <w:rPr>
          <w:spacing w:val="-1"/>
        </w:rPr>
        <w:t xml:space="preserve"> </w:t>
      </w:r>
      <w:r>
        <w:t>строя отечественной музыкальной</w:t>
      </w:r>
      <w:r>
        <w:rPr>
          <w:spacing w:val="-1"/>
        </w:rPr>
        <w:t xml:space="preserve"> </w:t>
      </w:r>
      <w:r>
        <w:t>культуры;</w:t>
      </w:r>
    </w:p>
    <w:p w:rsidR="00227E85" w:rsidRDefault="002360BD">
      <w:pPr>
        <w:pStyle w:val="a3"/>
        <w:spacing w:line="264" w:lineRule="auto"/>
        <w:ind w:left="119" w:right="113" w:firstLine="599"/>
      </w:pPr>
      <w:r>
        <w:t>расширение</w:t>
      </w:r>
      <w:r>
        <w:rPr>
          <w:spacing w:val="1"/>
        </w:rPr>
        <w:t xml:space="preserve"> </w:t>
      </w:r>
      <w:r>
        <w:t>кругозора,</w:t>
      </w:r>
      <w:r>
        <w:rPr>
          <w:spacing w:val="1"/>
        </w:rPr>
        <w:t xml:space="preserve"> </w:t>
      </w:r>
      <w:r>
        <w:t>воспитание</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 России, ее регионов, этнических групп, малой родины, а также к музыкальной</w:t>
      </w:r>
      <w:r>
        <w:rPr>
          <w:spacing w:val="1"/>
        </w:rPr>
        <w:t xml:space="preserve"> </w:t>
      </w:r>
      <w:r>
        <w:t>культуре</w:t>
      </w:r>
      <w:r>
        <w:rPr>
          <w:spacing w:val="-2"/>
        </w:rPr>
        <w:t xml:space="preserve"> </w:t>
      </w:r>
      <w:r>
        <w:t>других</w:t>
      </w:r>
      <w:r>
        <w:rPr>
          <w:spacing w:val="2"/>
        </w:rPr>
        <w:t xml:space="preserve"> </w:t>
      </w:r>
      <w:r>
        <w:t>стран, культур, времѐн</w:t>
      </w:r>
      <w:r>
        <w:rPr>
          <w:spacing w:val="-1"/>
        </w:rPr>
        <w:t xml:space="preserve"> </w:t>
      </w:r>
      <w:r>
        <w:t>и народов.</w:t>
      </w:r>
    </w:p>
    <w:p w:rsidR="00227E85" w:rsidRDefault="002360BD">
      <w:pPr>
        <w:pStyle w:val="a3"/>
        <w:spacing w:line="264" w:lineRule="auto"/>
        <w:ind w:left="119" w:right="106" w:firstLine="599"/>
      </w:pPr>
      <w:r>
        <w:t>Программа</w:t>
      </w:r>
      <w:r>
        <w:rPr>
          <w:spacing w:val="1"/>
        </w:rPr>
        <w:t xml:space="preserve"> </w:t>
      </w:r>
      <w:r>
        <w:t>по</w:t>
      </w:r>
      <w:r>
        <w:rPr>
          <w:spacing w:val="1"/>
        </w:rPr>
        <w:t xml:space="preserve"> </w:t>
      </w:r>
      <w:r>
        <w:t>музыке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 материала и допускает вариативный подход к очерѐдности изучения модулей,</w:t>
      </w:r>
      <w:r>
        <w:rPr>
          <w:spacing w:val="1"/>
        </w:rPr>
        <w:t xml:space="preserve"> </w:t>
      </w:r>
      <w:r>
        <w:t>принципам</w:t>
      </w:r>
      <w:r>
        <w:rPr>
          <w:spacing w:val="-2"/>
        </w:rPr>
        <w:t xml:space="preserve"> </w:t>
      </w:r>
      <w:r>
        <w:t>компоновки</w:t>
      </w:r>
      <w:r>
        <w:rPr>
          <w:spacing w:val="-1"/>
        </w:rPr>
        <w:t xml:space="preserve"> </w:t>
      </w:r>
      <w:r>
        <w:t>учебных тем, форм</w:t>
      </w:r>
      <w:r>
        <w:rPr>
          <w:spacing w:val="-1"/>
        </w:rPr>
        <w:t xml:space="preserve"> </w:t>
      </w:r>
      <w:r>
        <w:t>и</w:t>
      </w:r>
      <w:r>
        <w:rPr>
          <w:spacing w:val="-1"/>
        </w:rPr>
        <w:t xml:space="preserve"> </w:t>
      </w:r>
      <w:r>
        <w:t>методов освоения</w:t>
      </w:r>
      <w:r>
        <w:rPr>
          <w:spacing w:val="-1"/>
        </w:rPr>
        <w:t xml:space="preserve"> </w:t>
      </w:r>
      <w:r>
        <w:t>содержания.</w:t>
      </w:r>
    </w:p>
    <w:p w:rsidR="00227E85" w:rsidRDefault="002360BD">
      <w:pPr>
        <w:pStyle w:val="1"/>
        <w:spacing w:before="6"/>
        <w:ind w:left="719"/>
        <w:jc w:val="both"/>
      </w:pPr>
      <w:r>
        <w:t>Содержание</w:t>
      </w:r>
      <w:r>
        <w:rPr>
          <w:spacing w:val="50"/>
        </w:rPr>
        <w:t xml:space="preserve"> </w:t>
      </w:r>
      <w:r>
        <w:t>учебного</w:t>
      </w:r>
      <w:r>
        <w:rPr>
          <w:spacing w:val="54"/>
        </w:rPr>
        <w:t xml:space="preserve"> </w:t>
      </w:r>
      <w:r>
        <w:t>предмета</w:t>
      </w:r>
      <w:r>
        <w:rPr>
          <w:spacing w:val="49"/>
        </w:rPr>
        <w:t xml:space="preserve"> </w:t>
      </w:r>
      <w:r>
        <w:t>структурно</w:t>
      </w:r>
      <w:r>
        <w:rPr>
          <w:spacing w:val="52"/>
        </w:rPr>
        <w:t xml:space="preserve"> </w:t>
      </w:r>
      <w:r>
        <w:t>представлено</w:t>
      </w:r>
      <w:r>
        <w:rPr>
          <w:spacing w:val="51"/>
        </w:rPr>
        <w:t xml:space="preserve"> </w:t>
      </w:r>
      <w:r>
        <w:t>восемью</w:t>
      </w:r>
      <w:r>
        <w:rPr>
          <w:spacing w:val="51"/>
        </w:rPr>
        <w:t xml:space="preserve"> </w:t>
      </w:r>
      <w:r>
        <w:t>модулями</w:t>
      </w:r>
    </w:p>
    <w:p w:rsidR="00227E85" w:rsidRDefault="002360BD">
      <w:pPr>
        <w:pStyle w:val="a3"/>
        <w:spacing w:before="21"/>
        <w:ind w:left="119"/>
      </w:pPr>
      <w:r>
        <w:t>(тематическими</w:t>
      </w:r>
      <w:r>
        <w:rPr>
          <w:spacing w:val="-3"/>
        </w:rPr>
        <w:t xml:space="preserve"> </w:t>
      </w:r>
      <w:r>
        <w:t>линиями):</w:t>
      </w:r>
    </w:p>
    <w:p w:rsidR="00227E85" w:rsidRDefault="002360BD">
      <w:pPr>
        <w:pStyle w:val="1"/>
        <w:spacing w:before="34"/>
        <w:ind w:left="719"/>
      </w:pPr>
      <w:r>
        <w:t>инвариантные:</w:t>
      </w:r>
    </w:p>
    <w:p w:rsidR="00227E85" w:rsidRDefault="002360BD">
      <w:pPr>
        <w:pStyle w:val="a3"/>
        <w:spacing w:before="22" w:line="264" w:lineRule="auto"/>
        <w:ind w:left="719" w:right="4686"/>
        <w:jc w:val="left"/>
      </w:pPr>
      <w:r>
        <w:t>модуль № 1 «Народная музыка России»;</w:t>
      </w:r>
      <w:r>
        <w:rPr>
          <w:spacing w:val="-57"/>
        </w:rPr>
        <w:t xml:space="preserve"> </w:t>
      </w:r>
      <w:r>
        <w:t>модуль № 2 «Классическая музыка»;</w:t>
      </w:r>
      <w:r>
        <w:rPr>
          <w:spacing w:val="1"/>
        </w:rPr>
        <w:t xml:space="preserve"> </w:t>
      </w:r>
      <w:r>
        <w:t>модуль</w:t>
      </w:r>
      <w:r>
        <w:rPr>
          <w:spacing w:val="-3"/>
        </w:rPr>
        <w:t xml:space="preserve"> </w:t>
      </w:r>
      <w:r>
        <w:t>№</w:t>
      </w:r>
      <w:r>
        <w:rPr>
          <w:spacing w:val="-3"/>
        </w:rPr>
        <w:t xml:space="preserve"> </w:t>
      </w:r>
      <w:r>
        <w:t>3</w:t>
      </w:r>
      <w:r>
        <w:rPr>
          <w:spacing w:val="2"/>
        </w:rPr>
        <w:t xml:space="preserve"> </w:t>
      </w:r>
      <w:r>
        <w:t>«Музыка</w:t>
      </w:r>
      <w:r>
        <w:rPr>
          <w:spacing w:val="-2"/>
        </w:rPr>
        <w:t xml:space="preserve"> </w:t>
      </w:r>
      <w:r>
        <w:t>в</w:t>
      </w:r>
      <w:r>
        <w:rPr>
          <w:spacing w:val="-1"/>
        </w:rPr>
        <w:t xml:space="preserve"> </w:t>
      </w:r>
      <w:r>
        <w:t>жизни</w:t>
      </w:r>
      <w:r>
        <w:rPr>
          <w:spacing w:val="-2"/>
        </w:rPr>
        <w:t xml:space="preserve"> </w:t>
      </w:r>
      <w:r>
        <w:t>человека»</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1"/>
        <w:spacing w:before="69"/>
        <w:ind w:left="719"/>
      </w:pPr>
      <w:r>
        <w:lastRenderedPageBreak/>
        <w:t>вариативные:</w:t>
      </w:r>
    </w:p>
    <w:p w:rsidR="00227E85" w:rsidRDefault="002360BD">
      <w:pPr>
        <w:pStyle w:val="a3"/>
        <w:spacing w:before="25" w:line="264" w:lineRule="auto"/>
        <w:ind w:left="719" w:right="4775"/>
        <w:jc w:val="left"/>
      </w:pPr>
      <w:r>
        <w:t>модуль</w:t>
      </w:r>
      <w:r>
        <w:rPr>
          <w:spacing w:val="-5"/>
        </w:rPr>
        <w:t xml:space="preserve"> </w:t>
      </w:r>
      <w:r>
        <w:t>№</w:t>
      </w:r>
      <w:r>
        <w:rPr>
          <w:spacing w:val="-5"/>
        </w:rPr>
        <w:t xml:space="preserve"> </w:t>
      </w:r>
      <w:r>
        <w:t>4</w:t>
      </w:r>
      <w:r>
        <w:rPr>
          <w:spacing w:val="-1"/>
        </w:rPr>
        <w:t xml:space="preserve"> </w:t>
      </w:r>
      <w:r>
        <w:t>«Музыка</w:t>
      </w:r>
      <w:r>
        <w:rPr>
          <w:spacing w:val="-4"/>
        </w:rPr>
        <w:t xml:space="preserve"> </w:t>
      </w:r>
      <w:r>
        <w:t>народов</w:t>
      </w:r>
      <w:r>
        <w:rPr>
          <w:spacing w:val="-5"/>
        </w:rPr>
        <w:t xml:space="preserve"> </w:t>
      </w:r>
      <w:r>
        <w:t>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3"/>
        </w:rPr>
        <w:t xml:space="preserve"> </w:t>
      </w:r>
      <w:r>
        <w:t>и</w:t>
      </w:r>
      <w:r>
        <w:rPr>
          <w:spacing w:val="-2"/>
        </w:rPr>
        <w:t xml:space="preserve"> </w:t>
      </w:r>
      <w:r>
        <w:t>кино»;</w:t>
      </w:r>
    </w:p>
    <w:p w:rsidR="00227E85" w:rsidRDefault="002360BD">
      <w:pPr>
        <w:pStyle w:val="a3"/>
        <w:spacing w:line="264" w:lineRule="auto"/>
        <w:ind w:left="719" w:right="3577"/>
        <w:jc w:val="left"/>
      </w:pPr>
      <w:r>
        <w:t>модуль</w:t>
      </w:r>
      <w:r>
        <w:rPr>
          <w:spacing w:val="-5"/>
        </w:rPr>
        <w:t xml:space="preserve"> </w:t>
      </w:r>
      <w:r>
        <w:t>№</w:t>
      </w:r>
      <w:r>
        <w:rPr>
          <w:spacing w:val="-5"/>
        </w:rPr>
        <w:t xml:space="preserve"> </w:t>
      </w:r>
      <w:r>
        <w:t>7</w:t>
      </w:r>
      <w:r>
        <w:rPr>
          <w:spacing w:val="-1"/>
        </w:rPr>
        <w:t xml:space="preserve"> </w:t>
      </w:r>
      <w:r>
        <w:t>«Современная</w:t>
      </w:r>
      <w:r>
        <w:rPr>
          <w:spacing w:val="-5"/>
        </w:rPr>
        <w:t xml:space="preserve"> </w:t>
      </w:r>
      <w:r>
        <w:t>музыкальная</w:t>
      </w:r>
      <w:r>
        <w:rPr>
          <w:spacing w:val="-4"/>
        </w:rPr>
        <w:t xml:space="preserve"> </w:t>
      </w:r>
      <w:r>
        <w:t>культура»;</w:t>
      </w:r>
      <w:r>
        <w:rPr>
          <w:spacing w:val="-57"/>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227E85" w:rsidRDefault="002360BD">
      <w:pPr>
        <w:pStyle w:val="a3"/>
        <w:spacing w:line="264" w:lineRule="auto"/>
        <w:ind w:left="119" w:right="105" w:firstLine="599"/>
      </w:pPr>
      <w:r>
        <w:t>Каждый модуль состоит из нескольких тематических блоков. Модульный 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w:t>
      </w:r>
      <w:r>
        <w:rPr>
          <w:spacing w:val="1"/>
        </w:rPr>
        <w:t xml:space="preserve"> </w:t>
      </w:r>
      <w:r>
        <w:t>количества</w:t>
      </w:r>
      <w:r>
        <w:rPr>
          <w:spacing w:val="1"/>
        </w:rPr>
        <w:t xml:space="preserve"> </w:t>
      </w:r>
      <w:r>
        <w:t>учебных</w:t>
      </w:r>
      <w:r>
        <w:rPr>
          <w:spacing w:val="1"/>
        </w:rPr>
        <w:t xml:space="preserve"> </w:t>
      </w:r>
      <w:r>
        <w:t>часов</w:t>
      </w:r>
      <w:r>
        <w:rPr>
          <w:spacing w:val="1"/>
        </w:rPr>
        <w:t xml:space="preserve"> </w:t>
      </w:r>
      <w:r>
        <w:t>между</w:t>
      </w:r>
      <w:r>
        <w:rPr>
          <w:spacing w:val="1"/>
        </w:rPr>
        <w:t xml:space="preserve"> </w:t>
      </w:r>
      <w:r>
        <w:t>блоками.</w:t>
      </w:r>
      <w:r>
        <w:rPr>
          <w:spacing w:val="1"/>
        </w:rPr>
        <w:t xml:space="preserve"> </w:t>
      </w: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 формы и виды деятельности за счѐт внеурочных и внеклассных мероприятий –</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57"/>
        </w:rPr>
        <w:t xml:space="preserve"> </w:t>
      </w:r>
      <w:r>
        <w:t>творческими проектами. В таком случае количество часов, отводимых на изучение данной</w:t>
      </w:r>
      <w:r>
        <w:rPr>
          <w:spacing w:val="-57"/>
        </w:rPr>
        <w:t xml:space="preserve"> </w:t>
      </w:r>
      <w:r>
        <w:t>темы, увеличивается за счѐт внеурочной деятельности в рамках часов, 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61"/>
        </w:rPr>
        <w:t xml:space="preserve"> </w:t>
      </w:r>
      <w:r>
        <w:t>образовательной</w:t>
      </w:r>
      <w:r>
        <w:rPr>
          <w:spacing w:val="1"/>
        </w:rPr>
        <w:t xml:space="preserve"> </w:t>
      </w:r>
      <w:r>
        <w:t>организации.</w:t>
      </w:r>
    </w:p>
    <w:p w:rsidR="00227E85" w:rsidRDefault="002360BD">
      <w:pPr>
        <w:pStyle w:val="a3"/>
        <w:spacing w:line="264" w:lineRule="auto"/>
        <w:ind w:left="719" w:right="1295"/>
        <w:jc w:val="left"/>
      </w:pPr>
      <w:r>
        <w:rPr>
          <w:b/>
        </w:rPr>
        <w:t>Общее число часов</w:t>
      </w:r>
      <w:r>
        <w:t>, рекомендованных для изучения музыки - 135 часов:</w:t>
      </w:r>
      <w:r>
        <w:rPr>
          <w:spacing w:val="-57"/>
        </w:rPr>
        <w:t xml:space="preserve"> </w:t>
      </w:r>
      <w:r>
        <w:t>в</w:t>
      </w:r>
      <w:r>
        <w:rPr>
          <w:spacing w:val="-2"/>
        </w:rPr>
        <w:t xml:space="preserve"> </w:t>
      </w:r>
      <w:r>
        <w:t>1 классе</w:t>
      </w:r>
      <w:r>
        <w:rPr>
          <w:spacing w:val="-1"/>
        </w:rPr>
        <w:t xml:space="preserve"> </w:t>
      </w:r>
      <w:r>
        <w:t>– 33</w:t>
      </w:r>
      <w:r>
        <w:rPr>
          <w:spacing w:val="2"/>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227E85" w:rsidRDefault="002360BD">
      <w:pPr>
        <w:pStyle w:val="a3"/>
        <w:spacing w:line="264" w:lineRule="auto"/>
        <w:ind w:left="719" w:right="4962"/>
        <w:jc w:val="left"/>
      </w:pPr>
      <w:r>
        <w:t>во 2 классе – 34 часа (1 час в неделю),</w:t>
      </w:r>
      <w:r>
        <w:rPr>
          <w:spacing w:val="-57"/>
        </w:rPr>
        <w:t xml:space="preserve"> </w:t>
      </w:r>
      <w:r>
        <w:t>в 3</w:t>
      </w:r>
      <w:r>
        <w:rPr>
          <w:spacing w:val="1"/>
        </w:rPr>
        <w:t xml:space="preserve"> </w:t>
      </w:r>
      <w:r>
        <w:t>классе</w:t>
      </w:r>
      <w:r>
        <w:rPr>
          <w:spacing w:val="1"/>
        </w:rPr>
        <w:t xml:space="preserve"> </w:t>
      </w:r>
      <w:r>
        <w:t>–</w:t>
      </w:r>
      <w:r>
        <w:rPr>
          <w:spacing w:val="1"/>
        </w:rPr>
        <w:t xml:space="preserve"> </w:t>
      </w:r>
      <w:r>
        <w:t>34</w:t>
      </w:r>
      <w:r>
        <w:rPr>
          <w:spacing w:val="4"/>
        </w:rPr>
        <w:t xml:space="preserve"> </w:t>
      </w:r>
      <w:r>
        <w:t>часа (1</w:t>
      </w:r>
      <w:r>
        <w:rPr>
          <w:spacing w:val="2"/>
        </w:rPr>
        <w:t xml:space="preserve"> </w:t>
      </w:r>
      <w:r>
        <w:t>час 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227E85" w:rsidRDefault="002360BD">
      <w:pPr>
        <w:pStyle w:val="a3"/>
        <w:spacing w:line="264" w:lineRule="auto"/>
        <w:ind w:left="119" w:right="104" w:firstLine="599"/>
      </w:pPr>
      <w:r>
        <w:t>При разработке рабочей программы по музыке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организациями</w:t>
      </w:r>
      <w:r>
        <w:rPr>
          <w:spacing w:val="1"/>
        </w:rPr>
        <w:t xml:space="preserve"> </w:t>
      </w:r>
      <w:r>
        <w:t>системы дополнительного образования 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1"/>
        </w:rPr>
        <w:t xml:space="preserve"> </w:t>
      </w:r>
      <w:r>
        <w:t>сферы</w:t>
      </w:r>
      <w:r>
        <w:rPr>
          <w:spacing w:val="-1"/>
        </w:rPr>
        <w:t xml:space="preserve"> </w:t>
      </w:r>
      <w:r>
        <w:t>(театры,</w:t>
      </w:r>
      <w:r>
        <w:rPr>
          <w:spacing w:val="-1"/>
        </w:rPr>
        <w:t xml:space="preserve"> </w:t>
      </w:r>
      <w:r>
        <w:t>музеи, творческие</w:t>
      </w:r>
      <w:r>
        <w:rPr>
          <w:spacing w:val="-1"/>
        </w:rPr>
        <w:t xml:space="preserve"> </w:t>
      </w:r>
      <w:r>
        <w:t>союзы).</w:t>
      </w:r>
    </w:p>
    <w:p w:rsidR="00227E85" w:rsidRDefault="002360BD">
      <w:pPr>
        <w:pStyle w:val="a3"/>
        <w:spacing w:line="264" w:lineRule="auto"/>
        <w:ind w:left="119" w:right="112" w:firstLine="599"/>
      </w:pPr>
      <w:r>
        <w:t>Освоение</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 обучающихся, участие в музыкальных праздниках, конкурсах, 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учебными</w:t>
      </w:r>
      <w:r>
        <w:rPr>
          <w:spacing w:val="11"/>
        </w:rPr>
        <w:t xml:space="preserve"> </w:t>
      </w:r>
      <w:r>
        <w:t>предметами,</w:t>
      </w:r>
      <w:r>
        <w:rPr>
          <w:spacing w:val="10"/>
        </w:rPr>
        <w:t xml:space="preserve"> </w:t>
      </w:r>
      <w:r>
        <w:t>как</w:t>
      </w:r>
      <w:r>
        <w:rPr>
          <w:spacing w:val="16"/>
        </w:rPr>
        <w:t xml:space="preserve"> </w:t>
      </w:r>
      <w:r>
        <w:t>«Изобразительное</w:t>
      </w:r>
      <w:r>
        <w:rPr>
          <w:spacing w:val="9"/>
        </w:rPr>
        <w:t xml:space="preserve"> </w:t>
      </w:r>
      <w:r>
        <w:t>искусство»,</w:t>
      </w:r>
      <w:r>
        <w:rPr>
          <w:spacing w:val="24"/>
        </w:rPr>
        <w:t xml:space="preserve"> </w:t>
      </w:r>
      <w:r>
        <w:t>«Литературное</w:t>
      </w:r>
      <w:r>
        <w:rPr>
          <w:spacing w:val="11"/>
        </w:rPr>
        <w:t xml:space="preserve"> </w:t>
      </w:r>
      <w:r>
        <w:t>чтение»,</w:t>
      </w:r>
    </w:p>
    <w:p w:rsidR="00227E85" w:rsidRDefault="002360BD">
      <w:pPr>
        <w:pStyle w:val="a3"/>
        <w:spacing w:line="264" w:lineRule="auto"/>
        <w:ind w:left="119" w:right="116"/>
      </w:pPr>
      <w:r>
        <w:t>«Окружающий мир», «Основы религиозной культуры и светской этики», «Иностранный</w:t>
      </w:r>
      <w:r>
        <w:rPr>
          <w:spacing w:val="1"/>
        </w:rPr>
        <w:t xml:space="preserve"> </w:t>
      </w:r>
      <w:r>
        <w:t>язык»</w:t>
      </w:r>
      <w:r>
        <w:rPr>
          <w:spacing w:val="-8"/>
        </w:rPr>
        <w:t xml:space="preserve"> </w:t>
      </w:r>
      <w:r>
        <w:t>и</w:t>
      </w:r>
      <w:r>
        <w:rPr>
          <w:spacing w:val="-1"/>
        </w:rPr>
        <w:t xml:space="preserve"> </w:t>
      </w:r>
      <w:r>
        <w:t>другие.</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1"/>
        <w:spacing w:before="69"/>
        <w:ind w:left="239"/>
        <w:jc w:val="both"/>
      </w:pPr>
      <w:r>
        <w:lastRenderedPageBreak/>
        <w:t>СОДЕРЖАНИЕ</w:t>
      </w:r>
      <w:r>
        <w:rPr>
          <w:spacing w:val="-6"/>
        </w:rPr>
        <w:t xml:space="preserve"> </w:t>
      </w:r>
      <w:r>
        <w:t>ОБУЧЕНИЯ</w:t>
      </w:r>
    </w:p>
    <w:p w:rsidR="00227E85" w:rsidRDefault="00227E85">
      <w:pPr>
        <w:pStyle w:val="a3"/>
        <w:spacing w:before="10"/>
        <w:ind w:left="0"/>
        <w:jc w:val="left"/>
        <w:rPr>
          <w:b/>
          <w:sz w:val="28"/>
        </w:rPr>
      </w:pPr>
    </w:p>
    <w:p w:rsidR="00227E85" w:rsidRDefault="002360BD">
      <w:pPr>
        <w:ind w:left="239"/>
        <w:jc w:val="both"/>
        <w:rPr>
          <w:b/>
          <w:sz w:val="24"/>
        </w:rPr>
      </w:pPr>
      <w:r>
        <w:rPr>
          <w:b/>
          <w:sz w:val="24"/>
        </w:rPr>
        <w:t>Инвариантные</w:t>
      </w:r>
      <w:r>
        <w:rPr>
          <w:b/>
          <w:spacing w:val="-6"/>
          <w:sz w:val="24"/>
        </w:rPr>
        <w:t xml:space="preserve"> </w:t>
      </w:r>
      <w:r>
        <w:rPr>
          <w:b/>
          <w:sz w:val="24"/>
        </w:rPr>
        <w:t>модули</w:t>
      </w:r>
    </w:p>
    <w:p w:rsidR="00227E85" w:rsidRDefault="00227E85">
      <w:pPr>
        <w:pStyle w:val="a3"/>
        <w:spacing w:before="4"/>
        <w:ind w:left="0"/>
        <w:jc w:val="left"/>
        <w:rPr>
          <w:b/>
          <w:sz w:val="28"/>
        </w:rPr>
      </w:pPr>
    </w:p>
    <w:p w:rsidR="00227E85" w:rsidRDefault="002360BD">
      <w:pPr>
        <w:pStyle w:val="1"/>
        <w:ind w:left="239"/>
        <w:jc w:val="both"/>
      </w:pPr>
      <w:r>
        <w:t>Модуль</w:t>
      </w:r>
      <w:r>
        <w:rPr>
          <w:spacing w:val="-2"/>
        </w:rPr>
        <w:t xml:space="preserve"> </w:t>
      </w:r>
      <w:r>
        <w:t>№</w:t>
      </w:r>
      <w:r>
        <w:rPr>
          <w:spacing w:val="-3"/>
        </w:rPr>
        <w:t xml:space="preserve"> </w:t>
      </w:r>
      <w:r>
        <w:t>1</w:t>
      </w:r>
      <w:r>
        <w:rPr>
          <w:spacing w:val="-2"/>
        </w:rPr>
        <w:t xml:space="preserve"> </w:t>
      </w:r>
      <w:r>
        <w:t>«Народная</w:t>
      </w:r>
      <w:r>
        <w:rPr>
          <w:spacing w:val="-1"/>
        </w:rPr>
        <w:t xml:space="preserve"> </w:t>
      </w:r>
      <w:r>
        <w:t>музыка</w:t>
      </w:r>
      <w:r>
        <w:rPr>
          <w:spacing w:val="-2"/>
        </w:rPr>
        <w:t xml:space="preserve"> </w:t>
      </w:r>
      <w:r>
        <w:t>России»</w:t>
      </w:r>
    </w:p>
    <w:p w:rsidR="00227E85" w:rsidRDefault="00227E85">
      <w:pPr>
        <w:pStyle w:val="a3"/>
        <w:spacing w:before="4"/>
        <w:ind w:left="0"/>
        <w:jc w:val="left"/>
        <w:rPr>
          <w:b/>
          <w:sz w:val="27"/>
        </w:rPr>
      </w:pPr>
    </w:p>
    <w:p w:rsidR="00227E85" w:rsidRDefault="002360BD">
      <w:pPr>
        <w:pStyle w:val="a3"/>
        <w:spacing w:line="264" w:lineRule="auto"/>
        <w:ind w:left="119" w:right="108" w:firstLine="59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 и гражданской идентичности, а также принцип «вхождения в музыку от</w:t>
      </w:r>
      <w:r>
        <w:rPr>
          <w:spacing w:val="1"/>
        </w:rPr>
        <w:t xml:space="preserve"> </w:t>
      </w:r>
      <w:r>
        <w:t>родного порога» предполагают, что отправной точкой для освоения всего богатства и</w:t>
      </w:r>
      <w:r>
        <w:rPr>
          <w:spacing w:val="1"/>
        </w:rPr>
        <w:t xml:space="preserve"> </w:t>
      </w:r>
      <w:r>
        <w:t>разнообразия музыки должна быть музыкальная культура родного края, своего 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w:t>
      </w:r>
      <w:r>
        <w:rPr>
          <w:spacing w:val="1"/>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61"/>
        </w:rPr>
        <w:t xml:space="preserve"> </w:t>
      </w:r>
      <w:r>
        <w:t>Особое</w:t>
      </w:r>
      <w:r>
        <w:rPr>
          <w:spacing w:val="1"/>
        </w:rPr>
        <w:t xml:space="preserve"> </w:t>
      </w:r>
      <w:r>
        <w:t>внимание необходимо уделить подлинному, аутентичному звучанию 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1"/>
        </w:rPr>
        <w:t xml:space="preserve"> </w:t>
      </w:r>
      <w:r>
        <w:t>фольклорный</w:t>
      </w:r>
      <w:r>
        <w:rPr>
          <w:spacing w:val="-2"/>
        </w:rPr>
        <w:t xml:space="preserve"> </w:t>
      </w:r>
      <w:r>
        <w:t>колорит.</w:t>
      </w:r>
    </w:p>
    <w:p w:rsidR="00227E85" w:rsidRDefault="002360BD">
      <w:pPr>
        <w:pStyle w:val="1"/>
        <w:spacing w:before="6"/>
        <w:ind w:left="239"/>
        <w:jc w:val="both"/>
      </w:pPr>
      <w:r>
        <w:t>Край,</w:t>
      </w:r>
      <w:r>
        <w:rPr>
          <w:spacing w:val="-2"/>
        </w:rPr>
        <w:t xml:space="preserve"> </w:t>
      </w:r>
      <w:r>
        <w:t>в</w:t>
      </w:r>
      <w:r>
        <w:rPr>
          <w:spacing w:val="-4"/>
        </w:rPr>
        <w:t xml:space="preserve"> </w:t>
      </w:r>
      <w:r>
        <w:t>котором</w:t>
      </w:r>
      <w:r>
        <w:rPr>
          <w:spacing w:val="-5"/>
        </w:rPr>
        <w:t xml:space="preserve"> </w:t>
      </w:r>
      <w:r>
        <w:t>ты</w:t>
      </w:r>
      <w:r>
        <w:rPr>
          <w:spacing w:val="-1"/>
        </w:rPr>
        <w:t xml:space="preserve"> </w:t>
      </w:r>
      <w:r>
        <w:t>живѐшь</w:t>
      </w:r>
    </w:p>
    <w:p w:rsidR="00227E85" w:rsidRDefault="002360BD">
      <w:pPr>
        <w:pStyle w:val="a3"/>
        <w:spacing w:before="22" w:line="264" w:lineRule="auto"/>
        <w:ind w:left="119" w:firstLine="599"/>
        <w:jc w:val="left"/>
      </w:pPr>
      <w:r>
        <w:t>Содержание:</w:t>
      </w:r>
      <w:r>
        <w:rPr>
          <w:spacing w:val="28"/>
        </w:rPr>
        <w:t xml:space="preserve"> </w:t>
      </w:r>
      <w:r>
        <w:t>Музыкальные</w:t>
      </w:r>
      <w:r>
        <w:rPr>
          <w:spacing w:val="26"/>
        </w:rPr>
        <w:t xml:space="preserve"> </w:t>
      </w:r>
      <w:r>
        <w:t>традиции</w:t>
      </w:r>
      <w:r>
        <w:rPr>
          <w:spacing w:val="29"/>
        </w:rPr>
        <w:t xml:space="preserve"> </w:t>
      </w:r>
      <w:r>
        <w:t>малой</w:t>
      </w:r>
      <w:r>
        <w:rPr>
          <w:spacing w:val="29"/>
        </w:rPr>
        <w:t xml:space="preserve"> </w:t>
      </w:r>
      <w:r>
        <w:t>Родины.</w:t>
      </w:r>
      <w:r>
        <w:rPr>
          <w:spacing w:val="28"/>
        </w:rPr>
        <w:t xml:space="preserve"> </w:t>
      </w:r>
      <w:r>
        <w:t>Песни,</w:t>
      </w:r>
      <w:r>
        <w:rPr>
          <w:spacing w:val="35"/>
        </w:rPr>
        <w:t xml:space="preserve"> </w:t>
      </w:r>
      <w:r>
        <w:t>обряды,</w:t>
      </w:r>
      <w:r>
        <w:rPr>
          <w:spacing w:val="27"/>
        </w:rPr>
        <w:t xml:space="preserve"> </w:t>
      </w:r>
      <w:r>
        <w:t>музыкальные</w:t>
      </w:r>
      <w:r>
        <w:rPr>
          <w:spacing w:val="-57"/>
        </w:rPr>
        <w:t xml:space="preserve"> </w:t>
      </w:r>
      <w:r>
        <w:t>инструменты.</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firstLine="599"/>
        <w:jc w:val="left"/>
      </w:pPr>
      <w:r>
        <w:t>разучивание,</w:t>
      </w:r>
      <w:r>
        <w:rPr>
          <w:spacing w:val="36"/>
        </w:rPr>
        <w:t xml:space="preserve"> </w:t>
      </w:r>
      <w:r>
        <w:t>исполнение</w:t>
      </w:r>
      <w:r>
        <w:rPr>
          <w:spacing w:val="35"/>
        </w:rPr>
        <w:t xml:space="preserve"> </w:t>
      </w:r>
      <w:r>
        <w:t>образцов</w:t>
      </w:r>
      <w:r>
        <w:rPr>
          <w:spacing w:val="36"/>
        </w:rPr>
        <w:t xml:space="preserve"> </w:t>
      </w:r>
      <w:r>
        <w:t>традиционного</w:t>
      </w:r>
      <w:r>
        <w:rPr>
          <w:spacing w:val="36"/>
        </w:rPr>
        <w:t xml:space="preserve"> </w:t>
      </w:r>
      <w:r>
        <w:t>фольклора</w:t>
      </w:r>
      <w:r>
        <w:rPr>
          <w:spacing w:val="35"/>
        </w:rPr>
        <w:t xml:space="preserve"> </w:t>
      </w:r>
      <w:r>
        <w:t>своей</w:t>
      </w:r>
      <w:r>
        <w:rPr>
          <w:spacing w:val="37"/>
        </w:rPr>
        <w:t xml:space="preserve"> </w:t>
      </w:r>
      <w:r>
        <w:t>местности,</w:t>
      </w:r>
      <w:r>
        <w:rPr>
          <w:spacing w:val="-57"/>
        </w:rPr>
        <w:t xml:space="preserve"> </w:t>
      </w:r>
      <w:r>
        <w:t>песен,</w:t>
      </w:r>
      <w:r>
        <w:rPr>
          <w:spacing w:val="-1"/>
        </w:rPr>
        <w:t xml:space="preserve"> </w:t>
      </w:r>
      <w:r>
        <w:t>посвящѐнных своей малой родине,</w:t>
      </w:r>
      <w:r>
        <w:rPr>
          <w:spacing w:val="-1"/>
        </w:rPr>
        <w:t xml:space="preserve"> </w:t>
      </w:r>
      <w:r>
        <w:t>песен композиторов-земляков;</w:t>
      </w:r>
    </w:p>
    <w:p w:rsidR="00227E85" w:rsidRDefault="002360BD">
      <w:pPr>
        <w:pStyle w:val="a3"/>
        <w:ind w:left="719"/>
        <w:jc w:val="left"/>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музыкальных традициях своего</w:t>
      </w:r>
      <w:r>
        <w:rPr>
          <w:spacing w:val="-4"/>
        </w:rPr>
        <w:t xml:space="preserve"> </w:t>
      </w:r>
      <w:r>
        <w:t>родного</w:t>
      </w:r>
      <w:r>
        <w:rPr>
          <w:spacing w:val="-2"/>
        </w:rPr>
        <w:t xml:space="preserve"> </w:t>
      </w:r>
      <w:r>
        <w:t>края;</w:t>
      </w:r>
    </w:p>
    <w:p w:rsidR="00227E85" w:rsidRDefault="002360BD">
      <w:pPr>
        <w:pStyle w:val="a3"/>
        <w:tabs>
          <w:tab w:val="left" w:pos="2196"/>
          <w:tab w:val="left" w:pos="3405"/>
          <w:tab w:val="left" w:pos="5008"/>
          <w:tab w:val="left" w:pos="5368"/>
          <w:tab w:val="left" w:pos="6523"/>
          <w:tab w:val="left" w:pos="7593"/>
          <w:tab w:val="left" w:pos="8353"/>
        </w:tabs>
        <w:spacing w:before="26" w:line="264" w:lineRule="auto"/>
        <w:ind w:left="119" w:right="114" w:firstLine="599"/>
        <w:jc w:val="left"/>
      </w:pPr>
      <w:r>
        <w:t>вариативно:</w:t>
      </w:r>
      <w:r>
        <w:tab/>
        <w:t>просмотр</w:t>
      </w:r>
      <w:r>
        <w:tab/>
        <w:t>видеофильма</w:t>
      </w:r>
      <w:r>
        <w:tab/>
        <w:t>о</w:t>
      </w:r>
      <w:r>
        <w:tab/>
        <w:t>культуре</w:t>
      </w:r>
      <w:r>
        <w:tab/>
        <w:t>родного</w:t>
      </w:r>
      <w:r>
        <w:tab/>
        <w:t>края;</w:t>
      </w:r>
      <w:r>
        <w:tab/>
      </w:r>
      <w:r>
        <w:rPr>
          <w:spacing w:val="-1"/>
        </w:rPr>
        <w:t>посещение</w:t>
      </w:r>
      <w:r>
        <w:rPr>
          <w:spacing w:val="-57"/>
        </w:rPr>
        <w:t xml:space="preserve"> </w:t>
      </w:r>
      <w:r>
        <w:t>краеведческого</w:t>
      </w:r>
      <w:r>
        <w:rPr>
          <w:spacing w:val="-1"/>
        </w:rPr>
        <w:t xml:space="preserve"> </w:t>
      </w:r>
      <w:r>
        <w:t>музея;</w:t>
      </w:r>
      <w:r>
        <w:rPr>
          <w:spacing w:val="1"/>
        </w:rPr>
        <w:t xml:space="preserve"> </w:t>
      </w:r>
      <w:r>
        <w:t>посещение</w:t>
      </w:r>
      <w:r>
        <w:rPr>
          <w:spacing w:val="-2"/>
        </w:rPr>
        <w:t xml:space="preserve"> </w:t>
      </w:r>
      <w:r>
        <w:t>этнографического спектакля,</w:t>
      </w:r>
      <w:r>
        <w:rPr>
          <w:spacing w:val="-1"/>
        </w:rPr>
        <w:t xml:space="preserve"> </w:t>
      </w:r>
      <w:r>
        <w:t>концерта.</w:t>
      </w:r>
    </w:p>
    <w:p w:rsidR="00227E85" w:rsidRDefault="002360BD">
      <w:pPr>
        <w:pStyle w:val="1"/>
        <w:spacing w:before="5"/>
        <w:ind w:left="239"/>
      </w:pPr>
      <w:r>
        <w:t>Русский</w:t>
      </w:r>
      <w:r>
        <w:rPr>
          <w:spacing w:val="-3"/>
        </w:rPr>
        <w:t xml:space="preserve"> </w:t>
      </w:r>
      <w:r>
        <w:t>фольклор</w:t>
      </w:r>
    </w:p>
    <w:p w:rsidR="00227E85" w:rsidRDefault="002360BD">
      <w:pPr>
        <w:pStyle w:val="a3"/>
        <w:spacing w:before="24" w:line="264" w:lineRule="auto"/>
        <w:ind w:left="119" w:firstLine="599"/>
        <w:jc w:val="left"/>
      </w:pPr>
      <w:r>
        <w:t>Содержание:</w:t>
      </w:r>
      <w:r>
        <w:rPr>
          <w:spacing w:val="38"/>
        </w:rPr>
        <w:t xml:space="preserve"> </w:t>
      </w:r>
      <w:r>
        <w:t>Русские</w:t>
      </w:r>
      <w:r>
        <w:rPr>
          <w:spacing w:val="36"/>
        </w:rPr>
        <w:t xml:space="preserve"> </w:t>
      </w:r>
      <w:r>
        <w:t>народные</w:t>
      </w:r>
      <w:r>
        <w:rPr>
          <w:spacing w:val="36"/>
        </w:rPr>
        <w:t xml:space="preserve"> </w:t>
      </w:r>
      <w:r>
        <w:t>песни</w:t>
      </w:r>
      <w:r>
        <w:rPr>
          <w:spacing w:val="36"/>
        </w:rPr>
        <w:t xml:space="preserve"> </w:t>
      </w:r>
      <w:r>
        <w:t>(трудовые,</w:t>
      </w:r>
      <w:r>
        <w:rPr>
          <w:spacing w:val="37"/>
        </w:rPr>
        <w:t xml:space="preserve"> </w:t>
      </w:r>
      <w:r>
        <w:t>хороводные).</w:t>
      </w:r>
      <w:r>
        <w:rPr>
          <w:spacing w:val="36"/>
        </w:rPr>
        <w:t xml:space="preserve"> </w:t>
      </w:r>
      <w:r>
        <w:t>Детский</w:t>
      </w:r>
      <w:r>
        <w:rPr>
          <w:spacing w:val="36"/>
        </w:rPr>
        <w:t xml:space="preserve"> </w:t>
      </w:r>
      <w:r>
        <w:t>фольклор</w:t>
      </w:r>
      <w:r>
        <w:rPr>
          <w:spacing w:val="-57"/>
        </w:rPr>
        <w:t xml:space="preserve"> </w:t>
      </w:r>
      <w:r>
        <w:t>(игровые,</w:t>
      </w:r>
      <w:r>
        <w:rPr>
          <w:spacing w:val="-1"/>
        </w:rPr>
        <w:t xml:space="preserve"> </w:t>
      </w:r>
      <w:r>
        <w:t>заклички,</w:t>
      </w:r>
      <w:r>
        <w:rPr>
          <w:spacing w:val="-3"/>
        </w:rPr>
        <w:t xml:space="preserve"> </w:t>
      </w:r>
      <w:r>
        <w:t>потешки, считалки,</w:t>
      </w:r>
      <w:r>
        <w:rPr>
          <w:spacing w:val="-3"/>
        </w:rPr>
        <w:t xml:space="preserve"> </w:t>
      </w:r>
      <w:r>
        <w:t>прибаутки).</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ind w:left="719"/>
        <w:jc w:val="left"/>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2"/>
        </w:rPr>
        <w:t xml:space="preserve"> </w:t>
      </w:r>
      <w:r>
        <w:t>жанров;</w:t>
      </w:r>
    </w:p>
    <w:p w:rsidR="00227E85" w:rsidRDefault="002360BD">
      <w:pPr>
        <w:pStyle w:val="a3"/>
        <w:spacing w:before="29" w:line="264" w:lineRule="auto"/>
        <w:ind w:left="119" w:right="114" w:firstLine="599"/>
        <w:jc w:val="left"/>
      </w:pPr>
      <w:r>
        <w:t>участие</w:t>
      </w:r>
      <w:r>
        <w:rPr>
          <w:spacing w:val="9"/>
        </w:rPr>
        <w:t xml:space="preserve"> </w:t>
      </w:r>
      <w:r>
        <w:t>в</w:t>
      </w:r>
      <w:r>
        <w:rPr>
          <w:spacing w:val="9"/>
        </w:rPr>
        <w:t xml:space="preserve"> </w:t>
      </w:r>
      <w:r>
        <w:t>коллективной</w:t>
      </w:r>
      <w:r>
        <w:rPr>
          <w:spacing w:val="11"/>
        </w:rPr>
        <w:t xml:space="preserve"> </w:t>
      </w:r>
      <w:r>
        <w:t>традиционной</w:t>
      </w:r>
      <w:r>
        <w:rPr>
          <w:spacing w:val="11"/>
        </w:rPr>
        <w:t xml:space="preserve"> </w:t>
      </w:r>
      <w:r>
        <w:t>музыкальной</w:t>
      </w:r>
      <w:r>
        <w:rPr>
          <w:spacing w:val="8"/>
        </w:rPr>
        <w:t xml:space="preserve"> </w:t>
      </w:r>
      <w:r>
        <w:t>игре</w:t>
      </w:r>
      <w:r>
        <w:rPr>
          <w:spacing w:val="9"/>
        </w:rPr>
        <w:t xml:space="preserve"> </w:t>
      </w:r>
      <w:r>
        <w:t>(по</w:t>
      </w:r>
      <w:r>
        <w:rPr>
          <w:spacing w:val="8"/>
        </w:rPr>
        <w:t xml:space="preserve"> </w:t>
      </w:r>
      <w:r>
        <w:t>выбору</w:t>
      </w:r>
      <w:r>
        <w:rPr>
          <w:spacing w:val="10"/>
        </w:rPr>
        <w:t xml:space="preserve"> </w:t>
      </w:r>
      <w:r>
        <w:t>учителя</w:t>
      </w:r>
      <w:r>
        <w:rPr>
          <w:spacing w:val="10"/>
        </w:rPr>
        <w:t xml:space="preserve"> </w:t>
      </w:r>
      <w:r>
        <w:t>могут</w:t>
      </w:r>
      <w:r>
        <w:rPr>
          <w:spacing w:val="-57"/>
        </w:rPr>
        <w:t xml:space="preserve"> </w:t>
      </w:r>
      <w:r>
        <w:t>быть</w:t>
      </w:r>
      <w:r>
        <w:rPr>
          <w:spacing w:val="-1"/>
        </w:rPr>
        <w:t xml:space="preserve"> </w:t>
      </w:r>
      <w:r>
        <w:t>освоены</w:t>
      </w:r>
      <w:r>
        <w:rPr>
          <w:spacing w:val="-1"/>
        </w:rPr>
        <w:t xml:space="preserve"> </w:t>
      </w:r>
      <w:r>
        <w:t>игры</w:t>
      </w:r>
      <w:r>
        <w:rPr>
          <w:spacing w:val="3"/>
        </w:rPr>
        <w:t xml:space="preserve"> </w:t>
      </w:r>
      <w:r>
        <w:t>«Бояре»,</w:t>
      </w:r>
      <w:r>
        <w:rPr>
          <w:spacing w:val="2"/>
        </w:rPr>
        <w:t xml:space="preserve"> </w:t>
      </w:r>
      <w:r>
        <w:t>«Плетень»,</w:t>
      </w:r>
      <w:r>
        <w:rPr>
          <w:spacing w:val="3"/>
        </w:rPr>
        <w:t xml:space="preserve"> </w:t>
      </w:r>
      <w:r>
        <w:t>«Бабка-ѐжка»,</w:t>
      </w:r>
      <w:r>
        <w:rPr>
          <w:spacing w:val="4"/>
        </w:rPr>
        <w:t xml:space="preserve"> </w:t>
      </w:r>
      <w:r>
        <w:t>«Заинька»</w:t>
      </w:r>
      <w:r>
        <w:rPr>
          <w:spacing w:val="-9"/>
        </w:rPr>
        <w:t xml:space="preserve"> </w:t>
      </w:r>
      <w:r>
        <w:t>и</w:t>
      </w:r>
      <w:r>
        <w:rPr>
          <w:spacing w:val="-1"/>
        </w:rPr>
        <w:t xml:space="preserve"> </w:t>
      </w:r>
      <w:r>
        <w:t>другие);</w:t>
      </w:r>
    </w:p>
    <w:p w:rsidR="00227E85" w:rsidRDefault="002360BD">
      <w:pPr>
        <w:pStyle w:val="a3"/>
        <w:spacing w:line="264" w:lineRule="auto"/>
        <w:ind w:left="119" w:right="114" w:firstLine="599"/>
        <w:jc w:val="left"/>
      </w:pPr>
      <w:r>
        <w:t>сочинение</w:t>
      </w:r>
      <w:r>
        <w:rPr>
          <w:spacing w:val="27"/>
        </w:rPr>
        <w:t xml:space="preserve"> </w:t>
      </w:r>
      <w:r>
        <w:t>мелодий,</w:t>
      </w:r>
      <w:r>
        <w:rPr>
          <w:spacing w:val="27"/>
        </w:rPr>
        <w:t xml:space="preserve"> </w:t>
      </w:r>
      <w:r>
        <w:t>вокальная</w:t>
      </w:r>
      <w:r>
        <w:rPr>
          <w:spacing w:val="28"/>
        </w:rPr>
        <w:t xml:space="preserve"> </w:t>
      </w:r>
      <w:r>
        <w:t>импровизация</w:t>
      </w:r>
      <w:r>
        <w:rPr>
          <w:spacing w:val="25"/>
        </w:rPr>
        <w:t xml:space="preserve"> </w:t>
      </w:r>
      <w:r>
        <w:t>на</w:t>
      </w:r>
      <w:r>
        <w:rPr>
          <w:spacing w:val="27"/>
        </w:rPr>
        <w:t xml:space="preserve"> </w:t>
      </w:r>
      <w:r>
        <w:t>основе</w:t>
      </w:r>
      <w:r>
        <w:rPr>
          <w:spacing w:val="27"/>
        </w:rPr>
        <w:t xml:space="preserve"> </w:t>
      </w:r>
      <w:r>
        <w:t>текстов</w:t>
      </w:r>
      <w:r>
        <w:rPr>
          <w:spacing w:val="30"/>
        </w:rPr>
        <w:t xml:space="preserve"> </w:t>
      </w:r>
      <w:r>
        <w:t>игрового</w:t>
      </w:r>
      <w:r>
        <w:rPr>
          <w:spacing w:val="28"/>
        </w:rPr>
        <w:t xml:space="preserve"> </w:t>
      </w:r>
      <w:r>
        <w:t>детского</w:t>
      </w:r>
      <w:r>
        <w:rPr>
          <w:spacing w:val="-57"/>
        </w:rPr>
        <w:t xml:space="preserve"> </w:t>
      </w:r>
      <w:r>
        <w:t>фольклора;</w:t>
      </w:r>
    </w:p>
    <w:p w:rsidR="00227E85" w:rsidRDefault="002360BD">
      <w:pPr>
        <w:spacing w:line="266" w:lineRule="auto"/>
        <w:ind w:left="119" w:firstLine="599"/>
        <w:rPr>
          <w:b/>
          <w:sz w:val="24"/>
        </w:rPr>
      </w:pPr>
      <w:r>
        <w:rPr>
          <w:sz w:val="24"/>
        </w:rPr>
        <w:t>вариативно:</w:t>
      </w:r>
      <w:r>
        <w:rPr>
          <w:spacing w:val="1"/>
          <w:sz w:val="24"/>
        </w:rPr>
        <w:t xml:space="preserve"> </w:t>
      </w:r>
      <w:r>
        <w:rPr>
          <w:sz w:val="24"/>
        </w:rPr>
        <w:t>ритмическая</w:t>
      </w:r>
      <w:r>
        <w:rPr>
          <w:spacing w:val="1"/>
          <w:sz w:val="24"/>
        </w:rPr>
        <w:t xml:space="preserve"> </w:t>
      </w:r>
      <w:r>
        <w:rPr>
          <w:sz w:val="24"/>
        </w:rPr>
        <w:t>импровизация,</w:t>
      </w:r>
      <w:r>
        <w:rPr>
          <w:spacing w:val="1"/>
          <w:sz w:val="24"/>
        </w:rPr>
        <w:t xml:space="preserve"> </w:t>
      </w:r>
      <w:r>
        <w:rPr>
          <w:sz w:val="24"/>
        </w:rPr>
        <w:t>исполнение</w:t>
      </w:r>
      <w:r>
        <w:rPr>
          <w:spacing w:val="1"/>
          <w:sz w:val="24"/>
        </w:rPr>
        <w:t xml:space="preserve"> </w:t>
      </w:r>
      <w:r>
        <w:rPr>
          <w:sz w:val="24"/>
        </w:rPr>
        <w:t>аккомпанемента</w:t>
      </w:r>
      <w:r>
        <w:rPr>
          <w:spacing w:val="1"/>
          <w:sz w:val="24"/>
        </w:rPr>
        <w:t xml:space="preserve"> </w:t>
      </w:r>
      <w:r>
        <w:rPr>
          <w:sz w:val="24"/>
        </w:rPr>
        <w:t>на</w:t>
      </w:r>
      <w:r>
        <w:rPr>
          <w:spacing w:val="1"/>
          <w:sz w:val="24"/>
        </w:rPr>
        <w:t xml:space="preserve"> </w:t>
      </w:r>
      <w:r>
        <w:rPr>
          <w:sz w:val="24"/>
        </w:rPr>
        <w:t>простых</w:t>
      </w:r>
      <w:r>
        <w:rPr>
          <w:spacing w:val="-58"/>
          <w:sz w:val="24"/>
        </w:rPr>
        <w:t xml:space="preserve"> </w:t>
      </w:r>
      <w:r>
        <w:rPr>
          <w:sz w:val="24"/>
        </w:rPr>
        <w:t>ударных (ложки) и духовых (свирель) инструментах к изученным народным песням;</w:t>
      </w:r>
      <w:r>
        <w:rPr>
          <w:spacing w:val="1"/>
          <w:sz w:val="24"/>
        </w:rPr>
        <w:t xml:space="preserve"> </w:t>
      </w:r>
      <w:r>
        <w:rPr>
          <w:b/>
          <w:sz w:val="24"/>
        </w:rPr>
        <w:t>Русские</w:t>
      </w:r>
      <w:r>
        <w:rPr>
          <w:b/>
          <w:spacing w:val="-2"/>
          <w:sz w:val="24"/>
        </w:rPr>
        <w:t xml:space="preserve"> </w:t>
      </w:r>
      <w:r>
        <w:rPr>
          <w:b/>
          <w:sz w:val="24"/>
        </w:rPr>
        <w:t>народные</w:t>
      </w:r>
      <w:r>
        <w:rPr>
          <w:b/>
          <w:spacing w:val="-2"/>
          <w:sz w:val="24"/>
        </w:rPr>
        <w:t xml:space="preserve"> </w:t>
      </w:r>
      <w:r>
        <w:rPr>
          <w:b/>
          <w:sz w:val="24"/>
        </w:rPr>
        <w:t>музыкальные</w:t>
      </w:r>
      <w:r>
        <w:rPr>
          <w:b/>
          <w:spacing w:val="-2"/>
          <w:sz w:val="24"/>
        </w:rPr>
        <w:t xml:space="preserve"> </w:t>
      </w:r>
      <w:r>
        <w:rPr>
          <w:b/>
          <w:sz w:val="24"/>
        </w:rPr>
        <w:t>инструменты</w:t>
      </w:r>
    </w:p>
    <w:p w:rsidR="00227E85" w:rsidRDefault="002360BD">
      <w:pPr>
        <w:pStyle w:val="a3"/>
        <w:spacing w:line="264" w:lineRule="auto"/>
        <w:ind w:left="119" w:firstLine="599"/>
        <w:jc w:val="left"/>
      </w:pPr>
      <w:r>
        <w:t>Содержание:</w:t>
      </w:r>
      <w:r>
        <w:rPr>
          <w:spacing w:val="29"/>
        </w:rPr>
        <w:t xml:space="preserve"> </w:t>
      </w:r>
      <w:r>
        <w:t>Народные</w:t>
      </w:r>
      <w:r>
        <w:rPr>
          <w:spacing w:val="27"/>
        </w:rPr>
        <w:t xml:space="preserve"> </w:t>
      </w:r>
      <w:r>
        <w:t>музыкальные</w:t>
      </w:r>
      <w:r>
        <w:rPr>
          <w:spacing w:val="27"/>
        </w:rPr>
        <w:t xml:space="preserve"> </w:t>
      </w:r>
      <w:r>
        <w:t>инструменты</w:t>
      </w:r>
      <w:r>
        <w:rPr>
          <w:spacing w:val="31"/>
        </w:rPr>
        <w:t xml:space="preserve"> </w:t>
      </w:r>
      <w:r>
        <w:t>(балалайка,</w:t>
      </w:r>
      <w:r>
        <w:rPr>
          <w:spacing w:val="28"/>
        </w:rPr>
        <w:t xml:space="preserve"> </w:t>
      </w:r>
      <w:r>
        <w:t>рожок,</w:t>
      </w:r>
      <w:r>
        <w:rPr>
          <w:spacing w:val="28"/>
        </w:rPr>
        <w:t xml:space="preserve"> </w:t>
      </w:r>
      <w:r>
        <w:t>свирель,</w:t>
      </w:r>
      <w:r>
        <w:rPr>
          <w:spacing w:val="-57"/>
        </w:rPr>
        <w:t xml:space="preserve"> </w:t>
      </w:r>
      <w:r>
        <w:t>гусли,</w:t>
      </w:r>
      <w:r>
        <w:rPr>
          <w:spacing w:val="-1"/>
        </w:rPr>
        <w:t xml:space="preserve"> </w:t>
      </w:r>
      <w:r>
        <w:t>гармонь,</w:t>
      </w:r>
      <w:r>
        <w:rPr>
          <w:spacing w:val="-1"/>
        </w:rPr>
        <w:t xml:space="preserve"> </w:t>
      </w:r>
      <w:r>
        <w:t>ложки).</w:t>
      </w:r>
      <w:r>
        <w:rPr>
          <w:spacing w:val="-4"/>
        </w:rPr>
        <w:t xml:space="preserve"> </w:t>
      </w:r>
      <w:r>
        <w:t>Инструментальные</w:t>
      </w:r>
      <w:r>
        <w:rPr>
          <w:spacing w:val="-3"/>
        </w:rPr>
        <w:t xml:space="preserve"> </w:t>
      </w:r>
      <w:r>
        <w:t>наигрыши.</w:t>
      </w:r>
      <w:r>
        <w:rPr>
          <w:spacing w:val="-1"/>
        </w:rPr>
        <w:t xml:space="preserve"> </w:t>
      </w:r>
      <w:r>
        <w:t>Плясовые</w:t>
      </w:r>
      <w:r>
        <w:rPr>
          <w:spacing w:val="-3"/>
        </w:rPr>
        <w:t xml:space="preserve"> </w:t>
      </w:r>
      <w:r>
        <w:t>мелодии.</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18" w:line="264" w:lineRule="auto"/>
        <w:ind w:left="119" w:firstLine="599"/>
        <w:jc w:val="left"/>
      </w:pPr>
      <w:r>
        <w:t>знакомство</w:t>
      </w:r>
      <w:r>
        <w:rPr>
          <w:spacing w:val="30"/>
        </w:rPr>
        <w:t xml:space="preserve"> </w:t>
      </w:r>
      <w:r>
        <w:t>с</w:t>
      </w:r>
      <w:r>
        <w:rPr>
          <w:spacing w:val="29"/>
        </w:rPr>
        <w:t xml:space="preserve"> </w:t>
      </w:r>
      <w:r>
        <w:t>внешним</w:t>
      </w:r>
      <w:r>
        <w:rPr>
          <w:spacing w:val="29"/>
        </w:rPr>
        <w:t xml:space="preserve"> </w:t>
      </w:r>
      <w:r>
        <w:t>видом,</w:t>
      </w:r>
      <w:r>
        <w:rPr>
          <w:spacing w:val="29"/>
        </w:rPr>
        <w:t xml:space="preserve"> </w:t>
      </w:r>
      <w:r>
        <w:t>особенностями</w:t>
      </w:r>
      <w:r>
        <w:rPr>
          <w:spacing w:val="31"/>
        </w:rPr>
        <w:t xml:space="preserve"> </w:t>
      </w:r>
      <w:r>
        <w:t>исполнения</w:t>
      </w:r>
      <w:r>
        <w:rPr>
          <w:spacing w:val="27"/>
        </w:rPr>
        <w:t xml:space="preserve"> </w:t>
      </w:r>
      <w:r>
        <w:t>и</w:t>
      </w:r>
      <w:r>
        <w:rPr>
          <w:spacing w:val="29"/>
        </w:rPr>
        <w:t xml:space="preserve"> </w:t>
      </w:r>
      <w:r>
        <w:t>звучания</w:t>
      </w:r>
      <w:r>
        <w:rPr>
          <w:spacing w:val="30"/>
        </w:rPr>
        <w:t xml:space="preserve"> </w:t>
      </w:r>
      <w:r>
        <w:t>русских</w:t>
      </w:r>
      <w:r>
        <w:rPr>
          <w:spacing w:val="-57"/>
        </w:rPr>
        <w:t xml:space="preserve"> </w:t>
      </w:r>
      <w:r>
        <w:t>народных</w:t>
      </w:r>
      <w:r>
        <w:rPr>
          <w:spacing w:val="-2"/>
        </w:rPr>
        <w:t xml:space="preserve"> </w:t>
      </w:r>
      <w:r>
        <w:t>инструментов;</w:t>
      </w:r>
    </w:p>
    <w:p w:rsidR="00227E85" w:rsidRDefault="002360BD">
      <w:pPr>
        <w:pStyle w:val="a3"/>
        <w:spacing w:line="264" w:lineRule="auto"/>
        <w:ind w:left="719" w:right="2868"/>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5"/>
        </w:rPr>
        <w:t xml:space="preserve"> </w:t>
      </w:r>
      <w:r>
        <w:t>группы</w:t>
      </w:r>
      <w:r>
        <w:rPr>
          <w:spacing w:val="-4"/>
        </w:rPr>
        <w:t xml:space="preserve"> </w:t>
      </w:r>
      <w:r>
        <w:t>духовых,</w:t>
      </w:r>
      <w:r>
        <w:rPr>
          <w:spacing w:val="-3"/>
        </w:rPr>
        <w:t xml:space="preserve"> </w:t>
      </w:r>
      <w:r>
        <w:t>ударных,</w:t>
      </w:r>
      <w:r>
        <w:rPr>
          <w:spacing w:val="-4"/>
        </w:rPr>
        <w:t xml:space="preserve"> </w:t>
      </w:r>
      <w:r>
        <w:t>струнных;</w:t>
      </w:r>
    </w:p>
    <w:p w:rsidR="00227E85" w:rsidRDefault="002360BD">
      <w:pPr>
        <w:pStyle w:val="a3"/>
        <w:ind w:left="719"/>
        <w:jc w:val="left"/>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227E85" w:rsidRDefault="002360BD">
      <w:pPr>
        <w:pStyle w:val="a3"/>
        <w:spacing w:before="29"/>
        <w:ind w:left="719"/>
        <w:jc w:val="left"/>
      </w:pPr>
      <w:r>
        <w:t>двигательная</w:t>
      </w:r>
      <w:r>
        <w:rPr>
          <w:spacing w:val="-4"/>
        </w:rPr>
        <w:t xml:space="preserve"> </w:t>
      </w:r>
      <w:r>
        <w:t>игра</w:t>
      </w:r>
      <w:r>
        <w:rPr>
          <w:spacing w:val="-4"/>
        </w:rPr>
        <w:t xml:space="preserve"> </w:t>
      </w:r>
      <w:r>
        <w:t>–</w:t>
      </w:r>
      <w:r>
        <w:rPr>
          <w:spacing w:val="-3"/>
        </w:rPr>
        <w:t xml:space="preserve"> </w:t>
      </w:r>
      <w:r>
        <w:t>импровизация-подражание</w:t>
      </w:r>
      <w:r>
        <w:rPr>
          <w:spacing w:val="-4"/>
        </w:rPr>
        <w:t xml:space="preserve"> </w:t>
      </w:r>
      <w:r>
        <w:t>игре</w:t>
      </w:r>
      <w:r>
        <w:rPr>
          <w:spacing w:val="-5"/>
        </w:rPr>
        <w:t xml:space="preserve"> </w:t>
      </w:r>
      <w:r>
        <w:t>на</w:t>
      </w:r>
      <w:r>
        <w:rPr>
          <w:spacing w:val="-4"/>
        </w:rPr>
        <w:t xml:space="preserve"> </w:t>
      </w:r>
      <w:r>
        <w:t>музыкальных</w:t>
      </w:r>
      <w:r>
        <w:rPr>
          <w:spacing w:val="-5"/>
        </w:rPr>
        <w:t xml:space="preserve"> </w:t>
      </w:r>
      <w:r>
        <w:t>инструментах;</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4" w:lineRule="auto"/>
        <w:ind w:left="119" w:right="108" w:firstLine="599"/>
      </w:pPr>
      <w:r>
        <w:lastRenderedPageBreak/>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1"/>
        </w:rPr>
        <w:t xml:space="preserve"> </w:t>
      </w:r>
      <w:r>
        <w:t>звукоизобразительные</w:t>
      </w:r>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1"/>
        </w:rPr>
        <w:t xml:space="preserve"> </w:t>
      </w:r>
      <w:r>
        <w:t>инструментов;</w:t>
      </w:r>
    </w:p>
    <w:p w:rsidR="00227E85" w:rsidRDefault="002360BD">
      <w:pPr>
        <w:pStyle w:val="a3"/>
        <w:spacing w:before="2" w:line="264" w:lineRule="auto"/>
        <w:ind w:left="119" w:right="113" w:firstLine="599"/>
      </w:pPr>
      <w:r>
        <w:t>вариативно: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r>
        <w:rPr>
          <w:spacing w:val="1"/>
        </w:rPr>
        <w:t xml:space="preserve"> </w:t>
      </w:r>
      <w:r>
        <w:t>посещение музыкального или краеведческого музея; освоение простейших навыков игры</w:t>
      </w:r>
      <w:r>
        <w:rPr>
          <w:spacing w:val="1"/>
        </w:rPr>
        <w:t xml:space="preserve"> </w:t>
      </w:r>
      <w:r>
        <w:t>на</w:t>
      </w:r>
      <w:r>
        <w:rPr>
          <w:spacing w:val="-1"/>
        </w:rPr>
        <w:t xml:space="preserve"> </w:t>
      </w:r>
      <w:r>
        <w:t>свирели,</w:t>
      </w:r>
      <w:r>
        <w:rPr>
          <w:spacing w:val="-1"/>
        </w:rPr>
        <w:t xml:space="preserve"> </w:t>
      </w:r>
      <w:r>
        <w:t>ложках.</w:t>
      </w:r>
    </w:p>
    <w:p w:rsidR="00227E85" w:rsidRDefault="002360BD">
      <w:pPr>
        <w:pStyle w:val="1"/>
        <w:spacing w:before="4"/>
        <w:ind w:left="239"/>
        <w:jc w:val="both"/>
      </w:pPr>
      <w:r>
        <w:t>Сказки,</w:t>
      </w:r>
      <w:r>
        <w:rPr>
          <w:spacing w:val="-2"/>
        </w:rPr>
        <w:t xml:space="preserve"> </w:t>
      </w:r>
      <w:r>
        <w:t>мифы</w:t>
      </w:r>
      <w:r>
        <w:rPr>
          <w:spacing w:val="-2"/>
        </w:rPr>
        <w:t xml:space="preserve"> </w:t>
      </w:r>
      <w:r>
        <w:t>и</w:t>
      </w:r>
      <w:r>
        <w:rPr>
          <w:spacing w:val="-3"/>
        </w:rPr>
        <w:t xml:space="preserve"> </w:t>
      </w:r>
      <w:r>
        <w:t>легенды</w:t>
      </w:r>
    </w:p>
    <w:p w:rsidR="00227E85" w:rsidRDefault="002360BD">
      <w:pPr>
        <w:pStyle w:val="a3"/>
        <w:spacing w:before="24" w:line="264" w:lineRule="auto"/>
        <w:ind w:left="119" w:right="115" w:firstLine="599"/>
      </w:pPr>
      <w:r>
        <w:t>Содержание: Народные сказители. Русские народные сказания, былины. Сказки и</w:t>
      </w:r>
      <w:r>
        <w:rPr>
          <w:spacing w:val="1"/>
        </w:rPr>
        <w:t xml:space="preserve"> </w:t>
      </w:r>
      <w:r>
        <w:t>легенды</w:t>
      </w:r>
      <w:r>
        <w:rPr>
          <w:spacing w:val="-1"/>
        </w:rPr>
        <w:t xml:space="preserve"> </w:t>
      </w:r>
      <w:r>
        <w:t>о музыке и</w:t>
      </w:r>
      <w:r>
        <w:rPr>
          <w:spacing w:val="-1"/>
        </w:rPr>
        <w:t xml:space="preserve"> </w:t>
      </w:r>
      <w:r>
        <w:t>музыкантах.</w:t>
      </w:r>
    </w:p>
    <w:p w:rsidR="00227E85" w:rsidRDefault="002360BD">
      <w:pPr>
        <w:pStyle w:val="a3"/>
        <w:spacing w:line="274"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pPr>
      <w:r>
        <w:t>знакомство</w:t>
      </w:r>
      <w:r>
        <w:rPr>
          <w:spacing w:val="-3"/>
        </w:rPr>
        <w:t xml:space="preserve"> </w:t>
      </w:r>
      <w:r>
        <w:t>с</w:t>
      </w:r>
      <w:r>
        <w:rPr>
          <w:spacing w:val="-4"/>
        </w:rPr>
        <w:t xml:space="preserve"> </w:t>
      </w:r>
      <w:r>
        <w:t>манерой</w:t>
      </w:r>
      <w:r>
        <w:rPr>
          <w:spacing w:val="-2"/>
        </w:rPr>
        <w:t xml:space="preserve"> </w:t>
      </w:r>
      <w:r>
        <w:t>сказывания</w:t>
      </w:r>
      <w:r>
        <w:rPr>
          <w:spacing w:val="-3"/>
        </w:rPr>
        <w:t xml:space="preserve"> </w:t>
      </w:r>
      <w:r>
        <w:t>нараспев;</w:t>
      </w:r>
    </w:p>
    <w:p w:rsidR="00227E85" w:rsidRDefault="002360BD">
      <w:pPr>
        <w:pStyle w:val="a3"/>
        <w:spacing w:before="27"/>
        <w:ind w:left="719"/>
      </w:pPr>
      <w:r>
        <w:t>слушание</w:t>
      </w:r>
      <w:r>
        <w:rPr>
          <w:spacing w:val="-5"/>
        </w:rPr>
        <w:t xml:space="preserve"> </w:t>
      </w:r>
      <w:r>
        <w:t>сказок,</w:t>
      </w:r>
      <w:r>
        <w:rPr>
          <w:spacing w:val="-3"/>
        </w:rPr>
        <w:t xml:space="preserve"> </w:t>
      </w:r>
      <w:r>
        <w:t>былин,</w:t>
      </w:r>
      <w:r>
        <w:rPr>
          <w:spacing w:val="-4"/>
        </w:rPr>
        <w:t xml:space="preserve"> </w:t>
      </w:r>
      <w:r>
        <w:t>эпических</w:t>
      </w:r>
      <w:r>
        <w:rPr>
          <w:spacing w:val="-1"/>
        </w:rPr>
        <w:t xml:space="preserve"> </w:t>
      </w:r>
      <w:r>
        <w:t>сказаний,</w:t>
      </w:r>
      <w:r>
        <w:rPr>
          <w:spacing w:val="-6"/>
        </w:rPr>
        <w:t xml:space="preserve"> </w:t>
      </w:r>
      <w:r>
        <w:t>рассказываемых</w:t>
      </w:r>
      <w:r>
        <w:rPr>
          <w:spacing w:val="-3"/>
        </w:rPr>
        <w:t xml:space="preserve"> </w:t>
      </w:r>
      <w:r>
        <w:t>нараспев;</w:t>
      </w:r>
    </w:p>
    <w:p w:rsidR="00227E85" w:rsidRDefault="002360BD">
      <w:pPr>
        <w:pStyle w:val="a3"/>
        <w:spacing w:before="28" w:line="264" w:lineRule="auto"/>
        <w:ind w:left="119" w:right="115" w:firstLine="599"/>
      </w:pP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1"/>
        </w:rPr>
        <w:t xml:space="preserve"> </w:t>
      </w:r>
      <w:r>
        <w:t>интонаций</w:t>
      </w:r>
      <w:r>
        <w:rPr>
          <w:spacing w:val="1"/>
        </w:rPr>
        <w:t xml:space="preserve"> </w:t>
      </w:r>
      <w:r>
        <w:t>речитативного</w:t>
      </w:r>
      <w:r>
        <w:rPr>
          <w:spacing w:val="-4"/>
        </w:rPr>
        <w:t xml:space="preserve"> </w:t>
      </w:r>
      <w:r>
        <w:t>характера;</w:t>
      </w:r>
    </w:p>
    <w:p w:rsidR="00227E85" w:rsidRDefault="002360BD">
      <w:pPr>
        <w:pStyle w:val="a3"/>
        <w:spacing w:before="1" w:line="264" w:lineRule="auto"/>
        <w:ind w:left="119" w:right="114" w:firstLine="599"/>
      </w:pPr>
      <w:r>
        <w:t>создание</w:t>
      </w:r>
      <w:r>
        <w:rPr>
          <w:spacing w:val="1"/>
        </w:rPr>
        <w:t xml:space="preserve"> </w:t>
      </w:r>
      <w:r>
        <w:t>иллюстраций</w:t>
      </w:r>
      <w:r>
        <w:rPr>
          <w:spacing w:val="1"/>
        </w:rPr>
        <w:t xml:space="preserve"> </w:t>
      </w:r>
      <w:r>
        <w:t>к</w:t>
      </w:r>
      <w:r>
        <w:rPr>
          <w:spacing w:val="1"/>
        </w:rPr>
        <w:t xml:space="preserve"> </w:t>
      </w:r>
      <w:r>
        <w:t>прослушанным</w:t>
      </w:r>
      <w:r>
        <w:rPr>
          <w:spacing w:val="1"/>
        </w:rPr>
        <w:t xml:space="preserve"> </w:t>
      </w:r>
      <w:r>
        <w:t>музыкальным</w:t>
      </w:r>
      <w:r>
        <w:rPr>
          <w:spacing w:val="1"/>
        </w:rPr>
        <w:t xml:space="preserve"> </w:t>
      </w:r>
      <w:r>
        <w:t>и</w:t>
      </w:r>
      <w:r>
        <w:rPr>
          <w:spacing w:val="1"/>
        </w:rPr>
        <w:t xml:space="preserve"> </w:t>
      </w:r>
      <w:r>
        <w:t>литературным</w:t>
      </w:r>
      <w:r>
        <w:rPr>
          <w:spacing w:val="1"/>
        </w:rPr>
        <w:t xml:space="preserve"> </w:t>
      </w:r>
      <w:r>
        <w:t>произведениям;</w:t>
      </w:r>
    </w:p>
    <w:p w:rsidR="00227E85" w:rsidRDefault="002360BD">
      <w:pPr>
        <w:pStyle w:val="a3"/>
        <w:spacing w:line="264" w:lineRule="auto"/>
        <w:ind w:left="119" w:right="104" w:firstLine="599"/>
      </w:pPr>
      <w:r>
        <w:t>вариативно: знакомство с эпосом народов России (по выбору учителя: отдельные</w:t>
      </w:r>
      <w:r>
        <w:rPr>
          <w:spacing w:val="1"/>
        </w:rPr>
        <w:t xml:space="preserve"> </w:t>
      </w:r>
      <w:r>
        <w:t>сказания или примеры из эпоса народов России, например, якутского Олонхо, карело-</w:t>
      </w:r>
      <w:r>
        <w:rPr>
          <w:spacing w:val="1"/>
        </w:rPr>
        <w:t xml:space="preserve"> </w:t>
      </w:r>
      <w:r>
        <w:t>финской</w:t>
      </w:r>
      <w:r>
        <w:rPr>
          <w:spacing w:val="1"/>
        </w:rPr>
        <w:t xml:space="preserve"> </w:t>
      </w:r>
      <w:r>
        <w:t>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1"/>
        </w:rPr>
        <w:t xml:space="preserve"> </w:t>
      </w:r>
      <w:r>
        <w:t>фильмов,</w:t>
      </w:r>
      <w:r>
        <w:rPr>
          <w:spacing w:val="1"/>
        </w:rPr>
        <w:t xml:space="preserve"> </w:t>
      </w:r>
      <w:r>
        <w:t>мультфильмов,</w:t>
      </w:r>
      <w:r>
        <w:rPr>
          <w:spacing w:val="1"/>
        </w:rPr>
        <w:t xml:space="preserve"> </w:t>
      </w:r>
      <w:r>
        <w:t>созданных</w:t>
      </w:r>
      <w:r>
        <w:rPr>
          <w:spacing w:val="1"/>
        </w:rPr>
        <w:t xml:space="preserve"> </w:t>
      </w:r>
      <w:r>
        <w:t>на</w:t>
      </w:r>
      <w:r>
        <w:rPr>
          <w:spacing w:val="1"/>
        </w:rPr>
        <w:t xml:space="preserve"> </w:t>
      </w:r>
      <w:r>
        <w:t>основе</w:t>
      </w:r>
      <w:r>
        <w:rPr>
          <w:spacing w:val="1"/>
        </w:rPr>
        <w:t xml:space="preserve"> </w:t>
      </w:r>
      <w:r>
        <w:t>былин,</w:t>
      </w:r>
      <w:r>
        <w:rPr>
          <w:spacing w:val="1"/>
        </w:rPr>
        <w:t xml:space="preserve"> </w:t>
      </w:r>
      <w:r>
        <w:t>сказаний;</w:t>
      </w:r>
      <w:r>
        <w:rPr>
          <w:spacing w:val="1"/>
        </w:rPr>
        <w:t xml:space="preserve"> </w:t>
      </w:r>
      <w:r>
        <w:t>речитативная</w:t>
      </w:r>
      <w:r>
        <w:rPr>
          <w:spacing w:val="1"/>
        </w:rPr>
        <w:t xml:space="preserve"> </w:t>
      </w:r>
      <w:r>
        <w:t>импровизация</w:t>
      </w:r>
      <w:r>
        <w:rPr>
          <w:spacing w:val="1"/>
        </w:rPr>
        <w:t xml:space="preserve"> </w:t>
      </w:r>
      <w:r>
        <w:t>–</w:t>
      </w:r>
      <w:r>
        <w:rPr>
          <w:spacing w:val="1"/>
        </w:rPr>
        <w:t xml:space="preserve"> </w:t>
      </w:r>
      <w:r>
        <w:t>чтение</w:t>
      </w:r>
      <w:r>
        <w:rPr>
          <w:spacing w:val="-2"/>
        </w:rPr>
        <w:t xml:space="preserve"> </w:t>
      </w:r>
      <w:r>
        <w:t>нараспев</w:t>
      </w:r>
      <w:r>
        <w:rPr>
          <w:spacing w:val="-1"/>
        </w:rPr>
        <w:t xml:space="preserve"> </w:t>
      </w:r>
      <w:r>
        <w:t>фрагмента сказки, былины.</w:t>
      </w:r>
    </w:p>
    <w:p w:rsidR="00227E85" w:rsidRDefault="002360BD">
      <w:pPr>
        <w:pStyle w:val="1"/>
        <w:spacing w:before="4"/>
        <w:ind w:left="239"/>
        <w:jc w:val="both"/>
      </w:pPr>
      <w:r>
        <w:t>Жанры</w:t>
      </w:r>
      <w:r>
        <w:rPr>
          <w:spacing w:val="-2"/>
        </w:rPr>
        <w:t xml:space="preserve"> </w:t>
      </w:r>
      <w:r>
        <w:t>музыкального</w:t>
      </w:r>
      <w:r>
        <w:rPr>
          <w:spacing w:val="-5"/>
        </w:rPr>
        <w:t xml:space="preserve"> </w:t>
      </w:r>
      <w:r>
        <w:t>фольклора</w:t>
      </w:r>
    </w:p>
    <w:p w:rsidR="00227E85" w:rsidRDefault="002360BD">
      <w:pPr>
        <w:pStyle w:val="a3"/>
        <w:spacing w:before="24" w:line="264" w:lineRule="auto"/>
        <w:ind w:left="119" w:firstLine="599"/>
        <w:jc w:val="left"/>
      </w:pPr>
      <w:r>
        <w:t>Содержание:</w:t>
      </w:r>
      <w:r>
        <w:rPr>
          <w:spacing w:val="17"/>
        </w:rPr>
        <w:t xml:space="preserve"> </w:t>
      </w:r>
      <w:r>
        <w:t>Фольклорные</w:t>
      </w:r>
      <w:r>
        <w:rPr>
          <w:spacing w:val="16"/>
        </w:rPr>
        <w:t xml:space="preserve"> </w:t>
      </w:r>
      <w:r>
        <w:t>жанры,</w:t>
      </w:r>
      <w:r>
        <w:rPr>
          <w:spacing w:val="16"/>
        </w:rPr>
        <w:t xml:space="preserve"> </w:t>
      </w:r>
      <w:r>
        <w:t>общие</w:t>
      </w:r>
      <w:r>
        <w:rPr>
          <w:spacing w:val="17"/>
        </w:rPr>
        <w:t xml:space="preserve"> </w:t>
      </w:r>
      <w:r>
        <w:t>для</w:t>
      </w:r>
      <w:r>
        <w:rPr>
          <w:spacing w:val="15"/>
        </w:rPr>
        <w:t xml:space="preserve"> </w:t>
      </w:r>
      <w:r>
        <w:t>всех</w:t>
      </w:r>
      <w:r>
        <w:rPr>
          <w:spacing w:val="20"/>
        </w:rPr>
        <w:t xml:space="preserve"> </w:t>
      </w:r>
      <w:r>
        <w:t>народов:</w:t>
      </w:r>
      <w:r>
        <w:rPr>
          <w:spacing w:val="15"/>
        </w:rPr>
        <w:t xml:space="preserve"> </w:t>
      </w:r>
      <w:r>
        <w:t>лирические,</w:t>
      </w:r>
      <w:r>
        <w:rPr>
          <w:spacing w:val="18"/>
        </w:rPr>
        <w:t xml:space="preserve"> </w:t>
      </w:r>
      <w:r>
        <w:t>трудовые,</w:t>
      </w:r>
      <w:r>
        <w:rPr>
          <w:spacing w:val="-57"/>
        </w:rPr>
        <w:t xml:space="preserve"> </w:t>
      </w:r>
      <w:r>
        <w:t>колыбельные</w:t>
      </w:r>
      <w:r>
        <w:rPr>
          <w:spacing w:val="-3"/>
        </w:rPr>
        <w:t xml:space="preserve"> </w:t>
      </w:r>
      <w:r>
        <w:t>песни,</w:t>
      </w:r>
      <w:r>
        <w:rPr>
          <w:spacing w:val="-1"/>
        </w:rPr>
        <w:t xml:space="preserve"> </w:t>
      </w:r>
      <w:r>
        <w:t>танцы</w:t>
      </w:r>
      <w:r>
        <w:rPr>
          <w:spacing w:val="-1"/>
        </w:rPr>
        <w:t xml:space="preserve"> </w:t>
      </w:r>
      <w:r>
        <w:t>и</w:t>
      </w:r>
      <w:r>
        <w:rPr>
          <w:spacing w:val="-3"/>
        </w:rPr>
        <w:t xml:space="preserve"> </w:t>
      </w:r>
      <w:r>
        <w:t>пляски.</w:t>
      </w:r>
      <w:r>
        <w:rPr>
          <w:spacing w:val="-1"/>
        </w:rPr>
        <w:t xml:space="preserve"> </w:t>
      </w:r>
      <w:r>
        <w:t>Традиционные</w:t>
      </w:r>
      <w:r>
        <w:rPr>
          <w:spacing w:val="-2"/>
        </w:rPr>
        <w:t xml:space="preserve"> </w:t>
      </w:r>
      <w:r>
        <w:t>музыкальные</w:t>
      </w:r>
      <w:r>
        <w:rPr>
          <w:spacing w:val="-3"/>
        </w:rPr>
        <w:t xml:space="preserve"> </w:t>
      </w:r>
      <w:r>
        <w:t>инструменты.</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119" w:firstLine="599"/>
        <w:jc w:val="left"/>
      </w:pPr>
      <w:r>
        <w:t>различение</w:t>
      </w:r>
      <w:r>
        <w:rPr>
          <w:spacing w:val="26"/>
        </w:rPr>
        <w:t xml:space="preserve"> </w:t>
      </w:r>
      <w:r>
        <w:t>на</w:t>
      </w:r>
      <w:r>
        <w:rPr>
          <w:spacing w:val="25"/>
        </w:rPr>
        <w:t xml:space="preserve"> </w:t>
      </w:r>
      <w:r>
        <w:t>слух</w:t>
      </w:r>
      <w:r>
        <w:rPr>
          <w:spacing w:val="28"/>
        </w:rPr>
        <w:t xml:space="preserve"> </w:t>
      </w:r>
      <w:r>
        <w:t>контрастных</w:t>
      </w:r>
      <w:r>
        <w:rPr>
          <w:spacing w:val="28"/>
        </w:rPr>
        <w:t xml:space="preserve"> </w:t>
      </w:r>
      <w:r>
        <w:t>по</w:t>
      </w:r>
      <w:r>
        <w:rPr>
          <w:spacing w:val="24"/>
        </w:rPr>
        <w:t xml:space="preserve"> </w:t>
      </w:r>
      <w:r>
        <w:t>характеру</w:t>
      </w:r>
      <w:r>
        <w:rPr>
          <w:spacing w:val="23"/>
        </w:rPr>
        <w:t xml:space="preserve"> </w:t>
      </w:r>
      <w:r>
        <w:t>фольклорных</w:t>
      </w:r>
      <w:r>
        <w:rPr>
          <w:spacing w:val="28"/>
        </w:rPr>
        <w:t xml:space="preserve"> </w:t>
      </w:r>
      <w:r>
        <w:t>жанров:</w:t>
      </w:r>
      <w:r>
        <w:rPr>
          <w:spacing w:val="27"/>
        </w:rPr>
        <w:t xml:space="preserve"> </w:t>
      </w:r>
      <w:r>
        <w:t>колыбельная,</w:t>
      </w:r>
      <w:r>
        <w:rPr>
          <w:spacing w:val="-57"/>
        </w:rPr>
        <w:t xml:space="preserve"> </w:t>
      </w:r>
      <w:r>
        <w:t>трудовая,</w:t>
      </w:r>
      <w:r>
        <w:rPr>
          <w:spacing w:val="-1"/>
        </w:rPr>
        <w:t xml:space="preserve"> </w:t>
      </w:r>
      <w:r>
        <w:t>лирическая, плясовая;</w:t>
      </w:r>
    </w:p>
    <w:p w:rsidR="00227E85" w:rsidRDefault="002360BD">
      <w:pPr>
        <w:pStyle w:val="a3"/>
        <w:spacing w:line="264" w:lineRule="auto"/>
        <w:ind w:left="119" w:firstLine="599"/>
        <w:jc w:val="left"/>
      </w:pPr>
      <w:r>
        <w:t>определение,</w:t>
      </w:r>
      <w:r>
        <w:rPr>
          <w:spacing w:val="7"/>
        </w:rPr>
        <w:t xml:space="preserve"> </w:t>
      </w:r>
      <w:r>
        <w:t>характеристика</w:t>
      </w:r>
      <w:r>
        <w:rPr>
          <w:spacing w:val="7"/>
        </w:rPr>
        <w:t xml:space="preserve"> </w:t>
      </w:r>
      <w:r>
        <w:t>типичных</w:t>
      </w:r>
      <w:r>
        <w:rPr>
          <w:spacing w:val="10"/>
        </w:rPr>
        <w:t xml:space="preserve"> </w:t>
      </w:r>
      <w:r>
        <w:t>элементов</w:t>
      </w:r>
      <w:r>
        <w:rPr>
          <w:spacing w:val="9"/>
        </w:rPr>
        <w:t xml:space="preserve"> </w:t>
      </w:r>
      <w:r>
        <w:t>музыкального</w:t>
      </w:r>
      <w:r>
        <w:rPr>
          <w:spacing w:val="8"/>
        </w:rPr>
        <w:t xml:space="preserve"> </w:t>
      </w:r>
      <w:r>
        <w:t>языка</w:t>
      </w:r>
      <w:r>
        <w:rPr>
          <w:spacing w:val="7"/>
        </w:rPr>
        <w:t xml:space="preserve"> </w:t>
      </w:r>
      <w:r>
        <w:t>(темп,</w:t>
      </w:r>
      <w:r>
        <w:rPr>
          <w:spacing w:val="8"/>
        </w:rPr>
        <w:t xml:space="preserve"> </w:t>
      </w:r>
      <w:r>
        <w:t>ритм,</w:t>
      </w:r>
      <w:r>
        <w:rPr>
          <w:spacing w:val="-57"/>
        </w:rPr>
        <w:t xml:space="preserve"> </w:t>
      </w:r>
      <w:r>
        <w:t>мелодия,</w:t>
      </w:r>
      <w:r>
        <w:rPr>
          <w:spacing w:val="-1"/>
        </w:rPr>
        <w:t xml:space="preserve"> </w:t>
      </w:r>
      <w:r>
        <w:t>динамика), состава</w:t>
      </w:r>
      <w:r>
        <w:rPr>
          <w:spacing w:val="-1"/>
        </w:rPr>
        <w:t xml:space="preserve"> </w:t>
      </w:r>
      <w:r>
        <w:t>исполнителей;</w:t>
      </w:r>
    </w:p>
    <w:p w:rsidR="00227E85" w:rsidRDefault="002360BD">
      <w:pPr>
        <w:pStyle w:val="a3"/>
        <w:spacing w:line="266" w:lineRule="auto"/>
        <w:ind w:left="119" w:firstLine="599"/>
        <w:jc w:val="left"/>
      </w:pPr>
      <w:r>
        <w:t>определение</w:t>
      </w:r>
      <w:r>
        <w:rPr>
          <w:spacing w:val="37"/>
        </w:rPr>
        <w:t xml:space="preserve"> </w:t>
      </w:r>
      <w:r>
        <w:t>тембра</w:t>
      </w:r>
      <w:r>
        <w:rPr>
          <w:spacing w:val="37"/>
        </w:rPr>
        <w:t xml:space="preserve"> </w:t>
      </w:r>
      <w:r>
        <w:t>музыкальных</w:t>
      </w:r>
      <w:r>
        <w:rPr>
          <w:spacing w:val="37"/>
        </w:rPr>
        <w:t xml:space="preserve"> </w:t>
      </w:r>
      <w:r>
        <w:t>инструментов,</w:t>
      </w:r>
      <w:r>
        <w:rPr>
          <w:spacing w:val="38"/>
        </w:rPr>
        <w:t xml:space="preserve"> </w:t>
      </w:r>
      <w:r>
        <w:t>отнесение</w:t>
      </w:r>
      <w:r>
        <w:rPr>
          <w:spacing w:val="35"/>
        </w:rPr>
        <w:t xml:space="preserve"> </w:t>
      </w:r>
      <w:r>
        <w:t>к</w:t>
      </w:r>
      <w:r>
        <w:rPr>
          <w:spacing w:val="39"/>
        </w:rPr>
        <w:t xml:space="preserve"> </w:t>
      </w:r>
      <w:r>
        <w:t>одной</w:t>
      </w:r>
      <w:r>
        <w:rPr>
          <w:spacing w:val="37"/>
        </w:rPr>
        <w:t xml:space="preserve"> </w:t>
      </w:r>
      <w:r>
        <w:t>из</w:t>
      </w:r>
      <w:r>
        <w:rPr>
          <w:spacing w:val="39"/>
        </w:rPr>
        <w:t xml:space="preserve"> </w:t>
      </w:r>
      <w:r>
        <w:t>групп</w:t>
      </w:r>
      <w:r>
        <w:rPr>
          <w:spacing w:val="-57"/>
        </w:rPr>
        <w:t xml:space="preserve"> </w:t>
      </w:r>
      <w:r>
        <w:t>(духовые,</w:t>
      </w:r>
      <w:r>
        <w:rPr>
          <w:spacing w:val="3"/>
        </w:rPr>
        <w:t xml:space="preserve"> </w:t>
      </w:r>
      <w:r>
        <w:t>ударные,</w:t>
      </w:r>
      <w:r>
        <w:rPr>
          <w:spacing w:val="2"/>
        </w:rPr>
        <w:t xml:space="preserve"> </w:t>
      </w:r>
      <w:r>
        <w:t>струнные);</w:t>
      </w:r>
    </w:p>
    <w:p w:rsidR="00227E85" w:rsidRDefault="002360BD">
      <w:pPr>
        <w:pStyle w:val="a3"/>
        <w:spacing w:line="264" w:lineRule="auto"/>
        <w:ind w:left="119" w:firstLine="599"/>
        <w:jc w:val="left"/>
      </w:pPr>
      <w:r>
        <w:t>разучивание,</w:t>
      </w:r>
      <w:r>
        <w:rPr>
          <w:spacing w:val="37"/>
        </w:rPr>
        <w:t xml:space="preserve"> </w:t>
      </w:r>
      <w:r>
        <w:t>исполнение</w:t>
      </w:r>
      <w:r>
        <w:rPr>
          <w:spacing w:val="37"/>
        </w:rPr>
        <w:t xml:space="preserve"> </w:t>
      </w:r>
      <w:r>
        <w:t>песен</w:t>
      </w:r>
      <w:r>
        <w:rPr>
          <w:spacing w:val="39"/>
        </w:rPr>
        <w:t xml:space="preserve"> </w:t>
      </w:r>
      <w:r>
        <w:t>разных</w:t>
      </w:r>
      <w:r>
        <w:rPr>
          <w:spacing w:val="39"/>
        </w:rPr>
        <w:t xml:space="preserve"> </w:t>
      </w:r>
      <w:r>
        <w:t>жанров,</w:t>
      </w:r>
      <w:r>
        <w:rPr>
          <w:spacing w:val="38"/>
        </w:rPr>
        <w:t xml:space="preserve"> </w:t>
      </w:r>
      <w:r>
        <w:t>относящихся</w:t>
      </w:r>
      <w:r>
        <w:rPr>
          <w:spacing w:val="38"/>
        </w:rPr>
        <w:t xml:space="preserve"> </w:t>
      </w:r>
      <w:r>
        <w:t>к</w:t>
      </w:r>
      <w:r>
        <w:rPr>
          <w:spacing w:val="38"/>
        </w:rPr>
        <w:t xml:space="preserve"> </w:t>
      </w:r>
      <w:r>
        <w:t>фольклору</w:t>
      </w:r>
      <w:r>
        <w:rPr>
          <w:spacing w:val="31"/>
        </w:rPr>
        <w:t xml:space="preserve"> </w:t>
      </w:r>
      <w:r>
        <w:t>разных</w:t>
      </w:r>
      <w:r>
        <w:rPr>
          <w:spacing w:val="-57"/>
        </w:rPr>
        <w:t xml:space="preserve"> </w:t>
      </w:r>
      <w:r>
        <w:t>народов</w:t>
      </w:r>
      <w:r>
        <w:rPr>
          <w:spacing w:val="-1"/>
        </w:rPr>
        <w:t xml:space="preserve"> </w:t>
      </w:r>
      <w:r>
        <w:t>Российской Федерации;</w:t>
      </w:r>
    </w:p>
    <w:p w:rsidR="00227E85" w:rsidRDefault="002360BD">
      <w:pPr>
        <w:pStyle w:val="a3"/>
        <w:tabs>
          <w:tab w:val="left" w:pos="2464"/>
          <w:tab w:val="left" w:pos="3745"/>
          <w:tab w:val="left" w:pos="4071"/>
          <w:tab w:val="left" w:pos="4687"/>
          <w:tab w:val="left" w:pos="6229"/>
          <w:tab w:val="left" w:pos="8239"/>
        </w:tabs>
        <w:spacing w:line="264" w:lineRule="auto"/>
        <w:ind w:left="119" w:right="117" w:firstLine="599"/>
        <w:jc w:val="left"/>
      </w:pPr>
      <w:r>
        <w:t>импровизации,</w:t>
      </w:r>
      <w:r>
        <w:tab/>
        <w:t>сочинение</w:t>
      </w:r>
      <w:r>
        <w:tab/>
        <w:t>к</w:t>
      </w:r>
      <w:r>
        <w:tab/>
        <w:t>ним</w:t>
      </w:r>
      <w:r>
        <w:tab/>
        <w:t>ритмических</w:t>
      </w:r>
      <w:r>
        <w:tab/>
        <w:t>аккомпанементов</w:t>
      </w:r>
      <w:r>
        <w:tab/>
      </w:r>
      <w:r>
        <w:rPr>
          <w:spacing w:val="-1"/>
        </w:rPr>
        <w:t>(звучащими</w:t>
      </w:r>
      <w:r>
        <w:rPr>
          <w:spacing w:val="-57"/>
        </w:rPr>
        <w:t xml:space="preserve"> </w:t>
      </w:r>
      <w:r>
        <w:t>жестами,</w:t>
      </w:r>
      <w:r>
        <w:rPr>
          <w:spacing w:val="-1"/>
        </w:rPr>
        <w:t xml:space="preserve"> </w:t>
      </w:r>
      <w:r>
        <w:t>на</w:t>
      </w:r>
      <w:r>
        <w:rPr>
          <w:spacing w:val="4"/>
        </w:rPr>
        <w:t xml:space="preserve"> </w:t>
      </w:r>
      <w:r>
        <w:t>ударных</w:t>
      </w:r>
      <w:r>
        <w:rPr>
          <w:spacing w:val="1"/>
        </w:rPr>
        <w:t xml:space="preserve"> </w:t>
      </w:r>
      <w:r>
        <w:t>инструментах);</w:t>
      </w:r>
    </w:p>
    <w:p w:rsidR="00227E85" w:rsidRDefault="002360BD">
      <w:pPr>
        <w:pStyle w:val="a3"/>
        <w:spacing w:line="264" w:lineRule="auto"/>
        <w:ind w:left="119" w:right="114" w:firstLine="599"/>
        <w:jc w:val="left"/>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(свирель)</w:t>
      </w:r>
      <w:r>
        <w:rPr>
          <w:spacing w:val="-58"/>
        </w:rPr>
        <w:t xml:space="preserve"> </w:t>
      </w:r>
      <w:r>
        <w:t>мелодий</w:t>
      </w:r>
      <w:r>
        <w:rPr>
          <w:spacing w:val="-1"/>
        </w:rPr>
        <w:t xml:space="preserve"> </w:t>
      </w:r>
      <w:r>
        <w:t>народных</w:t>
      </w:r>
      <w:r>
        <w:rPr>
          <w:spacing w:val="2"/>
        </w:rPr>
        <w:t xml:space="preserve"> </w:t>
      </w:r>
      <w:r>
        <w:t>песен,</w:t>
      </w:r>
      <w:r>
        <w:rPr>
          <w:spacing w:val="-1"/>
        </w:rPr>
        <w:t xml:space="preserve"> </w:t>
      </w:r>
      <w:r>
        <w:t>прослеживание</w:t>
      </w:r>
      <w:r>
        <w:rPr>
          <w:spacing w:val="-1"/>
        </w:rPr>
        <w:t xml:space="preserve"> </w:t>
      </w:r>
      <w:r>
        <w:t>мелодии</w:t>
      </w:r>
      <w:r>
        <w:rPr>
          <w:spacing w:val="-2"/>
        </w:rPr>
        <w:t xml:space="preserve"> </w:t>
      </w:r>
      <w:r>
        <w:t>по</w:t>
      </w:r>
      <w:r>
        <w:rPr>
          <w:spacing w:val="-1"/>
        </w:rPr>
        <w:t xml:space="preserve"> </w:t>
      </w:r>
      <w:r>
        <w:t>нотной</w:t>
      </w:r>
      <w:r>
        <w:rPr>
          <w:spacing w:val="-2"/>
        </w:rPr>
        <w:t xml:space="preserve"> </w:t>
      </w:r>
      <w:r>
        <w:t>записи.</w:t>
      </w:r>
    </w:p>
    <w:p w:rsidR="00227E85" w:rsidRDefault="002360BD">
      <w:pPr>
        <w:pStyle w:val="1"/>
        <w:ind w:left="239"/>
      </w:pPr>
      <w:r>
        <w:t>Народные</w:t>
      </w:r>
      <w:r>
        <w:rPr>
          <w:spacing w:val="-3"/>
        </w:rPr>
        <w:t xml:space="preserve"> </w:t>
      </w:r>
      <w:r>
        <w:t>праздники</w:t>
      </w:r>
    </w:p>
    <w:p w:rsidR="00227E85" w:rsidRDefault="002360BD">
      <w:pPr>
        <w:pStyle w:val="a3"/>
        <w:spacing w:before="24" w:line="264" w:lineRule="auto"/>
        <w:ind w:left="119" w:right="107" w:firstLine="599"/>
      </w:pPr>
      <w:r>
        <w:t>Содержание: Обряды, игры, хороводы, праздничная символика – на примере одного</w:t>
      </w:r>
      <w:r>
        <w:rPr>
          <w:spacing w:val="1"/>
        </w:rPr>
        <w:t xml:space="preserve"> </w:t>
      </w:r>
      <w:r>
        <w:t>или нескольких народных праздников (по выбору учителя внимание обучающихся может</w:t>
      </w:r>
      <w:r>
        <w:rPr>
          <w:spacing w:val="1"/>
        </w:rPr>
        <w:t xml:space="preserve"> </w:t>
      </w:r>
      <w:r>
        <w:t>быть</w:t>
      </w:r>
      <w:r>
        <w:rPr>
          <w:spacing w:val="1"/>
        </w:rPr>
        <w:t xml:space="preserve"> </w:t>
      </w:r>
      <w:r>
        <w:t>сосредоточено</w:t>
      </w:r>
      <w:r>
        <w:rPr>
          <w:spacing w:val="1"/>
        </w:rPr>
        <w:t xml:space="preserve"> </w:t>
      </w:r>
      <w:r>
        <w:t>на</w:t>
      </w:r>
      <w:r>
        <w:rPr>
          <w:spacing w:val="1"/>
        </w:rPr>
        <w:t xml:space="preserve"> </w:t>
      </w:r>
      <w:r>
        <w:t>русских</w:t>
      </w:r>
      <w:r>
        <w:rPr>
          <w:spacing w:val="1"/>
        </w:rPr>
        <w:t xml:space="preserve"> </w:t>
      </w:r>
      <w:r>
        <w:t>традиционных</w:t>
      </w:r>
      <w:r>
        <w:rPr>
          <w:spacing w:val="1"/>
        </w:rPr>
        <w:t xml:space="preserve"> </w:t>
      </w:r>
      <w:r>
        <w:t>народных</w:t>
      </w:r>
      <w:r>
        <w:rPr>
          <w:spacing w:val="1"/>
        </w:rPr>
        <w:t xml:space="preserve"> </w:t>
      </w:r>
      <w:r>
        <w:t>праздниках</w:t>
      </w:r>
      <w:r>
        <w:rPr>
          <w:spacing w:val="1"/>
        </w:rPr>
        <w:t xml:space="preserve"> </w:t>
      </w:r>
      <w:r>
        <w:t>(Рождество,</w:t>
      </w:r>
      <w:r>
        <w:rPr>
          <w:spacing w:val="1"/>
        </w:rPr>
        <w:t xml:space="preserve"> </w:t>
      </w:r>
      <w:r>
        <w:t>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(Сабантуй,</w:t>
      </w:r>
      <w:r>
        <w:rPr>
          <w:spacing w:val="-57"/>
        </w:rPr>
        <w:t xml:space="preserve"> </w:t>
      </w:r>
      <w:r>
        <w:t>Байрам,</w:t>
      </w:r>
      <w:r>
        <w:rPr>
          <w:spacing w:val="-1"/>
        </w:rPr>
        <w:t xml:space="preserve"> </w:t>
      </w:r>
      <w:r>
        <w:t>Навруз,</w:t>
      </w:r>
      <w:r>
        <w:rPr>
          <w:spacing w:val="2"/>
        </w:rPr>
        <w:t xml:space="preserve"> </w:t>
      </w:r>
      <w:r>
        <w:t>Ысыах).</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right="113" w:firstLine="599"/>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57"/>
        </w:rPr>
        <w:t xml:space="preserve"> </w:t>
      </w:r>
      <w:r>
        <w:t>сохранившимися</w:t>
      </w:r>
      <w:r>
        <w:rPr>
          <w:spacing w:val="-1"/>
        </w:rPr>
        <w:t xml:space="preserve"> </w:t>
      </w:r>
      <w:r>
        <w:t>сегодня</w:t>
      </w:r>
      <w:r>
        <w:rPr>
          <w:spacing w:val="1"/>
        </w:rPr>
        <w:t xml:space="preserve"> </w:t>
      </w:r>
      <w:r>
        <w:t>у</w:t>
      </w:r>
      <w:r>
        <w:rPr>
          <w:spacing w:val="-5"/>
        </w:rPr>
        <w:t xml:space="preserve"> </w:t>
      </w:r>
      <w:r>
        <w:t>различных</w:t>
      </w:r>
      <w:r>
        <w:rPr>
          <w:spacing w:val="-2"/>
        </w:rPr>
        <w:t xml:space="preserve"> </w:t>
      </w:r>
      <w:r>
        <w:t>народностей</w:t>
      </w:r>
      <w:r>
        <w:rPr>
          <w:spacing w:val="-1"/>
        </w:rPr>
        <w:t xml:space="preserve"> </w:t>
      </w:r>
      <w:r>
        <w:t>Российской Федерации;</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4" w:lineRule="auto"/>
        <w:ind w:left="119" w:right="111" w:firstLine="599"/>
      </w:pPr>
      <w:r>
        <w:lastRenderedPageBreak/>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игре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освоены</w:t>
      </w:r>
      <w:r>
        <w:rPr>
          <w:spacing w:val="1"/>
        </w:rPr>
        <w:t xml:space="preserve"> </w:t>
      </w:r>
      <w:r>
        <w:t>традиционные</w:t>
      </w:r>
      <w:r>
        <w:rPr>
          <w:spacing w:val="1"/>
        </w:rPr>
        <w:t xml:space="preserve"> </w:t>
      </w:r>
      <w:r>
        <w:t>игры</w:t>
      </w:r>
      <w:r>
        <w:rPr>
          <w:spacing w:val="1"/>
        </w:rPr>
        <w:t xml:space="preserve"> </w:t>
      </w:r>
      <w:r>
        <w:t>территориально</w:t>
      </w:r>
      <w:r>
        <w:rPr>
          <w:spacing w:val="-2"/>
        </w:rPr>
        <w:t xml:space="preserve"> </w:t>
      </w:r>
      <w:r>
        <w:t>близких</w:t>
      </w:r>
      <w:r>
        <w:rPr>
          <w:spacing w:val="1"/>
        </w:rPr>
        <w:t xml:space="preserve"> </w:t>
      </w:r>
      <w:r>
        <w:t>или,</w:t>
      </w:r>
      <w:r>
        <w:rPr>
          <w:spacing w:val="-4"/>
        </w:rPr>
        <w:t xml:space="preserve"> </w:t>
      </w:r>
      <w:r>
        <w:t>наоборот,</w:t>
      </w:r>
      <w:r>
        <w:rPr>
          <w:spacing w:val="-2"/>
        </w:rPr>
        <w:t xml:space="preserve"> </w:t>
      </w:r>
      <w:r>
        <w:t>далѐких</w:t>
      </w:r>
      <w:r>
        <w:rPr>
          <w:spacing w:val="1"/>
        </w:rPr>
        <w:t xml:space="preserve"> </w:t>
      </w:r>
      <w:r>
        <w:t>регионов</w:t>
      </w:r>
      <w:r>
        <w:rPr>
          <w:spacing w:val="-1"/>
        </w:rPr>
        <w:t xml:space="preserve"> </w:t>
      </w:r>
      <w:r>
        <w:t>Российской</w:t>
      </w:r>
      <w:r>
        <w:rPr>
          <w:spacing w:val="-4"/>
        </w:rPr>
        <w:t xml:space="preserve"> </w:t>
      </w:r>
      <w:r>
        <w:t>Федерации);</w:t>
      </w:r>
    </w:p>
    <w:p w:rsidR="00227E85" w:rsidRDefault="002360BD">
      <w:pPr>
        <w:pStyle w:val="a3"/>
        <w:spacing w:before="2" w:line="264" w:lineRule="auto"/>
        <w:ind w:left="119" w:right="114" w:firstLine="599"/>
      </w:pPr>
      <w:r>
        <w:t>вариативно: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рассказывающего</w:t>
      </w:r>
      <w:r>
        <w:rPr>
          <w:spacing w:val="1"/>
        </w:rPr>
        <w:t xml:space="preserve"> </w:t>
      </w:r>
      <w:r>
        <w:t>о</w:t>
      </w:r>
      <w:r>
        <w:rPr>
          <w:spacing w:val="1"/>
        </w:rPr>
        <w:t xml:space="preserve"> </w:t>
      </w:r>
      <w:r>
        <w:t>символике</w:t>
      </w:r>
      <w:r>
        <w:rPr>
          <w:spacing w:val="1"/>
        </w:rPr>
        <w:t xml:space="preserve"> </w:t>
      </w:r>
      <w:r>
        <w:t>фольклорного</w:t>
      </w:r>
      <w:r>
        <w:rPr>
          <w:spacing w:val="-1"/>
        </w:rPr>
        <w:t xml:space="preserve"> </w:t>
      </w:r>
      <w:r>
        <w:t>праздника;</w:t>
      </w:r>
    </w:p>
    <w:p w:rsidR="00227E85" w:rsidRDefault="002360BD">
      <w:pPr>
        <w:pStyle w:val="a3"/>
        <w:ind w:left="719"/>
      </w:pPr>
      <w:r>
        <w:t>посещение</w:t>
      </w:r>
      <w:r>
        <w:rPr>
          <w:spacing w:val="-5"/>
        </w:rPr>
        <w:t xml:space="preserve"> </w:t>
      </w:r>
      <w:r>
        <w:t>театра,</w:t>
      </w:r>
      <w:r>
        <w:rPr>
          <w:spacing w:val="-3"/>
        </w:rPr>
        <w:t xml:space="preserve"> </w:t>
      </w:r>
      <w:r>
        <w:t>театрализованного</w:t>
      </w:r>
      <w:r>
        <w:rPr>
          <w:spacing w:val="-3"/>
        </w:rPr>
        <w:t xml:space="preserve"> </w:t>
      </w:r>
      <w:r>
        <w:t>представления;</w:t>
      </w:r>
    </w:p>
    <w:p w:rsidR="00227E85" w:rsidRDefault="002360BD">
      <w:pPr>
        <w:pStyle w:val="a3"/>
        <w:spacing w:before="27"/>
        <w:ind w:left="719"/>
      </w:pPr>
      <w:r>
        <w:t>участие</w:t>
      </w:r>
      <w:r>
        <w:rPr>
          <w:spacing w:val="-5"/>
        </w:rPr>
        <w:t xml:space="preserve"> </w:t>
      </w:r>
      <w:r>
        <w:t>в</w:t>
      </w:r>
      <w:r>
        <w:rPr>
          <w:spacing w:val="-4"/>
        </w:rPr>
        <w:t xml:space="preserve"> </w:t>
      </w:r>
      <w:r>
        <w:t>народных</w:t>
      </w:r>
      <w:r>
        <w:rPr>
          <w:spacing w:val="-2"/>
        </w:rPr>
        <w:t xml:space="preserve"> </w:t>
      </w:r>
      <w:r>
        <w:t>гуляньях</w:t>
      </w:r>
      <w:r>
        <w:rPr>
          <w:spacing w:val="-1"/>
        </w:rPr>
        <w:t xml:space="preserve"> </w:t>
      </w:r>
      <w:r>
        <w:t>на</w:t>
      </w:r>
      <w:r>
        <w:rPr>
          <w:spacing w:val="-2"/>
        </w:rPr>
        <w:t xml:space="preserve"> </w:t>
      </w:r>
      <w:r>
        <w:t>улицах</w:t>
      </w:r>
      <w:r>
        <w:rPr>
          <w:spacing w:val="-1"/>
        </w:rPr>
        <w:t xml:space="preserve"> </w:t>
      </w:r>
      <w:r>
        <w:t>родного</w:t>
      </w:r>
      <w:r>
        <w:rPr>
          <w:spacing w:val="-3"/>
        </w:rPr>
        <w:t xml:space="preserve"> </w:t>
      </w:r>
      <w:r>
        <w:t>города,</w:t>
      </w:r>
      <w:r>
        <w:rPr>
          <w:spacing w:val="-3"/>
        </w:rPr>
        <w:t xml:space="preserve"> </w:t>
      </w:r>
      <w:r>
        <w:t>посѐлка.</w:t>
      </w:r>
    </w:p>
    <w:p w:rsidR="00227E85" w:rsidRDefault="002360BD">
      <w:pPr>
        <w:pStyle w:val="1"/>
        <w:spacing w:before="33"/>
        <w:ind w:left="239"/>
        <w:jc w:val="both"/>
      </w:pPr>
      <w:r>
        <w:t>Первые</w:t>
      </w:r>
      <w:r>
        <w:rPr>
          <w:spacing w:val="-3"/>
        </w:rPr>
        <w:t xml:space="preserve"> </w:t>
      </w:r>
      <w:r>
        <w:t>артисты,</w:t>
      </w:r>
      <w:r>
        <w:rPr>
          <w:spacing w:val="-2"/>
        </w:rPr>
        <w:t xml:space="preserve"> </w:t>
      </w:r>
      <w:r>
        <w:t>народный</w:t>
      </w:r>
      <w:r>
        <w:rPr>
          <w:spacing w:val="-3"/>
        </w:rPr>
        <w:t xml:space="preserve"> </w:t>
      </w:r>
      <w:r>
        <w:t>театр</w:t>
      </w:r>
    </w:p>
    <w:p w:rsidR="00227E85" w:rsidRDefault="002360BD">
      <w:pPr>
        <w:pStyle w:val="a3"/>
        <w:spacing w:before="22" w:line="264" w:lineRule="auto"/>
        <w:ind w:left="719" w:right="3127"/>
        <w:jc w:val="left"/>
      </w:pPr>
      <w:r>
        <w:t>Содержание:</w:t>
      </w:r>
      <w:r>
        <w:rPr>
          <w:spacing w:val="-5"/>
        </w:rPr>
        <w:t xml:space="preserve"> </w:t>
      </w:r>
      <w:r>
        <w:t>Скоморохи.</w:t>
      </w:r>
      <w:r>
        <w:rPr>
          <w:spacing w:val="-4"/>
        </w:rPr>
        <w:t xml:space="preserve"> </w:t>
      </w:r>
      <w:r>
        <w:t>Ярмарочный</w:t>
      </w:r>
      <w:r>
        <w:rPr>
          <w:spacing w:val="-4"/>
        </w:rPr>
        <w:t xml:space="preserve"> </w:t>
      </w:r>
      <w:r>
        <w:t>балаган.</w:t>
      </w:r>
      <w:r>
        <w:rPr>
          <w:spacing w:val="-4"/>
        </w:rPr>
        <w:t xml:space="preserve"> </w:t>
      </w:r>
      <w:r>
        <w:t>Вертеп.</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719" w:right="4133"/>
        <w:jc w:val="left"/>
      </w:pPr>
      <w:r>
        <w:t>чтение учебных, справочных текстов по теме;</w:t>
      </w:r>
      <w:r>
        <w:rPr>
          <w:spacing w:val="-57"/>
        </w:rPr>
        <w:t xml:space="preserve"> </w:t>
      </w:r>
      <w:r>
        <w:t>диалог</w:t>
      </w:r>
      <w:r>
        <w:rPr>
          <w:spacing w:val="-1"/>
        </w:rPr>
        <w:t xml:space="preserve"> </w:t>
      </w:r>
      <w:r>
        <w:t>с</w:t>
      </w:r>
      <w:r>
        <w:rPr>
          <w:spacing w:val="1"/>
        </w:rPr>
        <w:t xml:space="preserve"> </w:t>
      </w:r>
      <w:r>
        <w:t>учителем;</w:t>
      </w:r>
    </w:p>
    <w:p w:rsidR="00227E85" w:rsidRDefault="002360BD">
      <w:pPr>
        <w:pStyle w:val="a3"/>
        <w:spacing w:before="1"/>
        <w:ind w:left="719"/>
        <w:jc w:val="left"/>
      </w:pPr>
      <w:r>
        <w:t>разучивание,</w:t>
      </w:r>
      <w:r>
        <w:rPr>
          <w:spacing w:val="-4"/>
        </w:rPr>
        <w:t xml:space="preserve"> </w:t>
      </w:r>
      <w:r>
        <w:t>исполнение</w:t>
      </w:r>
      <w:r>
        <w:rPr>
          <w:spacing w:val="-4"/>
        </w:rPr>
        <w:t xml:space="preserve"> </w:t>
      </w:r>
      <w:r>
        <w:t>скоморошин;</w:t>
      </w:r>
    </w:p>
    <w:p w:rsidR="00227E85" w:rsidRDefault="002360BD">
      <w:pPr>
        <w:pStyle w:val="a3"/>
        <w:spacing w:before="26" w:line="264" w:lineRule="auto"/>
        <w:ind w:left="119" w:firstLine="599"/>
        <w:jc w:val="left"/>
      </w:pPr>
      <w:r>
        <w:t>вариативно:</w:t>
      </w:r>
      <w:r>
        <w:rPr>
          <w:spacing w:val="29"/>
        </w:rPr>
        <w:t xml:space="preserve"> </w:t>
      </w:r>
      <w:r>
        <w:t>просмотр</w:t>
      </w:r>
      <w:r>
        <w:rPr>
          <w:spacing w:val="30"/>
        </w:rPr>
        <w:t xml:space="preserve"> </w:t>
      </w:r>
      <w:r>
        <w:t>фильма</w:t>
      </w:r>
      <w:r>
        <w:rPr>
          <w:spacing w:val="30"/>
        </w:rPr>
        <w:t xml:space="preserve"> </w:t>
      </w:r>
      <w:r>
        <w:t>(мультфильма),</w:t>
      </w:r>
      <w:r>
        <w:rPr>
          <w:spacing w:val="31"/>
        </w:rPr>
        <w:t xml:space="preserve"> </w:t>
      </w:r>
      <w:r>
        <w:t>фрагмента</w:t>
      </w:r>
      <w:r>
        <w:rPr>
          <w:spacing w:val="32"/>
        </w:rPr>
        <w:t xml:space="preserve"> </w:t>
      </w:r>
      <w:r>
        <w:t>музыкального</w:t>
      </w:r>
      <w:r>
        <w:rPr>
          <w:spacing w:val="31"/>
        </w:rPr>
        <w:t xml:space="preserve"> </w:t>
      </w:r>
      <w:r>
        <w:t>спектакля;</w:t>
      </w:r>
      <w:r>
        <w:rPr>
          <w:spacing w:val="-57"/>
        </w:rPr>
        <w:t xml:space="preserve"> </w:t>
      </w:r>
      <w:r>
        <w:t>творческий</w:t>
      </w:r>
      <w:r>
        <w:rPr>
          <w:spacing w:val="-1"/>
        </w:rPr>
        <w:t xml:space="preserve"> </w:t>
      </w:r>
      <w:r>
        <w:t>проект</w:t>
      </w:r>
      <w:r>
        <w:rPr>
          <w:spacing w:val="2"/>
        </w:rPr>
        <w:t xml:space="preserve"> </w:t>
      </w:r>
      <w:r>
        <w:t>– театрализованная постановка.</w:t>
      </w:r>
    </w:p>
    <w:p w:rsidR="00227E85" w:rsidRDefault="002360BD">
      <w:pPr>
        <w:pStyle w:val="1"/>
        <w:spacing w:before="5"/>
        <w:ind w:left="239"/>
      </w:pPr>
      <w:r>
        <w:t>Фольклор</w:t>
      </w:r>
      <w:r>
        <w:rPr>
          <w:spacing w:val="-4"/>
        </w:rPr>
        <w:t xml:space="preserve"> </w:t>
      </w:r>
      <w:r>
        <w:t>народов</w:t>
      </w:r>
      <w:r>
        <w:rPr>
          <w:spacing w:val="-3"/>
        </w:rPr>
        <w:t xml:space="preserve"> </w:t>
      </w:r>
      <w:r>
        <w:t>России</w:t>
      </w:r>
    </w:p>
    <w:p w:rsidR="00227E85" w:rsidRDefault="002360BD">
      <w:pPr>
        <w:pStyle w:val="a3"/>
        <w:spacing w:before="24" w:line="264" w:lineRule="auto"/>
        <w:ind w:left="119" w:right="107" w:firstLine="599"/>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культура</w:t>
      </w:r>
      <w:r>
        <w:rPr>
          <w:spacing w:val="1"/>
        </w:rPr>
        <w:t xml:space="preserve"> </w:t>
      </w:r>
      <w:r>
        <w:t>2–3</w:t>
      </w:r>
      <w:r>
        <w:rPr>
          <w:spacing w:val="1"/>
        </w:rPr>
        <w:t xml:space="preserve"> </w:t>
      </w:r>
      <w:r>
        <w:t>регионов</w:t>
      </w:r>
      <w:r>
        <w:rPr>
          <w:spacing w:val="1"/>
        </w:rPr>
        <w:t xml:space="preserve"> </w:t>
      </w:r>
      <w:r>
        <w:t>Российской</w:t>
      </w:r>
      <w:r>
        <w:rPr>
          <w:spacing w:val="1"/>
        </w:rPr>
        <w:t xml:space="preserve"> </w:t>
      </w:r>
      <w:r>
        <w:t>Федерации.</w:t>
      </w:r>
      <w:r>
        <w:rPr>
          <w:spacing w:val="1"/>
        </w:rPr>
        <w:t xml:space="preserve"> </w:t>
      </w:r>
      <w:r>
        <w:t>Особое</w:t>
      </w:r>
      <w:r>
        <w:rPr>
          <w:spacing w:val="1"/>
        </w:rPr>
        <w:t xml:space="preserve"> </w:t>
      </w:r>
      <w:r>
        <w:t>внимание</w:t>
      </w:r>
      <w:r>
        <w:rPr>
          <w:spacing w:val="1"/>
        </w:rPr>
        <w:t xml:space="preserve"> </w:t>
      </w:r>
      <w:r>
        <w:t>следует</w:t>
      </w:r>
      <w:r>
        <w:rPr>
          <w:spacing w:val="1"/>
        </w:rPr>
        <w:t xml:space="preserve"> </w:t>
      </w:r>
      <w:r>
        <w:t>уделить</w:t>
      </w:r>
      <w:r>
        <w:rPr>
          <w:spacing w:val="1"/>
        </w:rPr>
        <w:t xml:space="preserve"> </w:t>
      </w:r>
      <w:r>
        <w:t>как</w:t>
      </w:r>
      <w:r>
        <w:rPr>
          <w:spacing w:val="1"/>
        </w:rPr>
        <w:t xml:space="preserve"> </w:t>
      </w:r>
      <w:r>
        <w:t>наиболее</w:t>
      </w:r>
      <w:r>
        <w:rPr>
          <w:spacing w:val="1"/>
        </w:rPr>
        <w:t xml:space="preserve"> </w:t>
      </w:r>
      <w:r>
        <w:t>распространѐнным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1"/>
        </w:rPr>
        <w:t xml:space="preserve"> </w:t>
      </w:r>
      <w:r>
        <w:t>самобытным</w:t>
      </w:r>
      <w:r>
        <w:rPr>
          <w:spacing w:val="1"/>
        </w:rPr>
        <w:t xml:space="preserve"> </w:t>
      </w:r>
      <w:r>
        <w:t>явлениям,</w:t>
      </w:r>
      <w:r>
        <w:rPr>
          <w:spacing w:val="61"/>
        </w:rPr>
        <w:t xml:space="preserve"> </w:t>
      </w:r>
      <w:r>
        <w:t>например:</w:t>
      </w:r>
      <w:r>
        <w:rPr>
          <w:spacing w:val="1"/>
        </w:rPr>
        <w:t xml:space="preserve"> </w:t>
      </w:r>
      <w:r>
        <w:t>тувинское горловое</w:t>
      </w:r>
      <w:r>
        <w:rPr>
          <w:spacing w:val="1"/>
        </w:rPr>
        <w:t xml:space="preserve"> </w:t>
      </w:r>
      <w:r>
        <w:t>пение, кавказская лезгинка, якутский</w:t>
      </w:r>
      <w:r>
        <w:rPr>
          <w:spacing w:val="1"/>
        </w:rPr>
        <w:t xml:space="preserve"> </w:t>
      </w:r>
      <w:r>
        <w:t>варган, пентатонные лады в</w:t>
      </w:r>
      <w:r>
        <w:rPr>
          <w:spacing w:val="1"/>
        </w:rPr>
        <w:t xml:space="preserve"> </w:t>
      </w:r>
      <w:r>
        <w:t>музыке республик Поволжья, Сибири). Жанры, интонации, музыкальные инструменты,</w:t>
      </w:r>
      <w:r>
        <w:rPr>
          <w:spacing w:val="1"/>
        </w:rPr>
        <w:t xml:space="preserve"> </w:t>
      </w:r>
      <w:r>
        <w:t>музыканты-исполнители.</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firstLine="599"/>
        <w:jc w:val="left"/>
      </w:pPr>
      <w:r>
        <w:t>знакомство</w:t>
      </w:r>
      <w:r>
        <w:rPr>
          <w:spacing w:val="46"/>
        </w:rPr>
        <w:t xml:space="preserve"> </w:t>
      </w:r>
      <w:r>
        <w:t>с</w:t>
      </w:r>
      <w:r>
        <w:rPr>
          <w:spacing w:val="44"/>
        </w:rPr>
        <w:t xml:space="preserve"> </w:t>
      </w:r>
      <w:r>
        <w:t>особенностями</w:t>
      </w:r>
      <w:r>
        <w:rPr>
          <w:spacing w:val="46"/>
        </w:rPr>
        <w:t xml:space="preserve"> </w:t>
      </w:r>
      <w:r>
        <w:t>музыкального</w:t>
      </w:r>
      <w:r>
        <w:rPr>
          <w:spacing w:val="45"/>
        </w:rPr>
        <w:t xml:space="preserve"> </w:t>
      </w:r>
      <w:r>
        <w:t>фольклора</w:t>
      </w:r>
      <w:r>
        <w:rPr>
          <w:spacing w:val="45"/>
        </w:rPr>
        <w:t xml:space="preserve"> </w:t>
      </w:r>
      <w:r>
        <w:t>различных</w:t>
      </w:r>
      <w:r>
        <w:rPr>
          <w:spacing w:val="45"/>
        </w:rPr>
        <w:t xml:space="preserve"> </w:t>
      </w:r>
      <w:r>
        <w:t>народностей</w:t>
      </w:r>
      <w:r>
        <w:rPr>
          <w:spacing w:val="-57"/>
        </w:rPr>
        <w:t xml:space="preserve"> </w:t>
      </w:r>
      <w:r>
        <w:t>Российской</w:t>
      </w:r>
      <w:r>
        <w:rPr>
          <w:spacing w:val="-1"/>
        </w:rPr>
        <w:t xml:space="preserve"> </w:t>
      </w:r>
      <w:r>
        <w:t>Федерации;</w:t>
      </w:r>
    </w:p>
    <w:p w:rsidR="00227E85" w:rsidRDefault="002360BD">
      <w:pPr>
        <w:pStyle w:val="a3"/>
        <w:spacing w:line="264" w:lineRule="auto"/>
        <w:ind w:left="119" w:firstLine="599"/>
        <w:jc w:val="left"/>
      </w:pPr>
      <w:r>
        <w:t>определение</w:t>
      </w:r>
      <w:r>
        <w:rPr>
          <w:spacing w:val="21"/>
        </w:rPr>
        <w:t xml:space="preserve"> </w:t>
      </w:r>
      <w:r>
        <w:t>характерных</w:t>
      </w:r>
      <w:r>
        <w:rPr>
          <w:spacing w:val="24"/>
        </w:rPr>
        <w:t xml:space="preserve"> </w:t>
      </w:r>
      <w:r>
        <w:t>черт,</w:t>
      </w:r>
      <w:r>
        <w:rPr>
          <w:spacing w:val="23"/>
        </w:rPr>
        <w:t xml:space="preserve"> </w:t>
      </w:r>
      <w:r>
        <w:t>характеристика</w:t>
      </w:r>
      <w:r>
        <w:rPr>
          <w:spacing w:val="21"/>
        </w:rPr>
        <w:t xml:space="preserve"> </w:t>
      </w:r>
      <w:r>
        <w:t>типичных</w:t>
      </w:r>
      <w:r>
        <w:rPr>
          <w:spacing w:val="25"/>
        </w:rPr>
        <w:t xml:space="preserve"> </w:t>
      </w:r>
      <w:r>
        <w:t>элементов</w:t>
      </w:r>
      <w:r>
        <w:rPr>
          <w:spacing w:val="23"/>
        </w:rPr>
        <w:t xml:space="preserve"> </w:t>
      </w:r>
      <w:r>
        <w:t>музыкального</w:t>
      </w:r>
      <w:r>
        <w:rPr>
          <w:spacing w:val="-57"/>
        </w:rPr>
        <w:t xml:space="preserve"> </w:t>
      </w:r>
      <w:r>
        <w:t>языка</w:t>
      </w:r>
      <w:r>
        <w:rPr>
          <w:spacing w:val="-1"/>
        </w:rPr>
        <w:t xml:space="preserve"> </w:t>
      </w:r>
      <w:r>
        <w:t>(ритм, лад, интонации);</w:t>
      </w:r>
    </w:p>
    <w:p w:rsidR="00227E85" w:rsidRDefault="002360BD">
      <w:pPr>
        <w:pStyle w:val="a3"/>
        <w:tabs>
          <w:tab w:val="left" w:pos="2201"/>
          <w:tab w:val="left" w:pos="3047"/>
          <w:tab w:val="left" w:pos="4007"/>
          <w:tab w:val="left" w:pos="5676"/>
          <w:tab w:val="left" w:pos="7220"/>
          <w:tab w:val="left" w:pos="9235"/>
        </w:tabs>
        <w:spacing w:line="264" w:lineRule="auto"/>
        <w:ind w:left="119" w:right="113" w:firstLine="599"/>
        <w:jc w:val="left"/>
      </w:pPr>
      <w:r>
        <w:t>разучивание</w:t>
      </w:r>
      <w:r>
        <w:tab/>
        <w:t>песен,</w:t>
      </w:r>
      <w:r>
        <w:tab/>
        <w:t>танцев,</w:t>
      </w:r>
      <w:r>
        <w:tab/>
        <w:t>импровизация</w:t>
      </w:r>
      <w:r>
        <w:tab/>
        <w:t>ритмических</w:t>
      </w:r>
      <w:r>
        <w:tab/>
        <w:t>аккомпанементов</w:t>
      </w:r>
      <w:r>
        <w:tab/>
      </w:r>
      <w:r>
        <w:rPr>
          <w:spacing w:val="-1"/>
        </w:rPr>
        <w:t>на</w:t>
      </w:r>
      <w:r>
        <w:rPr>
          <w:spacing w:val="-57"/>
        </w:rPr>
        <w:t xml:space="preserve"> </w:t>
      </w:r>
      <w:r>
        <w:t>ударных инструментах;</w:t>
      </w:r>
    </w:p>
    <w:p w:rsidR="00227E85" w:rsidRDefault="002360BD">
      <w:pPr>
        <w:pStyle w:val="a3"/>
        <w:spacing w:line="264" w:lineRule="auto"/>
        <w:ind w:left="119" w:right="114" w:firstLine="599"/>
        <w:jc w:val="left"/>
      </w:pPr>
      <w:r>
        <w:t>вариативно:</w:t>
      </w:r>
      <w:r>
        <w:rPr>
          <w:spacing w:val="35"/>
        </w:rPr>
        <w:t xml:space="preserve"> </w:t>
      </w:r>
      <w:r>
        <w:t>исполнение</w:t>
      </w:r>
      <w:r>
        <w:rPr>
          <w:spacing w:val="34"/>
        </w:rPr>
        <w:t xml:space="preserve"> </w:t>
      </w:r>
      <w:r>
        <w:t>на</w:t>
      </w:r>
      <w:r>
        <w:rPr>
          <w:spacing w:val="34"/>
        </w:rPr>
        <w:t xml:space="preserve"> </w:t>
      </w:r>
      <w:r>
        <w:t>доступных</w:t>
      </w:r>
      <w:r>
        <w:rPr>
          <w:spacing w:val="36"/>
        </w:rPr>
        <w:t xml:space="preserve"> </w:t>
      </w:r>
      <w:r>
        <w:t>клавишных</w:t>
      </w:r>
      <w:r>
        <w:rPr>
          <w:spacing w:val="37"/>
        </w:rPr>
        <w:t xml:space="preserve"> </w:t>
      </w:r>
      <w:r>
        <w:t>или</w:t>
      </w:r>
      <w:r>
        <w:rPr>
          <w:spacing w:val="36"/>
        </w:rPr>
        <w:t xml:space="preserve"> </w:t>
      </w:r>
      <w:r>
        <w:t>духовых</w:t>
      </w:r>
      <w:r>
        <w:rPr>
          <w:spacing w:val="35"/>
        </w:rPr>
        <w:t xml:space="preserve"> </w:t>
      </w:r>
      <w:r>
        <w:t>инструментах</w:t>
      </w:r>
      <w:r>
        <w:rPr>
          <w:spacing w:val="-57"/>
        </w:rPr>
        <w:t xml:space="preserve"> </w:t>
      </w:r>
      <w:r>
        <w:t>(свирель)</w:t>
      </w:r>
      <w:r>
        <w:rPr>
          <w:spacing w:val="-1"/>
        </w:rPr>
        <w:t xml:space="preserve"> </w:t>
      </w:r>
      <w:r>
        <w:t>мелодий</w:t>
      </w:r>
      <w:r>
        <w:rPr>
          <w:spacing w:val="-1"/>
        </w:rPr>
        <w:t xml:space="preserve"> </w:t>
      </w:r>
      <w:r>
        <w:t>народных</w:t>
      </w:r>
      <w:r>
        <w:rPr>
          <w:spacing w:val="-2"/>
        </w:rPr>
        <w:t xml:space="preserve"> </w:t>
      </w:r>
      <w:r>
        <w:t>песен, прослеживание</w:t>
      </w:r>
      <w:r>
        <w:rPr>
          <w:spacing w:val="-2"/>
        </w:rPr>
        <w:t xml:space="preserve"> </w:t>
      </w:r>
      <w:r>
        <w:t>мелодии</w:t>
      </w:r>
      <w:r>
        <w:rPr>
          <w:spacing w:val="-1"/>
        </w:rPr>
        <w:t xml:space="preserve"> </w:t>
      </w:r>
      <w:r>
        <w:t>по</w:t>
      </w:r>
      <w:r>
        <w:rPr>
          <w:spacing w:val="-4"/>
        </w:rPr>
        <w:t xml:space="preserve"> </w:t>
      </w:r>
      <w:r>
        <w:t>нотной записи;</w:t>
      </w:r>
    </w:p>
    <w:p w:rsidR="00227E85" w:rsidRDefault="002360BD">
      <w:pPr>
        <w:pStyle w:val="a3"/>
        <w:tabs>
          <w:tab w:val="left" w:pos="2149"/>
          <w:tab w:val="left" w:pos="4305"/>
          <w:tab w:val="left" w:pos="5447"/>
          <w:tab w:val="left" w:pos="6722"/>
          <w:tab w:val="left" w:pos="8078"/>
        </w:tabs>
        <w:spacing w:line="264" w:lineRule="auto"/>
        <w:ind w:left="119" w:right="111" w:firstLine="599"/>
        <w:jc w:val="left"/>
      </w:pPr>
      <w:r>
        <w:t>творческие,</w:t>
      </w:r>
      <w:r>
        <w:tab/>
        <w:t>исследовательские</w:t>
      </w:r>
      <w:r>
        <w:tab/>
        <w:t>проекты,</w:t>
      </w:r>
      <w:r>
        <w:tab/>
        <w:t>школьные</w:t>
      </w:r>
      <w:r>
        <w:tab/>
        <w:t>фестивали,</w:t>
      </w:r>
      <w:r>
        <w:tab/>
      </w:r>
      <w:r>
        <w:rPr>
          <w:spacing w:val="-1"/>
        </w:rPr>
        <w:t>посвящѐнные</w:t>
      </w:r>
      <w:r>
        <w:rPr>
          <w:spacing w:val="-57"/>
        </w:rPr>
        <w:t xml:space="preserve"> </w:t>
      </w:r>
      <w:r>
        <w:t>музыкальному</w:t>
      </w:r>
      <w:r>
        <w:rPr>
          <w:spacing w:val="-6"/>
        </w:rPr>
        <w:t xml:space="preserve"> </w:t>
      </w:r>
      <w:r>
        <w:t>творчеству</w:t>
      </w:r>
      <w:r>
        <w:rPr>
          <w:spacing w:val="-5"/>
        </w:rPr>
        <w:t xml:space="preserve"> </w:t>
      </w:r>
      <w:r>
        <w:t>народов России.</w:t>
      </w:r>
    </w:p>
    <w:p w:rsidR="00227E85" w:rsidRDefault="002360BD">
      <w:pPr>
        <w:pStyle w:val="1"/>
        <w:spacing w:before="5"/>
        <w:ind w:left="239"/>
      </w:pPr>
      <w:r>
        <w:t>Фольклор</w:t>
      </w:r>
      <w:r>
        <w:rPr>
          <w:spacing w:val="-3"/>
        </w:rPr>
        <w:t xml:space="preserve"> </w:t>
      </w:r>
      <w:r>
        <w:t>в</w:t>
      </w:r>
      <w:r>
        <w:rPr>
          <w:spacing w:val="-4"/>
        </w:rPr>
        <w:t xml:space="preserve"> </w:t>
      </w:r>
      <w:r>
        <w:t>творчестве</w:t>
      </w:r>
      <w:r>
        <w:rPr>
          <w:spacing w:val="-4"/>
        </w:rPr>
        <w:t xml:space="preserve"> </w:t>
      </w:r>
      <w:r>
        <w:t>профессиональных</w:t>
      </w:r>
      <w:r>
        <w:rPr>
          <w:spacing w:val="-2"/>
        </w:rPr>
        <w:t xml:space="preserve"> </w:t>
      </w:r>
      <w:r>
        <w:t>музыкантов</w:t>
      </w:r>
    </w:p>
    <w:p w:rsidR="00227E85" w:rsidRDefault="002360BD">
      <w:pPr>
        <w:pStyle w:val="a3"/>
        <w:spacing w:before="22"/>
        <w:ind w:left="719"/>
        <w:jc w:val="left"/>
      </w:pPr>
      <w:r>
        <w:t>Содержание:</w:t>
      </w:r>
      <w:r>
        <w:rPr>
          <w:spacing w:val="7"/>
        </w:rPr>
        <w:t xml:space="preserve"> </w:t>
      </w:r>
      <w:r>
        <w:t>Собиратели</w:t>
      </w:r>
      <w:r>
        <w:rPr>
          <w:spacing w:val="9"/>
        </w:rPr>
        <w:t xml:space="preserve"> </w:t>
      </w:r>
      <w:r>
        <w:t>фольклора.</w:t>
      </w:r>
      <w:r>
        <w:rPr>
          <w:spacing w:val="7"/>
        </w:rPr>
        <w:t xml:space="preserve"> </w:t>
      </w:r>
      <w:r>
        <w:t>Народные</w:t>
      </w:r>
      <w:r>
        <w:rPr>
          <w:spacing w:val="6"/>
        </w:rPr>
        <w:t xml:space="preserve"> </w:t>
      </w:r>
      <w:r>
        <w:t>мелодии</w:t>
      </w:r>
      <w:r>
        <w:rPr>
          <w:spacing w:val="9"/>
        </w:rPr>
        <w:t xml:space="preserve"> </w:t>
      </w:r>
      <w:r>
        <w:t>в</w:t>
      </w:r>
      <w:r>
        <w:rPr>
          <w:spacing w:val="6"/>
        </w:rPr>
        <w:t xml:space="preserve"> </w:t>
      </w:r>
      <w:r>
        <w:t>обработке</w:t>
      </w:r>
      <w:r>
        <w:rPr>
          <w:spacing w:val="7"/>
        </w:rPr>
        <w:t xml:space="preserve"> </w:t>
      </w:r>
      <w:r>
        <w:t>композиторов.</w:t>
      </w:r>
    </w:p>
    <w:p w:rsidR="00227E85" w:rsidRDefault="002360BD">
      <w:pPr>
        <w:pStyle w:val="a3"/>
        <w:spacing w:before="29"/>
        <w:ind w:left="119"/>
        <w:jc w:val="left"/>
      </w:pPr>
      <w:r>
        <w:t>Народные</w:t>
      </w:r>
      <w:r>
        <w:rPr>
          <w:spacing w:val="-4"/>
        </w:rPr>
        <w:t xml:space="preserve"> </w:t>
      </w:r>
      <w:r>
        <w:t>жанры,</w:t>
      </w:r>
      <w:r>
        <w:rPr>
          <w:spacing w:val="-2"/>
        </w:rPr>
        <w:t xml:space="preserve"> </w:t>
      </w:r>
      <w:r>
        <w:t>интонации</w:t>
      </w:r>
      <w:r>
        <w:rPr>
          <w:spacing w:val="-2"/>
        </w:rPr>
        <w:t xml:space="preserve"> </w:t>
      </w:r>
      <w:r>
        <w:t>как</w:t>
      </w:r>
      <w:r>
        <w:rPr>
          <w:spacing w:val="-1"/>
        </w:rPr>
        <w:t xml:space="preserve"> </w:t>
      </w:r>
      <w:r>
        <w:t>основа</w:t>
      </w:r>
      <w:r>
        <w:rPr>
          <w:spacing w:val="-4"/>
        </w:rPr>
        <w:t xml:space="preserve"> </w:t>
      </w:r>
      <w:r>
        <w:t>для</w:t>
      </w:r>
      <w:r>
        <w:rPr>
          <w:spacing w:val="-2"/>
        </w:rPr>
        <w:t xml:space="preserve"> </w:t>
      </w:r>
      <w:r>
        <w:t>композиторского</w:t>
      </w:r>
      <w:r>
        <w:rPr>
          <w:spacing w:val="-3"/>
        </w:rPr>
        <w:t xml:space="preserve"> </w:t>
      </w:r>
      <w:r>
        <w:t>творчества.</w:t>
      </w:r>
    </w:p>
    <w:p w:rsidR="00227E85" w:rsidRDefault="002360BD">
      <w:pPr>
        <w:pStyle w:val="a3"/>
        <w:spacing w:before="26"/>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jc w:val="left"/>
      </w:pPr>
      <w:r>
        <w:t>диалог</w:t>
      </w:r>
      <w:r>
        <w:rPr>
          <w:spacing w:val="-4"/>
        </w:rPr>
        <w:t xml:space="preserve"> </w:t>
      </w:r>
      <w:r>
        <w:t>с</w:t>
      </w:r>
      <w:r>
        <w:rPr>
          <w:spacing w:val="-2"/>
        </w:rPr>
        <w:t xml:space="preserve"> </w:t>
      </w:r>
      <w:r>
        <w:t>учителем</w:t>
      </w:r>
      <w:r>
        <w:rPr>
          <w:spacing w:val="-3"/>
        </w:rPr>
        <w:t xml:space="preserve"> </w:t>
      </w:r>
      <w:r>
        <w:t>о</w:t>
      </w:r>
      <w:r>
        <w:rPr>
          <w:spacing w:val="-3"/>
        </w:rPr>
        <w:t xml:space="preserve"> </w:t>
      </w:r>
      <w:r>
        <w:t>значении</w:t>
      </w:r>
      <w:r>
        <w:rPr>
          <w:spacing w:val="-2"/>
        </w:rPr>
        <w:t xml:space="preserve"> </w:t>
      </w:r>
      <w:r>
        <w:t>фольклористики;</w:t>
      </w:r>
    </w:p>
    <w:p w:rsidR="00227E85" w:rsidRDefault="002360BD">
      <w:pPr>
        <w:pStyle w:val="a3"/>
        <w:spacing w:before="26"/>
        <w:ind w:left="719"/>
        <w:jc w:val="left"/>
      </w:pPr>
      <w:r>
        <w:t>чтение</w:t>
      </w:r>
      <w:r>
        <w:rPr>
          <w:spacing w:val="-1"/>
        </w:rPr>
        <w:t xml:space="preserve"> </w:t>
      </w:r>
      <w:r>
        <w:t>учебных,</w:t>
      </w:r>
      <w:r>
        <w:rPr>
          <w:spacing w:val="-2"/>
        </w:rPr>
        <w:t xml:space="preserve"> </w:t>
      </w:r>
      <w:r>
        <w:t>популярных</w:t>
      </w:r>
      <w:r>
        <w:rPr>
          <w:spacing w:val="-3"/>
        </w:rPr>
        <w:t xml:space="preserve"> </w:t>
      </w:r>
      <w:r>
        <w:t>текстов</w:t>
      </w:r>
      <w:r>
        <w:rPr>
          <w:spacing w:val="-2"/>
        </w:rPr>
        <w:t xml:space="preserve"> </w:t>
      </w:r>
      <w:r>
        <w:t>о</w:t>
      </w:r>
      <w:r>
        <w:rPr>
          <w:spacing w:val="-2"/>
        </w:rPr>
        <w:t xml:space="preserve"> </w:t>
      </w:r>
      <w:r>
        <w:t>собирателях фольклора;</w:t>
      </w:r>
    </w:p>
    <w:p w:rsidR="00227E85" w:rsidRDefault="002360BD">
      <w:pPr>
        <w:pStyle w:val="a3"/>
        <w:spacing w:before="30" w:line="264" w:lineRule="auto"/>
        <w:ind w:left="119" w:firstLine="599"/>
        <w:jc w:val="left"/>
      </w:pPr>
      <w:r>
        <w:t>слушание</w:t>
      </w:r>
      <w:r>
        <w:rPr>
          <w:spacing w:val="1"/>
        </w:rPr>
        <w:t xml:space="preserve"> </w:t>
      </w:r>
      <w:r>
        <w:t>музыки,</w:t>
      </w:r>
      <w:r>
        <w:rPr>
          <w:spacing w:val="1"/>
        </w:rPr>
        <w:t xml:space="preserve"> </w:t>
      </w:r>
      <w:r>
        <w:t>созданной</w:t>
      </w:r>
      <w:r>
        <w:rPr>
          <w:spacing w:val="1"/>
        </w:rPr>
        <w:t xml:space="preserve"> </w:t>
      </w:r>
      <w:r>
        <w:t>композиторами</w:t>
      </w:r>
      <w:r>
        <w:rPr>
          <w:spacing w:val="1"/>
        </w:rPr>
        <w:t xml:space="preserve"> </w:t>
      </w:r>
      <w:r>
        <w:t>на</w:t>
      </w:r>
      <w:r>
        <w:rPr>
          <w:spacing w:val="1"/>
        </w:rPr>
        <w:t xml:space="preserve"> </w:t>
      </w:r>
      <w:r>
        <w:t>основе</w:t>
      </w:r>
      <w:r>
        <w:rPr>
          <w:spacing w:val="1"/>
        </w:rPr>
        <w:t xml:space="preserve"> </w:t>
      </w:r>
      <w:r>
        <w:t>народных</w:t>
      </w:r>
      <w:r>
        <w:rPr>
          <w:spacing w:val="1"/>
        </w:rPr>
        <w:t xml:space="preserve"> </w:t>
      </w:r>
      <w:r>
        <w:t>жанров</w:t>
      </w:r>
      <w:r>
        <w:rPr>
          <w:spacing w:val="1"/>
        </w:rPr>
        <w:t xml:space="preserve"> </w:t>
      </w:r>
      <w:r>
        <w:t>и</w:t>
      </w:r>
      <w:r>
        <w:rPr>
          <w:spacing w:val="-57"/>
        </w:rPr>
        <w:t xml:space="preserve"> </w:t>
      </w:r>
      <w:r>
        <w:t>интонаций;</w:t>
      </w:r>
    </w:p>
    <w:p w:rsidR="00227E85" w:rsidRDefault="002360BD">
      <w:pPr>
        <w:pStyle w:val="a3"/>
        <w:spacing w:line="264" w:lineRule="auto"/>
        <w:ind w:left="719" w:right="1333"/>
        <w:jc w:val="left"/>
      </w:pPr>
      <w:r>
        <w:t>определение приѐмов обработки, развития народных мелодий;</w:t>
      </w:r>
      <w:r>
        <w:rPr>
          <w:spacing w:val="1"/>
        </w:rPr>
        <w:t xml:space="preserve"> </w:t>
      </w:r>
      <w:r>
        <w:t>разучивание,</w:t>
      </w:r>
      <w:r>
        <w:rPr>
          <w:spacing w:val="-3"/>
        </w:rPr>
        <w:t xml:space="preserve"> </w:t>
      </w:r>
      <w:r>
        <w:t>исполнение</w:t>
      </w:r>
      <w:r>
        <w:rPr>
          <w:spacing w:val="-5"/>
        </w:rPr>
        <w:t xml:space="preserve"> </w:t>
      </w:r>
      <w:r>
        <w:t>народных</w:t>
      </w:r>
      <w:r>
        <w:rPr>
          <w:spacing w:val="-2"/>
        </w:rPr>
        <w:t xml:space="preserve"> </w:t>
      </w:r>
      <w:r>
        <w:t>песен</w:t>
      </w:r>
      <w:r>
        <w:rPr>
          <w:spacing w:val="-3"/>
        </w:rPr>
        <w:t xml:space="preserve"> </w:t>
      </w:r>
      <w:r>
        <w:t>в</w:t>
      </w:r>
      <w:r>
        <w:rPr>
          <w:spacing w:val="-5"/>
        </w:rPr>
        <w:t xml:space="preserve"> </w:t>
      </w:r>
      <w:r>
        <w:t>композиторской</w:t>
      </w:r>
      <w:r>
        <w:rPr>
          <w:spacing w:val="-4"/>
        </w:rPr>
        <w:t xml:space="preserve"> </w:t>
      </w:r>
      <w:r>
        <w:t>обработке;</w:t>
      </w:r>
    </w:p>
    <w:p w:rsidR="00227E85" w:rsidRDefault="002360BD">
      <w:pPr>
        <w:pStyle w:val="a3"/>
        <w:spacing w:line="264" w:lineRule="auto"/>
        <w:ind w:left="119" w:firstLine="599"/>
        <w:jc w:val="left"/>
      </w:pPr>
      <w:r>
        <w:t>сравнение</w:t>
      </w:r>
      <w:r>
        <w:rPr>
          <w:spacing w:val="41"/>
        </w:rPr>
        <w:t xml:space="preserve"> </w:t>
      </w:r>
      <w:r>
        <w:t>звучания</w:t>
      </w:r>
      <w:r>
        <w:rPr>
          <w:spacing w:val="41"/>
        </w:rPr>
        <w:t xml:space="preserve"> </w:t>
      </w:r>
      <w:r>
        <w:t>одних</w:t>
      </w:r>
      <w:r>
        <w:rPr>
          <w:spacing w:val="41"/>
        </w:rPr>
        <w:t xml:space="preserve"> </w:t>
      </w:r>
      <w:r>
        <w:t>и</w:t>
      </w:r>
      <w:r>
        <w:rPr>
          <w:spacing w:val="40"/>
        </w:rPr>
        <w:t xml:space="preserve"> </w:t>
      </w:r>
      <w:r>
        <w:t>тех</w:t>
      </w:r>
      <w:r>
        <w:rPr>
          <w:spacing w:val="41"/>
        </w:rPr>
        <w:t xml:space="preserve"> </w:t>
      </w:r>
      <w:r>
        <w:t>же</w:t>
      </w:r>
      <w:r>
        <w:rPr>
          <w:spacing w:val="40"/>
        </w:rPr>
        <w:t xml:space="preserve"> </w:t>
      </w:r>
      <w:r>
        <w:t>мелодий</w:t>
      </w:r>
      <w:r>
        <w:rPr>
          <w:spacing w:val="40"/>
        </w:rPr>
        <w:t xml:space="preserve"> </w:t>
      </w:r>
      <w:r>
        <w:t>в</w:t>
      </w:r>
      <w:r>
        <w:rPr>
          <w:spacing w:val="41"/>
        </w:rPr>
        <w:t xml:space="preserve"> </w:t>
      </w:r>
      <w:r>
        <w:t>народном</w:t>
      </w:r>
      <w:r>
        <w:rPr>
          <w:spacing w:val="38"/>
        </w:rPr>
        <w:t xml:space="preserve"> </w:t>
      </w:r>
      <w:r>
        <w:t>и</w:t>
      </w:r>
      <w:r>
        <w:rPr>
          <w:spacing w:val="40"/>
        </w:rPr>
        <w:t xml:space="preserve"> </w:t>
      </w:r>
      <w:r>
        <w:t>композиторском</w:t>
      </w:r>
      <w:r>
        <w:rPr>
          <w:spacing w:val="-57"/>
        </w:rPr>
        <w:t xml:space="preserve"> </w:t>
      </w:r>
      <w:r>
        <w:t>варианте;</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6" w:lineRule="auto"/>
        <w:ind w:left="719" w:right="108"/>
      </w:pPr>
      <w:r>
        <w:lastRenderedPageBreak/>
        <w:t>обсуждение аргументированных оценочных суждений на основе сравнения;</w:t>
      </w:r>
      <w:r>
        <w:rPr>
          <w:spacing w:val="1"/>
        </w:rPr>
        <w:t xml:space="preserve"> </w:t>
      </w:r>
      <w:r>
        <w:t>вариативно:</w:t>
      </w:r>
      <w:r>
        <w:rPr>
          <w:spacing w:val="35"/>
        </w:rPr>
        <w:t xml:space="preserve"> </w:t>
      </w:r>
      <w:r>
        <w:t>аналогии</w:t>
      </w:r>
      <w:r>
        <w:rPr>
          <w:spacing w:val="33"/>
        </w:rPr>
        <w:t xml:space="preserve"> </w:t>
      </w:r>
      <w:r>
        <w:t>с</w:t>
      </w:r>
      <w:r>
        <w:rPr>
          <w:spacing w:val="34"/>
        </w:rPr>
        <w:t xml:space="preserve"> </w:t>
      </w:r>
      <w:r>
        <w:t>изобразительным</w:t>
      </w:r>
      <w:r>
        <w:rPr>
          <w:spacing w:val="32"/>
        </w:rPr>
        <w:t xml:space="preserve"> </w:t>
      </w:r>
      <w:r>
        <w:t>искусством</w:t>
      </w:r>
      <w:r>
        <w:rPr>
          <w:spacing w:val="39"/>
        </w:rPr>
        <w:t xml:space="preserve"> </w:t>
      </w:r>
      <w:r>
        <w:t>–</w:t>
      </w:r>
      <w:r>
        <w:rPr>
          <w:spacing w:val="36"/>
        </w:rPr>
        <w:t xml:space="preserve"> </w:t>
      </w:r>
      <w:r>
        <w:t>сравнение</w:t>
      </w:r>
      <w:r>
        <w:rPr>
          <w:spacing w:val="34"/>
        </w:rPr>
        <w:t xml:space="preserve"> </w:t>
      </w:r>
      <w:r>
        <w:t>фотографий</w:t>
      </w:r>
    </w:p>
    <w:p w:rsidR="00227E85" w:rsidRDefault="002360BD">
      <w:pPr>
        <w:pStyle w:val="a3"/>
        <w:spacing w:line="264" w:lineRule="auto"/>
        <w:ind w:left="119" w:right="112"/>
      </w:pP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w:t>
      </w:r>
      <w:r>
        <w:rPr>
          <w:spacing w:val="1"/>
        </w:rPr>
        <w:t xml:space="preserve"> </w:t>
      </w:r>
      <w:r>
        <w:t>в</w:t>
      </w:r>
      <w:r>
        <w:rPr>
          <w:spacing w:val="1"/>
        </w:rPr>
        <w:t xml:space="preserve"> </w:t>
      </w:r>
      <w:r>
        <w:t>соответствующих</w:t>
      </w:r>
      <w:r>
        <w:rPr>
          <w:spacing w:val="1"/>
        </w:rPr>
        <w:t xml:space="preserve"> </w:t>
      </w:r>
      <w:r>
        <w:t>техниках</w:t>
      </w:r>
      <w:r>
        <w:rPr>
          <w:spacing w:val="2"/>
        </w:rPr>
        <w:t xml:space="preserve"> </w:t>
      </w:r>
      <w:r>
        <w:t>росписи.</w:t>
      </w:r>
    </w:p>
    <w:p w:rsidR="00227E85" w:rsidRDefault="00227E85">
      <w:pPr>
        <w:pStyle w:val="a3"/>
        <w:ind w:left="0"/>
        <w:jc w:val="left"/>
        <w:rPr>
          <w:sz w:val="26"/>
        </w:rPr>
      </w:pPr>
    </w:p>
    <w:p w:rsidR="00227E85" w:rsidRDefault="002360BD">
      <w:pPr>
        <w:pStyle w:val="1"/>
        <w:ind w:left="239"/>
        <w:jc w:val="both"/>
      </w:pPr>
      <w:r>
        <w:t>Модуль</w:t>
      </w:r>
      <w:r>
        <w:rPr>
          <w:spacing w:val="-2"/>
        </w:rPr>
        <w:t xml:space="preserve"> </w:t>
      </w:r>
      <w:r>
        <w:t>№</w:t>
      </w:r>
      <w:r>
        <w:rPr>
          <w:spacing w:val="-3"/>
        </w:rPr>
        <w:t xml:space="preserve"> </w:t>
      </w:r>
      <w:r>
        <w:t>2</w:t>
      </w:r>
      <w:r>
        <w:rPr>
          <w:spacing w:val="-2"/>
        </w:rPr>
        <w:t xml:space="preserve"> </w:t>
      </w:r>
      <w:r>
        <w:t>«Классическая</w:t>
      </w:r>
      <w:r>
        <w:rPr>
          <w:spacing w:val="-1"/>
        </w:rPr>
        <w:t xml:space="preserve"> </w:t>
      </w:r>
      <w:r>
        <w:t>музыка»</w:t>
      </w:r>
    </w:p>
    <w:p w:rsidR="00227E85" w:rsidRDefault="00227E85">
      <w:pPr>
        <w:pStyle w:val="a3"/>
        <w:spacing w:before="4"/>
        <w:ind w:left="0"/>
        <w:jc w:val="left"/>
        <w:rPr>
          <w:b/>
          <w:sz w:val="27"/>
        </w:rPr>
      </w:pPr>
    </w:p>
    <w:p w:rsidR="00227E85" w:rsidRDefault="002360BD">
      <w:pPr>
        <w:pStyle w:val="a3"/>
        <w:spacing w:line="264" w:lineRule="auto"/>
        <w:ind w:left="119" w:right="106" w:firstLine="59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57"/>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61"/>
        </w:rPr>
        <w:t xml:space="preserve"> </w:t>
      </w:r>
      <w:r>
        <w:t>перед</w:t>
      </w:r>
      <w:r>
        <w:rPr>
          <w:spacing w:val="1"/>
        </w:rPr>
        <w:t xml:space="preserve"> </w:t>
      </w:r>
      <w:r>
        <w:t>обучающимися богатую палитру мыслей и чувств, воплощѐнную в звуках 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1"/>
        </w:rPr>
        <w:t xml:space="preserve"> </w:t>
      </w:r>
      <w:r>
        <w:t>вкус</w:t>
      </w:r>
      <w:r>
        <w:rPr>
          <w:spacing w:val="1"/>
        </w:rPr>
        <w:t xml:space="preserve"> </w:t>
      </w:r>
      <w:r>
        <w:t>на</w:t>
      </w:r>
      <w:r>
        <w:rPr>
          <w:spacing w:val="1"/>
        </w:rPr>
        <w:t xml:space="preserve"> </w:t>
      </w:r>
      <w:r>
        <w:t>подлинно</w:t>
      </w:r>
      <w:r>
        <w:rPr>
          <w:spacing w:val="1"/>
        </w:rPr>
        <w:t xml:space="preserve"> </w:t>
      </w:r>
      <w:r>
        <w:t>художественных произведениях.</w:t>
      </w:r>
    </w:p>
    <w:p w:rsidR="00227E85" w:rsidRDefault="002360BD">
      <w:pPr>
        <w:pStyle w:val="1"/>
        <w:spacing w:before="6"/>
        <w:ind w:left="239"/>
        <w:jc w:val="both"/>
      </w:pPr>
      <w:r>
        <w:t>Композитор</w:t>
      </w:r>
      <w:r>
        <w:rPr>
          <w:spacing w:val="-2"/>
        </w:rPr>
        <w:t xml:space="preserve"> </w:t>
      </w:r>
      <w:r>
        <w:t>–</w:t>
      </w:r>
      <w:r>
        <w:rPr>
          <w:spacing w:val="-5"/>
        </w:rPr>
        <w:t xml:space="preserve"> </w:t>
      </w:r>
      <w:r>
        <w:t>исполнитель</w:t>
      </w:r>
      <w:r>
        <w:rPr>
          <w:spacing w:val="-1"/>
        </w:rPr>
        <w:t xml:space="preserve"> </w:t>
      </w:r>
      <w:r>
        <w:t>–</w:t>
      </w:r>
      <w:r>
        <w:rPr>
          <w:spacing w:val="-2"/>
        </w:rPr>
        <w:t xml:space="preserve"> </w:t>
      </w:r>
      <w:r>
        <w:t>слушатель</w:t>
      </w:r>
    </w:p>
    <w:p w:rsidR="00227E85" w:rsidRDefault="002360BD">
      <w:pPr>
        <w:pStyle w:val="a3"/>
        <w:spacing w:before="21" w:line="264" w:lineRule="auto"/>
        <w:ind w:left="119" w:right="112" w:firstLine="599"/>
      </w:pPr>
      <w:r>
        <w:t>Содержание: Композитор. Исполнитель. Особенности их деятельности, творчества.</w:t>
      </w:r>
      <w:r>
        <w:rPr>
          <w:spacing w:val="1"/>
        </w:rPr>
        <w:t xml:space="preserve"> </w:t>
      </w:r>
      <w:r>
        <w:t>Умение слушать</w:t>
      </w:r>
      <w:r>
        <w:rPr>
          <w:spacing w:val="60"/>
        </w:rPr>
        <w:t xml:space="preserve"> </w:t>
      </w:r>
      <w:r>
        <w:t>музыку. Концерт, концертный зал. Правила поведения в концертном</w:t>
      </w:r>
      <w:r>
        <w:rPr>
          <w:spacing w:val="1"/>
        </w:rPr>
        <w:t xml:space="preserve"> </w:t>
      </w:r>
      <w:r>
        <w:t>зале.</w:t>
      </w:r>
    </w:p>
    <w:p w:rsidR="00227E85" w:rsidRDefault="002360BD">
      <w:pPr>
        <w:pStyle w:val="a3"/>
        <w:spacing w:before="1"/>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ind w:left="719"/>
        <w:jc w:val="left"/>
      </w:pPr>
      <w:r>
        <w:t>просмотр</w:t>
      </w:r>
      <w:r>
        <w:rPr>
          <w:spacing w:val="-2"/>
        </w:rPr>
        <w:t xml:space="preserve"> </w:t>
      </w:r>
      <w:r>
        <w:t>видеозаписи</w:t>
      </w:r>
      <w:r>
        <w:rPr>
          <w:spacing w:val="-4"/>
        </w:rPr>
        <w:t xml:space="preserve"> </w:t>
      </w:r>
      <w:r>
        <w:t>концерта;</w:t>
      </w:r>
    </w:p>
    <w:p w:rsidR="00227E85" w:rsidRDefault="002360BD">
      <w:pPr>
        <w:pStyle w:val="a3"/>
        <w:spacing w:before="29" w:line="264" w:lineRule="auto"/>
        <w:ind w:left="719" w:right="3765"/>
        <w:jc w:val="left"/>
      </w:pPr>
      <w:r>
        <w:t>слушание музыки, рассматривание иллюстраций;</w:t>
      </w:r>
      <w:r>
        <w:rPr>
          <w:spacing w:val="-57"/>
        </w:rPr>
        <w:t xml:space="preserve"> </w:t>
      </w:r>
      <w:r>
        <w:t>диалог</w:t>
      </w:r>
      <w:r>
        <w:rPr>
          <w:spacing w:val="-2"/>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p>
    <w:p w:rsidR="00227E85" w:rsidRDefault="002360BD">
      <w:pPr>
        <w:pStyle w:val="a3"/>
        <w:spacing w:line="264" w:lineRule="auto"/>
        <w:ind w:left="119" w:right="110" w:firstLine="599"/>
      </w:pPr>
      <w:r>
        <w:t>«Я</w:t>
      </w:r>
      <w:r>
        <w:rPr>
          <w:spacing w:val="1"/>
        </w:rPr>
        <w:t xml:space="preserve"> </w:t>
      </w:r>
      <w:r>
        <w:t>–</w:t>
      </w:r>
      <w:r>
        <w:rPr>
          <w:spacing w:val="1"/>
        </w:rPr>
        <w:t xml:space="preserve"> </w:t>
      </w:r>
      <w:r>
        <w:t>исполнитель»</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1"/>
        </w:rPr>
        <w:t xml:space="preserve"> </w:t>
      </w:r>
      <w:r>
        <w:t>движений),</w:t>
      </w:r>
      <w:r>
        <w:rPr>
          <w:spacing w:val="1"/>
        </w:rPr>
        <w:t xml:space="preserve"> </w:t>
      </w:r>
      <w:r>
        <w:t>игра</w:t>
      </w:r>
      <w:r>
        <w:rPr>
          <w:spacing w:val="1"/>
        </w:rPr>
        <w:t xml:space="preserve"> </w:t>
      </w:r>
      <w:r>
        <w:t>«Я</w:t>
      </w:r>
      <w:r>
        <w:rPr>
          <w:spacing w:val="1"/>
        </w:rPr>
        <w:t xml:space="preserve"> </w:t>
      </w:r>
      <w:r>
        <w:t>–</w:t>
      </w:r>
      <w:r>
        <w:rPr>
          <w:spacing w:val="1"/>
        </w:rPr>
        <w:t xml:space="preserve"> </w:t>
      </w:r>
      <w:r>
        <w:t>композитор»</w:t>
      </w:r>
      <w:r>
        <w:rPr>
          <w:spacing w:val="-9"/>
        </w:rPr>
        <w:t xml:space="preserve"> </w:t>
      </w:r>
      <w:r>
        <w:t>(сочинение</w:t>
      </w:r>
      <w:r>
        <w:rPr>
          <w:spacing w:val="-1"/>
        </w:rPr>
        <w:t xml:space="preserve"> </w:t>
      </w:r>
      <w:r>
        <w:t>небольших</w:t>
      </w:r>
      <w:r>
        <w:rPr>
          <w:spacing w:val="2"/>
        </w:rPr>
        <w:t xml:space="preserve"> </w:t>
      </w:r>
      <w:r>
        <w:t>попевок,</w:t>
      </w:r>
      <w:r>
        <w:rPr>
          <w:spacing w:val="-3"/>
        </w:rPr>
        <w:t xml:space="preserve"> </w:t>
      </w:r>
      <w:r>
        <w:t>мелодических</w:t>
      </w:r>
      <w:r>
        <w:rPr>
          <w:spacing w:val="2"/>
        </w:rPr>
        <w:t xml:space="preserve"> </w:t>
      </w:r>
      <w:r>
        <w:t>фраз);</w:t>
      </w:r>
    </w:p>
    <w:p w:rsidR="00227E85" w:rsidRDefault="002360BD">
      <w:pPr>
        <w:pStyle w:val="a3"/>
        <w:ind w:left="719"/>
      </w:pPr>
      <w:r>
        <w:t>освоение</w:t>
      </w:r>
      <w:r>
        <w:rPr>
          <w:spacing w:val="-4"/>
        </w:rPr>
        <w:t xml:space="preserve"> </w:t>
      </w:r>
      <w:r>
        <w:t>правил</w:t>
      </w:r>
      <w:r>
        <w:rPr>
          <w:spacing w:val="-3"/>
        </w:rPr>
        <w:t xml:space="preserve"> </w:t>
      </w:r>
      <w:r>
        <w:t>поведения</w:t>
      </w:r>
      <w:r>
        <w:rPr>
          <w:spacing w:val="-3"/>
        </w:rPr>
        <w:t xml:space="preserve"> </w:t>
      </w:r>
      <w:r>
        <w:t>на</w:t>
      </w:r>
      <w:r>
        <w:rPr>
          <w:spacing w:val="-3"/>
        </w:rPr>
        <w:t xml:space="preserve"> </w:t>
      </w:r>
      <w:r>
        <w:t>концерте;</w:t>
      </w:r>
    </w:p>
    <w:p w:rsidR="00227E85" w:rsidRDefault="002360BD">
      <w:pPr>
        <w:pStyle w:val="a3"/>
        <w:spacing w:before="27" w:line="264" w:lineRule="auto"/>
        <w:ind w:left="119" w:right="108" w:firstLine="599"/>
      </w:pPr>
      <w:r>
        <w:t>вариативно:</w:t>
      </w:r>
      <w:r>
        <w:rPr>
          <w:spacing w:val="1"/>
        </w:rPr>
        <w:t xml:space="preserve"> </w:t>
      </w: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1"/>
        </w:rPr>
        <w:t xml:space="preserve"> </w:t>
      </w:r>
      <w:r>
        <w:t>краткого</w:t>
      </w:r>
      <w:r>
        <w:rPr>
          <w:spacing w:val="1"/>
        </w:rPr>
        <w:t xml:space="preserve"> </w:t>
      </w:r>
      <w:r>
        <w:t>музыкального</w:t>
      </w:r>
      <w:r>
        <w:rPr>
          <w:spacing w:val="1"/>
        </w:rPr>
        <w:t xml:space="preserve"> </w:t>
      </w:r>
      <w:r>
        <w:t>произведения;</w:t>
      </w:r>
      <w:r>
        <w:rPr>
          <w:spacing w:val="-1"/>
        </w:rPr>
        <w:t xml:space="preserve"> </w:t>
      </w:r>
      <w:r>
        <w:t>посещение</w:t>
      </w:r>
      <w:r>
        <w:rPr>
          <w:spacing w:val="-1"/>
        </w:rPr>
        <w:t xml:space="preserve"> </w:t>
      </w:r>
      <w:r>
        <w:t>концерта классической</w:t>
      </w:r>
      <w:r>
        <w:rPr>
          <w:spacing w:val="-1"/>
        </w:rPr>
        <w:t xml:space="preserve"> </w:t>
      </w:r>
      <w:r>
        <w:t>музыки.</w:t>
      </w:r>
    </w:p>
    <w:p w:rsidR="00227E85" w:rsidRDefault="002360BD">
      <w:pPr>
        <w:pStyle w:val="1"/>
        <w:spacing w:before="6"/>
        <w:ind w:left="239"/>
        <w:jc w:val="both"/>
      </w:pPr>
      <w:r>
        <w:t>Композиторы</w:t>
      </w:r>
      <w:r>
        <w:rPr>
          <w:spacing w:val="-2"/>
        </w:rPr>
        <w:t xml:space="preserve"> </w:t>
      </w:r>
      <w:r>
        <w:t>–</w:t>
      </w:r>
      <w:r>
        <w:rPr>
          <w:spacing w:val="-1"/>
        </w:rPr>
        <w:t xml:space="preserve"> </w:t>
      </w:r>
      <w:r>
        <w:t>детям</w:t>
      </w:r>
    </w:p>
    <w:p w:rsidR="00227E85" w:rsidRDefault="002360BD">
      <w:pPr>
        <w:pStyle w:val="a3"/>
        <w:tabs>
          <w:tab w:val="left" w:pos="2316"/>
          <w:tab w:val="left" w:pos="3396"/>
          <w:tab w:val="left" w:pos="4410"/>
          <w:tab w:val="left" w:pos="5144"/>
          <w:tab w:val="left" w:pos="6775"/>
          <w:tab w:val="left" w:pos="7483"/>
          <w:tab w:val="left" w:pos="9049"/>
        </w:tabs>
        <w:spacing w:before="21" w:line="266" w:lineRule="auto"/>
        <w:ind w:left="119" w:right="115" w:firstLine="599"/>
        <w:jc w:val="left"/>
      </w:pPr>
      <w:r>
        <w:t>Содержание:</w:t>
      </w:r>
      <w:r>
        <w:tab/>
        <w:t>Детская</w:t>
      </w:r>
      <w:r>
        <w:tab/>
        <w:t>музыка</w:t>
      </w:r>
      <w:r>
        <w:tab/>
        <w:t>П.И.</w:t>
      </w:r>
      <w:r>
        <w:tab/>
        <w:t>Чайковского,</w:t>
      </w:r>
      <w:r>
        <w:tab/>
        <w:t>С.С.</w:t>
      </w:r>
      <w:r>
        <w:tab/>
        <w:t>Прокофьева,</w:t>
      </w:r>
      <w:r>
        <w:tab/>
      </w:r>
      <w:r>
        <w:rPr>
          <w:spacing w:val="-1"/>
        </w:rPr>
        <w:t>Д.Б.</w:t>
      </w:r>
      <w:r>
        <w:rPr>
          <w:spacing w:val="-57"/>
        </w:rPr>
        <w:t xml:space="preserve"> </w:t>
      </w:r>
      <w:r>
        <w:t>Кабалевского</w:t>
      </w:r>
      <w:r>
        <w:rPr>
          <w:spacing w:val="-1"/>
        </w:rPr>
        <w:t xml:space="preserve"> </w:t>
      </w:r>
      <w:r>
        <w:t>и</w:t>
      </w:r>
      <w:r>
        <w:rPr>
          <w:spacing w:val="-1"/>
        </w:rPr>
        <w:t xml:space="preserve"> </w:t>
      </w:r>
      <w:r>
        <w:t>других</w:t>
      </w:r>
      <w:r>
        <w:rPr>
          <w:spacing w:val="1"/>
        </w:rPr>
        <w:t xml:space="preserve"> </w:t>
      </w:r>
      <w:r>
        <w:t>композиторов. Понятие</w:t>
      </w:r>
      <w:r>
        <w:rPr>
          <w:spacing w:val="-2"/>
        </w:rPr>
        <w:t xml:space="preserve"> </w:t>
      </w:r>
      <w:r>
        <w:t>жанра.</w:t>
      </w:r>
      <w:r>
        <w:rPr>
          <w:spacing w:val="-1"/>
        </w:rPr>
        <w:t xml:space="preserve"> </w:t>
      </w:r>
      <w:r>
        <w:t>Песня, танец,</w:t>
      </w:r>
      <w:r>
        <w:rPr>
          <w:spacing w:val="-1"/>
        </w:rPr>
        <w:t xml:space="preserve"> </w:t>
      </w:r>
      <w:r>
        <w:t>марш.</w:t>
      </w:r>
    </w:p>
    <w:p w:rsidR="00227E85" w:rsidRDefault="002360BD">
      <w:pPr>
        <w:pStyle w:val="a3"/>
        <w:spacing w:line="271" w:lineRule="exact"/>
        <w:ind w:left="719"/>
        <w:jc w:val="left"/>
      </w:pPr>
      <w:r>
        <w:t>Виды</w:t>
      </w:r>
      <w:r>
        <w:rPr>
          <w:spacing w:val="-4"/>
        </w:rPr>
        <w:t xml:space="preserve"> </w:t>
      </w:r>
      <w:r>
        <w:t>деятельности</w:t>
      </w:r>
      <w:r>
        <w:rPr>
          <w:spacing w:val="-1"/>
        </w:rPr>
        <w:t xml:space="preserve"> </w:t>
      </w:r>
      <w:r>
        <w:t>обучающихся:</w:t>
      </w:r>
    </w:p>
    <w:p w:rsidR="00227E85" w:rsidRDefault="002360BD">
      <w:pPr>
        <w:pStyle w:val="a3"/>
        <w:spacing w:before="29" w:line="264" w:lineRule="auto"/>
        <w:ind w:left="119" w:firstLine="599"/>
        <w:jc w:val="left"/>
      </w:pP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57"/>
        </w:rPr>
        <w:t xml:space="preserve"> </w:t>
      </w:r>
      <w:r>
        <w:t>средств,</w:t>
      </w:r>
      <w:r>
        <w:rPr>
          <w:spacing w:val="-1"/>
        </w:rPr>
        <w:t xml:space="preserve"> </w:t>
      </w:r>
      <w:r>
        <w:t>использованных</w:t>
      </w:r>
      <w:r>
        <w:rPr>
          <w:spacing w:val="1"/>
        </w:rPr>
        <w:t xml:space="preserve"> </w:t>
      </w:r>
      <w:r>
        <w:t>композитором;</w:t>
      </w:r>
    </w:p>
    <w:p w:rsidR="00227E85" w:rsidRDefault="002360BD">
      <w:pPr>
        <w:pStyle w:val="a3"/>
        <w:spacing w:line="264" w:lineRule="auto"/>
        <w:ind w:left="719" w:right="4604"/>
        <w:jc w:val="left"/>
      </w:pPr>
      <w:r>
        <w:t>подбор эпитетов, иллюстраций к музыке;</w:t>
      </w:r>
      <w:r>
        <w:rPr>
          <w:spacing w:val="-57"/>
        </w:rPr>
        <w:t xml:space="preserve"> </w:t>
      </w:r>
      <w:r>
        <w:t>определение</w:t>
      </w:r>
      <w:r>
        <w:rPr>
          <w:spacing w:val="-2"/>
        </w:rPr>
        <w:t xml:space="preserve"> </w:t>
      </w:r>
      <w:r>
        <w:t>жанра;</w:t>
      </w:r>
    </w:p>
    <w:p w:rsidR="00227E85" w:rsidRDefault="002360BD">
      <w:pPr>
        <w:pStyle w:val="a3"/>
        <w:ind w:left="719"/>
        <w:jc w:val="left"/>
      </w:pPr>
      <w:r>
        <w:t>музыкальная</w:t>
      </w:r>
      <w:r>
        <w:rPr>
          <w:spacing w:val="-3"/>
        </w:rPr>
        <w:t xml:space="preserve"> </w:t>
      </w:r>
      <w:r>
        <w:t>викторина;</w:t>
      </w:r>
    </w:p>
    <w:p w:rsidR="00227E85" w:rsidRDefault="002360BD">
      <w:pPr>
        <w:pStyle w:val="a3"/>
        <w:spacing w:before="27" w:line="264" w:lineRule="auto"/>
        <w:ind w:left="119" w:right="112" w:firstLine="599"/>
      </w:pPr>
      <w:r>
        <w:t>вариативно: вокализация, исполнение мелодий инструментальных пьес со словами;</w:t>
      </w:r>
      <w:r>
        <w:rPr>
          <w:spacing w:val="1"/>
        </w:rPr>
        <w:t xml:space="preserve"> </w:t>
      </w:r>
      <w:r>
        <w:t>разучивание, исполнение песен; сочинение ритмических аккомпанементов (с 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4"/>
        </w:rPr>
        <w:t xml:space="preserve"> </w:t>
      </w:r>
      <w:r>
        <w:t>характера.</w:t>
      </w:r>
    </w:p>
    <w:p w:rsidR="00227E85" w:rsidRDefault="002360BD">
      <w:pPr>
        <w:pStyle w:val="1"/>
        <w:spacing w:before="5"/>
        <w:ind w:left="239"/>
      </w:pPr>
      <w:r>
        <w:t>Оркестр</w:t>
      </w:r>
    </w:p>
    <w:p w:rsidR="00227E85" w:rsidRDefault="002360BD">
      <w:pPr>
        <w:pStyle w:val="a3"/>
        <w:spacing w:before="22" w:line="264" w:lineRule="auto"/>
        <w:ind w:left="119" w:firstLine="599"/>
        <w:jc w:val="left"/>
      </w:pPr>
      <w:r>
        <w:t>Содержание:</w:t>
      </w:r>
      <w:r>
        <w:rPr>
          <w:spacing w:val="39"/>
        </w:rPr>
        <w:t xml:space="preserve"> </w:t>
      </w:r>
      <w:r>
        <w:t>Оркестр</w:t>
      </w:r>
      <w:r>
        <w:rPr>
          <w:spacing w:val="41"/>
        </w:rPr>
        <w:t xml:space="preserve"> </w:t>
      </w:r>
      <w:r>
        <w:t>–</w:t>
      </w:r>
      <w:r>
        <w:rPr>
          <w:spacing w:val="39"/>
        </w:rPr>
        <w:t xml:space="preserve"> </w:t>
      </w:r>
      <w:r>
        <w:t>большой</w:t>
      </w:r>
      <w:r>
        <w:rPr>
          <w:spacing w:val="37"/>
        </w:rPr>
        <w:t xml:space="preserve"> </w:t>
      </w:r>
      <w:r>
        <w:t>коллектив</w:t>
      </w:r>
      <w:r>
        <w:rPr>
          <w:spacing w:val="38"/>
        </w:rPr>
        <w:t xml:space="preserve"> </w:t>
      </w:r>
      <w:r>
        <w:t>музыкантов.</w:t>
      </w:r>
      <w:r>
        <w:rPr>
          <w:spacing w:val="38"/>
        </w:rPr>
        <w:t xml:space="preserve"> </w:t>
      </w:r>
      <w:r>
        <w:t>Дирижѐр,</w:t>
      </w:r>
      <w:r>
        <w:rPr>
          <w:spacing w:val="38"/>
        </w:rPr>
        <w:t xml:space="preserve"> </w:t>
      </w:r>
      <w:r>
        <w:t>партитура,</w:t>
      </w:r>
      <w:r>
        <w:rPr>
          <w:spacing w:val="-57"/>
        </w:rPr>
        <w:t xml:space="preserve"> </w:t>
      </w:r>
      <w:r>
        <w:t>репетиция.</w:t>
      </w:r>
      <w:r>
        <w:rPr>
          <w:spacing w:val="-4"/>
        </w:rPr>
        <w:t xml:space="preserve"> </w:t>
      </w:r>
      <w:r>
        <w:t>Жанр</w:t>
      </w:r>
      <w:r>
        <w:rPr>
          <w:spacing w:val="-1"/>
        </w:rPr>
        <w:t xml:space="preserve"> </w:t>
      </w:r>
      <w:r>
        <w:t>концерта</w:t>
      </w:r>
      <w:r>
        <w:rPr>
          <w:spacing w:val="2"/>
        </w:rPr>
        <w:t xml:space="preserve"> </w:t>
      </w:r>
      <w:r>
        <w:t>–</w:t>
      </w:r>
      <w:r>
        <w:rPr>
          <w:spacing w:val="-1"/>
        </w:rPr>
        <w:t xml:space="preserve"> </w:t>
      </w:r>
      <w:r>
        <w:t>музыкальное</w:t>
      </w:r>
      <w:r>
        <w:rPr>
          <w:spacing w:val="-1"/>
        </w:rPr>
        <w:t xml:space="preserve"> </w:t>
      </w:r>
      <w:r>
        <w:t>соревнование</w:t>
      </w:r>
      <w:r>
        <w:rPr>
          <w:spacing w:val="-2"/>
        </w:rPr>
        <w:t xml:space="preserve"> </w:t>
      </w:r>
      <w:r>
        <w:t>солиста с</w:t>
      </w:r>
      <w:r>
        <w:rPr>
          <w:spacing w:val="-3"/>
        </w:rPr>
        <w:t xml:space="preserve"> </w:t>
      </w:r>
      <w:r>
        <w:t>оркестром.</w:t>
      </w:r>
    </w:p>
    <w:p w:rsidR="00227E85" w:rsidRDefault="002360BD">
      <w:pPr>
        <w:pStyle w:val="a3"/>
        <w:spacing w:line="264" w:lineRule="auto"/>
        <w:ind w:left="719" w:right="4545"/>
        <w:jc w:val="left"/>
      </w:pPr>
      <w:r>
        <w:t>Виды деятельности обучающихся:</w:t>
      </w:r>
      <w:r>
        <w:rPr>
          <w:spacing w:val="1"/>
        </w:rPr>
        <w:t xml:space="preserve"> </w:t>
      </w:r>
      <w:r>
        <w:t>слушание</w:t>
      </w:r>
      <w:r>
        <w:rPr>
          <w:spacing w:val="-4"/>
        </w:rPr>
        <w:t xml:space="preserve"> </w:t>
      </w:r>
      <w:r>
        <w:t>музыки</w:t>
      </w:r>
      <w:r>
        <w:rPr>
          <w:spacing w:val="-2"/>
        </w:rPr>
        <w:t xml:space="preserve"> </w:t>
      </w:r>
      <w:r>
        <w:t>в</w:t>
      </w:r>
      <w:r>
        <w:rPr>
          <w:spacing w:val="-4"/>
        </w:rPr>
        <w:t xml:space="preserve"> </w:t>
      </w:r>
      <w:r>
        <w:t>исполнении</w:t>
      </w:r>
      <w:r>
        <w:rPr>
          <w:spacing w:val="-3"/>
        </w:rPr>
        <w:t xml:space="preserve"> </w:t>
      </w:r>
      <w:r>
        <w:t>оркестра;</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ind w:left="719"/>
        <w:jc w:val="left"/>
      </w:pPr>
      <w:r>
        <w:lastRenderedPageBreak/>
        <w:t>просмотр</w:t>
      </w:r>
      <w:r>
        <w:rPr>
          <w:spacing w:val="-3"/>
        </w:rPr>
        <w:t xml:space="preserve"> </w:t>
      </w:r>
      <w:r>
        <w:t>видеозаписи;</w:t>
      </w:r>
    </w:p>
    <w:p w:rsidR="00227E85" w:rsidRDefault="002360BD">
      <w:pPr>
        <w:pStyle w:val="a3"/>
        <w:spacing w:before="30" w:line="264" w:lineRule="auto"/>
        <w:ind w:left="119" w:right="104" w:firstLine="599"/>
        <w:jc w:val="left"/>
      </w:pPr>
      <w:r>
        <w:t>диалог</w:t>
      </w:r>
      <w:r>
        <w:rPr>
          <w:spacing w:val="20"/>
        </w:rPr>
        <w:t xml:space="preserve"> </w:t>
      </w:r>
      <w:r>
        <w:t>с</w:t>
      </w:r>
      <w:r>
        <w:rPr>
          <w:spacing w:val="22"/>
        </w:rPr>
        <w:t xml:space="preserve"> </w:t>
      </w:r>
      <w:r>
        <w:t>учителем</w:t>
      </w:r>
      <w:r>
        <w:rPr>
          <w:spacing w:val="20"/>
        </w:rPr>
        <w:t xml:space="preserve"> </w:t>
      </w:r>
      <w:r>
        <w:t>о</w:t>
      </w:r>
      <w:r>
        <w:rPr>
          <w:spacing w:val="20"/>
        </w:rPr>
        <w:t xml:space="preserve"> </w:t>
      </w:r>
      <w:r>
        <w:t>роли</w:t>
      </w:r>
      <w:r>
        <w:rPr>
          <w:spacing w:val="21"/>
        </w:rPr>
        <w:t xml:space="preserve"> </w:t>
      </w:r>
      <w:r>
        <w:t>дирижѐра,</w:t>
      </w:r>
      <w:r>
        <w:rPr>
          <w:spacing w:val="29"/>
        </w:rPr>
        <w:t xml:space="preserve"> </w:t>
      </w:r>
      <w:r>
        <w:t>«Я</w:t>
      </w:r>
      <w:r>
        <w:rPr>
          <w:spacing w:val="21"/>
        </w:rPr>
        <w:t xml:space="preserve"> </w:t>
      </w:r>
      <w:r>
        <w:t>–</w:t>
      </w:r>
      <w:r>
        <w:rPr>
          <w:spacing w:val="21"/>
        </w:rPr>
        <w:t xml:space="preserve"> </w:t>
      </w:r>
      <w:r>
        <w:t>дирижѐр»</w:t>
      </w:r>
      <w:r>
        <w:rPr>
          <w:spacing w:val="14"/>
        </w:rPr>
        <w:t xml:space="preserve"> </w:t>
      </w:r>
      <w:r>
        <w:t>–</w:t>
      </w:r>
      <w:r>
        <w:rPr>
          <w:spacing w:val="22"/>
        </w:rPr>
        <w:t xml:space="preserve"> </w:t>
      </w:r>
      <w:r>
        <w:t>игра-имитация</w:t>
      </w:r>
      <w:r>
        <w:rPr>
          <w:spacing w:val="18"/>
        </w:rPr>
        <w:t xml:space="preserve"> </w:t>
      </w:r>
      <w:r>
        <w:t>дирижѐрских</w:t>
      </w:r>
      <w:r>
        <w:rPr>
          <w:spacing w:val="-57"/>
        </w:rPr>
        <w:t xml:space="preserve"> </w:t>
      </w:r>
      <w:r>
        <w:t>жестов</w:t>
      </w:r>
      <w:r>
        <w:rPr>
          <w:spacing w:val="-1"/>
        </w:rPr>
        <w:t xml:space="preserve"> </w:t>
      </w:r>
      <w:r>
        <w:t>во</w:t>
      </w:r>
      <w:r>
        <w:rPr>
          <w:spacing w:val="-1"/>
        </w:rPr>
        <w:t xml:space="preserve"> </w:t>
      </w:r>
      <w:r>
        <w:t>время звучания музыки;</w:t>
      </w:r>
    </w:p>
    <w:p w:rsidR="00227E85" w:rsidRDefault="002360BD">
      <w:pPr>
        <w:pStyle w:val="a3"/>
        <w:ind w:left="719"/>
        <w:jc w:val="left"/>
      </w:pPr>
      <w:r>
        <w:t>разучивание</w:t>
      </w:r>
      <w:r>
        <w:rPr>
          <w:spacing w:val="-4"/>
        </w:rPr>
        <w:t xml:space="preserve"> </w:t>
      </w:r>
      <w:r>
        <w:t>и</w:t>
      </w:r>
      <w:r>
        <w:rPr>
          <w:spacing w:val="-3"/>
        </w:rPr>
        <w:t xml:space="preserve"> </w:t>
      </w:r>
      <w:r>
        <w:t>исполнение</w:t>
      </w:r>
      <w:r>
        <w:rPr>
          <w:spacing w:val="-3"/>
        </w:rPr>
        <w:t xml:space="preserve"> </w:t>
      </w:r>
      <w:r>
        <w:t>песен</w:t>
      </w:r>
      <w:r>
        <w:rPr>
          <w:spacing w:val="-3"/>
        </w:rPr>
        <w:t xml:space="preserve"> </w:t>
      </w:r>
      <w:r>
        <w:t>соответствующей</w:t>
      </w:r>
      <w:r>
        <w:rPr>
          <w:spacing w:val="-2"/>
        </w:rPr>
        <w:t xml:space="preserve"> </w:t>
      </w:r>
      <w:r>
        <w:t>тематики;</w:t>
      </w:r>
    </w:p>
    <w:p w:rsidR="00227E85" w:rsidRDefault="002360BD">
      <w:pPr>
        <w:pStyle w:val="a3"/>
        <w:spacing w:before="26" w:line="264" w:lineRule="auto"/>
        <w:ind w:left="119" w:firstLine="599"/>
        <w:jc w:val="left"/>
      </w:pPr>
      <w:r>
        <w:t>вариативно:</w:t>
      </w:r>
      <w:r>
        <w:rPr>
          <w:spacing w:val="21"/>
        </w:rPr>
        <w:t xml:space="preserve"> </w:t>
      </w:r>
      <w:r>
        <w:t>знакомство</w:t>
      </w:r>
      <w:r>
        <w:rPr>
          <w:spacing w:val="21"/>
        </w:rPr>
        <w:t xml:space="preserve"> </w:t>
      </w:r>
      <w:r>
        <w:t>с</w:t>
      </w:r>
      <w:r>
        <w:rPr>
          <w:spacing w:val="20"/>
        </w:rPr>
        <w:t xml:space="preserve"> </w:t>
      </w:r>
      <w:r>
        <w:t>принципом</w:t>
      </w:r>
      <w:r>
        <w:rPr>
          <w:spacing w:val="21"/>
        </w:rPr>
        <w:t xml:space="preserve"> </w:t>
      </w:r>
      <w:r>
        <w:t>расположения</w:t>
      </w:r>
      <w:r>
        <w:rPr>
          <w:spacing w:val="21"/>
        </w:rPr>
        <w:t xml:space="preserve"> </w:t>
      </w:r>
      <w:r>
        <w:t>партий</w:t>
      </w:r>
      <w:r>
        <w:rPr>
          <w:spacing w:val="22"/>
        </w:rPr>
        <w:t xml:space="preserve"> </w:t>
      </w:r>
      <w:r>
        <w:t>в</w:t>
      </w:r>
      <w:r>
        <w:rPr>
          <w:spacing w:val="21"/>
        </w:rPr>
        <w:t xml:space="preserve"> </w:t>
      </w:r>
      <w:r>
        <w:t>партитуре;</w:t>
      </w:r>
      <w:r>
        <w:rPr>
          <w:spacing w:val="21"/>
        </w:rPr>
        <w:t xml:space="preserve"> </w:t>
      </w:r>
      <w:r>
        <w:t>работа</w:t>
      </w:r>
      <w:r>
        <w:rPr>
          <w:spacing w:val="20"/>
        </w:rPr>
        <w:t xml:space="preserve"> </w:t>
      </w:r>
      <w:r>
        <w:t>по</w:t>
      </w:r>
      <w:r>
        <w:rPr>
          <w:spacing w:val="-57"/>
        </w:rPr>
        <w:t xml:space="preserve"> </w:t>
      </w:r>
      <w:r>
        <w:t>группам</w:t>
      </w:r>
      <w:r>
        <w:rPr>
          <w:spacing w:val="-1"/>
        </w:rPr>
        <w:t xml:space="preserve"> </w:t>
      </w:r>
      <w:r>
        <w:t>– сочинение</w:t>
      </w:r>
      <w:r>
        <w:rPr>
          <w:spacing w:val="-2"/>
        </w:rPr>
        <w:t xml:space="preserve"> </w:t>
      </w:r>
      <w:r>
        <w:t>своего</w:t>
      </w:r>
      <w:r>
        <w:rPr>
          <w:spacing w:val="-1"/>
        </w:rPr>
        <w:t xml:space="preserve"> </w:t>
      </w:r>
      <w:r>
        <w:t>варианта</w:t>
      </w:r>
      <w:r>
        <w:rPr>
          <w:spacing w:val="-1"/>
        </w:rPr>
        <w:t xml:space="preserve"> </w:t>
      </w:r>
      <w:r>
        <w:t>ритмической партитуры.</w:t>
      </w:r>
    </w:p>
    <w:p w:rsidR="00227E85" w:rsidRDefault="002360BD">
      <w:pPr>
        <w:pStyle w:val="1"/>
        <w:spacing w:before="5"/>
        <w:ind w:left="239"/>
      </w:pPr>
      <w:r>
        <w:t>Музыкальные</w:t>
      </w:r>
      <w:r>
        <w:rPr>
          <w:spacing w:val="-6"/>
        </w:rPr>
        <w:t xml:space="preserve"> </w:t>
      </w:r>
      <w:r>
        <w:t>инструменты.</w:t>
      </w:r>
      <w:r>
        <w:rPr>
          <w:spacing w:val="-3"/>
        </w:rPr>
        <w:t xml:space="preserve"> </w:t>
      </w:r>
      <w:r>
        <w:t>Фортепиано</w:t>
      </w:r>
    </w:p>
    <w:p w:rsidR="00227E85" w:rsidRDefault="002360BD">
      <w:pPr>
        <w:pStyle w:val="a3"/>
        <w:spacing w:before="24" w:line="264" w:lineRule="auto"/>
        <w:ind w:left="119" w:right="114" w:firstLine="599"/>
      </w:pPr>
      <w:r>
        <w:t>Содержание: Рояль и пианино. История изобретения фортепиано, «секрет» названия</w:t>
      </w:r>
      <w:r>
        <w:rPr>
          <w:spacing w:val="1"/>
        </w:rPr>
        <w:t xml:space="preserve"> </w:t>
      </w:r>
      <w:r>
        <w:t>инструмента</w:t>
      </w:r>
      <w:r>
        <w:rPr>
          <w:spacing w:val="1"/>
        </w:rPr>
        <w:t xml:space="preserve"> </w:t>
      </w:r>
      <w:r>
        <w:t>(форте</w:t>
      </w:r>
      <w:r>
        <w:rPr>
          <w:spacing w:val="1"/>
        </w:rPr>
        <w:t xml:space="preserve"> </w:t>
      </w:r>
      <w:r>
        <w:t>+</w:t>
      </w:r>
      <w:r>
        <w:rPr>
          <w:spacing w:val="1"/>
        </w:rPr>
        <w:t xml:space="preserve"> </w:t>
      </w:r>
      <w:r>
        <w:t>пиано).</w:t>
      </w:r>
      <w:r>
        <w:rPr>
          <w:spacing w:val="1"/>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r>
        <w:rPr>
          <w:spacing w:val="1"/>
        </w:rPr>
        <w:t xml:space="preserve"> </w:t>
      </w:r>
      <w:r>
        <w:t>(клавесин,</w:t>
      </w:r>
      <w:r>
        <w:rPr>
          <w:spacing w:val="1"/>
        </w:rPr>
        <w:t xml:space="preserve"> </w:t>
      </w:r>
      <w:r>
        <w:t>синтезатор).</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ind w:left="719"/>
      </w:pPr>
      <w:r>
        <w:t>знакомство</w:t>
      </w:r>
      <w:r>
        <w:rPr>
          <w:spacing w:val="-2"/>
        </w:rPr>
        <w:t xml:space="preserve"> </w:t>
      </w:r>
      <w:r>
        <w:t>с</w:t>
      </w:r>
      <w:r>
        <w:rPr>
          <w:spacing w:val="-3"/>
        </w:rPr>
        <w:t xml:space="preserve"> </w:t>
      </w:r>
      <w:r>
        <w:t>многообразием</w:t>
      </w:r>
      <w:r>
        <w:rPr>
          <w:spacing w:val="-3"/>
        </w:rPr>
        <w:t xml:space="preserve"> </w:t>
      </w:r>
      <w:r>
        <w:t>красок</w:t>
      </w:r>
      <w:r>
        <w:rPr>
          <w:spacing w:val="-1"/>
        </w:rPr>
        <w:t xml:space="preserve"> </w:t>
      </w:r>
      <w:r>
        <w:t>фортепиано;</w:t>
      </w:r>
    </w:p>
    <w:p w:rsidR="00227E85" w:rsidRDefault="002360BD">
      <w:pPr>
        <w:pStyle w:val="a3"/>
        <w:spacing w:before="29"/>
        <w:ind w:left="719"/>
      </w:pPr>
      <w:r>
        <w:t>слушание</w:t>
      </w:r>
      <w:r>
        <w:rPr>
          <w:spacing w:val="-4"/>
        </w:rPr>
        <w:t xml:space="preserve"> </w:t>
      </w:r>
      <w:r>
        <w:t>фортепианных</w:t>
      </w:r>
      <w:r>
        <w:rPr>
          <w:spacing w:val="-3"/>
        </w:rPr>
        <w:t xml:space="preserve"> </w:t>
      </w:r>
      <w:r>
        <w:t>пьес</w:t>
      </w:r>
      <w:r>
        <w:rPr>
          <w:spacing w:val="-4"/>
        </w:rPr>
        <w:t xml:space="preserve"> </w:t>
      </w:r>
      <w:r>
        <w:t>в</w:t>
      </w:r>
      <w:r>
        <w:rPr>
          <w:spacing w:val="-3"/>
        </w:rPr>
        <w:t xml:space="preserve"> </w:t>
      </w:r>
      <w:r>
        <w:t>исполнении</w:t>
      </w:r>
      <w:r>
        <w:rPr>
          <w:spacing w:val="-5"/>
        </w:rPr>
        <w:t xml:space="preserve"> </w:t>
      </w:r>
      <w:r>
        <w:t>известных</w:t>
      </w:r>
      <w:r>
        <w:rPr>
          <w:spacing w:val="-2"/>
        </w:rPr>
        <w:t xml:space="preserve"> </w:t>
      </w:r>
      <w:r>
        <w:t>пианистов;</w:t>
      </w:r>
    </w:p>
    <w:p w:rsidR="00227E85" w:rsidRDefault="002360BD">
      <w:pPr>
        <w:pStyle w:val="a3"/>
        <w:spacing w:before="27" w:line="264" w:lineRule="auto"/>
        <w:ind w:left="119" w:right="114" w:firstLine="599"/>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1"/>
        </w:rPr>
        <w:t xml:space="preserve"> </w:t>
      </w:r>
      <w:r>
        <w:t>музыки;</w:t>
      </w:r>
    </w:p>
    <w:p w:rsidR="00227E85" w:rsidRDefault="002360BD">
      <w:pPr>
        <w:pStyle w:val="a3"/>
        <w:ind w:left="719"/>
      </w:pPr>
      <w:r>
        <w:t>слушание</w:t>
      </w:r>
      <w:r>
        <w:rPr>
          <w:spacing w:val="-4"/>
        </w:rPr>
        <w:t xml:space="preserve"> </w:t>
      </w:r>
      <w:r>
        <w:t>детских</w:t>
      </w:r>
      <w:r>
        <w:rPr>
          <w:spacing w:val="-4"/>
        </w:rPr>
        <w:t xml:space="preserve"> </w:t>
      </w:r>
      <w:r>
        <w:t>пьес</w:t>
      </w:r>
      <w:r>
        <w:rPr>
          <w:spacing w:val="-3"/>
        </w:rPr>
        <w:t xml:space="preserve"> </w:t>
      </w:r>
      <w:r>
        <w:t>на</w:t>
      </w:r>
      <w:r>
        <w:rPr>
          <w:spacing w:val="-4"/>
        </w:rPr>
        <w:t xml:space="preserve"> </w:t>
      </w:r>
      <w:r>
        <w:t>фортепиано</w:t>
      </w:r>
      <w:r>
        <w:rPr>
          <w:spacing w:val="-3"/>
        </w:rPr>
        <w:t xml:space="preserve"> </w:t>
      </w:r>
      <w:r>
        <w:t>в</w:t>
      </w:r>
      <w:r>
        <w:rPr>
          <w:spacing w:val="-3"/>
        </w:rPr>
        <w:t xml:space="preserve"> </w:t>
      </w:r>
      <w:r>
        <w:t>исполнении учителя;</w:t>
      </w:r>
    </w:p>
    <w:p w:rsidR="00227E85" w:rsidRDefault="002360BD">
      <w:pPr>
        <w:pStyle w:val="a3"/>
        <w:spacing w:before="29" w:line="264" w:lineRule="auto"/>
        <w:ind w:left="119" w:right="111" w:firstLine="599"/>
      </w:pPr>
      <w:r>
        <w:t>демонстрация возможностей инструмента (исполнение одной и той же пьесы тихо и</w:t>
      </w:r>
      <w:r>
        <w:rPr>
          <w:spacing w:val="1"/>
        </w:rPr>
        <w:t xml:space="preserve"> </w:t>
      </w:r>
      <w:r>
        <w:t>громко,</w:t>
      </w:r>
      <w:r>
        <w:rPr>
          <w:spacing w:val="-1"/>
        </w:rPr>
        <w:t xml:space="preserve"> </w:t>
      </w:r>
      <w:r>
        <w:t>в</w:t>
      </w:r>
      <w:r>
        <w:rPr>
          <w:spacing w:val="-1"/>
        </w:rPr>
        <w:t xml:space="preserve"> </w:t>
      </w:r>
      <w:r>
        <w:t>разных</w:t>
      </w:r>
      <w:r>
        <w:rPr>
          <w:spacing w:val="1"/>
        </w:rPr>
        <w:t xml:space="preserve"> </w:t>
      </w:r>
      <w:r>
        <w:t>регистрах,</w:t>
      </w:r>
      <w:r>
        <w:rPr>
          <w:spacing w:val="-1"/>
        </w:rPr>
        <w:t xml:space="preserve"> </w:t>
      </w:r>
      <w:r>
        <w:t>разными штрихами);</w:t>
      </w:r>
    </w:p>
    <w:p w:rsidR="00227E85" w:rsidRDefault="002360BD">
      <w:pPr>
        <w:pStyle w:val="a3"/>
        <w:spacing w:line="264" w:lineRule="auto"/>
        <w:ind w:left="119" w:right="107" w:firstLine="599"/>
      </w:pPr>
      <w:r>
        <w:t>вариативно: посещение концерта фортепианной музыки; разбираем 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 – исследовательская работа, предполагающая подсчѐт параметров (высота,</w:t>
      </w:r>
      <w:r>
        <w:rPr>
          <w:spacing w:val="1"/>
        </w:rPr>
        <w:t xml:space="preserve"> </w:t>
      </w:r>
      <w:r>
        <w:t>ширина,</w:t>
      </w:r>
      <w:r>
        <w:rPr>
          <w:spacing w:val="-1"/>
        </w:rPr>
        <w:t xml:space="preserve"> </w:t>
      </w:r>
      <w:r>
        <w:t>количество клавиш, педалей).</w:t>
      </w:r>
    </w:p>
    <w:p w:rsidR="00227E85" w:rsidRDefault="002360BD">
      <w:pPr>
        <w:pStyle w:val="1"/>
        <w:spacing w:before="5"/>
        <w:ind w:left="239"/>
        <w:jc w:val="both"/>
      </w:pPr>
      <w:r>
        <w:t>Музыкальные</w:t>
      </w:r>
      <w:r>
        <w:rPr>
          <w:spacing w:val="-5"/>
        </w:rPr>
        <w:t xml:space="preserve"> </w:t>
      </w:r>
      <w:r>
        <w:t>инструменты.</w:t>
      </w:r>
      <w:r>
        <w:rPr>
          <w:spacing w:val="-3"/>
        </w:rPr>
        <w:t xml:space="preserve"> </w:t>
      </w:r>
      <w:r>
        <w:t>Флейта</w:t>
      </w:r>
    </w:p>
    <w:p w:rsidR="00227E85" w:rsidRDefault="002360BD">
      <w:pPr>
        <w:pStyle w:val="a3"/>
        <w:spacing w:before="22" w:line="264" w:lineRule="auto"/>
        <w:ind w:left="119" w:right="111" w:firstLine="599"/>
      </w:pPr>
      <w:r>
        <w:t>Содержание: Предки современной флейты. Легенда о нимфе Сиринкс. Музыка для</w:t>
      </w:r>
      <w:r>
        <w:rPr>
          <w:spacing w:val="1"/>
        </w:rPr>
        <w:t xml:space="preserve"> </w:t>
      </w:r>
      <w:r>
        <w:t>флейты соло, флейты в сопровождении фортепиано, оркестра (например, «Шутка» И.С.</w:t>
      </w:r>
      <w:r>
        <w:rPr>
          <w:spacing w:val="1"/>
        </w:rPr>
        <w:t xml:space="preserve"> </w:t>
      </w:r>
      <w:r>
        <w:t>Баха,</w:t>
      </w:r>
      <w:r>
        <w:rPr>
          <w:spacing w:val="2"/>
        </w:rPr>
        <w:t xml:space="preserve"> </w:t>
      </w:r>
      <w:r>
        <w:t>«Мелодия»</w:t>
      </w:r>
      <w:r>
        <w:rPr>
          <w:spacing w:val="-9"/>
        </w:rPr>
        <w:t xml:space="preserve"> </w:t>
      </w:r>
      <w:r>
        <w:t>из</w:t>
      </w:r>
      <w:r>
        <w:rPr>
          <w:spacing w:val="-2"/>
        </w:rPr>
        <w:t xml:space="preserve"> </w:t>
      </w:r>
      <w:r>
        <w:t>оперы</w:t>
      </w:r>
      <w:r>
        <w:rPr>
          <w:spacing w:val="3"/>
        </w:rPr>
        <w:t xml:space="preserve"> </w:t>
      </w:r>
      <w:r>
        <w:t>«Орфей</w:t>
      </w:r>
      <w:r>
        <w:rPr>
          <w:spacing w:val="-2"/>
        </w:rPr>
        <w:t xml:space="preserve"> </w:t>
      </w:r>
      <w:r>
        <w:t>и</w:t>
      </w:r>
      <w:r>
        <w:rPr>
          <w:spacing w:val="-1"/>
        </w:rPr>
        <w:t xml:space="preserve"> </w:t>
      </w:r>
      <w:r>
        <w:t>Эвридика»</w:t>
      </w:r>
      <w:r>
        <w:rPr>
          <w:spacing w:val="-5"/>
        </w:rPr>
        <w:t xml:space="preserve"> </w:t>
      </w:r>
      <w:r>
        <w:t>К.В.</w:t>
      </w:r>
      <w:r>
        <w:rPr>
          <w:spacing w:val="-1"/>
        </w:rPr>
        <w:t xml:space="preserve"> </w:t>
      </w:r>
      <w:r>
        <w:t>Глюка,</w:t>
      </w:r>
      <w:r>
        <w:rPr>
          <w:spacing w:val="2"/>
        </w:rPr>
        <w:t xml:space="preserve"> </w:t>
      </w:r>
      <w:r>
        <w:t>«Сиринкс»</w:t>
      </w:r>
      <w:r>
        <w:rPr>
          <w:spacing w:val="-9"/>
        </w:rPr>
        <w:t xml:space="preserve"> </w:t>
      </w:r>
      <w:r>
        <w:t>К.</w:t>
      </w:r>
      <w:r>
        <w:rPr>
          <w:spacing w:val="-1"/>
        </w:rPr>
        <w:t xml:space="preserve"> </w:t>
      </w:r>
      <w:r>
        <w:t>Дебюсси).</w:t>
      </w:r>
    </w:p>
    <w:p w:rsidR="00227E85" w:rsidRDefault="002360BD">
      <w:pPr>
        <w:pStyle w:val="a3"/>
        <w:spacing w:before="1"/>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119" w:firstLine="599"/>
        <w:jc w:val="left"/>
      </w:pPr>
      <w:r>
        <w:t>знакомство</w:t>
      </w:r>
      <w:r>
        <w:rPr>
          <w:spacing w:val="18"/>
        </w:rPr>
        <w:t xml:space="preserve"> </w:t>
      </w:r>
      <w:r>
        <w:t>с</w:t>
      </w:r>
      <w:r>
        <w:rPr>
          <w:spacing w:val="17"/>
        </w:rPr>
        <w:t xml:space="preserve"> </w:t>
      </w:r>
      <w:r>
        <w:t>внешним</w:t>
      </w:r>
      <w:r>
        <w:rPr>
          <w:spacing w:val="17"/>
        </w:rPr>
        <w:t xml:space="preserve"> </w:t>
      </w:r>
      <w:r>
        <w:t>видом,</w:t>
      </w:r>
      <w:r>
        <w:rPr>
          <w:spacing w:val="22"/>
        </w:rPr>
        <w:t xml:space="preserve"> </w:t>
      </w:r>
      <w:r>
        <w:t>устройством</w:t>
      </w:r>
      <w:r>
        <w:rPr>
          <w:spacing w:val="17"/>
        </w:rPr>
        <w:t xml:space="preserve"> </w:t>
      </w:r>
      <w:r>
        <w:t>и</w:t>
      </w:r>
      <w:r>
        <w:rPr>
          <w:spacing w:val="21"/>
        </w:rPr>
        <w:t xml:space="preserve"> </w:t>
      </w:r>
      <w:r>
        <w:t>тембрами</w:t>
      </w:r>
      <w:r>
        <w:rPr>
          <w:spacing w:val="19"/>
        </w:rPr>
        <w:t xml:space="preserve"> </w:t>
      </w:r>
      <w:r>
        <w:t>классических</w:t>
      </w:r>
      <w:r>
        <w:rPr>
          <w:spacing w:val="20"/>
        </w:rPr>
        <w:t xml:space="preserve"> </w:t>
      </w:r>
      <w:r>
        <w:t>музыкальных</w:t>
      </w:r>
      <w:r>
        <w:rPr>
          <w:spacing w:val="-57"/>
        </w:rPr>
        <w:t xml:space="preserve"> </w:t>
      </w:r>
      <w:r>
        <w:t>инструментов;</w:t>
      </w:r>
    </w:p>
    <w:p w:rsidR="00227E85" w:rsidRDefault="002360BD">
      <w:pPr>
        <w:pStyle w:val="a3"/>
        <w:tabs>
          <w:tab w:val="left" w:pos="1961"/>
          <w:tab w:val="left" w:pos="3600"/>
          <w:tab w:val="left" w:pos="5046"/>
          <w:tab w:val="left" w:pos="5404"/>
          <w:tab w:val="left" w:pos="6871"/>
          <w:tab w:val="left" w:pos="8178"/>
        </w:tabs>
        <w:spacing w:line="266" w:lineRule="auto"/>
        <w:ind w:left="119" w:right="106" w:firstLine="599"/>
        <w:jc w:val="left"/>
      </w:pPr>
      <w:r>
        <w:t>слушание</w:t>
      </w:r>
      <w:r>
        <w:tab/>
        <w:t>музыкальных</w:t>
      </w:r>
      <w:r>
        <w:tab/>
        <w:t>фрагментов</w:t>
      </w:r>
      <w:r>
        <w:tab/>
        <w:t>в</w:t>
      </w:r>
      <w:r>
        <w:tab/>
        <w:t>исполнении</w:t>
      </w:r>
      <w:r>
        <w:tab/>
        <w:t>известных</w:t>
      </w:r>
      <w:r>
        <w:tab/>
        <w:t>музыкантов-</w:t>
      </w:r>
      <w:r>
        <w:rPr>
          <w:spacing w:val="-57"/>
        </w:rPr>
        <w:t xml:space="preserve"> </w:t>
      </w:r>
      <w:r>
        <w:t>инструменталистов;</w:t>
      </w:r>
    </w:p>
    <w:p w:rsidR="00227E85" w:rsidRDefault="002360BD">
      <w:pPr>
        <w:pStyle w:val="a3"/>
        <w:spacing w:line="264" w:lineRule="auto"/>
        <w:ind w:left="119" w:firstLine="599"/>
        <w:jc w:val="left"/>
      </w:pPr>
      <w:r>
        <w:t>чтение</w:t>
      </w:r>
      <w:r>
        <w:rPr>
          <w:spacing w:val="13"/>
        </w:rPr>
        <w:t xml:space="preserve"> </w:t>
      </w:r>
      <w:r>
        <w:t>учебных</w:t>
      </w:r>
      <w:r>
        <w:rPr>
          <w:spacing w:val="13"/>
        </w:rPr>
        <w:t xml:space="preserve"> </w:t>
      </w:r>
      <w:r>
        <w:t>текстов,</w:t>
      </w:r>
      <w:r>
        <w:rPr>
          <w:spacing w:val="12"/>
        </w:rPr>
        <w:t xml:space="preserve"> </w:t>
      </w:r>
      <w:r>
        <w:t>сказок</w:t>
      </w:r>
      <w:r>
        <w:rPr>
          <w:spacing w:val="12"/>
        </w:rPr>
        <w:t xml:space="preserve"> </w:t>
      </w:r>
      <w:r>
        <w:t>и</w:t>
      </w:r>
      <w:r>
        <w:rPr>
          <w:spacing w:val="13"/>
        </w:rPr>
        <w:t xml:space="preserve"> </w:t>
      </w:r>
      <w:r>
        <w:t>легенд,</w:t>
      </w:r>
      <w:r>
        <w:rPr>
          <w:spacing w:val="12"/>
        </w:rPr>
        <w:t xml:space="preserve"> </w:t>
      </w:r>
      <w:r>
        <w:t>рассказывающих</w:t>
      </w:r>
      <w:r>
        <w:rPr>
          <w:spacing w:val="14"/>
        </w:rPr>
        <w:t xml:space="preserve"> </w:t>
      </w:r>
      <w:r>
        <w:t>о</w:t>
      </w:r>
      <w:r>
        <w:rPr>
          <w:spacing w:val="9"/>
        </w:rPr>
        <w:t xml:space="preserve"> </w:t>
      </w:r>
      <w:r>
        <w:t>музыкальных</w:t>
      </w:r>
      <w:r>
        <w:rPr>
          <w:spacing w:val="-57"/>
        </w:rPr>
        <w:t xml:space="preserve"> </w:t>
      </w:r>
      <w:r>
        <w:t>инструментах,</w:t>
      </w:r>
      <w:r>
        <w:rPr>
          <w:spacing w:val="-1"/>
        </w:rPr>
        <w:t xml:space="preserve"> </w:t>
      </w:r>
      <w:r>
        <w:t>истории</w:t>
      </w:r>
      <w:r>
        <w:rPr>
          <w:spacing w:val="-2"/>
        </w:rPr>
        <w:t xml:space="preserve"> </w:t>
      </w:r>
      <w:r>
        <w:t>их</w:t>
      </w:r>
      <w:r>
        <w:rPr>
          <w:spacing w:val="-1"/>
        </w:rPr>
        <w:t xml:space="preserve"> </w:t>
      </w:r>
      <w:r>
        <w:t>появления.</w:t>
      </w:r>
    </w:p>
    <w:p w:rsidR="00227E85" w:rsidRDefault="002360BD">
      <w:pPr>
        <w:pStyle w:val="1"/>
        <w:ind w:left="239"/>
      </w:pPr>
      <w:r>
        <w:t>Музыкальные</w:t>
      </w:r>
      <w:r>
        <w:rPr>
          <w:spacing w:val="-7"/>
        </w:rPr>
        <w:t xml:space="preserve"> </w:t>
      </w:r>
      <w:r>
        <w:t>инструменты.</w:t>
      </w:r>
      <w:r>
        <w:rPr>
          <w:spacing w:val="-4"/>
        </w:rPr>
        <w:t xml:space="preserve"> </w:t>
      </w:r>
      <w:r>
        <w:t>Скрипка,</w:t>
      </w:r>
      <w:r>
        <w:rPr>
          <w:spacing w:val="-4"/>
        </w:rPr>
        <w:t xml:space="preserve"> </w:t>
      </w:r>
      <w:r>
        <w:t>виолончель</w:t>
      </w:r>
    </w:p>
    <w:p w:rsidR="00227E85" w:rsidRDefault="002360BD">
      <w:pPr>
        <w:pStyle w:val="a3"/>
        <w:spacing w:before="24" w:line="264" w:lineRule="auto"/>
        <w:ind w:left="119" w:right="109" w:firstLine="599"/>
      </w:pPr>
      <w:r>
        <w:t>Содержание: Певучесть тембров струнных смычковых инструментов. Композиторы,</w:t>
      </w:r>
      <w:r>
        <w:rPr>
          <w:spacing w:val="-57"/>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57"/>
        </w:rPr>
        <w:t xml:space="preserve"> </w:t>
      </w:r>
      <w:r>
        <w:t>инструменты.</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pPr>
      <w:r>
        <w:t>игра-имитация</w:t>
      </w:r>
      <w:r>
        <w:rPr>
          <w:spacing w:val="-7"/>
        </w:rPr>
        <w:t xml:space="preserve"> </w:t>
      </w:r>
      <w:r>
        <w:t>исполнительских</w:t>
      </w:r>
      <w:r>
        <w:rPr>
          <w:spacing w:val="-2"/>
        </w:rPr>
        <w:t xml:space="preserve"> </w:t>
      </w:r>
      <w:r>
        <w:t>движений</w:t>
      </w:r>
      <w:r>
        <w:rPr>
          <w:spacing w:val="-4"/>
        </w:rPr>
        <w:t xml:space="preserve"> </w:t>
      </w:r>
      <w:r>
        <w:t>во</w:t>
      </w:r>
      <w:r>
        <w:rPr>
          <w:spacing w:val="-7"/>
        </w:rPr>
        <w:t xml:space="preserve"> </w:t>
      </w:r>
      <w:r>
        <w:t>время</w:t>
      </w:r>
      <w:r>
        <w:rPr>
          <w:spacing w:val="-4"/>
        </w:rPr>
        <w:t xml:space="preserve"> </w:t>
      </w:r>
      <w:r>
        <w:t>звучания</w:t>
      </w:r>
      <w:r>
        <w:rPr>
          <w:spacing w:val="-4"/>
        </w:rPr>
        <w:t xml:space="preserve"> </w:t>
      </w:r>
      <w:r>
        <w:t>музыки;</w:t>
      </w:r>
    </w:p>
    <w:p w:rsidR="00227E85" w:rsidRDefault="002360BD">
      <w:pPr>
        <w:pStyle w:val="a3"/>
        <w:spacing w:before="27" w:line="266" w:lineRule="auto"/>
        <w:ind w:left="119" w:right="110" w:firstLine="59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определения</w:t>
      </w:r>
      <w:r>
        <w:rPr>
          <w:spacing w:val="-1"/>
        </w:rPr>
        <w:t xml:space="preserve"> </w:t>
      </w:r>
      <w:r>
        <w:t>тембров звучащих</w:t>
      </w:r>
      <w:r>
        <w:rPr>
          <w:spacing w:val="2"/>
        </w:rPr>
        <w:t xml:space="preserve"> </w:t>
      </w:r>
      <w:r>
        <w:t>инструментов;</w:t>
      </w:r>
    </w:p>
    <w:p w:rsidR="00227E85" w:rsidRDefault="002360BD">
      <w:pPr>
        <w:pStyle w:val="a3"/>
        <w:spacing w:line="264" w:lineRule="auto"/>
        <w:ind w:left="719" w:right="114"/>
      </w:pPr>
      <w:r>
        <w:t>разучивание, исполнение песен, посвящѐнных музыкальным инструментам;</w:t>
      </w:r>
      <w:r>
        <w:rPr>
          <w:spacing w:val="1"/>
        </w:rPr>
        <w:t xml:space="preserve"> </w:t>
      </w:r>
      <w:r>
        <w:t>вариативно:</w:t>
      </w:r>
      <w:r>
        <w:rPr>
          <w:spacing w:val="42"/>
        </w:rPr>
        <w:t xml:space="preserve"> </w:t>
      </w:r>
      <w:r>
        <w:t>посещение</w:t>
      </w:r>
      <w:r>
        <w:rPr>
          <w:spacing w:val="40"/>
        </w:rPr>
        <w:t xml:space="preserve"> </w:t>
      </w:r>
      <w:r>
        <w:t>концерта</w:t>
      </w:r>
      <w:r>
        <w:rPr>
          <w:spacing w:val="41"/>
        </w:rPr>
        <w:t xml:space="preserve"> </w:t>
      </w:r>
      <w:r>
        <w:t>инструментальной</w:t>
      </w:r>
      <w:r>
        <w:rPr>
          <w:spacing w:val="42"/>
        </w:rPr>
        <w:t xml:space="preserve"> </w:t>
      </w:r>
      <w:r>
        <w:t>музыки;</w:t>
      </w:r>
      <w:r>
        <w:rPr>
          <w:spacing w:val="44"/>
        </w:rPr>
        <w:t xml:space="preserve"> </w:t>
      </w:r>
      <w:r>
        <w:t>«Паспорт</w:t>
      </w:r>
    </w:p>
    <w:p w:rsidR="00227E85" w:rsidRDefault="002360BD">
      <w:pPr>
        <w:pStyle w:val="a3"/>
        <w:spacing w:line="264" w:lineRule="auto"/>
        <w:ind w:left="119" w:right="110"/>
      </w:pPr>
      <w:r>
        <w:t>инструмента» – исследовательская работа, предполагающая описание внешнего вида и</w:t>
      </w:r>
      <w:r>
        <w:rPr>
          <w:spacing w:val="1"/>
        </w:rPr>
        <w:t xml:space="preserve"> </w:t>
      </w:r>
      <w:r>
        <w:t>особенностей</w:t>
      </w:r>
      <w:r>
        <w:rPr>
          <w:spacing w:val="-1"/>
        </w:rPr>
        <w:t xml:space="preserve"> </w:t>
      </w:r>
      <w:r>
        <w:t>звучания инструмента,</w:t>
      </w:r>
      <w:r>
        <w:rPr>
          <w:spacing w:val="-1"/>
        </w:rPr>
        <w:t xml:space="preserve"> </w:t>
      </w:r>
      <w:r>
        <w:t>способов</w:t>
      </w:r>
      <w:r>
        <w:rPr>
          <w:spacing w:val="1"/>
        </w:rPr>
        <w:t xml:space="preserve"> </w:t>
      </w:r>
      <w:r>
        <w:t>игры</w:t>
      </w:r>
      <w:r>
        <w:rPr>
          <w:spacing w:val="-2"/>
        </w:rPr>
        <w:t xml:space="preserve"> </w:t>
      </w:r>
      <w:r>
        <w:t>на</w:t>
      </w:r>
      <w:r>
        <w:rPr>
          <w:spacing w:val="-1"/>
        </w:rPr>
        <w:t xml:space="preserve"> </w:t>
      </w:r>
      <w:r>
        <w:t>нѐм.</w:t>
      </w:r>
    </w:p>
    <w:p w:rsidR="00227E85" w:rsidRDefault="002360BD">
      <w:pPr>
        <w:pStyle w:val="1"/>
        <w:ind w:left="239"/>
        <w:jc w:val="both"/>
      </w:pPr>
      <w:r>
        <w:t>Вокальная</w:t>
      </w:r>
      <w:r>
        <w:rPr>
          <w:spacing w:val="-2"/>
        </w:rPr>
        <w:t xml:space="preserve"> </w:t>
      </w:r>
      <w:r>
        <w:t>музыка</w:t>
      </w:r>
    </w:p>
    <w:p w:rsidR="00227E85" w:rsidRDefault="00227E85">
      <w:pPr>
        <w:jc w:val="both"/>
        <w:sectPr w:rsidR="00227E85">
          <w:pgSz w:w="11910" w:h="16390"/>
          <w:pgMar w:top="1060" w:right="740" w:bottom="960" w:left="1580" w:header="0" w:footer="770" w:gutter="0"/>
          <w:cols w:space="720"/>
        </w:sectPr>
      </w:pPr>
    </w:p>
    <w:p w:rsidR="00227E85" w:rsidRDefault="002360BD">
      <w:pPr>
        <w:pStyle w:val="a3"/>
        <w:spacing w:before="64" w:line="264" w:lineRule="auto"/>
        <w:ind w:left="119" w:right="106" w:firstLine="599"/>
      </w:pPr>
      <w:r>
        <w:lastRenderedPageBreak/>
        <w:t>Содержание:</w:t>
      </w:r>
      <w:r>
        <w:rPr>
          <w:spacing w:val="1"/>
        </w:rPr>
        <w:t xml:space="preserve"> </w:t>
      </w: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голосу.</w:t>
      </w:r>
      <w:r>
        <w:rPr>
          <w:spacing w:val="1"/>
        </w:rPr>
        <w:t xml:space="preserve"> </w:t>
      </w:r>
      <w:r>
        <w:t>Известные</w:t>
      </w:r>
      <w:r>
        <w:rPr>
          <w:spacing w:val="1"/>
        </w:rPr>
        <w:t xml:space="preserve"> </w:t>
      </w:r>
      <w:r>
        <w:t>певцы.</w:t>
      </w:r>
      <w:r>
        <w:rPr>
          <w:spacing w:val="1"/>
        </w:rPr>
        <w:t xml:space="preserve"> </w:t>
      </w:r>
      <w:r>
        <w:t>Жанры</w:t>
      </w:r>
      <w:r>
        <w:rPr>
          <w:spacing w:val="1"/>
        </w:rPr>
        <w:t xml:space="preserve"> </w:t>
      </w:r>
      <w:r>
        <w:t>вокальной</w:t>
      </w:r>
      <w:r>
        <w:rPr>
          <w:spacing w:val="1"/>
        </w:rPr>
        <w:t xml:space="preserve"> </w:t>
      </w:r>
      <w:r>
        <w:t>музыки:</w:t>
      </w:r>
      <w:r>
        <w:rPr>
          <w:spacing w:val="60"/>
        </w:rPr>
        <w:t xml:space="preserve"> </w:t>
      </w:r>
      <w:r>
        <w:t>песни,</w:t>
      </w:r>
      <w:r>
        <w:rPr>
          <w:spacing w:val="1"/>
        </w:rPr>
        <w:t xml:space="preserve"> </w:t>
      </w:r>
      <w:r>
        <w:t>вокализы,</w:t>
      </w:r>
      <w:r>
        <w:rPr>
          <w:spacing w:val="-1"/>
        </w:rPr>
        <w:t xml:space="preserve"> </w:t>
      </w:r>
      <w:r>
        <w:t>романсы,</w:t>
      </w:r>
      <w:r>
        <w:rPr>
          <w:spacing w:val="-1"/>
        </w:rPr>
        <w:t xml:space="preserve"> </w:t>
      </w:r>
      <w:r>
        <w:t>арии</w:t>
      </w:r>
      <w:r>
        <w:rPr>
          <w:spacing w:val="-1"/>
        </w:rPr>
        <w:t xml:space="preserve"> </w:t>
      </w:r>
      <w:r>
        <w:t>из</w:t>
      </w:r>
      <w:r>
        <w:rPr>
          <w:spacing w:val="-1"/>
        </w:rPr>
        <w:t xml:space="preserve"> </w:t>
      </w:r>
      <w:r>
        <w:t>опер. Кантата.</w:t>
      </w:r>
      <w:r>
        <w:rPr>
          <w:spacing w:val="-1"/>
        </w:rPr>
        <w:t xml:space="preserve"> </w:t>
      </w:r>
      <w:r>
        <w:t>Песня,</w:t>
      </w:r>
      <w:r>
        <w:rPr>
          <w:spacing w:val="-1"/>
        </w:rPr>
        <w:t xml:space="preserve"> </w:t>
      </w:r>
      <w:r>
        <w:t>романс,</w:t>
      </w:r>
      <w:r>
        <w:rPr>
          <w:spacing w:val="-1"/>
        </w:rPr>
        <w:t xml:space="preserve"> </w:t>
      </w:r>
      <w:r>
        <w:t>вокализ, кант.</w:t>
      </w:r>
    </w:p>
    <w:p w:rsidR="00227E85" w:rsidRDefault="002360BD">
      <w:pPr>
        <w:pStyle w:val="a3"/>
        <w:spacing w:before="2"/>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line="264" w:lineRule="auto"/>
        <w:ind w:left="119" w:right="113" w:firstLine="599"/>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 профессиональных</w:t>
      </w:r>
      <w:r>
        <w:rPr>
          <w:spacing w:val="2"/>
        </w:rPr>
        <w:t xml:space="preserve"> </w:t>
      </w:r>
      <w:r>
        <w:t>вокалистов;</w:t>
      </w:r>
    </w:p>
    <w:p w:rsidR="00227E85" w:rsidRDefault="002360BD">
      <w:pPr>
        <w:pStyle w:val="a3"/>
        <w:ind w:left="719"/>
      </w:pPr>
      <w:r>
        <w:t>знакомство</w:t>
      </w:r>
      <w:r>
        <w:rPr>
          <w:spacing w:val="-4"/>
        </w:rPr>
        <w:t xml:space="preserve"> </w:t>
      </w:r>
      <w:r>
        <w:t>с</w:t>
      </w:r>
      <w:r>
        <w:rPr>
          <w:spacing w:val="-4"/>
        </w:rPr>
        <w:t xml:space="preserve"> </w:t>
      </w:r>
      <w:r>
        <w:t>жанрами</w:t>
      </w:r>
      <w:r>
        <w:rPr>
          <w:spacing w:val="-2"/>
        </w:rPr>
        <w:t xml:space="preserve"> </w:t>
      </w:r>
      <w:r>
        <w:t>вокальной</w:t>
      </w:r>
      <w:r>
        <w:rPr>
          <w:spacing w:val="-3"/>
        </w:rPr>
        <w:t xml:space="preserve"> </w:t>
      </w:r>
      <w:r>
        <w:t>музыки;</w:t>
      </w:r>
    </w:p>
    <w:p w:rsidR="00227E85" w:rsidRDefault="002360BD">
      <w:pPr>
        <w:pStyle w:val="a3"/>
        <w:spacing w:before="28" w:line="264" w:lineRule="auto"/>
        <w:ind w:left="719" w:right="1748"/>
        <w:jc w:val="left"/>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7"/>
        </w:rPr>
        <w:t xml:space="preserve"> </w:t>
      </w:r>
      <w:r>
        <w:t>дыхательных,</w:t>
      </w:r>
      <w:r>
        <w:rPr>
          <w:spacing w:val="-6"/>
        </w:rPr>
        <w:t xml:space="preserve"> </w:t>
      </w:r>
      <w:r>
        <w:t>артикуляционных</w:t>
      </w:r>
      <w:r>
        <w:rPr>
          <w:spacing w:val="-3"/>
        </w:rPr>
        <w:t xml:space="preserve"> </w:t>
      </w:r>
      <w:r>
        <w:t>упражнений;</w:t>
      </w:r>
    </w:p>
    <w:p w:rsidR="00227E85" w:rsidRDefault="002360BD">
      <w:pPr>
        <w:pStyle w:val="a3"/>
        <w:spacing w:line="266" w:lineRule="auto"/>
        <w:ind w:left="719" w:right="578"/>
        <w:jc w:val="left"/>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2"/>
        </w:rPr>
        <w:t xml:space="preserve"> </w:t>
      </w:r>
      <w:r>
        <w:t>красивое</w:t>
      </w:r>
      <w:r>
        <w:rPr>
          <w:spacing w:val="-2"/>
        </w:rPr>
        <w:t xml:space="preserve"> </w:t>
      </w:r>
      <w:r>
        <w:t>пение;</w:t>
      </w:r>
    </w:p>
    <w:p w:rsidR="00227E85" w:rsidRDefault="002360BD">
      <w:pPr>
        <w:pStyle w:val="a3"/>
        <w:spacing w:line="264" w:lineRule="auto"/>
        <w:ind w:left="119" w:firstLine="599"/>
        <w:jc w:val="left"/>
      </w:pPr>
      <w:r>
        <w:t>музыкальная</w:t>
      </w:r>
      <w:r>
        <w:rPr>
          <w:spacing w:val="19"/>
        </w:rPr>
        <w:t xml:space="preserve"> </w:t>
      </w:r>
      <w:r>
        <w:t>викторина</w:t>
      </w:r>
      <w:r>
        <w:rPr>
          <w:spacing w:val="18"/>
        </w:rPr>
        <w:t xml:space="preserve"> </w:t>
      </w:r>
      <w:r>
        <w:t>на</w:t>
      </w:r>
      <w:r>
        <w:rPr>
          <w:spacing w:val="18"/>
        </w:rPr>
        <w:t xml:space="preserve"> </w:t>
      </w:r>
      <w:r>
        <w:t>знание</w:t>
      </w:r>
      <w:r>
        <w:rPr>
          <w:spacing w:val="18"/>
        </w:rPr>
        <w:t xml:space="preserve"> </w:t>
      </w:r>
      <w:r>
        <w:t>вокальных</w:t>
      </w:r>
      <w:r>
        <w:rPr>
          <w:spacing w:val="21"/>
        </w:rPr>
        <w:t xml:space="preserve"> </w:t>
      </w:r>
      <w:r>
        <w:t>музыкальных</w:t>
      </w:r>
      <w:r>
        <w:rPr>
          <w:spacing w:val="19"/>
        </w:rPr>
        <w:t xml:space="preserve"> </w:t>
      </w:r>
      <w:r>
        <w:t>произведений</w:t>
      </w:r>
      <w:r>
        <w:rPr>
          <w:spacing w:val="20"/>
        </w:rPr>
        <w:t xml:space="preserve"> </w:t>
      </w:r>
      <w:r>
        <w:t>и</w:t>
      </w:r>
      <w:r>
        <w:rPr>
          <w:spacing w:val="18"/>
        </w:rPr>
        <w:t xml:space="preserve"> </w:t>
      </w:r>
      <w:r>
        <w:t>их</w:t>
      </w:r>
      <w:r>
        <w:rPr>
          <w:spacing w:val="-57"/>
        </w:rPr>
        <w:t xml:space="preserve"> </w:t>
      </w:r>
      <w:r>
        <w:t>авторов;</w:t>
      </w:r>
    </w:p>
    <w:p w:rsidR="00227E85" w:rsidRDefault="002360BD">
      <w:pPr>
        <w:pStyle w:val="a3"/>
        <w:spacing w:line="264" w:lineRule="auto"/>
        <w:ind w:left="719"/>
        <w:jc w:val="left"/>
      </w:pPr>
      <w:r>
        <w:t>разучивание, исполнение вокальных произведений композиторов-классиков;</w:t>
      </w:r>
      <w:r>
        <w:rPr>
          <w:spacing w:val="1"/>
        </w:rPr>
        <w:t xml:space="preserve"> </w:t>
      </w:r>
      <w:r>
        <w:t>вариативно:</w:t>
      </w:r>
      <w:r>
        <w:rPr>
          <w:spacing w:val="29"/>
        </w:rPr>
        <w:t xml:space="preserve"> </w:t>
      </w:r>
      <w:r>
        <w:t>посещение</w:t>
      </w:r>
      <w:r>
        <w:rPr>
          <w:spacing w:val="30"/>
        </w:rPr>
        <w:t xml:space="preserve"> </w:t>
      </w:r>
      <w:r>
        <w:t>концерта</w:t>
      </w:r>
      <w:r>
        <w:rPr>
          <w:spacing w:val="31"/>
        </w:rPr>
        <w:t xml:space="preserve"> </w:t>
      </w:r>
      <w:r>
        <w:t>вокальной</w:t>
      </w:r>
      <w:r>
        <w:rPr>
          <w:spacing w:val="30"/>
        </w:rPr>
        <w:t xml:space="preserve"> </w:t>
      </w:r>
      <w:r>
        <w:t>музыки;</w:t>
      </w:r>
      <w:r>
        <w:rPr>
          <w:spacing w:val="32"/>
        </w:rPr>
        <w:t xml:space="preserve"> </w:t>
      </w:r>
      <w:r>
        <w:t>школьный</w:t>
      </w:r>
      <w:r>
        <w:rPr>
          <w:spacing w:val="30"/>
        </w:rPr>
        <w:t xml:space="preserve"> </w:t>
      </w:r>
      <w:r>
        <w:t>конкурс</w:t>
      </w:r>
      <w:r>
        <w:rPr>
          <w:spacing w:val="30"/>
        </w:rPr>
        <w:t xml:space="preserve"> </w:t>
      </w:r>
      <w:r>
        <w:t>юных</w:t>
      </w:r>
    </w:p>
    <w:p w:rsidR="00227E85" w:rsidRDefault="002360BD">
      <w:pPr>
        <w:pStyle w:val="a3"/>
        <w:ind w:left="119"/>
        <w:jc w:val="left"/>
      </w:pPr>
      <w:r>
        <w:t>вокалистов.</w:t>
      </w:r>
    </w:p>
    <w:p w:rsidR="00227E85" w:rsidRDefault="002360BD">
      <w:pPr>
        <w:pStyle w:val="1"/>
        <w:spacing w:before="27"/>
        <w:ind w:left="239"/>
      </w:pPr>
      <w:r>
        <w:t>Инструментальная</w:t>
      </w:r>
      <w:r>
        <w:rPr>
          <w:spacing w:val="-3"/>
        </w:rPr>
        <w:t xml:space="preserve"> </w:t>
      </w:r>
      <w:r>
        <w:t>музыка</w:t>
      </w:r>
    </w:p>
    <w:p w:rsidR="00227E85" w:rsidRDefault="002360BD">
      <w:pPr>
        <w:pStyle w:val="a3"/>
        <w:spacing w:before="22"/>
        <w:ind w:left="719"/>
        <w:jc w:val="left"/>
      </w:pPr>
      <w:r>
        <w:t>Содержание:</w:t>
      </w:r>
      <w:r>
        <w:rPr>
          <w:spacing w:val="9"/>
        </w:rPr>
        <w:t xml:space="preserve"> </w:t>
      </w:r>
      <w:r>
        <w:t>Жанры</w:t>
      </w:r>
      <w:r>
        <w:rPr>
          <w:spacing w:val="64"/>
        </w:rPr>
        <w:t xml:space="preserve"> </w:t>
      </w:r>
      <w:r>
        <w:t>камерной</w:t>
      </w:r>
      <w:r>
        <w:rPr>
          <w:spacing w:val="67"/>
        </w:rPr>
        <w:t xml:space="preserve"> </w:t>
      </w:r>
      <w:r>
        <w:t>инструментальной</w:t>
      </w:r>
      <w:r>
        <w:rPr>
          <w:spacing w:val="66"/>
        </w:rPr>
        <w:t xml:space="preserve"> </w:t>
      </w:r>
      <w:r>
        <w:t>музыки:</w:t>
      </w:r>
      <w:r>
        <w:rPr>
          <w:spacing w:val="68"/>
        </w:rPr>
        <w:t xml:space="preserve"> </w:t>
      </w:r>
      <w:r>
        <w:t>этюд,</w:t>
      </w:r>
      <w:r>
        <w:rPr>
          <w:spacing w:val="68"/>
        </w:rPr>
        <w:t xml:space="preserve"> </w:t>
      </w:r>
      <w:r>
        <w:t>пьеса.</w:t>
      </w:r>
      <w:r>
        <w:rPr>
          <w:spacing w:val="67"/>
        </w:rPr>
        <w:t xml:space="preserve"> </w:t>
      </w:r>
      <w:r>
        <w:t>Альбом.</w:t>
      </w:r>
    </w:p>
    <w:p w:rsidR="00227E85" w:rsidRDefault="002360BD">
      <w:pPr>
        <w:pStyle w:val="a3"/>
        <w:spacing w:before="28"/>
        <w:ind w:left="119"/>
        <w:jc w:val="left"/>
      </w:pPr>
      <w:r>
        <w:t>Цикл.</w:t>
      </w:r>
      <w:r>
        <w:rPr>
          <w:spacing w:val="-3"/>
        </w:rPr>
        <w:t xml:space="preserve"> </w:t>
      </w:r>
      <w:r>
        <w:t>Сюита.</w:t>
      </w:r>
      <w:r>
        <w:rPr>
          <w:spacing w:val="-2"/>
        </w:rPr>
        <w:t xml:space="preserve"> </w:t>
      </w:r>
      <w:r>
        <w:t>Соната.</w:t>
      </w:r>
      <w:r>
        <w:rPr>
          <w:spacing w:val="-4"/>
        </w:rPr>
        <w:t xml:space="preserve"> </w:t>
      </w:r>
      <w:r>
        <w:t>Квартет.</w:t>
      </w:r>
    </w:p>
    <w:p w:rsidR="00227E85" w:rsidRDefault="002360BD">
      <w:pPr>
        <w:pStyle w:val="a3"/>
        <w:spacing w:before="27"/>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719" w:right="2643"/>
        <w:jc w:val="left"/>
      </w:pPr>
      <w:r>
        <w:t>знакомство с жанрами камерной инструментальной музыки;</w:t>
      </w:r>
      <w:r>
        <w:rPr>
          <w:spacing w:val="-58"/>
        </w:rPr>
        <w:t xml:space="preserve"> </w:t>
      </w:r>
      <w:r>
        <w:t>слушание произведений композиторов-классиков;</w:t>
      </w:r>
      <w:r>
        <w:rPr>
          <w:spacing w:val="1"/>
        </w:rPr>
        <w:t xml:space="preserve"> </w:t>
      </w:r>
      <w:r>
        <w:t>определение</w:t>
      </w:r>
      <w:r>
        <w:rPr>
          <w:spacing w:val="-1"/>
        </w:rPr>
        <w:t xml:space="preserve"> </w:t>
      </w:r>
      <w:r>
        <w:t>комплекса</w:t>
      </w:r>
      <w:r>
        <w:rPr>
          <w:spacing w:val="-2"/>
        </w:rPr>
        <w:t xml:space="preserve"> </w:t>
      </w:r>
      <w:r>
        <w:t>выразительных</w:t>
      </w:r>
      <w:r>
        <w:rPr>
          <w:spacing w:val="2"/>
        </w:rPr>
        <w:t xml:space="preserve"> </w:t>
      </w:r>
      <w:r>
        <w:t>средств;</w:t>
      </w:r>
    </w:p>
    <w:p w:rsidR="00227E85" w:rsidRDefault="002360BD">
      <w:pPr>
        <w:pStyle w:val="a3"/>
        <w:spacing w:line="264" w:lineRule="auto"/>
        <w:ind w:left="719" w:right="4256"/>
        <w:jc w:val="left"/>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227E85" w:rsidRDefault="002360BD">
      <w:pPr>
        <w:pStyle w:val="a3"/>
        <w:spacing w:line="264" w:lineRule="auto"/>
        <w:ind w:left="119" w:firstLine="599"/>
        <w:jc w:val="left"/>
      </w:pPr>
      <w:r>
        <w:t>вариативно:</w:t>
      </w:r>
      <w:r>
        <w:rPr>
          <w:spacing w:val="48"/>
        </w:rPr>
        <w:t xml:space="preserve"> </w:t>
      </w:r>
      <w:r>
        <w:t>посещение</w:t>
      </w:r>
      <w:r>
        <w:rPr>
          <w:spacing w:val="47"/>
        </w:rPr>
        <w:t xml:space="preserve"> </w:t>
      </w:r>
      <w:r>
        <w:t>концерта</w:t>
      </w:r>
      <w:r>
        <w:rPr>
          <w:spacing w:val="47"/>
        </w:rPr>
        <w:t xml:space="preserve"> </w:t>
      </w:r>
      <w:r>
        <w:t>инструментальной</w:t>
      </w:r>
      <w:r>
        <w:rPr>
          <w:spacing w:val="49"/>
        </w:rPr>
        <w:t xml:space="preserve"> </w:t>
      </w:r>
      <w:r>
        <w:t>музыки;</w:t>
      </w:r>
      <w:r>
        <w:rPr>
          <w:spacing w:val="48"/>
        </w:rPr>
        <w:t xml:space="preserve"> </w:t>
      </w:r>
      <w:r>
        <w:t>составление</w:t>
      </w:r>
      <w:r>
        <w:rPr>
          <w:spacing w:val="47"/>
        </w:rPr>
        <w:t xml:space="preserve"> </w:t>
      </w:r>
      <w:r>
        <w:t>словаря</w:t>
      </w:r>
      <w:r>
        <w:rPr>
          <w:spacing w:val="-57"/>
        </w:rPr>
        <w:t xml:space="preserve"> </w:t>
      </w:r>
      <w:r>
        <w:t>музыкальных жанров.</w:t>
      </w:r>
    </w:p>
    <w:p w:rsidR="00227E85" w:rsidRDefault="002360BD">
      <w:pPr>
        <w:pStyle w:val="1"/>
        <w:spacing w:before="4"/>
        <w:ind w:left="239"/>
      </w:pPr>
      <w:r>
        <w:t>Программная</w:t>
      </w:r>
      <w:r>
        <w:rPr>
          <w:spacing w:val="-3"/>
        </w:rPr>
        <w:t xml:space="preserve"> </w:t>
      </w:r>
      <w:r>
        <w:t>музыка</w:t>
      </w:r>
    </w:p>
    <w:p w:rsidR="00227E85" w:rsidRDefault="002360BD">
      <w:pPr>
        <w:pStyle w:val="a3"/>
        <w:spacing w:before="24" w:line="264" w:lineRule="auto"/>
        <w:ind w:left="719" w:right="644"/>
        <w:jc w:val="left"/>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ind w:left="719"/>
        <w:jc w:val="left"/>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227E85" w:rsidRDefault="002360BD">
      <w:pPr>
        <w:pStyle w:val="a3"/>
        <w:tabs>
          <w:tab w:val="left" w:pos="2232"/>
          <w:tab w:val="left" w:pos="3968"/>
          <w:tab w:val="left" w:pos="4985"/>
          <w:tab w:val="left" w:pos="6661"/>
          <w:tab w:val="left" w:pos="7786"/>
        </w:tabs>
        <w:spacing w:before="27" w:line="264" w:lineRule="auto"/>
        <w:ind w:left="119" w:right="115" w:firstLine="599"/>
        <w:jc w:val="left"/>
      </w:pPr>
      <w:r>
        <w:t>обсуждение</w:t>
      </w:r>
      <w:r>
        <w:tab/>
        <w:t>музыкального</w:t>
      </w:r>
      <w:r>
        <w:tab/>
        <w:t>образа,</w:t>
      </w:r>
      <w:r>
        <w:tab/>
        <w:t>музыкальных</w:t>
      </w:r>
      <w:r>
        <w:tab/>
        <w:t>средств,</w:t>
      </w:r>
      <w:r>
        <w:tab/>
      </w:r>
      <w:r>
        <w:rPr>
          <w:spacing w:val="-1"/>
        </w:rPr>
        <w:t>использованных</w:t>
      </w:r>
      <w:r>
        <w:rPr>
          <w:spacing w:val="-57"/>
        </w:rPr>
        <w:t xml:space="preserve"> </w:t>
      </w:r>
      <w:r>
        <w:t>композитором;</w:t>
      </w:r>
    </w:p>
    <w:p w:rsidR="00227E85" w:rsidRDefault="002360BD">
      <w:pPr>
        <w:pStyle w:val="a3"/>
        <w:tabs>
          <w:tab w:val="left" w:pos="2163"/>
          <w:tab w:val="left" w:pos="3425"/>
          <w:tab w:val="left" w:pos="4427"/>
          <w:tab w:val="left" w:pos="6008"/>
          <w:tab w:val="left" w:pos="7051"/>
          <w:tab w:val="left" w:pos="8331"/>
        </w:tabs>
        <w:spacing w:line="264" w:lineRule="auto"/>
        <w:ind w:left="119" w:right="115" w:firstLine="599"/>
        <w:jc w:val="left"/>
      </w:pPr>
      <w:r>
        <w:t>вариативно:</w:t>
      </w:r>
      <w:r>
        <w:tab/>
        <w:t>рисование</w:t>
      </w:r>
      <w:r>
        <w:tab/>
        <w:t>образов</w:t>
      </w:r>
      <w:r>
        <w:tab/>
        <w:t>программной</w:t>
      </w:r>
      <w:r>
        <w:tab/>
        <w:t>музыки;</w:t>
      </w:r>
      <w:r>
        <w:tab/>
        <w:t>сочинение</w:t>
      </w:r>
      <w:r>
        <w:tab/>
      </w:r>
      <w:r>
        <w:rPr>
          <w:spacing w:val="-1"/>
        </w:rPr>
        <w:t>небольших</w:t>
      </w:r>
      <w:r>
        <w:rPr>
          <w:spacing w:val="-57"/>
        </w:rPr>
        <w:t xml:space="preserve"> </w:t>
      </w:r>
      <w:r>
        <w:t>миниатюр</w:t>
      </w:r>
      <w:r>
        <w:rPr>
          <w:spacing w:val="-2"/>
        </w:rPr>
        <w:t xml:space="preserve"> </w:t>
      </w:r>
      <w:r>
        <w:t>(вокальные</w:t>
      </w:r>
      <w:r>
        <w:rPr>
          <w:spacing w:val="-3"/>
        </w:rPr>
        <w:t xml:space="preserve"> </w:t>
      </w:r>
      <w:r>
        <w:t>или</w:t>
      </w:r>
      <w:r>
        <w:rPr>
          <w:spacing w:val="-4"/>
        </w:rPr>
        <w:t xml:space="preserve"> </w:t>
      </w:r>
      <w:r>
        <w:t>инструментальные</w:t>
      </w:r>
      <w:r>
        <w:rPr>
          <w:spacing w:val="-3"/>
        </w:rPr>
        <w:t xml:space="preserve"> </w:t>
      </w:r>
      <w:r>
        <w:t>импровизации)</w:t>
      </w:r>
      <w:r>
        <w:rPr>
          <w:spacing w:val="-6"/>
        </w:rPr>
        <w:t xml:space="preserve"> </w:t>
      </w:r>
      <w:r>
        <w:t>по</w:t>
      </w:r>
      <w:r>
        <w:rPr>
          <w:spacing w:val="-1"/>
        </w:rPr>
        <w:t xml:space="preserve"> </w:t>
      </w:r>
      <w:r>
        <w:t>заданной</w:t>
      </w:r>
      <w:r>
        <w:rPr>
          <w:spacing w:val="-4"/>
        </w:rPr>
        <w:t xml:space="preserve"> </w:t>
      </w:r>
      <w:r>
        <w:t>программе.</w:t>
      </w:r>
    </w:p>
    <w:p w:rsidR="00227E85" w:rsidRDefault="002360BD">
      <w:pPr>
        <w:pStyle w:val="1"/>
        <w:spacing w:before="5"/>
        <w:ind w:left="239"/>
      </w:pPr>
      <w:r>
        <w:t>Симфоническая</w:t>
      </w:r>
      <w:r>
        <w:rPr>
          <w:spacing w:val="-4"/>
        </w:rPr>
        <w:t xml:space="preserve"> </w:t>
      </w:r>
      <w:r>
        <w:t>музыка</w:t>
      </w:r>
    </w:p>
    <w:p w:rsidR="00227E85" w:rsidRDefault="002360BD">
      <w:pPr>
        <w:pStyle w:val="a3"/>
        <w:spacing w:before="24" w:line="264" w:lineRule="auto"/>
        <w:ind w:left="119" w:firstLine="599"/>
        <w:jc w:val="left"/>
      </w:pPr>
      <w:r>
        <w:t>Содержание:</w:t>
      </w:r>
      <w:r>
        <w:rPr>
          <w:spacing w:val="39"/>
        </w:rPr>
        <w:t xml:space="preserve"> </w:t>
      </w:r>
      <w:r>
        <w:t>Симфонический</w:t>
      </w:r>
      <w:r>
        <w:rPr>
          <w:spacing w:val="41"/>
        </w:rPr>
        <w:t xml:space="preserve"> </w:t>
      </w:r>
      <w:r>
        <w:t>оркестр.</w:t>
      </w:r>
      <w:r>
        <w:rPr>
          <w:spacing w:val="41"/>
        </w:rPr>
        <w:t xml:space="preserve"> </w:t>
      </w:r>
      <w:r>
        <w:t>Тембры,</w:t>
      </w:r>
      <w:r>
        <w:rPr>
          <w:spacing w:val="40"/>
        </w:rPr>
        <w:t xml:space="preserve"> </w:t>
      </w:r>
      <w:r>
        <w:t>группы</w:t>
      </w:r>
      <w:r>
        <w:rPr>
          <w:spacing w:val="38"/>
        </w:rPr>
        <w:t xml:space="preserve"> </w:t>
      </w:r>
      <w:r>
        <w:t>инструментов.</w:t>
      </w:r>
      <w:r>
        <w:rPr>
          <w:spacing w:val="40"/>
        </w:rPr>
        <w:t xml:space="preserve"> </w:t>
      </w:r>
      <w:r>
        <w:t>Симфония,</w:t>
      </w:r>
      <w:r>
        <w:rPr>
          <w:spacing w:val="-57"/>
        </w:rPr>
        <w:t xml:space="preserve"> </w:t>
      </w:r>
      <w:r>
        <w:t>симфоническая</w:t>
      </w:r>
      <w:r>
        <w:rPr>
          <w:spacing w:val="-1"/>
        </w:rPr>
        <w:t xml:space="preserve"> </w:t>
      </w:r>
      <w:r>
        <w:t>картина.</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719" w:right="1140"/>
        <w:jc w:val="left"/>
      </w:pPr>
      <w:r>
        <w:t>знакомство с составом симфонического оркестра, группами инструментов;</w:t>
      </w:r>
      <w:r>
        <w:rPr>
          <w:spacing w:val="-57"/>
        </w:rPr>
        <w:t xml:space="preserve"> </w:t>
      </w:r>
      <w:r>
        <w:t>определение на слух тембров инструментов симфонического оркестра;</w:t>
      </w:r>
      <w:r>
        <w:rPr>
          <w:spacing w:val="1"/>
        </w:rPr>
        <w:t xml:space="preserve"> </w:t>
      </w:r>
      <w:r>
        <w:t>слушание</w:t>
      </w:r>
      <w:r>
        <w:rPr>
          <w:spacing w:val="-2"/>
        </w:rPr>
        <w:t xml:space="preserve"> </w:t>
      </w:r>
      <w:r>
        <w:t>фрагментов симфонической музыки;</w:t>
      </w:r>
    </w:p>
    <w:p w:rsidR="00227E85" w:rsidRDefault="002360BD">
      <w:pPr>
        <w:pStyle w:val="a3"/>
        <w:spacing w:before="2" w:line="264" w:lineRule="auto"/>
        <w:ind w:left="719" w:right="5801"/>
        <w:jc w:val="left"/>
      </w:pPr>
      <w:r>
        <w:t>«дирижирование» оркестром;</w:t>
      </w:r>
      <w:r>
        <w:rPr>
          <w:spacing w:val="-57"/>
        </w:rPr>
        <w:t xml:space="preserve"> </w:t>
      </w:r>
      <w:r>
        <w:t>музыкальная</w:t>
      </w:r>
      <w:r>
        <w:rPr>
          <w:spacing w:val="-1"/>
        </w:rPr>
        <w:t xml:space="preserve"> </w:t>
      </w:r>
      <w:r>
        <w:t>викторина;</w:t>
      </w:r>
    </w:p>
    <w:p w:rsidR="00227E85" w:rsidRDefault="002360BD">
      <w:pPr>
        <w:pStyle w:val="a3"/>
        <w:spacing w:line="264" w:lineRule="auto"/>
        <w:ind w:left="119" w:right="114" w:firstLine="599"/>
        <w:jc w:val="left"/>
      </w:pPr>
      <w:r>
        <w:t>вариативно:</w:t>
      </w:r>
      <w:r>
        <w:rPr>
          <w:spacing w:val="24"/>
        </w:rPr>
        <w:t xml:space="preserve"> </w:t>
      </w:r>
      <w:r>
        <w:t>посещение</w:t>
      </w:r>
      <w:r>
        <w:rPr>
          <w:spacing w:val="23"/>
        </w:rPr>
        <w:t xml:space="preserve"> </w:t>
      </w:r>
      <w:r>
        <w:t>концерта</w:t>
      </w:r>
      <w:r>
        <w:rPr>
          <w:spacing w:val="23"/>
        </w:rPr>
        <w:t xml:space="preserve"> </w:t>
      </w:r>
      <w:r>
        <w:t>симфонической</w:t>
      </w:r>
      <w:r>
        <w:rPr>
          <w:spacing w:val="25"/>
        </w:rPr>
        <w:t xml:space="preserve"> </w:t>
      </w:r>
      <w:r>
        <w:t>музыки;</w:t>
      </w:r>
      <w:r>
        <w:rPr>
          <w:spacing w:val="24"/>
        </w:rPr>
        <w:t xml:space="preserve"> </w:t>
      </w:r>
      <w:r>
        <w:t>просмотр</w:t>
      </w:r>
      <w:r>
        <w:rPr>
          <w:spacing w:val="24"/>
        </w:rPr>
        <w:t xml:space="preserve"> </w:t>
      </w:r>
      <w:r>
        <w:t>фильма</w:t>
      </w:r>
      <w:r>
        <w:rPr>
          <w:spacing w:val="23"/>
        </w:rPr>
        <w:t xml:space="preserve"> </w:t>
      </w:r>
      <w:r>
        <w:t>об</w:t>
      </w:r>
      <w:r>
        <w:rPr>
          <w:spacing w:val="-57"/>
        </w:rPr>
        <w:t xml:space="preserve"> </w:t>
      </w:r>
      <w:r>
        <w:t>устройстве</w:t>
      </w:r>
      <w:r>
        <w:rPr>
          <w:spacing w:val="-2"/>
        </w:rPr>
        <w:t xml:space="preserve"> </w:t>
      </w:r>
      <w:r>
        <w:t>оркестра.</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1"/>
        <w:spacing w:before="69"/>
        <w:ind w:left="239"/>
      </w:pPr>
      <w:r>
        <w:lastRenderedPageBreak/>
        <w:t>Русские</w:t>
      </w:r>
      <w:r>
        <w:rPr>
          <w:spacing w:val="-4"/>
        </w:rPr>
        <w:t xml:space="preserve"> </w:t>
      </w:r>
      <w:r>
        <w:t>композиторы-классики</w:t>
      </w:r>
    </w:p>
    <w:p w:rsidR="00227E85" w:rsidRDefault="002360BD">
      <w:pPr>
        <w:pStyle w:val="a3"/>
        <w:spacing w:before="25" w:line="264" w:lineRule="auto"/>
        <w:ind w:left="719" w:right="1748"/>
        <w:jc w:val="left"/>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firstLine="599"/>
        <w:jc w:val="left"/>
      </w:pPr>
      <w:r>
        <w:t>знакомство</w:t>
      </w:r>
      <w:r>
        <w:rPr>
          <w:spacing w:val="34"/>
        </w:rPr>
        <w:t xml:space="preserve"> </w:t>
      </w:r>
      <w:r>
        <w:t>с</w:t>
      </w:r>
      <w:r>
        <w:rPr>
          <w:spacing w:val="34"/>
        </w:rPr>
        <w:t xml:space="preserve"> </w:t>
      </w:r>
      <w:r>
        <w:t>творчеством</w:t>
      </w:r>
      <w:r>
        <w:rPr>
          <w:spacing w:val="34"/>
        </w:rPr>
        <w:t xml:space="preserve"> </w:t>
      </w:r>
      <w:r>
        <w:t>выдающихся</w:t>
      </w:r>
      <w:r>
        <w:rPr>
          <w:spacing w:val="35"/>
        </w:rPr>
        <w:t xml:space="preserve"> </w:t>
      </w:r>
      <w:r>
        <w:t>композиторов,</w:t>
      </w:r>
      <w:r>
        <w:rPr>
          <w:spacing w:val="35"/>
        </w:rPr>
        <w:t xml:space="preserve"> </w:t>
      </w:r>
      <w:r>
        <w:t>отдельными</w:t>
      </w:r>
      <w:r>
        <w:rPr>
          <w:spacing w:val="31"/>
        </w:rPr>
        <w:t xml:space="preserve"> </w:t>
      </w:r>
      <w:r>
        <w:t>фактами</w:t>
      </w:r>
      <w:r>
        <w:rPr>
          <w:spacing w:val="36"/>
        </w:rPr>
        <w:t xml:space="preserve"> </w:t>
      </w:r>
      <w:r>
        <w:t>из</w:t>
      </w:r>
      <w:r>
        <w:rPr>
          <w:spacing w:val="32"/>
        </w:rPr>
        <w:t xml:space="preserve"> </w:t>
      </w:r>
      <w:r>
        <w:t>их</w:t>
      </w:r>
      <w:r>
        <w:rPr>
          <w:spacing w:val="-57"/>
        </w:rPr>
        <w:t xml:space="preserve"> </w:t>
      </w:r>
      <w:r>
        <w:t>биографии;</w:t>
      </w:r>
    </w:p>
    <w:p w:rsidR="00227E85" w:rsidRDefault="002360BD">
      <w:pPr>
        <w:pStyle w:val="a3"/>
        <w:tabs>
          <w:tab w:val="left" w:pos="1920"/>
          <w:tab w:val="left" w:pos="2963"/>
          <w:tab w:val="left" w:pos="4295"/>
        </w:tabs>
        <w:spacing w:line="264" w:lineRule="auto"/>
        <w:ind w:left="119" w:right="115" w:firstLine="599"/>
        <w:jc w:val="left"/>
      </w:pPr>
      <w:r>
        <w:t>слушание</w:t>
      </w:r>
      <w:r>
        <w:tab/>
        <w:t>музыки:</w:t>
      </w:r>
      <w:r>
        <w:tab/>
        <w:t>фрагменты</w:t>
      </w:r>
      <w:r>
        <w:tab/>
        <w:t>вокальных,</w:t>
      </w:r>
      <w:r>
        <w:rPr>
          <w:spacing w:val="9"/>
        </w:rPr>
        <w:t xml:space="preserve"> </w:t>
      </w:r>
      <w:r>
        <w:t>инструментальных,</w:t>
      </w:r>
      <w:r>
        <w:rPr>
          <w:spacing w:val="9"/>
        </w:rPr>
        <w:t xml:space="preserve"> </w:t>
      </w:r>
      <w:r>
        <w:t>симфонических</w:t>
      </w:r>
      <w:r>
        <w:rPr>
          <w:spacing w:val="-57"/>
        </w:rPr>
        <w:t xml:space="preserve"> </w:t>
      </w:r>
      <w:r>
        <w:t>сочинений;</w:t>
      </w:r>
    </w:p>
    <w:p w:rsidR="00227E85" w:rsidRDefault="002360BD">
      <w:pPr>
        <w:pStyle w:val="a3"/>
        <w:tabs>
          <w:tab w:val="left" w:pos="1405"/>
          <w:tab w:val="left" w:pos="2949"/>
          <w:tab w:val="left" w:pos="3976"/>
          <w:tab w:val="left" w:pos="5154"/>
          <w:tab w:val="left" w:pos="6346"/>
          <w:tab w:val="left" w:pos="7552"/>
          <w:tab w:val="left" w:pos="8487"/>
        </w:tabs>
        <w:spacing w:line="264" w:lineRule="auto"/>
        <w:ind w:left="119" w:right="113" w:firstLine="599"/>
        <w:jc w:val="left"/>
      </w:pPr>
      <w:r>
        <w:t>круг</w:t>
      </w:r>
      <w:r>
        <w:tab/>
        <w:t>характерных</w:t>
      </w:r>
      <w:r>
        <w:tab/>
        <w:t>образов</w:t>
      </w:r>
      <w:r>
        <w:tab/>
        <w:t>(картины</w:t>
      </w:r>
      <w:r>
        <w:tab/>
        <w:t>природы,</w:t>
      </w:r>
      <w:r>
        <w:tab/>
        <w:t>народной</w:t>
      </w:r>
      <w:r>
        <w:tab/>
        <w:t>жизни,</w:t>
      </w:r>
      <w:r>
        <w:tab/>
      </w:r>
      <w:r>
        <w:rPr>
          <w:spacing w:val="-1"/>
        </w:rPr>
        <w:t>истории);</w:t>
      </w:r>
      <w:r>
        <w:rPr>
          <w:spacing w:val="-57"/>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музыкально-выразительных</w:t>
      </w:r>
      <w:r>
        <w:rPr>
          <w:spacing w:val="2"/>
        </w:rPr>
        <w:t xml:space="preserve"> </w:t>
      </w:r>
      <w:r>
        <w:t>средств;</w:t>
      </w:r>
    </w:p>
    <w:p w:rsidR="00227E85" w:rsidRDefault="002360BD">
      <w:pPr>
        <w:pStyle w:val="a3"/>
        <w:spacing w:line="274" w:lineRule="exact"/>
        <w:ind w:left="719"/>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 жанра,</w:t>
      </w:r>
      <w:r>
        <w:rPr>
          <w:spacing w:val="-2"/>
        </w:rPr>
        <w:t xml:space="preserve"> </w:t>
      </w:r>
      <w:r>
        <w:t>формы;</w:t>
      </w:r>
    </w:p>
    <w:p w:rsidR="00227E85" w:rsidRDefault="002360BD">
      <w:pPr>
        <w:pStyle w:val="a3"/>
        <w:spacing w:before="29" w:line="264" w:lineRule="auto"/>
        <w:ind w:left="719"/>
        <w:jc w:val="left"/>
      </w:pPr>
      <w:r>
        <w:t>чтение учебных текстов и художественной литературы биографического характера;</w:t>
      </w:r>
      <w:r>
        <w:rPr>
          <w:spacing w:val="1"/>
        </w:rPr>
        <w:t xml:space="preserve"> </w:t>
      </w:r>
      <w:r>
        <w:t>вокализация</w:t>
      </w:r>
      <w:r>
        <w:rPr>
          <w:spacing w:val="-6"/>
        </w:rPr>
        <w:t xml:space="preserve"> </w:t>
      </w:r>
      <w:r>
        <w:t>тем</w:t>
      </w:r>
      <w:r>
        <w:rPr>
          <w:spacing w:val="-6"/>
        </w:rPr>
        <w:t xml:space="preserve"> </w:t>
      </w:r>
      <w:r>
        <w:t>инструментальных</w:t>
      </w:r>
      <w:r>
        <w:rPr>
          <w:spacing w:val="-4"/>
        </w:rPr>
        <w:t xml:space="preserve"> </w:t>
      </w:r>
      <w:r>
        <w:t>сочинений;</w:t>
      </w:r>
      <w:r>
        <w:rPr>
          <w:spacing w:val="-6"/>
        </w:rPr>
        <w:t xml:space="preserve"> </w:t>
      </w:r>
      <w:r>
        <w:t>разучивание,</w:t>
      </w:r>
      <w:r>
        <w:rPr>
          <w:spacing w:val="-5"/>
        </w:rPr>
        <w:t xml:space="preserve"> </w:t>
      </w:r>
      <w:r>
        <w:t>исполнение</w:t>
      </w:r>
      <w:r>
        <w:rPr>
          <w:spacing w:val="-6"/>
        </w:rPr>
        <w:t xml:space="preserve"> </w:t>
      </w:r>
      <w:r>
        <w:t>доступных</w:t>
      </w:r>
    </w:p>
    <w:p w:rsidR="00227E85" w:rsidRDefault="002360BD">
      <w:pPr>
        <w:pStyle w:val="a3"/>
        <w:ind w:left="119"/>
        <w:jc w:val="left"/>
      </w:pPr>
      <w:r>
        <w:t>вокальных</w:t>
      </w:r>
      <w:r>
        <w:rPr>
          <w:spacing w:val="-4"/>
        </w:rPr>
        <w:t xml:space="preserve"> </w:t>
      </w:r>
      <w:r>
        <w:t>сочинений;</w:t>
      </w:r>
    </w:p>
    <w:p w:rsidR="00227E85" w:rsidRDefault="002360BD">
      <w:pPr>
        <w:pStyle w:val="a3"/>
        <w:spacing w:before="27"/>
        <w:ind w:left="719"/>
        <w:jc w:val="left"/>
      </w:pPr>
      <w:r>
        <w:t>вариативно:</w:t>
      </w:r>
      <w:r>
        <w:rPr>
          <w:spacing w:val="-3"/>
        </w:rPr>
        <w:t xml:space="preserve"> </w:t>
      </w:r>
      <w:r>
        <w:t>посещение</w:t>
      </w:r>
      <w:r>
        <w:rPr>
          <w:spacing w:val="-6"/>
        </w:rPr>
        <w:t xml:space="preserve"> </w:t>
      </w:r>
      <w:r>
        <w:t>концерта;</w:t>
      </w:r>
      <w:r>
        <w:rPr>
          <w:spacing w:val="-5"/>
        </w:rPr>
        <w:t xml:space="preserve"> </w:t>
      </w:r>
      <w:r>
        <w:t>просмотр</w:t>
      </w:r>
      <w:r>
        <w:rPr>
          <w:spacing w:val="-3"/>
        </w:rPr>
        <w:t xml:space="preserve"> </w:t>
      </w:r>
      <w:r>
        <w:t>биографического</w:t>
      </w:r>
      <w:r>
        <w:rPr>
          <w:spacing w:val="-2"/>
        </w:rPr>
        <w:t xml:space="preserve"> </w:t>
      </w:r>
      <w:r>
        <w:t>фильма.</w:t>
      </w:r>
    </w:p>
    <w:p w:rsidR="00227E85" w:rsidRDefault="002360BD">
      <w:pPr>
        <w:pStyle w:val="1"/>
        <w:spacing w:before="33"/>
        <w:ind w:left="239"/>
      </w:pPr>
      <w:r>
        <w:t>Европейские</w:t>
      </w:r>
      <w:r>
        <w:rPr>
          <w:spacing w:val="-9"/>
        </w:rPr>
        <w:t xml:space="preserve"> </w:t>
      </w:r>
      <w:r>
        <w:t>композиторы-классики</w:t>
      </w:r>
    </w:p>
    <w:p w:rsidR="00227E85" w:rsidRDefault="002360BD">
      <w:pPr>
        <w:pStyle w:val="a3"/>
        <w:spacing w:before="22" w:line="264" w:lineRule="auto"/>
        <w:ind w:left="719" w:right="2031"/>
        <w:jc w:val="left"/>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firstLine="599"/>
        <w:jc w:val="left"/>
      </w:pPr>
      <w:r>
        <w:t>знакомство</w:t>
      </w:r>
      <w:r>
        <w:rPr>
          <w:spacing w:val="34"/>
        </w:rPr>
        <w:t xml:space="preserve"> </w:t>
      </w:r>
      <w:r>
        <w:t>с</w:t>
      </w:r>
      <w:r>
        <w:rPr>
          <w:spacing w:val="34"/>
        </w:rPr>
        <w:t xml:space="preserve"> </w:t>
      </w:r>
      <w:r>
        <w:t>творчеством</w:t>
      </w:r>
      <w:r>
        <w:rPr>
          <w:spacing w:val="34"/>
        </w:rPr>
        <w:t xml:space="preserve"> </w:t>
      </w:r>
      <w:r>
        <w:t>выдающихся</w:t>
      </w:r>
      <w:r>
        <w:rPr>
          <w:spacing w:val="35"/>
        </w:rPr>
        <w:t xml:space="preserve"> </w:t>
      </w:r>
      <w:r>
        <w:t>композиторов,</w:t>
      </w:r>
      <w:r>
        <w:rPr>
          <w:spacing w:val="35"/>
        </w:rPr>
        <w:t xml:space="preserve"> </w:t>
      </w:r>
      <w:r>
        <w:t>отдельными</w:t>
      </w:r>
      <w:r>
        <w:rPr>
          <w:spacing w:val="31"/>
        </w:rPr>
        <w:t xml:space="preserve"> </w:t>
      </w:r>
      <w:r>
        <w:t>фактами</w:t>
      </w:r>
      <w:r>
        <w:rPr>
          <w:spacing w:val="36"/>
        </w:rPr>
        <w:t xml:space="preserve"> </w:t>
      </w:r>
      <w:r>
        <w:t>из</w:t>
      </w:r>
      <w:r>
        <w:rPr>
          <w:spacing w:val="32"/>
        </w:rPr>
        <w:t xml:space="preserve"> </w:t>
      </w:r>
      <w:r>
        <w:t>их</w:t>
      </w:r>
      <w:r>
        <w:rPr>
          <w:spacing w:val="-57"/>
        </w:rPr>
        <w:t xml:space="preserve"> </w:t>
      </w:r>
      <w:r>
        <w:t>биографии;</w:t>
      </w:r>
    </w:p>
    <w:p w:rsidR="00227E85" w:rsidRDefault="002360BD">
      <w:pPr>
        <w:pStyle w:val="a3"/>
        <w:tabs>
          <w:tab w:val="left" w:pos="1920"/>
          <w:tab w:val="left" w:pos="2961"/>
          <w:tab w:val="left" w:pos="4292"/>
        </w:tabs>
        <w:spacing w:line="266" w:lineRule="auto"/>
        <w:ind w:left="119" w:right="113" w:firstLine="599"/>
        <w:jc w:val="left"/>
      </w:pPr>
      <w:r>
        <w:t>слушание</w:t>
      </w:r>
      <w:r>
        <w:tab/>
        <w:t>музыки:</w:t>
      </w:r>
      <w:r>
        <w:tab/>
        <w:t>фрагменты</w:t>
      </w:r>
      <w:r>
        <w:tab/>
        <w:t>вокальных,</w:t>
      </w:r>
      <w:r>
        <w:rPr>
          <w:spacing w:val="12"/>
        </w:rPr>
        <w:t xml:space="preserve"> </w:t>
      </w:r>
      <w:r>
        <w:t>инструментальных,</w:t>
      </w:r>
      <w:r>
        <w:rPr>
          <w:spacing w:val="12"/>
        </w:rPr>
        <w:t xml:space="preserve"> </w:t>
      </w:r>
      <w:r>
        <w:t>симфонических</w:t>
      </w:r>
      <w:r>
        <w:rPr>
          <w:spacing w:val="-57"/>
        </w:rPr>
        <w:t xml:space="preserve"> </w:t>
      </w:r>
      <w:r>
        <w:t>сочинений;</w:t>
      </w:r>
    </w:p>
    <w:p w:rsidR="00227E85" w:rsidRDefault="002360BD">
      <w:pPr>
        <w:pStyle w:val="a3"/>
        <w:tabs>
          <w:tab w:val="left" w:pos="1405"/>
          <w:tab w:val="left" w:pos="2949"/>
          <w:tab w:val="left" w:pos="3976"/>
          <w:tab w:val="left" w:pos="5154"/>
          <w:tab w:val="left" w:pos="6346"/>
          <w:tab w:val="left" w:pos="7552"/>
          <w:tab w:val="left" w:pos="8487"/>
        </w:tabs>
        <w:spacing w:line="264" w:lineRule="auto"/>
        <w:ind w:left="119" w:right="113" w:firstLine="599"/>
        <w:jc w:val="left"/>
      </w:pPr>
      <w:r>
        <w:t>круг</w:t>
      </w:r>
      <w:r>
        <w:tab/>
        <w:t>характерных</w:t>
      </w:r>
      <w:r>
        <w:tab/>
        <w:t>образов</w:t>
      </w:r>
      <w:r>
        <w:tab/>
        <w:t>(картины</w:t>
      </w:r>
      <w:r>
        <w:tab/>
        <w:t>природы,</w:t>
      </w:r>
      <w:r>
        <w:tab/>
        <w:t>народной</w:t>
      </w:r>
      <w:r>
        <w:tab/>
        <w:t>жизни,</w:t>
      </w:r>
      <w:r>
        <w:tab/>
      </w:r>
      <w:r>
        <w:rPr>
          <w:spacing w:val="-1"/>
        </w:rPr>
        <w:t>истории);</w:t>
      </w:r>
      <w:r>
        <w:rPr>
          <w:spacing w:val="-57"/>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музыкально-выразительных</w:t>
      </w:r>
      <w:r>
        <w:rPr>
          <w:spacing w:val="2"/>
        </w:rPr>
        <w:t xml:space="preserve"> </w:t>
      </w:r>
      <w:r>
        <w:t>средств;</w:t>
      </w:r>
    </w:p>
    <w:p w:rsidR="00227E85" w:rsidRDefault="002360BD">
      <w:pPr>
        <w:pStyle w:val="a3"/>
        <w:ind w:left="719"/>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2"/>
        </w:rPr>
        <w:t xml:space="preserve"> </w:t>
      </w:r>
      <w:r>
        <w:t>формы;</w:t>
      </w:r>
    </w:p>
    <w:p w:rsidR="00227E85" w:rsidRDefault="002360BD">
      <w:pPr>
        <w:pStyle w:val="a3"/>
        <w:spacing w:before="24" w:line="264" w:lineRule="auto"/>
        <w:ind w:left="719" w:right="229"/>
        <w:jc w:val="left"/>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227E85" w:rsidRDefault="002360BD">
      <w:pPr>
        <w:pStyle w:val="a3"/>
        <w:spacing w:line="264" w:lineRule="auto"/>
        <w:ind w:left="719" w:right="1589"/>
        <w:jc w:val="left"/>
      </w:pPr>
      <w:r>
        <w:t>разучивание, исполнение доступных вокальных сочинений;</w:t>
      </w:r>
      <w:r>
        <w:rPr>
          <w:spacing w:val="1"/>
        </w:rPr>
        <w:t xml:space="preserve"> </w:t>
      </w: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2"/>
        </w:rPr>
        <w:t xml:space="preserve"> </w:t>
      </w:r>
      <w:r>
        <w:t>биографического</w:t>
      </w:r>
      <w:r>
        <w:rPr>
          <w:spacing w:val="-3"/>
        </w:rPr>
        <w:t xml:space="preserve"> </w:t>
      </w:r>
      <w:r>
        <w:t>фильма.</w:t>
      </w:r>
    </w:p>
    <w:p w:rsidR="00227E85" w:rsidRDefault="002360BD">
      <w:pPr>
        <w:pStyle w:val="1"/>
        <w:spacing w:before="5"/>
        <w:ind w:left="239"/>
      </w:pPr>
      <w:r>
        <w:t>Мастерство</w:t>
      </w:r>
      <w:r>
        <w:rPr>
          <w:spacing w:val="-5"/>
        </w:rPr>
        <w:t xml:space="preserve"> </w:t>
      </w:r>
      <w:r>
        <w:t>исполнителя</w:t>
      </w:r>
    </w:p>
    <w:p w:rsidR="00227E85" w:rsidRDefault="002360BD">
      <w:pPr>
        <w:pStyle w:val="a3"/>
        <w:spacing w:before="21" w:line="266" w:lineRule="auto"/>
        <w:ind w:left="119" w:firstLine="599"/>
        <w:jc w:val="left"/>
      </w:pPr>
      <w:r>
        <w:t>Содержание:</w:t>
      </w:r>
      <w:r>
        <w:rPr>
          <w:spacing w:val="22"/>
        </w:rPr>
        <w:t xml:space="preserve"> </w:t>
      </w:r>
      <w:r>
        <w:t>Творчество</w:t>
      </w:r>
      <w:r>
        <w:rPr>
          <w:spacing w:val="21"/>
        </w:rPr>
        <w:t xml:space="preserve"> </w:t>
      </w:r>
      <w:r>
        <w:t>выдающихся</w:t>
      </w:r>
      <w:r>
        <w:rPr>
          <w:spacing w:val="22"/>
        </w:rPr>
        <w:t xml:space="preserve"> </w:t>
      </w:r>
      <w:r>
        <w:t>исполнителей-певцов,</w:t>
      </w:r>
      <w:r>
        <w:rPr>
          <w:spacing w:val="19"/>
        </w:rPr>
        <w:t xml:space="preserve"> </w:t>
      </w:r>
      <w:r>
        <w:t>инструменталистов,</w:t>
      </w:r>
      <w:r>
        <w:rPr>
          <w:spacing w:val="-57"/>
        </w:rPr>
        <w:t xml:space="preserve"> </w:t>
      </w:r>
      <w:r>
        <w:t>дирижѐров.</w:t>
      </w:r>
      <w:r>
        <w:rPr>
          <w:spacing w:val="-1"/>
        </w:rPr>
        <w:t xml:space="preserve"> </w:t>
      </w:r>
      <w:r>
        <w:t>Консерватория,</w:t>
      </w:r>
      <w:r>
        <w:rPr>
          <w:spacing w:val="-1"/>
        </w:rPr>
        <w:t xml:space="preserve"> </w:t>
      </w:r>
      <w:r>
        <w:t>филармония, Конкурс</w:t>
      </w:r>
      <w:r>
        <w:rPr>
          <w:spacing w:val="-2"/>
        </w:rPr>
        <w:t xml:space="preserve"> </w:t>
      </w:r>
      <w:r>
        <w:t>имени П.И.</w:t>
      </w:r>
      <w:r>
        <w:rPr>
          <w:spacing w:val="-1"/>
        </w:rPr>
        <w:t xml:space="preserve"> </w:t>
      </w:r>
      <w:r>
        <w:t>Чайковского.</w:t>
      </w:r>
    </w:p>
    <w:p w:rsidR="00227E85" w:rsidRDefault="002360BD">
      <w:pPr>
        <w:pStyle w:val="a3"/>
        <w:spacing w:line="271" w:lineRule="exact"/>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719" w:right="957"/>
        <w:jc w:val="left"/>
      </w:pPr>
      <w:r>
        <w:t>знакомство с творчеством выдающихся исполнителей классической музыки;</w:t>
      </w:r>
      <w:r>
        <w:rPr>
          <w:spacing w:val="-58"/>
        </w:rPr>
        <w:t xml:space="preserve"> </w:t>
      </w:r>
      <w:r>
        <w:t>изучение</w:t>
      </w:r>
      <w:r>
        <w:rPr>
          <w:spacing w:val="-2"/>
        </w:rPr>
        <w:t xml:space="preserve"> </w:t>
      </w:r>
      <w:r>
        <w:t>программ, афиш</w:t>
      </w:r>
      <w:r>
        <w:rPr>
          <w:spacing w:val="-1"/>
        </w:rPr>
        <w:t xml:space="preserve"> </w:t>
      </w:r>
      <w:r>
        <w:t>консерватории, филармонии;</w:t>
      </w:r>
    </w:p>
    <w:p w:rsidR="00227E85" w:rsidRDefault="002360BD">
      <w:pPr>
        <w:pStyle w:val="a3"/>
        <w:spacing w:line="264" w:lineRule="auto"/>
        <w:ind w:left="119" w:firstLine="599"/>
        <w:jc w:val="left"/>
      </w:pPr>
      <w:r>
        <w:t>сравнение</w:t>
      </w:r>
      <w:r>
        <w:rPr>
          <w:spacing w:val="13"/>
        </w:rPr>
        <w:t xml:space="preserve"> </w:t>
      </w:r>
      <w:r>
        <w:t>нескольких</w:t>
      </w:r>
      <w:r>
        <w:rPr>
          <w:spacing w:val="16"/>
        </w:rPr>
        <w:t xml:space="preserve"> </w:t>
      </w:r>
      <w:r>
        <w:t>интерпретаций</w:t>
      </w:r>
      <w:r>
        <w:rPr>
          <w:spacing w:val="15"/>
        </w:rPr>
        <w:t xml:space="preserve"> </w:t>
      </w:r>
      <w:r>
        <w:t>одного</w:t>
      </w:r>
      <w:r>
        <w:rPr>
          <w:spacing w:val="12"/>
        </w:rPr>
        <w:t xml:space="preserve"> </w:t>
      </w:r>
      <w:r>
        <w:t>и</w:t>
      </w:r>
      <w:r>
        <w:rPr>
          <w:spacing w:val="15"/>
        </w:rPr>
        <w:t xml:space="preserve"> </w:t>
      </w:r>
      <w:r>
        <w:t>того</w:t>
      </w:r>
      <w:r>
        <w:rPr>
          <w:spacing w:val="16"/>
        </w:rPr>
        <w:t xml:space="preserve"> </w:t>
      </w:r>
      <w:r>
        <w:t>же</w:t>
      </w:r>
      <w:r>
        <w:rPr>
          <w:spacing w:val="13"/>
        </w:rPr>
        <w:t xml:space="preserve"> </w:t>
      </w:r>
      <w:r>
        <w:t>произведения</w:t>
      </w:r>
      <w:r>
        <w:rPr>
          <w:spacing w:val="14"/>
        </w:rPr>
        <w:t xml:space="preserve"> </w:t>
      </w:r>
      <w:r>
        <w:t>в</w:t>
      </w:r>
      <w:r>
        <w:rPr>
          <w:spacing w:val="14"/>
        </w:rPr>
        <w:t xml:space="preserve"> </w:t>
      </w:r>
      <w:r>
        <w:t>исполнении</w:t>
      </w:r>
      <w:r>
        <w:rPr>
          <w:spacing w:val="-57"/>
        </w:rPr>
        <w:t xml:space="preserve"> </w:t>
      </w:r>
      <w:r>
        <w:t>разных музыкантов;</w:t>
      </w:r>
    </w:p>
    <w:p w:rsidR="00227E85" w:rsidRDefault="002360BD">
      <w:pPr>
        <w:pStyle w:val="a3"/>
        <w:spacing w:line="264" w:lineRule="auto"/>
        <w:ind w:left="719" w:right="2868"/>
        <w:jc w:val="left"/>
      </w:pPr>
      <w:r>
        <w:t>беседа на тему «Композитор – исполнитель – слушатель»;</w:t>
      </w:r>
      <w:r>
        <w:rPr>
          <w:spacing w:val="-58"/>
        </w:rPr>
        <w:t xml:space="preserve"> </w:t>
      </w:r>
      <w:r>
        <w:t>вариативно: посещение концерта классической музыки;</w:t>
      </w:r>
      <w:r>
        <w:rPr>
          <w:spacing w:val="1"/>
        </w:rPr>
        <w:t xml:space="preserve"> </w:t>
      </w:r>
      <w:r>
        <w:t>создание</w:t>
      </w:r>
      <w:r>
        <w:rPr>
          <w:spacing w:val="-3"/>
        </w:rPr>
        <w:t xml:space="preserve"> </w:t>
      </w:r>
      <w:r>
        <w:t>коллекции</w:t>
      </w:r>
      <w:r>
        <w:rPr>
          <w:spacing w:val="-3"/>
        </w:rPr>
        <w:t xml:space="preserve"> </w:t>
      </w:r>
      <w:r>
        <w:t>записей</w:t>
      </w:r>
      <w:r>
        <w:rPr>
          <w:spacing w:val="2"/>
        </w:rPr>
        <w:t xml:space="preserve"> </w:t>
      </w:r>
      <w:r>
        <w:t>любимого</w:t>
      </w:r>
      <w:r>
        <w:rPr>
          <w:spacing w:val="-1"/>
        </w:rPr>
        <w:t xml:space="preserve"> </w:t>
      </w:r>
      <w:r>
        <w:t>исполнителя.</w:t>
      </w:r>
    </w:p>
    <w:p w:rsidR="00227E85" w:rsidRDefault="00227E85">
      <w:pPr>
        <w:pStyle w:val="a3"/>
        <w:spacing w:before="3"/>
        <w:ind w:left="0"/>
        <w:jc w:val="left"/>
        <w:rPr>
          <w:sz w:val="26"/>
        </w:rPr>
      </w:pPr>
    </w:p>
    <w:p w:rsidR="00227E85" w:rsidRDefault="002360BD">
      <w:pPr>
        <w:pStyle w:val="1"/>
        <w:ind w:left="239"/>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p>
    <w:p w:rsidR="00227E85" w:rsidRDefault="00227E85">
      <w:pPr>
        <w:pStyle w:val="a3"/>
        <w:spacing w:before="4"/>
        <w:ind w:left="0"/>
        <w:jc w:val="left"/>
        <w:rPr>
          <w:b/>
          <w:sz w:val="27"/>
        </w:rPr>
      </w:pPr>
    </w:p>
    <w:p w:rsidR="00227E85" w:rsidRDefault="002360BD">
      <w:pPr>
        <w:pStyle w:val="a3"/>
        <w:spacing w:line="264" w:lineRule="auto"/>
        <w:ind w:left="119" w:right="112" w:firstLine="599"/>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57"/>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35"/>
        </w:rPr>
        <w:t xml:space="preserve"> </w:t>
      </w:r>
      <w:r>
        <w:t>интеллекта</w:t>
      </w:r>
      <w:r>
        <w:rPr>
          <w:spacing w:val="36"/>
        </w:rPr>
        <w:t xml:space="preserve"> </w:t>
      </w:r>
      <w:r>
        <w:t>обучающихся,</w:t>
      </w:r>
      <w:r>
        <w:rPr>
          <w:spacing w:val="36"/>
        </w:rPr>
        <w:t xml:space="preserve"> </w:t>
      </w:r>
      <w:r>
        <w:t>расширение</w:t>
      </w:r>
      <w:r>
        <w:rPr>
          <w:spacing w:val="35"/>
        </w:rPr>
        <w:t xml:space="preserve"> </w:t>
      </w:r>
      <w:r>
        <w:t>спектра</w:t>
      </w:r>
      <w:r>
        <w:rPr>
          <w:spacing w:val="36"/>
        </w:rPr>
        <w:t xml:space="preserve"> </w:t>
      </w:r>
      <w:r>
        <w:t>переживаемых</w:t>
      </w:r>
      <w:r>
        <w:rPr>
          <w:spacing w:val="38"/>
        </w:rPr>
        <w:t xml:space="preserve"> </w:t>
      </w:r>
      <w:r>
        <w:t>чувств</w:t>
      </w:r>
      <w:r>
        <w:rPr>
          <w:spacing w:val="36"/>
        </w:rPr>
        <w:t xml:space="preserve"> </w:t>
      </w:r>
      <w:r>
        <w:t>и</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4" w:lineRule="auto"/>
        <w:ind w:left="119" w:right="108"/>
      </w:pPr>
      <w:r>
        <w:lastRenderedPageBreak/>
        <w:t>их оттенков, осознание собственных душевных движений, способность к 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 людьми. Формы бытования музыки, типичный комплекс выразительных средств</w:t>
      </w:r>
      <w:r>
        <w:rPr>
          <w:spacing w:val="1"/>
        </w:rPr>
        <w:t xml:space="preserve"> </w:t>
      </w:r>
      <w:r>
        <w:t>музыкальных жанров выступают как обобщѐнные жизненные ситуации, порождающие</w:t>
      </w:r>
      <w:r>
        <w:rPr>
          <w:spacing w:val="1"/>
        </w:rPr>
        <w:t xml:space="preserve"> </w:t>
      </w:r>
      <w:r>
        <w:t>различные чувства и настроения. Сверхзадача модуля – воспитание чувства прекрасного,</w:t>
      </w:r>
      <w:r>
        <w:rPr>
          <w:spacing w:val="1"/>
        </w:rPr>
        <w:t xml:space="preserve"> </w:t>
      </w:r>
      <w:r>
        <w:t>пробуждение</w:t>
      </w:r>
      <w:r>
        <w:rPr>
          <w:spacing w:val="-2"/>
        </w:rPr>
        <w:t xml:space="preserve"> </w:t>
      </w:r>
      <w:r>
        <w:t>и развитие</w:t>
      </w:r>
      <w:r>
        <w:rPr>
          <w:spacing w:val="-2"/>
        </w:rPr>
        <w:t xml:space="preserve"> </w:t>
      </w:r>
      <w:r>
        <w:t>эстетических</w:t>
      </w:r>
      <w:r>
        <w:rPr>
          <w:spacing w:val="2"/>
        </w:rPr>
        <w:t xml:space="preserve"> </w:t>
      </w:r>
      <w:r>
        <w:t>потребностей.</w:t>
      </w:r>
    </w:p>
    <w:p w:rsidR="00227E85" w:rsidRDefault="002360BD">
      <w:pPr>
        <w:pStyle w:val="1"/>
        <w:spacing w:before="6"/>
        <w:ind w:left="239"/>
        <w:jc w:val="both"/>
      </w:pPr>
      <w:r>
        <w:t>Красота</w:t>
      </w:r>
      <w:r>
        <w:rPr>
          <w:spacing w:val="-5"/>
        </w:rPr>
        <w:t xml:space="preserve"> </w:t>
      </w:r>
      <w:r>
        <w:t>и</w:t>
      </w:r>
      <w:r>
        <w:rPr>
          <w:spacing w:val="-1"/>
        </w:rPr>
        <w:t xml:space="preserve"> </w:t>
      </w:r>
      <w:r>
        <w:t>вдохновение</w:t>
      </w:r>
    </w:p>
    <w:p w:rsidR="00227E85" w:rsidRDefault="002360BD">
      <w:pPr>
        <w:pStyle w:val="a3"/>
        <w:spacing w:before="24" w:line="264" w:lineRule="auto"/>
        <w:ind w:left="119" w:right="108" w:firstLine="599"/>
      </w:pPr>
      <w:r>
        <w:t>Содержание:</w:t>
      </w:r>
      <w:r>
        <w:rPr>
          <w:spacing w:val="1"/>
        </w:rPr>
        <w:t xml:space="preserve"> </w:t>
      </w:r>
      <w:r>
        <w:t>Стремление</w:t>
      </w:r>
      <w:r>
        <w:rPr>
          <w:spacing w:val="1"/>
        </w:rPr>
        <w:t xml:space="preserve"> </w:t>
      </w:r>
      <w:r>
        <w:t>человека</w:t>
      </w:r>
      <w:r>
        <w:rPr>
          <w:spacing w:val="1"/>
        </w:rPr>
        <w:t xml:space="preserve"> </w:t>
      </w:r>
      <w:r>
        <w:t>к</w:t>
      </w:r>
      <w:r>
        <w:rPr>
          <w:spacing w:val="1"/>
        </w:rPr>
        <w:t xml:space="preserve"> </w:t>
      </w:r>
      <w:r>
        <w:t>красоте</w:t>
      </w:r>
      <w:r>
        <w:rPr>
          <w:spacing w:val="1"/>
        </w:rPr>
        <w:t xml:space="preserve"> </w:t>
      </w:r>
      <w:r>
        <w:t>Особое</w:t>
      </w:r>
      <w:r>
        <w:rPr>
          <w:spacing w:val="1"/>
        </w:rPr>
        <w:t xml:space="preserve"> </w:t>
      </w:r>
      <w:r>
        <w:t>состояние</w:t>
      </w:r>
      <w:r>
        <w:rPr>
          <w:spacing w:val="1"/>
        </w:rPr>
        <w:t xml:space="preserve"> </w:t>
      </w:r>
      <w:r>
        <w:t>–</w:t>
      </w:r>
      <w:r>
        <w:rPr>
          <w:spacing w:val="1"/>
        </w:rPr>
        <w:t xml:space="preserve"> </w:t>
      </w:r>
      <w:r>
        <w:t>вдохновение.</w:t>
      </w:r>
      <w:r>
        <w:rPr>
          <w:spacing w:val="1"/>
        </w:rPr>
        <w:t xml:space="preserve"> </w:t>
      </w:r>
      <w:r>
        <w:t>Музыка</w:t>
      </w:r>
      <w:r>
        <w:rPr>
          <w:spacing w:val="1"/>
        </w:rPr>
        <w:t xml:space="preserve"> </w:t>
      </w:r>
      <w:r>
        <w:t>–</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 людей</w:t>
      </w:r>
      <w:r>
        <w:rPr>
          <w:spacing w:val="2"/>
        </w:rPr>
        <w:t xml:space="preserve"> </w:t>
      </w:r>
      <w:r>
        <w:t>–</w:t>
      </w:r>
      <w:r>
        <w:rPr>
          <w:spacing w:val="-3"/>
        </w:rPr>
        <w:t xml:space="preserve"> </w:t>
      </w:r>
      <w:r>
        <w:t>хор,</w:t>
      </w:r>
      <w:r>
        <w:rPr>
          <w:spacing w:val="-3"/>
        </w:rPr>
        <w:t xml:space="preserve"> </w:t>
      </w:r>
      <w:r>
        <w:t>хоровод.</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719" w:right="502"/>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еѐ</w:t>
      </w:r>
      <w:r>
        <w:rPr>
          <w:spacing w:val="-4"/>
        </w:rPr>
        <w:t xml:space="preserve"> </w:t>
      </w:r>
      <w:r>
        <w:t>восприятии,</w:t>
      </w:r>
      <w:r>
        <w:rPr>
          <w:spacing w:val="-4"/>
        </w:rPr>
        <w:t xml:space="preserve"> </w:t>
      </w:r>
      <w:r>
        <w:t>своѐм</w:t>
      </w:r>
      <w:r>
        <w:rPr>
          <w:spacing w:val="-4"/>
        </w:rPr>
        <w:t xml:space="preserve"> </w:t>
      </w:r>
      <w:r>
        <w:t>внутреннем</w:t>
      </w:r>
      <w:r>
        <w:rPr>
          <w:spacing w:val="-2"/>
        </w:rPr>
        <w:t xml:space="preserve"> </w:t>
      </w:r>
      <w:r>
        <w:t>состоянии;</w:t>
      </w:r>
    </w:p>
    <w:p w:rsidR="00227E85" w:rsidRDefault="002360BD">
      <w:pPr>
        <w:pStyle w:val="a3"/>
        <w:tabs>
          <w:tab w:val="left" w:pos="2362"/>
          <w:tab w:val="left" w:pos="4110"/>
          <w:tab w:val="left" w:pos="4770"/>
          <w:tab w:val="left" w:pos="5820"/>
          <w:tab w:val="left" w:pos="7394"/>
          <w:tab w:val="left" w:pos="8694"/>
        </w:tabs>
        <w:spacing w:line="264" w:lineRule="auto"/>
        <w:ind w:left="119" w:right="115" w:firstLine="599"/>
        <w:jc w:val="left"/>
      </w:pPr>
      <w:r>
        <w:t>двигательная</w:t>
      </w:r>
      <w:r>
        <w:tab/>
        <w:t>импровизация</w:t>
      </w:r>
      <w:r>
        <w:tab/>
        <w:t>под</w:t>
      </w:r>
      <w:r>
        <w:tab/>
        <w:t>музыку</w:t>
      </w:r>
      <w:r>
        <w:tab/>
        <w:t>лирического</w:t>
      </w:r>
      <w:r>
        <w:tab/>
        <w:t>характера</w:t>
      </w:r>
      <w:r>
        <w:tab/>
      </w:r>
      <w:r>
        <w:rPr>
          <w:spacing w:val="-2"/>
        </w:rPr>
        <w:t>«Цветы</w:t>
      </w:r>
      <w:r>
        <w:rPr>
          <w:spacing w:val="-57"/>
        </w:rPr>
        <w:t xml:space="preserve"> </w:t>
      </w:r>
      <w:r>
        <w:t>распускаются</w:t>
      </w:r>
      <w:r>
        <w:rPr>
          <w:spacing w:val="-1"/>
        </w:rPr>
        <w:t xml:space="preserve"> </w:t>
      </w:r>
      <w:r>
        <w:t>под музыку»;</w:t>
      </w:r>
    </w:p>
    <w:p w:rsidR="00227E85" w:rsidRDefault="002360BD">
      <w:pPr>
        <w:pStyle w:val="a3"/>
        <w:ind w:left="719"/>
        <w:jc w:val="left"/>
      </w:pPr>
      <w:r>
        <w:t>выстраивание</w:t>
      </w:r>
      <w:r>
        <w:rPr>
          <w:spacing w:val="-4"/>
        </w:rPr>
        <w:t xml:space="preserve"> </w:t>
      </w:r>
      <w:r>
        <w:t>хорового</w:t>
      </w:r>
      <w:r>
        <w:rPr>
          <w:spacing w:val="-2"/>
        </w:rPr>
        <w:t xml:space="preserve"> </w:t>
      </w:r>
      <w:r>
        <w:t>унисона</w:t>
      </w:r>
      <w:r>
        <w:rPr>
          <w:spacing w:val="-2"/>
        </w:rPr>
        <w:t xml:space="preserve"> </w:t>
      </w:r>
      <w:r>
        <w:t>–</w:t>
      </w:r>
      <w:r>
        <w:rPr>
          <w:spacing w:val="-2"/>
        </w:rPr>
        <w:t xml:space="preserve"> </w:t>
      </w:r>
      <w:r>
        <w:t>вокального</w:t>
      </w:r>
      <w:r>
        <w:rPr>
          <w:spacing w:val="-3"/>
        </w:rPr>
        <w:t xml:space="preserve"> </w:t>
      </w:r>
      <w:r>
        <w:t>и</w:t>
      </w:r>
      <w:r>
        <w:rPr>
          <w:spacing w:val="-3"/>
        </w:rPr>
        <w:t xml:space="preserve"> </w:t>
      </w:r>
      <w:r>
        <w:t>психологического;</w:t>
      </w:r>
    </w:p>
    <w:p w:rsidR="00227E85" w:rsidRDefault="002360BD">
      <w:pPr>
        <w:pStyle w:val="a3"/>
        <w:spacing w:before="29" w:line="264" w:lineRule="auto"/>
        <w:ind w:left="119" w:firstLine="599"/>
        <w:jc w:val="left"/>
      </w:pPr>
      <w:r>
        <w:t>одновременное</w:t>
      </w:r>
      <w:r>
        <w:rPr>
          <w:spacing w:val="56"/>
        </w:rPr>
        <w:t xml:space="preserve"> </w:t>
      </w:r>
      <w:r>
        <w:t>взятие</w:t>
      </w:r>
      <w:r>
        <w:rPr>
          <w:spacing w:val="54"/>
        </w:rPr>
        <w:t xml:space="preserve"> </w:t>
      </w:r>
      <w:r>
        <w:t>и</w:t>
      </w:r>
      <w:r>
        <w:rPr>
          <w:spacing w:val="58"/>
        </w:rPr>
        <w:t xml:space="preserve"> </w:t>
      </w:r>
      <w:r>
        <w:t>снятие</w:t>
      </w:r>
      <w:r>
        <w:rPr>
          <w:spacing w:val="56"/>
        </w:rPr>
        <w:t xml:space="preserve"> </w:t>
      </w:r>
      <w:r>
        <w:t>звука,</w:t>
      </w:r>
      <w:r>
        <w:rPr>
          <w:spacing w:val="57"/>
        </w:rPr>
        <w:t xml:space="preserve"> </w:t>
      </w:r>
      <w:r>
        <w:t>навыки</w:t>
      </w:r>
      <w:r>
        <w:rPr>
          <w:spacing w:val="58"/>
        </w:rPr>
        <w:t xml:space="preserve"> </w:t>
      </w:r>
      <w:r>
        <w:t>певческого</w:t>
      </w:r>
      <w:r>
        <w:rPr>
          <w:spacing w:val="57"/>
        </w:rPr>
        <w:t xml:space="preserve"> </w:t>
      </w:r>
      <w:r>
        <w:t>дыхания</w:t>
      </w:r>
      <w:r>
        <w:rPr>
          <w:spacing w:val="57"/>
        </w:rPr>
        <w:t xml:space="preserve"> </w:t>
      </w:r>
      <w:r>
        <w:t>по</w:t>
      </w:r>
      <w:r>
        <w:rPr>
          <w:spacing w:val="57"/>
        </w:rPr>
        <w:t xml:space="preserve"> </w:t>
      </w:r>
      <w:r>
        <w:t>руке</w:t>
      </w:r>
      <w:r>
        <w:rPr>
          <w:spacing w:val="-57"/>
        </w:rPr>
        <w:t xml:space="preserve"> </w:t>
      </w:r>
      <w:r>
        <w:t>дирижѐра;</w:t>
      </w:r>
    </w:p>
    <w:p w:rsidR="00227E85" w:rsidRDefault="002360BD">
      <w:pPr>
        <w:pStyle w:val="a3"/>
        <w:spacing w:line="264" w:lineRule="auto"/>
        <w:ind w:left="719" w:right="4530"/>
        <w:jc w:val="left"/>
      </w:pPr>
      <w:r>
        <w:t>разучивание, исполнение красивой песни;</w:t>
      </w:r>
      <w:r>
        <w:rPr>
          <w:spacing w:val="-57"/>
        </w:rPr>
        <w:t xml:space="preserve"> </w:t>
      </w:r>
      <w:r>
        <w:t>вариативно:</w:t>
      </w:r>
      <w:r>
        <w:rPr>
          <w:spacing w:val="-1"/>
        </w:rPr>
        <w:t xml:space="preserve"> </w:t>
      </w:r>
      <w:r>
        <w:t>разучивание</w:t>
      </w:r>
      <w:r>
        <w:rPr>
          <w:spacing w:val="-2"/>
        </w:rPr>
        <w:t xml:space="preserve"> </w:t>
      </w:r>
      <w:r>
        <w:t>хоровода</w:t>
      </w:r>
    </w:p>
    <w:p w:rsidR="00227E85" w:rsidRDefault="002360BD">
      <w:pPr>
        <w:pStyle w:val="1"/>
        <w:spacing w:before="5"/>
        <w:ind w:left="239"/>
      </w:pPr>
      <w:r>
        <w:t>Музыкальные</w:t>
      </w:r>
      <w:r>
        <w:rPr>
          <w:spacing w:val="-4"/>
        </w:rPr>
        <w:t xml:space="preserve"> </w:t>
      </w:r>
      <w:r>
        <w:t>пейзажи</w:t>
      </w:r>
    </w:p>
    <w:p w:rsidR="00227E85" w:rsidRDefault="002360BD">
      <w:pPr>
        <w:pStyle w:val="a3"/>
        <w:spacing w:before="22" w:line="264" w:lineRule="auto"/>
        <w:ind w:left="119" w:right="106" w:firstLine="599"/>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 человека, любующегося природой. Музыка – выражение глубоких чувств, 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1"/>
        </w:rPr>
        <w:t xml:space="preserve"> </w:t>
      </w:r>
      <w:r>
        <w:t>трудно передать словами.</w:t>
      </w:r>
    </w:p>
    <w:p w:rsidR="00227E85" w:rsidRDefault="002360BD">
      <w:pPr>
        <w:pStyle w:val="a3"/>
        <w:spacing w:before="1"/>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line="264" w:lineRule="auto"/>
        <w:ind w:left="719" w:right="693"/>
        <w:jc w:val="left"/>
      </w:pPr>
      <w:r>
        <w:t>слушание произведений программной музыки, посвящѐнной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3"/>
        </w:rPr>
        <w:t xml:space="preserve"> </w:t>
      </w:r>
      <w:r>
        <w:t>характера</w:t>
      </w:r>
      <w:r>
        <w:rPr>
          <w:spacing w:val="-3"/>
        </w:rPr>
        <w:t xml:space="preserve"> </w:t>
      </w:r>
      <w:r>
        <w:t>музыки;</w:t>
      </w:r>
    </w:p>
    <w:p w:rsidR="00227E85" w:rsidRDefault="002360BD">
      <w:pPr>
        <w:pStyle w:val="a3"/>
        <w:spacing w:line="264" w:lineRule="auto"/>
        <w:ind w:left="719" w:right="1589"/>
        <w:jc w:val="left"/>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еѐ</w:t>
      </w:r>
      <w:r>
        <w:rPr>
          <w:spacing w:val="-4"/>
        </w:rPr>
        <w:t xml:space="preserve"> </w:t>
      </w:r>
      <w:r>
        <w:t>красоте;</w:t>
      </w:r>
    </w:p>
    <w:p w:rsidR="00227E85" w:rsidRDefault="002360BD">
      <w:pPr>
        <w:pStyle w:val="a3"/>
        <w:spacing w:before="2" w:line="264" w:lineRule="auto"/>
        <w:ind w:left="119" w:right="105" w:firstLine="599"/>
      </w:pPr>
      <w:r>
        <w:t>вариативно: рисование «услышанных» пейзажей и (или) абстрактная живопись</w:t>
      </w:r>
      <w:r>
        <w:rPr>
          <w:spacing w:val="1"/>
        </w:rPr>
        <w:t xml:space="preserve"> </w:t>
      </w:r>
      <w:r>
        <w:t>–</w:t>
      </w:r>
      <w:r>
        <w:rPr>
          <w:spacing w:val="1"/>
        </w:rPr>
        <w:t xml:space="preserve"> </w:t>
      </w:r>
      <w:r>
        <w:t>передача</w:t>
      </w:r>
      <w:r>
        <w:rPr>
          <w:spacing w:val="1"/>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r>
        <w:rPr>
          <w:spacing w:val="1"/>
        </w:rPr>
        <w:t xml:space="preserve"> </w:t>
      </w:r>
      <w:r>
        <w:t>игра-импровизация</w:t>
      </w:r>
      <w:r>
        <w:rPr>
          <w:spacing w:val="1"/>
        </w:rPr>
        <w:t xml:space="preserve"> </w:t>
      </w:r>
      <w:r>
        <w:t>«Угадай</w:t>
      </w:r>
      <w:r>
        <w:rPr>
          <w:spacing w:val="1"/>
        </w:rPr>
        <w:t xml:space="preserve"> </w:t>
      </w:r>
      <w:r>
        <w:t>моѐ</w:t>
      </w:r>
      <w:r>
        <w:rPr>
          <w:spacing w:val="1"/>
        </w:rPr>
        <w:t xml:space="preserve"> </w:t>
      </w:r>
      <w:r>
        <w:t>настроение».</w:t>
      </w:r>
    </w:p>
    <w:p w:rsidR="00227E85" w:rsidRDefault="002360BD">
      <w:pPr>
        <w:pStyle w:val="1"/>
        <w:spacing w:before="3"/>
        <w:ind w:left="239"/>
        <w:jc w:val="both"/>
      </w:pPr>
      <w:r>
        <w:t>Музыкальные</w:t>
      </w:r>
      <w:r>
        <w:rPr>
          <w:spacing w:val="-4"/>
        </w:rPr>
        <w:t xml:space="preserve"> </w:t>
      </w:r>
      <w:r>
        <w:t>портреты</w:t>
      </w:r>
    </w:p>
    <w:p w:rsidR="00227E85" w:rsidRDefault="002360BD">
      <w:pPr>
        <w:pStyle w:val="a3"/>
        <w:spacing w:before="24" w:line="264" w:lineRule="auto"/>
        <w:ind w:left="119" w:right="107" w:firstLine="599"/>
        <w:jc w:val="left"/>
      </w:pPr>
      <w:r>
        <w:t>Содержание: Музыка, передающая образ человека, его походку, движения, характер,</w:t>
      </w:r>
      <w:r>
        <w:rPr>
          <w:spacing w:val="-57"/>
        </w:rPr>
        <w:t xml:space="preserve"> </w:t>
      </w:r>
      <w:r>
        <w:t>манеру</w:t>
      </w:r>
      <w:r>
        <w:rPr>
          <w:spacing w:val="-6"/>
        </w:rPr>
        <w:t xml:space="preserve"> </w:t>
      </w:r>
      <w:r>
        <w:t>речи.</w:t>
      </w:r>
      <w:r>
        <w:rPr>
          <w:spacing w:val="4"/>
        </w:rPr>
        <w:t xml:space="preserve"> </w:t>
      </w:r>
      <w:r>
        <w:t>«Портреты»,</w:t>
      </w:r>
      <w:r>
        <w:rPr>
          <w:spacing w:val="-1"/>
        </w:rPr>
        <w:t xml:space="preserve"> </w:t>
      </w:r>
      <w:r>
        <w:t>выраженные</w:t>
      </w:r>
      <w:r>
        <w:rPr>
          <w:spacing w:val="-2"/>
        </w:rPr>
        <w:t xml:space="preserve"> </w:t>
      </w:r>
      <w:r>
        <w:t>в музыкальных</w:t>
      </w:r>
      <w:r>
        <w:rPr>
          <w:spacing w:val="2"/>
        </w:rPr>
        <w:t xml:space="preserve"> </w:t>
      </w:r>
      <w:r>
        <w:t>интонациях.</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tabs>
          <w:tab w:val="left" w:pos="1937"/>
          <w:tab w:val="left" w:pos="3582"/>
          <w:tab w:val="left" w:pos="4920"/>
          <w:tab w:val="left" w:pos="6510"/>
          <w:tab w:val="left" w:pos="8640"/>
        </w:tabs>
        <w:spacing w:before="27" w:line="264" w:lineRule="auto"/>
        <w:ind w:left="119" w:right="114" w:firstLine="599"/>
        <w:jc w:val="left"/>
      </w:pPr>
      <w:r>
        <w:t>слушание</w:t>
      </w:r>
      <w:r>
        <w:tab/>
        <w:t>произведений</w:t>
      </w:r>
      <w:r>
        <w:tab/>
        <w:t>вокальной,</w:t>
      </w:r>
      <w:r>
        <w:tab/>
        <w:t>программной</w:t>
      </w:r>
      <w:r>
        <w:tab/>
        <w:t>инструментальной</w:t>
      </w:r>
      <w:r>
        <w:tab/>
      </w:r>
      <w:r>
        <w:rPr>
          <w:spacing w:val="-1"/>
        </w:rPr>
        <w:t>музыки,</w:t>
      </w:r>
      <w:r>
        <w:rPr>
          <w:spacing w:val="-57"/>
        </w:rPr>
        <w:t xml:space="preserve"> </w:t>
      </w:r>
      <w:r>
        <w:t>посвящѐнной</w:t>
      </w:r>
      <w:r>
        <w:rPr>
          <w:spacing w:val="-1"/>
        </w:rPr>
        <w:t xml:space="preserve"> </w:t>
      </w:r>
      <w:r>
        <w:t>образам</w:t>
      </w:r>
      <w:r>
        <w:rPr>
          <w:spacing w:val="-1"/>
        </w:rPr>
        <w:t xml:space="preserve"> </w:t>
      </w:r>
      <w:r>
        <w:t>людей, сказочных</w:t>
      </w:r>
      <w:r>
        <w:rPr>
          <w:spacing w:val="1"/>
        </w:rPr>
        <w:t xml:space="preserve"> </w:t>
      </w:r>
      <w:r>
        <w:t>персонажей;</w:t>
      </w:r>
    </w:p>
    <w:p w:rsidR="00227E85" w:rsidRDefault="002360BD">
      <w:pPr>
        <w:pStyle w:val="a3"/>
        <w:spacing w:line="264" w:lineRule="auto"/>
        <w:ind w:left="719" w:right="1417"/>
        <w:jc w:val="left"/>
      </w:pPr>
      <w:r>
        <w:t>подбор эпитетов для описания настроения, характера музыки;</w:t>
      </w:r>
      <w:r>
        <w:rPr>
          <w:spacing w:val="1"/>
        </w:rPr>
        <w:t xml:space="preserve"> </w:t>
      </w: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2"/>
        </w:rPr>
        <w:t xml:space="preserve"> </w:t>
      </w:r>
      <w:r>
        <w:t>песни</w:t>
      </w:r>
      <w:r>
        <w:rPr>
          <w:spacing w:val="3"/>
        </w:rPr>
        <w:t xml:space="preserve"> </w:t>
      </w:r>
      <w:r>
        <w:t>–</w:t>
      </w:r>
      <w:r>
        <w:rPr>
          <w:spacing w:val="-5"/>
        </w:rPr>
        <w:t xml:space="preserve"> </w:t>
      </w:r>
      <w:r>
        <w:t>портретной</w:t>
      </w:r>
      <w:r>
        <w:rPr>
          <w:spacing w:val="-1"/>
        </w:rPr>
        <w:t xml:space="preserve"> </w:t>
      </w:r>
      <w:r>
        <w:t>зарисовки;</w:t>
      </w:r>
    </w:p>
    <w:p w:rsidR="00227E85" w:rsidRDefault="002360BD">
      <w:pPr>
        <w:pStyle w:val="a3"/>
        <w:spacing w:line="264" w:lineRule="auto"/>
        <w:ind w:left="119" w:right="104" w:firstLine="599"/>
      </w:pPr>
      <w:r>
        <w:t>вариативно:</w:t>
      </w:r>
      <w:r>
        <w:rPr>
          <w:spacing w:val="1"/>
        </w:rPr>
        <w:t xml:space="preserve"> </w:t>
      </w:r>
      <w:r>
        <w:t>рисование,</w:t>
      </w:r>
      <w:r>
        <w:rPr>
          <w:spacing w:val="1"/>
        </w:rPr>
        <w:t xml:space="preserve"> </w:t>
      </w:r>
      <w:r>
        <w:t>лепка</w:t>
      </w:r>
      <w:r>
        <w:rPr>
          <w:spacing w:val="1"/>
        </w:rPr>
        <w:t xml:space="preserve"> </w:t>
      </w:r>
      <w:r>
        <w:t>героя</w:t>
      </w:r>
      <w:r>
        <w:rPr>
          <w:spacing w:val="1"/>
        </w:rPr>
        <w:t xml:space="preserve"> </w:t>
      </w:r>
      <w:r>
        <w:t>музыкального</w:t>
      </w:r>
      <w:r>
        <w:rPr>
          <w:spacing w:val="1"/>
        </w:rPr>
        <w:t xml:space="preserve"> </w:t>
      </w:r>
      <w:r>
        <w:t>произведения;</w:t>
      </w:r>
      <w:r>
        <w:rPr>
          <w:spacing w:val="61"/>
        </w:rPr>
        <w:t xml:space="preserve"> </w:t>
      </w:r>
      <w:r>
        <w:t>игра-</w:t>
      </w:r>
      <w:r>
        <w:rPr>
          <w:spacing w:val="-57"/>
        </w:rPr>
        <w:t xml:space="preserve"> </w:t>
      </w:r>
      <w:r>
        <w:t>импровизация «Угадай мой характер»; инсценировка – импровизация в жанре кукольного</w:t>
      </w:r>
      <w:r>
        <w:rPr>
          <w:spacing w:val="1"/>
        </w:rPr>
        <w:t xml:space="preserve"> </w:t>
      </w:r>
      <w:r>
        <w:t>(теневого)</w:t>
      </w:r>
      <w:r>
        <w:rPr>
          <w:spacing w:val="-3"/>
        </w:rPr>
        <w:t xml:space="preserve"> </w:t>
      </w:r>
      <w:r>
        <w:t>театра</w:t>
      </w:r>
      <w:r>
        <w:rPr>
          <w:spacing w:val="1"/>
        </w:rPr>
        <w:t xml:space="preserve"> </w:t>
      </w:r>
      <w:r>
        <w:t>с</w:t>
      </w:r>
      <w:r>
        <w:rPr>
          <w:spacing w:val="-1"/>
        </w:rPr>
        <w:t xml:space="preserve"> </w:t>
      </w:r>
      <w:r>
        <w:t>помощью кукол,</w:t>
      </w:r>
      <w:r>
        <w:rPr>
          <w:spacing w:val="-1"/>
        </w:rPr>
        <w:t xml:space="preserve"> </w:t>
      </w:r>
      <w:r>
        <w:t>силуэтов.</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1"/>
        <w:spacing w:before="69"/>
        <w:ind w:left="239"/>
      </w:pPr>
      <w:r>
        <w:lastRenderedPageBreak/>
        <w:t>Какой</w:t>
      </w:r>
      <w:r>
        <w:rPr>
          <w:spacing w:val="-2"/>
        </w:rPr>
        <w:t xml:space="preserve"> </w:t>
      </w:r>
      <w:r>
        <w:t>же</w:t>
      </w:r>
      <w:r>
        <w:rPr>
          <w:spacing w:val="-3"/>
        </w:rPr>
        <w:t xml:space="preserve"> </w:t>
      </w:r>
      <w:r>
        <w:t>праздник</w:t>
      </w:r>
      <w:r>
        <w:rPr>
          <w:spacing w:val="-2"/>
        </w:rPr>
        <w:t xml:space="preserve"> </w:t>
      </w:r>
      <w:r>
        <w:t>без</w:t>
      </w:r>
      <w:r>
        <w:rPr>
          <w:spacing w:val="-1"/>
        </w:rPr>
        <w:t xml:space="preserve"> </w:t>
      </w:r>
      <w:r>
        <w:t>музыки?</w:t>
      </w:r>
    </w:p>
    <w:p w:rsidR="00227E85" w:rsidRDefault="002360BD">
      <w:pPr>
        <w:pStyle w:val="a3"/>
        <w:spacing w:before="25" w:line="264" w:lineRule="auto"/>
        <w:ind w:left="119" w:firstLine="599"/>
        <w:jc w:val="left"/>
      </w:pPr>
      <w:r>
        <w:t>Содержание:</w:t>
      </w:r>
      <w:r>
        <w:rPr>
          <w:spacing w:val="44"/>
        </w:rPr>
        <w:t xml:space="preserve"> </w:t>
      </w:r>
      <w:r>
        <w:t>Музыка,</w:t>
      </w:r>
      <w:r>
        <w:rPr>
          <w:spacing w:val="46"/>
        </w:rPr>
        <w:t xml:space="preserve"> </w:t>
      </w:r>
      <w:r>
        <w:t>создающая</w:t>
      </w:r>
      <w:r>
        <w:rPr>
          <w:spacing w:val="44"/>
        </w:rPr>
        <w:t xml:space="preserve"> </w:t>
      </w:r>
      <w:r>
        <w:t>настроение</w:t>
      </w:r>
      <w:r>
        <w:rPr>
          <w:spacing w:val="43"/>
        </w:rPr>
        <w:t xml:space="preserve"> </w:t>
      </w:r>
      <w:r>
        <w:t>праздника.</w:t>
      </w:r>
      <w:r>
        <w:rPr>
          <w:spacing w:val="44"/>
        </w:rPr>
        <w:t xml:space="preserve"> </w:t>
      </w:r>
      <w:r>
        <w:t>Музыка</w:t>
      </w:r>
      <w:r>
        <w:rPr>
          <w:spacing w:val="43"/>
        </w:rPr>
        <w:t xml:space="preserve"> </w:t>
      </w:r>
      <w:r>
        <w:t>в</w:t>
      </w:r>
      <w:r>
        <w:rPr>
          <w:spacing w:val="43"/>
        </w:rPr>
        <w:t xml:space="preserve"> </w:t>
      </w:r>
      <w:r>
        <w:t>цирке,</w:t>
      </w:r>
      <w:r>
        <w:rPr>
          <w:spacing w:val="44"/>
        </w:rPr>
        <w:t xml:space="preserve"> </w:t>
      </w:r>
      <w:r>
        <w:t>на</w:t>
      </w:r>
      <w:r>
        <w:rPr>
          <w:spacing w:val="-57"/>
        </w:rPr>
        <w:t xml:space="preserve"> </w:t>
      </w:r>
      <w:r>
        <w:t>уличном</w:t>
      </w:r>
      <w:r>
        <w:rPr>
          <w:spacing w:val="-2"/>
        </w:rPr>
        <w:t xml:space="preserve"> </w:t>
      </w:r>
      <w:r>
        <w:t>шествии, спортивном</w:t>
      </w:r>
      <w:r>
        <w:rPr>
          <w:spacing w:val="-1"/>
        </w:rPr>
        <w:t xml:space="preserve"> </w:t>
      </w:r>
      <w:r>
        <w:t>празднике.</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ind w:left="719"/>
        <w:jc w:val="left"/>
      </w:pP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значении</w:t>
      </w:r>
      <w:r>
        <w:rPr>
          <w:spacing w:val="-2"/>
        </w:rPr>
        <w:t xml:space="preserve"> </w:t>
      </w:r>
      <w:r>
        <w:t>музыки</w:t>
      </w:r>
      <w:r>
        <w:rPr>
          <w:spacing w:val="-1"/>
        </w:rPr>
        <w:t xml:space="preserve"> </w:t>
      </w:r>
      <w:r>
        <w:t>на</w:t>
      </w:r>
      <w:r>
        <w:rPr>
          <w:spacing w:val="-4"/>
        </w:rPr>
        <w:t xml:space="preserve"> </w:t>
      </w:r>
      <w:r>
        <w:t>празднике;</w:t>
      </w:r>
    </w:p>
    <w:p w:rsidR="00227E85" w:rsidRDefault="002360BD">
      <w:pPr>
        <w:pStyle w:val="a3"/>
        <w:spacing w:before="29"/>
        <w:ind w:left="719"/>
        <w:jc w:val="left"/>
      </w:pPr>
      <w:r>
        <w:t>слушание</w:t>
      </w:r>
      <w:r>
        <w:rPr>
          <w:spacing w:val="-5"/>
        </w:rPr>
        <w:t xml:space="preserve"> </w:t>
      </w:r>
      <w:r>
        <w:t>произведений</w:t>
      </w:r>
      <w:r>
        <w:rPr>
          <w:spacing w:val="-3"/>
        </w:rPr>
        <w:t xml:space="preserve"> </w:t>
      </w:r>
      <w:r>
        <w:t>торжественного,</w:t>
      </w:r>
      <w:r>
        <w:rPr>
          <w:spacing w:val="-3"/>
        </w:rPr>
        <w:t xml:space="preserve"> </w:t>
      </w:r>
      <w:r>
        <w:t>праздничного</w:t>
      </w:r>
      <w:r>
        <w:rPr>
          <w:spacing w:val="-6"/>
        </w:rPr>
        <w:t xml:space="preserve"> </w:t>
      </w:r>
      <w:r>
        <w:t>характера;</w:t>
      </w:r>
    </w:p>
    <w:p w:rsidR="00227E85" w:rsidRDefault="002360BD">
      <w:pPr>
        <w:pStyle w:val="a3"/>
        <w:spacing w:before="26" w:line="264" w:lineRule="auto"/>
        <w:ind w:left="719" w:right="4023"/>
        <w:jc w:val="left"/>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3"/>
        </w:rPr>
        <w:t xml:space="preserve"> </w:t>
      </w:r>
      <w:r>
        <w:t>«дирижѐра»;</w:t>
      </w:r>
    </w:p>
    <w:p w:rsidR="00227E85" w:rsidRDefault="002360BD">
      <w:pPr>
        <w:pStyle w:val="a3"/>
        <w:spacing w:line="264" w:lineRule="auto"/>
        <w:ind w:left="719" w:right="186"/>
        <w:jc w:val="left"/>
      </w:pPr>
      <w:r>
        <w:t>разучивание и исполнение тематических песен к ближайшему празднику;</w:t>
      </w:r>
      <w:r>
        <w:rPr>
          <w:spacing w:val="1"/>
        </w:rPr>
        <w:t xml:space="preserve"> </w:t>
      </w:r>
      <w:r>
        <w:t>проблемная ситуация: почему на праздниках обязательно звучит музыка;</w:t>
      </w:r>
      <w:r>
        <w:rPr>
          <w:spacing w:val="1"/>
        </w:rPr>
        <w:t xml:space="preserve"> </w:t>
      </w:r>
      <w:r>
        <w:t>вариативно:</w:t>
      </w:r>
      <w:r>
        <w:rPr>
          <w:spacing w:val="48"/>
        </w:rPr>
        <w:t xml:space="preserve"> </w:t>
      </w:r>
      <w:r>
        <w:t>запись</w:t>
      </w:r>
      <w:r>
        <w:rPr>
          <w:spacing w:val="48"/>
        </w:rPr>
        <w:t xml:space="preserve"> </w:t>
      </w:r>
      <w:r>
        <w:t>видеооткрытки</w:t>
      </w:r>
      <w:r>
        <w:rPr>
          <w:spacing w:val="50"/>
        </w:rPr>
        <w:t xml:space="preserve"> </w:t>
      </w:r>
      <w:r>
        <w:t>с</w:t>
      </w:r>
      <w:r>
        <w:rPr>
          <w:spacing w:val="49"/>
        </w:rPr>
        <w:t xml:space="preserve"> </w:t>
      </w:r>
      <w:r>
        <w:t>музыкальным</w:t>
      </w:r>
      <w:r>
        <w:rPr>
          <w:spacing w:val="48"/>
        </w:rPr>
        <w:t xml:space="preserve"> </w:t>
      </w:r>
      <w:r>
        <w:t>поздравлением;</w:t>
      </w:r>
      <w:r>
        <w:rPr>
          <w:spacing w:val="50"/>
        </w:rPr>
        <w:t xml:space="preserve"> </w:t>
      </w:r>
      <w:r>
        <w:t>групповые</w:t>
      </w:r>
    </w:p>
    <w:p w:rsidR="00227E85" w:rsidRDefault="002360BD">
      <w:pPr>
        <w:pStyle w:val="a3"/>
        <w:spacing w:line="275" w:lineRule="exact"/>
        <w:ind w:left="119"/>
        <w:jc w:val="left"/>
      </w:pPr>
      <w:r>
        <w:t>творческие</w:t>
      </w:r>
      <w:r>
        <w:rPr>
          <w:spacing w:val="-5"/>
        </w:rPr>
        <w:t xml:space="preserve"> </w:t>
      </w:r>
      <w:r>
        <w:t>шутливые</w:t>
      </w:r>
      <w:r>
        <w:rPr>
          <w:spacing w:val="-5"/>
        </w:rPr>
        <w:t xml:space="preserve"> </w:t>
      </w:r>
      <w:r>
        <w:t>двигательные</w:t>
      </w:r>
      <w:r>
        <w:rPr>
          <w:spacing w:val="-5"/>
        </w:rPr>
        <w:t xml:space="preserve"> </w:t>
      </w:r>
      <w:r>
        <w:t>импровизации</w:t>
      </w:r>
      <w:r>
        <w:rPr>
          <w:spacing w:val="-1"/>
        </w:rPr>
        <w:t xml:space="preserve"> </w:t>
      </w:r>
      <w:r>
        <w:t>«Цирковая</w:t>
      </w:r>
      <w:r>
        <w:rPr>
          <w:spacing w:val="-4"/>
        </w:rPr>
        <w:t xml:space="preserve"> </w:t>
      </w:r>
      <w:r>
        <w:t>труппа».</w:t>
      </w:r>
    </w:p>
    <w:p w:rsidR="00227E85" w:rsidRDefault="002360BD">
      <w:pPr>
        <w:pStyle w:val="1"/>
        <w:spacing w:before="34"/>
        <w:ind w:left="239"/>
      </w:pPr>
      <w:r>
        <w:t>Танцы,</w:t>
      </w:r>
      <w:r>
        <w:rPr>
          <w:spacing w:val="-1"/>
        </w:rPr>
        <w:t xml:space="preserve"> </w:t>
      </w:r>
      <w:r>
        <w:t>игры</w:t>
      </w:r>
      <w:r>
        <w:rPr>
          <w:spacing w:val="-4"/>
        </w:rPr>
        <w:t xml:space="preserve"> </w:t>
      </w:r>
      <w:r>
        <w:t>и</w:t>
      </w:r>
      <w:r>
        <w:rPr>
          <w:spacing w:val="-1"/>
        </w:rPr>
        <w:t xml:space="preserve"> </w:t>
      </w:r>
      <w:r>
        <w:t>веселье</w:t>
      </w:r>
    </w:p>
    <w:p w:rsidR="00227E85" w:rsidRDefault="002360BD">
      <w:pPr>
        <w:pStyle w:val="a3"/>
        <w:spacing w:before="22"/>
        <w:ind w:left="719"/>
        <w:jc w:val="left"/>
      </w:pPr>
      <w:r>
        <w:t>Содержание:</w:t>
      </w:r>
      <w:r>
        <w:rPr>
          <w:spacing w:val="18"/>
        </w:rPr>
        <w:t xml:space="preserve"> </w:t>
      </w:r>
      <w:r>
        <w:t>Музыка</w:t>
      </w:r>
      <w:r>
        <w:rPr>
          <w:spacing w:val="81"/>
        </w:rPr>
        <w:t xml:space="preserve"> </w:t>
      </w:r>
      <w:r>
        <w:t>–</w:t>
      </w:r>
      <w:r>
        <w:rPr>
          <w:spacing w:val="78"/>
        </w:rPr>
        <w:t xml:space="preserve"> </w:t>
      </w:r>
      <w:r>
        <w:t>игра</w:t>
      </w:r>
      <w:r>
        <w:rPr>
          <w:spacing w:val="76"/>
        </w:rPr>
        <w:t xml:space="preserve"> </w:t>
      </w:r>
      <w:r>
        <w:t>звуками.</w:t>
      </w:r>
      <w:r>
        <w:rPr>
          <w:spacing w:val="78"/>
        </w:rPr>
        <w:t xml:space="preserve"> </w:t>
      </w:r>
      <w:r>
        <w:t>Танец</w:t>
      </w:r>
      <w:r>
        <w:rPr>
          <w:spacing w:val="81"/>
        </w:rPr>
        <w:t xml:space="preserve"> </w:t>
      </w:r>
      <w:r>
        <w:t>–</w:t>
      </w:r>
      <w:r>
        <w:rPr>
          <w:spacing w:val="76"/>
        </w:rPr>
        <w:t xml:space="preserve"> </w:t>
      </w:r>
      <w:r>
        <w:t>искусство</w:t>
      </w:r>
      <w:r>
        <w:rPr>
          <w:spacing w:val="78"/>
        </w:rPr>
        <w:t xml:space="preserve"> </w:t>
      </w:r>
      <w:r>
        <w:t>и</w:t>
      </w:r>
      <w:r>
        <w:rPr>
          <w:spacing w:val="78"/>
        </w:rPr>
        <w:t xml:space="preserve"> </w:t>
      </w:r>
      <w:r>
        <w:t>радость</w:t>
      </w:r>
      <w:r>
        <w:rPr>
          <w:spacing w:val="79"/>
        </w:rPr>
        <w:t xml:space="preserve"> </w:t>
      </w:r>
      <w:r>
        <w:t>движения.</w:t>
      </w:r>
    </w:p>
    <w:p w:rsidR="00227E85" w:rsidRDefault="002360BD">
      <w:pPr>
        <w:pStyle w:val="a3"/>
        <w:spacing w:before="29"/>
        <w:ind w:left="119"/>
        <w:jc w:val="left"/>
      </w:pPr>
      <w:r>
        <w:t>Примеры</w:t>
      </w:r>
      <w:r>
        <w:rPr>
          <w:spacing w:val="-4"/>
        </w:rPr>
        <w:t xml:space="preserve"> </w:t>
      </w:r>
      <w:r>
        <w:t>популярных</w:t>
      </w:r>
      <w:r>
        <w:rPr>
          <w:spacing w:val="-2"/>
        </w:rPr>
        <w:t xml:space="preserve"> </w:t>
      </w:r>
      <w:r>
        <w:t>танцев.</w:t>
      </w:r>
    </w:p>
    <w:p w:rsidR="00227E85" w:rsidRDefault="002360BD">
      <w:pPr>
        <w:pStyle w:val="a3"/>
        <w:spacing w:before="26"/>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719" w:right="3260"/>
        <w:jc w:val="left"/>
      </w:pPr>
      <w:r>
        <w:t>слушание,</w:t>
      </w:r>
      <w:r>
        <w:rPr>
          <w:spacing w:val="-5"/>
        </w:rPr>
        <w:t xml:space="preserve"> </w:t>
      </w:r>
      <w:r>
        <w:t>исполнение</w:t>
      </w:r>
      <w:r>
        <w:rPr>
          <w:spacing w:val="-5"/>
        </w:rPr>
        <w:t xml:space="preserve"> </w:t>
      </w:r>
      <w:r>
        <w:t>музыки</w:t>
      </w:r>
      <w:r>
        <w:rPr>
          <w:spacing w:val="-3"/>
        </w:rPr>
        <w:t xml:space="preserve"> </w:t>
      </w:r>
      <w:r>
        <w:t>скерцозного</w:t>
      </w:r>
      <w:r>
        <w:rPr>
          <w:spacing w:val="-7"/>
        </w:rPr>
        <w:t xml:space="preserve"> </w:t>
      </w:r>
      <w:r>
        <w:t>характера;</w:t>
      </w:r>
      <w:r>
        <w:rPr>
          <w:spacing w:val="-57"/>
        </w:rPr>
        <w:t xml:space="preserve"> </w:t>
      </w:r>
      <w:r>
        <w:t>разучивание, исполнение танцевальных движений;</w:t>
      </w:r>
      <w:r>
        <w:rPr>
          <w:spacing w:val="1"/>
        </w:rPr>
        <w:t xml:space="preserve"> </w:t>
      </w:r>
      <w:r>
        <w:t>танец-игра;</w:t>
      </w:r>
    </w:p>
    <w:p w:rsidR="00227E85" w:rsidRDefault="002360BD">
      <w:pPr>
        <w:pStyle w:val="a3"/>
        <w:spacing w:line="266" w:lineRule="auto"/>
        <w:ind w:left="119" w:firstLine="599"/>
        <w:jc w:val="left"/>
      </w:pPr>
      <w:r>
        <w:t>рефлексия</w:t>
      </w:r>
      <w:r>
        <w:rPr>
          <w:spacing w:val="46"/>
        </w:rPr>
        <w:t xml:space="preserve"> </w:t>
      </w:r>
      <w:r>
        <w:t>собственного</w:t>
      </w:r>
      <w:r>
        <w:rPr>
          <w:spacing w:val="46"/>
        </w:rPr>
        <w:t xml:space="preserve"> </w:t>
      </w:r>
      <w:r>
        <w:t>эмоционального</w:t>
      </w:r>
      <w:r>
        <w:rPr>
          <w:spacing w:val="46"/>
        </w:rPr>
        <w:t xml:space="preserve"> </w:t>
      </w:r>
      <w:r>
        <w:t>состояния</w:t>
      </w:r>
      <w:r>
        <w:rPr>
          <w:spacing w:val="46"/>
        </w:rPr>
        <w:t xml:space="preserve"> </w:t>
      </w:r>
      <w:r>
        <w:t>после</w:t>
      </w:r>
      <w:r>
        <w:rPr>
          <w:spacing w:val="47"/>
        </w:rPr>
        <w:t xml:space="preserve"> </w:t>
      </w:r>
      <w:r>
        <w:t>участияв</w:t>
      </w:r>
      <w:r>
        <w:rPr>
          <w:spacing w:val="46"/>
        </w:rPr>
        <w:t xml:space="preserve"> </w:t>
      </w:r>
      <w:r>
        <w:t>танцевальных</w:t>
      </w:r>
      <w:r>
        <w:rPr>
          <w:spacing w:val="-57"/>
        </w:rPr>
        <w:t xml:space="preserve"> </w:t>
      </w:r>
      <w:r>
        <w:t>композициях</w:t>
      </w:r>
      <w:r>
        <w:rPr>
          <w:spacing w:val="1"/>
        </w:rPr>
        <w:t xml:space="preserve"> </w:t>
      </w:r>
      <w:r>
        <w:t>и импровизациях;</w:t>
      </w:r>
    </w:p>
    <w:p w:rsidR="00227E85" w:rsidRDefault="002360BD">
      <w:pPr>
        <w:pStyle w:val="a3"/>
        <w:spacing w:line="271" w:lineRule="exact"/>
        <w:ind w:left="719"/>
        <w:jc w:val="left"/>
      </w:pPr>
      <w:r>
        <w:t>проблемная</w:t>
      </w:r>
      <w:r>
        <w:rPr>
          <w:spacing w:val="-4"/>
        </w:rPr>
        <w:t xml:space="preserve"> </w:t>
      </w:r>
      <w:r>
        <w:t>ситуация:</w:t>
      </w:r>
      <w:r>
        <w:rPr>
          <w:spacing w:val="-3"/>
        </w:rPr>
        <w:t xml:space="preserve"> </w:t>
      </w:r>
      <w:r>
        <w:t>зачем</w:t>
      </w:r>
      <w:r>
        <w:rPr>
          <w:spacing w:val="-4"/>
        </w:rPr>
        <w:t xml:space="preserve"> </w:t>
      </w:r>
      <w:r>
        <w:t>люди</w:t>
      </w:r>
      <w:r>
        <w:rPr>
          <w:spacing w:val="-2"/>
        </w:rPr>
        <w:t xml:space="preserve"> </w:t>
      </w:r>
      <w:r>
        <w:t>танцуют;</w:t>
      </w:r>
    </w:p>
    <w:p w:rsidR="00227E85" w:rsidRDefault="002360BD">
      <w:pPr>
        <w:pStyle w:val="a3"/>
        <w:spacing w:before="27"/>
        <w:ind w:left="719"/>
        <w:jc w:val="left"/>
      </w:pPr>
      <w:r>
        <w:t>ритмическая</w:t>
      </w:r>
      <w:r>
        <w:rPr>
          <w:spacing w:val="-4"/>
        </w:rPr>
        <w:t xml:space="preserve"> </w:t>
      </w:r>
      <w:r>
        <w:t>импровизация</w:t>
      </w:r>
      <w:r>
        <w:rPr>
          <w:spacing w:val="-3"/>
        </w:rPr>
        <w:t xml:space="preserve"> </w:t>
      </w:r>
      <w:r>
        <w:t>в</w:t>
      </w:r>
      <w:r>
        <w:rPr>
          <w:spacing w:val="-5"/>
        </w:rPr>
        <w:t xml:space="preserve"> </w:t>
      </w:r>
      <w:r>
        <w:t>стиле</w:t>
      </w:r>
      <w:r>
        <w:rPr>
          <w:spacing w:val="-4"/>
        </w:rPr>
        <w:t xml:space="preserve"> </w:t>
      </w:r>
      <w:r>
        <w:t>определѐнного</w:t>
      </w:r>
      <w:r>
        <w:rPr>
          <w:spacing w:val="-3"/>
        </w:rPr>
        <w:t xml:space="preserve"> </w:t>
      </w:r>
      <w:r>
        <w:t>танцевального</w:t>
      </w:r>
      <w:r>
        <w:rPr>
          <w:spacing w:val="-4"/>
        </w:rPr>
        <w:t xml:space="preserve"> </w:t>
      </w:r>
      <w:r>
        <w:t>жанра;</w:t>
      </w:r>
    </w:p>
    <w:p w:rsidR="00227E85" w:rsidRDefault="002360BD">
      <w:pPr>
        <w:pStyle w:val="1"/>
        <w:spacing w:before="32"/>
        <w:ind w:left="239"/>
      </w:pPr>
      <w:r>
        <w:t>Музыка</w:t>
      </w:r>
      <w:r>
        <w:rPr>
          <w:spacing w:val="-2"/>
        </w:rPr>
        <w:t xml:space="preserve"> </w:t>
      </w:r>
      <w:r>
        <w:t>на</w:t>
      </w:r>
      <w:r>
        <w:rPr>
          <w:spacing w:val="-1"/>
        </w:rPr>
        <w:t xml:space="preserve"> </w:t>
      </w:r>
      <w:r>
        <w:t>войне,</w:t>
      </w:r>
      <w:r>
        <w:rPr>
          <w:spacing w:val="-1"/>
        </w:rPr>
        <w:t xml:space="preserve"> </w:t>
      </w:r>
      <w:r>
        <w:t>музыка</w:t>
      </w:r>
      <w:r>
        <w:rPr>
          <w:spacing w:val="1"/>
        </w:rPr>
        <w:t xml:space="preserve"> </w:t>
      </w:r>
      <w:r>
        <w:t>о</w:t>
      </w:r>
      <w:r>
        <w:rPr>
          <w:spacing w:val="-1"/>
        </w:rPr>
        <w:t xml:space="preserve"> </w:t>
      </w:r>
      <w:r>
        <w:t>войне</w:t>
      </w:r>
    </w:p>
    <w:p w:rsidR="00227E85" w:rsidRDefault="002360BD">
      <w:pPr>
        <w:pStyle w:val="a3"/>
        <w:spacing w:before="24" w:line="264" w:lineRule="auto"/>
        <w:ind w:left="119" w:right="112" w:firstLine="599"/>
      </w:pPr>
      <w:r>
        <w:t>Содержание:</w:t>
      </w:r>
      <w:r>
        <w:rPr>
          <w:spacing w:val="1"/>
        </w:rPr>
        <w:t xml:space="preserve"> </w:t>
      </w:r>
      <w:r>
        <w:t>Военная</w:t>
      </w:r>
      <w:r>
        <w:rPr>
          <w:spacing w:val="1"/>
        </w:rPr>
        <w:t xml:space="preserve"> </w:t>
      </w:r>
      <w:r>
        <w:t>тема</w:t>
      </w:r>
      <w:r>
        <w:rPr>
          <w:spacing w:val="1"/>
        </w:rPr>
        <w:t xml:space="preserve"> </w:t>
      </w:r>
      <w:r>
        <w:t>в</w:t>
      </w:r>
      <w:r>
        <w:rPr>
          <w:spacing w:val="1"/>
        </w:rPr>
        <w:t xml:space="preserve"> </w:t>
      </w:r>
      <w:r>
        <w:t>музыкальном</w:t>
      </w:r>
      <w:r>
        <w:rPr>
          <w:spacing w:val="1"/>
        </w:rPr>
        <w:t xml:space="preserve"> </w:t>
      </w:r>
      <w:r>
        <w:t>искусстве.</w:t>
      </w:r>
      <w:r>
        <w:rPr>
          <w:spacing w:val="1"/>
        </w:rPr>
        <w:t xml:space="preserve"> </w:t>
      </w:r>
      <w:r>
        <w:t>Военные</w:t>
      </w:r>
      <w:r>
        <w:rPr>
          <w:spacing w:val="1"/>
        </w:rPr>
        <w:t xml:space="preserve"> </w:t>
      </w:r>
      <w:r>
        <w:t>песни,</w:t>
      </w:r>
      <w:r>
        <w:rPr>
          <w:spacing w:val="1"/>
        </w:rPr>
        <w:t xml:space="preserve"> </w:t>
      </w:r>
      <w:r>
        <w:t>марши,</w:t>
      </w:r>
      <w:r>
        <w:rPr>
          <w:spacing w:val="1"/>
        </w:rPr>
        <w:t xml:space="preserve"> </w:t>
      </w:r>
      <w:r>
        <w:t>интонации,</w:t>
      </w:r>
      <w:r>
        <w:rPr>
          <w:spacing w:val="1"/>
        </w:rPr>
        <w:t xml:space="preserve"> </w:t>
      </w:r>
      <w:r>
        <w:t>ритмы,</w:t>
      </w:r>
      <w:r>
        <w:rPr>
          <w:spacing w:val="1"/>
        </w:rPr>
        <w:t xml:space="preserve"> </w:t>
      </w:r>
      <w:r>
        <w:t>тембры</w:t>
      </w:r>
      <w:r>
        <w:rPr>
          <w:spacing w:val="1"/>
        </w:rPr>
        <w:t xml:space="preserve"> </w:t>
      </w:r>
      <w:r>
        <w:t>(призывная</w:t>
      </w:r>
      <w:r>
        <w:rPr>
          <w:spacing w:val="1"/>
        </w:rPr>
        <w:t xml:space="preserve"> </w:t>
      </w:r>
      <w:r>
        <w:t>кварта,</w:t>
      </w:r>
      <w:r>
        <w:rPr>
          <w:spacing w:val="1"/>
        </w:rPr>
        <w:t xml:space="preserve"> </w:t>
      </w:r>
      <w:r>
        <w:t>пунктирный</w:t>
      </w:r>
      <w:r>
        <w:rPr>
          <w:spacing w:val="1"/>
        </w:rPr>
        <w:t xml:space="preserve"> </w:t>
      </w:r>
      <w:r>
        <w:t>ритм,</w:t>
      </w:r>
      <w:r>
        <w:rPr>
          <w:spacing w:val="1"/>
        </w:rPr>
        <w:t xml:space="preserve"> </w:t>
      </w:r>
      <w:r>
        <w:t>тембры</w:t>
      </w:r>
      <w:r>
        <w:rPr>
          <w:spacing w:val="61"/>
        </w:rPr>
        <w:t xml:space="preserve"> </w:t>
      </w:r>
      <w:r>
        <w:t>малого</w:t>
      </w:r>
      <w:r>
        <w:rPr>
          <w:spacing w:val="-57"/>
        </w:rPr>
        <w:t xml:space="preserve"> </w:t>
      </w:r>
      <w:r>
        <w:t>барабана,</w:t>
      </w:r>
      <w:r>
        <w:rPr>
          <w:spacing w:val="-2"/>
        </w:rPr>
        <w:t xml:space="preserve"> </w:t>
      </w:r>
      <w:r>
        <w:t>трубы).</w:t>
      </w:r>
      <w:r>
        <w:rPr>
          <w:spacing w:val="-1"/>
        </w:rPr>
        <w:t xml:space="preserve"> </w:t>
      </w:r>
      <w:r>
        <w:t>Песни</w:t>
      </w:r>
      <w:r>
        <w:rPr>
          <w:spacing w:val="-1"/>
        </w:rPr>
        <w:t xml:space="preserve"> </w:t>
      </w:r>
      <w:r>
        <w:t>Великой</w:t>
      </w:r>
      <w:r>
        <w:rPr>
          <w:spacing w:val="-1"/>
        </w:rPr>
        <w:t xml:space="preserve"> </w:t>
      </w:r>
      <w:r>
        <w:t>Отечественной</w:t>
      </w:r>
      <w:r>
        <w:rPr>
          <w:spacing w:val="-2"/>
        </w:rPr>
        <w:t xml:space="preserve"> </w:t>
      </w:r>
      <w:r>
        <w:t>войны</w:t>
      </w:r>
      <w:r>
        <w:rPr>
          <w:spacing w:val="2"/>
        </w:rPr>
        <w:t xml:space="preserve"> </w:t>
      </w:r>
      <w:r>
        <w:t>–</w:t>
      </w:r>
      <w:r>
        <w:rPr>
          <w:spacing w:val="-1"/>
        </w:rPr>
        <w:t xml:space="preserve"> </w:t>
      </w:r>
      <w:r>
        <w:t>песни</w:t>
      </w:r>
      <w:r>
        <w:rPr>
          <w:spacing w:val="-1"/>
        </w:rPr>
        <w:t xml:space="preserve"> </w:t>
      </w:r>
      <w:r>
        <w:t>Великой</w:t>
      </w:r>
      <w:r>
        <w:rPr>
          <w:spacing w:val="-2"/>
        </w:rPr>
        <w:t xml:space="preserve"> </w:t>
      </w:r>
      <w:r>
        <w:t>Победы.</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right="114" w:firstLine="599"/>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посвящѐнных</w:t>
      </w:r>
      <w:r>
        <w:rPr>
          <w:spacing w:val="1"/>
        </w:rPr>
        <w:t xml:space="preserve"> </w:t>
      </w:r>
      <w:r>
        <w:t>песням</w:t>
      </w:r>
      <w:r>
        <w:rPr>
          <w:spacing w:val="1"/>
        </w:rPr>
        <w:t xml:space="preserve"> </w:t>
      </w:r>
      <w:r>
        <w:t>Великой</w:t>
      </w:r>
      <w:r>
        <w:rPr>
          <w:spacing w:val="1"/>
        </w:rPr>
        <w:t xml:space="preserve"> </w:t>
      </w:r>
      <w:r>
        <w:t>Отечественной</w:t>
      </w:r>
      <w:r>
        <w:rPr>
          <w:spacing w:val="-1"/>
        </w:rPr>
        <w:t xml:space="preserve"> </w:t>
      </w:r>
      <w:r>
        <w:t>войны;</w:t>
      </w:r>
    </w:p>
    <w:p w:rsidR="00227E85" w:rsidRDefault="002360BD">
      <w:pPr>
        <w:pStyle w:val="a3"/>
        <w:spacing w:line="264" w:lineRule="auto"/>
        <w:ind w:left="119" w:right="116" w:firstLine="599"/>
      </w:pPr>
      <w:r>
        <w:t>слушание, исполнение песен Великой Отечественной войны, знакомство с историей</w:t>
      </w:r>
      <w:r>
        <w:rPr>
          <w:spacing w:val="1"/>
        </w:rPr>
        <w:t xml:space="preserve"> </w:t>
      </w:r>
      <w:r>
        <w:t>их</w:t>
      </w:r>
      <w:r>
        <w:rPr>
          <w:spacing w:val="1"/>
        </w:rPr>
        <w:t xml:space="preserve"> </w:t>
      </w:r>
      <w:r>
        <w:t>сочинения</w:t>
      </w:r>
      <w:r>
        <w:rPr>
          <w:spacing w:val="-3"/>
        </w:rPr>
        <w:t xml:space="preserve"> </w:t>
      </w:r>
      <w:r>
        <w:t>и исполнения;</w:t>
      </w:r>
    </w:p>
    <w:p w:rsidR="00227E85" w:rsidRDefault="002360BD">
      <w:pPr>
        <w:pStyle w:val="a3"/>
        <w:spacing w:line="264" w:lineRule="auto"/>
        <w:ind w:left="119" w:right="109" w:firstLine="599"/>
      </w:pPr>
      <w:r>
        <w:t>обсуждение в классе, ответы на вопросы: какие чувства вызывают песни Великой</w:t>
      </w:r>
      <w:r>
        <w:rPr>
          <w:spacing w:val="1"/>
        </w:rPr>
        <w:t xml:space="preserve"> </w:t>
      </w:r>
      <w:r>
        <w:t>Победы, почему? Как музыка, песни помогали российскому народу одержать победу в</w:t>
      </w:r>
      <w:r>
        <w:rPr>
          <w:spacing w:val="1"/>
        </w:rPr>
        <w:t xml:space="preserve"> </w:t>
      </w:r>
      <w:r>
        <w:t>Великой</w:t>
      </w:r>
      <w:r>
        <w:rPr>
          <w:spacing w:val="-1"/>
        </w:rPr>
        <w:t xml:space="preserve"> </w:t>
      </w:r>
      <w:r>
        <w:t>Отечественной войне?</w:t>
      </w:r>
    </w:p>
    <w:p w:rsidR="00227E85" w:rsidRDefault="002360BD">
      <w:pPr>
        <w:pStyle w:val="1"/>
        <w:spacing w:before="4"/>
        <w:ind w:left="239"/>
        <w:jc w:val="both"/>
      </w:pPr>
      <w:r>
        <w:t>Главный</w:t>
      </w:r>
      <w:r>
        <w:rPr>
          <w:spacing w:val="-1"/>
        </w:rPr>
        <w:t xml:space="preserve"> </w:t>
      </w:r>
      <w:r>
        <w:t>музыкальный</w:t>
      </w:r>
      <w:r>
        <w:rPr>
          <w:spacing w:val="-2"/>
        </w:rPr>
        <w:t xml:space="preserve"> </w:t>
      </w:r>
      <w:r>
        <w:t>символ</w:t>
      </w:r>
    </w:p>
    <w:p w:rsidR="00227E85" w:rsidRDefault="002360BD">
      <w:pPr>
        <w:pStyle w:val="a3"/>
        <w:spacing w:before="24" w:line="264" w:lineRule="auto"/>
        <w:ind w:left="119" w:right="112" w:firstLine="599"/>
      </w:pPr>
      <w:r>
        <w:t>Содержание: Гимн России – главный музыкальный символ нашей страны. Традиции</w:t>
      </w:r>
      <w:r>
        <w:rPr>
          <w:spacing w:val="-57"/>
        </w:rPr>
        <w:t xml:space="preserve"> </w:t>
      </w:r>
      <w:r>
        <w:t>исполнения</w:t>
      </w:r>
      <w:r>
        <w:rPr>
          <w:spacing w:val="-1"/>
        </w:rPr>
        <w:t xml:space="preserve"> </w:t>
      </w:r>
      <w:r>
        <w:t>Гимна России. Другие</w:t>
      </w:r>
      <w:r>
        <w:rPr>
          <w:spacing w:val="-1"/>
        </w:rPr>
        <w:t xml:space="preserve"> </w:t>
      </w:r>
      <w:r>
        <w:t>гимны.</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6" w:lineRule="auto"/>
        <w:ind w:left="719" w:right="2868"/>
        <w:jc w:val="left"/>
      </w:pPr>
      <w:r>
        <w:t>разучивание, исполнение Гимна Российской Федерации;</w:t>
      </w:r>
      <w:r>
        <w:rPr>
          <w:spacing w:val="-57"/>
        </w:rPr>
        <w:t xml:space="preserve"> </w:t>
      </w:r>
      <w:r>
        <w:t>знакомство</w:t>
      </w:r>
      <w:r>
        <w:rPr>
          <w:spacing w:val="-3"/>
        </w:rPr>
        <w:t xml:space="preserve"> </w:t>
      </w:r>
      <w:r>
        <w:t>с</w:t>
      </w:r>
      <w:r>
        <w:rPr>
          <w:spacing w:val="-3"/>
        </w:rPr>
        <w:t xml:space="preserve"> </w:t>
      </w:r>
      <w:r>
        <w:t>историей</w:t>
      </w:r>
      <w:r>
        <w:rPr>
          <w:spacing w:val="-5"/>
        </w:rPr>
        <w:t xml:space="preserve"> </w:t>
      </w:r>
      <w:r>
        <w:t>создания,</w:t>
      </w:r>
      <w:r>
        <w:rPr>
          <w:spacing w:val="-2"/>
        </w:rPr>
        <w:t xml:space="preserve"> </w:t>
      </w:r>
      <w:r>
        <w:t>правилами</w:t>
      </w:r>
      <w:r>
        <w:rPr>
          <w:spacing w:val="-5"/>
        </w:rPr>
        <w:t xml:space="preserve"> </w:t>
      </w:r>
      <w:r>
        <w:t>исполнения;</w:t>
      </w:r>
    </w:p>
    <w:p w:rsidR="00227E85" w:rsidRDefault="002360BD">
      <w:pPr>
        <w:pStyle w:val="a3"/>
        <w:spacing w:line="264" w:lineRule="auto"/>
        <w:ind w:left="719" w:right="1625"/>
        <w:jc w:val="left"/>
      </w:pPr>
      <w:r>
        <w:t>просмотр видеозаписей парада, церемонии награждения спортсменов;</w:t>
      </w:r>
      <w:r>
        <w:rPr>
          <w:spacing w:val="-57"/>
        </w:rPr>
        <w:t xml:space="preserve"> </w:t>
      </w:r>
      <w:r>
        <w:t>чувство</w:t>
      </w:r>
      <w:r>
        <w:rPr>
          <w:spacing w:val="-1"/>
        </w:rPr>
        <w:t xml:space="preserve"> </w:t>
      </w:r>
      <w:r>
        <w:t>гордости, понятия</w:t>
      </w:r>
      <w:r>
        <w:rPr>
          <w:spacing w:val="-1"/>
        </w:rPr>
        <w:t xml:space="preserve"> </w:t>
      </w:r>
      <w:r>
        <w:t>достоинства</w:t>
      </w:r>
      <w:r>
        <w:rPr>
          <w:spacing w:val="-1"/>
        </w:rPr>
        <w:t xml:space="preserve"> </w:t>
      </w:r>
      <w:r>
        <w:t>и чести;</w:t>
      </w:r>
    </w:p>
    <w:p w:rsidR="00227E85" w:rsidRDefault="002360BD">
      <w:pPr>
        <w:pStyle w:val="a3"/>
        <w:spacing w:line="264" w:lineRule="auto"/>
        <w:ind w:left="719"/>
        <w:jc w:val="left"/>
      </w:pPr>
      <w:r>
        <w:t>обсуждение</w:t>
      </w:r>
      <w:r>
        <w:rPr>
          <w:spacing w:val="-6"/>
        </w:rPr>
        <w:t xml:space="preserve"> </w:t>
      </w:r>
      <w:r>
        <w:t>этических</w:t>
      </w:r>
      <w:r>
        <w:rPr>
          <w:spacing w:val="-5"/>
        </w:rPr>
        <w:t xml:space="preserve"> </w:t>
      </w:r>
      <w:r>
        <w:t>вопросов,</w:t>
      </w:r>
      <w:r>
        <w:rPr>
          <w:spacing w:val="-4"/>
        </w:rPr>
        <w:t xml:space="preserve"> </w:t>
      </w:r>
      <w:r>
        <w:t>связанных</w:t>
      </w:r>
      <w:r>
        <w:rPr>
          <w:spacing w:val="-4"/>
        </w:rPr>
        <w:t xml:space="preserve"> </w:t>
      </w:r>
      <w:r>
        <w:t>с</w:t>
      </w:r>
      <w:r>
        <w:rPr>
          <w:spacing w:val="-8"/>
        </w:rPr>
        <w:t xml:space="preserve"> </w:t>
      </w:r>
      <w:r>
        <w:t>государственными</w:t>
      </w:r>
      <w:r>
        <w:rPr>
          <w:spacing w:val="-4"/>
        </w:rPr>
        <w:t xml:space="preserve"> </w:t>
      </w:r>
      <w:r>
        <w:t>символами</w:t>
      </w:r>
      <w:r>
        <w:rPr>
          <w:spacing w:val="-5"/>
        </w:rPr>
        <w:t xml:space="preserve"> </w:t>
      </w:r>
      <w:r>
        <w:t>страны;</w:t>
      </w:r>
      <w:r>
        <w:rPr>
          <w:spacing w:val="-57"/>
        </w:rPr>
        <w:t xml:space="preserve"> </w:t>
      </w:r>
      <w:r>
        <w:t>разучивание,</w:t>
      </w:r>
      <w:r>
        <w:rPr>
          <w:spacing w:val="-1"/>
        </w:rPr>
        <w:t xml:space="preserve"> </w:t>
      </w:r>
      <w:r>
        <w:t>исполнение</w:t>
      </w:r>
      <w:r>
        <w:rPr>
          <w:spacing w:val="-2"/>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p w:rsidR="00227E85" w:rsidRDefault="002360BD">
      <w:pPr>
        <w:pStyle w:val="1"/>
        <w:ind w:left="239"/>
      </w:pPr>
      <w:r>
        <w:t>Искусство</w:t>
      </w:r>
      <w:r>
        <w:rPr>
          <w:spacing w:val="-4"/>
        </w:rPr>
        <w:t xml:space="preserve"> </w:t>
      </w:r>
      <w:r>
        <w:t>времени</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6" w:lineRule="auto"/>
        <w:ind w:left="119" w:firstLine="599"/>
        <w:jc w:val="left"/>
      </w:pPr>
      <w:r>
        <w:lastRenderedPageBreak/>
        <w:t>Содержание:</w:t>
      </w:r>
      <w:r>
        <w:rPr>
          <w:spacing w:val="50"/>
        </w:rPr>
        <w:t xml:space="preserve"> </w:t>
      </w:r>
      <w:r>
        <w:t>Музыка</w:t>
      </w:r>
      <w:r>
        <w:rPr>
          <w:spacing w:val="53"/>
        </w:rPr>
        <w:t xml:space="preserve"> </w:t>
      </w:r>
      <w:r>
        <w:t>–</w:t>
      </w:r>
      <w:r>
        <w:rPr>
          <w:spacing w:val="49"/>
        </w:rPr>
        <w:t xml:space="preserve"> </w:t>
      </w:r>
      <w:r>
        <w:t>временное</w:t>
      </w:r>
      <w:r>
        <w:rPr>
          <w:spacing w:val="49"/>
        </w:rPr>
        <w:t xml:space="preserve"> </w:t>
      </w:r>
      <w:r>
        <w:t>искусство.</w:t>
      </w:r>
      <w:r>
        <w:rPr>
          <w:spacing w:val="49"/>
        </w:rPr>
        <w:t xml:space="preserve"> </w:t>
      </w:r>
      <w:r>
        <w:t>Погружение</w:t>
      </w:r>
      <w:r>
        <w:rPr>
          <w:spacing w:val="49"/>
        </w:rPr>
        <w:t xml:space="preserve"> </w:t>
      </w:r>
      <w:r>
        <w:t>в</w:t>
      </w:r>
      <w:r>
        <w:rPr>
          <w:spacing w:val="51"/>
        </w:rPr>
        <w:t xml:space="preserve"> </w:t>
      </w:r>
      <w:r>
        <w:t>поток</w:t>
      </w:r>
      <w:r>
        <w:rPr>
          <w:spacing w:val="48"/>
        </w:rPr>
        <w:t xml:space="preserve"> </w:t>
      </w:r>
      <w:r>
        <w:t>музыкального</w:t>
      </w:r>
      <w:r>
        <w:rPr>
          <w:spacing w:val="-57"/>
        </w:rPr>
        <w:t xml:space="preserve"> </w:t>
      </w:r>
      <w:r>
        <w:t>звучания.</w:t>
      </w:r>
      <w:r>
        <w:rPr>
          <w:spacing w:val="-1"/>
        </w:rPr>
        <w:t xml:space="preserve"> </w:t>
      </w:r>
      <w:r>
        <w:t>Музыкальные</w:t>
      </w:r>
      <w:r>
        <w:rPr>
          <w:spacing w:val="-2"/>
        </w:rPr>
        <w:t xml:space="preserve"> </w:t>
      </w:r>
      <w:r>
        <w:t>образы движения,</w:t>
      </w:r>
      <w:r>
        <w:rPr>
          <w:spacing w:val="-1"/>
        </w:rPr>
        <w:t xml:space="preserve"> </w:t>
      </w:r>
      <w:r>
        <w:t>изменения и развития.</w:t>
      </w:r>
    </w:p>
    <w:p w:rsidR="00227E85" w:rsidRDefault="002360BD">
      <w:pPr>
        <w:pStyle w:val="a3"/>
        <w:spacing w:line="271" w:lineRule="exact"/>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tabs>
          <w:tab w:val="left" w:pos="2129"/>
          <w:tab w:val="left" w:pos="3681"/>
          <w:tab w:val="left" w:pos="5422"/>
          <w:tab w:val="left" w:pos="7257"/>
          <w:tab w:val="left" w:pos="8909"/>
        </w:tabs>
        <w:spacing w:before="29" w:line="264" w:lineRule="auto"/>
        <w:ind w:left="119" w:right="114" w:firstLine="599"/>
        <w:jc w:val="left"/>
      </w:pPr>
      <w:r>
        <w:t>слушание,</w:t>
      </w:r>
      <w:r>
        <w:tab/>
        <w:t>исполнение</w:t>
      </w:r>
      <w:r>
        <w:tab/>
        <w:t>музыкальных</w:t>
      </w:r>
      <w:r>
        <w:tab/>
        <w:t>произведений,</w:t>
      </w:r>
      <w:r>
        <w:tab/>
        <w:t>передающих</w:t>
      </w:r>
      <w:r>
        <w:tab/>
      </w:r>
      <w:r>
        <w:rPr>
          <w:spacing w:val="-1"/>
        </w:rPr>
        <w:t>образ</w:t>
      </w:r>
      <w:r>
        <w:rPr>
          <w:spacing w:val="-57"/>
        </w:rPr>
        <w:t xml:space="preserve"> </w:t>
      </w:r>
      <w:r>
        <w:t>непрерывного</w:t>
      </w:r>
      <w:r>
        <w:rPr>
          <w:spacing w:val="-1"/>
        </w:rPr>
        <w:t xml:space="preserve"> </w:t>
      </w:r>
      <w:r>
        <w:t>движения;</w:t>
      </w:r>
    </w:p>
    <w:p w:rsidR="00227E85" w:rsidRDefault="002360BD">
      <w:pPr>
        <w:pStyle w:val="a3"/>
        <w:spacing w:line="264" w:lineRule="auto"/>
        <w:ind w:left="119" w:firstLine="599"/>
        <w:jc w:val="left"/>
      </w:pPr>
      <w:r>
        <w:t>наблюдение</w:t>
      </w:r>
      <w:r>
        <w:rPr>
          <w:spacing w:val="46"/>
        </w:rPr>
        <w:t xml:space="preserve"> </w:t>
      </w:r>
      <w:r>
        <w:t>за</w:t>
      </w:r>
      <w:r>
        <w:rPr>
          <w:spacing w:val="46"/>
        </w:rPr>
        <w:t xml:space="preserve"> </w:t>
      </w:r>
      <w:r>
        <w:t>своими</w:t>
      </w:r>
      <w:r>
        <w:rPr>
          <w:spacing w:val="46"/>
        </w:rPr>
        <w:t xml:space="preserve"> </w:t>
      </w:r>
      <w:r>
        <w:t>телесными</w:t>
      </w:r>
      <w:r>
        <w:rPr>
          <w:spacing w:val="48"/>
        </w:rPr>
        <w:t xml:space="preserve"> </w:t>
      </w:r>
      <w:r>
        <w:t>реакциями</w:t>
      </w:r>
      <w:r>
        <w:rPr>
          <w:spacing w:val="49"/>
        </w:rPr>
        <w:t xml:space="preserve"> </w:t>
      </w:r>
      <w:r>
        <w:t>(дыхание,</w:t>
      </w:r>
      <w:r>
        <w:rPr>
          <w:spacing w:val="47"/>
        </w:rPr>
        <w:t xml:space="preserve"> </w:t>
      </w:r>
      <w:r>
        <w:t>пульс,</w:t>
      </w:r>
      <w:r>
        <w:rPr>
          <w:spacing w:val="48"/>
        </w:rPr>
        <w:t xml:space="preserve"> </w:t>
      </w:r>
      <w:r>
        <w:t>мышечный</w:t>
      </w:r>
      <w:r>
        <w:rPr>
          <w:spacing w:val="47"/>
        </w:rPr>
        <w:t xml:space="preserve"> </w:t>
      </w:r>
      <w:r>
        <w:t>тонус)</w:t>
      </w:r>
      <w:r>
        <w:rPr>
          <w:spacing w:val="-57"/>
        </w:rPr>
        <w:t xml:space="preserve"> </w:t>
      </w:r>
      <w:r>
        <w:t>при</w:t>
      </w:r>
      <w:r>
        <w:rPr>
          <w:spacing w:val="-1"/>
        </w:rPr>
        <w:t xml:space="preserve"> </w:t>
      </w:r>
      <w:r>
        <w:t>восприятии музыки;</w:t>
      </w:r>
    </w:p>
    <w:p w:rsidR="00227E85" w:rsidRDefault="002360BD">
      <w:pPr>
        <w:pStyle w:val="a3"/>
        <w:ind w:left="719"/>
        <w:jc w:val="left"/>
      </w:pPr>
      <w:r>
        <w:t>проблемная</w:t>
      </w:r>
      <w:r>
        <w:rPr>
          <w:spacing w:val="-4"/>
        </w:rPr>
        <w:t xml:space="preserve"> </w:t>
      </w:r>
      <w:r>
        <w:t>ситуация:</w:t>
      </w:r>
      <w:r>
        <w:rPr>
          <w:spacing w:val="-3"/>
        </w:rPr>
        <w:t xml:space="preserve"> </w:t>
      </w:r>
      <w:r>
        <w:t>как</w:t>
      </w:r>
      <w:r>
        <w:rPr>
          <w:spacing w:val="-3"/>
        </w:rPr>
        <w:t xml:space="preserve"> </w:t>
      </w:r>
      <w:r>
        <w:t>музыка</w:t>
      </w:r>
      <w:r>
        <w:rPr>
          <w:spacing w:val="-4"/>
        </w:rPr>
        <w:t xml:space="preserve"> </w:t>
      </w:r>
      <w:r>
        <w:t>воздействует</w:t>
      </w:r>
      <w:r>
        <w:rPr>
          <w:spacing w:val="-1"/>
        </w:rPr>
        <w:t xml:space="preserve"> </w:t>
      </w:r>
      <w:r>
        <w:t>на</w:t>
      </w:r>
      <w:r>
        <w:rPr>
          <w:spacing w:val="-4"/>
        </w:rPr>
        <w:t xml:space="preserve"> </w:t>
      </w:r>
      <w:r>
        <w:t>человека;</w:t>
      </w:r>
    </w:p>
    <w:p w:rsidR="00227E85" w:rsidRDefault="002360BD">
      <w:pPr>
        <w:pStyle w:val="a3"/>
        <w:tabs>
          <w:tab w:val="left" w:pos="2187"/>
          <w:tab w:val="left" w:pos="3760"/>
          <w:tab w:val="left" w:pos="5293"/>
          <w:tab w:val="left" w:pos="5902"/>
          <w:tab w:val="left" w:pos="8013"/>
        </w:tabs>
        <w:spacing w:before="27"/>
        <w:ind w:left="719"/>
        <w:jc w:val="left"/>
      </w:pPr>
      <w:r>
        <w:t>вариативно:</w:t>
      </w:r>
      <w:r>
        <w:tab/>
        <w:t>программная</w:t>
      </w:r>
      <w:r>
        <w:tab/>
        <w:t>ритмическая</w:t>
      </w:r>
      <w:r>
        <w:tab/>
        <w:t>или</w:t>
      </w:r>
      <w:r>
        <w:tab/>
        <w:t>инструментальная</w:t>
      </w:r>
      <w:r>
        <w:tab/>
        <w:t>импровизация</w:t>
      </w:r>
    </w:p>
    <w:p w:rsidR="00227E85" w:rsidRDefault="002360BD">
      <w:pPr>
        <w:pStyle w:val="a3"/>
        <w:spacing w:before="26"/>
        <w:ind w:left="119"/>
        <w:jc w:val="left"/>
      </w:pPr>
      <w:r>
        <w:t>«Поезд»,</w:t>
      </w:r>
      <w:r>
        <w:rPr>
          <w:spacing w:val="-3"/>
        </w:rPr>
        <w:t xml:space="preserve"> </w:t>
      </w:r>
      <w:r>
        <w:t>«Космический</w:t>
      </w:r>
      <w:r>
        <w:rPr>
          <w:spacing w:val="-7"/>
        </w:rPr>
        <w:t xml:space="preserve"> </w:t>
      </w:r>
      <w:r>
        <w:t>корабль».</w:t>
      </w:r>
    </w:p>
    <w:p w:rsidR="00227E85" w:rsidRDefault="00227E85">
      <w:pPr>
        <w:pStyle w:val="a3"/>
        <w:spacing w:before="10"/>
        <w:ind w:left="0"/>
        <w:jc w:val="left"/>
        <w:rPr>
          <w:sz w:val="28"/>
        </w:rPr>
      </w:pPr>
    </w:p>
    <w:p w:rsidR="00227E85" w:rsidRDefault="002360BD">
      <w:pPr>
        <w:pStyle w:val="1"/>
        <w:ind w:left="239"/>
      </w:pPr>
      <w:r>
        <w:t>Модуль</w:t>
      </w:r>
      <w:r>
        <w:rPr>
          <w:spacing w:val="-1"/>
        </w:rPr>
        <w:t xml:space="preserve"> </w:t>
      </w:r>
      <w:r>
        <w:t>№</w:t>
      </w:r>
      <w:r>
        <w:rPr>
          <w:spacing w:val="-3"/>
        </w:rPr>
        <w:t xml:space="preserve"> </w:t>
      </w:r>
      <w:r>
        <w:t>4</w:t>
      </w:r>
      <w:r>
        <w:rPr>
          <w:spacing w:val="-1"/>
        </w:rPr>
        <w:t xml:space="preserve"> </w:t>
      </w:r>
      <w:r>
        <w:t>«Музыка</w:t>
      </w:r>
      <w:r>
        <w:rPr>
          <w:spacing w:val="1"/>
        </w:rPr>
        <w:t xml:space="preserve"> </w:t>
      </w:r>
      <w:r>
        <w:t>народов</w:t>
      </w:r>
      <w:r>
        <w:rPr>
          <w:spacing w:val="-1"/>
        </w:rPr>
        <w:t xml:space="preserve"> </w:t>
      </w:r>
      <w:r>
        <w:t>мира»</w:t>
      </w:r>
    </w:p>
    <w:p w:rsidR="00227E85" w:rsidRDefault="00227E85">
      <w:pPr>
        <w:pStyle w:val="a3"/>
        <w:spacing w:before="4"/>
        <w:ind w:left="0"/>
        <w:jc w:val="left"/>
        <w:rPr>
          <w:b/>
          <w:sz w:val="27"/>
        </w:rPr>
      </w:pPr>
    </w:p>
    <w:p w:rsidR="00227E85" w:rsidRDefault="002360BD">
      <w:pPr>
        <w:pStyle w:val="a3"/>
        <w:spacing w:line="264" w:lineRule="auto"/>
        <w:ind w:left="119" w:right="106" w:firstLine="599"/>
      </w:pPr>
      <w:r>
        <w:t>Данный модуль является продолжением и дополнением модуля «Народная музыка</w:t>
      </w:r>
      <w:r>
        <w:rPr>
          <w:spacing w:val="1"/>
        </w:rPr>
        <w:t xml:space="preserve"> </w:t>
      </w:r>
      <w:r>
        <w:t>России». «Между музыкой моего народа и музыкой других народов нет непереходимых</w:t>
      </w:r>
      <w:r>
        <w:rPr>
          <w:spacing w:val="1"/>
        </w:rPr>
        <w:t xml:space="preserve"> </w:t>
      </w:r>
      <w:r>
        <w:t>границ» – тезис, выдвинутый Д.Б. Кабалевским во второй половине ХХ века, остаѐтся по-</w:t>
      </w:r>
      <w:r>
        <w:rPr>
          <w:spacing w:val="1"/>
        </w:rPr>
        <w:t xml:space="preserve"> </w:t>
      </w:r>
      <w:r>
        <w:t>прежнему</w:t>
      </w:r>
      <w:r>
        <w:rPr>
          <w:spacing w:val="-6"/>
        </w:rPr>
        <w:t xml:space="preserve"> </w:t>
      </w:r>
      <w:r>
        <w:t>актуальным. Интонационная</w:t>
      </w:r>
      <w:r>
        <w:rPr>
          <w:spacing w:val="-2"/>
        </w:rPr>
        <w:t xml:space="preserve"> </w:t>
      </w:r>
      <w:r>
        <w:t>и</w:t>
      </w:r>
      <w:r>
        <w:rPr>
          <w:spacing w:val="-2"/>
        </w:rPr>
        <w:t xml:space="preserve"> </w:t>
      </w:r>
      <w:r>
        <w:t>жанровая</w:t>
      </w:r>
      <w:r>
        <w:rPr>
          <w:spacing w:val="-3"/>
        </w:rPr>
        <w:t xml:space="preserve"> </w:t>
      </w:r>
      <w:r>
        <w:t>близость</w:t>
      </w:r>
      <w:r>
        <w:rPr>
          <w:spacing w:val="-1"/>
        </w:rPr>
        <w:t xml:space="preserve"> </w:t>
      </w:r>
      <w:r>
        <w:t>фольклора</w:t>
      </w:r>
      <w:r>
        <w:rPr>
          <w:spacing w:val="3"/>
        </w:rPr>
        <w:t xml:space="preserve"> </w:t>
      </w:r>
      <w:r>
        <w:t>разных</w:t>
      </w:r>
      <w:r>
        <w:rPr>
          <w:spacing w:val="-2"/>
        </w:rPr>
        <w:t xml:space="preserve"> </w:t>
      </w:r>
      <w:r>
        <w:t>народов.</w:t>
      </w:r>
    </w:p>
    <w:p w:rsidR="00227E85" w:rsidRDefault="002360BD">
      <w:pPr>
        <w:pStyle w:val="1"/>
        <w:spacing w:before="5"/>
        <w:ind w:left="239"/>
        <w:jc w:val="both"/>
      </w:pPr>
      <w:r>
        <w:t>Певец</w:t>
      </w:r>
      <w:r>
        <w:rPr>
          <w:spacing w:val="-2"/>
        </w:rPr>
        <w:t xml:space="preserve"> </w:t>
      </w:r>
      <w:r>
        <w:t>своего</w:t>
      </w:r>
      <w:r>
        <w:rPr>
          <w:spacing w:val="-1"/>
        </w:rPr>
        <w:t xml:space="preserve"> </w:t>
      </w:r>
      <w:r>
        <w:t>народа</w:t>
      </w:r>
    </w:p>
    <w:p w:rsidR="00227E85" w:rsidRDefault="002360BD">
      <w:pPr>
        <w:pStyle w:val="a3"/>
        <w:spacing w:before="24" w:line="264" w:lineRule="auto"/>
        <w:ind w:left="119" w:right="105" w:firstLine="599"/>
      </w:pPr>
      <w:r>
        <w:t>Содержание: Интонации народной музыки в творчестве зарубежных композиторов –</w:t>
      </w:r>
      <w:r>
        <w:rPr>
          <w:spacing w:val="-57"/>
        </w:rPr>
        <w:t xml:space="preserve"> </w:t>
      </w:r>
      <w:r>
        <w:t>ярких</w:t>
      </w:r>
      <w:r>
        <w:rPr>
          <w:spacing w:val="1"/>
        </w:rPr>
        <w:t xml:space="preserve"> </w:t>
      </w:r>
      <w:r>
        <w:t>представителей</w:t>
      </w:r>
      <w:r>
        <w:rPr>
          <w:spacing w:val="-1"/>
        </w:rPr>
        <w:t xml:space="preserve"> </w:t>
      </w:r>
      <w:r>
        <w:t>национального музыкального</w:t>
      </w:r>
      <w:r>
        <w:rPr>
          <w:spacing w:val="-1"/>
        </w:rPr>
        <w:t xml:space="preserve"> </w:t>
      </w:r>
      <w:r>
        <w:t>стиля</w:t>
      </w:r>
      <w:r>
        <w:rPr>
          <w:spacing w:val="-2"/>
        </w:rPr>
        <w:t xml:space="preserve"> </w:t>
      </w:r>
      <w:r>
        <w:t>своей страны.</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line="264" w:lineRule="auto"/>
        <w:ind w:left="719" w:right="4137"/>
        <w:jc w:val="left"/>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227E85" w:rsidRDefault="002360BD">
      <w:pPr>
        <w:pStyle w:val="a3"/>
        <w:spacing w:line="264" w:lineRule="auto"/>
        <w:ind w:left="719"/>
        <w:jc w:val="left"/>
      </w:pPr>
      <w:r>
        <w:t>определение</w:t>
      </w:r>
      <w:r>
        <w:rPr>
          <w:spacing w:val="-5"/>
        </w:rPr>
        <w:t xml:space="preserve"> </w:t>
      </w:r>
      <w:r>
        <w:t>формы,</w:t>
      </w:r>
      <w:r>
        <w:rPr>
          <w:spacing w:val="-3"/>
        </w:rPr>
        <w:t xml:space="preserve"> </w:t>
      </w:r>
      <w:r>
        <w:t>принципа</w:t>
      </w:r>
      <w:r>
        <w:rPr>
          <w:spacing w:val="-5"/>
        </w:rPr>
        <w:t xml:space="preserve"> </w:t>
      </w:r>
      <w:r>
        <w:t>развития</w:t>
      </w:r>
      <w:r>
        <w:rPr>
          <w:spacing w:val="-3"/>
        </w:rPr>
        <w:t xml:space="preserve"> </w:t>
      </w:r>
      <w:r>
        <w:t>фольклорного</w:t>
      </w:r>
      <w:r>
        <w:rPr>
          <w:spacing w:val="-4"/>
        </w:rPr>
        <w:t xml:space="preserve"> </w:t>
      </w:r>
      <w:r>
        <w:t>музыкального</w:t>
      </w:r>
      <w:r>
        <w:rPr>
          <w:spacing w:val="-3"/>
        </w:rPr>
        <w:t xml:space="preserve"> </w:t>
      </w:r>
      <w:r>
        <w:t>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227E85" w:rsidRDefault="002360BD">
      <w:pPr>
        <w:pStyle w:val="a3"/>
        <w:ind w:left="719"/>
        <w:jc w:val="left"/>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227E85" w:rsidRDefault="002360BD">
      <w:pPr>
        <w:pStyle w:val="a3"/>
        <w:spacing w:before="29" w:line="264" w:lineRule="auto"/>
        <w:ind w:left="119" w:right="114" w:firstLine="599"/>
      </w:pPr>
      <w:r>
        <w:t>вариативно: исполнение на клавишных или духовых инструментах композиторских</w:t>
      </w:r>
      <w:r>
        <w:rPr>
          <w:spacing w:val="1"/>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227E85" w:rsidRDefault="002360BD">
      <w:pPr>
        <w:pStyle w:val="a3"/>
        <w:ind w:left="719"/>
      </w:pPr>
      <w:r>
        <w:t>творческие,</w:t>
      </w:r>
      <w:r>
        <w:rPr>
          <w:spacing w:val="-4"/>
        </w:rPr>
        <w:t xml:space="preserve"> </w:t>
      </w:r>
      <w:r>
        <w:t>исследовательские</w:t>
      </w:r>
      <w:r>
        <w:rPr>
          <w:spacing w:val="-4"/>
        </w:rPr>
        <w:t xml:space="preserve"> </w:t>
      </w:r>
      <w:r>
        <w:t>проекты,</w:t>
      </w:r>
      <w:r>
        <w:rPr>
          <w:spacing w:val="-3"/>
        </w:rPr>
        <w:t xml:space="preserve"> </w:t>
      </w:r>
      <w:r>
        <w:t>посвящѐнные</w:t>
      </w:r>
      <w:r>
        <w:rPr>
          <w:spacing w:val="-6"/>
        </w:rPr>
        <w:t xml:space="preserve"> </w:t>
      </w:r>
      <w:r>
        <w:t>выдающимся</w:t>
      </w:r>
      <w:r>
        <w:rPr>
          <w:spacing w:val="-3"/>
        </w:rPr>
        <w:t xml:space="preserve"> </w:t>
      </w:r>
      <w:r>
        <w:t>композиторам.</w:t>
      </w:r>
    </w:p>
    <w:p w:rsidR="00227E85" w:rsidRDefault="002360BD">
      <w:pPr>
        <w:pStyle w:val="1"/>
        <w:spacing w:before="31"/>
        <w:ind w:left="239"/>
        <w:jc w:val="both"/>
      </w:pPr>
      <w:r>
        <w:t>Музыка</w:t>
      </w:r>
      <w:r>
        <w:rPr>
          <w:spacing w:val="-3"/>
        </w:rPr>
        <w:t xml:space="preserve"> </w:t>
      </w:r>
      <w:r>
        <w:t>стран</w:t>
      </w:r>
      <w:r>
        <w:rPr>
          <w:spacing w:val="-2"/>
        </w:rPr>
        <w:t xml:space="preserve"> </w:t>
      </w:r>
      <w:r>
        <w:t>ближнего</w:t>
      </w:r>
      <w:r>
        <w:rPr>
          <w:spacing w:val="-2"/>
        </w:rPr>
        <w:t xml:space="preserve"> </w:t>
      </w:r>
      <w:r>
        <w:t>зарубежья</w:t>
      </w:r>
    </w:p>
    <w:p w:rsidR="00227E85" w:rsidRDefault="002360BD">
      <w:pPr>
        <w:pStyle w:val="a3"/>
        <w:spacing w:before="25" w:line="264" w:lineRule="auto"/>
        <w:ind w:left="119" w:right="109" w:firstLine="599"/>
      </w:pPr>
      <w:r>
        <w:t>Содержание: Фольклор и музыкальные традиции стран ближнего зарубежья (песни,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57"/>
        </w:rPr>
        <w:t xml:space="preserve"> </w:t>
      </w:r>
      <w:r>
        <w:t>народные инструменты и жанры. Славянские музыкальные традиции. Кавказские мелодии</w:t>
      </w:r>
      <w:r>
        <w:rPr>
          <w:spacing w:val="-57"/>
        </w:rPr>
        <w:t xml:space="preserve"> </w:t>
      </w:r>
      <w:r>
        <w:t>и ритмы. Композиторы и музыканты-исполнители стран ближнего зарубежья. 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 с</w:t>
      </w:r>
      <w:r>
        <w:rPr>
          <w:spacing w:val="-2"/>
        </w:rPr>
        <w:t xml:space="preserve"> </w:t>
      </w:r>
      <w:r>
        <w:t>российскими республиками.</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8" w:line="264" w:lineRule="auto"/>
        <w:ind w:left="719" w:right="114"/>
      </w:pPr>
      <w:r>
        <w:t>знакомство с особенностями музыкального фольклора народов других стран;</w:t>
      </w:r>
      <w:r>
        <w:rPr>
          <w:spacing w:val="1"/>
        </w:rPr>
        <w:t xml:space="preserve"> </w:t>
      </w:r>
      <w:r>
        <w:t>определение</w:t>
      </w:r>
      <w:r>
        <w:rPr>
          <w:spacing w:val="59"/>
        </w:rPr>
        <w:t xml:space="preserve"> </w:t>
      </w:r>
      <w:r>
        <w:t>характерных</w:t>
      </w:r>
      <w:r>
        <w:rPr>
          <w:spacing w:val="6"/>
        </w:rPr>
        <w:t xml:space="preserve"> </w:t>
      </w:r>
      <w:r>
        <w:t>черт,</w:t>
      </w:r>
      <w:r>
        <w:rPr>
          <w:spacing w:val="2"/>
        </w:rPr>
        <w:t xml:space="preserve"> </w:t>
      </w:r>
      <w:r>
        <w:t>типичных</w:t>
      </w:r>
      <w:r>
        <w:rPr>
          <w:spacing w:val="6"/>
        </w:rPr>
        <w:t xml:space="preserve"> </w:t>
      </w:r>
      <w:r>
        <w:t>элементов</w:t>
      </w:r>
      <w:r>
        <w:rPr>
          <w:spacing w:val="4"/>
        </w:rPr>
        <w:t xml:space="preserve"> </w:t>
      </w:r>
      <w:r>
        <w:t>музыкального</w:t>
      </w:r>
      <w:r>
        <w:rPr>
          <w:spacing w:val="3"/>
        </w:rPr>
        <w:t xml:space="preserve"> </w:t>
      </w:r>
      <w:r>
        <w:t>языка</w:t>
      </w:r>
      <w:r>
        <w:rPr>
          <w:spacing w:val="3"/>
        </w:rPr>
        <w:t xml:space="preserve"> </w:t>
      </w:r>
      <w:r>
        <w:t>(ритм,</w:t>
      </w:r>
    </w:p>
    <w:p w:rsidR="00227E85" w:rsidRDefault="002360BD">
      <w:pPr>
        <w:pStyle w:val="a3"/>
        <w:spacing w:line="274" w:lineRule="exact"/>
        <w:ind w:left="119"/>
      </w:pPr>
      <w:r>
        <w:t>лад,</w:t>
      </w:r>
      <w:r>
        <w:rPr>
          <w:spacing w:val="-3"/>
        </w:rPr>
        <w:t xml:space="preserve"> </w:t>
      </w:r>
      <w:r>
        <w:t>интонации);</w:t>
      </w:r>
    </w:p>
    <w:p w:rsidR="00227E85" w:rsidRDefault="002360BD">
      <w:pPr>
        <w:pStyle w:val="a3"/>
        <w:spacing w:before="29" w:line="264" w:lineRule="auto"/>
        <w:ind w:left="119" w:right="116" w:firstLine="599"/>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народных</w:t>
      </w:r>
      <w:r>
        <w:rPr>
          <w:spacing w:val="1"/>
        </w:rPr>
        <w:t xml:space="preserve"> </w:t>
      </w:r>
      <w:r>
        <w:t>инструментов;</w:t>
      </w:r>
    </w:p>
    <w:p w:rsidR="00227E85" w:rsidRDefault="002360BD">
      <w:pPr>
        <w:pStyle w:val="a3"/>
        <w:spacing w:before="1" w:line="264" w:lineRule="auto"/>
        <w:ind w:left="719" w:right="2868"/>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5"/>
        </w:rPr>
        <w:t xml:space="preserve"> </w:t>
      </w:r>
      <w:r>
        <w:t>группы</w:t>
      </w:r>
      <w:r>
        <w:rPr>
          <w:spacing w:val="-4"/>
        </w:rPr>
        <w:t xml:space="preserve"> </w:t>
      </w:r>
      <w:r>
        <w:t>духовых,</w:t>
      </w:r>
      <w:r>
        <w:rPr>
          <w:spacing w:val="-3"/>
        </w:rPr>
        <w:t xml:space="preserve"> </w:t>
      </w:r>
      <w:r>
        <w:t>ударных,</w:t>
      </w:r>
      <w:r>
        <w:rPr>
          <w:spacing w:val="-4"/>
        </w:rPr>
        <w:t xml:space="preserve"> </w:t>
      </w:r>
      <w:r>
        <w:t>струнных;</w:t>
      </w:r>
    </w:p>
    <w:p w:rsidR="00227E85" w:rsidRDefault="002360BD">
      <w:pPr>
        <w:pStyle w:val="a3"/>
        <w:ind w:left="719"/>
        <w:jc w:val="left"/>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3"/>
        </w:rPr>
        <w:t xml:space="preserve"> </w:t>
      </w:r>
      <w:r>
        <w:t>народных</w:t>
      </w:r>
      <w:r>
        <w:rPr>
          <w:spacing w:val="-3"/>
        </w:rPr>
        <w:t xml:space="preserve"> </w:t>
      </w:r>
      <w:r>
        <w:t>инструментов;</w:t>
      </w:r>
    </w:p>
    <w:p w:rsidR="00227E85" w:rsidRDefault="002360BD">
      <w:pPr>
        <w:pStyle w:val="a3"/>
        <w:spacing w:before="26"/>
        <w:ind w:left="719"/>
        <w:jc w:val="left"/>
      </w:pPr>
      <w:r>
        <w:t>двигательная</w:t>
      </w:r>
      <w:r>
        <w:rPr>
          <w:spacing w:val="-4"/>
        </w:rPr>
        <w:t xml:space="preserve"> </w:t>
      </w:r>
      <w:r>
        <w:t>игра</w:t>
      </w:r>
      <w:r>
        <w:rPr>
          <w:spacing w:val="-4"/>
        </w:rPr>
        <w:t xml:space="preserve"> </w:t>
      </w:r>
      <w:r>
        <w:t>–</w:t>
      </w:r>
      <w:r>
        <w:rPr>
          <w:spacing w:val="-3"/>
        </w:rPr>
        <w:t xml:space="preserve"> </w:t>
      </w:r>
      <w:r>
        <w:t>импровизация-подражание</w:t>
      </w:r>
      <w:r>
        <w:rPr>
          <w:spacing w:val="-4"/>
        </w:rPr>
        <w:t xml:space="preserve"> </w:t>
      </w:r>
      <w:r>
        <w:t>игре</w:t>
      </w:r>
      <w:r>
        <w:rPr>
          <w:spacing w:val="-5"/>
        </w:rPr>
        <w:t xml:space="preserve"> </w:t>
      </w:r>
      <w:r>
        <w:t>на</w:t>
      </w:r>
      <w:r>
        <w:rPr>
          <w:spacing w:val="-4"/>
        </w:rPr>
        <w:t xml:space="preserve"> </w:t>
      </w:r>
      <w:r>
        <w:t>музыкальных</w:t>
      </w:r>
      <w:r>
        <w:rPr>
          <w:spacing w:val="-5"/>
        </w:rPr>
        <w:t xml:space="preserve"> </w:t>
      </w:r>
      <w:r>
        <w:t>инструментах;</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6" w:lineRule="auto"/>
        <w:ind w:left="119" w:right="114" w:firstLine="599"/>
        <w:jc w:val="left"/>
      </w:pPr>
      <w:r>
        <w:lastRenderedPageBreak/>
        <w:t>сравнение</w:t>
      </w:r>
      <w:r>
        <w:rPr>
          <w:spacing w:val="1"/>
        </w:rPr>
        <w:t xml:space="preserve"> </w:t>
      </w:r>
      <w:r>
        <w:t>интонаций, жанров,</w:t>
      </w:r>
      <w:r>
        <w:rPr>
          <w:spacing w:val="2"/>
        </w:rPr>
        <w:t xml:space="preserve"> </w:t>
      </w:r>
      <w:r>
        <w:t>ладов,</w:t>
      </w:r>
      <w:r>
        <w:rPr>
          <w:spacing w:val="2"/>
        </w:rPr>
        <w:t xml:space="preserve"> </w:t>
      </w:r>
      <w:r>
        <w:t>инструментов</w:t>
      </w:r>
      <w:r>
        <w:rPr>
          <w:spacing w:val="2"/>
        </w:rPr>
        <w:t xml:space="preserve"> </w:t>
      </w:r>
      <w:r>
        <w:t>других</w:t>
      </w:r>
      <w:r>
        <w:rPr>
          <w:spacing w:val="5"/>
        </w:rPr>
        <w:t xml:space="preserve"> </w:t>
      </w:r>
      <w:r>
        <w:t>народовс</w:t>
      </w:r>
      <w:r>
        <w:rPr>
          <w:spacing w:val="-1"/>
        </w:rPr>
        <w:t xml:space="preserve"> </w:t>
      </w:r>
      <w:r>
        <w:t>фольклорными</w:t>
      </w:r>
      <w:r>
        <w:rPr>
          <w:spacing w:val="-57"/>
        </w:rPr>
        <w:t xml:space="preserve"> </w:t>
      </w:r>
      <w:r>
        <w:t>элементами</w:t>
      </w:r>
      <w:r>
        <w:rPr>
          <w:spacing w:val="-1"/>
        </w:rPr>
        <w:t xml:space="preserve"> </w:t>
      </w:r>
      <w:r>
        <w:t>народов России;</w:t>
      </w:r>
    </w:p>
    <w:p w:rsidR="00227E85" w:rsidRDefault="002360BD">
      <w:pPr>
        <w:pStyle w:val="a3"/>
        <w:spacing w:line="264" w:lineRule="auto"/>
        <w:ind w:left="119" w:firstLine="599"/>
        <w:jc w:val="left"/>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57"/>
        </w:rPr>
        <w:t xml:space="preserve"> </w:t>
      </w:r>
      <w:r>
        <w:t>аккомпанементов</w:t>
      </w:r>
      <w:r>
        <w:rPr>
          <w:spacing w:val="-2"/>
        </w:rPr>
        <w:t xml:space="preserve"> </w:t>
      </w:r>
      <w:r>
        <w:t>к</w:t>
      </w:r>
      <w:r>
        <w:rPr>
          <w:spacing w:val="-1"/>
        </w:rPr>
        <w:t xml:space="preserve"> </w:t>
      </w:r>
      <w:r>
        <w:t>ним</w:t>
      </w:r>
      <w:r>
        <w:rPr>
          <w:spacing w:val="-2"/>
        </w:rPr>
        <w:t xml:space="preserve"> </w:t>
      </w:r>
      <w:r>
        <w:t>(с</w:t>
      </w:r>
      <w:r>
        <w:rPr>
          <w:spacing w:val="-4"/>
        </w:rPr>
        <w:t xml:space="preserve"> </w:t>
      </w:r>
      <w:r>
        <w:t>помощью</w:t>
      </w:r>
      <w:r>
        <w:rPr>
          <w:spacing w:val="-1"/>
        </w:rPr>
        <w:t xml:space="preserve"> </w:t>
      </w:r>
      <w:r>
        <w:t>звучащих жестов</w:t>
      </w:r>
      <w:r>
        <w:rPr>
          <w:spacing w:val="-1"/>
        </w:rPr>
        <w:t xml:space="preserve"> </w:t>
      </w:r>
      <w:r>
        <w:t>или</w:t>
      </w:r>
      <w:r>
        <w:rPr>
          <w:spacing w:val="-1"/>
        </w:rPr>
        <w:t xml:space="preserve"> </w:t>
      </w:r>
      <w:r>
        <w:t>на</w:t>
      </w:r>
      <w:r>
        <w:rPr>
          <w:spacing w:val="-1"/>
        </w:rPr>
        <w:t xml:space="preserve"> </w:t>
      </w:r>
      <w:r>
        <w:t>ударных инструментах);</w:t>
      </w:r>
    </w:p>
    <w:p w:rsidR="00227E85" w:rsidRDefault="002360BD">
      <w:pPr>
        <w:pStyle w:val="a3"/>
        <w:spacing w:line="264" w:lineRule="auto"/>
        <w:ind w:left="119" w:firstLine="599"/>
        <w:jc w:val="left"/>
      </w:pPr>
      <w:r>
        <w:t>вариативно:</w:t>
      </w:r>
      <w:r>
        <w:rPr>
          <w:spacing w:val="50"/>
        </w:rPr>
        <w:t xml:space="preserve"> </w:t>
      </w:r>
      <w:r>
        <w:t>исполнение</w:t>
      </w:r>
      <w:r>
        <w:rPr>
          <w:spacing w:val="48"/>
        </w:rPr>
        <w:t xml:space="preserve"> </w:t>
      </w:r>
      <w:r>
        <w:t>на</w:t>
      </w:r>
      <w:r>
        <w:rPr>
          <w:spacing w:val="48"/>
        </w:rPr>
        <w:t xml:space="preserve"> </w:t>
      </w:r>
      <w:r>
        <w:t>клавишных</w:t>
      </w:r>
      <w:r>
        <w:rPr>
          <w:spacing w:val="51"/>
        </w:rPr>
        <w:t xml:space="preserve"> </w:t>
      </w:r>
      <w:r>
        <w:t>или</w:t>
      </w:r>
      <w:r>
        <w:rPr>
          <w:spacing w:val="50"/>
        </w:rPr>
        <w:t xml:space="preserve"> </w:t>
      </w:r>
      <w:r>
        <w:t>духовых</w:t>
      </w:r>
      <w:r>
        <w:rPr>
          <w:spacing w:val="51"/>
        </w:rPr>
        <w:t xml:space="preserve"> </w:t>
      </w:r>
      <w:r>
        <w:t>инструментах</w:t>
      </w:r>
      <w:r>
        <w:rPr>
          <w:spacing w:val="51"/>
        </w:rPr>
        <w:t xml:space="preserve"> </w:t>
      </w:r>
      <w:r>
        <w:t>народных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227E85" w:rsidRDefault="002360BD">
      <w:pPr>
        <w:pStyle w:val="a3"/>
        <w:tabs>
          <w:tab w:val="left" w:pos="2149"/>
          <w:tab w:val="left" w:pos="4305"/>
          <w:tab w:val="left" w:pos="5447"/>
          <w:tab w:val="left" w:pos="6722"/>
          <w:tab w:val="left" w:pos="8078"/>
        </w:tabs>
        <w:spacing w:line="264" w:lineRule="auto"/>
        <w:ind w:left="119" w:right="104" w:firstLine="599"/>
        <w:jc w:val="left"/>
      </w:pPr>
      <w:r>
        <w:t>творческие,</w:t>
      </w:r>
      <w:r>
        <w:tab/>
        <w:t>исследовательские</w:t>
      </w:r>
      <w:r>
        <w:tab/>
        <w:t>проекты,</w:t>
      </w:r>
      <w:r>
        <w:tab/>
        <w:t>школьные</w:t>
      </w:r>
      <w:r>
        <w:tab/>
        <w:t>фестивали,</w:t>
      </w:r>
      <w:r>
        <w:tab/>
        <w:t>посвящѐнные</w:t>
      </w:r>
      <w:r>
        <w:rPr>
          <w:spacing w:val="-57"/>
        </w:rPr>
        <w:t xml:space="preserve"> </w:t>
      </w:r>
      <w:r>
        <w:t>музыкальной</w:t>
      </w:r>
      <w:r>
        <w:rPr>
          <w:spacing w:val="-1"/>
        </w:rPr>
        <w:t xml:space="preserve"> </w:t>
      </w:r>
      <w:r>
        <w:t>культуре</w:t>
      </w:r>
      <w:r>
        <w:rPr>
          <w:spacing w:val="1"/>
        </w:rPr>
        <w:t xml:space="preserve"> </w:t>
      </w:r>
      <w:r>
        <w:t>народов мира.</w:t>
      </w:r>
    </w:p>
    <w:p w:rsidR="00227E85" w:rsidRDefault="002360BD">
      <w:pPr>
        <w:pStyle w:val="1"/>
        <w:ind w:left="239"/>
      </w:pPr>
      <w:r>
        <w:t>Музыка</w:t>
      </w:r>
      <w:r>
        <w:rPr>
          <w:spacing w:val="-3"/>
        </w:rPr>
        <w:t xml:space="preserve"> </w:t>
      </w:r>
      <w:r>
        <w:t>стран</w:t>
      </w:r>
      <w:r>
        <w:rPr>
          <w:spacing w:val="-2"/>
        </w:rPr>
        <w:t xml:space="preserve"> </w:t>
      </w:r>
      <w:r>
        <w:t>дальнего</w:t>
      </w:r>
      <w:r>
        <w:rPr>
          <w:spacing w:val="-2"/>
        </w:rPr>
        <w:t xml:space="preserve"> </w:t>
      </w:r>
      <w:r>
        <w:t>зарубежья</w:t>
      </w:r>
    </w:p>
    <w:p w:rsidR="00227E85" w:rsidRDefault="002360BD">
      <w:pPr>
        <w:pStyle w:val="a3"/>
        <w:spacing w:before="22" w:line="264" w:lineRule="auto"/>
        <w:ind w:left="119" w:right="106" w:firstLine="599"/>
      </w:pPr>
      <w:r>
        <w:t>Содержание:</w:t>
      </w:r>
      <w:r>
        <w:rPr>
          <w:spacing w:val="1"/>
        </w:rPr>
        <w:t xml:space="preserve"> </w:t>
      </w:r>
      <w:r>
        <w:t>Музыка</w:t>
      </w:r>
      <w:r>
        <w:rPr>
          <w:spacing w:val="1"/>
        </w:rPr>
        <w:t xml:space="preserve"> </w:t>
      </w:r>
      <w:r>
        <w:t>народов</w:t>
      </w:r>
      <w:r>
        <w:rPr>
          <w:spacing w:val="1"/>
        </w:rPr>
        <w:t xml:space="preserve"> </w:t>
      </w:r>
      <w:r>
        <w:t>Европы.</w:t>
      </w:r>
      <w:r>
        <w:rPr>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w:t>
      </w:r>
      <w:r>
        <w:rPr>
          <w:spacing w:val="1"/>
        </w:rPr>
        <w:t xml:space="preserve"> </w:t>
      </w:r>
      <w:r>
        <w:t>европейских народов. Канон. Странствующие музыканты. Карнавал. Музыка Испании и</w:t>
      </w:r>
      <w:r>
        <w:rPr>
          <w:spacing w:val="1"/>
        </w:rPr>
        <w:t xml:space="preserve"> </w:t>
      </w:r>
      <w:r>
        <w:t>Латинской</w:t>
      </w:r>
      <w:r>
        <w:rPr>
          <w:spacing w:val="1"/>
        </w:rPr>
        <w:t xml:space="preserve"> </w:t>
      </w:r>
      <w:r>
        <w:t>Америки.</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 быть представлены болеро, фанданго, хота, танго, самба, румба, ча-ча-ча, сальса,</w:t>
      </w:r>
      <w:r>
        <w:rPr>
          <w:spacing w:val="1"/>
        </w:rPr>
        <w:t xml:space="preserve"> </w:t>
      </w:r>
      <w:r>
        <w:t>босса-нова</w:t>
      </w:r>
      <w:r>
        <w:rPr>
          <w:spacing w:val="-3"/>
        </w:rPr>
        <w:t xml:space="preserve"> </w:t>
      </w:r>
      <w:r>
        <w:t>и другие).</w:t>
      </w:r>
    </w:p>
    <w:p w:rsidR="00227E85" w:rsidRDefault="002360BD">
      <w:pPr>
        <w:pStyle w:val="a3"/>
        <w:spacing w:before="1"/>
        <w:ind w:left="719"/>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227E85" w:rsidRDefault="002360BD">
      <w:pPr>
        <w:pStyle w:val="a3"/>
        <w:spacing w:before="29" w:line="264" w:lineRule="auto"/>
        <w:ind w:left="119" w:right="104" w:firstLine="599"/>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w:t>
      </w:r>
      <w:r>
        <w:rPr>
          <w:spacing w:val="1"/>
        </w:rPr>
        <w:t xml:space="preserve"> </w:t>
      </w:r>
      <w:r>
        <w:t>Восточной</w:t>
      </w:r>
      <w:r>
        <w:rPr>
          <w:spacing w:val="-3"/>
        </w:rPr>
        <w:t xml:space="preserve"> </w:t>
      </w:r>
      <w:r>
        <w:t>Азии.</w:t>
      </w:r>
      <w:r>
        <w:rPr>
          <w:spacing w:val="-2"/>
        </w:rPr>
        <w:t xml:space="preserve"> </w:t>
      </w:r>
      <w:r>
        <w:t>Императорские</w:t>
      </w:r>
      <w:r>
        <w:rPr>
          <w:spacing w:val="-3"/>
        </w:rPr>
        <w:t xml:space="preserve"> </w:t>
      </w:r>
      <w:r>
        <w:t>церемонии,</w:t>
      </w:r>
      <w:r>
        <w:rPr>
          <w:spacing w:val="-5"/>
        </w:rPr>
        <w:t xml:space="preserve"> </w:t>
      </w:r>
      <w:r>
        <w:t>музыкальные</w:t>
      </w:r>
      <w:r>
        <w:rPr>
          <w:spacing w:val="-4"/>
        </w:rPr>
        <w:t xml:space="preserve"> </w:t>
      </w:r>
      <w:r>
        <w:t>инструменты.</w:t>
      </w:r>
      <w:r>
        <w:rPr>
          <w:spacing w:val="-2"/>
        </w:rPr>
        <w:t xml:space="preserve"> </w:t>
      </w:r>
      <w:r>
        <w:t>Пентатоника.</w:t>
      </w:r>
    </w:p>
    <w:p w:rsidR="00227E85" w:rsidRDefault="002360BD">
      <w:pPr>
        <w:pStyle w:val="a3"/>
        <w:spacing w:line="264" w:lineRule="auto"/>
        <w:ind w:left="119" w:right="105" w:firstLine="599"/>
      </w:pPr>
      <w:r>
        <w:t>Музыка</w:t>
      </w:r>
      <w:r>
        <w:rPr>
          <w:spacing w:val="1"/>
        </w:rPr>
        <w:t xml:space="preserve"> </w:t>
      </w:r>
      <w:r>
        <w:t>Средней</w:t>
      </w:r>
      <w:r>
        <w:rPr>
          <w:spacing w:val="1"/>
        </w:rPr>
        <w:t xml:space="preserve"> </w:t>
      </w:r>
      <w:r>
        <w:t>Азии.</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61"/>
        </w:rPr>
        <w:t xml:space="preserve"> </w:t>
      </w:r>
      <w:r>
        <w:t>народные</w:t>
      </w:r>
      <w:r>
        <w:rPr>
          <w:spacing w:val="1"/>
        </w:rPr>
        <w:t xml:space="preserve"> </w:t>
      </w:r>
      <w:r>
        <w:t>инструменты</w:t>
      </w:r>
      <w:r>
        <w:rPr>
          <w:spacing w:val="-3"/>
        </w:rPr>
        <w:t xml:space="preserve"> </w:t>
      </w:r>
      <w:r>
        <w:t>и</w:t>
      </w:r>
      <w:r>
        <w:rPr>
          <w:spacing w:val="-2"/>
        </w:rPr>
        <w:t xml:space="preserve"> </w:t>
      </w:r>
      <w:r>
        <w:t>современные</w:t>
      </w:r>
      <w:r>
        <w:rPr>
          <w:spacing w:val="-4"/>
        </w:rPr>
        <w:t xml:space="preserve"> </w:t>
      </w:r>
      <w:r>
        <w:t>исполнители</w:t>
      </w:r>
      <w:r>
        <w:rPr>
          <w:spacing w:val="-5"/>
        </w:rPr>
        <w:t xml:space="preserve"> </w:t>
      </w:r>
      <w:r>
        <w:t>Казахстана,</w:t>
      </w:r>
      <w:r>
        <w:rPr>
          <w:spacing w:val="-2"/>
        </w:rPr>
        <w:t xml:space="preserve"> </w:t>
      </w:r>
      <w:r>
        <w:t>Киргизии,</w:t>
      </w:r>
      <w:r>
        <w:rPr>
          <w:spacing w:val="-6"/>
        </w:rPr>
        <w:t xml:space="preserve"> </w:t>
      </w:r>
      <w:r>
        <w:t>и</w:t>
      </w:r>
      <w:r>
        <w:rPr>
          <w:spacing w:val="-2"/>
        </w:rPr>
        <w:t xml:space="preserve"> </w:t>
      </w:r>
      <w:r>
        <w:t>других</w:t>
      </w:r>
      <w:r>
        <w:rPr>
          <w:spacing w:val="-1"/>
        </w:rPr>
        <w:t xml:space="preserve"> </w:t>
      </w:r>
      <w:r>
        <w:t>стран</w:t>
      </w:r>
      <w:r>
        <w:rPr>
          <w:spacing w:val="-3"/>
        </w:rPr>
        <w:t xml:space="preserve"> </w:t>
      </w:r>
      <w:r>
        <w:t>региона.</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719" w:right="109"/>
      </w:pPr>
      <w:r>
        <w:t>знакомство с особенностями музыкального фольклора народов других стран;</w:t>
      </w:r>
      <w:r>
        <w:rPr>
          <w:spacing w:val="1"/>
        </w:rPr>
        <w:t xml:space="preserve"> </w:t>
      </w:r>
      <w:r>
        <w:t>определение</w:t>
      </w:r>
      <w:r>
        <w:rPr>
          <w:spacing w:val="1"/>
        </w:rPr>
        <w:t xml:space="preserve"> </w:t>
      </w:r>
      <w:r>
        <w:t>характерных</w:t>
      </w:r>
      <w:r>
        <w:rPr>
          <w:spacing w:val="6"/>
        </w:rPr>
        <w:t xml:space="preserve"> </w:t>
      </w:r>
      <w:r>
        <w:t>черт,</w:t>
      </w:r>
      <w:r>
        <w:rPr>
          <w:spacing w:val="3"/>
        </w:rPr>
        <w:t xml:space="preserve"> </w:t>
      </w:r>
      <w:r>
        <w:t>типичных</w:t>
      </w:r>
      <w:r>
        <w:rPr>
          <w:spacing w:val="7"/>
        </w:rPr>
        <w:t xml:space="preserve"> </w:t>
      </w:r>
      <w:r>
        <w:t>элементов</w:t>
      </w:r>
      <w:r>
        <w:rPr>
          <w:spacing w:val="5"/>
        </w:rPr>
        <w:t xml:space="preserve"> </w:t>
      </w:r>
      <w:r>
        <w:t>музыкального</w:t>
      </w:r>
      <w:r>
        <w:rPr>
          <w:spacing w:val="4"/>
        </w:rPr>
        <w:t xml:space="preserve"> </w:t>
      </w:r>
      <w:r>
        <w:t>языка</w:t>
      </w:r>
      <w:r>
        <w:rPr>
          <w:spacing w:val="4"/>
        </w:rPr>
        <w:t xml:space="preserve"> </w:t>
      </w:r>
      <w:r>
        <w:t>(ритм,</w:t>
      </w:r>
    </w:p>
    <w:p w:rsidR="00227E85" w:rsidRDefault="002360BD">
      <w:pPr>
        <w:pStyle w:val="a3"/>
        <w:spacing w:before="1"/>
        <w:ind w:left="119"/>
      </w:pPr>
      <w:r>
        <w:t>лад,</w:t>
      </w:r>
      <w:r>
        <w:rPr>
          <w:spacing w:val="-3"/>
        </w:rPr>
        <w:t xml:space="preserve"> </w:t>
      </w:r>
      <w:r>
        <w:t>интонации);</w:t>
      </w:r>
    </w:p>
    <w:p w:rsidR="00227E85" w:rsidRDefault="002360BD">
      <w:pPr>
        <w:pStyle w:val="a3"/>
        <w:spacing w:before="28" w:line="264" w:lineRule="auto"/>
        <w:ind w:left="119" w:right="116" w:firstLine="599"/>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народных</w:t>
      </w:r>
      <w:r>
        <w:rPr>
          <w:spacing w:val="1"/>
        </w:rPr>
        <w:t xml:space="preserve"> </w:t>
      </w:r>
      <w:r>
        <w:t>инструментов;</w:t>
      </w:r>
    </w:p>
    <w:p w:rsidR="00227E85" w:rsidRDefault="002360BD">
      <w:pPr>
        <w:pStyle w:val="a3"/>
        <w:spacing w:line="264" w:lineRule="auto"/>
        <w:ind w:left="719" w:right="2868"/>
        <w:jc w:val="left"/>
      </w:pPr>
      <w:r>
        <w:t>определение на слух тембров инструментов;</w:t>
      </w:r>
      <w:r>
        <w:rPr>
          <w:spacing w:val="1"/>
        </w:rPr>
        <w:t xml:space="preserve"> </w:t>
      </w:r>
      <w:r>
        <w:t>классификация</w:t>
      </w:r>
      <w:r>
        <w:rPr>
          <w:spacing w:val="-7"/>
        </w:rPr>
        <w:t xml:space="preserve"> </w:t>
      </w:r>
      <w:r>
        <w:t>на</w:t>
      </w:r>
      <w:r>
        <w:rPr>
          <w:spacing w:val="-5"/>
        </w:rPr>
        <w:t xml:space="preserve"> </w:t>
      </w:r>
      <w:r>
        <w:t>группы</w:t>
      </w:r>
      <w:r>
        <w:rPr>
          <w:spacing w:val="-4"/>
        </w:rPr>
        <w:t xml:space="preserve"> </w:t>
      </w:r>
      <w:r>
        <w:t>духовых,</w:t>
      </w:r>
      <w:r>
        <w:rPr>
          <w:spacing w:val="-3"/>
        </w:rPr>
        <w:t xml:space="preserve"> </w:t>
      </w:r>
      <w:r>
        <w:t>ударных,</w:t>
      </w:r>
      <w:r>
        <w:rPr>
          <w:spacing w:val="-4"/>
        </w:rPr>
        <w:t xml:space="preserve"> </w:t>
      </w:r>
      <w:r>
        <w:t>струнных;</w:t>
      </w:r>
    </w:p>
    <w:p w:rsidR="00227E85" w:rsidRDefault="002360BD">
      <w:pPr>
        <w:pStyle w:val="a3"/>
        <w:ind w:left="719"/>
        <w:jc w:val="left"/>
      </w:pPr>
      <w:r>
        <w:t>музыкальная</w:t>
      </w:r>
      <w:r>
        <w:rPr>
          <w:spacing w:val="-3"/>
        </w:rPr>
        <w:t xml:space="preserve"> </w:t>
      </w:r>
      <w:r>
        <w:t>викторина</w:t>
      </w:r>
      <w:r>
        <w:rPr>
          <w:spacing w:val="-2"/>
        </w:rPr>
        <w:t xml:space="preserve"> </w:t>
      </w:r>
      <w:r>
        <w:t>на</w:t>
      </w:r>
      <w:r>
        <w:rPr>
          <w:spacing w:val="-4"/>
        </w:rPr>
        <w:t xml:space="preserve"> </w:t>
      </w:r>
      <w:r>
        <w:t>знание</w:t>
      </w:r>
      <w:r>
        <w:rPr>
          <w:spacing w:val="-3"/>
        </w:rPr>
        <w:t xml:space="preserve"> </w:t>
      </w:r>
      <w:r>
        <w:t>тембров</w:t>
      </w:r>
      <w:r>
        <w:rPr>
          <w:spacing w:val="-1"/>
        </w:rPr>
        <w:t xml:space="preserve"> </w:t>
      </w:r>
      <w:r>
        <w:t>народных</w:t>
      </w:r>
      <w:r>
        <w:rPr>
          <w:spacing w:val="-3"/>
        </w:rPr>
        <w:t xml:space="preserve"> </w:t>
      </w:r>
      <w:r>
        <w:t>инструментов;</w:t>
      </w:r>
    </w:p>
    <w:p w:rsidR="00227E85" w:rsidRDefault="002360BD">
      <w:pPr>
        <w:pStyle w:val="a3"/>
        <w:tabs>
          <w:tab w:val="left" w:pos="2050"/>
          <w:tab w:val="left" w:pos="3498"/>
          <w:tab w:val="left" w:pos="4600"/>
          <w:tab w:val="left" w:pos="5528"/>
          <w:tab w:val="left" w:pos="7248"/>
          <w:tab w:val="left" w:pos="8245"/>
          <w:tab w:val="left" w:pos="9363"/>
        </w:tabs>
        <w:spacing w:before="27" w:line="266" w:lineRule="auto"/>
        <w:ind w:left="719" w:right="114"/>
        <w:jc w:val="left"/>
      </w:pPr>
      <w:r>
        <w:t>двигательная игра – импровизация-подражание игре на музыкальных инструментах;</w:t>
      </w:r>
      <w:r>
        <w:rPr>
          <w:spacing w:val="1"/>
        </w:rPr>
        <w:t xml:space="preserve"> </w:t>
      </w:r>
      <w:r>
        <w:t>сравнение</w:t>
      </w:r>
      <w:r>
        <w:tab/>
        <w:t>интонаций,</w:t>
      </w:r>
      <w:r>
        <w:tab/>
        <w:t>жанров,</w:t>
      </w:r>
      <w:r>
        <w:tab/>
        <w:t>ладов,</w:t>
      </w:r>
      <w:r>
        <w:tab/>
        <w:t>инструментов</w:t>
      </w:r>
      <w:r>
        <w:tab/>
        <w:t>других</w:t>
      </w:r>
      <w:r>
        <w:tab/>
        <w:t>народов</w:t>
      </w:r>
      <w:r>
        <w:tab/>
      </w:r>
      <w:r>
        <w:rPr>
          <w:spacing w:val="-2"/>
        </w:rPr>
        <w:t>с</w:t>
      </w:r>
    </w:p>
    <w:p w:rsidR="00227E85" w:rsidRDefault="002360BD">
      <w:pPr>
        <w:pStyle w:val="a3"/>
        <w:spacing w:line="271" w:lineRule="exact"/>
        <w:ind w:left="119"/>
        <w:jc w:val="left"/>
      </w:pPr>
      <w:r>
        <w:t>фольклорными</w:t>
      </w:r>
      <w:r>
        <w:rPr>
          <w:spacing w:val="-5"/>
        </w:rPr>
        <w:t xml:space="preserve"> </w:t>
      </w:r>
      <w:r>
        <w:t>элементами</w:t>
      </w:r>
      <w:r>
        <w:rPr>
          <w:spacing w:val="-4"/>
        </w:rPr>
        <w:t xml:space="preserve"> </w:t>
      </w:r>
      <w:r>
        <w:t>народов</w:t>
      </w:r>
      <w:r>
        <w:rPr>
          <w:spacing w:val="-4"/>
        </w:rPr>
        <w:t xml:space="preserve"> </w:t>
      </w:r>
      <w:r>
        <w:t>России;</w:t>
      </w:r>
    </w:p>
    <w:p w:rsidR="00227E85" w:rsidRDefault="002360BD">
      <w:pPr>
        <w:pStyle w:val="a3"/>
        <w:spacing w:before="29" w:line="264" w:lineRule="auto"/>
        <w:ind w:left="119" w:firstLine="599"/>
        <w:jc w:val="left"/>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57"/>
        </w:rPr>
        <w:t xml:space="preserve"> </w:t>
      </w:r>
      <w:r>
        <w:t>аккомпанементов</w:t>
      </w:r>
      <w:r>
        <w:rPr>
          <w:spacing w:val="-2"/>
        </w:rPr>
        <w:t xml:space="preserve"> </w:t>
      </w:r>
      <w:r>
        <w:t>к</w:t>
      </w:r>
      <w:r>
        <w:rPr>
          <w:spacing w:val="-1"/>
        </w:rPr>
        <w:t xml:space="preserve"> </w:t>
      </w:r>
      <w:r>
        <w:t>ним</w:t>
      </w:r>
      <w:r>
        <w:rPr>
          <w:spacing w:val="-2"/>
        </w:rPr>
        <w:t xml:space="preserve"> </w:t>
      </w:r>
      <w:r>
        <w:t>(с</w:t>
      </w:r>
      <w:r>
        <w:rPr>
          <w:spacing w:val="-4"/>
        </w:rPr>
        <w:t xml:space="preserve"> </w:t>
      </w:r>
      <w:r>
        <w:t>помощью</w:t>
      </w:r>
      <w:r>
        <w:rPr>
          <w:spacing w:val="-1"/>
        </w:rPr>
        <w:t xml:space="preserve"> </w:t>
      </w:r>
      <w:r>
        <w:t>звучащих жестов</w:t>
      </w:r>
      <w:r>
        <w:rPr>
          <w:spacing w:val="-1"/>
        </w:rPr>
        <w:t xml:space="preserve"> </w:t>
      </w:r>
      <w:r>
        <w:t>или</w:t>
      </w:r>
      <w:r>
        <w:rPr>
          <w:spacing w:val="-1"/>
        </w:rPr>
        <w:t xml:space="preserve"> </w:t>
      </w:r>
      <w:r>
        <w:t>на</w:t>
      </w:r>
      <w:r>
        <w:rPr>
          <w:spacing w:val="-1"/>
        </w:rPr>
        <w:t xml:space="preserve"> </w:t>
      </w:r>
      <w:r>
        <w:t>ударных инструментах);</w:t>
      </w:r>
    </w:p>
    <w:p w:rsidR="00227E85" w:rsidRDefault="002360BD">
      <w:pPr>
        <w:pStyle w:val="a3"/>
        <w:spacing w:line="264" w:lineRule="auto"/>
        <w:ind w:left="119" w:firstLine="599"/>
        <w:jc w:val="left"/>
      </w:pPr>
      <w:r>
        <w:t>вариативно:</w:t>
      </w:r>
      <w:r>
        <w:rPr>
          <w:spacing w:val="50"/>
        </w:rPr>
        <w:t xml:space="preserve"> </w:t>
      </w:r>
      <w:r>
        <w:t>исполнение</w:t>
      </w:r>
      <w:r>
        <w:rPr>
          <w:spacing w:val="48"/>
        </w:rPr>
        <w:t xml:space="preserve"> </w:t>
      </w:r>
      <w:r>
        <w:t>на</w:t>
      </w:r>
      <w:r>
        <w:rPr>
          <w:spacing w:val="48"/>
        </w:rPr>
        <w:t xml:space="preserve"> </w:t>
      </w:r>
      <w:r>
        <w:t>клавишных</w:t>
      </w:r>
      <w:r>
        <w:rPr>
          <w:spacing w:val="51"/>
        </w:rPr>
        <w:t xml:space="preserve"> </w:t>
      </w:r>
      <w:r>
        <w:t>или</w:t>
      </w:r>
      <w:r>
        <w:rPr>
          <w:spacing w:val="50"/>
        </w:rPr>
        <w:t xml:space="preserve"> </w:t>
      </w:r>
      <w:r>
        <w:t>духовых</w:t>
      </w:r>
      <w:r>
        <w:rPr>
          <w:spacing w:val="51"/>
        </w:rPr>
        <w:t xml:space="preserve"> </w:t>
      </w:r>
      <w:r>
        <w:t>инструментах</w:t>
      </w:r>
      <w:r>
        <w:rPr>
          <w:spacing w:val="51"/>
        </w:rPr>
        <w:t xml:space="preserve"> </w:t>
      </w:r>
      <w:r>
        <w:t>народных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227E85" w:rsidRDefault="002360BD">
      <w:pPr>
        <w:pStyle w:val="a3"/>
        <w:tabs>
          <w:tab w:val="left" w:pos="2149"/>
          <w:tab w:val="left" w:pos="4305"/>
          <w:tab w:val="left" w:pos="5450"/>
          <w:tab w:val="left" w:pos="6726"/>
          <w:tab w:val="left" w:pos="8081"/>
        </w:tabs>
        <w:spacing w:line="264" w:lineRule="auto"/>
        <w:ind w:left="119" w:right="107" w:firstLine="599"/>
        <w:jc w:val="left"/>
      </w:pPr>
      <w:r>
        <w:t>творческие,</w:t>
      </w:r>
      <w:r>
        <w:tab/>
        <w:t>исследовательские</w:t>
      </w:r>
      <w:r>
        <w:tab/>
        <w:t>проекты,</w:t>
      </w:r>
      <w:r>
        <w:tab/>
        <w:t>школьные</w:t>
      </w:r>
      <w:r>
        <w:tab/>
        <w:t>фестивали,</w:t>
      </w:r>
      <w:r>
        <w:tab/>
      </w:r>
      <w:r>
        <w:rPr>
          <w:spacing w:val="-1"/>
        </w:rPr>
        <w:t>посвящѐнные</w:t>
      </w:r>
      <w:r>
        <w:rPr>
          <w:spacing w:val="-57"/>
        </w:rPr>
        <w:t xml:space="preserve"> </w:t>
      </w:r>
      <w:r>
        <w:t>музыкальной</w:t>
      </w:r>
      <w:r>
        <w:rPr>
          <w:spacing w:val="-1"/>
        </w:rPr>
        <w:t xml:space="preserve"> </w:t>
      </w:r>
      <w:r>
        <w:t>культуре</w:t>
      </w:r>
      <w:r>
        <w:rPr>
          <w:spacing w:val="1"/>
        </w:rPr>
        <w:t xml:space="preserve"> </w:t>
      </w:r>
      <w:r>
        <w:t>народов мира.</w:t>
      </w:r>
    </w:p>
    <w:p w:rsidR="00227E85" w:rsidRDefault="002360BD">
      <w:pPr>
        <w:pStyle w:val="1"/>
        <w:spacing w:before="5"/>
        <w:ind w:left="239"/>
      </w:pPr>
      <w:r>
        <w:t>Диалог</w:t>
      </w:r>
      <w:r>
        <w:rPr>
          <w:spacing w:val="-3"/>
        </w:rPr>
        <w:t xml:space="preserve"> </w:t>
      </w:r>
      <w:r>
        <w:t>культур</w:t>
      </w:r>
    </w:p>
    <w:p w:rsidR="00227E85" w:rsidRDefault="002360BD">
      <w:pPr>
        <w:pStyle w:val="a3"/>
        <w:spacing w:before="21" w:line="264" w:lineRule="auto"/>
        <w:ind w:left="119" w:right="115" w:firstLine="599"/>
      </w:pPr>
      <w:r>
        <w:t>Содержание:</w:t>
      </w:r>
      <w:r>
        <w:rPr>
          <w:spacing w:val="1"/>
        </w:rPr>
        <w:t xml:space="preserve"> </w:t>
      </w: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стран</w:t>
      </w:r>
      <w:r>
        <w:rPr>
          <w:spacing w:val="1"/>
        </w:rPr>
        <w:t xml:space="preserve"> </w:t>
      </w:r>
      <w:r>
        <w:t>в</w:t>
      </w:r>
      <w:r>
        <w:rPr>
          <w:spacing w:val="1"/>
        </w:rPr>
        <w:t xml:space="preserve"> </w:t>
      </w:r>
      <w:r>
        <w:t>музыке</w:t>
      </w:r>
      <w:r>
        <w:rPr>
          <w:spacing w:val="1"/>
        </w:rPr>
        <w:t xml:space="preserve"> </w:t>
      </w:r>
      <w:r>
        <w:t>отечественных и зарубежных композиторов (в том числе образы других культур в музыке</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p>
    <w:p w:rsidR="00227E85" w:rsidRDefault="002360BD">
      <w:pPr>
        <w:pStyle w:val="a3"/>
        <w:spacing w:before="1" w:line="264" w:lineRule="auto"/>
        <w:ind w:left="719" w:right="4138"/>
        <w:jc w:val="left"/>
      </w:pPr>
      <w:r>
        <w:t>Виды</w:t>
      </w:r>
      <w:r>
        <w:rPr>
          <w:spacing w:val="11"/>
        </w:rPr>
        <w:t xml:space="preserve"> </w:t>
      </w:r>
      <w:r>
        <w:t>деятельности</w:t>
      </w:r>
      <w:r>
        <w:rPr>
          <w:spacing w:val="13"/>
        </w:rPr>
        <w:t xml:space="preserve"> </w:t>
      </w:r>
      <w:r>
        <w:t>обучающихся:</w:t>
      </w:r>
      <w:r>
        <w:rPr>
          <w:spacing w:val="1"/>
        </w:rPr>
        <w:t xml:space="preserve"> </w:t>
      </w: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6" w:lineRule="auto"/>
        <w:ind w:left="719" w:right="512"/>
        <w:jc w:val="left"/>
      </w:pPr>
      <w:r>
        <w:lastRenderedPageBreak/>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227E85" w:rsidRDefault="002360BD">
      <w:pPr>
        <w:pStyle w:val="a3"/>
        <w:spacing w:line="271" w:lineRule="exact"/>
        <w:ind w:left="719"/>
        <w:jc w:val="left"/>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227E85" w:rsidRDefault="002360BD">
      <w:pPr>
        <w:pStyle w:val="a3"/>
        <w:spacing w:before="29" w:line="264" w:lineRule="auto"/>
        <w:ind w:left="119" w:firstLine="599"/>
        <w:jc w:val="left"/>
      </w:pPr>
      <w:r>
        <w:t>вариативно:</w:t>
      </w:r>
      <w:r>
        <w:rPr>
          <w:spacing w:val="11"/>
        </w:rPr>
        <w:t xml:space="preserve"> </w:t>
      </w:r>
      <w:r>
        <w:t>исполнение</w:t>
      </w:r>
      <w:r>
        <w:rPr>
          <w:spacing w:val="12"/>
        </w:rPr>
        <w:t xml:space="preserve"> </w:t>
      </w:r>
      <w:r>
        <w:t>на</w:t>
      </w:r>
      <w:r>
        <w:rPr>
          <w:spacing w:val="13"/>
        </w:rPr>
        <w:t xml:space="preserve"> </w:t>
      </w:r>
      <w:r>
        <w:t>клавишных</w:t>
      </w:r>
      <w:r>
        <w:rPr>
          <w:spacing w:val="12"/>
        </w:rPr>
        <w:t xml:space="preserve"> </w:t>
      </w:r>
      <w:r>
        <w:t>или</w:t>
      </w:r>
      <w:r>
        <w:rPr>
          <w:spacing w:val="14"/>
        </w:rPr>
        <w:t xml:space="preserve"> </w:t>
      </w:r>
      <w:r>
        <w:t>духовых</w:t>
      </w:r>
      <w:r>
        <w:rPr>
          <w:spacing w:val="15"/>
        </w:rPr>
        <w:t xml:space="preserve"> </w:t>
      </w:r>
      <w:r>
        <w:t>инструментах</w:t>
      </w:r>
      <w:r>
        <w:rPr>
          <w:spacing w:val="14"/>
        </w:rPr>
        <w:t xml:space="preserve"> </w:t>
      </w:r>
      <w:r>
        <w:t>композиторских</w:t>
      </w:r>
      <w:r>
        <w:rPr>
          <w:spacing w:val="-57"/>
        </w:rPr>
        <w:t xml:space="preserve"> </w:t>
      </w:r>
      <w:r>
        <w:t>мелодий,</w:t>
      </w:r>
      <w:r>
        <w:rPr>
          <w:spacing w:val="-1"/>
        </w:rPr>
        <w:t xml:space="preserve"> </w:t>
      </w:r>
      <w:r>
        <w:t>прослеживание</w:t>
      </w:r>
      <w:r>
        <w:rPr>
          <w:spacing w:val="-1"/>
        </w:rPr>
        <w:t xml:space="preserve"> </w:t>
      </w:r>
      <w:r>
        <w:t>их</w:t>
      </w:r>
      <w:r>
        <w:rPr>
          <w:spacing w:val="2"/>
        </w:rPr>
        <w:t xml:space="preserve"> </w:t>
      </w:r>
      <w:r>
        <w:t>по</w:t>
      </w:r>
      <w:r>
        <w:rPr>
          <w:spacing w:val="-3"/>
        </w:rPr>
        <w:t xml:space="preserve"> </w:t>
      </w:r>
      <w:r>
        <w:t>нотной</w:t>
      </w:r>
      <w:r>
        <w:rPr>
          <w:spacing w:val="-1"/>
        </w:rPr>
        <w:t xml:space="preserve"> </w:t>
      </w:r>
      <w:r>
        <w:t>записи;</w:t>
      </w:r>
    </w:p>
    <w:p w:rsidR="00227E85" w:rsidRDefault="002360BD">
      <w:pPr>
        <w:pStyle w:val="a3"/>
        <w:ind w:left="719"/>
        <w:jc w:val="left"/>
      </w:pPr>
      <w:r>
        <w:t>творческие,</w:t>
      </w:r>
      <w:r>
        <w:rPr>
          <w:spacing w:val="-4"/>
        </w:rPr>
        <w:t xml:space="preserve"> </w:t>
      </w:r>
      <w:r>
        <w:t>исследовательские</w:t>
      </w:r>
      <w:r>
        <w:rPr>
          <w:spacing w:val="-4"/>
        </w:rPr>
        <w:t xml:space="preserve"> </w:t>
      </w:r>
      <w:r>
        <w:t>проекты,</w:t>
      </w:r>
      <w:r>
        <w:rPr>
          <w:spacing w:val="-3"/>
        </w:rPr>
        <w:t xml:space="preserve"> </w:t>
      </w:r>
      <w:r>
        <w:t>посвящѐнные</w:t>
      </w:r>
      <w:r>
        <w:rPr>
          <w:spacing w:val="-5"/>
        </w:rPr>
        <w:t xml:space="preserve"> </w:t>
      </w:r>
      <w:r>
        <w:t>выдающимся</w:t>
      </w:r>
      <w:r>
        <w:rPr>
          <w:spacing w:val="-3"/>
        </w:rPr>
        <w:t xml:space="preserve"> </w:t>
      </w:r>
      <w:r>
        <w:t>композиторам.</w:t>
      </w:r>
    </w:p>
    <w:p w:rsidR="00227E85" w:rsidRDefault="00227E85">
      <w:pPr>
        <w:pStyle w:val="a3"/>
        <w:spacing w:before="7"/>
        <w:ind w:left="0"/>
        <w:jc w:val="left"/>
        <w:rPr>
          <w:sz w:val="28"/>
        </w:rPr>
      </w:pPr>
    </w:p>
    <w:p w:rsidR="00227E85" w:rsidRDefault="002360BD">
      <w:pPr>
        <w:pStyle w:val="1"/>
        <w:ind w:left="239"/>
        <w:jc w:val="both"/>
      </w:pPr>
      <w:r>
        <w:t>Модуль</w:t>
      </w:r>
      <w:r>
        <w:rPr>
          <w:spacing w:val="-1"/>
        </w:rPr>
        <w:t xml:space="preserve"> </w:t>
      </w:r>
      <w:r>
        <w:t>№</w:t>
      </w:r>
      <w:r>
        <w:rPr>
          <w:spacing w:val="-3"/>
        </w:rPr>
        <w:t xml:space="preserve"> </w:t>
      </w:r>
      <w:r>
        <w:t>5 «Духовная</w:t>
      </w:r>
      <w:r>
        <w:rPr>
          <w:spacing w:val="-1"/>
        </w:rPr>
        <w:t xml:space="preserve"> </w:t>
      </w:r>
      <w:r>
        <w:t>музыка»</w:t>
      </w:r>
    </w:p>
    <w:p w:rsidR="00227E85" w:rsidRDefault="00227E85">
      <w:pPr>
        <w:pStyle w:val="a3"/>
        <w:spacing w:before="4"/>
        <w:ind w:left="0"/>
        <w:jc w:val="left"/>
        <w:rPr>
          <w:b/>
          <w:sz w:val="27"/>
        </w:rPr>
      </w:pPr>
    </w:p>
    <w:p w:rsidR="00227E85" w:rsidRDefault="002360BD">
      <w:pPr>
        <w:pStyle w:val="a3"/>
        <w:spacing w:line="264" w:lineRule="auto"/>
        <w:ind w:left="119" w:right="110" w:firstLine="599"/>
      </w:pPr>
      <w:r>
        <w:t>Музыкальная</w:t>
      </w:r>
      <w:r>
        <w:rPr>
          <w:spacing w:val="1"/>
        </w:rPr>
        <w:t xml:space="preserve"> </w:t>
      </w:r>
      <w:r>
        <w:t>культура</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w:t>
      </w:r>
      <w:r>
        <w:rPr>
          <w:spacing w:val="12"/>
        </w:rPr>
        <w:t xml:space="preserve"> </w:t>
      </w:r>
      <w:r>
        <w:t>тремя</w:t>
      </w:r>
      <w:r>
        <w:rPr>
          <w:spacing w:val="15"/>
        </w:rPr>
        <w:t xml:space="preserve"> </w:t>
      </w:r>
      <w:r>
        <w:t>главными</w:t>
      </w:r>
      <w:r>
        <w:rPr>
          <w:spacing w:val="14"/>
        </w:rPr>
        <w:t xml:space="preserve"> </w:t>
      </w:r>
      <w:r>
        <w:t>направлениями</w:t>
      </w:r>
      <w:r>
        <w:rPr>
          <w:spacing w:val="17"/>
        </w:rPr>
        <w:t xml:space="preserve"> </w:t>
      </w:r>
      <w:r>
        <w:t>–</w:t>
      </w:r>
      <w:r>
        <w:rPr>
          <w:spacing w:val="13"/>
        </w:rPr>
        <w:t xml:space="preserve"> </w:t>
      </w:r>
      <w:r>
        <w:t>музыкой</w:t>
      </w:r>
      <w:r>
        <w:rPr>
          <w:spacing w:val="15"/>
        </w:rPr>
        <w:t xml:space="preserve"> </w:t>
      </w:r>
      <w:r>
        <w:t>народной,</w:t>
      </w:r>
      <w:r>
        <w:rPr>
          <w:spacing w:val="14"/>
        </w:rPr>
        <w:t xml:space="preserve"> </w:t>
      </w:r>
      <w:r>
        <w:t>духовной</w:t>
      </w:r>
      <w:r>
        <w:rPr>
          <w:spacing w:val="14"/>
        </w:rPr>
        <w:t xml:space="preserve"> </w:t>
      </w:r>
      <w:r>
        <w:t>и</w:t>
      </w:r>
      <w:r>
        <w:rPr>
          <w:spacing w:val="14"/>
        </w:rPr>
        <w:t xml:space="preserve"> </w:t>
      </w:r>
      <w:r>
        <w:t>светской.</w:t>
      </w:r>
      <w:r>
        <w:rPr>
          <w:spacing w:val="-58"/>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 сферу бытования музыкального искусства. Однако знакомство с 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1"/>
        </w:rPr>
        <w:t xml:space="preserve"> </w:t>
      </w:r>
      <w:r>
        <w:t>музыки</w:t>
      </w:r>
      <w:r>
        <w:rPr>
          <w:spacing w:val="1"/>
        </w:rPr>
        <w:t xml:space="preserve"> </w:t>
      </w:r>
      <w:r>
        <w:t>возможно и</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других</w:t>
      </w:r>
      <w:r>
        <w:rPr>
          <w:spacing w:val="1"/>
        </w:rPr>
        <w:t xml:space="preserve"> </w:t>
      </w:r>
      <w:r>
        <w:t>модулей.</w:t>
      </w:r>
    </w:p>
    <w:p w:rsidR="00227E85" w:rsidRDefault="002360BD">
      <w:pPr>
        <w:pStyle w:val="1"/>
        <w:spacing w:before="6"/>
        <w:ind w:left="239"/>
        <w:jc w:val="both"/>
      </w:pPr>
      <w:r>
        <w:t>Звучание</w:t>
      </w:r>
      <w:r>
        <w:rPr>
          <w:spacing w:val="-1"/>
        </w:rPr>
        <w:t xml:space="preserve"> </w:t>
      </w:r>
      <w:r>
        <w:t>храма</w:t>
      </w:r>
    </w:p>
    <w:p w:rsidR="00227E85" w:rsidRDefault="002360BD">
      <w:pPr>
        <w:pStyle w:val="a3"/>
        <w:spacing w:before="24"/>
        <w:ind w:left="719"/>
      </w:pPr>
      <w:r>
        <w:t>Содержание:</w:t>
      </w:r>
      <w:r>
        <w:rPr>
          <w:spacing w:val="90"/>
        </w:rPr>
        <w:t xml:space="preserve"> </w:t>
      </w:r>
      <w:r>
        <w:t xml:space="preserve">Колокола.  </w:t>
      </w:r>
      <w:r>
        <w:rPr>
          <w:spacing w:val="28"/>
        </w:rPr>
        <w:t xml:space="preserve"> </w:t>
      </w:r>
      <w:r>
        <w:t xml:space="preserve">Колокольные  </w:t>
      </w:r>
      <w:r>
        <w:rPr>
          <w:spacing w:val="27"/>
        </w:rPr>
        <w:t xml:space="preserve"> </w:t>
      </w:r>
      <w:r>
        <w:t xml:space="preserve">звоны  </w:t>
      </w:r>
      <w:r>
        <w:rPr>
          <w:spacing w:val="28"/>
        </w:rPr>
        <w:t xml:space="preserve"> </w:t>
      </w:r>
      <w:r>
        <w:t xml:space="preserve">(благовест,  </w:t>
      </w:r>
      <w:r>
        <w:rPr>
          <w:spacing w:val="30"/>
        </w:rPr>
        <w:t xml:space="preserve"> </w:t>
      </w:r>
      <w:r>
        <w:t xml:space="preserve">трезвон  </w:t>
      </w:r>
      <w:r>
        <w:rPr>
          <w:spacing w:val="29"/>
        </w:rPr>
        <w:t xml:space="preserve"> </w:t>
      </w:r>
      <w:r>
        <w:t xml:space="preserve">и  </w:t>
      </w:r>
      <w:r>
        <w:rPr>
          <w:spacing w:val="30"/>
        </w:rPr>
        <w:t xml:space="preserve"> </w:t>
      </w:r>
      <w:r>
        <w:t>другие).</w:t>
      </w:r>
    </w:p>
    <w:p w:rsidR="00227E85" w:rsidRDefault="002360BD">
      <w:pPr>
        <w:pStyle w:val="a3"/>
        <w:spacing w:before="26"/>
        <w:ind w:left="119"/>
      </w:pPr>
      <w:r>
        <w:t>Звонарские</w:t>
      </w:r>
      <w:r>
        <w:rPr>
          <w:spacing w:val="-5"/>
        </w:rPr>
        <w:t xml:space="preserve"> </w:t>
      </w:r>
      <w:r>
        <w:t>приговорки.</w:t>
      </w:r>
      <w:r>
        <w:rPr>
          <w:spacing w:val="-4"/>
        </w:rPr>
        <w:t xml:space="preserve"> </w:t>
      </w:r>
      <w:r>
        <w:t>Колокольность</w:t>
      </w:r>
      <w:r>
        <w:rPr>
          <w:spacing w:val="-3"/>
        </w:rPr>
        <w:t xml:space="preserve"> </w:t>
      </w:r>
      <w:r>
        <w:t>в</w:t>
      </w:r>
      <w:r>
        <w:rPr>
          <w:spacing w:val="-4"/>
        </w:rPr>
        <w:t xml:space="preserve"> </w:t>
      </w:r>
      <w:r>
        <w:t>музыке</w:t>
      </w:r>
      <w:r>
        <w:rPr>
          <w:spacing w:val="-1"/>
        </w:rPr>
        <w:t xml:space="preserve"> </w:t>
      </w:r>
      <w:r>
        <w:t>русских</w:t>
      </w:r>
      <w:r>
        <w:rPr>
          <w:spacing w:val="-5"/>
        </w:rPr>
        <w:t xml:space="preserve"> </w:t>
      </w:r>
      <w:r>
        <w:t>композиторов.</w:t>
      </w:r>
    </w:p>
    <w:p w:rsidR="00227E85" w:rsidRDefault="002360BD">
      <w:pPr>
        <w:pStyle w:val="a3"/>
        <w:spacing w:before="29"/>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ind w:left="719"/>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227E85" w:rsidRDefault="002360BD">
      <w:pPr>
        <w:pStyle w:val="a3"/>
        <w:spacing w:before="29" w:line="264" w:lineRule="auto"/>
        <w:ind w:left="119" w:right="113" w:firstLine="599"/>
      </w:pPr>
      <w:r>
        <w:t>диалог с</w:t>
      </w:r>
      <w:r>
        <w:rPr>
          <w:spacing w:val="1"/>
        </w:rPr>
        <w:t xml:space="preserve"> </w:t>
      </w:r>
      <w:r>
        <w:t>учителем о</w:t>
      </w:r>
      <w:r>
        <w:rPr>
          <w:spacing w:val="1"/>
        </w:rPr>
        <w:t xml:space="preserve"> </w:t>
      </w:r>
      <w:r>
        <w:t>традициях изготовления колоколов, значении колокольного</w:t>
      </w:r>
      <w:r>
        <w:rPr>
          <w:spacing w:val="1"/>
        </w:rPr>
        <w:t xml:space="preserve"> </w:t>
      </w:r>
      <w:r>
        <w:t>звона;</w:t>
      </w:r>
      <w:r>
        <w:rPr>
          <w:spacing w:val="-1"/>
        </w:rPr>
        <w:t xml:space="preserve"> </w:t>
      </w:r>
      <w:r>
        <w:t>знакомство с</w:t>
      </w:r>
      <w:r>
        <w:rPr>
          <w:spacing w:val="-1"/>
        </w:rPr>
        <w:t xml:space="preserve"> </w:t>
      </w:r>
      <w:r>
        <w:t>видами колокольных</w:t>
      </w:r>
      <w:r>
        <w:rPr>
          <w:spacing w:val="-2"/>
        </w:rPr>
        <w:t xml:space="preserve"> </w:t>
      </w:r>
      <w:r>
        <w:t>звонов;</w:t>
      </w:r>
    </w:p>
    <w:p w:rsidR="00227E85" w:rsidRDefault="002360BD">
      <w:pPr>
        <w:pStyle w:val="a3"/>
        <w:spacing w:line="264" w:lineRule="auto"/>
        <w:ind w:left="119" w:right="110" w:firstLine="599"/>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изобразительным</w:t>
      </w:r>
      <w:r>
        <w:rPr>
          <w:spacing w:val="1"/>
        </w:rPr>
        <w:t xml:space="preserve"> </w:t>
      </w:r>
      <w:r>
        <w:t>элементом колокольности (по выбору учителя могут звучать фрагменты из музыкальных</w:t>
      </w:r>
      <w:r>
        <w:rPr>
          <w:spacing w:val="1"/>
        </w:rPr>
        <w:t xml:space="preserve"> </w:t>
      </w:r>
      <w:r>
        <w:t>произведений М.П. Мусоргского, П.И. Чайковского, М.И. Глинки, С.В. Рахманинова и</w:t>
      </w:r>
      <w:r>
        <w:rPr>
          <w:spacing w:val="1"/>
        </w:rPr>
        <w:t xml:space="preserve"> </w:t>
      </w:r>
      <w:r>
        <w:t>другие);</w:t>
      </w:r>
    </w:p>
    <w:p w:rsidR="00227E85" w:rsidRDefault="002360BD">
      <w:pPr>
        <w:pStyle w:val="a3"/>
        <w:spacing w:line="264" w:lineRule="auto"/>
        <w:ind w:left="119" w:right="111" w:firstLine="599"/>
      </w:pP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57"/>
        </w:rPr>
        <w:t xml:space="preserve"> </w:t>
      </w:r>
      <w:r>
        <w:t>композитором;</w:t>
      </w:r>
    </w:p>
    <w:p w:rsidR="00227E85" w:rsidRDefault="002360BD">
      <w:pPr>
        <w:pStyle w:val="a3"/>
        <w:spacing w:line="264" w:lineRule="auto"/>
        <w:ind w:left="719" w:right="576"/>
        <w:jc w:val="left"/>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8"/>
        </w:rPr>
        <w:t xml:space="preserve"> </w:t>
      </w:r>
      <w:r>
        <w:t>вариативно:</w:t>
      </w:r>
      <w:r>
        <w:rPr>
          <w:spacing w:val="-1"/>
        </w:rPr>
        <w:t xml:space="preserve"> </w:t>
      </w:r>
      <w:r>
        <w:t>просмотр документального</w:t>
      </w:r>
      <w:r>
        <w:rPr>
          <w:spacing w:val="-1"/>
        </w:rPr>
        <w:t xml:space="preserve"> </w:t>
      </w:r>
      <w:r>
        <w:t>фильма</w:t>
      </w:r>
      <w:r>
        <w:rPr>
          <w:spacing w:val="-1"/>
        </w:rPr>
        <w:t xml:space="preserve"> </w:t>
      </w:r>
      <w:r>
        <w:t>о колоколах;</w:t>
      </w:r>
    </w:p>
    <w:p w:rsidR="00227E85" w:rsidRDefault="002360BD">
      <w:pPr>
        <w:pStyle w:val="a3"/>
        <w:spacing w:line="264" w:lineRule="auto"/>
        <w:ind w:left="119" w:firstLine="599"/>
        <w:jc w:val="left"/>
      </w:pPr>
      <w:r>
        <w:t>сочинение,</w:t>
      </w:r>
      <w:r>
        <w:rPr>
          <w:spacing w:val="21"/>
        </w:rPr>
        <w:t xml:space="preserve"> </w:t>
      </w:r>
      <w:r>
        <w:t>исполнение</w:t>
      </w:r>
      <w:r>
        <w:rPr>
          <w:spacing w:val="20"/>
        </w:rPr>
        <w:t xml:space="preserve"> </w:t>
      </w:r>
      <w:r>
        <w:t>на</w:t>
      </w:r>
      <w:r>
        <w:rPr>
          <w:spacing w:val="20"/>
        </w:rPr>
        <w:t xml:space="preserve"> </w:t>
      </w:r>
      <w:r>
        <w:t>фортепиано,</w:t>
      </w:r>
      <w:r>
        <w:rPr>
          <w:spacing w:val="19"/>
        </w:rPr>
        <w:t xml:space="preserve"> </w:t>
      </w:r>
      <w:r>
        <w:t>синтезаторе</w:t>
      </w:r>
      <w:r>
        <w:rPr>
          <w:spacing w:val="20"/>
        </w:rPr>
        <w:t xml:space="preserve"> </w:t>
      </w:r>
      <w:r>
        <w:t>или</w:t>
      </w:r>
      <w:r>
        <w:rPr>
          <w:spacing w:val="22"/>
        </w:rPr>
        <w:t xml:space="preserve"> </w:t>
      </w:r>
      <w:r>
        <w:t>металлофонах</w:t>
      </w:r>
      <w:r>
        <w:rPr>
          <w:spacing w:val="21"/>
        </w:rPr>
        <w:t xml:space="preserve"> </w:t>
      </w:r>
      <w:r>
        <w:t>композиции</w:t>
      </w:r>
      <w:r>
        <w:rPr>
          <w:spacing w:val="-57"/>
        </w:rPr>
        <w:t xml:space="preserve"> </w:t>
      </w:r>
      <w:r>
        <w:t>(импровизации),</w:t>
      </w:r>
      <w:r>
        <w:rPr>
          <w:spacing w:val="-1"/>
        </w:rPr>
        <w:t xml:space="preserve"> </w:t>
      </w:r>
      <w:r>
        <w:t>имитирующей звучание</w:t>
      </w:r>
      <w:r>
        <w:rPr>
          <w:spacing w:val="-1"/>
        </w:rPr>
        <w:t xml:space="preserve"> </w:t>
      </w:r>
      <w:r>
        <w:t>колоколов.</w:t>
      </w:r>
    </w:p>
    <w:p w:rsidR="00227E85" w:rsidRDefault="002360BD">
      <w:pPr>
        <w:pStyle w:val="1"/>
        <w:spacing w:before="4"/>
        <w:ind w:left="239"/>
      </w:pPr>
      <w:r>
        <w:t>Песни</w:t>
      </w:r>
      <w:r>
        <w:rPr>
          <w:spacing w:val="-4"/>
        </w:rPr>
        <w:t xml:space="preserve"> </w:t>
      </w:r>
      <w:r>
        <w:t>верующих</w:t>
      </w:r>
    </w:p>
    <w:p w:rsidR="00227E85" w:rsidRDefault="002360BD">
      <w:pPr>
        <w:pStyle w:val="a3"/>
        <w:spacing w:before="24" w:line="264" w:lineRule="auto"/>
        <w:ind w:left="119" w:right="113" w:firstLine="599"/>
        <w:jc w:val="left"/>
      </w:pPr>
      <w:r>
        <w:t>Содержание: Молитва, хорал, песнопение, духовный стих. Образы духовной музыки</w:t>
      </w:r>
      <w:r>
        <w:rPr>
          <w:spacing w:val="-57"/>
        </w:rPr>
        <w:t xml:space="preserve"> </w:t>
      </w:r>
      <w:r>
        <w:t>в</w:t>
      </w:r>
      <w:r>
        <w:rPr>
          <w:spacing w:val="-2"/>
        </w:rPr>
        <w:t xml:space="preserve"> </w:t>
      </w:r>
      <w:r>
        <w:t>творчестве</w:t>
      </w:r>
      <w:r>
        <w:rPr>
          <w:spacing w:val="-1"/>
        </w:rPr>
        <w:t xml:space="preserve"> </w:t>
      </w:r>
      <w:r>
        <w:t>композиторов-классиков.</w:t>
      </w:r>
    </w:p>
    <w:p w:rsidR="00227E85" w:rsidRDefault="002360BD">
      <w:pPr>
        <w:pStyle w:val="a3"/>
        <w:spacing w:line="274" w:lineRule="exact"/>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tabs>
          <w:tab w:val="left" w:pos="2031"/>
          <w:tab w:val="left" w:pos="3616"/>
          <w:tab w:val="left" w:pos="5069"/>
          <w:tab w:val="left" w:pos="6412"/>
          <w:tab w:val="left" w:pos="8088"/>
        </w:tabs>
        <w:spacing w:before="29" w:line="264" w:lineRule="auto"/>
        <w:ind w:left="119" w:right="114" w:firstLine="599"/>
        <w:jc w:val="left"/>
      </w:pPr>
      <w:r>
        <w:t>слушание,</w:t>
      </w:r>
      <w:r>
        <w:tab/>
        <w:t>разучивание,</w:t>
      </w:r>
      <w:r>
        <w:tab/>
        <w:t>исполнение</w:t>
      </w:r>
      <w:r>
        <w:tab/>
        <w:t>вокальных</w:t>
      </w:r>
      <w:r>
        <w:tab/>
        <w:t>произведений</w:t>
      </w:r>
      <w:r>
        <w:tab/>
      </w:r>
      <w:r>
        <w:rPr>
          <w:spacing w:val="-1"/>
        </w:rPr>
        <w:t>религиозного</w:t>
      </w:r>
      <w:r>
        <w:rPr>
          <w:spacing w:val="-57"/>
        </w:rPr>
        <w:t xml:space="preserve"> </w:t>
      </w:r>
      <w:r>
        <w:t>содержания;</w:t>
      </w:r>
    </w:p>
    <w:p w:rsidR="00227E85" w:rsidRDefault="002360BD">
      <w:pPr>
        <w:pStyle w:val="a3"/>
        <w:spacing w:line="264" w:lineRule="auto"/>
        <w:ind w:left="119" w:firstLine="599"/>
        <w:jc w:val="left"/>
      </w:pPr>
      <w:r>
        <w:t>диалог</w:t>
      </w:r>
      <w:r>
        <w:rPr>
          <w:spacing w:val="2"/>
        </w:rPr>
        <w:t xml:space="preserve"> </w:t>
      </w:r>
      <w:r>
        <w:t>с</w:t>
      </w:r>
      <w:r>
        <w:rPr>
          <w:spacing w:val="4"/>
        </w:rPr>
        <w:t xml:space="preserve"> </w:t>
      </w:r>
      <w:r>
        <w:t>учителем</w:t>
      </w:r>
      <w:r>
        <w:rPr>
          <w:spacing w:val="1"/>
        </w:rPr>
        <w:t xml:space="preserve"> </w:t>
      </w:r>
      <w:r>
        <w:t>о</w:t>
      </w:r>
      <w:r>
        <w:rPr>
          <w:spacing w:val="4"/>
        </w:rPr>
        <w:t xml:space="preserve"> </w:t>
      </w:r>
      <w:r>
        <w:t>характере</w:t>
      </w:r>
      <w:r>
        <w:rPr>
          <w:spacing w:val="1"/>
        </w:rPr>
        <w:t xml:space="preserve"> </w:t>
      </w:r>
      <w:r>
        <w:t>музыки,</w:t>
      </w:r>
      <w:r>
        <w:rPr>
          <w:spacing w:val="60"/>
        </w:rPr>
        <w:t xml:space="preserve"> </w:t>
      </w:r>
      <w:r>
        <w:t>манере</w:t>
      </w:r>
      <w:r>
        <w:rPr>
          <w:spacing w:val="1"/>
        </w:rPr>
        <w:t xml:space="preserve"> </w:t>
      </w:r>
      <w:r>
        <w:t>исполнения,</w:t>
      </w:r>
      <w:r>
        <w:rPr>
          <w:spacing w:val="60"/>
        </w:rPr>
        <w:t xml:space="preserve"> </w:t>
      </w:r>
      <w:r>
        <w:t>выразительных</w:t>
      </w:r>
      <w:r>
        <w:rPr>
          <w:spacing w:val="-57"/>
        </w:rPr>
        <w:t xml:space="preserve"> </w:t>
      </w:r>
      <w:r>
        <w:t>средствах;</w:t>
      </w:r>
    </w:p>
    <w:p w:rsidR="00227E85" w:rsidRDefault="002360BD">
      <w:pPr>
        <w:pStyle w:val="a3"/>
        <w:spacing w:before="1" w:line="264" w:lineRule="auto"/>
        <w:ind w:left="119" w:firstLine="599"/>
        <w:jc w:val="left"/>
      </w:pPr>
      <w:r>
        <w:t>знакомство</w:t>
      </w:r>
      <w:r>
        <w:rPr>
          <w:spacing w:val="4"/>
        </w:rPr>
        <w:t xml:space="preserve"> </w:t>
      </w:r>
      <w:r>
        <w:t>с</w:t>
      </w:r>
      <w:r>
        <w:rPr>
          <w:spacing w:val="3"/>
        </w:rPr>
        <w:t xml:space="preserve"> </w:t>
      </w:r>
      <w:r>
        <w:t>произведениями</w:t>
      </w:r>
      <w:r>
        <w:rPr>
          <w:spacing w:val="4"/>
        </w:rPr>
        <w:t xml:space="preserve"> </w:t>
      </w:r>
      <w:r>
        <w:t>светской</w:t>
      </w:r>
      <w:r>
        <w:rPr>
          <w:spacing w:val="5"/>
        </w:rPr>
        <w:t xml:space="preserve"> </w:t>
      </w:r>
      <w:r>
        <w:t>музыки,</w:t>
      </w:r>
      <w:r>
        <w:rPr>
          <w:spacing w:val="3"/>
        </w:rPr>
        <w:t xml:space="preserve"> </w:t>
      </w:r>
      <w:r>
        <w:t>в</w:t>
      </w:r>
      <w:r>
        <w:rPr>
          <w:spacing w:val="4"/>
        </w:rPr>
        <w:t xml:space="preserve"> </w:t>
      </w:r>
      <w:r>
        <w:t>которых</w:t>
      </w:r>
      <w:r>
        <w:rPr>
          <w:spacing w:val="6"/>
        </w:rPr>
        <w:t xml:space="preserve"> </w:t>
      </w:r>
      <w:r>
        <w:t>воплощены</w:t>
      </w:r>
      <w:r>
        <w:rPr>
          <w:spacing w:val="3"/>
        </w:rPr>
        <w:t xml:space="preserve"> </w:t>
      </w:r>
      <w:r>
        <w:t>молитвенные</w:t>
      </w:r>
      <w:r>
        <w:rPr>
          <w:spacing w:val="-57"/>
        </w:rPr>
        <w:t xml:space="preserve"> </w:t>
      </w:r>
      <w:r>
        <w:t>интонации,</w:t>
      </w:r>
      <w:r>
        <w:rPr>
          <w:spacing w:val="-1"/>
        </w:rPr>
        <w:t xml:space="preserve"> </w:t>
      </w:r>
      <w:r>
        <w:t>используется хоральный склад</w:t>
      </w:r>
      <w:r>
        <w:rPr>
          <w:spacing w:val="-1"/>
        </w:rPr>
        <w:t xml:space="preserve"> </w:t>
      </w:r>
      <w:r>
        <w:t>звучания;</w:t>
      </w:r>
    </w:p>
    <w:p w:rsidR="00227E85" w:rsidRDefault="002360BD">
      <w:pPr>
        <w:pStyle w:val="a3"/>
        <w:ind w:left="719"/>
        <w:jc w:val="left"/>
      </w:pPr>
      <w:r>
        <w:t>вариативно:</w:t>
      </w:r>
      <w:r>
        <w:rPr>
          <w:spacing w:val="-3"/>
        </w:rPr>
        <w:t xml:space="preserve"> </w:t>
      </w:r>
      <w:r>
        <w:t>просмотр</w:t>
      </w:r>
      <w:r>
        <w:rPr>
          <w:spacing w:val="-3"/>
        </w:rPr>
        <w:t xml:space="preserve"> </w:t>
      </w:r>
      <w:r>
        <w:t>документального</w:t>
      </w:r>
      <w:r>
        <w:rPr>
          <w:spacing w:val="-2"/>
        </w:rPr>
        <w:t xml:space="preserve"> </w:t>
      </w:r>
      <w:r>
        <w:t>фильма</w:t>
      </w:r>
      <w:r>
        <w:rPr>
          <w:spacing w:val="-4"/>
        </w:rPr>
        <w:t xml:space="preserve"> </w:t>
      </w:r>
      <w:r>
        <w:t>о</w:t>
      </w:r>
      <w:r>
        <w:rPr>
          <w:spacing w:val="-2"/>
        </w:rPr>
        <w:t xml:space="preserve"> </w:t>
      </w:r>
      <w:r>
        <w:t>значении</w:t>
      </w:r>
      <w:r>
        <w:rPr>
          <w:spacing w:val="-3"/>
        </w:rPr>
        <w:t xml:space="preserve"> </w:t>
      </w:r>
      <w:r>
        <w:t>молитвы;</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ind w:left="719"/>
      </w:pPr>
      <w:r>
        <w:lastRenderedPageBreak/>
        <w:t>рисование</w:t>
      </w:r>
      <w:r>
        <w:rPr>
          <w:spacing w:val="-6"/>
        </w:rPr>
        <w:t xml:space="preserve"> </w:t>
      </w:r>
      <w:r>
        <w:t>по</w:t>
      </w:r>
      <w:r>
        <w:rPr>
          <w:spacing w:val="-5"/>
        </w:rPr>
        <w:t xml:space="preserve"> </w:t>
      </w:r>
      <w:r>
        <w:t>мотивам</w:t>
      </w:r>
      <w:r>
        <w:rPr>
          <w:spacing w:val="-5"/>
        </w:rPr>
        <w:t xml:space="preserve"> </w:t>
      </w:r>
      <w:r>
        <w:t>прослушанных</w:t>
      </w:r>
      <w:r>
        <w:rPr>
          <w:spacing w:val="-4"/>
        </w:rPr>
        <w:t xml:space="preserve"> </w:t>
      </w:r>
      <w:r>
        <w:t>музыкальных</w:t>
      </w:r>
      <w:r>
        <w:rPr>
          <w:spacing w:val="-2"/>
        </w:rPr>
        <w:t xml:space="preserve"> </w:t>
      </w:r>
      <w:r>
        <w:t>произведений.</w:t>
      </w:r>
    </w:p>
    <w:p w:rsidR="00227E85" w:rsidRDefault="002360BD">
      <w:pPr>
        <w:pStyle w:val="1"/>
        <w:spacing w:before="34"/>
        <w:ind w:left="239"/>
        <w:jc w:val="both"/>
      </w:pPr>
      <w:r>
        <w:t>Инструментальная</w:t>
      </w:r>
      <w:r>
        <w:rPr>
          <w:spacing w:val="-4"/>
        </w:rPr>
        <w:t xml:space="preserve"> </w:t>
      </w:r>
      <w:r>
        <w:t>музыка</w:t>
      </w:r>
      <w:r>
        <w:rPr>
          <w:spacing w:val="-3"/>
        </w:rPr>
        <w:t xml:space="preserve"> </w:t>
      </w:r>
      <w:r>
        <w:t>в</w:t>
      </w:r>
      <w:r>
        <w:rPr>
          <w:spacing w:val="-3"/>
        </w:rPr>
        <w:t xml:space="preserve"> </w:t>
      </w:r>
      <w:r>
        <w:t>церкви</w:t>
      </w:r>
    </w:p>
    <w:p w:rsidR="00227E85" w:rsidRDefault="002360BD">
      <w:pPr>
        <w:pStyle w:val="a3"/>
        <w:spacing w:before="22" w:line="264" w:lineRule="auto"/>
        <w:ind w:left="719" w:right="1651"/>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right="113" w:firstLine="599"/>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посвящѐнных</w:t>
      </w:r>
      <w:r>
        <w:rPr>
          <w:spacing w:val="1"/>
        </w:rPr>
        <w:t xml:space="preserve"> </w:t>
      </w:r>
      <w:r>
        <w:t>истории</w:t>
      </w:r>
      <w:r>
        <w:rPr>
          <w:spacing w:val="1"/>
        </w:rPr>
        <w:t xml:space="preserve"> </w:t>
      </w:r>
      <w:r>
        <w:t>создания,</w:t>
      </w:r>
      <w:r>
        <w:rPr>
          <w:spacing w:val="-57"/>
        </w:rPr>
        <w:t xml:space="preserve"> </w:t>
      </w:r>
      <w:r>
        <w:t>устройству</w:t>
      </w:r>
      <w:r>
        <w:rPr>
          <w:spacing w:val="-6"/>
        </w:rPr>
        <w:t xml:space="preserve"> </w:t>
      </w:r>
      <w:r>
        <w:t>органа,</w:t>
      </w:r>
      <w:r>
        <w:rPr>
          <w:spacing w:val="2"/>
        </w:rPr>
        <w:t xml:space="preserve"> </w:t>
      </w:r>
      <w:r>
        <w:t>его</w:t>
      </w:r>
      <w:r>
        <w:rPr>
          <w:spacing w:val="1"/>
        </w:rPr>
        <w:t xml:space="preserve"> </w:t>
      </w:r>
      <w:r>
        <w:t>роли</w:t>
      </w:r>
      <w:r>
        <w:rPr>
          <w:spacing w:val="1"/>
        </w:rPr>
        <w:t xml:space="preserve"> </w:t>
      </w:r>
      <w:r>
        <w:t>в</w:t>
      </w:r>
      <w:r>
        <w:rPr>
          <w:spacing w:val="-2"/>
        </w:rPr>
        <w:t xml:space="preserve"> </w:t>
      </w:r>
      <w:r>
        <w:t>католическом</w:t>
      </w:r>
      <w:r>
        <w:rPr>
          <w:spacing w:val="-1"/>
        </w:rPr>
        <w:t xml:space="preserve"> </w:t>
      </w:r>
      <w:r>
        <w:t>и</w:t>
      </w:r>
      <w:r>
        <w:rPr>
          <w:spacing w:val="-3"/>
        </w:rPr>
        <w:t xml:space="preserve"> </w:t>
      </w:r>
      <w:r>
        <w:t>протестантском богослужении;</w:t>
      </w:r>
    </w:p>
    <w:p w:rsidR="00227E85" w:rsidRDefault="002360BD">
      <w:pPr>
        <w:pStyle w:val="a3"/>
        <w:ind w:left="719"/>
      </w:pPr>
      <w:r>
        <w:t>ответы</w:t>
      </w:r>
      <w:r>
        <w:rPr>
          <w:spacing w:val="-2"/>
        </w:rPr>
        <w:t xml:space="preserve"> </w:t>
      </w:r>
      <w:r>
        <w:t>на</w:t>
      </w:r>
      <w:r>
        <w:rPr>
          <w:spacing w:val="-2"/>
        </w:rPr>
        <w:t xml:space="preserve"> </w:t>
      </w:r>
      <w:r>
        <w:t>вопросы</w:t>
      </w:r>
      <w:r>
        <w:rPr>
          <w:spacing w:val="-1"/>
        </w:rPr>
        <w:t xml:space="preserve"> </w:t>
      </w:r>
      <w:r>
        <w:t>учителя;</w:t>
      </w:r>
    </w:p>
    <w:p w:rsidR="00227E85" w:rsidRDefault="002360BD">
      <w:pPr>
        <w:pStyle w:val="a3"/>
        <w:spacing w:before="29"/>
        <w:ind w:left="719"/>
      </w:pPr>
      <w:r>
        <w:t>слушание</w:t>
      </w:r>
      <w:r>
        <w:rPr>
          <w:spacing w:val="-4"/>
        </w:rPr>
        <w:t xml:space="preserve"> </w:t>
      </w:r>
      <w:r>
        <w:t>органной</w:t>
      </w:r>
      <w:r>
        <w:rPr>
          <w:spacing w:val="1"/>
        </w:rPr>
        <w:t xml:space="preserve"> </w:t>
      </w:r>
      <w:r>
        <w:t>музыки</w:t>
      </w:r>
      <w:r>
        <w:rPr>
          <w:spacing w:val="-2"/>
        </w:rPr>
        <w:t xml:space="preserve"> </w:t>
      </w:r>
      <w:r>
        <w:t>И.С.</w:t>
      </w:r>
      <w:r>
        <w:rPr>
          <w:spacing w:val="-3"/>
        </w:rPr>
        <w:t xml:space="preserve"> </w:t>
      </w:r>
      <w:r>
        <w:t>Баха;</w:t>
      </w:r>
    </w:p>
    <w:p w:rsidR="00227E85" w:rsidRDefault="002360BD">
      <w:pPr>
        <w:pStyle w:val="a3"/>
        <w:spacing w:before="26" w:line="264" w:lineRule="auto"/>
        <w:ind w:left="119" w:right="109" w:firstLine="599"/>
      </w:pPr>
      <w:r>
        <w:t>описание впечатления от</w:t>
      </w:r>
      <w:r>
        <w:rPr>
          <w:spacing w:val="1"/>
        </w:rPr>
        <w:t xml:space="preserve"> </w:t>
      </w:r>
      <w:r>
        <w:t>восприятия, характеристика музыкально-выразительных</w:t>
      </w:r>
      <w:r>
        <w:rPr>
          <w:spacing w:val="1"/>
        </w:rPr>
        <w:t xml:space="preserve"> </w:t>
      </w:r>
      <w:r>
        <w:t>средств;</w:t>
      </w:r>
    </w:p>
    <w:p w:rsidR="00227E85" w:rsidRDefault="002360BD">
      <w:pPr>
        <w:pStyle w:val="a3"/>
        <w:spacing w:before="1"/>
        <w:ind w:left="719"/>
      </w:pPr>
      <w:r>
        <w:t>игровая</w:t>
      </w:r>
      <w:r>
        <w:rPr>
          <w:spacing w:val="-3"/>
        </w:rPr>
        <w:t xml:space="preserve"> </w:t>
      </w:r>
      <w:r>
        <w:t>имитация</w:t>
      </w:r>
      <w:r>
        <w:rPr>
          <w:spacing w:val="-3"/>
        </w:rPr>
        <w:t xml:space="preserve"> </w:t>
      </w:r>
      <w:r>
        <w:t>особенностей</w:t>
      </w:r>
      <w:r>
        <w:rPr>
          <w:spacing w:val="-3"/>
        </w:rPr>
        <w:t xml:space="preserve"> </w:t>
      </w:r>
      <w:r>
        <w:t>игры</w:t>
      </w:r>
      <w:r>
        <w:rPr>
          <w:spacing w:val="-3"/>
        </w:rPr>
        <w:t xml:space="preserve"> </w:t>
      </w:r>
      <w:r>
        <w:t>на</w:t>
      </w:r>
      <w:r>
        <w:rPr>
          <w:spacing w:val="-4"/>
        </w:rPr>
        <w:t xml:space="preserve"> </w:t>
      </w:r>
      <w:r>
        <w:t>органе</w:t>
      </w:r>
      <w:r>
        <w:rPr>
          <w:spacing w:val="-4"/>
        </w:rPr>
        <w:t xml:space="preserve"> </w:t>
      </w:r>
      <w:r>
        <w:t>(во</w:t>
      </w:r>
      <w:r>
        <w:rPr>
          <w:spacing w:val="-2"/>
        </w:rPr>
        <w:t xml:space="preserve"> </w:t>
      </w:r>
      <w:r>
        <w:t>время</w:t>
      </w:r>
      <w:r>
        <w:rPr>
          <w:spacing w:val="-3"/>
        </w:rPr>
        <w:t xml:space="preserve"> </w:t>
      </w:r>
      <w:r>
        <w:t>слушания);</w:t>
      </w:r>
    </w:p>
    <w:p w:rsidR="00227E85" w:rsidRDefault="002360BD">
      <w:pPr>
        <w:pStyle w:val="a3"/>
        <w:spacing w:before="27" w:line="264" w:lineRule="auto"/>
        <w:ind w:left="119" w:right="113" w:firstLine="599"/>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 произведений тембром органа;</w:t>
      </w:r>
    </w:p>
    <w:p w:rsidR="00227E85" w:rsidRDefault="002360BD">
      <w:pPr>
        <w:pStyle w:val="a3"/>
        <w:ind w:left="719"/>
      </w:pPr>
      <w:r>
        <w:t>наблюдение</w:t>
      </w:r>
      <w:r>
        <w:rPr>
          <w:spacing w:val="-4"/>
        </w:rPr>
        <w:t xml:space="preserve"> </w:t>
      </w:r>
      <w:r>
        <w:t>за</w:t>
      </w:r>
      <w:r>
        <w:rPr>
          <w:spacing w:val="-3"/>
        </w:rPr>
        <w:t xml:space="preserve"> </w:t>
      </w:r>
      <w:r>
        <w:t>трансформацией</w:t>
      </w:r>
      <w:r>
        <w:rPr>
          <w:spacing w:val="-2"/>
        </w:rPr>
        <w:t xml:space="preserve"> </w:t>
      </w:r>
      <w:r>
        <w:t>музыкального</w:t>
      </w:r>
      <w:r>
        <w:rPr>
          <w:spacing w:val="-2"/>
        </w:rPr>
        <w:t xml:space="preserve"> </w:t>
      </w:r>
      <w:r>
        <w:t>образа;</w:t>
      </w:r>
    </w:p>
    <w:p w:rsidR="00227E85" w:rsidRDefault="002360BD">
      <w:pPr>
        <w:pStyle w:val="a3"/>
        <w:spacing w:before="28" w:line="264" w:lineRule="auto"/>
        <w:ind w:left="119" w:right="108" w:firstLine="599"/>
      </w:pPr>
      <w:r>
        <w:t>вариативно: посещение концерта органной музыки; рассматривание иллюстраций,</w:t>
      </w:r>
      <w:r>
        <w:rPr>
          <w:spacing w:val="1"/>
        </w:rPr>
        <w:t xml:space="preserve"> </w:t>
      </w:r>
      <w:r>
        <w:t>изображений органа; проблемная ситуация – выдвижение гипотез о принципах 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1"/>
        </w:rPr>
        <w:t xml:space="preserve"> </w:t>
      </w:r>
      <w:r>
        <w:t>впечатлений</w:t>
      </w:r>
      <w:r>
        <w:rPr>
          <w:spacing w:val="1"/>
        </w:rPr>
        <w:t xml:space="preserve"> </w:t>
      </w:r>
      <w:r>
        <w:t>от</w:t>
      </w:r>
      <w:r>
        <w:rPr>
          <w:spacing w:val="-57"/>
        </w:rPr>
        <w:t xml:space="preserve"> </w:t>
      </w:r>
      <w:r>
        <w:t>восприятия</w:t>
      </w:r>
      <w:r>
        <w:rPr>
          <w:spacing w:val="-1"/>
        </w:rPr>
        <w:t xml:space="preserve"> </w:t>
      </w:r>
      <w:r>
        <w:t>органной музыки.</w:t>
      </w:r>
    </w:p>
    <w:p w:rsidR="00227E85" w:rsidRDefault="002360BD">
      <w:pPr>
        <w:pStyle w:val="1"/>
        <w:spacing w:before="4"/>
        <w:ind w:left="239"/>
        <w:jc w:val="both"/>
      </w:pPr>
      <w:r>
        <w:t>Искусство</w:t>
      </w:r>
      <w:r>
        <w:rPr>
          <w:spacing w:val="-4"/>
        </w:rPr>
        <w:t xml:space="preserve"> </w:t>
      </w:r>
      <w:r>
        <w:t>Русской</w:t>
      </w:r>
      <w:r>
        <w:rPr>
          <w:spacing w:val="-2"/>
        </w:rPr>
        <w:t xml:space="preserve"> </w:t>
      </w:r>
      <w:r>
        <w:t>православной</w:t>
      </w:r>
      <w:r>
        <w:rPr>
          <w:spacing w:val="-1"/>
        </w:rPr>
        <w:t xml:space="preserve"> </w:t>
      </w:r>
      <w:r>
        <w:t>церкви</w:t>
      </w:r>
    </w:p>
    <w:p w:rsidR="00227E85" w:rsidRDefault="002360BD">
      <w:pPr>
        <w:pStyle w:val="a3"/>
        <w:spacing w:before="25" w:line="264" w:lineRule="auto"/>
        <w:ind w:left="119" w:right="106" w:firstLine="599"/>
      </w:pPr>
      <w:r>
        <w:t>Содержание: Музыка в православном храме. Традиции исполнения, жанры (тропарь,</w:t>
      </w:r>
      <w:r>
        <w:rPr>
          <w:spacing w:val="-57"/>
        </w:rPr>
        <w:t xml:space="preserve"> </w:t>
      </w:r>
      <w:r>
        <w:t>стихира, величание и другое). Музыка и живопись, посвящѐнные святым. Образы Христа,</w:t>
      </w:r>
      <w:r>
        <w:rPr>
          <w:spacing w:val="1"/>
        </w:rPr>
        <w:t xml:space="preserve"> </w:t>
      </w:r>
      <w:r>
        <w:t>Богородицы.</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8" w:line="264" w:lineRule="auto"/>
        <w:ind w:left="119" w:right="113" w:firstLine="599"/>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61"/>
        </w:rPr>
        <w:t xml:space="preserve"> </w:t>
      </w:r>
      <w:r>
        <w:t>тематики,</w:t>
      </w:r>
      <w:r>
        <w:rPr>
          <w:spacing w:val="1"/>
        </w:rPr>
        <w:t xml:space="preserve"> </w:t>
      </w:r>
      <w:r>
        <w:t>сравнение</w:t>
      </w:r>
      <w:r>
        <w:rPr>
          <w:spacing w:val="-2"/>
        </w:rPr>
        <w:t xml:space="preserve"> </w:t>
      </w:r>
      <w:r>
        <w:t>церковных мелодий</w:t>
      </w:r>
      <w:r>
        <w:rPr>
          <w:spacing w:val="-1"/>
        </w:rPr>
        <w:t xml:space="preserve"> </w:t>
      </w:r>
      <w:r>
        <w:t>и</w:t>
      </w:r>
      <w:r>
        <w:rPr>
          <w:spacing w:val="-2"/>
        </w:rPr>
        <w:t xml:space="preserve"> </w:t>
      </w:r>
      <w:r>
        <w:t>народных</w:t>
      </w:r>
      <w:r>
        <w:rPr>
          <w:spacing w:val="1"/>
        </w:rPr>
        <w:t xml:space="preserve"> </w:t>
      </w:r>
      <w:r>
        <w:t>песен,</w:t>
      </w:r>
      <w:r>
        <w:rPr>
          <w:spacing w:val="3"/>
        </w:rPr>
        <w:t xml:space="preserve"> </w:t>
      </w:r>
      <w:r>
        <w:t>мелодий светской музыки;</w:t>
      </w:r>
    </w:p>
    <w:p w:rsidR="00227E85" w:rsidRDefault="002360BD">
      <w:pPr>
        <w:pStyle w:val="a3"/>
        <w:ind w:left="719"/>
      </w:pPr>
      <w:r>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227E85" w:rsidRDefault="002360BD">
      <w:pPr>
        <w:pStyle w:val="a3"/>
        <w:spacing w:before="27" w:line="264" w:lineRule="auto"/>
        <w:ind w:left="719" w:right="119"/>
      </w:pPr>
      <w:r>
        <w:t>анализ типа мелодического движения, особенностей ритма, темпа, динамики;</w:t>
      </w:r>
      <w:r>
        <w:rPr>
          <w:spacing w:val="1"/>
        </w:rPr>
        <w:t xml:space="preserve"> </w:t>
      </w:r>
      <w:r>
        <w:t>сопоставление</w:t>
      </w:r>
      <w:r>
        <w:rPr>
          <w:spacing w:val="50"/>
        </w:rPr>
        <w:t xml:space="preserve"> </w:t>
      </w:r>
      <w:r>
        <w:t>произведений</w:t>
      </w:r>
      <w:r>
        <w:rPr>
          <w:spacing w:val="53"/>
        </w:rPr>
        <w:t xml:space="preserve"> </w:t>
      </w:r>
      <w:r>
        <w:t>музыки</w:t>
      </w:r>
      <w:r>
        <w:rPr>
          <w:spacing w:val="53"/>
        </w:rPr>
        <w:t xml:space="preserve"> </w:t>
      </w:r>
      <w:r>
        <w:t>и</w:t>
      </w:r>
      <w:r>
        <w:rPr>
          <w:spacing w:val="52"/>
        </w:rPr>
        <w:t xml:space="preserve"> </w:t>
      </w:r>
      <w:r>
        <w:t>живописи,</w:t>
      </w:r>
      <w:r>
        <w:rPr>
          <w:spacing w:val="52"/>
        </w:rPr>
        <w:t xml:space="preserve"> </w:t>
      </w:r>
      <w:r>
        <w:t>посвящѐнных</w:t>
      </w:r>
      <w:r>
        <w:rPr>
          <w:spacing w:val="53"/>
        </w:rPr>
        <w:t xml:space="preserve"> </w:t>
      </w:r>
      <w:r>
        <w:t>святым,</w:t>
      </w:r>
      <w:r>
        <w:rPr>
          <w:spacing w:val="51"/>
        </w:rPr>
        <w:t xml:space="preserve"> </w:t>
      </w:r>
      <w:r>
        <w:t>Христу,</w:t>
      </w:r>
    </w:p>
    <w:p w:rsidR="00227E85" w:rsidRDefault="002360BD">
      <w:pPr>
        <w:pStyle w:val="a3"/>
        <w:ind w:left="119"/>
        <w:jc w:val="left"/>
      </w:pPr>
      <w:r>
        <w:t>Богородице;</w:t>
      </w:r>
    </w:p>
    <w:p w:rsidR="00227E85" w:rsidRDefault="002360BD">
      <w:pPr>
        <w:pStyle w:val="a3"/>
        <w:spacing w:before="29" w:line="264" w:lineRule="auto"/>
        <w:ind w:left="119" w:firstLine="599"/>
        <w:jc w:val="left"/>
      </w:pPr>
      <w:r>
        <w:t>вариативно:</w:t>
      </w:r>
      <w:r>
        <w:rPr>
          <w:spacing w:val="38"/>
        </w:rPr>
        <w:t xml:space="preserve"> </w:t>
      </w:r>
      <w:r>
        <w:t>посещение</w:t>
      </w:r>
      <w:r>
        <w:rPr>
          <w:spacing w:val="37"/>
        </w:rPr>
        <w:t xml:space="preserve"> </w:t>
      </w:r>
      <w:r>
        <w:t>храма;</w:t>
      </w:r>
      <w:r>
        <w:rPr>
          <w:spacing w:val="39"/>
        </w:rPr>
        <w:t xml:space="preserve"> </w:t>
      </w:r>
      <w:r>
        <w:t>поиск</w:t>
      </w:r>
      <w:r>
        <w:rPr>
          <w:spacing w:val="39"/>
        </w:rPr>
        <w:t xml:space="preserve"> </w:t>
      </w:r>
      <w:r>
        <w:t>в</w:t>
      </w:r>
      <w:r>
        <w:rPr>
          <w:spacing w:val="38"/>
        </w:rPr>
        <w:t xml:space="preserve"> </w:t>
      </w:r>
      <w:r>
        <w:t>Интернете</w:t>
      </w:r>
      <w:r>
        <w:rPr>
          <w:spacing w:val="38"/>
        </w:rPr>
        <w:t xml:space="preserve"> </w:t>
      </w:r>
      <w:r>
        <w:t>информации</w:t>
      </w:r>
      <w:r>
        <w:rPr>
          <w:spacing w:val="38"/>
        </w:rPr>
        <w:t xml:space="preserve"> </w:t>
      </w:r>
      <w:r>
        <w:t>о</w:t>
      </w:r>
      <w:r>
        <w:rPr>
          <w:spacing w:val="38"/>
        </w:rPr>
        <w:t xml:space="preserve"> </w:t>
      </w:r>
      <w:r>
        <w:t>Крещении</w:t>
      </w:r>
      <w:r>
        <w:rPr>
          <w:spacing w:val="39"/>
        </w:rPr>
        <w:t xml:space="preserve"> </w:t>
      </w:r>
      <w:r>
        <w:t>Руси,</w:t>
      </w:r>
      <w:r>
        <w:rPr>
          <w:spacing w:val="-57"/>
        </w:rPr>
        <w:t xml:space="preserve"> </w:t>
      </w:r>
      <w:r>
        <w:t>святых,</w:t>
      </w:r>
      <w:r>
        <w:rPr>
          <w:spacing w:val="-1"/>
        </w:rPr>
        <w:t xml:space="preserve"> </w:t>
      </w:r>
      <w:r>
        <w:t>об иконах.</w:t>
      </w:r>
    </w:p>
    <w:p w:rsidR="00227E85" w:rsidRDefault="002360BD">
      <w:pPr>
        <w:pStyle w:val="1"/>
        <w:spacing w:before="5"/>
        <w:ind w:left="239"/>
      </w:pPr>
      <w:r>
        <w:t>Религиозные</w:t>
      </w:r>
      <w:r>
        <w:rPr>
          <w:spacing w:val="-3"/>
        </w:rPr>
        <w:t xml:space="preserve"> </w:t>
      </w:r>
      <w:r>
        <w:t>праздники</w:t>
      </w:r>
    </w:p>
    <w:p w:rsidR="00227E85" w:rsidRDefault="002360BD">
      <w:pPr>
        <w:pStyle w:val="a3"/>
        <w:spacing w:before="22" w:line="264" w:lineRule="auto"/>
        <w:ind w:left="119" w:right="114" w:firstLine="599"/>
      </w:pPr>
      <w:r>
        <w:t>Содержание:</w:t>
      </w:r>
      <w:r>
        <w:rPr>
          <w:spacing w:val="1"/>
        </w:rPr>
        <w:t xml:space="preserve"> </w:t>
      </w:r>
      <w:r>
        <w:t>Праздничная</w:t>
      </w:r>
      <w:r>
        <w:rPr>
          <w:spacing w:val="1"/>
        </w:rPr>
        <w:t xml:space="preserve"> </w:t>
      </w:r>
      <w:r>
        <w:t>служба,</w:t>
      </w:r>
      <w:r>
        <w:rPr>
          <w:spacing w:val="1"/>
        </w:rPr>
        <w:t xml:space="preserve"> </w:t>
      </w:r>
      <w:r>
        <w:t>вокальная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хоровая)</w:t>
      </w:r>
      <w:r>
        <w:rPr>
          <w:spacing w:val="1"/>
        </w:rPr>
        <w:t xml:space="preserve"> </w:t>
      </w:r>
      <w:r>
        <w:t>музыка</w:t>
      </w:r>
      <w:r>
        <w:rPr>
          <w:spacing w:val="-57"/>
        </w:rPr>
        <w:t xml:space="preserve"> </w:t>
      </w:r>
      <w:r>
        <w:t>религиозного содержания (по выбору: на религиозных праздниках той конфессии, которая</w:t>
      </w:r>
      <w:r>
        <w:rPr>
          <w:spacing w:val="-57"/>
        </w:rPr>
        <w:t xml:space="preserve"> </w:t>
      </w:r>
      <w:r>
        <w:t>наиболее</w:t>
      </w:r>
      <w:r>
        <w:rPr>
          <w:spacing w:val="-2"/>
        </w:rPr>
        <w:t xml:space="preserve"> </w:t>
      </w:r>
      <w:r>
        <w:t>почитаема</w:t>
      </w:r>
      <w:r>
        <w:rPr>
          <w:spacing w:val="-1"/>
        </w:rPr>
        <w:t xml:space="preserve"> </w:t>
      </w:r>
      <w:r>
        <w:t>в</w:t>
      </w:r>
      <w:r>
        <w:rPr>
          <w:spacing w:val="-1"/>
        </w:rPr>
        <w:t xml:space="preserve"> </w:t>
      </w:r>
      <w:r>
        <w:t>данном</w:t>
      </w:r>
      <w:r>
        <w:rPr>
          <w:spacing w:val="-2"/>
        </w:rPr>
        <w:t xml:space="preserve"> </w:t>
      </w:r>
      <w:r>
        <w:t>регионе</w:t>
      </w:r>
      <w:r>
        <w:rPr>
          <w:spacing w:val="-1"/>
        </w:rPr>
        <w:t xml:space="preserve"> </w:t>
      </w:r>
      <w:r>
        <w:t>Российской Федерации.</w:t>
      </w:r>
    </w:p>
    <w:p w:rsidR="00227E85" w:rsidRDefault="002360BD">
      <w:pPr>
        <w:pStyle w:val="a3"/>
        <w:spacing w:before="1" w:line="264" w:lineRule="auto"/>
        <w:ind w:left="119" w:right="111" w:firstLine="599"/>
      </w:pPr>
      <w:r>
        <w:t>В</w:t>
      </w:r>
      <w:r>
        <w:rPr>
          <w:spacing w:val="1"/>
        </w:rPr>
        <w:t xml:space="preserve"> </w:t>
      </w:r>
      <w:r>
        <w:t>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61"/>
        </w:rPr>
        <w:t xml:space="preserve"> </w:t>
      </w:r>
      <w:r>
        <w:t>традиционных</w:t>
      </w:r>
      <w:r>
        <w:rPr>
          <w:spacing w:val="1"/>
        </w:rPr>
        <w:t xml:space="preserve"> </w:t>
      </w:r>
      <w:r>
        <w:t>праздников с точки зрения, как религиозной символики, так и фольклорных 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1"/>
        </w:rPr>
        <w:t xml:space="preserve"> </w:t>
      </w:r>
      <w:r>
        <w:t>(С.В.</w:t>
      </w:r>
      <w:r>
        <w:rPr>
          <w:spacing w:val="1"/>
        </w:rPr>
        <w:t xml:space="preserve"> </w:t>
      </w:r>
      <w:r>
        <w:t>Рахманинов,</w:t>
      </w:r>
      <w:r>
        <w:rPr>
          <w:spacing w:val="1"/>
        </w:rPr>
        <w:t xml:space="preserve"> </w:t>
      </w:r>
      <w:r>
        <w:t>П.И.</w:t>
      </w:r>
      <w:r>
        <w:rPr>
          <w:spacing w:val="1"/>
        </w:rPr>
        <w:t xml:space="preserve"> </w:t>
      </w:r>
      <w:r>
        <w:t>Чайковский</w:t>
      </w:r>
      <w:r>
        <w:rPr>
          <w:spacing w:val="-3"/>
        </w:rPr>
        <w:t xml:space="preserve"> </w:t>
      </w:r>
      <w:r>
        <w:t>и других</w:t>
      </w:r>
      <w:r>
        <w:rPr>
          <w:spacing w:val="2"/>
        </w:rPr>
        <w:t xml:space="preserve"> </w:t>
      </w:r>
      <w:r>
        <w:t>композиторов).</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right="112" w:firstLine="599"/>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3"/>
        </w:rPr>
        <w:t xml:space="preserve"> </w:t>
      </w:r>
      <w:r>
        <w:t>музыки, еѐ религиозного содержания;</w:t>
      </w:r>
    </w:p>
    <w:p w:rsidR="00227E85" w:rsidRDefault="002360BD">
      <w:pPr>
        <w:pStyle w:val="a3"/>
        <w:spacing w:line="264" w:lineRule="auto"/>
        <w:ind w:left="119" w:right="117" w:firstLine="599"/>
      </w:pPr>
      <w:r>
        <w:t>разучивание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нотный</w:t>
      </w:r>
      <w:r>
        <w:rPr>
          <w:spacing w:val="1"/>
        </w:rPr>
        <w:t xml:space="preserve"> </w:t>
      </w:r>
      <w:r>
        <w:t>текст),</w:t>
      </w:r>
      <w:r>
        <w:rPr>
          <w:spacing w:val="1"/>
        </w:rPr>
        <w:t xml:space="preserve"> </w:t>
      </w:r>
      <w:r>
        <w:t>исполнение</w:t>
      </w:r>
      <w:r>
        <w:rPr>
          <w:spacing w:val="1"/>
        </w:rPr>
        <w:t xml:space="preserve"> </w:t>
      </w:r>
      <w:r>
        <w:t>доступных</w:t>
      </w:r>
      <w:r>
        <w:rPr>
          <w:spacing w:val="1"/>
        </w:rPr>
        <w:t xml:space="preserve"> </w:t>
      </w:r>
      <w:r>
        <w:t>вокальных</w:t>
      </w:r>
      <w:r>
        <w:rPr>
          <w:spacing w:val="-57"/>
        </w:rPr>
        <w:t xml:space="preserve"> </w:t>
      </w:r>
      <w:r>
        <w:t>произведений</w:t>
      </w:r>
      <w:r>
        <w:rPr>
          <w:spacing w:val="-1"/>
        </w:rPr>
        <w:t xml:space="preserve"> </w:t>
      </w:r>
      <w:r>
        <w:t>духовной музыки;</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4" w:lineRule="auto"/>
        <w:ind w:left="119" w:right="111" w:firstLine="599"/>
      </w:pPr>
      <w:r>
        <w:lastRenderedPageBreak/>
        <w:t>вариативно: просмотр фильма, посвящѐнного религиозным праздникам; посещение</w:t>
      </w:r>
      <w:r>
        <w:rPr>
          <w:spacing w:val="1"/>
        </w:rPr>
        <w:t xml:space="preserve"> </w:t>
      </w:r>
      <w:r>
        <w:t>концерта</w:t>
      </w:r>
      <w:r>
        <w:rPr>
          <w:spacing w:val="1"/>
        </w:rPr>
        <w:t xml:space="preserve"> </w:t>
      </w:r>
      <w:r>
        <w:t>духовной</w:t>
      </w:r>
      <w:r>
        <w:rPr>
          <w:spacing w:val="1"/>
        </w:rPr>
        <w:t xml:space="preserve"> </w:t>
      </w:r>
      <w:r>
        <w:t>музыки;</w:t>
      </w:r>
      <w:r>
        <w:rPr>
          <w:spacing w:val="1"/>
        </w:rPr>
        <w:t xml:space="preserve"> </w:t>
      </w:r>
      <w:r>
        <w:t>исследовательские</w:t>
      </w:r>
      <w:r>
        <w:rPr>
          <w:spacing w:val="1"/>
        </w:rPr>
        <w:t xml:space="preserve"> </w:t>
      </w:r>
      <w:r>
        <w:t>проекты,</w:t>
      </w:r>
      <w:r>
        <w:rPr>
          <w:spacing w:val="1"/>
        </w:rPr>
        <w:t xml:space="preserve"> </w:t>
      </w:r>
      <w:r>
        <w:t>посвящѐнные</w:t>
      </w:r>
      <w:r>
        <w:rPr>
          <w:spacing w:val="1"/>
        </w:rPr>
        <w:t xml:space="preserve"> </w:t>
      </w:r>
      <w:r>
        <w:t>музыке</w:t>
      </w:r>
      <w:r>
        <w:rPr>
          <w:spacing w:val="1"/>
        </w:rPr>
        <w:t xml:space="preserve"> </w:t>
      </w:r>
      <w:r>
        <w:t>религиозных</w:t>
      </w:r>
      <w:r>
        <w:rPr>
          <w:spacing w:val="-2"/>
        </w:rPr>
        <w:t xml:space="preserve"> </w:t>
      </w:r>
      <w:r>
        <w:t>праздников.</w:t>
      </w:r>
    </w:p>
    <w:p w:rsidR="00227E85" w:rsidRDefault="00227E85">
      <w:pPr>
        <w:pStyle w:val="a3"/>
        <w:spacing w:before="5"/>
        <w:ind w:left="0"/>
        <w:jc w:val="left"/>
        <w:rPr>
          <w:sz w:val="26"/>
        </w:rPr>
      </w:pPr>
    </w:p>
    <w:p w:rsidR="00227E85" w:rsidRDefault="002360BD">
      <w:pPr>
        <w:pStyle w:val="1"/>
        <w:spacing w:before="1"/>
        <w:ind w:left="239"/>
        <w:jc w:val="both"/>
      </w:pPr>
      <w:r>
        <w:t>Модуль</w:t>
      </w:r>
      <w:r>
        <w:rPr>
          <w:spacing w:val="-1"/>
        </w:rPr>
        <w:t xml:space="preserve"> </w:t>
      </w:r>
      <w:r>
        <w:t>№</w:t>
      </w:r>
      <w:r>
        <w:rPr>
          <w:spacing w:val="-3"/>
        </w:rPr>
        <w:t xml:space="preserve"> </w:t>
      </w:r>
      <w:r>
        <w:t>6</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227E85" w:rsidRDefault="00227E85">
      <w:pPr>
        <w:pStyle w:val="a3"/>
        <w:spacing w:before="3"/>
        <w:ind w:left="0"/>
        <w:jc w:val="left"/>
        <w:rPr>
          <w:b/>
          <w:sz w:val="27"/>
        </w:rPr>
      </w:pPr>
    </w:p>
    <w:p w:rsidR="00227E85" w:rsidRDefault="002360BD">
      <w:pPr>
        <w:pStyle w:val="a3"/>
        <w:spacing w:line="264" w:lineRule="auto"/>
        <w:ind w:left="119" w:right="112" w:firstLine="599"/>
      </w:pPr>
      <w:r>
        <w:t>Модуль</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 тесно</w:t>
      </w:r>
      <w:r>
        <w:rPr>
          <w:spacing w:val="1"/>
        </w:rPr>
        <w:t xml:space="preserve"> </w:t>
      </w:r>
      <w:r>
        <w:t>переплетается</w:t>
      </w:r>
      <w:r>
        <w:rPr>
          <w:spacing w:val="1"/>
        </w:rPr>
        <w:t xml:space="preserve"> </w:t>
      </w:r>
      <w:r>
        <w:t>с</w:t>
      </w:r>
      <w:r>
        <w:rPr>
          <w:spacing w:val="1"/>
        </w:rPr>
        <w:t xml:space="preserve"> </w:t>
      </w:r>
      <w:r>
        <w:t>модулем</w:t>
      </w:r>
      <w:r>
        <w:rPr>
          <w:spacing w:val="1"/>
        </w:rPr>
        <w:t xml:space="preserve"> </w:t>
      </w:r>
      <w:r>
        <w:t>«Классическая</w:t>
      </w:r>
      <w:r>
        <w:rPr>
          <w:spacing w:val="1"/>
        </w:rPr>
        <w:t xml:space="preserve"> </w:t>
      </w:r>
      <w:r>
        <w:t>музыка», может стыковаться по ряду произведений с модулями «Современная 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 (музыкальные</w:t>
      </w:r>
      <w:r>
        <w:rPr>
          <w:spacing w:val="1"/>
        </w:rPr>
        <w:t xml:space="preserve"> </w:t>
      </w:r>
      <w:r>
        <w:t>портреты).</w:t>
      </w:r>
      <w:r>
        <w:rPr>
          <w:spacing w:val="1"/>
        </w:rPr>
        <w:t xml:space="preserve"> </w:t>
      </w: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 как театрализованные постановки силами обучающихся, посещение музыкальных</w:t>
      </w:r>
      <w:r>
        <w:rPr>
          <w:spacing w:val="1"/>
        </w:rPr>
        <w:t xml:space="preserve"> </w:t>
      </w:r>
      <w:r>
        <w:t>театров,</w:t>
      </w:r>
      <w:r>
        <w:rPr>
          <w:spacing w:val="-1"/>
        </w:rPr>
        <w:t xml:space="preserve"> </w:t>
      </w:r>
      <w:r>
        <w:t>коллективный</w:t>
      </w:r>
      <w:r>
        <w:rPr>
          <w:spacing w:val="-2"/>
        </w:rPr>
        <w:t xml:space="preserve"> </w:t>
      </w:r>
      <w:r>
        <w:t>просмотр фильмов.</w:t>
      </w:r>
    </w:p>
    <w:p w:rsidR="00227E85" w:rsidRDefault="002360BD">
      <w:pPr>
        <w:pStyle w:val="1"/>
        <w:spacing w:before="6"/>
        <w:ind w:left="239"/>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t>экране</w:t>
      </w:r>
    </w:p>
    <w:p w:rsidR="00227E85" w:rsidRDefault="002360BD">
      <w:pPr>
        <w:pStyle w:val="a3"/>
        <w:spacing w:before="22"/>
        <w:ind w:left="719"/>
      </w:pPr>
      <w:r>
        <w:t>Содержание:</w:t>
      </w:r>
      <w:r>
        <w:rPr>
          <w:spacing w:val="50"/>
        </w:rPr>
        <w:t xml:space="preserve"> </w:t>
      </w:r>
      <w:r>
        <w:t>Характеры</w:t>
      </w:r>
      <w:r>
        <w:rPr>
          <w:spacing w:val="48"/>
        </w:rPr>
        <w:t xml:space="preserve"> </w:t>
      </w:r>
      <w:r>
        <w:t>персонажей,</w:t>
      </w:r>
      <w:r>
        <w:rPr>
          <w:spacing w:val="49"/>
        </w:rPr>
        <w:t xml:space="preserve"> </w:t>
      </w:r>
      <w:r>
        <w:t>отражѐнные</w:t>
      </w:r>
      <w:r>
        <w:rPr>
          <w:spacing w:val="48"/>
        </w:rPr>
        <w:t xml:space="preserve"> </w:t>
      </w:r>
      <w:r>
        <w:t>в</w:t>
      </w:r>
      <w:r>
        <w:rPr>
          <w:spacing w:val="49"/>
        </w:rPr>
        <w:t xml:space="preserve"> </w:t>
      </w:r>
      <w:r>
        <w:t>музыке.</w:t>
      </w:r>
      <w:r>
        <w:rPr>
          <w:spacing w:val="49"/>
        </w:rPr>
        <w:t xml:space="preserve"> </w:t>
      </w:r>
      <w:r>
        <w:t>Тембр</w:t>
      </w:r>
      <w:r>
        <w:rPr>
          <w:spacing w:val="52"/>
        </w:rPr>
        <w:t xml:space="preserve"> </w:t>
      </w:r>
      <w:r>
        <w:t>голоса.</w:t>
      </w:r>
      <w:r>
        <w:rPr>
          <w:spacing w:val="49"/>
        </w:rPr>
        <w:t xml:space="preserve"> </w:t>
      </w:r>
      <w:r>
        <w:t>Соло.</w:t>
      </w:r>
    </w:p>
    <w:p w:rsidR="00227E85" w:rsidRDefault="002360BD">
      <w:pPr>
        <w:pStyle w:val="a3"/>
        <w:spacing w:before="28"/>
        <w:ind w:left="119"/>
      </w:pPr>
      <w:r>
        <w:t>Хор,</w:t>
      </w:r>
      <w:r>
        <w:rPr>
          <w:spacing w:val="-4"/>
        </w:rPr>
        <w:t xml:space="preserve"> </w:t>
      </w:r>
      <w:r>
        <w:t>ансамбль.</w:t>
      </w:r>
    </w:p>
    <w:p w:rsidR="00227E85" w:rsidRDefault="002360BD">
      <w:pPr>
        <w:pStyle w:val="a3"/>
        <w:spacing w:before="27"/>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pPr>
      <w:r>
        <w:t>видеопросмотр</w:t>
      </w:r>
      <w:r>
        <w:rPr>
          <w:spacing w:val="-4"/>
        </w:rPr>
        <w:t xml:space="preserve"> </w:t>
      </w:r>
      <w:r>
        <w:t>музыкальной</w:t>
      </w:r>
      <w:r>
        <w:rPr>
          <w:spacing w:val="-4"/>
        </w:rPr>
        <w:t xml:space="preserve"> </w:t>
      </w:r>
      <w:r>
        <w:t>сказки;</w:t>
      </w:r>
    </w:p>
    <w:p w:rsidR="00227E85" w:rsidRDefault="002360BD">
      <w:pPr>
        <w:pStyle w:val="a3"/>
        <w:spacing w:before="26" w:line="264" w:lineRule="auto"/>
        <w:ind w:left="119" w:firstLine="599"/>
        <w:jc w:val="left"/>
      </w:pPr>
      <w:r>
        <w:t>обсуждение</w:t>
      </w:r>
      <w:r>
        <w:rPr>
          <w:spacing w:val="12"/>
        </w:rPr>
        <w:t xml:space="preserve"> </w:t>
      </w:r>
      <w:r>
        <w:t>музыкально-выразительных</w:t>
      </w:r>
      <w:r>
        <w:rPr>
          <w:spacing w:val="15"/>
        </w:rPr>
        <w:t xml:space="preserve"> </w:t>
      </w:r>
      <w:r>
        <w:t>средств,</w:t>
      </w:r>
      <w:r>
        <w:rPr>
          <w:spacing w:val="13"/>
        </w:rPr>
        <w:t xml:space="preserve"> </w:t>
      </w:r>
      <w:r>
        <w:t>передающих</w:t>
      </w:r>
      <w:r>
        <w:rPr>
          <w:spacing w:val="15"/>
        </w:rPr>
        <w:t xml:space="preserve"> </w:t>
      </w:r>
      <w:r>
        <w:t>повороты</w:t>
      </w:r>
      <w:r>
        <w:rPr>
          <w:spacing w:val="13"/>
        </w:rPr>
        <w:t xml:space="preserve"> </w:t>
      </w:r>
      <w:r>
        <w:t>сюжета,</w:t>
      </w:r>
      <w:r>
        <w:rPr>
          <w:spacing w:val="-57"/>
        </w:rPr>
        <w:t xml:space="preserve"> </w:t>
      </w:r>
      <w:r>
        <w:t>характеры</w:t>
      </w:r>
      <w:r>
        <w:rPr>
          <w:spacing w:val="-2"/>
        </w:rPr>
        <w:t xml:space="preserve"> </w:t>
      </w:r>
      <w:r>
        <w:t>героев;</w:t>
      </w:r>
    </w:p>
    <w:p w:rsidR="00227E85" w:rsidRDefault="002360BD">
      <w:pPr>
        <w:pStyle w:val="a3"/>
        <w:ind w:left="719"/>
        <w:jc w:val="left"/>
      </w:pPr>
      <w:r>
        <w:t>игра-викторина</w:t>
      </w:r>
      <w:r>
        <w:rPr>
          <w:spacing w:val="-3"/>
        </w:rPr>
        <w:t xml:space="preserve"> </w:t>
      </w:r>
      <w:r>
        <w:t>«Угадай</w:t>
      </w:r>
      <w:r>
        <w:rPr>
          <w:spacing w:val="-6"/>
        </w:rPr>
        <w:t xml:space="preserve"> </w:t>
      </w:r>
      <w:r>
        <w:t>по</w:t>
      </w:r>
      <w:r>
        <w:rPr>
          <w:spacing w:val="-6"/>
        </w:rPr>
        <w:t xml:space="preserve"> </w:t>
      </w:r>
      <w:r>
        <w:t>голосу»;</w:t>
      </w:r>
    </w:p>
    <w:p w:rsidR="00227E85" w:rsidRDefault="002360BD">
      <w:pPr>
        <w:pStyle w:val="a3"/>
        <w:spacing w:before="29" w:line="264" w:lineRule="auto"/>
        <w:ind w:left="119" w:right="114" w:firstLine="599"/>
        <w:jc w:val="left"/>
      </w:pPr>
      <w:r>
        <w:t>разучивание,</w:t>
      </w:r>
      <w:r>
        <w:rPr>
          <w:spacing w:val="47"/>
        </w:rPr>
        <w:t xml:space="preserve"> </w:t>
      </w:r>
      <w:r>
        <w:t>исполнение</w:t>
      </w:r>
      <w:r>
        <w:rPr>
          <w:spacing w:val="46"/>
        </w:rPr>
        <w:t xml:space="preserve"> </w:t>
      </w:r>
      <w:r>
        <w:t>отдельных</w:t>
      </w:r>
      <w:r>
        <w:rPr>
          <w:spacing w:val="46"/>
        </w:rPr>
        <w:t xml:space="preserve"> </w:t>
      </w:r>
      <w:r>
        <w:t>номеров</w:t>
      </w:r>
      <w:r>
        <w:rPr>
          <w:spacing w:val="46"/>
        </w:rPr>
        <w:t xml:space="preserve"> </w:t>
      </w:r>
      <w:r>
        <w:t>из</w:t>
      </w:r>
      <w:r>
        <w:rPr>
          <w:spacing w:val="45"/>
        </w:rPr>
        <w:t xml:space="preserve"> </w:t>
      </w:r>
      <w:r>
        <w:t>детской</w:t>
      </w:r>
      <w:r>
        <w:rPr>
          <w:spacing w:val="48"/>
        </w:rPr>
        <w:t xml:space="preserve"> </w:t>
      </w:r>
      <w:r>
        <w:t>оперы,</w:t>
      </w:r>
      <w:r>
        <w:rPr>
          <w:spacing w:val="46"/>
        </w:rPr>
        <w:t xml:space="preserve"> </w:t>
      </w:r>
      <w:r>
        <w:t>музыкальной</w:t>
      </w:r>
      <w:r>
        <w:rPr>
          <w:spacing w:val="-57"/>
        </w:rPr>
        <w:t xml:space="preserve"> </w:t>
      </w:r>
      <w:r>
        <w:t>сказки;</w:t>
      </w:r>
    </w:p>
    <w:p w:rsidR="00227E85" w:rsidRDefault="002360BD">
      <w:pPr>
        <w:pStyle w:val="a3"/>
        <w:spacing w:line="264" w:lineRule="auto"/>
        <w:ind w:left="119" w:firstLine="599"/>
        <w:jc w:val="left"/>
      </w:pPr>
      <w:r>
        <w:t>вариативно:</w:t>
      </w:r>
      <w:r>
        <w:rPr>
          <w:spacing w:val="1"/>
        </w:rPr>
        <w:t xml:space="preserve"> </w:t>
      </w:r>
      <w:r>
        <w:t>постановка</w:t>
      </w:r>
      <w:r>
        <w:rPr>
          <w:spacing w:val="1"/>
        </w:rPr>
        <w:t xml:space="preserve"> </w:t>
      </w:r>
      <w:r>
        <w:t>детской</w:t>
      </w:r>
      <w:r>
        <w:rPr>
          <w:spacing w:val="1"/>
        </w:rPr>
        <w:t xml:space="preserve"> </w:t>
      </w:r>
      <w:r>
        <w:t>музыкальной</w:t>
      </w:r>
      <w:r>
        <w:rPr>
          <w:spacing w:val="1"/>
        </w:rPr>
        <w:t xml:space="preserve"> </w:t>
      </w:r>
      <w:r>
        <w:t>сказки,</w:t>
      </w:r>
      <w:r>
        <w:rPr>
          <w:spacing w:val="1"/>
        </w:rPr>
        <w:t xml:space="preserve"> </w:t>
      </w:r>
      <w:r>
        <w:t>спектакль</w:t>
      </w:r>
      <w:r>
        <w:rPr>
          <w:spacing w:val="1"/>
        </w:rPr>
        <w:t xml:space="preserve"> </w:t>
      </w:r>
      <w:r>
        <w:t>для</w:t>
      </w:r>
      <w:r>
        <w:rPr>
          <w:spacing w:val="1"/>
        </w:rPr>
        <w:t xml:space="preserve"> </w:t>
      </w:r>
      <w:r>
        <w:t>родителей;</w:t>
      </w:r>
      <w:r>
        <w:rPr>
          <w:spacing w:val="-57"/>
        </w:rPr>
        <w:t xml:space="preserve"> </w:t>
      </w:r>
      <w:r>
        <w:t>творческий</w:t>
      </w:r>
      <w:r>
        <w:rPr>
          <w:spacing w:val="-1"/>
        </w:rPr>
        <w:t xml:space="preserve"> </w:t>
      </w:r>
      <w:r>
        <w:t>проект</w:t>
      </w:r>
      <w:r>
        <w:rPr>
          <w:spacing w:val="2"/>
        </w:rPr>
        <w:t xml:space="preserve"> </w:t>
      </w:r>
      <w:r>
        <w:t>«Озвучиваем</w:t>
      </w:r>
      <w:r>
        <w:rPr>
          <w:spacing w:val="1"/>
        </w:rPr>
        <w:t xml:space="preserve"> </w:t>
      </w:r>
      <w:r>
        <w:t>мультфильм».</w:t>
      </w:r>
    </w:p>
    <w:p w:rsidR="00227E85" w:rsidRDefault="002360BD">
      <w:pPr>
        <w:pStyle w:val="1"/>
        <w:spacing w:before="5"/>
        <w:ind w:left="239"/>
      </w:pPr>
      <w:r>
        <w:t>Театр</w:t>
      </w:r>
      <w:r>
        <w:rPr>
          <w:spacing w:val="-2"/>
        </w:rPr>
        <w:t xml:space="preserve"> </w:t>
      </w:r>
      <w:r>
        <w:t>оперы</w:t>
      </w:r>
      <w:r>
        <w:rPr>
          <w:spacing w:val="-1"/>
        </w:rPr>
        <w:t xml:space="preserve"> </w:t>
      </w:r>
      <w:r>
        <w:t>и</w:t>
      </w:r>
      <w:r>
        <w:rPr>
          <w:spacing w:val="-2"/>
        </w:rPr>
        <w:t xml:space="preserve"> </w:t>
      </w:r>
      <w:r>
        <w:t>балета</w:t>
      </w:r>
    </w:p>
    <w:p w:rsidR="00227E85" w:rsidRDefault="002360BD">
      <w:pPr>
        <w:pStyle w:val="a3"/>
        <w:spacing w:before="22" w:line="264" w:lineRule="auto"/>
        <w:ind w:left="119" w:firstLine="599"/>
        <w:jc w:val="left"/>
      </w:pPr>
      <w:r>
        <w:t>Содержание:</w:t>
      </w:r>
      <w:r>
        <w:rPr>
          <w:spacing w:val="46"/>
        </w:rPr>
        <w:t xml:space="preserve"> </w:t>
      </w:r>
      <w:r>
        <w:t>Особенности</w:t>
      </w:r>
      <w:r>
        <w:rPr>
          <w:spacing w:val="48"/>
        </w:rPr>
        <w:t xml:space="preserve"> </w:t>
      </w:r>
      <w:r>
        <w:t>музыкальных</w:t>
      </w:r>
      <w:r>
        <w:rPr>
          <w:spacing w:val="47"/>
        </w:rPr>
        <w:t xml:space="preserve"> </w:t>
      </w:r>
      <w:r>
        <w:t>спектаклей.</w:t>
      </w:r>
      <w:r>
        <w:rPr>
          <w:spacing w:val="47"/>
        </w:rPr>
        <w:t xml:space="preserve"> </w:t>
      </w:r>
      <w:r>
        <w:t>Балет.</w:t>
      </w:r>
      <w:r>
        <w:rPr>
          <w:spacing w:val="46"/>
        </w:rPr>
        <w:t xml:space="preserve"> </w:t>
      </w:r>
      <w:r>
        <w:t>Опера.</w:t>
      </w:r>
      <w:r>
        <w:rPr>
          <w:spacing w:val="51"/>
        </w:rPr>
        <w:t xml:space="preserve"> </w:t>
      </w:r>
      <w:r>
        <w:t>Солисты,</w:t>
      </w:r>
      <w:r>
        <w:rPr>
          <w:spacing w:val="46"/>
        </w:rPr>
        <w:t xml:space="preserve"> </w:t>
      </w:r>
      <w:r>
        <w:t>хор,</w:t>
      </w:r>
      <w:r>
        <w:rPr>
          <w:spacing w:val="-57"/>
        </w:rPr>
        <w:t xml:space="preserve"> </w:t>
      </w:r>
      <w:r>
        <w:t>оркестр,</w:t>
      </w:r>
      <w:r>
        <w:rPr>
          <w:spacing w:val="-1"/>
        </w:rPr>
        <w:t xml:space="preserve"> </w:t>
      </w:r>
      <w:r>
        <w:t>дирижѐр в</w:t>
      </w:r>
      <w:r>
        <w:rPr>
          <w:spacing w:val="-1"/>
        </w:rPr>
        <w:t xml:space="preserve"> </w:t>
      </w:r>
      <w:r>
        <w:t>музыкальном</w:t>
      </w:r>
      <w:r>
        <w:rPr>
          <w:spacing w:val="-1"/>
        </w:rPr>
        <w:t xml:space="preserve"> </w:t>
      </w:r>
      <w:r>
        <w:t>спектакле.</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jc w:val="left"/>
      </w:pPr>
      <w:r>
        <w:t>знакомство</w:t>
      </w:r>
      <w:r>
        <w:rPr>
          <w:spacing w:val="-4"/>
        </w:rPr>
        <w:t xml:space="preserve"> </w:t>
      </w:r>
      <w:r>
        <w:t>со</w:t>
      </w:r>
      <w:r>
        <w:rPr>
          <w:spacing w:val="-3"/>
        </w:rPr>
        <w:t xml:space="preserve"> </w:t>
      </w:r>
      <w:r>
        <w:t>знаменитыми</w:t>
      </w:r>
      <w:r>
        <w:rPr>
          <w:spacing w:val="-3"/>
        </w:rPr>
        <w:t xml:space="preserve"> </w:t>
      </w:r>
      <w:r>
        <w:t>музыкальными</w:t>
      </w:r>
      <w:r>
        <w:rPr>
          <w:spacing w:val="-3"/>
        </w:rPr>
        <w:t xml:space="preserve"> </w:t>
      </w:r>
      <w:r>
        <w:t>театрами;</w:t>
      </w:r>
    </w:p>
    <w:p w:rsidR="00227E85" w:rsidRDefault="002360BD">
      <w:pPr>
        <w:pStyle w:val="a3"/>
        <w:spacing w:before="26" w:line="266" w:lineRule="auto"/>
        <w:ind w:left="719" w:right="1173"/>
        <w:jc w:val="left"/>
      </w:pPr>
      <w:r>
        <w:t>просмотр фрагментов музыкальных спектаклей с комментариями учителя;</w:t>
      </w:r>
      <w:r>
        <w:rPr>
          <w:spacing w:val="-57"/>
        </w:rPr>
        <w:t xml:space="preserve"> </w:t>
      </w:r>
      <w:r>
        <w:t>определение</w:t>
      </w:r>
      <w:r>
        <w:rPr>
          <w:spacing w:val="-2"/>
        </w:rPr>
        <w:t xml:space="preserve"> </w:t>
      </w:r>
      <w:r>
        <w:t>особенностей</w:t>
      </w:r>
      <w:r>
        <w:rPr>
          <w:spacing w:val="-1"/>
        </w:rPr>
        <w:t xml:space="preserve"> </w:t>
      </w:r>
      <w:r>
        <w:t>балетного и</w:t>
      </w:r>
      <w:r>
        <w:rPr>
          <w:spacing w:val="-1"/>
        </w:rPr>
        <w:t xml:space="preserve"> </w:t>
      </w:r>
      <w:r>
        <w:t>оперного</w:t>
      </w:r>
      <w:r>
        <w:rPr>
          <w:spacing w:val="-1"/>
        </w:rPr>
        <w:t xml:space="preserve"> </w:t>
      </w:r>
      <w:r>
        <w:t>спектакля;</w:t>
      </w:r>
    </w:p>
    <w:p w:rsidR="00227E85" w:rsidRDefault="002360BD">
      <w:pPr>
        <w:pStyle w:val="a3"/>
        <w:spacing w:line="264" w:lineRule="auto"/>
        <w:ind w:left="719" w:right="2775"/>
        <w:jc w:val="left"/>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3"/>
        </w:rPr>
        <w:t xml:space="preserve"> </w:t>
      </w:r>
      <w:r>
        <w:t>под</w:t>
      </w:r>
      <w:r>
        <w:rPr>
          <w:spacing w:val="-3"/>
        </w:rPr>
        <w:t xml:space="preserve"> </w:t>
      </w:r>
      <w:r>
        <w:t>музыку</w:t>
      </w:r>
      <w:r>
        <w:rPr>
          <w:spacing w:val="-9"/>
        </w:rPr>
        <w:t xml:space="preserve"> </w:t>
      </w:r>
      <w:r>
        <w:t>фрагмента</w:t>
      </w:r>
      <w:r>
        <w:rPr>
          <w:spacing w:val="-3"/>
        </w:rPr>
        <w:t xml:space="preserve"> </w:t>
      </w:r>
      <w:r>
        <w:t>балета;</w:t>
      </w:r>
    </w:p>
    <w:p w:rsidR="00227E85" w:rsidRDefault="002360BD">
      <w:pPr>
        <w:pStyle w:val="a3"/>
        <w:ind w:left="719"/>
        <w:jc w:val="left"/>
      </w:pPr>
      <w:r>
        <w:t>разучивание</w:t>
      </w:r>
      <w:r>
        <w:rPr>
          <w:spacing w:val="-4"/>
        </w:rPr>
        <w:t xml:space="preserve"> </w:t>
      </w:r>
      <w:r>
        <w:t>и</w:t>
      </w:r>
      <w:r>
        <w:rPr>
          <w:spacing w:val="-2"/>
        </w:rPr>
        <w:t xml:space="preserve"> </w:t>
      </w:r>
      <w:r>
        <w:t>исполнение</w:t>
      </w:r>
      <w:r>
        <w:rPr>
          <w:spacing w:val="-3"/>
        </w:rPr>
        <w:t xml:space="preserve"> </w:t>
      </w:r>
      <w:r>
        <w:t>доступного</w:t>
      </w:r>
      <w:r>
        <w:rPr>
          <w:spacing w:val="-2"/>
        </w:rPr>
        <w:t xml:space="preserve"> </w:t>
      </w:r>
      <w:r>
        <w:t>фрагмента,</w:t>
      </w:r>
      <w:r>
        <w:rPr>
          <w:spacing w:val="-2"/>
        </w:rPr>
        <w:t xml:space="preserve"> </w:t>
      </w:r>
      <w:r>
        <w:t>обработки</w:t>
      </w:r>
      <w:r>
        <w:rPr>
          <w:spacing w:val="-4"/>
        </w:rPr>
        <w:t xml:space="preserve"> </w:t>
      </w:r>
      <w:r>
        <w:t>песни</w:t>
      </w:r>
      <w:r>
        <w:rPr>
          <w:spacing w:val="-2"/>
        </w:rPr>
        <w:t xml:space="preserve"> </w:t>
      </w:r>
      <w:r>
        <w:t>(хора</w:t>
      </w:r>
      <w:r>
        <w:rPr>
          <w:spacing w:val="-3"/>
        </w:rPr>
        <w:t xml:space="preserve"> </w:t>
      </w:r>
      <w:r>
        <w:t>из</w:t>
      </w:r>
      <w:r>
        <w:rPr>
          <w:spacing w:val="-3"/>
        </w:rPr>
        <w:t xml:space="preserve"> </w:t>
      </w:r>
      <w:r>
        <w:t>оперы);</w:t>
      </w:r>
    </w:p>
    <w:p w:rsidR="00227E85" w:rsidRDefault="002360BD">
      <w:pPr>
        <w:pStyle w:val="a3"/>
        <w:spacing w:before="24" w:line="264" w:lineRule="auto"/>
        <w:ind w:left="119" w:right="111" w:firstLine="599"/>
      </w:pPr>
      <w:r>
        <w:t>«игра в дирижѐра» – двигательная импровизация во время слушания оркестрового</w:t>
      </w:r>
      <w:r>
        <w:rPr>
          <w:spacing w:val="1"/>
        </w:rPr>
        <w:t xml:space="preserve"> </w:t>
      </w:r>
      <w:r>
        <w:t>фрагмента</w:t>
      </w:r>
      <w:r>
        <w:rPr>
          <w:spacing w:val="-1"/>
        </w:rPr>
        <w:t xml:space="preserve"> </w:t>
      </w:r>
      <w:r>
        <w:t>музыкального</w:t>
      </w:r>
      <w:r>
        <w:rPr>
          <w:spacing w:val="-1"/>
        </w:rPr>
        <w:t xml:space="preserve"> </w:t>
      </w:r>
      <w:r>
        <w:t>спектакля;</w:t>
      </w:r>
    </w:p>
    <w:p w:rsidR="00227E85" w:rsidRDefault="002360BD">
      <w:pPr>
        <w:pStyle w:val="a3"/>
        <w:spacing w:line="264" w:lineRule="auto"/>
        <w:ind w:left="119" w:right="111" w:firstLine="599"/>
      </w:pPr>
      <w:r>
        <w:t>вариативно:</w:t>
      </w:r>
      <w:r>
        <w:rPr>
          <w:spacing w:val="1"/>
        </w:rPr>
        <w:t xml:space="preserve"> </w:t>
      </w: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1"/>
        </w:rPr>
        <w:t xml:space="preserve"> </w:t>
      </w:r>
      <w:r>
        <w:t>театр;</w:t>
      </w:r>
      <w:r>
        <w:rPr>
          <w:spacing w:val="-57"/>
        </w:rPr>
        <w:t xml:space="preserve"> </w:t>
      </w:r>
      <w:r>
        <w:t>виртуальная</w:t>
      </w:r>
      <w:r>
        <w:rPr>
          <w:spacing w:val="1"/>
        </w:rPr>
        <w:t xml:space="preserve"> </w:t>
      </w:r>
      <w:r>
        <w:t>экскурсия</w:t>
      </w:r>
      <w:r>
        <w:rPr>
          <w:spacing w:val="1"/>
        </w:rPr>
        <w:t xml:space="preserve"> </w:t>
      </w:r>
      <w:r>
        <w:t>по</w:t>
      </w:r>
      <w:r>
        <w:rPr>
          <w:spacing w:val="1"/>
        </w:rPr>
        <w:t xml:space="preserve"> </w:t>
      </w:r>
      <w:r>
        <w:t>Большому</w:t>
      </w:r>
      <w:r>
        <w:rPr>
          <w:spacing w:val="1"/>
        </w:rPr>
        <w:t xml:space="preserve"> </w:t>
      </w:r>
      <w:r>
        <w:t>театру;</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спектакля,</w:t>
      </w:r>
      <w:r>
        <w:rPr>
          <w:spacing w:val="-1"/>
        </w:rPr>
        <w:t xml:space="preserve"> </w:t>
      </w:r>
      <w:r>
        <w:t>создание</w:t>
      </w:r>
      <w:r>
        <w:rPr>
          <w:spacing w:val="-1"/>
        </w:rPr>
        <w:t xml:space="preserve"> </w:t>
      </w:r>
      <w:r>
        <w:t>афиши.</w:t>
      </w:r>
    </w:p>
    <w:p w:rsidR="00227E85" w:rsidRDefault="002360BD">
      <w:pPr>
        <w:pStyle w:val="1"/>
        <w:spacing w:before="4"/>
        <w:ind w:left="239"/>
        <w:jc w:val="both"/>
      </w:pPr>
      <w:r>
        <w:t>Балет.</w:t>
      </w:r>
      <w:r>
        <w:rPr>
          <w:spacing w:val="-3"/>
        </w:rPr>
        <w:t xml:space="preserve"> </w:t>
      </w:r>
      <w:r>
        <w:t>Хореография</w:t>
      </w:r>
      <w:r>
        <w:rPr>
          <w:spacing w:val="-2"/>
        </w:rPr>
        <w:t xml:space="preserve"> </w:t>
      </w:r>
      <w:r>
        <w:t>–</w:t>
      </w:r>
      <w:r>
        <w:rPr>
          <w:spacing w:val="-3"/>
        </w:rPr>
        <w:t xml:space="preserve"> </w:t>
      </w:r>
      <w:r>
        <w:t>искусство</w:t>
      </w:r>
      <w:r>
        <w:rPr>
          <w:spacing w:val="-4"/>
        </w:rPr>
        <w:t xml:space="preserve"> </w:t>
      </w:r>
      <w:r>
        <w:t>танца</w:t>
      </w:r>
    </w:p>
    <w:p w:rsidR="00227E85" w:rsidRDefault="002360BD">
      <w:pPr>
        <w:pStyle w:val="a3"/>
        <w:spacing w:before="22" w:line="264" w:lineRule="auto"/>
        <w:ind w:left="119" w:right="112" w:firstLine="599"/>
      </w:pPr>
      <w:r>
        <w:t>Содержание: Сольные номера и массовые сцены балетного спектакля. 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r>
        <w:rPr>
          <w:spacing w:val="1"/>
        </w:rPr>
        <w:t xml:space="preserve"> </w:t>
      </w:r>
      <w:r>
        <w:t>(например,</w:t>
      </w:r>
      <w:r>
        <w:rPr>
          <w:spacing w:val="1"/>
        </w:rPr>
        <w:t xml:space="preserve"> </w:t>
      </w:r>
      <w:r>
        <w:t>балеты</w:t>
      </w:r>
      <w:r>
        <w:rPr>
          <w:spacing w:val="1"/>
        </w:rPr>
        <w:t xml:space="preserve"> </w:t>
      </w:r>
      <w:r>
        <w:t>П.И.</w:t>
      </w:r>
      <w:r>
        <w:rPr>
          <w:spacing w:val="1"/>
        </w:rPr>
        <w:t xml:space="preserve"> </w:t>
      </w:r>
      <w:r>
        <w:t>Чайковского,</w:t>
      </w:r>
      <w:r>
        <w:rPr>
          <w:spacing w:val="-1"/>
        </w:rPr>
        <w:t xml:space="preserve"> </w:t>
      </w:r>
      <w:r>
        <w:t>С.С.</w:t>
      </w:r>
      <w:r>
        <w:rPr>
          <w:spacing w:val="-1"/>
        </w:rPr>
        <w:t xml:space="preserve"> </w:t>
      </w:r>
      <w:r>
        <w:t>Прокофьева,</w:t>
      </w:r>
      <w:r>
        <w:rPr>
          <w:spacing w:val="-1"/>
        </w:rPr>
        <w:t xml:space="preserve"> </w:t>
      </w:r>
      <w:r>
        <w:t>А.И.</w:t>
      </w:r>
      <w:r>
        <w:rPr>
          <w:spacing w:val="-1"/>
        </w:rPr>
        <w:t xml:space="preserve"> </w:t>
      </w:r>
      <w:r>
        <w:t>Хачатуряна,</w:t>
      </w:r>
      <w:r>
        <w:rPr>
          <w:spacing w:val="-1"/>
        </w:rPr>
        <w:t xml:space="preserve"> </w:t>
      </w:r>
      <w:r>
        <w:t>В.А.</w:t>
      </w:r>
      <w:r>
        <w:rPr>
          <w:spacing w:val="-1"/>
        </w:rPr>
        <w:t xml:space="preserve"> </w:t>
      </w:r>
      <w:r>
        <w:t>Гаврилина,</w:t>
      </w:r>
      <w:r>
        <w:rPr>
          <w:spacing w:val="-1"/>
        </w:rPr>
        <w:t xml:space="preserve"> </w:t>
      </w:r>
      <w:r>
        <w:t>Р.К.</w:t>
      </w:r>
      <w:r>
        <w:rPr>
          <w:spacing w:val="-4"/>
        </w:rPr>
        <w:t xml:space="preserve"> </w:t>
      </w:r>
      <w:r>
        <w:t>Щедрина).</w:t>
      </w:r>
    </w:p>
    <w:p w:rsidR="00227E85" w:rsidRDefault="002360BD">
      <w:pPr>
        <w:pStyle w:val="a3"/>
        <w:spacing w:before="1"/>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line="264" w:lineRule="auto"/>
        <w:ind w:left="119" w:right="112" w:firstLine="599"/>
      </w:pPr>
      <w:r>
        <w:t>просмотр</w:t>
      </w:r>
      <w:r>
        <w:rPr>
          <w:spacing w:val="1"/>
        </w:rPr>
        <w:t xml:space="preserve"> </w:t>
      </w:r>
      <w:r>
        <w:t>и</w:t>
      </w:r>
      <w:r>
        <w:rPr>
          <w:spacing w:val="1"/>
        </w:rPr>
        <w:t xml:space="preserve"> </w:t>
      </w:r>
      <w:r>
        <w:t>обсуждение</w:t>
      </w:r>
      <w:r>
        <w:rPr>
          <w:spacing w:val="1"/>
        </w:rPr>
        <w:t xml:space="preserve"> </w:t>
      </w:r>
      <w:r>
        <w:t>видеозаписей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несколькими</w:t>
      </w:r>
      <w:r>
        <w:rPr>
          <w:spacing w:val="61"/>
        </w:rPr>
        <w:t xml:space="preserve"> </w:t>
      </w:r>
      <w:r>
        <w:t>яркими</w:t>
      </w:r>
      <w:r>
        <w:rPr>
          <w:spacing w:val="1"/>
        </w:rPr>
        <w:t xml:space="preserve"> </w:t>
      </w:r>
      <w:r>
        <w:t>сольными</w:t>
      </w:r>
      <w:r>
        <w:rPr>
          <w:spacing w:val="-1"/>
        </w:rPr>
        <w:t xml:space="preserve"> </w:t>
      </w:r>
      <w:r>
        <w:t>номерами и</w:t>
      </w:r>
      <w:r>
        <w:rPr>
          <w:spacing w:val="-1"/>
        </w:rPr>
        <w:t xml:space="preserve"> </w:t>
      </w:r>
      <w:r>
        <w:t>сценами из</w:t>
      </w:r>
      <w:r>
        <w:rPr>
          <w:spacing w:val="-1"/>
        </w:rPr>
        <w:t xml:space="preserve"> </w:t>
      </w:r>
      <w:r>
        <w:t>балетов русских</w:t>
      </w:r>
      <w:r>
        <w:rPr>
          <w:spacing w:val="1"/>
        </w:rPr>
        <w:t xml:space="preserve"> </w:t>
      </w:r>
      <w:r>
        <w:t>композиторов;</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ind w:left="719"/>
      </w:pPr>
      <w:r>
        <w:lastRenderedPageBreak/>
        <w:t>музыкальная</w:t>
      </w:r>
      <w:r>
        <w:rPr>
          <w:spacing w:val="-1"/>
        </w:rPr>
        <w:t xml:space="preserve"> </w:t>
      </w:r>
      <w:r>
        <w:t>викторина</w:t>
      </w:r>
      <w:r>
        <w:rPr>
          <w:spacing w:val="-2"/>
        </w:rPr>
        <w:t xml:space="preserve"> </w:t>
      </w:r>
      <w:r>
        <w:t>на</w:t>
      </w:r>
      <w:r>
        <w:rPr>
          <w:spacing w:val="-3"/>
        </w:rPr>
        <w:t xml:space="preserve"> </w:t>
      </w:r>
      <w:r>
        <w:t>знание</w:t>
      </w:r>
      <w:r>
        <w:rPr>
          <w:spacing w:val="-3"/>
        </w:rPr>
        <w:t xml:space="preserve"> </w:t>
      </w:r>
      <w:r>
        <w:t>балетной</w:t>
      </w:r>
      <w:r>
        <w:rPr>
          <w:spacing w:val="-2"/>
        </w:rPr>
        <w:t xml:space="preserve"> </w:t>
      </w:r>
      <w:r>
        <w:t>музыки;</w:t>
      </w:r>
    </w:p>
    <w:p w:rsidR="00227E85" w:rsidRDefault="002360BD">
      <w:pPr>
        <w:pStyle w:val="a3"/>
        <w:spacing w:before="30" w:line="264" w:lineRule="auto"/>
        <w:ind w:left="119" w:right="106" w:firstLine="599"/>
      </w:pPr>
      <w:r>
        <w:t>вариативно: пропевание и исполнение ритмической партитуры – аккомпанемента к</w:t>
      </w:r>
      <w:r>
        <w:rPr>
          <w:spacing w:val="1"/>
        </w:rPr>
        <w:t xml:space="preserve"> </w:t>
      </w:r>
      <w:r>
        <w:t>фрагменту</w:t>
      </w:r>
      <w:r>
        <w:rPr>
          <w:spacing w:val="1"/>
        </w:rPr>
        <w:t xml:space="preserve"> </w:t>
      </w:r>
      <w:r>
        <w:t>балетной</w:t>
      </w:r>
      <w:r>
        <w:rPr>
          <w:spacing w:val="1"/>
        </w:rPr>
        <w:t xml:space="preserve"> </w:t>
      </w:r>
      <w:r>
        <w:t>музыки;</w:t>
      </w:r>
      <w:r>
        <w:rPr>
          <w:spacing w:val="1"/>
        </w:rPr>
        <w:t xml:space="preserve"> </w:t>
      </w:r>
      <w:r>
        <w:t>посещение</w:t>
      </w:r>
      <w:r>
        <w:rPr>
          <w:spacing w:val="1"/>
        </w:rPr>
        <w:t xml:space="preserve"> </w:t>
      </w:r>
      <w:r>
        <w:t>балетного</w:t>
      </w:r>
      <w:r>
        <w:rPr>
          <w:spacing w:val="1"/>
        </w:rPr>
        <w:t xml:space="preserve"> </w:t>
      </w:r>
      <w:r>
        <w:t>спектакля</w:t>
      </w:r>
      <w:r>
        <w:rPr>
          <w:spacing w:val="1"/>
        </w:rPr>
        <w:t xml:space="preserve"> </w:t>
      </w:r>
      <w:r>
        <w:t>или</w:t>
      </w:r>
      <w:r>
        <w:rPr>
          <w:spacing w:val="1"/>
        </w:rPr>
        <w:t xml:space="preserve"> </w:t>
      </w:r>
      <w:r>
        <w:t>просмотр</w:t>
      </w:r>
      <w:r>
        <w:rPr>
          <w:spacing w:val="1"/>
        </w:rPr>
        <w:t xml:space="preserve"> </w:t>
      </w:r>
      <w:r>
        <w:t>фильма-</w:t>
      </w:r>
      <w:r>
        <w:rPr>
          <w:spacing w:val="1"/>
        </w:rPr>
        <w:t xml:space="preserve"> </w:t>
      </w:r>
      <w:r>
        <w:t>балета;</w:t>
      </w:r>
    </w:p>
    <w:p w:rsidR="00227E85" w:rsidRDefault="002360BD">
      <w:pPr>
        <w:pStyle w:val="1"/>
        <w:spacing w:before="3"/>
        <w:ind w:left="239"/>
        <w:jc w:val="both"/>
      </w:pPr>
      <w:r>
        <w:t>Опера.</w:t>
      </w:r>
      <w:r>
        <w:rPr>
          <w:spacing w:val="-3"/>
        </w:rPr>
        <w:t xml:space="preserve"> </w:t>
      </w:r>
      <w:r>
        <w:t>Главные</w:t>
      </w:r>
      <w:r>
        <w:rPr>
          <w:spacing w:val="-3"/>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w:t>
      </w:r>
      <w:r>
        <w:t>спектакля</w:t>
      </w:r>
    </w:p>
    <w:p w:rsidR="00227E85" w:rsidRDefault="002360BD">
      <w:pPr>
        <w:pStyle w:val="a3"/>
        <w:spacing w:before="24" w:line="264" w:lineRule="auto"/>
        <w:ind w:left="119" w:right="107" w:firstLine="599"/>
      </w:pPr>
      <w:r>
        <w:t>Содержание:</w:t>
      </w:r>
      <w:r>
        <w:rPr>
          <w:spacing w:val="1"/>
        </w:rPr>
        <w:t xml:space="preserve"> </w:t>
      </w:r>
      <w:r>
        <w:t>Ария,</w:t>
      </w:r>
      <w:r>
        <w:rPr>
          <w:spacing w:val="1"/>
        </w:rPr>
        <w:t xml:space="preserve"> </w:t>
      </w:r>
      <w:r>
        <w:t>хор,</w:t>
      </w:r>
      <w:r>
        <w:rPr>
          <w:spacing w:val="1"/>
        </w:rPr>
        <w:t xml:space="preserve"> </w:t>
      </w:r>
      <w:r>
        <w:t>сцена,</w:t>
      </w:r>
      <w:r>
        <w:rPr>
          <w:spacing w:val="1"/>
        </w:rPr>
        <w:t xml:space="preserve"> </w:t>
      </w:r>
      <w:r>
        <w:t>увертюра</w:t>
      </w:r>
      <w:r>
        <w:rPr>
          <w:spacing w:val="1"/>
        </w:rPr>
        <w:t xml:space="preserve"> </w:t>
      </w:r>
      <w:r>
        <w:t>–</w:t>
      </w:r>
      <w:r>
        <w:rPr>
          <w:spacing w:val="1"/>
        </w:rPr>
        <w:t xml:space="preserve"> </w:t>
      </w:r>
      <w:r>
        <w:t>оркестровое</w:t>
      </w:r>
      <w:r>
        <w:rPr>
          <w:spacing w:val="1"/>
        </w:rPr>
        <w:t xml:space="preserve"> </w:t>
      </w:r>
      <w:r>
        <w:t>вступление.</w:t>
      </w:r>
      <w:r>
        <w:rPr>
          <w:spacing w:val="1"/>
        </w:rPr>
        <w:t xml:space="preserve"> </w:t>
      </w:r>
      <w:r>
        <w:t>Отдельные</w:t>
      </w:r>
      <w:r>
        <w:rPr>
          <w:spacing w:val="1"/>
        </w:rPr>
        <w:t xml:space="preserve"> </w:t>
      </w:r>
      <w:r>
        <w:t>номера из</w:t>
      </w:r>
      <w:r>
        <w:rPr>
          <w:spacing w:val="1"/>
        </w:rPr>
        <w:t xml:space="preserve"> </w:t>
      </w:r>
      <w:r>
        <w:t>опер русских и</w:t>
      </w:r>
      <w:r>
        <w:rPr>
          <w:spacing w:val="1"/>
        </w:rPr>
        <w:t xml:space="preserve"> </w:t>
      </w:r>
      <w:r>
        <w:t>зарубежных</w:t>
      </w:r>
      <w:r>
        <w:rPr>
          <w:spacing w:val="1"/>
        </w:rPr>
        <w:t xml:space="preserve"> </w:t>
      </w:r>
      <w:r>
        <w:t>композиторов (по выбору учителя</w:t>
      </w:r>
      <w:r>
        <w:rPr>
          <w:spacing w:val="1"/>
        </w:rPr>
        <w:t xml:space="preserve"> </w:t>
      </w:r>
      <w:r>
        <w:t>могут</w:t>
      </w:r>
      <w:r>
        <w:rPr>
          <w:spacing w:val="1"/>
        </w:rPr>
        <w:t xml:space="preserve"> </w:t>
      </w:r>
      <w:r>
        <w:t>быть</w:t>
      </w:r>
      <w:r>
        <w:rPr>
          <w:spacing w:val="1"/>
        </w:rPr>
        <w:t xml:space="preserve"> </w:t>
      </w:r>
      <w:r>
        <w:t>представлены фрагменты из опер Н.А. Римского -Корсакова («Садко», «Сказка о царе</w:t>
      </w:r>
      <w:r>
        <w:rPr>
          <w:spacing w:val="1"/>
        </w:rPr>
        <w:t xml:space="preserve"> </w:t>
      </w:r>
      <w:r>
        <w:t>Салтане», «Снегурочка»), М.И. Глинки («Руслан и Людмила»), К.В. Глюка («Орфей и</w:t>
      </w:r>
      <w:r>
        <w:rPr>
          <w:spacing w:val="1"/>
        </w:rPr>
        <w:t xml:space="preserve"> </w:t>
      </w:r>
      <w:r>
        <w:t>Эвридика»), Дж.</w:t>
      </w:r>
      <w:r>
        <w:rPr>
          <w:spacing w:val="-1"/>
        </w:rPr>
        <w:t xml:space="preserve"> </w:t>
      </w:r>
      <w:r>
        <w:t>Верди</w:t>
      </w:r>
      <w:r>
        <w:rPr>
          <w:spacing w:val="1"/>
        </w:rPr>
        <w:t xml:space="preserve"> </w:t>
      </w:r>
      <w:r>
        <w:t>и</w:t>
      </w:r>
      <w:r>
        <w:rPr>
          <w:spacing w:val="-1"/>
        </w:rPr>
        <w:t xml:space="preserve"> </w:t>
      </w:r>
      <w:r>
        <w:t>других</w:t>
      </w:r>
      <w:r>
        <w:rPr>
          <w:spacing w:val="2"/>
        </w:rPr>
        <w:t xml:space="preserve"> </w:t>
      </w:r>
      <w:r>
        <w:t>композиторов).</w:t>
      </w:r>
    </w:p>
    <w:p w:rsidR="00227E85" w:rsidRDefault="002360BD">
      <w:pPr>
        <w:pStyle w:val="a3"/>
        <w:spacing w:line="276"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ind w:left="719"/>
      </w:pPr>
      <w:r>
        <w:t>слушание</w:t>
      </w:r>
      <w:r>
        <w:rPr>
          <w:spacing w:val="-3"/>
        </w:rPr>
        <w:t xml:space="preserve"> </w:t>
      </w:r>
      <w:r>
        <w:t>фрагментов</w:t>
      </w:r>
      <w:r>
        <w:rPr>
          <w:spacing w:val="-2"/>
        </w:rPr>
        <w:t xml:space="preserve"> </w:t>
      </w:r>
      <w:r>
        <w:t>опер;</w:t>
      </w:r>
    </w:p>
    <w:p w:rsidR="00227E85" w:rsidRDefault="002360BD">
      <w:pPr>
        <w:pStyle w:val="a3"/>
        <w:spacing w:before="29" w:line="264" w:lineRule="auto"/>
        <w:ind w:left="119" w:right="116" w:firstLine="599"/>
      </w:pP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оркестрового</w:t>
      </w:r>
      <w:r>
        <w:rPr>
          <w:spacing w:val="-1"/>
        </w:rPr>
        <w:t xml:space="preserve"> </w:t>
      </w:r>
      <w:r>
        <w:t>сопровождения;</w:t>
      </w:r>
    </w:p>
    <w:p w:rsidR="00227E85" w:rsidRDefault="002360BD">
      <w:pPr>
        <w:pStyle w:val="a3"/>
        <w:spacing w:line="264" w:lineRule="auto"/>
        <w:ind w:left="719" w:right="3829"/>
        <w:jc w:val="left"/>
      </w:pPr>
      <w:r>
        <w:t>знакомство с тембрами голосов оперных певцов;</w:t>
      </w:r>
      <w:r>
        <w:rPr>
          <w:spacing w:val="-57"/>
        </w:rPr>
        <w:t xml:space="preserve"> </w:t>
      </w:r>
      <w:r>
        <w:t>освоение</w:t>
      </w:r>
      <w:r>
        <w:rPr>
          <w:spacing w:val="-2"/>
        </w:rPr>
        <w:t xml:space="preserve"> </w:t>
      </w:r>
      <w:r>
        <w:t>терминологии;</w:t>
      </w:r>
    </w:p>
    <w:p w:rsidR="00227E85" w:rsidRDefault="002360BD">
      <w:pPr>
        <w:pStyle w:val="a3"/>
        <w:spacing w:line="264" w:lineRule="auto"/>
        <w:ind w:left="719" w:right="3635"/>
        <w:jc w:val="left"/>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227E85" w:rsidRDefault="002360BD">
      <w:pPr>
        <w:pStyle w:val="a3"/>
        <w:spacing w:line="275" w:lineRule="exact"/>
        <w:ind w:left="719"/>
        <w:jc w:val="left"/>
      </w:pPr>
      <w:r>
        <w:t>вариативно:</w:t>
      </w:r>
      <w:r>
        <w:rPr>
          <w:spacing w:val="-3"/>
        </w:rPr>
        <w:t xml:space="preserve"> </w:t>
      </w:r>
      <w:r>
        <w:t>просмотр</w:t>
      </w:r>
      <w:r>
        <w:rPr>
          <w:spacing w:val="-4"/>
        </w:rPr>
        <w:t xml:space="preserve"> </w:t>
      </w:r>
      <w:r>
        <w:t>фильма-оперы;</w:t>
      </w:r>
      <w:r>
        <w:rPr>
          <w:spacing w:val="-3"/>
        </w:rPr>
        <w:t xml:space="preserve"> </w:t>
      </w:r>
      <w:r>
        <w:t>постановка</w:t>
      </w:r>
      <w:r>
        <w:rPr>
          <w:spacing w:val="-3"/>
        </w:rPr>
        <w:t xml:space="preserve"> </w:t>
      </w:r>
      <w:r>
        <w:t>детской</w:t>
      </w:r>
      <w:r>
        <w:rPr>
          <w:spacing w:val="-1"/>
        </w:rPr>
        <w:t xml:space="preserve"> </w:t>
      </w:r>
      <w:r>
        <w:t>оперы.</w:t>
      </w:r>
    </w:p>
    <w:p w:rsidR="00227E85" w:rsidRDefault="002360BD">
      <w:pPr>
        <w:pStyle w:val="1"/>
        <w:spacing w:before="34"/>
        <w:ind w:left="239"/>
      </w:pPr>
      <w:r>
        <w:t>Сюжет</w:t>
      </w:r>
      <w:r>
        <w:rPr>
          <w:spacing w:val="-3"/>
        </w:rPr>
        <w:t xml:space="preserve"> </w:t>
      </w:r>
      <w:r>
        <w:t>музыкального</w:t>
      </w:r>
      <w:r>
        <w:rPr>
          <w:spacing w:val="-3"/>
        </w:rPr>
        <w:t xml:space="preserve"> </w:t>
      </w:r>
      <w:r>
        <w:t>спектакля</w:t>
      </w:r>
    </w:p>
    <w:p w:rsidR="00227E85" w:rsidRDefault="002360BD">
      <w:pPr>
        <w:pStyle w:val="a3"/>
        <w:spacing w:before="21" w:line="264" w:lineRule="auto"/>
        <w:ind w:left="119" w:firstLine="599"/>
        <w:jc w:val="left"/>
      </w:pPr>
      <w:r>
        <w:t>Содержание:</w:t>
      </w:r>
      <w:r>
        <w:rPr>
          <w:spacing w:val="52"/>
        </w:rPr>
        <w:t xml:space="preserve"> </w:t>
      </w:r>
      <w:r>
        <w:t>Либретто.</w:t>
      </w:r>
      <w:r>
        <w:rPr>
          <w:spacing w:val="52"/>
        </w:rPr>
        <w:t xml:space="preserve"> </w:t>
      </w:r>
      <w:r>
        <w:t>Развитие</w:t>
      </w:r>
      <w:r>
        <w:rPr>
          <w:spacing w:val="52"/>
        </w:rPr>
        <w:t xml:space="preserve"> </w:t>
      </w:r>
      <w:r>
        <w:t>музыки</w:t>
      </w:r>
      <w:r>
        <w:rPr>
          <w:spacing w:val="54"/>
        </w:rPr>
        <w:t xml:space="preserve"> </w:t>
      </w:r>
      <w:r>
        <w:t>в</w:t>
      </w:r>
      <w:r>
        <w:rPr>
          <w:spacing w:val="54"/>
        </w:rPr>
        <w:t xml:space="preserve"> </w:t>
      </w:r>
      <w:r>
        <w:t>соответствии</w:t>
      </w:r>
      <w:r>
        <w:rPr>
          <w:spacing w:val="53"/>
        </w:rPr>
        <w:t xml:space="preserve"> </w:t>
      </w:r>
      <w:r>
        <w:t>с</w:t>
      </w:r>
      <w:r>
        <w:rPr>
          <w:spacing w:val="51"/>
        </w:rPr>
        <w:t xml:space="preserve"> </w:t>
      </w:r>
      <w:r>
        <w:t>сюжетом.</w:t>
      </w:r>
      <w:r>
        <w:rPr>
          <w:spacing w:val="52"/>
        </w:rPr>
        <w:t xml:space="preserve"> </w:t>
      </w:r>
      <w:r>
        <w:t>Действия</w:t>
      </w:r>
      <w:r>
        <w:rPr>
          <w:spacing w:val="52"/>
        </w:rPr>
        <w:t xml:space="preserve"> </w:t>
      </w:r>
      <w:r>
        <w:t>и</w:t>
      </w:r>
      <w:r>
        <w:rPr>
          <w:spacing w:val="-57"/>
        </w:rPr>
        <w:t xml:space="preserve"> </w:t>
      </w:r>
      <w:r>
        <w:t>сцены</w:t>
      </w:r>
      <w:r>
        <w:rPr>
          <w:spacing w:val="-1"/>
        </w:rPr>
        <w:t xml:space="preserve"> </w:t>
      </w:r>
      <w:r>
        <w:t>в</w:t>
      </w:r>
      <w:r>
        <w:rPr>
          <w:spacing w:val="-1"/>
        </w:rPr>
        <w:t xml:space="preserve"> </w:t>
      </w:r>
      <w:r>
        <w:t>опере</w:t>
      </w:r>
      <w:r>
        <w:rPr>
          <w:spacing w:val="-1"/>
        </w:rPr>
        <w:t xml:space="preserve"> </w:t>
      </w:r>
      <w:r>
        <w:t>и балете. Контрастные</w:t>
      </w:r>
      <w:r>
        <w:rPr>
          <w:spacing w:val="-2"/>
        </w:rPr>
        <w:t xml:space="preserve"> </w:t>
      </w:r>
      <w:r>
        <w:t>образы, лейтмотивы.</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719" w:right="2603"/>
        <w:jc w:val="left"/>
      </w:pPr>
      <w:r>
        <w:t>знакомство с либретто, структурой музыкального спектакля;</w:t>
      </w:r>
      <w:r>
        <w:rPr>
          <w:spacing w:val="-57"/>
        </w:rPr>
        <w:t xml:space="preserve"> </w:t>
      </w:r>
      <w:r>
        <w:t>рисунок обложки для</w:t>
      </w:r>
      <w:r>
        <w:rPr>
          <w:spacing w:val="-1"/>
        </w:rPr>
        <w:t xml:space="preserve"> </w:t>
      </w:r>
      <w:r>
        <w:t>либретто опер и</w:t>
      </w:r>
      <w:r>
        <w:rPr>
          <w:spacing w:val="-1"/>
        </w:rPr>
        <w:t xml:space="preserve"> </w:t>
      </w:r>
      <w:r>
        <w:t>балетов;</w:t>
      </w:r>
    </w:p>
    <w:p w:rsidR="00227E85" w:rsidRDefault="002360BD">
      <w:pPr>
        <w:pStyle w:val="a3"/>
        <w:tabs>
          <w:tab w:val="left" w:pos="1772"/>
          <w:tab w:val="left" w:pos="3712"/>
          <w:tab w:val="left" w:pos="4917"/>
          <w:tab w:val="left" w:pos="6447"/>
          <w:tab w:val="left" w:pos="7536"/>
          <w:tab w:val="left" w:pos="8752"/>
        </w:tabs>
        <w:spacing w:line="264" w:lineRule="auto"/>
        <w:ind w:left="119" w:right="111" w:firstLine="599"/>
        <w:jc w:val="left"/>
      </w:pPr>
      <w:r>
        <w:t>анализ</w:t>
      </w:r>
      <w:r>
        <w:tab/>
        <w:t>выразительных</w:t>
      </w:r>
      <w:r>
        <w:tab/>
        <w:t>средств,</w:t>
      </w:r>
      <w:r>
        <w:tab/>
        <w:t>создающих</w:t>
      </w:r>
      <w:r>
        <w:tab/>
        <w:t>образы</w:t>
      </w:r>
      <w:r>
        <w:tab/>
        <w:t>главных</w:t>
      </w:r>
      <w:r>
        <w:tab/>
      </w:r>
      <w:r>
        <w:rPr>
          <w:spacing w:val="-1"/>
        </w:rPr>
        <w:t>героев,</w:t>
      </w:r>
      <w:r>
        <w:rPr>
          <w:spacing w:val="-57"/>
        </w:rPr>
        <w:t xml:space="preserve"> </w:t>
      </w:r>
      <w:r>
        <w:t>противоборствующих</w:t>
      </w:r>
      <w:r>
        <w:rPr>
          <w:spacing w:val="1"/>
        </w:rPr>
        <w:t xml:space="preserve"> </w:t>
      </w:r>
      <w:r>
        <w:t>сторон;</w:t>
      </w:r>
    </w:p>
    <w:p w:rsidR="00227E85" w:rsidRDefault="002360BD">
      <w:pPr>
        <w:pStyle w:val="a3"/>
        <w:spacing w:line="264" w:lineRule="auto"/>
        <w:ind w:left="119" w:firstLine="599"/>
        <w:jc w:val="left"/>
      </w:pPr>
      <w:r>
        <w:t>наблюдение</w:t>
      </w:r>
      <w:r>
        <w:rPr>
          <w:spacing w:val="28"/>
        </w:rPr>
        <w:t xml:space="preserve"> </w:t>
      </w:r>
      <w:r>
        <w:t>за</w:t>
      </w:r>
      <w:r>
        <w:rPr>
          <w:spacing w:val="29"/>
        </w:rPr>
        <w:t xml:space="preserve"> </w:t>
      </w:r>
      <w:r>
        <w:t>музыкальным</w:t>
      </w:r>
      <w:r>
        <w:rPr>
          <w:spacing w:val="29"/>
        </w:rPr>
        <w:t xml:space="preserve"> </w:t>
      </w:r>
      <w:r>
        <w:t>развитием,</w:t>
      </w:r>
      <w:r>
        <w:rPr>
          <w:spacing w:val="26"/>
        </w:rPr>
        <w:t xml:space="preserve"> </w:t>
      </w:r>
      <w:r>
        <w:t>характеристика</w:t>
      </w:r>
      <w:r>
        <w:rPr>
          <w:spacing w:val="29"/>
        </w:rPr>
        <w:t xml:space="preserve"> </w:t>
      </w:r>
      <w:r>
        <w:t>приѐмов,</w:t>
      </w:r>
      <w:r>
        <w:rPr>
          <w:spacing w:val="29"/>
        </w:rPr>
        <w:t xml:space="preserve"> </w:t>
      </w:r>
      <w:r>
        <w:t>использованных</w:t>
      </w:r>
      <w:r>
        <w:rPr>
          <w:spacing w:val="-57"/>
        </w:rPr>
        <w:t xml:space="preserve"> </w:t>
      </w:r>
      <w:r>
        <w:t>композитором;</w:t>
      </w:r>
    </w:p>
    <w:p w:rsidR="00227E85" w:rsidRDefault="002360BD">
      <w:pPr>
        <w:pStyle w:val="a3"/>
        <w:tabs>
          <w:tab w:val="left" w:pos="2350"/>
          <w:tab w:val="left" w:pos="3834"/>
          <w:tab w:val="left" w:pos="5523"/>
          <w:tab w:val="left" w:pos="6245"/>
          <w:tab w:val="left" w:pos="7912"/>
        </w:tabs>
        <w:spacing w:before="1" w:line="264" w:lineRule="auto"/>
        <w:ind w:left="119" w:right="107" w:firstLine="599"/>
        <w:jc w:val="left"/>
      </w:pPr>
      <w:r>
        <w:t>вокализация,</w:t>
      </w:r>
      <w:r>
        <w:tab/>
        <w:t>пропевание</w:t>
      </w:r>
      <w:r>
        <w:tab/>
        <w:t>музыкальных</w:t>
      </w:r>
      <w:r>
        <w:tab/>
        <w:t>тем,</w:t>
      </w:r>
      <w:r>
        <w:tab/>
        <w:t>пластическое</w:t>
      </w:r>
      <w:r>
        <w:tab/>
        <w:t>интонирование</w:t>
      </w:r>
      <w:r>
        <w:rPr>
          <w:spacing w:val="-57"/>
        </w:rPr>
        <w:t xml:space="preserve"> </w:t>
      </w:r>
      <w:r>
        <w:t>оркестровых фрагментов;</w:t>
      </w:r>
    </w:p>
    <w:p w:rsidR="00227E85" w:rsidRDefault="002360BD">
      <w:pPr>
        <w:pStyle w:val="a3"/>
        <w:spacing w:line="264" w:lineRule="auto"/>
        <w:ind w:left="719" w:right="4450"/>
        <w:jc w:val="left"/>
      </w:pPr>
      <w:r>
        <w:t>музыкальная викторина на знание музыки;</w:t>
      </w:r>
      <w:r>
        <w:rPr>
          <w:spacing w:val="-57"/>
        </w:rPr>
        <w:t xml:space="preserve"> </w:t>
      </w:r>
      <w:r>
        <w:t>звучащие</w:t>
      </w:r>
      <w:r>
        <w:rPr>
          <w:spacing w:val="-2"/>
        </w:rPr>
        <w:t xml:space="preserve"> </w:t>
      </w:r>
      <w:r>
        <w:t>и</w:t>
      </w:r>
      <w:r>
        <w:rPr>
          <w:spacing w:val="-2"/>
        </w:rPr>
        <w:t xml:space="preserve"> </w:t>
      </w:r>
      <w:r>
        <w:t>терминологические</w:t>
      </w:r>
      <w:r>
        <w:rPr>
          <w:spacing w:val="-2"/>
        </w:rPr>
        <w:t xml:space="preserve"> </w:t>
      </w:r>
      <w:r>
        <w:t>тесты;</w:t>
      </w:r>
    </w:p>
    <w:p w:rsidR="00227E85" w:rsidRDefault="002360BD">
      <w:pPr>
        <w:pStyle w:val="a3"/>
        <w:spacing w:line="264" w:lineRule="auto"/>
        <w:ind w:left="119" w:firstLine="599"/>
        <w:jc w:val="left"/>
      </w:pPr>
      <w:r>
        <w:t>вариативно:</w:t>
      </w:r>
      <w:r>
        <w:rPr>
          <w:spacing w:val="15"/>
        </w:rPr>
        <w:t xml:space="preserve"> </w:t>
      </w:r>
      <w:r>
        <w:t>создание</w:t>
      </w:r>
      <w:r>
        <w:rPr>
          <w:spacing w:val="15"/>
        </w:rPr>
        <w:t xml:space="preserve"> </w:t>
      </w:r>
      <w:r>
        <w:t>любительского</w:t>
      </w:r>
      <w:r>
        <w:rPr>
          <w:spacing w:val="15"/>
        </w:rPr>
        <w:t xml:space="preserve"> </w:t>
      </w:r>
      <w:r>
        <w:t>видеофильма</w:t>
      </w:r>
      <w:r>
        <w:rPr>
          <w:spacing w:val="15"/>
        </w:rPr>
        <w:t xml:space="preserve"> </w:t>
      </w:r>
      <w:r>
        <w:t>на</w:t>
      </w:r>
      <w:r>
        <w:rPr>
          <w:spacing w:val="15"/>
        </w:rPr>
        <w:t xml:space="preserve"> </w:t>
      </w:r>
      <w:r>
        <w:t>основе</w:t>
      </w:r>
      <w:r>
        <w:rPr>
          <w:spacing w:val="14"/>
        </w:rPr>
        <w:t xml:space="preserve"> </w:t>
      </w:r>
      <w:r>
        <w:t>выбранного</w:t>
      </w:r>
      <w:r>
        <w:rPr>
          <w:spacing w:val="15"/>
        </w:rPr>
        <w:t xml:space="preserve"> </w:t>
      </w:r>
      <w:r>
        <w:t>либретто;</w:t>
      </w:r>
      <w:r>
        <w:rPr>
          <w:spacing w:val="-57"/>
        </w:rPr>
        <w:t xml:space="preserve"> </w:t>
      </w:r>
      <w:r>
        <w:t>просмотр</w:t>
      </w:r>
      <w:r>
        <w:rPr>
          <w:spacing w:val="-1"/>
        </w:rPr>
        <w:t xml:space="preserve"> </w:t>
      </w:r>
      <w:r>
        <w:t>фильма-оперы или</w:t>
      </w:r>
      <w:r>
        <w:rPr>
          <w:spacing w:val="1"/>
        </w:rPr>
        <w:t xml:space="preserve"> </w:t>
      </w:r>
      <w:r>
        <w:t>фильма-балета.</w:t>
      </w:r>
    </w:p>
    <w:p w:rsidR="00227E85" w:rsidRDefault="002360BD">
      <w:pPr>
        <w:pStyle w:val="1"/>
        <w:spacing w:before="5"/>
        <w:ind w:left="239"/>
      </w:pPr>
      <w:r>
        <w:t>Оперетта,</w:t>
      </w:r>
      <w:r>
        <w:rPr>
          <w:spacing w:val="-1"/>
        </w:rPr>
        <w:t xml:space="preserve"> </w:t>
      </w:r>
      <w:r>
        <w:t>мюзикл</w:t>
      </w:r>
    </w:p>
    <w:p w:rsidR="00227E85" w:rsidRDefault="002360BD">
      <w:pPr>
        <w:pStyle w:val="a3"/>
        <w:spacing w:before="22" w:line="264" w:lineRule="auto"/>
        <w:ind w:left="119" w:firstLine="599"/>
        <w:jc w:val="left"/>
      </w:pPr>
      <w:r>
        <w:t>Содержание:</w:t>
      </w:r>
      <w:r>
        <w:rPr>
          <w:spacing w:val="39"/>
        </w:rPr>
        <w:t xml:space="preserve"> </w:t>
      </w:r>
      <w:r>
        <w:t>История</w:t>
      </w:r>
      <w:r>
        <w:rPr>
          <w:spacing w:val="39"/>
        </w:rPr>
        <w:t xml:space="preserve"> </w:t>
      </w:r>
      <w:r>
        <w:t>возникновения</w:t>
      </w:r>
      <w:r>
        <w:rPr>
          <w:spacing w:val="37"/>
        </w:rPr>
        <w:t xml:space="preserve"> </w:t>
      </w:r>
      <w:r>
        <w:t>и</w:t>
      </w:r>
      <w:r>
        <w:rPr>
          <w:spacing w:val="40"/>
        </w:rPr>
        <w:t xml:space="preserve"> </w:t>
      </w:r>
      <w:r>
        <w:t>особенности</w:t>
      </w:r>
      <w:r>
        <w:rPr>
          <w:spacing w:val="40"/>
        </w:rPr>
        <w:t xml:space="preserve"> </w:t>
      </w:r>
      <w:r>
        <w:t>жанра.</w:t>
      </w:r>
      <w:r>
        <w:rPr>
          <w:spacing w:val="39"/>
        </w:rPr>
        <w:t xml:space="preserve"> </w:t>
      </w:r>
      <w:r>
        <w:t>Отдельные</w:t>
      </w:r>
      <w:r>
        <w:rPr>
          <w:spacing w:val="38"/>
        </w:rPr>
        <w:t xml:space="preserve"> </w:t>
      </w:r>
      <w:r>
        <w:t>номера</w:t>
      </w:r>
      <w:r>
        <w:rPr>
          <w:spacing w:val="39"/>
        </w:rPr>
        <w:t xml:space="preserve"> </w:t>
      </w:r>
      <w:r>
        <w:t>из</w:t>
      </w:r>
      <w:r>
        <w:rPr>
          <w:spacing w:val="-57"/>
        </w:rPr>
        <w:t xml:space="preserve"> </w:t>
      </w:r>
      <w:r>
        <w:t>оперетт И.</w:t>
      </w:r>
      <w:r>
        <w:rPr>
          <w:spacing w:val="-1"/>
        </w:rPr>
        <w:t xml:space="preserve"> </w:t>
      </w:r>
      <w:r>
        <w:t>Штрауса, И.</w:t>
      </w:r>
      <w:r>
        <w:rPr>
          <w:spacing w:val="1"/>
        </w:rPr>
        <w:t xml:space="preserve"> </w:t>
      </w:r>
      <w:r>
        <w:t>Кальмана</w:t>
      </w:r>
      <w:r>
        <w:rPr>
          <w:spacing w:val="-1"/>
        </w:rPr>
        <w:t xml:space="preserve"> </w:t>
      </w:r>
      <w:r>
        <w:t>и др.</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jc w:val="left"/>
      </w:pPr>
      <w:r>
        <w:t>знакомство</w:t>
      </w:r>
      <w:r>
        <w:rPr>
          <w:spacing w:val="-3"/>
        </w:rPr>
        <w:t xml:space="preserve"> </w:t>
      </w:r>
      <w:r>
        <w:t>с</w:t>
      </w:r>
      <w:r>
        <w:rPr>
          <w:spacing w:val="-3"/>
        </w:rPr>
        <w:t xml:space="preserve"> </w:t>
      </w:r>
      <w:r>
        <w:t>жанрами</w:t>
      </w:r>
      <w:r>
        <w:rPr>
          <w:spacing w:val="-3"/>
        </w:rPr>
        <w:t xml:space="preserve"> </w:t>
      </w:r>
      <w:r>
        <w:t>оперетты,</w:t>
      </w:r>
      <w:r>
        <w:rPr>
          <w:spacing w:val="-2"/>
        </w:rPr>
        <w:t xml:space="preserve"> </w:t>
      </w:r>
      <w:r>
        <w:t>мюзикла;</w:t>
      </w:r>
    </w:p>
    <w:p w:rsidR="00227E85" w:rsidRDefault="002360BD">
      <w:pPr>
        <w:pStyle w:val="a3"/>
        <w:tabs>
          <w:tab w:val="left" w:pos="2282"/>
          <w:tab w:val="left" w:pos="3719"/>
          <w:tab w:val="left" w:pos="5042"/>
          <w:tab w:val="left" w:pos="6134"/>
          <w:tab w:val="left" w:pos="6591"/>
          <w:tab w:val="left" w:pos="8079"/>
        </w:tabs>
        <w:spacing w:before="26" w:line="264" w:lineRule="auto"/>
        <w:ind w:left="719" w:right="115"/>
        <w:jc w:val="left"/>
      </w:pPr>
      <w:r>
        <w:t>слушание фрагментов из оперетт, анализ характерных особенностей жанра;</w:t>
      </w:r>
      <w:r>
        <w:rPr>
          <w:spacing w:val="1"/>
        </w:rPr>
        <w:t xml:space="preserve"> </w:t>
      </w:r>
      <w:r>
        <w:t>разучивание,</w:t>
      </w:r>
      <w:r>
        <w:tab/>
        <w:t>исполнение</w:t>
      </w:r>
      <w:r>
        <w:tab/>
        <w:t>отдельных</w:t>
      </w:r>
      <w:r>
        <w:tab/>
        <w:t>номеров</w:t>
      </w:r>
      <w:r>
        <w:tab/>
        <w:t>из</w:t>
      </w:r>
      <w:r>
        <w:tab/>
        <w:t>популярных</w:t>
      </w:r>
      <w:r>
        <w:tab/>
      </w:r>
      <w:r>
        <w:rPr>
          <w:spacing w:val="-1"/>
        </w:rPr>
        <w:t>музыкальных</w:t>
      </w:r>
    </w:p>
    <w:p w:rsidR="00227E85" w:rsidRDefault="002360BD">
      <w:pPr>
        <w:pStyle w:val="a3"/>
        <w:ind w:left="119"/>
        <w:jc w:val="left"/>
      </w:pPr>
      <w:r>
        <w:t>спектаклей;</w:t>
      </w:r>
    </w:p>
    <w:p w:rsidR="00227E85" w:rsidRDefault="002360BD">
      <w:pPr>
        <w:pStyle w:val="a3"/>
        <w:spacing w:before="29"/>
        <w:ind w:left="719"/>
        <w:jc w:val="left"/>
      </w:pPr>
      <w:r>
        <w:t>сравнение</w:t>
      </w:r>
      <w:r>
        <w:rPr>
          <w:spacing w:val="-3"/>
        </w:rPr>
        <w:t xml:space="preserve"> </w:t>
      </w:r>
      <w:r>
        <w:t>разных</w:t>
      </w:r>
      <w:r>
        <w:rPr>
          <w:spacing w:val="-2"/>
        </w:rPr>
        <w:t xml:space="preserve"> </w:t>
      </w:r>
      <w:r>
        <w:t>постановок</w:t>
      </w:r>
      <w:r>
        <w:rPr>
          <w:spacing w:val="-1"/>
        </w:rPr>
        <w:t xml:space="preserve"> </w:t>
      </w:r>
      <w:r>
        <w:t>одного</w:t>
      </w:r>
      <w:r>
        <w:rPr>
          <w:spacing w:val="-1"/>
        </w:rPr>
        <w:t xml:space="preserve"> </w:t>
      </w:r>
      <w:r>
        <w:t>и</w:t>
      </w:r>
      <w:r>
        <w:rPr>
          <w:spacing w:val="-3"/>
        </w:rPr>
        <w:t xml:space="preserve"> </w:t>
      </w:r>
      <w:r>
        <w:t>того</w:t>
      </w:r>
      <w:r>
        <w:rPr>
          <w:spacing w:val="-1"/>
        </w:rPr>
        <w:t xml:space="preserve"> </w:t>
      </w:r>
      <w:r>
        <w:t>же</w:t>
      </w:r>
      <w:r>
        <w:rPr>
          <w:spacing w:val="-1"/>
        </w:rPr>
        <w:t xml:space="preserve"> </w:t>
      </w:r>
      <w:r>
        <w:t>мюзикла;</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6" w:lineRule="auto"/>
        <w:ind w:left="119" w:right="114" w:firstLine="599"/>
        <w:jc w:val="left"/>
      </w:pPr>
      <w:r>
        <w:lastRenderedPageBreak/>
        <w:t>вариативно:</w:t>
      </w:r>
      <w:r>
        <w:rPr>
          <w:spacing w:val="22"/>
        </w:rPr>
        <w:t xml:space="preserve"> </w:t>
      </w:r>
      <w:r>
        <w:t>посещение</w:t>
      </w:r>
      <w:r>
        <w:rPr>
          <w:spacing w:val="20"/>
        </w:rPr>
        <w:t xml:space="preserve"> </w:t>
      </w:r>
      <w:r>
        <w:t>музыкального</w:t>
      </w:r>
      <w:r>
        <w:rPr>
          <w:spacing w:val="21"/>
        </w:rPr>
        <w:t xml:space="preserve"> </w:t>
      </w:r>
      <w:r>
        <w:t>театра:</w:t>
      </w:r>
      <w:r>
        <w:rPr>
          <w:spacing w:val="22"/>
        </w:rPr>
        <w:t xml:space="preserve"> </w:t>
      </w:r>
      <w:r>
        <w:t>спектакль</w:t>
      </w:r>
      <w:r>
        <w:rPr>
          <w:spacing w:val="22"/>
        </w:rPr>
        <w:t xml:space="preserve"> </w:t>
      </w:r>
      <w:r>
        <w:t>в</w:t>
      </w:r>
      <w:r>
        <w:rPr>
          <w:spacing w:val="21"/>
        </w:rPr>
        <w:t xml:space="preserve"> </w:t>
      </w:r>
      <w:r>
        <w:t>жанре</w:t>
      </w:r>
      <w:r>
        <w:rPr>
          <w:spacing w:val="20"/>
        </w:rPr>
        <w:t xml:space="preserve"> </w:t>
      </w:r>
      <w:r>
        <w:t>оперетты</w:t>
      </w:r>
      <w:r>
        <w:rPr>
          <w:spacing w:val="21"/>
        </w:rPr>
        <w:t xml:space="preserve"> </w:t>
      </w:r>
      <w:r>
        <w:t>или</w:t>
      </w:r>
      <w:r>
        <w:rPr>
          <w:spacing w:val="-57"/>
        </w:rPr>
        <w:t xml:space="preserve"> </w:t>
      </w:r>
      <w:r>
        <w:t>мюзикла;</w:t>
      </w:r>
      <w:r>
        <w:rPr>
          <w:spacing w:val="-3"/>
        </w:rPr>
        <w:t xml:space="preserve"> </w:t>
      </w:r>
      <w:r>
        <w:t>постановка</w:t>
      </w:r>
      <w:r>
        <w:rPr>
          <w:spacing w:val="-1"/>
        </w:rPr>
        <w:t xml:space="preserve"> </w:t>
      </w:r>
      <w:r>
        <w:t>фрагментов, сцен</w:t>
      </w:r>
      <w:r>
        <w:rPr>
          <w:spacing w:val="-1"/>
        </w:rPr>
        <w:t xml:space="preserve"> </w:t>
      </w:r>
      <w:r>
        <w:t>из</w:t>
      </w:r>
      <w:r>
        <w:rPr>
          <w:spacing w:val="-1"/>
        </w:rPr>
        <w:t xml:space="preserve"> </w:t>
      </w:r>
      <w:r>
        <w:t>мюзикла</w:t>
      </w:r>
      <w:r>
        <w:rPr>
          <w:spacing w:val="1"/>
        </w:rPr>
        <w:t xml:space="preserve"> </w:t>
      </w:r>
      <w:r>
        <w:t>–</w:t>
      </w:r>
      <w:r>
        <w:rPr>
          <w:spacing w:val="-1"/>
        </w:rPr>
        <w:t xml:space="preserve"> </w:t>
      </w:r>
      <w:r>
        <w:t>спектакль</w:t>
      </w:r>
      <w:r>
        <w:rPr>
          <w:spacing w:val="-1"/>
        </w:rPr>
        <w:t xml:space="preserve"> </w:t>
      </w:r>
      <w:r>
        <w:t>для родителей.</w:t>
      </w:r>
    </w:p>
    <w:p w:rsidR="00227E85" w:rsidRDefault="002360BD">
      <w:pPr>
        <w:pStyle w:val="1"/>
        <w:spacing w:line="276" w:lineRule="exact"/>
        <w:ind w:left="239"/>
      </w:pPr>
      <w:r>
        <w:t>Кто</w:t>
      </w:r>
      <w:r>
        <w:rPr>
          <w:spacing w:val="-3"/>
        </w:rPr>
        <w:t xml:space="preserve"> </w:t>
      </w:r>
      <w:r>
        <w:t>создаѐт</w:t>
      </w:r>
      <w:r>
        <w:rPr>
          <w:spacing w:val="-2"/>
        </w:rPr>
        <w:t xml:space="preserve"> </w:t>
      </w:r>
      <w:r>
        <w:t>музыкальный</w:t>
      </w:r>
      <w:r>
        <w:rPr>
          <w:spacing w:val="-2"/>
        </w:rPr>
        <w:t xml:space="preserve"> </w:t>
      </w:r>
      <w:r>
        <w:t>спектакль?</w:t>
      </w:r>
    </w:p>
    <w:p w:rsidR="00227E85" w:rsidRDefault="002360BD">
      <w:pPr>
        <w:pStyle w:val="a3"/>
        <w:spacing w:before="24" w:line="264" w:lineRule="auto"/>
        <w:ind w:left="119" w:right="114" w:firstLine="599"/>
        <w:jc w:val="left"/>
      </w:pPr>
      <w:r>
        <w:t>Содержание:</w:t>
      </w:r>
      <w:r>
        <w:rPr>
          <w:spacing w:val="18"/>
        </w:rPr>
        <w:t xml:space="preserve"> </w:t>
      </w:r>
      <w:r>
        <w:t>Профессии</w:t>
      </w:r>
      <w:r>
        <w:rPr>
          <w:spacing w:val="19"/>
        </w:rPr>
        <w:t xml:space="preserve"> </w:t>
      </w:r>
      <w:r>
        <w:t>музыкального</w:t>
      </w:r>
      <w:r>
        <w:rPr>
          <w:spacing w:val="19"/>
        </w:rPr>
        <w:t xml:space="preserve"> </w:t>
      </w:r>
      <w:r>
        <w:t>театра:</w:t>
      </w:r>
      <w:r>
        <w:rPr>
          <w:spacing w:val="18"/>
        </w:rPr>
        <w:t xml:space="preserve"> </w:t>
      </w:r>
      <w:r>
        <w:t>дирижѐр,</w:t>
      </w:r>
      <w:r>
        <w:rPr>
          <w:spacing w:val="19"/>
        </w:rPr>
        <w:t xml:space="preserve"> </w:t>
      </w:r>
      <w:r>
        <w:t>режиссѐр,</w:t>
      </w:r>
      <w:r>
        <w:rPr>
          <w:spacing w:val="18"/>
        </w:rPr>
        <w:t xml:space="preserve"> </w:t>
      </w:r>
      <w:r>
        <w:t>оперные</w:t>
      </w:r>
      <w:r>
        <w:rPr>
          <w:spacing w:val="16"/>
        </w:rPr>
        <w:t xml:space="preserve"> </w:t>
      </w:r>
      <w:r>
        <w:t>певцы,</w:t>
      </w:r>
      <w:r>
        <w:rPr>
          <w:spacing w:val="-57"/>
        </w:rPr>
        <w:t xml:space="preserve"> </w:t>
      </w:r>
      <w:r>
        <w:t>балерины</w:t>
      </w:r>
      <w:r>
        <w:rPr>
          <w:spacing w:val="-1"/>
        </w:rPr>
        <w:t xml:space="preserve"> </w:t>
      </w:r>
      <w:r>
        <w:t>и танцовщики, художники</w:t>
      </w:r>
      <w:r>
        <w:rPr>
          <w:spacing w:val="-2"/>
        </w:rPr>
        <w:t xml:space="preserve"> </w:t>
      </w:r>
      <w:r>
        <w:t>и</w:t>
      </w:r>
      <w:r>
        <w:rPr>
          <w:spacing w:val="-1"/>
        </w:rPr>
        <w:t xml:space="preserve"> </w:t>
      </w:r>
      <w:r>
        <w:t>другие.</w:t>
      </w:r>
    </w:p>
    <w:p w:rsidR="00227E85" w:rsidRDefault="002360BD">
      <w:pPr>
        <w:pStyle w:val="a3"/>
        <w:spacing w:before="1"/>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719" w:right="114"/>
        <w:jc w:val="left"/>
      </w:pPr>
      <w:r>
        <w:t>диалог с учителем по поводу синкретичного характера музыкального спектакля;</w:t>
      </w:r>
      <w:r>
        <w:rPr>
          <w:spacing w:val="1"/>
        </w:rPr>
        <w:t xml:space="preserve"> </w:t>
      </w:r>
      <w:r>
        <w:t>знакомство</w:t>
      </w:r>
      <w:r>
        <w:rPr>
          <w:spacing w:val="14"/>
        </w:rPr>
        <w:t xml:space="preserve"> </w:t>
      </w:r>
      <w:r>
        <w:t>с</w:t>
      </w:r>
      <w:r>
        <w:rPr>
          <w:spacing w:val="13"/>
        </w:rPr>
        <w:t xml:space="preserve"> </w:t>
      </w:r>
      <w:r>
        <w:t>миром</w:t>
      </w:r>
      <w:r>
        <w:rPr>
          <w:spacing w:val="13"/>
        </w:rPr>
        <w:t xml:space="preserve"> </w:t>
      </w:r>
      <w:r>
        <w:t>театральных</w:t>
      </w:r>
      <w:r>
        <w:rPr>
          <w:spacing w:val="13"/>
        </w:rPr>
        <w:t xml:space="preserve"> </w:t>
      </w:r>
      <w:r>
        <w:t>профессий,</w:t>
      </w:r>
      <w:r>
        <w:rPr>
          <w:spacing w:val="14"/>
        </w:rPr>
        <w:t xml:space="preserve"> </w:t>
      </w:r>
      <w:r>
        <w:t>творчеством</w:t>
      </w:r>
      <w:r>
        <w:rPr>
          <w:spacing w:val="14"/>
        </w:rPr>
        <w:t xml:space="preserve"> </w:t>
      </w:r>
      <w:r>
        <w:t>театральных</w:t>
      </w:r>
      <w:r>
        <w:rPr>
          <w:spacing w:val="16"/>
        </w:rPr>
        <w:t xml:space="preserve"> </w:t>
      </w:r>
      <w:r>
        <w:t>режиссѐров,</w:t>
      </w:r>
    </w:p>
    <w:p w:rsidR="00227E85" w:rsidRDefault="002360BD">
      <w:pPr>
        <w:pStyle w:val="a3"/>
        <w:ind w:left="119"/>
        <w:jc w:val="left"/>
      </w:pPr>
      <w:r>
        <w:t>художников;</w:t>
      </w:r>
    </w:p>
    <w:p w:rsidR="00227E85" w:rsidRDefault="002360BD">
      <w:pPr>
        <w:pStyle w:val="a3"/>
        <w:spacing w:before="26" w:line="266" w:lineRule="auto"/>
        <w:ind w:left="719" w:right="1382"/>
        <w:jc w:val="left"/>
      </w:pPr>
      <w:r>
        <w:t>просмотр фрагментов одного и того же спектакля в разных постановках;</w:t>
      </w:r>
      <w:r>
        <w:rPr>
          <w:spacing w:val="-57"/>
        </w:rPr>
        <w:t xml:space="preserve"> </w:t>
      </w:r>
      <w:r>
        <w:t>обсуждение</w:t>
      </w:r>
      <w:r>
        <w:rPr>
          <w:spacing w:val="-2"/>
        </w:rPr>
        <w:t xml:space="preserve"> </w:t>
      </w:r>
      <w:r>
        <w:t>различий в</w:t>
      </w:r>
      <w:r>
        <w:rPr>
          <w:spacing w:val="-3"/>
        </w:rPr>
        <w:t xml:space="preserve"> </w:t>
      </w:r>
      <w:r>
        <w:t>оформлении, режиссуре;</w:t>
      </w:r>
    </w:p>
    <w:p w:rsidR="00227E85" w:rsidRDefault="002360BD">
      <w:pPr>
        <w:pStyle w:val="a3"/>
        <w:spacing w:line="264" w:lineRule="auto"/>
        <w:ind w:left="119" w:firstLine="599"/>
        <w:jc w:val="left"/>
      </w:pPr>
      <w:r>
        <w:t>создание</w:t>
      </w:r>
      <w:r>
        <w:rPr>
          <w:spacing w:val="14"/>
        </w:rPr>
        <w:t xml:space="preserve"> </w:t>
      </w:r>
      <w:r>
        <w:t>эскизов</w:t>
      </w:r>
      <w:r>
        <w:rPr>
          <w:spacing w:val="15"/>
        </w:rPr>
        <w:t xml:space="preserve"> </w:t>
      </w:r>
      <w:r>
        <w:t>костюмов</w:t>
      </w:r>
      <w:r>
        <w:rPr>
          <w:spacing w:val="15"/>
        </w:rPr>
        <w:t xml:space="preserve"> </w:t>
      </w:r>
      <w:r>
        <w:t>и</w:t>
      </w:r>
      <w:r>
        <w:rPr>
          <w:spacing w:val="16"/>
        </w:rPr>
        <w:t xml:space="preserve"> </w:t>
      </w:r>
      <w:r>
        <w:t>декораций</w:t>
      </w:r>
      <w:r>
        <w:rPr>
          <w:spacing w:val="16"/>
        </w:rPr>
        <w:t xml:space="preserve"> </w:t>
      </w:r>
      <w:r>
        <w:t>к</w:t>
      </w:r>
      <w:r>
        <w:rPr>
          <w:spacing w:val="16"/>
        </w:rPr>
        <w:t xml:space="preserve"> </w:t>
      </w:r>
      <w:r>
        <w:t>одному</w:t>
      </w:r>
      <w:r>
        <w:rPr>
          <w:spacing w:val="10"/>
        </w:rPr>
        <w:t xml:space="preserve"> </w:t>
      </w:r>
      <w:r>
        <w:t>из</w:t>
      </w:r>
      <w:r>
        <w:rPr>
          <w:spacing w:val="16"/>
        </w:rPr>
        <w:t xml:space="preserve"> </w:t>
      </w:r>
      <w:r>
        <w:t>изученных</w:t>
      </w:r>
      <w:r>
        <w:rPr>
          <w:spacing w:val="17"/>
        </w:rPr>
        <w:t xml:space="preserve"> </w:t>
      </w:r>
      <w:r>
        <w:t>музыкальных</w:t>
      </w:r>
      <w:r>
        <w:rPr>
          <w:spacing w:val="-57"/>
        </w:rPr>
        <w:t xml:space="preserve"> </w:t>
      </w:r>
      <w:r>
        <w:t>спектаклей;</w:t>
      </w:r>
    </w:p>
    <w:p w:rsidR="00227E85" w:rsidRDefault="002360BD">
      <w:pPr>
        <w:pStyle w:val="a3"/>
        <w:ind w:left="719"/>
        <w:jc w:val="left"/>
      </w:pPr>
      <w:r>
        <w:t>вариативно:</w:t>
      </w:r>
      <w:r>
        <w:rPr>
          <w:spacing w:val="-4"/>
        </w:rPr>
        <w:t xml:space="preserve"> </w:t>
      </w:r>
      <w:r>
        <w:t>виртуальный</w:t>
      </w:r>
      <w:r>
        <w:rPr>
          <w:spacing w:val="-3"/>
        </w:rPr>
        <w:t xml:space="preserve"> </w:t>
      </w:r>
      <w:r>
        <w:t>квест</w:t>
      </w:r>
      <w:r>
        <w:rPr>
          <w:spacing w:val="-3"/>
        </w:rPr>
        <w:t xml:space="preserve"> </w:t>
      </w:r>
      <w:r>
        <w:t>по</w:t>
      </w:r>
      <w:r>
        <w:rPr>
          <w:spacing w:val="-3"/>
        </w:rPr>
        <w:t xml:space="preserve"> </w:t>
      </w:r>
      <w:r>
        <w:t>музыкальному</w:t>
      </w:r>
      <w:r>
        <w:rPr>
          <w:spacing w:val="-8"/>
        </w:rPr>
        <w:t xml:space="preserve"> </w:t>
      </w:r>
      <w:r>
        <w:t>театру.</w:t>
      </w:r>
    </w:p>
    <w:p w:rsidR="00227E85" w:rsidRDefault="002360BD">
      <w:pPr>
        <w:pStyle w:val="1"/>
        <w:spacing w:before="29"/>
        <w:ind w:left="239"/>
      </w:pPr>
      <w:r>
        <w:t>Патриотическая</w:t>
      </w:r>
      <w:r>
        <w:rPr>
          <w:spacing w:val="-2"/>
        </w:rPr>
        <w:t xml:space="preserve"> </w:t>
      </w:r>
      <w:r>
        <w:t>и</w:t>
      </w:r>
      <w:r>
        <w:rPr>
          <w:spacing w:val="-2"/>
        </w:rPr>
        <w:t xml:space="preserve"> </w:t>
      </w:r>
      <w:r>
        <w:t>народная</w:t>
      </w:r>
      <w:r>
        <w:rPr>
          <w:spacing w:val="-5"/>
        </w:rPr>
        <w:t xml:space="preserve"> </w:t>
      </w:r>
      <w:r>
        <w:t>тема</w:t>
      </w:r>
      <w:r>
        <w:rPr>
          <w:spacing w:val="-2"/>
        </w:rPr>
        <w:t xml:space="preserve"> </w:t>
      </w:r>
      <w:r>
        <w:t>в</w:t>
      </w:r>
      <w:r>
        <w:rPr>
          <w:spacing w:val="-3"/>
        </w:rPr>
        <w:t xml:space="preserve"> </w:t>
      </w:r>
      <w:r>
        <w:t>театре</w:t>
      </w:r>
      <w:r>
        <w:rPr>
          <w:spacing w:val="-5"/>
        </w:rPr>
        <w:t xml:space="preserve"> </w:t>
      </w:r>
      <w:r>
        <w:t>и</w:t>
      </w:r>
      <w:r>
        <w:rPr>
          <w:spacing w:val="-2"/>
        </w:rPr>
        <w:t xml:space="preserve"> </w:t>
      </w:r>
      <w:r>
        <w:t>кино</w:t>
      </w:r>
    </w:p>
    <w:p w:rsidR="00227E85" w:rsidRDefault="002360BD">
      <w:pPr>
        <w:pStyle w:val="a3"/>
        <w:spacing w:before="22" w:line="264" w:lineRule="auto"/>
        <w:ind w:left="119" w:right="107" w:firstLine="599"/>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посвящѐнных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w:t>
      </w:r>
      <w:r>
        <w:rPr>
          <w:spacing w:val="55"/>
        </w:rPr>
        <w:t xml:space="preserve"> </w:t>
      </w:r>
      <w:r>
        <w:t>отдельные</w:t>
      </w:r>
      <w:r>
        <w:rPr>
          <w:spacing w:val="54"/>
        </w:rPr>
        <w:t xml:space="preserve"> </w:t>
      </w:r>
      <w:r>
        <w:t>номера</w:t>
      </w:r>
      <w:r>
        <w:rPr>
          <w:spacing w:val="54"/>
        </w:rPr>
        <w:t xml:space="preserve"> </w:t>
      </w:r>
      <w:r>
        <w:t>из</w:t>
      </w:r>
      <w:r>
        <w:rPr>
          <w:spacing w:val="57"/>
        </w:rPr>
        <w:t xml:space="preserve"> </w:t>
      </w:r>
      <w:r>
        <w:t>опер,</w:t>
      </w:r>
      <w:r>
        <w:rPr>
          <w:spacing w:val="55"/>
        </w:rPr>
        <w:t xml:space="preserve"> </w:t>
      </w:r>
      <w:r>
        <w:t>балетов,</w:t>
      </w:r>
      <w:r>
        <w:rPr>
          <w:spacing w:val="56"/>
        </w:rPr>
        <w:t xml:space="preserve"> </w:t>
      </w:r>
      <w:r>
        <w:t>музыки</w:t>
      </w:r>
      <w:r>
        <w:rPr>
          <w:spacing w:val="56"/>
        </w:rPr>
        <w:t xml:space="preserve"> </w:t>
      </w:r>
      <w:r>
        <w:t>к</w:t>
      </w:r>
      <w:r>
        <w:rPr>
          <w:spacing w:val="57"/>
        </w:rPr>
        <w:t xml:space="preserve"> </w:t>
      </w:r>
      <w:r>
        <w:t>фильмам</w:t>
      </w:r>
      <w:r>
        <w:rPr>
          <w:spacing w:val="54"/>
        </w:rPr>
        <w:t xml:space="preserve"> </w:t>
      </w:r>
      <w:r>
        <w:t>(например,</w:t>
      </w:r>
      <w:r>
        <w:rPr>
          <w:spacing w:val="56"/>
        </w:rPr>
        <w:t xml:space="preserve"> </w:t>
      </w:r>
      <w:r>
        <w:t>опера</w:t>
      </w:r>
    </w:p>
    <w:p w:rsidR="00227E85" w:rsidRDefault="002360BD">
      <w:pPr>
        <w:pStyle w:val="a3"/>
        <w:spacing w:before="1" w:line="264" w:lineRule="auto"/>
        <w:ind w:left="119" w:right="119"/>
      </w:pPr>
      <w:r>
        <w:t>«Иван Сусанин» М.И. Глинки, опера «Война и мир», музыка к кинофильму «Александр</w:t>
      </w:r>
      <w:r>
        <w:rPr>
          <w:spacing w:val="1"/>
        </w:rPr>
        <w:t xml:space="preserve"> </w:t>
      </w:r>
      <w:r>
        <w:t>Невский»</w:t>
      </w:r>
      <w:r>
        <w:rPr>
          <w:spacing w:val="-9"/>
        </w:rPr>
        <w:t xml:space="preserve"> </w:t>
      </w:r>
      <w:r>
        <w:t>С.С. Прокофьева, оперы</w:t>
      </w:r>
      <w:r>
        <w:rPr>
          <w:spacing w:val="3"/>
        </w:rPr>
        <w:t xml:space="preserve"> </w:t>
      </w:r>
      <w:r>
        <w:t>«Борис</w:t>
      </w:r>
      <w:r>
        <w:rPr>
          <w:spacing w:val="-2"/>
        </w:rPr>
        <w:t xml:space="preserve"> </w:t>
      </w:r>
      <w:r>
        <w:t>Годунов»</w:t>
      </w:r>
      <w:r>
        <w:rPr>
          <w:spacing w:val="-8"/>
        </w:rPr>
        <w:t xml:space="preserve"> </w:t>
      </w:r>
      <w:r>
        <w:t>и</w:t>
      </w:r>
      <w:r>
        <w:rPr>
          <w:spacing w:val="-1"/>
        </w:rPr>
        <w:t xml:space="preserve"> </w:t>
      </w:r>
      <w:r>
        <w:t>другие</w:t>
      </w:r>
      <w:r>
        <w:rPr>
          <w:spacing w:val="-2"/>
        </w:rPr>
        <w:t xml:space="preserve"> </w:t>
      </w:r>
      <w:r>
        <w:t>произведения).</w:t>
      </w:r>
    </w:p>
    <w:p w:rsidR="00227E85" w:rsidRDefault="002360BD">
      <w:pPr>
        <w:pStyle w:val="a3"/>
        <w:spacing w:before="1"/>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119" w:right="114" w:firstLine="599"/>
      </w:pPr>
      <w:r>
        <w:t>чтение учебных и популярных текстов об истории создания патриотических опер,</w:t>
      </w:r>
      <w:r>
        <w:rPr>
          <w:spacing w:val="1"/>
        </w:rPr>
        <w:t xml:space="preserve"> </w:t>
      </w:r>
      <w:r>
        <w:t>фильмов,</w:t>
      </w:r>
      <w:r>
        <w:rPr>
          <w:spacing w:val="-1"/>
        </w:rPr>
        <w:t xml:space="preserve"> </w:t>
      </w:r>
      <w:r>
        <w:t>о</w:t>
      </w:r>
      <w:r>
        <w:rPr>
          <w:spacing w:val="-1"/>
        </w:rPr>
        <w:t xml:space="preserve"> </w:t>
      </w:r>
      <w:r>
        <w:t>творческих</w:t>
      </w:r>
      <w:r>
        <w:rPr>
          <w:spacing w:val="-2"/>
        </w:rPr>
        <w:t xml:space="preserve"> </w:t>
      </w:r>
      <w:r>
        <w:t>поисках</w:t>
      </w:r>
      <w:r>
        <w:rPr>
          <w:spacing w:val="1"/>
        </w:rPr>
        <w:t xml:space="preserve"> </w:t>
      </w:r>
      <w:r>
        <w:t>композиторов,</w:t>
      </w:r>
      <w:r>
        <w:rPr>
          <w:spacing w:val="-4"/>
        </w:rPr>
        <w:t xml:space="preserve"> </w:t>
      </w:r>
      <w:r>
        <w:t>создававших</w:t>
      </w:r>
      <w:r>
        <w:rPr>
          <w:spacing w:val="1"/>
        </w:rPr>
        <w:t xml:space="preserve"> </w:t>
      </w:r>
      <w:r>
        <w:t>к ним</w:t>
      </w:r>
      <w:r>
        <w:rPr>
          <w:spacing w:val="-2"/>
        </w:rPr>
        <w:t xml:space="preserve"> </w:t>
      </w:r>
      <w:r>
        <w:t>музыку;</w:t>
      </w:r>
    </w:p>
    <w:p w:rsidR="00227E85" w:rsidRDefault="002360BD">
      <w:pPr>
        <w:pStyle w:val="a3"/>
        <w:ind w:left="719"/>
      </w:pPr>
      <w:r>
        <w:t>диалог</w:t>
      </w:r>
      <w:r>
        <w:rPr>
          <w:spacing w:val="-4"/>
        </w:rPr>
        <w:t xml:space="preserve"> </w:t>
      </w:r>
      <w:r>
        <w:t>с</w:t>
      </w:r>
      <w:r>
        <w:rPr>
          <w:spacing w:val="-1"/>
        </w:rPr>
        <w:t xml:space="preserve"> </w:t>
      </w:r>
      <w:r>
        <w:t>учителем;</w:t>
      </w:r>
    </w:p>
    <w:p w:rsidR="00227E85" w:rsidRDefault="002360BD">
      <w:pPr>
        <w:pStyle w:val="a3"/>
        <w:spacing w:before="29" w:line="264" w:lineRule="auto"/>
        <w:ind w:left="719" w:right="1748"/>
      </w:pPr>
      <w:r>
        <w:t>просмотр фрагментов крупных сценических произведений, фильмов;</w:t>
      </w:r>
      <w:r>
        <w:rPr>
          <w:spacing w:val="-57"/>
        </w:rPr>
        <w:t xml:space="preserve"> </w:t>
      </w:r>
      <w:r>
        <w:t>обсуждение</w:t>
      </w:r>
      <w:r>
        <w:rPr>
          <w:spacing w:val="-2"/>
        </w:rPr>
        <w:t xml:space="preserve"> </w:t>
      </w:r>
      <w:r>
        <w:t>характера</w:t>
      </w:r>
      <w:r>
        <w:rPr>
          <w:spacing w:val="-2"/>
        </w:rPr>
        <w:t xml:space="preserve"> </w:t>
      </w:r>
      <w:r>
        <w:t>героев</w:t>
      </w:r>
      <w:r>
        <w:rPr>
          <w:spacing w:val="-1"/>
        </w:rPr>
        <w:t xml:space="preserve"> </w:t>
      </w:r>
      <w:r>
        <w:t>и событий;</w:t>
      </w:r>
    </w:p>
    <w:p w:rsidR="00227E85" w:rsidRDefault="002360BD">
      <w:pPr>
        <w:pStyle w:val="a3"/>
        <w:ind w:left="719"/>
      </w:pPr>
      <w:r>
        <w:t>проблемная</w:t>
      </w:r>
      <w:r>
        <w:rPr>
          <w:spacing w:val="-3"/>
        </w:rPr>
        <w:t xml:space="preserve"> </w:t>
      </w:r>
      <w:r>
        <w:t>ситуация:</w:t>
      </w:r>
      <w:r>
        <w:rPr>
          <w:spacing w:val="-3"/>
        </w:rPr>
        <w:t xml:space="preserve"> </w:t>
      </w:r>
      <w:r>
        <w:t>зачем</w:t>
      </w:r>
      <w:r>
        <w:rPr>
          <w:spacing w:val="-4"/>
        </w:rPr>
        <w:t xml:space="preserve"> </w:t>
      </w:r>
      <w:r>
        <w:t>нужна</w:t>
      </w:r>
      <w:r>
        <w:rPr>
          <w:spacing w:val="-3"/>
        </w:rPr>
        <w:t xml:space="preserve"> </w:t>
      </w:r>
      <w:r>
        <w:t>серьѐзная</w:t>
      </w:r>
      <w:r>
        <w:rPr>
          <w:spacing w:val="-3"/>
        </w:rPr>
        <w:t xml:space="preserve"> </w:t>
      </w:r>
      <w:r>
        <w:t>музыка;</w:t>
      </w:r>
    </w:p>
    <w:p w:rsidR="00227E85" w:rsidRDefault="002360BD">
      <w:pPr>
        <w:pStyle w:val="a3"/>
        <w:spacing w:before="26" w:line="264" w:lineRule="auto"/>
        <w:ind w:left="119" w:right="116" w:firstLine="599"/>
      </w:pPr>
      <w:r>
        <w:t>разучивание, исполнение песен о Родине, нашей стране, исторических событиях и</w:t>
      </w:r>
      <w:r>
        <w:rPr>
          <w:spacing w:val="1"/>
        </w:rPr>
        <w:t xml:space="preserve"> </w:t>
      </w:r>
      <w:r>
        <w:t>подвигах</w:t>
      </w:r>
      <w:r>
        <w:rPr>
          <w:spacing w:val="1"/>
        </w:rPr>
        <w:t xml:space="preserve"> </w:t>
      </w:r>
      <w:r>
        <w:t>героев;</w:t>
      </w:r>
    </w:p>
    <w:p w:rsidR="00227E85" w:rsidRDefault="002360BD">
      <w:pPr>
        <w:pStyle w:val="a3"/>
        <w:spacing w:line="264" w:lineRule="auto"/>
        <w:ind w:left="119" w:right="107" w:firstLine="599"/>
      </w:pPr>
      <w:r>
        <w:t>вариативно: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1"/>
        </w:rPr>
        <w:t xml:space="preserve"> </w:t>
      </w:r>
      <w:r>
        <w:t>(фильма)</w:t>
      </w:r>
      <w:r>
        <w:rPr>
          <w:spacing w:val="1"/>
        </w:rPr>
        <w:t xml:space="preserve"> </w:t>
      </w:r>
      <w:r>
        <w:t>патриотического</w:t>
      </w:r>
      <w:r>
        <w:rPr>
          <w:spacing w:val="1"/>
        </w:rPr>
        <w:t xml:space="preserve"> </w:t>
      </w:r>
      <w:r>
        <w:t>содержания;</w:t>
      </w:r>
      <w:r>
        <w:rPr>
          <w:spacing w:val="1"/>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1"/>
        </w:rPr>
        <w:t xml:space="preserve"> </w:t>
      </w:r>
      <w:r>
        <w:t>патриотической</w:t>
      </w:r>
      <w:r>
        <w:rPr>
          <w:spacing w:val="-1"/>
        </w:rPr>
        <w:t xml:space="preserve"> </w:t>
      </w:r>
      <w:r>
        <w:t>тематики.</w:t>
      </w:r>
    </w:p>
    <w:p w:rsidR="00227E85" w:rsidRDefault="00227E85">
      <w:pPr>
        <w:pStyle w:val="a3"/>
        <w:spacing w:before="6"/>
        <w:ind w:left="0"/>
        <w:jc w:val="left"/>
        <w:rPr>
          <w:sz w:val="26"/>
        </w:rPr>
      </w:pPr>
    </w:p>
    <w:p w:rsidR="00227E85" w:rsidRDefault="002360BD">
      <w:pPr>
        <w:pStyle w:val="1"/>
        <w:ind w:left="239"/>
      </w:pPr>
      <w:r>
        <w:t>Модуль</w:t>
      </w:r>
      <w:r>
        <w:rPr>
          <w:spacing w:val="-1"/>
        </w:rPr>
        <w:t xml:space="preserve"> </w:t>
      </w:r>
      <w:r>
        <w:t>№</w:t>
      </w:r>
      <w:r>
        <w:rPr>
          <w:spacing w:val="-3"/>
        </w:rPr>
        <w:t xml:space="preserve"> </w:t>
      </w:r>
      <w:r>
        <w:t>7</w:t>
      </w:r>
      <w:r>
        <w:rPr>
          <w:spacing w:val="-1"/>
        </w:rPr>
        <w:t xml:space="preserve"> </w:t>
      </w:r>
      <w:r>
        <w:t>«Современная</w:t>
      </w:r>
      <w:r>
        <w:rPr>
          <w:spacing w:val="-1"/>
        </w:rPr>
        <w:t xml:space="preserve"> </w:t>
      </w:r>
      <w:r>
        <w:t>музыкальная культура»</w:t>
      </w:r>
    </w:p>
    <w:p w:rsidR="00227E85" w:rsidRDefault="00227E85">
      <w:pPr>
        <w:pStyle w:val="a3"/>
        <w:spacing w:before="3"/>
        <w:ind w:left="0"/>
        <w:jc w:val="left"/>
        <w:rPr>
          <w:b/>
          <w:sz w:val="27"/>
        </w:rPr>
      </w:pPr>
    </w:p>
    <w:p w:rsidR="00227E85" w:rsidRDefault="002360BD">
      <w:pPr>
        <w:pStyle w:val="a3"/>
        <w:spacing w:before="1" w:line="264" w:lineRule="auto"/>
        <w:ind w:left="119" w:right="112" w:firstLine="599"/>
      </w:pPr>
      <w:r>
        <w:t>Наряду с важнейшими сферами музыкальной культуры (музыка народная, духовная</w:t>
      </w:r>
      <w:r>
        <w:rPr>
          <w:spacing w:val="1"/>
        </w:rPr>
        <w:t xml:space="preserve"> </w:t>
      </w:r>
      <w:r>
        <w:t>и светская), сформировавшимися в прошлые столетия, правомерно выделить в 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 явлений, персоналий и произведений, действительно достойных внимания,</w:t>
      </w:r>
      <w:r>
        <w:rPr>
          <w:spacing w:val="1"/>
        </w:rPr>
        <w:t xml:space="preserve"> </w:t>
      </w:r>
      <w:r>
        <w:t>тех,</w:t>
      </w:r>
      <w:r>
        <w:rPr>
          <w:spacing w:val="39"/>
        </w:rPr>
        <w:t xml:space="preserve"> </w:t>
      </w:r>
      <w:r>
        <w:t>которые</w:t>
      </w:r>
      <w:r>
        <w:rPr>
          <w:spacing w:val="42"/>
        </w:rPr>
        <w:t xml:space="preserve"> </w:t>
      </w:r>
      <w:r>
        <w:t>не</w:t>
      </w:r>
      <w:r>
        <w:rPr>
          <w:spacing w:val="40"/>
        </w:rPr>
        <w:t xml:space="preserve"> </w:t>
      </w:r>
      <w:r>
        <w:t>забудутся</w:t>
      </w:r>
      <w:r>
        <w:rPr>
          <w:spacing w:val="43"/>
        </w:rPr>
        <w:t xml:space="preserve"> </w:t>
      </w:r>
      <w:r>
        <w:t>через</w:t>
      </w:r>
      <w:r>
        <w:rPr>
          <w:spacing w:val="44"/>
        </w:rPr>
        <w:t xml:space="preserve"> </w:t>
      </w:r>
      <w:r>
        <w:t>несколько</w:t>
      </w:r>
      <w:r>
        <w:rPr>
          <w:spacing w:val="40"/>
        </w:rPr>
        <w:t xml:space="preserve"> </w:t>
      </w:r>
      <w:r>
        <w:t>лет</w:t>
      </w:r>
      <w:r>
        <w:rPr>
          <w:spacing w:val="44"/>
        </w:rPr>
        <w:t xml:space="preserve"> </w:t>
      </w:r>
      <w:r>
        <w:t>как</w:t>
      </w:r>
      <w:r>
        <w:rPr>
          <w:spacing w:val="44"/>
        </w:rPr>
        <w:t xml:space="preserve"> </w:t>
      </w:r>
      <w:r>
        <w:t>случайное</w:t>
      </w:r>
      <w:r>
        <w:rPr>
          <w:spacing w:val="42"/>
        </w:rPr>
        <w:t xml:space="preserve"> </w:t>
      </w:r>
      <w:r>
        <w:t>веяние</w:t>
      </w:r>
      <w:r>
        <w:rPr>
          <w:spacing w:val="42"/>
        </w:rPr>
        <w:t xml:space="preserve"> </w:t>
      </w:r>
      <w:r>
        <w:t>моды.</w:t>
      </w:r>
      <w:r>
        <w:rPr>
          <w:spacing w:val="43"/>
        </w:rPr>
        <w:t xml:space="preserve"> </w:t>
      </w:r>
      <w:r>
        <w:t>В</w:t>
      </w:r>
      <w:r>
        <w:rPr>
          <w:spacing w:val="41"/>
        </w:rPr>
        <w:t xml:space="preserve"> </w:t>
      </w:r>
      <w:r>
        <w:t>понятие</w:t>
      </w:r>
    </w:p>
    <w:p w:rsidR="00227E85" w:rsidRDefault="002360BD">
      <w:pPr>
        <w:pStyle w:val="a3"/>
        <w:spacing w:line="264" w:lineRule="auto"/>
        <w:ind w:left="119" w:right="104"/>
      </w:pPr>
      <w:r>
        <w:t>«современная музыка» входит широкий круг явлений (от академического авангарда до</w:t>
      </w:r>
      <w:r>
        <w:rPr>
          <w:spacing w:val="1"/>
        </w:rPr>
        <w:t xml:space="preserve"> </w:t>
      </w:r>
      <w:r>
        <w:t>фри-джаза, от эмбиента до рэпа), для восприятия которых требуется специфический и</w:t>
      </w:r>
      <w:r>
        <w:rPr>
          <w:spacing w:val="1"/>
        </w:rPr>
        <w:t xml:space="preserve"> </w:t>
      </w:r>
      <w:r>
        <w:t>разнообразный музыкальный опыт. Поэтому на уровне начального общего образования</w:t>
      </w:r>
      <w:r>
        <w:rPr>
          <w:spacing w:val="1"/>
        </w:rPr>
        <w:t xml:space="preserve"> </w:t>
      </w:r>
      <w:r>
        <w:t>необходимо заложить основы для последующего развития в данном направлении. Помимо</w:t>
      </w:r>
      <w:r>
        <w:rPr>
          <w:spacing w:val="-57"/>
        </w:rPr>
        <w:t xml:space="preserve"> </w:t>
      </w:r>
      <w:r>
        <w:t>указанных в модуле тематических блоков, существенным вкладом в такую подготовку</w:t>
      </w:r>
      <w:r>
        <w:rPr>
          <w:spacing w:val="1"/>
        </w:rPr>
        <w:t xml:space="preserve"> </w:t>
      </w:r>
      <w:r>
        <w:t>является</w:t>
      </w:r>
      <w:r>
        <w:rPr>
          <w:spacing w:val="104"/>
        </w:rPr>
        <w:t xml:space="preserve"> </w:t>
      </w:r>
      <w:r>
        <w:t>разучивание</w:t>
      </w:r>
      <w:r>
        <w:rPr>
          <w:spacing w:val="104"/>
        </w:rPr>
        <w:t xml:space="preserve"> </w:t>
      </w:r>
      <w:r>
        <w:t>и</w:t>
      </w:r>
      <w:r>
        <w:rPr>
          <w:spacing w:val="106"/>
        </w:rPr>
        <w:t xml:space="preserve"> </w:t>
      </w:r>
      <w:r>
        <w:t>исполнение</w:t>
      </w:r>
      <w:r>
        <w:rPr>
          <w:spacing w:val="104"/>
        </w:rPr>
        <w:t xml:space="preserve"> </w:t>
      </w:r>
      <w:r>
        <w:t>песен</w:t>
      </w:r>
      <w:r>
        <w:rPr>
          <w:spacing w:val="106"/>
        </w:rPr>
        <w:t xml:space="preserve"> </w:t>
      </w:r>
      <w:r>
        <w:t>современных</w:t>
      </w:r>
      <w:r>
        <w:rPr>
          <w:spacing w:val="106"/>
        </w:rPr>
        <w:t xml:space="preserve"> </w:t>
      </w:r>
      <w:r>
        <w:t>композиторов,</w:t>
      </w:r>
      <w:r>
        <w:rPr>
          <w:spacing w:val="106"/>
        </w:rPr>
        <w:t xml:space="preserve"> </w:t>
      </w:r>
      <w:r>
        <w:t>написанных</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4" w:lineRule="auto"/>
        <w:ind w:left="119" w:right="104"/>
      </w:pPr>
      <w:r>
        <w:lastRenderedPageBreak/>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еѐ</w:t>
      </w:r>
      <w:r>
        <w:rPr>
          <w:spacing w:val="1"/>
        </w:rPr>
        <w:t xml:space="preserve"> </w:t>
      </w:r>
      <w:r>
        <w:t>доступностью</w:t>
      </w:r>
      <w:r>
        <w:rPr>
          <w:spacing w:val="1"/>
        </w:rPr>
        <w:t xml:space="preserve"> </w:t>
      </w:r>
      <w:r>
        <w:t>детскому восприятию, соблюдать</w:t>
      </w:r>
      <w:r>
        <w:rPr>
          <w:spacing w:val="1"/>
        </w:rPr>
        <w:t xml:space="preserve"> </w:t>
      </w:r>
      <w:r>
        <w:t>критерии</w:t>
      </w:r>
      <w:r>
        <w:rPr>
          <w:spacing w:val="1"/>
        </w:rPr>
        <w:t xml:space="preserve"> </w:t>
      </w:r>
      <w:r>
        <w:t>отбора материала</w:t>
      </w:r>
      <w:r>
        <w:rPr>
          <w:spacing w:val="1"/>
        </w:rPr>
        <w:t xml:space="preserve"> </w:t>
      </w:r>
      <w:r>
        <w:t>с</w:t>
      </w:r>
      <w:r>
        <w:rPr>
          <w:spacing w:val="1"/>
        </w:rPr>
        <w:t xml:space="preserve"> </w:t>
      </w:r>
      <w:r>
        <w:t>учѐтом требований художественного вкуса, эстетичного вокально-</w:t>
      </w:r>
      <w:r>
        <w:rPr>
          <w:spacing w:val="1"/>
        </w:rPr>
        <w:t xml:space="preserve"> </w:t>
      </w:r>
      <w:r>
        <w:t>хорового</w:t>
      </w:r>
      <w:r>
        <w:rPr>
          <w:spacing w:val="-1"/>
        </w:rPr>
        <w:t xml:space="preserve"> </w:t>
      </w:r>
      <w:r>
        <w:t>звучания.</w:t>
      </w:r>
    </w:p>
    <w:p w:rsidR="00227E85" w:rsidRDefault="002360BD">
      <w:pPr>
        <w:pStyle w:val="1"/>
        <w:spacing w:before="6"/>
        <w:ind w:left="239"/>
        <w:jc w:val="both"/>
      </w:pPr>
      <w:r>
        <w:t>Современные</w:t>
      </w:r>
      <w:r>
        <w:rPr>
          <w:spacing w:val="-6"/>
        </w:rPr>
        <w:t xml:space="preserve"> </w:t>
      </w:r>
      <w:r>
        <w:t>обработки</w:t>
      </w:r>
      <w:r>
        <w:rPr>
          <w:spacing w:val="-4"/>
        </w:rPr>
        <w:t xml:space="preserve"> </w:t>
      </w:r>
      <w:r>
        <w:t>классической</w:t>
      </w:r>
      <w:r>
        <w:rPr>
          <w:spacing w:val="-4"/>
        </w:rPr>
        <w:t xml:space="preserve"> </w:t>
      </w:r>
      <w:r>
        <w:t>музыки</w:t>
      </w:r>
    </w:p>
    <w:p w:rsidR="00227E85" w:rsidRDefault="002360BD">
      <w:pPr>
        <w:pStyle w:val="a3"/>
        <w:spacing w:before="24" w:line="264" w:lineRule="auto"/>
        <w:ind w:left="119" w:right="111" w:firstLine="599"/>
      </w:pPr>
      <w:r>
        <w:t>Содержание:</w:t>
      </w:r>
      <w:r>
        <w:rPr>
          <w:spacing w:val="1"/>
        </w:rPr>
        <w:t xml:space="preserve"> </w:t>
      </w:r>
      <w:r>
        <w:t>Понятие</w:t>
      </w:r>
      <w:r>
        <w:rPr>
          <w:spacing w:val="1"/>
        </w:rPr>
        <w:t xml:space="preserve"> </w:t>
      </w:r>
      <w:r>
        <w:t>обработки,</w:t>
      </w:r>
      <w:r>
        <w:rPr>
          <w:spacing w:val="1"/>
        </w:rPr>
        <w:t xml:space="preserve"> </w:t>
      </w:r>
      <w:r>
        <w:t>творчество</w:t>
      </w:r>
      <w:r>
        <w:rPr>
          <w:spacing w:val="1"/>
        </w:rPr>
        <w:t xml:space="preserve"> </w:t>
      </w:r>
      <w:r>
        <w:t>современных</w:t>
      </w:r>
      <w:r>
        <w:rPr>
          <w:spacing w:val="1"/>
        </w:rPr>
        <w:t xml:space="preserve"> </w:t>
      </w:r>
      <w:r>
        <w:t>композиторов</w:t>
      </w:r>
      <w:r>
        <w:rPr>
          <w:spacing w:val="1"/>
        </w:rPr>
        <w:t xml:space="preserve"> </w:t>
      </w:r>
      <w:r>
        <w:t>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 обработки классики?</w:t>
      </w:r>
    </w:p>
    <w:p w:rsidR="00227E85" w:rsidRDefault="002360BD">
      <w:pPr>
        <w:pStyle w:val="a3"/>
        <w:spacing w:line="275" w:lineRule="exact"/>
        <w:ind w:left="719"/>
      </w:pPr>
      <w:r>
        <w:t>Виды</w:t>
      </w:r>
      <w:r>
        <w:rPr>
          <w:spacing w:val="-4"/>
        </w:rPr>
        <w:t xml:space="preserve"> </w:t>
      </w:r>
      <w:r>
        <w:t>деятельности</w:t>
      </w:r>
      <w:r>
        <w:rPr>
          <w:spacing w:val="-3"/>
        </w:rPr>
        <w:t xml:space="preserve"> </w:t>
      </w:r>
      <w:r>
        <w:t>обучающихся:</w:t>
      </w:r>
    </w:p>
    <w:p w:rsidR="00227E85" w:rsidRDefault="002360BD">
      <w:pPr>
        <w:pStyle w:val="a3"/>
        <w:spacing w:before="26" w:line="266" w:lineRule="auto"/>
        <w:ind w:left="719" w:right="1492"/>
      </w:pPr>
      <w:r>
        <w:t>различение музыки классической и еѐ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4"/>
        </w:rPr>
        <w:t xml:space="preserve"> </w:t>
      </w:r>
      <w:r>
        <w:t>музыки,</w:t>
      </w:r>
      <w:r>
        <w:rPr>
          <w:spacing w:val="-3"/>
        </w:rPr>
        <w:t xml:space="preserve"> </w:t>
      </w:r>
      <w:r>
        <w:t>сравнение</w:t>
      </w:r>
      <w:r>
        <w:rPr>
          <w:spacing w:val="-5"/>
        </w:rPr>
        <w:t xml:space="preserve"> </w:t>
      </w:r>
      <w:r>
        <w:t>их</w:t>
      </w:r>
      <w:r>
        <w:rPr>
          <w:spacing w:val="-1"/>
        </w:rPr>
        <w:t xml:space="preserve"> </w:t>
      </w:r>
      <w:r>
        <w:t>с</w:t>
      </w:r>
      <w:r>
        <w:rPr>
          <w:spacing w:val="-5"/>
        </w:rPr>
        <w:t xml:space="preserve"> </w:t>
      </w:r>
      <w:r>
        <w:t>оригиналом;</w:t>
      </w:r>
    </w:p>
    <w:p w:rsidR="00227E85" w:rsidRDefault="002360BD">
      <w:pPr>
        <w:pStyle w:val="a3"/>
        <w:spacing w:line="264" w:lineRule="auto"/>
        <w:ind w:left="119" w:right="110" w:firstLine="599"/>
      </w:pP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w:t>
      </w:r>
      <w:r>
        <w:rPr>
          <w:spacing w:val="-3"/>
        </w:rPr>
        <w:t xml:space="preserve"> </w:t>
      </w:r>
      <w:r>
        <w:t>музыки;</w:t>
      </w:r>
    </w:p>
    <w:p w:rsidR="00227E85" w:rsidRDefault="002360BD">
      <w:pPr>
        <w:pStyle w:val="a3"/>
        <w:spacing w:line="264" w:lineRule="auto"/>
        <w:ind w:left="119" w:right="113" w:firstLine="599"/>
      </w:pPr>
      <w:r>
        <w:t>вокальное</w:t>
      </w:r>
      <w:r>
        <w:rPr>
          <w:spacing w:val="1"/>
        </w:rPr>
        <w:t xml:space="preserve"> </w:t>
      </w:r>
      <w:r>
        <w:t>исполнение</w:t>
      </w:r>
      <w:r>
        <w:rPr>
          <w:spacing w:val="1"/>
        </w:rPr>
        <w:t xml:space="preserve"> </w:t>
      </w:r>
      <w:r>
        <w:t>классических</w:t>
      </w:r>
      <w:r>
        <w:rPr>
          <w:spacing w:val="1"/>
        </w:rPr>
        <w:t xml:space="preserve"> </w:t>
      </w:r>
      <w:r>
        <w:t>тем</w:t>
      </w:r>
      <w:r>
        <w:rPr>
          <w:spacing w:val="1"/>
        </w:rPr>
        <w:t xml:space="preserve"> </w:t>
      </w:r>
      <w:r>
        <w:t>в</w:t>
      </w:r>
      <w:r>
        <w:rPr>
          <w:spacing w:val="1"/>
        </w:rPr>
        <w:t xml:space="preserve"> </w:t>
      </w:r>
      <w:r>
        <w:t>сопровождении</w:t>
      </w:r>
      <w:r>
        <w:rPr>
          <w:spacing w:val="1"/>
        </w:rPr>
        <w:t xml:space="preserve"> </w:t>
      </w:r>
      <w:r>
        <w:t>современного</w:t>
      </w:r>
      <w:r>
        <w:rPr>
          <w:spacing w:val="1"/>
        </w:rPr>
        <w:t xml:space="preserve"> </w:t>
      </w:r>
      <w:r>
        <w:t>ритмизованного</w:t>
      </w:r>
      <w:r>
        <w:rPr>
          <w:spacing w:val="-1"/>
        </w:rPr>
        <w:t xml:space="preserve"> </w:t>
      </w:r>
      <w:r>
        <w:t>аккомпанемента;</w:t>
      </w:r>
    </w:p>
    <w:p w:rsidR="00227E85" w:rsidRDefault="002360BD">
      <w:pPr>
        <w:pStyle w:val="1"/>
        <w:ind w:left="239"/>
      </w:pPr>
      <w:r>
        <w:t>Джаз</w:t>
      </w:r>
    </w:p>
    <w:p w:rsidR="00227E85" w:rsidRDefault="002360BD">
      <w:pPr>
        <w:pStyle w:val="a3"/>
        <w:spacing w:before="24" w:line="264" w:lineRule="auto"/>
        <w:ind w:left="119" w:right="111" w:firstLine="599"/>
      </w:pPr>
      <w:r>
        <w:t>Содержание:</w:t>
      </w:r>
      <w:r>
        <w:rPr>
          <w:spacing w:val="1"/>
        </w:rPr>
        <w:t xml:space="preserve"> </w:t>
      </w:r>
      <w:r>
        <w:t>Особенности</w:t>
      </w:r>
      <w:r>
        <w:rPr>
          <w:spacing w:val="1"/>
        </w:rPr>
        <w:t xml:space="preserve"> </w:t>
      </w:r>
      <w:r>
        <w:t>джаза:</w:t>
      </w:r>
      <w:r>
        <w:rPr>
          <w:spacing w:val="1"/>
        </w:rPr>
        <w:t xml:space="preserve"> </w:t>
      </w:r>
      <w:r>
        <w:t>импровизационность,</w:t>
      </w:r>
      <w:r>
        <w:rPr>
          <w:spacing w:val="1"/>
        </w:rPr>
        <w:t xml:space="preserve"> </w:t>
      </w:r>
      <w:r>
        <w:t>ритм.</w:t>
      </w:r>
      <w:r>
        <w:rPr>
          <w:spacing w:val="1"/>
        </w:rPr>
        <w:t xml:space="preserve"> </w:t>
      </w:r>
      <w:r>
        <w:t>Музыкальные</w:t>
      </w:r>
      <w:r>
        <w:rPr>
          <w:spacing w:val="1"/>
        </w:rPr>
        <w:t xml:space="preserve"> </w:t>
      </w:r>
      <w:r>
        <w:t>инструменты джаза, особые приѐмы игры на них. Творчество джазовых музыкантов (по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примеры</w:t>
      </w:r>
      <w:r>
        <w:rPr>
          <w:spacing w:val="1"/>
        </w:rPr>
        <w:t xml:space="preserve"> </w:t>
      </w:r>
      <w:r>
        <w:t>творчества</w:t>
      </w:r>
      <w:r>
        <w:rPr>
          <w:spacing w:val="1"/>
        </w:rPr>
        <w:t xml:space="preserve"> </w:t>
      </w:r>
      <w:r>
        <w:t>всемирно</w:t>
      </w:r>
      <w:r>
        <w:rPr>
          <w:spacing w:val="1"/>
        </w:rPr>
        <w:t xml:space="preserve"> </w:t>
      </w:r>
      <w:r>
        <w:t>известных</w:t>
      </w:r>
      <w:r>
        <w:rPr>
          <w:spacing w:val="1"/>
        </w:rPr>
        <w:t xml:space="preserve"> </w:t>
      </w:r>
      <w:r>
        <w:t>джазовых).</w:t>
      </w:r>
    </w:p>
    <w:p w:rsidR="00227E85" w:rsidRDefault="002360BD">
      <w:pPr>
        <w:pStyle w:val="a3"/>
        <w:spacing w:before="1"/>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ind w:left="719"/>
      </w:pPr>
      <w:r>
        <w:t>знакомство</w:t>
      </w:r>
      <w:r>
        <w:rPr>
          <w:spacing w:val="-2"/>
        </w:rPr>
        <w:t xml:space="preserve"> </w:t>
      </w:r>
      <w:r>
        <w:t>с</w:t>
      </w:r>
      <w:r>
        <w:rPr>
          <w:spacing w:val="-3"/>
        </w:rPr>
        <w:t xml:space="preserve"> </w:t>
      </w:r>
      <w:r>
        <w:t>творчеством</w:t>
      </w:r>
      <w:r>
        <w:rPr>
          <w:spacing w:val="-2"/>
        </w:rPr>
        <w:t xml:space="preserve"> </w:t>
      </w:r>
      <w:r>
        <w:t>джазовых музыкантов;</w:t>
      </w:r>
    </w:p>
    <w:p w:rsidR="00227E85" w:rsidRDefault="002360BD">
      <w:pPr>
        <w:pStyle w:val="a3"/>
        <w:spacing w:before="29" w:line="264" w:lineRule="auto"/>
        <w:ind w:left="119" w:right="113" w:firstLine="599"/>
      </w:pPr>
      <w:r>
        <w:t>узнавание,</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джазовых</w:t>
      </w:r>
      <w:r>
        <w:rPr>
          <w:spacing w:val="1"/>
        </w:rPr>
        <w:t xml:space="preserve"> </w:t>
      </w:r>
      <w:r>
        <w:t>композиций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w:t>
      </w:r>
      <w:r>
        <w:rPr>
          <w:spacing w:val="-57"/>
        </w:rPr>
        <w:t xml:space="preserve"> </w:t>
      </w:r>
      <w:r>
        <w:t>музыкальных стилей</w:t>
      </w:r>
      <w:r>
        <w:rPr>
          <w:spacing w:val="-2"/>
        </w:rPr>
        <w:t xml:space="preserve"> </w:t>
      </w:r>
      <w:r>
        <w:t>и</w:t>
      </w:r>
      <w:r>
        <w:rPr>
          <w:spacing w:val="-2"/>
        </w:rPr>
        <w:t xml:space="preserve"> </w:t>
      </w:r>
      <w:r>
        <w:t>направлений;</w:t>
      </w:r>
    </w:p>
    <w:p w:rsidR="00227E85" w:rsidRDefault="002360BD">
      <w:pPr>
        <w:pStyle w:val="a3"/>
        <w:spacing w:line="264" w:lineRule="auto"/>
        <w:ind w:left="119" w:right="116" w:firstLine="599"/>
      </w:pPr>
      <w:r>
        <w:t>определение на слух тембров музыкальных инструментов, исполняющих джазовую</w:t>
      </w:r>
      <w:r>
        <w:rPr>
          <w:spacing w:val="1"/>
        </w:rPr>
        <w:t xml:space="preserve"> </w:t>
      </w:r>
      <w:r>
        <w:t>композицию;</w:t>
      </w:r>
    </w:p>
    <w:p w:rsidR="00227E85" w:rsidRDefault="002360BD">
      <w:pPr>
        <w:pStyle w:val="a3"/>
        <w:spacing w:line="264" w:lineRule="auto"/>
        <w:ind w:left="119" w:right="111" w:firstLine="599"/>
      </w:pPr>
      <w:r>
        <w:t>вариативно:</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1"/>
        </w:rPr>
        <w:t xml:space="preserve"> </w:t>
      </w:r>
      <w:r>
        <w:t>с</w:t>
      </w:r>
      <w:r>
        <w:rPr>
          <w:spacing w:val="1"/>
        </w:rPr>
        <w:t xml:space="preserve"> </w:t>
      </w:r>
      <w:r>
        <w:t>джазовым</w:t>
      </w:r>
      <w:r>
        <w:rPr>
          <w:spacing w:val="1"/>
        </w:rPr>
        <w:t xml:space="preserve"> </w:t>
      </w:r>
      <w:r>
        <w:t>ритмом,</w:t>
      </w:r>
      <w:r>
        <w:rPr>
          <w:spacing w:val="61"/>
        </w:rPr>
        <w:t xml:space="preserve"> </w:t>
      </w:r>
      <w:r>
        <w:t>синкопами;</w:t>
      </w:r>
      <w:r>
        <w:rPr>
          <w:spacing w:val="1"/>
        </w:rPr>
        <w:t xml:space="preserve"> </w:t>
      </w:r>
      <w:r>
        <w:t>составление</w:t>
      </w:r>
      <w:r>
        <w:rPr>
          <w:spacing w:val="-2"/>
        </w:rPr>
        <w:t xml:space="preserve"> </w:t>
      </w:r>
      <w:r>
        <w:t>плейлиста, коллекции</w:t>
      </w:r>
      <w:r>
        <w:rPr>
          <w:spacing w:val="-3"/>
        </w:rPr>
        <w:t xml:space="preserve"> </w:t>
      </w:r>
      <w:r>
        <w:t>записей джазовых</w:t>
      </w:r>
      <w:r>
        <w:rPr>
          <w:spacing w:val="1"/>
        </w:rPr>
        <w:t xml:space="preserve"> </w:t>
      </w:r>
      <w:r>
        <w:t>музыкантов.</w:t>
      </w:r>
    </w:p>
    <w:p w:rsidR="00227E85" w:rsidRDefault="002360BD">
      <w:pPr>
        <w:pStyle w:val="1"/>
        <w:spacing w:before="4"/>
        <w:ind w:left="239"/>
        <w:jc w:val="both"/>
      </w:pPr>
      <w:r>
        <w:t>Исполнители</w:t>
      </w:r>
      <w:r>
        <w:rPr>
          <w:spacing w:val="-3"/>
        </w:rPr>
        <w:t xml:space="preserve"> </w:t>
      </w:r>
      <w:r>
        <w:t>современной</w:t>
      </w:r>
      <w:r>
        <w:rPr>
          <w:spacing w:val="-3"/>
        </w:rPr>
        <w:t xml:space="preserve"> </w:t>
      </w:r>
      <w:r>
        <w:t>музыки</w:t>
      </w:r>
    </w:p>
    <w:p w:rsidR="00227E85" w:rsidRDefault="002360BD">
      <w:pPr>
        <w:pStyle w:val="a3"/>
        <w:spacing w:before="24" w:line="264" w:lineRule="auto"/>
        <w:ind w:left="119" w:right="113" w:firstLine="599"/>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61"/>
        </w:rPr>
        <w:t xml:space="preserve"> </w:t>
      </w:r>
      <w:r>
        <w:t>современной</w:t>
      </w:r>
      <w:r>
        <w:rPr>
          <w:spacing w:val="1"/>
        </w:rPr>
        <w:t xml:space="preserve"> </w:t>
      </w:r>
      <w:r>
        <w:t>музыки,</w:t>
      </w:r>
      <w:r>
        <w:rPr>
          <w:spacing w:val="-1"/>
        </w:rPr>
        <w:t xml:space="preserve"> </w:t>
      </w:r>
      <w:r>
        <w:t>популярных</w:t>
      </w:r>
      <w:r>
        <w:rPr>
          <w:spacing w:val="3"/>
        </w:rPr>
        <w:t xml:space="preserve"> </w:t>
      </w:r>
      <w:r>
        <w:t>у</w:t>
      </w:r>
      <w:r>
        <w:rPr>
          <w:spacing w:val="-3"/>
        </w:rPr>
        <w:t xml:space="preserve"> </w:t>
      </w:r>
      <w:r>
        <w:t>молодѐжи.</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ind w:left="719"/>
      </w:pPr>
      <w:r>
        <w:t>просмотр</w:t>
      </w:r>
      <w:r>
        <w:rPr>
          <w:spacing w:val="-4"/>
        </w:rPr>
        <w:t xml:space="preserve"> </w:t>
      </w:r>
      <w:r>
        <w:t>видеоклипов</w:t>
      </w:r>
      <w:r>
        <w:rPr>
          <w:spacing w:val="-3"/>
        </w:rPr>
        <w:t xml:space="preserve"> </w:t>
      </w:r>
      <w:r>
        <w:t>современных</w:t>
      </w:r>
      <w:r>
        <w:rPr>
          <w:spacing w:val="-4"/>
        </w:rPr>
        <w:t xml:space="preserve"> </w:t>
      </w:r>
      <w:r>
        <w:t>исполнителей;</w:t>
      </w:r>
    </w:p>
    <w:p w:rsidR="00227E85" w:rsidRDefault="002360BD">
      <w:pPr>
        <w:pStyle w:val="a3"/>
        <w:spacing w:before="29" w:line="264" w:lineRule="auto"/>
        <w:ind w:left="119" w:right="114" w:firstLine="599"/>
      </w:pP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w:t>
      </w:r>
      <w:r>
        <w:rPr>
          <w:spacing w:val="1"/>
        </w:rPr>
        <w:t xml:space="preserve"> </w:t>
      </w:r>
      <w:r>
        <w:t>стилями</w:t>
      </w:r>
      <w:r>
        <w:rPr>
          <w:spacing w:val="1"/>
        </w:rPr>
        <w:t xml:space="preserve"> </w:t>
      </w:r>
      <w:r>
        <w:t>(классикой,</w:t>
      </w:r>
      <w:r>
        <w:rPr>
          <w:spacing w:val="-57"/>
        </w:rPr>
        <w:t xml:space="preserve"> </w:t>
      </w:r>
      <w:r>
        <w:t>духовной,</w:t>
      </w:r>
      <w:r>
        <w:rPr>
          <w:spacing w:val="-1"/>
        </w:rPr>
        <w:t xml:space="preserve"> </w:t>
      </w:r>
      <w:r>
        <w:t>народной музыкой);</w:t>
      </w:r>
    </w:p>
    <w:p w:rsidR="00227E85" w:rsidRDefault="002360BD">
      <w:pPr>
        <w:pStyle w:val="a3"/>
        <w:spacing w:line="264" w:lineRule="auto"/>
        <w:ind w:left="119" w:right="112" w:firstLine="599"/>
      </w:pPr>
      <w:r>
        <w:t>вариативно: составление плейлиста, коллекции записей современной музыки для</w:t>
      </w:r>
      <w:r>
        <w:rPr>
          <w:spacing w:val="1"/>
        </w:rPr>
        <w:t xml:space="preserve"> </w:t>
      </w:r>
      <w:r>
        <w:t>друзей-других обучающихся (для проведения совместного досуга); съѐмка собственного</w:t>
      </w:r>
      <w:r>
        <w:rPr>
          <w:spacing w:val="1"/>
        </w:rPr>
        <w:t xml:space="preserve"> </w:t>
      </w:r>
      <w:r>
        <w:t>видеоклипа</w:t>
      </w:r>
      <w:r>
        <w:rPr>
          <w:spacing w:val="-5"/>
        </w:rPr>
        <w:t xml:space="preserve"> </w:t>
      </w:r>
      <w:r>
        <w:t>на</w:t>
      </w:r>
      <w:r>
        <w:rPr>
          <w:spacing w:val="-1"/>
        </w:rPr>
        <w:t xml:space="preserve"> </w:t>
      </w:r>
      <w:r>
        <w:t>музыку</w:t>
      </w:r>
      <w:r>
        <w:rPr>
          <w:spacing w:val="-4"/>
        </w:rPr>
        <w:t xml:space="preserve"> </w:t>
      </w:r>
      <w:r>
        <w:t>одной</w:t>
      </w:r>
      <w:r>
        <w:rPr>
          <w:spacing w:val="-2"/>
        </w:rPr>
        <w:t xml:space="preserve"> </w:t>
      </w:r>
      <w:r>
        <w:t>из</w:t>
      </w:r>
      <w:r>
        <w:rPr>
          <w:spacing w:val="-1"/>
        </w:rPr>
        <w:t xml:space="preserve"> </w:t>
      </w:r>
      <w:r>
        <w:t>современных</w:t>
      </w:r>
      <w:r>
        <w:rPr>
          <w:spacing w:val="-1"/>
        </w:rPr>
        <w:t xml:space="preserve"> </w:t>
      </w:r>
      <w:r>
        <w:t>популярных композиций.</w:t>
      </w:r>
    </w:p>
    <w:p w:rsidR="00227E85" w:rsidRDefault="002360BD">
      <w:pPr>
        <w:pStyle w:val="1"/>
        <w:spacing w:before="3"/>
        <w:ind w:left="239"/>
        <w:jc w:val="both"/>
      </w:pPr>
      <w:r>
        <w:t>Электронные</w:t>
      </w:r>
      <w:r>
        <w:rPr>
          <w:spacing w:val="-7"/>
        </w:rPr>
        <w:t xml:space="preserve"> </w:t>
      </w:r>
      <w:r>
        <w:t>музыкальные</w:t>
      </w:r>
      <w:r>
        <w:rPr>
          <w:spacing w:val="-6"/>
        </w:rPr>
        <w:t xml:space="preserve"> </w:t>
      </w:r>
      <w:r>
        <w:t>инструменты</w:t>
      </w:r>
    </w:p>
    <w:p w:rsidR="00227E85" w:rsidRDefault="002360BD">
      <w:pPr>
        <w:pStyle w:val="a3"/>
        <w:spacing w:before="25" w:line="264" w:lineRule="auto"/>
        <w:ind w:left="119" w:right="113" w:firstLine="599"/>
      </w:pPr>
      <w:r>
        <w:t>Содержание: Современные «двойники» классических музыкальных инструментов:</w:t>
      </w:r>
      <w:r>
        <w:rPr>
          <w:spacing w:val="1"/>
        </w:rPr>
        <w:t xml:space="preserve"> </w:t>
      </w:r>
      <w:r>
        <w:t>синтезатор,</w:t>
      </w:r>
      <w:r>
        <w:rPr>
          <w:spacing w:val="1"/>
        </w:rPr>
        <w:t xml:space="preserve"> </w:t>
      </w:r>
      <w:r>
        <w:t>электронная</w:t>
      </w:r>
      <w:r>
        <w:rPr>
          <w:spacing w:val="1"/>
        </w:rPr>
        <w:t xml:space="preserve"> </w:t>
      </w:r>
      <w:r>
        <w:t>скрипка,</w:t>
      </w:r>
      <w:r>
        <w:rPr>
          <w:spacing w:val="1"/>
        </w:rPr>
        <w:t xml:space="preserve"> </w:t>
      </w:r>
      <w:r>
        <w:t>гитара,</w:t>
      </w:r>
      <w:r>
        <w:rPr>
          <w:spacing w:val="1"/>
        </w:rPr>
        <w:t xml:space="preserve"> </w:t>
      </w:r>
      <w:r>
        <w:t>барабаны.</w:t>
      </w:r>
      <w:r>
        <w:rPr>
          <w:spacing w:val="1"/>
        </w:rPr>
        <w:t xml:space="preserve"> </w:t>
      </w:r>
      <w:r>
        <w:t>Виртуальные</w:t>
      </w:r>
      <w:r>
        <w:rPr>
          <w:spacing w:val="1"/>
        </w:rPr>
        <w:t xml:space="preserve"> </w:t>
      </w:r>
      <w:r>
        <w:t>музыкальные</w:t>
      </w:r>
      <w:r>
        <w:rPr>
          <w:spacing w:val="1"/>
        </w:rPr>
        <w:t xml:space="preserve"> </w:t>
      </w:r>
      <w:r>
        <w:t>инструменты</w:t>
      </w:r>
      <w:r>
        <w:rPr>
          <w:spacing w:val="-1"/>
        </w:rPr>
        <w:t xml:space="preserve"> </w:t>
      </w:r>
      <w:r>
        <w:t>в</w:t>
      </w:r>
      <w:r>
        <w:rPr>
          <w:spacing w:val="-1"/>
        </w:rPr>
        <w:t xml:space="preserve"> </w:t>
      </w:r>
      <w:r>
        <w:t>компьютерных</w:t>
      </w:r>
      <w:r>
        <w:rPr>
          <w:spacing w:val="-1"/>
        </w:rPr>
        <w:t xml:space="preserve"> </w:t>
      </w:r>
      <w:r>
        <w:t>программах.</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right="117" w:firstLine="599"/>
      </w:pPr>
      <w:r>
        <w:t>слушание музыкальных композиций в исполнении на электронных музыкальных</w:t>
      </w:r>
      <w:r>
        <w:rPr>
          <w:spacing w:val="1"/>
        </w:rPr>
        <w:t xml:space="preserve"> </w:t>
      </w:r>
      <w:r>
        <w:t>инструментах;</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6" w:lineRule="auto"/>
        <w:ind w:left="119" w:right="114" w:firstLine="599"/>
      </w:pPr>
      <w:r>
        <w:lastRenderedPageBreak/>
        <w:t>сравнение их звучания с акустическими инструментами, обсуждение результатов</w:t>
      </w:r>
      <w:r>
        <w:rPr>
          <w:spacing w:val="1"/>
        </w:rPr>
        <w:t xml:space="preserve"> </w:t>
      </w:r>
      <w:r>
        <w:t>сравнения;</w:t>
      </w:r>
    </w:p>
    <w:p w:rsidR="00227E85" w:rsidRDefault="002360BD">
      <w:pPr>
        <w:pStyle w:val="a3"/>
        <w:spacing w:line="264" w:lineRule="auto"/>
        <w:ind w:left="719" w:right="114"/>
      </w:pPr>
      <w:r>
        <w:t>подбор электронных тембров для создания музыки к фантастическому фильму;</w:t>
      </w:r>
      <w:r>
        <w:rPr>
          <w:spacing w:val="1"/>
        </w:rPr>
        <w:t xml:space="preserve"> </w:t>
      </w:r>
      <w:r>
        <w:t>вариативно:</w:t>
      </w:r>
      <w:r>
        <w:rPr>
          <w:spacing w:val="45"/>
        </w:rPr>
        <w:t xml:space="preserve"> </w:t>
      </w:r>
      <w:r>
        <w:t>посещение</w:t>
      </w:r>
      <w:r>
        <w:rPr>
          <w:spacing w:val="44"/>
        </w:rPr>
        <w:t xml:space="preserve"> </w:t>
      </w:r>
      <w:r>
        <w:t>музыкального</w:t>
      </w:r>
      <w:r>
        <w:rPr>
          <w:spacing w:val="45"/>
        </w:rPr>
        <w:t xml:space="preserve"> </w:t>
      </w:r>
      <w:r>
        <w:t>магазина</w:t>
      </w:r>
      <w:r>
        <w:rPr>
          <w:spacing w:val="45"/>
        </w:rPr>
        <w:t xml:space="preserve"> </w:t>
      </w:r>
      <w:r>
        <w:t>(отдел</w:t>
      </w:r>
      <w:r>
        <w:rPr>
          <w:spacing w:val="45"/>
        </w:rPr>
        <w:t xml:space="preserve"> </w:t>
      </w:r>
      <w:r>
        <w:t>электронных</w:t>
      </w:r>
      <w:r>
        <w:rPr>
          <w:spacing w:val="47"/>
        </w:rPr>
        <w:t xml:space="preserve"> </w:t>
      </w:r>
      <w:r>
        <w:t>музыкальных</w:t>
      </w:r>
    </w:p>
    <w:p w:rsidR="00227E85" w:rsidRDefault="002360BD">
      <w:pPr>
        <w:pStyle w:val="a3"/>
        <w:spacing w:line="264" w:lineRule="auto"/>
        <w:ind w:left="119" w:right="106"/>
      </w:pPr>
      <w:r>
        <w:t>инструментов); просмотр фильма об электронных музыкальных инструментах; создание</w:t>
      </w:r>
      <w:r>
        <w:rPr>
          <w:spacing w:val="1"/>
        </w:rPr>
        <w:t xml:space="preserve"> </w:t>
      </w:r>
      <w:r>
        <w:t>электронной композиции в компьютерных программах с готовыми семплами (например,</w:t>
      </w:r>
      <w:r>
        <w:rPr>
          <w:spacing w:val="1"/>
        </w:rPr>
        <w:t xml:space="preserve"> </w:t>
      </w:r>
      <w:r>
        <w:t>Garage</w:t>
      </w:r>
      <w:r>
        <w:rPr>
          <w:spacing w:val="-2"/>
        </w:rPr>
        <w:t xml:space="preserve"> </w:t>
      </w:r>
      <w:r>
        <w:t>Band).</w:t>
      </w:r>
    </w:p>
    <w:p w:rsidR="00227E85" w:rsidRDefault="00227E85">
      <w:pPr>
        <w:pStyle w:val="a3"/>
        <w:ind w:left="0"/>
        <w:jc w:val="left"/>
        <w:rPr>
          <w:sz w:val="26"/>
        </w:rPr>
      </w:pPr>
    </w:p>
    <w:p w:rsidR="00227E85" w:rsidRDefault="002360BD">
      <w:pPr>
        <w:pStyle w:val="1"/>
        <w:ind w:left="239"/>
        <w:jc w:val="both"/>
      </w:pPr>
      <w:r>
        <w:t>Модуль</w:t>
      </w:r>
      <w:r>
        <w:rPr>
          <w:spacing w:val="-1"/>
        </w:rPr>
        <w:t xml:space="preserve"> </w:t>
      </w:r>
      <w:r>
        <w:t>№</w:t>
      </w:r>
      <w:r>
        <w:rPr>
          <w:spacing w:val="-2"/>
        </w:rPr>
        <w:t xml:space="preserve"> </w:t>
      </w:r>
      <w:r>
        <w:t>8</w:t>
      </w:r>
      <w:r>
        <w:rPr>
          <w:spacing w:val="-1"/>
        </w:rPr>
        <w:t xml:space="preserve"> </w:t>
      </w:r>
      <w:r>
        <w:t>«Музыкальная грамота»</w:t>
      </w:r>
    </w:p>
    <w:p w:rsidR="00227E85" w:rsidRDefault="00227E85">
      <w:pPr>
        <w:pStyle w:val="a3"/>
        <w:spacing w:before="4"/>
        <w:ind w:left="0"/>
        <w:jc w:val="left"/>
        <w:rPr>
          <w:b/>
          <w:sz w:val="27"/>
        </w:rPr>
      </w:pPr>
    </w:p>
    <w:p w:rsidR="00227E85" w:rsidRDefault="002360BD">
      <w:pPr>
        <w:pStyle w:val="a3"/>
        <w:spacing w:before="1" w:line="264" w:lineRule="auto"/>
        <w:ind w:left="119" w:right="109" w:firstLine="599"/>
      </w:pPr>
      <w:r>
        <w:t>Данный модуль является вспомогательным и не может изучаться в отрыве от других</w:t>
      </w:r>
      <w:r>
        <w:rPr>
          <w:spacing w:val="-57"/>
        </w:rPr>
        <w:t xml:space="preserve"> </w:t>
      </w:r>
      <w:r>
        <w:t>модулей. Освоение музыкальной грамоты не является самоцелью и всегда подчиняется</w:t>
      </w:r>
      <w:r>
        <w:rPr>
          <w:spacing w:val="1"/>
        </w:rPr>
        <w:t xml:space="preserve"> </w:t>
      </w:r>
      <w:r>
        <w:t>задачам освоения исполнительского, в первую очередь певческого репертуара, а также</w:t>
      </w:r>
      <w:r>
        <w:rPr>
          <w:spacing w:val="1"/>
        </w:rPr>
        <w:t xml:space="preserve"> </w:t>
      </w:r>
      <w:r>
        <w:t>задачам воспитания грамотного слушателя. Распределение ключевых тем модуля в рамках</w:t>
      </w:r>
      <w:r>
        <w:rPr>
          <w:spacing w:val="-57"/>
        </w:rPr>
        <w:t xml:space="preserve"> </w:t>
      </w:r>
      <w:r>
        <w:t>календарно-тематического</w:t>
      </w:r>
      <w:r>
        <w:rPr>
          <w:spacing w:val="1"/>
        </w:rPr>
        <w:t xml:space="preserve"> </w:t>
      </w:r>
      <w:r>
        <w:t>планирования</w:t>
      </w:r>
      <w:r>
        <w:rPr>
          <w:spacing w:val="1"/>
        </w:rPr>
        <w:t xml:space="preserve"> </w:t>
      </w:r>
      <w:r>
        <w:t>возможно</w:t>
      </w:r>
      <w:r>
        <w:rPr>
          <w:spacing w:val="1"/>
        </w:rPr>
        <w:t xml:space="preserve"> </w:t>
      </w:r>
      <w:r>
        <w:t>по</w:t>
      </w:r>
      <w:r>
        <w:rPr>
          <w:spacing w:val="1"/>
        </w:rPr>
        <w:t xml:space="preserve"> </w:t>
      </w:r>
      <w:r>
        <w:t>арочному</w:t>
      </w:r>
      <w:r>
        <w:rPr>
          <w:spacing w:val="1"/>
        </w:rPr>
        <w:t xml:space="preserve"> </w:t>
      </w:r>
      <w:r>
        <w:t>принципу</w:t>
      </w:r>
      <w:r>
        <w:rPr>
          <w:spacing w:val="1"/>
        </w:rPr>
        <w:t xml:space="preserve"> </w:t>
      </w:r>
      <w:r>
        <w:t>либо</w:t>
      </w:r>
      <w:r>
        <w:rPr>
          <w:spacing w:val="1"/>
        </w:rPr>
        <w:t xml:space="preserve"> </w:t>
      </w:r>
      <w:r>
        <w:t>на</w:t>
      </w:r>
      <w:r>
        <w:rPr>
          <w:spacing w:val="1"/>
        </w:rPr>
        <w:t xml:space="preserve"> </w:t>
      </w:r>
      <w:r>
        <w:t>регулярной основе по 5–10 минут на каждом уроке. Новые понятия и навыки после их</w:t>
      </w:r>
      <w:r>
        <w:rPr>
          <w:spacing w:val="1"/>
        </w:rPr>
        <w:t xml:space="preserve"> </w:t>
      </w:r>
      <w:r>
        <w:t>освоения</w:t>
      </w:r>
      <w:r>
        <w:rPr>
          <w:spacing w:val="1"/>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3"/>
        </w:rPr>
        <w:t xml:space="preserve"> </w:t>
      </w:r>
      <w:r>
        <w:t>материалом.</w:t>
      </w:r>
    </w:p>
    <w:p w:rsidR="00227E85" w:rsidRDefault="002360BD">
      <w:pPr>
        <w:pStyle w:val="1"/>
        <w:spacing w:before="4"/>
        <w:ind w:left="239"/>
        <w:jc w:val="both"/>
      </w:pPr>
      <w:r>
        <w:t>Весь</w:t>
      </w:r>
      <w:r>
        <w:rPr>
          <w:spacing w:val="-2"/>
        </w:rPr>
        <w:t xml:space="preserve"> </w:t>
      </w:r>
      <w:r>
        <w:t>мир</w:t>
      </w:r>
      <w:r>
        <w:rPr>
          <w:spacing w:val="-1"/>
        </w:rPr>
        <w:t xml:space="preserve"> </w:t>
      </w:r>
      <w:r>
        <w:t>звучит</w:t>
      </w:r>
    </w:p>
    <w:p w:rsidR="00227E85" w:rsidRDefault="002360BD">
      <w:pPr>
        <w:pStyle w:val="a3"/>
        <w:spacing w:before="24" w:line="264" w:lineRule="auto"/>
        <w:ind w:left="119" w:right="114" w:firstLine="599"/>
      </w:pPr>
      <w:r>
        <w:t>Содержание: Звуки музыкальные и шумовые. Свойства звука: высота, громкость,</w:t>
      </w:r>
      <w:r>
        <w:rPr>
          <w:spacing w:val="1"/>
        </w:rPr>
        <w:t xml:space="preserve"> </w:t>
      </w:r>
      <w:r>
        <w:t>длительность,</w:t>
      </w:r>
      <w:r>
        <w:rPr>
          <w:spacing w:val="-1"/>
        </w:rPr>
        <w:t xml:space="preserve"> </w:t>
      </w:r>
      <w:r>
        <w:t>тембр.</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719" w:right="2512"/>
      </w:pPr>
      <w:r>
        <w:t>знакомство со звуками музыкальными и шумовыми;</w:t>
      </w:r>
      <w:r>
        <w:rPr>
          <w:spacing w:val="1"/>
        </w:rPr>
        <w:t xml:space="preserve"> </w:t>
      </w:r>
      <w:r>
        <w:t>различение,</w:t>
      </w:r>
      <w:r>
        <w:rPr>
          <w:spacing w:val="-3"/>
        </w:rPr>
        <w:t xml:space="preserve"> </w:t>
      </w:r>
      <w:r>
        <w:t>определение</w:t>
      </w:r>
      <w:r>
        <w:rPr>
          <w:spacing w:val="-5"/>
        </w:rPr>
        <w:t xml:space="preserve"> </w:t>
      </w:r>
      <w:r>
        <w:t>на</w:t>
      </w:r>
      <w:r>
        <w:rPr>
          <w:spacing w:val="-5"/>
        </w:rPr>
        <w:t xml:space="preserve"> </w:t>
      </w:r>
      <w:r>
        <w:t>слух</w:t>
      </w:r>
      <w:r>
        <w:rPr>
          <w:spacing w:val="-2"/>
        </w:rPr>
        <w:t xml:space="preserve"> </w:t>
      </w:r>
      <w:r>
        <w:t>звуков</w:t>
      </w:r>
      <w:r>
        <w:rPr>
          <w:spacing w:val="-4"/>
        </w:rPr>
        <w:t xml:space="preserve"> </w:t>
      </w:r>
      <w:r>
        <w:t>различного</w:t>
      </w:r>
      <w:r>
        <w:rPr>
          <w:spacing w:val="-4"/>
        </w:rPr>
        <w:t xml:space="preserve"> </w:t>
      </w:r>
      <w:r>
        <w:t>качества;</w:t>
      </w:r>
    </w:p>
    <w:p w:rsidR="00227E85" w:rsidRDefault="002360BD">
      <w:pPr>
        <w:pStyle w:val="a3"/>
        <w:spacing w:line="264" w:lineRule="auto"/>
        <w:ind w:left="119" w:right="114" w:firstLine="599"/>
      </w:pPr>
      <w:r>
        <w:t>игра</w:t>
      </w:r>
      <w:r>
        <w:rPr>
          <w:spacing w:val="1"/>
        </w:rPr>
        <w:t xml:space="preserve"> </w:t>
      </w:r>
      <w:r>
        <w:t>–</w:t>
      </w:r>
      <w:r>
        <w:rPr>
          <w:spacing w:val="1"/>
        </w:rPr>
        <w:t xml:space="preserve"> </w:t>
      </w:r>
      <w:r>
        <w:t>подражание</w:t>
      </w:r>
      <w:r>
        <w:rPr>
          <w:spacing w:val="1"/>
        </w:rPr>
        <w:t xml:space="preserve"> </w:t>
      </w:r>
      <w:r>
        <w:t>звукам</w:t>
      </w:r>
      <w:r>
        <w:rPr>
          <w:spacing w:val="1"/>
        </w:rPr>
        <w:t xml:space="preserve"> </w:t>
      </w:r>
      <w:r>
        <w:t>и</w:t>
      </w:r>
      <w:r>
        <w:rPr>
          <w:spacing w:val="1"/>
        </w:rPr>
        <w:t xml:space="preserve"> </w:t>
      </w:r>
      <w:r>
        <w:t>голосам</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шумовых</w:t>
      </w:r>
      <w:r>
        <w:rPr>
          <w:spacing w:val="-57"/>
        </w:rPr>
        <w:t xml:space="preserve"> </w:t>
      </w:r>
      <w:r>
        <w:t>музыкальных инструментов, вокальной</w:t>
      </w:r>
      <w:r>
        <w:rPr>
          <w:spacing w:val="-1"/>
        </w:rPr>
        <w:t xml:space="preserve"> </w:t>
      </w:r>
      <w:r>
        <w:t>импровизации;</w:t>
      </w:r>
    </w:p>
    <w:p w:rsidR="00227E85" w:rsidRDefault="002360BD">
      <w:pPr>
        <w:pStyle w:val="a3"/>
        <w:spacing w:before="1" w:line="264" w:lineRule="auto"/>
        <w:ind w:left="119" w:right="114" w:firstLine="599"/>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2"/>
        </w:rPr>
        <w:t xml:space="preserve"> </w:t>
      </w:r>
      <w:r>
        <w:t>звукоподражательных элементов, шумовых звуков.</w:t>
      </w:r>
    </w:p>
    <w:p w:rsidR="00227E85" w:rsidRDefault="002360BD">
      <w:pPr>
        <w:pStyle w:val="1"/>
        <w:spacing w:before="4"/>
        <w:ind w:left="239"/>
      </w:pPr>
      <w:r>
        <w:t>Звукоряд</w:t>
      </w:r>
    </w:p>
    <w:p w:rsidR="00227E85" w:rsidRDefault="002360BD">
      <w:pPr>
        <w:pStyle w:val="a3"/>
        <w:spacing w:before="25" w:line="264" w:lineRule="auto"/>
        <w:ind w:left="719" w:right="1854"/>
        <w:jc w:val="left"/>
      </w:pPr>
      <w:r>
        <w:t>Содержание: Нотный стан, скрипичный ключ. Ноты первой октавы.</w:t>
      </w:r>
      <w:r>
        <w:rPr>
          <w:spacing w:val="-58"/>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ind w:left="719"/>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3"/>
        </w:rPr>
        <w:t xml:space="preserve"> </w:t>
      </w:r>
      <w:r>
        <w:t>записи;</w:t>
      </w:r>
    </w:p>
    <w:p w:rsidR="00227E85" w:rsidRDefault="002360BD">
      <w:pPr>
        <w:pStyle w:val="a3"/>
        <w:spacing w:before="26" w:line="264" w:lineRule="auto"/>
        <w:ind w:left="119" w:firstLine="599"/>
        <w:jc w:val="left"/>
      </w:pPr>
      <w:r>
        <w:t>различение</w:t>
      </w:r>
      <w:r>
        <w:rPr>
          <w:spacing w:val="24"/>
        </w:rPr>
        <w:t xml:space="preserve"> </w:t>
      </w:r>
      <w:r>
        <w:t>по</w:t>
      </w:r>
      <w:r>
        <w:rPr>
          <w:spacing w:val="23"/>
        </w:rPr>
        <w:t xml:space="preserve"> </w:t>
      </w:r>
      <w:r>
        <w:t>нотной</w:t>
      </w:r>
      <w:r>
        <w:rPr>
          <w:spacing w:val="22"/>
        </w:rPr>
        <w:t xml:space="preserve"> </w:t>
      </w:r>
      <w:r>
        <w:t>записи,</w:t>
      </w:r>
      <w:r>
        <w:rPr>
          <w:spacing w:val="25"/>
        </w:rPr>
        <w:t xml:space="preserve"> </w:t>
      </w:r>
      <w:r>
        <w:t>определение</w:t>
      </w:r>
      <w:r>
        <w:rPr>
          <w:spacing w:val="24"/>
        </w:rPr>
        <w:t xml:space="preserve"> </w:t>
      </w:r>
      <w:r>
        <w:t>на</w:t>
      </w:r>
      <w:r>
        <w:rPr>
          <w:spacing w:val="25"/>
        </w:rPr>
        <w:t xml:space="preserve"> </w:t>
      </w:r>
      <w:r>
        <w:t>слух</w:t>
      </w:r>
      <w:r>
        <w:rPr>
          <w:spacing w:val="27"/>
        </w:rPr>
        <w:t xml:space="preserve"> </w:t>
      </w:r>
      <w:r>
        <w:t>звукоряда</w:t>
      </w:r>
      <w:r>
        <w:rPr>
          <w:spacing w:val="24"/>
        </w:rPr>
        <w:t xml:space="preserve"> </w:t>
      </w:r>
      <w:r>
        <w:t>в</w:t>
      </w:r>
      <w:r>
        <w:rPr>
          <w:spacing w:val="25"/>
        </w:rPr>
        <w:t xml:space="preserve"> </w:t>
      </w:r>
      <w:r>
        <w:t>отличие</w:t>
      </w:r>
      <w:r>
        <w:rPr>
          <w:spacing w:val="25"/>
        </w:rPr>
        <w:t xml:space="preserve"> </w:t>
      </w:r>
      <w:r>
        <w:t>от</w:t>
      </w:r>
      <w:r>
        <w:rPr>
          <w:spacing w:val="36"/>
        </w:rPr>
        <w:t xml:space="preserve"> </w:t>
      </w:r>
      <w:r>
        <w:t>других</w:t>
      </w:r>
      <w:r>
        <w:rPr>
          <w:spacing w:val="-57"/>
        </w:rPr>
        <w:t xml:space="preserve"> </w:t>
      </w:r>
      <w:r>
        <w:t>последовательностей</w:t>
      </w:r>
      <w:r>
        <w:rPr>
          <w:spacing w:val="-1"/>
        </w:rPr>
        <w:t xml:space="preserve"> </w:t>
      </w:r>
      <w:r>
        <w:t>звуков;</w:t>
      </w:r>
    </w:p>
    <w:p w:rsidR="00227E85" w:rsidRDefault="002360BD">
      <w:pPr>
        <w:pStyle w:val="a3"/>
        <w:spacing w:before="1"/>
        <w:ind w:left="719"/>
        <w:jc w:val="left"/>
      </w:pPr>
      <w:r>
        <w:t>пение</w:t>
      </w:r>
      <w:r>
        <w:rPr>
          <w:spacing w:val="-4"/>
        </w:rPr>
        <w:t xml:space="preserve"> </w:t>
      </w:r>
      <w:r>
        <w:t>с</w:t>
      </w:r>
      <w:r>
        <w:rPr>
          <w:spacing w:val="-3"/>
        </w:rPr>
        <w:t xml:space="preserve"> </w:t>
      </w:r>
      <w:r>
        <w:t>названием</w:t>
      </w:r>
      <w:r>
        <w:rPr>
          <w:spacing w:val="-3"/>
        </w:rPr>
        <w:t xml:space="preserve"> </w:t>
      </w:r>
      <w:r>
        <w:t>нот,</w:t>
      </w:r>
      <w:r>
        <w:rPr>
          <w:spacing w:val="-4"/>
        </w:rPr>
        <w:t xml:space="preserve"> </w:t>
      </w:r>
      <w:r>
        <w:t>игра</w:t>
      </w:r>
      <w:r>
        <w:rPr>
          <w:spacing w:val="-3"/>
        </w:rPr>
        <w:t xml:space="preserve"> </w:t>
      </w:r>
      <w:r>
        <w:t>на</w:t>
      </w:r>
      <w:r>
        <w:rPr>
          <w:spacing w:val="-3"/>
        </w:rPr>
        <w:t xml:space="preserve"> </w:t>
      </w:r>
      <w:r>
        <w:t>металлофоне</w:t>
      </w:r>
      <w:r>
        <w:rPr>
          <w:spacing w:val="-3"/>
        </w:rPr>
        <w:t xml:space="preserve"> </w:t>
      </w:r>
      <w:r>
        <w:t>звукоряда</w:t>
      </w:r>
      <w:r>
        <w:rPr>
          <w:spacing w:val="-3"/>
        </w:rPr>
        <w:t xml:space="preserve"> </w:t>
      </w:r>
      <w:r>
        <w:t>от</w:t>
      </w:r>
      <w:r>
        <w:rPr>
          <w:spacing w:val="-2"/>
        </w:rPr>
        <w:t xml:space="preserve"> </w:t>
      </w:r>
      <w:r>
        <w:t>ноты</w:t>
      </w:r>
      <w:r>
        <w:rPr>
          <w:spacing w:val="1"/>
        </w:rPr>
        <w:t xml:space="preserve"> </w:t>
      </w:r>
      <w:r>
        <w:t>«до»;</w:t>
      </w:r>
    </w:p>
    <w:p w:rsidR="00227E85" w:rsidRDefault="002360BD">
      <w:pPr>
        <w:pStyle w:val="a3"/>
        <w:tabs>
          <w:tab w:val="left" w:pos="2206"/>
          <w:tab w:val="left" w:pos="2551"/>
          <w:tab w:val="left" w:pos="3972"/>
          <w:tab w:val="left" w:pos="5286"/>
          <w:tab w:val="left" w:pos="6821"/>
          <w:tab w:val="left" w:pos="7672"/>
          <w:tab w:val="left" w:pos="9236"/>
        </w:tabs>
        <w:spacing w:before="28" w:line="264" w:lineRule="auto"/>
        <w:ind w:left="119" w:right="114" w:firstLine="599"/>
        <w:jc w:val="left"/>
      </w:pPr>
      <w:r>
        <w:t>разучивание</w:t>
      </w:r>
      <w:r>
        <w:tab/>
        <w:t>и</w:t>
      </w:r>
      <w:r>
        <w:tab/>
        <w:t>исполнение</w:t>
      </w:r>
      <w:r>
        <w:tab/>
        <w:t>вокальных</w:t>
      </w:r>
      <w:r>
        <w:tab/>
        <w:t>упражнений,</w:t>
      </w:r>
      <w:r>
        <w:tab/>
        <w:t>песен,</w:t>
      </w:r>
      <w:r>
        <w:tab/>
        <w:t>построенных</w:t>
      </w:r>
      <w:r>
        <w:tab/>
      </w:r>
      <w:r>
        <w:rPr>
          <w:spacing w:val="-2"/>
        </w:rPr>
        <w:t>на</w:t>
      </w:r>
      <w:r>
        <w:rPr>
          <w:spacing w:val="-57"/>
        </w:rPr>
        <w:t xml:space="preserve"> </w:t>
      </w:r>
      <w:r>
        <w:t>элементах звукоряда.</w:t>
      </w:r>
    </w:p>
    <w:p w:rsidR="00227E85" w:rsidRDefault="002360BD">
      <w:pPr>
        <w:pStyle w:val="1"/>
        <w:spacing w:before="3"/>
        <w:ind w:left="239"/>
      </w:pPr>
      <w:r>
        <w:t>Интонация</w:t>
      </w:r>
    </w:p>
    <w:p w:rsidR="00227E85" w:rsidRDefault="002360BD">
      <w:pPr>
        <w:pStyle w:val="a3"/>
        <w:spacing w:before="24" w:line="264" w:lineRule="auto"/>
        <w:ind w:left="719" w:right="2629"/>
        <w:jc w:val="left"/>
      </w:pPr>
      <w:r>
        <w:t>Содержание: Выразительные и изобразительные интонации.</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right="113" w:firstLine="599"/>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 (ку-ку, тик-так и другие) и выразительного (просьба, призыв и другие)</w:t>
      </w:r>
      <w:r>
        <w:rPr>
          <w:spacing w:val="1"/>
        </w:rPr>
        <w:t xml:space="preserve"> </w:t>
      </w:r>
      <w:r>
        <w:t>характера;</w:t>
      </w:r>
    </w:p>
    <w:p w:rsidR="00227E85" w:rsidRDefault="002360BD">
      <w:pPr>
        <w:pStyle w:val="a3"/>
        <w:spacing w:line="264" w:lineRule="auto"/>
        <w:ind w:left="119" w:right="110" w:firstLine="599"/>
      </w:pP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3"/>
        </w:rPr>
        <w:t xml:space="preserve"> </w:t>
      </w:r>
      <w:r>
        <w:t>импровизации на</w:t>
      </w:r>
      <w:r>
        <w:rPr>
          <w:spacing w:val="-2"/>
        </w:rPr>
        <w:t xml:space="preserve"> </w:t>
      </w:r>
      <w:r>
        <w:t>основе</w:t>
      </w:r>
      <w:r>
        <w:rPr>
          <w:spacing w:val="-2"/>
        </w:rPr>
        <w:t xml:space="preserve"> </w:t>
      </w:r>
      <w:r>
        <w:t>данных</w:t>
      </w:r>
      <w:r>
        <w:rPr>
          <w:spacing w:val="1"/>
        </w:rPr>
        <w:t xml:space="preserve"> </w:t>
      </w:r>
      <w:r>
        <w:t>интонаций;</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tabs>
          <w:tab w:val="left" w:pos="1997"/>
          <w:tab w:val="left" w:pos="3480"/>
          <w:tab w:val="left" w:pos="5147"/>
          <w:tab w:val="left" w:pos="6909"/>
          <w:tab w:val="left" w:pos="8555"/>
        </w:tabs>
        <w:spacing w:before="64" w:line="266" w:lineRule="auto"/>
        <w:ind w:left="119" w:right="114" w:firstLine="599"/>
        <w:jc w:val="left"/>
      </w:pPr>
      <w:r>
        <w:lastRenderedPageBreak/>
        <w:t>слушание</w:t>
      </w:r>
      <w:r>
        <w:tab/>
        <w:t>фрагментов</w:t>
      </w:r>
      <w:r>
        <w:tab/>
        <w:t>музыкальных</w:t>
      </w:r>
      <w:r>
        <w:tab/>
        <w:t>произведений,</w:t>
      </w:r>
      <w:r>
        <w:tab/>
        <w:t>включающих</w:t>
      </w:r>
      <w:r>
        <w:tab/>
      </w:r>
      <w:r>
        <w:rPr>
          <w:spacing w:val="-1"/>
        </w:rPr>
        <w:t>примеры</w:t>
      </w:r>
      <w:r>
        <w:rPr>
          <w:spacing w:val="-57"/>
        </w:rPr>
        <w:t xml:space="preserve"> </w:t>
      </w:r>
      <w:r>
        <w:t>изобразительных</w:t>
      </w:r>
      <w:r>
        <w:rPr>
          <w:spacing w:val="-2"/>
        </w:rPr>
        <w:t xml:space="preserve"> </w:t>
      </w:r>
      <w:r>
        <w:t>интонаций.</w:t>
      </w:r>
    </w:p>
    <w:p w:rsidR="00227E85" w:rsidRDefault="002360BD">
      <w:pPr>
        <w:pStyle w:val="1"/>
        <w:spacing w:line="276" w:lineRule="exact"/>
        <w:ind w:left="239"/>
      </w:pPr>
      <w:r>
        <w:t>Ритм</w:t>
      </w:r>
    </w:p>
    <w:p w:rsidR="00227E85" w:rsidRDefault="002360BD">
      <w:pPr>
        <w:pStyle w:val="a3"/>
        <w:spacing w:before="24" w:line="264" w:lineRule="auto"/>
        <w:ind w:left="119" w:right="114" w:firstLine="599"/>
        <w:jc w:val="left"/>
      </w:pPr>
      <w:r>
        <w:t>Содержание:</w:t>
      </w:r>
      <w:r>
        <w:rPr>
          <w:spacing w:val="3"/>
        </w:rPr>
        <w:t xml:space="preserve"> </w:t>
      </w:r>
      <w:r>
        <w:t>Звуки</w:t>
      </w:r>
      <w:r>
        <w:rPr>
          <w:spacing w:val="4"/>
        </w:rPr>
        <w:t xml:space="preserve"> </w:t>
      </w:r>
      <w:r>
        <w:t>длинные</w:t>
      </w:r>
      <w:r>
        <w:rPr>
          <w:spacing w:val="1"/>
        </w:rPr>
        <w:t xml:space="preserve"> </w:t>
      </w:r>
      <w:r>
        <w:t>и</w:t>
      </w:r>
      <w:r>
        <w:rPr>
          <w:spacing w:val="4"/>
        </w:rPr>
        <w:t xml:space="preserve"> </w:t>
      </w:r>
      <w:r>
        <w:t>короткие</w:t>
      </w:r>
      <w:r>
        <w:rPr>
          <w:spacing w:val="2"/>
        </w:rPr>
        <w:t xml:space="preserve"> </w:t>
      </w:r>
      <w:r>
        <w:t>(восьмые</w:t>
      </w:r>
      <w:r>
        <w:rPr>
          <w:spacing w:val="1"/>
        </w:rPr>
        <w:t xml:space="preserve"> </w:t>
      </w:r>
      <w:r>
        <w:t>и</w:t>
      </w:r>
      <w:r>
        <w:rPr>
          <w:spacing w:val="4"/>
        </w:rPr>
        <w:t xml:space="preserve"> </w:t>
      </w:r>
      <w:r>
        <w:t>четвертные</w:t>
      </w:r>
      <w:r>
        <w:rPr>
          <w:spacing w:val="1"/>
        </w:rPr>
        <w:t xml:space="preserve"> </w:t>
      </w:r>
      <w:r>
        <w:t>длительности),</w:t>
      </w:r>
      <w:r>
        <w:rPr>
          <w:spacing w:val="2"/>
        </w:rPr>
        <w:t xml:space="preserve"> </w:t>
      </w:r>
      <w:r>
        <w:t>такт,</w:t>
      </w:r>
      <w:r>
        <w:rPr>
          <w:spacing w:val="-57"/>
        </w:rPr>
        <w:t xml:space="preserve"> </w:t>
      </w:r>
      <w:r>
        <w:t>тактовая</w:t>
      </w:r>
      <w:r>
        <w:rPr>
          <w:spacing w:val="-1"/>
        </w:rPr>
        <w:t xml:space="preserve"> </w:t>
      </w:r>
      <w:r>
        <w:t>черта.</w:t>
      </w:r>
    </w:p>
    <w:p w:rsidR="00227E85" w:rsidRDefault="002360BD">
      <w:pPr>
        <w:pStyle w:val="a3"/>
        <w:spacing w:before="1"/>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119" w:firstLine="599"/>
        <w:jc w:val="left"/>
      </w:pPr>
      <w:r>
        <w:t>определение</w:t>
      </w:r>
      <w:r>
        <w:rPr>
          <w:spacing w:val="14"/>
        </w:rPr>
        <w:t xml:space="preserve"> </w:t>
      </w:r>
      <w:r>
        <w:t>на</w:t>
      </w:r>
      <w:r>
        <w:rPr>
          <w:spacing w:val="14"/>
        </w:rPr>
        <w:t xml:space="preserve"> </w:t>
      </w:r>
      <w:r>
        <w:t>слух,</w:t>
      </w:r>
      <w:r>
        <w:rPr>
          <w:spacing w:val="14"/>
        </w:rPr>
        <w:t xml:space="preserve"> </w:t>
      </w:r>
      <w:r>
        <w:t>прослеживание</w:t>
      </w:r>
      <w:r>
        <w:rPr>
          <w:spacing w:val="14"/>
        </w:rPr>
        <w:t xml:space="preserve"> </w:t>
      </w:r>
      <w:r>
        <w:t>по</w:t>
      </w:r>
      <w:r>
        <w:rPr>
          <w:spacing w:val="12"/>
        </w:rPr>
        <w:t xml:space="preserve"> </w:t>
      </w:r>
      <w:r>
        <w:t>нотной</w:t>
      </w:r>
      <w:r>
        <w:rPr>
          <w:spacing w:val="13"/>
        </w:rPr>
        <w:t xml:space="preserve"> </w:t>
      </w:r>
      <w:r>
        <w:t>записи</w:t>
      </w:r>
      <w:r>
        <w:rPr>
          <w:spacing w:val="15"/>
        </w:rPr>
        <w:t xml:space="preserve"> </w:t>
      </w:r>
      <w:r>
        <w:t>ритмических</w:t>
      </w:r>
      <w:r>
        <w:rPr>
          <w:spacing w:val="17"/>
        </w:rPr>
        <w:t xml:space="preserve"> </w:t>
      </w:r>
      <w:r>
        <w:t>рисунков,</w:t>
      </w:r>
      <w:r>
        <w:rPr>
          <w:spacing w:val="-57"/>
        </w:rPr>
        <w:t xml:space="preserve"> </w:t>
      </w:r>
      <w:r>
        <w:t>состоящих</w:t>
      </w:r>
      <w:r>
        <w:rPr>
          <w:spacing w:val="1"/>
        </w:rPr>
        <w:t xml:space="preserve"> </w:t>
      </w:r>
      <w:r>
        <w:t>из различных</w:t>
      </w:r>
      <w:r>
        <w:rPr>
          <w:spacing w:val="2"/>
        </w:rPr>
        <w:t xml:space="preserve"> </w:t>
      </w:r>
      <w:r>
        <w:t>длительностей</w:t>
      </w:r>
      <w:r>
        <w:rPr>
          <w:spacing w:val="-1"/>
        </w:rPr>
        <w:t xml:space="preserve"> </w:t>
      </w:r>
      <w:r>
        <w:t>и</w:t>
      </w:r>
      <w:r>
        <w:rPr>
          <w:spacing w:val="-2"/>
        </w:rPr>
        <w:t xml:space="preserve"> </w:t>
      </w:r>
      <w:r>
        <w:t>пауз;</w:t>
      </w:r>
    </w:p>
    <w:p w:rsidR="00227E85" w:rsidRDefault="002360BD">
      <w:pPr>
        <w:pStyle w:val="a3"/>
        <w:spacing w:line="264" w:lineRule="auto"/>
        <w:ind w:left="119" w:right="114" w:firstLine="599"/>
        <w:jc w:val="left"/>
      </w:pPr>
      <w:r>
        <w:t>исполнение,</w:t>
      </w:r>
      <w:r>
        <w:rPr>
          <w:spacing w:val="3"/>
        </w:rPr>
        <w:t xml:space="preserve"> </w:t>
      </w:r>
      <w:r>
        <w:t>импровизация</w:t>
      </w:r>
      <w:r>
        <w:rPr>
          <w:spacing w:val="3"/>
        </w:rPr>
        <w:t xml:space="preserve"> </w:t>
      </w:r>
      <w:r>
        <w:t>с</w:t>
      </w:r>
      <w:r>
        <w:rPr>
          <w:spacing w:val="3"/>
        </w:rPr>
        <w:t xml:space="preserve"> </w:t>
      </w:r>
      <w:r>
        <w:t>помощью</w:t>
      </w:r>
      <w:r>
        <w:rPr>
          <w:spacing w:val="3"/>
        </w:rPr>
        <w:t xml:space="preserve"> </w:t>
      </w:r>
      <w:r>
        <w:t>звучащих</w:t>
      </w:r>
      <w:r>
        <w:rPr>
          <w:spacing w:val="6"/>
        </w:rPr>
        <w:t xml:space="preserve"> </w:t>
      </w:r>
      <w:r>
        <w:t>жестов</w:t>
      </w:r>
      <w:r>
        <w:rPr>
          <w:spacing w:val="4"/>
        </w:rPr>
        <w:t xml:space="preserve"> </w:t>
      </w:r>
      <w:r>
        <w:t>(хлопки,</w:t>
      </w:r>
      <w:r>
        <w:rPr>
          <w:spacing w:val="4"/>
        </w:rPr>
        <w:t xml:space="preserve"> </w:t>
      </w:r>
      <w:r>
        <w:t>шлепки,</w:t>
      </w:r>
      <w:r>
        <w:rPr>
          <w:spacing w:val="1"/>
        </w:rPr>
        <w:t xml:space="preserve"> </w:t>
      </w:r>
      <w:r>
        <w:t>притопы)</w:t>
      </w:r>
      <w:r>
        <w:rPr>
          <w:spacing w:val="-57"/>
        </w:rPr>
        <w:t xml:space="preserve"> </w:t>
      </w:r>
      <w:r>
        <w:t>и</w:t>
      </w:r>
      <w:r>
        <w:rPr>
          <w:spacing w:val="-1"/>
        </w:rPr>
        <w:t xml:space="preserve"> </w:t>
      </w:r>
      <w:r>
        <w:t>(или)</w:t>
      </w:r>
      <w:r>
        <w:rPr>
          <w:spacing w:val="1"/>
        </w:rPr>
        <w:t xml:space="preserve"> </w:t>
      </w:r>
      <w:r>
        <w:t>ударных</w:t>
      </w:r>
      <w:r>
        <w:rPr>
          <w:spacing w:val="2"/>
        </w:rPr>
        <w:t xml:space="preserve"> </w:t>
      </w:r>
      <w:r>
        <w:t>инструментов простых</w:t>
      </w:r>
      <w:r>
        <w:rPr>
          <w:spacing w:val="1"/>
        </w:rPr>
        <w:t xml:space="preserve"> </w:t>
      </w:r>
      <w:r>
        <w:t>ритмов;</w:t>
      </w:r>
    </w:p>
    <w:p w:rsidR="00227E85" w:rsidRDefault="002360BD">
      <w:pPr>
        <w:pStyle w:val="a3"/>
        <w:tabs>
          <w:tab w:val="left" w:pos="1374"/>
        </w:tabs>
        <w:spacing w:before="1" w:line="264" w:lineRule="auto"/>
        <w:ind w:left="119" w:right="115" w:firstLine="599"/>
        <w:jc w:val="left"/>
      </w:pPr>
      <w:r>
        <w:t>игра</w:t>
      </w:r>
      <w:r>
        <w:tab/>
        <w:t>«Ритмическое</w:t>
      </w:r>
      <w:r>
        <w:rPr>
          <w:spacing w:val="15"/>
        </w:rPr>
        <w:t xml:space="preserve"> </w:t>
      </w:r>
      <w:r>
        <w:t>эхо»,</w:t>
      </w:r>
      <w:r>
        <w:rPr>
          <w:spacing w:val="15"/>
        </w:rPr>
        <w:t xml:space="preserve"> </w:t>
      </w:r>
      <w:r>
        <w:t>прохлопывание</w:t>
      </w:r>
      <w:r>
        <w:rPr>
          <w:spacing w:val="12"/>
        </w:rPr>
        <w:t xml:space="preserve"> </w:t>
      </w:r>
      <w:r>
        <w:t>ритма</w:t>
      </w:r>
      <w:r>
        <w:rPr>
          <w:spacing w:val="15"/>
        </w:rPr>
        <w:t xml:space="preserve"> </w:t>
      </w:r>
      <w:r>
        <w:t>по</w:t>
      </w:r>
      <w:r>
        <w:rPr>
          <w:spacing w:val="13"/>
        </w:rPr>
        <w:t xml:space="preserve"> </w:t>
      </w:r>
      <w:r>
        <w:t>ритмическим</w:t>
      </w:r>
      <w:r>
        <w:rPr>
          <w:spacing w:val="15"/>
        </w:rPr>
        <w:t xml:space="preserve"> </w:t>
      </w:r>
      <w: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rsidR="00227E85" w:rsidRDefault="002360BD">
      <w:pPr>
        <w:pStyle w:val="a3"/>
        <w:spacing w:line="264" w:lineRule="auto"/>
        <w:ind w:left="719" w:right="114"/>
        <w:jc w:val="left"/>
      </w:pPr>
      <w:r>
        <w:t>разучивание, исполнение на ударных инструментах ритмической партитуры;</w:t>
      </w:r>
      <w:r>
        <w:rPr>
          <w:spacing w:val="1"/>
        </w:rPr>
        <w:t xml:space="preserve"> </w:t>
      </w:r>
      <w:r>
        <w:t>слушание</w:t>
      </w:r>
      <w:r>
        <w:rPr>
          <w:spacing w:val="21"/>
        </w:rPr>
        <w:t xml:space="preserve"> </w:t>
      </w:r>
      <w:r>
        <w:t>музыкальных</w:t>
      </w:r>
      <w:r>
        <w:rPr>
          <w:spacing w:val="22"/>
        </w:rPr>
        <w:t xml:space="preserve"> </w:t>
      </w:r>
      <w:r>
        <w:t>произведений</w:t>
      </w:r>
      <w:r>
        <w:rPr>
          <w:spacing w:val="23"/>
        </w:rPr>
        <w:t xml:space="preserve"> </w:t>
      </w:r>
      <w:r>
        <w:t>с</w:t>
      </w:r>
      <w:r>
        <w:rPr>
          <w:spacing w:val="21"/>
        </w:rPr>
        <w:t xml:space="preserve"> </w:t>
      </w:r>
      <w:r>
        <w:t>ярко</w:t>
      </w:r>
      <w:r>
        <w:rPr>
          <w:spacing w:val="25"/>
        </w:rPr>
        <w:t xml:space="preserve"> </w:t>
      </w:r>
      <w:r>
        <w:t>выраженным</w:t>
      </w:r>
      <w:r>
        <w:rPr>
          <w:spacing w:val="21"/>
        </w:rPr>
        <w:t xml:space="preserve"> </w:t>
      </w:r>
      <w:r>
        <w:t>ритмическим</w:t>
      </w:r>
      <w:r>
        <w:rPr>
          <w:spacing w:val="21"/>
        </w:rPr>
        <w:t xml:space="preserve"> </w:t>
      </w:r>
      <w:r>
        <w:t>рисунком,</w:t>
      </w:r>
    </w:p>
    <w:p w:rsidR="00227E85" w:rsidRDefault="002360BD">
      <w:pPr>
        <w:pStyle w:val="a3"/>
        <w:ind w:left="119"/>
        <w:jc w:val="left"/>
      </w:pPr>
      <w:r>
        <w:t>воспроизведение</w:t>
      </w:r>
      <w:r>
        <w:rPr>
          <w:spacing w:val="-5"/>
        </w:rPr>
        <w:t xml:space="preserve"> </w:t>
      </w:r>
      <w:r>
        <w:t>данного</w:t>
      </w:r>
      <w:r>
        <w:rPr>
          <w:spacing w:val="-4"/>
        </w:rPr>
        <w:t xml:space="preserve"> </w:t>
      </w:r>
      <w:r>
        <w:t>ритма</w:t>
      </w:r>
      <w:r>
        <w:rPr>
          <w:spacing w:val="-5"/>
        </w:rPr>
        <w:t xml:space="preserve"> </w:t>
      </w:r>
      <w:r>
        <w:t>по</w:t>
      </w:r>
      <w:r>
        <w:rPr>
          <w:spacing w:val="-3"/>
        </w:rPr>
        <w:t xml:space="preserve"> </w:t>
      </w:r>
      <w:r>
        <w:t>памяти</w:t>
      </w:r>
      <w:r>
        <w:rPr>
          <w:spacing w:val="-3"/>
        </w:rPr>
        <w:t xml:space="preserve"> </w:t>
      </w:r>
      <w:r>
        <w:t>(хлопками);</w:t>
      </w:r>
    </w:p>
    <w:p w:rsidR="00227E85" w:rsidRDefault="002360BD">
      <w:pPr>
        <w:pStyle w:val="1"/>
        <w:spacing w:before="31"/>
        <w:ind w:left="239"/>
      </w:pPr>
      <w:r>
        <w:t>Ритмический</w:t>
      </w:r>
      <w:r>
        <w:rPr>
          <w:spacing w:val="-3"/>
        </w:rPr>
        <w:t xml:space="preserve"> </w:t>
      </w:r>
      <w:r>
        <w:t>рисунок</w:t>
      </w:r>
    </w:p>
    <w:p w:rsidR="00227E85" w:rsidRDefault="002360BD">
      <w:pPr>
        <w:pStyle w:val="a3"/>
        <w:spacing w:before="24" w:line="264" w:lineRule="auto"/>
        <w:ind w:left="119" w:firstLine="599"/>
        <w:jc w:val="left"/>
      </w:pPr>
      <w:r>
        <w:t>Содержание:</w:t>
      </w:r>
      <w:r>
        <w:rPr>
          <w:spacing w:val="21"/>
        </w:rPr>
        <w:t xml:space="preserve"> </w:t>
      </w:r>
      <w:r>
        <w:t>Длительности</w:t>
      </w:r>
      <w:r>
        <w:rPr>
          <w:spacing w:val="22"/>
        </w:rPr>
        <w:t xml:space="preserve"> </w:t>
      </w:r>
      <w:r>
        <w:t>половинная,</w:t>
      </w:r>
      <w:r>
        <w:rPr>
          <w:spacing w:val="21"/>
        </w:rPr>
        <w:t xml:space="preserve"> </w:t>
      </w:r>
      <w:r>
        <w:t>целая,</w:t>
      </w:r>
      <w:r>
        <w:rPr>
          <w:spacing w:val="21"/>
        </w:rPr>
        <w:t xml:space="preserve"> </w:t>
      </w:r>
      <w:r>
        <w:t>шестнадцатые.</w:t>
      </w:r>
      <w:r>
        <w:rPr>
          <w:spacing w:val="21"/>
        </w:rPr>
        <w:t xml:space="preserve"> </w:t>
      </w:r>
      <w:r>
        <w:t>Паузы.</w:t>
      </w:r>
      <w:r>
        <w:rPr>
          <w:spacing w:val="20"/>
        </w:rPr>
        <w:t xml:space="preserve"> </w:t>
      </w:r>
      <w:r>
        <w:t>Ритмические</w:t>
      </w:r>
      <w:r>
        <w:rPr>
          <w:spacing w:val="-57"/>
        </w:rPr>
        <w:t xml:space="preserve"> </w:t>
      </w:r>
      <w:r>
        <w:t>рисунки.</w:t>
      </w:r>
      <w:r>
        <w:rPr>
          <w:spacing w:val="-1"/>
        </w:rPr>
        <w:t xml:space="preserve"> </w:t>
      </w:r>
      <w:r>
        <w:t>Ритмическая партитура.</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6" w:lineRule="auto"/>
        <w:ind w:left="119" w:right="114" w:firstLine="599"/>
        <w:jc w:val="left"/>
      </w:pPr>
      <w:r>
        <w:t>определение</w:t>
      </w:r>
      <w:r>
        <w:rPr>
          <w:spacing w:val="15"/>
        </w:rPr>
        <w:t xml:space="preserve"> </w:t>
      </w:r>
      <w:r>
        <w:t>на</w:t>
      </w:r>
      <w:r>
        <w:rPr>
          <w:spacing w:val="14"/>
        </w:rPr>
        <w:t xml:space="preserve"> </w:t>
      </w:r>
      <w:r>
        <w:t>слух,</w:t>
      </w:r>
      <w:r>
        <w:rPr>
          <w:spacing w:val="14"/>
        </w:rPr>
        <w:t xml:space="preserve"> </w:t>
      </w:r>
      <w:r>
        <w:t>прослеживание</w:t>
      </w:r>
      <w:r>
        <w:rPr>
          <w:spacing w:val="14"/>
        </w:rPr>
        <w:t xml:space="preserve"> </w:t>
      </w:r>
      <w:r>
        <w:t>по</w:t>
      </w:r>
      <w:r>
        <w:rPr>
          <w:spacing w:val="12"/>
        </w:rPr>
        <w:t xml:space="preserve"> </w:t>
      </w:r>
      <w:r>
        <w:t>нотной</w:t>
      </w:r>
      <w:r>
        <w:rPr>
          <w:spacing w:val="13"/>
        </w:rPr>
        <w:t xml:space="preserve"> </w:t>
      </w:r>
      <w:r>
        <w:t>записи</w:t>
      </w:r>
      <w:r>
        <w:rPr>
          <w:spacing w:val="15"/>
        </w:rPr>
        <w:t xml:space="preserve"> </w:t>
      </w:r>
      <w:r>
        <w:t>ритмических</w:t>
      </w:r>
      <w:r>
        <w:rPr>
          <w:spacing w:val="17"/>
        </w:rPr>
        <w:t xml:space="preserve"> </w:t>
      </w:r>
      <w:r>
        <w:t>рисунков,</w:t>
      </w:r>
      <w:r>
        <w:rPr>
          <w:spacing w:val="-57"/>
        </w:rPr>
        <w:t xml:space="preserve"> </w:t>
      </w:r>
      <w:r>
        <w:t>состоящих</w:t>
      </w:r>
      <w:r>
        <w:rPr>
          <w:spacing w:val="1"/>
        </w:rPr>
        <w:t xml:space="preserve"> </w:t>
      </w:r>
      <w:r>
        <w:t>из различных</w:t>
      </w:r>
      <w:r>
        <w:rPr>
          <w:spacing w:val="2"/>
        </w:rPr>
        <w:t xml:space="preserve"> </w:t>
      </w:r>
      <w:r>
        <w:t>длительностей</w:t>
      </w:r>
      <w:r>
        <w:rPr>
          <w:spacing w:val="-1"/>
        </w:rPr>
        <w:t xml:space="preserve"> </w:t>
      </w:r>
      <w:r>
        <w:t>и</w:t>
      </w:r>
      <w:r>
        <w:rPr>
          <w:spacing w:val="-2"/>
        </w:rPr>
        <w:t xml:space="preserve"> </w:t>
      </w:r>
      <w:r>
        <w:t>пауз;</w:t>
      </w:r>
    </w:p>
    <w:p w:rsidR="00227E85" w:rsidRDefault="002360BD">
      <w:pPr>
        <w:pStyle w:val="a3"/>
        <w:spacing w:line="264" w:lineRule="auto"/>
        <w:ind w:left="119" w:right="114" w:firstLine="599"/>
        <w:jc w:val="left"/>
      </w:pPr>
      <w:r>
        <w:t>исполнение,</w:t>
      </w:r>
      <w:r>
        <w:rPr>
          <w:spacing w:val="3"/>
        </w:rPr>
        <w:t xml:space="preserve"> </w:t>
      </w:r>
      <w:r>
        <w:t>импровизация</w:t>
      </w:r>
      <w:r>
        <w:rPr>
          <w:spacing w:val="3"/>
        </w:rPr>
        <w:t xml:space="preserve"> </w:t>
      </w:r>
      <w:r>
        <w:t>с</w:t>
      </w:r>
      <w:r>
        <w:rPr>
          <w:spacing w:val="3"/>
        </w:rPr>
        <w:t xml:space="preserve"> </w:t>
      </w:r>
      <w:r>
        <w:t>помощью</w:t>
      </w:r>
      <w:r>
        <w:rPr>
          <w:spacing w:val="3"/>
        </w:rPr>
        <w:t xml:space="preserve"> </w:t>
      </w:r>
      <w:r>
        <w:t>звучащих</w:t>
      </w:r>
      <w:r>
        <w:rPr>
          <w:spacing w:val="6"/>
        </w:rPr>
        <w:t xml:space="preserve"> </w:t>
      </w:r>
      <w:r>
        <w:t>жестов</w:t>
      </w:r>
      <w:r>
        <w:rPr>
          <w:spacing w:val="4"/>
        </w:rPr>
        <w:t xml:space="preserve"> </w:t>
      </w:r>
      <w:r>
        <w:t>(хлопки,</w:t>
      </w:r>
      <w:r>
        <w:rPr>
          <w:spacing w:val="4"/>
        </w:rPr>
        <w:t xml:space="preserve"> </w:t>
      </w:r>
      <w:r>
        <w:t>шлепки,</w:t>
      </w:r>
      <w:r>
        <w:rPr>
          <w:spacing w:val="1"/>
        </w:rPr>
        <w:t xml:space="preserve"> </w:t>
      </w:r>
      <w:r>
        <w:t>притопы)</w:t>
      </w:r>
      <w:r>
        <w:rPr>
          <w:spacing w:val="-57"/>
        </w:rPr>
        <w:t xml:space="preserve"> </w:t>
      </w:r>
      <w:r>
        <w:t>и</w:t>
      </w:r>
      <w:r>
        <w:rPr>
          <w:spacing w:val="-1"/>
        </w:rPr>
        <w:t xml:space="preserve"> </w:t>
      </w:r>
      <w:r>
        <w:t>(или)</w:t>
      </w:r>
      <w:r>
        <w:rPr>
          <w:spacing w:val="1"/>
        </w:rPr>
        <w:t xml:space="preserve"> </w:t>
      </w:r>
      <w:r>
        <w:t>ударных</w:t>
      </w:r>
      <w:r>
        <w:rPr>
          <w:spacing w:val="1"/>
        </w:rPr>
        <w:t xml:space="preserve"> </w:t>
      </w:r>
      <w:r>
        <w:t>инструментов простых</w:t>
      </w:r>
      <w:r>
        <w:rPr>
          <w:spacing w:val="1"/>
        </w:rPr>
        <w:t xml:space="preserve"> </w:t>
      </w:r>
      <w:r>
        <w:t>ритмов;</w:t>
      </w:r>
    </w:p>
    <w:p w:rsidR="00227E85" w:rsidRDefault="002360BD">
      <w:pPr>
        <w:pStyle w:val="a3"/>
        <w:tabs>
          <w:tab w:val="left" w:pos="1374"/>
        </w:tabs>
        <w:spacing w:line="264" w:lineRule="auto"/>
        <w:ind w:left="119" w:right="114" w:firstLine="599"/>
        <w:jc w:val="left"/>
      </w:pPr>
      <w:r>
        <w:t>игра</w:t>
      </w:r>
      <w:r>
        <w:tab/>
        <w:t>«Ритмическое</w:t>
      </w:r>
      <w:r>
        <w:rPr>
          <w:spacing w:val="15"/>
        </w:rPr>
        <w:t xml:space="preserve"> </w:t>
      </w:r>
      <w:r>
        <w:t>эхо»,</w:t>
      </w:r>
      <w:r>
        <w:rPr>
          <w:spacing w:val="15"/>
        </w:rPr>
        <w:t xml:space="preserve"> </w:t>
      </w:r>
      <w:r>
        <w:t>прохлопывание</w:t>
      </w:r>
      <w:r>
        <w:rPr>
          <w:spacing w:val="12"/>
        </w:rPr>
        <w:t xml:space="preserve"> </w:t>
      </w:r>
      <w:r>
        <w:t>ритма</w:t>
      </w:r>
      <w:r>
        <w:rPr>
          <w:spacing w:val="15"/>
        </w:rPr>
        <w:t xml:space="preserve"> </w:t>
      </w:r>
      <w:r>
        <w:t>по</w:t>
      </w:r>
      <w:r>
        <w:rPr>
          <w:spacing w:val="13"/>
        </w:rPr>
        <w:t xml:space="preserve"> </w:t>
      </w:r>
      <w:r>
        <w:t>ритмическим</w:t>
      </w:r>
      <w:r>
        <w:rPr>
          <w:spacing w:val="15"/>
        </w:rPr>
        <w:t xml:space="preserve"> </w:t>
      </w:r>
      <w:r>
        <w:t>карточкам,</w:t>
      </w:r>
      <w:r>
        <w:rPr>
          <w:spacing w:val="-57"/>
        </w:rPr>
        <w:t xml:space="preserve"> </w:t>
      </w:r>
      <w:r>
        <w:t>проговаривание</w:t>
      </w:r>
      <w:r>
        <w:rPr>
          <w:spacing w:val="-2"/>
        </w:rPr>
        <w:t xml:space="preserve"> </w:t>
      </w:r>
      <w:r>
        <w:t>с</w:t>
      </w:r>
      <w:r>
        <w:rPr>
          <w:spacing w:val="-1"/>
        </w:rPr>
        <w:t xml:space="preserve"> </w:t>
      </w:r>
      <w:r>
        <w:t>использованием</w:t>
      </w:r>
      <w:r>
        <w:rPr>
          <w:spacing w:val="-1"/>
        </w:rPr>
        <w:t xml:space="preserve"> </w:t>
      </w:r>
      <w:r>
        <w:t>ритмослогов;</w:t>
      </w:r>
    </w:p>
    <w:p w:rsidR="00227E85" w:rsidRDefault="002360BD">
      <w:pPr>
        <w:pStyle w:val="a3"/>
        <w:spacing w:line="264" w:lineRule="auto"/>
        <w:ind w:left="719" w:right="114"/>
        <w:jc w:val="left"/>
      </w:pPr>
      <w:r>
        <w:t>разучивание, исполнение на ударных инструментах ритмической партитуры;</w:t>
      </w:r>
      <w:r>
        <w:rPr>
          <w:spacing w:val="1"/>
        </w:rPr>
        <w:t xml:space="preserve"> </w:t>
      </w:r>
      <w:r>
        <w:t>слушание</w:t>
      </w:r>
      <w:r>
        <w:rPr>
          <w:spacing w:val="20"/>
        </w:rPr>
        <w:t xml:space="preserve"> </w:t>
      </w:r>
      <w:r>
        <w:t>музыкальных</w:t>
      </w:r>
      <w:r>
        <w:rPr>
          <w:spacing w:val="23"/>
        </w:rPr>
        <w:t xml:space="preserve"> </w:t>
      </w:r>
      <w:r>
        <w:t>произведений</w:t>
      </w:r>
      <w:r>
        <w:rPr>
          <w:spacing w:val="23"/>
        </w:rPr>
        <w:t xml:space="preserve"> </w:t>
      </w:r>
      <w:r>
        <w:t>с</w:t>
      </w:r>
      <w:r>
        <w:rPr>
          <w:spacing w:val="21"/>
        </w:rPr>
        <w:t xml:space="preserve"> </w:t>
      </w:r>
      <w:r>
        <w:t>ярко</w:t>
      </w:r>
      <w:r>
        <w:rPr>
          <w:spacing w:val="19"/>
        </w:rPr>
        <w:t xml:space="preserve"> </w:t>
      </w:r>
      <w:r>
        <w:t>выраженным</w:t>
      </w:r>
      <w:r>
        <w:rPr>
          <w:spacing w:val="21"/>
        </w:rPr>
        <w:t xml:space="preserve"> </w:t>
      </w:r>
      <w:r>
        <w:t>ритмическим</w:t>
      </w:r>
      <w:r>
        <w:rPr>
          <w:spacing w:val="21"/>
        </w:rPr>
        <w:t xml:space="preserve"> </w:t>
      </w:r>
      <w:r>
        <w:t>рисунком,</w:t>
      </w:r>
    </w:p>
    <w:p w:rsidR="00227E85" w:rsidRDefault="002360BD">
      <w:pPr>
        <w:pStyle w:val="a3"/>
        <w:ind w:left="119"/>
        <w:jc w:val="left"/>
      </w:pPr>
      <w:r>
        <w:t>воспроизведение</w:t>
      </w:r>
      <w:r>
        <w:rPr>
          <w:spacing w:val="-4"/>
        </w:rPr>
        <w:t xml:space="preserve"> </w:t>
      </w:r>
      <w:r>
        <w:t>данного</w:t>
      </w:r>
      <w:r>
        <w:rPr>
          <w:spacing w:val="-3"/>
        </w:rPr>
        <w:t xml:space="preserve"> </w:t>
      </w:r>
      <w:r>
        <w:t>ритма</w:t>
      </w:r>
      <w:r>
        <w:rPr>
          <w:spacing w:val="-4"/>
        </w:rPr>
        <w:t xml:space="preserve"> </w:t>
      </w:r>
      <w:r>
        <w:t>по</w:t>
      </w:r>
      <w:r>
        <w:rPr>
          <w:spacing w:val="-3"/>
        </w:rPr>
        <w:t xml:space="preserve"> </w:t>
      </w:r>
      <w:r>
        <w:t>памяти</w:t>
      </w:r>
      <w:r>
        <w:rPr>
          <w:spacing w:val="-2"/>
        </w:rPr>
        <w:t xml:space="preserve"> </w:t>
      </w:r>
      <w:r>
        <w:t>(хлопками);</w:t>
      </w:r>
    </w:p>
    <w:p w:rsidR="00227E85" w:rsidRDefault="002360BD">
      <w:pPr>
        <w:pStyle w:val="1"/>
        <w:spacing w:before="29"/>
        <w:ind w:left="239"/>
      </w:pPr>
      <w:r>
        <w:t>Размер</w:t>
      </w:r>
    </w:p>
    <w:p w:rsidR="00227E85" w:rsidRDefault="002360BD">
      <w:pPr>
        <w:pStyle w:val="a3"/>
        <w:spacing w:before="22" w:line="266" w:lineRule="auto"/>
        <w:ind w:left="719" w:right="186"/>
        <w:jc w:val="left"/>
      </w:pPr>
      <w:r>
        <w:t>Содержание: Равномерная пульсация. Сильные и слабые доли. Размеры 2/4, 3/4, 4/4.</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right="113" w:firstLine="599"/>
      </w:pPr>
      <w:r>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w:t>
      </w:r>
      <w:r>
        <w:rPr>
          <w:spacing w:val="1"/>
        </w:rPr>
        <w:t xml:space="preserve"> </w:t>
      </w:r>
      <w:r>
        <w:t>долей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 (звучащими</w:t>
      </w:r>
      <w:r>
        <w:rPr>
          <w:spacing w:val="-1"/>
        </w:rPr>
        <w:t xml:space="preserve"> </w:t>
      </w:r>
      <w:r>
        <w:t>жестами</w:t>
      </w:r>
      <w:r>
        <w:rPr>
          <w:spacing w:val="-1"/>
        </w:rPr>
        <w:t xml:space="preserve"> </w:t>
      </w:r>
      <w:r>
        <w:t>или</w:t>
      </w:r>
      <w:r>
        <w:rPr>
          <w:spacing w:val="1"/>
        </w:rPr>
        <w:t xml:space="preserve"> </w:t>
      </w:r>
      <w:r>
        <w:t>на ударных инструментах);</w:t>
      </w:r>
    </w:p>
    <w:p w:rsidR="00227E85" w:rsidRDefault="002360BD">
      <w:pPr>
        <w:pStyle w:val="a3"/>
        <w:ind w:left="719"/>
      </w:pPr>
      <w:r>
        <w:t>определение</w:t>
      </w:r>
      <w:r>
        <w:rPr>
          <w:spacing w:val="-3"/>
        </w:rPr>
        <w:t xml:space="preserve"> </w:t>
      </w:r>
      <w:r>
        <w:t>на</w:t>
      </w:r>
      <w:r>
        <w:rPr>
          <w:spacing w:val="-2"/>
        </w:rPr>
        <w:t xml:space="preserve"> </w:t>
      </w:r>
      <w:r>
        <w:t>слух,</w:t>
      </w:r>
      <w:r>
        <w:rPr>
          <w:spacing w:val="-2"/>
        </w:rPr>
        <w:t xml:space="preserve"> </w:t>
      </w:r>
      <w:r>
        <w:t>по</w:t>
      </w:r>
      <w:r>
        <w:rPr>
          <w:spacing w:val="-1"/>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227E85" w:rsidRDefault="002360BD">
      <w:pPr>
        <w:pStyle w:val="a3"/>
        <w:spacing w:before="24" w:line="264" w:lineRule="auto"/>
        <w:ind w:left="119" w:right="104" w:firstLine="599"/>
      </w:pP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w:t>
      </w:r>
      <w:r>
        <w:rPr>
          <w:spacing w:val="1"/>
        </w:rPr>
        <w:t xml:space="preserve"> </w:t>
      </w:r>
      <w:r>
        <w:t>акцентами</w:t>
      </w:r>
      <w:r>
        <w:rPr>
          <w:spacing w:val="-1"/>
        </w:rPr>
        <w:t xml:space="preserve"> </w:t>
      </w:r>
      <w:r>
        <w:t>на</w:t>
      </w:r>
      <w:r>
        <w:rPr>
          <w:spacing w:val="-2"/>
        </w:rPr>
        <w:t xml:space="preserve"> </w:t>
      </w:r>
      <w:r>
        <w:t>сильную</w:t>
      </w:r>
      <w:r>
        <w:rPr>
          <w:spacing w:val="2"/>
        </w:rPr>
        <w:t xml:space="preserve"> </w:t>
      </w:r>
      <w:r>
        <w:t>долю,</w:t>
      </w:r>
      <w:r>
        <w:rPr>
          <w:spacing w:val="-1"/>
        </w:rPr>
        <w:t xml:space="preserve"> </w:t>
      </w:r>
      <w:r>
        <w:t>элементарными</w:t>
      </w:r>
      <w:r>
        <w:rPr>
          <w:spacing w:val="-1"/>
        </w:rPr>
        <w:t xml:space="preserve"> </w:t>
      </w:r>
      <w:r>
        <w:t>дирижѐрскими жестами;</w:t>
      </w:r>
    </w:p>
    <w:p w:rsidR="00227E85" w:rsidRDefault="002360BD">
      <w:pPr>
        <w:pStyle w:val="a3"/>
        <w:spacing w:line="264" w:lineRule="auto"/>
        <w:ind w:left="119" w:right="113" w:firstLine="599"/>
      </w:pPr>
      <w:r>
        <w:t>слушание музыкальных произведений с ярко выраженным музыкальным размером,</w:t>
      </w:r>
      <w:r>
        <w:rPr>
          <w:spacing w:val="1"/>
        </w:rPr>
        <w:t xml:space="preserve"> </w:t>
      </w:r>
      <w:r>
        <w:t>танцевальные,</w:t>
      </w:r>
      <w:r>
        <w:rPr>
          <w:spacing w:val="-1"/>
        </w:rPr>
        <w:t xml:space="preserve"> </w:t>
      </w:r>
      <w:r>
        <w:t>двигательные</w:t>
      </w:r>
      <w:r>
        <w:rPr>
          <w:spacing w:val="-2"/>
        </w:rPr>
        <w:t xml:space="preserve"> </w:t>
      </w:r>
      <w:r>
        <w:t>импровизации</w:t>
      </w:r>
      <w:r>
        <w:rPr>
          <w:spacing w:val="-1"/>
        </w:rPr>
        <w:t xml:space="preserve"> </w:t>
      </w:r>
      <w:r>
        <w:t>под музыку;</w:t>
      </w:r>
    </w:p>
    <w:p w:rsidR="00227E85" w:rsidRDefault="002360BD">
      <w:pPr>
        <w:pStyle w:val="a3"/>
        <w:spacing w:line="264" w:lineRule="auto"/>
        <w:ind w:left="119" w:right="105" w:firstLine="59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61"/>
        </w:rPr>
        <w:t xml:space="preserve"> </w:t>
      </w:r>
      <w:r>
        <w:t>попевок,</w:t>
      </w:r>
      <w:r>
        <w:rPr>
          <w:spacing w:val="1"/>
        </w:rPr>
        <w:t xml:space="preserve"> </w:t>
      </w:r>
      <w:r>
        <w:t>мелодий в размерах 2/4, 3/4, 4/4; вокальная и инструментальная импровизация в заданном</w:t>
      </w:r>
      <w:r>
        <w:rPr>
          <w:spacing w:val="1"/>
        </w:rPr>
        <w:t xml:space="preserve"> </w:t>
      </w:r>
      <w:r>
        <w:t>размере.</w:t>
      </w:r>
    </w:p>
    <w:p w:rsidR="00227E85" w:rsidRDefault="002360BD">
      <w:pPr>
        <w:pStyle w:val="1"/>
        <w:spacing w:before="4"/>
        <w:ind w:left="239"/>
        <w:jc w:val="both"/>
      </w:pPr>
      <w:r>
        <w:t>Музыкальный</w:t>
      </w:r>
      <w:r>
        <w:rPr>
          <w:spacing w:val="-1"/>
        </w:rPr>
        <w:t xml:space="preserve"> </w:t>
      </w:r>
      <w:r>
        <w:t>язык</w:t>
      </w:r>
    </w:p>
    <w:p w:rsidR="00227E85" w:rsidRDefault="002360BD">
      <w:pPr>
        <w:pStyle w:val="a3"/>
        <w:spacing w:before="24"/>
        <w:ind w:left="719"/>
      </w:pPr>
      <w:r>
        <w:t>Содержание:</w:t>
      </w:r>
      <w:r>
        <w:rPr>
          <w:spacing w:val="59"/>
        </w:rPr>
        <w:t xml:space="preserve"> </w:t>
      </w:r>
      <w:r>
        <w:t>Темп,</w:t>
      </w:r>
      <w:r>
        <w:rPr>
          <w:spacing w:val="116"/>
        </w:rPr>
        <w:t xml:space="preserve"> </w:t>
      </w:r>
      <w:r>
        <w:t>тембр.</w:t>
      </w:r>
      <w:r>
        <w:rPr>
          <w:spacing w:val="117"/>
        </w:rPr>
        <w:t xml:space="preserve"> </w:t>
      </w:r>
      <w:r>
        <w:t>Динамика</w:t>
      </w:r>
      <w:r>
        <w:rPr>
          <w:spacing w:val="116"/>
        </w:rPr>
        <w:t xml:space="preserve"> </w:t>
      </w:r>
      <w:r>
        <w:t>(форте,</w:t>
      </w:r>
      <w:r>
        <w:rPr>
          <w:spacing w:val="116"/>
        </w:rPr>
        <w:t xml:space="preserve"> </w:t>
      </w:r>
      <w:r>
        <w:t>пиано,</w:t>
      </w:r>
      <w:r>
        <w:rPr>
          <w:spacing w:val="117"/>
        </w:rPr>
        <w:t xml:space="preserve"> </w:t>
      </w:r>
      <w:r>
        <w:t>крещендо,</w:t>
      </w:r>
      <w:r>
        <w:rPr>
          <w:spacing w:val="114"/>
        </w:rPr>
        <w:t xml:space="preserve"> </w:t>
      </w:r>
      <w:r>
        <w:t>диминуэндо).</w:t>
      </w:r>
    </w:p>
    <w:p w:rsidR="00227E85" w:rsidRDefault="002360BD">
      <w:pPr>
        <w:pStyle w:val="a3"/>
        <w:spacing w:before="26"/>
        <w:ind w:left="119"/>
      </w:pPr>
      <w:r>
        <w:t>Штрихи</w:t>
      </w:r>
      <w:r>
        <w:rPr>
          <w:spacing w:val="-2"/>
        </w:rPr>
        <w:t xml:space="preserve"> </w:t>
      </w:r>
      <w:r>
        <w:t>(стаккато,</w:t>
      </w:r>
      <w:r>
        <w:rPr>
          <w:spacing w:val="-2"/>
        </w:rPr>
        <w:t xml:space="preserve"> </w:t>
      </w:r>
      <w:r>
        <w:t>легато,</w:t>
      </w:r>
      <w:r>
        <w:rPr>
          <w:spacing w:val="-2"/>
        </w:rPr>
        <w:t xml:space="preserve"> </w:t>
      </w:r>
      <w:r>
        <w:t>акцент).</w:t>
      </w:r>
    </w:p>
    <w:p w:rsidR="00227E85" w:rsidRDefault="002360BD">
      <w:pPr>
        <w:pStyle w:val="a3"/>
        <w:spacing w:before="29"/>
        <w:ind w:left="719"/>
      </w:pPr>
      <w:r>
        <w:t>Виды</w:t>
      </w:r>
      <w:r>
        <w:rPr>
          <w:spacing w:val="-3"/>
        </w:rPr>
        <w:t xml:space="preserve"> </w:t>
      </w:r>
      <w:r>
        <w:t>деятельности</w:t>
      </w:r>
      <w:r>
        <w:rPr>
          <w:spacing w:val="-1"/>
        </w:rPr>
        <w:t xml:space="preserve"> </w:t>
      </w:r>
      <w:r>
        <w:t>обучающихся:</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6" w:lineRule="auto"/>
        <w:ind w:left="119" w:right="115" w:firstLine="599"/>
      </w:pPr>
      <w:r>
        <w:lastRenderedPageBreak/>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2"/>
        </w:rPr>
        <w:t xml:space="preserve"> </w:t>
      </w:r>
      <w:r>
        <w:t>в нотной</w:t>
      </w:r>
      <w:r>
        <w:rPr>
          <w:spacing w:val="-2"/>
        </w:rPr>
        <w:t xml:space="preserve"> </w:t>
      </w:r>
      <w:r>
        <w:t>записи;</w:t>
      </w:r>
    </w:p>
    <w:p w:rsidR="00227E85" w:rsidRDefault="002360BD">
      <w:pPr>
        <w:pStyle w:val="a3"/>
        <w:spacing w:line="264" w:lineRule="auto"/>
        <w:ind w:left="119" w:right="115" w:firstLine="599"/>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1"/>
        </w:rPr>
        <w:t xml:space="preserve"> </w:t>
      </w:r>
      <w:r>
        <w:t>произведений;</w:t>
      </w:r>
    </w:p>
    <w:p w:rsidR="00227E85" w:rsidRDefault="002360BD">
      <w:pPr>
        <w:pStyle w:val="a3"/>
        <w:spacing w:line="264" w:lineRule="auto"/>
        <w:ind w:left="119" w:right="114" w:firstLine="599"/>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(как</w:t>
      </w:r>
      <w:r>
        <w:rPr>
          <w:spacing w:val="1"/>
        </w:rPr>
        <w:t xml:space="preserve"> </w:t>
      </w:r>
      <w:r>
        <w:t>меняется</w:t>
      </w:r>
      <w:r>
        <w:rPr>
          <w:spacing w:val="1"/>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57"/>
        </w:rPr>
        <w:t xml:space="preserve"> </w:t>
      </w:r>
      <w:r>
        <w:t>штрихов);</w:t>
      </w:r>
    </w:p>
    <w:p w:rsidR="00227E85" w:rsidRDefault="002360BD">
      <w:pPr>
        <w:pStyle w:val="a3"/>
        <w:spacing w:line="264" w:lineRule="auto"/>
        <w:ind w:left="119" w:right="115" w:firstLine="599"/>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 штриховыми красками;</w:t>
      </w:r>
    </w:p>
    <w:p w:rsidR="00227E85" w:rsidRDefault="002360BD">
      <w:pPr>
        <w:pStyle w:val="a3"/>
        <w:spacing w:line="266" w:lineRule="auto"/>
        <w:ind w:left="119" w:right="112" w:firstLine="599"/>
      </w:pPr>
      <w:r>
        <w:t>использование элементов музыкального языка для создания определѐнного образа,</w:t>
      </w:r>
      <w:r>
        <w:rPr>
          <w:spacing w:val="1"/>
        </w:rPr>
        <w:t xml:space="preserve"> </w:t>
      </w:r>
      <w:r>
        <w:t>настроения</w:t>
      </w:r>
      <w:r>
        <w:rPr>
          <w:spacing w:val="-1"/>
        </w:rPr>
        <w:t xml:space="preserve"> </w:t>
      </w:r>
      <w:r>
        <w:t>в</w:t>
      </w:r>
      <w:r>
        <w:rPr>
          <w:spacing w:val="-1"/>
        </w:rPr>
        <w:t xml:space="preserve"> </w:t>
      </w:r>
      <w:r>
        <w:t>вокальных</w:t>
      </w:r>
      <w:r>
        <w:rPr>
          <w:spacing w:val="1"/>
        </w:rPr>
        <w:t xml:space="preserve"> </w:t>
      </w:r>
      <w:r>
        <w:t>и</w:t>
      </w:r>
      <w:r>
        <w:rPr>
          <w:spacing w:val="-2"/>
        </w:rPr>
        <w:t xml:space="preserve"> </w:t>
      </w:r>
      <w:r>
        <w:t>инструментальных</w:t>
      </w:r>
      <w:r>
        <w:rPr>
          <w:spacing w:val="-1"/>
        </w:rPr>
        <w:t xml:space="preserve"> </w:t>
      </w:r>
      <w:r>
        <w:t>импровизациях;</w:t>
      </w:r>
    </w:p>
    <w:p w:rsidR="00227E85" w:rsidRDefault="002360BD">
      <w:pPr>
        <w:pStyle w:val="a3"/>
        <w:spacing w:line="264" w:lineRule="auto"/>
        <w:ind w:left="119" w:right="113" w:firstLine="599"/>
      </w:pPr>
      <w:r>
        <w:t>вариативно: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61"/>
        </w:rPr>
        <w:t xml:space="preserve"> </w:t>
      </w:r>
      <w:r>
        <w:t>попевок,</w:t>
      </w:r>
      <w:r>
        <w:rPr>
          <w:spacing w:val="1"/>
        </w:rPr>
        <w:t xml:space="preserve"> </w:t>
      </w:r>
      <w:r>
        <w:t>мелодий</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изменения.</w:t>
      </w:r>
      <w:r>
        <w:rPr>
          <w:spacing w:val="1"/>
        </w:rPr>
        <w:t xml:space="preserve"> </w:t>
      </w:r>
      <w:r>
        <w:t>Составление</w:t>
      </w:r>
      <w:r>
        <w:rPr>
          <w:spacing w:val="1"/>
        </w:rPr>
        <w:t xml:space="preserve"> </w:t>
      </w:r>
      <w:r>
        <w:t>музыкального</w:t>
      </w:r>
      <w:r>
        <w:rPr>
          <w:spacing w:val="1"/>
        </w:rPr>
        <w:t xml:space="preserve"> </w:t>
      </w:r>
      <w:r>
        <w:t>словаря.</w:t>
      </w:r>
    </w:p>
    <w:p w:rsidR="00227E85" w:rsidRDefault="002360BD">
      <w:pPr>
        <w:pStyle w:val="1"/>
        <w:ind w:left="239"/>
        <w:jc w:val="both"/>
      </w:pPr>
      <w:r>
        <w:t>Высота</w:t>
      </w:r>
      <w:r>
        <w:rPr>
          <w:spacing w:val="-1"/>
        </w:rPr>
        <w:t xml:space="preserve"> </w:t>
      </w:r>
      <w:r>
        <w:t>звуков</w:t>
      </w:r>
    </w:p>
    <w:p w:rsidR="00227E85" w:rsidRDefault="002360BD">
      <w:pPr>
        <w:pStyle w:val="a3"/>
        <w:spacing w:before="18" w:line="264" w:lineRule="auto"/>
        <w:ind w:left="119" w:right="113" w:firstLine="599"/>
      </w:pPr>
      <w:r>
        <w:t>Содержание:</w:t>
      </w:r>
      <w:r>
        <w:rPr>
          <w:spacing w:val="1"/>
        </w:rPr>
        <w:t xml:space="preserve"> </w:t>
      </w:r>
      <w:r>
        <w:t>Регистры.</w:t>
      </w:r>
      <w:r>
        <w:rPr>
          <w:spacing w:val="1"/>
        </w:rPr>
        <w:t xml:space="preserve"> </w:t>
      </w:r>
      <w:r>
        <w:t>Ноты</w:t>
      </w:r>
      <w:r>
        <w:rPr>
          <w:spacing w:val="1"/>
        </w:rPr>
        <w:t xml:space="preserve"> </w:t>
      </w:r>
      <w:r>
        <w:t>певческого</w:t>
      </w:r>
      <w:r>
        <w:rPr>
          <w:spacing w:val="1"/>
        </w:rPr>
        <w:t xml:space="preserve"> </w:t>
      </w:r>
      <w:r>
        <w:t>диапазона.</w:t>
      </w:r>
      <w:r>
        <w:rPr>
          <w:spacing w:val="1"/>
        </w:rPr>
        <w:t xml:space="preserve"> </w:t>
      </w:r>
      <w:r>
        <w:t>Расположение</w:t>
      </w:r>
      <w:r>
        <w:rPr>
          <w:spacing w:val="1"/>
        </w:rPr>
        <w:t xml:space="preserve"> </w:t>
      </w:r>
      <w:r>
        <w:t>нот</w:t>
      </w:r>
      <w:r>
        <w:rPr>
          <w:spacing w:val="1"/>
        </w:rPr>
        <w:t xml:space="preserve"> </w:t>
      </w:r>
      <w:r>
        <w:t>на</w:t>
      </w:r>
      <w:r>
        <w:rPr>
          <w:spacing w:val="1"/>
        </w:rPr>
        <w:t xml:space="preserve"> </w:t>
      </w:r>
      <w:r>
        <w:t>клавиатуре.</w:t>
      </w:r>
      <w:r>
        <w:rPr>
          <w:spacing w:val="-1"/>
        </w:rPr>
        <w:t xml:space="preserve"> </w:t>
      </w:r>
      <w:r>
        <w:t>Знаки альтерации (диезы,</w:t>
      </w:r>
      <w:r>
        <w:rPr>
          <w:spacing w:val="-1"/>
        </w:rPr>
        <w:t xml:space="preserve"> </w:t>
      </w:r>
      <w:r>
        <w:t>бемоли,</w:t>
      </w:r>
      <w:r>
        <w:rPr>
          <w:spacing w:val="-3"/>
        </w:rPr>
        <w:t xml:space="preserve"> </w:t>
      </w:r>
      <w:r>
        <w:t>бекары).</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ind w:left="719"/>
      </w:pPr>
      <w:r>
        <w:t>освоение</w:t>
      </w:r>
      <w:r>
        <w:rPr>
          <w:spacing w:val="-6"/>
        </w:rPr>
        <w:t xml:space="preserve"> </w:t>
      </w:r>
      <w:r>
        <w:t>понятий</w:t>
      </w:r>
      <w:r>
        <w:rPr>
          <w:spacing w:val="-3"/>
        </w:rPr>
        <w:t xml:space="preserve"> </w:t>
      </w:r>
      <w:r>
        <w:t>«выше-ниже»;</w:t>
      </w:r>
    </w:p>
    <w:p w:rsidR="00227E85" w:rsidRDefault="002360BD">
      <w:pPr>
        <w:pStyle w:val="a3"/>
        <w:spacing w:before="29" w:line="264" w:lineRule="auto"/>
        <w:ind w:left="119" w:right="116" w:firstLine="599"/>
      </w:pPr>
      <w:r>
        <w:t>определение на слух принадлежности звуков к одному из регистров; прослеживание</w:t>
      </w:r>
      <w:r>
        <w:rPr>
          <w:spacing w:val="1"/>
        </w:rPr>
        <w:t xml:space="preserve"> </w:t>
      </w:r>
      <w:r>
        <w:t>по нотной записи отдельных мотивов, фрагментов знакомых песен, вычленение знакомых</w:t>
      </w:r>
      <w:r>
        <w:rPr>
          <w:spacing w:val="1"/>
        </w:rPr>
        <w:t xml:space="preserve"> </w:t>
      </w:r>
      <w:r>
        <w:t>нот,</w:t>
      </w:r>
      <w:r>
        <w:rPr>
          <w:spacing w:val="-1"/>
        </w:rPr>
        <w:t xml:space="preserve"> </w:t>
      </w:r>
      <w:r>
        <w:t>знаков альтерации;</w:t>
      </w:r>
    </w:p>
    <w:p w:rsidR="00227E85" w:rsidRDefault="002360BD">
      <w:pPr>
        <w:pStyle w:val="a3"/>
        <w:spacing w:line="264" w:lineRule="auto"/>
        <w:ind w:left="719" w:right="117"/>
      </w:pPr>
      <w:r>
        <w:t>наблюдение за изменением музыкального образа при изменении регистра;</w:t>
      </w:r>
      <w:r>
        <w:rPr>
          <w:spacing w:val="1"/>
        </w:rPr>
        <w:t xml:space="preserve"> </w:t>
      </w:r>
      <w:r>
        <w:t>вариативно: исполнение</w:t>
      </w:r>
      <w:r>
        <w:rPr>
          <w:spacing w:val="-2"/>
        </w:rPr>
        <w:t xml:space="preserve"> </w:t>
      </w:r>
      <w:r>
        <w:t>на</w:t>
      </w:r>
      <w:r>
        <w:rPr>
          <w:spacing w:val="-1"/>
        </w:rPr>
        <w:t xml:space="preserve"> </w:t>
      </w:r>
      <w:r>
        <w:t>клавишных</w:t>
      </w:r>
      <w:r>
        <w:rPr>
          <w:spacing w:val="-2"/>
        </w:rPr>
        <w:t xml:space="preserve"> </w:t>
      </w:r>
      <w:r>
        <w:t>или</w:t>
      </w:r>
      <w:r>
        <w:rPr>
          <w:spacing w:val="1"/>
        </w:rPr>
        <w:t xml:space="preserve"> </w:t>
      </w:r>
      <w:r>
        <w:t>духовых</w:t>
      </w:r>
      <w:r>
        <w:rPr>
          <w:spacing w:val="1"/>
        </w:rPr>
        <w:t xml:space="preserve"> </w:t>
      </w:r>
      <w:r>
        <w:t>инструментах</w:t>
      </w:r>
      <w:r>
        <w:rPr>
          <w:spacing w:val="1"/>
        </w:rPr>
        <w:t xml:space="preserve"> </w:t>
      </w:r>
      <w:r>
        <w:t>попевок,</w:t>
      </w:r>
      <w:r>
        <w:rPr>
          <w:spacing w:val="-1"/>
        </w:rPr>
        <w:t xml:space="preserve"> </w:t>
      </w:r>
      <w:r>
        <w:t>кратких</w:t>
      </w:r>
    </w:p>
    <w:p w:rsidR="00227E85" w:rsidRDefault="002360BD">
      <w:pPr>
        <w:pStyle w:val="a3"/>
        <w:ind w:left="119"/>
        <w:jc w:val="left"/>
      </w:pPr>
      <w:r>
        <w:t>мелодий</w:t>
      </w:r>
      <w:r>
        <w:rPr>
          <w:spacing w:val="-3"/>
        </w:rPr>
        <w:t xml:space="preserve"> </w:t>
      </w:r>
      <w:r>
        <w:t>по</w:t>
      </w:r>
      <w:r>
        <w:rPr>
          <w:spacing w:val="-4"/>
        </w:rPr>
        <w:t xml:space="preserve"> </w:t>
      </w:r>
      <w:r>
        <w:t>нотам;</w:t>
      </w:r>
      <w:r>
        <w:rPr>
          <w:spacing w:val="-3"/>
        </w:rPr>
        <w:t xml:space="preserve"> </w:t>
      </w:r>
      <w:r>
        <w:t>выполнение</w:t>
      </w:r>
      <w:r>
        <w:rPr>
          <w:spacing w:val="-3"/>
        </w:rPr>
        <w:t xml:space="preserve"> </w:t>
      </w:r>
      <w:r>
        <w:t>упражнений</w:t>
      </w:r>
      <w:r>
        <w:rPr>
          <w:spacing w:val="-4"/>
        </w:rPr>
        <w:t xml:space="preserve"> </w:t>
      </w:r>
      <w:r>
        <w:t>на</w:t>
      </w:r>
      <w:r>
        <w:rPr>
          <w:spacing w:val="-4"/>
        </w:rPr>
        <w:t xml:space="preserve"> </w:t>
      </w:r>
      <w:r>
        <w:t>виртуальной</w:t>
      </w:r>
      <w:r>
        <w:rPr>
          <w:spacing w:val="-4"/>
        </w:rPr>
        <w:t xml:space="preserve"> </w:t>
      </w:r>
      <w:r>
        <w:t>клавиатуре.</w:t>
      </w:r>
    </w:p>
    <w:p w:rsidR="00227E85" w:rsidRDefault="002360BD">
      <w:pPr>
        <w:pStyle w:val="1"/>
        <w:spacing w:before="33"/>
        <w:ind w:left="239"/>
      </w:pPr>
      <w:r>
        <w:t>Мелодия</w:t>
      </w:r>
    </w:p>
    <w:p w:rsidR="00227E85" w:rsidRDefault="002360BD">
      <w:pPr>
        <w:pStyle w:val="a3"/>
        <w:spacing w:before="21" w:line="264" w:lineRule="auto"/>
        <w:ind w:left="119" w:right="113" w:firstLine="599"/>
      </w:pPr>
      <w:r>
        <w:t>Содержание: Мотив, музыкальная фраза. Поступенное, плавное движение мелодии,</w:t>
      </w:r>
      <w:r>
        <w:rPr>
          <w:spacing w:val="1"/>
        </w:rPr>
        <w:t xml:space="preserve"> </w:t>
      </w:r>
      <w:r>
        <w:t>скачки.</w:t>
      </w:r>
      <w:r>
        <w:rPr>
          <w:spacing w:val="-1"/>
        </w:rPr>
        <w:t xml:space="preserve"> </w:t>
      </w:r>
      <w:r>
        <w:t>Мелодический</w:t>
      </w:r>
      <w:r>
        <w:rPr>
          <w:spacing w:val="-2"/>
        </w:rPr>
        <w:t xml:space="preserve"> </w:t>
      </w:r>
      <w:r>
        <w:t>рисунок.</w:t>
      </w:r>
    </w:p>
    <w:p w:rsidR="00227E85" w:rsidRDefault="002360BD">
      <w:pPr>
        <w:pStyle w:val="a3"/>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30" w:line="264" w:lineRule="auto"/>
        <w:ind w:left="119" w:right="112" w:firstLine="599"/>
      </w:pPr>
      <w:r>
        <w:t>определение на слух, прослеживание по нотной записи мелодических рисунков с</w:t>
      </w:r>
      <w:r>
        <w:rPr>
          <w:spacing w:val="1"/>
        </w:rPr>
        <w:t xml:space="preserve"> </w:t>
      </w:r>
      <w:r>
        <w:t>поступенным,</w:t>
      </w:r>
      <w:r>
        <w:rPr>
          <w:spacing w:val="-1"/>
        </w:rPr>
        <w:t xml:space="preserve"> </w:t>
      </w:r>
      <w:r>
        <w:t>плавным</w:t>
      </w:r>
      <w:r>
        <w:rPr>
          <w:spacing w:val="-2"/>
        </w:rPr>
        <w:t xml:space="preserve"> </w:t>
      </w:r>
      <w:r>
        <w:t>движением,</w:t>
      </w:r>
      <w:r>
        <w:rPr>
          <w:spacing w:val="-1"/>
        </w:rPr>
        <w:t xml:space="preserve"> </w:t>
      </w:r>
      <w:r>
        <w:t>скачками, остановками;</w:t>
      </w:r>
    </w:p>
    <w:p w:rsidR="00227E85" w:rsidRDefault="002360BD">
      <w:pPr>
        <w:pStyle w:val="a3"/>
        <w:spacing w:line="264" w:lineRule="auto"/>
        <w:ind w:left="119" w:right="115" w:firstLine="599"/>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w:t>
      </w:r>
      <w:r>
        <w:rPr>
          <w:spacing w:val="1"/>
        </w:rPr>
        <w:t xml:space="preserve"> </w:t>
      </w:r>
      <w:r>
        <w:t>музыкальных</w:t>
      </w:r>
      <w:r>
        <w:rPr>
          <w:spacing w:val="1"/>
        </w:rPr>
        <w:t xml:space="preserve"> </w:t>
      </w:r>
      <w:r>
        <w:t>инструментах)</w:t>
      </w:r>
      <w:r>
        <w:rPr>
          <w:spacing w:val="-1"/>
        </w:rPr>
        <w:t xml:space="preserve"> </w:t>
      </w:r>
      <w:r>
        <w:t>различных</w:t>
      </w:r>
      <w:r>
        <w:rPr>
          <w:spacing w:val="1"/>
        </w:rPr>
        <w:t xml:space="preserve"> </w:t>
      </w:r>
      <w:r>
        <w:t>мелодических</w:t>
      </w:r>
      <w:r>
        <w:rPr>
          <w:spacing w:val="2"/>
        </w:rPr>
        <w:t xml:space="preserve"> </w:t>
      </w:r>
      <w:r>
        <w:t>рисунков;</w:t>
      </w:r>
    </w:p>
    <w:p w:rsidR="00227E85" w:rsidRDefault="002360BD">
      <w:pPr>
        <w:pStyle w:val="a3"/>
        <w:spacing w:line="264" w:lineRule="auto"/>
        <w:ind w:left="119" w:right="110" w:firstLine="599"/>
      </w:pPr>
      <w:r>
        <w:t>вариативно: нахождение по нотам границ музыкальной фразы, мотива; обнаружение</w:t>
      </w:r>
      <w:r>
        <w:rPr>
          <w:spacing w:val="-57"/>
        </w:rPr>
        <w:t xml:space="preserve"> </w:t>
      </w:r>
      <w:r>
        <w:t>повторяющихся и неповторяющихся мотивов, музыкальных фраз, похожих друг на друга;</w:t>
      </w:r>
      <w:r>
        <w:rPr>
          <w:spacing w:val="1"/>
        </w:rPr>
        <w:t xml:space="preserve"> </w:t>
      </w:r>
      <w:r>
        <w:t>исполнение на духовых, клавишных инструментах или виртуальной клавиатуре попевок,</w:t>
      </w:r>
      <w:r>
        <w:rPr>
          <w:spacing w:val="1"/>
        </w:rPr>
        <w:t xml:space="preserve"> </w:t>
      </w:r>
      <w:r>
        <w:t>кратких</w:t>
      </w:r>
      <w:r>
        <w:rPr>
          <w:spacing w:val="1"/>
        </w:rPr>
        <w:t xml:space="preserve"> </w:t>
      </w:r>
      <w:r>
        <w:t>мелодий по</w:t>
      </w:r>
      <w:r>
        <w:rPr>
          <w:spacing w:val="-3"/>
        </w:rPr>
        <w:t xml:space="preserve"> </w:t>
      </w:r>
      <w:r>
        <w:t>нотам.</w:t>
      </w:r>
    </w:p>
    <w:p w:rsidR="00227E85" w:rsidRDefault="002360BD">
      <w:pPr>
        <w:pStyle w:val="1"/>
        <w:spacing w:before="5"/>
        <w:ind w:left="239"/>
      </w:pPr>
      <w:r>
        <w:t>Сопровождение</w:t>
      </w:r>
    </w:p>
    <w:p w:rsidR="00227E85" w:rsidRDefault="002360BD">
      <w:pPr>
        <w:pStyle w:val="a3"/>
        <w:spacing w:before="21" w:line="266" w:lineRule="auto"/>
        <w:ind w:left="719" w:right="828"/>
        <w:jc w:val="left"/>
      </w:pPr>
      <w:r>
        <w:t>Содержание: Аккомпанемент. Остинато. Вступление, заключение, проигрыш.</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firstLine="599"/>
        <w:jc w:val="left"/>
      </w:pPr>
      <w:r>
        <w:t>определение</w:t>
      </w:r>
      <w:r>
        <w:rPr>
          <w:spacing w:val="10"/>
        </w:rPr>
        <w:t xml:space="preserve"> </w:t>
      </w:r>
      <w:r>
        <w:t>на</w:t>
      </w:r>
      <w:r>
        <w:rPr>
          <w:spacing w:val="10"/>
        </w:rPr>
        <w:t xml:space="preserve"> </w:t>
      </w:r>
      <w:r>
        <w:t>слух,</w:t>
      </w:r>
      <w:r>
        <w:rPr>
          <w:spacing w:val="13"/>
        </w:rPr>
        <w:t xml:space="preserve"> </w:t>
      </w:r>
      <w:r>
        <w:t>прослеживание</w:t>
      </w:r>
      <w:r>
        <w:rPr>
          <w:spacing w:val="10"/>
        </w:rPr>
        <w:t xml:space="preserve"> </w:t>
      </w:r>
      <w:r>
        <w:t>по</w:t>
      </w:r>
      <w:r>
        <w:rPr>
          <w:spacing w:val="8"/>
        </w:rPr>
        <w:t xml:space="preserve"> </w:t>
      </w:r>
      <w:r>
        <w:t>нотной</w:t>
      </w:r>
      <w:r>
        <w:rPr>
          <w:spacing w:val="12"/>
        </w:rPr>
        <w:t xml:space="preserve"> </w:t>
      </w:r>
      <w:r>
        <w:t>записи</w:t>
      </w:r>
      <w:r>
        <w:rPr>
          <w:spacing w:val="12"/>
        </w:rPr>
        <w:t xml:space="preserve"> </w:t>
      </w:r>
      <w:r>
        <w:t>главного</w:t>
      </w:r>
      <w:r>
        <w:rPr>
          <w:spacing w:val="11"/>
        </w:rPr>
        <w:t xml:space="preserve"> </w:t>
      </w:r>
      <w:r>
        <w:t>голоса</w:t>
      </w:r>
      <w:r>
        <w:rPr>
          <w:spacing w:val="10"/>
        </w:rPr>
        <w:t xml:space="preserve"> </w:t>
      </w:r>
      <w:r>
        <w:t>и</w:t>
      </w:r>
      <w:r>
        <w:rPr>
          <w:spacing w:val="-57"/>
        </w:rPr>
        <w:t xml:space="preserve"> </w:t>
      </w:r>
      <w:r>
        <w:t>сопровождения;</w:t>
      </w:r>
    </w:p>
    <w:p w:rsidR="00227E85" w:rsidRDefault="002360BD">
      <w:pPr>
        <w:pStyle w:val="a3"/>
        <w:spacing w:line="264" w:lineRule="auto"/>
        <w:ind w:left="119" w:firstLine="599"/>
        <w:jc w:val="left"/>
      </w:pP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1"/>
        </w:rPr>
        <w:t xml:space="preserve"> </w:t>
      </w:r>
      <w:r>
        <w:t>ритмических</w:t>
      </w:r>
      <w:r>
        <w:rPr>
          <w:spacing w:val="1"/>
        </w:rPr>
        <w:t xml:space="preserve"> </w:t>
      </w:r>
      <w:r>
        <w:t>особенностей</w:t>
      </w:r>
      <w:r>
        <w:rPr>
          <w:spacing w:val="1"/>
        </w:rPr>
        <w:t xml:space="preserve"> </w:t>
      </w:r>
      <w:r>
        <w:t>главного</w:t>
      </w:r>
      <w:r>
        <w:rPr>
          <w:spacing w:val="-57"/>
        </w:rPr>
        <w:t xml:space="preserve"> </w:t>
      </w:r>
      <w:r>
        <w:t>голоса</w:t>
      </w:r>
      <w:r>
        <w:rPr>
          <w:spacing w:val="-2"/>
        </w:rPr>
        <w:t xml:space="preserve"> </w:t>
      </w:r>
      <w:r>
        <w:t>и сопровождения;</w:t>
      </w:r>
    </w:p>
    <w:p w:rsidR="00227E85" w:rsidRDefault="002360BD">
      <w:pPr>
        <w:pStyle w:val="a3"/>
        <w:ind w:left="719"/>
        <w:jc w:val="left"/>
      </w:pPr>
      <w:r>
        <w:t>показ</w:t>
      </w:r>
      <w:r>
        <w:rPr>
          <w:spacing w:val="-4"/>
        </w:rPr>
        <w:t xml:space="preserve"> </w:t>
      </w:r>
      <w:r>
        <w:t>рукой</w:t>
      </w:r>
      <w:r>
        <w:rPr>
          <w:spacing w:val="-3"/>
        </w:rPr>
        <w:t xml:space="preserve"> </w:t>
      </w:r>
      <w:r>
        <w:t>линии</w:t>
      </w:r>
      <w:r>
        <w:rPr>
          <w:spacing w:val="-3"/>
        </w:rPr>
        <w:t xml:space="preserve"> </w:t>
      </w:r>
      <w:r>
        <w:t>движения</w:t>
      </w:r>
      <w:r>
        <w:rPr>
          <w:spacing w:val="-3"/>
        </w:rPr>
        <w:t xml:space="preserve"> </w:t>
      </w:r>
      <w:r>
        <w:t>главного</w:t>
      </w:r>
      <w:r>
        <w:rPr>
          <w:spacing w:val="-4"/>
        </w:rPr>
        <w:t xml:space="preserve"> </w:t>
      </w:r>
      <w:r>
        <w:t>голоса</w:t>
      </w:r>
      <w:r>
        <w:rPr>
          <w:spacing w:val="-4"/>
        </w:rPr>
        <w:t xml:space="preserve"> </w:t>
      </w:r>
      <w:r>
        <w:t>и</w:t>
      </w:r>
      <w:r>
        <w:rPr>
          <w:spacing w:val="-3"/>
        </w:rPr>
        <w:t xml:space="preserve"> </w:t>
      </w:r>
      <w:r>
        <w:t>аккомпанемента;</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6" w:lineRule="auto"/>
        <w:ind w:left="119" w:right="114" w:firstLine="599"/>
        <w:jc w:val="left"/>
      </w:pPr>
      <w:r>
        <w:lastRenderedPageBreak/>
        <w:t>различение</w:t>
      </w:r>
      <w:r>
        <w:rPr>
          <w:spacing w:val="45"/>
        </w:rPr>
        <w:t xml:space="preserve"> </w:t>
      </w:r>
      <w:r>
        <w:t>простейших</w:t>
      </w:r>
      <w:r>
        <w:rPr>
          <w:spacing w:val="47"/>
        </w:rPr>
        <w:t xml:space="preserve"> </w:t>
      </w:r>
      <w:r>
        <w:t>элементов</w:t>
      </w:r>
      <w:r>
        <w:rPr>
          <w:spacing w:val="46"/>
        </w:rPr>
        <w:t xml:space="preserve"> </w:t>
      </w:r>
      <w:r>
        <w:t>музыкальной</w:t>
      </w:r>
      <w:r>
        <w:rPr>
          <w:spacing w:val="46"/>
        </w:rPr>
        <w:t xml:space="preserve"> </w:t>
      </w:r>
      <w:r>
        <w:t>формы:</w:t>
      </w:r>
      <w:r>
        <w:rPr>
          <w:spacing w:val="47"/>
        </w:rPr>
        <w:t xml:space="preserve"> </w:t>
      </w:r>
      <w:r>
        <w:t>вступление,</w:t>
      </w:r>
      <w:r>
        <w:rPr>
          <w:spacing w:val="46"/>
        </w:rPr>
        <w:t xml:space="preserve"> </w:t>
      </w:r>
      <w:r>
        <w:t>заключение,</w:t>
      </w:r>
      <w:r>
        <w:rPr>
          <w:spacing w:val="-57"/>
        </w:rPr>
        <w:t xml:space="preserve"> </w:t>
      </w:r>
      <w:r>
        <w:t>проигрыш;</w:t>
      </w:r>
    </w:p>
    <w:p w:rsidR="00227E85" w:rsidRDefault="002360BD">
      <w:pPr>
        <w:pStyle w:val="a3"/>
        <w:spacing w:line="271" w:lineRule="exact"/>
        <w:ind w:left="719"/>
        <w:jc w:val="left"/>
      </w:pPr>
      <w:r>
        <w:t>составление</w:t>
      </w:r>
      <w:r>
        <w:rPr>
          <w:spacing w:val="-5"/>
        </w:rPr>
        <w:t xml:space="preserve"> </w:t>
      </w:r>
      <w:r>
        <w:t>наглядной</w:t>
      </w:r>
      <w:r>
        <w:rPr>
          <w:spacing w:val="-3"/>
        </w:rPr>
        <w:t xml:space="preserve"> </w:t>
      </w:r>
      <w:r>
        <w:t>графической</w:t>
      </w:r>
      <w:r>
        <w:rPr>
          <w:spacing w:val="-3"/>
        </w:rPr>
        <w:t xml:space="preserve"> </w:t>
      </w:r>
      <w:r>
        <w:t>схемы;</w:t>
      </w:r>
    </w:p>
    <w:p w:rsidR="00227E85" w:rsidRDefault="002360BD">
      <w:pPr>
        <w:pStyle w:val="a3"/>
        <w:spacing w:before="29" w:line="264" w:lineRule="auto"/>
        <w:ind w:left="119" w:firstLine="599"/>
        <w:jc w:val="left"/>
      </w:pPr>
      <w:r>
        <w:t>импровизация ритмического аккомпанемента к знакомой песне (звучащими жестами</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227E85" w:rsidRDefault="002360BD">
      <w:pPr>
        <w:pStyle w:val="a3"/>
        <w:spacing w:line="264" w:lineRule="auto"/>
        <w:ind w:left="119" w:firstLine="599"/>
        <w:jc w:val="left"/>
      </w:pPr>
      <w:r>
        <w:t>вариативно:</w:t>
      </w:r>
      <w:r>
        <w:rPr>
          <w:spacing w:val="50"/>
        </w:rPr>
        <w:t xml:space="preserve"> </w:t>
      </w:r>
      <w:r>
        <w:t>исполнение</w:t>
      </w:r>
      <w:r>
        <w:rPr>
          <w:spacing w:val="48"/>
        </w:rPr>
        <w:t xml:space="preserve"> </w:t>
      </w:r>
      <w:r>
        <w:t>простейшего</w:t>
      </w:r>
      <w:r>
        <w:rPr>
          <w:spacing w:val="49"/>
        </w:rPr>
        <w:t xml:space="preserve"> </w:t>
      </w:r>
      <w:r>
        <w:t>сопровождения</w:t>
      </w:r>
      <w:r>
        <w:rPr>
          <w:spacing w:val="49"/>
        </w:rPr>
        <w:t xml:space="preserve"> </w:t>
      </w:r>
      <w:r>
        <w:t>к</w:t>
      </w:r>
      <w:r>
        <w:rPr>
          <w:spacing w:val="50"/>
        </w:rPr>
        <w:t xml:space="preserve"> </w:t>
      </w:r>
      <w:r>
        <w:t>знакомой</w:t>
      </w:r>
      <w:r>
        <w:rPr>
          <w:spacing w:val="50"/>
        </w:rPr>
        <w:t xml:space="preserve"> </w:t>
      </w:r>
      <w:r>
        <w:t>мелодии</w:t>
      </w:r>
      <w:r>
        <w:rPr>
          <w:spacing w:val="48"/>
        </w:rPr>
        <w:t xml:space="preserve"> </w:t>
      </w:r>
      <w:r>
        <w:t>на</w:t>
      </w:r>
      <w:r>
        <w:rPr>
          <w:spacing w:val="-57"/>
        </w:rPr>
        <w:t xml:space="preserve"> </w:t>
      </w:r>
      <w:r>
        <w:t>клавишных</w:t>
      </w:r>
      <w:r>
        <w:rPr>
          <w:spacing w:val="1"/>
        </w:rPr>
        <w:t xml:space="preserve"> </w:t>
      </w:r>
      <w:r>
        <w:t>или духовых</w:t>
      </w:r>
      <w:r>
        <w:rPr>
          <w:spacing w:val="2"/>
        </w:rPr>
        <w:t xml:space="preserve"> </w:t>
      </w:r>
      <w:r>
        <w:t>инструментах.</w:t>
      </w:r>
    </w:p>
    <w:p w:rsidR="00227E85" w:rsidRDefault="002360BD">
      <w:pPr>
        <w:pStyle w:val="1"/>
        <w:spacing w:before="5"/>
        <w:ind w:left="239"/>
      </w:pPr>
      <w:r>
        <w:t>Песня</w:t>
      </w:r>
    </w:p>
    <w:p w:rsidR="00227E85" w:rsidRDefault="002360BD">
      <w:pPr>
        <w:pStyle w:val="a3"/>
        <w:spacing w:before="22" w:line="264" w:lineRule="auto"/>
        <w:ind w:left="719" w:right="4060"/>
        <w:jc w:val="left"/>
      </w:pPr>
      <w:r>
        <w:t>Содержание: Куплетная форма. Запев, припев.</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ind w:left="719"/>
        <w:jc w:val="left"/>
      </w:pPr>
      <w:r>
        <w:t>знакомство</w:t>
      </w:r>
      <w:r>
        <w:rPr>
          <w:spacing w:val="-2"/>
        </w:rPr>
        <w:t xml:space="preserve"> </w:t>
      </w:r>
      <w:r>
        <w:t>со</w:t>
      </w:r>
      <w:r>
        <w:rPr>
          <w:spacing w:val="-2"/>
        </w:rPr>
        <w:t xml:space="preserve"> </w:t>
      </w:r>
      <w:r>
        <w:t>строением</w:t>
      </w:r>
      <w:r>
        <w:rPr>
          <w:spacing w:val="-1"/>
        </w:rPr>
        <w:t xml:space="preserve"> </w:t>
      </w:r>
      <w:r>
        <w:t>куплетной</w:t>
      </w:r>
      <w:r>
        <w:rPr>
          <w:spacing w:val="-1"/>
        </w:rPr>
        <w:t xml:space="preserve"> </w:t>
      </w:r>
      <w:r>
        <w:t>формы;</w:t>
      </w:r>
    </w:p>
    <w:p w:rsidR="00227E85" w:rsidRDefault="002360BD">
      <w:pPr>
        <w:pStyle w:val="a3"/>
        <w:spacing w:before="27" w:line="264" w:lineRule="auto"/>
        <w:ind w:left="719" w:right="858"/>
        <w:jc w:val="left"/>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227E85" w:rsidRDefault="002360BD">
      <w:pPr>
        <w:pStyle w:val="a3"/>
        <w:tabs>
          <w:tab w:val="left" w:pos="2177"/>
          <w:tab w:val="left" w:pos="3546"/>
          <w:tab w:val="left" w:pos="4552"/>
          <w:tab w:val="left" w:pos="5228"/>
          <w:tab w:val="left" w:pos="6549"/>
          <w:tab w:val="left" w:pos="8079"/>
        </w:tabs>
        <w:spacing w:line="264" w:lineRule="auto"/>
        <w:ind w:left="119" w:right="115" w:firstLine="599"/>
        <w:jc w:val="left"/>
      </w:pPr>
      <w:r>
        <w:t>различение</w:t>
      </w:r>
      <w:r>
        <w:tab/>
        <w:t>куплетной</w:t>
      </w:r>
      <w:r>
        <w:tab/>
        <w:t>формы</w:t>
      </w:r>
      <w:r>
        <w:tab/>
        <w:t>при</w:t>
      </w:r>
      <w:r>
        <w:tab/>
        <w:t>слушании</w:t>
      </w:r>
      <w:r>
        <w:tab/>
        <w:t>незнакомых</w:t>
      </w:r>
      <w:r>
        <w:tab/>
      </w:r>
      <w:r>
        <w:rPr>
          <w:spacing w:val="-1"/>
        </w:rPr>
        <w:t>музыкальных</w:t>
      </w:r>
      <w:r>
        <w:rPr>
          <w:spacing w:val="-57"/>
        </w:rPr>
        <w:t xml:space="preserve"> </w:t>
      </w:r>
      <w:r>
        <w:t>произведений;</w:t>
      </w:r>
    </w:p>
    <w:p w:rsidR="00227E85" w:rsidRDefault="002360BD">
      <w:pPr>
        <w:pStyle w:val="a3"/>
        <w:ind w:left="719"/>
        <w:jc w:val="left"/>
      </w:pPr>
      <w:r>
        <w:t>вариативно:</w:t>
      </w:r>
      <w:r>
        <w:rPr>
          <w:spacing w:val="-4"/>
        </w:rPr>
        <w:t xml:space="preserve"> </w:t>
      </w:r>
      <w:r>
        <w:t>импровизация,</w:t>
      </w:r>
      <w:r>
        <w:rPr>
          <w:spacing w:val="-3"/>
        </w:rPr>
        <w:t xml:space="preserve"> </w:t>
      </w:r>
      <w:r>
        <w:t>сочинение</w:t>
      </w:r>
      <w:r>
        <w:rPr>
          <w:spacing w:val="-4"/>
        </w:rPr>
        <w:t xml:space="preserve"> </w:t>
      </w:r>
      <w:r>
        <w:t>новых</w:t>
      </w:r>
      <w:r>
        <w:rPr>
          <w:spacing w:val="-4"/>
        </w:rPr>
        <w:t xml:space="preserve"> </w:t>
      </w:r>
      <w:r>
        <w:t>куплетов</w:t>
      </w:r>
      <w:r>
        <w:rPr>
          <w:spacing w:val="-4"/>
        </w:rPr>
        <w:t xml:space="preserve"> </w:t>
      </w:r>
      <w:r>
        <w:t>к</w:t>
      </w:r>
      <w:r>
        <w:rPr>
          <w:spacing w:val="-2"/>
        </w:rPr>
        <w:t xml:space="preserve"> </w:t>
      </w:r>
      <w:r>
        <w:t>знакомой</w:t>
      </w:r>
      <w:r>
        <w:rPr>
          <w:spacing w:val="-3"/>
        </w:rPr>
        <w:t xml:space="preserve"> </w:t>
      </w:r>
      <w:r>
        <w:t>песне.</w:t>
      </w:r>
    </w:p>
    <w:p w:rsidR="00227E85" w:rsidRDefault="002360BD">
      <w:pPr>
        <w:pStyle w:val="1"/>
        <w:spacing w:before="34"/>
        <w:ind w:left="239"/>
      </w:pPr>
      <w:r>
        <w:t>Лад</w:t>
      </w:r>
    </w:p>
    <w:p w:rsidR="00227E85" w:rsidRDefault="002360BD">
      <w:pPr>
        <w:pStyle w:val="a3"/>
        <w:spacing w:before="21"/>
        <w:ind w:left="719"/>
        <w:jc w:val="left"/>
      </w:pPr>
      <w:r>
        <w:t>Содержание:</w:t>
      </w:r>
      <w:r>
        <w:rPr>
          <w:spacing w:val="14"/>
        </w:rPr>
        <w:t xml:space="preserve"> </w:t>
      </w:r>
      <w:r>
        <w:t>Понятие</w:t>
      </w:r>
      <w:r>
        <w:rPr>
          <w:spacing w:val="11"/>
        </w:rPr>
        <w:t xml:space="preserve"> </w:t>
      </w:r>
      <w:r>
        <w:t>лада.</w:t>
      </w:r>
      <w:r>
        <w:rPr>
          <w:spacing w:val="14"/>
        </w:rPr>
        <w:t xml:space="preserve"> </w:t>
      </w:r>
      <w:r>
        <w:t>Семиступенные</w:t>
      </w:r>
      <w:r>
        <w:rPr>
          <w:spacing w:val="13"/>
        </w:rPr>
        <w:t xml:space="preserve"> </w:t>
      </w:r>
      <w:r>
        <w:t>лады</w:t>
      </w:r>
      <w:r>
        <w:rPr>
          <w:spacing w:val="14"/>
        </w:rPr>
        <w:t xml:space="preserve"> </w:t>
      </w:r>
      <w:r>
        <w:t>мажор</w:t>
      </w:r>
      <w:r>
        <w:rPr>
          <w:spacing w:val="13"/>
        </w:rPr>
        <w:t xml:space="preserve"> </w:t>
      </w:r>
      <w:r>
        <w:t>и</w:t>
      </w:r>
      <w:r>
        <w:rPr>
          <w:spacing w:val="15"/>
        </w:rPr>
        <w:t xml:space="preserve"> </w:t>
      </w:r>
      <w:r>
        <w:t>минор.</w:t>
      </w:r>
      <w:r>
        <w:rPr>
          <w:spacing w:val="14"/>
        </w:rPr>
        <w:t xml:space="preserve"> </w:t>
      </w:r>
      <w:r>
        <w:t>Краска</w:t>
      </w:r>
      <w:r>
        <w:rPr>
          <w:spacing w:val="13"/>
        </w:rPr>
        <w:t xml:space="preserve"> </w:t>
      </w:r>
      <w:r>
        <w:t>звучания.</w:t>
      </w:r>
    </w:p>
    <w:p w:rsidR="00227E85" w:rsidRDefault="002360BD">
      <w:pPr>
        <w:pStyle w:val="a3"/>
        <w:spacing w:before="29"/>
        <w:ind w:left="119"/>
        <w:jc w:val="left"/>
      </w:pPr>
      <w:r>
        <w:t>Ступеневый</w:t>
      </w:r>
      <w:r>
        <w:rPr>
          <w:spacing w:val="-5"/>
        </w:rPr>
        <w:t xml:space="preserve"> </w:t>
      </w:r>
      <w:r>
        <w:t>состав.</w:t>
      </w:r>
    </w:p>
    <w:p w:rsidR="00227E85" w:rsidRDefault="002360BD">
      <w:pPr>
        <w:pStyle w:val="a3"/>
        <w:spacing w:before="26"/>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30" w:line="264" w:lineRule="auto"/>
        <w:ind w:left="719" w:right="3603"/>
        <w:jc w:val="left"/>
      </w:pPr>
      <w:r>
        <w:t>определение на слух ладового наклонения музыки;</w:t>
      </w:r>
      <w:r>
        <w:rPr>
          <w:spacing w:val="-57"/>
        </w:rPr>
        <w:t xml:space="preserve"> </w:t>
      </w:r>
      <w:r>
        <w:t>игра</w:t>
      </w:r>
      <w:r>
        <w:rPr>
          <w:spacing w:val="2"/>
        </w:rPr>
        <w:t xml:space="preserve"> </w:t>
      </w:r>
      <w:r>
        <w:t>«Солнышко</w:t>
      </w:r>
      <w:r>
        <w:rPr>
          <w:spacing w:val="2"/>
        </w:rPr>
        <w:t xml:space="preserve"> </w:t>
      </w:r>
      <w:r>
        <w:t>–</w:t>
      </w:r>
      <w:r>
        <w:rPr>
          <w:spacing w:val="-1"/>
        </w:rPr>
        <w:t xml:space="preserve"> </w:t>
      </w:r>
      <w:r>
        <w:t>туча»;</w:t>
      </w:r>
    </w:p>
    <w:p w:rsidR="00227E85" w:rsidRDefault="002360BD">
      <w:pPr>
        <w:pStyle w:val="a3"/>
        <w:ind w:left="719"/>
        <w:jc w:val="left"/>
      </w:pPr>
      <w:r>
        <w:t>наблюдение</w:t>
      </w:r>
      <w:r>
        <w:rPr>
          <w:spacing w:val="-3"/>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w:t>
      </w:r>
      <w:r>
        <w:t>лада;</w:t>
      </w:r>
    </w:p>
    <w:p w:rsidR="00227E85" w:rsidRDefault="002360BD">
      <w:pPr>
        <w:pStyle w:val="a3"/>
        <w:spacing w:before="26" w:line="264" w:lineRule="auto"/>
        <w:ind w:left="719"/>
        <w:jc w:val="left"/>
      </w:pPr>
      <w:r>
        <w:t>распевания,</w:t>
      </w:r>
      <w:r>
        <w:rPr>
          <w:spacing w:val="-3"/>
        </w:rPr>
        <w:t xml:space="preserve"> </w:t>
      </w:r>
      <w:r>
        <w:t>вокальные</w:t>
      </w:r>
      <w:r>
        <w:rPr>
          <w:spacing w:val="-5"/>
        </w:rPr>
        <w:t xml:space="preserve"> </w:t>
      </w:r>
      <w:r>
        <w:t>упражнения,</w:t>
      </w:r>
      <w:r>
        <w:rPr>
          <w:spacing w:val="-3"/>
        </w:rPr>
        <w:t xml:space="preserve"> </w:t>
      </w:r>
      <w:r>
        <w:t>построенные</w:t>
      </w:r>
      <w:r>
        <w:rPr>
          <w:spacing w:val="-5"/>
        </w:rPr>
        <w:t xml:space="preserve"> </w:t>
      </w:r>
      <w:r>
        <w:t>на</w:t>
      </w:r>
      <w:r>
        <w:rPr>
          <w:spacing w:val="-4"/>
        </w:rPr>
        <w:t xml:space="preserve"> </w:t>
      </w:r>
      <w:r>
        <w:t>чередовании</w:t>
      </w:r>
      <w:r>
        <w:rPr>
          <w:spacing w:val="-3"/>
        </w:rPr>
        <w:t xml:space="preserve"> </w:t>
      </w:r>
      <w:r>
        <w:t>мажора</w:t>
      </w:r>
      <w:r>
        <w:rPr>
          <w:spacing w:val="-5"/>
        </w:rPr>
        <w:t xml:space="preserve"> </w:t>
      </w:r>
      <w:r>
        <w:t>и</w:t>
      </w:r>
      <w:r>
        <w:rPr>
          <w:spacing w:val="-3"/>
        </w:rPr>
        <w:t xml:space="preserve"> </w:t>
      </w:r>
      <w:r>
        <w:t>минора;</w:t>
      </w:r>
      <w:r>
        <w:rPr>
          <w:spacing w:val="-57"/>
        </w:rPr>
        <w:t xml:space="preserve"> </w:t>
      </w:r>
      <w:r>
        <w:t>исполнение</w:t>
      </w:r>
      <w:r>
        <w:rPr>
          <w:spacing w:val="-2"/>
        </w:rPr>
        <w:t xml:space="preserve"> </w:t>
      </w:r>
      <w:r>
        <w:t>песен с</w:t>
      </w:r>
      <w:r>
        <w:rPr>
          <w:spacing w:val="-1"/>
        </w:rPr>
        <w:t xml:space="preserve"> </w:t>
      </w:r>
      <w:r>
        <w:t>ярко</w:t>
      </w:r>
      <w:r>
        <w:rPr>
          <w:spacing w:val="-1"/>
        </w:rPr>
        <w:t xml:space="preserve"> </w:t>
      </w:r>
      <w:r>
        <w:t>выраженной ладовой окраской;</w:t>
      </w:r>
    </w:p>
    <w:p w:rsidR="00227E85" w:rsidRDefault="002360BD">
      <w:pPr>
        <w:pStyle w:val="a3"/>
        <w:spacing w:line="264" w:lineRule="auto"/>
        <w:ind w:left="119" w:firstLine="599"/>
        <w:jc w:val="left"/>
      </w:pPr>
      <w:r>
        <w:t>вариативно:</w:t>
      </w:r>
      <w:r>
        <w:rPr>
          <w:spacing w:val="50"/>
        </w:rPr>
        <w:t xml:space="preserve"> </w:t>
      </w:r>
      <w:r>
        <w:t>импровизация,</w:t>
      </w:r>
      <w:r>
        <w:rPr>
          <w:spacing w:val="50"/>
        </w:rPr>
        <w:t xml:space="preserve"> </w:t>
      </w:r>
      <w:r>
        <w:t>сочинение</w:t>
      </w:r>
      <w:r>
        <w:rPr>
          <w:spacing w:val="49"/>
        </w:rPr>
        <w:t xml:space="preserve"> </w:t>
      </w:r>
      <w:r>
        <w:t>в</w:t>
      </w:r>
      <w:r>
        <w:rPr>
          <w:spacing w:val="50"/>
        </w:rPr>
        <w:t xml:space="preserve"> </w:t>
      </w:r>
      <w:r>
        <w:t>заданном</w:t>
      </w:r>
      <w:r>
        <w:rPr>
          <w:spacing w:val="49"/>
        </w:rPr>
        <w:t xml:space="preserve"> </w:t>
      </w:r>
      <w:r>
        <w:t>ладу;</w:t>
      </w:r>
      <w:r>
        <w:rPr>
          <w:spacing w:val="51"/>
        </w:rPr>
        <w:t xml:space="preserve"> </w:t>
      </w:r>
      <w:r>
        <w:t>чтение</w:t>
      </w:r>
      <w:r>
        <w:rPr>
          <w:spacing w:val="49"/>
        </w:rPr>
        <w:t xml:space="preserve"> </w:t>
      </w:r>
      <w:r>
        <w:t>сказок</w:t>
      </w:r>
      <w:r>
        <w:rPr>
          <w:spacing w:val="51"/>
        </w:rPr>
        <w:t xml:space="preserve"> </w:t>
      </w:r>
      <w:r>
        <w:t>о</w:t>
      </w:r>
      <w:r>
        <w:rPr>
          <w:spacing w:val="50"/>
        </w:rPr>
        <w:t xml:space="preserve"> </w:t>
      </w:r>
      <w:r>
        <w:t>нотах</w:t>
      </w:r>
      <w:r>
        <w:rPr>
          <w:spacing w:val="50"/>
        </w:rPr>
        <w:t xml:space="preserve"> </w:t>
      </w:r>
      <w:r>
        <w:t>и</w:t>
      </w:r>
      <w:r>
        <w:rPr>
          <w:spacing w:val="-57"/>
        </w:rPr>
        <w:t xml:space="preserve"> </w:t>
      </w:r>
      <w:r>
        <w:t>музыкальных</w:t>
      </w:r>
      <w:r>
        <w:rPr>
          <w:spacing w:val="1"/>
        </w:rPr>
        <w:t xml:space="preserve"> </w:t>
      </w:r>
      <w:r>
        <w:t>ладах.</w:t>
      </w:r>
    </w:p>
    <w:p w:rsidR="00227E85" w:rsidRDefault="002360BD">
      <w:pPr>
        <w:pStyle w:val="1"/>
        <w:spacing w:before="5"/>
        <w:ind w:left="239"/>
      </w:pPr>
      <w:r>
        <w:t>Пентатоника</w:t>
      </w:r>
    </w:p>
    <w:p w:rsidR="00227E85" w:rsidRDefault="002360BD">
      <w:pPr>
        <w:pStyle w:val="a3"/>
        <w:spacing w:before="24" w:line="264" w:lineRule="auto"/>
        <w:ind w:left="119" w:firstLine="599"/>
        <w:jc w:val="left"/>
      </w:pPr>
      <w:r>
        <w:t>Содержание:</w:t>
      </w:r>
      <w:r>
        <w:rPr>
          <w:spacing w:val="48"/>
        </w:rPr>
        <w:t xml:space="preserve"> </w:t>
      </w:r>
      <w:r>
        <w:t>Пентатоника</w:t>
      </w:r>
      <w:r>
        <w:rPr>
          <w:spacing w:val="50"/>
        </w:rPr>
        <w:t xml:space="preserve"> </w:t>
      </w:r>
      <w:r>
        <w:t>–</w:t>
      </w:r>
      <w:r>
        <w:rPr>
          <w:spacing w:val="48"/>
        </w:rPr>
        <w:t xml:space="preserve"> </w:t>
      </w:r>
      <w:r>
        <w:t>пятиступенный</w:t>
      </w:r>
      <w:r>
        <w:rPr>
          <w:spacing w:val="49"/>
        </w:rPr>
        <w:t xml:space="preserve"> </w:t>
      </w:r>
      <w:r>
        <w:t>лад,</w:t>
      </w:r>
      <w:r>
        <w:rPr>
          <w:spacing w:val="48"/>
        </w:rPr>
        <w:t xml:space="preserve"> </w:t>
      </w:r>
      <w:r>
        <w:t>распространѐнный</w:t>
      </w:r>
      <w:r>
        <w:rPr>
          <w:spacing w:val="51"/>
        </w:rPr>
        <w:t xml:space="preserve"> </w:t>
      </w:r>
      <w:r>
        <w:t>у</w:t>
      </w:r>
      <w:r>
        <w:rPr>
          <w:spacing w:val="43"/>
        </w:rPr>
        <w:t xml:space="preserve"> </w:t>
      </w:r>
      <w:r>
        <w:t>многих</w:t>
      </w:r>
      <w:r>
        <w:rPr>
          <w:spacing w:val="-57"/>
        </w:rPr>
        <w:t xml:space="preserve"> </w:t>
      </w:r>
      <w:r>
        <w:t>народов.</w:t>
      </w:r>
    </w:p>
    <w:p w:rsidR="00227E85" w:rsidRDefault="002360BD">
      <w:pPr>
        <w:pStyle w:val="a3"/>
        <w:spacing w:before="1"/>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6" w:line="264" w:lineRule="auto"/>
        <w:ind w:left="119" w:firstLine="599"/>
        <w:jc w:val="left"/>
      </w:pPr>
      <w:r>
        <w:t>слушание</w:t>
      </w:r>
      <w:r>
        <w:rPr>
          <w:spacing w:val="2"/>
        </w:rPr>
        <w:t xml:space="preserve"> </w:t>
      </w:r>
      <w:r>
        <w:t>инструментальных</w:t>
      </w:r>
      <w:r>
        <w:rPr>
          <w:spacing w:val="4"/>
        </w:rPr>
        <w:t xml:space="preserve"> </w:t>
      </w:r>
      <w:r>
        <w:t>произведений,</w:t>
      </w:r>
      <w:r>
        <w:rPr>
          <w:spacing w:val="60"/>
        </w:rPr>
        <w:t xml:space="preserve"> </w:t>
      </w:r>
      <w:r>
        <w:t>исполнение</w:t>
      </w:r>
      <w:r>
        <w:rPr>
          <w:spacing w:val="2"/>
        </w:rPr>
        <w:t xml:space="preserve"> </w:t>
      </w:r>
      <w:r>
        <w:t>песен,</w:t>
      </w:r>
      <w:r>
        <w:rPr>
          <w:spacing w:val="2"/>
        </w:rPr>
        <w:t xml:space="preserve"> </w:t>
      </w:r>
      <w:r>
        <w:t>написанных</w:t>
      </w:r>
      <w:r>
        <w:rPr>
          <w:spacing w:val="5"/>
        </w:rPr>
        <w:t xml:space="preserve"> </w:t>
      </w:r>
      <w:r>
        <w:t>в</w:t>
      </w:r>
      <w:r>
        <w:rPr>
          <w:spacing w:val="-57"/>
        </w:rPr>
        <w:t xml:space="preserve"> </w:t>
      </w:r>
      <w:r>
        <w:t>пентатонике</w:t>
      </w:r>
    </w:p>
    <w:p w:rsidR="00227E85" w:rsidRDefault="002360BD">
      <w:pPr>
        <w:pStyle w:val="1"/>
        <w:spacing w:before="5"/>
        <w:ind w:left="239"/>
      </w:pPr>
      <w:r>
        <w:t>Ноты</w:t>
      </w:r>
      <w:r>
        <w:rPr>
          <w:spacing w:val="-2"/>
        </w:rPr>
        <w:t xml:space="preserve"> </w:t>
      </w:r>
      <w:r>
        <w:t>в</w:t>
      </w:r>
      <w:r>
        <w:rPr>
          <w:spacing w:val="-3"/>
        </w:rPr>
        <w:t xml:space="preserve"> </w:t>
      </w:r>
      <w:r>
        <w:t>разных</w:t>
      </w:r>
      <w:r>
        <w:rPr>
          <w:spacing w:val="-1"/>
        </w:rPr>
        <w:t xml:space="preserve"> </w:t>
      </w:r>
      <w:r>
        <w:t>октавах</w:t>
      </w:r>
    </w:p>
    <w:p w:rsidR="00227E85" w:rsidRDefault="002360BD">
      <w:pPr>
        <w:pStyle w:val="a3"/>
        <w:spacing w:before="24" w:line="264" w:lineRule="auto"/>
        <w:ind w:left="719" w:right="2825"/>
        <w:jc w:val="left"/>
      </w:pPr>
      <w:r>
        <w:t>Содержание: Ноты второй и малой октавы. Басовый ключ.</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ind w:left="719"/>
        <w:jc w:val="left"/>
      </w:pPr>
      <w:r>
        <w:t>знакомство</w:t>
      </w:r>
      <w:r>
        <w:rPr>
          <w:spacing w:val="-2"/>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2"/>
        </w:rPr>
        <w:t xml:space="preserve"> </w:t>
      </w:r>
      <w:r>
        <w:t>малой</w:t>
      </w:r>
      <w:r>
        <w:rPr>
          <w:spacing w:val="-1"/>
        </w:rPr>
        <w:t xml:space="preserve"> </w:t>
      </w:r>
      <w:r>
        <w:t>октаве;</w:t>
      </w:r>
    </w:p>
    <w:p w:rsidR="00227E85" w:rsidRDefault="002360BD">
      <w:pPr>
        <w:pStyle w:val="a3"/>
        <w:spacing w:before="27" w:line="264" w:lineRule="auto"/>
        <w:ind w:left="119" w:firstLine="599"/>
        <w:jc w:val="left"/>
      </w:pPr>
      <w:r>
        <w:t>прослеживание</w:t>
      </w:r>
      <w:r>
        <w:rPr>
          <w:spacing w:val="54"/>
        </w:rPr>
        <w:t xml:space="preserve"> </w:t>
      </w:r>
      <w:r>
        <w:t>по</w:t>
      </w:r>
      <w:r>
        <w:rPr>
          <w:spacing w:val="52"/>
        </w:rPr>
        <w:t xml:space="preserve"> </w:t>
      </w:r>
      <w:r>
        <w:t>нотам</w:t>
      </w:r>
      <w:r>
        <w:rPr>
          <w:spacing w:val="54"/>
        </w:rPr>
        <w:t xml:space="preserve"> </w:t>
      </w:r>
      <w:r>
        <w:t>небольших</w:t>
      </w:r>
      <w:r>
        <w:rPr>
          <w:spacing w:val="55"/>
        </w:rPr>
        <w:t xml:space="preserve"> </w:t>
      </w:r>
      <w:r>
        <w:t>мелодий</w:t>
      </w:r>
      <w:r>
        <w:rPr>
          <w:spacing w:val="54"/>
        </w:rPr>
        <w:t xml:space="preserve"> </w:t>
      </w:r>
      <w:r>
        <w:t>в</w:t>
      </w:r>
      <w:r>
        <w:rPr>
          <w:spacing w:val="54"/>
        </w:rPr>
        <w:t xml:space="preserve"> </w:t>
      </w:r>
      <w:r>
        <w:t>соответствующем</w:t>
      </w:r>
      <w:r>
        <w:rPr>
          <w:spacing w:val="54"/>
        </w:rPr>
        <w:t xml:space="preserve"> </w:t>
      </w:r>
      <w:r>
        <w:t>диапазоне;</w:t>
      </w:r>
      <w:r>
        <w:rPr>
          <w:spacing w:val="-57"/>
        </w:rPr>
        <w:t xml:space="preserve"> </w:t>
      </w:r>
      <w:r>
        <w:t>сравнение</w:t>
      </w:r>
      <w:r>
        <w:rPr>
          <w:spacing w:val="-2"/>
        </w:rPr>
        <w:t xml:space="preserve"> </w:t>
      </w:r>
      <w:r>
        <w:t>одной и</w:t>
      </w:r>
      <w:r>
        <w:rPr>
          <w:spacing w:val="-2"/>
        </w:rPr>
        <w:t xml:space="preserve"> </w:t>
      </w:r>
      <w:r>
        <w:t>той</w:t>
      </w:r>
      <w:r>
        <w:rPr>
          <w:spacing w:val="-2"/>
        </w:rPr>
        <w:t xml:space="preserve"> </w:t>
      </w:r>
      <w:r>
        <w:t>же</w:t>
      </w:r>
      <w:r>
        <w:rPr>
          <w:spacing w:val="-2"/>
        </w:rPr>
        <w:t xml:space="preserve"> </w:t>
      </w:r>
      <w:r>
        <w:t>мелодии, записанной</w:t>
      </w:r>
      <w:r>
        <w:rPr>
          <w:spacing w:val="-1"/>
        </w:rPr>
        <w:t xml:space="preserve"> </w:t>
      </w:r>
      <w:r>
        <w:t>в</w:t>
      </w:r>
      <w:r>
        <w:rPr>
          <w:spacing w:val="-1"/>
        </w:rPr>
        <w:t xml:space="preserve"> </w:t>
      </w:r>
      <w:r>
        <w:t>разных</w:t>
      </w:r>
      <w:r>
        <w:rPr>
          <w:spacing w:val="2"/>
        </w:rPr>
        <w:t xml:space="preserve"> </w:t>
      </w:r>
      <w:r>
        <w:t>октавах;</w:t>
      </w:r>
    </w:p>
    <w:p w:rsidR="00227E85" w:rsidRDefault="002360BD">
      <w:pPr>
        <w:pStyle w:val="a3"/>
        <w:ind w:left="719"/>
        <w:jc w:val="left"/>
      </w:pPr>
      <w:r>
        <w:t>определение</w:t>
      </w:r>
      <w:r>
        <w:rPr>
          <w:spacing w:val="-4"/>
        </w:rPr>
        <w:t xml:space="preserve"> </w:t>
      </w:r>
      <w:r>
        <w:t>на</w:t>
      </w:r>
      <w:r>
        <w:rPr>
          <w:spacing w:val="-3"/>
        </w:rPr>
        <w:t xml:space="preserve"> </w:t>
      </w:r>
      <w:r>
        <w:t>слух,</w:t>
      </w:r>
      <w:r>
        <w:rPr>
          <w:spacing w:val="-2"/>
        </w:rPr>
        <w:t xml:space="preserve"> </w:t>
      </w:r>
      <w:r>
        <w:t>в</w:t>
      </w:r>
      <w:r>
        <w:rPr>
          <w:spacing w:val="-1"/>
        </w:rPr>
        <w:t xml:space="preserve"> </w:t>
      </w:r>
      <w:r>
        <w:t>какой</w:t>
      </w:r>
      <w:r>
        <w:rPr>
          <w:spacing w:val="-3"/>
        </w:rPr>
        <w:t xml:space="preserve"> </w:t>
      </w:r>
      <w:r>
        <w:t>октаве</w:t>
      </w:r>
      <w:r>
        <w:rPr>
          <w:spacing w:val="-3"/>
        </w:rPr>
        <w:t xml:space="preserve"> </w:t>
      </w:r>
      <w:r>
        <w:t>звучит</w:t>
      </w:r>
      <w:r>
        <w:rPr>
          <w:spacing w:val="-2"/>
        </w:rPr>
        <w:t xml:space="preserve"> </w:t>
      </w:r>
      <w:r>
        <w:t>музыкальный</w:t>
      </w:r>
      <w:r>
        <w:rPr>
          <w:spacing w:val="-2"/>
        </w:rPr>
        <w:t xml:space="preserve"> </w:t>
      </w:r>
      <w:r>
        <w:t>фрагмент;</w:t>
      </w:r>
    </w:p>
    <w:p w:rsidR="00227E85" w:rsidRDefault="002360BD">
      <w:pPr>
        <w:pStyle w:val="a3"/>
        <w:spacing w:before="29" w:line="264" w:lineRule="auto"/>
        <w:ind w:left="119" w:firstLine="599"/>
        <w:jc w:val="left"/>
      </w:pPr>
      <w:r>
        <w:t>вариативно:</w:t>
      </w:r>
      <w:r>
        <w:rPr>
          <w:spacing w:val="1"/>
        </w:rPr>
        <w:t xml:space="preserve"> </w:t>
      </w: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57"/>
        </w:rPr>
        <w:t xml:space="preserve"> </w:t>
      </w:r>
      <w:r>
        <w:t>клавиатуре</w:t>
      </w:r>
      <w:r>
        <w:rPr>
          <w:spacing w:val="-2"/>
        </w:rPr>
        <w:t xml:space="preserve"> </w:t>
      </w:r>
      <w:r>
        <w:t>попевок,</w:t>
      </w:r>
      <w:r>
        <w:rPr>
          <w:spacing w:val="-1"/>
        </w:rPr>
        <w:t xml:space="preserve"> </w:t>
      </w:r>
      <w:r>
        <w:t>кратких</w:t>
      </w:r>
      <w:r>
        <w:rPr>
          <w:spacing w:val="2"/>
        </w:rPr>
        <w:t xml:space="preserve"> </w:t>
      </w:r>
      <w:r>
        <w:t>мелодий</w:t>
      </w:r>
      <w:r>
        <w:rPr>
          <w:spacing w:val="-2"/>
        </w:rPr>
        <w:t xml:space="preserve"> </w:t>
      </w:r>
      <w:r>
        <w:t>по нотам.</w:t>
      </w:r>
    </w:p>
    <w:p w:rsidR="00227E85" w:rsidRDefault="002360BD">
      <w:pPr>
        <w:pStyle w:val="1"/>
        <w:spacing w:before="5"/>
        <w:ind w:left="239"/>
      </w:pPr>
      <w:r>
        <w:t>Дополнительные</w:t>
      </w:r>
      <w:r>
        <w:rPr>
          <w:spacing w:val="-3"/>
        </w:rPr>
        <w:t xml:space="preserve"> </w:t>
      </w:r>
      <w:r>
        <w:t>обозначения в</w:t>
      </w:r>
      <w:r>
        <w:rPr>
          <w:spacing w:val="-1"/>
        </w:rPr>
        <w:t xml:space="preserve"> </w:t>
      </w:r>
      <w:r>
        <w:t>нотах</w:t>
      </w:r>
    </w:p>
    <w:p w:rsidR="00227E85" w:rsidRDefault="002360BD">
      <w:pPr>
        <w:pStyle w:val="a3"/>
        <w:spacing w:before="21" w:line="264" w:lineRule="auto"/>
        <w:ind w:left="719" w:right="1621"/>
        <w:jc w:val="left"/>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ind w:left="719"/>
        <w:jc w:val="left"/>
      </w:pPr>
      <w:r>
        <w:t>знакомство</w:t>
      </w:r>
      <w:r>
        <w:rPr>
          <w:spacing w:val="-4"/>
        </w:rPr>
        <w:t xml:space="preserve"> </w:t>
      </w:r>
      <w:r>
        <w:t>с</w:t>
      </w:r>
      <w:r>
        <w:rPr>
          <w:spacing w:val="-4"/>
        </w:rPr>
        <w:t xml:space="preserve"> </w:t>
      </w:r>
      <w:r>
        <w:t>дополнительными</w:t>
      </w:r>
      <w:r>
        <w:rPr>
          <w:spacing w:val="-3"/>
        </w:rPr>
        <w:t xml:space="preserve"> </w:t>
      </w:r>
      <w:r>
        <w:t>элементами</w:t>
      </w:r>
      <w:r>
        <w:rPr>
          <w:spacing w:val="-3"/>
        </w:rPr>
        <w:t xml:space="preserve"> </w:t>
      </w:r>
      <w:r>
        <w:t>нотной</w:t>
      </w:r>
      <w:r>
        <w:rPr>
          <w:spacing w:val="-5"/>
        </w:rPr>
        <w:t xml:space="preserve"> </w:t>
      </w:r>
      <w:r>
        <w:t>записи;</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ind w:left="719"/>
        <w:jc w:val="left"/>
      </w:pPr>
      <w:r>
        <w:lastRenderedPageBreak/>
        <w:t>исполнение</w:t>
      </w:r>
      <w:r>
        <w:rPr>
          <w:spacing w:val="-5"/>
        </w:rPr>
        <w:t xml:space="preserve"> </w:t>
      </w:r>
      <w:r>
        <w:t>песен,</w:t>
      </w:r>
      <w:r>
        <w:rPr>
          <w:spacing w:val="-3"/>
        </w:rPr>
        <w:t xml:space="preserve"> </w:t>
      </w:r>
      <w:r>
        <w:t>попевок,</w:t>
      </w:r>
      <w:r>
        <w:rPr>
          <w:spacing w:val="-5"/>
        </w:rPr>
        <w:t xml:space="preserve"> </w:t>
      </w:r>
      <w:r>
        <w:t>в</w:t>
      </w:r>
      <w:r>
        <w:rPr>
          <w:spacing w:val="-4"/>
        </w:rPr>
        <w:t xml:space="preserve"> </w:t>
      </w:r>
      <w:r>
        <w:t>которых</w:t>
      </w:r>
      <w:r>
        <w:rPr>
          <w:spacing w:val="-4"/>
        </w:rPr>
        <w:t xml:space="preserve"> </w:t>
      </w:r>
      <w:r>
        <w:t>присутствуют</w:t>
      </w:r>
      <w:r>
        <w:rPr>
          <w:spacing w:val="-3"/>
        </w:rPr>
        <w:t xml:space="preserve"> </w:t>
      </w:r>
      <w:r>
        <w:t>данные</w:t>
      </w:r>
      <w:r>
        <w:rPr>
          <w:spacing w:val="-6"/>
        </w:rPr>
        <w:t xml:space="preserve"> </w:t>
      </w:r>
      <w:r>
        <w:t>элементы.</w:t>
      </w:r>
    </w:p>
    <w:p w:rsidR="00227E85" w:rsidRDefault="002360BD">
      <w:pPr>
        <w:pStyle w:val="1"/>
        <w:spacing w:before="34"/>
        <w:ind w:left="239"/>
      </w:pPr>
      <w:r>
        <w:t>Ритмические</w:t>
      </w:r>
      <w:r>
        <w:rPr>
          <w:spacing w:val="-3"/>
        </w:rPr>
        <w:t xml:space="preserve"> </w:t>
      </w:r>
      <w:r>
        <w:t>рисунки</w:t>
      </w:r>
      <w:r>
        <w:rPr>
          <w:spacing w:val="-4"/>
        </w:rPr>
        <w:t xml:space="preserve"> </w:t>
      </w:r>
      <w:r>
        <w:t>в</w:t>
      </w:r>
      <w:r>
        <w:rPr>
          <w:spacing w:val="-3"/>
        </w:rPr>
        <w:t xml:space="preserve"> </w:t>
      </w:r>
      <w:r>
        <w:t>размере</w:t>
      </w:r>
      <w:r>
        <w:rPr>
          <w:spacing w:val="-2"/>
        </w:rPr>
        <w:t xml:space="preserve"> </w:t>
      </w:r>
      <w:r>
        <w:t>6/8</w:t>
      </w:r>
    </w:p>
    <w:p w:rsidR="00227E85" w:rsidRDefault="002360BD">
      <w:pPr>
        <w:pStyle w:val="a3"/>
        <w:spacing w:before="22" w:line="264" w:lineRule="auto"/>
        <w:ind w:left="719" w:right="1118"/>
        <w:jc w:val="left"/>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119" w:firstLine="599"/>
        <w:jc w:val="left"/>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 нотной</w:t>
      </w:r>
      <w:r>
        <w:rPr>
          <w:spacing w:val="1"/>
        </w:rPr>
        <w:t xml:space="preserve"> </w:t>
      </w:r>
      <w:r>
        <w:t>записи</w:t>
      </w:r>
      <w:r>
        <w:rPr>
          <w:spacing w:val="1"/>
        </w:rPr>
        <w:t xml:space="preserve"> </w:t>
      </w:r>
      <w:r>
        <w:t>ритмических</w:t>
      </w:r>
      <w:r>
        <w:rPr>
          <w:spacing w:val="1"/>
        </w:rPr>
        <w:t xml:space="preserve"> </w:t>
      </w:r>
      <w:r>
        <w:t>рисунков</w:t>
      </w:r>
      <w:r>
        <w:rPr>
          <w:spacing w:val="1"/>
        </w:rPr>
        <w:t xml:space="preserve"> </w:t>
      </w:r>
      <w:r>
        <w:t>в</w:t>
      </w:r>
      <w:r>
        <w:rPr>
          <w:spacing w:val="-57"/>
        </w:rPr>
        <w:t xml:space="preserve"> </w:t>
      </w:r>
      <w:r>
        <w:t>размере</w:t>
      </w:r>
      <w:r>
        <w:rPr>
          <w:spacing w:val="-2"/>
        </w:rPr>
        <w:t xml:space="preserve"> </w:t>
      </w:r>
      <w:r>
        <w:t>6/8;</w:t>
      </w:r>
    </w:p>
    <w:p w:rsidR="00227E85" w:rsidRDefault="002360BD">
      <w:pPr>
        <w:pStyle w:val="a3"/>
        <w:spacing w:line="264" w:lineRule="auto"/>
        <w:ind w:left="119" w:right="114" w:firstLine="599"/>
        <w:jc w:val="left"/>
      </w:pPr>
      <w:r>
        <w:t>исполнение,</w:t>
      </w:r>
      <w:r>
        <w:rPr>
          <w:spacing w:val="3"/>
        </w:rPr>
        <w:t xml:space="preserve"> </w:t>
      </w:r>
      <w:r>
        <w:t>импровизация</w:t>
      </w:r>
      <w:r>
        <w:rPr>
          <w:spacing w:val="3"/>
        </w:rPr>
        <w:t xml:space="preserve"> </w:t>
      </w:r>
      <w:r>
        <w:t>с</w:t>
      </w:r>
      <w:r>
        <w:rPr>
          <w:spacing w:val="3"/>
        </w:rPr>
        <w:t xml:space="preserve"> </w:t>
      </w:r>
      <w:r>
        <w:t>помощью</w:t>
      </w:r>
      <w:r>
        <w:rPr>
          <w:spacing w:val="3"/>
        </w:rPr>
        <w:t xml:space="preserve"> </w:t>
      </w:r>
      <w:r>
        <w:t>звучащих</w:t>
      </w:r>
      <w:r>
        <w:rPr>
          <w:spacing w:val="6"/>
        </w:rPr>
        <w:t xml:space="preserve"> </w:t>
      </w:r>
      <w:r>
        <w:t>жестов</w:t>
      </w:r>
      <w:r>
        <w:rPr>
          <w:spacing w:val="4"/>
        </w:rPr>
        <w:t xml:space="preserve"> </w:t>
      </w:r>
      <w:r>
        <w:t>(хлопки,</w:t>
      </w:r>
      <w:r>
        <w:rPr>
          <w:spacing w:val="4"/>
        </w:rPr>
        <w:t xml:space="preserve"> </w:t>
      </w:r>
      <w:r>
        <w:t>шлепки,</w:t>
      </w:r>
      <w:r>
        <w:rPr>
          <w:spacing w:val="1"/>
        </w:rPr>
        <w:t xml:space="preserve"> </w:t>
      </w:r>
      <w:r>
        <w:t>притопы)</w:t>
      </w:r>
      <w:r>
        <w:rPr>
          <w:spacing w:val="-57"/>
        </w:rPr>
        <w:t xml:space="preserve"> </w:t>
      </w:r>
      <w:r>
        <w:t>и</w:t>
      </w:r>
      <w:r>
        <w:rPr>
          <w:spacing w:val="-1"/>
        </w:rPr>
        <w:t xml:space="preserve"> </w:t>
      </w:r>
      <w:r>
        <w:t>(или)</w:t>
      </w:r>
      <w:r>
        <w:rPr>
          <w:spacing w:val="1"/>
        </w:rPr>
        <w:t xml:space="preserve"> </w:t>
      </w:r>
      <w:r>
        <w:t>ударных</w:t>
      </w:r>
      <w:r>
        <w:rPr>
          <w:spacing w:val="1"/>
        </w:rPr>
        <w:t xml:space="preserve"> </w:t>
      </w:r>
      <w:r>
        <w:t>инструментов;</w:t>
      </w:r>
    </w:p>
    <w:p w:rsidR="00227E85" w:rsidRDefault="002360BD">
      <w:pPr>
        <w:pStyle w:val="a3"/>
        <w:tabs>
          <w:tab w:val="left" w:pos="1374"/>
        </w:tabs>
        <w:spacing w:line="264" w:lineRule="auto"/>
        <w:ind w:left="119" w:right="115" w:firstLine="599"/>
        <w:jc w:val="left"/>
      </w:pPr>
      <w:r>
        <w:t>игра</w:t>
      </w:r>
      <w:r>
        <w:tab/>
        <w:t>«Ритмическое</w:t>
      </w:r>
      <w:r>
        <w:rPr>
          <w:spacing w:val="15"/>
        </w:rPr>
        <w:t xml:space="preserve"> </w:t>
      </w:r>
      <w:r>
        <w:t>эхо»,</w:t>
      </w:r>
      <w:r>
        <w:rPr>
          <w:spacing w:val="15"/>
        </w:rPr>
        <w:t xml:space="preserve"> </w:t>
      </w:r>
      <w:r>
        <w:t>прохлопывание</w:t>
      </w:r>
      <w:r>
        <w:rPr>
          <w:spacing w:val="12"/>
        </w:rPr>
        <w:t xml:space="preserve"> </w:t>
      </w:r>
      <w:r>
        <w:t>ритма</w:t>
      </w:r>
      <w:r>
        <w:rPr>
          <w:spacing w:val="15"/>
        </w:rPr>
        <w:t xml:space="preserve"> </w:t>
      </w:r>
      <w:r>
        <w:t>по</w:t>
      </w:r>
      <w:r>
        <w:rPr>
          <w:spacing w:val="13"/>
        </w:rPr>
        <w:t xml:space="preserve"> </w:t>
      </w:r>
      <w:r>
        <w:t>ритмическим</w:t>
      </w:r>
      <w:r>
        <w:rPr>
          <w:spacing w:val="15"/>
        </w:rPr>
        <w:t xml:space="preserve"> </w:t>
      </w:r>
      <w:r>
        <w:t>карточкам,</w:t>
      </w:r>
      <w:r>
        <w:rPr>
          <w:spacing w:val="-57"/>
        </w:rPr>
        <w:t xml:space="preserve"> </w:t>
      </w:r>
      <w:r>
        <w:t>проговаривание</w:t>
      </w:r>
      <w:r>
        <w:rPr>
          <w:spacing w:val="-2"/>
        </w:rPr>
        <w:t xml:space="preserve"> </w:t>
      </w:r>
      <w:r>
        <w:t>ритмослогами;</w:t>
      </w:r>
    </w:p>
    <w:p w:rsidR="00227E85" w:rsidRDefault="002360BD">
      <w:pPr>
        <w:pStyle w:val="a3"/>
        <w:spacing w:before="1" w:line="264" w:lineRule="auto"/>
        <w:ind w:left="719" w:right="114"/>
        <w:jc w:val="left"/>
      </w:pPr>
      <w:r>
        <w:t>разучивание, исполнение на ударных инструментах ритмической партитуры;</w:t>
      </w:r>
      <w:r>
        <w:rPr>
          <w:spacing w:val="1"/>
        </w:rPr>
        <w:t xml:space="preserve"> </w:t>
      </w:r>
      <w:r>
        <w:t>слушание</w:t>
      </w:r>
      <w:r>
        <w:rPr>
          <w:spacing w:val="20"/>
        </w:rPr>
        <w:t xml:space="preserve"> </w:t>
      </w:r>
      <w:r>
        <w:t>музыкальных</w:t>
      </w:r>
      <w:r>
        <w:rPr>
          <w:spacing w:val="23"/>
        </w:rPr>
        <w:t xml:space="preserve"> </w:t>
      </w:r>
      <w:r>
        <w:t>произведений</w:t>
      </w:r>
      <w:r>
        <w:rPr>
          <w:spacing w:val="23"/>
        </w:rPr>
        <w:t xml:space="preserve"> </w:t>
      </w:r>
      <w:r>
        <w:t>с</w:t>
      </w:r>
      <w:r>
        <w:rPr>
          <w:spacing w:val="21"/>
        </w:rPr>
        <w:t xml:space="preserve"> </w:t>
      </w:r>
      <w:r>
        <w:t>ярко</w:t>
      </w:r>
      <w:r>
        <w:rPr>
          <w:spacing w:val="19"/>
        </w:rPr>
        <w:t xml:space="preserve"> </w:t>
      </w:r>
      <w:r>
        <w:t>выраженным</w:t>
      </w:r>
      <w:r>
        <w:rPr>
          <w:spacing w:val="21"/>
        </w:rPr>
        <w:t xml:space="preserve"> </w:t>
      </w:r>
      <w:r>
        <w:t>ритмическим</w:t>
      </w:r>
      <w:r>
        <w:rPr>
          <w:spacing w:val="21"/>
        </w:rPr>
        <w:t xml:space="preserve"> </w:t>
      </w:r>
      <w:r>
        <w:t>рисунком,</w:t>
      </w:r>
    </w:p>
    <w:p w:rsidR="00227E85" w:rsidRDefault="002360BD">
      <w:pPr>
        <w:pStyle w:val="a3"/>
        <w:ind w:left="119"/>
        <w:jc w:val="left"/>
      </w:pPr>
      <w:r>
        <w:t>воспроизведение</w:t>
      </w:r>
      <w:r>
        <w:rPr>
          <w:spacing w:val="-5"/>
        </w:rPr>
        <w:t xml:space="preserve"> </w:t>
      </w:r>
      <w:r>
        <w:t>данного</w:t>
      </w:r>
      <w:r>
        <w:rPr>
          <w:spacing w:val="-4"/>
        </w:rPr>
        <w:t xml:space="preserve"> </w:t>
      </w:r>
      <w:r>
        <w:t>ритма</w:t>
      </w:r>
      <w:r>
        <w:rPr>
          <w:spacing w:val="-5"/>
        </w:rPr>
        <w:t xml:space="preserve"> </w:t>
      </w:r>
      <w:r>
        <w:t>по</w:t>
      </w:r>
      <w:r>
        <w:rPr>
          <w:spacing w:val="-3"/>
        </w:rPr>
        <w:t xml:space="preserve"> </w:t>
      </w:r>
      <w:r>
        <w:t>памяти</w:t>
      </w:r>
      <w:r>
        <w:rPr>
          <w:spacing w:val="-3"/>
        </w:rPr>
        <w:t xml:space="preserve"> </w:t>
      </w:r>
      <w:r>
        <w:t>(хлопками);</w:t>
      </w:r>
    </w:p>
    <w:p w:rsidR="00227E85" w:rsidRDefault="002360BD">
      <w:pPr>
        <w:pStyle w:val="a3"/>
        <w:spacing w:before="26" w:line="264" w:lineRule="auto"/>
        <w:ind w:left="119" w:right="115" w:firstLine="599"/>
        <w:jc w:val="left"/>
      </w:pPr>
      <w:r>
        <w:t>вариативно:</w:t>
      </w:r>
      <w:r>
        <w:rPr>
          <w:spacing w:val="5"/>
        </w:rPr>
        <w:t xml:space="preserve"> </w:t>
      </w:r>
      <w:r>
        <w:t>исполнение</w:t>
      </w:r>
      <w:r>
        <w:rPr>
          <w:spacing w:val="4"/>
        </w:rPr>
        <w:t xml:space="preserve"> </w:t>
      </w:r>
      <w:r>
        <w:t>на</w:t>
      </w:r>
      <w:r>
        <w:rPr>
          <w:spacing w:val="4"/>
        </w:rPr>
        <w:t xml:space="preserve"> </w:t>
      </w:r>
      <w:r>
        <w:t>клавишных</w:t>
      </w:r>
      <w:r>
        <w:rPr>
          <w:spacing w:val="4"/>
        </w:rPr>
        <w:t xml:space="preserve"> </w:t>
      </w:r>
      <w:r>
        <w:t>или</w:t>
      </w:r>
      <w:r>
        <w:rPr>
          <w:spacing w:val="6"/>
        </w:rPr>
        <w:t xml:space="preserve"> </w:t>
      </w:r>
      <w:r>
        <w:t>духовых</w:t>
      </w:r>
      <w:r>
        <w:rPr>
          <w:spacing w:val="7"/>
        </w:rPr>
        <w:t xml:space="preserve"> </w:t>
      </w:r>
      <w:r>
        <w:t>инструментах</w:t>
      </w:r>
      <w:r>
        <w:rPr>
          <w:spacing w:val="7"/>
        </w:rPr>
        <w:t xml:space="preserve"> </w:t>
      </w:r>
      <w:r>
        <w:t>попевок,</w:t>
      </w:r>
      <w:r>
        <w:rPr>
          <w:spacing w:val="-57"/>
        </w:rPr>
        <w:t xml:space="preserve"> </w:t>
      </w:r>
      <w:r>
        <w:t>мелодий</w:t>
      </w:r>
      <w:r>
        <w:rPr>
          <w:spacing w:val="-1"/>
        </w:rPr>
        <w:t xml:space="preserve"> </w:t>
      </w:r>
      <w:r>
        <w:t>и аккомпанементов в</w:t>
      </w:r>
      <w:r>
        <w:rPr>
          <w:spacing w:val="-1"/>
        </w:rPr>
        <w:t xml:space="preserve"> </w:t>
      </w:r>
      <w:r>
        <w:t>размере</w:t>
      </w:r>
      <w:r>
        <w:rPr>
          <w:spacing w:val="-1"/>
        </w:rPr>
        <w:t xml:space="preserve"> </w:t>
      </w:r>
      <w:r>
        <w:t>6/8.</w:t>
      </w:r>
    </w:p>
    <w:p w:rsidR="00227E85" w:rsidRDefault="002360BD">
      <w:pPr>
        <w:pStyle w:val="1"/>
        <w:spacing w:before="5"/>
        <w:ind w:left="239"/>
      </w:pPr>
      <w:r>
        <w:t>Тональность.</w:t>
      </w:r>
      <w:r>
        <w:rPr>
          <w:spacing w:val="-2"/>
        </w:rPr>
        <w:t xml:space="preserve"> </w:t>
      </w:r>
      <w:r>
        <w:t>Гамма</w:t>
      </w:r>
    </w:p>
    <w:p w:rsidR="00227E85" w:rsidRDefault="002360BD">
      <w:pPr>
        <w:pStyle w:val="a3"/>
        <w:spacing w:before="24" w:line="264" w:lineRule="auto"/>
        <w:ind w:left="119" w:firstLine="599"/>
        <w:jc w:val="left"/>
      </w:pPr>
      <w:r>
        <w:t>Содержание:</w:t>
      </w:r>
      <w:r>
        <w:rPr>
          <w:spacing w:val="43"/>
        </w:rPr>
        <w:t xml:space="preserve"> </w:t>
      </w:r>
      <w:r>
        <w:t>Тоника,</w:t>
      </w:r>
      <w:r>
        <w:rPr>
          <w:spacing w:val="43"/>
        </w:rPr>
        <w:t xml:space="preserve"> </w:t>
      </w:r>
      <w:r>
        <w:t>тональность.</w:t>
      </w:r>
      <w:r>
        <w:rPr>
          <w:spacing w:val="43"/>
        </w:rPr>
        <w:t xml:space="preserve"> </w:t>
      </w:r>
      <w:r>
        <w:t>Знаки</w:t>
      </w:r>
      <w:r>
        <w:rPr>
          <w:spacing w:val="41"/>
        </w:rPr>
        <w:t xml:space="preserve"> </w:t>
      </w:r>
      <w:r>
        <w:t>при</w:t>
      </w:r>
      <w:r>
        <w:rPr>
          <w:spacing w:val="44"/>
        </w:rPr>
        <w:t xml:space="preserve"> </w:t>
      </w:r>
      <w:r>
        <w:t>ключе.</w:t>
      </w:r>
      <w:r>
        <w:rPr>
          <w:spacing w:val="43"/>
        </w:rPr>
        <w:t xml:space="preserve"> </w:t>
      </w:r>
      <w:r>
        <w:t>Мажорные</w:t>
      </w:r>
      <w:r>
        <w:rPr>
          <w:spacing w:val="41"/>
        </w:rPr>
        <w:t xml:space="preserve"> </w:t>
      </w:r>
      <w:r>
        <w:t>и</w:t>
      </w:r>
      <w:r>
        <w:rPr>
          <w:spacing w:val="44"/>
        </w:rPr>
        <w:t xml:space="preserve"> </w:t>
      </w:r>
      <w:r>
        <w:t>минорные</w:t>
      </w:r>
      <w:r>
        <w:rPr>
          <w:spacing w:val="-57"/>
        </w:rPr>
        <w:t xml:space="preserve"> </w:t>
      </w:r>
      <w:r>
        <w:t>тональности</w:t>
      </w:r>
      <w:r>
        <w:rPr>
          <w:spacing w:val="-1"/>
        </w:rPr>
        <w:t xml:space="preserve"> </w:t>
      </w:r>
      <w:r>
        <w:t>(до 2–3 знаков при ключе).</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7" w:line="266" w:lineRule="auto"/>
        <w:ind w:left="719" w:right="4648"/>
        <w:jc w:val="left"/>
      </w:pPr>
      <w:r>
        <w:t>определение на слух устойчивых звуков;</w:t>
      </w:r>
      <w:r>
        <w:rPr>
          <w:spacing w:val="-57"/>
        </w:rPr>
        <w:t xml:space="preserve"> </w:t>
      </w:r>
      <w:r>
        <w:t>игра</w:t>
      </w:r>
      <w:r>
        <w:rPr>
          <w:spacing w:val="2"/>
        </w:rPr>
        <w:t xml:space="preserve"> </w:t>
      </w:r>
      <w:r>
        <w:t>«устой</w:t>
      </w:r>
      <w:r>
        <w:rPr>
          <w:spacing w:val="2"/>
        </w:rPr>
        <w:t xml:space="preserve"> </w:t>
      </w:r>
      <w:r>
        <w:t>– неустой»;</w:t>
      </w:r>
    </w:p>
    <w:p w:rsidR="00227E85" w:rsidRDefault="002360BD">
      <w:pPr>
        <w:pStyle w:val="a3"/>
        <w:spacing w:line="264" w:lineRule="auto"/>
        <w:ind w:left="719" w:right="1732"/>
        <w:jc w:val="left"/>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227E85" w:rsidRDefault="002360BD">
      <w:pPr>
        <w:pStyle w:val="a3"/>
        <w:spacing w:line="264" w:lineRule="auto"/>
        <w:ind w:left="119" w:firstLine="599"/>
        <w:jc w:val="left"/>
      </w:pPr>
      <w:r>
        <w:t>упражнение</w:t>
      </w:r>
      <w:r>
        <w:rPr>
          <w:spacing w:val="42"/>
        </w:rPr>
        <w:t xml:space="preserve"> </w:t>
      </w:r>
      <w:r>
        <w:t>на</w:t>
      </w:r>
      <w:r>
        <w:rPr>
          <w:spacing w:val="42"/>
        </w:rPr>
        <w:t xml:space="preserve"> </w:t>
      </w:r>
      <w:r>
        <w:t>допевание</w:t>
      </w:r>
      <w:r>
        <w:rPr>
          <w:spacing w:val="42"/>
        </w:rPr>
        <w:t xml:space="preserve"> </w:t>
      </w:r>
      <w:r>
        <w:t>неполной</w:t>
      </w:r>
      <w:r>
        <w:rPr>
          <w:spacing w:val="42"/>
        </w:rPr>
        <w:t xml:space="preserve"> </w:t>
      </w:r>
      <w:r>
        <w:t>музыкальной</w:t>
      </w:r>
      <w:r>
        <w:rPr>
          <w:spacing w:val="41"/>
        </w:rPr>
        <w:t xml:space="preserve"> </w:t>
      </w:r>
      <w:r>
        <w:t>фразы</w:t>
      </w:r>
      <w:r>
        <w:rPr>
          <w:spacing w:val="42"/>
        </w:rPr>
        <w:t xml:space="preserve"> </w:t>
      </w:r>
      <w:r>
        <w:t>до</w:t>
      </w:r>
      <w:r>
        <w:rPr>
          <w:spacing w:val="41"/>
        </w:rPr>
        <w:t xml:space="preserve"> </w:t>
      </w:r>
      <w:r>
        <w:t>тоники</w:t>
      </w:r>
      <w:r>
        <w:rPr>
          <w:spacing w:val="44"/>
        </w:rPr>
        <w:t xml:space="preserve"> </w:t>
      </w:r>
      <w:r>
        <w:t>«Закончи</w:t>
      </w:r>
      <w:r>
        <w:rPr>
          <w:spacing w:val="-57"/>
        </w:rPr>
        <w:t xml:space="preserve"> </w:t>
      </w:r>
      <w:r>
        <w:t>музыкальную</w:t>
      </w:r>
      <w:r>
        <w:rPr>
          <w:spacing w:val="-1"/>
        </w:rPr>
        <w:t xml:space="preserve"> </w:t>
      </w:r>
      <w:r>
        <w:t>фразу»;</w:t>
      </w:r>
    </w:p>
    <w:p w:rsidR="00227E85" w:rsidRDefault="002360BD">
      <w:pPr>
        <w:pStyle w:val="a3"/>
        <w:ind w:left="719"/>
        <w:jc w:val="left"/>
      </w:pPr>
      <w:r>
        <w:t>вариативно:</w:t>
      </w:r>
      <w:r>
        <w:rPr>
          <w:spacing w:val="-4"/>
        </w:rPr>
        <w:t xml:space="preserve"> </w:t>
      </w:r>
      <w:r>
        <w:t>импровизация</w:t>
      </w:r>
      <w:r>
        <w:rPr>
          <w:spacing w:val="-4"/>
        </w:rPr>
        <w:t xml:space="preserve"> </w:t>
      </w:r>
      <w:r>
        <w:t>в</w:t>
      </w:r>
      <w:r>
        <w:rPr>
          <w:spacing w:val="-5"/>
        </w:rPr>
        <w:t xml:space="preserve"> </w:t>
      </w:r>
      <w:r>
        <w:t>заданной</w:t>
      </w:r>
      <w:r>
        <w:rPr>
          <w:spacing w:val="-3"/>
        </w:rPr>
        <w:t xml:space="preserve"> </w:t>
      </w:r>
      <w:r>
        <w:t>тональности.</w:t>
      </w:r>
    </w:p>
    <w:p w:rsidR="00227E85" w:rsidRDefault="002360BD">
      <w:pPr>
        <w:pStyle w:val="1"/>
        <w:spacing w:before="28"/>
        <w:ind w:left="239"/>
      </w:pPr>
      <w:r>
        <w:t>Интервалы</w:t>
      </w:r>
    </w:p>
    <w:p w:rsidR="00227E85" w:rsidRDefault="002360BD">
      <w:pPr>
        <w:pStyle w:val="a3"/>
        <w:spacing w:before="22" w:line="264" w:lineRule="auto"/>
        <w:ind w:left="119" w:firstLine="599"/>
        <w:jc w:val="left"/>
      </w:pPr>
      <w:r>
        <w:t>Содержание:</w:t>
      </w:r>
      <w:r>
        <w:rPr>
          <w:spacing w:val="17"/>
        </w:rPr>
        <w:t xml:space="preserve"> </w:t>
      </w:r>
      <w:r>
        <w:t>Понятие</w:t>
      </w:r>
      <w:r>
        <w:rPr>
          <w:spacing w:val="14"/>
        </w:rPr>
        <w:t xml:space="preserve"> </w:t>
      </w:r>
      <w:r>
        <w:t>музыкального</w:t>
      </w:r>
      <w:r>
        <w:rPr>
          <w:spacing w:val="17"/>
        </w:rPr>
        <w:t xml:space="preserve"> </w:t>
      </w:r>
      <w:r>
        <w:t>интервала.</w:t>
      </w:r>
      <w:r>
        <w:rPr>
          <w:spacing w:val="17"/>
        </w:rPr>
        <w:t xml:space="preserve"> </w:t>
      </w:r>
      <w:r>
        <w:t>Тон,</w:t>
      </w:r>
      <w:r>
        <w:rPr>
          <w:spacing w:val="17"/>
        </w:rPr>
        <w:t xml:space="preserve"> </w:t>
      </w:r>
      <w:r>
        <w:t>полутон.</w:t>
      </w:r>
      <w:r>
        <w:rPr>
          <w:spacing w:val="17"/>
        </w:rPr>
        <w:t xml:space="preserve"> </w:t>
      </w:r>
      <w:r>
        <w:t>Консонансы:</w:t>
      </w:r>
      <w:r>
        <w:rPr>
          <w:spacing w:val="17"/>
        </w:rPr>
        <w:t xml:space="preserve"> </w:t>
      </w:r>
      <w:r>
        <w:t>терция,</w:t>
      </w:r>
      <w:r>
        <w:rPr>
          <w:spacing w:val="-57"/>
        </w:rPr>
        <w:t xml:space="preserve"> </w:t>
      </w:r>
      <w:r>
        <w:t>кварта,</w:t>
      </w:r>
      <w:r>
        <w:rPr>
          <w:spacing w:val="-1"/>
        </w:rPr>
        <w:t xml:space="preserve"> </w:t>
      </w:r>
      <w:r>
        <w:t>квинта, секста,</w:t>
      </w:r>
      <w:r>
        <w:rPr>
          <w:spacing w:val="-1"/>
        </w:rPr>
        <w:t xml:space="preserve"> </w:t>
      </w:r>
      <w:r>
        <w:t>октава. Диссонансы: секунда,</w:t>
      </w:r>
      <w:r>
        <w:rPr>
          <w:spacing w:val="1"/>
        </w:rPr>
        <w:t xml:space="preserve"> </w:t>
      </w:r>
      <w:r>
        <w:t>септима.</w:t>
      </w:r>
    </w:p>
    <w:p w:rsidR="00227E85" w:rsidRDefault="002360BD">
      <w:pPr>
        <w:pStyle w:val="a3"/>
        <w:ind w:left="719"/>
        <w:jc w:val="left"/>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ind w:left="719"/>
        <w:jc w:val="left"/>
      </w:pPr>
      <w:r>
        <w:t>освоение</w:t>
      </w:r>
      <w:r>
        <w:rPr>
          <w:spacing w:val="-7"/>
        </w:rPr>
        <w:t xml:space="preserve"> </w:t>
      </w:r>
      <w:r>
        <w:t>понятия</w:t>
      </w:r>
      <w:r>
        <w:rPr>
          <w:spacing w:val="-5"/>
        </w:rPr>
        <w:t xml:space="preserve"> </w:t>
      </w:r>
      <w:r>
        <w:t>«интервал»;</w:t>
      </w:r>
    </w:p>
    <w:p w:rsidR="00227E85" w:rsidRDefault="002360BD">
      <w:pPr>
        <w:pStyle w:val="a3"/>
        <w:spacing w:before="27"/>
        <w:ind w:left="719"/>
        <w:jc w:val="left"/>
      </w:pPr>
      <w:r>
        <w:t>анализ</w:t>
      </w:r>
      <w:r>
        <w:rPr>
          <w:spacing w:val="-3"/>
        </w:rPr>
        <w:t xml:space="preserve"> </w:t>
      </w:r>
      <w:r>
        <w:t>ступеневого</w:t>
      </w:r>
      <w:r>
        <w:rPr>
          <w:spacing w:val="-2"/>
        </w:rPr>
        <w:t xml:space="preserve"> </w:t>
      </w:r>
      <w:r>
        <w:t>состава</w:t>
      </w:r>
      <w:r>
        <w:rPr>
          <w:spacing w:val="-4"/>
        </w:rPr>
        <w:t xml:space="preserve"> </w:t>
      </w:r>
      <w:r>
        <w:t>мажорной</w:t>
      </w:r>
      <w:r>
        <w:rPr>
          <w:spacing w:val="-3"/>
        </w:rPr>
        <w:t xml:space="preserve"> </w:t>
      </w:r>
      <w:r>
        <w:t>и</w:t>
      </w:r>
      <w:r>
        <w:rPr>
          <w:spacing w:val="-3"/>
        </w:rPr>
        <w:t xml:space="preserve"> </w:t>
      </w:r>
      <w:r>
        <w:t>минорной</w:t>
      </w:r>
      <w:r>
        <w:rPr>
          <w:spacing w:val="-3"/>
        </w:rPr>
        <w:t xml:space="preserve"> </w:t>
      </w:r>
      <w:r>
        <w:t>гаммы</w:t>
      </w:r>
      <w:r>
        <w:rPr>
          <w:spacing w:val="-3"/>
        </w:rPr>
        <w:t xml:space="preserve"> </w:t>
      </w:r>
      <w:r>
        <w:t>(тон-полутон);</w:t>
      </w:r>
    </w:p>
    <w:p w:rsidR="00227E85" w:rsidRDefault="002360BD">
      <w:pPr>
        <w:pStyle w:val="a3"/>
        <w:spacing w:before="29" w:line="264" w:lineRule="auto"/>
        <w:ind w:left="119" w:right="114" w:firstLine="599"/>
        <w:jc w:val="left"/>
      </w:pPr>
      <w:r>
        <w:t>различение</w:t>
      </w:r>
      <w:r>
        <w:rPr>
          <w:spacing w:val="18"/>
        </w:rPr>
        <w:t xml:space="preserve"> </w:t>
      </w:r>
      <w:r>
        <w:t>на</w:t>
      </w:r>
      <w:r>
        <w:rPr>
          <w:spacing w:val="18"/>
        </w:rPr>
        <w:t xml:space="preserve"> </w:t>
      </w:r>
      <w:r>
        <w:t>слух</w:t>
      </w:r>
      <w:r>
        <w:rPr>
          <w:spacing w:val="21"/>
        </w:rPr>
        <w:t xml:space="preserve"> </w:t>
      </w:r>
      <w:r>
        <w:t>диссонансов</w:t>
      </w:r>
      <w:r>
        <w:rPr>
          <w:spacing w:val="18"/>
        </w:rPr>
        <w:t xml:space="preserve"> </w:t>
      </w:r>
      <w:r>
        <w:t>и</w:t>
      </w:r>
      <w:r>
        <w:rPr>
          <w:spacing w:val="20"/>
        </w:rPr>
        <w:t xml:space="preserve"> </w:t>
      </w:r>
      <w:r>
        <w:t>консонансов,</w:t>
      </w:r>
      <w:r>
        <w:rPr>
          <w:spacing w:val="18"/>
        </w:rPr>
        <w:t xml:space="preserve"> </w:t>
      </w:r>
      <w:r>
        <w:t>параллельного</w:t>
      </w:r>
      <w:r>
        <w:rPr>
          <w:spacing w:val="19"/>
        </w:rPr>
        <w:t xml:space="preserve"> </w:t>
      </w:r>
      <w:r>
        <w:t>движения</w:t>
      </w:r>
      <w:r>
        <w:rPr>
          <w:spacing w:val="19"/>
        </w:rPr>
        <w:t xml:space="preserve"> </w:t>
      </w:r>
      <w:r>
        <w:t>двух</w:t>
      </w:r>
      <w:r>
        <w:rPr>
          <w:spacing w:val="-57"/>
        </w:rPr>
        <w:t xml:space="preserve"> </w:t>
      </w:r>
      <w:r>
        <w:t>голосов</w:t>
      </w:r>
      <w:r>
        <w:rPr>
          <w:spacing w:val="-1"/>
        </w:rPr>
        <w:t xml:space="preserve"> </w:t>
      </w:r>
      <w:r>
        <w:t>в</w:t>
      </w:r>
      <w:r>
        <w:rPr>
          <w:spacing w:val="-1"/>
        </w:rPr>
        <w:t xml:space="preserve"> </w:t>
      </w:r>
      <w:r>
        <w:t>октаву, терцию, сексту;</w:t>
      </w:r>
    </w:p>
    <w:p w:rsidR="00227E85" w:rsidRDefault="002360BD">
      <w:pPr>
        <w:pStyle w:val="a3"/>
        <w:spacing w:line="264" w:lineRule="auto"/>
        <w:ind w:left="719"/>
        <w:jc w:val="left"/>
      </w:pPr>
      <w:r>
        <w:t>подбор эпитетов для определения краски звучания различных интервалов;</w:t>
      </w:r>
      <w:r>
        <w:rPr>
          <w:spacing w:val="1"/>
        </w:rPr>
        <w:t xml:space="preserve"> </w:t>
      </w:r>
      <w:r>
        <w:t>разучивание,</w:t>
      </w:r>
      <w:r>
        <w:rPr>
          <w:spacing w:val="11"/>
        </w:rPr>
        <w:t xml:space="preserve"> </w:t>
      </w:r>
      <w:r>
        <w:t>исполнение</w:t>
      </w:r>
      <w:r>
        <w:rPr>
          <w:spacing w:val="10"/>
        </w:rPr>
        <w:t xml:space="preserve"> </w:t>
      </w:r>
      <w:r>
        <w:t>попевок</w:t>
      </w:r>
      <w:r>
        <w:rPr>
          <w:spacing w:val="11"/>
        </w:rPr>
        <w:t xml:space="preserve"> </w:t>
      </w:r>
      <w:r>
        <w:t>и</w:t>
      </w:r>
      <w:r>
        <w:rPr>
          <w:spacing w:val="9"/>
        </w:rPr>
        <w:t xml:space="preserve"> </w:t>
      </w:r>
      <w:r>
        <w:t>песен</w:t>
      </w:r>
      <w:r>
        <w:rPr>
          <w:spacing w:val="12"/>
        </w:rPr>
        <w:t xml:space="preserve"> </w:t>
      </w:r>
      <w:r>
        <w:t>с</w:t>
      </w:r>
      <w:r>
        <w:rPr>
          <w:spacing w:val="10"/>
        </w:rPr>
        <w:t xml:space="preserve"> </w:t>
      </w:r>
      <w:r>
        <w:t>ярко</w:t>
      </w:r>
      <w:r>
        <w:rPr>
          <w:spacing w:val="11"/>
        </w:rPr>
        <w:t xml:space="preserve"> </w:t>
      </w:r>
      <w:r>
        <w:t>выраженной</w:t>
      </w:r>
      <w:r>
        <w:rPr>
          <w:spacing w:val="9"/>
        </w:rPr>
        <w:t xml:space="preserve"> </w:t>
      </w:r>
      <w:r>
        <w:t>характерной</w:t>
      </w:r>
    </w:p>
    <w:p w:rsidR="00227E85" w:rsidRDefault="002360BD">
      <w:pPr>
        <w:pStyle w:val="a3"/>
        <w:spacing w:line="264" w:lineRule="auto"/>
        <w:ind w:left="719" w:right="5177" w:hanging="600"/>
        <w:jc w:val="left"/>
      </w:pPr>
      <w:r>
        <w:t>интерваликой в мелодическом движении;</w:t>
      </w:r>
      <w:r>
        <w:rPr>
          <w:spacing w:val="-57"/>
        </w:rPr>
        <w:t xml:space="preserve"> </w:t>
      </w:r>
      <w:r>
        <w:t>элементы</w:t>
      </w:r>
      <w:r>
        <w:rPr>
          <w:spacing w:val="-1"/>
        </w:rPr>
        <w:t xml:space="preserve"> </w:t>
      </w:r>
      <w:r>
        <w:t>двухголосия;</w:t>
      </w:r>
    </w:p>
    <w:p w:rsidR="00227E85" w:rsidRDefault="002360BD">
      <w:pPr>
        <w:pStyle w:val="a3"/>
        <w:spacing w:line="264" w:lineRule="auto"/>
        <w:ind w:left="119" w:right="106" w:firstLine="599"/>
      </w:pPr>
      <w:r>
        <w:t>вариативно: досочинение к простой мелодии подголоска, повторяющего основной</w:t>
      </w:r>
      <w:r>
        <w:rPr>
          <w:spacing w:val="1"/>
        </w:rPr>
        <w:t xml:space="preserve"> </w:t>
      </w:r>
      <w:r>
        <w:t>голос</w:t>
      </w:r>
      <w:r>
        <w:rPr>
          <w:spacing w:val="1"/>
        </w:rPr>
        <w:t xml:space="preserve"> </w:t>
      </w:r>
      <w:r>
        <w:t>в</w:t>
      </w:r>
      <w:r>
        <w:rPr>
          <w:spacing w:val="1"/>
        </w:rPr>
        <w:t xml:space="preserve"> </w:t>
      </w:r>
      <w:r>
        <w:t>терцию,</w:t>
      </w:r>
      <w:r>
        <w:rPr>
          <w:spacing w:val="1"/>
        </w:rPr>
        <w:t xml:space="preserve"> </w:t>
      </w:r>
      <w:r>
        <w:t>октаву;</w:t>
      </w:r>
      <w:r>
        <w:rPr>
          <w:spacing w:val="1"/>
        </w:rPr>
        <w:t xml:space="preserve"> </w:t>
      </w: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1"/>
        </w:rPr>
        <w:t xml:space="preserve"> </w:t>
      </w:r>
      <w:r>
        <w:t>октавами.</w:t>
      </w:r>
    </w:p>
    <w:p w:rsidR="00227E85" w:rsidRDefault="002360BD">
      <w:pPr>
        <w:pStyle w:val="1"/>
        <w:spacing w:before="4"/>
        <w:ind w:left="239"/>
      </w:pPr>
      <w:r>
        <w:t>Гармония</w:t>
      </w:r>
    </w:p>
    <w:p w:rsidR="00227E85" w:rsidRDefault="002360BD">
      <w:pPr>
        <w:pStyle w:val="a3"/>
        <w:spacing w:before="24" w:line="264" w:lineRule="auto"/>
        <w:ind w:left="119" w:firstLine="599"/>
        <w:jc w:val="left"/>
      </w:pPr>
      <w:r>
        <w:t>Содержание:</w:t>
      </w:r>
      <w:r>
        <w:rPr>
          <w:spacing w:val="10"/>
        </w:rPr>
        <w:t xml:space="preserve"> </w:t>
      </w:r>
      <w:r>
        <w:t>Аккорд.</w:t>
      </w:r>
      <w:r>
        <w:rPr>
          <w:spacing w:val="11"/>
        </w:rPr>
        <w:t xml:space="preserve"> </w:t>
      </w:r>
      <w:r>
        <w:t>Трезвучие</w:t>
      </w:r>
      <w:r>
        <w:rPr>
          <w:spacing w:val="10"/>
        </w:rPr>
        <w:t xml:space="preserve"> </w:t>
      </w:r>
      <w:r>
        <w:t>мажорное</w:t>
      </w:r>
      <w:r>
        <w:rPr>
          <w:spacing w:val="10"/>
        </w:rPr>
        <w:t xml:space="preserve"> </w:t>
      </w:r>
      <w:r>
        <w:t>и</w:t>
      </w:r>
      <w:r>
        <w:rPr>
          <w:spacing w:val="12"/>
        </w:rPr>
        <w:t xml:space="preserve"> </w:t>
      </w:r>
      <w:r>
        <w:t>минорное.</w:t>
      </w:r>
      <w:r>
        <w:rPr>
          <w:spacing w:val="11"/>
        </w:rPr>
        <w:t xml:space="preserve"> </w:t>
      </w:r>
      <w:r>
        <w:t>Понятие</w:t>
      </w:r>
      <w:r>
        <w:rPr>
          <w:spacing w:val="10"/>
        </w:rPr>
        <w:t xml:space="preserve"> </w:t>
      </w:r>
      <w:r>
        <w:t>фактуры.</w:t>
      </w:r>
      <w:r>
        <w:rPr>
          <w:spacing w:val="10"/>
        </w:rPr>
        <w:t xml:space="preserve"> </w:t>
      </w:r>
      <w:r>
        <w:t>Фактуры</w:t>
      </w:r>
      <w:r>
        <w:rPr>
          <w:spacing w:val="-57"/>
        </w:rPr>
        <w:t xml:space="preserve"> </w:t>
      </w:r>
      <w:r>
        <w:t>аккомпанемента</w:t>
      </w:r>
      <w:r>
        <w:rPr>
          <w:spacing w:val="-1"/>
        </w:rPr>
        <w:t xml:space="preserve"> </w:t>
      </w:r>
      <w:r>
        <w:t>бас-аккорд, аккордовая, арпеджио.</w:t>
      </w:r>
    </w:p>
    <w:p w:rsidR="00227E85" w:rsidRDefault="002360BD">
      <w:pPr>
        <w:pStyle w:val="a3"/>
        <w:spacing w:line="264" w:lineRule="auto"/>
        <w:ind w:left="719" w:right="4256"/>
        <w:jc w:val="left"/>
      </w:pPr>
      <w:r>
        <w:t>Виды</w:t>
      </w:r>
      <w:r>
        <w:rPr>
          <w:spacing w:val="-1"/>
        </w:rPr>
        <w:t xml:space="preserve"> </w:t>
      </w:r>
      <w:r>
        <w:t>деятельности</w:t>
      </w:r>
      <w:r>
        <w:rPr>
          <w:spacing w:val="1"/>
        </w:rPr>
        <w:t xml:space="preserve"> </w:t>
      </w:r>
      <w:r>
        <w:t>обучающихся:</w:t>
      </w:r>
      <w:r>
        <w:rPr>
          <w:spacing w:val="1"/>
        </w:rPr>
        <w:t xml:space="preserve"> </w:t>
      </w:r>
      <w:r>
        <w:t>различение</w:t>
      </w:r>
      <w:r>
        <w:rPr>
          <w:spacing w:val="-5"/>
        </w:rPr>
        <w:t xml:space="preserve"> </w:t>
      </w:r>
      <w:r>
        <w:t>на</w:t>
      </w:r>
      <w:r>
        <w:rPr>
          <w:spacing w:val="-4"/>
        </w:rPr>
        <w:t xml:space="preserve"> </w:t>
      </w:r>
      <w:r>
        <w:t>слух</w:t>
      </w:r>
      <w:r>
        <w:rPr>
          <w:spacing w:val="-1"/>
        </w:rPr>
        <w:t xml:space="preserve"> </w:t>
      </w:r>
      <w:r>
        <w:t>интервалов</w:t>
      </w:r>
      <w:r>
        <w:rPr>
          <w:spacing w:val="-4"/>
        </w:rPr>
        <w:t xml:space="preserve"> </w:t>
      </w:r>
      <w:r>
        <w:t>и</w:t>
      </w:r>
      <w:r>
        <w:rPr>
          <w:spacing w:val="-3"/>
        </w:rPr>
        <w:t xml:space="preserve"> </w:t>
      </w:r>
      <w:r>
        <w:t>аккордов;</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ind w:left="719"/>
        <w:jc w:val="left"/>
      </w:pPr>
      <w:r>
        <w:lastRenderedPageBreak/>
        <w:t>различение</w:t>
      </w:r>
      <w:r>
        <w:rPr>
          <w:spacing w:val="-4"/>
        </w:rPr>
        <w:t xml:space="preserve"> </w:t>
      </w:r>
      <w:r>
        <w:t>на</w:t>
      </w:r>
      <w:r>
        <w:rPr>
          <w:spacing w:val="-4"/>
        </w:rPr>
        <w:t xml:space="preserve"> </w:t>
      </w:r>
      <w:r>
        <w:t>слух мажорных</w:t>
      </w:r>
      <w:r>
        <w:rPr>
          <w:spacing w:val="-4"/>
        </w:rPr>
        <w:t xml:space="preserve"> </w:t>
      </w:r>
      <w:r>
        <w:t>и</w:t>
      </w:r>
      <w:r>
        <w:rPr>
          <w:spacing w:val="-2"/>
        </w:rPr>
        <w:t xml:space="preserve"> </w:t>
      </w:r>
      <w:r>
        <w:t>минорных</w:t>
      </w:r>
      <w:r>
        <w:rPr>
          <w:spacing w:val="-1"/>
        </w:rPr>
        <w:t xml:space="preserve"> </w:t>
      </w:r>
      <w:r>
        <w:t>аккордов;</w:t>
      </w:r>
    </w:p>
    <w:p w:rsidR="00227E85" w:rsidRDefault="002360BD">
      <w:pPr>
        <w:pStyle w:val="a3"/>
        <w:spacing w:before="30" w:line="264" w:lineRule="auto"/>
        <w:ind w:left="119" w:firstLine="599"/>
        <w:jc w:val="left"/>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мелодическим</w:t>
      </w:r>
      <w:r>
        <w:rPr>
          <w:spacing w:val="1"/>
        </w:rPr>
        <w:t xml:space="preserve"> </w:t>
      </w:r>
      <w:r>
        <w:t>движениемпо</w:t>
      </w:r>
      <w:r>
        <w:rPr>
          <w:spacing w:val="1"/>
        </w:rPr>
        <w:t xml:space="preserve"> </w:t>
      </w:r>
      <w:r>
        <w:t>звукам</w:t>
      </w:r>
      <w:r>
        <w:rPr>
          <w:spacing w:val="-57"/>
        </w:rPr>
        <w:t xml:space="preserve"> </w:t>
      </w:r>
      <w:r>
        <w:t>аккордов;</w:t>
      </w:r>
    </w:p>
    <w:p w:rsidR="00227E85" w:rsidRDefault="002360BD">
      <w:pPr>
        <w:pStyle w:val="a3"/>
        <w:ind w:left="719"/>
        <w:jc w:val="left"/>
      </w:pPr>
      <w:r>
        <w:t>вокальные</w:t>
      </w:r>
      <w:r>
        <w:rPr>
          <w:spacing w:val="-5"/>
        </w:rPr>
        <w:t xml:space="preserve"> </w:t>
      </w:r>
      <w:r>
        <w:t>упражнения</w:t>
      </w:r>
      <w:r>
        <w:rPr>
          <w:spacing w:val="-5"/>
        </w:rPr>
        <w:t xml:space="preserve"> </w:t>
      </w:r>
      <w:r>
        <w:t>с</w:t>
      </w:r>
      <w:r>
        <w:rPr>
          <w:spacing w:val="-5"/>
        </w:rPr>
        <w:t xml:space="preserve"> </w:t>
      </w:r>
      <w:r>
        <w:t>элементами</w:t>
      </w:r>
      <w:r>
        <w:rPr>
          <w:spacing w:val="-4"/>
        </w:rPr>
        <w:t xml:space="preserve"> </w:t>
      </w:r>
      <w:r>
        <w:t>трѐхголосия;</w:t>
      </w:r>
    </w:p>
    <w:p w:rsidR="00227E85" w:rsidRDefault="002360BD">
      <w:pPr>
        <w:pStyle w:val="a3"/>
        <w:tabs>
          <w:tab w:val="left" w:pos="2256"/>
          <w:tab w:val="left" w:pos="2736"/>
          <w:tab w:val="left" w:pos="3448"/>
          <w:tab w:val="left" w:pos="4160"/>
          <w:tab w:val="left" w:pos="5285"/>
          <w:tab w:val="left" w:pos="7213"/>
          <w:tab w:val="left" w:pos="8839"/>
        </w:tabs>
        <w:spacing w:before="26" w:line="264" w:lineRule="auto"/>
        <w:ind w:left="119" w:right="108" w:firstLine="599"/>
        <w:jc w:val="left"/>
      </w:pPr>
      <w:r>
        <w:t>определение</w:t>
      </w:r>
      <w:r>
        <w:tab/>
        <w:t>на</w:t>
      </w:r>
      <w:r>
        <w:tab/>
        <w:t>слух</w:t>
      </w:r>
      <w:r>
        <w:tab/>
        <w:t>типа</w:t>
      </w:r>
      <w:r>
        <w:tab/>
        <w:t>фактуры</w:t>
      </w:r>
      <w:r>
        <w:tab/>
        <w:t>аккомпанемента</w:t>
      </w:r>
      <w:r>
        <w:tab/>
        <w:t>исполняемых</w:t>
      </w:r>
      <w:r>
        <w:tab/>
      </w:r>
      <w:r>
        <w:rPr>
          <w:spacing w:val="-1"/>
        </w:rPr>
        <w:t>песен,</w:t>
      </w:r>
      <w:r>
        <w:rPr>
          <w:spacing w:val="-57"/>
        </w:rPr>
        <w:t xml:space="preserve"> </w:t>
      </w:r>
      <w:r>
        <w:t>прослушанных инструментальных</w:t>
      </w:r>
      <w:r>
        <w:rPr>
          <w:spacing w:val="-1"/>
        </w:rPr>
        <w:t xml:space="preserve"> </w:t>
      </w:r>
      <w:r>
        <w:t>произведений;</w:t>
      </w:r>
    </w:p>
    <w:p w:rsidR="00227E85" w:rsidRDefault="002360BD">
      <w:pPr>
        <w:pStyle w:val="a3"/>
        <w:ind w:left="719"/>
        <w:jc w:val="left"/>
      </w:pPr>
      <w:r>
        <w:t>вариативно:</w:t>
      </w:r>
      <w:r>
        <w:rPr>
          <w:spacing w:val="-3"/>
        </w:rPr>
        <w:t xml:space="preserve"> </w:t>
      </w:r>
      <w:r>
        <w:t>сочинение</w:t>
      </w:r>
      <w:r>
        <w:rPr>
          <w:spacing w:val="-4"/>
        </w:rPr>
        <w:t xml:space="preserve"> </w:t>
      </w:r>
      <w:r>
        <w:t>аккордового</w:t>
      </w:r>
      <w:r>
        <w:rPr>
          <w:spacing w:val="-3"/>
        </w:rPr>
        <w:t xml:space="preserve"> </w:t>
      </w:r>
      <w:r>
        <w:t>аккомпанемента</w:t>
      </w:r>
      <w:r>
        <w:rPr>
          <w:spacing w:val="-3"/>
        </w:rPr>
        <w:t xml:space="preserve"> </w:t>
      </w:r>
      <w:r>
        <w:t>к</w:t>
      </w:r>
      <w:r>
        <w:rPr>
          <w:spacing w:val="-3"/>
        </w:rPr>
        <w:t xml:space="preserve"> </w:t>
      </w:r>
      <w:r>
        <w:t>мелодии</w:t>
      </w:r>
      <w:r>
        <w:rPr>
          <w:spacing w:val="-3"/>
        </w:rPr>
        <w:t xml:space="preserve"> </w:t>
      </w:r>
      <w:r>
        <w:t>песни.</w:t>
      </w:r>
    </w:p>
    <w:p w:rsidR="00227E85" w:rsidRDefault="002360BD">
      <w:pPr>
        <w:pStyle w:val="1"/>
        <w:spacing w:before="34"/>
        <w:ind w:left="239"/>
      </w:pPr>
      <w:r>
        <w:t>Музыкальная</w:t>
      </w:r>
      <w:r>
        <w:rPr>
          <w:spacing w:val="-4"/>
        </w:rPr>
        <w:t xml:space="preserve"> </w:t>
      </w:r>
      <w:r>
        <w:t>форма</w:t>
      </w:r>
    </w:p>
    <w:p w:rsidR="00227E85" w:rsidRDefault="002360BD">
      <w:pPr>
        <w:pStyle w:val="a3"/>
        <w:spacing w:before="21" w:line="264" w:lineRule="auto"/>
        <w:ind w:left="119" w:right="112" w:firstLine="599"/>
      </w:pPr>
      <w:r>
        <w:t>Содержание:</w:t>
      </w:r>
      <w:r>
        <w:rPr>
          <w:spacing w:val="1"/>
        </w:rPr>
        <w:t xml:space="preserve"> </w:t>
      </w:r>
      <w:r>
        <w:t>Контраст</w:t>
      </w:r>
      <w:r>
        <w:rPr>
          <w:spacing w:val="1"/>
        </w:rPr>
        <w:t xml:space="preserve"> </w:t>
      </w:r>
      <w:r>
        <w:t>и</w:t>
      </w:r>
      <w:r>
        <w:rPr>
          <w:spacing w:val="1"/>
        </w:rPr>
        <w:t xml:space="preserve"> </w:t>
      </w:r>
      <w:r>
        <w:t>повтор</w:t>
      </w:r>
      <w:r>
        <w:rPr>
          <w:spacing w:val="1"/>
        </w:rPr>
        <w:t xml:space="preserve"> </w:t>
      </w:r>
      <w:r>
        <w:t>как</w:t>
      </w:r>
      <w:r>
        <w:rPr>
          <w:spacing w:val="1"/>
        </w:rPr>
        <w:t xml:space="preserve"> </w:t>
      </w:r>
      <w:r>
        <w:t>принципы</w:t>
      </w:r>
      <w:r>
        <w:rPr>
          <w:spacing w:val="1"/>
        </w:rPr>
        <w:t xml:space="preserve"> </w:t>
      </w:r>
      <w:r>
        <w:t>строения</w:t>
      </w:r>
      <w:r>
        <w:rPr>
          <w:spacing w:val="1"/>
        </w:rPr>
        <w:t xml:space="preserve"> </w:t>
      </w:r>
      <w:r>
        <w:t>музыкального</w:t>
      </w:r>
      <w:r>
        <w:rPr>
          <w:spacing w:val="1"/>
        </w:rPr>
        <w:t xml:space="preserve"> </w:t>
      </w:r>
      <w:r>
        <w:t>произведения. Двухчастная, трѐхчастная и трѐхчастная репризная форма. Рондо: рефрен и</w:t>
      </w:r>
      <w:r>
        <w:rPr>
          <w:spacing w:val="1"/>
        </w:rPr>
        <w:t xml:space="preserve"> </w:t>
      </w:r>
      <w:r>
        <w:t>эпизоды.</w:t>
      </w:r>
    </w:p>
    <w:p w:rsidR="00227E85" w:rsidRDefault="002360BD">
      <w:pPr>
        <w:pStyle w:val="a3"/>
        <w:spacing w:line="275" w:lineRule="exact"/>
        <w:ind w:left="719"/>
      </w:pPr>
      <w:r>
        <w:t>Виды</w:t>
      </w:r>
      <w:r>
        <w:rPr>
          <w:spacing w:val="-3"/>
        </w:rPr>
        <w:t xml:space="preserve"> </w:t>
      </w:r>
      <w:r>
        <w:t>деятельности</w:t>
      </w:r>
      <w:r>
        <w:rPr>
          <w:spacing w:val="-1"/>
        </w:rPr>
        <w:t xml:space="preserve"> </w:t>
      </w:r>
      <w:r>
        <w:t>обучающихся:</w:t>
      </w:r>
    </w:p>
    <w:p w:rsidR="00227E85" w:rsidRDefault="002360BD">
      <w:pPr>
        <w:pStyle w:val="a3"/>
        <w:spacing w:before="29" w:line="264" w:lineRule="auto"/>
        <w:ind w:left="119" w:right="117" w:firstLine="599"/>
      </w:pPr>
      <w:r>
        <w:t>знакомство</w:t>
      </w:r>
      <w:r>
        <w:rPr>
          <w:spacing w:val="1"/>
        </w:rPr>
        <w:t xml:space="preserve"> </w:t>
      </w:r>
      <w:r>
        <w:t>со</w:t>
      </w:r>
      <w:r>
        <w:rPr>
          <w:spacing w:val="1"/>
        </w:rPr>
        <w:t xml:space="preserve"> </w:t>
      </w:r>
      <w:r>
        <w:t>строением</w:t>
      </w:r>
      <w:r>
        <w:rPr>
          <w:spacing w:val="1"/>
        </w:rPr>
        <w:t xml:space="preserve"> </w:t>
      </w:r>
      <w:r>
        <w:t>музыкального</w:t>
      </w:r>
      <w:r>
        <w:rPr>
          <w:spacing w:val="1"/>
        </w:rPr>
        <w:t xml:space="preserve"> </w:t>
      </w:r>
      <w:r>
        <w:t>произведения,</w:t>
      </w:r>
      <w:r>
        <w:rPr>
          <w:spacing w:val="1"/>
        </w:rPr>
        <w:t xml:space="preserve"> </w:t>
      </w:r>
      <w:r>
        <w:t>понятиями</w:t>
      </w:r>
      <w:r>
        <w:rPr>
          <w:spacing w:val="1"/>
        </w:rPr>
        <w:t xml:space="preserve"> </w:t>
      </w:r>
      <w:r>
        <w:t>двухчастной</w:t>
      </w:r>
      <w:r>
        <w:rPr>
          <w:spacing w:val="1"/>
        </w:rPr>
        <w:t xml:space="preserve"> </w:t>
      </w:r>
      <w:r>
        <w:t>и</w:t>
      </w:r>
      <w:r>
        <w:rPr>
          <w:spacing w:val="-57"/>
        </w:rPr>
        <w:t xml:space="preserve"> </w:t>
      </w:r>
      <w:r>
        <w:t>трѐхчастной</w:t>
      </w:r>
      <w:r>
        <w:rPr>
          <w:spacing w:val="-1"/>
        </w:rPr>
        <w:t xml:space="preserve"> </w:t>
      </w:r>
      <w:r>
        <w:t>формы, рондо;</w:t>
      </w:r>
    </w:p>
    <w:p w:rsidR="00227E85" w:rsidRDefault="002360BD">
      <w:pPr>
        <w:pStyle w:val="a3"/>
        <w:spacing w:line="264" w:lineRule="auto"/>
        <w:ind w:left="719" w:right="1598"/>
        <w:jc w:val="left"/>
      </w:pPr>
      <w:r>
        <w:t>слушание произведений: определение формы их строения на слух;</w:t>
      </w:r>
      <w:r>
        <w:rPr>
          <w:spacing w:val="1"/>
        </w:rPr>
        <w:t xml:space="preserve"> </w:t>
      </w: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3"/>
        </w:rPr>
        <w:t xml:space="preserve"> </w:t>
      </w:r>
      <w:r>
        <w:t>написанных</w:t>
      </w:r>
      <w:r>
        <w:rPr>
          <w:spacing w:val="-3"/>
        </w:rPr>
        <w:t xml:space="preserve"> </w:t>
      </w:r>
      <w:r>
        <w:t>в</w:t>
      </w:r>
      <w:r>
        <w:rPr>
          <w:spacing w:val="-4"/>
        </w:rPr>
        <w:t xml:space="preserve"> </w:t>
      </w:r>
      <w:r>
        <w:t>двухчастной</w:t>
      </w:r>
      <w:r>
        <w:rPr>
          <w:spacing w:val="-3"/>
        </w:rPr>
        <w:t xml:space="preserve"> </w:t>
      </w:r>
      <w:r>
        <w:t>или</w:t>
      </w:r>
      <w:r>
        <w:rPr>
          <w:spacing w:val="-3"/>
        </w:rPr>
        <w:t xml:space="preserve"> </w:t>
      </w:r>
      <w:r>
        <w:t>трѐхчастной</w:t>
      </w:r>
      <w:r>
        <w:rPr>
          <w:spacing w:val="-3"/>
        </w:rPr>
        <w:t xml:space="preserve"> </w:t>
      </w:r>
      <w:r>
        <w:t>форме;</w:t>
      </w:r>
    </w:p>
    <w:p w:rsidR="00227E85" w:rsidRDefault="002360BD">
      <w:pPr>
        <w:pStyle w:val="a3"/>
        <w:spacing w:line="264" w:lineRule="auto"/>
        <w:ind w:left="119" w:right="107" w:firstLine="599"/>
      </w:pPr>
      <w:r>
        <w:t>вариативно:</w:t>
      </w:r>
      <w:r>
        <w:rPr>
          <w:spacing w:val="1"/>
        </w:rPr>
        <w:t xml:space="preserve"> </w:t>
      </w: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1"/>
        </w:rPr>
        <w:t xml:space="preserve"> </w:t>
      </w:r>
      <w:r>
        <w:t>рондо,</w:t>
      </w:r>
      <w:r>
        <w:rPr>
          <w:spacing w:val="1"/>
        </w:rPr>
        <w:t xml:space="preserve"> </w:t>
      </w:r>
      <w:r>
        <w:t>трѐхчастной</w:t>
      </w:r>
      <w:r>
        <w:rPr>
          <w:spacing w:val="1"/>
        </w:rPr>
        <w:t xml:space="preserve"> </w:t>
      </w:r>
      <w:r>
        <w:t>репризной</w:t>
      </w:r>
      <w:r>
        <w:rPr>
          <w:spacing w:val="-57"/>
        </w:rPr>
        <w:t xml:space="preserve"> </w:t>
      </w:r>
      <w:r>
        <w:t>форме;</w:t>
      </w:r>
      <w:r>
        <w:rPr>
          <w:spacing w:val="1"/>
        </w:rPr>
        <w:t xml:space="preserve"> </w:t>
      </w: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w:t>
      </w:r>
      <w:r>
        <w:rPr>
          <w:spacing w:val="1"/>
        </w:rPr>
        <w:t xml:space="preserve"> </w:t>
      </w:r>
      <w:r>
        <w:t>аппликация)</w:t>
      </w:r>
      <w:r>
        <w:rPr>
          <w:spacing w:val="1"/>
        </w:rPr>
        <w:t xml:space="preserve"> </w:t>
      </w:r>
      <w:r>
        <w:t>по</w:t>
      </w:r>
      <w:r>
        <w:rPr>
          <w:spacing w:val="1"/>
        </w:rPr>
        <w:t xml:space="preserve"> </w:t>
      </w:r>
      <w:r>
        <w:t>законам</w:t>
      </w:r>
      <w:r>
        <w:rPr>
          <w:spacing w:val="1"/>
        </w:rPr>
        <w:t xml:space="preserve"> </w:t>
      </w:r>
      <w:r>
        <w:t>музыкальной</w:t>
      </w:r>
      <w:r>
        <w:rPr>
          <w:spacing w:val="-1"/>
        </w:rPr>
        <w:t xml:space="preserve"> </w:t>
      </w:r>
      <w:r>
        <w:t>формы.</w:t>
      </w:r>
    </w:p>
    <w:p w:rsidR="00227E85" w:rsidRDefault="002360BD">
      <w:pPr>
        <w:pStyle w:val="1"/>
        <w:spacing w:before="6"/>
        <w:ind w:left="239"/>
      </w:pPr>
      <w:r>
        <w:t>Вариации</w:t>
      </w:r>
    </w:p>
    <w:p w:rsidR="00227E85" w:rsidRDefault="002360BD">
      <w:pPr>
        <w:pStyle w:val="a3"/>
        <w:spacing w:before="21" w:line="264" w:lineRule="auto"/>
        <w:ind w:left="719" w:right="1748"/>
        <w:jc w:val="left"/>
      </w:pPr>
      <w:r>
        <w:t>Содержание:</w:t>
      </w:r>
      <w:r>
        <w:rPr>
          <w:spacing w:val="-5"/>
        </w:rPr>
        <w:t xml:space="preserve"> </w:t>
      </w:r>
      <w:r>
        <w:t>Варьирование</w:t>
      </w:r>
      <w:r>
        <w:rPr>
          <w:spacing w:val="-5"/>
        </w:rPr>
        <w:t xml:space="preserve"> </w:t>
      </w:r>
      <w:r>
        <w:t>как</w:t>
      </w:r>
      <w:r>
        <w:rPr>
          <w:spacing w:val="-5"/>
        </w:rPr>
        <w:t xml:space="preserve"> </w:t>
      </w:r>
      <w:r>
        <w:t>принцип</w:t>
      </w:r>
      <w:r>
        <w:rPr>
          <w:spacing w:val="-4"/>
        </w:rPr>
        <w:t xml:space="preserve"> </w:t>
      </w:r>
      <w:r>
        <w:t>развития.</w:t>
      </w:r>
      <w:r>
        <w:rPr>
          <w:spacing w:val="-5"/>
        </w:rPr>
        <w:t xml:space="preserve"> </w:t>
      </w:r>
      <w:r>
        <w:t>Тема.</w:t>
      </w:r>
      <w:r>
        <w:rPr>
          <w:spacing w:val="-4"/>
        </w:rPr>
        <w:t xml:space="preserve"> </w:t>
      </w:r>
      <w:r>
        <w:t>Вариации.</w:t>
      </w:r>
      <w:r>
        <w:rPr>
          <w:spacing w:val="-57"/>
        </w:rPr>
        <w:t xml:space="preserve"> </w:t>
      </w:r>
      <w:r>
        <w:t>Виды</w:t>
      </w:r>
      <w:r>
        <w:rPr>
          <w:spacing w:val="-1"/>
        </w:rPr>
        <w:t xml:space="preserve"> </w:t>
      </w:r>
      <w:r>
        <w:t>деятельности</w:t>
      </w:r>
      <w:r>
        <w:rPr>
          <w:spacing w:val="1"/>
        </w:rPr>
        <w:t xml:space="preserve"> </w:t>
      </w:r>
      <w:r>
        <w:t>обучающихся:</w:t>
      </w:r>
    </w:p>
    <w:p w:rsidR="00227E85" w:rsidRDefault="002360BD">
      <w:pPr>
        <w:pStyle w:val="a3"/>
        <w:spacing w:line="264" w:lineRule="auto"/>
        <w:ind w:left="719" w:right="2643"/>
        <w:jc w:val="left"/>
      </w:pPr>
      <w:r>
        <w:t>слушание произведений, сочинѐнных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4"/>
        </w:rPr>
        <w:t xml:space="preserve"> </w:t>
      </w:r>
      <w:r>
        <w:t>буквенной</w:t>
      </w:r>
      <w:r>
        <w:rPr>
          <w:spacing w:val="-4"/>
        </w:rPr>
        <w:t xml:space="preserve"> </w:t>
      </w:r>
      <w:r>
        <w:t>или</w:t>
      </w:r>
      <w:r>
        <w:rPr>
          <w:spacing w:val="-3"/>
        </w:rPr>
        <w:t xml:space="preserve"> </w:t>
      </w:r>
      <w:r>
        <w:t>графической</w:t>
      </w:r>
      <w:r>
        <w:rPr>
          <w:spacing w:val="-5"/>
        </w:rPr>
        <w:t xml:space="preserve"> </w:t>
      </w:r>
      <w:r>
        <w:t>схемы;</w:t>
      </w:r>
    </w:p>
    <w:p w:rsidR="00227E85" w:rsidRDefault="002360BD">
      <w:pPr>
        <w:pStyle w:val="a3"/>
        <w:spacing w:before="2" w:line="264" w:lineRule="auto"/>
        <w:ind w:left="719" w:right="1205"/>
        <w:jc w:val="left"/>
      </w:pPr>
      <w:r>
        <w:t>исполнение ритмической партитуры, построенной по принципу вариаций;</w:t>
      </w:r>
      <w:r>
        <w:rPr>
          <w:spacing w:val="-57"/>
        </w:rPr>
        <w:t xml:space="preserve"> </w:t>
      </w:r>
      <w:r>
        <w:t>вариативно:</w:t>
      </w:r>
      <w:r>
        <w:rPr>
          <w:spacing w:val="-1"/>
        </w:rPr>
        <w:t xml:space="preserve"> </w:t>
      </w:r>
      <w:r>
        <w:t>коллективная</w:t>
      </w:r>
      <w:r>
        <w:rPr>
          <w:spacing w:val="-1"/>
        </w:rPr>
        <w:t xml:space="preserve"> </w:t>
      </w:r>
      <w:r>
        <w:t>импровизация в</w:t>
      </w:r>
      <w:r>
        <w:rPr>
          <w:spacing w:val="-2"/>
        </w:rPr>
        <w:t xml:space="preserve"> </w:t>
      </w:r>
      <w:r>
        <w:t>форме</w:t>
      </w:r>
      <w:r>
        <w:rPr>
          <w:spacing w:val="-2"/>
        </w:rPr>
        <w:t xml:space="preserve"> </w:t>
      </w:r>
      <w:r>
        <w:t>вариаций.</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tabs>
          <w:tab w:val="left" w:pos="2317"/>
          <w:tab w:val="left" w:pos="4066"/>
          <w:tab w:val="left" w:pos="5590"/>
          <w:tab w:val="left" w:pos="7355"/>
          <w:tab w:val="left" w:pos="7905"/>
          <w:tab w:val="left" w:pos="9128"/>
        </w:tabs>
        <w:spacing w:before="64" w:line="266" w:lineRule="auto"/>
        <w:ind w:left="239" w:right="109"/>
        <w:jc w:val="left"/>
      </w:pPr>
      <w:r>
        <w:lastRenderedPageBreak/>
        <w:t>ПЛАНИРУЕМЫЕ</w:t>
      </w:r>
      <w:r>
        <w:tab/>
        <w:t>РЕЗУЛЬТАТЫ</w:t>
      </w:r>
      <w:r>
        <w:tab/>
        <w:t>ОСВОЕНИЯ</w:t>
      </w:r>
      <w:r>
        <w:tab/>
        <w:t>ПРОГРАММЫ</w:t>
      </w:r>
      <w:r>
        <w:tab/>
        <w:t>ПО</w:t>
      </w:r>
      <w:r>
        <w:tab/>
        <w:t>МУЗЫКЕ</w:t>
      </w:r>
      <w:r>
        <w:tab/>
      </w:r>
      <w:r>
        <w:rPr>
          <w:spacing w:val="-1"/>
        </w:rPr>
        <w:t>НА</w:t>
      </w:r>
      <w:r>
        <w:rPr>
          <w:spacing w:val="-57"/>
        </w:rPr>
        <w:t xml:space="preserve"> </w:t>
      </w:r>
      <w:r>
        <w:t>УРОВНЕ</w:t>
      </w:r>
      <w:r>
        <w:rPr>
          <w:spacing w:val="-2"/>
        </w:rPr>
        <w:t xml:space="preserve"> </w:t>
      </w:r>
      <w:r>
        <w:t>НАЧАЛЬНОГО</w:t>
      </w:r>
      <w:r>
        <w:rPr>
          <w:spacing w:val="-1"/>
        </w:rPr>
        <w:t xml:space="preserve"> </w:t>
      </w:r>
      <w:r>
        <w:t>ОБЩЕГО ОБРАЗОВАНИЯ</w:t>
      </w:r>
    </w:p>
    <w:p w:rsidR="00227E85" w:rsidRDefault="00227E85">
      <w:pPr>
        <w:pStyle w:val="a3"/>
        <w:spacing w:before="6"/>
        <w:ind w:left="0"/>
        <w:jc w:val="left"/>
        <w:rPr>
          <w:sz w:val="26"/>
        </w:rPr>
      </w:pPr>
    </w:p>
    <w:p w:rsidR="00227E85" w:rsidRDefault="002360BD">
      <w:pPr>
        <w:pStyle w:val="1"/>
        <w:ind w:left="239"/>
      </w:pPr>
      <w:r>
        <w:t>ЛИЧНОСТНЫЕ</w:t>
      </w:r>
      <w:r>
        <w:rPr>
          <w:spacing w:val="-4"/>
        </w:rPr>
        <w:t xml:space="preserve"> </w:t>
      </w:r>
      <w:r>
        <w:t>РЕЗУЛЬТАТЫ</w:t>
      </w:r>
    </w:p>
    <w:p w:rsidR="00227E85" w:rsidRDefault="00227E85">
      <w:pPr>
        <w:pStyle w:val="a3"/>
        <w:spacing w:before="4"/>
        <w:ind w:left="0"/>
        <w:jc w:val="left"/>
        <w:rPr>
          <w:b/>
          <w:sz w:val="28"/>
        </w:rPr>
      </w:pPr>
    </w:p>
    <w:p w:rsidR="00227E85" w:rsidRDefault="002360BD">
      <w:pPr>
        <w:pStyle w:val="a3"/>
        <w:spacing w:line="264" w:lineRule="auto"/>
        <w:ind w:left="119" w:firstLine="599"/>
        <w:jc w:val="left"/>
      </w:pPr>
      <w:r>
        <w:t>В</w:t>
      </w:r>
      <w:r>
        <w:rPr>
          <w:spacing w:val="48"/>
        </w:rPr>
        <w:t xml:space="preserve"> </w:t>
      </w:r>
      <w:r>
        <w:t>результате</w:t>
      </w:r>
      <w:r>
        <w:rPr>
          <w:spacing w:val="50"/>
        </w:rPr>
        <w:t xml:space="preserve"> </w:t>
      </w:r>
      <w:r>
        <w:t>изучения</w:t>
      </w:r>
      <w:r>
        <w:rPr>
          <w:spacing w:val="50"/>
        </w:rPr>
        <w:t xml:space="preserve"> </w:t>
      </w:r>
      <w:r>
        <w:t>музыки</w:t>
      </w:r>
      <w:r>
        <w:rPr>
          <w:spacing w:val="52"/>
        </w:rPr>
        <w:t xml:space="preserve"> </w:t>
      </w:r>
      <w:r>
        <w:t>на</w:t>
      </w:r>
      <w:r>
        <w:rPr>
          <w:spacing w:val="52"/>
        </w:rPr>
        <w:t xml:space="preserve"> </w:t>
      </w:r>
      <w:r>
        <w:t>уровне</w:t>
      </w:r>
      <w:r>
        <w:rPr>
          <w:spacing w:val="51"/>
        </w:rPr>
        <w:t xml:space="preserve"> </w:t>
      </w:r>
      <w:r>
        <w:t>начального</w:t>
      </w:r>
      <w:r>
        <w:rPr>
          <w:spacing w:val="50"/>
        </w:rPr>
        <w:t xml:space="preserve"> </w:t>
      </w:r>
      <w:r>
        <w:t>общего</w:t>
      </w:r>
      <w:r>
        <w:rPr>
          <w:spacing w:val="48"/>
        </w:rPr>
        <w:t xml:space="preserve"> </w:t>
      </w:r>
      <w:r>
        <w:t>образования</w:t>
      </w:r>
      <w:r>
        <w:rPr>
          <w:spacing w:val="52"/>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227E85" w:rsidRDefault="002360BD" w:rsidP="006C75FD">
      <w:pPr>
        <w:pStyle w:val="1"/>
        <w:numPr>
          <w:ilvl w:val="0"/>
          <w:numId w:val="43"/>
        </w:numPr>
        <w:tabs>
          <w:tab w:val="left" w:pos="980"/>
        </w:tabs>
        <w:spacing w:before="5"/>
        <w:ind w:hanging="261"/>
      </w:pPr>
      <w:r>
        <w:t>в</w:t>
      </w:r>
      <w:r>
        <w:rPr>
          <w:spacing w:val="-4"/>
        </w:rPr>
        <w:t xml:space="preserve"> </w:t>
      </w:r>
      <w:r>
        <w:t>области</w:t>
      </w:r>
      <w:r>
        <w:rPr>
          <w:spacing w:val="-3"/>
        </w:rPr>
        <w:t xml:space="preserve"> </w:t>
      </w:r>
      <w:r>
        <w:t>гражданско-патриотического</w:t>
      </w:r>
      <w:r>
        <w:rPr>
          <w:spacing w:val="-3"/>
        </w:rPr>
        <w:t xml:space="preserve"> </w:t>
      </w:r>
      <w:r>
        <w:t>воспитания:</w:t>
      </w:r>
    </w:p>
    <w:p w:rsidR="00227E85" w:rsidRDefault="002360BD">
      <w:pPr>
        <w:pStyle w:val="a3"/>
        <w:spacing w:before="22"/>
        <w:ind w:left="719"/>
        <w:jc w:val="left"/>
      </w:pPr>
      <w:r>
        <w:t>осознание</w:t>
      </w:r>
      <w:r>
        <w:rPr>
          <w:spacing w:val="-5"/>
        </w:rPr>
        <w:t xml:space="preserve"> </w:t>
      </w:r>
      <w:r>
        <w:t>российской</w:t>
      </w:r>
      <w:r>
        <w:rPr>
          <w:spacing w:val="-4"/>
        </w:rPr>
        <w:t xml:space="preserve"> </w:t>
      </w:r>
      <w:r>
        <w:t>гражданской</w:t>
      </w:r>
      <w:r>
        <w:rPr>
          <w:spacing w:val="-4"/>
        </w:rPr>
        <w:t xml:space="preserve"> </w:t>
      </w:r>
      <w:r>
        <w:t>идентичности;</w:t>
      </w:r>
    </w:p>
    <w:p w:rsidR="00227E85" w:rsidRDefault="002360BD">
      <w:pPr>
        <w:pStyle w:val="a3"/>
        <w:spacing w:before="26" w:line="266" w:lineRule="auto"/>
        <w:ind w:left="119" w:right="114" w:firstLine="599"/>
        <w:jc w:val="left"/>
      </w:pPr>
      <w:r>
        <w:t>знание</w:t>
      </w:r>
      <w:r>
        <w:rPr>
          <w:spacing w:val="8"/>
        </w:rPr>
        <w:t xml:space="preserve"> </w:t>
      </w:r>
      <w:r>
        <w:t>Гимна</w:t>
      </w:r>
      <w:r>
        <w:rPr>
          <w:spacing w:val="6"/>
        </w:rPr>
        <w:t xml:space="preserve"> </w:t>
      </w:r>
      <w:r>
        <w:t>России</w:t>
      </w:r>
      <w:r>
        <w:rPr>
          <w:spacing w:val="8"/>
        </w:rPr>
        <w:t xml:space="preserve"> </w:t>
      </w:r>
      <w:r>
        <w:t>и</w:t>
      </w:r>
      <w:r>
        <w:rPr>
          <w:spacing w:val="7"/>
        </w:rPr>
        <w:t xml:space="preserve"> </w:t>
      </w:r>
      <w:r>
        <w:t>традиций</w:t>
      </w:r>
      <w:r>
        <w:rPr>
          <w:spacing w:val="8"/>
        </w:rPr>
        <w:t xml:space="preserve"> </w:t>
      </w:r>
      <w:r>
        <w:t>его</w:t>
      </w:r>
      <w:r>
        <w:rPr>
          <w:spacing w:val="10"/>
        </w:rPr>
        <w:t xml:space="preserve"> </w:t>
      </w:r>
      <w:r>
        <w:t>исполнения,</w:t>
      </w:r>
      <w:r>
        <w:rPr>
          <w:spacing w:val="11"/>
        </w:rPr>
        <w:t xml:space="preserve"> </w:t>
      </w:r>
      <w:r>
        <w:t>уважение</w:t>
      </w:r>
      <w:r>
        <w:rPr>
          <w:spacing w:val="9"/>
        </w:rPr>
        <w:t xml:space="preserve"> </w:t>
      </w:r>
      <w:r>
        <w:t>музыкальных</w:t>
      </w:r>
      <w:r>
        <w:rPr>
          <w:spacing w:val="11"/>
        </w:rPr>
        <w:t xml:space="preserve"> </w:t>
      </w:r>
      <w:r>
        <w:t>символов</w:t>
      </w:r>
      <w:r>
        <w:rPr>
          <w:spacing w:val="-57"/>
        </w:rPr>
        <w:t xml:space="preserve"> </w:t>
      </w:r>
      <w:r>
        <w:t>и</w:t>
      </w:r>
      <w:r>
        <w:rPr>
          <w:spacing w:val="-1"/>
        </w:rPr>
        <w:t xml:space="preserve"> </w:t>
      </w:r>
      <w:r>
        <w:t>традиций республик Российской Федерации;</w:t>
      </w:r>
    </w:p>
    <w:p w:rsidR="00227E85" w:rsidRDefault="002360BD">
      <w:pPr>
        <w:pStyle w:val="a3"/>
        <w:spacing w:line="264" w:lineRule="auto"/>
        <w:ind w:left="119" w:right="114" w:firstLine="599"/>
        <w:jc w:val="left"/>
      </w:pPr>
      <w:r>
        <w:t>проявление</w:t>
      </w:r>
      <w:r>
        <w:rPr>
          <w:spacing w:val="16"/>
        </w:rPr>
        <w:t xml:space="preserve"> </w:t>
      </w:r>
      <w:r>
        <w:t>интереса</w:t>
      </w:r>
      <w:r>
        <w:rPr>
          <w:spacing w:val="17"/>
        </w:rPr>
        <w:t xml:space="preserve"> </w:t>
      </w:r>
      <w:r>
        <w:t>к</w:t>
      </w:r>
      <w:r>
        <w:rPr>
          <w:spacing w:val="20"/>
        </w:rPr>
        <w:t xml:space="preserve"> </w:t>
      </w:r>
      <w:r>
        <w:t>освоению</w:t>
      </w:r>
      <w:r>
        <w:rPr>
          <w:spacing w:val="18"/>
        </w:rPr>
        <w:t xml:space="preserve"> </w:t>
      </w:r>
      <w:r>
        <w:t>музыкальных</w:t>
      </w:r>
      <w:r>
        <w:rPr>
          <w:spacing w:val="19"/>
        </w:rPr>
        <w:t xml:space="preserve"> </w:t>
      </w:r>
      <w:r>
        <w:t>традиций</w:t>
      </w:r>
      <w:r>
        <w:rPr>
          <w:spacing w:val="19"/>
        </w:rPr>
        <w:t xml:space="preserve"> </w:t>
      </w:r>
      <w:r>
        <w:t>своего</w:t>
      </w:r>
      <w:r>
        <w:rPr>
          <w:spacing w:val="17"/>
        </w:rPr>
        <w:t xml:space="preserve"> </w:t>
      </w:r>
      <w:r>
        <w:t>края,</w:t>
      </w:r>
      <w:r>
        <w:rPr>
          <w:spacing w:val="18"/>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227E85" w:rsidRDefault="002360BD">
      <w:pPr>
        <w:pStyle w:val="a3"/>
        <w:ind w:left="719"/>
        <w:jc w:val="left"/>
      </w:pPr>
      <w:r>
        <w:t>уважение</w:t>
      </w:r>
      <w:r>
        <w:rPr>
          <w:spacing w:val="-5"/>
        </w:rPr>
        <w:t xml:space="preserve"> </w:t>
      </w:r>
      <w:r>
        <w:t>к</w:t>
      </w:r>
      <w:r>
        <w:rPr>
          <w:spacing w:val="-3"/>
        </w:rPr>
        <w:t xml:space="preserve"> </w:t>
      </w:r>
      <w:r>
        <w:t>достижениям</w:t>
      </w:r>
      <w:r>
        <w:rPr>
          <w:spacing w:val="-4"/>
        </w:rPr>
        <w:t xml:space="preserve"> </w:t>
      </w:r>
      <w:r>
        <w:t>отечественных</w:t>
      </w:r>
      <w:r>
        <w:rPr>
          <w:spacing w:val="-2"/>
        </w:rPr>
        <w:t xml:space="preserve"> </w:t>
      </w:r>
      <w:r>
        <w:t>мастеров</w:t>
      </w:r>
      <w:r>
        <w:rPr>
          <w:spacing w:val="-4"/>
        </w:rPr>
        <w:t xml:space="preserve"> </w:t>
      </w:r>
      <w:r>
        <w:t>культуры;</w:t>
      </w:r>
    </w:p>
    <w:p w:rsidR="00227E85" w:rsidRDefault="002360BD">
      <w:pPr>
        <w:pStyle w:val="a3"/>
        <w:spacing w:before="24"/>
        <w:ind w:left="719"/>
        <w:jc w:val="left"/>
      </w:pPr>
      <w:r>
        <w:t>стремление</w:t>
      </w:r>
      <w:r>
        <w:rPr>
          <w:spacing w:val="-2"/>
        </w:rPr>
        <w:t xml:space="preserve"> </w:t>
      </w:r>
      <w:r>
        <w:t>участвовать</w:t>
      </w:r>
      <w:r>
        <w:rPr>
          <w:spacing w:val="-3"/>
        </w:rPr>
        <w:t xml:space="preserve"> </w:t>
      </w:r>
      <w:r>
        <w:t>в</w:t>
      </w:r>
      <w:r>
        <w:rPr>
          <w:spacing w:val="-3"/>
        </w:rPr>
        <w:t xml:space="preserve"> </w:t>
      </w:r>
      <w:r>
        <w:t>творческой</w:t>
      </w:r>
      <w:r>
        <w:rPr>
          <w:spacing w:val="-3"/>
        </w:rPr>
        <w:t xml:space="preserve"> </w:t>
      </w:r>
      <w:r>
        <w:t>жизни</w:t>
      </w:r>
      <w:r>
        <w:rPr>
          <w:spacing w:val="-2"/>
        </w:rPr>
        <w:t xml:space="preserve"> </w:t>
      </w:r>
      <w:r>
        <w:t>своей</w:t>
      </w:r>
      <w:r>
        <w:rPr>
          <w:spacing w:val="-3"/>
        </w:rPr>
        <w:t xml:space="preserve"> </w:t>
      </w:r>
      <w:r>
        <w:t>школы,</w:t>
      </w:r>
      <w:r>
        <w:rPr>
          <w:spacing w:val="-2"/>
        </w:rPr>
        <w:t xml:space="preserve"> </w:t>
      </w:r>
      <w:r>
        <w:t>города,</w:t>
      </w:r>
      <w:r>
        <w:rPr>
          <w:spacing w:val="-3"/>
        </w:rPr>
        <w:t xml:space="preserve"> </w:t>
      </w:r>
      <w:r>
        <w:t>республики.</w:t>
      </w:r>
    </w:p>
    <w:p w:rsidR="00227E85" w:rsidRDefault="002360BD" w:rsidP="006C75FD">
      <w:pPr>
        <w:pStyle w:val="1"/>
        <w:numPr>
          <w:ilvl w:val="0"/>
          <w:numId w:val="43"/>
        </w:numPr>
        <w:tabs>
          <w:tab w:val="left" w:pos="980"/>
        </w:tabs>
        <w:spacing w:before="32"/>
        <w:ind w:hanging="261"/>
      </w:pPr>
      <w:r>
        <w:t>в</w:t>
      </w:r>
      <w:r>
        <w:rPr>
          <w:spacing w:val="-4"/>
        </w:rPr>
        <w:t xml:space="preserve"> </w:t>
      </w:r>
      <w:r>
        <w:t>области</w:t>
      </w:r>
      <w:r>
        <w:rPr>
          <w:spacing w:val="-2"/>
        </w:rPr>
        <w:t xml:space="preserve"> </w:t>
      </w:r>
      <w:r>
        <w:t>духовно-нравственного</w:t>
      </w:r>
      <w:r>
        <w:rPr>
          <w:spacing w:val="-2"/>
        </w:rPr>
        <w:t xml:space="preserve"> </w:t>
      </w:r>
      <w:r>
        <w:t>воспитания:</w:t>
      </w:r>
    </w:p>
    <w:p w:rsidR="00227E85" w:rsidRDefault="002360BD">
      <w:pPr>
        <w:pStyle w:val="a3"/>
        <w:spacing w:before="24"/>
        <w:ind w:left="719"/>
        <w:jc w:val="left"/>
      </w:pPr>
      <w:r>
        <w:t>признание</w:t>
      </w:r>
      <w:r>
        <w:rPr>
          <w:spacing w:val="-6"/>
        </w:rPr>
        <w:t xml:space="preserve"> </w:t>
      </w:r>
      <w:r>
        <w:t>индивидуальности</w:t>
      </w:r>
      <w:r>
        <w:rPr>
          <w:spacing w:val="-5"/>
        </w:rPr>
        <w:t xml:space="preserve"> </w:t>
      </w:r>
      <w:r>
        <w:t>каждого</w:t>
      </w:r>
      <w:r>
        <w:rPr>
          <w:spacing w:val="-5"/>
        </w:rPr>
        <w:t xml:space="preserve"> </w:t>
      </w:r>
      <w:r>
        <w:t>человека;</w:t>
      </w:r>
    </w:p>
    <w:p w:rsidR="00227E85" w:rsidRDefault="002360BD">
      <w:pPr>
        <w:pStyle w:val="a3"/>
        <w:spacing w:before="26"/>
        <w:ind w:left="719"/>
        <w:jc w:val="left"/>
      </w:pPr>
      <w:r>
        <w:t>проявление</w:t>
      </w:r>
      <w:r>
        <w:rPr>
          <w:spacing w:val="-6"/>
        </w:rPr>
        <w:t xml:space="preserve"> </w:t>
      </w:r>
      <w:r>
        <w:t>сопереживания, уважения</w:t>
      </w:r>
      <w:r>
        <w:rPr>
          <w:spacing w:val="-5"/>
        </w:rPr>
        <w:t xml:space="preserve"> </w:t>
      </w:r>
      <w:r>
        <w:t>и</w:t>
      </w:r>
      <w:r>
        <w:rPr>
          <w:spacing w:val="-4"/>
        </w:rPr>
        <w:t xml:space="preserve"> </w:t>
      </w:r>
      <w:r>
        <w:t>доброжелательности;</w:t>
      </w:r>
    </w:p>
    <w:p w:rsidR="00227E85" w:rsidRDefault="002360BD">
      <w:pPr>
        <w:pStyle w:val="a3"/>
        <w:tabs>
          <w:tab w:val="left" w:pos="2228"/>
          <w:tab w:val="left" w:pos="4279"/>
          <w:tab w:val="left" w:pos="5782"/>
          <w:tab w:val="left" w:pos="7713"/>
          <w:tab w:val="left" w:pos="8222"/>
        </w:tabs>
        <w:spacing w:before="29" w:line="264" w:lineRule="auto"/>
        <w:ind w:left="119" w:right="116" w:firstLine="599"/>
        <w:jc w:val="left"/>
      </w:pPr>
      <w:r>
        <w:t>готовность</w:t>
      </w:r>
      <w:r>
        <w:tab/>
        <w:t>придерживаться</w:t>
      </w:r>
      <w:r>
        <w:tab/>
        <w:t>принципов</w:t>
      </w:r>
      <w:r>
        <w:tab/>
        <w:t>взаимопомощи</w:t>
      </w:r>
      <w:r>
        <w:tab/>
        <w:t>и</w:t>
      </w:r>
      <w:r>
        <w:tab/>
      </w:r>
      <w:r>
        <w:rPr>
          <w:spacing w:val="-1"/>
        </w:rPr>
        <w:t>творческого</w:t>
      </w:r>
      <w:r>
        <w:rPr>
          <w:spacing w:val="-57"/>
        </w:rPr>
        <w:t xml:space="preserve"> </w:t>
      </w:r>
      <w:r>
        <w:t>сотрудничества</w:t>
      </w:r>
      <w:r>
        <w:rPr>
          <w:spacing w:val="-1"/>
        </w:rPr>
        <w:t xml:space="preserve"> </w:t>
      </w:r>
      <w:r>
        <w:t>в</w:t>
      </w:r>
      <w:r>
        <w:rPr>
          <w:spacing w:val="-2"/>
        </w:rPr>
        <w:t xml:space="preserve"> </w:t>
      </w:r>
      <w:r>
        <w:t>процессе</w:t>
      </w:r>
      <w:r>
        <w:rPr>
          <w:spacing w:val="-2"/>
        </w:rPr>
        <w:t xml:space="preserve"> </w:t>
      </w:r>
      <w:r>
        <w:t>непосредственной</w:t>
      </w:r>
      <w:r>
        <w:rPr>
          <w:spacing w:val="-1"/>
        </w:rPr>
        <w:t xml:space="preserve"> </w:t>
      </w:r>
      <w:r>
        <w:t>музыкальной</w:t>
      </w:r>
      <w:r>
        <w:rPr>
          <w:spacing w:val="-2"/>
        </w:rPr>
        <w:t xml:space="preserve"> </w:t>
      </w:r>
      <w:r>
        <w:t>и</w:t>
      </w:r>
      <w:r>
        <w:rPr>
          <w:spacing w:val="2"/>
        </w:rPr>
        <w:t xml:space="preserve"> </w:t>
      </w:r>
      <w:r>
        <w:t>учебной</w:t>
      </w:r>
      <w:r>
        <w:rPr>
          <w:spacing w:val="-1"/>
        </w:rPr>
        <w:t xml:space="preserve"> </w:t>
      </w:r>
      <w:r>
        <w:t>деятельности.</w:t>
      </w:r>
    </w:p>
    <w:p w:rsidR="00227E85" w:rsidRDefault="002360BD" w:rsidP="006C75FD">
      <w:pPr>
        <w:pStyle w:val="1"/>
        <w:numPr>
          <w:ilvl w:val="0"/>
          <w:numId w:val="43"/>
        </w:numPr>
        <w:tabs>
          <w:tab w:val="left" w:pos="980"/>
        </w:tabs>
        <w:spacing w:before="5"/>
        <w:ind w:hanging="261"/>
      </w:pPr>
      <w:r>
        <w:t>в</w:t>
      </w:r>
      <w:r>
        <w:rPr>
          <w:spacing w:val="-4"/>
        </w:rPr>
        <w:t xml:space="preserve"> </w:t>
      </w:r>
      <w:r>
        <w:t>области</w:t>
      </w:r>
      <w:r>
        <w:rPr>
          <w:spacing w:val="-2"/>
        </w:rPr>
        <w:t xml:space="preserve"> </w:t>
      </w:r>
      <w:r>
        <w:t>эстетического</w:t>
      </w:r>
      <w:r>
        <w:rPr>
          <w:spacing w:val="-2"/>
        </w:rPr>
        <w:t xml:space="preserve"> </w:t>
      </w:r>
      <w:r>
        <w:t>воспитания:</w:t>
      </w:r>
    </w:p>
    <w:p w:rsidR="00227E85" w:rsidRDefault="002360BD">
      <w:pPr>
        <w:pStyle w:val="a3"/>
        <w:spacing w:before="22" w:line="264" w:lineRule="auto"/>
        <w:ind w:left="119" w:right="114" w:firstLine="599"/>
        <w:jc w:val="left"/>
      </w:pPr>
      <w:r>
        <w:t>восприимчивость</w:t>
      </w:r>
      <w:r>
        <w:rPr>
          <w:spacing w:val="13"/>
        </w:rPr>
        <w:t xml:space="preserve"> </w:t>
      </w:r>
      <w:r>
        <w:t>к</w:t>
      </w:r>
      <w:r>
        <w:rPr>
          <w:spacing w:val="12"/>
        </w:rPr>
        <w:t xml:space="preserve"> </w:t>
      </w:r>
      <w:r>
        <w:t>различным</w:t>
      </w:r>
      <w:r>
        <w:rPr>
          <w:spacing w:val="11"/>
        </w:rPr>
        <w:t xml:space="preserve"> </w:t>
      </w:r>
      <w:r>
        <w:t>видам</w:t>
      </w:r>
      <w:r>
        <w:rPr>
          <w:spacing w:val="11"/>
        </w:rPr>
        <w:t xml:space="preserve"> </w:t>
      </w:r>
      <w:r>
        <w:t>искусства,</w:t>
      </w:r>
      <w:r>
        <w:rPr>
          <w:spacing w:val="14"/>
        </w:rPr>
        <w:t xml:space="preserve"> </w:t>
      </w:r>
      <w:r>
        <w:t>музыкальным</w:t>
      </w:r>
      <w:r>
        <w:rPr>
          <w:spacing w:val="13"/>
        </w:rPr>
        <w:t xml:space="preserve"> </w:t>
      </w:r>
      <w:r>
        <w:t>традициям</w:t>
      </w:r>
      <w:r>
        <w:rPr>
          <w:spacing w:val="9"/>
        </w:rPr>
        <w:t xml:space="preserve"> </w:t>
      </w:r>
      <w:r>
        <w:t>и</w:t>
      </w:r>
      <w:r>
        <w:rPr>
          <w:spacing w:val="-57"/>
        </w:rPr>
        <w:t xml:space="preserve"> </w:t>
      </w:r>
      <w:r>
        <w:t>творчеству</w:t>
      </w:r>
      <w:r>
        <w:rPr>
          <w:spacing w:val="-6"/>
        </w:rPr>
        <w:t xml:space="preserve"> </w:t>
      </w:r>
      <w:r>
        <w:t>своего</w:t>
      </w:r>
      <w:r>
        <w:rPr>
          <w:spacing w:val="-1"/>
        </w:rPr>
        <w:t xml:space="preserve"> </w:t>
      </w:r>
      <w:r>
        <w:t>и других</w:t>
      </w:r>
      <w:r>
        <w:rPr>
          <w:spacing w:val="2"/>
        </w:rPr>
        <w:t xml:space="preserve"> </w:t>
      </w:r>
      <w:r>
        <w:t>народов;</w:t>
      </w:r>
    </w:p>
    <w:p w:rsidR="00227E85" w:rsidRDefault="002360BD">
      <w:pPr>
        <w:pStyle w:val="a3"/>
        <w:spacing w:line="264" w:lineRule="auto"/>
        <w:ind w:left="719" w:right="2702"/>
        <w:jc w:val="left"/>
      </w:pPr>
      <w:r>
        <w:t>умение видеть прекрасное в жизни, наслаждаться красотой;</w:t>
      </w:r>
      <w:r>
        <w:rPr>
          <w:spacing w:val="-57"/>
        </w:rPr>
        <w:t xml:space="preserve"> </w:t>
      </w:r>
      <w:r>
        <w:t>стремление</w:t>
      </w:r>
      <w:r>
        <w:rPr>
          <w:spacing w:val="-3"/>
        </w:rPr>
        <w:t xml:space="preserve"> </w:t>
      </w:r>
      <w:r>
        <w:t>к</w:t>
      </w:r>
      <w:r>
        <w:rPr>
          <w:spacing w:val="-2"/>
        </w:rPr>
        <w:t xml:space="preserve"> </w:t>
      </w:r>
      <w:r>
        <w:t>самовыражению</w:t>
      </w:r>
      <w:r>
        <w:rPr>
          <w:spacing w:val="-2"/>
        </w:rPr>
        <w:t xml:space="preserve"> </w:t>
      </w:r>
      <w:r>
        <w:t>в</w:t>
      </w:r>
      <w:r>
        <w:rPr>
          <w:spacing w:val="-3"/>
        </w:rPr>
        <w:t xml:space="preserve"> </w:t>
      </w:r>
      <w:r>
        <w:t>разных видах</w:t>
      </w:r>
      <w:r>
        <w:rPr>
          <w:spacing w:val="-3"/>
        </w:rPr>
        <w:t xml:space="preserve"> </w:t>
      </w:r>
      <w:r>
        <w:t>искусства.</w:t>
      </w:r>
    </w:p>
    <w:p w:rsidR="00227E85" w:rsidRDefault="002360BD" w:rsidP="006C75FD">
      <w:pPr>
        <w:pStyle w:val="1"/>
        <w:numPr>
          <w:ilvl w:val="0"/>
          <w:numId w:val="43"/>
        </w:numPr>
        <w:tabs>
          <w:tab w:val="left" w:pos="980"/>
        </w:tabs>
        <w:spacing w:before="5"/>
        <w:ind w:hanging="261"/>
      </w:pPr>
      <w:r>
        <w:t>в</w:t>
      </w:r>
      <w:r>
        <w:rPr>
          <w:spacing w:val="-2"/>
        </w:rPr>
        <w:t xml:space="preserve"> </w:t>
      </w:r>
      <w:r>
        <w:t>области научного</w:t>
      </w:r>
      <w:r>
        <w:rPr>
          <w:spacing w:val="-1"/>
        </w:rPr>
        <w:t xml:space="preserve"> </w:t>
      </w:r>
      <w:r>
        <w:t>познания:</w:t>
      </w:r>
    </w:p>
    <w:p w:rsidR="00227E85" w:rsidRDefault="002360BD">
      <w:pPr>
        <w:pStyle w:val="a3"/>
        <w:spacing w:before="24" w:line="264" w:lineRule="auto"/>
        <w:ind w:left="119" w:right="108" w:firstLine="599"/>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 мира;</w:t>
      </w:r>
    </w:p>
    <w:p w:rsidR="00227E85" w:rsidRDefault="002360BD">
      <w:pPr>
        <w:pStyle w:val="a3"/>
        <w:spacing w:line="264" w:lineRule="auto"/>
        <w:ind w:left="119" w:right="114" w:firstLine="599"/>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 в</w:t>
      </w:r>
      <w:r>
        <w:rPr>
          <w:spacing w:val="-1"/>
        </w:rPr>
        <w:t xml:space="preserve"> </w:t>
      </w:r>
      <w:r>
        <w:t>познании.</w:t>
      </w:r>
    </w:p>
    <w:p w:rsidR="00227E85" w:rsidRDefault="002360BD" w:rsidP="006C75FD">
      <w:pPr>
        <w:pStyle w:val="1"/>
        <w:numPr>
          <w:ilvl w:val="0"/>
          <w:numId w:val="43"/>
        </w:numPr>
        <w:tabs>
          <w:tab w:val="left" w:pos="1049"/>
        </w:tabs>
        <w:spacing w:before="5" w:line="264" w:lineRule="auto"/>
        <w:ind w:left="119" w:right="113" w:firstLine="599"/>
        <w:jc w:val="both"/>
      </w:pPr>
      <w:r>
        <w:t>в</w:t>
      </w:r>
      <w:r>
        <w:rPr>
          <w:spacing w:val="1"/>
        </w:rPr>
        <w:t xml:space="preserve"> </w:t>
      </w:r>
      <w:r>
        <w:t>области</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227E85" w:rsidRDefault="002360BD">
      <w:pPr>
        <w:pStyle w:val="a3"/>
        <w:spacing w:line="264" w:lineRule="auto"/>
        <w:ind w:left="119" w:right="111" w:firstLine="599"/>
      </w:pPr>
      <w:r>
        <w:t>знание правил здорового и безопасного (для себя и других людей) образа жизни в</w:t>
      </w:r>
      <w:r>
        <w:rPr>
          <w:spacing w:val="1"/>
        </w:rPr>
        <w:t xml:space="preserve"> </w:t>
      </w:r>
      <w:r>
        <w:t>окружающей</w:t>
      </w:r>
      <w:r>
        <w:rPr>
          <w:spacing w:val="-1"/>
        </w:rPr>
        <w:t xml:space="preserve"> </w:t>
      </w:r>
      <w:r>
        <w:t>среде</w:t>
      </w:r>
      <w:r>
        <w:rPr>
          <w:spacing w:val="-1"/>
        </w:rPr>
        <w:t xml:space="preserve"> </w:t>
      </w:r>
      <w:r>
        <w:t>и готовность</w:t>
      </w:r>
      <w:r>
        <w:rPr>
          <w:spacing w:val="1"/>
        </w:rPr>
        <w:t xml:space="preserve"> </w:t>
      </w:r>
      <w:r>
        <w:t>к</w:t>
      </w:r>
      <w:r>
        <w:rPr>
          <w:spacing w:val="-3"/>
        </w:rPr>
        <w:t xml:space="preserve"> </w:t>
      </w:r>
      <w:r>
        <w:t>их</w:t>
      </w:r>
      <w:r>
        <w:rPr>
          <w:spacing w:val="2"/>
        </w:rPr>
        <w:t xml:space="preserve"> </w:t>
      </w:r>
      <w:r>
        <w:t>выполнению;</w:t>
      </w:r>
    </w:p>
    <w:p w:rsidR="00227E85" w:rsidRDefault="002360BD">
      <w:pPr>
        <w:pStyle w:val="a3"/>
        <w:spacing w:line="264" w:lineRule="auto"/>
        <w:ind w:left="119" w:right="109" w:firstLine="599"/>
      </w:pPr>
      <w:r>
        <w:t>бережное отношение к физиологическим системам организма, задействованным 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57"/>
        </w:rPr>
        <w:t xml:space="preserve"> </w:t>
      </w:r>
      <w:r>
        <w:t>голос);</w:t>
      </w:r>
    </w:p>
    <w:p w:rsidR="00227E85" w:rsidRDefault="002360BD">
      <w:pPr>
        <w:pStyle w:val="a3"/>
        <w:spacing w:line="264" w:lineRule="auto"/>
        <w:ind w:left="119" w:right="112" w:firstLine="599"/>
      </w:pP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музыкотерапии.</w:t>
      </w:r>
    </w:p>
    <w:p w:rsidR="00227E85" w:rsidRDefault="002360BD" w:rsidP="006C75FD">
      <w:pPr>
        <w:pStyle w:val="1"/>
        <w:numPr>
          <w:ilvl w:val="0"/>
          <w:numId w:val="43"/>
        </w:numPr>
        <w:tabs>
          <w:tab w:val="left" w:pos="980"/>
        </w:tabs>
        <w:ind w:hanging="261"/>
        <w:jc w:val="both"/>
      </w:pPr>
      <w:r>
        <w:t>в</w:t>
      </w:r>
      <w:r>
        <w:rPr>
          <w:spacing w:val="-4"/>
        </w:rPr>
        <w:t xml:space="preserve"> </w:t>
      </w:r>
      <w:r>
        <w:t>области</w:t>
      </w:r>
      <w:r>
        <w:rPr>
          <w:spacing w:val="-2"/>
        </w:rPr>
        <w:t xml:space="preserve"> </w:t>
      </w:r>
      <w:r>
        <w:t>трудового</w:t>
      </w:r>
      <w:r>
        <w:rPr>
          <w:spacing w:val="-2"/>
        </w:rPr>
        <w:t xml:space="preserve"> </w:t>
      </w:r>
      <w:r>
        <w:t>воспитания:</w:t>
      </w:r>
    </w:p>
    <w:p w:rsidR="00227E85" w:rsidRDefault="002360BD">
      <w:pPr>
        <w:pStyle w:val="a3"/>
        <w:spacing w:before="24" w:line="264" w:lineRule="auto"/>
        <w:ind w:left="719" w:right="725"/>
        <w:jc w:val="left"/>
      </w:pPr>
      <w:r>
        <w:t>установка на посильное активное участие в практической деятельности;</w:t>
      </w:r>
      <w:r>
        <w:rPr>
          <w:spacing w:val="1"/>
        </w:rPr>
        <w:t xml:space="preserve"> </w:t>
      </w:r>
      <w:r>
        <w:t>трудолюбие в учѐбе, настойчивость в достижении поставленных целей;</w:t>
      </w:r>
      <w:r>
        <w:rPr>
          <w:spacing w:val="1"/>
        </w:rPr>
        <w:t xml:space="preserve"> </w:t>
      </w:r>
      <w:r>
        <w:t>интерес</w:t>
      </w:r>
      <w:r>
        <w:rPr>
          <w:spacing w:val="-4"/>
        </w:rPr>
        <w:t xml:space="preserve"> </w:t>
      </w:r>
      <w:r>
        <w:t>к</w:t>
      </w:r>
      <w:r>
        <w:rPr>
          <w:spacing w:val="-2"/>
        </w:rPr>
        <w:t xml:space="preserve"> </w:t>
      </w:r>
      <w:r>
        <w:t>практическому</w:t>
      </w:r>
      <w:r>
        <w:rPr>
          <w:spacing w:val="-7"/>
        </w:rPr>
        <w:t xml:space="preserve"> </w:t>
      </w:r>
      <w:r>
        <w:t>изучению</w:t>
      </w:r>
      <w:r>
        <w:rPr>
          <w:spacing w:val="-2"/>
        </w:rPr>
        <w:t xml:space="preserve"> </w:t>
      </w:r>
      <w:r>
        <w:t>профессий</w:t>
      </w:r>
      <w:r>
        <w:rPr>
          <w:spacing w:val="-2"/>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3"/>
        </w:rPr>
        <w:t xml:space="preserve"> </w:t>
      </w:r>
      <w:r>
        <w:t>трудовой деятельности.</w:t>
      </w:r>
    </w:p>
    <w:p w:rsidR="00227E85" w:rsidRDefault="002360BD" w:rsidP="006C75FD">
      <w:pPr>
        <w:pStyle w:val="1"/>
        <w:numPr>
          <w:ilvl w:val="0"/>
          <w:numId w:val="43"/>
        </w:numPr>
        <w:tabs>
          <w:tab w:val="left" w:pos="980"/>
        </w:tabs>
        <w:spacing w:before="5"/>
        <w:ind w:hanging="261"/>
      </w:pPr>
      <w:r>
        <w:t>в</w:t>
      </w:r>
      <w:r>
        <w:rPr>
          <w:spacing w:val="-4"/>
        </w:rPr>
        <w:t xml:space="preserve"> </w:t>
      </w:r>
      <w:r>
        <w:t>области</w:t>
      </w:r>
      <w:r>
        <w:rPr>
          <w:spacing w:val="-3"/>
        </w:rPr>
        <w:t xml:space="preserve"> </w:t>
      </w:r>
      <w:r>
        <w:t>экологического</w:t>
      </w:r>
      <w:r>
        <w:rPr>
          <w:spacing w:val="-2"/>
        </w:rPr>
        <w:t xml:space="preserve"> </w:t>
      </w:r>
      <w:r>
        <w:t>воспитания:</w:t>
      </w:r>
    </w:p>
    <w:p w:rsidR="00227E85" w:rsidRDefault="002360BD">
      <w:pPr>
        <w:pStyle w:val="a3"/>
        <w:spacing w:before="21"/>
        <w:ind w:left="719"/>
        <w:jc w:val="left"/>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3"/>
        </w:rPr>
        <w:t xml:space="preserve"> </w:t>
      </w:r>
      <w:r>
        <w:t>неприятие</w:t>
      </w:r>
      <w:r>
        <w:rPr>
          <w:spacing w:val="-3"/>
        </w:rPr>
        <w:t xml:space="preserve"> </w:t>
      </w:r>
      <w:r>
        <w:t>действий,</w:t>
      </w:r>
      <w:r>
        <w:rPr>
          <w:spacing w:val="1"/>
        </w:rPr>
        <w:t xml:space="preserve"> </w:t>
      </w:r>
      <w:r>
        <w:t>приносящих ей</w:t>
      </w:r>
      <w:r>
        <w:rPr>
          <w:spacing w:val="-2"/>
        </w:rPr>
        <w:t xml:space="preserve"> </w:t>
      </w:r>
      <w:r>
        <w:t>вред.</w:t>
      </w:r>
    </w:p>
    <w:p w:rsidR="00227E85" w:rsidRDefault="00227E85">
      <w:pPr>
        <w:sectPr w:rsidR="00227E85">
          <w:pgSz w:w="11910" w:h="16390"/>
          <w:pgMar w:top="1060" w:right="740" w:bottom="960" w:left="1580" w:header="0" w:footer="770" w:gutter="0"/>
          <w:cols w:space="720"/>
        </w:sectPr>
      </w:pPr>
    </w:p>
    <w:p w:rsidR="00227E85" w:rsidRDefault="002360BD">
      <w:pPr>
        <w:pStyle w:val="1"/>
        <w:spacing w:before="172"/>
        <w:ind w:left="239"/>
        <w:jc w:val="both"/>
      </w:pPr>
      <w:r>
        <w:lastRenderedPageBreak/>
        <w:t>МЕТАПРЕДМЕТНЫЕ</w:t>
      </w:r>
      <w:r>
        <w:rPr>
          <w:spacing w:val="-5"/>
        </w:rPr>
        <w:t xml:space="preserve"> </w:t>
      </w:r>
      <w:r>
        <w:t>РЕЗУЛЬТАТЫ</w:t>
      </w:r>
    </w:p>
    <w:p w:rsidR="00227E85" w:rsidRDefault="00227E85">
      <w:pPr>
        <w:pStyle w:val="a3"/>
        <w:spacing w:before="9"/>
        <w:ind w:left="0"/>
        <w:jc w:val="left"/>
        <w:rPr>
          <w:b/>
          <w:sz w:val="28"/>
        </w:rPr>
      </w:pPr>
    </w:p>
    <w:p w:rsidR="00227E85" w:rsidRDefault="002360BD">
      <w:pPr>
        <w:ind w:left="239"/>
        <w:jc w:val="both"/>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227E85" w:rsidRDefault="002360BD">
      <w:pPr>
        <w:pStyle w:val="a3"/>
        <w:spacing w:before="22" w:line="264" w:lineRule="auto"/>
        <w:ind w:left="119" w:right="111" w:firstLine="599"/>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3"/>
        </w:rPr>
        <w:t xml:space="preserve"> </w:t>
      </w:r>
      <w:r>
        <w:t>действия.</w:t>
      </w:r>
    </w:p>
    <w:p w:rsidR="00227E85" w:rsidRDefault="002360BD">
      <w:pPr>
        <w:pStyle w:val="1"/>
        <w:spacing w:before="5" w:line="261" w:lineRule="auto"/>
        <w:ind w:left="119" w:right="112" w:firstLine="599"/>
        <w:jc w:val="both"/>
        <w:rPr>
          <w:b w:val="0"/>
        </w:rPr>
      </w:pPr>
      <w:r>
        <w:t>У обучающегося будут сформированы следующие базовые логические действия</w:t>
      </w:r>
      <w:r>
        <w:rPr>
          <w:spacing w:val="-57"/>
        </w:rPr>
        <w:t xml:space="preserve"> </w:t>
      </w:r>
      <w:r>
        <w:t>как</w:t>
      </w:r>
      <w:r>
        <w:rPr>
          <w:spacing w:val="-1"/>
        </w:rPr>
        <w:t xml:space="preserve"> </w:t>
      </w:r>
      <w:r>
        <w:t>часть универсальных познавательных</w:t>
      </w:r>
      <w:r>
        <w:rPr>
          <w:spacing w:val="-3"/>
        </w:rPr>
        <w:t xml:space="preserve"> </w:t>
      </w:r>
      <w:r>
        <w:t>учебных действий</w:t>
      </w:r>
      <w:r>
        <w:rPr>
          <w:b w:val="0"/>
        </w:rPr>
        <w:t>:</w:t>
      </w:r>
    </w:p>
    <w:p w:rsidR="00227E85" w:rsidRDefault="002360BD">
      <w:pPr>
        <w:pStyle w:val="a3"/>
        <w:spacing w:before="1" w:line="264" w:lineRule="auto"/>
        <w:ind w:left="119" w:right="108" w:firstLine="599"/>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 основания для сравнения, объединять элементы музыкального звучания по</w:t>
      </w:r>
      <w:r>
        <w:rPr>
          <w:spacing w:val="1"/>
        </w:rPr>
        <w:t xml:space="preserve"> </w:t>
      </w:r>
      <w:r>
        <w:t>определѐнному</w:t>
      </w:r>
      <w:r>
        <w:rPr>
          <w:spacing w:val="-6"/>
        </w:rPr>
        <w:t xml:space="preserve"> </w:t>
      </w:r>
      <w:r>
        <w:t>признаку;</w:t>
      </w:r>
    </w:p>
    <w:p w:rsidR="00227E85" w:rsidRDefault="002360BD">
      <w:pPr>
        <w:pStyle w:val="a3"/>
        <w:spacing w:before="1" w:line="264" w:lineRule="auto"/>
        <w:ind w:left="119" w:right="108" w:firstLine="59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1"/>
        </w:rPr>
        <w:t xml:space="preserve"> </w:t>
      </w:r>
      <w:r>
        <w:t>составы);</w:t>
      </w:r>
    </w:p>
    <w:p w:rsidR="00227E85" w:rsidRDefault="002360BD">
      <w:pPr>
        <w:pStyle w:val="a3"/>
        <w:spacing w:line="264" w:lineRule="auto"/>
        <w:ind w:left="119" w:right="112" w:firstLine="599"/>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61"/>
        </w:rPr>
        <w:t xml:space="preserve"> </w:t>
      </w:r>
      <w:r>
        <w:t>музыкальным</w:t>
      </w:r>
      <w:r>
        <w:rPr>
          <w:spacing w:val="1"/>
        </w:rPr>
        <w:t xml:space="preserve"> </w:t>
      </w:r>
      <w:r>
        <w:t>материалом</w:t>
      </w:r>
      <w:r>
        <w:rPr>
          <w:spacing w:val="-2"/>
        </w:rPr>
        <w:t xml:space="preserve"> </w:t>
      </w:r>
      <w:r>
        <w:t>на</w:t>
      </w:r>
      <w:r>
        <w:rPr>
          <w:spacing w:val="-1"/>
        </w:rPr>
        <w:t xml:space="preserve"> </w:t>
      </w:r>
      <w:r>
        <w:t>основе</w:t>
      </w:r>
      <w:r>
        <w:rPr>
          <w:spacing w:val="-2"/>
        </w:rPr>
        <w:t xml:space="preserve"> </w:t>
      </w:r>
      <w:r>
        <w:t>предложенного</w:t>
      </w:r>
      <w:r>
        <w:rPr>
          <w:spacing w:val="2"/>
        </w:rPr>
        <w:t xml:space="preserve"> </w:t>
      </w:r>
      <w:r>
        <w:t>учителем</w:t>
      </w:r>
      <w:r>
        <w:rPr>
          <w:spacing w:val="-1"/>
        </w:rPr>
        <w:t xml:space="preserve"> </w:t>
      </w:r>
      <w:r>
        <w:t>алгоритма;</w:t>
      </w:r>
    </w:p>
    <w:p w:rsidR="00227E85" w:rsidRDefault="002360BD">
      <w:pPr>
        <w:pStyle w:val="a3"/>
        <w:spacing w:line="264" w:lineRule="auto"/>
        <w:ind w:left="119" w:right="113" w:firstLine="599"/>
      </w:pPr>
      <w:r>
        <w:t>выявлять недостаток информации, в том числе слуховой, акустической для решения</w:t>
      </w:r>
      <w:r>
        <w:rPr>
          <w:spacing w:val="1"/>
        </w:rPr>
        <w:t xml:space="preserve"> </w:t>
      </w:r>
      <w:r>
        <w:t>учебной</w:t>
      </w:r>
      <w:r>
        <w:rPr>
          <w:spacing w:val="-1"/>
        </w:rPr>
        <w:t xml:space="preserve"> </w:t>
      </w:r>
      <w:r>
        <w:t>(практической) задачи на</w:t>
      </w:r>
      <w:r>
        <w:rPr>
          <w:spacing w:val="-2"/>
        </w:rPr>
        <w:t xml:space="preserve"> </w:t>
      </w:r>
      <w:r>
        <w:t>основе</w:t>
      </w:r>
      <w:r>
        <w:rPr>
          <w:spacing w:val="-2"/>
        </w:rPr>
        <w:t xml:space="preserve"> </w:t>
      </w:r>
      <w:r>
        <w:t>предложенного алгоритма;</w:t>
      </w:r>
    </w:p>
    <w:p w:rsidR="00227E85" w:rsidRDefault="002360BD">
      <w:pPr>
        <w:pStyle w:val="a3"/>
        <w:spacing w:line="264" w:lineRule="auto"/>
        <w:ind w:left="119" w:right="111" w:firstLine="599"/>
      </w:pPr>
      <w:r>
        <w:t>устанавливать причинно-следственные связи в ситуациях музыкального восприятия</w:t>
      </w:r>
      <w:r>
        <w:rPr>
          <w:spacing w:val="1"/>
        </w:rPr>
        <w:t xml:space="preserve"> </w:t>
      </w:r>
      <w:r>
        <w:t>и</w:t>
      </w:r>
      <w:r>
        <w:rPr>
          <w:spacing w:val="-1"/>
        </w:rPr>
        <w:t xml:space="preserve"> </w:t>
      </w:r>
      <w:r>
        <w:t>исполнения, делать</w:t>
      </w:r>
      <w:r>
        <w:rPr>
          <w:spacing w:val="1"/>
        </w:rPr>
        <w:t xml:space="preserve"> </w:t>
      </w:r>
      <w:r>
        <w:t>выводы.</w:t>
      </w:r>
    </w:p>
    <w:p w:rsidR="00227E85" w:rsidRDefault="002360BD">
      <w:pPr>
        <w:pStyle w:val="1"/>
        <w:spacing w:before="4" w:line="261" w:lineRule="auto"/>
        <w:ind w:left="119" w:right="112" w:firstLine="599"/>
        <w:jc w:val="both"/>
        <w:rPr>
          <w:b w:val="0"/>
        </w:rPr>
      </w:pPr>
      <w:r>
        <w:t>У обучающегося будут сформированы следующие базовые исследовательские</w:t>
      </w:r>
      <w:r>
        <w:rPr>
          <w:spacing w:val="1"/>
        </w:rPr>
        <w:t xml:space="preserve"> </w:t>
      </w:r>
      <w:r>
        <w:t>действия</w:t>
      </w:r>
      <w:r>
        <w:rPr>
          <w:spacing w:val="-4"/>
        </w:rPr>
        <w:t xml:space="preserve"> </w:t>
      </w:r>
      <w:r>
        <w:t>как часть универсальных</w:t>
      </w:r>
      <w:r>
        <w:rPr>
          <w:spacing w:val="-1"/>
        </w:rPr>
        <w:t xml:space="preserve"> </w:t>
      </w:r>
      <w:r>
        <w:t>познавательных учебных действий</w:t>
      </w:r>
      <w:r>
        <w:rPr>
          <w:b w:val="0"/>
        </w:rPr>
        <w:t>:</w:t>
      </w:r>
    </w:p>
    <w:p w:rsidR="00227E85" w:rsidRDefault="002360BD">
      <w:pPr>
        <w:pStyle w:val="a3"/>
        <w:spacing w:line="264" w:lineRule="auto"/>
        <w:ind w:left="119" w:right="113" w:firstLine="599"/>
      </w:pPr>
      <w:r>
        <w:t>на основе предложенных учителем вопросов определять разрыв между реальным и</w:t>
      </w:r>
      <w:r>
        <w:rPr>
          <w:spacing w:val="1"/>
        </w:rPr>
        <w:t xml:space="preserve"> </w:t>
      </w:r>
      <w:r>
        <w:t>желательным состоянием музыкальных явлений, в том числе в отношении собственных</w:t>
      </w:r>
      <w:r>
        <w:rPr>
          <w:spacing w:val="1"/>
        </w:rPr>
        <w:t xml:space="preserve"> </w:t>
      </w:r>
      <w:r>
        <w:t>музыкально-исполнительских</w:t>
      </w:r>
      <w:r>
        <w:rPr>
          <w:spacing w:val="1"/>
        </w:rPr>
        <w:t xml:space="preserve"> </w:t>
      </w:r>
      <w:r>
        <w:t>навыков;</w:t>
      </w:r>
    </w:p>
    <w:p w:rsidR="00227E85" w:rsidRDefault="002360BD">
      <w:pPr>
        <w:pStyle w:val="a3"/>
        <w:spacing w:before="2" w:line="264" w:lineRule="auto"/>
        <w:ind w:left="119" w:right="114" w:firstLine="599"/>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 музицирования;</w:t>
      </w:r>
    </w:p>
    <w:p w:rsidR="00227E85" w:rsidRDefault="002360BD">
      <w:pPr>
        <w:pStyle w:val="a3"/>
        <w:spacing w:line="264" w:lineRule="auto"/>
        <w:ind w:left="119" w:right="116" w:firstLine="599"/>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 наиболее</w:t>
      </w:r>
      <w:r>
        <w:rPr>
          <w:spacing w:val="-2"/>
        </w:rPr>
        <w:t xml:space="preserve"> </w:t>
      </w:r>
      <w:r>
        <w:t>подходящий</w:t>
      </w:r>
      <w:r>
        <w:rPr>
          <w:spacing w:val="-1"/>
        </w:rPr>
        <w:t xml:space="preserve"> </w:t>
      </w:r>
      <w:r>
        <w:t>(на основе</w:t>
      </w:r>
      <w:r>
        <w:rPr>
          <w:spacing w:val="-2"/>
        </w:rPr>
        <w:t xml:space="preserve"> </w:t>
      </w:r>
      <w:r>
        <w:t>предложенных</w:t>
      </w:r>
      <w:r>
        <w:rPr>
          <w:spacing w:val="-2"/>
        </w:rPr>
        <w:t xml:space="preserve"> </w:t>
      </w:r>
      <w:r>
        <w:t>критериев);</w:t>
      </w:r>
    </w:p>
    <w:p w:rsidR="00227E85" w:rsidRDefault="002360BD">
      <w:pPr>
        <w:pStyle w:val="a3"/>
        <w:spacing w:line="264" w:lineRule="auto"/>
        <w:ind w:left="119" w:right="110" w:firstLine="599"/>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61"/>
        </w:rPr>
        <w:t xml:space="preserve"> </w:t>
      </w:r>
      <w:r>
        <w:t>по</w:t>
      </w:r>
      <w:r>
        <w:rPr>
          <w:spacing w:val="1"/>
        </w:rPr>
        <w:t xml:space="preserve"> </w:t>
      </w:r>
      <w:r>
        <w:t>установлению особенностей предмета изучения и связей между музыкальными объектами</w:t>
      </w:r>
      <w:r>
        <w:rPr>
          <w:spacing w:val="-57"/>
        </w:rPr>
        <w:t xml:space="preserve"> </w:t>
      </w:r>
      <w:r>
        <w:t>и</w:t>
      </w:r>
      <w:r>
        <w:rPr>
          <w:spacing w:val="-1"/>
        </w:rPr>
        <w:t xml:space="preserve"> </w:t>
      </w:r>
      <w:r>
        <w:t>явлениями (часть</w:t>
      </w:r>
      <w:r>
        <w:rPr>
          <w:spacing w:val="3"/>
        </w:rPr>
        <w:t xml:space="preserve"> </w:t>
      </w:r>
      <w:r>
        <w:t>– целое,</w:t>
      </w:r>
      <w:r>
        <w:rPr>
          <w:spacing w:val="-1"/>
        </w:rPr>
        <w:t xml:space="preserve"> </w:t>
      </w:r>
      <w:r>
        <w:t>причина – следствие);</w:t>
      </w:r>
    </w:p>
    <w:p w:rsidR="00227E85" w:rsidRDefault="002360BD">
      <w:pPr>
        <w:pStyle w:val="a3"/>
        <w:spacing w:line="264" w:lineRule="auto"/>
        <w:ind w:left="119" w:right="115" w:firstLine="599"/>
      </w:pPr>
      <w:r>
        <w:t>формулировать выводы и подкреплять их доказательствами на основе результатов</w:t>
      </w:r>
      <w:r>
        <w:rPr>
          <w:spacing w:val="1"/>
        </w:rPr>
        <w:t xml:space="preserve"> </w:t>
      </w:r>
      <w:r>
        <w:t>проведѐнного наблюдения (в том числе в форме двигательного моделирования, звукового</w:t>
      </w:r>
      <w:r>
        <w:rPr>
          <w:spacing w:val="1"/>
        </w:rPr>
        <w:t xml:space="preserve"> </w:t>
      </w:r>
      <w:r>
        <w:t>эксперимента,</w:t>
      </w:r>
      <w:r>
        <w:rPr>
          <w:spacing w:val="-1"/>
        </w:rPr>
        <w:t xml:space="preserve"> </w:t>
      </w:r>
      <w:r>
        <w:t>классификации, сравнения,</w:t>
      </w:r>
      <w:r>
        <w:rPr>
          <w:spacing w:val="-1"/>
        </w:rPr>
        <w:t xml:space="preserve"> </w:t>
      </w:r>
      <w:r>
        <w:t>исследования);</w:t>
      </w:r>
    </w:p>
    <w:p w:rsidR="00227E85" w:rsidRDefault="002360BD">
      <w:pPr>
        <w:pStyle w:val="a3"/>
        <w:spacing w:line="264" w:lineRule="auto"/>
        <w:ind w:left="119" w:right="115" w:firstLine="599"/>
      </w:pPr>
      <w:r>
        <w:t>прогнозировать возможное развитие музыкального процесса, эволюции культурных</w:t>
      </w:r>
      <w:r>
        <w:rPr>
          <w:spacing w:val="1"/>
        </w:rPr>
        <w:t xml:space="preserve"> </w:t>
      </w:r>
      <w:r>
        <w:t>явлений</w:t>
      </w:r>
      <w:r>
        <w:rPr>
          <w:spacing w:val="-1"/>
        </w:rPr>
        <w:t xml:space="preserve"> </w:t>
      </w:r>
      <w:r>
        <w:t>в</w:t>
      </w:r>
      <w:r>
        <w:rPr>
          <w:spacing w:val="-1"/>
        </w:rPr>
        <w:t xml:space="preserve"> </w:t>
      </w:r>
      <w:r>
        <w:t>различных</w:t>
      </w:r>
      <w:r>
        <w:rPr>
          <w:spacing w:val="3"/>
        </w:rPr>
        <w:t xml:space="preserve"> </w:t>
      </w:r>
      <w:r>
        <w:t>условиях.</w:t>
      </w:r>
    </w:p>
    <w:p w:rsidR="00227E85" w:rsidRDefault="002360BD">
      <w:pPr>
        <w:pStyle w:val="1"/>
        <w:spacing w:before="5" w:line="261" w:lineRule="auto"/>
        <w:ind w:left="119" w:right="112" w:firstLine="599"/>
        <w:jc w:val="both"/>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 познавательных</w:t>
      </w:r>
      <w:r>
        <w:rPr>
          <w:spacing w:val="-1"/>
        </w:rPr>
        <w:t xml:space="preserve"> </w:t>
      </w:r>
      <w:r>
        <w:t>учебных</w:t>
      </w:r>
      <w:r>
        <w:rPr>
          <w:spacing w:val="-4"/>
        </w:rPr>
        <w:t xml:space="preserve"> </w:t>
      </w:r>
      <w:r>
        <w:t>действий</w:t>
      </w:r>
      <w:r>
        <w:rPr>
          <w:b w:val="0"/>
        </w:rPr>
        <w:t>:</w:t>
      </w:r>
    </w:p>
    <w:p w:rsidR="00227E85" w:rsidRDefault="002360BD">
      <w:pPr>
        <w:pStyle w:val="a3"/>
        <w:ind w:left="719"/>
      </w:pPr>
      <w:r>
        <w:t>выбирать</w:t>
      </w:r>
      <w:r>
        <w:rPr>
          <w:spacing w:val="-4"/>
        </w:rPr>
        <w:t xml:space="preserve"> </w:t>
      </w:r>
      <w:r>
        <w:t>источник</w:t>
      </w:r>
      <w:r>
        <w:rPr>
          <w:spacing w:val="-4"/>
        </w:rPr>
        <w:t xml:space="preserve"> </w:t>
      </w:r>
      <w:r>
        <w:t>получения</w:t>
      </w:r>
      <w:r>
        <w:rPr>
          <w:spacing w:val="-4"/>
        </w:rPr>
        <w:t xml:space="preserve"> </w:t>
      </w:r>
      <w:r>
        <w:t>информации;</w:t>
      </w:r>
    </w:p>
    <w:p w:rsidR="00227E85" w:rsidRDefault="00227E85">
      <w:pPr>
        <w:sectPr w:rsidR="00227E85">
          <w:pgSz w:w="11910" w:h="16390"/>
          <w:pgMar w:top="1560" w:right="740" w:bottom="960" w:left="1580" w:header="0" w:footer="770" w:gutter="0"/>
          <w:cols w:space="720"/>
        </w:sectPr>
      </w:pPr>
    </w:p>
    <w:p w:rsidR="00227E85" w:rsidRDefault="002360BD">
      <w:pPr>
        <w:pStyle w:val="a3"/>
        <w:spacing w:before="64" w:line="266" w:lineRule="auto"/>
        <w:ind w:left="119" w:right="114" w:firstLine="599"/>
      </w:pPr>
      <w:r>
        <w:lastRenderedPageBreak/>
        <w:t>согласно заданному алгоритму находить в предложенном источнике 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p>
    <w:p w:rsidR="00227E85" w:rsidRDefault="002360BD">
      <w:pPr>
        <w:pStyle w:val="a3"/>
        <w:spacing w:line="264" w:lineRule="auto"/>
        <w:ind w:left="119" w:right="112" w:firstLine="599"/>
      </w:pPr>
      <w:r>
        <w:t>распознавать достоверную и недостоверную информацию самостоятельно или на</w:t>
      </w:r>
      <w:r>
        <w:rPr>
          <w:spacing w:val="1"/>
        </w:rPr>
        <w:t xml:space="preserve"> </w:t>
      </w:r>
      <w:r>
        <w:t>основании</w:t>
      </w:r>
      <w:r>
        <w:rPr>
          <w:spacing w:val="-1"/>
        </w:rPr>
        <w:t xml:space="preserve"> </w:t>
      </w:r>
      <w:r>
        <w:t>предложенного</w:t>
      </w:r>
      <w:r>
        <w:rPr>
          <w:spacing w:val="2"/>
        </w:rPr>
        <w:t xml:space="preserve"> </w:t>
      </w:r>
      <w:r>
        <w:t>учителем</w:t>
      </w:r>
      <w:r>
        <w:rPr>
          <w:spacing w:val="-1"/>
        </w:rPr>
        <w:t xml:space="preserve"> </w:t>
      </w:r>
      <w:r>
        <w:t>способа</w:t>
      </w:r>
      <w:r>
        <w:rPr>
          <w:spacing w:val="-1"/>
        </w:rPr>
        <w:t xml:space="preserve"> </w:t>
      </w:r>
      <w:r>
        <w:t>еѐ</w:t>
      </w:r>
      <w:r>
        <w:rPr>
          <w:spacing w:val="-2"/>
        </w:rPr>
        <w:t xml:space="preserve"> </w:t>
      </w:r>
      <w:r>
        <w:t>проверки;</w:t>
      </w:r>
    </w:p>
    <w:p w:rsidR="00227E85" w:rsidRDefault="002360BD">
      <w:pPr>
        <w:pStyle w:val="a3"/>
        <w:spacing w:line="264" w:lineRule="auto"/>
        <w:ind w:left="119" w:right="114" w:firstLine="599"/>
      </w:pPr>
      <w:r>
        <w:t>соблюдать с помощью взрослых (учителей, родителей (законных 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p>
    <w:p w:rsidR="00227E85" w:rsidRDefault="002360BD">
      <w:pPr>
        <w:pStyle w:val="a3"/>
        <w:spacing w:line="264" w:lineRule="auto"/>
        <w:ind w:left="119" w:right="106" w:firstLine="599"/>
      </w:pPr>
      <w:r>
        <w:t>анализировать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227E85" w:rsidRDefault="002360BD">
      <w:pPr>
        <w:pStyle w:val="a3"/>
        <w:spacing w:line="266" w:lineRule="auto"/>
        <w:ind w:left="119" w:right="110" w:firstLine="599"/>
      </w:pPr>
      <w:r>
        <w:t>анализировать</w:t>
      </w:r>
      <w:r>
        <w:rPr>
          <w:spacing w:val="1"/>
        </w:rPr>
        <w:t xml:space="preserve"> </w:t>
      </w:r>
      <w:r>
        <w:t>музыкальные</w:t>
      </w:r>
      <w:r>
        <w:rPr>
          <w:spacing w:val="1"/>
        </w:rPr>
        <w:t xml:space="preserve"> </w:t>
      </w:r>
      <w:r>
        <w:t>тексты</w:t>
      </w:r>
      <w:r>
        <w:rPr>
          <w:spacing w:val="1"/>
        </w:rPr>
        <w:t xml:space="preserve"> </w:t>
      </w:r>
      <w:r>
        <w:t>(акустические</w:t>
      </w:r>
      <w:r>
        <w:rPr>
          <w:spacing w:val="1"/>
        </w:rPr>
        <w:t xml:space="preserve"> </w:t>
      </w:r>
      <w:r>
        <w:t>и</w:t>
      </w:r>
      <w:r>
        <w:rPr>
          <w:spacing w:val="1"/>
        </w:rPr>
        <w:t xml:space="preserve"> </w:t>
      </w:r>
      <w:r>
        <w:t>нотные)по</w:t>
      </w:r>
      <w:r>
        <w:rPr>
          <w:spacing w:val="1"/>
        </w:rPr>
        <w:t xml:space="preserve"> </w:t>
      </w:r>
      <w:r>
        <w:t>предложенному</w:t>
      </w:r>
      <w:r>
        <w:rPr>
          <w:spacing w:val="1"/>
        </w:rPr>
        <w:t xml:space="preserve"> </w:t>
      </w:r>
      <w:r>
        <w:t>учителем алгоритму;</w:t>
      </w:r>
    </w:p>
    <w:p w:rsidR="00227E85" w:rsidRDefault="002360BD">
      <w:pPr>
        <w:pStyle w:val="a3"/>
        <w:spacing w:line="271" w:lineRule="exact"/>
        <w:ind w:left="719"/>
      </w:pPr>
      <w:r>
        <w:t>самостоятельно</w:t>
      </w:r>
      <w:r>
        <w:rPr>
          <w:spacing w:val="-3"/>
        </w:rPr>
        <w:t xml:space="preserve"> </w:t>
      </w:r>
      <w:r>
        <w:t>создавать</w:t>
      </w:r>
      <w:r>
        <w:rPr>
          <w:spacing w:val="-2"/>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3"/>
        </w:rPr>
        <w:t xml:space="preserve"> </w:t>
      </w:r>
      <w:r>
        <w:t>информации.</w:t>
      </w:r>
    </w:p>
    <w:p w:rsidR="00227E85" w:rsidRDefault="002360BD">
      <w:pPr>
        <w:pStyle w:val="1"/>
        <w:spacing w:before="28" w:line="259" w:lineRule="auto"/>
        <w:ind w:left="119" w:right="107" w:firstLine="599"/>
        <w:jc w:val="both"/>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коммуникативных учебных действий</w:t>
      </w:r>
      <w:r>
        <w:rPr>
          <w:b w:val="0"/>
        </w:rPr>
        <w:t>:</w:t>
      </w:r>
    </w:p>
    <w:p w:rsidR="00227E85" w:rsidRDefault="002360BD" w:rsidP="006C75FD">
      <w:pPr>
        <w:pStyle w:val="a7"/>
        <w:numPr>
          <w:ilvl w:val="0"/>
          <w:numId w:val="42"/>
        </w:numPr>
        <w:tabs>
          <w:tab w:val="left" w:pos="980"/>
        </w:tabs>
        <w:spacing w:before="11"/>
        <w:ind w:hanging="261"/>
        <w:jc w:val="both"/>
        <w:rPr>
          <w:b/>
          <w:sz w:val="24"/>
        </w:rPr>
      </w:pPr>
      <w:r>
        <w:rPr>
          <w:b/>
          <w:sz w:val="24"/>
        </w:rPr>
        <w:t>невербальная</w:t>
      </w:r>
      <w:r>
        <w:rPr>
          <w:b/>
          <w:spacing w:val="-6"/>
          <w:sz w:val="24"/>
        </w:rPr>
        <w:t xml:space="preserve"> </w:t>
      </w:r>
      <w:r>
        <w:rPr>
          <w:b/>
          <w:sz w:val="24"/>
        </w:rPr>
        <w:t>коммуникация:</w:t>
      </w:r>
    </w:p>
    <w:p w:rsidR="00227E85" w:rsidRDefault="002360BD">
      <w:pPr>
        <w:pStyle w:val="a3"/>
        <w:spacing w:before="22" w:line="264" w:lineRule="auto"/>
        <w:ind w:left="119" w:right="114" w:firstLine="599"/>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60"/>
        </w:rPr>
        <w:t xml:space="preserve"> </w:t>
      </w:r>
      <w:r>
        <w:t>стремиться</w:t>
      </w:r>
      <w:r>
        <w:rPr>
          <w:spacing w:val="1"/>
        </w:rPr>
        <w:t xml:space="preserve"> </w:t>
      </w:r>
      <w:r>
        <w:t>понять</w:t>
      </w:r>
      <w:r>
        <w:rPr>
          <w:spacing w:val="-1"/>
        </w:rPr>
        <w:t xml:space="preserve"> </w:t>
      </w:r>
      <w:r>
        <w:t>эмоционально-образное</w:t>
      </w:r>
      <w:r>
        <w:rPr>
          <w:spacing w:val="-2"/>
        </w:rPr>
        <w:t xml:space="preserve"> </w:t>
      </w:r>
      <w:r>
        <w:t>содержание</w:t>
      </w:r>
      <w:r>
        <w:rPr>
          <w:spacing w:val="-1"/>
        </w:rPr>
        <w:t xml:space="preserve"> </w:t>
      </w:r>
      <w:r>
        <w:t>музыкального</w:t>
      </w:r>
      <w:r>
        <w:rPr>
          <w:spacing w:val="-1"/>
        </w:rPr>
        <w:t xml:space="preserve"> </w:t>
      </w:r>
      <w:r>
        <w:t>высказывания;</w:t>
      </w:r>
    </w:p>
    <w:p w:rsidR="00227E85" w:rsidRDefault="002360BD">
      <w:pPr>
        <w:pStyle w:val="a3"/>
        <w:spacing w:line="264" w:lineRule="auto"/>
        <w:ind w:left="719" w:right="114"/>
      </w:pPr>
      <w:r>
        <w:t>выступать перед публикой в качестве исполнителя музыки (соло или в коллективе);</w:t>
      </w:r>
      <w:r>
        <w:rPr>
          <w:spacing w:val="1"/>
        </w:rPr>
        <w:t xml:space="preserve"> </w:t>
      </w:r>
      <w:r>
        <w:t xml:space="preserve">передавать  </w:t>
      </w:r>
      <w:r>
        <w:rPr>
          <w:spacing w:val="28"/>
        </w:rPr>
        <w:t xml:space="preserve"> </w:t>
      </w:r>
      <w:r>
        <w:t xml:space="preserve">в  </w:t>
      </w:r>
      <w:r>
        <w:rPr>
          <w:spacing w:val="29"/>
        </w:rPr>
        <w:t xml:space="preserve"> </w:t>
      </w:r>
      <w:r>
        <w:t xml:space="preserve">собственном  </w:t>
      </w:r>
      <w:r>
        <w:rPr>
          <w:spacing w:val="27"/>
        </w:rPr>
        <w:t xml:space="preserve"> </w:t>
      </w:r>
      <w:r>
        <w:t xml:space="preserve">исполнении  </w:t>
      </w:r>
      <w:r>
        <w:rPr>
          <w:spacing w:val="27"/>
        </w:rPr>
        <w:t xml:space="preserve"> </w:t>
      </w:r>
      <w:r>
        <w:t xml:space="preserve">музыки  </w:t>
      </w:r>
      <w:r>
        <w:rPr>
          <w:spacing w:val="27"/>
        </w:rPr>
        <w:t xml:space="preserve"> </w:t>
      </w:r>
      <w:r>
        <w:t xml:space="preserve">художественное  </w:t>
      </w:r>
      <w:r>
        <w:rPr>
          <w:spacing w:val="29"/>
        </w:rPr>
        <w:t xml:space="preserve"> </w:t>
      </w:r>
      <w:r>
        <w:t>содержание,</w:t>
      </w:r>
    </w:p>
    <w:p w:rsidR="00227E85" w:rsidRDefault="002360BD">
      <w:pPr>
        <w:pStyle w:val="a3"/>
        <w:spacing w:line="266" w:lineRule="auto"/>
        <w:ind w:left="719" w:right="107" w:hanging="600"/>
      </w:pPr>
      <w:r>
        <w:t>выражать настроение, чувства, личное отношение к исполняемому произведению;</w:t>
      </w:r>
      <w:r>
        <w:rPr>
          <w:spacing w:val="1"/>
        </w:rPr>
        <w:t xml:space="preserve"> </w:t>
      </w:r>
      <w:r>
        <w:t>осознанно</w:t>
      </w:r>
      <w:r>
        <w:rPr>
          <w:spacing w:val="108"/>
        </w:rPr>
        <w:t xml:space="preserve"> </w:t>
      </w:r>
      <w:r>
        <w:t>пользоваться</w:t>
      </w:r>
      <w:r>
        <w:rPr>
          <w:spacing w:val="112"/>
        </w:rPr>
        <w:t xml:space="preserve"> </w:t>
      </w:r>
      <w:r>
        <w:t>интонационной</w:t>
      </w:r>
      <w:r>
        <w:rPr>
          <w:spacing w:val="112"/>
        </w:rPr>
        <w:t xml:space="preserve"> </w:t>
      </w:r>
      <w:r>
        <w:t>выразительностью</w:t>
      </w:r>
      <w:r>
        <w:rPr>
          <w:spacing w:val="119"/>
        </w:rPr>
        <w:t xml:space="preserve"> </w:t>
      </w:r>
      <w:r>
        <w:t>в</w:t>
      </w:r>
      <w:r>
        <w:rPr>
          <w:spacing w:val="109"/>
        </w:rPr>
        <w:t xml:space="preserve"> </w:t>
      </w:r>
      <w:r>
        <w:t>обыденной</w:t>
      </w:r>
      <w:r>
        <w:rPr>
          <w:spacing w:val="113"/>
        </w:rPr>
        <w:t xml:space="preserve"> </w:t>
      </w:r>
      <w:r>
        <w:t>речи,</w:t>
      </w:r>
    </w:p>
    <w:p w:rsidR="00227E85" w:rsidRDefault="002360BD">
      <w:pPr>
        <w:pStyle w:val="a3"/>
        <w:spacing w:line="271" w:lineRule="exact"/>
        <w:ind w:left="119"/>
      </w:pPr>
      <w:r>
        <w:t>понимать</w:t>
      </w:r>
      <w:r>
        <w:rPr>
          <w:spacing w:val="-4"/>
        </w:rPr>
        <w:t xml:space="preserve"> </w:t>
      </w:r>
      <w:r>
        <w:t>культурные</w:t>
      </w:r>
      <w:r>
        <w:rPr>
          <w:spacing w:val="-4"/>
        </w:rPr>
        <w:t xml:space="preserve"> </w:t>
      </w:r>
      <w:r>
        <w:t>нормы</w:t>
      </w:r>
      <w:r>
        <w:rPr>
          <w:spacing w:val="-2"/>
        </w:rPr>
        <w:t xml:space="preserve"> </w:t>
      </w:r>
      <w:r>
        <w:t>и</w:t>
      </w:r>
      <w:r>
        <w:rPr>
          <w:spacing w:val="-2"/>
        </w:rPr>
        <w:t xml:space="preserve"> </w:t>
      </w:r>
      <w:r>
        <w:t>значение</w:t>
      </w:r>
      <w:r>
        <w:rPr>
          <w:spacing w:val="-3"/>
        </w:rPr>
        <w:t xml:space="preserve"> </w:t>
      </w:r>
      <w:r>
        <w:t>интонации</w:t>
      </w:r>
      <w:r>
        <w:rPr>
          <w:spacing w:val="-2"/>
        </w:rPr>
        <w:t xml:space="preserve"> </w:t>
      </w:r>
      <w:r>
        <w:t>в</w:t>
      </w:r>
      <w:r>
        <w:rPr>
          <w:spacing w:val="-3"/>
        </w:rPr>
        <w:t xml:space="preserve"> </w:t>
      </w:r>
      <w:r>
        <w:t>повседневном</w:t>
      </w:r>
      <w:r>
        <w:rPr>
          <w:spacing w:val="-4"/>
        </w:rPr>
        <w:t xml:space="preserve"> </w:t>
      </w:r>
      <w:r>
        <w:t>общении.</w:t>
      </w:r>
    </w:p>
    <w:p w:rsidR="00227E85" w:rsidRDefault="002360BD" w:rsidP="006C75FD">
      <w:pPr>
        <w:pStyle w:val="1"/>
        <w:numPr>
          <w:ilvl w:val="0"/>
          <w:numId w:val="42"/>
        </w:numPr>
        <w:tabs>
          <w:tab w:val="left" w:pos="980"/>
        </w:tabs>
        <w:spacing w:before="33"/>
        <w:ind w:hanging="261"/>
      </w:pPr>
      <w:r>
        <w:t>вербальная</w:t>
      </w:r>
      <w:r>
        <w:rPr>
          <w:spacing w:val="-4"/>
        </w:rPr>
        <w:t xml:space="preserve"> </w:t>
      </w:r>
      <w:r>
        <w:t>коммуникация:</w:t>
      </w:r>
    </w:p>
    <w:p w:rsidR="00227E85" w:rsidRDefault="002360BD">
      <w:pPr>
        <w:pStyle w:val="a3"/>
        <w:spacing w:before="22" w:line="264" w:lineRule="auto"/>
        <w:ind w:left="119" w:firstLine="599"/>
        <w:jc w:val="left"/>
      </w:pPr>
      <w:r>
        <w:t>воспринимать</w:t>
      </w:r>
      <w:r>
        <w:rPr>
          <w:spacing w:val="30"/>
        </w:rPr>
        <w:t xml:space="preserve"> </w:t>
      </w:r>
      <w:r>
        <w:t>и</w:t>
      </w:r>
      <w:r>
        <w:rPr>
          <w:spacing w:val="29"/>
        </w:rPr>
        <w:t xml:space="preserve"> </w:t>
      </w:r>
      <w:r>
        <w:t>формулировать</w:t>
      </w:r>
      <w:r>
        <w:rPr>
          <w:spacing w:val="30"/>
        </w:rPr>
        <w:t xml:space="preserve"> </w:t>
      </w:r>
      <w:r>
        <w:t>суждения,</w:t>
      </w:r>
      <w:r>
        <w:rPr>
          <w:spacing w:val="28"/>
        </w:rPr>
        <w:t xml:space="preserve"> </w:t>
      </w:r>
      <w:r>
        <w:t>выражать</w:t>
      </w:r>
      <w:r>
        <w:rPr>
          <w:spacing w:val="30"/>
        </w:rPr>
        <w:t xml:space="preserve"> </w:t>
      </w:r>
      <w:r>
        <w:t>эмоции</w:t>
      </w:r>
      <w:r>
        <w:rPr>
          <w:spacing w:val="29"/>
        </w:rPr>
        <w:t xml:space="preserve"> </w:t>
      </w:r>
      <w:r>
        <w:t>в</w:t>
      </w:r>
      <w:r>
        <w:rPr>
          <w:spacing w:val="28"/>
        </w:rPr>
        <w:t xml:space="preserve"> </w:t>
      </w:r>
      <w:r>
        <w:t>соответствии</w:t>
      </w:r>
      <w:r>
        <w:rPr>
          <w:spacing w:val="29"/>
        </w:rPr>
        <w:t xml:space="preserve"> </w:t>
      </w:r>
      <w:r>
        <w:t>с</w:t>
      </w:r>
      <w:r>
        <w:rPr>
          <w:spacing w:val="-57"/>
        </w:rPr>
        <w:t xml:space="preserve"> </w:t>
      </w:r>
      <w:r>
        <w:t>целями</w:t>
      </w:r>
      <w:r>
        <w:rPr>
          <w:spacing w:val="-1"/>
        </w:rPr>
        <w:t xml:space="preserve"> </w:t>
      </w:r>
      <w:r>
        <w:t>и</w:t>
      </w:r>
      <w:r>
        <w:rPr>
          <w:spacing w:val="3"/>
        </w:rPr>
        <w:t xml:space="preserve"> </w:t>
      </w:r>
      <w:r>
        <w:t>условиями общения в</w:t>
      </w:r>
      <w:r>
        <w:rPr>
          <w:spacing w:val="-2"/>
        </w:rPr>
        <w:t xml:space="preserve"> </w:t>
      </w:r>
      <w:r>
        <w:t>знакомой среде;</w:t>
      </w:r>
    </w:p>
    <w:p w:rsidR="00227E85" w:rsidRDefault="002360BD">
      <w:pPr>
        <w:pStyle w:val="a3"/>
        <w:spacing w:line="264" w:lineRule="auto"/>
        <w:ind w:left="119" w:firstLine="599"/>
        <w:jc w:val="left"/>
      </w:pPr>
      <w:r>
        <w:t>проявлять</w:t>
      </w:r>
      <w:r>
        <w:rPr>
          <w:spacing w:val="19"/>
        </w:rPr>
        <w:t xml:space="preserve"> </w:t>
      </w:r>
      <w:r>
        <w:t>уважительное</w:t>
      </w:r>
      <w:r>
        <w:rPr>
          <w:spacing w:val="17"/>
        </w:rPr>
        <w:t xml:space="preserve"> </w:t>
      </w:r>
      <w:r>
        <w:t>отношение</w:t>
      </w:r>
      <w:r>
        <w:rPr>
          <w:spacing w:val="15"/>
        </w:rPr>
        <w:t xml:space="preserve"> </w:t>
      </w:r>
      <w:r>
        <w:t>к</w:t>
      </w:r>
      <w:r>
        <w:rPr>
          <w:spacing w:val="16"/>
        </w:rPr>
        <w:t xml:space="preserve"> </w:t>
      </w:r>
      <w:r>
        <w:t>собеседнику,</w:t>
      </w:r>
      <w:r>
        <w:rPr>
          <w:spacing w:val="15"/>
        </w:rPr>
        <w:t xml:space="preserve"> </w:t>
      </w:r>
      <w:r>
        <w:t>соблюдать</w:t>
      </w:r>
      <w:r>
        <w:rPr>
          <w:spacing w:val="17"/>
        </w:rPr>
        <w:t xml:space="preserve"> </w:t>
      </w:r>
      <w:r>
        <w:t>правила</w:t>
      </w:r>
      <w:r>
        <w:rPr>
          <w:spacing w:val="15"/>
        </w:rPr>
        <w:t xml:space="preserve"> </w:t>
      </w:r>
      <w:r>
        <w:t>ведения</w:t>
      </w:r>
      <w:r>
        <w:rPr>
          <w:spacing w:val="-57"/>
        </w:rPr>
        <w:t xml:space="preserve"> </w:t>
      </w:r>
      <w:r>
        <w:t>диалога</w:t>
      </w:r>
      <w:r>
        <w:rPr>
          <w:spacing w:val="-2"/>
        </w:rPr>
        <w:t xml:space="preserve"> </w:t>
      </w:r>
      <w:r>
        <w:t>и дискуссии;</w:t>
      </w:r>
    </w:p>
    <w:p w:rsidR="00227E85" w:rsidRDefault="002360BD">
      <w:pPr>
        <w:pStyle w:val="a3"/>
        <w:spacing w:line="264" w:lineRule="auto"/>
        <w:ind w:left="719" w:right="2470"/>
        <w:jc w:val="left"/>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своѐ</w:t>
      </w:r>
      <w:r>
        <w:rPr>
          <w:spacing w:val="-4"/>
        </w:rPr>
        <w:t xml:space="preserve"> </w:t>
      </w:r>
      <w:r>
        <w:t>мнение;</w:t>
      </w:r>
    </w:p>
    <w:p w:rsidR="00227E85" w:rsidRDefault="002360BD">
      <w:pPr>
        <w:pStyle w:val="a3"/>
        <w:spacing w:line="264" w:lineRule="auto"/>
        <w:ind w:left="719" w:right="539"/>
        <w:jc w:val="left"/>
      </w:pPr>
      <w:r>
        <w:t>строить</w:t>
      </w:r>
      <w:r>
        <w:rPr>
          <w:spacing w:val="9"/>
        </w:rPr>
        <w:t xml:space="preserve"> </w:t>
      </w:r>
      <w:r>
        <w:t>речевое</w:t>
      </w:r>
      <w:r>
        <w:rPr>
          <w:spacing w:val="6"/>
        </w:rPr>
        <w:t xml:space="preserve"> </w:t>
      </w:r>
      <w:r>
        <w:t>высказывание</w:t>
      </w:r>
      <w:r>
        <w:rPr>
          <w:spacing w:val="8"/>
        </w:rPr>
        <w:t xml:space="preserve"> </w:t>
      </w:r>
      <w:r>
        <w:t>в</w:t>
      </w:r>
      <w:r>
        <w:rPr>
          <w:spacing w:val="7"/>
        </w:rPr>
        <w:t xml:space="preserve"> </w:t>
      </w:r>
      <w:r>
        <w:t>соответствии</w:t>
      </w:r>
      <w:r>
        <w:rPr>
          <w:spacing w:val="9"/>
        </w:rPr>
        <w:t xml:space="preserve"> </w:t>
      </w:r>
      <w:r>
        <w:t>с</w:t>
      </w:r>
      <w:r>
        <w:rPr>
          <w:spacing w:val="7"/>
        </w:rPr>
        <w:t xml:space="preserve"> </w:t>
      </w:r>
      <w:r>
        <w:t>поставленной</w:t>
      </w:r>
      <w:r>
        <w:rPr>
          <w:spacing w:val="9"/>
        </w:rPr>
        <w:t xml:space="preserve"> </w:t>
      </w:r>
      <w:r>
        <w:t>задачей;</w:t>
      </w:r>
      <w:r>
        <w:rPr>
          <w:spacing w:val="1"/>
        </w:rPr>
        <w:t xml:space="preserve"> </w:t>
      </w:r>
      <w:r>
        <w:t>создавать</w:t>
      </w:r>
      <w:r>
        <w:rPr>
          <w:spacing w:val="-1"/>
        </w:rPr>
        <w:t xml:space="preserve"> </w:t>
      </w:r>
      <w:r>
        <w:t>устные</w:t>
      </w:r>
      <w:r>
        <w:rPr>
          <w:spacing w:val="-6"/>
        </w:rPr>
        <w:t xml:space="preserve"> </w:t>
      </w:r>
      <w:r>
        <w:t>и</w:t>
      </w:r>
      <w:r>
        <w:rPr>
          <w:spacing w:val="-3"/>
        </w:rPr>
        <w:t xml:space="preserve"> </w:t>
      </w:r>
      <w:r>
        <w:t>письменные</w:t>
      </w:r>
      <w:r>
        <w:rPr>
          <w:spacing w:val="-6"/>
        </w:rPr>
        <w:t xml:space="preserve"> </w:t>
      </w:r>
      <w:r>
        <w:t>тексты</w:t>
      </w:r>
      <w:r>
        <w:rPr>
          <w:spacing w:val="-3"/>
        </w:rPr>
        <w:t xml:space="preserve"> </w:t>
      </w:r>
      <w:r>
        <w:t>(описание,</w:t>
      </w:r>
      <w:r>
        <w:rPr>
          <w:spacing w:val="-4"/>
        </w:rPr>
        <w:t xml:space="preserve"> </w:t>
      </w:r>
      <w:r>
        <w:t>рассуждение,</w:t>
      </w:r>
      <w:r>
        <w:rPr>
          <w:spacing w:val="-4"/>
        </w:rPr>
        <w:t xml:space="preserve"> </w:t>
      </w:r>
      <w:r>
        <w:t>повествование);</w:t>
      </w:r>
      <w:r>
        <w:rPr>
          <w:spacing w:val="-57"/>
        </w:rPr>
        <w:t xml:space="preserve"> </w:t>
      </w:r>
      <w:r>
        <w:t>готовить</w:t>
      </w:r>
      <w:r>
        <w:rPr>
          <w:spacing w:val="-2"/>
        </w:rPr>
        <w:t xml:space="preserve"> </w:t>
      </w:r>
      <w:r>
        <w:t>небольшие</w:t>
      </w:r>
      <w:r>
        <w:rPr>
          <w:spacing w:val="-1"/>
        </w:rPr>
        <w:t xml:space="preserve"> </w:t>
      </w:r>
      <w:r>
        <w:t>публичные</w:t>
      </w:r>
      <w:r>
        <w:rPr>
          <w:spacing w:val="-2"/>
        </w:rPr>
        <w:t xml:space="preserve"> </w:t>
      </w:r>
      <w:r>
        <w:t>выступления;</w:t>
      </w:r>
    </w:p>
    <w:p w:rsidR="00227E85" w:rsidRDefault="002360BD">
      <w:pPr>
        <w:pStyle w:val="a3"/>
        <w:spacing w:before="2" w:line="264" w:lineRule="auto"/>
        <w:ind w:left="119" w:right="113" w:firstLine="599"/>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1"/>
        </w:rPr>
        <w:t xml:space="preserve"> </w:t>
      </w:r>
      <w:r>
        <w:t>выступления.</w:t>
      </w:r>
    </w:p>
    <w:p w:rsidR="00227E85" w:rsidRDefault="002360BD" w:rsidP="006C75FD">
      <w:pPr>
        <w:pStyle w:val="1"/>
        <w:numPr>
          <w:ilvl w:val="0"/>
          <w:numId w:val="42"/>
        </w:numPr>
        <w:tabs>
          <w:tab w:val="left" w:pos="980"/>
        </w:tabs>
        <w:spacing w:before="5"/>
        <w:ind w:hanging="261"/>
        <w:jc w:val="both"/>
      </w:pPr>
      <w:r>
        <w:t>совместная</w:t>
      </w:r>
      <w:r>
        <w:rPr>
          <w:spacing w:val="-4"/>
        </w:rPr>
        <w:t xml:space="preserve"> </w:t>
      </w:r>
      <w:r>
        <w:t>деятельность</w:t>
      </w:r>
      <w:r>
        <w:rPr>
          <w:spacing w:val="-4"/>
        </w:rPr>
        <w:t xml:space="preserve"> </w:t>
      </w:r>
      <w:r>
        <w:t>(сотрудничество):</w:t>
      </w:r>
    </w:p>
    <w:p w:rsidR="00227E85" w:rsidRDefault="002360BD">
      <w:pPr>
        <w:pStyle w:val="a3"/>
        <w:spacing w:before="22" w:line="264" w:lineRule="auto"/>
        <w:ind w:left="119" w:right="114" w:firstLine="599"/>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 исполнения музыки;</w:t>
      </w:r>
    </w:p>
    <w:p w:rsidR="00227E85" w:rsidRDefault="002360BD">
      <w:pPr>
        <w:pStyle w:val="a3"/>
        <w:spacing w:line="264" w:lineRule="auto"/>
        <w:ind w:left="119" w:right="112" w:firstLine="599"/>
      </w:pPr>
      <w:r>
        <w:t>переключаться</w:t>
      </w:r>
      <w:r>
        <w:rPr>
          <w:spacing w:val="1"/>
        </w:rPr>
        <w:t xml:space="preserve"> </w:t>
      </w:r>
      <w:r>
        <w:t>между</w:t>
      </w:r>
      <w:r>
        <w:rPr>
          <w:spacing w:val="1"/>
        </w:rPr>
        <w:t xml:space="preserve"> </w:t>
      </w:r>
      <w:r>
        <w:t>различными</w:t>
      </w:r>
      <w:r>
        <w:rPr>
          <w:spacing w:val="1"/>
        </w:rPr>
        <w:t xml:space="preserve"> </w:t>
      </w:r>
      <w:r>
        <w:t>формами</w:t>
      </w:r>
      <w:r>
        <w:rPr>
          <w:spacing w:val="1"/>
        </w:rPr>
        <w:t xml:space="preserve"> </w:t>
      </w:r>
      <w:r>
        <w:t>коллективной,</w:t>
      </w:r>
      <w:r>
        <w:rPr>
          <w:spacing w:val="1"/>
        </w:rPr>
        <w:t xml:space="preserve"> </w:t>
      </w:r>
      <w:r>
        <w:t>групповойи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3"/>
        </w:rPr>
        <w:t xml:space="preserve"> </w:t>
      </w:r>
      <w:r>
        <w:t>формы взаимодействия</w:t>
      </w:r>
      <w:r>
        <w:rPr>
          <w:spacing w:val="-1"/>
        </w:rPr>
        <w:t xml:space="preserve"> </w:t>
      </w:r>
      <w:r>
        <w:t>при решении</w:t>
      </w:r>
      <w:r>
        <w:rPr>
          <w:spacing w:val="-2"/>
        </w:rPr>
        <w:t xml:space="preserve"> </w:t>
      </w:r>
      <w:r>
        <w:t>поставленной</w:t>
      </w:r>
      <w:r>
        <w:rPr>
          <w:spacing w:val="-3"/>
        </w:rPr>
        <w:t xml:space="preserve"> </w:t>
      </w:r>
      <w:r>
        <w:t>задачи;</w:t>
      </w:r>
    </w:p>
    <w:p w:rsidR="00227E85" w:rsidRDefault="002360BD">
      <w:pPr>
        <w:pStyle w:val="a3"/>
        <w:spacing w:before="1" w:line="264" w:lineRule="auto"/>
        <w:ind w:left="119" w:right="112" w:firstLine="599"/>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(индивидуальныес</w:t>
      </w:r>
      <w:r>
        <w:rPr>
          <w:spacing w:val="1"/>
        </w:rPr>
        <w:t xml:space="preserve"> </w:t>
      </w:r>
      <w:r>
        <w:t>учѐтом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ситуациина</w:t>
      </w:r>
      <w:r>
        <w:rPr>
          <w:spacing w:val="1"/>
        </w:rPr>
        <w:t xml:space="preserve"> </w:t>
      </w:r>
      <w:r>
        <w:t>основе</w:t>
      </w:r>
      <w:r>
        <w:rPr>
          <w:spacing w:val="1"/>
        </w:rPr>
        <w:t xml:space="preserve"> </w:t>
      </w:r>
      <w:r>
        <w:t>предложенного</w:t>
      </w:r>
      <w:r>
        <w:rPr>
          <w:spacing w:val="-2"/>
        </w:rPr>
        <w:t xml:space="preserve"> </w:t>
      </w:r>
      <w:r>
        <w:t>формата</w:t>
      </w:r>
      <w:r>
        <w:rPr>
          <w:spacing w:val="-3"/>
        </w:rPr>
        <w:t xml:space="preserve"> </w:t>
      </w:r>
      <w:r>
        <w:t>планирования,</w:t>
      </w:r>
      <w:r>
        <w:rPr>
          <w:spacing w:val="-2"/>
        </w:rPr>
        <w:t xml:space="preserve"> </w:t>
      </w:r>
      <w:r>
        <w:t>распределения</w:t>
      </w:r>
      <w:r>
        <w:rPr>
          <w:spacing w:val="-1"/>
        </w:rPr>
        <w:t xml:space="preserve"> </w:t>
      </w:r>
      <w:r>
        <w:t>промежуточных</w:t>
      </w:r>
      <w:r>
        <w:rPr>
          <w:spacing w:val="5"/>
        </w:rPr>
        <w:t xml:space="preserve"> </w:t>
      </w:r>
      <w:r>
        <w:t>шагов</w:t>
      </w:r>
      <w:r>
        <w:rPr>
          <w:spacing w:val="-3"/>
        </w:rPr>
        <w:t xml:space="preserve"> </w:t>
      </w:r>
      <w:r>
        <w:t>и</w:t>
      </w:r>
      <w:r>
        <w:rPr>
          <w:spacing w:val="-2"/>
        </w:rPr>
        <w:t xml:space="preserve"> </w:t>
      </w:r>
      <w:r>
        <w:t>сроков;</w:t>
      </w:r>
    </w:p>
    <w:p w:rsidR="00227E85" w:rsidRDefault="002360BD">
      <w:pPr>
        <w:pStyle w:val="a3"/>
        <w:spacing w:line="264" w:lineRule="auto"/>
        <w:ind w:left="119" w:right="113" w:firstLine="599"/>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22"/>
        </w:rPr>
        <w:t xml:space="preserve"> </w:t>
      </w:r>
      <w:r>
        <w:t>распределять</w:t>
      </w:r>
      <w:r>
        <w:rPr>
          <w:spacing w:val="24"/>
        </w:rPr>
        <w:t xml:space="preserve"> </w:t>
      </w:r>
      <w:r>
        <w:t>роли,</w:t>
      </w:r>
      <w:r>
        <w:rPr>
          <w:spacing w:val="21"/>
        </w:rPr>
        <w:t xml:space="preserve"> </w:t>
      </w:r>
      <w:r>
        <w:t>договариваться,</w:t>
      </w:r>
      <w:r>
        <w:rPr>
          <w:spacing w:val="24"/>
        </w:rPr>
        <w:t xml:space="preserve"> </w:t>
      </w:r>
      <w:r>
        <w:t>обсуждать</w:t>
      </w:r>
      <w:r>
        <w:rPr>
          <w:spacing w:val="25"/>
        </w:rPr>
        <w:t xml:space="preserve"> </w:t>
      </w:r>
      <w:r>
        <w:t>процесс</w:t>
      </w:r>
      <w:r>
        <w:rPr>
          <w:spacing w:val="23"/>
        </w:rPr>
        <w:t xml:space="preserve"> </w:t>
      </w:r>
      <w:r>
        <w:t>и</w:t>
      </w:r>
      <w:r>
        <w:rPr>
          <w:spacing w:val="25"/>
        </w:rPr>
        <w:t xml:space="preserve"> </w:t>
      </w:r>
      <w:r>
        <w:t>результат</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tabs>
          <w:tab w:val="left" w:pos="1594"/>
          <w:tab w:val="left" w:pos="2683"/>
          <w:tab w:val="left" w:pos="4010"/>
          <w:tab w:val="left" w:pos="5423"/>
          <w:tab w:val="left" w:pos="6946"/>
          <w:tab w:val="left" w:pos="8329"/>
        </w:tabs>
        <w:spacing w:before="64" w:line="266" w:lineRule="auto"/>
        <w:ind w:left="119" w:right="113"/>
        <w:jc w:val="left"/>
      </w:pPr>
      <w:r>
        <w:lastRenderedPageBreak/>
        <w:t>совместной</w:t>
      </w:r>
      <w:r>
        <w:tab/>
        <w:t>работы;</w:t>
      </w:r>
      <w:r>
        <w:tab/>
        <w:t>проявлять</w:t>
      </w:r>
      <w:r>
        <w:tab/>
        <w:t>готовность</w:t>
      </w:r>
      <w:r>
        <w:tab/>
        <w:t>руководить,</w:t>
      </w:r>
      <w:r>
        <w:tab/>
        <w:t>выполнять</w:t>
      </w:r>
      <w:r>
        <w:tab/>
      </w:r>
      <w:r>
        <w:rPr>
          <w:spacing w:val="-1"/>
        </w:rPr>
        <w:t>поручения,</w:t>
      </w:r>
      <w:r>
        <w:rPr>
          <w:spacing w:val="-57"/>
        </w:rPr>
        <w:t xml:space="preserve"> </w:t>
      </w:r>
      <w:r>
        <w:t>подчиняться;</w:t>
      </w:r>
    </w:p>
    <w:p w:rsidR="00227E85" w:rsidRDefault="002360BD">
      <w:pPr>
        <w:pStyle w:val="a3"/>
        <w:spacing w:line="264" w:lineRule="auto"/>
        <w:ind w:left="119" w:right="114" w:firstLine="599"/>
        <w:jc w:val="left"/>
      </w:pPr>
      <w:r>
        <w:t>ответственно</w:t>
      </w:r>
      <w:r>
        <w:rPr>
          <w:spacing w:val="49"/>
        </w:rPr>
        <w:t xml:space="preserve"> </w:t>
      </w:r>
      <w:r>
        <w:t>выполнять</w:t>
      </w:r>
      <w:r>
        <w:rPr>
          <w:spacing w:val="50"/>
        </w:rPr>
        <w:t xml:space="preserve"> </w:t>
      </w:r>
      <w:r>
        <w:t>свою</w:t>
      </w:r>
      <w:r>
        <w:rPr>
          <w:spacing w:val="49"/>
        </w:rPr>
        <w:t xml:space="preserve"> </w:t>
      </w:r>
      <w:r>
        <w:t>часть</w:t>
      </w:r>
      <w:r>
        <w:rPr>
          <w:spacing w:val="50"/>
        </w:rPr>
        <w:t xml:space="preserve"> </w:t>
      </w:r>
      <w:r>
        <w:t>работы;</w:t>
      </w:r>
      <w:r>
        <w:rPr>
          <w:spacing w:val="49"/>
        </w:rPr>
        <w:t xml:space="preserve"> </w:t>
      </w:r>
      <w:r>
        <w:t>оценивать</w:t>
      </w:r>
      <w:r>
        <w:rPr>
          <w:spacing w:val="50"/>
        </w:rPr>
        <w:t xml:space="preserve"> </w:t>
      </w:r>
      <w:r>
        <w:t>свой</w:t>
      </w:r>
      <w:r>
        <w:rPr>
          <w:spacing w:val="49"/>
        </w:rPr>
        <w:t xml:space="preserve"> </w:t>
      </w:r>
      <w:r>
        <w:t>вклад</w:t>
      </w:r>
      <w:r>
        <w:rPr>
          <w:spacing w:val="49"/>
        </w:rPr>
        <w:t xml:space="preserve"> </w:t>
      </w:r>
      <w:r>
        <w:t>в</w:t>
      </w:r>
      <w:r>
        <w:rPr>
          <w:spacing w:val="48"/>
        </w:rPr>
        <w:t xml:space="preserve"> </w:t>
      </w:r>
      <w:r>
        <w:t>общий</w:t>
      </w:r>
      <w:r>
        <w:rPr>
          <w:spacing w:val="-57"/>
        </w:rPr>
        <w:t xml:space="preserve"> </w:t>
      </w:r>
      <w:r>
        <w:t>результат;</w:t>
      </w:r>
    </w:p>
    <w:p w:rsidR="00227E85" w:rsidRDefault="002360BD">
      <w:pPr>
        <w:pStyle w:val="a3"/>
        <w:spacing w:line="264" w:lineRule="auto"/>
        <w:ind w:left="119" w:firstLine="599"/>
        <w:jc w:val="left"/>
      </w:pPr>
      <w:r>
        <w:t>выполнять</w:t>
      </w:r>
      <w:r>
        <w:rPr>
          <w:spacing w:val="35"/>
        </w:rPr>
        <w:t xml:space="preserve"> </w:t>
      </w:r>
      <w:r>
        <w:t>совместные</w:t>
      </w:r>
      <w:r>
        <w:rPr>
          <w:spacing w:val="32"/>
        </w:rPr>
        <w:t xml:space="preserve"> </w:t>
      </w:r>
      <w:r>
        <w:t>проектные,</w:t>
      </w:r>
      <w:r>
        <w:rPr>
          <w:spacing w:val="33"/>
        </w:rPr>
        <w:t xml:space="preserve"> </w:t>
      </w:r>
      <w:r>
        <w:t>творческие</w:t>
      </w:r>
      <w:r>
        <w:rPr>
          <w:spacing w:val="33"/>
        </w:rPr>
        <w:t xml:space="preserve"> </w:t>
      </w:r>
      <w:r>
        <w:t>задания</w:t>
      </w:r>
      <w:r>
        <w:rPr>
          <w:spacing w:val="33"/>
        </w:rPr>
        <w:t xml:space="preserve"> </w:t>
      </w:r>
      <w:r>
        <w:t>с</w:t>
      </w:r>
      <w:r>
        <w:rPr>
          <w:spacing w:val="32"/>
        </w:rPr>
        <w:t xml:space="preserve"> </w:t>
      </w:r>
      <w:r>
        <w:t>опорой</w:t>
      </w:r>
      <w:r>
        <w:rPr>
          <w:spacing w:val="35"/>
        </w:rPr>
        <w:t xml:space="preserve"> </w:t>
      </w:r>
      <w:r>
        <w:t>на</w:t>
      </w:r>
      <w:r>
        <w:rPr>
          <w:spacing w:val="30"/>
        </w:rPr>
        <w:t xml:space="preserve"> </w:t>
      </w:r>
      <w:r>
        <w:t>предложенные</w:t>
      </w:r>
      <w:r>
        <w:rPr>
          <w:spacing w:val="-57"/>
        </w:rPr>
        <w:t xml:space="preserve"> </w:t>
      </w:r>
      <w:r>
        <w:t>образцы.</w:t>
      </w:r>
    </w:p>
    <w:p w:rsidR="00227E85" w:rsidRDefault="002360BD">
      <w:pPr>
        <w:pStyle w:val="1"/>
        <w:spacing w:line="261" w:lineRule="auto"/>
        <w:ind w:left="119" w:firstLine="599"/>
        <w:rPr>
          <w:b w:val="0"/>
        </w:rPr>
      </w:pPr>
      <w:r>
        <w:t>У обучающегося будут сформированы следующие умения самоорганизации как</w:t>
      </w:r>
      <w:r>
        <w:rPr>
          <w:spacing w:val="-57"/>
        </w:rPr>
        <w:t xml:space="preserve"> </w:t>
      </w:r>
      <w:r>
        <w:t>части</w:t>
      </w:r>
      <w:r>
        <w:rPr>
          <w:spacing w:val="-1"/>
        </w:rPr>
        <w:t xml:space="preserve"> </w:t>
      </w:r>
      <w:r>
        <w:t>универсальных</w:t>
      </w:r>
      <w:r>
        <w:rPr>
          <w:spacing w:val="-1"/>
        </w:rPr>
        <w:t xml:space="preserve"> </w:t>
      </w:r>
      <w:r>
        <w:t>регулятивных учебных действий</w:t>
      </w:r>
      <w:r>
        <w:rPr>
          <w:b w:val="0"/>
        </w:rPr>
        <w:t>:</w:t>
      </w:r>
    </w:p>
    <w:p w:rsidR="00227E85" w:rsidRDefault="002360BD">
      <w:pPr>
        <w:pStyle w:val="a3"/>
        <w:spacing w:before="1" w:line="264" w:lineRule="auto"/>
        <w:ind w:left="719" w:right="841"/>
        <w:jc w:val="left"/>
      </w:pPr>
      <w:r>
        <w:t>планировать действия по решению учебной задачи для получения результата;</w:t>
      </w:r>
      <w:r>
        <w:rPr>
          <w:spacing w:val="-57"/>
        </w:rPr>
        <w:t xml:space="preserve"> </w:t>
      </w:r>
      <w:r>
        <w:t>выстраивать последовательность</w:t>
      </w:r>
      <w:r>
        <w:rPr>
          <w:spacing w:val="1"/>
        </w:rPr>
        <w:t xml:space="preserve"> </w:t>
      </w:r>
      <w:r>
        <w:t>выбранных</w:t>
      </w:r>
      <w:r>
        <w:rPr>
          <w:spacing w:val="1"/>
        </w:rPr>
        <w:t xml:space="preserve"> </w:t>
      </w:r>
      <w:r>
        <w:t>действий.</w:t>
      </w:r>
    </w:p>
    <w:p w:rsidR="00227E85" w:rsidRDefault="002360BD">
      <w:pPr>
        <w:pStyle w:val="1"/>
        <w:spacing w:before="5" w:line="259" w:lineRule="auto"/>
        <w:ind w:left="119" w:right="114" w:firstLine="599"/>
        <w:rPr>
          <w:b w:val="0"/>
        </w:rPr>
      </w:pPr>
      <w:r>
        <w:t>У</w:t>
      </w:r>
      <w:r>
        <w:rPr>
          <w:spacing w:val="35"/>
        </w:rPr>
        <w:t xml:space="preserve"> </w:t>
      </w:r>
      <w:r>
        <w:t>обучающегося</w:t>
      </w:r>
      <w:r>
        <w:rPr>
          <w:spacing w:val="38"/>
        </w:rPr>
        <w:t xml:space="preserve"> </w:t>
      </w:r>
      <w:r>
        <w:t>будут</w:t>
      </w:r>
      <w:r>
        <w:rPr>
          <w:spacing w:val="38"/>
        </w:rPr>
        <w:t xml:space="preserve"> </w:t>
      </w:r>
      <w:r>
        <w:t>сформированы</w:t>
      </w:r>
      <w:r>
        <w:rPr>
          <w:spacing w:val="37"/>
        </w:rPr>
        <w:t xml:space="preserve"> </w:t>
      </w:r>
      <w:r>
        <w:t>следующие</w:t>
      </w:r>
      <w:r>
        <w:rPr>
          <w:spacing w:val="35"/>
        </w:rPr>
        <w:t xml:space="preserve"> </w:t>
      </w:r>
      <w:r>
        <w:t>умения</w:t>
      </w:r>
      <w:r>
        <w:rPr>
          <w:spacing w:val="36"/>
        </w:rPr>
        <w:t xml:space="preserve"> </w:t>
      </w:r>
      <w:r>
        <w:t>самоорганизации</w:t>
      </w:r>
      <w:r>
        <w:rPr>
          <w:spacing w:val="36"/>
        </w:rPr>
        <w:t xml:space="preserve"> </w:t>
      </w:r>
      <w:r>
        <w:t>и</w:t>
      </w:r>
      <w:r>
        <w:rPr>
          <w:spacing w:val="-57"/>
        </w:rPr>
        <w:t xml:space="preserve"> </w:t>
      </w:r>
      <w:r>
        <w:t>самоконтроля</w:t>
      </w:r>
      <w:r>
        <w:rPr>
          <w:spacing w:val="-4"/>
        </w:rPr>
        <w:t xml:space="preserve"> </w:t>
      </w:r>
      <w:r>
        <w:t>как часть</w:t>
      </w:r>
      <w:r>
        <w:rPr>
          <w:spacing w:val="-1"/>
        </w:rPr>
        <w:t xml:space="preserve"> </w:t>
      </w:r>
      <w:r>
        <w:t>регулятивных универсальных учебных</w:t>
      </w:r>
      <w:r>
        <w:rPr>
          <w:spacing w:val="-1"/>
        </w:rPr>
        <w:t xml:space="preserve"> </w:t>
      </w:r>
      <w:r>
        <w:t>действий</w:t>
      </w:r>
      <w:r>
        <w:rPr>
          <w:b w:val="0"/>
        </w:rPr>
        <w:t>:</w:t>
      </w:r>
    </w:p>
    <w:p w:rsidR="00227E85" w:rsidRDefault="002360BD">
      <w:pPr>
        <w:pStyle w:val="a3"/>
        <w:spacing w:before="7" w:line="264" w:lineRule="auto"/>
        <w:ind w:left="719" w:right="1333"/>
        <w:jc w:val="left"/>
      </w:pPr>
      <w:r>
        <w:t>устанавливать причины успеха (неудач) учебной деятельности;</w:t>
      </w:r>
      <w:r>
        <w:rPr>
          <w:spacing w:val="1"/>
        </w:rPr>
        <w:t xml:space="preserve"> </w:t>
      </w:r>
      <w:r>
        <w:t>корректировать</w:t>
      </w:r>
      <w:r>
        <w:rPr>
          <w:spacing w:val="-2"/>
        </w:rPr>
        <w:t xml:space="preserve"> </w:t>
      </w:r>
      <w:r>
        <w:t>свои</w:t>
      </w:r>
      <w:r>
        <w:rPr>
          <w:spacing w:val="-1"/>
        </w:rPr>
        <w:t xml:space="preserve"> </w:t>
      </w:r>
      <w:r>
        <w:t>учебные</w:t>
      </w:r>
      <w:r>
        <w:rPr>
          <w:spacing w:val="-4"/>
        </w:rPr>
        <w:t xml:space="preserve"> </w:t>
      </w:r>
      <w:r>
        <w:t>действия</w:t>
      </w:r>
      <w:r>
        <w:rPr>
          <w:spacing w:val="-2"/>
        </w:rPr>
        <w:t xml:space="preserve"> </w:t>
      </w:r>
      <w:r>
        <w:t>для</w:t>
      </w:r>
      <w:r>
        <w:rPr>
          <w:spacing w:val="-3"/>
        </w:rPr>
        <w:t xml:space="preserve"> </w:t>
      </w:r>
      <w:r>
        <w:t>преодоления</w:t>
      </w:r>
      <w:r>
        <w:rPr>
          <w:spacing w:val="-2"/>
        </w:rPr>
        <w:t xml:space="preserve"> </w:t>
      </w:r>
      <w:r>
        <w:t>ошибок.</w:t>
      </w:r>
    </w:p>
    <w:p w:rsidR="00227E85" w:rsidRDefault="002360BD">
      <w:pPr>
        <w:pStyle w:val="a3"/>
        <w:spacing w:line="264" w:lineRule="auto"/>
        <w:ind w:left="119" w:right="110" w:firstLine="599"/>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r>
        <w:rPr>
          <w:spacing w:val="-1"/>
        </w:rPr>
        <w:t xml:space="preserve"> </w:t>
      </w:r>
      <w:r>
        <w:t>эмоционального душевного</w:t>
      </w:r>
      <w:r>
        <w:rPr>
          <w:spacing w:val="-1"/>
        </w:rPr>
        <w:t xml:space="preserve"> </w:t>
      </w:r>
      <w:r>
        <w:t>равновесия</w:t>
      </w:r>
      <w:r>
        <w:rPr>
          <w:spacing w:val="-1"/>
        </w:rPr>
        <w:t xml:space="preserve"> </w:t>
      </w:r>
      <w:r>
        <w:t>и т.д.).</w:t>
      </w:r>
    </w:p>
    <w:p w:rsidR="00227E85" w:rsidRDefault="00227E85">
      <w:pPr>
        <w:pStyle w:val="a3"/>
        <w:ind w:left="0"/>
        <w:jc w:val="left"/>
        <w:rPr>
          <w:sz w:val="26"/>
        </w:rPr>
      </w:pPr>
    </w:p>
    <w:p w:rsidR="00227E85" w:rsidRDefault="00227E85">
      <w:pPr>
        <w:pStyle w:val="a3"/>
        <w:spacing w:before="7"/>
        <w:ind w:left="0"/>
        <w:jc w:val="left"/>
        <w:rPr>
          <w:sz w:val="26"/>
        </w:rPr>
      </w:pPr>
    </w:p>
    <w:p w:rsidR="00227E85" w:rsidRDefault="002360BD">
      <w:pPr>
        <w:pStyle w:val="1"/>
        <w:ind w:left="239"/>
      </w:pPr>
      <w:r>
        <w:t>ПРЕДМЕТНЫЕ</w:t>
      </w:r>
      <w:r>
        <w:rPr>
          <w:spacing w:val="-4"/>
        </w:rPr>
        <w:t xml:space="preserve"> </w:t>
      </w:r>
      <w:r>
        <w:t>РЕЗУЛЬТАТЫ</w:t>
      </w:r>
    </w:p>
    <w:p w:rsidR="00227E85" w:rsidRDefault="00227E85">
      <w:pPr>
        <w:pStyle w:val="a3"/>
        <w:spacing w:before="4"/>
        <w:ind w:left="0"/>
        <w:jc w:val="left"/>
        <w:rPr>
          <w:b/>
          <w:sz w:val="28"/>
        </w:rPr>
      </w:pPr>
    </w:p>
    <w:p w:rsidR="00227E85" w:rsidRDefault="002360BD">
      <w:pPr>
        <w:pStyle w:val="a3"/>
        <w:spacing w:before="1" w:line="264" w:lineRule="auto"/>
        <w:ind w:left="119" w:right="106" w:firstLine="599"/>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 основ музыкальной культуры и проявляются в способности к 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61"/>
        </w:rPr>
        <w:t xml:space="preserve"> </w:t>
      </w:r>
      <w:r>
        <w:t>искусством,</w:t>
      </w:r>
      <w:r>
        <w:rPr>
          <w:spacing w:val="1"/>
        </w:rPr>
        <w:t xml:space="preserve"> </w:t>
      </w:r>
      <w:r>
        <w:t>позитивном</w:t>
      </w:r>
      <w:r>
        <w:rPr>
          <w:spacing w:val="-6"/>
        </w:rPr>
        <w:t xml:space="preserve"> </w:t>
      </w:r>
      <w:r>
        <w:t>ценностном</w:t>
      </w:r>
      <w:r>
        <w:rPr>
          <w:spacing w:val="-2"/>
        </w:rPr>
        <w:t xml:space="preserve"> </w:t>
      </w:r>
      <w:r>
        <w:t>отношении</w:t>
      </w:r>
      <w:r>
        <w:rPr>
          <w:spacing w:val="-1"/>
        </w:rPr>
        <w:t xml:space="preserve"> </w:t>
      </w:r>
      <w:r>
        <w:t>к</w:t>
      </w:r>
      <w:r>
        <w:rPr>
          <w:spacing w:val="-1"/>
        </w:rPr>
        <w:t xml:space="preserve"> </w:t>
      </w:r>
      <w:r>
        <w:t>музыке как</w:t>
      </w:r>
      <w:r>
        <w:rPr>
          <w:spacing w:val="-1"/>
        </w:rPr>
        <w:t xml:space="preserve"> </w:t>
      </w:r>
      <w:r>
        <w:t>важному</w:t>
      </w:r>
      <w:r>
        <w:rPr>
          <w:spacing w:val="-6"/>
        </w:rPr>
        <w:t xml:space="preserve"> </w:t>
      </w:r>
      <w:r>
        <w:t>элементу</w:t>
      </w:r>
      <w:r>
        <w:rPr>
          <w:spacing w:val="-4"/>
        </w:rPr>
        <w:t xml:space="preserve"> </w:t>
      </w:r>
      <w:r>
        <w:t>своей</w:t>
      </w:r>
      <w:r>
        <w:rPr>
          <w:spacing w:val="-1"/>
        </w:rPr>
        <w:t xml:space="preserve"> </w:t>
      </w:r>
      <w:r>
        <w:t>жизни.</w:t>
      </w:r>
    </w:p>
    <w:p w:rsidR="00227E85" w:rsidRDefault="00227E85">
      <w:pPr>
        <w:pStyle w:val="a3"/>
        <w:spacing w:before="10"/>
        <w:ind w:left="0"/>
        <w:jc w:val="left"/>
        <w:rPr>
          <w:sz w:val="26"/>
        </w:rPr>
      </w:pPr>
    </w:p>
    <w:p w:rsidR="00227E85" w:rsidRDefault="002360BD">
      <w:pPr>
        <w:pStyle w:val="1"/>
        <w:ind w:left="239"/>
        <w:jc w:val="both"/>
      </w:pPr>
      <w:r>
        <w:t>Обучающиеся,</w:t>
      </w:r>
      <w:r>
        <w:rPr>
          <w:spacing w:val="-2"/>
        </w:rPr>
        <w:t xml:space="preserve"> </w:t>
      </w:r>
      <w:r>
        <w:t>освоившие</w:t>
      </w:r>
      <w:r>
        <w:rPr>
          <w:spacing w:val="-3"/>
        </w:rPr>
        <w:t xml:space="preserve"> </w:t>
      </w:r>
      <w:r>
        <w:t>основную</w:t>
      </w:r>
      <w:r>
        <w:rPr>
          <w:spacing w:val="-3"/>
        </w:rPr>
        <w:t xml:space="preserve"> </w:t>
      </w:r>
      <w:r>
        <w:t>образовательную</w:t>
      </w:r>
      <w:r>
        <w:rPr>
          <w:spacing w:val="-3"/>
        </w:rPr>
        <w:t xml:space="preserve"> </w:t>
      </w:r>
      <w:r>
        <w:t>программу</w:t>
      </w:r>
      <w:r>
        <w:rPr>
          <w:spacing w:val="-4"/>
        </w:rPr>
        <w:t xml:space="preserve"> </w:t>
      </w:r>
      <w:r>
        <w:t>по</w:t>
      </w:r>
      <w:r>
        <w:rPr>
          <w:spacing w:val="-2"/>
        </w:rPr>
        <w:t xml:space="preserve"> </w:t>
      </w:r>
      <w:r>
        <w:t>музыке:</w:t>
      </w:r>
    </w:p>
    <w:p w:rsidR="00227E85" w:rsidRDefault="002360BD">
      <w:pPr>
        <w:pStyle w:val="a3"/>
        <w:spacing w:before="22" w:line="264" w:lineRule="auto"/>
        <w:ind w:left="119" w:right="113" w:firstLine="599"/>
      </w:pPr>
      <w:r>
        <w:t>с интересом занимаются музыкой, любят петь, умеют слушать серьѐзную 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1"/>
        </w:rPr>
        <w:t xml:space="preserve"> </w:t>
      </w:r>
      <w:r>
        <w:t>зале;</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игре</w:t>
      </w:r>
      <w:r>
        <w:rPr>
          <w:spacing w:val="1"/>
        </w:rPr>
        <w:t xml:space="preserve"> </w:t>
      </w:r>
      <w:r>
        <w:t>на</w:t>
      </w:r>
      <w:r>
        <w:rPr>
          <w:spacing w:val="1"/>
        </w:rPr>
        <w:t xml:space="preserve"> </w:t>
      </w:r>
      <w:r>
        <w:t>доступных музыкальных</w:t>
      </w:r>
      <w:r>
        <w:rPr>
          <w:spacing w:val="1"/>
        </w:rPr>
        <w:t xml:space="preserve"> </w:t>
      </w:r>
      <w:r>
        <w:t>инструментах;</w:t>
      </w:r>
    </w:p>
    <w:p w:rsidR="00227E85" w:rsidRDefault="002360BD">
      <w:pPr>
        <w:pStyle w:val="a3"/>
        <w:spacing w:before="2"/>
        <w:ind w:left="719"/>
      </w:pPr>
      <w:r>
        <w:t>сознательно</w:t>
      </w:r>
      <w:r>
        <w:rPr>
          <w:spacing w:val="-4"/>
        </w:rPr>
        <w:t xml:space="preserve"> </w:t>
      </w:r>
      <w:r>
        <w:t>стремятся</w:t>
      </w:r>
      <w:r>
        <w:rPr>
          <w:spacing w:val="-3"/>
        </w:rPr>
        <w:t xml:space="preserve"> </w:t>
      </w:r>
      <w:r>
        <w:t>к</w:t>
      </w:r>
      <w:r>
        <w:rPr>
          <w:spacing w:val="-3"/>
        </w:rPr>
        <w:t xml:space="preserve"> </w:t>
      </w:r>
      <w:r>
        <w:t>развитию</w:t>
      </w:r>
      <w:r>
        <w:rPr>
          <w:spacing w:val="-3"/>
        </w:rPr>
        <w:t xml:space="preserve"> </w:t>
      </w:r>
      <w:r>
        <w:t>своих</w:t>
      </w:r>
      <w:r>
        <w:rPr>
          <w:spacing w:val="-2"/>
        </w:rPr>
        <w:t xml:space="preserve"> </w:t>
      </w:r>
      <w:r>
        <w:t>музыкальных</w:t>
      </w:r>
      <w:r>
        <w:rPr>
          <w:spacing w:val="-1"/>
        </w:rPr>
        <w:t xml:space="preserve"> </w:t>
      </w:r>
      <w:r>
        <w:t>способностей;</w:t>
      </w:r>
    </w:p>
    <w:p w:rsidR="00227E85" w:rsidRDefault="002360BD">
      <w:pPr>
        <w:pStyle w:val="a3"/>
        <w:spacing w:before="26" w:line="264" w:lineRule="auto"/>
        <w:ind w:left="119" w:right="113" w:firstLine="599"/>
      </w:pPr>
      <w:r>
        <w:t>осознают разнообразие форм и направлений музыкального искусства, могут 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1"/>
        </w:rPr>
        <w:t xml:space="preserve"> </w:t>
      </w:r>
      <w:r>
        <w:t>нравятся,</w:t>
      </w:r>
      <w:r>
        <w:rPr>
          <w:spacing w:val="1"/>
        </w:rPr>
        <w:t xml:space="preserve"> </w:t>
      </w:r>
      <w:r>
        <w:t>аргументировать свой выбор;</w:t>
      </w:r>
    </w:p>
    <w:p w:rsidR="00227E85" w:rsidRDefault="002360BD">
      <w:pPr>
        <w:pStyle w:val="a3"/>
        <w:spacing w:before="2"/>
        <w:ind w:left="719"/>
      </w:pPr>
      <w:r>
        <w:t>имеют</w:t>
      </w:r>
      <w:r>
        <w:rPr>
          <w:spacing w:val="-2"/>
        </w:rPr>
        <w:t xml:space="preserve"> </w:t>
      </w:r>
      <w:r>
        <w:t>опыт</w:t>
      </w:r>
      <w:r>
        <w:rPr>
          <w:spacing w:val="-3"/>
        </w:rPr>
        <w:t xml:space="preserve"> </w:t>
      </w:r>
      <w:r>
        <w:t>восприятия,</w:t>
      </w:r>
      <w:r>
        <w:rPr>
          <w:spacing w:val="-3"/>
        </w:rPr>
        <w:t xml:space="preserve"> </w:t>
      </w:r>
      <w:r>
        <w:t>творческой</w:t>
      </w:r>
      <w:r>
        <w:rPr>
          <w:spacing w:val="-3"/>
        </w:rPr>
        <w:t xml:space="preserve"> </w:t>
      </w:r>
      <w:r>
        <w:t>и</w:t>
      </w:r>
      <w:r>
        <w:rPr>
          <w:spacing w:val="-3"/>
        </w:rPr>
        <w:t xml:space="preserve"> </w:t>
      </w:r>
      <w:r>
        <w:t>исполнительской</w:t>
      </w:r>
      <w:r>
        <w:rPr>
          <w:spacing w:val="-3"/>
        </w:rPr>
        <w:t xml:space="preserve"> </w:t>
      </w:r>
      <w:r>
        <w:t>деятельности;</w:t>
      </w:r>
    </w:p>
    <w:p w:rsidR="00227E85" w:rsidRDefault="002360BD">
      <w:pPr>
        <w:pStyle w:val="a3"/>
        <w:spacing w:before="26" w:line="264" w:lineRule="auto"/>
        <w:ind w:left="719" w:right="824"/>
      </w:pPr>
      <w:r>
        <w:t>с</w:t>
      </w:r>
      <w:r>
        <w:rPr>
          <w:spacing w:val="-3"/>
        </w:rPr>
        <w:t xml:space="preserve"> </w:t>
      </w:r>
      <w:r>
        <w:t>уважением</w:t>
      </w:r>
      <w:r>
        <w:rPr>
          <w:spacing w:val="-5"/>
        </w:rPr>
        <w:t xml:space="preserve"> </w:t>
      </w:r>
      <w:r>
        <w:t>относятся</w:t>
      </w:r>
      <w:r>
        <w:rPr>
          <w:spacing w:val="-3"/>
        </w:rPr>
        <w:t xml:space="preserve"> </w:t>
      </w:r>
      <w:r>
        <w:t>к</w:t>
      </w:r>
      <w:r>
        <w:rPr>
          <w:spacing w:val="-4"/>
        </w:rPr>
        <w:t xml:space="preserve"> </w:t>
      </w:r>
      <w:r>
        <w:t>достижениям</w:t>
      </w:r>
      <w:r>
        <w:rPr>
          <w:spacing w:val="-4"/>
        </w:rPr>
        <w:t xml:space="preserve"> </w:t>
      </w:r>
      <w:r>
        <w:t>отечественной</w:t>
      </w:r>
      <w:r>
        <w:rPr>
          <w:spacing w:val="-4"/>
        </w:rPr>
        <w:t xml:space="preserve"> </w:t>
      </w:r>
      <w:r>
        <w:t>музыкальной</w:t>
      </w:r>
      <w:r>
        <w:rPr>
          <w:spacing w:val="-4"/>
        </w:rPr>
        <w:t xml:space="preserve"> </w:t>
      </w:r>
      <w:r>
        <w:t>культуры;</w:t>
      </w:r>
      <w:r>
        <w:rPr>
          <w:spacing w:val="-57"/>
        </w:rPr>
        <w:t xml:space="preserve"> </w:t>
      </w:r>
      <w:r>
        <w:t>стремятся</w:t>
      </w:r>
      <w:r>
        <w:rPr>
          <w:spacing w:val="-1"/>
        </w:rPr>
        <w:t xml:space="preserve"> </w:t>
      </w:r>
      <w:r>
        <w:t>к расширению</w:t>
      </w:r>
      <w:r>
        <w:rPr>
          <w:spacing w:val="-1"/>
        </w:rPr>
        <w:t xml:space="preserve"> </w:t>
      </w:r>
      <w:r>
        <w:t>своего</w:t>
      </w:r>
      <w:r>
        <w:rPr>
          <w:spacing w:val="-1"/>
        </w:rPr>
        <w:t xml:space="preserve"> </w:t>
      </w:r>
      <w:r>
        <w:t>музыкального</w:t>
      </w:r>
      <w:r>
        <w:rPr>
          <w:spacing w:val="-1"/>
        </w:rPr>
        <w:t xml:space="preserve"> </w:t>
      </w:r>
      <w:r>
        <w:t>кругозора.</w:t>
      </w:r>
    </w:p>
    <w:p w:rsidR="00227E85" w:rsidRDefault="002360BD">
      <w:pPr>
        <w:pStyle w:val="1"/>
        <w:spacing w:before="5" w:line="264" w:lineRule="auto"/>
        <w:ind w:left="119" w:right="118"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1</w:t>
      </w:r>
      <w:r>
        <w:rPr>
          <w:spacing w:val="1"/>
        </w:rPr>
        <w:t xml:space="preserve"> </w:t>
      </w:r>
      <w:r>
        <w:t>«Народная</w:t>
      </w:r>
      <w:r>
        <w:rPr>
          <w:spacing w:val="1"/>
        </w:rPr>
        <w:t xml:space="preserve"> </w:t>
      </w:r>
      <w:r>
        <w:t>музыка</w:t>
      </w:r>
      <w:r>
        <w:rPr>
          <w:spacing w:val="1"/>
        </w:rPr>
        <w:t xml:space="preserve"> </w:t>
      </w:r>
      <w:r>
        <w:t>России»</w:t>
      </w:r>
      <w:r>
        <w:rPr>
          <w:spacing w:val="1"/>
        </w:rPr>
        <w:t xml:space="preserve"> </w:t>
      </w:r>
      <w:r>
        <w:t>обучающийся</w:t>
      </w:r>
      <w:r>
        <w:rPr>
          <w:spacing w:val="1"/>
        </w:rPr>
        <w:t xml:space="preserve"> </w:t>
      </w:r>
      <w:r>
        <w:t>научится:</w:t>
      </w:r>
    </w:p>
    <w:p w:rsidR="00227E85" w:rsidRDefault="002360BD">
      <w:pPr>
        <w:pStyle w:val="a3"/>
        <w:spacing w:line="264" w:lineRule="auto"/>
        <w:ind w:left="119" w:right="114" w:firstLine="599"/>
      </w:pPr>
      <w:r>
        <w:t>определять принадлежность музыкальных интонаций, изученных произведений к</w:t>
      </w:r>
      <w:r>
        <w:rPr>
          <w:spacing w:val="1"/>
        </w:rPr>
        <w:t xml:space="preserve"> </w:t>
      </w:r>
      <w:r>
        <w:t>родному</w:t>
      </w:r>
      <w:r>
        <w:rPr>
          <w:spacing w:val="-7"/>
        </w:rPr>
        <w:t xml:space="preserve"> </w:t>
      </w:r>
      <w:r>
        <w:t>фольклору,</w:t>
      </w:r>
      <w:r>
        <w:rPr>
          <w:spacing w:val="-1"/>
        </w:rPr>
        <w:t xml:space="preserve"> </w:t>
      </w:r>
      <w:r>
        <w:t>русской</w:t>
      </w:r>
      <w:r>
        <w:rPr>
          <w:spacing w:val="-2"/>
        </w:rPr>
        <w:t xml:space="preserve"> </w:t>
      </w:r>
      <w:r>
        <w:t>музыке,</w:t>
      </w:r>
      <w:r>
        <w:rPr>
          <w:spacing w:val="-1"/>
        </w:rPr>
        <w:t xml:space="preserve"> </w:t>
      </w:r>
      <w:r>
        <w:t>народной</w:t>
      </w:r>
      <w:r>
        <w:rPr>
          <w:spacing w:val="-1"/>
        </w:rPr>
        <w:t xml:space="preserve"> </w:t>
      </w:r>
      <w:r>
        <w:t>музыке</w:t>
      </w:r>
      <w:r>
        <w:rPr>
          <w:spacing w:val="-2"/>
        </w:rPr>
        <w:t xml:space="preserve"> </w:t>
      </w:r>
      <w:r>
        <w:t>различных регионов</w:t>
      </w:r>
      <w:r>
        <w:rPr>
          <w:spacing w:val="-2"/>
        </w:rPr>
        <w:t xml:space="preserve"> </w:t>
      </w:r>
      <w:r>
        <w:t>России;</w:t>
      </w:r>
    </w:p>
    <w:p w:rsidR="00227E85" w:rsidRDefault="002360BD">
      <w:pPr>
        <w:pStyle w:val="a3"/>
        <w:spacing w:line="264" w:lineRule="auto"/>
        <w:ind w:left="719" w:right="112"/>
      </w:pPr>
      <w:r>
        <w:t>определять на слух и называть знакомые народные музыкальные инструменты;</w:t>
      </w:r>
      <w:r>
        <w:rPr>
          <w:spacing w:val="1"/>
        </w:rPr>
        <w:t xml:space="preserve"> </w:t>
      </w:r>
      <w:r>
        <w:t>группировать</w:t>
      </w:r>
      <w:r>
        <w:rPr>
          <w:spacing w:val="33"/>
        </w:rPr>
        <w:t xml:space="preserve"> </w:t>
      </w:r>
      <w:r>
        <w:t>народные</w:t>
      </w:r>
      <w:r>
        <w:rPr>
          <w:spacing w:val="31"/>
        </w:rPr>
        <w:t xml:space="preserve"> </w:t>
      </w:r>
      <w:r>
        <w:t>музыкальные</w:t>
      </w:r>
      <w:r>
        <w:rPr>
          <w:spacing w:val="32"/>
        </w:rPr>
        <w:t xml:space="preserve"> </w:t>
      </w:r>
      <w:r>
        <w:t>инструменты</w:t>
      </w:r>
      <w:r>
        <w:rPr>
          <w:spacing w:val="32"/>
        </w:rPr>
        <w:t xml:space="preserve"> </w:t>
      </w:r>
      <w:r>
        <w:t>по</w:t>
      </w:r>
      <w:r>
        <w:rPr>
          <w:spacing w:val="32"/>
        </w:rPr>
        <w:t xml:space="preserve"> </w:t>
      </w:r>
      <w:r>
        <w:t>принципу</w:t>
      </w:r>
      <w:r>
        <w:rPr>
          <w:spacing w:val="26"/>
        </w:rPr>
        <w:t xml:space="preserve"> </w:t>
      </w:r>
      <w:r>
        <w:t>звукоизвлечения:</w:t>
      </w:r>
    </w:p>
    <w:p w:rsidR="00227E85" w:rsidRDefault="002360BD">
      <w:pPr>
        <w:pStyle w:val="a3"/>
        <w:ind w:left="119"/>
      </w:pPr>
      <w:r>
        <w:t>духовые,</w:t>
      </w:r>
      <w:r>
        <w:rPr>
          <w:spacing w:val="-1"/>
        </w:rPr>
        <w:t xml:space="preserve"> </w:t>
      </w:r>
      <w:r>
        <w:t>ударные,</w:t>
      </w:r>
      <w:r>
        <w:rPr>
          <w:spacing w:val="-3"/>
        </w:rPr>
        <w:t xml:space="preserve"> </w:t>
      </w:r>
      <w:r>
        <w:t>струнные;</w:t>
      </w:r>
    </w:p>
    <w:p w:rsidR="00227E85" w:rsidRDefault="00227E85">
      <w:pPr>
        <w:sectPr w:rsidR="00227E85">
          <w:pgSz w:w="11910" w:h="16390"/>
          <w:pgMar w:top="1060" w:right="740" w:bottom="960" w:left="1580" w:header="0" w:footer="770" w:gutter="0"/>
          <w:cols w:space="720"/>
        </w:sectPr>
      </w:pPr>
    </w:p>
    <w:p w:rsidR="00227E85" w:rsidRDefault="002360BD">
      <w:pPr>
        <w:pStyle w:val="a3"/>
        <w:tabs>
          <w:tab w:val="left" w:pos="3962"/>
        </w:tabs>
        <w:spacing w:before="64" w:line="266" w:lineRule="auto"/>
        <w:ind w:left="119" w:right="115" w:firstLine="599"/>
        <w:jc w:val="left"/>
      </w:pPr>
      <w:r>
        <w:lastRenderedPageBreak/>
        <w:t xml:space="preserve">определять  </w:t>
      </w:r>
      <w:r>
        <w:rPr>
          <w:spacing w:val="14"/>
        </w:rPr>
        <w:t xml:space="preserve"> </w:t>
      </w:r>
      <w:r>
        <w:t>принадлежность</w:t>
      </w:r>
      <w:r>
        <w:tab/>
        <w:t>музыкальных</w:t>
      </w:r>
      <w:r>
        <w:rPr>
          <w:spacing w:val="17"/>
        </w:rPr>
        <w:t xml:space="preserve"> </w:t>
      </w:r>
      <w:r>
        <w:t>произведений</w:t>
      </w:r>
      <w:r>
        <w:rPr>
          <w:spacing w:val="17"/>
        </w:rPr>
        <w:t xml:space="preserve"> </w:t>
      </w:r>
      <w:r>
        <w:t>и</w:t>
      </w:r>
      <w:r>
        <w:rPr>
          <w:spacing w:val="17"/>
        </w:rPr>
        <w:t xml:space="preserve"> </w:t>
      </w:r>
      <w:r>
        <w:t>их</w:t>
      </w:r>
      <w:r>
        <w:rPr>
          <w:spacing w:val="16"/>
        </w:rPr>
        <w:t xml:space="preserve"> </w:t>
      </w:r>
      <w:r>
        <w:t>фрагментов</w:t>
      </w:r>
      <w:r>
        <w:rPr>
          <w:spacing w:val="17"/>
        </w:rPr>
        <w:t xml:space="preserve"> </w:t>
      </w:r>
      <w:r>
        <w:t>к</w:t>
      </w:r>
      <w:r>
        <w:rPr>
          <w:spacing w:val="-57"/>
        </w:rPr>
        <w:t xml:space="preserve"> </w:t>
      </w:r>
      <w:r>
        <w:t>композиторскому</w:t>
      </w:r>
      <w:r>
        <w:rPr>
          <w:spacing w:val="-9"/>
        </w:rPr>
        <w:t xml:space="preserve"> </w:t>
      </w:r>
      <w:r>
        <w:t>или</w:t>
      </w:r>
      <w:r>
        <w:rPr>
          <w:spacing w:val="1"/>
        </w:rPr>
        <w:t xml:space="preserve"> </w:t>
      </w:r>
      <w:r>
        <w:t>народному</w:t>
      </w:r>
      <w:r>
        <w:rPr>
          <w:spacing w:val="-5"/>
        </w:rPr>
        <w:t xml:space="preserve"> </w:t>
      </w:r>
      <w:r>
        <w:t>творчеству;</w:t>
      </w:r>
    </w:p>
    <w:p w:rsidR="00227E85" w:rsidRDefault="002360BD">
      <w:pPr>
        <w:pStyle w:val="a3"/>
        <w:tabs>
          <w:tab w:val="left" w:pos="1947"/>
          <w:tab w:val="left" w:pos="2892"/>
          <w:tab w:val="left" w:pos="3771"/>
          <w:tab w:val="left" w:pos="5987"/>
          <w:tab w:val="left" w:pos="7469"/>
          <w:tab w:val="left" w:pos="8205"/>
          <w:tab w:val="left" w:pos="9348"/>
        </w:tabs>
        <w:spacing w:line="264" w:lineRule="auto"/>
        <w:ind w:left="119" w:right="107" w:firstLine="599"/>
        <w:jc w:val="left"/>
      </w:pPr>
      <w:r>
        <w:t>различать</w:t>
      </w:r>
      <w:r>
        <w:tab/>
        <w:t>манеру</w:t>
      </w:r>
      <w:r>
        <w:tab/>
        <w:t>пения,</w:t>
      </w:r>
      <w:r>
        <w:tab/>
        <w:t>инструментального</w:t>
      </w:r>
      <w:r>
        <w:tab/>
        <w:t>исполнения,</w:t>
      </w:r>
      <w:r>
        <w:tab/>
        <w:t>типы</w:t>
      </w:r>
      <w:r>
        <w:tab/>
        <w:t>солистов</w:t>
      </w:r>
      <w:r>
        <w:tab/>
      </w:r>
      <w:r>
        <w:rPr>
          <w:spacing w:val="-2"/>
        </w:rPr>
        <w:t>и</w:t>
      </w:r>
      <w:r>
        <w:rPr>
          <w:spacing w:val="-57"/>
        </w:rPr>
        <w:t xml:space="preserve"> </w:t>
      </w:r>
      <w:r>
        <w:t>коллективов</w:t>
      </w:r>
      <w:r>
        <w:rPr>
          <w:spacing w:val="-2"/>
        </w:rPr>
        <w:t xml:space="preserve"> </w:t>
      </w:r>
      <w:r>
        <w:t>– народных</w:t>
      </w:r>
      <w:r>
        <w:rPr>
          <w:spacing w:val="1"/>
        </w:rPr>
        <w:t xml:space="preserve"> </w:t>
      </w:r>
      <w:r>
        <w:t>и академических;</w:t>
      </w:r>
    </w:p>
    <w:p w:rsidR="00227E85" w:rsidRDefault="002360BD">
      <w:pPr>
        <w:pStyle w:val="a3"/>
        <w:spacing w:line="264" w:lineRule="auto"/>
        <w:ind w:left="119" w:firstLine="599"/>
        <w:jc w:val="left"/>
      </w:pPr>
      <w:r>
        <w:t>создавать</w:t>
      </w:r>
      <w:r>
        <w:rPr>
          <w:spacing w:val="54"/>
        </w:rPr>
        <w:t xml:space="preserve"> </w:t>
      </w:r>
      <w:r>
        <w:t>ритмический</w:t>
      </w:r>
      <w:r>
        <w:rPr>
          <w:spacing w:val="52"/>
        </w:rPr>
        <w:t xml:space="preserve"> </w:t>
      </w:r>
      <w:r>
        <w:t>аккомпанемент</w:t>
      </w:r>
      <w:r>
        <w:rPr>
          <w:spacing w:val="54"/>
        </w:rPr>
        <w:t xml:space="preserve"> </w:t>
      </w:r>
      <w:r>
        <w:t>на</w:t>
      </w:r>
      <w:r>
        <w:rPr>
          <w:spacing w:val="55"/>
        </w:rPr>
        <w:t xml:space="preserve"> </w:t>
      </w:r>
      <w:r>
        <w:t>ударных</w:t>
      </w:r>
      <w:r>
        <w:rPr>
          <w:spacing w:val="53"/>
        </w:rPr>
        <w:t xml:space="preserve"> </w:t>
      </w:r>
      <w:r>
        <w:t>инструментахпри</w:t>
      </w:r>
      <w:r>
        <w:rPr>
          <w:spacing w:val="53"/>
        </w:rPr>
        <w:t xml:space="preserve"> </w:t>
      </w:r>
      <w:r>
        <w:t>исполнении</w:t>
      </w:r>
      <w:r>
        <w:rPr>
          <w:spacing w:val="-57"/>
        </w:rPr>
        <w:t xml:space="preserve"> </w:t>
      </w:r>
      <w:r>
        <w:t>народной</w:t>
      </w:r>
      <w:r>
        <w:rPr>
          <w:spacing w:val="-3"/>
        </w:rPr>
        <w:t xml:space="preserve"> </w:t>
      </w:r>
      <w:r>
        <w:t>песни;</w:t>
      </w:r>
    </w:p>
    <w:p w:rsidR="00227E85" w:rsidRDefault="002360BD">
      <w:pPr>
        <w:pStyle w:val="a3"/>
        <w:spacing w:line="264" w:lineRule="auto"/>
        <w:ind w:left="119" w:right="114" w:firstLine="599"/>
        <w:jc w:val="left"/>
      </w:pPr>
      <w:r>
        <w:t>исполнять</w:t>
      </w:r>
      <w:r>
        <w:rPr>
          <w:spacing w:val="21"/>
        </w:rPr>
        <w:t xml:space="preserve"> </w:t>
      </w:r>
      <w:r>
        <w:t>народные</w:t>
      </w:r>
      <w:r>
        <w:rPr>
          <w:spacing w:val="19"/>
        </w:rPr>
        <w:t xml:space="preserve"> </w:t>
      </w:r>
      <w:r>
        <w:t>произведения</w:t>
      </w:r>
      <w:r>
        <w:rPr>
          <w:spacing w:val="20"/>
        </w:rPr>
        <w:t xml:space="preserve"> </w:t>
      </w:r>
      <w:r>
        <w:t>различных</w:t>
      </w:r>
      <w:r>
        <w:rPr>
          <w:spacing w:val="22"/>
        </w:rPr>
        <w:t xml:space="preserve"> </w:t>
      </w:r>
      <w:r>
        <w:t>жанров</w:t>
      </w:r>
      <w:r>
        <w:rPr>
          <w:spacing w:val="20"/>
        </w:rPr>
        <w:t xml:space="preserve"> </w:t>
      </w:r>
      <w:r>
        <w:t>с</w:t>
      </w:r>
      <w:r>
        <w:rPr>
          <w:spacing w:val="19"/>
        </w:rPr>
        <w:t xml:space="preserve"> </w:t>
      </w:r>
      <w:r>
        <w:t>сопровождением</w:t>
      </w:r>
      <w:r>
        <w:rPr>
          <w:spacing w:val="20"/>
        </w:rPr>
        <w:t xml:space="preserve"> </w:t>
      </w:r>
      <w:r>
        <w:t>и</w:t>
      </w:r>
      <w:r>
        <w:rPr>
          <w:spacing w:val="21"/>
        </w:rPr>
        <w:t xml:space="preserve"> </w:t>
      </w:r>
      <w:r>
        <w:t>без</w:t>
      </w:r>
      <w:r>
        <w:rPr>
          <w:spacing w:val="-57"/>
        </w:rPr>
        <w:t xml:space="preserve"> </w:t>
      </w:r>
      <w:r>
        <w:t>сопровождения;</w:t>
      </w:r>
    </w:p>
    <w:p w:rsidR="00227E85" w:rsidRDefault="002360BD">
      <w:pPr>
        <w:pStyle w:val="a3"/>
        <w:spacing w:line="264" w:lineRule="auto"/>
        <w:ind w:left="119" w:firstLine="599"/>
        <w:jc w:val="left"/>
      </w:pP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инструментальной,</w:t>
      </w:r>
      <w:r>
        <w:rPr>
          <w:spacing w:val="-57"/>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1"/>
        </w:rPr>
        <w:t xml:space="preserve"> </w:t>
      </w:r>
      <w:r>
        <w:t>жанров.</w:t>
      </w:r>
    </w:p>
    <w:p w:rsidR="00227E85" w:rsidRDefault="002360BD">
      <w:pPr>
        <w:pStyle w:val="1"/>
        <w:spacing w:before="1"/>
        <w:ind w:left="719"/>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4"/>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t>научится:</w:t>
      </w:r>
    </w:p>
    <w:p w:rsidR="00227E85" w:rsidRDefault="002360BD">
      <w:pPr>
        <w:pStyle w:val="a3"/>
        <w:spacing w:before="22" w:line="264" w:lineRule="auto"/>
        <w:ind w:left="119" w:right="119" w:firstLine="599"/>
      </w:pPr>
      <w:r>
        <w:t>различать</w:t>
      </w:r>
      <w:r>
        <w:rPr>
          <w:spacing w:val="1"/>
        </w:rPr>
        <w:t xml:space="preserve"> </w:t>
      </w:r>
      <w:r>
        <w:t>на</w:t>
      </w:r>
      <w:r>
        <w:rPr>
          <w:spacing w:val="1"/>
        </w:rPr>
        <w:t xml:space="preserve"> </w:t>
      </w:r>
      <w:r>
        <w:t>слух</w:t>
      </w:r>
      <w:r>
        <w:rPr>
          <w:spacing w:val="1"/>
        </w:rPr>
        <w:t xml:space="preserve"> </w:t>
      </w:r>
      <w:r>
        <w:t>произведения</w:t>
      </w:r>
      <w:r>
        <w:rPr>
          <w:spacing w:val="1"/>
        </w:rPr>
        <w:t xml:space="preserve"> </w:t>
      </w:r>
      <w:r>
        <w:t>классической</w:t>
      </w:r>
      <w:r>
        <w:rPr>
          <w:spacing w:val="1"/>
        </w:rPr>
        <w:t xml:space="preserve"> </w:t>
      </w:r>
      <w:r>
        <w:t>музыки,</w:t>
      </w:r>
      <w:r>
        <w:rPr>
          <w:spacing w:val="1"/>
        </w:rPr>
        <w:t xml:space="preserve"> </w:t>
      </w:r>
      <w:r>
        <w:t>называть</w:t>
      </w:r>
      <w:r>
        <w:rPr>
          <w:spacing w:val="1"/>
        </w:rPr>
        <w:t xml:space="preserve"> </w:t>
      </w:r>
      <w:r>
        <w:t>автора</w:t>
      </w:r>
      <w:r>
        <w:rPr>
          <w:spacing w:val="1"/>
        </w:rPr>
        <w:t xml:space="preserve"> </w:t>
      </w:r>
      <w:r>
        <w:t>и</w:t>
      </w:r>
      <w:r>
        <w:rPr>
          <w:spacing w:val="1"/>
        </w:rPr>
        <w:t xml:space="preserve"> </w:t>
      </w:r>
      <w:r>
        <w:t>произведение,</w:t>
      </w:r>
      <w:r>
        <w:rPr>
          <w:spacing w:val="-1"/>
        </w:rPr>
        <w:t xml:space="preserve"> </w:t>
      </w:r>
      <w:r>
        <w:t>исполнительский состав;</w:t>
      </w:r>
    </w:p>
    <w:p w:rsidR="00227E85" w:rsidRDefault="002360BD">
      <w:pPr>
        <w:pStyle w:val="a3"/>
        <w:spacing w:line="264" w:lineRule="auto"/>
        <w:ind w:left="119" w:right="117" w:firstLine="599"/>
      </w:pP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1"/>
        </w:rPr>
        <w:t xml:space="preserve"> </w:t>
      </w:r>
      <w:r>
        <w:t>вычленять и называть типичные жанровые признаки песни, танца и марша в сочинениях</w:t>
      </w:r>
      <w:r>
        <w:rPr>
          <w:spacing w:val="1"/>
        </w:rPr>
        <w:t xml:space="preserve"> </w:t>
      </w:r>
      <w:r>
        <w:t>композиторов-классиков;</w:t>
      </w:r>
    </w:p>
    <w:p w:rsidR="00227E85" w:rsidRDefault="002360BD">
      <w:pPr>
        <w:pStyle w:val="a3"/>
        <w:spacing w:before="1" w:line="264" w:lineRule="auto"/>
        <w:ind w:left="119" w:right="109" w:firstLine="599"/>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1"/>
        </w:rPr>
        <w:t xml:space="preserve"> </w:t>
      </w:r>
      <w:r>
        <w:t>разновидности,</w:t>
      </w:r>
      <w:r>
        <w:rPr>
          <w:spacing w:val="1"/>
        </w:rPr>
        <w:t xml:space="preserve"> </w:t>
      </w:r>
      <w:r>
        <w:t>приводить</w:t>
      </w:r>
      <w:r>
        <w:rPr>
          <w:spacing w:val="1"/>
        </w:rPr>
        <w:t xml:space="preserve"> </w:t>
      </w:r>
      <w:r>
        <w:t>примеры;</w:t>
      </w:r>
    </w:p>
    <w:p w:rsidR="00227E85" w:rsidRDefault="002360BD">
      <w:pPr>
        <w:pStyle w:val="a3"/>
        <w:spacing w:line="266" w:lineRule="auto"/>
        <w:ind w:left="119" w:right="112" w:firstLine="599"/>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композиторов-классиков;</w:t>
      </w:r>
    </w:p>
    <w:p w:rsidR="00227E85" w:rsidRDefault="002360BD">
      <w:pPr>
        <w:pStyle w:val="a3"/>
        <w:spacing w:line="264" w:lineRule="auto"/>
        <w:ind w:left="119" w:right="107" w:firstLine="599"/>
      </w:pPr>
      <w:r>
        <w:t>воспринимать</w:t>
      </w:r>
      <w:r>
        <w:rPr>
          <w:spacing w:val="1"/>
        </w:rPr>
        <w:t xml:space="preserve"> </w:t>
      </w:r>
      <w:r>
        <w:t>музыку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еѐ</w:t>
      </w:r>
      <w:r>
        <w:rPr>
          <w:spacing w:val="1"/>
        </w:rPr>
        <w:t xml:space="preserve"> </w:t>
      </w:r>
      <w:r>
        <w:t>настроением,</w:t>
      </w:r>
      <w:r>
        <w:rPr>
          <w:spacing w:val="1"/>
        </w:rPr>
        <w:t xml:space="preserve"> </w:t>
      </w:r>
      <w:r>
        <w:t>характером,</w:t>
      </w:r>
      <w:r>
        <w:rPr>
          <w:spacing w:val="1"/>
        </w:rPr>
        <w:t xml:space="preserve"> </w:t>
      </w:r>
      <w:r>
        <w:t>осознавать</w:t>
      </w:r>
      <w:r>
        <w:rPr>
          <w:spacing w:val="1"/>
        </w:rPr>
        <w:t xml:space="preserve"> </w:t>
      </w:r>
      <w:r>
        <w:t>эмоции</w:t>
      </w:r>
      <w:r>
        <w:rPr>
          <w:spacing w:val="1"/>
        </w:rPr>
        <w:t xml:space="preserve"> </w:t>
      </w:r>
      <w:r>
        <w:t>и</w:t>
      </w:r>
      <w:r>
        <w:rPr>
          <w:spacing w:val="1"/>
        </w:rPr>
        <w:t xml:space="preserve"> </w:t>
      </w:r>
      <w:r>
        <w:t>чувства,</w:t>
      </w:r>
      <w:r>
        <w:rPr>
          <w:spacing w:val="1"/>
        </w:rPr>
        <w:t xml:space="preserve"> </w:t>
      </w:r>
      <w:r>
        <w:t>вызванные</w:t>
      </w:r>
      <w:r>
        <w:rPr>
          <w:spacing w:val="1"/>
        </w:rPr>
        <w:t xml:space="preserve"> </w:t>
      </w:r>
      <w:r>
        <w:t>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w:t>
      </w:r>
      <w:r>
        <w:rPr>
          <w:spacing w:val="-1"/>
        </w:rPr>
        <w:t xml:space="preserve"> </w:t>
      </w:r>
      <w:r>
        <w:t>от музыкального восприятия;</w:t>
      </w:r>
    </w:p>
    <w:p w:rsidR="00227E85" w:rsidRDefault="002360BD">
      <w:pPr>
        <w:pStyle w:val="a3"/>
        <w:spacing w:line="264" w:lineRule="auto"/>
        <w:ind w:left="119" w:right="112" w:firstLine="599"/>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 образа;</w:t>
      </w:r>
    </w:p>
    <w:p w:rsidR="00227E85" w:rsidRDefault="002360BD">
      <w:pPr>
        <w:pStyle w:val="a3"/>
        <w:spacing w:line="264" w:lineRule="auto"/>
        <w:ind w:left="119" w:right="113" w:firstLine="599"/>
      </w:pPr>
      <w:r>
        <w:t>соотносить музыкальные произведения с произведениями живописи, литературы на</w:t>
      </w:r>
      <w:r>
        <w:rPr>
          <w:spacing w:val="1"/>
        </w:rPr>
        <w:t xml:space="preserve"> </w:t>
      </w:r>
      <w:r>
        <w:t>основе</w:t>
      </w:r>
      <w:r>
        <w:rPr>
          <w:spacing w:val="-3"/>
        </w:rPr>
        <w:t xml:space="preserve"> </w:t>
      </w:r>
      <w:r>
        <w:t>сходства</w:t>
      </w:r>
      <w:r>
        <w:rPr>
          <w:spacing w:val="-1"/>
        </w:rPr>
        <w:t xml:space="preserve"> </w:t>
      </w:r>
      <w:r>
        <w:t>настроения,</w:t>
      </w:r>
      <w:r>
        <w:rPr>
          <w:spacing w:val="-4"/>
        </w:rPr>
        <w:t xml:space="preserve"> </w:t>
      </w:r>
      <w:r>
        <w:t>характера, комплекса</w:t>
      </w:r>
      <w:r>
        <w:rPr>
          <w:spacing w:val="-2"/>
        </w:rPr>
        <w:t xml:space="preserve"> </w:t>
      </w:r>
      <w:r>
        <w:t>выразительных</w:t>
      </w:r>
      <w:r>
        <w:rPr>
          <w:spacing w:val="2"/>
        </w:rPr>
        <w:t xml:space="preserve"> </w:t>
      </w:r>
      <w:r>
        <w:t>средств.</w:t>
      </w:r>
    </w:p>
    <w:p w:rsidR="00227E85" w:rsidRDefault="002360BD">
      <w:pPr>
        <w:pStyle w:val="1"/>
        <w:spacing w:line="264" w:lineRule="auto"/>
        <w:ind w:left="119" w:right="117"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3</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обучающийся</w:t>
      </w:r>
      <w:r>
        <w:rPr>
          <w:spacing w:val="1"/>
        </w:rPr>
        <w:t xml:space="preserve"> </w:t>
      </w:r>
      <w:r>
        <w:t>научится:</w:t>
      </w:r>
    </w:p>
    <w:p w:rsidR="00227E85" w:rsidRDefault="002360BD">
      <w:pPr>
        <w:pStyle w:val="a3"/>
        <w:spacing w:line="264" w:lineRule="auto"/>
        <w:ind w:left="119" w:right="108" w:firstLine="599"/>
      </w:pPr>
      <w:r>
        <w:t>исполнять Гимн Российской Федерации, Гимн своей республики, школы, исполнять</w:t>
      </w:r>
      <w:r>
        <w:rPr>
          <w:spacing w:val="1"/>
        </w:rPr>
        <w:t xml:space="preserve"> </w:t>
      </w:r>
      <w:r>
        <w:t>песни,</w:t>
      </w:r>
      <w:r>
        <w:rPr>
          <w:spacing w:val="1"/>
        </w:rPr>
        <w:t xml:space="preserve"> </w:t>
      </w:r>
      <w:r>
        <w:t>посвящѐнные</w:t>
      </w:r>
      <w:r>
        <w:rPr>
          <w:spacing w:val="1"/>
        </w:rPr>
        <w:t xml:space="preserve"> </w:t>
      </w:r>
      <w:r>
        <w:t>Победе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 красоту родной природы, выражающие разнообразные эмоции, чувства и</w:t>
      </w:r>
      <w:r>
        <w:rPr>
          <w:spacing w:val="1"/>
        </w:rPr>
        <w:t xml:space="preserve"> </w:t>
      </w:r>
      <w:r>
        <w:t>настроения;</w:t>
      </w:r>
    </w:p>
    <w:p w:rsidR="00227E85" w:rsidRDefault="002360BD">
      <w:pPr>
        <w:pStyle w:val="a3"/>
        <w:spacing w:line="264" w:lineRule="auto"/>
        <w:ind w:left="119" w:right="105" w:firstLine="599"/>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61"/>
        </w:rPr>
        <w:t xml:space="preserve"> </w:t>
      </w:r>
      <w:r>
        <w:t>жизни,</w:t>
      </w:r>
      <w:r>
        <w:rPr>
          <w:spacing w:val="1"/>
        </w:rPr>
        <w:t xml:space="preserve"> </w:t>
      </w:r>
      <w:r>
        <w:t>различать</w:t>
      </w:r>
      <w:r>
        <w:rPr>
          <w:spacing w:val="1"/>
        </w:rPr>
        <w:t xml:space="preserve"> </w:t>
      </w:r>
      <w:r>
        <w:t>обобщѐнные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r>
        <w:t>маршевость (связь</w:t>
      </w:r>
      <w:r>
        <w:rPr>
          <w:spacing w:val="-1"/>
        </w:rPr>
        <w:t xml:space="preserve"> </w:t>
      </w:r>
      <w:r>
        <w:t>с</w:t>
      </w:r>
      <w:r>
        <w:rPr>
          <w:spacing w:val="-2"/>
        </w:rPr>
        <w:t xml:space="preserve"> </w:t>
      </w:r>
      <w:r>
        <w:t>движением), декламационность,</w:t>
      </w:r>
      <w:r>
        <w:rPr>
          <w:spacing w:val="-1"/>
        </w:rPr>
        <w:t xml:space="preserve"> </w:t>
      </w:r>
      <w:r>
        <w:t>эпос</w:t>
      </w:r>
      <w:r>
        <w:rPr>
          <w:spacing w:val="-2"/>
        </w:rPr>
        <w:t xml:space="preserve"> </w:t>
      </w:r>
      <w:r>
        <w:t>(связь</w:t>
      </w:r>
      <w:r>
        <w:rPr>
          <w:spacing w:val="-1"/>
        </w:rPr>
        <w:t xml:space="preserve"> </w:t>
      </w:r>
      <w:r>
        <w:t>со словом);</w:t>
      </w:r>
    </w:p>
    <w:p w:rsidR="00227E85" w:rsidRDefault="002360BD">
      <w:pPr>
        <w:pStyle w:val="a3"/>
        <w:spacing w:line="264" w:lineRule="auto"/>
        <w:ind w:left="119" w:right="112" w:firstLine="599"/>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замечать</w:t>
      </w:r>
      <w:r>
        <w:rPr>
          <w:spacing w:val="1"/>
        </w:rPr>
        <w:t xml:space="preserve"> </w:t>
      </w:r>
      <w:r>
        <w:t>прекрасное в окружающем мире и в человеке, стремиться к развитию и удовлетворению</w:t>
      </w:r>
      <w:r>
        <w:rPr>
          <w:spacing w:val="1"/>
        </w:rPr>
        <w:t xml:space="preserve"> </w:t>
      </w:r>
      <w:r>
        <w:t>эстетических</w:t>
      </w:r>
      <w:r>
        <w:rPr>
          <w:spacing w:val="-2"/>
        </w:rPr>
        <w:t xml:space="preserve"> </w:t>
      </w:r>
      <w:r>
        <w:t>потребностей</w:t>
      </w:r>
    </w:p>
    <w:p w:rsidR="00227E85" w:rsidRDefault="002360BD">
      <w:pPr>
        <w:pStyle w:val="1"/>
        <w:spacing w:before="1"/>
        <w:ind w:left="719"/>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t>научится:</w:t>
      </w:r>
    </w:p>
    <w:p w:rsidR="00227E85" w:rsidRDefault="002360BD">
      <w:pPr>
        <w:pStyle w:val="a3"/>
        <w:spacing w:before="22" w:line="264" w:lineRule="auto"/>
        <w:ind w:left="119" w:right="119" w:firstLine="599"/>
      </w:pPr>
      <w:r>
        <w:t>различать на слух и исполнять произведения народной и композиторской музыки</w:t>
      </w:r>
      <w:r>
        <w:rPr>
          <w:spacing w:val="1"/>
        </w:rPr>
        <w:t xml:space="preserve"> </w:t>
      </w:r>
      <w:r>
        <w:t>других</w:t>
      </w:r>
      <w:r>
        <w:rPr>
          <w:spacing w:val="1"/>
        </w:rPr>
        <w:t xml:space="preserve"> </w:t>
      </w:r>
      <w:r>
        <w:t>стран;</w:t>
      </w:r>
    </w:p>
    <w:p w:rsidR="00227E85" w:rsidRDefault="002360BD">
      <w:pPr>
        <w:pStyle w:val="a3"/>
        <w:spacing w:line="264" w:lineRule="auto"/>
        <w:ind w:left="119" w:right="114" w:firstLine="599"/>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57"/>
        </w:rPr>
        <w:t xml:space="preserve"> </w:t>
      </w:r>
      <w:r>
        <w:t>группам</w:t>
      </w:r>
      <w:r>
        <w:rPr>
          <w:spacing w:val="-2"/>
        </w:rPr>
        <w:t xml:space="preserve"> </w:t>
      </w:r>
      <w:r>
        <w:t>духовых, струнных,</w:t>
      </w:r>
      <w:r>
        <w:rPr>
          <w:spacing w:val="1"/>
        </w:rPr>
        <w:t xml:space="preserve"> </w:t>
      </w:r>
      <w:r>
        <w:t>ударно-шумовых</w:t>
      </w:r>
      <w:r>
        <w:rPr>
          <w:spacing w:val="2"/>
        </w:rPr>
        <w:t xml:space="preserve"> </w:t>
      </w:r>
      <w:r>
        <w:t>инструментов;</w:t>
      </w:r>
    </w:p>
    <w:p w:rsidR="00227E85" w:rsidRDefault="00227E85">
      <w:pPr>
        <w:spacing w:line="264" w:lineRule="auto"/>
        <w:sectPr w:rsidR="00227E85">
          <w:pgSz w:w="11910" w:h="16390"/>
          <w:pgMar w:top="1060" w:right="740" w:bottom="960" w:left="1580" w:header="0" w:footer="770" w:gutter="0"/>
          <w:cols w:space="720"/>
        </w:sectPr>
      </w:pPr>
    </w:p>
    <w:p w:rsidR="00227E85" w:rsidRDefault="002360BD">
      <w:pPr>
        <w:pStyle w:val="a3"/>
        <w:spacing w:before="64" w:line="264" w:lineRule="auto"/>
        <w:ind w:left="119" w:right="106" w:firstLine="599"/>
      </w:pPr>
      <w:r>
        <w:lastRenderedPageBreak/>
        <w:t>различать на слух и называть фольклорные элементы музыки разных народов мира в</w:t>
      </w:r>
      <w:r>
        <w:rPr>
          <w:spacing w:val="-57"/>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1"/>
        </w:rPr>
        <w:t xml:space="preserve"> </w:t>
      </w:r>
      <w:r>
        <w:t>традиций и жанров);</w:t>
      </w:r>
    </w:p>
    <w:p w:rsidR="00227E85" w:rsidRDefault="002360BD">
      <w:pPr>
        <w:pStyle w:val="a3"/>
        <w:spacing w:before="2" w:line="264" w:lineRule="auto"/>
        <w:ind w:left="119" w:right="115" w:firstLine="599"/>
      </w:pPr>
      <w:r>
        <w:t>различать и характеризовать фольклорные жанры музыки (песенные, танцевальные),</w:t>
      </w:r>
      <w:r>
        <w:rPr>
          <w:spacing w:val="-57"/>
        </w:rPr>
        <w:t xml:space="preserve"> </w:t>
      </w:r>
      <w:r>
        <w:t>вычленять и называть</w:t>
      </w:r>
      <w:r>
        <w:rPr>
          <w:spacing w:val="1"/>
        </w:rPr>
        <w:t xml:space="preserve"> </w:t>
      </w:r>
      <w:r>
        <w:t>типичные</w:t>
      </w:r>
      <w:r>
        <w:rPr>
          <w:spacing w:val="-2"/>
        </w:rPr>
        <w:t xml:space="preserve"> </w:t>
      </w:r>
      <w:r>
        <w:t>жанровые</w:t>
      </w:r>
      <w:r>
        <w:rPr>
          <w:spacing w:val="-2"/>
        </w:rPr>
        <w:t xml:space="preserve"> </w:t>
      </w:r>
      <w:r>
        <w:t>признаки.</w:t>
      </w:r>
    </w:p>
    <w:p w:rsidR="00227E85" w:rsidRDefault="002360BD">
      <w:pPr>
        <w:pStyle w:val="1"/>
        <w:spacing w:before="5"/>
        <w:ind w:left="719"/>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5</w:t>
      </w:r>
      <w:r>
        <w:rPr>
          <w:spacing w:val="-1"/>
        </w:rPr>
        <w:t xml:space="preserve"> </w:t>
      </w:r>
      <w:r>
        <w:t>«Духовная</w:t>
      </w:r>
      <w:r>
        <w:rPr>
          <w:spacing w:val="-2"/>
        </w:rPr>
        <w:t xml:space="preserve"> </w:t>
      </w:r>
      <w:r>
        <w:t>музыка»</w:t>
      </w:r>
      <w:r>
        <w:rPr>
          <w:spacing w:val="-1"/>
        </w:rPr>
        <w:t xml:space="preserve"> </w:t>
      </w:r>
      <w:r>
        <w:t>обучающийся</w:t>
      </w:r>
      <w:r>
        <w:rPr>
          <w:spacing w:val="-2"/>
        </w:rPr>
        <w:t xml:space="preserve"> </w:t>
      </w:r>
      <w:r>
        <w:t>научится:</w:t>
      </w:r>
    </w:p>
    <w:p w:rsidR="00227E85" w:rsidRDefault="002360BD">
      <w:pPr>
        <w:pStyle w:val="a3"/>
        <w:spacing w:before="22" w:line="264" w:lineRule="auto"/>
        <w:ind w:left="119" w:right="111" w:firstLine="599"/>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 еѐ</w:t>
      </w:r>
      <w:r>
        <w:rPr>
          <w:spacing w:val="-1"/>
        </w:rPr>
        <w:t xml:space="preserve"> </w:t>
      </w:r>
      <w:r>
        <w:t>жизненное</w:t>
      </w:r>
      <w:r>
        <w:rPr>
          <w:spacing w:val="-1"/>
        </w:rPr>
        <w:t xml:space="preserve"> </w:t>
      </w:r>
      <w:r>
        <w:t>предназначение;</w:t>
      </w:r>
    </w:p>
    <w:p w:rsidR="00227E85" w:rsidRDefault="002360BD">
      <w:pPr>
        <w:pStyle w:val="a3"/>
        <w:ind w:left="719"/>
      </w:pPr>
      <w:r>
        <w:t>исполнять</w:t>
      </w:r>
      <w:r>
        <w:rPr>
          <w:spacing w:val="-4"/>
        </w:rPr>
        <w:t xml:space="preserve"> </w:t>
      </w:r>
      <w:r>
        <w:t>доступные</w:t>
      </w:r>
      <w:r>
        <w:rPr>
          <w:spacing w:val="-4"/>
        </w:rPr>
        <w:t xml:space="preserve"> </w:t>
      </w:r>
      <w:r>
        <w:t>образцы</w:t>
      </w:r>
      <w:r>
        <w:rPr>
          <w:spacing w:val="-3"/>
        </w:rPr>
        <w:t xml:space="preserve"> </w:t>
      </w:r>
      <w:r>
        <w:t>духовной</w:t>
      </w:r>
      <w:r>
        <w:rPr>
          <w:spacing w:val="-3"/>
        </w:rPr>
        <w:t xml:space="preserve"> </w:t>
      </w:r>
      <w:r>
        <w:t>музыки;</w:t>
      </w:r>
    </w:p>
    <w:p w:rsidR="00227E85" w:rsidRDefault="002360BD">
      <w:pPr>
        <w:pStyle w:val="a3"/>
        <w:spacing w:before="26" w:line="264" w:lineRule="auto"/>
        <w:ind w:left="119" w:right="111" w:firstLine="599"/>
      </w:pPr>
      <w:r>
        <w:t>рассказывать об особенностях исполнения, 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227E85" w:rsidRDefault="002360BD">
      <w:pPr>
        <w:pStyle w:val="1"/>
        <w:spacing w:before="7" w:line="264" w:lineRule="auto"/>
        <w:ind w:left="119" w:right="115"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60"/>
        </w:rPr>
        <w:t xml:space="preserve"> </w:t>
      </w:r>
      <w:r>
        <w:t>обучающийся</w:t>
      </w:r>
      <w:r>
        <w:rPr>
          <w:spacing w:val="1"/>
        </w:rPr>
        <w:t xml:space="preserve"> </w:t>
      </w:r>
      <w:r>
        <w:t>научится:</w:t>
      </w:r>
    </w:p>
    <w:p w:rsidR="00227E85" w:rsidRDefault="002360BD">
      <w:pPr>
        <w:pStyle w:val="a3"/>
        <w:spacing w:line="264" w:lineRule="auto"/>
        <w:ind w:left="119" w:right="111" w:firstLine="599"/>
      </w:pPr>
      <w:r>
        <w:t>определять и называть особенности музыкально-сценических жанров (опера, балет,</w:t>
      </w:r>
      <w:r>
        <w:rPr>
          <w:spacing w:val="1"/>
        </w:rPr>
        <w:t xml:space="preserve"> </w:t>
      </w:r>
      <w:r>
        <w:t>оперетта,</w:t>
      </w:r>
      <w:r>
        <w:rPr>
          <w:spacing w:val="-1"/>
        </w:rPr>
        <w:t xml:space="preserve"> </w:t>
      </w:r>
      <w:r>
        <w:t>мюзикл);</w:t>
      </w:r>
    </w:p>
    <w:p w:rsidR="00227E85" w:rsidRDefault="002360BD">
      <w:pPr>
        <w:pStyle w:val="a3"/>
        <w:spacing w:line="264" w:lineRule="auto"/>
        <w:ind w:left="119" w:right="112" w:firstLine="599"/>
      </w:pPr>
      <w:r>
        <w:t>различать отдельные номера музыкального спектакля (ария, хор, увертюра и так</w:t>
      </w:r>
      <w:r>
        <w:rPr>
          <w:spacing w:val="1"/>
        </w:rPr>
        <w:t xml:space="preserve"> </w:t>
      </w:r>
      <w:r>
        <w:t>далее), узнавать на слух и называть освоенные музыкальные произведения (фрагменты) и</w:t>
      </w:r>
      <w:r>
        <w:rPr>
          <w:spacing w:val="1"/>
        </w:rPr>
        <w:t xml:space="preserve"> </w:t>
      </w:r>
      <w:r>
        <w:t>их</w:t>
      </w:r>
      <w:r>
        <w:rPr>
          <w:spacing w:val="1"/>
        </w:rPr>
        <w:t xml:space="preserve"> </w:t>
      </w:r>
      <w:r>
        <w:t>авторов;</w:t>
      </w:r>
    </w:p>
    <w:p w:rsidR="00227E85" w:rsidRDefault="002360BD">
      <w:pPr>
        <w:pStyle w:val="a3"/>
        <w:spacing w:line="266" w:lineRule="auto"/>
        <w:ind w:left="119" w:right="117" w:firstLine="599"/>
      </w:pPr>
      <w:r>
        <w:t>различать виды музыкальных коллективов (ансамблей, оркестров, хоров), тембры</w:t>
      </w:r>
      <w:r>
        <w:rPr>
          <w:spacing w:val="1"/>
        </w:rPr>
        <w:t xml:space="preserve"> </w:t>
      </w:r>
      <w:r>
        <w:t>человеческих</w:t>
      </w:r>
      <w:r>
        <w:rPr>
          <w:spacing w:val="1"/>
        </w:rPr>
        <w:t xml:space="preserve"> </w:t>
      </w:r>
      <w:r>
        <w:t>голосов</w:t>
      </w:r>
      <w:r>
        <w:rPr>
          <w:spacing w:val="-1"/>
        </w:rPr>
        <w:t xml:space="preserve"> </w:t>
      </w:r>
      <w:r>
        <w:t>и</w:t>
      </w:r>
      <w:r>
        <w:rPr>
          <w:spacing w:val="-3"/>
        </w:rPr>
        <w:t xml:space="preserve"> </w:t>
      </w:r>
      <w:r>
        <w:t>музыкальных</w:t>
      </w:r>
      <w:r>
        <w:rPr>
          <w:spacing w:val="1"/>
        </w:rPr>
        <w:t xml:space="preserve"> </w:t>
      </w:r>
      <w:r>
        <w:t>инструментов,</w:t>
      </w:r>
      <w:r>
        <w:rPr>
          <w:spacing w:val="-1"/>
        </w:rPr>
        <w:t xml:space="preserve"> </w:t>
      </w:r>
      <w:r>
        <w:t>определять</w:t>
      </w:r>
      <w:r>
        <w:rPr>
          <w:spacing w:val="-1"/>
        </w:rPr>
        <w:t xml:space="preserve"> </w:t>
      </w:r>
      <w:r>
        <w:t>их</w:t>
      </w:r>
      <w:r>
        <w:rPr>
          <w:spacing w:val="-2"/>
        </w:rPr>
        <w:t xml:space="preserve"> </w:t>
      </w:r>
      <w:r>
        <w:t>на</w:t>
      </w:r>
      <w:r>
        <w:rPr>
          <w:spacing w:val="-1"/>
        </w:rPr>
        <w:t xml:space="preserve"> </w:t>
      </w:r>
      <w:r>
        <w:t>слух;</w:t>
      </w:r>
    </w:p>
    <w:p w:rsidR="00227E85" w:rsidRDefault="002360BD">
      <w:pPr>
        <w:pStyle w:val="a3"/>
        <w:spacing w:line="264" w:lineRule="auto"/>
        <w:ind w:left="119" w:right="112" w:firstLine="599"/>
      </w:pPr>
      <w:r>
        <w:t>отличать черты профессий, связанных с созданием музыкального спектакля, и их</w:t>
      </w:r>
      <w:r>
        <w:rPr>
          <w:spacing w:val="1"/>
        </w:rPr>
        <w:t xml:space="preserve"> </w:t>
      </w:r>
      <w:r>
        <w:t>роли</w:t>
      </w:r>
      <w:r>
        <w:rPr>
          <w:spacing w:val="1"/>
        </w:rPr>
        <w:t xml:space="preserve"> </w:t>
      </w:r>
      <w:r>
        <w:t>в</w:t>
      </w:r>
      <w:r>
        <w:rPr>
          <w:spacing w:val="1"/>
        </w:rPr>
        <w:t xml:space="preserve"> </w:t>
      </w:r>
      <w:r>
        <w:t>творческом</w:t>
      </w:r>
      <w:r>
        <w:rPr>
          <w:spacing w:val="1"/>
        </w:rPr>
        <w:t xml:space="preserve"> </w:t>
      </w:r>
      <w:r>
        <w:t>процессе:</w:t>
      </w:r>
      <w:r>
        <w:rPr>
          <w:spacing w:val="1"/>
        </w:rPr>
        <w:t xml:space="preserve"> </w:t>
      </w:r>
      <w:r>
        <w:t>композитор,</w:t>
      </w:r>
      <w:r>
        <w:rPr>
          <w:spacing w:val="1"/>
        </w:rPr>
        <w:t xml:space="preserve"> </w:t>
      </w:r>
      <w:r>
        <w:t>музыкант,</w:t>
      </w:r>
      <w:r>
        <w:rPr>
          <w:spacing w:val="1"/>
        </w:rPr>
        <w:t xml:space="preserve"> </w:t>
      </w:r>
      <w:r>
        <w:t>дирижѐр,</w:t>
      </w:r>
      <w:r>
        <w:rPr>
          <w:spacing w:val="1"/>
        </w:rPr>
        <w:t xml:space="preserve"> </w:t>
      </w:r>
      <w:r>
        <w:t>сценарист,</w:t>
      </w:r>
      <w:r>
        <w:rPr>
          <w:spacing w:val="1"/>
        </w:rPr>
        <w:t xml:space="preserve"> </w:t>
      </w:r>
      <w:r>
        <w:t>режиссѐр,</w:t>
      </w:r>
      <w:r>
        <w:rPr>
          <w:spacing w:val="1"/>
        </w:rPr>
        <w:t xml:space="preserve"> </w:t>
      </w:r>
      <w:r>
        <w:t>хореограф,</w:t>
      </w:r>
      <w:r>
        <w:rPr>
          <w:spacing w:val="-1"/>
        </w:rPr>
        <w:t xml:space="preserve"> </w:t>
      </w:r>
      <w:r>
        <w:t>певец, художник</w:t>
      </w:r>
      <w:r>
        <w:rPr>
          <w:spacing w:val="-2"/>
        </w:rPr>
        <w:t xml:space="preserve"> </w:t>
      </w:r>
      <w:r>
        <w:t>и другие.</w:t>
      </w:r>
    </w:p>
    <w:p w:rsidR="00227E85" w:rsidRDefault="002360BD">
      <w:pPr>
        <w:pStyle w:val="1"/>
        <w:spacing w:line="264" w:lineRule="auto"/>
        <w:ind w:left="119" w:right="110"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p>
    <w:p w:rsidR="00227E85" w:rsidRDefault="002360BD">
      <w:pPr>
        <w:pStyle w:val="a3"/>
        <w:spacing w:line="264" w:lineRule="auto"/>
        <w:ind w:left="119" w:right="112" w:firstLine="599"/>
      </w:pPr>
      <w:r>
        <w:t>различать</w:t>
      </w:r>
      <w:r>
        <w:rPr>
          <w:spacing w:val="1"/>
        </w:rPr>
        <w:t xml:space="preserve"> </w:t>
      </w:r>
      <w:r>
        <w:t>разнообразные</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 расширению музыкального кругозора;</w:t>
      </w:r>
    </w:p>
    <w:p w:rsidR="00227E85" w:rsidRDefault="002360BD">
      <w:pPr>
        <w:pStyle w:val="a3"/>
        <w:spacing w:line="264" w:lineRule="auto"/>
        <w:ind w:left="119" w:right="106" w:firstLine="599"/>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 стиля к различным направлениям современной музыки (в том числе</w:t>
      </w:r>
      <w:r>
        <w:rPr>
          <w:spacing w:val="1"/>
        </w:rPr>
        <w:t xml:space="preserve"> </w:t>
      </w:r>
      <w:r>
        <w:t>эстрады,</w:t>
      </w:r>
      <w:r>
        <w:rPr>
          <w:spacing w:val="-1"/>
        </w:rPr>
        <w:t xml:space="preserve"> </w:t>
      </w:r>
      <w:r>
        <w:t>мюзикла, джаза);</w:t>
      </w:r>
    </w:p>
    <w:p w:rsidR="00227E85" w:rsidRDefault="002360BD">
      <w:pPr>
        <w:pStyle w:val="a3"/>
        <w:spacing w:line="264" w:lineRule="auto"/>
        <w:ind w:left="119" w:right="106" w:firstLine="599"/>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w:t>
      </w:r>
      <w:r>
        <w:rPr>
          <w:spacing w:val="1"/>
        </w:rPr>
        <w:t xml:space="preserve"> </w:t>
      </w:r>
      <w:r>
        <w:t>выразительными</w:t>
      </w:r>
      <w:r>
        <w:rPr>
          <w:spacing w:val="-1"/>
        </w:rPr>
        <w:t xml:space="preserve"> </w:t>
      </w:r>
      <w:r>
        <w:t>средствами при исполнении;</w:t>
      </w:r>
    </w:p>
    <w:p w:rsidR="00227E85" w:rsidRDefault="002360BD">
      <w:pPr>
        <w:pStyle w:val="a3"/>
        <w:spacing w:line="264" w:lineRule="auto"/>
        <w:ind w:left="119" w:right="113" w:firstLine="599"/>
      </w:pPr>
      <w:r>
        <w:t>исполнять современные музыкальные произведения, соблюдая певческую культуру</w:t>
      </w:r>
      <w:r>
        <w:rPr>
          <w:spacing w:val="1"/>
        </w:rPr>
        <w:t xml:space="preserve"> </w:t>
      </w:r>
      <w:r>
        <w:t>звука.</w:t>
      </w:r>
    </w:p>
    <w:p w:rsidR="00227E85" w:rsidRDefault="002360BD">
      <w:pPr>
        <w:pStyle w:val="1"/>
        <w:spacing w:line="264" w:lineRule="auto"/>
        <w:ind w:left="119" w:right="114" w:firstLine="599"/>
        <w:jc w:val="both"/>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8</w:t>
      </w:r>
      <w:r>
        <w:rPr>
          <w:spacing w:val="1"/>
        </w:rPr>
        <w:t xml:space="preserve"> </w:t>
      </w:r>
      <w:r>
        <w:t>«Музыкальная</w:t>
      </w:r>
      <w:r>
        <w:rPr>
          <w:spacing w:val="1"/>
        </w:rPr>
        <w:t xml:space="preserve"> </w:t>
      </w:r>
      <w:r>
        <w:t>грамота»</w:t>
      </w:r>
      <w:r>
        <w:rPr>
          <w:spacing w:val="61"/>
        </w:rPr>
        <w:t xml:space="preserve"> </w:t>
      </w:r>
      <w:r>
        <w:t>обучающийся</w:t>
      </w:r>
      <w:r>
        <w:rPr>
          <w:spacing w:val="1"/>
        </w:rPr>
        <w:t xml:space="preserve"> </w:t>
      </w:r>
      <w:r>
        <w:t>научится:</w:t>
      </w:r>
    </w:p>
    <w:p w:rsidR="00227E85" w:rsidRDefault="002360BD">
      <w:pPr>
        <w:pStyle w:val="a3"/>
        <w:spacing w:line="264" w:lineRule="auto"/>
        <w:ind w:left="119" w:right="107" w:firstLine="599"/>
      </w:pPr>
      <w:r>
        <w:t>классифицировать</w:t>
      </w:r>
      <w:r>
        <w:rPr>
          <w:spacing w:val="1"/>
        </w:rPr>
        <w:t xml:space="preserve"> </w:t>
      </w:r>
      <w:r>
        <w:t>звуки:</w:t>
      </w:r>
      <w:r>
        <w:rPr>
          <w:spacing w:val="1"/>
        </w:rPr>
        <w:t xml:space="preserve"> </w:t>
      </w:r>
      <w:r>
        <w:t>шумовые</w:t>
      </w:r>
      <w:r>
        <w:rPr>
          <w:spacing w:val="1"/>
        </w:rPr>
        <w:t xml:space="preserve"> </w:t>
      </w:r>
      <w:r>
        <w:t>и</w:t>
      </w:r>
      <w:r>
        <w:rPr>
          <w:spacing w:val="1"/>
        </w:rPr>
        <w:t xml:space="preserve"> </w:t>
      </w:r>
      <w:r>
        <w:t>музыкальные,</w:t>
      </w:r>
      <w:r>
        <w:rPr>
          <w:spacing w:val="1"/>
        </w:rPr>
        <w:t xml:space="preserve"> </w:t>
      </w:r>
      <w:r>
        <w:t>длинные,</w:t>
      </w:r>
      <w:r>
        <w:rPr>
          <w:spacing w:val="1"/>
        </w:rPr>
        <w:t xml:space="preserve"> </w:t>
      </w:r>
      <w:r>
        <w:t>короткие,</w:t>
      </w:r>
      <w:r>
        <w:rPr>
          <w:spacing w:val="1"/>
        </w:rPr>
        <w:t xml:space="preserve"> </w:t>
      </w:r>
      <w:r>
        <w:t>тихие,</w:t>
      </w:r>
      <w:r>
        <w:rPr>
          <w:spacing w:val="1"/>
        </w:rPr>
        <w:t xml:space="preserve"> </w:t>
      </w:r>
      <w:r>
        <w:t>громкие,</w:t>
      </w:r>
      <w:r>
        <w:rPr>
          <w:spacing w:val="-1"/>
        </w:rPr>
        <w:t xml:space="preserve"> </w:t>
      </w:r>
      <w:r>
        <w:t>низкие, высокие;</w:t>
      </w:r>
    </w:p>
    <w:p w:rsidR="00227E85" w:rsidRDefault="002360BD">
      <w:pPr>
        <w:pStyle w:val="a3"/>
        <w:spacing w:line="264" w:lineRule="auto"/>
        <w:ind w:left="119" w:right="112" w:firstLine="599"/>
      </w:pPr>
      <w:r>
        <w:t>различать</w:t>
      </w:r>
      <w:r>
        <w:rPr>
          <w:spacing w:val="1"/>
        </w:rPr>
        <w:t xml:space="preserve"> </w:t>
      </w:r>
      <w:r>
        <w:t>элементы</w:t>
      </w:r>
      <w:r>
        <w:rPr>
          <w:spacing w:val="1"/>
        </w:rPr>
        <w:t xml:space="preserve"> </w:t>
      </w:r>
      <w:r>
        <w:t>музыкального</w:t>
      </w:r>
      <w:r>
        <w:rPr>
          <w:spacing w:val="1"/>
        </w:rPr>
        <w:t xml:space="preserve"> </w:t>
      </w:r>
      <w:r>
        <w:t>языка (темп,</w:t>
      </w:r>
      <w:r>
        <w:rPr>
          <w:spacing w:val="1"/>
        </w:rPr>
        <w:t xml:space="preserve"> </w:t>
      </w:r>
      <w:r>
        <w:t>тембр,</w:t>
      </w:r>
      <w:r>
        <w:rPr>
          <w:spacing w:val="1"/>
        </w:rPr>
        <w:t xml:space="preserve"> </w:t>
      </w:r>
      <w:r>
        <w:t>регистр,</w:t>
      </w:r>
      <w:r>
        <w:rPr>
          <w:spacing w:val="1"/>
        </w:rPr>
        <w:t xml:space="preserve"> </w:t>
      </w:r>
      <w:r>
        <w:t>динамика,</w:t>
      </w:r>
      <w:r>
        <w:rPr>
          <w:spacing w:val="1"/>
        </w:rPr>
        <w:t xml:space="preserve"> </w:t>
      </w:r>
      <w:r>
        <w:t>ритм,</w:t>
      </w:r>
      <w:r>
        <w:rPr>
          <w:spacing w:val="1"/>
        </w:rPr>
        <w:t xml:space="preserve"> </w:t>
      </w:r>
      <w:r>
        <w:t>мелодия,</w:t>
      </w:r>
      <w:r>
        <w:rPr>
          <w:spacing w:val="1"/>
        </w:rPr>
        <w:t xml:space="preserve"> </w:t>
      </w:r>
      <w:r>
        <w:t>аккомпанемент</w:t>
      </w:r>
      <w:r>
        <w:rPr>
          <w:spacing w:val="1"/>
        </w:rPr>
        <w:t xml:space="preserve"> </w:t>
      </w:r>
      <w:r>
        <w:t>и</w:t>
      </w:r>
      <w:r>
        <w:rPr>
          <w:spacing w:val="1"/>
        </w:rPr>
        <w:t xml:space="preserve"> </w:t>
      </w:r>
      <w:r>
        <w:t>другое),</w:t>
      </w:r>
      <w:r>
        <w:rPr>
          <w:spacing w:val="1"/>
        </w:rPr>
        <w:t xml:space="preserve"> </w:t>
      </w:r>
      <w:r>
        <w:t>уметь</w:t>
      </w:r>
      <w:r>
        <w:rPr>
          <w:spacing w:val="1"/>
        </w:rPr>
        <w:t xml:space="preserve"> </w:t>
      </w:r>
      <w:r>
        <w:t>объяснить</w:t>
      </w:r>
      <w:r>
        <w:rPr>
          <w:spacing w:val="1"/>
        </w:rPr>
        <w:t xml:space="preserve"> </w:t>
      </w:r>
      <w:r>
        <w:t>значение</w:t>
      </w:r>
      <w:r>
        <w:rPr>
          <w:spacing w:val="61"/>
        </w:rPr>
        <w:t xml:space="preserve"> </w:t>
      </w:r>
      <w:r>
        <w:t>соответствующих</w:t>
      </w:r>
      <w:r>
        <w:rPr>
          <w:spacing w:val="1"/>
        </w:rPr>
        <w:t xml:space="preserve"> </w:t>
      </w:r>
      <w:r>
        <w:t>терминов;</w:t>
      </w:r>
    </w:p>
    <w:p w:rsidR="00227E85" w:rsidRDefault="002360BD">
      <w:pPr>
        <w:pStyle w:val="a3"/>
        <w:spacing w:line="264" w:lineRule="auto"/>
        <w:ind w:left="119" w:right="110" w:firstLine="599"/>
      </w:pP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2"/>
        </w:rPr>
        <w:t xml:space="preserve"> </w:t>
      </w:r>
      <w:r>
        <w:t>и различия музыкальных</w:t>
      </w:r>
      <w:r>
        <w:rPr>
          <w:spacing w:val="-2"/>
        </w:rPr>
        <w:t xml:space="preserve"> </w:t>
      </w:r>
      <w:r>
        <w:t>и речевых</w:t>
      </w:r>
      <w:r>
        <w:rPr>
          <w:spacing w:val="2"/>
        </w:rPr>
        <w:t xml:space="preserve"> </w:t>
      </w:r>
      <w:r>
        <w:t>интонаций;</w:t>
      </w:r>
    </w:p>
    <w:p w:rsidR="00227E85" w:rsidRDefault="002360BD">
      <w:pPr>
        <w:pStyle w:val="a3"/>
        <w:ind w:left="719"/>
      </w:pPr>
      <w:r>
        <w:t>различать</w:t>
      </w:r>
      <w:r>
        <w:rPr>
          <w:spacing w:val="-3"/>
        </w:rPr>
        <w:t xml:space="preserve"> </w:t>
      </w:r>
      <w:r>
        <w:t>на</w:t>
      </w:r>
      <w:r>
        <w:rPr>
          <w:spacing w:val="-4"/>
        </w:rPr>
        <w:t xml:space="preserve"> </w:t>
      </w:r>
      <w:r>
        <w:t>слух</w:t>
      </w:r>
      <w:r>
        <w:rPr>
          <w:spacing w:val="-1"/>
        </w:rPr>
        <w:t xml:space="preserve"> </w:t>
      </w:r>
      <w:r>
        <w:t>принципы</w:t>
      </w:r>
      <w:r>
        <w:rPr>
          <w:spacing w:val="-3"/>
        </w:rPr>
        <w:t xml:space="preserve"> </w:t>
      </w:r>
      <w:r>
        <w:t>развития:</w:t>
      </w:r>
      <w:r>
        <w:rPr>
          <w:spacing w:val="-3"/>
        </w:rPr>
        <w:t xml:space="preserve"> </w:t>
      </w:r>
      <w:r>
        <w:t>повтор,</w:t>
      </w:r>
      <w:r>
        <w:rPr>
          <w:spacing w:val="-6"/>
        </w:rPr>
        <w:t xml:space="preserve"> </w:t>
      </w:r>
      <w:r>
        <w:t>контраст,</w:t>
      </w:r>
      <w:r>
        <w:rPr>
          <w:spacing w:val="-3"/>
        </w:rPr>
        <w:t xml:space="preserve"> </w:t>
      </w:r>
      <w:r>
        <w:t>варьирование;</w:t>
      </w:r>
    </w:p>
    <w:p w:rsidR="00227E85" w:rsidRDefault="00227E85">
      <w:pPr>
        <w:sectPr w:rsidR="00227E85">
          <w:pgSz w:w="11910" w:h="16390"/>
          <w:pgMar w:top="1060" w:right="740" w:bottom="960" w:left="1580" w:header="0" w:footer="770" w:gutter="0"/>
          <w:cols w:space="720"/>
        </w:sectPr>
      </w:pPr>
    </w:p>
    <w:p w:rsidR="00227E85" w:rsidRDefault="002360BD">
      <w:pPr>
        <w:pStyle w:val="a3"/>
        <w:spacing w:before="64" w:line="264" w:lineRule="auto"/>
        <w:ind w:left="119" w:right="112" w:firstLine="599"/>
      </w:pPr>
      <w:r>
        <w:lastRenderedPageBreak/>
        <w:t>понимать</w:t>
      </w:r>
      <w:r>
        <w:rPr>
          <w:spacing w:val="1"/>
        </w:rPr>
        <w:t xml:space="preserve"> </w:t>
      </w:r>
      <w:r>
        <w:t>значение</w:t>
      </w:r>
      <w:r>
        <w:rPr>
          <w:spacing w:val="1"/>
        </w:rPr>
        <w:t xml:space="preserve"> </w:t>
      </w:r>
      <w:r>
        <w:t>термина</w:t>
      </w:r>
      <w:r>
        <w:rPr>
          <w:spacing w:val="1"/>
        </w:rPr>
        <w:t xml:space="preserve"> </w:t>
      </w:r>
      <w:r>
        <w:t>«музыкальная</w:t>
      </w:r>
      <w:r>
        <w:rPr>
          <w:spacing w:val="1"/>
        </w:rPr>
        <w:t xml:space="preserve"> </w:t>
      </w:r>
      <w:r>
        <w:t>форма»,</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трѐхчастную</w:t>
      </w:r>
      <w:r>
        <w:rPr>
          <w:spacing w:val="1"/>
        </w:rPr>
        <w:t xml:space="preserve"> </w:t>
      </w:r>
      <w:r>
        <w:t>и</w:t>
      </w:r>
      <w:r>
        <w:rPr>
          <w:spacing w:val="1"/>
        </w:rPr>
        <w:t xml:space="preserve"> </w:t>
      </w:r>
      <w:r>
        <w:t>трѐхчастную</w:t>
      </w:r>
      <w:r>
        <w:rPr>
          <w:spacing w:val="1"/>
        </w:rPr>
        <w:t xml:space="preserve"> </w:t>
      </w:r>
      <w:r>
        <w:t>репризную,</w:t>
      </w:r>
      <w:r>
        <w:rPr>
          <w:spacing w:val="1"/>
        </w:rPr>
        <w:t xml:space="preserve"> </w:t>
      </w:r>
      <w:r>
        <w:t>рондо,</w:t>
      </w:r>
      <w:r>
        <w:rPr>
          <w:spacing w:val="1"/>
        </w:rPr>
        <w:t xml:space="preserve"> </w:t>
      </w:r>
      <w:r>
        <w:t>вариации;</w:t>
      </w:r>
    </w:p>
    <w:p w:rsidR="00227E85" w:rsidRDefault="002360BD">
      <w:pPr>
        <w:pStyle w:val="a3"/>
        <w:spacing w:before="2" w:line="264" w:lineRule="auto"/>
        <w:ind w:left="719" w:right="1892"/>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 различные</w:t>
      </w:r>
      <w:r>
        <w:rPr>
          <w:spacing w:val="-3"/>
        </w:rPr>
        <w:t xml:space="preserve"> </w:t>
      </w:r>
      <w:r>
        <w:t>ритмические</w:t>
      </w:r>
      <w:r>
        <w:rPr>
          <w:spacing w:val="-1"/>
        </w:rPr>
        <w:t xml:space="preserve"> </w:t>
      </w:r>
      <w:r>
        <w:t>рисунки;</w:t>
      </w:r>
    </w:p>
    <w:p w:rsidR="00227E85" w:rsidRDefault="002360BD">
      <w:pPr>
        <w:pStyle w:val="a3"/>
        <w:ind w:left="719"/>
      </w:pPr>
      <w:r>
        <w:t>исполнять</w:t>
      </w:r>
      <w:r>
        <w:rPr>
          <w:spacing w:val="-3"/>
        </w:rPr>
        <w:t xml:space="preserve"> </w:t>
      </w:r>
      <w:r>
        <w:t>песни</w:t>
      </w:r>
      <w:r>
        <w:rPr>
          <w:spacing w:val="-2"/>
        </w:rPr>
        <w:t xml:space="preserve"> </w:t>
      </w:r>
      <w:r>
        <w:t>с</w:t>
      </w:r>
      <w:r>
        <w:rPr>
          <w:spacing w:val="-7"/>
        </w:rPr>
        <w:t xml:space="preserve"> </w:t>
      </w:r>
      <w:r>
        <w:t>простым</w:t>
      </w:r>
      <w:r>
        <w:rPr>
          <w:spacing w:val="-2"/>
        </w:rPr>
        <w:t xml:space="preserve"> </w:t>
      </w:r>
      <w:r>
        <w:t>мелодическим</w:t>
      </w:r>
      <w:r>
        <w:rPr>
          <w:spacing w:val="-3"/>
        </w:rPr>
        <w:t xml:space="preserve"> </w:t>
      </w:r>
      <w:r>
        <w:t>рисунком.</w:t>
      </w:r>
    </w:p>
    <w:p w:rsidR="00227E85" w:rsidRDefault="00227E85">
      <w:pPr>
        <w:sectPr w:rsidR="00227E85">
          <w:pgSz w:w="11910" w:h="16390"/>
          <w:pgMar w:top="1060" w:right="740" w:bottom="960" w:left="1580" w:header="0" w:footer="770" w:gutter="0"/>
          <w:cols w:space="720"/>
        </w:sectPr>
      </w:pPr>
    </w:p>
    <w:p w:rsidR="00227E85" w:rsidRDefault="002360BD">
      <w:pPr>
        <w:pStyle w:val="1"/>
        <w:spacing w:before="66" w:line="259" w:lineRule="auto"/>
        <w:ind w:left="959" w:right="9581"/>
      </w:pPr>
      <w:r>
        <w:lastRenderedPageBreak/>
        <w:t>ТЕМАТИЧЕСКОЕ ПЛАНИРОВАНИЕ</w:t>
      </w:r>
      <w:r>
        <w:rPr>
          <w:spacing w:val="-57"/>
        </w:rPr>
        <w:t xml:space="preserve"> </w:t>
      </w:r>
      <w:r>
        <w:t>1</w:t>
      </w:r>
      <w:r>
        <w:rPr>
          <w:spacing w:val="-1"/>
        </w:rPr>
        <w:t xml:space="preserve"> </w:t>
      </w:r>
      <w:r>
        <w:t>КЛАСС</w:t>
      </w: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0"/>
        <w:gridCol w:w="4820"/>
        <w:gridCol w:w="992"/>
        <w:gridCol w:w="1844"/>
        <w:gridCol w:w="1986"/>
        <w:gridCol w:w="3685"/>
      </w:tblGrid>
      <w:tr w:rsidR="00227E85">
        <w:trPr>
          <w:trHeight w:val="367"/>
        </w:trPr>
        <w:tc>
          <w:tcPr>
            <w:tcW w:w="670" w:type="dxa"/>
            <w:vMerge w:val="restart"/>
          </w:tcPr>
          <w:p w:rsidR="00227E85" w:rsidRDefault="002360BD">
            <w:pPr>
              <w:pStyle w:val="TableParagraph"/>
              <w:spacing w:before="88" w:line="259" w:lineRule="auto"/>
              <w:ind w:left="235" w:right="186"/>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4820" w:type="dxa"/>
            <w:vMerge w:val="restart"/>
          </w:tcPr>
          <w:p w:rsidR="00227E85" w:rsidRDefault="00227E85">
            <w:pPr>
              <w:pStyle w:val="TableParagraph"/>
              <w:spacing w:before="6"/>
              <w:rPr>
                <w:b/>
                <w:sz w:val="20"/>
              </w:rPr>
            </w:pPr>
          </w:p>
          <w:p w:rsidR="00227E85" w:rsidRDefault="002360BD">
            <w:pPr>
              <w:pStyle w:val="TableParagraph"/>
              <w:spacing w:line="259" w:lineRule="auto"/>
              <w:ind w:left="234" w:right="1286"/>
              <w:rPr>
                <w:b/>
                <w:sz w:val="24"/>
              </w:rPr>
            </w:pPr>
            <w:r>
              <w:rPr>
                <w:b/>
                <w:sz w:val="24"/>
              </w:rPr>
              <w:t>Наименование разделов и тем</w:t>
            </w:r>
            <w:r>
              <w:rPr>
                <w:b/>
                <w:spacing w:val="-57"/>
                <w:sz w:val="24"/>
              </w:rPr>
              <w:t xml:space="preserve"> </w:t>
            </w:r>
            <w:r>
              <w:rPr>
                <w:b/>
                <w:sz w:val="24"/>
              </w:rPr>
              <w:t>программы</w:t>
            </w:r>
          </w:p>
        </w:tc>
        <w:tc>
          <w:tcPr>
            <w:tcW w:w="4822" w:type="dxa"/>
            <w:gridSpan w:val="3"/>
          </w:tcPr>
          <w:p w:rsidR="00227E85" w:rsidRDefault="002360BD">
            <w:pPr>
              <w:pStyle w:val="TableParagraph"/>
              <w:spacing w:before="49"/>
              <w:ind w:left="100"/>
              <w:rPr>
                <w:b/>
                <w:sz w:val="24"/>
              </w:rPr>
            </w:pPr>
            <w:r>
              <w:rPr>
                <w:b/>
                <w:sz w:val="24"/>
              </w:rPr>
              <w:t>Количество</w:t>
            </w:r>
            <w:r>
              <w:rPr>
                <w:b/>
                <w:spacing w:val="-4"/>
                <w:sz w:val="24"/>
              </w:rPr>
              <w:t xml:space="preserve"> </w:t>
            </w:r>
            <w:r>
              <w:rPr>
                <w:b/>
                <w:sz w:val="24"/>
              </w:rPr>
              <w:t>часов</w:t>
            </w:r>
          </w:p>
        </w:tc>
        <w:tc>
          <w:tcPr>
            <w:tcW w:w="3685" w:type="dxa"/>
            <w:vMerge w:val="restart"/>
          </w:tcPr>
          <w:p w:rsidR="00227E85" w:rsidRDefault="00227E85">
            <w:pPr>
              <w:pStyle w:val="TableParagraph"/>
              <w:spacing w:before="6"/>
              <w:rPr>
                <w:b/>
                <w:sz w:val="20"/>
              </w:rPr>
            </w:pPr>
          </w:p>
          <w:p w:rsidR="00227E85" w:rsidRDefault="002360BD">
            <w:pPr>
              <w:pStyle w:val="TableParagraph"/>
              <w:spacing w:line="259" w:lineRule="auto"/>
              <w:ind w:left="232" w:right="60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227E85">
        <w:trPr>
          <w:trHeight w:val="964"/>
        </w:trPr>
        <w:tc>
          <w:tcPr>
            <w:tcW w:w="670" w:type="dxa"/>
            <w:vMerge/>
            <w:tcBorders>
              <w:top w:val="nil"/>
            </w:tcBorders>
          </w:tcPr>
          <w:p w:rsidR="00227E85" w:rsidRDefault="00227E85">
            <w:pPr>
              <w:rPr>
                <w:sz w:val="2"/>
                <w:szCs w:val="2"/>
              </w:rPr>
            </w:pPr>
          </w:p>
        </w:tc>
        <w:tc>
          <w:tcPr>
            <w:tcW w:w="4820" w:type="dxa"/>
            <w:vMerge/>
            <w:tcBorders>
              <w:top w:val="nil"/>
            </w:tcBorders>
          </w:tcPr>
          <w:p w:rsidR="00227E85" w:rsidRDefault="00227E85">
            <w:pPr>
              <w:rPr>
                <w:sz w:val="2"/>
                <w:szCs w:val="2"/>
              </w:rPr>
            </w:pPr>
          </w:p>
        </w:tc>
        <w:tc>
          <w:tcPr>
            <w:tcW w:w="992" w:type="dxa"/>
          </w:tcPr>
          <w:p w:rsidR="00227E85" w:rsidRDefault="002360BD">
            <w:pPr>
              <w:pStyle w:val="TableParagraph"/>
              <w:spacing w:before="198"/>
              <w:ind w:left="213" w:right="131"/>
              <w:jc w:val="center"/>
              <w:rPr>
                <w:b/>
                <w:sz w:val="24"/>
              </w:rPr>
            </w:pPr>
            <w:r>
              <w:rPr>
                <w:b/>
                <w:sz w:val="24"/>
              </w:rPr>
              <w:t>Всего</w:t>
            </w:r>
          </w:p>
        </w:tc>
        <w:tc>
          <w:tcPr>
            <w:tcW w:w="1844" w:type="dxa"/>
          </w:tcPr>
          <w:p w:rsidR="00227E85" w:rsidRDefault="002360BD">
            <w:pPr>
              <w:pStyle w:val="TableParagraph"/>
              <w:spacing w:before="49" w:line="259" w:lineRule="auto"/>
              <w:ind w:left="234" w:right="87"/>
              <w:rPr>
                <w:b/>
                <w:sz w:val="24"/>
              </w:rPr>
            </w:pPr>
            <w:r>
              <w:rPr>
                <w:b/>
                <w:sz w:val="24"/>
              </w:rPr>
              <w:t>Контрольные</w:t>
            </w:r>
            <w:r>
              <w:rPr>
                <w:b/>
                <w:spacing w:val="-57"/>
                <w:sz w:val="24"/>
              </w:rPr>
              <w:t xml:space="preserve"> </w:t>
            </w:r>
            <w:r>
              <w:rPr>
                <w:b/>
                <w:sz w:val="24"/>
              </w:rPr>
              <w:t>работы</w:t>
            </w:r>
          </w:p>
        </w:tc>
        <w:tc>
          <w:tcPr>
            <w:tcW w:w="1986" w:type="dxa"/>
          </w:tcPr>
          <w:p w:rsidR="00227E85" w:rsidRDefault="002360BD">
            <w:pPr>
              <w:pStyle w:val="TableParagraph"/>
              <w:spacing w:before="49" w:line="259" w:lineRule="auto"/>
              <w:ind w:left="233" w:right="161"/>
              <w:rPr>
                <w:b/>
                <w:sz w:val="24"/>
              </w:rPr>
            </w:pPr>
            <w:r>
              <w:rPr>
                <w:b/>
                <w:sz w:val="24"/>
              </w:rPr>
              <w:t>Практические</w:t>
            </w:r>
            <w:r>
              <w:rPr>
                <w:b/>
                <w:spacing w:val="-57"/>
                <w:sz w:val="24"/>
              </w:rPr>
              <w:t xml:space="preserve"> </w:t>
            </w:r>
            <w:r>
              <w:rPr>
                <w:b/>
                <w:sz w:val="24"/>
              </w:rPr>
              <w:t>работы</w:t>
            </w:r>
          </w:p>
        </w:tc>
        <w:tc>
          <w:tcPr>
            <w:tcW w:w="3685" w:type="dxa"/>
            <w:vMerge/>
            <w:tcBorders>
              <w:top w:val="nil"/>
            </w:tcBorders>
          </w:tcPr>
          <w:p w:rsidR="00227E85" w:rsidRDefault="00227E85">
            <w:pPr>
              <w:rPr>
                <w:sz w:val="2"/>
                <w:szCs w:val="2"/>
              </w:rPr>
            </w:pPr>
          </w:p>
        </w:tc>
      </w:tr>
      <w:tr w:rsidR="00227E85">
        <w:trPr>
          <w:trHeight w:val="367"/>
        </w:trPr>
        <w:tc>
          <w:tcPr>
            <w:tcW w:w="13997" w:type="dxa"/>
            <w:gridSpan w:val="6"/>
          </w:tcPr>
          <w:p w:rsidR="00227E85" w:rsidRDefault="002360BD">
            <w:pPr>
              <w:pStyle w:val="TableParagraph"/>
              <w:spacing w:before="49"/>
              <w:ind w:left="235"/>
              <w:rPr>
                <w:b/>
                <w:sz w:val="24"/>
              </w:rPr>
            </w:pPr>
            <w:r>
              <w:rPr>
                <w:b/>
                <w:sz w:val="24"/>
              </w:rPr>
              <w:t>ИНВАРИАНТНАЯ</w:t>
            </w:r>
            <w:r>
              <w:rPr>
                <w:b/>
                <w:spacing w:val="-3"/>
                <w:sz w:val="24"/>
              </w:rPr>
              <w:t xml:space="preserve"> </w:t>
            </w:r>
            <w:r>
              <w:rPr>
                <w:b/>
                <w:sz w:val="24"/>
              </w:rPr>
              <w:t>ЧАСТЬ</w:t>
            </w:r>
          </w:p>
        </w:tc>
      </w:tr>
      <w:tr w:rsidR="00227E85">
        <w:trPr>
          <w:trHeight w:val="367"/>
        </w:trPr>
        <w:tc>
          <w:tcPr>
            <w:tcW w:w="13997" w:type="dxa"/>
            <w:gridSpan w:val="6"/>
          </w:tcPr>
          <w:p w:rsidR="00227E85" w:rsidRDefault="002360BD">
            <w:pPr>
              <w:pStyle w:val="TableParagraph"/>
              <w:spacing w:before="50"/>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 России</w:t>
            </w:r>
          </w:p>
        </w:tc>
      </w:tr>
      <w:tr w:rsidR="00227E85" w:rsidRPr="001E7638">
        <w:trPr>
          <w:trHeight w:val="1319"/>
        </w:trPr>
        <w:tc>
          <w:tcPr>
            <w:tcW w:w="670" w:type="dxa"/>
          </w:tcPr>
          <w:p w:rsidR="00227E85" w:rsidRDefault="00227E85">
            <w:pPr>
              <w:pStyle w:val="TableParagraph"/>
              <w:rPr>
                <w:b/>
                <w:sz w:val="26"/>
              </w:rPr>
            </w:pPr>
          </w:p>
          <w:p w:rsidR="00227E85" w:rsidRDefault="002360BD">
            <w:pPr>
              <w:pStyle w:val="TableParagraph"/>
              <w:spacing w:before="221"/>
              <w:ind w:left="100"/>
              <w:rPr>
                <w:sz w:val="24"/>
              </w:rPr>
            </w:pPr>
            <w:r>
              <w:rPr>
                <w:sz w:val="24"/>
              </w:rPr>
              <w:t>1.1</w:t>
            </w:r>
          </w:p>
        </w:tc>
        <w:tc>
          <w:tcPr>
            <w:tcW w:w="4820" w:type="dxa"/>
          </w:tcPr>
          <w:p w:rsidR="00227E85" w:rsidRDefault="002360BD">
            <w:pPr>
              <w:pStyle w:val="TableParagraph"/>
              <w:spacing w:before="44" w:line="276" w:lineRule="auto"/>
              <w:ind w:left="234" w:right="341"/>
              <w:rPr>
                <w:sz w:val="24"/>
              </w:rPr>
            </w:pPr>
            <w:r>
              <w:rPr>
                <w:sz w:val="24"/>
              </w:rPr>
              <w:t>Край, в котором ты живѐшь: «Наш край»</w:t>
            </w:r>
            <w:r>
              <w:rPr>
                <w:spacing w:val="-57"/>
                <w:sz w:val="24"/>
              </w:rPr>
              <w:t xml:space="preserve"> </w:t>
            </w:r>
            <w:r>
              <w:rPr>
                <w:sz w:val="24"/>
              </w:rPr>
              <w:t>(То березка, то рябина…, муз. Д.Б.</w:t>
            </w:r>
            <w:r>
              <w:rPr>
                <w:spacing w:val="1"/>
                <w:sz w:val="24"/>
              </w:rPr>
              <w:t xml:space="preserve"> </w:t>
            </w:r>
            <w:r>
              <w:rPr>
                <w:sz w:val="24"/>
              </w:rPr>
              <w:t>Кабалевского,</w:t>
            </w:r>
            <w:r>
              <w:rPr>
                <w:spacing w:val="-4"/>
                <w:sz w:val="24"/>
              </w:rPr>
              <w:t xml:space="preserve"> </w:t>
            </w:r>
            <w:r>
              <w:rPr>
                <w:sz w:val="24"/>
              </w:rPr>
              <w:t>сл.</w:t>
            </w:r>
            <w:r>
              <w:rPr>
                <w:spacing w:val="-4"/>
                <w:sz w:val="24"/>
              </w:rPr>
              <w:t xml:space="preserve"> </w:t>
            </w:r>
            <w:r>
              <w:rPr>
                <w:sz w:val="24"/>
              </w:rPr>
              <w:t>А.Пришельца);</w:t>
            </w:r>
            <w:r>
              <w:rPr>
                <w:spacing w:val="-2"/>
                <w:sz w:val="24"/>
              </w:rPr>
              <w:t xml:space="preserve"> </w:t>
            </w:r>
            <w:r>
              <w:rPr>
                <w:sz w:val="24"/>
              </w:rPr>
              <w:t>«Моя</w:t>
            </w:r>
          </w:p>
          <w:p w:rsidR="00227E85" w:rsidRDefault="002360BD">
            <w:pPr>
              <w:pStyle w:val="TableParagraph"/>
              <w:spacing w:before="1"/>
              <w:ind w:left="234"/>
              <w:rPr>
                <w:sz w:val="24"/>
              </w:rPr>
            </w:pPr>
            <w:r>
              <w:rPr>
                <w:sz w:val="24"/>
              </w:rPr>
              <w:t>Россия»</w:t>
            </w:r>
            <w:r>
              <w:rPr>
                <w:spacing w:val="-10"/>
                <w:sz w:val="24"/>
              </w:rPr>
              <w:t xml:space="preserve"> </w:t>
            </w:r>
            <w:r>
              <w:rPr>
                <w:sz w:val="24"/>
              </w:rPr>
              <w:t>(муз.</w:t>
            </w:r>
            <w:r>
              <w:rPr>
                <w:spacing w:val="-2"/>
                <w:sz w:val="24"/>
              </w:rPr>
              <w:t xml:space="preserve"> </w:t>
            </w:r>
            <w:r>
              <w:rPr>
                <w:sz w:val="24"/>
              </w:rPr>
              <w:t>Г.</w:t>
            </w:r>
            <w:r>
              <w:rPr>
                <w:spacing w:val="-3"/>
                <w:sz w:val="24"/>
              </w:rPr>
              <w:t xml:space="preserve"> </w:t>
            </w:r>
            <w:r>
              <w:rPr>
                <w:sz w:val="24"/>
              </w:rPr>
              <w:t>Струве,</w:t>
            </w:r>
            <w:r>
              <w:rPr>
                <w:spacing w:val="-1"/>
                <w:sz w:val="24"/>
              </w:rPr>
              <w:t xml:space="preserve"> </w:t>
            </w:r>
            <w:r>
              <w:rPr>
                <w:sz w:val="24"/>
              </w:rPr>
              <w:t>сл.</w:t>
            </w:r>
            <w:r>
              <w:rPr>
                <w:spacing w:val="-3"/>
                <w:sz w:val="24"/>
              </w:rPr>
              <w:t xml:space="preserve"> </w:t>
            </w:r>
            <w:r>
              <w:rPr>
                <w:sz w:val="24"/>
              </w:rPr>
              <w:t>Н.Соловьѐвой)</w:t>
            </w:r>
          </w:p>
        </w:tc>
        <w:tc>
          <w:tcPr>
            <w:tcW w:w="992" w:type="dxa"/>
          </w:tcPr>
          <w:p w:rsidR="00227E85" w:rsidRDefault="00227E85">
            <w:pPr>
              <w:pStyle w:val="TableParagraph"/>
              <w:rPr>
                <w:b/>
                <w:sz w:val="26"/>
              </w:rPr>
            </w:pPr>
          </w:p>
          <w:p w:rsidR="00227E85" w:rsidRDefault="002360BD">
            <w:pPr>
              <w:pStyle w:val="TableParagraph"/>
              <w:spacing w:before="221"/>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49"/>
              <w:rPr>
                <w:sz w:val="24"/>
                <w:lang w:val="en-US"/>
              </w:rPr>
            </w:pPr>
            <w:hyperlink r:id="rId125">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26">
              <w:r w:rsidR="002360BD" w:rsidRPr="007A0960">
                <w:rPr>
                  <w:color w:val="0000FF"/>
                  <w:sz w:val="24"/>
                  <w:u w:val="single" w:color="0000FF"/>
                  <w:lang w:val="en-US"/>
                </w:rPr>
                <w:t>siia-k-uroku-muzyki-v-1-klasse-</w:t>
              </w:r>
            </w:hyperlink>
            <w:r w:rsidR="002360BD" w:rsidRPr="007A0960">
              <w:rPr>
                <w:color w:val="0000FF"/>
                <w:spacing w:val="1"/>
                <w:sz w:val="24"/>
                <w:lang w:val="en-US"/>
              </w:rPr>
              <w:t xml:space="preserve"> </w:t>
            </w:r>
            <w:hyperlink r:id="rId127">
              <w:r w:rsidR="002360BD" w:rsidRPr="007A0960">
                <w:rPr>
                  <w:color w:val="0000FF"/>
                  <w:sz w:val="24"/>
                  <w:u w:val="single" w:color="0000FF"/>
                  <w:lang w:val="en-US"/>
                </w:rPr>
                <w:t>na-temu-kr.html</w:t>
              </w:r>
            </w:hyperlink>
          </w:p>
        </w:tc>
      </w:tr>
      <w:tr w:rsidR="00227E85" w:rsidRPr="001E7638">
        <w:trPr>
          <w:trHeight w:val="1953"/>
        </w:trPr>
        <w:tc>
          <w:tcPr>
            <w:tcW w:w="670"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9"/>
              <w:rPr>
                <w:b/>
                <w:sz w:val="20"/>
                <w:lang w:val="en-US"/>
              </w:rPr>
            </w:pPr>
          </w:p>
          <w:p w:rsidR="00227E85" w:rsidRDefault="002360BD">
            <w:pPr>
              <w:pStyle w:val="TableParagraph"/>
              <w:ind w:left="100"/>
              <w:rPr>
                <w:sz w:val="24"/>
              </w:rPr>
            </w:pPr>
            <w:r>
              <w:rPr>
                <w:sz w:val="24"/>
              </w:rPr>
              <w:t>1.2</w:t>
            </w:r>
          </w:p>
        </w:tc>
        <w:tc>
          <w:tcPr>
            <w:tcW w:w="4820" w:type="dxa"/>
          </w:tcPr>
          <w:p w:rsidR="00227E85" w:rsidRDefault="002360BD">
            <w:pPr>
              <w:pStyle w:val="TableParagraph"/>
              <w:spacing w:before="44" w:line="276" w:lineRule="auto"/>
              <w:ind w:left="234" w:right="695"/>
              <w:rPr>
                <w:sz w:val="24"/>
              </w:rPr>
            </w:pPr>
            <w:r>
              <w:rPr>
                <w:sz w:val="24"/>
              </w:rPr>
              <w:t>Русский фольклор: русские народные</w:t>
            </w:r>
            <w:r>
              <w:rPr>
                <w:spacing w:val="-58"/>
                <w:sz w:val="24"/>
              </w:rPr>
              <w:t xml:space="preserve"> </w:t>
            </w:r>
            <w:r>
              <w:rPr>
                <w:sz w:val="24"/>
              </w:rPr>
              <w:t>песни</w:t>
            </w:r>
            <w:r>
              <w:rPr>
                <w:spacing w:val="-4"/>
                <w:sz w:val="24"/>
              </w:rPr>
              <w:t xml:space="preserve"> </w:t>
            </w:r>
            <w:r>
              <w:rPr>
                <w:sz w:val="24"/>
              </w:rPr>
              <w:t>«Во</w:t>
            </w:r>
            <w:r>
              <w:rPr>
                <w:spacing w:val="-6"/>
                <w:sz w:val="24"/>
              </w:rPr>
              <w:t xml:space="preserve"> </w:t>
            </w:r>
            <w:r>
              <w:rPr>
                <w:sz w:val="24"/>
              </w:rPr>
              <w:t>кузнице»,</w:t>
            </w:r>
            <w:r>
              <w:rPr>
                <w:spacing w:val="-3"/>
                <w:sz w:val="24"/>
              </w:rPr>
              <w:t xml:space="preserve"> </w:t>
            </w:r>
            <w:r>
              <w:rPr>
                <w:sz w:val="24"/>
              </w:rPr>
              <w:t>«Веселые</w:t>
            </w:r>
            <w:r>
              <w:rPr>
                <w:spacing w:val="-8"/>
                <w:sz w:val="24"/>
              </w:rPr>
              <w:t xml:space="preserve"> </w:t>
            </w:r>
            <w:r>
              <w:rPr>
                <w:sz w:val="24"/>
              </w:rPr>
              <w:t>гуси»,</w:t>
            </w:r>
          </w:p>
          <w:p w:rsidR="00227E85" w:rsidRDefault="002360BD">
            <w:pPr>
              <w:pStyle w:val="TableParagraph"/>
              <w:spacing w:line="275" w:lineRule="exact"/>
              <w:ind w:left="234"/>
              <w:rPr>
                <w:sz w:val="24"/>
              </w:rPr>
            </w:pPr>
            <w:r>
              <w:rPr>
                <w:sz w:val="24"/>
              </w:rPr>
              <w:t>«Скок,</w:t>
            </w:r>
            <w:r>
              <w:rPr>
                <w:spacing w:val="-3"/>
                <w:sz w:val="24"/>
              </w:rPr>
              <w:t xml:space="preserve"> </w:t>
            </w:r>
            <w:r>
              <w:rPr>
                <w:sz w:val="24"/>
              </w:rPr>
              <w:t>скок,</w:t>
            </w:r>
            <w:r>
              <w:rPr>
                <w:spacing w:val="-3"/>
                <w:sz w:val="24"/>
              </w:rPr>
              <w:t xml:space="preserve"> </w:t>
            </w:r>
            <w:r>
              <w:rPr>
                <w:sz w:val="24"/>
              </w:rPr>
              <w:t>молодой</w:t>
            </w:r>
            <w:r>
              <w:rPr>
                <w:spacing w:val="-1"/>
                <w:sz w:val="24"/>
              </w:rPr>
              <w:t xml:space="preserve"> </w:t>
            </w:r>
            <w:r>
              <w:rPr>
                <w:sz w:val="24"/>
              </w:rPr>
              <w:t>дроздок»,</w:t>
            </w:r>
          </w:p>
          <w:p w:rsidR="00227E85" w:rsidRDefault="002360BD">
            <w:pPr>
              <w:pStyle w:val="TableParagraph"/>
              <w:spacing w:before="44"/>
              <w:ind w:left="234"/>
              <w:rPr>
                <w:sz w:val="24"/>
              </w:rPr>
            </w:pPr>
            <w:r>
              <w:rPr>
                <w:sz w:val="24"/>
              </w:rPr>
              <w:t>«Земелюшка-чернозем»,</w:t>
            </w:r>
            <w:r>
              <w:rPr>
                <w:spacing w:val="-4"/>
                <w:sz w:val="24"/>
              </w:rPr>
              <w:t xml:space="preserve"> </w:t>
            </w:r>
            <w:r>
              <w:rPr>
                <w:sz w:val="24"/>
              </w:rPr>
              <w:t>«У</w:t>
            </w:r>
            <w:r>
              <w:rPr>
                <w:spacing w:val="-7"/>
                <w:sz w:val="24"/>
              </w:rPr>
              <w:t xml:space="preserve"> </w:t>
            </w:r>
            <w:r>
              <w:rPr>
                <w:sz w:val="24"/>
              </w:rPr>
              <w:t>кота-воркота»,</w:t>
            </w:r>
          </w:p>
          <w:p w:rsidR="00227E85" w:rsidRDefault="002360BD">
            <w:pPr>
              <w:pStyle w:val="TableParagraph"/>
              <w:spacing w:before="6" w:line="310" w:lineRule="atLeast"/>
              <w:ind w:left="234" w:right="1065"/>
              <w:rPr>
                <w:sz w:val="24"/>
              </w:rPr>
            </w:pPr>
            <w:r>
              <w:rPr>
                <w:sz w:val="24"/>
              </w:rPr>
              <w:t>«Солдатушки,</w:t>
            </w:r>
            <w:r>
              <w:rPr>
                <w:spacing w:val="-5"/>
                <w:sz w:val="24"/>
              </w:rPr>
              <w:t xml:space="preserve"> </w:t>
            </w:r>
            <w:r>
              <w:rPr>
                <w:sz w:val="24"/>
              </w:rPr>
              <w:t>бравы</w:t>
            </w:r>
            <w:r>
              <w:rPr>
                <w:spacing w:val="-6"/>
                <w:sz w:val="24"/>
              </w:rPr>
              <w:t xml:space="preserve"> </w:t>
            </w:r>
            <w:r>
              <w:rPr>
                <w:sz w:val="24"/>
              </w:rPr>
              <w:t>ребятушки»;</w:t>
            </w:r>
            <w:r>
              <w:rPr>
                <w:spacing w:val="-57"/>
                <w:sz w:val="24"/>
              </w:rPr>
              <w:t xml:space="preserve"> </w:t>
            </w:r>
            <w:r>
              <w:rPr>
                <w:sz w:val="24"/>
              </w:rPr>
              <w:t>заклички</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0"/>
              </w:rPr>
            </w:pPr>
          </w:p>
          <w:p w:rsidR="00227E85" w:rsidRDefault="002360BD">
            <w:pPr>
              <w:pStyle w:val="TableParagraph"/>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1E7638">
            <w:pPr>
              <w:pStyle w:val="TableParagraph"/>
              <w:spacing w:before="221" w:line="276" w:lineRule="auto"/>
              <w:ind w:left="232" w:right="149"/>
              <w:rPr>
                <w:sz w:val="24"/>
                <w:lang w:val="en-US"/>
              </w:rPr>
            </w:pPr>
            <w:hyperlink r:id="rId128">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29">
              <w:r w:rsidR="002360BD" w:rsidRPr="007A0960">
                <w:rPr>
                  <w:color w:val="0000FF"/>
                  <w:sz w:val="24"/>
                  <w:u w:val="single" w:color="0000FF"/>
                  <w:lang w:val="en-US"/>
                </w:rPr>
                <w:t>siia-1-klass-mnogoobrazie-</w:t>
              </w:r>
            </w:hyperlink>
            <w:r w:rsidR="002360BD" w:rsidRPr="007A0960">
              <w:rPr>
                <w:color w:val="0000FF"/>
                <w:spacing w:val="1"/>
                <w:sz w:val="24"/>
                <w:lang w:val="en-US"/>
              </w:rPr>
              <w:t xml:space="preserve"> </w:t>
            </w:r>
            <w:hyperlink r:id="rId130">
              <w:r w:rsidR="002360BD" w:rsidRPr="007A0960">
                <w:rPr>
                  <w:color w:val="0000FF"/>
                  <w:sz w:val="24"/>
                  <w:u w:val="single" w:color="0000FF"/>
                  <w:lang w:val="en-US"/>
                </w:rPr>
                <w:t>russkogo-folklo.html</w:t>
              </w:r>
            </w:hyperlink>
          </w:p>
        </w:tc>
      </w:tr>
      <w:tr w:rsidR="00227E85" w:rsidRPr="001E7638">
        <w:trPr>
          <w:trHeight w:val="1956"/>
        </w:trPr>
        <w:tc>
          <w:tcPr>
            <w:tcW w:w="670"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11"/>
              <w:rPr>
                <w:b/>
                <w:sz w:val="20"/>
                <w:lang w:val="en-US"/>
              </w:rPr>
            </w:pPr>
          </w:p>
          <w:p w:rsidR="00227E85" w:rsidRDefault="002360BD">
            <w:pPr>
              <w:pStyle w:val="TableParagraph"/>
              <w:ind w:left="100"/>
              <w:rPr>
                <w:sz w:val="24"/>
              </w:rPr>
            </w:pPr>
            <w:r>
              <w:rPr>
                <w:sz w:val="24"/>
              </w:rPr>
              <w:t>1.3</w:t>
            </w:r>
          </w:p>
        </w:tc>
        <w:tc>
          <w:tcPr>
            <w:tcW w:w="4820" w:type="dxa"/>
          </w:tcPr>
          <w:p w:rsidR="00227E85" w:rsidRDefault="002360BD">
            <w:pPr>
              <w:pStyle w:val="TableParagraph"/>
              <w:spacing w:before="44" w:line="276" w:lineRule="auto"/>
              <w:ind w:left="234" w:right="571"/>
              <w:rPr>
                <w:sz w:val="24"/>
              </w:rPr>
            </w:pPr>
            <w:r>
              <w:rPr>
                <w:sz w:val="24"/>
              </w:rPr>
              <w:t>Русские народные музыкальные</w:t>
            </w:r>
            <w:r>
              <w:rPr>
                <w:spacing w:val="1"/>
                <w:sz w:val="24"/>
              </w:rPr>
              <w:t xml:space="preserve"> </w:t>
            </w:r>
            <w:r>
              <w:rPr>
                <w:sz w:val="24"/>
              </w:rPr>
              <w:t>инструменты:</w:t>
            </w:r>
            <w:r>
              <w:rPr>
                <w:spacing w:val="-4"/>
                <w:sz w:val="24"/>
              </w:rPr>
              <w:t xml:space="preserve"> </w:t>
            </w:r>
            <w:r>
              <w:rPr>
                <w:sz w:val="24"/>
              </w:rPr>
              <w:t>русские</w:t>
            </w:r>
            <w:r>
              <w:rPr>
                <w:spacing w:val="-5"/>
                <w:sz w:val="24"/>
              </w:rPr>
              <w:t xml:space="preserve"> </w:t>
            </w:r>
            <w:r>
              <w:rPr>
                <w:sz w:val="24"/>
              </w:rPr>
              <w:t>народные</w:t>
            </w:r>
            <w:r>
              <w:rPr>
                <w:spacing w:val="-6"/>
                <w:sz w:val="24"/>
              </w:rPr>
              <w:t xml:space="preserve"> </w:t>
            </w:r>
            <w:r>
              <w:rPr>
                <w:sz w:val="24"/>
              </w:rPr>
              <w:t>песни</w:t>
            </w:r>
          </w:p>
          <w:p w:rsidR="00227E85" w:rsidRDefault="002360BD">
            <w:pPr>
              <w:pStyle w:val="TableParagraph"/>
              <w:spacing w:before="2" w:line="276" w:lineRule="auto"/>
              <w:ind w:left="234" w:right="116"/>
              <w:rPr>
                <w:sz w:val="24"/>
              </w:rPr>
            </w:pPr>
            <w:r>
              <w:rPr>
                <w:sz w:val="24"/>
              </w:rPr>
              <w:t>«Ходит зайка по саду», «Как у наших у</w:t>
            </w:r>
            <w:r>
              <w:rPr>
                <w:spacing w:val="1"/>
                <w:sz w:val="24"/>
              </w:rPr>
              <w:t xml:space="preserve"> </w:t>
            </w:r>
            <w:r>
              <w:rPr>
                <w:sz w:val="24"/>
              </w:rPr>
              <w:t>ворот», песня Т.А. Потапенко «Скворушка</w:t>
            </w:r>
            <w:r>
              <w:rPr>
                <w:spacing w:val="-57"/>
                <w:sz w:val="24"/>
              </w:rPr>
              <w:t xml:space="preserve"> </w:t>
            </w:r>
            <w:r>
              <w:rPr>
                <w:sz w:val="24"/>
              </w:rPr>
              <w:t>прощается»;</w:t>
            </w:r>
            <w:r>
              <w:rPr>
                <w:spacing w:val="-3"/>
                <w:sz w:val="24"/>
              </w:rPr>
              <w:t xml:space="preserve"> </w:t>
            </w:r>
            <w:r>
              <w:rPr>
                <w:sz w:val="24"/>
              </w:rPr>
              <w:t>В.Я.Шаинский</w:t>
            </w:r>
            <w:r>
              <w:rPr>
                <w:spacing w:val="-1"/>
                <w:sz w:val="24"/>
              </w:rPr>
              <w:t xml:space="preserve"> </w:t>
            </w:r>
            <w:r>
              <w:rPr>
                <w:sz w:val="24"/>
              </w:rPr>
              <w:t>«Дважды</w:t>
            </w:r>
            <w:r>
              <w:rPr>
                <w:spacing w:val="-4"/>
                <w:sz w:val="24"/>
              </w:rPr>
              <w:t xml:space="preserve"> </w:t>
            </w:r>
            <w:r>
              <w:rPr>
                <w:sz w:val="24"/>
              </w:rPr>
              <w:t>два</w:t>
            </w:r>
            <w:r>
              <w:rPr>
                <w:spacing w:val="-3"/>
                <w:sz w:val="24"/>
              </w:rPr>
              <w:t xml:space="preserve"> </w:t>
            </w:r>
            <w:r>
              <w:rPr>
                <w:sz w:val="24"/>
              </w:rPr>
              <w:t>–</w:t>
            </w:r>
          </w:p>
          <w:p w:rsidR="00227E85" w:rsidRDefault="002360BD">
            <w:pPr>
              <w:pStyle w:val="TableParagraph"/>
              <w:spacing w:line="275" w:lineRule="exact"/>
              <w:ind w:left="234"/>
              <w:rPr>
                <w:sz w:val="24"/>
              </w:rPr>
            </w:pPr>
            <w:r>
              <w:rPr>
                <w:sz w:val="24"/>
              </w:rPr>
              <w:t>четыре»</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1"/>
              <w:rPr>
                <w:b/>
                <w:sz w:val="20"/>
              </w:rPr>
            </w:pPr>
          </w:p>
          <w:p w:rsidR="00227E85" w:rsidRDefault="002360BD">
            <w:pPr>
              <w:pStyle w:val="TableParagraph"/>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1E7638">
            <w:pPr>
              <w:pStyle w:val="TableParagraph"/>
              <w:spacing w:before="223" w:line="276" w:lineRule="auto"/>
              <w:ind w:left="232" w:right="149"/>
              <w:rPr>
                <w:sz w:val="24"/>
                <w:lang w:val="en-US"/>
              </w:rPr>
            </w:pPr>
            <w:hyperlink r:id="rId131">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32">
              <w:r w:rsidR="002360BD" w:rsidRPr="007A0960">
                <w:rPr>
                  <w:color w:val="0000FF"/>
                  <w:sz w:val="24"/>
                  <w:u w:val="single" w:color="0000FF"/>
                  <w:lang w:val="en-US"/>
                </w:rPr>
                <w:t>siia-k-uroku-muzyki-1-klass-</w:t>
              </w:r>
            </w:hyperlink>
            <w:r w:rsidR="002360BD" w:rsidRPr="007A0960">
              <w:rPr>
                <w:color w:val="0000FF"/>
                <w:spacing w:val="1"/>
                <w:sz w:val="24"/>
                <w:lang w:val="en-US"/>
              </w:rPr>
              <w:t xml:space="preserve"> </w:t>
            </w:r>
            <w:hyperlink r:id="rId133">
              <w:r w:rsidR="002360BD" w:rsidRPr="007A0960">
                <w:rPr>
                  <w:color w:val="0000FF"/>
                  <w:sz w:val="24"/>
                  <w:u w:val="single" w:color="0000FF"/>
                  <w:lang w:val="en-US"/>
                </w:rPr>
                <w:t>instrumenty-r.html</w:t>
              </w:r>
            </w:hyperlink>
          </w:p>
        </w:tc>
      </w:tr>
      <w:tr w:rsidR="00227E85" w:rsidRPr="001E7638">
        <w:trPr>
          <w:trHeight w:val="1000"/>
        </w:trPr>
        <w:tc>
          <w:tcPr>
            <w:tcW w:w="670"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1.4</w:t>
            </w:r>
          </w:p>
        </w:tc>
        <w:tc>
          <w:tcPr>
            <w:tcW w:w="4820" w:type="dxa"/>
          </w:tcPr>
          <w:p w:rsidR="00227E85" w:rsidRDefault="002360BD">
            <w:pPr>
              <w:pStyle w:val="TableParagraph"/>
              <w:spacing w:before="10" w:line="310" w:lineRule="atLeast"/>
              <w:ind w:left="234" w:right="316"/>
              <w:rPr>
                <w:sz w:val="24"/>
              </w:rPr>
            </w:pPr>
            <w:r>
              <w:rPr>
                <w:sz w:val="24"/>
              </w:rPr>
              <w:t>Сказки, мифы и легенды: С.Прокофьев.</w:t>
            </w:r>
            <w:r>
              <w:rPr>
                <w:spacing w:val="1"/>
                <w:sz w:val="24"/>
              </w:rPr>
              <w:t xml:space="preserve"> </w:t>
            </w:r>
            <w:r>
              <w:rPr>
                <w:sz w:val="24"/>
              </w:rPr>
              <w:t>Симфоническая</w:t>
            </w:r>
            <w:r>
              <w:rPr>
                <w:spacing w:val="-4"/>
                <w:sz w:val="24"/>
              </w:rPr>
              <w:t xml:space="preserve"> </w:t>
            </w:r>
            <w:r>
              <w:rPr>
                <w:sz w:val="24"/>
              </w:rPr>
              <w:t>сказка</w:t>
            </w:r>
            <w:r>
              <w:rPr>
                <w:spacing w:val="-5"/>
                <w:sz w:val="24"/>
              </w:rPr>
              <w:t xml:space="preserve"> </w:t>
            </w:r>
            <w:r>
              <w:rPr>
                <w:sz w:val="24"/>
              </w:rPr>
              <w:t>«Петя</w:t>
            </w:r>
            <w:r>
              <w:rPr>
                <w:spacing w:val="-4"/>
                <w:sz w:val="24"/>
              </w:rPr>
              <w:t xml:space="preserve"> </w:t>
            </w:r>
            <w:r>
              <w:rPr>
                <w:sz w:val="24"/>
              </w:rPr>
              <w:t>и</w:t>
            </w:r>
            <w:r>
              <w:rPr>
                <w:spacing w:val="-1"/>
                <w:sz w:val="24"/>
              </w:rPr>
              <w:t xml:space="preserve"> </w:t>
            </w:r>
            <w:r>
              <w:rPr>
                <w:sz w:val="24"/>
              </w:rPr>
              <w:t>Волк»;</w:t>
            </w:r>
            <w:r>
              <w:rPr>
                <w:spacing w:val="-4"/>
                <w:sz w:val="24"/>
              </w:rPr>
              <w:t xml:space="preserve"> </w:t>
            </w:r>
            <w:r>
              <w:rPr>
                <w:sz w:val="24"/>
              </w:rPr>
              <w:t>Н.</w:t>
            </w:r>
            <w:r>
              <w:rPr>
                <w:spacing w:val="-57"/>
                <w:sz w:val="24"/>
              </w:rPr>
              <w:t xml:space="preserve"> </w:t>
            </w:r>
            <w:r>
              <w:rPr>
                <w:sz w:val="24"/>
              </w:rPr>
              <w:t>Римский-Корсаков</w:t>
            </w:r>
            <w:r>
              <w:rPr>
                <w:spacing w:val="3"/>
                <w:sz w:val="24"/>
              </w:rPr>
              <w:t xml:space="preserve"> </w:t>
            </w:r>
            <w:r>
              <w:rPr>
                <w:sz w:val="24"/>
              </w:rPr>
              <w:t>«Садко»</w:t>
            </w:r>
          </w:p>
        </w:tc>
        <w:tc>
          <w:tcPr>
            <w:tcW w:w="992" w:type="dxa"/>
          </w:tcPr>
          <w:p w:rsidR="00227E85" w:rsidRDefault="00227E85">
            <w:pPr>
              <w:pStyle w:val="TableParagraph"/>
              <w:spacing w:before="4"/>
              <w:rPr>
                <w:b/>
                <w:sz w:val="31"/>
              </w:rPr>
            </w:pPr>
          </w:p>
          <w:p w:rsidR="00227E85" w:rsidRDefault="002360BD">
            <w:pPr>
              <w:pStyle w:val="TableParagraph"/>
              <w:spacing w:before="1"/>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58"/>
              <w:rPr>
                <w:sz w:val="24"/>
                <w:lang w:val="en-US"/>
              </w:rPr>
            </w:pPr>
            <w:hyperlink r:id="rId134">
              <w:r w:rsidR="002360BD" w:rsidRPr="007A0960">
                <w:rPr>
                  <w:color w:val="0000FF"/>
                  <w:sz w:val="24"/>
                  <w:u w:val="single" w:color="0000FF"/>
                  <w:lang w:val="en-US"/>
                </w:rPr>
                <w:t>https://pptcloud.ru/music/rimskiy-</w:t>
              </w:r>
            </w:hyperlink>
            <w:r w:rsidR="002360BD" w:rsidRPr="007A0960">
              <w:rPr>
                <w:color w:val="0000FF"/>
                <w:spacing w:val="-57"/>
                <w:sz w:val="24"/>
                <w:lang w:val="en-US"/>
              </w:rPr>
              <w:t xml:space="preserve"> </w:t>
            </w:r>
            <w:hyperlink r:id="rId135">
              <w:r w:rsidR="002360BD" w:rsidRPr="007A0960">
                <w:rPr>
                  <w:color w:val="0000FF"/>
                  <w:sz w:val="24"/>
                  <w:u w:val="single" w:color="0000FF"/>
                  <w:lang w:val="en-US"/>
                </w:rPr>
                <w:t>korsakov-tri-chuda-v-muzyke</w:t>
              </w:r>
            </w:hyperlink>
          </w:p>
        </w:tc>
      </w:tr>
      <w:tr w:rsidR="00227E85" w:rsidRPr="001E7638">
        <w:trPr>
          <w:trHeight w:val="686"/>
        </w:trPr>
        <w:tc>
          <w:tcPr>
            <w:tcW w:w="670" w:type="dxa"/>
          </w:tcPr>
          <w:p w:rsidR="00227E85" w:rsidRDefault="002360BD">
            <w:pPr>
              <w:pStyle w:val="TableParagraph"/>
              <w:spacing w:before="203"/>
              <w:ind w:left="100"/>
              <w:rPr>
                <w:sz w:val="24"/>
              </w:rPr>
            </w:pPr>
            <w:r>
              <w:rPr>
                <w:sz w:val="24"/>
              </w:rPr>
              <w:t>1.5</w:t>
            </w:r>
          </w:p>
        </w:tc>
        <w:tc>
          <w:tcPr>
            <w:tcW w:w="4820" w:type="dxa"/>
          </w:tcPr>
          <w:p w:rsidR="00227E85" w:rsidRDefault="002360BD">
            <w:pPr>
              <w:pStyle w:val="TableParagraph"/>
              <w:spacing w:before="10" w:line="310" w:lineRule="atLeast"/>
              <w:ind w:left="234" w:right="774"/>
              <w:rPr>
                <w:sz w:val="24"/>
              </w:rPr>
            </w:pPr>
            <w:r>
              <w:rPr>
                <w:sz w:val="24"/>
              </w:rPr>
              <w:t>Фольклор</w:t>
            </w:r>
            <w:r>
              <w:rPr>
                <w:spacing w:val="-5"/>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татарская</w:t>
            </w:r>
            <w:r>
              <w:rPr>
                <w:spacing w:val="-57"/>
                <w:sz w:val="24"/>
              </w:rPr>
              <w:t xml:space="preserve"> </w:t>
            </w:r>
            <w:r>
              <w:rPr>
                <w:sz w:val="24"/>
              </w:rPr>
              <w:t>народная</w:t>
            </w:r>
            <w:r>
              <w:rPr>
                <w:spacing w:val="-3"/>
                <w:sz w:val="24"/>
              </w:rPr>
              <w:t xml:space="preserve"> </w:t>
            </w:r>
            <w:r>
              <w:rPr>
                <w:sz w:val="24"/>
              </w:rPr>
              <w:t>песня</w:t>
            </w:r>
            <w:r>
              <w:rPr>
                <w:spacing w:val="1"/>
                <w:sz w:val="24"/>
              </w:rPr>
              <w:t xml:space="preserve"> </w:t>
            </w:r>
            <w:r>
              <w:rPr>
                <w:sz w:val="24"/>
              </w:rPr>
              <w:t>«Энисэ»,</w:t>
            </w:r>
            <w:r>
              <w:rPr>
                <w:spacing w:val="-1"/>
                <w:sz w:val="24"/>
              </w:rPr>
              <w:t xml:space="preserve"> </w:t>
            </w:r>
            <w:r>
              <w:rPr>
                <w:sz w:val="24"/>
              </w:rPr>
              <w:t>якутская</w:t>
            </w:r>
          </w:p>
        </w:tc>
        <w:tc>
          <w:tcPr>
            <w:tcW w:w="992" w:type="dxa"/>
          </w:tcPr>
          <w:p w:rsidR="00227E85" w:rsidRDefault="002360BD">
            <w:pPr>
              <w:pStyle w:val="TableParagraph"/>
              <w:spacing w:before="203"/>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333"/>
              <w:rPr>
                <w:sz w:val="24"/>
                <w:lang w:val="en-US"/>
              </w:rPr>
            </w:pPr>
            <w:hyperlink r:id="rId136">
              <w:r w:rsidR="002360BD" w:rsidRPr="007A0960">
                <w:rPr>
                  <w:color w:val="0000FF"/>
                  <w:spacing w:val="-1"/>
                  <w:sz w:val="24"/>
                  <w:u w:val="single" w:color="0000FF"/>
                  <w:lang w:val="en-US"/>
                </w:rPr>
                <w:t>https://infourok.ru/prezentaciya-</w:t>
              </w:r>
            </w:hyperlink>
            <w:r w:rsidR="002360BD" w:rsidRPr="007A0960">
              <w:rPr>
                <w:color w:val="0000FF"/>
                <w:spacing w:val="-57"/>
                <w:sz w:val="24"/>
                <w:lang w:val="en-US"/>
              </w:rPr>
              <w:t xml:space="preserve"> </w:t>
            </w:r>
            <w:hyperlink r:id="rId137">
              <w:r w:rsidR="002360BD" w:rsidRPr="007A0960">
                <w:rPr>
                  <w:color w:val="0000FF"/>
                  <w:sz w:val="24"/>
                  <w:u w:val="single" w:color="0000FF"/>
                  <w:lang w:val="en-US"/>
                </w:rPr>
                <w:t>na-temu-muzykalnyj-folklor-</w:t>
              </w:r>
            </w:hyperlink>
          </w:p>
        </w:tc>
      </w:tr>
    </w:tbl>
    <w:p w:rsidR="00227E85" w:rsidRPr="007A0960" w:rsidRDefault="00227E85">
      <w:pPr>
        <w:spacing w:line="310" w:lineRule="atLeast"/>
        <w:rPr>
          <w:sz w:val="24"/>
          <w:lang w:val="en-US"/>
        </w:rPr>
        <w:sectPr w:rsidR="00227E85" w:rsidRPr="007A0960">
          <w:footerReference w:type="default" r:id="rId138"/>
          <w:pgSz w:w="16390" w:h="11910" w:orient="landscape"/>
          <w:pgMar w:top="1060" w:right="640" w:bottom="880" w:left="920" w:header="0" w:footer="690" w:gutter="0"/>
          <w:cols w:space="720"/>
        </w:sectPr>
      </w:pPr>
    </w:p>
    <w:p w:rsidR="00227E85" w:rsidRPr="007A0960" w:rsidRDefault="00227E85">
      <w:pPr>
        <w:pStyle w:val="a3"/>
        <w:spacing w:before="3"/>
        <w:ind w:left="0"/>
        <w:jc w:val="left"/>
        <w:rPr>
          <w:b/>
          <w:sz w:val="2"/>
          <w:lang w:val="en-US"/>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0"/>
        <w:gridCol w:w="4820"/>
        <w:gridCol w:w="992"/>
        <w:gridCol w:w="1844"/>
        <w:gridCol w:w="1986"/>
        <w:gridCol w:w="3685"/>
      </w:tblGrid>
      <w:tr w:rsidR="00227E85">
        <w:trPr>
          <w:trHeight w:val="366"/>
        </w:trPr>
        <w:tc>
          <w:tcPr>
            <w:tcW w:w="670" w:type="dxa"/>
          </w:tcPr>
          <w:p w:rsidR="00227E85" w:rsidRPr="007A0960" w:rsidRDefault="00227E85">
            <w:pPr>
              <w:pStyle w:val="TableParagraph"/>
              <w:rPr>
                <w:sz w:val="24"/>
                <w:lang w:val="en-US"/>
              </w:rPr>
            </w:pPr>
          </w:p>
        </w:tc>
        <w:tc>
          <w:tcPr>
            <w:tcW w:w="4820" w:type="dxa"/>
          </w:tcPr>
          <w:p w:rsidR="00227E85" w:rsidRDefault="002360BD">
            <w:pPr>
              <w:pStyle w:val="TableParagraph"/>
              <w:spacing w:before="44"/>
              <w:ind w:left="234"/>
              <w:rPr>
                <w:sz w:val="24"/>
              </w:rPr>
            </w:pPr>
            <w:r>
              <w:rPr>
                <w:sz w:val="24"/>
              </w:rPr>
              <w:t>народная</w:t>
            </w:r>
            <w:r>
              <w:rPr>
                <w:spacing w:val="-4"/>
                <w:sz w:val="24"/>
              </w:rPr>
              <w:t xml:space="preserve"> </w:t>
            </w:r>
            <w:r>
              <w:rPr>
                <w:sz w:val="24"/>
              </w:rPr>
              <w:t>песня</w:t>
            </w:r>
            <w:r>
              <w:rPr>
                <w:spacing w:val="1"/>
                <w:sz w:val="24"/>
              </w:rPr>
              <w:t xml:space="preserve"> </w:t>
            </w:r>
            <w:r>
              <w:rPr>
                <w:sz w:val="24"/>
              </w:rPr>
              <w:t>«Олененок»</w:t>
            </w:r>
          </w:p>
        </w:tc>
        <w:tc>
          <w:tcPr>
            <w:tcW w:w="992" w:type="dxa"/>
          </w:tcPr>
          <w:p w:rsidR="00227E85" w:rsidRDefault="00227E85">
            <w:pPr>
              <w:pStyle w:val="TableParagraph"/>
              <w:rPr>
                <w:sz w:val="24"/>
              </w:rPr>
            </w:pP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44"/>
              <w:ind w:left="232"/>
              <w:rPr>
                <w:sz w:val="24"/>
              </w:rPr>
            </w:pPr>
            <w:hyperlink r:id="rId139">
              <w:r w:rsidR="002360BD">
                <w:rPr>
                  <w:color w:val="0000FF"/>
                  <w:sz w:val="24"/>
                  <w:u w:val="single" w:color="0000FF"/>
                </w:rPr>
                <w:t>narodov-rossii-6210824.html</w:t>
              </w:r>
            </w:hyperlink>
          </w:p>
        </w:tc>
      </w:tr>
      <w:tr w:rsidR="00227E85">
        <w:trPr>
          <w:trHeight w:val="1319"/>
        </w:trPr>
        <w:tc>
          <w:tcPr>
            <w:tcW w:w="670" w:type="dxa"/>
          </w:tcPr>
          <w:p w:rsidR="00227E85" w:rsidRDefault="00227E85">
            <w:pPr>
              <w:pStyle w:val="TableParagraph"/>
              <w:rPr>
                <w:b/>
                <w:sz w:val="26"/>
              </w:rPr>
            </w:pPr>
          </w:p>
          <w:p w:rsidR="00227E85" w:rsidRDefault="002360BD">
            <w:pPr>
              <w:pStyle w:val="TableParagraph"/>
              <w:spacing w:before="223"/>
              <w:ind w:left="100"/>
              <w:rPr>
                <w:sz w:val="24"/>
              </w:rPr>
            </w:pPr>
            <w:r>
              <w:rPr>
                <w:sz w:val="24"/>
              </w:rPr>
              <w:t>1.6</w:t>
            </w:r>
          </w:p>
        </w:tc>
        <w:tc>
          <w:tcPr>
            <w:tcW w:w="4820" w:type="dxa"/>
          </w:tcPr>
          <w:p w:rsidR="00227E85" w:rsidRDefault="002360BD">
            <w:pPr>
              <w:pStyle w:val="TableParagraph"/>
              <w:spacing w:before="203" w:line="276" w:lineRule="auto"/>
              <w:ind w:left="234" w:right="497"/>
              <w:rPr>
                <w:sz w:val="24"/>
              </w:rPr>
            </w:pPr>
            <w:r>
              <w:rPr>
                <w:sz w:val="24"/>
              </w:rPr>
              <w:t>Народные</w:t>
            </w:r>
            <w:r>
              <w:rPr>
                <w:spacing w:val="-8"/>
                <w:sz w:val="24"/>
              </w:rPr>
              <w:t xml:space="preserve"> </w:t>
            </w:r>
            <w:r>
              <w:rPr>
                <w:sz w:val="24"/>
              </w:rPr>
              <w:t>праздники:</w:t>
            </w:r>
            <w:r>
              <w:rPr>
                <w:spacing w:val="-4"/>
                <w:sz w:val="24"/>
              </w:rPr>
              <w:t xml:space="preserve"> </w:t>
            </w:r>
            <w:r>
              <w:rPr>
                <w:sz w:val="24"/>
              </w:rPr>
              <w:t>«Рождественское</w:t>
            </w:r>
            <w:r>
              <w:rPr>
                <w:spacing w:val="-57"/>
                <w:sz w:val="24"/>
              </w:rPr>
              <w:t xml:space="preserve"> </w:t>
            </w:r>
            <w:r>
              <w:rPr>
                <w:sz w:val="24"/>
              </w:rPr>
              <w:t>чудо» колядка; «Прощай, прощай</w:t>
            </w:r>
            <w:r>
              <w:rPr>
                <w:spacing w:val="1"/>
                <w:sz w:val="24"/>
              </w:rPr>
              <w:t xml:space="preserve"> </w:t>
            </w:r>
            <w:r>
              <w:rPr>
                <w:sz w:val="24"/>
              </w:rPr>
              <w:t>Масленица»</w:t>
            </w:r>
            <w:r>
              <w:rPr>
                <w:spacing w:val="-9"/>
                <w:sz w:val="24"/>
              </w:rPr>
              <w:t xml:space="preserve"> </w:t>
            </w:r>
            <w:r>
              <w:rPr>
                <w:sz w:val="24"/>
              </w:rPr>
              <w:t>русская народная</w:t>
            </w:r>
            <w:r>
              <w:rPr>
                <w:spacing w:val="-1"/>
                <w:sz w:val="24"/>
              </w:rPr>
              <w:t xml:space="preserve"> </w:t>
            </w:r>
            <w:r>
              <w:rPr>
                <w:sz w:val="24"/>
              </w:rPr>
              <w:t>песня</w:t>
            </w:r>
          </w:p>
        </w:tc>
        <w:tc>
          <w:tcPr>
            <w:tcW w:w="992" w:type="dxa"/>
          </w:tcPr>
          <w:p w:rsidR="00227E85" w:rsidRDefault="00227E85">
            <w:pPr>
              <w:pStyle w:val="TableParagraph"/>
              <w:rPr>
                <w:b/>
                <w:sz w:val="26"/>
              </w:rPr>
            </w:pPr>
          </w:p>
          <w:p w:rsidR="00227E85" w:rsidRDefault="002360BD">
            <w:pPr>
              <w:pStyle w:val="TableParagraph"/>
              <w:spacing w:before="22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333"/>
              <w:rPr>
                <w:sz w:val="24"/>
                <w:lang w:val="en-US"/>
              </w:rPr>
            </w:pPr>
            <w:hyperlink r:id="rId140">
              <w:r w:rsidR="002360BD" w:rsidRPr="007A0960">
                <w:rPr>
                  <w:color w:val="0000FF"/>
                  <w:spacing w:val="-1"/>
                  <w:sz w:val="24"/>
                  <w:u w:val="single" w:color="0000FF"/>
                  <w:lang w:val="en-US"/>
                </w:rPr>
                <w:t>https://infourok.ru/prezentaciya-</w:t>
              </w:r>
            </w:hyperlink>
            <w:r w:rsidR="002360BD" w:rsidRPr="007A0960">
              <w:rPr>
                <w:color w:val="0000FF"/>
                <w:spacing w:val="-57"/>
                <w:sz w:val="24"/>
                <w:lang w:val="en-US"/>
              </w:rPr>
              <w:t xml:space="preserve"> </w:t>
            </w:r>
            <w:hyperlink r:id="rId141">
              <w:r w:rsidR="002360BD" w:rsidRPr="007A0960">
                <w:rPr>
                  <w:color w:val="0000FF"/>
                  <w:sz w:val="24"/>
                  <w:u w:val="single" w:color="0000FF"/>
                  <w:lang w:val="en-US"/>
                </w:rPr>
                <w:t>po-muzyke-na-temu-prishlo-</w:t>
              </w:r>
            </w:hyperlink>
            <w:r w:rsidR="002360BD" w:rsidRPr="007A0960">
              <w:rPr>
                <w:color w:val="0000FF"/>
                <w:spacing w:val="1"/>
                <w:sz w:val="24"/>
                <w:lang w:val="en-US"/>
              </w:rPr>
              <w:t xml:space="preserve"> </w:t>
            </w:r>
            <w:hyperlink r:id="rId142">
              <w:r w:rsidR="002360BD" w:rsidRPr="007A0960">
                <w:rPr>
                  <w:color w:val="0000FF"/>
                  <w:sz w:val="24"/>
                  <w:u w:val="single" w:color="0000FF"/>
                  <w:lang w:val="en-US"/>
                </w:rPr>
                <w:t>rozhdestvo-nachinaetsya-</w:t>
              </w:r>
            </w:hyperlink>
          </w:p>
          <w:p w:rsidR="00227E85" w:rsidRDefault="001E7638">
            <w:pPr>
              <w:pStyle w:val="TableParagraph"/>
              <w:spacing w:before="1"/>
              <w:ind w:left="232"/>
              <w:rPr>
                <w:sz w:val="24"/>
              </w:rPr>
            </w:pPr>
            <w:hyperlink r:id="rId143">
              <w:r w:rsidR="002360BD">
                <w:rPr>
                  <w:color w:val="0000FF"/>
                  <w:sz w:val="24"/>
                  <w:u w:val="single" w:color="0000FF"/>
                </w:rPr>
                <w:t>torzhestvo-1-klass-4225004.html</w:t>
              </w:r>
            </w:hyperlink>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6</w:t>
            </w:r>
          </w:p>
        </w:tc>
        <w:tc>
          <w:tcPr>
            <w:tcW w:w="7515" w:type="dxa"/>
            <w:gridSpan w:val="3"/>
          </w:tcPr>
          <w:p w:rsidR="00227E85" w:rsidRDefault="00227E85">
            <w:pPr>
              <w:pStyle w:val="TableParagraph"/>
              <w:rPr>
                <w:sz w:val="24"/>
              </w:rPr>
            </w:pPr>
          </w:p>
        </w:tc>
      </w:tr>
      <w:tr w:rsidR="00227E85">
        <w:trPr>
          <w:trHeight w:val="367"/>
        </w:trPr>
        <w:tc>
          <w:tcPr>
            <w:tcW w:w="13997" w:type="dxa"/>
            <w:gridSpan w:val="6"/>
          </w:tcPr>
          <w:p w:rsidR="00227E85" w:rsidRDefault="002360BD">
            <w:pPr>
              <w:pStyle w:val="TableParagraph"/>
              <w:spacing w:before="50"/>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227E85" w:rsidRPr="001E7638">
        <w:trPr>
          <w:trHeight w:val="1636"/>
        </w:trPr>
        <w:tc>
          <w:tcPr>
            <w:tcW w:w="670"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2.1</w:t>
            </w:r>
          </w:p>
        </w:tc>
        <w:tc>
          <w:tcPr>
            <w:tcW w:w="4820" w:type="dxa"/>
          </w:tcPr>
          <w:p w:rsidR="00227E85" w:rsidRDefault="002360BD">
            <w:pPr>
              <w:pStyle w:val="TableParagraph"/>
              <w:spacing w:before="44" w:line="276" w:lineRule="auto"/>
              <w:ind w:left="234" w:right="216"/>
              <w:rPr>
                <w:sz w:val="24"/>
              </w:rPr>
            </w:pPr>
            <w:r>
              <w:rPr>
                <w:sz w:val="24"/>
              </w:rPr>
              <w:t>Композиторы – детям: Д.Кабалевский</w:t>
            </w:r>
            <w:r>
              <w:rPr>
                <w:spacing w:val="1"/>
                <w:sz w:val="24"/>
              </w:rPr>
              <w:t xml:space="preserve"> </w:t>
            </w:r>
            <w:r>
              <w:rPr>
                <w:sz w:val="24"/>
              </w:rPr>
              <w:t>песня о школе; П.И.Чайковский «Марш</w:t>
            </w:r>
            <w:r>
              <w:rPr>
                <w:spacing w:val="1"/>
                <w:sz w:val="24"/>
              </w:rPr>
              <w:t xml:space="preserve"> </w:t>
            </w:r>
            <w:r>
              <w:rPr>
                <w:sz w:val="24"/>
              </w:rPr>
              <w:t>деревянных</w:t>
            </w:r>
            <w:r>
              <w:rPr>
                <w:spacing w:val="-7"/>
                <w:sz w:val="24"/>
              </w:rPr>
              <w:t xml:space="preserve"> </w:t>
            </w:r>
            <w:r>
              <w:rPr>
                <w:sz w:val="24"/>
              </w:rPr>
              <w:t>солдатиков»,</w:t>
            </w:r>
            <w:r>
              <w:rPr>
                <w:spacing w:val="-4"/>
                <w:sz w:val="24"/>
              </w:rPr>
              <w:t xml:space="preserve"> </w:t>
            </w:r>
            <w:r>
              <w:rPr>
                <w:sz w:val="24"/>
              </w:rPr>
              <w:t>«Мама»,</w:t>
            </w:r>
            <w:r>
              <w:rPr>
                <w:spacing w:val="-3"/>
                <w:sz w:val="24"/>
              </w:rPr>
              <w:t xml:space="preserve"> </w:t>
            </w:r>
            <w:r>
              <w:rPr>
                <w:sz w:val="24"/>
              </w:rPr>
              <w:t>«Песня</w:t>
            </w:r>
            <w:r>
              <w:rPr>
                <w:spacing w:val="-57"/>
                <w:sz w:val="24"/>
              </w:rPr>
              <w:t xml:space="preserve"> </w:t>
            </w:r>
            <w:r>
              <w:rPr>
                <w:sz w:val="24"/>
              </w:rPr>
              <w:t>жаворонка»</w:t>
            </w:r>
            <w:r>
              <w:rPr>
                <w:spacing w:val="-9"/>
                <w:sz w:val="24"/>
              </w:rPr>
              <w:t xml:space="preserve"> </w:t>
            </w:r>
            <w:r>
              <w:rPr>
                <w:sz w:val="24"/>
              </w:rPr>
              <w:t>из Детского</w:t>
            </w:r>
            <w:r>
              <w:rPr>
                <w:spacing w:val="-1"/>
                <w:sz w:val="24"/>
              </w:rPr>
              <w:t xml:space="preserve"> </w:t>
            </w:r>
            <w:r>
              <w:rPr>
                <w:sz w:val="24"/>
              </w:rPr>
              <w:t>альбома; Г.</w:t>
            </w:r>
          </w:p>
          <w:p w:rsidR="00227E85" w:rsidRDefault="002360BD">
            <w:pPr>
              <w:pStyle w:val="TableParagraph"/>
              <w:ind w:left="234"/>
              <w:rPr>
                <w:sz w:val="24"/>
              </w:rPr>
            </w:pPr>
            <w:r>
              <w:rPr>
                <w:sz w:val="24"/>
              </w:rPr>
              <w:t>Дмитриев</w:t>
            </w:r>
            <w:r>
              <w:rPr>
                <w:spacing w:val="-4"/>
                <w:sz w:val="24"/>
              </w:rPr>
              <w:t xml:space="preserve"> </w:t>
            </w:r>
            <w:r>
              <w:rPr>
                <w:sz w:val="24"/>
              </w:rPr>
              <w:t>Вальс,</w:t>
            </w:r>
            <w:r>
              <w:rPr>
                <w:spacing w:val="-1"/>
                <w:sz w:val="24"/>
              </w:rPr>
              <w:t xml:space="preserve"> </w:t>
            </w:r>
            <w:r>
              <w:rPr>
                <w:sz w:val="24"/>
              </w:rPr>
              <w:t>В.</w:t>
            </w:r>
            <w:r>
              <w:rPr>
                <w:spacing w:val="-2"/>
                <w:sz w:val="24"/>
              </w:rPr>
              <w:t xml:space="preserve"> </w:t>
            </w:r>
            <w:r>
              <w:rPr>
                <w:sz w:val="24"/>
              </w:rPr>
              <w:t>Ребиков</w:t>
            </w:r>
            <w:r>
              <w:rPr>
                <w:spacing w:val="-2"/>
                <w:sz w:val="24"/>
              </w:rPr>
              <w:t xml:space="preserve"> </w:t>
            </w:r>
            <w:r>
              <w:rPr>
                <w:sz w:val="24"/>
              </w:rPr>
              <w:t>«Медведь»</w:t>
            </w:r>
          </w:p>
        </w:tc>
        <w:tc>
          <w:tcPr>
            <w:tcW w:w="99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4"/>
              <w:rPr>
                <w:b/>
                <w:sz w:val="31"/>
                <w:lang w:val="en-US"/>
              </w:rPr>
            </w:pPr>
          </w:p>
          <w:p w:rsidR="00227E85" w:rsidRPr="007A0960" w:rsidRDefault="001E7638">
            <w:pPr>
              <w:pStyle w:val="TableParagraph"/>
              <w:spacing w:before="1" w:line="276" w:lineRule="auto"/>
              <w:ind w:left="232" w:right="149"/>
              <w:rPr>
                <w:sz w:val="24"/>
                <w:lang w:val="en-US"/>
              </w:rPr>
            </w:pPr>
            <w:hyperlink r:id="rId144">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45">
              <w:r w:rsidR="002360BD" w:rsidRPr="007A0960">
                <w:rPr>
                  <w:color w:val="0000FF"/>
                  <w:sz w:val="24"/>
                  <w:u w:val="single" w:color="0000FF"/>
                  <w:lang w:val="en-US"/>
                </w:rPr>
                <w:t>siia-po-muzyke-kompozitory-</w:t>
              </w:r>
            </w:hyperlink>
            <w:r w:rsidR="002360BD" w:rsidRPr="007A0960">
              <w:rPr>
                <w:color w:val="0000FF"/>
                <w:spacing w:val="1"/>
                <w:sz w:val="24"/>
                <w:lang w:val="en-US"/>
              </w:rPr>
              <w:t xml:space="preserve"> </w:t>
            </w:r>
            <w:hyperlink r:id="rId146">
              <w:r w:rsidR="002360BD" w:rsidRPr="007A0960">
                <w:rPr>
                  <w:color w:val="0000FF"/>
                  <w:sz w:val="24"/>
                  <w:u w:val="single" w:color="0000FF"/>
                  <w:lang w:val="en-US"/>
                </w:rPr>
                <w:t>klassiki-detia.html?login=ok</w:t>
              </w:r>
            </w:hyperlink>
          </w:p>
        </w:tc>
      </w:tr>
      <w:tr w:rsidR="00227E85" w:rsidRPr="001E7638">
        <w:trPr>
          <w:trHeight w:val="1000"/>
        </w:trPr>
        <w:tc>
          <w:tcPr>
            <w:tcW w:w="670" w:type="dxa"/>
          </w:tcPr>
          <w:p w:rsidR="00227E85" w:rsidRPr="007A0960" w:rsidRDefault="00227E85">
            <w:pPr>
              <w:pStyle w:val="TableParagraph"/>
              <w:spacing w:before="5"/>
              <w:rPr>
                <w:b/>
                <w:sz w:val="31"/>
                <w:lang w:val="en-US"/>
              </w:rPr>
            </w:pPr>
          </w:p>
          <w:p w:rsidR="00227E85" w:rsidRDefault="002360BD">
            <w:pPr>
              <w:pStyle w:val="TableParagraph"/>
              <w:ind w:left="100"/>
              <w:rPr>
                <w:sz w:val="24"/>
              </w:rPr>
            </w:pPr>
            <w:r>
              <w:rPr>
                <w:sz w:val="24"/>
              </w:rPr>
              <w:t>2.2</w:t>
            </w:r>
          </w:p>
        </w:tc>
        <w:tc>
          <w:tcPr>
            <w:tcW w:w="4820" w:type="dxa"/>
          </w:tcPr>
          <w:p w:rsidR="00227E85" w:rsidRDefault="002360BD">
            <w:pPr>
              <w:pStyle w:val="TableParagraph"/>
              <w:spacing w:before="44"/>
              <w:ind w:left="234"/>
              <w:rPr>
                <w:sz w:val="24"/>
              </w:rPr>
            </w:pPr>
            <w:r>
              <w:rPr>
                <w:sz w:val="24"/>
              </w:rPr>
              <w:t>Оркестр:</w:t>
            </w:r>
            <w:r>
              <w:rPr>
                <w:spacing w:val="-3"/>
                <w:sz w:val="24"/>
              </w:rPr>
              <w:t xml:space="preserve"> </w:t>
            </w:r>
            <w:r>
              <w:rPr>
                <w:sz w:val="24"/>
              </w:rPr>
              <w:t>И.</w:t>
            </w:r>
            <w:r>
              <w:rPr>
                <w:spacing w:val="-4"/>
                <w:sz w:val="24"/>
              </w:rPr>
              <w:t xml:space="preserve"> </w:t>
            </w:r>
            <w:r>
              <w:rPr>
                <w:sz w:val="24"/>
              </w:rPr>
              <w:t>Гайдн</w:t>
            </w:r>
            <w:r>
              <w:rPr>
                <w:spacing w:val="-2"/>
                <w:sz w:val="24"/>
              </w:rPr>
              <w:t xml:space="preserve"> </w:t>
            </w:r>
            <w:r>
              <w:rPr>
                <w:sz w:val="24"/>
              </w:rPr>
              <w:t>Анданте</w:t>
            </w:r>
            <w:r>
              <w:rPr>
                <w:spacing w:val="-2"/>
                <w:sz w:val="24"/>
              </w:rPr>
              <w:t xml:space="preserve"> </w:t>
            </w:r>
            <w:r>
              <w:rPr>
                <w:sz w:val="24"/>
              </w:rPr>
              <w:t>из</w:t>
            </w:r>
            <w:r>
              <w:rPr>
                <w:spacing w:val="-3"/>
                <w:sz w:val="24"/>
              </w:rPr>
              <w:t xml:space="preserve"> </w:t>
            </w:r>
            <w:r>
              <w:rPr>
                <w:sz w:val="24"/>
              </w:rPr>
              <w:t>симфонии</w:t>
            </w:r>
          </w:p>
          <w:p w:rsidR="00227E85" w:rsidRDefault="002360BD">
            <w:pPr>
              <w:pStyle w:val="TableParagraph"/>
              <w:spacing w:before="8" w:line="310" w:lineRule="atLeast"/>
              <w:ind w:left="234" w:right="415"/>
              <w:rPr>
                <w:sz w:val="24"/>
              </w:rPr>
            </w:pPr>
            <w:r>
              <w:rPr>
                <w:sz w:val="24"/>
              </w:rPr>
              <w:t>№</w:t>
            </w:r>
            <w:r>
              <w:rPr>
                <w:spacing w:val="-3"/>
                <w:sz w:val="24"/>
              </w:rPr>
              <w:t xml:space="preserve"> </w:t>
            </w:r>
            <w:r>
              <w:rPr>
                <w:sz w:val="24"/>
              </w:rPr>
              <w:t>94;</w:t>
            </w:r>
            <w:r>
              <w:rPr>
                <w:spacing w:val="-2"/>
                <w:sz w:val="24"/>
              </w:rPr>
              <w:t xml:space="preserve"> </w:t>
            </w:r>
            <w:r>
              <w:rPr>
                <w:sz w:val="24"/>
              </w:rPr>
              <w:t>Л.ван</w:t>
            </w:r>
            <w:r>
              <w:rPr>
                <w:spacing w:val="-2"/>
                <w:sz w:val="24"/>
              </w:rPr>
              <w:t xml:space="preserve"> </w:t>
            </w:r>
            <w:r>
              <w:rPr>
                <w:sz w:val="24"/>
              </w:rPr>
              <w:t>Бетховен</w:t>
            </w:r>
            <w:r>
              <w:rPr>
                <w:spacing w:val="-2"/>
                <w:sz w:val="24"/>
              </w:rPr>
              <w:t xml:space="preserve"> </w:t>
            </w:r>
            <w:r>
              <w:rPr>
                <w:sz w:val="24"/>
              </w:rPr>
              <w:t>Маршевая</w:t>
            </w:r>
            <w:r>
              <w:rPr>
                <w:spacing w:val="-1"/>
                <w:sz w:val="24"/>
              </w:rPr>
              <w:t xml:space="preserve"> </w:t>
            </w:r>
            <w:r>
              <w:rPr>
                <w:sz w:val="24"/>
              </w:rPr>
              <w:t>тема</w:t>
            </w:r>
            <w:r>
              <w:rPr>
                <w:spacing w:val="-3"/>
                <w:sz w:val="24"/>
              </w:rPr>
              <w:t xml:space="preserve"> </w:t>
            </w:r>
            <w:r>
              <w:rPr>
                <w:sz w:val="24"/>
              </w:rPr>
              <w:t>из</w:t>
            </w:r>
            <w:r>
              <w:rPr>
                <w:spacing w:val="-57"/>
                <w:sz w:val="24"/>
              </w:rPr>
              <w:t xml:space="preserve"> </w:t>
            </w:r>
            <w:r>
              <w:rPr>
                <w:sz w:val="24"/>
              </w:rPr>
              <w:t>финала</w:t>
            </w:r>
            <w:r>
              <w:rPr>
                <w:spacing w:val="-2"/>
                <w:sz w:val="24"/>
              </w:rPr>
              <w:t xml:space="preserve"> </w:t>
            </w:r>
            <w:r>
              <w:rPr>
                <w:sz w:val="24"/>
              </w:rPr>
              <w:t>Пятой</w:t>
            </w:r>
            <w:r>
              <w:rPr>
                <w:spacing w:val="1"/>
                <w:sz w:val="24"/>
              </w:rPr>
              <w:t xml:space="preserve"> </w:t>
            </w:r>
            <w:r>
              <w:rPr>
                <w:sz w:val="24"/>
              </w:rPr>
              <w:t>симфонии</w:t>
            </w:r>
          </w:p>
        </w:tc>
        <w:tc>
          <w:tcPr>
            <w:tcW w:w="992" w:type="dxa"/>
          </w:tcPr>
          <w:p w:rsidR="00227E85" w:rsidRDefault="00227E85">
            <w:pPr>
              <w:pStyle w:val="TableParagraph"/>
              <w:spacing w:before="5"/>
              <w:rPr>
                <w:b/>
                <w:sz w:val="31"/>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4" w:line="318" w:lineRule="exact"/>
              <w:ind w:left="232" w:right="149"/>
              <w:rPr>
                <w:sz w:val="24"/>
                <w:lang w:val="en-US"/>
              </w:rPr>
            </w:pPr>
            <w:hyperlink r:id="rId147">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48">
              <w:r w:rsidR="002360BD" w:rsidRPr="007A0960">
                <w:rPr>
                  <w:color w:val="0000FF"/>
                  <w:sz w:val="24"/>
                  <w:u w:val="single" w:color="0000FF"/>
                  <w:lang w:val="en-US"/>
                </w:rPr>
                <w:t>siia-k-uroku-muzyki-1-klass-</w:t>
              </w:r>
            </w:hyperlink>
            <w:r w:rsidR="002360BD" w:rsidRPr="007A0960">
              <w:rPr>
                <w:color w:val="0000FF"/>
                <w:spacing w:val="1"/>
                <w:sz w:val="24"/>
                <w:lang w:val="en-US"/>
              </w:rPr>
              <w:t xml:space="preserve"> </w:t>
            </w:r>
            <w:hyperlink r:id="rId149">
              <w:r w:rsidR="002360BD" w:rsidRPr="007A0960">
                <w:rPr>
                  <w:color w:val="0000FF"/>
                  <w:sz w:val="24"/>
                  <w:u w:val="single" w:color="0000FF"/>
                  <w:lang w:val="en-US"/>
                </w:rPr>
                <w:t>instrumenty-s.html</w:t>
              </w:r>
            </w:hyperlink>
          </w:p>
        </w:tc>
      </w:tr>
      <w:tr w:rsidR="00227E85" w:rsidRPr="001E7638">
        <w:trPr>
          <w:trHeight w:val="1956"/>
        </w:trPr>
        <w:tc>
          <w:tcPr>
            <w:tcW w:w="670"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11"/>
              <w:rPr>
                <w:b/>
                <w:sz w:val="20"/>
                <w:lang w:val="en-US"/>
              </w:rPr>
            </w:pPr>
          </w:p>
          <w:p w:rsidR="00227E85" w:rsidRDefault="002360BD">
            <w:pPr>
              <w:pStyle w:val="TableParagraph"/>
              <w:ind w:left="100"/>
              <w:rPr>
                <w:sz w:val="24"/>
              </w:rPr>
            </w:pPr>
            <w:r>
              <w:rPr>
                <w:sz w:val="24"/>
              </w:rPr>
              <w:t>2.3</w:t>
            </w:r>
          </w:p>
        </w:tc>
        <w:tc>
          <w:tcPr>
            <w:tcW w:w="4820" w:type="dxa"/>
          </w:tcPr>
          <w:p w:rsidR="00227E85" w:rsidRDefault="002360BD">
            <w:pPr>
              <w:pStyle w:val="TableParagraph"/>
              <w:spacing w:before="44" w:line="276" w:lineRule="auto"/>
              <w:ind w:left="234" w:right="102"/>
              <w:rPr>
                <w:sz w:val="24"/>
              </w:rPr>
            </w:pPr>
            <w:r>
              <w:rPr>
                <w:sz w:val="24"/>
              </w:rPr>
              <w:t>Музыкальные инструменты. Флейта:</w:t>
            </w:r>
            <w:r>
              <w:rPr>
                <w:spacing w:val="1"/>
                <w:sz w:val="24"/>
              </w:rPr>
              <w:t xml:space="preserve"> </w:t>
            </w:r>
            <w:r>
              <w:rPr>
                <w:sz w:val="24"/>
              </w:rPr>
              <w:t>И.С.Бах «Шутка», В.Моцарт Аллегретто из</w:t>
            </w:r>
            <w:r>
              <w:rPr>
                <w:spacing w:val="-57"/>
                <w:sz w:val="24"/>
              </w:rPr>
              <w:t xml:space="preserve"> </w:t>
            </w:r>
            <w:r>
              <w:rPr>
                <w:sz w:val="24"/>
              </w:rPr>
              <w:t>оперы волшебная флейта, тема Птички из</w:t>
            </w:r>
            <w:r>
              <w:rPr>
                <w:spacing w:val="1"/>
                <w:sz w:val="24"/>
              </w:rPr>
              <w:t xml:space="preserve"> </w:t>
            </w:r>
            <w:r>
              <w:rPr>
                <w:sz w:val="24"/>
              </w:rPr>
              <w:t>сказки</w:t>
            </w:r>
            <w:r>
              <w:rPr>
                <w:spacing w:val="-3"/>
                <w:sz w:val="24"/>
              </w:rPr>
              <w:t xml:space="preserve"> </w:t>
            </w:r>
            <w:r>
              <w:rPr>
                <w:sz w:val="24"/>
              </w:rPr>
              <w:t>С.С.</w:t>
            </w:r>
            <w:r>
              <w:rPr>
                <w:spacing w:val="-2"/>
                <w:sz w:val="24"/>
              </w:rPr>
              <w:t xml:space="preserve"> </w:t>
            </w:r>
            <w:r>
              <w:rPr>
                <w:sz w:val="24"/>
              </w:rPr>
              <w:t>Прокофьева «Петя</w:t>
            </w:r>
            <w:r>
              <w:rPr>
                <w:spacing w:val="-2"/>
                <w:sz w:val="24"/>
              </w:rPr>
              <w:t xml:space="preserve"> </w:t>
            </w:r>
            <w:r>
              <w:rPr>
                <w:sz w:val="24"/>
              </w:rPr>
              <w:t>и</w:t>
            </w:r>
            <w:r>
              <w:rPr>
                <w:spacing w:val="-1"/>
                <w:sz w:val="24"/>
              </w:rPr>
              <w:t xml:space="preserve"> </w:t>
            </w:r>
            <w:r>
              <w:rPr>
                <w:sz w:val="24"/>
              </w:rPr>
              <w:t>Волк»;</w:t>
            </w:r>
          </w:p>
          <w:p w:rsidR="00227E85" w:rsidRDefault="002360BD">
            <w:pPr>
              <w:pStyle w:val="TableParagraph"/>
              <w:ind w:left="234"/>
              <w:rPr>
                <w:sz w:val="24"/>
              </w:rPr>
            </w:pPr>
            <w:r>
              <w:rPr>
                <w:sz w:val="24"/>
              </w:rPr>
              <w:t>«Мелодия»</w:t>
            </w:r>
            <w:r>
              <w:rPr>
                <w:spacing w:val="-10"/>
                <w:sz w:val="24"/>
              </w:rPr>
              <w:t xml:space="preserve"> </w:t>
            </w:r>
            <w:r>
              <w:rPr>
                <w:sz w:val="24"/>
              </w:rPr>
              <w:t>из</w:t>
            </w:r>
            <w:r>
              <w:rPr>
                <w:spacing w:val="-1"/>
                <w:sz w:val="24"/>
              </w:rPr>
              <w:t xml:space="preserve"> </w:t>
            </w:r>
            <w:r>
              <w:rPr>
                <w:sz w:val="24"/>
              </w:rPr>
              <w:t>оперы</w:t>
            </w:r>
            <w:r>
              <w:rPr>
                <w:spacing w:val="3"/>
                <w:sz w:val="24"/>
              </w:rPr>
              <w:t xml:space="preserve"> </w:t>
            </w:r>
            <w:r>
              <w:rPr>
                <w:sz w:val="24"/>
              </w:rPr>
              <w:t>«Орфей</w:t>
            </w:r>
            <w:r>
              <w:rPr>
                <w:spacing w:val="-2"/>
                <w:sz w:val="24"/>
              </w:rPr>
              <w:t xml:space="preserve"> </w:t>
            </w:r>
            <w:r>
              <w:rPr>
                <w:sz w:val="24"/>
              </w:rPr>
              <w:t>и</w:t>
            </w:r>
            <w:r>
              <w:rPr>
                <w:spacing w:val="-1"/>
                <w:sz w:val="24"/>
              </w:rPr>
              <w:t xml:space="preserve"> </w:t>
            </w:r>
            <w:r>
              <w:rPr>
                <w:sz w:val="24"/>
              </w:rPr>
              <w:t>Эвридика»</w:t>
            </w:r>
          </w:p>
          <w:p w:rsidR="00227E85" w:rsidRDefault="002360BD">
            <w:pPr>
              <w:pStyle w:val="TableParagraph"/>
              <w:spacing w:before="44"/>
              <w:ind w:left="234"/>
              <w:rPr>
                <w:sz w:val="24"/>
              </w:rPr>
            </w:pPr>
            <w:r>
              <w:rPr>
                <w:sz w:val="24"/>
              </w:rPr>
              <w:t>К.В.</w:t>
            </w:r>
            <w:r>
              <w:rPr>
                <w:spacing w:val="-3"/>
                <w:sz w:val="24"/>
              </w:rPr>
              <w:t xml:space="preserve"> </w:t>
            </w:r>
            <w:r>
              <w:rPr>
                <w:sz w:val="24"/>
              </w:rPr>
              <w:t>Глюка, «Сиринкс»</w:t>
            </w:r>
            <w:r>
              <w:rPr>
                <w:spacing w:val="-7"/>
                <w:sz w:val="24"/>
              </w:rPr>
              <w:t xml:space="preserve"> </w:t>
            </w:r>
            <w:r>
              <w:rPr>
                <w:sz w:val="24"/>
              </w:rPr>
              <w:t>К.</w:t>
            </w:r>
            <w:r>
              <w:rPr>
                <w:spacing w:val="-3"/>
                <w:sz w:val="24"/>
              </w:rPr>
              <w:t xml:space="preserve"> </w:t>
            </w:r>
            <w:r>
              <w:rPr>
                <w:sz w:val="24"/>
              </w:rPr>
              <w:t>Дебюсси</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1"/>
              <w:rPr>
                <w:b/>
                <w:sz w:val="20"/>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7"/>
              <w:rPr>
                <w:b/>
                <w:sz w:val="31"/>
                <w:lang w:val="en-US"/>
              </w:rPr>
            </w:pPr>
          </w:p>
          <w:p w:rsidR="00227E85" w:rsidRPr="007A0960" w:rsidRDefault="001E7638">
            <w:pPr>
              <w:pStyle w:val="TableParagraph"/>
              <w:spacing w:line="276" w:lineRule="auto"/>
              <w:ind w:left="232" w:right="127"/>
              <w:rPr>
                <w:sz w:val="24"/>
                <w:lang w:val="en-US"/>
              </w:rPr>
            </w:pPr>
            <w:hyperlink r:id="rId150">
              <w:r w:rsidR="002360BD" w:rsidRPr="007A0960">
                <w:rPr>
                  <w:color w:val="0000FF"/>
                  <w:sz w:val="24"/>
                  <w:u w:val="single" w:color="0000FF"/>
                  <w:lang w:val="en-US"/>
                </w:rPr>
                <w:t>https://nsportal.ru/nachalnaya-</w:t>
              </w:r>
            </w:hyperlink>
            <w:r w:rsidR="002360BD" w:rsidRPr="007A0960">
              <w:rPr>
                <w:color w:val="0000FF"/>
                <w:spacing w:val="1"/>
                <w:sz w:val="24"/>
                <w:lang w:val="en-US"/>
              </w:rPr>
              <w:t xml:space="preserve"> </w:t>
            </w:r>
            <w:hyperlink r:id="rId151">
              <w:r w:rsidR="002360BD" w:rsidRPr="007A0960">
                <w:rPr>
                  <w:color w:val="0000FF"/>
                  <w:spacing w:val="-1"/>
                  <w:sz w:val="24"/>
                  <w:u w:val="single" w:color="0000FF"/>
                  <w:lang w:val="en-US"/>
                </w:rPr>
                <w:t>shkola/muzyka/2022/01/29/prezen</w:t>
              </w:r>
            </w:hyperlink>
            <w:r w:rsidR="002360BD" w:rsidRPr="007A0960">
              <w:rPr>
                <w:color w:val="0000FF"/>
                <w:spacing w:val="-57"/>
                <w:sz w:val="24"/>
                <w:lang w:val="en-US"/>
              </w:rPr>
              <w:t xml:space="preserve"> </w:t>
            </w:r>
            <w:hyperlink r:id="rId152">
              <w:r w:rsidR="002360BD" w:rsidRPr="007A0960">
                <w:rPr>
                  <w:color w:val="0000FF"/>
                  <w:sz w:val="24"/>
                  <w:u w:val="single" w:color="0000FF"/>
                  <w:lang w:val="en-US"/>
                </w:rPr>
                <w:t>tatsiya-vidy-muzykalnyh-</w:t>
              </w:r>
            </w:hyperlink>
            <w:r w:rsidR="002360BD" w:rsidRPr="007A0960">
              <w:rPr>
                <w:color w:val="0000FF"/>
                <w:spacing w:val="1"/>
                <w:sz w:val="24"/>
                <w:lang w:val="en-US"/>
              </w:rPr>
              <w:t xml:space="preserve"> </w:t>
            </w:r>
            <w:hyperlink r:id="rId153">
              <w:r w:rsidR="002360BD" w:rsidRPr="007A0960">
                <w:rPr>
                  <w:color w:val="0000FF"/>
                  <w:sz w:val="24"/>
                  <w:u w:val="single" w:color="0000FF"/>
                  <w:lang w:val="en-US"/>
                </w:rPr>
                <w:t>instrumentov-1-klass</w:t>
              </w:r>
            </w:hyperlink>
          </w:p>
        </w:tc>
      </w:tr>
      <w:tr w:rsidR="00227E85">
        <w:trPr>
          <w:trHeight w:val="1636"/>
        </w:trPr>
        <w:tc>
          <w:tcPr>
            <w:tcW w:w="670" w:type="dxa"/>
          </w:tcPr>
          <w:p w:rsidR="00227E85" w:rsidRPr="007A0960" w:rsidRDefault="00227E85">
            <w:pPr>
              <w:pStyle w:val="TableParagraph"/>
              <w:rPr>
                <w:b/>
                <w:sz w:val="26"/>
                <w:lang w:val="en-US"/>
              </w:rPr>
            </w:pPr>
          </w:p>
          <w:p w:rsidR="00227E85" w:rsidRPr="007A0960" w:rsidRDefault="00227E85">
            <w:pPr>
              <w:pStyle w:val="TableParagraph"/>
              <w:spacing w:before="11"/>
              <w:rPr>
                <w:b/>
                <w:sz w:val="32"/>
                <w:lang w:val="en-US"/>
              </w:rPr>
            </w:pPr>
          </w:p>
          <w:p w:rsidR="00227E85" w:rsidRDefault="002360BD">
            <w:pPr>
              <w:pStyle w:val="TableParagraph"/>
              <w:ind w:left="100"/>
              <w:rPr>
                <w:sz w:val="24"/>
              </w:rPr>
            </w:pPr>
            <w:r>
              <w:rPr>
                <w:sz w:val="24"/>
              </w:rPr>
              <w:t>2.4</w:t>
            </w:r>
          </w:p>
        </w:tc>
        <w:tc>
          <w:tcPr>
            <w:tcW w:w="4820" w:type="dxa"/>
          </w:tcPr>
          <w:p w:rsidR="00227E85" w:rsidRDefault="00227E85">
            <w:pPr>
              <w:pStyle w:val="TableParagraph"/>
              <w:spacing w:before="4"/>
              <w:rPr>
                <w:b/>
                <w:sz w:val="31"/>
              </w:rPr>
            </w:pPr>
          </w:p>
          <w:p w:rsidR="00227E85" w:rsidRDefault="002360BD">
            <w:pPr>
              <w:pStyle w:val="TableParagraph"/>
              <w:spacing w:before="1" w:line="276" w:lineRule="auto"/>
              <w:ind w:left="234" w:right="202"/>
              <w:rPr>
                <w:sz w:val="24"/>
              </w:rPr>
            </w:pPr>
            <w:r>
              <w:rPr>
                <w:sz w:val="24"/>
              </w:rPr>
              <w:t>Вокальная музыка: С.С. Прокофьев, стихи</w:t>
            </w:r>
            <w:r>
              <w:rPr>
                <w:spacing w:val="-57"/>
                <w:sz w:val="24"/>
              </w:rPr>
              <w:t xml:space="preserve"> </w:t>
            </w:r>
            <w:r>
              <w:rPr>
                <w:sz w:val="24"/>
              </w:rPr>
              <w:t>А. Барто «Болтунья»; М.И. Глинка, стихи</w:t>
            </w:r>
            <w:r>
              <w:rPr>
                <w:spacing w:val="1"/>
                <w:sz w:val="24"/>
              </w:rPr>
              <w:t xml:space="preserve"> </w:t>
            </w:r>
            <w:r>
              <w:rPr>
                <w:sz w:val="24"/>
              </w:rPr>
              <w:t>Н.</w:t>
            </w:r>
            <w:r>
              <w:rPr>
                <w:spacing w:val="-2"/>
                <w:sz w:val="24"/>
              </w:rPr>
              <w:t xml:space="preserve"> </w:t>
            </w:r>
            <w:r>
              <w:rPr>
                <w:sz w:val="24"/>
              </w:rPr>
              <w:t>Кукольника «Попутная песня»</w:t>
            </w:r>
          </w:p>
        </w:tc>
        <w:tc>
          <w:tcPr>
            <w:tcW w:w="99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27"/>
              <w:rPr>
                <w:sz w:val="24"/>
                <w:lang w:val="en-US"/>
              </w:rPr>
            </w:pPr>
            <w:hyperlink r:id="rId154">
              <w:r w:rsidR="002360BD" w:rsidRPr="007A0960">
                <w:rPr>
                  <w:color w:val="0000FF"/>
                  <w:sz w:val="24"/>
                  <w:u w:val="single" w:color="0000FF"/>
                  <w:lang w:val="en-US"/>
                </w:rPr>
                <w:t>https://nsportal.ru/ap/library/muzy</w:t>
              </w:r>
            </w:hyperlink>
            <w:r w:rsidR="002360BD" w:rsidRPr="007A0960">
              <w:rPr>
                <w:color w:val="0000FF"/>
                <w:spacing w:val="-57"/>
                <w:sz w:val="24"/>
                <w:lang w:val="en-US"/>
              </w:rPr>
              <w:t xml:space="preserve"> </w:t>
            </w:r>
            <w:hyperlink r:id="rId155">
              <w:r w:rsidR="002360BD" w:rsidRPr="007A0960">
                <w:rPr>
                  <w:color w:val="0000FF"/>
                  <w:sz w:val="24"/>
                  <w:u w:val="single" w:color="0000FF"/>
                  <w:lang w:val="en-US"/>
                </w:rPr>
                <w:t>kalnoe-</w:t>
              </w:r>
            </w:hyperlink>
            <w:r w:rsidR="002360BD" w:rsidRPr="007A0960">
              <w:rPr>
                <w:color w:val="0000FF"/>
                <w:spacing w:val="1"/>
                <w:sz w:val="24"/>
                <w:lang w:val="en-US"/>
              </w:rPr>
              <w:t xml:space="preserve"> </w:t>
            </w:r>
            <w:hyperlink r:id="rId156">
              <w:r w:rsidR="002360BD" w:rsidRPr="007A0960">
                <w:rPr>
                  <w:color w:val="0000FF"/>
                  <w:spacing w:val="-1"/>
                  <w:sz w:val="24"/>
                  <w:u w:val="single" w:color="0000FF"/>
                  <w:lang w:val="en-US"/>
                </w:rPr>
                <w:t>tvorchestvo/2016/06/14/prezentats</w:t>
              </w:r>
            </w:hyperlink>
            <w:r w:rsidR="002360BD" w:rsidRPr="007A0960">
              <w:rPr>
                <w:color w:val="0000FF"/>
                <w:spacing w:val="-57"/>
                <w:sz w:val="24"/>
                <w:lang w:val="en-US"/>
              </w:rPr>
              <w:t xml:space="preserve"> </w:t>
            </w:r>
            <w:hyperlink r:id="rId157">
              <w:r w:rsidR="002360BD" w:rsidRPr="007A0960">
                <w:rPr>
                  <w:color w:val="0000FF"/>
                  <w:sz w:val="24"/>
                  <w:u w:val="single" w:color="0000FF"/>
                  <w:lang w:val="en-US"/>
                </w:rPr>
                <w:t>iya-vyrazitelnye-vozmozhnosti-</w:t>
              </w:r>
            </w:hyperlink>
          </w:p>
          <w:p w:rsidR="00227E85" w:rsidRDefault="001E7638">
            <w:pPr>
              <w:pStyle w:val="TableParagraph"/>
              <w:ind w:left="232"/>
              <w:rPr>
                <w:sz w:val="24"/>
              </w:rPr>
            </w:pPr>
            <w:hyperlink r:id="rId158">
              <w:r w:rsidR="002360BD">
                <w:rPr>
                  <w:color w:val="0000FF"/>
                  <w:sz w:val="24"/>
                  <w:u w:val="single" w:color="0000FF"/>
                </w:rPr>
                <w:t>vokalnoy-muzyki</w:t>
              </w:r>
            </w:hyperlink>
          </w:p>
        </w:tc>
      </w:tr>
      <w:tr w:rsidR="00227E85" w:rsidRPr="001E7638">
        <w:trPr>
          <w:trHeight w:val="683"/>
        </w:trPr>
        <w:tc>
          <w:tcPr>
            <w:tcW w:w="670" w:type="dxa"/>
          </w:tcPr>
          <w:p w:rsidR="00227E85" w:rsidRDefault="002360BD">
            <w:pPr>
              <w:pStyle w:val="TableParagraph"/>
              <w:spacing w:before="203"/>
              <w:ind w:left="100"/>
              <w:rPr>
                <w:sz w:val="24"/>
              </w:rPr>
            </w:pPr>
            <w:r>
              <w:rPr>
                <w:sz w:val="24"/>
              </w:rPr>
              <w:t>2.5</w:t>
            </w:r>
          </w:p>
        </w:tc>
        <w:tc>
          <w:tcPr>
            <w:tcW w:w="4820" w:type="dxa"/>
          </w:tcPr>
          <w:p w:rsidR="00227E85" w:rsidRDefault="002360BD">
            <w:pPr>
              <w:pStyle w:val="TableParagraph"/>
              <w:spacing w:before="10" w:line="310" w:lineRule="atLeast"/>
              <w:ind w:left="234" w:right="208"/>
              <w:rPr>
                <w:sz w:val="24"/>
              </w:rPr>
            </w:pPr>
            <w:r>
              <w:rPr>
                <w:sz w:val="24"/>
              </w:rPr>
              <w:t>Инструментальная музыка: П.И.</w:t>
            </w:r>
            <w:r>
              <w:rPr>
                <w:spacing w:val="1"/>
                <w:sz w:val="24"/>
              </w:rPr>
              <w:t xml:space="preserve"> </w:t>
            </w:r>
            <w:r>
              <w:rPr>
                <w:sz w:val="24"/>
              </w:rPr>
              <w:t>Чайковский</w:t>
            </w:r>
            <w:r>
              <w:rPr>
                <w:spacing w:val="-1"/>
                <w:sz w:val="24"/>
              </w:rPr>
              <w:t xml:space="preserve"> </w:t>
            </w:r>
            <w:r>
              <w:rPr>
                <w:sz w:val="24"/>
              </w:rPr>
              <w:t>«Мама»,</w:t>
            </w:r>
            <w:r>
              <w:rPr>
                <w:spacing w:val="2"/>
                <w:sz w:val="24"/>
              </w:rPr>
              <w:t xml:space="preserve"> </w:t>
            </w:r>
            <w:r>
              <w:rPr>
                <w:sz w:val="24"/>
              </w:rPr>
              <w:t>«Игра</w:t>
            </w:r>
            <w:r>
              <w:rPr>
                <w:spacing w:val="-6"/>
                <w:sz w:val="24"/>
              </w:rPr>
              <w:t xml:space="preserve"> </w:t>
            </w:r>
            <w:r>
              <w:rPr>
                <w:sz w:val="24"/>
              </w:rPr>
              <w:t>в</w:t>
            </w:r>
            <w:r>
              <w:rPr>
                <w:spacing w:val="-4"/>
                <w:sz w:val="24"/>
              </w:rPr>
              <w:t xml:space="preserve"> </w:t>
            </w:r>
            <w:r>
              <w:rPr>
                <w:sz w:val="24"/>
              </w:rPr>
              <w:t>лошадки»</w:t>
            </w:r>
            <w:r>
              <w:rPr>
                <w:spacing w:val="-11"/>
                <w:sz w:val="24"/>
              </w:rPr>
              <w:t xml:space="preserve"> </w:t>
            </w:r>
            <w:r>
              <w:rPr>
                <w:sz w:val="24"/>
              </w:rPr>
              <w:t>из</w:t>
            </w:r>
          </w:p>
        </w:tc>
        <w:tc>
          <w:tcPr>
            <w:tcW w:w="992" w:type="dxa"/>
          </w:tcPr>
          <w:p w:rsidR="00227E85" w:rsidRDefault="002360BD">
            <w:pPr>
              <w:pStyle w:val="TableParagraph"/>
              <w:spacing w:before="20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18"/>
              <w:rPr>
                <w:sz w:val="24"/>
                <w:lang w:val="en-US"/>
              </w:rPr>
            </w:pPr>
            <w:hyperlink r:id="rId159">
              <w:r w:rsidR="002360BD" w:rsidRPr="007A0960">
                <w:rPr>
                  <w:color w:val="0000FF"/>
                  <w:sz w:val="24"/>
                  <w:u w:val="single" w:color="0000FF"/>
                  <w:lang w:val="en-US"/>
                </w:rPr>
                <w:t>https://pptcloud.ru/1klass/music/m</w:t>
              </w:r>
            </w:hyperlink>
            <w:r w:rsidR="002360BD" w:rsidRPr="007A0960">
              <w:rPr>
                <w:color w:val="0000FF"/>
                <w:spacing w:val="-57"/>
                <w:sz w:val="24"/>
                <w:lang w:val="en-US"/>
              </w:rPr>
              <w:t xml:space="preserve"> </w:t>
            </w:r>
            <w:hyperlink r:id="rId160">
              <w:r w:rsidR="002360BD" w:rsidRPr="007A0960">
                <w:rPr>
                  <w:color w:val="0000FF"/>
                  <w:sz w:val="24"/>
                  <w:u w:val="single" w:color="0000FF"/>
                  <w:lang w:val="en-US"/>
                </w:rPr>
                <w:t>usic-instruments</w:t>
              </w:r>
            </w:hyperlink>
          </w:p>
        </w:tc>
      </w:tr>
    </w:tbl>
    <w:p w:rsidR="00227E85" w:rsidRPr="007A0960" w:rsidRDefault="00227E85">
      <w:pPr>
        <w:spacing w:line="310" w:lineRule="atLeast"/>
        <w:rPr>
          <w:sz w:val="24"/>
          <w:lang w:val="en-US"/>
        </w:rPr>
        <w:sectPr w:rsidR="00227E85" w:rsidRPr="007A0960">
          <w:pgSz w:w="16390" w:h="11910" w:orient="landscape"/>
          <w:pgMar w:top="1100" w:right="640" w:bottom="880" w:left="920" w:header="0" w:footer="690" w:gutter="0"/>
          <w:cols w:space="720"/>
        </w:sectPr>
      </w:pPr>
    </w:p>
    <w:p w:rsidR="00227E85" w:rsidRPr="007A0960" w:rsidRDefault="00227E85">
      <w:pPr>
        <w:pStyle w:val="a3"/>
        <w:spacing w:before="3"/>
        <w:ind w:left="0"/>
        <w:jc w:val="left"/>
        <w:rPr>
          <w:b/>
          <w:sz w:val="2"/>
          <w:lang w:val="en-US"/>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0"/>
        <w:gridCol w:w="4820"/>
        <w:gridCol w:w="992"/>
        <w:gridCol w:w="1844"/>
        <w:gridCol w:w="1986"/>
        <w:gridCol w:w="3685"/>
      </w:tblGrid>
      <w:tr w:rsidR="00227E85">
        <w:trPr>
          <w:trHeight w:val="683"/>
        </w:trPr>
        <w:tc>
          <w:tcPr>
            <w:tcW w:w="670" w:type="dxa"/>
          </w:tcPr>
          <w:p w:rsidR="00227E85" w:rsidRPr="007A0960" w:rsidRDefault="00227E85">
            <w:pPr>
              <w:pStyle w:val="TableParagraph"/>
              <w:rPr>
                <w:sz w:val="24"/>
                <w:lang w:val="en-US"/>
              </w:rPr>
            </w:pPr>
          </w:p>
        </w:tc>
        <w:tc>
          <w:tcPr>
            <w:tcW w:w="4820" w:type="dxa"/>
          </w:tcPr>
          <w:p w:rsidR="00227E85" w:rsidRDefault="002360BD">
            <w:pPr>
              <w:pStyle w:val="TableParagraph"/>
              <w:spacing w:before="44"/>
              <w:ind w:left="234"/>
              <w:rPr>
                <w:sz w:val="24"/>
              </w:rPr>
            </w:pPr>
            <w:r>
              <w:rPr>
                <w:sz w:val="24"/>
              </w:rPr>
              <w:t>Детского</w:t>
            </w:r>
            <w:r>
              <w:rPr>
                <w:spacing w:val="-3"/>
                <w:sz w:val="24"/>
              </w:rPr>
              <w:t xml:space="preserve"> </w:t>
            </w:r>
            <w:r>
              <w:rPr>
                <w:sz w:val="24"/>
              </w:rPr>
              <w:t>альбома,</w:t>
            </w:r>
            <w:r>
              <w:rPr>
                <w:spacing w:val="-3"/>
                <w:sz w:val="24"/>
              </w:rPr>
              <w:t xml:space="preserve"> </w:t>
            </w:r>
            <w:r>
              <w:rPr>
                <w:sz w:val="24"/>
              </w:rPr>
              <w:t>С.С.</w:t>
            </w:r>
            <w:r>
              <w:rPr>
                <w:spacing w:val="-2"/>
                <w:sz w:val="24"/>
              </w:rPr>
              <w:t xml:space="preserve"> </w:t>
            </w:r>
            <w:r>
              <w:rPr>
                <w:sz w:val="24"/>
              </w:rPr>
              <w:t>Прокофьев</w:t>
            </w:r>
          </w:p>
          <w:p w:rsidR="00227E85" w:rsidRDefault="002360BD">
            <w:pPr>
              <w:pStyle w:val="TableParagraph"/>
              <w:spacing w:before="41"/>
              <w:ind w:left="234"/>
              <w:rPr>
                <w:sz w:val="24"/>
              </w:rPr>
            </w:pPr>
            <w:r>
              <w:rPr>
                <w:sz w:val="24"/>
              </w:rPr>
              <w:t>«Раскаяние»</w:t>
            </w:r>
            <w:r>
              <w:rPr>
                <w:spacing w:val="-10"/>
                <w:sz w:val="24"/>
              </w:rPr>
              <w:t xml:space="preserve"> </w:t>
            </w:r>
            <w:r>
              <w:rPr>
                <w:sz w:val="24"/>
              </w:rPr>
              <w:t>из</w:t>
            </w:r>
            <w:r>
              <w:rPr>
                <w:spacing w:val="-1"/>
                <w:sz w:val="24"/>
              </w:rPr>
              <w:t xml:space="preserve"> </w:t>
            </w:r>
            <w:r>
              <w:rPr>
                <w:sz w:val="24"/>
              </w:rPr>
              <w:t>Детской</w:t>
            </w:r>
            <w:r>
              <w:rPr>
                <w:spacing w:val="-1"/>
                <w:sz w:val="24"/>
              </w:rPr>
              <w:t xml:space="preserve"> </w:t>
            </w:r>
            <w:r>
              <w:rPr>
                <w:sz w:val="24"/>
              </w:rPr>
              <w:t>музыки</w:t>
            </w:r>
          </w:p>
        </w:tc>
        <w:tc>
          <w:tcPr>
            <w:tcW w:w="992" w:type="dxa"/>
          </w:tcPr>
          <w:p w:rsidR="00227E85" w:rsidRDefault="00227E85">
            <w:pPr>
              <w:pStyle w:val="TableParagraph"/>
              <w:rPr>
                <w:sz w:val="24"/>
              </w:rPr>
            </w:pP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227E85">
            <w:pPr>
              <w:pStyle w:val="TableParagraph"/>
              <w:rPr>
                <w:sz w:val="24"/>
              </w:rPr>
            </w:pPr>
          </w:p>
        </w:tc>
      </w:tr>
      <w:tr w:rsidR="00227E85">
        <w:trPr>
          <w:trHeight w:val="1319"/>
        </w:trPr>
        <w:tc>
          <w:tcPr>
            <w:tcW w:w="670" w:type="dxa"/>
          </w:tcPr>
          <w:p w:rsidR="00227E85" w:rsidRDefault="00227E85">
            <w:pPr>
              <w:pStyle w:val="TableParagraph"/>
              <w:rPr>
                <w:b/>
                <w:sz w:val="26"/>
              </w:rPr>
            </w:pPr>
          </w:p>
          <w:p w:rsidR="00227E85" w:rsidRDefault="002360BD">
            <w:pPr>
              <w:pStyle w:val="TableParagraph"/>
              <w:spacing w:before="223"/>
              <w:ind w:left="100"/>
              <w:rPr>
                <w:sz w:val="24"/>
              </w:rPr>
            </w:pPr>
            <w:r>
              <w:rPr>
                <w:sz w:val="24"/>
              </w:rPr>
              <w:t>2.6</w:t>
            </w:r>
          </w:p>
        </w:tc>
        <w:tc>
          <w:tcPr>
            <w:tcW w:w="4820" w:type="dxa"/>
          </w:tcPr>
          <w:p w:rsidR="00227E85" w:rsidRDefault="002360BD">
            <w:pPr>
              <w:pStyle w:val="TableParagraph"/>
              <w:spacing w:before="205" w:line="276" w:lineRule="auto"/>
              <w:ind w:left="234" w:right="713"/>
              <w:rPr>
                <w:sz w:val="24"/>
              </w:rPr>
            </w:pPr>
            <w:r>
              <w:rPr>
                <w:sz w:val="24"/>
              </w:rPr>
              <w:t>Русские композиторы-классики: П.И.</w:t>
            </w:r>
            <w:r>
              <w:rPr>
                <w:spacing w:val="-58"/>
                <w:sz w:val="24"/>
              </w:rPr>
              <w:t xml:space="preserve"> </w:t>
            </w:r>
            <w:r>
              <w:rPr>
                <w:sz w:val="24"/>
              </w:rPr>
              <w:t>Чайковский «Утренняя</w:t>
            </w:r>
            <w:r>
              <w:rPr>
                <w:spacing w:val="-1"/>
                <w:sz w:val="24"/>
              </w:rPr>
              <w:t xml:space="preserve"> </w:t>
            </w:r>
            <w:r>
              <w:rPr>
                <w:sz w:val="24"/>
              </w:rPr>
              <w:t>молитва»,</w:t>
            </w:r>
          </w:p>
          <w:p w:rsidR="00227E85" w:rsidRDefault="002360BD">
            <w:pPr>
              <w:pStyle w:val="TableParagraph"/>
              <w:spacing w:line="275" w:lineRule="exact"/>
              <w:ind w:left="234"/>
              <w:rPr>
                <w:sz w:val="24"/>
              </w:rPr>
            </w:pPr>
            <w:r>
              <w:rPr>
                <w:sz w:val="24"/>
              </w:rPr>
              <w:t>«Полька»</w:t>
            </w:r>
            <w:r>
              <w:rPr>
                <w:spacing w:val="-9"/>
                <w:sz w:val="24"/>
              </w:rPr>
              <w:t xml:space="preserve"> </w:t>
            </w:r>
            <w:r>
              <w:rPr>
                <w:sz w:val="24"/>
              </w:rPr>
              <w:t>из</w:t>
            </w:r>
            <w:r>
              <w:rPr>
                <w:spacing w:val="-1"/>
                <w:sz w:val="24"/>
              </w:rPr>
              <w:t xml:space="preserve"> </w:t>
            </w:r>
            <w:r>
              <w:rPr>
                <w:sz w:val="24"/>
              </w:rPr>
              <w:t>Детского</w:t>
            </w:r>
            <w:r>
              <w:rPr>
                <w:spacing w:val="-1"/>
                <w:sz w:val="24"/>
              </w:rPr>
              <w:t xml:space="preserve"> </w:t>
            </w:r>
            <w:r>
              <w:rPr>
                <w:sz w:val="24"/>
              </w:rPr>
              <w:t>альбома</w:t>
            </w:r>
          </w:p>
        </w:tc>
        <w:tc>
          <w:tcPr>
            <w:tcW w:w="992" w:type="dxa"/>
          </w:tcPr>
          <w:p w:rsidR="00227E85" w:rsidRDefault="00227E85">
            <w:pPr>
              <w:pStyle w:val="TableParagraph"/>
              <w:rPr>
                <w:b/>
                <w:sz w:val="26"/>
              </w:rPr>
            </w:pPr>
          </w:p>
          <w:p w:rsidR="00227E85" w:rsidRDefault="002360BD">
            <w:pPr>
              <w:pStyle w:val="TableParagraph"/>
              <w:spacing w:before="22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593"/>
              <w:rPr>
                <w:sz w:val="24"/>
                <w:lang w:val="en-US"/>
              </w:rPr>
            </w:pPr>
            <w:hyperlink r:id="rId161">
              <w:r w:rsidR="002360BD" w:rsidRPr="007A0960">
                <w:rPr>
                  <w:color w:val="0000FF"/>
                  <w:sz w:val="24"/>
                  <w:u w:val="single" w:color="0000FF"/>
                  <w:lang w:val="en-US"/>
                </w:rPr>
                <w:t>https://nsportal.ru/detskiy-</w:t>
              </w:r>
            </w:hyperlink>
            <w:r w:rsidR="002360BD" w:rsidRPr="007A0960">
              <w:rPr>
                <w:color w:val="0000FF"/>
                <w:spacing w:val="1"/>
                <w:sz w:val="24"/>
                <w:lang w:val="en-US"/>
              </w:rPr>
              <w:t xml:space="preserve"> </w:t>
            </w:r>
            <w:hyperlink r:id="rId162">
              <w:r w:rsidR="002360BD" w:rsidRPr="007A0960">
                <w:rPr>
                  <w:color w:val="0000FF"/>
                  <w:spacing w:val="-1"/>
                  <w:sz w:val="24"/>
                  <w:u w:val="single" w:color="0000FF"/>
                  <w:lang w:val="en-US"/>
                </w:rPr>
                <w:t>sad/muzykalno-ritmicheskoe-</w:t>
              </w:r>
            </w:hyperlink>
            <w:r w:rsidR="002360BD" w:rsidRPr="007A0960">
              <w:rPr>
                <w:color w:val="0000FF"/>
                <w:spacing w:val="-57"/>
                <w:sz w:val="24"/>
                <w:lang w:val="en-US"/>
              </w:rPr>
              <w:t xml:space="preserve"> </w:t>
            </w:r>
            <w:hyperlink r:id="rId163">
              <w:r w:rsidR="002360BD" w:rsidRPr="007A0960">
                <w:rPr>
                  <w:color w:val="0000FF"/>
                  <w:sz w:val="24"/>
                  <w:u w:val="single" w:color="0000FF"/>
                  <w:lang w:val="en-US"/>
                </w:rPr>
                <w:t>zanyatie/2019/09/30/velikie-</w:t>
              </w:r>
            </w:hyperlink>
          </w:p>
          <w:p w:rsidR="00227E85" w:rsidRDefault="001E7638">
            <w:pPr>
              <w:pStyle w:val="TableParagraph"/>
              <w:spacing w:before="1"/>
              <w:ind w:left="232"/>
              <w:rPr>
                <w:sz w:val="24"/>
              </w:rPr>
            </w:pPr>
            <w:hyperlink r:id="rId164">
              <w:r w:rsidR="002360BD">
                <w:rPr>
                  <w:color w:val="0000FF"/>
                  <w:sz w:val="24"/>
                  <w:u w:val="single" w:color="0000FF"/>
                </w:rPr>
                <w:t>russkie-kompozitory</w:t>
              </w:r>
            </w:hyperlink>
          </w:p>
        </w:tc>
      </w:tr>
      <w:tr w:rsidR="00227E85">
        <w:trPr>
          <w:trHeight w:val="1003"/>
        </w:trPr>
        <w:tc>
          <w:tcPr>
            <w:tcW w:w="670" w:type="dxa"/>
          </w:tcPr>
          <w:p w:rsidR="00227E85" w:rsidRDefault="00227E85">
            <w:pPr>
              <w:pStyle w:val="TableParagraph"/>
              <w:spacing w:before="7"/>
              <w:rPr>
                <w:b/>
                <w:sz w:val="31"/>
              </w:rPr>
            </w:pPr>
          </w:p>
          <w:p w:rsidR="00227E85" w:rsidRDefault="002360BD">
            <w:pPr>
              <w:pStyle w:val="TableParagraph"/>
              <w:spacing w:before="1"/>
              <w:ind w:left="100"/>
              <w:rPr>
                <w:sz w:val="24"/>
              </w:rPr>
            </w:pPr>
            <w:r>
              <w:rPr>
                <w:sz w:val="24"/>
              </w:rPr>
              <w:t>2.7</w:t>
            </w:r>
          </w:p>
        </w:tc>
        <w:tc>
          <w:tcPr>
            <w:tcW w:w="4820" w:type="dxa"/>
          </w:tcPr>
          <w:p w:rsidR="00227E85" w:rsidRDefault="002360BD">
            <w:pPr>
              <w:pStyle w:val="TableParagraph"/>
              <w:spacing w:before="44"/>
              <w:ind w:left="234"/>
              <w:rPr>
                <w:sz w:val="24"/>
              </w:rPr>
            </w:pPr>
            <w:r>
              <w:rPr>
                <w:sz w:val="24"/>
              </w:rPr>
              <w:t>Европейские</w:t>
            </w:r>
            <w:r>
              <w:rPr>
                <w:spacing w:val="-4"/>
                <w:sz w:val="24"/>
              </w:rPr>
              <w:t xml:space="preserve"> </w:t>
            </w:r>
            <w:r>
              <w:rPr>
                <w:sz w:val="24"/>
              </w:rPr>
              <w:t>композиторы-классики:</w:t>
            </w:r>
            <w:r>
              <w:rPr>
                <w:spacing w:val="-3"/>
                <w:sz w:val="24"/>
              </w:rPr>
              <w:t xml:space="preserve"> </w:t>
            </w:r>
            <w:r>
              <w:rPr>
                <w:sz w:val="24"/>
              </w:rPr>
              <w:t>Л.</w:t>
            </w:r>
          </w:p>
          <w:p w:rsidR="00227E85" w:rsidRDefault="002360BD">
            <w:pPr>
              <w:pStyle w:val="TableParagraph"/>
              <w:spacing w:before="10" w:line="310" w:lineRule="atLeast"/>
              <w:ind w:left="234" w:right="729"/>
              <w:rPr>
                <w:sz w:val="24"/>
              </w:rPr>
            </w:pPr>
            <w:r>
              <w:rPr>
                <w:sz w:val="24"/>
              </w:rPr>
              <w:t>ван</w:t>
            </w:r>
            <w:r>
              <w:rPr>
                <w:spacing w:val="-2"/>
                <w:sz w:val="24"/>
              </w:rPr>
              <w:t xml:space="preserve"> </w:t>
            </w:r>
            <w:r>
              <w:rPr>
                <w:sz w:val="24"/>
              </w:rPr>
              <w:t>Бетховен</w:t>
            </w:r>
            <w:r>
              <w:rPr>
                <w:spacing w:val="-1"/>
                <w:sz w:val="24"/>
              </w:rPr>
              <w:t xml:space="preserve"> </w:t>
            </w:r>
            <w:r>
              <w:rPr>
                <w:sz w:val="24"/>
              </w:rPr>
              <w:t>Марш</w:t>
            </w:r>
            <w:r>
              <w:rPr>
                <w:spacing w:val="3"/>
                <w:sz w:val="24"/>
              </w:rPr>
              <w:t xml:space="preserve"> </w:t>
            </w:r>
            <w:r>
              <w:rPr>
                <w:sz w:val="24"/>
              </w:rPr>
              <w:t>«Афинские</w:t>
            </w:r>
            <w:r>
              <w:rPr>
                <w:spacing w:val="1"/>
                <w:sz w:val="24"/>
              </w:rPr>
              <w:t xml:space="preserve"> </w:t>
            </w:r>
            <w:r>
              <w:rPr>
                <w:sz w:val="24"/>
              </w:rPr>
              <w:t>развалины»,</w:t>
            </w:r>
            <w:r>
              <w:rPr>
                <w:spacing w:val="-6"/>
                <w:sz w:val="24"/>
              </w:rPr>
              <w:t xml:space="preserve"> </w:t>
            </w:r>
            <w:r>
              <w:rPr>
                <w:sz w:val="24"/>
              </w:rPr>
              <w:t>И.Брамс</w:t>
            </w:r>
            <w:r>
              <w:rPr>
                <w:spacing w:val="-2"/>
                <w:sz w:val="24"/>
              </w:rPr>
              <w:t xml:space="preserve"> </w:t>
            </w:r>
            <w:r>
              <w:rPr>
                <w:sz w:val="24"/>
              </w:rPr>
              <w:t>«Колыбельная»</w:t>
            </w:r>
          </w:p>
        </w:tc>
        <w:tc>
          <w:tcPr>
            <w:tcW w:w="992" w:type="dxa"/>
          </w:tcPr>
          <w:p w:rsidR="00227E85" w:rsidRDefault="00227E85">
            <w:pPr>
              <w:pStyle w:val="TableParagraph"/>
              <w:spacing w:before="7"/>
              <w:rPr>
                <w:b/>
                <w:sz w:val="31"/>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44"/>
              <w:ind w:left="232"/>
              <w:rPr>
                <w:sz w:val="24"/>
              </w:rPr>
            </w:pPr>
            <w:hyperlink r:id="rId165">
              <w:r w:rsidR="002360BD">
                <w:rPr>
                  <w:color w:val="0000FF"/>
                  <w:sz w:val="24"/>
                  <w:u w:val="single" w:color="0000FF"/>
                </w:rPr>
                <w:t>https://multiurok.ru/files/vielikiie-</w:t>
              </w:r>
            </w:hyperlink>
          </w:p>
          <w:p w:rsidR="00227E85" w:rsidRDefault="001E7638">
            <w:pPr>
              <w:pStyle w:val="TableParagraph"/>
              <w:spacing w:before="10" w:line="310" w:lineRule="atLeast"/>
              <w:ind w:left="232" w:right="715"/>
              <w:rPr>
                <w:sz w:val="24"/>
              </w:rPr>
            </w:pPr>
            <w:hyperlink r:id="rId166">
              <w:r w:rsidR="002360BD">
                <w:rPr>
                  <w:color w:val="0000FF"/>
                  <w:spacing w:val="-1"/>
                  <w:sz w:val="24"/>
                  <w:u w:val="single" w:color="0000FF"/>
                </w:rPr>
                <w:t>zarubiezhnyie-kompozitory-</w:t>
              </w:r>
            </w:hyperlink>
            <w:r w:rsidR="002360BD">
              <w:rPr>
                <w:color w:val="0000FF"/>
                <w:spacing w:val="-57"/>
                <w:sz w:val="24"/>
              </w:rPr>
              <w:t xml:space="preserve"> </w:t>
            </w:r>
            <w:hyperlink r:id="rId167">
              <w:r w:rsidR="002360BD">
                <w:rPr>
                  <w:color w:val="0000FF"/>
                  <w:sz w:val="24"/>
                  <w:u w:val="single" w:color="0000FF"/>
                </w:rPr>
                <w:t>priezientatsiia-1.html</w:t>
              </w:r>
            </w:hyperlink>
          </w:p>
        </w:tc>
      </w:tr>
      <w:tr w:rsidR="00227E85">
        <w:trPr>
          <w:trHeight w:val="566"/>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7</w:t>
            </w:r>
          </w:p>
        </w:tc>
        <w:tc>
          <w:tcPr>
            <w:tcW w:w="7515" w:type="dxa"/>
            <w:gridSpan w:val="3"/>
          </w:tcPr>
          <w:p w:rsidR="00227E85" w:rsidRDefault="00227E85">
            <w:pPr>
              <w:pStyle w:val="TableParagraph"/>
              <w:rPr>
                <w:sz w:val="24"/>
              </w:rPr>
            </w:pPr>
          </w:p>
        </w:tc>
      </w:tr>
      <w:tr w:rsidR="00227E85">
        <w:trPr>
          <w:trHeight w:val="369"/>
        </w:trPr>
        <w:tc>
          <w:tcPr>
            <w:tcW w:w="13997"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227E85" w:rsidRPr="001E7638">
        <w:trPr>
          <w:trHeight w:val="3223"/>
        </w:trPr>
        <w:tc>
          <w:tcPr>
            <w:tcW w:w="670"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
              <w:rPr>
                <w:b/>
                <w:sz w:val="24"/>
              </w:rPr>
            </w:pPr>
          </w:p>
          <w:p w:rsidR="00227E85" w:rsidRDefault="002360BD">
            <w:pPr>
              <w:pStyle w:val="TableParagraph"/>
              <w:ind w:left="100"/>
              <w:rPr>
                <w:sz w:val="24"/>
              </w:rPr>
            </w:pPr>
            <w:r>
              <w:rPr>
                <w:sz w:val="24"/>
              </w:rPr>
              <w:t>3.1</w:t>
            </w:r>
          </w:p>
        </w:tc>
        <w:tc>
          <w:tcPr>
            <w:tcW w:w="4820" w:type="dxa"/>
          </w:tcPr>
          <w:p w:rsidR="00227E85" w:rsidRDefault="002360BD">
            <w:pPr>
              <w:pStyle w:val="TableParagraph"/>
              <w:spacing w:before="44"/>
              <w:ind w:left="234"/>
              <w:rPr>
                <w:sz w:val="24"/>
              </w:rPr>
            </w:pPr>
            <w:r>
              <w:rPr>
                <w:sz w:val="24"/>
              </w:rPr>
              <w:t>Музыкальные</w:t>
            </w:r>
            <w:r>
              <w:rPr>
                <w:spacing w:val="-5"/>
                <w:sz w:val="24"/>
              </w:rPr>
              <w:t xml:space="preserve"> </w:t>
            </w:r>
            <w:r>
              <w:rPr>
                <w:sz w:val="24"/>
              </w:rPr>
              <w:t>пейзажи:</w:t>
            </w:r>
            <w:r>
              <w:rPr>
                <w:spacing w:val="-4"/>
                <w:sz w:val="24"/>
              </w:rPr>
              <w:t xml:space="preserve"> </w:t>
            </w:r>
            <w:r>
              <w:rPr>
                <w:sz w:val="24"/>
              </w:rPr>
              <w:t>С.С.</w:t>
            </w:r>
            <w:r>
              <w:rPr>
                <w:spacing w:val="-2"/>
                <w:sz w:val="24"/>
              </w:rPr>
              <w:t xml:space="preserve"> </w:t>
            </w:r>
            <w:r>
              <w:rPr>
                <w:sz w:val="24"/>
              </w:rPr>
              <w:t>Прокофьев</w:t>
            </w:r>
          </w:p>
          <w:p w:rsidR="00227E85" w:rsidRDefault="002360BD">
            <w:pPr>
              <w:pStyle w:val="TableParagraph"/>
              <w:spacing w:before="41" w:line="276" w:lineRule="auto"/>
              <w:ind w:left="234" w:right="605"/>
              <w:rPr>
                <w:sz w:val="24"/>
              </w:rPr>
            </w:pPr>
            <w:r>
              <w:rPr>
                <w:sz w:val="24"/>
              </w:rPr>
              <w:t>«Дождь</w:t>
            </w:r>
            <w:r>
              <w:rPr>
                <w:spacing w:val="-5"/>
                <w:sz w:val="24"/>
              </w:rPr>
              <w:t xml:space="preserve"> </w:t>
            </w:r>
            <w:r>
              <w:rPr>
                <w:sz w:val="24"/>
              </w:rPr>
              <w:t>и</w:t>
            </w:r>
            <w:r>
              <w:rPr>
                <w:spacing w:val="-4"/>
                <w:sz w:val="24"/>
              </w:rPr>
              <w:t xml:space="preserve"> </w:t>
            </w:r>
            <w:r>
              <w:rPr>
                <w:sz w:val="24"/>
              </w:rPr>
              <w:t>радуга»,</w:t>
            </w:r>
            <w:r>
              <w:rPr>
                <w:spacing w:val="2"/>
                <w:sz w:val="24"/>
              </w:rPr>
              <w:t xml:space="preserve"> </w:t>
            </w:r>
            <w:r>
              <w:rPr>
                <w:sz w:val="24"/>
              </w:rPr>
              <w:t>«Утро»,</w:t>
            </w:r>
            <w:r>
              <w:rPr>
                <w:spacing w:val="-1"/>
                <w:sz w:val="24"/>
              </w:rPr>
              <w:t xml:space="preserve"> </w:t>
            </w:r>
            <w:r>
              <w:rPr>
                <w:sz w:val="24"/>
              </w:rPr>
              <w:t>«Вечер»</w:t>
            </w:r>
            <w:r>
              <w:rPr>
                <w:spacing w:val="-11"/>
                <w:sz w:val="24"/>
              </w:rPr>
              <w:t xml:space="preserve"> </w:t>
            </w:r>
            <w:r>
              <w:rPr>
                <w:sz w:val="24"/>
              </w:rPr>
              <w:t>из</w:t>
            </w:r>
            <w:r>
              <w:rPr>
                <w:spacing w:val="-57"/>
                <w:sz w:val="24"/>
              </w:rPr>
              <w:t xml:space="preserve"> </w:t>
            </w:r>
            <w:r>
              <w:rPr>
                <w:sz w:val="24"/>
              </w:rPr>
              <w:t>Детской музыки; утренний пейзаж</w:t>
            </w:r>
            <w:r>
              <w:rPr>
                <w:spacing w:val="1"/>
                <w:sz w:val="24"/>
              </w:rPr>
              <w:t xml:space="preserve"> </w:t>
            </w:r>
            <w:r>
              <w:rPr>
                <w:sz w:val="24"/>
              </w:rPr>
              <w:t>П.И.Чайковского, Э.Грига,</w:t>
            </w:r>
            <w:r>
              <w:rPr>
                <w:spacing w:val="1"/>
                <w:sz w:val="24"/>
              </w:rPr>
              <w:t xml:space="preserve"> </w:t>
            </w:r>
            <w:r>
              <w:rPr>
                <w:sz w:val="24"/>
              </w:rPr>
              <w:t>Д.Б.Кабалевского;</w:t>
            </w:r>
            <w:r>
              <w:rPr>
                <w:spacing w:val="-2"/>
                <w:sz w:val="24"/>
              </w:rPr>
              <w:t xml:space="preserve"> </w:t>
            </w:r>
            <w:r>
              <w:rPr>
                <w:sz w:val="24"/>
              </w:rPr>
              <w:t>музыка</w:t>
            </w:r>
            <w:r>
              <w:rPr>
                <w:spacing w:val="-1"/>
                <w:sz w:val="24"/>
              </w:rPr>
              <w:t xml:space="preserve"> </w:t>
            </w:r>
            <w:r>
              <w:rPr>
                <w:sz w:val="24"/>
              </w:rPr>
              <w:t>вечера -</w:t>
            </w:r>
          </w:p>
          <w:p w:rsidR="00227E85" w:rsidRDefault="002360BD">
            <w:pPr>
              <w:pStyle w:val="TableParagraph"/>
              <w:spacing w:before="1"/>
              <w:ind w:left="234"/>
              <w:rPr>
                <w:sz w:val="24"/>
              </w:rPr>
            </w:pPr>
            <w:r>
              <w:rPr>
                <w:sz w:val="24"/>
              </w:rPr>
              <w:t>«Вечерняя</w:t>
            </w:r>
            <w:r>
              <w:rPr>
                <w:spacing w:val="-3"/>
                <w:sz w:val="24"/>
              </w:rPr>
              <w:t xml:space="preserve"> </w:t>
            </w:r>
            <w:r>
              <w:rPr>
                <w:sz w:val="24"/>
              </w:rPr>
              <w:t>сказка»</w:t>
            </w:r>
            <w:r>
              <w:rPr>
                <w:spacing w:val="-10"/>
                <w:sz w:val="24"/>
              </w:rPr>
              <w:t xml:space="preserve"> </w:t>
            </w:r>
            <w:r>
              <w:rPr>
                <w:sz w:val="24"/>
              </w:rPr>
              <w:t>А.И.</w:t>
            </w:r>
            <w:r>
              <w:rPr>
                <w:spacing w:val="2"/>
                <w:sz w:val="24"/>
              </w:rPr>
              <w:t xml:space="preserve"> </w:t>
            </w:r>
            <w:r>
              <w:rPr>
                <w:sz w:val="24"/>
              </w:rPr>
              <w:t>Хачатуряна;</w:t>
            </w:r>
          </w:p>
          <w:p w:rsidR="00227E85" w:rsidRDefault="002360BD">
            <w:pPr>
              <w:pStyle w:val="TableParagraph"/>
              <w:spacing w:before="40" w:line="276" w:lineRule="auto"/>
              <w:ind w:left="234" w:right="117"/>
              <w:rPr>
                <w:sz w:val="24"/>
              </w:rPr>
            </w:pPr>
            <w:r>
              <w:rPr>
                <w:sz w:val="24"/>
              </w:rPr>
              <w:t>«Колыбельная медведицы» сл. Яковлева,</w:t>
            </w:r>
            <w:r>
              <w:rPr>
                <w:spacing w:val="1"/>
                <w:sz w:val="24"/>
              </w:rPr>
              <w:t xml:space="preserve"> </w:t>
            </w:r>
            <w:r>
              <w:rPr>
                <w:sz w:val="24"/>
              </w:rPr>
              <w:t>муз.</w:t>
            </w:r>
            <w:r>
              <w:rPr>
                <w:spacing w:val="-4"/>
                <w:sz w:val="24"/>
              </w:rPr>
              <w:t xml:space="preserve"> </w:t>
            </w:r>
            <w:r>
              <w:rPr>
                <w:sz w:val="24"/>
              </w:rPr>
              <w:t>Е.П.Крылатова;</w:t>
            </w:r>
            <w:r>
              <w:rPr>
                <w:spacing w:val="1"/>
                <w:sz w:val="24"/>
              </w:rPr>
              <w:t xml:space="preserve"> </w:t>
            </w:r>
            <w:r>
              <w:rPr>
                <w:sz w:val="24"/>
              </w:rPr>
              <w:t>«Вечерняя</w:t>
            </w:r>
            <w:r>
              <w:rPr>
                <w:spacing w:val="-3"/>
                <w:sz w:val="24"/>
              </w:rPr>
              <w:t xml:space="preserve"> </w:t>
            </w:r>
            <w:r>
              <w:rPr>
                <w:sz w:val="24"/>
              </w:rPr>
              <w:t>музыка»</w:t>
            </w:r>
            <w:r>
              <w:rPr>
                <w:spacing w:val="-10"/>
                <w:sz w:val="24"/>
              </w:rPr>
              <w:t xml:space="preserve"> </w:t>
            </w:r>
            <w:r>
              <w:rPr>
                <w:sz w:val="24"/>
              </w:rPr>
              <w:t>В.</w:t>
            </w:r>
            <w:r>
              <w:rPr>
                <w:spacing w:val="-57"/>
                <w:sz w:val="24"/>
              </w:rPr>
              <w:t xml:space="preserve"> </w:t>
            </w:r>
            <w:r>
              <w:rPr>
                <w:sz w:val="24"/>
              </w:rPr>
              <w:t>Гаврилина; «Летний</w:t>
            </w:r>
            <w:r>
              <w:rPr>
                <w:spacing w:val="-2"/>
                <w:sz w:val="24"/>
              </w:rPr>
              <w:t xml:space="preserve"> </w:t>
            </w:r>
            <w:r>
              <w:rPr>
                <w:sz w:val="24"/>
              </w:rPr>
              <w:t>вечер</w:t>
            </w:r>
            <w:r>
              <w:rPr>
                <w:spacing w:val="-1"/>
                <w:sz w:val="24"/>
              </w:rPr>
              <w:t xml:space="preserve"> </w:t>
            </w:r>
            <w:r>
              <w:rPr>
                <w:sz w:val="24"/>
              </w:rPr>
              <w:t>тих</w:t>
            </w:r>
            <w:r>
              <w:rPr>
                <w:spacing w:val="-3"/>
                <w:sz w:val="24"/>
              </w:rPr>
              <w:t xml:space="preserve"> </w:t>
            </w:r>
            <w:r>
              <w:rPr>
                <w:sz w:val="24"/>
              </w:rPr>
              <w:t>и</w:t>
            </w:r>
            <w:r>
              <w:rPr>
                <w:spacing w:val="-1"/>
                <w:sz w:val="24"/>
              </w:rPr>
              <w:t xml:space="preserve"> </w:t>
            </w:r>
            <w:r>
              <w:rPr>
                <w:sz w:val="24"/>
              </w:rPr>
              <w:t>ясен…»</w:t>
            </w:r>
          </w:p>
          <w:p w:rsidR="00227E85" w:rsidRDefault="002360BD">
            <w:pPr>
              <w:pStyle w:val="TableParagraph"/>
              <w:spacing w:before="1"/>
              <w:ind w:left="234"/>
              <w:rPr>
                <w:sz w:val="24"/>
              </w:rPr>
            </w:pPr>
            <w:r>
              <w:rPr>
                <w:sz w:val="24"/>
              </w:rPr>
              <w:t>на</w:t>
            </w:r>
            <w:r>
              <w:rPr>
                <w:spacing w:val="-2"/>
                <w:sz w:val="24"/>
              </w:rPr>
              <w:t xml:space="preserve"> </w:t>
            </w:r>
            <w:r>
              <w:rPr>
                <w:sz w:val="24"/>
              </w:rPr>
              <w:t>сл.</w:t>
            </w:r>
            <w:r>
              <w:rPr>
                <w:spacing w:val="-2"/>
                <w:sz w:val="24"/>
              </w:rPr>
              <w:t xml:space="preserve"> </w:t>
            </w:r>
            <w:r>
              <w:rPr>
                <w:sz w:val="24"/>
              </w:rPr>
              <w:t>Фета</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
              <w:rPr>
                <w:b/>
                <w:sz w:val="24"/>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3"/>
              <w:rPr>
                <w:b/>
                <w:lang w:val="en-US"/>
              </w:rPr>
            </w:pPr>
          </w:p>
          <w:p w:rsidR="00227E85" w:rsidRPr="007A0960" w:rsidRDefault="001E7638">
            <w:pPr>
              <w:pStyle w:val="TableParagraph"/>
              <w:spacing w:before="1" w:line="276" w:lineRule="auto"/>
              <w:ind w:left="232" w:right="187"/>
              <w:rPr>
                <w:sz w:val="24"/>
                <w:lang w:val="en-US"/>
              </w:rPr>
            </w:pPr>
            <w:hyperlink r:id="rId168">
              <w:r w:rsidR="002360BD" w:rsidRPr="007A0960">
                <w:rPr>
                  <w:color w:val="0000FF"/>
                  <w:spacing w:val="-1"/>
                  <w:sz w:val="24"/>
                  <w:u w:val="single" w:color="0000FF"/>
                  <w:lang w:val="en-US"/>
                </w:rPr>
                <w:t>https://multiurok.ru/files/priezient</w:t>
              </w:r>
            </w:hyperlink>
            <w:r w:rsidR="002360BD" w:rsidRPr="007A0960">
              <w:rPr>
                <w:color w:val="0000FF"/>
                <w:spacing w:val="-57"/>
                <w:sz w:val="24"/>
                <w:lang w:val="en-US"/>
              </w:rPr>
              <w:t xml:space="preserve"> </w:t>
            </w:r>
            <w:hyperlink r:id="rId169">
              <w:r w:rsidR="002360BD" w:rsidRPr="007A0960">
                <w:rPr>
                  <w:color w:val="0000FF"/>
                  <w:sz w:val="24"/>
                  <w:u w:val="single" w:color="0000FF"/>
                  <w:lang w:val="en-US"/>
                </w:rPr>
                <w:t>atsiia-k-uroku-muzyki-v-1-</w:t>
              </w:r>
            </w:hyperlink>
            <w:r w:rsidR="002360BD" w:rsidRPr="007A0960">
              <w:rPr>
                <w:color w:val="0000FF"/>
                <w:spacing w:val="1"/>
                <w:sz w:val="24"/>
                <w:lang w:val="en-US"/>
              </w:rPr>
              <w:t xml:space="preserve"> </w:t>
            </w:r>
            <w:hyperlink r:id="rId170">
              <w:r w:rsidR="002360BD" w:rsidRPr="007A0960">
                <w:rPr>
                  <w:color w:val="0000FF"/>
                  <w:sz w:val="24"/>
                  <w:u w:val="single" w:color="0000FF"/>
                  <w:lang w:val="en-US"/>
                </w:rPr>
                <w:t>klassie-na-ti-2.html?reg=ok</w:t>
              </w:r>
            </w:hyperlink>
          </w:p>
        </w:tc>
      </w:tr>
      <w:tr w:rsidR="00227E85" w:rsidRPr="001E7638">
        <w:trPr>
          <w:trHeight w:val="1320"/>
        </w:trPr>
        <w:tc>
          <w:tcPr>
            <w:tcW w:w="670" w:type="dxa"/>
          </w:tcPr>
          <w:p w:rsidR="00227E85" w:rsidRPr="007A0960" w:rsidRDefault="00227E85">
            <w:pPr>
              <w:pStyle w:val="TableParagraph"/>
              <w:rPr>
                <w:b/>
                <w:sz w:val="26"/>
                <w:lang w:val="en-US"/>
              </w:rPr>
            </w:pPr>
          </w:p>
          <w:p w:rsidR="00227E85" w:rsidRDefault="002360BD">
            <w:pPr>
              <w:pStyle w:val="TableParagraph"/>
              <w:spacing w:before="221"/>
              <w:ind w:left="100"/>
              <w:rPr>
                <w:sz w:val="24"/>
              </w:rPr>
            </w:pPr>
            <w:r>
              <w:rPr>
                <w:sz w:val="24"/>
              </w:rPr>
              <w:t>3.2</w:t>
            </w:r>
          </w:p>
        </w:tc>
        <w:tc>
          <w:tcPr>
            <w:tcW w:w="4820" w:type="dxa"/>
          </w:tcPr>
          <w:p w:rsidR="00227E85" w:rsidRDefault="002360BD">
            <w:pPr>
              <w:pStyle w:val="TableParagraph"/>
              <w:spacing w:before="45" w:line="276" w:lineRule="auto"/>
              <w:ind w:left="234" w:right="139"/>
              <w:rPr>
                <w:sz w:val="24"/>
              </w:rPr>
            </w:pPr>
            <w:r>
              <w:rPr>
                <w:sz w:val="24"/>
              </w:rPr>
              <w:t>Музыкальные портреты: песня «Болтунья»</w:t>
            </w:r>
            <w:r>
              <w:rPr>
                <w:spacing w:val="-57"/>
                <w:sz w:val="24"/>
              </w:rPr>
              <w:t xml:space="preserve"> </w:t>
            </w:r>
            <w:r>
              <w:rPr>
                <w:sz w:val="24"/>
              </w:rPr>
              <w:t>сл. А. Барто, муз. С. Прокофьева; П.И.</w:t>
            </w:r>
            <w:r>
              <w:rPr>
                <w:spacing w:val="1"/>
                <w:sz w:val="24"/>
              </w:rPr>
              <w:t xml:space="preserve"> </w:t>
            </w:r>
            <w:r>
              <w:rPr>
                <w:sz w:val="24"/>
              </w:rPr>
              <w:t>Чайковский</w:t>
            </w:r>
            <w:r>
              <w:rPr>
                <w:spacing w:val="2"/>
                <w:sz w:val="24"/>
              </w:rPr>
              <w:t xml:space="preserve"> </w:t>
            </w:r>
            <w:r>
              <w:rPr>
                <w:sz w:val="24"/>
              </w:rPr>
              <w:t>«Баба</w:t>
            </w:r>
            <w:r>
              <w:rPr>
                <w:spacing w:val="-2"/>
                <w:sz w:val="24"/>
              </w:rPr>
              <w:t xml:space="preserve"> </w:t>
            </w:r>
            <w:r>
              <w:rPr>
                <w:sz w:val="24"/>
              </w:rPr>
              <w:t>Яга»</w:t>
            </w:r>
            <w:r>
              <w:rPr>
                <w:spacing w:val="-4"/>
                <w:sz w:val="24"/>
              </w:rPr>
              <w:t xml:space="preserve"> </w:t>
            </w:r>
            <w:r>
              <w:rPr>
                <w:sz w:val="24"/>
              </w:rPr>
              <w:t>из Детского</w:t>
            </w:r>
          </w:p>
          <w:p w:rsidR="00227E85" w:rsidRDefault="002360BD">
            <w:pPr>
              <w:pStyle w:val="TableParagraph"/>
              <w:spacing w:before="1"/>
              <w:ind w:left="234"/>
              <w:rPr>
                <w:sz w:val="24"/>
              </w:rPr>
            </w:pPr>
            <w:r>
              <w:rPr>
                <w:sz w:val="24"/>
              </w:rPr>
              <w:t>альбома;</w:t>
            </w:r>
            <w:r>
              <w:rPr>
                <w:spacing w:val="-3"/>
                <w:sz w:val="24"/>
              </w:rPr>
              <w:t xml:space="preserve"> </w:t>
            </w:r>
            <w:r>
              <w:rPr>
                <w:sz w:val="24"/>
              </w:rPr>
              <w:t>Л.</w:t>
            </w:r>
            <w:r>
              <w:rPr>
                <w:spacing w:val="-2"/>
                <w:sz w:val="24"/>
              </w:rPr>
              <w:t xml:space="preserve"> </w:t>
            </w:r>
            <w:r>
              <w:rPr>
                <w:sz w:val="24"/>
              </w:rPr>
              <w:t>Моцарт</w:t>
            </w:r>
            <w:r>
              <w:rPr>
                <w:spacing w:val="3"/>
                <w:sz w:val="24"/>
              </w:rPr>
              <w:t xml:space="preserve"> </w:t>
            </w:r>
            <w:r>
              <w:rPr>
                <w:sz w:val="24"/>
              </w:rPr>
              <w:t>«Менуэт»</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49"/>
              <w:rPr>
                <w:sz w:val="24"/>
                <w:lang w:val="en-US"/>
              </w:rPr>
            </w:pPr>
            <w:hyperlink r:id="rId171">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72">
              <w:r w:rsidR="002360BD" w:rsidRPr="007A0960">
                <w:rPr>
                  <w:color w:val="0000FF"/>
                  <w:sz w:val="24"/>
                  <w:u w:val="single" w:color="0000FF"/>
                  <w:lang w:val="en-US"/>
                </w:rPr>
                <w:t>siia-k-uroku-muzykalnye-</w:t>
              </w:r>
            </w:hyperlink>
            <w:r w:rsidR="002360BD" w:rsidRPr="007A0960">
              <w:rPr>
                <w:color w:val="0000FF"/>
                <w:spacing w:val="1"/>
                <w:sz w:val="24"/>
                <w:lang w:val="en-US"/>
              </w:rPr>
              <w:t xml:space="preserve"> </w:t>
            </w:r>
            <w:hyperlink r:id="rId173">
              <w:r w:rsidR="002360BD" w:rsidRPr="007A0960">
                <w:rPr>
                  <w:color w:val="0000FF"/>
                  <w:sz w:val="24"/>
                  <w:u w:val="single" w:color="0000FF"/>
                  <w:lang w:val="en-US"/>
                </w:rPr>
                <w:t>portrety-1-klass.html</w:t>
              </w:r>
            </w:hyperlink>
          </w:p>
        </w:tc>
      </w:tr>
      <w:tr w:rsidR="00227E85" w:rsidRPr="001E7638">
        <w:trPr>
          <w:trHeight w:val="1002"/>
        </w:trPr>
        <w:tc>
          <w:tcPr>
            <w:tcW w:w="670"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3.3</w:t>
            </w:r>
          </w:p>
        </w:tc>
        <w:tc>
          <w:tcPr>
            <w:tcW w:w="4820" w:type="dxa"/>
          </w:tcPr>
          <w:p w:rsidR="00227E85" w:rsidRDefault="002360BD">
            <w:pPr>
              <w:pStyle w:val="TableParagraph"/>
              <w:spacing w:before="44"/>
              <w:ind w:left="234"/>
              <w:rPr>
                <w:sz w:val="24"/>
              </w:rPr>
            </w:pPr>
            <w:r>
              <w:rPr>
                <w:sz w:val="24"/>
              </w:rPr>
              <w:t>Танцы,</w:t>
            </w:r>
            <w:r>
              <w:rPr>
                <w:spacing w:val="-3"/>
                <w:sz w:val="24"/>
              </w:rPr>
              <w:t xml:space="preserve"> </w:t>
            </w:r>
            <w:r>
              <w:rPr>
                <w:sz w:val="24"/>
              </w:rPr>
              <w:t>игры</w:t>
            </w:r>
            <w:r>
              <w:rPr>
                <w:spacing w:val="-3"/>
                <w:sz w:val="24"/>
              </w:rPr>
              <w:t xml:space="preserve"> </w:t>
            </w:r>
            <w:r>
              <w:rPr>
                <w:sz w:val="24"/>
              </w:rPr>
              <w:t>и</w:t>
            </w:r>
            <w:r>
              <w:rPr>
                <w:spacing w:val="-4"/>
                <w:sz w:val="24"/>
              </w:rPr>
              <w:t xml:space="preserve"> </w:t>
            </w:r>
            <w:r>
              <w:rPr>
                <w:sz w:val="24"/>
              </w:rPr>
              <w:t>веселье:</w:t>
            </w:r>
            <w:r>
              <w:rPr>
                <w:spacing w:val="-2"/>
                <w:sz w:val="24"/>
              </w:rPr>
              <w:t xml:space="preserve"> </w:t>
            </w:r>
            <w:r>
              <w:rPr>
                <w:sz w:val="24"/>
              </w:rPr>
              <w:t>А.</w:t>
            </w:r>
            <w:r>
              <w:rPr>
                <w:spacing w:val="-3"/>
                <w:sz w:val="24"/>
              </w:rPr>
              <w:t xml:space="preserve"> </w:t>
            </w:r>
            <w:r>
              <w:rPr>
                <w:sz w:val="24"/>
              </w:rPr>
              <w:t>Спадавеккиа</w:t>
            </w:r>
          </w:p>
          <w:p w:rsidR="00227E85" w:rsidRDefault="002360BD">
            <w:pPr>
              <w:pStyle w:val="TableParagraph"/>
              <w:spacing w:before="7" w:line="310" w:lineRule="atLeast"/>
              <w:ind w:left="234" w:right="119"/>
              <w:rPr>
                <w:sz w:val="24"/>
              </w:rPr>
            </w:pPr>
            <w:r>
              <w:rPr>
                <w:sz w:val="24"/>
              </w:rPr>
              <w:t>«Добрый жук», песня из к/ф «Золушка», И.</w:t>
            </w:r>
            <w:r>
              <w:rPr>
                <w:spacing w:val="-58"/>
                <w:sz w:val="24"/>
              </w:rPr>
              <w:t xml:space="preserve"> </w:t>
            </w:r>
            <w:r>
              <w:rPr>
                <w:sz w:val="24"/>
              </w:rPr>
              <w:t>Дунаевский</w:t>
            </w:r>
            <w:r>
              <w:rPr>
                <w:spacing w:val="-4"/>
                <w:sz w:val="24"/>
              </w:rPr>
              <w:t xml:space="preserve"> </w:t>
            </w:r>
            <w:r>
              <w:rPr>
                <w:sz w:val="24"/>
              </w:rPr>
              <w:t>Полька;</w:t>
            </w:r>
            <w:r>
              <w:rPr>
                <w:spacing w:val="-3"/>
                <w:sz w:val="24"/>
              </w:rPr>
              <w:t xml:space="preserve"> </w:t>
            </w:r>
            <w:r>
              <w:rPr>
                <w:sz w:val="24"/>
              </w:rPr>
              <w:t>И.С.</w:t>
            </w:r>
            <w:r>
              <w:rPr>
                <w:spacing w:val="-3"/>
                <w:sz w:val="24"/>
              </w:rPr>
              <w:t xml:space="preserve"> </w:t>
            </w:r>
            <w:r>
              <w:rPr>
                <w:sz w:val="24"/>
              </w:rPr>
              <w:t>Бах</w:t>
            </w:r>
            <w:r>
              <w:rPr>
                <w:spacing w:val="2"/>
                <w:sz w:val="24"/>
              </w:rPr>
              <w:t xml:space="preserve"> </w:t>
            </w:r>
            <w:r>
              <w:rPr>
                <w:sz w:val="24"/>
              </w:rPr>
              <w:t>«Волынка»</w:t>
            </w:r>
          </w:p>
        </w:tc>
        <w:tc>
          <w:tcPr>
            <w:tcW w:w="992" w:type="dxa"/>
          </w:tcPr>
          <w:p w:rsidR="00227E85" w:rsidRDefault="00227E85">
            <w:pPr>
              <w:pStyle w:val="TableParagraph"/>
              <w:spacing w:before="4"/>
              <w:rPr>
                <w:b/>
                <w:sz w:val="31"/>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49"/>
              <w:rPr>
                <w:sz w:val="24"/>
                <w:lang w:val="en-US"/>
              </w:rPr>
            </w:pPr>
            <w:hyperlink r:id="rId174">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75">
              <w:r w:rsidR="002360BD" w:rsidRPr="007A0960">
                <w:rPr>
                  <w:color w:val="0000FF"/>
                  <w:sz w:val="24"/>
                  <w:u w:val="single" w:color="0000FF"/>
                  <w:lang w:val="en-US"/>
                </w:rPr>
                <w:t>siia-k-uroku-muzyki-1-klass-</w:t>
              </w:r>
            </w:hyperlink>
            <w:r w:rsidR="002360BD" w:rsidRPr="007A0960">
              <w:rPr>
                <w:color w:val="0000FF"/>
                <w:spacing w:val="1"/>
                <w:sz w:val="24"/>
                <w:lang w:val="en-US"/>
              </w:rPr>
              <w:t xml:space="preserve"> </w:t>
            </w:r>
            <w:hyperlink r:id="rId176">
              <w:r w:rsidR="002360BD" w:rsidRPr="007A0960">
                <w:rPr>
                  <w:color w:val="0000FF"/>
                  <w:sz w:val="24"/>
                  <w:u w:val="single" w:color="0000FF"/>
                  <w:lang w:val="en-US"/>
                </w:rPr>
                <w:t>tantsy-tantsy.html</w:t>
              </w:r>
            </w:hyperlink>
          </w:p>
        </w:tc>
      </w:tr>
    </w:tbl>
    <w:p w:rsidR="00227E85" w:rsidRPr="007A0960" w:rsidRDefault="00227E85">
      <w:pPr>
        <w:spacing w:line="310" w:lineRule="atLeast"/>
        <w:rPr>
          <w:sz w:val="24"/>
          <w:lang w:val="en-US"/>
        </w:rPr>
        <w:sectPr w:rsidR="00227E85" w:rsidRPr="007A0960">
          <w:pgSz w:w="16390" w:h="11910" w:orient="landscape"/>
          <w:pgMar w:top="1100" w:right="640" w:bottom="880" w:left="920" w:header="0" w:footer="690" w:gutter="0"/>
          <w:cols w:space="720"/>
        </w:sectPr>
      </w:pPr>
    </w:p>
    <w:p w:rsidR="00227E85" w:rsidRPr="007A0960" w:rsidRDefault="00227E85">
      <w:pPr>
        <w:pStyle w:val="a3"/>
        <w:spacing w:before="3"/>
        <w:ind w:left="0"/>
        <w:jc w:val="left"/>
        <w:rPr>
          <w:b/>
          <w:sz w:val="2"/>
          <w:lang w:val="en-US"/>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0"/>
        <w:gridCol w:w="4820"/>
        <w:gridCol w:w="992"/>
        <w:gridCol w:w="1844"/>
        <w:gridCol w:w="1986"/>
        <w:gridCol w:w="3685"/>
      </w:tblGrid>
      <w:tr w:rsidR="00227E85">
        <w:trPr>
          <w:trHeight w:val="1319"/>
        </w:trPr>
        <w:tc>
          <w:tcPr>
            <w:tcW w:w="670" w:type="dxa"/>
          </w:tcPr>
          <w:p w:rsidR="00227E85" w:rsidRPr="007A0960" w:rsidRDefault="00227E85">
            <w:pPr>
              <w:pStyle w:val="TableParagraph"/>
              <w:rPr>
                <w:b/>
                <w:sz w:val="26"/>
                <w:lang w:val="en-US"/>
              </w:rPr>
            </w:pPr>
          </w:p>
          <w:p w:rsidR="00227E85" w:rsidRDefault="002360BD">
            <w:pPr>
              <w:pStyle w:val="TableParagraph"/>
              <w:spacing w:before="221"/>
              <w:ind w:left="100"/>
              <w:rPr>
                <w:sz w:val="24"/>
              </w:rPr>
            </w:pPr>
            <w:r>
              <w:rPr>
                <w:sz w:val="24"/>
              </w:rPr>
              <w:t>3.4</w:t>
            </w:r>
          </w:p>
        </w:tc>
        <w:tc>
          <w:tcPr>
            <w:tcW w:w="4820" w:type="dxa"/>
          </w:tcPr>
          <w:p w:rsidR="00227E85" w:rsidRDefault="002360BD">
            <w:pPr>
              <w:pStyle w:val="TableParagraph"/>
              <w:spacing w:before="44" w:line="276" w:lineRule="auto"/>
              <w:ind w:left="234" w:right="182"/>
              <w:rPr>
                <w:sz w:val="24"/>
              </w:rPr>
            </w:pPr>
            <w:r>
              <w:rPr>
                <w:sz w:val="24"/>
              </w:rPr>
              <w:t>Какой же праздник без музыки? О. Бихлер</w:t>
            </w:r>
            <w:r>
              <w:rPr>
                <w:spacing w:val="-57"/>
                <w:sz w:val="24"/>
              </w:rPr>
              <w:t xml:space="preserve"> </w:t>
            </w:r>
            <w:r>
              <w:rPr>
                <w:sz w:val="24"/>
              </w:rPr>
              <w:t>марш</w:t>
            </w:r>
            <w:r>
              <w:rPr>
                <w:spacing w:val="3"/>
                <w:sz w:val="24"/>
              </w:rPr>
              <w:t xml:space="preserve"> </w:t>
            </w:r>
            <w:r>
              <w:rPr>
                <w:sz w:val="24"/>
              </w:rPr>
              <w:t>«Триумф</w:t>
            </w:r>
            <w:r>
              <w:rPr>
                <w:spacing w:val="-1"/>
                <w:sz w:val="24"/>
              </w:rPr>
              <w:t xml:space="preserve"> </w:t>
            </w:r>
            <w:r>
              <w:rPr>
                <w:sz w:val="24"/>
              </w:rPr>
              <w:t>победителей»;</w:t>
            </w:r>
            <w:r>
              <w:rPr>
                <w:spacing w:val="-1"/>
                <w:sz w:val="24"/>
              </w:rPr>
              <w:t xml:space="preserve"> </w:t>
            </w:r>
            <w:r>
              <w:rPr>
                <w:sz w:val="24"/>
              </w:rPr>
              <w:t>В.</w:t>
            </w:r>
          </w:p>
          <w:p w:rsidR="00227E85" w:rsidRDefault="002360BD">
            <w:pPr>
              <w:pStyle w:val="TableParagraph"/>
              <w:spacing w:line="275" w:lineRule="exact"/>
              <w:ind w:left="234"/>
              <w:rPr>
                <w:sz w:val="24"/>
              </w:rPr>
            </w:pPr>
            <w:r>
              <w:rPr>
                <w:sz w:val="24"/>
              </w:rPr>
              <w:t>Соловьев-Седой</w:t>
            </w:r>
            <w:r>
              <w:rPr>
                <w:spacing w:val="-2"/>
                <w:sz w:val="24"/>
              </w:rPr>
              <w:t xml:space="preserve"> </w:t>
            </w:r>
            <w:r>
              <w:rPr>
                <w:sz w:val="24"/>
              </w:rPr>
              <w:t>Марш</w:t>
            </w:r>
            <w:r>
              <w:rPr>
                <w:spacing w:val="-3"/>
                <w:sz w:val="24"/>
              </w:rPr>
              <w:t xml:space="preserve"> </w:t>
            </w:r>
            <w:r>
              <w:rPr>
                <w:sz w:val="24"/>
              </w:rPr>
              <w:t>нахимовцев;</w:t>
            </w:r>
            <w:r>
              <w:rPr>
                <w:spacing w:val="-4"/>
                <w:sz w:val="24"/>
              </w:rPr>
              <w:t xml:space="preserve"> </w:t>
            </w:r>
            <w:r>
              <w:rPr>
                <w:sz w:val="24"/>
              </w:rPr>
              <w:t>песни,</w:t>
            </w:r>
          </w:p>
          <w:p w:rsidR="00227E85" w:rsidRDefault="002360BD">
            <w:pPr>
              <w:pStyle w:val="TableParagraph"/>
              <w:spacing w:before="44"/>
              <w:ind w:left="234"/>
              <w:rPr>
                <w:sz w:val="24"/>
              </w:rPr>
            </w:pPr>
            <w:r>
              <w:rPr>
                <w:sz w:val="24"/>
              </w:rPr>
              <w:t>посвящѐнные</w:t>
            </w:r>
            <w:r>
              <w:rPr>
                <w:spacing w:val="-6"/>
                <w:sz w:val="24"/>
              </w:rPr>
              <w:t xml:space="preserve"> </w:t>
            </w:r>
            <w:r>
              <w:rPr>
                <w:sz w:val="24"/>
              </w:rPr>
              <w:t>Дню</w:t>
            </w:r>
            <w:r>
              <w:rPr>
                <w:spacing w:val="-4"/>
                <w:sz w:val="24"/>
              </w:rPr>
              <w:t xml:space="preserve"> </w:t>
            </w:r>
            <w:r>
              <w:rPr>
                <w:sz w:val="24"/>
              </w:rPr>
              <w:t>Победы</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203" w:line="276" w:lineRule="auto"/>
              <w:ind w:left="232" w:right="149"/>
              <w:rPr>
                <w:sz w:val="24"/>
              </w:rPr>
            </w:pPr>
            <w:hyperlink r:id="rId177">
              <w:r w:rsidR="002360BD">
                <w:rPr>
                  <w:color w:val="0000FF"/>
                  <w:spacing w:val="-1"/>
                  <w:sz w:val="24"/>
                  <w:u w:val="single" w:color="0000FF"/>
                </w:rPr>
                <w:t>https://multiurok.ru/files/prezentat</w:t>
              </w:r>
            </w:hyperlink>
            <w:r w:rsidR="002360BD">
              <w:rPr>
                <w:color w:val="0000FF"/>
                <w:spacing w:val="-57"/>
                <w:sz w:val="24"/>
              </w:rPr>
              <w:t xml:space="preserve"> </w:t>
            </w:r>
            <w:hyperlink r:id="rId178">
              <w:r w:rsidR="002360BD">
                <w:rPr>
                  <w:color w:val="0000FF"/>
                  <w:sz w:val="24"/>
                  <w:u w:val="single" w:color="0000FF"/>
                </w:rPr>
                <w:t>siia-kakoi-zhe-prazdnik-bez-</w:t>
              </w:r>
            </w:hyperlink>
            <w:r w:rsidR="002360BD">
              <w:rPr>
                <w:color w:val="0000FF"/>
                <w:spacing w:val="1"/>
                <w:sz w:val="24"/>
              </w:rPr>
              <w:t xml:space="preserve"> </w:t>
            </w:r>
            <w:hyperlink r:id="rId179">
              <w:r w:rsidR="002360BD">
                <w:rPr>
                  <w:color w:val="0000FF"/>
                  <w:sz w:val="24"/>
                  <w:u w:val="single" w:color="0000FF"/>
                </w:rPr>
                <w:t>muzyki-svetly.html</w:t>
              </w:r>
            </w:hyperlink>
          </w:p>
        </w:tc>
      </w:tr>
      <w:tr w:rsidR="00227E85">
        <w:trPr>
          <w:trHeight w:val="566"/>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4</w:t>
            </w:r>
          </w:p>
        </w:tc>
        <w:tc>
          <w:tcPr>
            <w:tcW w:w="7515" w:type="dxa"/>
            <w:gridSpan w:val="3"/>
          </w:tcPr>
          <w:p w:rsidR="00227E85" w:rsidRDefault="00227E85">
            <w:pPr>
              <w:pStyle w:val="TableParagraph"/>
              <w:rPr>
                <w:sz w:val="24"/>
              </w:rPr>
            </w:pPr>
          </w:p>
        </w:tc>
      </w:tr>
      <w:tr w:rsidR="00227E85">
        <w:trPr>
          <w:trHeight w:val="369"/>
        </w:trPr>
        <w:tc>
          <w:tcPr>
            <w:tcW w:w="13997" w:type="dxa"/>
            <w:gridSpan w:val="6"/>
          </w:tcPr>
          <w:p w:rsidR="00227E85" w:rsidRDefault="002360BD">
            <w:pPr>
              <w:pStyle w:val="TableParagraph"/>
              <w:spacing w:before="49"/>
              <w:ind w:left="235"/>
              <w:rPr>
                <w:b/>
                <w:sz w:val="24"/>
              </w:rPr>
            </w:pPr>
            <w:r>
              <w:rPr>
                <w:b/>
                <w:sz w:val="24"/>
              </w:rPr>
              <w:t>ВАРИАТИВНАЯ</w:t>
            </w:r>
            <w:r>
              <w:rPr>
                <w:b/>
                <w:spacing w:val="-4"/>
                <w:sz w:val="24"/>
              </w:rPr>
              <w:t xml:space="preserve"> </w:t>
            </w:r>
            <w:r>
              <w:rPr>
                <w:b/>
                <w:sz w:val="24"/>
              </w:rPr>
              <w:t>ЧАСТЬ</w:t>
            </w:r>
          </w:p>
        </w:tc>
      </w:tr>
      <w:tr w:rsidR="00227E85">
        <w:trPr>
          <w:trHeight w:val="367"/>
        </w:trPr>
        <w:tc>
          <w:tcPr>
            <w:tcW w:w="13997" w:type="dxa"/>
            <w:gridSpan w:val="6"/>
          </w:tcPr>
          <w:p w:rsidR="00227E85" w:rsidRDefault="002360BD">
            <w:pPr>
              <w:pStyle w:val="TableParagraph"/>
              <w:spacing w:before="50"/>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227E85" w:rsidRPr="001E7638">
        <w:trPr>
          <w:trHeight w:val="1000"/>
        </w:trPr>
        <w:tc>
          <w:tcPr>
            <w:tcW w:w="670"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1.1</w:t>
            </w:r>
          </w:p>
        </w:tc>
        <w:tc>
          <w:tcPr>
            <w:tcW w:w="4820" w:type="dxa"/>
          </w:tcPr>
          <w:p w:rsidR="00227E85" w:rsidRDefault="002360BD">
            <w:pPr>
              <w:pStyle w:val="TableParagraph"/>
              <w:spacing w:before="203" w:line="276" w:lineRule="auto"/>
              <w:ind w:left="234" w:right="612"/>
              <w:rPr>
                <w:sz w:val="24"/>
              </w:rPr>
            </w:pPr>
            <w:r>
              <w:rPr>
                <w:sz w:val="24"/>
              </w:rPr>
              <w:t>Певец своего народа: А. Хачатурян</w:t>
            </w:r>
            <w:r>
              <w:rPr>
                <w:spacing w:val="1"/>
                <w:sz w:val="24"/>
              </w:rPr>
              <w:t xml:space="preserve"> </w:t>
            </w:r>
            <w:r>
              <w:rPr>
                <w:sz w:val="24"/>
              </w:rPr>
              <w:t>Андантино,</w:t>
            </w:r>
            <w:r>
              <w:rPr>
                <w:spacing w:val="-2"/>
                <w:sz w:val="24"/>
              </w:rPr>
              <w:t xml:space="preserve"> </w:t>
            </w:r>
            <w:r>
              <w:rPr>
                <w:sz w:val="24"/>
              </w:rPr>
              <w:t>«Подражание</w:t>
            </w:r>
            <w:r>
              <w:rPr>
                <w:spacing w:val="-5"/>
                <w:sz w:val="24"/>
              </w:rPr>
              <w:t xml:space="preserve"> </w:t>
            </w:r>
            <w:r>
              <w:rPr>
                <w:sz w:val="24"/>
              </w:rPr>
              <w:t>народному»</w:t>
            </w:r>
          </w:p>
        </w:tc>
        <w:tc>
          <w:tcPr>
            <w:tcW w:w="992" w:type="dxa"/>
          </w:tcPr>
          <w:p w:rsidR="00227E85" w:rsidRDefault="00227E85">
            <w:pPr>
              <w:pStyle w:val="TableParagraph"/>
              <w:spacing w:before="4"/>
              <w:rPr>
                <w:b/>
                <w:sz w:val="31"/>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333"/>
              <w:rPr>
                <w:sz w:val="24"/>
                <w:lang w:val="en-US"/>
              </w:rPr>
            </w:pPr>
            <w:hyperlink r:id="rId180">
              <w:r w:rsidR="002360BD" w:rsidRPr="007A0960">
                <w:rPr>
                  <w:color w:val="0000FF"/>
                  <w:spacing w:val="-1"/>
                  <w:sz w:val="24"/>
                  <w:u w:val="single" w:color="0000FF"/>
                  <w:lang w:val="en-US"/>
                </w:rPr>
                <w:t>https://infourok.ru/prezentaciya-</w:t>
              </w:r>
            </w:hyperlink>
            <w:r w:rsidR="002360BD" w:rsidRPr="007A0960">
              <w:rPr>
                <w:color w:val="0000FF"/>
                <w:spacing w:val="-57"/>
                <w:sz w:val="24"/>
                <w:lang w:val="en-US"/>
              </w:rPr>
              <w:t xml:space="preserve"> </w:t>
            </w:r>
            <w:hyperlink r:id="rId181">
              <w:r w:rsidR="002360BD" w:rsidRPr="007A0960">
                <w:rPr>
                  <w:color w:val="0000FF"/>
                  <w:sz w:val="24"/>
                  <w:u w:val="single" w:color="0000FF"/>
                  <w:lang w:val="en-US"/>
                </w:rPr>
                <w:t>pevec-svoego-naroda-</w:t>
              </w:r>
            </w:hyperlink>
            <w:r w:rsidR="002360BD" w:rsidRPr="007A0960">
              <w:rPr>
                <w:color w:val="0000FF"/>
                <w:spacing w:val="1"/>
                <w:sz w:val="24"/>
                <w:lang w:val="en-US"/>
              </w:rPr>
              <w:t xml:space="preserve"> </w:t>
            </w:r>
            <w:hyperlink r:id="rId182">
              <w:r w:rsidR="002360BD" w:rsidRPr="007A0960">
                <w:rPr>
                  <w:color w:val="0000FF"/>
                  <w:sz w:val="24"/>
                  <w:u w:val="single" w:color="0000FF"/>
                  <w:lang w:val="en-US"/>
                </w:rPr>
                <w:t>5660270.html</w:t>
              </w:r>
            </w:hyperlink>
          </w:p>
        </w:tc>
      </w:tr>
      <w:tr w:rsidR="00227E85" w:rsidRPr="001E7638">
        <w:trPr>
          <w:trHeight w:val="1956"/>
        </w:trPr>
        <w:tc>
          <w:tcPr>
            <w:tcW w:w="670"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11"/>
              <w:rPr>
                <w:b/>
                <w:sz w:val="20"/>
                <w:lang w:val="en-US"/>
              </w:rPr>
            </w:pPr>
          </w:p>
          <w:p w:rsidR="00227E85" w:rsidRDefault="002360BD">
            <w:pPr>
              <w:pStyle w:val="TableParagraph"/>
              <w:ind w:left="100"/>
              <w:rPr>
                <w:sz w:val="24"/>
              </w:rPr>
            </w:pPr>
            <w:r>
              <w:rPr>
                <w:sz w:val="24"/>
              </w:rPr>
              <w:t>1.2</w:t>
            </w:r>
          </w:p>
        </w:tc>
        <w:tc>
          <w:tcPr>
            <w:tcW w:w="4820" w:type="dxa"/>
          </w:tcPr>
          <w:p w:rsidR="00227E85" w:rsidRDefault="002360BD">
            <w:pPr>
              <w:pStyle w:val="TableParagraph"/>
              <w:spacing w:before="44" w:line="276" w:lineRule="auto"/>
              <w:ind w:left="234" w:right="164"/>
              <w:rPr>
                <w:sz w:val="24"/>
              </w:rPr>
            </w:pPr>
            <w:r>
              <w:rPr>
                <w:sz w:val="24"/>
              </w:rPr>
              <w:t>Музыка стран ближнего зарубежья:</w:t>
            </w:r>
            <w:r>
              <w:rPr>
                <w:spacing w:val="1"/>
                <w:sz w:val="24"/>
              </w:rPr>
              <w:t xml:space="preserve"> </w:t>
            </w:r>
            <w:r>
              <w:rPr>
                <w:sz w:val="24"/>
              </w:rPr>
              <w:t>Белорусские народные песни «Савка и</w:t>
            </w:r>
            <w:r>
              <w:rPr>
                <w:spacing w:val="1"/>
                <w:sz w:val="24"/>
              </w:rPr>
              <w:t xml:space="preserve"> </w:t>
            </w:r>
            <w:r>
              <w:rPr>
                <w:sz w:val="24"/>
              </w:rPr>
              <w:t>Гришка», «Бульба», Г. Гусейнли, сл. Т.</w:t>
            </w:r>
            <w:r>
              <w:rPr>
                <w:spacing w:val="1"/>
                <w:sz w:val="24"/>
              </w:rPr>
              <w:t xml:space="preserve"> </w:t>
            </w:r>
            <w:r>
              <w:rPr>
                <w:sz w:val="24"/>
              </w:rPr>
              <w:t>Муталлибова «Мои цыплята»; Лезгинка,</w:t>
            </w:r>
            <w:r>
              <w:rPr>
                <w:spacing w:val="1"/>
                <w:sz w:val="24"/>
              </w:rPr>
              <w:t xml:space="preserve"> </w:t>
            </w:r>
            <w:r>
              <w:rPr>
                <w:sz w:val="24"/>
              </w:rPr>
              <w:t>танец</w:t>
            </w:r>
            <w:r>
              <w:rPr>
                <w:spacing w:val="-3"/>
                <w:sz w:val="24"/>
              </w:rPr>
              <w:t xml:space="preserve"> </w:t>
            </w:r>
            <w:r>
              <w:rPr>
                <w:sz w:val="24"/>
              </w:rPr>
              <w:t>народов</w:t>
            </w:r>
            <w:r>
              <w:rPr>
                <w:spacing w:val="-2"/>
                <w:sz w:val="24"/>
              </w:rPr>
              <w:t xml:space="preserve"> </w:t>
            </w:r>
            <w:r>
              <w:rPr>
                <w:sz w:val="24"/>
              </w:rPr>
              <w:t>Кавказа;</w:t>
            </w:r>
            <w:r>
              <w:rPr>
                <w:spacing w:val="-2"/>
                <w:sz w:val="24"/>
              </w:rPr>
              <w:t xml:space="preserve"> </w:t>
            </w:r>
            <w:r>
              <w:rPr>
                <w:sz w:val="24"/>
              </w:rPr>
              <w:t>Лезгинка</w:t>
            </w:r>
            <w:r>
              <w:rPr>
                <w:spacing w:val="-3"/>
                <w:sz w:val="24"/>
              </w:rPr>
              <w:t xml:space="preserve"> </w:t>
            </w:r>
            <w:r>
              <w:rPr>
                <w:sz w:val="24"/>
              </w:rPr>
              <w:t>из</w:t>
            </w:r>
            <w:r>
              <w:rPr>
                <w:spacing w:val="-2"/>
                <w:sz w:val="24"/>
              </w:rPr>
              <w:t xml:space="preserve"> </w:t>
            </w:r>
            <w:r>
              <w:rPr>
                <w:sz w:val="24"/>
              </w:rPr>
              <w:t>балета</w:t>
            </w:r>
          </w:p>
          <w:p w:rsidR="00227E85" w:rsidRDefault="002360BD">
            <w:pPr>
              <w:pStyle w:val="TableParagraph"/>
              <w:ind w:left="234"/>
              <w:rPr>
                <w:sz w:val="24"/>
              </w:rPr>
            </w:pPr>
            <w:r>
              <w:rPr>
                <w:sz w:val="24"/>
              </w:rPr>
              <w:t>А.Хачатуряна</w:t>
            </w:r>
            <w:r>
              <w:rPr>
                <w:spacing w:val="-2"/>
                <w:sz w:val="24"/>
              </w:rPr>
              <w:t xml:space="preserve"> </w:t>
            </w:r>
            <w:r>
              <w:rPr>
                <w:sz w:val="24"/>
              </w:rPr>
              <w:t>«Гаянэ»</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1"/>
              <w:rPr>
                <w:b/>
                <w:sz w:val="20"/>
              </w:rPr>
            </w:pPr>
          </w:p>
          <w:p w:rsidR="00227E85" w:rsidRDefault="002360BD">
            <w:pPr>
              <w:pStyle w:val="TableParagraph"/>
              <w:ind w:right="334"/>
              <w:jc w:val="right"/>
              <w:rPr>
                <w:sz w:val="24"/>
              </w:rPr>
            </w:pPr>
            <w:r>
              <w:rPr>
                <w:sz w:val="24"/>
              </w:rPr>
              <w:t>2</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1E7638">
            <w:pPr>
              <w:pStyle w:val="TableParagraph"/>
              <w:spacing w:before="223" w:line="276" w:lineRule="auto"/>
              <w:ind w:left="232" w:right="163"/>
              <w:rPr>
                <w:sz w:val="24"/>
                <w:lang w:val="en-US"/>
              </w:rPr>
            </w:pPr>
            <w:hyperlink r:id="rId183">
              <w:r w:rsidR="002360BD" w:rsidRPr="007A0960">
                <w:rPr>
                  <w:color w:val="0000FF"/>
                  <w:sz w:val="24"/>
                  <w:u w:val="single" w:color="0000FF"/>
                  <w:lang w:val="en-US"/>
                </w:rPr>
                <w:t>https://multiurok.ru/index.php/file</w:t>
              </w:r>
            </w:hyperlink>
            <w:r w:rsidR="002360BD" w:rsidRPr="007A0960">
              <w:rPr>
                <w:color w:val="0000FF"/>
                <w:spacing w:val="-57"/>
                <w:sz w:val="24"/>
                <w:lang w:val="en-US"/>
              </w:rPr>
              <w:t xml:space="preserve"> </w:t>
            </w:r>
            <w:hyperlink r:id="rId184">
              <w:r w:rsidR="002360BD" w:rsidRPr="007A0960">
                <w:rPr>
                  <w:color w:val="0000FF"/>
                  <w:sz w:val="24"/>
                  <w:u w:val="single" w:color="0000FF"/>
                  <w:lang w:val="en-US"/>
                </w:rPr>
                <w:t>s/muzyka-narodov-blizhnego-</w:t>
              </w:r>
            </w:hyperlink>
            <w:r w:rsidR="002360BD" w:rsidRPr="007A0960">
              <w:rPr>
                <w:color w:val="0000FF"/>
                <w:spacing w:val="1"/>
                <w:sz w:val="24"/>
                <w:lang w:val="en-US"/>
              </w:rPr>
              <w:t xml:space="preserve"> </w:t>
            </w:r>
            <w:hyperlink r:id="rId185">
              <w:r w:rsidR="002360BD" w:rsidRPr="007A0960">
                <w:rPr>
                  <w:color w:val="0000FF"/>
                  <w:sz w:val="24"/>
                  <w:u w:val="single" w:color="0000FF"/>
                  <w:lang w:val="en-US"/>
                </w:rPr>
                <w:t>zarubezhia.html</w:t>
              </w:r>
            </w:hyperlink>
          </w:p>
        </w:tc>
      </w:tr>
      <w:tr w:rsidR="00227E85" w:rsidRPr="001E7638">
        <w:trPr>
          <w:trHeight w:val="1637"/>
        </w:trPr>
        <w:tc>
          <w:tcPr>
            <w:tcW w:w="670" w:type="dxa"/>
          </w:tcPr>
          <w:p w:rsidR="00227E85" w:rsidRPr="007A0960" w:rsidRDefault="00227E85">
            <w:pPr>
              <w:pStyle w:val="TableParagraph"/>
              <w:rPr>
                <w:b/>
                <w:sz w:val="26"/>
                <w:lang w:val="en-US"/>
              </w:rPr>
            </w:pPr>
          </w:p>
          <w:p w:rsidR="00227E85" w:rsidRPr="007A0960" w:rsidRDefault="00227E85">
            <w:pPr>
              <w:pStyle w:val="TableParagraph"/>
              <w:spacing w:before="11"/>
              <w:rPr>
                <w:b/>
                <w:sz w:val="32"/>
                <w:lang w:val="en-US"/>
              </w:rPr>
            </w:pPr>
          </w:p>
          <w:p w:rsidR="00227E85" w:rsidRDefault="002360BD">
            <w:pPr>
              <w:pStyle w:val="TableParagraph"/>
              <w:ind w:left="100"/>
              <w:rPr>
                <w:sz w:val="24"/>
              </w:rPr>
            </w:pPr>
            <w:r>
              <w:rPr>
                <w:sz w:val="24"/>
              </w:rPr>
              <w:t>1.3</w:t>
            </w:r>
          </w:p>
        </w:tc>
        <w:tc>
          <w:tcPr>
            <w:tcW w:w="4820" w:type="dxa"/>
          </w:tcPr>
          <w:p w:rsidR="00227E85" w:rsidRDefault="002360BD">
            <w:pPr>
              <w:pStyle w:val="TableParagraph"/>
              <w:spacing w:before="44"/>
              <w:ind w:left="234"/>
              <w:rPr>
                <w:sz w:val="24"/>
              </w:rPr>
            </w:pPr>
            <w:r>
              <w:rPr>
                <w:sz w:val="24"/>
              </w:rPr>
              <w:t>Музыка</w:t>
            </w:r>
            <w:r>
              <w:rPr>
                <w:spacing w:val="-4"/>
                <w:sz w:val="24"/>
              </w:rPr>
              <w:t xml:space="preserve"> </w:t>
            </w:r>
            <w:r>
              <w:rPr>
                <w:sz w:val="24"/>
              </w:rPr>
              <w:t>стран</w:t>
            </w:r>
            <w:r>
              <w:rPr>
                <w:spacing w:val="-3"/>
                <w:sz w:val="24"/>
              </w:rPr>
              <w:t xml:space="preserve"> </w:t>
            </w:r>
            <w:r>
              <w:rPr>
                <w:sz w:val="24"/>
              </w:rPr>
              <w:t>дальнего</w:t>
            </w:r>
            <w:r>
              <w:rPr>
                <w:spacing w:val="-3"/>
                <w:sz w:val="24"/>
              </w:rPr>
              <w:t xml:space="preserve"> </w:t>
            </w:r>
            <w:r>
              <w:rPr>
                <w:sz w:val="24"/>
              </w:rPr>
              <w:t>зарубежья:</w:t>
            </w:r>
          </w:p>
          <w:p w:rsidR="00227E85" w:rsidRDefault="002360BD">
            <w:pPr>
              <w:pStyle w:val="TableParagraph"/>
              <w:spacing w:before="41"/>
              <w:ind w:left="234"/>
              <w:rPr>
                <w:sz w:val="24"/>
              </w:rPr>
            </w:pPr>
            <w:r>
              <w:rPr>
                <w:sz w:val="24"/>
              </w:rPr>
              <w:t>«Гусята»</w:t>
            </w:r>
            <w:r>
              <w:rPr>
                <w:spacing w:val="-6"/>
                <w:sz w:val="24"/>
              </w:rPr>
              <w:t xml:space="preserve"> </w:t>
            </w:r>
            <w:r>
              <w:rPr>
                <w:sz w:val="24"/>
              </w:rPr>
              <w:t>–</w:t>
            </w:r>
            <w:r>
              <w:rPr>
                <w:spacing w:val="-1"/>
                <w:sz w:val="24"/>
              </w:rPr>
              <w:t xml:space="preserve"> </w:t>
            </w:r>
            <w:r>
              <w:rPr>
                <w:sz w:val="24"/>
              </w:rPr>
              <w:t>немецкая</w:t>
            </w:r>
            <w:r>
              <w:rPr>
                <w:spacing w:val="-1"/>
                <w:sz w:val="24"/>
              </w:rPr>
              <w:t xml:space="preserve"> </w:t>
            </w:r>
            <w:r>
              <w:rPr>
                <w:sz w:val="24"/>
              </w:rPr>
              <w:t>народная</w:t>
            </w:r>
            <w:r>
              <w:rPr>
                <w:spacing w:val="-1"/>
                <w:sz w:val="24"/>
              </w:rPr>
              <w:t xml:space="preserve"> </w:t>
            </w:r>
            <w:r>
              <w:rPr>
                <w:sz w:val="24"/>
              </w:rPr>
              <w:t>песня,</w:t>
            </w:r>
          </w:p>
          <w:p w:rsidR="00227E85" w:rsidRDefault="002360BD">
            <w:pPr>
              <w:pStyle w:val="TableParagraph"/>
              <w:spacing w:before="41" w:line="276" w:lineRule="auto"/>
              <w:ind w:left="234" w:right="234"/>
              <w:rPr>
                <w:sz w:val="24"/>
              </w:rPr>
            </w:pPr>
            <w:r>
              <w:rPr>
                <w:sz w:val="24"/>
              </w:rPr>
              <w:t>«Аннушка» – чешская народная песня, М.</w:t>
            </w:r>
            <w:r>
              <w:rPr>
                <w:spacing w:val="-58"/>
                <w:sz w:val="24"/>
              </w:rPr>
              <w:t xml:space="preserve"> </w:t>
            </w:r>
            <w:r>
              <w:rPr>
                <w:sz w:val="24"/>
              </w:rPr>
              <w:t>Теодоракис</w:t>
            </w:r>
            <w:r>
              <w:rPr>
                <w:spacing w:val="-4"/>
                <w:sz w:val="24"/>
              </w:rPr>
              <w:t xml:space="preserve"> </w:t>
            </w:r>
            <w:r>
              <w:rPr>
                <w:sz w:val="24"/>
              </w:rPr>
              <w:t>народный</w:t>
            </w:r>
            <w:r>
              <w:rPr>
                <w:spacing w:val="-3"/>
                <w:sz w:val="24"/>
              </w:rPr>
              <w:t xml:space="preserve"> </w:t>
            </w:r>
            <w:r>
              <w:rPr>
                <w:sz w:val="24"/>
              </w:rPr>
              <w:t>танец</w:t>
            </w:r>
            <w:r>
              <w:rPr>
                <w:spacing w:val="2"/>
                <w:sz w:val="24"/>
              </w:rPr>
              <w:t xml:space="preserve"> </w:t>
            </w:r>
            <w:r>
              <w:rPr>
                <w:sz w:val="24"/>
              </w:rPr>
              <w:t>«Сиртаки»,</w:t>
            </w:r>
          </w:p>
          <w:p w:rsidR="00227E85" w:rsidRDefault="002360BD">
            <w:pPr>
              <w:pStyle w:val="TableParagraph"/>
              <w:spacing w:before="1"/>
              <w:ind w:left="234"/>
              <w:rPr>
                <w:sz w:val="24"/>
              </w:rPr>
            </w:pPr>
            <w:r>
              <w:rPr>
                <w:sz w:val="24"/>
              </w:rPr>
              <w:t>«Чудесная</w:t>
            </w:r>
            <w:r>
              <w:rPr>
                <w:spacing w:val="-4"/>
                <w:sz w:val="24"/>
              </w:rPr>
              <w:t xml:space="preserve"> </w:t>
            </w:r>
            <w:r>
              <w:rPr>
                <w:sz w:val="24"/>
              </w:rPr>
              <w:t>лютня»:</w:t>
            </w:r>
            <w:r>
              <w:rPr>
                <w:spacing w:val="-4"/>
                <w:sz w:val="24"/>
              </w:rPr>
              <w:t xml:space="preserve"> </w:t>
            </w:r>
            <w:r>
              <w:rPr>
                <w:sz w:val="24"/>
              </w:rPr>
              <w:t>этническая</w:t>
            </w:r>
            <w:r>
              <w:rPr>
                <w:spacing w:val="-4"/>
                <w:sz w:val="24"/>
              </w:rPr>
              <w:t xml:space="preserve"> </w:t>
            </w:r>
            <w:r>
              <w:rPr>
                <w:sz w:val="24"/>
              </w:rPr>
              <w:t>музыка</w:t>
            </w:r>
          </w:p>
        </w:tc>
        <w:tc>
          <w:tcPr>
            <w:tcW w:w="99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4"/>
              <w:jc w:val="right"/>
              <w:rPr>
                <w:sz w:val="24"/>
              </w:rPr>
            </w:pPr>
            <w:r>
              <w:rPr>
                <w:sz w:val="24"/>
              </w:rPr>
              <w:t>2</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4"/>
              <w:rPr>
                <w:b/>
                <w:sz w:val="31"/>
                <w:lang w:val="en-US"/>
              </w:rPr>
            </w:pPr>
          </w:p>
          <w:p w:rsidR="00227E85" w:rsidRPr="007A0960" w:rsidRDefault="001E7638">
            <w:pPr>
              <w:pStyle w:val="TableParagraph"/>
              <w:spacing w:before="1" w:line="276" w:lineRule="auto"/>
              <w:ind w:left="232" w:right="164"/>
              <w:rPr>
                <w:sz w:val="24"/>
                <w:lang w:val="en-US"/>
              </w:rPr>
            </w:pPr>
            <w:hyperlink r:id="rId186">
              <w:r w:rsidR="002360BD" w:rsidRPr="007A0960">
                <w:rPr>
                  <w:color w:val="0000FF"/>
                  <w:spacing w:val="-1"/>
                  <w:sz w:val="24"/>
                  <w:u w:val="single" w:color="0000FF"/>
                  <w:lang w:val="en-US"/>
                </w:rPr>
                <w:t>https://nsportal.ru/shkola/muzyka/</w:t>
              </w:r>
            </w:hyperlink>
            <w:r w:rsidR="002360BD" w:rsidRPr="007A0960">
              <w:rPr>
                <w:color w:val="0000FF"/>
                <w:spacing w:val="-57"/>
                <w:sz w:val="24"/>
                <w:lang w:val="en-US"/>
              </w:rPr>
              <w:t xml:space="preserve"> </w:t>
            </w:r>
            <w:hyperlink r:id="rId187">
              <w:r w:rsidR="002360BD" w:rsidRPr="007A0960">
                <w:rPr>
                  <w:color w:val="0000FF"/>
                  <w:sz w:val="24"/>
                  <w:u w:val="single" w:color="0000FF"/>
                  <w:lang w:val="en-US"/>
                </w:rPr>
                <w:t>library/2016/02/22/urok-muzyki-</w:t>
              </w:r>
            </w:hyperlink>
            <w:r w:rsidR="002360BD" w:rsidRPr="007A0960">
              <w:rPr>
                <w:color w:val="0000FF"/>
                <w:spacing w:val="1"/>
                <w:sz w:val="24"/>
                <w:lang w:val="en-US"/>
              </w:rPr>
              <w:t xml:space="preserve"> </w:t>
            </w:r>
            <w:hyperlink r:id="rId188">
              <w:r w:rsidR="002360BD" w:rsidRPr="007A0960">
                <w:rPr>
                  <w:color w:val="0000FF"/>
                  <w:sz w:val="24"/>
                  <w:u w:val="single" w:color="0000FF"/>
                  <w:lang w:val="en-US"/>
                </w:rPr>
                <w:t>v-4-klasse-muzyka-stran-evropy</w:t>
              </w:r>
            </w:hyperlink>
          </w:p>
        </w:tc>
      </w:tr>
      <w:tr w:rsidR="00227E85">
        <w:trPr>
          <w:trHeight w:val="566"/>
        </w:trPr>
        <w:tc>
          <w:tcPr>
            <w:tcW w:w="5490"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3"/>
              <w:ind w:right="334"/>
              <w:jc w:val="right"/>
              <w:rPr>
                <w:sz w:val="24"/>
              </w:rPr>
            </w:pPr>
            <w:r>
              <w:rPr>
                <w:sz w:val="24"/>
              </w:rPr>
              <w:t>5</w:t>
            </w:r>
          </w:p>
        </w:tc>
        <w:tc>
          <w:tcPr>
            <w:tcW w:w="7515" w:type="dxa"/>
            <w:gridSpan w:val="3"/>
          </w:tcPr>
          <w:p w:rsidR="00227E85" w:rsidRDefault="00227E85">
            <w:pPr>
              <w:pStyle w:val="TableParagraph"/>
              <w:rPr>
                <w:sz w:val="24"/>
              </w:rPr>
            </w:pPr>
          </w:p>
        </w:tc>
      </w:tr>
      <w:tr w:rsidR="00227E85">
        <w:trPr>
          <w:trHeight w:val="367"/>
        </w:trPr>
        <w:tc>
          <w:tcPr>
            <w:tcW w:w="13997" w:type="dxa"/>
            <w:gridSpan w:val="6"/>
          </w:tcPr>
          <w:p w:rsidR="00227E85" w:rsidRDefault="002360BD">
            <w:pPr>
              <w:pStyle w:val="TableParagraph"/>
              <w:spacing w:before="49"/>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227E85" w:rsidRPr="001E7638">
        <w:trPr>
          <w:trHeight w:val="1002"/>
        </w:trPr>
        <w:tc>
          <w:tcPr>
            <w:tcW w:w="670" w:type="dxa"/>
          </w:tcPr>
          <w:p w:rsidR="00227E85" w:rsidRDefault="00227E85">
            <w:pPr>
              <w:pStyle w:val="TableParagraph"/>
              <w:spacing w:before="7"/>
              <w:rPr>
                <w:b/>
                <w:sz w:val="31"/>
              </w:rPr>
            </w:pPr>
          </w:p>
          <w:p w:rsidR="00227E85" w:rsidRDefault="002360BD">
            <w:pPr>
              <w:pStyle w:val="TableParagraph"/>
              <w:ind w:left="100"/>
              <w:rPr>
                <w:sz w:val="24"/>
              </w:rPr>
            </w:pPr>
            <w:r>
              <w:rPr>
                <w:sz w:val="24"/>
              </w:rPr>
              <w:t>2.1</w:t>
            </w:r>
          </w:p>
        </w:tc>
        <w:tc>
          <w:tcPr>
            <w:tcW w:w="4820" w:type="dxa"/>
          </w:tcPr>
          <w:p w:rsidR="00227E85" w:rsidRDefault="002360BD">
            <w:pPr>
              <w:pStyle w:val="TableParagraph"/>
              <w:spacing w:before="44"/>
              <w:ind w:left="234"/>
              <w:rPr>
                <w:sz w:val="24"/>
              </w:rPr>
            </w:pPr>
            <w:r>
              <w:rPr>
                <w:sz w:val="24"/>
              </w:rPr>
              <w:t>Звучание</w:t>
            </w:r>
            <w:r>
              <w:rPr>
                <w:spacing w:val="-4"/>
                <w:sz w:val="24"/>
              </w:rPr>
              <w:t xml:space="preserve"> </w:t>
            </w:r>
            <w:r>
              <w:rPr>
                <w:sz w:val="24"/>
              </w:rPr>
              <w:t>храма:</w:t>
            </w:r>
            <w:r>
              <w:rPr>
                <w:spacing w:val="-2"/>
                <w:sz w:val="24"/>
              </w:rPr>
              <w:t xml:space="preserve"> </w:t>
            </w:r>
            <w:r>
              <w:rPr>
                <w:sz w:val="24"/>
              </w:rPr>
              <w:t>П.И.</w:t>
            </w:r>
            <w:r>
              <w:rPr>
                <w:spacing w:val="-3"/>
                <w:sz w:val="24"/>
              </w:rPr>
              <w:t xml:space="preserve"> </w:t>
            </w:r>
            <w:r>
              <w:rPr>
                <w:sz w:val="24"/>
              </w:rPr>
              <w:t>Чайковский</w:t>
            </w:r>
          </w:p>
          <w:p w:rsidR="00227E85" w:rsidRDefault="002360BD">
            <w:pPr>
              <w:pStyle w:val="TableParagraph"/>
              <w:spacing w:before="9" w:line="310" w:lineRule="atLeast"/>
              <w:ind w:left="234" w:right="745"/>
              <w:rPr>
                <w:sz w:val="24"/>
              </w:rPr>
            </w:pPr>
            <w:r>
              <w:rPr>
                <w:sz w:val="24"/>
              </w:rPr>
              <w:t>«Утренняя молитва»</w:t>
            </w:r>
            <w:r>
              <w:rPr>
                <w:spacing w:val="-8"/>
                <w:sz w:val="24"/>
              </w:rPr>
              <w:t xml:space="preserve"> </w:t>
            </w:r>
            <w:r>
              <w:rPr>
                <w:sz w:val="24"/>
              </w:rPr>
              <w:t>и</w:t>
            </w:r>
            <w:r>
              <w:rPr>
                <w:spacing w:val="3"/>
                <w:sz w:val="24"/>
              </w:rPr>
              <w:t xml:space="preserve"> </w:t>
            </w:r>
            <w:r>
              <w:rPr>
                <w:sz w:val="24"/>
              </w:rPr>
              <w:t>«В церкви»</w:t>
            </w:r>
            <w:r>
              <w:rPr>
                <w:spacing w:val="-8"/>
                <w:sz w:val="24"/>
              </w:rPr>
              <w:t xml:space="preserve"> </w:t>
            </w:r>
            <w:r>
              <w:rPr>
                <w:sz w:val="24"/>
              </w:rPr>
              <w:t>из</w:t>
            </w:r>
            <w:r>
              <w:rPr>
                <w:spacing w:val="-57"/>
                <w:sz w:val="24"/>
              </w:rPr>
              <w:t xml:space="preserve"> </w:t>
            </w:r>
            <w:r>
              <w:rPr>
                <w:sz w:val="24"/>
              </w:rPr>
              <w:t>Детского</w:t>
            </w:r>
            <w:r>
              <w:rPr>
                <w:spacing w:val="-1"/>
                <w:sz w:val="24"/>
              </w:rPr>
              <w:t xml:space="preserve"> </w:t>
            </w:r>
            <w:r>
              <w:rPr>
                <w:sz w:val="24"/>
              </w:rPr>
              <w:t>альбома</w:t>
            </w:r>
          </w:p>
        </w:tc>
        <w:tc>
          <w:tcPr>
            <w:tcW w:w="992" w:type="dxa"/>
          </w:tcPr>
          <w:p w:rsidR="00227E85" w:rsidRDefault="00227E85">
            <w:pPr>
              <w:pStyle w:val="TableParagraph"/>
              <w:spacing w:before="7"/>
              <w:rPr>
                <w:b/>
                <w:sz w:val="31"/>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ind w:left="232"/>
              <w:rPr>
                <w:sz w:val="24"/>
                <w:lang w:val="en-US"/>
              </w:rPr>
            </w:pPr>
            <w:hyperlink r:id="rId189">
              <w:r w:rsidR="002360BD" w:rsidRPr="007A0960">
                <w:rPr>
                  <w:color w:val="0000FF"/>
                  <w:sz w:val="24"/>
                  <w:u w:val="single" w:color="0000FF"/>
                  <w:lang w:val="en-US"/>
                </w:rPr>
                <w:t>https://uchitelya.com/music/76174</w:t>
              </w:r>
            </w:hyperlink>
          </w:p>
          <w:p w:rsidR="00227E85" w:rsidRPr="007A0960" w:rsidRDefault="001E7638">
            <w:pPr>
              <w:pStyle w:val="TableParagraph"/>
              <w:spacing w:before="9" w:line="310" w:lineRule="atLeast"/>
              <w:ind w:left="232" w:right="355"/>
              <w:rPr>
                <w:sz w:val="24"/>
                <w:lang w:val="en-US"/>
              </w:rPr>
            </w:pPr>
            <w:hyperlink r:id="rId190">
              <w:r w:rsidR="002360BD" w:rsidRPr="007A0960">
                <w:rPr>
                  <w:color w:val="0000FF"/>
                  <w:spacing w:val="-1"/>
                  <w:sz w:val="24"/>
                  <w:u w:val="single" w:color="0000FF"/>
                  <w:lang w:val="en-US"/>
                </w:rPr>
                <w:t>-prezentaciya-muzyka-v-hrame-</w:t>
              </w:r>
            </w:hyperlink>
            <w:r w:rsidR="002360BD" w:rsidRPr="007A0960">
              <w:rPr>
                <w:color w:val="0000FF"/>
                <w:spacing w:val="-57"/>
                <w:sz w:val="24"/>
                <w:lang w:val="en-US"/>
              </w:rPr>
              <w:t xml:space="preserve"> </w:t>
            </w:r>
            <w:hyperlink r:id="rId191">
              <w:r w:rsidR="002360BD" w:rsidRPr="007A0960">
                <w:rPr>
                  <w:color w:val="0000FF"/>
                  <w:sz w:val="24"/>
                  <w:u w:val="single" w:color="0000FF"/>
                  <w:lang w:val="en-US"/>
                </w:rPr>
                <w:t>molitva-2-klass.html</w:t>
              </w:r>
            </w:hyperlink>
          </w:p>
        </w:tc>
      </w:tr>
      <w:tr w:rsidR="00227E85">
        <w:trPr>
          <w:trHeight w:val="367"/>
        </w:trPr>
        <w:tc>
          <w:tcPr>
            <w:tcW w:w="670" w:type="dxa"/>
          </w:tcPr>
          <w:p w:rsidR="00227E85" w:rsidRDefault="002360BD">
            <w:pPr>
              <w:pStyle w:val="TableParagraph"/>
              <w:spacing w:before="44"/>
              <w:ind w:left="100"/>
              <w:rPr>
                <w:sz w:val="24"/>
              </w:rPr>
            </w:pPr>
            <w:r>
              <w:rPr>
                <w:sz w:val="24"/>
              </w:rPr>
              <w:t>2.2</w:t>
            </w:r>
          </w:p>
        </w:tc>
        <w:tc>
          <w:tcPr>
            <w:tcW w:w="4820" w:type="dxa"/>
          </w:tcPr>
          <w:p w:rsidR="00227E85" w:rsidRDefault="002360BD">
            <w:pPr>
              <w:pStyle w:val="TableParagraph"/>
              <w:spacing w:before="44"/>
              <w:ind w:left="234"/>
              <w:rPr>
                <w:sz w:val="24"/>
              </w:rPr>
            </w:pPr>
            <w:r>
              <w:rPr>
                <w:sz w:val="24"/>
              </w:rPr>
              <w:t>Религиозные</w:t>
            </w:r>
            <w:r>
              <w:rPr>
                <w:spacing w:val="-8"/>
                <w:sz w:val="24"/>
              </w:rPr>
              <w:t xml:space="preserve"> </w:t>
            </w:r>
            <w:r>
              <w:rPr>
                <w:sz w:val="24"/>
              </w:rPr>
              <w:t>праздники:Рождественский</w:t>
            </w:r>
          </w:p>
        </w:tc>
        <w:tc>
          <w:tcPr>
            <w:tcW w:w="992" w:type="dxa"/>
          </w:tcPr>
          <w:p w:rsidR="00227E85" w:rsidRDefault="002360BD">
            <w:pPr>
              <w:pStyle w:val="TableParagraph"/>
              <w:spacing w:before="44"/>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44"/>
              <w:ind w:left="232"/>
              <w:rPr>
                <w:sz w:val="24"/>
              </w:rPr>
            </w:pPr>
            <w:hyperlink r:id="rId192">
              <w:r w:rsidR="002360BD">
                <w:rPr>
                  <w:color w:val="0000FF"/>
                  <w:sz w:val="24"/>
                  <w:u w:val="single" w:color="0000FF"/>
                </w:rPr>
                <w:t>https://multiurok.ru/files/prezentat</w:t>
              </w:r>
            </w:hyperlink>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0"/>
        <w:gridCol w:w="4820"/>
        <w:gridCol w:w="992"/>
        <w:gridCol w:w="1844"/>
        <w:gridCol w:w="1986"/>
        <w:gridCol w:w="3685"/>
      </w:tblGrid>
      <w:tr w:rsidR="00227E85" w:rsidRPr="001E7638">
        <w:trPr>
          <w:trHeight w:val="683"/>
        </w:trPr>
        <w:tc>
          <w:tcPr>
            <w:tcW w:w="670" w:type="dxa"/>
          </w:tcPr>
          <w:p w:rsidR="00227E85" w:rsidRDefault="00227E85">
            <w:pPr>
              <w:pStyle w:val="TableParagraph"/>
              <w:rPr>
                <w:sz w:val="24"/>
              </w:rPr>
            </w:pPr>
          </w:p>
        </w:tc>
        <w:tc>
          <w:tcPr>
            <w:tcW w:w="4820" w:type="dxa"/>
          </w:tcPr>
          <w:p w:rsidR="00227E85" w:rsidRDefault="002360BD">
            <w:pPr>
              <w:pStyle w:val="TableParagraph"/>
              <w:spacing w:before="10" w:line="310" w:lineRule="atLeast"/>
              <w:ind w:left="234" w:right="157"/>
              <w:rPr>
                <w:sz w:val="24"/>
              </w:rPr>
            </w:pPr>
            <w:r>
              <w:rPr>
                <w:sz w:val="24"/>
              </w:rPr>
              <w:t>псалом</w:t>
            </w:r>
            <w:r>
              <w:rPr>
                <w:spacing w:val="-2"/>
                <w:sz w:val="24"/>
              </w:rPr>
              <w:t xml:space="preserve"> </w:t>
            </w:r>
            <w:r>
              <w:rPr>
                <w:sz w:val="24"/>
              </w:rPr>
              <w:t>«Эта</w:t>
            </w:r>
            <w:r>
              <w:rPr>
                <w:spacing w:val="-6"/>
                <w:sz w:val="24"/>
              </w:rPr>
              <w:t xml:space="preserve"> </w:t>
            </w:r>
            <w:r>
              <w:rPr>
                <w:sz w:val="24"/>
              </w:rPr>
              <w:t>ночь</w:t>
            </w:r>
            <w:r>
              <w:rPr>
                <w:spacing w:val="-5"/>
                <w:sz w:val="24"/>
              </w:rPr>
              <w:t xml:space="preserve"> </w:t>
            </w:r>
            <w:r>
              <w:rPr>
                <w:sz w:val="24"/>
              </w:rPr>
              <w:t>святая»,</w:t>
            </w:r>
            <w:r>
              <w:rPr>
                <w:spacing w:val="-5"/>
                <w:sz w:val="24"/>
              </w:rPr>
              <w:t xml:space="preserve"> </w:t>
            </w:r>
            <w:r>
              <w:rPr>
                <w:sz w:val="24"/>
              </w:rPr>
              <w:t>Рождественская</w:t>
            </w:r>
            <w:r>
              <w:rPr>
                <w:spacing w:val="-57"/>
                <w:sz w:val="24"/>
              </w:rPr>
              <w:t xml:space="preserve"> </w:t>
            </w:r>
            <w:r>
              <w:rPr>
                <w:sz w:val="24"/>
              </w:rPr>
              <w:t>песня</w:t>
            </w:r>
            <w:r>
              <w:rPr>
                <w:spacing w:val="3"/>
                <w:sz w:val="24"/>
              </w:rPr>
              <w:t xml:space="preserve"> </w:t>
            </w:r>
            <w:r>
              <w:rPr>
                <w:sz w:val="24"/>
              </w:rPr>
              <w:t>«Тихая ночь»</w:t>
            </w:r>
          </w:p>
        </w:tc>
        <w:tc>
          <w:tcPr>
            <w:tcW w:w="992" w:type="dxa"/>
          </w:tcPr>
          <w:p w:rsidR="00227E85" w:rsidRDefault="00227E85">
            <w:pPr>
              <w:pStyle w:val="TableParagraph"/>
              <w:rPr>
                <w:sz w:val="24"/>
              </w:rPr>
            </w:pP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379"/>
              <w:rPr>
                <w:sz w:val="24"/>
                <w:lang w:val="en-US"/>
              </w:rPr>
            </w:pPr>
            <w:hyperlink r:id="rId193">
              <w:r w:rsidR="002360BD" w:rsidRPr="007A0960">
                <w:rPr>
                  <w:color w:val="0000FF"/>
                  <w:sz w:val="24"/>
                  <w:u w:val="single" w:color="0000FF"/>
                  <w:lang w:val="en-US"/>
                </w:rPr>
                <w:t>siia-pravoslavnye-prazdniki-na-</w:t>
              </w:r>
            </w:hyperlink>
            <w:r w:rsidR="002360BD" w:rsidRPr="007A0960">
              <w:rPr>
                <w:color w:val="0000FF"/>
                <w:spacing w:val="-57"/>
                <w:sz w:val="24"/>
                <w:lang w:val="en-US"/>
              </w:rPr>
              <w:t xml:space="preserve"> </w:t>
            </w:r>
            <w:hyperlink r:id="rId194">
              <w:r w:rsidR="002360BD" w:rsidRPr="007A0960">
                <w:rPr>
                  <w:color w:val="0000FF"/>
                  <w:sz w:val="24"/>
                  <w:u w:val="single" w:color="0000FF"/>
                  <w:lang w:val="en-US"/>
                </w:rPr>
                <w:t>urokakh-mu.html</w:t>
              </w:r>
            </w:hyperlink>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2</w:t>
            </w:r>
          </w:p>
        </w:tc>
        <w:tc>
          <w:tcPr>
            <w:tcW w:w="7515" w:type="dxa"/>
            <w:gridSpan w:val="3"/>
          </w:tcPr>
          <w:p w:rsidR="00227E85" w:rsidRDefault="00227E85">
            <w:pPr>
              <w:pStyle w:val="TableParagraph"/>
              <w:rPr>
                <w:sz w:val="24"/>
              </w:rPr>
            </w:pPr>
          </w:p>
        </w:tc>
      </w:tr>
      <w:tr w:rsidR="00227E85">
        <w:trPr>
          <w:trHeight w:val="366"/>
        </w:trPr>
        <w:tc>
          <w:tcPr>
            <w:tcW w:w="13997"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227E85" w:rsidRPr="001E7638">
        <w:trPr>
          <w:trHeight w:val="1320"/>
        </w:trPr>
        <w:tc>
          <w:tcPr>
            <w:tcW w:w="670" w:type="dxa"/>
          </w:tcPr>
          <w:p w:rsidR="00227E85" w:rsidRDefault="00227E85">
            <w:pPr>
              <w:pStyle w:val="TableParagraph"/>
              <w:rPr>
                <w:b/>
                <w:sz w:val="26"/>
              </w:rPr>
            </w:pPr>
          </w:p>
          <w:p w:rsidR="00227E85" w:rsidRDefault="002360BD">
            <w:pPr>
              <w:pStyle w:val="TableParagraph"/>
              <w:spacing w:before="221"/>
              <w:ind w:left="100"/>
              <w:rPr>
                <w:sz w:val="24"/>
              </w:rPr>
            </w:pPr>
            <w:r>
              <w:rPr>
                <w:sz w:val="24"/>
              </w:rPr>
              <w:t>3.1</w:t>
            </w:r>
          </w:p>
        </w:tc>
        <w:tc>
          <w:tcPr>
            <w:tcW w:w="4820" w:type="dxa"/>
          </w:tcPr>
          <w:p w:rsidR="00227E85" w:rsidRDefault="002360BD">
            <w:pPr>
              <w:pStyle w:val="TableParagraph"/>
              <w:spacing w:before="44" w:line="276" w:lineRule="auto"/>
              <w:ind w:left="234" w:right="374"/>
              <w:jc w:val="both"/>
              <w:rPr>
                <w:sz w:val="24"/>
              </w:rPr>
            </w:pPr>
            <w:r>
              <w:rPr>
                <w:sz w:val="24"/>
              </w:rPr>
              <w:t>Музыкальная сказка на сцене, на экране:</w:t>
            </w:r>
            <w:r>
              <w:rPr>
                <w:spacing w:val="-57"/>
                <w:sz w:val="24"/>
              </w:rPr>
              <w:t xml:space="preserve"> </w:t>
            </w:r>
            <w:r>
              <w:rPr>
                <w:sz w:val="24"/>
              </w:rPr>
              <w:t>оперы-сказки «Муха-цокотуха», «Волк и</w:t>
            </w:r>
            <w:r>
              <w:rPr>
                <w:spacing w:val="-58"/>
                <w:sz w:val="24"/>
              </w:rPr>
              <w:t xml:space="preserve"> </w:t>
            </w:r>
            <w:r>
              <w:rPr>
                <w:sz w:val="24"/>
              </w:rPr>
              <w:t>семеро</w:t>
            </w:r>
            <w:r>
              <w:rPr>
                <w:spacing w:val="-3"/>
                <w:sz w:val="24"/>
              </w:rPr>
              <w:t xml:space="preserve"> </w:t>
            </w:r>
            <w:r>
              <w:rPr>
                <w:sz w:val="24"/>
              </w:rPr>
              <w:t>козлят»;</w:t>
            </w:r>
            <w:r>
              <w:rPr>
                <w:spacing w:val="-2"/>
                <w:sz w:val="24"/>
              </w:rPr>
              <w:t xml:space="preserve"> </w:t>
            </w:r>
            <w:r>
              <w:rPr>
                <w:sz w:val="24"/>
              </w:rPr>
              <w:t>песни</w:t>
            </w:r>
            <w:r>
              <w:rPr>
                <w:spacing w:val="-2"/>
                <w:sz w:val="24"/>
              </w:rPr>
              <w:t xml:space="preserve"> </w:t>
            </w:r>
            <w:r>
              <w:rPr>
                <w:sz w:val="24"/>
              </w:rPr>
              <w:t>из</w:t>
            </w:r>
            <w:r>
              <w:rPr>
                <w:spacing w:val="1"/>
                <w:sz w:val="24"/>
              </w:rPr>
              <w:t xml:space="preserve"> </w:t>
            </w:r>
            <w:r>
              <w:rPr>
                <w:sz w:val="24"/>
              </w:rPr>
              <w:t>мультфильма</w:t>
            </w:r>
          </w:p>
          <w:p w:rsidR="00227E85" w:rsidRDefault="002360BD">
            <w:pPr>
              <w:pStyle w:val="TableParagraph"/>
              <w:spacing w:before="2"/>
              <w:ind w:left="234"/>
              <w:jc w:val="both"/>
              <w:rPr>
                <w:sz w:val="24"/>
              </w:rPr>
            </w:pPr>
            <w:r>
              <w:rPr>
                <w:sz w:val="24"/>
              </w:rPr>
              <w:t>«Бременские</w:t>
            </w:r>
            <w:r>
              <w:rPr>
                <w:spacing w:val="-3"/>
                <w:sz w:val="24"/>
              </w:rPr>
              <w:t xml:space="preserve"> </w:t>
            </w:r>
            <w:r>
              <w:rPr>
                <w:sz w:val="24"/>
              </w:rPr>
              <w:t>музыканты»</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49"/>
              <w:rPr>
                <w:sz w:val="24"/>
                <w:lang w:val="en-US"/>
              </w:rPr>
            </w:pPr>
            <w:hyperlink r:id="rId195">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196">
              <w:r w:rsidR="002360BD" w:rsidRPr="007A0960">
                <w:rPr>
                  <w:color w:val="0000FF"/>
                  <w:sz w:val="24"/>
                  <w:u w:val="single" w:color="0000FF"/>
                  <w:lang w:val="en-US"/>
                </w:rPr>
                <w:t>siia-k-uroku-muzyki-pervoe-</w:t>
              </w:r>
            </w:hyperlink>
            <w:r w:rsidR="002360BD" w:rsidRPr="007A0960">
              <w:rPr>
                <w:color w:val="0000FF"/>
                <w:spacing w:val="1"/>
                <w:sz w:val="24"/>
                <w:lang w:val="en-US"/>
              </w:rPr>
              <w:t xml:space="preserve"> </w:t>
            </w:r>
            <w:hyperlink r:id="rId197">
              <w:r w:rsidR="002360BD" w:rsidRPr="007A0960">
                <w:rPr>
                  <w:color w:val="0000FF"/>
                  <w:sz w:val="24"/>
                  <w:u w:val="single" w:color="0000FF"/>
                  <w:lang w:val="en-US"/>
                </w:rPr>
                <w:t>puteshestvie-v.html</w:t>
              </w:r>
            </w:hyperlink>
          </w:p>
        </w:tc>
      </w:tr>
      <w:tr w:rsidR="00227E85">
        <w:trPr>
          <w:trHeight w:val="2589"/>
        </w:trPr>
        <w:tc>
          <w:tcPr>
            <w:tcW w:w="670"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5"/>
              <w:rPr>
                <w:b/>
                <w:lang w:val="en-US"/>
              </w:rPr>
            </w:pPr>
          </w:p>
          <w:p w:rsidR="00227E85" w:rsidRDefault="002360BD">
            <w:pPr>
              <w:pStyle w:val="TableParagraph"/>
              <w:spacing w:before="1"/>
              <w:ind w:left="100"/>
              <w:rPr>
                <w:sz w:val="24"/>
              </w:rPr>
            </w:pPr>
            <w:r>
              <w:rPr>
                <w:sz w:val="24"/>
              </w:rPr>
              <w:t>3.2</w:t>
            </w:r>
          </w:p>
        </w:tc>
        <w:tc>
          <w:tcPr>
            <w:tcW w:w="4820" w:type="dxa"/>
          </w:tcPr>
          <w:p w:rsidR="00227E85" w:rsidRDefault="002360BD">
            <w:pPr>
              <w:pStyle w:val="TableParagraph"/>
              <w:spacing w:before="44"/>
              <w:ind w:left="234"/>
              <w:rPr>
                <w:sz w:val="24"/>
              </w:rPr>
            </w:pPr>
            <w:r>
              <w:rPr>
                <w:sz w:val="24"/>
              </w:rPr>
              <w:t>Театр</w:t>
            </w:r>
            <w:r>
              <w:rPr>
                <w:spacing w:val="-2"/>
                <w:sz w:val="24"/>
              </w:rPr>
              <w:t xml:space="preserve"> </w:t>
            </w:r>
            <w:r>
              <w:rPr>
                <w:sz w:val="24"/>
              </w:rPr>
              <w:t>оперы</w:t>
            </w:r>
            <w:r>
              <w:rPr>
                <w:spacing w:val="-1"/>
                <w:sz w:val="24"/>
              </w:rPr>
              <w:t xml:space="preserve"> </w:t>
            </w:r>
            <w:r>
              <w:rPr>
                <w:sz w:val="24"/>
              </w:rPr>
              <w:t>и</w:t>
            </w:r>
            <w:r>
              <w:rPr>
                <w:spacing w:val="-2"/>
                <w:sz w:val="24"/>
              </w:rPr>
              <w:t xml:space="preserve"> </w:t>
            </w:r>
            <w:r>
              <w:rPr>
                <w:sz w:val="24"/>
              </w:rPr>
              <w:t>балета:</w:t>
            </w:r>
            <w:r>
              <w:rPr>
                <w:spacing w:val="1"/>
                <w:sz w:val="24"/>
              </w:rPr>
              <w:t xml:space="preserve"> </w:t>
            </w:r>
            <w:r>
              <w:rPr>
                <w:sz w:val="24"/>
              </w:rPr>
              <w:t>П.</w:t>
            </w:r>
            <w:r>
              <w:rPr>
                <w:spacing w:val="-1"/>
                <w:sz w:val="24"/>
              </w:rPr>
              <w:t xml:space="preserve"> </w:t>
            </w:r>
            <w:r>
              <w:rPr>
                <w:sz w:val="24"/>
              </w:rPr>
              <w:t>Чайковский</w:t>
            </w:r>
            <w:r>
              <w:rPr>
                <w:spacing w:val="-2"/>
                <w:sz w:val="24"/>
              </w:rPr>
              <w:t xml:space="preserve"> </w:t>
            </w:r>
            <w:r>
              <w:rPr>
                <w:sz w:val="24"/>
              </w:rPr>
              <w:t>балет</w:t>
            </w:r>
          </w:p>
          <w:p w:rsidR="00227E85" w:rsidRDefault="002360BD">
            <w:pPr>
              <w:pStyle w:val="TableParagraph"/>
              <w:spacing w:before="41" w:line="276" w:lineRule="auto"/>
              <w:ind w:left="234" w:right="143"/>
              <w:rPr>
                <w:sz w:val="24"/>
              </w:rPr>
            </w:pPr>
            <w:r>
              <w:rPr>
                <w:sz w:val="24"/>
              </w:rPr>
              <w:t>«Щелкунчик». Танцы из второго действия:</w:t>
            </w:r>
            <w:r>
              <w:rPr>
                <w:spacing w:val="-57"/>
                <w:sz w:val="24"/>
              </w:rPr>
              <w:t xml:space="preserve"> </w:t>
            </w:r>
            <w:r>
              <w:rPr>
                <w:sz w:val="24"/>
              </w:rPr>
              <w:t>Шоколад (испанский танец), Кофе</w:t>
            </w:r>
            <w:r>
              <w:rPr>
                <w:spacing w:val="1"/>
                <w:sz w:val="24"/>
              </w:rPr>
              <w:t xml:space="preserve"> </w:t>
            </w:r>
            <w:r>
              <w:rPr>
                <w:sz w:val="24"/>
              </w:rPr>
              <w:t>(арабский танец), Чай (китайский танец),</w:t>
            </w:r>
            <w:r>
              <w:rPr>
                <w:spacing w:val="1"/>
                <w:sz w:val="24"/>
              </w:rPr>
              <w:t xml:space="preserve"> </w:t>
            </w:r>
            <w:r>
              <w:rPr>
                <w:sz w:val="24"/>
              </w:rPr>
              <w:t>Трепак (русский танец), Танец пастушков;</w:t>
            </w:r>
            <w:r>
              <w:rPr>
                <w:spacing w:val="-57"/>
                <w:sz w:val="24"/>
              </w:rPr>
              <w:t xml:space="preserve"> </w:t>
            </w:r>
            <w:r>
              <w:rPr>
                <w:sz w:val="24"/>
              </w:rPr>
              <w:t>И. Стравинский – «Поганый пляс Кощеева</w:t>
            </w:r>
            <w:r>
              <w:rPr>
                <w:spacing w:val="-57"/>
                <w:sz w:val="24"/>
              </w:rPr>
              <w:t xml:space="preserve"> </w:t>
            </w:r>
            <w:r>
              <w:rPr>
                <w:sz w:val="24"/>
              </w:rPr>
              <w:t>царства»</w:t>
            </w:r>
            <w:r>
              <w:rPr>
                <w:spacing w:val="-9"/>
                <w:sz w:val="24"/>
              </w:rPr>
              <w:t xml:space="preserve"> </w:t>
            </w:r>
            <w:r>
              <w:rPr>
                <w:sz w:val="24"/>
              </w:rPr>
              <w:t>и</w:t>
            </w:r>
            <w:r>
              <w:rPr>
                <w:spacing w:val="5"/>
                <w:sz w:val="24"/>
              </w:rPr>
              <w:t xml:space="preserve"> </w:t>
            </w:r>
            <w:r>
              <w:rPr>
                <w:sz w:val="24"/>
              </w:rPr>
              <w:t>«Финал»</w:t>
            </w:r>
            <w:r>
              <w:rPr>
                <w:spacing w:val="-9"/>
                <w:sz w:val="24"/>
              </w:rPr>
              <w:t xml:space="preserve"> </w:t>
            </w:r>
            <w:r>
              <w:rPr>
                <w:sz w:val="24"/>
              </w:rPr>
              <w:t>из</w:t>
            </w:r>
            <w:r>
              <w:rPr>
                <w:spacing w:val="3"/>
                <w:sz w:val="24"/>
              </w:rPr>
              <w:t xml:space="preserve"> </w:t>
            </w:r>
            <w:r>
              <w:rPr>
                <w:sz w:val="24"/>
              </w:rPr>
              <w:t>балета</w:t>
            </w:r>
            <w:r>
              <w:rPr>
                <w:spacing w:val="3"/>
                <w:sz w:val="24"/>
              </w:rPr>
              <w:t xml:space="preserve"> </w:t>
            </w:r>
            <w:r>
              <w:rPr>
                <w:sz w:val="24"/>
              </w:rPr>
              <w:t>«Жар-</w:t>
            </w:r>
          </w:p>
          <w:p w:rsidR="00227E85" w:rsidRDefault="002360BD">
            <w:pPr>
              <w:pStyle w:val="TableParagraph"/>
              <w:spacing w:before="2"/>
              <w:ind w:left="234"/>
              <w:rPr>
                <w:sz w:val="24"/>
              </w:rPr>
            </w:pPr>
            <w:r>
              <w:rPr>
                <w:sz w:val="24"/>
              </w:rPr>
              <w:t>Птица»</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5"/>
              <w:rPr>
                <w:b/>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8"/>
              <w:rPr>
                <w:b/>
                <w:sz w:val="34"/>
              </w:rPr>
            </w:pPr>
          </w:p>
          <w:p w:rsidR="00227E85" w:rsidRDefault="001E7638">
            <w:pPr>
              <w:pStyle w:val="TableParagraph"/>
              <w:spacing w:line="276" w:lineRule="auto"/>
              <w:ind w:left="232" w:right="149"/>
              <w:rPr>
                <w:sz w:val="24"/>
              </w:rPr>
            </w:pPr>
            <w:hyperlink r:id="rId198">
              <w:r w:rsidR="002360BD">
                <w:rPr>
                  <w:color w:val="0000FF"/>
                  <w:spacing w:val="-1"/>
                  <w:sz w:val="24"/>
                  <w:u w:val="single" w:color="0000FF"/>
                </w:rPr>
                <w:t>https://pptcloud.ru/music/opera-</w:t>
              </w:r>
            </w:hyperlink>
            <w:r w:rsidR="002360BD">
              <w:rPr>
                <w:color w:val="0000FF"/>
                <w:spacing w:val="-57"/>
                <w:sz w:val="24"/>
              </w:rPr>
              <w:t xml:space="preserve"> </w:t>
            </w:r>
            <w:hyperlink r:id="rId199">
              <w:r w:rsidR="002360BD">
                <w:rPr>
                  <w:color w:val="0000FF"/>
                  <w:sz w:val="24"/>
                  <w:u w:val="single" w:color="0000FF"/>
                </w:rPr>
                <w:t>38526</w:t>
              </w:r>
            </w:hyperlink>
          </w:p>
        </w:tc>
      </w:tr>
      <w:tr w:rsidR="00227E85" w:rsidRPr="001E7638">
        <w:trPr>
          <w:trHeight w:val="1000"/>
        </w:trPr>
        <w:tc>
          <w:tcPr>
            <w:tcW w:w="670"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3.3</w:t>
            </w:r>
          </w:p>
        </w:tc>
        <w:tc>
          <w:tcPr>
            <w:tcW w:w="4820" w:type="dxa"/>
          </w:tcPr>
          <w:p w:rsidR="00227E85" w:rsidRDefault="002360BD">
            <w:pPr>
              <w:pStyle w:val="TableParagraph"/>
              <w:spacing w:before="10" w:line="310" w:lineRule="atLeast"/>
              <w:ind w:left="234" w:right="248"/>
              <w:rPr>
                <w:sz w:val="24"/>
              </w:rPr>
            </w:pPr>
            <w:r>
              <w:rPr>
                <w:sz w:val="24"/>
              </w:rPr>
              <w:t>Балет. Хореография – искусство танца: П.</w:t>
            </w:r>
            <w:r>
              <w:rPr>
                <w:spacing w:val="-58"/>
                <w:sz w:val="24"/>
              </w:rPr>
              <w:t xml:space="preserve"> </w:t>
            </w:r>
            <w:r>
              <w:rPr>
                <w:sz w:val="24"/>
              </w:rPr>
              <w:t>Чайковский. Финал 1-го действия из</w:t>
            </w:r>
            <w:r>
              <w:rPr>
                <w:spacing w:val="1"/>
                <w:sz w:val="24"/>
              </w:rPr>
              <w:t xml:space="preserve"> </w:t>
            </w:r>
            <w:r>
              <w:rPr>
                <w:sz w:val="24"/>
              </w:rPr>
              <w:t>балета</w:t>
            </w:r>
            <w:r>
              <w:rPr>
                <w:spacing w:val="3"/>
                <w:sz w:val="24"/>
              </w:rPr>
              <w:t xml:space="preserve"> </w:t>
            </w:r>
            <w:r>
              <w:rPr>
                <w:sz w:val="24"/>
              </w:rPr>
              <w:t>«Спящая красавица»</w:t>
            </w:r>
          </w:p>
        </w:tc>
        <w:tc>
          <w:tcPr>
            <w:tcW w:w="992" w:type="dxa"/>
          </w:tcPr>
          <w:p w:rsidR="00227E85" w:rsidRDefault="00227E85">
            <w:pPr>
              <w:pStyle w:val="TableParagraph"/>
              <w:spacing w:before="4"/>
              <w:rPr>
                <w:b/>
                <w:sz w:val="31"/>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87"/>
              <w:rPr>
                <w:sz w:val="24"/>
                <w:lang w:val="en-US"/>
              </w:rPr>
            </w:pPr>
            <w:hyperlink r:id="rId200">
              <w:r w:rsidR="002360BD" w:rsidRPr="007A0960">
                <w:rPr>
                  <w:color w:val="0000FF"/>
                  <w:spacing w:val="-1"/>
                  <w:sz w:val="24"/>
                  <w:u w:val="single" w:color="0000FF"/>
                  <w:lang w:val="en-US"/>
                </w:rPr>
                <w:t>https://multiurok.ru/files/priezient</w:t>
              </w:r>
            </w:hyperlink>
            <w:r w:rsidR="002360BD" w:rsidRPr="007A0960">
              <w:rPr>
                <w:color w:val="0000FF"/>
                <w:spacing w:val="-57"/>
                <w:sz w:val="24"/>
                <w:lang w:val="en-US"/>
              </w:rPr>
              <w:t xml:space="preserve"> </w:t>
            </w:r>
            <w:hyperlink r:id="rId201">
              <w:r w:rsidR="002360BD" w:rsidRPr="007A0960">
                <w:rPr>
                  <w:color w:val="0000FF"/>
                  <w:sz w:val="24"/>
                  <w:u w:val="single" w:color="0000FF"/>
                  <w:lang w:val="en-US"/>
                </w:rPr>
                <w:t>atsiia-baliet-p-i-chaikovskogho-</w:t>
              </w:r>
            </w:hyperlink>
            <w:r w:rsidR="002360BD" w:rsidRPr="007A0960">
              <w:rPr>
                <w:color w:val="0000FF"/>
                <w:spacing w:val="1"/>
                <w:sz w:val="24"/>
                <w:lang w:val="en-US"/>
              </w:rPr>
              <w:t xml:space="preserve"> </w:t>
            </w:r>
            <w:hyperlink r:id="rId202">
              <w:r w:rsidR="002360BD" w:rsidRPr="007A0960">
                <w:rPr>
                  <w:color w:val="0000FF"/>
                  <w:sz w:val="24"/>
                  <w:u w:val="single" w:color="0000FF"/>
                  <w:lang w:val="en-US"/>
                </w:rPr>
                <w:t>spiashcha.html</w:t>
              </w:r>
            </w:hyperlink>
          </w:p>
        </w:tc>
      </w:tr>
      <w:tr w:rsidR="00227E85" w:rsidRPr="001E7638">
        <w:trPr>
          <w:trHeight w:val="1320"/>
        </w:trPr>
        <w:tc>
          <w:tcPr>
            <w:tcW w:w="670" w:type="dxa"/>
          </w:tcPr>
          <w:p w:rsidR="00227E85" w:rsidRPr="007A0960" w:rsidRDefault="00227E85">
            <w:pPr>
              <w:pStyle w:val="TableParagraph"/>
              <w:rPr>
                <w:b/>
                <w:sz w:val="26"/>
                <w:lang w:val="en-US"/>
              </w:rPr>
            </w:pPr>
          </w:p>
          <w:p w:rsidR="00227E85" w:rsidRDefault="002360BD">
            <w:pPr>
              <w:pStyle w:val="TableParagraph"/>
              <w:spacing w:before="224"/>
              <w:ind w:left="100"/>
              <w:rPr>
                <w:sz w:val="24"/>
              </w:rPr>
            </w:pPr>
            <w:r>
              <w:rPr>
                <w:sz w:val="24"/>
              </w:rPr>
              <w:t>3.4</w:t>
            </w:r>
          </w:p>
        </w:tc>
        <w:tc>
          <w:tcPr>
            <w:tcW w:w="4820" w:type="dxa"/>
          </w:tcPr>
          <w:p w:rsidR="00227E85" w:rsidRDefault="002360BD">
            <w:pPr>
              <w:pStyle w:val="TableParagraph"/>
              <w:spacing w:before="44" w:line="276" w:lineRule="auto"/>
              <w:ind w:left="234" w:right="329"/>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2"/>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57"/>
                <w:sz w:val="24"/>
              </w:rPr>
              <w:t xml:space="preserve"> </w:t>
            </w:r>
            <w:r>
              <w:rPr>
                <w:sz w:val="24"/>
              </w:rPr>
              <w:t>спектакля: мужской и женский хоры из</w:t>
            </w:r>
            <w:r>
              <w:rPr>
                <w:spacing w:val="1"/>
                <w:sz w:val="24"/>
              </w:rPr>
              <w:t xml:space="preserve"> </w:t>
            </w:r>
            <w:r>
              <w:rPr>
                <w:sz w:val="24"/>
              </w:rPr>
              <w:t>Интродукции</w:t>
            </w:r>
            <w:r>
              <w:rPr>
                <w:spacing w:val="-5"/>
                <w:sz w:val="24"/>
              </w:rPr>
              <w:t xml:space="preserve"> </w:t>
            </w:r>
            <w:r>
              <w:rPr>
                <w:sz w:val="24"/>
              </w:rPr>
              <w:t>оперы</w:t>
            </w:r>
            <w:r>
              <w:rPr>
                <w:spacing w:val="-4"/>
                <w:sz w:val="24"/>
              </w:rPr>
              <w:t xml:space="preserve"> </w:t>
            </w:r>
            <w:r>
              <w:rPr>
                <w:sz w:val="24"/>
              </w:rPr>
              <w:t>М.И.</w:t>
            </w:r>
            <w:r>
              <w:rPr>
                <w:spacing w:val="-4"/>
                <w:sz w:val="24"/>
              </w:rPr>
              <w:t xml:space="preserve"> </w:t>
            </w:r>
            <w:r>
              <w:rPr>
                <w:sz w:val="24"/>
              </w:rPr>
              <w:t>Глинки</w:t>
            </w:r>
            <w:r>
              <w:rPr>
                <w:spacing w:val="-1"/>
                <w:sz w:val="24"/>
              </w:rPr>
              <w:t xml:space="preserve"> </w:t>
            </w:r>
            <w:r>
              <w:rPr>
                <w:sz w:val="24"/>
              </w:rPr>
              <w:t>«Иван</w:t>
            </w:r>
          </w:p>
          <w:p w:rsidR="00227E85" w:rsidRDefault="002360BD">
            <w:pPr>
              <w:pStyle w:val="TableParagraph"/>
              <w:spacing w:before="2"/>
              <w:ind w:left="234"/>
              <w:rPr>
                <w:sz w:val="24"/>
              </w:rPr>
            </w:pPr>
            <w:r>
              <w:rPr>
                <w:sz w:val="24"/>
              </w:rPr>
              <w:t>Сусанин»</w:t>
            </w:r>
          </w:p>
        </w:tc>
        <w:tc>
          <w:tcPr>
            <w:tcW w:w="992" w:type="dxa"/>
          </w:tcPr>
          <w:p w:rsidR="00227E85" w:rsidRDefault="00227E85">
            <w:pPr>
              <w:pStyle w:val="TableParagraph"/>
              <w:rPr>
                <w:b/>
                <w:sz w:val="26"/>
              </w:rPr>
            </w:pPr>
          </w:p>
          <w:p w:rsidR="00227E85" w:rsidRDefault="002360BD">
            <w:pPr>
              <w:pStyle w:val="TableParagraph"/>
              <w:spacing w:before="224"/>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21"/>
              <w:rPr>
                <w:sz w:val="24"/>
                <w:lang w:val="en-US"/>
              </w:rPr>
            </w:pPr>
            <w:hyperlink r:id="rId203">
              <w:r w:rsidR="002360BD" w:rsidRPr="007A0960">
                <w:rPr>
                  <w:color w:val="0000FF"/>
                  <w:spacing w:val="-1"/>
                  <w:sz w:val="24"/>
                  <w:u w:val="single" w:color="0000FF"/>
                  <w:lang w:val="en-US"/>
                </w:rPr>
                <w:t>https://uchitelya.com/music/16736</w:t>
              </w:r>
            </w:hyperlink>
            <w:r w:rsidR="002360BD" w:rsidRPr="007A0960">
              <w:rPr>
                <w:color w:val="0000FF"/>
                <w:spacing w:val="-57"/>
                <w:sz w:val="24"/>
                <w:lang w:val="en-US"/>
              </w:rPr>
              <w:t xml:space="preserve"> </w:t>
            </w:r>
            <w:hyperlink r:id="rId204">
              <w:r w:rsidR="002360BD" w:rsidRPr="007A0960">
                <w:rPr>
                  <w:color w:val="0000FF"/>
                  <w:sz w:val="24"/>
                  <w:u w:val="single" w:color="0000FF"/>
                  <w:lang w:val="en-US"/>
                </w:rPr>
                <w:t>5-prezentaciya-opera-ivan-</w:t>
              </w:r>
            </w:hyperlink>
            <w:r w:rsidR="002360BD" w:rsidRPr="007A0960">
              <w:rPr>
                <w:color w:val="0000FF"/>
                <w:spacing w:val="1"/>
                <w:sz w:val="24"/>
                <w:lang w:val="en-US"/>
              </w:rPr>
              <w:t xml:space="preserve"> </w:t>
            </w:r>
            <w:hyperlink r:id="rId205">
              <w:r w:rsidR="002360BD" w:rsidRPr="007A0960">
                <w:rPr>
                  <w:color w:val="0000FF"/>
                  <w:sz w:val="24"/>
                  <w:u w:val="single" w:color="0000FF"/>
                  <w:lang w:val="en-US"/>
                </w:rPr>
                <w:t>susanin.html</w:t>
              </w:r>
            </w:hyperlink>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4</w:t>
            </w:r>
          </w:p>
        </w:tc>
        <w:tc>
          <w:tcPr>
            <w:tcW w:w="7515" w:type="dxa"/>
            <w:gridSpan w:val="3"/>
          </w:tcPr>
          <w:p w:rsidR="00227E85" w:rsidRDefault="00227E85">
            <w:pPr>
              <w:pStyle w:val="TableParagraph"/>
              <w:rPr>
                <w:sz w:val="24"/>
              </w:rPr>
            </w:pPr>
          </w:p>
        </w:tc>
      </w:tr>
      <w:tr w:rsidR="00227E85">
        <w:trPr>
          <w:trHeight w:val="366"/>
        </w:trPr>
        <w:tc>
          <w:tcPr>
            <w:tcW w:w="13997"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4.</w:t>
            </w:r>
            <w:r>
              <w:rPr>
                <w:b/>
                <w:spacing w:val="-1"/>
                <w:sz w:val="24"/>
              </w:rPr>
              <w:t xml:space="preserve"> </w:t>
            </w:r>
            <w:r>
              <w:rPr>
                <w:b/>
                <w:sz w:val="24"/>
              </w:rPr>
              <w:t>Современная</w:t>
            </w:r>
            <w:r>
              <w:rPr>
                <w:b/>
                <w:spacing w:val="-3"/>
                <w:sz w:val="24"/>
              </w:rPr>
              <w:t xml:space="preserve"> </w:t>
            </w:r>
            <w:r>
              <w:rPr>
                <w:b/>
                <w:sz w:val="24"/>
              </w:rPr>
              <w:t>музыкальная</w:t>
            </w:r>
            <w:r>
              <w:rPr>
                <w:b/>
                <w:spacing w:val="-3"/>
                <w:sz w:val="24"/>
              </w:rPr>
              <w:t xml:space="preserve"> </w:t>
            </w:r>
            <w:r>
              <w:rPr>
                <w:b/>
                <w:sz w:val="24"/>
              </w:rPr>
              <w:t>культура</w:t>
            </w:r>
          </w:p>
        </w:tc>
      </w:tr>
      <w:tr w:rsidR="00227E85" w:rsidRPr="001E7638">
        <w:trPr>
          <w:trHeight w:val="683"/>
        </w:trPr>
        <w:tc>
          <w:tcPr>
            <w:tcW w:w="670" w:type="dxa"/>
          </w:tcPr>
          <w:p w:rsidR="00227E85" w:rsidRDefault="002360BD">
            <w:pPr>
              <w:pStyle w:val="TableParagraph"/>
              <w:spacing w:before="203"/>
              <w:ind w:left="100"/>
              <w:rPr>
                <w:sz w:val="24"/>
              </w:rPr>
            </w:pPr>
            <w:r>
              <w:rPr>
                <w:sz w:val="24"/>
              </w:rPr>
              <w:t>4.1</w:t>
            </w:r>
          </w:p>
        </w:tc>
        <w:tc>
          <w:tcPr>
            <w:tcW w:w="4820" w:type="dxa"/>
          </w:tcPr>
          <w:p w:rsidR="00227E85" w:rsidRDefault="002360BD">
            <w:pPr>
              <w:pStyle w:val="TableParagraph"/>
              <w:spacing w:before="10" w:line="310" w:lineRule="atLeast"/>
              <w:ind w:left="234" w:right="709"/>
              <w:rPr>
                <w:sz w:val="24"/>
              </w:rPr>
            </w:pPr>
            <w:r>
              <w:rPr>
                <w:sz w:val="24"/>
              </w:rPr>
              <w:t>Современные обработки классики:В.</w:t>
            </w:r>
            <w:r>
              <w:rPr>
                <w:spacing w:val="1"/>
                <w:sz w:val="24"/>
              </w:rPr>
              <w:t xml:space="preserve"> </w:t>
            </w:r>
            <w:r>
              <w:rPr>
                <w:sz w:val="24"/>
              </w:rPr>
              <w:t>Моцарт</w:t>
            </w:r>
            <w:r>
              <w:rPr>
                <w:spacing w:val="-3"/>
                <w:sz w:val="24"/>
              </w:rPr>
              <w:t xml:space="preserve"> </w:t>
            </w:r>
            <w:r>
              <w:rPr>
                <w:sz w:val="24"/>
              </w:rPr>
              <w:t>«Колыбельная»;</w:t>
            </w:r>
            <w:r>
              <w:rPr>
                <w:spacing w:val="-5"/>
                <w:sz w:val="24"/>
              </w:rPr>
              <w:t xml:space="preserve"> </w:t>
            </w:r>
            <w:r>
              <w:rPr>
                <w:sz w:val="24"/>
              </w:rPr>
              <w:t>А.</w:t>
            </w:r>
            <w:r>
              <w:rPr>
                <w:spacing w:val="-6"/>
                <w:sz w:val="24"/>
              </w:rPr>
              <w:t xml:space="preserve"> </w:t>
            </w:r>
            <w:r>
              <w:rPr>
                <w:sz w:val="24"/>
              </w:rPr>
              <w:t>Вивальди</w:t>
            </w:r>
          </w:p>
        </w:tc>
        <w:tc>
          <w:tcPr>
            <w:tcW w:w="992" w:type="dxa"/>
          </w:tcPr>
          <w:p w:rsidR="00227E85" w:rsidRDefault="002360BD">
            <w:pPr>
              <w:pStyle w:val="TableParagraph"/>
              <w:spacing w:before="203"/>
              <w:ind w:right="334"/>
              <w:jc w:val="right"/>
              <w:rPr>
                <w:sz w:val="24"/>
              </w:rPr>
            </w:pPr>
            <w:r>
              <w:rPr>
                <w:sz w:val="24"/>
              </w:rPr>
              <w:t>2</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44"/>
              <w:rPr>
                <w:sz w:val="24"/>
                <w:lang w:val="en-US"/>
              </w:rPr>
            </w:pPr>
            <w:hyperlink r:id="rId206">
              <w:r w:rsidR="002360BD" w:rsidRPr="007A0960">
                <w:rPr>
                  <w:color w:val="0000FF"/>
                  <w:sz w:val="24"/>
                  <w:u w:val="single" w:color="0000FF"/>
                  <w:lang w:val="en-US"/>
                </w:rPr>
                <w:t>https://nsportal.ru/ap/library/muzy</w:t>
              </w:r>
            </w:hyperlink>
            <w:r w:rsidR="002360BD" w:rsidRPr="007A0960">
              <w:rPr>
                <w:color w:val="0000FF"/>
                <w:spacing w:val="-57"/>
                <w:sz w:val="24"/>
                <w:lang w:val="en-US"/>
              </w:rPr>
              <w:t xml:space="preserve"> </w:t>
            </w:r>
            <w:hyperlink r:id="rId207">
              <w:r w:rsidR="002360BD" w:rsidRPr="007A0960">
                <w:rPr>
                  <w:color w:val="0000FF"/>
                  <w:sz w:val="24"/>
                  <w:u w:val="single" w:color="0000FF"/>
                  <w:lang w:val="en-US"/>
                </w:rPr>
                <w:t>kalnoe-</w:t>
              </w:r>
            </w:hyperlink>
          </w:p>
        </w:tc>
      </w:tr>
    </w:tbl>
    <w:p w:rsidR="00227E85" w:rsidRPr="007A0960" w:rsidRDefault="00227E85">
      <w:pPr>
        <w:spacing w:line="310" w:lineRule="atLeast"/>
        <w:rPr>
          <w:sz w:val="24"/>
          <w:lang w:val="en-US"/>
        </w:rPr>
        <w:sectPr w:rsidR="00227E85" w:rsidRPr="007A0960">
          <w:pgSz w:w="16390" w:h="11910" w:orient="landscape"/>
          <w:pgMar w:top="1100" w:right="640" w:bottom="880" w:left="920" w:header="0" w:footer="690" w:gutter="0"/>
          <w:cols w:space="720"/>
        </w:sectPr>
      </w:pPr>
    </w:p>
    <w:p w:rsidR="00227E85" w:rsidRPr="007A0960" w:rsidRDefault="00227E85">
      <w:pPr>
        <w:pStyle w:val="a3"/>
        <w:spacing w:before="3"/>
        <w:ind w:left="0"/>
        <w:jc w:val="left"/>
        <w:rPr>
          <w:b/>
          <w:sz w:val="2"/>
          <w:lang w:val="en-US"/>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0"/>
        <w:gridCol w:w="4820"/>
        <w:gridCol w:w="992"/>
        <w:gridCol w:w="1844"/>
        <w:gridCol w:w="1986"/>
        <w:gridCol w:w="3685"/>
      </w:tblGrid>
      <w:tr w:rsidR="00227E85" w:rsidRPr="001E7638">
        <w:trPr>
          <w:trHeight w:val="1002"/>
        </w:trPr>
        <w:tc>
          <w:tcPr>
            <w:tcW w:w="670" w:type="dxa"/>
          </w:tcPr>
          <w:p w:rsidR="00227E85" w:rsidRPr="007A0960" w:rsidRDefault="00227E85">
            <w:pPr>
              <w:pStyle w:val="TableParagraph"/>
              <w:rPr>
                <w:sz w:val="24"/>
                <w:lang w:val="en-US"/>
              </w:rPr>
            </w:pPr>
          </w:p>
        </w:tc>
        <w:tc>
          <w:tcPr>
            <w:tcW w:w="4820" w:type="dxa"/>
          </w:tcPr>
          <w:p w:rsidR="00227E85" w:rsidRDefault="002360BD">
            <w:pPr>
              <w:pStyle w:val="TableParagraph"/>
              <w:spacing w:before="44" w:line="276" w:lineRule="auto"/>
              <w:ind w:left="234" w:right="275"/>
              <w:rPr>
                <w:sz w:val="24"/>
              </w:rPr>
            </w:pPr>
            <w:r>
              <w:rPr>
                <w:sz w:val="24"/>
              </w:rPr>
              <w:t>«Летняя гроза» в современной обработке,</w:t>
            </w:r>
            <w:r>
              <w:rPr>
                <w:spacing w:val="-57"/>
                <w:sz w:val="24"/>
              </w:rPr>
              <w:t xml:space="preserve"> </w:t>
            </w:r>
            <w:r>
              <w:rPr>
                <w:sz w:val="24"/>
              </w:rPr>
              <w:t>Ф.</w:t>
            </w:r>
            <w:r>
              <w:rPr>
                <w:spacing w:val="-3"/>
                <w:sz w:val="24"/>
              </w:rPr>
              <w:t xml:space="preserve"> </w:t>
            </w:r>
            <w:r>
              <w:rPr>
                <w:sz w:val="24"/>
              </w:rPr>
              <w:t>Шуберт</w:t>
            </w:r>
            <w:r>
              <w:rPr>
                <w:spacing w:val="3"/>
                <w:sz w:val="24"/>
              </w:rPr>
              <w:t xml:space="preserve"> </w:t>
            </w:r>
            <w:r>
              <w:rPr>
                <w:sz w:val="24"/>
              </w:rPr>
              <w:t>«Аве</w:t>
            </w:r>
            <w:r>
              <w:rPr>
                <w:spacing w:val="-3"/>
                <w:sz w:val="24"/>
              </w:rPr>
              <w:t xml:space="preserve"> </w:t>
            </w:r>
            <w:r>
              <w:rPr>
                <w:sz w:val="24"/>
              </w:rPr>
              <w:t>Мария»; Поль</w:t>
            </w:r>
            <w:r>
              <w:rPr>
                <w:spacing w:val="-2"/>
                <w:sz w:val="24"/>
              </w:rPr>
              <w:t xml:space="preserve"> </w:t>
            </w:r>
            <w:r>
              <w:rPr>
                <w:sz w:val="24"/>
              </w:rPr>
              <w:t>Мориа</w:t>
            </w:r>
          </w:p>
          <w:p w:rsidR="00227E85" w:rsidRDefault="002360BD">
            <w:pPr>
              <w:pStyle w:val="TableParagraph"/>
              <w:spacing w:line="275" w:lineRule="exact"/>
              <w:ind w:left="234"/>
              <w:rPr>
                <w:sz w:val="24"/>
              </w:rPr>
            </w:pPr>
            <w:r>
              <w:rPr>
                <w:sz w:val="24"/>
              </w:rPr>
              <w:t>«Фигаро»</w:t>
            </w:r>
            <w:r>
              <w:rPr>
                <w:spacing w:val="-8"/>
                <w:sz w:val="24"/>
              </w:rPr>
              <w:t xml:space="preserve"> </w:t>
            </w:r>
            <w:r>
              <w:rPr>
                <w:sz w:val="24"/>
              </w:rPr>
              <w:t>в современной</w:t>
            </w:r>
            <w:r>
              <w:rPr>
                <w:spacing w:val="-1"/>
                <w:sz w:val="24"/>
              </w:rPr>
              <w:t xml:space="preserve"> </w:t>
            </w:r>
            <w:r>
              <w:rPr>
                <w:sz w:val="24"/>
              </w:rPr>
              <w:t>обработке</w:t>
            </w:r>
          </w:p>
        </w:tc>
        <w:tc>
          <w:tcPr>
            <w:tcW w:w="992" w:type="dxa"/>
          </w:tcPr>
          <w:p w:rsidR="00227E85" w:rsidRDefault="00227E85">
            <w:pPr>
              <w:pStyle w:val="TableParagraph"/>
              <w:rPr>
                <w:sz w:val="24"/>
              </w:rPr>
            </w:pP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27"/>
              <w:rPr>
                <w:sz w:val="24"/>
                <w:lang w:val="en-US"/>
              </w:rPr>
            </w:pPr>
            <w:hyperlink r:id="rId208">
              <w:r w:rsidR="002360BD" w:rsidRPr="007A0960">
                <w:rPr>
                  <w:color w:val="0000FF"/>
                  <w:spacing w:val="-1"/>
                  <w:sz w:val="24"/>
                  <w:u w:val="single" w:color="0000FF"/>
                  <w:lang w:val="en-US"/>
                </w:rPr>
                <w:t>tvorchestvo/2021/06/16/klassiches</w:t>
              </w:r>
            </w:hyperlink>
            <w:r w:rsidR="002360BD" w:rsidRPr="007A0960">
              <w:rPr>
                <w:color w:val="0000FF"/>
                <w:spacing w:val="-57"/>
                <w:sz w:val="24"/>
                <w:lang w:val="en-US"/>
              </w:rPr>
              <w:t xml:space="preserve"> </w:t>
            </w:r>
            <w:hyperlink r:id="rId209">
              <w:r w:rsidR="002360BD" w:rsidRPr="007A0960">
                <w:rPr>
                  <w:color w:val="0000FF"/>
                  <w:sz w:val="24"/>
                  <w:u w:val="single" w:color="0000FF"/>
                  <w:lang w:val="en-US"/>
                </w:rPr>
                <w:t>kaya-muzyka-v-sovremennoy-</w:t>
              </w:r>
            </w:hyperlink>
            <w:r w:rsidR="002360BD" w:rsidRPr="007A0960">
              <w:rPr>
                <w:color w:val="0000FF"/>
                <w:spacing w:val="1"/>
                <w:sz w:val="24"/>
                <w:lang w:val="en-US"/>
              </w:rPr>
              <w:t xml:space="preserve"> </w:t>
            </w:r>
            <w:hyperlink r:id="rId210">
              <w:r w:rsidR="002360BD" w:rsidRPr="007A0960">
                <w:rPr>
                  <w:color w:val="0000FF"/>
                  <w:sz w:val="24"/>
                  <w:u w:val="single" w:color="0000FF"/>
                  <w:lang w:val="en-US"/>
                </w:rPr>
                <w:t>obrabotke</w:t>
              </w:r>
            </w:hyperlink>
          </w:p>
        </w:tc>
      </w:tr>
      <w:tr w:rsidR="00227E85" w:rsidRPr="001E7638">
        <w:trPr>
          <w:trHeight w:val="2589"/>
        </w:trPr>
        <w:tc>
          <w:tcPr>
            <w:tcW w:w="670"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3"/>
              <w:rPr>
                <w:b/>
                <w:lang w:val="en-US"/>
              </w:rPr>
            </w:pPr>
          </w:p>
          <w:p w:rsidR="00227E85" w:rsidRDefault="002360BD">
            <w:pPr>
              <w:pStyle w:val="TableParagraph"/>
              <w:ind w:left="100"/>
              <w:rPr>
                <w:sz w:val="24"/>
              </w:rPr>
            </w:pPr>
            <w:r>
              <w:rPr>
                <w:sz w:val="24"/>
              </w:rPr>
              <w:t>4.2</w:t>
            </w:r>
          </w:p>
        </w:tc>
        <w:tc>
          <w:tcPr>
            <w:tcW w:w="4820" w:type="dxa"/>
          </w:tcPr>
          <w:p w:rsidR="00227E85" w:rsidRDefault="002360BD">
            <w:pPr>
              <w:pStyle w:val="TableParagraph"/>
              <w:spacing w:before="44" w:line="276" w:lineRule="auto"/>
              <w:ind w:left="234" w:right="280"/>
              <w:rPr>
                <w:sz w:val="24"/>
              </w:rPr>
            </w:pPr>
            <w:r>
              <w:rPr>
                <w:sz w:val="24"/>
              </w:rPr>
              <w:t>Электронные</w:t>
            </w:r>
            <w:r>
              <w:rPr>
                <w:spacing w:val="-7"/>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И. Томита электронная обработка пьесы</w:t>
            </w:r>
            <w:r>
              <w:rPr>
                <w:spacing w:val="1"/>
                <w:sz w:val="24"/>
              </w:rPr>
              <w:t xml:space="preserve"> </w:t>
            </w:r>
            <w:r>
              <w:rPr>
                <w:sz w:val="24"/>
              </w:rPr>
              <w:t>М.П.</w:t>
            </w:r>
            <w:r>
              <w:rPr>
                <w:spacing w:val="-2"/>
                <w:sz w:val="24"/>
              </w:rPr>
              <w:t xml:space="preserve"> </w:t>
            </w:r>
            <w:r>
              <w:rPr>
                <w:sz w:val="24"/>
              </w:rPr>
              <w:t>Мусоргского</w:t>
            </w:r>
            <w:r>
              <w:rPr>
                <w:spacing w:val="4"/>
                <w:sz w:val="24"/>
              </w:rPr>
              <w:t xml:space="preserve"> </w:t>
            </w:r>
            <w:r>
              <w:rPr>
                <w:sz w:val="24"/>
              </w:rPr>
              <w:t>«Балет</w:t>
            </w:r>
            <w:r>
              <w:rPr>
                <w:spacing w:val="1"/>
                <w:sz w:val="24"/>
              </w:rPr>
              <w:t xml:space="preserve"> </w:t>
            </w:r>
            <w:r>
              <w:rPr>
                <w:sz w:val="24"/>
              </w:rPr>
              <w:t>невылупившихся</w:t>
            </w:r>
            <w:r>
              <w:rPr>
                <w:spacing w:val="-1"/>
                <w:sz w:val="24"/>
              </w:rPr>
              <w:t xml:space="preserve"> </w:t>
            </w:r>
            <w:r>
              <w:rPr>
                <w:sz w:val="24"/>
              </w:rPr>
              <w:t>птенцов»</w:t>
            </w:r>
            <w:r>
              <w:rPr>
                <w:spacing w:val="-9"/>
                <w:sz w:val="24"/>
              </w:rPr>
              <w:t xml:space="preserve"> </w:t>
            </w:r>
            <w:r>
              <w:rPr>
                <w:sz w:val="24"/>
              </w:rPr>
              <w:t>из цикла</w:t>
            </w:r>
          </w:p>
          <w:p w:rsidR="00227E85" w:rsidRDefault="002360BD">
            <w:pPr>
              <w:pStyle w:val="TableParagraph"/>
              <w:spacing w:before="1"/>
              <w:ind w:left="234"/>
              <w:rPr>
                <w:sz w:val="24"/>
              </w:rPr>
            </w:pPr>
            <w:r>
              <w:rPr>
                <w:sz w:val="24"/>
              </w:rPr>
              <w:t>«Картинки</w:t>
            </w:r>
            <w:r>
              <w:rPr>
                <w:spacing w:val="-3"/>
                <w:sz w:val="24"/>
              </w:rPr>
              <w:t xml:space="preserve"> </w:t>
            </w:r>
            <w:r>
              <w:rPr>
                <w:sz w:val="24"/>
              </w:rPr>
              <w:t>с</w:t>
            </w:r>
            <w:r>
              <w:rPr>
                <w:spacing w:val="-4"/>
                <w:sz w:val="24"/>
              </w:rPr>
              <w:t xml:space="preserve"> </w:t>
            </w:r>
            <w:r>
              <w:rPr>
                <w:sz w:val="24"/>
              </w:rPr>
              <w:t>выставки»;</w:t>
            </w:r>
            <w:r>
              <w:rPr>
                <w:spacing w:val="-2"/>
                <w:sz w:val="24"/>
              </w:rPr>
              <w:t xml:space="preserve"> </w:t>
            </w:r>
            <w:r>
              <w:rPr>
                <w:sz w:val="24"/>
              </w:rPr>
              <w:t>А.Рыбников</w:t>
            </w:r>
          </w:p>
          <w:p w:rsidR="00227E85" w:rsidRDefault="002360BD">
            <w:pPr>
              <w:pStyle w:val="TableParagraph"/>
              <w:spacing w:before="7" w:line="310" w:lineRule="atLeast"/>
              <w:ind w:left="234" w:right="395"/>
              <w:rPr>
                <w:sz w:val="24"/>
              </w:rPr>
            </w:pPr>
            <w:r>
              <w:rPr>
                <w:sz w:val="24"/>
              </w:rPr>
              <w:t>«Гроза» и «Свет Звезд» из к/ф «Через</w:t>
            </w:r>
            <w:r>
              <w:rPr>
                <w:spacing w:val="1"/>
                <w:sz w:val="24"/>
              </w:rPr>
              <w:t xml:space="preserve"> </w:t>
            </w:r>
            <w:r>
              <w:rPr>
                <w:sz w:val="24"/>
              </w:rPr>
              <w:t>тернии</w:t>
            </w:r>
            <w:r>
              <w:rPr>
                <w:spacing w:val="-7"/>
                <w:sz w:val="24"/>
              </w:rPr>
              <w:t xml:space="preserve"> </w:t>
            </w:r>
            <w:r>
              <w:rPr>
                <w:sz w:val="24"/>
              </w:rPr>
              <w:t>к</w:t>
            </w:r>
            <w:r>
              <w:rPr>
                <w:spacing w:val="-5"/>
                <w:sz w:val="24"/>
              </w:rPr>
              <w:t xml:space="preserve"> </w:t>
            </w:r>
            <w:r>
              <w:rPr>
                <w:sz w:val="24"/>
              </w:rPr>
              <w:t>звездам»;</w:t>
            </w:r>
            <w:r>
              <w:rPr>
                <w:spacing w:val="-5"/>
                <w:sz w:val="24"/>
              </w:rPr>
              <w:t xml:space="preserve"> </w:t>
            </w:r>
            <w:r>
              <w:rPr>
                <w:sz w:val="24"/>
              </w:rPr>
              <w:t>А.</w:t>
            </w:r>
            <w:r>
              <w:rPr>
                <w:spacing w:val="-3"/>
                <w:sz w:val="24"/>
              </w:rPr>
              <w:t xml:space="preserve"> </w:t>
            </w:r>
            <w:r>
              <w:rPr>
                <w:sz w:val="24"/>
              </w:rPr>
              <w:t>Островский «Спят</w:t>
            </w:r>
            <w:r>
              <w:rPr>
                <w:spacing w:val="-57"/>
                <w:sz w:val="24"/>
              </w:rPr>
              <w:t xml:space="preserve"> </w:t>
            </w:r>
            <w:r>
              <w:rPr>
                <w:sz w:val="24"/>
              </w:rPr>
              <w:t>усталые</w:t>
            </w:r>
            <w:r>
              <w:rPr>
                <w:spacing w:val="-2"/>
                <w:sz w:val="24"/>
              </w:rPr>
              <w:t xml:space="preserve"> </w:t>
            </w:r>
            <w:r>
              <w:rPr>
                <w:sz w:val="24"/>
              </w:rPr>
              <w:t>игрушки»</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8"/>
              <w:rPr>
                <w:b/>
                <w:sz w:val="20"/>
                <w:lang w:val="en-US"/>
              </w:rPr>
            </w:pPr>
          </w:p>
          <w:p w:rsidR="00227E85" w:rsidRPr="007A0960" w:rsidRDefault="001E7638">
            <w:pPr>
              <w:pStyle w:val="TableParagraph"/>
              <w:spacing w:line="276" w:lineRule="auto"/>
              <w:ind w:left="232" w:right="149"/>
              <w:rPr>
                <w:sz w:val="24"/>
                <w:lang w:val="en-US"/>
              </w:rPr>
            </w:pPr>
            <w:hyperlink r:id="rId211">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212">
              <w:r w:rsidR="002360BD" w:rsidRPr="007A0960">
                <w:rPr>
                  <w:color w:val="0000FF"/>
                  <w:sz w:val="24"/>
                  <w:u w:val="single" w:color="0000FF"/>
                  <w:lang w:val="en-US"/>
                </w:rPr>
                <w:t>siia-elektronnye-muzykalnye-</w:t>
              </w:r>
            </w:hyperlink>
            <w:r w:rsidR="002360BD" w:rsidRPr="007A0960">
              <w:rPr>
                <w:color w:val="0000FF"/>
                <w:spacing w:val="1"/>
                <w:sz w:val="24"/>
                <w:lang w:val="en-US"/>
              </w:rPr>
              <w:t xml:space="preserve"> </w:t>
            </w:r>
            <w:hyperlink r:id="rId213">
              <w:r w:rsidR="002360BD" w:rsidRPr="007A0960">
                <w:rPr>
                  <w:color w:val="0000FF"/>
                  <w:sz w:val="24"/>
                  <w:u w:val="single" w:color="0000FF"/>
                  <w:lang w:val="en-US"/>
                </w:rPr>
                <w:t>instrumenty.html</w:t>
              </w:r>
            </w:hyperlink>
          </w:p>
        </w:tc>
      </w:tr>
      <w:tr w:rsidR="00227E85">
        <w:trPr>
          <w:trHeight w:val="566"/>
        </w:trPr>
        <w:tc>
          <w:tcPr>
            <w:tcW w:w="5490"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3"/>
              <w:ind w:right="334"/>
              <w:jc w:val="right"/>
              <w:rPr>
                <w:sz w:val="24"/>
              </w:rPr>
            </w:pPr>
            <w:r>
              <w:rPr>
                <w:sz w:val="24"/>
              </w:rPr>
              <w:t>3</w:t>
            </w:r>
          </w:p>
        </w:tc>
        <w:tc>
          <w:tcPr>
            <w:tcW w:w="7515" w:type="dxa"/>
            <w:gridSpan w:val="3"/>
          </w:tcPr>
          <w:p w:rsidR="00227E85" w:rsidRDefault="00227E85">
            <w:pPr>
              <w:pStyle w:val="TableParagraph"/>
              <w:rPr>
                <w:sz w:val="24"/>
              </w:rPr>
            </w:pPr>
          </w:p>
        </w:tc>
      </w:tr>
      <w:tr w:rsidR="00227E85">
        <w:trPr>
          <w:trHeight w:val="366"/>
        </w:trPr>
        <w:tc>
          <w:tcPr>
            <w:tcW w:w="13997"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227E85" w:rsidRPr="001E7638">
        <w:trPr>
          <w:trHeight w:val="1320"/>
        </w:trPr>
        <w:tc>
          <w:tcPr>
            <w:tcW w:w="670" w:type="dxa"/>
          </w:tcPr>
          <w:p w:rsidR="00227E85" w:rsidRDefault="00227E85">
            <w:pPr>
              <w:pStyle w:val="TableParagraph"/>
              <w:rPr>
                <w:b/>
                <w:sz w:val="26"/>
              </w:rPr>
            </w:pPr>
          </w:p>
          <w:p w:rsidR="00227E85" w:rsidRDefault="002360BD">
            <w:pPr>
              <w:pStyle w:val="TableParagraph"/>
              <w:spacing w:before="221"/>
              <w:ind w:left="100"/>
              <w:rPr>
                <w:sz w:val="24"/>
              </w:rPr>
            </w:pPr>
            <w:r>
              <w:rPr>
                <w:sz w:val="24"/>
              </w:rPr>
              <w:t>5.1</w:t>
            </w:r>
          </w:p>
        </w:tc>
        <w:tc>
          <w:tcPr>
            <w:tcW w:w="4820" w:type="dxa"/>
          </w:tcPr>
          <w:p w:rsidR="00227E85" w:rsidRDefault="002360BD">
            <w:pPr>
              <w:pStyle w:val="TableParagraph"/>
              <w:spacing w:before="44"/>
              <w:ind w:left="234"/>
              <w:rPr>
                <w:sz w:val="24"/>
              </w:rPr>
            </w:pPr>
            <w:r>
              <w:rPr>
                <w:sz w:val="24"/>
              </w:rPr>
              <w:t>Весь</w:t>
            </w:r>
            <w:r>
              <w:rPr>
                <w:spacing w:val="-4"/>
                <w:sz w:val="24"/>
              </w:rPr>
              <w:t xml:space="preserve"> </w:t>
            </w:r>
            <w:r>
              <w:rPr>
                <w:sz w:val="24"/>
              </w:rPr>
              <w:t>мир</w:t>
            </w:r>
            <w:r>
              <w:rPr>
                <w:spacing w:val="-4"/>
                <w:sz w:val="24"/>
              </w:rPr>
              <w:t xml:space="preserve"> </w:t>
            </w:r>
            <w:r>
              <w:rPr>
                <w:sz w:val="24"/>
              </w:rPr>
              <w:t>звучит:</w:t>
            </w:r>
            <w:r>
              <w:rPr>
                <w:spacing w:val="-4"/>
                <w:sz w:val="24"/>
              </w:rPr>
              <w:t xml:space="preserve"> </w:t>
            </w:r>
            <w:r>
              <w:rPr>
                <w:sz w:val="24"/>
              </w:rPr>
              <w:t>Н.А.</w:t>
            </w:r>
            <w:r>
              <w:rPr>
                <w:spacing w:val="-2"/>
                <w:sz w:val="24"/>
              </w:rPr>
              <w:t xml:space="preserve"> </w:t>
            </w:r>
            <w:r>
              <w:rPr>
                <w:sz w:val="24"/>
              </w:rPr>
              <w:t>Римский-Корсаков</w:t>
            </w:r>
          </w:p>
          <w:p w:rsidR="00227E85" w:rsidRDefault="002360BD">
            <w:pPr>
              <w:pStyle w:val="TableParagraph"/>
              <w:spacing w:before="42"/>
              <w:ind w:left="234"/>
              <w:rPr>
                <w:sz w:val="24"/>
              </w:rPr>
            </w:pPr>
            <w:r>
              <w:rPr>
                <w:sz w:val="24"/>
              </w:rPr>
              <w:t>«Похвала</w:t>
            </w:r>
            <w:r>
              <w:rPr>
                <w:spacing w:val="-4"/>
                <w:sz w:val="24"/>
              </w:rPr>
              <w:t xml:space="preserve"> </w:t>
            </w:r>
            <w:r>
              <w:rPr>
                <w:sz w:val="24"/>
              </w:rPr>
              <w:t>пустыне»</w:t>
            </w:r>
            <w:r>
              <w:rPr>
                <w:spacing w:val="-10"/>
                <w:sz w:val="24"/>
              </w:rPr>
              <w:t xml:space="preserve"> </w:t>
            </w:r>
            <w:r>
              <w:rPr>
                <w:sz w:val="24"/>
              </w:rPr>
              <w:t>из оперы</w:t>
            </w:r>
            <w:r>
              <w:rPr>
                <w:spacing w:val="1"/>
                <w:sz w:val="24"/>
              </w:rPr>
              <w:t xml:space="preserve"> </w:t>
            </w:r>
            <w:r>
              <w:rPr>
                <w:sz w:val="24"/>
              </w:rPr>
              <w:t>«Сказание</w:t>
            </w:r>
            <w:r>
              <w:rPr>
                <w:spacing w:val="-3"/>
                <w:sz w:val="24"/>
              </w:rPr>
              <w:t xml:space="preserve"> </w:t>
            </w:r>
            <w:r>
              <w:rPr>
                <w:sz w:val="24"/>
              </w:rPr>
              <w:t>о</w:t>
            </w:r>
          </w:p>
          <w:p w:rsidR="00227E85" w:rsidRDefault="002360BD">
            <w:pPr>
              <w:pStyle w:val="TableParagraph"/>
              <w:spacing w:before="9" w:line="310" w:lineRule="atLeast"/>
              <w:ind w:left="234" w:right="1267"/>
              <w:rPr>
                <w:sz w:val="24"/>
              </w:rPr>
            </w:pPr>
            <w:r>
              <w:rPr>
                <w:sz w:val="24"/>
              </w:rPr>
              <w:t>невидимом граде Китеже и деве</w:t>
            </w:r>
            <w:r>
              <w:rPr>
                <w:spacing w:val="-58"/>
                <w:sz w:val="24"/>
              </w:rPr>
              <w:t xml:space="preserve"> </w:t>
            </w:r>
            <w:r>
              <w:rPr>
                <w:sz w:val="24"/>
              </w:rPr>
              <w:t>Февронии»</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b/>
                <w:sz w:val="26"/>
              </w:rPr>
            </w:pPr>
          </w:p>
          <w:p w:rsidR="00227E85" w:rsidRDefault="002360BD">
            <w:pPr>
              <w:pStyle w:val="TableParagraph"/>
              <w:spacing w:before="221"/>
              <w:ind w:right="794"/>
              <w:jc w:val="right"/>
              <w:rPr>
                <w:sz w:val="24"/>
              </w:rPr>
            </w:pPr>
            <w:r>
              <w:rPr>
                <w:sz w:val="24"/>
              </w:rPr>
              <w:t>1</w:t>
            </w: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5"/>
              <w:rPr>
                <w:b/>
                <w:sz w:val="31"/>
                <w:lang w:val="en-US"/>
              </w:rPr>
            </w:pPr>
          </w:p>
          <w:p w:rsidR="00227E85" w:rsidRPr="007A0960" w:rsidRDefault="001E7638">
            <w:pPr>
              <w:pStyle w:val="TableParagraph"/>
              <w:spacing w:line="278" w:lineRule="auto"/>
              <w:ind w:left="232" w:right="163"/>
              <w:rPr>
                <w:sz w:val="24"/>
                <w:lang w:val="en-US"/>
              </w:rPr>
            </w:pPr>
            <w:hyperlink r:id="rId214">
              <w:r w:rsidR="002360BD" w:rsidRPr="007A0960">
                <w:rPr>
                  <w:color w:val="0000FF"/>
                  <w:sz w:val="24"/>
                  <w:u w:val="single" w:color="0000FF"/>
                  <w:lang w:val="en-US"/>
                </w:rPr>
                <w:t>https://multiurok.ru/index.php/file</w:t>
              </w:r>
            </w:hyperlink>
            <w:r w:rsidR="002360BD" w:rsidRPr="007A0960">
              <w:rPr>
                <w:color w:val="0000FF"/>
                <w:spacing w:val="-57"/>
                <w:sz w:val="24"/>
                <w:lang w:val="en-US"/>
              </w:rPr>
              <w:t xml:space="preserve"> </w:t>
            </w:r>
            <w:hyperlink r:id="rId215">
              <w:r w:rsidR="002360BD" w:rsidRPr="007A0960">
                <w:rPr>
                  <w:color w:val="0000FF"/>
                  <w:sz w:val="24"/>
                  <w:u w:val="single" w:color="0000FF"/>
                  <w:lang w:val="en-US"/>
                </w:rPr>
                <w:t>s/ves-mir-zvuchit.html</w:t>
              </w:r>
            </w:hyperlink>
          </w:p>
        </w:tc>
      </w:tr>
      <w:tr w:rsidR="00227E85" w:rsidRPr="001E7638">
        <w:trPr>
          <w:trHeight w:val="1319"/>
        </w:trPr>
        <w:tc>
          <w:tcPr>
            <w:tcW w:w="670" w:type="dxa"/>
          </w:tcPr>
          <w:p w:rsidR="00227E85" w:rsidRPr="007A0960" w:rsidRDefault="00227E85">
            <w:pPr>
              <w:pStyle w:val="TableParagraph"/>
              <w:rPr>
                <w:b/>
                <w:sz w:val="26"/>
                <w:lang w:val="en-US"/>
              </w:rPr>
            </w:pPr>
          </w:p>
          <w:p w:rsidR="00227E85" w:rsidRDefault="002360BD">
            <w:pPr>
              <w:pStyle w:val="TableParagraph"/>
              <w:spacing w:before="221"/>
              <w:ind w:left="100"/>
              <w:rPr>
                <w:sz w:val="24"/>
              </w:rPr>
            </w:pPr>
            <w:r>
              <w:rPr>
                <w:sz w:val="24"/>
              </w:rPr>
              <w:t>5.2</w:t>
            </w:r>
          </w:p>
        </w:tc>
        <w:tc>
          <w:tcPr>
            <w:tcW w:w="4820" w:type="dxa"/>
          </w:tcPr>
          <w:p w:rsidR="00227E85" w:rsidRDefault="002360BD">
            <w:pPr>
              <w:pStyle w:val="TableParagraph"/>
              <w:spacing w:before="44" w:line="276" w:lineRule="auto"/>
              <w:ind w:left="234" w:right="211"/>
              <w:rPr>
                <w:sz w:val="24"/>
              </w:rPr>
            </w:pPr>
            <w:r>
              <w:rPr>
                <w:sz w:val="24"/>
              </w:rPr>
              <w:t>Песня:</w:t>
            </w:r>
            <w:r>
              <w:rPr>
                <w:spacing w:val="-7"/>
                <w:sz w:val="24"/>
              </w:rPr>
              <w:t xml:space="preserve"> </w:t>
            </w:r>
            <w:r>
              <w:rPr>
                <w:sz w:val="24"/>
              </w:rPr>
              <w:t>П.И.</w:t>
            </w:r>
            <w:r>
              <w:rPr>
                <w:spacing w:val="-6"/>
                <w:sz w:val="24"/>
              </w:rPr>
              <w:t xml:space="preserve"> </w:t>
            </w:r>
            <w:r>
              <w:rPr>
                <w:sz w:val="24"/>
              </w:rPr>
              <w:t>Чайковский</w:t>
            </w:r>
            <w:r>
              <w:rPr>
                <w:spacing w:val="-1"/>
                <w:sz w:val="24"/>
              </w:rPr>
              <w:t xml:space="preserve"> </w:t>
            </w:r>
            <w:r>
              <w:rPr>
                <w:sz w:val="24"/>
              </w:rPr>
              <w:t>«Осенняя</w:t>
            </w:r>
            <w:r>
              <w:rPr>
                <w:spacing w:val="-6"/>
                <w:sz w:val="24"/>
              </w:rPr>
              <w:t xml:space="preserve"> </w:t>
            </w:r>
            <w:r>
              <w:rPr>
                <w:sz w:val="24"/>
              </w:rPr>
              <w:t>песнь»;</w:t>
            </w:r>
            <w:r>
              <w:rPr>
                <w:spacing w:val="-57"/>
                <w:sz w:val="24"/>
              </w:rPr>
              <w:t xml:space="preserve"> </w:t>
            </w:r>
            <w:r>
              <w:rPr>
                <w:sz w:val="24"/>
              </w:rPr>
              <w:t>Д.Б.</w:t>
            </w:r>
            <w:r>
              <w:rPr>
                <w:spacing w:val="-2"/>
                <w:sz w:val="24"/>
              </w:rPr>
              <w:t xml:space="preserve"> </w:t>
            </w:r>
            <w:r>
              <w:rPr>
                <w:sz w:val="24"/>
              </w:rPr>
              <w:t>Кабалевский,</w:t>
            </w:r>
            <w:r>
              <w:rPr>
                <w:spacing w:val="-1"/>
                <w:sz w:val="24"/>
              </w:rPr>
              <w:t xml:space="preserve"> </w:t>
            </w:r>
            <w:r>
              <w:rPr>
                <w:sz w:val="24"/>
              </w:rPr>
              <w:t>стихи</w:t>
            </w:r>
            <w:r>
              <w:rPr>
                <w:spacing w:val="-1"/>
                <w:sz w:val="24"/>
              </w:rPr>
              <w:t xml:space="preserve"> </w:t>
            </w:r>
            <w:r>
              <w:rPr>
                <w:sz w:val="24"/>
              </w:rPr>
              <w:t>В.</w:t>
            </w:r>
            <w:r>
              <w:rPr>
                <w:spacing w:val="-1"/>
                <w:sz w:val="24"/>
              </w:rPr>
              <w:t xml:space="preserve"> </w:t>
            </w:r>
            <w:r>
              <w:rPr>
                <w:sz w:val="24"/>
              </w:rPr>
              <w:t>Викторова</w:t>
            </w:r>
          </w:p>
          <w:p w:rsidR="00227E85" w:rsidRDefault="002360BD">
            <w:pPr>
              <w:pStyle w:val="TableParagraph"/>
              <w:spacing w:line="275" w:lineRule="exact"/>
              <w:ind w:left="234"/>
              <w:rPr>
                <w:sz w:val="24"/>
              </w:rPr>
            </w:pPr>
            <w:r>
              <w:rPr>
                <w:sz w:val="24"/>
              </w:rPr>
              <w:t>«Песня</w:t>
            </w:r>
            <w:r>
              <w:rPr>
                <w:spacing w:val="-3"/>
                <w:sz w:val="24"/>
              </w:rPr>
              <w:t xml:space="preserve"> </w:t>
            </w:r>
            <w:r>
              <w:rPr>
                <w:sz w:val="24"/>
              </w:rPr>
              <w:t>о</w:t>
            </w:r>
            <w:r>
              <w:rPr>
                <w:spacing w:val="-2"/>
                <w:sz w:val="24"/>
              </w:rPr>
              <w:t xml:space="preserve"> </w:t>
            </w:r>
            <w:r>
              <w:rPr>
                <w:sz w:val="24"/>
              </w:rPr>
              <w:t>школе»,</w:t>
            </w:r>
            <w:r>
              <w:rPr>
                <w:spacing w:val="-1"/>
                <w:sz w:val="24"/>
              </w:rPr>
              <w:t xml:space="preserve"> </w:t>
            </w:r>
            <w:r>
              <w:rPr>
                <w:sz w:val="24"/>
              </w:rPr>
              <w:t>А.Д.</w:t>
            </w:r>
            <w:r>
              <w:rPr>
                <w:spacing w:val="-1"/>
                <w:sz w:val="24"/>
              </w:rPr>
              <w:t xml:space="preserve"> </w:t>
            </w:r>
            <w:r>
              <w:rPr>
                <w:sz w:val="24"/>
              </w:rPr>
              <w:t>Филиппенко,</w:t>
            </w:r>
            <w:r>
              <w:rPr>
                <w:spacing w:val="-2"/>
                <w:sz w:val="24"/>
              </w:rPr>
              <w:t xml:space="preserve"> </w:t>
            </w:r>
            <w:r>
              <w:rPr>
                <w:sz w:val="24"/>
              </w:rPr>
              <w:t>стихи</w:t>
            </w:r>
          </w:p>
          <w:p w:rsidR="00227E85" w:rsidRDefault="002360BD">
            <w:pPr>
              <w:pStyle w:val="TableParagraph"/>
              <w:spacing w:before="44"/>
              <w:ind w:left="234"/>
              <w:rPr>
                <w:sz w:val="24"/>
              </w:rPr>
            </w:pPr>
            <w:r>
              <w:rPr>
                <w:sz w:val="24"/>
              </w:rPr>
              <w:t>Т.И.</w:t>
            </w:r>
            <w:r>
              <w:rPr>
                <w:spacing w:val="-3"/>
                <w:sz w:val="24"/>
              </w:rPr>
              <w:t xml:space="preserve"> </w:t>
            </w:r>
            <w:r>
              <w:rPr>
                <w:sz w:val="24"/>
              </w:rPr>
              <w:t>Волгиной</w:t>
            </w:r>
            <w:r>
              <w:rPr>
                <w:spacing w:val="3"/>
                <w:sz w:val="24"/>
              </w:rPr>
              <w:t xml:space="preserve"> </w:t>
            </w:r>
            <w:r>
              <w:rPr>
                <w:sz w:val="24"/>
              </w:rPr>
              <w:t>«Веселый</w:t>
            </w:r>
            <w:r>
              <w:rPr>
                <w:spacing w:val="-2"/>
                <w:sz w:val="24"/>
              </w:rPr>
              <w:t xml:space="preserve"> </w:t>
            </w:r>
            <w:r>
              <w:rPr>
                <w:sz w:val="24"/>
              </w:rPr>
              <w:t>музыкант»</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86"/>
              <w:rPr>
                <w:sz w:val="24"/>
                <w:lang w:val="en-US"/>
              </w:rPr>
            </w:pPr>
            <w:hyperlink r:id="rId216">
              <w:r w:rsidR="002360BD" w:rsidRPr="007A0960">
                <w:rPr>
                  <w:color w:val="0000FF"/>
                  <w:spacing w:val="-1"/>
                  <w:sz w:val="24"/>
                  <w:u w:val="single" w:color="0000FF"/>
                  <w:lang w:val="en-US"/>
                </w:rPr>
                <w:t>https://multiurok.ru/files/priezient</w:t>
              </w:r>
            </w:hyperlink>
            <w:r w:rsidR="002360BD" w:rsidRPr="007A0960">
              <w:rPr>
                <w:color w:val="0000FF"/>
                <w:spacing w:val="-57"/>
                <w:sz w:val="24"/>
                <w:lang w:val="en-US"/>
              </w:rPr>
              <w:t xml:space="preserve"> </w:t>
            </w:r>
            <w:hyperlink r:id="rId217">
              <w:r w:rsidR="002360BD" w:rsidRPr="007A0960">
                <w:rPr>
                  <w:color w:val="0000FF"/>
                  <w:sz w:val="24"/>
                  <w:u w:val="single" w:color="0000FF"/>
                  <w:lang w:val="en-US"/>
                </w:rPr>
                <w:t>atsiia-k-uroku-po-priedmietu-</w:t>
              </w:r>
            </w:hyperlink>
            <w:r w:rsidR="002360BD" w:rsidRPr="007A0960">
              <w:rPr>
                <w:color w:val="0000FF"/>
                <w:spacing w:val="1"/>
                <w:sz w:val="24"/>
                <w:lang w:val="en-US"/>
              </w:rPr>
              <w:t xml:space="preserve"> </w:t>
            </w:r>
            <w:hyperlink r:id="rId218">
              <w:r w:rsidR="002360BD" w:rsidRPr="007A0960">
                <w:rPr>
                  <w:color w:val="0000FF"/>
                  <w:sz w:val="24"/>
                  <w:u w:val="single" w:color="0000FF"/>
                  <w:lang w:val="en-US"/>
                </w:rPr>
                <w:t>muzyka-1-kla.html</w:t>
              </w:r>
            </w:hyperlink>
          </w:p>
        </w:tc>
      </w:tr>
      <w:tr w:rsidR="00227E85">
        <w:trPr>
          <w:trHeight w:val="566"/>
        </w:trPr>
        <w:tc>
          <w:tcPr>
            <w:tcW w:w="5490" w:type="dxa"/>
            <w:gridSpan w:val="2"/>
          </w:tcPr>
          <w:p w:rsidR="00227E85" w:rsidRDefault="002360BD">
            <w:pPr>
              <w:pStyle w:val="TableParagraph"/>
              <w:spacing w:before="14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6"/>
              <w:ind w:right="334"/>
              <w:jc w:val="right"/>
              <w:rPr>
                <w:sz w:val="24"/>
              </w:rPr>
            </w:pPr>
            <w:r>
              <w:rPr>
                <w:sz w:val="24"/>
              </w:rPr>
              <w:t>2</w:t>
            </w:r>
          </w:p>
        </w:tc>
        <w:tc>
          <w:tcPr>
            <w:tcW w:w="7515" w:type="dxa"/>
            <w:gridSpan w:val="3"/>
          </w:tcPr>
          <w:p w:rsidR="00227E85" w:rsidRDefault="00227E85">
            <w:pPr>
              <w:pStyle w:val="TableParagraph"/>
              <w:rPr>
                <w:sz w:val="24"/>
              </w:rPr>
            </w:pPr>
          </w:p>
        </w:tc>
      </w:tr>
      <w:tr w:rsidR="00227E85">
        <w:trPr>
          <w:trHeight w:val="686"/>
        </w:trPr>
        <w:tc>
          <w:tcPr>
            <w:tcW w:w="5490" w:type="dxa"/>
            <w:gridSpan w:val="2"/>
          </w:tcPr>
          <w:p w:rsidR="00227E85" w:rsidRDefault="002360BD">
            <w:pPr>
              <w:pStyle w:val="TableParagraph"/>
              <w:spacing w:line="320" w:lineRule="atLeast"/>
              <w:ind w:left="235" w:right="1440"/>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992" w:type="dxa"/>
          </w:tcPr>
          <w:p w:rsidR="00227E85" w:rsidRDefault="002360BD">
            <w:pPr>
              <w:pStyle w:val="TableParagraph"/>
              <w:spacing w:before="203"/>
              <w:ind w:right="274"/>
              <w:jc w:val="right"/>
              <w:rPr>
                <w:sz w:val="24"/>
              </w:rPr>
            </w:pPr>
            <w:r>
              <w:rPr>
                <w:sz w:val="24"/>
              </w:rPr>
              <w:t>33</w:t>
            </w:r>
          </w:p>
        </w:tc>
        <w:tc>
          <w:tcPr>
            <w:tcW w:w="1844" w:type="dxa"/>
          </w:tcPr>
          <w:p w:rsidR="00227E85" w:rsidRDefault="002360BD">
            <w:pPr>
              <w:pStyle w:val="TableParagraph"/>
              <w:spacing w:before="203"/>
              <w:ind w:right="762"/>
              <w:jc w:val="right"/>
              <w:rPr>
                <w:sz w:val="24"/>
              </w:rPr>
            </w:pPr>
            <w:r>
              <w:rPr>
                <w:sz w:val="24"/>
              </w:rPr>
              <w:t>1</w:t>
            </w:r>
          </w:p>
        </w:tc>
        <w:tc>
          <w:tcPr>
            <w:tcW w:w="1986" w:type="dxa"/>
          </w:tcPr>
          <w:p w:rsidR="00227E85" w:rsidRDefault="002360BD">
            <w:pPr>
              <w:pStyle w:val="TableParagraph"/>
              <w:spacing w:before="203"/>
              <w:ind w:left="185"/>
              <w:jc w:val="center"/>
              <w:rPr>
                <w:sz w:val="24"/>
              </w:rPr>
            </w:pPr>
            <w:r>
              <w:rPr>
                <w:sz w:val="24"/>
              </w:rPr>
              <w:t>0</w:t>
            </w:r>
          </w:p>
        </w:tc>
        <w:tc>
          <w:tcPr>
            <w:tcW w:w="3685" w:type="dxa"/>
          </w:tcPr>
          <w:p w:rsidR="00227E85" w:rsidRDefault="00227E85">
            <w:pPr>
              <w:pStyle w:val="TableParagraph"/>
              <w:rPr>
                <w:sz w:val="24"/>
              </w:rPr>
            </w:pPr>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360BD" w:rsidP="006C75FD">
      <w:pPr>
        <w:pStyle w:val="a7"/>
        <w:numPr>
          <w:ilvl w:val="2"/>
          <w:numId w:val="46"/>
        </w:numPr>
        <w:tabs>
          <w:tab w:val="left" w:pos="1140"/>
        </w:tabs>
        <w:spacing w:before="66" w:after="22"/>
        <w:ind w:hanging="181"/>
        <w:jc w:val="left"/>
        <w:rPr>
          <w:b/>
          <w:sz w:val="24"/>
        </w:rPr>
      </w:pPr>
      <w:r>
        <w:rPr>
          <w:b/>
          <w:sz w:val="24"/>
        </w:rPr>
        <w:lastRenderedPageBreak/>
        <w:t>КЛАСС</w:t>
      </w: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4856"/>
        <w:gridCol w:w="992"/>
        <w:gridCol w:w="1844"/>
        <w:gridCol w:w="1986"/>
        <w:gridCol w:w="3685"/>
      </w:tblGrid>
      <w:tr w:rsidR="00227E85">
        <w:trPr>
          <w:trHeight w:val="366"/>
        </w:trPr>
        <w:tc>
          <w:tcPr>
            <w:tcW w:w="634" w:type="dxa"/>
            <w:vMerge w:val="restart"/>
          </w:tcPr>
          <w:p w:rsidR="00227E85" w:rsidRDefault="002360BD">
            <w:pPr>
              <w:pStyle w:val="TableParagraph"/>
              <w:spacing w:before="88" w:line="259" w:lineRule="auto"/>
              <w:ind w:left="235" w:right="15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4856" w:type="dxa"/>
            <w:vMerge w:val="restart"/>
          </w:tcPr>
          <w:p w:rsidR="00227E85" w:rsidRDefault="00227E85">
            <w:pPr>
              <w:pStyle w:val="TableParagraph"/>
              <w:spacing w:before="6"/>
              <w:rPr>
                <w:b/>
                <w:sz w:val="20"/>
              </w:rPr>
            </w:pPr>
          </w:p>
          <w:p w:rsidR="00227E85" w:rsidRDefault="002360BD">
            <w:pPr>
              <w:pStyle w:val="TableParagraph"/>
              <w:spacing w:line="259" w:lineRule="auto"/>
              <w:ind w:left="234" w:right="1322"/>
              <w:rPr>
                <w:b/>
                <w:sz w:val="24"/>
              </w:rPr>
            </w:pPr>
            <w:r>
              <w:rPr>
                <w:b/>
                <w:sz w:val="24"/>
              </w:rPr>
              <w:t>Наименование разделов и тем</w:t>
            </w:r>
            <w:r>
              <w:rPr>
                <w:b/>
                <w:spacing w:val="-57"/>
                <w:sz w:val="24"/>
              </w:rPr>
              <w:t xml:space="preserve"> </w:t>
            </w:r>
            <w:r>
              <w:rPr>
                <w:b/>
                <w:sz w:val="24"/>
              </w:rPr>
              <w:t>программы</w:t>
            </w:r>
          </w:p>
        </w:tc>
        <w:tc>
          <w:tcPr>
            <w:tcW w:w="4822" w:type="dxa"/>
            <w:gridSpan w:val="3"/>
          </w:tcPr>
          <w:p w:rsidR="00227E85" w:rsidRDefault="002360BD">
            <w:pPr>
              <w:pStyle w:val="TableParagraph"/>
              <w:spacing w:before="49"/>
              <w:ind w:left="100"/>
              <w:rPr>
                <w:b/>
                <w:sz w:val="24"/>
              </w:rPr>
            </w:pPr>
            <w:r>
              <w:rPr>
                <w:b/>
                <w:sz w:val="24"/>
              </w:rPr>
              <w:t>Количество</w:t>
            </w:r>
            <w:r>
              <w:rPr>
                <w:b/>
                <w:spacing w:val="-4"/>
                <w:sz w:val="24"/>
              </w:rPr>
              <w:t xml:space="preserve"> </w:t>
            </w:r>
            <w:r>
              <w:rPr>
                <w:b/>
                <w:sz w:val="24"/>
              </w:rPr>
              <w:t>часов</w:t>
            </w:r>
          </w:p>
        </w:tc>
        <w:tc>
          <w:tcPr>
            <w:tcW w:w="3685" w:type="dxa"/>
            <w:vMerge w:val="restart"/>
          </w:tcPr>
          <w:p w:rsidR="00227E85" w:rsidRDefault="00227E85">
            <w:pPr>
              <w:pStyle w:val="TableParagraph"/>
              <w:spacing w:before="6"/>
              <w:rPr>
                <w:b/>
                <w:sz w:val="20"/>
              </w:rPr>
            </w:pPr>
          </w:p>
          <w:p w:rsidR="00227E85" w:rsidRDefault="002360BD">
            <w:pPr>
              <w:pStyle w:val="TableParagraph"/>
              <w:spacing w:line="259" w:lineRule="auto"/>
              <w:ind w:left="232" w:right="60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227E85">
        <w:trPr>
          <w:trHeight w:val="964"/>
        </w:trPr>
        <w:tc>
          <w:tcPr>
            <w:tcW w:w="634" w:type="dxa"/>
            <w:vMerge/>
            <w:tcBorders>
              <w:top w:val="nil"/>
            </w:tcBorders>
          </w:tcPr>
          <w:p w:rsidR="00227E85" w:rsidRDefault="00227E85">
            <w:pPr>
              <w:rPr>
                <w:sz w:val="2"/>
                <w:szCs w:val="2"/>
              </w:rPr>
            </w:pPr>
          </w:p>
        </w:tc>
        <w:tc>
          <w:tcPr>
            <w:tcW w:w="4856" w:type="dxa"/>
            <w:vMerge/>
            <w:tcBorders>
              <w:top w:val="nil"/>
            </w:tcBorders>
          </w:tcPr>
          <w:p w:rsidR="00227E85" w:rsidRDefault="00227E85">
            <w:pPr>
              <w:rPr>
                <w:sz w:val="2"/>
                <w:szCs w:val="2"/>
              </w:rPr>
            </w:pPr>
          </w:p>
        </w:tc>
        <w:tc>
          <w:tcPr>
            <w:tcW w:w="992" w:type="dxa"/>
          </w:tcPr>
          <w:p w:rsidR="00227E85" w:rsidRDefault="002360BD">
            <w:pPr>
              <w:pStyle w:val="TableParagraph"/>
              <w:spacing w:before="198"/>
              <w:ind w:left="213" w:right="131"/>
              <w:jc w:val="center"/>
              <w:rPr>
                <w:b/>
                <w:sz w:val="24"/>
              </w:rPr>
            </w:pPr>
            <w:r>
              <w:rPr>
                <w:b/>
                <w:sz w:val="24"/>
              </w:rPr>
              <w:t>Всего</w:t>
            </w:r>
          </w:p>
        </w:tc>
        <w:tc>
          <w:tcPr>
            <w:tcW w:w="1844" w:type="dxa"/>
          </w:tcPr>
          <w:p w:rsidR="00227E85" w:rsidRDefault="002360BD">
            <w:pPr>
              <w:pStyle w:val="TableParagraph"/>
              <w:spacing w:before="49" w:line="259" w:lineRule="auto"/>
              <w:ind w:left="234" w:right="87"/>
              <w:rPr>
                <w:b/>
                <w:sz w:val="24"/>
              </w:rPr>
            </w:pPr>
            <w:r>
              <w:rPr>
                <w:b/>
                <w:sz w:val="24"/>
              </w:rPr>
              <w:t>Контрольные</w:t>
            </w:r>
            <w:r>
              <w:rPr>
                <w:b/>
                <w:spacing w:val="-57"/>
                <w:sz w:val="24"/>
              </w:rPr>
              <w:t xml:space="preserve"> </w:t>
            </w:r>
            <w:r>
              <w:rPr>
                <w:b/>
                <w:sz w:val="24"/>
              </w:rPr>
              <w:t>работы</w:t>
            </w:r>
          </w:p>
        </w:tc>
        <w:tc>
          <w:tcPr>
            <w:tcW w:w="1986" w:type="dxa"/>
          </w:tcPr>
          <w:p w:rsidR="00227E85" w:rsidRDefault="002360BD">
            <w:pPr>
              <w:pStyle w:val="TableParagraph"/>
              <w:spacing w:before="49" w:line="259" w:lineRule="auto"/>
              <w:ind w:left="233" w:right="161"/>
              <w:rPr>
                <w:b/>
                <w:sz w:val="24"/>
              </w:rPr>
            </w:pPr>
            <w:r>
              <w:rPr>
                <w:b/>
                <w:sz w:val="24"/>
              </w:rPr>
              <w:t>Практические</w:t>
            </w:r>
            <w:r>
              <w:rPr>
                <w:b/>
                <w:spacing w:val="-57"/>
                <w:sz w:val="24"/>
              </w:rPr>
              <w:t xml:space="preserve"> </w:t>
            </w:r>
            <w:r>
              <w:rPr>
                <w:b/>
                <w:sz w:val="24"/>
              </w:rPr>
              <w:t>работы</w:t>
            </w:r>
          </w:p>
        </w:tc>
        <w:tc>
          <w:tcPr>
            <w:tcW w:w="3685" w:type="dxa"/>
            <w:vMerge/>
            <w:tcBorders>
              <w:top w:val="nil"/>
            </w:tcBorders>
          </w:tcPr>
          <w:p w:rsidR="00227E85" w:rsidRDefault="00227E85">
            <w:pPr>
              <w:rPr>
                <w:sz w:val="2"/>
                <w:szCs w:val="2"/>
              </w:rPr>
            </w:pPr>
          </w:p>
        </w:tc>
      </w:tr>
      <w:tr w:rsidR="00227E85">
        <w:trPr>
          <w:trHeight w:val="366"/>
        </w:trPr>
        <w:tc>
          <w:tcPr>
            <w:tcW w:w="13997" w:type="dxa"/>
            <w:gridSpan w:val="6"/>
          </w:tcPr>
          <w:p w:rsidR="00227E85" w:rsidRDefault="002360BD">
            <w:pPr>
              <w:pStyle w:val="TableParagraph"/>
              <w:spacing w:before="49"/>
              <w:ind w:left="235"/>
              <w:rPr>
                <w:b/>
                <w:sz w:val="24"/>
              </w:rPr>
            </w:pPr>
            <w:r>
              <w:rPr>
                <w:b/>
                <w:sz w:val="24"/>
              </w:rPr>
              <w:t>ИНВАРИАНТНАЯ</w:t>
            </w:r>
            <w:r>
              <w:rPr>
                <w:b/>
                <w:spacing w:val="-3"/>
                <w:sz w:val="24"/>
              </w:rPr>
              <w:t xml:space="preserve"> </w:t>
            </w:r>
            <w:r>
              <w:rPr>
                <w:b/>
                <w:sz w:val="24"/>
              </w:rPr>
              <w:t>ЧАСТЬ</w:t>
            </w:r>
          </w:p>
        </w:tc>
      </w:tr>
      <w:tr w:rsidR="00227E85">
        <w:trPr>
          <w:trHeight w:val="367"/>
        </w:trPr>
        <w:tc>
          <w:tcPr>
            <w:tcW w:w="13997"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227E85">
        <w:trPr>
          <w:trHeight w:val="1320"/>
        </w:trPr>
        <w:tc>
          <w:tcPr>
            <w:tcW w:w="634" w:type="dxa"/>
          </w:tcPr>
          <w:p w:rsidR="00227E85" w:rsidRDefault="00227E85">
            <w:pPr>
              <w:pStyle w:val="TableParagraph"/>
              <w:rPr>
                <w:b/>
                <w:sz w:val="26"/>
              </w:rPr>
            </w:pPr>
          </w:p>
          <w:p w:rsidR="00227E85" w:rsidRDefault="002360BD">
            <w:pPr>
              <w:pStyle w:val="TableParagraph"/>
              <w:spacing w:before="221"/>
              <w:ind w:left="100"/>
              <w:rPr>
                <w:sz w:val="24"/>
              </w:rPr>
            </w:pPr>
            <w:r>
              <w:rPr>
                <w:sz w:val="24"/>
              </w:rPr>
              <w:t>1.1</w:t>
            </w:r>
          </w:p>
        </w:tc>
        <w:tc>
          <w:tcPr>
            <w:tcW w:w="4856" w:type="dxa"/>
          </w:tcPr>
          <w:p w:rsidR="00227E85" w:rsidRDefault="002360BD">
            <w:pPr>
              <w:pStyle w:val="TableParagraph"/>
              <w:spacing w:before="45" w:line="276" w:lineRule="auto"/>
              <w:ind w:left="234" w:right="344"/>
              <w:rPr>
                <w:sz w:val="24"/>
              </w:rPr>
            </w:pPr>
            <w:r>
              <w:rPr>
                <w:sz w:val="24"/>
              </w:rPr>
              <w:t>Край, в котором ты живѐшь: русские</w:t>
            </w:r>
            <w:r>
              <w:rPr>
                <w:spacing w:val="1"/>
                <w:sz w:val="24"/>
              </w:rPr>
              <w:t xml:space="preserve"> </w:t>
            </w:r>
            <w:r>
              <w:rPr>
                <w:sz w:val="24"/>
              </w:rPr>
              <w:t>народные</w:t>
            </w:r>
            <w:r>
              <w:rPr>
                <w:spacing w:val="-6"/>
                <w:sz w:val="24"/>
              </w:rPr>
              <w:t xml:space="preserve"> </w:t>
            </w:r>
            <w:r>
              <w:rPr>
                <w:sz w:val="24"/>
              </w:rPr>
              <w:t>песни «Во</w:t>
            </w:r>
            <w:r>
              <w:rPr>
                <w:spacing w:val="-4"/>
                <w:sz w:val="24"/>
              </w:rPr>
              <w:t xml:space="preserve"> </w:t>
            </w:r>
            <w:r>
              <w:rPr>
                <w:sz w:val="24"/>
              </w:rPr>
              <w:t>поле</w:t>
            </w:r>
            <w:r>
              <w:rPr>
                <w:spacing w:val="-4"/>
                <w:sz w:val="24"/>
              </w:rPr>
              <w:t xml:space="preserve"> </w:t>
            </w:r>
            <w:r>
              <w:rPr>
                <w:sz w:val="24"/>
              </w:rPr>
              <w:t>береза</w:t>
            </w:r>
            <w:r>
              <w:rPr>
                <w:spacing w:val="-5"/>
                <w:sz w:val="24"/>
              </w:rPr>
              <w:t xml:space="preserve"> </w:t>
            </w:r>
            <w:r>
              <w:rPr>
                <w:sz w:val="24"/>
              </w:rPr>
              <w:t>стояла»,</w:t>
            </w:r>
          </w:p>
          <w:p w:rsidR="00227E85" w:rsidRDefault="002360BD">
            <w:pPr>
              <w:pStyle w:val="TableParagraph"/>
              <w:spacing w:line="275" w:lineRule="exact"/>
              <w:ind w:left="234"/>
              <w:rPr>
                <w:sz w:val="24"/>
              </w:rPr>
            </w:pPr>
            <w:r>
              <w:rPr>
                <w:sz w:val="24"/>
              </w:rPr>
              <w:t>«Уж</w:t>
            </w:r>
            <w:r>
              <w:rPr>
                <w:spacing w:val="-3"/>
                <w:sz w:val="24"/>
              </w:rPr>
              <w:t xml:space="preserve"> </w:t>
            </w:r>
            <w:r>
              <w:rPr>
                <w:sz w:val="24"/>
              </w:rPr>
              <w:t>как</w:t>
            </w:r>
            <w:r>
              <w:rPr>
                <w:spacing w:val="-2"/>
                <w:sz w:val="24"/>
              </w:rPr>
              <w:t xml:space="preserve"> </w:t>
            </w:r>
            <w:r>
              <w:rPr>
                <w:sz w:val="24"/>
              </w:rPr>
              <w:t>по</w:t>
            </w:r>
            <w:r>
              <w:rPr>
                <w:spacing w:val="-3"/>
                <w:sz w:val="24"/>
              </w:rPr>
              <w:t xml:space="preserve"> </w:t>
            </w:r>
            <w:r>
              <w:rPr>
                <w:sz w:val="24"/>
              </w:rPr>
              <w:t>мосту,</w:t>
            </w:r>
            <w:r>
              <w:rPr>
                <w:spacing w:val="1"/>
                <w:sz w:val="24"/>
              </w:rPr>
              <w:t xml:space="preserve"> </w:t>
            </w:r>
            <w:r>
              <w:rPr>
                <w:sz w:val="24"/>
              </w:rPr>
              <w:t>мосточку»;</w:t>
            </w:r>
          </w:p>
          <w:p w:rsidR="00227E85" w:rsidRDefault="002360BD">
            <w:pPr>
              <w:pStyle w:val="TableParagraph"/>
              <w:spacing w:before="43"/>
              <w:ind w:left="234"/>
              <w:rPr>
                <w:sz w:val="24"/>
              </w:rPr>
            </w:pPr>
            <w:r>
              <w:rPr>
                <w:sz w:val="24"/>
              </w:rPr>
              <w:t>В.Я.Шаинский</w:t>
            </w:r>
            <w:r>
              <w:rPr>
                <w:spacing w:val="-1"/>
                <w:sz w:val="24"/>
              </w:rPr>
              <w:t xml:space="preserve"> </w:t>
            </w:r>
            <w:r>
              <w:rPr>
                <w:sz w:val="24"/>
              </w:rPr>
              <w:t>«Вместе</w:t>
            </w:r>
            <w:r>
              <w:rPr>
                <w:spacing w:val="-2"/>
                <w:sz w:val="24"/>
              </w:rPr>
              <w:t xml:space="preserve"> </w:t>
            </w:r>
            <w:r>
              <w:rPr>
                <w:sz w:val="24"/>
              </w:rPr>
              <w:t>весело</w:t>
            </w:r>
            <w:r>
              <w:rPr>
                <w:spacing w:val="-4"/>
                <w:sz w:val="24"/>
              </w:rPr>
              <w:t xml:space="preserve"> </w:t>
            </w:r>
            <w:r>
              <w:rPr>
                <w:sz w:val="24"/>
              </w:rPr>
              <w:t>шагать»</w:t>
            </w:r>
          </w:p>
        </w:tc>
        <w:tc>
          <w:tcPr>
            <w:tcW w:w="992" w:type="dxa"/>
          </w:tcPr>
          <w:p w:rsidR="00227E85" w:rsidRDefault="00227E85">
            <w:pPr>
              <w:pStyle w:val="TableParagraph"/>
              <w:rPr>
                <w:b/>
                <w:sz w:val="26"/>
              </w:rPr>
            </w:pPr>
          </w:p>
          <w:p w:rsidR="00227E85" w:rsidRDefault="002360BD">
            <w:pPr>
              <w:pStyle w:val="TableParagraph"/>
              <w:spacing w:before="221"/>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5" w:line="276" w:lineRule="auto"/>
              <w:ind w:left="232" w:right="111"/>
              <w:rPr>
                <w:sz w:val="24"/>
                <w:lang w:val="en-US"/>
              </w:rPr>
            </w:pPr>
            <w:hyperlink r:id="rId219">
              <w:r w:rsidR="002360BD" w:rsidRPr="007A0960">
                <w:rPr>
                  <w:color w:val="0000FF"/>
                  <w:spacing w:val="-1"/>
                  <w:sz w:val="24"/>
                  <w:u w:val="single" w:color="0000FF"/>
                  <w:lang w:val="en-US"/>
                </w:rPr>
                <w:t>https://nsportal.ru/kultura/muzykal</w:t>
              </w:r>
            </w:hyperlink>
            <w:r w:rsidR="002360BD" w:rsidRPr="007A0960">
              <w:rPr>
                <w:color w:val="0000FF"/>
                <w:spacing w:val="-57"/>
                <w:sz w:val="24"/>
                <w:lang w:val="en-US"/>
              </w:rPr>
              <w:t xml:space="preserve"> </w:t>
            </w:r>
            <w:hyperlink r:id="rId220">
              <w:r w:rsidR="002360BD" w:rsidRPr="007A0960">
                <w:rPr>
                  <w:color w:val="0000FF"/>
                  <w:sz w:val="24"/>
                  <w:u w:val="single" w:color="0000FF"/>
                  <w:lang w:val="en-US"/>
                </w:rPr>
                <w:t>noe-</w:t>
              </w:r>
            </w:hyperlink>
            <w:r w:rsidR="002360BD" w:rsidRPr="007A0960">
              <w:rPr>
                <w:color w:val="0000FF"/>
                <w:spacing w:val="1"/>
                <w:sz w:val="24"/>
                <w:lang w:val="en-US"/>
              </w:rPr>
              <w:t xml:space="preserve"> </w:t>
            </w:r>
            <w:hyperlink r:id="rId221">
              <w:r w:rsidR="002360BD" w:rsidRPr="007A0960">
                <w:rPr>
                  <w:color w:val="0000FF"/>
                  <w:sz w:val="24"/>
                  <w:u w:val="single" w:color="0000FF"/>
                  <w:lang w:val="en-US"/>
                </w:rPr>
                <w:t>iskusstvo/library/2016/05/12/uche</w:t>
              </w:r>
            </w:hyperlink>
          </w:p>
          <w:p w:rsidR="00227E85" w:rsidRDefault="001E7638">
            <w:pPr>
              <w:pStyle w:val="TableParagraph"/>
              <w:spacing w:before="1"/>
              <w:ind w:left="232"/>
              <w:rPr>
                <w:sz w:val="24"/>
              </w:rPr>
            </w:pPr>
            <w:hyperlink r:id="rId222">
              <w:r w:rsidR="002360BD">
                <w:rPr>
                  <w:color w:val="0000FF"/>
                  <w:sz w:val="24"/>
                  <w:u w:val="single" w:color="0000FF"/>
                </w:rPr>
                <w:t>bnye-momenty</w:t>
              </w:r>
            </w:hyperlink>
          </w:p>
        </w:tc>
      </w:tr>
      <w:tr w:rsidR="00227E85" w:rsidRPr="001E7638">
        <w:trPr>
          <w:trHeight w:val="1320"/>
        </w:trPr>
        <w:tc>
          <w:tcPr>
            <w:tcW w:w="634" w:type="dxa"/>
          </w:tcPr>
          <w:p w:rsidR="00227E85" w:rsidRDefault="00227E85">
            <w:pPr>
              <w:pStyle w:val="TableParagraph"/>
              <w:rPr>
                <w:b/>
                <w:sz w:val="26"/>
              </w:rPr>
            </w:pPr>
          </w:p>
          <w:p w:rsidR="00227E85" w:rsidRDefault="002360BD">
            <w:pPr>
              <w:pStyle w:val="TableParagraph"/>
              <w:spacing w:before="221"/>
              <w:ind w:left="100"/>
              <w:rPr>
                <w:sz w:val="24"/>
              </w:rPr>
            </w:pPr>
            <w:r>
              <w:rPr>
                <w:sz w:val="24"/>
              </w:rPr>
              <w:t>1.2</w:t>
            </w:r>
          </w:p>
        </w:tc>
        <w:tc>
          <w:tcPr>
            <w:tcW w:w="4856" w:type="dxa"/>
          </w:tcPr>
          <w:p w:rsidR="00227E85" w:rsidRDefault="00227E85">
            <w:pPr>
              <w:pStyle w:val="TableParagraph"/>
              <w:spacing w:before="4"/>
              <w:rPr>
                <w:b/>
                <w:sz w:val="31"/>
              </w:rPr>
            </w:pPr>
          </w:p>
          <w:p w:rsidR="00227E85" w:rsidRDefault="002360BD">
            <w:pPr>
              <w:pStyle w:val="TableParagraph"/>
              <w:spacing w:before="1" w:line="276" w:lineRule="auto"/>
              <w:ind w:left="234" w:right="731"/>
              <w:rPr>
                <w:sz w:val="24"/>
              </w:rPr>
            </w:pPr>
            <w:r>
              <w:rPr>
                <w:sz w:val="24"/>
              </w:rPr>
              <w:t>Русский фольклор: русские народные</w:t>
            </w:r>
            <w:r>
              <w:rPr>
                <w:spacing w:val="-58"/>
                <w:sz w:val="24"/>
              </w:rPr>
              <w:t xml:space="preserve"> </w:t>
            </w:r>
            <w:r>
              <w:rPr>
                <w:sz w:val="24"/>
              </w:rPr>
              <w:t>песни</w:t>
            </w:r>
            <w:r>
              <w:rPr>
                <w:spacing w:val="2"/>
                <w:sz w:val="24"/>
              </w:rPr>
              <w:t xml:space="preserve"> </w:t>
            </w:r>
            <w:r>
              <w:rPr>
                <w:sz w:val="24"/>
              </w:rPr>
              <w:t>«Из-под</w:t>
            </w:r>
            <w:r>
              <w:rPr>
                <w:spacing w:val="-1"/>
                <w:sz w:val="24"/>
              </w:rPr>
              <w:t xml:space="preserve"> </w:t>
            </w:r>
            <w:r>
              <w:rPr>
                <w:sz w:val="24"/>
              </w:rPr>
              <w:t>дуба,</w:t>
            </w:r>
            <w:r>
              <w:rPr>
                <w:spacing w:val="-1"/>
                <w:sz w:val="24"/>
              </w:rPr>
              <w:t xml:space="preserve"> </w:t>
            </w:r>
            <w:r>
              <w:rPr>
                <w:sz w:val="24"/>
              </w:rPr>
              <w:t>из-под</w:t>
            </w:r>
            <w:r>
              <w:rPr>
                <w:spacing w:val="-1"/>
                <w:sz w:val="24"/>
              </w:rPr>
              <w:t xml:space="preserve"> </w:t>
            </w:r>
            <w:r>
              <w:rPr>
                <w:sz w:val="24"/>
              </w:rPr>
              <w:t>вяза»</w:t>
            </w:r>
          </w:p>
        </w:tc>
        <w:tc>
          <w:tcPr>
            <w:tcW w:w="992" w:type="dxa"/>
          </w:tcPr>
          <w:p w:rsidR="00227E85" w:rsidRDefault="00227E85">
            <w:pPr>
              <w:pStyle w:val="TableParagraph"/>
              <w:rPr>
                <w:b/>
                <w:sz w:val="26"/>
              </w:rPr>
            </w:pPr>
          </w:p>
          <w:p w:rsidR="00227E85" w:rsidRDefault="002360BD">
            <w:pPr>
              <w:pStyle w:val="TableParagraph"/>
              <w:spacing w:before="221"/>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95"/>
              <w:rPr>
                <w:sz w:val="24"/>
                <w:lang w:val="en-US"/>
              </w:rPr>
            </w:pPr>
            <w:hyperlink r:id="rId223">
              <w:r w:rsidR="002360BD" w:rsidRPr="007A0960">
                <w:rPr>
                  <w:color w:val="0000FF"/>
                  <w:sz w:val="24"/>
                  <w:u w:val="single" w:color="0000FF"/>
                  <w:lang w:val="en-US"/>
                </w:rPr>
                <w:t>https://nsportal.ru/nachalnaya-</w:t>
              </w:r>
            </w:hyperlink>
            <w:r w:rsidR="002360BD" w:rsidRPr="007A0960">
              <w:rPr>
                <w:color w:val="0000FF"/>
                <w:spacing w:val="1"/>
                <w:sz w:val="24"/>
                <w:lang w:val="en-US"/>
              </w:rPr>
              <w:t xml:space="preserve"> </w:t>
            </w:r>
            <w:hyperlink r:id="rId224">
              <w:r w:rsidR="002360BD" w:rsidRPr="007A0960">
                <w:rPr>
                  <w:color w:val="0000FF"/>
                  <w:sz w:val="24"/>
                  <w:u w:val="single" w:color="0000FF"/>
                  <w:lang w:val="en-US"/>
                </w:rPr>
                <w:t>shkola/muzyka/2016/01/30/folklor</w:t>
              </w:r>
            </w:hyperlink>
          </w:p>
          <w:p w:rsidR="00227E85" w:rsidRPr="007A0960" w:rsidRDefault="001E7638">
            <w:pPr>
              <w:pStyle w:val="TableParagraph"/>
              <w:spacing w:line="275" w:lineRule="exact"/>
              <w:ind w:left="232"/>
              <w:rPr>
                <w:sz w:val="24"/>
                <w:lang w:val="en-US"/>
              </w:rPr>
            </w:pPr>
            <w:hyperlink r:id="rId225">
              <w:r w:rsidR="002360BD" w:rsidRPr="007A0960">
                <w:rPr>
                  <w:color w:val="0000FF"/>
                  <w:sz w:val="24"/>
                  <w:u w:val="single" w:color="0000FF"/>
                  <w:lang w:val="en-US"/>
                </w:rPr>
                <w:t>-narodnaya-mudrost-pesni-</w:t>
              </w:r>
            </w:hyperlink>
          </w:p>
          <w:p w:rsidR="00227E85" w:rsidRPr="007A0960" w:rsidRDefault="001E7638">
            <w:pPr>
              <w:pStyle w:val="TableParagraph"/>
              <w:spacing w:before="42"/>
              <w:ind w:left="232"/>
              <w:rPr>
                <w:sz w:val="24"/>
                <w:lang w:val="en-US"/>
              </w:rPr>
            </w:pPr>
            <w:hyperlink r:id="rId226">
              <w:r w:rsidR="002360BD" w:rsidRPr="007A0960">
                <w:rPr>
                  <w:color w:val="0000FF"/>
                  <w:sz w:val="24"/>
                  <w:u w:val="single" w:color="0000FF"/>
                  <w:lang w:val="en-US"/>
                </w:rPr>
                <w:t>russkogo-naroda</w:t>
              </w:r>
            </w:hyperlink>
          </w:p>
        </w:tc>
      </w:tr>
      <w:tr w:rsidR="00227E85" w:rsidRPr="001E7638">
        <w:trPr>
          <w:trHeight w:val="1000"/>
        </w:trPr>
        <w:tc>
          <w:tcPr>
            <w:tcW w:w="634"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1.3</w:t>
            </w:r>
          </w:p>
        </w:tc>
        <w:tc>
          <w:tcPr>
            <w:tcW w:w="4856" w:type="dxa"/>
          </w:tcPr>
          <w:p w:rsidR="00227E85" w:rsidRDefault="002360BD">
            <w:pPr>
              <w:pStyle w:val="TableParagraph"/>
              <w:spacing w:before="44" w:line="276" w:lineRule="auto"/>
              <w:ind w:left="234" w:right="593"/>
              <w:rPr>
                <w:sz w:val="24"/>
              </w:rPr>
            </w:pPr>
            <w:r>
              <w:rPr>
                <w:sz w:val="24"/>
              </w:rPr>
              <w:t>Русские народные музыкальные</w:t>
            </w:r>
            <w:r>
              <w:rPr>
                <w:spacing w:val="1"/>
                <w:sz w:val="24"/>
              </w:rPr>
              <w:t xml:space="preserve"> </w:t>
            </w:r>
            <w:r>
              <w:rPr>
                <w:sz w:val="24"/>
              </w:rPr>
              <w:t>инструменты:</w:t>
            </w:r>
            <w:r>
              <w:rPr>
                <w:spacing w:val="-5"/>
                <w:sz w:val="24"/>
              </w:rPr>
              <w:t xml:space="preserve"> </w:t>
            </w:r>
            <w:r>
              <w:rPr>
                <w:sz w:val="24"/>
              </w:rPr>
              <w:t>Русские</w:t>
            </w:r>
            <w:r>
              <w:rPr>
                <w:spacing w:val="-3"/>
                <w:sz w:val="24"/>
              </w:rPr>
              <w:t xml:space="preserve"> </w:t>
            </w:r>
            <w:r>
              <w:rPr>
                <w:sz w:val="24"/>
              </w:rPr>
              <w:t>народные</w:t>
            </w:r>
            <w:r>
              <w:rPr>
                <w:spacing w:val="-6"/>
                <w:sz w:val="24"/>
              </w:rPr>
              <w:t xml:space="preserve"> </w:t>
            </w:r>
            <w:r>
              <w:rPr>
                <w:sz w:val="24"/>
              </w:rPr>
              <w:t>песни</w:t>
            </w:r>
          </w:p>
          <w:p w:rsidR="00227E85" w:rsidRDefault="002360BD">
            <w:pPr>
              <w:pStyle w:val="TableParagraph"/>
              <w:spacing w:line="275" w:lineRule="exact"/>
              <w:ind w:left="234"/>
              <w:rPr>
                <w:sz w:val="24"/>
              </w:rPr>
            </w:pPr>
            <w:r>
              <w:rPr>
                <w:sz w:val="24"/>
              </w:rPr>
              <w:t>«Светит</w:t>
            </w:r>
            <w:r>
              <w:rPr>
                <w:spacing w:val="-3"/>
                <w:sz w:val="24"/>
              </w:rPr>
              <w:t xml:space="preserve"> </w:t>
            </w:r>
            <w:r>
              <w:rPr>
                <w:sz w:val="24"/>
              </w:rPr>
              <w:t>месяц»;</w:t>
            </w:r>
            <w:r>
              <w:rPr>
                <w:spacing w:val="4"/>
                <w:sz w:val="24"/>
              </w:rPr>
              <w:t xml:space="preserve"> </w:t>
            </w:r>
            <w:r>
              <w:rPr>
                <w:sz w:val="24"/>
              </w:rPr>
              <w:t>«Ах</w:t>
            </w:r>
            <w:r>
              <w:rPr>
                <w:spacing w:val="-1"/>
                <w:sz w:val="24"/>
              </w:rPr>
              <w:t xml:space="preserve"> </w:t>
            </w:r>
            <w:r>
              <w:rPr>
                <w:sz w:val="24"/>
              </w:rPr>
              <w:t>вы,</w:t>
            </w:r>
            <w:r>
              <w:rPr>
                <w:spacing w:val="-3"/>
                <w:sz w:val="24"/>
              </w:rPr>
              <w:t xml:space="preserve"> </w:t>
            </w:r>
            <w:r>
              <w:rPr>
                <w:sz w:val="24"/>
              </w:rPr>
              <w:t>сени,</w:t>
            </w:r>
            <w:r>
              <w:rPr>
                <w:spacing w:val="-3"/>
                <w:sz w:val="24"/>
              </w:rPr>
              <w:t xml:space="preserve"> </w:t>
            </w:r>
            <w:r>
              <w:rPr>
                <w:sz w:val="24"/>
              </w:rPr>
              <w:t>мои</w:t>
            </w:r>
            <w:r>
              <w:rPr>
                <w:spacing w:val="-2"/>
                <w:sz w:val="24"/>
              </w:rPr>
              <w:t xml:space="preserve"> </w:t>
            </w:r>
            <w:r>
              <w:rPr>
                <w:sz w:val="24"/>
              </w:rPr>
              <w:t>сени»</w:t>
            </w:r>
          </w:p>
        </w:tc>
        <w:tc>
          <w:tcPr>
            <w:tcW w:w="992" w:type="dxa"/>
          </w:tcPr>
          <w:p w:rsidR="00227E85" w:rsidRDefault="00227E85">
            <w:pPr>
              <w:pStyle w:val="TableParagraph"/>
              <w:spacing w:before="4"/>
              <w:rPr>
                <w:b/>
                <w:sz w:val="31"/>
              </w:rPr>
            </w:pPr>
          </w:p>
          <w:p w:rsidR="00227E85" w:rsidRDefault="002360BD">
            <w:pPr>
              <w:pStyle w:val="TableParagraph"/>
              <w:spacing w:before="1"/>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49"/>
              <w:jc w:val="both"/>
              <w:rPr>
                <w:sz w:val="24"/>
                <w:lang w:val="en-US"/>
              </w:rPr>
            </w:pPr>
            <w:hyperlink r:id="rId227">
              <w:r w:rsidR="002360BD" w:rsidRPr="007A0960">
                <w:rPr>
                  <w:color w:val="0000FF"/>
                  <w:spacing w:val="-1"/>
                  <w:sz w:val="24"/>
                  <w:u w:val="single" w:color="0000FF"/>
                  <w:lang w:val="en-US"/>
                </w:rPr>
                <w:t>https://multiurok.ru/files/prezentat</w:t>
              </w:r>
            </w:hyperlink>
            <w:r w:rsidR="002360BD" w:rsidRPr="007A0960">
              <w:rPr>
                <w:color w:val="0000FF"/>
                <w:spacing w:val="-58"/>
                <w:sz w:val="24"/>
                <w:lang w:val="en-US"/>
              </w:rPr>
              <w:t xml:space="preserve"> </w:t>
            </w:r>
            <w:hyperlink r:id="rId228">
              <w:r w:rsidR="002360BD" w:rsidRPr="007A0960">
                <w:rPr>
                  <w:color w:val="0000FF"/>
                  <w:sz w:val="24"/>
                  <w:u w:val="single" w:color="0000FF"/>
                  <w:lang w:val="en-US"/>
                </w:rPr>
                <w:t>siia-k-uroku-muzyki-vo-2-klasse-</w:t>
              </w:r>
            </w:hyperlink>
            <w:r w:rsidR="002360BD" w:rsidRPr="007A0960">
              <w:rPr>
                <w:color w:val="0000FF"/>
                <w:spacing w:val="-58"/>
                <w:sz w:val="24"/>
                <w:lang w:val="en-US"/>
              </w:rPr>
              <w:t xml:space="preserve"> </w:t>
            </w:r>
            <w:hyperlink r:id="rId229">
              <w:r w:rsidR="002360BD" w:rsidRPr="007A0960">
                <w:rPr>
                  <w:color w:val="0000FF"/>
                  <w:sz w:val="24"/>
                  <w:u w:val="single" w:color="0000FF"/>
                  <w:lang w:val="en-US"/>
                </w:rPr>
                <w:t>po-teme-r.html</w:t>
              </w:r>
            </w:hyperlink>
          </w:p>
        </w:tc>
      </w:tr>
      <w:tr w:rsidR="00227E85" w:rsidRPr="001E7638">
        <w:trPr>
          <w:trHeight w:val="1956"/>
        </w:trPr>
        <w:tc>
          <w:tcPr>
            <w:tcW w:w="634"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11"/>
              <w:rPr>
                <w:b/>
                <w:sz w:val="20"/>
                <w:lang w:val="en-US"/>
              </w:rPr>
            </w:pPr>
          </w:p>
          <w:p w:rsidR="00227E85" w:rsidRDefault="002360BD">
            <w:pPr>
              <w:pStyle w:val="TableParagraph"/>
              <w:ind w:left="100"/>
              <w:rPr>
                <w:sz w:val="24"/>
              </w:rPr>
            </w:pPr>
            <w:r>
              <w:rPr>
                <w:sz w:val="24"/>
              </w:rPr>
              <w:t>1.4</w:t>
            </w:r>
          </w:p>
        </w:tc>
        <w:tc>
          <w:tcPr>
            <w:tcW w:w="4856" w:type="dxa"/>
          </w:tcPr>
          <w:p w:rsidR="00227E85" w:rsidRDefault="002360BD">
            <w:pPr>
              <w:pStyle w:val="TableParagraph"/>
              <w:spacing w:before="44" w:line="278" w:lineRule="auto"/>
              <w:ind w:left="234" w:right="870"/>
              <w:rPr>
                <w:sz w:val="24"/>
              </w:rPr>
            </w:pPr>
            <w:r>
              <w:rPr>
                <w:sz w:val="24"/>
              </w:rPr>
              <w:t>Сказки,</w:t>
            </w:r>
            <w:r>
              <w:rPr>
                <w:spacing w:val="-4"/>
                <w:sz w:val="24"/>
              </w:rPr>
              <w:t xml:space="preserve"> </w:t>
            </w:r>
            <w:r>
              <w:rPr>
                <w:sz w:val="24"/>
              </w:rPr>
              <w:t>мифы</w:t>
            </w:r>
            <w:r>
              <w:rPr>
                <w:spacing w:val="-3"/>
                <w:sz w:val="24"/>
              </w:rPr>
              <w:t xml:space="preserve"> </w:t>
            </w:r>
            <w:r>
              <w:rPr>
                <w:sz w:val="24"/>
              </w:rPr>
              <w:t>и</w:t>
            </w:r>
            <w:r>
              <w:rPr>
                <w:spacing w:val="-3"/>
                <w:sz w:val="24"/>
              </w:rPr>
              <w:t xml:space="preserve"> </w:t>
            </w:r>
            <w:r>
              <w:rPr>
                <w:sz w:val="24"/>
              </w:rPr>
              <w:t>легенды: «Былина</w:t>
            </w:r>
            <w:r>
              <w:rPr>
                <w:spacing w:val="-4"/>
                <w:sz w:val="24"/>
              </w:rPr>
              <w:t xml:space="preserve"> </w:t>
            </w:r>
            <w:r>
              <w:rPr>
                <w:sz w:val="24"/>
              </w:rPr>
              <w:t>о</w:t>
            </w:r>
            <w:r>
              <w:rPr>
                <w:spacing w:val="-57"/>
                <w:sz w:val="24"/>
              </w:rPr>
              <w:t xml:space="preserve"> </w:t>
            </w:r>
            <w:r>
              <w:rPr>
                <w:sz w:val="24"/>
              </w:rPr>
              <w:t>Вольге</w:t>
            </w:r>
            <w:r>
              <w:rPr>
                <w:spacing w:val="-4"/>
                <w:sz w:val="24"/>
              </w:rPr>
              <w:t xml:space="preserve"> </w:t>
            </w:r>
            <w:r>
              <w:rPr>
                <w:sz w:val="24"/>
              </w:rPr>
              <w:t>и</w:t>
            </w:r>
            <w:r>
              <w:rPr>
                <w:spacing w:val="-3"/>
                <w:sz w:val="24"/>
              </w:rPr>
              <w:t xml:space="preserve"> </w:t>
            </w:r>
            <w:r>
              <w:rPr>
                <w:sz w:val="24"/>
              </w:rPr>
              <w:t>Микуле»,</w:t>
            </w:r>
            <w:r>
              <w:rPr>
                <w:spacing w:val="1"/>
                <w:sz w:val="24"/>
              </w:rPr>
              <w:t xml:space="preserve"> </w:t>
            </w:r>
            <w:r>
              <w:rPr>
                <w:sz w:val="24"/>
              </w:rPr>
              <w:t>А.С.</w:t>
            </w:r>
            <w:r>
              <w:rPr>
                <w:spacing w:val="-3"/>
                <w:sz w:val="24"/>
              </w:rPr>
              <w:t xml:space="preserve"> </w:t>
            </w:r>
            <w:r>
              <w:rPr>
                <w:sz w:val="24"/>
              </w:rPr>
              <w:t>Аренский</w:t>
            </w:r>
          </w:p>
          <w:p w:rsidR="00227E85" w:rsidRDefault="002360BD">
            <w:pPr>
              <w:pStyle w:val="TableParagraph"/>
              <w:spacing w:line="276" w:lineRule="auto"/>
              <w:ind w:left="234" w:right="276"/>
              <w:rPr>
                <w:sz w:val="24"/>
              </w:rPr>
            </w:pPr>
            <w:r>
              <w:rPr>
                <w:sz w:val="24"/>
              </w:rPr>
              <w:t>«Фантазия на темы Рябинина для</w:t>
            </w:r>
            <w:r>
              <w:rPr>
                <w:spacing w:val="1"/>
                <w:sz w:val="24"/>
              </w:rPr>
              <w:t xml:space="preserve"> </w:t>
            </w:r>
            <w:r>
              <w:rPr>
                <w:sz w:val="24"/>
              </w:rPr>
              <w:t>фортепиано</w:t>
            </w:r>
            <w:r>
              <w:rPr>
                <w:spacing w:val="-6"/>
                <w:sz w:val="24"/>
              </w:rPr>
              <w:t xml:space="preserve"> </w:t>
            </w:r>
            <w:r>
              <w:rPr>
                <w:sz w:val="24"/>
              </w:rPr>
              <w:t>с</w:t>
            </w:r>
            <w:r>
              <w:rPr>
                <w:spacing w:val="-7"/>
                <w:sz w:val="24"/>
              </w:rPr>
              <w:t xml:space="preserve"> </w:t>
            </w:r>
            <w:r>
              <w:rPr>
                <w:sz w:val="24"/>
              </w:rPr>
              <w:t>оркестром»;</w:t>
            </w:r>
            <w:r>
              <w:rPr>
                <w:spacing w:val="-6"/>
                <w:sz w:val="24"/>
              </w:rPr>
              <w:t xml:space="preserve"> </w:t>
            </w:r>
            <w:r>
              <w:rPr>
                <w:sz w:val="24"/>
              </w:rPr>
              <w:t>Н.Добронравов</w:t>
            </w:r>
            <w:r>
              <w:rPr>
                <w:spacing w:val="-57"/>
                <w:sz w:val="24"/>
              </w:rPr>
              <w:t xml:space="preserve"> </w:t>
            </w:r>
            <w:r>
              <w:rPr>
                <w:sz w:val="24"/>
              </w:rPr>
              <w:t>М.</w:t>
            </w:r>
            <w:r>
              <w:rPr>
                <w:spacing w:val="-4"/>
                <w:sz w:val="24"/>
              </w:rPr>
              <w:t xml:space="preserve"> </w:t>
            </w:r>
            <w:r>
              <w:rPr>
                <w:sz w:val="24"/>
              </w:rPr>
              <w:t>Таривердиев</w:t>
            </w:r>
            <w:r>
              <w:rPr>
                <w:spacing w:val="1"/>
                <w:sz w:val="24"/>
              </w:rPr>
              <w:t xml:space="preserve"> </w:t>
            </w:r>
            <w:r>
              <w:rPr>
                <w:sz w:val="24"/>
              </w:rPr>
              <w:t>«Маленький</w:t>
            </w:r>
            <w:r>
              <w:rPr>
                <w:spacing w:val="-5"/>
                <w:sz w:val="24"/>
              </w:rPr>
              <w:t xml:space="preserve"> </w:t>
            </w:r>
            <w:r>
              <w:rPr>
                <w:sz w:val="24"/>
              </w:rPr>
              <w:t>принц»</w:t>
            </w:r>
            <w:r>
              <w:rPr>
                <w:spacing w:val="-6"/>
                <w:sz w:val="24"/>
              </w:rPr>
              <w:t xml:space="preserve"> </w:t>
            </w:r>
            <w:r>
              <w:rPr>
                <w:sz w:val="24"/>
              </w:rPr>
              <w:t>(Кто</w:t>
            </w:r>
          </w:p>
          <w:p w:rsidR="00227E85" w:rsidRDefault="002360BD">
            <w:pPr>
              <w:pStyle w:val="TableParagraph"/>
              <w:spacing w:line="275" w:lineRule="exact"/>
              <w:ind w:left="234"/>
              <w:rPr>
                <w:sz w:val="24"/>
              </w:rPr>
            </w:pPr>
            <w:r>
              <w:rPr>
                <w:sz w:val="24"/>
              </w:rPr>
              <w:t>тебя</w:t>
            </w:r>
            <w:r>
              <w:rPr>
                <w:spacing w:val="-3"/>
                <w:sz w:val="24"/>
              </w:rPr>
              <w:t xml:space="preserve"> </w:t>
            </w:r>
            <w:r>
              <w:rPr>
                <w:sz w:val="24"/>
              </w:rPr>
              <w:t>выдумал,</w:t>
            </w:r>
            <w:r>
              <w:rPr>
                <w:spacing w:val="-3"/>
                <w:sz w:val="24"/>
              </w:rPr>
              <w:t xml:space="preserve"> </w:t>
            </w:r>
            <w:r>
              <w:rPr>
                <w:sz w:val="24"/>
              </w:rPr>
              <w:t>звездная</w:t>
            </w:r>
            <w:r>
              <w:rPr>
                <w:spacing w:val="-2"/>
                <w:sz w:val="24"/>
              </w:rPr>
              <w:t xml:space="preserve"> </w:t>
            </w:r>
            <w:r>
              <w:rPr>
                <w:sz w:val="24"/>
              </w:rPr>
              <w:t>страна…)</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1"/>
              <w:rPr>
                <w:b/>
                <w:sz w:val="20"/>
              </w:rPr>
            </w:pPr>
          </w:p>
          <w:p w:rsidR="00227E85" w:rsidRDefault="002360BD">
            <w:pPr>
              <w:pStyle w:val="TableParagraph"/>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1E7638">
            <w:pPr>
              <w:pStyle w:val="TableParagraph"/>
              <w:spacing w:before="223" w:line="276" w:lineRule="auto"/>
              <w:ind w:left="232" w:right="163"/>
              <w:rPr>
                <w:sz w:val="24"/>
                <w:lang w:val="en-US"/>
              </w:rPr>
            </w:pPr>
            <w:hyperlink r:id="rId230">
              <w:r w:rsidR="002360BD" w:rsidRPr="007A0960">
                <w:rPr>
                  <w:color w:val="0000FF"/>
                  <w:sz w:val="24"/>
                  <w:u w:val="single" w:color="0000FF"/>
                  <w:lang w:val="en-US"/>
                </w:rPr>
                <w:t>https://multiurok.ru/index.php/file</w:t>
              </w:r>
            </w:hyperlink>
            <w:r w:rsidR="002360BD" w:rsidRPr="007A0960">
              <w:rPr>
                <w:color w:val="0000FF"/>
                <w:spacing w:val="-57"/>
                <w:sz w:val="24"/>
                <w:lang w:val="en-US"/>
              </w:rPr>
              <w:t xml:space="preserve"> </w:t>
            </w:r>
            <w:hyperlink r:id="rId231">
              <w:r w:rsidR="002360BD" w:rsidRPr="007A0960">
                <w:rPr>
                  <w:color w:val="0000FF"/>
                  <w:sz w:val="24"/>
                  <w:u w:val="single" w:color="0000FF"/>
                  <w:lang w:val="en-US"/>
                </w:rPr>
                <w:t>s/priezientatsiia-byliny-drievniei-</w:t>
              </w:r>
            </w:hyperlink>
            <w:r w:rsidR="002360BD" w:rsidRPr="007A0960">
              <w:rPr>
                <w:color w:val="0000FF"/>
                <w:spacing w:val="1"/>
                <w:sz w:val="24"/>
                <w:lang w:val="en-US"/>
              </w:rPr>
              <w:t xml:space="preserve"> </w:t>
            </w:r>
            <w:hyperlink r:id="rId232">
              <w:r w:rsidR="002360BD" w:rsidRPr="007A0960">
                <w:rPr>
                  <w:color w:val="0000FF"/>
                  <w:sz w:val="24"/>
                  <w:u w:val="single" w:color="0000FF"/>
                  <w:lang w:val="en-US"/>
                </w:rPr>
                <w:t>rusi.html</w:t>
              </w:r>
            </w:hyperlink>
          </w:p>
        </w:tc>
      </w:tr>
      <w:tr w:rsidR="00227E85" w:rsidRPr="001E7638">
        <w:trPr>
          <w:trHeight w:val="1000"/>
        </w:trPr>
        <w:tc>
          <w:tcPr>
            <w:tcW w:w="634"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1.5</w:t>
            </w:r>
          </w:p>
        </w:tc>
        <w:tc>
          <w:tcPr>
            <w:tcW w:w="4856" w:type="dxa"/>
          </w:tcPr>
          <w:p w:rsidR="00227E85" w:rsidRDefault="002360BD">
            <w:pPr>
              <w:pStyle w:val="TableParagraph"/>
              <w:spacing w:before="203"/>
              <w:ind w:left="234"/>
              <w:rPr>
                <w:sz w:val="24"/>
              </w:rPr>
            </w:pPr>
            <w:r>
              <w:rPr>
                <w:sz w:val="24"/>
              </w:rPr>
              <w:t>Народные</w:t>
            </w:r>
            <w:r>
              <w:rPr>
                <w:spacing w:val="-4"/>
                <w:sz w:val="24"/>
              </w:rPr>
              <w:t xml:space="preserve"> </w:t>
            </w:r>
            <w:r>
              <w:rPr>
                <w:sz w:val="24"/>
              </w:rPr>
              <w:t>праздники:</w:t>
            </w:r>
            <w:r>
              <w:rPr>
                <w:spacing w:val="-4"/>
                <w:sz w:val="24"/>
              </w:rPr>
              <w:t xml:space="preserve"> </w:t>
            </w:r>
            <w:r>
              <w:rPr>
                <w:sz w:val="24"/>
              </w:rPr>
              <w:t>песни-колядки</w:t>
            </w:r>
          </w:p>
          <w:p w:rsidR="00227E85" w:rsidRDefault="002360BD">
            <w:pPr>
              <w:pStyle w:val="TableParagraph"/>
              <w:spacing w:before="41"/>
              <w:ind w:left="234"/>
              <w:rPr>
                <w:sz w:val="24"/>
              </w:rPr>
            </w:pPr>
            <w:r>
              <w:rPr>
                <w:sz w:val="24"/>
              </w:rPr>
              <w:t>«Пришла</w:t>
            </w:r>
            <w:r>
              <w:rPr>
                <w:spacing w:val="-4"/>
                <w:sz w:val="24"/>
              </w:rPr>
              <w:t xml:space="preserve"> </w:t>
            </w:r>
            <w:r>
              <w:rPr>
                <w:sz w:val="24"/>
              </w:rPr>
              <w:t>коляда»,</w:t>
            </w:r>
            <w:r>
              <w:rPr>
                <w:spacing w:val="4"/>
                <w:sz w:val="24"/>
              </w:rPr>
              <w:t xml:space="preserve"> </w:t>
            </w:r>
            <w:r>
              <w:rPr>
                <w:sz w:val="24"/>
              </w:rPr>
              <w:t>«В</w:t>
            </w:r>
            <w:r>
              <w:rPr>
                <w:spacing w:val="-2"/>
                <w:sz w:val="24"/>
              </w:rPr>
              <w:t xml:space="preserve"> </w:t>
            </w:r>
            <w:r>
              <w:rPr>
                <w:sz w:val="24"/>
              </w:rPr>
              <w:t>ночном</w:t>
            </w:r>
            <w:r>
              <w:rPr>
                <w:spacing w:val="-4"/>
                <w:sz w:val="24"/>
              </w:rPr>
              <w:t xml:space="preserve"> </w:t>
            </w:r>
            <w:r>
              <w:rPr>
                <w:sz w:val="24"/>
              </w:rPr>
              <w:t>саду»</w:t>
            </w:r>
          </w:p>
        </w:tc>
        <w:tc>
          <w:tcPr>
            <w:tcW w:w="992" w:type="dxa"/>
          </w:tcPr>
          <w:p w:rsidR="00227E85" w:rsidRDefault="00227E85">
            <w:pPr>
              <w:pStyle w:val="TableParagraph"/>
              <w:spacing w:before="4"/>
              <w:rPr>
                <w:b/>
                <w:sz w:val="31"/>
              </w:rPr>
            </w:pPr>
          </w:p>
          <w:p w:rsidR="00227E85" w:rsidRDefault="002360BD">
            <w:pPr>
              <w:pStyle w:val="TableParagraph"/>
              <w:spacing w:before="1"/>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49"/>
              <w:rPr>
                <w:sz w:val="24"/>
                <w:lang w:val="en-US"/>
              </w:rPr>
            </w:pPr>
            <w:hyperlink r:id="rId233">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234">
              <w:r w:rsidR="002360BD" w:rsidRPr="007A0960">
                <w:rPr>
                  <w:color w:val="0000FF"/>
                  <w:sz w:val="24"/>
                  <w:u w:val="single" w:color="0000FF"/>
                  <w:lang w:val="en-US"/>
                </w:rPr>
                <w:t>siia-k-uroku-muzyki-dlia-2-</w:t>
              </w:r>
            </w:hyperlink>
            <w:r w:rsidR="002360BD" w:rsidRPr="007A0960">
              <w:rPr>
                <w:color w:val="0000FF"/>
                <w:spacing w:val="1"/>
                <w:sz w:val="24"/>
                <w:lang w:val="en-US"/>
              </w:rPr>
              <w:t xml:space="preserve"> </w:t>
            </w:r>
            <w:hyperlink r:id="rId235">
              <w:r w:rsidR="002360BD" w:rsidRPr="007A0960">
                <w:rPr>
                  <w:color w:val="0000FF"/>
                  <w:sz w:val="24"/>
                  <w:u w:val="single" w:color="0000FF"/>
                  <w:lang w:val="en-US"/>
                </w:rPr>
                <w:t>klassa-na-temu.html</w:t>
              </w:r>
            </w:hyperlink>
          </w:p>
        </w:tc>
      </w:tr>
      <w:tr w:rsidR="00227E85">
        <w:trPr>
          <w:trHeight w:val="369"/>
        </w:trPr>
        <w:tc>
          <w:tcPr>
            <w:tcW w:w="634" w:type="dxa"/>
          </w:tcPr>
          <w:p w:rsidR="00227E85" w:rsidRDefault="002360BD">
            <w:pPr>
              <w:pStyle w:val="TableParagraph"/>
              <w:spacing w:before="44"/>
              <w:ind w:left="100"/>
              <w:rPr>
                <w:sz w:val="24"/>
              </w:rPr>
            </w:pPr>
            <w:r>
              <w:rPr>
                <w:sz w:val="24"/>
              </w:rPr>
              <w:t>1.6</w:t>
            </w:r>
          </w:p>
        </w:tc>
        <w:tc>
          <w:tcPr>
            <w:tcW w:w="4856" w:type="dxa"/>
          </w:tcPr>
          <w:p w:rsidR="00227E85" w:rsidRDefault="002360BD">
            <w:pPr>
              <w:pStyle w:val="TableParagraph"/>
              <w:spacing w:before="44"/>
              <w:ind w:left="234"/>
              <w:rPr>
                <w:sz w:val="24"/>
              </w:rPr>
            </w:pPr>
            <w:r>
              <w:rPr>
                <w:sz w:val="24"/>
              </w:rPr>
              <w:t>Фольклор</w:t>
            </w:r>
            <w:r>
              <w:rPr>
                <w:spacing w:val="-3"/>
                <w:sz w:val="24"/>
              </w:rPr>
              <w:t xml:space="preserve"> </w:t>
            </w:r>
            <w:r>
              <w:rPr>
                <w:sz w:val="24"/>
              </w:rPr>
              <w:t>народов</w:t>
            </w:r>
            <w:r>
              <w:rPr>
                <w:spacing w:val="-2"/>
                <w:sz w:val="24"/>
              </w:rPr>
              <w:t xml:space="preserve"> </w:t>
            </w:r>
            <w:r>
              <w:rPr>
                <w:sz w:val="24"/>
              </w:rPr>
              <w:t>России:</w:t>
            </w:r>
            <w:r>
              <w:rPr>
                <w:spacing w:val="-4"/>
                <w:sz w:val="24"/>
              </w:rPr>
              <w:t xml:space="preserve"> </w:t>
            </w:r>
            <w:r>
              <w:rPr>
                <w:sz w:val="24"/>
              </w:rPr>
              <w:t>народная</w:t>
            </w:r>
            <w:r>
              <w:rPr>
                <w:spacing w:val="-2"/>
                <w:sz w:val="24"/>
              </w:rPr>
              <w:t xml:space="preserve"> </w:t>
            </w:r>
            <w:r>
              <w:rPr>
                <w:sz w:val="24"/>
              </w:rPr>
              <w:t>песня</w:t>
            </w:r>
          </w:p>
        </w:tc>
        <w:tc>
          <w:tcPr>
            <w:tcW w:w="992" w:type="dxa"/>
          </w:tcPr>
          <w:p w:rsidR="00227E85" w:rsidRDefault="002360BD">
            <w:pPr>
              <w:pStyle w:val="TableParagraph"/>
              <w:spacing w:before="44"/>
              <w:ind w:left="193"/>
              <w:jc w:val="center"/>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44"/>
              <w:ind w:left="232"/>
              <w:rPr>
                <w:sz w:val="24"/>
              </w:rPr>
            </w:pPr>
            <w:hyperlink r:id="rId236">
              <w:r w:rsidR="002360BD">
                <w:rPr>
                  <w:color w:val="0000FF"/>
                  <w:sz w:val="24"/>
                  <w:u w:val="single" w:color="0000FF"/>
                </w:rPr>
                <w:t>https://infourok.ru/prezentaciya-k-</w:t>
              </w:r>
            </w:hyperlink>
          </w:p>
        </w:tc>
      </w:tr>
    </w:tbl>
    <w:p w:rsidR="00227E85" w:rsidRDefault="00227E85">
      <w:pPr>
        <w:rPr>
          <w:sz w:val="24"/>
        </w:rPr>
        <w:sectPr w:rsidR="00227E85">
          <w:pgSz w:w="16390" w:h="11910" w:orient="landscape"/>
          <w:pgMar w:top="106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4856"/>
        <w:gridCol w:w="992"/>
        <w:gridCol w:w="1844"/>
        <w:gridCol w:w="1986"/>
        <w:gridCol w:w="3685"/>
      </w:tblGrid>
      <w:tr w:rsidR="00227E85" w:rsidRPr="001E7638">
        <w:trPr>
          <w:trHeight w:val="1002"/>
        </w:trPr>
        <w:tc>
          <w:tcPr>
            <w:tcW w:w="634" w:type="dxa"/>
          </w:tcPr>
          <w:p w:rsidR="00227E85" w:rsidRDefault="00227E85">
            <w:pPr>
              <w:pStyle w:val="TableParagraph"/>
              <w:rPr>
                <w:sz w:val="24"/>
              </w:rPr>
            </w:pPr>
          </w:p>
        </w:tc>
        <w:tc>
          <w:tcPr>
            <w:tcW w:w="4856" w:type="dxa"/>
          </w:tcPr>
          <w:p w:rsidR="00227E85" w:rsidRDefault="002360BD">
            <w:pPr>
              <w:pStyle w:val="TableParagraph"/>
              <w:spacing w:before="44" w:line="276" w:lineRule="auto"/>
              <w:ind w:left="234" w:right="397"/>
              <w:rPr>
                <w:sz w:val="24"/>
              </w:rPr>
            </w:pPr>
            <w:r>
              <w:rPr>
                <w:sz w:val="24"/>
              </w:rPr>
              <w:t>коми</w:t>
            </w:r>
            <w:r>
              <w:rPr>
                <w:spacing w:val="-3"/>
                <w:sz w:val="24"/>
              </w:rPr>
              <w:t xml:space="preserve"> </w:t>
            </w:r>
            <w:r>
              <w:rPr>
                <w:sz w:val="24"/>
              </w:rPr>
              <w:t>«Провожание»;</w:t>
            </w:r>
            <w:r>
              <w:rPr>
                <w:spacing w:val="-4"/>
                <w:sz w:val="24"/>
              </w:rPr>
              <w:t xml:space="preserve"> </w:t>
            </w:r>
            <w:r>
              <w:rPr>
                <w:sz w:val="24"/>
              </w:rPr>
              <w:t>татарская</w:t>
            </w:r>
            <w:r>
              <w:rPr>
                <w:spacing w:val="-5"/>
                <w:sz w:val="24"/>
              </w:rPr>
              <w:t xml:space="preserve"> </w:t>
            </w:r>
            <w:r>
              <w:rPr>
                <w:sz w:val="24"/>
              </w:rPr>
              <w:t>народная</w:t>
            </w:r>
            <w:r>
              <w:rPr>
                <w:spacing w:val="-57"/>
                <w:sz w:val="24"/>
              </w:rPr>
              <w:t xml:space="preserve"> </w:t>
            </w:r>
            <w:r>
              <w:rPr>
                <w:sz w:val="24"/>
              </w:rPr>
              <w:t>песня</w:t>
            </w:r>
            <w:r>
              <w:rPr>
                <w:spacing w:val="3"/>
                <w:sz w:val="24"/>
              </w:rPr>
              <w:t xml:space="preserve"> </w:t>
            </w:r>
            <w:r>
              <w:rPr>
                <w:sz w:val="24"/>
              </w:rPr>
              <w:t>«Туган як»</w:t>
            </w:r>
          </w:p>
        </w:tc>
        <w:tc>
          <w:tcPr>
            <w:tcW w:w="992" w:type="dxa"/>
          </w:tcPr>
          <w:p w:rsidR="00227E85" w:rsidRDefault="00227E85">
            <w:pPr>
              <w:pStyle w:val="TableParagraph"/>
              <w:rPr>
                <w:sz w:val="24"/>
              </w:rPr>
            </w:pP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461"/>
              <w:rPr>
                <w:sz w:val="24"/>
                <w:lang w:val="en-US"/>
              </w:rPr>
            </w:pPr>
            <w:hyperlink r:id="rId237">
              <w:r w:rsidR="002360BD" w:rsidRPr="007A0960">
                <w:rPr>
                  <w:color w:val="0000FF"/>
                  <w:spacing w:val="-1"/>
                  <w:sz w:val="24"/>
                  <w:u w:val="single" w:color="0000FF"/>
                  <w:lang w:val="en-US"/>
                </w:rPr>
                <w:t>uroku-po-muzyke-vo-2-klasse-</w:t>
              </w:r>
            </w:hyperlink>
            <w:r w:rsidR="002360BD" w:rsidRPr="007A0960">
              <w:rPr>
                <w:color w:val="0000FF"/>
                <w:spacing w:val="-57"/>
                <w:sz w:val="24"/>
                <w:lang w:val="en-US"/>
              </w:rPr>
              <w:t xml:space="preserve"> </w:t>
            </w:r>
            <w:hyperlink r:id="rId238">
              <w:r w:rsidR="002360BD" w:rsidRPr="007A0960">
                <w:rPr>
                  <w:color w:val="0000FF"/>
                  <w:sz w:val="24"/>
                  <w:u w:val="single" w:color="0000FF"/>
                  <w:lang w:val="en-US"/>
                </w:rPr>
                <w:t>folklor-narodnaya-mudrost-</w:t>
              </w:r>
            </w:hyperlink>
            <w:r w:rsidR="002360BD" w:rsidRPr="007A0960">
              <w:rPr>
                <w:color w:val="0000FF"/>
                <w:spacing w:val="1"/>
                <w:sz w:val="24"/>
                <w:lang w:val="en-US"/>
              </w:rPr>
              <w:t xml:space="preserve"> </w:t>
            </w:r>
            <w:hyperlink r:id="rId239">
              <w:r w:rsidR="002360BD" w:rsidRPr="007A0960">
                <w:rPr>
                  <w:color w:val="0000FF"/>
                  <w:sz w:val="24"/>
                  <w:u w:val="single" w:color="0000FF"/>
                  <w:lang w:val="en-US"/>
                </w:rPr>
                <w:t>5116111.html</w:t>
              </w:r>
            </w:hyperlink>
          </w:p>
        </w:tc>
      </w:tr>
      <w:tr w:rsidR="00227E85" w:rsidRPr="001E7638">
        <w:trPr>
          <w:trHeight w:val="1637"/>
        </w:trPr>
        <w:tc>
          <w:tcPr>
            <w:tcW w:w="634" w:type="dxa"/>
          </w:tcPr>
          <w:p w:rsidR="00227E85" w:rsidRPr="007A0960" w:rsidRDefault="00227E85">
            <w:pPr>
              <w:pStyle w:val="TableParagraph"/>
              <w:rPr>
                <w:b/>
                <w:sz w:val="26"/>
                <w:lang w:val="en-US"/>
              </w:rPr>
            </w:pPr>
          </w:p>
          <w:p w:rsidR="00227E85" w:rsidRPr="007A0960" w:rsidRDefault="00227E85">
            <w:pPr>
              <w:pStyle w:val="TableParagraph"/>
              <w:spacing w:before="11"/>
              <w:rPr>
                <w:b/>
                <w:sz w:val="32"/>
                <w:lang w:val="en-US"/>
              </w:rPr>
            </w:pPr>
          </w:p>
          <w:p w:rsidR="00227E85" w:rsidRDefault="002360BD">
            <w:pPr>
              <w:pStyle w:val="TableParagraph"/>
              <w:ind w:left="100"/>
              <w:rPr>
                <w:sz w:val="24"/>
              </w:rPr>
            </w:pPr>
            <w:r>
              <w:rPr>
                <w:sz w:val="24"/>
              </w:rPr>
              <w:t>1.7</w:t>
            </w:r>
          </w:p>
        </w:tc>
        <w:tc>
          <w:tcPr>
            <w:tcW w:w="4856" w:type="dxa"/>
          </w:tcPr>
          <w:p w:rsidR="00227E85" w:rsidRDefault="002360BD">
            <w:pPr>
              <w:pStyle w:val="TableParagraph"/>
              <w:spacing w:before="44" w:line="276" w:lineRule="auto"/>
              <w:ind w:left="234" w:right="218"/>
              <w:rPr>
                <w:sz w:val="24"/>
              </w:rPr>
            </w:pPr>
            <w:r>
              <w:rPr>
                <w:sz w:val="24"/>
              </w:rPr>
              <w:t>Фольклор</w:t>
            </w:r>
            <w:r>
              <w:rPr>
                <w:spacing w:val="-5"/>
                <w:sz w:val="24"/>
              </w:rPr>
              <w:t xml:space="preserve"> </w:t>
            </w:r>
            <w:r>
              <w:rPr>
                <w:sz w:val="24"/>
              </w:rPr>
              <w:t>в</w:t>
            </w:r>
            <w:r>
              <w:rPr>
                <w:spacing w:val="-5"/>
                <w:sz w:val="24"/>
              </w:rPr>
              <w:t xml:space="preserve"> </w:t>
            </w:r>
            <w:r>
              <w:rPr>
                <w:sz w:val="24"/>
              </w:rPr>
              <w:t>творчестве</w:t>
            </w:r>
            <w:r>
              <w:rPr>
                <w:spacing w:val="-3"/>
                <w:sz w:val="24"/>
              </w:rPr>
              <w:t xml:space="preserve"> </w:t>
            </w:r>
            <w:r>
              <w:rPr>
                <w:sz w:val="24"/>
              </w:rPr>
              <w:t>профессиональных</w:t>
            </w:r>
            <w:r>
              <w:rPr>
                <w:spacing w:val="-57"/>
                <w:sz w:val="24"/>
              </w:rPr>
              <w:t xml:space="preserve"> </w:t>
            </w:r>
            <w:r>
              <w:rPr>
                <w:sz w:val="24"/>
              </w:rPr>
              <w:t>музыкантов: Хор «А мы просо сеяли» из</w:t>
            </w:r>
            <w:r>
              <w:rPr>
                <w:spacing w:val="1"/>
                <w:sz w:val="24"/>
              </w:rPr>
              <w:t xml:space="preserve"> </w:t>
            </w:r>
            <w:r>
              <w:rPr>
                <w:sz w:val="24"/>
              </w:rPr>
              <w:t>оперы</w:t>
            </w:r>
            <w:r>
              <w:rPr>
                <w:spacing w:val="-1"/>
                <w:sz w:val="24"/>
              </w:rPr>
              <w:t xml:space="preserve"> </w:t>
            </w:r>
            <w:r>
              <w:rPr>
                <w:sz w:val="24"/>
              </w:rPr>
              <w:t>Н.А. Римского-Корсакова</w:t>
            </w:r>
          </w:p>
          <w:p w:rsidR="00227E85" w:rsidRDefault="002360BD">
            <w:pPr>
              <w:pStyle w:val="TableParagraph"/>
              <w:spacing w:line="274" w:lineRule="exact"/>
              <w:ind w:left="234"/>
              <w:rPr>
                <w:sz w:val="24"/>
              </w:rPr>
            </w:pPr>
            <w:r>
              <w:rPr>
                <w:sz w:val="24"/>
              </w:rPr>
              <w:t>«Снегурочка»,</w:t>
            </w:r>
            <w:r>
              <w:rPr>
                <w:spacing w:val="-2"/>
                <w:sz w:val="24"/>
              </w:rPr>
              <w:t xml:space="preserve"> </w:t>
            </w:r>
            <w:r>
              <w:rPr>
                <w:sz w:val="24"/>
              </w:rPr>
              <w:t>П.И.</w:t>
            </w:r>
            <w:r>
              <w:rPr>
                <w:spacing w:val="-3"/>
                <w:sz w:val="24"/>
              </w:rPr>
              <w:t xml:space="preserve"> </w:t>
            </w:r>
            <w:r>
              <w:rPr>
                <w:sz w:val="24"/>
              </w:rPr>
              <w:t>Чайковский</w:t>
            </w:r>
            <w:r>
              <w:rPr>
                <w:spacing w:val="-3"/>
                <w:sz w:val="24"/>
              </w:rPr>
              <w:t xml:space="preserve"> </w:t>
            </w:r>
            <w:r>
              <w:rPr>
                <w:sz w:val="24"/>
              </w:rPr>
              <w:t>Финал</w:t>
            </w:r>
            <w:r>
              <w:rPr>
                <w:spacing w:val="-4"/>
                <w:sz w:val="24"/>
              </w:rPr>
              <w:t xml:space="preserve"> </w:t>
            </w:r>
            <w:r>
              <w:rPr>
                <w:sz w:val="24"/>
              </w:rPr>
              <w:t>из</w:t>
            </w:r>
          </w:p>
          <w:p w:rsidR="00227E85" w:rsidRDefault="002360BD">
            <w:pPr>
              <w:pStyle w:val="TableParagraph"/>
              <w:spacing w:before="44"/>
              <w:ind w:left="234"/>
              <w:rPr>
                <w:sz w:val="24"/>
              </w:rPr>
            </w:pPr>
            <w:r>
              <w:rPr>
                <w:sz w:val="24"/>
              </w:rPr>
              <w:t>симфонии</w:t>
            </w:r>
            <w:r>
              <w:rPr>
                <w:spacing w:val="-1"/>
                <w:sz w:val="24"/>
              </w:rPr>
              <w:t xml:space="preserve"> </w:t>
            </w:r>
            <w:r>
              <w:rPr>
                <w:sz w:val="24"/>
              </w:rPr>
              <w:t>№</w:t>
            </w:r>
            <w:r>
              <w:rPr>
                <w:spacing w:val="-1"/>
                <w:sz w:val="24"/>
              </w:rPr>
              <w:t xml:space="preserve"> </w:t>
            </w:r>
            <w:r>
              <w:rPr>
                <w:sz w:val="24"/>
              </w:rPr>
              <w:t>4</w:t>
            </w:r>
          </w:p>
        </w:tc>
        <w:tc>
          <w:tcPr>
            <w:tcW w:w="99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34"/>
              <w:rPr>
                <w:sz w:val="24"/>
                <w:lang w:val="en-US"/>
              </w:rPr>
            </w:pPr>
            <w:hyperlink r:id="rId240">
              <w:r w:rsidR="002360BD" w:rsidRPr="007A0960">
                <w:rPr>
                  <w:color w:val="0000FF"/>
                  <w:spacing w:val="-1"/>
                  <w:sz w:val="24"/>
                  <w:u w:val="single" w:color="0000FF"/>
                  <w:lang w:val="en-US"/>
                </w:rPr>
                <w:t>https://infourok.ru/prezentaciya-k-</w:t>
              </w:r>
            </w:hyperlink>
            <w:r w:rsidR="002360BD" w:rsidRPr="007A0960">
              <w:rPr>
                <w:color w:val="0000FF"/>
                <w:spacing w:val="-57"/>
                <w:sz w:val="24"/>
                <w:lang w:val="en-US"/>
              </w:rPr>
              <w:t xml:space="preserve"> </w:t>
            </w:r>
            <w:hyperlink r:id="rId241">
              <w:r w:rsidR="002360BD" w:rsidRPr="007A0960">
                <w:rPr>
                  <w:color w:val="0000FF"/>
                  <w:sz w:val="24"/>
                  <w:u w:val="single" w:color="0000FF"/>
                  <w:lang w:val="en-US"/>
                </w:rPr>
                <w:t>uroku-po-muzyke-vo-2-klasse-</w:t>
              </w:r>
            </w:hyperlink>
            <w:r w:rsidR="002360BD" w:rsidRPr="007A0960">
              <w:rPr>
                <w:color w:val="0000FF"/>
                <w:spacing w:val="1"/>
                <w:sz w:val="24"/>
                <w:lang w:val="en-US"/>
              </w:rPr>
              <w:t xml:space="preserve"> </w:t>
            </w:r>
            <w:hyperlink r:id="rId242">
              <w:r w:rsidR="002360BD" w:rsidRPr="007A0960">
                <w:rPr>
                  <w:color w:val="0000FF"/>
                  <w:sz w:val="24"/>
                  <w:u w:val="single" w:color="0000FF"/>
                  <w:lang w:val="en-US"/>
                </w:rPr>
                <w:t>folklor-narodnaya-mudrost-</w:t>
              </w:r>
            </w:hyperlink>
            <w:r w:rsidR="002360BD" w:rsidRPr="007A0960">
              <w:rPr>
                <w:color w:val="0000FF"/>
                <w:spacing w:val="1"/>
                <w:sz w:val="24"/>
                <w:lang w:val="en-US"/>
              </w:rPr>
              <w:t xml:space="preserve"> </w:t>
            </w:r>
            <w:hyperlink r:id="rId243">
              <w:r w:rsidR="002360BD" w:rsidRPr="007A0960">
                <w:rPr>
                  <w:color w:val="0000FF"/>
                  <w:sz w:val="24"/>
                  <w:u w:val="single" w:color="0000FF"/>
                  <w:lang w:val="en-US"/>
                </w:rPr>
                <w:t>5116111.html</w:t>
              </w:r>
            </w:hyperlink>
          </w:p>
        </w:tc>
      </w:tr>
      <w:tr w:rsidR="00227E85">
        <w:trPr>
          <w:trHeight w:val="566"/>
        </w:trPr>
        <w:tc>
          <w:tcPr>
            <w:tcW w:w="5490"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3"/>
              <w:ind w:right="334"/>
              <w:jc w:val="right"/>
              <w:rPr>
                <w:sz w:val="24"/>
              </w:rPr>
            </w:pPr>
            <w:r>
              <w:rPr>
                <w:sz w:val="24"/>
              </w:rPr>
              <w:t>7</w:t>
            </w:r>
          </w:p>
        </w:tc>
        <w:tc>
          <w:tcPr>
            <w:tcW w:w="7515" w:type="dxa"/>
            <w:gridSpan w:val="3"/>
          </w:tcPr>
          <w:p w:rsidR="00227E85" w:rsidRDefault="00227E85">
            <w:pPr>
              <w:pStyle w:val="TableParagraph"/>
              <w:rPr>
                <w:sz w:val="24"/>
              </w:rPr>
            </w:pPr>
          </w:p>
        </w:tc>
      </w:tr>
      <w:tr w:rsidR="00227E85">
        <w:trPr>
          <w:trHeight w:val="367"/>
        </w:trPr>
        <w:tc>
          <w:tcPr>
            <w:tcW w:w="13997"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227E85" w:rsidRPr="001E7638">
        <w:trPr>
          <w:trHeight w:val="1320"/>
        </w:trPr>
        <w:tc>
          <w:tcPr>
            <w:tcW w:w="634" w:type="dxa"/>
          </w:tcPr>
          <w:p w:rsidR="00227E85" w:rsidRDefault="00227E85">
            <w:pPr>
              <w:pStyle w:val="TableParagraph"/>
              <w:rPr>
                <w:b/>
                <w:sz w:val="26"/>
              </w:rPr>
            </w:pPr>
          </w:p>
          <w:p w:rsidR="00227E85" w:rsidRDefault="002360BD">
            <w:pPr>
              <w:pStyle w:val="TableParagraph"/>
              <w:spacing w:before="223"/>
              <w:ind w:left="100"/>
              <w:rPr>
                <w:sz w:val="24"/>
              </w:rPr>
            </w:pPr>
            <w:r>
              <w:rPr>
                <w:sz w:val="24"/>
              </w:rPr>
              <w:t>2.1</w:t>
            </w:r>
          </w:p>
        </w:tc>
        <w:tc>
          <w:tcPr>
            <w:tcW w:w="4856" w:type="dxa"/>
          </w:tcPr>
          <w:p w:rsidR="00227E85" w:rsidRDefault="002360BD">
            <w:pPr>
              <w:pStyle w:val="TableParagraph"/>
              <w:spacing w:before="44" w:line="278" w:lineRule="auto"/>
              <w:ind w:left="234" w:right="707"/>
              <w:rPr>
                <w:sz w:val="24"/>
              </w:rPr>
            </w:pPr>
            <w:r>
              <w:rPr>
                <w:sz w:val="24"/>
              </w:rPr>
              <w:t>Русские композиторы-классики:</w:t>
            </w:r>
            <w:r>
              <w:rPr>
                <w:spacing w:val="1"/>
                <w:sz w:val="24"/>
              </w:rPr>
              <w:t xml:space="preserve"> </w:t>
            </w:r>
            <w:r>
              <w:rPr>
                <w:sz w:val="24"/>
              </w:rPr>
              <w:t>П.И.Чайковский</w:t>
            </w:r>
            <w:r>
              <w:rPr>
                <w:spacing w:val="-8"/>
                <w:sz w:val="24"/>
              </w:rPr>
              <w:t xml:space="preserve"> </w:t>
            </w:r>
            <w:r>
              <w:rPr>
                <w:sz w:val="24"/>
              </w:rPr>
              <w:t>«Немецкая</w:t>
            </w:r>
            <w:r>
              <w:rPr>
                <w:spacing w:val="-10"/>
                <w:sz w:val="24"/>
              </w:rPr>
              <w:t xml:space="preserve"> </w:t>
            </w:r>
            <w:r>
              <w:rPr>
                <w:sz w:val="24"/>
              </w:rPr>
              <w:t>песенка»,</w:t>
            </w:r>
          </w:p>
          <w:p w:rsidR="00227E85" w:rsidRDefault="002360BD">
            <w:pPr>
              <w:pStyle w:val="TableParagraph"/>
              <w:spacing w:line="272" w:lineRule="exact"/>
              <w:ind w:left="234"/>
              <w:rPr>
                <w:sz w:val="24"/>
              </w:rPr>
            </w:pPr>
            <w:r>
              <w:rPr>
                <w:sz w:val="24"/>
              </w:rPr>
              <w:t>«Неаполитанская</w:t>
            </w:r>
            <w:r>
              <w:rPr>
                <w:spacing w:val="-2"/>
                <w:sz w:val="24"/>
              </w:rPr>
              <w:t xml:space="preserve"> </w:t>
            </w:r>
            <w:r>
              <w:rPr>
                <w:sz w:val="24"/>
              </w:rPr>
              <w:t>песенка»</w:t>
            </w:r>
            <w:r>
              <w:rPr>
                <w:spacing w:val="-10"/>
                <w:sz w:val="24"/>
              </w:rPr>
              <w:t xml:space="preserve"> </w:t>
            </w:r>
            <w:r>
              <w:rPr>
                <w:sz w:val="24"/>
              </w:rPr>
              <w:t>из</w:t>
            </w:r>
            <w:r>
              <w:rPr>
                <w:spacing w:val="-2"/>
                <w:sz w:val="24"/>
              </w:rPr>
              <w:t xml:space="preserve"> </w:t>
            </w:r>
            <w:r>
              <w:rPr>
                <w:sz w:val="24"/>
              </w:rPr>
              <w:t>Детского</w:t>
            </w:r>
          </w:p>
          <w:p w:rsidR="00227E85" w:rsidRDefault="002360BD">
            <w:pPr>
              <w:pStyle w:val="TableParagraph"/>
              <w:spacing w:before="41"/>
              <w:ind w:left="234"/>
              <w:rPr>
                <w:sz w:val="24"/>
              </w:rPr>
            </w:pPr>
            <w:r>
              <w:rPr>
                <w:sz w:val="24"/>
              </w:rPr>
              <w:t>альбома</w:t>
            </w:r>
          </w:p>
        </w:tc>
        <w:tc>
          <w:tcPr>
            <w:tcW w:w="992" w:type="dxa"/>
          </w:tcPr>
          <w:p w:rsidR="00227E85" w:rsidRDefault="00227E85">
            <w:pPr>
              <w:pStyle w:val="TableParagraph"/>
              <w:rPr>
                <w:b/>
                <w:sz w:val="26"/>
              </w:rPr>
            </w:pPr>
          </w:p>
          <w:p w:rsidR="00227E85" w:rsidRDefault="002360BD">
            <w:pPr>
              <w:pStyle w:val="TableParagraph"/>
              <w:spacing w:before="22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7"/>
              <w:rPr>
                <w:b/>
                <w:sz w:val="31"/>
                <w:lang w:val="en-US"/>
              </w:rPr>
            </w:pPr>
          </w:p>
          <w:p w:rsidR="00227E85" w:rsidRPr="007A0960" w:rsidRDefault="001E7638">
            <w:pPr>
              <w:pStyle w:val="TableParagraph"/>
              <w:spacing w:line="276" w:lineRule="auto"/>
              <w:ind w:left="232" w:right="198"/>
              <w:rPr>
                <w:sz w:val="24"/>
                <w:lang w:val="en-US"/>
              </w:rPr>
            </w:pPr>
            <w:hyperlink r:id="rId244">
              <w:r w:rsidR="002360BD" w:rsidRPr="007A0960">
                <w:rPr>
                  <w:color w:val="0000FF"/>
                  <w:sz w:val="24"/>
                  <w:u w:val="single" w:color="0000FF"/>
                  <w:lang w:val="en-US"/>
                </w:rPr>
                <w:t>https://pptcloud.ru/2klass/music/c</w:t>
              </w:r>
            </w:hyperlink>
            <w:r w:rsidR="002360BD" w:rsidRPr="007A0960">
              <w:rPr>
                <w:color w:val="0000FF"/>
                <w:spacing w:val="-57"/>
                <w:sz w:val="24"/>
                <w:lang w:val="en-US"/>
              </w:rPr>
              <w:t xml:space="preserve"> </w:t>
            </w:r>
            <w:hyperlink r:id="rId245">
              <w:r w:rsidR="002360BD" w:rsidRPr="007A0960">
                <w:rPr>
                  <w:color w:val="0000FF"/>
                  <w:sz w:val="24"/>
                  <w:u w:val="single" w:color="0000FF"/>
                  <w:lang w:val="en-US"/>
                </w:rPr>
                <w:t>ompositors/rus-compositors</w:t>
              </w:r>
            </w:hyperlink>
          </w:p>
        </w:tc>
      </w:tr>
      <w:tr w:rsidR="00227E85" w:rsidRPr="001E7638">
        <w:trPr>
          <w:trHeight w:val="1319"/>
        </w:trPr>
        <w:tc>
          <w:tcPr>
            <w:tcW w:w="634" w:type="dxa"/>
          </w:tcPr>
          <w:p w:rsidR="00227E85" w:rsidRPr="007A0960" w:rsidRDefault="00227E85">
            <w:pPr>
              <w:pStyle w:val="TableParagraph"/>
              <w:rPr>
                <w:b/>
                <w:sz w:val="26"/>
                <w:lang w:val="en-US"/>
              </w:rPr>
            </w:pPr>
          </w:p>
          <w:p w:rsidR="00227E85" w:rsidRDefault="002360BD">
            <w:pPr>
              <w:pStyle w:val="TableParagraph"/>
              <w:spacing w:before="223"/>
              <w:ind w:left="100"/>
              <w:rPr>
                <w:sz w:val="24"/>
              </w:rPr>
            </w:pPr>
            <w:r>
              <w:rPr>
                <w:sz w:val="24"/>
              </w:rPr>
              <w:t>2.2</w:t>
            </w:r>
          </w:p>
        </w:tc>
        <w:tc>
          <w:tcPr>
            <w:tcW w:w="4856" w:type="dxa"/>
          </w:tcPr>
          <w:p w:rsidR="00227E85" w:rsidRDefault="002360BD">
            <w:pPr>
              <w:pStyle w:val="TableParagraph"/>
              <w:spacing w:before="203" w:line="276" w:lineRule="auto"/>
              <w:ind w:left="234" w:right="490"/>
              <w:rPr>
                <w:sz w:val="24"/>
              </w:rPr>
            </w:pPr>
            <w:r>
              <w:rPr>
                <w:sz w:val="24"/>
              </w:rPr>
              <w:t>Европейские композиторы-классики: Л.</w:t>
            </w:r>
            <w:r>
              <w:rPr>
                <w:spacing w:val="-57"/>
                <w:sz w:val="24"/>
              </w:rPr>
              <w:t xml:space="preserve"> </w:t>
            </w:r>
            <w:r>
              <w:rPr>
                <w:sz w:val="24"/>
              </w:rPr>
              <w:t>ван Бетховен «Сурок»; Концерт для</w:t>
            </w:r>
            <w:r>
              <w:rPr>
                <w:spacing w:val="1"/>
                <w:sz w:val="24"/>
              </w:rPr>
              <w:t xml:space="preserve"> </w:t>
            </w:r>
            <w:r>
              <w:rPr>
                <w:sz w:val="24"/>
              </w:rPr>
              <w:t>фортепиано</w:t>
            </w:r>
            <w:r>
              <w:rPr>
                <w:spacing w:val="-1"/>
                <w:sz w:val="24"/>
              </w:rPr>
              <w:t xml:space="preserve"> </w:t>
            </w:r>
            <w:r>
              <w:rPr>
                <w:sz w:val="24"/>
              </w:rPr>
              <w:t>с</w:t>
            </w:r>
            <w:r>
              <w:rPr>
                <w:spacing w:val="-2"/>
                <w:sz w:val="24"/>
              </w:rPr>
              <w:t xml:space="preserve"> </w:t>
            </w:r>
            <w:r>
              <w:rPr>
                <w:sz w:val="24"/>
              </w:rPr>
              <w:t>оркестром</w:t>
            </w:r>
            <w:r>
              <w:rPr>
                <w:spacing w:val="-2"/>
                <w:sz w:val="24"/>
              </w:rPr>
              <w:t xml:space="preserve"> </w:t>
            </w:r>
            <w:r>
              <w:rPr>
                <w:sz w:val="24"/>
              </w:rPr>
              <w:t>№</w:t>
            </w:r>
            <w:r>
              <w:rPr>
                <w:spacing w:val="-2"/>
                <w:sz w:val="24"/>
              </w:rPr>
              <w:t xml:space="preserve"> </w:t>
            </w:r>
            <w:r>
              <w:rPr>
                <w:sz w:val="24"/>
              </w:rPr>
              <w:t>4,</w:t>
            </w:r>
            <w:r>
              <w:rPr>
                <w:spacing w:val="-1"/>
                <w:sz w:val="24"/>
              </w:rPr>
              <w:t xml:space="preserve"> </w:t>
            </w:r>
            <w:r>
              <w:rPr>
                <w:sz w:val="24"/>
              </w:rPr>
              <w:t>2-я</w:t>
            </w:r>
            <w:r>
              <w:rPr>
                <w:spacing w:val="-1"/>
                <w:sz w:val="24"/>
              </w:rPr>
              <w:t xml:space="preserve"> </w:t>
            </w:r>
            <w:r>
              <w:rPr>
                <w:sz w:val="24"/>
              </w:rPr>
              <w:t>часть</w:t>
            </w:r>
          </w:p>
        </w:tc>
        <w:tc>
          <w:tcPr>
            <w:tcW w:w="992" w:type="dxa"/>
          </w:tcPr>
          <w:p w:rsidR="00227E85" w:rsidRDefault="00227E85">
            <w:pPr>
              <w:pStyle w:val="TableParagraph"/>
              <w:rPr>
                <w:b/>
                <w:sz w:val="26"/>
              </w:rPr>
            </w:pPr>
          </w:p>
          <w:p w:rsidR="00227E85" w:rsidRDefault="002360BD">
            <w:pPr>
              <w:pStyle w:val="TableParagraph"/>
              <w:spacing w:before="22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44"/>
              <w:ind w:left="232"/>
              <w:rPr>
                <w:sz w:val="24"/>
              </w:rPr>
            </w:pPr>
            <w:hyperlink r:id="rId246">
              <w:r w:rsidR="002360BD">
                <w:rPr>
                  <w:color w:val="0000FF"/>
                  <w:sz w:val="24"/>
                  <w:u w:val="single" w:color="0000FF"/>
                </w:rPr>
                <w:t>https://uchitelya.com/music/50962</w:t>
              </w:r>
            </w:hyperlink>
          </w:p>
          <w:p w:rsidR="00227E85" w:rsidRDefault="001E7638">
            <w:pPr>
              <w:pStyle w:val="TableParagraph"/>
              <w:spacing w:before="41"/>
              <w:ind w:left="232"/>
              <w:rPr>
                <w:sz w:val="24"/>
              </w:rPr>
            </w:pPr>
            <w:hyperlink r:id="rId247">
              <w:r w:rsidR="002360BD">
                <w:rPr>
                  <w:color w:val="0000FF"/>
                  <w:sz w:val="24"/>
                  <w:u w:val="single" w:color="0000FF"/>
                </w:rPr>
                <w:t>-prezentaciya-zarubezhnye-</w:t>
              </w:r>
            </w:hyperlink>
          </w:p>
          <w:p w:rsidR="00227E85" w:rsidRPr="007A0960" w:rsidRDefault="001E7638">
            <w:pPr>
              <w:pStyle w:val="TableParagraph"/>
              <w:spacing w:before="9" w:line="310" w:lineRule="atLeast"/>
              <w:ind w:left="232" w:right="548"/>
              <w:rPr>
                <w:sz w:val="24"/>
                <w:lang w:val="en-US"/>
              </w:rPr>
            </w:pPr>
            <w:hyperlink r:id="rId248">
              <w:r w:rsidR="002360BD" w:rsidRPr="007A0960">
                <w:rPr>
                  <w:color w:val="0000FF"/>
                  <w:sz w:val="24"/>
                  <w:u w:val="single" w:color="0000FF"/>
                  <w:lang w:val="en-US"/>
                </w:rPr>
                <w:t>kompozitory-xviii-xx-veka-2-</w:t>
              </w:r>
            </w:hyperlink>
            <w:r w:rsidR="002360BD" w:rsidRPr="007A0960">
              <w:rPr>
                <w:color w:val="0000FF"/>
                <w:spacing w:val="-58"/>
                <w:sz w:val="24"/>
                <w:lang w:val="en-US"/>
              </w:rPr>
              <w:t xml:space="preserve"> </w:t>
            </w:r>
            <w:hyperlink r:id="rId249">
              <w:r w:rsidR="002360BD" w:rsidRPr="007A0960">
                <w:rPr>
                  <w:color w:val="0000FF"/>
                  <w:sz w:val="24"/>
                  <w:u w:val="single" w:color="0000FF"/>
                  <w:lang w:val="en-US"/>
                </w:rPr>
                <w:t>klass.html</w:t>
              </w:r>
            </w:hyperlink>
          </w:p>
        </w:tc>
      </w:tr>
      <w:tr w:rsidR="00227E85" w:rsidRPr="001E7638">
        <w:trPr>
          <w:trHeight w:val="1637"/>
        </w:trPr>
        <w:tc>
          <w:tcPr>
            <w:tcW w:w="634" w:type="dxa"/>
          </w:tcPr>
          <w:p w:rsidR="00227E85" w:rsidRPr="007A0960" w:rsidRDefault="00227E85">
            <w:pPr>
              <w:pStyle w:val="TableParagraph"/>
              <w:rPr>
                <w:b/>
                <w:sz w:val="26"/>
                <w:lang w:val="en-US"/>
              </w:rPr>
            </w:pPr>
          </w:p>
          <w:p w:rsidR="00227E85" w:rsidRPr="007A0960" w:rsidRDefault="00227E85">
            <w:pPr>
              <w:pStyle w:val="TableParagraph"/>
              <w:spacing w:before="2"/>
              <w:rPr>
                <w:b/>
                <w:sz w:val="33"/>
                <w:lang w:val="en-US"/>
              </w:rPr>
            </w:pPr>
          </w:p>
          <w:p w:rsidR="00227E85" w:rsidRDefault="002360BD">
            <w:pPr>
              <w:pStyle w:val="TableParagraph"/>
              <w:ind w:left="100"/>
              <w:rPr>
                <w:sz w:val="24"/>
              </w:rPr>
            </w:pPr>
            <w:r>
              <w:rPr>
                <w:sz w:val="24"/>
              </w:rPr>
              <w:t>2.3</w:t>
            </w:r>
          </w:p>
        </w:tc>
        <w:tc>
          <w:tcPr>
            <w:tcW w:w="4856" w:type="dxa"/>
          </w:tcPr>
          <w:p w:rsidR="00227E85" w:rsidRDefault="002360BD">
            <w:pPr>
              <w:pStyle w:val="TableParagraph"/>
              <w:spacing w:before="44" w:line="276" w:lineRule="auto"/>
              <w:ind w:left="234"/>
              <w:rPr>
                <w:sz w:val="24"/>
              </w:rPr>
            </w:pPr>
            <w:r>
              <w:rPr>
                <w:sz w:val="24"/>
              </w:rPr>
              <w:t>Музыкальные инструменты. Скрипка,</w:t>
            </w:r>
            <w:r>
              <w:rPr>
                <w:spacing w:val="1"/>
                <w:sz w:val="24"/>
              </w:rPr>
              <w:t xml:space="preserve"> </w:t>
            </w:r>
            <w:r>
              <w:rPr>
                <w:sz w:val="24"/>
              </w:rPr>
              <w:t>виолончель: Н. Паганини каприс № 24; Л.</w:t>
            </w:r>
            <w:r>
              <w:rPr>
                <w:spacing w:val="1"/>
                <w:sz w:val="24"/>
              </w:rPr>
              <w:t xml:space="preserve"> </w:t>
            </w:r>
            <w:r>
              <w:rPr>
                <w:sz w:val="24"/>
              </w:rPr>
              <w:t>Делиб</w:t>
            </w:r>
            <w:r>
              <w:rPr>
                <w:spacing w:val="-5"/>
                <w:sz w:val="24"/>
              </w:rPr>
              <w:t xml:space="preserve"> </w:t>
            </w:r>
            <w:r>
              <w:rPr>
                <w:sz w:val="24"/>
              </w:rPr>
              <w:t>Пиццикато</w:t>
            </w:r>
            <w:r>
              <w:rPr>
                <w:spacing w:val="-7"/>
                <w:sz w:val="24"/>
              </w:rPr>
              <w:t xml:space="preserve"> </w:t>
            </w:r>
            <w:r>
              <w:rPr>
                <w:sz w:val="24"/>
              </w:rPr>
              <w:t>из</w:t>
            </w:r>
            <w:r>
              <w:rPr>
                <w:spacing w:val="-5"/>
                <w:sz w:val="24"/>
              </w:rPr>
              <w:t xml:space="preserve"> </w:t>
            </w:r>
            <w:r>
              <w:rPr>
                <w:sz w:val="24"/>
              </w:rPr>
              <w:t>балета</w:t>
            </w:r>
            <w:r>
              <w:rPr>
                <w:spacing w:val="-1"/>
                <w:sz w:val="24"/>
              </w:rPr>
              <w:t xml:space="preserve"> </w:t>
            </w:r>
            <w:r>
              <w:rPr>
                <w:sz w:val="24"/>
              </w:rPr>
              <w:t>«Сильвия»;</w:t>
            </w:r>
            <w:r>
              <w:rPr>
                <w:spacing w:val="-5"/>
                <w:sz w:val="24"/>
              </w:rPr>
              <w:t xml:space="preserve"> </w:t>
            </w:r>
            <w:r>
              <w:rPr>
                <w:sz w:val="24"/>
              </w:rPr>
              <w:t>А.</w:t>
            </w:r>
            <w:r>
              <w:rPr>
                <w:spacing w:val="-57"/>
                <w:sz w:val="24"/>
              </w:rPr>
              <w:t xml:space="preserve"> </w:t>
            </w:r>
            <w:r>
              <w:rPr>
                <w:sz w:val="24"/>
              </w:rPr>
              <w:t>Вивальди Концерт</w:t>
            </w:r>
            <w:r>
              <w:rPr>
                <w:spacing w:val="-3"/>
                <w:sz w:val="24"/>
              </w:rPr>
              <w:t xml:space="preserve"> </w:t>
            </w:r>
            <w:r>
              <w:rPr>
                <w:sz w:val="24"/>
              </w:rPr>
              <w:t>для</w:t>
            </w:r>
            <w:r>
              <w:rPr>
                <w:spacing w:val="-2"/>
                <w:sz w:val="24"/>
              </w:rPr>
              <w:t xml:space="preserve"> </w:t>
            </w:r>
            <w:r>
              <w:rPr>
                <w:sz w:val="24"/>
              </w:rPr>
              <w:t>виолончели с</w:t>
            </w:r>
          </w:p>
          <w:p w:rsidR="00227E85" w:rsidRDefault="002360BD">
            <w:pPr>
              <w:pStyle w:val="TableParagraph"/>
              <w:spacing w:before="1"/>
              <w:ind w:left="234"/>
              <w:rPr>
                <w:sz w:val="24"/>
              </w:rPr>
            </w:pPr>
            <w:r>
              <w:rPr>
                <w:sz w:val="24"/>
              </w:rPr>
              <w:t>оркестром</w:t>
            </w:r>
            <w:r>
              <w:rPr>
                <w:spacing w:val="-2"/>
                <w:sz w:val="24"/>
              </w:rPr>
              <w:t xml:space="preserve"> </w:t>
            </w:r>
            <w:r>
              <w:rPr>
                <w:sz w:val="24"/>
              </w:rPr>
              <w:t>соль-минор,</w:t>
            </w:r>
            <w:r>
              <w:rPr>
                <w:spacing w:val="-2"/>
                <w:sz w:val="24"/>
              </w:rPr>
              <w:t xml:space="preserve"> </w:t>
            </w:r>
            <w:r>
              <w:rPr>
                <w:sz w:val="24"/>
              </w:rPr>
              <w:t>2</w:t>
            </w:r>
            <w:r>
              <w:rPr>
                <w:spacing w:val="-1"/>
                <w:sz w:val="24"/>
              </w:rPr>
              <w:t xml:space="preserve"> </w:t>
            </w:r>
            <w:r>
              <w:rPr>
                <w:sz w:val="24"/>
              </w:rPr>
              <w:t>часть</w:t>
            </w:r>
          </w:p>
        </w:tc>
        <w:tc>
          <w:tcPr>
            <w:tcW w:w="992"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4"/>
              <w:rPr>
                <w:b/>
                <w:sz w:val="31"/>
                <w:lang w:val="en-US"/>
              </w:rPr>
            </w:pPr>
          </w:p>
          <w:p w:rsidR="00227E85" w:rsidRPr="007A0960" w:rsidRDefault="001E7638">
            <w:pPr>
              <w:pStyle w:val="TableParagraph"/>
              <w:spacing w:before="1" w:line="276" w:lineRule="auto"/>
              <w:ind w:left="232" w:right="240"/>
              <w:rPr>
                <w:sz w:val="24"/>
                <w:lang w:val="en-US"/>
              </w:rPr>
            </w:pPr>
            <w:hyperlink r:id="rId250">
              <w:r w:rsidR="002360BD" w:rsidRPr="007A0960">
                <w:rPr>
                  <w:color w:val="0000FF"/>
                  <w:spacing w:val="-1"/>
                  <w:sz w:val="24"/>
                  <w:u w:val="single" w:color="0000FF"/>
                  <w:lang w:val="en-US"/>
                </w:rPr>
                <w:t>https://multiurok.ru/files/skripka-</w:t>
              </w:r>
            </w:hyperlink>
            <w:r w:rsidR="002360BD" w:rsidRPr="007A0960">
              <w:rPr>
                <w:color w:val="0000FF"/>
                <w:spacing w:val="-57"/>
                <w:sz w:val="24"/>
                <w:lang w:val="en-US"/>
              </w:rPr>
              <w:t xml:space="preserve"> </w:t>
            </w:r>
            <w:hyperlink r:id="rId251">
              <w:r w:rsidR="002360BD" w:rsidRPr="007A0960">
                <w:rPr>
                  <w:color w:val="0000FF"/>
                  <w:sz w:val="24"/>
                  <w:u w:val="single" w:color="0000FF"/>
                  <w:lang w:val="en-US"/>
                </w:rPr>
                <w:t>muzyka-priezientatsiia-2-</w:t>
              </w:r>
            </w:hyperlink>
            <w:r w:rsidR="002360BD" w:rsidRPr="007A0960">
              <w:rPr>
                <w:color w:val="0000FF"/>
                <w:spacing w:val="1"/>
                <w:sz w:val="24"/>
                <w:lang w:val="en-US"/>
              </w:rPr>
              <w:t xml:space="preserve"> </w:t>
            </w:r>
            <w:hyperlink r:id="rId252">
              <w:r w:rsidR="002360BD" w:rsidRPr="007A0960">
                <w:rPr>
                  <w:color w:val="0000FF"/>
                  <w:sz w:val="24"/>
                  <w:u w:val="single" w:color="0000FF"/>
                  <w:lang w:val="en-US"/>
                </w:rPr>
                <w:t>klass.html</w:t>
              </w:r>
            </w:hyperlink>
          </w:p>
        </w:tc>
      </w:tr>
      <w:tr w:rsidR="00227E85">
        <w:trPr>
          <w:trHeight w:val="1638"/>
        </w:trPr>
        <w:tc>
          <w:tcPr>
            <w:tcW w:w="634" w:type="dxa"/>
          </w:tcPr>
          <w:p w:rsidR="00227E85" w:rsidRPr="007A0960" w:rsidRDefault="00227E85">
            <w:pPr>
              <w:pStyle w:val="TableParagraph"/>
              <w:rPr>
                <w:b/>
                <w:sz w:val="26"/>
                <w:lang w:val="en-US"/>
              </w:rPr>
            </w:pPr>
          </w:p>
          <w:p w:rsidR="00227E85" w:rsidRPr="007A0960" w:rsidRDefault="00227E85">
            <w:pPr>
              <w:pStyle w:val="TableParagraph"/>
              <w:spacing w:before="2"/>
              <w:rPr>
                <w:b/>
                <w:sz w:val="33"/>
                <w:lang w:val="en-US"/>
              </w:rPr>
            </w:pPr>
          </w:p>
          <w:p w:rsidR="00227E85" w:rsidRDefault="002360BD">
            <w:pPr>
              <w:pStyle w:val="TableParagraph"/>
              <w:ind w:left="100"/>
              <w:rPr>
                <w:sz w:val="24"/>
              </w:rPr>
            </w:pPr>
            <w:r>
              <w:rPr>
                <w:sz w:val="24"/>
              </w:rPr>
              <w:t>2.4</w:t>
            </w:r>
          </w:p>
        </w:tc>
        <w:tc>
          <w:tcPr>
            <w:tcW w:w="4856" w:type="dxa"/>
          </w:tcPr>
          <w:p w:rsidR="00227E85" w:rsidRDefault="00227E85">
            <w:pPr>
              <w:pStyle w:val="TableParagraph"/>
              <w:spacing w:before="4"/>
              <w:rPr>
                <w:b/>
                <w:sz w:val="31"/>
              </w:rPr>
            </w:pPr>
          </w:p>
          <w:p w:rsidR="00227E85" w:rsidRDefault="002360BD">
            <w:pPr>
              <w:pStyle w:val="TableParagraph"/>
              <w:spacing w:before="1"/>
              <w:ind w:left="234"/>
              <w:rPr>
                <w:sz w:val="24"/>
              </w:rPr>
            </w:pPr>
            <w:r>
              <w:rPr>
                <w:sz w:val="24"/>
              </w:rPr>
              <w:t>Вокальная</w:t>
            </w:r>
            <w:r>
              <w:rPr>
                <w:spacing w:val="-3"/>
                <w:sz w:val="24"/>
              </w:rPr>
              <w:t xml:space="preserve"> </w:t>
            </w:r>
            <w:r>
              <w:rPr>
                <w:sz w:val="24"/>
              </w:rPr>
              <w:t>музыка:</w:t>
            </w:r>
            <w:r>
              <w:rPr>
                <w:spacing w:val="-2"/>
                <w:sz w:val="24"/>
              </w:rPr>
              <w:t xml:space="preserve"> </w:t>
            </w:r>
            <w:r>
              <w:rPr>
                <w:sz w:val="24"/>
              </w:rPr>
              <w:t>М.И.</w:t>
            </w:r>
            <w:r>
              <w:rPr>
                <w:spacing w:val="-3"/>
                <w:sz w:val="24"/>
              </w:rPr>
              <w:t xml:space="preserve"> </w:t>
            </w:r>
            <w:r>
              <w:rPr>
                <w:sz w:val="24"/>
              </w:rPr>
              <w:t>Глинка</w:t>
            </w:r>
          </w:p>
          <w:p w:rsidR="00227E85" w:rsidRDefault="002360BD">
            <w:pPr>
              <w:pStyle w:val="TableParagraph"/>
              <w:spacing w:before="43" w:line="276" w:lineRule="auto"/>
              <w:ind w:left="234" w:right="373"/>
              <w:rPr>
                <w:sz w:val="24"/>
              </w:rPr>
            </w:pPr>
            <w:r>
              <w:rPr>
                <w:sz w:val="24"/>
              </w:rPr>
              <w:t>«Жаворонок»;</w:t>
            </w:r>
            <w:r>
              <w:rPr>
                <w:spacing w:val="-4"/>
                <w:sz w:val="24"/>
              </w:rPr>
              <w:t xml:space="preserve"> </w:t>
            </w:r>
            <w:r>
              <w:rPr>
                <w:sz w:val="24"/>
              </w:rPr>
              <w:t>"Школьный</w:t>
            </w:r>
            <w:r>
              <w:rPr>
                <w:spacing w:val="-6"/>
                <w:sz w:val="24"/>
              </w:rPr>
              <w:t xml:space="preserve"> </w:t>
            </w:r>
            <w:r>
              <w:rPr>
                <w:sz w:val="24"/>
              </w:rPr>
              <w:t>вальс"</w:t>
            </w:r>
            <w:r>
              <w:rPr>
                <w:spacing w:val="-7"/>
                <w:sz w:val="24"/>
              </w:rPr>
              <w:t xml:space="preserve"> </w:t>
            </w:r>
            <w:r>
              <w:rPr>
                <w:sz w:val="24"/>
              </w:rPr>
              <w:t>Исаака</w:t>
            </w:r>
            <w:r>
              <w:rPr>
                <w:spacing w:val="-57"/>
                <w:sz w:val="24"/>
              </w:rPr>
              <w:t xml:space="preserve"> </w:t>
            </w:r>
            <w:r>
              <w:rPr>
                <w:sz w:val="24"/>
              </w:rPr>
              <w:t>Дунаевского</w:t>
            </w:r>
          </w:p>
        </w:tc>
        <w:tc>
          <w:tcPr>
            <w:tcW w:w="992"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27"/>
              <w:rPr>
                <w:sz w:val="24"/>
                <w:lang w:val="en-US"/>
              </w:rPr>
            </w:pPr>
            <w:hyperlink r:id="rId253">
              <w:r w:rsidR="002360BD" w:rsidRPr="007A0960">
                <w:rPr>
                  <w:color w:val="0000FF"/>
                  <w:sz w:val="24"/>
                  <w:u w:val="single" w:color="0000FF"/>
                  <w:lang w:val="en-US"/>
                </w:rPr>
                <w:t>https://nsportal.ru/ap/library/muzy</w:t>
              </w:r>
            </w:hyperlink>
            <w:r w:rsidR="002360BD" w:rsidRPr="007A0960">
              <w:rPr>
                <w:color w:val="0000FF"/>
                <w:spacing w:val="-57"/>
                <w:sz w:val="24"/>
                <w:lang w:val="en-US"/>
              </w:rPr>
              <w:t xml:space="preserve"> </w:t>
            </w:r>
            <w:hyperlink r:id="rId254">
              <w:r w:rsidR="002360BD" w:rsidRPr="007A0960">
                <w:rPr>
                  <w:color w:val="0000FF"/>
                  <w:sz w:val="24"/>
                  <w:u w:val="single" w:color="0000FF"/>
                  <w:lang w:val="en-US"/>
                </w:rPr>
                <w:t>kalnoe-</w:t>
              </w:r>
            </w:hyperlink>
            <w:r w:rsidR="002360BD" w:rsidRPr="007A0960">
              <w:rPr>
                <w:color w:val="0000FF"/>
                <w:spacing w:val="1"/>
                <w:sz w:val="24"/>
                <w:lang w:val="en-US"/>
              </w:rPr>
              <w:t xml:space="preserve"> </w:t>
            </w:r>
            <w:hyperlink r:id="rId255">
              <w:r w:rsidR="002360BD" w:rsidRPr="007A0960">
                <w:rPr>
                  <w:color w:val="0000FF"/>
                  <w:spacing w:val="-1"/>
                  <w:sz w:val="24"/>
                  <w:u w:val="single" w:color="0000FF"/>
                  <w:lang w:val="en-US"/>
                </w:rPr>
                <w:t>tvorchestvo/2016/06/14/prezentats</w:t>
              </w:r>
            </w:hyperlink>
            <w:r w:rsidR="002360BD" w:rsidRPr="007A0960">
              <w:rPr>
                <w:color w:val="0000FF"/>
                <w:spacing w:val="-57"/>
                <w:sz w:val="24"/>
                <w:lang w:val="en-US"/>
              </w:rPr>
              <w:t xml:space="preserve"> </w:t>
            </w:r>
            <w:hyperlink r:id="rId256">
              <w:r w:rsidR="002360BD" w:rsidRPr="007A0960">
                <w:rPr>
                  <w:color w:val="0000FF"/>
                  <w:sz w:val="24"/>
                  <w:u w:val="single" w:color="0000FF"/>
                  <w:lang w:val="en-US"/>
                </w:rPr>
                <w:t>iya-vyrazitelnye-vozmozhnosti-</w:t>
              </w:r>
            </w:hyperlink>
          </w:p>
          <w:p w:rsidR="00227E85" w:rsidRDefault="001E7638">
            <w:pPr>
              <w:pStyle w:val="TableParagraph"/>
              <w:ind w:left="232"/>
              <w:rPr>
                <w:sz w:val="24"/>
              </w:rPr>
            </w:pPr>
            <w:hyperlink r:id="rId257">
              <w:r w:rsidR="002360BD">
                <w:rPr>
                  <w:color w:val="0000FF"/>
                  <w:sz w:val="24"/>
                  <w:u w:val="single" w:color="0000FF"/>
                </w:rPr>
                <w:t>vokalnoy-muzyki</w:t>
              </w:r>
            </w:hyperlink>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4856"/>
        <w:gridCol w:w="992"/>
        <w:gridCol w:w="1844"/>
        <w:gridCol w:w="1986"/>
        <w:gridCol w:w="3685"/>
      </w:tblGrid>
      <w:tr w:rsidR="00227E85">
        <w:trPr>
          <w:trHeight w:val="1319"/>
        </w:trPr>
        <w:tc>
          <w:tcPr>
            <w:tcW w:w="634" w:type="dxa"/>
          </w:tcPr>
          <w:p w:rsidR="00227E85" w:rsidRDefault="00227E85">
            <w:pPr>
              <w:pStyle w:val="TableParagraph"/>
              <w:rPr>
                <w:b/>
                <w:sz w:val="26"/>
              </w:rPr>
            </w:pPr>
          </w:p>
          <w:p w:rsidR="00227E85" w:rsidRDefault="002360BD">
            <w:pPr>
              <w:pStyle w:val="TableParagraph"/>
              <w:spacing w:before="221"/>
              <w:ind w:left="100"/>
              <w:rPr>
                <w:sz w:val="24"/>
              </w:rPr>
            </w:pPr>
            <w:r>
              <w:rPr>
                <w:sz w:val="24"/>
              </w:rPr>
              <w:t>2.5</w:t>
            </w:r>
          </w:p>
        </w:tc>
        <w:tc>
          <w:tcPr>
            <w:tcW w:w="4856" w:type="dxa"/>
          </w:tcPr>
          <w:p w:rsidR="00227E85" w:rsidRDefault="002360BD">
            <w:pPr>
              <w:pStyle w:val="TableParagraph"/>
              <w:spacing w:before="44"/>
              <w:ind w:left="234"/>
              <w:rPr>
                <w:sz w:val="24"/>
              </w:rPr>
            </w:pPr>
            <w:r>
              <w:rPr>
                <w:sz w:val="24"/>
              </w:rPr>
              <w:t>Программная</w:t>
            </w:r>
            <w:r>
              <w:rPr>
                <w:spacing w:val="-4"/>
                <w:sz w:val="24"/>
              </w:rPr>
              <w:t xml:space="preserve"> </w:t>
            </w:r>
            <w:r>
              <w:rPr>
                <w:sz w:val="24"/>
              </w:rPr>
              <w:t>музыка:</w:t>
            </w:r>
            <w:r>
              <w:rPr>
                <w:spacing w:val="-2"/>
                <w:sz w:val="24"/>
              </w:rPr>
              <w:t xml:space="preserve"> </w:t>
            </w:r>
            <w:r>
              <w:rPr>
                <w:sz w:val="24"/>
              </w:rPr>
              <w:t>А.К.</w:t>
            </w:r>
            <w:r>
              <w:rPr>
                <w:spacing w:val="-4"/>
                <w:sz w:val="24"/>
              </w:rPr>
              <w:t xml:space="preserve"> </w:t>
            </w:r>
            <w:r>
              <w:rPr>
                <w:sz w:val="24"/>
              </w:rPr>
              <w:t>Лядов</w:t>
            </w:r>
          </w:p>
          <w:p w:rsidR="00227E85" w:rsidRDefault="002360BD">
            <w:pPr>
              <w:pStyle w:val="TableParagraph"/>
              <w:spacing w:before="41" w:line="276" w:lineRule="auto"/>
              <w:ind w:left="234" w:right="376"/>
              <w:rPr>
                <w:sz w:val="24"/>
              </w:rPr>
            </w:pPr>
            <w:r>
              <w:rPr>
                <w:sz w:val="24"/>
              </w:rPr>
              <w:t>«Кикимора», «Волшебное озеро»; М.П.</w:t>
            </w:r>
            <w:r>
              <w:rPr>
                <w:spacing w:val="1"/>
                <w:sz w:val="24"/>
              </w:rPr>
              <w:t xml:space="preserve"> </w:t>
            </w:r>
            <w:r>
              <w:rPr>
                <w:sz w:val="24"/>
              </w:rPr>
              <w:t>Мусоргский.</w:t>
            </w:r>
            <w:r>
              <w:rPr>
                <w:spacing w:val="-2"/>
                <w:sz w:val="24"/>
              </w:rPr>
              <w:t xml:space="preserve"> </w:t>
            </w:r>
            <w:r>
              <w:rPr>
                <w:sz w:val="24"/>
              </w:rPr>
              <w:t>«Рассвет</w:t>
            </w:r>
            <w:r>
              <w:rPr>
                <w:spacing w:val="-3"/>
                <w:sz w:val="24"/>
              </w:rPr>
              <w:t xml:space="preserve"> </w:t>
            </w:r>
            <w:r>
              <w:rPr>
                <w:sz w:val="24"/>
              </w:rPr>
              <w:t>на</w:t>
            </w:r>
            <w:r>
              <w:rPr>
                <w:spacing w:val="-4"/>
                <w:sz w:val="24"/>
              </w:rPr>
              <w:t xml:space="preserve"> </w:t>
            </w:r>
            <w:r>
              <w:rPr>
                <w:sz w:val="24"/>
              </w:rPr>
              <w:t>Москве-реке»</w:t>
            </w:r>
            <w:r>
              <w:rPr>
                <w:spacing w:val="-8"/>
                <w:sz w:val="24"/>
              </w:rPr>
              <w:t xml:space="preserve"> </w:t>
            </w:r>
            <w:r>
              <w:rPr>
                <w:sz w:val="24"/>
              </w:rPr>
              <w:t>–</w:t>
            </w:r>
          </w:p>
          <w:p w:rsidR="00227E85" w:rsidRDefault="002360BD">
            <w:pPr>
              <w:pStyle w:val="TableParagraph"/>
              <w:spacing w:before="1"/>
              <w:ind w:left="234"/>
              <w:rPr>
                <w:sz w:val="24"/>
              </w:rPr>
            </w:pPr>
            <w:r>
              <w:rPr>
                <w:sz w:val="24"/>
              </w:rPr>
              <w:t>вступление</w:t>
            </w:r>
            <w:r>
              <w:rPr>
                <w:spacing w:val="-4"/>
                <w:sz w:val="24"/>
              </w:rPr>
              <w:t xml:space="preserve"> </w:t>
            </w:r>
            <w:r>
              <w:rPr>
                <w:sz w:val="24"/>
              </w:rPr>
              <w:t>к</w:t>
            </w:r>
            <w:r>
              <w:rPr>
                <w:spacing w:val="-3"/>
                <w:sz w:val="24"/>
              </w:rPr>
              <w:t xml:space="preserve"> </w:t>
            </w:r>
            <w:r>
              <w:rPr>
                <w:sz w:val="24"/>
              </w:rPr>
              <w:t>опере</w:t>
            </w:r>
            <w:r>
              <w:rPr>
                <w:spacing w:val="-1"/>
                <w:sz w:val="24"/>
              </w:rPr>
              <w:t xml:space="preserve"> </w:t>
            </w:r>
            <w:r>
              <w:rPr>
                <w:sz w:val="24"/>
              </w:rPr>
              <w:t>«Хованщина»</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227E85">
            <w:pPr>
              <w:pStyle w:val="TableParagraph"/>
              <w:rPr>
                <w:b/>
                <w:sz w:val="26"/>
              </w:rPr>
            </w:pPr>
          </w:p>
          <w:p w:rsidR="00227E85" w:rsidRDefault="001E7638">
            <w:pPr>
              <w:pStyle w:val="TableParagraph"/>
              <w:spacing w:before="221"/>
              <w:ind w:left="232"/>
              <w:rPr>
                <w:sz w:val="24"/>
              </w:rPr>
            </w:pPr>
            <w:hyperlink r:id="rId258">
              <w:r w:rsidR="002360BD">
                <w:rPr>
                  <w:color w:val="0000FF"/>
                  <w:sz w:val="24"/>
                  <w:u w:val="single" w:color="0000FF"/>
                </w:rPr>
                <w:t>https://ppt-online.org/877107</w:t>
              </w:r>
            </w:hyperlink>
          </w:p>
        </w:tc>
      </w:tr>
      <w:tr w:rsidR="00227E85">
        <w:trPr>
          <w:trHeight w:val="1320"/>
        </w:trPr>
        <w:tc>
          <w:tcPr>
            <w:tcW w:w="634" w:type="dxa"/>
          </w:tcPr>
          <w:p w:rsidR="00227E85" w:rsidRDefault="00227E85">
            <w:pPr>
              <w:pStyle w:val="TableParagraph"/>
              <w:rPr>
                <w:b/>
                <w:sz w:val="26"/>
              </w:rPr>
            </w:pPr>
          </w:p>
          <w:p w:rsidR="00227E85" w:rsidRDefault="002360BD">
            <w:pPr>
              <w:pStyle w:val="TableParagraph"/>
              <w:spacing w:before="221"/>
              <w:ind w:left="100"/>
              <w:rPr>
                <w:sz w:val="24"/>
              </w:rPr>
            </w:pPr>
            <w:r>
              <w:rPr>
                <w:sz w:val="24"/>
              </w:rPr>
              <w:t>2.6</w:t>
            </w:r>
          </w:p>
        </w:tc>
        <w:tc>
          <w:tcPr>
            <w:tcW w:w="4856" w:type="dxa"/>
          </w:tcPr>
          <w:p w:rsidR="00227E85" w:rsidRDefault="002360BD">
            <w:pPr>
              <w:pStyle w:val="TableParagraph"/>
              <w:spacing w:before="44" w:line="276" w:lineRule="auto"/>
              <w:ind w:left="234" w:right="271"/>
              <w:rPr>
                <w:sz w:val="24"/>
              </w:rPr>
            </w:pPr>
            <w:r>
              <w:rPr>
                <w:sz w:val="24"/>
              </w:rPr>
              <w:t>Симфоническая музыка: П.И. Чайковский</w:t>
            </w:r>
            <w:r>
              <w:rPr>
                <w:spacing w:val="-57"/>
                <w:sz w:val="24"/>
              </w:rPr>
              <w:t xml:space="preserve"> </w:t>
            </w:r>
            <w:r>
              <w:rPr>
                <w:sz w:val="24"/>
              </w:rPr>
              <w:t>Симфония № 4, Финал; С.С. Прокофьев.</w:t>
            </w:r>
            <w:r>
              <w:rPr>
                <w:spacing w:val="1"/>
                <w:sz w:val="24"/>
              </w:rPr>
              <w:t xml:space="preserve"> </w:t>
            </w:r>
            <w:r>
              <w:rPr>
                <w:sz w:val="24"/>
              </w:rPr>
              <w:t>Классическая симфония</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Первая</w:t>
            </w:r>
          </w:p>
          <w:p w:rsidR="00227E85" w:rsidRDefault="002360BD">
            <w:pPr>
              <w:pStyle w:val="TableParagraph"/>
              <w:spacing w:before="2"/>
              <w:ind w:left="234"/>
              <w:rPr>
                <w:sz w:val="24"/>
              </w:rPr>
            </w:pPr>
            <w:r>
              <w:rPr>
                <w:sz w:val="24"/>
              </w:rPr>
              <w:t>часть</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87"/>
              <w:rPr>
                <w:sz w:val="24"/>
                <w:lang w:val="en-US"/>
              </w:rPr>
            </w:pPr>
            <w:hyperlink r:id="rId259">
              <w:r w:rsidR="002360BD" w:rsidRPr="007A0960">
                <w:rPr>
                  <w:color w:val="0000FF"/>
                  <w:spacing w:val="-1"/>
                  <w:sz w:val="24"/>
                  <w:u w:val="single" w:color="0000FF"/>
                  <w:lang w:val="en-US"/>
                </w:rPr>
                <w:t>https://multiurok.ru/files/priezient</w:t>
              </w:r>
            </w:hyperlink>
            <w:r w:rsidR="002360BD" w:rsidRPr="007A0960">
              <w:rPr>
                <w:color w:val="0000FF"/>
                <w:spacing w:val="-57"/>
                <w:sz w:val="24"/>
                <w:lang w:val="en-US"/>
              </w:rPr>
              <w:t xml:space="preserve"> </w:t>
            </w:r>
            <w:hyperlink r:id="rId260">
              <w:r w:rsidR="002360BD" w:rsidRPr="007A0960">
                <w:rPr>
                  <w:color w:val="0000FF"/>
                  <w:sz w:val="24"/>
                  <w:u w:val="single" w:color="0000FF"/>
                  <w:lang w:val="en-US"/>
                </w:rPr>
                <w:t>atsiia-dlia-6-klassa-obriady-i-</w:t>
              </w:r>
            </w:hyperlink>
            <w:r w:rsidR="002360BD" w:rsidRPr="007A0960">
              <w:rPr>
                <w:color w:val="0000FF"/>
                <w:spacing w:val="1"/>
                <w:sz w:val="24"/>
                <w:lang w:val="en-US"/>
              </w:rPr>
              <w:t xml:space="preserve"> </w:t>
            </w:r>
            <w:hyperlink r:id="rId261">
              <w:r w:rsidR="002360BD" w:rsidRPr="007A0960">
                <w:rPr>
                  <w:color w:val="0000FF"/>
                  <w:sz w:val="24"/>
                  <w:u w:val="single" w:color="0000FF"/>
                  <w:lang w:val="en-US"/>
                </w:rPr>
                <w:t>obychai-v-fol-klorie-i-v-</w:t>
              </w:r>
            </w:hyperlink>
          </w:p>
          <w:p w:rsidR="00227E85" w:rsidRDefault="001E7638">
            <w:pPr>
              <w:pStyle w:val="TableParagraph"/>
              <w:spacing w:before="2"/>
              <w:ind w:left="232"/>
              <w:rPr>
                <w:sz w:val="24"/>
              </w:rPr>
            </w:pPr>
            <w:hyperlink r:id="rId262">
              <w:r w:rsidR="002360BD">
                <w:rPr>
                  <w:color w:val="0000FF"/>
                  <w:sz w:val="24"/>
                  <w:u w:val="single" w:color="0000FF"/>
                </w:rPr>
                <w:t>tvorchiestvie-kompozitorov.html</w:t>
              </w:r>
            </w:hyperlink>
          </w:p>
        </w:tc>
      </w:tr>
      <w:tr w:rsidR="00227E85">
        <w:trPr>
          <w:trHeight w:val="1636"/>
        </w:trPr>
        <w:tc>
          <w:tcPr>
            <w:tcW w:w="634"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2.7</w:t>
            </w:r>
          </w:p>
        </w:tc>
        <w:tc>
          <w:tcPr>
            <w:tcW w:w="4856" w:type="dxa"/>
          </w:tcPr>
          <w:p w:rsidR="00227E85" w:rsidRDefault="002360BD">
            <w:pPr>
              <w:pStyle w:val="TableParagraph"/>
              <w:spacing w:before="44" w:line="276" w:lineRule="auto"/>
              <w:ind w:left="234" w:right="116"/>
              <w:rPr>
                <w:sz w:val="24"/>
              </w:rPr>
            </w:pPr>
            <w:r>
              <w:rPr>
                <w:sz w:val="24"/>
              </w:rPr>
              <w:t>Мастерство</w:t>
            </w:r>
            <w:r>
              <w:rPr>
                <w:spacing w:val="-5"/>
                <w:sz w:val="24"/>
              </w:rPr>
              <w:t xml:space="preserve"> </w:t>
            </w:r>
            <w:r>
              <w:rPr>
                <w:sz w:val="24"/>
              </w:rPr>
              <w:t>исполнителя:</w:t>
            </w:r>
            <w:r>
              <w:rPr>
                <w:spacing w:val="-4"/>
                <w:sz w:val="24"/>
              </w:rPr>
              <w:t xml:space="preserve"> </w:t>
            </w:r>
            <w:r>
              <w:rPr>
                <w:sz w:val="24"/>
              </w:rPr>
              <w:t>Русская</w:t>
            </w:r>
            <w:r>
              <w:rPr>
                <w:spacing w:val="-4"/>
                <w:sz w:val="24"/>
              </w:rPr>
              <w:t xml:space="preserve"> </w:t>
            </w:r>
            <w:r>
              <w:rPr>
                <w:sz w:val="24"/>
              </w:rPr>
              <w:t>народная</w:t>
            </w:r>
            <w:r>
              <w:rPr>
                <w:spacing w:val="-57"/>
                <w:sz w:val="24"/>
              </w:rPr>
              <w:t xml:space="preserve"> </w:t>
            </w:r>
            <w:r>
              <w:rPr>
                <w:sz w:val="24"/>
              </w:rPr>
              <w:t>песня «Уж, ты сад» в исполнении Л.</w:t>
            </w:r>
            <w:r>
              <w:rPr>
                <w:spacing w:val="1"/>
                <w:sz w:val="24"/>
              </w:rPr>
              <w:t xml:space="preserve"> </w:t>
            </w:r>
            <w:r>
              <w:rPr>
                <w:sz w:val="24"/>
              </w:rPr>
              <w:t>Руслановой; Л. ван Бетховен Патетическая</w:t>
            </w:r>
            <w:r>
              <w:rPr>
                <w:spacing w:val="1"/>
                <w:sz w:val="24"/>
              </w:rPr>
              <w:t xml:space="preserve"> </w:t>
            </w:r>
            <w:r>
              <w:rPr>
                <w:sz w:val="24"/>
              </w:rPr>
              <w:t>соната</w:t>
            </w:r>
            <w:r>
              <w:rPr>
                <w:spacing w:val="-1"/>
                <w:sz w:val="24"/>
              </w:rPr>
              <w:t xml:space="preserve"> </w:t>
            </w:r>
            <w:r>
              <w:rPr>
                <w:sz w:val="24"/>
              </w:rPr>
              <w:t>(1-я часть) для</w:t>
            </w:r>
            <w:r>
              <w:rPr>
                <w:spacing w:val="-1"/>
                <w:sz w:val="24"/>
              </w:rPr>
              <w:t xml:space="preserve"> </w:t>
            </w:r>
            <w:r>
              <w:rPr>
                <w:sz w:val="24"/>
              </w:rPr>
              <w:t>фортепиано в</w:t>
            </w:r>
          </w:p>
          <w:p w:rsidR="00227E85" w:rsidRDefault="002360BD">
            <w:pPr>
              <w:pStyle w:val="TableParagraph"/>
              <w:ind w:left="234"/>
              <w:rPr>
                <w:sz w:val="24"/>
              </w:rPr>
            </w:pPr>
            <w:r>
              <w:rPr>
                <w:sz w:val="24"/>
              </w:rPr>
              <w:t>исполнении</w:t>
            </w:r>
            <w:r>
              <w:rPr>
                <w:spacing w:val="-2"/>
                <w:sz w:val="24"/>
              </w:rPr>
              <w:t xml:space="preserve"> </w:t>
            </w:r>
            <w:r>
              <w:rPr>
                <w:sz w:val="24"/>
              </w:rPr>
              <w:t>С.Т.</w:t>
            </w:r>
            <w:r>
              <w:rPr>
                <w:spacing w:val="-4"/>
                <w:sz w:val="24"/>
              </w:rPr>
              <w:t xml:space="preserve"> </w:t>
            </w:r>
            <w:r>
              <w:rPr>
                <w:sz w:val="24"/>
              </w:rPr>
              <w:t>Рихтера</w:t>
            </w:r>
          </w:p>
        </w:tc>
        <w:tc>
          <w:tcPr>
            <w:tcW w:w="99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227E85">
            <w:pPr>
              <w:pStyle w:val="TableParagraph"/>
              <w:rPr>
                <w:b/>
                <w:sz w:val="26"/>
              </w:rPr>
            </w:pPr>
          </w:p>
          <w:p w:rsidR="00227E85" w:rsidRDefault="00227E85">
            <w:pPr>
              <w:pStyle w:val="TableParagraph"/>
              <w:spacing w:before="11"/>
              <w:rPr>
                <w:b/>
                <w:sz w:val="32"/>
              </w:rPr>
            </w:pPr>
          </w:p>
          <w:p w:rsidR="00227E85" w:rsidRDefault="001E7638">
            <w:pPr>
              <w:pStyle w:val="TableParagraph"/>
              <w:ind w:left="232"/>
              <w:rPr>
                <w:sz w:val="24"/>
              </w:rPr>
            </w:pPr>
            <w:hyperlink r:id="rId263">
              <w:r w:rsidR="002360BD">
                <w:rPr>
                  <w:color w:val="0000FF"/>
                  <w:sz w:val="24"/>
                  <w:u w:val="single" w:color="0000FF"/>
                </w:rPr>
                <w:t>https://lusana.ru/presentation/7882</w:t>
              </w:r>
            </w:hyperlink>
          </w:p>
        </w:tc>
      </w:tr>
      <w:tr w:rsidR="00227E85">
        <w:trPr>
          <w:trHeight w:val="1636"/>
        </w:trPr>
        <w:tc>
          <w:tcPr>
            <w:tcW w:w="634"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left="100"/>
              <w:rPr>
                <w:sz w:val="24"/>
              </w:rPr>
            </w:pPr>
            <w:r>
              <w:rPr>
                <w:sz w:val="24"/>
              </w:rPr>
              <w:t>2.8</w:t>
            </w:r>
          </w:p>
        </w:tc>
        <w:tc>
          <w:tcPr>
            <w:tcW w:w="4856" w:type="dxa"/>
          </w:tcPr>
          <w:p w:rsidR="00227E85" w:rsidRDefault="00227E85">
            <w:pPr>
              <w:pStyle w:val="TableParagraph"/>
              <w:spacing w:before="5"/>
              <w:rPr>
                <w:b/>
                <w:sz w:val="31"/>
              </w:rPr>
            </w:pPr>
          </w:p>
          <w:p w:rsidR="00227E85" w:rsidRDefault="002360BD">
            <w:pPr>
              <w:pStyle w:val="TableParagraph"/>
              <w:ind w:left="234"/>
              <w:rPr>
                <w:sz w:val="24"/>
              </w:rPr>
            </w:pPr>
            <w:r>
              <w:rPr>
                <w:sz w:val="24"/>
              </w:rPr>
              <w:t>Инструментальная</w:t>
            </w:r>
            <w:r>
              <w:rPr>
                <w:spacing w:val="-4"/>
                <w:sz w:val="24"/>
              </w:rPr>
              <w:t xml:space="preserve"> </w:t>
            </w:r>
            <w:r>
              <w:rPr>
                <w:sz w:val="24"/>
              </w:rPr>
              <w:t>музыка:</w:t>
            </w:r>
            <w:r>
              <w:rPr>
                <w:spacing w:val="-3"/>
                <w:sz w:val="24"/>
              </w:rPr>
              <w:t xml:space="preserve"> </w:t>
            </w:r>
            <w:r>
              <w:rPr>
                <w:sz w:val="24"/>
              </w:rPr>
              <w:t>Р.</w:t>
            </w:r>
            <w:r>
              <w:rPr>
                <w:spacing w:val="-4"/>
                <w:sz w:val="24"/>
              </w:rPr>
              <w:t xml:space="preserve"> </w:t>
            </w:r>
            <w:r>
              <w:rPr>
                <w:sz w:val="24"/>
              </w:rPr>
              <w:t>Шуман</w:t>
            </w:r>
          </w:p>
          <w:p w:rsidR="00227E85" w:rsidRDefault="002360BD">
            <w:pPr>
              <w:pStyle w:val="TableParagraph"/>
              <w:spacing w:before="41" w:line="278" w:lineRule="auto"/>
              <w:ind w:left="234" w:right="343"/>
              <w:rPr>
                <w:sz w:val="24"/>
              </w:rPr>
            </w:pPr>
            <w:r>
              <w:rPr>
                <w:sz w:val="24"/>
              </w:rPr>
              <w:t>«Грезы»;</w:t>
            </w:r>
            <w:r>
              <w:rPr>
                <w:spacing w:val="-5"/>
                <w:sz w:val="24"/>
              </w:rPr>
              <w:t xml:space="preserve"> </w:t>
            </w:r>
            <w:r>
              <w:rPr>
                <w:sz w:val="24"/>
              </w:rPr>
              <w:t>С.С.</w:t>
            </w:r>
            <w:r>
              <w:rPr>
                <w:spacing w:val="-5"/>
                <w:sz w:val="24"/>
              </w:rPr>
              <w:t xml:space="preserve"> </w:t>
            </w:r>
            <w:r>
              <w:rPr>
                <w:sz w:val="24"/>
              </w:rPr>
              <w:t>Прокофьев</w:t>
            </w:r>
            <w:r>
              <w:rPr>
                <w:spacing w:val="-3"/>
                <w:sz w:val="24"/>
              </w:rPr>
              <w:t xml:space="preserve"> </w:t>
            </w:r>
            <w:r>
              <w:rPr>
                <w:sz w:val="24"/>
              </w:rPr>
              <w:t>«Сказки</w:t>
            </w:r>
            <w:r>
              <w:rPr>
                <w:spacing w:val="-6"/>
                <w:sz w:val="24"/>
              </w:rPr>
              <w:t xml:space="preserve"> </w:t>
            </w:r>
            <w:r>
              <w:rPr>
                <w:sz w:val="24"/>
              </w:rPr>
              <w:t>старой</w:t>
            </w:r>
            <w:r>
              <w:rPr>
                <w:spacing w:val="-57"/>
                <w:sz w:val="24"/>
              </w:rPr>
              <w:t xml:space="preserve"> </w:t>
            </w:r>
            <w:r>
              <w:rPr>
                <w:sz w:val="24"/>
              </w:rPr>
              <w:t>бабушки»</w:t>
            </w:r>
          </w:p>
        </w:tc>
        <w:tc>
          <w:tcPr>
            <w:tcW w:w="992"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82"/>
              <w:rPr>
                <w:sz w:val="24"/>
                <w:lang w:val="en-US"/>
              </w:rPr>
            </w:pPr>
            <w:hyperlink r:id="rId264">
              <w:r w:rsidR="002360BD" w:rsidRPr="007A0960">
                <w:rPr>
                  <w:color w:val="0000FF"/>
                  <w:sz w:val="24"/>
                  <w:u w:val="single" w:color="0000FF"/>
                  <w:lang w:val="en-US"/>
                </w:rPr>
                <w:t>https://www.art-</w:t>
              </w:r>
            </w:hyperlink>
            <w:r w:rsidR="002360BD" w:rsidRPr="007A0960">
              <w:rPr>
                <w:color w:val="0000FF"/>
                <w:spacing w:val="1"/>
                <w:sz w:val="24"/>
                <w:lang w:val="en-US"/>
              </w:rPr>
              <w:t xml:space="preserve"> </w:t>
            </w:r>
            <w:hyperlink r:id="rId265">
              <w:r w:rsidR="002360BD" w:rsidRPr="007A0960">
                <w:rPr>
                  <w:color w:val="0000FF"/>
                  <w:sz w:val="24"/>
                  <w:u w:val="single" w:color="0000FF"/>
                  <w:lang w:val="en-US"/>
                </w:rPr>
                <w:t>talant.org/publikacii/44034-</w:t>
              </w:r>
            </w:hyperlink>
            <w:r w:rsidR="002360BD" w:rsidRPr="007A0960">
              <w:rPr>
                <w:color w:val="0000FF"/>
                <w:spacing w:val="1"/>
                <w:sz w:val="24"/>
                <w:lang w:val="en-US"/>
              </w:rPr>
              <w:t xml:space="preserve"> </w:t>
            </w:r>
            <w:hyperlink r:id="rId266">
              <w:r w:rsidR="002360BD" w:rsidRPr="007A0960">
                <w:rPr>
                  <w:color w:val="0000FF"/>
                  <w:sz w:val="24"/>
                  <w:u w:val="single" w:color="0000FF"/>
                  <w:lang w:val="en-US"/>
                </w:rPr>
                <w:t>prezentaciya-po-muzyke-dlya-2-</w:t>
              </w:r>
            </w:hyperlink>
            <w:r w:rsidR="002360BD" w:rsidRPr="007A0960">
              <w:rPr>
                <w:color w:val="0000FF"/>
                <w:spacing w:val="1"/>
                <w:sz w:val="24"/>
                <w:lang w:val="en-US"/>
              </w:rPr>
              <w:t xml:space="preserve"> </w:t>
            </w:r>
            <w:hyperlink r:id="rId267">
              <w:r w:rsidR="002360BD" w:rsidRPr="007A0960">
                <w:rPr>
                  <w:color w:val="0000FF"/>
                  <w:spacing w:val="-1"/>
                  <w:sz w:val="24"/>
                  <w:u w:val="single" w:color="0000FF"/>
                  <w:lang w:val="en-US"/>
                </w:rPr>
                <w:t>klassa-muzykalynye-instrumenty-</w:t>
              </w:r>
            </w:hyperlink>
          </w:p>
          <w:p w:rsidR="00227E85" w:rsidRDefault="001E7638">
            <w:pPr>
              <w:pStyle w:val="TableParagraph"/>
              <w:spacing w:before="1"/>
              <w:ind w:left="232"/>
              <w:rPr>
                <w:sz w:val="24"/>
              </w:rPr>
            </w:pPr>
            <w:hyperlink r:id="rId268">
              <w:r w:rsidR="002360BD">
                <w:rPr>
                  <w:color w:val="0000FF"/>
                  <w:sz w:val="24"/>
                  <w:u w:val="single" w:color="0000FF"/>
                </w:rPr>
                <w:t>fortepiano</w:t>
              </w:r>
            </w:hyperlink>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8</w:t>
            </w:r>
          </w:p>
        </w:tc>
        <w:tc>
          <w:tcPr>
            <w:tcW w:w="7515" w:type="dxa"/>
            <w:gridSpan w:val="3"/>
          </w:tcPr>
          <w:p w:rsidR="00227E85" w:rsidRDefault="00227E85">
            <w:pPr>
              <w:pStyle w:val="TableParagraph"/>
              <w:rPr>
                <w:sz w:val="24"/>
              </w:rPr>
            </w:pPr>
          </w:p>
        </w:tc>
      </w:tr>
      <w:tr w:rsidR="00227E85">
        <w:trPr>
          <w:trHeight w:val="366"/>
        </w:trPr>
        <w:tc>
          <w:tcPr>
            <w:tcW w:w="13997" w:type="dxa"/>
            <w:gridSpan w:val="6"/>
          </w:tcPr>
          <w:p w:rsidR="00227E85" w:rsidRDefault="002360BD">
            <w:pPr>
              <w:pStyle w:val="TableParagraph"/>
              <w:spacing w:before="47"/>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227E85">
        <w:trPr>
          <w:trHeight w:val="1320"/>
        </w:trPr>
        <w:tc>
          <w:tcPr>
            <w:tcW w:w="634" w:type="dxa"/>
          </w:tcPr>
          <w:p w:rsidR="00227E85" w:rsidRDefault="00227E85">
            <w:pPr>
              <w:pStyle w:val="TableParagraph"/>
              <w:rPr>
                <w:b/>
                <w:sz w:val="26"/>
              </w:rPr>
            </w:pPr>
          </w:p>
          <w:p w:rsidR="00227E85" w:rsidRDefault="002360BD">
            <w:pPr>
              <w:pStyle w:val="TableParagraph"/>
              <w:spacing w:before="221"/>
              <w:ind w:left="100"/>
              <w:rPr>
                <w:sz w:val="24"/>
              </w:rPr>
            </w:pPr>
            <w:r>
              <w:rPr>
                <w:sz w:val="24"/>
              </w:rPr>
              <w:t>3.1</w:t>
            </w:r>
          </w:p>
        </w:tc>
        <w:tc>
          <w:tcPr>
            <w:tcW w:w="4856" w:type="dxa"/>
          </w:tcPr>
          <w:p w:rsidR="00227E85" w:rsidRDefault="00227E85">
            <w:pPr>
              <w:pStyle w:val="TableParagraph"/>
              <w:spacing w:before="5"/>
              <w:rPr>
                <w:b/>
                <w:sz w:val="31"/>
              </w:rPr>
            </w:pPr>
          </w:p>
          <w:p w:rsidR="00227E85" w:rsidRDefault="002360BD">
            <w:pPr>
              <w:pStyle w:val="TableParagraph"/>
              <w:spacing w:line="276" w:lineRule="auto"/>
              <w:ind w:left="234" w:right="783"/>
              <w:rPr>
                <w:sz w:val="24"/>
              </w:rPr>
            </w:pPr>
            <w:r>
              <w:rPr>
                <w:sz w:val="24"/>
              </w:rPr>
              <w:t>Главный</w:t>
            </w:r>
            <w:r>
              <w:rPr>
                <w:spacing w:val="-5"/>
                <w:sz w:val="24"/>
              </w:rPr>
              <w:t xml:space="preserve"> </w:t>
            </w:r>
            <w:r>
              <w:rPr>
                <w:sz w:val="24"/>
              </w:rPr>
              <w:t>музыкальный</w:t>
            </w:r>
            <w:r>
              <w:rPr>
                <w:spacing w:val="-5"/>
                <w:sz w:val="24"/>
              </w:rPr>
              <w:t xml:space="preserve"> </w:t>
            </w:r>
            <w:r>
              <w:rPr>
                <w:sz w:val="24"/>
              </w:rPr>
              <w:t>символ:</w:t>
            </w:r>
            <w:r>
              <w:rPr>
                <w:spacing w:val="-5"/>
                <w:sz w:val="24"/>
              </w:rPr>
              <w:t xml:space="preserve"> </w:t>
            </w:r>
            <w:r>
              <w:rPr>
                <w:sz w:val="24"/>
              </w:rPr>
              <w:t>Гимн</w:t>
            </w:r>
            <w:r>
              <w:rPr>
                <w:spacing w:val="-57"/>
                <w:sz w:val="24"/>
              </w:rPr>
              <w:t xml:space="preserve"> </w:t>
            </w:r>
            <w:r>
              <w:rPr>
                <w:sz w:val="24"/>
              </w:rPr>
              <w:t>России</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27"/>
              <w:rPr>
                <w:sz w:val="24"/>
                <w:lang w:val="en-US"/>
              </w:rPr>
            </w:pPr>
            <w:hyperlink r:id="rId269">
              <w:r w:rsidR="002360BD" w:rsidRPr="007A0960">
                <w:rPr>
                  <w:color w:val="0000FF"/>
                  <w:sz w:val="24"/>
                  <w:u w:val="single" w:color="0000FF"/>
                  <w:lang w:val="en-US"/>
                </w:rPr>
                <w:t>https://nsportal.ru/nachalnaya-</w:t>
              </w:r>
            </w:hyperlink>
            <w:r w:rsidR="002360BD" w:rsidRPr="007A0960">
              <w:rPr>
                <w:color w:val="0000FF"/>
                <w:spacing w:val="1"/>
                <w:sz w:val="24"/>
                <w:lang w:val="en-US"/>
              </w:rPr>
              <w:t xml:space="preserve"> </w:t>
            </w:r>
            <w:hyperlink r:id="rId270">
              <w:r w:rsidR="002360BD" w:rsidRPr="007A0960">
                <w:rPr>
                  <w:color w:val="0000FF"/>
                  <w:spacing w:val="-1"/>
                  <w:sz w:val="24"/>
                  <w:u w:val="single" w:color="0000FF"/>
                  <w:lang w:val="en-US"/>
                </w:rPr>
                <w:t>shkola/muzyka/2014/06/19/prezen</w:t>
              </w:r>
            </w:hyperlink>
            <w:r w:rsidR="002360BD" w:rsidRPr="007A0960">
              <w:rPr>
                <w:color w:val="0000FF"/>
                <w:spacing w:val="-57"/>
                <w:sz w:val="24"/>
                <w:lang w:val="en-US"/>
              </w:rPr>
              <w:t xml:space="preserve"> </w:t>
            </w:r>
            <w:hyperlink r:id="rId271">
              <w:r w:rsidR="002360BD" w:rsidRPr="007A0960">
                <w:rPr>
                  <w:color w:val="0000FF"/>
                  <w:sz w:val="24"/>
                  <w:u w:val="single" w:color="0000FF"/>
                  <w:lang w:val="en-US"/>
                </w:rPr>
                <w:t>tatsiya-k-uroku-muzyki-na-temu-</w:t>
              </w:r>
            </w:hyperlink>
          </w:p>
          <w:p w:rsidR="00227E85" w:rsidRDefault="001E7638">
            <w:pPr>
              <w:pStyle w:val="TableParagraph"/>
              <w:spacing w:line="275" w:lineRule="exact"/>
              <w:ind w:left="232"/>
              <w:rPr>
                <w:sz w:val="24"/>
              </w:rPr>
            </w:pPr>
            <w:hyperlink r:id="rId272">
              <w:r w:rsidR="002360BD">
                <w:rPr>
                  <w:color w:val="0000FF"/>
                  <w:sz w:val="24"/>
                  <w:u w:val="single" w:color="0000FF"/>
                </w:rPr>
                <w:t>istoriya-gimna-rossii</w:t>
              </w:r>
            </w:hyperlink>
          </w:p>
        </w:tc>
      </w:tr>
      <w:tr w:rsidR="00227E85" w:rsidRPr="001E7638">
        <w:trPr>
          <w:trHeight w:val="1319"/>
        </w:trPr>
        <w:tc>
          <w:tcPr>
            <w:tcW w:w="634" w:type="dxa"/>
          </w:tcPr>
          <w:p w:rsidR="00227E85" w:rsidRDefault="00227E85">
            <w:pPr>
              <w:pStyle w:val="TableParagraph"/>
              <w:rPr>
                <w:b/>
                <w:sz w:val="26"/>
              </w:rPr>
            </w:pPr>
          </w:p>
          <w:p w:rsidR="00227E85" w:rsidRDefault="002360BD">
            <w:pPr>
              <w:pStyle w:val="TableParagraph"/>
              <w:spacing w:before="220"/>
              <w:ind w:left="100"/>
              <w:rPr>
                <w:sz w:val="24"/>
              </w:rPr>
            </w:pPr>
            <w:r>
              <w:rPr>
                <w:sz w:val="24"/>
              </w:rPr>
              <w:t>3.2</w:t>
            </w:r>
          </w:p>
        </w:tc>
        <w:tc>
          <w:tcPr>
            <w:tcW w:w="4856" w:type="dxa"/>
          </w:tcPr>
          <w:p w:rsidR="00227E85" w:rsidRDefault="002360BD">
            <w:pPr>
              <w:pStyle w:val="TableParagraph"/>
              <w:spacing w:before="42" w:line="278" w:lineRule="auto"/>
              <w:ind w:left="234" w:right="168"/>
              <w:rPr>
                <w:sz w:val="24"/>
              </w:rPr>
            </w:pPr>
            <w:r>
              <w:rPr>
                <w:sz w:val="24"/>
              </w:rPr>
              <w:t>Красота и вдохновение: «Рассвет-чародей»</w:t>
            </w:r>
            <w:r>
              <w:rPr>
                <w:spacing w:val="-57"/>
                <w:sz w:val="24"/>
              </w:rPr>
              <w:t xml:space="preserve"> </w:t>
            </w:r>
            <w:r>
              <w:rPr>
                <w:sz w:val="24"/>
              </w:rPr>
              <w:t>музыка В.Я.Шаинского сл.</w:t>
            </w:r>
          </w:p>
          <w:p w:rsidR="00227E85" w:rsidRDefault="002360BD">
            <w:pPr>
              <w:pStyle w:val="TableParagraph"/>
              <w:spacing w:line="272" w:lineRule="exact"/>
              <w:ind w:left="234"/>
              <w:rPr>
                <w:sz w:val="24"/>
              </w:rPr>
            </w:pPr>
            <w:r>
              <w:rPr>
                <w:sz w:val="24"/>
              </w:rPr>
              <w:t>М.С.Пляцковского;</w:t>
            </w:r>
            <w:r>
              <w:rPr>
                <w:spacing w:val="-4"/>
                <w:sz w:val="24"/>
              </w:rPr>
              <w:t xml:space="preserve"> </w:t>
            </w:r>
            <w:r>
              <w:rPr>
                <w:sz w:val="24"/>
              </w:rPr>
              <w:t>П.И.</w:t>
            </w:r>
            <w:r>
              <w:rPr>
                <w:spacing w:val="-5"/>
                <w:sz w:val="24"/>
              </w:rPr>
              <w:t xml:space="preserve"> </w:t>
            </w:r>
            <w:r>
              <w:rPr>
                <w:sz w:val="24"/>
              </w:rPr>
              <w:t>Чайковский</w:t>
            </w:r>
          </w:p>
          <w:p w:rsidR="00227E85" w:rsidRDefault="002360BD">
            <w:pPr>
              <w:pStyle w:val="TableParagraph"/>
              <w:spacing w:before="41"/>
              <w:ind w:left="234"/>
              <w:rPr>
                <w:sz w:val="24"/>
              </w:rPr>
            </w:pPr>
            <w:r>
              <w:rPr>
                <w:sz w:val="24"/>
              </w:rPr>
              <w:t>«Мелодия»</w:t>
            </w:r>
            <w:r>
              <w:rPr>
                <w:spacing w:val="-7"/>
                <w:sz w:val="24"/>
              </w:rPr>
              <w:t xml:space="preserve"> </w:t>
            </w:r>
            <w:r>
              <w:rPr>
                <w:sz w:val="24"/>
              </w:rPr>
              <w:t>для</w:t>
            </w:r>
            <w:r>
              <w:rPr>
                <w:spacing w:val="-1"/>
                <w:sz w:val="24"/>
              </w:rPr>
              <w:t xml:space="preserve"> </w:t>
            </w:r>
            <w:r>
              <w:rPr>
                <w:sz w:val="24"/>
              </w:rPr>
              <w:t>скрипки</w:t>
            </w:r>
            <w:r>
              <w:rPr>
                <w:spacing w:val="-1"/>
                <w:sz w:val="24"/>
              </w:rPr>
              <w:t xml:space="preserve"> </w:t>
            </w:r>
            <w:r>
              <w:rPr>
                <w:sz w:val="24"/>
              </w:rPr>
              <w:t>и</w:t>
            </w:r>
            <w:r>
              <w:rPr>
                <w:spacing w:val="-1"/>
                <w:sz w:val="24"/>
              </w:rPr>
              <w:t xml:space="preserve"> </w:t>
            </w:r>
            <w:r>
              <w:rPr>
                <w:sz w:val="24"/>
              </w:rPr>
              <w:t>фортепиано,</w:t>
            </w:r>
          </w:p>
        </w:tc>
        <w:tc>
          <w:tcPr>
            <w:tcW w:w="992" w:type="dxa"/>
          </w:tcPr>
          <w:p w:rsidR="00227E85" w:rsidRDefault="00227E85">
            <w:pPr>
              <w:pStyle w:val="TableParagraph"/>
              <w:rPr>
                <w:b/>
                <w:sz w:val="26"/>
              </w:rPr>
            </w:pPr>
          </w:p>
          <w:p w:rsidR="00227E85" w:rsidRDefault="002360BD">
            <w:pPr>
              <w:pStyle w:val="TableParagraph"/>
              <w:spacing w:before="220"/>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453"/>
              <w:rPr>
                <w:sz w:val="24"/>
                <w:lang w:val="en-US"/>
              </w:rPr>
            </w:pPr>
            <w:hyperlink r:id="rId273">
              <w:r w:rsidR="002360BD" w:rsidRPr="007A0960">
                <w:rPr>
                  <w:color w:val="0000FF"/>
                  <w:spacing w:val="-1"/>
                  <w:sz w:val="24"/>
                  <w:u w:val="single" w:color="0000FF"/>
                  <w:lang w:val="en-US"/>
                </w:rPr>
                <w:t>https://infourok.ru/tema-uroka-</w:t>
              </w:r>
            </w:hyperlink>
            <w:r w:rsidR="002360BD" w:rsidRPr="007A0960">
              <w:rPr>
                <w:color w:val="0000FF"/>
                <w:spacing w:val="-57"/>
                <w:sz w:val="24"/>
                <w:lang w:val="en-US"/>
              </w:rPr>
              <w:t xml:space="preserve"> </w:t>
            </w:r>
            <w:hyperlink r:id="rId274">
              <w:r w:rsidR="002360BD" w:rsidRPr="007A0960">
                <w:rPr>
                  <w:color w:val="0000FF"/>
                  <w:sz w:val="24"/>
                  <w:u w:val="single" w:color="0000FF"/>
                  <w:lang w:val="en-US"/>
                </w:rPr>
                <w:t>krasota-i-vdohnovenie-</w:t>
              </w:r>
            </w:hyperlink>
            <w:r w:rsidR="002360BD" w:rsidRPr="007A0960">
              <w:rPr>
                <w:color w:val="0000FF"/>
                <w:spacing w:val="1"/>
                <w:sz w:val="24"/>
                <w:lang w:val="en-US"/>
              </w:rPr>
              <w:t xml:space="preserve"> </w:t>
            </w:r>
            <w:hyperlink r:id="rId275">
              <w:r w:rsidR="002360BD" w:rsidRPr="007A0960">
                <w:rPr>
                  <w:color w:val="0000FF"/>
                  <w:sz w:val="24"/>
                  <w:u w:val="single" w:color="0000FF"/>
                  <w:lang w:val="en-US"/>
                </w:rPr>
                <w:t>6732369.html</w:t>
              </w:r>
            </w:hyperlink>
          </w:p>
        </w:tc>
      </w:tr>
    </w:tbl>
    <w:p w:rsidR="00227E85" w:rsidRPr="007A0960" w:rsidRDefault="00227E85">
      <w:pPr>
        <w:spacing w:line="276" w:lineRule="auto"/>
        <w:rPr>
          <w:sz w:val="24"/>
          <w:lang w:val="en-US"/>
        </w:rPr>
        <w:sectPr w:rsidR="00227E85" w:rsidRPr="007A0960">
          <w:pgSz w:w="16390" w:h="11910" w:orient="landscape"/>
          <w:pgMar w:top="1100" w:right="640" w:bottom="880" w:left="920" w:header="0" w:footer="690" w:gutter="0"/>
          <w:cols w:space="720"/>
        </w:sectPr>
      </w:pPr>
    </w:p>
    <w:p w:rsidR="00227E85" w:rsidRPr="007A0960" w:rsidRDefault="00227E85">
      <w:pPr>
        <w:pStyle w:val="a3"/>
        <w:spacing w:before="3"/>
        <w:ind w:left="0"/>
        <w:jc w:val="left"/>
        <w:rPr>
          <w:b/>
          <w:sz w:val="2"/>
          <w:lang w:val="en-US"/>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4856"/>
        <w:gridCol w:w="992"/>
        <w:gridCol w:w="1844"/>
        <w:gridCol w:w="1986"/>
        <w:gridCol w:w="3685"/>
      </w:tblGrid>
      <w:tr w:rsidR="00227E85">
        <w:trPr>
          <w:trHeight w:val="683"/>
        </w:trPr>
        <w:tc>
          <w:tcPr>
            <w:tcW w:w="634" w:type="dxa"/>
          </w:tcPr>
          <w:p w:rsidR="00227E85" w:rsidRPr="007A0960" w:rsidRDefault="00227E85">
            <w:pPr>
              <w:pStyle w:val="TableParagraph"/>
              <w:rPr>
                <w:sz w:val="24"/>
                <w:lang w:val="en-US"/>
              </w:rPr>
            </w:pPr>
          </w:p>
        </w:tc>
        <w:tc>
          <w:tcPr>
            <w:tcW w:w="4856" w:type="dxa"/>
          </w:tcPr>
          <w:p w:rsidR="00227E85" w:rsidRDefault="002360BD">
            <w:pPr>
              <w:pStyle w:val="TableParagraph"/>
              <w:spacing w:before="10" w:line="310" w:lineRule="atLeast"/>
              <w:ind w:left="234" w:right="697"/>
              <w:rPr>
                <w:sz w:val="24"/>
              </w:rPr>
            </w:pPr>
            <w:r>
              <w:rPr>
                <w:sz w:val="24"/>
              </w:rPr>
              <w:t>А.П.</w:t>
            </w:r>
            <w:r>
              <w:rPr>
                <w:spacing w:val="-6"/>
                <w:sz w:val="24"/>
              </w:rPr>
              <w:t xml:space="preserve"> </w:t>
            </w:r>
            <w:r>
              <w:rPr>
                <w:sz w:val="24"/>
              </w:rPr>
              <w:t>Бородин «Ноктюрн</w:t>
            </w:r>
            <w:r>
              <w:rPr>
                <w:spacing w:val="-5"/>
                <w:sz w:val="24"/>
              </w:rPr>
              <w:t xml:space="preserve"> </w:t>
            </w:r>
            <w:r>
              <w:rPr>
                <w:sz w:val="24"/>
              </w:rPr>
              <w:t>из</w:t>
            </w:r>
            <w:r>
              <w:rPr>
                <w:spacing w:val="-5"/>
                <w:sz w:val="24"/>
              </w:rPr>
              <w:t xml:space="preserve"> </w:t>
            </w:r>
            <w:r>
              <w:rPr>
                <w:sz w:val="24"/>
              </w:rPr>
              <w:t>струнного</w:t>
            </w:r>
            <w:r>
              <w:rPr>
                <w:spacing w:val="-57"/>
                <w:sz w:val="24"/>
              </w:rPr>
              <w:t xml:space="preserve"> </w:t>
            </w:r>
            <w:r>
              <w:rPr>
                <w:sz w:val="24"/>
              </w:rPr>
              <w:t>квартета №</w:t>
            </w:r>
            <w:r>
              <w:rPr>
                <w:spacing w:val="-2"/>
                <w:sz w:val="24"/>
              </w:rPr>
              <w:t xml:space="preserve"> </w:t>
            </w:r>
            <w:r>
              <w:rPr>
                <w:sz w:val="24"/>
              </w:rPr>
              <w:t>2»</w:t>
            </w:r>
          </w:p>
        </w:tc>
        <w:tc>
          <w:tcPr>
            <w:tcW w:w="992" w:type="dxa"/>
          </w:tcPr>
          <w:p w:rsidR="00227E85" w:rsidRDefault="00227E85">
            <w:pPr>
              <w:pStyle w:val="TableParagraph"/>
              <w:rPr>
                <w:sz w:val="24"/>
              </w:rPr>
            </w:pP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227E85">
            <w:pPr>
              <w:pStyle w:val="TableParagraph"/>
              <w:rPr>
                <w:sz w:val="24"/>
              </w:rPr>
            </w:pPr>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2</w:t>
            </w:r>
          </w:p>
        </w:tc>
        <w:tc>
          <w:tcPr>
            <w:tcW w:w="7515" w:type="dxa"/>
            <w:gridSpan w:val="3"/>
          </w:tcPr>
          <w:p w:rsidR="00227E85" w:rsidRDefault="00227E85">
            <w:pPr>
              <w:pStyle w:val="TableParagraph"/>
              <w:rPr>
                <w:sz w:val="24"/>
              </w:rPr>
            </w:pPr>
          </w:p>
        </w:tc>
      </w:tr>
      <w:tr w:rsidR="00227E85">
        <w:trPr>
          <w:trHeight w:val="366"/>
        </w:trPr>
        <w:tc>
          <w:tcPr>
            <w:tcW w:w="13997" w:type="dxa"/>
            <w:gridSpan w:val="6"/>
          </w:tcPr>
          <w:p w:rsidR="00227E85" w:rsidRDefault="002360BD">
            <w:pPr>
              <w:pStyle w:val="TableParagraph"/>
              <w:spacing w:before="49"/>
              <w:ind w:left="235"/>
              <w:rPr>
                <w:b/>
                <w:sz w:val="24"/>
              </w:rPr>
            </w:pPr>
            <w:r>
              <w:rPr>
                <w:b/>
                <w:sz w:val="24"/>
              </w:rPr>
              <w:t>ВАРИАТИВНАЯ</w:t>
            </w:r>
            <w:r>
              <w:rPr>
                <w:b/>
                <w:spacing w:val="-4"/>
                <w:sz w:val="24"/>
              </w:rPr>
              <w:t xml:space="preserve"> </w:t>
            </w:r>
            <w:r>
              <w:rPr>
                <w:b/>
                <w:sz w:val="24"/>
              </w:rPr>
              <w:t>ЧАСТЬ</w:t>
            </w:r>
          </w:p>
        </w:tc>
      </w:tr>
      <w:tr w:rsidR="00227E85">
        <w:trPr>
          <w:trHeight w:val="367"/>
        </w:trPr>
        <w:tc>
          <w:tcPr>
            <w:tcW w:w="13997"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227E85" w:rsidRPr="001E7638">
        <w:trPr>
          <w:trHeight w:val="2273"/>
        </w:trPr>
        <w:tc>
          <w:tcPr>
            <w:tcW w:w="63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34"/>
              </w:rPr>
            </w:pPr>
          </w:p>
          <w:p w:rsidR="00227E85" w:rsidRDefault="002360BD">
            <w:pPr>
              <w:pStyle w:val="TableParagraph"/>
              <w:ind w:left="100"/>
              <w:rPr>
                <w:sz w:val="24"/>
              </w:rPr>
            </w:pPr>
            <w:r>
              <w:rPr>
                <w:sz w:val="24"/>
              </w:rPr>
              <w:t>1.1</w:t>
            </w:r>
          </w:p>
        </w:tc>
        <w:tc>
          <w:tcPr>
            <w:tcW w:w="4856" w:type="dxa"/>
          </w:tcPr>
          <w:p w:rsidR="00227E85" w:rsidRDefault="002360BD">
            <w:pPr>
              <w:pStyle w:val="TableParagraph"/>
              <w:spacing w:before="44" w:line="276" w:lineRule="auto"/>
              <w:ind w:left="234" w:right="278"/>
              <w:rPr>
                <w:sz w:val="24"/>
              </w:rPr>
            </w:pPr>
            <w:r>
              <w:rPr>
                <w:sz w:val="24"/>
              </w:rPr>
              <w:t>Диалог</w:t>
            </w:r>
            <w:r>
              <w:rPr>
                <w:spacing w:val="-5"/>
                <w:sz w:val="24"/>
              </w:rPr>
              <w:t xml:space="preserve"> </w:t>
            </w:r>
            <w:r>
              <w:rPr>
                <w:sz w:val="24"/>
              </w:rPr>
              <w:t>культур:</w:t>
            </w:r>
            <w:r>
              <w:rPr>
                <w:spacing w:val="-4"/>
                <w:sz w:val="24"/>
              </w:rPr>
              <w:t xml:space="preserve"> </w:t>
            </w:r>
            <w:r>
              <w:rPr>
                <w:sz w:val="24"/>
              </w:rPr>
              <w:t>М.И.</w:t>
            </w:r>
            <w:r>
              <w:rPr>
                <w:spacing w:val="-5"/>
                <w:sz w:val="24"/>
              </w:rPr>
              <w:t xml:space="preserve"> </w:t>
            </w:r>
            <w:r>
              <w:rPr>
                <w:sz w:val="24"/>
              </w:rPr>
              <w:t>Глинка</w:t>
            </w:r>
            <w:r>
              <w:rPr>
                <w:spacing w:val="-4"/>
                <w:sz w:val="24"/>
              </w:rPr>
              <w:t xml:space="preserve"> </w:t>
            </w:r>
            <w:r>
              <w:rPr>
                <w:sz w:val="24"/>
              </w:rPr>
              <w:t>Персидский</w:t>
            </w:r>
            <w:r>
              <w:rPr>
                <w:spacing w:val="-57"/>
                <w:sz w:val="24"/>
              </w:rPr>
              <w:t xml:space="preserve"> </w:t>
            </w:r>
            <w:r>
              <w:rPr>
                <w:sz w:val="24"/>
              </w:rPr>
              <w:t>хор из оперы «Руслан и Людмила»; А.И.</w:t>
            </w:r>
            <w:r>
              <w:rPr>
                <w:spacing w:val="1"/>
                <w:sz w:val="24"/>
              </w:rPr>
              <w:t xml:space="preserve"> </w:t>
            </w:r>
            <w:r>
              <w:rPr>
                <w:sz w:val="24"/>
              </w:rPr>
              <w:t>Хачатурян</w:t>
            </w:r>
            <w:r>
              <w:rPr>
                <w:spacing w:val="3"/>
                <w:sz w:val="24"/>
              </w:rPr>
              <w:t xml:space="preserve"> </w:t>
            </w:r>
            <w:r>
              <w:rPr>
                <w:sz w:val="24"/>
              </w:rPr>
              <w:t>«Русская</w:t>
            </w:r>
            <w:r>
              <w:rPr>
                <w:spacing w:val="-1"/>
                <w:sz w:val="24"/>
              </w:rPr>
              <w:t xml:space="preserve"> </w:t>
            </w:r>
            <w:r>
              <w:rPr>
                <w:sz w:val="24"/>
              </w:rPr>
              <w:t>пляска»</w:t>
            </w:r>
            <w:r>
              <w:rPr>
                <w:spacing w:val="-9"/>
                <w:sz w:val="24"/>
              </w:rPr>
              <w:t xml:space="preserve"> </w:t>
            </w:r>
            <w:r>
              <w:rPr>
                <w:sz w:val="24"/>
              </w:rPr>
              <w:t>из</w:t>
            </w:r>
            <w:r>
              <w:rPr>
                <w:spacing w:val="-2"/>
                <w:sz w:val="24"/>
              </w:rPr>
              <w:t xml:space="preserve"> </w:t>
            </w:r>
            <w:r>
              <w:rPr>
                <w:sz w:val="24"/>
              </w:rPr>
              <w:t>балета</w:t>
            </w:r>
          </w:p>
          <w:p w:rsidR="00227E85" w:rsidRDefault="002360BD">
            <w:pPr>
              <w:pStyle w:val="TableParagraph"/>
              <w:spacing w:before="2" w:line="276" w:lineRule="auto"/>
              <w:ind w:left="234" w:right="181"/>
              <w:rPr>
                <w:sz w:val="24"/>
              </w:rPr>
            </w:pPr>
            <w:r>
              <w:rPr>
                <w:sz w:val="24"/>
              </w:rPr>
              <w:t>«Гаянэ»; А.П. Бородин музыкальная</w:t>
            </w:r>
            <w:r>
              <w:rPr>
                <w:spacing w:val="1"/>
                <w:sz w:val="24"/>
              </w:rPr>
              <w:t xml:space="preserve"> </w:t>
            </w:r>
            <w:r>
              <w:rPr>
                <w:sz w:val="24"/>
              </w:rPr>
              <w:t>картина «В Средней Азии»; Н.А. Римский-</w:t>
            </w:r>
            <w:r>
              <w:rPr>
                <w:spacing w:val="-57"/>
                <w:sz w:val="24"/>
              </w:rPr>
              <w:t xml:space="preserve"> </w:t>
            </w:r>
            <w:r>
              <w:rPr>
                <w:sz w:val="24"/>
              </w:rPr>
              <w:t>Корсаков</w:t>
            </w:r>
            <w:r>
              <w:rPr>
                <w:spacing w:val="2"/>
                <w:sz w:val="24"/>
              </w:rPr>
              <w:t xml:space="preserve"> </w:t>
            </w:r>
            <w:r>
              <w:rPr>
                <w:sz w:val="24"/>
              </w:rPr>
              <w:t>«Песня</w:t>
            </w:r>
            <w:r>
              <w:rPr>
                <w:spacing w:val="-1"/>
                <w:sz w:val="24"/>
              </w:rPr>
              <w:t xml:space="preserve"> </w:t>
            </w:r>
            <w:r>
              <w:rPr>
                <w:sz w:val="24"/>
              </w:rPr>
              <w:t>индийского</w:t>
            </w:r>
            <w:r>
              <w:rPr>
                <w:spacing w:val="-1"/>
                <w:sz w:val="24"/>
              </w:rPr>
              <w:t xml:space="preserve"> </w:t>
            </w:r>
            <w:r>
              <w:rPr>
                <w:sz w:val="24"/>
              </w:rPr>
              <w:t>гостя»</w:t>
            </w:r>
            <w:r>
              <w:rPr>
                <w:spacing w:val="-9"/>
                <w:sz w:val="24"/>
              </w:rPr>
              <w:t xml:space="preserve"> </w:t>
            </w:r>
            <w:r>
              <w:rPr>
                <w:sz w:val="24"/>
              </w:rPr>
              <w:t>из</w:t>
            </w:r>
          </w:p>
          <w:p w:rsidR="00227E85" w:rsidRDefault="002360BD">
            <w:pPr>
              <w:pStyle w:val="TableParagraph"/>
              <w:ind w:left="234"/>
              <w:rPr>
                <w:sz w:val="24"/>
              </w:rPr>
            </w:pPr>
            <w:r>
              <w:rPr>
                <w:sz w:val="24"/>
              </w:rPr>
              <w:t>оперы</w:t>
            </w:r>
            <w:r>
              <w:rPr>
                <w:spacing w:val="2"/>
                <w:sz w:val="24"/>
              </w:rPr>
              <w:t xml:space="preserve"> </w:t>
            </w:r>
            <w:r>
              <w:rPr>
                <w:sz w:val="24"/>
              </w:rPr>
              <w:t>«Садко»</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34"/>
              </w:rPr>
            </w:pPr>
          </w:p>
          <w:p w:rsidR="00227E85" w:rsidRDefault="002360BD">
            <w:pPr>
              <w:pStyle w:val="TableParagraph"/>
              <w:ind w:right="334"/>
              <w:jc w:val="right"/>
              <w:rPr>
                <w:sz w:val="24"/>
              </w:rPr>
            </w:pPr>
            <w:r>
              <w:rPr>
                <w:sz w:val="24"/>
              </w:rPr>
              <w:t>2</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227E85">
            <w:pPr>
              <w:pStyle w:val="TableParagraph"/>
              <w:spacing w:before="2"/>
              <w:rPr>
                <w:b/>
                <w:sz w:val="33"/>
                <w:lang w:val="en-US"/>
              </w:rPr>
            </w:pPr>
          </w:p>
          <w:p w:rsidR="00227E85" w:rsidRPr="007A0960" w:rsidRDefault="001E7638">
            <w:pPr>
              <w:pStyle w:val="TableParagraph"/>
              <w:spacing w:line="276" w:lineRule="auto"/>
              <w:ind w:left="232" w:right="161"/>
              <w:rPr>
                <w:sz w:val="24"/>
                <w:lang w:val="en-US"/>
              </w:rPr>
            </w:pPr>
            <w:hyperlink r:id="rId276">
              <w:r w:rsidR="002360BD" w:rsidRPr="007A0960">
                <w:rPr>
                  <w:color w:val="0000FF"/>
                  <w:spacing w:val="-1"/>
                  <w:sz w:val="24"/>
                  <w:u w:val="single" w:color="0000FF"/>
                  <w:lang w:val="en-US"/>
                </w:rPr>
                <w:t>https://videouroki.net/razrabotki/v</w:t>
              </w:r>
            </w:hyperlink>
            <w:r w:rsidR="002360BD" w:rsidRPr="007A0960">
              <w:rPr>
                <w:color w:val="0000FF"/>
                <w:spacing w:val="-57"/>
                <w:sz w:val="24"/>
                <w:lang w:val="en-US"/>
              </w:rPr>
              <w:t xml:space="preserve"> </w:t>
            </w:r>
            <w:hyperlink r:id="rId277">
              <w:r w:rsidR="002360BD" w:rsidRPr="007A0960">
                <w:rPr>
                  <w:color w:val="0000FF"/>
                  <w:sz w:val="24"/>
                  <w:u w:val="single" w:color="0000FF"/>
                  <w:lang w:val="en-US"/>
                </w:rPr>
                <w:t>neklassnoe-meropriyatie-po-</w:t>
              </w:r>
            </w:hyperlink>
            <w:r w:rsidR="002360BD" w:rsidRPr="007A0960">
              <w:rPr>
                <w:color w:val="0000FF"/>
                <w:spacing w:val="1"/>
                <w:sz w:val="24"/>
                <w:lang w:val="en-US"/>
              </w:rPr>
              <w:t xml:space="preserve"> </w:t>
            </w:r>
            <w:hyperlink r:id="rId278">
              <w:r w:rsidR="002360BD" w:rsidRPr="007A0960">
                <w:rPr>
                  <w:color w:val="0000FF"/>
                  <w:sz w:val="24"/>
                  <w:u w:val="single" w:color="0000FF"/>
                  <w:lang w:val="en-US"/>
                </w:rPr>
                <w:t>muzyke-dialog-kultur.html</w:t>
              </w:r>
            </w:hyperlink>
          </w:p>
        </w:tc>
      </w:tr>
      <w:tr w:rsidR="00227E85">
        <w:trPr>
          <w:trHeight w:val="566"/>
        </w:trPr>
        <w:tc>
          <w:tcPr>
            <w:tcW w:w="5490"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3"/>
              <w:ind w:right="334"/>
              <w:jc w:val="right"/>
              <w:rPr>
                <w:sz w:val="24"/>
              </w:rPr>
            </w:pPr>
            <w:r>
              <w:rPr>
                <w:sz w:val="24"/>
              </w:rPr>
              <w:t>2</w:t>
            </w:r>
          </w:p>
        </w:tc>
        <w:tc>
          <w:tcPr>
            <w:tcW w:w="7515" w:type="dxa"/>
            <w:gridSpan w:val="3"/>
          </w:tcPr>
          <w:p w:rsidR="00227E85" w:rsidRDefault="00227E85">
            <w:pPr>
              <w:pStyle w:val="TableParagraph"/>
              <w:rPr>
                <w:sz w:val="24"/>
              </w:rPr>
            </w:pPr>
          </w:p>
        </w:tc>
      </w:tr>
      <w:tr w:rsidR="00227E85">
        <w:trPr>
          <w:trHeight w:val="369"/>
        </w:trPr>
        <w:tc>
          <w:tcPr>
            <w:tcW w:w="13997" w:type="dxa"/>
            <w:gridSpan w:val="6"/>
          </w:tcPr>
          <w:p w:rsidR="00227E85" w:rsidRDefault="002360BD">
            <w:pPr>
              <w:pStyle w:val="TableParagraph"/>
              <w:spacing w:before="49"/>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227E85" w:rsidRPr="001E7638">
        <w:trPr>
          <w:trHeight w:val="1000"/>
        </w:trPr>
        <w:tc>
          <w:tcPr>
            <w:tcW w:w="634"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2.1</w:t>
            </w:r>
          </w:p>
        </w:tc>
        <w:tc>
          <w:tcPr>
            <w:tcW w:w="4856" w:type="dxa"/>
          </w:tcPr>
          <w:p w:rsidR="00227E85" w:rsidRDefault="002360BD">
            <w:pPr>
              <w:pStyle w:val="TableParagraph"/>
              <w:spacing w:before="42"/>
              <w:ind w:left="234"/>
              <w:rPr>
                <w:sz w:val="24"/>
              </w:rPr>
            </w:pPr>
            <w:r>
              <w:rPr>
                <w:sz w:val="24"/>
              </w:rPr>
              <w:t>Инструментальная</w:t>
            </w:r>
            <w:r>
              <w:rPr>
                <w:spacing w:val="-3"/>
                <w:sz w:val="24"/>
              </w:rPr>
              <w:t xml:space="preserve"> </w:t>
            </w:r>
            <w:r>
              <w:rPr>
                <w:sz w:val="24"/>
              </w:rPr>
              <w:t>музыка</w:t>
            </w:r>
            <w:r>
              <w:rPr>
                <w:spacing w:val="-3"/>
                <w:sz w:val="24"/>
              </w:rPr>
              <w:t xml:space="preserve"> </w:t>
            </w:r>
            <w:r>
              <w:rPr>
                <w:sz w:val="24"/>
              </w:rPr>
              <w:t>в</w:t>
            </w:r>
            <w:r>
              <w:rPr>
                <w:spacing w:val="-3"/>
                <w:sz w:val="24"/>
              </w:rPr>
              <w:t xml:space="preserve"> </w:t>
            </w:r>
            <w:r>
              <w:rPr>
                <w:sz w:val="24"/>
              </w:rPr>
              <w:t>церкви:</w:t>
            </w:r>
            <w:r>
              <w:rPr>
                <w:spacing w:val="-3"/>
                <w:sz w:val="24"/>
              </w:rPr>
              <w:t xml:space="preserve"> </w:t>
            </w:r>
            <w:r>
              <w:rPr>
                <w:sz w:val="24"/>
              </w:rPr>
              <w:t>И.С.</w:t>
            </w:r>
          </w:p>
          <w:p w:rsidR="00227E85" w:rsidRDefault="002360BD">
            <w:pPr>
              <w:pStyle w:val="TableParagraph"/>
              <w:spacing w:before="9" w:line="310" w:lineRule="atLeast"/>
              <w:ind w:left="234" w:right="119"/>
              <w:rPr>
                <w:sz w:val="24"/>
              </w:rPr>
            </w:pPr>
            <w:r>
              <w:rPr>
                <w:sz w:val="24"/>
              </w:rPr>
              <w:t>Бах Хоральная прелюдия фа-минор для</w:t>
            </w:r>
            <w:r>
              <w:rPr>
                <w:spacing w:val="1"/>
                <w:sz w:val="24"/>
              </w:rPr>
              <w:t xml:space="preserve"> </w:t>
            </w:r>
            <w:r>
              <w:rPr>
                <w:sz w:val="24"/>
              </w:rPr>
              <w:t>органа,</w:t>
            </w:r>
            <w:r>
              <w:rPr>
                <w:spacing w:val="-3"/>
                <w:sz w:val="24"/>
              </w:rPr>
              <w:t xml:space="preserve"> </w:t>
            </w:r>
            <w:r>
              <w:rPr>
                <w:sz w:val="24"/>
              </w:rPr>
              <w:t>Токката</w:t>
            </w:r>
            <w:r>
              <w:rPr>
                <w:spacing w:val="-2"/>
                <w:sz w:val="24"/>
              </w:rPr>
              <w:t xml:space="preserve"> </w:t>
            </w:r>
            <w:r>
              <w:rPr>
                <w:sz w:val="24"/>
              </w:rPr>
              <w:t>и</w:t>
            </w:r>
            <w:r>
              <w:rPr>
                <w:spacing w:val="-2"/>
                <w:sz w:val="24"/>
              </w:rPr>
              <w:t xml:space="preserve"> </w:t>
            </w:r>
            <w:r>
              <w:rPr>
                <w:sz w:val="24"/>
              </w:rPr>
              <w:t>фуга</w:t>
            </w:r>
            <w:r>
              <w:rPr>
                <w:spacing w:val="-2"/>
                <w:sz w:val="24"/>
              </w:rPr>
              <w:t xml:space="preserve"> </w:t>
            </w:r>
            <w:r>
              <w:rPr>
                <w:sz w:val="24"/>
              </w:rPr>
              <w:t>ре</w:t>
            </w:r>
            <w:r>
              <w:rPr>
                <w:spacing w:val="-3"/>
                <w:sz w:val="24"/>
              </w:rPr>
              <w:t xml:space="preserve"> </w:t>
            </w:r>
            <w:r>
              <w:rPr>
                <w:sz w:val="24"/>
              </w:rPr>
              <w:t>минор</w:t>
            </w:r>
            <w:r>
              <w:rPr>
                <w:spacing w:val="-2"/>
                <w:sz w:val="24"/>
              </w:rPr>
              <w:t xml:space="preserve"> </w:t>
            </w:r>
            <w:r>
              <w:rPr>
                <w:sz w:val="24"/>
              </w:rPr>
              <w:t>для</w:t>
            </w:r>
            <w:r>
              <w:rPr>
                <w:spacing w:val="-3"/>
                <w:sz w:val="24"/>
              </w:rPr>
              <w:t xml:space="preserve"> </w:t>
            </w:r>
            <w:r>
              <w:rPr>
                <w:sz w:val="24"/>
              </w:rPr>
              <w:t>органа</w:t>
            </w:r>
          </w:p>
        </w:tc>
        <w:tc>
          <w:tcPr>
            <w:tcW w:w="992" w:type="dxa"/>
          </w:tcPr>
          <w:p w:rsidR="00227E85" w:rsidRDefault="00227E85">
            <w:pPr>
              <w:pStyle w:val="TableParagraph"/>
              <w:spacing w:before="4"/>
              <w:rPr>
                <w:b/>
                <w:sz w:val="31"/>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2"/>
              <w:ind w:left="232"/>
              <w:rPr>
                <w:sz w:val="24"/>
                <w:lang w:val="en-US"/>
              </w:rPr>
            </w:pPr>
            <w:hyperlink r:id="rId279">
              <w:r w:rsidR="002360BD" w:rsidRPr="007A0960">
                <w:rPr>
                  <w:color w:val="0000FF"/>
                  <w:sz w:val="24"/>
                  <w:u w:val="single" w:color="0000FF"/>
                  <w:lang w:val="en-US"/>
                </w:rPr>
                <w:t>https://uchitelya.com/music/76174</w:t>
              </w:r>
            </w:hyperlink>
          </w:p>
          <w:p w:rsidR="00227E85" w:rsidRPr="007A0960" w:rsidRDefault="001E7638">
            <w:pPr>
              <w:pStyle w:val="TableParagraph"/>
              <w:spacing w:before="9" w:line="310" w:lineRule="atLeast"/>
              <w:ind w:left="232" w:right="355"/>
              <w:rPr>
                <w:sz w:val="24"/>
                <w:lang w:val="en-US"/>
              </w:rPr>
            </w:pPr>
            <w:hyperlink r:id="rId280">
              <w:r w:rsidR="002360BD" w:rsidRPr="007A0960">
                <w:rPr>
                  <w:color w:val="0000FF"/>
                  <w:spacing w:val="-1"/>
                  <w:sz w:val="24"/>
                  <w:u w:val="single" w:color="0000FF"/>
                  <w:lang w:val="en-US"/>
                </w:rPr>
                <w:t>-prezentaciya-muzyka-v-hrame-</w:t>
              </w:r>
            </w:hyperlink>
            <w:r w:rsidR="002360BD" w:rsidRPr="007A0960">
              <w:rPr>
                <w:color w:val="0000FF"/>
                <w:spacing w:val="-57"/>
                <w:sz w:val="24"/>
                <w:lang w:val="en-US"/>
              </w:rPr>
              <w:t xml:space="preserve"> </w:t>
            </w:r>
            <w:hyperlink r:id="rId281">
              <w:r w:rsidR="002360BD" w:rsidRPr="007A0960">
                <w:rPr>
                  <w:color w:val="0000FF"/>
                  <w:sz w:val="24"/>
                  <w:u w:val="single" w:color="0000FF"/>
                  <w:lang w:val="en-US"/>
                </w:rPr>
                <w:t>molitva-2-klass.html</w:t>
              </w:r>
            </w:hyperlink>
          </w:p>
        </w:tc>
      </w:tr>
      <w:tr w:rsidR="00227E85" w:rsidRPr="001E7638">
        <w:trPr>
          <w:trHeight w:val="1637"/>
        </w:trPr>
        <w:tc>
          <w:tcPr>
            <w:tcW w:w="634" w:type="dxa"/>
          </w:tcPr>
          <w:p w:rsidR="00227E85" w:rsidRPr="007A0960" w:rsidRDefault="00227E85">
            <w:pPr>
              <w:pStyle w:val="TableParagraph"/>
              <w:rPr>
                <w:b/>
                <w:sz w:val="26"/>
                <w:lang w:val="en-US"/>
              </w:rPr>
            </w:pPr>
          </w:p>
          <w:p w:rsidR="00227E85" w:rsidRPr="007A0960" w:rsidRDefault="00227E85">
            <w:pPr>
              <w:pStyle w:val="TableParagraph"/>
              <w:spacing w:before="2"/>
              <w:rPr>
                <w:b/>
                <w:sz w:val="33"/>
                <w:lang w:val="en-US"/>
              </w:rPr>
            </w:pPr>
          </w:p>
          <w:p w:rsidR="00227E85" w:rsidRDefault="002360BD">
            <w:pPr>
              <w:pStyle w:val="TableParagraph"/>
              <w:ind w:left="100"/>
              <w:rPr>
                <w:sz w:val="24"/>
              </w:rPr>
            </w:pPr>
            <w:r>
              <w:rPr>
                <w:sz w:val="24"/>
              </w:rPr>
              <w:t>2.2</w:t>
            </w:r>
          </w:p>
        </w:tc>
        <w:tc>
          <w:tcPr>
            <w:tcW w:w="4856" w:type="dxa"/>
          </w:tcPr>
          <w:p w:rsidR="00227E85" w:rsidRDefault="002360BD">
            <w:pPr>
              <w:pStyle w:val="TableParagraph"/>
              <w:spacing w:before="44" w:line="276" w:lineRule="auto"/>
              <w:ind w:left="234" w:right="147"/>
              <w:rPr>
                <w:sz w:val="24"/>
              </w:rPr>
            </w:pPr>
            <w:r>
              <w:rPr>
                <w:sz w:val="24"/>
              </w:rPr>
              <w:t>Искусство Русской православной церкви:</w:t>
            </w:r>
            <w:r>
              <w:rPr>
                <w:spacing w:val="1"/>
                <w:sz w:val="24"/>
              </w:rPr>
              <w:t xml:space="preserve"> </w:t>
            </w:r>
            <w:r>
              <w:rPr>
                <w:sz w:val="24"/>
              </w:rPr>
              <w:t>молитва «Богородице Дево Радуйся» хора</w:t>
            </w:r>
            <w:r>
              <w:rPr>
                <w:spacing w:val="1"/>
                <w:sz w:val="24"/>
              </w:rPr>
              <w:t xml:space="preserve"> </w:t>
            </w:r>
            <w:r>
              <w:rPr>
                <w:sz w:val="24"/>
              </w:rPr>
              <w:t>братии Оптиной Пустыни; С.В.</w:t>
            </w:r>
            <w:r>
              <w:rPr>
                <w:spacing w:val="1"/>
                <w:sz w:val="24"/>
              </w:rPr>
              <w:t xml:space="preserve"> </w:t>
            </w:r>
            <w:r>
              <w:rPr>
                <w:sz w:val="24"/>
              </w:rPr>
              <w:t>Рахманинов</w:t>
            </w:r>
            <w:r>
              <w:rPr>
                <w:spacing w:val="-3"/>
                <w:sz w:val="24"/>
              </w:rPr>
              <w:t xml:space="preserve"> </w:t>
            </w:r>
            <w:r>
              <w:rPr>
                <w:sz w:val="24"/>
              </w:rPr>
              <w:t>«Богородице</w:t>
            </w:r>
            <w:r>
              <w:rPr>
                <w:spacing w:val="-4"/>
                <w:sz w:val="24"/>
              </w:rPr>
              <w:t xml:space="preserve"> </w:t>
            </w:r>
            <w:r>
              <w:rPr>
                <w:sz w:val="24"/>
              </w:rPr>
              <w:t>Дево</w:t>
            </w:r>
            <w:r>
              <w:rPr>
                <w:spacing w:val="-4"/>
                <w:sz w:val="24"/>
              </w:rPr>
              <w:t xml:space="preserve"> </w:t>
            </w:r>
            <w:r>
              <w:rPr>
                <w:sz w:val="24"/>
              </w:rPr>
              <w:t>Радуйся»</w:t>
            </w:r>
            <w:r>
              <w:rPr>
                <w:spacing w:val="-11"/>
                <w:sz w:val="24"/>
              </w:rPr>
              <w:t xml:space="preserve"> </w:t>
            </w:r>
            <w:r>
              <w:rPr>
                <w:sz w:val="24"/>
              </w:rPr>
              <w:t>из</w:t>
            </w:r>
          </w:p>
          <w:p w:rsidR="00227E85" w:rsidRDefault="002360BD">
            <w:pPr>
              <w:pStyle w:val="TableParagraph"/>
              <w:spacing w:before="1"/>
              <w:ind w:left="234"/>
              <w:rPr>
                <w:sz w:val="24"/>
              </w:rPr>
            </w:pPr>
            <w:r>
              <w:rPr>
                <w:sz w:val="24"/>
              </w:rPr>
              <w:t>«Всенощного</w:t>
            </w:r>
            <w:r>
              <w:rPr>
                <w:spacing w:val="-1"/>
                <w:sz w:val="24"/>
              </w:rPr>
              <w:t xml:space="preserve"> </w:t>
            </w:r>
            <w:r>
              <w:rPr>
                <w:sz w:val="24"/>
              </w:rPr>
              <w:t>бдения»</w:t>
            </w:r>
          </w:p>
        </w:tc>
        <w:tc>
          <w:tcPr>
            <w:tcW w:w="992"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spacing w:before="4"/>
              <w:rPr>
                <w:b/>
                <w:sz w:val="31"/>
                <w:lang w:val="en-US"/>
              </w:rPr>
            </w:pPr>
          </w:p>
          <w:p w:rsidR="00227E85" w:rsidRPr="007A0960" w:rsidRDefault="001E7638">
            <w:pPr>
              <w:pStyle w:val="TableParagraph"/>
              <w:spacing w:before="1" w:line="276" w:lineRule="auto"/>
              <w:ind w:left="232" w:right="163"/>
              <w:rPr>
                <w:sz w:val="24"/>
                <w:lang w:val="en-US"/>
              </w:rPr>
            </w:pPr>
            <w:hyperlink r:id="rId282">
              <w:r w:rsidR="002360BD" w:rsidRPr="007A0960">
                <w:rPr>
                  <w:color w:val="0000FF"/>
                  <w:sz w:val="24"/>
                  <w:u w:val="single" w:color="0000FF"/>
                  <w:lang w:val="en-US"/>
                </w:rPr>
                <w:t>https://multiurok.ru/index.php/file</w:t>
              </w:r>
            </w:hyperlink>
            <w:r w:rsidR="002360BD" w:rsidRPr="007A0960">
              <w:rPr>
                <w:color w:val="0000FF"/>
                <w:spacing w:val="-57"/>
                <w:sz w:val="24"/>
                <w:lang w:val="en-US"/>
              </w:rPr>
              <w:t xml:space="preserve"> </w:t>
            </w:r>
            <w:hyperlink r:id="rId283">
              <w:r w:rsidR="002360BD" w:rsidRPr="007A0960">
                <w:rPr>
                  <w:color w:val="0000FF"/>
                  <w:sz w:val="24"/>
                  <w:u w:val="single" w:color="0000FF"/>
                  <w:lang w:val="en-US"/>
                </w:rPr>
                <w:t>s/prezentatsiia-po-muzyke-vo-2-</w:t>
              </w:r>
            </w:hyperlink>
            <w:r w:rsidR="002360BD" w:rsidRPr="007A0960">
              <w:rPr>
                <w:color w:val="0000FF"/>
                <w:spacing w:val="1"/>
                <w:sz w:val="24"/>
                <w:lang w:val="en-US"/>
              </w:rPr>
              <w:t xml:space="preserve"> </w:t>
            </w:r>
            <w:hyperlink r:id="rId284">
              <w:r w:rsidR="002360BD" w:rsidRPr="007A0960">
                <w:rPr>
                  <w:color w:val="0000FF"/>
                  <w:sz w:val="24"/>
                  <w:u w:val="single" w:color="0000FF"/>
                  <w:lang w:val="en-US"/>
                </w:rPr>
                <w:t>klasse-tema-molitva.html</w:t>
              </w:r>
            </w:hyperlink>
          </w:p>
        </w:tc>
      </w:tr>
      <w:tr w:rsidR="00227E85">
        <w:trPr>
          <w:trHeight w:val="1319"/>
        </w:trPr>
        <w:tc>
          <w:tcPr>
            <w:tcW w:w="634" w:type="dxa"/>
          </w:tcPr>
          <w:p w:rsidR="00227E85" w:rsidRPr="007A0960" w:rsidRDefault="00227E85">
            <w:pPr>
              <w:pStyle w:val="TableParagraph"/>
              <w:rPr>
                <w:b/>
                <w:sz w:val="26"/>
                <w:lang w:val="en-US"/>
              </w:rPr>
            </w:pPr>
          </w:p>
          <w:p w:rsidR="00227E85" w:rsidRDefault="002360BD">
            <w:pPr>
              <w:pStyle w:val="TableParagraph"/>
              <w:spacing w:before="223"/>
              <w:ind w:left="100"/>
              <w:rPr>
                <w:sz w:val="24"/>
              </w:rPr>
            </w:pPr>
            <w:r>
              <w:rPr>
                <w:sz w:val="24"/>
              </w:rPr>
              <w:t>2.3</w:t>
            </w:r>
          </w:p>
        </w:tc>
        <w:tc>
          <w:tcPr>
            <w:tcW w:w="4856" w:type="dxa"/>
          </w:tcPr>
          <w:p w:rsidR="00227E85" w:rsidRDefault="002360BD">
            <w:pPr>
              <w:pStyle w:val="TableParagraph"/>
              <w:spacing w:before="203" w:line="276" w:lineRule="auto"/>
              <w:ind w:left="234" w:right="116"/>
              <w:rPr>
                <w:sz w:val="24"/>
              </w:rPr>
            </w:pPr>
            <w:r>
              <w:rPr>
                <w:sz w:val="24"/>
              </w:rPr>
              <w:t>Религиозные</w:t>
            </w:r>
            <w:r>
              <w:rPr>
                <w:spacing w:val="-10"/>
                <w:sz w:val="24"/>
              </w:rPr>
              <w:t xml:space="preserve"> </w:t>
            </w:r>
            <w:r>
              <w:rPr>
                <w:sz w:val="24"/>
              </w:rPr>
              <w:t>праздники:</w:t>
            </w:r>
            <w:r>
              <w:rPr>
                <w:spacing w:val="-7"/>
                <w:sz w:val="24"/>
              </w:rPr>
              <w:t xml:space="preserve"> </w:t>
            </w:r>
            <w:r>
              <w:rPr>
                <w:sz w:val="24"/>
              </w:rPr>
              <w:t>колядки</w:t>
            </w:r>
            <w:r>
              <w:rPr>
                <w:spacing w:val="-5"/>
                <w:sz w:val="24"/>
              </w:rPr>
              <w:t xml:space="preserve"> </w:t>
            </w:r>
            <w:r>
              <w:rPr>
                <w:sz w:val="24"/>
              </w:rPr>
              <w:t>«Добрый</w:t>
            </w:r>
            <w:r>
              <w:rPr>
                <w:spacing w:val="-57"/>
                <w:sz w:val="24"/>
              </w:rPr>
              <w:t xml:space="preserve"> </w:t>
            </w:r>
            <w:r>
              <w:rPr>
                <w:sz w:val="24"/>
              </w:rPr>
              <w:t>тебе</w:t>
            </w:r>
            <w:r>
              <w:rPr>
                <w:spacing w:val="-2"/>
                <w:sz w:val="24"/>
              </w:rPr>
              <w:t xml:space="preserve"> </w:t>
            </w:r>
            <w:r>
              <w:rPr>
                <w:sz w:val="24"/>
              </w:rPr>
              <w:t>вечер»,</w:t>
            </w:r>
            <w:r>
              <w:rPr>
                <w:spacing w:val="5"/>
                <w:sz w:val="24"/>
              </w:rPr>
              <w:t xml:space="preserve"> </w:t>
            </w:r>
            <w:r>
              <w:rPr>
                <w:sz w:val="24"/>
              </w:rPr>
              <w:t>«Небо</w:t>
            </w:r>
            <w:r>
              <w:rPr>
                <w:spacing w:val="-1"/>
                <w:sz w:val="24"/>
              </w:rPr>
              <w:t xml:space="preserve"> </w:t>
            </w:r>
            <w:r>
              <w:rPr>
                <w:sz w:val="24"/>
              </w:rPr>
              <w:t>и</w:t>
            </w:r>
            <w:r>
              <w:rPr>
                <w:spacing w:val="1"/>
                <w:sz w:val="24"/>
              </w:rPr>
              <w:t xml:space="preserve"> </w:t>
            </w:r>
            <w:r>
              <w:rPr>
                <w:sz w:val="24"/>
              </w:rPr>
              <w:t>земля»,</w:t>
            </w:r>
            <w:r>
              <w:rPr>
                <w:spacing w:val="1"/>
                <w:sz w:val="24"/>
              </w:rPr>
              <w:t xml:space="preserve"> </w:t>
            </w:r>
            <w:r>
              <w:rPr>
                <w:sz w:val="24"/>
              </w:rPr>
              <w:t>Рождественские</w:t>
            </w:r>
            <w:r>
              <w:rPr>
                <w:spacing w:val="-2"/>
                <w:sz w:val="24"/>
              </w:rPr>
              <w:t xml:space="preserve"> </w:t>
            </w:r>
            <w:r>
              <w:rPr>
                <w:sz w:val="24"/>
              </w:rPr>
              <w:t>песни</w:t>
            </w:r>
          </w:p>
        </w:tc>
        <w:tc>
          <w:tcPr>
            <w:tcW w:w="992" w:type="dxa"/>
          </w:tcPr>
          <w:p w:rsidR="00227E85" w:rsidRDefault="00227E85">
            <w:pPr>
              <w:pStyle w:val="TableParagraph"/>
              <w:rPr>
                <w:b/>
                <w:sz w:val="26"/>
              </w:rPr>
            </w:pPr>
          </w:p>
          <w:p w:rsidR="00227E85" w:rsidRDefault="002360BD">
            <w:pPr>
              <w:pStyle w:val="TableParagraph"/>
              <w:spacing w:before="22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30"/>
              <w:rPr>
                <w:sz w:val="24"/>
                <w:lang w:val="en-US"/>
              </w:rPr>
            </w:pPr>
            <w:hyperlink r:id="rId285">
              <w:r w:rsidR="002360BD" w:rsidRPr="007A0960">
                <w:rPr>
                  <w:color w:val="0000FF"/>
                  <w:spacing w:val="-1"/>
                  <w:sz w:val="24"/>
                  <w:u w:val="single" w:color="0000FF"/>
                  <w:lang w:val="en-US"/>
                </w:rPr>
                <w:t>https://www.prodlenka.org/metodi</w:t>
              </w:r>
            </w:hyperlink>
            <w:r w:rsidR="002360BD" w:rsidRPr="007A0960">
              <w:rPr>
                <w:color w:val="0000FF"/>
                <w:spacing w:val="-57"/>
                <w:sz w:val="24"/>
                <w:lang w:val="en-US"/>
              </w:rPr>
              <w:t xml:space="preserve"> </w:t>
            </w:r>
            <w:hyperlink r:id="rId286">
              <w:r w:rsidR="002360BD" w:rsidRPr="007A0960">
                <w:rPr>
                  <w:color w:val="0000FF"/>
                  <w:sz w:val="24"/>
                  <w:u w:val="single" w:color="0000FF"/>
                  <w:lang w:val="en-US"/>
                </w:rPr>
                <w:t>cheskie-razrabotki/523687-</w:t>
              </w:r>
            </w:hyperlink>
            <w:r w:rsidR="002360BD" w:rsidRPr="007A0960">
              <w:rPr>
                <w:color w:val="0000FF"/>
                <w:spacing w:val="1"/>
                <w:sz w:val="24"/>
                <w:lang w:val="en-US"/>
              </w:rPr>
              <w:t xml:space="preserve"> </w:t>
            </w:r>
            <w:hyperlink r:id="rId287">
              <w:r w:rsidR="002360BD" w:rsidRPr="007A0960">
                <w:rPr>
                  <w:color w:val="0000FF"/>
                  <w:sz w:val="24"/>
                  <w:u w:val="single" w:color="0000FF"/>
                  <w:lang w:val="en-US"/>
                </w:rPr>
                <w:t>prezentacija-uroka-muzyki-2-</w:t>
              </w:r>
            </w:hyperlink>
          </w:p>
          <w:p w:rsidR="00227E85" w:rsidRDefault="001E7638">
            <w:pPr>
              <w:pStyle w:val="TableParagraph"/>
              <w:spacing w:before="1"/>
              <w:ind w:left="232"/>
              <w:rPr>
                <w:sz w:val="24"/>
              </w:rPr>
            </w:pPr>
            <w:hyperlink r:id="rId288">
              <w:r w:rsidR="002360BD">
                <w:rPr>
                  <w:color w:val="0000FF"/>
                  <w:sz w:val="24"/>
                  <w:u w:val="single" w:color="0000FF"/>
                </w:rPr>
                <w:t>klass-obrjady-i-p</w:t>
              </w:r>
            </w:hyperlink>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4856"/>
        <w:gridCol w:w="992"/>
        <w:gridCol w:w="1844"/>
        <w:gridCol w:w="1986"/>
        <w:gridCol w:w="3685"/>
      </w:tblGrid>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3</w:t>
            </w:r>
          </w:p>
        </w:tc>
        <w:tc>
          <w:tcPr>
            <w:tcW w:w="7515" w:type="dxa"/>
            <w:gridSpan w:val="3"/>
          </w:tcPr>
          <w:p w:rsidR="00227E85" w:rsidRDefault="00227E85">
            <w:pPr>
              <w:pStyle w:val="TableParagraph"/>
              <w:rPr>
                <w:sz w:val="24"/>
              </w:rPr>
            </w:pPr>
          </w:p>
        </w:tc>
      </w:tr>
      <w:tr w:rsidR="00227E85">
        <w:trPr>
          <w:trHeight w:val="367"/>
        </w:trPr>
        <w:tc>
          <w:tcPr>
            <w:tcW w:w="13997" w:type="dxa"/>
            <w:gridSpan w:val="6"/>
          </w:tcPr>
          <w:p w:rsidR="00227E85" w:rsidRDefault="002360BD">
            <w:pPr>
              <w:pStyle w:val="TableParagraph"/>
              <w:spacing w:before="47"/>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227E85" w:rsidRPr="001E7638">
        <w:trPr>
          <w:trHeight w:val="1637"/>
        </w:trPr>
        <w:tc>
          <w:tcPr>
            <w:tcW w:w="634"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3.1</w:t>
            </w:r>
          </w:p>
        </w:tc>
        <w:tc>
          <w:tcPr>
            <w:tcW w:w="4856" w:type="dxa"/>
          </w:tcPr>
          <w:p w:rsidR="00227E85" w:rsidRDefault="002360BD">
            <w:pPr>
              <w:pStyle w:val="TableParagraph"/>
              <w:spacing w:before="44" w:line="276" w:lineRule="auto"/>
              <w:ind w:left="234" w:right="125"/>
              <w:rPr>
                <w:sz w:val="24"/>
              </w:rPr>
            </w:pPr>
            <w:r>
              <w:rPr>
                <w:sz w:val="24"/>
              </w:rPr>
              <w:t>Музыкальная сказка на сцене, на экране:</w:t>
            </w:r>
            <w:r>
              <w:rPr>
                <w:spacing w:val="1"/>
                <w:sz w:val="24"/>
              </w:rPr>
              <w:t xml:space="preserve"> </w:t>
            </w:r>
            <w:r>
              <w:rPr>
                <w:sz w:val="24"/>
              </w:rPr>
              <w:t>фильм-балет</w:t>
            </w:r>
            <w:r>
              <w:rPr>
                <w:spacing w:val="3"/>
                <w:sz w:val="24"/>
              </w:rPr>
              <w:t xml:space="preserve"> </w:t>
            </w:r>
            <w:r>
              <w:rPr>
                <w:sz w:val="24"/>
              </w:rPr>
              <w:t>«Хрустальный</w:t>
            </w:r>
            <w:r>
              <w:rPr>
                <w:spacing w:val="-1"/>
                <w:sz w:val="24"/>
              </w:rPr>
              <w:t xml:space="preserve"> </w:t>
            </w:r>
            <w:r>
              <w:rPr>
                <w:sz w:val="24"/>
              </w:rPr>
              <w:t>башмачок»</w:t>
            </w:r>
            <w:r>
              <w:rPr>
                <w:spacing w:val="1"/>
                <w:sz w:val="24"/>
              </w:rPr>
              <w:t xml:space="preserve"> </w:t>
            </w:r>
            <w:r>
              <w:rPr>
                <w:sz w:val="24"/>
              </w:rPr>
              <w:t>(балет С.С.Прокофьева «Золушка»); aильм-</w:t>
            </w:r>
            <w:r>
              <w:rPr>
                <w:spacing w:val="-57"/>
                <w:sz w:val="24"/>
              </w:rPr>
              <w:t xml:space="preserve"> </w:t>
            </w:r>
            <w:r>
              <w:rPr>
                <w:sz w:val="24"/>
              </w:rPr>
              <w:t>сказка</w:t>
            </w:r>
            <w:r>
              <w:rPr>
                <w:spacing w:val="-3"/>
                <w:sz w:val="24"/>
              </w:rPr>
              <w:t xml:space="preserve"> </w:t>
            </w:r>
            <w:r>
              <w:rPr>
                <w:sz w:val="24"/>
              </w:rPr>
              <w:t>«Золотой</w:t>
            </w:r>
            <w:r>
              <w:rPr>
                <w:spacing w:val="-5"/>
                <w:sz w:val="24"/>
              </w:rPr>
              <w:t xml:space="preserve"> </w:t>
            </w:r>
            <w:r>
              <w:rPr>
                <w:sz w:val="24"/>
              </w:rPr>
              <w:t>ключик,</w:t>
            </w:r>
            <w:r>
              <w:rPr>
                <w:spacing w:val="-5"/>
                <w:sz w:val="24"/>
              </w:rPr>
              <w:t xml:space="preserve"> </w:t>
            </w:r>
            <w:r>
              <w:rPr>
                <w:sz w:val="24"/>
              </w:rPr>
              <w:t>или</w:t>
            </w:r>
            <w:r>
              <w:rPr>
                <w:spacing w:val="-4"/>
                <w:sz w:val="24"/>
              </w:rPr>
              <w:t xml:space="preserve"> </w:t>
            </w:r>
            <w:r>
              <w:rPr>
                <w:sz w:val="24"/>
              </w:rPr>
              <w:t>Приключения</w:t>
            </w:r>
          </w:p>
          <w:p w:rsidR="00227E85" w:rsidRDefault="002360BD">
            <w:pPr>
              <w:pStyle w:val="TableParagraph"/>
              <w:spacing w:before="1"/>
              <w:ind w:left="234"/>
              <w:rPr>
                <w:sz w:val="24"/>
              </w:rPr>
            </w:pPr>
            <w:r>
              <w:rPr>
                <w:sz w:val="24"/>
              </w:rPr>
              <w:t>Буратино»,</w:t>
            </w:r>
            <w:r>
              <w:rPr>
                <w:spacing w:val="-4"/>
                <w:sz w:val="24"/>
              </w:rPr>
              <w:t xml:space="preserve"> </w:t>
            </w:r>
            <w:r>
              <w:rPr>
                <w:sz w:val="24"/>
              </w:rPr>
              <w:t>А.Толстой,</w:t>
            </w:r>
            <w:r>
              <w:rPr>
                <w:spacing w:val="-4"/>
                <w:sz w:val="24"/>
              </w:rPr>
              <w:t xml:space="preserve"> </w:t>
            </w:r>
            <w:r>
              <w:rPr>
                <w:sz w:val="24"/>
              </w:rPr>
              <w:t>муз.</w:t>
            </w:r>
            <w:r>
              <w:rPr>
                <w:spacing w:val="-4"/>
                <w:sz w:val="24"/>
              </w:rPr>
              <w:t xml:space="preserve"> </w:t>
            </w:r>
            <w:r>
              <w:rPr>
                <w:sz w:val="24"/>
              </w:rPr>
              <w:t>А.Рыбникова</w:t>
            </w:r>
          </w:p>
        </w:tc>
        <w:tc>
          <w:tcPr>
            <w:tcW w:w="99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4"/>
              <w:jc w:val="right"/>
              <w:rPr>
                <w:sz w:val="24"/>
              </w:rPr>
            </w:pPr>
            <w:r>
              <w:rPr>
                <w:sz w:val="24"/>
              </w:rPr>
              <w:t>2</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1E7638">
            <w:pPr>
              <w:pStyle w:val="TableParagraph"/>
              <w:spacing w:before="221" w:line="276" w:lineRule="auto"/>
              <w:ind w:left="232" w:right="158"/>
              <w:rPr>
                <w:sz w:val="24"/>
                <w:lang w:val="en-US"/>
              </w:rPr>
            </w:pPr>
            <w:hyperlink r:id="rId289">
              <w:r w:rsidR="002360BD" w:rsidRPr="007A0960">
                <w:rPr>
                  <w:color w:val="0000FF"/>
                  <w:sz w:val="24"/>
                  <w:u w:val="single" w:color="0000FF"/>
                  <w:lang w:val="en-US"/>
                </w:rPr>
                <w:t>https://pptcloud.ru/music/rimskiy-</w:t>
              </w:r>
            </w:hyperlink>
            <w:r w:rsidR="002360BD" w:rsidRPr="007A0960">
              <w:rPr>
                <w:color w:val="0000FF"/>
                <w:spacing w:val="-57"/>
                <w:sz w:val="24"/>
                <w:lang w:val="en-US"/>
              </w:rPr>
              <w:t xml:space="preserve"> </w:t>
            </w:r>
            <w:hyperlink r:id="rId290">
              <w:r w:rsidR="002360BD" w:rsidRPr="007A0960">
                <w:rPr>
                  <w:color w:val="0000FF"/>
                  <w:sz w:val="24"/>
                  <w:u w:val="single" w:color="0000FF"/>
                  <w:lang w:val="en-US"/>
                </w:rPr>
                <w:t>korsakov-tri-chuda-v-muzyke</w:t>
              </w:r>
            </w:hyperlink>
          </w:p>
        </w:tc>
      </w:tr>
      <w:tr w:rsidR="00227E85" w:rsidRPr="001E7638">
        <w:trPr>
          <w:trHeight w:val="1000"/>
        </w:trPr>
        <w:tc>
          <w:tcPr>
            <w:tcW w:w="634"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3.2</w:t>
            </w:r>
          </w:p>
        </w:tc>
        <w:tc>
          <w:tcPr>
            <w:tcW w:w="4856" w:type="dxa"/>
          </w:tcPr>
          <w:p w:rsidR="00227E85" w:rsidRDefault="002360BD">
            <w:pPr>
              <w:pStyle w:val="TableParagraph"/>
              <w:spacing w:before="44" w:line="276" w:lineRule="auto"/>
              <w:ind w:left="234" w:right="337"/>
              <w:rPr>
                <w:sz w:val="24"/>
              </w:rPr>
            </w:pPr>
            <w:r>
              <w:rPr>
                <w:sz w:val="24"/>
              </w:rPr>
              <w:t>Театр оперы и балета: отъезд Золушки на</w:t>
            </w:r>
            <w:r>
              <w:rPr>
                <w:spacing w:val="-58"/>
                <w:sz w:val="24"/>
              </w:rPr>
              <w:t xml:space="preserve"> </w:t>
            </w:r>
            <w:r>
              <w:rPr>
                <w:sz w:val="24"/>
              </w:rPr>
              <w:t>бал,</w:t>
            </w:r>
            <w:r>
              <w:rPr>
                <w:spacing w:val="-4"/>
                <w:sz w:val="24"/>
              </w:rPr>
              <w:t xml:space="preserve"> </w:t>
            </w:r>
            <w:r>
              <w:rPr>
                <w:sz w:val="24"/>
              </w:rPr>
              <w:t>Полночь</w:t>
            </w:r>
            <w:r>
              <w:rPr>
                <w:spacing w:val="-2"/>
                <w:sz w:val="24"/>
              </w:rPr>
              <w:t xml:space="preserve"> </w:t>
            </w:r>
            <w:r>
              <w:rPr>
                <w:sz w:val="24"/>
              </w:rPr>
              <w:t>из</w:t>
            </w:r>
            <w:r>
              <w:rPr>
                <w:spacing w:val="-3"/>
                <w:sz w:val="24"/>
              </w:rPr>
              <w:t xml:space="preserve"> </w:t>
            </w:r>
            <w:r>
              <w:rPr>
                <w:sz w:val="24"/>
              </w:rPr>
              <w:t>балета</w:t>
            </w:r>
            <w:r>
              <w:rPr>
                <w:spacing w:val="-5"/>
                <w:sz w:val="24"/>
              </w:rPr>
              <w:t xml:space="preserve"> </w:t>
            </w:r>
            <w:r>
              <w:rPr>
                <w:sz w:val="24"/>
              </w:rPr>
              <w:t>С.С.</w:t>
            </w:r>
            <w:r>
              <w:rPr>
                <w:spacing w:val="-2"/>
                <w:sz w:val="24"/>
              </w:rPr>
              <w:t xml:space="preserve"> </w:t>
            </w:r>
            <w:r>
              <w:rPr>
                <w:sz w:val="24"/>
              </w:rPr>
              <w:t>Прокофьева</w:t>
            </w:r>
          </w:p>
          <w:p w:rsidR="00227E85" w:rsidRDefault="002360BD">
            <w:pPr>
              <w:pStyle w:val="TableParagraph"/>
              <w:spacing w:line="275" w:lineRule="exact"/>
              <w:ind w:left="234"/>
              <w:rPr>
                <w:sz w:val="24"/>
              </w:rPr>
            </w:pPr>
            <w:r>
              <w:rPr>
                <w:sz w:val="24"/>
              </w:rPr>
              <w:t>«Золушка»</w:t>
            </w:r>
          </w:p>
        </w:tc>
        <w:tc>
          <w:tcPr>
            <w:tcW w:w="992" w:type="dxa"/>
          </w:tcPr>
          <w:p w:rsidR="00227E85" w:rsidRDefault="00227E85">
            <w:pPr>
              <w:pStyle w:val="TableParagraph"/>
              <w:spacing w:before="4"/>
              <w:rPr>
                <w:b/>
                <w:sz w:val="31"/>
              </w:rPr>
            </w:pPr>
          </w:p>
          <w:p w:rsidR="00227E85" w:rsidRDefault="002360BD">
            <w:pPr>
              <w:pStyle w:val="TableParagraph"/>
              <w:spacing w:before="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10" w:line="310" w:lineRule="atLeast"/>
              <w:ind w:left="232" w:right="164"/>
              <w:rPr>
                <w:sz w:val="24"/>
                <w:lang w:val="en-US"/>
              </w:rPr>
            </w:pPr>
            <w:hyperlink r:id="rId291">
              <w:r w:rsidR="002360BD" w:rsidRPr="007A0960">
                <w:rPr>
                  <w:color w:val="0000FF"/>
                  <w:spacing w:val="-1"/>
                  <w:sz w:val="24"/>
                  <w:u w:val="single" w:color="0000FF"/>
                  <w:lang w:val="en-US"/>
                </w:rPr>
                <w:t>https://nsportal.ru/shkola/muzyka/</w:t>
              </w:r>
            </w:hyperlink>
            <w:r w:rsidR="002360BD" w:rsidRPr="007A0960">
              <w:rPr>
                <w:color w:val="0000FF"/>
                <w:spacing w:val="-57"/>
                <w:sz w:val="24"/>
                <w:lang w:val="en-US"/>
              </w:rPr>
              <w:t xml:space="preserve"> </w:t>
            </w:r>
            <w:hyperlink r:id="rId292">
              <w:r w:rsidR="002360BD" w:rsidRPr="007A0960">
                <w:rPr>
                  <w:color w:val="0000FF"/>
                  <w:sz w:val="24"/>
                  <w:u w:val="single" w:color="0000FF"/>
                  <w:lang w:val="en-US"/>
                </w:rPr>
                <w:t>library/2015/01/31/2-klass-balet-</w:t>
              </w:r>
            </w:hyperlink>
            <w:r w:rsidR="002360BD" w:rsidRPr="007A0960">
              <w:rPr>
                <w:color w:val="0000FF"/>
                <w:spacing w:val="1"/>
                <w:sz w:val="24"/>
                <w:lang w:val="en-US"/>
              </w:rPr>
              <w:t xml:space="preserve"> </w:t>
            </w:r>
            <w:hyperlink r:id="rId293">
              <w:r w:rsidR="002360BD" w:rsidRPr="007A0960">
                <w:rPr>
                  <w:color w:val="0000FF"/>
                  <w:sz w:val="24"/>
                  <w:u w:val="single" w:color="0000FF"/>
                  <w:lang w:val="en-US"/>
                </w:rPr>
                <w:t>zolushka</w:t>
              </w:r>
            </w:hyperlink>
          </w:p>
        </w:tc>
      </w:tr>
      <w:tr w:rsidR="00227E85">
        <w:trPr>
          <w:trHeight w:val="1002"/>
        </w:trPr>
        <w:tc>
          <w:tcPr>
            <w:tcW w:w="634" w:type="dxa"/>
          </w:tcPr>
          <w:p w:rsidR="00227E85" w:rsidRPr="007A0960" w:rsidRDefault="00227E85">
            <w:pPr>
              <w:pStyle w:val="TableParagraph"/>
              <w:spacing w:before="7"/>
              <w:rPr>
                <w:b/>
                <w:sz w:val="31"/>
                <w:lang w:val="en-US"/>
              </w:rPr>
            </w:pPr>
          </w:p>
          <w:p w:rsidR="00227E85" w:rsidRDefault="002360BD">
            <w:pPr>
              <w:pStyle w:val="TableParagraph"/>
              <w:ind w:left="100"/>
              <w:rPr>
                <w:sz w:val="24"/>
              </w:rPr>
            </w:pPr>
            <w:r>
              <w:rPr>
                <w:sz w:val="24"/>
              </w:rPr>
              <w:t>3.3</w:t>
            </w:r>
          </w:p>
        </w:tc>
        <w:tc>
          <w:tcPr>
            <w:tcW w:w="4856" w:type="dxa"/>
          </w:tcPr>
          <w:p w:rsidR="00227E85" w:rsidRDefault="002360BD">
            <w:pPr>
              <w:pStyle w:val="TableParagraph"/>
              <w:spacing w:before="44"/>
              <w:ind w:left="234"/>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w:t>
            </w:r>
            <w:r>
              <w:rPr>
                <w:sz w:val="24"/>
              </w:rPr>
              <w:t>танца:</w:t>
            </w:r>
          </w:p>
          <w:p w:rsidR="00227E85" w:rsidRDefault="002360BD">
            <w:pPr>
              <w:pStyle w:val="TableParagraph"/>
              <w:spacing w:before="10" w:line="310" w:lineRule="atLeast"/>
              <w:ind w:left="234" w:right="93"/>
              <w:rPr>
                <w:sz w:val="24"/>
              </w:rPr>
            </w:pPr>
            <w:r>
              <w:rPr>
                <w:sz w:val="24"/>
              </w:rPr>
              <w:t>вальс, сцена примерки туфельки и финал из</w:t>
            </w:r>
            <w:r>
              <w:rPr>
                <w:spacing w:val="-58"/>
                <w:sz w:val="24"/>
              </w:rPr>
              <w:t xml:space="preserve"> </w:t>
            </w:r>
            <w:r>
              <w:rPr>
                <w:sz w:val="24"/>
              </w:rPr>
              <w:t>балета</w:t>
            </w:r>
            <w:r>
              <w:rPr>
                <w:spacing w:val="-1"/>
                <w:sz w:val="24"/>
              </w:rPr>
              <w:t xml:space="preserve"> </w:t>
            </w:r>
            <w:r>
              <w:rPr>
                <w:sz w:val="24"/>
              </w:rPr>
              <w:t>С.С.</w:t>
            </w:r>
            <w:r>
              <w:rPr>
                <w:spacing w:val="-1"/>
                <w:sz w:val="24"/>
              </w:rPr>
              <w:t xml:space="preserve"> </w:t>
            </w:r>
            <w:r>
              <w:rPr>
                <w:sz w:val="24"/>
              </w:rPr>
              <w:t>Прокофьева</w:t>
            </w:r>
            <w:r>
              <w:rPr>
                <w:spacing w:val="2"/>
                <w:sz w:val="24"/>
              </w:rPr>
              <w:t xml:space="preserve"> </w:t>
            </w:r>
            <w:r>
              <w:rPr>
                <w:sz w:val="24"/>
              </w:rPr>
              <w:t>«Золушка»</w:t>
            </w:r>
          </w:p>
        </w:tc>
        <w:tc>
          <w:tcPr>
            <w:tcW w:w="992" w:type="dxa"/>
          </w:tcPr>
          <w:p w:rsidR="00227E85" w:rsidRDefault="00227E85">
            <w:pPr>
              <w:pStyle w:val="TableParagraph"/>
              <w:spacing w:before="7"/>
              <w:rPr>
                <w:b/>
                <w:sz w:val="31"/>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1E7638">
            <w:pPr>
              <w:pStyle w:val="TableParagraph"/>
              <w:spacing w:before="44"/>
              <w:ind w:left="232"/>
              <w:rPr>
                <w:sz w:val="24"/>
              </w:rPr>
            </w:pPr>
            <w:hyperlink r:id="rId294">
              <w:r w:rsidR="002360BD">
                <w:rPr>
                  <w:color w:val="0000FF"/>
                  <w:sz w:val="24"/>
                  <w:u w:val="single" w:color="0000FF"/>
                </w:rPr>
                <w:t>https://nsportal.ru/shkola/muzyka/</w:t>
              </w:r>
            </w:hyperlink>
          </w:p>
          <w:p w:rsidR="00227E85" w:rsidRDefault="001E7638">
            <w:pPr>
              <w:pStyle w:val="TableParagraph"/>
              <w:spacing w:before="10" w:line="310" w:lineRule="atLeast"/>
              <w:ind w:left="232" w:right="149"/>
              <w:rPr>
                <w:sz w:val="24"/>
              </w:rPr>
            </w:pPr>
            <w:hyperlink r:id="rId295">
              <w:r w:rsidR="002360BD">
                <w:rPr>
                  <w:color w:val="0000FF"/>
                  <w:spacing w:val="-1"/>
                  <w:sz w:val="24"/>
                  <w:u w:val="single" w:color="0000FF"/>
                </w:rPr>
                <w:t>library/2015/01/31/2-klass-balet-</w:t>
              </w:r>
            </w:hyperlink>
            <w:r w:rsidR="002360BD">
              <w:rPr>
                <w:color w:val="0000FF"/>
                <w:spacing w:val="-57"/>
                <w:sz w:val="24"/>
              </w:rPr>
              <w:t xml:space="preserve"> </w:t>
            </w:r>
            <w:hyperlink r:id="rId296">
              <w:r w:rsidR="002360BD">
                <w:rPr>
                  <w:color w:val="0000FF"/>
                  <w:sz w:val="24"/>
                  <w:u w:val="single" w:color="0000FF"/>
                </w:rPr>
                <w:t>zolushka</w:t>
              </w:r>
            </w:hyperlink>
          </w:p>
        </w:tc>
      </w:tr>
      <w:tr w:rsidR="00227E85">
        <w:trPr>
          <w:trHeight w:val="1953"/>
        </w:trPr>
        <w:tc>
          <w:tcPr>
            <w:tcW w:w="63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1"/>
              </w:rPr>
            </w:pPr>
          </w:p>
          <w:p w:rsidR="00227E85" w:rsidRDefault="002360BD">
            <w:pPr>
              <w:pStyle w:val="TableParagraph"/>
              <w:ind w:left="100"/>
              <w:rPr>
                <w:sz w:val="24"/>
              </w:rPr>
            </w:pPr>
            <w:r>
              <w:rPr>
                <w:sz w:val="24"/>
              </w:rPr>
              <w:t>3.4</w:t>
            </w:r>
          </w:p>
        </w:tc>
        <w:tc>
          <w:tcPr>
            <w:tcW w:w="4856" w:type="dxa"/>
          </w:tcPr>
          <w:p w:rsidR="00227E85" w:rsidRDefault="002360BD">
            <w:pPr>
              <w:pStyle w:val="TableParagraph"/>
              <w:spacing w:before="45" w:line="276" w:lineRule="auto"/>
              <w:ind w:left="234" w:right="370"/>
              <w:jc w:val="both"/>
              <w:rPr>
                <w:sz w:val="24"/>
              </w:rPr>
            </w:pPr>
            <w:r>
              <w:rPr>
                <w:sz w:val="24"/>
              </w:rPr>
              <w:t>Опера. Главные герои и номера оперного</w:t>
            </w:r>
            <w:r>
              <w:rPr>
                <w:spacing w:val="-58"/>
                <w:sz w:val="24"/>
              </w:rPr>
              <w:t xml:space="preserve"> </w:t>
            </w:r>
            <w:r>
              <w:rPr>
                <w:sz w:val="24"/>
              </w:rPr>
              <w:t>спектакля: Песня Вани, Ария Сусанина и</w:t>
            </w:r>
            <w:r>
              <w:rPr>
                <w:spacing w:val="-57"/>
                <w:sz w:val="24"/>
              </w:rPr>
              <w:t xml:space="preserve"> </w:t>
            </w:r>
            <w:r>
              <w:rPr>
                <w:sz w:val="24"/>
              </w:rPr>
              <w:t>хор «Славься!»</w:t>
            </w:r>
            <w:r>
              <w:rPr>
                <w:spacing w:val="-9"/>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w:t>
            </w:r>
            <w:r>
              <w:rPr>
                <w:spacing w:val="-2"/>
                <w:sz w:val="24"/>
              </w:rPr>
              <w:t xml:space="preserve"> </w:t>
            </w:r>
            <w:r>
              <w:rPr>
                <w:sz w:val="24"/>
              </w:rPr>
              <w:t>Глинки</w:t>
            </w:r>
          </w:p>
          <w:p w:rsidR="00227E85" w:rsidRDefault="002360BD">
            <w:pPr>
              <w:pStyle w:val="TableParagraph"/>
              <w:spacing w:line="276" w:lineRule="auto"/>
              <w:ind w:left="234" w:right="322"/>
              <w:jc w:val="both"/>
              <w:rPr>
                <w:sz w:val="24"/>
              </w:rPr>
            </w:pPr>
            <w:r>
              <w:rPr>
                <w:sz w:val="24"/>
              </w:rPr>
              <w:t>«Иван Сусанин»; Н.А. Римский-Корсаков</w:t>
            </w:r>
            <w:r>
              <w:rPr>
                <w:spacing w:val="-57"/>
                <w:sz w:val="24"/>
              </w:rPr>
              <w:t xml:space="preserve"> </w:t>
            </w:r>
            <w:r>
              <w:rPr>
                <w:sz w:val="24"/>
              </w:rPr>
              <w:t>опера</w:t>
            </w:r>
            <w:r>
              <w:rPr>
                <w:spacing w:val="1"/>
                <w:sz w:val="24"/>
              </w:rPr>
              <w:t xml:space="preserve"> </w:t>
            </w:r>
            <w:r>
              <w:rPr>
                <w:sz w:val="24"/>
              </w:rPr>
              <w:t>«Сказка</w:t>
            </w:r>
            <w:r>
              <w:rPr>
                <w:spacing w:val="-3"/>
                <w:sz w:val="24"/>
              </w:rPr>
              <w:t xml:space="preserve"> </w:t>
            </w:r>
            <w:r>
              <w:rPr>
                <w:sz w:val="24"/>
              </w:rPr>
              <w:t>о</w:t>
            </w:r>
            <w:r>
              <w:rPr>
                <w:spacing w:val="-2"/>
                <w:sz w:val="24"/>
              </w:rPr>
              <w:t xml:space="preserve"> </w:t>
            </w:r>
            <w:r>
              <w:rPr>
                <w:sz w:val="24"/>
              </w:rPr>
              <w:t>царе</w:t>
            </w:r>
            <w:r>
              <w:rPr>
                <w:spacing w:val="-3"/>
                <w:sz w:val="24"/>
              </w:rPr>
              <w:t xml:space="preserve"> </w:t>
            </w:r>
            <w:r>
              <w:rPr>
                <w:sz w:val="24"/>
              </w:rPr>
              <w:t>Салтане»:</w:t>
            </w:r>
            <w:r>
              <w:rPr>
                <w:spacing w:val="3"/>
                <w:sz w:val="24"/>
              </w:rPr>
              <w:t xml:space="preserve"> </w:t>
            </w:r>
            <w:r>
              <w:rPr>
                <w:sz w:val="24"/>
              </w:rPr>
              <w:t>«Три</w:t>
            </w:r>
          </w:p>
          <w:p w:rsidR="00227E85" w:rsidRDefault="002360BD">
            <w:pPr>
              <w:pStyle w:val="TableParagraph"/>
              <w:spacing w:line="275" w:lineRule="exact"/>
              <w:ind w:left="234"/>
              <w:jc w:val="both"/>
              <w:rPr>
                <w:sz w:val="24"/>
              </w:rPr>
            </w:pPr>
            <w:r>
              <w:rPr>
                <w:sz w:val="24"/>
              </w:rPr>
              <w:t>чуда»,</w:t>
            </w:r>
            <w:r>
              <w:rPr>
                <w:spacing w:val="2"/>
                <w:sz w:val="24"/>
              </w:rPr>
              <w:t xml:space="preserve"> </w:t>
            </w:r>
            <w:r>
              <w:rPr>
                <w:sz w:val="24"/>
              </w:rPr>
              <w:t>«Полет</w:t>
            </w:r>
            <w:r>
              <w:rPr>
                <w:spacing w:val="-4"/>
                <w:sz w:val="24"/>
              </w:rPr>
              <w:t xml:space="preserve"> </w:t>
            </w:r>
            <w:r>
              <w:rPr>
                <w:sz w:val="24"/>
              </w:rPr>
              <w:t>шмеля»</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1"/>
              </w:rPr>
            </w:pPr>
          </w:p>
          <w:p w:rsidR="00227E85" w:rsidRDefault="002360BD">
            <w:pPr>
              <w:pStyle w:val="TableParagraph"/>
              <w:ind w:right="334"/>
              <w:jc w:val="right"/>
              <w:rPr>
                <w:sz w:val="24"/>
              </w:rPr>
            </w:pPr>
            <w:r>
              <w:rPr>
                <w:sz w:val="24"/>
              </w:rPr>
              <w:t>2</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Default="00227E85">
            <w:pPr>
              <w:pStyle w:val="TableParagraph"/>
              <w:rPr>
                <w:sz w:val="24"/>
              </w:rPr>
            </w:pPr>
          </w:p>
        </w:tc>
      </w:tr>
      <w:tr w:rsidR="00227E85" w:rsidRPr="001E7638">
        <w:trPr>
          <w:trHeight w:val="1003"/>
        </w:trPr>
        <w:tc>
          <w:tcPr>
            <w:tcW w:w="634" w:type="dxa"/>
          </w:tcPr>
          <w:p w:rsidR="00227E85" w:rsidRDefault="00227E85">
            <w:pPr>
              <w:pStyle w:val="TableParagraph"/>
              <w:spacing w:before="7"/>
              <w:rPr>
                <w:b/>
                <w:sz w:val="31"/>
              </w:rPr>
            </w:pPr>
          </w:p>
          <w:p w:rsidR="00227E85" w:rsidRDefault="002360BD">
            <w:pPr>
              <w:pStyle w:val="TableParagraph"/>
              <w:ind w:left="100"/>
              <w:rPr>
                <w:sz w:val="24"/>
              </w:rPr>
            </w:pPr>
            <w:r>
              <w:rPr>
                <w:sz w:val="24"/>
              </w:rPr>
              <w:t>3.5</w:t>
            </w:r>
          </w:p>
        </w:tc>
        <w:tc>
          <w:tcPr>
            <w:tcW w:w="4856" w:type="dxa"/>
          </w:tcPr>
          <w:p w:rsidR="00227E85" w:rsidRDefault="002360BD">
            <w:pPr>
              <w:pStyle w:val="TableParagraph"/>
              <w:spacing w:before="44"/>
              <w:ind w:left="234"/>
              <w:rPr>
                <w:sz w:val="24"/>
              </w:rPr>
            </w:pPr>
            <w:r>
              <w:rPr>
                <w:sz w:val="24"/>
              </w:rPr>
              <w:t>Сюжет</w:t>
            </w:r>
            <w:r>
              <w:rPr>
                <w:spacing w:val="-2"/>
                <w:sz w:val="24"/>
              </w:rPr>
              <w:t xml:space="preserve"> </w:t>
            </w:r>
            <w:r>
              <w:rPr>
                <w:sz w:val="24"/>
              </w:rPr>
              <w:t>музыкального</w:t>
            </w:r>
            <w:r>
              <w:rPr>
                <w:spacing w:val="-1"/>
                <w:sz w:val="24"/>
              </w:rPr>
              <w:t xml:space="preserve"> </w:t>
            </w:r>
            <w:r>
              <w:rPr>
                <w:sz w:val="24"/>
              </w:rPr>
              <w:t>спектакля:</w:t>
            </w:r>
            <w:r>
              <w:rPr>
                <w:spacing w:val="-1"/>
                <w:sz w:val="24"/>
              </w:rPr>
              <w:t xml:space="preserve"> </w:t>
            </w:r>
            <w:r>
              <w:rPr>
                <w:sz w:val="24"/>
              </w:rPr>
              <w:t>сцена</w:t>
            </w:r>
            <w:r>
              <w:rPr>
                <w:spacing w:val="-1"/>
                <w:sz w:val="24"/>
              </w:rPr>
              <w:t xml:space="preserve"> </w:t>
            </w:r>
            <w:r>
              <w:rPr>
                <w:sz w:val="24"/>
              </w:rPr>
              <w:t>у</w:t>
            </w:r>
          </w:p>
          <w:p w:rsidR="00227E85" w:rsidRDefault="002360BD">
            <w:pPr>
              <w:pStyle w:val="TableParagraph"/>
              <w:spacing w:before="10" w:line="310" w:lineRule="atLeast"/>
              <w:ind w:left="234" w:right="809"/>
              <w:rPr>
                <w:sz w:val="24"/>
              </w:rPr>
            </w:pPr>
            <w:r>
              <w:rPr>
                <w:sz w:val="24"/>
              </w:rPr>
              <w:t>Посада</w:t>
            </w:r>
            <w:r>
              <w:rPr>
                <w:spacing w:val="-5"/>
                <w:sz w:val="24"/>
              </w:rPr>
              <w:t xml:space="preserve"> </w:t>
            </w:r>
            <w:r>
              <w:rPr>
                <w:sz w:val="24"/>
              </w:rPr>
              <w:t>из</w:t>
            </w:r>
            <w:r>
              <w:rPr>
                <w:spacing w:val="-4"/>
                <w:sz w:val="24"/>
              </w:rPr>
              <w:t xml:space="preserve"> </w:t>
            </w:r>
            <w:r>
              <w:rPr>
                <w:sz w:val="24"/>
              </w:rPr>
              <w:t>оперы</w:t>
            </w:r>
            <w:r>
              <w:rPr>
                <w:spacing w:val="-4"/>
                <w:sz w:val="24"/>
              </w:rPr>
              <w:t xml:space="preserve"> </w:t>
            </w:r>
            <w:r>
              <w:rPr>
                <w:sz w:val="24"/>
              </w:rPr>
              <w:t>М.И.</w:t>
            </w:r>
            <w:r>
              <w:rPr>
                <w:spacing w:val="-2"/>
                <w:sz w:val="24"/>
              </w:rPr>
              <w:t xml:space="preserve"> </w:t>
            </w:r>
            <w:r>
              <w:rPr>
                <w:sz w:val="24"/>
              </w:rPr>
              <w:t>Глинки</w:t>
            </w:r>
            <w:r>
              <w:rPr>
                <w:spacing w:val="-1"/>
                <w:sz w:val="24"/>
              </w:rPr>
              <w:t xml:space="preserve"> </w:t>
            </w:r>
            <w:r>
              <w:rPr>
                <w:sz w:val="24"/>
              </w:rPr>
              <w:t>«Иван</w:t>
            </w:r>
            <w:r>
              <w:rPr>
                <w:spacing w:val="-57"/>
                <w:sz w:val="24"/>
              </w:rPr>
              <w:t xml:space="preserve"> </w:t>
            </w:r>
            <w:r>
              <w:rPr>
                <w:sz w:val="24"/>
              </w:rPr>
              <w:t>Сусанин»</w:t>
            </w:r>
          </w:p>
        </w:tc>
        <w:tc>
          <w:tcPr>
            <w:tcW w:w="992" w:type="dxa"/>
          </w:tcPr>
          <w:p w:rsidR="00227E85" w:rsidRDefault="00227E85">
            <w:pPr>
              <w:pStyle w:val="TableParagraph"/>
              <w:spacing w:before="7"/>
              <w:rPr>
                <w:b/>
                <w:sz w:val="31"/>
              </w:rPr>
            </w:pPr>
          </w:p>
          <w:p w:rsidR="00227E85" w:rsidRDefault="002360BD">
            <w:pPr>
              <w:pStyle w:val="TableParagraph"/>
              <w:ind w:right="366"/>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ind w:left="232"/>
              <w:rPr>
                <w:sz w:val="24"/>
                <w:lang w:val="en-US"/>
              </w:rPr>
            </w:pPr>
            <w:hyperlink r:id="rId297">
              <w:r w:rsidR="002360BD" w:rsidRPr="007A0960">
                <w:rPr>
                  <w:color w:val="0000FF"/>
                  <w:sz w:val="24"/>
                  <w:u w:val="single" w:color="0000FF"/>
                  <w:lang w:val="en-US"/>
                </w:rPr>
                <w:t>https://videouroki.net/razrabotki/p</w:t>
              </w:r>
            </w:hyperlink>
          </w:p>
          <w:p w:rsidR="00227E85" w:rsidRPr="007A0960" w:rsidRDefault="001E7638">
            <w:pPr>
              <w:pStyle w:val="TableParagraph"/>
              <w:spacing w:before="10" w:line="310" w:lineRule="atLeast"/>
              <w:ind w:left="232" w:right="288"/>
              <w:rPr>
                <w:sz w:val="24"/>
                <w:lang w:val="en-US"/>
              </w:rPr>
            </w:pPr>
            <w:hyperlink r:id="rId298">
              <w:r w:rsidR="002360BD" w:rsidRPr="007A0960">
                <w:rPr>
                  <w:color w:val="0000FF"/>
                  <w:spacing w:val="-1"/>
                  <w:sz w:val="24"/>
                  <w:u w:val="single" w:color="0000FF"/>
                  <w:lang w:val="en-US"/>
                </w:rPr>
                <w:t>rezentatsiya-po-muzyke-detskiy-</w:t>
              </w:r>
            </w:hyperlink>
            <w:r w:rsidR="002360BD" w:rsidRPr="007A0960">
              <w:rPr>
                <w:color w:val="0000FF"/>
                <w:spacing w:val="-57"/>
                <w:sz w:val="24"/>
                <w:lang w:val="en-US"/>
              </w:rPr>
              <w:t xml:space="preserve"> </w:t>
            </w:r>
            <w:hyperlink r:id="rId299">
              <w:r w:rsidR="002360BD" w:rsidRPr="007A0960">
                <w:rPr>
                  <w:color w:val="0000FF"/>
                  <w:sz w:val="24"/>
                  <w:u w:val="single" w:color="0000FF"/>
                  <w:lang w:val="en-US"/>
                </w:rPr>
                <w:t>muzykalnyy-teatr.html</w:t>
              </w:r>
            </w:hyperlink>
          </w:p>
        </w:tc>
      </w:tr>
      <w:tr w:rsidR="00227E85" w:rsidRPr="001E7638">
        <w:trPr>
          <w:trHeight w:val="1319"/>
        </w:trPr>
        <w:tc>
          <w:tcPr>
            <w:tcW w:w="634" w:type="dxa"/>
          </w:tcPr>
          <w:p w:rsidR="00227E85" w:rsidRPr="007A0960" w:rsidRDefault="00227E85">
            <w:pPr>
              <w:pStyle w:val="TableParagraph"/>
              <w:rPr>
                <w:b/>
                <w:sz w:val="26"/>
                <w:lang w:val="en-US"/>
              </w:rPr>
            </w:pPr>
          </w:p>
          <w:p w:rsidR="00227E85" w:rsidRDefault="002360BD">
            <w:pPr>
              <w:pStyle w:val="TableParagraph"/>
              <w:spacing w:before="221"/>
              <w:ind w:left="100"/>
              <w:rPr>
                <w:sz w:val="24"/>
              </w:rPr>
            </w:pPr>
            <w:r>
              <w:rPr>
                <w:sz w:val="24"/>
              </w:rPr>
              <w:t>3.6</w:t>
            </w:r>
          </w:p>
        </w:tc>
        <w:tc>
          <w:tcPr>
            <w:tcW w:w="4856" w:type="dxa"/>
          </w:tcPr>
          <w:p w:rsidR="00227E85" w:rsidRDefault="002360BD">
            <w:pPr>
              <w:pStyle w:val="TableParagraph"/>
              <w:spacing w:before="44" w:line="276" w:lineRule="auto"/>
              <w:ind w:left="234" w:right="117"/>
              <w:rPr>
                <w:sz w:val="24"/>
              </w:rPr>
            </w:pPr>
            <w:r>
              <w:rPr>
                <w:sz w:val="24"/>
              </w:rPr>
              <w:t>Оперетта, мюзикл: Ж. Оффенбах «Шествие</w:t>
            </w:r>
            <w:r>
              <w:rPr>
                <w:spacing w:val="-57"/>
                <w:sz w:val="24"/>
              </w:rPr>
              <w:t xml:space="preserve"> </w:t>
            </w:r>
            <w:r>
              <w:rPr>
                <w:sz w:val="24"/>
              </w:rPr>
              <w:t>царей» из оперетты «Прекрасная Елена»;</w:t>
            </w:r>
            <w:r>
              <w:rPr>
                <w:spacing w:val="1"/>
                <w:sz w:val="24"/>
              </w:rPr>
              <w:t xml:space="preserve"> </w:t>
            </w:r>
            <w:r>
              <w:rPr>
                <w:sz w:val="24"/>
              </w:rPr>
              <w:t>Песня</w:t>
            </w:r>
            <w:r>
              <w:rPr>
                <w:spacing w:val="1"/>
                <w:sz w:val="24"/>
              </w:rPr>
              <w:t xml:space="preserve"> </w:t>
            </w:r>
            <w:r>
              <w:rPr>
                <w:sz w:val="24"/>
              </w:rPr>
              <w:t>«До-Ре-Ми»</w:t>
            </w:r>
            <w:r>
              <w:rPr>
                <w:spacing w:val="-10"/>
                <w:sz w:val="24"/>
              </w:rPr>
              <w:t xml:space="preserve"> </w:t>
            </w:r>
            <w:r>
              <w:rPr>
                <w:sz w:val="24"/>
              </w:rPr>
              <w:t>из</w:t>
            </w:r>
            <w:r>
              <w:rPr>
                <w:spacing w:val="-3"/>
                <w:sz w:val="24"/>
              </w:rPr>
              <w:t xml:space="preserve"> </w:t>
            </w:r>
            <w:r>
              <w:rPr>
                <w:sz w:val="24"/>
              </w:rPr>
              <w:t>мюзикла</w:t>
            </w:r>
            <w:r>
              <w:rPr>
                <w:spacing w:val="-3"/>
                <w:sz w:val="24"/>
              </w:rPr>
              <w:t xml:space="preserve"> </w:t>
            </w:r>
            <w:r>
              <w:rPr>
                <w:sz w:val="24"/>
              </w:rPr>
              <w:t>Р.</w:t>
            </w:r>
            <w:r>
              <w:rPr>
                <w:spacing w:val="-3"/>
                <w:sz w:val="24"/>
              </w:rPr>
              <w:t xml:space="preserve"> </w:t>
            </w:r>
            <w:r>
              <w:rPr>
                <w:sz w:val="24"/>
              </w:rPr>
              <w:t>Роджерса</w:t>
            </w:r>
          </w:p>
          <w:p w:rsidR="00227E85" w:rsidRDefault="002360BD">
            <w:pPr>
              <w:pStyle w:val="TableParagraph"/>
              <w:spacing w:before="1"/>
              <w:ind w:left="234"/>
              <w:rPr>
                <w:sz w:val="24"/>
              </w:rPr>
            </w:pPr>
            <w:r>
              <w:rPr>
                <w:sz w:val="24"/>
              </w:rPr>
              <w:t>«Звуки</w:t>
            </w:r>
            <w:r>
              <w:rPr>
                <w:spacing w:val="-2"/>
                <w:sz w:val="24"/>
              </w:rPr>
              <w:t xml:space="preserve"> </w:t>
            </w:r>
            <w:r>
              <w:rPr>
                <w:sz w:val="24"/>
              </w:rPr>
              <w:t>музыки»</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21"/>
              <w:rPr>
                <w:sz w:val="24"/>
                <w:lang w:val="en-US"/>
              </w:rPr>
            </w:pPr>
            <w:hyperlink r:id="rId300">
              <w:r w:rsidR="002360BD" w:rsidRPr="007A0960">
                <w:rPr>
                  <w:color w:val="0000FF"/>
                  <w:spacing w:val="-1"/>
                  <w:sz w:val="24"/>
                  <w:u w:val="single" w:color="0000FF"/>
                  <w:lang w:val="en-US"/>
                </w:rPr>
                <w:t>https://uchitelya.com/music/12018</w:t>
              </w:r>
            </w:hyperlink>
            <w:r w:rsidR="002360BD" w:rsidRPr="007A0960">
              <w:rPr>
                <w:color w:val="0000FF"/>
                <w:spacing w:val="-57"/>
                <w:sz w:val="24"/>
                <w:lang w:val="en-US"/>
              </w:rPr>
              <w:t xml:space="preserve"> </w:t>
            </w:r>
            <w:hyperlink r:id="rId301">
              <w:r w:rsidR="002360BD" w:rsidRPr="007A0960">
                <w:rPr>
                  <w:color w:val="0000FF"/>
                  <w:sz w:val="24"/>
                  <w:u w:val="single" w:color="0000FF"/>
                  <w:lang w:val="en-US"/>
                </w:rPr>
                <w:t>2-prezentaciya-istoriya-</w:t>
              </w:r>
            </w:hyperlink>
            <w:r w:rsidR="002360BD" w:rsidRPr="007A0960">
              <w:rPr>
                <w:color w:val="0000FF"/>
                <w:spacing w:val="1"/>
                <w:sz w:val="24"/>
                <w:lang w:val="en-US"/>
              </w:rPr>
              <w:t xml:space="preserve"> </w:t>
            </w:r>
            <w:hyperlink r:id="rId302">
              <w:r w:rsidR="002360BD" w:rsidRPr="007A0960">
                <w:rPr>
                  <w:color w:val="0000FF"/>
                  <w:sz w:val="24"/>
                  <w:u w:val="single" w:color="0000FF"/>
                  <w:lang w:val="en-US"/>
                </w:rPr>
                <w:t>operetty.html</w:t>
              </w:r>
            </w:hyperlink>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8</w:t>
            </w:r>
          </w:p>
        </w:tc>
        <w:tc>
          <w:tcPr>
            <w:tcW w:w="7515" w:type="dxa"/>
            <w:gridSpan w:val="3"/>
          </w:tcPr>
          <w:p w:rsidR="00227E85" w:rsidRDefault="00227E85">
            <w:pPr>
              <w:pStyle w:val="TableParagraph"/>
              <w:rPr>
                <w:sz w:val="24"/>
              </w:rPr>
            </w:pPr>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34"/>
        <w:gridCol w:w="4856"/>
        <w:gridCol w:w="992"/>
        <w:gridCol w:w="1844"/>
        <w:gridCol w:w="1986"/>
        <w:gridCol w:w="3685"/>
      </w:tblGrid>
      <w:tr w:rsidR="00227E85">
        <w:trPr>
          <w:trHeight w:val="366"/>
        </w:trPr>
        <w:tc>
          <w:tcPr>
            <w:tcW w:w="13997"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4.</w:t>
            </w:r>
            <w:r>
              <w:rPr>
                <w:b/>
                <w:spacing w:val="-1"/>
                <w:sz w:val="24"/>
              </w:rPr>
              <w:t xml:space="preserve"> </w:t>
            </w:r>
            <w:r>
              <w:rPr>
                <w:b/>
                <w:sz w:val="24"/>
              </w:rPr>
              <w:t>Современная</w:t>
            </w:r>
            <w:r>
              <w:rPr>
                <w:b/>
                <w:spacing w:val="-3"/>
                <w:sz w:val="24"/>
              </w:rPr>
              <w:t xml:space="preserve"> </w:t>
            </w:r>
            <w:r>
              <w:rPr>
                <w:b/>
                <w:sz w:val="24"/>
              </w:rPr>
              <w:t>музыкальная</w:t>
            </w:r>
            <w:r>
              <w:rPr>
                <w:b/>
                <w:spacing w:val="-3"/>
                <w:sz w:val="24"/>
              </w:rPr>
              <w:t xml:space="preserve"> </w:t>
            </w:r>
            <w:r>
              <w:rPr>
                <w:b/>
                <w:sz w:val="24"/>
              </w:rPr>
              <w:t>культура</w:t>
            </w:r>
          </w:p>
        </w:tc>
      </w:tr>
      <w:tr w:rsidR="00227E85">
        <w:trPr>
          <w:trHeight w:val="1319"/>
        </w:trPr>
        <w:tc>
          <w:tcPr>
            <w:tcW w:w="634" w:type="dxa"/>
          </w:tcPr>
          <w:p w:rsidR="00227E85" w:rsidRDefault="00227E85">
            <w:pPr>
              <w:pStyle w:val="TableParagraph"/>
              <w:rPr>
                <w:b/>
                <w:sz w:val="26"/>
              </w:rPr>
            </w:pPr>
          </w:p>
          <w:p w:rsidR="00227E85" w:rsidRDefault="002360BD">
            <w:pPr>
              <w:pStyle w:val="TableParagraph"/>
              <w:spacing w:before="223"/>
              <w:ind w:left="100"/>
              <w:rPr>
                <w:sz w:val="24"/>
              </w:rPr>
            </w:pPr>
            <w:r>
              <w:rPr>
                <w:sz w:val="24"/>
              </w:rPr>
              <w:t>4.1</w:t>
            </w:r>
          </w:p>
        </w:tc>
        <w:tc>
          <w:tcPr>
            <w:tcW w:w="4856" w:type="dxa"/>
          </w:tcPr>
          <w:p w:rsidR="00227E85" w:rsidRDefault="002360BD">
            <w:pPr>
              <w:pStyle w:val="TableParagraph"/>
              <w:spacing w:before="203" w:line="276" w:lineRule="auto"/>
              <w:ind w:left="234" w:right="113"/>
              <w:rPr>
                <w:sz w:val="24"/>
              </w:rPr>
            </w:pPr>
            <w:r>
              <w:rPr>
                <w:sz w:val="24"/>
              </w:rPr>
              <w:t>Современные обработки классической</w:t>
            </w:r>
            <w:r>
              <w:rPr>
                <w:spacing w:val="1"/>
                <w:sz w:val="24"/>
              </w:rPr>
              <w:t xml:space="preserve"> </w:t>
            </w:r>
            <w:r>
              <w:rPr>
                <w:sz w:val="24"/>
              </w:rPr>
              <w:t>музыки: Ф. Шопен Прелюдия ми-минор,</w:t>
            </w:r>
            <w:r>
              <w:rPr>
                <w:spacing w:val="1"/>
                <w:sz w:val="24"/>
              </w:rPr>
              <w:t xml:space="preserve"> </w:t>
            </w:r>
            <w:r>
              <w:rPr>
                <w:sz w:val="24"/>
              </w:rPr>
              <w:t>Чардаш</w:t>
            </w:r>
            <w:r>
              <w:rPr>
                <w:spacing w:val="-2"/>
                <w:sz w:val="24"/>
              </w:rPr>
              <w:t xml:space="preserve"> </w:t>
            </w:r>
            <w:r>
              <w:rPr>
                <w:sz w:val="24"/>
              </w:rPr>
              <w:t>В.</w:t>
            </w:r>
            <w:r>
              <w:rPr>
                <w:spacing w:val="-2"/>
                <w:sz w:val="24"/>
              </w:rPr>
              <w:t xml:space="preserve"> </w:t>
            </w:r>
            <w:r>
              <w:rPr>
                <w:sz w:val="24"/>
              </w:rPr>
              <w:t>Монти</w:t>
            </w:r>
            <w:r>
              <w:rPr>
                <w:spacing w:val="-1"/>
                <w:sz w:val="24"/>
              </w:rPr>
              <w:t xml:space="preserve"> </w:t>
            </w:r>
            <w:r>
              <w:rPr>
                <w:sz w:val="24"/>
              </w:rPr>
              <w:t>в</w:t>
            </w:r>
            <w:r>
              <w:rPr>
                <w:spacing w:val="-3"/>
                <w:sz w:val="24"/>
              </w:rPr>
              <w:t xml:space="preserve"> </w:t>
            </w:r>
            <w:r>
              <w:rPr>
                <w:sz w:val="24"/>
              </w:rPr>
              <w:t>современной</w:t>
            </w:r>
            <w:r>
              <w:rPr>
                <w:spacing w:val="-2"/>
                <w:sz w:val="24"/>
              </w:rPr>
              <w:t xml:space="preserve"> </w:t>
            </w:r>
            <w:r>
              <w:rPr>
                <w:sz w:val="24"/>
              </w:rPr>
              <w:t>обработке</w:t>
            </w:r>
          </w:p>
        </w:tc>
        <w:tc>
          <w:tcPr>
            <w:tcW w:w="992" w:type="dxa"/>
          </w:tcPr>
          <w:p w:rsidR="00227E85" w:rsidRDefault="00227E85">
            <w:pPr>
              <w:pStyle w:val="TableParagraph"/>
              <w:rPr>
                <w:b/>
                <w:sz w:val="26"/>
              </w:rPr>
            </w:pPr>
          </w:p>
          <w:p w:rsidR="00227E85" w:rsidRDefault="002360BD">
            <w:pPr>
              <w:pStyle w:val="TableParagraph"/>
              <w:spacing w:before="223"/>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44" w:line="276" w:lineRule="auto"/>
              <w:ind w:left="232" w:right="163"/>
              <w:rPr>
                <w:sz w:val="24"/>
                <w:lang w:val="en-US"/>
              </w:rPr>
            </w:pPr>
            <w:hyperlink r:id="rId303">
              <w:r w:rsidR="002360BD" w:rsidRPr="007A0960">
                <w:rPr>
                  <w:color w:val="0000FF"/>
                  <w:sz w:val="24"/>
                  <w:u w:val="single" w:color="0000FF"/>
                  <w:lang w:val="en-US"/>
                </w:rPr>
                <w:t>https://multiurok.ru/index.php/file</w:t>
              </w:r>
            </w:hyperlink>
            <w:r w:rsidR="002360BD" w:rsidRPr="007A0960">
              <w:rPr>
                <w:color w:val="0000FF"/>
                <w:spacing w:val="-57"/>
                <w:sz w:val="24"/>
                <w:lang w:val="en-US"/>
              </w:rPr>
              <w:t xml:space="preserve"> </w:t>
            </w:r>
            <w:hyperlink r:id="rId304">
              <w:r w:rsidR="002360BD" w:rsidRPr="007A0960">
                <w:rPr>
                  <w:color w:val="0000FF"/>
                  <w:sz w:val="24"/>
                  <w:u w:val="single" w:color="0000FF"/>
                  <w:lang w:val="en-US"/>
                </w:rPr>
                <w:t>s/priezientatsii-k-uroku-muzyki-</w:t>
              </w:r>
            </w:hyperlink>
            <w:r w:rsidR="002360BD" w:rsidRPr="007A0960">
              <w:rPr>
                <w:color w:val="0000FF"/>
                <w:spacing w:val="1"/>
                <w:sz w:val="24"/>
                <w:lang w:val="en-US"/>
              </w:rPr>
              <w:t xml:space="preserve"> </w:t>
            </w:r>
            <w:hyperlink r:id="rId305">
              <w:r w:rsidR="002360BD" w:rsidRPr="007A0960">
                <w:rPr>
                  <w:color w:val="0000FF"/>
                  <w:sz w:val="24"/>
                  <w:u w:val="single" w:color="0000FF"/>
                  <w:lang w:val="en-US"/>
                </w:rPr>
                <w:t>klassika-v-sovriemiennoi-</w:t>
              </w:r>
            </w:hyperlink>
          </w:p>
          <w:p w:rsidR="00227E85" w:rsidRDefault="001E7638">
            <w:pPr>
              <w:pStyle w:val="TableParagraph"/>
              <w:spacing w:before="1"/>
              <w:ind w:left="232"/>
              <w:rPr>
                <w:sz w:val="24"/>
              </w:rPr>
            </w:pPr>
            <w:hyperlink r:id="rId306">
              <w:r w:rsidR="002360BD">
                <w:rPr>
                  <w:color w:val="0000FF"/>
                  <w:sz w:val="24"/>
                  <w:u w:val="single" w:color="0000FF"/>
                </w:rPr>
                <w:t>obrabotkie.html</w:t>
              </w:r>
            </w:hyperlink>
          </w:p>
        </w:tc>
      </w:tr>
      <w:tr w:rsidR="00227E85" w:rsidRPr="001E7638">
        <w:trPr>
          <w:trHeight w:val="1320"/>
        </w:trPr>
        <w:tc>
          <w:tcPr>
            <w:tcW w:w="634" w:type="dxa"/>
          </w:tcPr>
          <w:p w:rsidR="00227E85" w:rsidRDefault="00227E85">
            <w:pPr>
              <w:pStyle w:val="TableParagraph"/>
              <w:rPr>
                <w:b/>
                <w:sz w:val="26"/>
              </w:rPr>
            </w:pPr>
          </w:p>
          <w:p w:rsidR="00227E85" w:rsidRDefault="002360BD">
            <w:pPr>
              <w:pStyle w:val="TableParagraph"/>
              <w:spacing w:before="221"/>
              <w:ind w:left="100"/>
              <w:rPr>
                <w:sz w:val="24"/>
              </w:rPr>
            </w:pPr>
            <w:r>
              <w:rPr>
                <w:sz w:val="24"/>
              </w:rPr>
              <w:t>4.2</w:t>
            </w:r>
          </w:p>
        </w:tc>
        <w:tc>
          <w:tcPr>
            <w:tcW w:w="4856" w:type="dxa"/>
          </w:tcPr>
          <w:p w:rsidR="00227E85" w:rsidRDefault="002360BD">
            <w:pPr>
              <w:pStyle w:val="TableParagraph"/>
              <w:spacing w:before="44" w:line="276" w:lineRule="auto"/>
              <w:ind w:left="234" w:right="129"/>
              <w:rPr>
                <w:sz w:val="24"/>
              </w:rPr>
            </w:pPr>
            <w:r>
              <w:rPr>
                <w:sz w:val="24"/>
              </w:rPr>
              <w:t>Джаз: С. Джоплин регтайм «Артист</w:t>
            </w:r>
            <w:r>
              <w:rPr>
                <w:spacing w:val="1"/>
                <w:sz w:val="24"/>
              </w:rPr>
              <w:t xml:space="preserve"> </w:t>
            </w:r>
            <w:r>
              <w:rPr>
                <w:sz w:val="24"/>
              </w:rPr>
              <w:t>эстрады».</w:t>
            </w:r>
            <w:r>
              <w:rPr>
                <w:spacing w:val="-3"/>
                <w:sz w:val="24"/>
              </w:rPr>
              <w:t xml:space="preserve"> </w:t>
            </w:r>
            <w:r>
              <w:rPr>
                <w:sz w:val="24"/>
              </w:rPr>
              <w:t>Б.</w:t>
            </w:r>
            <w:r>
              <w:rPr>
                <w:spacing w:val="-5"/>
                <w:sz w:val="24"/>
              </w:rPr>
              <w:t xml:space="preserve"> </w:t>
            </w:r>
            <w:r>
              <w:rPr>
                <w:sz w:val="24"/>
              </w:rPr>
              <w:t>Тиэл</w:t>
            </w:r>
            <w:r>
              <w:rPr>
                <w:spacing w:val="-1"/>
                <w:sz w:val="24"/>
              </w:rPr>
              <w:t xml:space="preserve"> </w:t>
            </w:r>
            <w:r>
              <w:rPr>
                <w:sz w:val="24"/>
              </w:rPr>
              <w:t>«Как</w:t>
            </w:r>
            <w:r>
              <w:rPr>
                <w:spacing w:val="-3"/>
                <w:sz w:val="24"/>
              </w:rPr>
              <w:t xml:space="preserve"> </w:t>
            </w:r>
            <w:r>
              <w:rPr>
                <w:sz w:val="24"/>
              </w:rPr>
              <w:t>прекрасен</w:t>
            </w:r>
            <w:r>
              <w:rPr>
                <w:spacing w:val="-4"/>
                <w:sz w:val="24"/>
              </w:rPr>
              <w:t xml:space="preserve"> </w:t>
            </w:r>
            <w:r>
              <w:rPr>
                <w:sz w:val="24"/>
              </w:rPr>
              <w:t>мир!»,</w:t>
            </w:r>
            <w:r>
              <w:rPr>
                <w:spacing w:val="-3"/>
                <w:sz w:val="24"/>
              </w:rPr>
              <w:t xml:space="preserve"> </w:t>
            </w:r>
            <w:r>
              <w:rPr>
                <w:sz w:val="24"/>
              </w:rPr>
              <w:t>Д.</w:t>
            </w:r>
            <w:r>
              <w:rPr>
                <w:spacing w:val="-57"/>
                <w:sz w:val="24"/>
              </w:rPr>
              <w:t xml:space="preserve"> </w:t>
            </w:r>
            <w:r>
              <w:rPr>
                <w:sz w:val="24"/>
              </w:rPr>
              <w:t>Херман</w:t>
            </w:r>
            <w:r>
              <w:rPr>
                <w:spacing w:val="3"/>
                <w:sz w:val="24"/>
              </w:rPr>
              <w:t xml:space="preserve"> </w:t>
            </w:r>
            <w:r>
              <w:rPr>
                <w:sz w:val="24"/>
              </w:rPr>
              <w:t>«Hello</w:t>
            </w:r>
            <w:r>
              <w:rPr>
                <w:spacing w:val="-1"/>
                <w:sz w:val="24"/>
              </w:rPr>
              <w:t xml:space="preserve"> </w:t>
            </w:r>
            <w:r>
              <w:rPr>
                <w:sz w:val="24"/>
              </w:rPr>
              <w:t>Dolly»</w:t>
            </w:r>
            <w:r>
              <w:rPr>
                <w:spacing w:val="-7"/>
                <w:sz w:val="24"/>
              </w:rPr>
              <w:t xml:space="preserve"> </w:t>
            </w:r>
            <w:r>
              <w:rPr>
                <w:sz w:val="24"/>
              </w:rPr>
              <w:t>в исполнении</w:t>
            </w:r>
            <w:r>
              <w:rPr>
                <w:spacing w:val="-1"/>
                <w:sz w:val="24"/>
              </w:rPr>
              <w:t xml:space="preserve"> </w:t>
            </w:r>
            <w:r>
              <w:rPr>
                <w:sz w:val="24"/>
              </w:rPr>
              <w:t>Л.</w:t>
            </w:r>
          </w:p>
          <w:p w:rsidR="00227E85" w:rsidRDefault="002360BD">
            <w:pPr>
              <w:pStyle w:val="TableParagraph"/>
              <w:spacing w:before="2"/>
              <w:ind w:left="234"/>
              <w:rPr>
                <w:sz w:val="24"/>
              </w:rPr>
            </w:pPr>
            <w:r>
              <w:rPr>
                <w:sz w:val="24"/>
              </w:rPr>
              <w:t>Армстронга</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b/>
                <w:sz w:val="26"/>
              </w:rPr>
            </w:pPr>
          </w:p>
          <w:p w:rsidR="00227E85" w:rsidRDefault="002360BD">
            <w:pPr>
              <w:pStyle w:val="TableParagraph"/>
              <w:spacing w:before="221"/>
              <w:ind w:right="794"/>
              <w:jc w:val="right"/>
              <w:rPr>
                <w:sz w:val="24"/>
              </w:rPr>
            </w:pPr>
            <w:r>
              <w:rPr>
                <w:sz w:val="24"/>
              </w:rPr>
              <w:t>1</w:t>
            </w: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121"/>
              <w:jc w:val="both"/>
              <w:rPr>
                <w:sz w:val="24"/>
                <w:lang w:val="en-US"/>
              </w:rPr>
            </w:pPr>
            <w:hyperlink r:id="rId307">
              <w:r w:rsidR="002360BD" w:rsidRPr="007A0960">
                <w:rPr>
                  <w:color w:val="0000FF"/>
                  <w:spacing w:val="-1"/>
                  <w:sz w:val="24"/>
                  <w:u w:val="single" w:color="0000FF"/>
                  <w:lang w:val="en-US"/>
                </w:rPr>
                <w:t>https://znanio.ru/media/prezentatsi</w:t>
              </w:r>
            </w:hyperlink>
            <w:r w:rsidR="002360BD" w:rsidRPr="007A0960">
              <w:rPr>
                <w:color w:val="0000FF"/>
                <w:spacing w:val="-58"/>
                <w:sz w:val="24"/>
                <w:lang w:val="en-US"/>
              </w:rPr>
              <w:t xml:space="preserve"> </w:t>
            </w:r>
            <w:hyperlink r:id="rId308">
              <w:r w:rsidR="002360BD" w:rsidRPr="007A0960">
                <w:rPr>
                  <w:color w:val="0000FF"/>
                  <w:sz w:val="24"/>
                  <w:u w:val="single" w:color="0000FF"/>
                  <w:lang w:val="en-US"/>
                </w:rPr>
                <w:t>ya_po_muzyke_tema_uroka_dzha</w:t>
              </w:r>
            </w:hyperlink>
            <w:r w:rsidR="002360BD" w:rsidRPr="007A0960">
              <w:rPr>
                <w:color w:val="0000FF"/>
                <w:spacing w:val="-58"/>
                <w:sz w:val="24"/>
                <w:lang w:val="en-US"/>
              </w:rPr>
              <w:t xml:space="preserve"> </w:t>
            </w:r>
            <w:hyperlink r:id="rId309">
              <w:r w:rsidR="002360BD" w:rsidRPr="007A0960">
                <w:rPr>
                  <w:color w:val="0000FF"/>
                  <w:sz w:val="24"/>
                  <w:u w:val="single" w:color="0000FF"/>
                  <w:lang w:val="en-US"/>
                </w:rPr>
                <w:t>z_2_klass-271829</w:t>
              </w:r>
            </w:hyperlink>
          </w:p>
        </w:tc>
      </w:tr>
      <w:tr w:rsidR="00227E85" w:rsidRPr="001E7638">
        <w:trPr>
          <w:trHeight w:val="1319"/>
        </w:trPr>
        <w:tc>
          <w:tcPr>
            <w:tcW w:w="634" w:type="dxa"/>
          </w:tcPr>
          <w:p w:rsidR="00227E85" w:rsidRPr="007A0960" w:rsidRDefault="00227E85">
            <w:pPr>
              <w:pStyle w:val="TableParagraph"/>
              <w:rPr>
                <w:b/>
                <w:sz w:val="26"/>
                <w:lang w:val="en-US"/>
              </w:rPr>
            </w:pPr>
          </w:p>
          <w:p w:rsidR="00227E85" w:rsidRDefault="002360BD">
            <w:pPr>
              <w:pStyle w:val="TableParagraph"/>
              <w:spacing w:before="221"/>
              <w:ind w:left="100"/>
              <w:rPr>
                <w:sz w:val="24"/>
              </w:rPr>
            </w:pPr>
            <w:r>
              <w:rPr>
                <w:sz w:val="24"/>
              </w:rPr>
              <w:t>4.3</w:t>
            </w:r>
          </w:p>
        </w:tc>
        <w:tc>
          <w:tcPr>
            <w:tcW w:w="4856" w:type="dxa"/>
          </w:tcPr>
          <w:p w:rsidR="00227E85" w:rsidRDefault="002360BD">
            <w:pPr>
              <w:pStyle w:val="TableParagraph"/>
              <w:spacing w:before="44" w:line="276" w:lineRule="auto"/>
              <w:ind w:left="234" w:right="370"/>
              <w:rPr>
                <w:sz w:val="24"/>
              </w:rPr>
            </w:pPr>
            <w:r>
              <w:rPr>
                <w:sz w:val="24"/>
              </w:rPr>
              <w:t>Исполнители современной музыки:</w:t>
            </w:r>
            <w:r>
              <w:rPr>
                <w:spacing w:val="1"/>
                <w:sz w:val="24"/>
              </w:rPr>
              <w:t xml:space="preserve"> </w:t>
            </w:r>
            <w:r>
              <w:rPr>
                <w:sz w:val="24"/>
              </w:rPr>
              <w:t>О.Газманов «Люси» в исполнении</w:t>
            </w:r>
            <w:r>
              <w:rPr>
                <w:spacing w:val="1"/>
                <w:sz w:val="24"/>
              </w:rPr>
              <w:t xml:space="preserve"> </w:t>
            </w:r>
            <w:r>
              <w:rPr>
                <w:sz w:val="24"/>
              </w:rPr>
              <w:t>Р.Газманова</w:t>
            </w:r>
            <w:r>
              <w:rPr>
                <w:spacing w:val="-5"/>
                <w:sz w:val="24"/>
              </w:rPr>
              <w:t xml:space="preserve"> </w:t>
            </w:r>
            <w:r>
              <w:rPr>
                <w:sz w:val="24"/>
              </w:rPr>
              <w:t>(6</w:t>
            </w:r>
            <w:r>
              <w:rPr>
                <w:spacing w:val="-2"/>
                <w:sz w:val="24"/>
              </w:rPr>
              <w:t xml:space="preserve"> </w:t>
            </w:r>
            <w:r>
              <w:rPr>
                <w:sz w:val="24"/>
              </w:rPr>
              <w:t>лет);</w:t>
            </w:r>
            <w:r>
              <w:rPr>
                <w:spacing w:val="-2"/>
                <w:sz w:val="24"/>
              </w:rPr>
              <w:t xml:space="preserve"> </w:t>
            </w:r>
            <w:r>
              <w:rPr>
                <w:sz w:val="24"/>
              </w:rPr>
              <w:t>И. Лиева,</w:t>
            </w:r>
            <w:r>
              <w:rPr>
                <w:spacing w:val="-2"/>
                <w:sz w:val="24"/>
              </w:rPr>
              <w:t xml:space="preserve"> </w:t>
            </w:r>
            <w:r>
              <w:rPr>
                <w:sz w:val="24"/>
              </w:rPr>
              <w:t>Э.</w:t>
            </w:r>
            <w:r>
              <w:rPr>
                <w:spacing w:val="-3"/>
                <w:sz w:val="24"/>
              </w:rPr>
              <w:t xml:space="preserve"> </w:t>
            </w:r>
            <w:r>
              <w:rPr>
                <w:sz w:val="24"/>
              </w:rPr>
              <w:t>Терская</w:t>
            </w:r>
          </w:p>
          <w:p w:rsidR="00227E85" w:rsidRDefault="002360BD">
            <w:pPr>
              <w:pStyle w:val="TableParagraph"/>
              <w:spacing w:before="1"/>
              <w:ind w:left="234"/>
              <w:rPr>
                <w:sz w:val="24"/>
              </w:rPr>
            </w:pPr>
            <w:r>
              <w:rPr>
                <w:sz w:val="24"/>
              </w:rPr>
              <w:t>«Мама»</w:t>
            </w:r>
            <w:r>
              <w:rPr>
                <w:spacing w:val="-9"/>
                <w:sz w:val="24"/>
              </w:rPr>
              <w:t xml:space="preserve"> </w:t>
            </w:r>
            <w:r>
              <w:rPr>
                <w:sz w:val="24"/>
              </w:rPr>
              <w:t>в</w:t>
            </w:r>
            <w:r>
              <w:rPr>
                <w:spacing w:val="-3"/>
                <w:sz w:val="24"/>
              </w:rPr>
              <w:t xml:space="preserve"> </w:t>
            </w:r>
            <w:r>
              <w:rPr>
                <w:sz w:val="24"/>
              </w:rPr>
              <w:t>исполнении</w:t>
            </w:r>
            <w:r>
              <w:rPr>
                <w:spacing w:val="-3"/>
                <w:sz w:val="24"/>
              </w:rPr>
              <w:t xml:space="preserve"> </w:t>
            </w:r>
            <w:r>
              <w:rPr>
                <w:sz w:val="24"/>
              </w:rPr>
              <w:t>группы</w:t>
            </w:r>
            <w:r>
              <w:rPr>
                <w:spacing w:val="2"/>
                <w:sz w:val="24"/>
              </w:rPr>
              <w:t xml:space="preserve"> </w:t>
            </w:r>
            <w:r>
              <w:rPr>
                <w:sz w:val="24"/>
              </w:rPr>
              <w:t>«Рирада»</w:t>
            </w:r>
          </w:p>
        </w:tc>
        <w:tc>
          <w:tcPr>
            <w:tcW w:w="992" w:type="dxa"/>
          </w:tcPr>
          <w:p w:rsidR="00227E85" w:rsidRDefault="00227E85">
            <w:pPr>
              <w:pStyle w:val="TableParagraph"/>
              <w:rPr>
                <w:b/>
                <w:sz w:val="26"/>
              </w:rPr>
            </w:pPr>
          </w:p>
          <w:p w:rsidR="00227E85" w:rsidRDefault="002360BD">
            <w:pPr>
              <w:pStyle w:val="TableParagraph"/>
              <w:spacing w:before="221"/>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1E7638">
            <w:pPr>
              <w:pStyle w:val="TableParagraph"/>
              <w:spacing w:before="203" w:line="276" w:lineRule="auto"/>
              <w:ind w:left="232" w:right="653"/>
              <w:rPr>
                <w:sz w:val="24"/>
                <w:lang w:val="en-US"/>
              </w:rPr>
            </w:pPr>
            <w:hyperlink r:id="rId310">
              <w:r w:rsidR="002360BD" w:rsidRPr="007A0960">
                <w:rPr>
                  <w:color w:val="0000FF"/>
                  <w:spacing w:val="-1"/>
                  <w:sz w:val="24"/>
                  <w:u w:val="single" w:color="0000FF"/>
                  <w:lang w:val="en-US"/>
                </w:rPr>
                <w:t>https://multiurok.ru/files/etu-</w:t>
              </w:r>
            </w:hyperlink>
            <w:r w:rsidR="002360BD" w:rsidRPr="007A0960">
              <w:rPr>
                <w:color w:val="0000FF"/>
                <w:spacing w:val="-57"/>
                <w:sz w:val="24"/>
                <w:lang w:val="en-US"/>
              </w:rPr>
              <w:t xml:space="preserve"> </w:t>
            </w:r>
            <w:hyperlink r:id="rId311">
              <w:r w:rsidR="002360BD" w:rsidRPr="007A0960">
                <w:rPr>
                  <w:color w:val="0000FF"/>
                  <w:sz w:val="24"/>
                  <w:u w:val="single" w:color="0000FF"/>
                  <w:lang w:val="en-US"/>
                </w:rPr>
                <w:t>muzyku-legkuiu-nazyvaiut-</w:t>
              </w:r>
            </w:hyperlink>
            <w:r w:rsidR="002360BD" w:rsidRPr="007A0960">
              <w:rPr>
                <w:color w:val="0000FF"/>
                <w:spacing w:val="1"/>
                <w:sz w:val="24"/>
                <w:lang w:val="en-US"/>
              </w:rPr>
              <w:t xml:space="preserve"> </w:t>
            </w:r>
            <w:hyperlink r:id="rId312">
              <w:r w:rsidR="002360BD" w:rsidRPr="007A0960">
                <w:rPr>
                  <w:color w:val="0000FF"/>
                  <w:sz w:val="24"/>
                  <w:u w:val="single" w:color="0000FF"/>
                  <w:lang w:val="en-US"/>
                </w:rPr>
                <w:t>estradnoiu-prezentats.html</w:t>
              </w:r>
            </w:hyperlink>
          </w:p>
        </w:tc>
      </w:tr>
      <w:tr w:rsidR="00227E85" w:rsidRPr="001E7638">
        <w:trPr>
          <w:trHeight w:val="1953"/>
        </w:trPr>
        <w:tc>
          <w:tcPr>
            <w:tcW w:w="634" w:type="dxa"/>
          </w:tcPr>
          <w:p w:rsidR="00227E85" w:rsidRPr="007A0960" w:rsidRDefault="00227E85">
            <w:pPr>
              <w:pStyle w:val="TableParagraph"/>
              <w:rPr>
                <w:b/>
                <w:sz w:val="26"/>
                <w:lang w:val="en-US"/>
              </w:rPr>
            </w:pPr>
          </w:p>
          <w:p w:rsidR="00227E85" w:rsidRPr="007A0960" w:rsidRDefault="00227E85">
            <w:pPr>
              <w:pStyle w:val="TableParagraph"/>
              <w:rPr>
                <w:b/>
                <w:sz w:val="26"/>
                <w:lang w:val="en-US"/>
              </w:rPr>
            </w:pPr>
          </w:p>
          <w:p w:rsidR="00227E85" w:rsidRPr="007A0960" w:rsidRDefault="00227E85">
            <w:pPr>
              <w:pStyle w:val="TableParagraph"/>
              <w:spacing w:before="9"/>
              <w:rPr>
                <w:b/>
                <w:sz w:val="20"/>
                <w:lang w:val="en-US"/>
              </w:rPr>
            </w:pPr>
          </w:p>
          <w:p w:rsidR="00227E85" w:rsidRDefault="002360BD">
            <w:pPr>
              <w:pStyle w:val="TableParagraph"/>
              <w:ind w:left="100"/>
              <w:rPr>
                <w:sz w:val="24"/>
              </w:rPr>
            </w:pPr>
            <w:r>
              <w:rPr>
                <w:sz w:val="24"/>
              </w:rPr>
              <w:t>4.4</w:t>
            </w:r>
          </w:p>
        </w:tc>
        <w:tc>
          <w:tcPr>
            <w:tcW w:w="4856" w:type="dxa"/>
          </w:tcPr>
          <w:p w:rsidR="00227E85" w:rsidRDefault="002360BD">
            <w:pPr>
              <w:pStyle w:val="TableParagraph"/>
              <w:spacing w:before="44" w:line="276" w:lineRule="auto"/>
              <w:ind w:left="234" w:right="321"/>
              <w:jc w:val="both"/>
              <w:rPr>
                <w:sz w:val="24"/>
              </w:rPr>
            </w:pPr>
            <w:r>
              <w:rPr>
                <w:sz w:val="24"/>
              </w:rPr>
              <w:t>Электронные музыкальные инструменты:</w:t>
            </w:r>
            <w:r>
              <w:rPr>
                <w:spacing w:val="-58"/>
                <w:sz w:val="24"/>
              </w:rPr>
              <w:t xml:space="preserve"> </w:t>
            </w:r>
            <w:r>
              <w:rPr>
                <w:sz w:val="24"/>
              </w:rPr>
              <w:t>Э. Артемьев темы из кинофильмов «Раба</w:t>
            </w:r>
            <w:r>
              <w:rPr>
                <w:spacing w:val="1"/>
                <w:sz w:val="24"/>
              </w:rPr>
              <w:t xml:space="preserve"> </w:t>
            </w:r>
            <w:r>
              <w:rPr>
                <w:sz w:val="24"/>
              </w:rPr>
              <w:t>любви»,</w:t>
            </w:r>
            <w:r>
              <w:rPr>
                <w:spacing w:val="3"/>
                <w:sz w:val="24"/>
              </w:rPr>
              <w:t xml:space="preserve"> </w:t>
            </w:r>
            <w:r>
              <w:rPr>
                <w:sz w:val="24"/>
              </w:rPr>
              <w:t>«Родня».</w:t>
            </w:r>
            <w:r>
              <w:rPr>
                <w:spacing w:val="-1"/>
                <w:sz w:val="24"/>
              </w:rPr>
              <w:t xml:space="preserve"> </w:t>
            </w:r>
            <w:r>
              <w:rPr>
                <w:sz w:val="24"/>
              </w:rPr>
              <w:t>Э.</w:t>
            </w:r>
            <w:r>
              <w:rPr>
                <w:spacing w:val="-2"/>
                <w:sz w:val="24"/>
              </w:rPr>
              <w:t xml:space="preserve"> </w:t>
            </w:r>
            <w:r>
              <w:rPr>
                <w:sz w:val="24"/>
              </w:rPr>
              <w:t>Сигмейстер.</w:t>
            </w:r>
          </w:p>
          <w:p w:rsidR="00227E85" w:rsidRDefault="002360BD">
            <w:pPr>
              <w:pStyle w:val="TableParagraph"/>
              <w:spacing w:line="275" w:lineRule="exact"/>
              <w:ind w:left="234"/>
              <w:rPr>
                <w:sz w:val="24"/>
              </w:rPr>
            </w:pPr>
            <w:r>
              <w:rPr>
                <w:sz w:val="24"/>
              </w:rPr>
              <w:t>Ковбойская</w:t>
            </w:r>
            <w:r>
              <w:rPr>
                <w:spacing w:val="-2"/>
                <w:sz w:val="24"/>
              </w:rPr>
              <w:t xml:space="preserve"> </w:t>
            </w:r>
            <w:r>
              <w:rPr>
                <w:sz w:val="24"/>
              </w:rPr>
              <w:t>песня</w:t>
            </w:r>
            <w:r>
              <w:rPr>
                <w:spacing w:val="-2"/>
                <w:sz w:val="24"/>
              </w:rPr>
              <w:t xml:space="preserve"> </w:t>
            </w:r>
            <w:r>
              <w:rPr>
                <w:sz w:val="24"/>
              </w:rPr>
              <w:t>для</w:t>
            </w:r>
            <w:r>
              <w:rPr>
                <w:spacing w:val="-2"/>
                <w:sz w:val="24"/>
              </w:rPr>
              <w:t xml:space="preserve"> </w:t>
            </w:r>
            <w:r>
              <w:rPr>
                <w:sz w:val="24"/>
              </w:rPr>
              <w:t>детского</w:t>
            </w:r>
            <w:r>
              <w:rPr>
                <w:spacing w:val="-2"/>
                <w:sz w:val="24"/>
              </w:rPr>
              <w:t xml:space="preserve"> </w:t>
            </w:r>
            <w:r>
              <w:rPr>
                <w:sz w:val="24"/>
              </w:rPr>
              <w:t>ансамбля</w:t>
            </w:r>
          </w:p>
          <w:p w:rsidR="00227E85" w:rsidRDefault="002360BD">
            <w:pPr>
              <w:pStyle w:val="TableParagraph"/>
              <w:spacing w:before="10" w:line="310" w:lineRule="atLeast"/>
              <w:ind w:left="234" w:right="1577"/>
              <w:rPr>
                <w:sz w:val="24"/>
              </w:rPr>
            </w:pPr>
            <w:r>
              <w:rPr>
                <w:sz w:val="24"/>
              </w:rPr>
              <w:t>электронных</w:t>
            </w:r>
            <w:r>
              <w:rPr>
                <w:spacing w:val="-8"/>
                <w:sz w:val="24"/>
              </w:rPr>
              <w:t xml:space="preserve"> </w:t>
            </w:r>
            <w:r>
              <w:rPr>
                <w:sz w:val="24"/>
              </w:rPr>
              <w:t>и</w:t>
            </w:r>
            <w:r>
              <w:rPr>
                <w:spacing w:val="-7"/>
                <w:sz w:val="24"/>
              </w:rPr>
              <w:t xml:space="preserve"> </w:t>
            </w:r>
            <w:r>
              <w:rPr>
                <w:sz w:val="24"/>
              </w:rPr>
              <w:t>элементарных</w:t>
            </w:r>
            <w:r>
              <w:rPr>
                <w:spacing w:val="-57"/>
                <w:sz w:val="24"/>
              </w:rPr>
              <w:t xml:space="preserve"> </w:t>
            </w:r>
            <w:r>
              <w:rPr>
                <w:sz w:val="24"/>
              </w:rPr>
              <w:t>инструментов</w:t>
            </w:r>
          </w:p>
        </w:tc>
        <w:tc>
          <w:tcPr>
            <w:tcW w:w="99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0"/>
              </w:rPr>
            </w:pPr>
          </w:p>
          <w:p w:rsidR="00227E85" w:rsidRDefault="002360BD">
            <w:pPr>
              <w:pStyle w:val="TableParagraph"/>
              <w:ind w:right="334"/>
              <w:jc w:val="right"/>
              <w:rPr>
                <w:sz w:val="24"/>
              </w:rPr>
            </w:pPr>
            <w:r>
              <w:rPr>
                <w:sz w:val="24"/>
              </w:rPr>
              <w:t>1</w:t>
            </w:r>
          </w:p>
        </w:tc>
        <w:tc>
          <w:tcPr>
            <w:tcW w:w="1844" w:type="dxa"/>
          </w:tcPr>
          <w:p w:rsidR="00227E85" w:rsidRDefault="00227E85">
            <w:pPr>
              <w:pStyle w:val="TableParagraph"/>
              <w:rPr>
                <w:sz w:val="24"/>
              </w:rPr>
            </w:pPr>
          </w:p>
        </w:tc>
        <w:tc>
          <w:tcPr>
            <w:tcW w:w="1986" w:type="dxa"/>
          </w:tcPr>
          <w:p w:rsidR="00227E85" w:rsidRDefault="00227E85">
            <w:pPr>
              <w:pStyle w:val="TableParagraph"/>
              <w:rPr>
                <w:sz w:val="24"/>
              </w:rPr>
            </w:pPr>
          </w:p>
        </w:tc>
        <w:tc>
          <w:tcPr>
            <w:tcW w:w="3685" w:type="dxa"/>
          </w:tcPr>
          <w:p w:rsidR="00227E85" w:rsidRPr="007A0960" w:rsidRDefault="00227E85">
            <w:pPr>
              <w:pStyle w:val="TableParagraph"/>
              <w:rPr>
                <w:b/>
                <w:sz w:val="26"/>
                <w:lang w:val="en-US"/>
              </w:rPr>
            </w:pPr>
          </w:p>
          <w:p w:rsidR="00227E85" w:rsidRPr="007A0960" w:rsidRDefault="001E7638">
            <w:pPr>
              <w:pStyle w:val="TableParagraph"/>
              <w:spacing w:before="221" w:line="276" w:lineRule="auto"/>
              <w:ind w:left="232" w:right="149"/>
              <w:rPr>
                <w:sz w:val="24"/>
                <w:lang w:val="en-US"/>
              </w:rPr>
            </w:pPr>
            <w:hyperlink r:id="rId313">
              <w:r w:rsidR="002360BD" w:rsidRPr="007A0960">
                <w:rPr>
                  <w:color w:val="0000FF"/>
                  <w:spacing w:val="-1"/>
                  <w:sz w:val="24"/>
                  <w:u w:val="single" w:color="0000FF"/>
                  <w:lang w:val="en-US"/>
                </w:rPr>
                <w:t>https://multiurok.ru/files/prezentat</w:t>
              </w:r>
            </w:hyperlink>
            <w:r w:rsidR="002360BD" w:rsidRPr="007A0960">
              <w:rPr>
                <w:color w:val="0000FF"/>
                <w:spacing w:val="-57"/>
                <w:sz w:val="24"/>
                <w:lang w:val="en-US"/>
              </w:rPr>
              <w:t xml:space="preserve"> </w:t>
            </w:r>
            <w:hyperlink r:id="rId314">
              <w:r w:rsidR="002360BD" w:rsidRPr="007A0960">
                <w:rPr>
                  <w:color w:val="0000FF"/>
                  <w:sz w:val="24"/>
                  <w:u w:val="single" w:color="0000FF"/>
                  <w:lang w:val="en-US"/>
                </w:rPr>
                <w:t>siia-elektronnye-muzykalnye-</w:t>
              </w:r>
            </w:hyperlink>
            <w:r w:rsidR="002360BD" w:rsidRPr="007A0960">
              <w:rPr>
                <w:color w:val="0000FF"/>
                <w:spacing w:val="1"/>
                <w:sz w:val="24"/>
                <w:lang w:val="en-US"/>
              </w:rPr>
              <w:t xml:space="preserve"> </w:t>
            </w:r>
            <w:hyperlink r:id="rId315">
              <w:r w:rsidR="002360BD" w:rsidRPr="007A0960">
                <w:rPr>
                  <w:color w:val="0000FF"/>
                  <w:sz w:val="24"/>
                  <w:u w:val="single" w:color="0000FF"/>
                  <w:lang w:val="en-US"/>
                </w:rPr>
                <w:t>instrumenty.html</w:t>
              </w:r>
            </w:hyperlink>
          </w:p>
        </w:tc>
      </w:tr>
      <w:tr w:rsidR="00227E85">
        <w:trPr>
          <w:trHeight w:val="568"/>
        </w:trPr>
        <w:tc>
          <w:tcPr>
            <w:tcW w:w="5490"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2" w:type="dxa"/>
          </w:tcPr>
          <w:p w:rsidR="00227E85" w:rsidRDefault="002360BD">
            <w:pPr>
              <w:pStyle w:val="TableParagraph"/>
              <w:spacing w:before="145"/>
              <w:ind w:right="334"/>
              <w:jc w:val="right"/>
              <w:rPr>
                <w:sz w:val="24"/>
              </w:rPr>
            </w:pPr>
            <w:r>
              <w:rPr>
                <w:sz w:val="24"/>
              </w:rPr>
              <w:t>4</w:t>
            </w:r>
          </w:p>
        </w:tc>
        <w:tc>
          <w:tcPr>
            <w:tcW w:w="7515" w:type="dxa"/>
            <w:gridSpan w:val="3"/>
          </w:tcPr>
          <w:p w:rsidR="00227E85" w:rsidRDefault="00227E85">
            <w:pPr>
              <w:pStyle w:val="TableParagraph"/>
              <w:rPr>
                <w:sz w:val="24"/>
              </w:rPr>
            </w:pPr>
          </w:p>
        </w:tc>
      </w:tr>
      <w:tr w:rsidR="00227E85">
        <w:trPr>
          <w:trHeight w:val="684"/>
        </w:trPr>
        <w:tc>
          <w:tcPr>
            <w:tcW w:w="5490" w:type="dxa"/>
            <w:gridSpan w:val="2"/>
          </w:tcPr>
          <w:p w:rsidR="00227E85" w:rsidRDefault="002360BD">
            <w:pPr>
              <w:pStyle w:val="TableParagraph"/>
              <w:spacing w:before="10" w:line="310" w:lineRule="atLeast"/>
              <w:ind w:left="235" w:right="1440"/>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992" w:type="dxa"/>
          </w:tcPr>
          <w:p w:rsidR="00227E85" w:rsidRDefault="002360BD">
            <w:pPr>
              <w:pStyle w:val="TableParagraph"/>
              <w:spacing w:before="203"/>
              <w:ind w:right="274"/>
              <w:jc w:val="right"/>
              <w:rPr>
                <w:sz w:val="24"/>
              </w:rPr>
            </w:pPr>
            <w:r>
              <w:rPr>
                <w:sz w:val="24"/>
              </w:rPr>
              <w:t>34</w:t>
            </w:r>
          </w:p>
        </w:tc>
        <w:tc>
          <w:tcPr>
            <w:tcW w:w="1844" w:type="dxa"/>
          </w:tcPr>
          <w:p w:rsidR="00227E85" w:rsidRDefault="002360BD">
            <w:pPr>
              <w:pStyle w:val="TableParagraph"/>
              <w:spacing w:before="203"/>
              <w:ind w:right="762"/>
              <w:jc w:val="right"/>
              <w:rPr>
                <w:sz w:val="24"/>
              </w:rPr>
            </w:pPr>
            <w:r>
              <w:rPr>
                <w:sz w:val="24"/>
              </w:rPr>
              <w:t>1</w:t>
            </w:r>
          </w:p>
        </w:tc>
        <w:tc>
          <w:tcPr>
            <w:tcW w:w="1986" w:type="dxa"/>
          </w:tcPr>
          <w:p w:rsidR="00227E85" w:rsidRDefault="00227E85">
            <w:pPr>
              <w:pStyle w:val="TableParagraph"/>
              <w:rPr>
                <w:sz w:val="24"/>
              </w:rPr>
            </w:pPr>
          </w:p>
        </w:tc>
        <w:tc>
          <w:tcPr>
            <w:tcW w:w="3685" w:type="dxa"/>
          </w:tcPr>
          <w:p w:rsidR="00227E85" w:rsidRDefault="00227E85">
            <w:pPr>
              <w:pStyle w:val="TableParagraph"/>
              <w:rPr>
                <w:sz w:val="24"/>
              </w:rPr>
            </w:pPr>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360BD" w:rsidP="006C75FD">
      <w:pPr>
        <w:pStyle w:val="1"/>
        <w:numPr>
          <w:ilvl w:val="2"/>
          <w:numId w:val="46"/>
        </w:numPr>
        <w:tabs>
          <w:tab w:val="left" w:pos="1140"/>
        </w:tabs>
        <w:spacing w:before="66" w:after="22"/>
        <w:ind w:hanging="181"/>
        <w:jc w:val="left"/>
      </w:pPr>
      <w:r>
        <w:lastRenderedPageBreak/>
        <w:t>КЛАСС</w:t>
      </w: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696"/>
        <w:gridCol w:w="993"/>
        <w:gridCol w:w="1843"/>
        <w:gridCol w:w="1982"/>
        <w:gridCol w:w="2438"/>
      </w:tblGrid>
      <w:tr w:rsidR="00227E85">
        <w:trPr>
          <w:trHeight w:val="366"/>
        </w:trPr>
        <w:tc>
          <w:tcPr>
            <w:tcW w:w="1068" w:type="dxa"/>
            <w:vMerge w:val="restart"/>
          </w:tcPr>
          <w:p w:rsidR="00227E85" w:rsidRDefault="00227E85">
            <w:pPr>
              <w:pStyle w:val="TableParagraph"/>
              <w:spacing w:before="5"/>
              <w:rPr>
                <w:b/>
                <w:sz w:val="33"/>
              </w:rPr>
            </w:pPr>
          </w:p>
          <w:p w:rsidR="00227E85" w:rsidRDefault="002360BD">
            <w:pPr>
              <w:pStyle w:val="TableParagraph"/>
              <w:spacing w:before="1"/>
              <w:ind w:left="235"/>
              <w:rPr>
                <w:b/>
                <w:sz w:val="24"/>
              </w:rPr>
            </w:pPr>
            <w:r>
              <w:rPr>
                <w:b/>
                <w:sz w:val="24"/>
              </w:rPr>
              <w:t>№</w:t>
            </w:r>
            <w:r>
              <w:rPr>
                <w:b/>
                <w:spacing w:val="-2"/>
                <w:sz w:val="24"/>
              </w:rPr>
              <w:t xml:space="preserve"> </w:t>
            </w:r>
            <w:r>
              <w:rPr>
                <w:b/>
                <w:sz w:val="24"/>
              </w:rPr>
              <w:t>п/п</w:t>
            </w:r>
          </w:p>
        </w:tc>
        <w:tc>
          <w:tcPr>
            <w:tcW w:w="5696" w:type="dxa"/>
            <w:vMerge w:val="restart"/>
          </w:tcPr>
          <w:p w:rsidR="00227E85" w:rsidRDefault="00227E85">
            <w:pPr>
              <w:pStyle w:val="TableParagraph"/>
              <w:spacing w:before="5"/>
              <w:rPr>
                <w:b/>
                <w:sz w:val="33"/>
              </w:rPr>
            </w:pPr>
          </w:p>
          <w:p w:rsidR="00227E85" w:rsidRDefault="002360BD">
            <w:pPr>
              <w:pStyle w:val="TableParagraph"/>
              <w:spacing w:before="1"/>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4818" w:type="dxa"/>
            <w:gridSpan w:val="3"/>
          </w:tcPr>
          <w:p w:rsidR="00227E85" w:rsidRDefault="002360BD">
            <w:pPr>
              <w:pStyle w:val="TableParagraph"/>
              <w:spacing w:before="49"/>
              <w:ind w:left="100"/>
              <w:rPr>
                <w:b/>
                <w:sz w:val="24"/>
              </w:rPr>
            </w:pPr>
            <w:r>
              <w:rPr>
                <w:b/>
                <w:sz w:val="24"/>
              </w:rPr>
              <w:t>Количество</w:t>
            </w:r>
            <w:r>
              <w:rPr>
                <w:b/>
                <w:spacing w:val="-4"/>
                <w:sz w:val="24"/>
              </w:rPr>
              <w:t xml:space="preserve"> </w:t>
            </w:r>
            <w:r>
              <w:rPr>
                <w:b/>
                <w:sz w:val="24"/>
              </w:rPr>
              <w:t>часов</w:t>
            </w:r>
          </w:p>
        </w:tc>
        <w:tc>
          <w:tcPr>
            <w:tcW w:w="2438" w:type="dxa"/>
            <w:vMerge w:val="restart"/>
          </w:tcPr>
          <w:p w:rsidR="00227E85" w:rsidRDefault="002360BD">
            <w:pPr>
              <w:pStyle w:val="TableParagraph"/>
              <w:spacing w:before="97" w:line="259" w:lineRule="auto"/>
              <w:ind w:left="237" w:right="29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964"/>
        </w:trPr>
        <w:tc>
          <w:tcPr>
            <w:tcW w:w="1068" w:type="dxa"/>
            <w:vMerge/>
            <w:tcBorders>
              <w:top w:val="nil"/>
            </w:tcBorders>
          </w:tcPr>
          <w:p w:rsidR="00227E85" w:rsidRDefault="00227E85">
            <w:pPr>
              <w:rPr>
                <w:sz w:val="2"/>
                <w:szCs w:val="2"/>
              </w:rPr>
            </w:pPr>
          </w:p>
        </w:tc>
        <w:tc>
          <w:tcPr>
            <w:tcW w:w="5696" w:type="dxa"/>
            <w:vMerge/>
            <w:tcBorders>
              <w:top w:val="nil"/>
            </w:tcBorders>
          </w:tcPr>
          <w:p w:rsidR="00227E85" w:rsidRDefault="00227E85">
            <w:pPr>
              <w:rPr>
                <w:sz w:val="2"/>
                <w:szCs w:val="2"/>
              </w:rPr>
            </w:pPr>
          </w:p>
        </w:tc>
        <w:tc>
          <w:tcPr>
            <w:tcW w:w="993" w:type="dxa"/>
          </w:tcPr>
          <w:p w:rsidR="00227E85" w:rsidRDefault="002360BD">
            <w:pPr>
              <w:pStyle w:val="TableParagraph"/>
              <w:spacing w:before="198"/>
              <w:ind w:left="213" w:right="131"/>
              <w:jc w:val="center"/>
              <w:rPr>
                <w:b/>
                <w:sz w:val="24"/>
              </w:rPr>
            </w:pPr>
            <w:r>
              <w:rPr>
                <w:b/>
                <w:sz w:val="24"/>
              </w:rPr>
              <w:t>Всего</w:t>
            </w:r>
          </w:p>
        </w:tc>
        <w:tc>
          <w:tcPr>
            <w:tcW w:w="1843" w:type="dxa"/>
          </w:tcPr>
          <w:p w:rsidR="00227E85" w:rsidRDefault="002360BD">
            <w:pPr>
              <w:pStyle w:val="TableParagraph"/>
              <w:spacing w:before="49" w:line="259" w:lineRule="auto"/>
              <w:ind w:left="144" w:right="220" w:hanging="44"/>
              <w:rPr>
                <w:b/>
                <w:sz w:val="24"/>
              </w:rPr>
            </w:pPr>
            <w:r>
              <w:rPr>
                <w:b/>
                <w:sz w:val="24"/>
              </w:rPr>
              <w:t>Контрольные</w:t>
            </w:r>
            <w:r>
              <w:rPr>
                <w:b/>
                <w:spacing w:val="-57"/>
                <w:sz w:val="24"/>
              </w:rPr>
              <w:t xml:space="preserve"> </w:t>
            </w:r>
            <w:r>
              <w:rPr>
                <w:b/>
                <w:sz w:val="24"/>
              </w:rPr>
              <w:t>работы</w:t>
            </w:r>
          </w:p>
        </w:tc>
        <w:tc>
          <w:tcPr>
            <w:tcW w:w="1982" w:type="dxa"/>
          </w:tcPr>
          <w:p w:rsidR="00227E85" w:rsidRDefault="002360BD">
            <w:pPr>
              <w:pStyle w:val="TableParagraph"/>
              <w:spacing w:before="49" w:line="259" w:lineRule="auto"/>
              <w:ind w:left="99" w:right="291"/>
              <w:rPr>
                <w:b/>
                <w:sz w:val="24"/>
              </w:rPr>
            </w:pPr>
            <w:r>
              <w:rPr>
                <w:b/>
                <w:sz w:val="24"/>
              </w:rPr>
              <w:t>Практические</w:t>
            </w:r>
            <w:r>
              <w:rPr>
                <w:b/>
                <w:spacing w:val="-57"/>
                <w:sz w:val="24"/>
              </w:rPr>
              <w:t xml:space="preserve"> </w:t>
            </w:r>
            <w:r>
              <w:rPr>
                <w:b/>
                <w:sz w:val="24"/>
              </w:rPr>
              <w:t>работы</w:t>
            </w:r>
          </w:p>
        </w:tc>
        <w:tc>
          <w:tcPr>
            <w:tcW w:w="2438" w:type="dxa"/>
            <w:vMerge/>
            <w:tcBorders>
              <w:top w:val="nil"/>
            </w:tcBorders>
          </w:tcPr>
          <w:p w:rsidR="00227E85" w:rsidRDefault="00227E85">
            <w:pPr>
              <w:rPr>
                <w:sz w:val="2"/>
                <w:szCs w:val="2"/>
              </w:rPr>
            </w:pPr>
          </w:p>
        </w:tc>
      </w:tr>
      <w:tr w:rsidR="00227E85">
        <w:trPr>
          <w:trHeight w:val="366"/>
        </w:trPr>
        <w:tc>
          <w:tcPr>
            <w:tcW w:w="14020" w:type="dxa"/>
            <w:gridSpan w:val="6"/>
          </w:tcPr>
          <w:p w:rsidR="00227E85" w:rsidRDefault="002360BD">
            <w:pPr>
              <w:pStyle w:val="TableParagraph"/>
              <w:spacing w:before="49"/>
              <w:ind w:left="235"/>
              <w:rPr>
                <w:b/>
                <w:sz w:val="24"/>
              </w:rPr>
            </w:pPr>
            <w:r>
              <w:rPr>
                <w:b/>
                <w:sz w:val="24"/>
              </w:rPr>
              <w:t>ИНВАРИАНТНАЯ</w:t>
            </w:r>
            <w:r>
              <w:rPr>
                <w:b/>
                <w:spacing w:val="-3"/>
                <w:sz w:val="24"/>
              </w:rPr>
              <w:t xml:space="preserve"> </w:t>
            </w:r>
            <w:r>
              <w:rPr>
                <w:b/>
                <w:sz w:val="24"/>
              </w:rPr>
              <w:t>ЧАСТЬ</w:t>
            </w:r>
          </w:p>
        </w:tc>
      </w:tr>
      <w:tr w:rsidR="00227E85">
        <w:trPr>
          <w:trHeight w:val="367"/>
        </w:trPr>
        <w:tc>
          <w:tcPr>
            <w:tcW w:w="14020"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227E85">
        <w:trPr>
          <w:trHeight w:val="1003"/>
        </w:trPr>
        <w:tc>
          <w:tcPr>
            <w:tcW w:w="1068" w:type="dxa"/>
          </w:tcPr>
          <w:p w:rsidR="00227E85" w:rsidRDefault="00227E85">
            <w:pPr>
              <w:pStyle w:val="TableParagraph"/>
              <w:spacing w:before="5"/>
              <w:rPr>
                <w:b/>
                <w:sz w:val="31"/>
              </w:rPr>
            </w:pPr>
          </w:p>
          <w:p w:rsidR="00227E85" w:rsidRDefault="002360BD">
            <w:pPr>
              <w:pStyle w:val="TableParagraph"/>
              <w:ind w:left="100"/>
              <w:rPr>
                <w:sz w:val="24"/>
              </w:rPr>
            </w:pPr>
            <w:r>
              <w:rPr>
                <w:sz w:val="24"/>
              </w:rPr>
              <w:t>1.1</w:t>
            </w:r>
          </w:p>
        </w:tc>
        <w:tc>
          <w:tcPr>
            <w:tcW w:w="5696" w:type="dxa"/>
          </w:tcPr>
          <w:p w:rsidR="00227E85" w:rsidRDefault="002360BD">
            <w:pPr>
              <w:pStyle w:val="TableParagraph"/>
              <w:spacing w:before="11" w:line="310" w:lineRule="atLeast"/>
              <w:ind w:left="235" w:right="183"/>
              <w:rPr>
                <w:sz w:val="24"/>
              </w:rPr>
            </w:pPr>
            <w:r>
              <w:rPr>
                <w:sz w:val="24"/>
              </w:rPr>
              <w:t>Край, в котором ты живѐшь: русская народная</w:t>
            </w:r>
            <w:r>
              <w:rPr>
                <w:spacing w:val="1"/>
                <w:sz w:val="24"/>
              </w:rPr>
              <w:t xml:space="preserve"> </w:t>
            </w:r>
            <w:r>
              <w:rPr>
                <w:sz w:val="24"/>
              </w:rPr>
              <w:t>песня</w:t>
            </w:r>
            <w:r>
              <w:rPr>
                <w:spacing w:val="-1"/>
                <w:sz w:val="24"/>
              </w:rPr>
              <w:t xml:space="preserve"> </w:t>
            </w:r>
            <w:r>
              <w:rPr>
                <w:sz w:val="24"/>
              </w:rPr>
              <w:t>«Степь,</w:t>
            </w:r>
            <w:r>
              <w:rPr>
                <w:spacing w:val="-3"/>
                <w:sz w:val="24"/>
              </w:rPr>
              <w:t xml:space="preserve"> </w:t>
            </w:r>
            <w:r>
              <w:rPr>
                <w:sz w:val="24"/>
              </w:rPr>
              <w:t>да</w:t>
            </w:r>
            <w:r>
              <w:rPr>
                <w:spacing w:val="-5"/>
                <w:sz w:val="24"/>
              </w:rPr>
              <w:t xml:space="preserve"> </w:t>
            </w:r>
            <w:r>
              <w:rPr>
                <w:sz w:val="24"/>
              </w:rPr>
              <w:t>степь</w:t>
            </w:r>
            <w:r>
              <w:rPr>
                <w:spacing w:val="-4"/>
                <w:sz w:val="24"/>
              </w:rPr>
              <w:t xml:space="preserve"> </w:t>
            </w:r>
            <w:r>
              <w:rPr>
                <w:sz w:val="24"/>
              </w:rPr>
              <w:t>кругом»;</w:t>
            </w:r>
            <w:r>
              <w:rPr>
                <w:spacing w:val="3"/>
                <w:sz w:val="24"/>
              </w:rPr>
              <w:t xml:space="preserve"> </w:t>
            </w:r>
            <w:r>
              <w:rPr>
                <w:sz w:val="24"/>
              </w:rPr>
              <w:t>«Рондо</w:t>
            </w:r>
            <w:r>
              <w:rPr>
                <w:spacing w:val="-4"/>
                <w:sz w:val="24"/>
              </w:rPr>
              <w:t xml:space="preserve"> </w:t>
            </w:r>
            <w:r>
              <w:rPr>
                <w:sz w:val="24"/>
              </w:rPr>
              <w:t>на</w:t>
            </w:r>
            <w:r>
              <w:rPr>
                <w:spacing w:val="-5"/>
                <w:sz w:val="24"/>
              </w:rPr>
              <w:t xml:space="preserve"> </w:t>
            </w:r>
            <w:r>
              <w:rPr>
                <w:sz w:val="24"/>
              </w:rPr>
              <w:t>русские</w:t>
            </w:r>
            <w:r>
              <w:rPr>
                <w:spacing w:val="-57"/>
                <w:sz w:val="24"/>
              </w:rPr>
              <w:t xml:space="preserve"> </w:t>
            </w:r>
            <w:r>
              <w:rPr>
                <w:sz w:val="24"/>
              </w:rPr>
              <w:t>темы»;</w:t>
            </w:r>
            <w:r>
              <w:rPr>
                <w:spacing w:val="-1"/>
                <w:sz w:val="24"/>
              </w:rPr>
              <w:t xml:space="preserve"> </w:t>
            </w:r>
            <w:r>
              <w:rPr>
                <w:sz w:val="24"/>
              </w:rPr>
              <w:t>Е.П.Крылатов</w:t>
            </w:r>
            <w:r>
              <w:rPr>
                <w:spacing w:val="3"/>
                <w:sz w:val="24"/>
              </w:rPr>
              <w:t xml:space="preserve"> </w:t>
            </w:r>
            <w:r>
              <w:rPr>
                <w:sz w:val="24"/>
              </w:rPr>
              <w:t>«Крылатые</w:t>
            </w:r>
            <w:r>
              <w:rPr>
                <w:spacing w:val="-1"/>
                <w:sz w:val="24"/>
              </w:rPr>
              <w:t xml:space="preserve"> </w:t>
            </w:r>
            <w:r>
              <w:rPr>
                <w:sz w:val="24"/>
              </w:rPr>
              <w:t>качели»</w:t>
            </w:r>
          </w:p>
        </w:tc>
        <w:tc>
          <w:tcPr>
            <w:tcW w:w="993" w:type="dxa"/>
          </w:tcPr>
          <w:p w:rsidR="00227E85" w:rsidRDefault="00227E85">
            <w:pPr>
              <w:pStyle w:val="TableParagraph"/>
              <w:spacing w:before="5"/>
              <w:rPr>
                <w:b/>
                <w:sz w:val="31"/>
              </w:rPr>
            </w:pPr>
          </w:p>
          <w:p w:rsidR="00227E85" w:rsidRDefault="002360BD">
            <w:pPr>
              <w:pStyle w:val="TableParagraph"/>
              <w:ind w:left="192"/>
              <w:jc w:val="center"/>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1" w:line="310" w:lineRule="atLeast"/>
              <w:ind w:left="237" w:right="176"/>
              <w:rPr>
                <w:sz w:val="24"/>
              </w:rPr>
            </w:pPr>
            <w:r>
              <w:rPr>
                <w:sz w:val="24"/>
              </w:rPr>
              <w:t>Библиотека ЦОК</w:t>
            </w:r>
            <w:r>
              <w:rPr>
                <w:spacing w:val="1"/>
                <w:sz w:val="24"/>
              </w:rPr>
              <w:t xml:space="preserve"> </w:t>
            </w:r>
            <w:hyperlink r:id="rId316">
              <w:r>
                <w:rPr>
                  <w:color w:val="0000FF"/>
                  <w:sz w:val="24"/>
                  <w:u w:val="single" w:color="0000FF"/>
                </w:rPr>
                <w:t>https://m.edsoo.ru/7f</w:t>
              </w:r>
            </w:hyperlink>
            <w:r>
              <w:rPr>
                <w:color w:val="0000FF"/>
                <w:spacing w:val="-57"/>
                <w:sz w:val="24"/>
              </w:rPr>
              <w:t xml:space="preserve"> </w:t>
            </w:r>
            <w:hyperlink r:id="rId317">
              <w:r>
                <w:rPr>
                  <w:color w:val="0000FF"/>
                  <w:sz w:val="24"/>
                  <w:u w:val="single" w:color="0000FF"/>
                </w:rPr>
                <w:t>411bf8</w:t>
              </w:r>
            </w:hyperlink>
          </w:p>
        </w:tc>
      </w:tr>
      <w:tr w:rsidR="00227E85">
        <w:trPr>
          <w:trHeight w:val="1317"/>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1.2</w:t>
            </w:r>
          </w:p>
        </w:tc>
        <w:tc>
          <w:tcPr>
            <w:tcW w:w="5696" w:type="dxa"/>
          </w:tcPr>
          <w:p w:rsidR="00227E85" w:rsidRDefault="002360BD">
            <w:pPr>
              <w:pStyle w:val="TableParagraph"/>
              <w:spacing w:before="44"/>
              <w:ind w:left="235"/>
              <w:rPr>
                <w:sz w:val="24"/>
              </w:rPr>
            </w:pPr>
            <w:r>
              <w:rPr>
                <w:sz w:val="24"/>
              </w:rPr>
              <w:t>Русский</w:t>
            </w:r>
            <w:r>
              <w:rPr>
                <w:spacing w:val="-5"/>
                <w:sz w:val="24"/>
              </w:rPr>
              <w:t xml:space="preserve"> </w:t>
            </w:r>
            <w:r>
              <w:rPr>
                <w:sz w:val="24"/>
              </w:rPr>
              <w:t>фольклор:</w:t>
            </w:r>
            <w:r>
              <w:rPr>
                <w:spacing w:val="-2"/>
                <w:sz w:val="24"/>
              </w:rPr>
              <w:t xml:space="preserve"> </w:t>
            </w:r>
            <w:r>
              <w:rPr>
                <w:sz w:val="24"/>
              </w:rPr>
              <w:t>«Среди</w:t>
            </w:r>
            <w:r>
              <w:rPr>
                <w:spacing w:val="-4"/>
                <w:sz w:val="24"/>
              </w:rPr>
              <w:t xml:space="preserve"> </w:t>
            </w:r>
            <w:r>
              <w:rPr>
                <w:sz w:val="24"/>
              </w:rPr>
              <w:t>долины</w:t>
            </w:r>
            <w:r>
              <w:rPr>
                <w:spacing w:val="-4"/>
                <w:sz w:val="24"/>
              </w:rPr>
              <w:t xml:space="preserve"> </w:t>
            </w:r>
            <w:r>
              <w:rPr>
                <w:sz w:val="24"/>
              </w:rPr>
              <w:t>ровныя»,</w:t>
            </w:r>
          </w:p>
          <w:p w:rsidR="00227E85" w:rsidRDefault="002360BD">
            <w:pPr>
              <w:pStyle w:val="TableParagraph"/>
              <w:spacing w:before="41" w:line="276" w:lineRule="auto"/>
              <w:ind w:left="235" w:right="561"/>
              <w:rPr>
                <w:sz w:val="24"/>
              </w:rPr>
            </w:pPr>
            <w:r>
              <w:rPr>
                <w:sz w:val="24"/>
              </w:rPr>
              <w:t>«Пойду</w:t>
            </w:r>
            <w:r>
              <w:rPr>
                <w:spacing w:val="-7"/>
                <w:sz w:val="24"/>
              </w:rPr>
              <w:t xml:space="preserve"> </w:t>
            </w:r>
            <w:r>
              <w:rPr>
                <w:sz w:val="24"/>
              </w:rPr>
              <w:t>ль</w:t>
            </w:r>
            <w:r>
              <w:rPr>
                <w:spacing w:val="-2"/>
                <w:sz w:val="24"/>
              </w:rPr>
              <w:t xml:space="preserve"> </w:t>
            </w:r>
            <w:r>
              <w:rPr>
                <w:sz w:val="24"/>
              </w:rPr>
              <w:t>я,</w:t>
            </w:r>
            <w:r>
              <w:rPr>
                <w:spacing w:val="-2"/>
                <w:sz w:val="24"/>
              </w:rPr>
              <w:t xml:space="preserve"> </w:t>
            </w:r>
            <w:r>
              <w:rPr>
                <w:sz w:val="24"/>
              </w:rPr>
              <w:t>выйду</w:t>
            </w:r>
            <w:r>
              <w:rPr>
                <w:spacing w:val="-7"/>
                <w:sz w:val="24"/>
              </w:rPr>
              <w:t xml:space="preserve"> </w:t>
            </w:r>
            <w:r>
              <w:rPr>
                <w:sz w:val="24"/>
              </w:rPr>
              <w:t>ль</w:t>
            </w:r>
            <w:r>
              <w:rPr>
                <w:spacing w:val="-2"/>
                <w:sz w:val="24"/>
              </w:rPr>
              <w:t xml:space="preserve"> </w:t>
            </w:r>
            <w:r>
              <w:rPr>
                <w:sz w:val="24"/>
              </w:rPr>
              <w:t>я»;</w:t>
            </w:r>
            <w:r>
              <w:rPr>
                <w:spacing w:val="-2"/>
                <w:sz w:val="24"/>
              </w:rPr>
              <w:t xml:space="preserve"> </w:t>
            </w:r>
            <w:r>
              <w:rPr>
                <w:sz w:val="24"/>
              </w:rPr>
              <w:t>кант</w:t>
            </w:r>
            <w:r>
              <w:rPr>
                <w:spacing w:val="3"/>
                <w:sz w:val="24"/>
              </w:rPr>
              <w:t xml:space="preserve"> </w:t>
            </w:r>
            <w:r>
              <w:rPr>
                <w:sz w:val="24"/>
              </w:rPr>
              <w:t>«Радуйся,</w:t>
            </w:r>
            <w:r>
              <w:rPr>
                <w:spacing w:val="-2"/>
                <w:sz w:val="24"/>
              </w:rPr>
              <w:t xml:space="preserve"> </w:t>
            </w:r>
            <w:r>
              <w:rPr>
                <w:sz w:val="24"/>
              </w:rPr>
              <w:t>Роско</w:t>
            </w:r>
            <w:r>
              <w:rPr>
                <w:spacing w:val="-57"/>
                <w:sz w:val="24"/>
              </w:rPr>
              <w:t xml:space="preserve"> </w:t>
            </w:r>
            <w:r>
              <w:rPr>
                <w:sz w:val="24"/>
              </w:rPr>
              <w:t>земле»; марш</w:t>
            </w:r>
            <w:r>
              <w:rPr>
                <w:spacing w:val="2"/>
                <w:sz w:val="24"/>
              </w:rPr>
              <w:t xml:space="preserve"> </w:t>
            </w:r>
            <w:r>
              <w:rPr>
                <w:sz w:val="24"/>
              </w:rPr>
              <w:t>«Славны</w:t>
            </w:r>
            <w:r>
              <w:rPr>
                <w:spacing w:val="-1"/>
                <w:sz w:val="24"/>
              </w:rPr>
              <w:t xml:space="preserve"> </w:t>
            </w:r>
            <w:r>
              <w:rPr>
                <w:sz w:val="24"/>
              </w:rPr>
              <w:t>были</w:t>
            </w:r>
            <w:r>
              <w:rPr>
                <w:spacing w:val="-1"/>
                <w:sz w:val="24"/>
              </w:rPr>
              <w:t xml:space="preserve"> </w:t>
            </w:r>
            <w:r>
              <w:rPr>
                <w:sz w:val="24"/>
              </w:rPr>
              <w:t>наши</w:t>
            </w:r>
            <w:r>
              <w:rPr>
                <w:spacing w:val="2"/>
                <w:sz w:val="24"/>
              </w:rPr>
              <w:t xml:space="preserve"> </w:t>
            </w:r>
            <w:r>
              <w:rPr>
                <w:sz w:val="24"/>
              </w:rPr>
              <w:t>деды»,</w:t>
            </w:r>
          </w:p>
          <w:p w:rsidR="00227E85" w:rsidRDefault="002360BD">
            <w:pPr>
              <w:pStyle w:val="TableParagraph"/>
              <w:spacing w:line="275" w:lineRule="exact"/>
              <w:ind w:left="235"/>
              <w:rPr>
                <w:sz w:val="24"/>
              </w:rPr>
            </w:pPr>
            <w:r>
              <w:rPr>
                <w:sz w:val="24"/>
              </w:rPr>
              <w:t>«Вспомним,</w:t>
            </w:r>
            <w:r>
              <w:rPr>
                <w:spacing w:val="-2"/>
                <w:sz w:val="24"/>
              </w:rPr>
              <w:t xml:space="preserve"> </w:t>
            </w:r>
            <w:r>
              <w:rPr>
                <w:sz w:val="24"/>
              </w:rPr>
              <w:t>братцы,</w:t>
            </w:r>
            <w:r>
              <w:rPr>
                <w:spacing w:val="-1"/>
                <w:sz w:val="24"/>
              </w:rPr>
              <w:t xml:space="preserve"> </w:t>
            </w:r>
            <w:r>
              <w:rPr>
                <w:sz w:val="24"/>
              </w:rPr>
              <w:t>Русь</w:t>
            </w:r>
            <w:r>
              <w:rPr>
                <w:spacing w:val="-2"/>
                <w:sz w:val="24"/>
              </w:rPr>
              <w:t xml:space="preserve"> </w:t>
            </w:r>
            <w:r>
              <w:rPr>
                <w:sz w:val="24"/>
              </w:rPr>
              <w:t>и</w:t>
            </w:r>
            <w:r>
              <w:rPr>
                <w:spacing w:val="-1"/>
                <w:sz w:val="24"/>
              </w:rPr>
              <w:t xml:space="preserve"> </w:t>
            </w:r>
            <w:r>
              <w:rPr>
                <w:sz w:val="24"/>
              </w:rPr>
              <w:t>славу!»</w:t>
            </w:r>
          </w:p>
        </w:tc>
        <w:tc>
          <w:tcPr>
            <w:tcW w:w="993" w:type="dxa"/>
          </w:tcPr>
          <w:p w:rsidR="00227E85" w:rsidRDefault="00227E85">
            <w:pPr>
              <w:pStyle w:val="TableParagraph"/>
              <w:rPr>
                <w:b/>
                <w:sz w:val="26"/>
              </w:rPr>
            </w:pPr>
          </w:p>
          <w:p w:rsidR="00227E85" w:rsidRDefault="002360BD">
            <w:pPr>
              <w:pStyle w:val="TableParagraph"/>
              <w:spacing w:before="221"/>
              <w:ind w:left="192"/>
              <w:jc w:val="center"/>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203" w:line="276" w:lineRule="auto"/>
              <w:ind w:left="237" w:right="176"/>
              <w:rPr>
                <w:sz w:val="24"/>
              </w:rPr>
            </w:pPr>
            <w:r>
              <w:rPr>
                <w:sz w:val="24"/>
              </w:rPr>
              <w:t>Библиотека ЦОК</w:t>
            </w:r>
            <w:r>
              <w:rPr>
                <w:spacing w:val="1"/>
                <w:sz w:val="24"/>
              </w:rPr>
              <w:t xml:space="preserve"> </w:t>
            </w:r>
            <w:hyperlink r:id="rId318">
              <w:r>
                <w:rPr>
                  <w:color w:val="0000FF"/>
                  <w:sz w:val="24"/>
                  <w:u w:val="single" w:color="0000FF"/>
                </w:rPr>
                <w:t>https://m.edsoo.ru/7f</w:t>
              </w:r>
            </w:hyperlink>
            <w:r>
              <w:rPr>
                <w:color w:val="0000FF"/>
                <w:spacing w:val="-57"/>
                <w:sz w:val="24"/>
              </w:rPr>
              <w:t xml:space="preserve"> </w:t>
            </w:r>
            <w:hyperlink r:id="rId319">
              <w:r>
                <w:rPr>
                  <w:color w:val="0000FF"/>
                  <w:sz w:val="24"/>
                  <w:u w:val="single" w:color="0000FF"/>
                </w:rPr>
                <w:t>411bf8</w:t>
              </w:r>
            </w:hyperlink>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3"/>
              <w:ind w:left="100"/>
              <w:rPr>
                <w:sz w:val="24"/>
              </w:rPr>
            </w:pPr>
            <w:r>
              <w:rPr>
                <w:sz w:val="24"/>
              </w:rPr>
              <w:t>1.3</w:t>
            </w:r>
          </w:p>
        </w:tc>
        <w:tc>
          <w:tcPr>
            <w:tcW w:w="5696" w:type="dxa"/>
          </w:tcPr>
          <w:p w:rsidR="00227E85" w:rsidRDefault="002360BD">
            <w:pPr>
              <w:pStyle w:val="TableParagraph"/>
              <w:spacing w:before="45" w:line="276" w:lineRule="auto"/>
              <w:ind w:left="235" w:right="538"/>
              <w:jc w:val="both"/>
              <w:rPr>
                <w:sz w:val="24"/>
              </w:rPr>
            </w:pPr>
            <w:r>
              <w:rPr>
                <w:sz w:val="24"/>
              </w:rPr>
              <w:t>Русские народные музыкальные инструменты и</w:t>
            </w:r>
            <w:r>
              <w:rPr>
                <w:spacing w:val="-58"/>
                <w:sz w:val="24"/>
              </w:rPr>
              <w:t xml:space="preserve"> </w:t>
            </w:r>
            <w:r>
              <w:rPr>
                <w:sz w:val="24"/>
              </w:rPr>
              <w:t>народные песни: «Пошла млада за водой», «Ах,</w:t>
            </w:r>
            <w:r>
              <w:rPr>
                <w:spacing w:val="-57"/>
                <w:sz w:val="24"/>
              </w:rPr>
              <w:t xml:space="preserve"> </w:t>
            </w:r>
            <w:r>
              <w:rPr>
                <w:sz w:val="24"/>
              </w:rPr>
              <w:t>улица,</w:t>
            </w:r>
            <w:r>
              <w:rPr>
                <w:spacing w:val="2"/>
                <w:sz w:val="24"/>
              </w:rPr>
              <w:t xml:space="preserve"> </w:t>
            </w:r>
            <w:r>
              <w:rPr>
                <w:sz w:val="24"/>
              </w:rPr>
              <w:t>улица</w:t>
            </w:r>
            <w:r>
              <w:rPr>
                <w:spacing w:val="-3"/>
                <w:sz w:val="24"/>
              </w:rPr>
              <w:t xml:space="preserve"> </w:t>
            </w:r>
            <w:r>
              <w:rPr>
                <w:sz w:val="24"/>
              </w:rPr>
              <w:t>широкая».</w:t>
            </w:r>
            <w:r>
              <w:rPr>
                <w:spacing w:val="2"/>
                <w:sz w:val="24"/>
              </w:rPr>
              <w:t xml:space="preserve"> </w:t>
            </w:r>
            <w:r>
              <w:rPr>
                <w:sz w:val="24"/>
              </w:rPr>
              <w:t>Инструментальные</w:t>
            </w:r>
          </w:p>
          <w:p w:rsidR="00227E85" w:rsidRDefault="002360BD">
            <w:pPr>
              <w:pStyle w:val="TableParagraph"/>
              <w:ind w:left="235"/>
              <w:jc w:val="both"/>
              <w:rPr>
                <w:sz w:val="24"/>
              </w:rPr>
            </w:pPr>
            <w:r>
              <w:rPr>
                <w:sz w:val="24"/>
              </w:rPr>
              <w:t>наигрыши.</w:t>
            </w:r>
            <w:r>
              <w:rPr>
                <w:spacing w:val="-5"/>
                <w:sz w:val="24"/>
              </w:rPr>
              <w:t xml:space="preserve"> </w:t>
            </w:r>
            <w:r>
              <w:rPr>
                <w:sz w:val="24"/>
              </w:rPr>
              <w:t>Плясовые</w:t>
            </w:r>
            <w:r>
              <w:rPr>
                <w:spacing w:val="-5"/>
                <w:sz w:val="24"/>
              </w:rPr>
              <w:t xml:space="preserve"> </w:t>
            </w:r>
            <w:r>
              <w:rPr>
                <w:sz w:val="24"/>
              </w:rPr>
              <w:t>мелодии</w:t>
            </w:r>
          </w:p>
        </w:tc>
        <w:tc>
          <w:tcPr>
            <w:tcW w:w="993" w:type="dxa"/>
          </w:tcPr>
          <w:p w:rsidR="00227E85" w:rsidRDefault="00227E85">
            <w:pPr>
              <w:pStyle w:val="TableParagraph"/>
              <w:rPr>
                <w:b/>
                <w:sz w:val="26"/>
              </w:rPr>
            </w:pPr>
          </w:p>
          <w:p w:rsidR="00227E85" w:rsidRDefault="002360BD">
            <w:pPr>
              <w:pStyle w:val="TableParagraph"/>
              <w:spacing w:before="223"/>
              <w:ind w:left="192"/>
              <w:jc w:val="center"/>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206" w:line="276" w:lineRule="auto"/>
              <w:ind w:left="237" w:right="176"/>
              <w:rPr>
                <w:sz w:val="24"/>
              </w:rPr>
            </w:pPr>
            <w:r>
              <w:rPr>
                <w:sz w:val="24"/>
              </w:rPr>
              <w:t>Библиотека ЦОК</w:t>
            </w:r>
            <w:r>
              <w:rPr>
                <w:spacing w:val="1"/>
                <w:sz w:val="24"/>
              </w:rPr>
              <w:t xml:space="preserve"> </w:t>
            </w:r>
            <w:hyperlink r:id="rId320">
              <w:r>
                <w:rPr>
                  <w:color w:val="0000FF"/>
                  <w:sz w:val="24"/>
                  <w:u w:val="single" w:color="0000FF"/>
                </w:rPr>
                <w:t>https://m.edsoo.ru/7f</w:t>
              </w:r>
            </w:hyperlink>
            <w:r>
              <w:rPr>
                <w:color w:val="0000FF"/>
                <w:spacing w:val="-57"/>
                <w:sz w:val="24"/>
              </w:rPr>
              <w:t xml:space="preserve"> </w:t>
            </w:r>
            <w:hyperlink r:id="rId321">
              <w:r>
                <w:rPr>
                  <w:color w:val="0000FF"/>
                  <w:sz w:val="24"/>
                  <w:u w:val="single" w:color="0000FF"/>
                </w:rPr>
                <w:t>411bf8</w:t>
              </w:r>
            </w:hyperlink>
          </w:p>
        </w:tc>
      </w:tr>
      <w:tr w:rsidR="00227E85">
        <w:trPr>
          <w:trHeight w:val="1003"/>
        </w:trPr>
        <w:tc>
          <w:tcPr>
            <w:tcW w:w="1068" w:type="dxa"/>
          </w:tcPr>
          <w:p w:rsidR="00227E85" w:rsidRDefault="00227E85">
            <w:pPr>
              <w:pStyle w:val="TableParagraph"/>
              <w:spacing w:before="7"/>
              <w:rPr>
                <w:b/>
                <w:sz w:val="31"/>
              </w:rPr>
            </w:pPr>
          </w:p>
          <w:p w:rsidR="00227E85" w:rsidRDefault="002360BD">
            <w:pPr>
              <w:pStyle w:val="TableParagraph"/>
              <w:ind w:left="100"/>
              <w:rPr>
                <w:sz w:val="24"/>
              </w:rPr>
            </w:pPr>
            <w:r>
              <w:rPr>
                <w:sz w:val="24"/>
              </w:rPr>
              <w:t>1.4</w:t>
            </w:r>
          </w:p>
        </w:tc>
        <w:tc>
          <w:tcPr>
            <w:tcW w:w="5696" w:type="dxa"/>
          </w:tcPr>
          <w:p w:rsidR="00227E85" w:rsidRDefault="002360BD">
            <w:pPr>
              <w:pStyle w:val="TableParagraph"/>
              <w:spacing w:before="203" w:line="278" w:lineRule="auto"/>
              <w:ind w:left="235" w:right="283"/>
              <w:rPr>
                <w:sz w:val="24"/>
              </w:rPr>
            </w:pPr>
            <w:r>
              <w:rPr>
                <w:sz w:val="24"/>
              </w:rPr>
              <w:t>Жанры музыкального фольклора: русские</w:t>
            </w:r>
            <w:r>
              <w:rPr>
                <w:spacing w:val="1"/>
                <w:sz w:val="24"/>
              </w:rPr>
              <w:t xml:space="preserve"> </w:t>
            </w:r>
            <w:r>
              <w:rPr>
                <w:sz w:val="24"/>
              </w:rPr>
              <w:t>народные</w:t>
            </w:r>
            <w:r>
              <w:rPr>
                <w:spacing w:val="-4"/>
                <w:sz w:val="24"/>
              </w:rPr>
              <w:t xml:space="preserve"> </w:t>
            </w:r>
            <w:r>
              <w:rPr>
                <w:sz w:val="24"/>
              </w:rPr>
              <w:t>песни</w:t>
            </w:r>
            <w:r>
              <w:rPr>
                <w:spacing w:val="1"/>
                <w:sz w:val="24"/>
              </w:rPr>
              <w:t xml:space="preserve"> </w:t>
            </w:r>
            <w:r>
              <w:rPr>
                <w:sz w:val="24"/>
              </w:rPr>
              <w:t>«Ах</w:t>
            </w:r>
            <w:r>
              <w:rPr>
                <w:spacing w:val="-1"/>
                <w:sz w:val="24"/>
              </w:rPr>
              <w:t xml:space="preserve"> </w:t>
            </w:r>
            <w:r>
              <w:rPr>
                <w:sz w:val="24"/>
              </w:rPr>
              <w:t>ты,</w:t>
            </w:r>
            <w:r>
              <w:rPr>
                <w:spacing w:val="-2"/>
                <w:sz w:val="24"/>
              </w:rPr>
              <w:t xml:space="preserve"> </w:t>
            </w:r>
            <w:r>
              <w:rPr>
                <w:sz w:val="24"/>
              </w:rPr>
              <w:t>степь»,</w:t>
            </w:r>
            <w:r>
              <w:rPr>
                <w:spacing w:val="2"/>
                <w:sz w:val="24"/>
              </w:rPr>
              <w:t xml:space="preserve"> </w:t>
            </w:r>
            <w:r>
              <w:rPr>
                <w:sz w:val="24"/>
              </w:rPr>
              <w:t>«Я</w:t>
            </w:r>
            <w:r>
              <w:rPr>
                <w:spacing w:val="-2"/>
                <w:sz w:val="24"/>
              </w:rPr>
              <w:t xml:space="preserve"> </w:t>
            </w:r>
            <w:r>
              <w:rPr>
                <w:sz w:val="24"/>
              </w:rPr>
              <w:t>на</w:t>
            </w:r>
            <w:r>
              <w:rPr>
                <w:spacing w:val="-3"/>
                <w:sz w:val="24"/>
              </w:rPr>
              <w:t xml:space="preserve"> </w:t>
            </w:r>
            <w:r>
              <w:rPr>
                <w:sz w:val="24"/>
              </w:rPr>
              <w:t>горку</w:t>
            </w:r>
            <w:r>
              <w:rPr>
                <w:spacing w:val="-7"/>
                <w:sz w:val="24"/>
              </w:rPr>
              <w:t xml:space="preserve"> </w:t>
            </w:r>
            <w:r>
              <w:rPr>
                <w:sz w:val="24"/>
              </w:rPr>
              <w:t>шла»</w:t>
            </w:r>
          </w:p>
        </w:tc>
        <w:tc>
          <w:tcPr>
            <w:tcW w:w="993" w:type="dxa"/>
          </w:tcPr>
          <w:p w:rsidR="00227E85" w:rsidRDefault="00227E85">
            <w:pPr>
              <w:pStyle w:val="TableParagraph"/>
              <w:spacing w:before="7"/>
              <w:rPr>
                <w:b/>
                <w:sz w:val="31"/>
              </w:rPr>
            </w:pPr>
          </w:p>
          <w:p w:rsidR="00227E85" w:rsidRDefault="002360BD">
            <w:pPr>
              <w:pStyle w:val="TableParagraph"/>
              <w:ind w:left="192"/>
              <w:jc w:val="center"/>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ind w:left="237"/>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7" w:right="176"/>
              <w:rPr>
                <w:sz w:val="24"/>
              </w:rPr>
            </w:pPr>
            <w:hyperlink r:id="rId322">
              <w:r w:rsidR="002360BD">
                <w:rPr>
                  <w:color w:val="0000FF"/>
                  <w:sz w:val="24"/>
                  <w:u w:val="single" w:color="0000FF"/>
                </w:rPr>
                <w:t>https://m.edsoo.ru/7f</w:t>
              </w:r>
            </w:hyperlink>
            <w:r w:rsidR="002360BD">
              <w:rPr>
                <w:color w:val="0000FF"/>
                <w:spacing w:val="-57"/>
                <w:sz w:val="24"/>
              </w:rPr>
              <w:t xml:space="preserve"> </w:t>
            </w:r>
            <w:hyperlink r:id="rId323">
              <w:r w:rsidR="002360BD">
                <w:rPr>
                  <w:color w:val="0000FF"/>
                  <w:sz w:val="24"/>
                  <w:u w:val="single" w:color="0000FF"/>
                </w:rPr>
                <w:t>411bf8</w:t>
              </w:r>
            </w:hyperlink>
          </w:p>
        </w:tc>
      </w:tr>
      <w:tr w:rsidR="00227E85">
        <w:trPr>
          <w:trHeight w:val="1003"/>
        </w:trPr>
        <w:tc>
          <w:tcPr>
            <w:tcW w:w="1068" w:type="dxa"/>
          </w:tcPr>
          <w:p w:rsidR="00227E85" w:rsidRDefault="00227E85">
            <w:pPr>
              <w:pStyle w:val="TableParagraph"/>
              <w:spacing w:before="5"/>
              <w:rPr>
                <w:b/>
                <w:sz w:val="31"/>
              </w:rPr>
            </w:pPr>
          </w:p>
          <w:p w:rsidR="00227E85" w:rsidRDefault="002360BD">
            <w:pPr>
              <w:pStyle w:val="TableParagraph"/>
              <w:ind w:left="100"/>
              <w:rPr>
                <w:sz w:val="24"/>
              </w:rPr>
            </w:pPr>
            <w:r>
              <w:rPr>
                <w:sz w:val="24"/>
              </w:rPr>
              <w:t>1.5</w:t>
            </w:r>
          </w:p>
        </w:tc>
        <w:tc>
          <w:tcPr>
            <w:tcW w:w="5696" w:type="dxa"/>
          </w:tcPr>
          <w:p w:rsidR="00227E85" w:rsidRDefault="002360BD">
            <w:pPr>
              <w:pStyle w:val="TableParagraph"/>
              <w:spacing w:before="11" w:line="310" w:lineRule="atLeast"/>
              <w:ind w:left="235" w:right="363"/>
              <w:rPr>
                <w:sz w:val="24"/>
              </w:rPr>
            </w:pPr>
            <w:r>
              <w:rPr>
                <w:sz w:val="24"/>
              </w:rPr>
              <w:t>Фольклор народов России: «Апипа», татарская</w:t>
            </w:r>
            <w:r>
              <w:rPr>
                <w:spacing w:val="1"/>
                <w:sz w:val="24"/>
              </w:rPr>
              <w:t xml:space="preserve"> </w:t>
            </w:r>
            <w:r>
              <w:rPr>
                <w:sz w:val="24"/>
              </w:rPr>
              <w:t>народная</w:t>
            </w:r>
            <w:r>
              <w:rPr>
                <w:spacing w:val="-5"/>
                <w:sz w:val="24"/>
              </w:rPr>
              <w:t xml:space="preserve"> </w:t>
            </w:r>
            <w:r>
              <w:rPr>
                <w:sz w:val="24"/>
              </w:rPr>
              <w:t>песня;</w:t>
            </w:r>
            <w:r>
              <w:rPr>
                <w:spacing w:val="-3"/>
                <w:sz w:val="24"/>
              </w:rPr>
              <w:t xml:space="preserve"> </w:t>
            </w:r>
            <w:r>
              <w:rPr>
                <w:sz w:val="24"/>
              </w:rPr>
              <w:t>«Сказочка»,</w:t>
            </w:r>
            <w:r>
              <w:rPr>
                <w:spacing w:val="-3"/>
                <w:sz w:val="24"/>
              </w:rPr>
              <w:t xml:space="preserve"> </w:t>
            </w:r>
            <w:r>
              <w:rPr>
                <w:sz w:val="24"/>
              </w:rPr>
              <w:t>марийская</w:t>
            </w:r>
            <w:r>
              <w:rPr>
                <w:spacing w:val="-5"/>
                <w:sz w:val="24"/>
              </w:rPr>
              <w:t xml:space="preserve"> </w:t>
            </w:r>
            <w:r>
              <w:rPr>
                <w:sz w:val="24"/>
              </w:rPr>
              <w:t>народная</w:t>
            </w:r>
            <w:r>
              <w:rPr>
                <w:spacing w:val="-57"/>
                <w:sz w:val="24"/>
              </w:rPr>
              <w:t xml:space="preserve"> </w:t>
            </w:r>
            <w:r>
              <w:rPr>
                <w:sz w:val="24"/>
              </w:rPr>
              <w:t>песня</w:t>
            </w:r>
          </w:p>
        </w:tc>
        <w:tc>
          <w:tcPr>
            <w:tcW w:w="993" w:type="dxa"/>
          </w:tcPr>
          <w:p w:rsidR="00227E85" w:rsidRDefault="00227E85">
            <w:pPr>
              <w:pStyle w:val="TableParagraph"/>
              <w:spacing w:before="5"/>
              <w:rPr>
                <w:b/>
                <w:sz w:val="31"/>
              </w:rPr>
            </w:pPr>
          </w:p>
          <w:p w:rsidR="00227E85" w:rsidRDefault="002360BD">
            <w:pPr>
              <w:pStyle w:val="TableParagraph"/>
              <w:ind w:left="192"/>
              <w:jc w:val="center"/>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1" w:line="310" w:lineRule="atLeast"/>
              <w:ind w:left="237" w:right="176"/>
              <w:rPr>
                <w:sz w:val="24"/>
              </w:rPr>
            </w:pPr>
            <w:r>
              <w:rPr>
                <w:sz w:val="24"/>
              </w:rPr>
              <w:t>Библиотека ЦОК</w:t>
            </w:r>
            <w:r>
              <w:rPr>
                <w:spacing w:val="1"/>
                <w:sz w:val="24"/>
              </w:rPr>
              <w:t xml:space="preserve"> </w:t>
            </w:r>
            <w:hyperlink r:id="rId324">
              <w:r>
                <w:rPr>
                  <w:color w:val="0000FF"/>
                  <w:sz w:val="24"/>
                  <w:u w:val="single" w:color="0000FF"/>
                </w:rPr>
                <w:t>https://m.edsoo.ru/7f</w:t>
              </w:r>
            </w:hyperlink>
            <w:r>
              <w:rPr>
                <w:color w:val="0000FF"/>
                <w:spacing w:val="-57"/>
                <w:sz w:val="24"/>
              </w:rPr>
              <w:t xml:space="preserve"> </w:t>
            </w:r>
            <w:hyperlink r:id="rId325">
              <w:r>
                <w:rPr>
                  <w:color w:val="0000FF"/>
                  <w:sz w:val="24"/>
                  <w:u w:val="single" w:color="0000FF"/>
                </w:rPr>
                <w:t>411bf8</w:t>
              </w:r>
            </w:hyperlink>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1.6</w:t>
            </w:r>
          </w:p>
        </w:tc>
        <w:tc>
          <w:tcPr>
            <w:tcW w:w="5696" w:type="dxa"/>
          </w:tcPr>
          <w:p w:rsidR="00227E85" w:rsidRDefault="002360BD">
            <w:pPr>
              <w:pStyle w:val="TableParagraph"/>
              <w:spacing w:before="10" w:line="310" w:lineRule="atLeast"/>
              <w:ind w:left="235"/>
              <w:rPr>
                <w:sz w:val="24"/>
              </w:rPr>
            </w:pPr>
            <w:r>
              <w:rPr>
                <w:sz w:val="24"/>
              </w:rPr>
              <w:t>Фольклор в творчестве профессиональных</w:t>
            </w:r>
            <w:r>
              <w:rPr>
                <w:spacing w:val="1"/>
                <w:sz w:val="24"/>
              </w:rPr>
              <w:t xml:space="preserve"> </w:t>
            </w:r>
            <w:r>
              <w:rPr>
                <w:sz w:val="24"/>
              </w:rPr>
              <w:t>музыкантов:</w:t>
            </w:r>
            <w:r>
              <w:rPr>
                <w:spacing w:val="-5"/>
                <w:sz w:val="24"/>
              </w:rPr>
              <w:t xml:space="preserve"> </w:t>
            </w:r>
            <w:r>
              <w:rPr>
                <w:sz w:val="24"/>
              </w:rPr>
              <w:t>А.Эшпай</w:t>
            </w:r>
            <w:r>
              <w:rPr>
                <w:spacing w:val="-4"/>
                <w:sz w:val="24"/>
              </w:rPr>
              <w:t xml:space="preserve"> </w:t>
            </w:r>
            <w:r>
              <w:rPr>
                <w:sz w:val="24"/>
              </w:rPr>
              <w:t>«Песни</w:t>
            </w:r>
            <w:r>
              <w:rPr>
                <w:spacing w:val="-4"/>
                <w:sz w:val="24"/>
              </w:rPr>
              <w:t xml:space="preserve"> </w:t>
            </w:r>
            <w:r>
              <w:rPr>
                <w:sz w:val="24"/>
              </w:rPr>
              <w:t>горных</w:t>
            </w:r>
            <w:r>
              <w:rPr>
                <w:spacing w:val="-6"/>
                <w:sz w:val="24"/>
              </w:rPr>
              <w:t xml:space="preserve"> </w:t>
            </w:r>
            <w:r>
              <w:rPr>
                <w:sz w:val="24"/>
              </w:rPr>
              <w:t>и</w:t>
            </w:r>
            <w:r>
              <w:rPr>
                <w:spacing w:val="-4"/>
                <w:sz w:val="24"/>
              </w:rPr>
              <w:t xml:space="preserve"> </w:t>
            </w:r>
            <w:r>
              <w:rPr>
                <w:sz w:val="24"/>
              </w:rPr>
              <w:t>луговых</w:t>
            </w:r>
            <w:r>
              <w:rPr>
                <w:spacing w:val="-57"/>
                <w:sz w:val="24"/>
              </w:rPr>
              <w:t xml:space="preserve"> </w:t>
            </w:r>
            <w:r>
              <w:rPr>
                <w:sz w:val="24"/>
              </w:rPr>
              <w:t>мари»</w:t>
            </w:r>
          </w:p>
        </w:tc>
        <w:tc>
          <w:tcPr>
            <w:tcW w:w="993" w:type="dxa"/>
          </w:tcPr>
          <w:p w:rsidR="00227E85" w:rsidRDefault="00227E85">
            <w:pPr>
              <w:pStyle w:val="TableParagraph"/>
              <w:spacing w:before="4"/>
              <w:rPr>
                <w:b/>
                <w:sz w:val="31"/>
              </w:rPr>
            </w:pPr>
          </w:p>
          <w:p w:rsidR="00227E85" w:rsidRDefault="002360BD">
            <w:pPr>
              <w:pStyle w:val="TableParagraph"/>
              <w:spacing w:before="1"/>
              <w:ind w:left="192"/>
              <w:jc w:val="center"/>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26">
              <w:r>
                <w:rPr>
                  <w:color w:val="0000FF"/>
                  <w:sz w:val="24"/>
                  <w:u w:val="single" w:color="0000FF"/>
                </w:rPr>
                <w:t>https://m.edsoo.ru/7f</w:t>
              </w:r>
            </w:hyperlink>
            <w:r>
              <w:rPr>
                <w:color w:val="0000FF"/>
                <w:spacing w:val="-57"/>
                <w:sz w:val="24"/>
              </w:rPr>
              <w:t xml:space="preserve"> </w:t>
            </w:r>
            <w:hyperlink r:id="rId327">
              <w:r>
                <w:rPr>
                  <w:color w:val="0000FF"/>
                  <w:sz w:val="24"/>
                  <w:u w:val="single" w:color="0000FF"/>
                </w:rPr>
                <w:t>411bf8</w:t>
              </w:r>
            </w:hyperlink>
          </w:p>
        </w:tc>
      </w:tr>
      <w:tr w:rsidR="00227E85">
        <w:trPr>
          <w:trHeight w:val="568"/>
        </w:trPr>
        <w:tc>
          <w:tcPr>
            <w:tcW w:w="6764"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left="192"/>
              <w:jc w:val="center"/>
              <w:rPr>
                <w:sz w:val="24"/>
              </w:rPr>
            </w:pPr>
            <w:r>
              <w:rPr>
                <w:sz w:val="24"/>
              </w:rPr>
              <w:t>6</w:t>
            </w:r>
          </w:p>
        </w:tc>
        <w:tc>
          <w:tcPr>
            <w:tcW w:w="6263" w:type="dxa"/>
            <w:gridSpan w:val="3"/>
          </w:tcPr>
          <w:p w:rsidR="00227E85" w:rsidRDefault="00227E85">
            <w:pPr>
              <w:pStyle w:val="TableParagraph"/>
              <w:rPr>
                <w:sz w:val="24"/>
              </w:rPr>
            </w:pPr>
          </w:p>
        </w:tc>
      </w:tr>
    </w:tbl>
    <w:p w:rsidR="00227E85" w:rsidRDefault="00227E85">
      <w:pPr>
        <w:rPr>
          <w:sz w:val="24"/>
        </w:rPr>
        <w:sectPr w:rsidR="00227E85">
          <w:pgSz w:w="16390" w:h="11910" w:orient="landscape"/>
          <w:pgMar w:top="106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696"/>
        <w:gridCol w:w="993"/>
        <w:gridCol w:w="1843"/>
        <w:gridCol w:w="1982"/>
        <w:gridCol w:w="2438"/>
      </w:tblGrid>
      <w:tr w:rsidR="00227E85">
        <w:trPr>
          <w:trHeight w:val="366"/>
        </w:trPr>
        <w:tc>
          <w:tcPr>
            <w:tcW w:w="14020"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227E85">
        <w:trPr>
          <w:trHeight w:val="1636"/>
        </w:trPr>
        <w:tc>
          <w:tcPr>
            <w:tcW w:w="1068"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100"/>
              <w:rPr>
                <w:sz w:val="24"/>
              </w:rPr>
            </w:pPr>
            <w:r>
              <w:rPr>
                <w:sz w:val="24"/>
              </w:rPr>
              <w:t>2.1</w:t>
            </w:r>
          </w:p>
        </w:tc>
        <w:tc>
          <w:tcPr>
            <w:tcW w:w="5696" w:type="dxa"/>
          </w:tcPr>
          <w:p w:rsidR="00227E85" w:rsidRDefault="002360BD">
            <w:pPr>
              <w:pStyle w:val="TableParagraph"/>
              <w:spacing w:before="44" w:line="276" w:lineRule="auto"/>
              <w:ind w:left="235" w:right="104"/>
              <w:rPr>
                <w:sz w:val="24"/>
              </w:rPr>
            </w:pPr>
            <w:r>
              <w:rPr>
                <w:sz w:val="24"/>
              </w:rPr>
              <w:t>Композитор</w:t>
            </w:r>
            <w:r>
              <w:rPr>
                <w:spacing w:val="-2"/>
                <w:sz w:val="24"/>
              </w:rPr>
              <w:t xml:space="preserve"> </w:t>
            </w:r>
            <w:r>
              <w:rPr>
                <w:sz w:val="24"/>
              </w:rPr>
              <w:t>–</w:t>
            </w:r>
            <w:r>
              <w:rPr>
                <w:spacing w:val="-3"/>
                <w:sz w:val="24"/>
              </w:rPr>
              <w:t xml:space="preserve"> </w:t>
            </w:r>
            <w:r>
              <w:rPr>
                <w:sz w:val="24"/>
              </w:rPr>
              <w:t>исполнитель</w:t>
            </w:r>
            <w:r>
              <w:rPr>
                <w:spacing w:val="-2"/>
                <w:sz w:val="24"/>
              </w:rPr>
              <w:t xml:space="preserve"> </w:t>
            </w:r>
            <w:r>
              <w:rPr>
                <w:sz w:val="24"/>
              </w:rPr>
              <w:t>–</w:t>
            </w:r>
            <w:r>
              <w:rPr>
                <w:spacing w:val="-3"/>
                <w:sz w:val="24"/>
              </w:rPr>
              <w:t xml:space="preserve"> </w:t>
            </w:r>
            <w:r>
              <w:rPr>
                <w:sz w:val="24"/>
              </w:rPr>
              <w:t>слушатель:</w:t>
            </w:r>
            <w:r>
              <w:rPr>
                <w:spacing w:val="-3"/>
                <w:sz w:val="24"/>
              </w:rPr>
              <w:t xml:space="preserve"> </w:t>
            </w:r>
            <w:r>
              <w:rPr>
                <w:sz w:val="24"/>
              </w:rPr>
              <w:t>концерт</w:t>
            </w:r>
            <w:r>
              <w:rPr>
                <w:spacing w:val="-3"/>
                <w:sz w:val="24"/>
              </w:rPr>
              <w:t xml:space="preserve"> </w:t>
            </w:r>
            <w:r>
              <w:rPr>
                <w:sz w:val="24"/>
              </w:rPr>
              <w:t>№</w:t>
            </w:r>
            <w:r>
              <w:rPr>
                <w:spacing w:val="-57"/>
                <w:sz w:val="24"/>
              </w:rPr>
              <w:t xml:space="preserve"> </w:t>
            </w:r>
            <w:r>
              <w:rPr>
                <w:sz w:val="24"/>
              </w:rPr>
              <w:t>1 для фортепиано с оркестром П.И. Чайковского</w:t>
            </w:r>
            <w:r>
              <w:rPr>
                <w:spacing w:val="1"/>
                <w:sz w:val="24"/>
              </w:rPr>
              <w:t xml:space="preserve"> </w:t>
            </w:r>
            <w:r>
              <w:rPr>
                <w:sz w:val="24"/>
              </w:rPr>
              <w:t>(фрагменты), песня Леля «Туча со громом</w:t>
            </w:r>
            <w:r>
              <w:rPr>
                <w:spacing w:val="1"/>
                <w:sz w:val="24"/>
              </w:rPr>
              <w:t xml:space="preserve"> </w:t>
            </w:r>
            <w:r>
              <w:rPr>
                <w:sz w:val="24"/>
              </w:rPr>
              <w:t>сговаривалась»</w:t>
            </w:r>
            <w:r>
              <w:rPr>
                <w:spacing w:val="-9"/>
                <w:sz w:val="24"/>
              </w:rPr>
              <w:t xml:space="preserve"> </w:t>
            </w:r>
            <w:r>
              <w:rPr>
                <w:sz w:val="24"/>
              </w:rPr>
              <w:t>из</w:t>
            </w:r>
            <w:r>
              <w:rPr>
                <w:spacing w:val="-1"/>
                <w:sz w:val="24"/>
              </w:rPr>
              <w:t xml:space="preserve"> </w:t>
            </w:r>
            <w:r>
              <w:rPr>
                <w:sz w:val="24"/>
              </w:rPr>
              <w:t>оперы</w:t>
            </w:r>
            <w:r>
              <w:rPr>
                <w:spacing w:val="3"/>
                <w:sz w:val="24"/>
              </w:rPr>
              <w:t xml:space="preserve"> </w:t>
            </w:r>
            <w:r>
              <w:rPr>
                <w:sz w:val="24"/>
              </w:rPr>
              <w:t>«Снегурочка»</w:t>
            </w:r>
            <w:r>
              <w:rPr>
                <w:spacing w:val="-7"/>
                <w:sz w:val="24"/>
              </w:rPr>
              <w:t xml:space="preserve"> </w:t>
            </w:r>
            <w:r>
              <w:rPr>
                <w:sz w:val="24"/>
              </w:rPr>
              <w:t>Н.А.</w:t>
            </w:r>
          </w:p>
          <w:p w:rsidR="00227E85" w:rsidRDefault="002360BD">
            <w:pPr>
              <w:pStyle w:val="TableParagraph"/>
              <w:ind w:left="235"/>
              <w:rPr>
                <w:sz w:val="24"/>
              </w:rPr>
            </w:pPr>
            <w:r>
              <w:rPr>
                <w:sz w:val="24"/>
              </w:rPr>
              <w:t>Римского-</w:t>
            </w:r>
            <w:r>
              <w:rPr>
                <w:spacing w:val="-3"/>
                <w:sz w:val="24"/>
              </w:rPr>
              <w:t xml:space="preserve"> </w:t>
            </w:r>
            <w:r>
              <w:rPr>
                <w:sz w:val="24"/>
              </w:rPr>
              <w:t>Корсакова</w:t>
            </w:r>
          </w:p>
        </w:tc>
        <w:tc>
          <w:tcPr>
            <w:tcW w:w="993"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spacing w:before="4"/>
              <w:rPr>
                <w:b/>
                <w:sz w:val="31"/>
              </w:rPr>
            </w:pPr>
          </w:p>
          <w:p w:rsidR="00227E85" w:rsidRDefault="002360BD">
            <w:pPr>
              <w:pStyle w:val="TableParagraph"/>
              <w:spacing w:before="1" w:line="276" w:lineRule="auto"/>
              <w:ind w:left="237" w:right="176"/>
              <w:rPr>
                <w:sz w:val="24"/>
              </w:rPr>
            </w:pPr>
            <w:r>
              <w:rPr>
                <w:sz w:val="24"/>
              </w:rPr>
              <w:t>Библиотека ЦОК</w:t>
            </w:r>
            <w:r>
              <w:rPr>
                <w:spacing w:val="1"/>
                <w:sz w:val="24"/>
              </w:rPr>
              <w:t xml:space="preserve"> </w:t>
            </w:r>
            <w:hyperlink r:id="rId328">
              <w:r>
                <w:rPr>
                  <w:color w:val="0000FF"/>
                  <w:sz w:val="24"/>
                  <w:u w:val="single" w:color="0000FF"/>
                </w:rPr>
                <w:t>https://m.edsoo.ru/7f</w:t>
              </w:r>
            </w:hyperlink>
            <w:r>
              <w:rPr>
                <w:color w:val="0000FF"/>
                <w:spacing w:val="-57"/>
                <w:sz w:val="24"/>
              </w:rPr>
              <w:t xml:space="preserve"> </w:t>
            </w:r>
            <w:hyperlink r:id="rId329">
              <w:r>
                <w:rPr>
                  <w:color w:val="0000FF"/>
                  <w:sz w:val="24"/>
                  <w:u w:val="single" w:color="0000FF"/>
                </w:rPr>
                <w:t>411bf8</w:t>
              </w:r>
            </w:hyperlink>
          </w:p>
        </w:tc>
      </w:tr>
      <w:tr w:rsidR="00227E85">
        <w:trPr>
          <w:trHeight w:val="1637"/>
        </w:trPr>
        <w:tc>
          <w:tcPr>
            <w:tcW w:w="1068"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100"/>
              <w:rPr>
                <w:sz w:val="24"/>
              </w:rPr>
            </w:pPr>
            <w:r>
              <w:rPr>
                <w:sz w:val="24"/>
              </w:rPr>
              <w:t>2.2</w:t>
            </w:r>
          </w:p>
        </w:tc>
        <w:tc>
          <w:tcPr>
            <w:tcW w:w="5696" w:type="dxa"/>
          </w:tcPr>
          <w:p w:rsidR="00227E85" w:rsidRDefault="002360BD">
            <w:pPr>
              <w:pStyle w:val="TableParagraph"/>
              <w:spacing w:before="44" w:line="276" w:lineRule="auto"/>
              <w:ind w:left="235" w:right="336"/>
              <w:rPr>
                <w:sz w:val="24"/>
              </w:rPr>
            </w:pPr>
            <w:r>
              <w:rPr>
                <w:sz w:val="24"/>
              </w:rPr>
              <w:t>Композиторы – детям: Ю.М.Чичков «Детство —</w:t>
            </w:r>
            <w:r>
              <w:rPr>
                <w:spacing w:val="1"/>
                <w:sz w:val="24"/>
              </w:rPr>
              <w:t xml:space="preserve"> </w:t>
            </w:r>
            <w:r>
              <w:rPr>
                <w:sz w:val="24"/>
              </w:rPr>
              <w:t>это я и ты»; А.П. Бородин, А.К. Лядов, Ц.А. Кюи,</w:t>
            </w:r>
            <w:r>
              <w:rPr>
                <w:spacing w:val="-58"/>
                <w:sz w:val="24"/>
              </w:rPr>
              <w:t xml:space="preserve"> </w:t>
            </w:r>
            <w:r>
              <w:rPr>
                <w:sz w:val="24"/>
              </w:rPr>
              <w:t>Н.А.</w:t>
            </w:r>
            <w:r>
              <w:rPr>
                <w:spacing w:val="-3"/>
                <w:sz w:val="24"/>
              </w:rPr>
              <w:t xml:space="preserve"> </w:t>
            </w:r>
            <w:r>
              <w:rPr>
                <w:sz w:val="24"/>
              </w:rPr>
              <w:t>Римский-Корсаков</w:t>
            </w:r>
            <w:r>
              <w:rPr>
                <w:spacing w:val="2"/>
                <w:sz w:val="24"/>
              </w:rPr>
              <w:t xml:space="preserve"> </w:t>
            </w:r>
            <w:r>
              <w:rPr>
                <w:sz w:val="24"/>
              </w:rPr>
              <w:t>«Парафразы»; пьеса</w:t>
            </w:r>
          </w:p>
          <w:p w:rsidR="00227E85" w:rsidRDefault="002360BD">
            <w:pPr>
              <w:pStyle w:val="TableParagraph"/>
              <w:spacing w:before="2"/>
              <w:ind w:left="235"/>
              <w:rPr>
                <w:sz w:val="24"/>
              </w:rPr>
            </w:pPr>
            <w:r>
              <w:rPr>
                <w:sz w:val="24"/>
              </w:rPr>
              <w:t>«Детского</w:t>
            </w:r>
            <w:r>
              <w:rPr>
                <w:spacing w:val="-4"/>
                <w:sz w:val="24"/>
              </w:rPr>
              <w:t xml:space="preserve"> </w:t>
            </w:r>
            <w:r>
              <w:rPr>
                <w:sz w:val="24"/>
              </w:rPr>
              <w:t>альбома»,</w:t>
            </w:r>
            <w:r>
              <w:rPr>
                <w:spacing w:val="-2"/>
                <w:sz w:val="24"/>
              </w:rPr>
              <w:t xml:space="preserve"> </w:t>
            </w:r>
            <w:r>
              <w:rPr>
                <w:sz w:val="24"/>
              </w:rPr>
              <w:t>П.И.</w:t>
            </w:r>
            <w:r>
              <w:rPr>
                <w:spacing w:val="-5"/>
                <w:sz w:val="24"/>
              </w:rPr>
              <w:t xml:space="preserve"> </w:t>
            </w:r>
            <w:r>
              <w:rPr>
                <w:sz w:val="24"/>
              </w:rPr>
              <w:t>Чайковский</w:t>
            </w:r>
            <w:r>
              <w:rPr>
                <w:spacing w:val="-1"/>
                <w:sz w:val="24"/>
              </w:rPr>
              <w:t xml:space="preserve"> </w:t>
            </w:r>
            <w:r>
              <w:rPr>
                <w:sz w:val="24"/>
              </w:rPr>
              <w:t>«Игра</w:t>
            </w:r>
            <w:r>
              <w:rPr>
                <w:spacing w:val="-4"/>
                <w:sz w:val="24"/>
              </w:rPr>
              <w:t xml:space="preserve"> </w:t>
            </w:r>
            <w:r>
              <w:rPr>
                <w:sz w:val="24"/>
              </w:rPr>
              <w:t>в</w:t>
            </w:r>
          </w:p>
          <w:p w:rsidR="00227E85" w:rsidRDefault="002360BD">
            <w:pPr>
              <w:pStyle w:val="TableParagraph"/>
              <w:spacing w:before="40"/>
              <w:ind w:left="235"/>
              <w:rPr>
                <w:sz w:val="24"/>
              </w:rPr>
            </w:pPr>
            <w:r>
              <w:rPr>
                <w:sz w:val="24"/>
              </w:rPr>
              <w:t>лошадки»</w:t>
            </w:r>
          </w:p>
        </w:tc>
        <w:tc>
          <w:tcPr>
            <w:tcW w:w="993"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spacing w:before="7"/>
              <w:rPr>
                <w:b/>
                <w:sz w:val="31"/>
              </w:rPr>
            </w:pPr>
          </w:p>
          <w:p w:rsidR="00227E85" w:rsidRDefault="002360BD">
            <w:pPr>
              <w:pStyle w:val="TableParagraph"/>
              <w:spacing w:before="1" w:line="276" w:lineRule="auto"/>
              <w:ind w:left="237" w:right="176"/>
              <w:rPr>
                <w:sz w:val="24"/>
              </w:rPr>
            </w:pPr>
            <w:r>
              <w:rPr>
                <w:sz w:val="24"/>
              </w:rPr>
              <w:t>Библиотека ЦОК</w:t>
            </w:r>
            <w:r>
              <w:rPr>
                <w:spacing w:val="1"/>
                <w:sz w:val="24"/>
              </w:rPr>
              <w:t xml:space="preserve"> </w:t>
            </w:r>
            <w:hyperlink r:id="rId330">
              <w:r>
                <w:rPr>
                  <w:color w:val="0000FF"/>
                  <w:sz w:val="24"/>
                  <w:u w:val="single" w:color="0000FF"/>
                </w:rPr>
                <w:t>https://m.edsoo.ru/7f</w:t>
              </w:r>
            </w:hyperlink>
            <w:r>
              <w:rPr>
                <w:color w:val="0000FF"/>
                <w:spacing w:val="-57"/>
                <w:sz w:val="24"/>
              </w:rPr>
              <w:t xml:space="preserve"> </w:t>
            </w:r>
            <w:hyperlink r:id="rId331">
              <w:r>
                <w:rPr>
                  <w:color w:val="0000FF"/>
                  <w:sz w:val="24"/>
                  <w:u w:val="single" w:color="0000FF"/>
                </w:rPr>
                <w:t>411bf8</w:t>
              </w:r>
            </w:hyperlink>
          </w:p>
        </w:tc>
      </w:tr>
      <w:tr w:rsidR="00227E85">
        <w:trPr>
          <w:trHeight w:val="1639"/>
        </w:trPr>
        <w:tc>
          <w:tcPr>
            <w:tcW w:w="1068"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100"/>
              <w:rPr>
                <w:sz w:val="24"/>
              </w:rPr>
            </w:pPr>
            <w:r>
              <w:rPr>
                <w:sz w:val="24"/>
              </w:rPr>
              <w:t>2.3</w:t>
            </w:r>
          </w:p>
        </w:tc>
        <w:tc>
          <w:tcPr>
            <w:tcW w:w="5696" w:type="dxa"/>
          </w:tcPr>
          <w:p w:rsidR="00227E85" w:rsidRDefault="002360BD">
            <w:pPr>
              <w:pStyle w:val="TableParagraph"/>
              <w:spacing w:before="44"/>
              <w:ind w:left="235"/>
              <w:rPr>
                <w:sz w:val="24"/>
              </w:rPr>
            </w:pPr>
            <w:r>
              <w:rPr>
                <w:sz w:val="24"/>
              </w:rPr>
              <w:t>Музыкальные</w:t>
            </w:r>
            <w:r>
              <w:rPr>
                <w:spacing w:val="-7"/>
                <w:sz w:val="24"/>
              </w:rPr>
              <w:t xml:space="preserve"> </w:t>
            </w:r>
            <w:r>
              <w:rPr>
                <w:sz w:val="24"/>
              </w:rPr>
              <w:t>инструменты.</w:t>
            </w:r>
            <w:r>
              <w:rPr>
                <w:spacing w:val="-5"/>
                <w:sz w:val="24"/>
              </w:rPr>
              <w:t xml:space="preserve"> </w:t>
            </w:r>
            <w:r>
              <w:rPr>
                <w:sz w:val="24"/>
              </w:rPr>
              <w:t>Фортепиано:</w:t>
            </w:r>
            <w:r>
              <w:rPr>
                <w:spacing w:val="-3"/>
                <w:sz w:val="24"/>
              </w:rPr>
              <w:t xml:space="preserve"> </w:t>
            </w:r>
            <w:r>
              <w:rPr>
                <w:sz w:val="24"/>
              </w:rPr>
              <w:t>«Гном»,</w:t>
            </w:r>
          </w:p>
          <w:p w:rsidR="00227E85" w:rsidRDefault="002360BD">
            <w:pPr>
              <w:pStyle w:val="TableParagraph"/>
              <w:spacing w:before="44"/>
              <w:ind w:left="235"/>
              <w:rPr>
                <w:sz w:val="24"/>
              </w:rPr>
            </w:pPr>
            <w:r>
              <w:rPr>
                <w:sz w:val="24"/>
              </w:rPr>
              <w:t>«Старый</w:t>
            </w:r>
            <w:r>
              <w:rPr>
                <w:spacing w:val="-1"/>
                <w:sz w:val="24"/>
              </w:rPr>
              <w:t xml:space="preserve"> </w:t>
            </w:r>
            <w:r>
              <w:rPr>
                <w:sz w:val="24"/>
              </w:rPr>
              <w:t>замок»</w:t>
            </w:r>
            <w:r>
              <w:rPr>
                <w:spacing w:val="-9"/>
                <w:sz w:val="24"/>
              </w:rPr>
              <w:t xml:space="preserve"> </w:t>
            </w:r>
            <w:r>
              <w:rPr>
                <w:sz w:val="24"/>
              </w:rPr>
              <w:t>из</w:t>
            </w:r>
            <w:r>
              <w:rPr>
                <w:spacing w:val="-1"/>
                <w:sz w:val="24"/>
              </w:rPr>
              <w:t xml:space="preserve"> </w:t>
            </w:r>
            <w:r>
              <w:rPr>
                <w:sz w:val="24"/>
              </w:rPr>
              <w:t>фортепианного</w:t>
            </w:r>
            <w:r>
              <w:rPr>
                <w:spacing w:val="-4"/>
                <w:sz w:val="24"/>
              </w:rPr>
              <w:t xml:space="preserve"> </w:t>
            </w:r>
            <w:r>
              <w:rPr>
                <w:sz w:val="24"/>
              </w:rPr>
              <w:t>цикла</w:t>
            </w:r>
          </w:p>
          <w:p w:rsidR="00227E85" w:rsidRDefault="002360BD">
            <w:pPr>
              <w:pStyle w:val="TableParagraph"/>
              <w:spacing w:before="40"/>
              <w:ind w:left="235"/>
              <w:rPr>
                <w:sz w:val="24"/>
              </w:rPr>
            </w:pPr>
            <w:r>
              <w:rPr>
                <w:sz w:val="24"/>
              </w:rPr>
              <w:t>«Картинки</w:t>
            </w:r>
            <w:r>
              <w:rPr>
                <w:spacing w:val="-2"/>
                <w:sz w:val="24"/>
              </w:rPr>
              <w:t xml:space="preserve"> </w:t>
            </w:r>
            <w:r>
              <w:rPr>
                <w:sz w:val="24"/>
              </w:rPr>
              <w:t>с</w:t>
            </w:r>
            <w:r>
              <w:rPr>
                <w:spacing w:val="-3"/>
                <w:sz w:val="24"/>
              </w:rPr>
              <w:t xml:space="preserve"> </w:t>
            </w:r>
            <w:r>
              <w:rPr>
                <w:sz w:val="24"/>
              </w:rPr>
              <w:t>выставки»</w:t>
            </w:r>
            <w:r>
              <w:rPr>
                <w:spacing w:val="-6"/>
                <w:sz w:val="24"/>
              </w:rPr>
              <w:t xml:space="preserve"> </w:t>
            </w:r>
            <w:r>
              <w:rPr>
                <w:sz w:val="24"/>
              </w:rPr>
              <w:t>М.П.</w:t>
            </w:r>
            <w:r>
              <w:rPr>
                <w:spacing w:val="-2"/>
                <w:sz w:val="24"/>
              </w:rPr>
              <w:t xml:space="preserve"> </w:t>
            </w:r>
            <w:r>
              <w:rPr>
                <w:sz w:val="24"/>
              </w:rPr>
              <w:t>Мусоргского;</w:t>
            </w:r>
          </w:p>
          <w:p w:rsidR="00227E85" w:rsidRDefault="002360BD">
            <w:pPr>
              <w:pStyle w:val="TableParagraph"/>
              <w:spacing w:before="8" w:line="310" w:lineRule="atLeast"/>
              <w:ind w:left="235" w:right="1259"/>
              <w:rPr>
                <w:sz w:val="24"/>
              </w:rPr>
            </w:pPr>
            <w:r>
              <w:rPr>
                <w:sz w:val="24"/>
              </w:rPr>
              <w:t>«Школьные</w:t>
            </w:r>
            <w:r>
              <w:rPr>
                <w:spacing w:val="-5"/>
                <w:sz w:val="24"/>
              </w:rPr>
              <w:t xml:space="preserve"> </w:t>
            </w:r>
            <w:r>
              <w:rPr>
                <w:sz w:val="24"/>
              </w:rPr>
              <w:t>годы»</w:t>
            </w:r>
            <w:r>
              <w:rPr>
                <w:spacing w:val="-9"/>
                <w:sz w:val="24"/>
              </w:rPr>
              <w:t xml:space="preserve"> </w:t>
            </w:r>
            <w:r>
              <w:rPr>
                <w:sz w:val="24"/>
              </w:rPr>
              <w:t>муз.</w:t>
            </w:r>
            <w:r>
              <w:rPr>
                <w:spacing w:val="-1"/>
                <w:sz w:val="24"/>
              </w:rPr>
              <w:t xml:space="preserve"> </w:t>
            </w:r>
            <w:r>
              <w:rPr>
                <w:sz w:val="24"/>
              </w:rPr>
              <w:t>Д.</w:t>
            </w:r>
            <w:r>
              <w:rPr>
                <w:spacing w:val="-1"/>
                <w:sz w:val="24"/>
              </w:rPr>
              <w:t xml:space="preserve"> </w:t>
            </w:r>
            <w:r>
              <w:rPr>
                <w:sz w:val="24"/>
              </w:rPr>
              <w:t>Кабалевского,</w:t>
            </w:r>
            <w:r>
              <w:rPr>
                <w:spacing w:val="-57"/>
                <w:sz w:val="24"/>
              </w:rPr>
              <w:t xml:space="preserve"> </w:t>
            </w:r>
            <w:r>
              <w:rPr>
                <w:sz w:val="24"/>
              </w:rPr>
              <w:t>сл.Е.Долматовского</w:t>
            </w:r>
          </w:p>
        </w:tc>
        <w:tc>
          <w:tcPr>
            <w:tcW w:w="993"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spacing w:before="7"/>
              <w:rPr>
                <w:b/>
                <w:sz w:val="31"/>
              </w:rPr>
            </w:pPr>
          </w:p>
          <w:p w:rsidR="00227E85" w:rsidRDefault="002360BD">
            <w:pPr>
              <w:pStyle w:val="TableParagraph"/>
              <w:spacing w:line="276" w:lineRule="auto"/>
              <w:ind w:left="237" w:right="176"/>
              <w:rPr>
                <w:sz w:val="24"/>
              </w:rPr>
            </w:pPr>
            <w:r>
              <w:rPr>
                <w:sz w:val="24"/>
              </w:rPr>
              <w:t>Библиотека ЦОК</w:t>
            </w:r>
            <w:r>
              <w:rPr>
                <w:spacing w:val="1"/>
                <w:sz w:val="24"/>
              </w:rPr>
              <w:t xml:space="preserve"> </w:t>
            </w:r>
            <w:hyperlink r:id="rId332">
              <w:r>
                <w:rPr>
                  <w:color w:val="0000FF"/>
                  <w:sz w:val="24"/>
                  <w:u w:val="single" w:color="0000FF"/>
                </w:rPr>
                <w:t>https://m.edsoo.ru/7f</w:t>
              </w:r>
            </w:hyperlink>
            <w:r>
              <w:rPr>
                <w:color w:val="0000FF"/>
                <w:spacing w:val="-57"/>
                <w:sz w:val="24"/>
              </w:rPr>
              <w:t xml:space="preserve"> </w:t>
            </w:r>
            <w:hyperlink r:id="rId333">
              <w:r>
                <w:rPr>
                  <w:color w:val="0000FF"/>
                  <w:sz w:val="24"/>
                  <w:u w:val="single" w:color="0000FF"/>
                </w:rPr>
                <w:t>411bf8</w:t>
              </w:r>
            </w:hyperlink>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2.4</w:t>
            </w:r>
          </w:p>
        </w:tc>
        <w:tc>
          <w:tcPr>
            <w:tcW w:w="5696" w:type="dxa"/>
          </w:tcPr>
          <w:p w:rsidR="00227E85" w:rsidRDefault="002360BD">
            <w:pPr>
              <w:pStyle w:val="TableParagraph"/>
              <w:spacing w:before="42"/>
              <w:ind w:left="235"/>
              <w:rPr>
                <w:sz w:val="24"/>
              </w:rPr>
            </w:pPr>
            <w:r>
              <w:rPr>
                <w:sz w:val="24"/>
              </w:rPr>
              <w:t>Вокальная</w:t>
            </w:r>
            <w:r>
              <w:rPr>
                <w:spacing w:val="-4"/>
                <w:sz w:val="24"/>
              </w:rPr>
              <w:t xml:space="preserve"> </w:t>
            </w:r>
            <w:r>
              <w:rPr>
                <w:sz w:val="24"/>
              </w:rPr>
              <w:t>музыка: «Детская»</w:t>
            </w:r>
            <w:r>
              <w:rPr>
                <w:spacing w:val="-8"/>
                <w:sz w:val="24"/>
              </w:rPr>
              <w:t xml:space="preserve"> </w:t>
            </w:r>
            <w:r>
              <w:rPr>
                <w:sz w:val="24"/>
              </w:rPr>
              <w:t>—</w:t>
            </w:r>
            <w:r>
              <w:rPr>
                <w:spacing w:val="-3"/>
                <w:sz w:val="24"/>
              </w:rPr>
              <w:t xml:space="preserve"> </w:t>
            </w:r>
            <w:r>
              <w:rPr>
                <w:sz w:val="24"/>
              </w:rPr>
              <w:t>вокальный</w:t>
            </w:r>
            <w:r>
              <w:rPr>
                <w:spacing w:val="-3"/>
                <w:sz w:val="24"/>
              </w:rPr>
              <w:t xml:space="preserve"> </w:t>
            </w:r>
            <w:r>
              <w:rPr>
                <w:sz w:val="24"/>
              </w:rPr>
              <w:t>цикл</w:t>
            </w:r>
          </w:p>
          <w:p w:rsidR="00227E85" w:rsidRDefault="002360BD">
            <w:pPr>
              <w:pStyle w:val="TableParagraph"/>
              <w:spacing w:before="9" w:line="310" w:lineRule="atLeast"/>
              <w:ind w:left="235"/>
              <w:rPr>
                <w:sz w:val="24"/>
              </w:rPr>
            </w:pPr>
            <w:r>
              <w:rPr>
                <w:sz w:val="24"/>
              </w:rPr>
              <w:t>М.П. Мусоргского; С.С. Прокофьев «Вставайте,</w:t>
            </w:r>
            <w:r>
              <w:rPr>
                <w:spacing w:val="1"/>
                <w:sz w:val="24"/>
              </w:rPr>
              <w:t xml:space="preserve"> </w:t>
            </w:r>
            <w:r>
              <w:rPr>
                <w:sz w:val="24"/>
              </w:rPr>
              <w:t>люди</w:t>
            </w:r>
            <w:r>
              <w:rPr>
                <w:spacing w:val="-3"/>
                <w:sz w:val="24"/>
              </w:rPr>
              <w:t xml:space="preserve"> </w:t>
            </w:r>
            <w:r>
              <w:rPr>
                <w:sz w:val="24"/>
              </w:rPr>
              <w:t>русские!»</w:t>
            </w:r>
            <w:r>
              <w:rPr>
                <w:spacing w:val="-10"/>
                <w:sz w:val="24"/>
              </w:rPr>
              <w:t xml:space="preserve"> </w:t>
            </w:r>
            <w:r>
              <w:rPr>
                <w:sz w:val="24"/>
              </w:rPr>
              <w:t>из</w:t>
            </w:r>
            <w:r>
              <w:rPr>
                <w:spacing w:val="-4"/>
                <w:sz w:val="24"/>
              </w:rPr>
              <w:t xml:space="preserve"> </w:t>
            </w:r>
            <w:r>
              <w:rPr>
                <w:sz w:val="24"/>
              </w:rPr>
              <w:t>кантаты</w:t>
            </w:r>
            <w:r>
              <w:rPr>
                <w:spacing w:val="5"/>
                <w:sz w:val="24"/>
              </w:rPr>
              <w:t xml:space="preserve"> </w:t>
            </w:r>
            <w:r>
              <w:rPr>
                <w:sz w:val="24"/>
              </w:rPr>
              <w:t>«Александр</w:t>
            </w:r>
            <w:r>
              <w:rPr>
                <w:spacing w:val="-3"/>
                <w:sz w:val="24"/>
              </w:rPr>
              <w:t xml:space="preserve"> </w:t>
            </w:r>
            <w:r>
              <w:rPr>
                <w:sz w:val="24"/>
              </w:rPr>
              <w:t>Невский»</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2"/>
              <w:ind w:left="237"/>
              <w:rPr>
                <w:sz w:val="24"/>
              </w:rPr>
            </w:pPr>
            <w:r>
              <w:rPr>
                <w:sz w:val="24"/>
              </w:rPr>
              <w:t>Библиотека</w:t>
            </w:r>
            <w:r>
              <w:rPr>
                <w:spacing w:val="-2"/>
                <w:sz w:val="24"/>
              </w:rPr>
              <w:t xml:space="preserve"> </w:t>
            </w:r>
            <w:r>
              <w:rPr>
                <w:sz w:val="24"/>
              </w:rPr>
              <w:t>ЦОК</w:t>
            </w:r>
          </w:p>
          <w:p w:rsidR="00227E85" w:rsidRDefault="001E7638">
            <w:pPr>
              <w:pStyle w:val="TableParagraph"/>
              <w:spacing w:before="9" w:line="310" w:lineRule="atLeast"/>
              <w:ind w:left="237" w:right="176"/>
              <w:rPr>
                <w:sz w:val="24"/>
              </w:rPr>
            </w:pPr>
            <w:hyperlink r:id="rId334">
              <w:r w:rsidR="002360BD">
                <w:rPr>
                  <w:color w:val="0000FF"/>
                  <w:sz w:val="24"/>
                  <w:u w:val="single" w:color="0000FF"/>
                </w:rPr>
                <w:t>https://m.edsoo.ru/7f</w:t>
              </w:r>
            </w:hyperlink>
            <w:r w:rsidR="002360BD">
              <w:rPr>
                <w:color w:val="0000FF"/>
                <w:spacing w:val="-57"/>
                <w:sz w:val="24"/>
              </w:rPr>
              <w:t xml:space="preserve"> </w:t>
            </w:r>
            <w:hyperlink r:id="rId335">
              <w:r w:rsidR="002360BD">
                <w:rPr>
                  <w:color w:val="0000FF"/>
                  <w:sz w:val="24"/>
                  <w:u w:val="single" w:color="0000FF"/>
                </w:rPr>
                <w:t>411bf8</w:t>
              </w:r>
            </w:hyperlink>
          </w:p>
        </w:tc>
      </w:tr>
      <w:tr w:rsidR="00227E85">
        <w:trPr>
          <w:trHeight w:val="1003"/>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2.5</w:t>
            </w:r>
          </w:p>
        </w:tc>
        <w:tc>
          <w:tcPr>
            <w:tcW w:w="5696" w:type="dxa"/>
          </w:tcPr>
          <w:p w:rsidR="00227E85" w:rsidRDefault="002360BD">
            <w:pPr>
              <w:pStyle w:val="TableParagraph"/>
              <w:spacing w:before="44" w:line="276" w:lineRule="auto"/>
              <w:ind w:left="235" w:right="336"/>
              <w:rPr>
                <w:sz w:val="24"/>
              </w:rPr>
            </w:pPr>
            <w:r>
              <w:rPr>
                <w:sz w:val="24"/>
              </w:rPr>
              <w:t>Инструментальная музыка: «Тюильрийский сад»,</w:t>
            </w:r>
            <w:r>
              <w:rPr>
                <w:spacing w:val="-57"/>
                <w:sz w:val="24"/>
              </w:rPr>
              <w:t xml:space="preserve"> </w:t>
            </w:r>
            <w:r>
              <w:rPr>
                <w:sz w:val="24"/>
              </w:rPr>
              <w:t>фортепианный</w:t>
            </w:r>
            <w:r>
              <w:rPr>
                <w:spacing w:val="-3"/>
                <w:sz w:val="24"/>
              </w:rPr>
              <w:t xml:space="preserve"> </w:t>
            </w:r>
            <w:r>
              <w:rPr>
                <w:sz w:val="24"/>
              </w:rPr>
              <w:t>цикл</w:t>
            </w:r>
            <w:r>
              <w:rPr>
                <w:spacing w:val="-1"/>
                <w:sz w:val="24"/>
              </w:rPr>
              <w:t xml:space="preserve"> </w:t>
            </w:r>
            <w:r>
              <w:rPr>
                <w:sz w:val="24"/>
              </w:rPr>
              <w:t>«Картинки</w:t>
            </w:r>
            <w:r>
              <w:rPr>
                <w:spacing w:val="-2"/>
                <w:sz w:val="24"/>
              </w:rPr>
              <w:t xml:space="preserve"> </w:t>
            </w:r>
            <w:r>
              <w:rPr>
                <w:sz w:val="24"/>
              </w:rPr>
              <w:t>с</w:t>
            </w:r>
            <w:r>
              <w:rPr>
                <w:spacing w:val="-4"/>
                <w:sz w:val="24"/>
              </w:rPr>
              <w:t xml:space="preserve"> </w:t>
            </w:r>
            <w:r>
              <w:rPr>
                <w:sz w:val="24"/>
              </w:rPr>
              <w:t>выставки»</w:t>
            </w:r>
            <w:r>
              <w:rPr>
                <w:spacing w:val="-10"/>
                <w:sz w:val="24"/>
              </w:rPr>
              <w:t xml:space="preserve"> </w:t>
            </w:r>
            <w:r>
              <w:rPr>
                <w:sz w:val="24"/>
              </w:rPr>
              <w:t>М.П.</w:t>
            </w:r>
          </w:p>
          <w:p w:rsidR="00227E85" w:rsidRDefault="002360BD">
            <w:pPr>
              <w:pStyle w:val="TableParagraph"/>
              <w:spacing w:before="2"/>
              <w:ind w:left="235"/>
              <w:rPr>
                <w:sz w:val="24"/>
              </w:rPr>
            </w:pPr>
            <w:r>
              <w:rPr>
                <w:sz w:val="24"/>
              </w:rPr>
              <w:t>Мусоргского</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line="276" w:lineRule="auto"/>
              <w:ind w:left="237" w:right="176"/>
              <w:rPr>
                <w:sz w:val="24"/>
              </w:rPr>
            </w:pPr>
            <w:r>
              <w:rPr>
                <w:sz w:val="24"/>
              </w:rPr>
              <w:t>Библиотека ЦОК</w:t>
            </w:r>
            <w:r>
              <w:rPr>
                <w:spacing w:val="1"/>
                <w:sz w:val="24"/>
              </w:rPr>
              <w:t xml:space="preserve"> </w:t>
            </w:r>
            <w:hyperlink r:id="rId336">
              <w:r>
                <w:rPr>
                  <w:color w:val="0000FF"/>
                  <w:sz w:val="24"/>
                  <w:u w:val="single" w:color="0000FF"/>
                </w:rPr>
                <w:t>https://m.edsoo.ru/7f</w:t>
              </w:r>
            </w:hyperlink>
          </w:p>
          <w:p w:rsidR="00227E85" w:rsidRDefault="001E7638">
            <w:pPr>
              <w:pStyle w:val="TableParagraph"/>
              <w:spacing w:before="2"/>
              <w:ind w:left="237"/>
              <w:rPr>
                <w:sz w:val="24"/>
              </w:rPr>
            </w:pPr>
            <w:hyperlink r:id="rId337">
              <w:r w:rsidR="002360BD">
                <w:rPr>
                  <w:color w:val="0000FF"/>
                  <w:sz w:val="24"/>
                  <w:u w:val="single" w:color="0000FF"/>
                </w:rPr>
                <w:t>411bf8</w:t>
              </w:r>
            </w:hyperlink>
          </w:p>
        </w:tc>
      </w:tr>
      <w:tr w:rsidR="00227E85">
        <w:trPr>
          <w:trHeight w:val="1319"/>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2.6</w:t>
            </w:r>
          </w:p>
        </w:tc>
        <w:tc>
          <w:tcPr>
            <w:tcW w:w="5696" w:type="dxa"/>
          </w:tcPr>
          <w:p w:rsidR="00227E85" w:rsidRDefault="002360BD">
            <w:pPr>
              <w:pStyle w:val="TableParagraph"/>
              <w:spacing w:before="10" w:line="310" w:lineRule="atLeast"/>
              <w:ind w:left="235" w:right="447"/>
              <w:rPr>
                <w:sz w:val="24"/>
              </w:rPr>
            </w:pPr>
            <w:r>
              <w:rPr>
                <w:sz w:val="24"/>
              </w:rPr>
              <w:t>Русские композиторы-классики: М.И. Глинка</w:t>
            </w:r>
            <w:r>
              <w:rPr>
                <w:spacing w:val="1"/>
                <w:sz w:val="24"/>
              </w:rPr>
              <w:t xml:space="preserve"> </w:t>
            </w:r>
            <w:r>
              <w:rPr>
                <w:sz w:val="24"/>
              </w:rPr>
              <w:t>увертюра к опере «Руслан и Людмила»: П.И.</w:t>
            </w:r>
            <w:r>
              <w:rPr>
                <w:spacing w:val="1"/>
                <w:sz w:val="24"/>
              </w:rPr>
              <w:t xml:space="preserve"> </w:t>
            </w:r>
            <w:r>
              <w:rPr>
                <w:sz w:val="24"/>
              </w:rPr>
              <w:t>Чайковский</w:t>
            </w:r>
            <w:r>
              <w:rPr>
                <w:spacing w:val="-3"/>
                <w:sz w:val="24"/>
              </w:rPr>
              <w:t xml:space="preserve"> </w:t>
            </w:r>
            <w:r>
              <w:rPr>
                <w:sz w:val="24"/>
              </w:rPr>
              <w:t>«Спящая</w:t>
            </w:r>
            <w:r>
              <w:rPr>
                <w:spacing w:val="-5"/>
                <w:sz w:val="24"/>
              </w:rPr>
              <w:t xml:space="preserve"> </w:t>
            </w:r>
            <w:r>
              <w:rPr>
                <w:sz w:val="24"/>
              </w:rPr>
              <w:t>красавица»;</w:t>
            </w:r>
            <w:r>
              <w:rPr>
                <w:spacing w:val="-3"/>
                <w:sz w:val="24"/>
              </w:rPr>
              <w:t xml:space="preserve"> </w:t>
            </w:r>
            <w:r>
              <w:rPr>
                <w:sz w:val="24"/>
              </w:rPr>
              <w:t>А.П.</w:t>
            </w:r>
            <w:r>
              <w:rPr>
                <w:spacing w:val="-5"/>
                <w:sz w:val="24"/>
              </w:rPr>
              <w:t xml:space="preserve"> </w:t>
            </w:r>
            <w:r>
              <w:rPr>
                <w:sz w:val="24"/>
              </w:rPr>
              <w:t>Бородин.</w:t>
            </w:r>
            <w:r>
              <w:rPr>
                <w:spacing w:val="-57"/>
                <w:sz w:val="24"/>
              </w:rPr>
              <w:t xml:space="preserve"> </w:t>
            </w:r>
            <w:r>
              <w:rPr>
                <w:sz w:val="24"/>
              </w:rPr>
              <w:t>Опера</w:t>
            </w:r>
            <w:r>
              <w:rPr>
                <w:spacing w:val="2"/>
                <w:sz w:val="24"/>
              </w:rPr>
              <w:t xml:space="preserve"> </w:t>
            </w:r>
            <w:r>
              <w:rPr>
                <w:sz w:val="24"/>
              </w:rPr>
              <w:t>«Князь Игорь»</w:t>
            </w:r>
            <w:r>
              <w:rPr>
                <w:spacing w:val="-9"/>
                <w:sz w:val="24"/>
              </w:rPr>
              <w:t xml:space="preserve"> </w:t>
            </w:r>
            <w:r>
              <w:rPr>
                <w:sz w:val="24"/>
              </w:rPr>
              <w:t>(фрагменты)</w:t>
            </w:r>
          </w:p>
        </w:tc>
        <w:tc>
          <w:tcPr>
            <w:tcW w:w="993" w:type="dxa"/>
          </w:tcPr>
          <w:p w:rsidR="00227E85" w:rsidRDefault="00227E85">
            <w:pPr>
              <w:pStyle w:val="TableParagraph"/>
              <w:rPr>
                <w:b/>
                <w:sz w:val="26"/>
              </w:rPr>
            </w:pPr>
          </w:p>
          <w:p w:rsidR="00227E85" w:rsidRDefault="002360BD">
            <w:pPr>
              <w:pStyle w:val="TableParagraph"/>
              <w:spacing w:before="22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203" w:line="276" w:lineRule="auto"/>
              <w:ind w:left="237" w:right="176"/>
              <w:rPr>
                <w:sz w:val="24"/>
              </w:rPr>
            </w:pPr>
            <w:r>
              <w:rPr>
                <w:sz w:val="24"/>
              </w:rPr>
              <w:t>Библиотека ЦОК</w:t>
            </w:r>
            <w:r>
              <w:rPr>
                <w:spacing w:val="1"/>
                <w:sz w:val="24"/>
              </w:rPr>
              <w:t xml:space="preserve"> </w:t>
            </w:r>
            <w:hyperlink r:id="rId338">
              <w:r>
                <w:rPr>
                  <w:color w:val="0000FF"/>
                  <w:sz w:val="24"/>
                  <w:u w:val="single" w:color="0000FF"/>
                </w:rPr>
                <w:t>https://m.edsoo.ru/7f</w:t>
              </w:r>
            </w:hyperlink>
            <w:r>
              <w:rPr>
                <w:color w:val="0000FF"/>
                <w:spacing w:val="-57"/>
                <w:sz w:val="24"/>
              </w:rPr>
              <w:t xml:space="preserve"> </w:t>
            </w:r>
            <w:hyperlink r:id="rId339">
              <w:r>
                <w:rPr>
                  <w:color w:val="0000FF"/>
                  <w:sz w:val="24"/>
                  <w:u w:val="single" w:color="0000FF"/>
                </w:rPr>
                <w:t>411bf8</w:t>
              </w:r>
            </w:hyperlink>
          </w:p>
        </w:tc>
      </w:tr>
      <w:tr w:rsidR="00227E85">
        <w:trPr>
          <w:trHeight w:val="683"/>
        </w:trPr>
        <w:tc>
          <w:tcPr>
            <w:tcW w:w="1068" w:type="dxa"/>
          </w:tcPr>
          <w:p w:rsidR="00227E85" w:rsidRDefault="002360BD">
            <w:pPr>
              <w:pStyle w:val="TableParagraph"/>
              <w:spacing w:before="203"/>
              <w:ind w:left="100"/>
              <w:rPr>
                <w:sz w:val="24"/>
              </w:rPr>
            </w:pPr>
            <w:r>
              <w:rPr>
                <w:sz w:val="24"/>
              </w:rPr>
              <w:t>2.7</w:t>
            </w:r>
          </w:p>
        </w:tc>
        <w:tc>
          <w:tcPr>
            <w:tcW w:w="5696" w:type="dxa"/>
          </w:tcPr>
          <w:p w:rsidR="00227E85" w:rsidRDefault="002360BD">
            <w:pPr>
              <w:pStyle w:val="TableParagraph"/>
              <w:spacing w:before="10" w:line="310" w:lineRule="atLeast"/>
              <w:ind w:left="235" w:right="418"/>
              <w:rPr>
                <w:sz w:val="24"/>
              </w:rPr>
            </w:pPr>
            <w:r>
              <w:rPr>
                <w:sz w:val="24"/>
              </w:rPr>
              <w:t>Европейские композиторы-классики: В. Моцарт.</w:t>
            </w:r>
            <w:r>
              <w:rPr>
                <w:spacing w:val="-58"/>
                <w:sz w:val="24"/>
              </w:rPr>
              <w:t xml:space="preserve"> </w:t>
            </w:r>
            <w:r>
              <w:rPr>
                <w:sz w:val="24"/>
              </w:rPr>
              <w:t>Симфония</w:t>
            </w:r>
            <w:r>
              <w:rPr>
                <w:spacing w:val="-1"/>
                <w:sz w:val="24"/>
              </w:rPr>
              <w:t xml:space="preserve"> </w:t>
            </w:r>
            <w:r>
              <w:rPr>
                <w:sz w:val="24"/>
              </w:rPr>
              <w:t>№</w:t>
            </w:r>
            <w:r>
              <w:rPr>
                <w:spacing w:val="-2"/>
                <w:sz w:val="24"/>
              </w:rPr>
              <w:t xml:space="preserve"> </w:t>
            </w:r>
            <w:r>
              <w:rPr>
                <w:sz w:val="24"/>
              </w:rPr>
              <w:t>40 (2</w:t>
            </w:r>
            <w:r>
              <w:rPr>
                <w:spacing w:val="-2"/>
                <w:sz w:val="24"/>
              </w:rPr>
              <w:t xml:space="preserve"> </w:t>
            </w:r>
            <w:r>
              <w:rPr>
                <w:sz w:val="24"/>
              </w:rPr>
              <w:t>и</w:t>
            </w:r>
            <w:r>
              <w:rPr>
                <w:spacing w:val="-1"/>
                <w:sz w:val="24"/>
              </w:rPr>
              <w:t xml:space="preserve"> </w:t>
            </w:r>
            <w:r>
              <w:rPr>
                <w:sz w:val="24"/>
              </w:rPr>
              <w:t>3 части);</w:t>
            </w:r>
            <w:r>
              <w:rPr>
                <w:spacing w:val="-1"/>
                <w:sz w:val="24"/>
              </w:rPr>
              <w:t xml:space="preserve"> </w:t>
            </w:r>
            <w:r>
              <w:rPr>
                <w:sz w:val="24"/>
              </w:rPr>
              <w:t>К.В.</w:t>
            </w:r>
            <w:r>
              <w:rPr>
                <w:spacing w:val="-1"/>
                <w:sz w:val="24"/>
              </w:rPr>
              <w:t xml:space="preserve"> </w:t>
            </w:r>
            <w:r>
              <w:rPr>
                <w:sz w:val="24"/>
              </w:rPr>
              <w:t>Глюк опера</w:t>
            </w:r>
          </w:p>
        </w:tc>
        <w:tc>
          <w:tcPr>
            <w:tcW w:w="993" w:type="dxa"/>
          </w:tcPr>
          <w:p w:rsidR="00227E85" w:rsidRDefault="002360BD">
            <w:pPr>
              <w:pStyle w:val="TableParagraph"/>
              <w:spacing w:before="203"/>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40">
              <w:r>
                <w:rPr>
                  <w:color w:val="0000FF"/>
                  <w:sz w:val="24"/>
                  <w:u w:val="single" w:color="0000FF"/>
                </w:rPr>
                <w:t>https://m.edsoo.ru/7f</w:t>
              </w:r>
            </w:hyperlink>
          </w:p>
        </w:tc>
      </w:tr>
    </w:tbl>
    <w:p w:rsidR="00227E85" w:rsidRDefault="00227E85">
      <w:pPr>
        <w:spacing w:line="310" w:lineRule="atLeast"/>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696"/>
        <w:gridCol w:w="993"/>
        <w:gridCol w:w="1843"/>
        <w:gridCol w:w="1982"/>
        <w:gridCol w:w="2438"/>
      </w:tblGrid>
      <w:tr w:rsidR="00227E85">
        <w:trPr>
          <w:trHeight w:val="1319"/>
        </w:trPr>
        <w:tc>
          <w:tcPr>
            <w:tcW w:w="1068" w:type="dxa"/>
          </w:tcPr>
          <w:p w:rsidR="00227E85" w:rsidRDefault="00227E85">
            <w:pPr>
              <w:pStyle w:val="TableParagraph"/>
              <w:rPr>
                <w:sz w:val="24"/>
              </w:rPr>
            </w:pPr>
          </w:p>
        </w:tc>
        <w:tc>
          <w:tcPr>
            <w:tcW w:w="5696" w:type="dxa"/>
          </w:tcPr>
          <w:p w:rsidR="00227E85" w:rsidRDefault="002360BD">
            <w:pPr>
              <w:pStyle w:val="TableParagraph"/>
              <w:spacing w:before="44" w:line="276" w:lineRule="auto"/>
              <w:ind w:left="235" w:right="220"/>
              <w:rPr>
                <w:sz w:val="24"/>
              </w:rPr>
            </w:pPr>
            <w:r>
              <w:rPr>
                <w:sz w:val="24"/>
              </w:rPr>
              <w:t>«Орфей</w:t>
            </w:r>
            <w:r>
              <w:rPr>
                <w:spacing w:val="-3"/>
                <w:sz w:val="24"/>
              </w:rPr>
              <w:t xml:space="preserve"> </w:t>
            </w:r>
            <w:r>
              <w:rPr>
                <w:sz w:val="24"/>
              </w:rPr>
              <w:t>и</w:t>
            </w:r>
            <w:r>
              <w:rPr>
                <w:spacing w:val="-3"/>
                <w:sz w:val="24"/>
              </w:rPr>
              <w:t xml:space="preserve"> </w:t>
            </w:r>
            <w:r>
              <w:rPr>
                <w:sz w:val="24"/>
              </w:rPr>
              <w:t>Эвридика»;</w:t>
            </w:r>
            <w:r>
              <w:rPr>
                <w:spacing w:val="-2"/>
                <w:sz w:val="24"/>
              </w:rPr>
              <w:t xml:space="preserve"> </w:t>
            </w:r>
            <w:r>
              <w:rPr>
                <w:sz w:val="24"/>
              </w:rPr>
              <w:t>Эдвард</w:t>
            </w:r>
            <w:r>
              <w:rPr>
                <w:spacing w:val="-3"/>
                <w:sz w:val="24"/>
              </w:rPr>
              <w:t xml:space="preserve"> </w:t>
            </w:r>
            <w:r>
              <w:rPr>
                <w:sz w:val="24"/>
              </w:rPr>
              <w:t>Григ</w:t>
            </w:r>
            <w:r>
              <w:rPr>
                <w:spacing w:val="-4"/>
                <w:sz w:val="24"/>
              </w:rPr>
              <w:t xml:space="preserve"> </w:t>
            </w:r>
            <w:r>
              <w:rPr>
                <w:sz w:val="24"/>
              </w:rPr>
              <w:t>музыка</w:t>
            </w:r>
            <w:r>
              <w:rPr>
                <w:spacing w:val="-2"/>
                <w:sz w:val="24"/>
              </w:rPr>
              <w:t xml:space="preserve"> </w:t>
            </w:r>
            <w:r>
              <w:rPr>
                <w:sz w:val="24"/>
              </w:rPr>
              <w:t>к</w:t>
            </w:r>
            <w:r>
              <w:rPr>
                <w:spacing w:val="-3"/>
                <w:sz w:val="24"/>
              </w:rPr>
              <w:t xml:space="preserve"> </w:t>
            </w:r>
            <w:r>
              <w:rPr>
                <w:sz w:val="24"/>
              </w:rPr>
              <w:t>драме</w:t>
            </w:r>
            <w:r>
              <w:rPr>
                <w:spacing w:val="-57"/>
                <w:sz w:val="24"/>
              </w:rPr>
              <w:t xml:space="preserve"> </w:t>
            </w:r>
            <w:r>
              <w:rPr>
                <w:sz w:val="24"/>
              </w:rPr>
              <w:t>Генрика</w:t>
            </w:r>
            <w:r>
              <w:rPr>
                <w:spacing w:val="-3"/>
                <w:sz w:val="24"/>
              </w:rPr>
              <w:t xml:space="preserve"> </w:t>
            </w:r>
            <w:r>
              <w:rPr>
                <w:sz w:val="24"/>
              </w:rPr>
              <w:t>Ибсена</w:t>
            </w:r>
            <w:r>
              <w:rPr>
                <w:spacing w:val="1"/>
                <w:sz w:val="24"/>
              </w:rPr>
              <w:t xml:space="preserve"> </w:t>
            </w:r>
            <w:r>
              <w:rPr>
                <w:sz w:val="24"/>
              </w:rPr>
              <w:t>«Пер</w:t>
            </w:r>
            <w:r>
              <w:rPr>
                <w:spacing w:val="-2"/>
                <w:sz w:val="24"/>
              </w:rPr>
              <w:t xml:space="preserve"> </w:t>
            </w:r>
            <w:r>
              <w:rPr>
                <w:sz w:val="24"/>
              </w:rPr>
              <w:t>Гюнт».</w:t>
            </w:r>
            <w:r>
              <w:rPr>
                <w:spacing w:val="1"/>
                <w:sz w:val="24"/>
              </w:rPr>
              <w:t xml:space="preserve"> </w:t>
            </w:r>
            <w:r>
              <w:rPr>
                <w:sz w:val="24"/>
              </w:rPr>
              <w:t>Л.</w:t>
            </w:r>
            <w:r>
              <w:rPr>
                <w:spacing w:val="-3"/>
                <w:sz w:val="24"/>
              </w:rPr>
              <w:t xml:space="preserve"> </w:t>
            </w:r>
            <w:r>
              <w:rPr>
                <w:sz w:val="24"/>
              </w:rPr>
              <w:t>ван</w:t>
            </w:r>
            <w:r>
              <w:rPr>
                <w:spacing w:val="-2"/>
                <w:sz w:val="24"/>
              </w:rPr>
              <w:t xml:space="preserve"> </w:t>
            </w:r>
            <w:r>
              <w:rPr>
                <w:sz w:val="24"/>
              </w:rPr>
              <w:t>Бетховен</w:t>
            </w:r>
          </w:p>
          <w:p w:rsidR="00227E85" w:rsidRDefault="002360BD">
            <w:pPr>
              <w:pStyle w:val="TableParagraph"/>
              <w:spacing w:line="275" w:lineRule="exact"/>
              <w:ind w:left="235"/>
              <w:rPr>
                <w:sz w:val="24"/>
              </w:rPr>
            </w:pPr>
            <w:r>
              <w:rPr>
                <w:sz w:val="24"/>
              </w:rPr>
              <w:t>«Лунная</w:t>
            </w:r>
            <w:r>
              <w:rPr>
                <w:spacing w:val="-3"/>
                <w:sz w:val="24"/>
              </w:rPr>
              <w:t xml:space="preserve"> </w:t>
            </w:r>
            <w:r>
              <w:rPr>
                <w:sz w:val="24"/>
              </w:rPr>
              <w:t>соната», «К</w:t>
            </w:r>
            <w:r>
              <w:rPr>
                <w:spacing w:val="-4"/>
                <w:sz w:val="24"/>
              </w:rPr>
              <w:t xml:space="preserve"> </w:t>
            </w:r>
            <w:r>
              <w:rPr>
                <w:sz w:val="24"/>
              </w:rPr>
              <w:t>Элизе»,</w:t>
            </w:r>
            <w:r>
              <w:rPr>
                <w:spacing w:val="-2"/>
                <w:sz w:val="24"/>
              </w:rPr>
              <w:t xml:space="preserve"> </w:t>
            </w:r>
            <w:r>
              <w:rPr>
                <w:sz w:val="24"/>
              </w:rPr>
              <w:t>«Сурок»;</w:t>
            </w:r>
            <w:r>
              <w:rPr>
                <w:spacing w:val="-4"/>
                <w:sz w:val="24"/>
              </w:rPr>
              <w:t xml:space="preserve"> </w:t>
            </w:r>
            <w:r>
              <w:rPr>
                <w:sz w:val="24"/>
              </w:rPr>
              <w:t>канон</w:t>
            </w:r>
            <w:r>
              <w:rPr>
                <w:spacing w:val="-5"/>
                <w:sz w:val="24"/>
              </w:rPr>
              <w:t xml:space="preserve"> </w:t>
            </w:r>
            <w:r>
              <w:rPr>
                <w:sz w:val="24"/>
              </w:rPr>
              <w:t>В.А.</w:t>
            </w:r>
          </w:p>
          <w:p w:rsidR="00227E85" w:rsidRDefault="002360BD">
            <w:pPr>
              <w:pStyle w:val="TableParagraph"/>
              <w:spacing w:before="44"/>
              <w:ind w:left="235"/>
              <w:rPr>
                <w:sz w:val="24"/>
              </w:rPr>
            </w:pPr>
            <w:r>
              <w:rPr>
                <w:sz w:val="24"/>
              </w:rPr>
              <w:t>Моцарта</w:t>
            </w:r>
            <w:r>
              <w:rPr>
                <w:spacing w:val="1"/>
                <w:sz w:val="24"/>
              </w:rPr>
              <w:t xml:space="preserve"> </w:t>
            </w:r>
            <w:r>
              <w:rPr>
                <w:sz w:val="24"/>
              </w:rPr>
              <w:t>«Слава</w:t>
            </w:r>
            <w:r>
              <w:rPr>
                <w:spacing w:val="-4"/>
                <w:sz w:val="24"/>
              </w:rPr>
              <w:t xml:space="preserve"> </w:t>
            </w:r>
            <w:r>
              <w:rPr>
                <w:sz w:val="24"/>
              </w:rPr>
              <w:t>солнцу,</w:t>
            </w:r>
            <w:r>
              <w:rPr>
                <w:spacing w:val="-1"/>
                <w:sz w:val="24"/>
              </w:rPr>
              <w:t xml:space="preserve"> </w:t>
            </w:r>
            <w:r>
              <w:rPr>
                <w:sz w:val="24"/>
              </w:rPr>
              <w:t>слава</w:t>
            </w:r>
            <w:r>
              <w:rPr>
                <w:spacing w:val="-3"/>
                <w:sz w:val="24"/>
              </w:rPr>
              <w:t xml:space="preserve"> </w:t>
            </w:r>
            <w:r>
              <w:rPr>
                <w:sz w:val="24"/>
              </w:rPr>
              <w:t>миру»</w:t>
            </w:r>
          </w:p>
        </w:tc>
        <w:tc>
          <w:tcPr>
            <w:tcW w:w="993"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1E7638">
            <w:pPr>
              <w:pStyle w:val="TableParagraph"/>
              <w:spacing w:before="44"/>
              <w:ind w:left="237"/>
              <w:rPr>
                <w:sz w:val="24"/>
              </w:rPr>
            </w:pPr>
            <w:hyperlink r:id="rId341">
              <w:r w:rsidR="002360BD">
                <w:rPr>
                  <w:color w:val="0000FF"/>
                  <w:sz w:val="24"/>
                  <w:u w:val="single" w:color="0000FF"/>
                </w:rPr>
                <w:t>411bf8</w:t>
              </w:r>
            </w:hyperlink>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2.8</w:t>
            </w:r>
          </w:p>
        </w:tc>
        <w:tc>
          <w:tcPr>
            <w:tcW w:w="5696" w:type="dxa"/>
          </w:tcPr>
          <w:p w:rsidR="00227E85" w:rsidRDefault="002360BD">
            <w:pPr>
              <w:pStyle w:val="TableParagraph"/>
              <w:spacing w:before="44" w:line="276" w:lineRule="auto"/>
              <w:ind w:left="235" w:right="183"/>
              <w:rPr>
                <w:sz w:val="24"/>
              </w:rPr>
            </w:pPr>
            <w:r>
              <w:rPr>
                <w:sz w:val="24"/>
              </w:rPr>
              <w:t>Мастерство исполнителя: песня Баяна из оперы</w:t>
            </w:r>
            <w:r>
              <w:rPr>
                <w:spacing w:val="1"/>
                <w:sz w:val="24"/>
              </w:rPr>
              <w:t xml:space="preserve"> </w:t>
            </w:r>
            <w:r>
              <w:rPr>
                <w:sz w:val="24"/>
              </w:rPr>
              <w:t>М.И.</w:t>
            </w:r>
            <w:r>
              <w:rPr>
                <w:spacing w:val="-5"/>
                <w:sz w:val="24"/>
              </w:rPr>
              <w:t xml:space="preserve"> </w:t>
            </w:r>
            <w:r>
              <w:rPr>
                <w:sz w:val="24"/>
              </w:rPr>
              <w:t>Глинки</w:t>
            </w:r>
            <w:r>
              <w:rPr>
                <w:spacing w:val="-1"/>
                <w:sz w:val="24"/>
              </w:rPr>
              <w:t xml:space="preserve"> </w:t>
            </w:r>
            <w:r>
              <w:rPr>
                <w:sz w:val="24"/>
              </w:rPr>
              <w:t>«Руслан</w:t>
            </w:r>
            <w:r>
              <w:rPr>
                <w:spacing w:val="-4"/>
                <w:sz w:val="24"/>
              </w:rPr>
              <w:t xml:space="preserve"> </w:t>
            </w:r>
            <w:r>
              <w:rPr>
                <w:sz w:val="24"/>
              </w:rPr>
              <w:t>и</w:t>
            </w:r>
            <w:r>
              <w:rPr>
                <w:spacing w:val="-4"/>
                <w:sz w:val="24"/>
              </w:rPr>
              <w:t xml:space="preserve"> </w:t>
            </w:r>
            <w:r>
              <w:rPr>
                <w:sz w:val="24"/>
              </w:rPr>
              <w:t>Людмила»,</w:t>
            </w:r>
            <w:r>
              <w:rPr>
                <w:spacing w:val="-4"/>
                <w:sz w:val="24"/>
              </w:rPr>
              <w:t xml:space="preserve"> </w:t>
            </w:r>
            <w:r>
              <w:rPr>
                <w:sz w:val="24"/>
              </w:rPr>
              <w:t>песни</w:t>
            </w:r>
            <w:r>
              <w:rPr>
                <w:spacing w:val="-4"/>
                <w:sz w:val="24"/>
              </w:rPr>
              <w:t xml:space="preserve"> </w:t>
            </w:r>
            <w:r>
              <w:rPr>
                <w:sz w:val="24"/>
              </w:rPr>
              <w:t>гусляра</w:t>
            </w:r>
            <w:r>
              <w:rPr>
                <w:spacing w:val="-57"/>
                <w:sz w:val="24"/>
              </w:rPr>
              <w:t xml:space="preserve"> </w:t>
            </w:r>
            <w:r>
              <w:rPr>
                <w:sz w:val="24"/>
              </w:rPr>
              <w:t>Садко</w:t>
            </w:r>
            <w:r>
              <w:rPr>
                <w:spacing w:val="-1"/>
                <w:sz w:val="24"/>
              </w:rPr>
              <w:t xml:space="preserve"> </w:t>
            </w:r>
            <w:r>
              <w:rPr>
                <w:sz w:val="24"/>
              </w:rPr>
              <w:t>в</w:t>
            </w:r>
            <w:r>
              <w:rPr>
                <w:spacing w:val="-1"/>
                <w:sz w:val="24"/>
              </w:rPr>
              <w:t xml:space="preserve"> </w:t>
            </w:r>
            <w:r>
              <w:rPr>
                <w:sz w:val="24"/>
              </w:rPr>
              <w:t>опере-былине</w:t>
            </w:r>
            <w:r>
              <w:rPr>
                <w:spacing w:val="-2"/>
                <w:sz w:val="24"/>
              </w:rPr>
              <w:t xml:space="preserve"> </w:t>
            </w:r>
            <w:r>
              <w:rPr>
                <w:sz w:val="24"/>
              </w:rPr>
              <w:t>«Садко»</w:t>
            </w:r>
            <w:r>
              <w:rPr>
                <w:spacing w:val="-6"/>
                <w:sz w:val="24"/>
              </w:rPr>
              <w:t xml:space="preserve"> </w:t>
            </w:r>
            <w:r>
              <w:rPr>
                <w:sz w:val="24"/>
              </w:rPr>
              <w:t>Н.А.</w:t>
            </w:r>
            <w:r>
              <w:rPr>
                <w:spacing w:val="-1"/>
                <w:sz w:val="24"/>
              </w:rPr>
              <w:t xml:space="preserve"> </w:t>
            </w:r>
            <w:r>
              <w:rPr>
                <w:sz w:val="24"/>
              </w:rPr>
              <w:t>Римского-</w:t>
            </w:r>
          </w:p>
          <w:p w:rsidR="00227E85" w:rsidRDefault="002360BD">
            <w:pPr>
              <w:pStyle w:val="TableParagraph"/>
              <w:spacing w:before="2"/>
              <w:ind w:left="235"/>
              <w:rPr>
                <w:sz w:val="24"/>
              </w:rPr>
            </w:pPr>
            <w:r>
              <w:rPr>
                <w:sz w:val="24"/>
              </w:rPr>
              <w:t>Корсакова</w:t>
            </w:r>
          </w:p>
        </w:tc>
        <w:tc>
          <w:tcPr>
            <w:tcW w:w="993" w:type="dxa"/>
          </w:tcPr>
          <w:p w:rsidR="00227E85" w:rsidRDefault="00227E85">
            <w:pPr>
              <w:pStyle w:val="TableParagraph"/>
              <w:rPr>
                <w:b/>
                <w:sz w:val="26"/>
              </w:rPr>
            </w:pPr>
          </w:p>
          <w:p w:rsidR="00227E85" w:rsidRDefault="002360BD">
            <w:pPr>
              <w:pStyle w:val="TableParagraph"/>
              <w:spacing w:before="22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203" w:line="276" w:lineRule="auto"/>
              <w:ind w:left="237" w:right="176"/>
              <w:rPr>
                <w:sz w:val="24"/>
              </w:rPr>
            </w:pPr>
            <w:r>
              <w:rPr>
                <w:sz w:val="24"/>
              </w:rPr>
              <w:t>Библиотека ЦОК</w:t>
            </w:r>
            <w:r>
              <w:rPr>
                <w:spacing w:val="1"/>
                <w:sz w:val="24"/>
              </w:rPr>
              <w:t xml:space="preserve"> </w:t>
            </w:r>
            <w:hyperlink r:id="rId342">
              <w:r>
                <w:rPr>
                  <w:color w:val="0000FF"/>
                  <w:sz w:val="24"/>
                  <w:u w:val="single" w:color="0000FF"/>
                </w:rPr>
                <w:t>https://m.edsoo.ru/7f</w:t>
              </w:r>
            </w:hyperlink>
            <w:r>
              <w:rPr>
                <w:color w:val="0000FF"/>
                <w:spacing w:val="-57"/>
                <w:sz w:val="24"/>
              </w:rPr>
              <w:t xml:space="preserve"> </w:t>
            </w:r>
            <w:hyperlink r:id="rId343">
              <w:r>
                <w:rPr>
                  <w:color w:val="0000FF"/>
                  <w:sz w:val="24"/>
                  <w:u w:val="single" w:color="0000FF"/>
                </w:rPr>
                <w:t>411bf8</w:t>
              </w:r>
            </w:hyperlink>
          </w:p>
        </w:tc>
      </w:tr>
      <w:tr w:rsidR="00227E85">
        <w:trPr>
          <w:trHeight w:val="566"/>
        </w:trPr>
        <w:tc>
          <w:tcPr>
            <w:tcW w:w="6764"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3"/>
              <w:ind w:right="335"/>
              <w:jc w:val="right"/>
              <w:rPr>
                <w:sz w:val="24"/>
              </w:rPr>
            </w:pPr>
            <w:r>
              <w:rPr>
                <w:sz w:val="24"/>
              </w:rPr>
              <w:t>8</w:t>
            </w:r>
          </w:p>
        </w:tc>
        <w:tc>
          <w:tcPr>
            <w:tcW w:w="6263" w:type="dxa"/>
            <w:gridSpan w:val="3"/>
          </w:tcPr>
          <w:p w:rsidR="00227E85" w:rsidRDefault="00227E85">
            <w:pPr>
              <w:pStyle w:val="TableParagraph"/>
              <w:rPr>
                <w:sz w:val="24"/>
              </w:rPr>
            </w:pPr>
          </w:p>
        </w:tc>
      </w:tr>
      <w:tr w:rsidR="00227E85">
        <w:trPr>
          <w:trHeight w:val="367"/>
        </w:trPr>
        <w:tc>
          <w:tcPr>
            <w:tcW w:w="14020"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227E85">
        <w:trPr>
          <w:trHeight w:val="1639"/>
        </w:trPr>
        <w:tc>
          <w:tcPr>
            <w:tcW w:w="1068"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100"/>
              <w:rPr>
                <w:sz w:val="24"/>
              </w:rPr>
            </w:pPr>
            <w:r>
              <w:rPr>
                <w:sz w:val="24"/>
              </w:rPr>
              <w:t>3.1</w:t>
            </w:r>
          </w:p>
        </w:tc>
        <w:tc>
          <w:tcPr>
            <w:tcW w:w="5696" w:type="dxa"/>
          </w:tcPr>
          <w:p w:rsidR="00227E85" w:rsidRDefault="002360BD">
            <w:pPr>
              <w:pStyle w:val="TableParagraph"/>
              <w:spacing w:before="44" w:line="276" w:lineRule="auto"/>
              <w:ind w:left="235" w:right="157"/>
              <w:rPr>
                <w:sz w:val="24"/>
              </w:rPr>
            </w:pPr>
            <w:r>
              <w:rPr>
                <w:sz w:val="24"/>
              </w:rPr>
              <w:t>Музыкальные пейзажи: «Утро» Э. Грига, Вечерняя</w:t>
            </w:r>
            <w:r>
              <w:rPr>
                <w:spacing w:val="-57"/>
                <w:sz w:val="24"/>
              </w:rPr>
              <w:t xml:space="preserve"> </w:t>
            </w:r>
            <w:r>
              <w:rPr>
                <w:sz w:val="24"/>
              </w:rPr>
              <w:t>песня М.П. Мусоргского, «Запевки» Г. Свиридова</w:t>
            </w:r>
            <w:r>
              <w:rPr>
                <w:spacing w:val="1"/>
                <w:sz w:val="24"/>
              </w:rPr>
              <w:t xml:space="preserve"> </w:t>
            </w:r>
            <w:r>
              <w:rPr>
                <w:sz w:val="24"/>
              </w:rPr>
              <w:t>симфоническая музыкальная картина С.С.</w:t>
            </w:r>
            <w:r>
              <w:rPr>
                <w:spacing w:val="1"/>
                <w:sz w:val="24"/>
              </w:rPr>
              <w:t xml:space="preserve"> </w:t>
            </w:r>
            <w:r>
              <w:rPr>
                <w:sz w:val="24"/>
              </w:rPr>
              <w:t>Прокофьева</w:t>
            </w:r>
            <w:r>
              <w:rPr>
                <w:spacing w:val="-3"/>
                <w:sz w:val="24"/>
              </w:rPr>
              <w:t xml:space="preserve"> </w:t>
            </w:r>
            <w:r>
              <w:rPr>
                <w:sz w:val="24"/>
              </w:rPr>
              <w:t>«Шествие</w:t>
            </w:r>
            <w:r>
              <w:rPr>
                <w:spacing w:val="-4"/>
                <w:sz w:val="24"/>
              </w:rPr>
              <w:t xml:space="preserve"> </w:t>
            </w:r>
            <w:r>
              <w:rPr>
                <w:sz w:val="24"/>
              </w:rPr>
              <w:t>солнца».</w:t>
            </w:r>
            <w:r>
              <w:rPr>
                <w:spacing w:val="-1"/>
                <w:sz w:val="24"/>
              </w:rPr>
              <w:t xml:space="preserve"> </w:t>
            </w:r>
            <w:r>
              <w:rPr>
                <w:sz w:val="24"/>
              </w:rPr>
              <w:t>«В</w:t>
            </w:r>
            <w:r>
              <w:rPr>
                <w:spacing w:val="-5"/>
                <w:sz w:val="24"/>
              </w:rPr>
              <w:t xml:space="preserve"> </w:t>
            </w:r>
            <w:r>
              <w:rPr>
                <w:sz w:val="24"/>
              </w:rPr>
              <w:t>пещере</w:t>
            </w:r>
            <w:r>
              <w:rPr>
                <w:spacing w:val="-6"/>
                <w:sz w:val="24"/>
              </w:rPr>
              <w:t xml:space="preserve"> </w:t>
            </w:r>
            <w:r>
              <w:rPr>
                <w:sz w:val="24"/>
              </w:rPr>
              <w:t>горного</w:t>
            </w:r>
          </w:p>
          <w:p w:rsidR="00227E85" w:rsidRDefault="002360BD">
            <w:pPr>
              <w:pStyle w:val="TableParagraph"/>
              <w:spacing w:before="1"/>
              <w:ind w:left="235"/>
              <w:rPr>
                <w:sz w:val="24"/>
              </w:rPr>
            </w:pPr>
            <w:r>
              <w:rPr>
                <w:sz w:val="24"/>
              </w:rPr>
              <w:t>короля»</w:t>
            </w:r>
            <w:r>
              <w:rPr>
                <w:spacing w:val="-9"/>
                <w:sz w:val="24"/>
              </w:rPr>
              <w:t xml:space="preserve"> </w:t>
            </w:r>
            <w:r>
              <w:rPr>
                <w:sz w:val="24"/>
              </w:rPr>
              <w:t>из</w:t>
            </w:r>
            <w:r>
              <w:rPr>
                <w:spacing w:val="-1"/>
                <w:sz w:val="24"/>
              </w:rPr>
              <w:t xml:space="preserve"> </w:t>
            </w:r>
            <w:r>
              <w:rPr>
                <w:sz w:val="24"/>
              </w:rPr>
              <w:t>сюиты</w:t>
            </w:r>
            <w:r>
              <w:rPr>
                <w:spacing w:val="1"/>
                <w:sz w:val="24"/>
              </w:rPr>
              <w:t xml:space="preserve"> </w:t>
            </w:r>
            <w:r>
              <w:rPr>
                <w:sz w:val="24"/>
              </w:rPr>
              <w:t>«Пер</w:t>
            </w:r>
            <w:r>
              <w:rPr>
                <w:spacing w:val="2"/>
                <w:sz w:val="24"/>
              </w:rPr>
              <w:t xml:space="preserve"> </w:t>
            </w:r>
            <w:r>
              <w:rPr>
                <w:sz w:val="24"/>
              </w:rPr>
              <w:t>Гюнт»</w:t>
            </w:r>
          </w:p>
        </w:tc>
        <w:tc>
          <w:tcPr>
            <w:tcW w:w="993"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spacing w:before="7"/>
              <w:rPr>
                <w:b/>
                <w:sz w:val="31"/>
              </w:rPr>
            </w:pPr>
          </w:p>
          <w:p w:rsidR="00227E85" w:rsidRDefault="002360BD">
            <w:pPr>
              <w:pStyle w:val="TableParagraph"/>
              <w:spacing w:line="276" w:lineRule="auto"/>
              <w:ind w:left="237" w:right="176"/>
              <w:rPr>
                <w:sz w:val="24"/>
              </w:rPr>
            </w:pPr>
            <w:r>
              <w:rPr>
                <w:sz w:val="24"/>
              </w:rPr>
              <w:t>Библиотека ЦОК</w:t>
            </w:r>
            <w:r>
              <w:rPr>
                <w:spacing w:val="1"/>
                <w:sz w:val="24"/>
              </w:rPr>
              <w:t xml:space="preserve"> </w:t>
            </w:r>
            <w:hyperlink r:id="rId344">
              <w:r>
                <w:rPr>
                  <w:color w:val="0000FF"/>
                  <w:sz w:val="24"/>
                  <w:u w:val="single" w:color="0000FF"/>
                </w:rPr>
                <w:t>https://m.edsoo.ru/7f</w:t>
              </w:r>
            </w:hyperlink>
            <w:r>
              <w:rPr>
                <w:color w:val="0000FF"/>
                <w:spacing w:val="-57"/>
                <w:sz w:val="24"/>
              </w:rPr>
              <w:t xml:space="preserve"> </w:t>
            </w:r>
            <w:hyperlink r:id="rId345">
              <w:r>
                <w:rPr>
                  <w:color w:val="0000FF"/>
                  <w:sz w:val="24"/>
                  <w:u w:val="single" w:color="0000FF"/>
                </w:rPr>
                <w:t>411bf8</w:t>
              </w:r>
            </w:hyperlink>
          </w:p>
        </w:tc>
      </w:tr>
      <w:tr w:rsidR="00227E85">
        <w:trPr>
          <w:trHeight w:val="2270"/>
        </w:trPr>
        <w:tc>
          <w:tcPr>
            <w:tcW w:w="1068"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left="100"/>
              <w:rPr>
                <w:sz w:val="24"/>
              </w:rPr>
            </w:pPr>
            <w:r>
              <w:rPr>
                <w:sz w:val="24"/>
              </w:rPr>
              <w:t>3.2</w:t>
            </w:r>
          </w:p>
        </w:tc>
        <w:tc>
          <w:tcPr>
            <w:tcW w:w="5696" w:type="dxa"/>
          </w:tcPr>
          <w:p w:rsidR="00227E85" w:rsidRDefault="002360BD">
            <w:pPr>
              <w:pStyle w:val="TableParagraph"/>
              <w:spacing w:before="42" w:line="278" w:lineRule="auto"/>
              <w:ind w:left="235" w:right="317"/>
              <w:rPr>
                <w:sz w:val="24"/>
              </w:rPr>
            </w:pPr>
            <w:r>
              <w:rPr>
                <w:sz w:val="24"/>
              </w:rPr>
              <w:t>Танцы, игры и веселье: Муз. Ю.Чичкова,</w:t>
            </w:r>
            <w:r>
              <w:rPr>
                <w:spacing w:val="1"/>
                <w:sz w:val="24"/>
              </w:rPr>
              <w:t xml:space="preserve"> </w:t>
            </w:r>
            <w:r>
              <w:rPr>
                <w:sz w:val="24"/>
              </w:rPr>
              <w:t>сл.Ю.Энтина</w:t>
            </w:r>
            <w:r>
              <w:rPr>
                <w:spacing w:val="-3"/>
                <w:sz w:val="24"/>
              </w:rPr>
              <w:t xml:space="preserve"> </w:t>
            </w:r>
            <w:r>
              <w:rPr>
                <w:sz w:val="24"/>
              </w:rPr>
              <w:t>«Песенка</w:t>
            </w:r>
            <w:r>
              <w:rPr>
                <w:spacing w:val="-4"/>
                <w:sz w:val="24"/>
              </w:rPr>
              <w:t xml:space="preserve"> </w:t>
            </w:r>
            <w:r>
              <w:rPr>
                <w:sz w:val="24"/>
              </w:rPr>
              <w:t>про</w:t>
            </w:r>
            <w:r>
              <w:rPr>
                <w:spacing w:val="-5"/>
                <w:sz w:val="24"/>
              </w:rPr>
              <w:t xml:space="preserve"> </w:t>
            </w:r>
            <w:r>
              <w:rPr>
                <w:sz w:val="24"/>
              </w:rPr>
              <w:t>жирафа»;</w:t>
            </w:r>
            <w:r>
              <w:rPr>
                <w:spacing w:val="-5"/>
                <w:sz w:val="24"/>
              </w:rPr>
              <w:t xml:space="preserve"> </w:t>
            </w:r>
            <w:r>
              <w:rPr>
                <w:sz w:val="24"/>
              </w:rPr>
              <w:t>М.И.Глинка</w:t>
            </w:r>
          </w:p>
          <w:p w:rsidR="00227E85" w:rsidRDefault="002360BD">
            <w:pPr>
              <w:pStyle w:val="TableParagraph"/>
              <w:spacing w:line="276" w:lineRule="auto"/>
              <w:ind w:left="235" w:right="224"/>
              <w:rPr>
                <w:sz w:val="24"/>
              </w:rPr>
            </w:pPr>
            <w:r>
              <w:rPr>
                <w:sz w:val="24"/>
              </w:rPr>
              <w:t>«Вальс-фантазия, «Камаринская» для</w:t>
            </w:r>
            <w:r>
              <w:rPr>
                <w:spacing w:val="1"/>
                <w:sz w:val="24"/>
              </w:rPr>
              <w:t xml:space="preserve"> </w:t>
            </w:r>
            <w:r>
              <w:rPr>
                <w:sz w:val="24"/>
              </w:rPr>
              <w:t>симфонического</w:t>
            </w:r>
            <w:r>
              <w:rPr>
                <w:spacing w:val="-4"/>
                <w:sz w:val="24"/>
              </w:rPr>
              <w:t xml:space="preserve"> </w:t>
            </w:r>
            <w:r>
              <w:rPr>
                <w:sz w:val="24"/>
              </w:rPr>
              <w:t>оркестра.</w:t>
            </w:r>
            <w:r>
              <w:rPr>
                <w:spacing w:val="-4"/>
                <w:sz w:val="24"/>
              </w:rPr>
              <w:t xml:space="preserve"> </w:t>
            </w:r>
            <w:r>
              <w:rPr>
                <w:sz w:val="24"/>
              </w:rPr>
              <w:t>Мелодии</w:t>
            </w:r>
            <w:r>
              <w:rPr>
                <w:spacing w:val="-4"/>
                <w:sz w:val="24"/>
              </w:rPr>
              <w:t xml:space="preserve"> </w:t>
            </w:r>
            <w:r>
              <w:rPr>
                <w:sz w:val="24"/>
              </w:rPr>
              <w:t>масленичного</w:t>
            </w:r>
            <w:r>
              <w:rPr>
                <w:spacing w:val="-57"/>
                <w:sz w:val="24"/>
              </w:rPr>
              <w:t xml:space="preserve"> </w:t>
            </w:r>
            <w:r>
              <w:rPr>
                <w:sz w:val="24"/>
              </w:rPr>
              <w:t>гулянья</w:t>
            </w:r>
            <w:r>
              <w:rPr>
                <w:spacing w:val="-1"/>
                <w:sz w:val="24"/>
              </w:rPr>
              <w:t xml:space="preserve"> </w:t>
            </w:r>
            <w:r>
              <w:rPr>
                <w:sz w:val="24"/>
              </w:rPr>
              <w:t>из оперы</w:t>
            </w:r>
            <w:r>
              <w:rPr>
                <w:spacing w:val="-1"/>
                <w:sz w:val="24"/>
              </w:rPr>
              <w:t xml:space="preserve"> </w:t>
            </w:r>
            <w:r>
              <w:rPr>
                <w:sz w:val="24"/>
              </w:rPr>
              <w:t>Н.А. Римского-Корсакова</w:t>
            </w:r>
          </w:p>
          <w:p w:rsidR="00227E85" w:rsidRDefault="002360BD">
            <w:pPr>
              <w:pStyle w:val="TableParagraph"/>
              <w:ind w:left="235"/>
              <w:rPr>
                <w:sz w:val="24"/>
              </w:rPr>
            </w:pPr>
            <w:r>
              <w:rPr>
                <w:sz w:val="24"/>
              </w:rPr>
              <w:t>«Снегурочка».</w:t>
            </w:r>
            <w:r>
              <w:rPr>
                <w:spacing w:val="-2"/>
                <w:sz w:val="24"/>
              </w:rPr>
              <w:t xml:space="preserve"> </w:t>
            </w:r>
            <w:r>
              <w:rPr>
                <w:sz w:val="24"/>
              </w:rPr>
              <w:t>Контрданс</w:t>
            </w:r>
            <w:r>
              <w:rPr>
                <w:spacing w:val="-3"/>
                <w:sz w:val="24"/>
              </w:rPr>
              <w:t xml:space="preserve"> </w:t>
            </w:r>
            <w:r>
              <w:rPr>
                <w:sz w:val="24"/>
              </w:rPr>
              <w:t>сельский</w:t>
            </w:r>
            <w:r>
              <w:rPr>
                <w:spacing w:val="-3"/>
                <w:sz w:val="24"/>
              </w:rPr>
              <w:t xml:space="preserve"> </w:t>
            </w:r>
            <w:r>
              <w:rPr>
                <w:sz w:val="24"/>
              </w:rPr>
              <w:t>танец</w:t>
            </w:r>
            <w:r>
              <w:rPr>
                <w:spacing w:val="1"/>
                <w:sz w:val="24"/>
              </w:rPr>
              <w:t xml:space="preserve"> </w:t>
            </w:r>
            <w:r>
              <w:rPr>
                <w:sz w:val="24"/>
              </w:rPr>
              <w:t>-</w:t>
            </w:r>
            <w:r>
              <w:rPr>
                <w:spacing w:val="-4"/>
                <w:sz w:val="24"/>
              </w:rPr>
              <w:t xml:space="preserve"> </w:t>
            </w:r>
            <w:r>
              <w:rPr>
                <w:sz w:val="24"/>
              </w:rPr>
              <w:t>пьеса</w:t>
            </w:r>
          </w:p>
          <w:p w:rsidR="00227E85" w:rsidRDefault="002360BD">
            <w:pPr>
              <w:pStyle w:val="TableParagraph"/>
              <w:spacing w:before="38"/>
              <w:ind w:left="235"/>
              <w:rPr>
                <w:sz w:val="24"/>
              </w:rPr>
            </w:pPr>
            <w:r>
              <w:rPr>
                <w:sz w:val="24"/>
              </w:rPr>
              <w:t>Л.ван</w:t>
            </w:r>
            <w:r>
              <w:rPr>
                <w:spacing w:val="-4"/>
                <w:sz w:val="24"/>
              </w:rPr>
              <w:t xml:space="preserve"> </w:t>
            </w:r>
            <w:r>
              <w:rPr>
                <w:sz w:val="24"/>
              </w:rPr>
              <w:t>Бетховена</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spacing w:line="276" w:lineRule="auto"/>
              <w:ind w:left="237" w:right="176"/>
              <w:rPr>
                <w:sz w:val="24"/>
              </w:rPr>
            </w:pPr>
            <w:r>
              <w:rPr>
                <w:sz w:val="24"/>
              </w:rPr>
              <w:t>Библиотека ЦОК</w:t>
            </w:r>
            <w:r>
              <w:rPr>
                <w:spacing w:val="1"/>
                <w:sz w:val="24"/>
              </w:rPr>
              <w:t xml:space="preserve"> </w:t>
            </w:r>
            <w:hyperlink r:id="rId346">
              <w:r>
                <w:rPr>
                  <w:color w:val="0000FF"/>
                  <w:sz w:val="24"/>
                  <w:u w:val="single" w:color="0000FF"/>
                </w:rPr>
                <w:t>https://m.edsoo.ru/7f</w:t>
              </w:r>
            </w:hyperlink>
            <w:r>
              <w:rPr>
                <w:color w:val="0000FF"/>
                <w:spacing w:val="-57"/>
                <w:sz w:val="24"/>
              </w:rPr>
              <w:t xml:space="preserve"> </w:t>
            </w:r>
            <w:hyperlink r:id="rId347">
              <w:r>
                <w:rPr>
                  <w:color w:val="0000FF"/>
                  <w:sz w:val="24"/>
                  <w:u w:val="single" w:color="0000FF"/>
                </w:rPr>
                <w:t>411bf8</w:t>
              </w:r>
            </w:hyperlink>
          </w:p>
        </w:tc>
      </w:tr>
      <w:tr w:rsidR="00227E85">
        <w:trPr>
          <w:trHeight w:val="1002"/>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3.3</w:t>
            </w:r>
          </w:p>
        </w:tc>
        <w:tc>
          <w:tcPr>
            <w:tcW w:w="5696" w:type="dxa"/>
          </w:tcPr>
          <w:p w:rsidR="00227E85" w:rsidRDefault="002360BD">
            <w:pPr>
              <w:pStyle w:val="TableParagraph"/>
              <w:spacing w:before="203" w:line="276" w:lineRule="auto"/>
              <w:ind w:left="235" w:right="318"/>
              <w:rPr>
                <w:sz w:val="24"/>
              </w:rPr>
            </w:pPr>
            <w:r>
              <w:rPr>
                <w:sz w:val="24"/>
              </w:rPr>
              <w:t>Музыка</w:t>
            </w:r>
            <w:r>
              <w:rPr>
                <w:spacing w:val="-3"/>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4"/>
                <w:sz w:val="24"/>
              </w:rPr>
              <w:t xml:space="preserve"> </w:t>
            </w:r>
            <w:r>
              <w:rPr>
                <w:sz w:val="24"/>
              </w:rPr>
              <w:t>о</w:t>
            </w:r>
            <w:r>
              <w:rPr>
                <w:spacing w:val="-2"/>
                <w:sz w:val="24"/>
              </w:rPr>
              <w:t xml:space="preserve"> </w:t>
            </w:r>
            <w:r>
              <w:rPr>
                <w:sz w:val="24"/>
              </w:rPr>
              <w:t>войне:</w:t>
            </w:r>
            <w:r>
              <w:rPr>
                <w:spacing w:val="-2"/>
                <w:sz w:val="24"/>
              </w:rPr>
              <w:t xml:space="preserve"> </w:t>
            </w:r>
            <w:r>
              <w:rPr>
                <w:sz w:val="24"/>
              </w:rPr>
              <w:t>песни</w:t>
            </w:r>
            <w:r>
              <w:rPr>
                <w:spacing w:val="-3"/>
                <w:sz w:val="24"/>
              </w:rPr>
              <w:t xml:space="preserve"> </w:t>
            </w:r>
            <w:r>
              <w:rPr>
                <w:sz w:val="24"/>
              </w:rPr>
              <w:t>Великой</w:t>
            </w:r>
            <w:r>
              <w:rPr>
                <w:spacing w:val="-57"/>
                <w:sz w:val="24"/>
              </w:rPr>
              <w:t xml:space="preserve"> </w:t>
            </w:r>
            <w:r>
              <w:rPr>
                <w:sz w:val="24"/>
              </w:rPr>
              <w:t>Отечественной</w:t>
            </w:r>
            <w:r>
              <w:rPr>
                <w:spacing w:val="-3"/>
                <w:sz w:val="24"/>
              </w:rPr>
              <w:t xml:space="preserve"> </w:t>
            </w:r>
            <w:r>
              <w:rPr>
                <w:sz w:val="24"/>
              </w:rPr>
              <w:t>войны</w:t>
            </w:r>
            <w:r>
              <w:rPr>
                <w:spacing w:val="-1"/>
                <w:sz w:val="24"/>
              </w:rPr>
              <w:t xml:space="preserve"> </w:t>
            </w:r>
            <w:r>
              <w:rPr>
                <w:sz w:val="24"/>
              </w:rPr>
              <w:t>–</w:t>
            </w:r>
            <w:r>
              <w:rPr>
                <w:spacing w:val="-5"/>
                <w:sz w:val="24"/>
              </w:rPr>
              <w:t xml:space="preserve"> </w:t>
            </w:r>
            <w:r>
              <w:rPr>
                <w:sz w:val="24"/>
              </w:rPr>
              <w:t>песни</w:t>
            </w:r>
            <w:r>
              <w:rPr>
                <w:spacing w:val="-2"/>
                <w:sz w:val="24"/>
              </w:rPr>
              <w:t xml:space="preserve"> </w:t>
            </w:r>
            <w:r>
              <w:rPr>
                <w:sz w:val="24"/>
              </w:rPr>
              <w:t>Великой</w:t>
            </w:r>
            <w:r>
              <w:rPr>
                <w:spacing w:val="-2"/>
                <w:sz w:val="24"/>
              </w:rPr>
              <w:t xml:space="preserve"> </w:t>
            </w:r>
            <w:r>
              <w:rPr>
                <w:sz w:val="24"/>
              </w:rPr>
              <w:t>Победы</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line="276" w:lineRule="auto"/>
              <w:ind w:left="237" w:right="176"/>
              <w:rPr>
                <w:sz w:val="24"/>
              </w:rPr>
            </w:pPr>
            <w:r>
              <w:rPr>
                <w:sz w:val="24"/>
              </w:rPr>
              <w:t>Библиотека ЦОК</w:t>
            </w:r>
            <w:r>
              <w:rPr>
                <w:spacing w:val="1"/>
                <w:sz w:val="24"/>
              </w:rPr>
              <w:t xml:space="preserve"> </w:t>
            </w:r>
            <w:hyperlink r:id="rId348">
              <w:r>
                <w:rPr>
                  <w:color w:val="0000FF"/>
                  <w:sz w:val="24"/>
                  <w:u w:val="single" w:color="0000FF"/>
                </w:rPr>
                <w:t>https://m.edsoo.ru/7f</w:t>
              </w:r>
            </w:hyperlink>
          </w:p>
          <w:p w:rsidR="00227E85" w:rsidRDefault="001E7638">
            <w:pPr>
              <w:pStyle w:val="TableParagraph"/>
              <w:spacing w:before="2"/>
              <w:ind w:left="237"/>
              <w:rPr>
                <w:sz w:val="24"/>
              </w:rPr>
            </w:pPr>
            <w:hyperlink r:id="rId349">
              <w:r w:rsidR="002360BD">
                <w:rPr>
                  <w:color w:val="0000FF"/>
                  <w:sz w:val="24"/>
                  <w:u w:val="single" w:color="0000FF"/>
                </w:rPr>
                <w:t>411bf8</w:t>
              </w:r>
            </w:hyperlink>
          </w:p>
        </w:tc>
      </w:tr>
      <w:tr w:rsidR="00227E85">
        <w:trPr>
          <w:trHeight w:val="566"/>
        </w:trPr>
        <w:tc>
          <w:tcPr>
            <w:tcW w:w="6764"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3"/>
              <w:ind w:right="335"/>
              <w:jc w:val="right"/>
              <w:rPr>
                <w:sz w:val="24"/>
              </w:rPr>
            </w:pPr>
            <w:r>
              <w:rPr>
                <w:sz w:val="24"/>
              </w:rPr>
              <w:t>3</w:t>
            </w:r>
          </w:p>
        </w:tc>
        <w:tc>
          <w:tcPr>
            <w:tcW w:w="6263" w:type="dxa"/>
            <w:gridSpan w:val="3"/>
          </w:tcPr>
          <w:p w:rsidR="00227E85" w:rsidRDefault="00227E85">
            <w:pPr>
              <w:pStyle w:val="TableParagraph"/>
              <w:rPr>
                <w:sz w:val="24"/>
              </w:rPr>
            </w:pPr>
          </w:p>
        </w:tc>
      </w:tr>
      <w:tr w:rsidR="00227E85">
        <w:trPr>
          <w:trHeight w:val="369"/>
        </w:trPr>
        <w:tc>
          <w:tcPr>
            <w:tcW w:w="14020" w:type="dxa"/>
            <w:gridSpan w:val="6"/>
          </w:tcPr>
          <w:p w:rsidR="00227E85" w:rsidRDefault="002360BD">
            <w:pPr>
              <w:pStyle w:val="TableParagraph"/>
              <w:spacing w:before="49"/>
              <w:ind w:left="235"/>
              <w:rPr>
                <w:b/>
                <w:sz w:val="24"/>
              </w:rPr>
            </w:pPr>
            <w:r>
              <w:rPr>
                <w:b/>
                <w:sz w:val="24"/>
              </w:rPr>
              <w:t>ВАРИАТИВНАЯ</w:t>
            </w:r>
            <w:r>
              <w:rPr>
                <w:b/>
                <w:spacing w:val="-4"/>
                <w:sz w:val="24"/>
              </w:rPr>
              <w:t xml:space="preserve"> </w:t>
            </w:r>
            <w:r>
              <w:rPr>
                <w:b/>
                <w:sz w:val="24"/>
              </w:rPr>
              <w:t>ЧАСТЬ</w:t>
            </w:r>
          </w:p>
        </w:tc>
      </w:tr>
    </w:tbl>
    <w:p w:rsidR="00227E85" w:rsidRDefault="00227E85">
      <w:pPr>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696"/>
        <w:gridCol w:w="993"/>
        <w:gridCol w:w="1843"/>
        <w:gridCol w:w="1982"/>
        <w:gridCol w:w="2438"/>
      </w:tblGrid>
      <w:tr w:rsidR="00227E85">
        <w:trPr>
          <w:trHeight w:val="366"/>
        </w:trPr>
        <w:tc>
          <w:tcPr>
            <w:tcW w:w="14020"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227E85">
        <w:trPr>
          <w:trHeight w:val="1955"/>
        </w:trPr>
        <w:tc>
          <w:tcPr>
            <w:tcW w:w="1068"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1"/>
              <w:rPr>
                <w:b/>
                <w:sz w:val="20"/>
              </w:rPr>
            </w:pPr>
          </w:p>
          <w:p w:rsidR="00227E85" w:rsidRDefault="002360BD">
            <w:pPr>
              <w:pStyle w:val="TableParagraph"/>
              <w:ind w:left="100"/>
              <w:rPr>
                <w:sz w:val="24"/>
              </w:rPr>
            </w:pPr>
            <w:r>
              <w:rPr>
                <w:sz w:val="24"/>
              </w:rPr>
              <w:t>1.1</w:t>
            </w:r>
          </w:p>
        </w:tc>
        <w:tc>
          <w:tcPr>
            <w:tcW w:w="5696" w:type="dxa"/>
          </w:tcPr>
          <w:p w:rsidR="00227E85" w:rsidRDefault="002360BD">
            <w:pPr>
              <w:pStyle w:val="TableParagraph"/>
              <w:spacing w:before="44" w:line="276" w:lineRule="auto"/>
              <w:ind w:left="235" w:right="862"/>
              <w:rPr>
                <w:sz w:val="24"/>
              </w:rPr>
            </w:pPr>
            <w:r>
              <w:rPr>
                <w:sz w:val="24"/>
              </w:rPr>
              <w:t>Фольклор других народов и стран в музыке</w:t>
            </w:r>
            <w:r>
              <w:rPr>
                <w:spacing w:val="1"/>
                <w:sz w:val="24"/>
              </w:rPr>
              <w:t xml:space="preserve"> </w:t>
            </w:r>
            <w:r>
              <w:rPr>
                <w:sz w:val="24"/>
              </w:rPr>
              <w:t>отечественных</w:t>
            </w:r>
            <w:r>
              <w:rPr>
                <w:spacing w:val="-4"/>
                <w:sz w:val="24"/>
              </w:rPr>
              <w:t xml:space="preserve"> </w:t>
            </w:r>
            <w:r>
              <w:rPr>
                <w:sz w:val="24"/>
              </w:rPr>
              <w:t>и</w:t>
            </w:r>
            <w:r>
              <w:rPr>
                <w:spacing w:val="-4"/>
                <w:sz w:val="24"/>
              </w:rPr>
              <w:t xml:space="preserve"> </w:t>
            </w:r>
            <w:r>
              <w:rPr>
                <w:sz w:val="24"/>
              </w:rPr>
              <w:t>зарубежных</w:t>
            </w:r>
            <w:r>
              <w:rPr>
                <w:spacing w:val="-5"/>
                <w:sz w:val="24"/>
              </w:rPr>
              <w:t xml:space="preserve"> </w:t>
            </w:r>
            <w:r>
              <w:rPr>
                <w:sz w:val="24"/>
              </w:rPr>
              <w:t>композиторов:</w:t>
            </w:r>
          </w:p>
          <w:p w:rsidR="00227E85" w:rsidRDefault="002360BD">
            <w:pPr>
              <w:pStyle w:val="TableParagraph"/>
              <w:spacing w:before="2" w:line="276" w:lineRule="auto"/>
              <w:ind w:left="235" w:right="201"/>
              <w:rPr>
                <w:sz w:val="24"/>
              </w:rPr>
            </w:pPr>
            <w:r>
              <w:rPr>
                <w:sz w:val="24"/>
              </w:rPr>
              <w:t>«Мама» русского композитора В. Гаврилина и</w:t>
            </w:r>
            <w:r>
              <w:rPr>
                <w:spacing w:val="1"/>
                <w:sz w:val="24"/>
              </w:rPr>
              <w:t xml:space="preserve"> </w:t>
            </w:r>
            <w:r>
              <w:rPr>
                <w:sz w:val="24"/>
              </w:rPr>
              <w:t>итальянского — Ч.Биксио; C.В. Рахманинов «Не</w:t>
            </w:r>
            <w:r>
              <w:rPr>
                <w:spacing w:val="1"/>
                <w:sz w:val="24"/>
              </w:rPr>
              <w:t xml:space="preserve"> </w:t>
            </w:r>
            <w:r>
              <w:rPr>
                <w:sz w:val="24"/>
              </w:rPr>
              <w:t>пой,</w:t>
            </w:r>
            <w:r>
              <w:rPr>
                <w:spacing w:val="-2"/>
                <w:sz w:val="24"/>
              </w:rPr>
              <w:t xml:space="preserve"> </w:t>
            </w:r>
            <w:r>
              <w:rPr>
                <w:sz w:val="24"/>
              </w:rPr>
              <w:t>красавица</w:t>
            </w:r>
            <w:r>
              <w:rPr>
                <w:spacing w:val="-2"/>
                <w:sz w:val="24"/>
              </w:rPr>
              <w:t xml:space="preserve"> </w:t>
            </w:r>
            <w:r>
              <w:rPr>
                <w:sz w:val="24"/>
              </w:rPr>
              <w:t>при</w:t>
            </w:r>
            <w:r>
              <w:rPr>
                <w:spacing w:val="-1"/>
                <w:sz w:val="24"/>
              </w:rPr>
              <w:t xml:space="preserve"> </w:t>
            </w:r>
            <w:r>
              <w:rPr>
                <w:sz w:val="24"/>
              </w:rPr>
              <w:t>мне»</w:t>
            </w:r>
            <w:r>
              <w:rPr>
                <w:spacing w:val="-4"/>
                <w:sz w:val="24"/>
              </w:rPr>
              <w:t xml:space="preserve"> </w:t>
            </w:r>
            <w:r>
              <w:rPr>
                <w:sz w:val="24"/>
              </w:rPr>
              <w:t>и</w:t>
            </w:r>
            <w:r>
              <w:rPr>
                <w:spacing w:val="-1"/>
                <w:sz w:val="24"/>
              </w:rPr>
              <w:t xml:space="preserve"> </w:t>
            </w:r>
            <w:r>
              <w:rPr>
                <w:sz w:val="24"/>
              </w:rPr>
              <w:t>Ж.Бизе</w:t>
            </w:r>
            <w:r>
              <w:rPr>
                <w:spacing w:val="-2"/>
                <w:sz w:val="24"/>
              </w:rPr>
              <w:t xml:space="preserve"> </w:t>
            </w:r>
            <w:r>
              <w:rPr>
                <w:sz w:val="24"/>
              </w:rPr>
              <w:t>Фарандола</w:t>
            </w:r>
            <w:r>
              <w:rPr>
                <w:spacing w:val="-1"/>
                <w:sz w:val="24"/>
              </w:rPr>
              <w:t xml:space="preserve"> </w:t>
            </w:r>
            <w:r>
              <w:rPr>
                <w:sz w:val="24"/>
              </w:rPr>
              <w:t>из 2-</w:t>
            </w:r>
          </w:p>
          <w:p w:rsidR="00227E85" w:rsidRDefault="002360BD">
            <w:pPr>
              <w:pStyle w:val="TableParagraph"/>
              <w:spacing w:line="274" w:lineRule="exact"/>
              <w:ind w:left="235"/>
              <w:rPr>
                <w:sz w:val="24"/>
              </w:rPr>
            </w:pPr>
            <w:r>
              <w:rPr>
                <w:sz w:val="24"/>
              </w:rPr>
              <w:t>й</w:t>
            </w:r>
            <w:r>
              <w:rPr>
                <w:spacing w:val="-4"/>
                <w:sz w:val="24"/>
              </w:rPr>
              <w:t xml:space="preserve"> </w:t>
            </w:r>
            <w:r>
              <w:rPr>
                <w:sz w:val="24"/>
              </w:rPr>
              <w:t>сюиты</w:t>
            </w:r>
            <w:r>
              <w:rPr>
                <w:spacing w:val="-1"/>
                <w:sz w:val="24"/>
              </w:rPr>
              <w:t xml:space="preserve"> </w:t>
            </w:r>
            <w:r>
              <w:rPr>
                <w:sz w:val="24"/>
              </w:rPr>
              <w:t>«Арлезианка»</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11"/>
              <w:rPr>
                <w:b/>
                <w:sz w:val="20"/>
              </w:rPr>
            </w:pPr>
          </w:p>
          <w:p w:rsidR="00227E85" w:rsidRDefault="002360BD">
            <w:pPr>
              <w:pStyle w:val="TableParagraph"/>
              <w:ind w:right="335"/>
              <w:jc w:val="right"/>
              <w:rPr>
                <w:sz w:val="24"/>
              </w:rPr>
            </w:pPr>
            <w:r>
              <w:rPr>
                <w:sz w:val="24"/>
              </w:rPr>
              <w:t>2</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rPr>
                <w:b/>
                <w:sz w:val="26"/>
              </w:rPr>
            </w:pPr>
          </w:p>
          <w:p w:rsidR="00227E85" w:rsidRDefault="002360BD">
            <w:pPr>
              <w:pStyle w:val="TableParagraph"/>
              <w:spacing w:before="223" w:line="276" w:lineRule="auto"/>
              <w:ind w:left="237" w:right="176"/>
              <w:rPr>
                <w:sz w:val="24"/>
              </w:rPr>
            </w:pPr>
            <w:r>
              <w:rPr>
                <w:sz w:val="24"/>
              </w:rPr>
              <w:t>Библиотека ЦОК</w:t>
            </w:r>
            <w:r>
              <w:rPr>
                <w:spacing w:val="1"/>
                <w:sz w:val="24"/>
              </w:rPr>
              <w:t xml:space="preserve"> </w:t>
            </w:r>
            <w:hyperlink r:id="rId350">
              <w:r>
                <w:rPr>
                  <w:color w:val="0000FF"/>
                  <w:sz w:val="24"/>
                  <w:u w:val="single" w:color="0000FF"/>
                </w:rPr>
                <w:t>https://m.edsoo.ru/7f</w:t>
              </w:r>
            </w:hyperlink>
            <w:r>
              <w:rPr>
                <w:color w:val="0000FF"/>
                <w:spacing w:val="-57"/>
                <w:sz w:val="24"/>
              </w:rPr>
              <w:t xml:space="preserve"> </w:t>
            </w:r>
            <w:hyperlink r:id="rId351">
              <w:r>
                <w:rPr>
                  <w:color w:val="0000FF"/>
                  <w:sz w:val="24"/>
                  <w:u w:val="single" w:color="0000FF"/>
                </w:rPr>
                <w:t>411bf8</w:t>
              </w:r>
            </w:hyperlink>
          </w:p>
        </w:tc>
      </w:tr>
      <w:tr w:rsidR="00227E85">
        <w:trPr>
          <w:trHeight w:val="1317"/>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1.2</w:t>
            </w:r>
          </w:p>
        </w:tc>
        <w:tc>
          <w:tcPr>
            <w:tcW w:w="5696" w:type="dxa"/>
          </w:tcPr>
          <w:p w:rsidR="00227E85" w:rsidRDefault="002360BD">
            <w:pPr>
              <w:pStyle w:val="TableParagraph"/>
              <w:spacing w:before="11" w:line="310" w:lineRule="atLeast"/>
              <w:ind w:left="235" w:right="327"/>
              <w:rPr>
                <w:sz w:val="24"/>
              </w:rPr>
            </w:pPr>
            <w:r>
              <w:rPr>
                <w:sz w:val="24"/>
              </w:rPr>
              <w:t>Образы других культур в музыке русских</w:t>
            </w:r>
            <w:r>
              <w:rPr>
                <w:spacing w:val="1"/>
                <w:sz w:val="24"/>
              </w:rPr>
              <w:t xml:space="preserve"> </w:t>
            </w:r>
            <w:r>
              <w:rPr>
                <w:sz w:val="24"/>
              </w:rPr>
              <w:t>композиторов:</w:t>
            </w:r>
            <w:r>
              <w:rPr>
                <w:spacing w:val="-3"/>
                <w:sz w:val="24"/>
              </w:rPr>
              <w:t xml:space="preserve"> </w:t>
            </w:r>
            <w:r>
              <w:rPr>
                <w:sz w:val="24"/>
              </w:rPr>
              <w:t>М.</w:t>
            </w:r>
            <w:r>
              <w:rPr>
                <w:spacing w:val="-4"/>
                <w:sz w:val="24"/>
              </w:rPr>
              <w:t xml:space="preserve"> </w:t>
            </w:r>
            <w:r>
              <w:rPr>
                <w:sz w:val="24"/>
              </w:rPr>
              <w:t>Мусоргский</w:t>
            </w:r>
            <w:r>
              <w:rPr>
                <w:spacing w:val="-3"/>
                <w:sz w:val="24"/>
              </w:rPr>
              <w:t xml:space="preserve"> </w:t>
            </w:r>
            <w:r>
              <w:rPr>
                <w:sz w:val="24"/>
              </w:rPr>
              <w:t>Танец</w:t>
            </w:r>
            <w:r>
              <w:rPr>
                <w:spacing w:val="-5"/>
                <w:sz w:val="24"/>
              </w:rPr>
              <w:t xml:space="preserve"> </w:t>
            </w:r>
            <w:r>
              <w:rPr>
                <w:sz w:val="24"/>
              </w:rPr>
              <w:t>персидок</w:t>
            </w:r>
            <w:r>
              <w:rPr>
                <w:spacing w:val="-2"/>
                <w:sz w:val="24"/>
              </w:rPr>
              <w:t xml:space="preserve"> </w:t>
            </w:r>
            <w:r>
              <w:rPr>
                <w:sz w:val="24"/>
              </w:rPr>
              <w:t>из</w:t>
            </w:r>
            <w:r>
              <w:rPr>
                <w:spacing w:val="-57"/>
                <w:sz w:val="24"/>
              </w:rPr>
              <w:t xml:space="preserve"> </w:t>
            </w:r>
            <w:r>
              <w:rPr>
                <w:sz w:val="24"/>
              </w:rPr>
              <w:t>оперы</w:t>
            </w:r>
            <w:r>
              <w:rPr>
                <w:spacing w:val="1"/>
                <w:sz w:val="24"/>
              </w:rPr>
              <w:t xml:space="preserve"> </w:t>
            </w:r>
            <w:r>
              <w:rPr>
                <w:sz w:val="24"/>
              </w:rPr>
              <w:t>«Хованщина».</w:t>
            </w:r>
            <w:r>
              <w:rPr>
                <w:spacing w:val="-2"/>
                <w:sz w:val="24"/>
              </w:rPr>
              <w:t xml:space="preserve"> </w:t>
            </w:r>
            <w:r>
              <w:rPr>
                <w:sz w:val="24"/>
              </w:rPr>
              <w:t>А.Хачатурян</w:t>
            </w:r>
            <w:r>
              <w:rPr>
                <w:spacing w:val="3"/>
                <w:sz w:val="24"/>
              </w:rPr>
              <w:t xml:space="preserve"> </w:t>
            </w:r>
            <w:r>
              <w:rPr>
                <w:sz w:val="24"/>
              </w:rPr>
              <w:t>«Танец</w:t>
            </w:r>
            <w:r>
              <w:rPr>
                <w:spacing w:val="-2"/>
                <w:sz w:val="24"/>
              </w:rPr>
              <w:t xml:space="preserve"> </w:t>
            </w:r>
            <w:r>
              <w:rPr>
                <w:sz w:val="24"/>
              </w:rPr>
              <w:t>с</w:t>
            </w:r>
            <w:r>
              <w:rPr>
                <w:spacing w:val="1"/>
                <w:sz w:val="24"/>
              </w:rPr>
              <w:t xml:space="preserve"> </w:t>
            </w:r>
            <w:r>
              <w:rPr>
                <w:sz w:val="24"/>
              </w:rPr>
              <w:t>саблями»</w:t>
            </w:r>
            <w:r>
              <w:rPr>
                <w:spacing w:val="-9"/>
                <w:sz w:val="24"/>
              </w:rPr>
              <w:t xml:space="preserve"> </w:t>
            </w:r>
            <w:r>
              <w:rPr>
                <w:sz w:val="24"/>
              </w:rPr>
              <w:t>из балета</w:t>
            </w:r>
            <w:r>
              <w:rPr>
                <w:spacing w:val="4"/>
                <w:sz w:val="24"/>
              </w:rPr>
              <w:t xml:space="preserve"> </w:t>
            </w:r>
            <w:r>
              <w:rPr>
                <w:sz w:val="24"/>
              </w:rPr>
              <w:t>«Гаянэ»</w:t>
            </w:r>
          </w:p>
        </w:tc>
        <w:tc>
          <w:tcPr>
            <w:tcW w:w="993" w:type="dxa"/>
          </w:tcPr>
          <w:p w:rsidR="00227E85" w:rsidRDefault="00227E85">
            <w:pPr>
              <w:pStyle w:val="TableParagraph"/>
              <w:rPr>
                <w:b/>
                <w:sz w:val="26"/>
              </w:rPr>
            </w:pPr>
          </w:p>
          <w:p w:rsidR="00227E85" w:rsidRDefault="002360BD">
            <w:pPr>
              <w:pStyle w:val="TableParagraph"/>
              <w:spacing w:before="22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203" w:line="276" w:lineRule="auto"/>
              <w:ind w:left="237" w:right="176"/>
              <w:rPr>
                <w:sz w:val="24"/>
              </w:rPr>
            </w:pPr>
            <w:r>
              <w:rPr>
                <w:sz w:val="24"/>
              </w:rPr>
              <w:t>Библиотека ЦОК</w:t>
            </w:r>
            <w:r>
              <w:rPr>
                <w:spacing w:val="1"/>
                <w:sz w:val="24"/>
              </w:rPr>
              <w:t xml:space="preserve"> </w:t>
            </w:r>
            <w:hyperlink r:id="rId352">
              <w:r>
                <w:rPr>
                  <w:color w:val="0000FF"/>
                  <w:sz w:val="24"/>
                  <w:u w:val="single" w:color="0000FF"/>
                </w:rPr>
                <w:t>https://m.edsoo.ru/7f</w:t>
              </w:r>
            </w:hyperlink>
            <w:r>
              <w:rPr>
                <w:color w:val="0000FF"/>
                <w:spacing w:val="-57"/>
                <w:sz w:val="24"/>
              </w:rPr>
              <w:t xml:space="preserve"> </w:t>
            </w:r>
            <w:hyperlink r:id="rId353">
              <w:r>
                <w:rPr>
                  <w:color w:val="0000FF"/>
                  <w:sz w:val="24"/>
                  <w:u w:val="single" w:color="0000FF"/>
                </w:rPr>
                <w:t>411bf8</w:t>
              </w:r>
            </w:hyperlink>
          </w:p>
        </w:tc>
      </w:tr>
      <w:tr w:rsidR="00227E85">
        <w:trPr>
          <w:trHeight w:val="1002"/>
        </w:trPr>
        <w:tc>
          <w:tcPr>
            <w:tcW w:w="1068" w:type="dxa"/>
          </w:tcPr>
          <w:p w:rsidR="00227E85" w:rsidRDefault="00227E85">
            <w:pPr>
              <w:pStyle w:val="TableParagraph"/>
              <w:spacing w:before="7"/>
              <w:rPr>
                <w:b/>
                <w:sz w:val="31"/>
              </w:rPr>
            </w:pPr>
          </w:p>
          <w:p w:rsidR="00227E85" w:rsidRDefault="002360BD">
            <w:pPr>
              <w:pStyle w:val="TableParagraph"/>
              <w:ind w:left="100"/>
              <w:rPr>
                <w:sz w:val="24"/>
              </w:rPr>
            </w:pPr>
            <w:r>
              <w:rPr>
                <w:sz w:val="24"/>
              </w:rPr>
              <w:t>1.3</w:t>
            </w:r>
          </w:p>
        </w:tc>
        <w:tc>
          <w:tcPr>
            <w:tcW w:w="5696" w:type="dxa"/>
          </w:tcPr>
          <w:p w:rsidR="00227E85" w:rsidRDefault="002360BD">
            <w:pPr>
              <w:pStyle w:val="TableParagraph"/>
              <w:spacing w:before="44" w:line="278" w:lineRule="auto"/>
              <w:ind w:left="235" w:right="1049"/>
              <w:rPr>
                <w:sz w:val="24"/>
              </w:rPr>
            </w:pPr>
            <w:r>
              <w:rPr>
                <w:sz w:val="24"/>
              </w:rPr>
              <w:t>Русские</w:t>
            </w:r>
            <w:r>
              <w:rPr>
                <w:spacing w:val="-3"/>
                <w:sz w:val="24"/>
              </w:rPr>
              <w:t xml:space="preserve"> </w:t>
            </w:r>
            <w:r>
              <w:rPr>
                <w:sz w:val="24"/>
              </w:rPr>
              <w:t>музыкальные</w:t>
            </w:r>
            <w:r>
              <w:rPr>
                <w:spacing w:val="-4"/>
                <w:sz w:val="24"/>
              </w:rPr>
              <w:t xml:space="preserve"> </w:t>
            </w:r>
            <w:r>
              <w:rPr>
                <w:sz w:val="24"/>
              </w:rPr>
              <w:t>цитаты</w:t>
            </w:r>
            <w:r>
              <w:rPr>
                <w:spacing w:val="-2"/>
                <w:sz w:val="24"/>
              </w:rPr>
              <w:t xml:space="preserve"> </w:t>
            </w:r>
            <w:r>
              <w:rPr>
                <w:sz w:val="24"/>
              </w:rPr>
              <w:t>в</w:t>
            </w:r>
            <w:r>
              <w:rPr>
                <w:spacing w:val="-3"/>
                <w:sz w:val="24"/>
              </w:rPr>
              <w:t xml:space="preserve"> </w:t>
            </w:r>
            <w:r>
              <w:rPr>
                <w:sz w:val="24"/>
              </w:rPr>
              <w:t>творчестве</w:t>
            </w:r>
            <w:r>
              <w:rPr>
                <w:spacing w:val="-57"/>
                <w:sz w:val="24"/>
              </w:rPr>
              <w:t xml:space="preserve"> </w:t>
            </w:r>
            <w:r>
              <w:rPr>
                <w:sz w:val="24"/>
              </w:rPr>
              <w:t>зарубежных</w:t>
            </w:r>
            <w:r>
              <w:rPr>
                <w:spacing w:val="-1"/>
                <w:sz w:val="24"/>
              </w:rPr>
              <w:t xml:space="preserve"> </w:t>
            </w:r>
            <w:r>
              <w:rPr>
                <w:sz w:val="24"/>
              </w:rPr>
              <w:t>композиторов:</w:t>
            </w:r>
            <w:r>
              <w:rPr>
                <w:spacing w:val="-2"/>
                <w:sz w:val="24"/>
              </w:rPr>
              <w:t xml:space="preserve"> </w:t>
            </w:r>
            <w:r>
              <w:rPr>
                <w:sz w:val="24"/>
              </w:rPr>
              <w:t>П.</w:t>
            </w:r>
            <w:r>
              <w:rPr>
                <w:spacing w:val="-2"/>
                <w:sz w:val="24"/>
              </w:rPr>
              <w:t xml:space="preserve"> </w:t>
            </w:r>
            <w:r>
              <w:rPr>
                <w:sz w:val="24"/>
              </w:rPr>
              <w:t>Сарасате</w:t>
            </w:r>
          </w:p>
          <w:p w:rsidR="00227E85" w:rsidRDefault="002360BD">
            <w:pPr>
              <w:pStyle w:val="TableParagraph"/>
              <w:spacing w:line="272" w:lineRule="exact"/>
              <w:ind w:left="235"/>
              <w:rPr>
                <w:sz w:val="24"/>
              </w:rPr>
            </w:pPr>
            <w:r>
              <w:rPr>
                <w:sz w:val="24"/>
              </w:rPr>
              <w:t>«Москвичка».</w:t>
            </w:r>
            <w:r>
              <w:rPr>
                <w:spacing w:val="-3"/>
                <w:sz w:val="24"/>
              </w:rPr>
              <w:t xml:space="preserve"> </w:t>
            </w:r>
            <w:r>
              <w:rPr>
                <w:sz w:val="24"/>
              </w:rPr>
              <w:t>И.Штраус</w:t>
            </w:r>
            <w:r>
              <w:rPr>
                <w:spacing w:val="-2"/>
                <w:sz w:val="24"/>
              </w:rPr>
              <w:t xml:space="preserve"> </w:t>
            </w:r>
            <w:r>
              <w:rPr>
                <w:sz w:val="24"/>
              </w:rPr>
              <w:t>«Русский</w:t>
            </w:r>
            <w:r>
              <w:rPr>
                <w:spacing w:val="-5"/>
                <w:sz w:val="24"/>
              </w:rPr>
              <w:t xml:space="preserve"> </w:t>
            </w:r>
            <w:r>
              <w:rPr>
                <w:sz w:val="24"/>
              </w:rPr>
              <w:t>марш»</w:t>
            </w:r>
          </w:p>
        </w:tc>
        <w:tc>
          <w:tcPr>
            <w:tcW w:w="993" w:type="dxa"/>
          </w:tcPr>
          <w:p w:rsidR="00227E85" w:rsidRDefault="00227E85">
            <w:pPr>
              <w:pStyle w:val="TableParagraph"/>
              <w:spacing w:before="7"/>
              <w:rPr>
                <w:b/>
                <w:sz w:val="31"/>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ind w:left="237"/>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7" w:right="176"/>
              <w:rPr>
                <w:sz w:val="24"/>
              </w:rPr>
            </w:pPr>
            <w:hyperlink r:id="rId354">
              <w:r w:rsidR="002360BD">
                <w:rPr>
                  <w:color w:val="0000FF"/>
                  <w:sz w:val="24"/>
                  <w:u w:val="single" w:color="0000FF"/>
                </w:rPr>
                <w:t>https://m.edsoo.ru/7f</w:t>
              </w:r>
            </w:hyperlink>
            <w:r w:rsidR="002360BD">
              <w:rPr>
                <w:color w:val="0000FF"/>
                <w:spacing w:val="-57"/>
                <w:sz w:val="24"/>
              </w:rPr>
              <w:t xml:space="preserve"> </w:t>
            </w:r>
            <w:hyperlink r:id="rId355">
              <w:r w:rsidR="002360BD">
                <w:rPr>
                  <w:color w:val="0000FF"/>
                  <w:sz w:val="24"/>
                  <w:u w:val="single" w:color="0000FF"/>
                </w:rPr>
                <w:t>411bf8</w:t>
              </w:r>
            </w:hyperlink>
          </w:p>
        </w:tc>
      </w:tr>
      <w:tr w:rsidR="00227E85">
        <w:trPr>
          <w:trHeight w:val="569"/>
        </w:trPr>
        <w:tc>
          <w:tcPr>
            <w:tcW w:w="6764" w:type="dxa"/>
            <w:gridSpan w:val="2"/>
          </w:tcPr>
          <w:p w:rsidR="00227E85" w:rsidRDefault="002360BD">
            <w:pPr>
              <w:pStyle w:val="TableParagraph"/>
              <w:spacing w:before="14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6"/>
              <w:ind w:right="335"/>
              <w:jc w:val="right"/>
              <w:rPr>
                <w:sz w:val="24"/>
              </w:rPr>
            </w:pPr>
            <w:r>
              <w:rPr>
                <w:sz w:val="24"/>
              </w:rPr>
              <w:t>4</w:t>
            </w:r>
          </w:p>
        </w:tc>
        <w:tc>
          <w:tcPr>
            <w:tcW w:w="6263" w:type="dxa"/>
            <w:gridSpan w:val="3"/>
          </w:tcPr>
          <w:p w:rsidR="00227E85" w:rsidRDefault="00227E85">
            <w:pPr>
              <w:pStyle w:val="TableParagraph"/>
              <w:rPr>
                <w:sz w:val="24"/>
              </w:rPr>
            </w:pPr>
          </w:p>
        </w:tc>
      </w:tr>
      <w:tr w:rsidR="00227E85">
        <w:trPr>
          <w:trHeight w:val="367"/>
        </w:trPr>
        <w:tc>
          <w:tcPr>
            <w:tcW w:w="14020" w:type="dxa"/>
            <w:gridSpan w:val="6"/>
          </w:tcPr>
          <w:p w:rsidR="00227E85" w:rsidRDefault="002360BD">
            <w:pPr>
              <w:pStyle w:val="TableParagraph"/>
              <w:spacing w:before="47"/>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2.1</w:t>
            </w:r>
          </w:p>
        </w:tc>
        <w:tc>
          <w:tcPr>
            <w:tcW w:w="5696" w:type="dxa"/>
          </w:tcPr>
          <w:p w:rsidR="00227E85" w:rsidRDefault="002360BD">
            <w:pPr>
              <w:pStyle w:val="TableParagraph"/>
              <w:spacing w:before="44"/>
              <w:ind w:left="235"/>
              <w:rPr>
                <w:sz w:val="24"/>
              </w:rPr>
            </w:pPr>
            <w:r>
              <w:rPr>
                <w:sz w:val="24"/>
              </w:rPr>
              <w:t>Религиозные</w:t>
            </w:r>
            <w:r>
              <w:rPr>
                <w:spacing w:val="-7"/>
                <w:sz w:val="24"/>
              </w:rPr>
              <w:t xml:space="preserve"> </w:t>
            </w:r>
            <w:r>
              <w:rPr>
                <w:sz w:val="24"/>
              </w:rPr>
              <w:t>праздники:</w:t>
            </w:r>
            <w:r>
              <w:rPr>
                <w:spacing w:val="-4"/>
                <w:sz w:val="24"/>
              </w:rPr>
              <w:t xml:space="preserve"> </w:t>
            </w:r>
            <w:r>
              <w:rPr>
                <w:sz w:val="24"/>
              </w:rPr>
              <w:t>вербное</w:t>
            </w:r>
            <w:r>
              <w:rPr>
                <w:spacing w:val="-6"/>
                <w:sz w:val="24"/>
              </w:rPr>
              <w:t xml:space="preserve"> </w:t>
            </w:r>
            <w:r>
              <w:rPr>
                <w:sz w:val="24"/>
              </w:rPr>
              <w:t>воскресенье:</w:t>
            </w:r>
          </w:p>
          <w:p w:rsidR="00227E85" w:rsidRDefault="002360BD">
            <w:pPr>
              <w:pStyle w:val="TableParagraph"/>
              <w:spacing w:before="7" w:line="310" w:lineRule="atLeast"/>
              <w:ind w:left="235" w:right="129"/>
              <w:rPr>
                <w:sz w:val="24"/>
              </w:rPr>
            </w:pPr>
            <w:r>
              <w:rPr>
                <w:sz w:val="24"/>
              </w:rPr>
              <w:t>«Вербочки»</w:t>
            </w:r>
            <w:r>
              <w:rPr>
                <w:spacing w:val="-9"/>
                <w:sz w:val="24"/>
              </w:rPr>
              <w:t xml:space="preserve"> </w:t>
            </w:r>
            <w:r>
              <w:rPr>
                <w:sz w:val="24"/>
              </w:rPr>
              <w:t>русского</w:t>
            </w:r>
            <w:r>
              <w:rPr>
                <w:spacing w:val="-2"/>
                <w:sz w:val="24"/>
              </w:rPr>
              <w:t xml:space="preserve"> </w:t>
            </w:r>
            <w:r>
              <w:rPr>
                <w:sz w:val="24"/>
              </w:rPr>
              <w:t>поэта</w:t>
            </w:r>
            <w:r>
              <w:rPr>
                <w:spacing w:val="-2"/>
                <w:sz w:val="24"/>
              </w:rPr>
              <w:t xml:space="preserve"> </w:t>
            </w:r>
            <w:r>
              <w:rPr>
                <w:sz w:val="24"/>
              </w:rPr>
              <w:t>А.</w:t>
            </w:r>
            <w:r>
              <w:rPr>
                <w:spacing w:val="-2"/>
                <w:sz w:val="24"/>
              </w:rPr>
              <w:t xml:space="preserve"> </w:t>
            </w:r>
            <w:r>
              <w:rPr>
                <w:sz w:val="24"/>
              </w:rPr>
              <w:t>Блока.</w:t>
            </w:r>
            <w:r>
              <w:rPr>
                <w:spacing w:val="-1"/>
                <w:sz w:val="24"/>
              </w:rPr>
              <w:t xml:space="preserve"> </w:t>
            </w:r>
            <w:r>
              <w:rPr>
                <w:sz w:val="24"/>
              </w:rPr>
              <w:t>Выучи</w:t>
            </w:r>
            <w:r>
              <w:rPr>
                <w:spacing w:val="-1"/>
                <w:sz w:val="24"/>
              </w:rPr>
              <w:t xml:space="preserve"> </w:t>
            </w:r>
            <w:r>
              <w:rPr>
                <w:sz w:val="24"/>
              </w:rPr>
              <w:t>и</w:t>
            </w:r>
            <w:r>
              <w:rPr>
                <w:spacing w:val="2"/>
                <w:sz w:val="24"/>
              </w:rPr>
              <w:t xml:space="preserve"> </w:t>
            </w:r>
            <w:r>
              <w:rPr>
                <w:sz w:val="24"/>
              </w:rPr>
              <w:t>спой</w:t>
            </w:r>
            <w:r>
              <w:rPr>
                <w:spacing w:val="-57"/>
                <w:sz w:val="24"/>
              </w:rPr>
              <w:t xml:space="preserve"> </w:t>
            </w:r>
            <w:r>
              <w:rPr>
                <w:sz w:val="24"/>
              </w:rPr>
              <w:t>песни</w:t>
            </w:r>
            <w:r>
              <w:rPr>
                <w:spacing w:val="-1"/>
                <w:sz w:val="24"/>
              </w:rPr>
              <w:t xml:space="preserve"> </w:t>
            </w:r>
            <w:r>
              <w:rPr>
                <w:sz w:val="24"/>
              </w:rPr>
              <w:t>А.</w:t>
            </w:r>
            <w:r>
              <w:rPr>
                <w:spacing w:val="-1"/>
                <w:sz w:val="24"/>
              </w:rPr>
              <w:t xml:space="preserve"> </w:t>
            </w:r>
            <w:r>
              <w:rPr>
                <w:sz w:val="24"/>
              </w:rPr>
              <w:t>Гречанинова</w:t>
            </w:r>
            <w:r>
              <w:rPr>
                <w:spacing w:val="-3"/>
                <w:sz w:val="24"/>
              </w:rPr>
              <w:t xml:space="preserve"> </w:t>
            </w:r>
            <w:r>
              <w:rPr>
                <w:sz w:val="24"/>
              </w:rPr>
              <w:t>и Р. Глиэра</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56">
              <w:r>
                <w:rPr>
                  <w:color w:val="0000FF"/>
                  <w:sz w:val="24"/>
                  <w:u w:val="single" w:color="0000FF"/>
                </w:rPr>
                <w:t>https://m.edsoo.ru/7f</w:t>
              </w:r>
            </w:hyperlink>
            <w:r>
              <w:rPr>
                <w:color w:val="0000FF"/>
                <w:spacing w:val="-57"/>
                <w:sz w:val="24"/>
              </w:rPr>
              <w:t xml:space="preserve"> </w:t>
            </w:r>
            <w:hyperlink r:id="rId357">
              <w:r>
                <w:rPr>
                  <w:color w:val="0000FF"/>
                  <w:sz w:val="24"/>
                  <w:u w:val="single" w:color="0000FF"/>
                </w:rPr>
                <w:t>411bf8</w:t>
              </w:r>
            </w:hyperlink>
          </w:p>
        </w:tc>
      </w:tr>
      <w:tr w:rsidR="00227E85">
        <w:trPr>
          <w:trHeight w:val="1003"/>
        </w:trPr>
        <w:tc>
          <w:tcPr>
            <w:tcW w:w="1068" w:type="dxa"/>
          </w:tcPr>
          <w:p w:rsidR="00227E85" w:rsidRDefault="00227E85">
            <w:pPr>
              <w:pStyle w:val="TableParagraph"/>
              <w:spacing w:before="7"/>
              <w:rPr>
                <w:b/>
                <w:sz w:val="31"/>
              </w:rPr>
            </w:pPr>
          </w:p>
          <w:p w:rsidR="00227E85" w:rsidRDefault="002360BD">
            <w:pPr>
              <w:pStyle w:val="TableParagraph"/>
              <w:ind w:left="100"/>
              <w:rPr>
                <w:sz w:val="24"/>
              </w:rPr>
            </w:pPr>
            <w:r>
              <w:rPr>
                <w:sz w:val="24"/>
              </w:rPr>
              <w:t>2.2</w:t>
            </w:r>
          </w:p>
        </w:tc>
        <w:tc>
          <w:tcPr>
            <w:tcW w:w="5696" w:type="dxa"/>
          </w:tcPr>
          <w:p w:rsidR="00227E85" w:rsidRDefault="002360BD">
            <w:pPr>
              <w:pStyle w:val="TableParagraph"/>
              <w:spacing w:before="203" w:line="278" w:lineRule="auto"/>
              <w:ind w:left="235" w:right="85"/>
              <w:rPr>
                <w:sz w:val="24"/>
              </w:rPr>
            </w:pPr>
            <w:r>
              <w:rPr>
                <w:sz w:val="24"/>
              </w:rPr>
              <w:t>Троица: летние народные обрядовые песни, детские</w:t>
            </w:r>
            <w:r>
              <w:rPr>
                <w:spacing w:val="-57"/>
                <w:sz w:val="24"/>
              </w:rPr>
              <w:t xml:space="preserve"> </w:t>
            </w:r>
            <w:r>
              <w:rPr>
                <w:sz w:val="24"/>
              </w:rPr>
              <w:t>песни</w:t>
            </w:r>
            <w:r>
              <w:rPr>
                <w:spacing w:val="-1"/>
                <w:sz w:val="24"/>
              </w:rPr>
              <w:t xml:space="preserve"> </w:t>
            </w:r>
            <w:r>
              <w:rPr>
                <w:sz w:val="24"/>
              </w:rPr>
              <w:t>о</w:t>
            </w:r>
            <w:r>
              <w:rPr>
                <w:spacing w:val="-1"/>
                <w:sz w:val="24"/>
              </w:rPr>
              <w:t xml:space="preserve"> </w:t>
            </w:r>
            <w:r>
              <w:rPr>
                <w:sz w:val="24"/>
              </w:rPr>
              <w:t>березках</w:t>
            </w:r>
            <w:r>
              <w:rPr>
                <w:spacing w:val="1"/>
                <w:sz w:val="24"/>
              </w:rPr>
              <w:t xml:space="preserve"> </w:t>
            </w:r>
            <w:r>
              <w:rPr>
                <w:sz w:val="24"/>
              </w:rPr>
              <w:t>(«Березонька</w:t>
            </w:r>
            <w:r>
              <w:rPr>
                <w:spacing w:val="-2"/>
                <w:sz w:val="24"/>
              </w:rPr>
              <w:t xml:space="preserve"> </w:t>
            </w:r>
            <w:r>
              <w:rPr>
                <w:sz w:val="24"/>
              </w:rPr>
              <w:t>кудрявая»</w:t>
            </w:r>
            <w:r>
              <w:rPr>
                <w:spacing w:val="-7"/>
                <w:sz w:val="24"/>
              </w:rPr>
              <w:t xml:space="preserve"> </w:t>
            </w:r>
            <w:r>
              <w:rPr>
                <w:sz w:val="24"/>
              </w:rPr>
              <w:t>и</w:t>
            </w:r>
            <w:r>
              <w:rPr>
                <w:spacing w:val="-1"/>
                <w:sz w:val="24"/>
              </w:rPr>
              <w:t xml:space="preserve"> </w:t>
            </w:r>
            <w:r>
              <w:rPr>
                <w:sz w:val="24"/>
              </w:rPr>
              <w:t>др.)</w:t>
            </w:r>
          </w:p>
        </w:tc>
        <w:tc>
          <w:tcPr>
            <w:tcW w:w="993" w:type="dxa"/>
          </w:tcPr>
          <w:p w:rsidR="00227E85" w:rsidRDefault="00227E85">
            <w:pPr>
              <w:pStyle w:val="TableParagraph"/>
              <w:spacing w:before="7"/>
              <w:rPr>
                <w:b/>
                <w:sz w:val="31"/>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ind w:left="237"/>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7" w:right="176"/>
              <w:rPr>
                <w:sz w:val="24"/>
              </w:rPr>
            </w:pPr>
            <w:hyperlink r:id="rId358">
              <w:r w:rsidR="002360BD">
                <w:rPr>
                  <w:color w:val="0000FF"/>
                  <w:sz w:val="24"/>
                  <w:u w:val="single" w:color="0000FF"/>
                </w:rPr>
                <w:t>https://m.edsoo.ru/7f</w:t>
              </w:r>
            </w:hyperlink>
            <w:r w:rsidR="002360BD">
              <w:rPr>
                <w:color w:val="0000FF"/>
                <w:spacing w:val="-57"/>
                <w:sz w:val="24"/>
              </w:rPr>
              <w:t xml:space="preserve"> </w:t>
            </w:r>
            <w:hyperlink r:id="rId359">
              <w:r w:rsidR="002360BD">
                <w:rPr>
                  <w:color w:val="0000FF"/>
                  <w:sz w:val="24"/>
                  <w:u w:val="single" w:color="0000FF"/>
                </w:rPr>
                <w:t>411bf8</w:t>
              </w:r>
            </w:hyperlink>
          </w:p>
        </w:tc>
      </w:tr>
      <w:tr w:rsidR="00227E85">
        <w:trPr>
          <w:trHeight w:val="566"/>
        </w:trPr>
        <w:tc>
          <w:tcPr>
            <w:tcW w:w="6764"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right="335"/>
              <w:jc w:val="right"/>
              <w:rPr>
                <w:sz w:val="24"/>
              </w:rPr>
            </w:pPr>
            <w:r>
              <w:rPr>
                <w:sz w:val="24"/>
              </w:rPr>
              <w:t>2</w:t>
            </w:r>
          </w:p>
        </w:tc>
        <w:tc>
          <w:tcPr>
            <w:tcW w:w="6263" w:type="dxa"/>
            <w:gridSpan w:val="3"/>
          </w:tcPr>
          <w:p w:rsidR="00227E85" w:rsidRDefault="00227E85">
            <w:pPr>
              <w:pStyle w:val="TableParagraph"/>
              <w:rPr>
                <w:sz w:val="24"/>
              </w:rPr>
            </w:pPr>
          </w:p>
        </w:tc>
      </w:tr>
      <w:tr w:rsidR="00227E85">
        <w:trPr>
          <w:trHeight w:val="369"/>
        </w:trPr>
        <w:tc>
          <w:tcPr>
            <w:tcW w:w="14020"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3.1</w:t>
            </w:r>
          </w:p>
        </w:tc>
        <w:tc>
          <w:tcPr>
            <w:tcW w:w="5696" w:type="dxa"/>
          </w:tcPr>
          <w:p w:rsidR="00227E85" w:rsidRDefault="002360BD">
            <w:pPr>
              <w:pStyle w:val="TableParagraph"/>
              <w:spacing w:before="10" w:line="310" w:lineRule="atLeast"/>
              <w:ind w:left="235" w:right="370"/>
              <w:rPr>
                <w:sz w:val="24"/>
              </w:rPr>
            </w:pPr>
            <w:r>
              <w:rPr>
                <w:sz w:val="24"/>
              </w:rPr>
              <w:t>Патриотическая и народная тема в театре и кино:</w:t>
            </w:r>
            <w:r>
              <w:rPr>
                <w:spacing w:val="-58"/>
                <w:sz w:val="24"/>
              </w:rPr>
              <w:t xml:space="preserve"> </w:t>
            </w:r>
            <w:r>
              <w:rPr>
                <w:sz w:val="24"/>
              </w:rPr>
              <w:t>Симфония № 3 «Героическая» Людвига ван</w:t>
            </w:r>
            <w:r>
              <w:rPr>
                <w:spacing w:val="1"/>
                <w:sz w:val="24"/>
              </w:rPr>
              <w:t xml:space="preserve"> </w:t>
            </w:r>
            <w:r>
              <w:rPr>
                <w:sz w:val="24"/>
              </w:rPr>
              <w:t>Бетховена.</w:t>
            </w:r>
            <w:r>
              <w:rPr>
                <w:spacing w:val="-2"/>
                <w:sz w:val="24"/>
              </w:rPr>
              <w:t xml:space="preserve"> </w:t>
            </w:r>
            <w:r>
              <w:rPr>
                <w:sz w:val="24"/>
              </w:rPr>
              <w:t>опера</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мир»;</w:t>
            </w:r>
            <w:r>
              <w:rPr>
                <w:spacing w:val="-1"/>
                <w:sz w:val="24"/>
              </w:rPr>
              <w:t xml:space="preserve"> </w:t>
            </w:r>
            <w:r>
              <w:rPr>
                <w:sz w:val="24"/>
              </w:rPr>
              <w:t>музыка</w:t>
            </w:r>
            <w:r>
              <w:rPr>
                <w:spacing w:val="-1"/>
                <w:sz w:val="24"/>
              </w:rPr>
              <w:t xml:space="preserve"> </w:t>
            </w:r>
            <w:r>
              <w:rPr>
                <w:sz w:val="24"/>
              </w:rPr>
              <w:t>к</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2</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60">
              <w:r>
                <w:rPr>
                  <w:color w:val="0000FF"/>
                  <w:sz w:val="24"/>
                  <w:u w:val="single" w:color="0000FF"/>
                </w:rPr>
                <w:t>https://m.edsoo.ru/7f</w:t>
              </w:r>
            </w:hyperlink>
            <w:r>
              <w:rPr>
                <w:color w:val="0000FF"/>
                <w:spacing w:val="-57"/>
                <w:sz w:val="24"/>
              </w:rPr>
              <w:t xml:space="preserve"> </w:t>
            </w:r>
            <w:hyperlink r:id="rId361">
              <w:r>
                <w:rPr>
                  <w:color w:val="0000FF"/>
                  <w:sz w:val="24"/>
                  <w:u w:val="single" w:color="0000FF"/>
                </w:rPr>
                <w:t>411bf8</w:t>
              </w:r>
            </w:hyperlink>
          </w:p>
        </w:tc>
      </w:tr>
    </w:tbl>
    <w:p w:rsidR="00227E85" w:rsidRDefault="00227E85">
      <w:pPr>
        <w:spacing w:line="310" w:lineRule="atLeast"/>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696"/>
        <w:gridCol w:w="993"/>
        <w:gridCol w:w="1843"/>
        <w:gridCol w:w="1982"/>
        <w:gridCol w:w="2438"/>
      </w:tblGrid>
      <w:tr w:rsidR="00227E85">
        <w:trPr>
          <w:trHeight w:val="1002"/>
        </w:trPr>
        <w:tc>
          <w:tcPr>
            <w:tcW w:w="1068" w:type="dxa"/>
          </w:tcPr>
          <w:p w:rsidR="00227E85" w:rsidRDefault="00227E85">
            <w:pPr>
              <w:pStyle w:val="TableParagraph"/>
              <w:rPr>
                <w:sz w:val="24"/>
              </w:rPr>
            </w:pPr>
          </w:p>
        </w:tc>
        <w:tc>
          <w:tcPr>
            <w:tcW w:w="5696" w:type="dxa"/>
          </w:tcPr>
          <w:p w:rsidR="00227E85" w:rsidRDefault="002360BD">
            <w:pPr>
              <w:pStyle w:val="TableParagraph"/>
              <w:spacing w:before="10" w:line="310" w:lineRule="atLeast"/>
              <w:ind w:left="235" w:right="183"/>
              <w:rPr>
                <w:sz w:val="24"/>
              </w:rPr>
            </w:pPr>
            <w:r>
              <w:rPr>
                <w:sz w:val="24"/>
              </w:rPr>
              <w:t>кинофильму «Александр Невский» С.С.</w:t>
            </w:r>
            <w:r>
              <w:rPr>
                <w:spacing w:val="1"/>
                <w:sz w:val="24"/>
              </w:rPr>
              <w:t xml:space="preserve"> </w:t>
            </w:r>
            <w:r>
              <w:rPr>
                <w:sz w:val="24"/>
              </w:rPr>
              <w:t>Прокофьева,</w:t>
            </w:r>
            <w:r>
              <w:rPr>
                <w:spacing w:val="-4"/>
                <w:sz w:val="24"/>
              </w:rPr>
              <w:t xml:space="preserve"> </w:t>
            </w:r>
            <w:r>
              <w:rPr>
                <w:sz w:val="24"/>
              </w:rPr>
              <w:t>оперы</w:t>
            </w:r>
            <w:r>
              <w:rPr>
                <w:spacing w:val="-1"/>
                <w:sz w:val="24"/>
              </w:rPr>
              <w:t xml:space="preserve"> </w:t>
            </w:r>
            <w:r>
              <w:rPr>
                <w:sz w:val="24"/>
              </w:rPr>
              <w:t>«Борис</w:t>
            </w:r>
            <w:r>
              <w:rPr>
                <w:spacing w:val="-4"/>
                <w:sz w:val="24"/>
              </w:rPr>
              <w:t xml:space="preserve"> </w:t>
            </w:r>
            <w:r>
              <w:rPr>
                <w:sz w:val="24"/>
              </w:rPr>
              <w:t>Годунов»</w:t>
            </w:r>
            <w:r>
              <w:rPr>
                <w:spacing w:val="-10"/>
                <w:sz w:val="24"/>
              </w:rPr>
              <w:t xml:space="preserve"> </w:t>
            </w:r>
            <w:r>
              <w:rPr>
                <w:sz w:val="24"/>
              </w:rPr>
              <w:t>и</w:t>
            </w:r>
            <w:r>
              <w:rPr>
                <w:spacing w:val="-4"/>
                <w:sz w:val="24"/>
              </w:rPr>
              <w:t xml:space="preserve"> </w:t>
            </w:r>
            <w:r>
              <w:rPr>
                <w:sz w:val="24"/>
              </w:rPr>
              <w:t>другие</w:t>
            </w:r>
            <w:r>
              <w:rPr>
                <w:spacing w:val="-57"/>
                <w:sz w:val="24"/>
              </w:rPr>
              <w:t xml:space="preserve"> </w:t>
            </w:r>
            <w:r>
              <w:rPr>
                <w:sz w:val="24"/>
              </w:rPr>
              <w:t>произведения</w:t>
            </w:r>
          </w:p>
        </w:tc>
        <w:tc>
          <w:tcPr>
            <w:tcW w:w="993"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rPr>
                <w:sz w:val="24"/>
              </w:rPr>
            </w:pPr>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3.2</w:t>
            </w:r>
          </w:p>
        </w:tc>
        <w:tc>
          <w:tcPr>
            <w:tcW w:w="5696" w:type="dxa"/>
          </w:tcPr>
          <w:p w:rsidR="00227E85" w:rsidRDefault="002360BD">
            <w:pPr>
              <w:pStyle w:val="TableParagraph"/>
              <w:spacing w:before="10" w:line="310" w:lineRule="atLeast"/>
              <w:ind w:left="235" w:right="127"/>
              <w:rPr>
                <w:sz w:val="24"/>
              </w:rPr>
            </w:pPr>
            <w:r>
              <w:rPr>
                <w:sz w:val="24"/>
              </w:rPr>
              <w:t>Сюжет</w:t>
            </w:r>
            <w:r>
              <w:rPr>
                <w:spacing w:val="-5"/>
                <w:sz w:val="24"/>
              </w:rPr>
              <w:t xml:space="preserve"> </w:t>
            </w:r>
            <w:r>
              <w:rPr>
                <w:sz w:val="24"/>
              </w:rPr>
              <w:t>музыкального</w:t>
            </w:r>
            <w:r>
              <w:rPr>
                <w:spacing w:val="-5"/>
                <w:sz w:val="24"/>
              </w:rPr>
              <w:t xml:space="preserve"> </w:t>
            </w:r>
            <w:r>
              <w:rPr>
                <w:sz w:val="24"/>
              </w:rPr>
              <w:t>спектакля:</w:t>
            </w:r>
            <w:r>
              <w:rPr>
                <w:spacing w:val="-4"/>
                <w:sz w:val="24"/>
              </w:rPr>
              <w:t xml:space="preserve"> </w:t>
            </w:r>
            <w:r>
              <w:rPr>
                <w:sz w:val="24"/>
              </w:rPr>
              <w:t>мюзиклы</w:t>
            </w:r>
            <w:r>
              <w:rPr>
                <w:spacing w:val="-1"/>
                <w:sz w:val="24"/>
              </w:rPr>
              <w:t xml:space="preserve"> </w:t>
            </w:r>
            <w:r>
              <w:rPr>
                <w:sz w:val="24"/>
              </w:rPr>
              <w:t>«Семеро</w:t>
            </w:r>
            <w:r>
              <w:rPr>
                <w:spacing w:val="-57"/>
                <w:sz w:val="24"/>
              </w:rPr>
              <w:t xml:space="preserve"> </w:t>
            </w:r>
            <w:r>
              <w:rPr>
                <w:sz w:val="24"/>
              </w:rPr>
              <w:t>козлят на новый лад» А. Рыбникова, «Звуки</w:t>
            </w:r>
            <w:r>
              <w:rPr>
                <w:spacing w:val="1"/>
                <w:sz w:val="24"/>
              </w:rPr>
              <w:t xml:space="preserve"> </w:t>
            </w:r>
            <w:r>
              <w:rPr>
                <w:sz w:val="24"/>
              </w:rPr>
              <w:t>музыки»</w:t>
            </w:r>
            <w:r>
              <w:rPr>
                <w:spacing w:val="-8"/>
                <w:sz w:val="24"/>
              </w:rPr>
              <w:t xml:space="preserve"> </w:t>
            </w:r>
            <w:r>
              <w:rPr>
                <w:sz w:val="24"/>
              </w:rPr>
              <w:t>Р. Роджерса</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2</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62">
              <w:r>
                <w:rPr>
                  <w:color w:val="0000FF"/>
                  <w:sz w:val="24"/>
                  <w:u w:val="single" w:color="0000FF"/>
                </w:rPr>
                <w:t>https://m.edsoo.ru/7f</w:t>
              </w:r>
            </w:hyperlink>
            <w:r>
              <w:rPr>
                <w:color w:val="0000FF"/>
                <w:spacing w:val="-57"/>
                <w:sz w:val="24"/>
              </w:rPr>
              <w:t xml:space="preserve"> </w:t>
            </w:r>
            <w:hyperlink r:id="rId363">
              <w:r>
                <w:rPr>
                  <w:color w:val="0000FF"/>
                  <w:sz w:val="24"/>
                  <w:u w:val="single" w:color="0000FF"/>
                </w:rPr>
                <w:t>411bf8</w:t>
              </w:r>
            </w:hyperlink>
          </w:p>
        </w:tc>
      </w:tr>
      <w:tr w:rsidR="00227E85">
        <w:trPr>
          <w:trHeight w:val="1003"/>
        </w:trPr>
        <w:tc>
          <w:tcPr>
            <w:tcW w:w="1068" w:type="dxa"/>
          </w:tcPr>
          <w:p w:rsidR="00227E85" w:rsidRDefault="00227E85">
            <w:pPr>
              <w:pStyle w:val="TableParagraph"/>
              <w:spacing w:before="7"/>
              <w:rPr>
                <w:b/>
                <w:sz w:val="31"/>
              </w:rPr>
            </w:pPr>
          </w:p>
          <w:p w:rsidR="00227E85" w:rsidRDefault="002360BD">
            <w:pPr>
              <w:pStyle w:val="TableParagraph"/>
              <w:spacing w:before="1"/>
              <w:ind w:left="100"/>
              <w:rPr>
                <w:sz w:val="24"/>
              </w:rPr>
            </w:pPr>
            <w:r>
              <w:rPr>
                <w:sz w:val="24"/>
              </w:rPr>
              <w:t>3.3</w:t>
            </w:r>
          </w:p>
        </w:tc>
        <w:tc>
          <w:tcPr>
            <w:tcW w:w="5696" w:type="dxa"/>
          </w:tcPr>
          <w:p w:rsidR="00227E85" w:rsidRDefault="002360BD">
            <w:pPr>
              <w:pStyle w:val="TableParagraph"/>
              <w:spacing w:before="203" w:line="278" w:lineRule="auto"/>
              <w:ind w:left="235" w:right="508"/>
              <w:rPr>
                <w:sz w:val="24"/>
              </w:rPr>
            </w:pPr>
            <w:r>
              <w:rPr>
                <w:sz w:val="24"/>
              </w:rPr>
              <w:t>Кто</w:t>
            </w:r>
            <w:r>
              <w:rPr>
                <w:spacing w:val="-3"/>
                <w:sz w:val="24"/>
              </w:rPr>
              <w:t xml:space="preserve"> </w:t>
            </w:r>
            <w:r>
              <w:rPr>
                <w:sz w:val="24"/>
              </w:rPr>
              <w:t>создаѐт</w:t>
            </w:r>
            <w:r>
              <w:rPr>
                <w:spacing w:val="-2"/>
                <w:sz w:val="24"/>
              </w:rPr>
              <w:t xml:space="preserve"> </w:t>
            </w:r>
            <w:r>
              <w:rPr>
                <w:sz w:val="24"/>
              </w:rPr>
              <w:t>музыкальный</w:t>
            </w:r>
            <w:r>
              <w:rPr>
                <w:spacing w:val="-3"/>
                <w:sz w:val="24"/>
              </w:rPr>
              <w:t xml:space="preserve"> </w:t>
            </w:r>
            <w:r>
              <w:rPr>
                <w:sz w:val="24"/>
              </w:rPr>
              <w:t>спектакль:</w:t>
            </w:r>
            <w:r>
              <w:rPr>
                <w:spacing w:val="-2"/>
                <w:sz w:val="24"/>
              </w:rPr>
              <w:t xml:space="preserve"> </w:t>
            </w:r>
            <w:r>
              <w:rPr>
                <w:sz w:val="24"/>
              </w:rPr>
              <w:t>В.</w:t>
            </w:r>
            <w:r>
              <w:rPr>
                <w:spacing w:val="-3"/>
                <w:sz w:val="24"/>
              </w:rPr>
              <w:t xml:space="preserve"> </w:t>
            </w:r>
            <w:r>
              <w:rPr>
                <w:sz w:val="24"/>
              </w:rPr>
              <w:t>Моцарт</w:t>
            </w:r>
            <w:r>
              <w:rPr>
                <w:spacing w:val="-57"/>
                <w:sz w:val="24"/>
              </w:rPr>
              <w:t xml:space="preserve"> </w:t>
            </w:r>
            <w:r>
              <w:rPr>
                <w:sz w:val="24"/>
              </w:rPr>
              <w:t>опера</w:t>
            </w:r>
            <w:r>
              <w:rPr>
                <w:spacing w:val="2"/>
                <w:sz w:val="24"/>
              </w:rPr>
              <w:t xml:space="preserve"> </w:t>
            </w:r>
            <w:r>
              <w:rPr>
                <w:sz w:val="24"/>
              </w:rPr>
              <w:t>«Волшебная</w:t>
            </w:r>
            <w:r>
              <w:rPr>
                <w:spacing w:val="-1"/>
                <w:sz w:val="24"/>
              </w:rPr>
              <w:t xml:space="preserve"> </w:t>
            </w:r>
            <w:r>
              <w:rPr>
                <w:sz w:val="24"/>
              </w:rPr>
              <w:t>флейта»</w:t>
            </w:r>
            <w:r>
              <w:rPr>
                <w:spacing w:val="-8"/>
                <w:sz w:val="24"/>
              </w:rPr>
              <w:t xml:space="preserve"> </w:t>
            </w:r>
            <w:r>
              <w:rPr>
                <w:sz w:val="24"/>
              </w:rPr>
              <w:t>(фрагменты)</w:t>
            </w:r>
          </w:p>
        </w:tc>
        <w:tc>
          <w:tcPr>
            <w:tcW w:w="993" w:type="dxa"/>
          </w:tcPr>
          <w:p w:rsidR="00227E85" w:rsidRDefault="00227E85">
            <w:pPr>
              <w:pStyle w:val="TableParagraph"/>
              <w:spacing w:before="7"/>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ind w:left="237"/>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7" w:right="176"/>
              <w:rPr>
                <w:sz w:val="24"/>
              </w:rPr>
            </w:pPr>
            <w:hyperlink r:id="rId364">
              <w:r w:rsidR="002360BD">
                <w:rPr>
                  <w:color w:val="0000FF"/>
                  <w:sz w:val="24"/>
                  <w:u w:val="single" w:color="0000FF"/>
                </w:rPr>
                <w:t>https://m.edsoo.ru/7f</w:t>
              </w:r>
            </w:hyperlink>
            <w:r w:rsidR="002360BD">
              <w:rPr>
                <w:color w:val="0000FF"/>
                <w:spacing w:val="-57"/>
                <w:sz w:val="24"/>
              </w:rPr>
              <w:t xml:space="preserve"> </w:t>
            </w:r>
            <w:hyperlink r:id="rId365">
              <w:r w:rsidR="002360BD">
                <w:rPr>
                  <w:color w:val="0000FF"/>
                  <w:sz w:val="24"/>
                  <w:u w:val="single" w:color="0000FF"/>
                </w:rPr>
                <w:t>411bf8</w:t>
              </w:r>
            </w:hyperlink>
          </w:p>
        </w:tc>
      </w:tr>
      <w:tr w:rsidR="00227E85">
        <w:trPr>
          <w:trHeight w:val="566"/>
        </w:trPr>
        <w:tc>
          <w:tcPr>
            <w:tcW w:w="6764"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right="335"/>
              <w:jc w:val="right"/>
              <w:rPr>
                <w:sz w:val="24"/>
              </w:rPr>
            </w:pPr>
            <w:r>
              <w:rPr>
                <w:sz w:val="24"/>
              </w:rPr>
              <w:t>5</w:t>
            </w:r>
          </w:p>
        </w:tc>
        <w:tc>
          <w:tcPr>
            <w:tcW w:w="6263" w:type="dxa"/>
            <w:gridSpan w:val="3"/>
          </w:tcPr>
          <w:p w:rsidR="00227E85" w:rsidRDefault="00227E85">
            <w:pPr>
              <w:pStyle w:val="TableParagraph"/>
              <w:rPr>
                <w:sz w:val="24"/>
              </w:rPr>
            </w:pPr>
          </w:p>
        </w:tc>
      </w:tr>
      <w:tr w:rsidR="00227E85">
        <w:trPr>
          <w:trHeight w:val="369"/>
        </w:trPr>
        <w:tc>
          <w:tcPr>
            <w:tcW w:w="14020"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4.</w:t>
            </w:r>
            <w:r>
              <w:rPr>
                <w:b/>
                <w:spacing w:val="-2"/>
                <w:sz w:val="24"/>
              </w:rPr>
              <w:t xml:space="preserve"> </w:t>
            </w:r>
            <w:r>
              <w:rPr>
                <w:b/>
                <w:sz w:val="24"/>
              </w:rPr>
              <w:t>Современная</w:t>
            </w:r>
            <w:r>
              <w:rPr>
                <w:b/>
                <w:spacing w:val="-2"/>
                <w:sz w:val="24"/>
              </w:rPr>
              <w:t xml:space="preserve"> </w:t>
            </w:r>
            <w:r>
              <w:rPr>
                <w:b/>
                <w:sz w:val="24"/>
              </w:rPr>
              <w:t>музыкальная</w:t>
            </w:r>
            <w:r>
              <w:rPr>
                <w:b/>
                <w:spacing w:val="-4"/>
                <w:sz w:val="24"/>
              </w:rPr>
              <w:t xml:space="preserve"> </w:t>
            </w:r>
            <w:r>
              <w:rPr>
                <w:b/>
                <w:sz w:val="24"/>
              </w:rPr>
              <w:t>культура</w:t>
            </w:r>
          </w:p>
        </w:tc>
      </w:tr>
      <w:tr w:rsidR="00227E85">
        <w:trPr>
          <w:trHeight w:val="1953"/>
        </w:trPr>
        <w:tc>
          <w:tcPr>
            <w:tcW w:w="1068"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0"/>
              </w:rPr>
            </w:pPr>
          </w:p>
          <w:p w:rsidR="00227E85" w:rsidRDefault="002360BD">
            <w:pPr>
              <w:pStyle w:val="TableParagraph"/>
              <w:ind w:left="100"/>
              <w:rPr>
                <w:sz w:val="24"/>
              </w:rPr>
            </w:pPr>
            <w:r>
              <w:rPr>
                <w:sz w:val="24"/>
              </w:rPr>
              <w:t>4.1</w:t>
            </w:r>
          </w:p>
        </w:tc>
        <w:tc>
          <w:tcPr>
            <w:tcW w:w="5696" w:type="dxa"/>
          </w:tcPr>
          <w:p w:rsidR="00227E85" w:rsidRDefault="002360BD">
            <w:pPr>
              <w:pStyle w:val="TableParagraph"/>
              <w:spacing w:before="44" w:line="276" w:lineRule="auto"/>
              <w:ind w:left="235" w:right="377"/>
              <w:rPr>
                <w:sz w:val="24"/>
              </w:rPr>
            </w:pPr>
            <w:r>
              <w:rPr>
                <w:sz w:val="24"/>
              </w:rPr>
              <w:t>Исполнители современной музыки: SHAMAN</w:t>
            </w:r>
            <w:r>
              <w:rPr>
                <w:spacing w:val="1"/>
                <w:sz w:val="24"/>
              </w:rPr>
              <w:t xml:space="preserve"> </w:t>
            </w:r>
            <w:r>
              <w:rPr>
                <w:sz w:val="24"/>
              </w:rPr>
              <w:t>исполняет песню «Конь», музыка И. Матвиенко,</w:t>
            </w:r>
            <w:r>
              <w:rPr>
                <w:spacing w:val="1"/>
                <w:sz w:val="24"/>
              </w:rPr>
              <w:t xml:space="preserve"> </w:t>
            </w:r>
            <w:r>
              <w:rPr>
                <w:sz w:val="24"/>
              </w:rPr>
              <w:t>стихи</w:t>
            </w:r>
            <w:r>
              <w:rPr>
                <w:spacing w:val="-2"/>
                <w:sz w:val="24"/>
              </w:rPr>
              <w:t xml:space="preserve"> </w:t>
            </w:r>
            <w:r>
              <w:rPr>
                <w:sz w:val="24"/>
              </w:rPr>
              <w:t>А.</w:t>
            </w:r>
            <w:r>
              <w:rPr>
                <w:spacing w:val="-3"/>
                <w:sz w:val="24"/>
              </w:rPr>
              <w:t xml:space="preserve"> </w:t>
            </w:r>
            <w:r>
              <w:rPr>
                <w:sz w:val="24"/>
              </w:rPr>
              <w:t>Шаганова;</w:t>
            </w:r>
            <w:r>
              <w:rPr>
                <w:spacing w:val="-2"/>
                <w:sz w:val="24"/>
              </w:rPr>
              <w:t xml:space="preserve"> </w:t>
            </w:r>
            <w:r>
              <w:rPr>
                <w:sz w:val="24"/>
              </w:rPr>
              <w:t>пьесы</w:t>
            </w:r>
            <w:r>
              <w:rPr>
                <w:spacing w:val="-2"/>
                <w:sz w:val="24"/>
              </w:rPr>
              <w:t xml:space="preserve"> </w:t>
            </w:r>
            <w:r>
              <w:rPr>
                <w:sz w:val="24"/>
              </w:rPr>
              <w:t>В.</w:t>
            </w:r>
            <w:r>
              <w:rPr>
                <w:spacing w:val="-2"/>
                <w:sz w:val="24"/>
              </w:rPr>
              <w:t xml:space="preserve"> </w:t>
            </w:r>
            <w:r>
              <w:rPr>
                <w:sz w:val="24"/>
              </w:rPr>
              <w:t>Малярова</w:t>
            </w:r>
            <w:r>
              <w:rPr>
                <w:spacing w:val="-4"/>
                <w:sz w:val="24"/>
              </w:rPr>
              <w:t xml:space="preserve"> </w:t>
            </w:r>
            <w:r>
              <w:rPr>
                <w:sz w:val="24"/>
              </w:rPr>
              <w:t>из</w:t>
            </w:r>
            <w:r>
              <w:rPr>
                <w:spacing w:val="-2"/>
                <w:sz w:val="24"/>
              </w:rPr>
              <w:t xml:space="preserve"> </w:t>
            </w:r>
            <w:r>
              <w:rPr>
                <w:sz w:val="24"/>
              </w:rPr>
              <w:t>сюиты</w:t>
            </w:r>
          </w:p>
          <w:p w:rsidR="00227E85" w:rsidRDefault="002360BD">
            <w:pPr>
              <w:pStyle w:val="TableParagraph"/>
              <w:spacing w:line="276" w:lineRule="auto"/>
              <w:ind w:left="235" w:right="274"/>
              <w:rPr>
                <w:sz w:val="24"/>
              </w:rPr>
            </w:pPr>
            <w:r>
              <w:rPr>
                <w:sz w:val="24"/>
              </w:rPr>
              <w:t>«В</w:t>
            </w:r>
            <w:r>
              <w:rPr>
                <w:spacing w:val="-3"/>
                <w:sz w:val="24"/>
              </w:rPr>
              <w:t xml:space="preserve"> </w:t>
            </w:r>
            <w:r>
              <w:rPr>
                <w:sz w:val="24"/>
              </w:rPr>
              <w:t>монастыре»</w:t>
            </w:r>
            <w:r>
              <w:rPr>
                <w:spacing w:val="-4"/>
                <w:sz w:val="24"/>
              </w:rPr>
              <w:t xml:space="preserve"> </w:t>
            </w:r>
            <w:r>
              <w:rPr>
                <w:sz w:val="24"/>
              </w:rPr>
              <w:t>«У</w:t>
            </w:r>
            <w:r>
              <w:rPr>
                <w:spacing w:val="-4"/>
                <w:sz w:val="24"/>
              </w:rPr>
              <w:t xml:space="preserve"> </w:t>
            </w:r>
            <w:r>
              <w:rPr>
                <w:sz w:val="24"/>
              </w:rPr>
              <w:t>иконы</w:t>
            </w:r>
            <w:r>
              <w:rPr>
                <w:spacing w:val="-4"/>
                <w:sz w:val="24"/>
              </w:rPr>
              <w:t xml:space="preserve"> </w:t>
            </w:r>
            <w:r>
              <w:rPr>
                <w:sz w:val="24"/>
              </w:rPr>
              <w:t>Богородицы», «Величит</w:t>
            </w:r>
            <w:r>
              <w:rPr>
                <w:spacing w:val="-57"/>
                <w:sz w:val="24"/>
              </w:rPr>
              <w:t xml:space="preserve"> </w:t>
            </w:r>
            <w:r>
              <w:rPr>
                <w:sz w:val="24"/>
              </w:rPr>
              <w:t>душа моя</w:t>
            </w:r>
            <w:r>
              <w:rPr>
                <w:spacing w:val="-1"/>
                <w:sz w:val="24"/>
              </w:rPr>
              <w:t xml:space="preserve"> </w:t>
            </w:r>
            <w:r>
              <w:rPr>
                <w:sz w:val="24"/>
              </w:rPr>
              <w:t>Господа»</w:t>
            </w:r>
            <w:r>
              <w:rPr>
                <w:spacing w:val="-6"/>
                <w:sz w:val="24"/>
              </w:rPr>
              <w:t xml:space="preserve"> </w:t>
            </w:r>
            <w:r>
              <w:rPr>
                <w:sz w:val="24"/>
              </w:rPr>
              <w:t>в</w:t>
            </w:r>
            <w:r>
              <w:rPr>
                <w:spacing w:val="-2"/>
                <w:sz w:val="24"/>
              </w:rPr>
              <w:t xml:space="preserve"> </w:t>
            </w:r>
            <w:r>
              <w:rPr>
                <w:sz w:val="24"/>
              </w:rPr>
              <w:t>рамках</w:t>
            </w:r>
            <w:r>
              <w:rPr>
                <w:spacing w:val="2"/>
                <w:sz w:val="24"/>
              </w:rPr>
              <w:t xml:space="preserve"> </w:t>
            </w:r>
            <w:r>
              <w:rPr>
                <w:sz w:val="24"/>
              </w:rPr>
              <w:t>фестиваля</w:t>
            </w:r>
          </w:p>
          <w:p w:rsidR="00227E85" w:rsidRDefault="002360BD">
            <w:pPr>
              <w:pStyle w:val="TableParagraph"/>
              <w:ind w:left="235"/>
              <w:rPr>
                <w:sz w:val="24"/>
              </w:rPr>
            </w:pPr>
            <w:r>
              <w:rPr>
                <w:sz w:val="24"/>
              </w:rPr>
              <w:t>современной</w:t>
            </w:r>
            <w:r>
              <w:rPr>
                <w:spacing w:val="-5"/>
                <w:sz w:val="24"/>
              </w:rPr>
              <w:t xml:space="preserve"> </w:t>
            </w:r>
            <w:r>
              <w:rPr>
                <w:sz w:val="24"/>
              </w:rPr>
              <w:t>музыки</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0"/>
              </w:rPr>
            </w:pPr>
          </w:p>
          <w:p w:rsidR="00227E85" w:rsidRDefault="002360BD">
            <w:pPr>
              <w:pStyle w:val="TableParagraph"/>
              <w:ind w:right="335"/>
              <w:jc w:val="right"/>
              <w:rPr>
                <w:sz w:val="24"/>
              </w:rPr>
            </w:pPr>
            <w:r>
              <w:rPr>
                <w:sz w:val="24"/>
              </w:rPr>
              <w:t>2</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27E85">
            <w:pPr>
              <w:pStyle w:val="TableParagraph"/>
              <w:rPr>
                <w:sz w:val="24"/>
              </w:rPr>
            </w:pPr>
          </w:p>
        </w:tc>
      </w:tr>
      <w:tr w:rsidR="00227E85">
        <w:trPr>
          <w:trHeight w:val="1002"/>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4.2</w:t>
            </w:r>
          </w:p>
        </w:tc>
        <w:tc>
          <w:tcPr>
            <w:tcW w:w="5696" w:type="dxa"/>
          </w:tcPr>
          <w:p w:rsidR="00227E85" w:rsidRDefault="002360BD">
            <w:pPr>
              <w:pStyle w:val="TableParagraph"/>
              <w:spacing w:before="203" w:line="276" w:lineRule="auto"/>
              <w:ind w:left="235" w:right="292"/>
              <w:rPr>
                <w:sz w:val="24"/>
              </w:rPr>
            </w:pPr>
            <w:r>
              <w:rPr>
                <w:sz w:val="24"/>
              </w:rPr>
              <w:t>Особенности</w:t>
            </w:r>
            <w:r>
              <w:rPr>
                <w:spacing w:val="-2"/>
                <w:sz w:val="24"/>
              </w:rPr>
              <w:t xml:space="preserve"> </w:t>
            </w:r>
            <w:r>
              <w:rPr>
                <w:sz w:val="24"/>
              </w:rPr>
              <w:t>джаза:</w:t>
            </w:r>
            <w:r>
              <w:rPr>
                <w:spacing w:val="1"/>
                <w:sz w:val="24"/>
              </w:rPr>
              <w:t xml:space="preserve"> </w:t>
            </w:r>
            <w:r>
              <w:rPr>
                <w:sz w:val="24"/>
              </w:rPr>
              <w:t>«Колыбельная»</w:t>
            </w:r>
            <w:r>
              <w:rPr>
                <w:spacing w:val="-10"/>
                <w:sz w:val="24"/>
              </w:rPr>
              <w:t xml:space="preserve"> </w:t>
            </w:r>
            <w:r>
              <w:rPr>
                <w:sz w:val="24"/>
              </w:rPr>
              <w:t>из</w:t>
            </w:r>
            <w:r>
              <w:rPr>
                <w:spacing w:val="-3"/>
                <w:sz w:val="24"/>
              </w:rPr>
              <w:t xml:space="preserve"> </w:t>
            </w:r>
            <w:r>
              <w:rPr>
                <w:sz w:val="24"/>
              </w:rPr>
              <w:t>оперы</w:t>
            </w:r>
            <w:r>
              <w:rPr>
                <w:spacing w:val="-3"/>
                <w:sz w:val="24"/>
              </w:rPr>
              <w:t xml:space="preserve"> </w:t>
            </w:r>
            <w:r>
              <w:rPr>
                <w:sz w:val="24"/>
              </w:rPr>
              <w:t>Дж.</w:t>
            </w:r>
            <w:r>
              <w:rPr>
                <w:spacing w:val="-57"/>
                <w:sz w:val="24"/>
              </w:rPr>
              <w:t xml:space="preserve"> </w:t>
            </w:r>
            <w:r>
              <w:rPr>
                <w:sz w:val="24"/>
              </w:rPr>
              <w:t>Гершвина</w:t>
            </w:r>
            <w:r>
              <w:rPr>
                <w:spacing w:val="2"/>
                <w:sz w:val="24"/>
              </w:rPr>
              <w:t xml:space="preserve"> </w:t>
            </w:r>
            <w:r>
              <w:rPr>
                <w:sz w:val="24"/>
              </w:rPr>
              <w:t>«Порги и</w:t>
            </w:r>
            <w:r>
              <w:rPr>
                <w:spacing w:val="-1"/>
                <w:sz w:val="24"/>
              </w:rPr>
              <w:t xml:space="preserve"> </w:t>
            </w:r>
            <w:r>
              <w:rPr>
                <w:sz w:val="24"/>
              </w:rPr>
              <w:t>Бесс»</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66">
              <w:r>
                <w:rPr>
                  <w:color w:val="0000FF"/>
                  <w:sz w:val="24"/>
                  <w:u w:val="single" w:color="0000FF"/>
                </w:rPr>
                <w:t>https://m.edsoo.ru/7f</w:t>
              </w:r>
            </w:hyperlink>
            <w:r>
              <w:rPr>
                <w:color w:val="0000FF"/>
                <w:spacing w:val="-57"/>
                <w:sz w:val="24"/>
              </w:rPr>
              <w:t xml:space="preserve"> </w:t>
            </w:r>
            <w:hyperlink r:id="rId367">
              <w:r>
                <w:rPr>
                  <w:color w:val="0000FF"/>
                  <w:sz w:val="24"/>
                  <w:u w:val="single" w:color="0000FF"/>
                </w:rPr>
                <w:t>411bf8</w:t>
              </w:r>
            </w:hyperlink>
          </w:p>
        </w:tc>
      </w:tr>
      <w:tr w:rsidR="00227E85">
        <w:trPr>
          <w:trHeight w:val="1001"/>
        </w:trPr>
        <w:tc>
          <w:tcPr>
            <w:tcW w:w="1068" w:type="dxa"/>
          </w:tcPr>
          <w:p w:rsidR="00227E85" w:rsidRDefault="00227E85">
            <w:pPr>
              <w:pStyle w:val="TableParagraph"/>
              <w:spacing w:before="5"/>
              <w:rPr>
                <w:b/>
                <w:sz w:val="31"/>
              </w:rPr>
            </w:pPr>
          </w:p>
          <w:p w:rsidR="00227E85" w:rsidRDefault="002360BD">
            <w:pPr>
              <w:pStyle w:val="TableParagraph"/>
              <w:ind w:left="100"/>
              <w:rPr>
                <w:sz w:val="24"/>
              </w:rPr>
            </w:pPr>
            <w:r>
              <w:rPr>
                <w:sz w:val="24"/>
              </w:rPr>
              <w:t>4.3</w:t>
            </w:r>
          </w:p>
        </w:tc>
        <w:tc>
          <w:tcPr>
            <w:tcW w:w="5696" w:type="dxa"/>
          </w:tcPr>
          <w:p w:rsidR="00227E85" w:rsidRDefault="002360BD">
            <w:pPr>
              <w:pStyle w:val="TableParagraph"/>
              <w:spacing w:before="44"/>
              <w:ind w:left="235"/>
              <w:rPr>
                <w:sz w:val="24"/>
              </w:rPr>
            </w:pPr>
            <w:r>
              <w:rPr>
                <w:sz w:val="24"/>
              </w:rPr>
              <w:t>Электронные</w:t>
            </w:r>
            <w:r>
              <w:rPr>
                <w:spacing w:val="-6"/>
                <w:sz w:val="24"/>
              </w:rPr>
              <w:t xml:space="preserve"> </w:t>
            </w:r>
            <w:r>
              <w:rPr>
                <w:sz w:val="24"/>
              </w:rPr>
              <w:t>музыкальные</w:t>
            </w:r>
            <w:r>
              <w:rPr>
                <w:spacing w:val="-6"/>
                <w:sz w:val="24"/>
              </w:rPr>
              <w:t xml:space="preserve"> </w:t>
            </w:r>
            <w:r>
              <w:rPr>
                <w:sz w:val="24"/>
              </w:rPr>
              <w:t>инструменты:</w:t>
            </w:r>
          </w:p>
          <w:p w:rsidR="00227E85" w:rsidRDefault="002360BD">
            <w:pPr>
              <w:pStyle w:val="TableParagraph"/>
              <w:spacing w:before="8" w:line="310" w:lineRule="atLeast"/>
              <w:ind w:left="235"/>
              <w:rPr>
                <w:sz w:val="24"/>
              </w:rPr>
            </w:pPr>
            <w:r>
              <w:rPr>
                <w:sz w:val="24"/>
              </w:rPr>
              <w:t>Э.Артемьев</w:t>
            </w:r>
            <w:r>
              <w:rPr>
                <w:spacing w:val="-2"/>
                <w:sz w:val="24"/>
              </w:rPr>
              <w:t xml:space="preserve"> </w:t>
            </w:r>
            <w:r>
              <w:rPr>
                <w:sz w:val="24"/>
              </w:rPr>
              <w:t>«Поход»</w:t>
            </w:r>
            <w:r>
              <w:rPr>
                <w:spacing w:val="-13"/>
                <w:sz w:val="24"/>
              </w:rPr>
              <w:t xml:space="preserve"> </w:t>
            </w:r>
            <w:r>
              <w:rPr>
                <w:sz w:val="24"/>
              </w:rPr>
              <w:t>из</w:t>
            </w:r>
            <w:r>
              <w:rPr>
                <w:spacing w:val="-6"/>
                <w:sz w:val="24"/>
              </w:rPr>
              <w:t xml:space="preserve"> </w:t>
            </w:r>
            <w:r>
              <w:rPr>
                <w:sz w:val="24"/>
              </w:rPr>
              <w:t>к/ф</w:t>
            </w:r>
            <w:r>
              <w:rPr>
                <w:spacing w:val="-4"/>
                <w:sz w:val="24"/>
              </w:rPr>
              <w:t xml:space="preserve"> </w:t>
            </w:r>
            <w:r>
              <w:rPr>
                <w:sz w:val="24"/>
              </w:rPr>
              <w:t>«Сибириада»,</w:t>
            </w:r>
            <w:r>
              <w:rPr>
                <w:spacing w:val="3"/>
                <w:sz w:val="24"/>
              </w:rPr>
              <w:t xml:space="preserve"> </w:t>
            </w:r>
            <w:r>
              <w:rPr>
                <w:sz w:val="24"/>
              </w:rPr>
              <w:t>«Слушая</w:t>
            </w:r>
            <w:r>
              <w:rPr>
                <w:spacing w:val="-57"/>
                <w:sz w:val="24"/>
              </w:rPr>
              <w:t xml:space="preserve"> </w:t>
            </w:r>
            <w:r>
              <w:rPr>
                <w:sz w:val="24"/>
              </w:rPr>
              <w:t>Баха»</w:t>
            </w:r>
            <w:r>
              <w:rPr>
                <w:spacing w:val="-9"/>
                <w:sz w:val="24"/>
              </w:rPr>
              <w:t xml:space="preserve"> </w:t>
            </w:r>
            <w:r>
              <w:rPr>
                <w:sz w:val="24"/>
              </w:rPr>
              <w:t>из к/ф</w:t>
            </w:r>
            <w:r>
              <w:rPr>
                <w:spacing w:val="2"/>
                <w:sz w:val="24"/>
              </w:rPr>
              <w:t xml:space="preserve"> </w:t>
            </w:r>
            <w:r>
              <w:rPr>
                <w:sz w:val="24"/>
              </w:rPr>
              <w:t>«Солярис»</w:t>
            </w:r>
          </w:p>
        </w:tc>
        <w:tc>
          <w:tcPr>
            <w:tcW w:w="993" w:type="dxa"/>
          </w:tcPr>
          <w:p w:rsidR="00227E85" w:rsidRDefault="00227E85">
            <w:pPr>
              <w:pStyle w:val="TableParagraph"/>
              <w:spacing w:before="5"/>
              <w:rPr>
                <w:b/>
                <w:sz w:val="31"/>
              </w:rPr>
            </w:pPr>
          </w:p>
          <w:p w:rsidR="00227E85" w:rsidRDefault="002360BD">
            <w:pPr>
              <w:pStyle w:val="TableParagraph"/>
              <w:ind w:right="335"/>
              <w:jc w:val="right"/>
              <w:rPr>
                <w:sz w:val="24"/>
              </w:rPr>
            </w:pPr>
            <w:r>
              <w:rPr>
                <w:sz w:val="24"/>
              </w:rPr>
              <w:t>1</w:t>
            </w:r>
          </w:p>
        </w:tc>
        <w:tc>
          <w:tcPr>
            <w:tcW w:w="1843" w:type="dxa"/>
          </w:tcPr>
          <w:p w:rsidR="00227E85" w:rsidRDefault="00227E85">
            <w:pPr>
              <w:pStyle w:val="TableParagraph"/>
              <w:rPr>
                <w:sz w:val="24"/>
              </w:rPr>
            </w:pPr>
          </w:p>
        </w:tc>
        <w:tc>
          <w:tcPr>
            <w:tcW w:w="1982" w:type="dxa"/>
          </w:tcPr>
          <w:p w:rsidR="00227E85" w:rsidRDefault="00227E85">
            <w:pPr>
              <w:pStyle w:val="TableParagraph"/>
              <w:rPr>
                <w:sz w:val="24"/>
              </w:rPr>
            </w:pPr>
          </w:p>
        </w:tc>
        <w:tc>
          <w:tcPr>
            <w:tcW w:w="2438" w:type="dxa"/>
          </w:tcPr>
          <w:p w:rsidR="00227E85" w:rsidRDefault="002360BD">
            <w:pPr>
              <w:pStyle w:val="TableParagraph"/>
              <w:spacing w:before="44"/>
              <w:ind w:left="237"/>
              <w:rPr>
                <w:sz w:val="24"/>
              </w:rPr>
            </w:pPr>
            <w:r>
              <w:rPr>
                <w:sz w:val="24"/>
              </w:rPr>
              <w:t>Библиотека</w:t>
            </w:r>
            <w:r>
              <w:rPr>
                <w:spacing w:val="-2"/>
                <w:sz w:val="24"/>
              </w:rPr>
              <w:t xml:space="preserve"> </w:t>
            </w:r>
            <w:r>
              <w:rPr>
                <w:sz w:val="24"/>
              </w:rPr>
              <w:t>ЦОК</w:t>
            </w:r>
          </w:p>
          <w:p w:rsidR="00227E85" w:rsidRDefault="001E7638">
            <w:pPr>
              <w:pStyle w:val="TableParagraph"/>
              <w:spacing w:before="8" w:line="310" w:lineRule="atLeast"/>
              <w:ind w:left="237" w:right="176"/>
              <w:rPr>
                <w:sz w:val="24"/>
              </w:rPr>
            </w:pPr>
            <w:hyperlink r:id="rId368">
              <w:r w:rsidR="002360BD">
                <w:rPr>
                  <w:color w:val="0000FF"/>
                  <w:sz w:val="24"/>
                  <w:u w:val="single" w:color="0000FF"/>
                </w:rPr>
                <w:t>https://m.edsoo.ru/7f</w:t>
              </w:r>
            </w:hyperlink>
            <w:r w:rsidR="002360BD">
              <w:rPr>
                <w:color w:val="0000FF"/>
                <w:spacing w:val="-57"/>
                <w:sz w:val="24"/>
              </w:rPr>
              <w:t xml:space="preserve"> </w:t>
            </w:r>
            <w:hyperlink r:id="rId369">
              <w:r w:rsidR="002360BD">
                <w:rPr>
                  <w:color w:val="0000FF"/>
                  <w:sz w:val="24"/>
                  <w:u w:val="single" w:color="0000FF"/>
                </w:rPr>
                <w:t>411bf8</w:t>
              </w:r>
            </w:hyperlink>
          </w:p>
        </w:tc>
      </w:tr>
      <w:tr w:rsidR="00227E85">
        <w:trPr>
          <w:trHeight w:val="568"/>
        </w:trPr>
        <w:tc>
          <w:tcPr>
            <w:tcW w:w="6764"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right="335"/>
              <w:jc w:val="right"/>
              <w:rPr>
                <w:sz w:val="24"/>
              </w:rPr>
            </w:pPr>
            <w:r>
              <w:rPr>
                <w:sz w:val="24"/>
              </w:rPr>
              <w:t>4</w:t>
            </w:r>
          </w:p>
        </w:tc>
        <w:tc>
          <w:tcPr>
            <w:tcW w:w="6263" w:type="dxa"/>
            <w:gridSpan w:val="3"/>
          </w:tcPr>
          <w:p w:rsidR="00227E85" w:rsidRDefault="00227E85">
            <w:pPr>
              <w:pStyle w:val="TableParagraph"/>
              <w:rPr>
                <w:sz w:val="24"/>
              </w:rPr>
            </w:pPr>
          </w:p>
        </w:tc>
      </w:tr>
      <w:tr w:rsidR="00227E85">
        <w:trPr>
          <w:trHeight w:val="366"/>
        </w:trPr>
        <w:tc>
          <w:tcPr>
            <w:tcW w:w="14020"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227E85">
        <w:trPr>
          <w:trHeight w:val="683"/>
        </w:trPr>
        <w:tc>
          <w:tcPr>
            <w:tcW w:w="1068" w:type="dxa"/>
          </w:tcPr>
          <w:p w:rsidR="00227E85" w:rsidRDefault="002360BD">
            <w:pPr>
              <w:pStyle w:val="TableParagraph"/>
              <w:spacing w:before="203"/>
              <w:ind w:left="100"/>
              <w:rPr>
                <w:sz w:val="24"/>
              </w:rPr>
            </w:pPr>
            <w:r>
              <w:rPr>
                <w:sz w:val="24"/>
              </w:rPr>
              <w:t>5.1</w:t>
            </w:r>
          </w:p>
        </w:tc>
        <w:tc>
          <w:tcPr>
            <w:tcW w:w="5696" w:type="dxa"/>
          </w:tcPr>
          <w:p w:rsidR="00227E85" w:rsidRDefault="002360BD">
            <w:pPr>
              <w:pStyle w:val="TableParagraph"/>
              <w:spacing w:before="10" w:line="310" w:lineRule="atLeast"/>
              <w:ind w:left="235" w:right="107"/>
              <w:rPr>
                <w:sz w:val="24"/>
              </w:rPr>
            </w:pPr>
            <w:r>
              <w:rPr>
                <w:sz w:val="24"/>
              </w:rPr>
              <w:t>Интонация:</w:t>
            </w:r>
            <w:r>
              <w:rPr>
                <w:spacing w:val="-4"/>
                <w:sz w:val="24"/>
              </w:rPr>
              <w:t xml:space="preserve"> </w:t>
            </w:r>
            <w:r>
              <w:rPr>
                <w:sz w:val="24"/>
              </w:rPr>
              <w:t>К.</w:t>
            </w:r>
            <w:r>
              <w:rPr>
                <w:spacing w:val="-4"/>
                <w:sz w:val="24"/>
              </w:rPr>
              <w:t xml:space="preserve"> </w:t>
            </w:r>
            <w:r>
              <w:rPr>
                <w:sz w:val="24"/>
              </w:rPr>
              <w:t>Сен-Санс</w:t>
            </w:r>
            <w:r>
              <w:rPr>
                <w:spacing w:val="-4"/>
                <w:sz w:val="24"/>
              </w:rPr>
              <w:t xml:space="preserve"> </w:t>
            </w:r>
            <w:r>
              <w:rPr>
                <w:sz w:val="24"/>
              </w:rPr>
              <w:t>пьесы</w:t>
            </w:r>
            <w:r>
              <w:rPr>
                <w:spacing w:val="-4"/>
                <w:sz w:val="24"/>
              </w:rPr>
              <w:t xml:space="preserve"> </w:t>
            </w:r>
            <w:r>
              <w:rPr>
                <w:sz w:val="24"/>
              </w:rPr>
              <w:t>из</w:t>
            </w:r>
            <w:r>
              <w:rPr>
                <w:spacing w:val="-4"/>
                <w:sz w:val="24"/>
              </w:rPr>
              <w:t xml:space="preserve"> </w:t>
            </w:r>
            <w:r>
              <w:rPr>
                <w:sz w:val="24"/>
              </w:rPr>
              <w:t>сюиты</w:t>
            </w:r>
            <w:r>
              <w:rPr>
                <w:spacing w:val="-1"/>
                <w:sz w:val="24"/>
              </w:rPr>
              <w:t xml:space="preserve"> </w:t>
            </w:r>
            <w:r>
              <w:rPr>
                <w:sz w:val="24"/>
              </w:rPr>
              <w:t>«Карнавал</w:t>
            </w:r>
            <w:r>
              <w:rPr>
                <w:spacing w:val="-57"/>
                <w:sz w:val="24"/>
              </w:rPr>
              <w:t xml:space="preserve"> </w:t>
            </w:r>
            <w:r>
              <w:rPr>
                <w:sz w:val="24"/>
              </w:rPr>
              <w:t>животных»:</w:t>
            </w:r>
            <w:r>
              <w:rPr>
                <w:spacing w:val="3"/>
                <w:sz w:val="24"/>
              </w:rPr>
              <w:t xml:space="preserve"> </w:t>
            </w:r>
            <w:r>
              <w:rPr>
                <w:sz w:val="24"/>
              </w:rPr>
              <w:t>«Королевский</w:t>
            </w:r>
            <w:r>
              <w:rPr>
                <w:spacing w:val="-1"/>
                <w:sz w:val="24"/>
              </w:rPr>
              <w:t xml:space="preserve"> </w:t>
            </w:r>
            <w:r>
              <w:rPr>
                <w:sz w:val="24"/>
              </w:rPr>
              <w:t>марш</w:t>
            </w:r>
            <w:r>
              <w:rPr>
                <w:spacing w:val="-1"/>
                <w:sz w:val="24"/>
              </w:rPr>
              <w:t xml:space="preserve"> </w:t>
            </w:r>
            <w:r>
              <w:rPr>
                <w:sz w:val="24"/>
              </w:rPr>
              <w:t>льва»,</w:t>
            </w:r>
          </w:p>
        </w:tc>
        <w:tc>
          <w:tcPr>
            <w:tcW w:w="993" w:type="dxa"/>
          </w:tcPr>
          <w:p w:rsidR="00227E85" w:rsidRDefault="002360BD">
            <w:pPr>
              <w:pStyle w:val="TableParagraph"/>
              <w:spacing w:before="203"/>
              <w:ind w:right="335"/>
              <w:jc w:val="right"/>
              <w:rPr>
                <w:sz w:val="24"/>
              </w:rPr>
            </w:pPr>
            <w:r>
              <w:rPr>
                <w:sz w:val="24"/>
              </w:rPr>
              <w:t>1</w:t>
            </w:r>
          </w:p>
        </w:tc>
        <w:tc>
          <w:tcPr>
            <w:tcW w:w="1843" w:type="dxa"/>
          </w:tcPr>
          <w:p w:rsidR="00227E85" w:rsidRDefault="002360BD">
            <w:pPr>
              <w:pStyle w:val="TableParagraph"/>
              <w:spacing w:before="203"/>
              <w:ind w:left="132"/>
              <w:jc w:val="center"/>
              <w:rPr>
                <w:sz w:val="24"/>
              </w:rPr>
            </w:pPr>
            <w:r>
              <w:rPr>
                <w:sz w:val="24"/>
              </w:rPr>
              <w:t>1</w:t>
            </w:r>
          </w:p>
        </w:tc>
        <w:tc>
          <w:tcPr>
            <w:tcW w:w="1982" w:type="dxa"/>
          </w:tcPr>
          <w:p w:rsidR="00227E85" w:rsidRDefault="00227E85">
            <w:pPr>
              <w:pStyle w:val="TableParagraph"/>
              <w:rPr>
                <w:sz w:val="24"/>
              </w:rPr>
            </w:pPr>
          </w:p>
        </w:tc>
        <w:tc>
          <w:tcPr>
            <w:tcW w:w="2438" w:type="dxa"/>
          </w:tcPr>
          <w:p w:rsidR="00227E85" w:rsidRDefault="002360BD">
            <w:pPr>
              <w:pStyle w:val="TableParagraph"/>
              <w:spacing w:before="10" w:line="310" w:lineRule="atLeast"/>
              <w:ind w:left="237" w:right="176"/>
              <w:rPr>
                <w:sz w:val="24"/>
              </w:rPr>
            </w:pPr>
            <w:r>
              <w:rPr>
                <w:sz w:val="24"/>
              </w:rPr>
              <w:t>Библиотека ЦОК</w:t>
            </w:r>
            <w:r>
              <w:rPr>
                <w:spacing w:val="1"/>
                <w:sz w:val="24"/>
              </w:rPr>
              <w:t xml:space="preserve"> </w:t>
            </w:r>
            <w:hyperlink r:id="rId370">
              <w:r>
                <w:rPr>
                  <w:color w:val="0000FF"/>
                  <w:sz w:val="24"/>
                  <w:u w:val="single" w:color="0000FF"/>
                </w:rPr>
                <w:t>https://m.edsoo.ru/7f</w:t>
              </w:r>
            </w:hyperlink>
          </w:p>
        </w:tc>
      </w:tr>
    </w:tbl>
    <w:p w:rsidR="00227E85" w:rsidRDefault="00227E85">
      <w:pPr>
        <w:spacing w:line="310" w:lineRule="atLeast"/>
        <w:rPr>
          <w:sz w:val="24"/>
        </w:rPr>
        <w:sectPr w:rsidR="00227E85">
          <w:pgSz w:w="16390" w:h="11910" w:orient="landscape"/>
          <w:pgMar w:top="1100" w:right="640" w:bottom="880" w:left="920" w:header="0" w:footer="690" w:gutter="0"/>
          <w:cols w:space="720"/>
        </w:sectPr>
      </w:pPr>
    </w:p>
    <w:p w:rsidR="00227E85" w:rsidRDefault="00227E85">
      <w:pPr>
        <w:pStyle w:val="a3"/>
        <w:spacing w:before="3"/>
        <w:ind w:left="0"/>
        <w:jc w:val="left"/>
        <w:rPr>
          <w:b/>
          <w:sz w:val="2"/>
        </w:rPr>
      </w:pPr>
    </w:p>
    <w:tbl>
      <w:tblPr>
        <w:tblStyle w:val="TableNormal"/>
        <w:tblW w:w="0" w:type="auto"/>
        <w:tblInd w:w="6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5696"/>
        <w:gridCol w:w="993"/>
        <w:gridCol w:w="1843"/>
        <w:gridCol w:w="1982"/>
        <w:gridCol w:w="2438"/>
      </w:tblGrid>
      <w:tr w:rsidR="00227E85">
        <w:trPr>
          <w:trHeight w:val="366"/>
        </w:trPr>
        <w:tc>
          <w:tcPr>
            <w:tcW w:w="1068" w:type="dxa"/>
          </w:tcPr>
          <w:p w:rsidR="00227E85" w:rsidRDefault="00227E85">
            <w:pPr>
              <w:pStyle w:val="TableParagraph"/>
            </w:pPr>
          </w:p>
        </w:tc>
        <w:tc>
          <w:tcPr>
            <w:tcW w:w="5696" w:type="dxa"/>
          </w:tcPr>
          <w:p w:rsidR="00227E85" w:rsidRDefault="002360BD">
            <w:pPr>
              <w:pStyle w:val="TableParagraph"/>
              <w:spacing w:before="44"/>
              <w:ind w:left="235"/>
              <w:rPr>
                <w:sz w:val="24"/>
              </w:rPr>
            </w:pPr>
            <w:r>
              <w:rPr>
                <w:sz w:val="24"/>
              </w:rPr>
              <w:t>«Аквариум»,</w:t>
            </w:r>
            <w:r>
              <w:rPr>
                <w:spacing w:val="2"/>
                <w:sz w:val="24"/>
              </w:rPr>
              <w:t xml:space="preserve"> </w:t>
            </w:r>
            <w:r>
              <w:rPr>
                <w:sz w:val="24"/>
              </w:rPr>
              <w:t>«Лебедь»</w:t>
            </w:r>
            <w:r>
              <w:rPr>
                <w:spacing w:val="-8"/>
                <w:sz w:val="24"/>
              </w:rPr>
              <w:t xml:space="preserve"> </w:t>
            </w:r>
            <w:r>
              <w:rPr>
                <w:sz w:val="24"/>
              </w:rPr>
              <w:t>и</w:t>
            </w:r>
            <w:r>
              <w:rPr>
                <w:spacing w:val="-3"/>
                <w:sz w:val="24"/>
              </w:rPr>
              <w:t xml:space="preserve"> </w:t>
            </w:r>
            <w:r>
              <w:rPr>
                <w:sz w:val="24"/>
              </w:rPr>
              <w:t>др.</w:t>
            </w:r>
          </w:p>
        </w:tc>
        <w:tc>
          <w:tcPr>
            <w:tcW w:w="993" w:type="dxa"/>
          </w:tcPr>
          <w:p w:rsidR="00227E85" w:rsidRDefault="00227E85">
            <w:pPr>
              <w:pStyle w:val="TableParagraph"/>
            </w:pPr>
          </w:p>
        </w:tc>
        <w:tc>
          <w:tcPr>
            <w:tcW w:w="1843" w:type="dxa"/>
          </w:tcPr>
          <w:p w:rsidR="00227E85" w:rsidRDefault="00227E85">
            <w:pPr>
              <w:pStyle w:val="TableParagraph"/>
            </w:pPr>
          </w:p>
        </w:tc>
        <w:tc>
          <w:tcPr>
            <w:tcW w:w="1982" w:type="dxa"/>
          </w:tcPr>
          <w:p w:rsidR="00227E85" w:rsidRDefault="00227E85">
            <w:pPr>
              <w:pStyle w:val="TableParagraph"/>
            </w:pPr>
          </w:p>
        </w:tc>
        <w:tc>
          <w:tcPr>
            <w:tcW w:w="2438" w:type="dxa"/>
          </w:tcPr>
          <w:p w:rsidR="00227E85" w:rsidRDefault="001E7638">
            <w:pPr>
              <w:pStyle w:val="TableParagraph"/>
              <w:spacing w:before="44"/>
              <w:ind w:left="237"/>
              <w:rPr>
                <w:sz w:val="24"/>
              </w:rPr>
            </w:pPr>
            <w:hyperlink r:id="rId371">
              <w:r w:rsidR="002360BD">
                <w:rPr>
                  <w:color w:val="0000FF"/>
                  <w:sz w:val="24"/>
                  <w:u w:val="single" w:color="0000FF"/>
                </w:rPr>
                <w:t>411bf8</w:t>
              </w:r>
            </w:hyperlink>
          </w:p>
        </w:tc>
      </w:tr>
      <w:tr w:rsidR="00227E85">
        <w:trPr>
          <w:trHeight w:val="1003"/>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5.2</w:t>
            </w:r>
          </w:p>
        </w:tc>
        <w:tc>
          <w:tcPr>
            <w:tcW w:w="5696" w:type="dxa"/>
          </w:tcPr>
          <w:p w:rsidR="00227E85" w:rsidRDefault="002360BD">
            <w:pPr>
              <w:pStyle w:val="TableParagraph"/>
              <w:spacing w:before="44" w:line="276" w:lineRule="auto"/>
              <w:ind w:left="235" w:right="319"/>
              <w:rPr>
                <w:sz w:val="24"/>
              </w:rPr>
            </w:pPr>
            <w:r>
              <w:rPr>
                <w:sz w:val="24"/>
              </w:rPr>
              <w:t>Ритм: И. Штраус-отец Радецки-марш, И. Штраус-</w:t>
            </w:r>
            <w:r>
              <w:rPr>
                <w:spacing w:val="-58"/>
                <w:sz w:val="24"/>
              </w:rPr>
              <w:t xml:space="preserve"> </w:t>
            </w:r>
            <w:r>
              <w:rPr>
                <w:sz w:val="24"/>
              </w:rPr>
              <w:t>сын</w:t>
            </w:r>
            <w:r>
              <w:rPr>
                <w:spacing w:val="-3"/>
                <w:sz w:val="24"/>
              </w:rPr>
              <w:t xml:space="preserve"> </w:t>
            </w:r>
            <w:r>
              <w:rPr>
                <w:sz w:val="24"/>
              </w:rPr>
              <w:t>Полька-пиццикато,</w:t>
            </w:r>
            <w:r>
              <w:rPr>
                <w:spacing w:val="-4"/>
                <w:sz w:val="24"/>
              </w:rPr>
              <w:t xml:space="preserve"> </w:t>
            </w:r>
            <w:r>
              <w:rPr>
                <w:sz w:val="24"/>
              </w:rPr>
              <w:t>вальс «На</w:t>
            </w:r>
            <w:r>
              <w:rPr>
                <w:spacing w:val="-3"/>
                <w:sz w:val="24"/>
              </w:rPr>
              <w:t xml:space="preserve"> </w:t>
            </w:r>
            <w:r>
              <w:rPr>
                <w:sz w:val="24"/>
              </w:rPr>
              <w:t>прекрасном</w:t>
            </w:r>
          </w:p>
          <w:p w:rsidR="00227E85" w:rsidRDefault="002360BD">
            <w:pPr>
              <w:pStyle w:val="TableParagraph"/>
              <w:spacing w:before="2"/>
              <w:ind w:left="235"/>
              <w:rPr>
                <w:sz w:val="24"/>
              </w:rPr>
            </w:pPr>
            <w:r>
              <w:rPr>
                <w:sz w:val="24"/>
              </w:rPr>
              <w:t>голубом</w:t>
            </w:r>
            <w:r>
              <w:rPr>
                <w:spacing w:val="-2"/>
                <w:sz w:val="24"/>
              </w:rPr>
              <w:t xml:space="preserve"> </w:t>
            </w:r>
            <w:r>
              <w:rPr>
                <w:sz w:val="24"/>
              </w:rPr>
              <w:t>Дунае»</w:t>
            </w:r>
            <w:r>
              <w:rPr>
                <w:spacing w:val="-8"/>
                <w:sz w:val="24"/>
              </w:rPr>
              <w:t xml:space="preserve"> </w:t>
            </w:r>
            <w:r>
              <w:rPr>
                <w:sz w:val="24"/>
              </w:rPr>
              <w:t>(фрагменты)</w:t>
            </w:r>
          </w:p>
        </w:tc>
        <w:tc>
          <w:tcPr>
            <w:tcW w:w="993" w:type="dxa"/>
          </w:tcPr>
          <w:p w:rsidR="00227E85" w:rsidRDefault="00227E85">
            <w:pPr>
              <w:pStyle w:val="TableParagraph"/>
              <w:spacing w:before="4"/>
              <w:rPr>
                <w:b/>
                <w:sz w:val="31"/>
              </w:rPr>
            </w:pPr>
          </w:p>
          <w:p w:rsidR="00227E85" w:rsidRDefault="002360BD">
            <w:pPr>
              <w:pStyle w:val="TableParagraph"/>
              <w:spacing w:before="1"/>
              <w:ind w:right="335"/>
              <w:jc w:val="right"/>
              <w:rPr>
                <w:sz w:val="24"/>
              </w:rPr>
            </w:pPr>
            <w:r>
              <w:rPr>
                <w:sz w:val="24"/>
              </w:rPr>
              <w:t>1</w:t>
            </w:r>
          </w:p>
        </w:tc>
        <w:tc>
          <w:tcPr>
            <w:tcW w:w="1843" w:type="dxa"/>
          </w:tcPr>
          <w:p w:rsidR="00227E85" w:rsidRDefault="00227E85">
            <w:pPr>
              <w:pStyle w:val="TableParagraph"/>
            </w:pPr>
          </w:p>
        </w:tc>
        <w:tc>
          <w:tcPr>
            <w:tcW w:w="1982" w:type="dxa"/>
          </w:tcPr>
          <w:p w:rsidR="00227E85" w:rsidRDefault="00227E85">
            <w:pPr>
              <w:pStyle w:val="TableParagraph"/>
            </w:pPr>
          </w:p>
        </w:tc>
        <w:tc>
          <w:tcPr>
            <w:tcW w:w="2438" w:type="dxa"/>
          </w:tcPr>
          <w:p w:rsidR="00227E85" w:rsidRDefault="002360BD">
            <w:pPr>
              <w:pStyle w:val="TableParagraph"/>
              <w:spacing w:before="44" w:line="276" w:lineRule="auto"/>
              <w:ind w:left="237" w:right="176"/>
              <w:rPr>
                <w:sz w:val="24"/>
              </w:rPr>
            </w:pPr>
            <w:r>
              <w:rPr>
                <w:sz w:val="24"/>
              </w:rPr>
              <w:t>Библиотека ЦОК</w:t>
            </w:r>
            <w:r>
              <w:rPr>
                <w:spacing w:val="1"/>
                <w:sz w:val="24"/>
              </w:rPr>
              <w:t xml:space="preserve"> </w:t>
            </w:r>
            <w:hyperlink r:id="rId372">
              <w:r>
                <w:rPr>
                  <w:color w:val="0000FF"/>
                  <w:sz w:val="24"/>
                  <w:u w:val="single" w:color="0000FF"/>
                </w:rPr>
                <w:t>https://m.edsoo.ru/7f</w:t>
              </w:r>
            </w:hyperlink>
          </w:p>
          <w:p w:rsidR="00227E85" w:rsidRDefault="001E7638">
            <w:pPr>
              <w:pStyle w:val="TableParagraph"/>
              <w:spacing w:before="2"/>
              <w:ind w:left="237"/>
              <w:rPr>
                <w:sz w:val="24"/>
              </w:rPr>
            </w:pPr>
            <w:hyperlink r:id="rId373">
              <w:r w:rsidR="002360BD">
                <w:rPr>
                  <w:color w:val="0000FF"/>
                  <w:sz w:val="24"/>
                  <w:u w:val="single" w:color="0000FF"/>
                </w:rPr>
                <w:t>411bf8</w:t>
              </w:r>
            </w:hyperlink>
          </w:p>
        </w:tc>
      </w:tr>
      <w:tr w:rsidR="00227E85">
        <w:trPr>
          <w:trHeight w:val="566"/>
        </w:trPr>
        <w:tc>
          <w:tcPr>
            <w:tcW w:w="6764"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3"/>
              <w:ind w:right="335"/>
              <w:jc w:val="right"/>
              <w:rPr>
                <w:sz w:val="24"/>
              </w:rPr>
            </w:pPr>
            <w:r>
              <w:rPr>
                <w:sz w:val="24"/>
              </w:rPr>
              <w:t>2</w:t>
            </w:r>
          </w:p>
        </w:tc>
        <w:tc>
          <w:tcPr>
            <w:tcW w:w="6263" w:type="dxa"/>
            <w:gridSpan w:val="3"/>
          </w:tcPr>
          <w:p w:rsidR="00227E85" w:rsidRDefault="00227E85">
            <w:pPr>
              <w:pStyle w:val="TableParagraph"/>
            </w:pPr>
          </w:p>
        </w:tc>
      </w:tr>
      <w:tr w:rsidR="00227E85">
        <w:trPr>
          <w:trHeight w:val="569"/>
        </w:trPr>
        <w:tc>
          <w:tcPr>
            <w:tcW w:w="6764" w:type="dxa"/>
            <w:gridSpan w:val="2"/>
          </w:tcPr>
          <w:p w:rsidR="00227E85" w:rsidRDefault="002360BD">
            <w:pPr>
              <w:pStyle w:val="TableParagraph"/>
              <w:spacing w:before="145"/>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993" w:type="dxa"/>
          </w:tcPr>
          <w:p w:rsidR="00227E85" w:rsidRDefault="002360BD">
            <w:pPr>
              <w:pStyle w:val="TableParagraph"/>
              <w:spacing w:before="145"/>
              <w:ind w:right="275"/>
              <w:jc w:val="right"/>
              <w:rPr>
                <w:sz w:val="24"/>
              </w:rPr>
            </w:pPr>
            <w:r>
              <w:rPr>
                <w:sz w:val="24"/>
              </w:rPr>
              <w:t>34</w:t>
            </w:r>
          </w:p>
        </w:tc>
        <w:tc>
          <w:tcPr>
            <w:tcW w:w="1843" w:type="dxa"/>
          </w:tcPr>
          <w:p w:rsidR="00227E85" w:rsidRDefault="002360BD">
            <w:pPr>
              <w:pStyle w:val="TableParagraph"/>
              <w:spacing w:before="145"/>
              <w:ind w:left="194"/>
              <w:jc w:val="center"/>
              <w:rPr>
                <w:sz w:val="24"/>
              </w:rPr>
            </w:pPr>
            <w:r>
              <w:rPr>
                <w:sz w:val="24"/>
              </w:rPr>
              <w:t>1</w:t>
            </w:r>
          </w:p>
        </w:tc>
        <w:tc>
          <w:tcPr>
            <w:tcW w:w="1982" w:type="dxa"/>
          </w:tcPr>
          <w:p w:rsidR="00227E85" w:rsidRDefault="002360BD">
            <w:pPr>
              <w:pStyle w:val="TableParagraph"/>
              <w:spacing w:before="145"/>
              <w:ind w:left="190"/>
              <w:jc w:val="center"/>
              <w:rPr>
                <w:sz w:val="24"/>
              </w:rPr>
            </w:pPr>
            <w:r>
              <w:rPr>
                <w:sz w:val="24"/>
              </w:rPr>
              <w:t>0</w:t>
            </w:r>
          </w:p>
        </w:tc>
        <w:tc>
          <w:tcPr>
            <w:tcW w:w="2438" w:type="dxa"/>
          </w:tcPr>
          <w:p w:rsidR="00227E85" w:rsidRDefault="00227E85">
            <w:pPr>
              <w:pStyle w:val="TableParagraph"/>
            </w:pPr>
          </w:p>
        </w:tc>
      </w:tr>
    </w:tbl>
    <w:p w:rsidR="00227E85" w:rsidRDefault="00227E85">
      <w:pPr>
        <w:sectPr w:rsidR="00227E85">
          <w:pgSz w:w="16390" w:h="11910" w:orient="landscape"/>
          <w:pgMar w:top="1100" w:right="640" w:bottom="880" w:left="920" w:header="0" w:footer="690" w:gutter="0"/>
          <w:cols w:space="720"/>
        </w:sectPr>
      </w:pPr>
    </w:p>
    <w:p w:rsidR="00227E85" w:rsidRDefault="00227E85">
      <w:pPr>
        <w:pStyle w:val="a3"/>
        <w:ind w:left="0"/>
        <w:jc w:val="left"/>
        <w:rPr>
          <w:b/>
          <w:sz w:val="20"/>
        </w:rPr>
      </w:pPr>
    </w:p>
    <w:p w:rsidR="00227E85" w:rsidRDefault="00227E85">
      <w:pPr>
        <w:pStyle w:val="a3"/>
        <w:spacing w:before="10"/>
        <w:ind w:left="0"/>
        <w:jc w:val="left"/>
        <w:rPr>
          <w:b/>
          <w:sz w:val="23"/>
        </w:rPr>
      </w:pPr>
    </w:p>
    <w:p w:rsidR="00227E85" w:rsidRDefault="002360BD" w:rsidP="006C75FD">
      <w:pPr>
        <w:pStyle w:val="a7"/>
        <w:numPr>
          <w:ilvl w:val="2"/>
          <w:numId w:val="46"/>
        </w:numPr>
        <w:tabs>
          <w:tab w:val="left" w:pos="573"/>
        </w:tabs>
        <w:spacing w:before="90" w:after="23"/>
        <w:ind w:left="572" w:hanging="181"/>
        <w:jc w:val="left"/>
        <w:rPr>
          <w:b/>
          <w:sz w:val="24"/>
        </w:rPr>
      </w:pPr>
      <w:r>
        <w:rPr>
          <w:b/>
          <w:sz w:val="24"/>
        </w:rPr>
        <w:t>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6121"/>
        <w:gridCol w:w="994"/>
        <w:gridCol w:w="1700"/>
        <w:gridCol w:w="1843"/>
        <w:gridCol w:w="2309"/>
      </w:tblGrid>
      <w:tr w:rsidR="00227E85">
        <w:trPr>
          <w:trHeight w:val="367"/>
        </w:trPr>
        <w:tc>
          <w:tcPr>
            <w:tcW w:w="1068" w:type="dxa"/>
            <w:vMerge w:val="restart"/>
          </w:tcPr>
          <w:p w:rsidR="00227E85" w:rsidRDefault="00227E85">
            <w:pPr>
              <w:pStyle w:val="TableParagraph"/>
              <w:rPr>
                <w:b/>
                <w:sz w:val="26"/>
              </w:rPr>
            </w:pPr>
          </w:p>
          <w:p w:rsidR="00227E85" w:rsidRDefault="002360BD">
            <w:pPr>
              <w:pStyle w:val="TableParagraph"/>
              <w:spacing w:before="197"/>
              <w:ind w:left="235"/>
              <w:rPr>
                <w:b/>
                <w:sz w:val="24"/>
              </w:rPr>
            </w:pPr>
            <w:r>
              <w:rPr>
                <w:b/>
                <w:sz w:val="24"/>
              </w:rPr>
              <w:t>№</w:t>
            </w:r>
            <w:r>
              <w:rPr>
                <w:b/>
                <w:spacing w:val="-2"/>
                <w:sz w:val="24"/>
              </w:rPr>
              <w:t xml:space="preserve"> </w:t>
            </w:r>
            <w:r>
              <w:rPr>
                <w:b/>
                <w:sz w:val="24"/>
              </w:rPr>
              <w:t>п/п</w:t>
            </w:r>
          </w:p>
        </w:tc>
        <w:tc>
          <w:tcPr>
            <w:tcW w:w="6121" w:type="dxa"/>
            <w:vMerge w:val="restart"/>
          </w:tcPr>
          <w:p w:rsidR="00227E85" w:rsidRDefault="00227E85">
            <w:pPr>
              <w:pStyle w:val="TableParagraph"/>
              <w:rPr>
                <w:b/>
                <w:sz w:val="26"/>
              </w:rPr>
            </w:pPr>
          </w:p>
          <w:p w:rsidR="00227E85" w:rsidRDefault="002360BD">
            <w:pPr>
              <w:pStyle w:val="TableParagraph"/>
              <w:spacing w:before="197"/>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4537" w:type="dxa"/>
            <w:gridSpan w:val="3"/>
          </w:tcPr>
          <w:p w:rsidR="00227E85" w:rsidRDefault="002360BD">
            <w:pPr>
              <w:pStyle w:val="TableParagraph"/>
              <w:spacing w:before="49"/>
              <w:ind w:left="101"/>
              <w:rPr>
                <w:b/>
                <w:sz w:val="24"/>
              </w:rPr>
            </w:pPr>
            <w:r>
              <w:rPr>
                <w:b/>
                <w:sz w:val="24"/>
              </w:rPr>
              <w:t>Количество</w:t>
            </w:r>
            <w:r>
              <w:rPr>
                <w:b/>
                <w:spacing w:val="-4"/>
                <w:sz w:val="24"/>
              </w:rPr>
              <w:t xml:space="preserve"> </w:t>
            </w:r>
            <w:r>
              <w:rPr>
                <w:b/>
                <w:sz w:val="24"/>
              </w:rPr>
              <w:t>часов</w:t>
            </w:r>
          </w:p>
        </w:tc>
        <w:tc>
          <w:tcPr>
            <w:tcW w:w="2309" w:type="dxa"/>
            <w:vMerge w:val="restart"/>
          </w:tcPr>
          <w:p w:rsidR="00227E85" w:rsidRDefault="002360BD">
            <w:pPr>
              <w:pStyle w:val="TableParagraph"/>
              <w:spacing w:before="49" w:line="259" w:lineRule="auto"/>
              <w:ind w:left="235" w:right="17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186"/>
        </w:trPr>
        <w:tc>
          <w:tcPr>
            <w:tcW w:w="1068" w:type="dxa"/>
            <w:vMerge/>
            <w:tcBorders>
              <w:top w:val="nil"/>
            </w:tcBorders>
          </w:tcPr>
          <w:p w:rsidR="00227E85" w:rsidRDefault="00227E85">
            <w:pPr>
              <w:rPr>
                <w:sz w:val="2"/>
                <w:szCs w:val="2"/>
              </w:rPr>
            </w:pPr>
          </w:p>
        </w:tc>
        <w:tc>
          <w:tcPr>
            <w:tcW w:w="6121" w:type="dxa"/>
            <w:vMerge/>
            <w:tcBorders>
              <w:top w:val="nil"/>
            </w:tcBorders>
          </w:tcPr>
          <w:p w:rsidR="00227E85" w:rsidRDefault="00227E85">
            <w:pPr>
              <w:rPr>
                <w:sz w:val="2"/>
                <w:szCs w:val="2"/>
              </w:rPr>
            </w:pPr>
          </w:p>
        </w:tc>
        <w:tc>
          <w:tcPr>
            <w:tcW w:w="994" w:type="dxa"/>
          </w:tcPr>
          <w:p w:rsidR="00227E85" w:rsidRDefault="00227E85">
            <w:pPr>
              <w:pStyle w:val="TableParagraph"/>
              <w:spacing w:before="9"/>
              <w:rPr>
                <w:b/>
                <w:sz w:val="26"/>
              </w:rPr>
            </w:pPr>
          </w:p>
          <w:p w:rsidR="00227E85" w:rsidRDefault="002360BD">
            <w:pPr>
              <w:pStyle w:val="TableParagraph"/>
              <w:ind w:left="235"/>
              <w:rPr>
                <w:b/>
                <w:sz w:val="24"/>
              </w:rPr>
            </w:pPr>
            <w:r>
              <w:rPr>
                <w:b/>
                <w:sz w:val="24"/>
              </w:rPr>
              <w:t>Всего</w:t>
            </w:r>
          </w:p>
        </w:tc>
        <w:tc>
          <w:tcPr>
            <w:tcW w:w="1700" w:type="dxa"/>
          </w:tcPr>
          <w:p w:rsidR="00227E85" w:rsidRDefault="002360BD">
            <w:pPr>
              <w:pStyle w:val="TableParagraph"/>
              <w:spacing w:before="160" w:line="261" w:lineRule="auto"/>
              <w:ind w:left="100" w:right="77"/>
              <w:rPr>
                <w:b/>
                <w:sz w:val="24"/>
              </w:rPr>
            </w:pPr>
            <w:r>
              <w:rPr>
                <w:b/>
                <w:sz w:val="24"/>
              </w:rPr>
              <w:t>Контрольные</w:t>
            </w:r>
            <w:r>
              <w:rPr>
                <w:b/>
                <w:spacing w:val="-57"/>
                <w:sz w:val="24"/>
              </w:rPr>
              <w:t xml:space="preserve"> </w:t>
            </w:r>
            <w:r>
              <w:rPr>
                <w:b/>
                <w:sz w:val="24"/>
              </w:rPr>
              <w:t>работы</w:t>
            </w:r>
          </w:p>
        </w:tc>
        <w:tc>
          <w:tcPr>
            <w:tcW w:w="1843" w:type="dxa"/>
          </w:tcPr>
          <w:p w:rsidR="00227E85" w:rsidRDefault="002360BD">
            <w:pPr>
              <w:pStyle w:val="TableParagraph"/>
              <w:spacing w:before="160" w:line="261" w:lineRule="auto"/>
              <w:ind w:left="146" w:right="105"/>
              <w:rPr>
                <w:b/>
                <w:sz w:val="24"/>
              </w:rPr>
            </w:pPr>
            <w:r>
              <w:rPr>
                <w:b/>
                <w:sz w:val="24"/>
              </w:rPr>
              <w:t>Практические</w:t>
            </w:r>
            <w:r>
              <w:rPr>
                <w:b/>
                <w:spacing w:val="-57"/>
                <w:sz w:val="24"/>
              </w:rPr>
              <w:t xml:space="preserve"> </w:t>
            </w:r>
            <w:r>
              <w:rPr>
                <w:b/>
                <w:sz w:val="24"/>
              </w:rPr>
              <w:t>работы</w:t>
            </w:r>
          </w:p>
        </w:tc>
        <w:tc>
          <w:tcPr>
            <w:tcW w:w="2309" w:type="dxa"/>
            <w:vMerge/>
            <w:tcBorders>
              <w:top w:val="nil"/>
            </w:tcBorders>
          </w:tcPr>
          <w:p w:rsidR="00227E85" w:rsidRDefault="00227E85">
            <w:pPr>
              <w:rPr>
                <w:sz w:val="2"/>
                <w:szCs w:val="2"/>
              </w:rPr>
            </w:pPr>
          </w:p>
        </w:tc>
      </w:tr>
      <w:tr w:rsidR="00227E85">
        <w:trPr>
          <w:trHeight w:val="369"/>
        </w:trPr>
        <w:tc>
          <w:tcPr>
            <w:tcW w:w="14035" w:type="dxa"/>
            <w:gridSpan w:val="6"/>
          </w:tcPr>
          <w:p w:rsidR="00227E85" w:rsidRDefault="002360BD">
            <w:pPr>
              <w:pStyle w:val="TableParagraph"/>
              <w:spacing w:before="49"/>
              <w:ind w:left="235"/>
              <w:rPr>
                <w:b/>
                <w:sz w:val="24"/>
              </w:rPr>
            </w:pPr>
            <w:r>
              <w:rPr>
                <w:b/>
                <w:sz w:val="24"/>
              </w:rPr>
              <w:t>ИНВАРИАНТНАЯ</w:t>
            </w:r>
            <w:r>
              <w:rPr>
                <w:b/>
                <w:spacing w:val="-3"/>
                <w:sz w:val="24"/>
              </w:rPr>
              <w:t xml:space="preserve"> </w:t>
            </w:r>
            <w:r>
              <w:rPr>
                <w:b/>
                <w:sz w:val="24"/>
              </w:rPr>
              <w:t>ЧАСТЬ</w:t>
            </w:r>
          </w:p>
        </w:tc>
      </w:tr>
      <w:tr w:rsidR="00227E85">
        <w:trPr>
          <w:trHeight w:val="366"/>
        </w:trPr>
        <w:tc>
          <w:tcPr>
            <w:tcW w:w="14035" w:type="dxa"/>
            <w:gridSpan w:val="6"/>
          </w:tcPr>
          <w:p w:rsidR="00227E85" w:rsidRDefault="002360BD">
            <w:pPr>
              <w:pStyle w:val="TableParagraph"/>
              <w:spacing w:before="47"/>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227E85">
        <w:trPr>
          <w:trHeight w:val="1319"/>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1.1</w:t>
            </w:r>
          </w:p>
        </w:tc>
        <w:tc>
          <w:tcPr>
            <w:tcW w:w="6121" w:type="dxa"/>
          </w:tcPr>
          <w:p w:rsidR="00227E85" w:rsidRDefault="002360BD">
            <w:pPr>
              <w:pStyle w:val="TableParagraph"/>
              <w:spacing w:before="44"/>
              <w:ind w:left="235"/>
              <w:rPr>
                <w:sz w:val="24"/>
              </w:rPr>
            </w:pPr>
            <w:r>
              <w:rPr>
                <w:sz w:val="24"/>
              </w:rPr>
              <w:t>Край,</w:t>
            </w:r>
            <w:r>
              <w:rPr>
                <w:spacing w:val="-2"/>
                <w:sz w:val="24"/>
              </w:rPr>
              <w:t xml:space="preserve"> </w:t>
            </w:r>
            <w:r>
              <w:rPr>
                <w:sz w:val="24"/>
              </w:rPr>
              <w:t>в</w:t>
            </w:r>
            <w:r>
              <w:rPr>
                <w:spacing w:val="-2"/>
                <w:sz w:val="24"/>
              </w:rPr>
              <w:t xml:space="preserve"> </w:t>
            </w:r>
            <w:r>
              <w:rPr>
                <w:sz w:val="24"/>
              </w:rPr>
              <w:t>котором</w:t>
            </w:r>
            <w:r>
              <w:rPr>
                <w:spacing w:val="-1"/>
                <w:sz w:val="24"/>
              </w:rPr>
              <w:t xml:space="preserve"> </w:t>
            </w:r>
            <w:r>
              <w:rPr>
                <w:sz w:val="24"/>
              </w:rPr>
              <w:t>ты</w:t>
            </w:r>
            <w:r>
              <w:rPr>
                <w:spacing w:val="-1"/>
                <w:sz w:val="24"/>
              </w:rPr>
              <w:t xml:space="preserve"> </w:t>
            </w:r>
            <w:r>
              <w:rPr>
                <w:sz w:val="24"/>
              </w:rPr>
              <w:t>живѐшь:</w:t>
            </w:r>
            <w:r>
              <w:rPr>
                <w:spacing w:val="-1"/>
                <w:sz w:val="24"/>
              </w:rPr>
              <w:t xml:space="preserve"> </w:t>
            </w:r>
            <w:r>
              <w:rPr>
                <w:sz w:val="24"/>
              </w:rPr>
              <w:t>русские</w:t>
            </w:r>
            <w:r>
              <w:rPr>
                <w:spacing w:val="-2"/>
                <w:sz w:val="24"/>
              </w:rPr>
              <w:t xml:space="preserve"> </w:t>
            </w:r>
            <w:r>
              <w:rPr>
                <w:sz w:val="24"/>
              </w:rPr>
              <w:t>народные</w:t>
            </w:r>
            <w:r>
              <w:rPr>
                <w:spacing w:val="-3"/>
                <w:sz w:val="24"/>
              </w:rPr>
              <w:t xml:space="preserve"> </w:t>
            </w:r>
            <w:r>
              <w:rPr>
                <w:sz w:val="24"/>
              </w:rPr>
              <w:t>песни</w:t>
            </w:r>
          </w:p>
          <w:p w:rsidR="00227E85" w:rsidRDefault="002360BD">
            <w:pPr>
              <w:pStyle w:val="TableParagraph"/>
              <w:spacing w:before="41"/>
              <w:ind w:left="235"/>
              <w:rPr>
                <w:sz w:val="24"/>
              </w:rPr>
            </w:pPr>
            <w:r>
              <w:rPr>
                <w:sz w:val="24"/>
              </w:rPr>
              <w:t>«Выходили</w:t>
            </w:r>
            <w:r>
              <w:rPr>
                <w:spacing w:val="-3"/>
                <w:sz w:val="24"/>
              </w:rPr>
              <w:t xml:space="preserve"> </w:t>
            </w:r>
            <w:r>
              <w:rPr>
                <w:sz w:val="24"/>
              </w:rPr>
              <w:t>красны</w:t>
            </w:r>
            <w:r>
              <w:rPr>
                <w:spacing w:val="-3"/>
                <w:sz w:val="24"/>
              </w:rPr>
              <w:t xml:space="preserve"> </w:t>
            </w:r>
            <w:r>
              <w:rPr>
                <w:sz w:val="24"/>
              </w:rPr>
              <w:t>девицы», «Вдоль</w:t>
            </w:r>
            <w:r>
              <w:rPr>
                <w:spacing w:val="-2"/>
                <w:sz w:val="24"/>
              </w:rPr>
              <w:t xml:space="preserve"> </w:t>
            </w:r>
            <w:r>
              <w:rPr>
                <w:sz w:val="24"/>
              </w:rPr>
              <w:t>да</w:t>
            </w:r>
            <w:r>
              <w:rPr>
                <w:spacing w:val="-5"/>
                <w:sz w:val="24"/>
              </w:rPr>
              <w:t xml:space="preserve"> </w:t>
            </w:r>
            <w:r>
              <w:rPr>
                <w:sz w:val="24"/>
              </w:rPr>
              <w:t>по</w:t>
            </w:r>
            <w:r>
              <w:rPr>
                <w:spacing w:val="-3"/>
                <w:sz w:val="24"/>
              </w:rPr>
              <w:t xml:space="preserve"> </w:t>
            </w:r>
            <w:r>
              <w:rPr>
                <w:sz w:val="24"/>
              </w:rPr>
              <w:t>речке»,</w:t>
            </w:r>
          </w:p>
          <w:p w:rsidR="00227E85" w:rsidRDefault="002360BD">
            <w:pPr>
              <w:pStyle w:val="TableParagraph"/>
              <w:spacing w:before="7" w:line="310" w:lineRule="atLeast"/>
              <w:ind w:left="235" w:right="800"/>
              <w:rPr>
                <w:sz w:val="24"/>
              </w:rPr>
            </w:pPr>
            <w:r>
              <w:rPr>
                <w:sz w:val="24"/>
              </w:rPr>
              <w:t>«Солдатушки,</w:t>
            </w:r>
            <w:r>
              <w:rPr>
                <w:spacing w:val="-5"/>
                <w:sz w:val="24"/>
              </w:rPr>
              <w:t xml:space="preserve"> </w:t>
            </w:r>
            <w:r>
              <w:rPr>
                <w:sz w:val="24"/>
              </w:rPr>
              <w:t>бравы</w:t>
            </w:r>
            <w:r>
              <w:rPr>
                <w:spacing w:val="-4"/>
                <w:sz w:val="24"/>
              </w:rPr>
              <w:t xml:space="preserve"> </w:t>
            </w:r>
            <w:r>
              <w:rPr>
                <w:sz w:val="24"/>
              </w:rPr>
              <w:t>ребятушки»;</w:t>
            </w:r>
            <w:r>
              <w:rPr>
                <w:spacing w:val="-3"/>
                <w:sz w:val="24"/>
              </w:rPr>
              <w:t xml:space="preserve"> </w:t>
            </w:r>
            <w:r>
              <w:rPr>
                <w:sz w:val="24"/>
              </w:rPr>
              <w:t>Е.П.Крылатов,</w:t>
            </w:r>
            <w:r>
              <w:rPr>
                <w:spacing w:val="-57"/>
                <w:sz w:val="24"/>
              </w:rPr>
              <w:t xml:space="preserve"> </w:t>
            </w:r>
            <w:r>
              <w:rPr>
                <w:sz w:val="24"/>
              </w:rPr>
              <w:t>Ю.С.Энтин</w:t>
            </w:r>
            <w:r>
              <w:rPr>
                <w:spacing w:val="2"/>
                <w:sz w:val="24"/>
              </w:rPr>
              <w:t xml:space="preserve"> </w:t>
            </w:r>
            <w:r>
              <w:rPr>
                <w:sz w:val="24"/>
              </w:rPr>
              <w:t>«Лесной олень»</w:t>
            </w:r>
          </w:p>
        </w:tc>
        <w:tc>
          <w:tcPr>
            <w:tcW w:w="994" w:type="dxa"/>
          </w:tcPr>
          <w:p w:rsidR="00227E85" w:rsidRDefault="00227E85">
            <w:pPr>
              <w:pStyle w:val="TableParagraph"/>
              <w:rPr>
                <w:b/>
                <w:sz w:val="26"/>
              </w:rPr>
            </w:pPr>
          </w:p>
          <w:p w:rsidR="00227E85" w:rsidRDefault="002360BD">
            <w:pPr>
              <w:pStyle w:val="TableParagraph"/>
              <w:spacing w:before="221"/>
              <w:ind w:left="192"/>
              <w:jc w:val="center"/>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374">
              <w:r>
                <w:rPr>
                  <w:color w:val="0000FF"/>
                  <w:sz w:val="24"/>
                  <w:u w:val="single" w:color="0000FF"/>
                </w:rPr>
                <w:t>https://m.edsoo.ru/7</w:t>
              </w:r>
            </w:hyperlink>
            <w:r>
              <w:rPr>
                <w:color w:val="0000FF"/>
                <w:spacing w:val="-57"/>
                <w:sz w:val="24"/>
              </w:rPr>
              <w:t xml:space="preserve"> </w:t>
            </w:r>
            <w:hyperlink r:id="rId375">
              <w:r>
                <w:rPr>
                  <w:color w:val="0000FF"/>
                  <w:sz w:val="24"/>
                  <w:u w:val="single" w:color="0000FF"/>
                </w:rPr>
                <w:t>f412ea4</w:t>
              </w:r>
            </w:hyperlink>
          </w:p>
        </w:tc>
      </w:tr>
      <w:tr w:rsidR="00227E85">
        <w:trPr>
          <w:trHeight w:val="1636"/>
        </w:trPr>
        <w:tc>
          <w:tcPr>
            <w:tcW w:w="1068"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left="100"/>
              <w:rPr>
                <w:sz w:val="24"/>
              </w:rPr>
            </w:pPr>
            <w:r>
              <w:rPr>
                <w:sz w:val="24"/>
              </w:rPr>
              <w:t>1.2</w:t>
            </w:r>
          </w:p>
        </w:tc>
        <w:tc>
          <w:tcPr>
            <w:tcW w:w="6121" w:type="dxa"/>
          </w:tcPr>
          <w:p w:rsidR="00227E85" w:rsidRDefault="002360BD">
            <w:pPr>
              <w:pStyle w:val="TableParagraph"/>
              <w:spacing w:before="42" w:line="278" w:lineRule="auto"/>
              <w:ind w:left="235" w:right="438"/>
              <w:rPr>
                <w:sz w:val="24"/>
              </w:rPr>
            </w:pPr>
            <w:r>
              <w:rPr>
                <w:sz w:val="24"/>
              </w:rPr>
              <w:t>Первые артисты, народный театр: И.Ф. Стравинский</w:t>
            </w:r>
            <w:r>
              <w:rPr>
                <w:spacing w:val="-58"/>
                <w:sz w:val="24"/>
              </w:rPr>
              <w:t xml:space="preserve"> </w:t>
            </w:r>
            <w:r>
              <w:rPr>
                <w:sz w:val="24"/>
              </w:rPr>
              <w:t>балет</w:t>
            </w:r>
            <w:r>
              <w:rPr>
                <w:spacing w:val="4"/>
                <w:sz w:val="24"/>
              </w:rPr>
              <w:t xml:space="preserve"> </w:t>
            </w:r>
            <w:r>
              <w:rPr>
                <w:sz w:val="24"/>
              </w:rPr>
              <w:t>«Петрушка»;</w:t>
            </w:r>
            <w:r>
              <w:rPr>
                <w:spacing w:val="-1"/>
                <w:sz w:val="24"/>
              </w:rPr>
              <w:t xml:space="preserve"> </w:t>
            </w:r>
            <w:r>
              <w:rPr>
                <w:sz w:val="24"/>
              </w:rPr>
              <w:t>русская</w:t>
            </w:r>
            <w:r>
              <w:rPr>
                <w:spacing w:val="-1"/>
                <w:sz w:val="24"/>
              </w:rPr>
              <w:t xml:space="preserve"> </w:t>
            </w:r>
            <w:r>
              <w:rPr>
                <w:sz w:val="24"/>
              </w:rPr>
              <w:t>народная</w:t>
            </w:r>
            <w:r>
              <w:rPr>
                <w:spacing w:val="-1"/>
                <w:sz w:val="24"/>
              </w:rPr>
              <w:t xml:space="preserve"> </w:t>
            </w:r>
            <w:r>
              <w:rPr>
                <w:sz w:val="24"/>
              </w:rPr>
              <w:t>песня</w:t>
            </w:r>
          </w:p>
          <w:p w:rsidR="00227E85" w:rsidRDefault="002360BD">
            <w:pPr>
              <w:pStyle w:val="TableParagraph"/>
              <w:spacing w:line="276" w:lineRule="auto"/>
              <w:ind w:left="235" w:right="313"/>
              <w:rPr>
                <w:sz w:val="24"/>
              </w:rPr>
            </w:pPr>
            <w:r>
              <w:rPr>
                <w:sz w:val="24"/>
              </w:rPr>
              <w:t>«Скоморошья-плясовая»,</w:t>
            </w:r>
            <w:r>
              <w:rPr>
                <w:spacing w:val="-3"/>
                <w:sz w:val="24"/>
              </w:rPr>
              <w:t xml:space="preserve"> </w:t>
            </w:r>
            <w:r>
              <w:rPr>
                <w:sz w:val="24"/>
              </w:rPr>
              <w:t>фрагменты</w:t>
            </w:r>
            <w:r>
              <w:rPr>
                <w:spacing w:val="-4"/>
                <w:sz w:val="24"/>
              </w:rPr>
              <w:t xml:space="preserve"> </w:t>
            </w:r>
            <w:r>
              <w:rPr>
                <w:sz w:val="24"/>
              </w:rPr>
              <w:t>из</w:t>
            </w:r>
            <w:r>
              <w:rPr>
                <w:spacing w:val="-4"/>
                <w:sz w:val="24"/>
              </w:rPr>
              <w:t xml:space="preserve"> </w:t>
            </w:r>
            <w:r>
              <w:rPr>
                <w:sz w:val="24"/>
              </w:rPr>
              <w:t>оперы</w:t>
            </w:r>
            <w:r>
              <w:rPr>
                <w:spacing w:val="-6"/>
                <w:sz w:val="24"/>
              </w:rPr>
              <w:t xml:space="preserve"> </w:t>
            </w:r>
            <w:r>
              <w:rPr>
                <w:sz w:val="24"/>
              </w:rPr>
              <w:t>«Князь</w:t>
            </w:r>
            <w:r>
              <w:rPr>
                <w:spacing w:val="-57"/>
                <w:sz w:val="24"/>
              </w:rPr>
              <w:t xml:space="preserve"> </w:t>
            </w:r>
            <w:r>
              <w:rPr>
                <w:sz w:val="24"/>
              </w:rPr>
              <w:t>Игорь»</w:t>
            </w:r>
            <w:r>
              <w:rPr>
                <w:spacing w:val="-10"/>
                <w:sz w:val="24"/>
              </w:rPr>
              <w:t xml:space="preserve"> </w:t>
            </w:r>
            <w:r>
              <w:rPr>
                <w:sz w:val="24"/>
              </w:rPr>
              <w:t>А.П.</w:t>
            </w:r>
            <w:r>
              <w:rPr>
                <w:spacing w:val="1"/>
                <w:sz w:val="24"/>
              </w:rPr>
              <w:t xml:space="preserve"> </w:t>
            </w:r>
            <w:r>
              <w:rPr>
                <w:sz w:val="24"/>
              </w:rPr>
              <w:t>Бородина;</w:t>
            </w:r>
            <w:r>
              <w:rPr>
                <w:spacing w:val="-1"/>
                <w:sz w:val="24"/>
              </w:rPr>
              <w:t xml:space="preserve"> </w:t>
            </w:r>
            <w:r>
              <w:rPr>
                <w:sz w:val="24"/>
              </w:rPr>
              <w:t>фрагменты</w:t>
            </w:r>
            <w:r>
              <w:rPr>
                <w:spacing w:val="-2"/>
                <w:sz w:val="24"/>
              </w:rPr>
              <w:t xml:space="preserve"> </w:t>
            </w:r>
            <w:r>
              <w:rPr>
                <w:sz w:val="24"/>
              </w:rPr>
              <w:t>из</w:t>
            </w:r>
            <w:r>
              <w:rPr>
                <w:spacing w:val="-1"/>
                <w:sz w:val="24"/>
              </w:rPr>
              <w:t xml:space="preserve"> </w:t>
            </w:r>
            <w:r>
              <w:rPr>
                <w:sz w:val="24"/>
              </w:rPr>
              <w:t>оперы «Садко»</w:t>
            </w:r>
          </w:p>
          <w:p w:rsidR="00227E85" w:rsidRDefault="002360BD">
            <w:pPr>
              <w:pStyle w:val="TableParagraph"/>
              <w:spacing w:line="275" w:lineRule="exact"/>
              <w:ind w:left="235"/>
              <w:rPr>
                <w:sz w:val="24"/>
              </w:rPr>
            </w:pPr>
            <w:r>
              <w:rPr>
                <w:sz w:val="24"/>
              </w:rPr>
              <w:t>Н.А.</w:t>
            </w:r>
            <w:r>
              <w:rPr>
                <w:spacing w:val="-4"/>
                <w:sz w:val="24"/>
              </w:rPr>
              <w:t xml:space="preserve"> </w:t>
            </w:r>
            <w:r>
              <w:rPr>
                <w:sz w:val="24"/>
              </w:rPr>
              <w:t>Римского-Корсакова</w:t>
            </w:r>
          </w:p>
        </w:tc>
        <w:tc>
          <w:tcPr>
            <w:tcW w:w="994"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left="192"/>
              <w:jc w:val="center"/>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27E85">
            <w:pPr>
              <w:pStyle w:val="TableParagraph"/>
              <w:spacing w:before="5"/>
              <w:rPr>
                <w:b/>
                <w:sz w:val="31"/>
              </w:rPr>
            </w:pPr>
          </w:p>
          <w:p w:rsidR="00227E85" w:rsidRDefault="002360BD">
            <w:pPr>
              <w:pStyle w:val="TableParagraph"/>
              <w:spacing w:line="276" w:lineRule="auto"/>
              <w:ind w:left="235" w:right="129"/>
              <w:rPr>
                <w:sz w:val="24"/>
              </w:rPr>
            </w:pPr>
            <w:r>
              <w:rPr>
                <w:sz w:val="24"/>
              </w:rPr>
              <w:t>Библиотека ЦОК</w:t>
            </w:r>
            <w:r>
              <w:rPr>
                <w:spacing w:val="1"/>
                <w:sz w:val="24"/>
              </w:rPr>
              <w:t xml:space="preserve"> </w:t>
            </w:r>
            <w:hyperlink r:id="rId376">
              <w:r>
                <w:rPr>
                  <w:color w:val="0000FF"/>
                  <w:sz w:val="24"/>
                  <w:u w:val="single" w:color="0000FF"/>
                </w:rPr>
                <w:t>https://m.edsoo.ru/7</w:t>
              </w:r>
            </w:hyperlink>
            <w:r>
              <w:rPr>
                <w:color w:val="0000FF"/>
                <w:spacing w:val="-57"/>
                <w:sz w:val="24"/>
              </w:rPr>
              <w:t xml:space="preserve"> </w:t>
            </w:r>
            <w:hyperlink r:id="rId377">
              <w:r>
                <w:rPr>
                  <w:color w:val="0000FF"/>
                  <w:sz w:val="24"/>
                  <w:u w:val="single" w:color="0000FF"/>
                </w:rPr>
                <w:t>f412ea4</w:t>
              </w:r>
            </w:hyperlink>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1.3</w:t>
            </w:r>
          </w:p>
        </w:tc>
        <w:tc>
          <w:tcPr>
            <w:tcW w:w="6121" w:type="dxa"/>
          </w:tcPr>
          <w:p w:rsidR="00227E85" w:rsidRDefault="002360BD">
            <w:pPr>
              <w:pStyle w:val="TableParagraph"/>
              <w:spacing w:before="44" w:line="276" w:lineRule="auto"/>
              <w:ind w:left="235" w:right="555"/>
              <w:rPr>
                <w:sz w:val="24"/>
              </w:rPr>
            </w:pPr>
            <w:r>
              <w:rPr>
                <w:sz w:val="24"/>
              </w:rPr>
              <w:t>Русские</w:t>
            </w:r>
            <w:r>
              <w:rPr>
                <w:spacing w:val="-4"/>
                <w:sz w:val="24"/>
              </w:rPr>
              <w:t xml:space="preserve"> </w:t>
            </w:r>
            <w:r>
              <w:rPr>
                <w:sz w:val="24"/>
              </w:rPr>
              <w:t>народные</w:t>
            </w:r>
            <w:r>
              <w:rPr>
                <w:spacing w:val="-5"/>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П.И.</w:t>
            </w:r>
            <w:r>
              <w:rPr>
                <w:spacing w:val="-57"/>
                <w:sz w:val="24"/>
              </w:rPr>
              <w:t xml:space="preserve"> </w:t>
            </w:r>
            <w:r>
              <w:rPr>
                <w:sz w:val="24"/>
              </w:rPr>
              <w:t>Чайковский пьесы «Камаринская» «Мужик на</w:t>
            </w:r>
            <w:r>
              <w:rPr>
                <w:spacing w:val="1"/>
                <w:sz w:val="24"/>
              </w:rPr>
              <w:t xml:space="preserve"> </w:t>
            </w:r>
            <w:r>
              <w:rPr>
                <w:sz w:val="24"/>
              </w:rPr>
              <w:t>гармонике</w:t>
            </w:r>
            <w:r>
              <w:rPr>
                <w:spacing w:val="-3"/>
                <w:sz w:val="24"/>
              </w:rPr>
              <w:t xml:space="preserve"> </w:t>
            </w:r>
            <w:r>
              <w:rPr>
                <w:sz w:val="24"/>
              </w:rPr>
              <w:t>играет»;</w:t>
            </w:r>
            <w:r>
              <w:rPr>
                <w:spacing w:val="2"/>
                <w:sz w:val="24"/>
              </w:rPr>
              <w:t xml:space="preserve"> </w:t>
            </w:r>
            <w:r>
              <w:rPr>
                <w:sz w:val="24"/>
              </w:rPr>
              <w:t>«Пляска</w:t>
            </w:r>
            <w:r>
              <w:rPr>
                <w:spacing w:val="-2"/>
                <w:sz w:val="24"/>
              </w:rPr>
              <w:t xml:space="preserve"> </w:t>
            </w:r>
            <w:r>
              <w:rPr>
                <w:sz w:val="24"/>
              </w:rPr>
              <w:t>скоморохов»</w:t>
            </w:r>
            <w:r>
              <w:rPr>
                <w:spacing w:val="-10"/>
                <w:sz w:val="24"/>
              </w:rPr>
              <w:t xml:space="preserve"> </w:t>
            </w:r>
            <w:r>
              <w:rPr>
                <w:sz w:val="24"/>
              </w:rPr>
              <w:t>из</w:t>
            </w:r>
            <w:r>
              <w:rPr>
                <w:spacing w:val="-2"/>
                <w:sz w:val="24"/>
              </w:rPr>
              <w:t xml:space="preserve"> </w:t>
            </w:r>
            <w:r>
              <w:rPr>
                <w:sz w:val="24"/>
              </w:rPr>
              <w:t>оперы</w:t>
            </w:r>
          </w:p>
          <w:p w:rsidR="00227E85" w:rsidRDefault="002360BD">
            <w:pPr>
              <w:pStyle w:val="TableParagraph"/>
              <w:spacing w:line="275" w:lineRule="exact"/>
              <w:ind w:left="235"/>
              <w:rPr>
                <w:sz w:val="24"/>
              </w:rPr>
            </w:pPr>
            <w:r>
              <w:rPr>
                <w:sz w:val="24"/>
              </w:rPr>
              <w:t>«Снегурочка»</w:t>
            </w:r>
            <w:r>
              <w:rPr>
                <w:spacing w:val="-8"/>
                <w:sz w:val="24"/>
              </w:rPr>
              <w:t xml:space="preserve"> </w:t>
            </w:r>
            <w:r>
              <w:rPr>
                <w:sz w:val="24"/>
              </w:rPr>
              <w:t>Н.А.</w:t>
            </w:r>
            <w:r>
              <w:rPr>
                <w:spacing w:val="-1"/>
                <w:sz w:val="24"/>
              </w:rPr>
              <w:t xml:space="preserve"> </w:t>
            </w:r>
            <w:r>
              <w:rPr>
                <w:sz w:val="24"/>
              </w:rPr>
              <w:t>Римского-Корсакова</w:t>
            </w:r>
          </w:p>
        </w:tc>
        <w:tc>
          <w:tcPr>
            <w:tcW w:w="994" w:type="dxa"/>
          </w:tcPr>
          <w:p w:rsidR="00227E85" w:rsidRDefault="00227E85">
            <w:pPr>
              <w:pStyle w:val="TableParagraph"/>
              <w:rPr>
                <w:b/>
                <w:sz w:val="26"/>
              </w:rPr>
            </w:pPr>
          </w:p>
          <w:p w:rsidR="00227E85" w:rsidRDefault="002360BD">
            <w:pPr>
              <w:pStyle w:val="TableParagraph"/>
              <w:spacing w:before="221"/>
              <w:ind w:left="192"/>
              <w:jc w:val="center"/>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378">
              <w:r>
                <w:rPr>
                  <w:color w:val="0000FF"/>
                  <w:sz w:val="24"/>
                  <w:u w:val="single" w:color="0000FF"/>
                </w:rPr>
                <w:t>https://m.edsoo.ru/7</w:t>
              </w:r>
            </w:hyperlink>
            <w:r>
              <w:rPr>
                <w:color w:val="0000FF"/>
                <w:spacing w:val="-57"/>
                <w:sz w:val="24"/>
              </w:rPr>
              <w:t xml:space="preserve"> </w:t>
            </w:r>
            <w:hyperlink r:id="rId379">
              <w:r>
                <w:rPr>
                  <w:color w:val="0000FF"/>
                  <w:sz w:val="24"/>
                  <w:u w:val="single" w:color="0000FF"/>
                </w:rPr>
                <w:t>f412ea4</w:t>
              </w:r>
            </w:hyperlink>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1.4</w:t>
            </w:r>
          </w:p>
        </w:tc>
        <w:tc>
          <w:tcPr>
            <w:tcW w:w="6121" w:type="dxa"/>
          </w:tcPr>
          <w:p w:rsidR="00227E85" w:rsidRDefault="002360BD">
            <w:pPr>
              <w:pStyle w:val="TableParagraph"/>
              <w:spacing w:before="42"/>
              <w:ind w:left="235"/>
              <w:rPr>
                <w:sz w:val="24"/>
              </w:rPr>
            </w:pPr>
            <w:r>
              <w:rPr>
                <w:sz w:val="24"/>
              </w:rPr>
              <w:t>Жанры</w:t>
            </w:r>
            <w:r>
              <w:rPr>
                <w:spacing w:val="-2"/>
                <w:sz w:val="24"/>
              </w:rPr>
              <w:t xml:space="preserve"> </w:t>
            </w:r>
            <w:r>
              <w:rPr>
                <w:sz w:val="24"/>
              </w:rPr>
              <w:t>музыкального</w:t>
            </w:r>
            <w:r>
              <w:rPr>
                <w:spacing w:val="-2"/>
                <w:sz w:val="24"/>
              </w:rPr>
              <w:t xml:space="preserve"> </w:t>
            </w:r>
            <w:r>
              <w:rPr>
                <w:sz w:val="24"/>
              </w:rPr>
              <w:t>фольклора:</w:t>
            </w:r>
            <w:r>
              <w:rPr>
                <w:spacing w:val="-2"/>
                <w:sz w:val="24"/>
              </w:rPr>
              <w:t xml:space="preserve"> </w:t>
            </w:r>
            <w:r>
              <w:rPr>
                <w:sz w:val="24"/>
              </w:rPr>
              <w:t>русская</w:t>
            </w:r>
            <w:r>
              <w:rPr>
                <w:spacing w:val="-1"/>
                <w:sz w:val="24"/>
              </w:rPr>
              <w:t xml:space="preserve"> </w:t>
            </w:r>
            <w:r>
              <w:rPr>
                <w:sz w:val="24"/>
              </w:rPr>
              <w:t>народная</w:t>
            </w:r>
          </w:p>
          <w:p w:rsidR="00227E85" w:rsidRDefault="002360BD">
            <w:pPr>
              <w:pStyle w:val="TableParagraph"/>
              <w:spacing w:before="9" w:line="310" w:lineRule="atLeast"/>
              <w:ind w:left="235" w:right="771"/>
              <w:rPr>
                <w:sz w:val="24"/>
              </w:rPr>
            </w:pPr>
            <w:r>
              <w:rPr>
                <w:sz w:val="24"/>
              </w:rPr>
              <w:t>песня</w:t>
            </w:r>
            <w:r>
              <w:rPr>
                <w:spacing w:val="-2"/>
                <w:sz w:val="24"/>
              </w:rPr>
              <w:t xml:space="preserve"> </w:t>
            </w:r>
            <w:r>
              <w:rPr>
                <w:sz w:val="24"/>
              </w:rPr>
              <w:t>«Выходили</w:t>
            </w:r>
            <w:r>
              <w:rPr>
                <w:spacing w:val="-7"/>
                <w:sz w:val="24"/>
              </w:rPr>
              <w:t xml:space="preserve"> </w:t>
            </w:r>
            <w:r>
              <w:rPr>
                <w:sz w:val="24"/>
              </w:rPr>
              <w:t>красны</w:t>
            </w:r>
            <w:r>
              <w:rPr>
                <w:spacing w:val="-4"/>
                <w:sz w:val="24"/>
              </w:rPr>
              <w:t xml:space="preserve"> </w:t>
            </w:r>
            <w:r>
              <w:rPr>
                <w:sz w:val="24"/>
              </w:rPr>
              <w:t>девицы»;</w:t>
            </w:r>
            <w:r>
              <w:rPr>
                <w:spacing w:val="-1"/>
                <w:sz w:val="24"/>
              </w:rPr>
              <w:t xml:space="preserve"> </w:t>
            </w:r>
            <w:r>
              <w:rPr>
                <w:sz w:val="24"/>
              </w:rPr>
              <w:t>«Вариации</w:t>
            </w:r>
            <w:r>
              <w:rPr>
                <w:spacing w:val="-5"/>
                <w:sz w:val="24"/>
              </w:rPr>
              <w:t xml:space="preserve"> </w:t>
            </w:r>
            <w:r>
              <w:rPr>
                <w:sz w:val="24"/>
              </w:rPr>
              <w:t>на</w:t>
            </w:r>
            <w:r>
              <w:rPr>
                <w:spacing w:val="-57"/>
                <w:sz w:val="24"/>
              </w:rPr>
              <w:t xml:space="preserve"> </w:t>
            </w:r>
            <w:r>
              <w:rPr>
                <w:sz w:val="24"/>
              </w:rPr>
              <w:t>Камаринскую»</w:t>
            </w:r>
          </w:p>
        </w:tc>
        <w:tc>
          <w:tcPr>
            <w:tcW w:w="994" w:type="dxa"/>
          </w:tcPr>
          <w:p w:rsidR="00227E85" w:rsidRDefault="00227E85">
            <w:pPr>
              <w:pStyle w:val="TableParagraph"/>
              <w:spacing w:before="4"/>
              <w:rPr>
                <w:b/>
                <w:sz w:val="31"/>
              </w:rPr>
            </w:pPr>
          </w:p>
          <w:p w:rsidR="00227E85" w:rsidRDefault="002360BD">
            <w:pPr>
              <w:pStyle w:val="TableParagraph"/>
              <w:spacing w:before="1"/>
              <w:ind w:left="192"/>
              <w:jc w:val="center"/>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2"/>
              <w:ind w:left="235"/>
              <w:rPr>
                <w:sz w:val="24"/>
              </w:rPr>
            </w:pPr>
            <w:r>
              <w:rPr>
                <w:sz w:val="24"/>
              </w:rPr>
              <w:t>Библиотека</w:t>
            </w:r>
            <w:r>
              <w:rPr>
                <w:spacing w:val="-2"/>
                <w:sz w:val="24"/>
              </w:rPr>
              <w:t xml:space="preserve"> </w:t>
            </w:r>
            <w:r>
              <w:rPr>
                <w:sz w:val="24"/>
              </w:rPr>
              <w:t>ЦОК</w:t>
            </w:r>
          </w:p>
          <w:p w:rsidR="00227E85" w:rsidRDefault="001E7638">
            <w:pPr>
              <w:pStyle w:val="TableParagraph"/>
              <w:spacing w:before="9" w:line="310" w:lineRule="atLeast"/>
              <w:ind w:left="235" w:right="129"/>
              <w:rPr>
                <w:sz w:val="24"/>
              </w:rPr>
            </w:pPr>
            <w:hyperlink r:id="rId380">
              <w:r w:rsidR="002360BD">
                <w:rPr>
                  <w:color w:val="0000FF"/>
                  <w:sz w:val="24"/>
                  <w:u w:val="single" w:color="0000FF"/>
                </w:rPr>
                <w:t>https://m.edsoo.ru/7</w:t>
              </w:r>
            </w:hyperlink>
            <w:r w:rsidR="002360BD">
              <w:rPr>
                <w:color w:val="0000FF"/>
                <w:spacing w:val="-57"/>
                <w:sz w:val="24"/>
              </w:rPr>
              <w:t xml:space="preserve"> </w:t>
            </w:r>
            <w:hyperlink r:id="rId381">
              <w:r w:rsidR="002360BD">
                <w:rPr>
                  <w:color w:val="0000FF"/>
                  <w:sz w:val="24"/>
                  <w:u w:val="single" w:color="0000FF"/>
                </w:rPr>
                <w:t>f412ea4</w:t>
              </w:r>
            </w:hyperlink>
          </w:p>
        </w:tc>
      </w:tr>
      <w:tr w:rsidR="00227E85">
        <w:trPr>
          <w:trHeight w:val="1002"/>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1.5</w:t>
            </w:r>
          </w:p>
        </w:tc>
        <w:tc>
          <w:tcPr>
            <w:tcW w:w="6121" w:type="dxa"/>
          </w:tcPr>
          <w:p w:rsidR="00227E85" w:rsidRDefault="002360BD">
            <w:pPr>
              <w:pStyle w:val="TableParagraph"/>
              <w:spacing w:before="203"/>
              <w:ind w:left="235"/>
              <w:rPr>
                <w:sz w:val="24"/>
              </w:rPr>
            </w:pPr>
            <w:r>
              <w:rPr>
                <w:sz w:val="24"/>
              </w:rPr>
              <w:t>Фольклор</w:t>
            </w:r>
            <w:r>
              <w:rPr>
                <w:spacing w:val="-4"/>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Якутские</w:t>
            </w:r>
            <w:r>
              <w:rPr>
                <w:spacing w:val="-3"/>
                <w:sz w:val="24"/>
              </w:rPr>
              <w:t xml:space="preserve"> </w:t>
            </w:r>
            <w:r>
              <w:rPr>
                <w:sz w:val="24"/>
              </w:rPr>
              <w:t>народные</w:t>
            </w:r>
            <w:r>
              <w:rPr>
                <w:spacing w:val="-3"/>
                <w:sz w:val="24"/>
              </w:rPr>
              <w:t xml:space="preserve"> </w:t>
            </w:r>
            <w:r>
              <w:rPr>
                <w:sz w:val="24"/>
              </w:rPr>
              <w:t>мелодии</w:t>
            </w:r>
          </w:p>
          <w:p w:rsidR="00227E85" w:rsidRDefault="002360BD">
            <w:pPr>
              <w:pStyle w:val="TableParagraph"/>
              <w:spacing w:before="40"/>
              <w:ind w:left="235"/>
              <w:rPr>
                <w:sz w:val="24"/>
              </w:rPr>
            </w:pPr>
            <w:r>
              <w:rPr>
                <w:sz w:val="24"/>
              </w:rPr>
              <w:t>«Призыв</w:t>
            </w:r>
            <w:r>
              <w:rPr>
                <w:spacing w:val="-5"/>
                <w:sz w:val="24"/>
              </w:rPr>
              <w:t xml:space="preserve"> </w:t>
            </w:r>
            <w:r>
              <w:rPr>
                <w:sz w:val="24"/>
              </w:rPr>
              <w:t>весны», «Якутский</w:t>
            </w:r>
            <w:r>
              <w:rPr>
                <w:spacing w:val="-4"/>
                <w:sz w:val="24"/>
              </w:rPr>
              <w:t xml:space="preserve"> </w:t>
            </w:r>
            <w:r>
              <w:rPr>
                <w:sz w:val="24"/>
              </w:rPr>
              <w:t>танец»</w:t>
            </w:r>
          </w:p>
        </w:tc>
        <w:tc>
          <w:tcPr>
            <w:tcW w:w="994" w:type="dxa"/>
          </w:tcPr>
          <w:p w:rsidR="00227E85" w:rsidRDefault="00227E85">
            <w:pPr>
              <w:pStyle w:val="TableParagraph"/>
              <w:spacing w:before="4"/>
              <w:rPr>
                <w:b/>
                <w:sz w:val="31"/>
              </w:rPr>
            </w:pPr>
          </w:p>
          <w:p w:rsidR="00227E85" w:rsidRDefault="002360BD">
            <w:pPr>
              <w:pStyle w:val="TableParagraph"/>
              <w:spacing w:before="1"/>
              <w:ind w:left="192"/>
              <w:jc w:val="center"/>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4" w:line="276" w:lineRule="auto"/>
              <w:ind w:left="235" w:right="129"/>
              <w:rPr>
                <w:sz w:val="24"/>
              </w:rPr>
            </w:pPr>
            <w:r>
              <w:rPr>
                <w:sz w:val="24"/>
              </w:rPr>
              <w:t>Библиотека ЦОК</w:t>
            </w:r>
            <w:r>
              <w:rPr>
                <w:spacing w:val="1"/>
                <w:sz w:val="24"/>
              </w:rPr>
              <w:t xml:space="preserve"> </w:t>
            </w:r>
            <w:hyperlink r:id="rId382">
              <w:r>
                <w:rPr>
                  <w:color w:val="0000FF"/>
                  <w:sz w:val="24"/>
                  <w:u w:val="single" w:color="0000FF"/>
                </w:rPr>
                <w:t>https://m.edsoo.ru/7</w:t>
              </w:r>
            </w:hyperlink>
          </w:p>
          <w:p w:rsidR="00227E85" w:rsidRDefault="001E7638">
            <w:pPr>
              <w:pStyle w:val="TableParagraph"/>
              <w:spacing w:before="2"/>
              <w:ind w:left="235"/>
              <w:rPr>
                <w:sz w:val="24"/>
              </w:rPr>
            </w:pPr>
            <w:hyperlink r:id="rId383">
              <w:r w:rsidR="002360BD">
                <w:rPr>
                  <w:color w:val="0000FF"/>
                  <w:sz w:val="24"/>
                  <w:u w:val="single" w:color="0000FF"/>
                </w:rPr>
                <w:t>f412ea4</w:t>
              </w:r>
            </w:hyperlink>
          </w:p>
        </w:tc>
      </w:tr>
    </w:tbl>
    <w:p w:rsidR="00227E85" w:rsidRDefault="00227E85">
      <w:pPr>
        <w:rPr>
          <w:sz w:val="24"/>
        </w:rPr>
        <w:sectPr w:rsidR="00227E85">
          <w:footerReference w:type="default" r:id="rId384"/>
          <w:pgSz w:w="16390" w:h="11910" w:orient="landscape"/>
          <w:pgMar w:top="1100" w:right="640" w:bottom="900" w:left="920" w:header="0" w:footer="702" w:gutter="0"/>
          <w:cols w:space="720"/>
        </w:sect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spacing w:before="9"/>
        <w:ind w:left="0"/>
        <w:jc w:val="left"/>
        <w:rPr>
          <w:b/>
          <w:sz w:val="1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6121"/>
        <w:gridCol w:w="994"/>
        <w:gridCol w:w="1700"/>
        <w:gridCol w:w="1843"/>
        <w:gridCol w:w="2309"/>
      </w:tblGrid>
      <w:tr w:rsidR="00227E85">
        <w:trPr>
          <w:trHeight w:val="2270"/>
        </w:trPr>
        <w:tc>
          <w:tcPr>
            <w:tcW w:w="1068"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left="100"/>
              <w:rPr>
                <w:sz w:val="24"/>
              </w:rPr>
            </w:pPr>
            <w:r>
              <w:rPr>
                <w:sz w:val="24"/>
              </w:rPr>
              <w:t>1.6</w:t>
            </w:r>
          </w:p>
        </w:tc>
        <w:tc>
          <w:tcPr>
            <w:tcW w:w="6121" w:type="dxa"/>
          </w:tcPr>
          <w:p w:rsidR="00227E85" w:rsidRDefault="002360BD">
            <w:pPr>
              <w:pStyle w:val="TableParagraph"/>
              <w:spacing w:before="44" w:line="276" w:lineRule="auto"/>
              <w:ind w:left="235" w:right="125"/>
              <w:rPr>
                <w:sz w:val="24"/>
              </w:rPr>
            </w:pPr>
            <w:r>
              <w:rPr>
                <w:sz w:val="24"/>
              </w:rPr>
              <w:t>Фольклор в творчестве профессиональных музыкантов:</w:t>
            </w:r>
            <w:r>
              <w:rPr>
                <w:spacing w:val="-58"/>
                <w:sz w:val="24"/>
              </w:rPr>
              <w:t xml:space="preserve"> </w:t>
            </w:r>
            <w:r>
              <w:rPr>
                <w:sz w:val="24"/>
              </w:rPr>
              <w:t>С.В. Рахманинов 1-я часть Концерта №3 для</w:t>
            </w:r>
            <w:r>
              <w:rPr>
                <w:spacing w:val="1"/>
                <w:sz w:val="24"/>
              </w:rPr>
              <w:t xml:space="preserve"> </w:t>
            </w:r>
            <w:r>
              <w:rPr>
                <w:sz w:val="24"/>
              </w:rPr>
              <w:t>фортепиано</w:t>
            </w:r>
            <w:r>
              <w:rPr>
                <w:spacing w:val="-1"/>
                <w:sz w:val="24"/>
              </w:rPr>
              <w:t xml:space="preserve"> </w:t>
            </w:r>
            <w:r>
              <w:rPr>
                <w:sz w:val="24"/>
              </w:rPr>
              <w:t>с</w:t>
            </w:r>
            <w:r>
              <w:rPr>
                <w:spacing w:val="-2"/>
                <w:sz w:val="24"/>
              </w:rPr>
              <w:t xml:space="preserve"> </w:t>
            </w:r>
            <w:r>
              <w:rPr>
                <w:sz w:val="24"/>
              </w:rPr>
              <w:t>оркестром;</w:t>
            </w:r>
            <w:r>
              <w:rPr>
                <w:spacing w:val="-1"/>
                <w:sz w:val="24"/>
              </w:rPr>
              <w:t xml:space="preserve"> </w:t>
            </w:r>
            <w:r>
              <w:rPr>
                <w:sz w:val="24"/>
              </w:rPr>
              <w:t>П.И.</w:t>
            </w:r>
            <w:r>
              <w:rPr>
                <w:spacing w:val="-2"/>
                <w:sz w:val="24"/>
              </w:rPr>
              <w:t xml:space="preserve"> </w:t>
            </w:r>
            <w:r>
              <w:rPr>
                <w:sz w:val="24"/>
              </w:rPr>
              <w:t>Чайковский</w:t>
            </w:r>
            <w:r>
              <w:rPr>
                <w:spacing w:val="-1"/>
                <w:sz w:val="24"/>
              </w:rPr>
              <w:t xml:space="preserve"> </w:t>
            </w:r>
            <w:r>
              <w:rPr>
                <w:sz w:val="24"/>
              </w:rPr>
              <w:t>песни</w:t>
            </w:r>
          </w:p>
          <w:p w:rsidR="00227E85" w:rsidRDefault="002360BD">
            <w:pPr>
              <w:pStyle w:val="TableParagraph"/>
              <w:spacing w:line="278" w:lineRule="auto"/>
              <w:ind w:left="235" w:right="169"/>
              <w:rPr>
                <w:sz w:val="24"/>
              </w:rPr>
            </w:pPr>
            <w:r>
              <w:rPr>
                <w:sz w:val="24"/>
              </w:rPr>
              <w:t>«Девицы,</w:t>
            </w:r>
            <w:r>
              <w:rPr>
                <w:spacing w:val="-3"/>
                <w:sz w:val="24"/>
              </w:rPr>
              <w:t xml:space="preserve"> </w:t>
            </w:r>
            <w:r>
              <w:rPr>
                <w:sz w:val="24"/>
              </w:rPr>
              <w:t>красавицы», «Уж</w:t>
            </w:r>
            <w:r>
              <w:rPr>
                <w:spacing w:val="-2"/>
                <w:sz w:val="24"/>
              </w:rPr>
              <w:t xml:space="preserve"> </w:t>
            </w:r>
            <w:r>
              <w:rPr>
                <w:sz w:val="24"/>
              </w:rPr>
              <w:t>как</w:t>
            </w:r>
            <w:r>
              <w:rPr>
                <w:spacing w:val="-2"/>
                <w:sz w:val="24"/>
              </w:rPr>
              <w:t xml:space="preserve"> </w:t>
            </w:r>
            <w:r>
              <w:rPr>
                <w:sz w:val="24"/>
              </w:rPr>
              <w:t>по</w:t>
            </w:r>
            <w:r>
              <w:rPr>
                <w:spacing w:val="-3"/>
                <w:sz w:val="24"/>
              </w:rPr>
              <w:t xml:space="preserve"> </w:t>
            </w:r>
            <w:r>
              <w:rPr>
                <w:sz w:val="24"/>
              </w:rPr>
              <w:t>мосту,</w:t>
            </w:r>
            <w:r>
              <w:rPr>
                <w:spacing w:val="-2"/>
                <w:sz w:val="24"/>
              </w:rPr>
              <w:t xml:space="preserve"> </w:t>
            </w:r>
            <w:r>
              <w:rPr>
                <w:sz w:val="24"/>
              </w:rPr>
              <w:t>по</w:t>
            </w:r>
            <w:r>
              <w:rPr>
                <w:spacing w:val="-2"/>
                <w:sz w:val="24"/>
              </w:rPr>
              <w:t xml:space="preserve"> </w:t>
            </w:r>
            <w:r>
              <w:rPr>
                <w:sz w:val="24"/>
              </w:rPr>
              <w:t>мосточку»</w:t>
            </w:r>
            <w:r>
              <w:rPr>
                <w:spacing w:val="-57"/>
                <w:sz w:val="24"/>
              </w:rPr>
              <w:t xml:space="preserve"> </w:t>
            </w:r>
            <w:r>
              <w:rPr>
                <w:sz w:val="24"/>
              </w:rPr>
              <w:t>из</w:t>
            </w:r>
            <w:r>
              <w:rPr>
                <w:spacing w:val="-2"/>
                <w:sz w:val="24"/>
              </w:rPr>
              <w:t xml:space="preserve"> </w:t>
            </w:r>
            <w:r>
              <w:rPr>
                <w:sz w:val="24"/>
              </w:rPr>
              <w:t>оперы</w:t>
            </w:r>
            <w:r>
              <w:rPr>
                <w:spacing w:val="-1"/>
                <w:sz w:val="24"/>
              </w:rPr>
              <w:t xml:space="preserve"> </w:t>
            </w:r>
            <w:r>
              <w:rPr>
                <w:sz w:val="24"/>
              </w:rPr>
              <w:t>«Евгений</w:t>
            </w:r>
            <w:r>
              <w:rPr>
                <w:spacing w:val="-1"/>
                <w:sz w:val="24"/>
              </w:rPr>
              <w:t xml:space="preserve"> </w:t>
            </w:r>
            <w:r>
              <w:rPr>
                <w:sz w:val="24"/>
              </w:rPr>
              <w:t>Онегин»;</w:t>
            </w:r>
            <w:r>
              <w:rPr>
                <w:spacing w:val="-2"/>
                <w:sz w:val="24"/>
              </w:rPr>
              <w:t xml:space="preserve"> </w:t>
            </w:r>
            <w:r>
              <w:rPr>
                <w:sz w:val="24"/>
              </w:rPr>
              <w:t>Г.В.</w:t>
            </w:r>
            <w:r>
              <w:rPr>
                <w:spacing w:val="-2"/>
                <w:sz w:val="24"/>
              </w:rPr>
              <w:t xml:space="preserve"> </w:t>
            </w:r>
            <w:r>
              <w:rPr>
                <w:sz w:val="24"/>
              </w:rPr>
              <w:t>Свиридов</w:t>
            </w:r>
            <w:r>
              <w:rPr>
                <w:spacing w:val="-1"/>
                <w:sz w:val="24"/>
              </w:rPr>
              <w:t xml:space="preserve"> </w:t>
            </w:r>
            <w:r>
              <w:rPr>
                <w:sz w:val="24"/>
              </w:rPr>
              <w:t>Кантата</w:t>
            </w:r>
          </w:p>
          <w:p w:rsidR="00227E85" w:rsidRDefault="002360BD">
            <w:pPr>
              <w:pStyle w:val="TableParagraph"/>
              <w:spacing w:line="272" w:lineRule="exact"/>
              <w:ind w:left="235"/>
              <w:rPr>
                <w:sz w:val="24"/>
              </w:rPr>
            </w:pPr>
            <w:r>
              <w:rPr>
                <w:sz w:val="24"/>
              </w:rPr>
              <w:t>«Курские</w:t>
            </w:r>
            <w:r>
              <w:rPr>
                <w:spacing w:val="-5"/>
                <w:sz w:val="24"/>
              </w:rPr>
              <w:t xml:space="preserve"> </w:t>
            </w:r>
            <w:r>
              <w:rPr>
                <w:sz w:val="24"/>
              </w:rPr>
              <w:t>песни»;</w:t>
            </w:r>
            <w:r>
              <w:rPr>
                <w:spacing w:val="-4"/>
                <w:sz w:val="24"/>
              </w:rPr>
              <w:t xml:space="preserve"> </w:t>
            </w:r>
            <w:r>
              <w:rPr>
                <w:sz w:val="24"/>
              </w:rPr>
              <w:t>С.С.</w:t>
            </w:r>
            <w:r>
              <w:rPr>
                <w:spacing w:val="-4"/>
                <w:sz w:val="24"/>
              </w:rPr>
              <w:t xml:space="preserve"> </w:t>
            </w:r>
            <w:r>
              <w:rPr>
                <w:sz w:val="24"/>
              </w:rPr>
              <w:t>Прокофьев</w:t>
            </w:r>
            <w:r>
              <w:rPr>
                <w:spacing w:val="-4"/>
                <w:sz w:val="24"/>
              </w:rPr>
              <w:t xml:space="preserve"> </w:t>
            </w:r>
            <w:r>
              <w:rPr>
                <w:sz w:val="24"/>
              </w:rPr>
              <w:t>кантата «Александр</w:t>
            </w:r>
          </w:p>
          <w:p w:rsidR="00227E85" w:rsidRDefault="002360BD">
            <w:pPr>
              <w:pStyle w:val="TableParagraph"/>
              <w:spacing w:before="39"/>
              <w:ind w:left="235"/>
              <w:rPr>
                <w:sz w:val="24"/>
              </w:rPr>
            </w:pPr>
            <w:r>
              <w:rPr>
                <w:sz w:val="24"/>
              </w:rPr>
              <w:t>Невский»</w:t>
            </w:r>
          </w:p>
        </w:tc>
        <w:tc>
          <w:tcPr>
            <w:tcW w:w="99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right="336"/>
              <w:jc w:val="right"/>
              <w:rPr>
                <w:sz w:val="24"/>
              </w:rPr>
            </w:pPr>
            <w:r>
              <w:rPr>
                <w:sz w:val="24"/>
              </w:rPr>
              <w:t>2</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spacing w:line="276" w:lineRule="auto"/>
              <w:ind w:left="235" w:right="129"/>
              <w:rPr>
                <w:sz w:val="24"/>
              </w:rPr>
            </w:pPr>
            <w:r>
              <w:rPr>
                <w:sz w:val="24"/>
              </w:rPr>
              <w:t>Библиотека ЦОК</w:t>
            </w:r>
            <w:r>
              <w:rPr>
                <w:spacing w:val="1"/>
                <w:sz w:val="24"/>
              </w:rPr>
              <w:t xml:space="preserve"> </w:t>
            </w:r>
            <w:hyperlink r:id="rId385">
              <w:r>
                <w:rPr>
                  <w:color w:val="0000FF"/>
                  <w:sz w:val="24"/>
                  <w:u w:val="single" w:color="0000FF"/>
                </w:rPr>
                <w:t>https://m.edsoo.ru/7</w:t>
              </w:r>
            </w:hyperlink>
            <w:r>
              <w:rPr>
                <w:color w:val="0000FF"/>
                <w:spacing w:val="-57"/>
                <w:sz w:val="24"/>
              </w:rPr>
              <w:t xml:space="preserve"> </w:t>
            </w:r>
            <w:hyperlink r:id="rId386">
              <w:r>
                <w:rPr>
                  <w:color w:val="0000FF"/>
                  <w:sz w:val="24"/>
                  <w:u w:val="single" w:color="0000FF"/>
                </w:rPr>
                <w:t>f412ea4</w:t>
              </w:r>
            </w:hyperlink>
          </w:p>
        </w:tc>
      </w:tr>
      <w:tr w:rsidR="00227E85">
        <w:trPr>
          <w:trHeight w:val="568"/>
        </w:trPr>
        <w:tc>
          <w:tcPr>
            <w:tcW w:w="7189"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5"/>
              <w:ind w:right="336"/>
              <w:jc w:val="right"/>
              <w:rPr>
                <w:sz w:val="24"/>
              </w:rPr>
            </w:pPr>
            <w:r>
              <w:rPr>
                <w:sz w:val="24"/>
              </w:rPr>
              <w:t>7</w:t>
            </w:r>
          </w:p>
        </w:tc>
        <w:tc>
          <w:tcPr>
            <w:tcW w:w="5852" w:type="dxa"/>
            <w:gridSpan w:val="3"/>
          </w:tcPr>
          <w:p w:rsidR="00227E85" w:rsidRDefault="00227E85">
            <w:pPr>
              <w:pStyle w:val="TableParagraph"/>
              <w:rPr>
                <w:sz w:val="24"/>
              </w:rPr>
            </w:pPr>
          </w:p>
        </w:tc>
      </w:tr>
      <w:tr w:rsidR="00227E85">
        <w:trPr>
          <w:trHeight w:val="366"/>
        </w:trPr>
        <w:tc>
          <w:tcPr>
            <w:tcW w:w="14035"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2.1</w:t>
            </w:r>
          </w:p>
        </w:tc>
        <w:tc>
          <w:tcPr>
            <w:tcW w:w="6121" w:type="dxa"/>
          </w:tcPr>
          <w:p w:rsidR="00227E85" w:rsidRDefault="002360BD">
            <w:pPr>
              <w:pStyle w:val="TableParagraph"/>
              <w:spacing w:before="44" w:line="276" w:lineRule="auto"/>
              <w:ind w:left="235" w:right="329"/>
              <w:rPr>
                <w:sz w:val="24"/>
              </w:rPr>
            </w:pPr>
            <w:r>
              <w:rPr>
                <w:sz w:val="24"/>
              </w:rPr>
              <w:t>Композиторы – детям: П.И. Чайковский «Сладкая</w:t>
            </w:r>
            <w:r>
              <w:rPr>
                <w:spacing w:val="1"/>
                <w:sz w:val="24"/>
              </w:rPr>
              <w:t xml:space="preserve"> </w:t>
            </w:r>
            <w:r>
              <w:rPr>
                <w:sz w:val="24"/>
              </w:rPr>
              <w:t>греза», из Детского альбома, Д.Д. Шостакович Вальс-</w:t>
            </w:r>
            <w:r>
              <w:rPr>
                <w:spacing w:val="-58"/>
                <w:sz w:val="24"/>
              </w:rPr>
              <w:t xml:space="preserve"> </w:t>
            </w:r>
            <w:r>
              <w:rPr>
                <w:sz w:val="24"/>
              </w:rPr>
              <w:t>шутка;</w:t>
            </w:r>
            <w:r>
              <w:rPr>
                <w:spacing w:val="-5"/>
                <w:sz w:val="24"/>
              </w:rPr>
              <w:t xml:space="preserve"> </w:t>
            </w:r>
            <w:r>
              <w:rPr>
                <w:sz w:val="24"/>
              </w:rPr>
              <w:t>песни</w:t>
            </w:r>
            <w:r>
              <w:rPr>
                <w:spacing w:val="-4"/>
                <w:sz w:val="24"/>
              </w:rPr>
              <w:t xml:space="preserve"> </w:t>
            </w:r>
            <w:r>
              <w:rPr>
                <w:sz w:val="24"/>
              </w:rPr>
              <w:t>из</w:t>
            </w:r>
            <w:r>
              <w:rPr>
                <w:spacing w:val="-4"/>
                <w:sz w:val="24"/>
              </w:rPr>
              <w:t xml:space="preserve"> </w:t>
            </w:r>
            <w:r>
              <w:rPr>
                <w:sz w:val="24"/>
              </w:rPr>
              <w:t>фильма-мюзикла</w:t>
            </w:r>
            <w:r>
              <w:rPr>
                <w:spacing w:val="-1"/>
                <w:sz w:val="24"/>
              </w:rPr>
              <w:t xml:space="preserve"> </w:t>
            </w:r>
            <w:r>
              <w:rPr>
                <w:sz w:val="24"/>
              </w:rPr>
              <w:t>«Мэри</w:t>
            </w:r>
            <w:r>
              <w:rPr>
                <w:spacing w:val="-4"/>
                <w:sz w:val="24"/>
              </w:rPr>
              <w:t xml:space="preserve"> </w:t>
            </w:r>
            <w:r>
              <w:rPr>
                <w:sz w:val="24"/>
              </w:rPr>
              <w:t>Поппинс,</w:t>
            </w:r>
            <w:r>
              <w:rPr>
                <w:spacing w:val="-4"/>
                <w:sz w:val="24"/>
              </w:rPr>
              <w:t xml:space="preserve"> </w:t>
            </w:r>
            <w:r>
              <w:rPr>
                <w:sz w:val="24"/>
              </w:rPr>
              <w:t>до</w:t>
            </w:r>
          </w:p>
          <w:p w:rsidR="00227E85" w:rsidRDefault="002360BD">
            <w:pPr>
              <w:pStyle w:val="TableParagraph"/>
              <w:spacing w:before="1"/>
              <w:ind w:left="235"/>
              <w:rPr>
                <w:sz w:val="24"/>
              </w:rPr>
            </w:pPr>
            <w:r>
              <w:rPr>
                <w:sz w:val="24"/>
              </w:rPr>
              <w:t>свидания»</w:t>
            </w:r>
          </w:p>
        </w:tc>
        <w:tc>
          <w:tcPr>
            <w:tcW w:w="994" w:type="dxa"/>
          </w:tcPr>
          <w:p w:rsidR="00227E85" w:rsidRDefault="00227E85">
            <w:pPr>
              <w:pStyle w:val="TableParagraph"/>
              <w:rPr>
                <w:b/>
                <w:sz w:val="26"/>
              </w:rPr>
            </w:pPr>
          </w:p>
          <w:p w:rsidR="00227E85" w:rsidRDefault="002360BD">
            <w:pPr>
              <w:pStyle w:val="TableParagraph"/>
              <w:spacing w:before="22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387">
              <w:r>
                <w:rPr>
                  <w:color w:val="0000FF"/>
                  <w:sz w:val="24"/>
                  <w:u w:val="single" w:color="0000FF"/>
                </w:rPr>
                <w:t>https://m.edsoo.ru/7</w:t>
              </w:r>
            </w:hyperlink>
            <w:r>
              <w:rPr>
                <w:color w:val="0000FF"/>
                <w:spacing w:val="-57"/>
                <w:sz w:val="24"/>
              </w:rPr>
              <w:t xml:space="preserve"> </w:t>
            </w:r>
            <w:hyperlink r:id="rId388">
              <w:r>
                <w:rPr>
                  <w:color w:val="0000FF"/>
                  <w:sz w:val="24"/>
                  <w:u w:val="single" w:color="0000FF"/>
                </w:rPr>
                <w:t>f412ea4</w:t>
              </w:r>
            </w:hyperlink>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2.2</w:t>
            </w:r>
          </w:p>
        </w:tc>
        <w:tc>
          <w:tcPr>
            <w:tcW w:w="6121" w:type="dxa"/>
          </w:tcPr>
          <w:p w:rsidR="00227E85" w:rsidRDefault="002360BD">
            <w:pPr>
              <w:pStyle w:val="TableParagraph"/>
              <w:spacing w:before="203" w:line="276" w:lineRule="auto"/>
              <w:ind w:left="235"/>
              <w:rPr>
                <w:sz w:val="24"/>
              </w:rPr>
            </w:pPr>
            <w:r>
              <w:rPr>
                <w:sz w:val="24"/>
              </w:rPr>
              <w:t>Оркестр:</w:t>
            </w:r>
            <w:r>
              <w:rPr>
                <w:spacing w:val="-3"/>
                <w:sz w:val="24"/>
              </w:rPr>
              <w:t xml:space="preserve"> </w:t>
            </w:r>
            <w:r>
              <w:rPr>
                <w:sz w:val="24"/>
              </w:rPr>
              <w:t>И.</w:t>
            </w:r>
            <w:r>
              <w:rPr>
                <w:spacing w:val="-3"/>
                <w:sz w:val="24"/>
              </w:rPr>
              <w:t xml:space="preserve"> </w:t>
            </w:r>
            <w:r>
              <w:rPr>
                <w:sz w:val="24"/>
              </w:rPr>
              <w:t>Гайдн</w:t>
            </w:r>
            <w:r>
              <w:rPr>
                <w:spacing w:val="-2"/>
                <w:sz w:val="24"/>
              </w:rPr>
              <w:t xml:space="preserve"> </w:t>
            </w:r>
            <w:r>
              <w:rPr>
                <w:sz w:val="24"/>
              </w:rPr>
              <w:t>Анданте</w:t>
            </w:r>
            <w:r>
              <w:rPr>
                <w:spacing w:val="-2"/>
                <w:sz w:val="24"/>
              </w:rPr>
              <w:t xml:space="preserve"> </w:t>
            </w:r>
            <w:r>
              <w:rPr>
                <w:sz w:val="24"/>
              </w:rPr>
              <w:t>из</w:t>
            </w:r>
            <w:r>
              <w:rPr>
                <w:spacing w:val="-3"/>
                <w:sz w:val="24"/>
              </w:rPr>
              <w:t xml:space="preserve"> </w:t>
            </w:r>
            <w:r>
              <w:rPr>
                <w:sz w:val="24"/>
              </w:rPr>
              <w:t>симфонии</w:t>
            </w:r>
            <w:r>
              <w:rPr>
                <w:spacing w:val="-2"/>
                <w:sz w:val="24"/>
              </w:rPr>
              <w:t xml:space="preserve"> </w:t>
            </w:r>
            <w:r>
              <w:rPr>
                <w:sz w:val="24"/>
              </w:rPr>
              <w:t>№</w:t>
            </w:r>
            <w:r>
              <w:rPr>
                <w:spacing w:val="-4"/>
                <w:sz w:val="24"/>
              </w:rPr>
              <w:t xml:space="preserve"> </w:t>
            </w:r>
            <w:r>
              <w:rPr>
                <w:sz w:val="24"/>
              </w:rPr>
              <w:t>94;</w:t>
            </w:r>
            <w:r>
              <w:rPr>
                <w:spacing w:val="-2"/>
                <w:sz w:val="24"/>
              </w:rPr>
              <w:t xml:space="preserve"> </w:t>
            </w:r>
            <w:r>
              <w:rPr>
                <w:sz w:val="24"/>
              </w:rPr>
              <w:t>Л.</w:t>
            </w:r>
            <w:r>
              <w:rPr>
                <w:spacing w:val="-3"/>
                <w:sz w:val="24"/>
              </w:rPr>
              <w:t xml:space="preserve"> </w:t>
            </w:r>
            <w:r>
              <w:rPr>
                <w:sz w:val="24"/>
              </w:rPr>
              <w:t>ван</w:t>
            </w:r>
            <w:r>
              <w:rPr>
                <w:spacing w:val="-57"/>
                <w:sz w:val="24"/>
              </w:rPr>
              <w:t xml:space="preserve"> </w:t>
            </w:r>
            <w:r>
              <w:rPr>
                <w:sz w:val="24"/>
              </w:rPr>
              <w:t>Бетховен</w:t>
            </w:r>
            <w:r>
              <w:rPr>
                <w:spacing w:val="-2"/>
                <w:sz w:val="24"/>
              </w:rPr>
              <w:t xml:space="preserve"> </w:t>
            </w:r>
            <w:r>
              <w:rPr>
                <w:sz w:val="24"/>
              </w:rPr>
              <w:t>Маршевая</w:t>
            </w:r>
            <w:r>
              <w:rPr>
                <w:spacing w:val="-2"/>
                <w:sz w:val="24"/>
              </w:rPr>
              <w:t xml:space="preserve"> </w:t>
            </w:r>
            <w:r>
              <w:rPr>
                <w:sz w:val="24"/>
              </w:rPr>
              <w:t>тема</w:t>
            </w:r>
            <w:r>
              <w:rPr>
                <w:spacing w:val="-3"/>
                <w:sz w:val="24"/>
              </w:rPr>
              <w:t xml:space="preserve"> </w:t>
            </w:r>
            <w:r>
              <w:rPr>
                <w:sz w:val="24"/>
              </w:rPr>
              <w:t>из</w:t>
            </w:r>
            <w:r>
              <w:rPr>
                <w:spacing w:val="-2"/>
                <w:sz w:val="24"/>
              </w:rPr>
              <w:t xml:space="preserve"> </w:t>
            </w:r>
            <w:r>
              <w:rPr>
                <w:sz w:val="24"/>
              </w:rPr>
              <w:t>финала</w:t>
            </w:r>
            <w:r>
              <w:rPr>
                <w:spacing w:val="-3"/>
                <w:sz w:val="24"/>
              </w:rPr>
              <w:t xml:space="preserve"> </w:t>
            </w:r>
            <w:r>
              <w:rPr>
                <w:sz w:val="24"/>
              </w:rPr>
              <w:t>Пятой</w:t>
            </w:r>
            <w:r>
              <w:rPr>
                <w:spacing w:val="-1"/>
                <w:sz w:val="24"/>
              </w:rPr>
              <w:t xml:space="preserve"> </w:t>
            </w:r>
            <w:r>
              <w:rPr>
                <w:sz w:val="24"/>
              </w:rPr>
              <w:t>симфонии</w:t>
            </w:r>
          </w:p>
        </w:tc>
        <w:tc>
          <w:tcPr>
            <w:tcW w:w="994" w:type="dxa"/>
          </w:tcPr>
          <w:p w:rsidR="00227E85" w:rsidRDefault="00227E85">
            <w:pPr>
              <w:pStyle w:val="TableParagraph"/>
              <w:spacing w:before="4"/>
              <w:rPr>
                <w:b/>
                <w:sz w:val="31"/>
              </w:rPr>
            </w:pPr>
          </w:p>
          <w:p w:rsidR="00227E85" w:rsidRDefault="002360BD">
            <w:pPr>
              <w:pStyle w:val="TableParagraph"/>
              <w:spacing w:before="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10" w:line="310" w:lineRule="atLeast"/>
              <w:ind w:left="235" w:right="129"/>
              <w:rPr>
                <w:sz w:val="24"/>
              </w:rPr>
            </w:pPr>
            <w:r>
              <w:rPr>
                <w:sz w:val="24"/>
              </w:rPr>
              <w:t>Библиотека ЦОК</w:t>
            </w:r>
            <w:r>
              <w:rPr>
                <w:spacing w:val="1"/>
                <w:sz w:val="24"/>
              </w:rPr>
              <w:t xml:space="preserve"> </w:t>
            </w:r>
            <w:hyperlink r:id="rId389">
              <w:r>
                <w:rPr>
                  <w:color w:val="0000FF"/>
                  <w:sz w:val="24"/>
                  <w:u w:val="single" w:color="0000FF"/>
                </w:rPr>
                <w:t>https://m.edsoo.ru/7</w:t>
              </w:r>
            </w:hyperlink>
            <w:r>
              <w:rPr>
                <w:color w:val="0000FF"/>
                <w:spacing w:val="-57"/>
                <w:sz w:val="24"/>
              </w:rPr>
              <w:t xml:space="preserve"> </w:t>
            </w:r>
            <w:hyperlink r:id="rId390">
              <w:r>
                <w:rPr>
                  <w:color w:val="0000FF"/>
                  <w:sz w:val="24"/>
                  <w:u w:val="single" w:color="0000FF"/>
                </w:rPr>
                <w:t>f412ea4</w:t>
              </w:r>
            </w:hyperlink>
          </w:p>
        </w:tc>
      </w:tr>
      <w:tr w:rsidR="00227E85">
        <w:trPr>
          <w:trHeight w:val="1003"/>
        </w:trPr>
        <w:tc>
          <w:tcPr>
            <w:tcW w:w="1068" w:type="dxa"/>
          </w:tcPr>
          <w:p w:rsidR="00227E85" w:rsidRDefault="00227E85">
            <w:pPr>
              <w:pStyle w:val="TableParagraph"/>
              <w:spacing w:before="7"/>
              <w:rPr>
                <w:b/>
                <w:sz w:val="31"/>
              </w:rPr>
            </w:pPr>
          </w:p>
          <w:p w:rsidR="00227E85" w:rsidRDefault="002360BD">
            <w:pPr>
              <w:pStyle w:val="TableParagraph"/>
              <w:ind w:left="100"/>
              <w:rPr>
                <w:sz w:val="24"/>
              </w:rPr>
            </w:pPr>
            <w:r>
              <w:rPr>
                <w:sz w:val="24"/>
              </w:rPr>
              <w:t>2.3</w:t>
            </w:r>
          </w:p>
        </w:tc>
        <w:tc>
          <w:tcPr>
            <w:tcW w:w="6121" w:type="dxa"/>
          </w:tcPr>
          <w:p w:rsidR="00227E85" w:rsidRDefault="002360BD">
            <w:pPr>
              <w:pStyle w:val="TableParagraph"/>
              <w:spacing w:before="44"/>
              <w:ind w:left="235"/>
              <w:rPr>
                <w:sz w:val="24"/>
              </w:rPr>
            </w:pPr>
            <w:r>
              <w:rPr>
                <w:sz w:val="24"/>
              </w:rPr>
              <w:t>Вокальная</w:t>
            </w:r>
            <w:r>
              <w:rPr>
                <w:spacing w:val="-3"/>
                <w:sz w:val="24"/>
              </w:rPr>
              <w:t xml:space="preserve"> </w:t>
            </w:r>
            <w:r>
              <w:rPr>
                <w:sz w:val="24"/>
              </w:rPr>
              <w:t>музыка:</w:t>
            </w:r>
            <w:r>
              <w:rPr>
                <w:spacing w:val="-3"/>
                <w:sz w:val="24"/>
              </w:rPr>
              <w:t xml:space="preserve"> </w:t>
            </w:r>
            <w:r>
              <w:rPr>
                <w:sz w:val="24"/>
              </w:rPr>
              <w:t>С.С.</w:t>
            </w:r>
            <w:r>
              <w:rPr>
                <w:spacing w:val="-2"/>
                <w:sz w:val="24"/>
              </w:rPr>
              <w:t xml:space="preserve"> </w:t>
            </w:r>
            <w:r>
              <w:rPr>
                <w:sz w:val="24"/>
              </w:rPr>
              <w:t>Прокофьев,</w:t>
            </w:r>
            <w:r>
              <w:rPr>
                <w:spacing w:val="-4"/>
                <w:sz w:val="24"/>
              </w:rPr>
              <w:t xml:space="preserve"> </w:t>
            </w:r>
            <w:r>
              <w:rPr>
                <w:sz w:val="24"/>
              </w:rPr>
              <w:t>стихи</w:t>
            </w:r>
            <w:r>
              <w:rPr>
                <w:spacing w:val="-2"/>
                <w:sz w:val="24"/>
              </w:rPr>
              <w:t xml:space="preserve"> </w:t>
            </w:r>
            <w:r>
              <w:rPr>
                <w:sz w:val="24"/>
              </w:rPr>
              <w:t>А.</w:t>
            </w:r>
            <w:r>
              <w:rPr>
                <w:spacing w:val="-4"/>
                <w:sz w:val="24"/>
              </w:rPr>
              <w:t xml:space="preserve"> </w:t>
            </w:r>
            <w:r>
              <w:rPr>
                <w:sz w:val="24"/>
              </w:rPr>
              <w:t>Барто</w:t>
            </w:r>
          </w:p>
          <w:p w:rsidR="00227E85" w:rsidRDefault="002360BD">
            <w:pPr>
              <w:pStyle w:val="TableParagraph"/>
              <w:spacing w:before="44"/>
              <w:ind w:left="235"/>
              <w:rPr>
                <w:sz w:val="24"/>
              </w:rPr>
            </w:pPr>
            <w:r>
              <w:rPr>
                <w:sz w:val="24"/>
              </w:rPr>
              <w:t>«Болтунья»;</w:t>
            </w:r>
            <w:r>
              <w:rPr>
                <w:spacing w:val="-4"/>
                <w:sz w:val="24"/>
              </w:rPr>
              <w:t xml:space="preserve"> </w:t>
            </w:r>
            <w:r>
              <w:rPr>
                <w:sz w:val="24"/>
              </w:rPr>
              <w:t>М.И.</w:t>
            </w:r>
            <w:r>
              <w:rPr>
                <w:spacing w:val="-4"/>
                <w:sz w:val="24"/>
              </w:rPr>
              <w:t xml:space="preserve"> </w:t>
            </w:r>
            <w:r>
              <w:rPr>
                <w:sz w:val="24"/>
              </w:rPr>
              <w:t>Глинка,</w:t>
            </w:r>
            <w:r>
              <w:rPr>
                <w:spacing w:val="-4"/>
                <w:sz w:val="24"/>
              </w:rPr>
              <w:t xml:space="preserve"> </w:t>
            </w:r>
            <w:r>
              <w:rPr>
                <w:sz w:val="24"/>
              </w:rPr>
              <w:t>стихи</w:t>
            </w:r>
            <w:r>
              <w:rPr>
                <w:spacing w:val="-3"/>
                <w:sz w:val="24"/>
              </w:rPr>
              <w:t xml:space="preserve"> </w:t>
            </w:r>
            <w:r>
              <w:rPr>
                <w:sz w:val="24"/>
              </w:rPr>
              <w:t>Н.</w:t>
            </w:r>
            <w:r>
              <w:rPr>
                <w:spacing w:val="-5"/>
                <w:sz w:val="24"/>
              </w:rPr>
              <w:t xml:space="preserve"> </w:t>
            </w:r>
            <w:r>
              <w:rPr>
                <w:sz w:val="24"/>
              </w:rPr>
              <w:t>Кукольника</w:t>
            </w:r>
          </w:p>
          <w:p w:rsidR="00227E85" w:rsidRDefault="002360BD">
            <w:pPr>
              <w:pStyle w:val="TableParagraph"/>
              <w:spacing w:before="40"/>
              <w:ind w:left="235"/>
              <w:rPr>
                <w:sz w:val="24"/>
              </w:rPr>
            </w:pPr>
            <w:r>
              <w:rPr>
                <w:sz w:val="24"/>
              </w:rPr>
              <w:t>«Попутная</w:t>
            </w:r>
            <w:r>
              <w:rPr>
                <w:spacing w:val="-2"/>
                <w:sz w:val="24"/>
              </w:rPr>
              <w:t xml:space="preserve"> </w:t>
            </w:r>
            <w:r>
              <w:rPr>
                <w:sz w:val="24"/>
              </w:rPr>
              <w:t>песня»</w:t>
            </w:r>
          </w:p>
        </w:tc>
        <w:tc>
          <w:tcPr>
            <w:tcW w:w="994" w:type="dxa"/>
          </w:tcPr>
          <w:p w:rsidR="00227E85" w:rsidRDefault="00227E85">
            <w:pPr>
              <w:pStyle w:val="TableParagraph"/>
              <w:spacing w:before="7"/>
              <w:rPr>
                <w:b/>
                <w:sz w:val="31"/>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4"/>
              <w:ind w:left="235"/>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5" w:right="129"/>
              <w:rPr>
                <w:sz w:val="24"/>
              </w:rPr>
            </w:pPr>
            <w:hyperlink r:id="rId391">
              <w:r w:rsidR="002360BD">
                <w:rPr>
                  <w:color w:val="0000FF"/>
                  <w:sz w:val="24"/>
                  <w:u w:val="single" w:color="0000FF"/>
                </w:rPr>
                <w:t>https://m.edsoo.ru/7</w:t>
              </w:r>
            </w:hyperlink>
            <w:r w:rsidR="002360BD">
              <w:rPr>
                <w:color w:val="0000FF"/>
                <w:spacing w:val="-57"/>
                <w:sz w:val="24"/>
              </w:rPr>
              <w:t xml:space="preserve"> </w:t>
            </w:r>
            <w:hyperlink r:id="rId392">
              <w:r w:rsidR="002360BD">
                <w:rPr>
                  <w:color w:val="0000FF"/>
                  <w:sz w:val="24"/>
                  <w:u w:val="single" w:color="0000FF"/>
                </w:rPr>
                <w:t>f412ea4</w:t>
              </w:r>
            </w:hyperlink>
          </w:p>
        </w:tc>
      </w:tr>
      <w:tr w:rsidR="00227E85">
        <w:trPr>
          <w:trHeight w:val="1003"/>
        </w:trPr>
        <w:tc>
          <w:tcPr>
            <w:tcW w:w="1068" w:type="dxa"/>
          </w:tcPr>
          <w:p w:rsidR="00227E85" w:rsidRDefault="00227E85">
            <w:pPr>
              <w:pStyle w:val="TableParagraph"/>
              <w:spacing w:before="5"/>
              <w:rPr>
                <w:b/>
                <w:sz w:val="31"/>
              </w:rPr>
            </w:pPr>
          </w:p>
          <w:p w:rsidR="00227E85" w:rsidRDefault="002360BD">
            <w:pPr>
              <w:pStyle w:val="TableParagraph"/>
              <w:ind w:left="100"/>
              <w:rPr>
                <w:sz w:val="24"/>
              </w:rPr>
            </w:pPr>
            <w:r>
              <w:rPr>
                <w:sz w:val="24"/>
              </w:rPr>
              <w:t>2.4</w:t>
            </w:r>
          </w:p>
        </w:tc>
        <w:tc>
          <w:tcPr>
            <w:tcW w:w="6121" w:type="dxa"/>
          </w:tcPr>
          <w:p w:rsidR="00227E85" w:rsidRDefault="002360BD">
            <w:pPr>
              <w:pStyle w:val="TableParagraph"/>
              <w:spacing w:before="45"/>
              <w:ind w:left="235"/>
              <w:rPr>
                <w:sz w:val="24"/>
              </w:rPr>
            </w:pPr>
            <w:r>
              <w:rPr>
                <w:sz w:val="24"/>
              </w:rPr>
              <w:t>Инструментальная</w:t>
            </w:r>
            <w:r>
              <w:rPr>
                <w:spacing w:val="-6"/>
                <w:sz w:val="24"/>
              </w:rPr>
              <w:t xml:space="preserve"> </w:t>
            </w:r>
            <w:r>
              <w:rPr>
                <w:sz w:val="24"/>
              </w:rPr>
              <w:t>музыка:</w:t>
            </w:r>
            <w:r>
              <w:rPr>
                <w:spacing w:val="-5"/>
                <w:sz w:val="24"/>
              </w:rPr>
              <w:t xml:space="preserve"> </w:t>
            </w:r>
            <w:r>
              <w:rPr>
                <w:sz w:val="24"/>
              </w:rPr>
              <w:t>П.И.</w:t>
            </w:r>
            <w:r>
              <w:rPr>
                <w:spacing w:val="-6"/>
                <w:sz w:val="24"/>
              </w:rPr>
              <w:t xml:space="preserve"> </w:t>
            </w:r>
            <w:r>
              <w:rPr>
                <w:sz w:val="24"/>
              </w:rPr>
              <w:t>Чайковский</w:t>
            </w:r>
            <w:r>
              <w:rPr>
                <w:spacing w:val="-2"/>
                <w:sz w:val="24"/>
              </w:rPr>
              <w:t xml:space="preserve"> </w:t>
            </w:r>
            <w:r>
              <w:rPr>
                <w:sz w:val="24"/>
              </w:rPr>
              <w:t>«Мама»,</w:t>
            </w:r>
          </w:p>
          <w:p w:rsidR="00227E85" w:rsidRDefault="002360BD">
            <w:pPr>
              <w:pStyle w:val="TableParagraph"/>
              <w:spacing w:before="9" w:line="320" w:lineRule="exact"/>
              <w:ind w:left="235" w:right="1268"/>
              <w:rPr>
                <w:sz w:val="24"/>
              </w:rPr>
            </w:pPr>
            <w:r>
              <w:rPr>
                <w:sz w:val="24"/>
              </w:rPr>
              <w:t>«Игра</w:t>
            </w:r>
            <w:r>
              <w:rPr>
                <w:spacing w:val="-2"/>
                <w:sz w:val="24"/>
              </w:rPr>
              <w:t xml:space="preserve"> </w:t>
            </w:r>
            <w:r>
              <w:rPr>
                <w:sz w:val="24"/>
              </w:rPr>
              <w:t>в</w:t>
            </w:r>
            <w:r>
              <w:rPr>
                <w:spacing w:val="-2"/>
                <w:sz w:val="24"/>
              </w:rPr>
              <w:t xml:space="preserve"> </w:t>
            </w:r>
            <w:r>
              <w:rPr>
                <w:sz w:val="24"/>
              </w:rPr>
              <w:t>лошадки»</w:t>
            </w:r>
            <w:r>
              <w:rPr>
                <w:spacing w:val="-8"/>
                <w:sz w:val="24"/>
              </w:rPr>
              <w:t xml:space="preserve"> </w:t>
            </w:r>
            <w:r>
              <w:rPr>
                <w:sz w:val="24"/>
              </w:rPr>
              <w:t>из</w:t>
            </w:r>
            <w:r>
              <w:rPr>
                <w:spacing w:val="-1"/>
                <w:sz w:val="24"/>
              </w:rPr>
              <w:t xml:space="preserve"> </w:t>
            </w:r>
            <w:r>
              <w:rPr>
                <w:sz w:val="24"/>
              </w:rPr>
              <w:t>Детского</w:t>
            </w:r>
            <w:r>
              <w:rPr>
                <w:spacing w:val="-1"/>
                <w:sz w:val="24"/>
              </w:rPr>
              <w:t xml:space="preserve"> </w:t>
            </w:r>
            <w:r>
              <w:rPr>
                <w:sz w:val="24"/>
              </w:rPr>
              <w:t>альбома, С.С.</w:t>
            </w:r>
            <w:r>
              <w:rPr>
                <w:spacing w:val="-57"/>
                <w:sz w:val="24"/>
              </w:rPr>
              <w:t xml:space="preserve"> </w:t>
            </w:r>
            <w:r>
              <w:rPr>
                <w:sz w:val="24"/>
              </w:rPr>
              <w:t>Прокофьев «Раскаяние»</w:t>
            </w:r>
            <w:r>
              <w:rPr>
                <w:spacing w:val="-7"/>
                <w:sz w:val="24"/>
              </w:rPr>
              <w:t xml:space="preserve"> </w:t>
            </w:r>
            <w:r>
              <w:rPr>
                <w:sz w:val="24"/>
              </w:rPr>
              <w:t>из</w:t>
            </w:r>
            <w:r>
              <w:rPr>
                <w:spacing w:val="-3"/>
                <w:sz w:val="24"/>
              </w:rPr>
              <w:t xml:space="preserve"> </w:t>
            </w:r>
            <w:r>
              <w:rPr>
                <w:sz w:val="24"/>
              </w:rPr>
              <w:t>Детской</w:t>
            </w:r>
            <w:r>
              <w:rPr>
                <w:spacing w:val="-3"/>
                <w:sz w:val="24"/>
              </w:rPr>
              <w:t xml:space="preserve"> </w:t>
            </w:r>
            <w:r>
              <w:rPr>
                <w:sz w:val="24"/>
              </w:rPr>
              <w:t>музыки</w:t>
            </w:r>
          </w:p>
        </w:tc>
        <w:tc>
          <w:tcPr>
            <w:tcW w:w="994" w:type="dxa"/>
          </w:tcPr>
          <w:p w:rsidR="00227E85" w:rsidRDefault="00227E85">
            <w:pPr>
              <w:pStyle w:val="TableParagraph"/>
              <w:spacing w:before="5"/>
              <w:rPr>
                <w:b/>
                <w:sz w:val="31"/>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5" w:line="276" w:lineRule="auto"/>
              <w:ind w:left="235" w:right="129"/>
              <w:rPr>
                <w:sz w:val="24"/>
              </w:rPr>
            </w:pPr>
            <w:r>
              <w:rPr>
                <w:sz w:val="24"/>
              </w:rPr>
              <w:t>Библиотека ЦОК</w:t>
            </w:r>
            <w:r>
              <w:rPr>
                <w:spacing w:val="1"/>
                <w:sz w:val="24"/>
              </w:rPr>
              <w:t xml:space="preserve"> </w:t>
            </w:r>
            <w:hyperlink r:id="rId393">
              <w:r>
                <w:rPr>
                  <w:color w:val="0000FF"/>
                  <w:sz w:val="24"/>
                  <w:u w:val="single" w:color="0000FF"/>
                </w:rPr>
                <w:t>https://m.edsoo.ru/7</w:t>
              </w:r>
            </w:hyperlink>
          </w:p>
          <w:p w:rsidR="00227E85" w:rsidRDefault="001E7638">
            <w:pPr>
              <w:pStyle w:val="TableParagraph"/>
              <w:spacing w:before="1"/>
              <w:ind w:left="235"/>
              <w:rPr>
                <w:sz w:val="24"/>
              </w:rPr>
            </w:pPr>
            <w:hyperlink r:id="rId394">
              <w:r w:rsidR="002360BD">
                <w:rPr>
                  <w:color w:val="0000FF"/>
                  <w:sz w:val="24"/>
                  <w:u w:val="single" w:color="0000FF"/>
                </w:rPr>
                <w:t>f412ea4</w:t>
              </w:r>
            </w:hyperlink>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2.5</w:t>
            </w:r>
          </w:p>
        </w:tc>
        <w:tc>
          <w:tcPr>
            <w:tcW w:w="6121" w:type="dxa"/>
          </w:tcPr>
          <w:p w:rsidR="00227E85" w:rsidRDefault="002360BD">
            <w:pPr>
              <w:pStyle w:val="TableParagraph"/>
              <w:spacing w:before="203" w:line="276" w:lineRule="auto"/>
              <w:ind w:left="235" w:right="667"/>
              <w:rPr>
                <w:sz w:val="24"/>
              </w:rPr>
            </w:pPr>
            <w:r>
              <w:rPr>
                <w:sz w:val="24"/>
              </w:rPr>
              <w:t>Программная музыка: Н.А. Римский-Корсаков</w:t>
            </w:r>
            <w:r>
              <w:rPr>
                <w:spacing w:val="1"/>
                <w:sz w:val="24"/>
              </w:rPr>
              <w:t xml:space="preserve"> </w:t>
            </w:r>
            <w:r>
              <w:rPr>
                <w:sz w:val="24"/>
              </w:rPr>
              <w:t>Симфоническая</w:t>
            </w:r>
            <w:r>
              <w:rPr>
                <w:spacing w:val="-4"/>
                <w:sz w:val="24"/>
              </w:rPr>
              <w:t xml:space="preserve"> </w:t>
            </w:r>
            <w:r>
              <w:rPr>
                <w:sz w:val="24"/>
              </w:rPr>
              <w:t>сюита</w:t>
            </w:r>
            <w:r>
              <w:rPr>
                <w:spacing w:val="-3"/>
                <w:sz w:val="24"/>
              </w:rPr>
              <w:t xml:space="preserve"> </w:t>
            </w:r>
            <w:r>
              <w:rPr>
                <w:sz w:val="24"/>
              </w:rPr>
              <w:t>«Шехеразада»</w:t>
            </w:r>
            <w:r>
              <w:rPr>
                <w:spacing w:val="-10"/>
                <w:sz w:val="24"/>
              </w:rPr>
              <w:t xml:space="preserve"> </w:t>
            </w:r>
            <w:r>
              <w:rPr>
                <w:sz w:val="24"/>
              </w:rPr>
              <w:t>(фрагменты)</w:t>
            </w:r>
          </w:p>
        </w:tc>
        <w:tc>
          <w:tcPr>
            <w:tcW w:w="994" w:type="dxa"/>
          </w:tcPr>
          <w:p w:rsidR="00227E85" w:rsidRDefault="00227E85">
            <w:pPr>
              <w:pStyle w:val="TableParagraph"/>
              <w:spacing w:before="4"/>
              <w:rPr>
                <w:b/>
                <w:sz w:val="31"/>
              </w:rPr>
            </w:pPr>
          </w:p>
          <w:p w:rsidR="00227E85" w:rsidRDefault="002360BD">
            <w:pPr>
              <w:pStyle w:val="TableParagraph"/>
              <w:spacing w:before="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10" w:line="310" w:lineRule="atLeast"/>
              <w:ind w:left="235" w:right="129"/>
              <w:rPr>
                <w:sz w:val="24"/>
              </w:rPr>
            </w:pPr>
            <w:r>
              <w:rPr>
                <w:sz w:val="24"/>
              </w:rPr>
              <w:t>Библиотека ЦОК</w:t>
            </w:r>
            <w:r>
              <w:rPr>
                <w:spacing w:val="1"/>
                <w:sz w:val="24"/>
              </w:rPr>
              <w:t xml:space="preserve"> </w:t>
            </w:r>
            <w:hyperlink r:id="rId395">
              <w:r>
                <w:rPr>
                  <w:color w:val="0000FF"/>
                  <w:sz w:val="24"/>
                  <w:u w:val="single" w:color="0000FF"/>
                </w:rPr>
                <w:t>https://m.edsoo.ru/7</w:t>
              </w:r>
            </w:hyperlink>
            <w:r>
              <w:rPr>
                <w:color w:val="0000FF"/>
                <w:spacing w:val="-57"/>
                <w:sz w:val="24"/>
              </w:rPr>
              <w:t xml:space="preserve"> </w:t>
            </w:r>
            <w:hyperlink r:id="rId396">
              <w:r>
                <w:rPr>
                  <w:color w:val="0000FF"/>
                  <w:sz w:val="24"/>
                  <w:u w:val="single" w:color="0000FF"/>
                </w:rPr>
                <w:t>f412ea4</w:t>
              </w:r>
            </w:hyperlink>
          </w:p>
        </w:tc>
      </w:tr>
      <w:tr w:rsidR="00227E85">
        <w:trPr>
          <w:trHeight w:val="369"/>
        </w:trPr>
        <w:tc>
          <w:tcPr>
            <w:tcW w:w="1068" w:type="dxa"/>
          </w:tcPr>
          <w:p w:rsidR="00227E85" w:rsidRDefault="002360BD">
            <w:pPr>
              <w:pStyle w:val="TableParagraph"/>
              <w:spacing w:before="44"/>
              <w:ind w:left="100"/>
              <w:rPr>
                <w:sz w:val="24"/>
              </w:rPr>
            </w:pPr>
            <w:r>
              <w:rPr>
                <w:sz w:val="24"/>
              </w:rPr>
              <w:t>2.6</w:t>
            </w:r>
          </w:p>
        </w:tc>
        <w:tc>
          <w:tcPr>
            <w:tcW w:w="6121" w:type="dxa"/>
          </w:tcPr>
          <w:p w:rsidR="00227E85" w:rsidRDefault="002360BD">
            <w:pPr>
              <w:pStyle w:val="TableParagraph"/>
              <w:spacing w:before="44"/>
              <w:ind w:left="235"/>
              <w:rPr>
                <w:sz w:val="24"/>
              </w:rPr>
            </w:pPr>
            <w:r>
              <w:rPr>
                <w:sz w:val="24"/>
              </w:rPr>
              <w:t>Симфоническая</w:t>
            </w:r>
            <w:r>
              <w:rPr>
                <w:spacing w:val="-6"/>
                <w:sz w:val="24"/>
              </w:rPr>
              <w:t xml:space="preserve"> </w:t>
            </w:r>
            <w:r>
              <w:rPr>
                <w:sz w:val="24"/>
              </w:rPr>
              <w:t>музыка:</w:t>
            </w:r>
            <w:r>
              <w:rPr>
                <w:spacing w:val="-6"/>
                <w:sz w:val="24"/>
              </w:rPr>
              <w:t xml:space="preserve"> </w:t>
            </w:r>
            <w:r>
              <w:rPr>
                <w:sz w:val="24"/>
              </w:rPr>
              <w:t>М.И.</w:t>
            </w:r>
            <w:r>
              <w:rPr>
                <w:spacing w:val="-6"/>
                <w:sz w:val="24"/>
              </w:rPr>
              <w:t xml:space="preserve"> </w:t>
            </w:r>
            <w:r>
              <w:rPr>
                <w:sz w:val="24"/>
              </w:rPr>
              <w:t>Глинка.</w:t>
            </w:r>
            <w:r>
              <w:rPr>
                <w:spacing w:val="-2"/>
                <w:sz w:val="24"/>
              </w:rPr>
              <w:t xml:space="preserve"> </w:t>
            </w:r>
            <w:r>
              <w:rPr>
                <w:sz w:val="24"/>
              </w:rPr>
              <w:t>«Арагонская</w:t>
            </w:r>
          </w:p>
        </w:tc>
        <w:tc>
          <w:tcPr>
            <w:tcW w:w="994" w:type="dxa"/>
          </w:tcPr>
          <w:p w:rsidR="00227E85" w:rsidRDefault="002360BD">
            <w:pPr>
              <w:pStyle w:val="TableParagraph"/>
              <w:spacing w:before="44"/>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4"/>
              <w:ind w:left="235"/>
              <w:rPr>
                <w:sz w:val="24"/>
              </w:rPr>
            </w:pPr>
            <w:r>
              <w:rPr>
                <w:sz w:val="24"/>
              </w:rPr>
              <w:t>Библиотека</w:t>
            </w:r>
            <w:r>
              <w:rPr>
                <w:spacing w:val="-2"/>
                <w:sz w:val="24"/>
              </w:rPr>
              <w:t xml:space="preserve"> </w:t>
            </w:r>
            <w:r>
              <w:rPr>
                <w:sz w:val="24"/>
              </w:rPr>
              <w:t>ЦОК</w:t>
            </w:r>
          </w:p>
        </w:tc>
      </w:tr>
    </w:tbl>
    <w:p w:rsidR="00227E85" w:rsidRDefault="00227E85">
      <w:pPr>
        <w:rPr>
          <w:sz w:val="24"/>
        </w:rPr>
        <w:sectPr w:rsidR="00227E85">
          <w:pgSz w:w="16390" w:h="11910" w:orient="landscape"/>
          <w:pgMar w:top="1100" w:right="640" w:bottom="900" w:left="920" w:header="0" w:footer="702" w:gutter="0"/>
          <w:cols w:space="720"/>
        </w:sect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spacing w:before="9"/>
        <w:ind w:left="0"/>
        <w:jc w:val="left"/>
        <w:rPr>
          <w:b/>
          <w:sz w:val="1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6121"/>
        <w:gridCol w:w="994"/>
        <w:gridCol w:w="1700"/>
        <w:gridCol w:w="1843"/>
        <w:gridCol w:w="2309"/>
      </w:tblGrid>
      <w:tr w:rsidR="00227E85" w:rsidRPr="001E7638">
        <w:trPr>
          <w:trHeight w:val="683"/>
        </w:trPr>
        <w:tc>
          <w:tcPr>
            <w:tcW w:w="1068" w:type="dxa"/>
          </w:tcPr>
          <w:p w:rsidR="00227E85" w:rsidRDefault="00227E85">
            <w:pPr>
              <w:pStyle w:val="TableParagraph"/>
              <w:rPr>
                <w:sz w:val="24"/>
              </w:rPr>
            </w:pPr>
          </w:p>
        </w:tc>
        <w:tc>
          <w:tcPr>
            <w:tcW w:w="6121" w:type="dxa"/>
          </w:tcPr>
          <w:p w:rsidR="00227E85" w:rsidRDefault="002360BD">
            <w:pPr>
              <w:pStyle w:val="TableParagraph"/>
              <w:spacing w:before="44"/>
              <w:ind w:left="235"/>
              <w:rPr>
                <w:sz w:val="24"/>
              </w:rPr>
            </w:pPr>
            <w:r>
              <w:rPr>
                <w:sz w:val="24"/>
              </w:rPr>
              <w:t>хота»,</w:t>
            </w:r>
            <w:r>
              <w:rPr>
                <w:spacing w:val="-3"/>
                <w:sz w:val="24"/>
              </w:rPr>
              <w:t xml:space="preserve"> </w:t>
            </w:r>
            <w:r>
              <w:rPr>
                <w:sz w:val="24"/>
              </w:rPr>
              <w:t>П.</w:t>
            </w:r>
            <w:r>
              <w:rPr>
                <w:spacing w:val="-3"/>
                <w:sz w:val="24"/>
              </w:rPr>
              <w:t xml:space="preserve"> </w:t>
            </w:r>
            <w:r>
              <w:rPr>
                <w:sz w:val="24"/>
              </w:rPr>
              <w:t>Чайковский</w:t>
            </w:r>
            <w:r>
              <w:rPr>
                <w:spacing w:val="-2"/>
                <w:sz w:val="24"/>
              </w:rPr>
              <w:t xml:space="preserve"> </w:t>
            </w:r>
            <w:r>
              <w:rPr>
                <w:sz w:val="24"/>
              </w:rPr>
              <w:t>Скерцо</w:t>
            </w:r>
            <w:r>
              <w:rPr>
                <w:spacing w:val="-2"/>
                <w:sz w:val="24"/>
              </w:rPr>
              <w:t xml:space="preserve"> </w:t>
            </w:r>
            <w:r>
              <w:rPr>
                <w:sz w:val="24"/>
              </w:rPr>
              <w:t>из</w:t>
            </w:r>
            <w:r>
              <w:rPr>
                <w:spacing w:val="-2"/>
                <w:sz w:val="24"/>
              </w:rPr>
              <w:t xml:space="preserve"> </w:t>
            </w:r>
            <w:r>
              <w:rPr>
                <w:sz w:val="24"/>
              </w:rPr>
              <w:t>4-й</w:t>
            </w:r>
            <w:r>
              <w:rPr>
                <w:spacing w:val="-2"/>
                <w:sz w:val="24"/>
              </w:rPr>
              <w:t xml:space="preserve"> </w:t>
            </w:r>
            <w:r>
              <w:rPr>
                <w:sz w:val="24"/>
              </w:rPr>
              <w:t>симфонии</w:t>
            </w:r>
          </w:p>
        </w:tc>
        <w:tc>
          <w:tcPr>
            <w:tcW w:w="994" w:type="dxa"/>
          </w:tcPr>
          <w:p w:rsidR="00227E85" w:rsidRDefault="00227E85">
            <w:pPr>
              <w:pStyle w:val="TableParagraph"/>
              <w:rPr>
                <w:sz w:val="24"/>
              </w:rPr>
            </w:pP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Pr="007A0960" w:rsidRDefault="001E7638">
            <w:pPr>
              <w:pStyle w:val="TableParagraph"/>
              <w:spacing w:before="10" w:line="310" w:lineRule="atLeast"/>
              <w:ind w:left="235" w:right="129"/>
              <w:rPr>
                <w:sz w:val="24"/>
                <w:lang w:val="en-US"/>
              </w:rPr>
            </w:pPr>
            <w:hyperlink r:id="rId397">
              <w:r w:rsidR="002360BD" w:rsidRPr="007A0960">
                <w:rPr>
                  <w:color w:val="0000FF"/>
                  <w:sz w:val="24"/>
                  <w:u w:val="single" w:color="0000FF"/>
                  <w:lang w:val="en-US"/>
                </w:rPr>
                <w:t>https://m.edsoo.ru/7</w:t>
              </w:r>
            </w:hyperlink>
            <w:r w:rsidR="002360BD" w:rsidRPr="007A0960">
              <w:rPr>
                <w:color w:val="0000FF"/>
                <w:spacing w:val="-57"/>
                <w:sz w:val="24"/>
                <w:lang w:val="en-US"/>
              </w:rPr>
              <w:t xml:space="preserve"> </w:t>
            </w:r>
            <w:hyperlink r:id="rId398">
              <w:r w:rsidR="002360BD" w:rsidRPr="007A0960">
                <w:rPr>
                  <w:color w:val="0000FF"/>
                  <w:sz w:val="24"/>
                  <w:u w:val="single" w:color="0000FF"/>
                  <w:lang w:val="en-US"/>
                </w:rPr>
                <w:t>f412ea4</w:t>
              </w:r>
            </w:hyperlink>
          </w:p>
        </w:tc>
      </w:tr>
      <w:tr w:rsidR="00227E85">
        <w:trPr>
          <w:trHeight w:val="1003"/>
        </w:trPr>
        <w:tc>
          <w:tcPr>
            <w:tcW w:w="1068"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2.7</w:t>
            </w:r>
          </w:p>
        </w:tc>
        <w:tc>
          <w:tcPr>
            <w:tcW w:w="6121" w:type="dxa"/>
          </w:tcPr>
          <w:p w:rsidR="00227E85" w:rsidRDefault="002360BD">
            <w:pPr>
              <w:pStyle w:val="TableParagraph"/>
              <w:spacing w:before="44"/>
              <w:ind w:left="235"/>
              <w:rPr>
                <w:sz w:val="24"/>
              </w:rPr>
            </w:pPr>
            <w:r>
              <w:rPr>
                <w:sz w:val="24"/>
              </w:rPr>
              <w:t>Русские</w:t>
            </w:r>
            <w:r>
              <w:rPr>
                <w:spacing w:val="-5"/>
                <w:sz w:val="24"/>
              </w:rPr>
              <w:t xml:space="preserve"> </w:t>
            </w:r>
            <w:r>
              <w:rPr>
                <w:sz w:val="24"/>
              </w:rPr>
              <w:t>композиторы-классики:</w:t>
            </w:r>
            <w:r>
              <w:rPr>
                <w:spacing w:val="-4"/>
                <w:sz w:val="24"/>
              </w:rPr>
              <w:t xml:space="preserve"> </w:t>
            </w:r>
            <w:r>
              <w:rPr>
                <w:sz w:val="24"/>
              </w:rPr>
              <w:t>П.И.</w:t>
            </w:r>
            <w:r>
              <w:rPr>
                <w:spacing w:val="-5"/>
                <w:sz w:val="24"/>
              </w:rPr>
              <w:t xml:space="preserve"> </w:t>
            </w:r>
            <w:r>
              <w:rPr>
                <w:sz w:val="24"/>
              </w:rPr>
              <w:t>Чайковский</w:t>
            </w:r>
          </w:p>
          <w:p w:rsidR="00227E85" w:rsidRDefault="002360BD">
            <w:pPr>
              <w:pStyle w:val="TableParagraph"/>
              <w:spacing w:before="41"/>
              <w:ind w:left="235"/>
              <w:rPr>
                <w:sz w:val="24"/>
              </w:rPr>
            </w:pPr>
            <w:r>
              <w:rPr>
                <w:sz w:val="24"/>
              </w:rPr>
              <w:t>«Танец</w:t>
            </w:r>
            <w:r>
              <w:rPr>
                <w:spacing w:val="-4"/>
                <w:sz w:val="24"/>
              </w:rPr>
              <w:t xml:space="preserve"> </w:t>
            </w:r>
            <w:r>
              <w:rPr>
                <w:sz w:val="24"/>
              </w:rPr>
              <w:t>феи</w:t>
            </w:r>
            <w:r>
              <w:rPr>
                <w:spacing w:val="-2"/>
                <w:sz w:val="24"/>
              </w:rPr>
              <w:t xml:space="preserve"> </w:t>
            </w:r>
            <w:r>
              <w:rPr>
                <w:sz w:val="24"/>
              </w:rPr>
              <w:t>Драже»,</w:t>
            </w:r>
            <w:r>
              <w:rPr>
                <w:spacing w:val="3"/>
                <w:sz w:val="24"/>
              </w:rPr>
              <w:t xml:space="preserve"> </w:t>
            </w:r>
            <w:r>
              <w:rPr>
                <w:sz w:val="24"/>
              </w:rPr>
              <w:t>«Вальс</w:t>
            </w:r>
            <w:r>
              <w:rPr>
                <w:spacing w:val="-4"/>
                <w:sz w:val="24"/>
              </w:rPr>
              <w:t xml:space="preserve"> </w:t>
            </w:r>
            <w:r>
              <w:rPr>
                <w:sz w:val="24"/>
              </w:rPr>
              <w:t>цветов»</w:t>
            </w:r>
            <w:r>
              <w:rPr>
                <w:spacing w:val="-10"/>
                <w:sz w:val="24"/>
              </w:rPr>
              <w:t xml:space="preserve"> </w:t>
            </w:r>
            <w:r>
              <w:rPr>
                <w:sz w:val="24"/>
              </w:rPr>
              <w:t>из</w:t>
            </w:r>
            <w:r>
              <w:rPr>
                <w:spacing w:val="-3"/>
                <w:sz w:val="24"/>
              </w:rPr>
              <w:t xml:space="preserve"> </w:t>
            </w:r>
            <w:r>
              <w:rPr>
                <w:sz w:val="24"/>
              </w:rPr>
              <w:t>балета</w:t>
            </w:r>
          </w:p>
          <w:p w:rsidR="00227E85" w:rsidRDefault="002360BD">
            <w:pPr>
              <w:pStyle w:val="TableParagraph"/>
              <w:spacing w:before="43"/>
              <w:ind w:left="235"/>
              <w:rPr>
                <w:sz w:val="24"/>
              </w:rPr>
            </w:pPr>
            <w:r>
              <w:rPr>
                <w:sz w:val="24"/>
              </w:rPr>
              <w:t>«Щелкунчик»</w:t>
            </w:r>
          </w:p>
        </w:tc>
        <w:tc>
          <w:tcPr>
            <w:tcW w:w="994" w:type="dxa"/>
          </w:tcPr>
          <w:p w:rsidR="00227E85" w:rsidRDefault="00227E85">
            <w:pPr>
              <w:pStyle w:val="TableParagraph"/>
              <w:spacing w:before="4"/>
              <w:rPr>
                <w:b/>
                <w:sz w:val="31"/>
              </w:rPr>
            </w:pPr>
          </w:p>
          <w:p w:rsidR="00227E85" w:rsidRDefault="002360BD">
            <w:pPr>
              <w:pStyle w:val="TableParagraph"/>
              <w:spacing w:before="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4" w:line="276" w:lineRule="auto"/>
              <w:ind w:left="235" w:right="129"/>
              <w:rPr>
                <w:sz w:val="24"/>
              </w:rPr>
            </w:pPr>
            <w:r>
              <w:rPr>
                <w:sz w:val="24"/>
              </w:rPr>
              <w:t>Библиотека ЦОК</w:t>
            </w:r>
            <w:r>
              <w:rPr>
                <w:spacing w:val="1"/>
                <w:sz w:val="24"/>
              </w:rPr>
              <w:t xml:space="preserve"> </w:t>
            </w:r>
            <w:hyperlink r:id="rId399">
              <w:r>
                <w:rPr>
                  <w:color w:val="0000FF"/>
                  <w:sz w:val="24"/>
                  <w:u w:val="single" w:color="0000FF"/>
                </w:rPr>
                <w:t>https://m.edsoo.ru/7</w:t>
              </w:r>
            </w:hyperlink>
          </w:p>
          <w:p w:rsidR="00227E85" w:rsidRDefault="001E7638">
            <w:pPr>
              <w:pStyle w:val="TableParagraph"/>
              <w:spacing w:before="2"/>
              <w:ind w:left="235"/>
              <w:rPr>
                <w:sz w:val="24"/>
              </w:rPr>
            </w:pPr>
            <w:hyperlink r:id="rId400">
              <w:r w:rsidR="002360BD">
                <w:rPr>
                  <w:color w:val="0000FF"/>
                  <w:sz w:val="24"/>
                  <w:u w:val="single" w:color="0000FF"/>
                </w:rPr>
                <w:t>f412ea4</w:t>
              </w:r>
            </w:hyperlink>
          </w:p>
        </w:tc>
      </w:tr>
      <w:tr w:rsidR="00227E85">
        <w:trPr>
          <w:trHeight w:val="1001"/>
        </w:trPr>
        <w:tc>
          <w:tcPr>
            <w:tcW w:w="1068" w:type="dxa"/>
          </w:tcPr>
          <w:p w:rsidR="00227E85" w:rsidRDefault="00227E85">
            <w:pPr>
              <w:pStyle w:val="TableParagraph"/>
              <w:spacing w:before="5"/>
              <w:rPr>
                <w:b/>
                <w:sz w:val="31"/>
              </w:rPr>
            </w:pPr>
          </w:p>
          <w:p w:rsidR="00227E85" w:rsidRDefault="002360BD">
            <w:pPr>
              <w:pStyle w:val="TableParagraph"/>
              <w:ind w:left="100"/>
              <w:rPr>
                <w:sz w:val="24"/>
              </w:rPr>
            </w:pPr>
            <w:r>
              <w:rPr>
                <w:sz w:val="24"/>
              </w:rPr>
              <w:t>2.8</w:t>
            </w:r>
          </w:p>
        </w:tc>
        <w:tc>
          <w:tcPr>
            <w:tcW w:w="6121" w:type="dxa"/>
          </w:tcPr>
          <w:p w:rsidR="00227E85" w:rsidRDefault="002360BD">
            <w:pPr>
              <w:pStyle w:val="TableParagraph"/>
              <w:spacing w:before="45"/>
              <w:ind w:left="235"/>
              <w:rPr>
                <w:sz w:val="24"/>
              </w:rPr>
            </w:pPr>
            <w:r>
              <w:rPr>
                <w:sz w:val="24"/>
              </w:rPr>
              <w:t>Европейские</w:t>
            </w:r>
            <w:r>
              <w:rPr>
                <w:spacing w:val="-4"/>
                <w:sz w:val="24"/>
              </w:rPr>
              <w:t xml:space="preserve"> </w:t>
            </w:r>
            <w:r>
              <w:rPr>
                <w:sz w:val="24"/>
              </w:rPr>
              <w:t>композиторы-классики:</w:t>
            </w:r>
            <w:r>
              <w:rPr>
                <w:spacing w:val="-3"/>
                <w:sz w:val="24"/>
              </w:rPr>
              <w:t xml:space="preserve"> </w:t>
            </w:r>
            <w:r>
              <w:rPr>
                <w:sz w:val="24"/>
              </w:rPr>
              <w:t>Ж.</w:t>
            </w:r>
            <w:r>
              <w:rPr>
                <w:spacing w:val="-3"/>
                <w:sz w:val="24"/>
              </w:rPr>
              <w:t xml:space="preserve"> </w:t>
            </w:r>
            <w:r>
              <w:rPr>
                <w:sz w:val="24"/>
              </w:rPr>
              <w:t>Бизе</w:t>
            </w:r>
          </w:p>
          <w:p w:rsidR="00227E85" w:rsidRDefault="002360BD">
            <w:pPr>
              <w:pStyle w:val="TableParagraph"/>
              <w:spacing w:before="7" w:line="310" w:lineRule="atLeast"/>
              <w:ind w:left="235" w:right="199"/>
              <w:rPr>
                <w:sz w:val="24"/>
              </w:rPr>
            </w:pPr>
            <w:r>
              <w:rPr>
                <w:sz w:val="24"/>
              </w:rPr>
              <w:t>«Арлезианка»</w:t>
            </w:r>
            <w:r>
              <w:rPr>
                <w:spacing w:val="-9"/>
                <w:sz w:val="24"/>
              </w:rPr>
              <w:t xml:space="preserve"> </w:t>
            </w:r>
            <w:r>
              <w:rPr>
                <w:sz w:val="24"/>
              </w:rPr>
              <w:t>(1</w:t>
            </w:r>
            <w:r>
              <w:rPr>
                <w:spacing w:val="-4"/>
                <w:sz w:val="24"/>
              </w:rPr>
              <w:t xml:space="preserve"> </w:t>
            </w:r>
            <w:r>
              <w:rPr>
                <w:sz w:val="24"/>
              </w:rPr>
              <w:t>сюита:</w:t>
            </w:r>
            <w:r>
              <w:rPr>
                <w:spacing w:val="-3"/>
                <w:sz w:val="24"/>
              </w:rPr>
              <w:t xml:space="preserve"> </w:t>
            </w:r>
            <w:r>
              <w:rPr>
                <w:sz w:val="24"/>
              </w:rPr>
              <w:t>Прелюдия,</w:t>
            </w:r>
            <w:r>
              <w:rPr>
                <w:spacing w:val="-3"/>
                <w:sz w:val="24"/>
              </w:rPr>
              <w:t xml:space="preserve"> </w:t>
            </w:r>
            <w:r>
              <w:rPr>
                <w:sz w:val="24"/>
              </w:rPr>
              <w:t>Менуэт,</w:t>
            </w:r>
            <w:r>
              <w:rPr>
                <w:spacing w:val="-3"/>
                <w:sz w:val="24"/>
              </w:rPr>
              <w:t xml:space="preserve"> </w:t>
            </w:r>
            <w:r>
              <w:rPr>
                <w:sz w:val="24"/>
              </w:rPr>
              <w:t>Перезвон,</w:t>
            </w:r>
            <w:r>
              <w:rPr>
                <w:spacing w:val="-57"/>
                <w:sz w:val="24"/>
              </w:rPr>
              <w:t xml:space="preserve"> </w:t>
            </w:r>
            <w:r>
              <w:rPr>
                <w:sz w:val="24"/>
              </w:rPr>
              <w:t>2</w:t>
            </w:r>
            <w:r>
              <w:rPr>
                <w:spacing w:val="-1"/>
                <w:sz w:val="24"/>
              </w:rPr>
              <w:t xml:space="preserve"> </w:t>
            </w:r>
            <w:r>
              <w:rPr>
                <w:sz w:val="24"/>
              </w:rPr>
              <w:t>сюита: Фарандола – фрагменты)</w:t>
            </w:r>
          </w:p>
        </w:tc>
        <w:tc>
          <w:tcPr>
            <w:tcW w:w="994" w:type="dxa"/>
          </w:tcPr>
          <w:p w:rsidR="00227E85" w:rsidRDefault="00227E85">
            <w:pPr>
              <w:pStyle w:val="TableParagraph"/>
              <w:spacing w:before="5"/>
              <w:rPr>
                <w:b/>
                <w:sz w:val="31"/>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11" w:line="310" w:lineRule="atLeast"/>
              <w:ind w:left="235" w:right="129"/>
              <w:rPr>
                <w:sz w:val="24"/>
              </w:rPr>
            </w:pPr>
            <w:r>
              <w:rPr>
                <w:sz w:val="24"/>
              </w:rPr>
              <w:t>Библиотека ЦОК</w:t>
            </w:r>
            <w:r>
              <w:rPr>
                <w:spacing w:val="1"/>
                <w:sz w:val="24"/>
              </w:rPr>
              <w:t xml:space="preserve"> </w:t>
            </w:r>
            <w:hyperlink r:id="rId401">
              <w:r>
                <w:rPr>
                  <w:color w:val="0000FF"/>
                  <w:sz w:val="24"/>
                  <w:u w:val="single" w:color="0000FF"/>
                </w:rPr>
                <w:t>https://m.edsoo.ru/7</w:t>
              </w:r>
            </w:hyperlink>
            <w:r>
              <w:rPr>
                <w:color w:val="0000FF"/>
                <w:spacing w:val="-57"/>
                <w:sz w:val="24"/>
              </w:rPr>
              <w:t xml:space="preserve"> </w:t>
            </w:r>
            <w:hyperlink r:id="rId402">
              <w:r>
                <w:rPr>
                  <w:color w:val="0000FF"/>
                  <w:sz w:val="24"/>
                  <w:u w:val="single" w:color="0000FF"/>
                </w:rPr>
                <w:t>f412ea4</w:t>
              </w:r>
            </w:hyperlink>
          </w:p>
        </w:tc>
      </w:tr>
      <w:tr w:rsidR="00227E85">
        <w:trPr>
          <w:trHeight w:val="1003"/>
        </w:trPr>
        <w:tc>
          <w:tcPr>
            <w:tcW w:w="1068" w:type="dxa"/>
          </w:tcPr>
          <w:p w:rsidR="00227E85" w:rsidRDefault="00227E85">
            <w:pPr>
              <w:pStyle w:val="TableParagraph"/>
              <w:spacing w:before="7"/>
              <w:rPr>
                <w:b/>
                <w:sz w:val="31"/>
              </w:rPr>
            </w:pPr>
          </w:p>
          <w:p w:rsidR="00227E85" w:rsidRDefault="002360BD">
            <w:pPr>
              <w:pStyle w:val="TableParagraph"/>
              <w:ind w:left="100"/>
              <w:rPr>
                <w:sz w:val="24"/>
              </w:rPr>
            </w:pPr>
            <w:r>
              <w:rPr>
                <w:sz w:val="24"/>
              </w:rPr>
              <w:t>2.9</w:t>
            </w:r>
          </w:p>
        </w:tc>
        <w:tc>
          <w:tcPr>
            <w:tcW w:w="6121" w:type="dxa"/>
          </w:tcPr>
          <w:p w:rsidR="00227E85" w:rsidRDefault="002360BD">
            <w:pPr>
              <w:pStyle w:val="TableParagraph"/>
              <w:spacing w:before="203" w:line="278" w:lineRule="auto"/>
              <w:ind w:left="235" w:right="514"/>
              <w:rPr>
                <w:sz w:val="24"/>
              </w:rPr>
            </w:pPr>
            <w:r>
              <w:rPr>
                <w:sz w:val="24"/>
              </w:rPr>
              <w:t>Мастерство исполнителя: Скерцо из «Богатырской»</w:t>
            </w:r>
            <w:r>
              <w:rPr>
                <w:spacing w:val="-58"/>
                <w:sz w:val="24"/>
              </w:rPr>
              <w:t xml:space="preserve"> </w:t>
            </w:r>
            <w:r>
              <w:rPr>
                <w:sz w:val="24"/>
              </w:rPr>
              <w:t>симфонии</w:t>
            </w:r>
            <w:r>
              <w:rPr>
                <w:spacing w:val="-1"/>
                <w:sz w:val="24"/>
              </w:rPr>
              <w:t xml:space="preserve"> </w:t>
            </w:r>
            <w:r>
              <w:rPr>
                <w:sz w:val="24"/>
              </w:rPr>
              <w:t>А.П.Бородина</w:t>
            </w:r>
          </w:p>
        </w:tc>
        <w:tc>
          <w:tcPr>
            <w:tcW w:w="994" w:type="dxa"/>
          </w:tcPr>
          <w:p w:rsidR="00227E85" w:rsidRDefault="00227E85">
            <w:pPr>
              <w:pStyle w:val="TableParagraph"/>
              <w:spacing w:before="7"/>
              <w:rPr>
                <w:b/>
                <w:sz w:val="31"/>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4"/>
              <w:ind w:left="235"/>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5" w:right="129"/>
              <w:rPr>
                <w:sz w:val="24"/>
              </w:rPr>
            </w:pPr>
            <w:hyperlink r:id="rId403">
              <w:r w:rsidR="002360BD">
                <w:rPr>
                  <w:color w:val="0000FF"/>
                  <w:sz w:val="24"/>
                  <w:u w:val="single" w:color="0000FF"/>
                </w:rPr>
                <w:t>https://m.edsoo.ru/7</w:t>
              </w:r>
            </w:hyperlink>
            <w:r w:rsidR="002360BD">
              <w:rPr>
                <w:color w:val="0000FF"/>
                <w:spacing w:val="-57"/>
                <w:sz w:val="24"/>
              </w:rPr>
              <w:t xml:space="preserve"> </w:t>
            </w:r>
            <w:hyperlink r:id="rId404">
              <w:r w:rsidR="002360BD">
                <w:rPr>
                  <w:color w:val="0000FF"/>
                  <w:sz w:val="24"/>
                  <w:u w:val="single" w:color="0000FF"/>
                </w:rPr>
                <w:t>f412ea4</w:t>
              </w:r>
            </w:hyperlink>
          </w:p>
        </w:tc>
      </w:tr>
      <w:tr w:rsidR="00227E85">
        <w:trPr>
          <w:trHeight w:val="568"/>
        </w:trPr>
        <w:tc>
          <w:tcPr>
            <w:tcW w:w="7189"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5"/>
              <w:ind w:right="336"/>
              <w:jc w:val="right"/>
              <w:rPr>
                <w:sz w:val="24"/>
              </w:rPr>
            </w:pPr>
            <w:r>
              <w:rPr>
                <w:sz w:val="24"/>
              </w:rPr>
              <w:t>9</w:t>
            </w:r>
          </w:p>
        </w:tc>
        <w:tc>
          <w:tcPr>
            <w:tcW w:w="5852" w:type="dxa"/>
            <w:gridSpan w:val="3"/>
          </w:tcPr>
          <w:p w:rsidR="00227E85" w:rsidRDefault="00227E85">
            <w:pPr>
              <w:pStyle w:val="TableParagraph"/>
              <w:rPr>
                <w:sz w:val="24"/>
              </w:rPr>
            </w:pPr>
          </w:p>
        </w:tc>
      </w:tr>
      <w:tr w:rsidR="00227E85">
        <w:trPr>
          <w:trHeight w:val="367"/>
        </w:trPr>
        <w:tc>
          <w:tcPr>
            <w:tcW w:w="14035" w:type="dxa"/>
            <w:gridSpan w:val="6"/>
          </w:tcPr>
          <w:p w:rsidR="00227E85" w:rsidRDefault="002360BD">
            <w:pPr>
              <w:pStyle w:val="TableParagraph"/>
              <w:spacing w:before="47"/>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227E85">
        <w:trPr>
          <w:trHeight w:val="1319"/>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3.1</w:t>
            </w:r>
          </w:p>
        </w:tc>
        <w:tc>
          <w:tcPr>
            <w:tcW w:w="6121" w:type="dxa"/>
          </w:tcPr>
          <w:p w:rsidR="00227E85" w:rsidRDefault="002360BD">
            <w:pPr>
              <w:pStyle w:val="TableParagraph"/>
              <w:spacing w:before="10" w:line="310" w:lineRule="atLeast"/>
              <w:ind w:left="235" w:right="313"/>
              <w:rPr>
                <w:sz w:val="24"/>
              </w:rPr>
            </w:pPr>
            <w:r>
              <w:rPr>
                <w:sz w:val="24"/>
              </w:rPr>
              <w:t>Искусство</w:t>
            </w:r>
            <w:r>
              <w:rPr>
                <w:spacing w:val="-6"/>
                <w:sz w:val="24"/>
              </w:rPr>
              <w:t xml:space="preserve"> </w:t>
            </w:r>
            <w:r>
              <w:rPr>
                <w:sz w:val="24"/>
              </w:rPr>
              <w:t>времени:</w:t>
            </w:r>
            <w:r>
              <w:rPr>
                <w:spacing w:val="-6"/>
                <w:sz w:val="24"/>
              </w:rPr>
              <w:t xml:space="preserve"> </w:t>
            </w:r>
            <w:r>
              <w:rPr>
                <w:sz w:val="24"/>
              </w:rPr>
              <w:t>Н.</w:t>
            </w:r>
            <w:r>
              <w:rPr>
                <w:spacing w:val="-6"/>
                <w:sz w:val="24"/>
              </w:rPr>
              <w:t xml:space="preserve"> </w:t>
            </w:r>
            <w:r>
              <w:rPr>
                <w:sz w:val="24"/>
              </w:rPr>
              <w:t>Паганини</w:t>
            </w:r>
            <w:r>
              <w:rPr>
                <w:spacing w:val="-3"/>
                <w:sz w:val="24"/>
              </w:rPr>
              <w:t xml:space="preserve"> </w:t>
            </w:r>
            <w:r>
              <w:rPr>
                <w:sz w:val="24"/>
              </w:rPr>
              <w:t>«Вечное</w:t>
            </w:r>
            <w:r>
              <w:rPr>
                <w:spacing w:val="-6"/>
                <w:sz w:val="24"/>
              </w:rPr>
              <w:t xml:space="preserve"> </w:t>
            </w:r>
            <w:r>
              <w:rPr>
                <w:sz w:val="24"/>
              </w:rPr>
              <w:t>движение»,</w:t>
            </w:r>
            <w:r>
              <w:rPr>
                <w:spacing w:val="-57"/>
                <w:sz w:val="24"/>
              </w:rPr>
              <w:t xml:space="preserve"> </w:t>
            </w:r>
            <w:r>
              <w:rPr>
                <w:sz w:val="24"/>
              </w:rPr>
              <w:t>И.</w:t>
            </w:r>
            <w:r>
              <w:rPr>
                <w:spacing w:val="-6"/>
                <w:sz w:val="24"/>
              </w:rPr>
              <w:t xml:space="preserve"> </w:t>
            </w:r>
            <w:r>
              <w:rPr>
                <w:sz w:val="24"/>
              </w:rPr>
              <w:t>Штраус</w:t>
            </w:r>
            <w:r>
              <w:rPr>
                <w:spacing w:val="-1"/>
                <w:sz w:val="24"/>
              </w:rPr>
              <w:t xml:space="preserve"> </w:t>
            </w:r>
            <w:r>
              <w:rPr>
                <w:sz w:val="24"/>
              </w:rPr>
              <w:t>«Вечное</w:t>
            </w:r>
            <w:r>
              <w:rPr>
                <w:spacing w:val="-5"/>
                <w:sz w:val="24"/>
              </w:rPr>
              <w:t xml:space="preserve"> </w:t>
            </w:r>
            <w:r>
              <w:rPr>
                <w:sz w:val="24"/>
              </w:rPr>
              <w:t>движение»,</w:t>
            </w:r>
            <w:r>
              <w:rPr>
                <w:spacing w:val="-5"/>
                <w:sz w:val="24"/>
              </w:rPr>
              <w:t xml:space="preserve"> </w:t>
            </w:r>
            <w:r>
              <w:rPr>
                <w:sz w:val="24"/>
              </w:rPr>
              <w:t>М.</w:t>
            </w:r>
            <w:r>
              <w:rPr>
                <w:spacing w:val="-6"/>
                <w:sz w:val="24"/>
              </w:rPr>
              <w:t xml:space="preserve"> </w:t>
            </w:r>
            <w:r>
              <w:rPr>
                <w:sz w:val="24"/>
              </w:rPr>
              <w:t>Глинка</w:t>
            </w:r>
            <w:r>
              <w:rPr>
                <w:spacing w:val="-2"/>
                <w:sz w:val="24"/>
              </w:rPr>
              <w:t xml:space="preserve"> </w:t>
            </w:r>
            <w:r>
              <w:rPr>
                <w:sz w:val="24"/>
              </w:rPr>
              <w:t>«Попутная</w:t>
            </w:r>
            <w:r>
              <w:rPr>
                <w:spacing w:val="-57"/>
                <w:sz w:val="24"/>
              </w:rPr>
              <w:t xml:space="preserve"> </w:t>
            </w:r>
            <w:r>
              <w:rPr>
                <w:sz w:val="24"/>
              </w:rPr>
              <w:t>песня», Э. Артемьев «Полет» из к/ф «Родня»;</w:t>
            </w:r>
            <w:r>
              <w:rPr>
                <w:spacing w:val="1"/>
                <w:sz w:val="24"/>
              </w:rPr>
              <w:t xml:space="preserve"> </w:t>
            </w:r>
            <w:r>
              <w:rPr>
                <w:sz w:val="24"/>
              </w:rPr>
              <w:t>Е.П.Крылатов</w:t>
            </w:r>
            <w:r>
              <w:rPr>
                <w:spacing w:val="-1"/>
                <w:sz w:val="24"/>
              </w:rPr>
              <w:t xml:space="preserve"> </w:t>
            </w:r>
            <w:r>
              <w:rPr>
                <w:sz w:val="24"/>
              </w:rPr>
              <w:t>и Ю.С.Энтин</w:t>
            </w:r>
            <w:r>
              <w:rPr>
                <w:spacing w:val="1"/>
                <w:sz w:val="24"/>
              </w:rPr>
              <w:t xml:space="preserve"> </w:t>
            </w:r>
            <w:r>
              <w:rPr>
                <w:sz w:val="24"/>
              </w:rPr>
              <w:t>«Прекрасное</w:t>
            </w:r>
            <w:r>
              <w:rPr>
                <w:spacing w:val="-2"/>
                <w:sz w:val="24"/>
              </w:rPr>
              <w:t xml:space="preserve"> </w:t>
            </w:r>
            <w:r>
              <w:rPr>
                <w:sz w:val="24"/>
              </w:rPr>
              <w:t>далеко»</w:t>
            </w:r>
          </w:p>
        </w:tc>
        <w:tc>
          <w:tcPr>
            <w:tcW w:w="994" w:type="dxa"/>
          </w:tcPr>
          <w:p w:rsidR="00227E85" w:rsidRDefault="00227E85">
            <w:pPr>
              <w:pStyle w:val="TableParagraph"/>
              <w:rPr>
                <w:b/>
                <w:sz w:val="26"/>
              </w:rPr>
            </w:pPr>
          </w:p>
          <w:p w:rsidR="00227E85" w:rsidRDefault="002360BD">
            <w:pPr>
              <w:pStyle w:val="TableParagraph"/>
              <w:spacing w:before="22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05">
              <w:r>
                <w:rPr>
                  <w:color w:val="0000FF"/>
                  <w:sz w:val="24"/>
                  <w:u w:val="single" w:color="0000FF"/>
                </w:rPr>
                <w:t>https://m.edsoo.ru/7</w:t>
              </w:r>
            </w:hyperlink>
            <w:r>
              <w:rPr>
                <w:color w:val="0000FF"/>
                <w:spacing w:val="-57"/>
                <w:sz w:val="24"/>
              </w:rPr>
              <w:t xml:space="preserve"> </w:t>
            </w:r>
            <w:hyperlink r:id="rId406">
              <w:r>
                <w:rPr>
                  <w:color w:val="0000FF"/>
                  <w:sz w:val="24"/>
                  <w:u w:val="single" w:color="0000FF"/>
                </w:rPr>
                <w:t>f412ea4</w:t>
              </w:r>
            </w:hyperlink>
          </w:p>
        </w:tc>
      </w:tr>
      <w:tr w:rsidR="00227E85">
        <w:trPr>
          <w:trHeight w:val="566"/>
        </w:trPr>
        <w:tc>
          <w:tcPr>
            <w:tcW w:w="7189"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3"/>
              <w:ind w:right="336"/>
              <w:jc w:val="right"/>
              <w:rPr>
                <w:sz w:val="24"/>
              </w:rPr>
            </w:pPr>
            <w:r>
              <w:rPr>
                <w:sz w:val="24"/>
              </w:rPr>
              <w:t>1</w:t>
            </w:r>
          </w:p>
        </w:tc>
        <w:tc>
          <w:tcPr>
            <w:tcW w:w="5852" w:type="dxa"/>
            <w:gridSpan w:val="3"/>
          </w:tcPr>
          <w:p w:rsidR="00227E85" w:rsidRDefault="00227E85">
            <w:pPr>
              <w:pStyle w:val="TableParagraph"/>
              <w:rPr>
                <w:sz w:val="24"/>
              </w:rPr>
            </w:pPr>
          </w:p>
        </w:tc>
      </w:tr>
      <w:tr w:rsidR="00227E85">
        <w:trPr>
          <w:trHeight w:val="367"/>
        </w:trPr>
        <w:tc>
          <w:tcPr>
            <w:tcW w:w="14035" w:type="dxa"/>
            <w:gridSpan w:val="6"/>
          </w:tcPr>
          <w:p w:rsidR="00227E85" w:rsidRDefault="002360BD">
            <w:pPr>
              <w:pStyle w:val="TableParagraph"/>
              <w:spacing w:before="50"/>
              <w:ind w:left="235"/>
              <w:rPr>
                <w:b/>
                <w:sz w:val="24"/>
              </w:rPr>
            </w:pPr>
            <w:r>
              <w:rPr>
                <w:b/>
                <w:sz w:val="24"/>
              </w:rPr>
              <w:t>ВАРИАТИВНАЯ</w:t>
            </w:r>
            <w:r>
              <w:rPr>
                <w:b/>
                <w:spacing w:val="-4"/>
                <w:sz w:val="24"/>
              </w:rPr>
              <w:t xml:space="preserve"> </w:t>
            </w:r>
            <w:r>
              <w:rPr>
                <w:b/>
                <w:sz w:val="24"/>
              </w:rPr>
              <w:t>ЧАСТЬ</w:t>
            </w:r>
          </w:p>
        </w:tc>
      </w:tr>
      <w:tr w:rsidR="00227E85">
        <w:trPr>
          <w:trHeight w:val="367"/>
        </w:trPr>
        <w:tc>
          <w:tcPr>
            <w:tcW w:w="14035"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227E85">
        <w:trPr>
          <w:trHeight w:val="1638"/>
        </w:trPr>
        <w:tc>
          <w:tcPr>
            <w:tcW w:w="1068"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100"/>
              <w:rPr>
                <w:sz w:val="24"/>
              </w:rPr>
            </w:pPr>
            <w:r>
              <w:rPr>
                <w:sz w:val="24"/>
              </w:rPr>
              <w:t>1.1</w:t>
            </w:r>
          </w:p>
        </w:tc>
        <w:tc>
          <w:tcPr>
            <w:tcW w:w="6121" w:type="dxa"/>
          </w:tcPr>
          <w:p w:rsidR="00227E85" w:rsidRDefault="002360BD">
            <w:pPr>
              <w:pStyle w:val="TableParagraph"/>
              <w:spacing w:before="44" w:line="276" w:lineRule="auto"/>
              <w:ind w:left="235" w:right="163"/>
              <w:rPr>
                <w:sz w:val="24"/>
              </w:rPr>
            </w:pPr>
            <w:r>
              <w:rPr>
                <w:sz w:val="24"/>
              </w:rPr>
              <w:t>Музыка стран ближнего зарубежья: песни и плясовые</w:t>
            </w:r>
            <w:r>
              <w:rPr>
                <w:spacing w:val="1"/>
                <w:sz w:val="24"/>
              </w:rPr>
              <w:t xml:space="preserve"> </w:t>
            </w:r>
            <w:r>
              <w:rPr>
                <w:sz w:val="24"/>
              </w:rPr>
              <w:t>наигрыши народных музыкантов-сказителей (акыны,</w:t>
            </w:r>
            <w:r>
              <w:rPr>
                <w:spacing w:val="1"/>
                <w:sz w:val="24"/>
              </w:rPr>
              <w:t xml:space="preserve"> </w:t>
            </w:r>
            <w:r>
              <w:rPr>
                <w:sz w:val="24"/>
              </w:rPr>
              <w:t>ашуги, бакши и др.); К. Караев Колыбельная и танец из</w:t>
            </w:r>
            <w:r>
              <w:rPr>
                <w:spacing w:val="-57"/>
                <w:sz w:val="24"/>
              </w:rPr>
              <w:t xml:space="preserve"> </w:t>
            </w:r>
            <w:r>
              <w:rPr>
                <w:sz w:val="24"/>
              </w:rPr>
              <w:t>балета</w:t>
            </w:r>
            <w:r>
              <w:rPr>
                <w:spacing w:val="3"/>
                <w:sz w:val="24"/>
              </w:rPr>
              <w:t xml:space="preserve"> </w:t>
            </w:r>
            <w:r>
              <w:rPr>
                <w:sz w:val="24"/>
              </w:rPr>
              <w:t>«Тропою</w:t>
            </w:r>
            <w:r>
              <w:rPr>
                <w:spacing w:val="-1"/>
                <w:sz w:val="24"/>
              </w:rPr>
              <w:t xml:space="preserve"> </w:t>
            </w:r>
            <w:r>
              <w:rPr>
                <w:sz w:val="24"/>
              </w:rPr>
              <w:t>грома».</w:t>
            </w:r>
            <w:r>
              <w:rPr>
                <w:spacing w:val="-1"/>
                <w:sz w:val="24"/>
              </w:rPr>
              <w:t xml:space="preserve"> </w:t>
            </w:r>
            <w:r>
              <w:rPr>
                <w:sz w:val="24"/>
              </w:rPr>
              <w:t>И.</w:t>
            </w:r>
            <w:r>
              <w:rPr>
                <w:spacing w:val="-2"/>
                <w:sz w:val="24"/>
              </w:rPr>
              <w:t xml:space="preserve"> </w:t>
            </w:r>
            <w:r>
              <w:rPr>
                <w:sz w:val="24"/>
              </w:rPr>
              <w:t>Лученок,</w:t>
            </w:r>
            <w:r>
              <w:rPr>
                <w:spacing w:val="-1"/>
                <w:sz w:val="24"/>
              </w:rPr>
              <w:t xml:space="preserve"> </w:t>
            </w:r>
            <w:r>
              <w:rPr>
                <w:sz w:val="24"/>
              </w:rPr>
              <w:t>М.</w:t>
            </w:r>
            <w:r>
              <w:rPr>
                <w:spacing w:val="-2"/>
                <w:sz w:val="24"/>
              </w:rPr>
              <w:t xml:space="preserve"> </w:t>
            </w:r>
            <w:r>
              <w:rPr>
                <w:sz w:val="24"/>
              </w:rPr>
              <w:t>Ясень</w:t>
            </w:r>
          </w:p>
          <w:p w:rsidR="00227E85" w:rsidRDefault="002360BD">
            <w:pPr>
              <w:pStyle w:val="TableParagraph"/>
              <w:ind w:left="235"/>
              <w:rPr>
                <w:sz w:val="24"/>
              </w:rPr>
            </w:pPr>
            <w:r>
              <w:rPr>
                <w:sz w:val="24"/>
              </w:rPr>
              <w:t>«Майский</w:t>
            </w:r>
            <w:r>
              <w:rPr>
                <w:spacing w:val="-6"/>
                <w:sz w:val="24"/>
              </w:rPr>
              <w:t xml:space="preserve"> </w:t>
            </w:r>
            <w:r>
              <w:rPr>
                <w:sz w:val="24"/>
              </w:rPr>
              <w:t>вальс».</w:t>
            </w:r>
            <w:r>
              <w:rPr>
                <w:spacing w:val="-3"/>
                <w:sz w:val="24"/>
              </w:rPr>
              <w:t xml:space="preserve"> </w:t>
            </w:r>
            <w:r>
              <w:rPr>
                <w:sz w:val="24"/>
              </w:rPr>
              <w:t>А.Пахмутова,</w:t>
            </w:r>
            <w:r>
              <w:rPr>
                <w:spacing w:val="-5"/>
                <w:sz w:val="24"/>
              </w:rPr>
              <w:t xml:space="preserve"> </w:t>
            </w:r>
            <w:r>
              <w:rPr>
                <w:sz w:val="24"/>
              </w:rPr>
              <w:t>Н.Добронравов</w:t>
            </w:r>
          </w:p>
        </w:tc>
        <w:tc>
          <w:tcPr>
            <w:tcW w:w="994"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336"/>
              <w:jc w:val="right"/>
              <w:rPr>
                <w:sz w:val="24"/>
              </w:rPr>
            </w:pPr>
            <w:r>
              <w:rPr>
                <w:sz w:val="24"/>
              </w:rPr>
              <w:t>2</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27E85">
            <w:pPr>
              <w:pStyle w:val="TableParagraph"/>
              <w:spacing w:before="7"/>
              <w:rPr>
                <w:b/>
                <w:sz w:val="31"/>
              </w:rPr>
            </w:pPr>
          </w:p>
          <w:p w:rsidR="00227E85" w:rsidRDefault="002360BD">
            <w:pPr>
              <w:pStyle w:val="TableParagraph"/>
              <w:spacing w:line="276" w:lineRule="auto"/>
              <w:ind w:left="235" w:right="129"/>
              <w:rPr>
                <w:sz w:val="24"/>
              </w:rPr>
            </w:pPr>
            <w:r>
              <w:rPr>
                <w:sz w:val="24"/>
              </w:rPr>
              <w:t>Библиотека ЦОК</w:t>
            </w:r>
            <w:r>
              <w:rPr>
                <w:spacing w:val="1"/>
                <w:sz w:val="24"/>
              </w:rPr>
              <w:t xml:space="preserve"> </w:t>
            </w:r>
            <w:hyperlink r:id="rId407">
              <w:r>
                <w:rPr>
                  <w:color w:val="0000FF"/>
                  <w:sz w:val="24"/>
                  <w:u w:val="single" w:color="0000FF"/>
                </w:rPr>
                <w:t>https://m.edsoo.ru/7</w:t>
              </w:r>
            </w:hyperlink>
            <w:r>
              <w:rPr>
                <w:color w:val="0000FF"/>
                <w:spacing w:val="-57"/>
                <w:sz w:val="24"/>
              </w:rPr>
              <w:t xml:space="preserve"> </w:t>
            </w:r>
            <w:hyperlink r:id="rId408">
              <w:r>
                <w:rPr>
                  <w:color w:val="0000FF"/>
                  <w:sz w:val="24"/>
                  <w:u w:val="single" w:color="0000FF"/>
                </w:rPr>
                <w:t>f412ea4</w:t>
              </w:r>
            </w:hyperlink>
          </w:p>
        </w:tc>
      </w:tr>
    </w:tbl>
    <w:p w:rsidR="00227E85" w:rsidRDefault="00227E85">
      <w:pPr>
        <w:spacing w:line="276" w:lineRule="auto"/>
        <w:rPr>
          <w:sz w:val="24"/>
        </w:rPr>
        <w:sectPr w:rsidR="00227E85">
          <w:pgSz w:w="16390" w:h="11910" w:orient="landscape"/>
          <w:pgMar w:top="1100" w:right="640" w:bottom="900" w:left="920" w:header="0" w:footer="702" w:gutter="0"/>
          <w:cols w:space="720"/>
        </w:sect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spacing w:before="9"/>
        <w:ind w:left="0"/>
        <w:jc w:val="left"/>
        <w:rPr>
          <w:b/>
          <w:sz w:val="1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6121"/>
        <w:gridCol w:w="994"/>
        <w:gridCol w:w="1700"/>
        <w:gridCol w:w="1843"/>
        <w:gridCol w:w="2309"/>
      </w:tblGrid>
      <w:tr w:rsidR="00227E85">
        <w:trPr>
          <w:trHeight w:val="367"/>
        </w:trPr>
        <w:tc>
          <w:tcPr>
            <w:tcW w:w="1068" w:type="dxa"/>
          </w:tcPr>
          <w:p w:rsidR="00227E85" w:rsidRDefault="00227E85">
            <w:pPr>
              <w:pStyle w:val="TableParagraph"/>
              <w:rPr>
                <w:sz w:val="24"/>
              </w:rPr>
            </w:pPr>
          </w:p>
        </w:tc>
        <w:tc>
          <w:tcPr>
            <w:tcW w:w="6121" w:type="dxa"/>
          </w:tcPr>
          <w:p w:rsidR="00227E85" w:rsidRDefault="002360BD">
            <w:pPr>
              <w:pStyle w:val="TableParagraph"/>
              <w:spacing w:before="44"/>
              <w:ind w:left="235"/>
              <w:rPr>
                <w:sz w:val="24"/>
              </w:rPr>
            </w:pPr>
            <w:r>
              <w:rPr>
                <w:sz w:val="24"/>
              </w:rPr>
              <w:t>«Беловежская</w:t>
            </w:r>
            <w:r>
              <w:rPr>
                <w:spacing w:val="-2"/>
                <w:sz w:val="24"/>
              </w:rPr>
              <w:t xml:space="preserve"> </w:t>
            </w:r>
            <w:r>
              <w:rPr>
                <w:sz w:val="24"/>
              </w:rPr>
              <w:t>пуща»</w:t>
            </w:r>
            <w:r>
              <w:rPr>
                <w:spacing w:val="-8"/>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ВИА</w:t>
            </w:r>
            <w:r>
              <w:rPr>
                <w:spacing w:val="1"/>
                <w:sz w:val="24"/>
              </w:rPr>
              <w:t xml:space="preserve"> </w:t>
            </w:r>
            <w:r>
              <w:rPr>
                <w:sz w:val="24"/>
              </w:rPr>
              <w:t>«Песняры»</w:t>
            </w:r>
          </w:p>
        </w:tc>
        <w:tc>
          <w:tcPr>
            <w:tcW w:w="994" w:type="dxa"/>
          </w:tcPr>
          <w:p w:rsidR="00227E85" w:rsidRDefault="00227E85">
            <w:pPr>
              <w:pStyle w:val="TableParagraph"/>
              <w:rPr>
                <w:sz w:val="24"/>
              </w:rPr>
            </w:pP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27E85">
            <w:pPr>
              <w:pStyle w:val="TableParagraph"/>
              <w:rPr>
                <w:sz w:val="24"/>
              </w:rPr>
            </w:pPr>
          </w:p>
        </w:tc>
      </w:tr>
      <w:tr w:rsidR="00227E85">
        <w:trPr>
          <w:trHeight w:val="1319"/>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1.2</w:t>
            </w:r>
          </w:p>
        </w:tc>
        <w:tc>
          <w:tcPr>
            <w:tcW w:w="6121" w:type="dxa"/>
          </w:tcPr>
          <w:p w:rsidR="00227E85" w:rsidRDefault="002360BD">
            <w:pPr>
              <w:pStyle w:val="TableParagraph"/>
              <w:spacing w:before="44" w:line="276" w:lineRule="auto"/>
              <w:ind w:left="235" w:right="108"/>
              <w:rPr>
                <w:sz w:val="24"/>
              </w:rPr>
            </w:pPr>
            <w:r>
              <w:rPr>
                <w:sz w:val="24"/>
              </w:rPr>
              <w:t>Музыка стран дальнего зарубежья: норвежская</w:t>
            </w:r>
            <w:r>
              <w:rPr>
                <w:spacing w:val="1"/>
                <w:sz w:val="24"/>
              </w:rPr>
              <w:t xml:space="preserve"> </w:t>
            </w:r>
            <w:r>
              <w:rPr>
                <w:sz w:val="24"/>
              </w:rPr>
              <w:t>народная песня «Волшебный смычок»; А.Дворжак</w:t>
            </w:r>
            <w:r>
              <w:rPr>
                <w:spacing w:val="1"/>
                <w:sz w:val="24"/>
              </w:rPr>
              <w:t xml:space="preserve"> </w:t>
            </w:r>
            <w:r>
              <w:rPr>
                <w:sz w:val="24"/>
              </w:rPr>
              <w:t>Славянский</w:t>
            </w:r>
            <w:r>
              <w:rPr>
                <w:spacing w:val="-4"/>
                <w:sz w:val="24"/>
              </w:rPr>
              <w:t xml:space="preserve"> </w:t>
            </w:r>
            <w:r>
              <w:rPr>
                <w:sz w:val="24"/>
              </w:rPr>
              <w:t>танец</w:t>
            </w:r>
            <w:r>
              <w:rPr>
                <w:spacing w:val="-3"/>
                <w:sz w:val="24"/>
              </w:rPr>
              <w:t xml:space="preserve"> </w:t>
            </w:r>
            <w:r>
              <w:rPr>
                <w:sz w:val="24"/>
              </w:rPr>
              <w:t>№</w:t>
            </w:r>
            <w:r>
              <w:rPr>
                <w:spacing w:val="-3"/>
                <w:sz w:val="24"/>
              </w:rPr>
              <w:t xml:space="preserve"> </w:t>
            </w:r>
            <w:r>
              <w:rPr>
                <w:sz w:val="24"/>
              </w:rPr>
              <w:t>2</w:t>
            </w:r>
            <w:r>
              <w:rPr>
                <w:spacing w:val="-2"/>
                <w:sz w:val="24"/>
              </w:rPr>
              <w:t xml:space="preserve"> </w:t>
            </w:r>
            <w:r>
              <w:rPr>
                <w:sz w:val="24"/>
              </w:rPr>
              <w:t>ми-минор,</w:t>
            </w:r>
            <w:r>
              <w:rPr>
                <w:spacing w:val="-2"/>
                <w:sz w:val="24"/>
              </w:rPr>
              <w:t xml:space="preserve"> </w:t>
            </w:r>
            <w:r>
              <w:rPr>
                <w:sz w:val="24"/>
              </w:rPr>
              <w:t>Юмореска.</w:t>
            </w:r>
            <w:r>
              <w:rPr>
                <w:spacing w:val="-2"/>
                <w:sz w:val="24"/>
              </w:rPr>
              <w:t xml:space="preserve"> </w:t>
            </w:r>
            <w:r>
              <w:rPr>
                <w:sz w:val="24"/>
              </w:rPr>
              <w:t>Б.Сметана</w:t>
            </w:r>
          </w:p>
          <w:p w:rsidR="00227E85" w:rsidRDefault="002360BD">
            <w:pPr>
              <w:pStyle w:val="TableParagraph"/>
              <w:spacing w:before="1"/>
              <w:ind w:left="235"/>
              <w:rPr>
                <w:sz w:val="24"/>
              </w:rPr>
            </w:pPr>
            <w:r>
              <w:rPr>
                <w:sz w:val="24"/>
              </w:rPr>
              <w:t>Симфоническая</w:t>
            </w:r>
            <w:r>
              <w:rPr>
                <w:spacing w:val="-3"/>
                <w:sz w:val="24"/>
              </w:rPr>
              <w:t xml:space="preserve"> </w:t>
            </w:r>
            <w:r>
              <w:rPr>
                <w:sz w:val="24"/>
              </w:rPr>
              <w:t>поэма</w:t>
            </w:r>
            <w:r>
              <w:rPr>
                <w:spacing w:val="-2"/>
                <w:sz w:val="24"/>
              </w:rPr>
              <w:t xml:space="preserve"> </w:t>
            </w:r>
            <w:r>
              <w:rPr>
                <w:sz w:val="24"/>
              </w:rPr>
              <w:t>«Влтава»</w:t>
            </w:r>
          </w:p>
        </w:tc>
        <w:tc>
          <w:tcPr>
            <w:tcW w:w="994" w:type="dxa"/>
          </w:tcPr>
          <w:p w:rsidR="00227E85" w:rsidRDefault="00227E85">
            <w:pPr>
              <w:pStyle w:val="TableParagraph"/>
              <w:rPr>
                <w:b/>
                <w:sz w:val="26"/>
              </w:rPr>
            </w:pPr>
          </w:p>
          <w:p w:rsidR="00227E85" w:rsidRDefault="002360BD">
            <w:pPr>
              <w:pStyle w:val="TableParagraph"/>
              <w:spacing w:before="221"/>
              <w:ind w:right="336"/>
              <w:jc w:val="right"/>
              <w:rPr>
                <w:sz w:val="24"/>
              </w:rPr>
            </w:pPr>
            <w:r>
              <w:rPr>
                <w:sz w:val="24"/>
              </w:rPr>
              <w:t>2</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09">
              <w:r>
                <w:rPr>
                  <w:color w:val="0000FF"/>
                  <w:sz w:val="24"/>
                  <w:u w:val="single" w:color="0000FF"/>
                </w:rPr>
                <w:t>https://m.edsoo.ru/7</w:t>
              </w:r>
            </w:hyperlink>
            <w:r>
              <w:rPr>
                <w:color w:val="0000FF"/>
                <w:spacing w:val="-57"/>
                <w:sz w:val="24"/>
              </w:rPr>
              <w:t xml:space="preserve"> </w:t>
            </w:r>
            <w:hyperlink r:id="rId410">
              <w:r>
                <w:rPr>
                  <w:color w:val="0000FF"/>
                  <w:sz w:val="24"/>
                  <w:u w:val="single" w:color="0000FF"/>
                </w:rPr>
                <w:t>f412ea4</w:t>
              </w:r>
            </w:hyperlink>
          </w:p>
        </w:tc>
      </w:tr>
      <w:tr w:rsidR="00227E85">
        <w:trPr>
          <w:trHeight w:val="566"/>
        </w:trPr>
        <w:tc>
          <w:tcPr>
            <w:tcW w:w="7189"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3"/>
              <w:ind w:right="336"/>
              <w:jc w:val="right"/>
              <w:rPr>
                <w:sz w:val="24"/>
              </w:rPr>
            </w:pPr>
            <w:r>
              <w:rPr>
                <w:sz w:val="24"/>
              </w:rPr>
              <w:t>4</w:t>
            </w:r>
          </w:p>
        </w:tc>
        <w:tc>
          <w:tcPr>
            <w:tcW w:w="5852" w:type="dxa"/>
            <w:gridSpan w:val="3"/>
          </w:tcPr>
          <w:p w:rsidR="00227E85" w:rsidRDefault="00227E85">
            <w:pPr>
              <w:pStyle w:val="TableParagraph"/>
              <w:rPr>
                <w:sz w:val="24"/>
              </w:rPr>
            </w:pPr>
          </w:p>
        </w:tc>
      </w:tr>
      <w:tr w:rsidR="00227E85">
        <w:trPr>
          <w:trHeight w:val="367"/>
        </w:trPr>
        <w:tc>
          <w:tcPr>
            <w:tcW w:w="14035" w:type="dxa"/>
            <w:gridSpan w:val="6"/>
          </w:tcPr>
          <w:p w:rsidR="00227E85" w:rsidRDefault="002360BD">
            <w:pPr>
              <w:pStyle w:val="TableParagraph"/>
              <w:spacing w:before="49"/>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227E85">
        <w:trPr>
          <w:trHeight w:val="1002"/>
        </w:trPr>
        <w:tc>
          <w:tcPr>
            <w:tcW w:w="1068" w:type="dxa"/>
          </w:tcPr>
          <w:p w:rsidR="00227E85" w:rsidRDefault="00227E85">
            <w:pPr>
              <w:pStyle w:val="TableParagraph"/>
              <w:spacing w:before="7"/>
              <w:rPr>
                <w:b/>
                <w:sz w:val="31"/>
              </w:rPr>
            </w:pPr>
          </w:p>
          <w:p w:rsidR="00227E85" w:rsidRDefault="002360BD">
            <w:pPr>
              <w:pStyle w:val="TableParagraph"/>
              <w:ind w:left="100"/>
              <w:rPr>
                <w:sz w:val="24"/>
              </w:rPr>
            </w:pPr>
            <w:r>
              <w:rPr>
                <w:sz w:val="24"/>
              </w:rPr>
              <w:t>2.1</w:t>
            </w:r>
          </w:p>
        </w:tc>
        <w:tc>
          <w:tcPr>
            <w:tcW w:w="6121" w:type="dxa"/>
          </w:tcPr>
          <w:p w:rsidR="00227E85" w:rsidRDefault="002360BD">
            <w:pPr>
              <w:pStyle w:val="TableParagraph"/>
              <w:spacing w:before="44"/>
              <w:ind w:left="235"/>
              <w:rPr>
                <w:sz w:val="24"/>
              </w:rPr>
            </w:pPr>
            <w:r>
              <w:rPr>
                <w:sz w:val="24"/>
              </w:rPr>
              <w:t>Религиозные</w:t>
            </w:r>
            <w:r>
              <w:rPr>
                <w:spacing w:val="-6"/>
                <w:sz w:val="24"/>
              </w:rPr>
              <w:t xml:space="preserve"> </w:t>
            </w:r>
            <w:r>
              <w:rPr>
                <w:sz w:val="24"/>
              </w:rPr>
              <w:t>праздники:</w:t>
            </w:r>
            <w:r>
              <w:rPr>
                <w:spacing w:val="-4"/>
                <w:sz w:val="24"/>
              </w:rPr>
              <w:t xml:space="preserve"> </w:t>
            </w:r>
            <w:r>
              <w:rPr>
                <w:sz w:val="24"/>
              </w:rPr>
              <w:t>пасхальная</w:t>
            </w:r>
            <w:r>
              <w:rPr>
                <w:spacing w:val="-4"/>
                <w:sz w:val="24"/>
              </w:rPr>
              <w:t xml:space="preserve"> </w:t>
            </w:r>
            <w:r>
              <w:rPr>
                <w:sz w:val="24"/>
              </w:rPr>
              <w:t>песня</w:t>
            </w:r>
            <w:r>
              <w:rPr>
                <w:spacing w:val="-2"/>
                <w:sz w:val="24"/>
              </w:rPr>
              <w:t xml:space="preserve"> </w:t>
            </w:r>
            <w:r>
              <w:rPr>
                <w:sz w:val="24"/>
              </w:rPr>
              <w:t>«Не</w:t>
            </w:r>
            <w:r>
              <w:rPr>
                <w:spacing w:val="-5"/>
                <w:sz w:val="24"/>
              </w:rPr>
              <w:t xml:space="preserve"> </w:t>
            </w:r>
            <w:r>
              <w:rPr>
                <w:sz w:val="24"/>
              </w:rPr>
              <w:t>шум</w:t>
            </w:r>
          </w:p>
          <w:p w:rsidR="00227E85" w:rsidRDefault="002360BD">
            <w:pPr>
              <w:pStyle w:val="TableParagraph"/>
              <w:spacing w:before="10" w:line="310" w:lineRule="atLeast"/>
              <w:ind w:left="235" w:right="693"/>
              <w:rPr>
                <w:sz w:val="24"/>
              </w:rPr>
            </w:pPr>
            <w:r>
              <w:rPr>
                <w:sz w:val="24"/>
              </w:rPr>
              <w:t>шумит»,</w:t>
            </w:r>
            <w:r>
              <w:rPr>
                <w:spacing w:val="-3"/>
                <w:sz w:val="24"/>
              </w:rPr>
              <w:t xml:space="preserve"> </w:t>
            </w:r>
            <w:r>
              <w:rPr>
                <w:sz w:val="24"/>
              </w:rPr>
              <w:t>фрагмент</w:t>
            </w:r>
            <w:r>
              <w:rPr>
                <w:spacing w:val="-4"/>
                <w:sz w:val="24"/>
              </w:rPr>
              <w:t xml:space="preserve"> </w:t>
            </w:r>
            <w:r>
              <w:rPr>
                <w:sz w:val="24"/>
              </w:rPr>
              <w:t>финала</w:t>
            </w:r>
            <w:r>
              <w:rPr>
                <w:spacing w:val="-2"/>
                <w:sz w:val="24"/>
              </w:rPr>
              <w:t xml:space="preserve"> </w:t>
            </w:r>
            <w:r>
              <w:rPr>
                <w:sz w:val="24"/>
              </w:rPr>
              <w:t>«Светлый</w:t>
            </w:r>
            <w:r>
              <w:rPr>
                <w:spacing w:val="-5"/>
                <w:sz w:val="24"/>
              </w:rPr>
              <w:t xml:space="preserve"> </w:t>
            </w:r>
            <w:r>
              <w:rPr>
                <w:sz w:val="24"/>
              </w:rPr>
              <w:t>праздник»</w:t>
            </w:r>
            <w:r>
              <w:rPr>
                <w:spacing w:val="-8"/>
                <w:sz w:val="24"/>
              </w:rPr>
              <w:t xml:space="preserve"> </w:t>
            </w:r>
            <w:r>
              <w:rPr>
                <w:sz w:val="24"/>
              </w:rPr>
              <w:t>из</w:t>
            </w:r>
            <w:r>
              <w:rPr>
                <w:spacing w:val="-57"/>
                <w:sz w:val="24"/>
              </w:rPr>
              <w:t xml:space="preserve"> </w:t>
            </w:r>
            <w:r>
              <w:rPr>
                <w:sz w:val="24"/>
              </w:rPr>
              <w:t>сюиты-фантазии</w:t>
            </w:r>
            <w:r>
              <w:rPr>
                <w:spacing w:val="-1"/>
                <w:sz w:val="24"/>
              </w:rPr>
              <w:t xml:space="preserve"> </w:t>
            </w:r>
            <w:r>
              <w:rPr>
                <w:sz w:val="24"/>
              </w:rPr>
              <w:t>С.В. Рахманинова</w:t>
            </w:r>
          </w:p>
        </w:tc>
        <w:tc>
          <w:tcPr>
            <w:tcW w:w="994" w:type="dxa"/>
          </w:tcPr>
          <w:p w:rsidR="00227E85" w:rsidRDefault="00227E85">
            <w:pPr>
              <w:pStyle w:val="TableParagraph"/>
              <w:spacing w:before="7"/>
              <w:rPr>
                <w:b/>
                <w:sz w:val="31"/>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44"/>
              <w:ind w:left="235"/>
              <w:rPr>
                <w:sz w:val="24"/>
              </w:rPr>
            </w:pPr>
            <w:r>
              <w:rPr>
                <w:sz w:val="24"/>
              </w:rPr>
              <w:t>Библиотека</w:t>
            </w:r>
            <w:r>
              <w:rPr>
                <w:spacing w:val="-2"/>
                <w:sz w:val="24"/>
              </w:rPr>
              <w:t xml:space="preserve"> </w:t>
            </w:r>
            <w:r>
              <w:rPr>
                <w:sz w:val="24"/>
              </w:rPr>
              <w:t>ЦОК</w:t>
            </w:r>
          </w:p>
          <w:p w:rsidR="00227E85" w:rsidRDefault="001E7638">
            <w:pPr>
              <w:pStyle w:val="TableParagraph"/>
              <w:spacing w:before="10" w:line="310" w:lineRule="atLeast"/>
              <w:ind w:left="235" w:right="129"/>
              <w:rPr>
                <w:sz w:val="24"/>
              </w:rPr>
            </w:pPr>
            <w:hyperlink r:id="rId411">
              <w:r w:rsidR="002360BD">
                <w:rPr>
                  <w:color w:val="0000FF"/>
                  <w:sz w:val="24"/>
                  <w:u w:val="single" w:color="0000FF"/>
                </w:rPr>
                <w:t>https://m.edsoo.ru/7</w:t>
              </w:r>
            </w:hyperlink>
            <w:r w:rsidR="002360BD">
              <w:rPr>
                <w:color w:val="0000FF"/>
                <w:spacing w:val="-57"/>
                <w:sz w:val="24"/>
              </w:rPr>
              <w:t xml:space="preserve"> </w:t>
            </w:r>
            <w:hyperlink r:id="rId412">
              <w:r w:rsidR="002360BD">
                <w:rPr>
                  <w:color w:val="0000FF"/>
                  <w:sz w:val="24"/>
                  <w:u w:val="single" w:color="0000FF"/>
                </w:rPr>
                <w:t>f412ea4</w:t>
              </w:r>
            </w:hyperlink>
          </w:p>
        </w:tc>
      </w:tr>
      <w:tr w:rsidR="00227E85">
        <w:trPr>
          <w:trHeight w:val="568"/>
        </w:trPr>
        <w:tc>
          <w:tcPr>
            <w:tcW w:w="7189"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5"/>
              <w:ind w:right="336"/>
              <w:jc w:val="right"/>
              <w:rPr>
                <w:sz w:val="24"/>
              </w:rPr>
            </w:pPr>
            <w:r>
              <w:rPr>
                <w:sz w:val="24"/>
              </w:rPr>
              <w:t>1</w:t>
            </w:r>
          </w:p>
        </w:tc>
        <w:tc>
          <w:tcPr>
            <w:tcW w:w="5852" w:type="dxa"/>
            <w:gridSpan w:val="3"/>
          </w:tcPr>
          <w:p w:rsidR="00227E85" w:rsidRDefault="00227E85">
            <w:pPr>
              <w:pStyle w:val="TableParagraph"/>
              <w:rPr>
                <w:sz w:val="24"/>
              </w:rPr>
            </w:pPr>
          </w:p>
        </w:tc>
      </w:tr>
      <w:tr w:rsidR="00227E85">
        <w:trPr>
          <w:trHeight w:val="367"/>
        </w:trPr>
        <w:tc>
          <w:tcPr>
            <w:tcW w:w="14035" w:type="dxa"/>
            <w:gridSpan w:val="6"/>
          </w:tcPr>
          <w:p w:rsidR="00227E85" w:rsidRDefault="002360BD">
            <w:pPr>
              <w:pStyle w:val="TableParagraph"/>
              <w:spacing w:before="47"/>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227E85">
        <w:trPr>
          <w:trHeight w:val="1636"/>
        </w:trPr>
        <w:tc>
          <w:tcPr>
            <w:tcW w:w="1068"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3.1</w:t>
            </w:r>
          </w:p>
        </w:tc>
        <w:tc>
          <w:tcPr>
            <w:tcW w:w="6121" w:type="dxa"/>
          </w:tcPr>
          <w:p w:rsidR="00227E85" w:rsidRDefault="002360BD">
            <w:pPr>
              <w:pStyle w:val="TableParagraph"/>
              <w:spacing w:before="44" w:line="276" w:lineRule="auto"/>
              <w:ind w:left="235" w:right="287"/>
              <w:rPr>
                <w:sz w:val="24"/>
              </w:rPr>
            </w:pPr>
            <w:r>
              <w:rPr>
                <w:sz w:val="24"/>
              </w:rPr>
              <w:t>Музыкальная сказка на сцене, на экране: «Морозко» –</w:t>
            </w:r>
            <w:r>
              <w:rPr>
                <w:spacing w:val="-57"/>
                <w:sz w:val="24"/>
              </w:rPr>
              <w:t xml:space="preserve"> </w:t>
            </w:r>
            <w:r>
              <w:rPr>
                <w:sz w:val="24"/>
              </w:rPr>
              <w:t>музыкальный фильм-сказка музыка Н. Будашкина; С.</w:t>
            </w:r>
            <w:r>
              <w:rPr>
                <w:spacing w:val="1"/>
                <w:sz w:val="24"/>
              </w:rPr>
              <w:t xml:space="preserve"> </w:t>
            </w:r>
            <w:r>
              <w:rPr>
                <w:sz w:val="24"/>
              </w:rPr>
              <w:t>Никитин «Это очень интересно», «Пони», «Сказка по</w:t>
            </w:r>
            <w:r>
              <w:rPr>
                <w:spacing w:val="1"/>
                <w:sz w:val="24"/>
              </w:rPr>
              <w:t xml:space="preserve"> </w:t>
            </w:r>
            <w:r>
              <w:rPr>
                <w:sz w:val="24"/>
              </w:rPr>
              <w:t>лесу</w:t>
            </w:r>
            <w:r>
              <w:rPr>
                <w:spacing w:val="-7"/>
                <w:sz w:val="24"/>
              </w:rPr>
              <w:t xml:space="preserve"> </w:t>
            </w:r>
            <w:r>
              <w:rPr>
                <w:sz w:val="24"/>
              </w:rPr>
              <w:t>идет»,</w:t>
            </w:r>
            <w:r>
              <w:rPr>
                <w:spacing w:val="1"/>
                <w:sz w:val="24"/>
              </w:rPr>
              <w:t xml:space="preserve"> </w:t>
            </w:r>
            <w:r>
              <w:rPr>
                <w:sz w:val="24"/>
              </w:rPr>
              <w:t>«Резиновый</w:t>
            </w:r>
            <w:r>
              <w:rPr>
                <w:spacing w:val="-2"/>
                <w:sz w:val="24"/>
              </w:rPr>
              <w:t xml:space="preserve"> </w:t>
            </w:r>
            <w:r>
              <w:rPr>
                <w:sz w:val="24"/>
              </w:rPr>
              <w:t>ѐжик»;</w:t>
            </w:r>
            <w:r>
              <w:rPr>
                <w:spacing w:val="-2"/>
                <w:sz w:val="24"/>
              </w:rPr>
              <w:t xml:space="preserve"> </w:t>
            </w:r>
            <w:r>
              <w:rPr>
                <w:sz w:val="24"/>
              </w:rPr>
              <w:t>Г.В.</w:t>
            </w:r>
            <w:r>
              <w:rPr>
                <w:spacing w:val="-2"/>
                <w:sz w:val="24"/>
              </w:rPr>
              <w:t xml:space="preserve"> </w:t>
            </w:r>
            <w:r>
              <w:rPr>
                <w:sz w:val="24"/>
              </w:rPr>
              <w:t>Свиридов</w:t>
            </w:r>
            <w:r>
              <w:rPr>
                <w:spacing w:val="-2"/>
                <w:sz w:val="24"/>
              </w:rPr>
              <w:t xml:space="preserve"> </w:t>
            </w:r>
            <w:r>
              <w:rPr>
                <w:sz w:val="24"/>
              </w:rPr>
              <w:t>сюита</w:t>
            </w:r>
          </w:p>
          <w:p w:rsidR="00227E85" w:rsidRDefault="002360BD">
            <w:pPr>
              <w:pStyle w:val="TableParagraph"/>
              <w:ind w:left="235"/>
              <w:rPr>
                <w:sz w:val="24"/>
              </w:rPr>
            </w:pPr>
            <w:r>
              <w:rPr>
                <w:sz w:val="24"/>
              </w:rPr>
              <w:t>«Музыкальные</w:t>
            </w:r>
            <w:r>
              <w:rPr>
                <w:spacing w:val="-4"/>
                <w:sz w:val="24"/>
              </w:rPr>
              <w:t xml:space="preserve"> </w:t>
            </w:r>
            <w:r>
              <w:rPr>
                <w:sz w:val="24"/>
              </w:rPr>
              <w:t>иллюстрации»</w:t>
            </w:r>
          </w:p>
        </w:tc>
        <w:tc>
          <w:tcPr>
            <w:tcW w:w="994"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27E85">
            <w:pPr>
              <w:pStyle w:val="TableParagraph"/>
              <w:spacing w:before="4"/>
              <w:rPr>
                <w:b/>
                <w:sz w:val="31"/>
              </w:rPr>
            </w:pPr>
          </w:p>
          <w:p w:rsidR="00227E85" w:rsidRDefault="002360BD">
            <w:pPr>
              <w:pStyle w:val="TableParagraph"/>
              <w:spacing w:before="1" w:line="276" w:lineRule="auto"/>
              <w:ind w:left="235" w:right="129"/>
              <w:rPr>
                <w:sz w:val="24"/>
              </w:rPr>
            </w:pPr>
            <w:r>
              <w:rPr>
                <w:sz w:val="24"/>
              </w:rPr>
              <w:t>Библиотека ЦОК</w:t>
            </w:r>
            <w:r>
              <w:rPr>
                <w:spacing w:val="1"/>
                <w:sz w:val="24"/>
              </w:rPr>
              <w:t xml:space="preserve"> </w:t>
            </w:r>
            <w:hyperlink r:id="rId413">
              <w:r>
                <w:rPr>
                  <w:color w:val="0000FF"/>
                  <w:sz w:val="24"/>
                  <w:u w:val="single" w:color="0000FF"/>
                </w:rPr>
                <w:t>https://m.edsoo.ru/7</w:t>
              </w:r>
            </w:hyperlink>
            <w:r>
              <w:rPr>
                <w:color w:val="0000FF"/>
                <w:spacing w:val="-57"/>
                <w:sz w:val="24"/>
              </w:rPr>
              <w:t xml:space="preserve"> </w:t>
            </w:r>
            <w:hyperlink r:id="rId414">
              <w:r>
                <w:rPr>
                  <w:color w:val="0000FF"/>
                  <w:sz w:val="24"/>
                  <w:u w:val="single" w:color="0000FF"/>
                </w:rPr>
                <w:t>f412ea4</w:t>
              </w:r>
            </w:hyperlink>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3.2</w:t>
            </w:r>
          </w:p>
        </w:tc>
        <w:tc>
          <w:tcPr>
            <w:tcW w:w="6121" w:type="dxa"/>
          </w:tcPr>
          <w:p w:rsidR="00227E85" w:rsidRDefault="002360BD">
            <w:pPr>
              <w:pStyle w:val="TableParagraph"/>
              <w:spacing w:before="44" w:line="276" w:lineRule="auto"/>
              <w:ind w:left="235" w:right="677"/>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z w:val="24"/>
              </w:rPr>
              <w:t>балета: Сцена</w:t>
            </w:r>
            <w:r>
              <w:rPr>
                <w:spacing w:val="-4"/>
                <w:sz w:val="24"/>
              </w:rPr>
              <w:t xml:space="preserve"> </w:t>
            </w:r>
            <w:r>
              <w:rPr>
                <w:sz w:val="24"/>
              </w:rPr>
              <w:t>народных гуляний</w:t>
            </w:r>
            <w:r>
              <w:rPr>
                <w:spacing w:val="-2"/>
                <w:sz w:val="24"/>
              </w:rPr>
              <w:t xml:space="preserve"> </w:t>
            </w:r>
            <w:r>
              <w:rPr>
                <w:sz w:val="24"/>
              </w:rPr>
              <w:t>из</w:t>
            </w:r>
            <w:r>
              <w:rPr>
                <w:spacing w:val="-57"/>
                <w:sz w:val="24"/>
              </w:rPr>
              <w:t xml:space="preserve"> </w:t>
            </w:r>
            <w:r>
              <w:rPr>
                <w:sz w:val="24"/>
              </w:rPr>
              <w:t>второго</w:t>
            </w:r>
            <w:r>
              <w:rPr>
                <w:spacing w:val="-4"/>
                <w:sz w:val="24"/>
              </w:rPr>
              <w:t xml:space="preserve"> </w:t>
            </w:r>
            <w:r>
              <w:rPr>
                <w:sz w:val="24"/>
              </w:rPr>
              <w:t>действия</w:t>
            </w:r>
            <w:r>
              <w:rPr>
                <w:spacing w:val="-2"/>
                <w:sz w:val="24"/>
              </w:rPr>
              <w:t xml:space="preserve"> </w:t>
            </w:r>
            <w:r>
              <w:rPr>
                <w:sz w:val="24"/>
              </w:rPr>
              <w:t>оперы</w:t>
            </w:r>
            <w:r>
              <w:rPr>
                <w:spacing w:val="-2"/>
                <w:sz w:val="24"/>
              </w:rPr>
              <w:t xml:space="preserve"> </w:t>
            </w:r>
            <w:r>
              <w:rPr>
                <w:sz w:val="24"/>
              </w:rPr>
              <w:t>Н.А.</w:t>
            </w:r>
            <w:r>
              <w:rPr>
                <w:spacing w:val="-2"/>
                <w:sz w:val="24"/>
              </w:rPr>
              <w:t xml:space="preserve"> </w:t>
            </w:r>
            <w:r>
              <w:rPr>
                <w:sz w:val="24"/>
              </w:rPr>
              <w:t>Римского-Корсакова</w:t>
            </w:r>
          </w:p>
          <w:p w:rsidR="00227E85" w:rsidRDefault="002360BD">
            <w:pPr>
              <w:pStyle w:val="TableParagraph"/>
              <w:spacing w:line="275" w:lineRule="exact"/>
              <w:ind w:left="235"/>
              <w:rPr>
                <w:sz w:val="24"/>
              </w:rPr>
            </w:pPr>
            <w:r>
              <w:rPr>
                <w:sz w:val="24"/>
              </w:rPr>
              <w:t>«Сказание</w:t>
            </w:r>
            <w:r>
              <w:rPr>
                <w:spacing w:val="-4"/>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3"/>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p>
          <w:p w:rsidR="00227E85" w:rsidRDefault="002360BD">
            <w:pPr>
              <w:pStyle w:val="TableParagraph"/>
              <w:spacing w:before="41"/>
              <w:ind w:left="235"/>
              <w:rPr>
                <w:sz w:val="24"/>
              </w:rPr>
            </w:pPr>
            <w:r>
              <w:rPr>
                <w:sz w:val="24"/>
              </w:rPr>
              <w:t>Февронии»</w:t>
            </w:r>
          </w:p>
        </w:tc>
        <w:tc>
          <w:tcPr>
            <w:tcW w:w="994" w:type="dxa"/>
          </w:tcPr>
          <w:p w:rsidR="00227E85" w:rsidRDefault="00227E85">
            <w:pPr>
              <w:pStyle w:val="TableParagraph"/>
              <w:rPr>
                <w:b/>
                <w:sz w:val="26"/>
              </w:rPr>
            </w:pPr>
          </w:p>
          <w:p w:rsidR="00227E85" w:rsidRDefault="002360BD">
            <w:pPr>
              <w:pStyle w:val="TableParagraph"/>
              <w:spacing w:before="22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15">
              <w:r>
                <w:rPr>
                  <w:color w:val="0000FF"/>
                  <w:sz w:val="24"/>
                  <w:u w:val="single" w:color="0000FF"/>
                </w:rPr>
                <w:t>https://m.edsoo.ru/7</w:t>
              </w:r>
            </w:hyperlink>
            <w:r>
              <w:rPr>
                <w:color w:val="0000FF"/>
                <w:spacing w:val="-57"/>
                <w:sz w:val="24"/>
              </w:rPr>
              <w:t xml:space="preserve"> </w:t>
            </w:r>
            <w:hyperlink r:id="rId416">
              <w:r>
                <w:rPr>
                  <w:color w:val="0000FF"/>
                  <w:sz w:val="24"/>
                  <w:u w:val="single" w:color="0000FF"/>
                </w:rPr>
                <w:t>f412ea4</w:t>
              </w:r>
            </w:hyperlink>
          </w:p>
        </w:tc>
      </w:tr>
      <w:tr w:rsidR="00227E85">
        <w:trPr>
          <w:trHeight w:val="1319"/>
        </w:trPr>
        <w:tc>
          <w:tcPr>
            <w:tcW w:w="1068" w:type="dxa"/>
          </w:tcPr>
          <w:p w:rsidR="00227E85" w:rsidRDefault="00227E85">
            <w:pPr>
              <w:pStyle w:val="TableParagraph"/>
              <w:rPr>
                <w:b/>
                <w:sz w:val="26"/>
              </w:rPr>
            </w:pPr>
          </w:p>
          <w:p w:rsidR="00227E85" w:rsidRDefault="002360BD">
            <w:pPr>
              <w:pStyle w:val="TableParagraph"/>
              <w:spacing w:before="220"/>
              <w:ind w:left="100"/>
              <w:rPr>
                <w:sz w:val="24"/>
              </w:rPr>
            </w:pPr>
            <w:r>
              <w:rPr>
                <w:sz w:val="24"/>
              </w:rPr>
              <w:t>3.3</w:t>
            </w:r>
          </w:p>
        </w:tc>
        <w:tc>
          <w:tcPr>
            <w:tcW w:w="6121" w:type="dxa"/>
          </w:tcPr>
          <w:p w:rsidR="00227E85" w:rsidRDefault="002360BD">
            <w:pPr>
              <w:pStyle w:val="TableParagraph"/>
              <w:spacing w:before="44" w:line="276" w:lineRule="auto"/>
              <w:ind w:left="235" w:right="538"/>
              <w:rPr>
                <w:sz w:val="24"/>
              </w:rPr>
            </w:pPr>
            <w:r>
              <w:rPr>
                <w:sz w:val="24"/>
              </w:rPr>
              <w:t>Балет:</w:t>
            </w:r>
            <w:r>
              <w:rPr>
                <w:spacing w:val="-4"/>
                <w:sz w:val="24"/>
              </w:rPr>
              <w:t xml:space="preserve"> </w:t>
            </w:r>
            <w:r>
              <w:rPr>
                <w:sz w:val="24"/>
              </w:rPr>
              <w:t>А.</w:t>
            </w:r>
            <w:r>
              <w:rPr>
                <w:spacing w:val="-3"/>
                <w:sz w:val="24"/>
              </w:rPr>
              <w:t xml:space="preserve"> </w:t>
            </w:r>
            <w:r>
              <w:rPr>
                <w:sz w:val="24"/>
              </w:rPr>
              <w:t>Хачатурян.</w:t>
            </w:r>
            <w:r>
              <w:rPr>
                <w:spacing w:val="-3"/>
                <w:sz w:val="24"/>
              </w:rPr>
              <w:t xml:space="preserve"> </w:t>
            </w:r>
            <w:r>
              <w:rPr>
                <w:sz w:val="24"/>
              </w:rPr>
              <w:t>Балет</w:t>
            </w:r>
            <w:r>
              <w:rPr>
                <w:spacing w:val="1"/>
                <w:sz w:val="24"/>
              </w:rPr>
              <w:t xml:space="preserve"> </w:t>
            </w:r>
            <w:r>
              <w:rPr>
                <w:sz w:val="24"/>
              </w:rPr>
              <w:t>«Гаянэ»</w:t>
            </w:r>
            <w:r>
              <w:rPr>
                <w:spacing w:val="-8"/>
                <w:sz w:val="24"/>
              </w:rPr>
              <w:t xml:space="preserve"> </w:t>
            </w:r>
            <w:r>
              <w:rPr>
                <w:sz w:val="24"/>
              </w:rPr>
              <w:t>(фрагменты);</w:t>
            </w:r>
            <w:r>
              <w:rPr>
                <w:spacing w:val="-3"/>
                <w:sz w:val="24"/>
              </w:rPr>
              <w:t xml:space="preserve"> </w:t>
            </w:r>
            <w:r>
              <w:rPr>
                <w:sz w:val="24"/>
              </w:rPr>
              <w:t>Р.</w:t>
            </w:r>
            <w:r>
              <w:rPr>
                <w:spacing w:val="-57"/>
                <w:sz w:val="24"/>
              </w:rPr>
              <w:t xml:space="preserve"> </w:t>
            </w:r>
            <w:r>
              <w:rPr>
                <w:sz w:val="24"/>
              </w:rPr>
              <w:t>Щедрин</w:t>
            </w:r>
            <w:r>
              <w:rPr>
                <w:spacing w:val="-2"/>
                <w:sz w:val="24"/>
              </w:rPr>
              <w:t xml:space="preserve"> </w:t>
            </w:r>
            <w:r>
              <w:rPr>
                <w:sz w:val="24"/>
              </w:rPr>
              <w:t>Балет</w:t>
            </w:r>
            <w:r>
              <w:rPr>
                <w:spacing w:val="3"/>
                <w:sz w:val="24"/>
              </w:rPr>
              <w:t xml:space="preserve"> </w:t>
            </w:r>
            <w:r>
              <w:rPr>
                <w:sz w:val="24"/>
              </w:rPr>
              <w:t>«Конек-горбунок», фрагменты:</w:t>
            </w:r>
          </w:p>
          <w:p w:rsidR="00227E85" w:rsidRDefault="002360BD">
            <w:pPr>
              <w:pStyle w:val="TableParagraph"/>
              <w:spacing w:line="275" w:lineRule="exact"/>
              <w:ind w:left="235"/>
              <w:rPr>
                <w:sz w:val="24"/>
              </w:rPr>
            </w:pPr>
            <w:r>
              <w:rPr>
                <w:sz w:val="24"/>
              </w:rPr>
              <w:t>«Девичий</w:t>
            </w:r>
            <w:r>
              <w:rPr>
                <w:spacing w:val="-5"/>
                <w:sz w:val="24"/>
              </w:rPr>
              <w:t xml:space="preserve"> </w:t>
            </w:r>
            <w:r>
              <w:rPr>
                <w:sz w:val="24"/>
              </w:rPr>
              <w:t>хоровод»,</w:t>
            </w:r>
            <w:r>
              <w:rPr>
                <w:spacing w:val="-1"/>
                <w:sz w:val="24"/>
              </w:rPr>
              <w:t xml:space="preserve"> </w:t>
            </w:r>
            <w:r>
              <w:rPr>
                <w:sz w:val="24"/>
              </w:rPr>
              <w:t>«Русская</w:t>
            </w:r>
            <w:r>
              <w:rPr>
                <w:spacing w:val="-5"/>
                <w:sz w:val="24"/>
              </w:rPr>
              <w:t xml:space="preserve"> </w:t>
            </w:r>
            <w:r>
              <w:rPr>
                <w:sz w:val="24"/>
              </w:rPr>
              <w:t>кадриль»,</w:t>
            </w:r>
            <w:r>
              <w:rPr>
                <w:spacing w:val="-1"/>
                <w:sz w:val="24"/>
              </w:rPr>
              <w:t xml:space="preserve"> </w:t>
            </w:r>
            <w:r>
              <w:rPr>
                <w:sz w:val="24"/>
              </w:rPr>
              <w:t>«Золотые</w:t>
            </w:r>
          </w:p>
          <w:p w:rsidR="00227E85" w:rsidRDefault="002360BD">
            <w:pPr>
              <w:pStyle w:val="TableParagraph"/>
              <w:spacing w:before="41"/>
              <w:ind w:left="235"/>
              <w:rPr>
                <w:sz w:val="24"/>
              </w:rPr>
            </w:pPr>
            <w:r>
              <w:rPr>
                <w:sz w:val="24"/>
              </w:rPr>
              <w:t>рыбки»,</w:t>
            </w:r>
            <w:r>
              <w:rPr>
                <w:spacing w:val="2"/>
                <w:sz w:val="24"/>
              </w:rPr>
              <w:t xml:space="preserve"> </w:t>
            </w:r>
            <w:r>
              <w:rPr>
                <w:sz w:val="24"/>
              </w:rPr>
              <w:t>«Ночь»</w:t>
            </w:r>
            <w:r>
              <w:rPr>
                <w:spacing w:val="-9"/>
                <w:sz w:val="24"/>
              </w:rPr>
              <w:t xml:space="preserve"> </w:t>
            </w:r>
            <w:r>
              <w:rPr>
                <w:sz w:val="24"/>
              </w:rPr>
              <w:t>и</w:t>
            </w:r>
            <w:r>
              <w:rPr>
                <w:spacing w:val="-2"/>
                <w:sz w:val="24"/>
              </w:rPr>
              <w:t xml:space="preserve"> </w:t>
            </w:r>
            <w:r>
              <w:rPr>
                <w:sz w:val="24"/>
              </w:rPr>
              <w:t>др.</w:t>
            </w:r>
          </w:p>
        </w:tc>
        <w:tc>
          <w:tcPr>
            <w:tcW w:w="994" w:type="dxa"/>
          </w:tcPr>
          <w:p w:rsidR="00227E85" w:rsidRDefault="00227E85">
            <w:pPr>
              <w:pStyle w:val="TableParagraph"/>
              <w:rPr>
                <w:b/>
                <w:sz w:val="26"/>
              </w:rPr>
            </w:pPr>
          </w:p>
          <w:p w:rsidR="00227E85" w:rsidRDefault="002360BD">
            <w:pPr>
              <w:pStyle w:val="TableParagraph"/>
              <w:spacing w:before="220"/>
              <w:ind w:right="336"/>
              <w:jc w:val="right"/>
              <w:rPr>
                <w:sz w:val="24"/>
              </w:rPr>
            </w:pPr>
            <w:r>
              <w:rPr>
                <w:sz w:val="24"/>
              </w:rPr>
              <w:t>2</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17">
              <w:r>
                <w:rPr>
                  <w:color w:val="0000FF"/>
                  <w:sz w:val="24"/>
                  <w:u w:val="single" w:color="0000FF"/>
                </w:rPr>
                <w:t>https://m.edsoo.ru/7</w:t>
              </w:r>
            </w:hyperlink>
            <w:r>
              <w:rPr>
                <w:color w:val="0000FF"/>
                <w:spacing w:val="-57"/>
                <w:sz w:val="24"/>
              </w:rPr>
              <w:t xml:space="preserve"> </w:t>
            </w:r>
            <w:hyperlink r:id="rId418">
              <w:r>
                <w:rPr>
                  <w:color w:val="0000FF"/>
                  <w:sz w:val="24"/>
                  <w:u w:val="single" w:color="0000FF"/>
                </w:rPr>
                <w:t>f412ea4</w:t>
              </w:r>
            </w:hyperlink>
          </w:p>
        </w:tc>
      </w:tr>
    </w:tbl>
    <w:p w:rsidR="00227E85" w:rsidRDefault="00227E85">
      <w:pPr>
        <w:spacing w:line="276" w:lineRule="auto"/>
        <w:rPr>
          <w:sz w:val="24"/>
        </w:rPr>
        <w:sectPr w:rsidR="00227E85">
          <w:pgSz w:w="16390" w:h="11910" w:orient="landscape"/>
          <w:pgMar w:top="1100" w:right="640" w:bottom="900" w:left="920" w:header="0" w:footer="702" w:gutter="0"/>
          <w:cols w:space="720"/>
        </w:sect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spacing w:before="9"/>
        <w:ind w:left="0"/>
        <w:jc w:val="left"/>
        <w:rPr>
          <w:b/>
          <w:sz w:val="1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6121"/>
        <w:gridCol w:w="994"/>
        <w:gridCol w:w="1700"/>
        <w:gridCol w:w="1843"/>
        <w:gridCol w:w="2309"/>
      </w:tblGrid>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3.4</w:t>
            </w:r>
          </w:p>
        </w:tc>
        <w:tc>
          <w:tcPr>
            <w:tcW w:w="6121" w:type="dxa"/>
          </w:tcPr>
          <w:p w:rsidR="00227E85" w:rsidRDefault="002360BD">
            <w:pPr>
              <w:pStyle w:val="TableParagraph"/>
              <w:spacing w:before="10" w:line="310" w:lineRule="atLeast"/>
              <w:ind w:left="235" w:right="427" w:firstLine="60"/>
              <w:rPr>
                <w:sz w:val="24"/>
              </w:rPr>
            </w:pPr>
            <w:r>
              <w:rPr>
                <w:sz w:val="24"/>
              </w:rPr>
              <w:t>Опера.</w:t>
            </w:r>
            <w:r>
              <w:rPr>
                <w:spacing w:val="-3"/>
                <w:sz w:val="24"/>
              </w:rPr>
              <w:t xml:space="preserve"> </w:t>
            </w:r>
            <w:r>
              <w:rPr>
                <w:sz w:val="24"/>
              </w:rPr>
              <w:t>Главные</w:t>
            </w:r>
            <w:r>
              <w:rPr>
                <w:spacing w:val="-5"/>
                <w:sz w:val="24"/>
              </w:rPr>
              <w:t xml:space="preserve"> </w:t>
            </w:r>
            <w:r>
              <w:rPr>
                <w:sz w:val="24"/>
              </w:rPr>
              <w:t>герои</w:t>
            </w:r>
            <w:r>
              <w:rPr>
                <w:spacing w:val="1"/>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57"/>
                <w:sz w:val="24"/>
              </w:rPr>
              <w:t xml:space="preserve"> </w:t>
            </w:r>
            <w:r>
              <w:rPr>
                <w:sz w:val="24"/>
              </w:rPr>
              <w:t>оперы «Садко», «Борис Годунов», «Сказка о царе</w:t>
            </w:r>
            <w:r>
              <w:rPr>
                <w:spacing w:val="1"/>
                <w:sz w:val="24"/>
              </w:rPr>
              <w:t xml:space="preserve"> </w:t>
            </w:r>
            <w:r>
              <w:rPr>
                <w:sz w:val="24"/>
              </w:rPr>
              <w:t>Салтане»</w:t>
            </w:r>
            <w:r>
              <w:rPr>
                <w:spacing w:val="-9"/>
                <w:sz w:val="24"/>
              </w:rPr>
              <w:t xml:space="preserve"> </w:t>
            </w:r>
            <w:r>
              <w:rPr>
                <w:sz w:val="24"/>
              </w:rPr>
              <w:t>Н.А. Римского-Корсакова</w:t>
            </w:r>
          </w:p>
        </w:tc>
        <w:tc>
          <w:tcPr>
            <w:tcW w:w="994" w:type="dxa"/>
          </w:tcPr>
          <w:p w:rsidR="00227E85" w:rsidRDefault="00227E85">
            <w:pPr>
              <w:pStyle w:val="TableParagraph"/>
              <w:spacing w:before="4"/>
              <w:rPr>
                <w:b/>
                <w:sz w:val="31"/>
              </w:rPr>
            </w:pPr>
          </w:p>
          <w:p w:rsidR="00227E85" w:rsidRDefault="002360BD">
            <w:pPr>
              <w:pStyle w:val="TableParagraph"/>
              <w:spacing w:before="1"/>
              <w:ind w:right="336"/>
              <w:jc w:val="right"/>
              <w:rPr>
                <w:sz w:val="24"/>
              </w:rPr>
            </w:pPr>
            <w:r>
              <w:rPr>
                <w:sz w:val="24"/>
              </w:rPr>
              <w:t>2</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27E85">
            <w:pPr>
              <w:pStyle w:val="TableParagraph"/>
              <w:rPr>
                <w:sz w:val="24"/>
              </w:rPr>
            </w:pPr>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3"/>
              <w:ind w:left="100"/>
              <w:rPr>
                <w:sz w:val="24"/>
              </w:rPr>
            </w:pPr>
            <w:r>
              <w:rPr>
                <w:sz w:val="24"/>
              </w:rPr>
              <w:t>3.5</w:t>
            </w:r>
          </w:p>
        </w:tc>
        <w:tc>
          <w:tcPr>
            <w:tcW w:w="6121" w:type="dxa"/>
          </w:tcPr>
          <w:p w:rsidR="00227E85" w:rsidRDefault="002360BD">
            <w:pPr>
              <w:pStyle w:val="TableParagraph"/>
              <w:spacing w:before="44" w:line="276" w:lineRule="auto"/>
              <w:ind w:left="235" w:right="166"/>
              <w:rPr>
                <w:sz w:val="24"/>
              </w:rPr>
            </w:pPr>
            <w:r>
              <w:rPr>
                <w:sz w:val="24"/>
              </w:rPr>
              <w:t>Патриотическая и народная тема в театре и кино: П.И.</w:t>
            </w:r>
            <w:r>
              <w:rPr>
                <w:spacing w:val="1"/>
                <w:sz w:val="24"/>
              </w:rPr>
              <w:t xml:space="preserve"> </w:t>
            </w:r>
            <w:r>
              <w:rPr>
                <w:sz w:val="24"/>
              </w:rPr>
              <w:t>Чайковский</w:t>
            </w:r>
            <w:r>
              <w:rPr>
                <w:spacing w:val="-5"/>
                <w:sz w:val="24"/>
              </w:rPr>
              <w:t xml:space="preserve"> </w:t>
            </w:r>
            <w:r>
              <w:rPr>
                <w:sz w:val="24"/>
              </w:rPr>
              <w:t>Торжественная</w:t>
            </w:r>
            <w:r>
              <w:rPr>
                <w:spacing w:val="-3"/>
                <w:sz w:val="24"/>
              </w:rPr>
              <w:t xml:space="preserve"> </w:t>
            </w:r>
            <w:r>
              <w:rPr>
                <w:sz w:val="24"/>
              </w:rPr>
              <w:t>увертюра</w:t>
            </w:r>
            <w:r>
              <w:rPr>
                <w:spacing w:val="-2"/>
                <w:sz w:val="24"/>
              </w:rPr>
              <w:t xml:space="preserve"> </w:t>
            </w:r>
            <w:r>
              <w:rPr>
                <w:sz w:val="24"/>
              </w:rPr>
              <w:t>«1812</w:t>
            </w:r>
            <w:r>
              <w:rPr>
                <w:spacing w:val="-5"/>
                <w:sz w:val="24"/>
              </w:rPr>
              <w:t xml:space="preserve"> </w:t>
            </w:r>
            <w:r>
              <w:rPr>
                <w:sz w:val="24"/>
              </w:rPr>
              <w:t>год»;</w:t>
            </w:r>
            <w:r>
              <w:rPr>
                <w:spacing w:val="-5"/>
                <w:sz w:val="24"/>
              </w:rPr>
              <w:t xml:space="preserve"> </w:t>
            </w:r>
            <w:r>
              <w:rPr>
                <w:sz w:val="24"/>
              </w:rPr>
              <w:t>Ария</w:t>
            </w:r>
            <w:r>
              <w:rPr>
                <w:spacing w:val="-57"/>
                <w:sz w:val="24"/>
              </w:rPr>
              <w:t xml:space="preserve"> </w:t>
            </w:r>
            <w:r>
              <w:rPr>
                <w:sz w:val="24"/>
              </w:rPr>
              <w:t>Кутузова</w:t>
            </w:r>
            <w:r>
              <w:rPr>
                <w:spacing w:val="-4"/>
                <w:sz w:val="24"/>
              </w:rPr>
              <w:t xml:space="preserve"> </w:t>
            </w:r>
            <w:r>
              <w:rPr>
                <w:sz w:val="24"/>
              </w:rPr>
              <w:t>из</w:t>
            </w:r>
            <w:r>
              <w:rPr>
                <w:spacing w:val="-2"/>
                <w:sz w:val="24"/>
              </w:rPr>
              <w:t xml:space="preserve"> </w:t>
            </w:r>
            <w:r>
              <w:rPr>
                <w:sz w:val="24"/>
              </w:rPr>
              <w:t>оперы</w:t>
            </w:r>
            <w:r>
              <w:rPr>
                <w:spacing w:val="-2"/>
                <w:sz w:val="24"/>
              </w:rPr>
              <w:t xml:space="preserve"> </w:t>
            </w:r>
            <w:r>
              <w:rPr>
                <w:sz w:val="24"/>
              </w:rPr>
              <w:t>С.С.Прокофьева</w:t>
            </w:r>
            <w:r>
              <w:rPr>
                <w:spacing w:val="1"/>
                <w:sz w:val="24"/>
              </w:rPr>
              <w:t xml:space="preserve"> </w:t>
            </w:r>
            <w:r>
              <w:rPr>
                <w:sz w:val="24"/>
              </w:rPr>
              <w:t>«Война</w:t>
            </w:r>
            <w:r>
              <w:rPr>
                <w:spacing w:val="-4"/>
                <w:sz w:val="24"/>
              </w:rPr>
              <w:t xml:space="preserve"> </w:t>
            </w:r>
            <w:r>
              <w:rPr>
                <w:sz w:val="24"/>
              </w:rPr>
              <w:t>и</w:t>
            </w:r>
            <w:r>
              <w:rPr>
                <w:spacing w:val="-2"/>
                <w:sz w:val="24"/>
              </w:rPr>
              <w:t xml:space="preserve"> </w:t>
            </w:r>
            <w:r>
              <w:rPr>
                <w:sz w:val="24"/>
              </w:rPr>
              <w:t>мир»;</w:t>
            </w:r>
          </w:p>
          <w:p w:rsidR="00227E85" w:rsidRDefault="002360BD">
            <w:pPr>
              <w:pStyle w:val="TableParagraph"/>
              <w:spacing w:before="2"/>
              <w:ind w:left="235"/>
              <w:rPr>
                <w:sz w:val="24"/>
              </w:rPr>
            </w:pPr>
            <w:r>
              <w:rPr>
                <w:sz w:val="24"/>
              </w:rPr>
              <w:t>попурри</w:t>
            </w:r>
            <w:r>
              <w:rPr>
                <w:spacing w:val="-2"/>
                <w:sz w:val="24"/>
              </w:rPr>
              <w:t xml:space="preserve"> </w:t>
            </w:r>
            <w:r>
              <w:rPr>
                <w:sz w:val="24"/>
              </w:rPr>
              <w:t>на</w:t>
            </w:r>
            <w:r>
              <w:rPr>
                <w:spacing w:val="-3"/>
                <w:sz w:val="24"/>
              </w:rPr>
              <w:t xml:space="preserve"> </w:t>
            </w:r>
            <w:r>
              <w:rPr>
                <w:sz w:val="24"/>
              </w:rPr>
              <w:t>темы</w:t>
            </w:r>
            <w:r>
              <w:rPr>
                <w:spacing w:val="-2"/>
                <w:sz w:val="24"/>
              </w:rPr>
              <w:t xml:space="preserve"> </w:t>
            </w:r>
            <w:r>
              <w:rPr>
                <w:sz w:val="24"/>
              </w:rPr>
              <w:t>песен</w:t>
            </w:r>
            <w:r>
              <w:rPr>
                <w:spacing w:val="-2"/>
                <w:sz w:val="24"/>
              </w:rPr>
              <w:t xml:space="preserve"> </w:t>
            </w:r>
            <w:r>
              <w:rPr>
                <w:sz w:val="24"/>
              </w:rPr>
              <w:t>военных</w:t>
            </w:r>
            <w:r>
              <w:rPr>
                <w:spacing w:val="-1"/>
                <w:sz w:val="24"/>
              </w:rPr>
              <w:t xml:space="preserve"> </w:t>
            </w:r>
            <w:r>
              <w:rPr>
                <w:sz w:val="24"/>
              </w:rPr>
              <w:t>лет</w:t>
            </w:r>
          </w:p>
        </w:tc>
        <w:tc>
          <w:tcPr>
            <w:tcW w:w="994" w:type="dxa"/>
          </w:tcPr>
          <w:p w:rsidR="00227E85" w:rsidRDefault="00227E85">
            <w:pPr>
              <w:pStyle w:val="TableParagraph"/>
              <w:rPr>
                <w:b/>
                <w:sz w:val="26"/>
              </w:rPr>
            </w:pPr>
          </w:p>
          <w:p w:rsidR="00227E85" w:rsidRDefault="002360BD">
            <w:pPr>
              <w:pStyle w:val="TableParagraph"/>
              <w:spacing w:before="223"/>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19">
              <w:r>
                <w:rPr>
                  <w:color w:val="0000FF"/>
                  <w:sz w:val="24"/>
                  <w:u w:val="single" w:color="0000FF"/>
                </w:rPr>
                <w:t>https://m.edsoo.ru/7</w:t>
              </w:r>
            </w:hyperlink>
            <w:r>
              <w:rPr>
                <w:color w:val="0000FF"/>
                <w:spacing w:val="-57"/>
                <w:sz w:val="24"/>
              </w:rPr>
              <w:t xml:space="preserve"> </w:t>
            </w:r>
            <w:hyperlink r:id="rId420">
              <w:r>
                <w:rPr>
                  <w:color w:val="0000FF"/>
                  <w:sz w:val="24"/>
                  <w:u w:val="single" w:color="0000FF"/>
                </w:rPr>
                <w:t>f412ea4</w:t>
              </w:r>
            </w:hyperlink>
          </w:p>
        </w:tc>
      </w:tr>
      <w:tr w:rsidR="00227E85">
        <w:trPr>
          <w:trHeight w:val="568"/>
        </w:trPr>
        <w:tc>
          <w:tcPr>
            <w:tcW w:w="7189"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5"/>
              <w:ind w:right="336"/>
              <w:jc w:val="right"/>
              <w:rPr>
                <w:sz w:val="24"/>
              </w:rPr>
            </w:pPr>
            <w:r>
              <w:rPr>
                <w:sz w:val="24"/>
              </w:rPr>
              <w:t>7</w:t>
            </w:r>
          </w:p>
        </w:tc>
        <w:tc>
          <w:tcPr>
            <w:tcW w:w="5852" w:type="dxa"/>
            <w:gridSpan w:val="3"/>
          </w:tcPr>
          <w:p w:rsidR="00227E85" w:rsidRDefault="00227E85">
            <w:pPr>
              <w:pStyle w:val="TableParagraph"/>
              <w:rPr>
                <w:sz w:val="24"/>
              </w:rPr>
            </w:pPr>
          </w:p>
        </w:tc>
      </w:tr>
      <w:tr w:rsidR="00227E85">
        <w:trPr>
          <w:trHeight w:val="367"/>
        </w:trPr>
        <w:tc>
          <w:tcPr>
            <w:tcW w:w="14035"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4.</w:t>
            </w:r>
            <w:r>
              <w:rPr>
                <w:b/>
                <w:spacing w:val="-1"/>
                <w:sz w:val="24"/>
              </w:rPr>
              <w:t xml:space="preserve"> </w:t>
            </w:r>
            <w:r>
              <w:rPr>
                <w:b/>
                <w:sz w:val="24"/>
              </w:rPr>
              <w:t>Современная</w:t>
            </w:r>
            <w:r>
              <w:rPr>
                <w:b/>
                <w:spacing w:val="-3"/>
                <w:sz w:val="24"/>
              </w:rPr>
              <w:t xml:space="preserve"> </w:t>
            </w:r>
            <w:r>
              <w:rPr>
                <w:b/>
                <w:sz w:val="24"/>
              </w:rPr>
              <w:t>музыкальная</w:t>
            </w:r>
            <w:r>
              <w:rPr>
                <w:b/>
                <w:spacing w:val="-3"/>
                <w:sz w:val="24"/>
              </w:rPr>
              <w:t xml:space="preserve"> </w:t>
            </w:r>
            <w:r>
              <w:rPr>
                <w:b/>
                <w:sz w:val="24"/>
              </w:rPr>
              <w:t>культура</w:t>
            </w:r>
          </w:p>
        </w:tc>
      </w:tr>
      <w:tr w:rsidR="00227E85">
        <w:trPr>
          <w:trHeight w:val="1320"/>
        </w:trPr>
        <w:tc>
          <w:tcPr>
            <w:tcW w:w="1068" w:type="dxa"/>
          </w:tcPr>
          <w:p w:rsidR="00227E85" w:rsidRDefault="00227E85">
            <w:pPr>
              <w:pStyle w:val="TableParagraph"/>
              <w:rPr>
                <w:b/>
                <w:sz w:val="26"/>
              </w:rPr>
            </w:pPr>
          </w:p>
          <w:p w:rsidR="00227E85" w:rsidRDefault="002360BD">
            <w:pPr>
              <w:pStyle w:val="TableParagraph"/>
              <w:spacing w:before="221"/>
              <w:ind w:left="100"/>
              <w:rPr>
                <w:sz w:val="24"/>
              </w:rPr>
            </w:pPr>
            <w:r>
              <w:rPr>
                <w:sz w:val="24"/>
              </w:rPr>
              <w:t>4.1</w:t>
            </w:r>
          </w:p>
        </w:tc>
        <w:tc>
          <w:tcPr>
            <w:tcW w:w="6121" w:type="dxa"/>
          </w:tcPr>
          <w:p w:rsidR="00227E85" w:rsidRDefault="002360BD">
            <w:pPr>
              <w:pStyle w:val="TableParagraph"/>
              <w:spacing w:before="44" w:line="276" w:lineRule="auto"/>
              <w:ind w:left="235"/>
              <w:rPr>
                <w:sz w:val="24"/>
              </w:rPr>
            </w:pPr>
            <w:r>
              <w:rPr>
                <w:sz w:val="24"/>
              </w:rPr>
              <w:t>Современные обработки классической музыки: В.А.</w:t>
            </w:r>
            <w:r>
              <w:rPr>
                <w:spacing w:val="1"/>
                <w:sz w:val="24"/>
              </w:rPr>
              <w:t xml:space="preserve"> </w:t>
            </w:r>
            <w:r>
              <w:rPr>
                <w:sz w:val="24"/>
              </w:rPr>
              <w:t>Моцарт</w:t>
            </w:r>
            <w:r>
              <w:rPr>
                <w:spacing w:val="-1"/>
                <w:sz w:val="24"/>
              </w:rPr>
              <w:t xml:space="preserve"> </w:t>
            </w:r>
            <w:r>
              <w:rPr>
                <w:sz w:val="24"/>
              </w:rPr>
              <w:t>«Колыбельная»;</w:t>
            </w:r>
            <w:r>
              <w:rPr>
                <w:spacing w:val="-3"/>
                <w:sz w:val="24"/>
              </w:rPr>
              <w:t xml:space="preserve"> </w:t>
            </w:r>
            <w:r>
              <w:rPr>
                <w:sz w:val="24"/>
              </w:rPr>
              <w:t>А.</w:t>
            </w:r>
            <w:r>
              <w:rPr>
                <w:spacing w:val="-4"/>
                <w:sz w:val="24"/>
              </w:rPr>
              <w:t xml:space="preserve"> </w:t>
            </w:r>
            <w:r>
              <w:rPr>
                <w:sz w:val="24"/>
              </w:rPr>
              <w:t>Вивальди</w:t>
            </w:r>
            <w:r>
              <w:rPr>
                <w:spacing w:val="-1"/>
                <w:sz w:val="24"/>
              </w:rPr>
              <w:t xml:space="preserve"> </w:t>
            </w:r>
            <w:r>
              <w:rPr>
                <w:sz w:val="24"/>
              </w:rPr>
              <w:t>«Летняя</w:t>
            </w:r>
            <w:r>
              <w:rPr>
                <w:spacing w:val="-5"/>
                <w:sz w:val="24"/>
              </w:rPr>
              <w:t xml:space="preserve"> </w:t>
            </w:r>
            <w:r>
              <w:rPr>
                <w:sz w:val="24"/>
              </w:rPr>
              <w:t>гроза»</w:t>
            </w:r>
            <w:r>
              <w:rPr>
                <w:spacing w:val="-12"/>
                <w:sz w:val="24"/>
              </w:rPr>
              <w:t xml:space="preserve"> </w:t>
            </w:r>
            <w:r>
              <w:rPr>
                <w:sz w:val="24"/>
              </w:rPr>
              <w:t>в</w:t>
            </w:r>
            <w:r>
              <w:rPr>
                <w:spacing w:val="-57"/>
                <w:sz w:val="24"/>
              </w:rPr>
              <w:t xml:space="preserve"> </w:t>
            </w:r>
            <w:r>
              <w:rPr>
                <w:sz w:val="24"/>
              </w:rPr>
              <w:t>современной</w:t>
            </w:r>
            <w:r>
              <w:rPr>
                <w:spacing w:val="-2"/>
                <w:sz w:val="24"/>
              </w:rPr>
              <w:t xml:space="preserve"> </w:t>
            </w:r>
            <w:r>
              <w:rPr>
                <w:sz w:val="24"/>
              </w:rPr>
              <w:t>обработке;</w:t>
            </w:r>
            <w:r>
              <w:rPr>
                <w:spacing w:val="-1"/>
                <w:sz w:val="24"/>
              </w:rPr>
              <w:t xml:space="preserve"> </w:t>
            </w:r>
            <w:r>
              <w:rPr>
                <w:sz w:val="24"/>
              </w:rPr>
              <w:t>Ф.</w:t>
            </w:r>
            <w:r>
              <w:rPr>
                <w:spacing w:val="-3"/>
                <w:sz w:val="24"/>
              </w:rPr>
              <w:t xml:space="preserve"> </w:t>
            </w:r>
            <w:r>
              <w:rPr>
                <w:sz w:val="24"/>
              </w:rPr>
              <w:t>Шуберт</w:t>
            </w:r>
            <w:r>
              <w:rPr>
                <w:spacing w:val="4"/>
                <w:sz w:val="24"/>
              </w:rPr>
              <w:t xml:space="preserve"> </w:t>
            </w:r>
            <w:r>
              <w:rPr>
                <w:sz w:val="24"/>
              </w:rPr>
              <w:t>«Аве</w:t>
            </w:r>
            <w:r>
              <w:rPr>
                <w:spacing w:val="-2"/>
                <w:sz w:val="24"/>
              </w:rPr>
              <w:t xml:space="preserve"> </w:t>
            </w:r>
            <w:r>
              <w:rPr>
                <w:sz w:val="24"/>
              </w:rPr>
              <w:t>Мария»</w:t>
            </w:r>
            <w:r>
              <w:rPr>
                <w:spacing w:val="-10"/>
                <w:sz w:val="24"/>
              </w:rPr>
              <w:t xml:space="preserve"> </w:t>
            </w:r>
            <w:r>
              <w:rPr>
                <w:sz w:val="24"/>
              </w:rPr>
              <w:t>в</w:t>
            </w:r>
          </w:p>
          <w:p w:rsidR="00227E85" w:rsidRDefault="002360BD">
            <w:pPr>
              <w:pStyle w:val="TableParagraph"/>
              <w:spacing w:before="1"/>
              <w:ind w:left="235"/>
              <w:rPr>
                <w:sz w:val="24"/>
              </w:rPr>
            </w:pPr>
            <w:r>
              <w:rPr>
                <w:sz w:val="24"/>
              </w:rPr>
              <w:t>современной</w:t>
            </w:r>
            <w:r>
              <w:rPr>
                <w:spacing w:val="-4"/>
                <w:sz w:val="24"/>
              </w:rPr>
              <w:t xml:space="preserve"> </w:t>
            </w:r>
            <w:r>
              <w:rPr>
                <w:sz w:val="24"/>
              </w:rPr>
              <w:t>обработке;</w:t>
            </w:r>
            <w:r>
              <w:rPr>
                <w:spacing w:val="-4"/>
                <w:sz w:val="24"/>
              </w:rPr>
              <w:t xml:space="preserve"> </w:t>
            </w:r>
            <w:r>
              <w:rPr>
                <w:sz w:val="24"/>
              </w:rPr>
              <w:t>Поль</w:t>
            </w:r>
            <w:r>
              <w:rPr>
                <w:spacing w:val="-4"/>
                <w:sz w:val="24"/>
              </w:rPr>
              <w:t xml:space="preserve"> </w:t>
            </w:r>
            <w:r>
              <w:rPr>
                <w:sz w:val="24"/>
              </w:rPr>
              <w:t>Мориа</w:t>
            </w:r>
            <w:r>
              <w:rPr>
                <w:spacing w:val="-3"/>
                <w:sz w:val="24"/>
              </w:rPr>
              <w:t xml:space="preserve"> </w:t>
            </w:r>
            <w:r>
              <w:rPr>
                <w:sz w:val="24"/>
              </w:rPr>
              <w:t>«Фигаро»</w:t>
            </w:r>
          </w:p>
        </w:tc>
        <w:tc>
          <w:tcPr>
            <w:tcW w:w="994" w:type="dxa"/>
          </w:tcPr>
          <w:p w:rsidR="00227E85" w:rsidRDefault="00227E85">
            <w:pPr>
              <w:pStyle w:val="TableParagraph"/>
              <w:rPr>
                <w:b/>
                <w:sz w:val="26"/>
              </w:rPr>
            </w:pPr>
          </w:p>
          <w:p w:rsidR="00227E85" w:rsidRDefault="002360BD">
            <w:pPr>
              <w:pStyle w:val="TableParagraph"/>
              <w:spacing w:before="221"/>
              <w:ind w:right="336"/>
              <w:jc w:val="right"/>
              <w:rPr>
                <w:sz w:val="24"/>
              </w:rPr>
            </w:pPr>
            <w:r>
              <w:rPr>
                <w:sz w:val="24"/>
              </w:rPr>
              <w:t>2</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21">
              <w:r>
                <w:rPr>
                  <w:color w:val="0000FF"/>
                  <w:sz w:val="24"/>
                  <w:u w:val="single" w:color="0000FF"/>
                </w:rPr>
                <w:t>https://m.edsoo.ru/7</w:t>
              </w:r>
            </w:hyperlink>
            <w:r>
              <w:rPr>
                <w:color w:val="0000FF"/>
                <w:spacing w:val="-57"/>
                <w:sz w:val="24"/>
              </w:rPr>
              <w:t xml:space="preserve"> </w:t>
            </w:r>
            <w:hyperlink r:id="rId422">
              <w:r>
                <w:rPr>
                  <w:color w:val="0000FF"/>
                  <w:sz w:val="24"/>
                  <w:u w:val="single" w:color="0000FF"/>
                </w:rPr>
                <w:t>f412ea4</w:t>
              </w:r>
            </w:hyperlink>
          </w:p>
        </w:tc>
      </w:tr>
      <w:tr w:rsidR="00227E85">
        <w:trPr>
          <w:trHeight w:val="1000"/>
        </w:trPr>
        <w:tc>
          <w:tcPr>
            <w:tcW w:w="1068"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4.2</w:t>
            </w:r>
          </w:p>
        </w:tc>
        <w:tc>
          <w:tcPr>
            <w:tcW w:w="6121" w:type="dxa"/>
          </w:tcPr>
          <w:p w:rsidR="00227E85" w:rsidRDefault="002360BD">
            <w:pPr>
              <w:pStyle w:val="TableParagraph"/>
              <w:spacing w:before="44"/>
              <w:ind w:left="235"/>
              <w:rPr>
                <w:sz w:val="24"/>
              </w:rPr>
            </w:pPr>
            <w:r>
              <w:rPr>
                <w:sz w:val="24"/>
              </w:rPr>
              <w:t>Джаз:</w:t>
            </w:r>
            <w:r>
              <w:rPr>
                <w:spacing w:val="-5"/>
                <w:sz w:val="24"/>
              </w:rPr>
              <w:t xml:space="preserve"> </w:t>
            </w:r>
            <w:r>
              <w:rPr>
                <w:sz w:val="24"/>
              </w:rPr>
              <w:t>Дж.</w:t>
            </w:r>
            <w:r>
              <w:rPr>
                <w:spacing w:val="-6"/>
                <w:sz w:val="24"/>
              </w:rPr>
              <w:t xml:space="preserve"> </w:t>
            </w:r>
            <w:r>
              <w:rPr>
                <w:sz w:val="24"/>
              </w:rPr>
              <w:t>Гершвин</w:t>
            </w:r>
            <w:r>
              <w:rPr>
                <w:spacing w:val="-1"/>
                <w:sz w:val="24"/>
              </w:rPr>
              <w:t xml:space="preserve"> </w:t>
            </w:r>
            <w:r>
              <w:rPr>
                <w:sz w:val="24"/>
              </w:rPr>
              <w:t>«Летнее</w:t>
            </w:r>
            <w:r>
              <w:rPr>
                <w:spacing w:val="-6"/>
                <w:sz w:val="24"/>
              </w:rPr>
              <w:t xml:space="preserve"> </w:t>
            </w:r>
            <w:r>
              <w:rPr>
                <w:sz w:val="24"/>
              </w:rPr>
              <w:t>время»,</w:t>
            </w:r>
            <w:r>
              <w:rPr>
                <w:spacing w:val="-1"/>
                <w:sz w:val="24"/>
              </w:rPr>
              <w:t xml:space="preserve"> </w:t>
            </w:r>
            <w:r>
              <w:rPr>
                <w:sz w:val="24"/>
              </w:rPr>
              <w:t>Д.Эллингтон</w:t>
            </w:r>
          </w:p>
          <w:p w:rsidR="00227E85" w:rsidRDefault="002360BD">
            <w:pPr>
              <w:pStyle w:val="TableParagraph"/>
              <w:spacing w:before="41"/>
              <w:ind w:left="235"/>
              <w:rPr>
                <w:sz w:val="24"/>
              </w:rPr>
            </w:pPr>
            <w:r>
              <w:rPr>
                <w:sz w:val="24"/>
              </w:rPr>
              <w:t>«Караван».</w:t>
            </w:r>
            <w:r>
              <w:rPr>
                <w:spacing w:val="-4"/>
                <w:sz w:val="24"/>
              </w:rPr>
              <w:t xml:space="preserve"> </w:t>
            </w:r>
            <w:r>
              <w:rPr>
                <w:sz w:val="24"/>
              </w:rPr>
              <w:t>Г.Миллер</w:t>
            </w:r>
            <w:r>
              <w:rPr>
                <w:spacing w:val="-3"/>
                <w:sz w:val="24"/>
              </w:rPr>
              <w:t xml:space="preserve"> </w:t>
            </w:r>
            <w:r>
              <w:rPr>
                <w:sz w:val="24"/>
              </w:rPr>
              <w:t>«Серенада</w:t>
            </w:r>
            <w:r>
              <w:rPr>
                <w:spacing w:val="-6"/>
                <w:sz w:val="24"/>
              </w:rPr>
              <w:t xml:space="preserve"> </w:t>
            </w:r>
            <w:r>
              <w:rPr>
                <w:sz w:val="24"/>
              </w:rPr>
              <w:t>лунного</w:t>
            </w:r>
            <w:r>
              <w:rPr>
                <w:spacing w:val="-6"/>
                <w:sz w:val="24"/>
              </w:rPr>
              <w:t xml:space="preserve"> </w:t>
            </w:r>
            <w:r>
              <w:rPr>
                <w:sz w:val="24"/>
              </w:rPr>
              <w:t>света»,</w:t>
            </w:r>
          </w:p>
          <w:p w:rsidR="00227E85" w:rsidRDefault="002360BD">
            <w:pPr>
              <w:pStyle w:val="TableParagraph"/>
              <w:spacing w:before="41"/>
              <w:ind w:left="235"/>
              <w:rPr>
                <w:sz w:val="24"/>
              </w:rPr>
            </w:pPr>
            <w:r>
              <w:rPr>
                <w:sz w:val="24"/>
              </w:rPr>
              <w:t>«Чаттануга</w:t>
            </w:r>
            <w:r>
              <w:rPr>
                <w:spacing w:val="-2"/>
                <w:sz w:val="24"/>
              </w:rPr>
              <w:t xml:space="preserve"> </w:t>
            </w:r>
            <w:r>
              <w:rPr>
                <w:sz w:val="24"/>
              </w:rPr>
              <w:t>Чу-Чу»</w:t>
            </w:r>
          </w:p>
        </w:tc>
        <w:tc>
          <w:tcPr>
            <w:tcW w:w="994" w:type="dxa"/>
          </w:tcPr>
          <w:p w:rsidR="00227E85" w:rsidRDefault="00227E85">
            <w:pPr>
              <w:pStyle w:val="TableParagraph"/>
              <w:spacing w:before="4"/>
              <w:rPr>
                <w:b/>
                <w:sz w:val="31"/>
              </w:rPr>
            </w:pPr>
          </w:p>
          <w:p w:rsidR="00227E85" w:rsidRDefault="002360BD">
            <w:pPr>
              <w:pStyle w:val="TableParagraph"/>
              <w:spacing w:before="1"/>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10" w:line="310" w:lineRule="atLeast"/>
              <w:ind w:left="235" w:right="129"/>
              <w:rPr>
                <w:sz w:val="24"/>
              </w:rPr>
            </w:pPr>
            <w:r>
              <w:rPr>
                <w:sz w:val="24"/>
              </w:rPr>
              <w:t>Библиотека ЦОК</w:t>
            </w:r>
            <w:r>
              <w:rPr>
                <w:spacing w:val="1"/>
                <w:sz w:val="24"/>
              </w:rPr>
              <w:t xml:space="preserve"> </w:t>
            </w:r>
            <w:hyperlink r:id="rId423">
              <w:r>
                <w:rPr>
                  <w:color w:val="0000FF"/>
                  <w:sz w:val="24"/>
                  <w:u w:val="single" w:color="0000FF"/>
                </w:rPr>
                <w:t>https://m.edsoo.ru/7</w:t>
              </w:r>
            </w:hyperlink>
            <w:r>
              <w:rPr>
                <w:color w:val="0000FF"/>
                <w:spacing w:val="-57"/>
                <w:sz w:val="24"/>
              </w:rPr>
              <w:t xml:space="preserve"> </w:t>
            </w:r>
            <w:hyperlink r:id="rId424">
              <w:r>
                <w:rPr>
                  <w:color w:val="0000FF"/>
                  <w:sz w:val="24"/>
                  <w:u w:val="single" w:color="0000FF"/>
                </w:rPr>
                <w:t>f412ea4</w:t>
              </w:r>
            </w:hyperlink>
          </w:p>
        </w:tc>
      </w:tr>
      <w:tr w:rsidR="00227E85">
        <w:trPr>
          <w:trHeight w:val="568"/>
        </w:trPr>
        <w:tc>
          <w:tcPr>
            <w:tcW w:w="7189"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4" w:type="dxa"/>
          </w:tcPr>
          <w:p w:rsidR="00227E85" w:rsidRDefault="002360BD">
            <w:pPr>
              <w:pStyle w:val="TableParagraph"/>
              <w:spacing w:before="145"/>
              <w:ind w:right="336"/>
              <w:jc w:val="right"/>
              <w:rPr>
                <w:sz w:val="24"/>
              </w:rPr>
            </w:pPr>
            <w:r>
              <w:rPr>
                <w:sz w:val="24"/>
              </w:rPr>
              <w:t>3</w:t>
            </w:r>
          </w:p>
        </w:tc>
        <w:tc>
          <w:tcPr>
            <w:tcW w:w="5852" w:type="dxa"/>
            <w:gridSpan w:val="3"/>
          </w:tcPr>
          <w:p w:rsidR="00227E85" w:rsidRDefault="00227E85">
            <w:pPr>
              <w:pStyle w:val="TableParagraph"/>
              <w:rPr>
                <w:sz w:val="24"/>
              </w:rPr>
            </w:pPr>
          </w:p>
        </w:tc>
      </w:tr>
      <w:tr w:rsidR="00227E85">
        <w:trPr>
          <w:trHeight w:val="367"/>
        </w:trPr>
        <w:tc>
          <w:tcPr>
            <w:tcW w:w="14035"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227E85">
        <w:trPr>
          <w:trHeight w:val="1003"/>
        </w:trPr>
        <w:tc>
          <w:tcPr>
            <w:tcW w:w="1068" w:type="dxa"/>
          </w:tcPr>
          <w:p w:rsidR="00227E85" w:rsidRDefault="00227E85">
            <w:pPr>
              <w:pStyle w:val="TableParagraph"/>
              <w:spacing w:before="5"/>
              <w:rPr>
                <w:b/>
                <w:sz w:val="31"/>
              </w:rPr>
            </w:pPr>
          </w:p>
          <w:p w:rsidR="00227E85" w:rsidRDefault="002360BD">
            <w:pPr>
              <w:pStyle w:val="TableParagraph"/>
              <w:ind w:left="100"/>
              <w:rPr>
                <w:sz w:val="24"/>
              </w:rPr>
            </w:pPr>
            <w:r>
              <w:rPr>
                <w:sz w:val="24"/>
              </w:rPr>
              <w:t>5.1</w:t>
            </w:r>
          </w:p>
        </w:tc>
        <w:tc>
          <w:tcPr>
            <w:tcW w:w="6121" w:type="dxa"/>
          </w:tcPr>
          <w:p w:rsidR="00227E85" w:rsidRDefault="002360BD">
            <w:pPr>
              <w:pStyle w:val="TableParagraph"/>
              <w:spacing w:before="203" w:line="276" w:lineRule="auto"/>
              <w:ind w:left="235" w:right="587"/>
              <w:rPr>
                <w:sz w:val="24"/>
              </w:rPr>
            </w:pPr>
            <w:r>
              <w:rPr>
                <w:sz w:val="24"/>
              </w:rPr>
              <w:t>Интонация: С.В.Рахманинов. «Сирень»; Р.Щедрин.</w:t>
            </w:r>
            <w:r>
              <w:rPr>
                <w:spacing w:val="-57"/>
                <w:sz w:val="24"/>
              </w:rPr>
              <w:t xml:space="preserve"> </w:t>
            </w:r>
            <w:r>
              <w:rPr>
                <w:sz w:val="24"/>
              </w:rPr>
              <w:t>Концерт</w:t>
            </w:r>
            <w:r>
              <w:rPr>
                <w:spacing w:val="-1"/>
                <w:sz w:val="24"/>
              </w:rPr>
              <w:t xml:space="preserve"> </w:t>
            </w:r>
            <w:r>
              <w:rPr>
                <w:sz w:val="24"/>
              </w:rPr>
              <w:t>для</w:t>
            </w:r>
            <w:r>
              <w:rPr>
                <w:spacing w:val="-2"/>
                <w:sz w:val="24"/>
              </w:rPr>
              <w:t xml:space="preserve"> </w:t>
            </w:r>
            <w:r>
              <w:rPr>
                <w:sz w:val="24"/>
              </w:rPr>
              <w:t>оркестра</w:t>
            </w:r>
            <w:r>
              <w:rPr>
                <w:spacing w:val="4"/>
                <w:sz w:val="24"/>
              </w:rPr>
              <w:t xml:space="preserve"> </w:t>
            </w:r>
            <w:r>
              <w:rPr>
                <w:sz w:val="24"/>
              </w:rPr>
              <w:t>«Озорные</w:t>
            </w:r>
            <w:r>
              <w:rPr>
                <w:spacing w:val="-3"/>
                <w:sz w:val="24"/>
              </w:rPr>
              <w:t xml:space="preserve"> </w:t>
            </w:r>
            <w:r>
              <w:rPr>
                <w:sz w:val="24"/>
              </w:rPr>
              <w:t>частушки»</w:t>
            </w:r>
          </w:p>
        </w:tc>
        <w:tc>
          <w:tcPr>
            <w:tcW w:w="994" w:type="dxa"/>
          </w:tcPr>
          <w:p w:rsidR="00227E85" w:rsidRDefault="00227E85">
            <w:pPr>
              <w:pStyle w:val="TableParagraph"/>
              <w:spacing w:before="5"/>
              <w:rPr>
                <w:b/>
                <w:sz w:val="31"/>
              </w:rPr>
            </w:pPr>
          </w:p>
          <w:p w:rsidR="00227E85" w:rsidRDefault="002360BD">
            <w:pPr>
              <w:pStyle w:val="TableParagraph"/>
              <w:ind w:right="336"/>
              <w:jc w:val="right"/>
              <w:rPr>
                <w:sz w:val="24"/>
              </w:rPr>
            </w:pPr>
            <w:r>
              <w:rPr>
                <w:sz w:val="24"/>
              </w:rPr>
              <w:t>1</w:t>
            </w:r>
          </w:p>
        </w:tc>
        <w:tc>
          <w:tcPr>
            <w:tcW w:w="1700" w:type="dxa"/>
          </w:tcPr>
          <w:p w:rsidR="00227E85" w:rsidRDefault="00227E85">
            <w:pPr>
              <w:pStyle w:val="TableParagraph"/>
              <w:spacing w:before="5"/>
              <w:rPr>
                <w:b/>
                <w:sz w:val="31"/>
              </w:rPr>
            </w:pPr>
          </w:p>
          <w:p w:rsidR="00227E85" w:rsidRDefault="002360BD">
            <w:pPr>
              <w:pStyle w:val="TableParagraph"/>
              <w:ind w:left="133"/>
              <w:jc w:val="center"/>
              <w:rPr>
                <w:sz w:val="24"/>
              </w:rPr>
            </w:pPr>
            <w:r>
              <w:rPr>
                <w:sz w:val="24"/>
              </w:rPr>
              <w:t>1</w:t>
            </w:r>
          </w:p>
        </w:tc>
        <w:tc>
          <w:tcPr>
            <w:tcW w:w="1843" w:type="dxa"/>
          </w:tcPr>
          <w:p w:rsidR="00227E85" w:rsidRDefault="00227E85">
            <w:pPr>
              <w:pStyle w:val="TableParagraph"/>
              <w:rPr>
                <w:sz w:val="24"/>
              </w:rPr>
            </w:pPr>
          </w:p>
        </w:tc>
        <w:tc>
          <w:tcPr>
            <w:tcW w:w="2309" w:type="dxa"/>
          </w:tcPr>
          <w:p w:rsidR="00227E85" w:rsidRDefault="002360BD">
            <w:pPr>
              <w:pStyle w:val="TableParagraph"/>
              <w:spacing w:before="11" w:line="310" w:lineRule="atLeast"/>
              <w:ind w:left="235" w:right="129"/>
              <w:rPr>
                <w:sz w:val="24"/>
              </w:rPr>
            </w:pPr>
            <w:r>
              <w:rPr>
                <w:sz w:val="24"/>
              </w:rPr>
              <w:t>Библиотека ЦОК</w:t>
            </w:r>
            <w:r>
              <w:rPr>
                <w:spacing w:val="1"/>
                <w:sz w:val="24"/>
              </w:rPr>
              <w:t xml:space="preserve"> </w:t>
            </w:r>
            <w:hyperlink r:id="rId425">
              <w:r>
                <w:rPr>
                  <w:color w:val="0000FF"/>
                  <w:sz w:val="24"/>
                  <w:u w:val="single" w:color="0000FF"/>
                </w:rPr>
                <w:t>https://m.edsoo.ru/7</w:t>
              </w:r>
            </w:hyperlink>
            <w:r>
              <w:rPr>
                <w:color w:val="0000FF"/>
                <w:spacing w:val="-57"/>
                <w:sz w:val="24"/>
              </w:rPr>
              <w:t xml:space="preserve"> </w:t>
            </w:r>
            <w:hyperlink r:id="rId426">
              <w:r>
                <w:rPr>
                  <w:color w:val="0000FF"/>
                  <w:sz w:val="24"/>
                  <w:u w:val="single" w:color="0000FF"/>
                </w:rPr>
                <w:t>f412ea4</w:t>
              </w:r>
            </w:hyperlink>
          </w:p>
        </w:tc>
      </w:tr>
      <w:tr w:rsidR="00227E85">
        <w:trPr>
          <w:trHeight w:val="1319"/>
        </w:trPr>
        <w:tc>
          <w:tcPr>
            <w:tcW w:w="1068" w:type="dxa"/>
          </w:tcPr>
          <w:p w:rsidR="00227E85" w:rsidRDefault="00227E85">
            <w:pPr>
              <w:pStyle w:val="TableParagraph"/>
              <w:rPr>
                <w:b/>
                <w:sz w:val="26"/>
              </w:rPr>
            </w:pPr>
          </w:p>
          <w:p w:rsidR="00227E85" w:rsidRDefault="002360BD">
            <w:pPr>
              <w:pStyle w:val="TableParagraph"/>
              <w:spacing w:before="220"/>
              <w:ind w:left="100"/>
              <w:rPr>
                <w:sz w:val="24"/>
              </w:rPr>
            </w:pPr>
            <w:r>
              <w:rPr>
                <w:sz w:val="24"/>
              </w:rPr>
              <w:t>5.2</w:t>
            </w:r>
          </w:p>
        </w:tc>
        <w:tc>
          <w:tcPr>
            <w:tcW w:w="6121" w:type="dxa"/>
          </w:tcPr>
          <w:p w:rsidR="00227E85" w:rsidRDefault="002360BD">
            <w:pPr>
              <w:pStyle w:val="TableParagraph"/>
              <w:spacing w:before="10" w:line="310" w:lineRule="atLeast"/>
              <w:ind w:left="235" w:right="199"/>
              <w:rPr>
                <w:sz w:val="24"/>
              </w:rPr>
            </w:pPr>
            <w:r>
              <w:rPr>
                <w:sz w:val="24"/>
              </w:rPr>
              <w:t>Музыкальный</w:t>
            </w:r>
            <w:r>
              <w:rPr>
                <w:spacing w:val="-4"/>
                <w:sz w:val="24"/>
              </w:rPr>
              <w:t xml:space="preserve"> </w:t>
            </w:r>
            <w:r>
              <w:rPr>
                <w:sz w:val="24"/>
              </w:rPr>
              <w:t>язык:</w:t>
            </w:r>
            <w:r>
              <w:rPr>
                <w:spacing w:val="-3"/>
                <w:sz w:val="24"/>
              </w:rPr>
              <w:t xml:space="preserve"> </w:t>
            </w:r>
            <w:r>
              <w:rPr>
                <w:sz w:val="24"/>
              </w:rPr>
              <w:t>Я.</w:t>
            </w:r>
            <w:r>
              <w:rPr>
                <w:spacing w:val="-7"/>
                <w:sz w:val="24"/>
              </w:rPr>
              <w:t xml:space="preserve"> </w:t>
            </w:r>
            <w:r>
              <w:rPr>
                <w:sz w:val="24"/>
              </w:rPr>
              <w:t>Сибелиус «Грустный</w:t>
            </w:r>
            <w:r>
              <w:rPr>
                <w:spacing w:val="-4"/>
                <w:sz w:val="24"/>
              </w:rPr>
              <w:t xml:space="preserve"> </w:t>
            </w:r>
            <w:r>
              <w:rPr>
                <w:sz w:val="24"/>
              </w:rPr>
              <w:t>вальс»;</w:t>
            </w:r>
            <w:r>
              <w:rPr>
                <w:spacing w:val="-3"/>
                <w:sz w:val="24"/>
              </w:rPr>
              <w:t xml:space="preserve"> </w:t>
            </w:r>
            <w:r>
              <w:rPr>
                <w:sz w:val="24"/>
              </w:rPr>
              <w:t>К.</w:t>
            </w:r>
            <w:r>
              <w:rPr>
                <w:spacing w:val="-57"/>
                <w:sz w:val="24"/>
              </w:rPr>
              <w:t xml:space="preserve"> </w:t>
            </w:r>
            <w:r>
              <w:rPr>
                <w:sz w:val="24"/>
              </w:rPr>
              <w:t>Орф «О, Фортуна!» (№ 1) из кантаты «Кармина</w:t>
            </w:r>
            <w:r>
              <w:rPr>
                <w:spacing w:val="1"/>
                <w:sz w:val="24"/>
              </w:rPr>
              <w:t xml:space="preserve"> </w:t>
            </w:r>
            <w:r>
              <w:rPr>
                <w:sz w:val="24"/>
              </w:rPr>
              <w:t>Бурана»; Л. Андерсон «Пьеса для пишущей машинки с</w:t>
            </w:r>
            <w:r>
              <w:rPr>
                <w:spacing w:val="-57"/>
                <w:sz w:val="24"/>
              </w:rPr>
              <w:t xml:space="preserve"> </w:t>
            </w:r>
            <w:r>
              <w:rPr>
                <w:sz w:val="24"/>
              </w:rPr>
              <w:t>оркестром»</w:t>
            </w:r>
          </w:p>
        </w:tc>
        <w:tc>
          <w:tcPr>
            <w:tcW w:w="994" w:type="dxa"/>
          </w:tcPr>
          <w:p w:rsidR="00227E85" w:rsidRDefault="00227E85">
            <w:pPr>
              <w:pStyle w:val="TableParagraph"/>
              <w:rPr>
                <w:b/>
                <w:sz w:val="26"/>
              </w:rPr>
            </w:pPr>
          </w:p>
          <w:p w:rsidR="00227E85" w:rsidRDefault="002360BD">
            <w:pPr>
              <w:pStyle w:val="TableParagraph"/>
              <w:spacing w:before="220"/>
              <w:ind w:right="336"/>
              <w:jc w:val="right"/>
              <w:rPr>
                <w:sz w:val="24"/>
              </w:rPr>
            </w:pPr>
            <w:r>
              <w:rPr>
                <w:sz w:val="24"/>
              </w:rPr>
              <w:t>1</w:t>
            </w:r>
          </w:p>
        </w:tc>
        <w:tc>
          <w:tcPr>
            <w:tcW w:w="1700" w:type="dxa"/>
          </w:tcPr>
          <w:p w:rsidR="00227E85" w:rsidRDefault="00227E85">
            <w:pPr>
              <w:pStyle w:val="TableParagraph"/>
              <w:rPr>
                <w:sz w:val="24"/>
              </w:rPr>
            </w:pPr>
          </w:p>
        </w:tc>
        <w:tc>
          <w:tcPr>
            <w:tcW w:w="1843" w:type="dxa"/>
          </w:tcPr>
          <w:p w:rsidR="00227E85" w:rsidRDefault="00227E85">
            <w:pPr>
              <w:pStyle w:val="TableParagraph"/>
              <w:rPr>
                <w:sz w:val="24"/>
              </w:rPr>
            </w:pPr>
          </w:p>
        </w:tc>
        <w:tc>
          <w:tcPr>
            <w:tcW w:w="2309" w:type="dxa"/>
          </w:tcPr>
          <w:p w:rsidR="00227E85" w:rsidRDefault="002360BD">
            <w:pPr>
              <w:pStyle w:val="TableParagraph"/>
              <w:spacing w:before="203" w:line="276" w:lineRule="auto"/>
              <w:ind w:left="235" w:right="129"/>
              <w:rPr>
                <w:sz w:val="24"/>
              </w:rPr>
            </w:pPr>
            <w:r>
              <w:rPr>
                <w:sz w:val="24"/>
              </w:rPr>
              <w:t>Библиотека ЦОК</w:t>
            </w:r>
            <w:r>
              <w:rPr>
                <w:spacing w:val="1"/>
                <w:sz w:val="24"/>
              </w:rPr>
              <w:t xml:space="preserve"> </w:t>
            </w:r>
            <w:hyperlink r:id="rId427">
              <w:r>
                <w:rPr>
                  <w:color w:val="0000FF"/>
                  <w:sz w:val="24"/>
                  <w:u w:val="single" w:color="0000FF"/>
                </w:rPr>
                <w:t>https://m.edsoo.ru/7</w:t>
              </w:r>
            </w:hyperlink>
            <w:r>
              <w:rPr>
                <w:color w:val="0000FF"/>
                <w:spacing w:val="-57"/>
                <w:sz w:val="24"/>
              </w:rPr>
              <w:t xml:space="preserve"> </w:t>
            </w:r>
            <w:hyperlink r:id="rId428">
              <w:r>
                <w:rPr>
                  <w:color w:val="0000FF"/>
                  <w:sz w:val="24"/>
                  <w:u w:val="single" w:color="0000FF"/>
                </w:rPr>
                <w:t>f412ea4</w:t>
              </w:r>
            </w:hyperlink>
          </w:p>
        </w:tc>
      </w:tr>
    </w:tbl>
    <w:p w:rsidR="00227E85" w:rsidRDefault="00227E85">
      <w:pPr>
        <w:spacing w:line="276" w:lineRule="auto"/>
        <w:rPr>
          <w:sz w:val="24"/>
        </w:rPr>
        <w:sectPr w:rsidR="00227E85">
          <w:pgSz w:w="16390" w:h="11910" w:orient="landscape"/>
          <w:pgMar w:top="1100" w:right="640" w:bottom="900" w:left="920" w:header="0" w:footer="702" w:gutter="0"/>
          <w:cols w:space="720"/>
        </w:sectPr>
      </w:pPr>
    </w:p>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spacing w:before="9"/>
        <w:ind w:left="0"/>
        <w:jc w:val="left"/>
        <w:rPr>
          <w:b/>
          <w:sz w:val="11"/>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89"/>
        <w:gridCol w:w="993"/>
        <w:gridCol w:w="1699"/>
        <w:gridCol w:w="1842"/>
        <w:gridCol w:w="2308"/>
      </w:tblGrid>
      <w:tr w:rsidR="00227E85">
        <w:trPr>
          <w:trHeight w:val="566"/>
        </w:trPr>
        <w:tc>
          <w:tcPr>
            <w:tcW w:w="7189" w:type="dxa"/>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3"/>
              <w:ind w:left="530"/>
              <w:rPr>
                <w:sz w:val="24"/>
              </w:rPr>
            </w:pPr>
            <w:r>
              <w:rPr>
                <w:sz w:val="24"/>
              </w:rPr>
              <w:t>2</w:t>
            </w:r>
          </w:p>
        </w:tc>
        <w:tc>
          <w:tcPr>
            <w:tcW w:w="5849" w:type="dxa"/>
            <w:gridSpan w:val="3"/>
          </w:tcPr>
          <w:p w:rsidR="00227E85" w:rsidRDefault="00227E85">
            <w:pPr>
              <w:pStyle w:val="TableParagraph"/>
              <w:rPr>
                <w:sz w:val="24"/>
              </w:rPr>
            </w:pPr>
          </w:p>
        </w:tc>
      </w:tr>
      <w:tr w:rsidR="00227E85">
        <w:trPr>
          <w:trHeight w:val="568"/>
        </w:trPr>
        <w:tc>
          <w:tcPr>
            <w:tcW w:w="7189" w:type="dxa"/>
          </w:tcPr>
          <w:p w:rsidR="00227E85" w:rsidRDefault="002360BD">
            <w:pPr>
              <w:pStyle w:val="TableParagraph"/>
              <w:spacing w:before="145"/>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993" w:type="dxa"/>
          </w:tcPr>
          <w:p w:rsidR="00227E85" w:rsidRDefault="002360BD">
            <w:pPr>
              <w:pStyle w:val="TableParagraph"/>
              <w:spacing w:before="145"/>
              <w:ind w:left="470"/>
              <w:rPr>
                <w:sz w:val="24"/>
              </w:rPr>
            </w:pPr>
            <w:r>
              <w:rPr>
                <w:sz w:val="24"/>
              </w:rPr>
              <w:t>34</w:t>
            </w:r>
          </w:p>
        </w:tc>
        <w:tc>
          <w:tcPr>
            <w:tcW w:w="1699" w:type="dxa"/>
          </w:tcPr>
          <w:p w:rsidR="00227E85" w:rsidRDefault="002360BD">
            <w:pPr>
              <w:pStyle w:val="TableParagraph"/>
              <w:spacing w:before="145"/>
              <w:ind w:left="194"/>
              <w:jc w:val="center"/>
              <w:rPr>
                <w:sz w:val="24"/>
              </w:rPr>
            </w:pPr>
            <w:r>
              <w:rPr>
                <w:sz w:val="24"/>
              </w:rPr>
              <w:t>1</w:t>
            </w:r>
          </w:p>
        </w:tc>
        <w:tc>
          <w:tcPr>
            <w:tcW w:w="1842" w:type="dxa"/>
          </w:tcPr>
          <w:p w:rsidR="00227E85" w:rsidRDefault="002360BD">
            <w:pPr>
              <w:pStyle w:val="TableParagraph"/>
              <w:spacing w:before="145"/>
              <w:ind w:left="201"/>
              <w:jc w:val="center"/>
              <w:rPr>
                <w:sz w:val="24"/>
              </w:rPr>
            </w:pPr>
            <w:r>
              <w:rPr>
                <w:sz w:val="24"/>
              </w:rPr>
              <w:t>0</w:t>
            </w:r>
          </w:p>
        </w:tc>
        <w:tc>
          <w:tcPr>
            <w:tcW w:w="2308" w:type="dxa"/>
          </w:tcPr>
          <w:p w:rsidR="00227E85" w:rsidRDefault="00227E85">
            <w:pPr>
              <w:pStyle w:val="TableParagraph"/>
              <w:rPr>
                <w:sz w:val="24"/>
              </w:rPr>
            </w:pPr>
          </w:p>
        </w:tc>
      </w:tr>
    </w:tbl>
    <w:p w:rsidR="00227E85" w:rsidRDefault="00227E85">
      <w:pPr>
        <w:pStyle w:val="a3"/>
        <w:ind w:left="0"/>
        <w:jc w:val="left"/>
        <w:rPr>
          <w:b/>
          <w:sz w:val="20"/>
        </w:rPr>
      </w:pPr>
    </w:p>
    <w:p w:rsidR="00227E85" w:rsidRDefault="00227E85">
      <w:pPr>
        <w:pStyle w:val="a3"/>
        <w:spacing w:before="10"/>
        <w:ind w:left="0"/>
        <w:jc w:val="left"/>
        <w:rPr>
          <w:b/>
          <w:sz w:val="23"/>
        </w:rPr>
      </w:pPr>
    </w:p>
    <w:p w:rsidR="00227E85" w:rsidRDefault="002360BD">
      <w:pPr>
        <w:pStyle w:val="1"/>
        <w:spacing w:before="90" w:line="256" w:lineRule="auto"/>
        <w:ind w:left="332" w:right="5213" w:hanging="120"/>
      </w:pPr>
      <w:r>
        <w:t>УЧЕБНО-МЕТОДИЧЕСКОЕ ОБЕСПЕЧЕНИЕ ОБРАЗОВАТЕЛЬНОГО ПРОЦЕССА</w:t>
      </w:r>
      <w:r>
        <w:rPr>
          <w:spacing w:val="-57"/>
        </w:rPr>
        <w:t xml:space="preserve"> </w:t>
      </w:r>
      <w:r>
        <w:t>ОБЯЗАТЕЛЬНЫЕ</w:t>
      </w:r>
      <w:r>
        <w:rPr>
          <w:spacing w:val="-1"/>
        </w:rPr>
        <w:t xml:space="preserve"> </w:t>
      </w:r>
      <w:r>
        <w:t>УЧЕБНЫЕ МАТЕРИАЛЫ</w:t>
      </w:r>
      <w:r>
        <w:rPr>
          <w:spacing w:val="-1"/>
        </w:rPr>
        <w:t xml:space="preserve"> </w:t>
      </w:r>
      <w:r>
        <w:t>ДЛЯ</w:t>
      </w:r>
      <w:r>
        <w:rPr>
          <w:spacing w:val="-1"/>
        </w:rPr>
        <w:t xml:space="preserve"> </w:t>
      </w:r>
      <w:r>
        <w:t>УЧЕНИКА</w:t>
      </w:r>
    </w:p>
    <w:p w:rsidR="00227E85" w:rsidRDefault="00227E85">
      <w:pPr>
        <w:pStyle w:val="a3"/>
        <w:spacing w:before="1"/>
        <w:ind w:left="0"/>
        <w:jc w:val="left"/>
        <w:rPr>
          <w:b/>
          <w:sz w:val="22"/>
        </w:rPr>
      </w:pPr>
    </w:p>
    <w:p w:rsidR="00227E85" w:rsidRDefault="002360BD" w:rsidP="006C75FD">
      <w:pPr>
        <w:pStyle w:val="a7"/>
        <w:numPr>
          <w:ilvl w:val="1"/>
          <w:numId w:val="104"/>
        </w:numPr>
        <w:tabs>
          <w:tab w:val="left" w:pos="477"/>
        </w:tabs>
        <w:ind w:left="476" w:hanging="145"/>
        <w:jc w:val="left"/>
        <w:rPr>
          <w:sz w:val="24"/>
        </w:rPr>
      </w:pPr>
      <w:r>
        <w:rPr>
          <w:sz w:val="24"/>
        </w:rPr>
        <w:t>Музыка:</w:t>
      </w:r>
      <w:r>
        <w:rPr>
          <w:spacing w:val="-3"/>
          <w:sz w:val="24"/>
        </w:rPr>
        <w:t xml:space="preserve"> </w:t>
      </w:r>
      <w:r>
        <w:rPr>
          <w:sz w:val="24"/>
        </w:rPr>
        <w:t>4-й</w:t>
      </w:r>
      <w:r>
        <w:rPr>
          <w:spacing w:val="-2"/>
          <w:sz w:val="24"/>
        </w:rPr>
        <w:t xml:space="preserve"> </w:t>
      </w:r>
      <w:r>
        <w:rPr>
          <w:sz w:val="24"/>
        </w:rPr>
        <w:t>класс:</w:t>
      </w:r>
      <w:r>
        <w:rPr>
          <w:spacing w:val="2"/>
          <w:sz w:val="24"/>
        </w:rPr>
        <w:t xml:space="preserve"> </w:t>
      </w:r>
      <w:r>
        <w:rPr>
          <w:sz w:val="24"/>
        </w:rPr>
        <w:t>учебник,</w:t>
      </w:r>
      <w:r>
        <w:rPr>
          <w:spacing w:val="-2"/>
          <w:sz w:val="24"/>
        </w:rPr>
        <w:t xml:space="preserve"> </w:t>
      </w:r>
      <w:r>
        <w:rPr>
          <w:sz w:val="24"/>
        </w:rPr>
        <w:t>4</w:t>
      </w:r>
      <w:r>
        <w:rPr>
          <w:spacing w:val="-5"/>
          <w:sz w:val="24"/>
        </w:rPr>
        <w:t xml:space="preserve"> </w:t>
      </w:r>
      <w:r>
        <w:rPr>
          <w:sz w:val="24"/>
        </w:rPr>
        <w:t>класс/</w:t>
      </w:r>
      <w:r>
        <w:rPr>
          <w:spacing w:val="-2"/>
          <w:sz w:val="24"/>
        </w:rPr>
        <w:t xml:space="preserve"> </w:t>
      </w:r>
      <w:r>
        <w:rPr>
          <w:sz w:val="24"/>
        </w:rPr>
        <w:t>Критская</w:t>
      </w:r>
      <w:r>
        <w:rPr>
          <w:spacing w:val="-3"/>
          <w:sz w:val="24"/>
        </w:rPr>
        <w:t xml:space="preserve"> </w:t>
      </w:r>
      <w:r>
        <w:rPr>
          <w:sz w:val="24"/>
        </w:rPr>
        <w:t>Е.</w:t>
      </w:r>
      <w:r>
        <w:rPr>
          <w:spacing w:val="-2"/>
          <w:sz w:val="24"/>
        </w:rPr>
        <w:t xml:space="preserve"> </w:t>
      </w:r>
      <w:r>
        <w:rPr>
          <w:sz w:val="24"/>
        </w:rPr>
        <w:t>Д.,</w:t>
      </w:r>
      <w:r>
        <w:rPr>
          <w:spacing w:val="-2"/>
          <w:sz w:val="24"/>
        </w:rPr>
        <w:t xml:space="preserve"> </w:t>
      </w:r>
      <w:r>
        <w:rPr>
          <w:sz w:val="24"/>
        </w:rPr>
        <w:t>Сергеева</w:t>
      </w:r>
      <w:r>
        <w:rPr>
          <w:spacing w:val="-4"/>
          <w:sz w:val="24"/>
        </w:rPr>
        <w:t xml:space="preserve"> </w:t>
      </w:r>
      <w:r>
        <w:rPr>
          <w:sz w:val="24"/>
        </w:rPr>
        <w:t>Г.</w:t>
      </w:r>
      <w:r>
        <w:rPr>
          <w:spacing w:val="-3"/>
          <w:sz w:val="24"/>
        </w:rPr>
        <w:t xml:space="preserve"> </w:t>
      </w:r>
      <w:r>
        <w:rPr>
          <w:sz w:val="24"/>
        </w:rPr>
        <w:t>П., Шмагина</w:t>
      </w:r>
      <w:r>
        <w:rPr>
          <w:spacing w:val="-3"/>
          <w:sz w:val="24"/>
        </w:rPr>
        <w:t xml:space="preserve"> </w:t>
      </w:r>
      <w:r>
        <w:rPr>
          <w:sz w:val="24"/>
        </w:rPr>
        <w:t>Т.</w:t>
      </w:r>
      <w:r>
        <w:rPr>
          <w:spacing w:val="-3"/>
          <w:sz w:val="24"/>
        </w:rPr>
        <w:t xml:space="preserve"> </w:t>
      </w:r>
      <w:r>
        <w:rPr>
          <w:sz w:val="24"/>
        </w:rPr>
        <w:t>С.,</w:t>
      </w:r>
      <w:r>
        <w:rPr>
          <w:spacing w:val="3"/>
          <w:sz w:val="24"/>
        </w:rPr>
        <w:t xml:space="preserve"> </w:t>
      </w:r>
      <w:r>
        <w:rPr>
          <w:sz w:val="24"/>
        </w:rPr>
        <w:t>АО «Издательство</w:t>
      </w:r>
      <w:r>
        <w:rPr>
          <w:spacing w:val="62"/>
          <w:sz w:val="24"/>
        </w:rPr>
        <w:t xml:space="preserve"> </w:t>
      </w:r>
      <w:r>
        <w:rPr>
          <w:sz w:val="24"/>
        </w:rPr>
        <w:t>«Просвещение»</w:t>
      </w:r>
    </w:p>
    <w:p w:rsidR="00227E85" w:rsidRDefault="002360BD" w:rsidP="006C75FD">
      <w:pPr>
        <w:pStyle w:val="a7"/>
        <w:numPr>
          <w:ilvl w:val="1"/>
          <w:numId w:val="104"/>
        </w:numPr>
        <w:tabs>
          <w:tab w:val="left" w:pos="537"/>
        </w:tabs>
        <w:spacing w:before="41"/>
        <w:ind w:left="536" w:hanging="145"/>
        <w:jc w:val="left"/>
        <w:rPr>
          <w:sz w:val="24"/>
        </w:rPr>
      </w:pPr>
      <w:r>
        <w:rPr>
          <w:sz w:val="24"/>
        </w:rPr>
        <w:t>Музыка:</w:t>
      </w:r>
      <w:r>
        <w:rPr>
          <w:spacing w:val="-3"/>
          <w:sz w:val="24"/>
        </w:rPr>
        <w:t xml:space="preserve"> </w:t>
      </w:r>
      <w:r>
        <w:rPr>
          <w:sz w:val="24"/>
        </w:rPr>
        <w:t>2-й</w:t>
      </w:r>
      <w:r>
        <w:rPr>
          <w:spacing w:val="-2"/>
          <w:sz w:val="24"/>
        </w:rPr>
        <w:t xml:space="preserve"> </w:t>
      </w:r>
      <w:r>
        <w:rPr>
          <w:sz w:val="24"/>
        </w:rPr>
        <w:t>класс:</w:t>
      </w:r>
      <w:r>
        <w:rPr>
          <w:spacing w:val="2"/>
          <w:sz w:val="24"/>
        </w:rPr>
        <w:t xml:space="preserve"> </w:t>
      </w:r>
      <w:r>
        <w:rPr>
          <w:sz w:val="24"/>
        </w:rPr>
        <w:t>учебник,</w:t>
      </w:r>
      <w:r>
        <w:rPr>
          <w:spacing w:val="-2"/>
          <w:sz w:val="24"/>
        </w:rPr>
        <w:t xml:space="preserve"> </w:t>
      </w:r>
      <w:r>
        <w:rPr>
          <w:sz w:val="24"/>
        </w:rPr>
        <w:t>2</w:t>
      </w:r>
      <w:r>
        <w:rPr>
          <w:spacing w:val="-6"/>
          <w:sz w:val="24"/>
        </w:rPr>
        <w:t xml:space="preserve"> </w:t>
      </w:r>
      <w:r>
        <w:rPr>
          <w:sz w:val="24"/>
        </w:rPr>
        <w:t>класс/</w:t>
      </w:r>
      <w:r>
        <w:rPr>
          <w:spacing w:val="-2"/>
          <w:sz w:val="24"/>
        </w:rPr>
        <w:t xml:space="preserve"> </w:t>
      </w:r>
      <w:r>
        <w:rPr>
          <w:sz w:val="24"/>
        </w:rPr>
        <w:t>Критская</w:t>
      </w:r>
      <w:r>
        <w:rPr>
          <w:spacing w:val="-3"/>
          <w:sz w:val="24"/>
        </w:rPr>
        <w:t xml:space="preserve"> </w:t>
      </w:r>
      <w:r>
        <w:rPr>
          <w:sz w:val="24"/>
        </w:rPr>
        <w:t>Е.</w:t>
      </w:r>
      <w:r>
        <w:rPr>
          <w:spacing w:val="-2"/>
          <w:sz w:val="24"/>
        </w:rPr>
        <w:t xml:space="preserve"> </w:t>
      </w:r>
      <w:r>
        <w:rPr>
          <w:sz w:val="24"/>
        </w:rPr>
        <w:t>Д.,</w:t>
      </w:r>
      <w:r>
        <w:rPr>
          <w:spacing w:val="-3"/>
          <w:sz w:val="24"/>
        </w:rPr>
        <w:t xml:space="preserve"> </w:t>
      </w:r>
      <w:r>
        <w:rPr>
          <w:sz w:val="24"/>
        </w:rPr>
        <w:t>Сергеева</w:t>
      </w:r>
      <w:r>
        <w:rPr>
          <w:spacing w:val="-3"/>
          <w:sz w:val="24"/>
        </w:rPr>
        <w:t xml:space="preserve"> </w:t>
      </w:r>
      <w:r>
        <w:rPr>
          <w:sz w:val="24"/>
        </w:rPr>
        <w:t>Г.</w:t>
      </w:r>
      <w:r>
        <w:rPr>
          <w:spacing w:val="-3"/>
          <w:sz w:val="24"/>
        </w:rPr>
        <w:t xml:space="preserve"> </w:t>
      </w:r>
      <w:r>
        <w:rPr>
          <w:sz w:val="24"/>
        </w:rPr>
        <w:t>П.,</w:t>
      </w:r>
      <w:r>
        <w:rPr>
          <w:spacing w:val="-1"/>
          <w:sz w:val="24"/>
        </w:rPr>
        <w:t xml:space="preserve"> </w:t>
      </w:r>
      <w:r>
        <w:rPr>
          <w:sz w:val="24"/>
        </w:rPr>
        <w:t>Шмагина</w:t>
      </w:r>
      <w:r>
        <w:rPr>
          <w:spacing w:val="-3"/>
          <w:sz w:val="24"/>
        </w:rPr>
        <w:t xml:space="preserve"> </w:t>
      </w:r>
      <w:r>
        <w:rPr>
          <w:sz w:val="24"/>
        </w:rPr>
        <w:t>Т.</w:t>
      </w:r>
      <w:r>
        <w:rPr>
          <w:spacing w:val="-3"/>
          <w:sz w:val="24"/>
        </w:rPr>
        <w:t xml:space="preserve"> </w:t>
      </w:r>
      <w:r>
        <w:rPr>
          <w:sz w:val="24"/>
        </w:rPr>
        <w:t>С.,</w:t>
      </w:r>
      <w:r>
        <w:rPr>
          <w:spacing w:val="3"/>
          <w:sz w:val="24"/>
        </w:rPr>
        <w:t xml:space="preserve"> </w:t>
      </w:r>
      <w:r>
        <w:rPr>
          <w:sz w:val="24"/>
        </w:rPr>
        <w:t>АО</w:t>
      </w:r>
      <w:r>
        <w:rPr>
          <w:spacing w:val="1"/>
          <w:sz w:val="24"/>
        </w:rPr>
        <w:t xml:space="preserve"> </w:t>
      </w:r>
      <w:r>
        <w:rPr>
          <w:sz w:val="24"/>
        </w:rPr>
        <w:t>«Издательство</w:t>
      </w:r>
      <w:r>
        <w:rPr>
          <w:spacing w:val="2"/>
          <w:sz w:val="24"/>
        </w:rPr>
        <w:t xml:space="preserve"> </w:t>
      </w:r>
      <w:r>
        <w:rPr>
          <w:sz w:val="24"/>
        </w:rPr>
        <w:t>«Просвещение»</w:t>
      </w:r>
    </w:p>
    <w:p w:rsidR="00227E85" w:rsidRDefault="002360BD" w:rsidP="006C75FD">
      <w:pPr>
        <w:pStyle w:val="a7"/>
        <w:numPr>
          <w:ilvl w:val="1"/>
          <w:numId w:val="104"/>
        </w:numPr>
        <w:tabs>
          <w:tab w:val="left" w:pos="537"/>
        </w:tabs>
        <w:spacing w:before="43"/>
        <w:ind w:left="536" w:hanging="145"/>
        <w:jc w:val="left"/>
        <w:rPr>
          <w:sz w:val="24"/>
        </w:rPr>
      </w:pPr>
      <w:r>
        <w:rPr>
          <w:sz w:val="24"/>
        </w:rPr>
        <w:t>Музыка:</w:t>
      </w:r>
      <w:r>
        <w:rPr>
          <w:spacing w:val="-3"/>
          <w:sz w:val="24"/>
        </w:rPr>
        <w:t xml:space="preserve"> </w:t>
      </w:r>
      <w:r>
        <w:rPr>
          <w:sz w:val="24"/>
        </w:rPr>
        <w:t>3-й</w:t>
      </w:r>
      <w:r>
        <w:rPr>
          <w:spacing w:val="-2"/>
          <w:sz w:val="24"/>
        </w:rPr>
        <w:t xml:space="preserve"> </w:t>
      </w:r>
      <w:r>
        <w:rPr>
          <w:sz w:val="24"/>
        </w:rPr>
        <w:t>класс:</w:t>
      </w:r>
      <w:r>
        <w:rPr>
          <w:spacing w:val="2"/>
          <w:sz w:val="24"/>
        </w:rPr>
        <w:t xml:space="preserve"> </w:t>
      </w:r>
      <w:r>
        <w:rPr>
          <w:sz w:val="24"/>
        </w:rPr>
        <w:t>учебник,</w:t>
      </w:r>
      <w:r>
        <w:rPr>
          <w:spacing w:val="-2"/>
          <w:sz w:val="24"/>
        </w:rPr>
        <w:t xml:space="preserve"> </w:t>
      </w:r>
      <w:r>
        <w:rPr>
          <w:sz w:val="24"/>
        </w:rPr>
        <w:t>3</w:t>
      </w:r>
      <w:r>
        <w:rPr>
          <w:spacing w:val="-6"/>
          <w:sz w:val="24"/>
        </w:rPr>
        <w:t xml:space="preserve"> </w:t>
      </w:r>
      <w:r>
        <w:rPr>
          <w:sz w:val="24"/>
        </w:rPr>
        <w:t>класс/</w:t>
      </w:r>
      <w:r>
        <w:rPr>
          <w:spacing w:val="-2"/>
          <w:sz w:val="24"/>
        </w:rPr>
        <w:t xml:space="preserve"> </w:t>
      </w:r>
      <w:r>
        <w:rPr>
          <w:sz w:val="24"/>
        </w:rPr>
        <w:t>Критская</w:t>
      </w:r>
      <w:r>
        <w:rPr>
          <w:spacing w:val="-3"/>
          <w:sz w:val="24"/>
        </w:rPr>
        <w:t xml:space="preserve"> </w:t>
      </w:r>
      <w:r>
        <w:rPr>
          <w:sz w:val="24"/>
        </w:rPr>
        <w:t>Е.</w:t>
      </w:r>
      <w:r>
        <w:rPr>
          <w:spacing w:val="-2"/>
          <w:sz w:val="24"/>
        </w:rPr>
        <w:t xml:space="preserve"> </w:t>
      </w:r>
      <w:r>
        <w:rPr>
          <w:sz w:val="24"/>
        </w:rPr>
        <w:t>Д.,</w:t>
      </w:r>
      <w:r>
        <w:rPr>
          <w:spacing w:val="-3"/>
          <w:sz w:val="24"/>
        </w:rPr>
        <w:t xml:space="preserve"> </w:t>
      </w:r>
      <w:r>
        <w:rPr>
          <w:sz w:val="24"/>
        </w:rPr>
        <w:t>Сергеева</w:t>
      </w:r>
      <w:r>
        <w:rPr>
          <w:spacing w:val="-3"/>
          <w:sz w:val="24"/>
        </w:rPr>
        <w:t xml:space="preserve"> </w:t>
      </w:r>
      <w:r>
        <w:rPr>
          <w:sz w:val="24"/>
        </w:rPr>
        <w:t>Г.</w:t>
      </w:r>
      <w:r>
        <w:rPr>
          <w:spacing w:val="-3"/>
          <w:sz w:val="24"/>
        </w:rPr>
        <w:t xml:space="preserve"> </w:t>
      </w:r>
      <w:r>
        <w:rPr>
          <w:sz w:val="24"/>
        </w:rPr>
        <w:t>П.,</w:t>
      </w:r>
      <w:r>
        <w:rPr>
          <w:spacing w:val="-1"/>
          <w:sz w:val="24"/>
        </w:rPr>
        <w:t xml:space="preserve"> </w:t>
      </w:r>
      <w:r>
        <w:rPr>
          <w:sz w:val="24"/>
        </w:rPr>
        <w:t>Шмагина</w:t>
      </w:r>
      <w:r>
        <w:rPr>
          <w:spacing w:val="-3"/>
          <w:sz w:val="24"/>
        </w:rPr>
        <w:t xml:space="preserve"> </w:t>
      </w:r>
      <w:r>
        <w:rPr>
          <w:sz w:val="24"/>
        </w:rPr>
        <w:t>Т.</w:t>
      </w:r>
      <w:r>
        <w:rPr>
          <w:spacing w:val="-3"/>
          <w:sz w:val="24"/>
        </w:rPr>
        <w:t xml:space="preserve"> </w:t>
      </w:r>
      <w:r>
        <w:rPr>
          <w:sz w:val="24"/>
        </w:rPr>
        <w:t>С.,</w:t>
      </w:r>
      <w:r>
        <w:rPr>
          <w:spacing w:val="2"/>
          <w:sz w:val="24"/>
        </w:rPr>
        <w:t xml:space="preserve"> </w:t>
      </w:r>
      <w:r>
        <w:rPr>
          <w:sz w:val="24"/>
        </w:rPr>
        <w:t>АО</w:t>
      </w:r>
      <w:r>
        <w:rPr>
          <w:spacing w:val="1"/>
          <w:sz w:val="24"/>
        </w:rPr>
        <w:t xml:space="preserve"> </w:t>
      </w:r>
      <w:r>
        <w:rPr>
          <w:sz w:val="24"/>
        </w:rPr>
        <w:t>«Издательство</w:t>
      </w:r>
      <w:r>
        <w:rPr>
          <w:spacing w:val="2"/>
          <w:sz w:val="24"/>
        </w:rPr>
        <w:t xml:space="preserve"> </w:t>
      </w:r>
      <w:r>
        <w:rPr>
          <w:sz w:val="24"/>
        </w:rPr>
        <w:t>«Просвещение»</w:t>
      </w:r>
    </w:p>
    <w:p w:rsidR="00227E85" w:rsidRDefault="002360BD" w:rsidP="006C75FD">
      <w:pPr>
        <w:pStyle w:val="a7"/>
        <w:numPr>
          <w:ilvl w:val="1"/>
          <w:numId w:val="104"/>
        </w:numPr>
        <w:tabs>
          <w:tab w:val="left" w:pos="537"/>
        </w:tabs>
        <w:spacing w:before="41"/>
        <w:ind w:left="536" w:hanging="145"/>
        <w:jc w:val="left"/>
        <w:rPr>
          <w:sz w:val="24"/>
        </w:rPr>
      </w:pPr>
      <w:r>
        <w:rPr>
          <w:sz w:val="24"/>
        </w:rPr>
        <w:t>Музыка,</w:t>
      </w:r>
      <w:r>
        <w:rPr>
          <w:spacing w:val="-3"/>
          <w:sz w:val="24"/>
        </w:rPr>
        <w:t xml:space="preserve"> </w:t>
      </w:r>
      <w:r>
        <w:rPr>
          <w:sz w:val="24"/>
        </w:rPr>
        <w:t>1</w:t>
      </w:r>
      <w:r>
        <w:rPr>
          <w:spacing w:val="-2"/>
          <w:sz w:val="24"/>
        </w:rPr>
        <w:t xml:space="preserve"> </w:t>
      </w:r>
      <w:r>
        <w:rPr>
          <w:sz w:val="24"/>
        </w:rPr>
        <w:t>класс/</w:t>
      </w:r>
      <w:r>
        <w:rPr>
          <w:spacing w:val="-3"/>
          <w:sz w:val="24"/>
        </w:rPr>
        <w:t xml:space="preserve"> </w:t>
      </w:r>
      <w:r>
        <w:rPr>
          <w:sz w:val="24"/>
        </w:rPr>
        <w:t>Критская</w:t>
      </w:r>
      <w:r>
        <w:rPr>
          <w:spacing w:val="-2"/>
          <w:sz w:val="24"/>
        </w:rPr>
        <w:t xml:space="preserve"> </w:t>
      </w:r>
      <w:r>
        <w:rPr>
          <w:sz w:val="24"/>
        </w:rPr>
        <w:t>Е.Д.,</w:t>
      </w:r>
      <w:r>
        <w:rPr>
          <w:spacing w:val="-3"/>
          <w:sz w:val="24"/>
        </w:rPr>
        <w:t xml:space="preserve"> </w:t>
      </w:r>
      <w:r>
        <w:rPr>
          <w:sz w:val="24"/>
        </w:rPr>
        <w:t>Сергеева</w:t>
      </w:r>
      <w:r>
        <w:rPr>
          <w:spacing w:val="-3"/>
          <w:sz w:val="24"/>
        </w:rPr>
        <w:t xml:space="preserve"> </w:t>
      </w:r>
      <w:r>
        <w:rPr>
          <w:sz w:val="24"/>
        </w:rPr>
        <w:t>Г.П.,</w:t>
      </w:r>
      <w:r>
        <w:rPr>
          <w:spacing w:val="-4"/>
          <w:sz w:val="24"/>
        </w:rPr>
        <w:t xml:space="preserve"> </w:t>
      </w:r>
      <w:r>
        <w:rPr>
          <w:sz w:val="24"/>
        </w:rPr>
        <w:t>Шмагина</w:t>
      </w:r>
      <w:r>
        <w:rPr>
          <w:spacing w:val="-3"/>
          <w:sz w:val="24"/>
        </w:rPr>
        <w:t xml:space="preserve"> </w:t>
      </w:r>
      <w:r>
        <w:rPr>
          <w:sz w:val="24"/>
        </w:rPr>
        <w:t>Т.С., АО</w:t>
      </w:r>
      <w:r>
        <w:rPr>
          <w:spacing w:val="1"/>
          <w:sz w:val="24"/>
        </w:rPr>
        <w:t xml:space="preserve"> </w:t>
      </w:r>
      <w:r>
        <w:rPr>
          <w:sz w:val="24"/>
        </w:rPr>
        <w:t>«Издательство</w:t>
      </w:r>
      <w:r>
        <w:rPr>
          <w:spacing w:val="2"/>
          <w:sz w:val="24"/>
        </w:rPr>
        <w:t xml:space="preserve"> </w:t>
      </w:r>
      <w:r>
        <w:rPr>
          <w:sz w:val="24"/>
        </w:rPr>
        <w:t>«Просвещение»</w:t>
      </w:r>
    </w:p>
    <w:p w:rsidR="00227E85" w:rsidRDefault="00227E85">
      <w:pPr>
        <w:pStyle w:val="a3"/>
        <w:spacing w:before="6"/>
        <w:ind w:left="0"/>
        <w:jc w:val="left"/>
        <w:rPr>
          <w:sz w:val="31"/>
        </w:rPr>
      </w:pPr>
    </w:p>
    <w:p w:rsidR="00227E85" w:rsidRDefault="002360BD">
      <w:pPr>
        <w:pStyle w:val="1"/>
        <w:spacing w:before="1"/>
        <w:ind w:left="33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360BD">
      <w:pPr>
        <w:pStyle w:val="a3"/>
        <w:spacing w:before="38"/>
        <w:ind w:left="332"/>
        <w:jc w:val="left"/>
      </w:pPr>
      <w:r>
        <w:t>Е.</w:t>
      </w:r>
      <w:r>
        <w:rPr>
          <w:spacing w:val="-2"/>
        </w:rPr>
        <w:t xml:space="preserve"> </w:t>
      </w:r>
      <w:r>
        <w:t>Д.</w:t>
      </w:r>
      <w:r>
        <w:rPr>
          <w:spacing w:val="-2"/>
        </w:rPr>
        <w:t xml:space="preserve"> </w:t>
      </w:r>
      <w:r>
        <w:t>КРИТСКАЯ,</w:t>
      </w:r>
      <w:r>
        <w:rPr>
          <w:spacing w:val="-3"/>
        </w:rPr>
        <w:t xml:space="preserve"> </w:t>
      </w:r>
      <w:r>
        <w:t>Г.</w:t>
      </w:r>
      <w:r>
        <w:rPr>
          <w:spacing w:val="-2"/>
        </w:rPr>
        <w:t xml:space="preserve"> </w:t>
      </w:r>
      <w:r>
        <w:t>П.</w:t>
      </w:r>
      <w:r>
        <w:rPr>
          <w:spacing w:val="-5"/>
        </w:rPr>
        <w:t xml:space="preserve"> </w:t>
      </w:r>
      <w:r>
        <w:t>СЕРГЕЕВА,</w:t>
      </w:r>
      <w:r>
        <w:rPr>
          <w:spacing w:val="-3"/>
        </w:rPr>
        <w:t xml:space="preserve"> </w:t>
      </w:r>
      <w:r>
        <w:t>Т.</w:t>
      </w:r>
      <w:r>
        <w:rPr>
          <w:spacing w:val="-3"/>
        </w:rPr>
        <w:t xml:space="preserve"> </w:t>
      </w:r>
      <w:r>
        <w:t>С.</w:t>
      </w:r>
      <w:r>
        <w:rPr>
          <w:spacing w:val="-2"/>
        </w:rPr>
        <w:t xml:space="preserve"> </w:t>
      </w:r>
      <w:r>
        <w:t>ШМАГИНА</w:t>
      </w:r>
      <w:r>
        <w:rPr>
          <w:spacing w:val="-1"/>
        </w:rPr>
        <w:t xml:space="preserve"> </w:t>
      </w:r>
      <w:r>
        <w:t>"МУЗЫКА</w:t>
      </w:r>
      <w:r>
        <w:rPr>
          <w:spacing w:val="-3"/>
        </w:rPr>
        <w:t xml:space="preserve"> </w:t>
      </w:r>
      <w:r>
        <w:t>1—4</w:t>
      </w:r>
      <w:r>
        <w:rPr>
          <w:spacing w:val="-2"/>
        </w:rPr>
        <w:t xml:space="preserve"> </w:t>
      </w:r>
      <w:r>
        <w:t>КЛАССЫ.</w:t>
      </w:r>
      <w:r>
        <w:rPr>
          <w:spacing w:val="-3"/>
        </w:rPr>
        <w:t xml:space="preserve"> </w:t>
      </w:r>
      <w:r>
        <w:t>МЕТОДИЧЕСКОЕ</w:t>
      </w:r>
      <w:r>
        <w:rPr>
          <w:spacing w:val="-3"/>
        </w:rPr>
        <w:t xml:space="preserve"> </w:t>
      </w:r>
      <w:r>
        <w:t>ПОСОБИЕ"</w:t>
      </w:r>
    </w:p>
    <w:p w:rsidR="00227E85" w:rsidRDefault="002360BD">
      <w:pPr>
        <w:pStyle w:val="a3"/>
        <w:spacing w:before="41"/>
        <w:ind w:left="392"/>
        <w:jc w:val="left"/>
      </w:pPr>
      <w:r>
        <w:t>Аудио</w:t>
      </w:r>
      <w:r>
        <w:rPr>
          <w:spacing w:val="-2"/>
        </w:rPr>
        <w:t xml:space="preserve"> </w:t>
      </w:r>
      <w:r>
        <w:t>и</w:t>
      </w:r>
      <w:r>
        <w:rPr>
          <w:spacing w:val="-2"/>
        </w:rPr>
        <w:t xml:space="preserve"> </w:t>
      </w:r>
      <w:r>
        <w:t>видеоматериалы;</w:t>
      </w:r>
    </w:p>
    <w:p w:rsidR="00227E85" w:rsidRDefault="002360BD">
      <w:pPr>
        <w:pStyle w:val="a3"/>
        <w:spacing w:before="41"/>
        <w:ind w:left="392"/>
        <w:jc w:val="left"/>
      </w:pPr>
      <w:r>
        <w:t>Коллекции</w:t>
      </w:r>
      <w:r>
        <w:rPr>
          <w:spacing w:val="-6"/>
        </w:rPr>
        <w:t xml:space="preserve"> </w:t>
      </w:r>
      <w:r>
        <w:t>электронных</w:t>
      </w:r>
      <w:r>
        <w:rPr>
          <w:spacing w:val="-4"/>
        </w:rPr>
        <w:t xml:space="preserve"> </w:t>
      </w:r>
      <w:r>
        <w:t>образовательных</w:t>
      </w:r>
      <w:r>
        <w:rPr>
          <w:spacing w:val="-3"/>
        </w:rPr>
        <w:t xml:space="preserve"> </w:t>
      </w:r>
      <w:r>
        <w:t>ресурсов:</w:t>
      </w:r>
    </w:p>
    <w:p w:rsidR="00227E85" w:rsidRDefault="002360BD" w:rsidP="006C75FD">
      <w:pPr>
        <w:pStyle w:val="a7"/>
        <w:numPr>
          <w:ilvl w:val="0"/>
          <w:numId w:val="41"/>
        </w:numPr>
        <w:tabs>
          <w:tab w:val="left" w:pos="578"/>
        </w:tabs>
        <w:spacing w:before="41"/>
        <w:ind w:hanging="186"/>
        <w:rPr>
          <w:sz w:val="24"/>
        </w:rPr>
      </w:pPr>
      <w:r>
        <w:rPr>
          <w:sz w:val="24"/>
        </w:rPr>
        <w:t>«Единое</w:t>
      </w:r>
      <w:r>
        <w:rPr>
          <w:spacing w:val="-4"/>
          <w:sz w:val="24"/>
        </w:rPr>
        <w:t xml:space="preserve"> </w:t>
      </w:r>
      <w:r>
        <w:rPr>
          <w:sz w:val="24"/>
        </w:rPr>
        <w:t>окно</w:t>
      </w:r>
      <w:r>
        <w:rPr>
          <w:spacing w:val="-4"/>
          <w:sz w:val="24"/>
        </w:rPr>
        <w:t xml:space="preserve"> </w:t>
      </w:r>
      <w:r>
        <w:rPr>
          <w:sz w:val="24"/>
        </w:rPr>
        <w:t>доступа</w:t>
      </w:r>
      <w:r>
        <w:rPr>
          <w:spacing w:val="-4"/>
          <w:sz w:val="24"/>
        </w:rPr>
        <w:t xml:space="preserve"> </w:t>
      </w:r>
      <w:r>
        <w:rPr>
          <w:sz w:val="24"/>
        </w:rPr>
        <w:t>к</w:t>
      </w:r>
      <w:r>
        <w:rPr>
          <w:spacing w:val="-3"/>
          <w:sz w:val="24"/>
        </w:rPr>
        <w:t xml:space="preserve"> </w:t>
      </w:r>
      <w:r>
        <w:rPr>
          <w:sz w:val="24"/>
        </w:rPr>
        <w:t>образовательным</w:t>
      </w:r>
      <w:r>
        <w:rPr>
          <w:spacing w:val="-5"/>
          <w:sz w:val="24"/>
        </w:rPr>
        <w:t xml:space="preserve"> </w:t>
      </w:r>
      <w:r>
        <w:rPr>
          <w:sz w:val="24"/>
        </w:rPr>
        <w:t>ресурсам»-</w:t>
      </w:r>
      <w:r>
        <w:rPr>
          <w:spacing w:val="-2"/>
          <w:sz w:val="24"/>
        </w:rPr>
        <w:t xml:space="preserve"> </w:t>
      </w:r>
      <w:hyperlink r:id="rId429">
        <w:r>
          <w:rPr>
            <w:sz w:val="24"/>
          </w:rPr>
          <w:t>http://windows.edu/ru</w:t>
        </w:r>
      </w:hyperlink>
    </w:p>
    <w:p w:rsidR="00227E85" w:rsidRDefault="002360BD" w:rsidP="006C75FD">
      <w:pPr>
        <w:pStyle w:val="a7"/>
        <w:numPr>
          <w:ilvl w:val="0"/>
          <w:numId w:val="41"/>
        </w:numPr>
        <w:tabs>
          <w:tab w:val="left" w:pos="578"/>
        </w:tabs>
        <w:spacing w:before="40" w:line="276" w:lineRule="auto"/>
        <w:ind w:left="392" w:right="3729" w:firstLine="0"/>
        <w:rPr>
          <w:sz w:val="24"/>
        </w:rPr>
      </w:pPr>
      <w:r>
        <w:rPr>
          <w:sz w:val="24"/>
        </w:rPr>
        <w:t xml:space="preserve">«Единая коллекция цифровых образовательных ресурсов» - </w:t>
      </w:r>
      <w:hyperlink r:id="rId430">
        <w:r>
          <w:rPr>
            <w:sz w:val="24"/>
          </w:rPr>
          <w:t>http://school-collektion.edu/ru</w:t>
        </w:r>
      </w:hyperlink>
      <w:r>
        <w:rPr>
          <w:spacing w:val="1"/>
          <w:sz w:val="24"/>
        </w:rPr>
        <w:t xml:space="preserve"> </w:t>
      </w:r>
      <w:r>
        <w:rPr>
          <w:sz w:val="24"/>
        </w:rPr>
        <w:t xml:space="preserve">3.«Федеральный центр информационных образовательных ресурсов» - </w:t>
      </w:r>
      <w:hyperlink r:id="rId431">
        <w:r>
          <w:rPr>
            <w:sz w:val="24"/>
          </w:rPr>
          <w:t>http://fcior.edu.ru,</w:t>
        </w:r>
      </w:hyperlink>
      <w:r>
        <w:rPr>
          <w:sz w:val="24"/>
        </w:rPr>
        <w:t xml:space="preserve"> </w:t>
      </w:r>
      <w:hyperlink r:id="rId432">
        <w:r>
          <w:rPr>
            <w:sz w:val="24"/>
          </w:rPr>
          <w:t>http://eor.edu.ru</w:t>
        </w:r>
      </w:hyperlink>
      <w:r>
        <w:rPr>
          <w:spacing w:val="-57"/>
          <w:sz w:val="24"/>
        </w:rPr>
        <w:t xml:space="preserve"> </w:t>
      </w:r>
      <w:r>
        <w:rPr>
          <w:sz w:val="24"/>
        </w:rPr>
        <w:t>4.Каталог</w:t>
      </w:r>
      <w:r>
        <w:rPr>
          <w:spacing w:val="-1"/>
          <w:sz w:val="24"/>
        </w:rPr>
        <w:t xml:space="preserve"> </w:t>
      </w:r>
      <w:r>
        <w:rPr>
          <w:sz w:val="24"/>
        </w:rPr>
        <w:t>образовательных</w:t>
      </w:r>
      <w:r>
        <w:rPr>
          <w:spacing w:val="2"/>
          <w:sz w:val="24"/>
        </w:rPr>
        <w:t xml:space="preserve"> </w:t>
      </w:r>
      <w:r>
        <w:rPr>
          <w:sz w:val="24"/>
        </w:rPr>
        <w:t>ресурсов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школы</w:t>
      </w:r>
      <w:r>
        <w:rPr>
          <w:spacing w:val="-1"/>
          <w:sz w:val="24"/>
        </w:rPr>
        <w:t xml:space="preserve"> </w:t>
      </w:r>
      <w:hyperlink r:id="rId433">
        <w:r>
          <w:rPr>
            <w:sz w:val="24"/>
          </w:rPr>
          <w:t>http://katalog.iot.ru/</w:t>
        </w:r>
      </w:hyperlink>
    </w:p>
    <w:p w:rsidR="00227E85" w:rsidRDefault="002360BD" w:rsidP="006C75FD">
      <w:pPr>
        <w:pStyle w:val="a7"/>
        <w:numPr>
          <w:ilvl w:val="0"/>
          <w:numId w:val="40"/>
        </w:numPr>
        <w:tabs>
          <w:tab w:val="left" w:pos="633"/>
        </w:tabs>
        <w:spacing w:before="2"/>
        <w:ind w:hanging="241"/>
        <w:rPr>
          <w:sz w:val="24"/>
        </w:rPr>
      </w:pPr>
      <w:r>
        <w:rPr>
          <w:sz w:val="24"/>
        </w:rPr>
        <w:t>Российская</w:t>
      </w:r>
      <w:r>
        <w:rPr>
          <w:spacing w:val="-4"/>
          <w:sz w:val="24"/>
        </w:rPr>
        <w:t xml:space="preserve"> </w:t>
      </w:r>
      <w:r>
        <w:rPr>
          <w:sz w:val="24"/>
        </w:rPr>
        <w:t>электронная</w:t>
      </w:r>
      <w:r>
        <w:rPr>
          <w:spacing w:val="-4"/>
          <w:sz w:val="24"/>
        </w:rPr>
        <w:t xml:space="preserve"> </w:t>
      </w:r>
      <w:r>
        <w:rPr>
          <w:sz w:val="24"/>
        </w:rPr>
        <w:t>школа</w:t>
      </w:r>
      <w:r>
        <w:rPr>
          <w:spacing w:val="-5"/>
          <w:sz w:val="24"/>
        </w:rPr>
        <w:t xml:space="preserve"> </w:t>
      </w:r>
      <w:r>
        <w:rPr>
          <w:sz w:val="24"/>
        </w:rPr>
        <w:t>https://resh.edu.ru/</w:t>
      </w:r>
    </w:p>
    <w:p w:rsidR="00227E85" w:rsidRDefault="002360BD" w:rsidP="006C75FD">
      <w:pPr>
        <w:pStyle w:val="a7"/>
        <w:numPr>
          <w:ilvl w:val="0"/>
          <w:numId w:val="40"/>
        </w:numPr>
        <w:tabs>
          <w:tab w:val="left" w:pos="574"/>
        </w:tabs>
        <w:spacing w:before="40" w:line="276" w:lineRule="auto"/>
        <w:ind w:left="392" w:right="5573" w:firstLine="0"/>
        <w:rPr>
          <w:sz w:val="24"/>
        </w:rPr>
      </w:pPr>
      <w:r>
        <w:rPr>
          <w:sz w:val="24"/>
        </w:rPr>
        <w:t xml:space="preserve">Mеtodkabinet.eu: информационно-методический кабинет </w:t>
      </w:r>
      <w:hyperlink r:id="rId434">
        <w:r>
          <w:rPr>
            <w:sz w:val="24"/>
          </w:rPr>
          <w:t>http://www.metodkabinet.eu/</w:t>
        </w:r>
      </w:hyperlink>
      <w:r>
        <w:rPr>
          <w:spacing w:val="-57"/>
          <w:sz w:val="24"/>
        </w:rPr>
        <w:t xml:space="preserve"> </w:t>
      </w:r>
      <w:r>
        <w:rPr>
          <w:sz w:val="24"/>
        </w:rPr>
        <w:t>7.Каталог</w:t>
      </w:r>
      <w:r>
        <w:rPr>
          <w:spacing w:val="3"/>
          <w:sz w:val="24"/>
        </w:rPr>
        <w:t xml:space="preserve"> </w:t>
      </w:r>
      <w:r>
        <w:rPr>
          <w:sz w:val="24"/>
        </w:rPr>
        <w:t>образовательных</w:t>
      </w:r>
      <w:r>
        <w:rPr>
          <w:spacing w:val="6"/>
          <w:sz w:val="24"/>
        </w:rPr>
        <w:t xml:space="preserve"> </w:t>
      </w:r>
      <w:r>
        <w:rPr>
          <w:sz w:val="24"/>
        </w:rPr>
        <w:t>ресурсов</w:t>
      </w:r>
      <w:r>
        <w:rPr>
          <w:spacing w:val="4"/>
          <w:sz w:val="24"/>
        </w:rPr>
        <w:t xml:space="preserve"> </w:t>
      </w:r>
      <w:r>
        <w:rPr>
          <w:sz w:val="24"/>
        </w:rPr>
        <w:t>сети</w:t>
      </w:r>
      <w:r>
        <w:rPr>
          <w:spacing w:val="10"/>
          <w:sz w:val="24"/>
        </w:rPr>
        <w:t xml:space="preserve"> </w:t>
      </w:r>
      <w:r>
        <w:rPr>
          <w:sz w:val="24"/>
        </w:rPr>
        <w:t>«Интернет»</w:t>
      </w:r>
      <w:r>
        <w:rPr>
          <w:spacing w:val="-4"/>
          <w:sz w:val="24"/>
        </w:rPr>
        <w:t xml:space="preserve"> </w:t>
      </w:r>
      <w:hyperlink r:id="rId435">
        <w:r>
          <w:rPr>
            <w:sz w:val="24"/>
          </w:rPr>
          <w:t>http://catalog.iot.ru</w:t>
        </w:r>
      </w:hyperlink>
      <w:r>
        <w:rPr>
          <w:spacing w:val="1"/>
          <w:sz w:val="24"/>
        </w:rPr>
        <w:t xml:space="preserve"> </w:t>
      </w:r>
      <w:r>
        <w:rPr>
          <w:sz w:val="24"/>
        </w:rPr>
        <w:t>8.Российский</w:t>
      </w:r>
      <w:r>
        <w:rPr>
          <w:spacing w:val="-1"/>
          <w:sz w:val="24"/>
        </w:rPr>
        <w:t xml:space="preserve"> </w:t>
      </w:r>
      <w:r>
        <w:rPr>
          <w:sz w:val="24"/>
        </w:rPr>
        <w:t>образовательный</w:t>
      </w:r>
      <w:r>
        <w:rPr>
          <w:spacing w:val="-2"/>
          <w:sz w:val="24"/>
        </w:rPr>
        <w:t xml:space="preserve"> </w:t>
      </w:r>
      <w:r>
        <w:rPr>
          <w:sz w:val="24"/>
        </w:rPr>
        <w:t xml:space="preserve">портал </w:t>
      </w:r>
      <w:hyperlink r:id="rId436">
        <w:r>
          <w:rPr>
            <w:sz w:val="24"/>
          </w:rPr>
          <w:t>http://www.school.edu.ru</w:t>
        </w:r>
      </w:hyperlink>
    </w:p>
    <w:p w:rsidR="00227E85" w:rsidRDefault="002360BD" w:rsidP="006C75FD">
      <w:pPr>
        <w:pStyle w:val="a7"/>
        <w:numPr>
          <w:ilvl w:val="0"/>
          <w:numId w:val="39"/>
        </w:numPr>
        <w:tabs>
          <w:tab w:val="left" w:pos="574"/>
        </w:tabs>
        <w:spacing w:before="1"/>
        <w:ind w:hanging="182"/>
        <w:rPr>
          <w:sz w:val="24"/>
        </w:rPr>
      </w:pPr>
      <w:r>
        <w:rPr>
          <w:sz w:val="24"/>
        </w:rPr>
        <w:t>Портал</w:t>
      </w:r>
      <w:r>
        <w:rPr>
          <w:spacing w:val="-1"/>
          <w:sz w:val="24"/>
        </w:rPr>
        <w:t xml:space="preserve"> </w:t>
      </w:r>
      <w:r>
        <w:rPr>
          <w:sz w:val="24"/>
        </w:rPr>
        <w:t>«Российское</w:t>
      </w:r>
      <w:r>
        <w:rPr>
          <w:spacing w:val="-5"/>
          <w:sz w:val="24"/>
        </w:rPr>
        <w:t xml:space="preserve"> </w:t>
      </w:r>
      <w:r>
        <w:rPr>
          <w:sz w:val="24"/>
        </w:rPr>
        <w:t>образование</w:t>
      </w:r>
      <w:r>
        <w:rPr>
          <w:spacing w:val="-5"/>
          <w:sz w:val="24"/>
        </w:rPr>
        <w:t xml:space="preserve"> </w:t>
      </w:r>
      <w:hyperlink r:id="rId437">
        <w:r>
          <w:rPr>
            <w:sz w:val="24"/>
          </w:rPr>
          <w:t>http://www.edu.ru</w:t>
        </w:r>
      </w:hyperlink>
    </w:p>
    <w:p w:rsidR="00227E85" w:rsidRDefault="002360BD" w:rsidP="006C75FD">
      <w:pPr>
        <w:pStyle w:val="a7"/>
        <w:numPr>
          <w:ilvl w:val="0"/>
          <w:numId w:val="39"/>
        </w:numPr>
        <w:tabs>
          <w:tab w:val="left" w:pos="753"/>
        </w:tabs>
        <w:spacing w:before="41"/>
        <w:ind w:left="752" w:hanging="361"/>
        <w:rPr>
          <w:sz w:val="24"/>
        </w:rPr>
      </w:pPr>
      <w:r>
        <w:rPr>
          <w:sz w:val="24"/>
        </w:rPr>
        <w:t>Портал</w:t>
      </w:r>
      <w:r>
        <w:rPr>
          <w:spacing w:val="-4"/>
          <w:sz w:val="24"/>
        </w:rPr>
        <w:t xml:space="preserve"> </w:t>
      </w:r>
      <w:r>
        <w:rPr>
          <w:sz w:val="24"/>
        </w:rPr>
        <w:t>"Мультиурок"</w:t>
      </w:r>
      <w:r>
        <w:rPr>
          <w:spacing w:val="-4"/>
          <w:sz w:val="24"/>
        </w:rPr>
        <w:t xml:space="preserve"> </w:t>
      </w:r>
      <w:hyperlink r:id="rId438">
        <w:r>
          <w:rPr>
            <w:sz w:val="24"/>
          </w:rPr>
          <w:t>http://multiurok.ru/</w:t>
        </w:r>
      </w:hyperlink>
    </w:p>
    <w:p w:rsidR="00227E85" w:rsidRDefault="002360BD">
      <w:pPr>
        <w:pStyle w:val="1"/>
        <w:spacing w:before="48"/>
        <w:ind w:left="332"/>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27E85">
      <w:pPr>
        <w:rPr>
          <w:sz w:val="17"/>
        </w:rPr>
        <w:sectPr w:rsidR="00227E85">
          <w:pgSz w:w="16390" w:h="11910" w:orient="landscape"/>
          <w:pgMar w:top="1100" w:right="640" w:bottom="900" w:left="920" w:header="0" w:footer="702" w:gutter="0"/>
          <w:cols w:space="720"/>
        </w:sectPr>
      </w:pPr>
    </w:p>
    <w:p w:rsidR="00227E85" w:rsidRDefault="002360BD" w:rsidP="006C75FD">
      <w:pPr>
        <w:pStyle w:val="1"/>
        <w:numPr>
          <w:ilvl w:val="2"/>
          <w:numId w:val="79"/>
        </w:numPr>
        <w:tabs>
          <w:tab w:val="left" w:pos="1789"/>
        </w:tabs>
        <w:spacing w:before="66"/>
        <w:ind w:left="1788" w:hanging="541"/>
        <w:jc w:val="left"/>
      </w:pPr>
      <w:bookmarkStart w:id="13" w:name="_TOC_250005"/>
      <w:bookmarkEnd w:id="13"/>
      <w:r>
        <w:lastRenderedPageBreak/>
        <w:t>ТЕХНОЛОГИЯ</w:t>
      </w:r>
    </w:p>
    <w:p w:rsidR="00227E85" w:rsidRDefault="00227E85">
      <w:pPr>
        <w:pStyle w:val="a3"/>
        <w:spacing w:before="7"/>
        <w:ind w:left="0"/>
        <w:jc w:val="left"/>
        <w:rPr>
          <w:b/>
          <w:sz w:val="18"/>
        </w:rPr>
      </w:pPr>
    </w:p>
    <w:p w:rsidR="00227E85" w:rsidRDefault="002360BD">
      <w:pPr>
        <w:pStyle w:val="1"/>
        <w:spacing w:before="90"/>
        <w:ind w:left="1234" w:right="844"/>
        <w:jc w:val="center"/>
      </w:pPr>
      <w:r>
        <w:t>ПОЯСНИТЕЛЬНАЯ</w:t>
      </w:r>
      <w:r>
        <w:rPr>
          <w:spacing w:val="-4"/>
        </w:rPr>
        <w:t xml:space="preserve"> </w:t>
      </w:r>
      <w:r>
        <w:t>ЗАПИСКА</w:t>
      </w:r>
    </w:p>
    <w:p w:rsidR="00227E85" w:rsidRDefault="00227E85">
      <w:pPr>
        <w:pStyle w:val="a3"/>
        <w:spacing w:before="5"/>
        <w:ind w:left="0"/>
        <w:jc w:val="left"/>
        <w:rPr>
          <w:b/>
          <w:sz w:val="28"/>
        </w:rPr>
      </w:pPr>
    </w:p>
    <w:p w:rsidR="00227E85" w:rsidRDefault="002360BD">
      <w:pPr>
        <w:pStyle w:val="a3"/>
        <w:spacing w:line="264" w:lineRule="auto"/>
        <w:ind w:right="406" w:firstLine="599"/>
      </w:pPr>
      <w:r>
        <w:t>Программа по технологии на уровне начального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 духовно-нравственного развития, воспитания и социализации обучающихся,</w:t>
      </w:r>
      <w:r>
        <w:rPr>
          <w:spacing w:val="1"/>
        </w:rPr>
        <w:t xml:space="preserve"> </w:t>
      </w:r>
      <w:r>
        <w:t>сформулированные</w:t>
      </w:r>
      <w:r>
        <w:rPr>
          <w:spacing w:val="-3"/>
        </w:rPr>
        <w:t xml:space="preserve"> </w:t>
      </w:r>
      <w:r>
        <w:t>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227E85" w:rsidRDefault="002360BD">
      <w:pPr>
        <w:pStyle w:val="a3"/>
        <w:spacing w:line="264" w:lineRule="auto"/>
        <w:ind w:right="413" w:firstLine="659"/>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 и конструкторско-технологических знаний (о рукотворном мире 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57"/>
        </w:rPr>
        <w:t xml:space="preserve"> </w:t>
      </w:r>
      <w:r>
        <w:t>соответствующих</w:t>
      </w:r>
      <w:r>
        <w:rPr>
          <w:spacing w:val="1"/>
        </w:rPr>
        <w:t xml:space="preserve"> </w:t>
      </w:r>
      <w:r>
        <w:t>им</w:t>
      </w:r>
      <w:r>
        <w:rPr>
          <w:spacing w:val="-1"/>
        </w:rPr>
        <w:t xml:space="preserve"> </w:t>
      </w:r>
      <w:r>
        <w:t>практических</w:t>
      </w:r>
      <w:r>
        <w:rPr>
          <w:spacing w:val="4"/>
        </w:rPr>
        <w:t xml:space="preserve"> </w:t>
      </w:r>
      <w:r>
        <w:t>умений.</w:t>
      </w:r>
    </w:p>
    <w:p w:rsidR="00227E85" w:rsidRDefault="002360BD">
      <w:pPr>
        <w:pStyle w:val="a3"/>
        <w:spacing w:line="276" w:lineRule="exact"/>
        <w:ind w:left="1282"/>
      </w:pPr>
      <w:r>
        <w:t>Программа</w:t>
      </w:r>
      <w:r>
        <w:rPr>
          <w:spacing w:val="-4"/>
        </w:rPr>
        <w:t xml:space="preserve"> </w:t>
      </w:r>
      <w:r>
        <w:t>по</w:t>
      </w:r>
      <w:r>
        <w:rPr>
          <w:spacing w:val="-3"/>
        </w:rPr>
        <w:t xml:space="preserve"> </w:t>
      </w:r>
      <w:r>
        <w:t>технологии</w:t>
      </w:r>
      <w:r>
        <w:rPr>
          <w:spacing w:val="-3"/>
        </w:rPr>
        <w:t xml:space="preserve"> </w:t>
      </w:r>
      <w:r>
        <w:t>направлена</w:t>
      </w:r>
      <w:r>
        <w:rPr>
          <w:spacing w:val="-4"/>
        </w:rPr>
        <w:t xml:space="preserve"> </w:t>
      </w:r>
      <w:r>
        <w:t>на</w:t>
      </w:r>
      <w:r>
        <w:rPr>
          <w:spacing w:val="-4"/>
        </w:rPr>
        <w:t xml:space="preserve"> </w:t>
      </w:r>
      <w:r>
        <w:t>решение</w:t>
      </w:r>
      <w:r>
        <w:rPr>
          <w:spacing w:val="-4"/>
        </w:rPr>
        <w:t xml:space="preserve"> </w:t>
      </w:r>
      <w:r>
        <w:t>системы</w:t>
      </w:r>
      <w:r>
        <w:rPr>
          <w:spacing w:val="-3"/>
        </w:rPr>
        <w:t xml:space="preserve"> </w:t>
      </w:r>
      <w:r>
        <w:t>задач:</w:t>
      </w:r>
    </w:p>
    <w:p w:rsidR="00227E85" w:rsidRDefault="002360BD">
      <w:pPr>
        <w:pStyle w:val="a3"/>
        <w:spacing w:before="28" w:line="264" w:lineRule="auto"/>
        <w:ind w:right="411" w:firstLine="599"/>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 как важной</w:t>
      </w:r>
      <w:r>
        <w:rPr>
          <w:spacing w:val="-1"/>
        </w:rPr>
        <w:t xml:space="preserve"> </w:t>
      </w:r>
      <w:r>
        <w:t>части</w:t>
      </w:r>
      <w:r>
        <w:rPr>
          <w:spacing w:val="1"/>
        </w:rPr>
        <w:t xml:space="preserve"> </w:t>
      </w:r>
      <w:r>
        <w:t>общей культуры</w:t>
      </w:r>
      <w:r>
        <w:rPr>
          <w:spacing w:val="-1"/>
        </w:rPr>
        <w:t xml:space="preserve"> </w:t>
      </w:r>
      <w:r>
        <w:t>человека;</w:t>
      </w:r>
    </w:p>
    <w:p w:rsidR="00227E85" w:rsidRDefault="002360BD">
      <w:pPr>
        <w:pStyle w:val="a3"/>
        <w:spacing w:line="264" w:lineRule="auto"/>
        <w:ind w:right="412" w:firstLine="599"/>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 мире как результате деятельности человека, его взаимодействии с миром</w:t>
      </w:r>
      <w:r>
        <w:rPr>
          <w:spacing w:val="1"/>
        </w:rPr>
        <w:t xml:space="preserve"> </w:t>
      </w:r>
      <w:r>
        <w:t>природы, правилах и технологиях создания, исторически развивающихся и современных</w:t>
      </w:r>
      <w:r>
        <w:rPr>
          <w:spacing w:val="1"/>
        </w:rPr>
        <w:t xml:space="preserve"> </w:t>
      </w:r>
      <w:r>
        <w:t>производствах</w:t>
      </w:r>
      <w:r>
        <w:rPr>
          <w:spacing w:val="1"/>
        </w:rPr>
        <w:t xml:space="preserve"> </w:t>
      </w:r>
      <w:r>
        <w:t>и</w:t>
      </w:r>
      <w:r>
        <w:rPr>
          <w:spacing w:val="-2"/>
        </w:rPr>
        <w:t xml:space="preserve"> </w:t>
      </w:r>
      <w:r>
        <w:t>профессиях;</w:t>
      </w:r>
    </w:p>
    <w:p w:rsidR="00227E85" w:rsidRDefault="002360BD">
      <w:pPr>
        <w:pStyle w:val="a3"/>
        <w:spacing w:line="264" w:lineRule="auto"/>
        <w:ind w:right="409" w:firstLine="599"/>
      </w:pPr>
      <w:r>
        <w:t>формирование</w:t>
      </w:r>
      <w:r>
        <w:rPr>
          <w:spacing w:val="1"/>
        </w:rPr>
        <w:t xml:space="preserve"> </w:t>
      </w:r>
      <w:r>
        <w:t>основ</w:t>
      </w:r>
      <w:r>
        <w:rPr>
          <w:spacing w:val="1"/>
        </w:rPr>
        <w:t xml:space="preserve"> </w:t>
      </w:r>
      <w:r>
        <w:t>чертѐжно-графической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1"/>
        </w:rPr>
        <w:t xml:space="preserve"> </w:t>
      </w:r>
      <w:r>
        <w:t>документацией</w:t>
      </w:r>
      <w:r>
        <w:rPr>
          <w:spacing w:val="-1"/>
        </w:rPr>
        <w:t xml:space="preserve"> </w:t>
      </w:r>
      <w:r>
        <w:t>(рисунок, чертѐж,</w:t>
      </w:r>
      <w:r>
        <w:rPr>
          <w:spacing w:val="-1"/>
        </w:rPr>
        <w:t xml:space="preserve"> </w:t>
      </w:r>
      <w:r>
        <w:t>эскиз,</w:t>
      </w:r>
      <w:r>
        <w:rPr>
          <w:spacing w:val="-1"/>
        </w:rPr>
        <w:t xml:space="preserve"> </w:t>
      </w:r>
      <w:r>
        <w:t>схема);</w:t>
      </w:r>
    </w:p>
    <w:p w:rsidR="00227E85" w:rsidRDefault="002360BD">
      <w:pPr>
        <w:pStyle w:val="a3"/>
        <w:spacing w:line="264" w:lineRule="auto"/>
        <w:ind w:right="411" w:firstLine="599"/>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1"/>
        </w:rPr>
        <w:t xml:space="preserve"> </w:t>
      </w:r>
      <w:r>
        <w:t>их</w:t>
      </w:r>
      <w:r>
        <w:rPr>
          <w:spacing w:val="2"/>
        </w:rPr>
        <w:t xml:space="preserve"> </w:t>
      </w:r>
      <w:r>
        <w:t>обработки</w:t>
      </w:r>
      <w:r>
        <w:rPr>
          <w:spacing w:val="-2"/>
        </w:rPr>
        <w:t xml:space="preserve"> </w:t>
      </w:r>
      <w:r>
        <w:t>и</w:t>
      </w:r>
      <w:r>
        <w:rPr>
          <w:spacing w:val="-1"/>
        </w:rPr>
        <w:t xml:space="preserve"> </w:t>
      </w:r>
      <w:r>
        <w:t>соответствующих</w:t>
      </w:r>
      <w:r>
        <w:rPr>
          <w:spacing w:val="2"/>
        </w:rPr>
        <w:t xml:space="preserve"> </w:t>
      </w:r>
      <w:r>
        <w:t>умений;</w:t>
      </w:r>
    </w:p>
    <w:p w:rsidR="00227E85" w:rsidRDefault="002360BD">
      <w:pPr>
        <w:pStyle w:val="a3"/>
        <w:spacing w:line="264" w:lineRule="auto"/>
        <w:ind w:right="418" w:firstLine="599"/>
      </w:pPr>
      <w:r>
        <w:t>развитие сенсомоторных процессов, психомоторной координации, глазомера через</w:t>
      </w:r>
      <w:r>
        <w:rPr>
          <w:spacing w:val="1"/>
        </w:rPr>
        <w:t xml:space="preserve"> </w:t>
      </w:r>
      <w:r>
        <w:t>формирование</w:t>
      </w:r>
      <w:r>
        <w:rPr>
          <w:spacing w:val="-2"/>
        </w:rPr>
        <w:t xml:space="preserve"> </w:t>
      </w:r>
      <w:r>
        <w:t>практических</w:t>
      </w:r>
      <w:r>
        <w:rPr>
          <w:spacing w:val="4"/>
        </w:rPr>
        <w:t xml:space="preserve"> </w:t>
      </w:r>
      <w:r>
        <w:t>умений;</w:t>
      </w:r>
    </w:p>
    <w:p w:rsidR="00227E85" w:rsidRDefault="002360BD">
      <w:pPr>
        <w:pStyle w:val="a3"/>
        <w:spacing w:line="264" w:lineRule="auto"/>
        <w:ind w:right="409" w:firstLine="599"/>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2"/>
        </w:rPr>
        <w:t xml:space="preserve"> </w:t>
      </w:r>
      <w:r>
        <w:t>знаний</w:t>
      </w:r>
      <w:r>
        <w:rPr>
          <w:spacing w:val="-3"/>
        </w:rPr>
        <w:t xml:space="preserve"> </w:t>
      </w:r>
      <w:r>
        <w:t>и</w:t>
      </w:r>
      <w:r>
        <w:rPr>
          <w:spacing w:val="2"/>
        </w:rPr>
        <w:t xml:space="preserve"> </w:t>
      </w:r>
      <w:r>
        <w:t>умений</w:t>
      </w:r>
      <w:r>
        <w:rPr>
          <w:spacing w:val="-1"/>
        </w:rPr>
        <w:t xml:space="preserve"> </w:t>
      </w:r>
      <w:r>
        <w:t>в</w:t>
      </w:r>
      <w:r>
        <w:rPr>
          <w:spacing w:val="-1"/>
        </w:rPr>
        <w:t xml:space="preserve"> </w:t>
      </w:r>
      <w:r>
        <w:t>практической</w:t>
      </w:r>
      <w:r>
        <w:rPr>
          <w:spacing w:val="-1"/>
        </w:rPr>
        <w:t xml:space="preserve"> </w:t>
      </w:r>
      <w:r>
        <w:t>деятельности;</w:t>
      </w:r>
    </w:p>
    <w:p w:rsidR="00227E85" w:rsidRDefault="002360BD">
      <w:pPr>
        <w:pStyle w:val="a3"/>
        <w:spacing w:line="264" w:lineRule="auto"/>
        <w:ind w:right="413" w:firstLine="599"/>
      </w:pP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приѐмов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2"/>
        </w:rPr>
        <w:t xml:space="preserve"> </w:t>
      </w:r>
      <w:r>
        <w:t>заданий;</w:t>
      </w:r>
    </w:p>
    <w:p w:rsidR="00227E85" w:rsidRDefault="002360BD">
      <w:pPr>
        <w:pStyle w:val="a3"/>
        <w:spacing w:line="264" w:lineRule="auto"/>
        <w:ind w:right="415" w:firstLine="599"/>
      </w:pPr>
      <w:r>
        <w:t>развитие гибкости и вариативности мышления, способностей к изобретательской</w:t>
      </w:r>
      <w:r>
        <w:rPr>
          <w:spacing w:val="1"/>
        </w:rPr>
        <w:t xml:space="preserve"> </w:t>
      </w:r>
      <w:r>
        <w:t>деятельности;</w:t>
      </w:r>
    </w:p>
    <w:p w:rsidR="00227E85" w:rsidRDefault="002360BD">
      <w:pPr>
        <w:pStyle w:val="a3"/>
        <w:spacing w:line="264" w:lineRule="auto"/>
        <w:ind w:right="413" w:firstLine="599"/>
      </w:pPr>
      <w:r>
        <w:t>воспитание уважительного отношения к людям труда,</w:t>
      </w:r>
      <w:r>
        <w:rPr>
          <w:spacing w:val="1"/>
        </w:rPr>
        <w:t xml:space="preserve"> </w:t>
      </w:r>
      <w:r>
        <w:t>к культурным традициям,</w:t>
      </w:r>
      <w:r>
        <w:rPr>
          <w:spacing w:val="1"/>
        </w:rPr>
        <w:t xml:space="preserve"> </w:t>
      </w:r>
      <w:r>
        <w:t>понимания</w:t>
      </w:r>
      <w:r>
        <w:rPr>
          <w:spacing w:val="-2"/>
        </w:rPr>
        <w:t xml:space="preserve"> </w:t>
      </w:r>
      <w:r>
        <w:t>ценности</w:t>
      </w:r>
      <w:r>
        <w:rPr>
          <w:spacing w:val="-2"/>
        </w:rPr>
        <w:t xml:space="preserve"> </w:t>
      </w:r>
      <w:r>
        <w:t>предшествующих культур,</w:t>
      </w:r>
      <w:r>
        <w:rPr>
          <w:spacing w:val="-1"/>
        </w:rPr>
        <w:t xml:space="preserve"> </w:t>
      </w:r>
      <w:r>
        <w:t>отражѐнных</w:t>
      </w:r>
      <w:r>
        <w:rPr>
          <w:spacing w:val="-1"/>
        </w:rPr>
        <w:t xml:space="preserve"> </w:t>
      </w:r>
      <w:r>
        <w:t>в</w:t>
      </w:r>
      <w:r>
        <w:rPr>
          <w:spacing w:val="-2"/>
        </w:rPr>
        <w:t xml:space="preserve"> </w:t>
      </w:r>
      <w:r>
        <w:t>материальном</w:t>
      </w:r>
      <w:r>
        <w:rPr>
          <w:spacing w:val="-3"/>
        </w:rPr>
        <w:t xml:space="preserve"> </w:t>
      </w:r>
      <w:r>
        <w:t>мире;</w:t>
      </w:r>
    </w:p>
    <w:p w:rsidR="00227E85" w:rsidRDefault="002360BD">
      <w:pPr>
        <w:pStyle w:val="a3"/>
        <w:spacing w:line="264" w:lineRule="auto"/>
        <w:ind w:right="412" w:firstLine="599"/>
      </w:pPr>
      <w:r>
        <w:t>развитие социально ценных личностных качеств: организованности, 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1"/>
        </w:rPr>
        <w:t xml:space="preserve"> </w:t>
      </w:r>
      <w:r>
        <w:t>активности</w:t>
      </w:r>
      <w:r>
        <w:rPr>
          <w:spacing w:val="1"/>
        </w:rPr>
        <w:t xml:space="preserve"> </w:t>
      </w:r>
      <w:r>
        <w:t>и инициативности;</w:t>
      </w:r>
    </w:p>
    <w:p w:rsidR="00227E85" w:rsidRDefault="002360BD">
      <w:pPr>
        <w:pStyle w:val="a3"/>
        <w:spacing w:before="2" w:line="264" w:lineRule="auto"/>
        <w:ind w:right="414" w:firstLine="599"/>
        <w:jc w:val="right"/>
      </w:pPr>
      <w:r>
        <w:t>воспитание</w:t>
      </w:r>
      <w:r>
        <w:rPr>
          <w:spacing w:val="31"/>
        </w:rPr>
        <w:t xml:space="preserve"> </w:t>
      </w:r>
      <w:r>
        <w:t>интереса</w:t>
      </w:r>
      <w:r>
        <w:rPr>
          <w:spacing w:val="34"/>
        </w:rPr>
        <w:t xml:space="preserve"> </w:t>
      </w:r>
      <w:r>
        <w:t>и</w:t>
      </w:r>
      <w:r>
        <w:rPr>
          <w:spacing w:val="36"/>
        </w:rPr>
        <w:t xml:space="preserve"> </w:t>
      </w:r>
      <w:r>
        <w:t>творческого</w:t>
      </w:r>
      <w:r>
        <w:rPr>
          <w:spacing w:val="35"/>
        </w:rPr>
        <w:t xml:space="preserve"> </w:t>
      </w:r>
      <w:r>
        <w:t>отношения</w:t>
      </w:r>
      <w:r>
        <w:rPr>
          <w:spacing w:val="32"/>
        </w:rPr>
        <w:t xml:space="preserve"> </w:t>
      </w:r>
      <w:r>
        <w:t>к</w:t>
      </w:r>
      <w:r>
        <w:rPr>
          <w:spacing w:val="35"/>
        </w:rPr>
        <w:t xml:space="preserve"> </w:t>
      </w:r>
      <w:r>
        <w:t>продуктивной</w:t>
      </w:r>
      <w:r>
        <w:rPr>
          <w:spacing w:val="33"/>
        </w:rPr>
        <w:t xml:space="preserve"> </w:t>
      </w:r>
      <w:r>
        <w:t>созидательной</w:t>
      </w:r>
      <w:r>
        <w:rPr>
          <w:spacing w:val="-57"/>
        </w:rPr>
        <w:t xml:space="preserve"> </w:t>
      </w:r>
      <w:r>
        <w:t>деятельности, мотивации успеха и достижений, стремления к творческой самореализации;</w:t>
      </w:r>
      <w:r>
        <w:rPr>
          <w:spacing w:val="-57"/>
        </w:rPr>
        <w:t xml:space="preserve"> </w:t>
      </w:r>
      <w:r>
        <w:t>становление</w:t>
      </w:r>
      <w:r>
        <w:rPr>
          <w:spacing w:val="48"/>
        </w:rPr>
        <w:t xml:space="preserve"> </w:t>
      </w:r>
      <w:r>
        <w:t>экологического</w:t>
      </w:r>
      <w:r>
        <w:rPr>
          <w:spacing w:val="50"/>
        </w:rPr>
        <w:t xml:space="preserve"> </w:t>
      </w:r>
      <w:r>
        <w:t>сознания,</w:t>
      </w:r>
      <w:r>
        <w:rPr>
          <w:spacing w:val="48"/>
        </w:rPr>
        <w:t xml:space="preserve"> </w:t>
      </w:r>
      <w:r>
        <w:t>внимательного</w:t>
      </w:r>
      <w:r>
        <w:rPr>
          <w:spacing w:val="48"/>
        </w:rPr>
        <w:t xml:space="preserve"> </w:t>
      </w:r>
      <w:r>
        <w:t>и</w:t>
      </w:r>
      <w:r>
        <w:rPr>
          <w:spacing w:val="50"/>
        </w:rPr>
        <w:t xml:space="preserve"> </w:t>
      </w:r>
      <w:r>
        <w:t>вдумчивого</w:t>
      </w:r>
      <w:r>
        <w:rPr>
          <w:spacing w:val="50"/>
        </w:rPr>
        <w:t xml:space="preserve"> </w:t>
      </w:r>
      <w:r>
        <w:t>отношения</w:t>
      </w:r>
      <w:r>
        <w:rPr>
          <w:spacing w:val="48"/>
        </w:rPr>
        <w:t xml:space="preserve"> </w:t>
      </w:r>
      <w:r>
        <w:t>к</w:t>
      </w:r>
    </w:p>
    <w:p w:rsidR="00227E85" w:rsidRDefault="002360BD">
      <w:pPr>
        <w:pStyle w:val="a3"/>
        <w:spacing w:line="264" w:lineRule="auto"/>
        <w:ind w:left="1282" w:hanging="600"/>
        <w:jc w:val="left"/>
      </w:pPr>
      <w:r>
        <w:t>окружающей природе, осознание взаимосвязи рукотворного мира с миром природы;</w:t>
      </w:r>
      <w:r>
        <w:rPr>
          <w:spacing w:val="1"/>
        </w:rPr>
        <w:t xml:space="preserve"> </w:t>
      </w:r>
      <w:r>
        <w:t>воспитание</w:t>
      </w:r>
      <w:r>
        <w:rPr>
          <w:spacing w:val="3"/>
        </w:rPr>
        <w:t xml:space="preserve"> </w:t>
      </w:r>
      <w:r>
        <w:t>положительного</w:t>
      </w:r>
      <w:r>
        <w:rPr>
          <w:spacing w:val="5"/>
        </w:rPr>
        <w:t xml:space="preserve"> </w:t>
      </w:r>
      <w:r>
        <w:t>отношения</w:t>
      </w:r>
      <w:r>
        <w:rPr>
          <w:spacing w:val="5"/>
        </w:rPr>
        <w:t xml:space="preserve"> </w:t>
      </w:r>
      <w:r>
        <w:t>к</w:t>
      </w:r>
      <w:r>
        <w:rPr>
          <w:spacing w:val="4"/>
        </w:rPr>
        <w:t xml:space="preserve"> </w:t>
      </w:r>
      <w:r>
        <w:t>коллективному</w:t>
      </w:r>
      <w:r>
        <w:rPr>
          <w:spacing w:val="-2"/>
        </w:rPr>
        <w:t xml:space="preserve"> </w:t>
      </w:r>
      <w:r>
        <w:t>труду,</w:t>
      </w:r>
      <w:r>
        <w:rPr>
          <w:spacing w:val="5"/>
        </w:rPr>
        <w:t xml:space="preserve"> </w:t>
      </w:r>
      <w:r>
        <w:t>применение</w:t>
      </w:r>
      <w:r>
        <w:rPr>
          <w:spacing w:val="5"/>
        </w:rPr>
        <w:t xml:space="preserve"> </w:t>
      </w:r>
      <w:r>
        <w:t>правил</w:t>
      </w:r>
    </w:p>
    <w:p w:rsidR="00227E85" w:rsidRDefault="002360BD">
      <w:pPr>
        <w:pStyle w:val="a3"/>
        <w:jc w:val="left"/>
      </w:pPr>
      <w:r>
        <w:t>культуры</w:t>
      </w:r>
      <w:r>
        <w:rPr>
          <w:spacing w:val="-3"/>
        </w:rPr>
        <w:t xml:space="preserve"> </w:t>
      </w:r>
      <w:r>
        <w:t>общения,</w:t>
      </w:r>
      <w:r>
        <w:rPr>
          <w:spacing w:val="-3"/>
        </w:rPr>
        <w:t xml:space="preserve"> </w:t>
      </w:r>
      <w:r>
        <w:t>проявление</w:t>
      </w:r>
      <w:r>
        <w:rPr>
          <w:spacing w:val="-2"/>
        </w:rPr>
        <w:t xml:space="preserve"> </w:t>
      </w:r>
      <w:r>
        <w:t>уважения</w:t>
      </w:r>
      <w:r>
        <w:rPr>
          <w:spacing w:val="-3"/>
        </w:rPr>
        <w:t xml:space="preserve"> </w:t>
      </w:r>
      <w:r>
        <w:t>к</w:t>
      </w:r>
      <w:r>
        <w:rPr>
          <w:spacing w:val="-3"/>
        </w:rPr>
        <w:t xml:space="preserve"> </w:t>
      </w:r>
      <w:r>
        <w:t>взглядам</w:t>
      </w:r>
      <w:r>
        <w:rPr>
          <w:spacing w:val="-5"/>
        </w:rPr>
        <w:t xml:space="preserve"> </w:t>
      </w:r>
      <w:r>
        <w:t>и</w:t>
      </w:r>
      <w:r>
        <w:rPr>
          <w:spacing w:val="-3"/>
        </w:rPr>
        <w:t xml:space="preserve"> </w:t>
      </w:r>
      <w:r>
        <w:t>мнению</w:t>
      </w:r>
      <w:r>
        <w:rPr>
          <w:spacing w:val="-3"/>
        </w:rPr>
        <w:t xml:space="preserve"> </w:t>
      </w:r>
      <w:r>
        <w:t>других</w:t>
      </w:r>
      <w:r>
        <w:rPr>
          <w:spacing w:val="-3"/>
        </w:rPr>
        <w:t xml:space="preserve"> </w:t>
      </w:r>
      <w:r>
        <w:t>людей.</w:t>
      </w:r>
    </w:p>
    <w:p w:rsidR="00227E85" w:rsidRDefault="00227E85">
      <w:pPr>
        <w:sectPr w:rsidR="00227E85">
          <w:footerReference w:type="default" r:id="rId439"/>
          <w:pgSz w:w="11910" w:h="16390"/>
          <w:pgMar w:top="1160" w:right="440" w:bottom="880" w:left="1020" w:header="0" w:footer="690" w:gutter="0"/>
          <w:cols w:space="720"/>
        </w:sectPr>
      </w:pPr>
    </w:p>
    <w:p w:rsidR="00227E85" w:rsidRDefault="002360BD">
      <w:pPr>
        <w:pStyle w:val="a3"/>
        <w:spacing w:before="63" w:line="264" w:lineRule="auto"/>
        <w:ind w:right="414" w:firstLine="599"/>
      </w:pPr>
      <w:r>
        <w:lastRenderedPageBreak/>
        <w:t>Содержание</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включает</w:t>
      </w:r>
      <w:r>
        <w:rPr>
          <w:spacing w:val="1"/>
        </w:rPr>
        <w:t xml:space="preserve"> </w:t>
      </w:r>
      <w:r>
        <w:t>характеристику</w:t>
      </w:r>
      <w:r>
        <w:rPr>
          <w:spacing w:val="1"/>
        </w:rPr>
        <w:t xml:space="preserve"> </w:t>
      </w:r>
      <w:r>
        <w:t>основных</w:t>
      </w:r>
      <w:r>
        <w:rPr>
          <w:spacing w:val="1"/>
        </w:rPr>
        <w:t xml:space="preserve"> </w:t>
      </w:r>
      <w:r>
        <w:t>структурных</w:t>
      </w:r>
      <w:r>
        <w:rPr>
          <w:spacing w:val="-1"/>
        </w:rPr>
        <w:t xml:space="preserve"> </w:t>
      </w:r>
      <w:r>
        <w:t>единиц</w:t>
      </w:r>
      <w:r>
        <w:rPr>
          <w:spacing w:val="-1"/>
        </w:rPr>
        <w:t xml:space="preserve"> </w:t>
      </w:r>
      <w:r>
        <w:t>(модулей),</w:t>
      </w:r>
      <w:r>
        <w:rPr>
          <w:spacing w:val="-1"/>
        </w:rPr>
        <w:t xml:space="preserve"> </w:t>
      </w:r>
      <w:r>
        <w:t>которые</w:t>
      </w:r>
      <w:r>
        <w:rPr>
          <w:spacing w:val="-3"/>
        </w:rPr>
        <w:t xml:space="preserve"> </w:t>
      </w:r>
      <w:r>
        <w:t>являются</w:t>
      </w:r>
      <w:r>
        <w:rPr>
          <w:spacing w:val="-1"/>
        </w:rPr>
        <w:t xml:space="preserve"> </w:t>
      </w:r>
      <w:r>
        <w:t>общими</w:t>
      </w:r>
      <w:r>
        <w:rPr>
          <w:spacing w:val="-2"/>
        </w:rPr>
        <w:t xml:space="preserve"> </w:t>
      </w:r>
      <w:r>
        <w:t>для</w:t>
      </w:r>
      <w:r>
        <w:rPr>
          <w:spacing w:val="-3"/>
        </w:rPr>
        <w:t xml:space="preserve"> </w:t>
      </w:r>
      <w:r>
        <w:t>каждого</w:t>
      </w:r>
      <w:r>
        <w:rPr>
          <w:spacing w:val="-1"/>
        </w:rPr>
        <w:t xml:space="preserve"> </w:t>
      </w:r>
      <w:r>
        <w:t>года</w:t>
      </w:r>
      <w:r>
        <w:rPr>
          <w:spacing w:val="-2"/>
        </w:rPr>
        <w:t xml:space="preserve"> </w:t>
      </w:r>
      <w:r>
        <w:t>обучения:</w:t>
      </w:r>
    </w:p>
    <w:p w:rsidR="00227E85" w:rsidRDefault="002360BD" w:rsidP="006C75FD">
      <w:pPr>
        <w:pStyle w:val="a7"/>
        <w:numPr>
          <w:ilvl w:val="0"/>
          <w:numId w:val="38"/>
        </w:numPr>
        <w:tabs>
          <w:tab w:val="left" w:pos="1642"/>
        </w:tabs>
        <w:spacing w:line="274" w:lineRule="exact"/>
        <w:jc w:val="both"/>
        <w:rPr>
          <w:sz w:val="24"/>
        </w:rPr>
      </w:pPr>
      <w:r>
        <w:rPr>
          <w:sz w:val="24"/>
        </w:rPr>
        <w:t>Технологии,</w:t>
      </w:r>
      <w:r>
        <w:rPr>
          <w:spacing w:val="-7"/>
          <w:sz w:val="24"/>
        </w:rPr>
        <w:t xml:space="preserve"> </w:t>
      </w:r>
      <w:r>
        <w:rPr>
          <w:sz w:val="24"/>
        </w:rPr>
        <w:t>профессии</w:t>
      </w:r>
      <w:r>
        <w:rPr>
          <w:spacing w:val="-3"/>
          <w:sz w:val="24"/>
        </w:rPr>
        <w:t xml:space="preserve"> </w:t>
      </w:r>
      <w:r>
        <w:rPr>
          <w:sz w:val="24"/>
        </w:rPr>
        <w:t>и</w:t>
      </w:r>
      <w:r>
        <w:rPr>
          <w:spacing w:val="-3"/>
          <w:sz w:val="24"/>
        </w:rPr>
        <w:t xml:space="preserve"> </w:t>
      </w:r>
      <w:r>
        <w:rPr>
          <w:sz w:val="24"/>
        </w:rPr>
        <w:t>производства.</w:t>
      </w:r>
    </w:p>
    <w:p w:rsidR="00227E85" w:rsidRDefault="002360BD" w:rsidP="006C75FD">
      <w:pPr>
        <w:pStyle w:val="a7"/>
        <w:numPr>
          <w:ilvl w:val="0"/>
          <w:numId w:val="38"/>
        </w:numPr>
        <w:tabs>
          <w:tab w:val="left" w:pos="1642"/>
        </w:tabs>
        <w:spacing w:before="29" w:line="264" w:lineRule="auto"/>
        <w:ind w:right="410"/>
        <w:jc w:val="both"/>
        <w:rPr>
          <w:sz w:val="24"/>
        </w:rPr>
      </w:pPr>
      <w:r>
        <w:rPr>
          <w:sz w:val="24"/>
        </w:rPr>
        <w:t>Технологии</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технологии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бумагой</w:t>
      </w:r>
      <w:r>
        <w:rPr>
          <w:spacing w:val="1"/>
          <w:sz w:val="24"/>
        </w:rPr>
        <w:t xml:space="preserve"> </w:t>
      </w:r>
      <w:r>
        <w:rPr>
          <w:sz w:val="24"/>
        </w:rPr>
        <w:t>и</w:t>
      </w:r>
      <w:r>
        <w:rPr>
          <w:spacing w:val="1"/>
          <w:sz w:val="24"/>
        </w:rPr>
        <w:t xml:space="preserve"> </w:t>
      </w:r>
      <w:r>
        <w:rPr>
          <w:sz w:val="24"/>
        </w:rPr>
        <w:t>картоном, технологии работы с пластичными материалами, технологии работы с</w:t>
      </w:r>
      <w:r>
        <w:rPr>
          <w:spacing w:val="1"/>
          <w:sz w:val="24"/>
        </w:rPr>
        <w:t xml:space="preserve"> </w:t>
      </w:r>
      <w:r>
        <w:rPr>
          <w:sz w:val="24"/>
        </w:rPr>
        <w:t>природным</w:t>
      </w:r>
      <w:r>
        <w:rPr>
          <w:spacing w:val="1"/>
          <w:sz w:val="24"/>
        </w:rPr>
        <w:t xml:space="preserve"> </w:t>
      </w:r>
      <w:r>
        <w:rPr>
          <w:sz w:val="24"/>
        </w:rPr>
        <w:t>материалом,</w:t>
      </w:r>
      <w:r>
        <w:rPr>
          <w:spacing w:val="1"/>
          <w:sz w:val="24"/>
        </w:rPr>
        <w:t xml:space="preserve"> </w:t>
      </w:r>
      <w:r>
        <w:rPr>
          <w:sz w:val="24"/>
        </w:rPr>
        <w:t>технологии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текстильными</w:t>
      </w:r>
      <w:r>
        <w:rPr>
          <w:spacing w:val="1"/>
          <w:sz w:val="24"/>
        </w:rPr>
        <w:t xml:space="preserve"> </w:t>
      </w:r>
      <w:r>
        <w:rPr>
          <w:sz w:val="24"/>
        </w:rPr>
        <w:t>материалами,</w:t>
      </w:r>
      <w:r>
        <w:rPr>
          <w:spacing w:val="1"/>
          <w:sz w:val="24"/>
        </w:rPr>
        <w:t xml:space="preserve"> </w:t>
      </w:r>
      <w:r>
        <w:rPr>
          <w:sz w:val="24"/>
        </w:rPr>
        <w:t>технологии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доступными</w:t>
      </w:r>
      <w:r>
        <w:rPr>
          <w:spacing w:val="1"/>
          <w:sz w:val="24"/>
        </w:rPr>
        <w:t xml:space="preserve"> </w:t>
      </w:r>
      <w:r>
        <w:rPr>
          <w:sz w:val="24"/>
        </w:rPr>
        <w:t>материалами</w:t>
      </w:r>
      <w:r>
        <w:rPr>
          <w:spacing w:val="1"/>
          <w:sz w:val="24"/>
        </w:rPr>
        <w:t xml:space="preserve"> </w:t>
      </w:r>
      <w:r>
        <w:rPr>
          <w:sz w:val="24"/>
        </w:rPr>
        <w:t>(например,</w:t>
      </w:r>
      <w:r>
        <w:rPr>
          <w:spacing w:val="1"/>
          <w:sz w:val="24"/>
        </w:rPr>
        <w:t xml:space="preserve"> </w:t>
      </w:r>
      <w:r>
        <w:rPr>
          <w:sz w:val="24"/>
        </w:rPr>
        <w:t>пластик,</w:t>
      </w:r>
      <w:r>
        <w:rPr>
          <w:spacing w:val="1"/>
          <w:sz w:val="24"/>
        </w:rPr>
        <w:t xml:space="preserve"> </w:t>
      </w:r>
      <w:r>
        <w:rPr>
          <w:sz w:val="24"/>
        </w:rPr>
        <w:t>поролон,</w:t>
      </w:r>
      <w:r>
        <w:rPr>
          <w:spacing w:val="-1"/>
          <w:sz w:val="24"/>
        </w:rPr>
        <w:t xml:space="preserve"> </w:t>
      </w:r>
      <w:r>
        <w:rPr>
          <w:sz w:val="24"/>
        </w:rPr>
        <w:t>фольга, солома).</w:t>
      </w:r>
    </w:p>
    <w:p w:rsidR="00227E85" w:rsidRDefault="002360BD" w:rsidP="006C75FD">
      <w:pPr>
        <w:pStyle w:val="a7"/>
        <w:numPr>
          <w:ilvl w:val="0"/>
          <w:numId w:val="38"/>
        </w:numPr>
        <w:tabs>
          <w:tab w:val="left" w:pos="1642"/>
        </w:tabs>
        <w:spacing w:line="264" w:lineRule="auto"/>
        <w:ind w:right="406"/>
        <w:jc w:val="both"/>
        <w:rPr>
          <w:sz w:val="24"/>
        </w:rPr>
      </w:pPr>
      <w:r>
        <w:rPr>
          <w:sz w:val="24"/>
        </w:rPr>
        <w:t>Конструирование</w:t>
      </w:r>
      <w:r>
        <w:rPr>
          <w:spacing w:val="1"/>
          <w:sz w:val="24"/>
        </w:rPr>
        <w:t xml:space="preserve"> </w:t>
      </w:r>
      <w:r>
        <w:rPr>
          <w:sz w:val="24"/>
        </w:rPr>
        <w:t>и</w:t>
      </w:r>
      <w:r>
        <w:rPr>
          <w:spacing w:val="1"/>
          <w:sz w:val="24"/>
        </w:rPr>
        <w:t xml:space="preserve"> </w:t>
      </w:r>
      <w:r>
        <w:rPr>
          <w:sz w:val="24"/>
        </w:rPr>
        <w:t>моделирование:</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«Конструктором»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конструирование и моделирование из бумаги, картона, пластичных материалов,</w:t>
      </w:r>
      <w:r>
        <w:rPr>
          <w:spacing w:val="1"/>
          <w:sz w:val="24"/>
        </w:rPr>
        <w:t xml:space="preserve"> </w:t>
      </w:r>
      <w:r>
        <w:rPr>
          <w:sz w:val="24"/>
        </w:rPr>
        <w:t>природных и текстильных материалов, робототехника (с учѐтом возможностей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образовательной организации).</w:t>
      </w:r>
    </w:p>
    <w:p w:rsidR="00227E85" w:rsidRDefault="002360BD" w:rsidP="006C75FD">
      <w:pPr>
        <w:pStyle w:val="a7"/>
        <w:numPr>
          <w:ilvl w:val="0"/>
          <w:numId w:val="38"/>
        </w:numPr>
        <w:tabs>
          <w:tab w:val="left" w:pos="1642"/>
        </w:tabs>
        <w:spacing w:before="1" w:line="264" w:lineRule="auto"/>
        <w:ind w:right="409"/>
        <w:jc w:val="both"/>
        <w:rPr>
          <w:sz w:val="24"/>
        </w:rPr>
      </w:pPr>
      <w:r>
        <w:rPr>
          <w:sz w:val="24"/>
        </w:rPr>
        <w:t>Информационно-коммуникативные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3"/>
          <w:sz w:val="24"/>
        </w:rPr>
        <w:t xml:space="preserve"> </w:t>
      </w:r>
      <w:r>
        <w:rPr>
          <w:sz w:val="24"/>
        </w:rPr>
        <w:t>материально-технической</w:t>
      </w:r>
      <w:r>
        <w:rPr>
          <w:spacing w:val="-2"/>
          <w:sz w:val="24"/>
        </w:rPr>
        <w:t xml:space="preserve"> </w:t>
      </w:r>
      <w:r>
        <w:rPr>
          <w:sz w:val="24"/>
        </w:rPr>
        <w:t>базы</w:t>
      </w:r>
      <w:r>
        <w:rPr>
          <w:spacing w:val="-2"/>
          <w:sz w:val="24"/>
        </w:rPr>
        <w:t xml:space="preserve"> </w:t>
      </w:r>
      <w:r>
        <w:rPr>
          <w:sz w:val="24"/>
        </w:rPr>
        <w:t>образовательной</w:t>
      </w:r>
      <w:r>
        <w:rPr>
          <w:spacing w:val="-2"/>
          <w:sz w:val="24"/>
        </w:rPr>
        <w:t xml:space="preserve"> </w:t>
      </w:r>
      <w:r>
        <w:rPr>
          <w:sz w:val="24"/>
        </w:rPr>
        <w:t>организации).</w:t>
      </w:r>
    </w:p>
    <w:p w:rsidR="00227E85" w:rsidRDefault="002360BD">
      <w:pPr>
        <w:pStyle w:val="a3"/>
        <w:spacing w:line="264" w:lineRule="auto"/>
        <w:ind w:right="413" w:firstLine="599"/>
      </w:pPr>
      <w:r>
        <w:t>В процессе освоения программы по технологии обучающиеся овладевают основами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1"/>
        </w:rPr>
        <w:t xml:space="preserve"> </w:t>
      </w:r>
      <w:r>
        <w:t>умения</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информацию.</w:t>
      </w:r>
    </w:p>
    <w:p w:rsidR="00227E85" w:rsidRDefault="002360BD">
      <w:pPr>
        <w:pStyle w:val="a3"/>
        <w:spacing w:line="264" w:lineRule="auto"/>
        <w:ind w:right="402" w:firstLine="599"/>
      </w:pPr>
      <w:r>
        <w:t>В программе по технологии осуществляется реализация межпредметных связей с</w:t>
      </w:r>
      <w:r>
        <w:rPr>
          <w:spacing w:val="1"/>
        </w:rPr>
        <w:t xml:space="preserve"> </w:t>
      </w:r>
      <w:r>
        <w:t>учебными</w:t>
      </w:r>
      <w:r>
        <w:rPr>
          <w:spacing w:val="1"/>
        </w:rPr>
        <w:t xml:space="preserve"> </w:t>
      </w:r>
      <w:r>
        <w:t>предметами:</w:t>
      </w:r>
      <w:r>
        <w:rPr>
          <w:spacing w:val="1"/>
        </w:rPr>
        <w:t xml:space="preserve"> </w:t>
      </w:r>
      <w:r>
        <w:t>«Математика»</w:t>
      </w:r>
      <w:r>
        <w:rPr>
          <w:spacing w:val="1"/>
        </w:rPr>
        <w:t xml:space="preserve"> </w:t>
      </w:r>
      <w:r>
        <w:t>(моделирование,</w:t>
      </w:r>
      <w:r>
        <w:rPr>
          <w:spacing w:val="1"/>
        </w:rPr>
        <w:t xml:space="preserve"> </w:t>
      </w:r>
      <w:r>
        <w:t>выполнение</w:t>
      </w:r>
      <w:r>
        <w:rPr>
          <w:spacing w:val="61"/>
        </w:rPr>
        <w:t xml:space="preserve"> </w:t>
      </w:r>
      <w:r>
        <w:t>расчѐтов,</w:t>
      </w:r>
      <w:r>
        <w:rPr>
          <w:spacing w:val="1"/>
        </w:rPr>
        <w:t xml:space="preserve"> </w:t>
      </w:r>
      <w:r>
        <w:t>вычислений,</w:t>
      </w:r>
      <w:r>
        <w:rPr>
          <w:spacing w:val="1"/>
        </w:rPr>
        <w:t xml:space="preserve"> </w:t>
      </w:r>
      <w:r>
        <w:t>построение</w:t>
      </w:r>
      <w:r>
        <w:rPr>
          <w:spacing w:val="1"/>
        </w:rPr>
        <w:t xml:space="preserve"> </w:t>
      </w:r>
      <w:r>
        <w:t>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1"/>
        </w:rPr>
        <w:t xml:space="preserve"> </w:t>
      </w:r>
      <w:r>
        <w:t>числами),</w:t>
      </w:r>
      <w:r>
        <w:rPr>
          <w:spacing w:val="1"/>
        </w:rPr>
        <w:t xml:space="preserve"> </w:t>
      </w:r>
      <w:r>
        <w:t>«Изобразительное</w:t>
      </w:r>
      <w:r>
        <w:rPr>
          <w:spacing w:val="61"/>
        </w:rPr>
        <w:t xml:space="preserve"> </w:t>
      </w:r>
      <w:r>
        <w:t>искусство»</w:t>
      </w:r>
      <w:r>
        <w:rPr>
          <w:spacing w:val="1"/>
        </w:rPr>
        <w:t xml:space="preserve"> </w:t>
      </w:r>
      <w:r>
        <w:t>(использование средств художественной выразительности, законов и правил декоративно-</w:t>
      </w:r>
      <w:r>
        <w:rPr>
          <w:spacing w:val="-57"/>
        </w:rPr>
        <w:t xml:space="preserve"> </w:t>
      </w:r>
      <w:r>
        <w:t>прикладного</w:t>
      </w:r>
      <w:r>
        <w:rPr>
          <w:spacing w:val="1"/>
        </w:rPr>
        <w:t xml:space="preserve"> </w:t>
      </w:r>
      <w:r>
        <w:t>искусства</w:t>
      </w:r>
      <w:r>
        <w:rPr>
          <w:spacing w:val="1"/>
        </w:rPr>
        <w:t xml:space="preserve"> </w:t>
      </w:r>
      <w:r>
        <w:t>и</w:t>
      </w:r>
      <w:r>
        <w:rPr>
          <w:spacing w:val="1"/>
        </w:rPr>
        <w:t xml:space="preserve"> </w:t>
      </w:r>
      <w:r>
        <w:t>дизайна),</w:t>
      </w:r>
      <w:r>
        <w:rPr>
          <w:spacing w:val="1"/>
        </w:rPr>
        <w:t xml:space="preserve"> </w:t>
      </w:r>
      <w:r>
        <w:t>«Окружающий</w:t>
      </w:r>
      <w:r>
        <w:rPr>
          <w:spacing w:val="1"/>
        </w:rPr>
        <w:t xml:space="preserve"> </w:t>
      </w:r>
      <w:r>
        <w:t>мир»</w:t>
      </w:r>
      <w:r>
        <w:rPr>
          <w:spacing w:val="1"/>
        </w:rPr>
        <w:t xml:space="preserve"> </w:t>
      </w:r>
      <w:r>
        <w:t>(природные</w:t>
      </w:r>
      <w:r>
        <w:rPr>
          <w:spacing w:val="1"/>
        </w:rPr>
        <w:t xml:space="preserve"> </w:t>
      </w:r>
      <w:r>
        <w:t>формы</w:t>
      </w:r>
      <w:r>
        <w:rPr>
          <w:spacing w:val="61"/>
        </w:rPr>
        <w:t xml:space="preserve"> </w:t>
      </w:r>
      <w:r>
        <w:t>и</w:t>
      </w:r>
      <w:r>
        <w:rPr>
          <w:spacing w:val="1"/>
        </w:rPr>
        <w:t xml:space="preserve"> </w:t>
      </w:r>
      <w:r>
        <w:t>конструкции как универсальный источник инженерно-художественных идей для мастера;</w:t>
      </w:r>
      <w:r>
        <w:rPr>
          <w:spacing w:val="1"/>
        </w:rPr>
        <w:t xml:space="preserve"> </w:t>
      </w:r>
      <w:r>
        <w:t>природа как источник сырья, этнокультурные традиции), «Родной язык» (использование</w:t>
      </w:r>
      <w:r>
        <w:rPr>
          <w:spacing w:val="1"/>
        </w:rPr>
        <w:t xml:space="preserve"> </w:t>
      </w:r>
      <w:r>
        <w:t>важнейших видов речевой деятельности и основных типов учебных текстов в процессе</w:t>
      </w:r>
      <w:r>
        <w:rPr>
          <w:spacing w:val="1"/>
        </w:rPr>
        <w:t xml:space="preserve"> </w:t>
      </w:r>
      <w:r>
        <w:t>анализа заданий и обсуждения результатов практической деятельности), «Литературное</w:t>
      </w:r>
      <w:r>
        <w:rPr>
          <w:spacing w:val="1"/>
        </w:rPr>
        <w:t xml:space="preserve"> </w:t>
      </w:r>
      <w:r>
        <w:t>чтение»</w:t>
      </w:r>
      <w:r>
        <w:rPr>
          <w:spacing w:val="-9"/>
        </w:rPr>
        <w:t xml:space="preserve"> </w:t>
      </w:r>
      <w:r>
        <w:t>(работа</w:t>
      </w:r>
      <w:r>
        <w:rPr>
          <w:spacing w:val="-1"/>
        </w:rPr>
        <w:t xml:space="preserve"> </w:t>
      </w:r>
      <w:r>
        <w:t>с</w:t>
      </w:r>
      <w:r>
        <w:rPr>
          <w:spacing w:val="-1"/>
        </w:rPr>
        <w:t xml:space="preserve"> </w:t>
      </w:r>
      <w:r>
        <w:t>текстами для создания образа,</w:t>
      </w:r>
      <w:r>
        <w:rPr>
          <w:spacing w:val="-1"/>
        </w:rPr>
        <w:t xml:space="preserve"> </w:t>
      </w:r>
      <w:r>
        <w:t>реализуемого в</w:t>
      </w:r>
      <w:r>
        <w:rPr>
          <w:spacing w:val="-1"/>
        </w:rPr>
        <w:t xml:space="preserve"> </w:t>
      </w:r>
      <w:r>
        <w:t>изделии).</w:t>
      </w:r>
    </w:p>
    <w:p w:rsidR="00227E85" w:rsidRDefault="002360BD">
      <w:pPr>
        <w:pStyle w:val="a3"/>
        <w:spacing w:line="264" w:lineRule="auto"/>
        <w:ind w:right="407" w:firstLine="599"/>
      </w:pPr>
      <w:r>
        <w:t>Общее число часов, рекомендованных для изучения технологии – 135 часов: в 1</w:t>
      </w:r>
      <w:r>
        <w:rPr>
          <w:spacing w:val="1"/>
        </w:rPr>
        <w:t xml:space="preserve"> </w:t>
      </w:r>
      <w:r>
        <w:t>классе – 33 часа (1 час в неделю), во 2 классе – 34 часа (1 час в неделю), в 3 классе – 34</w:t>
      </w:r>
      <w:r>
        <w:rPr>
          <w:spacing w:val="1"/>
        </w:rPr>
        <w:t xml:space="preserve"> </w:t>
      </w:r>
      <w:r>
        <w:t>часа (1 час</w:t>
      </w:r>
      <w:r>
        <w:rPr>
          <w:spacing w:val="-1"/>
        </w:rPr>
        <w:t xml:space="preserve"> </w:t>
      </w:r>
      <w:r>
        <w:t>в</w:t>
      </w:r>
      <w:r>
        <w:rPr>
          <w:spacing w:val="-1"/>
        </w:rPr>
        <w:t xml:space="preserve"> </w:t>
      </w:r>
      <w:r>
        <w:t>неделю), в 4 классе – 34 часа</w:t>
      </w:r>
      <w:r>
        <w:rPr>
          <w:spacing w:val="-1"/>
        </w:rPr>
        <w:t xml:space="preserve"> </w:t>
      </w:r>
      <w:r>
        <w:t>(1 час</w:t>
      </w:r>
      <w:r>
        <w:rPr>
          <w:spacing w:val="-1"/>
        </w:rPr>
        <w:t xml:space="preserve"> </w:t>
      </w:r>
      <w:r>
        <w:t>в</w:t>
      </w:r>
      <w:r>
        <w:rPr>
          <w:spacing w:val="-1"/>
        </w:rPr>
        <w:t xml:space="preserve"> </w:t>
      </w:r>
      <w:r>
        <w:t>неделю).</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spacing w:before="68" w:line="525" w:lineRule="auto"/>
        <w:ind w:left="802" w:right="4985"/>
        <w:jc w:val="both"/>
        <w:rPr>
          <w:b/>
          <w:sz w:val="24"/>
        </w:rPr>
      </w:pPr>
      <w:r>
        <w:rPr>
          <w:b/>
          <w:color w:val="333333"/>
          <w:sz w:val="24"/>
        </w:rPr>
        <w:lastRenderedPageBreak/>
        <w:t>СОДЕРЖАНИЕ УЧЕБНОГО ПРЕДМЕТА</w:t>
      </w:r>
      <w:r>
        <w:rPr>
          <w:b/>
          <w:color w:val="333333"/>
          <w:spacing w:val="-57"/>
          <w:sz w:val="24"/>
        </w:rPr>
        <w:t xml:space="preserve"> </w:t>
      </w:r>
      <w:r>
        <w:rPr>
          <w:b/>
          <w:color w:val="333333"/>
          <w:sz w:val="24"/>
        </w:rPr>
        <w:t>1</w:t>
      </w:r>
      <w:r>
        <w:rPr>
          <w:b/>
          <w:color w:val="333333"/>
          <w:spacing w:val="-1"/>
          <w:sz w:val="24"/>
        </w:rPr>
        <w:t xml:space="preserve"> </w:t>
      </w:r>
      <w:r>
        <w:rPr>
          <w:b/>
          <w:color w:val="333333"/>
          <w:sz w:val="24"/>
        </w:rPr>
        <w:t>КЛАСС</w:t>
      </w:r>
    </w:p>
    <w:p w:rsidR="00227E85" w:rsidRDefault="002360BD">
      <w:pPr>
        <w:spacing w:before="3"/>
        <w:ind w:left="80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227E85" w:rsidRDefault="002360BD">
      <w:pPr>
        <w:pStyle w:val="a3"/>
        <w:spacing w:before="24" w:line="264" w:lineRule="auto"/>
        <w:ind w:right="405" w:firstLine="599"/>
      </w:pPr>
      <w:r>
        <w:t>Природное и техническое окружение человека.</w:t>
      </w:r>
      <w:r>
        <w:rPr>
          <w:spacing w:val="1"/>
        </w:rPr>
        <w:t xml:space="preserve"> </w:t>
      </w:r>
      <w:r>
        <w:t>Природа</w:t>
      </w:r>
      <w:r>
        <w:rPr>
          <w:spacing w:val="1"/>
        </w:rPr>
        <w:t xml:space="preserve"> </w:t>
      </w:r>
      <w:r>
        <w:t>как</w:t>
      </w:r>
      <w:r>
        <w:rPr>
          <w:spacing w:val="1"/>
        </w:rPr>
        <w:t xml:space="preserve"> </w:t>
      </w:r>
      <w:r>
        <w:t>источник сырьевых</w:t>
      </w:r>
      <w:r>
        <w:rPr>
          <w:spacing w:val="1"/>
        </w:rPr>
        <w:t xml:space="preserve"> </w:t>
      </w:r>
      <w:r>
        <w:t>ресурсов и творчества мастеров. Красота и разнообразие природных форм, их передача в</w:t>
      </w:r>
      <w:r>
        <w:rPr>
          <w:spacing w:val="1"/>
        </w:rPr>
        <w:t xml:space="preserve"> </w:t>
      </w:r>
      <w:r>
        <w:t>изделиях из различных материалов. Наблюдения природы и фантазия мастера – условия</w:t>
      </w:r>
      <w:r>
        <w:rPr>
          <w:spacing w:val="1"/>
        </w:rPr>
        <w:t xml:space="preserve"> </w:t>
      </w:r>
      <w:r>
        <w:t>создания</w:t>
      </w:r>
      <w:r>
        <w:rPr>
          <w:spacing w:val="1"/>
        </w:rPr>
        <w:t xml:space="preserve"> </w:t>
      </w:r>
      <w:r>
        <w:t>изделия.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Общее</w:t>
      </w:r>
      <w:r>
        <w:rPr>
          <w:spacing w:val="1"/>
        </w:rPr>
        <w:t xml:space="preserve"> </w:t>
      </w:r>
      <w:r>
        <w:t>понятие</w:t>
      </w:r>
      <w:r>
        <w:rPr>
          <w:spacing w:val="1"/>
        </w:rPr>
        <w:t xml:space="preserve"> </w:t>
      </w:r>
      <w:r>
        <w:t>об</w:t>
      </w:r>
      <w:r>
        <w:rPr>
          <w:spacing w:val="1"/>
        </w:rPr>
        <w:t xml:space="preserve"> </w:t>
      </w:r>
      <w:r>
        <w:t>изучаемых</w:t>
      </w:r>
      <w:r>
        <w:rPr>
          <w:spacing w:val="1"/>
        </w:rPr>
        <w:t xml:space="preserve"> </w:t>
      </w:r>
      <w:r>
        <w:t>материалах, их происхождении, разнообразии. Подготовка к работе. Рабочее место, его</w:t>
      </w:r>
      <w:r>
        <w:rPr>
          <w:spacing w:val="1"/>
        </w:rPr>
        <w:t xml:space="preserve"> </w:t>
      </w:r>
      <w:r>
        <w:t>организация в зависимости от вида работы. Рациональное размещение на рабочем месте</w:t>
      </w:r>
      <w:r>
        <w:rPr>
          <w:spacing w:val="1"/>
        </w:rPr>
        <w:t xml:space="preserve"> </w:t>
      </w:r>
      <w:r>
        <w:t>материалов и инструментов, поддержание порядка во время работы, уборка по окончании</w:t>
      </w:r>
      <w:r>
        <w:rPr>
          <w:spacing w:val="1"/>
        </w:rPr>
        <w:t xml:space="preserve"> </w:t>
      </w:r>
      <w:r>
        <w:t>работы.</w:t>
      </w:r>
      <w:r>
        <w:rPr>
          <w:spacing w:val="-1"/>
        </w:rPr>
        <w:t xml:space="preserve"> </w:t>
      </w:r>
      <w:r>
        <w:t>Рациональное</w:t>
      </w:r>
      <w:r>
        <w:rPr>
          <w:spacing w:val="-2"/>
        </w:rPr>
        <w:t xml:space="preserve"> </w:t>
      </w:r>
      <w:r>
        <w:t>и</w:t>
      </w:r>
      <w:r>
        <w:rPr>
          <w:spacing w:val="-1"/>
        </w:rPr>
        <w:t xml:space="preserve"> </w:t>
      </w:r>
      <w:r>
        <w:t>безопасное</w:t>
      </w:r>
      <w:r>
        <w:rPr>
          <w:spacing w:val="-2"/>
        </w:rPr>
        <w:t xml:space="preserve"> </w:t>
      </w:r>
      <w:r>
        <w:t>использование</w:t>
      </w:r>
      <w:r>
        <w:rPr>
          <w:spacing w:val="-2"/>
        </w:rPr>
        <w:t xml:space="preserve"> </w:t>
      </w:r>
      <w:r>
        <w:t>и</w:t>
      </w:r>
      <w:r>
        <w:rPr>
          <w:spacing w:val="-2"/>
        </w:rPr>
        <w:t xml:space="preserve"> </w:t>
      </w:r>
      <w:r>
        <w:t>хранение</w:t>
      </w:r>
      <w:r>
        <w:rPr>
          <w:spacing w:val="-2"/>
        </w:rPr>
        <w:t xml:space="preserve"> </w:t>
      </w:r>
      <w:r>
        <w:t>инструментов.</w:t>
      </w:r>
    </w:p>
    <w:p w:rsidR="00227E85" w:rsidRDefault="002360BD">
      <w:pPr>
        <w:pStyle w:val="a3"/>
        <w:spacing w:before="1" w:line="264" w:lineRule="auto"/>
        <w:ind w:right="417" w:firstLine="599"/>
      </w:pPr>
      <w:r>
        <w:t>Профессии родных и знакомых. Профессии, связанные с изучаемыми материалами и</w:t>
      </w:r>
      <w:r>
        <w:rPr>
          <w:spacing w:val="-57"/>
        </w:rPr>
        <w:t xml:space="preserve"> </w:t>
      </w:r>
      <w:r>
        <w:t>производствами.</w:t>
      </w:r>
      <w:r>
        <w:rPr>
          <w:spacing w:val="-1"/>
        </w:rPr>
        <w:t xml:space="preserve"> </w:t>
      </w:r>
      <w:r>
        <w:t>Профессии сферы</w:t>
      </w:r>
      <w:r>
        <w:rPr>
          <w:spacing w:val="-1"/>
        </w:rPr>
        <w:t xml:space="preserve"> </w:t>
      </w:r>
      <w:r>
        <w:t>обслуживания.</w:t>
      </w:r>
    </w:p>
    <w:p w:rsidR="00227E85" w:rsidRDefault="002360BD">
      <w:pPr>
        <w:pStyle w:val="a3"/>
        <w:ind w:left="1282"/>
      </w:pPr>
      <w:r>
        <w:t>Традиции</w:t>
      </w:r>
      <w:r>
        <w:rPr>
          <w:spacing w:val="-2"/>
        </w:rPr>
        <w:t xml:space="preserve"> </w:t>
      </w:r>
      <w:r>
        <w:t>и</w:t>
      </w:r>
      <w:r>
        <w:rPr>
          <w:spacing w:val="-4"/>
        </w:rPr>
        <w:t xml:space="preserve"> </w:t>
      </w:r>
      <w:r>
        <w:t>праздники</w:t>
      </w:r>
      <w:r>
        <w:rPr>
          <w:spacing w:val="-3"/>
        </w:rPr>
        <w:t xml:space="preserve"> </w:t>
      </w:r>
      <w:r>
        <w:t>народов</w:t>
      </w:r>
      <w:r>
        <w:rPr>
          <w:spacing w:val="-2"/>
        </w:rPr>
        <w:t xml:space="preserve"> </w:t>
      </w:r>
      <w:r>
        <w:t>России,</w:t>
      </w:r>
      <w:r>
        <w:rPr>
          <w:spacing w:val="-2"/>
        </w:rPr>
        <w:t xml:space="preserve"> </w:t>
      </w:r>
      <w:r>
        <w:t>ремѐсла,</w:t>
      </w:r>
      <w:r>
        <w:rPr>
          <w:spacing w:val="-1"/>
        </w:rPr>
        <w:t xml:space="preserve"> </w:t>
      </w:r>
      <w:r>
        <w:t>обычаи.</w:t>
      </w:r>
    </w:p>
    <w:p w:rsidR="00227E85" w:rsidRDefault="00227E85">
      <w:pPr>
        <w:pStyle w:val="a3"/>
        <w:spacing w:before="3"/>
        <w:ind w:left="0"/>
        <w:jc w:val="left"/>
        <w:rPr>
          <w:sz w:val="29"/>
        </w:rPr>
      </w:pPr>
    </w:p>
    <w:p w:rsidR="00227E85" w:rsidRDefault="002360BD">
      <w:pPr>
        <w:pStyle w:val="1"/>
        <w:ind w:left="802"/>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227E85" w:rsidRDefault="002360BD">
      <w:pPr>
        <w:pStyle w:val="a3"/>
        <w:spacing w:before="21"/>
        <w:ind w:left="1282"/>
      </w:pPr>
      <w:r>
        <w:t>Бережное,</w:t>
      </w:r>
      <w:r>
        <w:rPr>
          <w:spacing w:val="33"/>
        </w:rPr>
        <w:t xml:space="preserve"> </w:t>
      </w:r>
      <w:r>
        <w:t>экономное</w:t>
      </w:r>
      <w:r>
        <w:rPr>
          <w:spacing w:val="33"/>
        </w:rPr>
        <w:t xml:space="preserve"> </w:t>
      </w:r>
      <w:r>
        <w:t>и</w:t>
      </w:r>
      <w:r>
        <w:rPr>
          <w:spacing w:val="35"/>
        </w:rPr>
        <w:t xml:space="preserve"> </w:t>
      </w:r>
      <w:r>
        <w:t>рациональное</w:t>
      </w:r>
      <w:r>
        <w:rPr>
          <w:spacing w:val="30"/>
        </w:rPr>
        <w:t xml:space="preserve"> </w:t>
      </w:r>
      <w:r>
        <w:t>использование</w:t>
      </w:r>
      <w:r>
        <w:rPr>
          <w:spacing w:val="33"/>
        </w:rPr>
        <w:t xml:space="preserve"> </w:t>
      </w:r>
      <w:r>
        <w:t>обрабатываемых</w:t>
      </w:r>
      <w:r>
        <w:rPr>
          <w:spacing w:val="35"/>
        </w:rPr>
        <w:t xml:space="preserve"> </w:t>
      </w:r>
      <w:r>
        <w:t>материалов.</w:t>
      </w:r>
    </w:p>
    <w:p w:rsidR="00227E85" w:rsidRDefault="002360BD">
      <w:pPr>
        <w:pStyle w:val="a3"/>
        <w:spacing w:before="29"/>
      </w:pPr>
      <w:r>
        <w:t>Использование</w:t>
      </w:r>
      <w:r>
        <w:rPr>
          <w:spacing w:val="-6"/>
        </w:rPr>
        <w:t xml:space="preserve"> </w:t>
      </w:r>
      <w:r>
        <w:t>конструктивных</w:t>
      </w:r>
      <w:r>
        <w:rPr>
          <w:spacing w:val="-3"/>
        </w:rPr>
        <w:t xml:space="preserve"> </w:t>
      </w:r>
      <w:r>
        <w:t>особенностей</w:t>
      </w:r>
      <w:r>
        <w:rPr>
          <w:spacing w:val="-7"/>
        </w:rPr>
        <w:t xml:space="preserve"> </w:t>
      </w:r>
      <w:r>
        <w:t>материалов</w:t>
      </w:r>
      <w:r>
        <w:rPr>
          <w:spacing w:val="-6"/>
        </w:rPr>
        <w:t xml:space="preserve"> </w:t>
      </w:r>
      <w:r>
        <w:t>при</w:t>
      </w:r>
      <w:r>
        <w:rPr>
          <w:spacing w:val="-4"/>
        </w:rPr>
        <w:t xml:space="preserve"> </w:t>
      </w:r>
      <w:r>
        <w:t>изготовлении</w:t>
      </w:r>
      <w:r>
        <w:rPr>
          <w:spacing w:val="-7"/>
        </w:rPr>
        <w:t xml:space="preserve"> </w:t>
      </w:r>
      <w:r>
        <w:t>изделий.</w:t>
      </w:r>
    </w:p>
    <w:p w:rsidR="00227E85" w:rsidRDefault="002360BD">
      <w:pPr>
        <w:pStyle w:val="a3"/>
        <w:spacing w:before="27" w:line="264" w:lineRule="auto"/>
        <w:ind w:right="410" w:firstLine="599"/>
      </w:pPr>
      <w:r>
        <w:t>Основные</w:t>
      </w:r>
      <w:r>
        <w:rPr>
          <w:spacing w:val="1"/>
        </w:rPr>
        <w:t xml:space="preserve"> </w:t>
      </w:r>
      <w:r>
        <w:t>технологические</w:t>
      </w:r>
      <w:r>
        <w:rPr>
          <w:spacing w:val="1"/>
        </w:rPr>
        <w:t xml:space="preserve"> </w:t>
      </w:r>
      <w:r>
        <w:t>операции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разметка</w:t>
      </w:r>
      <w:r>
        <w:rPr>
          <w:spacing w:val="1"/>
        </w:rPr>
        <w:t xml:space="preserve"> </w:t>
      </w:r>
      <w:r>
        <w:t>деталей, выделение деталей, формообразование деталей, сборка изделия, отделка изделия</w:t>
      </w:r>
      <w:r>
        <w:rPr>
          <w:spacing w:val="1"/>
        </w:rPr>
        <w:t xml:space="preserve"> </w:t>
      </w:r>
      <w:r>
        <w:t>или его</w:t>
      </w:r>
      <w:r>
        <w:rPr>
          <w:spacing w:val="-1"/>
        </w:rPr>
        <w:t xml:space="preserve"> </w:t>
      </w:r>
      <w:r>
        <w:t>деталей. Общее</w:t>
      </w:r>
      <w:r>
        <w:rPr>
          <w:spacing w:val="-1"/>
        </w:rPr>
        <w:t xml:space="preserve"> </w:t>
      </w:r>
      <w:r>
        <w:t>представление.</w:t>
      </w:r>
    </w:p>
    <w:p w:rsidR="00227E85" w:rsidRDefault="002360BD">
      <w:pPr>
        <w:pStyle w:val="a3"/>
        <w:spacing w:before="1" w:line="264" w:lineRule="auto"/>
        <w:ind w:right="409" w:firstLine="599"/>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и</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приѐмов</w:t>
      </w:r>
      <w:r>
        <w:rPr>
          <w:spacing w:val="1"/>
        </w:rPr>
        <w:t xml:space="preserve"> </w:t>
      </w:r>
      <w:r>
        <w:t>работы,</w:t>
      </w:r>
      <w:r>
        <w:rPr>
          <w:spacing w:val="1"/>
        </w:rPr>
        <w:t xml:space="preserve"> </w:t>
      </w:r>
      <w:r>
        <w:t>последовательности изготовления изделий). Правила экономной и аккуратной разметки.</w:t>
      </w:r>
      <w:r>
        <w:rPr>
          <w:spacing w:val="1"/>
        </w:rPr>
        <w:t xml:space="preserve"> </w:t>
      </w:r>
      <w:r>
        <w:t>Рациональная разметка и вырезание нескольких одинаковых деталей из бумаги. Способы</w:t>
      </w:r>
      <w:r>
        <w:rPr>
          <w:spacing w:val="1"/>
        </w:rPr>
        <w:t xml:space="preserve"> </w:t>
      </w:r>
      <w:r>
        <w:t>соединения деталей в изделии: с помощью пластилина, клея, скручивание, сшивание и</w:t>
      </w:r>
      <w:r>
        <w:rPr>
          <w:spacing w:val="1"/>
        </w:rPr>
        <w:t xml:space="preserve"> </w:t>
      </w:r>
      <w:r>
        <w:t>другое. Приѐмы и правила аккуратной работы с клеем. Отделка изделия или его деталей</w:t>
      </w:r>
      <w:r>
        <w:rPr>
          <w:spacing w:val="1"/>
        </w:rPr>
        <w:t xml:space="preserve"> </w:t>
      </w:r>
      <w:r>
        <w:t>(окрашивание,</w:t>
      </w:r>
      <w:r>
        <w:rPr>
          <w:spacing w:val="-1"/>
        </w:rPr>
        <w:t xml:space="preserve"> </w:t>
      </w:r>
      <w:r>
        <w:t>вышивка,</w:t>
      </w:r>
      <w:r>
        <w:rPr>
          <w:spacing w:val="-1"/>
        </w:rPr>
        <w:t xml:space="preserve"> </w:t>
      </w:r>
      <w:r>
        <w:t>аппликация и</w:t>
      </w:r>
      <w:r>
        <w:rPr>
          <w:spacing w:val="-1"/>
        </w:rPr>
        <w:t xml:space="preserve"> </w:t>
      </w:r>
      <w:r>
        <w:t>другое).</w:t>
      </w:r>
    </w:p>
    <w:p w:rsidR="00227E85" w:rsidRDefault="002360BD">
      <w:pPr>
        <w:pStyle w:val="a3"/>
        <w:spacing w:line="264" w:lineRule="auto"/>
        <w:ind w:right="412" w:firstLine="599"/>
      </w:pPr>
      <w:r>
        <w:t>Подбор</w:t>
      </w:r>
      <w:r>
        <w:rPr>
          <w:spacing w:val="1"/>
        </w:rPr>
        <w:t xml:space="preserve"> </w:t>
      </w:r>
      <w:r>
        <w:t>соответствующих</w:t>
      </w:r>
      <w:r>
        <w:rPr>
          <w:spacing w:val="1"/>
        </w:rPr>
        <w:t xml:space="preserve"> </w:t>
      </w:r>
      <w:r>
        <w:t>инструментов</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57"/>
        </w:rPr>
        <w:t xml:space="preserve"> </w:t>
      </w:r>
      <w:r>
        <w:t>зависимости от их свойств и видов изделий. Инструменты и приспособления (ножницы,</w:t>
      </w:r>
      <w:r>
        <w:rPr>
          <w:spacing w:val="1"/>
        </w:rPr>
        <w:t xml:space="preserve"> </w:t>
      </w:r>
      <w:r>
        <w:t>линейка,</w:t>
      </w:r>
      <w:r>
        <w:rPr>
          <w:spacing w:val="1"/>
        </w:rPr>
        <w:t xml:space="preserve"> </w:t>
      </w:r>
      <w:r>
        <w:t>игла,</w:t>
      </w:r>
      <w:r>
        <w:rPr>
          <w:spacing w:val="1"/>
        </w:rPr>
        <w:t xml:space="preserve"> </w:t>
      </w:r>
      <w:r>
        <w:t>гладилка,</w:t>
      </w:r>
      <w:r>
        <w:rPr>
          <w:spacing w:val="1"/>
        </w:rPr>
        <w:t xml:space="preserve"> </w:t>
      </w:r>
      <w:r>
        <w:t>стека,</w:t>
      </w:r>
      <w:r>
        <w:rPr>
          <w:spacing w:val="1"/>
        </w:rPr>
        <w:t xml:space="preserve"> </w:t>
      </w:r>
      <w:r>
        <w:t>шаблон</w:t>
      </w:r>
      <w:r>
        <w:rPr>
          <w:spacing w:val="1"/>
        </w:rPr>
        <w:t xml:space="preserve"> </w:t>
      </w:r>
      <w:r>
        <w:t>и</w:t>
      </w:r>
      <w:r>
        <w:rPr>
          <w:spacing w:val="1"/>
        </w:rPr>
        <w:t xml:space="preserve"> </w:t>
      </w:r>
      <w:r>
        <w:t>другие),</w:t>
      </w:r>
      <w:r>
        <w:rPr>
          <w:spacing w:val="1"/>
        </w:rPr>
        <w:t xml:space="preserve"> </w:t>
      </w:r>
      <w:r>
        <w:t>их</w:t>
      </w:r>
      <w:r>
        <w:rPr>
          <w:spacing w:val="1"/>
        </w:rPr>
        <w:t xml:space="preserve"> </w:t>
      </w:r>
      <w:r>
        <w:t>правильное,</w:t>
      </w:r>
      <w:r>
        <w:rPr>
          <w:spacing w:val="1"/>
        </w:rPr>
        <w:t xml:space="preserve"> </w:t>
      </w:r>
      <w:r>
        <w:t>рациональное</w:t>
      </w:r>
      <w:r>
        <w:rPr>
          <w:spacing w:val="1"/>
        </w:rPr>
        <w:t xml:space="preserve"> </w:t>
      </w:r>
      <w:r>
        <w:t>и</w:t>
      </w:r>
      <w:r>
        <w:rPr>
          <w:spacing w:val="1"/>
        </w:rPr>
        <w:t xml:space="preserve"> </w:t>
      </w:r>
      <w:r>
        <w:t>безопасное</w:t>
      </w:r>
      <w:r>
        <w:rPr>
          <w:spacing w:val="-2"/>
        </w:rPr>
        <w:t xml:space="preserve"> </w:t>
      </w:r>
      <w:r>
        <w:t>использование.</w:t>
      </w:r>
    </w:p>
    <w:p w:rsidR="00227E85" w:rsidRDefault="002360BD">
      <w:pPr>
        <w:pStyle w:val="a3"/>
        <w:spacing w:line="264" w:lineRule="auto"/>
        <w:ind w:right="413" w:firstLine="599"/>
      </w:pPr>
      <w:r>
        <w:t>Пластические массы, их виды (пластилин, пластика и другое). Приѐмы изготовления</w:t>
      </w:r>
      <w:r>
        <w:rPr>
          <w:spacing w:val="-57"/>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60"/>
        </w:rPr>
        <w:t xml:space="preserve"> </w:t>
      </w:r>
      <w:r>
        <w:t>части</w:t>
      </w:r>
      <w:r>
        <w:rPr>
          <w:spacing w:val="1"/>
        </w:rPr>
        <w:t xml:space="preserve"> </w:t>
      </w:r>
      <w:r>
        <w:t>(стекой,</w:t>
      </w:r>
      <w:r>
        <w:rPr>
          <w:spacing w:val="-1"/>
        </w:rPr>
        <w:t xml:space="preserve"> </w:t>
      </w:r>
      <w:r>
        <w:t>отрыванием), придание</w:t>
      </w:r>
      <w:r>
        <w:rPr>
          <w:spacing w:val="-1"/>
        </w:rPr>
        <w:t xml:space="preserve"> </w:t>
      </w:r>
      <w:r>
        <w:t>формы.</w:t>
      </w:r>
    </w:p>
    <w:p w:rsidR="00227E85" w:rsidRDefault="002360BD">
      <w:pPr>
        <w:pStyle w:val="a3"/>
        <w:spacing w:before="1" w:line="264" w:lineRule="auto"/>
        <w:ind w:right="414" w:firstLine="599"/>
      </w:pPr>
      <w:r>
        <w:t>Наиболее распространѐнные виды бумаги. Их общие свойства. Простейшие способы</w:t>
      </w:r>
      <w:r>
        <w:rPr>
          <w:spacing w:val="-57"/>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сминание,</w:t>
      </w:r>
      <w:r>
        <w:rPr>
          <w:spacing w:val="1"/>
        </w:rPr>
        <w:t xml:space="preserve"> </w:t>
      </w:r>
      <w:r>
        <w:t>обрывание,</w:t>
      </w:r>
      <w:r>
        <w:rPr>
          <w:spacing w:val="1"/>
        </w:rPr>
        <w:t xml:space="preserve"> </w:t>
      </w:r>
      <w:r>
        <w:t>склеивание и другое. Резание бумаги ножницами. Правила безопасной работы, передачи и</w:t>
      </w:r>
      <w:r>
        <w:rPr>
          <w:spacing w:val="-57"/>
        </w:rPr>
        <w:t xml:space="preserve"> </w:t>
      </w:r>
      <w:r>
        <w:t>хранения</w:t>
      </w:r>
      <w:r>
        <w:rPr>
          <w:spacing w:val="-1"/>
        </w:rPr>
        <w:t xml:space="preserve"> </w:t>
      </w:r>
      <w:r>
        <w:t>ножниц.</w:t>
      </w:r>
      <w:r>
        <w:rPr>
          <w:spacing w:val="-3"/>
        </w:rPr>
        <w:t xml:space="preserve"> </w:t>
      </w:r>
      <w:r>
        <w:t>Картон.</w:t>
      </w:r>
    </w:p>
    <w:p w:rsidR="00227E85" w:rsidRDefault="002360BD">
      <w:pPr>
        <w:pStyle w:val="a3"/>
        <w:spacing w:before="1" w:line="264" w:lineRule="auto"/>
        <w:ind w:right="406" w:firstLine="599"/>
      </w:pPr>
      <w:r>
        <w:t>Виды</w:t>
      </w:r>
      <w:r>
        <w:rPr>
          <w:spacing w:val="1"/>
        </w:rPr>
        <w:t xml:space="preserve"> </w:t>
      </w:r>
      <w:r>
        <w:t>природных</w:t>
      </w:r>
      <w:r>
        <w:rPr>
          <w:spacing w:val="1"/>
        </w:rPr>
        <w:t xml:space="preserve"> </w:t>
      </w:r>
      <w:r>
        <w:t>материалов</w:t>
      </w:r>
      <w:r>
        <w:rPr>
          <w:spacing w:val="1"/>
        </w:rPr>
        <w:t xml:space="preserve"> </w:t>
      </w:r>
      <w:r>
        <w:t>(плоские</w:t>
      </w:r>
      <w:r>
        <w:rPr>
          <w:spacing w:val="1"/>
        </w:rPr>
        <w:t xml:space="preserve"> </w:t>
      </w:r>
      <w:r>
        <w:t>–</w:t>
      </w:r>
      <w:r>
        <w:rPr>
          <w:spacing w:val="1"/>
        </w:rPr>
        <w:t xml:space="preserve"> </w:t>
      </w:r>
      <w:r>
        <w:t>листья</w:t>
      </w:r>
      <w:r>
        <w:rPr>
          <w:spacing w:val="1"/>
        </w:rPr>
        <w:t xml:space="preserve"> </w:t>
      </w:r>
      <w:r>
        <w:t>и</w:t>
      </w:r>
      <w:r>
        <w:rPr>
          <w:spacing w:val="1"/>
        </w:rPr>
        <w:t xml:space="preserve"> </w:t>
      </w:r>
      <w:r>
        <w:t>объѐмные</w:t>
      </w:r>
      <w:r>
        <w:rPr>
          <w:spacing w:val="1"/>
        </w:rPr>
        <w:t xml:space="preserve"> </w:t>
      </w:r>
      <w:r>
        <w:t>–</w:t>
      </w:r>
      <w:r>
        <w:rPr>
          <w:spacing w:val="60"/>
        </w:rPr>
        <w:t xml:space="preserve"> </w:t>
      </w:r>
      <w:r>
        <w:t>орехи,</w:t>
      </w:r>
      <w:r>
        <w:rPr>
          <w:spacing w:val="60"/>
        </w:rPr>
        <w:t xml:space="preserve"> </w:t>
      </w:r>
      <w:r>
        <w:t>шишки,</w:t>
      </w:r>
      <w:r>
        <w:rPr>
          <w:spacing w:val="1"/>
        </w:rPr>
        <w:t xml:space="preserve"> </w:t>
      </w:r>
      <w:r>
        <w:t>семена,</w:t>
      </w:r>
      <w:r>
        <w:rPr>
          <w:spacing w:val="1"/>
        </w:rPr>
        <w:t xml:space="preserve"> </w:t>
      </w:r>
      <w:r>
        <w:t>ветки).</w:t>
      </w:r>
      <w:r>
        <w:rPr>
          <w:spacing w:val="1"/>
        </w:rPr>
        <w:t xml:space="preserve"> </w:t>
      </w:r>
      <w:r>
        <w:t>Приѐмы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 с замыслом, составление композиции, соединение деталей (приклеивание,</w:t>
      </w:r>
      <w:r>
        <w:rPr>
          <w:spacing w:val="1"/>
        </w:rPr>
        <w:t xml:space="preserve"> </w:t>
      </w:r>
      <w:r>
        <w:t>склеивание</w:t>
      </w:r>
      <w:r>
        <w:rPr>
          <w:spacing w:val="-2"/>
        </w:rPr>
        <w:t xml:space="preserve"> </w:t>
      </w:r>
      <w:r>
        <w:t>с</w:t>
      </w:r>
      <w:r>
        <w:rPr>
          <w:spacing w:val="-1"/>
        </w:rPr>
        <w:t xml:space="preserve"> </w:t>
      </w:r>
      <w:r>
        <w:t>помощью</w:t>
      </w:r>
      <w:r>
        <w:rPr>
          <w:spacing w:val="-3"/>
        </w:rPr>
        <w:t xml:space="preserve"> </w:t>
      </w:r>
      <w:r>
        <w:t>прокладки, соединение</w:t>
      </w:r>
      <w:r>
        <w:rPr>
          <w:spacing w:val="-5"/>
        </w:rPr>
        <w:t xml:space="preserve"> </w:t>
      </w:r>
      <w:r>
        <w:t>с</w:t>
      </w:r>
      <w:r>
        <w:rPr>
          <w:spacing w:val="-1"/>
        </w:rPr>
        <w:t xml:space="preserve"> </w:t>
      </w:r>
      <w:r>
        <w:t>помощью</w:t>
      </w:r>
      <w:r>
        <w:rPr>
          <w:spacing w:val="-1"/>
        </w:rPr>
        <w:t xml:space="preserve"> </w:t>
      </w:r>
      <w:r>
        <w:t>пластилина).</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right="412" w:firstLine="599"/>
      </w:pPr>
      <w:r>
        <w:lastRenderedPageBreak/>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w:t>
      </w:r>
      <w:r>
        <w:rPr>
          <w:spacing w:val="11"/>
        </w:rPr>
        <w:t xml:space="preserve"> </w:t>
      </w:r>
      <w:r>
        <w:t>и</w:t>
      </w:r>
      <w:r>
        <w:rPr>
          <w:spacing w:val="12"/>
        </w:rPr>
        <w:t xml:space="preserve"> </w:t>
      </w:r>
      <w:r>
        <w:t>приспособления</w:t>
      </w:r>
      <w:r>
        <w:rPr>
          <w:spacing w:val="12"/>
        </w:rPr>
        <w:t xml:space="preserve"> </w:t>
      </w:r>
      <w:r>
        <w:t>(иглы,</w:t>
      </w:r>
      <w:r>
        <w:rPr>
          <w:spacing w:val="10"/>
        </w:rPr>
        <w:t xml:space="preserve"> </w:t>
      </w:r>
      <w:r>
        <w:t>булавки</w:t>
      </w:r>
      <w:r>
        <w:rPr>
          <w:spacing w:val="13"/>
        </w:rPr>
        <w:t xml:space="preserve"> </w:t>
      </w:r>
      <w:r>
        <w:t>и</w:t>
      </w:r>
      <w:r>
        <w:rPr>
          <w:spacing w:val="12"/>
        </w:rPr>
        <w:t xml:space="preserve"> </w:t>
      </w:r>
      <w:r>
        <w:t>другие).</w:t>
      </w:r>
      <w:r>
        <w:rPr>
          <w:spacing w:val="13"/>
        </w:rPr>
        <w:t xml:space="preserve"> </w:t>
      </w:r>
      <w:r>
        <w:t>Отмеривание</w:t>
      </w:r>
      <w:r>
        <w:rPr>
          <w:spacing w:val="10"/>
        </w:rPr>
        <w:t xml:space="preserve"> </w:t>
      </w:r>
      <w:r>
        <w:t>и</w:t>
      </w:r>
      <w:r>
        <w:rPr>
          <w:spacing w:val="12"/>
        </w:rPr>
        <w:t xml:space="preserve"> </w:t>
      </w:r>
      <w:r>
        <w:t>заправка</w:t>
      </w:r>
      <w:r>
        <w:rPr>
          <w:spacing w:val="11"/>
        </w:rPr>
        <w:t xml:space="preserve"> </w:t>
      </w:r>
      <w:r>
        <w:t>нитки</w:t>
      </w:r>
      <w:r>
        <w:rPr>
          <w:spacing w:val="-58"/>
        </w:rPr>
        <w:t xml:space="preserve"> </w:t>
      </w:r>
      <w:r>
        <w:t>в</w:t>
      </w:r>
      <w:r>
        <w:rPr>
          <w:spacing w:val="-2"/>
        </w:rPr>
        <w:t xml:space="preserve"> </w:t>
      </w:r>
      <w:r>
        <w:t>иголку,</w:t>
      </w:r>
      <w:r>
        <w:rPr>
          <w:spacing w:val="2"/>
        </w:rPr>
        <w:t xml:space="preserve"> </w:t>
      </w:r>
      <w:r>
        <w:t>строчка</w:t>
      </w:r>
      <w:r>
        <w:rPr>
          <w:spacing w:val="-1"/>
        </w:rPr>
        <w:t xml:space="preserve"> </w:t>
      </w:r>
      <w:r>
        <w:t>прямого стежка.</w:t>
      </w:r>
    </w:p>
    <w:p w:rsidR="00227E85" w:rsidRDefault="002360BD">
      <w:pPr>
        <w:pStyle w:val="a3"/>
        <w:spacing w:line="275" w:lineRule="exact"/>
        <w:ind w:left="1282"/>
      </w:pPr>
      <w:r>
        <w:t>Использование</w:t>
      </w:r>
      <w:r>
        <w:rPr>
          <w:spacing w:val="-6"/>
        </w:rPr>
        <w:t xml:space="preserve"> </w:t>
      </w:r>
      <w:r>
        <w:t>дополнительных</w:t>
      </w:r>
      <w:r>
        <w:rPr>
          <w:spacing w:val="-2"/>
        </w:rPr>
        <w:t xml:space="preserve"> </w:t>
      </w:r>
      <w:r>
        <w:t>отделочных</w:t>
      </w:r>
      <w:r>
        <w:rPr>
          <w:spacing w:val="-4"/>
        </w:rPr>
        <w:t xml:space="preserve"> </w:t>
      </w:r>
      <w:r>
        <w:t>материалов.</w:t>
      </w:r>
    </w:p>
    <w:p w:rsidR="00227E85" w:rsidRDefault="00227E85">
      <w:pPr>
        <w:pStyle w:val="a3"/>
        <w:spacing w:before="2"/>
        <w:ind w:left="0"/>
        <w:jc w:val="left"/>
        <w:rPr>
          <w:sz w:val="29"/>
        </w:rPr>
      </w:pPr>
    </w:p>
    <w:p w:rsidR="00227E85" w:rsidRDefault="002360BD">
      <w:pPr>
        <w:pStyle w:val="1"/>
        <w:ind w:left="802"/>
        <w:jc w:val="both"/>
      </w:pPr>
      <w:r>
        <w:t>Конструирование</w:t>
      </w:r>
      <w:r>
        <w:rPr>
          <w:spacing w:val="-4"/>
        </w:rPr>
        <w:t xml:space="preserve"> </w:t>
      </w:r>
      <w:r>
        <w:t>и</w:t>
      </w:r>
      <w:r>
        <w:rPr>
          <w:spacing w:val="-3"/>
        </w:rPr>
        <w:t xml:space="preserve"> </w:t>
      </w:r>
      <w:r>
        <w:t>моделирование</w:t>
      </w:r>
    </w:p>
    <w:p w:rsidR="00227E85" w:rsidRDefault="002360BD">
      <w:pPr>
        <w:pStyle w:val="a3"/>
        <w:spacing w:before="22" w:line="264" w:lineRule="auto"/>
        <w:ind w:right="410" w:firstLine="599"/>
      </w:pPr>
      <w:r>
        <w:t>Простые</w:t>
      </w:r>
      <w:r>
        <w:rPr>
          <w:spacing w:val="1"/>
        </w:rPr>
        <w:t xml:space="preserve"> </w:t>
      </w:r>
      <w:r>
        <w:t>и</w:t>
      </w:r>
      <w:r>
        <w:rPr>
          <w:spacing w:val="1"/>
        </w:rPr>
        <w:t xml:space="preserve"> </w:t>
      </w:r>
      <w:r>
        <w:t>объѐмные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1"/>
        </w:rPr>
        <w:t xml:space="preserve"> </w:t>
      </w:r>
      <w:r>
        <w:t>бумага, текстиль и другое) и способы их создания. Общее представление о конструкции</w:t>
      </w:r>
      <w:r>
        <w:rPr>
          <w:spacing w:val="1"/>
        </w:rPr>
        <w:t xml:space="preserve"> </w:t>
      </w:r>
      <w:r>
        <w:t>изделия,</w:t>
      </w:r>
      <w:r>
        <w:rPr>
          <w:spacing w:val="1"/>
        </w:rPr>
        <w:t xml:space="preserve"> </w:t>
      </w:r>
      <w:r>
        <w:t>детали</w:t>
      </w:r>
      <w:r>
        <w:rPr>
          <w:spacing w:val="1"/>
        </w:rPr>
        <w:t xml:space="preserve"> </w:t>
      </w:r>
      <w:r>
        <w:t>и</w:t>
      </w:r>
      <w:r>
        <w:rPr>
          <w:spacing w:val="1"/>
        </w:rPr>
        <w:t xml:space="preserve"> </w:t>
      </w:r>
      <w:r>
        <w:t>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Образец,</w:t>
      </w:r>
      <w:r>
        <w:rPr>
          <w:spacing w:val="1"/>
        </w:rPr>
        <w:t xml:space="preserve"> </w:t>
      </w:r>
      <w:r>
        <w:t>анализ</w:t>
      </w:r>
      <w:r>
        <w:rPr>
          <w:spacing w:val="1"/>
        </w:rPr>
        <w:t xml:space="preserve"> </w:t>
      </w:r>
      <w:r>
        <w:t>конструкции</w:t>
      </w:r>
      <w:r>
        <w:rPr>
          <w:spacing w:val="1"/>
        </w:rPr>
        <w:t xml:space="preserve"> </w:t>
      </w:r>
      <w:r>
        <w:t>образцов</w:t>
      </w:r>
      <w:r>
        <w:rPr>
          <w:spacing w:val="1"/>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 Элементарное прогнозирование порядка действий в зависимости от желаемого</w:t>
      </w:r>
      <w:r>
        <w:rPr>
          <w:spacing w:val="-57"/>
        </w:rPr>
        <w:t xml:space="preserve"> </w:t>
      </w:r>
      <w:r>
        <w:t>(необходимого)</w:t>
      </w:r>
      <w:r>
        <w:rPr>
          <w:spacing w:val="1"/>
        </w:rPr>
        <w:t xml:space="preserve"> </w:t>
      </w:r>
      <w:r>
        <w:t>результата,</w:t>
      </w:r>
      <w:r>
        <w:rPr>
          <w:spacing w:val="1"/>
        </w:rPr>
        <w:t xml:space="preserve"> </w:t>
      </w:r>
      <w:r>
        <w:t>выбор</w:t>
      </w:r>
      <w:r>
        <w:rPr>
          <w:spacing w:val="1"/>
        </w:rPr>
        <w:t xml:space="preserve"> </w:t>
      </w:r>
      <w:r>
        <w:t>способа</w:t>
      </w:r>
      <w:r>
        <w:rPr>
          <w:spacing w:val="1"/>
        </w:rPr>
        <w:t xml:space="preserve"> </w:t>
      </w:r>
      <w:r>
        <w:t>работы</w:t>
      </w:r>
      <w:r>
        <w:rPr>
          <w:spacing w:val="1"/>
        </w:rPr>
        <w:t xml:space="preserve"> </w:t>
      </w:r>
      <w:r>
        <w:t>в</w:t>
      </w:r>
      <w:r>
        <w:rPr>
          <w:spacing w:val="1"/>
        </w:rPr>
        <w:t xml:space="preserve"> </w:t>
      </w:r>
      <w:r>
        <w:t>зависимости</w:t>
      </w:r>
      <w:r>
        <w:rPr>
          <w:spacing w:val="1"/>
        </w:rPr>
        <w:t xml:space="preserve"> </w:t>
      </w:r>
      <w:r>
        <w:t>от</w:t>
      </w:r>
      <w:r>
        <w:rPr>
          <w:spacing w:val="61"/>
        </w:rPr>
        <w:t xml:space="preserve"> </w:t>
      </w:r>
      <w:r>
        <w:t>требуемого</w:t>
      </w:r>
      <w:r>
        <w:rPr>
          <w:spacing w:val="1"/>
        </w:rPr>
        <w:t xml:space="preserve"> </w:t>
      </w:r>
      <w:r>
        <w:t>результата</w:t>
      </w:r>
      <w:r>
        <w:rPr>
          <w:spacing w:val="-1"/>
        </w:rPr>
        <w:t xml:space="preserve"> </w:t>
      </w:r>
      <w:r>
        <w:t>(замысла).</w:t>
      </w:r>
    </w:p>
    <w:p w:rsidR="00227E85" w:rsidRDefault="00227E85">
      <w:pPr>
        <w:pStyle w:val="a3"/>
        <w:spacing w:before="10"/>
        <w:ind w:left="0"/>
        <w:jc w:val="left"/>
        <w:rPr>
          <w:sz w:val="26"/>
        </w:rPr>
      </w:pPr>
    </w:p>
    <w:p w:rsidR="00227E85" w:rsidRDefault="002360BD">
      <w:pPr>
        <w:pStyle w:val="1"/>
        <w:ind w:left="802"/>
        <w:jc w:val="both"/>
      </w:pPr>
      <w:r>
        <w:t>Информационно-коммуникативные</w:t>
      </w:r>
      <w:r>
        <w:rPr>
          <w:spacing w:val="-9"/>
        </w:rPr>
        <w:t xml:space="preserve"> </w:t>
      </w:r>
      <w:r>
        <w:t>технологии</w:t>
      </w:r>
    </w:p>
    <w:p w:rsidR="00227E85" w:rsidRDefault="002360BD">
      <w:pPr>
        <w:pStyle w:val="a3"/>
        <w:spacing w:before="24" w:line="264" w:lineRule="auto"/>
        <w:ind w:left="1282" w:right="1172"/>
        <w:jc w:val="left"/>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rsidR="00227E85" w:rsidRDefault="00227E85">
      <w:pPr>
        <w:pStyle w:val="a3"/>
        <w:spacing w:before="4"/>
        <w:ind w:left="0"/>
        <w:jc w:val="left"/>
        <w:rPr>
          <w:sz w:val="26"/>
        </w:rPr>
      </w:pPr>
    </w:p>
    <w:p w:rsidR="00227E85" w:rsidRDefault="002360BD">
      <w:pPr>
        <w:pStyle w:val="a3"/>
        <w:ind w:left="802"/>
        <w:jc w:val="left"/>
      </w:pPr>
      <w:r>
        <w:t>УНИВЕРСАЛЬНЫЕ</w:t>
      </w:r>
      <w:r>
        <w:rPr>
          <w:spacing w:val="-6"/>
        </w:rPr>
        <w:t xml:space="preserve"> </w:t>
      </w:r>
      <w:r>
        <w:t>УЧЕБНЫЕ</w:t>
      </w:r>
      <w:r>
        <w:rPr>
          <w:spacing w:val="-6"/>
        </w:rPr>
        <w:t xml:space="preserve"> </w:t>
      </w:r>
      <w:r>
        <w:t>ДЕЙСТВИЯ</w:t>
      </w:r>
      <w:r>
        <w:rPr>
          <w:spacing w:val="-6"/>
        </w:rPr>
        <w:t xml:space="preserve"> </w:t>
      </w:r>
      <w:r>
        <w:t>(ПРОПЕДЕВТИЧЕСКИЙ</w:t>
      </w:r>
      <w:r>
        <w:rPr>
          <w:spacing w:val="-7"/>
        </w:rPr>
        <w:t xml:space="preserve"> </w:t>
      </w:r>
      <w:r>
        <w:t>УРОВЕНЬ)</w:t>
      </w:r>
    </w:p>
    <w:p w:rsidR="00227E85" w:rsidRDefault="002360BD">
      <w:pPr>
        <w:pStyle w:val="a3"/>
        <w:spacing w:before="29" w:line="264" w:lineRule="auto"/>
        <w:ind w:right="414" w:firstLine="599"/>
      </w:pPr>
      <w:r>
        <w:t>Изучение</w:t>
      </w:r>
      <w:r>
        <w:rPr>
          <w:spacing w:val="1"/>
        </w:rPr>
        <w:t xml:space="preserve"> </w:t>
      </w:r>
      <w:r>
        <w:t>технологии</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60"/>
        </w:rPr>
        <w:t xml:space="preserve"> </w:t>
      </w:r>
      <w:r>
        <w:t>пропедевтическом</w:t>
      </w:r>
      <w:r>
        <w:rPr>
          <w:spacing w:val="1"/>
        </w:rPr>
        <w:t xml:space="preserve"> </w:t>
      </w:r>
      <w:r>
        <w:t>уровне ряда универсальных учебных действий: познавательных универсальных 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совместной деятельности.</w:t>
      </w:r>
    </w:p>
    <w:p w:rsidR="00227E85" w:rsidRDefault="00227E85">
      <w:pPr>
        <w:pStyle w:val="a3"/>
        <w:spacing w:before="8"/>
        <w:ind w:left="0"/>
        <w:jc w:val="left"/>
        <w:rPr>
          <w:sz w:val="26"/>
        </w:rPr>
      </w:pPr>
    </w:p>
    <w:p w:rsidR="00227E85" w:rsidRDefault="002360BD">
      <w:pPr>
        <w:pStyle w:val="1"/>
        <w:spacing w:line="264" w:lineRule="auto"/>
        <w:ind w:left="802" w:right="3982"/>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 исследовательские</w:t>
      </w:r>
      <w:r>
        <w:rPr>
          <w:spacing w:val="-4"/>
        </w:rPr>
        <w:t xml:space="preserve"> </w:t>
      </w:r>
      <w:r>
        <w:t>действия:</w:t>
      </w:r>
    </w:p>
    <w:p w:rsidR="00227E85" w:rsidRDefault="002360BD">
      <w:pPr>
        <w:pStyle w:val="a3"/>
        <w:spacing w:line="264" w:lineRule="auto"/>
        <w:ind w:left="1282"/>
        <w:jc w:val="left"/>
      </w:pPr>
      <w:r>
        <w:t>ориентироваться в терминах, используемых в технологии (в пределах изученного);</w:t>
      </w:r>
      <w:r>
        <w:rPr>
          <w:spacing w:val="1"/>
        </w:rPr>
        <w:t xml:space="preserve"> </w:t>
      </w:r>
      <w:r>
        <w:t>воспринимать и использовать предложенную инструкцию (устную, графическую);</w:t>
      </w:r>
      <w:r>
        <w:rPr>
          <w:spacing w:val="1"/>
        </w:rPr>
        <w:t xml:space="preserve"> </w:t>
      </w:r>
      <w:r>
        <w:t>анализировать устройство</w:t>
      </w:r>
      <w:r>
        <w:rPr>
          <w:spacing w:val="-3"/>
        </w:rPr>
        <w:t xml:space="preserve"> </w:t>
      </w:r>
      <w:r>
        <w:t>простых</w:t>
      </w:r>
      <w:r>
        <w:rPr>
          <w:spacing w:val="-3"/>
        </w:rPr>
        <w:t xml:space="preserve"> </w:t>
      </w:r>
      <w:r>
        <w:t>изделий</w:t>
      </w:r>
      <w:r>
        <w:rPr>
          <w:spacing w:val="-3"/>
        </w:rPr>
        <w:t xml:space="preserve"> </w:t>
      </w:r>
      <w:r>
        <w:t>по</w:t>
      </w:r>
      <w:r>
        <w:rPr>
          <w:spacing w:val="-3"/>
        </w:rPr>
        <w:t xml:space="preserve"> </w:t>
      </w:r>
      <w:r>
        <w:t>образцу,</w:t>
      </w:r>
      <w:r>
        <w:rPr>
          <w:spacing w:val="-2"/>
        </w:rPr>
        <w:t xml:space="preserve"> </w:t>
      </w:r>
      <w:r>
        <w:t>рисунку,</w:t>
      </w:r>
      <w:r>
        <w:rPr>
          <w:spacing w:val="-1"/>
        </w:rPr>
        <w:t xml:space="preserve"> </w:t>
      </w:r>
      <w:r>
        <w:t>выделять</w:t>
      </w:r>
      <w:r>
        <w:rPr>
          <w:spacing w:val="-3"/>
        </w:rPr>
        <w:t xml:space="preserve"> </w:t>
      </w:r>
      <w:r>
        <w:t>основные</w:t>
      </w:r>
    </w:p>
    <w:p w:rsidR="00227E85" w:rsidRDefault="002360BD">
      <w:pPr>
        <w:pStyle w:val="a3"/>
        <w:jc w:val="left"/>
      </w:pPr>
      <w:r>
        <w:t>и</w:t>
      </w:r>
      <w:r>
        <w:rPr>
          <w:spacing w:val="-4"/>
        </w:rPr>
        <w:t xml:space="preserve"> </w:t>
      </w:r>
      <w:r>
        <w:t>второстепенные</w:t>
      </w:r>
      <w:r>
        <w:rPr>
          <w:spacing w:val="-6"/>
        </w:rPr>
        <w:t xml:space="preserve"> </w:t>
      </w:r>
      <w:r>
        <w:t>составляющие</w:t>
      </w:r>
      <w:r>
        <w:rPr>
          <w:spacing w:val="-5"/>
        </w:rPr>
        <w:t xml:space="preserve"> </w:t>
      </w:r>
      <w:r>
        <w:t>конструкции;</w:t>
      </w:r>
    </w:p>
    <w:p w:rsidR="00227E85" w:rsidRDefault="002360BD">
      <w:pPr>
        <w:pStyle w:val="a3"/>
        <w:spacing w:before="24" w:line="264" w:lineRule="auto"/>
        <w:ind w:firstLine="599"/>
        <w:jc w:val="left"/>
      </w:pPr>
      <w:r>
        <w:t>сравнивать</w:t>
      </w:r>
      <w:r>
        <w:rPr>
          <w:spacing w:val="40"/>
        </w:rPr>
        <w:t xml:space="preserve"> </w:t>
      </w:r>
      <w:r>
        <w:t>отдельные</w:t>
      </w:r>
      <w:r>
        <w:rPr>
          <w:spacing w:val="37"/>
        </w:rPr>
        <w:t xml:space="preserve"> </w:t>
      </w:r>
      <w:r>
        <w:t>изделия</w:t>
      </w:r>
      <w:r>
        <w:rPr>
          <w:spacing w:val="39"/>
        </w:rPr>
        <w:t xml:space="preserve"> </w:t>
      </w:r>
      <w:r>
        <w:t>(конструкции),</w:t>
      </w:r>
      <w:r>
        <w:rPr>
          <w:spacing w:val="36"/>
        </w:rPr>
        <w:t xml:space="preserve"> </w:t>
      </w:r>
      <w:r>
        <w:t>находить</w:t>
      </w:r>
      <w:r>
        <w:rPr>
          <w:spacing w:val="40"/>
        </w:rPr>
        <w:t xml:space="preserve"> </w:t>
      </w:r>
      <w:r>
        <w:t>сходство</w:t>
      </w:r>
      <w:r>
        <w:rPr>
          <w:spacing w:val="38"/>
        </w:rPr>
        <w:t xml:space="preserve"> </w:t>
      </w:r>
      <w:r>
        <w:t>и</w:t>
      </w:r>
      <w:r>
        <w:rPr>
          <w:spacing w:val="38"/>
        </w:rPr>
        <w:t xml:space="preserve"> </w:t>
      </w:r>
      <w:r>
        <w:t>различия</w:t>
      </w:r>
      <w:r>
        <w:rPr>
          <w:spacing w:val="38"/>
        </w:rPr>
        <w:t xml:space="preserve"> </w:t>
      </w:r>
      <w:r>
        <w:t>в</w:t>
      </w:r>
      <w:r>
        <w:rPr>
          <w:spacing w:val="39"/>
        </w:rPr>
        <w:t xml:space="preserve"> </w:t>
      </w:r>
      <w:r>
        <w:t>их</w:t>
      </w:r>
      <w:r>
        <w:rPr>
          <w:spacing w:val="-57"/>
        </w:rPr>
        <w:t xml:space="preserve"> </w:t>
      </w:r>
      <w:r>
        <w:t>устройстве.</w:t>
      </w:r>
    </w:p>
    <w:p w:rsidR="00227E85" w:rsidRDefault="002360BD">
      <w:pPr>
        <w:pStyle w:val="1"/>
        <w:spacing w:before="5"/>
        <w:ind w:left="802"/>
      </w:pPr>
      <w:r>
        <w:t>Работа</w:t>
      </w:r>
      <w:r>
        <w:rPr>
          <w:spacing w:val="-3"/>
        </w:rPr>
        <w:t xml:space="preserve"> </w:t>
      </w:r>
      <w:r>
        <w:t>с</w:t>
      </w:r>
      <w:r>
        <w:rPr>
          <w:spacing w:val="-3"/>
        </w:rPr>
        <w:t xml:space="preserve"> </w:t>
      </w:r>
      <w:r>
        <w:t>информацией:</w:t>
      </w:r>
    </w:p>
    <w:p w:rsidR="00227E85" w:rsidRDefault="002360BD">
      <w:pPr>
        <w:pStyle w:val="a3"/>
        <w:spacing w:before="24" w:line="264" w:lineRule="auto"/>
        <w:ind w:right="398" w:firstLine="599"/>
        <w:jc w:val="left"/>
      </w:pPr>
      <w:r>
        <w:t>У</w:t>
      </w:r>
      <w:r>
        <w:rPr>
          <w:spacing w:val="16"/>
        </w:rPr>
        <w:t xml:space="preserve"> </w:t>
      </w:r>
      <w:r>
        <w:t>обучающегося</w:t>
      </w:r>
      <w:r>
        <w:rPr>
          <w:spacing w:val="17"/>
        </w:rPr>
        <w:t xml:space="preserve"> </w:t>
      </w:r>
      <w:r>
        <w:t>будут</w:t>
      </w:r>
      <w:r>
        <w:rPr>
          <w:spacing w:val="20"/>
        </w:rPr>
        <w:t xml:space="preserve"> </w:t>
      </w:r>
      <w:r>
        <w:t>сформированы</w:t>
      </w:r>
      <w:r>
        <w:rPr>
          <w:spacing w:val="16"/>
        </w:rPr>
        <w:t xml:space="preserve"> </w:t>
      </w:r>
      <w:r>
        <w:t>следующие</w:t>
      </w:r>
      <w:r>
        <w:rPr>
          <w:spacing w:val="18"/>
        </w:rPr>
        <w:t xml:space="preserve"> </w:t>
      </w:r>
      <w:r>
        <w:t>умения</w:t>
      </w:r>
      <w:r>
        <w:rPr>
          <w:spacing w:val="17"/>
        </w:rPr>
        <w:t xml:space="preserve"> </w:t>
      </w:r>
      <w:r>
        <w:t>работать</w:t>
      </w:r>
      <w:r>
        <w:rPr>
          <w:spacing w:val="18"/>
        </w:rPr>
        <w:t xml:space="preserve"> </w:t>
      </w:r>
      <w:r>
        <w:t>с</w:t>
      </w:r>
      <w:r>
        <w:rPr>
          <w:spacing w:val="14"/>
        </w:rPr>
        <w:t xml:space="preserve"> </w:t>
      </w:r>
      <w:r>
        <w:t>информацией</w:t>
      </w:r>
      <w:r>
        <w:rPr>
          <w:spacing w:val="-57"/>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227E85" w:rsidRDefault="002360BD">
      <w:pPr>
        <w:pStyle w:val="a3"/>
        <w:spacing w:line="264" w:lineRule="auto"/>
        <w:ind w:right="398" w:firstLine="599"/>
        <w:jc w:val="left"/>
      </w:pPr>
      <w:r>
        <w:t>воспринимать информацию (представленную в объяснении учителя или в учебнике),</w:t>
      </w:r>
      <w:r>
        <w:rPr>
          <w:spacing w:val="-57"/>
        </w:rPr>
        <w:t xml:space="preserve"> </w:t>
      </w:r>
      <w:r>
        <w:t>использовать еѐ</w:t>
      </w:r>
      <w:r>
        <w:rPr>
          <w:spacing w:val="-1"/>
        </w:rPr>
        <w:t xml:space="preserve"> </w:t>
      </w:r>
      <w:r>
        <w:t>в</w:t>
      </w:r>
      <w:r>
        <w:rPr>
          <w:spacing w:val="-1"/>
        </w:rPr>
        <w:t xml:space="preserve"> </w:t>
      </w:r>
      <w:r>
        <w:t>работе;</w:t>
      </w:r>
    </w:p>
    <w:p w:rsidR="00227E85" w:rsidRDefault="002360BD">
      <w:pPr>
        <w:pStyle w:val="a3"/>
        <w:tabs>
          <w:tab w:val="left" w:pos="2464"/>
          <w:tab w:val="left" w:pos="2797"/>
          <w:tab w:val="left" w:pos="4483"/>
          <w:tab w:val="left" w:pos="5982"/>
          <w:tab w:val="left" w:pos="8688"/>
        </w:tabs>
        <w:spacing w:line="264" w:lineRule="auto"/>
        <w:ind w:right="408" w:firstLine="599"/>
        <w:jc w:val="left"/>
      </w:pPr>
      <w:r>
        <w:t>понимать</w:t>
      </w:r>
      <w:r>
        <w:tab/>
        <w:t>и</w:t>
      </w:r>
      <w:r>
        <w:tab/>
        <w:t>анализировать</w:t>
      </w:r>
      <w:r>
        <w:tab/>
        <w:t>простейшую</w:t>
      </w:r>
      <w:r>
        <w:tab/>
        <w:t>знаково-символическую</w:t>
      </w:r>
      <w:r>
        <w:tab/>
      </w:r>
      <w:r>
        <w:rPr>
          <w:spacing w:val="-1"/>
        </w:rPr>
        <w:t>информацию</w:t>
      </w:r>
      <w:r>
        <w:rPr>
          <w:spacing w:val="-57"/>
        </w:rPr>
        <w:t xml:space="preserve"> </w:t>
      </w:r>
      <w:r>
        <w:t>(схема,</w:t>
      </w:r>
      <w:r>
        <w:rPr>
          <w:spacing w:val="-1"/>
        </w:rPr>
        <w:t xml:space="preserve"> </w:t>
      </w:r>
      <w:r>
        <w:t>рисунок) и</w:t>
      </w:r>
      <w:r>
        <w:rPr>
          <w:spacing w:val="-1"/>
        </w:rPr>
        <w:t xml:space="preserve"> </w:t>
      </w:r>
      <w:r>
        <w:t>строить</w:t>
      </w:r>
      <w:r>
        <w:rPr>
          <w:spacing w:val="1"/>
        </w:rPr>
        <w:t xml:space="preserve"> </w:t>
      </w:r>
      <w:r>
        <w:t>работу</w:t>
      </w:r>
      <w:r>
        <w:rPr>
          <w:spacing w:val="-8"/>
        </w:rPr>
        <w:t xml:space="preserve"> </w:t>
      </w:r>
      <w:r>
        <w:t>в</w:t>
      </w:r>
      <w:r>
        <w:rPr>
          <w:spacing w:val="2"/>
        </w:rPr>
        <w:t xml:space="preserve"> </w:t>
      </w:r>
      <w:r>
        <w:t>соответствии с</w:t>
      </w:r>
      <w:r>
        <w:rPr>
          <w:spacing w:val="-1"/>
        </w:rPr>
        <w:t xml:space="preserve"> </w:t>
      </w:r>
      <w:r>
        <w:t>ней.</w:t>
      </w:r>
    </w:p>
    <w:p w:rsidR="00227E85" w:rsidRDefault="00227E85">
      <w:pPr>
        <w:pStyle w:val="a3"/>
        <w:spacing w:before="8"/>
        <w:ind w:left="0"/>
        <w:jc w:val="left"/>
        <w:rPr>
          <w:sz w:val="26"/>
        </w:rPr>
      </w:pPr>
    </w:p>
    <w:p w:rsidR="00227E85" w:rsidRDefault="002360BD">
      <w:pPr>
        <w:pStyle w:val="1"/>
        <w:spacing w:before="1"/>
        <w:ind w:left="802"/>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227E85" w:rsidRDefault="002360BD">
      <w:pPr>
        <w:pStyle w:val="a3"/>
        <w:spacing w:before="24" w:line="264" w:lineRule="auto"/>
        <w:ind w:right="414" w:firstLine="599"/>
      </w:pPr>
      <w:r>
        <w:t>участвовать</w:t>
      </w:r>
      <w:r>
        <w:rPr>
          <w:spacing w:val="1"/>
        </w:rPr>
        <w:t xml:space="preserve"> </w:t>
      </w:r>
      <w:r>
        <w:t>в</w:t>
      </w:r>
      <w:r>
        <w:rPr>
          <w:spacing w:val="1"/>
        </w:rPr>
        <w:t xml:space="preserve"> </w:t>
      </w:r>
      <w:r>
        <w:t>коллективном</w:t>
      </w:r>
      <w:r>
        <w:rPr>
          <w:spacing w:val="1"/>
        </w:rPr>
        <w:t xml:space="preserve"> </w:t>
      </w:r>
      <w:r>
        <w:t>обсуждении:</w:t>
      </w:r>
      <w:r>
        <w:rPr>
          <w:spacing w:val="1"/>
        </w:rPr>
        <w:t xml:space="preserve"> </w:t>
      </w:r>
      <w:r>
        <w:t>высказывать</w:t>
      </w:r>
      <w:r>
        <w:rPr>
          <w:spacing w:val="1"/>
        </w:rPr>
        <w:t xml:space="preserve"> </w:t>
      </w:r>
      <w:r>
        <w:t>собственное</w:t>
      </w:r>
      <w:r>
        <w:rPr>
          <w:spacing w:val="6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выполнять</w:t>
      </w:r>
      <w:r>
        <w:rPr>
          <w:spacing w:val="1"/>
        </w:rPr>
        <w:t xml:space="preserve"> </w:t>
      </w:r>
      <w:r>
        <w:t>правила</w:t>
      </w:r>
      <w:r>
        <w:rPr>
          <w:spacing w:val="1"/>
        </w:rPr>
        <w:t xml:space="preserve"> </w:t>
      </w:r>
      <w:r>
        <w:t>этики</w:t>
      </w:r>
      <w:r>
        <w:rPr>
          <w:spacing w:val="1"/>
        </w:rPr>
        <w:t xml:space="preserve"> </w:t>
      </w:r>
      <w:r>
        <w:t>общения: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 мнению другого;</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right="413" w:firstLine="599"/>
      </w:pPr>
      <w:r>
        <w:lastRenderedPageBreak/>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 тем).</w:t>
      </w:r>
    </w:p>
    <w:p w:rsidR="00227E85" w:rsidRDefault="00227E85">
      <w:pPr>
        <w:pStyle w:val="a3"/>
        <w:spacing w:before="8"/>
        <w:ind w:left="0"/>
        <w:jc w:val="left"/>
        <w:rPr>
          <w:sz w:val="26"/>
        </w:rPr>
      </w:pPr>
    </w:p>
    <w:p w:rsidR="00227E85" w:rsidRDefault="002360BD">
      <w:pPr>
        <w:pStyle w:val="1"/>
        <w:spacing w:before="1" w:line="264" w:lineRule="auto"/>
        <w:ind w:left="802" w:right="4309"/>
        <w:jc w:val="both"/>
      </w:pPr>
      <w:r>
        <w:t>Регулятивные универсальные учебные действия</w:t>
      </w:r>
      <w:r>
        <w:rPr>
          <w:spacing w:val="-57"/>
        </w:rPr>
        <w:t xml:space="preserve"> </w:t>
      </w:r>
      <w:r>
        <w:t>Самоорганизация</w:t>
      </w:r>
      <w:r>
        <w:rPr>
          <w:spacing w:val="-1"/>
        </w:rPr>
        <w:t xml:space="preserve"> </w:t>
      </w:r>
      <w:r>
        <w:t>и</w:t>
      </w:r>
      <w:r>
        <w:rPr>
          <w:spacing w:val="-1"/>
        </w:rPr>
        <w:t xml:space="preserve"> </w:t>
      </w:r>
      <w:r>
        <w:t>самоконтроль:</w:t>
      </w:r>
    </w:p>
    <w:p w:rsidR="00227E85" w:rsidRDefault="002360BD">
      <w:pPr>
        <w:pStyle w:val="a3"/>
        <w:spacing w:line="264" w:lineRule="auto"/>
        <w:ind w:left="1282" w:right="415"/>
      </w:pPr>
      <w:r>
        <w:t>принимать и удерживать в процессе деятельности предложенную учебную задачу;</w:t>
      </w:r>
      <w:r>
        <w:rPr>
          <w:spacing w:val="1"/>
        </w:rPr>
        <w:t xml:space="preserve"> </w:t>
      </w:r>
      <w:r>
        <w:t>действовать</w:t>
      </w:r>
      <w:r>
        <w:rPr>
          <w:spacing w:val="7"/>
        </w:rPr>
        <w:t xml:space="preserve"> </w:t>
      </w:r>
      <w:r>
        <w:t>по</w:t>
      </w:r>
      <w:r>
        <w:rPr>
          <w:spacing w:val="3"/>
        </w:rPr>
        <w:t xml:space="preserve"> </w:t>
      </w:r>
      <w:r>
        <w:t>плану,</w:t>
      </w:r>
      <w:r>
        <w:rPr>
          <w:spacing w:val="9"/>
        </w:rPr>
        <w:t xml:space="preserve"> </w:t>
      </w:r>
      <w:r>
        <w:t>предложенному</w:t>
      </w:r>
      <w:r>
        <w:rPr>
          <w:spacing w:val="3"/>
        </w:rPr>
        <w:t xml:space="preserve"> </w:t>
      </w:r>
      <w:r>
        <w:t>учителем,</w:t>
      </w:r>
      <w:r>
        <w:rPr>
          <w:spacing w:val="7"/>
        </w:rPr>
        <w:t xml:space="preserve"> </w:t>
      </w:r>
      <w:r>
        <w:t>работать</w:t>
      </w:r>
      <w:r>
        <w:rPr>
          <w:spacing w:val="7"/>
        </w:rPr>
        <w:t xml:space="preserve"> </w:t>
      </w:r>
      <w:r>
        <w:t>с</w:t>
      </w:r>
      <w:r>
        <w:rPr>
          <w:spacing w:val="6"/>
        </w:rPr>
        <w:t xml:space="preserve"> </w:t>
      </w:r>
      <w:r>
        <w:t>опорой</w:t>
      </w:r>
      <w:r>
        <w:rPr>
          <w:spacing w:val="2"/>
        </w:rPr>
        <w:t xml:space="preserve"> </w:t>
      </w:r>
      <w:r>
        <w:t>на</w:t>
      </w:r>
      <w:r>
        <w:rPr>
          <w:spacing w:val="6"/>
        </w:rPr>
        <w:t xml:space="preserve"> </w:t>
      </w:r>
      <w:r>
        <w:t>графическую</w:t>
      </w:r>
    </w:p>
    <w:p w:rsidR="00227E85" w:rsidRDefault="002360BD">
      <w:pPr>
        <w:pStyle w:val="a3"/>
        <w:spacing w:line="264" w:lineRule="auto"/>
        <w:ind w:right="414"/>
      </w:pPr>
      <w:r>
        <w:t>инструкцию учебника, принимать участие в коллективном построении простого плана</w:t>
      </w:r>
      <w:r>
        <w:rPr>
          <w:spacing w:val="1"/>
        </w:rPr>
        <w:t xml:space="preserve"> </w:t>
      </w:r>
      <w:r>
        <w:t>действий;</w:t>
      </w:r>
    </w:p>
    <w:p w:rsidR="00227E85" w:rsidRDefault="002360BD">
      <w:pPr>
        <w:pStyle w:val="a3"/>
        <w:spacing w:line="264" w:lineRule="auto"/>
        <w:ind w:right="414" w:firstLine="599"/>
      </w:pPr>
      <w:r>
        <w:t>понимать и принимать критерии оценки качества работы, руководствоваться ими в</w:t>
      </w:r>
      <w:r>
        <w:rPr>
          <w:spacing w:val="1"/>
        </w:rPr>
        <w:t xml:space="preserve"> </w:t>
      </w:r>
      <w:r>
        <w:t>процессе</w:t>
      </w:r>
      <w:r>
        <w:rPr>
          <w:spacing w:val="-2"/>
        </w:rPr>
        <w:t xml:space="preserve"> </w:t>
      </w:r>
      <w:r>
        <w:t>анализа</w:t>
      </w:r>
      <w:r>
        <w:rPr>
          <w:spacing w:val="-1"/>
        </w:rPr>
        <w:t xml:space="preserve"> </w:t>
      </w:r>
      <w:r>
        <w:t>и</w:t>
      </w:r>
      <w:r>
        <w:rPr>
          <w:spacing w:val="2"/>
        </w:rPr>
        <w:t xml:space="preserve"> </w:t>
      </w:r>
      <w:r>
        <w:t>оценки выполненных работ;</w:t>
      </w:r>
    </w:p>
    <w:p w:rsidR="00227E85" w:rsidRDefault="002360BD">
      <w:pPr>
        <w:pStyle w:val="a3"/>
        <w:spacing w:line="264" w:lineRule="auto"/>
        <w:ind w:right="411" w:firstLine="599"/>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60"/>
        </w:rPr>
        <w:t xml:space="preserve"> </w:t>
      </w:r>
      <w:r>
        <w:t>рабочего</w:t>
      </w:r>
      <w:r>
        <w:rPr>
          <w:spacing w:val="1"/>
        </w:rPr>
        <w:t xml:space="preserve"> </w:t>
      </w:r>
      <w:r>
        <w:t>места, поддерживать на нѐм порядок в течение урока, производить необходимую уборку</w:t>
      </w:r>
      <w:r>
        <w:rPr>
          <w:spacing w:val="1"/>
        </w:rPr>
        <w:t xml:space="preserve"> </w:t>
      </w:r>
      <w:r>
        <w:t>по</w:t>
      </w:r>
      <w:r>
        <w:rPr>
          <w:spacing w:val="-1"/>
        </w:rPr>
        <w:t xml:space="preserve"> </w:t>
      </w:r>
      <w:r>
        <w:t>окончании работы;</w:t>
      </w:r>
    </w:p>
    <w:p w:rsidR="00227E85" w:rsidRDefault="002360BD">
      <w:pPr>
        <w:pStyle w:val="a3"/>
        <w:spacing w:line="275" w:lineRule="exact"/>
        <w:ind w:left="1282"/>
      </w:pPr>
      <w:r>
        <w:t>выполнять</w:t>
      </w:r>
      <w:r>
        <w:rPr>
          <w:spacing w:val="-2"/>
        </w:rPr>
        <w:t xml:space="preserve"> </w:t>
      </w:r>
      <w:r>
        <w:t>несложные</w:t>
      </w:r>
      <w:r>
        <w:rPr>
          <w:spacing w:val="-3"/>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4"/>
        </w:rPr>
        <w:t xml:space="preserve"> </w:t>
      </w:r>
      <w:r>
        <w:t>предложенным</w:t>
      </w:r>
      <w:r>
        <w:rPr>
          <w:spacing w:val="-5"/>
        </w:rPr>
        <w:t xml:space="preserve"> </w:t>
      </w:r>
      <w:r>
        <w:t>критериям.</w:t>
      </w:r>
    </w:p>
    <w:p w:rsidR="00227E85" w:rsidRDefault="00227E85">
      <w:pPr>
        <w:pStyle w:val="a3"/>
        <w:spacing w:before="5"/>
        <w:ind w:left="0"/>
        <w:jc w:val="left"/>
        <w:rPr>
          <w:sz w:val="28"/>
        </w:rPr>
      </w:pPr>
    </w:p>
    <w:p w:rsidR="00227E85" w:rsidRDefault="002360BD">
      <w:pPr>
        <w:pStyle w:val="1"/>
        <w:ind w:left="802"/>
        <w:rPr>
          <w:b w:val="0"/>
        </w:rPr>
      </w:pPr>
      <w:r>
        <w:t>Совместная</w:t>
      </w:r>
      <w:r>
        <w:rPr>
          <w:spacing w:val="-3"/>
        </w:rPr>
        <w:t xml:space="preserve"> </w:t>
      </w:r>
      <w:r>
        <w:t>деятельность</w:t>
      </w:r>
      <w:r>
        <w:rPr>
          <w:b w:val="0"/>
        </w:rPr>
        <w:t>:</w:t>
      </w:r>
    </w:p>
    <w:p w:rsidR="00227E85" w:rsidRDefault="002360BD">
      <w:pPr>
        <w:pStyle w:val="a3"/>
        <w:spacing w:before="29" w:line="264" w:lineRule="auto"/>
        <w:ind w:firstLine="599"/>
        <w:jc w:val="left"/>
      </w:pPr>
      <w:r>
        <w:t>проявлять</w:t>
      </w:r>
      <w:r>
        <w:rPr>
          <w:spacing w:val="3"/>
        </w:rPr>
        <w:t xml:space="preserve"> </w:t>
      </w:r>
      <w:r>
        <w:t>положительное</w:t>
      </w:r>
      <w:r>
        <w:rPr>
          <w:spacing w:val="1"/>
        </w:rPr>
        <w:t xml:space="preserve"> </w:t>
      </w:r>
      <w:r>
        <w:t>отношение</w:t>
      </w:r>
      <w:r>
        <w:rPr>
          <w:spacing w:val="1"/>
        </w:rPr>
        <w:t xml:space="preserve"> </w:t>
      </w:r>
      <w:r>
        <w:t>к</w:t>
      </w:r>
      <w:r>
        <w:rPr>
          <w:spacing w:val="3"/>
        </w:rPr>
        <w:t xml:space="preserve"> </w:t>
      </w:r>
      <w:r>
        <w:t>включению</w:t>
      </w:r>
      <w:r>
        <w:rPr>
          <w:spacing w:val="3"/>
        </w:rPr>
        <w:t xml:space="preserve"> </w:t>
      </w:r>
      <w:r>
        <w:t>в</w:t>
      </w:r>
      <w:r>
        <w:rPr>
          <w:spacing w:val="2"/>
        </w:rPr>
        <w:t xml:space="preserve"> </w:t>
      </w:r>
      <w:r>
        <w:t>совместную</w:t>
      </w:r>
      <w:r>
        <w:rPr>
          <w:spacing w:val="3"/>
        </w:rPr>
        <w:t xml:space="preserve"> </w:t>
      </w:r>
      <w:r>
        <w:t>работу,</w:t>
      </w:r>
      <w:r>
        <w:rPr>
          <w:spacing w:val="2"/>
        </w:rPr>
        <w:t xml:space="preserve"> </w:t>
      </w:r>
      <w:r>
        <w:t>к</w:t>
      </w:r>
      <w:r>
        <w:rPr>
          <w:spacing w:val="3"/>
        </w:rPr>
        <w:t xml:space="preserve"> </w:t>
      </w:r>
      <w:r>
        <w:t>простым</w:t>
      </w:r>
      <w:r>
        <w:rPr>
          <w:spacing w:val="-57"/>
        </w:rPr>
        <w:t xml:space="preserve"> </w:t>
      </w:r>
      <w:r>
        <w:t>видам</w:t>
      </w:r>
      <w:r>
        <w:rPr>
          <w:spacing w:val="-2"/>
        </w:rPr>
        <w:t xml:space="preserve"> </w:t>
      </w:r>
      <w:r>
        <w:t>сотрудничества;</w:t>
      </w:r>
    </w:p>
    <w:p w:rsidR="00227E85" w:rsidRDefault="002360BD">
      <w:pPr>
        <w:pStyle w:val="a3"/>
        <w:spacing w:line="264" w:lineRule="auto"/>
        <w:ind w:firstLine="599"/>
        <w:jc w:val="left"/>
      </w:pPr>
      <w:r>
        <w:t>принимать</w:t>
      </w:r>
      <w:r>
        <w:rPr>
          <w:spacing w:val="35"/>
        </w:rPr>
        <w:t xml:space="preserve"> </w:t>
      </w:r>
      <w:r>
        <w:t>участие</w:t>
      </w:r>
      <w:r>
        <w:rPr>
          <w:spacing w:val="31"/>
        </w:rPr>
        <w:t xml:space="preserve"> </w:t>
      </w:r>
      <w:r>
        <w:t>в</w:t>
      </w:r>
      <w:r>
        <w:rPr>
          <w:spacing w:val="34"/>
        </w:rPr>
        <w:t xml:space="preserve"> </w:t>
      </w:r>
      <w:r>
        <w:t>парных,</w:t>
      </w:r>
      <w:r>
        <w:rPr>
          <w:spacing w:val="32"/>
        </w:rPr>
        <w:t xml:space="preserve"> </w:t>
      </w:r>
      <w:r>
        <w:t>групповых,</w:t>
      </w:r>
      <w:r>
        <w:rPr>
          <w:spacing w:val="31"/>
        </w:rPr>
        <w:t xml:space="preserve"> </w:t>
      </w:r>
      <w:r>
        <w:t>коллективных</w:t>
      </w:r>
      <w:r>
        <w:rPr>
          <w:spacing w:val="34"/>
        </w:rPr>
        <w:t xml:space="preserve"> </w:t>
      </w:r>
      <w:r>
        <w:t>видах</w:t>
      </w:r>
      <w:r>
        <w:rPr>
          <w:spacing w:val="34"/>
        </w:rPr>
        <w:t xml:space="preserve"> </w:t>
      </w:r>
      <w:r>
        <w:t>работы,</w:t>
      </w:r>
      <w:r>
        <w:rPr>
          <w:spacing w:val="32"/>
        </w:rPr>
        <w:t xml:space="preserve"> </w:t>
      </w:r>
      <w:r>
        <w:t>в</w:t>
      </w:r>
      <w:r>
        <w:rPr>
          <w:spacing w:val="32"/>
        </w:rPr>
        <w:t xml:space="preserve"> </w:t>
      </w:r>
      <w:r>
        <w:t>процессе</w:t>
      </w:r>
      <w:r>
        <w:rPr>
          <w:spacing w:val="-57"/>
        </w:rPr>
        <w:t xml:space="preserve"> </w:t>
      </w:r>
      <w:r>
        <w:t>изготовления</w:t>
      </w:r>
      <w:r>
        <w:rPr>
          <w:spacing w:val="-1"/>
        </w:rPr>
        <w:t xml:space="preserve"> </w:t>
      </w:r>
      <w:r>
        <w:t>изделий</w:t>
      </w:r>
      <w:r>
        <w:rPr>
          <w:spacing w:val="-1"/>
        </w:rPr>
        <w:t xml:space="preserve"> </w:t>
      </w:r>
      <w:r>
        <w:t>осуществлять элементарное</w:t>
      </w:r>
      <w:r>
        <w:rPr>
          <w:spacing w:val="-2"/>
        </w:rPr>
        <w:t xml:space="preserve"> </w:t>
      </w:r>
      <w:r>
        <w:t>сотрудничество.</w:t>
      </w:r>
    </w:p>
    <w:p w:rsidR="00227E85" w:rsidRDefault="00227E85">
      <w:pPr>
        <w:pStyle w:val="a3"/>
        <w:spacing w:before="8"/>
        <w:ind w:left="0"/>
        <w:jc w:val="left"/>
        <w:rPr>
          <w:sz w:val="26"/>
        </w:rPr>
      </w:pPr>
    </w:p>
    <w:p w:rsidR="00227E85" w:rsidRDefault="002360BD" w:rsidP="006C75FD">
      <w:pPr>
        <w:pStyle w:val="1"/>
        <w:numPr>
          <w:ilvl w:val="3"/>
          <w:numId w:val="46"/>
        </w:numPr>
        <w:tabs>
          <w:tab w:val="left" w:pos="983"/>
        </w:tabs>
        <w:ind w:hanging="181"/>
      </w:pPr>
      <w:r>
        <w:t>КЛАСС</w:t>
      </w:r>
    </w:p>
    <w:p w:rsidR="00227E85" w:rsidRDefault="00227E85">
      <w:pPr>
        <w:pStyle w:val="a3"/>
        <w:spacing w:before="9"/>
        <w:ind w:left="0"/>
        <w:jc w:val="left"/>
        <w:rPr>
          <w:b/>
          <w:sz w:val="28"/>
        </w:rPr>
      </w:pPr>
    </w:p>
    <w:p w:rsidR="00227E85" w:rsidRDefault="002360BD">
      <w:pPr>
        <w:spacing w:before="1"/>
        <w:ind w:left="80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227E85" w:rsidRDefault="002360BD">
      <w:pPr>
        <w:pStyle w:val="a3"/>
        <w:spacing w:before="24" w:line="264" w:lineRule="auto"/>
        <w:ind w:right="405" w:firstLine="599"/>
      </w:pPr>
      <w:r>
        <w:t>Рукотворный</w:t>
      </w:r>
      <w:r>
        <w:rPr>
          <w:spacing w:val="1"/>
        </w:rPr>
        <w:t xml:space="preserve"> </w:t>
      </w:r>
      <w:r>
        <w:t>мир</w:t>
      </w:r>
      <w:r>
        <w:rPr>
          <w:spacing w:val="1"/>
        </w:rPr>
        <w:t xml:space="preserve"> </w:t>
      </w:r>
      <w:r>
        <w:t>–</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6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w:t>
      </w:r>
      <w:r>
        <w:rPr>
          <w:spacing w:val="1"/>
        </w:rPr>
        <w:t xml:space="preserve"> </w:t>
      </w:r>
      <w:r>
        <w:t>тон</w:t>
      </w:r>
      <w:r>
        <w:rPr>
          <w:spacing w:val="1"/>
        </w:rPr>
        <w:t xml:space="preserve"> </w:t>
      </w:r>
      <w:r>
        <w:t>и</w:t>
      </w:r>
      <w:r>
        <w:rPr>
          <w:spacing w:val="1"/>
        </w:rPr>
        <w:t xml:space="preserve"> </w:t>
      </w:r>
      <w:r>
        <w:t>другие).</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учѐтом</w:t>
      </w:r>
      <w:r>
        <w:rPr>
          <w:spacing w:val="1"/>
        </w:rPr>
        <w:t xml:space="preserve"> </w:t>
      </w:r>
      <w:r>
        <w:t>данного принципа. Общее представление о технологическом процессе: анализ 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 с целью получения (выделения)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2"/>
        </w:rPr>
        <w:t xml:space="preserve"> </w:t>
      </w:r>
      <w:r>
        <w:t>из</w:t>
      </w:r>
      <w:r>
        <w:rPr>
          <w:spacing w:val="-2"/>
        </w:rPr>
        <w:t xml:space="preserve"> </w:t>
      </w:r>
      <w:r>
        <w:t>различных</w:t>
      </w:r>
      <w:r>
        <w:rPr>
          <w:spacing w:val="-2"/>
        </w:rPr>
        <w:t xml:space="preserve"> </w:t>
      </w:r>
      <w:r>
        <w:t>материалов</w:t>
      </w:r>
      <w:r>
        <w:rPr>
          <w:spacing w:val="-3"/>
        </w:rPr>
        <w:t xml:space="preserve"> </w:t>
      </w:r>
      <w:r>
        <w:t>с</w:t>
      </w:r>
      <w:r>
        <w:rPr>
          <w:spacing w:val="-1"/>
        </w:rPr>
        <w:t xml:space="preserve"> </w:t>
      </w:r>
      <w:r>
        <w:t>соблюдением</w:t>
      </w:r>
      <w:r>
        <w:rPr>
          <w:spacing w:val="-2"/>
        </w:rPr>
        <w:t xml:space="preserve"> </w:t>
      </w:r>
      <w:r>
        <w:t>этапов</w:t>
      </w:r>
      <w:r>
        <w:rPr>
          <w:spacing w:val="-2"/>
        </w:rPr>
        <w:t xml:space="preserve"> </w:t>
      </w:r>
      <w:r>
        <w:t>технологического</w:t>
      </w:r>
      <w:r>
        <w:rPr>
          <w:spacing w:val="-1"/>
        </w:rPr>
        <w:t xml:space="preserve"> </w:t>
      </w:r>
      <w:r>
        <w:t>процесса.</w:t>
      </w:r>
    </w:p>
    <w:p w:rsidR="00227E85" w:rsidRDefault="002360BD">
      <w:pPr>
        <w:pStyle w:val="a3"/>
        <w:spacing w:line="264" w:lineRule="auto"/>
        <w:ind w:right="414" w:firstLine="599"/>
      </w:pPr>
      <w:r>
        <w:t>Традиции</w:t>
      </w:r>
      <w:r>
        <w:rPr>
          <w:spacing w:val="38"/>
        </w:rPr>
        <w:t xml:space="preserve"> </w:t>
      </w:r>
      <w:r>
        <w:t>и</w:t>
      </w:r>
      <w:r>
        <w:rPr>
          <w:spacing w:val="37"/>
        </w:rPr>
        <w:t xml:space="preserve"> </w:t>
      </w:r>
      <w:r>
        <w:t>современность.</w:t>
      </w:r>
      <w:r>
        <w:rPr>
          <w:spacing w:val="37"/>
        </w:rPr>
        <w:t xml:space="preserve"> </w:t>
      </w:r>
      <w:r>
        <w:t>Новая</w:t>
      </w:r>
      <w:r>
        <w:rPr>
          <w:spacing w:val="38"/>
        </w:rPr>
        <w:t xml:space="preserve"> </w:t>
      </w:r>
      <w:r>
        <w:t>жизнь</w:t>
      </w:r>
      <w:r>
        <w:rPr>
          <w:spacing w:val="39"/>
        </w:rPr>
        <w:t xml:space="preserve"> </w:t>
      </w:r>
      <w:r>
        <w:t>древних</w:t>
      </w:r>
      <w:r>
        <w:rPr>
          <w:spacing w:val="37"/>
        </w:rPr>
        <w:t xml:space="preserve"> </w:t>
      </w:r>
      <w:r>
        <w:t>профессий.</w:t>
      </w:r>
      <w:r>
        <w:rPr>
          <w:spacing w:val="38"/>
        </w:rPr>
        <w:t xml:space="preserve"> </w:t>
      </w:r>
      <w:r>
        <w:t>Совершенствование</w:t>
      </w:r>
      <w:r>
        <w:rPr>
          <w:spacing w:val="-58"/>
        </w:rPr>
        <w:t xml:space="preserve"> </w:t>
      </w:r>
      <w:r>
        <w:t>их технологических процессов. Мастера и их профессии, правила мастера. Культурные</w:t>
      </w:r>
      <w:r>
        <w:rPr>
          <w:spacing w:val="1"/>
        </w:rPr>
        <w:t xml:space="preserve"> </w:t>
      </w:r>
      <w:r>
        <w:t>традиции.</w:t>
      </w:r>
      <w:r>
        <w:rPr>
          <w:spacing w:val="-1"/>
        </w:rPr>
        <w:t xml:space="preserve"> </w:t>
      </w:r>
      <w:r>
        <w:t>Техника</w:t>
      </w:r>
      <w:r>
        <w:rPr>
          <w:spacing w:val="-1"/>
        </w:rPr>
        <w:t xml:space="preserve"> </w:t>
      </w:r>
      <w:r>
        <w:t>на</w:t>
      </w:r>
      <w:r>
        <w:rPr>
          <w:spacing w:val="-1"/>
        </w:rPr>
        <w:t xml:space="preserve"> </w:t>
      </w:r>
      <w:r>
        <w:t>службе</w:t>
      </w:r>
      <w:r>
        <w:rPr>
          <w:spacing w:val="1"/>
        </w:rPr>
        <w:t xml:space="preserve"> </w:t>
      </w:r>
      <w:r>
        <w:t>человеку.</w:t>
      </w:r>
    </w:p>
    <w:p w:rsidR="00227E85" w:rsidRDefault="002360BD">
      <w:pPr>
        <w:pStyle w:val="a3"/>
        <w:spacing w:line="264" w:lineRule="auto"/>
        <w:ind w:right="417" w:firstLine="59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4"/>
        </w:rPr>
        <w:t xml:space="preserve"> </w:t>
      </w:r>
      <w:r>
        <w:t>и</w:t>
      </w:r>
      <w:r>
        <w:rPr>
          <w:spacing w:val="-1"/>
        </w:rPr>
        <w:t xml:space="preserve"> </w:t>
      </w:r>
      <w:r>
        <w:t>воплощение). Несложные</w:t>
      </w:r>
      <w:r>
        <w:rPr>
          <w:spacing w:val="-3"/>
        </w:rPr>
        <w:t xml:space="preserve"> </w:t>
      </w:r>
      <w:r>
        <w:t>коллективные,</w:t>
      </w:r>
      <w:r>
        <w:rPr>
          <w:spacing w:val="-1"/>
        </w:rPr>
        <w:t xml:space="preserve"> </w:t>
      </w:r>
      <w:r>
        <w:t>групповые</w:t>
      </w:r>
      <w:r>
        <w:rPr>
          <w:spacing w:val="-1"/>
        </w:rPr>
        <w:t xml:space="preserve"> </w:t>
      </w:r>
      <w:r>
        <w:t>проекты.</w:t>
      </w:r>
    </w:p>
    <w:p w:rsidR="00227E85" w:rsidRDefault="00227E85">
      <w:pPr>
        <w:pStyle w:val="a3"/>
        <w:spacing w:before="10"/>
        <w:ind w:left="0"/>
        <w:jc w:val="left"/>
        <w:rPr>
          <w:sz w:val="26"/>
        </w:rPr>
      </w:pPr>
    </w:p>
    <w:p w:rsidR="00227E85" w:rsidRDefault="002360BD">
      <w:pPr>
        <w:pStyle w:val="1"/>
        <w:ind w:left="802"/>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227E85" w:rsidRDefault="002360BD">
      <w:pPr>
        <w:pStyle w:val="a3"/>
        <w:spacing w:before="22" w:line="264" w:lineRule="auto"/>
        <w:ind w:right="409" w:firstLine="599"/>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 и сравнение элементарных физических, механических и 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right="407" w:firstLine="599"/>
      </w:pPr>
      <w:r>
        <w:lastRenderedPageBreak/>
        <w:t>Называние и выполнение основных технологических операций ручной 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w:t>
      </w:r>
      <w:r>
        <w:rPr>
          <w:spacing w:val="-57"/>
        </w:rPr>
        <w:t xml:space="preserve"> </w:t>
      </w:r>
      <w:r>
        <w:t>и плотных видов бумаги и другое), сборка изделия (сшивание).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 от вида</w:t>
      </w:r>
      <w:r>
        <w:rPr>
          <w:spacing w:val="-1"/>
        </w:rPr>
        <w:t xml:space="preserve"> </w:t>
      </w:r>
      <w:r>
        <w:t>и</w:t>
      </w:r>
      <w:r>
        <w:rPr>
          <w:spacing w:val="-2"/>
        </w:rPr>
        <w:t xml:space="preserve"> </w:t>
      </w:r>
      <w:r>
        <w:t>назначения изделия.</w:t>
      </w:r>
    </w:p>
    <w:p w:rsidR="00227E85" w:rsidRDefault="002360BD">
      <w:pPr>
        <w:pStyle w:val="a3"/>
        <w:spacing w:line="264" w:lineRule="auto"/>
        <w:ind w:right="411" w:firstLine="599"/>
      </w:pPr>
      <w:r>
        <w:t>Виды</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схема.</w:t>
      </w:r>
      <w:r>
        <w:rPr>
          <w:spacing w:val="1"/>
        </w:rPr>
        <w:t xml:space="preserve"> </w:t>
      </w:r>
      <w:r>
        <w:t>Чертѐжные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Приѐмы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227E85" w:rsidRDefault="002360BD">
      <w:pPr>
        <w:pStyle w:val="a3"/>
        <w:spacing w:line="264" w:lineRule="auto"/>
        <w:ind w:right="408" w:firstLine="599"/>
      </w:pPr>
      <w:r>
        <w:t>Технология обработки бумаги и картона. Назначение линий чертежа (контур, линия</w:t>
      </w:r>
      <w:r>
        <w:rPr>
          <w:spacing w:val="1"/>
        </w:rPr>
        <w:t xml:space="preserve"> </w:t>
      </w:r>
      <w:r>
        <w:t>разреза,</w:t>
      </w:r>
      <w:r>
        <w:rPr>
          <w:spacing w:val="1"/>
        </w:rPr>
        <w:t xml:space="preserve"> </w:t>
      </w:r>
      <w:r>
        <w:t>сгиба,</w:t>
      </w:r>
      <w:r>
        <w:rPr>
          <w:spacing w:val="1"/>
        </w:rPr>
        <w:t xml:space="preserve"> </w:t>
      </w:r>
      <w:r>
        <w:t>выносная,</w:t>
      </w:r>
      <w:r>
        <w:rPr>
          <w:spacing w:val="1"/>
        </w:rPr>
        <w:t xml:space="preserve"> </w:t>
      </w:r>
      <w:r>
        <w:t>размерная).</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Построение прямоугольника от двух прямых углов (от одного прямого угла). 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1"/>
        </w:rPr>
        <w:t xml:space="preserve"> </w:t>
      </w:r>
      <w:r>
        <w:t>схеме.</w:t>
      </w:r>
      <w:r>
        <w:rPr>
          <w:spacing w:val="1"/>
        </w:rPr>
        <w:t xml:space="preserve"> </w:t>
      </w:r>
      <w:r>
        <w:t>Использование</w:t>
      </w:r>
      <w:r>
        <w:rPr>
          <w:spacing w:val="1"/>
        </w:rPr>
        <w:t xml:space="preserve"> </w:t>
      </w:r>
      <w:r>
        <w:t>измерений,</w:t>
      </w:r>
      <w:r>
        <w:rPr>
          <w:spacing w:val="1"/>
        </w:rPr>
        <w:t xml:space="preserve"> </w:t>
      </w:r>
      <w:r>
        <w:t>вычислений</w:t>
      </w:r>
      <w:r>
        <w:rPr>
          <w:spacing w:val="1"/>
        </w:rPr>
        <w:t xml:space="preserve"> </w:t>
      </w:r>
      <w:r>
        <w:t>и</w:t>
      </w:r>
      <w:r>
        <w:rPr>
          <w:spacing w:val="1"/>
        </w:rPr>
        <w:t xml:space="preserve"> </w:t>
      </w:r>
      <w:r>
        <w:t>построений для решения практических задач. Сгибание и складывание тонкого картона и</w:t>
      </w:r>
      <w:r>
        <w:rPr>
          <w:spacing w:val="1"/>
        </w:rPr>
        <w:t xml:space="preserve"> </w:t>
      </w:r>
      <w:r>
        <w:t>плотных видов бумаги – биговка. Подвижное соединение деталей на проволоку, толстую</w:t>
      </w:r>
      <w:r>
        <w:rPr>
          <w:spacing w:val="1"/>
        </w:rPr>
        <w:t xml:space="preserve"> </w:t>
      </w:r>
      <w:r>
        <w:t>нитку.</w:t>
      </w:r>
    </w:p>
    <w:p w:rsidR="00227E85" w:rsidRDefault="002360BD">
      <w:pPr>
        <w:pStyle w:val="a3"/>
        <w:spacing w:line="264" w:lineRule="auto"/>
        <w:ind w:right="407" w:firstLine="599"/>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 на основе натурального сырья). Виды ниток (швейные, мулине). Трикотаж,</w:t>
      </w:r>
      <w:r>
        <w:rPr>
          <w:spacing w:val="1"/>
        </w:rPr>
        <w:t xml:space="preserve"> </w:t>
      </w:r>
      <w:r>
        <w:t>нетканые материалы (общее представление), его строение и основные свойства. Строчка</w:t>
      </w:r>
      <w:r>
        <w:rPr>
          <w:spacing w:val="1"/>
        </w:rPr>
        <w:t xml:space="preserve"> </w:t>
      </w:r>
      <w:r>
        <w:t>прямого стежка и еѐ варианты (перевивы, наборы) и (или) строчка косого стежка и еѐ</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ѐлочка).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 выкройки). Технологическая последовательность изготовления несложного</w:t>
      </w:r>
      <w:r>
        <w:rPr>
          <w:spacing w:val="1"/>
        </w:rPr>
        <w:t xml:space="preserve"> </w:t>
      </w:r>
      <w:r>
        <w:t>швейного изделия (разметка деталей, выкраивание деталей, отделка деталей, сшивание</w:t>
      </w:r>
      <w:r>
        <w:rPr>
          <w:spacing w:val="1"/>
        </w:rPr>
        <w:t xml:space="preserve"> </w:t>
      </w:r>
      <w:r>
        <w:t>деталей).</w:t>
      </w:r>
    </w:p>
    <w:p w:rsidR="00227E85" w:rsidRDefault="002360BD">
      <w:pPr>
        <w:pStyle w:val="a3"/>
        <w:spacing w:before="1" w:line="264" w:lineRule="auto"/>
        <w:ind w:right="414" w:firstLine="599"/>
      </w:pPr>
      <w:r>
        <w:t>Использование дополнительных материалов (например, проволока, пряжа, бусины и</w:t>
      </w:r>
      <w:r>
        <w:rPr>
          <w:spacing w:val="-57"/>
        </w:rPr>
        <w:t xml:space="preserve"> </w:t>
      </w:r>
      <w:r>
        <w:t>другие).</w:t>
      </w:r>
    </w:p>
    <w:p w:rsidR="00227E85" w:rsidRDefault="00227E85">
      <w:pPr>
        <w:pStyle w:val="a3"/>
        <w:spacing w:before="8"/>
        <w:ind w:left="0"/>
        <w:jc w:val="left"/>
        <w:rPr>
          <w:sz w:val="26"/>
        </w:rPr>
      </w:pPr>
    </w:p>
    <w:p w:rsidR="00227E85" w:rsidRDefault="002360BD">
      <w:pPr>
        <w:pStyle w:val="1"/>
        <w:ind w:left="802"/>
        <w:jc w:val="both"/>
      </w:pPr>
      <w:r>
        <w:t>Конструирование</w:t>
      </w:r>
      <w:r>
        <w:rPr>
          <w:spacing w:val="-4"/>
        </w:rPr>
        <w:t xml:space="preserve"> </w:t>
      </w:r>
      <w:r>
        <w:t>и</w:t>
      </w:r>
      <w:r>
        <w:rPr>
          <w:spacing w:val="-3"/>
        </w:rPr>
        <w:t xml:space="preserve"> </w:t>
      </w:r>
      <w:r>
        <w:t>моделирование</w:t>
      </w:r>
    </w:p>
    <w:p w:rsidR="00227E85" w:rsidRDefault="002360BD">
      <w:pPr>
        <w:pStyle w:val="a3"/>
        <w:spacing w:before="25" w:line="264" w:lineRule="auto"/>
        <w:ind w:right="406" w:firstLine="599"/>
      </w:pPr>
      <w:r>
        <w:t>Основные и</w:t>
      </w:r>
      <w:r>
        <w:rPr>
          <w:spacing w:val="1"/>
        </w:rPr>
        <w:t xml:space="preserve"> </w:t>
      </w:r>
      <w:r>
        <w:t>дополнительные детали.</w:t>
      </w:r>
      <w:r>
        <w:rPr>
          <w:spacing w:val="1"/>
        </w:rPr>
        <w:t xml:space="preserve"> </w:t>
      </w:r>
      <w:r>
        <w:t>Общее</w:t>
      </w:r>
      <w:r>
        <w:rPr>
          <w:spacing w:val="1"/>
        </w:rPr>
        <w:t xml:space="preserve"> </w:t>
      </w:r>
      <w:r>
        <w:t>представление о</w:t>
      </w:r>
      <w:r>
        <w:rPr>
          <w:spacing w:val="1"/>
        </w:rPr>
        <w:t xml:space="preserve"> </w:t>
      </w:r>
      <w:r>
        <w:t>правилах</w:t>
      </w:r>
      <w:r>
        <w:rPr>
          <w:spacing w:val="1"/>
        </w:rPr>
        <w:t xml:space="preserve"> </w:t>
      </w:r>
      <w:r>
        <w:t>создания</w:t>
      </w:r>
      <w:r>
        <w:rPr>
          <w:spacing w:val="1"/>
        </w:rPr>
        <w:t xml:space="preserve"> </w:t>
      </w:r>
      <w:r>
        <w:t>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 форм.</w:t>
      </w:r>
    </w:p>
    <w:p w:rsidR="00227E85" w:rsidRDefault="002360BD">
      <w:pPr>
        <w:pStyle w:val="a3"/>
        <w:spacing w:line="264" w:lineRule="auto"/>
        <w:ind w:right="413" w:firstLine="599"/>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57"/>
        </w:rPr>
        <w:t xml:space="preserve"> </w:t>
      </w:r>
      <w:r>
        <w:t>элементарных конструктивных</w:t>
      </w:r>
      <w:r>
        <w:rPr>
          <w:spacing w:val="1"/>
        </w:rPr>
        <w:t xml:space="preserve"> </w:t>
      </w:r>
      <w:r>
        <w:t>изменений</w:t>
      </w:r>
      <w:r>
        <w:rPr>
          <w:spacing w:val="-1"/>
        </w:rPr>
        <w:t xml:space="preserve"> </w:t>
      </w:r>
      <w:r>
        <w:t>и дополнений</w:t>
      </w:r>
      <w:r>
        <w:rPr>
          <w:spacing w:val="-1"/>
        </w:rPr>
        <w:t xml:space="preserve"> </w:t>
      </w:r>
      <w:r>
        <w:t>в</w:t>
      </w:r>
      <w:r>
        <w:rPr>
          <w:spacing w:val="-1"/>
        </w:rPr>
        <w:t xml:space="preserve"> </w:t>
      </w:r>
      <w:r>
        <w:t>изделие.</w:t>
      </w:r>
    </w:p>
    <w:p w:rsidR="00227E85" w:rsidRDefault="00227E85">
      <w:pPr>
        <w:pStyle w:val="a3"/>
        <w:spacing w:before="8"/>
        <w:ind w:left="0"/>
        <w:jc w:val="left"/>
        <w:rPr>
          <w:sz w:val="26"/>
        </w:rPr>
      </w:pPr>
    </w:p>
    <w:p w:rsidR="00227E85" w:rsidRDefault="002360BD">
      <w:pPr>
        <w:pStyle w:val="1"/>
        <w:ind w:left="802"/>
        <w:jc w:val="both"/>
      </w:pPr>
      <w:r>
        <w:t>Информационно-коммуникативные</w:t>
      </w:r>
      <w:r>
        <w:rPr>
          <w:spacing w:val="-10"/>
        </w:rPr>
        <w:t xml:space="preserve"> </w:t>
      </w:r>
      <w:r>
        <w:t>технологии</w:t>
      </w:r>
    </w:p>
    <w:p w:rsidR="00227E85" w:rsidRDefault="002360BD">
      <w:pPr>
        <w:pStyle w:val="a3"/>
        <w:spacing w:before="24" w:line="264" w:lineRule="auto"/>
        <w:ind w:left="1282" w:right="1172"/>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 Интернет</w:t>
      </w:r>
      <w:r>
        <w:rPr>
          <w:spacing w:val="-1"/>
        </w:rPr>
        <w:t xml:space="preserve"> </w:t>
      </w:r>
      <w:r>
        <w:t>как источник</w:t>
      </w:r>
      <w:r>
        <w:rPr>
          <w:spacing w:val="-3"/>
        </w:rPr>
        <w:t xml:space="preserve"> </w:t>
      </w:r>
      <w:r>
        <w:t>информации.</w:t>
      </w:r>
    </w:p>
    <w:p w:rsidR="00227E85" w:rsidRDefault="00227E85">
      <w:pPr>
        <w:pStyle w:val="a3"/>
        <w:spacing w:before="4"/>
        <w:ind w:left="0"/>
        <w:jc w:val="left"/>
        <w:rPr>
          <w:sz w:val="26"/>
        </w:rPr>
      </w:pPr>
    </w:p>
    <w:p w:rsidR="00227E85" w:rsidRDefault="002360BD">
      <w:pPr>
        <w:pStyle w:val="a3"/>
        <w:ind w:left="802"/>
      </w:pPr>
      <w:r>
        <w:t>УНИВЕРСАЛЬНЫЕ</w:t>
      </w:r>
      <w:r>
        <w:rPr>
          <w:spacing w:val="-6"/>
        </w:rPr>
        <w:t xml:space="preserve"> </w:t>
      </w:r>
      <w:r>
        <w:t>УЧЕБНЫЕ</w:t>
      </w:r>
      <w:r>
        <w:rPr>
          <w:spacing w:val="-5"/>
        </w:rPr>
        <w:t xml:space="preserve"> </w:t>
      </w:r>
      <w:r>
        <w:t>ДЕЙСТВИЯ</w:t>
      </w:r>
    </w:p>
    <w:p w:rsidR="00227E85" w:rsidRDefault="002360BD">
      <w:pPr>
        <w:pStyle w:val="a3"/>
        <w:spacing w:before="29" w:line="264" w:lineRule="auto"/>
        <w:ind w:right="414" w:firstLine="599"/>
      </w:pPr>
      <w:r>
        <w:t>Изучение</w:t>
      </w:r>
      <w:r>
        <w:rPr>
          <w:spacing w:val="1"/>
        </w:rPr>
        <w:t xml:space="preserve"> </w:t>
      </w:r>
      <w:r>
        <w:t>технологии</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1"/>
        <w:spacing w:before="70" w:line="264" w:lineRule="auto"/>
        <w:ind w:left="802" w:right="3984"/>
      </w:pPr>
      <w:r>
        <w:lastRenderedPageBreak/>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227E85" w:rsidRDefault="002360BD">
      <w:pPr>
        <w:pStyle w:val="a3"/>
        <w:spacing w:line="264" w:lineRule="auto"/>
        <w:ind w:left="1282"/>
        <w:jc w:val="left"/>
      </w:pPr>
      <w:r>
        <w:t>ориентироваться в терминах, используемых в технологии (в пределах изученного);</w:t>
      </w:r>
      <w:r>
        <w:rPr>
          <w:spacing w:val="1"/>
        </w:rPr>
        <w:t xml:space="preserve"> </w:t>
      </w:r>
      <w:r>
        <w:t>выполнять работу в соответствии с образцом, инструкцией, устной или письменной;</w:t>
      </w:r>
      <w:r>
        <w:rPr>
          <w:spacing w:val="-57"/>
        </w:rPr>
        <w:t xml:space="preserve"> </w:t>
      </w:r>
      <w:r>
        <w:t>выполнять</w:t>
      </w:r>
      <w:r>
        <w:rPr>
          <w:spacing w:val="7"/>
        </w:rPr>
        <w:t xml:space="preserve"> </w:t>
      </w:r>
      <w:r>
        <w:t>действия</w:t>
      </w:r>
      <w:r>
        <w:rPr>
          <w:spacing w:val="5"/>
        </w:rPr>
        <w:t xml:space="preserve"> </w:t>
      </w:r>
      <w:r>
        <w:t>анализа</w:t>
      </w:r>
      <w:r>
        <w:rPr>
          <w:spacing w:val="6"/>
        </w:rPr>
        <w:t xml:space="preserve"> </w:t>
      </w:r>
      <w:r>
        <w:t>и</w:t>
      </w:r>
      <w:r>
        <w:rPr>
          <w:spacing w:val="7"/>
        </w:rPr>
        <w:t xml:space="preserve"> </w:t>
      </w:r>
      <w:r>
        <w:t>синтеза,</w:t>
      </w:r>
      <w:r>
        <w:rPr>
          <w:spacing w:val="7"/>
        </w:rPr>
        <w:t xml:space="preserve"> </w:t>
      </w:r>
      <w:r>
        <w:t>сравнения,</w:t>
      </w:r>
      <w:r>
        <w:rPr>
          <w:spacing w:val="7"/>
        </w:rPr>
        <w:t xml:space="preserve"> </w:t>
      </w:r>
      <w:r>
        <w:t>группировки</w:t>
      </w:r>
      <w:r>
        <w:rPr>
          <w:spacing w:val="7"/>
        </w:rPr>
        <w:t xml:space="preserve"> </w:t>
      </w:r>
      <w:r>
        <w:t>с</w:t>
      </w:r>
      <w:r>
        <w:rPr>
          <w:spacing w:val="9"/>
        </w:rPr>
        <w:t xml:space="preserve"> </w:t>
      </w:r>
      <w:r>
        <w:t>учѐтом</w:t>
      </w:r>
      <w:r>
        <w:rPr>
          <w:spacing w:val="10"/>
        </w:rPr>
        <w:t xml:space="preserve"> </w:t>
      </w:r>
      <w:r>
        <w:t>указанных</w:t>
      </w:r>
    </w:p>
    <w:p w:rsidR="00227E85" w:rsidRDefault="002360BD">
      <w:pPr>
        <w:pStyle w:val="a3"/>
        <w:spacing w:line="275" w:lineRule="exact"/>
        <w:jc w:val="left"/>
      </w:pPr>
      <w:r>
        <w:t>критериев;</w:t>
      </w:r>
    </w:p>
    <w:p w:rsidR="00227E85" w:rsidRDefault="002360BD">
      <w:pPr>
        <w:pStyle w:val="a3"/>
        <w:spacing w:before="25" w:line="264" w:lineRule="auto"/>
        <w:ind w:left="1282"/>
        <w:jc w:val="left"/>
      </w:pPr>
      <w:r>
        <w:t>строить</w:t>
      </w:r>
      <w:r>
        <w:rPr>
          <w:spacing w:val="-3"/>
        </w:rPr>
        <w:t xml:space="preserve"> </w:t>
      </w:r>
      <w:r>
        <w:t>рассуждения,</w:t>
      </w:r>
      <w:r>
        <w:rPr>
          <w:spacing w:val="-4"/>
        </w:rPr>
        <w:t xml:space="preserve"> </w:t>
      </w:r>
      <w:r>
        <w:t>делать</w:t>
      </w:r>
      <w:r>
        <w:rPr>
          <w:spacing w:val="-1"/>
        </w:rPr>
        <w:t xml:space="preserve"> </w:t>
      </w:r>
      <w:r>
        <w:t>умозаключения,</w:t>
      </w:r>
      <w:r>
        <w:rPr>
          <w:spacing w:val="-4"/>
        </w:rPr>
        <w:t xml:space="preserve"> </w:t>
      </w:r>
      <w:r>
        <w:t>проверять</w:t>
      </w:r>
      <w:r>
        <w:rPr>
          <w:spacing w:val="-3"/>
        </w:rPr>
        <w:t xml:space="preserve"> </w:t>
      </w:r>
      <w:r>
        <w:t>их</w:t>
      </w:r>
      <w:r>
        <w:rPr>
          <w:spacing w:val="-1"/>
        </w:rPr>
        <w:t xml:space="preserve"> </w:t>
      </w:r>
      <w:r>
        <w:t>в</w:t>
      </w:r>
      <w:r>
        <w:rPr>
          <w:spacing w:val="-5"/>
        </w:rPr>
        <w:t xml:space="preserve"> </w:t>
      </w:r>
      <w:r>
        <w:t>практической</w:t>
      </w:r>
      <w:r>
        <w:rPr>
          <w:spacing w:val="-4"/>
        </w:rPr>
        <w:t xml:space="preserve"> </w:t>
      </w:r>
      <w:r>
        <w:t>работе;</w:t>
      </w:r>
      <w:r>
        <w:rPr>
          <w:spacing w:val="-57"/>
        </w:rPr>
        <w:t xml:space="preserve"> </w:t>
      </w:r>
      <w:r>
        <w:t>воспроизводить порядок действий при решении учебной (практической) задачи;</w:t>
      </w:r>
      <w:r>
        <w:rPr>
          <w:spacing w:val="1"/>
        </w:rPr>
        <w:t xml:space="preserve"> </w:t>
      </w:r>
      <w:r>
        <w:t>осуществлять</w:t>
      </w:r>
      <w:r>
        <w:rPr>
          <w:spacing w:val="-2"/>
        </w:rPr>
        <w:t xml:space="preserve"> </w:t>
      </w:r>
      <w:r>
        <w:t>решение</w:t>
      </w:r>
      <w:r>
        <w:rPr>
          <w:spacing w:val="-1"/>
        </w:rPr>
        <w:t xml:space="preserve"> </w:t>
      </w:r>
      <w:r>
        <w:t>простых</w:t>
      </w:r>
      <w:r>
        <w:rPr>
          <w:spacing w:val="-2"/>
        </w:rPr>
        <w:t xml:space="preserve"> </w:t>
      </w:r>
      <w:r>
        <w:t>задач</w:t>
      </w:r>
      <w:r>
        <w:rPr>
          <w:spacing w:val="-3"/>
        </w:rPr>
        <w:t xml:space="preserve"> </w:t>
      </w:r>
      <w:r>
        <w:t>в</w:t>
      </w:r>
      <w:r>
        <w:rPr>
          <w:spacing w:val="2"/>
        </w:rPr>
        <w:t xml:space="preserve"> </w:t>
      </w:r>
      <w:r>
        <w:t>умственной</w:t>
      </w:r>
      <w:r>
        <w:rPr>
          <w:spacing w:val="-4"/>
        </w:rPr>
        <w:t xml:space="preserve"> </w:t>
      </w:r>
      <w:r>
        <w:t>и</w:t>
      </w:r>
      <w:r>
        <w:rPr>
          <w:spacing w:val="-2"/>
        </w:rPr>
        <w:t xml:space="preserve"> </w:t>
      </w:r>
      <w:r>
        <w:t>материализованной</w:t>
      </w:r>
      <w:r>
        <w:rPr>
          <w:spacing w:val="-1"/>
        </w:rPr>
        <w:t xml:space="preserve"> </w:t>
      </w:r>
      <w:r>
        <w:t>форме.</w:t>
      </w:r>
    </w:p>
    <w:p w:rsidR="00227E85" w:rsidRDefault="002360BD">
      <w:pPr>
        <w:pStyle w:val="1"/>
        <w:spacing w:before="3"/>
        <w:ind w:left="802"/>
      </w:pPr>
      <w:r>
        <w:t>Работа</w:t>
      </w:r>
      <w:r>
        <w:rPr>
          <w:spacing w:val="-3"/>
        </w:rPr>
        <w:t xml:space="preserve"> </w:t>
      </w:r>
      <w:r>
        <w:t>с</w:t>
      </w:r>
      <w:r>
        <w:rPr>
          <w:spacing w:val="-3"/>
        </w:rPr>
        <w:t xml:space="preserve"> </w:t>
      </w:r>
      <w:r>
        <w:t>информацией:</w:t>
      </w:r>
    </w:p>
    <w:p w:rsidR="00227E85" w:rsidRDefault="002360BD">
      <w:pPr>
        <w:pStyle w:val="a3"/>
        <w:tabs>
          <w:tab w:val="left" w:pos="2452"/>
          <w:tab w:val="left" w:pos="4042"/>
          <w:tab w:val="left" w:pos="4511"/>
          <w:tab w:val="left" w:pos="5698"/>
          <w:tab w:val="left" w:pos="6070"/>
          <w:tab w:val="left" w:pos="7022"/>
          <w:tab w:val="left" w:pos="8792"/>
        </w:tabs>
        <w:spacing w:before="25" w:line="264" w:lineRule="auto"/>
        <w:ind w:right="416" w:firstLine="599"/>
        <w:jc w:val="left"/>
      </w:pPr>
      <w:r>
        <w:t>получать</w:t>
      </w:r>
      <w:r>
        <w:tab/>
        <w:t>информацию</w:t>
      </w:r>
      <w:r>
        <w:tab/>
        <w:t>из</w:t>
      </w:r>
      <w:r>
        <w:tab/>
        <w:t>учебника</w:t>
      </w:r>
      <w:r>
        <w:tab/>
        <w:t>и</w:t>
      </w:r>
      <w:r>
        <w:tab/>
        <w:t>других</w:t>
      </w:r>
      <w:r>
        <w:tab/>
        <w:t>дидактических</w:t>
      </w:r>
      <w:r>
        <w:tab/>
      </w:r>
      <w:r>
        <w:rPr>
          <w:spacing w:val="-1"/>
        </w:rPr>
        <w:t>материалов,</w:t>
      </w:r>
      <w:r>
        <w:rPr>
          <w:spacing w:val="-57"/>
        </w:rPr>
        <w:t xml:space="preserve"> </w:t>
      </w:r>
      <w:r>
        <w:t>использовать еѐ</w:t>
      </w:r>
      <w:r>
        <w:rPr>
          <w:spacing w:val="-1"/>
        </w:rPr>
        <w:t xml:space="preserve"> </w:t>
      </w:r>
      <w:r>
        <w:t>в</w:t>
      </w:r>
      <w:r>
        <w:rPr>
          <w:spacing w:val="-1"/>
        </w:rPr>
        <w:t xml:space="preserve"> </w:t>
      </w:r>
      <w:r>
        <w:t>работе;</w:t>
      </w:r>
    </w:p>
    <w:p w:rsidR="00227E85" w:rsidRDefault="002360BD">
      <w:pPr>
        <w:pStyle w:val="a3"/>
        <w:spacing w:line="264" w:lineRule="auto"/>
        <w:ind w:firstLine="599"/>
        <w:jc w:val="left"/>
      </w:pPr>
      <w:r>
        <w:t>понимать</w:t>
      </w:r>
      <w:r>
        <w:rPr>
          <w:spacing w:val="17"/>
        </w:rPr>
        <w:t xml:space="preserve"> </w:t>
      </w:r>
      <w:r>
        <w:t>и</w:t>
      </w:r>
      <w:r>
        <w:rPr>
          <w:spacing w:val="16"/>
        </w:rPr>
        <w:t xml:space="preserve"> </w:t>
      </w:r>
      <w:r>
        <w:t>анализировать</w:t>
      </w:r>
      <w:r>
        <w:rPr>
          <w:spacing w:val="17"/>
        </w:rPr>
        <w:t xml:space="preserve"> </w:t>
      </w:r>
      <w:r>
        <w:t>знаково-символическую</w:t>
      </w:r>
      <w:r>
        <w:rPr>
          <w:spacing w:val="17"/>
        </w:rPr>
        <w:t xml:space="preserve"> </w:t>
      </w:r>
      <w:r>
        <w:t>информацию</w:t>
      </w:r>
      <w:r>
        <w:rPr>
          <w:spacing w:val="16"/>
        </w:rPr>
        <w:t xml:space="preserve"> </w:t>
      </w:r>
      <w:r>
        <w:t>(чертѐж,</w:t>
      </w:r>
      <w:r>
        <w:rPr>
          <w:spacing w:val="15"/>
        </w:rPr>
        <w:t xml:space="preserve"> </w:t>
      </w:r>
      <w:r>
        <w:t>эскиз,</w:t>
      </w:r>
      <w:r>
        <w:rPr>
          <w:spacing w:val="-57"/>
        </w:rPr>
        <w:t xml:space="preserve"> </w:t>
      </w:r>
      <w:r>
        <w:t>рисунок,</w:t>
      </w:r>
      <w:r>
        <w:rPr>
          <w:spacing w:val="-1"/>
        </w:rPr>
        <w:t xml:space="preserve"> </w:t>
      </w:r>
      <w:r>
        <w:t>схема) и</w:t>
      </w:r>
      <w:r>
        <w:rPr>
          <w:spacing w:val="-1"/>
        </w:rPr>
        <w:t xml:space="preserve"> </w:t>
      </w:r>
      <w:r>
        <w:t>строить</w:t>
      </w:r>
      <w:r>
        <w:rPr>
          <w:spacing w:val="1"/>
        </w:rPr>
        <w:t xml:space="preserve"> </w:t>
      </w:r>
      <w:r>
        <w:t>работу</w:t>
      </w:r>
      <w:r>
        <w:rPr>
          <w:spacing w:val="-8"/>
        </w:rPr>
        <w:t xml:space="preserve"> </w:t>
      </w:r>
      <w:r>
        <w:t>в</w:t>
      </w:r>
      <w:r>
        <w:rPr>
          <w:spacing w:val="-1"/>
        </w:rPr>
        <w:t xml:space="preserve"> </w:t>
      </w:r>
      <w:r>
        <w:t>соответствии с</w:t>
      </w:r>
      <w:r>
        <w:rPr>
          <w:spacing w:val="-1"/>
        </w:rPr>
        <w:t xml:space="preserve"> </w:t>
      </w:r>
      <w:r>
        <w:t>ней.</w:t>
      </w:r>
    </w:p>
    <w:p w:rsidR="00227E85" w:rsidRDefault="00227E85">
      <w:pPr>
        <w:pStyle w:val="a3"/>
        <w:spacing w:before="8"/>
        <w:ind w:left="0"/>
        <w:jc w:val="left"/>
        <w:rPr>
          <w:sz w:val="26"/>
        </w:rPr>
      </w:pPr>
    </w:p>
    <w:p w:rsidR="00227E85" w:rsidRDefault="002360BD">
      <w:pPr>
        <w:pStyle w:val="1"/>
        <w:ind w:left="802"/>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227E85" w:rsidRDefault="002360BD">
      <w:pPr>
        <w:pStyle w:val="a3"/>
        <w:spacing w:before="24" w:line="264" w:lineRule="auto"/>
        <w:ind w:right="412" w:firstLine="599"/>
      </w:pPr>
      <w:r>
        <w:t>выполнять правила участия в учебном диалоге: задавать вопросы, дополнять ответы</w:t>
      </w:r>
      <w:r>
        <w:rPr>
          <w:spacing w:val="1"/>
        </w:rPr>
        <w:t xml:space="preserve"> </w:t>
      </w:r>
      <w:r>
        <w:t>других</w:t>
      </w:r>
      <w:r>
        <w:rPr>
          <w:spacing w:val="1"/>
        </w:rPr>
        <w:t xml:space="preserve"> </w:t>
      </w:r>
      <w:r>
        <w:t>обучающихся,</w:t>
      </w:r>
      <w:r>
        <w:rPr>
          <w:spacing w:val="1"/>
        </w:rPr>
        <w:t xml:space="preserve"> </w:t>
      </w:r>
      <w:r>
        <w:t>высказывать</w:t>
      </w:r>
      <w:r>
        <w:rPr>
          <w:spacing w:val="1"/>
        </w:rPr>
        <w:t xml:space="preserve"> </w:t>
      </w:r>
      <w:r>
        <w:t>своѐ</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2"/>
        </w:rPr>
        <w:t xml:space="preserve"> </w:t>
      </w:r>
      <w:r>
        <w:t>отношение</w:t>
      </w:r>
      <w:r>
        <w:rPr>
          <w:spacing w:val="-2"/>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w:t>
      </w:r>
      <w:r>
        <w:rPr>
          <w:spacing w:val="-1"/>
        </w:rPr>
        <w:t xml:space="preserve"> </w:t>
      </w:r>
      <w:r>
        <w:t>мнению</w:t>
      </w:r>
      <w:r>
        <w:rPr>
          <w:spacing w:val="-1"/>
        </w:rPr>
        <w:t xml:space="preserve"> </w:t>
      </w:r>
      <w:r>
        <w:t>другого;</w:t>
      </w:r>
    </w:p>
    <w:p w:rsidR="00227E85" w:rsidRDefault="002360BD">
      <w:pPr>
        <w:pStyle w:val="a3"/>
        <w:spacing w:line="266" w:lineRule="auto"/>
        <w:ind w:right="416" w:firstLine="599"/>
      </w:pPr>
      <w:r>
        <w:t>делиться впечатлениями о прослушанном (прочитанном) тексте, рассказе учителя, о</w:t>
      </w:r>
      <w:r>
        <w:rPr>
          <w:spacing w:val="1"/>
        </w:rPr>
        <w:t xml:space="preserve"> </w:t>
      </w:r>
      <w:r>
        <w:t>выполненной</w:t>
      </w:r>
      <w:r>
        <w:rPr>
          <w:spacing w:val="-1"/>
        </w:rPr>
        <w:t xml:space="preserve"> </w:t>
      </w:r>
      <w:r>
        <w:t>работе, созданном</w:t>
      </w:r>
      <w:r>
        <w:rPr>
          <w:spacing w:val="-1"/>
        </w:rPr>
        <w:t xml:space="preserve"> </w:t>
      </w:r>
      <w:r>
        <w:t>изделии.</w:t>
      </w:r>
    </w:p>
    <w:p w:rsidR="00227E85" w:rsidRDefault="00227E85">
      <w:pPr>
        <w:pStyle w:val="a3"/>
        <w:spacing w:before="4"/>
        <w:ind w:left="0"/>
        <w:jc w:val="left"/>
        <w:rPr>
          <w:sz w:val="26"/>
        </w:rPr>
      </w:pPr>
    </w:p>
    <w:p w:rsidR="00227E85" w:rsidRDefault="002360BD">
      <w:pPr>
        <w:pStyle w:val="1"/>
        <w:spacing w:before="1" w:line="264" w:lineRule="auto"/>
        <w:ind w:left="802" w:right="429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227E85" w:rsidRDefault="002360BD">
      <w:pPr>
        <w:pStyle w:val="a3"/>
        <w:spacing w:line="264" w:lineRule="auto"/>
        <w:ind w:left="1282" w:right="5079"/>
        <w:jc w:val="left"/>
      </w:pPr>
      <w:r>
        <w:t>понимать</w:t>
      </w:r>
      <w:r>
        <w:rPr>
          <w:spacing w:val="-6"/>
        </w:rPr>
        <w:t xml:space="preserve"> </w:t>
      </w:r>
      <w:r>
        <w:t>и</w:t>
      </w:r>
      <w:r>
        <w:rPr>
          <w:spacing w:val="-4"/>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 свою</w:t>
      </w:r>
      <w:r>
        <w:rPr>
          <w:spacing w:val="-2"/>
        </w:rPr>
        <w:t xml:space="preserve"> </w:t>
      </w:r>
      <w:r>
        <w:t>деятельность;</w:t>
      </w:r>
    </w:p>
    <w:p w:rsidR="00227E85" w:rsidRDefault="002360BD">
      <w:pPr>
        <w:pStyle w:val="a3"/>
        <w:ind w:left="1282"/>
        <w:jc w:val="left"/>
      </w:pPr>
      <w:r>
        <w:t>понимать</w:t>
      </w:r>
      <w:r>
        <w:rPr>
          <w:spacing w:val="-5"/>
        </w:rPr>
        <w:t xml:space="preserve"> </w:t>
      </w:r>
      <w:r>
        <w:t>предлагаемый</w:t>
      </w:r>
      <w:r>
        <w:rPr>
          <w:spacing w:val="-4"/>
        </w:rPr>
        <w:t xml:space="preserve"> </w:t>
      </w:r>
      <w:r>
        <w:t>план</w:t>
      </w:r>
      <w:r>
        <w:rPr>
          <w:spacing w:val="-3"/>
        </w:rPr>
        <w:t xml:space="preserve"> </w:t>
      </w:r>
      <w:r>
        <w:t>действий,</w:t>
      </w:r>
      <w:r>
        <w:rPr>
          <w:spacing w:val="-4"/>
        </w:rPr>
        <w:t xml:space="preserve"> </w:t>
      </w:r>
      <w:r>
        <w:t>действовать</w:t>
      </w:r>
      <w:r>
        <w:rPr>
          <w:spacing w:val="-2"/>
        </w:rPr>
        <w:t xml:space="preserve"> </w:t>
      </w:r>
      <w:r>
        <w:t>по</w:t>
      </w:r>
      <w:r>
        <w:rPr>
          <w:spacing w:val="-4"/>
        </w:rPr>
        <w:t xml:space="preserve"> </w:t>
      </w:r>
      <w:r>
        <w:t>плану;</w:t>
      </w:r>
    </w:p>
    <w:p w:rsidR="00227E85" w:rsidRDefault="002360BD">
      <w:pPr>
        <w:pStyle w:val="a3"/>
        <w:spacing w:before="21" w:line="264" w:lineRule="auto"/>
        <w:ind w:firstLine="599"/>
        <w:jc w:val="left"/>
      </w:pPr>
      <w:r>
        <w:t>прогнозировать</w:t>
      </w:r>
      <w:r>
        <w:rPr>
          <w:spacing w:val="3"/>
        </w:rPr>
        <w:t xml:space="preserve"> </w:t>
      </w:r>
      <w:r>
        <w:t>необходимые</w:t>
      </w:r>
      <w:r>
        <w:rPr>
          <w:spacing w:val="59"/>
        </w:rPr>
        <w:t xml:space="preserve"> </w:t>
      </w:r>
      <w:r>
        <w:t>действия</w:t>
      </w:r>
      <w:r>
        <w:rPr>
          <w:spacing w:val="1"/>
        </w:rPr>
        <w:t xml:space="preserve"> </w:t>
      </w:r>
      <w:r>
        <w:t>для</w:t>
      </w:r>
      <w:r>
        <w:rPr>
          <w:spacing w:val="2"/>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планировать работу;</w:t>
      </w:r>
    </w:p>
    <w:p w:rsidR="00227E85" w:rsidRDefault="002360BD">
      <w:pPr>
        <w:pStyle w:val="a3"/>
        <w:ind w:left="1282"/>
        <w:jc w:val="left"/>
      </w:pPr>
      <w:r>
        <w:t>выполнять</w:t>
      </w:r>
      <w:r>
        <w:rPr>
          <w:spacing w:val="-2"/>
        </w:rPr>
        <w:t xml:space="preserve"> </w:t>
      </w:r>
      <w:r>
        <w:t>действия</w:t>
      </w:r>
      <w:r>
        <w:rPr>
          <w:spacing w:val="-3"/>
        </w:rPr>
        <w:t xml:space="preserve"> </w:t>
      </w:r>
      <w:r>
        <w:t>контроля и</w:t>
      </w:r>
      <w:r>
        <w:rPr>
          <w:spacing w:val="-3"/>
        </w:rPr>
        <w:t xml:space="preserve"> </w:t>
      </w:r>
      <w:r>
        <w:t>оценки;</w:t>
      </w:r>
    </w:p>
    <w:p w:rsidR="00227E85" w:rsidRDefault="002360BD">
      <w:pPr>
        <w:pStyle w:val="a3"/>
        <w:spacing w:before="30" w:line="264" w:lineRule="auto"/>
        <w:ind w:right="398" w:firstLine="599"/>
        <w:jc w:val="left"/>
      </w:pPr>
      <w:r>
        <w:t>воспринимать</w:t>
      </w:r>
      <w:r>
        <w:rPr>
          <w:spacing w:val="16"/>
        </w:rPr>
        <w:t xml:space="preserve"> </w:t>
      </w:r>
      <w:r>
        <w:t>советы,</w:t>
      </w:r>
      <w:r>
        <w:rPr>
          <w:spacing w:val="18"/>
        </w:rPr>
        <w:t xml:space="preserve"> </w:t>
      </w:r>
      <w:r>
        <w:t>оценку</w:t>
      </w:r>
      <w:r>
        <w:rPr>
          <w:spacing w:val="15"/>
        </w:rPr>
        <w:t xml:space="preserve"> </w:t>
      </w:r>
      <w:r>
        <w:t>учителя</w:t>
      </w:r>
      <w:r>
        <w:rPr>
          <w:spacing w:val="15"/>
        </w:rPr>
        <w:t xml:space="preserve"> </w:t>
      </w:r>
      <w:r>
        <w:t>и</w:t>
      </w:r>
      <w:r>
        <w:rPr>
          <w:spacing w:val="16"/>
        </w:rPr>
        <w:t xml:space="preserve"> </w:t>
      </w:r>
      <w:r>
        <w:t>других</w:t>
      </w:r>
      <w:r>
        <w:rPr>
          <w:spacing w:val="18"/>
        </w:rPr>
        <w:t xml:space="preserve"> </w:t>
      </w:r>
      <w:r>
        <w:t>обучающихся,</w:t>
      </w:r>
      <w:r>
        <w:rPr>
          <w:spacing w:val="15"/>
        </w:rPr>
        <w:t xml:space="preserve"> </w:t>
      </w:r>
      <w:r>
        <w:t>стараться</w:t>
      </w:r>
      <w:r>
        <w:rPr>
          <w:spacing w:val="18"/>
        </w:rPr>
        <w:t xml:space="preserve"> </w:t>
      </w:r>
      <w:r>
        <w:t>учитывать</w:t>
      </w:r>
      <w:r>
        <w:rPr>
          <w:spacing w:val="-57"/>
        </w:rPr>
        <w:t xml:space="preserve"> </w:t>
      </w:r>
      <w:r>
        <w:t>их</w:t>
      </w:r>
      <w:r>
        <w:rPr>
          <w:spacing w:val="1"/>
        </w:rPr>
        <w:t xml:space="preserve"> </w:t>
      </w:r>
      <w:r>
        <w:t>в</w:t>
      </w:r>
      <w:r>
        <w:rPr>
          <w:spacing w:val="-1"/>
        </w:rPr>
        <w:t xml:space="preserve"> </w:t>
      </w:r>
      <w:r>
        <w:t>работе.</w:t>
      </w:r>
    </w:p>
    <w:p w:rsidR="00227E85" w:rsidRDefault="002360BD">
      <w:pPr>
        <w:pStyle w:val="1"/>
        <w:ind w:left="802"/>
        <w:rPr>
          <w:b w:val="0"/>
        </w:rPr>
      </w:pPr>
      <w:r>
        <w:t>Совместная</w:t>
      </w:r>
      <w:r>
        <w:rPr>
          <w:spacing w:val="-3"/>
        </w:rPr>
        <w:t xml:space="preserve"> </w:t>
      </w:r>
      <w:r>
        <w:t>деятельность</w:t>
      </w:r>
      <w:r>
        <w:rPr>
          <w:b w:val="0"/>
        </w:rPr>
        <w:t>:</w:t>
      </w:r>
    </w:p>
    <w:p w:rsidR="00227E85" w:rsidRDefault="002360BD">
      <w:pPr>
        <w:pStyle w:val="a3"/>
        <w:spacing w:before="26" w:line="264" w:lineRule="auto"/>
        <w:ind w:right="412" w:firstLine="599"/>
      </w:pPr>
      <w:r>
        <w:t>выполнять</w:t>
      </w:r>
      <w:r>
        <w:rPr>
          <w:spacing w:val="1"/>
        </w:rPr>
        <w:t xml:space="preserve"> </w:t>
      </w:r>
      <w:r>
        <w:t>элементарную</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изделий,</w:t>
      </w:r>
      <w:r>
        <w:rPr>
          <w:spacing w:val="-1"/>
        </w:rPr>
        <w:t xml:space="preserve"> </w:t>
      </w:r>
      <w:r>
        <w:t>осуществлять</w:t>
      </w:r>
      <w:r>
        <w:rPr>
          <w:spacing w:val="2"/>
        </w:rPr>
        <w:t xml:space="preserve"> </w:t>
      </w:r>
      <w:r>
        <w:t>взаимопомощь;</w:t>
      </w:r>
    </w:p>
    <w:p w:rsidR="00227E85" w:rsidRDefault="002360BD">
      <w:pPr>
        <w:pStyle w:val="a3"/>
        <w:spacing w:line="264" w:lineRule="auto"/>
        <w:ind w:right="412" w:firstLine="599"/>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57"/>
        </w:rPr>
        <w:t xml:space="preserve"> </w:t>
      </w:r>
      <w:r>
        <w:t>договариваться, выполнять ответственно свою часть работы, уважительно относиться к</w:t>
      </w:r>
      <w:r>
        <w:rPr>
          <w:spacing w:val="1"/>
        </w:rPr>
        <w:t xml:space="preserve"> </w:t>
      </w:r>
      <w:r>
        <w:t>чужому</w:t>
      </w:r>
      <w:r>
        <w:rPr>
          <w:spacing w:val="-6"/>
        </w:rPr>
        <w:t xml:space="preserve"> </w:t>
      </w:r>
      <w:r>
        <w:t>мнению.</w:t>
      </w:r>
    </w:p>
    <w:p w:rsidR="00227E85" w:rsidRDefault="00227E85">
      <w:pPr>
        <w:pStyle w:val="a3"/>
        <w:spacing w:before="10"/>
        <w:ind w:left="0"/>
        <w:jc w:val="left"/>
        <w:rPr>
          <w:sz w:val="26"/>
        </w:rPr>
      </w:pPr>
    </w:p>
    <w:p w:rsidR="00227E85" w:rsidRDefault="002360BD" w:rsidP="006C75FD">
      <w:pPr>
        <w:pStyle w:val="1"/>
        <w:numPr>
          <w:ilvl w:val="3"/>
          <w:numId w:val="46"/>
        </w:numPr>
        <w:tabs>
          <w:tab w:val="left" w:pos="983"/>
        </w:tabs>
        <w:ind w:hanging="181"/>
        <w:jc w:val="both"/>
      </w:pPr>
      <w:r>
        <w:t>КЛАСС</w:t>
      </w:r>
    </w:p>
    <w:p w:rsidR="00227E85" w:rsidRDefault="00227E85">
      <w:pPr>
        <w:pStyle w:val="a3"/>
        <w:spacing w:before="9"/>
        <w:ind w:left="0"/>
        <w:jc w:val="left"/>
        <w:rPr>
          <w:b/>
          <w:sz w:val="28"/>
        </w:rPr>
      </w:pPr>
    </w:p>
    <w:p w:rsidR="00227E85" w:rsidRDefault="002360BD">
      <w:pPr>
        <w:ind w:left="80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227E85" w:rsidRDefault="002360BD">
      <w:pPr>
        <w:pStyle w:val="a3"/>
        <w:spacing w:before="25" w:line="264" w:lineRule="auto"/>
        <w:ind w:right="408" w:firstLine="599"/>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w:t>
      </w:r>
      <w:r>
        <w:rPr>
          <w:spacing w:val="1"/>
        </w:rPr>
        <w:t xml:space="preserve"> </w:t>
      </w:r>
      <w:r>
        <w:t>и</w:t>
      </w:r>
      <w:r>
        <w:rPr>
          <w:spacing w:val="1"/>
        </w:rPr>
        <w:t xml:space="preserve"> </w:t>
      </w:r>
      <w:r>
        <w:t>создания</w:t>
      </w:r>
      <w:r>
        <w:rPr>
          <w:spacing w:val="1"/>
        </w:rPr>
        <w:t xml:space="preserve"> </w:t>
      </w:r>
      <w:r>
        <w:t>культуры.</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потребности</w:t>
      </w:r>
      <w:r>
        <w:rPr>
          <w:spacing w:val="1"/>
        </w:rPr>
        <w:t xml:space="preserve"> </w:t>
      </w:r>
      <w:r>
        <w:t>человека</w:t>
      </w:r>
      <w:r>
        <w:rPr>
          <w:spacing w:val="1"/>
        </w:rPr>
        <w:t xml:space="preserve"> </w:t>
      </w:r>
      <w:r>
        <w:t>как</w:t>
      </w:r>
      <w:r>
        <w:rPr>
          <w:spacing w:val="1"/>
        </w:rPr>
        <w:t xml:space="preserve"> </w:t>
      </w:r>
      <w:r>
        <w:t>движущие</w:t>
      </w:r>
      <w:r>
        <w:rPr>
          <w:spacing w:val="61"/>
        </w:rPr>
        <w:t xml:space="preserve"> </w:t>
      </w:r>
      <w:r>
        <w:t>силы</w:t>
      </w:r>
      <w:r>
        <w:rPr>
          <w:spacing w:val="1"/>
        </w:rPr>
        <w:t xml:space="preserve"> </w:t>
      </w:r>
      <w:r>
        <w:t>прогресса.</w:t>
      </w:r>
    </w:p>
    <w:p w:rsidR="00227E85" w:rsidRDefault="00227E85">
      <w:pPr>
        <w:spacing w:line="264" w:lineRule="auto"/>
        <w:sectPr w:rsidR="00227E85">
          <w:pgSz w:w="11910" w:h="16390"/>
          <w:pgMar w:top="1160" w:right="440" w:bottom="980" w:left="1020" w:header="0" w:footer="690" w:gutter="0"/>
          <w:cols w:space="720"/>
        </w:sectPr>
      </w:pPr>
    </w:p>
    <w:p w:rsidR="00227E85" w:rsidRDefault="002360BD">
      <w:pPr>
        <w:pStyle w:val="a3"/>
        <w:spacing w:before="63" w:line="264" w:lineRule="auto"/>
        <w:ind w:right="412" w:firstLine="599"/>
      </w:pPr>
      <w:r>
        <w:lastRenderedPageBreak/>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5"/>
        </w:rPr>
        <w:t xml:space="preserve"> </w:t>
      </w:r>
      <w:r>
        <w:t>искусства.</w:t>
      </w:r>
      <w:r>
        <w:rPr>
          <w:spacing w:val="16"/>
        </w:rPr>
        <w:t xml:space="preserve"> </w:t>
      </w:r>
      <w:r>
        <w:t>Современные</w:t>
      </w:r>
      <w:r>
        <w:rPr>
          <w:spacing w:val="14"/>
        </w:rPr>
        <w:t xml:space="preserve"> </w:t>
      </w:r>
      <w:r>
        <w:t>производства</w:t>
      </w:r>
      <w:r>
        <w:rPr>
          <w:spacing w:val="14"/>
        </w:rPr>
        <w:t xml:space="preserve"> </w:t>
      </w:r>
      <w:r>
        <w:t>и</w:t>
      </w:r>
      <w:r>
        <w:rPr>
          <w:spacing w:val="15"/>
        </w:rPr>
        <w:t xml:space="preserve"> </w:t>
      </w:r>
      <w:r>
        <w:t>профессии,</w:t>
      </w:r>
      <w:r>
        <w:rPr>
          <w:spacing w:val="16"/>
        </w:rPr>
        <w:t xml:space="preserve"> </w:t>
      </w:r>
      <w:r>
        <w:t>связанные</w:t>
      </w:r>
      <w:r>
        <w:rPr>
          <w:spacing w:val="-58"/>
        </w:rPr>
        <w:t xml:space="preserve"> </w:t>
      </w:r>
      <w:r>
        <w:t>с</w:t>
      </w:r>
      <w:r>
        <w:rPr>
          <w:spacing w:val="-2"/>
        </w:rPr>
        <w:t xml:space="preserve"> </w:t>
      </w:r>
      <w:r>
        <w:t>обработкой</w:t>
      </w:r>
      <w:r>
        <w:rPr>
          <w:spacing w:val="-1"/>
        </w:rPr>
        <w:t xml:space="preserve"> </w:t>
      </w:r>
      <w:r>
        <w:t>материалов,</w:t>
      </w:r>
      <w:r>
        <w:rPr>
          <w:spacing w:val="-2"/>
        </w:rPr>
        <w:t xml:space="preserve"> </w:t>
      </w:r>
      <w:r>
        <w:t>аналогичных используемым</w:t>
      </w:r>
      <w:r>
        <w:rPr>
          <w:spacing w:val="-3"/>
        </w:rPr>
        <w:t xml:space="preserve"> </w:t>
      </w:r>
      <w:r>
        <w:t>на</w:t>
      </w:r>
      <w:r>
        <w:rPr>
          <w:spacing w:val="2"/>
        </w:rPr>
        <w:t xml:space="preserve"> </w:t>
      </w:r>
      <w:r>
        <w:t>уроках</w:t>
      </w:r>
      <w:r>
        <w:rPr>
          <w:spacing w:val="1"/>
        </w:rPr>
        <w:t xml:space="preserve"> </w:t>
      </w:r>
      <w:r>
        <w:t>технологии.</w:t>
      </w:r>
    </w:p>
    <w:p w:rsidR="00227E85" w:rsidRDefault="002360BD">
      <w:pPr>
        <w:pStyle w:val="a3"/>
        <w:spacing w:line="264" w:lineRule="auto"/>
        <w:ind w:right="410" w:firstLine="599"/>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 материала и внешнего оформления изделия его назначению. Стилевая гармония</w:t>
      </w:r>
      <w:r>
        <w:rPr>
          <w:spacing w:val="1"/>
        </w:rPr>
        <w:t xml:space="preserve"> </w:t>
      </w:r>
      <w:r>
        <w:t>в</w:t>
      </w:r>
      <w:r>
        <w:rPr>
          <w:spacing w:val="1"/>
        </w:rPr>
        <w:t xml:space="preserve"> </w:t>
      </w:r>
      <w:r>
        <w:t>предметном</w:t>
      </w:r>
      <w:r>
        <w:rPr>
          <w:spacing w:val="1"/>
        </w:rPr>
        <w:t xml:space="preserve"> </w:t>
      </w:r>
      <w:r>
        <w:t>ансамбле,</w:t>
      </w:r>
      <w:r>
        <w:rPr>
          <w:spacing w:val="1"/>
        </w:rPr>
        <w:t xml:space="preserve"> </w:t>
      </w:r>
      <w:r>
        <w:t>гармония</w:t>
      </w:r>
      <w:r>
        <w:rPr>
          <w:spacing w:val="1"/>
        </w:rPr>
        <w:t xml:space="preserve"> </w:t>
      </w:r>
      <w:r>
        <w:t>предметной</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rsidR="00227E85" w:rsidRDefault="002360BD">
      <w:pPr>
        <w:pStyle w:val="a3"/>
        <w:spacing w:line="264" w:lineRule="auto"/>
        <w:ind w:right="409" w:firstLine="599"/>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61"/>
        </w:rPr>
        <w:t xml:space="preserve"> </w:t>
      </w:r>
      <w:r>
        <w:t>в</w:t>
      </w:r>
      <w:r>
        <w:rPr>
          <w:spacing w:val="-57"/>
        </w:rPr>
        <w:t xml:space="preserve"> </w:t>
      </w:r>
      <w:r>
        <w:t>жизни современного человека. Решение человеком инженерных задач на основе изучения</w:t>
      </w:r>
      <w:r>
        <w:rPr>
          <w:spacing w:val="1"/>
        </w:rPr>
        <w:t xml:space="preserve"> </w:t>
      </w:r>
      <w:r>
        <w:t>природных законов – жѐсткость конструкции (трубчатые сооружения, треугольник как</w:t>
      </w:r>
      <w:r>
        <w:rPr>
          <w:spacing w:val="1"/>
        </w:rPr>
        <w:t xml:space="preserve"> </w:t>
      </w:r>
      <w:r>
        <w:t>устойчивая</w:t>
      </w:r>
      <w:r>
        <w:rPr>
          <w:spacing w:val="-1"/>
        </w:rPr>
        <w:t xml:space="preserve"> </w:t>
      </w:r>
      <w:r>
        <w:t>геометрическая форма</w:t>
      </w:r>
      <w:r>
        <w:rPr>
          <w:spacing w:val="-2"/>
        </w:rPr>
        <w:t xml:space="preserve"> </w:t>
      </w:r>
      <w:r>
        <w:t>и другие).</w:t>
      </w:r>
    </w:p>
    <w:p w:rsidR="00227E85" w:rsidRDefault="002360BD">
      <w:pPr>
        <w:pStyle w:val="a3"/>
        <w:spacing w:line="264" w:lineRule="auto"/>
        <w:ind w:right="417" w:firstLine="599"/>
      </w:pPr>
      <w:r>
        <w:t>Бережное и внимательное отношение к природе как источнику сырьевых ресурсов и</w:t>
      </w:r>
      <w:r>
        <w:rPr>
          <w:spacing w:val="1"/>
        </w:rPr>
        <w:t xml:space="preserve"> </w:t>
      </w:r>
      <w:r>
        <w:t>идей</w:t>
      </w:r>
      <w:r>
        <w:rPr>
          <w:spacing w:val="-1"/>
        </w:rPr>
        <w:t xml:space="preserve"> </w:t>
      </w:r>
      <w:r>
        <w:t>для технологий будущего.</w:t>
      </w:r>
    </w:p>
    <w:p w:rsidR="00227E85" w:rsidRDefault="002360BD">
      <w:pPr>
        <w:pStyle w:val="a3"/>
        <w:spacing w:line="264" w:lineRule="auto"/>
        <w:ind w:right="416" w:firstLine="599"/>
      </w:pPr>
      <w:r>
        <w:t>Элементарная творческая и проектная деятельность. Коллективные, групповые и</w:t>
      </w:r>
      <w:r>
        <w:rPr>
          <w:spacing w:val="1"/>
        </w:rPr>
        <w:t xml:space="preserve"> </w:t>
      </w:r>
      <w:r>
        <w:t>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 осуществление сотрудничества, распределение работы, выполнение социальных</w:t>
      </w:r>
      <w:r>
        <w:rPr>
          <w:spacing w:val="1"/>
        </w:rPr>
        <w:t xml:space="preserve"> </w:t>
      </w:r>
      <w:r>
        <w:t>ролей</w:t>
      </w:r>
      <w:r>
        <w:rPr>
          <w:spacing w:val="-1"/>
        </w:rPr>
        <w:t xml:space="preserve"> </w:t>
      </w:r>
      <w:r>
        <w:t>(руководитель (лидер) и</w:t>
      </w:r>
      <w:r>
        <w:rPr>
          <w:spacing w:val="-1"/>
        </w:rPr>
        <w:t xml:space="preserve"> </w:t>
      </w:r>
      <w:r>
        <w:t>подчинѐнный).</w:t>
      </w:r>
    </w:p>
    <w:p w:rsidR="00227E85" w:rsidRDefault="00227E85">
      <w:pPr>
        <w:pStyle w:val="a3"/>
        <w:spacing w:before="9"/>
        <w:ind w:left="0"/>
        <w:jc w:val="left"/>
        <w:rPr>
          <w:sz w:val="26"/>
        </w:rPr>
      </w:pPr>
    </w:p>
    <w:p w:rsidR="00227E85" w:rsidRDefault="002360BD">
      <w:pPr>
        <w:pStyle w:val="1"/>
        <w:spacing w:before="1"/>
        <w:ind w:left="802"/>
        <w:jc w:val="both"/>
      </w:pPr>
      <w:r>
        <w:t>Технологии</w:t>
      </w:r>
      <w:r>
        <w:rPr>
          <w:spacing w:val="-4"/>
        </w:rPr>
        <w:t xml:space="preserve"> </w:t>
      </w:r>
      <w:r>
        <w:t>ручной</w:t>
      </w:r>
      <w:r>
        <w:rPr>
          <w:spacing w:val="-4"/>
        </w:rPr>
        <w:t xml:space="preserve"> </w:t>
      </w:r>
      <w:r>
        <w:t>обработки</w:t>
      </w:r>
      <w:r>
        <w:rPr>
          <w:spacing w:val="-3"/>
        </w:rPr>
        <w:t xml:space="preserve"> </w:t>
      </w:r>
      <w:r>
        <w:t>материалов</w:t>
      </w:r>
    </w:p>
    <w:p w:rsidR="00227E85" w:rsidRDefault="002360BD">
      <w:pPr>
        <w:pStyle w:val="a3"/>
        <w:spacing w:before="21" w:line="264" w:lineRule="auto"/>
        <w:ind w:right="410" w:firstLine="599"/>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w:t>
      </w:r>
      <w:r>
        <w:rPr>
          <w:spacing w:val="1"/>
        </w:rPr>
        <w:t xml:space="preserve"> </w:t>
      </w:r>
      <w:r>
        <w:t>анализ</w:t>
      </w:r>
      <w:r>
        <w:rPr>
          <w:spacing w:val="1"/>
        </w:rPr>
        <w:t xml:space="preserve"> </w:t>
      </w:r>
      <w:r>
        <w:t>технологий</w:t>
      </w:r>
      <w:r>
        <w:rPr>
          <w:spacing w:val="1"/>
        </w:rPr>
        <w:t xml:space="preserve"> </w:t>
      </w:r>
      <w:r>
        <w:t>при</w:t>
      </w:r>
      <w:r>
        <w:rPr>
          <w:spacing w:val="1"/>
        </w:rPr>
        <w:t xml:space="preserve"> </w:t>
      </w:r>
      <w:r>
        <w:t>использовании</w:t>
      </w:r>
      <w:r>
        <w:rPr>
          <w:spacing w:val="1"/>
        </w:rPr>
        <w:t xml:space="preserve"> </w:t>
      </w:r>
      <w:r>
        <w:t>того</w:t>
      </w:r>
      <w:r>
        <w:rPr>
          <w:spacing w:val="1"/>
        </w:rPr>
        <w:t xml:space="preserve"> </w:t>
      </w:r>
      <w:r>
        <w:t>или</w:t>
      </w:r>
      <w:r>
        <w:rPr>
          <w:spacing w:val="1"/>
        </w:rPr>
        <w:t xml:space="preserve"> </w:t>
      </w:r>
      <w:r>
        <w:t>иного</w:t>
      </w:r>
      <w:r>
        <w:rPr>
          <w:spacing w:val="-57"/>
        </w:rPr>
        <w:t xml:space="preserve"> </w:t>
      </w:r>
      <w:r>
        <w:t>материала (например, аппликация из бумаги и ткани, коллаж и другие). Выбор материалов</w:t>
      </w:r>
      <w:r>
        <w:rPr>
          <w:spacing w:val="-57"/>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2"/>
        </w:rPr>
        <w:t xml:space="preserve"> </w:t>
      </w:r>
      <w:r>
        <w:t>обработки</w:t>
      </w:r>
      <w:r>
        <w:rPr>
          <w:spacing w:val="-2"/>
        </w:rPr>
        <w:t xml:space="preserve"> </w:t>
      </w:r>
      <w:r>
        <w:t>материалов</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назначения</w:t>
      </w:r>
      <w:r>
        <w:rPr>
          <w:spacing w:val="-2"/>
        </w:rPr>
        <w:t xml:space="preserve"> </w:t>
      </w:r>
      <w:r>
        <w:t>изделия.</w:t>
      </w:r>
    </w:p>
    <w:p w:rsidR="00227E85" w:rsidRDefault="002360BD">
      <w:pPr>
        <w:pStyle w:val="a3"/>
        <w:spacing w:before="1" w:line="264" w:lineRule="auto"/>
        <w:ind w:right="414" w:firstLine="599"/>
      </w:pPr>
      <w:r>
        <w:t>Инструменты</w:t>
      </w:r>
      <w:r>
        <w:rPr>
          <w:spacing w:val="1"/>
        </w:rPr>
        <w:t xml:space="preserve"> </w:t>
      </w:r>
      <w:r>
        <w:t>и</w:t>
      </w:r>
      <w:r>
        <w:rPr>
          <w:spacing w:val="1"/>
        </w:rPr>
        <w:t xml:space="preserve"> </w:t>
      </w:r>
      <w:r>
        <w:t>приспособления</w:t>
      </w:r>
      <w:r>
        <w:rPr>
          <w:spacing w:val="1"/>
        </w:rPr>
        <w:t xml:space="preserve"> </w:t>
      </w:r>
      <w:r>
        <w:t>(циркуль,</w:t>
      </w:r>
      <w:r>
        <w:rPr>
          <w:spacing w:val="1"/>
        </w:rPr>
        <w:t xml:space="preserve"> </w:t>
      </w:r>
      <w:r>
        <w:t>угольник,</w:t>
      </w:r>
      <w:r>
        <w:rPr>
          <w:spacing w:val="1"/>
        </w:rPr>
        <w:t xml:space="preserve"> </w:t>
      </w:r>
      <w:r>
        <w:t>канцелярский</w:t>
      </w:r>
      <w:r>
        <w:rPr>
          <w:spacing w:val="1"/>
        </w:rPr>
        <w:t xml:space="preserve"> </w:t>
      </w:r>
      <w:r>
        <w:t>нож,</w:t>
      </w:r>
      <w:r>
        <w:rPr>
          <w:spacing w:val="1"/>
        </w:rPr>
        <w:t xml:space="preserve"> </w:t>
      </w:r>
      <w:r>
        <w:t>шило</w:t>
      </w:r>
      <w:r>
        <w:rPr>
          <w:spacing w:val="1"/>
        </w:rPr>
        <w:t xml:space="preserve"> </w:t>
      </w:r>
      <w:r>
        <w:t>и</w:t>
      </w:r>
      <w:r>
        <w:rPr>
          <w:spacing w:val="-57"/>
        </w:rPr>
        <w:t xml:space="preserve"> </w:t>
      </w:r>
      <w:r>
        <w:t>другие),</w:t>
      </w:r>
      <w:r>
        <w:rPr>
          <w:spacing w:val="1"/>
        </w:rPr>
        <w:t xml:space="preserve"> </w:t>
      </w:r>
      <w:r>
        <w:t>называние</w:t>
      </w:r>
      <w:r>
        <w:rPr>
          <w:spacing w:val="1"/>
        </w:rPr>
        <w:t xml:space="preserve"> </w:t>
      </w:r>
      <w:r>
        <w:t>и</w:t>
      </w:r>
      <w:r>
        <w:rPr>
          <w:spacing w:val="1"/>
        </w:rPr>
        <w:t xml:space="preserve"> </w:t>
      </w:r>
      <w:r>
        <w:t>выполнение</w:t>
      </w:r>
      <w:r>
        <w:rPr>
          <w:spacing w:val="1"/>
        </w:rPr>
        <w:t xml:space="preserve"> </w:t>
      </w:r>
      <w:r>
        <w:t>приѐмов</w:t>
      </w:r>
      <w:r>
        <w:rPr>
          <w:spacing w:val="1"/>
        </w:rPr>
        <w:t xml:space="preserve"> </w:t>
      </w:r>
      <w:r>
        <w:t>их</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использования.</w:t>
      </w:r>
    </w:p>
    <w:p w:rsidR="00227E85" w:rsidRDefault="002360BD">
      <w:pPr>
        <w:pStyle w:val="a3"/>
        <w:spacing w:before="1" w:line="264" w:lineRule="auto"/>
        <w:ind w:right="409" w:firstLine="599"/>
      </w:pPr>
      <w:r>
        <w:t>Углубление общих представлений о технологическом процессе (анализ устройства и</w:t>
      </w:r>
      <w:r>
        <w:rPr>
          <w:spacing w:val="-57"/>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объѐмных</w:t>
      </w:r>
      <w:r>
        <w:rPr>
          <w:spacing w:val="1"/>
        </w:rPr>
        <w:t xml:space="preserve"> </w:t>
      </w:r>
      <w:r>
        <w:t>изделий</w:t>
      </w:r>
      <w:r>
        <w:rPr>
          <w:spacing w:val="1"/>
        </w:rPr>
        <w:t xml:space="preserve"> </w:t>
      </w:r>
      <w:r>
        <w:t>из</w:t>
      </w:r>
      <w:r>
        <w:rPr>
          <w:spacing w:val="1"/>
        </w:rPr>
        <w:t xml:space="preserve"> </w:t>
      </w:r>
      <w:r>
        <w:t>развѐрток.</w:t>
      </w:r>
      <w:r>
        <w:rPr>
          <w:spacing w:val="1"/>
        </w:rPr>
        <w:t xml:space="preserve"> </w:t>
      </w:r>
      <w:r>
        <w:t>Преобразование</w:t>
      </w:r>
      <w:r>
        <w:rPr>
          <w:spacing w:val="1"/>
        </w:rPr>
        <w:t xml:space="preserve"> </w:t>
      </w:r>
      <w:r>
        <w:t>развѐрток</w:t>
      </w:r>
      <w:r>
        <w:rPr>
          <w:spacing w:val="1"/>
        </w:rPr>
        <w:t xml:space="preserve"> </w:t>
      </w:r>
      <w:r>
        <w:t>несложных</w:t>
      </w:r>
      <w:r>
        <w:rPr>
          <w:spacing w:val="1"/>
        </w:rPr>
        <w:t xml:space="preserve"> </w:t>
      </w:r>
      <w:r>
        <w:t>форм.</w:t>
      </w:r>
    </w:p>
    <w:p w:rsidR="00227E85" w:rsidRDefault="002360BD">
      <w:pPr>
        <w:pStyle w:val="a3"/>
        <w:spacing w:line="264" w:lineRule="auto"/>
        <w:ind w:right="412" w:firstLine="599"/>
      </w:pPr>
      <w:r>
        <w:t>Технология обработки бумаги и картона. Виды картона (гофрированный, толстый,</w:t>
      </w:r>
      <w:r>
        <w:rPr>
          <w:spacing w:val="1"/>
        </w:rPr>
        <w:t xml:space="preserve"> </w:t>
      </w:r>
      <w:r>
        <w:t>тонкий, цветной и другой). Чтение и построение простого чертежа (эскиза) развѐртки</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чертѐж,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57"/>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схему,</w:t>
      </w:r>
      <w:r>
        <w:rPr>
          <w:spacing w:val="1"/>
        </w:rPr>
        <w:t xml:space="preserve"> </w:t>
      </w:r>
      <w:r>
        <w:t>чертѐж,</w:t>
      </w:r>
      <w:r>
        <w:rPr>
          <w:spacing w:val="1"/>
        </w:rPr>
        <w:t xml:space="preserve"> </w:t>
      </w:r>
      <w:r>
        <w:t>эскиз.</w:t>
      </w:r>
      <w:r>
        <w:rPr>
          <w:spacing w:val="1"/>
        </w:rPr>
        <w:t xml:space="preserve"> </w:t>
      </w:r>
      <w:r>
        <w:t>Выполнение</w:t>
      </w:r>
      <w:r>
        <w:rPr>
          <w:spacing w:val="-57"/>
        </w:rPr>
        <w:t xml:space="preserve"> </w:t>
      </w:r>
      <w:r>
        <w:t>измерений,</w:t>
      </w:r>
      <w:r>
        <w:rPr>
          <w:spacing w:val="-1"/>
        </w:rPr>
        <w:t xml:space="preserve"> </w:t>
      </w:r>
      <w:r>
        <w:t>расчѐтов, несложных</w:t>
      </w:r>
      <w:r>
        <w:rPr>
          <w:spacing w:val="1"/>
        </w:rPr>
        <w:t xml:space="preserve"> </w:t>
      </w:r>
      <w:r>
        <w:t>построений.</w:t>
      </w:r>
    </w:p>
    <w:p w:rsidR="00227E85" w:rsidRDefault="002360BD">
      <w:pPr>
        <w:pStyle w:val="a3"/>
        <w:spacing w:before="1" w:line="264" w:lineRule="auto"/>
        <w:ind w:right="413" w:firstLine="599"/>
      </w:pPr>
      <w:r>
        <w:t>Выполнение</w:t>
      </w:r>
      <w:r>
        <w:rPr>
          <w:spacing w:val="1"/>
        </w:rPr>
        <w:t xml:space="preserve"> </w:t>
      </w:r>
      <w:r>
        <w:t>рицовки</w:t>
      </w:r>
      <w:r>
        <w:rPr>
          <w:spacing w:val="1"/>
        </w:rPr>
        <w:t xml:space="preserve"> </w:t>
      </w:r>
      <w:r>
        <w:t>на</w:t>
      </w:r>
      <w:r>
        <w:rPr>
          <w:spacing w:val="1"/>
        </w:rPr>
        <w:t xml:space="preserve"> </w:t>
      </w:r>
      <w:r>
        <w:t>картоне</w:t>
      </w:r>
      <w:r>
        <w:rPr>
          <w:spacing w:val="1"/>
        </w:rPr>
        <w:t xml:space="preserve"> </w:t>
      </w:r>
      <w:r>
        <w:t>с</w:t>
      </w:r>
      <w:r>
        <w:rPr>
          <w:spacing w:val="1"/>
        </w:rPr>
        <w:t xml:space="preserve"> </w:t>
      </w:r>
      <w:r>
        <w:t>помощью</w:t>
      </w:r>
      <w:r>
        <w:rPr>
          <w:spacing w:val="1"/>
        </w:rPr>
        <w:t xml:space="preserve"> </w:t>
      </w:r>
      <w:r>
        <w:t>канцелярского</w:t>
      </w:r>
      <w:r>
        <w:rPr>
          <w:spacing w:val="1"/>
        </w:rPr>
        <w:t xml:space="preserve"> </w:t>
      </w:r>
      <w:r>
        <w:t>ножа,</w:t>
      </w:r>
      <w:r>
        <w:rPr>
          <w:spacing w:val="1"/>
        </w:rPr>
        <w:t xml:space="preserve"> </w:t>
      </w:r>
      <w:r>
        <w:t>выполнение</w:t>
      </w:r>
      <w:r>
        <w:rPr>
          <w:spacing w:val="1"/>
        </w:rPr>
        <w:t xml:space="preserve"> </w:t>
      </w:r>
      <w:r>
        <w:t>отверстий шилом.</w:t>
      </w:r>
    </w:p>
    <w:p w:rsidR="00227E85" w:rsidRDefault="002360BD">
      <w:pPr>
        <w:pStyle w:val="a3"/>
        <w:spacing w:line="264" w:lineRule="auto"/>
        <w:ind w:right="413" w:firstLine="599"/>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Использование</w:t>
      </w:r>
      <w:r>
        <w:rPr>
          <w:spacing w:val="1"/>
        </w:rPr>
        <w:t xml:space="preserve"> </w:t>
      </w:r>
      <w:r>
        <w:t>трикотажа</w:t>
      </w:r>
      <w:r>
        <w:rPr>
          <w:spacing w:val="1"/>
        </w:rPr>
        <w:t xml:space="preserve"> </w:t>
      </w:r>
      <w:r>
        <w:t>и</w:t>
      </w:r>
      <w:r>
        <w:rPr>
          <w:spacing w:val="1"/>
        </w:rPr>
        <w:t xml:space="preserve"> </w:t>
      </w:r>
      <w:r>
        <w:t>нетканых материалов для изготовления изделий. Использование вариантов строчки косого</w:t>
      </w:r>
      <w:r>
        <w:rPr>
          <w:spacing w:val="-57"/>
        </w:rPr>
        <w:t xml:space="preserve"> </w:t>
      </w:r>
      <w:r>
        <w:t>стежка</w:t>
      </w:r>
      <w:r>
        <w:rPr>
          <w:spacing w:val="18"/>
        </w:rPr>
        <w:t xml:space="preserve"> </w:t>
      </w:r>
      <w:r>
        <w:t>(крестик,</w:t>
      </w:r>
      <w:r>
        <w:rPr>
          <w:spacing w:val="19"/>
        </w:rPr>
        <w:t xml:space="preserve"> </w:t>
      </w:r>
      <w:r>
        <w:t>стебельчатая</w:t>
      </w:r>
      <w:r>
        <w:rPr>
          <w:spacing w:val="19"/>
        </w:rPr>
        <w:t xml:space="preserve"> </w:t>
      </w:r>
      <w:r>
        <w:t>и</w:t>
      </w:r>
      <w:r>
        <w:rPr>
          <w:spacing w:val="20"/>
        </w:rPr>
        <w:t xml:space="preserve"> </w:t>
      </w:r>
      <w:r>
        <w:t>другие)</w:t>
      </w:r>
      <w:r>
        <w:rPr>
          <w:spacing w:val="18"/>
        </w:rPr>
        <w:t xml:space="preserve"> </w:t>
      </w:r>
      <w:r>
        <w:t>и</w:t>
      </w:r>
      <w:r>
        <w:rPr>
          <w:spacing w:val="20"/>
        </w:rPr>
        <w:t xml:space="preserve"> </w:t>
      </w:r>
      <w:r>
        <w:t>(или)</w:t>
      </w:r>
      <w:r>
        <w:rPr>
          <w:spacing w:val="16"/>
        </w:rPr>
        <w:t xml:space="preserve"> </w:t>
      </w:r>
      <w:r>
        <w:t>петельной</w:t>
      </w:r>
      <w:r>
        <w:rPr>
          <w:spacing w:val="20"/>
        </w:rPr>
        <w:t xml:space="preserve"> </w:t>
      </w:r>
      <w:r>
        <w:t>строчки</w:t>
      </w:r>
      <w:r>
        <w:rPr>
          <w:spacing w:val="20"/>
        </w:rPr>
        <w:t xml:space="preserve"> </w:t>
      </w:r>
      <w:r>
        <w:t>для</w:t>
      </w:r>
      <w:r>
        <w:rPr>
          <w:spacing w:val="17"/>
        </w:rPr>
        <w:t xml:space="preserve"> </w:t>
      </w:r>
      <w:r>
        <w:t>соединения</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jc w:val="left"/>
      </w:pPr>
      <w:r>
        <w:lastRenderedPageBreak/>
        <w:t>деталей</w:t>
      </w:r>
      <w:r>
        <w:rPr>
          <w:spacing w:val="39"/>
        </w:rPr>
        <w:t xml:space="preserve"> </w:t>
      </w:r>
      <w:r>
        <w:t>изделия</w:t>
      </w:r>
      <w:r>
        <w:rPr>
          <w:spacing w:val="36"/>
        </w:rPr>
        <w:t xml:space="preserve"> </w:t>
      </w:r>
      <w:r>
        <w:t>и</w:t>
      </w:r>
      <w:r>
        <w:rPr>
          <w:spacing w:val="39"/>
        </w:rPr>
        <w:t xml:space="preserve"> </w:t>
      </w:r>
      <w:r>
        <w:t>отделки.</w:t>
      </w:r>
      <w:r>
        <w:rPr>
          <w:spacing w:val="38"/>
        </w:rPr>
        <w:t xml:space="preserve"> </w:t>
      </w:r>
      <w:r>
        <w:t>Пришивание</w:t>
      </w:r>
      <w:r>
        <w:rPr>
          <w:spacing w:val="37"/>
        </w:rPr>
        <w:t xml:space="preserve"> </w:t>
      </w:r>
      <w:r>
        <w:t>пуговиц</w:t>
      </w:r>
      <w:r>
        <w:rPr>
          <w:spacing w:val="39"/>
        </w:rPr>
        <w:t xml:space="preserve"> </w:t>
      </w:r>
      <w:r>
        <w:t>(с</w:t>
      </w:r>
      <w:r>
        <w:rPr>
          <w:spacing w:val="36"/>
        </w:rPr>
        <w:t xml:space="preserve"> </w:t>
      </w:r>
      <w:r>
        <w:t>двумя-четырьмя</w:t>
      </w:r>
      <w:r>
        <w:rPr>
          <w:spacing w:val="38"/>
        </w:rPr>
        <w:t xml:space="preserve"> </w:t>
      </w:r>
      <w:r>
        <w:t>отверстиями).</w:t>
      </w:r>
      <w:r>
        <w:rPr>
          <w:spacing w:val="-57"/>
        </w:rPr>
        <w:t xml:space="preserve"> </w:t>
      </w:r>
      <w:r>
        <w:t>Изготовление</w:t>
      </w:r>
      <w:r>
        <w:rPr>
          <w:spacing w:val="-2"/>
        </w:rPr>
        <w:t xml:space="preserve"> </w:t>
      </w:r>
      <w:r>
        <w:t>швейных изделий</w:t>
      </w:r>
      <w:r>
        <w:rPr>
          <w:spacing w:val="-1"/>
        </w:rPr>
        <w:t xml:space="preserve"> </w:t>
      </w:r>
      <w:r>
        <w:t>из нескольких деталей.</w:t>
      </w:r>
    </w:p>
    <w:p w:rsidR="00227E85" w:rsidRDefault="002360BD">
      <w:pPr>
        <w:pStyle w:val="a3"/>
        <w:spacing w:line="264" w:lineRule="auto"/>
        <w:ind w:right="407" w:firstLine="599"/>
      </w:pPr>
      <w:r>
        <w:t>Использование дополнительных материалов. Комбинирование разных материалов в</w:t>
      </w:r>
      <w:r>
        <w:rPr>
          <w:spacing w:val="1"/>
        </w:rPr>
        <w:t xml:space="preserve"> </w:t>
      </w:r>
      <w:r>
        <w:t>одном</w:t>
      </w:r>
      <w:r>
        <w:rPr>
          <w:spacing w:val="-2"/>
        </w:rPr>
        <w:t xml:space="preserve"> </w:t>
      </w:r>
      <w:r>
        <w:t>изделии.</w:t>
      </w:r>
    </w:p>
    <w:p w:rsidR="00227E85" w:rsidRDefault="00227E85">
      <w:pPr>
        <w:pStyle w:val="a3"/>
        <w:spacing w:before="8"/>
        <w:ind w:left="0"/>
        <w:jc w:val="left"/>
        <w:rPr>
          <w:sz w:val="26"/>
        </w:rPr>
      </w:pPr>
    </w:p>
    <w:p w:rsidR="00227E85" w:rsidRDefault="002360BD">
      <w:pPr>
        <w:pStyle w:val="1"/>
        <w:spacing w:before="1"/>
        <w:ind w:left="802"/>
        <w:jc w:val="both"/>
      </w:pPr>
      <w:r>
        <w:t>Конструирование</w:t>
      </w:r>
      <w:r>
        <w:rPr>
          <w:spacing w:val="-4"/>
        </w:rPr>
        <w:t xml:space="preserve"> </w:t>
      </w:r>
      <w:r>
        <w:t>и</w:t>
      </w:r>
      <w:r>
        <w:rPr>
          <w:spacing w:val="-3"/>
        </w:rPr>
        <w:t xml:space="preserve"> </w:t>
      </w:r>
      <w:r>
        <w:t>моделирование</w:t>
      </w:r>
    </w:p>
    <w:p w:rsidR="00227E85" w:rsidRDefault="002360BD">
      <w:pPr>
        <w:pStyle w:val="a3"/>
        <w:spacing w:before="21" w:line="264" w:lineRule="auto"/>
        <w:ind w:right="406" w:firstLine="599"/>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 декоративно-художественным). Способы подвижного и неподвижного</w:t>
      </w:r>
      <w:r>
        <w:rPr>
          <w:spacing w:val="1"/>
        </w:rPr>
        <w:t xml:space="preserve"> </w:t>
      </w:r>
      <w:r>
        <w:t>соединения деталей набора «Конструктор», их использование в изделиях, жѐсткость и</w:t>
      </w:r>
      <w:r>
        <w:rPr>
          <w:spacing w:val="1"/>
        </w:rPr>
        <w:t xml:space="preserve"> </w:t>
      </w:r>
      <w:r>
        <w:t>устойчивость конструкции.</w:t>
      </w:r>
    </w:p>
    <w:p w:rsidR="00227E85" w:rsidRDefault="002360BD">
      <w:pPr>
        <w:pStyle w:val="a3"/>
        <w:spacing w:before="2" w:line="264" w:lineRule="auto"/>
        <w:ind w:right="411" w:firstLine="599"/>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w:t>
      </w:r>
      <w:r>
        <w:rPr>
          <w:spacing w:val="1"/>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1"/>
        </w:rPr>
        <w:t xml:space="preserve"> </w:t>
      </w:r>
      <w:r>
        <w:t>соединений)</w:t>
      </w:r>
      <w:r>
        <w:rPr>
          <w:spacing w:val="1"/>
        </w:rPr>
        <w:t xml:space="preserve"> </w:t>
      </w:r>
      <w:r>
        <w:t>с</w:t>
      </w:r>
      <w:r>
        <w:rPr>
          <w:spacing w:val="1"/>
        </w:rPr>
        <w:t xml:space="preserve"> </w:t>
      </w:r>
      <w:r>
        <w:t>учѐтом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 и построений для решения практических задач. Решение задач</w:t>
      </w:r>
      <w:r>
        <w:rPr>
          <w:spacing w:val="1"/>
        </w:rPr>
        <w:t xml:space="preserve"> </w:t>
      </w:r>
      <w:r>
        <w:t>на</w:t>
      </w:r>
      <w:r>
        <w:rPr>
          <w:spacing w:val="-2"/>
        </w:rPr>
        <w:t xml:space="preserve"> </w:t>
      </w:r>
      <w:r>
        <w:t>мысленную</w:t>
      </w:r>
      <w:r>
        <w:rPr>
          <w:spacing w:val="-1"/>
        </w:rPr>
        <w:t xml:space="preserve"> </w:t>
      </w:r>
      <w:r>
        <w:t>трансформацию</w:t>
      </w:r>
      <w:r>
        <w:rPr>
          <w:spacing w:val="-1"/>
        </w:rPr>
        <w:t xml:space="preserve"> </w:t>
      </w:r>
      <w:r>
        <w:t>трѐхмерной конструкции</w:t>
      </w:r>
      <w:r>
        <w:rPr>
          <w:spacing w:val="-1"/>
        </w:rPr>
        <w:t xml:space="preserve"> </w:t>
      </w:r>
      <w:r>
        <w:t>в</w:t>
      </w:r>
      <w:r>
        <w:rPr>
          <w:spacing w:val="-2"/>
        </w:rPr>
        <w:t xml:space="preserve"> </w:t>
      </w:r>
      <w:r>
        <w:t>развѐртку</w:t>
      </w:r>
      <w:r>
        <w:rPr>
          <w:spacing w:val="-3"/>
        </w:rPr>
        <w:t xml:space="preserve"> </w:t>
      </w:r>
      <w:r>
        <w:t>(и</w:t>
      </w:r>
      <w:r>
        <w:rPr>
          <w:spacing w:val="-1"/>
        </w:rPr>
        <w:t xml:space="preserve"> </w:t>
      </w:r>
      <w:r>
        <w:t>наоборот).</w:t>
      </w:r>
    </w:p>
    <w:p w:rsidR="00227E85" w:rsidRDefault="00227E85">
      <w:pPr>
        <w:pStyle w:val="a3"/>
        <w:spacing w:before="9"/>
        <w:ind w:left="0"/>
        <w:jc w:val="left"/>
        <w:rPr>
          <w:sz w:val="26"/>
        </w:rPr>
      </w:pPr>
    </w:p>
    <w:p w:rsidR="00227E85" w:rsidRDefault="002360BD">
      <w:pPr>
        <w:pStyle w:val="1"/>
        <w:spacing w:before="1"/>
        <w:ind w:left="802"/>
        <w:jc w:val="both"/>
      </w:pPr>
      <w:r>
        <w:t>Информационно-коммуникативные</w:t>
      </w:r>
      <w:r>
        <w:rPr>
          <w:spacing w:val="-10"/>
        </w:rPr>
        <w:t xml:space="preserve"> </w:t>
      </w:r>
      <w:r>
        <w:t>технологии</w:t>
      </w:r>
    </w:p>
    <w:p w:rsidR="00227E85" w:rsidRDefault="002360BD">
      <w:pPr>
        <w:pStyle w:val="a3"/>
        <w:spacing w:before="21" w:line="264" w:lineRule="auto"/>
        <w:ind w:right="408" w:firstLine="599"/>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w:t>
      </w:r>
      <w:r>
        <w:rPr>
          <w:spacing w:val="1"/>
        </w:rPr>
        <w:t xml:space="preserve"> </w:t>
      </w:r>
      <w:r>
        <w:t>Сохранение</w:t>
      </w:r>
      <w:r>
        <w:rPr>
          <w:spacing w:val="1"/>
        </w:rPr>
        <w:t xml:space="preserve"> </w:t>
      </w:r>
      <w:r>
        <w:t>и</w:t>
      </w:r>
      <w:r>
        <w:rPr>
          <w:spacing w:val="1"/>
        </w:rPr>
        <w:t xml:space="preserve"> </w:t>
      </w:r>
      <w:r>
        <w:t>передача</w:t>
      </w:r>
      <w:r>
        <w:rPr>
          <w:spacing w:val="1"/>
        </w:rPr>
        <w:t xml:space="preserve"> </w:t>
      </w:r>
      <w:r>
        <w:t>информации.</w:t>
      </w:r>
      <w:r>
        <w:rPr>
          <w:spacing w:val="1"/>
        </w:rPr>
        <w:t xml:space="preserve"> </w:t>
      </w:r>
      <w:r>
        <w:t>Информационные</w:t>
      </w:r>
      <w:r>
        <w:rPr>
          <w:spacing w:val="1"/>
        </w:rPr>
        <w:t xml:space="preserve"> </w:t>
      </w:r>
      <w:r>
        <w:t>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60"/>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w:t>
      </w:r>
      <w:r>
        <w:rPr>
          <w:spacing w:val="1"/>
        </w:rPr>
        <w:t xml:space="preserve"> </w:t>
      </w:r>
      <w:r>
        <w:t>компьютер</w:t>
      </w:r>
      <w:r>
        <w:rPr>
          <w:spacing w:val="1"/>
        </w:rPr>
        <w:t xml:space="preserve"> </w:t>
      </w:r>
      <w:r>
        <w:t>(ПК)</w:t>
      </w:r>
      <w:r>
        <w:rPr>
          <w:spacing w:val="1"/>
        </w:rPr>
        <w:t xml:space="preserve"> </w:t>
      </w:r>
      <w:r>
        <w:t>и</w:t>
      </w:r>
      <w:r>
        <w:rPr>
          <w:spacing w:val="1"/>
        </w:rPr>
        <w:t xml:space="preserve"> </w:t>
      </w:r>
      <w:r>
        <w:t>его</w:t>
      </w:r>
      <w:r>
        <w:rPr>
          <w:spacing w:val="1"/>
        </w:rPr>
        <w:t xml:space="preserve"> </w:t>
      </w:r>
      <w:r>
        <w:t>назначение.</w:t>
      </w:r>
      <w:r>
        <w:rPr>
          <w:spacing w:val="1"/>
        </w:rPr>
        <w:t xml:space="preserve"> </w:t>
      </w:r>
      <w:r>
        <w:t>Правила</w:t>
      </w:r>
      <w:r>
        <w:rPr>
          <w:spacing w:val="1"/>
        </w:rPr>
        <w:t xml:space="preserve"> </w:t>
      </w:r>
      <w:r>
        <w:t>пользования ПК для сохранения здоровья. Назначение основных устройств компьютера</w:t>
      </w:r>
      <w:r>
        <w:rPr>
          <w:spacing w:val="1"/>
        </w:rPr>
        <w:t xml:space="preserve"> </w:t>
      </w:r>
      <w:r>
        <w:t>для ввода, вывода и обработки информации. Работа с доступной информацией (книги,</w:t>
      </w:r>
      <w:r>
        <w:rPr>
          <w:spacing w:val="1"/>
        </w:rPr>
        <w:t xml:space="preserve"> </w:t>
      </w:r>
      <w:r>
        <w:t>музеи, беседы (мастер-классы) с мастерами, Интернет, видео, DVD). Работа с текстовым</w:t>
      </w:r>
      <w:r>
        <w:rPr>
          <w:spacing w:val="1"/>
        </w:rPr>
        <w:t xml:space="preserve"> </w:t>
      </w:r>
      <w:r>
        <w:t>редактором</w:t>
      </w:r>
      <w:r>
        <w:rPr>
          <w:spacing w:val="-1"/>
        </w:rPr>
        <w:t xml:space="preserve"> </w:t>
      </w:r>
      <w:r>
        <w:t>Microsoft</w:t>
      </w:r>
      <w:r>
        <w:rPr>
          <w:spacing w:val="2"/>
        </w:rPr>
        <w:t xml:space="preserve"> </w:t>
      </w:r>
      <w:r>
        <w:t>Word или другим.</w:t>
      </w:r>
    </w:p>
    <w:p w:rsidR="00227E85" w:rsidRDefault="00227E85">
      <w:pPr>
        <w:pStyle w:val="a3"/>
        <w:spacing w:before="5"/>
        <w:ind w:left="0"/>
        <w:jc w:val="left"/>
        <w:rPr>
          <w:sz w:val="26"/>
        </w:rPr>
      </w:pPr>
    </w:p>
    <w:p w:rsidR="00227E85" w:rsidRDefault="002360BD">
      <w:pPr>
        <w:pStyle w:val="a3"/>
        <w:spacing w:before="1"/>
        <w:ind w:left="802"/>
      </w:pPr>
      <w:r>
        <w:t>УНИВЕРСАЛЬНЫЕ</w:t>
      </w:r>
      <w:r>
        <w:rPr>
          <w:spacing w:val="-6"/>
        </w:rPr>
        <w:t xml:space="preserve"> </w:t>
      </w:r>
      <w:r>
        <w:t>УЧЕБНЫЕ</w:t>
      </w:r>
      <w:r>
        <w:rPr>
          <w:spacing w:val="-5"/>
        </w:rPr>
        <w:t xml:space="preserve"> </w:t>
      </w:r>
      <w:r>
        <w:t>ДЕЙСТВИЯ</w:t>
      </w:r>
    </w:p>
    <w:p w:rsidR="00227E85" w:rsidRDefault="002360BD">
      <w:pPr>
        <w:pStyle w:val="a3"/>
        <w:spacing w:before="28" w:line="264" w:lineRule="auto"/>
        <w:ind w:right="413" w:firstLine="599"/>
      </w:pPr>
      <w:r>
        <w:t>Изучение</w:t>
      </w:r>
      <w:r>
        <w:rPr>
          <w:spacing w:val="1"/>
        </w:rPr>
        <w:t xml:space="preserve"> </w:t>
      </w:r>
      <w:r>
        <w:t>технологии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27E85">
      <w:pPr>
        <w:pStyle w:val="a3"/>
        <w:spacing w:before="9"/>
        <w:ind w:left="0"/>
        <w:jc w:val="left"/>
        <w:rPr>
          <w:sz w:val="26"/>
        </w:rPr>
      </w:pPr>
    </w:p>
    <w:p w:rsidR="00227E85" w:rsidRDefault="002360BD">
      <w:pPr>
        <w:pStyle w:val="1"/>
        <w:spacing w:line="264" w:lineRule="auto"/>
        <w:ind w:left="802" w:right="398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227E85" w:rsidRDefault="002360BD">
      <w:pPr>
        <w:pStyle w:val="a3"/>
        <w:spacing w:line="264" w:lineRule="auto"/>
        <w:ind w:right="398" w:firstLine="599"/>
        <w:jc w:val="left"/>
      </w:pPr>
      <w:r>
        <w:t>ориентироваться в терминах, используемых в технологии, использовать их в ответах</w:t>
      </w:r>
      <w:r>
        <w:rPr>
          <w:spacing w:val="-57"/>
        </w:rPr>
        <w:t xml:space="preserve"> </w:t>
      </w:r>
      <w:r>
        <w:t>на</w:t>
      </w:r>
      <w:r>
        <w:rPr>
          <w:spacing w:val="-2"/>
        </w:rPr>
        <w:t xml:space="preserve"> </w:t>
      </w:r>
      <w:r>
        <w:t>вопросы и высказываниях</w:t>
      </w:r>
      <w:r>
        <w:rPr>
          <w:spacing w:val="1"/>
        </w:rPr>
        <w:t xml:space="preserve"> </w:t>
      </w:r>
      <w:r>
        <w:t>(в</w:t>
      </w:r>
      <w:r>
        <w:rPr>
          <w:spacing w:val="-2"/>
        </w:rPr>
        <w:t xml:space="preserve"> </w:t>
      </w:r>
      <w:r>
        <w:t>пределах</w:t>
      </w:r>
      <w:r>
        <w:rPr>
          <w:spacing w:val="2"/>
        </w:rPr>
        <w:t xml:space="preserve"> </w:t>
      </w:r>
      <w:r>
        <w:t>изученного);</w:t>
      </w:r>
    </w:p>
    <w:p w:rsidR="00227E85" w:rsidRDefault="002360BD">
      <w:pPr>
        <w:pStyle w:val="a3"/>
        <w:spacing w:line="264" w:lineRule="auto"/>
        <w:ind w:firstLine="599"/>
        <w:jc w:val="left"/>
      </w:pPr>
      <w:r>
        <w:t>осуществлять</w:t>
      </w:r>
      <w:r>
        <w:rPr>
          <w:spacing w:val="56"/>
        </w:rPr>
        <w:t xml:space="preserve"> </w:t>
      </w:r>
      <w:r>
        <w:t>анализ</w:t>
      </w:r>
      <w:r>
        <w:rPr>
          <w:spacing w:val="56"/>
        </w:rPr>
        <w:t xml:space="preserve"> </w:t>
      </w:r>
      <w:r>
        <w:t>предложенных</w:t>
      </w:r>
      <w:r>
        <w:rPr>
          <w:spacing w:val="57"/>
        </w:rPr>
        <w:t xml:space="preserve"> </w:t>
      </w:r>
      <w:r>
        <w:t>образцов</w:t>
      </w:r>
      <w:r>
        <w:rPr>
          <w:spacing w:val="54"/>
        </w:rPr>
        <w:t xml:space="preserve"> </w:t>
      </w:r>
      <w:r>
        <w:t>с</w:t>
      </w:r>
      <w:r>
        <w:rPr>
          <w:spacing w:val="59"/>
        </w:rPr>
        <w:t xml:space="preserve"> </w:t>
      </w:r>
      <w:r>
        <w:t>выделением</w:t>
      </w:r>
      <w:r>
        <w:rPr>
          <w:spacing w:val="54"/>
        </w:rPr>
        <w:t xml:space="preserve"> </w:t>
      </w:r>
      <w:r>
        <w:t>существенных</w:t>
      </w:r>
      <w:r>
        <w:rPr>
          <w:spacing w:val="52"/>
        </w:rPr>
        <w:t xml:space="preserve"> </w:t>
      </w:r>
      <w:r>
        <w:t>и</w:t>
      </w:r>
      <w:r>
        <w:rPr>
          <w:spacing w:val="-57"/>
        </w:rPr>
        <w:t xml:space="preserve"> </w:t>
      </w:r>
      <w:r>
        <w:t>несущественных признаков;</w:t>
      </w:r>
    </w:p>
    <w:p w:rsidR="00227E85" w:rsidRDefault="002360BD">
      <w:pPr>
        <w:pStyle w:val="a3"/>
        <w:spacing w:line="264" w:lineRule="auto"/>
        <w:ind w:firstLine="599"/>
        <w:jc w:val="left"/>
      </w:pPr>
      <w:r>
        <w:t>выполнять</w:t>
      </w:r>
      <w:r>
        <w:rPr>
          <w:spacing w:val="30"/>
        </w:rPr>
        <w:t xml:space="preserve"> </w:t>
      </w:r>
      <w:r>
        <w:t>работу</w:t>
      </w:r>
      <w:r>
        <w:rPr>
          <w:spacing w:val="25"/>
        </w:rPr>
        <w:t xml:space="preserve"> </w:t>
      </w:r>
      <w:r>
        <w:t>в</w:t>
      </w:r>
      <w:r>
        <w:rPr>
          <w:spacing w:val="30"/>
        </w:rPr>
        <w:t xml:space="preserve"> </w:t>
      </w:r>
      <w:r>
        <w:t>соответствии</w:t>
      </w:r>
      <w:r>
        <w:rPr>
          <w:spacing w:val="30"/>
        </w:rPr>
        <w:t xml:space="preserve"> </w:t>
      </w:r>
      <w:r>
        <w:t>с</w:t>
      </w:r>
      <w:r>
        <w:rPr>
          <w:spacing w:val="28"/>
        </w:rPr>
        <w:t xml:space="preserve"> </w:t>
      </w:r>
      <w:r>
        <w:t>инструкцией,</w:t>
      </w:r>
      <w:r>
        <w:rPr>
          <w:spacing w:val="32"/>
        </w:rPr>
        <w:t xml:space="preserve"> </w:t>
      </w:r>
      <w:r>
        <w:t>устной</w:t>
      </w:r>
      <w:r>
        <w:rPr>
          <w:spacing w:val="29"/>
        </w:rPr>
        <w:t xml:space="preserve"> </w:t>
      </w:r>
      <w:r>
        <w:t>или</w:t>
      </w:r>
      <w:r>
        <w:rPr>
          <w:spacing w:val="31"/>
        </w:rPr>
        <w:t xml:space="preserve"> </w:t>
      </w:r>
      <w:r>
        <w:t>письменной,</w:t>
      </w:r>
      <w:r>
        <w:rPr>
          <w:spacing w:val="28"/>
        </w:rPr>
        <w:t xml:space="preserve"> </w:t>
      </w:r>
      <w:r>
        <w:t>а</w:t>
      </w:r>
      <w:r>
        <w:rPr>
          <w:spacing w:val="29"/>
        </w:rPr>
        <w:t xml:space="preserve"> </w:t>
      </w:r>
      <w:r>
        <w:t>также</w:t>
      </w:r>
      <w:r>
        <w:rPr>
          <w:spacing w:val="-57"/>
        </w:rPr>
        <w:t xml:space="preserve"> </w:t>
      </w:r>
      <w:r>
        <w:t>графически</w:t>
      </w:r>
      <w:r>
        <w:rPr>
          <w:spacing w:val="-1"/>
        </w:rPr>
        <w:t xml:space="preserve"> </w:t>
      </w:r>
      <w:r>
        <w:t>представленной в</w:t>
      </w:r>
      <w:r>
        <w:rPr>
          <w:spacing w:val="-1"/>
        </w:rPr>
        <w:t xml:space="preserve"> </w:t>
      </w:r>
      <w:r>
        <w:t>схеме, таблице;</w:t>
      </w:r>
    </w:p>
    <w:p w:rsidR="00227E85" w:rsidRDefault="002360BD">
      <w:pPr>
        <w:pStyle w:val="a3"/>
        <w:spacing w:line="264" w:lineRule="auto"/>
        <w:ind w:left="1282"/>
        <w:jc w:val="left"/>
      </w:pPr>
      <w:r>
        <w:t>определять способы доработки конструкций с учѐтом предложенных условий;</w:t>
      </w:r>
      <w:r>
        <w:rPr>
          <w:spacing w:val="1"/>
        </w:rPr>
        <w:t xml:space="preserve"> </w:t>
      </w:r>
      <w:r>
        <w:t>классифицировать</w:t>
      </w:r>
      <w:r>
        <w:rPr>
          <w:spacing w:val="8"/>
        </w:rPr>
        <w:t xml:space="preserve"> </w:t>
      </w:r>
      <w:r>
        <w:t>изделия</w:t>
      </w:r>
      <w:r>
        <w:rPr>
          <w:spacing w:val="7"/>
        </w:rPr>
        <w:t xml:space="preserve"> </w:t>
      </w:r>
      <w:r>
        <w:t>по</w:t>
      </w:r>
      <w:r>
        <w:rPr>
          <w:spacing w:val="7"/>
        </w:rPr>
        <w:t xml:space="preserve"> </w:t>
      </w:r>
      <w:r>
        <w:t>самостоятельно</w:t>
      </w:r>
      <w:r>
        <w:rPr>
          <w:spacing w:val="4"/>
        </w:rPr>
        <w:t xml:space="preserve"> </w:t>
      </w:r>
      <w:r>
        <w:t>предложенному</w:t>
      </w:r>
      <w:r>
        <w:rPr>
          <w:spacing w:val="2"/>
        </w:rPr>
        <w:t xml:space="preserve"> </w:t>
      </w:r>
      <w:r>
        <w:t>существенному</w:t>
      </w:r>
    </w:p>
    <w:p w:rsidR="00227E85" w:rsidRDefault="002360BD">
      <w:pPr>
        <w:pStyle w:val="a3"/>
        <w:spacing w:line="264" w:lineRule="auto"/>
        <w:ind w:left="1282" w:right="1172" w:hanging="600"/>
        <w:jc w:val="left"/>
      </w:pPr>
      <w:r>
        <w:t>признаку</w:t>
      </w:r>
      <w:r>
        <w:rPr>
          <w:spacing w:val="-11"/>
        </w:rPr>
        <w:t xml:space="preserve"> </w:t>
      </w:r>
      <w:r>
        <w:t>(используемый</w:t>
      </w:r>
      <w:r>
        <w:rPr>
          <w:spacing w:val="-2"/>
        </w:rPr>
        <w:t xml:space="preserve"> </w:t>
      </w:r>
      <w:r>
        <w:t>материал,</w:t>
      </w:r>
      <w:r>
        <w:rPr>
          <w:spacing w:val="-3"/>
        </w:rPr>
        <w:t xml:space="preserve"> </w:t>
      </w:r>
      <w:r>
        <w:t>форма,</w:t>
      </w:r>
      <w:r>
        <w:rPr>
          <w:spacing w:val="-2"/>
        </w:rPr>
        <w:t xml:space="preserve"> </w:t>
      </w:r>
      <w:r>
        <w:t>размер,</w:t>
      </w:r>
      <w:r>
        <w:rPr>
          <w:spacing w:val="-3"/>
        </w:rPr>
        <w:t xml:space="preserve"> </w:t>
      </w:r>
      <w:r>
        <w:t>назначение,</w:t>
      </w:r>
      <w:r>
        <w:rPr>
          <w:spacing w:val="-2"/>
        </w:rPr>
        <w:t xml:space="preserve"> </w:t>
      </w:r>
      <w:r>
        <w:t>способ</w:t>
      </w:r>
      <w:r>
        <w:rPr>
          <w:spacing w:val="-2"/>
        </w:rPr>
        <w:t xml:space="preserve"> </w:t>
      </w:r>
      <w:r>
        <w:t>сборки);</w:t>
      </w:r>
      <w:r>
        <w:rPr>
          <w:spacing w:val="-57"/>
        </w:rPr>
        <w:t xml:space="preserve"> </w:t>
      </w:r>
      <w:r>
        <w:t>читать и воспроизводить простой чертѐж (эскиз) развѐртки изделия;</w:t>
      </w:r>
      <w:r>
        <w:rPr>
          <w:spacing w:val="1"/>
        </w:rPr>
        <w:t xml:space="preserve"> </w:t>
      </w:r>
      <w:r>
        <w:t>восстанавливать</w:t>
      </w:r>
      <w:r>
        <w:rPr>
          <w:spacing w:val="-3"/>
        </w:rPr>
        <w:t xml:space="preserve"> </w:t>
      </w:r>
      <w:r>
        <w:t>нарушенную</w:t>
      </w:r>
      <w:r>
        <w:rPr>
          <w:spacing w:val="-4"/>
        </w:rPr>
        <w:t xml:space="preserve"> </w:t>
      </w:r>
      <w:r>
        <w:t>последовательность</w:t>
      </w:r>
      <w:r>
        <w:rPr>
          <w:spacing w:val="-2"/>
        </w:rPr>
        <w:t xml:space="preserve"> </w:t>
      </w:r>
      <w:r>
        <w:t>выполнения</w:t>
      </w:r>
      <w:r>
        <w:rPr>
          <w:spacing w:val="-4"/>
        </w:rPr>
        <w:t xml:space="preserve"> </w:t>
      </w:r>
      <w:r>
        <w:t>изделия.</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1"/>
        <w:spacing w:before="68"/>
        <w:ind w:left="802"/>
      </w:pPr>
      <w:r>
        <w:lastRenderedPageBreak/>
        <w:t>Работа</w:t>
      </w:r>
      <w:r>
        <w:rPr>
          <w:spacing w:val="-3"/>
        </w:rPr>
        <w:t xml:space="preserve"> </w:t>
      </w:r>
      <w:r>
        <w:t>с</w:t>
      </w:r>
      <w:r>
        <w:rPr>
          <w:spacing w:val="-3"/>
        </w:rPr>
        <w:t xml:space="preserve"> </w:t>
      </w:r>
      <w:r>
        <w:t>информацией:</w:t>
      </w:r>
    </w:p>
    <w:p w:rsidR="00227E85" w:rsidRDefault="002360BD">
      <w:pPr>
        <w:pStyle w:val="a3"/>
        <w:spacing w:before="22" w:line="264" w:lineRule="auto"/>
        <w:ind w:firstLine="599"/>
        <w:jc w:val="left"/>
      </w:pPr>
      <w:r>
        <w:t>анализировать</w:t>
      </w:r>
      <w:r>
        <w:rPr>
          <w:spacing w:val="7"/>
        </w:rPr>
        <w:t xml:space="preserve"> </w:t>
      </w:r>
      <w:r>
        <w:t>и</w:t>
      </w:r>
      <w:r>
        <w:rPr>
          <w:spacing w:val="6"/>
        </w:rPr>
        <w:t xml:space="preserve"> </w:t>
      </w:r>
      <w:r>
        <w:t>использовать</w:t>
      </w:r>
      <w:r>
        <w:rPr>
          <w:spacing w:val="6"/>
        </w:rPr>
        <w:t xml:space="preserve"> </w:t>
      </w:r>
      <w:r>
        <w:t>знаково-символические</w:t>
      </w:r>
      <w:r>
        <w:rPr>
          <w:spacing w:val="6"/>
        </w:rPr>
        <w:t xml:space="preserve"> </w:t>
      </w:r>
      <w:r>
        <w:t>средства</w:t>
      </w:r>
      <w:r>
        <w:rPr>
          <w:spacing w:val="9"/>
        </w:rPr>
        <w:t xml:space="preserve"> </w:t>
      </w:r>
      <w:r>
        <w:t>представления</w:t>
      </w:r>
      <w:r>
        <w:rPr>
          <w:spacing w:val="-57"/>
        </w:rPr>
        <w:t xml:space="preserve"> </w:t>
      </w:r>
      <w:r>
        <w:t>информации</w:t>
      </w:r>
      <w:r>
        <w:rPr>
          <w:spacing w:val="-1"/>
        </w:rPr>
        <w:t xml:space="preserve"> </w:t>
      </w:r>
      <w:r>
        <w:t>для создания</w:t>
      </w:r>
      <w:r>
        <w:rPr>
          <w:spacing w:val="-1"/>
        </w:rPr>
        <w:t xml:space="preserve"> </w:t>
      </w:r>
      <w:r>
        <w:t>моделей и макетов</w:t>
      </w:r>
      <w:r>
        <w:rPr>
          <w:spacing w:val="-1"/>
        </w:rPr>
        <w:t xml:space="preserve"> </w:t>
      </w:r>
      <w:r>
        <w:t>изучаемых</w:t>
      </w:r>
      <w:r>
        <w:rPr>
          <w:spacing w:val="1"/>
        </w:rPr>
        <w:t xml:space="preserve"> </w:t>
      </w:r>
      <w:r>
        <w:t>объектов;</w:t>
      </w:r>
    </w:p>
    <w:p w:rsidR="00227E85" w:rsidRDefault="002360BD">
      <w:pPr>
        <w:pStyle w:val="a3"/>
        <w:spacing w:line="264" w:lineRule="auto"/>
        <w:ind w:firstLine="599"/>
        <w:jc w:val="left"/>
      </w:pPr>
      <w:r>
        <w:t>на</w:t>
      </w:r>
      <w:r>
        <w:rPr>
          <w:spacing w:val="3"/>
        </w:rPr>
        <w:t xml:space="preserve"> </w:t>
      </w:r>
      <w:r>
        <w:t>основе</w:t>
      </w:r>
      <w:r>
        <w:rPr>
          <w:spacing w:val="2"/>
        </w:rPr>
        <w:t xml:space="preserve"> </w:t>
      </w:r>
      <w:r>
        <w:t>анализа</w:t>
      </w:r>
      <w:r>
        <w:rPr>
          <w:spacing w:val="4"/>
        </w:rPr>
        <w:t xml:space="preserve"> </w:t>
      </w:r>
      <w:r>
        <w:t>информации</w:t>
      </w:r>
      <w:r>
        <w:rPr>
          <w:spacing w:val="4"/>
        </w:rPr>
        <w:t xml:space="preserve"> </w:t>
      </w:r>
      <w:r>
        <w:t>производить</w:t>
      </w:r>
      <w:r>
        <w:rPr>
          <w:spacing w:val="6"/>
        </w:rPr>
        <w:t xml:space="preserve"> </w:t>
      </w:r>
      <w:r>
        <w:t>выбор</w:t>
      </w:r>
      <w:r>
        <w:rPr>
          <w:spacing w:val="3"/>
        </w:rPr>
        <w:t xml:space="preserve"> </w:t>
      </w:r>
      <w:r>
        <w:t>наиболее</w:t>
      </w:r>
      <w:r>
        <w:rPr>
          <w:spacing w:val="3"/>
        </w:rPr>
        <w:t xml:space="preserve"> </w:t>
      </w:r>
      <w:r>
        <w:t>эффективных</w:t>
      </w:r>
      <w:r>
        <w:rPr>
          <w:spacing w:val="6"/>
        </w:rPr>
        <w:t xml:space="preserve"> </w:t>
      </w:r>
      <w:r>
        <w:t>способов</w:t>
      </w:r>
      <w:r>
        <w:rPr>
          <w:spacing w:val="-57"/>
        </w:rPr>
        <w:t xml:space="preserve"> </w:t>
      </w:r>
      <w:r>
        <w:t>работы;</w:t>
      </w:r>
    </w:p>
    <w:p w:rsidR="00227E85" w:rsidRDefault="002360BD">
      <w:pPr>
        <w:pStyle w:val="a3"/>
        <w:spacing w:line="264" w:lineRule="auto"/>
        <w:ind w:firstLine="599"/>
        <w:jc w:val="left"/>
      </w:pPr>
      <w:r>
        <w:t>осуществлять</w:t>
      </w:r>
      <w:r>
        <w:rPr>
          <w:spacing w:val="22"/>
        </w:rPr>
        <w:t xml:space="preserve"> </w:t>
      </w:r>
      <w:r>
        <w:t>поиск</w:t>
      </w:r>
      <w:r>
        <w:rPr>
          <w:spacing w:val="20"/>
        </w:rPr>
        <w:t xml:space="preserve"> </w:t>
      </w:r>
      <w:r>
        <w:t>необходимой</w:t>
      </w:r>
      <w:r>
        <w:rPr>
          <w:spacing w:val="21"/>
        </w:rPr>
        <w:t xml:space="preserve"> </w:t>
      </w:r>
      <w:r>
        <w:t>информации</w:t>
      </w:r>
      <w:r>
        <w:rPr>
          <w:spacing w:val="23"/>
        </w:rPr>
        <w:t xml:space="preserve"> </w:t>
      </w:r>
      <w:r>
        <w:t>для</w:t>
      </w:r>
      <w:r>
        <w:rPr>
          <w:spacing w:val="22"/>
        </w:rPr>
        <w:t xml:space="preserve"> </w:t>
      </w:r>
      <w:r>
        <w:t>выполнения</w:t>
      </w:r>
      <w:r>
        <w:rPr>
          <w:spacing w:val="24"/>
        </w:rPr>
        <w:t xml:space="preserve"> </w:t>
      </w:r>
      <w:r>
        <w:t>учебных</w:t>
      </w:r>
      <w:r>
        <w:rPr>
          <w:spacing w:val="22"/>
        </w:rPr>
        <w:t xml:space="preserve"> </w:t>
      </w:r>
      <w:r>
        <w:t>заданий</w:t>
      </w:r>
      <w:r>
        <w:rPr>
          <w:spacing w:val="20"/>
        </w:rPr>
        <w:t xml:space="preserve"> </w:t>
      </w:r>
      <w:r>
        <w:t>с</w:t>
      </w:r>
      <w:r>
        <w:rPr>
          <w:spacing w:val="-57"/>
        </w:rPr>
        <w:t xml:space="preserve"> </w:t>
      </w:r>
      <w:r>
        <w:t>использованием учебной литературы;</w:t>
      </w:r>
    </w:p>
    <w:p w:rsidR="00227E85" w:rsidRDefault="002360BD">
      <w:pPr>
        <w:pStyle w:val="a3"/>
        <w:tabs>
          <w:tab w:val="left" w:pos="2939"/>
          <w:tab w:val="left" w:pos="4117"/>
          <w:tab w:val="left" w:pos="8213"/>
          <w:tab w:val="left" w:pos="9684"/>
        </w:tabs>
        <w:spacing w:line="264" w:lineRule="auto"/>
        <w:ind w:right="409" w:firstLine="599"/>
        <w:jc w:val="left"/>
      </w:pPr>
      <w:r>
        <w:t>использовать</w:t>
      </w:r>
      <w:r>
        <w:tab/>
        <w:t>средства</w:t>
      </w:r>
      <w:r>
        <w:tab/>
        <w:t>информационно-коммуникационных</w:t>
      </w:r>
      <w:r>
        <w:tab/>
        <w:t>технологий</w:t>
      </w:r>
      <w:r>
        <w:tab/>
      </w:r>
      <w:r>
        <w:rPr>
          <w:spacing w:val="-2"/>
        </w:rPr>
        <w:t>для</w:t>
      </w:r>
      <w:r>
        <w:rPr>
          <w:spacing w:val="-57"/>
        </w:rPr>
        <w:t xml:space="preserve"> </w:t>
      </w:r>
      <w:r>
        <w:t>решения учебных</w:t>
      </w:r>
      <w:r>
        <w:rPr>
          <w:spacing w:val="-1"/>
        </w:rPr>
        <w:t xml:space="preserve"> </w:t>
      </w:r>
      <w:r>
        <w:t>и</w:t>
      </w:r>
      <w:r>
        <w:rPr>
          <w:spacing w:val="-4"/>
        </w:rPr>
        <w:t xml:space="preserve"> </w:t>
      </w:r>
      <w:r>
        <w:t>практических задач,</w:t>
      </w:r>
      <w:r>
        <w:rPr>
          <w:spacing w:val="-2"/>
        </w:rPr>
        <w:t xml:space="preserve"> </w:t>
      </w:r>
      <w:r>
        <w:t>в</w:t>
      </w:r>
      <w:r>
        <w:rPr>
          <w:spacing w:val="-2"/>
        </w:rPr>
        <w:t xml:space="preserve"> </w:t>
      </w:r>
      <w:r>
        <w:t>том</w:t>
      </w:r>
      <w:r>
        <w:rPr>
          <w:spacing w:val="-2"/>
        </w:rPr>
        <w:t xml:space="preserve"> </w:t>
      </w:r>
      <w:r>
        <w:t>числе</w:t>
      </w:r>
      <w:r>
        <w:rPr>
          <w:spacing w:val="-3"/>
        </w:rPr>
        <w:t xml:space="preserve"> </w:t>
      </w:r>
      <w:r>
        <w:t>Интернет</w:t>
      </w:r>
      <w:r>
        <w:rPr>
          <w:spacing w:val="-2"/>
        </w:rPr>
        <w:t xml:space="preserve"> </w:t>
      </w:r>
      <w:r>
        <w:t>под</w:t>
      </w:r>
      <w:r>
        <w:rPr>
          <w:spacing w:val="-2"/>
        </w:rPr>
        <w:t xml:space="preserve"> </w:t>
      </w:r>
      <w:r>
        <w:t>руководством</w:t>
      </w:r>
      <w:r>
        <w:rPr>
          <w:spacing w:val="-1"/>
        </w:rPr>
        <w:t xml:space="preserve"> </w:t>
      </w:r>
      <w:r>
        <w:t>учителя.</w:t>
      </w:r>
    </w:p>
    <w:p w:rsidR="00227E85" w:rsidRDefault="00227E85">
      <w:pPr>
        <w:pStyle w:val="a3"/>
        <w:spacing w:before="8"/>
        <w:ind w:left="0"/>
        <w:jc w:val="left"/>
        <w:rPr>
          <w:sz w:val="26"/>
        </w:rPr>
      </w:pPr>
    </w:p>
    <w:p w:rsidR="00227E85" w:rsidRDefault="002360BD">
      <w:pPr>
        <w:pStyle w:val="1"/>
        <w:ind w:left="80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227E85" w:rsidRDefault="002360BD">
      <w:pPr>
        <w:pStyle w:val="a3"/>
        <w:tabs>
          <w:tab w:val="left" w:pos="2416"/>
          <w:tab w:val="left" w:pos="4414"/>
          <w:tab w:val="left" w:pos="6254"/>
          <w:tab w:val="left" w:pos="7374"/>
          <w:tab w:val="left" w:pos="9235"/>
        </w:tabs>
        <w:spacing w:before="25" w:line="264" w:lineRule="auto"/>
        <w:ind w:right="412" w:firstLine="599"/>
        <w:jc w:val="left"/>
      </w:pPr>
      <w:r>
        <w:t>строить</w:t>
      </w:r>
      <w:r>
        <w:tab/>
        <w:t>монологическое</w:t>
      </w:r>
      <w:r>
        <w:tab/>
        <w:t>высказывание,</w:t>
      </w:r>
      <w:r>
        <w:tab/>
        <w:t>владеть</w:t>
      </w:r>
      <w:r>
        <w:tab/>
        <w:t>диалогической</w:t>
      </w:r>
      <w:r>
        <w:tab/>
      </w:r>
      <w:r>
        <w:rPr>
          <w:spacing w:val="-1"/>
        </w:rPr>
        <w:t>формой</w:t>
      </w:r>
      <w:r>
        <w:rPr>
          <w:spacing w:val="-57"/>
        </w:rPr>
        <w:t xml:space="preserve"> </w:t>
      </w:r>
      <w:r>
        <w:t>коммуникации;</w:t>
      </w:r>
    </w:p>
    <w:p w:rsidR="00227E85" w:rsidRDefault="002360BD">
      <w:pPr>
        <w:pStyle w:val="a3"/>
        <w:spacing w:line="264" w:lineRule="auto"/>
        <w:ind w:firstLine="599"/>
        <w:jc w:val="left"/>
      </w:pPr>
      <w:r>
        <w:t>строить</w:t>
      </w:r>
      <w:r>
        <w:rPr>
          <w:spacing w:val="40"/>
        </w:rPr>
        <w:t xml:space="preserve"> </w:t>
      </w:r>
      <w:r>
        <w:t>рассуждения</w:t>
      </w:r>
      <w:r>
        <w:rPr>
          <w:spacing w:val="38"/>
        </w:rPr>
        <w:t xml:space="preserve"> </w:t>
      </w:r>
      <w:r>
        <w:t>в</w:t>
      </w:r>
      <w:r>
        <w:rPr>
          <w:spacing w:val="41"/>
        </w:rPr>
        <w:t xml:space="preserve"> </w:t>
      </w:r>
      <w:r>
        <w:t>форме</w:t>
      </w:r>
      <w:r>
        <w:rPr>
          <w:spacing w:val="39"/>
        </w:rPr>
        <w:t xml:space="preserve"> </w:t>
      </w:r>
      <w:r>
        <w:t>связи</w:t>
      </w:r>
      <w:r>
        <w:rPr>
          <w:spacing w:val="40"/>
        </w:rPr>
        <w:t xml:space="preserve"> </w:t>
      </w:r>
      <w:r>
        <w:t>простых</w:t>
      </w:r>
      <w:r>
        <w:rPr>
          <w:spacing w:val="38"/>
        </w:rPr>
        <w:t xml:space="preserve"> </w:t>
      </w:r>
      <w:r>
        <w:t>суждений</w:t>
      </w:r>
      <w:r>
        <w:rPr>
          <w:spacing w:val="40"/>
        </w:rPr>
        <w:t xml:space="preserve"> </w:t>
      </w:r>
      <w:r>
        <w:t>об</w:t>
      </w:r>
      <w:r>
        <w:rPr>
          <w:spacing w:val="38"/>
        </w:rPr>
        <w:t xml:space="preserve"> </w:t>
      </w:r>
      <w:r>
        <w:t>объекте,</w:t>
      </w:r>
      <w:r>
        <w:rPr>
          <w:spacing w:val="39"/>
        </w:rPr>
        <w:t xml:space="preserve"> </w:t>
      </w:r>
      <w:r>
        <w:t>его</w:t>
      </w:r>
      <w:r>
        <w:rPr>
          <w:spacing w:val="40"/>
        </w:rPr>
        <w:t xml:space="preserve"> </w:t>
      </w:r>
      <w:r>
        <w:t>строении,</w:t>
      </w:r>
      <w:r>
        <w:rPr>
          <w:spacing w:val="-57"/>
        </w:rPr>
        <w:t xml:space="preserve"> </w:t>
      </w:r>
      <w:r>
        <w:t>свойствах</w:t>
      </w:r>
      <w:r>
        <w:rPr>
          <w:spacing w:val="1"/>
        </w:rPr>
        <w:t xml:space="preserve"> </w:t>
      </w:r>
      <w:r>
        <w:t>и способах</w:t>
      </w:r>
      <w:r>
        <w:rPr>
          <w:spacing w:val="2"/>
        </w:rPr>
        <w:t xml:space="preserve"> </w:t>
      </w:r>
      <w:r>
        <w:t>создания;</w:t>
      </w:r>
    </w:p>
    <w:p w:rsidR="00227E85" w:rsidRDefault="002360BD">
      <w:pPr>
        <w:pStyle w:val="a3"/>
        <w:ind w:left="1282"/>
        <w:jc w:val="left"/>
      </w:pPr>
      <w:r>
        <w:t>описывать</w:t>
      </w:r>
      <w:r>
        <w:rPr>
          <w:spacing w:val="-2"/>
        </w:rPr>
        <w:t xml:space="preserve"> </w:t>
      </w:r>
      <w:r>
        <w:t>предметы</w:t>
      </w:r>
      <w:r>
        <w:rPr>
          <w:spacing w:val="-3"/>
        </w:rPr>
        <w:t xml:space="preserve"> </w:t>
      </w:r>
      <w:r>
        <w:t>рукотворного</w:t>
      </w:r>
      <w:r>
        <w:rPr>
          <w:spacing w:val="-3"/>
        </w:rPr>
        <w:t xml:space="preserve"> </w:t>
      </w:r>
      <w:r>
        <w:t>мира,</w:t>
      </w:r>
      <w:r>
        <w:rPr>
          <w:spacing w:val="-2"/>
        </w:rPr>
        <w:t xml:space="preserve"> </w:t>
      </w:r>
      <w:r>
        <w:t>оценивать</w:t>
      </w:r>
      <w:r>
        <w:rPr>
          <w:spacing w:val="-2"/>
        </w:rPr>
        <w:t xml:space="preserve"> </w:t>
      </w:r>
      <w:r>
        <w:t>их</w:t>
      </w:r>
      <w:r>
        <w:rPr>
          <w:spacing w:val="-1"/>
        </w:rPr>
        <w:t xml:space="preserve"> </w:t>
      </w:r>
      <w:r>
        <w:t>достоинства;</w:t>
      </w:r>
    </w:p>
    <w:p w:rsidR="00227E85" w:rsidRDefault="002360BD">
      <w:pPr>
        <w:pStyle w:val="a3"/>
        <w:spacing w:before="26" w:line="264" w:lineRule="auto"/>
        <w:ind w:firstLine="599"/>
        <w:jc w:val="left"/>
      </w:pPr>
      <w:r>
        <w:t>формулировать</w:t>
      </w:r>
      <w:r>
        <w:rPr>
          <w:spacing w:val="23"/>
        </w:rPr>
        <w:t xml:space="preserve"> </w:t>
      </w:r>
      <w:r>
        <w:t>собственное</w:t>
      </w:r>
      <w:r>
        <w:rPr>
          <w:spacing w:val="23"/>
        </w:rPr>
        <w:t xml:space="preserve"> </w:t>
      </w:r>
      <w:r>
        <w:t>мнение,</w:t>
      </w:r>
      <w:r>
        <w:rPr>
          <w:spacing w:val="22"/>
        </w:rPr>
        <w:t xml:space="preserve"> </w:t>
      </w:r>
      <w:r>
        <w:t>аргументировать</w:t>
      </w:r>
      <w:r>
        <w:rPr>
          <w:spacing w:val="24"/>
        </w:rPr>
        <w:t xml:space="preserve"> </w:t>
      </w:r>
      <w:r>
        <w:t>выбор</w:t>
      </w:r>
      <w:r>
        <w:rPr>
          <w:spacing w:val="23"/>
        </w:rPr>
        <w:t xml:space="preserve"> </w:t>
      </w:r>
      <w:r>
        <w:t>вариантов</w:t>
      </w:r>
      <w:r>
        <w:rPr>
          <w:spacing w:val="23"/>
        </w:rPr>
        <w:t xml:space="preserve"> </w:t>
      </w:r>
      <w:r>
        <w:t>и</w:t>
      </w:r>
      <w:r>
        <w:rPr>
          <w:spacing w:val="24"/>
        </w:rPr>
        <w:t xml:space="preserve"> </w:t>
      </w:r>
      <w:r>
        <w:t>способов</w:t>
      </w:r>
      <w:r>
        <w:rPr>
          <w:spacing w:val="-57"/>
        </w:rPr>
        <w:t xml:space="preserve"> </w:t>
      </w:r>
      <w:r>
        <w:t>выполнения</w:t>
      </w:r>
      <w:r>
        <w:rPr>
          <w:spacing w:val="-4"/>
        </w:rPr>
        <w:t xml:space="preserve"> </w:t>
      </w:r>
      <w:r>
        <w:t>задания.</w:t>
      </w:r>
    </w:p>
    <w:p w:rsidR="00227E85" w:rsidRDefault="00227E85">
      <w:pPr>
        <w:pStyle w:val="a3"/>
        <w:spacing w:before="11"/>
        <w:ind w:left="0"/>
        <w:jc w:val="left"/>
        <w:rPr>
          <w:sz w:val="26"/>
        </w:rPr>
      </w:pPr>
    </w:p>
    <w:p w:rsidR="00227E85" w:rsidRDefault="002360BD">
      <w:pPr>
        <w:pStyle w:val="1"/>
        <w:spacing w:line="264" w:lineRule="auto"/>
        <w:ind w:left="802" w:right="4294"/>
      </w:pPr>
      <w:r>
        <w:t>Регулятивные универсальные учебные действия</w:t>
      </w:r>
      <w:r>
        <w:rPr>
          <w:spacing w:val="-57"/>
        </w:rPr>
        <w:t xml:space="preserve"> </w:t>
      </w:r>
      <w:r>
        <w:t>Самоорганизация</w:t>
      </w:r>
      <w:r>
        <w:rPr>
          <w:spacing w:val="-1"/>
        </w:rPr>
        <w:t xml:space="preserve"> </w:t>
      </w:r>
      <w:r>
        <w:t>и</w:t>
      </w:r>
      <w:r>
        <w:rPr>
          <w:spacing w:val="-1"/>
        </w:rPr>
        <w:t xml:space="preserve"> </w:t>
      </w:r>
      <w:r>
        <w:t>самоконтроль:</w:t>
      </w:r>
    </w:p>
    <w:p w:rsidR="00227E85" w:rsidRDefault="002360BD">
      <w:pPr>
        <w:pStyle w:val="a3"/>
        <w:spacing w:line="264" w:lineRule="auto"/>
        <w:ind w:right="398" w:firstLine="599"/>
        <w:jc w:val="left"/>
      </w:pPr>
      <w:r>
        <w:t>принимать</w:t>
      </w:r>
      <w:r>
        <w:rPr>
          <w:spacing w:val="47"/>
        </w:rPr>
        <w:t xml:space="preserve"> </w:t>
      </w:r>
      <w:r>
        <w:t>и</w:t>
      </w:r>
      <w:r>
        <w:rPr>
          <w:spacing w:val="46"/>
        </w:rPr>
        <w:t xml:space="preserve"> </w:t>
      </w:r>
      <w:r>
        <w:t>сохранять</w:t>
      </w:r>
      <w:r>
        <w:rPr>
          <w:spacing w:val="49"/>
        </w:rPr>
        <w:t xml:space="preserve"> </w:t>
      </w:r>
      <w:r>
        <w:t>учебную</w:t>
      </w:r>
      <w:r>
        <w:rPr>
          <w:spacing w:val="46"/>
        </w:rPr>
        <w:t xml:space="preserve"> </w:t>
      </w:r>
      <w:r>
        <w:t>задачу,</w:t>
      </w:r>
      <w:r>
        <w:rPr>
          <w:spacing w:val="48"/>
        </w:rPr>
        <w:t xml:space="preserve"> </w:t>
      </w:r>
      <w:r>
        <w:t>осуществлять</w:t>
      </w:r>
      <w:r>
        <w:rPr>
          <w:spacing w:val="46"/>
        </w:rPr>
        <w:t xml:space="preserve"> </w:t>
      </w:r>
      <w:r>
        <w:t>поиск</w:t>
      </w:r>
      <w:r>
        <w:rPr>
          <w:spacing w:val="46"/>
        </w:rPr>
        <w:t xml:space="preserve"> </w:t>
      </w:r>
      <w:r>
        <w:t>средств</w:t>
      </w:r>
      <w:r>
        <w:rPr>
          <w:spacing w:val="46"/>
        </w:rPr>
        <w:t xml:space="preserve"> </w:t>
      </w:r>
      <w:r>
        <w:t>для</w:t>
      </w:r>
      <w:r>
        <w:rPr>
          <w:spacing w:val="46"/>
        </w:rPr>
        <w:t xml:space="preserve"> </w:t>
      </w:r>
      <w:r>
        <w:t>еѐ</w:t>
      </w:r>
      <w:r>
        <w:rPr>
          <w:spacing w:val="-57"/>
        </w:rPr>
        <w:t xml:space="preserve"> </w:t>
      </w:r>
      <w:r>
        <w:t>решения;</w:t>
      </w:r>
    </w:p>
    <w:p w:rsidR="00227E85" w:rsidRDefault="002360BD">
      <w:pPr>
        <w:pStyle w:val="a3"/>
        <w:spacing w:line="264" w:lineRule="auto"/>
        <w:ind w:firstLine="599"/>
        <w:jc w:val="left"/>
      </w:pPr>
      <w:r>
        <w:t>прогнозировать</w:t>
      </w:r>
      <w:r>
        <w:rPr>
          <w:spacing w:val="3"/>
        </w:rPr>
        <w:t xml:space="preserve"> </w:t>
      </w:r>
      <w:r>
        <w:t>необходимые</w:t>
      </w:r>
      <w:r>
        <w:rPr>
          <w:spacing w:val="59"/>
        </w:rPr>
        <w:t xml:space="preserve"> </w:t>
      </w:r>
      <w:r>
        <w:t>действия</w:t>
      </w:r>
      <w:r>
        <w:rPr>
          <w:spacing w:val="1"/>
        </w:rPr>
        <w:t xml:space="preserve"> </w:t>
      </w:r>
      <w:r>
        <w:t>для</w:t>
      </w:r>
      <w:r>
        <w:rPr>
          <w:spacing w:val="2"/>
        </w:rPr>
        <w:t xml:space="preserve"> </w:t>
      </w:r>
      <w:r>
        <w:t>получения</w:t>
      </w:r>
      <w:r>
        <w:rPr>
          <w:spacing w:val="1"/>
        </w:rPr>
        <w:t xml:space="preserve"> </w:t>
      </w:r>
      <w:r>
        <w:t>практического</w:t>
      </w:r>
      <w:r>
        <w:rPr>
          <w:spacing w:val="1"/>
        </w:rPr>
        <w:t xml:space="preserve"> </w:t>
      </w:r>
      <w:r>
        <w:t>результата,</w:t>
      </w:r>
      <w:r>
        <w:rPr>
          <w:spacing w:val="-57"/>
        </w:rPr>
        <w:t xml:space="preserve"> </w:t>
      </w:r>
      <w:r>
        <w:t>предлагать</w:t>
      </w:r>
      <w:r>
        <w:rPr>
          <w:spacing w:val="-2"/>
        </w:rPr>
        <w:t xml:space="preserve"> </w:t>
      </w:r>
      <w:r>
        <w:t>план</w:t>
      </w:r>
      <w:r>
        <w:rPr>
          <w:spacing w:val="-2"/>
        </w:rPr>
        <w:t xml:space="preserve"> </w:t>
      </w:r>
      <w:r>
        <w:t>действий</w:t>
      </w:r>
      <w:r>
        <w:rPr>
          <w:spacing w:val="-3"/>
        </w:rPr>
        <w:t xml:space="preserve"> </w:t>
      </w:r>
      <w:r>
        <w:t>в</w:t>
      </w:r>
      <w:r>
        <w:rPr>
          <w:spacing w:val="-3"/>
        </w:rPr>
        <w:t xml:space="preserve"> </w:t>
      </w:r>
      <w:r>
        <w:t>соответствии</w:t>
      </w:r>
      <w:r>
        <w:rPr>
          <w:spacing w:val="-2"/>
        </w:rPr>
        <w:t xml:space="preserve"> </w:t>
      </w:r>
      <w:r>
        <w:t>с</w:t>
      </w:r>
      <w:r>
        <w:rPr>
          <w:spacing w:val="-4"/>
        </w:rPr>
        <w:t xml:space="preserve"> </w:t>
      </w:r>
      <w:r>
        <w:t>поставленной</w:t>
      </w:r>
      <w:r>
        <w:rPr>
          <w:spacing w:val="-2"/>
        </w:rPr>
        <w:t xml:space="preserve"> </w:t>
      </w:r>
      <w:r>
        <w:t>задачей,</w:t>
      </w:r>
      <w:r>
        <w:rPr>
          <w:spacing w:val="-3"/>
        </w:rPr>
        <w:t xml:space="preserve"> </w:t>
      </w:r>
      <w:r>
        <w:t>действовать</w:t>
      </w:r>
      <w:r>
        <w:rPr>
          <w:spacing w:val="-1"/>
        </w:rPr>
        <w:t xml:space="preserve"> </w:t>
      </w:r>
      <w:r>
        <w:t>по</w:t>
      </w:r>
      <w:r>
        <w:rPr>
          <w:spacing w:val="-2"/>
        </w:rPr>
        <w:t xml:space="preserve"> </w:t>
      </w:r>
      <w:r>
        <w:t>плану;</w:t>
      </w:r>
    </w:p>
    <w:p w:rsidR="00227E85" w:rsidRDefault="002360BD">
      <w:pPr>
        <w:pStyle w:val="a3"/>
        <w:tabs>
          <w:tab w:val="left" w:pos="7292"/>
        </w:tabs>
        <w:spacing w:line="264" w:lineRule="auto"/>
        <w:ind w:right="409" w:firstLine="599"/>
        <w:jc w:val="left"/>
      </w:pPr>
      <w:r>
        <w:t xml:space="preserve">выполнять  </w:t>
      </w:r>
      <w:r>
        <w:rPr>
          <w:spacing w:val="17"/>
        </w:rPr>
        <w:t xml:space="preserve"> </w:t>
      </w:r>
      <w:r>
        <w:t xml:space="preserve">действия  </w:t>
      </w:r>
      <w:r>
        <w:rPr>
          <w:spacing w:val="15"/>
        </w:rPr>
        <w:t xml:space="preserve"> </w:t>
      </w:r>
      <w:r>
        <w:t xml:space="preserve">контроля  </w:t>
      </w:r>
      <w:r>
        <w:rPr>
          <w:spacing w:val="15"/>
        </w:rPr>
        <w:t xml:space="preserve"> </w:t>
      </w:r>
      <w:r>
        <w:t xml:space="preserve">и  </w:t>
      </w:r>
      <w:r>
        <w:rPr>
          <w:spacing w:val="19"/>
        </w:rPr>
        <w:t xml:space="preserve"> </w:t>
      </w:r>
      <w:r>
        <w:t xml:space="preserve">оценки,  </w:t>
      </w:r>
      <w:r>
        <w:rPr>
          <w:spacing w:val="13"/>
        </w:rPr>
        <w:t xml:space="preserve"> </w:t>
      </w:r>
      <w:r>
        <w:t>выявлять</w:t>
      </w:r>
      <w:r>
        <w:tab/>
        <w:t>ошибки</w:t>
      </w:r>
      <w:r>
        <w:rPr>
          <w:spacing w:val="15"/>
        </w:rPr>
        <w:t xml:space="preserve"> </w:t>
      </w:r>
      <w:r>
        <w:t>и</w:t>
      </w:r>
      <w:r>
        <w:rPr>
          <w:spacing w:val="12"/>
        </w:rPr>
        <w:t xml:space="preserve"> </w:t>
      </w:r>
      <w:r>
        <w:t>недочѐты</w:t>
      </w:r>
      <w:r>
        <w:rPr>
          <w:spacing w:val="14"/>
        </w:rPr>
        <w:t xml:space="preserve"> </w:t>
      </w:r>
      <w:r>
        <w:t>по</w:t>
      </w:r>
      <w:r>
        <w:rPr>
          <w:spacing w:val="-57"/>
        </w:rPr>
        <w:t xml:space="preserve"> </w:t>
      </w:r>
      <w:r>
        <w:t>результатам</w:t>
      </w:r>
      <w:r>
        <w:rPr>
          <w:spacing w:val="-4"/>
        </w:rPr>
        <w:t xml:space="preserve"> </w:t>
      </w:r>
      <w:r>
        <w:t>работы,</w:t>
      </w:r>
      <w:r>
        <w:rPr>
          <w:spacing w:val="3"/>
        </w:rPr>
        <w:t xml:space="preserve"> </w:t>
      </w:r>
      <w:r>
        <w:t>устанавливать их</w:t>
      </w:r>
      <w:r>
        <w:rPr>
          <w:spacing w:val="1"/>
        </w:rPr>
        <w:t xml:space="preserve"> </w:t>
      </w:r>
      <w:r>
        <w:t>причины</w:t>
      </w:r>
      <w:r>
        <w:rPr>
          <w:spacing w:val="-1"/>
        </w:rPr>
        <w:t xml:space="preserve"> </w:t>
      </w:r>
      <w:r>
        <w:t>и</w:t>
      </w:r>
      <w:r>
        <w:rPr>
          <w:spacing w:val="-1"/>
        </w:rPr>
        <w:t xml:space="preserve"> </w:t>
      </w:r>
      <w:r>
        <w:t>искать</w:t>
      </w:r>
      <w:r>
        <w:rPr>
          <w:spacing w:val="-1"/>
        </w:rPr>
        <w:t xml:space="preserve"> </w:t>
      </w:r>
      <w:r>
        <w:t>способы устранения;</w:t>
      </w:r>
    </w:p>
    <w:p w:rsidR="00227E85" w:rsidRDefault="002360BD">
      <w:pPr>
        <w:pStyle w:val="a3"/>
        <w:ind w:left="1282"/>
        <w:jc w:val="left"/>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227E85" w:rsidRDefault="002360BD">
      <w:pPr>
        <w:pStyle w:val="1"/>
        <w:spacing w:before="22"/>
        <w:ind w:left="802"/>
        <w:rPr>
          <w:b w:val="0"/>
        </w:rPr>
      </w:pPr>
      <w:r>
        <w:t>Совместная</w:t>
      </w:r>
      <w:r>
        <w:rPr>
          <w:spacing w:val="-3"/>
        </w:rPr>
        <w:t xml:space="preserve"> </w:t>
      </w:r>
      <w:r>
        <w:t>деятельность</w:t>
      </w:r>
      <w:r>
        <w:rPr>
          <w:b w:val="0"/>
        </w:rPr>
        <w:t>:</w:t>
      </w:r>
    </w:p>
    <w:p w:rsidR="00227E85" w:rsidRDefault="002360BD">
      <w:pPr>
        <w:pStyle w:val="a3"/>
        <w:spacing w:before="29" w:line="264" w:lineRule="auto"/>
        <w:ind w:right="398" w:firstLine="599"/>
        <w:jc w:val="left"/>
      </w:pPr>
      <w:r>
        <w:t>выбирать</w:t>
      </w:r>
      <w:r>
        <w:rPr>
          <w:spacing w:val="20"/>
        </w:rPr>
        <w:t xml:space="preserve"> </w:t>
      </w:r>
      <w:r>
        <w:t>себе</w:t>
      </w:r>
      <w:r>
        <w:rPr>
          <w:spacing w:val="19"/>
        </w:rPr>
        <w:t xml:space="preserve"> </w:t>
      </w:r>
      <w:r>
        <w:t>партнѐров</w:t>
      </w:r>
      <w:r>
        <w:rPr>
          <w:spacing w:val="19"/>
        </w:rPr>
        <w:t xml:space="preserve"> </w:t>
      </w:r>
      <w:r>
        <w:t>по</w:t>
      </w:r>
      <w:r>
        <w:rPr>
          <w:spacing w:val="20"/>
        </w:rPr>
        <w:t xml:space="preserve"> </w:t>
      </w:r>
      <w:r>
        <w:t>совместной</w:t>
      </w:r>
      <w:r>
        <w:rPr>
          <w:spacing w:val="21"/>
        </w:rPr>
        <w:t xml:space="preserve"> </w:t>
      </w:r>
      <w:r>
        <w:t>деятельности</w:t>
      </w:r>
      <w:r>
        <w:rPr>
          <w:spacing w:val="22"/>
        </w:rPr>
        <w:t xml:space="preserve"> </w:t>
      </w:r>
      <w:r>
        <w:t>не</w:t>
      </w:r>
      <w:r>
        <w:rPr>
          <w:spacing w:val="19"/>
        </w:rPr>
        <w:t xml:space="preserve"> </w:t>
      </w:r>
      <w:r>
        <w:t>только</w:t>
      </w:r>
      <w:r>
        <w:rPr>
          <w:spacing w:val="19"/>
        </w:rPr>
        <w:t xml:space="preserve"> </w:t>
      </w:r>
      <w:r>
        <w:t>по</w:t>
      </w:r>
      <w:r>
        <w:rPr>
          <w:spacing w:val="17"/>
        </w:rPr>
        <w:t xml:space="preserve"> </w:t>
      </w:r>
      <w:r>
        <w:t>симпатии,</w:t>
      </w:r>
      <w:r>
        <w:rPr>
          <w:spacing w:val="17"/>
        </w:rPr>
        <w:t xml:space="preserve"> </w:t>
      </w:r>
      <w:r>
        <w:t>но</w:t>
      </w:r>
      <w:r>
        <w:rPr>
          <w:spacing w:val="27"/>
        </w:rPr>
        <w:t xml:space="preserve"> </w:t>
      </w:r>
      <w:r>
        <w:t>и</w:t>
      </w:r>
      <w:r>
        <w:rPr>
          <w:spacing w:val="-57"/>
        </w:rPr>
        <w:t xml:space="preserve"> </w:t>
      </w:r>
      <w:r>
        <w:t>по</w:t>
      </w:r>
      <w:r>
        <w:rPr>
          <w:spacing w:val="-1"/>
        </w:rPr>
        <w:t xml:space="preserve"> </w:t>
      </w:r>
      <w:r>
        <w:t>деловым</w:t>
      </w:r>
      <w:r>
        <w:rPr>
          <w:spacing w:val="-2"/>
        </w:rPr>
        <w:t xml:space="preserve"> </w:t>
      </w:r>
      <w:r>
        <w:t>качествам;</w:t>
      </w:r>
    </w:p>
    <w:p w:rsidR="00227E85" w:rsidRDefault="002360BD">
      <w:pPr>
        <w:pStyle w:val="a3"/>
        <w:spacing w:before="1" w:line="264" w:lineRule="auto"/>
        <w:ind w:firstLine="599"/>
        <w:jc w:val="left"/>
      </w:pPr>
      <w:r>
        <w:t>справедливо</w:t>
      </w:r>
      <w:r>
        <w:rPr>
          <w:spacing w:val="35"/>
        </w:rPr>
        <w:t xml:space="preserve"> </w:t>
      </w:r>
      <w:r>
        <w:t>распределять</w:t>
      </w:r>
      <w:r>
        <w:rPr>
          <w:spacing w:val="37"/>
        </w:rPr>
        <w:t xml:space="preserve"> </w:t>
      </w:r>
      <w:r>
        <w:t>работу,</w:t>
      </w:r>
      <w:r>
        <w:rPr>
          <w:spacing w:val="37"/>
        </w:rPr>
        <w:t xml:space="preserve"> </w:t>
      </w:r>
      <w:r>
        <w:t>договариваться,</w:t>
      </w:r>
      <w:r>
        <w:rPr>
          <w:spacing w:val="36"/>
        </w:rPr>
        <w:t xml:space="preserve"> </w:t>
      </w:r>
      <w:r>
        <w:t>приходить</w:t>
      </w:r>
      <w:r>
        <w:rPr>
          <w:spacing w:val="38"/>
        </w:rPr>
        <w:t xml:space="preserve"> </w:t>
      </w:r>
      <w:r>
        <w:t>к</w:t>
      </w:r>
      <w:r>
        <w:rPr>
          <w:spacing w:val="36"/>
        </w:rPr>
        <w:t xml:space="preserve"> </w:t>
      </w:r>
      <w:r>
        <w:t>общему</w:t>
      </w:r>
      <w:r>
        <w:rPr>
          <w:spacing w:val="32"/>
        </w:rPr>
        <w:t xml:space="preserve"> </w:t>
      </w:r>
      <w:r>
        <w:t>решению,</w:t>
      </w:r>
      <w:r>
        <w:rPr>
          <w:spacing w:val="-57"/>
        </w:rPr>
        <w:t xml:space="preserve"> </w:t>
      </w:r>
      <w:r>
        <w:t>отвечать за</w:t>
      </w:r>
      <w:r>
        <w:rPr>
          <w:spacing w:val="-1"/>
        </w:rPr>
        <w:t xml:space="preserve"> </w:t>
      </w:r>
      <w:r>
        <w:t>общий результат работы;</w:t>
      </w:r>
    </w:p>
    <w:p w:rsidR="00227E85" w:rsidRDefault="002360BD">
      <w:pPr>
        <w:pStyle w:val="a3"/>
        <w:spacing w:line="264" w:lineRule="auto"/>
        <w:ind w:left="1282"/>
        <w:jc w:val="left"/>
      </w:pPr>
      <w:r>
        <w:t>выполнять роли лидера, подчинѐнного, соблюдать равноправие и дружелюбие;</w:t>
      </w:r>
      <w:r>
        <w:rPr>
          <w:spacing w:val="1"/>
        </w:rPr>
        <w:t xml:space="preserve"> </w:t>
      </w:r>
      <w:r>
        <w:t>осуществлять</w:t>
      </w:r>
      <w:r>
        <w:rPr>
          <w:spacing w:val="14"/>
        </w:rPr>
        <w:t xml:space="preserve"> </w:t>
      </w:r>
      <w:r>
        <w:t>взаимопомощь,</w:t>
      </w:r>
      <w:r>
        <w:rPr>
          <w:spacing w:val="13"/>
        </w:rPr>
        <w:t xml:space="preserve"> </w:t>
      </w:r>
      <w:r>
        <w:t>проявлять</w:t>
      </w:r>
      <w:r>
        <w:rPr>
          <w:spacing w:val="18"/>
        </w:rPr>
        <w:t xml:space="preserve"> </w:t>
      </w:r>
      <w:r>
        <w:t>ответственность</w:t>
      </w:r>
      <w:r>
        <w:rPr>
          <w:spacing w:val="15"/>
        </w:rPr>
        <w:t xml:space="preserve"> </w:t>
      </w:r>
      <w:r>
        <w:t>при</w:t>
      </w:r>
      <w:r>
        <w:rPr>
          <w:spacing w:val="14"/>
        </w:rPr>
        <w:t xml:space="preserve"> </w:t>
      </w:r>
      <w:r>
        <w:t>выполнении</w:t>
      </w:r>
      <w:r>
        <w:rPr>
          <w:spacing w:val="14"/>
        </w:rPr>
        <w:t xml:space="preserve"> </w:t>
      </w:r>
      <w:r>
        <w:t>своей</w:t>
      </w:r>
    </w:p>
    <w:p w:rsidR="00227E85" w:rsidRDefault="002360BD">
      <w:pPr>
        <w:pStyle w:val="a3"/>
        <w:jc w:val="left"/>
      </w:pPr>
      <w:r>
        <w:t>части</w:t>
      </w:r>
      <w:r>
        <w:rPr>
          <w:spacing w:val="-1"/>
        </w:rPr>
        <w:t xml:space="preserve"> </w:t>
      </w:r>
      <w:r>
        <w:t>работы.</w:t>
      </w:r>
    </w:p>
    <w:p w:rsidR="00227E85" w:rsidRDefault="00227E85">
      <w:pPr>
        <w:pStyle w:val="a3"/>
        <w:spacing w:before="2"/>
        <w:ind w:left="0"/>
        <w:jc w:val="left"/>
        <w:rPr>
          <w:sz w:val="29"/>
        </w:rPr>
      </w:pPr>
    </w:p>
    <w:p w:rsidR="00227E85" w:rsidRDefault="002360BD" w:rsidP="006C75FD">
      <w:pPr>
        <w:pStyle w:val="1"/>
        <w:numPr>
          <w:ilvl w:val="3"/>
          <w:numId w:val="46"/>
        </w:numPr>
        <w:tabs>
          <w:tab w:val="left" w:pos="983"/>
        </w:tabs>
        <w:ind w:hanging="181"/>
      </w:pPr>
      <w:r>
        <w:t>КЛАСС</w:t>
      </w:r>
    </w:p>
    <w:p w:rsidR="00227E85" w:rsidRDefault="00227E85">
      <w:pPr>
        <w:pStyle w:val="a3"/>
        <w:spacing w:before="9"/>
        <w:ind w:left="0"/>
        <w:jc w:val="left"/>
        <w:rPr>
          <w:b/>
          <w:sz w:val="28"/>
        </w:rPr>
      </w:pPr>
    </w:p>
    <w:p w:rsidR="00227E85" w:rsidRDefault="002360BD">
      <w:pPr>
        <w:spacing w:before="1"/>
        <w:ind w:left="802"/>
        <w:jc w:val="both"/>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227E85" w:rsidRDefault="002360BD">
      <w:pPr>
        <w:pStyle w:val="a3"/>
        <w:spacing w:before="22" w:line="264" w:lineRule="auto"/>
        <w:ind w:right="413" w:firstLine="599"/>
      </w:pPr>
      <w:r>
        <w:t>Профессии и технологии современного мира. Использование достижений науки 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 с определѐнными заданными свойствами в различных отраслях и профессиях.</w:t>
      </w:r>
      <w:r>
        <w:rPr>
          <w:spacing w:val="1"/>
        </w:rPr>
        <w:t xml:space="preserve"> </w:t>
      </w:r>
      <w:r>
        <w:t>Нефть как универсальное сырьѐ. Материалы, получаемые из нефти (пластик, стеклоткань,</w:t>
      </w:r>
      <w:r>
        <w:rPr>
          <w:spacing w:val="1"/>
        </w:rPr>
        <w:t xml:space="preserve"> </w:t>
      </w:r>
      <w:r>
        <w:t>пенопласт</w:t>
      </w:r>
      <w:r>
        <w:rPr>
          <w:spacing w:val="-1"/>
        </w:rPr>
        <w:t xml:space="preserve"> </w:t>
      </w:r>
      <w:r>
        <w:t>и</w:t>
      </w:r>
      <w:r>
        <w:rPr>
          <w:spacing w:val="1"/>
        </w:rPr>
        <w:t xml:space="preserve"> </w:t>
      </w:r>
      <w:r>
        <w:t>другие).</w:t>
      </w:r>
    </w:p>
    <w:p w:rsidR="00227E85" w:rsidRDefault="002360BD">
      <w:pPr>
        <w:pStyle w:val="a3"/>
        <w:spacing w:before="1"/>
        <w:ind w:left="1282"/>
      </w:pPr>
      <w:r>
        <w:t>Профессии,</w:t>
      </w:r>
      <w:r>
        <w:rPr>
          <w:spacing w:val="-4"/>
        </w:rPr>
        <w:t xml:space="preserve"> </w:t>
      </w:r>
      <w:r>
        <w:t>связанные</w:t>
      </w:r>
      <w:r>
        <w:rPr>
          <w:spacing w:val="-5"/>
        </w:rPr>
        <w:t xml:space="preserve"> </w:t>
      </w:r>
      <w:r>
        <w:t>с</w:t>
      </w:r>
      <w:r>
        <w:rPr>
          <w:spacing w:val="-4"/>
        </w:rPr>
        <w:t xml:space="preserve"> </w:t>
      </w:r>
      <w:r>
        <w:t>опасностями</w:t>
      </w:r>
      <w:r>
        <w:rPr>
          <w:spacing w:val="-4"/>
        </w:rPr>
        <w:t xml:space="preserve"> </w:t>
      </w:r>
      <w:r>
        <w:t>(пожарные,</w:t>
      </w:r>
      <w:r>
        <w:rPr>
          <w:spacing w:val="-3"/>
        </w:rPr>
        <w:t xml:space="preserve"> </w:t>
      </w:r>
      <w:r>
        <w:t>космонавты,</w:t>
      </w:r>
      <w:r>
        <w:rPr>
          <w:spacing w:val="-4"/>
        </w:rPr>
        <w:t xml:space="preserve"> </w:t>
      </w:r>
      <w:r>
        <w:t>химики</w:t>
      </w:r>
      <w:r>
        <w:rPr>
          <w:spacing w:val="-4"/>
        </w:rPr>
        <w:t xml:space="preserve"> </w:t>
      </w:r>
      <w:r>
        <w:t>и</w:t>
      </w:r>
      <w:r>
        <w:rPr>
          <w:spacing w:val="-3"/>
        </w:rPr>
        <w:t xml:space="preserve"> </w:t>
      </w:r>
      <w:r>
        <w:t>другие).</w:t>
      </w:r>
    </w:p>
    <w:p w:rsidR="00227E85" w:rsidRDefault="00227E85">
      <w:pPr>
        <w:sectPr w:rsidR="00227E85">
          <w:pgSz w:w="11910" w:h="16390"/>
          <w:pgMar w:top="860" w:right="440" w:bottom="980" w:left="1020" w:header="0" w:footer="690" w:gutter="0"/>
          <w:cols w:space="720"/>
        </w:sectPr>
      </w:pPr>
    </w:p>
    <w:p w:rsidR="00227E85" w:rsidRDefault="002360BD">
      <w:pPr>
        <w:pStyle w:val="a3"/>
        <w:spacing w:before="63" w:line="264" w:lineRule="auto"/>
        <w:ind w:right="412" w:firstLine="599"/>
      </w:pPr>
      <w:r>
        <w:lastRenderedPageBreak/>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2"/>
        </w:rPr>
        <w:t xml:space="preserve"> </w:t>
      </w:r>
      <w:r>
        <w:t>способы еѐ</w:t>
      </w:r>
      <w:r>
        <w:rPr>
          <w:spacing w:val="-1"/>
        </w:rPr>
        <w:t xml:space="preserve"> </w:t>
      </w:r>
      <w:r>
        <w:t>защиты.</w:t>
      </w:r>
    </w:p>
    <w:p w:rsidR="00227E85" w:rsidRDefault="002360BD">
      <w:pPr>
        <w:pStyle w:val="a3"/>
        <w:spacing w:line="264" w:lineRule="auto"/>
        <w:ind w:right="412" w:firstLine="599"/>
      </w:pPr>
      <w:r>
        <w:t>Сохранение и развитие традиций прошлого в творчестве современных мастеров.</w:t>
      </w:r>
      <w:r>
        <w:rPr>
          <w:spacing w:val="1"/>
        </w:rPr>
        <w:t xml:space="preserve"> </w:t>
      </w:r>
      <w:r>
        <w:t>Бережное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Изготовление</w:t>
      </w:r>
      <w:r>
        <w:rPr>
          <w:spacing w:val="1"/>
        </w:rPr>
        <w:t xml:space="preserve"> </w:t>
      </w:r>
      <w:r>
        <w:t>изделий</w:t>
      </w:r>
      <w:r>
        <w:rPr>
          <w:spacing w:val="1"/>
        </w:rPr>
        <w:t xml:space="preserve"> </w:t>
      </w:r>
      <w:r>
        <w:t>с</w:t>
      </w:r>
      <w:r>
        <w:rPr>
          <w:spacing w:val="1"/>
        </w:rPr>
        <w:t xml:space="preserve"> </w:t>
      </w:r>
      <w:r>
        <w:t>учѐтом</w:t>
      </w:r>
      <w:r>
        <w:rPr>
          <w:spacing w:val="1"/>
        </w:rPr>
        <w:t xml:space="preserve"> </w:t>
      </w:r>
      <w:r>
        <w:t>традиционных</w:t>
      </w:r>
      <w:r>
        <w:rPr>
          <w:spacing w:val="1"/>
        </w:rPr>
        <w:t xml:space="preserve"> </w:t>
      </w:r>
      <w:r>
        <w:t>правил</w:t>
      </w:r>
      <w:r>
        <w:rPr>
          <w:spacing w:val="1"/>
        </w:rPr>
        <w:t xml:space="preserve"> </w:t>
      </w:r>
      <w:r>
        <w:t>и</w:t>
      </w:r>
      <w:r>
        <w:rPr>
          <w:spacing w:val="1"/>
        </w:rPr>
        <w:t xml:space="preserve"> </w:t>
      </w:r>
      <w:r>
        <w:t>современных</w:t>
      </w:r>
      <w:r>
        <w:rPr>
          <w:spacing w:val="1"/>
        </w:rPr>
        <w:t xml:space="preserve"> </w:t>
      </w:r>
      <w:r>
        <w:t>технологий</w:t>
      </w:r>
      <w:r>
        <w:rPr>
          <w:spacing w:val="1"/>
        </w:rPr>
        <w:t xml:space="preserve"> </w:t>
      </w:r>
      <w:r>
        <w:t>(лепка,</w:t>
      </w:r>
      <w:r>
        <w:rPr>
          <w:spacing w:val="60"/>
        </w:rPr>
        <w:t xml:space="preserve"> </w:t>
      </w:r>
      <w:r>
        <w:t>вязание,</w:t>
      </w:r>
      <w:r>
        <w:rPr>
          <w:spacing w:val="1"/>
        </w:rPr>
        <w:t xml:space="preserve"> </w:t>
      </w:r>
      <w:r>
        <w:t>шитьѐ,</w:t>
      </w:r>
      <w:r>
        <w:rPr>
          <w:spacing w:val="-1"/>
        </w:rPr>
        <w:t xml:space="preserve"> </w:t>
      </w:r>
      <w:r>
        <w:t>вышивка</w:t>
      </w:r>
      <w:r>
        <w:rPr>
          <w:spacing w:val="-1"/>
        </w:rPr>
        <w:t xml:space="preserve"> </w:t>
      </w:r>
      <w:r>
        <w:t>и другое).</w:t>
      </w:r>
    </w:p>
    <w:p w:rsidR="00227E85" w:rsidRDefault="002360BD">
      <w:pPr>
        <w:pStyle w:val="a3"/>
        <w:spacing w:line="264" w:lineRule="auto"/>
        <w:ind w:right="414" w:firstLine="599"/>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 групповые и индивидуальные проекты на основе содержания материала,</w:t>
      </w:r>
      <w:r>
        <w:rPr>
          <w:spacing w:val="1"/>
        </w:rPr>
        <w:t xml:space="preserve"> </w:t>
      </w:r>
      <w:r>
        <w:t>изучаемого в течение учебного года. Использование комбинированных техник создания</w:t>
      </w:r>
      <w:r>
        <w:rPr>
          <w:spacing w:val="1"/>
        </w:rPr>
        <w:t xml:space="preserve"> </w:t>
      </w:r>
      <w:r>
        <w:t>конструкций</w:t>
      </w:r>
      <w:r>
        <w:rPr>
          <w:spacing w:val="-1"/>
        </w:rPr>
        <w:t xml:space="preserve"> </w:t>
      </w:r>
      <w:r>
        <w:t>по</w:t>
      </w:r>
      <w:r>
        <w:rPr>
          <w:spacing w:val="-3"/>
        </w:rPr>
        <w:t xml:space="preserve"> </w:t>
      </w:r>
      <w:r>
        <w:t>заданным условиям</w:t>
      </w:r>
      <w:r>
        <w:rPr>
          <w:spacing w:val="-2"/>
        </w:rPr>
        <w:t xml:space="preserve"> </w:t>
      </w:r>
      <w:r>
        <w:t>в</w:t>
      </w:r>
      <w:r>
        <w:rPr>
          <w:spacing w:val="-1"/>
        </w:rPr>
        <w:t xml:space="preserve"> </w:t>
      </w:r>
      <w:r>
        <w:t>выполнении</w:t>
      </w:r>
      <w:r>
        <w:rPr>
          <w:spacing w:val="2"/>
        </w:rPr>
        <w:t xml:space="preserve"> </w:t>
      </w:r>
      <w:r>
        <w:t>учебных</w:t>
      </w:r>
      <w:r>
        <w:rPr>
          <w:spacing w:val="1"/>
        </w:rPr>
        <w:t xml:space="preserve"> </w:t>
      </w:r>
      <w:r>
        <w:t>проектов.</w:t>
      </w:r>
    </w:p>
    <w:p w:rsidR="00227E85" w:rsidRDefault="00227E85">
      <w:pPr>
        <w:pStyle w:val="a3"/>
        <w:spacing w:before="9"/>
        <w:ind w:left="0"/>
        <w:jc w:val="left"/>
        <w:rPr>
          <w:sz w:val="26"/>
        </w:rPr>
      </w:pPr>
    </w:p>
    <w:p w:rsidR="00227E85" w:rsidRDefault="002360BD">
      <w:pPr>
        <w:pStyle w:val="1"/>
        <w:ind w:left="802"/>
        <w:jc w:val="both"/>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227E85" w:rsidRDefault="002360BD">
      <w:pPr>
        <w:pStyle w:val="a3"/>
        <w:spacing w:before="22"/>
        <w:ind w:left="1282"/>
      </w:pPr>
      <w:r>
        <w:t>Синтетические</w:t>
      </w:r>
      <w:r>
        <w:rPr>
          <w:spacing w:val="15"/>
        </w:rPr>
        <w:t xml:space="preserve"> </w:t>
      </w:r>
      <w:r>
        <w:t>материалы</w:t>
      </w:r>
      <w:r>
        <w:rPr>
          <w:spacing w:val="76"/>
        </w:rPr>
        <w:t xml:space="preserve"> </w:t>
      </w:r>
      <w:r>
        <w:t>–</w:t>
      </w:r>
      <w:r>
        <w:rPr>
          <w:spacing w:val="74"/>
        </w:rPr>
        <w:t xml:space="preserve"> </w:t>
      </w:r>
      <w:r>
        <w:t>ткани,</w:t>
      </w:r>
      <w:r>
        <w:rPr>
          <w:spacing w:val="74"/>
        </w:rPr>
        <w:t xml:space="preserve"> </w:t>
      </w:r>
      <w:r>
        <w:t>полимеры</w:t>
      </w:r>
      <w:r>
        <w:rPr>
          <w:spacing w:val="74"/>
        </w:rPr>
        <w:t xml:space="preserve"> </w:t>
      </w:r>
      <w:r>
        <w:t>(пластик,</w:t>
      </w:r>
      <w:r>
        <w:rPr>
          <w:spacing w:val="75"/>
        </w:rPr>
        <w:t xml:space="preserve"> </w:t>
      </w:r>
      <w:r>
        <w:t>поролон).</w:t>
      </w:r>
      <w:r>
        <w:rPr>
          <w:spacing w:val="71"/>
        </w:rPr>
        <w:t xml:space="preserve"> </w:t>
      </w:r>
      <w:r>
        <w:t>Их</w:t>
      </w:r>
      <w:r>
        <w:rPr>
          <w:spacing w:val="76"/>
        </w:rPr>
        <w:t xml:space="preserve"> </w:t>
      </w:r>
      <w:r>
        <w:t>свойства.</w:t>
      </w:r>
    </w:p>
    <w:p w:rsidR="00227E85" w:rsidRDefault="002360BD">
      <w:pPr>
        <w:pStyle w:val="a3"/>
        <w:spacing w:before="29"/>
      </w:pPr>
      <w:r>
        <w:t>Создание</w:t>
      </w:r>
      <w:r>
        <w:rPr>
          <w:spacing w:val="-5"/>
        </w:rPr>
        <w:t xml:space="preserve"> </w:t>
      </w:r>
      <w:r>
        <w:t>синтетических</w:t>
      </w:r>
      <w:r>
        <w:rPr>
          <w:spacing w:val="-2"/>
        </w:rPr>
        <w:t xml:space="preserve"> </w:t>
      </w:r>
      <w:r>
        <w:t>материалов</w:t>
      </w:r>
      <w:r>
        <w:rPr>
          <w:spacing w:val="-4"/>
        </w:rPr>
        <w:t xml:space="preserve"> </w:t>
      </w:r>
      <w:r>
        <w:t>с</w:t>
      </w:r>
      <w:r>
        <w:rPr>
          <w:spacing w:val="-6"/>
        </w:rPr>
        <w:t xml:space="preserve"> </w:t>
      </w:r>
      <w:r>
        <w:t>заданными</w:t>
      </w:r>
      <w:r>
        <w:rPr>
          <w:spacing w:val="-4"/>
        </w:rPr>
        <w:t xml:space="preserve"> </w:t>
      </w:r>
      <w:r>
        <w:t>свойствами.</w:t>
      </w:r>
    </w:p>
    <w:p w:rsidR="00227E85" w:rsidRDefault="002360BD">
      <w:pPr>
        <w:pStyle w:val="a3"/>
        <w:spacing w:before="26" w:line="264" w:lineRule="auto"/>
        <w:ind w:right="413" w:firstLine="599"/>
      </w:pPr>
      <w:r>
        <w:t>Использование измерений, вычислений</w:t>
      </w:r>
      <w:r>
        <w:rPr>
          <w:spacing w:val="1"/>
        </w:rPr>
        <w:t xml:space="preserve"> </w:t>
      </w:r>
      <w:r>
        <w:t>и построений</w:t>
      </w:r>
      <w:r>
        <w:rPr>
          <w:spacing w:val="1"/>
        </w:rPr>
        <w:t xml:space="preserve"> </w:t>
      </w:r>
      <w:r>
        <w:t>для</w:t>
      </w:r>
      <w:r>
        <w:rPr>
          <w:spacing w:val="1"/>
        </w:rPr>
        <w:t xml:space="preserve"> </w:t>
      </w:r>
      <w:r>
        <w:t>решения практических</w:t>
      </w:r>
      <w:r>
        <w:rPr>
          <w:spacing w:val="1"/>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дополнительными (изменѐнными)</w:t>
      </w:r>
      <w:r>
        <w:rPr>
          <w:spacing w:val="-1"/>
        </w:rPr>
        <w:t xml:space="preserve"> </w:t>
      </w:r>
      <w:r>
        <w:t>требованиями к</w:t>
      </w:r>
      <w:r>
        <w:rPr>
          <w:spacing w:val="-3"/>
        </w:rPr>
        <w:t xml:space="preserve"> </w:t>
      </w:r>
      <w:r>
        <w:t>изделию.</w:t>
      </w:r>
    </w:p>
    <w:p w:rsidR="00227E85" w:rsidRDefault="002360BD">
      <w:pPr>
        <w:pStyle w:val="a3"/>
        <w:spacing w:before="2" w:line="264" w:lineRule="auto"/>
        <w:ind w:right="405" w:firstLine="599"/>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57"/>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227E85" w:rsidRDefault="002360BD">
      <w:pPr>
        <w:pStyle w:val="a3"/>
        <w:spacing w:line="264" w:lineRule="auto"/>
        <w:ind w:right="406" w:firstLine="599"/>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чертѐжных</w:t>
      </w:r>
      <w:r>
        <w:rPr>
          <w:spacing w:val="1"/>
        </w:rPr>
        <w:t xml:space="preserve"> </w:t>
      </w:r>
      <w:r>
        <w:t>инструментов.</w:t>
      </w:r>
      <w:r>
        <w:rPr>
          <w:spacing w:val="-1"/>
        </w:rPr>
        <w:t xml:space="preserve"> </w:t>
      </w:r>
      <w:r>
        <w:t>Освоение</w:t>
      </w:r>
      <w:r>
        <w:rPr>
          <w:spacing w:val="-2"/>
        </w:rPr>
        <w:t xml:space="preserve"> </w:t>
      </w:r>
      <w:r>
        <w:t>доступных</w:t>
      </w:r>
      <w:r>
        <w:rPr>
          <w:spacing w:val="-1"/>
        </w:rPr>
        <w:t xml:space="preserve"> </w:t>
      </w:r>
      <w:r>
        <w:t>художественных техник.</w:t>
      </w:r>
    </w:p>
    <w:p w:rsidR="00227E85" w:rsidRDefault="002360BD">
      <w:pPr>
        <w:pStyle w:val="a3"/>
        <w:spacing w:line="264" w:lineRule="auto"/>
        <w:ind w:right="409" w:firstLine="599"/>
      </w:pPr>
      <w:r>
        <w:t>Технология обработки текстильных материалов. Обобщѐнное представление о видах</w:t>
      </w:r>
      <w:r>
        <w:rPr>
          <w:spacing w:val="-57"/>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 Дизайн одежды в зависимости от еѐ назначения, моды, времени. 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61"/>
        </w:rPr>
        <w:t xml:space="preserve"> </w:t>
      </w:r>
      <w:r>
        <w:t>конструкции</w:t>
      </w:r>
      <w:r>
        <w:rPr>
          <w:spacing w:val="1"/>
        </w:rPr>
        <w:t xml:space="preserve"> </w:t>
      </w:r>
      <w:r>
        <w:t>изделия. Раскрой</w:t>
      </w:r>
      <w:r>
        <w:rPr>
          <w:spacing w:val="1"/>
        </w:rPr>
        <w:t xml:space="preserve"> </w:t>
      </w:r>
      <w:r>
        <w:t>деталей</w:t>
      </w:r>
      <w:r>
        <w:rPr>
          <w:spacing w:val="1"/>
        </w:rPr>
        <w:t xml:space="preserve"> </w:t>
      </w:r>
      <w:r>
        <w:t>по</w:t>
      </w:r>
      <w:r>
        <w:rPr>
          <w:spacing w:val="1"/>
        </w:rPr>
        <w:t xml:space="preserve"> </w:t>
      </w:r>
      <w:r>
        <w:t>готовым лекалам</w:t>
      </w:r>
      <w:r>
        <w:rPr>
          <w:spacing w:val="1"/>
        </w:rPr>
        <w:t xml:space="preserve"> </w:t>
      </w:r>
      <w:r>
        <w:t>(выкройкам),</w:t>
      </w:r>
      <w:r>
        <w:rPr>
          <w:spacing w:val="1"/>
        </w:rPr>
        <w:t xml:space="preserve"> </w:t>
      </w:r>
      <w:r>
        <w:t>собственным несложным.</w:t>
      </w:r>
      <w:r>
        <w:rPr>
          <w:spacing w:val="1"/>
        </w:rPr>
        <w:t xml:space="preserve"> </w:t>
      </w:r>
      <w:r>
        <w:t>Строчка петельного стежка и еѐ варианты («тамбур» и другие), еѐ назначение (соединение</w:t>
      </w:r>
      <w:r>
        <w:rPr>
          <w:spacing w:val="-57"/>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1"/>
        </w:rPr>
        <w:t xml:space="preserve"> </w:t>
      </w:r>
      <w:r>
        <w:t>Подбор</w:t>
      </w:r>
      <w:r>
        <w:rPr>
          <w:spacing w:val="1"/>
        </w:rPr>
        <w:t xml:space="preserve"> </w:t>
      </w:r>
      <w:r>
        <w:t>ручных</w:t>
      </w:r>
      <w:r>
        <w:rPr>
          <w:spacing w:val="1"/>
        </w:rPr>
        <w:t xml:space="preserve"> </w:t>
      </w:r>
      <w:r>
        <w:t>строчек</w:t>
      </w:r>
      <w:r>
        <w:rPr>
          <w:spacing w:val="1"/>
        </w:rPr>
        <w:t xml:space="preserve"> </w:t>
      </w:r>
      <w:r>
        <w:t>для</w:t>
      </w:r>
      <w:r>
        <w:rPr>
          <w:spacing w:val="1"/>
        </w:rPr>
        <w:t xml:space="preserve"> </w:t>
      </w:r>
      <w:r>
        <w:t>сшивания</w:t>
      </w:r>
      <w:r>
        <w:rPr>
          <w:spacing w:val="1"/>
        </w:rPr>
        <w:t xml:space="preserve"> </w:t>
      </w:r>
      <w:r>
        <w:t>и</w:t>
      </w:r>
      <w:r>
        <w:rPr>
          <w:spacing w:val="60"/>
        </w:rPr>
        <w:t xml:space="preserve"> </w:t>
      </w:r>
      <w:r>
        <w:t>отделки</w:t>
      </w:r>
      <w:r>
        <w:rPr>
          <w:spacing w:val="1"/>
        </w:rPr>
        <w:t xml:space="preserve"> </w:t>
      </w:r>
      <w:r>
        <w:t>изделий.</w:t>
      </w:r>
      <w:r>
        <w:rPr>
          <w:spacing w:val="-1"/>
        </w:rPr>
        <w:t xml:space="preserve"> </w:t>
      </w:r>
      <w:r>
        <w:t>Простейший ремонт изделий.</w:t>
      </w:r>
    </w:p>
    <w:p w:rsidR="00227E85" w:rsidRDefault="002360BD">
      <w:pPr>
        <w:pStyle w:val="a3"/>
        <w:spacing w:line="264" w:lineRule="auto"/>
        <w:ind w:right="410" w:firstLine="599"/>
      </w:pPr>
      <w:r>
        <w:t>Технология обработки синтетических материалов. Пластик, поролон, полиэтилен.</w:t>
      </w:r>
      <w:r>
        <w:rPr>
          <w:spacing w:val="1"/>
        </w:rPr>
        <w:t xml:space="preserve"> </w:t>
      </w:r>
      <w:r>
        <w:t>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1"/>
        </w:rPr>
        <w:t xml:space="preserve"> </w:t>
      </w:r>
      <w:r>
        <w:t>освоенными</w:t>
      </w:r>
      <w:r>
        <w:rPr>
          <w:spacing w:val="-1"/>
        </w:rPr>
        <w:t xml:space="preserve"> </w:t>
      </w:r>
      <w:r>
        <w:t>материалами.</w:t>
      </w:r>
    </w:p>
    <w:p w:rsidR="00227E85" w:rsidRDefault="002360BD">
      <w:pPr>
        <w:pStyle w:val="a3"/>
        <w:spacing w:before="1"/>
        <w:ind w:left="1282"/>
      </w:pPr>
      <w:r>
        <w:t>Комбинированное</w:t>
      </w:r>
      <w:r>
        <w:rPr>
          <w:spacing w:val="-6"/>
        </w:rPr>
        <w:t xml:space="preserve"> </w:t>
      </w:r>
      <w:r>
        <w:t>использование</w:t>
      </w:r>
      <w:r>
        <w:rPr>
          <w:spacing w:val="-5"/>
        </w:rPr>
        <w:t xml:space="preserve"> </w:t>
      </w:r>
      <w:r>
        <w:t>разных</w:t>
      </w:r>
      <w:r>
        <w:rPr>
          <w:spacing w:val="-4"/>
        </w:rPr>
        <w:t xml:space="preserve"> </w:t>
      </w:r>
      <w:r>
        <w:t>материалов.</w:t>
      </w:r>
    </w:p>
    <w:p w:rsidR="00227E85" w:rsidRDefault="00227E85">
      <w:pPr>
        <w:pStyle w:val="a3"/>
        <w:spacing w:before="2"/>
        <w:ind w:left="0"/>
        <w:jc w:val="left"/>
        <w:rPr>
          <w:sz w:val="29"/>
        </w:rPr>
      </w:pPr>
    </w:p>
    <w:p w:rsidR="00227E85" w:rsidRDefault="002360BD">
      <w:pPr>
        <w:pStyle w:val="1"/>
        <w:spacing w:before="1"/>
        <w:ind w:left="802"/>
        <w:jc w:val="both"/>
      </w:pPr>
      <w:r>
        <w:t>Конструирование</w:t>
      </w:r>
      <w:r>
        <w:rPr>
          <w:spacing w:val="-3"/>
        </w:rPr>
        <w:t xml:space="preserve"> </w:t>
      </w:r>
      <w:r>
        <w:t>и</w:t>
      </w:r>
      <w:r>
        <w:rPr>
          <w:spacing w:val="-2"/>
        </w:rPr>
        <w:t xml:space="preserve"> </w:t>
      </w:r>
      <w:r>
        <w:t>моделирование</w:t>
      </w:r>
    </w:p>
    <w:p w:rsidR="00227E85" w:rsidRDefault="002360BD">
      <w:pPr>
        <w:pStyle w:val="a3"/>
        <w:spacing w:before="22" w:line="264" w:lineRule="auto"/>
        <w:ind w:right="413" w:firstLine="599"/>
      </w:pPr>
      <w:r>
        <w:t>Современные требования к техническим устройствам (экологичность, безопасность,</w:t>
      </w:r>
      <w:r>
        <w:rPr>
          <w:spacing w:val="1"/>
        </w:rPr>
        <w:t xml:space="preserve"> </w:t>
      </w:r>
      <w:r>
        <w:t>эргономичность</w:t>
      </w:r>
      <w:r>
        <w:rPr>
          <w:spacing w:val="-2"/>
        </w:rPr>
        <w:t xml:space="preserve"> </w:t>
      </w:r>
      <w:r>
        <w:t>и другие).</w:t>
      </w:r>
    </w:p>
    <w:p w:rsidR="00227E85" w:rsidRDefault="002360BD">
      <w:pPr>
        <w:pStyle w:val="a3"/>
        <w:spacing w:line="264" w:lineRule="auto"/>
        <w:ind w:right="407" w:firstLine="599"/>
      </w:pPr>
      <w:r>
        <w:t>Конструирование и моделирование изделий из различных материалов, в том 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 творческих</w:t>
      </w:r>
      <w:r>
        <w:rPr>
          <w:spacing w:val="-1"/>
        </w:rPr>
        <w:t xml:space="preserve"> </w:t>
      </w:r>
      <w:r>
        <w:t>и</w:t>
      </w:r>
      <w:r>
        <w:rPr>
          <w:spacing w:val="-1"/>
        </w:rPr>
        <w:t xml:space="preserve"> </w:t>
      </w:r>
      <w:r>
        <w:t>коллективных</w:t>
      </w:r>
      <w:r>
        <w:rPr>
          <w:spacing w:val="-1"/>
        </w:rPr>
        <w:t xml:space="preserve"> </w:t>
      </w:r>
      <w:r>
        <w:t>проектных</w:t>
      </w:r>
      <w:r>
        <w:rPr>
          <w:spacing w:val="1"/>
        </w:rPr>
        <w:t xml:space="preserve"> </w:t>
      </w:r>
      <w:r>
        <w:t>работ.</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right="411" w:firstLine="599"/>
      </w:pPr>
      <w:r>
        <w:lastRenderedPageBreak/>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61"/>
        </w:rPr>
        <w:t xml:space="preserve"> </w:t>
      </w:r>
      <w:r>
        <w:t>узлы</w:t>
      </w:r>
      <w:r>
        <w:rPr>
          <w:spacing w:val="-57"/>
        </w:rPr>
        <w:t xml:space="preserve"> </w:t>
      </w:r>
      <w:r>
        <w:t>робота.</w:t>
      </w:r>
      <w:r>
        <w:rPr>
          <w:spacing w:val="1"/>
        </w:rPr>
        <w:t xml:space="preserve"> </w:t>
      </w:r>
      <w:r>
        <w:t>Инструменты</w:t>
      </w:r>
      <w:r>
        <w:rPr>
          <w:spacing w:val="1"/>
        </w:rPr>
        <w:t xml:space="preserve"> </w:t>
      </w:r>
      <w:r>
        <w:t>и</w:t>
      </w:r>
      <w:r>
        <w:rPr>
          <w:spacing w:val="1"/>
        </w:rPr>
        <w:t xml:space="preserve"> </w:t>
      </w:r>
      <w:r>
        <w:t>детали</w:t>
      </w:r>
      <w:r>
        <w:rPr>
          <w:spacing w:val="1"/>
        </w:rPr>
        <w:t xml:space="preserve"> </w:t>
      </w:r>
      <w:r>
        <w:t>для</w:t>
      </w:r>
      <w:r>
        <w:rPr>
          <w:spacing w:val="1"/>
        </w:rPr>
        <w:t xml:space="preserve"> </w:t>
      </w:r>
      <w:r>
        <w:t>создания</w:t>
      </w:r>
      <w:r>
        <w:rPr>
          <w:spacing w:val="1"/>
        </w:rPr>
        <w:t xml:space="preserve"> </w:t>
      </w:r>
      <w:r>
        <w:t>робота.</w:t>
      </w:r>
      <w:r>
        <w:rPr>
          <w:spacing w:val="1"/>
        </w:rPr>
        <w:t xml:space="preserve"> </w:t>
      </w:r>
      <w:r>
        <w:t>Конструирование</w:t>
      </w:r>
      <w:r>
        <w:rPr>
          <w:spacing w:val="61"/>
        </w:rPr>
        <w:t xml:space="preserve"> </w:t>
      </w:r>
      <w:r>
        <w:t>робота.</w:t>
      </w:r>
      <w:r>
        <w:rPr>
          <w:spacing w:val="1"/>
        </w:rPr>
        <w:t xml:space="preserve"> </w:t>
      </w:r>
      <w:r>
        <w:t>Составление</w:t>
      </w:r>
      <w:r>
        <w:rPr>
          <w:spacing w:val="1"/>
        </w:rPr>
        <w:t xml:space="preserve"> </w:t>
      </w:r>
      <w:r>
        <w:t>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57"/>
        </w:rPr>
        <w:t xml:space="preserve"> </w:t>
      </w:r>
      <w:r>
        <w:t>Преобразование</w:t>
      </w:r>
      <w:r>
        <w:rPr>
          <w:spacing w:val="-2"/>
        </w:rPr>
        <w:t xml:space="preserve"> </w:t>
      </w:r>
      <w:r>
        <w:t>конструкции робота. Презентация</w:t>
      </w:r>
      <w:r>
        <w:rPr>
          <w:spacing w:val="-1"/>
        </w:rPr>
        <w:t xml:space="preserve"> </w:t>
      </w:r>
      <w:r>
        <w:t>робота.</w:t>
      </w:r>
    </w:p>
    <w:p w:rsidR="00227E85" w:rsidRDefault="00227E85">
      <w:pPr>
        <w:pStyle w:val="a3"/>
        <w:spacing w:before="8"/>
        <w:ind w:left="0"/>
        <w:jc w:val="left"/>
        <w:rPr>
          <w:sz w:val="26"/>
        </w:rPr>
      </w:pPr>
    </w:p>
    <w:p w:rsidR="00227E85" w:rsidRDefault="002360BD">
      <w:pPr>
        <w:pStyle w:val="1"/>
        <w:spacing w:before="1"/>
        <w:ind w:left="802"/>
        <w:jc w:val="both"/>
      </w:pPr>
      <w:r>
        <w:t>Информационно-коммуникативные</w:t>
      </w:r>
      <w:r>
        <w:rPr>
          <w:spacing w:val="-10"/>
        </w:rPr>
        <w:t xml:space="preserve"> </w:t>
      </w:r>
      <w:r>
        <w:t>технологии</w:t>
      </w:r>
    </w:p>
    <w:p w:rsidR="00227E85" w:rsidRDefault="002360BD">
      <w:pPr>
        <w:pStyle w:val="a3"/>
        <w:spacing w:before="21" w:line="264" w:lineRule="auto"/>
        <w:ind w:right="416" w:firstLine="599"/>
      </w:pPr>
      <w:r>
        <w:t>Работа</w:t>
      </w:r>
      <w:r>
        <w:rPr>
          <w:spacing w:val="1"/>
        </w:rPr>
        <w:t xml:space="preserve"> </w:t>
      </w:r>
      <w:r>
        <w:t>с</w:t>
      </w:r>
      <w:r>
        <w:rPr>
          <w:spacing w:val="1"/>
        </w:rPr>
        <w:t xml:space="preserve"> </w:t>
      </w:r>
      <w:r>
        <w:t>доступной</w:t>
      </w:r>
      <w:r>
        <w:rPr>
          <w:spacing w:val="1"/>
        </w:rPr>
        <w:t xml:space="preserve"> </w:t>
      </w:r>
      <w:r>
        <w:t>информацией</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на</w:t>
      </w:r>
      <w:r>
        <w:rPr>
          <w:spacing w:val="1"/>
        </w:rPr>
        <w:t xml:space="preserve"> </w:t>
      </w:r>
      <w:r>
        <w:t>цифровых</w:t>
      </w:r>
      <w:r>
        <w:rPr>
          <w:spacing w:val="1"/>
        </w:rPr>
        <w:t xml:space="preserve"> </w:t>
      </w:r>
      <w:r>
        <w:t>носителях</w:t>
      </w:r>
      <w:r>
        <w:rPr>
          <w:spacing w:val="1"/>
        </w:rPr>
        <w:t xml:space="preserve"> </w:t>
      </w:r>
      <w:r>
        <w:t>информации.</w:t>
      </w:r>
    </w:p>
    <w:p w:rsidR="00227E85" w:rsidRDefault="002360BD">
      <w:pPr>
        <w:pStyle w:val="a3"/>
        <w:spacing w:line="264" w:lineRule="auto"/>
        <w:ind w:right="406" w:firstLine="599"/>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 преобразующей деятельности. Работа с готовыми цифровыми 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w:t>
      </w:r>
      <w:r>
        <w:rPr>
          <w:spacing w:val="1"/>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60"/>
        </w:rPr>
        <w:t xml:space="preserve"> </w:t>
      </w:r>
      <w:r>
        <w:t>другое.</w:t>
      </w:r>
      <w:r>
        <w:rPr>
          <w:spacing w:val="1"/>
        </w:rPr>
        <w:t xml:space="preserve"> </w:t>
      </w:r>
      <w:r>
        <w:t>Создание</w:t>
      </w:r>
      <w:r>
        <w:rPr>
          <w:spacing w:val="-5"/>
        </w:rPr>
        <w:t xml:space="preserve"> </w:t>
      </w:r>
      <w:r>
        <w:t>презентаций</w:t>
      </w:r>
      <w:r>
        <w:rPr>
          <w:spacing w:val="-2"/>
        </w:rPr>
        <w:t xml:space="preserve"> </w:t>
      </w:r>
      <w:r>
        <w:t>в</w:t>
      </w:r>
      <w:r>
        <w:rPr>
          <w:spacing w:val="-1"/>
        </w:rPr>
        <w:t xml:space="preserve"> </w:t>
      </w:r>
      <w:r>
        <w:t>программе</w:t>
      </w:r>
      <w:r>
        <w:rPr>
          <w:spacing w:val="-1"/>
        </w:rPr>
        <w:t xml:space="preserve"> </w:t>
      </w:r>
      <w:r>
        <w:t>PowerPoint</w:t>
      </w:r>
      <w:r>
        <w:rPr>
          <w:spacing w:val="-1"/>
        </w:rPr>
        <w:t xml:space="preserve"> </w:t>
      </w:r>
      <w:r>
        <w:t>или</w:t>
      </w:r>
      <w:r>
        <w:rPr>
          <w:spacing w:val="1"/>
        </w:rPr>
        <w:t xml:space="preserve"> </w:t>
      </w:r>
      <w:r>
        <w:t>другой.</w:t>
      </w:r>
    </w:p>
    <w:p w:rsidR="00227E85" w:rsidRDefault="00227E85">
      <w:pPr>
        <w:pStyle w:val="a3"/>
        <w:spacing w:before="5"/>
        <w:ind w:left="0"/>
        <w:jc w:val="left"/>
        <w:rPr>
          <w:sz w:val="26"/>
        </w:rPr>
      </w:pPr>
    </w:p>
    <w:p w:rsidR="00227E85" w:rsidRDefault="002360BD">
      <w:pPr>
        <w:pStyle w:val="a3"/>
        <w:spacing w:before="1"/>
        <w:ind w:left="802"/>
      </w:pPr>
      <w:r>
        <w:t>УНИВЕРСАЛЬНЫЕ</w:t>
      </w:r>
      <w:r>
        <w:rPr>
          <w:spacing w:val="-6"/>
        </w:rPr>
        <w:t xml:space="preserve"> </w:t>
      </w:r>
      <w:r>
        <w:t>УЧЕБНЫЕ</w:t>
      </w:r>
      <w:r>
        <w:rPr>
          <w:spacing w:val="-5"/>
        </w:rPr>
        <w:t xml:space="preserve"> </w:t>
      </w:r>
      <w:r>
        <w:t>ДЕЙСТВИЯ</w:t>
      </w:r>
    </w:p>
    <w:p w:rsidR="00227E85" w:rsidRDefault="002360BD">
      <w:pPr>
        <w:pStyle w:val="a3"/>
        <w:spacing w:before="28" w:line="264" w:lineRule="auto"/>
        <w:ind w:right="414" w:firstLine="599"/>
      </w:pPr>
      <w:r>
        <w:t>Изучение</w:t>
      </w:r>
      <w:r>
        <w:rPr>
          <w:spacing w:val="1"/>
        </w:rPr>
        <w:t xml:space="preserve"> </w:t>
      </w:r>
      <w:r>
        <w:t>технологии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1"/>
        </w:rPr>
        <w:t xml:space="preserve"> </w:t>
      </w:r>
      <w:r>
        <w:t>учебных действий: познавательных универсальных учебных действий,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совместной</w:t>
      </w:r>
      <w:r>
        <w:rPr>
          <w:spacing w:val="-1"/>
        </w:rPr>
        <w:t xml:space="preserve"> </w:t>
      </w:r>
      <w:r>
        <w:t>деятельности.</w:t>
      </w:r>
    </w:p>
    <w:p w:rsidR="00227E85" w:rsidRDefault="00227E85">
      <w:pPr>
        <w:pStyle w:val="a3"/>
        <w:spacing w:before="9"/>
        <w:ind w:left="0"/>
        <w:jc w:val="left"/>
        <w:rPr>
          <w:sz w:val="26"/>
        </w:rPr>
      </w:pPr>
    </w:p>
    <w:p w:rsidR="00227E85" w:rsidRDefault="002360BD">
      <w:pPr>
        <w:pStyle w:val="1"/>
        <w:spacing w:line="266" w:lineRule="auto"/>
        <w:ind w:left="802" w:right="3985"/>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227E85" w:rsidRDefault="002360BD">
      <w:pPr>
        <w:pStyle w:val="a3"/>
        <w:spacing w:line="264" w:lineRule="auto"/>
        <w:ind w:right="417" w:firstLine="599"/>
      </w:pPr>
      <w:r>
        <w:t>ориентироваться в терминах, используемых в технологии, использовать их в ответах</w:t>
      </w:r>
      <w:r>
        <w:rPr>
          <w:spacing w:val="-57"/>
        </w:rPr>
        <w:t xml:space="preserve"> </w:t>
      </w:r>
      <w:r>
        <w:t>на</w:t>
      </w:r>
      <w:r>
        <w:rPr>
          <w:spacing w:val="-2"/>
        </w:rPr>
        <w:t xml:space="preserve"> </w:t>
      </w:r>
      <w:r>
        <w:t>вопросы и высказываниях</w:t>
      </w:r>
      <w:r>
        <w:rPr>
          <w:spacing w:val="1"/>
        </w:rPr>
        <w:t xml:space="preserve"> </w:t>
      </w:r>
      <w:r>
        <w:t>(в</w:t>
      </w:r>
      <w:r>
        <w:rPr>
          <w:spacing w:val="-2"/>
        </w:rPr>
        <w:t xml:space="preserve"> </w:t>
      </w:r>
      <w:r>
        <w:t>пределах</w:t>
      </w:r>
      <w:r>
        <w:rPr>
          <w:spacing w:val="2"/>
        </w:rPr>
        <w:t xml:space="preserve"> </w:t>
      </w:r>
      <w:r>
        <w:t>изученного);</w:t>
      </w:r>
    </w:p>
    <w:p w:rsidR="00227E85" w:rsidRDefault="002360BD">
      <w:pPr>
        <w:pStyle w:val="a3"/>
        <w:ind w:left="1282"/>
      </w:pPr>
      <w:r>
        <w:t>анализировать</w:t>
      </w:r>
      <w:r>
        <w:rPr>
          <w:spacing w:val="-6"/>
        </w:rPr>
        <w:t xml:space="preserve"> </w:t>
      </w:r>
      <w:r>
        <w:t>конструкции</w:t>
      </w:r>
      <w:r>
        <w:rPr>
          <w:spacing w:val="-4"/>
        </w:rPr>
        <w:t xml:space="preserve"> </w:t>
      </w:r>
      <w:r>
        <w:t>предложенных</w:t>
      </w:r>
      <w:r>
        <w:rPr>
          <w:spacing w:val="-3"/>
        </w:rPr>
        <w:t xml:space="preserve"> </w:t>
      </w:r>
      <w:r>
        <w:t>образцов</w:t>
      </w:r>
      <w:r>
        <w:rPr>
          <w:spacing w:val="-4"/>
        </w:rPr>
        <w:t xml:space="preserve"> </w:t>
      </w:r>
      <w:r>
        <w:t>изделий;</w:t>
      </w:r>
    </w:p>
    <w:p w:rsidR="00227E85" w:rsidRDefault="002360BD">
      <w:pPr>
        <w:pStyle w:val="a3"/>
        <w:spacing w:before="19" w:line="264" w:lineRule="auto"/>
        <w:ind w:right="418" w:firstLine="599"/>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 простейшему чертежу, эскизу, схеме с использованием общепринятых условных</w:t>
      </w:r>
      <w:r>
        <w:rPr>
          <w:spacing w:val="1"/>
        </w:rPr>
        <w:t xml:space="preserve"> </w:t>
      </w:r>
      <w:r>
        <w:t>обозначений</w:t>
      </w:r>
      <w:r>
        <w:rPr>
          <w:spacing w:val="-3"/>
        </w:rPr>
        <w:t xml:space="preserve"> </w:t>
      </w:r>
      <w:r>
        <w:t>и по</w:t>
      </w:r>
      <w:r>
        <w:rPr>
          <w:spacing w:val="-3"/>
        </w:rPr>
        <w:t xml:space="preserve"> </w:t>
      </w:r>
      <w:r>
        <w:t>заданным</w:t>
      </w:r>
      <w:r>
        <w:rPr>
          <w:spacing w:val="1"/>
        </w:rPr>
        <w:t xml:space="preserve"> </w:t>
      </w:r>
      <w:r>
        <w:t>условиям;</w:t>
      </w:r>
    </w:p>
    <w:p w:rsidR="00227E85" w:rsidRDefault="002360BD">
      <w:pPr>
        <w:pStyle w:val="a3"/>
        <w:spacing w:line="264" w:lineRule="auto"/>
        <w:ind w:right="411" w:firstLine="599"/>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 подбирать материал и инструменты, выполнять экономную разметку, сборку,</w:t>
      </w:r>
      <w:r>
        <w:rPr>
          <w:spacing w:val="1"/>
        </w:rPr>
        <w:t xml:space="preserve"> </w:t>
      </w:r>
      <w:r>
        <w:t>отделку</w:t>
      </w:r>
      <w:r>
        <w:rPr>
          <w:spacing w:val="-8"/>
        </w:rPr>
        <w:t xml:space="preserve"> </w:t>
      </w:r>
      <w:r>
        <w:t>изделия;</w:t>
      </w:r>
    </w:p>
    <w:p w:rsidR="00227E85" w:rsidRDefault="002360BD">
      <w:pPr>
        <w:pStyle w:val="a3"/>
        <w:spacing w:before="1"/>
        <w:ind w:left="1282"/>
      </w:pPr>
      <w:r>
        <w:t>решать</w:t>
      </w:r>
      <w:r>
        <w:rPr>
          <w:spacing w:val="-3"/>
        </w:rPr>
        <w:t xml:space="preserve"> </w:t>
      </w:r>
      <w:r>
        <w:t>простые</w:t>
      </w:r>
      <w:r>
        <w:rPr>
          <w:spacing w:val="-4"/>
        </w:rPr>
        <w:t xml:space="preserve"> </w:t>
      </w:r>
      <w:r>
        <w:t>задачи</w:t>
      </w:r>
      <w:r>
        <w:rPr>
          <w:spacing w:val="-3"/>
        </w:rPr>
        <w:t xml:space="preserve"> </w:t>
      </w:r>
      <w:r>
        <w:t>на</w:t>
      </w:r>
      <w:r>
        <w:rPr>
          <w:spacing w:val="-4"/>
        </w:rPr>
        <w:t xml:space="preserve"> </w:t>
      </w:r>
      <w:r>
        <w:t>преобразование</w:t>
      </w:r>
      <w:r>
        <w:rPr>
          <w:spacing w:val="-4"/>
        </w:rPr>
        <w:t xml:space="preserve"> </w:t>
      </w:r>
      <w:r>
        <w:t>конструкции;</w:t>
      </w:r>
    </w:p>
    <w:p w:rsidR="00227E85" w:rsidRDefault="002360BD">
      <w:pPr>
        <w:pStyle w:val="a3"/>
        <w:spacing w:before="26" w:line="264" w:lineRule="auto"/>
        <w:ind w:left="1282" w:right="412"/>
      </w:pPr>
      <w:r>
        <w:t>выполнять работу в соответствии с инструкцией, устной или письменной;</w:t>
      </w:r>
      <w:r>
        <w:rPr>
          <w:spacing w:val="1"/>
        </w:rPr>
        <w:t xml:space="preserve"> </w:t>
      </w:r>
      <w:r>
        <w:t>соотносить</w:t>
      </w:r>
      <w:r>
        <w:rPr>
          <w:spacing w:val="12"/>
        </w:rPr>
        <w:t xml:space="preserve"> </w:t>
      </w:r>
      <w:r>
        <w:t>результат</w:t>
      </w:r>
      <w:r>
        <w:rPr>
          <w:spacing w:val="11"/>
        </w:rPr>
        <w:t xml:space="preserve"> </w:t>
      </w:r>
      <w:r>
        <w:t>работы</w:t>
      </w:r>
      <w:r>
        <w:rPr>
          <w:spacing w:val="10"/>
        </w:rPr>
        <w:t xml:space="preserve"> </w:t>
      </w:r>
      <w:r>
        <w:t>с</w:t>
      </w:r>
      <w:r>
        <w:rPr>
          <w:spacing w:val="9"/>
        </w:rPr>
        <w:t xml:space="preserve"> </w:t>
      </w:r>
      <w:r>
        <w:t>заданным</w:t>
      </w:r>
      <w:r>
        <w:rPr>
          <w:spacing w:val="11"/>
        </w:rPr>
        <w:t xml:space="preserve"> </w:t>
      </w:r>
      <w:r>
        <w:t>алгоритмом,</w:t>
      </w:r>
      <w:r>
        <w:rPr>
          <w:spacing w:val="10"/>
        </w:rPr>
        <w:t xml:space="preserve"> </w:t>
      </w:r>
      <w:r>
        <w:t>проверять</w:t>
      </w:r>
      <w:r>
        <w:rPr>
          <w:spacing w:val="12"/>
        </w:rPr>
        <w:t xml:space="preserve"> </w:t>
      </w:r>
      <w:r>
        <w:t>изделия</w:t>
      </w:r>
      <w:r>
        <w:rPr>
          <w:spacing w:val="8"/>
        </w:rPr>
        <w:t xml:space="preserve"> </w:t>
      </w:r>
      <w:r>
        <w:t>в</w:t>
      </w:r>
    </w:p>
    <w:p w:rsidR="00227E85" w:rsidRDefault="002360BD">
      <w:pPr>
        <w:pStyle w:val="a3"/>
      </w:pPr>
      <w:r>
        <w:t>действии,</w:t>
      </w:r>
      <w:r>
        <w:rPr>
          <w:spacing w:val="-3"/>
        </w:rPr>
        <w:t xml:space="preserve"> </w:t>
      </w:r>
      <w:r>
        <w:t>вносить</w:t>
      </w:r>
      <w:r>
        <w:rPr>
          <w:spacing w:val="-3"/>
        </w:rPr>
        <w:t xml:space="preserve"> </w:t>
      </w:r>
      <w:r>
        <w:t>необходимые</w:t>
      </w:r>
      <w:r>
        <w:rPr>
          <w:spacing w:val="-4"/>
        </w:rPr>
        <w:t xml:space="preserve"> </w:t>
      </w:r>
      <w:r>
        <w:t>дополнения</w:t>
      </w:r>
      <w:r>
        <w:rPr>
          <w:spacing w:val="-6"/>
        </w:rPr>
        <w:t xml:space="preserve"> </w:t>
      </w:r>
      <w:r>
        <w:t>и</w:t>
      </w:r>
      <w:r>
        <w:rPr>
          <w:spacing w:val="-4"/>
        </w:rPr>
        <w:t xml:space="preserve"> </w:t>
      </w:r>
      <w:r>
        <w:t>изменения;</w:t>
      </w:r>
    </w:p>
    <w:p w:rsidR="00227E85" w:rsidRDefault="002360BD">
      <w:pPr>
        <w:pStyle w:val="a3"/>
        <w:spacing w:before="29" w:line="264" w:lineRule="auto"/>
        <w:ind w:right="398" w:firstLine="599"/>
        <w:jc w:val="left"/>
      </w:pPr>
      <w:r>
        <w:t>классифицировать</w:t>
      </w:r>
      <w:r>
        <w:rPr>
          <w:spacing w:val="7"/>
        </w:rPr>
        <w:t xml:space="preserve"> </w:t>
      </w:r>
      <w:r>
        <w:t>изделия</w:t>
      </w:r>
      <w:r>
        <w:rPr>
          <w:spacing w:val="6"/>
        </w:rPr>
        <w:t xml:space="preserve"> </w:t>
      </w:r>
      <w:r>
        <w:t>по</w:t>
      </w:r>
      <w:r>
        <w:rPr>
          <w:spacing w:val="6"/>
        </w:rPr>
        <w:t xml:space="preserve"> </w:t>
      </w:r>
      <w:r>
        <w:t>самостоятельно</w:t>
      </w:r>
      <w:r>
        <w:rPr>
          <w:spacing w:val="3"/>
        </w:rPr>
        <w:t xml:space="preserve"> </w:t>
      </w:r>
      <w:r>
        <w:t>предложенному</w:t>
      </w:r>
      <w:r>
        <w:rPr>
          <w:spacing w:val="1"/>
        </w:rPr>
        <w:t xml:space="preserve"> </w:t>
      </w:r>
      <w:r>
        <w:t>существенному</w:t>
      </w:r>
      <w:r>
        <w:rPr>
          <w:spacing w:val="-57"/>
        </w:rPr>
        <w:t xml:space="preserve"> </w:t>
      </w:r>
      <w:r>
        <w:t>признаку</w:t>
      </w:r>
      <w:r>
        <w:rPr>
          <w:spacing w:val="-9"/>
        </w:rPr>
        <w:t xml:space="preserve"> </w:t>
      </w:r>
      <w:r>
        <w:t>(используемый</w:t>
      </w:r>
      <w:r>
        <w:rPr>
          <w:spacing w:val="-1"/>
        </w:rPr>
        <w:t xml:space="preserve"> </w:t>
      </w:r>
      <w:r>
        <w:t>материал,</w:t>
      </w:r>
      <w:r>
        <w:rPr>
          <w:spacing w:val="-1"/>
        </w:rPr>
        <w:t xml:space="preserve"> </w:t>
      </w:r>
      <w:r>
        <w:t>форма,</w:t>
      </w:r>
      <w:r>
        <w:rPr>
          <w:spacing w:val="-1"/>
        </w:rPr>
        <w:t xml:space="preserve"> </w:t>
      </w:r>
      <w:r>
        <w:t>размер,</w:t>
      </w:r>
      <w:r>
        <w:rPr>
          <w:spacing w:val="-1"/>
        </w:rPr>
        <w:t xml:space="preserve"> </w:t>
      </w:r>
      <w:r>
        <w:t>назначение,</w:t>
      </w:r>
      <w:r>
        <w:rPr>
          <w:spacing w:val="5"/>
        </w:rPr>
        <w:t xml:space="preserve"> </w:t>
      </w:r>
      <w:r>
        <w:t>способ</w:t>
      </w:r>
      <w:r>
        <w:rPr>
          <w:spacing w:val="-1"/>
        </w:rPr>
        <w:t xml:space="preserve"> </w:t>
      </w:r>
      <w:r>
        <w:t>сборки);</w:t>
      </w:r>
    </w:p>
    <w:p w:rsidR="00227E85" w:rsidRDefault="002360BD">
      <w:pPr>
        <w:pStyle w:val="a3"/>
        <w:spacing w:line="264" w:lineRule="auto"/>
        <w:ind w:firstLine="599"/>
        <w:jc w:val="left"/>
      </w:pPr>
      <w:r>
        <w:t>выполнять</w:t>
      </w:r>
      <w:r>
        <w:rPr>
          <w:spacing w:val="51"/>
        </w:rPr>
        <w:t xml:space="preserve"> </w:t>
      </w:r>
      <w:r>
        <w:t>действия</w:t>
      </w:r>
      <w:r>
        <w:rPr>
          <w:spacing w:val="49"/>
        </w:rPr>
        <w:t xml:space="preserve"> </w:t>
      </w:r>
      <w:r>
        <w:t>анализа</w:t>
      </w:r>
      <w:r>
        <w:rPr>
          <w:spacing w:val="51"/>
        </w:rPr>
        <w:t xml:space="preserve"> </w:t>
      </w:r>
      <w:r>
        <w:t>и</w:t>
      </w:r>
      <w:r>
        <w:rPr>
          <w:spacing w:val="52"/>
        </w:rPr>
        <w:t xml:space="preserve"> </w:t>
      </w:r>
      <w:r>
        <w:t>синтеза,</w:t>
      </w:r>
      <w:r>
        <w:rPr>
          <w:spacing w:val="51"/>
        </w:rPr>
        <w:t xml:space="preserve"> </w:t>
      </w:r>
      <w:r>
        <w:t>сравнения,</w:t>
      </w:r>
      <w:r>
        <w:rPr>
          <w:spacing w:val="51"/>
        </w:rPr>
        <w:t xml:space="preserve"> </w:t>
      </w:r>
      <w:r>
        <w:t>классификации</w:t>
      </w:r>
      <w:r>
        <w:rPr>
          <w:spacing w:val="50"/>
        </w:rPr>
        <w:t xml:space="preserve"> </w:t>
      </w:r>
      <w:r>
        <w:t>предметов</w:t>
      </w:r>
      <w:r>
        <w:rPr>
          <w:spacing w:val="-57"/>
        </w:rPr>
        <w:t xml:space="preserve"> </w:t>
      </w:r>
      <w:r>
        <w:t>(изделий)</w:t>
      </w:r>
      <w:r>
        <w:rPr>
          <w:spacing w:val="-1"/>
        </w:rPr>
        <w:t xml:space="preserve"> </w:t>
      </w:r>
      <w:r>
        <w:t>с учѐтом</w:t>
      </w:r>
      <w:r>
        <w:rPr>
          <w:spacing w:val="4"/>
        </w:rPr>
        <w:t xml:space="preserve"> </w:t>
      </w:r>
      <w:r>
        <w:t>указанных</w:t>
      </w:r>
      <w:r>
        <w:rPr>
          <w:spacing w:val="-1"/>
        </w:rPr>
        <w:t xml:space="preserve"> </w:t>
      </w:r>
      <w:r>
        <w:t>критериев;</w:t>
      </w:r>
    </w:p>
    <w:p w:rsidR="00227E85" w:rsidRDefault="002360BD">
      <w:pPr>
        <w:pStyle w:val="a3"/>
        <w:spacing w:line="264" w:lineRule="auto"/>
        <w:ind w:right="395" w:firstLine="599"/>
        <w:jc w:val="left"/>
      </w:pPr>
      <w:r>
        <w:t>анализировать устройство простых изделий по образцу, рисунку, выделять основные</w:t>
      </w:r>
      <w:r>
        <w:rPr>
          <w:spacing w:val="-57"/>
        </w:rPr>
        <w:t xml:space="preserve"> </w:t>
      </w:r>
      <w:r>
        <w:t>и</w:t>
      </w:r>
      <w:r>
        <w:rPr>
          <w:spacing w:val="-1"/>
        </w:rPr>
        <w:t xml:space="preserve"> </w:t>
      </w:r>
      <w:r>
        <w:t>второстепенные</w:t>
      </w:r>
      <w:r>
        <w:rPr>
          <w:spacing w:val="-2"/>
        </w:rPr>
        <w:t xml:space="preserve"> </w:t>
      </w:r>
      <w:r>
        <w:t>составляющие</w:t>
      </w:r>
      <w:r>
        <w:rPr>
          <w:spacing w:val="-1"/>
        </w:rPr>
        <w:t xml:space="preserve"> </w:t>
      </w:r>
      <w:r>
        <w:t>конструкции.</w:t>
      </w:r>
    </w:p>
    <w:p w:rsidR="00227E85" w:rsidRDefault="002360BD">
      <w:pPr>
        <w:pStyle w:val="1"/>
        <w:spacing w:before="5"/>
        <w:ind w:left="802"/>
      </w:pPr>
      <w:r>
        <w:t>Работа</w:t>
      </w:r>
      <w:r>
        <w:rPr>
          <w:spacing w:val="-3"/>
        </w:rPr>
        <w:t xml:space="preserve"> </w:t>
      </w:r>
      <w:r>
        <w:t>с</w:t>
      </w:r>
      <w:r>
        <w:rPr>
          <w:spacing w:val="-4"/>
        </w:rPr>
        <w:t xml:space="preserve"> </w:t>
      </w:r>
      <w:r>
        <w:t>информацией:</w:t>
      </w:r>
    </w:p>
    <w:p w:rsidR="00227E85" w:rsidRDefault="002360BD">
      <w:pPr>
        <w:pStyle w:val="a3"/>
        <w:spacing w:before="22" w:line="264" w:lineRule="auto"/>
        <w:ind w:right="416" w:firstLine="599"/>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61"/>
        </w:rPr>
        <w:t xml:space="preserve"> </w:t>
      </w:r>
      <w:r>
        <w:t>пользуясь</w:t>
      </w:r>
      <w:r>
        <w:rPr>
          <w:spacing w:val="1"/>
        </w:rPr>
        <w:t xml:space="preserve"> </w:t>
      </w:r>
      <w:r>
        <w:t>различными</w:t>
      </w:r>
      <w:r>
        <w:rPr>
          <w:spacing w:val="1"/>
        </w:rPr>
        <w:t xml:space="preserve"> </w:t>
      </w:r>
      <w:r>
        <w:t>источниками,</w:t>
      </w:r>
      <w:r>
        <w:rPr>
          <w:spacing w:val="1"/>
        </w:rPr>
        <w:t xml:space="preserve"> </w:t>
      </w:r>
      <w:r>
        <w:t>анализировать</w:t>
      </w:r>
      <w:r>
        <w:rPr>
          <w:spacing w:val="1"/>
        </w:rPr>
        <w:t xml:space="preserve"> </w:t>
      </w:r>
      <w:r>
        <w:t>еѐ</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задачей;</w:t>
      </w:r>
    </w:p>
    <w:p w:rsidR="00227E85" w:rsidRDefault="002360BD">
      <w:pPr>
        <w:pStyle w:val="a3"/>
        <w:spacing w:before="1" w:line="264" w:lineRule="auto"/>
        <w:ind w:right="413" w:firstLine="599"/>
      </w:pPr>
      <w:r>
        <w:t>на основе анализа информации производить выбор наиболее эффективных способов</w:t>
      </w:r>
      <w:r>
        <w:rPr>
          <w:spacing w:val="1"/>
        </w:rPr>
        <w:t xml:space="preserve"> </w:t>
      </w:r>
      <w:r>
        <w:t>работы;</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firstLine="599"/>
        <w:jc w:val="left"/>
      </w:pPr>
      <w:r>
        <w:lastRenderedPageBreak/>
        <w:t>использовать</w:t>
      </w:r>
      <w:r>
        <w:rPr>
          <w:spacing w:val="9"/>
        </w:rPr>
        <w:t xml:space="preserve"> </w:t>
      </w:r>
      <w:r>
        <w:t>знаково-символические</w:t>
      </w:r>
      <w:r>
        <w:rPr>
          <w:spacing w:val="9"/>
        </w:rPr>
        <w:t xml:space="preserve"> </w:t>
      </w:r>
      <w:r>
        <w:t>средства</w:t>
      </w:r>
      <w:r>
        <w:rPr>
          <w:spacing w:val="11"/>
        </w:rPr>
        <w:t xml:space="preserve"> </w:t>
      </w:r>
      <w:r>
        <w:t>для</w:t>
      </w:r>
      <w:r>
        <w:rPr>
          <w:spacing w:val="10"/>
        </w:rPr>
        <w:t xml:space="preserve"> </w:t>
      </w:r>
      <w:r>
        <w:t>решения</w:t>
      </w:r>
      <w:r>
        <w:rPr>
          <w:spacing w:val="7"/>
        </w:rPr>
        <w:t xml:space="preserve"> </w:t>
      </w:r>
      <w:r>
        <w:t>задач</w:t>
      </w:r>
      <w:r>
        <w:rPr>
          <w:spacing w:val="9"/>
        </w:rPr>
        <w:t xml:space="preserve"> </w:t>
      </w:r>
      <w:r>
        <w:t>в</w:t>
      </w:r>
      <w:r>
        <w:rPr>
          <w:spacing w:val="12"/>
        </w:rPr>
        <w:t xml:space="preserve"> </w:t>
      </w:r>
      <w:r>
        <w:t>умственной</w:t>
      </w:r>
      <w:r>
        <w:rPr>
          <w:spacing w:val="11"/>
        </w:rPr>
        <w:t xml:space="preserve"> </w:t>
      </w:r>
      <w:r>
        <w:t>или</w:t>
      </w:r>
      <w:r>
        <w:rPr>
          <w:spacing w:val="-57"/>
        </w:rPr>
        <w:t xml:space="preserve"> </w:t>
      </w:r>
      <w:r>
        <w:t>материализованной</w:t>
      </w:r>
      <w:r>
        <w:rPr>
          <w:spacing w:val="-2"/>
        </w:rPr>
        <w:t xml:space="preserve"> </w:t>
      </w:r>
      <w:r>
        <w:t>форме,</w:t>
      </w:r>
      <w:r>
        <w:rPr>
          <w:spacing w:val="-1"/>
        </w:rPr>
        <w:t xml:space="preserve"> </w:t>
      </w:r>
      <w:r>
        <w:t>выполнять</w:t>
      </w:r>
      <w:r>
        <w:rPr>
          <w:spacing w:val="-1"/>
        </w:rPr>
        <w:t xml:space="preserve"> </w:t>
      </w:r>
      <w:r>
        <w:t>действия</w:t>
      </w:r>
      <w:r>
        <w:rPr>
          <w:spacing w:val="-2"/>
        </w:rPr>
        <w:t xml:space="preserve"> </w:t>
      </w:r>
      <w:r>
        <w:t>моделирования,</w:t>
      </w:r>
      <w:r>
        <w:rPr>
          <w:spacing w:val="-1"/>
        </w:rPr>
        <w:t xml:space="preserve"> </w:t>
      </w:r>
      <w:r>
        <w:t>работать</w:t>
      </w:r>
      <w:r>
        <w:rPr>
          <w:spacing w:val="-1"/>
        </w:rPr>
        <w:t xml:space="preserve"> </w:t>
      </w:r>
      <w:r>
        <w:t>с</w:t>
      </w:r>
      <w:r>
        <w:rPr>
          <w:spacing w:val="-2"/>
        </w:rPr>
        <w:t xml:space="preserve"> </w:t>
      </w:r>
      <w:r>
        <w:t>моделями;</w:t>
      </w:r>
    </w:p>
    <w:p w:rsidR="00227E85" w:rsidRDefault="002360BD">
      <w:pPr>
        <w:pStyle w:val="a3"/>
        <w:spacing w:line="264" w:lineRule="auto"/>
        <w:ind w:right="1172" w:firstLine="599"/>
        <w:jc w:val="left"/>
      </w:pPr>
      <w:r>
        <w:t>осуществлять</w:t>
      </w:r>
      <w:r>
        <w:rPr>
          <w:spacing w:val="5"/>
        </w:rPr>
        <w:t xml:space="preserve"> </w:t>
      </w:r>
      <w:r>
        <w:t>поиск</w:t>
      </w:r>
      <w:r>
        <w:rPr>
          <w:spacing w:val="3"/>
        </w:rPr>
        <w:t xml:space="preserve"> </w:t>
      </w:r>
      <w:r>
        <w:t>дополнительной</w:t>
      </w:r>
      <w:r>
        <w:rPr>
          <w:spacing w:val="3"/>
        </w:rPr>
        <w:t xml:space="preserve"> </w:t>
      </w:r>
      <w:r>
        <w:t>информации</w:t>
      </w:r>
      <w:r>
        <w:rPr>
          <w:spacing w:val="5"/>
        </w:rPr>
        <w:t xml:space="preserve"> </w:t>
      </w:r>
      <w:r>
        <w:t>по</w:t>
      </w:r>
      <w:r>
        <w:rPr>
          <w:spacing w:val="2"/>
        </w:rPr>
        <w:t xml:space="preserve"> </w:t>
      </w:r>
      <w:r>
        <w:t>тематике</w:t>
      </w:r>
      <w:r>
        <w:rPr>
          <w:spacing w:val="1"/>
        </w:rPr>
        <w:t xml:space="preserve"> </w:t>
      </w:r>
      <w:r>
        <w:t>творческих</w:t>
      </w:r>
      <w:r>
        <w:rPr>
          <w:spacing w:val="2"/>
        </w:rPr>
        <w:t xml:space="preserve"> </w:t>
      </w:r>
      <w:r>
        <w:t>и</w:t>
      </w:r>
      <w:r>
        <w:rPr>
          <w:spacing w:val="-57"/>
        </w:rPr>
        <w:t xml:space="preserve"> </w:t>
      </w:r>
      <w:r>
        <w:t>проектных</w:t>
      </w:r>
      <w:r>
        <w:rPr>
          <w:spacing w:val="1"/>
        </w:rPr>
        <w:t xml:space="preserve"> </w:t>
      </w:r>
      <w:r>
        <w:t>работ;</w:t>
      </w:r>
    </w:p>
    <w:p w:rsidR="00227E85" w:rsidRDefault="002360BD">
      <w:pPr>
        <w:pStyle w:val="a3"/>
        <w:tabs>
          <w:tab w:val="left" w:pos="2939"/>
          <w:tab w:val="left" w:pos="4117"/>
          <w:tab w:val="left" w:pos="8213"/>
          <w:tab w:val="left" w:pos="9684"/>
        </w:tabs>
        <w:spacing w:line="264" w:lineRule="auto"/>
        <w:ind w:left="1282" w:right="409"/>
        <w:jc w:val="left"/>
      </w:pPr>
      <w:r>
        <w:t>использовать рисунки из ресурса компьютера в оформлении изделий и другое;</w:t>
      </w:r>
      <w:r>
        <w:rPr>
          <w:spacing w:val="1"/>
        </w:rPr>
        <w:t xml:space="preserve"> </w:t>
      </w:r>
      <w:r>
        <w:t>использовать</w:t>
      </w:r>
      <w:r>
        <w:tab/>
        <w:t>средства</w:t>
      </w:r>
      <w:r>
        <w:tab/>
        <w:t>информационно-коммуникационных</w:t>
      </w:r>
      <w:r>
        <w:tab/>
        <w:t>технологий</w:t>
      </w:r>
      <w:r>
        <w:tab/>
      </w:r>
      <w:r>
        <w:rPr>
          <w:spacing w:val="-2"/>
        </w:rPr>
        <w:t>для</w:t>
      </w:r>
    </w:p>
    <w:p w:rsidR="00227E85" w:rsidRDefault="002360BD">
      <w:pPr>
        <w:pStyle w:val="a3"/>
        <w:jc w:val="left"/>
      </w:pPr>
      <w:r>
        <w:t>решения</w:t>
      </w:r>
      <w:r>
        <w:rPr>
          <w:spacing w:val="-1"/>
        </w:rPr>
        <w:t xml:space="preserve"> </w:t>
      </w:r>
      <w:r>
        <w:t>учебных</w:t>
      </w:r>
      <w:r>
        <w:rPr>
          <w:spacing w:val="-2"/>
        </w:rPr>
        <w:t xml:space="preserve"> </w:t>
      </w:r>
      <w:r>
        <w:t>и</w:t>
      </w:r>
      <w:r>
        <w:rPr>
          <w:spacing w:val="-4"/>
        </w:rPr>
        <w:t xml:space="preserve"> </w:t>
      </w:r>
      <w:r>
        <w:t>практических</w:t>
      </w:r>
      <w:r>
        <w:rPr>
          <w:spacing w:val="-1"/>
        </w:rPr>
        <w:t xml:space="preserve"> </w:t>
      </w:r>
      <w:r>
        <w:t>задач,</w:t>
      </w:r>
      <w:r>
        <w:rPr>
          <w:spacing w:val="-3"/>
        </w:rPr>
        <w:t xml:space="preserve"> </w:t>
      </w:r>
      <w:r>
        <w:t>в</w:t>
      </w:r>
      <w:r>
        <w:rPr>
          <w:spacing w:val="-3"/>
        </w:rPr>
        <w:t xml:space="preserve"> </w:t>
      </w:r>
      <w:r>
        <w:t>том</w:t>
      </w:r>
      <w:r>
        <w:rPr>
          <w:spacing w:val="-3"/>
        </w:rPr>
        <w:t xml:space="preserve"> </w:t>
      </w:r>
      <w:r>
        <w:t>числе</w:t>
      </w:r>
      <w:r>
        <w:rPr>
          <w:spacing w:val="-4"/>
        </w:rPr>
        <w:t xml:space="preserve"> </w:t>
      </w:r>
      <w:r>
        <w:t>Интернет</w:t>
      </w:r>
      <w:r>
        <w:rPr>
          <w:spacing w:val="-2"/>
        </w:rPr>
        <w:t xml:space="preserve"> </w:t>
      </w:r>
      <w:r>
        <w:t>под</w:t>
      </w:r>
      <w:r>
        <w:rPr>
          <w:spacing w:val="-3"/>
        </w:rPr>
        <w:t xml:space="preserve"> </w:t>
      </w:r>
      <w:r>
        <w:t>руководством</w:t>
      </w:r>
      <w:r>
        <w:rPr>
          <w:spacing w:val="-1"/>
        </w:rPr>
        <w:t xml:space="preserve"> </w:t>
      </w:r>
      <w:r>
        <w:t>учителя.</w:t>
      </w:r>
    </w:p>
    <w:p w:rsidR="00227E85" w:rsidRDefault="00227E85">
      <w:pPr>
        <w:pStyle w:val="a3"/>
        <w:ind w:left="0"/>
        <w:jc w:val="left"/>
        <w:rPr>
          <w:sz w:val="29"/>
        </w:rPr>
      </w:pPr>
    </w:p>
    <w:p w:rsidR="00227E85" w:rsidRDefault="002360BD">
      <w:pPr>
        <w:pStyle w:val="1"/>
        <w:spacing w:before="1"/>
        <w:ind w:left="802"/>
        <w:jc w:val="both"/>
      </w:pPr>
      <w:r>
        <w:t>Коммуникативные</w:t>
      </w:r>
      <w:r>
        <w:rPr>
          <w:spacing w:val="-5"/>
        </w:rPr>
        <w:t xml:space="preserve"> </w:t>
      </w:r>
      <w:r>
        <w:t>универсальные</w:t>
      </w:r>
      <w:r>
        <w:rPr>
          <w:spacing w:val="-4"/>
        </w:rPr>
        <w:t xml:space="preserve"> </w:t>
      </w:r>
      <w:r>
        <w:t>учебные</w:t>
      </w:r>
      <w:r>
        <w:rPr>
          <w:spacing w:val="2"/>
        </w:rPr>
        <w:t xml:space="preserve"> </w:t>
      </w:r>
      <w:r>
        <w:t>действия</w:t>
      </w:r>
    </w:p>
    <w:p w:rsidR="00227E85" w:rsidRDefault="002360BD">
      <w:pPr>
        <w:pStyle w:val="a3"/>
        <w:spacing w:before="24" w:line="264" w:lineRule="auto"/>
        <w:ind w:right="413" w:firstLine="599"/>
      </w:pPr>
      <w:r>
        <w:t>соблюдать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t>ставить</w:t>
      </w:r>
      <w:r>
        <w:rPr>
          <w:spacing w:val="1"/>
        </w:rPr>
        <w:t xml:space="preserve"> </w:t>
      </w:r>
      <w:r>
        <w:t>вопросы,</w:t>
      </w:r>
      <w:r>
        <w:rPr>
          <w:spacing w:val="1"/>
        </w:rPr>
        <w:t xml:space="preserve"> </w:t>
      </w:r>
      <w:r>
        <w:t>аргументировать</w:t>
      </w:r>
      <w:r>
        <w:rPr>
          <w:spacing w:val="1"/>
        </w:rPr>
        <w:t xml:space="preserve"> </w:t>
      </w:r>
      <w:r>
        <w:t>и</w:t>
      </w:r>
      <w:r>
        <w:rPr>
          <w:spacing w:val="-57"/>
        </w:rPr>
        <w:t xml:space="preserve"> </w:t>
      </w:r>
      <w:r>
        <w:t>доказывать свою</w:t>
      </w:r>
      <w:r>
        <w:rPr>
          <w:spacing w:val="-2"/>
        </w:rPr>
        <w:t xml:space="preserve"> </w:t>
      </w:r>
      <w:r>
        <w:t>точку</w:t>
      </w:r>
      <w:r>
        <w:rPr>
          <w:spacing w:val="-6"/>
        </w:rPr>
        <w:t xml:space="preserve"> </w:t>
      </w:r>
      <w:r>
        <w:t>зрения,</w:t>
      </w:r>
      <w:r>
        <w:rPr>
          <w:spacing w:val="1"/>
        </w:rPr>
        <w:t xml:space="preserve"> </w:t>
      </w:r>
      <w:r>
        <w:t>уважительно относиться</w:t>
      </w:r>
      <w:r>
        <w:rPr>
          <w:spacing w:val="-1"/>
        </w:rPr>
        <w:t xml:space="preserve"> </w:t>
      </w:r>
      <w:r>
        <w:t>к чужому</w:t>
      </w:r>
      <w:r>
        <w:rPr>
          <w:spacing w:val="-4"/>
        </w:rPr>
        <w:t xml:space="preserve"> </w:t>
      </w:r>
      <w:r>
        <w:t>мнению;</w:t>
      </w:r>
    </w:p>
    <w:p w:rsidR="00227E85" w:rsidRDefault="002360BD">
      <w:pPr>
        <w:pStyle w:val="a3"/>
        <w:spacing w:line="264" w:lineRule="auto"/>
        <w:ind w:right="412" w:firstLine="599"/>
      </w:pPr>
      <w:r>
        <w:t>описывать факты из истории развития ремѐсел на Руси и в России, высказывать своѐ</w:t>
      </w:r>
      <w:r>
        <w:rPr>
          <w:spacing w:val="-57"/>
        </w:rPr>
        <w:t xml:space="preserve"> </w:t>
      </w:r>
      <w:r>
        <w:t>отношение к предметам декоративно-прикладного искусства разных народов Российской</w:t>
      </w:r>
      <w:r>
        <w:rPr>
          <w:spacing w:val="1"/>
        </w:rPr>
        <w:t xml:space="preserve"> </w:t>
      </w:r>
      <w:r>
        <w:t>Федерации;</w:t>
      </w:r>
    </w:p>
    <w:p w:rsidR="00227E85" w:rsidRDefault="002360BD">
      <w:pPr>
        <w:pStyle w:val="a3"/>
        <w:spacing w:line="264" w:lineRule="auto"/>
        <w:ind w:right="411" w:firstLine="599"/>
      </w:pPr>
      <w:r>
        <w:t>создавать</w:t>
      </w:r>
      <w:r>
        <w:rPr>
          <w:spacing w:val="1"/>
        </w:rPr>
        <w:t xml:space="preserve"> </w:t>
      </w:r>
      <w:r>
        <w:t>тексты-рассуждения:</w:t>
      </w:r>
      <w:r>
        <w:rPr>
          <w:spacing w:val="1"/>
        </w:rPr>
        <w:t xml:space="preserve"> </w:t>
      </w:r>
      <w:r>
        <w:t>раскрывать</w:t>
      </w:r>
      <w:r>
        <w:rPr>
          <w:spacing w:val="1"/>
        </w:rPr>
        <w:t xml:space="preserve"> </w:t>
      </w:r>
      <w:r>
        <w:t>последовательность</w:t>
      </w:r>
      <w:r>
        <w:rPr>
          <w:spacing w:val="61"/>
        </w:rPr>
        <w:t xml:space="preserve"> </w:t>
      </w:r>
      <w:r>
        <w:t>операций</w:t>
      </w:r>
      <w:r>
        <w:rPr>
          <w:spacing w:val="61"/>
        </w:rPr>
        <w:t xml:space="preserve"> </w:t>
      </w:r>
      <w:r>
        <w:t>при</w:t>
      </w:r>
      <w:r>
        <w:rPr>
          <w:spacing w:val="1"/>
        </w:rPr>
        <w:t xml:space="preserve"> </w:t>
      </w:r>
      <w:r>
        <w:t>работе</w:t>
      </w:r>
      <w:r>
        <w:rPr>
          <w:spacing w:val="-2"/>
        </w:rPr>
        <w:t xml:space="preserve"> </w:t>
      </w:r>
      <w:r>
        <w:t>с</w:t>
      </w:r>
      <w:r>
        <w:rPr>
          <w:spacing w:val="-1"/>
        </w:rPr>
        <w:t xml:space="preserve"> </w:t>
      </w:r>
      <w:r>
        <w:t>разными материалами;</w:t>
      </w:r>
    </w:p>
    <w:p w:rsidR="00227E85" w:rsidRDefault="002360BD">
      <w:pPr>
        <w:pStyle w:val="a3"/>
        <w:spacing w:line="264" w:lineRule="auto"/>
        <w:ind w:right="411" w:firstLine="599"/>
      </w:pPr>
      <w:r>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p>
    <w:p w:rsidR="00227E85" w:rsidRDefault="00227E85">
      <w:pPr>
        <w:pStyle w:val="a3"/>
        <w:spacing w:before="8"/>
        <w:ind w:left="0"/>
        <w:jc w:val="left"/>
        <w:rPr>
          <w:sz w:val="26"/>
        </w:rPr>
      </w:pPr>
    </w:p>
    <w:p w:rsidR="00227E85" w:rsidRDefault="002360BD">
      <w:pPr>
        <w:pStyle w:val="1"/>
        <w:spacing w:before="1" w:line="266" w:lineRule="auto"/>
        <w:ind w:left="802" w:right="4309"/>
        <w:jc w:val="both"/>
      </w:pPr>
      <w:r>
        <w:t>Регулятивные универсальные учебные действия</w:t>
      </w:r>
      <w:r>
        <w:rPr>
          <w:spacing w:val="-57"/>
        </w:rPr>
        <w:t xml:space="preserve"> </w:t>
      </w:r>
      <w:r>
        <w:t>Самоорганизация</w:t>
      </w:r>
      <w:r>
        <w:rPr>
          <w:spacing w:val="-1"/>
        </w:rPr>
        <w:t xml:space="preserve"> </w:t>
      </w:r>
      <w:r>
        <w:t>и</w:t>
      </w:r>
      <w:r>
        <w:rPr>
          <w:spacing w:val="-1"/>
        </w:rPr>
        <w:t xml:space="preserve"> </w:t>
      </w:r>
      <w:r>
        <w:t>самоконтроль:</w:t>
      </w:r>
    </w:p>
    <w:p w:rsidR="00227E85" w:rsidRDefault="002360BD">
      <w:pPr>
        <w:pStyle w:val="a3"/>
        <w:spacing w:line="264" w:lineRule="auto"/>
        <w:ind w:right="404" w:firstLine="599"/>
      </w:pPr>
      <w:r>
        <w:t>понимать и принимать учебную задачу, самостоятельно определять цели учебно-</w:t>
      </w:r>
      <w:r>
        <w:rPr>
          <w:spacing w:val="1"/>
        </w:rPr>
        <w:t xml:space="preserve"> </w:t>
      </w:r>
      <w:r>
        <w:t>познавательной</w:t>
      </w:r>
      <w:r>
        <w:rPr>
          <w:spacing w:val="-1"/>
        </w:rPr>
        <w:t xml:space="preserve"> </w:t>
      </w:r>
      <w:r>
        <w:t>деятельности;</w:t>
      </w:r>
    </w:p>
    <w:p w:rsidR="00227E85" w:rsidRDefault="002360BD">
      <w:pPr>
        <w:pStyle w:val="a3"/>
        <w:spacing w:line="264" w:lineRule="auto"/>
        <w:ind w:right="414" w:firstLine="599"/>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1"/>
        </w:rPr>
        <w:t xml:space="preserve"> </w:t>
      </w:r>
      <w:r>
        <w:t>выполнять еѐ</w:t>
      </w:r>
      <w:r>
        <w:rPr>
          <w:spacing w:val="-1"/>
        </w:rPr>
        <w:t xml:space="preserve"> </w:t>
      </w:r>
      <w:r>
        <w:t>в</w:t>
      </w:r>
      <w:r>
        <w:rPr>
          <w:spacing w:val="-1"/>
        </w:rPr>
        <w:t xml:space="preserve"> </w:t>
      </w:r>
      <w:r>
        <w:t>соответствии с</w:t>
      </w:r>
      <w:r>
        <w:rPr>
          <w:spacing w:val="-1"/>
        </w:rPr>
        <w:t xml:space="preserve"> </w:t>
      </w:r>
      <w:r>
        <w:t>планом;</w:t>
      </w:r>
    </w:p>
    <w:p w:rsidR="00227E85" w:rsidRDefault="002360BD">
      <w:pPr>
        <w:pStyle w:val="a3"/>
        <w:spacing w:line="264" w:lineRule="auto"/>
        <w:ind w:right="412" w:firstLine="599"/>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w:t>
      </w:r>
      <w:r>
        <w:rPr>
          <w:spacing w:val="1"/>
        </w:rPr>
        <w:t xml:space="preserve"> </w:t>
      </w:r>
      <w:r>
        <w:t>результата;</w:t>
      </w:r>
    </w:p>
    <w:p w:rsidR="00227E85" w:rsidRDefault="002360BD">
      <w:pPr>
        <w:pStyle w:val="a3"/>
        <w:spacing w:line="264" w:lineRule="auto"/>
        <w:ind w:right="415" w:firstLine="599"/>
      </w:pPr>
      <w:r>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при</w:t>
      </w:r>
      <w:r>
        <w:rPr>
          <w:spacing w:val="-1"/>
        </w:rPr>
        <w:t xml:space="preserve"> </w:t>
      </w:r>
      <w:r>
        <w:t>необходимости вносить</w:t>
      </w:r>
      <w:r>
        <w:rPr>
          <w:spacing w:val="-1"/>
        </w:rPr>
        <w:t xml:space="preserve"> </w:t>
      </w:r>
      <w:r>
        <w:t>коррективы</w:t>
      </w:r>
      <w:r>
        <w:rPr>
          <w:spacing w:val="-2"/>
        </w:rPr>
        <w:t xml:space="preserve"> </w:t>
      </w:r>
      <w:r>
        <w:t>в</w:t>
      </w:r>
      <w:r>
        <w:rPr>
          <w:spacing w:val="-2"/>
        </w:rPr>
        <w:t xml:space="preserve"> </w:t>
      </w:r>
      <w:r>
        <w:t>выполняемые</w:t>
      </w:r>
      <w:r>
        <w:rPr>
          <w:spacing w:val="-3"/>
        </w:rPr>
        <w:t xml:space="preserve"> </w:t>
      </w:r>
      <w:r>
        <w:t>действия;</w:t>
      </w:r>
    </w:p>
    <w:p w:rsidR="00227E85" w:rsidRDefault="002360BD">
      <w:pPr>
        <w:pStyle w:val="a3"/>
        <w:ind w:left="1282"/>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227E85" w:rsidRDefault="002360BD">
      <w:pPr>
        <w:pStyle w:val="1"/>
        <w:spacing w:before="18"/>
        <w:ind w:left="802"/>
        <w:jc w:val="both"/>
        <w:rPr>
          <w:b w:val="0"/>
        </w:rPr>
      </w:pPr>
      <w:r>
        <w:t>Совместная</w:t>
      </w:r>
      <w:r>
        <w:rPr>
          <w:spacing w:val="-3"/>
        </w:rPr>
        <w:t xml:space="preserve"> </w:t>
      </w:r>
      <w:r>
        <w:t>деятельность</w:t>
      </w:r>
      <w:r>
        <w:rPr>
          <w:b w:val="0"/>
        </w:rPr>
        <w:t>:</w:t>
      </w:r>
    </w:p>
    <w:p w:rsidR="00227E85" w:rsidRDefault="002360BD">
      <w:pPr>
        <w:pStyle w:val="a3"/>
        <w:spacing w:before="29" w:line="264" w:lineRule="auto"/>
        <w:ind w:right="416" w:firstLine="599"/>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 роли, выполнять функции руководителя или подчинѐнного, осуществлять</w:t>
      </w:r>
      <w:r>
        <w:rPr>
          <w:spacing w:val="1"/>
        </w:rPr>
        <w:t xml:space="preserve"> </w:t>
      </w:r>
      <w:r>
        <w:t>продуктивное</w:t>
      </w:r>
      <w:r>
        <w:rPr>
          <w:spacing w:val="-2"/>
        </w:rPr>
        <w:t xml:space="preserve"> </w:t>
      </w:r>
      <w:r>
        <w:t>сотрудничество, взаимопомощь;</w:t>
      </w:r>
    </w:p>
    <w:p w:rsidR="00227E85" w:rsidRDefault="002360BD">
      <w:pPr>
        <w:pStyle w:val="a3"/>
        <w:spacing w:line="264" w:lineRule="auto"/>
        <w:ind w:right="405" w:firstLine="599"/>
      </w:pP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57"/>
        </w:rPr>
        <w:t xml:space="preserve"> </w:t>
      </w:r>
      <w:r>
        <w:t>доброжелательной</w:t>
      </w:r>
      <w:r>
        <w:rPr>
          <w:spacing w:val="-1"/>
        </w:rPr>
        <w:t xml:space="preserve"> </w:t>
      </w:r>
      <w:r>
        <w:t>форме</w:t>
      </w:r>
      <w:r>
        <w:rPr>
          <w:spacing w:val="-2"/>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p>
    <w:p w:rsidR="00227E85" w:rsidRDefault="002360BD">
      <w:pPr>
        <w:pStyle w:val="a3"/>
        <w:spacing w:line="264" w:lineRule="auto"/>
        <w:ind w:right="413" w:firstLine="599"/>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w:t>
      </w:r>
      <w:r>
        <w:rPr>
          <w:spacing w:val="1"/>
        </w:rPr>
        <w:t xml:space="preserve"> </w:t>
      </w:r>
      <w:r>
        <w:t>выслушивать</w:t>
      </w:r>
      <w:r>
        <w:rPr>
          <w:spacing w:val="1"/>
        </w:rPr>
        <w:t xml:space="preserve"> </w:t>
      </w:r>
      <w:r>
        <w:t>и</w:t>
      </w:r>
      <w:r>
        <w:rPr>
          <w:spacing w:val="1"/>
        </w:rPr>
        <w:t xml:space="preserve"> </w:t>
      </w:r>
      <w:r>
        <w:t>принимать</w:t>
      </w:r>
      <w:r>
        <w:rPr>
          <w:spacing w:val="1"/>
        </w:rPr>
        <w:t xml:space="preserve"> </w:t>
      </w:r>
      <w:r>
        <w:t>к</w:t>
      </w:r>
      <w:r>
        <w:rPr>
          <w:spacing w:val="1"/>
        </w:rPr>
        <w:t xml:space="preserve"> </w:t>
      </w:r>
      <w:r>
        <w:t>сведению</w:t>
      </w:r>
      <w:r>
        <w:rPr>
          <w:spacing w:val="1"/>
        </w:rPr>
        <w:t xml:space="preserve"> </w:t>
      </w:r>
      <w:r>
        <w:t>мнение</w:t>
      </w:r>
      <w:r>
        <w:rPr>
          <w:spacing w:val="1"/>
        </w:rPr>
        <w:t xml:space="preserve"> </w:t>
      </w:r>
      <w:r>
        <w:t>других</w:t>
      </w:r>
      <w:r>
        <w:rPr>
          <w:spacing w:val="1"/>
        </w:rPr>
        <w:t xml:space="preserve"> </w:t>
      </w:r>
      <w:r>
        <w:t>обучающихся, их советы и пожелания, с уважением относиться к разной оценке своих</w:t>
      </w:r>
      <w:r>
        <w:rPr>
          <w:spacing w:val="1"/>
        </w:rPr>
        <w:t xml:space="preserve"> </w:t>
      </w:r>
      <w:r>
        <w:t>достижений.</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59" w:lineRule="auto"/>
        <w:ind w:left="802" w:right="636"/>
        <w:jc w:val="left"/>
      </w:pPr>
      <w:r>
        <w:lastRenderedPageBreak/>
        <w:t>ПЛАНИРУЕМЫЕ РЕЗУЛЬТАТЫ ОСВОЕНИЯ ПРОГРАММЫ ПО ТЕХНОЛОГИИ НА</w:t>
      </w:r>
      <w:r>
        <w:rPr>
          <w:spacing w:val="-57"/>
        </w:rPr>
        <w:t xml:space="preserve"> </w:t>
      </w:r>
      <w:r>
        <w:t>УРОВНЕ</w:t>
      </w:r>
      <w:r>
        <w:rPr>
          <w:spacing w:val="-2"/>
        </w:rPr>
        <w:t xml:space="preserve"> </w:t>
      </w:r>
      <w:r>
        <w:t>НАЧАЛЬНОГО</w:t>
      </w:r>
      <w:r>
        <w:rPr>
          <w:spacing w:val="-1"/>
        </w:rPr>
        <w:t xml:space="preserve"> </w:t>
      </w:r>
      <w:r>
        <w:t>ОБЩЕГО ОБРАЗОВАНИЯ</w:t>
      </w:r>
    </w:p>
    <w:p w:rsidR="00227E85" w:rsidRDefault="00227E85">
      <w:pPr>
        <w:pStyle w:val="a3"/>
        <w:ind w:left="0"/>
        <w:jc w:val="left"/>
        <w:rPr>
          <w:sz w:val="26"/>
        </w:rPr>
      </w:pPr>
    </w:p>
    <w:p w:rsidR="00227E85" w:rsidRDefault="00227E85">
      <w:pPr>
        <w:pStyle w:val="a3"/>
        <w:spacing w:before="1"/>
        <w:ind w:left="0"/>
        <w:jc w:val="left"/>
        <w:rPr>
          <w:sz w:val="26"/>
        </w:rPr>
      </w:pPr>
    </w:p>
    <w:p w:rsidR="00227E85" w:rsidRDefault="002360BD">
      <w:pPr>
        <w:pStyle w:val="1"/>
        <w:ind w:left="802"/>
      </w:pPr>
      <w:r>
        <w:t>ЛИЧНОСТНЫЕ</w:t>
      </w:r>
      <w:r>
        <w:rPr>
          <w:spacing w:val="-4"/>
        </w:rPr>
        <w:t xml:space="preserve"> </w:t>
      </w:r>
      <w:r>
        <w:t>РЕЗУЛЬТАТЫ</w:t>
      </w:r>
    </w:p>
    <w:p w:rsidR="00227E85" w:rsidRDefault="002360BD">
      <w:pPr>
        <w:pStyle w:val="a3"/>
        <w:spacing w:before="17" w:line="259" w:lineRule="auto"/>
        <w:ind w:right="406" w:firstLine="599"/>
      </w:pPr>
      <w:r>
        <w:t>Личностные результаты освоения программы по технологии на уровне начального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 личности.</w:t>
      </w:r>
    </w:p>
    <w:p w:rsidR="00227E85" w:rsidRDefault="002360BD">
      <w:pPr>
        <w:pStyle w:val="a3"/>
        <w:spacing w:line="259" w:lineRule="auto"/>
        <w:ind w:right="412" w:firstLine="599"/>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227E85" w:rsidRDefault="002360BD">
      <w:pPr>
        <w:pStyle w:val="a3"/>
        <w:spacing w:line="259" w:lineRule="auto"/>
        <w:ind w:right="413" w:firstLine="599"/>
      </w:pPr>
      <w:r>
        <w:t>первоначальные представления о созидательном и нравственном значении труда в</w:t>
      </w:r>
      <w:r>
        <w:rPr>
          <w:spacing w:val="1"/>
        </w:rPr>
        <w:t xml:space="preserve"> </w:t>
      </w:r>
      <w:r>
        <w:t>жизни</w:t>
      </w:r>
      <w:r>
        <w:rPr>
          <w:spacing w:val="-1"/>
        </w:rPr>
        <w:t xml:space="preserve"> </w:t>
      </w:r>
      <w:r>
        <w:t>человека</w:t>
      </w:r>
      <w:r>
        <w:rPr>
          <w:spacing w:val="-2"/>
        </w:rPr>
        <w:t xml:space="preserve"> </w:t>
      </w:r>
      <w:r>
        <w:t>и</w:t>
      </w:r>
      <w:r>
        <w:rPr>
          <w:spacing w:val="-1"/>
        </w:rPr>
        <w:t xml:space="preserve"> </w:t>
      </w:r>
      <w:r>
        <w:t>общества,</w:t>
      </w:r>
      <w:r>
        <w:rPr>
          <w:spacing w:val="3"/>
        </w:rPr>
        <w:t xml:space="preserve"> </w:t>
      </w:r>
      <w:r>
        <w:t>уважительное</w:t>
      </w:r>
      <w:r>
        <w:rPr>
          <w:spacing w:val="-2"/>
        </w:rPr>
        <w:t xml:space="preserve"> </w:t>
      </w:r>
      <w:r>
        <w:t>отношение</w:t>
      </w:r>
      <w:r>
        <w:rPr>
          <w:spacing w:val="-2"/>
        </w:rPr>
        <w:t xml:space="preserve"> </w:t>
      </w:r>
      <w:r>
        <w:t>к</w:t>
      </w:r>
      <w:r>
        <w:rPr>
          <w:spacing w:val="-1"/>
        </w:rPr>
        <w:t xml:space="preserve"> </w:t>
      </w:r>
      <w:r>
        <w:t>труду</w:t>
      </w:r>
      <w:r>
        <w:rPr>
          <w:spacing w:val="-6"/>
        </w:rPr>
        <w:t xml:space="preserve"> </w:t>
      </w:r>
      <w:r>
        <w:t>и</w:t>
      </w:r>
      <w:r>
        <w:rPr>
          <w:spacing w:val="-1"/>
        </w:rPr>
        <w:t xml:space="preserve"> </w:t>
      </w:r>
      <w:r>
        <w:t>творчеству</w:t>
      </w:r>
      <w:r>
        <w:rPr>
          <w:spacing w:val="-6"/>
        </w:rPr>
        <w:t xml:space="preserve"> </w:t>
      </w:r>
      <w:r>
        <w:t>мастеров;</w:t>
      </w:r>
    </w:p>
    <w:p w:rsidR="00227E85" w:rsidRDefault="002360BD">
      <w:pPr>
        <w:pStyle w:val="a3"/>
        <w:spacing w:line="259" w:lineRule="auto"/>
        <w:ind w:right="409" w:firstLine="599"/>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57"/>
        </w:rPr>
        <w:t xml:space="preserve"> </w:t>
      </w:r>
      <w:r>
        <w:t>гармонического сосуществования рукотворного мира с миром природы, ответственное</w:t>
      </w:r>
      <w:r>
        <w:rPr>
          <w:spacing w:val="1"/>
        </w:rPr>
        <w:t xml:space="preserve"> </w:t>
      </w:r>
      <w:r>
        <w:t>отношение</w:t>
      </w:r>
      <w:r>
        <w:rPr>
          <w:spacing w:val="-2"/>
        </w:rPr>
        <w:t xml:space="preserve"> </w:t>
      </w:r>
      <w:r>
        <w:t>к сохранению окружающей среды;</w:t>
      </w:r>
    </w:p>
    <w:p w:rsidR="00227E85" w:rsidRDefault="002360BD">
      <w:pPr>
        <w:pStyle w:val="a3"/>
        <w:spacing w:line="259" w:lineRule="auto"/>
        <w:ind w:right="410" w:firstLine="599"/>
      </w:pPr>
      <w:r>
        <w:t>понимание культурно-исторической ценности традиций, отражѐнных в предметном</w:t>
      </w:r>
      <w:r>
        <w:rPr>
          <w:spacing w:val="1"/>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3"/>
        </w:rPr>
        <w:t xml:space="preserve"> </w:t>
      </w:r>
      <w:r>
        <w:t>традициям</w:t>
      </w:r>
      <w:r>
        <w:rPr>
          <w:spacing w:val="-1"/>
        </w:rPr>
        <w:t xml:space="preserve"> </w:t>
      </w:r>
      <w:r>
        <w:t>других</w:t>
      </w:r>
      <w:r>
        <w:rPr>
          <w:spacing w:val="2"/>
        </w:rPr>
        <w:t xml:space="preserve"> </w:t>
      </w:r>
      <w:r>
        <w:t>народов;</w:t>
      </w:r>
    </w:p>
    <w:p w:rsidR="00227E85" w:rsidRDefault="002360BD">
      <w:pPr>
        <w:pStyle w:val="a3"/>
        <w:spacing w:line="259" w:lineRule="auto"/>
        <w:ind w:right="413" w:firstLine="599"/>
      </w:pP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1"/>
        </w:rPr>
        <w:t xml:space="preserve"> </w:t>
      </w:r>
      <w:r>
        <w:t>среды,</w:t>
      </w:r>
      <w:r>
        <w:rPr>
          <w:spacing w:val="-57"/>
        </w:rPr>
        <w:t xml:space="preserve"> </w:t>
      </w:r>
      <w:r>
        <w:t>эстетические чувства – эмоционально-положительное восприятие и 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rsidR="00227E85" w:rsidRDefault="002360BD">
      <w:pPr>
        <w:pStyle w:val="a3"/>
        <w:spacing w:line="259" w:lineRule="auto"/>
        <w:ind w:right="415" w:firstLine="599"/>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 труду, работе на результат, способность к различным видам практической</w:t>
      </w:r>
      <w:r>
        <w:rPr>
          <w:spacing w:val="1"/>
        </w:rPr>
        <w:t xml:space="preserve"> </w:t>
      </w:r>
      <w:r>
        <w:t>преобразующей</w:t>
      </w:r>
      <w:r>
        <w:rPr>
          <w:spacing w:val="-1"/>
        </w:rPr>
        <w:t xml:space="preserve"> </w:t>
      </w:r>
      <w:r>
        <w:t>деятельности;</w:t>
      </w:r>
    </w:p>
    <w:p w:rsidR="00227E85" w:rsidRDefault="002360BD">
      <w:pPr>
        <w:pStyle w:val="a3"/>
        <w:spacing w:line="259" w:lineRule="auto"/>
        <w:ind w:right="414" w:firstLine="599"/>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1"/>
        </w:rPr>
        <w:t xml:space="preserve"> </w:t>
      </w:r>
      <w:r>
        <w:t>проблемами;</w:t>
      </w:r>
    </w:p>
    <w:p w:rsidR="00227E85" w:rsidRDefault="002360BD">
      <w:pPr>
        <w:pStyle w:val="a3"/>
        <w:spacing w:line="259" w:lineRule="auto"/>
        <w:ind w:right="405" w:firstLine="599"/>
      </w:pPr>
      <w:r>
        <w:t>готовность вступать в сотрудничество с другими людьми с учѐтом этики общения,</w:t>
      </w:r>
      <w:r>
        <w:rPr>
          <w:spacing w:val="1"/>
        </w:rPr>
        <w:t xml:space="preserve"> </w:t>
      </w:r>
      <w:r>
        <w:t>проявление</w:t>
      </w:r>
      <w:r>
        <w:rPr>
          <w:spacing w:val="-2"/>
        </w:rPr>
        <w:t xml:space="preserve"> </w:t>
      </w:r>
      <w:r>
        <w:t>толерантности</w:t>
      </w:r>
      <w:r>
        <w:rPr>
          <w:spacing w:val="1"/>
        </w:rPr>
        <w:t xml:space="preserve"> </w:t>
      </w:r>
      <w:r>
        <w:t>и доброжелательности.</w:t>
      </w:r>
    </w:p>
    <w:p w:rsidR="00227E85" w:rsidRDefault="00227E85">
      <w:pPr>
        <w:pStyle w:val="a3"/>
        <w:ind w:left="0"/>
        <w:jc w:val="left"/>
        <w:rPr>
          <w:sz w:val="26"/>
        </w:rPr>
      </w:pPr>
    </w:p>
    <w:p w:rsidR="00227E85" w:rsidRDefault="00227E85">
      <w:pPr>
        <w:pStyle w:val="a3"/>
        <w:spacing w:before="9"/>
        <w:ind w:left="0"/>
        <w:jc w:val="left"/>
        <w:rPr>
          <w:sz w:val="25"/>
        </w:rPr>
      </w:pPr>
    </w:p>
    <w:p w:rsidR="00227E85" w:rsidRDefault="002360BD">
      <w:pPr>
        <w:pStyle w:val="1"/>
        <w:ind w:left="802"/>
      </w:pPr>
      <w:r>
        <w:t>МЕТАПРЕДМЕТНЫЕ</w:t>
      </w:r>
      <w:r>
        <w:rPr>
          <w:spacing w:val="-5"/>
        </w:rPr>
        <w:t xml:space="preserve"> </w:t>
      </w:r>
      <w:r>
        <w:t>РЕЗУЛЬТАТЫ</w:t>
      </w:r>
    </w:p>
    <w:p w:rsidR="00227E85" w:rsidRDefault="002360BD">
      <w:pPr>
        <w:pStyle w:val="a3"/>
        <w:spacing w:before="17" w:line="259" w:lineRule="auto"/>
        <w:ind w:right="409" w:firstLine="599"/>
      </w:pPr>
      <w:r>
        <w:t>В</w:t>
      </w:r>
      <w:r>
        <w:rPr>
          <w:spacing w:val="1"/>
        </w:rPr>
        <w:t xml:space="preserve"> </w:t>
      </w:r>
      <w:r>
        <w:t>результате</w:t>
      </w:r>
      <w:r>
        <w:rPr>
          <w:spacing w:val="1"/>
        </w:rPr>
        <w:t xml:space="preserve"> </w:t>
      </w:r>
      <w:r>
        <w:t>изучения</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227E85" w:rsidRDefault="00227E85">
      <w:pPr>
        <w:pStyle w:val="a3"/>
        <w:spacing w:before="9"/>
        <w:ind w:left="0"/>
        <w:jc w:val="left"/>
        <w:rPr>
          <w:sz w:val="25"/>
        </w:rPr>
      </w:pPr>
    </w:p>
    <w:p w:rsidR="00227E85" w:rsidRDefault="002360BD">
      <w:pPr>
        <w:pStyle w:val="1"/>
        <w:spacing w:line="256" w:lineRule="auto"/>
        <w:ind w:left="802" w:right="398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227E85" w:rsidRDefault="002360BD">
      <w:pPr>
        <w:pStyle w:val="a3"/>
        <w:spacing w:line="259" w:lineRule="auto"/>
        <w:ind w:right="413" w:firstLine="59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5"/>
        </w:rPr>
        <w:t xml:space="preserve"> </w:t>
      </w:r>
      <w:r>
        <w:t>действия</w:t>
      </w:r>
      <w:r>
        <w:rPr>
          <w:spacing w:val="-4"/>
        </w:rPr>
        <w:t xml:space="preserve"> </w:t>
      </w:r>
      <w:r>
        <w:t>как</w:t>
      </w:r>
      <w:r>
        <w:rPr>
          <w:spacing w:val="-4"/>
        </w:rPr>
        <w:t xml:space="preserve"> </w:t>
      </w:r>
      <w:r>
        <w:t>часть</w:t>
      </w:r>
      <w:r>
        <w:rPr>
          <w:spacing w:val="-2"/>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t>действий:</w:t>
      </w:r>
    </w:p>
    <w:p w:rsidR="00227E85" w:rsidRDefault="00227E85">
      <w:pPr>
        <w:spacing w:line="259" w:lineRule="auto"/>
        <w:sectPr w:rsidR="00227E85">
          <w:pgSz w:w="11910" w:h="16390"/>
          <w:pgMar w:top="860" w:right="440" w:bottom="980" w:left="1020" w:header="0" w:footer="690" w:gutter="0"/>
          <w:cols w:space="720"/>
        </w:sectPr>
      </w:pPr>
    </w:p>
    <w:p w:rsidR="00227E85" w:rsidRDefault="002360BD">
      <w:pPr>
        <w:pStyle w:val="a3"/>
        <w:spacing w:before="63" w:line="259" w:lineRule="auto"/>
        <w:ind w:right="417" w:firstLine="599"/>
      </w:pPr>
      <w:r>
        <w:lastRenderedPageBreak/>
        <w:t>ориентироваться в терминах и понятиях, используемых в технологии (в пределах</w:t>
      </w:r>
      <w:r>
        <w:rPr>
          <w:spacing w:val="1"/>
        </w:rPr>
        <w:t xml:space="preserve"> </w:t>
      </w:r>
      <w:r>
        <w:t>изученного),</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rsidR="00227E85" w:rsidRDefault="002360BD">
      <w:pPr>
        <w:pStyle w:val="a3"/>
        <w:spacing w:line="259" w:lineRule="auto"/>
        <w:ind w:right="414" w:firstLine="599"/>
      </w:pP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 признаков;</w:t>
      </w:r>
    </w:p>
    <w:p w:rsidR="00227E85" w:rsidRDefault="002360BD">
      <w:pPr>
        <w:pStyle w:val="a3"/>
        <w:spacing w:line="275" w:lineRule="exact"/>
        <w:ind w:left="1282"/>
      </w:pPr>
      <w:r>
        <w:t>сравнивать</w:t>
      </w:r>
      <w:r>
        <w:rPr>
          <w:spacing w:val="-2"/>
        </w:rPr>
        <w:t xml:space="preserve"> </w:t>
      </w:r>
      <w:r>
        <w:t>группы</w:t>
      </w:r>
      <w:r>
        <w:rPr>
          <w:spacing w:val="-3"/>
        </w:rPr>
        <w:t xml:space="preserve"> </w:t>
      </w:r>
      <w:r>
        <w:t>объектов</w:t>
      </w:r>
      <w:r>
        <w:rPr>
          <w:spacing w:val="-2"/>
        </w:rPr>
        <w:t xml:space="preserve"> </w:t>
      </w:r>
      <w:r>
        <w:t>(изделий),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3"/>
        </w:rPr>
        <w:t xml:space="preserve"> </w:t>
      </w:r>
      <w:r>
        <w:t>и</w:t>
      </w:r>
      <w:r>
        <w:rPr>
          <w:spacing w:val="-3"/>
        </w:rPr>
        <w:t xml:space="preserve"> </w:t>
      </w:r>
      <w:r>
        <w:t>различия;</w:t>
      </w:r>
    </w:p>
    <w:p w:rsidR="00227E85" w:rsidRDefault="002360BD">
      <w:pPr>
        <w:pStyle w:val="a3"/>
        <w:spacing w:before="20" w:line="259" w:lineRule="auto"/>
        <w:ind w:right="408" w:firstLine="599"/>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1"/>
        </w:rPr>
        <w:t xml:space="preserve"> </w:t>
      </w:r>
      <w:r>
        <w:t>по</w:t>
      </w:r>
      <w:r>
        <w:rPr>
          <w:spacing w:val="-1"/>
        </w:rPr>
        <w:t xml:space="preserve"> </w:t>
      </w:r>
      <w:r>
        <w:t>изучаемой тематике;</w:t>
      </w:r>
    </w:p>
    <w:p w:rsidR="00227E85" w:rsidRDefault="002360BD">
      <w:pPr>
        <w:pStyle w:val="a3"/>
        <w:spacing w:line="259" w:lineRule="auto"/>
        <w:ind w:right="414" w:firstLine="599"/>
      </w:pPr>
      <w:r>
        <w:t>использовать схемы, модели и простейшие чертежи в собственной практической</w:t>
      </w:r>
      <w:r>
        <w:rPr>
          <w:spacing w:val="1"/>
        </w:rPr>
        <w:t xml:space="preserve"> </w:t>
      </w:r>
      <w:r>
        <w:t>творческой</w:t>
      </w:r>
      <w:r>
        <w:rPr>
          <w:spacing w:val="-1"/>
        </w:rPr>
        <w:t xml:space="preserve"> </w:t>
      </w:r>
      <w:r>
        <w:t>деятельности;</w:t>
      </w:r>
    </w:p>
    <w:p w:rsidR="00227E85" w:rsidRDefault="002360BD">
      <w:pPr>
        <w:pStyle w:val="a3"/>
        <w:spacing w:line="261" w:lineRule="auto"/>
        <w:ind w:right="414" w:firstLine="599"/>
      </w:pPr>
      <w:r>
        <w:t>комбинировать и использовать освоенные технологии при изготовлении изделий в</w:t>
      </w:r>
      <w:r>
        <w:rPr>
          <w:spacing w:val="1"/>
        </w:rPr>
        <w:t xml:space="preserve"> </w:t>
      </w:r>
      <w:r>
        <w:t>соответствии</w:t>
      </w:r>
      <w:r>
        <w:rPr>
          <w:spacing w:val="-3"/>
        </w:rPr>
        <w:t xml:space="preserve"> </w:t>
      </w:r>
      <w:r>
        <w:t>с</w:t>
      </w:r>
      <w:r>
        <w:rPr>
          <w:spacing w:val="-3"/>
        </w:rPr>
        <w:t xml:space="preserve"> </w:t>
      </w:r>
      <w:r>
        <w:t>технической,</w:t>
      </w:r>
      <w:r>
        <w:rPr>
          <w:spacing w:val="-3"/>
        </w:rPr>
        <w:t xml:space="preserve"> </w:t>
      </w:r>
      <w:r>
        <w:t>технологической</w:t>
      </w:r>
      <w:r>
        <w:rPr>
          <w:spacing w:val="-4"/>
        </w:rPr>
        <w:t xml:space="preserve"> </w:t>
      </w:r>
      <w:r>
        <w:t>или</w:t>
      </w:r>
      <w:r>
        <w:rPr>
          <w:spacing w:val="-1"/>
        </w:rPr>
        <w:t xml:space="preserve"> </w:t>
      </w:r>
      <w:r>
        <w:t>декоративно-художественной</w:t>
      </w:r>
      <w:r>
        <w:rPr>
          <w:spacing w:val="-3"/>
        </w:rPr>
        <w:t xml:space="preserve"> </w:t>
      </w:r>
      <w:r>
        <w:t>задачей;</w:t>
      </w:r>
    </w:p>
    <w:p w:rsidR="00227E85" w:rsidRDefault="002360BD">
      <w:pPr>
        <w:pStyle w:val="a3"/>
        <w:spacing w:line="259" w:lineRule="auto"/>
        <w:ind w:right="414" w:firstLine="599"/>
      </w:pPr>
      <w:r>
        <w:t>понимать необходимость поиска новых технологий на основе изучения объектов 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1"/>
        </w:rPr>
        <w:t xml:space="preserve"> </w:t>
      </w:r>
      <w:r>
        <w:t>деятельности.</w:t>
      </w:r>
    </w:p>
    <w:p w:rsidR="00227E85" w:rsidRDefault="002360BD">
      <w:pPr>
        <w:pStyle w:val="1"/>
        <w:ind w:left="802"/>
        <w:jc w:val="both"/>
      </w:pPr>
      <w:r>
        <w:t>Работа</w:t>
      </w:r>
      <w:r>
        <w:rPr>
          <w:spacing w:val="-3"/>
        </w:rPr>
        <w:t xml:space="preserve"> </w:t>
      </w:r>
      <w:r>
        <w:t>с</w:t>
      </w:r>
      <w:r>
        <w:rPr>
          <w:spacing w:val="-3"/>
        </w:rPr>
        <w:t xml:space="preserve"> </w:t>
      </w:r>
      <w:r>
        <w:t>информацией:</w:t>
      </w:r>
    </w:p>
    <w:p w:rsidR="00227E85" w:rsidRDefault="002360BD">
      <w:pPr>
        <w:pStyle w:val="a3"/>
        <w:spacing w:before="16" w:line="259" w:lineRule="auto"/>
        <w:ind w:right="410" w:firstLine="599"/>
      </w:pPr>
      <w:r>
        <w:t>осуществлять поиск необходимой для выполнения работы информации в учебнике и</w:t>
      </w:r>
      <w:r>
        <w:rPr>
          <w:spacing w:val="-57"/>
        </w:rPr>
        <w:t xml:space="preserve"> </w:t>
      </w:r>
      <w:r>
        <w:t>других доступных источниках, анализировать еѐ и отбирать в соответствии с решаемой</w:t>
      </w:r>
      <w:r>
        <w:rPr>
          <w:spacing w:val="1"/>
        </w:rPr>
        <w:t xml:space="preserve"> </w:t>
      </w:r>
      <w:r>
        <w:t>задачей;</w:t>
      </w:r>
    </w:p>
    <w:p w:rsidR="00227E85" w:rsidRDefault="002360BD">
      <w:pPr>
        <w:pStyle w:val="a3"/>
        <w:spacing w:line="259" w:lineRule="auto"/>
        <w:ind w:right="407" w:firstLine="599"/>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 для решения задач в умственной и материализованной форме, выполнять</w:t>
      </w:r>
      <w:r>
        <w:rPr>
          <w:spacing w:val="1"/>
        </w:rPr>
        <w:t xml:space="preserve"> </w:t>
      </w:r>
      <w:r>
        <w:t>действия</w:t>
      </w:r>
      <w:r>
        <w:rPr>
          <w:spacing w:val="-1"/>
        </w:rPr>
        <w:t xml:space="preserve"> </w:t>
      </w:r>
      <w:r>
        <w:t>моделирования, работать</w:t>
      </w:r>
      <w:r>
        <w:rPr>
          <w:spacing w:val="1"/>
        </w:rPr>
        <w:t xml:space="preserve"> </w:t>
      </w:r>
      <w:r>
        <w:t>с</w:t>
      </w:r>
      <w:r>
        <w:rPr>
          <w:spacing w:val="-1"/>
        </w:rPr>
        <w:t xml:space="preserve"> </w:t>
      </w:r>
      <w:r>
        <w:t>моделями;</w:t>
      </w:r>
    </w:p>
    <w:p w:rsidR="00227E85" w:rsidRDefault="002360BD">
      <w:pPr>
        <w:pStyle w:val="a3"/>
        <w:spacing w:line="259" w:lineRule="auto"/>
        <w:ind w:right="409" w:firstLine="599"/>
      </w:pP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6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с</w:t>
      </w:r>
      <w:r>
        <w:rPr>
          <w:spacing w:val="1"/>
        </w:rPr>
        <w:t xml:space="preserve"> </w:t>
      </w:r>
      <w:r>
        <w:t>контролируемым</w:t>
      </w:r>
      <w:r>
        <w:rPr>
          <w:spacing w:val="1"/>
        </w:rPr>
        <w:t xml:space="preserve"> </w:t>
      </w:r>
      <w:r>
        <w:t>выходом), оценивать объективность информации и возможности еѐ использования для</w:t>
      </w:r>
      <w:r>
        <w:rPr>
          <w:spacing w:val="1"/>
        </w:rPr>
        <w:t xml:space="preserve"> </w:t>
      </w:r>
      <w:r>
        <w:t>решения</w:t>
      </w:r>
      <w:r>
        <w:rPr>
          <w:spacing w:val="-1"/>
        </w:rPr>
        <w:t xml:space="preserve"> </w:t>
      </w:r>
      <w:r>
        <w:t>конкретных</w:t>
      </w:r>
      <w:r>
        <w:rPr>
          <w:spacing w:val="4"/>
        </w:rPr>
        <w:t xml:space="preserve"> </w:t>
      </w:r>
      <w:r>
        <w:t>учебных</w:t>
      </w:r>
      <w:r>
        <w:rPr>
          <w:spacing w:val="1"/>
        </w:rPr>
        <w:t xml:space="preserve"> </w:t>
      </w:r>
      <w:r>
        <w:t>задач;</w:t>
      </w:r>
    </w:p>
    <w:p w:rsidR="00227E85" w:rsidRDefault="002360BD">
      <w:pPr>
        <w:pStyle w:val="a3"/>
        <w:spacing w:line="259" w:lineRule="auto"/>
        <w:ind w:right="415" w:firstLine="599"/>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1"/>
        </w:rPr>
        <w:t xml:space="preserve"> </w:t>
      </w:r>
      <w:r>
        <w:t>других</w:t>
      </w:r>
      <w:r>
        <w:rPr>
          <w:spacing w:val="1"/>
        </w:rPr>
        <w:t xml:space="preserve"> </w:t>
      </w:r>
      <w:r>
        <w:t>информационных</w:t>
      </w:r>
      <w:r>
        <w:rPr>
          <w:spacing w:val="1"/>
        </w:rPr>
        <w:t xml:space="preserve"> </w:t>
      </w:r>
      <w:r>
        <w:t>источниках.</w:t>
      </w:r>
    </w:p>
    <w:p w:rsidR="00227E85" w:rsidRDefault="00227E85">
      <w:pPr>
        <w:pStyle w:val="a3"/>
        <w:ind w:left="0"/>
        <w:jc w:val="left"/>
        <w:rPr>
          <w:sz w:val="26"/>
        </w:rPr>
      </w:pPr>
    </w:p>
    <w:p w:rsidR="00227E85" w:rsidRDefault="002360BD">
      <w:pPr>
        <w:pStyle w:val="1"/>
        <w:ind w:left="802"/>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227E85" w:rsidRDefault="002360BD">
      <w:pPr>
        <w:pStyle w:val="a3"/>
        <w:spacing w:before="17" w:line="259" w:lineRule="auto"/>
        <w:ind w:right="406" w:firstLine="599"/>
      </w:pPr>
      <w:r>
        <w:t>вступать</w:t>
      </w:r>
      <w:r>
        <w:rPr>
          <w:spacing w:val="17"/>
        </w:rPr>
        <w:t xml:space="preserve"> </w:t>
      </w:r>
      <w:r>
        <w:t>в</w:t>
      </w:r>
      <w:r>
        <w:rPr>
          <w:spacing w:val="15"/>
        </w:rPr>
        <w:t xml:space="preserve"> </w:t>
      </w:r>
      <w:r>
        <w:t>диалог,</w:t>
      </w:r>
      <w:r>
        <w:rPr>
          <w:spacing w:val="16"/>
        </w:rPr>
        <w:t xml:space="preserve"> </w:t>
      </w:r>
      <w:r>
        <w:t>задавать</w:t>
      </w:r>
      <w:r>
        <w:rPr>
          <w:spacing w:val="17"/>
        </w:rPr>
        <w:t xml:space="preserve"> </w:t>
      </w:r>
      <w:r>
        <w:t>собеседнику</w:t>
      </w:r>
      <w:r>
        <w:rPr>
          <w:spacing w:val="12"/>
        </w:rPr>
        <w:t xml:space="preserve"> </w:t>
      </w:r>
      <w:r>
        <w:t>вопросы,</w:t>
      </w:r>
      <w:r>
        <w:rPr>
          <w:spacing w:val="15"/>
        </w:rPr>
        <w:t xml:space="preserve"> </w:t>
      </w:r>
      <w:r>
        <w:t>использовать</w:t>
      </w:r>
      <w:r>
        <w:rPr>
          <w:spacing w:val="17"/>
        </w:rPr>
        <w:t xml:space="preserve"> </w:t>
      </w:r>
      <w:r>
        <w:t>реплики-уточнения</w:t>
      </w:r>
      <w:r>
        <w:rPr>
          <w:spacing w:val="-58"/>
        </w:rPr>
        <w:t xml:space="preserve"> </w:t>
      </w:r>
      <w:r>
        <w:t>и дополнения, формулировать собственное мнение и идеи, аргументированно их излагать,</w:t>
      </w:r>
      <w:r>
        <w:rPr>
          <w:spacing w:val="1"/>
        </w:rPr>
        <w:t xml:space="preserve"> </w:t>
      </w:r>
      <w:r>
        <w:t>выслушивать разные</w:t>
      </w:r>
      <w:r>
        <w:rPr>
          <w:spacing w:val="-2"/>
        </w:rPr>
        <w:t xml:space="preserve"> </w:t>
      </w:r>
      <w:r>
        <w:t>мнения,</w:t>
      </w:r>
      <w:r>
        <w:rPr>
          <w:spacing w:val="1"/>
        </w:rPr>
        <w:t xml:space="preserve"> </w:t>
      </w:r>
      <w:r>
        <w:t>учитывать</w:t>
      </w:r>
      <w:r>
        <w:rPr>
          <w:spacing w:val="1"/>
        </w:rPr>
        <w:t xml:space="preserve"> </w:t>
      </w:r>
      <w:r>
        <w:t>их</w:t>
      </w:r>
      <w:r>
        <w:rPr>
          <w:spacing w:val="2"/>
        </w:rPr>
        <w:t xml:space="preserve"> </w:t>
      </w:r>
      <w:r>
        <w:t>в</w:t>
      </w:r>
      <w:r>
        <w:rPr>
          <w:spacing w:val="-2"/>
        </w:rPr>
        <w:t xml:space="preserve"> </w:t>
      </w:r>
      <w:r>
        <w:t>диалоге;</w:t>
      </w:r>
    </w:p>
    <w:p w:rsidR="00227E85" w:rsidRDefault="002360BD">
      <w:pPr>
        <w:pStyle w:val="a3"/>
        <w:spacing w:before="2" w:line="259" w:lineRule="auto"/>
        <w:ind w:right="412" w:firstLine="599"/>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1"/>
        </w:rPr>
        <w:t xml:space="preserve"> </w:t>
      </w:r>
      <w:r>
        <w:t>искусства</w:t>
      </w:r>
      <w:r>
        <w:rPr>
          <w:spacing w:val="-1"/>
        </w:rPr>
        <w:t xml:space="preserve"> </w:t>
      </w:r>
      <w:r>
        <w:t>народов</w:t>
      </w:r>
      <w:r>
        <w:rPr>
          <w:spacing w:val="1"/>
        </w:rPr>
        <w:t xml:space="preserve"> </w:t>
      </w:r>
      <w:r>
        <w:t>России;</w:t>
      </w:r>
    </w:p>
    <w:p w:rsidR="00227E85" w:rsidRDefault="002360BD">
      <w:pPr>
        <w:pStyle w:val="a3"/>
        <w:spacing w:line="259" w:lineRule="auto"/>
        <w:ind w:right="416" w:firstLine="599"/>
      </w:pPr>
      <w:r>
        <w:t>строить рассуждения о связях природного и предметного мира, простые суждения</w:t>
      </w:r>
      <w:r>
        <w:rPr>
          <w:spacing w:val="1"/>
        </w:rPr>
        <w:t xml:space="preserve"> </w:t>
      </w:r>
      <w:r>
        <w:t>(небольшие</w:t>
      </w:r>
      <w:r>
        <w:rPr>
          <w:spacing w:val="-2"/>
        </w:rPr>
        <w:t xml:space="preserve"> </w:t>
      </w:r>
      <w:r>
        <w:t>тексты)</w:t>
      </w:r>
      <w:r>
        <w:rPr>
          <w:spacing w:val="-2"/>
        </w:rPr>
        <w:t xml:space="preserve"> </w:t>
      </w:r>
      <w:r>
        <w:t>об объекте,</w:t>
      </w:r>
      <w:r>
        <w:rPr>
          <w:spacing w:val="-1"/>
        </w:rPr>
        <w:t xml:space="preserve"> </w:t>
      </w:r>
      <w:r>
        <w:t>его</w:t>
      </w:r>
      <w:r>
        <w:rPr>
          <w:spacing w:val="-1"/>
        </w:rPr>
        <w:t xml:space="preserve"> </w:t>
      </w:r>
      <w:r>
        <w:t>строении,</w:t>
      </w:r>
      <w:r>
        <w:rPr>
          <w:spacing w:val="-4"/>
        </w:rPr>
        <w:t xml:space="preserve"> </w:t>
      </w:r>
      <w:r>
        <w:t>свойствах</w:t>
      </w:r>
      <w:r>
        <w:rPr>
          <w:spacing w:val="2"/>
        </w:rPr>
        <w:t xml:space="preserve"> </w:t>
      </w:r>
      <w:r>
        <w:t>и</w:t>
      </w:r>
      <w:r>
        <w:rPr>
          <w:spacing w:val="-1"/>
        </w:rPr>
        <w:t xml:space="preserve"> </w:t>
      </w:r>
      <w:r>
        <w:t>способах</w:t>
      </w:r>
      <w:r>
        <w:rPr>
          <w:spacing w:val="1"/>
        </w:rPr>
        <w:t xml:space="preserve"> </w:t>
      </w:r>
      <w:r>
        <w:t>создания;</w:t>
      </w:r>
    </w:p>
    <w:p w:rsidR="00227E85" w:rsidRDefault="002360BD">
      <w:pPr>
        <w:pStyle w:val="a3"/>
        <w:spacing w:line="275" w:lineRule="exact"/>
        <w:ind w:left="1282"/>
      </w:pPr>
      <w:r>
        <w:t>объяснять</w:t>
      </w:r>
      <w:r>
        <w:rPr>
          <w:spacing w:val="-4"/>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2"/>
        </w:rPr>
        <w:t xml:space="preserve"> </w:t>
      </w:r>
      <w:r>
        <w:t>создании</w:t>
      </w:r>
      <w:r>
        <w:rPr>
          <w:spacing w:val="-3"/>
        </w:rPr>
        <w:t xml:space="preserve"> </w:t>
      </w:r>
      <w:r>
        <w:t>изделия.</w:t>
      </w:r>
    </w:p>
    <w:p w:rsidR="00227E85" w:rsidRDefault="00227E85">
      <w:pPr>
        <w:pStyle w:val="a3"/>
        <w:spacing w:before="1"/>
        <w:ind w:left="0"/>
        <w:jc w:val="left"/>
        <w:rPr>
          <w:sz w:val="28"/>
        </w:rPr>
      </w:pPr>
    </w:p>
    <w:p w:rsidR="00227E85" w:rsidRDefault="002360BD">
      <w:pPr>
        <w:pStyle w:val="1"/>
        <w:ind w:left="802"/>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227E85" w:rsidRDefault="002360BD">
      <w:pPr>
        <w:pStyle w:val="a3"/>
        <w:spacing w:before="17" w:line="259" w:lineRule="auto"/>
        <w:ind w:right="398" w:firstLine="599"/>
        <w:jc w:val="left"/>
      </w:pPr>
      <w:r>
        <w:t>рационально</w:t>
      </w:r>
      <w:r>
        <w:rPr>
          <w:spacing w:val="3"/>
        </w:rPr>
        <w:t xml:space="preserve"> </w:t>
      </w:r>
      <w:r>
        <w:t>организовывать</w:t>
      </w:r>
      <w:r>
        <w:rPr>
          <w:spacing w:val="5"/>
        </w:rPr>
        <w:t xml:space="preserve"> </w:t>
      </w:r>
      <w:r>
        <w:t>свою</w:t>
      </w:r>
      <w:r>
        <w:rPr>
          <w:spacing w:val="4"/>
        </w:rPr>
        <w:t xml:space="preserve"> </w:t>
      </w:r>
      <w:r>
        <w:t>работу (подготовка</w:t>
      </w:r>
      <w:r>
        <w:rPr>
          <w:spacing w:val="3"/>
        </w:rPr>
        <w:t xml:space="preserve"> </w:t>
      </w:r>
      <w:r>
        <w:t>рабочего</w:t>
      </w:r>
      <w:r>
        <w:rPr>
          <w:spacing w:val="3"/>
        </w:rPr>
        <w:t xml:space="preserve"> </w:t>
      </w:r>
      <w:r>
        <w:t>места,</w:t>
      </w:r>
      <w:r>
        <w:rPr>
          <w:spacing w:val="4"/>
        </w:rPr>
        <w:t xml:space="preserve"> </w:t>
      </w:r>
      <w:r>
        <w:t>поддержание</w:t>
      </w:r>
      <w:r>
        <w:rPr>
          <w:spacing w:val="-57"/>
        </w:rPr>
        <w:t xml:space="preserve"> </w:t>
      </w:r>
      <w:r>
        <w:t>и</w:t>
      </w:r>
      <w:r>
        <w:rPr>
          <w:spacing w:val="-1"/>
        </w:rPr>
        <w:t xml:space="preserve"> </w:t>
      </w:r>
      <w:r>
        <w:t>наведение</w:t>
      </w:r>
      <w:r>
        <w:rPr>
          <w:spacing w:val="-1"/>
        </w:rPr>
        <w:t xml:space="preserve"> </w:t>
      </w:r>
      <w:r>
        <w:t>порядка,</w:t>
      </w:r>
      <w:r>
        <w:rPr>
          <w:spacing w:val="2"/>
        </w:rPr>
        <w:t xml:space="preserve"> </w:t>
      </w:r>
      <w:r>
        <w:t>уборка</w:t>
      </w:r>
      <w:r>
        <w:rPr>
          <w:spacing w:val="-1"/>
        </w:rPr>
        <w:t xml:space="preserve"> </w:t>
      </w:r>
      <w:r>
        <w:t>после</w:t>
      </w:r>
      <w:r>
        <w:rPr>
          <w:spacing w:val="-1"/>
        </w:rPr>
        <w:t xml:space="preserve"> </w:t>
      </w:r>
      <w:r>
        <w:t>работы);</w:t>
      </w:r>
    </w:p>
    <w:p w:rsidR="00227E85" w:rsidRDefault="002360BD">
      <w:pPr>
        <w:pStyle w:val="a3"/>
        <w:spacing w:line="261" w:lineRule="auto"/>
        <w:ind w:left="1282" w:right="1690"/>
        <w:jc w:val="left"/>
      </w:pPr>
      <w:r>
        <w:t>выполнять правила безопасности труда при выполнении работы;</w:t>
      </w:r>
      <w:r>
        <w:rPr>
          <w:spacing w:val="1"/>
        </w:rPr>
        <w:t xml:space="preserve"> </w:t>
      </w:r>
      <w:r>
        <w:t>планировать</w:t>
      </w:r>
      <w:r>
        <w:rPr>
          <w:spacing w:val="-2"/>
        </w:rPr>
        <w:t xml:space="preserve"> </w:t>
      </w:r>
      <w:r>
        <w:t>работу,</w:t>
      </w:r>
      <w:r>
        <w:rPr>
          <w:spacing w:val="-3"/>
        </w:rPr>
        <w:t xml:space="preserve"> </w:t>
      </w:r>
      <w:r>
        <w:t>соотносить</w:t>
      </w:r>
      <w:r>
        <w:rPr>
          <w:spacing w:val="-3"/>
        </w:rPr>
        <w:t xml:space="preserve"> </w:t>
      </w:r>
      <w:r>
        <w:t>свои</w:t>
      </w:r>
      <w:r>
        <w:rPr>
          <w:spacing w:val="-2"/>
        </w:rPr>
        <w:t xml:space="preserve"> </w:t>
      </w:r>
      <w:r>
        <w:t>действия</w:t>
      </w:r>
      <w:r>
        <w:rPr>
          <w:spacing w:val="-6"/>
        </w:rPr>
        <w:t xml:space="preserve"> </w:t>
      </w:r>
      <w:r>
        <w:t>с</w:t>
      </w:r>
      <w:r>
        <w:rPr>
          <w:spacing w:val="-4"/>
        </w:rPr>
        <w:t xml:space="preserve"> </w:t>
      </w:r>
      <w:r>
        <w:t>поставленной</w:t>
      </w:r>
      <w:r>
        <w:rPr>
          <w:spacing w:val="-2"/>
        </w:rPr>
        <w:t xml:space="preserve"> </w:t>
      </w:r>
      <w:r>
        <w:t>целью;</w:t>
      </w:r>
    </w:p>
    <w:p w:rsidR="00227E85" w:rsidRDefault="002360BD">
      <w:pPr>
        <w:pStyle w:val="a3"/>
        <w:spacing w:line="259" w:lineRule="auto"/>
        <w:ind w:right="415" w:firstLine="599"/>
        <w:jc w:val="left"/>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выполняемыми</w:t>
      </w:r>
      <w:r>
        <w:rPr>
          <w:spacing w:val="1"/>
        </w:rPr>
        <w:t xml:space="preserve"> </w:t>
      </w:r>
      <w:r>
        <w:t>действиями</w:t>
      </w:r>
      <w:r>
        <w:rPr>
          <w:spacing w:val="60"/>
        </w:rPr>
        <w:t xml:space="preserve"> </w:t>
      </w:r>
      <w:r>
        <w:t>и</w:t>
      </w:r>
      <w:r>
        <w:rPr>
          <w:spacing w:val="-57"/>
        </w:rPr>
        <w:t xml:space="preserve"> </w:t>
      </w:r>
      <w:r>
        <w:t>их результатами,</w:t>
      </w:r>
      <w:r>
        <w:rPr>
          <w:spacing w:val="-2"/>
        </w:rPr>
        <w:t xml:space="preserve"> </w:t>
      </w:r>
      <w:r>
        <w:t>прогнозировать действия</w:t>
      </w:r>
      <w:r>
        <w:rPr>
          <w:spacing w:val="-5"/>
        </w:rPr>
        <w:t xml:space="preserve"> </w:t>
      </w:r>
      <w:r>
        <w:t>для</w:t>
      </w:r>
      <w:r>
        <w:rPr>
          <w:spacing w:val="-3"/>
        </w:rPr>
        <w:t xml:space="preserve"> </w:t>
      </w:r>
      <w:r>
        <w:t>получения</w:t>
      </w:r>
      <w:r>
        <w:rPr>
          <w:spacing w:val="-2"/>
        </w:rPr>
        <w:t xml:space="preserve"> </w:t>
      </w:r>
      <w:r>
        <w:t>необходимых</w:t>
      </w:r>
      <w:r>
        <w:rPr>
          <w:spacing w:val="-1"/>
        </w:rPr>
        <w:t xml:space="preserve"> </w:t>
      </w:r>
      <w:r>
        <w:t>результатов;</w:t>
      </w:r>
    </w:p>
    <w:p w:rsidR="00227E85" w:rsidRDefault="00227E85">
      <w:pPr>
        <w:spacing w:line="259" w:lineRule="auto"/>
        <w:sectPr w:rsidR="00227E85">
          <w:pgSz w:w="11910" w:h="16390"/>
          <w:pgMar w:top="860" w:right="440" w:bottom="980" w:left="1020" w:header="0" w:footer="690" w:gutter="0"/>
          <w:cols w:space="720"/>
        </w:sectPr>
      </w:pPr>
    </w:p>
    <w:p w:rsidR="00227E85" w:rsidRDefault="002360BD">
      <w:pPr>
        <w:pStyle w:val="a3"/>
        <w:spacing w:before="63" w:line="259" w:lineRule="auto"/>
        <w:ind w:right="409" w:firstLine="599"/>
      </w:pPr>
      <w:r>
        <w:lastRenderedPageBreak/>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действие</w:t>
      </w:r>
      <w:r>
        <w:rPr>
          <w:spacing w:val="1"/>
        </w:rPr>
        <w:t xml:space="preserve"> </w:t>
      </w:r>
      <w:r>
        <w:t>после</w:t>
      </w:r>
      <w:r>
        <w:rPr>
          <w:spacing w:val="1"/>
        </w:rPr>
        <w:t xml:space="preserve"> </w:t>
      </w:r>
      <w:r>
        <w:t>его</w:t>
      </w:r>
      <w:r>
        <w:rPr>
          <w:spacing w:val="1"/>
        </w:rPr>
        <w:t xml:space="preserve"> </w:t>
      </w:r>
      <w:r>
        <w:t>завершения</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оценки</w:t>
      </w:r>
      <w:r>
        <w:rPr>
          <w:spacing w:val="1"/>
        </w:rPr>
        <w:t xml:space="preserve"> </w:t>
      </w:r>
      <w:r>
        <w:t>и</w:t>
      </w:r>
      <w:r>
        <w:rPr>
          <w:spacing w:val="1"/>
        </w:rPr>
        <w:t xml:space="preserve"> </w:t>
      </w:r>
      <w:r>
        <w:t>учѐта</w:t>
      </w:r>
      <w:r>
        <w:rPr>
          <w:spacing w:val="1"/>
        </w:rPr>
        <w:t xml:space="preserve"> </w:t>
      </w:r>
      <w:r>
        <w:t>характера</w:t>
      </w:r>
      <w:r>
        <w:rPr>
          <w:spacing w:val="60"/>
        </w:rPr>
        <w:t xml:space="preserve"> </w:t>
      </w:r>
      <w:r>
        <w:t>сделанных</w:t>
      </w:r>
      <w:r>
        <w:rPr>
          <w:spacing w:val="1"/>
        </w:rPr>
        <w:t xml:space="preserve"> </w:t>
      </w:r>
      <w:r>
        <w:t>ошибок;</w:t>
      </w:r>
    </w:p>
    <w:p w:rsidR="00227E85" w:rsidRDefault="002360BD">
      <w:pPr>
        <w:pStyle w:val="a3"/>
        <w:spacing w:line="275" w:lineRule="exact"/>
        <w:ind w:left="1282"/>
      </w:pPr>
      <w:r>
        <w:t>проявлять</w:t>
      </w:r>
      <w:r>
        <w:rPr>
          <w:spacing w:val="-3"/>
        </w:rPr>
        <w:t xml:space="preserve"> </w:t>
      </w:r>
      <w:r>
        <w:t>волевую</w:t>
      </w:r>
      <w:r>
        <w:rPr>
          <w:spacing w:val="-3"/>
        </w:rPr>
        <w:t xml:space="preserve"> </w:t>
      </w:r>
      <w:r>
        <w:t>саморегуляцию</w:t>
      </w:r>
      <w:r>
        <w:rPr>
          <w:spacing w:val="-3"/>
        </w:rPr>
        <w:t xml:space="preserve"> </w:t>
      </w:r>
      <w:r>
        <w:t>при</w:t>
      </w:r>
      <w:r>
        <w:rPr>
          <w:spacing w:val="-4"/>
        </w:rPr>
        <w:t xml:space="preserve"> </w:t>
      </w:r>
      <w:r>
        <w:t>выполнении</w:t>
      </w:r>
      <w:r>
        <w:rPr>
          <w:spacing w:val="-4"/>
        </w:rPr>
        <w:t xml:space="preserve"> </w:t>
      </w:r>
      <w:r>
        <w:t>работы.</w:t>
      </w:r>
    </w:p>
    <w:p w:rsidR="00227E85" w:rsidRDefault="00227E85">
      <w:pPr>
        <w:pStyle w:val="a3"/>
        <w:spacing w:before="2"/>
        <w:ind w:left="0"/>
        <w:jc w:val="left"/>
        <w:rPr>
          <w:sz w:val="28"/>
        </w:rPr>
      </w:pPr>
    </w:p>
    <w:p w:rsidR="00227E85" w:rsidRDefault="002360BD">
      <w:pPr>
        <w:pStyle w:val="1"/>
        <w:ind w:left="802"/>
        <w:jc w:val="both"/>
      </w:pPr>
      <w:r>
        <w:t>Совместная</w:t>
      </w:r>
      <w:r>
        <w:rPr>
          <w:spacing w:val="-4"/>
        </w:rPr>
        <w:t xml:space="preserve"> </w:t>
      </w:r>
      <w:r>
        <w:t>деятельность:</w:t>
      </w:r>
    </w:p>
    <w:p w:rsidR="00227E85" w:rsidRDefault="002360BD">
      <w:pPr>
        <w:pStyle w:val="a3"/>
        <w:spacing w:before="17" w:line="259" w:lineRule="auto"/>
        <w:ind w:right="410" w:firstLine="599"/>
      </w:pPr>
      <w:r>
        <w:t>организовывать под руководством учителя и самостоятельно совместную работу в</w:t>
      </w:r>
      <w:r>
        <w:rPr>
          <w:spacing w:val="1"/>
        </w:rPr>
        <w:t xml:space="preserve"> </w:t>
      </w:r>
      <w:r>
        <w:t>группе: обсуждать задачу, распределять роли, выполнять функции руководителя (лидера)</w:t>
      </w:r>
      <w:r>
        <w:rPr>
          <w:spacing w:val="1"/>
        </w:rPr>
        <w:t xml:space="preserve"> </w:t>
      </w:r>
      <w:r>
        <w:t>и</w:t>
      </w:r>
      <w:r>
        <w:rPr>
          <w:spacing w:val="-1"/>
        </w:rPr>
        <w:t xml:space="preserve"> </w:t>
      </w:r>
      <w:r>
        <w:t>подчинѐнного, осуществлять</w:t>
      </w:r>
      <w:r>
        <w:rPr>
          <w:spacing w:val="-1"/>
        </w:rPr>
        <w:t xml:space="preserve"> </w:t>
      </w:r>
      <w:r>
        <w:t>продуктивное</w:t>
      </w:r>
      <w:r>
        <w:rPr>
          <w:spacing w:val="-1"/>
        </w:rPr>
        <w:t xml:space="preserve"> </w:t>
      </w:r>
      <w:r>
        <w:t>сотрудничество;</w:t>
      </w:r>
    </w:p>
    <w:p w:rsidR="00227E85" w:rsidRDefault="002360BD">
      <w:pPr>
        <w:pStyle w:val="a3"/>
        <w:spacing w:line="259" w:lineRule="auto"/>
        <w:ind w:right="413" w:firstLine="599"/>
      </w:pPr>
      <w:r>
        <w:t>проявлять интерес к работе товарищей, в доброжелательной форме комментировать</w:t>
      </w:r>
      <w:r>
        <w:rPr>
          <w:spacing w:val="1"/>
        </w:rPr>
        <w:t xml:space="preserve"> </w:t>
      </w:r>
      <w:r>
        <w:t>и оценивать их достижения, высказывать свои предложения и пожелания, оказывать при</w:t>
      </w:r>
      <w:r>
        <w:rPr>
          <w:spacing w:val="1"/>
        </w:rPr>
        <w:t xml:space="preserve"> </w:t>
      </w:r>
      <w:r>
        <w:t>необходимости помощь;</w:t>
      </w:r>
    </w:p>
    <w:p w:rsidR="00227E85" w:rsidRDefault="002360BD">
      <w:pPr>
        <w:pStyle w:val="a3"/>
        <w:spacing w:line="259" w:lineRule="auto"/>
        <w:ind w:right="411" w:firstLine="599"/>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61"/>
        </w:rPr>
        <w:t xml:space="preserve"> </w:t>
      </w:r>
      <w:r>
        <w:t>идеи</w:t>
      </w:r>
      <w:r>
        <w:rPr>
          <w:spacing w:val="1"/>
        </w:rPr>
        <w:t xml:space="preserve"> </w:t>
      </w:r>
      <w:r>
        <w:t>решений</w:t>
      </w:r>
      <w:r>
        <w:rPr>
          <w:spacing w:val="1"/>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61"/>
        </w:rPr>
        <w:t xml:space="preserve"> </w:t>
      </w:r>
      <w:r>
        <w:t>конструктивный</w:t>
      </w:r>
      <w:r>
        <w:rPr>
          <w:spacing w:val="1"/>
        </w:rPr>
        <w:t xml:space="preserve"> </w:t>
      </w:r>
      <w:r>
        <w:t>замысел, осуществлять</w:t>
      </w:r>
      <w:r>
        <w:rPr>
          <w:spacing w:val="1"/>
        </w:rPr>
        <w:t xml:space="preserve"> </w:t>
      </w:r>
      <w:r>
        <w:t>выбор средств и</w:t>
      </w:r>
      <w:r>
        <w:rPr>
          <w:spacing w:val="1"/>
        </w:rPr>
        <w:t xml:space="preserve"> </w:t>
      </w:r>
      <w:r>
        <w:t>способов для его</w:t>
      </w:r>
      <w:r>
        <w:rPr>
          <w:spacing w:val="1"/>
        </w:rPr>
        <w:t xml:space="preserve"> </w:t>
      </w:r>
      <w:r>
        <w:t>практического воплощения,</w:t>
      </w:r>
      <w:r>
        <w:rPr>
          <w:spacing w:val="1"/>
        </w:rPr>
        <w:t xml:space="preserve"> </w:t>
      </w:r>
      <w:r>
        <w:t>предъявлять аргументы для</w:t>
      </w:r>
      <w:r>
        <w:rPr>
          <w:spacing w:val="-1"/>
        </w:rPr>
        <w:t xml:space="preserve"> </w:t>
      </w:r>
      <w:r>
        <w:t>защиты продукта проектной</w:t>
      </w:r>
      <w:r>
        <w:rPr>
          <w:spacing w:val="-1"/>
        </w:rPr>
        <w:t xml:space="preserve"> </w:t>
      </w:r>
      <w:r>
        <w:t>деятельности.</w:t>
      </w:r>
    </w:p>
    <w:p w:rsidR="00227E85" w:rsidRDefault="00227E85">
      <w:pPr>
        <w:pStyle w:val="a3"/>
        <w:ind w:left="0"/>
        <w:jc w:val="left"/>
        <w:rPr>
          <w:sz w:val="26"/>
        </w:rPr>
      </w:pPr>
    </w:p>
    <w:p w:rsidR="00227E85" w:rsidRDefault="00227E85">
      <w:pPr>
        <w:pStyle w:val="a3"/>
        <w:ind w:left="0"/>
        <w:jc w:val="left"/>
        <w:rPr>
          <w:sz w:val="26"/>
        </w:rPr>
      </w:pPr>
    </w:p>
    <w:p w:rsidR="00227E85" w:rsidRDefault="002360BD">
      <w:pPr>
        <w:pStyle w:val="1"/>
        <w:ind w:left="802"/>
        <w:jc w:val="both"/>
      </w:pPr>
      <w:r>
        <w:t>ПРЕДМЕТНЫЕ</w:t>
      </w:r>
      <w:r>
        <w:rPr>
          <w:spacing w:val="-4"/>
        </w:rPr>
        <w:t xml:space="preserve"> </w:t>
      </w:r>
      <w:r>
        <w:t>РЕЗУЛЬТАТЫ</w:t>
      </w:r>
    </w:p>
    <w:p w:rsidR="00227E85" w:rsidRDefault="00227E85">
      <w:pPr>
        <w:pStyle w:val="a3"/>
        <w:spacing w:before="4"/>
        <w:ind w:left="0"/>
        <w:jc w:val="left"/>
        <w:rPr>
          <w:b/>
          <w:sz w:val="27"/>
        </w:rPr>
      </w:pPr>
    </w:p>
    <w:p w:rsidR="00227E85" w:rsidRDefault="002360BD">
      <w:pPr>
        <w:pStyle w:val="a3"/>
        <w:spacing w:line="259" w:lineRule="auto"/>
        <w:ind w:left="802" w:right="413"/>
      </w:pPr>
      <w:r>
        <w:t xml:space="preserve">К концу обучения </w:t>
      </w:r>
      <w:r>
        <w:rPr>
          <w:b/>
          <w:i/>
        </w:rPr>
        <w:t xml:space="preserve">в 1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227E85" w:rsidRDefault="002360BD">
      <w:pPr>
        <w:pStyle w:val="a3"/>
        <w:spacing w:before="2" w:line="259" w:lineRule="auto"/>
        <w:ind w:right="417" w:firstLine="599"/>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 место, поддерживать</w:t>
      </w:r>
      <w:r>
        <w:rPr>
          <w:spacing w:val="1"/>
        </w:rPr>
        <w:t xml:space="preserve"> </w:t>
      </w:r>
      <w:r>
        <w:t>порядок</w:t>
      </w:r>
      <w:r>
        <w:rPr>
          <w:spacing w:val="-2"/>
        </w:rPr>
        <w:t xml:space="preserve"> </w:t>
      </w:r>
      <w:r>
        <w:t>на</w:t>
      </w:r>
      <w:r>
        <w:rPr>
          <w:spacing w:val="-2"/>
        </w:rPr>
        <w:t xml:space="preserve"> </w:t>
      </w:r>
      <w:r>
        <w:t>нѐм</w:t>
      </w:r>
      <w:r>
        <w:rPr>
          <w:spacing w:val="-1"/>
        </w:rPr>
        <w:t xml:space="preserve"> </w:t>
      </w:r>
      <w:r>
        <w:t>в</w:t>
      </w:r>
      <w:r>
        <w:rPr>
          <w:spacing w:val="-1"/>
        </w:rPr>
        <w:t xml:space="preserve"> </w:t>
      </w:r>
      <w:r>
        <w:t>процессе</w:t>
      </w:r>
      <w:r>
        <w:rPr>
          <w:spacing w:val="-1"/>
        </w:rPr>
        <w:t xml:space="preserve"> </w:t>
      </w:r>
      <w:r>
        <w:t>труда;</w:t>
      </w:r>
    </w:p>
    <w:p w:rsidR="00227E85" w:rsidRDefault="002360BD">
      <w:pPr>
        <w:pStyle w:val="a3"/>
        <w:spacing w:line="259" w:lineRule="auto"/>
        <w:ind w:right="410" w:firstLine="599"/>
      </w:pPr>
      <w:r>
        <w:t>применять правила безопасной работы ножницами, иглой и аккуратной работы с</w:t>
      </w:r>
      <w:r>
        <w:rPr>
          <w:spacing w:val="1"/>
        </w:rPr>
        <w:t xml:space="preserve"> </w:t>
      </w:r>
      <w:r>
        <w:t>клеем;</w:t>
      </w:r>
    </w:p>
    <w:p w:rsidR="00227E85" w:rsidRDefault="002360BD">
      <w:pPr>
        <w:pStyle w:val="a3"/>
        <w:spacing w:line="259" w:lineRule="auto"/>
        <w:ind w:right="414" w:firstLine="599"/>
      </w:pPr>
      <w:r>
        <w:t>действовать по предложенному образцу в соответствии с правилами рациональной</w:t>
      </w:r>
      <w:r>
        <w:rPr>
          <w:spacing w:val="1"/>
        </w:rPr>
        <w:t xml:space="preserve"> </w:t>
      </w:r>
      <w:r>
        <w:t>разметки</w:t>
      </w:r>
      <w:r>
        <w:rPr>
          <w:spacing w:val="-3"/>
        </w:rPr>
        <w:t xml:space="preserve"> </w:t>
      </w:r>
      <w:r>
        <w:t>(разметка</w:t>
      </w:r>
      <w:r>
        <w:rPr>
          <w:spacing w:val="-3"/>
        </w:rPr>
        <w:t xml:space="preserve"> </w:t>
      </w:r>
      <w:r>
        <w:t>на</w:t>
      </w:r>
      <w:r>
        <w:rPr>
          <w:spacing w:val="-3"/>
        </w:rPr>
        <w:t xml:space="preserve"> </w:t>
      </w:r>
      <w:r>
        <w:t>изнаночной</w:t>
      </w:r>
      <w:r>
        <w:rPr>
          <w:spacing w:val="-3"/>
        </w:rPr>
        <w:t xml:space="preserve"> </w:t>
      </w:r>
      <w:r>
        <w:t>стороне</w:t>
      </w:r>
      <w:r>
        <w:rPr>
          <w:spacing w:val="-3"/>
        </w:rPr>
        <w:t xml:space="preserve"> </w:t>
      </w:r>
      <w:r>
        <w:t>материала,</w:t>
      </w:r>
      <w:r>
        <w:rPr>
          <w:spacing w:val="-2"/>
        </w:rPr>
        <w:t xml:space="preserve"> </w:t>
      </w:r>
      <w:r>
        <w:t>экономия</w:t>
      </w:r>
      <w:r>
        <w:rPr>
          <w:spacing w:val="-3"/>
        </w:rPr>
        <w:t xml:space="preserve"> </w:t>
      </w:r>
      <w:r>
        <w:t>материала</w:t>
      </w:r>
      <w:r>
        <w:rPr>
          <w:spacing w:val="-3"/>
        </w:rPr>
        <w:t xml:space="preserve"> </w:t>
      </w:r>
      <w:r>
        <w:t>при</w:t>
      </w:r>
      <w:r>
        <w:rPr>
          <w:spacing w:val="-2"/>
        </w:rPr>
        <w:t xml:space="preserve"> </w:t>
      </w:r>
      <w:r>
        <w:t>разметке);</w:t>
      </w:r>
    </w:p>
    <w:p w:rsidR="00227E85" w:rsidRDefault="002360BD">
      <w:pPr>
        <w:pStyle w:val="a3"/>
        <w:spacing w:line="259" w:lineRule="auto"/>
        <w:ind w:right="410" w:firstLine="599"/>
      </w:pPr>
      <w:r>
        <w:t>определять названия и назначение основных инструментов и приспособлений для</w:t>
      </w:r>
      <w:r>
        <w:rPr>
          <w:spacing w:val="1"/>
        </w:rPr>
        <w:t xml:space="preserve"> </w:t>
      </w:r>
      <w:r>
        <w:t>ручного труда (линейка, карандаш, ножницы, игла, шаблон, стека и другие), использовать</w:t>
      </w:r>
      <w:r>
        <w:rPr>
          <w:spacing w:val="1"/>
        </w:rPr>
        <w:t xml:space="preserve"> </w:t>
      </w:r>
      <w:r>
        <w:t>их</w:t>
      </w:r>
      <w:r>
        <w:rPr>
          <w:spacing w:val="1"/>
        </w:rPr>
        <w:t xml:space="preserve"> </w:t>
      </w:r>
      <w:r>
        <w:t>в</w:t>
      </w:r>
      <w:r>
        <w:rPr>
          <w:spacing w:val="-3"/>
        </w:rPr>
        <w:t xml:space="preserve"> </w:t>
      </w:r>
      <w:r>
        <w:t>практической работе;</w:t>
      </w:r>
    </w:p>
    <w:p w:rsidR="00227E85" w:rsidRDefault="002360BD">
      <w:pPr>
        <w:pStyle w:val="a3"/>
        <w:spacing w:line="259" w:lineRule="auto"/>
        <w:ind w:right="410" w:firstLine="599"/>
      </w:pPr>
      <w:r>
        <w:t>определять наименования отдельных материалов (например, бумага, картон, фольга,</w:t>
      </w:r>
      <w:r>
        <w:rPr>
          <w:spacing w:val="-57"/>
        </w:rPr>
        <w:t xml:space="preserve"> </w:t>
      </w:r>
      <w:r>
        <w:t>пластилин,</w:t>
      </w:r>
      <w:r>
        <w:rPr>
          <w:spacing w:val="1"/>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 сминание, резание, лепка и другие), выполнять доступные технологические</w:t>
      </w:r>
      <w:r>
        <w:rPr>
          <w:spacing w:val="1"/>
        </w:rPr>
        <w:t xml:space="preserve"> </w:t>
      </w:r>
      <w:r>
        <w:t>приѐмы</w:t>
      </w:r>
      <w:r>
        <w:rPr>
          <w:spacing w:val="-1"/>
        </w:rPr>
        <w:t xml:space="preserve"> </w:t>
      </w:r>
      <w:r>
        <w:t>ручной обработки</w:t>
      </w:r>
      <w:r>
        <w:rPr>
          <w:spacing w:val="-1"/>
        </w:rPr>
        <w:t xml:space="preserve"> </w:t>
      </w:r>
      <w:r>
        <w:t>материалов</w:t>
      </w:r>
      <w:r>
        <w:rPr>
          <w:spacing w:val="-1"/>
        </w:rPr>
        <w:t xml:space="preserve"> </w:t>
      </w:r>
      <w:r>
        <w:t>при</w:t>
      </w:r>
      <w:r>
        <w:rPr>
          <w:spacing w:val="-2"/>
        </w:rPr>
        <w:t xml:space="preserve"> </w:t>
      </w:r>
      <w:r>
        <w:t>изготовлении</w:t>
      </w:r>
      <w:r>
        <w:rPr>
          <w:spacing w:val="-3"/>
        </w:rPr>
        <w:t xml:space="preserve"> </w:t>
      </w:r>
      <w:r>
        <w:t>изделий;</w:t>
      </w:r>
    </w:p>
    <w:p w:rsidR="00227E85" w:rsidRDefault="002360BD">
      <w:pPr>
        <w:pStyle w:val="a3"/>
        <w:spacing w:line="259" w:lineRule="auto"/>
        <w:ind w:right="406" w:firstLine="599"/>
      </w:pPr>
      <w:r>
        <w:t>ориентироваться в наименованиях основных технологических операций: разметка</w:t>
      </w:r>
      <w:r>
        <w:rPr>
          <w:spacing w:val="1"/>
        </w:rPr>
        <w:t xml:space="preserve"> </w:t>
      </w:r>
      <w:r>
        <w:t>деталей,</w:t>
      </w:r>
      <w:r>
        <w:rPr>
          <w:spacing w:val="-1"/>
        </w:rPr>
        <w:t xml:space="preserve"> </w:t>
      </w:r>
      <w:r>
        <w:t>выделение</w:t>
      </w:r>
      <w:r>
        <w:rPr>
          <w:spacing w:val="-1"/>
        </w:rPr>
        <w:t xml:space="preserve"> </w:t>
      </w:r>
      <w:r>
        <w:t>деталей, сборка</w:t>
      </w:r>
      <w:r>
        <w:rPr>
          <w:spacing w:val="-1"/>
        </w:rPr>
        <w:t xml:space="preserve"> </w:t>
      </w:r>
      <w:r>
        <w:t>изделия;</w:t>
      </w:r>
    </w:p>
    <w:p w:rsidR="00227E85" w:rsidRDefault="002360BD">
      <w:pPr>
        <w:pStyle w:val="a3"/>
        <w:spacing w:line="259" w:lineRule="auto"/>
        <w:ind w:right="413" w:firstLine="599"/>
      </w:pPr>
      <w:r>
        <w:t>выполнять разметку деталей сгибанием, по шаблону, на глаз, от руки, выделение</w:t>
      </w:r>
      <w:r>
        <w:rPr>
          <w:spacing w:val="1"/>
        </w:rPr>
        <w:t xml:space="preserve"> </w:t>
      </w:r>
      <w:r>
        <w:t>деталей</w:t>
      </w:r>
      <w:r>
        <w:rPr>
          <w:spacing w:val="1"/>
        </w:rPr>
        <w:t xml:space="preserve"> </w:t>
      </w:r>
      <w:r>
        <w:t>способами</w:t>
      </w:r>
      <w:r>
        <w:rPr>
          <w:spacing w:val="1"/>
        </w:rPr>
        <w:t xml:space="preserve"> </w:t>
      </w:r>
      <w:r>
        <w:t>обрывания,</w:t>
      </w:r>
      <w:r>
        <w:rPr>
          <w:spacing w:val="1"/>
        </w:rPr>
        <w:t xml:space="preserve"> </w:t>
      </w:r>
      <w:r>
        <w:t>вырезания</w:t>
      </w:r>
      <w:r>
        <w:rPr>
          <w:spacing w:val="1"/>
        </w:rPr>
        <w:t xml:space="preserve"> </w:t>
      </w:r>
      <w:r>
        <w:t>и</w:t>
      </w:r>
      <w:r>
        <w:rPr>
          <w:spacing w:val="1"/>
        </w:rPr>
        <w:t xml:space="preserve"> </w:t>
      </w:r>
      <w:r>
        <w:t>другое,</w:t>
      </w:r>
      <w:r>
        <w:rPr>
          <w:spacing w:val="1"/>
        </w:rPr>
        <w:t xml:space="preserve"> </w:t>
      </w:r>
      <w:r>
        <w:t>сборку изделий</w:t>
      </w:r>
      <w:r>
        <w:rPr>
          <w:spacing w:val="1"/>
        </w:rPr>
        <w:t xml:space="preserve"> </w:t>
      </w:r>
      <w:r>
        <w:t>с</w:t>
      </w:r>
      <w:r>
        <w:rPr>
          <w:spacing w:val="1"/>
        </w:rPr>
        <w:t xml:space="preserve"> </w:t>
      </w:r>
      <w:r>
        <w:t>помощью</w:t>
      </w:r>
      <w:r>
        <w:rPr>
          <w:spacing w:val="60"/>
        </w:rPr>
        <w:t xml:space="preserve"> </w:t>
      </w:r>
      <w:r>
        <w:t>клея,</w:t>
      </w:r>
      <w:r>
        <w:rPr>
          <w:spacing w:val="1"/>
        </w:rPr>
        <w:t xml:space="preserve"> </w:t>
      </w:r>
      <w:r>
        <w:t>ниток</w:t>
      </w:r>
      <w:r>
        <w:rPr>
          <w:spacing w:val="-1"/>
        </w:rPr>
        <w:t xml:space="preserve"> </w:t>
      </w:r>
      <w:r>
        <w:t>и другое;</w:t>
      </w:r>
    </w:p>
    <w:p w:rsidR="00227E85" w:rsidRDefault="002360BD">
      <w:pPr>
        <w:pStyle w:val="a3"/>
        <w:spacing w:line="275" w:lineRule="exact"/>
        <w:ind w:left="1282"/>
      </w:pPr>
      <w:r>
        <w:t>оформлять</w:t>
      </w:r>
      <w:r>
        <w:rPr>
          <w:spacing w:val="-2"/>
        </w:rPr>
        <w:t xml:space="preserve"> </w:t>
      </w:r>
      <w:r>
        <w:t>изделия</w:t>
      </w:r>
      <w:r>
        <w:rPr>
          <w:spacing w:val="-1"/>
        </w:rPr>
        <w:t xml:space="preserve"> </w:t>
      </w:r>
      <w:r>
        <w:t>строчкой</w:t>
      </w:r>
      <w:r>
        <w:rPr>
          <w:spacing w:val="-1"/>
        </w:rPr>
        <w:t xml:space="preserve"> </w:t>
      </w:r>
      <w:r>
        <w:t>прямого</w:t>
      </w:r>
      <w:r>
        <w:rPr>
          <w:spacing w:val="-1"/>
        </w:rPr>
        <w:t xml:space="preserve"> </w:t>
      </w:r>
      <w:r>
        <w:t>стежка;</w:t>
      </w:r>
    </w:p>
    <w:p w:rsidR="00227E85" w:rsidRDefault="002360BD">
      <w:pPr>
        <w:pStyle w:val="a3"/>
        <w:spacing w:before="18"/>
        <w:ind w:left="1282"/>
      </w:pPr>
      <w:r>
        <w:t>понимать</w:t>
      </w:r>
      <w:r>
        <w:rPr>
          <w:spacing w:val="18"/>
        </w:rPr>
        <w:t xml:space="preserve"> </w:t>
      </w:r>
      <w:r>
        <w:t>смысл</w:t>
      </w:r>
      <w:r>
        <w:rPr>
          <w:spacing w:val="76"/>
        </w:rPr>
        <w:t xml:space="preserve"> </w:t>
      </w:r>
      <w:r>
        <w:t>понятий</w:t>
      </w:r>
      <w:r>
        <w:rPr>
          <w:spacing w:val="79"/>
        </w:rPr>
        <w:t xml:space="preserve"> </w:t>
      </w:r>
      <w:r>
        <w:t>«изделие»,</w:t>
      </w:r>
      <w:r>
        <w:rPr>
          <w:spacing w:val="83"/>
        </w:rPr>
        <w:t xml:space="preserve"> </w:t>
      </w:r>
      <w:r>
        <w:t>«деталь</w:t>
      </w:r>
      <w:r>
        <w:rPr>
          <w:spacing w:val="77"/>
        </w:rPr>
        <w:t xml:space="preserve"> </w:t>
      </w:r>
      <w:r>
        <w:t>изделия»,</w:t>
      </w:r>
      <w:r>
        <w:rPr>
          <w:spacing w:val="81"/>
        </w:rPr>
        <w:t xml:space="preserve"> </w:t>
      </w:r>
      <w:r>
        <w:t>«образец»,</w:t>
      </w:r>
      <w:r>
        <w:rPr>
          <w:spacing w:val="81"/>
        </w:rPr>
        <w:t xml:space="preserve"> </w:t>
      </w:r>
      <w:r>
        <w:t>«заготовка»,</w:t>
      </w:r>
    </w:p>
    <w:p w:rsidR="00227E85" w:rsidRDefault="002360BD">
      <w:pPr>
        <w:pStyle w:val="a3"/>
        <w:spacing w:before="22" w:line="261" w:lineRule="auto"/>
        <w:ind w:left="1282" w:right="1244" w:hanging="600"/>
      </w:pPr>
      <w:r>
        <w:t>«материал»,</w:t>
      </w:r>
      <w:r>
        <w:rPr>
          <w:spacing w:val="-10"/>
        </w:rPr>
        <w:t xml:space="preserve"> </w:t>
      </w:r>
      <w:r>
        <w:t>«инструмент»,</w:t>
      </w:r>
      <w:r>
        <w:rPr>
          <w:spacing w:val="-11"/>
        </w:rPr>
        <w:t xml:space="preserve"> </w:t>
      </w:r>
      <w:r>
        <w:t>«приспособление»,</w:t>
      </w:r>
      <w:r>
        <w:rPr>
          <w:spacing w:val="-9"/>
        </w:rPr>
        <w:t xml:space="preserve"> </w:t>
      </w:r>
      <w:r>
        <w:t>«конструирование»,</w:t>
      </w:r>
      <w:r>
        <w:rPr>
          <w:spacing w:val="-10"/>
        </w:rPr>
        <w:t xml:space="preserve"> </w:t>
      </w:r>
      <w:r>
        <w:t>«аппликация»;</w:t>
      </w:r>
      <w:r>
        <w:rPr>
          <w:spacing w:val="-57"/>
        </w:rPr>
        <w:t xml:space="preserve"> </w:t>
      </w:r>
      <w:r>
        <w:t>выполнять</w:t>
      </w:r>
      <w:r>
        <w:rPr>
          <w:spacing w:val="-2"/>
        </w:rPr>
        <w:t xml:space="preserve"> </w:t>
      </w:r>
      <w:r>
        <w:t>задания с</w:t>
      </w:r>
      <w:r>
        <w:rPr>
          <w:spacing w:val="-1"/>
        </w:rPr>
        <w:t xml:space="preserve"> </w:t>
      </w:r>
      <w:r>
        <w:t>опорой на</w:t>
      </w:r>
      <w:r>
        <w:rPr>
          <w:spacing w:val="-2"/>
        </w:rPr>
        <w:t xml:space="preserve"> </w:t>
      </w:r>
      <w:r>
        <w:t>готовый план;</w:t>
      </w:r>
    </w:p>
    <w:p w:rsidR="00227E85" w:rsidRDefault="002360BD">
      <w:pPr>
        <w:pStyle w:val="a3"/>
        <w:spacing w:line="259" w:lineRule="auto"/>
        <w:ind w:right="413" w:firstLine="599"/>
      </w:pPr>
      <w:r>
        <w:t>обслуживать себя во время работы: соблюдать порядок на рабочем месте, ухаживать</w:t>
      </w:r>
      <w:r>
        <w:rPr>
          <w:spacing w:val="-57"/>
        </w:rPr>
        <w:t xml:space="preserve"> </w:t>
      </w:r>
      <w:r>
        <w:t>за</w:t>
      </w:r>
      <w:r>
        <w:rPr>
          <w:spacing w:val="-2"/>
        </w:rPr>
        <w:t xml:space="preserve"> </w:t>
      </w:r>
      <w:r>
        <w:t>инструментами</w:t>
      </w:r>
      <w:r>
        <w:rPr>
          <w:spacing w:val="-1"/>
        </w:rPr>
        <w:t xml:space="preserve"> </w:t>
      </w:r>
      <w:r>
        <w:t>и</w:t>
      </w:r>
      <w:r>
        <w:rPr>
          <w:spacing w:val="-1"/>
        </w:rPr>
        <w:t xml:space="preserve"> </w:t>
      </w:r>
      <w:r>
        <w:t>правильно</w:t>
      </w:r>
      <w:r>
        <w:rPr>
          <w:spacing w:val="-4"/>
        </w:rPr>
        <w:t xml:space="preserve"> </w:t>
      </w:r>
      <w:r>
        <w:t>хранить</w:t>
      </w:r>
      <w:r>
        <w:rPr>
          <w:spacing w:val="-2"/>
        </w:rPr>
        <w:t xml:space="preserve"> </w:t>
      </w:r>
      <w:r>
        <w:t>их,</w:t>
      </w:r>
      <w:r>
        <w:rPr>
          <w:spacing w:val="-1"/>
        </w:rPr>
        <w:t xml:space="preserve"> </w:t>
      </w:r>
      <w:r>
        <w:t>соблюдать правила</w:t>
      </w:r>
      <w:r>
        <w:rPr>
          <w:spacing w:val="-2"/>
        </w:rPr>
        <w:t xml:space="preserve"> </w:t>
      </w:r>
      <w:r>
        <w:t>гигиены</w:t>
      </w:r>
      <w:r>
        <w:rPr>
          <w:spacing w:val="-1"/>
        </w:rPr>
        <w:t xml:space="preserve"> </w:t>
      </w:r>
      <w:r>
        <w:t>труда;</w:t>
      </w:r>
    </w:p>
    <w:p w:rsidR="00227E85" w:rsidRDefault="002360BD">
      <w:pPr>
        <w:pStyle w:val="a3"/>
        <w:spacing w:line="259" w:lineRule="auto"/>
        <w:ind w:right="407" w:firstLine="599"/>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6"/>
        </w:rPr>
        <w:t xml:space="preserve"> </w:t>
      </w:r>
      <w:r>
        <w:t>анализировать</w:t>
      </w:r>
      <w:r>
        <w:rPr>
          <w:spacing w:val="5"/>
        </w:rPr>
        <w:t xml:space="preserve"> </w:t>
      </w:r>
      <w:r>
        <w:t>простейшую</w:t>
      </w:r>
      <w:r>
        <w:rPr>
          <w:spacing w:val="4"/>
        </w:rPr>
        <w:t xml:space="preserve"> </w:t>
      </w:r>
      <w:r>
        <w:t>конструкцию</w:t>
      </w:r>
      <w:r>
        <w:rPr>
          <w:spacing w:val="4"/>
        </w:rPr>
        <w:t xml:space="preserve"> </w:t>
      </w:r>
      <w:r>
        <w:t>изделия:</w:t>
      </w:r>
      <w:r>
        <w:rPr>
          <w:spacing w:val="4"/>
        </w:rPr>
        <w:t xml:space="preserve"> </w:t>
      </w:r>
      <w:r>
        <w:t>выделять</w:t>
      </w:r>
      <w:r>
        <w:rPr>
          <w:spacing w:val="5"/>
        </w:rPr>
        <w:t xml:space="preserve"> </w:t>
      </w:r>
      <w:r>
        <w:t>основные</w:t>
      </w:r>
      <w:r>
        <w:rPr>
          <w:spacing w:val="2"/>
        </w:rPr>
        <w:t xml:space="preserve"> </w:t>
      </w:r>
      <w:r>
        <w:t>и</w:t>
      </w:r>
    </w:p>
    <w:p w:rsidR="00227E85" w:rsidRDefault="00227E85">
      <w:pPr>
        <w:spacing w:line="259" w:lineRule="auto"/>
        <w:sectPr w:rsidR="00227E85">
          <w:pgSz w:w="11910" w:h="16390"/>
          <w:pgMar w:top="860" w:right="440" w:bottom="980" w:left="1020" w:header="0" w:footer="690" w:gutter="0"/>
          <w:cols w:space="720"/>
        </w:sectPr>
      </w:pPr>
    </w:p>
    <w:p w:rsidR="00227E85" w:rsidRDefault="002360BD">
      <w:pPr>
        <w:pStyle w:val="a3"/>
        <w:spacing w:before="63" w:line="259" w:lineRule="auto"/>
        <w:ind w:right="413"/>
      </w:pPr>
      <w:r>
        <w:lastRenderedPageBreak/>
        <w:t>дополнительные детали, называть их форму, определять взаимное расположение, виды</w:t>
      </w:r>
      <w:r>
        <w:rPr>
          <w:spacing w:val="1"/>
        </w:rPr>
        <w:t xml:space="preserve"> </w:t>
      </w:r>
      <w:r>
        <w:t>соединения,</w:t>
      </w:r>
      <w:r>
        <w:rPr>
          <w:spacing w:val="-1"/>
        </w:rPr>
        <w:t xml:space="preserve"> </w:t>
      </w:r>
      <w:r>
        <w:t>способы изготовления;</w:t>
      </w:r>
    </w:p>
    <w:p w:rsidR="00227E85" w:rsidRDefault="002360BD">
      <w:pPr>
        <w:pStyle w:val="a3"/>
        <w:spacing w:line="259" w:lineRule="auto"/>
        <w:ind w:right="410" w:firstLine="599"/>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61"/>
        </w:rPr>
        <w:t xml:space="preserve"> </w:t>
      </w:r>
      <w:r>
        <w:t>бумага,</w:t>
      </w:r>
      <w:r>
        <w:rPr>
          <w:spacing w:val="-57"/>
        </w:rPr>
        <w:t xml:space="preserve"> </w:t>
      </w:r>
      <w:r>
        <w:t>тонкий</w:t>
      </w:r>
      <w:r>
        <w:rPr>
          <w:spacing w:val="13"/>
        </w:rPr>
        <w:t xml:space="preserve"> </w:t>
      </w:r>
      <w:r>
        <w:t>картон,</w:t>
      </w:r>
      <w:r>
        <w:rPr>
          <w:spacing w:val="13"/>
        </w:rPr>
        <w:t xml:space="preserve"> </w:t>
      </w:r>
      <w:r>
        <w:t>текстильные,</w:t>
      </w:r>
      <w:r>
        <w:rPr>
          <w:spacing w:val="12"/>
        </w:rPr>
        <w:t xml:space="preserve"> </w:t>
      </w:r>
      <w:r>
        <w:t>клей</w:t>
      </w:r>
      <w:r>
        <w:rPr>
          <w:spacing w:val="14"/>
        </w:rPr>
        <w:t xml:space="preserve"> </w:t>
      </w:r>
      <w:r>
        <w:t>и</w:t>
      </w:r>
      <w:r>
        <w:rPr>
          <w:spacing w:val="13"/>
        </w:rPr>
        <w:t xml:space="preserve"> </w:t>
      </w:r>
      <w:r>
        <w:t>другие),</w:t>
      </w:r>
      <w:r>
        <w:rPr>
          <w:spacing w:val="14"/>
        </w:rPr>
        <w:t xml:space="preserve"> </w:t>
      </w:r>
      <w:r>
        <w:t>их</w:t>
      </w:r>
      <w:r>
        <w:rPr>
          <w:spacing w:val="14"/>
        </w:rPr>
        <w:t xml:space="preserve"> </w:t>
      </w:r>
      <w:r>
        <w:t>свойства</w:t>
      </w:r>
      <w:r>
        <w:rPr>
          <w:spacing w:val="11"/>
        </w:rPr>
        <w:t xml:space="preserve"> </w:t>
      </w:r>
      <w:r>
        <w:t>(цвет,</w:t>
      </w:r>
      <w:r>
        <w:rPr>
          <w:spacing w:val="12"/>
        </w:rPr>
        <w:t xml:space="preserve"> </w:t>
      </w:r>
      <w:r>
        <w:t>фактура,</w:t>
      </w:r>
      <w:r>
        <w:rPr>
          <w:spacing w:val="13"/>
        </w:rPr>
        <w:t xml:space="preserve"> </w:t>
      </w:r>
      <w:r>
        <w:t>форма,</w:t>
      </w:r>
      <w:r>
        <w:rPr>
          <w:spacing w:val="14"/>
        </w:rPr>
        <w:t xml:space="preserve"> </w:t>
      </w:r>
      <w:r>
        <w:t>гибкость</w:t>
      </w:r>
      <w:r>
        <w:rPr>
          <w:spacing w:val="-57"/>
        </w:rPr>
        <w:t xml:space="preserve"> </w:t>
      </w:r>
      <w:r>
        <w:t>и</w:t>
      </w:r>
      <w:r>
        <w:rPr>
          <w:spacing w:val="-1"/>
        </w:rPr>
        <w:t xml:space="preserve"> </w:t>
      </w:r>
      <w:r>
        <w:t>другие);</w:t>
      </w:r>
    </w:p>
    <w:p w:rsidR="00227E85" w:rsidRDefault="002360BD">
      <w:pPr>
        <w:pStyle w:val="a3"/>
        <w:spacing w:line="259" w:lineRule="auto"/>
        <w:ind w:right="414" w:firstLine="599"/>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6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1"/>
        </w:rPr>
        <w:t xml:space="preserve"> </w:t>
      </w:r>
      <w:r>
        <w:t>и</w:t>
      </w:r>
      <w:r>
        <w:rPr>
          <w:spacing w:val="-1"/>
        </w:rPr>
        <w:t xml:space="preserve"> </w:t>
      </w:r>
      <w:r>
        <w:t>другие), безопасно</w:t>
      </w:r>
      <w:r>
        <w:rPr>
          <w:spacing w:val="1"/>
        </w:rPr>
        <w:t xml:space="preserve"> </w:t>
      </w:r>
      <w:r>
        <w:t>хранить</w:t>
      </w:r>
      <w:r>
        <w:rPr>
          <w:spacing w:val="-1"/>
        </w:rPr>
        <w:t xml:space="preserve"> </w:t>
      </w:r>
      <w:r>
        <w:t>и</w:t>
      </w:r>
      <w:r>
        <w:rPr>
          <w:spacing w:val="-1"/>
        </w:rPr>
        <w:t xml:space="preserve"> </w:t>
      </w:r>
      <w:r>
        <w:t>работать</w:t>
      </w:r>
      <w:r>
        <w:rPr>
          <w:spacing w:val="-1"/>
        </w:rPr>
        <w:t xml:space="preserve"> </w:t>
      </w:r>
      <w:r>
        <w:t>ими;</w:t>
      </w:r>
    </w:p>
    <w:p w:rsidR="00227E85" w:rsidRDefault="002360BD">
      <w:pPr>
        <w:pStyle w:val="a3"/>
        <w:spacing w:line="275" w:lineRule="exact"/>
        <w:ind w:left="1282"/>
      </w:pPr>
      <w:r>
        <w:t>различать</w:t>
      </w:r>
      <w:r>
        <w:rPr>
          <w:spacing w:val="-2"/>
        </w:rPr>
        <w:t xml:space="preserve"> </w:t>
      </w:r>
      <w:r>
        <w:t>материалы</w:t>
      </w:r>
      <w:r>
        <w:rPr>
          <w:spacing w:val="-4"/>
        </w:rPr>
        <w:t xml:space="preserve"> </w:t>
      </w:r>
      <w:r>
        <w:t>и</w:t>
      </w:r>
      <w:r>
        <w:rPr>
          <w:spacing w:val="-3"/>
        </w:rPr>
        <w:t xml:space="preserve"> </w:t>
      </w:r>
      <w:r>
        <w:t>инструменты</w:t>
      </w:r>
      <w:r>
        <w:rPr>
          <w:spacing w:val="-2"/>
        </w:rPr>
        <w:t xml:space="preserve"> </w:t>
      </w:r>
      <w:r>
        <w:t>по</w:t>
      </w:r>
      <w:r>
        <w:rPr>
          <w:spacing w:val="-3"/>
        </w:rPr>
        <w:t xml:space="preserve"> </w:t>
      </w:r>
      <w:r>
        <w:t>их</w:t>
      </w:r>
      <w:r>
        <w:rPr>
          <w:spacing w:val="-1"/>
        </w:rPr>
        <w:t xml:space="preserve"> </w:t>
      </w:r>
      <w:r>
        <w:t>назначению;</w:t>
      </w:r>
    </w:p>
    <w:p w:rsidR="00227E85" w:rsidRDefault="002360BD">
      <w:pPr>
        <w:pStyle w:val="a3"/>
        <w:spacing w:before="20" w:line="259" w:lineRule="auto"/>
        <w:ind w:right="410" w:firstLine="599"/>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57"/>
        </w:rPr>
        <w:t xml:space="preserve"> </w:t>
      </w:r>
      <w:r>
        <w:t>разметка,</w:t>
      </w:r>
      <w:r>
        <w:rPr>
          <w:spacing w:val="-1"/>
        </w:rPr>
        <w:t xml:space="preserve"> </w:t>
      </w:r>
      <w:r>
        <w:t>резание, сборка, отделка;</w:t>
      </w:r>
    </w:p>
    <w:p w:rsidR="00227E85" w:rsidRDefault="002360BD">
      <w:pPr>
        <w:pStyle w:val="a3"/>
        <w:spacing w:line="259" w:lineRule="auto"/>
        <w:ind w:right="406" w:firstLine="599"/>
      </w:pPr>
      <w:r>
        <w:t>качественно выполнять операции и приѐмы по изготовлению несложных изделий:</w:t>
      </w:r>
      <w:r>
        <w:rPr>
          <w:spacing w:val="1"/>
        </w:rPr>
        <w:t xml:space="preserve"> </w:t>
      </w:r>
      <w:r>
        <w:t>экономно выполнять разметку деталей на глаз, от руки, по шаблону, по линейке (как</w:t>
      </w:r>
      <w:r>
        <w:rPr>
          <w:spacing w:val="1"/>
        </w:rPr>
        <w:t xml:space="preserve"> </w:t>
      </w:r>
      <w:r>
        <w:t>направляющему инструменту без откладывания размеров), точно резать ножницами 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 отрыванием, сминанием, лепкой и прочее, собирать изделия с 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другое,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 строчкой</w:t>
      </w:r>
      <w:r>
        <w:rPr>
          <w:spacing w:val="-1"/>
        </w:rPr>
        <w:t xml:space="preserve"> </w:t>
      </w:r>
      <w:r>
        <w:t>прямого стежка;</w:t>
      </w:r>
    </w:p>
    <w:p w:rsidR="00227E85" w:rsidRDefault="002360BD">
      <w:pPr>
        <w:pStyle w:val="a3"/>
        <w:ind w:left="1282"/>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1"/>
        </w:rPr>
        <w:t xml:space="preserve"> </w:t>
      </w:r>
      <w:r>
        <w:t>изделий</w:t>
      </w:r>
      <w:r>
        <w:rPr>
          <w:spacing w:val="-5"/>
        </w:rPr>
        <w:t xml:space="preserve"> </w:t>
      </w:r>
      <w:r>
        <w:t>пресс;</w:t>
      </w:r>
    </w:p>
    <w:p w:rsidR="00227E85" w:rsidRDefault="002360BD">
      <w:pPr>
        <w:pStyle w:val="a3"/>
        <w:spacing w:before="20" w:line="259" w:lineRule="auto"/>
        <w:ind w:right="413" w:firstLine="599"/>
      </w:pPr>
      <w:r>
        <w:t>с помощью учителя выполнять практическую работу и самоконтроль с опорой на</w:t>
      </w:r>
      <w:r>
        <w:rPr>
          <w:spacing w:val="1"/>
        </w:rPr>
        <w:t xml:space="preserve"> </w:t>
      </w:r>
      <w:r>
        <w:t>инструкционную</w:t>
      </w:r>
      <w:r>
        <w:rPr>
          <w:spacing w:val="-1"/>
        </w:rPr>
        <w:t xml:space="preserve"> </w:t>
      </w:r>
      <w:r>
        <w:t>карту,</w:t>
      </w:r>
      <w:r>
        <w:rPr>
          <w:spacing w:val="2"/>
        </w:rPr>
        <w:t xml:space="preserve"> </w:t>
      </w:r>
      <w:r>
        <w:t>образец, шаблон;</w:t>
      </w:r>
    </w:p>
    <w:p w:rsidR="00227E85" w:rsidRDefault="002360BD">
      <w:pPr>
        <w:pStyle w:val="a3"/>
        <w:spacing w:line="275" w:lineRule="exact"/>
        <w:ind w:left="1282"/>
      </w:pPr>
      <w:r>
        <w:t>различать</w:t>
      </w:r>
      <w:r>
        <w:rPr>
          <w:spacing w:val="-2"/>
        </w:rPr>
        <w:t xml:space="preserve"> </w:t>
      </w:r>
      <w:r>
        <w:t>разборные</w:t>
      </w:r>
      <w:r>
        <w:rPr>
          <w:spacing w:val="-5"/>
        </w:rPr>
        <w:t xml:space="preserve"> </w:t>
      </w:r>
      <w:r>
        <w:t>и</w:t>
      </w:r>
      <w:r>
        <w:rPr>
          <w:spacing w:val="-4"/>
        </w:rPr>
        <w:t xml:space="preserve"> </w:t>
      </w:r>
      <w:r>
        <w:t>неразборные</w:t>
      </w:r>
      <w:r>
        <w:rPr>
          <w:spacing w:val="-5"/>
        </w:rPr>
        <w:t xml:space="preserve"> </w:t>
      </w:r>
      <w:r>
        <w:t>конструкции</w:t>
      </w:r>
      <w:r>
        <w:rPr>
          <w:spacing w:val="-2"/>
        </w:rPr>
        <w:t xml:space="preserve"> </w:t>
      </w:r>
      <w:r>
        <w:t>несложных</w:t>
      </w:r>
      <w:r>
        <w:rPr>
          <w:spacing w:val="-1"/>
        </w:rPr>
        <w:t xml:space="preserve"> </w:t>
      </w:r>
      <w:r>
        <w:t>изделий;</w:t>
      </w:r>
    </w:p>
    <w:p w:rsidR="00227E85" w:rsidRDefault="002360BD">
      <w:pPr>
        <w:pStyle w:val="a3"/>
        <w:spacing w:before="22" w:line="261" w:lineRule="auto"/>
        <w:ind w:right="412" w:firstLine="599"/>
      </w:pPr>
      <w:r>
        <w:t>понимать</w:t>
      </w:r>
      <w:r>
        <w:rPr>
          <w:spacing w:val="1"/>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(рисунок,</w:t>
      </w:r>
      <w:r>
        <w:rPr>
          <w:spacing w:val="1"/>
        </w:rPr>
        <w:t xml:space="preserve"> </w:t>
      </w:r>
      <w:r>
        <w:t>схема),</w:t>
      </w:r>
      <w:r>
        <w:rPr>
          <w:spacing w:val="1"/>
        </w:rPr>
        <w:t xml:space="preserve"> </w:t>
      </w:r>
      <w:r>
        <w:t>конструировать</w:t>
      </w:r>
      <w:r>
        <w:rPr>
          <w:spacing w:val="-2"/>
        </w:rPr>
        <w:t xml:space="preserve"> </w:t>
      </w:r>
      <w:r>
        <w:t>и</w:t>
      </w:r>
      <w:r>
        <w:rPr>
          <w:spacing w:val="-2"/>
        </w:rPr>
        <w:t xml:space="preserve"> </w:t>
      </w:r>
      <w:r>
        <w:t>моделировать</w:t>
      </w:r>
      <w:r>
        <w:rPr>
          <w:spacing w:val="-1"/>
        </w:rPr>
        <w:t xml:space="preserve"> </w:t>
      </w:r>
      <w:r>
        <w:t>изделия</w:t>
      </w:r>
      <w:r>
        <w:rPr>
          <w:spacing w:val="-3"/>
        </w:rPr>
        <w:t xml:space="preserve"> </w:t>
      </w:r>
      <w:r>
        <w:t>из</w:t>
      </w:r>
      <w:r>
        <w:rPr>
          <w:spacing w:val="-2"/>
        </w:rPr>
        <w:t xml:space="preserve"> </w:t>
      </w:r>
      <w:r>
        <w:t>различных материалов</w:t>
      </w:r>
      <w:r>
        <w:rPr>
          <w:spacing w:val="-3"/>
        </w:rPr>
        <w:t xml:space="preserve"> </w:t>
      </w:r>
      <w:r>
        <w:t>по</w:t>
      </w:r>
      <w:r>
        <w:rPr>
          <w:spacing w:val="-5"/>
        </w:rPr>
        <w:t xml:space="preserve"> </w:t>
      </w:r>
      <w:r>
        <w:t>образцу,</w:t>
      </w:r>
      <w:r>
        <w:rPr>
          <w:spacing w:val="-3"/>
        </w:rPr>
        <w:t xml:space="preserve"> </w:t>
      </w:r>
      <w:r>
        <w:t>рисунку;</w:t>
      </w:r>
    </w:p>
    <w:p w:rsidR="00227E85" w:rsidRDefault="002360BD">
      <w:pPr>
        <w:pStyle w:val="a3"/>
        <w:spacing w:line="259" w:lineRule="auto"/>
        <w:ind w:right="413" w:firstLine="599"/>
      </w:pPr>
      <w:r>
        <w:t>осуществлять элементарное сотрудничество, участвовать в коллективных работах</w:t>
      </w:r>
      <w:r>
        <w:rPr>
          <w:spacing w:val="1"/>
        </w:rPr>
        <w:t xml:space="preserve"> </w:t>
      </w:r>
      <w:r>
        <w:t>под</w:t>
      </w:r>
      <w:r>
        <w:rPr>
          <w:spacing w:val="-1"/>
        </w:rPr>
        <w:t xml:space="preserve"> </w:t>
      </w:r>
      <w:r>
        <w:t>руководством</w:t>
      </w:r>
      <w:r>
        <w:rPr>
          <w:spacing w:val="4"/>
        </w:rPr>
        <w:t xml:space="preserve"> </w:t>
      </w:r>
      <w:r>
        <w:t>учителя;</w:t>
      </w:r>
    </w:p>
    <w:p w:rsidR="00227E85" w:rsidRDefault="002360BD">
      <w:pPr>
        <w:pStyle w:val="a3"/>
        <w:spacing w:line="275" w:lineRule="exact"/>
        <w:ind w:left="1282"/>
      </w:pPr>
      <w:r>
        <w:t>выполнять</w:t>
      </w:r>
      <w:r>
        <w:rPr>
          <w:spacing w:val="-3"/>
        </w:rPr>
        <w:t xml:space="preserve"> </w:t>
      </w:r>
      <w:r>
        <w:t>несложные</w:t>
      </w:r>
      <w:r>
        <w:rPr>
          <w:spacing w:val="-3"/>
        </w:rPr>
        <w:t xml:space="preserve"> </w:t>
      </w:r>
      <w:r>
        <w:t>коллективные</w:t>
      </w:r>
      <w:r>
        <w:rPr>
          <w:spacing w:val="-4"/>
        </w:rPr>
        <w:t xml:space="preserve"> </w:t>
      </w:r>
      <w:r>
        <w:t>работы</w:t>
      </w:r>
      <w:r>
        <w:rPr>
          <w:spacing w:val="-1"/>
        </w:rPr>
        <w:t xml:space="preserve"> </w:t>
      </w:r>
      <w:r>
        <w:t>проектного</w:t>
      </w:r>
      <w:r>
        <w:rPr>
          <w:spacing w:val="-5"/>
        </w:rPr>
        <w:t xml:space="preserve"> </w:t>
      </w:r>
      <w:r>
        <w:t>характера.</w:t>
      </w:r>
    </w:p>
    <w:p w:rsidR="00227E85" w:rsidRDefault="00227E85">
      <w:pPr>
        <w:pStyle w:val="a3"/>
        <w:spacing w:before="5"/>
        <w:ind w:left="0"/>
        <w:jc w:val="left"/>
        <w:rPr>
          <w:sz w:val="27"/>
        </w:rPr>
      </w:pPr>
    </w:p>
    <w:p w:rsidR="00227E85" w:rsidRDefault="002360BD">
      <w:pPr>
        <w:pStyle w:val="a3"/>
        <w:spacing w:line="259" w:lineRule="auto"/>
        <w:ind w:left="802" w:right="413"/>
      </w:pPr>
      <w:r>
        <w:t xml:space="preserve">К концу обучения </w:t>
      </w:r>
      <w:r>
        <w:rPr>
          <w:b/>
          <w:i/>
        </w:rPr>
        <w:t xml:space="preserve">во 2 классе </w:t>
      </w:r>
      <w:r>
        <w:t>обучающийся получит следующие предметные результаты</w:t>
      </w:r>
      <w:r>
        <w:rPr>
          <w:spacing w:val="-57"/>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227E85" w:rsidRDefault="002360BD">
      <w:pPr>
        <w:pStyle w:val="a3"/>
        <w:spacing w:line="275" w:lineRule="exact"/>
        <w:ind w:left="0" w:right="419"/>
        <w:jc w:val="right"/>
      </w:pPr>
      <w:r>
        <w:t>понимать</w:t>
      </w:r>
      <w:r>
        <w:rPr>
          <w:spacing w:val="35"/>
        </w:rPr>
        <w:t xml:space="preserve"> </w:t>
      </w:r>
      <w:r>
        <w:t>смысл</w:t>
      </w:r>
      <w:r>
        <w:rPr>
          <w:spacing w:val="36"/>
        </w:rPr>
        <w:t xml:space="preserve"> </w:t>
      </w:r>
      <w:r>
        <w:t>понятий</w:t>
      </w:r>
      <w:r>
        <w:rPr>
          <w:spacing w:val="38"/>
        </w:rPr>
        <w:t xml:space="preserve"> </w:t>
      </w:r>
      <w:r>
        <w:t>«инструкционная»</w:t>
      </w:r>
      <w:r>
        <w:rPr>
          <w:spacing w:val="29"/>
        </w:rPr>
        <w:t xml:space="preserve"> </w:t>
      </w:r>
      <w:r>
        <w:t>(«технологическая»)</w:t>
      </w:r>
      <w:r>
        <w:rPr>
          <w:spacing w:val="35"/>
        </w:rPr>
        <w:t xml:space="preserve"> </w:t>
      </w:r>
      <w:r>
        <w:t>карта,</w:t>
      </w:r>
      <w:r>
        <w:rPr>
          <w:spacing w:val="40"/>
        </w:rPr>
        <w:t xml:space="preserve"> </w:t>
      </w:r>
      <w:r>
        <w:t>«чертѐж»,</w:t>
      </w:r>
    </w:p>
    <w:p w:rsidR="00227E85" w:rsidRDefault="002360BD">
      <w:pPr>
        <w:pStyle w:val="a3"/>
        <w:tabs>
          <w:tab w:val="left" w:pos="1196"/>
          <w:tab w:val="left" w:pos="2294"/>
          <w:tab w:val="left" w:pos="3651"/>
          <w:tab w:val="left" w:pos="5284"/>
          <w:tab w:val="left" w:pos="6516"/>
          <w:tab w:val="left" w:pos="7893"/>
        </w:tabs>
        <w:spacing w:before="21"/>
        <w:ind w:left="0" w:right="418"/>
        <w:jc w:val="right"/>
      </w:pPr>
      <w:r>
        <w:t>«эскиз»,</w:t>
      </w:r>
      <w:r>
        <w:tab/>
        <w:t>«линии</w:t>
      </w:r>
      <w:r>
        <w:tab/>
        <w:t>чертежа»,</w:t>
      </w:r>
      <w:r>
        <w:tab/>
        <w:t>«развѐртка»,</w:t>
      </w:r>
      <w:r>
        <w:tab/>
        <w:t>«макет»,</w:t>
      </w:r>
      <w:r>
        <w:tab/>
        <w:t>«модель»,</w:t>
      </w:r>
      <w:r>
        <w:tab/>
        <w:t>«технология»,</w:t>
      </w:r>
    </w:p>
    <w:p w:rsidR="00227E85" w:rsidRDefault="002360BD">
      <w:pPr>
        <w:pStyle w:val="a3"/>
        <w:spacing w:before="23" w:line="261" w:lineRule="auto"/>
        <w:ind w:right="416"/>
      </w:pPr>
      <w:r>
        <w:t>«технологические операции»,</w:t>
      </w:r>
      <w:r>
        <w:rPr>
          <w:spacing w:val="1"/>
        </w:rPr>
        <w:t xml:space="preserve"> </w:t>
      </w:r>
      <w:r>
        <w:t>«способы обработки» и использовать их в практической</w:t>
      </w:r>
      <w:r>
        <w:rPr>
          <w:spacing w:val="1"/>
        </w:rPr>
        <w:t xml:space="preserve"> </w:t>
      </w:r>
      <w:r>
        <w:t>деятельности;</w:t>
      </w:r>
    </w:p>
    <w:p w:rsidR="00227E85" w:rsidRDefault="002360BD">
      <w:pPr>
        <w:pStyle w:val="a3"/>
        <w:spacing w:line="272" w:lineRule="exact"/>
        <w:ind w:left="1282"/>
      </w:pPr>
      <w:r>
        <w:t>выполнять</w:t>
      </w:r>
      <w:r>
        <w:rPr>
          <w:spacing w:val="-3"/>
        </w:rPr>
        <w:t xml:space="preserve"> </w:t>
      </w:r>
      <w:r>
        <w:t>задания</w:t>
      </w:r>
      <w:r>
        <w:rPr>
          <w:spacing w:val="-5"/>
        </w:rPr>
        <w:t xml:space="preserve"> </w:t>
      </w:r>
      <w:r>
        <w:t>по</w:t>
      </w:r>
      <w:r>
        <w:rPr>
          <w:spacing w:val="-2"/>
        </w:rPr>
        <w:t xml:space="preserve"> </w:t>
      </w:r>
      <w:r>
        <w:t>самостоятельно</w:t>
      </w:r>
      <w:r>
        <w:rPr>
          <w:spacing w:val="-2"/>
        </w:rPr>
        <w:t xml:space="preserve"> </w:t>
      </w:r>
      <w:r>
        <w:t>составленному</w:t>
      </w:r>
      <w:r>
        <w:rPr>
          <w:spacing w:val="-9"/>
        </w:rPr>
        <w:t xml:space="preserve"> </w:t>
      </w:r>
      <w:r>
        <w:t>плану;</w:t>
      </w:r>
    </w:p>
    <w:p w:rsidR="00227E85" w:rsidRDefault="002360BD">
      <w:pPr>
        <w:pStyle w:val="a3"/>
        <w:spacing w:before="21" w:line="259" w:lineRule="auto"/>
        <w:ind w:right="409" w:firstLine="599"/>
      </w:pPr>
      <w:r>
        <w:t>распознавать элементарные общие правила создания рукотворного мира (прочность,</w:t>
      </w:r>
      <w:r>
        <w:rPr>
          <w:spacing w:val="-57"/>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w:t>
      </w:r>
      <w:r>
        <w:rPr>
          <w:spacing w:val="1"/>
        </w:rPr>
        <w:t xml:space="preserve"> </w:t>
      </w:r>
      <w:r>
        <w:t>равновесие),</w:t>
      </w:r>
      <w:r>
        <w:rPr>
          <w:spacing w:val="-57"/>
        </w:rPr>
        <w:t xml:space="preserve"> </w:t>
      </w:r>
      <w:r>
        <w:t>наблюдать гармонию предметов и окружающей среды, называть характерные особенности</w:t>
      </w:r>
      <w:r>
        <w:rPr>
          <w:spacing w:val="-57"/>
        </w:rPr>
        <w:t xml:space="preserve"> </w:t>
      </w:r>
      <w:r>
        <w:t>изученных видов декоративно-прикладного искусства;</w:t>
      </w:r>
    </w:p>
    <w:p w:rsidR="00227E85" w:rsidRDefault="002360BD">
      <w:pPr>
        <w:pStyle w:val="a3"/>
        <w:spacing w:line="259" w:lineRule="auto"/>
        <w:ind w:right="416" w:firstLine="599"/>
      </w:pPr>
      <w:r>
        <w:t>выделять, называть и применять изученные общие правила создания рукотворного</w:t>
      </w:r>
      <w:r>
        <w:rPr>
          <w:spacing w:val="1"/>
        </w:rPr>
        <w:t xml:space="preserve"> </w:t>
      </w:r>
      <w:r>
        <w:t>мира</w:t>
      </w:r>
      <w:r>
        <w:rPr>
          <w:spacing w:val="-2"/>
        </w:rPr>
        <w:t xml:space="preserve"> </w:t>
      </w:r>
      <w:r>
        <w:t>в</w:t>
      </w:r>
      <w:r>
        <w:rPr>
          <w:spacing w:val="-1"/>
        </w:rPr>
        <w:t xml:space="preserve"> </w:t>
      </w:r>
      <w:r>
        <w:t>своей предметно-творческой деятельности;</w:t>
      </w:r>
    </w:p>
    <w:p w:rsidR="00227E85" w:rsidRDefault="002360BD">
      <w:pPr>
        <w:pStyle w:val="a3"/>
        <w:spacing w:line="259" w:lineRule="auto"/>
        <w:ind w:right="407" w:firstLine="599"/>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 порядок</w:t>
      </w:r>
      <w:r>
        <w:rPr>
          <w:spacing w:val="-2"/>
        </w:rPr>
        <w:t xml:space="preserve"> </w:t>
      </w:r>
      <w:r>
        <w:t>во</w:t>
      </w:r>
      <w:r>
        <w:rPr>
          <w:spacing w:val="-1"/>
        </w:rPr>
        <w:t xml:space="preserve"> </w:t>
      </w:r>
      <w:r>
        <w:t>время</w:t>
      </w:r>
      <w:r>
        <w:rPr>
          <w:spacing w:val="-1"/>
        </w:rPr>
        <w:t xml:space="preserve"> </w:t>
      </w:r>
      <w:r>
        <w:t>работы,</w:t>
      </w:r>
      <w:r>
        <w:rPr>
          <w:spacing w:val="1"/>
        </w:rPr>
        <w:t xml:space="preserve"> </w:t>
      </w:r>
      <w:r>
        <w:t>убирать</w:t>
      </w:r>
      <w:r>
        <w:rPr>
          <w:spacing w:val="1"/>
        </w:rPr>
        <w:t xml:space="preserve"> </w:t>
      </w:r>
      <w:r>
        <w:t>рабочее</w:t>
      </w:r>
      <w:r>
        <w:rPr>
          <w:spacing w:val="-2"/>
        </w:rPr>
        <w:t xml:space="preserve"> </w:t>
      </w:r>
      <w:r>
        <w:t>место;</w:t>
      </w:r>
    </w:p>
    <w:p w:rsidR="00227E85" w:rsidRDefault="002360BD">
      <w:pPr>
        <w:pStyle w:val="a3"/>
        <w:spacing w:line="259" w:lineRule="auto"/>
        <w:ind w:right="413" w:firstLine="599"/>
      </w:pP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 самостоятельно выполнять доступные задания с опорой на инструкционную</w:t>
      </w:r>
      <w:r>
        <w:rPr>
          <w:spacing w:val="1"/>
        </w:rPr>
        <w:t xml:space="preserve"> </w:t>
      </w:r>
      <w:r>
        <w:t>(технологическую)</w:t>
      </w:r>
      <w:r>
        <w:rPr>
          <w:spacing w:val="-1"/>
        </w:rPr>
        <w:t xml:space="preserve"> </w:t>
      </w:r>
      <w:r>
        <w:t>карту;</w:t>
      </w:r>
    </w:p>
    <w:p w:rsidR="00227E85" w:rsidRDefault="002360BD">
      <w:pPr>
        <w:pStyle w:val="a3"/>
        <w:spacing w:line="259" w:lineRule="auto"/>
        <w:ind w:right="413" w:firstLine="599"/>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1"/>
        </w:rPr>
        <w:t xml:space="preserve"> </w:t>
      </w:r>
      <w:r>
        <w:t>изучаемых</w:t>
      </w:r>
      <w:r>
        <w:rPr>
          <w:spacing w:val="1"/>
        </w:rPr>
        <w:t xml:space="preserve"> </w:t>
      </w:r>
      <w:r>
        <w:t>материалов</w:t>
      </w:r>
      <w:r>
        <w:rPr>
          <w:spacing w:val="1"/>
        </w:rPr>
        <w:t xml:space="preserve"> </w:t>
      </w:r>
      <w:r>
        <w:t>(толстый</w:t>
      </w:r>
      <w:r>
        <w:rPr>
          <w:spacing w:val="1"/>
        </w:rPr>
        <w:t xml:space="preserve"> </w:t>
      </w:r>
      <w:r>
        <w:t>картон,</w:t>
      </w:r>
      <w:r>
        <w:rPr>
          <w:spacing w:val="1"/>
        </w:rPr>
        <w:t xml:space="preserve"> </w:t>
      </w:r>
      <w:r>
        <w:t>натуральные</w:t>
      </w:r>
      <w:r>
        <w:rPr>
          <w:spacing w:val="1"/>
        </w:rPr>
        <w:t xml:space="preserve"> </w:t>
      </w:r>
      <w:r>
        <w:t>ткани,</w:t>
      </w:r>
      <w:r>
        <w:rPr>
          <w:spacing w:val="1"/>
        </w:rPr>
        <w:t xml:space="preserve"> </w:t>
      </w:r>
      <w:r>
        <w:t>нитки,</w:t>
      </w:r>
      <w:r>
        <w:rPr>
          <w:spacing w:val="1"/>
        </w:rPr>
        <w:t xml:space="preserve"> </w:t>
      </w:r>
      <w:r>
        <w:t>проволока</w:t>
      </w:r>
      <w:r>
        <w:rPr>
          <w:spacing w:val="-2"/>
        </w:rPr>
        <w:t xml:space="preserve"> </w:t>
      </w:r>
      <w:r>
        <w:t>и другие);</w:t>
      </w:r>
    </w:p>
    <w:p w:rsidR="00227E85" w:rsidRDefault="00227E85">
      <w:pPr>
        <w:spacing w:line="259" w:lineRule="auto"/>
        <w:sectPr w:rsidR="00227E85">
          <w:pgSz w:w="11910" w:h="16390"/>
          <w:pgMar w:top="860" w:right="440" w:bottom="980" w:left="1020" w:header="0" w:footer="690" w:gutter="0"/>
          <w:cols w:space="720"/>
        </w:sectPr>
      </w:pPr>
    </w:p>
    <w:p w:rsidR="00227E85" w:rsidRDefault="002360BD">
      <w:pPr>
        <w:pStyle w:val="a3"/>
        <w:spacing w:before="63" w:line="259" w:lineRule="auto"/>
        <w:ind w:right="407" w:firstLine="599"/>
      </w:pPr>
      <w:r>
        <w:lastRenderedPageBreak/>
        <w:t>читать простейшие чертежи (эскизы), называть линии чертежа (линия контура и</w:t>
      </w:r>
      <w:r>
        <w:rPr>
          <w:spacing w:val="1"/>
        </w:rPr>
        <w:t xml:space="preserve"> </w:t>
      </w:r>
      <w:r>
        <w:t>надреза,</w:t>
      </w:r>
      <w:r>
        <w:rPr>
          <w:spacing w:val="-1"/>
        </w:rPr>
        <w:t xml:space="preserve"> </w:t>
      </w:r>
      <w:r>
        <w:t>линия выносная</w:t>
      </w:r>
      <w:r>
        <w:rPr>
          <w:spacing w:val="-1"/>
        </w:rPr>
        <w:t xml:space="preserve"> </w:t>
      </w:r>
      <w:r>
        <w:t>и размерная,</w:t>
      </w:r>
      <w:r>
        <w:rPr>
          <w:spacing w:val="-1"/>
        </w:rPr>
        <w:t xml:space="preserve"> </w:t>
      </w:r>
      <w:r>
        <w:t>линия сгиба,</w:t>
      </w:r>
      <w:r>
        <w:rPr>
          <w:spacing w:val="-1"/>
        </w:rPr>
        <w:t xml:space="preserve"> </w:t>
      </w:r>
      <w:r>
        <w:t>линия симметрии);</w:t>
      </w:r>
    </w:p>
    <w:p w:rsidR="00227E85" w:rsidRDefault="002360BD">
      <w:pPr>
        <w:pStyle w:val="a3"/>
        <w:spacing w:line="259" w:lineRule="auto"/>
        <w:ind w:right="413" w:firstLine="599"/>
      </w:pPr>
      <w:r>
        <w:t>выполнять экономную разметку прямоугольника (от двух прямых углов и одного</w:t>
      </w:r>
      <w:r>
        <w:rPr>
          <w:spacing w:val="1"/>
        </w:rPr>
        <w:t xml:space="preserve"> </w:t>
      </w:r>
      <w:r>
        <w:t>прямого угла) с помощью чертѐжных инструментов (линейки, угольника) с опорой на</w:t>
      </w:r>
      <w:r>
        <w:rPr>
          <w:spacing w:val="1"/>
        </w:rPr>
        <w:t xml:space="preserve"> </w:t>
      </w:r>
      <w:r>
        <w:t>простейший</w:t>
      </w:r>
      <w:r>
        <w:rPr>
          <w:spacing w:val="-1"/>
        </w:rPr>
        <w:t xml:space="preserve"> </w:t>
      </w:r>
      <w:r>
        <w:t>чертѐж</w:t>
      </w:r>
      <w:r>
        <w:rPr>
          <w:spacing w:val="-1"/>
        </w:rPr>
        <w:t xml:space="preserve"> </w:t>
      </w:r>
      <w:r>
        <w:t>(эскиз), чертить</w:t>
      </w:r>
      <w:r>
        <w:rPr>
          <w:spacing w:val="-1"/>
        </w:rPr>
        <w:t xml:space="preserve"> </w:t>
      </w:r>
      <w:r>
        <w:t>окружность</w:t>
      </w:r>
      <w:r>
        <w:rPr>
          <w:spacing w:val="1"/>
        </w:rPr>
        <w:t xml:space="preserve"> </w:t>
      </w:r>
      <w:r>
        <w:t>с</w:t>
      </w:r>
      <w:r>
        <w:rPr>
          <w:spacing w:val="-2"/>
        </w:rPr>
        <w:t xml:space="preserve"> </w:t>
      </w:r>
      <w:r>
        <w:t>помощью</w:t>
      </w:r>
      <w:r>
        <w:rPr>
          <w:spacing w:val="-2"/>
        </w:rPr>
        <w:t xml:space="preserve"> </w:t>
      </w:r>
      <w:r>
        <w:t>циркуля;</w:t>
      </w:r>
    </w:p>
    <w:p w:rsidR="00227E85" w:rsidRDefault="002360BD">
      <w:pPr>
        <w:pStyle w:val="a3"/>
        <w:spacing w:line="275" w:lineRule="exact"/>
        <w:ind w:left="1282"/>
      </w:pPr>
      <w:r>
        <w:t>выполнять</w:t>
      </w:r>
      <w:r>
        <w:rPr>
          <w:spacing w:val="-5"/>
        </w:rPr>
        <w:t xml:space="preserve"> </w:t>
      </w:r>
      <w:r>
        <w:t>биговку;</w:t>
      </w:r>
    </w:p>
    <w:p w:rsidR="00227E85" w:rsidRDefault="002360BD">
      <w:pPr>
        <w:pStyle w:val="a3"/>
        <w:spacing w:before="21" w:line="259" w:lineRule="auto"/>
        <w:ind w:right="415" w:firstLine="599"/>
      </w:pPr>
      <w:r>
        <w:t>выполнять построение простейшего лекала (выкройки) правильной геометрической</w:t>
      </w:r>
      <w:r>
        <w:rPr>
          <w:spacing w:val="1"/>
        </w:rPr>
        <w:t xml:space="preserve"> </w:t>
      </w:r>
      <w:r>
        <w:t>формы</w:t>
      </w:r>
      <w:r>
        <w:rPr>
          <w:spacing w:val="-1"/>
        </w:rPr>
        <w:t xml:space="preserve"> </w:t>
      </w:r>
      <w:r>
        <w:t>и</w:t>
      </w:r>
      <w:r>
        <w:rPr>
          <w:spacing w:val="-1"/>
        </w:rPr>
        <w:t xml:space="preserve"> </w:t>
      </w:r>
      <w:r>
        <w:t>разметку</w:t>
      </w:r>
      <w:r>
        <w:rPr>
          <w:spacing w:val="-5"/>
        </w:rPr>
        <w:t xml:space="preserve"> </w:t>
      </w:r>
      <w:r>
        <w:t>деталей кроя на</w:t>
      </w:r>
      <w:r>
        <w:rPr>
          <w:spacing w:val="-1"/>
        </w:rPr>
        <w:t xml:space="preserve"> </w:t>
      </w:r>
      <w:r>
        <w:t>ткани по</w:t>
      </w:r>
      <w:r>
        <w:rPr>
          <w:spacing w:val="-4"/>
        </w:rPr>
        <w:t xml:space="preserve"> </w:t>
      </w:r>
      <w:r>
        <w:t>нему/ней;</w:t>
      </w:r>
    </w:p>
    <w:p w:rsidR="00227E85" w:rsidRDefault="002360BD">
      <w:pPr>
        <w:pStyle w:val="a3"/>
        <w:spacing w:line="275" w:lineRule="exact"/>
        <w:ind w:left="1282"/>
      </w:pPr>
      <w:r>
        <w:t>оформлять</w:t>
      </w:r>
      <w:r>
        <w:rPr>
          <w:spacing w:val="-3"/>
        </w:rPr>
        <w:t xml:space="preserve"> </w:t>
      </w:r>
      <w:r>
        <w:t>изделия</w:t>
      </w:r>
      <w:r>
        <w:rPr>
          <w:spacing w:val="-3"/>
        </w:rPr>
        <w:t xml:space="preserve"> </w:t>
      </w:r>
      <w:r>
        <w:t>и</w:t>
      </w:r>
      <w:r>
        <w:rPr>
          <w:spacing w:val="-3"/>
        </w:rPr>
        <w:t xml:space="preserve"> </w:t>
      </w:r>
      <w:r>
        <w:t>соединять</w:t>
      </w:r>
      <w:r>
        <w:rPr>
          <w:spacing w:val="-2"/>
        </w:rPr>
        <w:t xml:space="preserve"> </w:t>
      </w:r>
      <w:r>
        <w:t>детали</w:t>
      </w:r>
      <w:r>
        <w:rPr>
          <w:spacing w:val="-3"/>
        </w:rPr>
        <w:t xml:space="preserve"> </w:t>
      </w:r>
      <w:r>
        <w:t>освоенными</w:t>
      </w:r>
      <w:r>
        <w:rPr>
          <w:spacing w:val="-3"/>
        </w:rPr>
        <w:t xml:space="preserve"> </w:t>
      </w:r>
      <w:r>
        <w:t>ручными</w:t>
      </w:r>
      <w:r>
        <w:rPr>
          <w:spacing w:val="-3"/>
        </w:rPr>
        <w:t xml:space="preserve"> </w:t>
      </w:r>
      <w:r>
        <w:t>строчками;</w:t>
      </w:r>
    </w:p>
    <w:p w:rsidR="00227E85" w:rsidRDefault="002360BD">
      <w:pPr>
        <w:pStyle w:val="a3"/>
        <w:spacing w:before="22" w:line="259" w:lineRule="auto"/>
        <w:ind w:right="412" w:firstLine="599"/>
      </w:pPr>
      <w:r>
        <w:t>понимать</w:t>
      </w:r>
      <w:r>
        <w:rPr>
          <w:spacing w:val="1"/>
        </w:rPr>
        <w:t xml:space="preserve"> </w:t>
      </w:r>
      <w:r>
        <w:t>смысл</w:t>
      </w:r>
      <w:r>
        <w:rPr>
          <w:spacing w:val="1"/>
        </w:rPr>
        <w:t xml:space="preserve"> </w:t>
      </w:r>
      <w:r>
        <w:t>понятия</w:t>
      </w:r>
      <w:r>
        <w:rPr>
          <w:spacing w:val="1"/>
        </w:rPr>
        <w:t xml:space="preserve"> </w:t>
      </w:r>
      <w:r>
        <w:t>«развѐртка»</w:t>
      </w:r>
      <w:r>
        <w:rPr>
          <w:spacing w:val="1"/>
        </w:rPr>
        <w:t xml:space="preserve"> </w:t>
      </w:r>
      <w:r>
        <w:t>(трѐхмерного</w:t>
      </w:r>
      <w:r>
        <w:rPr>
          <w:spacing w:val="1"/>
        </w:rPr>
        <w:t xml:space="preserve"> </w:t>
      </w:r>
      <w:r>
        <w:t>предмета),</w:t>
      </w:r>
      <w:r>
        <w:rPr>
          <w:spacing w:val="61"/>
        </w:rPr>
        <w:t xml:space="preserve"> </w:t>
      </w:r>
      <w:r>
        <w:t>соотносить</w:t>
      </w:r>
      <w:r>
        <w:rPr>
          <w:spacing w:val="1"/>
        </w:rPr>
        <w:t xml:space="preserve"> </w:t>
      </w:r>
      <w:r>
        <w:t>объѐмную</w:t>
      </w:r>
      <w:r>
        <w:rPr>
          <w:spacing w:val="-1"/>
        </w:rPr>
        <w:t xml:space="preserve"> </w:t>
      </w:r>
      <w:r>
        <w:t>конструкцию с</w:t>
      </w:r>
      <w:r>
        <w:rPr>
          <w:spacing w:val="-1"/>
        </w:rPr>
        <w:t xml:space="preserve"> </w:t>
      </w:r>
      <w:r>
        <w:t>изображениями</w:t>
      </w:r>
      <w:r>
        <w:rPr>
          <w:spacing w:val="-1"/>
        </w:rPr>
        <w:t xml:space="preserve"> </w:t>
      </w:r>
      <w:r>
        <w:t>еѐ</w:t>
      </w:r>
      <w:r>
        <w:rPr>
          <w:spacing w:val="-1"/>
        </w:rPr>
        <w:t xml:space="preserve"> </w:t>
      </w:r>
      <w:r>
        <w:t>развѐртки;</w:t>
      </w:r>
    </w:p>
    <w:p w:rsidR="00227E85" w:rsidRDefault="002360BD">
      <w:pPr>
        <w:pStyle w:val="a3"/>
        <w:spacing w:before="2" w:line="259" w:lineRule="auto"/>
        <w:ind w:left="1282" w:right="406"/>
      </w:pPr>
      <w:r>
        <w:t>отличать макет от модели, строить трѐхмерный макет из готовой развѐртки;</w:t>
      </w:r>
      <w:r>
        <w:rPr>
          <w:spacing w:val="1"/>
        </w:rPr>
        <w:t xml:space="preserve"> </w:t>
      </w:r>
      <w:r>
        <w:t>определять</w:t>
      </w:r>
      <w:r>
        <w:rPr>
          <w:spacing w:val="55"/>
        </w:rPr>
        <w:t xml:space="preserve"> </w:t>
      </w:r>
      <w:r>
        <w:t>неподвижный</w:t>
      </w:r>
      <w:r>
        <w:rPr>
          <w:spacing w:val="55"/>
        </w:rPr>
        <w:t xml:space="preserve"> </w:t>
      </w:r>
      <w:r>
        <w:t>и</w:t>
      </w:r>
      <w:r>
        <w:rPr>
          <w:spacing w:val="56"/>
        </w:rPr>
        <w:t xml:space="preserve"> </w:t>
      </w:r>
      <w:r>
        <w:t>подвижный</w:t>
      </w:r>
      <w:r>
        <w:rPr>
          <w:spacing w:val="55"/>
        </w:rPr>
        <w:t xml:space="preserve"> </w:t>
      </w:r>
      <w:r>
        <w:t>способ</w:t>
      </w:r>
      <w:r>
        <w:rPr>
          <w:spacing w:val="55"/>
        </w:rPr>
        <w:t xml:space="preserve"> </w:t>
      </w:r>
      <w:r>
        <w:t>соединения</w:t>
      </w:r>
      <w:r>
        <w:rPr>
          <w:spacing w:val="54"/>
        </w:rPr>
        <w:t xml:space="preserve"> </w:t>
      </w:r>
      <w:r>
        <w:t>деталей</w:t>
      </w:r>
      <w:r>
        <w:rPr>
          <w:spacing w:val="56"/>
        </w:rPr>
        <w:t xml:space="preserve"> </w:t>
      </w:r>
      <w:r>
        <w:t>и</w:t>
      </w:r>
      <w:r>
        <w:rPr>
          <w:spacing w:val="56"/>
        </w:rPr>
        <w:t xml:space="preserve"> </w:t>
      </w:r>
      <w:r>
        <w:t>выполнять</w:t>
      </w:r>
    </w:p>
    <w:p w:rsidR="00227E85" w:rsidRDefault="002360BD">
      <w:pPr>
        <w:pStyle w:val="a3"/>
        <w:spacing w:line="275" w:lineRule="exact"/>
      </w:pPr>
      <w:r>
        <w:t>подвижное</w:t>
      </w:r>
      <w:r>
        <w:rPr>
          <w:spacing w:val="-4"/>
        </w:rPr>
        <w:t xml:space="preserve"> </w:t>
      </w:r>
      <w:r>
        <w:t>и</w:t>
      </w:r>
      <w:r>
        <w:rPr>
          <w:spacing w:val="-5"/>
        </w:rPr>
        <w:t xml:space="preserve"> </w:t>
      </w:r>
      <w:r>
        <w:t>неподвижное</w:t>
      </w:r>
      <w:r>
        <w:rPr>
          <w:spacing w:val="-4"/>
        </w:rPr>
        <w:t xml:space="preserve"> </w:t>
      </w:r>
      <w:r>
        <w:t>соединения</w:t>
      </w:r>
      <w:r>
        <w:rPr>
          <w:spacing w:val="-3"/>
        </w:rPr>
        <w:t xml:space="preserve"> </w:t>
      </w:r>
      <w:r>
        <w:t>известными</w:t>
      </w:r>
      <w:r>
        <w:rPr>
          <w:spacing w:val="-3"/>
        </w:rPr>
        <w:t xml:space="preserve"> </w:t>
      </w:r>
      <w:r>
        <w:t>способами;</w:t>
      </w:r>
    </w:p>
    <w:p w:rsidR="00227E85" w:rsidRDefault="002360BD">
      <w:pPr>
        <w:pStyle w:val="a3"/>
        <w:spacing w:before="21" w:line="259" w:lineRule="auto"/>
        <w:ind w:right="415" w:firstLine="599"/>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4"/>
        </w:rPr>
        <w:t xml:space="preserve"> </w:t>
      </w:r>
      <w:r>
        <w:t>чертежу</w:t>
      </w:r>
      <w:r>
        <w:rPr>
          <w:spacing w:val="-3"/>
        </w:rPr>
        <w:t xml:space="preserve"> </w:t>
      </w:r>
      <w:r>
        <w:t>или</w:t>
      </w:r>
      <w:r>
        <w:rPr>
          <w:spacing w:val="1"/>
        </w:rPr>
        <w:t xml:space="preserve"> </w:t>
      </w:r>
      <w:r>
        <w:t>эскизу;</w:t>
      </w:r>
    </w:p>
    <w:p w:rsidR="00227E85" w:rsidRDefault="002360BD">
      <w:pPr>
        <w:pStyle w:val="a3"/>
        <w:spacing w:line="275" w:lineRule="exact"/>
        <w:ind w:left="1282"/>
      </w:pPr>
      <w:r>
        <w:t>решать</w:t>
      </w:r>
      <w:r>
        <w:rPr>
          <w:spacing w:val="-2"/>
        </w:rPr>
        <w:t xml:space="preserve"> </w:t>
      </w:r>
      <w:r>
        <w:t>несложные</w:t>
      </w:r>
      <w:r>
        <w:rPr>
          <w:spacing w:val="-5"/>
        </w:rPr>
        <w:t xml:space="preserve"> </w:t>
      </w:r>
      <w:r>
        <w:t>конструкторско-технологические</w:t>
      </w:r>
      <w:r>
        <w:rPr>
          <w:spacing w:val="-4"/>
        </w:rPr>
        <w:t xml:space="preserve"> </w:t>
      </w:r>
      <w:r>
        <w:t>задачи;</w:t>
      </w:r>
    </w:p>
    <w:p w:rsidR="00227E85" w:rsidRDefault="002360BD">
      <w:pPr>
        <w:pStyle w:val="a3"/>
        <w:spacing w:before="22" w:line="259" w:lineRule="auto"/>
        <w:ind w:right="409" w:firstLine="599"/>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6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1"/>
        </w:rPr>
        <w:t xml:space="preserve"> </w:t>
      </w:r>
      <w:r>
        <w:t>интеллектуальной</w:t>
      </w:r>
      <w:r>
        <w:rPr>
          <w:spacing w:val="1"/>
        </w:rPr>
        <w:t xml:space="preserve"> </w:t>
      </w:r>
      <w:r>
        <w:t>и</w:t>
      </w:r>
      <w:r>
        <w:rPr>
          <w:spacing w:val="1"/>
        </w:rPr>
        <w:t xml:space="preserve"> </w:t>
      </w:r>
      <w:r>
        <w:t>практической</w:t>
      </w:r>
      <w:r>
        <w:rPr>
          <w:spacing w:val="1"/>
        </w:rPr>
        <w:t xml:space="preserve"> </w:t>
      </w:r>
      <w:r>
        <w:t>деятельности;</w:t>
      </w:r>
    </w:p>
    <w:p w:rsidR="00227E85" w:rsidRDefault="002360BD">
      <w:pPr>
        <w:pStyle w:val="a3"/>
        <w:spacing w:line="259" w:lineRule="auto"/>
        <w:ind w:right="409" w:firstLine="599"/>
      </w:pPr>
      <w:r>
        <w:t>делать</w:t>
      </w:r>
      <w:r>
        <w:rPr>
          <w:spacing w:val="1"/>
        </w:rPr>
        <w:t xml:space="preserve"> </w:t>
      </w:r>
      <w:r>
        <w:t>выбор,</w:t>
      </w:r>
      <w:r>
        <w:rPr>
          <w:spacing w:val="1"/>
        </w:rPr>
        <w:t xml:space="preserve"> </w:t>
      </w:r>
      <w:r>
        <w:t>какое</w:t>
      </w:r>
      <w:r>
        <w:rPr>
          <w:spacing w:val="1"/>
        </w:rPr>
        <w:t xml:space="preserve"> </w:t>
      </w:r>
      <w:r>
        <w:t>мнение</w:t>
      </w:r>
      <w:r>
        <w:rPr>
          <w:spacing w:val="1"/>
        </w:rPr>
        <w:t xml:space="preserve"> </w:t>
      </w:r>
      <w:r>
        <w:t>принять</w:t>
      </w:r>
      <w:r>
        <w:rPr>
          <w:spacing w:val="1"/>
        </w:rPr>
        <w:t xml:space="preserve"> </w:t>
      </w:r>
      <w:r>
        <w:t>–</w:t>
      </w:r>
      <w:r>
        <w:rPr>
          <w:spacing w:val="1"/>
        </w:rPr>
        <w:t xml:space="preserve"> </w:t>
      </w:r>
      <w:r>
        <w:t>своѐ</w:t>
      </w:r>
      <w:r>
        <w:rPr>
          <w:spacing w:val="1"/>
        </w:rPr>
        <w:t xml:space="preserve"> </w:t>
      </w:r>
      <w:r>
        <w:t>или</w:t>
      </w:r>
      <w:r>
        <w:rPr>
          <w:spacing w:val="1"/>
        </w:rPr>
        <w:t xml:space="preserve"> </w:t>
      </w:r>
      <w:r>
        <w:t>другое,</w:t>
      </w:r>
      <w:r>
        <w:rPr>
          <w:spacing w:val="1"/>
        </w:rPr>
        <w:t xml:space="preserve"> </w:t>
      </w:r>
      <w:r>
        <w:t>высказанное</w:t>
      </w:r>
      <w:r>
        <w:rPr>
          <w:spacing w:val="1"/>
        </w:rPr>
        <w:t xml:space="preserve"> </w:t>
      </w:r>
      <w:r>
        <w:t>в</w:t>
      </w:r>
      <w:r>
        <w:rPr>
          <w:spacing w:val="1"/>
        </w:rPr>
        <w:t xml:space="preserve"> </w:t>
      </w:r>
      <w:r>
        <w:t>ходе</w:t>
      </w:r>
      <w:r>
        <w:rPr>
          <w:spacing w:val="1"/>
        </w:rPr>
        <w:t xml:space="preserve"> </w:t>
      </w:r>
      <w:r>
        <w:t>обсуждения;</w:t>
      </w:r>
    </w:p>
    <w:p w:rsidR="00227E85" w:rsidRDefault="002360BD">
      <w:pPr>
        <w:pStyle w:val="a3"/>
        <w:ind w:left="1282"/>
      </w:pPr>
      <w:r>
        <w:t>выполнять</w:t>
      </w:r>
      <w:r>
        <w:rPr>
          <w:spacing w:val="-1"/>
        </w:rPr>
        <w:t xml:space="preserve"> </w:t>
      </w:r>
      <w:r>
        <w:t>работу</w:t>
      </w:r>
      <w:r>
        <w:rPr>
          <w:spacing w:val="-9"/>
        </w:rPr>
        <w:t xml:space="preserve"> </w:t>
      </w:r>
      <w:r>
        <w:t>в</w:t>
      </w:r>
      <w:r>
        <w:rPr>
          <w:spacing w:val="-3"/>
        </w:rPr>
        <w:t xml:space="preserve"> </w:t>
      </w:r>
      <w:r>
        <w:t>малых группах,</w:t>
      </w:r>
      <w:r>
        <w:rPr>
          <w:spacing w:val="-2"/>
        </w:rPr>
        <w:t xml:space="preserve"> </w:t>
      </w:r>
      <w:r>
        <w:t>осуществлять</w:t>
      </w:r>
      <w:r>
        <w:rPr>
          <w:spacing w:val="-1"/>
        </w:rPr>
        <w:t xml:space="preserve"> </w:t>
      </w:r>
      <w:r>
        <w:t>сотрудничество;</w:t>
      </w:r>
    </w:p>
    <w:p w:rsidR="00227E85" w:rsidRDefault="002360BD">
      <w:pPr>
        <w:pStyle w:val="a3"/>
        <w:spacing w:before="22" w:line="259" w:lineRule="auto"/>
        <w:ind w:right="406" w:firstLine="599"/>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 элементарную проектную деятельность в малых группах: разрабатывать 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1"/>
        </w:rPr>
        <w:t xml:space="preserve"> </w:t>
      </w:r>
      <w:r>
        <w:t>воплощать</w:t>
      </w:r>
      <w:r>
        <w:rPr>
          <w:spacing w:val="1"/>
        </w:rPr>
        <w:t xml:space="preserve"> </w:t>
      </w:r>
      <w:r>
        <w:t>его</w:t>
      </w:r>
      <w:r>
        <w:rPr>
          <w:spacing w:val="1"/>
        </w:rPr>
        <w:t xml:space="preserve"> </w:t>
      </w:r>
      <w:r>
        <w:t>в</w:t>
      </w:r>
      <w:r>
        <w:rPr>
          <w:spacing w:val="1"/>
        </w:rPr>
        <w:t xml:space="preserve"> </w:t>
      </w:r>
      <w:r>
        <w:t>продукте,</w:t>
      </w:r>
      <w:r>
        <w:rPr>
          <w:spacing w:val="60"/>
        </w:rPr>
        <w:t xml:space="preserve"> </w:t>
      </w:r>
      <w:r>
        <w:t>демонстрировать</w:t>
      </w:r>
      <w:r>
        <w:rPr>
          <w:spacing w:val="60"/>
        </w:rPr>
        <w:t xml:space="preserve"> </w:t>
      </w:r>
      <w:r>
        <w:t>готовый</w:t>
      </w:r>
      <w:r>
        <w:rPr>
          <w:spacing w:val="1"/>
        </w:rPr>
        <w:t xml:space="preserve"> </w:t>
      </w:r>
      <w:r>
        <w:t>продукт;</w:t>
      </w:r>
    </w:p>
    <w:p w:rsidR="00227E85" w:rsidRDefault="002360BD">
      <w:pPr>
        <w:pStyle w:val="a3"/>
        <w:spacing w:line="274" w:lineRule="exact"/>
        <w:ind w:left="1282"/>
      </w:pPr>
      <w:r>
        <w:t>называть</w:t>
      </w:r>
      <w:r>
        <w:rPr>
          <w:spacing w:val="-2"/>
        </w:rPr>
        <w:t xml:space="preserve"> </w:t>
      </w:r>
      <w:r>
        <w:t>профессии</w:t>
      </w:r>
      <w:r>
        <w:rPr>
          <w:spacing w:val="-3"/>
        </w:rPr>
        <w:t xml:space="preserve"> </w:t>
      </w:r>
      <w:r>
        <w:t>людей,</w:t>
      </w:r>
      <w:r>
        <w:rPr>
          <w:spacing w:val="-3"/>
        </w:rPr>
        <w:t xml:space="preserve"> </w:t>
      </w:r>
      <w:r>
        <w:t>работающих</w:t>
      </w:r>
      <w:r>
        <w:rPr>
          <w:spacing w:val="-1"/>
        </w:rPr>
        <w:t xml:space="preserve"> </w:t>
      </w:r>
      <w:r>
        <w:t>в</w:t>
      </w:r>
      <w:r>
        <w:rPr>
          <w:spacing w:val="-3"/>
        </w:rPr>
        <w:t xml:space="preserve"> </w:t>
      </w:r>
      <w:r>
        <w:t>сфере</w:t>
      </w:r>
      <w:r>
        <w:rPr>
          <w:spacing w:val="-5"/>
        </w:rPr>
        <w:t xml:space="preserve"> </w:t>
      </w:r>
      <w:r>
        <w:t>обслуживания.</w:t>
      </w:r>
    </w:p>
    <w:p w:rsidR="00227E85" w:rsidRDefault="00227E85">
      <w:pPr>
        <w:pStyle w:val="a3"/>
        <w:spacing w:before="9"/>
        <w:ind w:left="0"/>
        <w:jc w:val="left"/>
        <w:rPr>
          <w:sz w:val="27"/>
        </w:rPr>
      </w:pPr>
    </w:p>
    <w:p w:rsidR="00227E85" w:rsidRDefault="002360BD">
      <w:pPr>
        <w:pStyle w:val="a3"/>
        <w:spacing w:line="259" w:lineRule="auto"/>
        <w:ind w:left="802" w:right="413"/>
      </w:pPr>
      <w:r>
        <w:t xml:space="preserve">К концу обучения </w:t>
      </w:r>
      <w:r>
        <w:rPr>
          <w:b/>
          <w:i/>
        </w:rPr>
        <w:t xml:space="preserve">в 3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227E85" w:rsidRDefault="002360BD">
      <w:pPr>
        <w:pStyle w:val="a3"/>
        <w:spacing w:line="276" w:lineRule="exact"/>
        <w:ind w:left="1282"/>
      </w:pPr>
      <w:r>
        <w:t>понимать</w:t>
      </w:r>
      <w:r>
        <w:rPr>
          <w:spacing w:val="114"/>
        </w:rPr>
        <w:t xml:space="preserve"> </w:t>
      </w:r>
      <w:r>
        <w:t>смысл</w:t>
      </w:r>
      <w:r>
        <w:rPr>
          <w:spacing w:val="113"/>
        </w:rPr>
        <w:t xml:space="preserve"> </w:t>
      </w:r>
      <w:r>
        <w:t>понятий</w:t>
      </w:r>
      <w:r>
        <w:rPr>
          <w:spacing w:val="117"/>
        </w:rPr>
        <w:t xml:space="preserve"> </w:t>
      </w:r>
      <w:r>
        <w:t>«чертѐж</w:t>
      </w:r>
      <w:r>
        <w:rPr>
          <w:spacing w:val="113"/>
        </w:rPr>
        <w:t xml:space="preserve"> </w:t>
      </w:r>
      <w:r>
        <w:t>развѐртки»,</w:t>
      </w:r>
      <w:r>
        <w:rPr>
          <w:spacing w:val="118"/>
        </w:rPr>
        <w:t xml:space="preserve"> </w:t>
      </w:r>
      <w:r>
        <w:t>«канцелярский</w:t>
      </w:r>
      <w:r>
        <w:rPr>
          <w:spacing w:val="62"/>
        </w:rPr>
        <w:t xml:space="preserve"> </w:t>
      </w:r>
      <w:r>
        <w:t>нож»,</w:t>
      </w:r>
      <w:r>
        <w:rPr>
          <w:spacing w:val="118"/>
        </w:rPr>
        <w:t xml:space="preserve"> </w:t>
      </w:r>
      <w:r>
        <w:t>«шило»,</w:t>
      </w:r>
    </w:p>
    <w:p w:rsidR="00227E85" w:rsidRDefault="002360BD">
      <w:pPr>
        <w:pStyle w:val="a3"/>
        <w:spacing w:before="24"/>
      </w:pPr>
      <w:r>
        <w:t>«искусственный</w:t>
      </w:r>
      <w:r>
        <w:rPr>
          <w:spacing w:val="-5"/>
        </w:rPr>
        <w:t xml:space="preserve"> </w:t>
      </w:r>
      <w:r>
        <w:t>материал»;</w:t>
      </w:r>
    </w:p>
    <w:p w:rsidR="00227E85" w:rsidRDefault="002360BD">
      <w:pPr>
        <w:pStyle w:val="a3"/>
        <w:spacing w:before="21" w:line="259" w:lineRule="auto"/>
        <w:ind w:right="404" w:firstLine="599"/>
      </w:pPr>
      <w:r>
        <w:t>выделять</w:t>
      </w:r>
      <w:r>
        <w:rPr>
          <w:spacing w:val="1"/>
        </w:rPr>
        <w:t xml:space="preserve"> </w:t>
      </w:r>
      <w:r>
        <w:t>и</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профессии</w:t>
      </w:r>
      <w:r>
        <w:rPr>
          <w:spacing w:val="1"/>
        </w:rPr>
        <w:t xml:space="preserve"> </w:t>
      </w:r>
      <w:r>
        <w:t>мастеров</w:t>
      </w:r>
      <w:r>
        <w:rPr>
          <w:spacing w:val="1"/>
        </w:rPr>
        <w:t xml:space="preserve"> </w:t>
      </w:r>
      <w:r>
        <w:t>прикладного</w:t>
      </w:r>
      <w:r>
        <w:rPr>
          <w:spacing w:val="1"/>
        </w:rPr>
        <w:t xml:space="preserve"> </w:t>
      </w:r>
      <w:r>
        <w:t>искусства</w:t>
      </w:r>
      <w:r>
        <w:rPr>
          <w:spacing w:val="1"/>
        </w:rPr>
        <w:t xml:space="preserve"> </w:t>
      </w:r>
      <w:r>
        <w:t>(в</w:t>
      </w:r>
      <w:r>
        <w:rPr>
          <w:spacing w:val="1"/>
        </w:rPr>
        <w:t xml:space="preserve"> </w:t>
      </w:r>
      <w:r>
        <w:t>рамках</w:t>
      </w:r>
      <w:r>
        <w:rPr>
          <w:spacing w:val="-57"/>
        </w:rPr>
        <w:t xml:space="preserve"> </w:t>
      </w:r>
      <w:r>
        <w:t>изученного);</w:t>
      </w:r>
    </w:p>
    <w:p w:rsidR="00227E85" w:rsidRDefault="002360BD">
      <w:pPr>
        <w:pStyle w:val="a3"/>
        <w:spacing w:line="259" w:lineRule="auto"/>
        <w:ind w:right="407" w:firstLine="599"/>
      </w:pPr>
      <w:r>
        <w:t>узнавать</w:t>
      </w:r>
      <w:r>
        <w:rPr>
          <w:spacing w:val="1"/>
        </w:rPr>
        <w:t xml:space="preserve"> </w:t>
      </w:r>
      <w:r>
        <w:t>и</w:t>
      </w:r>
      <w:r>
        <w:rPr>
          <w:spacing w:val="1"/>
        </w:rPr>
        <w:t xml:space="preserve"> </w:t>
      </w:r>
      <w:r>
        <w:t>называть</w:t>
      </w:r>
      <w:r>
        <w:rPr>
          <w:spacing w:val="1"/>
        </w:rPr>
        <w:t xml:space="preserve"> </w:t>
      </w:r>
      <w:r>
        <w:t>по</w:t>
      </w:r>
      <w:r>
        <w:rPr>
          <w:spacing w:val="1"/>
        </w:rPr>
        <w:t xml:space="preserve"> </w:t>
      </w:r>
      <w:r>
        <w:t>характерным</w:t>
      </w:r>
      <w:r>
        <w:rPr>
          <w:spacing w:val="1"/>
        </w:rPr>
        <w:t xml:space="preserve"> </w:t>
      </w:r>
      <w:r>
        <w:t>особенностям</w:t>
      </w:r>
      <w:r>
        <w:rPr>
          <w:spacing w:val="1"/>
        </w:rPr>
        <w:t xml:space="preserve"> </w:t>
      </w:r>
      <w:r>
        <w:t>образцов</w:t>
      </w:r>
      <w:r>
        <w:rPr>
          <w:spacing w:val="1"/>
        </w:rPr>
        <w:t xml:space="preserve"> </w:t>
      </w:r>
      <w:r>
        <w:t>или</w:t>
      </w:r>
      <w:r>
        <w:rPr>
          <w:spacing w:val="1"/>
        </w:rPr>
        <w:t xml:space="preserve"> </w:t>
      </w:r>
      <w:r>
        <w:t>по</w:t>
      </w:r>
      <w:r>
        <w:rPr>
          <w:spacing w:val="1"/>
        </w:rPr>
        <w:t xml:space="preserve"> </w:t>
      </w:r>
      <w:r>
        <w:t>описанию</w:t>
      </w:r>
      <w:r>
        <w:rPr>
          <w:spacing w:val="1"/>
        </w:rPr>
        <w:t xml:space="preserve"> </w:t>
      </w:r>
      <w:r>
        <w:t>изученные</w:t>
      </w:r>
      <w:r>
        <w:rPr>
          <w:spacing w:val="-3"/>
        </w:rPr>
        <w:t xml:space="preserve"> </w:t>
      </w:r>
      <w:r>
        <w:t>и распространѐнные</w:t>
      </w:r>
      <w:r>
        <w:rPr>
          <w:spacing w:val="-2"/>
        </w:rPr>
        <w:t xml:space="preserve"> </w:t>
      </w:r>
      <w:r>
        <w:t>в</w:t>
      </w:r>
      <w:r>
        <w:rPr>
          <w:spacing w:val="-1"/>
        </w:rPr>
        <w:t xml:space="preserve"> </w:t>
      </w:r>
      <w:r>
        <w:t>крае</w:t>
      </w:r>
      <w:r>
        <w:rPr>
          <w:spacing w:val="-2"/>
        </w:rPr>
        <w:t xml:space="preserve"> </w:t>
      </w:r>
      <w:r>
        <w:t>ремѐсла;</w:t>
      </w:r>
    </w:p>
    <w:p w:rsidR="00227E85" w:rsidRDefault="002360BD">
      <w:pPr>
        <w:pStyle w:val="a3"/>
        <w:spacing w:line="259" w:lineRule="auto"/>
        <w:ind w:right="414" w:firstLine="599"/>
      </w:pPr>
      <w:r>
        <w:t>называть</w:t>
      </w:r>
      <w:r>
        <w:rPr>
          <w:spacing w:val="1"/>
        </w:rPr>
        <w:t xml:space="preserve"> </w:t>
      </w:r>
      <w:r>
        <w:t>и</w:t>
      </w:r>
      <w:r>
        <w:rPr>
          <w:spacing w:val="1"/>
        </w:rPr>
        <w:t xml:space="preserve"> </w:t>
      </w:r>
      <w:r>
        <w:t>описывать</w:t>
      </w:r>
      <w:r>
        <w:rPr>
          <w:spacing w:val="1"/>
        </w:rPr>
        <w:t xml:space="preserve"> </w:t>
      </w:r>
      <w:r>
        <w:t>свойства</w:t>
      </w:r>
      <w:r>
        <w:rPr>
          <w:spacing w:val="1"/>
        </w:rPr>
        <w:t xml:space="preserve"> </w:t>
      </w:r>
      <w:r>
        <w:t>наиболее</w:t>
      </w:r>
      <w:r>
        <w:rPr>
          <w:spacing w:val="1"/>
        </w:rPr>
        <w:t xml:space="preserve"> </w:t>
      </w:r>
      <w:r>
        <w:t>распространѐнных</w:t>
      </w:r>
      <w:r>
        <w:rPr>
          <w:spacing w:val="1"/>
        </w:rPr>
        <w:t xml:space="preserve"> </w:t>
      </w:r>
      <w:r>
        <w:t>изучаемых</w:t>
      </w:r>
      <w:r>
        <w:rPr>
          <w:spacing w:val="1"/>
        </w:rPr>
        <w:t xml:space="preserve"> </w:t>
      </w:r>
      <w:r>
        <w:t>искусственных</w:t>
      </w:r>
      <w:r>
        <w:rPr>
          <w:spacing w:val="-3"/>
        </w:rPr>
        <w:t xml:space="preserve"> </w:t>
      </w:r>
      <w:r>
        <w:t>и</w:t>
      </w:r>
      <w:r>
        <w:rPr>
          <w:spacing w:val="-1"/>
        </w:rPr>
        <w:t xml:space="preserve"> </w:t>
      </w:r>
      <w:r>
        <w:t>синтетических</w:t>
      </w:r>
      <w:r>
        <w:rPr>
          <w:spacing w:val="1"/>
        </w:rPr>
        <w:t xml:space="preserve"> </w:t>
      </w:r>
      <w:r>
        <w:t>материалов</w:t>
      </w:r>
      <w:r>
        <w:rPr>
          <w:spacing w:val="-3"/>
        </w:rPr>
        <w:t xml:space="preserve"> </w:t>
      </w:r>
      <w:r>
        <w:t>(бумага,</w:t>
      </w:r>
      <w:r>
        <w:rPr>
          <w:spacing w:val="-1"/>
        </w:rPr>
        <w:t xml:space="preserve"> </w:t>
      </w:r>
      <w:r>
        <w:t>металлы,</w:t>
      </w:r>
      <w:r>
        <w:rPr>
          <w:spacing w:val="-1"/>
        </w:rPr>
        <w:t xml:space="preserve"> </w:t>
      </w:r>
      <w:r>
        <w:t>текстиль</w:t>
      </w:r>
      <w:r>
        <w:rPr>
          <w:spacing w:val="-1"/>
        </w:rPr>
        <w:t xml:space="preserve"> </w:t>
      </w:r>
      <w:r>
        <w:t>и</w:t>
      </w:r>
      <w:r>
        <w:rPr>
          <w:spacing w:val="-2"/>
        </w:rPr>
        <w:t xml:space="preserve"> </w:t>
      </w:r>
      <w:r>
        <w:t>другие);</w:t>
      </w:r>
    </w:p>
    <w:p w:rsidR="00227E85" w:rsidRDefault="002360BD">
      <w:pPr>
        <w:pStyle w:val="a3"/>
        <w:spacing w:line="259" w:lineRule="auto"/>
        <w:ind w:right="411" w:firstLine="599"/>
      </w:pPr>
      <w:r>
        <w:t>читать чертѐж развѐртки и выполнять разметку развѐрток с помощью чертѐжных</w:t>
      </w:r>
      <w:r>
        <w:rPr>
          <w:spacing w:val="1"/>
        </w:rPr>
        <w:t xml:space="preserve"> </w:t>
      </w:r>
      <w:r>
        <w:t>инструментов</w:t>
      </w:r>
      <w:r>
        <w:rPr>
          <w:spacing w:val="-1"/>
        </w:rPr>
        <w:t xml:space="preserve"> </w:t>
      </w:r>
      <w:r>
        <w:t>(линейка,</w:t>
      </w:r>
      <w:r>
        <w:rPr>
          <w:spacing w:val="2"/>
        </w:rPr>
        <w:t xml:space="preserve"> </w:t>
      </w:r>
      <w:r>
        <w:t>угольник, циркуль);</w:t>
      </w:r>
    </w:p>
    <w:p w:rsidR="00227E85" w:rsidRDefault="002360BD">
      <w:pPr>
        <w:pStyle w:val="a3"/>
        <w:spacing w:line="259" w:lineRule="auto"/>
        <w:ind w:left="1282" w:right="3269"/>
        <w:jc w:val="left"/>
      </w:pPr>
      <w:r>
        <w:t>узнавать и называть линии чертежа (осевая и центровая);</w:t>
      </w:r>
      <w:r>
        <w:rPr>
          <w:spacing w:val="-57"/>
        </w:rPr>
        <w:t xml:space="preserve"> </w:t>
      </w:r>
      <w:r>
        <w:t>безопасно пользоваться канцелярским ножом, шилом;</w:t>
      </w:r>
      <w:r>
        <w:rPr>
          <w:spacing w:val="1"/>
        </w:rPr>
        <w:t xml:space="preserve"> </w:t>
      </w:r>
      <w:r>
        <w:t>выполнять рицовку;</w:t>
      </w:r>
    </w:p>
    <w:p w:rsidR="00227E85" w:rsidRDefault="002360BD">
      <w:pPr>
        <w:pStyle w:val="a3"/>
        <w:spacing w:line="259" w:lineRule="auto"/>
        <w:ind w:left="1282"/>
        <w:jc w:val="left"/>
      </w:pPr>
      <w:r>
        <w:t>выполнять соединение деталей и отделку изделия освоенными ручными строчками;</w:t>
      </w:r>
      <w:r>
        <w:rPr>
          <w:spacing w:val="1"/>
        </w:rPr>
        <w:t xml:space="preserve"> </w:t>
      </w:r>
      <w:r>
        <w:t>решать</w:t>
      </w:r>
      <w:r>
        <w:rPr>
          <w:spacing w:val="6"/>
        </w:rPr>
        <w:t xml:space="preserve"> </w:t>
      </w:r>
      <w:r>
        <w:t>простейшие</w:t>
      </w:r>
      <w:r>
        <w:rPr>
          <w:spacing w:val="6"/>
        </w:rPr>
        <w:t xml:space="preserve"> </w:t>
      </w:r>
      <w:r>
        <w:t>задачи</w:t>
      </w:r>
      <w:r>
        <w:rPr>
          <w:spacing w:val="6"/>
        </w:rPr>
        <w:t xml:space="preserve"> </w:t>
      </w:r>
      <w:r>
        <w:t>технико-технологического</w:t>
      </w:r>
      <w:r>
        <w:rPr>
          <w:spacing w:val="6"/>
        </w:rPr>
        <w:t xml:space="preserve"> </w:t>
      </w:r>
      <w:r>
        <w:t>характера</w:t>
      </w:r>
      <w:r>
        <w:rPr>
          <w:spacing w:val="6"/>
        </w:rPr>
        <w:t xml:space="preserve"> </w:t>
      </w:r>
      <w:r>
        <w:t>по</w:t>
      </w:r>
      <w:r>
        <w:rPr>
          <w:spacing w:val="6"/>
        </w:rPr>
        <w:t xml:space="preserve"> </w:t>
      </w:r>
      <w:r>
        <w:t>изменению</w:t>
      </w:r>
      <w:r>
        <w:rPr>
          <w:spacing w:val="6"/>
        </w:rPr>
        <w:t xml:space="preserve"> </w:t>
      </w:r>
      <w:r>
        <w:t>вида</w:t>
      </w:r>
    </w:p>
    <w:p w:rsidR="00227E85" w:rsidRDefault="002360BD">
      <w:pPr>
        <w:pStyle w:val="a3"/>
        <w:spacing w:line="275" w:lineRule="exact"/>
        <w:jc w:val="left"/>
      </w:pPr>
      <w:r>
        <w:t>и</w:t>
      </w:r>
      <w:r>
        <w:rPr>
          <w:spacing w:val="21"/>
        </w:rPr>
        <w:t xml:space="preserve"> </w:t>
      </w:r>
      <w:r>
        <w:t>способа</w:t>
      </w:r>
      <w:r>
        <w:rPr>
          <w:spacing w:val="20"/>
        </w:rPr>
        <w:t xml:space="preserve"> </w:t>
      </w:r>
      <w:r>
        <w:t>соединения</w:t>
      </w:r>
      <w:r>
        <w:rPr>
          <w:spacing w:val="21"/>
        </w:rPr>
        <w:t xml:space="preserve"> </w:t>
      </w:r>
      <w:r>
        <w:t>деталей:</w:t>
      </w:r>
      <w:r>
        <w:rPr>
          <w:spacing w:val="21"/>
        </w:rPr>
        <w:t xml:space="preserve"> </w:t>
      </w:r>
      <w:r>
        <w:t>на</w:t>
      </w:r>
      <w:r>
        <w:rPr>
          <w:spacing w:val="20"/>
        </w:rPr>
        <w:t xml:space="preserve"> </w:t>
      </w:r>
      <w:r>
        <w:t>достраивание,</w:t>
      </w:r>
      <w:r>
        <w:rPr>
          <w:spacing w:val="20"/>
        </w:rPr>
        <w:t xml:space="preserve"> </w:t>
      </w:r>
      <w:r>
        <w:t>придание</w:t>
      </w:r>
      <w:r>
        <w:rPr>
          <w:spacing w:val="19"/>
        </w:rPr>
        <w:t xml:space="preserve"> </w:t>
      </w:r>
      <w:r>
        <w:t>новых</w:t>
      </w:r>
      <w:r>
        <w:rPr>
          <w:spacing w:val="23"/>
        </w:rPr>
        <w:t xml:space="preserve"> </w:t>
      </w:r>
      <w:r>
        <w:t>свойств</w:t>
      </w:r>
      <w:r>
        <w:rPr>
          <w:spacing w:val="21"/>
        </w:rPr>
        <w:t xml:space="preserve"> </w:t>
      </w:r>
      <w:r>
        <w:t>конструкции</w:t>
      </w:r>
      <w:r>
        <w:rPr>
          <w:spacing w:val="22"/>
        </w:rPr>
        <w:t xml:space="preserve"> </w:t>
      </w:r>
      <w:r>
        <w:t>в</w:t>
      </w:r>
    </w:p>
    <w:p w:rsidR="00227E85" w:rsidRDefault="00227E85">
      <w:pPr>
        <w:spacing w:line="275" w:lineRule="exact"/>
        <w:sectPr w:rsidR="00227E85">
          <w:pgSz w:w="11910" w:h="16390"/>
          <w:pgMar w:top="860" w:right="440" w:bottom="980" w:left="1020" w:header="0" w:footer="690" w:gutter="0"/>
          <w:cols w:space="720"/>
        </w:sectPr>
      </w:pPr>
    </w:p>
    <w:p w:rsidR="00227E85" w:rsidRDefault="002360BD">
      <w:pPr>
        <w:pStyle w:val="a3"/>
        <w:spacing w:before="63" w:line="259" w:lineRule="auto"/>
        <w:ind w:right="404"/>
      </w:pPr>
      <w:r>
        <w:lastRenderedPageBreak/>
        <w:t>соответствии с новыми (дополненными) требованиями, использовать 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1"/>
        </w:rPr>
        <w:t xml:space="preserve"> </w:t>
      </w:r>
      <w:r>
        <w:t>задачей;</w:t>
      </w:r>
    </w:p>
    <w:p w:rsidR="00227E85" w:rsidRDefault="002360BD">
      <w:pPr>
        <w:pStyle w:val="a3"/>
        <w:spacing w:line="259" w:lineRule="auto"/>
        <w:ind w:right="413" w:firstLine="599"/>
      </w:pPr>
      <w:r>
        <w:t>понимать технологический и практический смысл различных видов соединений 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 их</w:t>
      </w:r>
      <w:r>
        <w:rPr>
          <w:spacing w:val="-2"/>
        </w:rPr>
        <w:t xml:space="preserve"> </w:t>
      </w:r>
      <w:r>
        <w:t>при решении</w:t>
      </w:r>
      <w:r>
        <w:rPr>
          <w:spacing w:val="-3"/>
        </w:rPr>
        <w:t xml:space="preserve"> </w:t>
      </w:r>
      <w:r>
        <w:t>простейших</w:t>
      </w:r>
      <w:r>
        <w:rPr>
          <w:spacing w:val="2"/>
        </w:rPr>
        <w:t xml:space="preserve"> </w:t>
      </w:r>
      <w:r>
        <w:t>конструкторских</w:t>
      </w:r>
      <w:r>
        <w:rPr>
          <w:spacing w:val="-2"/>
        </w:rPr>
        <w:t xml:space="preserve"> </w:t>
      </w:r>
      <w:r>
        <w:t>задач;</w:t>
      </w:r>
    </w:p>
    <w:p w:rsidR="00227E85" w:rsidRDefault="002360BD">
      <w:pPr>
        <w:pStyle w:val="a3"/>
        <w:spacing w:line="275" w:lineRule="exact"/>
        <w:ind w:left="1282"/>
      </w:pPr>
      <w:r>
        <w:t>конструировать</w:t>
      </w:r>
      <w:r>
        <w:rPr>
          <w:spacing w:val="90"/>
        </w:rPr>
        <w:t xml:space="preserve"> </w:t>
      </w:r>
      <w:r>
        <w:t xml:space="preserve">и  </w:t>
      </w:r>
      <w:r>
        <w:rPr>
          <w:spacing w:val="27"/>
        </w:rPr>
        <w:t xml:space="preserve"> </w:t>
      </w:r>
      <w:r>
        <w:t xml:space="preserve">моделировать  </w:t>
      </w:r>
      <w:r>
        <w:rPr>
          <w:spacing w:val="28"/>
        </w:rPr>
        <w:t xml:space="preserve"> </w:t>
      </w:r>
      <w:r>
        <w:t xml:space="preserve">изделия  </w:t>
      </w:r>
      <w:r>
        <w:rPr>
          <w:spacing w:val="25"/>
        </w:rPr>
        <w:t xml:space="preserve"> </w:t>
      </w:r>
      <w:r>
        <w:t xml:space="preserve">из  </w:t>
      </w:r>
      <w:r>
        <w:rPr>
          <w:spacing w:val="27"/>
        </w:rPr>
        <w:t xml:space="preserve"> </w:t>
      </w:r>
      <w:r>
        <w:t xml:space="preserve">разных  </w:t>
      </w:r>
      <w:r>
        <w:rPr>
          <w:spacing w:val="30"/>
        </w:rPr>
        <w:t xml:space="preserve"> </w:t>
      </w:r>
      <w:r>
        <w:t xml:space="preserve">материалов  </w:t>
      </w:r>
      <w:r>
        <w:rPr>
          <w:spacing w:val="26"/>
        </w:rPr>
        <w:t xml:space="preserve"> </w:t>
      </w:r>
      <w:r>
        <w:t xml:space="preserve">и  </w:t>
      </w:r>
      <w:r>
        <w:rPr>
          <w:spacing w:val="27"/>
        </w:rPr>
        <w:t xml:space="preserve"> </w:t>
      </w:r>
      <w:r>
        <w:t>наборов</w:t>
      </w:r>
    </w:p>
    <w:p w:rsidR="00227E85" w:rsidRDefault="002360BD">
      <w:pPr>
        <w:pStyle w:val="a3"/>
        <w:spacing w:before="20" w:line="259" w:lineRule="auto"/>
        <w:ind w:right="404"/>
      </w:pP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декоративно-</w:t>
      </w:r>
      <w:r>
        <w:rPr>
          <w:spacing w:val="1"/>
        </w:rPr>
        <w:t xml:space="preserve"> </w:t>
      </w:r>
      <w:r>
        <w:t>художественным</w:t>
      </w:r>
      <w:r>
        <w:rPr>
          <w:spacing w:val="2"/>
        </w:rPr>
        <w:t xml:space="preserve"> </w:t>
      </w:r>
      <w:r>
        <w:t>условиям;</w:t>
      </w:r>
    </w:p>
    <w:p w:rsidR="00227E85" w:rsidRDefault="002360BD">
      <w:pPr>
        <w:pStyle w:val="a3"/>
        <w:spacing w:line="275" w:lineRule="exact"/>
        <w:ind w:left="1282"/>
      </w:pPr>
      <w:r>
        <w:t>изменять</w:t>
      </w:r>
      <w:r>
        <w:rPr>
          <w:spacing w:val="-4"/>
        </w:rPr>
        <w:t xml:space="preserve"> </w:t>
      </w:r>
      <w:r>
        <w:t>конструкцию</w:t>
      </w:r>
      <w:r>
        <w:rPr>
          <w:spacing w:val="-4"/>
        </w:rPr>
        <w:t xml:space="preserve"> </w:t>
      </w:r>
      <w:r>
        <w:t>изделия</w:t>
      </w:r>
      <w:r>
        <w:rPr>
          <w:spacing w:val="-5"/>
        </w:rPr>
        <w:t xml:space="preserve"> </w:t>
      </w:r>
      <w:r>
        <w:t>по</w:t>
      </w:r>
      <w:r>
        <w:rPr>
          <w:spacing w:val="-2"/>
        </w:rPr>
        <w:t xml:space="preserve"> </w:t>
      </w:r>
      <w:r>
        <w:t>заданным</w:t>
      </w:r>
      <w:r>
        <w:rPr>
          <w:spacing w:val="-1"/>
        </w:rPr>
        <w:t xml:space="preserve"> </w:t>
      </w:r>
      <w:r>
        <w:t>условиям;</w:t>
      </w:r>
    </w:p>
    <w:p w:rsidR="00227E85" w:rsidRDefault="002360BD">
      <w:pPr>
        <w:pStyle w:val="a3"/>
        <w:spacing w:before="22" w:line="261" w:lineRule="auto"/>
        <w:ind w:right="1172" w:firstLine="599"/>
        <w:jc w:val="left"/>
      </w:pPr>
      <w:r>
        <w:t>выбирать</w:t>
      </w:r>
      <w:r>
        <w:rPr>
          <w:spacing w:val="6"/>
        </w:rPr>
        <w:t xml:space="preserve"> </w:t>
      </w:r>
      <w:r>
        <w:t>способ</w:t>
      </w:r>
      <w:r>
        <w:rPr>
          <w:spacing w:val="5"/>
        </w:rPr>
        <w:t xml:space="preserve"> </w:t>
      </w:r>
      <w:r>
        <w:t>соединения</w:t>
      </w:r>
      <w:r>
        <w:rPr>
          <w:spacing w:val="4"/>
        </w:rPr>
        <w:t xml:space="preserve"> </w:t>
      </w:r>
      <w:r>
        <w:t>и</w:t>
      </w:r>
      <w:r>
        <w:rPr>
          <w:spacing w:val="5"/>
        </w:rPr>
        <w:t xml:space="preserve"> </w:t>
      </w:r>
      <w:r>
        <w:t>соединительный</w:t>
      </w:r>
      <w:r>
        <w:rPr>
          <w:spacing w:val="5"/>
        </w:rPr>
        <w:t xml:space="preserve"> </w:t>
      </w:r>
      <w:r>
        <w:t>материал</w:t>
      </w:r>
      <w:r>
        <w:rPr>
          <w:spacing w:val="5"/>
        </w:rPr>
        <w:t xml:space="preserve"> </w:t>
      </w:r>
      <w:r>
        <w:t>в</w:t>
      </w:r>
      <w:r>
        <w:rPr>
          <w:spacing w:val="4"/>
        </w:rPr>
        <w:t xml:space="preserve"> </w:t>
      </w:r>
      <w:r>
        <w:t>зависимости</w:t>
      </w:r>
      <w:r>
        <w:rPr>
          <w:spacing w:val="6"/>
        </w:rPr>
        <w:t xml:space="preserve"> </w:t>
      </w:r>
      <w:r>
        <w:t>от</w:t>
      </w:r>
      <w:r>
        <w:rPr>
          <w:spacing w:val="-57"/>
        </w:rPr>
        <w:t xml:space="preserve"> </w:t>
      </w:r>
      <w:r>
        <w:t>требований</w:t>
      </w:r>
      <w:r>
        <w:rPr>
          <w:spacing w:val="-1"/>
        </w:rPr>
        <w:t xml:space="preserve"> </w:t>
      </w:r>
      <w:r>
        <w:t>конструкции;</w:t>
      </w:r>
    </w:p>
    <w:p w:rsidR="00227E85" w:rsidRDefault="002360BD">
      <w:pPr>
        <w:pStyle w:val="a3"/>
        <w:tabs>
          <w:tab w:val="left" w:pos="2411"/>
          <w:tab w:val="left" w:pos="3658"/>
          <w:tab w:val="left" w:pos="4459"/>
          <w:tab w:val="left" w:pos="6491"/>
          <w:tab w:val="left" w:pos="7867"/>
          <w:tab w:val="left" w:pos="8200"/>
        </w:tabs>
        <w:spacing w:line="259" w:lineRule="auto"/>
        <w:ind w:right="415" w:firstLine="599"/>
        <w:jc w:val="left"/>
      </w:pPr>
      <w:r>
        <w:t>называть</w:t>
      </w:r>
      <w:r>
        <w:tab/>
        <w:t>несколько</w:t>
      </w:r>
      <w:r>
        <w:tab/>
        <w:t>видов</w:t>
      </w:r>
      <w:r>
        <w:tab/>
        <w:t>информационных</w:t>
      </w:r>
      <w:r>
        <w:tab/>
        <w:t>технологий</w:t>
      </w:r>
      <w:r>
        <w:tab/>
        <w:t>и</w:t>
      </w:r>
      <w:r>
        <w:tab/>
      </w:r>
      <w:r>
        <w:rPr>
          <w:spacing w:val="-1"/>
        </w:rPr>
        <w:t>соответствующих</w:t>
      </w:r>
      <w:r>
        <w:rPr>
          <w:spacing w:val="-57"/>
        </w:rPr>
        <w:t xml:space="preserve"> </w:t>
      </w:r>
      <w:r>
        <w:t>способов</w:t>
      </w:r>
      <w:r>
        <w:rPr>
          <w:spacing w:val="-1"/>
        </w:rPr>
        <w:t xml:space="preserve"> </w:t>
      </w:r>
      <w:r>
        <w:t>передачи</w:t>
      </w:r>
      <w:r>
        <w:rPr>
          <w:spacing w:val="-1"/>
        </w:rPr>
        <w:t xml:space="preserve"> </w:t>
      </w:r>
      <w:r>
        <w:t>информации (из реального</w:t>
      </w:r>
      <w:r>
        <w:rPr>
          <w:spacing w:val="-3"/>
        </w:rPr>
        <w:t xml:space="preserve"> </w:t>
      </w:r>
      <w:r>
        <w:t>окружения</w:t>
      </w:r>
      <w:r>
        <w:rPr>
          <w:spacing w:val="-1"/>
        </w:rPr>
        <w:t xml:space="preserve"> </w:t>
      </w:r>
      <w:r>
        <w:t>обучающихся);</w:t>
      </w:r>
    </w:p>
    <w:p w:rsidR="00227E85" w:rsidRDefault="002360BD">
      <w:pPr>
        <w:pStyle w:val="a3"/>
        <w:spacing w:line="259" w:lineRule="auto"/>
        <w:ind w:right="398" w:firstLine="599"/>
        <w:jc w:val="left"/>
      </w:pPr>
      <w:r>
        <w:t>понимать</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персонального</w:t>
      </w:r>
      <w:r>
        <w:rPr>
          <w:spacing w:val="1"/>
        </w:rPr>
        <w:t xml:space="preserve"> </w:t>
      </w:r>
      <w:r>
        <w:t>компьютера</w:t>
      </w:r>
      <w:r>
        <w:rPr>
          <w:spacing w:val="1"/>
        </w:rPr>
        <w:t xml:space="preserve"> </w:t>
      </w:r>
      <w:r>
        <w:t>для</w:t>
      </w:r>
      <w:r>
        <w:rPr>
          <w:spacing w:val="1"/>
        </w:rPr>
        <w:t xml:space="preserve"> </w:t>
      </w:r>
      <w:r>
        <w:t>ввода,</w:t>
      </w:r>
      <w:r>
        <w:rPr>
          <w:spacing w:val="-57"/>
        </w:rPr>
        <w:t xml:space="preserve"> </w:t>
      </w:r>
      <w:r>
        <w:t>вывода</w:t>
      </w:r>
      <w:r>
        <w:rPr>
          <w:spacing w:val="-3"/>
        </w:rPr>
        <w:t xml:space="preserve"> </w:t>
      </w:r>
      <w:r>
        <w:t>и обработки информации;</w:t>
      </w:r>
    </w:p>
    <w:p w:rsidR="00227E85" w:rsidRDefault="002360BD">
      <w:pPr>
        <w:pStyle w:val="a3"/>
        <w:spacing w:line="275" w:lineRule="exact"/>
        <w:ind w:left="1282"/>
        <w:jc w:val="left"/>
      </w:pPr>
      <w:r>
        <w:t>выполнять</w:t>
      </w:r>
      <w:r>
        <w:rPr>
          <w:spacing w:val="-2"/>
        </w:rPr>
        <w:t xml:space="preserve"> </w:t>
      </w:r>
      <w:r>
        <w:t>основные</w:t>
      </w:r>
      <w:r>
        <w:rPr>
          <w:spacing w:val="-4"/>
        </w:rPr>
        <w:t xml:space="preserve"> </w:t>
      </w:r>
      <w:r>
        <w:t>правила</w:t>
      </w:r>
      <w:r>
        <w:rPr>
          <w:spacing w:val="-3"/>
        </w:rPr>
        <w:t xml:space="preserve"> </w:t>
      </w:r>
      <w:r>
        <w:t>безопасной</w:t>
      </w:r>
      <w:r>
        <w:rPr>
          <w:spacing w:val="-3"/>
        </w:rPr>
        <w:t xml:space="preserve"> </w:t>
      </w:r>
      <w:r>
        <w:t>работы</w:t>
      </w:r>
      <w:r>
        <w:rPr>
          <w:spacing w:val="-2"/>
        </w:rPr>
        <w:t xml:space="preserve"> </w:t>
      </w:r>
      <w:r>
        <w:t>на</w:t>
      </w:r>
      <w:r>
        <w:rPr>
          <w:spacing w:val="-3"/>
        </w:rPr>
        <w:t xml:space="preserve"> </w:t>
      </w:r>
      <w:r>
        <w:t>компьютере;</w:t>
      </w:r>
    </w:p>
    <w:p w:rsidR="00227E85" w:rsidRDefault="002360BD">
      <w:pPr>
        <w:pStyle w:val="a3"/>
        <w:spacing w:before="17" w:line="259" w:lineRule="auto"/>
        <w:ind w:right="409" w:firstLine="599"/>
      </w:pPr>
      <w:r>
        <w:t>использовать</w:t>
      </w:r>
      <w:r>
        <w:rPr>
          <w:spacing w:val="1"/>
        </w:rPr>
        <w:t xml:space="preserve"> </w:t>
      </w:r>
      <w:r>
        <w:t>возможности</w:t>
      </w:r>
      <w:r>
        <w:rPr>
          <w:spacing w:val="1"/>
        </w:rPr>
        <w:t xml:space="preserve"> </w:t>
      </w:r>
      <w:r>
        <w:t>компьютера</w:t>
      </w:r>
      <w:r>
        <w:rPr>
          <w:spacing w:val="1"/>
        </w:rPr>
        <w:t xml:space="preserve"> </w:t>
      </w:r>
      <w:r>
        <w:t>и</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w:t>
      </w:r>
      <w:r>
        <w:rPr>
          <w:spacing w:val="1"/>
        </w:rPr>
        <w:t xml:space="preserve"> </w:t>
      </w:r>
      <w:r>
        <w:t>творческих</w:t>
      </w:r>
      <w:r>
        <w:rPr>
          <w:spacing w:val="1"/>
        </w:rPr>
        <w:t xml:space="preserve"> </w:t>
      </w:r>
      <w:r>
        <w:t>и</w:t>
      </w:r>
      <w:r>
        <w:rPr>
          <w:spacing w:val="-2"/>
        </w:rPr>
        <w:t xml:space="preserve"> </w:t>
      </w:r>
      <w:r>
        <w:t>проектных</w:t>
      </w:r>
      <w:r>
        <w:rPr>
          <w:spacing w:val="1"/>
        </w:rPr>
        <w:t xml:space="preserve"> </w:t>
      </w:r>
      <w:r>
        <w:t>заданий;</w:t>
      </w:r>
    </w:p>
    <w:p w:rsidR="00227E85" w:rsidRDefault="002360BD">
      <w:pPr>
        <w:pStyle w:val="a3"/>
        <w:spacing w:line="259" w:lineRule="auto"/>
        <w:ind w:right="415" w:firstLine="599"/>
      </w:pPr>
      <w:r>
        <w:t>выполнять проектные задания в соответствии с содержанием изученного материала</w:t>
      </w:r>
      <w:r>
        <w:rPr>
          <w:spacing w:val="1"/>
        </w:rPr>
        <w:t xml:space="preserve"> </w:t>
      </w:r>
      <w:r>
        <w:t>на</w:t>
      </w:r>
      <w:r>
        <w:rPr>
          <w:spacing w:val="-2"/>
        </w:rPr>
        <w:t xml:space="preserve"> </w:t>
      </w:r>
      <w:r>
        <w:t>основе</w:t>
      </w:r>
      <w:r>
        <w:rPr>
          <w:spacing w:val="-2"/>
        </w:rPr>
        <w:t xml:space="preserve"> </w:t>
      </w:r>
      <w:r>
        <w:t>полученных</w:t>
      </w:r>
      <w:r>
        <w:rPr>
          <w:spacing w:val="-1"/>
        </w:rPr>
        <w:t xml:space="preserve"> </w:t>
      </w:r>
      <w:r>
        <w:t>знаний</w:t>
      </w:r>
      <w:r>
        <w:rPr>
          <w:spacing w:val="-2"/>
        </w:rPr>
        <w:t xml:space="preserve"> </w:t>
      </w:r>
      <w:r>
        <w:t>и</w:t>
      </w:r>
      <w:r>
        <w:rPr>
          <w:spacing w:val="3"/>
        </w:rPr>
        <w:t xml:space="preserve"> </w:t>
      </w:r>
      <w:r>
        <w:t>умений.</w:t>
      </w:r>
    </w:p>
    <w:p w:rsidR="00227E85" w:rsidRDefault="00227E85">
      <w:pPr>
        <w:pStyle w:val="a3"/>
        <w:spacing w:before="11"/>
        <w:ind w:left="0"/>
        <w:jc w:val="left"/>
        <w:rPr>
          <w:sz w:val="25"/>
        </w:rPr>
      </w:pPr>
    </w:p>
    <w:p w:rsidR="00227E85" w:rsidRDefault="002360BD">
      <w:pPr>
        <w:pStyle w:val="a3"/>
        <w:spacing w:line="259" w:lineRule="auto"/>
        <w:ind w:left="802" w:right="409"/>
      </w:pPr>
      <w:r>
        <w:t xml:space="preserve">К концу обучения </w:t>
      </w:r>
      <w:r>
        <w:rPr>
          <w:b/>
          <w:i/>
        </w:rPr>
        <w:t xml:space="preserve">в 4 классе </w:t>
      </w:r>
      <w:r>
        <w:t>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 технологии:</w:t>
      </w:r>
    </w:p>
    <w:p w:rsidR="00227E85" w:rsidRDefault="002360BD">
      <w:pPr>
        <w:pStyle w:val="a3"/>
        <w:spacing w:line="259" w:lineRule="auto"/>
        <w:ind w:right="413" w:firstLine="599"/>
      </w:pPr>
      <w:r>
        <w:t>формировать общее представление о мире профессий, их социальном значении, о</w:t>
      </w:r>
      <w:r>
        <w:rPr>
          <w:spacing w:val="1"/>
        </w:rPr>
        <w:t xml:space="preserve"> </w:t>
      </w:r>
      <w:r>
        <w:t>творчестве</w:t>
      </w:r>
      <w:r>
        <w:rPr>
          <w:spacing w:val="1"/>
        </w:rPr>
        <w:t xml:space="preserve"> </w:t>
      </w:r>
      <w:r>
        <w:t>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3"/>
        </w:rPr>
        <w:t xml:space="preserve"> </w:t>
      </w:r>
      <w:r>
        <w:t>(в</w:t>
      </w:r>
      <w:r>
        <w:rPr>
          <w:spacing w:val="-3"/>
        </w:rPr>
        <w:t xml:space="preserve"> </w:t>
      </w:r>
      <w:r>
        <w:t>рамках</w:t>
      </w:r>
      <w:r>
        <w:rPr>
          <w:spacing w:val="1"/>
        </w:rPr>
        <w:t xml:space="preserve"> </w:t>
      </w:r>
      <w:r>
        <w:t>изученного),</w:t>
      </w:r>
      <w:r>
        <w:rPr>
          <w:spacing w:val="-2"/>
        </w:rPr>
        <w:t xml:space="preserve"> </w:t>
      </w:r>
      <w:r>
        <w:t>о</w:t>
      </w:r>
      <w:r>
        <w:rPr>
          <w:spacing w:val="-1"/>
        </w:rPr>
        <w:t xml:space="preserve"> </w:t>
      </w:r>
      <w:r>
        <w:t>наиболее</w:t>
      </w:r>
      <w:r>
        <w:rPr>
          <w:spacing w:val="-2"/>
        </w:rPr>
        <w:t xml:space="preserve"> </w:t>
      </w:r>
      <w:r>
        <w:t>значимых</w:t>
      </w:r>
      <w:r>
        <w:rPr>
          <w:spacing w:val="-1"/>
        </w:rPr>
        <w:t xml:space="preserve"> </w:t>
      </w:r>
      <w:r>
        <w:t>окружающих</w:t>
      </w:r>
      <w:r>
        <w:rPr>
          <w:spacing w:val="1"/>
        </w:rPr>
        <w:t xml:space="preserve"> </w:t>
      </w:r>
      <w:r>
        <w:t>производствах;</w:t>
      </w:r>
    </w:p>
    <w:p w:rsidR="00227E85" w:rsidRDefault="002360BD">
      <w:pPr>
        <w:pStyle w:val="a3"/>
        <w:spacing w:line="259" w:lineRule="auto"/>
        <w:ind w:right="411" w:firstLine="599"/>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57"/>
        </w:rPr>
        <w:t xml:space="preserve"> </w:t>
      </w:r>
      <w:r>
        <w:t>зависимости от</w:t>
      </w:r>
      <w:r>
        <w:rPr>
          <w:spacing w:val="-1"/>
        </w:rPr>
        <w:t xml:space="preserve"> </w:t>
      </w:r>
      <w:r>
        <w:t>вида</w:t>
      </w:r>
      <w:r>
        <w:rPr>
          <w:spacing w:val="-2"/>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p>
    <w:p w:rsidR="00227E85" w:rsidRDefault="002360BD">
      <w:pPr>
        <w:pStyle w:val="a3"/>
        <w:spacing w:line="259" w:lineRule="auto"/>
        <w:ind w:right="411" w:firstLine="599"/>
      </w:pPr>
      <w:r>
        <w:t>самостоятельно</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 с опорой на инструкционную (технологическую) карту или творческий замысел,</w:t>
      </w:r>
      <w:r>
        <w:rPr>
          <w:spacing w:val="1"/>
        </w:rPr>
        <w:t xml:space="preserve"> </w:t>
      </w:r>
      <w:r>
        <w:t>при</w:t>
      </w:r>
      <w:r>
        <w:rPr>
          <w:spacing w:val="-1"/>
        </w:rPr>
        <w:t xml:space="preserve"> </w:t>
      </w:r>
      <w:r>
        <w:t>необходимости</w:t>
      </w:r>
      <w:r>
        <w:rPr>
          <w:spacing w:val="1"/>
        </w:rPr>
        <w:t xml:space="preserve"> </w:t>
      </w:r>
      <w:r>
        <w:t>вносить коррективы</w:t>
      </w:r>
      <w:r>
        <w:rPr>
          <w:spacing w:val="-1"/>
        </w:rPr>
        <w:t xml:space="preserve"> </w:t>
      </w:r>
      <w:r>
        <w:t>в</w:t>
      </w:r>
      <w:r>
        <w:rPr>
          <w:spacing w:val="-1"/>
        </w:rPr>
        <w:t xml:space="preserve"> </w:t>
      </w:r>
      <w:r>
        <w:t>выполняемые</w:t>
      </w:r>
      <w:r>
        <w:rPr>
          <w:spacing w:val="-3"/>
        </w:rPr>
        <w:t xml:space="preserve"> </w:t>
      </w:r>
      <w:r>
        <w:t>действия;</w:t>
      </w:r>
    </w:p>
    <w:p w:rsidR="00227E85" w:rsidRDefault="002360BD">
      <w:pPr>
        <w:pStyle w:val="a3"/>
        <w:spacing w:line="259" w:lineRule="auto"/>
        <w:ind w:right="412" w:firstLine="599"/>
      </w:pPr>
      <w:r>
        <w:t>понимать элементарные основы бытовой культуры, выполнять доступные действия</w:t>
      </w:r>
      <w:r>
        <w:rPr>
          <w:spacing w:val="1"/>
        </w:rPr>
        <w:t xml:space="preserve"> </w:t>
      </w:r>
      <w:r>
        <w:t>по</w:t>
      </w:r>
      <w:r>
        <w:rPr>
          <w:spacing w:val="-1"/>
        </w:rPr>
        <w:t xml:space="preserve"> </w:t>
      </w:r>
      <w:r>
        <w:t>самообслуживанию и доступные виды домашнего</w:t>
      </w:r>
      <w:r>
        <w:rPr>
          <w:spacing w:val="-2"/>
        </w:rPr>
        <w:t xml:space="preserve"> </w:t>
      </w:r>
      <w:r>
        <w:t>труда;</w:t>
      </w:r>
    </w:p>
    <w:p w:rsidR="00227E85" w:rsidRDefault="002360BD">
      <w:pPr>
        <w:pStyle w:val="a3"/>
        <w:spacing w:line="259" w:lineRule="auto"/>
        <w:ind w:right="408" w:firstLine="599"/>
      </w:pPr>
      <w:r>
        <w:t>выполнять более сложные виды работ и приѐмы обработки различных материалов</w:t>
      </w:r>
      <w:r>
        <w:rPr>
          <w:spacing w:val="1"/>
        </w:rPr>
        <w:t xml:space="preserve"> </w:t>
      </w:r>
      <w:r>
        <w:t>(например, плетение, шитьѐ и вышивание, тиснение по фольге), комбинировать различные</w:t>
      </w:r>
      <w:r>
        <w:rPr>
          <w:spacing w:val="-57"/>
        </w:rPr>
        <w:t xml:space="preserve"> </w:t>
      </w:r>
      <w:r>
        <w:t>способы в зависимости и от поставленной задачи, оформлять изделия и соединять детали</w:t>
      </w:r>
      <w:r>
        <w:rPr>
          <w:spacing w:val="1"/>
        </w:rPr>
        <w:t xml:space="preserve"> </w:t>
      </w:r>
      <w:r>
        <w:t>освоенными</w:t>
      </w:r>
      <w:r>
        <w:rPr>
          <w:spacing w:val="-1"/>
        </w:rPr>
        <w:t xml:space="preserve"> </w:t>
      </w:r>
      <w:r>
        <w:t>ручными строчками;</w:t>
      </w:r>
    </w:p>
    <w:p w:rsidR="00227E85" w:rsidRDefault="002360BD">
      <w:pPr>
        <w:pStyle w:val="a3"/>
        <w:spacing w:line="259" w:lineRule="auto"/>
        <w:ind w:right="415" w:firstLine="599"/>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57"/>
        </w:rPr>
        <w:t xml:space="preserve"> </w:t>
      </w:r>
      <w:r>
        <w:t>простейшие</w:t>
      </w:r>
      <w:r>
        <w:rPr>
          <w:spacing w:val="1"/>
        </w:rPr>
        <w:t xml:space="preserve"> </w:t>
      </w:r>
      <w:r>
        <w:t>виды</w:t>
      </w:r>
      <w:r>
        <w:rPr>
          <w:spacing w:val="1"/>
        </w:rPr>
        <w:t xml:space="preserve"> </w:t>
      </w:r>
      <w:r>
        <w:t>технической</w:t>
      </w:r>
      <w:r>
        <w:rPr>
          <w:spacing w:val="1"/>
        </w:rPr>
        <w:t xml:space="preserve"> </w:t>
      </w:r>
      <w:r>
        <w:t>документации</w:t>
      </w:r>
      <w:r>
        <w:rPr>
          <w:spacing w:val="1"/>
        </w:rPr>
        <w:t xml:space="preserve"> </w:t>
      </w:r>
      <w:r>
        <w:t>(чертѐж</w:t>
      </w:r>
      <w:r>
        <w:rPr>
          <w:spacing w:val="1"/>
        </w:rPr>
        <w:t xml:space="preserve"> </w:t>
      </w:r>
      <w:r>
        <w:t>развѐртки,</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схему) и</w:t>
      </w:r>
      <w:r>
        <w:rPr>
          <w:spacing w:val="-1"/>
        </w:rPr>
        <w:t xml:space="preserve"> </w:t>
      </w:r>
      <w:r>
        <w:t>выполнять</w:t>
      </w:r>
      <w:r>
        <w:rPr>
          <w:spacing w:val="-1"/>
        </w:rPr>
        <w:t xml:space="preserve"> </w:t>
      </w:r>
      <w:r>
        <w:t>по ней</w:t>
      </w:r>
      <w:r>
        <w:rPr>
          <w:spacing w:val="-1"/>
        </w:rPr>
        <w:t xml:space="preserve"> </w:t>
      </w:r>
      <w:r>
        <w:t>работу;</w:t>
      </w:r>
    </w:p>
    <w:p w:rsidR="00227E85" w:rsidRDefault="002360BD">
      <w:pPr>
        <w:pStyle w:val="a3"/>
        <w:spacing w:line="259" w:lineRule="auto"/>
        <w:ind w:right="410" w:firstLine="599"/>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 изделия: на достраивание, придание новых свойств конструкции в связи с</w:t>
      </w:r>
      <w:r>
        <w:rPr>
          <w:spacing w:val="1"/>
        </w:rPr>
        <w:t xml:space="preserve"> </w:t>
      </w:r>
      <w:r>
        <w:t>изменением</w:t>
      </w:r>
      <w:r>
        <w:rPr>
          <w:spacing w:val="-2"/>
        </w:rPr>
        <w:t xml:space="preserve"> </w:t>
      </w:r>
      <w:r>
        <w:t>функционального назначения</w:t>
      </w:r>
      <w:r>
        <w:rPr>
          <w:spacing w:val="-1"/>
        </w:rPr>
        <w:t xml:space="preserve"> </w:t>
      </w:r>
      <w:r>
        <w:t>изделия;</w:t>
      </w:r>
    </w:p>
    <w:p w:rsidR="00227E85" w:rsidRDefault="002360BD">
      <w:pPr>
        <w:pStyle w:val="a3"/>
        <w:spacing w:line="259" w:lineRule="auto"/>
        <w:ind w:right="404" w:firstLine="599"/>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художественно-</w:t>
      </w:r>
      <w:r>
        <w:rPr>
          <w:spacing w:val="1"/>
        </w:rPr>
        <w:t xml:space="preserve"> </w:t>
      </w:r>
      <w:r>
        <w:t>конструкторские</w:t>
      </w:r>
      <w:r>
        <w:rPr>
          <w:spacing w:val="-1"/>
        </w:rPr>
        <w:t xml:space="preserve"> </w:t>
      </w:r>
      <w:r>
        <w:t>задачи по</w:t>
      </w:r>
      <w:r>
        <w:rPr>
          <w:spacing w:val="-1"/>
        </w:rPr>
        <w:t xml:space="preserve"> </w:t>
      </w:r>
      <w:r>
        <w:t>созданию</w:t>
      </w:r>
      <w:r>
        <w:rPr>
          <w:spacing w:val="-2"/>
        </w:rPr>
        <w:t xml:space="preserve"> </w:t>
      </w:r>
      <w:r>
        <w:t>изделий</w:t>
      </w:r>
      <w:r>
        <w:rPr>
          <w:spacing w:val="-3"/>
        </w:rPr>
        <w:t xml:space="preserve"> </w:t>
      </w:r>
      <w:r>
        <w:t>с</w:t>
      </w:r>
      <w:r>
        <w:rPr>
          <w:spacing w:val="-1"/>
        </w:rPr>
        <w:t xml:space="preserve"> </w:t>
      </w:r>
      <w:r>
        <w:t>заданной</w:t>
      </w:r>
      <w:r>
        <w:rPr>
          <w:spacing w:val="-1"/>
        </w:rPr>
        <w:t xml:space="preserve"> </w:t>
      </w:r>
      <w:r>
        <w:t>функцией;</w:t>
      </w:r>
    </w:p>
    <w:p w:rsidR="00227E85" w:rsidRDefault="00227E85">
      <w:pPr>
        <w:spacing w:line="259" w:lineRule="auto"/>
        <w:sectPr w:rsidR="00227E85">
          <w:pgSz w:w="11910" w:h="16390"/>
          <w:pgMar w:top="860" w:right="440" w:bottom="980" w:left="1020" w:header="0" w:footer="690" w:gutter="0"/>
          <w:cols w:space="720"/>
        </w:sectPr>
      </w:pPr>
    </w:p>
    <w:p w:rsidR="00227E85" w:rsidRDefault="002360BD">
      <w:pPr>
        <w:pStyle w:val="a3"/>
        <w:spacing w:before="63" w:line="259" w:lineRule="auto"/>
        <w:ind w:right="413" w:firstLine="599"/>
      </w:pPr>
      <w:r>
        <w:lastRenderedPageBreak/>
        <w:t>создавать небольшие тексты, презентации и печатные публикации с использованием</w:t>
      </w:r>
      <w:r>
        <w:rPr>
          <w:spacing w:val="-57"/>
        </w:rPr>
        <w:t xml:space="preserve"> </w:t>
      </w:r>
      <w:r>
        <w:t>изображений</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оформлять</w:t>
      </w:r>
      <w:r>
        <w:rPr>
          <w:spacing w:val="1"/>
        </w:rPr>
        <w:t xml:space="preserve"> </w:t>
      </w:r>
      <w:r>
        <w:t>текст</w:t>
      </w:r>
      <w:r>
        <w:rPr>
          <w:spacing w:val="1"/>
        </w:rPr>
        <w:t xml:space="preserve"> </w:t>
      </w:r>
      <w:r>
        <w:t>(выбор</w:t>
      </w:r>
      <w:r>
        <w:rPr>
          <w:spacing w:val="1"/>
        </w:rPr>
        <w:t xml:space="preserve"> </w:t>
      </w:r>
      <w:r>
        <w:t>шрифта,</w:t>
      </w:r>
      <w:r>
        <w:rPr>
          <w:spacing w:val="1"/>
        </w:rPr>
        <w:t xml:space="preserve"> </w:t>
      </w:r>
      <w:r>
        <w:t>размера,</w:t>
      </w:r>
      <w:r>
        <w:rPr>
          <w:spacing w:val="1"/>
        </w:rPr>
        <w:t xml:space="preserve"> </w:t>
      </w:r>
      <w:r>
        <w:t>цвета</w:t>
      </w:r>
      <w:r>
        <w:rPr>
          <w:spacing w:val="-57"/>
        </w:rPr>
        <w:t xml:space="preserve"> </w:t>
      </w:r>
      <w:r>
        <w:t>шрифта,</w:t>
      </w:r>
      <w:r>
        <w:rPr>
          <w:spacing w:val="-1"/>
        </w:rPr>
        <w:t xml:space="preserve"> </w:t>
      </w:r>
      <w:r>
        <w:t>выравнивание</w:t>
      </w:r>
      <w:r>
        <w:rPr>
          <w:spacing w:val="-1"/>
        </w:rPr>
        <w:t xml:space="preserve"> </w:t>
      </w:r>
      <w:r>
        <w:t>абзаца);</w:t>
      </w:r>
    </w:p>
    <w:p w:rsidR="00227E85" w:rsidRDefault="002360BD">
      <w:pPr>
        <w:pStyle w:val="a3"/>
        <w:spacing w:line="259" w:lineRule="auto"/>
        <w:ind w:left="1282" w:right="416"/>
      </w:pPr>
      <w:r>
        <w:t>работать с доступной информацией, работать в программах Word, Power Point;</w:t>
      </w:r>
      <w:r>
        <w:rPr>
          <w:spacing w:val="1"/>
        </w:rPr>
        <w:t xml:space="preserve"> </w:t>
      </w:r>
      <w:r>
        <w:t>решать</w:t>
      </w:r>
      <w:r>
        <w:rPr>
          <w:spacing w:val="-1"/>
        </w:rPr>
        <w:t xml:space="preserve"> </w:t>
      </w:r>
      <w:r>
        <w:t>творческие</w:t>
      </w:r>
      <w:r>
        <w:rPr>
          <w:spacing w:val="-2"/>
        </w:rPr>
        <w:t xml:space="preserve"> </w:t>
      </w:r>
      <w:r>
        <w:t>задачи,</w:t>
      </w:r>
      <w:r>
        <w:rPr>
          <w:spacing w:val="-1"/>
        </w:rPr>
        <w:t xml:space="preserve"> </w:t>
      </w:r>
      <w:r>
        <w:t>мысленно</w:t>
      </w:r>
      <w:r>
        <w:rPr>
          <w:spacing w:val="-1"/>
        </w:rPr>
        <w:t xml:space="preserve"> </w:t>
      </w:r>
      <w:r>
        <w:t>создавать</w:t>
      </w:r>
      <w:r>
        <w:rPr>
          <w:spacing w:val="3"/>
        </w:rPr>
        <w:t xml:space="preserve"> </w:t>
      </w:r>
      <w:r>
        <w:t>и</w:t>
      </w:r>
      <w:r>
        <w:rPr>
          <w:spacing w:val="-1"/>
        </w:rPr>
        <w:t xml:space="preserve"> </w:t>
      </w:r>
      <w:r>
        <w:t>разрабатывать проектный</w:t>
      </w:r>
      <w:r>
        <w:rPr>
          <w:spacing w:val="-1"/>
        </w:rPr>
        <w:t xml:space="preserve"> </w:t>
      </w:r>
      <w:r>
        <w:t>замысел,</w:t>
      </w:r>
    </w:p>
    <w:p w:rsidR="00227E85" w:rsidRDefault="002360BD">
      <w:pPr>
        <w:pStyle w:val="a3"/>
        <w:spacing w:line="259" w:lineRule="auto"/>
        <w:ind w:right="413"/>
      </w:pPr>
      <w:r>
        <w:t>осуществлять</w:t>
      </w:r>
      <w:r>
        <w:rPr>
          <w:spacing w:val="1"/>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61"/>
        </w:rPr>
        <w:t xml:space="preserve"> </w:t>
      </w:r>
      <w:r>
        <w:t>воплощения,</w:t>
      </w:r>
      <w:r>
        <w:rPr>
          <w:spacing w:val="1"/>
        </w:rPr>
        <w:t xml:space="preserve"> </w:t>
      </w:r>
      <w:r>
        <w:t>аргументированно</w:t>
      </w:r>
      <w:r>
        <w:rPr>
          <w:spacing w:val="-1"/>
        </w:rPr>
        <w:t xml:space="preserve"> </w:t>
      </w:r>
      <w:r>
        <w:t>представлять продукт проектной</w:t>
      </w:r>
      <w:r>
        <w:rPr>
          <w:spacing w:val="-1"/>
        </w:rPr>
        <w:t xml:space="preserve"> </w:t>
      </w:r>
      <w:r>
        <w:t>деятельности;</w:t>
      </w:r>
    </w:p>
    <w:p w:rsidR="00227E85" w:rsidRDefault="002360BD">
      <w:pPr>
        <w:pStyle w:val="a3"/>
        <w:spacing w:line="259" w:lineRule="auto"/>
        <w:ind w:right="410" w:firstLine="599"/>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w:t>
      </w:r>
      <w:r>
        <w:rPr>
          <w:spacing w:val="1"/>
        </w:rPr>
        <w:t xml:space="preserve"> </w:t>
      </w:r>
      <w:r>
        <w:t>в</w:t>
      </w:r>
      <w:r>
        <w:rPr>
          <w:spacing w:val="-2"/>
        </w:rPr>
        <w:t xml:space="preserve"> </w:t>
      </w:r>
      <w:r>
        <w:t>общем</w:t>
      </w:r>
      <w:r>
        <w:rPr>
          <w:spacing w:val="-1"/>
        </w:rPr>
        <w:t xml:space="preserve"> </w:t>
      </w:r>
      <w:r>
        <w:t>процессе.</w:t>
      </w:r>
    </w:p>
    <w:p w:rsidR="00227E85" w:rsidRDefault="00227E85">
      <w:pPr>
        <w:pStyle w:val="a3"/>
        <w:spacing w:before="1"/>
        <w:ind w:left="0"/>
        <w:jc w:val="left"/>
        <w:rPr>
          <w:sz w:val="26"/>
        </w:rPr>
      </w:pPr>
    </w:p>
    <w:p w:rsidR="00227E85" w:rsidRDefault="002360BD">
      <w:pPr>
        <w:pStyle w:val="1"/>
        <w:spacing w:before="1" w:line="360" w:lineRule="auto"/>
        <w:ind w:left="802" w:right="1690"/>
      </w:pPr>
      <w:r>
        <w:t>УЧЕБНО-МЕТОДИЧЕСКОЕ ОБЕСПЕЧЕНИЕ ОБРАЗОВАТЕЛЬНОГО</w:t>
      </w:r>
      <w:r>
        <w:rPr>
          <w:spacing w:val="-57"/>
        </w:rPr>
        <w:t xml:space="preserve"> </w:t>
      </w:r>
      <w:r>
        <w:t>ПРОЦЕССА</w:t>
      </w:r>
    </w:p>
    <w:p w:rsidR="00227E85" w:rsidRDefault="002360BD">
      <w:pPr>
        <w:ind w:left="802"/>
        <w:rPr>
          <w:b/>
          <w:sz w:val="24"/>
        </w:rPr>
      </w:pPr>
      <w:r>
        <w:rPr>
          <w:b/>
          <w:sz w:val="24"/>
        </w:rPr>
        <w:t>ОБЯЗАТЕЛЬНЫЕ</w:t>
      </w:r>
      <w:r>
        <w:rPr>
          <w:b/>
          <w:spacing w:val="-4"/>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4"/>
          <w:sz w:val="24"/>
        </w:rPr>
        <w:t xml:space="preserve"> </w:t>
      </w:r>
      <w:r>
        <w:rPr>
          <w:b/>
          <w:sz w:val="24"/>
        </w:rPr>
        <w:t>УЧЕНИКА</w:t>
      </w:r>
    </w:p>
    <w:p w:rsidR="00227E85" w:rsidRDefault="002360BD" w:rsidP="006C75FD">
      <w:pPr>
        <w:pStyle w:val="a7"/>
        <w:numPr>
          <w:ilvl w:val="0"/>
          <w:numId w:val="37"/>
        </w:numPr>
        <w:tabs>
          <w:tab w:val="left" w:pos="827"/>
        </w:tabs>
        <w:spacing w:before="132"/>
        <w:ind w:hanging="145"/>
        <w:jc w:val="left"/>
        <w:rPr>
          <w:sz w:val="24"/>
        </w:rPr>
      </w:pPr>
      <w:r>
        <w:rPr>
          <w:sz w:val="24"/>
        </w:rPr>
        <w:t>Технология:</w:t>
      </w:r>
      <w:r>
        <w:rPr>
          <w:spacing w:val="-3"/>
          <w:sz w:val="24"/>
        </w:rPr>
        <w:t xml:space="preserve"> </w:t>
      </w:r>
      <w:r>
        <w:rPr>
          <w:sz w:val="24"/>
        </w:rPr>
        <w:t>1-й</w:t>
      </w:r>
      <w:r>
        <w:rPr>
          <w:spacing w:val="-2"/>
          <w:sz w:val="24"/>
        </w:rPr>
        <w:t xml:space="preserve"> </w:t>
      </w:r>
      <w:r>
        <w:rPr>
          <w:sz w:val="24"/>
        </w:rPr>
        <w:t>класс:</w:t>
      </w:r>
      <w:r>
        <w:rPr>
          <w:spacing w:val="-1"/>
          <w:sz w:val="24"/>
        </w:rPr>
        <w:t xml:space="preserve"> </w:t>
      </w:r>
      <w:r>
        <w:rPr>
          <w:sz w:val="24"/>
        </w:rPr>
        <w:t>учебник</w:t>
      </w:r>
      <w:r>
        <w:rPr>
          <w:spacing w:val="-2"/>
          <w:sz w:val="24"/>
        </w:rPr>
        <w:t xml:space="preserve"> </w:t>
      </w:r>
      <w:r>
        <w:rPr>
          <w:sz w:val="24"/>
        </w:rPr>
        <w:t>/</w:t>
      </w:r>
      <w:r>
        <w:rPr>
          <w:spacing w:val="-3"/>
          <w:sz w:val="24"/>
        </w:rPr>
        <w:t xml:space="preserve"> </w:t>
      </w:r>
      <w:r>
        <w:rPr>
          <w:sz w:val="24"/>
        </w:rPr>
        <w:t>Лутцева</w:t>
      </w:r>
      <w:r>
        <w:rPr>
          <w:spacing w:val="-3"/>
          <w:sz w:val="24"/>
        </w:rPr>
        <w:t xml:space="preserve"> </w:t>
      </w:r>
      <w:r>
        <w:rPr>
          <w:sz w:val="24"/>
        </w:rPr>
        <w:t>Е.А.,</w:t>
      </w:r>
      <w:r>
        <w:rPr>
          <w:spacing w:val="-3"/>
          <w:sz w:val="24"/>
        </w:rPr>
        <w:t xml:space="preserve"> </w:t>
      </w:r>
      <w:r>
        <w:rPr>
          <w:sz w:val="24"/>
        </w:rPr>
        <w:t>Зуева</w:t>
      </w:r>
      <w:r>
        <w:rPr>
          <w:spacing w:val="-4"/>
          <w:sz w:val="24"/>
        </w:rPr>
        <w:t xml:space="preserve"> </w:t>
      </w:r>
      <w:r>
        <w:rPr>
          <w:sz w:val="24"/>
        </w:rPr>
        <w:t>Т.П.,</w:t>
      </w:r>
      <w:r>
        <w:rPr>
          <w:spacing w:val="2"/>
          <w:sz w:val="24"/>
        </w:rPr>
        <w:t xml:space="preserve"> </w:t>
      </w:r>
      <w:r>
        <w:rPr>
          <w:sz w:val="24"/>
        </w:rPr>
        <w:t>АО</w:t>
      </w:r>
      <w:r>
        <w:rPr>
          <w:spacing w:val="2"/>
          <w:sz w:val="24"/>
        </w:rPr>
        <w:t xml:space="preserve"> </w:t>
      </w:r>
      <w:r>
        <w:rPr>
          <w:sz w:val="24"/>
        </w:rPr>
        <w:t>«Издательство</w:t>
      </w:r>
    </w:p>
    <w:p w:rsidR="00227E85" w:rsidRDefault="002360BD">
      <w:pPr>
        <w:pStyle w:val="a3"/>
        <w:spacing w:before="41"/>
        <w:jc w:val="left"/>
      </w:pPr>
      <w:r>
        <w:t>«Просвещение»</w:t>
      </w:r>
    </w:p>
    <w:p w:rsidR="00227E85" w:rsidRDefault="002360BD" w:rsidP="006C75FD">
      <w:pPr>
        <w:pStyle w:val="a7"/>
        <w:numPr>
          <w:ilvl w:val="0"/>
          <w:numId w:val="37"/>
        </w:numPr>
        <w:tabs>
          <w:tab w:val="left" w:pos="887"/>
        </w:tabs>
        <w:spacing w:before="43"/>
        <w:ind w:left="886" w:hanging="145"/>
        <w:jc w:val="left"/>
        <w:rPr>
          <w:sz w:val="24"/>
        </w:rPr>
      </w:pPr>
      <w:r>
        <w:rPr>
          <w:sz w:val="24"/>
        </w:rPr>
        <w:t>Технология:</w:t>
      </w:r>
      <w:r>
        <w:rPr>
          <w:spacing w:val="-3"/>
          <w:sz w:val="24"/>
        </w:rPr>
        <w:t xml:space="preserve"> </w:t>
      </w:r>
      <w:r>
        <w:rPr>
          <w:sz w:val="24"/>
        </w:rPr>
        <w:t>2-й</w:t>
      </w:r>
      <w:r>
        <w:rPr>
          <w:spacing w:val="-3"/>
          <w:sz w:val="24"/>
        </w:rPr>
        <w:t xml:space="preserve"> </w:t>
      </w:r>
      <w:r>
        <w:rPr>
          <w:sz w:val="24"/>
        </w:rPr>
        <w:t>класс:</w:t>
      </w:r>
      <w:r>
        <w:rPr>
          <w:spacing w:val="-1"/>
          <w:sz w:val="24"/>
        </w:rPr>
        <w:t xml:space="preserve"> </w:t>
      </w:r>
      <w:r>
        <w:rPr>
          <w:sz w:val="24"/>
        </w:rPr>
        <w:t>учебник,</w:t>
      </w:r>
      <w:r>
        <w:rPr>
          <w:spacing w:val="-3"/>
          <w:sz w:val="24"/>
        </w:rPr>
        <w:t xml:space="preserve"> </w:t>
      </w:r>
      <w:r>
        <w:rPr>
          <w:sz w:val="24"/>
        </w:rPr>
        <w:t>2</w:t>
      </w:r>
      <w:r>
        <w:rPr>
          <w:spacing w:val="-2"/>
          <w:sz w:val="24"/>
        </w:rPr>
        <w:t xml:space="preserve"> </w:t>
      </w:r>
      <w:r>
        <w:rPr>
          <w:sz w:val="24"/>
        </w:rPr>
        <w:t>класс/</w:t>
      </w:r>
      <w:r>
        <w:rPr>
          <w:spacing w:val="-3"/>
          <w:sz w:val="24"/>
        </w:rPr>
        <w:t xml:space="preserve"> </w:t>
      </w:r>
      <w:r>
        <w:rPr>
          <w:sz w:val="24"/>
        </w:rPr>
        <w:t>Лутцева</w:t>
      </w:r>
      <w:r>
        <w:rPr>
          <w:spacing w:val="-5"/>
          <w:sz w:val="24"/>
        </w:rPr>
        <w:t xml:space="preserve"> </w:t>
      </w:r>
      <w:r>
        <w:rPr>
          <w:sz w:val="24"/>
        </w:rPr>
        <w:t>Е.А.,</w:t>
      </w:r>
      <w:r>
        <w:rPr>
          <w:spacing w:val="-2"/>
          <w:sz w:val="24"/>
        </w:rPr>
        <w:t xml:space="preserve"> </w:t>
      </w:r>
      <w:r>
        <w:rPr>
          <w:sz w:val="24"/>
        </w:rPr>
        <w:t>Зуева</w:t>
      </w:r>
      <w:r>
        <w:rPr>
          <w:spacing w:val="-5"/>
          <w:sz w:val="24"/>
        </w:rPr>
        <w:t xml:space="preserve"> </w:t>
      </w:r>
      <w:r>
        <w:rPr>
          <w:sz w:val="24"/>
        </w:rPr>
        <w:t>Т.П.,</w:t>
      </w:r>
      <w:r>
        <w:rPr>
          <w:spacing w:val="1"/>
          <w:sz w:val="24"/>
        </w:rPr>
        <w:t xml:space="preserve"> </w:t>
      </w:r>
      <w:r>
        <w:rPr>
          <w:sz w:val="24"/>
        </w:rPr>
        <w:t>АО</w:t>
      </w:r>
      <w:r>
        <w:rPr>
          <w:spacing w:val="1"/>
          <w:sz w:val="24"/>
        </w:rPr>
        <w:t xml:space="preserve"> </w:t>
      </w:r>
      <w:r>
        <w:rPr>
          <w:sz w:val="24"/>
        </w:rPr>
        <w:t>«Издательство</w:t>
      </w:r>
    </w:p>
    <w:p w:rsidR="00227E85" w:rsidRDefault="002360BD">
      <w:pPr>
        <w:pStyle w:val="a3"/>
        <w:spacing w:before="41"/>
        <w:jc w:val="left"/>
      </w:pPr>
      <w:r>
        <w:t>«Просвещение»</w:t>
      </w:r>
    </w:p>
    <w:p w:rsidR="00227E85" w:rsidRDefault="002360BD" w:rsidP="006C75FD">
      <w:pPr>
        <w:pStyle w:val="a7"/>
        <w:numPr>
          <w:ilvl w:val="0"/>
          <w:numId w:val="37"/>
        </w:numPr>
        <w:tabs>
          <w:tab w:val="left" w:pos="887"/>
        </w:tabs>
        <w:spacing w:before="40"/>
        <w:ind w:left="886" w:hanging="145"/>
        <w:jc w:val="left"/>
        <w:rPr>
          <w:sz w:val="24"/>
        </w:rPr>
      </w:pPr>
      <w:r>
        <w:rPr>
          <w:sz w:val="24"/>
        </w:rPr>
        <w:t>Технология:</w:t>
      </w:r>
      <w:r>
        <w:rPr>
          <w:spacing w:val="-3"/>
          <w:sz w:val="24"/>
        </w:rPr>
        <w:t xml:space="preserve"> </w:t>
      </w:r>
      <w:r>
        <w:rPr>
          <w:sz w:val="24"/>
        </w:rPr>
        <w:t>3-й</w:t>
      </w:r>
      <w:r>
        <w:rPr>
          <w:spacing w:val="-3"/>
          <w:sz w:val="24"/>
        </w:rPr>
        <w:t xml:space="preserve"> </w:t>
      </w:r>
      <w:r>
        <w:rPr>
          <w:sz w:val="24"/>
        </w:rPr>
        <w:t>класс:</w:t>
      </w:r>
      <w:r>
        <w:rPr>
          <w:spacing w:val="-1"/>
          <w:sz w:val="24"/>
        </w:rPr>
        <w:t xml:space="preserve"> </w:t>
      </w:r>
      <w:r>
        <w:rPr>
          <w:sz w:val="24"/>
        </w:rPr>
        <w:t>учебник,</w:t>
      </w:r>
      <w:r>
        <w:rPr>
          <w:spacing w:val="-3"/>
          <w:sz w:val="24"/>
        </w:rPr>
        <w:t xml:space="preserve"> </w:t>
      </w:r>
      <w:r>
        <w:rPr>
          <w:sz w:val="24"/>
        </w:rPr>
        <w:t>3</w:t>
      </w:r>
      <w:r>
        <w:rPr>
          <w:spacing w:val="-2"/>
          <w:sz w:val="24"/>
        </w:rPr>
        <w:t xml:space="preserve"> </w:t>
      </w:r>
      <w:r>
        <w:rPr>
          <w:sz w:val="24"/>
        </w:rPr>
        <w:t>класс/</w:t>
      </w:r>
      <w:r>
        <w:rPr>
          <w:spacing w:val="-3"/>
          <w:sz w:val="24"/>
        </w:rPr>
        <w:t xml:space="preserve"> </w:t>
      </w:r>
      <w:r>
        <w:rPr>
          <w:sz w:val="24"/>
        </w:rPr>
        <w:t>Лутцева</w:t>
      </w:r>
      <w:r>
        <w:rPr>
          <w:spacing w:val="-5"/>
          <w:sz w:val="24"/>
        </w:rPr>
        <w:t xml:space="preserve"> </w:t>
      </w:r>
      <w:r>
        <w:rPr>
          <w:sz w:val="24"/>
        </w:rPr>
        <w:t>Е.А.,</w:t>
      </w:r>
      <w:r>
        <w:rPr>
          <w:spacing w:val="-2"/>
          <w:sz w:val="24"/>
        </w:rPr>
        <w:t xml:space="preserve"> </w:t>
      </w:r>
      <w:r>
        <w:rPr>
          <w:sz w:val="24"/>
        </w:rPr>
        <w:t>Зуева</w:t>
      </w:r>
      <w:r>
        <w:rPr>
          <w:spacing w:val="-5"/>
          <w:sz w:val="24"/>
        </w:rPr>
        <w:t xml:space="preserve"> </w:t>
      </w:r>
      <w:r>
        <w:rPr>
          <w:sz w:val="24"/>
        </w:rPr>
        <w:t>Т.П.,</w:t>
      </w:r>
      <w:r>
        <w:rPr>
          <w:spacing w:val="1"/>
          <w:sz w:val="24"/>
        </w:rPr>
        <w:t xml:space="preserve"> </w:t>
      </w:r>
      <w:r>
        <w:rPr>
          <w:sz w:val="24"/>
        </w:rPr>
        <w:t>АО</w:t>
      </w:r>
      <w:r>
        <w:rPr>
          <w:spacing w:val="1"/>
          <w:sz w:val="24"/>
        </w:rPr>
        <w:t xml:space="preserve"> </w:t>
      </w:r>
      <w:r>
        <w:rPr>
          <w:sz w:val="24"/>
        </w:rPr>
        <w:t>«Издательство</w:t>
      </w:r>
    </w:p>
    <w:p w:rsidR="00227E85" w:rsidRDefault="002360BD">
      <w:pPr>
        <w:pStyle w:val="a3"/>
        <w:spacing w:before="42"/>
        <w:jc w:val="left"/>
      </w:pPr>
      <w:r>
        <w:t>«Просвещение»</w:t>
      </w:r>
    </w:p>
    <w:p w:rsidR="00227E85" w:rsidRDefault="002360BD" w:rsidP="006C75FD">
      <w:pPr>
        <w:pStyle w:val="a7"/>
        <w:numPr>
          <w:ilvl w:val="0"/>
          <w:numId w:val="37"/>
        </w:numPr>
        <w:tabs>
          <w:tab w:val="left" w:pos="887"/>
        </w:tabs>
        <w:spacing w:before="43"/>
        <w:ind w:left="886" w:hanging="145"/>
        <w:jc w:val="left"/>
        <w:rPr>
          <w:sz w:val="24"/>
        </w:rPr>
      </w:pPr>
      <w:r>
        <w:rPr>
          <w:sz w:val="24"/>
        </w:rPr>
        <w:t>Технология:</w:t>
      </w:r>
      <w:r>
        <w:rPr>
          <w:spacing w:val="-3"/>
          <w:sz w:val="24"/>
        </w:rPr>
        <w:t xml:space="preserve"> </w:t>
      </w:r>
      <w:r>
        <w:rPr>
          <w:sz w:val="24"/>
        </w:rPr>
        <w:t>4-й</w:t>
      </w:r>
      <w:r>
        <w:rPr>
          <w:spacing w:val="-3"/>
          <w:sz w:val="24"/>
        </w:rPr>
        <w:t xml:space="preserve"> </w:t>
      </w:r>
      <w:r>
        <w:rPr>
          <w:sz w:val="24"/>
        </w:rPr>
        <w:t>класс:</w:t>
      </w:r>
      <w:r>
        <w:rPr>
          <w:spacing w:val="-1"/>
          <w:sz w:val="24"/>
        </w:rPr>
        <w:t xml:space="preserve"> </w:t>
      </w:r>
      <w:r>
        <w:rPr>
          <w:sz w:val="24"/>
        </w:rPr>
        <w:t>учебник,</w:t>
      </w:r>
      <w:r>
        <w:rPr>
          <w:spacing w:val="-2"/>
          <w:sz w:val="24"/>
        </w:rPr>
        <w:t xml:space="preserve"> </w:t>
      </w:r>
      <w:r>
        <w:rPr>
          <w:sz w:val="24"/>
        </w:rPr>
        <w:t>4</w:t>
      </w:r>
      <w:r>
        <w:rPr>
          <w:spacing w:val="-3"/>
          <w:sz w:val="24"/>
        </w:rPr>
        <w:t xml:space="preserve"> </w:t>
      </w:r>
      <w:r>
        <w:rPr>
          <w:sz w:val="24"/>
        </w:rPr>
        <w:t>класс/</w:t>
      </w:r>
      <w:r>
        <w:rPr>
          <w:spacing w:val="-3"/>
          <w:sz w:val="24"/>
        </w:rPr>
        <w:t xml:space="preserve"> </w:t>
      </w:r>
      <w:r>
        <w:rPr>
          <w:sz w:val="24"/>
        </w:rPr>
        <w:t>Лутцева</w:t>
      </w:r>
      <w:r>
        <w:rPr>
          <w:spacing w:val="-4"/>
          <w:sz w:val="24"/>
        </w:rPr>
        <w:t xml:space="preserve"> </w:t>
      </w:r>
      <w:r>
        <w:rPr>
          <w:sz w:val="24"/>
        </w:rPr>
        <w:t>Е.А.,</w:t>
      </w:r>
      <w:r>
        <w:rPr>
          <w:spacing w:val="-4"/>
          <w:sz w:val="24"/>
        </w:rPr>
        <w:t xml:space="preserve"> </w:t>
      </w:r>
      <w:r>
        <w:rPr>
          <w:sz w:val="24"/>
        </w:rPr>
        <w:t>Зуева</w:t>
      </w:r>
      <w:r>
        <w:rPr>
          <w:spacing w:val="-4"/>
          <w:sz w:val="24"/>
        </w:rPr>
        <w:t xml:space="preserve"> </w:t>
      </w:r>
      <w:r>
        <w:rPr>
          <w:sz w:val="24"/>
        </w:rPr>
        <w:t>Т.П.,</w:t>
      </w:r>
      <w:r>
        <w:rPr>
          <w:spacing w:val="-2"/>
          <w:sz w:val="24"/>
        </w:rPr>
        <w:t xml:space="preserve"> </w:t>
      </w:r>
      <w:r>
        <w:rPr>
          <w:sz w:val="24"/>
        </w:rPr>
        <w:t>АО</w:t>
      </w:r>
      <w:r>
        <w:rPr>
          <w:spacing w:val="1"/>
          <w:sz w:val="24"/>
        </w:rPr>
        <w:t xml:space="preserve"> </w:t>
      </w:r>
      <w:r>
        <w:rPr>
          <w:sz w:val="24"/>
        </w:rPr>
        <w:t>«Издательство</w:t>
      </w:r>
    </w:p>
    <w:p w:rsidR="00227E85" w:rsidRDefault="002360BD">
      <w:pPr>
        <w:pStyle w:val="a3"/>
        <w:spacing w:before="41"/>
        <w:jc w:val="left"/>
      </w:pPr>
      <w:r>
        <w:t>«Просвещение»</w:t>
      </w:r>
    </w:p>
    <w:p w:rsidR="00227E85" w:rsidRDefault="002360BD">
      <w:pPr>
        <w:pStyle w:val="1"/>
        <w:spacing w:before="45"/>
        <w:ind w:left="68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360BD">
      <w:pPr>
        <w:pStyle w:val="a3"/>
        <w:spacing w:before="36" w:line="276" w:lineRule="auto"/>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3"/>
        </w:rPr>
        <w:t xml:space="preserve"> </w:t>
      </w:r>
      <w:r>
        <w:t>разработками</w:t>
      </w:r>
      <w:r>
        <w:rPr>
          <w:spacing w:val="-2"/>
        </w:rPr>
        <w:t xml:space="preserve"> </w:t>
      </w:r>
      <w:r>
        <w:t>по</w:t>
      </w:r>
      <w:r>
        <w:rPr>
          <w:spacing w:val="-2"/>
        </w:rPr>
        <w:t xml:space="preserve"> </w:t>
      </w:r>
      <w:r>
        <w:t>технологии</w:t>
      </w:r>
      <w:r>
        <w:rPr>
          <w:spacing w:val="-2"/>
        </w:rPr>
        <w:t xml:space="preserve"> </w:t>
      </w:r>
      <w:r>
        <w:t>1</w:t>
      </w:r>
      <w:r>
        <w:rPr>
          <w:spacing w:val="-5"/>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a3"/>
        <w:spacing w:before="2" w:line="276" w:lineRule="auto"/>
        <w:ind w:firstLine="60"/>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2"/>
        </w:rPr>
        <w:t xml:space="preserve"> </w:t>
      </w:r>
      <w:r>
        <w:t>разработками</w:t>
      </w:r>
      <w:r>
        <w:rPr>
          <w:spacing w:val="-2"/>
        </w:rPr>
        <w:t xml:space="preserve"> </w:t>
      </w:r>
      <w:r>
        <w:t>по</w:t>
      </w:r>
      <w:r>
        <w:rPr>
          <w:spacing w:val="-1"/>
        </w:rPr>
        <w:t xml:space="preserve"> </w:t>
      </w:r>
      <w:r>
        <w:t>технологии</w:t>
      </w:r>
      <w:r>
        <w:rPr>
          <w:spacing w:val="-2"/>
        </w:rPr>
        <w:t xml:space="preserve"> </w:t>
      </w:r>
      <w:r>
        <w:t>2</w:t>
      </w:r>
      <w:r>
        <w:rPr>
          <w:spacing w:val="-5"/>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a3"/>
        <w:spacing w:line="276" w:lineRule="auto"/>
        <w:ind w:firstLine="60"/>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2"/>
        </w:rPr>
        <w:t xml:space="preserve"> </w:t>
      </w:r>
      <w:r>
        <w:t>разработками</w:t>
      </w:r>
      <w:r>
        <w:rPr>
          <w:spacing w:val="-2"/>
        </w:rPr>
        <w:t xml:space="preserve"> </w:t>
      </w:r>
      <w:r>
        <w:t>по</w:t>
      </w:r>
      <w:r>
        <w:rPr>
          <w:spacing w:val="-1"/>
        </w:rPr>
        <w:t xml:space="preserve"> </w:t>
      </w:r>
      <w:r>
        <w:t>технологии</w:t>
      </w:r>
      <w:r>
        <w:rPr>
          <w:spacing w:val="-2"/>
        </w:rPr>
        <w:t xml:space="preserve"> </w:t>
      </w:r>
      <w:r>
        <w:t>3</w:t>
      </w:r>
      <w:r>
        <w:rPr>
          <w:spacing w:val="-5"/>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a3"/>
        <w:spacing w:line="276" w:lineRule="auto"/>
        <w:ind w:firstLine="60"/>
        <w:jc w:val="left"/>
      </w:pPr>
      <w:r>
        <w:t>Методическое</w:t>
      </w:r>
      <w:r>
        <w:rPr>
          <w:spacing w:val="-3"/>
        </w:rPr>
        <w:t xml:space="preserve"> </w:t>
      </w:r>
      <w:r>
        <w:t>пособие</w:t>
      </w:r>
      <w:r>
        <w:rPr>
          <w:spacing w:val="-3"/>
        </w:rPr>
        <w:t xml:space="preserve"> </w:t>
      </w:r>
      <w:r>
        <w:t>с</w:t>
      </w:r>
      <w:r>
        <w:rPr>
          <w:spacing w:val="-3"/>
        </w:rPr>
        <w:t xml:space="preserve"> </w:t>
      </w:r>
      <w:r>
        <w:t>поурочными</w:t>
      </w:r>
      <w:r>
        <w:rPr>
          <w:spacing w:val="-2"/>
        </w:rPr>
        <w:t xml:space="preserve"> </w:t>
      </w:r>
      <w:r>
        <w:t>разработками</w:t>
      </w:r>
      <w:r>
        <w:rPr>
          <w:spacing w:val="-2"/>
        </w:rPr>
        <w:t xml:space="preserve"> </w:t>
      </w:r>
      <w:r>
        <w:t>по</w:t>
      </w:r>
      <w:r>
        <w:rPr>
          <w:spacing w:val="-1"/>
        </w:rPr>
        <w:t xml:space="preserve"> </w:t>
      </w:r>
      <w:r>
        <w:t>технологии</w:t>
      </w:r>
      <w:r>
        <w:rPr>
          <w:spacing w:val="-2"/>
        </w:rPr>
        <w:t xml:space="preserve"> </w:t>
      </w:r>
      <w:r>
        <w:t>4</w:t>
      </w:r>
      <w:r>
        <w:rPr>
          <w:spacing w:val="-5"/>
        </w:rPr>
        <w:t xml:space="preserve"> </w:t>
      </w:r>
      <w:r>
        <w:t>класс</w:t>
      </w:r>
      <w:r>
        <w:rPr>
          <w:spacing w:val="-3"/>
        </w:rPr>
        <w:t xml:space="preserve"> </w:t>
      </w:r>
      <w:r>
        <w:t>УМК</w:t>
      </w:r>
      <w:r>
        <w:rPr>
          <w:spacing w:val="-1"/>
        </w:rPr>
        <w:t xml:space="preserve"> </w:t>
      </w:r>
      <w:r>
        <w:t>"Школа</w:t>
      </w:r>
      <w:r>
        <w:rPr>
          <w:spacing w:val="-57"/>
        </w:rPr>
        <w:t xml:space="preserve"> </w:t>
      </w:r>
      <w:r>
        <w:t>России"</w:t>
      </w:r>
    </w:p>
    <w:p w:rsidR="00227E85" w:rsidRDefault="002360BD">
      <w:pPr>
        <w:pStyle w:val="1"/>
        <w:spacing w:before="4"/>
        <w:ind w:left="682"/>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2360BD" w:rsidP="006C75FD">
      <w:pPr>
        <w:pStyle w:val="a7"/>
        <w:numPr>
          <w:ilvl w:val="0"/>
          <w:numId w:val="36"/>
        </w:numPr>
        <w:tabs>
          <w:tab w:val="left" w:pos="927"/>
        </w:tabs>
        <w:spacing w:before="36"/>
        <w:rPr>
          <w:sz w:val="24"/>
        </w:rPr>
      </w:pPr>
      <w:r>
        <w:rPr>
          <w:sz w:val="24"/>
        </w:rPr>
        <w:t>«Единое</w:t>
      </w:r>
      <w:r>
        <w:rPr>
          <w:spacing w:val="-4"/>
          <w:sz w:val="24"/>
        </w:rPr>
        <w:t xml:space="preserve"> </w:t>
      </w:r>
      <w:r>
        <w:rPr>
          <w:sz w:val="24"/>
        </w:rPr>
        <w:t>окно</w:t>
      </w:r>
      <w:r>
        <w:rPr>
          <w:spacing w:val="-3"/>
          <w:sz w:val="24"/>
        </w:rPr>
        <w:t xml:space="preserve"> </w:t>
      </w:r>
      <w:r>
        <w:rPr>
          <w:sz w:val="24"/>
        </w:rPr>
        <w:t>доступа</w:t>
      </w:r>
      <w:r>
        <w:rPr>
          <w:spacing w:val="-3"/>
          <w:sz w:val="24"/>
        </w:rPr>
        <w:t xml:space="preserve"> </w:t>
      </w:r>
      <w:r>
        <w:rPr>
          <w:sz w:val="24"/>
        </w:rPr>
        <w:t>к</w:t>
      </w:r>
      <w:r>
        <w:rPr>
          <w:spacing w:val="-3"/>
          <w:sz w:val="24"/>
        </w:rPr>
        <w:t xml:space="preserve"> </w:t>
      </w:r>
      <w:r>
        <w:rPr>
          <w:sz w:val="24"/>
        </w:rPr>
        <w:t>образовательным</w:t>
      </w:r>
      <w:r>
        <w:rPr>
          <w:spacing w:val="-4"/>
          <w:sz w:val="24"/>
        </w:rPr>
        <w:t xml:space="preserve"> </w:t>
      </w:r>
      <w:r>
        <w:rPr>
          <w:sz w:val="24"/>
        </w:rPr>
        <w:t>ресурсам»-</w:t>
      </w:r>
      <w:r>
        <w:rPr>
          <w:spacing w:val="-2"/>
          <w:sz w:val="24"/>
        </w:rPr>
        <w:t xml:space="preserve"> </w:t>
      </w:r>
      <w:hyperlink r:id="rId440">
        <w:r>
          <w:rPr>
            <w:sz w:val="24"/>
          </w:rPr>
          <w:t>http://windows.edu/ru</w:t>
        </w:r>
      </w:hyperlink>
    </w:p>
    <w:p w:rsidR="00227E85" w:rsidRDefault="002360BD" w:rsidP="006C75FD">
      <w:pPr>
        <w:pStyle w:val="a7"/>
        <w:numPr>
          <w:ilvl w:val="0"/>
          <w:numId w:val="36"/>
        </w:numPr>
        <w:tabs>
          <w:tab w:val="left" w:pos="987"/>
        </w:tabs>
        <w:spacing w:before="43" w:line="276" w:lineRule="auto"/>
        <w:ind w:left="682" w:right="1979" w:firstLine="60"/>
        <w:rPr>
          <w:sz w:val="24"/>
        </w:rPr>
      </w:pPr>
      <w:r>
        <w:rPr>
          <w:sz w:val="24"/>
        </w:rPr>
        <w:t xml:space="preserve">«Единая коллекция цифровых образовательных ресурсов» - </w:t>
      </w:r>
      <w:hyperlink r:id="rId441">
        <w:r>
          <w:rPr>
            <w:sz w:val="24"/>
          </w:rPr>
          <w:t>http://school-</w:t>
        </w:r>
      </w:hyperlink>
      <w:r>
        <w:rPr>
          <w:spacing w:val="-58"/>
          <w:sz w:val="24"/>
        </w:rPr>
        <w:t xml:space="preserve"> </w:t>
      </w:r>
      <w:r>
        <w:rPr>
          <w:sz w:val="24"/>
        </w:rPr>
        <w:t>collektion.edu/ru</w:t>
      </w:r>
    </w:p>
    <w:p w:rsidR="00227E85" w:rsidRDefault="002360BD" w:rsidP="006C75FD">
      <w:pPr>
        <w:pStyle w:val="a7"/>
        <w:numPr>
          <w:ilvl w:val="0"/>
          <w:numId w:val="36"/>
        </w:numPr>
        <w:tabs>
          <w:tab w:val="left" w:pos="987"/>
        </w:tabs>
        <w:spacing w:line="276" w:lineRule="auto"/>
        <w:ind w:left="682" w:right="609" w:firstLine="60"/>
        <w:rPr>
          <w:sz w:val="24"/>
        </w:rPr>
      </w:pPr>
      <w:r>
        <w:rPr>
          <w:sz w:val="24"/>
        </w:rPr>
        <w:t>«Федеральный центр информационных образовательных ресурсов» -</w:t>
      </w:r>
      <w:hyperlink r:id="rId442">
        <w:r>
          <w:rPr>
            <w:sz w:val="24"/>
          </w:rPr>
          <w:t>http://fcior.edu.ru,</w:t>
        </w:r>
      </w:hyperlink>
      <w:r>
        <w:rPr>
          <w:spacing w:val="-57"/>
          <w:sz w:val="24"/>
        </w:rPr>
        <w:t xml:space="preserve"> </w:t>
      </w:r>
      <w:hyperlink r:id="rId443">
        <w:r>
          <w:rPr>
            <w:sz w:val="24"/>
          </w:rPr>
          <w:t>http://eor.edu.ru</w:t>
        </w:r>
      </w:hyperlink>
    </w:p>
    <w:p w:rsidR="00227E85" w:rsidRDefault="002360BD" w:rsidP="006C75FD">
      <w:pPr>
        <w:pStyle w:val="a7"/>
        <w:numPr>
          <w:ilvl w:val="0"/>
          <w:numId w:val="36"/>
        </w:numPr>
        <w:tabs>
          <w:tab w:val="left" w:pos="983"/>
        </w:tabs>
        <w:spacing w:before="1"/>
        <w:ind w:left="982" w:hanging="241"/>
        <w:rPr>
          <w:sz w:val="24"/>
        </w:rPr>
      </w:pPr>
      <w:r>
        <w:rPr>
          <w:sz w:val="24"/>
        </w:rPr>
        <w:t>Каталог</w:t>
      </w:r>
      <w:r>
        <w:rPr>
          <w:spacing w:val="-4"/>
          <w:sz w:val="24"/>
        </w:rPr>
        <w:t xml:space="preserve"> </w:t>
      </w:r>
      <w:r>
        <w:rPr>
          <w:sz w:val="24"/>
        </w:rPr>
        <w:t>образовательных</w:t>
      </w:r>
      <w:r>
        <w:rPr>
          <w:spacing w:val="-2"/>
          <w:sz w:val="24"/>
        </w:rPr>
        <w:t xml:space="preserve"> </w:t>
      </w:r>
      <w:r>
        <w:rPr>
          <w:sz w:val="24"/>
        </w:rPr>
        <w:t>ресурсов</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для</w:t>
      </w:r>
      <w:r>
        <w:rPr>
          <w:spacing w:val="-4"/>
          <w:sz w:val="24"/>
        </w:rPr>
        <w:t xml:space="preserve"> </w:t>
      </w:r>
      <w:r>
        <w:rPr>
          <w:sz w:val="24"/>
        </w:rPr>
        <w:t>шк</w:t>
      </w:r>
      <w:hyperlink r:id="rId444">
        <w:r>
          <w:rPr>
            <w:sz w:val="24"/>
          </w:rPr>
          <w:t>олыhtt</w:t>
        </w:r>
      </w:hyperlink>
      <w:r>
        <w:rPr>
          <w:sz w:val="24"/>
        </w:rPr>
        <w:t>p:</w:t>
      </w:r>
      <w:hyperlink r:id="rId445">
        <w:r>
          <w:rPr>
            <w:sz w:val="24"/>
          </w:rPr>
          <w:t>//katalog.iot.ru/</w:t>
        </w:r>
      </w:hyperlink>
    </w:p>
    <w:p w:rsidR="00227E85" w:rsidRDefault="002360BD" w:rsidP="006C75FD">
      <w:pPr>
        <w:pStyle w:val="a7"/>
        <w:numPr>
          <w:ilvl w:val="0"/>
          <w:numId w:val="36"/>
        </w:numPr>
        <w:tabs>
          <w:tab w:val="left" w:pos="983"/>
        </w:tabs>
        <w:spacing w:before="41"/>
        <w:ind w:left="982" w:hanging="241"/>
        <w:rPr>
          <w:sz w:val="24"/>
        </w:rPr>
      </w:pPr>
      <w:r>
        <w:rPr>
          <w:sz w:val="24"/>
        </w:rPr>
        <w:t>Библиотека</w:t>
      </w:r>
      <w:r>
        <w:rPr>
          <w:spacing w:val="-5"/>
          <w:sz w:val="24"/>
        </w:rPr>
        <w:t xml:space="preserve"> </w:t>
      </w:r>
      <w:r>
        <w:rPr>
          <w:sz w:val="24"/>
        </w:rPr>
        <w:t>материалов</w:t>
      </w:r>
      <w:r>
        <w:rPr>
          <w:spacing w:val="-4"/>
          <w:sz w:val="24"/>
        </w:rPr>
        <w:t xml:space="preserve"> </w:t>
      </w:r>
      <w:r>
        <w:rPr>
          <w:sz w:val="24"/>
        </w:rPr>
        <w:t>для</w:t>
      </w:r>
      <w:r>
        <w:rPr>
          <w:spacing w:val="-4"/>
          <w:sz w:val="24"/>
        </w:rPr>
        <w:t xml:space="preserve"> </w:t>
      </w:r>
      <w:r>
        <w:rPr>
          <w:sz w:val="24"/>
        </w:rPr>
        <w:t>начальной</w:t>
      </w:r>
      <w:r>
        <w:rPr>
          <w:spacing w:val="-4"/>
          <w:sz w:val="24"/>
        </w:rPr>
        <w:t xml:space="preserve"> </w:t>
      </w:r>
      <w:r>
        <w:rPr>
          <w:sz w:val="24"/>
        </w:rPr>
        <w:t>шко</w:t>
      </w:r>
      <w:hyperlink r:id="rId446">
        <w:r>
          <w:rPr>
            <w:sz w:val="24"/>
          </w:rPr>
          <w:t>лыhttp://www.na</w:t>
        </w:r>
      </w:hyperlink>
      <w:r>
        <w:rPr>
          <w:sz w:val="24"/>
        </w:rPr>
        <w:t>c</w:t>
      </w:r>
      <w:hyperlink r:id="rId447">
        <w:r>
          <w:rPr>
            <w:sz w:val="24"/>
          </w:rPr>
          <w:t>halka.com/bibliot</w:t>
        </w:r>
      </w:hyperlink>
      <w:r>
        <w:rPr>
          <w:sz w:val="24"/>
        </w:rPr>
        <w:t>e</w:t>
      </w:r>
      <w:hyperlink r:id="rId448">
        <w:r>
          <w:rPr>
            <w:sz w:val="24"/>
          </w:rPr>
          <w:t>ka</w:t>
        </w:r>
      </w:hyperlink>
    </w:p>
    <w:p w:rsidR="00227E85" w:rsidRDefault="002360BD" w:rsidP="006C75FD">
      <w:pPr>
        <w:pStyle w:val="a7"/>
        <w:numPr>
          <w:ilvl w:val="0"/>
          <w:numId w:val="36"/>
        </w:numPr>
        <w:tabs>
          <w:tab w:val="left" w:pos="983"/>
        </w:tabs>
        <w:spacing w:before="40"/>
        <w:ind w:left="982" w:hanging="241"/>
        <w:rPr>
          <w:sz w:val="24"/>
        </w:rPr>
      </w:pPr>
      <w:r>
        <w:rPr>
          <w:sz w:val="24"/>
        </w:rPr>
        <w:t>Mеtodkabinet.eu:</w:t>
      </w:r>
      <w:r>
        <w:rPr>
          <w:spacing w:val="-7"/>
          <w:sz w:val="24"/>
        </w:rPr>
        <w:t xml:space="preserve"> </w:t>
      </w:r>
      <w:r>
        <w:rPr>
          <w:sz w:val="24"/>
        </w:rPr>
        <w:t>информационно-методический</w:t>
      </w:r>
      <w:r>
        <w:rPr>
          <w:spacing w:val="-7"/>
          <w:sz w:val="24"/>
        </w:rPr>
        <w:t xml:space="preserve"> </w:t>
      </w:r>
      <w:r>
        <w:rPr>
          <w:sz w:val="24"/>
        </w:rPr>
        <w:t>кабине</w:t>
      </w:r>
      <w:hyperlink r:id="rId449">
        <w:r>
          <w:rPr>
            <w:sz w:val="24"/>
          </w:rPr>
          <w:t>тhttp://www.metodkabinet.eu/</w:t>
        </w:r>
      </w:hyperlink>
    </w:p>
    <w:p w:rsidR="00227E85" w:rsidRDefault="002360BD" w:rsidP="006C75FD">
      <w:pPr>
        <w:pStyle w:val="a7"/>
        <w:numPr>
          <w:ilvl w:val="0"/>
          <w:numId w:val="36"/>
        </w:numPr>
        <w:tabs>
          <w:tab w:val="left" w:pos="983"/>
        </w:tabs>
        <w:spacing w:before="41"/>
        <w:ind w:left="982" w:hanging="241"/>
        <w:rPr>
          <w:sz w:val="24"/>
        </w:rPr>
      </w:pPr>
      <w:r>
        <w:rPr>
          <w:sz w:val="24"/>
        </w:rPr>
        <w:t>Каталог</w:t>
      </w:r>
      <w:r>
        <w:rPr>
          <w:spacing w:val="-4"/>
          <w:sz w:val="24"/>
        </w:rPr>
        <w:t xml:space="preserve"> </w:t>
      </w:r>
      <w:r>
        <w:rPr>
          <w:sz w:val="24"/>
        </w:rPr>
        <w:t>образовательных</w:t>
      </w:r>
      <w:r>
        <w:rPr>
          <w:spacing w:val="-1"/>
          <w:sz w:val="24"/>
        </w:rPr>
        <w:t xml:space="preserve"> </w:t>
      </w:r>
      <w:r>
        <w:rPr>
          <w:sz w:val="24"/>
        </w:rPr>
        <w:t>ресурсов</w:t>
      </w:r>
      <w:r>
        <w:rPr>
          <w:spacing w:val="-3"/>
          <w:sz w:val="24"/>
        </w:rPr>
        <w:t xml:space="preserve"> </w:t>
      </w:r>
      <w:r>
        <w:rPr>
          <w:sz w:val="24"/>
        </w:rPr>
        <w:t>сети</w:t>
      </w:r>
      <w:r>
        <w:rPr>
          <w:spacing w:val="3"/>
          <w:sz w:val="24"/>
        </w:rPr>
        <w:t xml:space="preserve"> </w:t>
      </w:r>
      <w:r>
        <w:rPr>
          <w:sz w:val="24"/>
        </w:rPr>
        <w:t>«Интернет»</w:t>
      </w:r>
      <w:r>
        <w:rPr>
          <w:spacing w:val="-11"/>
          <w:sz w:val="24"/>
        </w:rPr>
        <w:t xml:space="preserve"> </w:t>
      </w:r>
      <w:hyperlink r:id="rId450">
        <w:r>
          <w:rPr>
            <w:sz w:val="24"/>
          </w:rPr>
          <w:t>http://catalog.iot.ru</w:t>
        </w:r>
      </w:hyperlink>
    </w:p>
    <w:p w:rsidR="00227E85" w:rsidRDefault="002360BD" w:rsidP="006C75FD">
      <w:pPr>
        <w:pStyle w:val="a7"/>
        <w:numPr>
          <w:ilvl w:val="0"/>
          <w:numId w:val="36"/>
        </w:numPr>
        <w:tabs>
          <w:tab w:val="left" w:pos="983"/>
        </w:tabs>
        <w:spacing w:before="43"/>
        <w:ind w:left="982" w:hanging="241"/>
        <w:rPr>
          <w:sz w:val="24"/>
        </w:rPr>
      </w:pPr>
      <w:r>
        <w:rPr>
          <w:sz w:val="24"/>
        </w:rPr>
        <w:t>Российский</w:t>
      </w:r>
      <w:r>
        <w:rPr>
          <w:spacing w:val="-6"/>
          <w:sz w:val="24"/>
        </w:rPr>
        <w:t xml:space="preserve"> </w:t>
      </w:r>
      <w:r>
        <w:rPr>
          <w:sz w:val="24"/>
        </w:rPr>
        <w:t>образовательный</w:t>
      </w:r>
      <w:r>
        <w:rPr>
          <w:spacing w:val="-6"/>
          <w:sz w:val="24"/>
        </w:rPr>
        <w:t xml:space="preserve"> </w:t>
      </w:r>
      <w:r>
        <w:rPr>
          <w:sz w:val="24"/>
        </w:rPr>
        <w:t>портал</w:t>
      </w:r>
      <w:r>
        <w:rPr>
          <w:spacing w:val="-5"/>
          <w:sz w:val="24"/>
        </w:rPr>
        <w:t xml:space="preserve"> </w:t>
      </w:r>
      <w:hyperlink r:id="rId451">
        <w:r>
          <w:rPr>
            <w:sz w:val="24"/>
          </w:rPr>
          <w:t>http://www.school.edu.ru</w:t>
        </w:r>
      </w:hyperlink>
    </w:p>
    <w:p w:rsidR="00227E85" w:rsidRDefault="002360BD" w:rsidP="006C75FD">
      <w:pPr>
        <w:pStyle w:val="a7"/>
        <w:numPr>
          <w:ilvl w:val="0"/>
          <w:numId w:val="36"/>
        </w:numPr>
        <w:tabs>
          <w:tab w:val="left" w:pos="983"/>
        </w:tabs>
        <w:spacing w:before="41"/>
        <w:ind w:left="982" w:hanging="241"/>
        <w:rPr>
          <w:sz w:val="24"/>
        </w:rPr>
      </w:pPr>
      <w:r>
        <w:rPr>
          <w:sz w:val="24"/>
        </w:rPr>
        <w:t>Портал</w:t>
      </w:r>
      <w:r>
        <w:rPr>
          <w:spacing w:val="-1"/>
          <w:sz w:val="24"/>
        </w:rPr>
        <w:t xml:space="preserve"> </w:t>
      </w:r>
      <w:r>
        <w:rPr>
          <w:sz w:val="24"/>
        </w:rPr>
        <w:t>«Российское</w:t>
      </w:r>
      <w:r>
        <w:rPr>
          <w:spacing w:val="-4"/>
          <w:sz w:val="24"/>
        </w:rPr>
        <w:t xml:space="preserve"> </w:t>
      </w:r>
      <w:r>
        <w:rPr>
          <w:sz w:val="24"/>
        </w:rPr>
        <w:t>образование»</w:t>
      </w:r>
      <w:r>
        <w:rPr>
          <w:spacing w:val="-11"/>
          <w:sz w:val="24"/>
        </w:rPr>
        <w:t xml:space="preserve"> </w:t>
      </w:r>
      <w:hyperlink r:id="rId452">
        <w:r>
          <w:rPr>
            <w:sz w:val="24"/>
          </w:rPr>
          <w:t>http://www.edu.ru</w:t>
        </w:r>
      </w:hyperlink>
    </w:p>
    <w:p w:rsidR="00227E85" w:rsidRDefault="00227E85">
      <w:pPr>
        <w:rPr>
          <w:sz w:val="24"/>
        </w:rPr>
        <w:sectPr w:rsidR="00227E85">
          <w:pgSz w:w="11910" w:h="16390"/>
          <w:pgMar w:top="860" w:right="440" w:bottom="980" w:left="1020" w:header="0" w:footer="690" w:gutter="0"/>
          <w:cols w:space="720"/>
        </w:sectPr>
      </w:pPr>
    </w:p>
    <w:p w:rsidR="00227E85" w:rsidRDefault="002360BD" w:rsidP="006C75FD">
      <w:pPr>
        <w:pStyle w:val="1"/>
        <w:numPr>
          <w:ilvl w:val="2"/>
          <w:numId w:val="79"/>
        </w:numPr>
        <w:tabs>
          <w:tab w:val="left" w:pos="1909"/>
        </w:tabs>
        <w:spacing w:before="68"/>
        <w:ind w:left="1908" w:hanging="661"/>
        <w:jc w:val="left"/>
      </w:pPr>
      <w:bookmarkStart w:id="14" w:name="_TOC_250004"/>
      <w:r>
        <w:lastRenderedPageBreak/>
        <w:t>ФИЗИЧЕСКАЯ</w:t>
      </w:r>
      <w:r>
        <w:rPr>
          <w:spacing w:val="-5"/>
        </w:rPr>
        <w:t xml:space="preserve"> </w:t>
      </w:r>
      <w:bookmarkEnd w:id="14"/>
      <w:r>
        <w:t>КУЛЬТУРА</w:t>
      </w:r>
    </w:p>
    <w:p w:rsidR="00227E85" w:rsidRDefault="00227E85">
      <w:pPr>
        <w:pStyle w:val="a3"/>
        <w:spacing w:before="3"/>
        <w:ind w:left="0"/>
        <w:jc w:val="left"/>
        <w:rPr>
          <w:b/>
          <w:sz w:val="26"/>
        </w:rPr>
      </w:pPr>
    </w:p>
    <w:p w:rsidR="00227E85" w:rsidRDefault="002360BD">
      <w:pPr>
        <w:ind w:left="1234" w:right="844"/>
        <w:jc w:val="center"/>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5"/>
        <w:ind w:left="0"/>
        <w:jc w:val="left"/>
        <w:rPr>
          <w:b/>
          <w:sz w:val="28"/>
        </w:rPr>
      </w:pPr>
    </w:p>
    <w:p w:rsidR="00227E85" w:rsidRDefault="002360BD">
      <w:pPr>
        <w:pStyle w:val="a3"/>
        <w:spacing w:line="264" w:lineRule="auto"/>
        <w:ind w:right="404" w:firstLine="59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 развития, воспитания и социализации обучающихся, сформулированные 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227E85" w:rsidRDefault="002360BD">
      <w:pPr>
        <w:pStyle w:val="a3"/>
        <w:spacing w:before="1" w:line="264" w:lineRule="auto"/>
        <w:ind w:right="410" w:firstLine="59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с</w:t>
      </w:r>
      <w:r>
        <w:rPr>
          <w:spacing w:val="1"/>
        </w:rPr>
        <w:t xml:space="preserve"> </w:t>
      </w:r>
      <w:r>
        <w:t>учѐтом</w:t>
      </w:r>
      <w:r>
        <w:rPr>
          <w:spacing w:val="61"/>
        </w:rPr>
        <w:t xml:space="preserve"> </w:t>
      </w:r>
      <w:r>
        <w:t>потребности</w:t>
      </w:r>
      <w:r>
        <w:rPr>
          <w:spacing w:val="1"/>
        </w:rPr>
        <w:t xml:space="preserve"> </w:t>
      </w:r>
      <w:r>
        <w:t>современного российского общества в физически крепком и деятельном 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 использовать ценности</w:t>
      </w:r>
      <w:r>
        <w:rPr>
          <w:spacing w:val="1"/>
        </w:rPr>
        <w:t xml:space="preserve"> </w:t>
      </w:r>
      <w:r>
        <w:t>физической культуры для</w:t>
      </w:r>
      <w:r>
        <w:rPr>
          <w:spacing w:val="60"/>
        </w:rPr>
        <w:t xml:space="preserve"> </w:t>
      </w:r>
      <w:r>
        <w:t>саморазвития, самоопределения</w:t>
      </w:r>
      <w:r>
        <w:rPr>
          <w:spacing w:val="-57"/>
        </w:rPr>
        <w:t xml:space="preserve"> </w:t>
      </w:r>
      <w:r>
        <w:t>и</w:t>
      </w:r>
      <w:r>
        <w:rPr>
          <w:spacing w:val="-1"/>
        </w:rPr>
        <w:t xml:space="preserve"> </w:t>
      </w:r>
      <w:r>
        <w:t>самореализации.</w:t>
      </w:r>
    </w:p>
    <w:p w:rsidR="00227E85" w:rsidRDefault="002360BD">
      <w:pPr>
        <w:pStyle w:val="a3"/>
        <w:spacing w:line="264" w:lineRule="auto"/>
        <w:ind w:right="413" w:firstLine="599"/>
      </w:pPr>
      <w:r>
        <w:t>В программе по физической культуре отражены объективно сложившиеся 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1"/>
        </w:rPr>
        <w:t xml:space="preserve"> </w:t>
      </w:r>
      <w:r>
        <w:t>внедрение</w:t>
      </w:r>
      <w:r>
        <w:rPr>
          <w:spacing w:val="1"/>
        </w:rPr>
        <w:t xml:space="preserve"> </w:t>
      </w:r>
      <w:r>
        <w:t>в</w:t>
      </w:r>
      <w:r>
        <w:rPr>
          <w:spacing w:val="1"/>
        </w:rPr>
        <w:t xml:space="preserve"> </w:t>
      </w:r>
      <w:r>
        <w:t>его</w:t>
      </w:r>
      <w:r>
        <w:rPr>
          <w:spacing w:val="1"/>
        </w:rPr>
        <w:t xml:space="preserve"> </w:t>
      </w:r>
      <w:r>
        <w:t>практику</w:t>
      </w:r>
      <w:r>
        <w:rPr>
          <w:spacing w:val="-7"/>
        </w:rPr>
        <w:t xml:space="preserve"> </w:t>
      </w:r>
      <w:r>
        <w:t>современных</w:t>
      </w:r>
      <w:r>
        <w:rPr>
          <w:spacing w:val="-1"/>
        </w:rPr>
        <w:t xml:space="preserve"> </w:t>
      </w:r>
      <w:r>
        <w:t>подходов, новых</w:t>
      </w:r>
      <w:r>
        <w:rPr>
          <w:spacing w:val="2"/>
        </w:rPr>
        <w:t xml:space="preserve"> </w:t>
      </w:r>
      <w:r>
        <w:t>методик</w:t>
      </w:r>
      <w:r>
        <w:rPr>
          <w:spacing w:val="5"/>
        </w:rPr>
        <w:t xml:space="preserve"> </w:t>
      </w:r>
      <w:r>
        <w:t>и</w:t>
      </w:r>
      <w:r>
        <w:rPr>
          <w:spacing w:val="-3"/>
        </w:rPr>
        <w:t xml:space="preserve"> </w:t>
      </w:r>
      <w:r>
        <w:t>технологий.</w:t>
      </w:r>
    </w:p>
    <w:p w:rsidR="00227E85" w:rsidRDefault="002360BD">
      <w:pPr>
        <w:pStyle w:val="a3"/>
        <w:spacing w:before="1" w:line="264" w:lineRule="auto"/>
        <w:ind w:right="412" w:firstLine="599"/>
      </w:pP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r>
        <w:t>важное</w:t>
      </w:r>
      <w:r>
        <w:rPr>
          <w:spacing w:val="1"/>
        </w:rPr>
        <w:t xml:space="preserve"> </w:t>
      </w:r>
      <w:r>
        <w:t>значение</w:t>
      </w:r>
      <w:r>
        <w:rPr>
          <w:spacing w:val="1"/>
        </w:rPr>
        <w:t xml:space="preserve"> </w:t>
      </w:r>
      <w:r>
        <w:t>в</w:t>
      </w:r>
      <w:r>
        <w:rPr>
          <w:spacing w:val="1"/>
        </w:rPr>
        <w:t xml:space="preserve"> </w:t>
      </w:r>
      <w:r>
        <w:t>онтогенезе</w:t>
      </w:r>
      <w:r>
        <w:rPr>
          <w:spacing w:val="1"/>
        </w:rPr>
        <w:t xml:space="preserve"> </w:t>
      </w:r>
      <w:r>
        <w:t>обучающихся.</w:t>
      </w:r>
      <w:r>
        <w:rPr>
          <w:spacing w:val="1"/>
        </w:rPr>
        <w:t xml:space="preserve"> </w:t>
      </w:r>
      <w:r>
        <w:t>Оно</w:t>
      </w:r>
      <w:r>
        <w:rPr>
          <w:spacing w:val="1"/>
        </w:rPr>
        <w:t xml:space="preserve"> </w:t>
      </w:r>
      <w:r>
        <w:t>активно</w:t>
      </w:r>
      <w:r>
        <w:rPr>
          <w:spacing w:val="1"/>
        </w:rPr>
        <w:t xml:space="preserve"> </w:t>
      </w:r>
      <w:r>
        <w:t>воздействует</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самостоятельные</w:t>
      </w:r>
      <w:r>
        <w:rPr>
          <w:spacing w:val="1"/>
        </w:rPr>
        <w:t xml:space="preserve"> </w:t>
      </w:r>
      <w:r>
        <w:t>занятия</w:t>
      </w:r>
      <w:r>
        <w:rPr>
          <w:spacing w:val="1"/>
        </w:rPr>
        <w:t xml:space="preserve"> </w:t>
      </w:r>
      <w:r>
        <w:t>физической</w:t>
      </w:r>
      <w:r>
        <w:rPr>
          <w:spacing w:val="-1"/>
        </w:rPr>
        <w:t xml:space="preserve"> </w:t>
      </w:r>
      <w:r>
        <w:t>культурой</w:t>
      </w:r>
      <w:r>
        <w:rPr>
          <w:spacing w:val="3"/>
        </w:rPr>
        <w:t xml:space="preserve"> </w:t>
      </w:r>
      <w:r>
        <w:t>и спортом.</w:t>
      </w:r>
    </w:p>
    <w:p w:rsidR="00227E85" w:rsidRDefault="002360BD">
      <w:pPr>
        <w:pStyle w:val="a3"/>
        <w:spacing w:before="1" w:line="264" w:lineRule="auto"/>
        <w:ind w:right="404" w:firstLine="599"/>
      </w:pPr>
      <w:r>
        <w:t>Целью</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активной</w:t>
      </w:r>
      <w:r>
        <w:rPr>
          <w:spacing w:val="1"/>
        </w:rPr>
        <w:t xml:space="preserve"> </w:t>
      </w:r>
      <w:r>
        <w:t>творческой</w:t>
      </w:r>
      <w:r>
        <w:rPr>
          <w:spacing w:val="1"/>
        </w:rPr>
        <w:t xml:space="preserve"> </w:t>
      </w:r>
      <w:r>
        <w:t>самостоятельности</w:t>
      </w:r>
      <w:r>
        <w:rPr>
          <w:spacing w:val="1"/>
        </w:rPr>
        <w:t xml:space="preserve"> </w:t>
      </w:r>
      <w:r>
        <w:t>в</w:t>
      </w:r>
      <w:r>
        <w:rPr>
          <w:spacing w:val="1"/>
        </w:rPr>
        <w:t xml:space="preserve"> </w:t>
      </w:r>
      <w:r>
        <w:t>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 предмета на</w:t>
      </w:r>
      <w:r>
        <w:rPr>
          <w:spacing w:val="60"/>
        </w:rPr>
        <w:t xml:space="preserve"> </w:t>
      </w:r>
      <w:r>
        <w:t>укрепление и</w:t>
      </w:r>
      <w:r>
        <w:rPr>
          <w:spacing w:val="60"/>
        </w:rPr>
        <w:t xml:space="preserve"> </w:t>
      </w:r>
      <w:r>
        <w:t>сохранение здоровья обучающихся, приобретение</w:t>
      </w:r>
      <w:r>
        <w:rPr>
          <w:spacing w:val="1"/>
        </w:rPr>
        <w:t xml:space="preserve"> </w:t>
      </w:r>
      <w:r>
        <w:t>ими знаний и способов самостоятельной деятельности, развитие физических качеств 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w:t>
      </w:r>
      <w:r>
        <w:rPr>
          <w:spacing w:val="1"/>
        </w:rPr>
        <w:t xml:space="preserve"> </w:t>
      </w:r>
      <w:r>
        <w:t>ориентированной</w:t>
      </w:r>
      <w:r>
        <w:rPr>
          <w:spacing w:val="-3"/>
        </w:rPr>
        <w:t xml:space="preserve"> </w:t>
      </w:r>
      <w:r>
        <w:t>направленности.</w:t>
      </w:r>
    </w:p>
    <w:p w:rsidR="00227E85" w:rsidRDefault="002360BD">
      <w:pPr>
        <w:pStyle w:val="a3"/>
        <w:spacing w:line="264" w:lineRule="auto"/>
        <w:ind w:right="407" w:firstLine="599"/>
      </w:pPr>
      <w:r>
        <w:t>Развивающая ориентация учебного предмета «Физическая культура» заключается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61"/>
        </w:rPr>
        <w:t xml:space="preserve"> </w:t>
      </w:r>
      <w:r>
        <w:t>ориентации</w:t>
      </w:r>
      <w:r>
        <w:rPr>
          <w:spacing w:val="1"/>
        </w:rPr>
        <w:t xml:space="preserve"> </w:t>
      </w:r>
      <w:r>
        <w:t>является постепенное вовлечение обучающихся в здоровый образ жизни за счѐт овладения</w:t>
      </w:r>
      <w:r>
        <w:rPr>
          <w:spacing w:val="-57"/>
        </w:rPr>
        <w:t xml:space="preserve"> </w:t>
      </w:r>
      <w:r>
        <w:t>ими знаниями и умениями по организации самостоятельных занятий подвижными играми,</w:t>
      </w:r>
      <w:r>
        <w:rPr>
          <w:spacing w:val="-57"/>
        </w:rPr>
        <w:t xml:space="preserve"> </w:t>
      </w:r>
      <w:r>
        <w:t>коррекционной, дыхательной и зрительной гимнастикой, проведения физкультминуток 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227E85" w:rsidRDefault="002360BD">
      <w:pPr>
        <w:pStyle w:val="a3"/>
        <w:spacing w:line="264" w:lineRule="auto"/>
        <w:ind w:right="406" w:firstLine="599"/>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57"/>
        </w:rPr>
        <w:t xml:space="preserve"> </w:t>
      </w:r>
      <w:r>
        <w:t>обучающихся к истории и традициям физической культуры и спорта народов</w:t>
      </w:r>
      <w:r>
        <w:rPr>
          <w:spacing w:val="1"/>
        </w:rPr>
        <w:t xml:space="preserve"> </w:t>
      </w:r>
      <w:r>
        <w:t>России,</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осознании</w:t>
      </w:r>
      <w:r>
        <w:rPr>
          <w:spacing w:val="1"/>
        </w:rPr>
        <w:t xml:space="preserve"> </w:t>
      </w:r>
      <w:r>
        <w:t>роли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здоровья,</w:t>
      </w:r>
      <w:r>
        <w:rPr>
          <w:spacing w:val="1"/>
        </w:rPr>
        <w:t xml:space="preserve"> </w:t>
      </w:r>
      <w:r>
        <w:t>организации</w:t>
      </w:r>
      <w:r>
        <w:rPr>
          <w:spacing w:val="1"/>
        </w:rPr>
        <w:t xml:space="preserve"> </w:t>
      </w:r>
      <w:r>
        <w:t>активного</w:t>
      </w:r>
      <w:r>
        <w:rPr>
          <w:spacing w:val="27"/>
        </w:rPr>
        <w:t xml:space="preserve"> </w:t>
      </w:r>
      <w:r>
        <w:t>отдыха</w:t>
      </w:r>
      <w:r>
        <w:rPr>
          <w:spacing w:val="25"/>
        </w:rPr>
        <w:t xml:space="preserve"> </w:t>
      </w:r>
      <w:r>
        <w:t>и</w:t>
      </w:r>
      <w:r>
        <w:rPr>
          <w:spacing w:val="29"/>
        </w:rPr>
        <w:t xml:space="preserve"> </w:t>
      </w:r>
      <w:r>
        <w:t>досуга.</w:t>
      </w:r>
      <w:r>
        <w:rPr>
          <w:spacing w:val="28"/>
        </w:rPr>
        <w:t xml:space="preserve"> </w:t>
      </w:r>
      <w:r>
        <w:t>В</w:t>
      </w:r>
      <w:r>
        <w:rPr>
          <w:spacing w:val="27"/>
        </w:rPr>
        <w:t xml:space="preserve"> </w:t>
      </w:r>
      <w:r>
        <w:t>процессе</w:t>
      </w:r>
      <w:r>
        <w:rPr>
          <w:spacing w:val="27"/>
        </w:rPr>
        <w:t xml:space="preserve"> </w:t>
      </w:r>
      <w:r>
        <w:t>обучения</w:t>
      </w:r>
      <w:r>
        <w:rPr>
          <w:spacing w:val="31"/>
        </w:rPr>
        <w:t xml:space="preserve"> </w:t>
      </w:r>
      <w:r>
        <w:t>у</w:t>
      </w:r>
      <w:r>
        <w:rPr>
          <w:spacing w:val="21"/>
        </w:rPr>
        <w:t xml:space="preserve"> </w:t>
      </w:r>
      <w:r>
        <w:t>обучающихся</w:t>
      </w:r>
      <w:r>
        <w:rPr>
          <w:spacing w:val="28"/>
        </w:rPr>
        <w:t xml:space="preserve"> </w:t>
      </w:r>
      <w:r>
        <w:t>активно</w:t>
      </w:r>
      <w:r>
        <w:rPr>
          <w:spacing w:val="28"/>
        </w:rPr>
        <w:t xml:space="preserve"> </w:t>
      </w:r>
      <w:r>
        <w:t>формируются</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right="414"/>
      </w:pPr>
      <w:r>
        <w:lastRenderedPageBreak/>
        <w:t>положительные навыки и способы поведения, общения и взаимодействия со сверстниками</w:t>
      </w:r>
      <w:r>
        <w:rPr>
          <w:spacing w:val="-57"/>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коллективной</w:t>
      </w:r>
      <w:r>
        <w:rPr>
          <w:spacing w:val="-1"/>
        </w:rPr>
        <w:t xml:space="preserve"> </w:t>
      </w:r>
      <w:r>
        <w:t>деятельности.</w:t>
      </w:r>
    </w:p>
    <w:p w:rsidR="00227E85" w:rsidRDefault="002360BD">
      <w:pPr>
        <w:pStyle w:val="a3"/>
        <w:spacing w:line="264" w:lineRule="auto"/>
        <w:ind w:right="404" w:firstLine="599"/>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начального общего образования являются базовые положения личностно-</w:t>
      </w:r>
      <w:r>
        <w:rPr>
          <w:spacing w:val="1"/>
        </w:rPr>
        <w:t xml:space="preserve"> </w:t>
      </w:r>
      <w:r>
        <w:t>деятельностного подхода, ориентирующие педагогический процесс на развитие целостной</w:t>
      </w:r>
      <w:r>
        <w:rPr>
          <w:spacing w:val="-57"/>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 освоению обучающимися двигательной деятельности, представляющей собой</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61"/>
        </w:rPr>
        <w:t xml:space="preserve"> </w:t>
      </w:r>
      <w:r>
        <w:t>Двигательная</w:t>
      </w:r>
      <w:r>
        <w:rPr>
          <w:spacing w:val="1"/>
        </w:rPr>
        <w:t xml:space="preserve"> </w:t>
      </w:r>
      <w:r>
        <w:t>деятельность оказывает активное влияние на развитие психической и социальной природы</w:t>
      </w:r>
      <w:r>
        <w:rPr>
          <w:spacing w:val="-57"/>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 и мотивационно-процессуальный компоненты, которые находят своѐ</w:t>
      </w:r>
      <w:r>
        <w:rPr>
          <w:spacing w:val="1"/>
        </w:rPr>
        <w:t xml:space="preserve"> </w:t>
      </w:r>
      <w:r>
        <w:t>отражение</w:t>
      </w:r>
      <w:r>
        <w:rPr>
          <w:spacing w:val="-2"/>
        </w:rPr>
        <w:t xml:space="preserve"> </w:t>
      </w:r>
      <w:r>
        <w:t>в</w:t>
      </w:r>
      <w:r>
        <w:rPr>
          <w:spacing w:val="-2"/>
        </w:rPr>
        <w:t xml:space="preserve"> </w:t>
      </w:r>
      <w:r>
        <w:t>соответствующих</w:t>
      </w:r>
      <w:r>
        <w:rPr>
          <w:spacing w:val="2"/>
        </w:rPr>
        <w:t xml:space="preserve"> </w:t>
      </w:r>
      <w:r>
        <w:t>дидактических</w:t>
      </w:r>
      <w:r>
        <w:rPr>
          <w:spacing w:val="-2"/>
        </w:rPr>
        <w:t xml:space="preserve"> </w:t>
      </w:r>
      <w:r>
        <w:t>линиях</w:t>
      </w:r>
      <w:r>
        <w:rPr>
          <w:spacing w:val="3"/>
        </w:rPr>
        <w:t xml:space="preserve"> </w:t>
      </w:r>
      <w:r>
        <w:t>учебного предмета.</w:t>
      </w:r>
    </w:p>
    <w:p w:rsidR="00227E85" w:rsidRDefault="002360BD">
      <w:pPr>
        <w:pStyle w:val="a3"/>
        <w:spacing w:line="264" w:lineRule="auto"/>
        <w:ind w:right="414" w:firstLine="599"/>
      </w:pPr>
      <w:r>
        <w:t>В целях усиления мотивационной составляющей учебного предмета и подготовки</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структуру</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45"/>
        </w:rPr>
        <w:t xml:space="preserve"> </w:t>
      </w:r>
      <w:r>
        <w:t>в</w:t>
      </w:r>
      <w:r>
        <w:rPr>
          <w:spacing w:val="43"/>
        </w:rPr>
        <w:t xml:space="preserve"> </w:t>
      </w:r>
      <w:r>
        <w:t>раздел</w:t>
      </w:r>
      <w:r>
        <w:rPr>
          <w:spacing w:val="48"/>
        </w:rPr>
        <w:t xml:space="preserve"> </w:t>
      </w:r>
      <w:r>
        <w:t>«Физическое</w:t>
      </w:r>
      <w:r>
        <w:rPr>
          <w:spacing w:val="42"/>
        </w:rPr>
        <w:t xml:space="preserve"> </w:t>
      </w:r>
      <w:r>
        <w:t>совершенствование»</w:t>
      </w:r>
      <w:r>
        <w:rPr>
          <w:spacing w:val="36"/>
        </w:rPr>
        <w:t xml:space="preserve"> </w:t>
      </w:r>
      <w:r>
        <w:t>вводится</w:t>
      </w:r>
      <w:r>
        <w:rPr>
          <w:spacing w:val="44"/>
        </w:rPr>
        <w:t xml:space="preserve"> </w:t>
      </w:r>
      <w:r>
        <w:t>образовательный</w:t>
      </w:r>
      <w:r>
        <w:rPr>
          <w:spacing w:val="44"/>
        </w:rPr>
        <w:t xml:space="preserve"> </w:t>
      </w:r>
      <w:r>
        <w:t>модуль</w:t>
      </w:r>
    </w:p>
    <w:p w:rsidR="00227E85" w:rsidRDefault="002360BD">
      <w:pPr>
        <w:pStyle w:val="a3"/>
        <w:spacing w:line="264" w:lineRule="auto"/>
        <w:ind w:right="409"/>
      </w:pP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занятиях</w:t>
      </w:r>
      <w:r>
        <w:rPr>
          <w:spacing w:val="1"/>
        </w:rPr>
        <w:t xml:space="preserve"> </w:t>
      </w:r>
      <w:r>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 соревнованиях, развитии национальных форм соревновательной деятельности</w:t>
      </w:r>
      <w:r>
        <w:rPr>
          <w:spacing w:val="-57"/>
        </w:rPr>
        <w:t xml:space="preserve"> </w:t>
      </w:r>
      <w:r>
        <w:t>и</w:t>
      </w:r>
      <w:r>
        <w:rPr>
          <w:spacing w:val="-1"/>
        </w:rPr>
        <w:t xml:space="preserve"> </w:t>
      </w:r>
      <w:r>
        <w:t>систем</w:t>
      </w:r>
      <w:r>
        <w:rPr>
          <w:spacing w:val="-1"/>
        </w:rPr>
        <w:t xml:space="preserve"> </w:t>
      </w:r>
      <w:r>
        <w:t>физического воспитания.</w:t>
      </w:r>
    </w:p>
    <w:p w:rsidR="00227E85" w:rsidRDefault="002360BD">
      <w:pPr>
        <w:pStyle w:val="a3"/>
        <w:spacing w:line="264" w:lineRule="auto"/>
        <w:ind w:right="406" w:firstLine="599"/>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могут</w:t>
      </w:r>
      <w:r>
        <w:rPr>
          <w:spacing w:val="1"/>
        </w:rPr>
        <w:t xml:space="preserve"> </w:t>
      </w:r>
      <w:r>
        <w:t>использоваться</w:t>
      </w:r>
      <w:r>
        <w:rPr>
          <w:spacing w:val="1"/>
        </w:rPr>
        <w:t xml:space="preserve"> </w:t>
      </w:r>
      <w:r>
        <w:t>образовательными</w:t>
      </w:r>
      <w:r>
        <w:rPr>
          <w:spacing w:val="1"/>
        </w:rPr>
        <w:t xml:space="preserve"> </w:t>
      </w:r>
      <w:r>
        <w:t>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обучающихся,</w:t>
      </w:r>
      <w:r>
        <w:rPr>
          <w:spacing w:val="1"/>
        </w:rPr>
        <w:t xml:space="preserve"> </w:t>
      </w:r>
      <w:r>
        <w:t>физкультурно-</w:t>
      </w:r>
      <w:r>
        <w:rPr>
          <w:spacing w:val="1"/>
        </w:rPr>
        <w:t xml:space="preserve"> </w:t>
      </w:r>
      <w:r>
        <w:t>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Образовательные</w:t>
      </w:r>
      <w:r>
        <w:rPr>
          <w:spacing w:val="1"/>
        </w:rPr>
        <w:t xml:space="preserve"> </w:t>
      </w:r>
      <w:r>
        <w:t>организации</w:t>
      </w:r>
      <w:r>
        <w:rPr>
          <w:spacing w:val="1"/>
        </w:rPr>
        <w:t xml:space="preserve"> </w:t>
      </w:r>
      <w:r>
        <w:t>могут</w:t>
      </w:r>
      <w:r>
        <w:rPr>
          <w:spacing w:val="1"/>
        </w:rPr>
        <w:t xml:space="preserve"> </w:t>
      </w:r>
      <w:r>
        <w:t>разрабатывать</w:t>
      </w:r>
      <w:r>
        <w:rPr>
          <w:spacing w:val="1"/>
        </w:rPr>
        <w:t xml:space="preserve"> </w:t>
      </w:r>
      <w:r>
        <w:t>своѐ</w:t>
      </w:r>
      <w:r>
        <w:rPr>
          <w:spacing w:val="1"/>
        </w:rPr>
        <w:t xml:space="preserve"> </w:t>
      </w:r>
      <w:r>
        <w:t>содержание</w:t>
      </w:r>
      <w:r>
        <w:rPr>
          <w:spacing w:val="1"/>
        </w:rPr>
        <w:t xml:space="preserve"> </w:t>
      </w:r>
      <w:r>
        <w:t>для</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 и включать в него популярные национальные виды спорта, подвижные игры 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1"/>
        </w:rPr>
        <w:t xml:space="preserve"> </w:t>
      </w:r>
      <w:r>
        <w:t>региона</w:t>
      </w:r>
      <w:r>
        <w:rPr>
          <w:spacing w:val="1"/>
        </w:rPr>
        <w:t xml:space="preserve"> </w:t>
      </w:r>
      <w:r>
        <w:t>и школы.</w:t>
      </w:r>
    </w:p>
    <w:p w:rsidR="00227E85" w:rsidRDefault="002360BD">
      <w:pPr>
        <w:pStyle w:val="a3"/>
        <w:spacing w:before="1" w:line="264" w:lineRule="auto"/>
        <w:ind w:right="415" w:firstLine="599"/>
      </w:pPr>
      <w:r>
        <w:t>Содержание программы по физической культуре изложено по годам обучения и</w:t>
      </w:r>
      <w:r>
        <w:rPr>
          <w:spacing w:val="1"/>
        </w:rPr>
        <w:t xml:space="preserve"> </w:t>
      </w:r>
      <w:r>
        <w:t>раскрывает основные еѐ содержательные линии, обязательные для изучения в каждом</w:t>
      </w:r>
      <w:r>
        <w:rPr>
          <w:spacing w:val="1"/>
        </w:rPr>
        <w:t xml:space="preserve"> </w:t>
      </w:r>
      <w:r>
        <w:t>классе:</w:t>
      </w:r>
      <w:r>
        <w:rPr>
          <w:spacing w:val="2"/>
        </w:rPr>
        <w:t xml:space="preserve"> </w:t>
      </w:r>
      <w:r>
        <w:t>«Знания</w:t>
      </w:r>
      <w:r>
        <w:rPr>
          <w:spacing w:val="55"/>
        </w:rPr>
        <w:t xml:space="preserve"> </w:t>
      </w:r>
      <w:r>
        <w:t>о</w:t>
      </w:r>
      <w:r>
        <w:rPr>
          <w:spacing w:val="55"/>
        </w:rPr>
        <w:t xml:space="preserve"> </w:t>
      </w:r>
      <w:r>
        <w:t>физической</w:t>
      </w:r>
      <w:r>
        <w:rPr>
          <w:spacing w:val="57"/>
        </w:rPr>
        <w:t xml:space="preserve"> </w:t>
      </w:r>
      <w:r>
        <w:t>культуре»,</w:t>
      </w:r>
      <w:r>
        <w:rPr>
          <w:spacing w:val="3"/>
        </w:rPr>
        <w:t xml:space="preserve"> </w:t>
      </w:r>
      <w:r>
        <w:t>«Способы</w:t>
      </w:r>
      <w:r>
        <w:rPr>
          <w:spacing w:val="55"/>
        </w:rPr>
        <w:t xml:space="preserve"> </w:t>
      </w:r>
      <w:r>
        <w:t>самостоятельной</w:t>
      </w:r>
      <w:r>
        <w:rPr>
          <w:spacing w:val="56"/>
        </w:rPr>
        <w:t xml:space="preserve"> </w:t>
      </w:r>
      <w:r>
        <w:t>деятельности»</w:t>
      </w:r>
      <w:r>
        <w:rPr>
          <w:spacing w:val="49"/>
        </w:rPr>
        <w:t xml:space="preserve"> </w:t>
      </w:r>
      <w:r>
        <w:t>и</w:t>
      </w:r>
    </w:p>
    <w:p w:rsidR="00227E85" w:rsidRDefault="002360BD">
      <w:pPr>
        <w:pStyle w:val="a3"/>
        <w:spacing w:line="275" w:lineRule="exact"/>
      </w:pPr>
      <w:r>
        <w:t>«Физическое</w:t>
      </w:r>
      <w:r>
        <w:rPr>
          <w:spacing w:val="-6"/>
        </w:rPr>
        <w:t xml:space="preserve"> </w:t>
      </w:r>
      <w:r>
        <w:t>совершенствование».</w:t>
      </w:r>
    </w:p>
    <w:p w:rsidR="00227E85" w:rsidRDefault="002360BD">
      <w:pPr>
        <w:pStyle w:val="a3"/>
        <w:spacing w:before="29" w:line="264" w:lineRule="auto"/>
        <w:ind w:right="416" w:firstLine="599"/>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3"/>
        </w:rPr>
        <w:t xml:space="preserve"> </w:t>
      </w:r>
      <w:r>
        <w:t>результаты.</w:t>
      </w:r>
    </w:p>
    <w:p w:rsidR="00227E85" w:rsidRDefault="002360BD">
      <w:pPr>
        <w:pStyle w:val="a3"/>
        <w:spacing w:line="264" w:lineRule="auto"/>
        <w:ind w:right="408" w:firstLine="599"/>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обучающимися</w:t>
      </w:r>
      <w:r>
        <w:rPr>
          <w:spacing w:val="1"/>
        </w:rPr>
        <w:t xml:space="preserve"> </w:t>
      </w:r>
      <w:r>
        <w:t>достигается</w:t>
      </w:r>
      <w:r>
        <w:rPr>
          <w:spacing w:val="1"/>
        </w:rPr>
        <w:t xml:space="preserve"> </w:t>
      </w:r>
      <w:r>
        <w:t>посредством современных научно обоснованных инновационных средств, методов и форм</w:t>
      </w:r>
      <w:r>
        <w:rPr>
          <w:spacing w:val="-57"/>
        </w:rPr>
        <w:t xml:space="preserve"> </w:t>
      </w:r>
      <w:r>
        <w:t>обучения, информационно-коммуникативных технологий и передового педагогического</w:t>
      </w:r>
      <w:r>
        <w:rPr>
          <w:spacing w:val="1"/>
        </w:rPr>
        <w:t xml:space="preserve"> </w:t>
      </w:r>
      <w:r>
        <w:t>опыта.</w:t>
      </w:r>
    </w:p>
    <w:p w:rsidR="00227E85" w:rsidRDefault="002360BD">
      <w:pPr>
        <w:pStyle w:val="a3"/>
        <w:spacing w:line="264" w:lineRule="auto"/>
        <w:ind w:right="407" w:firstLine="599"/>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 образования составляет – 270 часов: в 1 классе – 66 часов (2 часа в неделю), во 2</w:t>
      </w:r>
      <w:r>
        <w:rPr>
          <w:spacing w:val="1"/>
        </w:rPr>
        <w:t xml:space="preserve"> </w:t>
      </w:r>
      <w:r>
        <w:t>классе – 68 часов (2 часа в неделю), в 3 классе – 68 часов (2 часа в неделю), в 4 классе – 68</w:t>
      </w:r>
      <w:r>
        <w:rPr>
          <w:spacing w:val="1"/>
        </w:rPr>
        <w:t xml:space="preserve"> </w:t>
      </w:r>
      <w:r>
        <w:t>часов (2 часа</w:t>
      </w:r>
      <w:r>
        <w:rPr>
          <w:spacing w:val="-1"/>
        </w:rPr>
        <w:t xml:space="preserve"> </w:t>
      </w:r>
      <w:r>
        <w:t>в</w:t>
      </w:r>
      <w:r>
        <w:rPr>
          <w:spacing w:val="-1"/>
        </w:rPr>
        <w:t xml:space="preserve"> </w:t>
      </w:r>
      <w:r>
        <w:t>неделю).</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1"/>
        <w:spacing w:before="68" w:line="525" w:lineRule="auto"/>
        <w:ind w:left="802" w:right="4969"/>
      </w:pPr>
      <w:r>
        <w:lastRenderedPageBreak/>
        <w:t>СОДЕРЖАНИЕ УЧЕБНОГО ПРЕДМЕТА</w:t>
      </w:r>
      <w:r>
        <w:rPr>
          <w:spacing w:val="-57"/>
        </w:rPr>
        <w:t xml:space="preserve"> </w:t>
      </w:r>
      <w:r>
        <w:t>1</w:t>
      </w:r>
      <w:r>
        <w:rPr>
          <w:spacing w:val="-1"/>
        </w:rPr>
        <w:t xml:space="preserve"> </w:t>
      </w:r>
      <w:r>
        <w:t>КЛАСС</w:t>
      </w:r>
    </w:p>
    <w:p w:rsidR="00227E85" w:rsidRDefault="002360BD">
      <w:pPr>
        <w:pStyle w:val="2"/>
        <w:spacing w:before="3"/>
      </w:pPr>
      <w:r>
        <w:t>Знания</w:t>
      </w:r>
      <w:r>
        <w:rPr>
          <w:spacing w:val="-3"/>
        </w:rPr>
        <w:t xml:space="preserve"> </w:t>
      </w:r>
      <w:r>
        <w:t>о</w:t>
      </w:r>
      <w:r>
        <w:rPr>
          <w:spacing w:val="-3"/>
        </w:rPr>
        <w:t xml:space="preserve"> </w:t>
      </w:r>
      <w:r>
        <w:t>физической</w:t>
      </w:r>
      <w:r>
        <w:rPr>
          <w:spacing w:val="-2"/>
        </w:rPr>
        <w:t xml:space="preserve"> </w:t>
      </w:r>
      <w:r>
        <w:t>культуре</w:t>
      </w:r>
    </w:p>
    <w:p w:rsidR="00227E85" w:rsidRDefault="002360BD">
      <w:pPr>
        <w:pStyle w:val="a3"/>
        <w:spacing w:before="24" w:line="264" w:lineRule="auto"/>
        <w:ind w:right="415" w:firstLine="599"/>
      </w:pPr>
      <w:r>
        <w:t>Понятие «физическая культура» как занятия физическими упражнениями и 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движениями</w:t>
      </w:r>
      <w:r>
        <w:rPr>
          <w:spacing w:val="1"/>
        </w:rPr>
        <w:t xml:space="preserve"> </w:t>
      </w:r>
      <w:r>
        <w:t>животных</w:t>
      </w:r>
      <w:r>
        <w:rPr>
          <w:spacing w:val="1"/>
        </w:rPr>
        <w:t xml:space="preserve"> </w:t>
      </w:r>
      <w:r>
        <w:t>и</w:t>
      </w:r>
      <w:r>
        <w:rPr>
          <w:spacing w:val="1"/>
        </w:rPr>
        <w:t xml:space="preserve"> </w:t>
      </w:r>
      <w:r>
        <w:t>трудовыми</w:t>
      </w:r>
      <w:r>
        <w:rPr>
          <w:spacing w:val="1"/>
        </w:rPr>
        <w:t xml:space="preserve"> </w:t>
      </w:r>
      <w:r>
        <w:t>действиями</w:t>
      </w:r>
      <w:r>
        <w:rPr>
          <w:spacing w:val="1"/>
        </w:rPr>
        <w:t xml:space="preserve"> </w:t>
      </w:r>
      <w:r>
        <w:t>древних</w:t>
      </w:r>
      <w:r>
        <w:rPr>
          <w:spacing w:val="1"/>
        </w:rPr>
        <w:t xml:space="preserve"> </w:t>
      </w:r>
      <w:r>
        <w:t>людей.</w:t>
      </w:r>
    </w:p>
    <w:p w:rsidR="00227E85" w:rsidRDefault="002360BD">
      <w:pPr>
        <w:pStyle w:val="2"/>
        <w:spacing w:before="5"/>
        <w:jc w:val="left"/>
      </w:pPr>
      <w:r>
        <w:t>Способы</w:t>
      </w:r>
      <w:r>
        <w:rPr>
          <w:spacing w:val="-4"/>
        </w:rPr>
        <w:t xml:space="preserve"> </w:t>
      </w:r>
      <w:r>
        <w:t>самостоятельной</w:t>
      </w:r>
      <w:r>
        <w:rPr>
          <w:spacing w:val="-5"/>
        </w:rPr>
        <w:t xml:space="preserve"> </w:t>
      </w:r>
      <w:r>
        <w:t>деятельности</w:t>
      </w:r>
    </w:p>
    <w:p w:rsidR="00227E85" w:rsidRDefault="002360BD">
      <w:pPr>
        <w:pStyle w:val="a3"/>
        <w:spacing w:before="22"/>
        <w:ind w:left="1282"/>
        <w:jc w:val="left"/>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2"/>
        </w:rPr>
        <w:t xml:space="preserve"> </w:t>
      </w:r>
      <w:r>
        <w:t>и</w:t>
      </w:r>
      <w:r>
        <w:rPr>
          <w:spacing w:val="-1"/>
        </w:rPr>
        <w:t xml:space="preserve"> </w:t>
      </w:r>
      <w:r>
        <w:t>соблюдения.</w:t>
      </w:r>
    </w:p>
    <w:p w:rsidR="00227E85" w:rsidRDefault="002360BD">
      <w:pPr>
        <w:pStyle w:val="2"/>
        <w:spacing w:before="34"/>
        <w:jc w:val="left"/>
      </w:pPr>
      <w:r>
        <w:t>Физическое</w:t>
      </w:r>
      <w:r>
        <w:rPr>
          <w:spacing w:val="-5"/>
        </w:rPr>
        <w:t xml:space="preserve"> </w:t>
      </w:r>
      <w:r>
        <w:t>совершенствование</w:t>
      </w:r>
    </w:p>
    <w:p w:rsidR="00227E85" w:rsidRDefault="002360BD">
      <w:pPr>
        <w:spacing w:before="22"/>
        <w:ind w:left="1282"/>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227E85" w:rsidRDefault="002360BD">
      <w:pPr>
        <w:pStyle w:val="a3"/>
        <w:spacing w:before="28" w:line="264" w:lineRule="auto"/>
        <w:ind w:right="409" w:firstLine="599"/>
      </w:pPr>
      <w:r>
        <w:t>Гигиена человека и требования к проведению гигиенических процедур. Осанка 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еѐ</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 и</w:t>
      </w:r>
      <w:r>
        <w:rPr>
          <w:spacing w:val="3"/>
        </w:rPr>
        <w:t xml:space="preserve"> </w:t>
      </w:r>
      <w:r>
        <w:t>утренней зарядки.</w:t>
      </w:r>
    </w:p>
    <w:p w:rsidR="00227E85" w:rsidRDefault="002360BD">
      <w:pPr>
        <w:spacing w:line="275" w:lineRule="exact"/>
        <w:ind w:left="1282"/>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227E85" w:rsidRDefault="002360BD">
      <w:pPr>
        <w:pStyle w:val="a3"/>
        <w:spacing w:before="29" w:line="264" w:lineRule="auto"/>
        <w:ind w:right="414" w:firstLine="599"/>
      </w:pPr>
      <w:r>
        <w:t>Правила поведения на уроках физической культуры, подбора одежды для занятий в</w:t>
      </w:r>
      <w:r>
        <w:rPr>
          <w:spacing w:val="1"/>
        </w:rPr>
        <w:t xml:space="preserve"> </w:t>
      </w:r>
      <w:r>
        <w:t>спортивном</w:t>
      </w:r>
      <w:r>
        <w:rPr>
          <w:spacing w:val="-2"/>
        </w:rPr>
        <w:t xml:space="preserve"> </w:t>
      </w:r>
      <w:r>
        <w:t>зале</w:t>
      </w:r>
      <w:r>
        <w:rPr>
          <w:spacing w:val="-1"/>
        </w:rPr>
        <w:t xml:space="preserve"> </w:t>
      </w:r>
      <w:r>
        <w:t>и</w:t>
      </w:r>
      <w:r>
        <w:rPr>
          <w:spacing w:val="-2"/>
        </w:rPr>
        <w:t xml:space="preserve"> </w:t>
      </w:r>
      <w:r>
        <w:t>на</w:t>
      </w:r>
      <w:r>
        <w:rPr>
          <w:spacing w:val="-1"/>
        </w:rPr>
        <w:t xml:space="preserve"> </w:t>
      </w:r>
      <w:r>
        <w:t>открытом воздухе.</w:t>
      </w:r>
    </w:p>
    <w:p w:rsidR="00227E85" w:rsidRDefault="002360BD">
      <w:pPr>
        <w:pStyle w:val="a3"/>
        <w:ind w:left="1282"/>
      </w:pPr>
      <w:r>
        <w:t>Гимнастика</w:t>
      </w:r>
      <w:r>
        <w:rPr>
          <w:spacing w:val="-3"/>
        </w:rPr>
        <w:t xml:space="preserve"> </w:t>
      </w:r>
      <w:r>
        <w:t>с</w:t>
      </w:r>
      <w:r>
        <w:rPr>
          <w:spacing w:val="-2"/>
        </w:rPr>
        <w:t xml:space="preserve"> </w:t>
      </w:r>
      <w:r>
        <w:t>основами</w:t>
      </w:r>
      <w:r>
        <w:rPr>
          <w:spacing w:val="-1"/>
        </w:rPr>
        <w:t xml:space="preserve"> </w:t>
      </w:r>
      <w:r>
        <w:t>акробатики</w:t>
      </w:r>
    </w:p>
    <w:p w:rsidR="00227E85" w:rsidRDefault="002360BD">
      <w:pPr>
        <w:pStyle w:val="a3"/>
        <w:spacing w:before="27" w:line="264" w:lineRule="auto"/>
        <w:ind w:right="413" w:firstLine="599"/>
      </w:pPr>
      <w:r>
        <w:t>Исходные положения в физических упражнениях: стойки, упоры, седы, положения</w:t>
      </w:r>
      <w:r>
        <w:rPr>
          <w:spacing w:val="1"/>
        </w:rPr>
        <w:t xml:space="preserve"> </w:t>
      </w:r>
      <w:r>
        <w:t>лѐжа. Строевые упражнения: построение и перестроение в одну и две шеренги, стоя на</w:t>
      </w:r>
      <w:r>
        <w:rPr>
          <w:spacing w:val="1"/>
        </w:rPr>
        <w:t xml:space="preserve"> </w:t>
      </w:r>
      <w:r>
        <w:t>месте, повороты направо и налево, передвижение в колонне по одному с равномерной</w:t>
      </w:r>
      <w:r>
        <w:rPr>
          <w:spacing w:val="1"/>
        </w:rPr>
        <w:t xml:space="preserve"> </w:t>
      </w:r>
      <w:r>
        <w:t>скоростью.</w:t>
      </w:r>
    </w:p>
    <w:p w:rsidR="00227E85" w:rsidRDefault="002360BD">
      <w:pPr>
        <w:pStyle w:val="a3"/>
        <w:spacing w:line="264" w:lineRule="auto"/>
        <w:ind w:right="414" w:firstLine="599"/>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 упражнения с гимнастическим мячом и гимнастической скакалкой, стилизованные</w:t>
      </w:r>
      <w:r>
        <w:rPr>
          <w:spacing w:val="1"/>
        </w:rPr>
        <w:t xml:space="preserve"> </w:t>
      </w:r>
      <w:r>
        <w:t>гимнастические</w:t>
      </w:r>
      <w:r>
        <w:rPr>
          <w:spacing w:val="-2"/>
        </w:rPr>
        <w:t xml:space="preserve"> </w:t>
      </w:r>
      <w:r>
        <w:t>прыжки.</w:t>
      </w:r>
    </w:p>
    <w:p w:rsidR="00227E85" w:rsidRDefault="002360BD">
      <w:pPr>
        <w:pStyle w:val="a3"/>
        <w:spacing w:before="2" w:line="264" w:lineRule="auto"/>
        <w:ind w:right="407" w:firstLine="599"/>
      </w:pPr>
      <w:r>
        <w:t>Акробатические</w:t>
      </w:r>
      <w:r>
        <w:rPr>
          <w:spacing w:val="1"/>
        </w:rPr>
        <w:t xml:space="preserve"> </w:t>
      </w:r>
      <w:r>
        <w:t>упражнения:</w:t>
      </w:r>
      <w:r>
        <w:rPr>
          <w:spacing w:val="1"/>
        </w:rPr>
        <w:t xml:space="preserve"> </w:t>
      </w:r>
      <w:r>
        <w:t>подъѐм</w:t>
      </w:r>
      <w:r>
        <w:rPr>
          <w:spacing w:val="1"/>
        </w:rPr>
        <w:t xml:space="preserve"> </w:t>
      </w:r>
      <w:r>
        <w:t>туловища</w:t>
      </w:r>
      <w:r>
        <w:rPr>
          <w:spacing w:val="1"/>
        </w:rPr>
        <w:t xml:space="preserve"> </w:t>
      </w:r>
      <w:r>
        <w:t>из</w:t>
      </w:r>
      <w:r>
        <w:rPr>
          <w:spacing w:val="1"/>
        </w:rPr>
        <w:t xml:space="preserve"> </w:t>
      </w:r>
      <w:r>
        <w:t>положения</w:t>
      </w:r>
      <w:r>
        <w:rPr>
          <w:spacing w:val="1"/>
        </w:rPr>
        <w:t xml:space="preserve"> </w:t>
      </w:r>
      <w:r>
        <w:t>лѐжа</w:t>
      </w:r>
      <w:r>
        <w:rPr>
          <w:spacing w:val="1"/>
        </w:rPr>
        <w:t xml:space="preserve"> </w:t>
      </w:r>
      <w:r>
        <w:t>на</w:t>
      </w:r>
      <w:r>
        <w:rPr>
          <w:spacing w:val="1"/>
        </w:rPr>
        <w:t xml:space="preserve"> </w:t>
      </w:r>
      <w:r>
        <w:t>спине</w:t>
      </w:r>
      <w:r>
        <w:rPr>
          <w:spacing w:val="1"/>
        </w:rPr>
        <w:t xml:space="preserve"> </w:t>
      </w:r>
      <w:r>
        <w:t>и</w:t>
      </w:r>
      <w:r>
        <w:rPr>
          <w:spacing w:val="1"/>
        </w:rPr>
        <w:t xml:space="preserve"> </w:t>
      </w:r>
      <w:r>
        <w:t>животе, подъѐм ног из положения лѐжа на животе, сгибание рук в положении упор лѐжа,</w:t>
      </w:r>
      <w:r>
        <w:rPr>
          <w:spacing w:val="1"/>
        </w:rPr>
        <w:t xml:space="preserve"> </w:t>
      </w:r>
      <w:r>
        <w:t>прыжки в группировке, толчком двумя ногами, прыжки в упоре на руки, толчком двумя</w:t>
      </w:r>
      <w:r>
        <w:rPr>
          <w:spacing w:val="1"/>
        </w:rPr>
        <w:t xml:space="preserve"> </w:t>
      </w:r>
      <w:r>
        <w:t>ногами.</w:t>
      </w:r>
    </w:p>
    <w:p w:rsidR="00227E85" w:rsidRDefault="002360BD">
      <w:pPr>
        <w:pStyle w:val="a3"/>
        <w:ind w:left="1282"/>
      </w:pPr>
      <w:r>
        <w:t>Лѐгкая</w:t>
      </w:r>
      <w:r>
        <w:rPr>
          <w:spacing w:val="-4"/>
        </w:rPr>
        <w:t xml:space="preserve"> </w:t>
      </w:r>
      <w:r>
        <w:t>атлетика</w:t>
      </w:r>
    </w:p>
    <w:p w:rsidR="00227E85" w:rsidRDefault="002360BD">
      <w:pPr>
        <w:pStyle w:val="a3"/>
        <w:spacing w:before="27" w:line="264" w:lineRule="auto"/>
        <w:ind w:right="411" w:firstLine="599"/>
      </w:pPr>
      <w:r>
        <w:t>Равномерная ходьба и равномерный бег. Прыжки в длину и высоту с места толчком</w:t>
      </w:r>
      <w:r>
        <w:rPr>
          <w:spacing w:val="1"/>
        </w:rPr>
        <w:t xml:space="preserve"> </w:t>
      </w:r>
      <w:r>
        <w:t>двумя</w:t>
      </w:r>
      <w:r>
        <w:rPr>
          <w:spacing w:val="-1"/>
        </w:rPr>
        <w:t xml:space="preserve"> </w:t>
      </w:r>
      <w:r>
        <w:t>ногами, в</w:t>
      </w:r>
      <w:r>
        <w:rPr>
          <w:spacing w:val="-1"/>
        </w:rPr>
        <w:t xml:space="preserve"> </w:t>
      </w:r>
      <w:r>
        <w:t>высоту</w:t>
      </w:r>
      <w:r>
        <w:rPr>
          <w:spacing w:val="-3"/>
        </w:rPr>
        <w:t xml:space="preserve"> </w:t>
      </w:r>
      <w:r>
        <w:t>с</w:t>
      </w:r>
      <w:r>
        <w:rPr>
          <w:spacing w:val="-1"/>
        </w:rPr>
        <w:t xml:space="preserve"> </w:t>
      </w:r>
      <w:r>
        <w:t>прямого разбега.</w:t>
      </w:r>
    </w:p>
    <w:p w:rsidR="00227E85" w:rsidRDefault="002360BD">
      <w:pPr>
        <w:pStyle w:val="a3"/>
        <w:ind w:left="1282"/>
        <w:jc w:val="left"/>
      </w:pPr>
      <w:r>
        <w:t>Подвижные</w:t>
      </w:r>
      <w:r>
        <w:rPr>
          <w:spacing w:val="-5"/>
        </w:rPr>
        <w:t xml:space="preserve"> </w:t>
      </w:r>
      <w:r>
        <w:t>и</w:t>
      </w:r>
      <w:r>
        <w:rPr>
          <w:spacing w:val="-3"/>
        </w:rPr>
        <w:t xml:space="preserve"> </w:t>
      </w:r>
      <w:r>
        <w:t>спортивные</w:t>
      </w:r>
      <w:r>
        <w:rPr>
          <w:spacing w:val="-5"/>
        </w:rPr>
        <w:t xml:space="preserve"> </w:t>
      </w:r>
      <w:r>
        <w:t>игры</w:t>
      </w:r>
    </w:p>
    <w:p w:rsidR="00227E85" w:rsidRDefault="002360BD">
      <w:pPr>
        <w:pStyle w:val="a3"/>
        <w:spacing w:before="29"/>
        <w:ind w:left="1282"/>
        <w:jc w:val="left"/>
      </w:pPr>
      <w:r>
        <w:t>Считалки</w:t>
      </w:r>
      <w:r>
        <w:rPr>
          <w:spacing w:val="-4"/>
        </w:rPr>
        <w:t xml:space="preserve"> </w:t>
      </w:r>
      <w:r>
        <w:t>для</w:t>
      </w:r>
      <w:r>
        <w:rPr>
          <w:spacing w:val="-4"/>
        </w:rPr>
        <w:t xml:space="preserve"> </w:t>
      </w:r>
      <w:r>
        <w:t>самостоятельной</w:t>
      </w:r>
      <w:r>
        <w:rPr>
          <w:spacing w:val="-3"/>
        </w:rPr>
        <w:t xml:space="preserve"> </w:t>
      </w:r>
      <w:r>
        <w:t>организации</w:t>
      </w:r>
      <w:r>
        <w:rPr>
          <w:spacing w:val="-6"/>
        </w:rPr>
        <w:t xml:space="preserve"> </w:t>
      </w:r>
      <w:r>
        <w:t>подвижных</w:t>
      </w:r>
      <w:r>
        <w:rPr>
          <w:spacing w:val="-1"/>
        </w:rPr>
        <w:t xml:space="preserve"> </w:t>
      </w:r>
      <w:r>
        <w:t>игр.</w:t>
      </w:r>
    </w:p>
    <w:p w:rsidR="00227E85" w:rsidRDefault="002360BD">
      <w:pPr>
        <w:spacing w:before="26"/>
        <w:ind w:left="1282"/>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227E85" w:rsidRDefault="002360BD">
      <w:pPr>
        <w:pStyle w:val="a3"/>
        <w:spacing w:before="29"/>
        <w:ind w:left="1282"/>
        <w:jc w:val="left"/>
      </w:pPr>
      <w:r>
        <w:t>Развитие</w:t>
      </w:r>
      <w:r>
        <w:rPr>
          <w:spacing w:val="28"/>
        </w:rPr>
        <w:t xml:space="preserve"> </w:t>
      </w:r>
      <w:r>
        <w:t>основных</w:t>
      </w:r>
      <w:r>
        <w:rPr>
          <w:spacing w:val="29"/>
        </w:rPr>
        <w:t xml:space="preserve"> </w:t>
      </w:r>
      <w:r>
        <w:t>физических</w:t>
      </w:r>
      <w:r>
        <w:rPr>
          <w:spacing w:val="31"/>
        </w:rPr>
        <w:t xml:space="preserve"> </w:t>
      </w:r>
      <w:r>
        <w:t>качеств</w:t>
      </w:r>
      <w:r>
        <w:rPr>
          <w:spacing w:val="29"/>
        </w:rPr>
        <w:t xml:space="preserve"> </w:t>
      </w:r>
      <w:r>
        <w:t>средствами</w:t>
      </w:r>
      <w:r>
        <w:rPr>
          <w:spacing w:val="29"/>
        </w:rPr>
        <w:t xml:space="preserve"> </w:t>
      </w:r>
      <w:r>
        <w:t>спортивных</w:t>
      </w:r>
      <w:r>
        <w:rPr>
          <w:spacing w:val="30"/>
        </w:rPr>
        <w:t xml:space="preserve"> </w:t>
      </w:r>
      <w:r>
        <w:t>и</w:t>
      </w:r>
      <w:r>
        <w:rPr>
          <w:spacing w:val="27"/>
        </w:rPr>
        <w:t xml:space="preserve"> </w:t>
      </w:r>
      <w:r>
        <w:t>подвижных</w:t>
      </w:r>
      <w:r>
        <w:rPr>
          <w:spacing w:val="31"/>
        </w:rPr>
        <w:t xml:space="preserve"> </w:t>
      </w:r>
      <w:r>
        <w:t>игр.</w:t>
      </w:r>
    </w:p>
    <w:p w:rsidR="00227E85" w:rsidRDefault="002360BD">
      <w:pPr>
        <w:pStyle w:val="a3"/>
        <w:spacing w:before="26"/>
        <w:jc w:val="left"/>
      </w:pPr>
      <w:r>
        <w:t>Подготовка</w:t>
      </w:r>
      <w:r>
        <w:rPr>
          <w:spacing w:val="-5"/>
        </w:rPr>
        <w:t xml:space="preserve"> </w:t>
      </w:r>
      <w:r>
        <w:t>к</w:t>
      </w:r>
      <w:r>
        <w:rPr>
          <w:spacing w:val="-4"/>
        </w:rPr>
        <w:t xml:space="preserve"> </w:t>
      </w:r>
      <w:r>
        <w:t>выполнению</w:t>
      </w:r>
      <w:r>
        <w:rPr>
          <w:spacing w:val="-4"/>
        </w:rPr>
        <w:t xml:space="preserve"> </w:t>
      </w:r>
      <w:r>
        <w:t>нормативных</w:t>
      </w:r>
      <w:r>
        <w:rPr>
          <w:spacing w:val="-4"/>
        </w:rPr>
        <w:t xml:space="preserve"> </w:t>
      </w:r>
      <w:r>
        <w:t>требований</w:t>
      </w:r>
      <w:r>
        <w:rPr>
          <w:spacing w:val="-4"/>
        </w:rPr>
        <w:t xml:space="preserve"> </w:t>
      </w:r>
      <w:r>
        <w:t>комплекса</w:t>
      </w:r>
      <w:r>
        <w:rPr>
          <w:spacing w:val="-5"/>
        </w:rPr>
        <w:t xml:space="preserve"> </w:t>
      </w:r>
      <w:r>
        <w:t>ГТО.</w:t>
      </w:r>
    </w:p>
    <w:p w:rsidR="00227E85" w:rsidRDefault="00227E85">
      <w:pPr>
        <w:pStyle w:val="a3"/>
        <w:ind w:left="0"/>
        <w:jc w:val="left"/>
        <w:rPr>
          <w:sz w:val="26"/>
        </w:rPr>
      </w:pPr>
    </w:p>
    <w:p w:rsidR="00227E85" w:rsidRDefault="00227E85">
      <w:pPr>
        <w:pStyle w:val="a3"/>
        <w:spacing w:before="2"/>
        <w:ind w:left="0"/>
        <w:jc w:val="left"/>
        <w:rPr>
          <w:sz w:val="29"/>
        </w:rPr>
      </w:pPr>
    </w:p>
    <w:p w:rsidR="00227E85" w:rsidRDefault="002360BD" w:rsidP="006C75FD">
      <w:pPr>
        <w:pStyle w:val="1"/>
        <w:numPr>
          <w:ilvl w:val="0"/>
          <w:numId w:val="35"/>
        </w:numPr>
        <w:tabs>
          <w:tab w:val="left" w:pos="983"/>
        </w:tabs>
        <w:ind w:hanging="181"/>
      </w:pPr>
      <w:r>
        <w:t>КЛАСС</w:t>
      </w:r>
    </w:p>
    <w:p w:rsidR="00227E85" w:rsidRDefault="00227E85">
      <w:pPr>
        <w:pStyle w:val="a3"/>
        <w:spacing w:before="9"/>
        <w:ind w:left="0"/>
        <w:jc w:val="left"/>
        <w:rPr>
          <w:b/>
          <w:sz w:val="28"/>
        </w:rPr>
      </w:pPr>
    </w:p>
    <w:p w:rsidR="00227E85" w:rsidRDefault="002360BD">
      <w:pPr>
        <w:pStyle w:val="2"/>
        <w:jc w:val="left"/>
      </w:pPr>
      <w:r>
        <w:t>Знания</w:t>
      </w:r>
      <w:r>
        <w:rPr>
          <w:spacing w:val="-3"/>
        </w:rPr>
        <w:t xml:space="preserve"> </w:t>
      </w:r>
      <w:r>
        <w:t>о</w:t>
      </w:r>
      <w:r>
        <w:rPr>
          <w:spacing w:val="-3"/>
        </w:rPr>
        <w:t xml:space="preserve"> </w:t>
      </w:r>
      <w:r>
        <w:t>физической</w:t>
      </w:r>
      <w:r>
        <w:rPr>
          <w:spacing w:val="-2"/>
        </w:rPr>
        <w:t xml:space="preserve"> </w:t>
      </w:r>
      <w:r>
        <w:t>культуре</w:t>
      </w:r>
    </w:p>
    <w:p w:rsidR="00227E85" w:rsidRDefault="002360BD">
      <w:pPr>
        <w:pStyle w:val="a3"/>
        <w:spacing w:before="24"/>
        <w:ind w:left="1282"/>
        <w:jc w:val="left"/>
      </w:pPr>
      <w:r>
        <w:t>Из</w:t>
      </w:r>
      <w:r>
        <w:rPr>
          <w:spacing w:val="62"/>
        </w:rPr>
        <w:t xml:space="preserve"> </w:t>
      </w:r>
      <w:r>
        <w:t>истории   возникновения</w:t>
      </w:r>
      <w:r>
        <w:rPr>
          <w:spacing w:val="119"/>
        </w:rPr>
        <w:t xml:space="preserve"> </w:t>
      </w:r>
      <w:r>
        <w:t xml:space="preserve">физических  </w:t>
      </w:r>
      <w:r>
        <w:rPr>
          <w:spacing w:val="1"/>
        </w:rPr>
        <w:t xml:space="preserve"> </w:t>
      </w:r>
      <w:r>
        <w:t>упражнений</w:t>
      </w:r>
      <w:r>
        <w:rPr>
          <w:spacing w:val="118"/>
        </w:rPr>
        <w:t xml:space="preserve"> </w:t>
      </w:r>
      <w:r>
        <w:t>и</w:t>
      </w:r>
      <w:r>
        <w:rPr>
          <w:spacing w:val="118"/>
        </w:rPr>
        <w:t xml:space="preserve"> </w:t>
      </w:r>
      <w:r>
        <w:t>первых</w:t>
      </w:r>
      <w:r>
        <w:rPr>
          <w:spacing w:val="119"/>
        </w:rPr>
        <w:t xml:space="preserve"> </w:t>
      </w:r>
      <w:r>
        <w:t>соревнований.</w:t>
      </w:r>
    </w:p>
    <w:p w:rsidR="00227E85" w:rsidRDefault="002360BD">
      <w:pPr>
        <w:pStyle w:val="a3"/>
        <w:spacing w:before="27"/>
        <w:jc w:val="left"/>
      </w:pPr>
      <w:r>
        <w:t>Зарождение</w:t>
      </w:r>
      <w:r>
        <w:rPr>
          <w:spacing w:val="-6"/>
        </w:rPr>
        <w:t xml:space="preserve"> </w:t>
      </w:r>
      <w:r>
        <w:t>Олимпийских</w:t>
      </w:r>
      <w:r>
        <w:rPr>
          <w:spacing w:val="-2"/>
        </w:rPr>
        <w:t xml:space="preserve"> </w:t>
      </w:r>
      <w:r>
        <w:t>игр</w:t>
      </w:r>
      <w:r>
        <w:rPr>
          <w:spacing w:val="-5"/>
        </w:rPr>
        <w:t xml:space="preserve"> </w:t>
      </w:r>
      <w:r>
        <w:t>древности.</w:t>
      </w:r>
    </w:p>
    <w:p w:rsidR="00227E85" w:rsidRDefault="002360BD">
      <w:pPr>
        <w:pStyle w:val="2"/>
        <w:spacing w:before="33"/>
        <w:jc w:val="left"/>
      </w:pPr>
      <w:r>
        <w:t>Способы</w:t>
      </w:r>
      <w:r>
        <w:rPr>
          <w:spacing w:val="-3"/>
        </w:rPr>
        <w:t xml:space="preserve"> </w:t>
      </w:r>
      <w:r>
        <w:t>самостоятельной</w:t>
      </w:r>
      <w:r>
        <w:rPr>
          <w:spacing w:val="-3"/>
        </w:rPr>
        <w:t xml:space="preserve"> </w:t>
      </w:r>
      <w:r>
        <w:t>деятельности</w:t>
      </w:r>
    </w:p>
    <w:p w:rsidR="00227E85" w:rsidRDefault="00227E85">
      <w:pPr>
        <w:sectPr w:rsidR="00227E85">
          <w:pgSz w:w="11910" w:h="16390"/>
          <w:pgMar w:top="860" w:right="440" w:bottom="980" w:left="1020" w:header="0" w:footer="690" w:gutter="0"/>
          <w:cols w:space="720"/>
        </w:sectPr>
      </w:pPr>
    </w:p>
    <w:p w:rsidR="00227E85" w:rsidRDefault="002360BD">
      <w:pPr>
        <w:pStyle w:val="a3"/>
        <w:spacing w:before="63" w:line="264" w:lineRule="auto"/>
        <w:ind w:right="413" w:firstLine="599"/>
      </w:pPr>
      <w:r>
        <w:lastRenderedPageBreak/>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 выносливость, гибкость, координация и способы их измерения. Составление</w:t>
      </w:r>
      <w:r>
        <w:rPr>
          <w:spacing w:val="1"/>
        </w:rPr>
        <w:t xml:space="preserve"> </w:t>
      </w:r>
      <w:r>
        <w:t>дневника</w:t>
      </w:r>
      <w:r>
        <w:rPr>
          <w:spacing w:val="-2"/>
        </w:rPr>
        <w:t xml:space="preserve"> </w:t>
      </w:r>
      <w:r>
        <w:t>наблюдений</w:t>
      </w:r>
      <w:r>
        <w:rPr>
          <w:spacing w:val="-2"/>
        </w:rPr>
        <w:t xml:space="preserve"> </w:t>
      </w:r>
      <w:r>
        <w:t>по физической культуре.</w:t>
      </w:r>
    </w:p>
    <w:p w:rsidR="00227E85" w:rsidRDefault="002360BD">
      <w:pPr>
        <w:pStyle w:val="2"/>
        <w:spacing w:before="4"/>
      </w:pPr>
      <w:r>
        <w:t>Физическое</w:t>
      </w:r>
      <w:r>
        <w:rPr>
          <w:spacing w:val="-5"/>
        </w:rPr>
        <w:t xml:space="preserve"> </w:t>
      </w:r>
      <w:r>
        <w:t>совершенствование</w:t>
      </w:r>
    </w:p>
    <w:p w:rsidR="00227E85" w:rsidRDefault="002360BD">
      <w:pPr>
        <w:spacing w:before="22"/>
        <w:ind w:left="1282"/>
        <w:jc w:val="both"/>
        <w:rPr>
          <w:i/>
          <w:sz w:val="24"/>
        </w:rPr>
      </w:pPr>
      <w:r>
        <w:rPr>
          <w:i/>
          <w:sz w:val="24"/>
        </w:rPr>
        <w:t>Оздоровительная</w:t>
      </w:r>
      <w:r>
        <w:rPr>
          <w:i/>
          <w:spacing w:val="-6"/>
          <w:sz w:val="24"/>
        </w:rPr>
        <w:t xml:space="preserve"> </w:t>
      </w:r>
      <w:r>
        <w:rPr>
          <w:i/>
          <w:sz w:val="24"/>
        </w:rPr>
        <w:t>физическая</w:t>
      </w:r>
      <w:r>
        <w:rPr>
          <w:i/>
          <w:spacing w:val="-6"/>
          <w:sz w:val="24"/>
        </w:rPr>
        <w:t xml:space="preserve"> </w:t>
      </w:r>
      <w:r>
        <w:rPr>
          <w:i/>
          <w:sz w:val="24"/>
        </w:rPr>
        <w:t>культура</w:t>
      </w:r>
    </w:p>
    <w:p w:rsidR="00227E85" w:rsidRDefault="002360BD">
      <w:pPr>
        <w:pStyle w:val="a3"/>
        <w:spacing w:before="28" w:line="264" w:lineRule="auto"/>
        <w:ind w:right="416" w:firstLine="599"/>
      </w:pP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57"/>
        </w:rPr>
        <w:t xml:space="preserve"> </w:t>
      </w:r>
      <w:r>
        <w:t>физкультминутки</w:t>
      </w:r>
      <w:r>
        <w:rPr>
          <w:spacing w:val="-1"/>
        </w:rPr>
        <w:t xml:space="preserve"> </w:t>
      </w:r>
      <w:r>
        <w:t>для занятий в</w:t>
      </w:r>
      <w:r>
        <w:rPr>
          <w:spacing w:val="-1"/>
        </w:rPr>
        <w:t xml:space="preserve"> </w:t>
      </w:r>
      <w:r>
        <w:t>домашних</w:t>
      </w:r>
      <w:r>
        <w:rPr>
          <w:spacing w:val="3"/>
        </w:rPr>
        <w:t xml:space="preserve"> </w:t>
      </w:r>
      <w:r>
        <w:t>условиях.</w:t>
      </w:r>
    </w:p>
    <w:p w:rsidR="00227E85" w:rsidRDefault="002360BD">
      <w:pPr>
        <w:ind w:left="1282"/>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227E85" w:rsidRDefault="002360BD">
      <w:pPr>
        <w:pStyle w:val="a3"/>
        <w:spacing w:before="27"/>
        <w:ind w:left="1282"/>
      </w:pPr>
      <w:r>
        <w:t>Гимнастика</w:t>
      </w:r>
      <w:r>
        <w:rPr>
          <w:spacing w:val="-3"/>
        </w:rPr>
        <w:t xml:space="preserve"> </w:t>
      </w:r>
      <w:r>
        <w:t>с</w:t>
      </w:r>
      <w:r>
        <w:rPr>
          <w:spacing w:val="-3"/>
        </w:rPr>
        <w:t xml:space="preserve"> </w:t>
      </w:r>
      <w:r>
        <w:t>основами</w:t>
      </w:r>
      <w:r>
        <w:rPr>
          <w:spacing w:val="-1"/>
        </w:rPr>
        <w:t xml:space="preserve"> </w:t>
      </w:r>
      <w:r>
        <w:t>акробатики</w:t>
      </w:r>
    </w:p>
    <w:p w:rsidR="00227E85" w:rsidRDefault="002360BD">
      <w:pPr>
        <w:pStyle w:val="a3"/>
        <w:spacing w:before="29" w:line="264" w:lineRule="auto"/>
        <w:ind w:right="412" w:firstLine="599"/>
      </w:pPr>
      <w:r>
        <w:t>Правила поведения на занятиях гимнастикой и акробатикой. Строевые команды в</w:t>
      </w:r>
      <w:r>
        <w:rPr>
          <w:spacing w:val="1"/>
        </w:rPr>
        <w:t xml:space="preserve"> </w:t>
      </w:r>
      <w:r>
        <w:t>построении</w:t>
      </w:r>
      <w:r>
        <w:rPr>
          <w:spacing w:val="9"/>
        </w:rPr>
        <w:t xml:space="preserve"> </w:t>
      </w:r>
      <w:r>
        <w:t>и</w:t>
      </w:r>
      <w:r>
        <w:rPr>
          <w:spacing w:val="9"/>
        </w:rPr>
        <w:t xml:space="preserve"> </w:t>
      </w:r>
      <w:r>
        <w:t>перестроении</w:t>
      </w:r>
      <w:r>
        <w:rPr>
          <w:spacing w:val="10"/>
        </w:rPr>
        <w:t xml:space="preserve"> </w:t>
      </w:r>
      <w:r>
        <w:t>в</w:t>
      </w:r>
      <w:r>
        <w:rPr>
          <w:spacing w:val="7"/>
        </w:rPr>
        <w:t xml:space="preserve"> </w:t>
      </w:r>
      <w:r>
        <w:t>одну</w:t>
      </w:r>
      <w:r>
        <w:rPr>
          <w:spacing w:val="4"/>
        </w:rPr>
        <w:t xml:space="preserve"> </w:t>
      </w:r>
      <w:r>
        <w:t>шеренгу</w:t>
      </w:r>
      <w:r>
        <w:rPr>
          <w:spacing w:val="3"/>
        </w:rPr>
        <w:t xml:space="preserve"> </w:t>
      </w:r>
      <w:r>
        <w:t>и</w:t>
      </w:r>
      <w:r>
        <w:rPr>
          <w:spacing w:val="15"/>
        </w:rPr>
        <w:t xml:space="preserve"> </w:t>
      </w:r>
      <w:r>
        <w:t>колонну</w:t>
      </w:r>
      <w:r>
        <w:rPr>
          <w:spacing w:val="1"/>
        </w:rPr>
        <w:t xml:space="preserve"> </w:t>
      </w:r>
      <w:r>
        <w:t>по</w:t>
      </w:r>
      <w:r>
        <w:rPr>
          <w:spacing w:val="9"/>
        </w:rPr>
        <w:t xml:space="preserve"> </w:t>
      </w:r>
      <w:r>
        <w:t>одному;</w:t>
      </w:r>
      <w:r>
        <w:rPr>
          <w:spacing w:val="11"/>
        </w:rPr>
        <w:t xml:space="preserve"> </w:t>
      </w:r>
      <w:r>
        <w:t>при</w:t>
      </w:r>
      <w:r>
        <w:rPr>
          <w:spacing w:val="9"/>
        </w:rPr>
        <w:t xml:space="preserve"> </w:t>
      </w:r>
      <w:r>
        <w:t>поворотах</w:t>
      </w:r>
      <w:r>
        <w:rPr>
          <w:spacing w:val="11"/>
        </w:rPr>
        <w:t xml:space="preserve"> </w:t>
      </w:r>
      <w:r>
        <w:t>направо</w:t>
      </w:r>
      <w:r>
        <w:rPr>
          <w:spacing w:val="-58"/>
        </w:rPr>
        <w:t xml:space="preserve"> </w:t>
      </w:r>
      <w:r>
        <w:t>и</w:t>
      </w:r>
      <w:r>
        <w:rPr>
          <w:spacing w:val="8"/>
        </w:rPr>
        <w:t xml:space="preserve"> </w:t>
      </w:r>
      <w:r>
        <w:t>налево,</w:t>
      </w:r>
      <w:r>
        <w:rPr>
          <w:spacing w:val="7"/>
        </w:rPr>
        <w:t xml:space="preserve"> </w:t>
      </w:r>
      <w:r>
        <w:t>стоя</w:t>
      </w:r>
      <w:r>
        <w:rPr>
          <w:spacing w:val="8"/>
        </w:rPr>
        <w:t xml:space="preserve"> </w:t>
      </w:r>
      <w:r>
        <w:t>на</w:t>
      </w:r>
      <w:r>
        <w:rPr>
          <w:spacing w:val="7"/>
        </w:rPr>
        <w:t xml:space="preserve"> </w:t>
      </w:r>
      <w:r>
        <w:t>месте</w:t>
      </w:r>
      <w:r>
        <w:rPr>
          <w:spacing w:val="9"/>
        </w:rPr>
        <w:t xml:space="preserve"> </w:t>
      </w:r>
      <w:r>
        <w:t>и</w:t>
      </w:r>
      <w:r>
        <w:rPr>
          <w:spacing w:val="9"/>
        </w:rPr>
        <w:t xml:space="preserve"> </w:t>
      </w:r>
      <w:r>
        <w:t>в</w:t>
      </w:r>
      <w:r>
        <w:rPr>
          <w:spacing w:val="6"/>
        </w:rPr>
        <w:t xml:space="preserve"> </w:t>
      </w:r>
      <w:r>
        <w:t>движении.</w:t>
      </w:r>
      <w:r>
        <w:rPr>
          <w:spacing w:val="8"/>
        </w:rPr>
        <w:t xml:space="preserve"> </w:t>
      </w:r>
      <w:r>
        <w:t>Передвижение</w:t>
      </w:r>
      <w:r>
        <w:rPr>
          <w:spacing w:val="6"/>
        </w:rPr>
        <w:t xml:space="preserve"> </w:t>
      </w:r>
      <w:r>
        <w:t>в</w:t>
      </w:r>
      <w:r>
        <w:rPr>
          <w:spacing w:val="7"/>
        </w:rPr>
        <w:t xml:space="preserve"> </w:t>
      </w:r>
      <w:r>
        <w:t>колонне</w:t>
      </w:r>
      <w:r>
        <w:rPr>
          <w:spacing w:val="7"/>
        </w:rPr>
        <w:t xml:space="preserve"> </w:t>
      </w:r>
      <w:r>
        <w:t>по</w:t>
      </w:r>
      <w:r>
        <w:rPr>
          <w:spacing w:val="7"/>
        </w:rPr>
        <w:t xml:space="preserve"> </w:t>
      </w:r>
      <w:r>
        <w:t>одному</w:t>
      </w:r>
      <w:r>
        <w:rPr>
          <w:spacing w:val="3"/>
        </w:rPr>
        <w:t xml:space="preserve"> </w:t>
      </w:r>
      <w:r>
        <w:t>с</w:t>
      </w:r>
      <w:r>
        <w:rPr>
          <w:spacing w:val="6"/>
        </w:rPr>
        <w:t xml:space="preserve"> </w:t>
      </w:r>
      <w:r>
        <w:t>равномерной</w:t>
      </w:r>
      <w:r>
        <w:rPr>
          <w:spacing w:val="-57"/>
        </w:rPr>
        <w:t xml:space="preserve"> </w:t>
      </w:r>
      <w:r>
        <w:t>и</w:t>
      </w:r>
      <w:r>
        <w:rPr>
          <w:spacing w:val="-1"/>
        </w:rPr>
        <w:t xml:space="preserve"> </w:t>
      </w:r>
      <w:r>
        <w:t>изменяющейся скоростью движения.</w:t>
      </w:r>
    </w:p>
    <w:p w:rsidR="00227E85" w:rsidRDefault="002360BD">
      <w:pPr>
        <w:pStyle w:val="a3"/>
        <w:spacing w:line="264" w:lineRule="auto"/>
        <w:ind w:right="413" w:firstLine="599"/>
      </w:pPr>
      <w:r>
        <w:t>Упражнения разминки перед выполнением гимнастических упражнений. Прыжки со</w:t>
      </w:r>
      <w:r>
        <w:rPr>
          <w:spacing w:val="-57"/>
        </w:rPr>
        <w:t xml:space="preserve"> </w:t>
      </w:r>
      <w:r>
        <w:t>скакалкой на двух ногах и поочерѐдно на правой и левой ноге на месте. Упражнения 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3"/>
        </w:rPr>
        <w:t xml:space="preserve"> </w:t>
      </w:r>
      <w:r>
        <w:t>хороводный шаг,</w:t>
      </w:r>
      <w:r>
        <w:rPr>
          <w:spacing w:val="-1"/>
        </w:rPr>
        <w:t xml:space="preserve"> </w:t>
      </w:r>
      <w:r>
        <w:t>танец галоп.</w:t>
      </w:r>
    </w:p>
    <w:p w:rsidR="00227E85" w:rsidRDefault="002360BD">
      <w:pPr>
        <w:pStyle w:val="a3"/>
        <w:ind w:left="1282"/>
      </w:pPr>
      <w:r>
        <w:t>Лѐгкая</w:t>
      </w:r>
      <w:r>
        <w:rPr>
          <w:spacing w:val="-4"/>
        </w:rPr>
        <w:t xml:space="preserve"> </w:t>
      </w:r>
      <w:r>
        <w:t>атлетика</w:t>
      </w:r>
    </w:p>
    <w:p w:rsidR="00227E85" w:rsidRDefault="002360BD">
      <w:pPr>
        <w:pStyle w:val="a3"/>
        <w:spacing w:before="27" w:line="264" w:lineRule="auto"/>
        <w:ind w:right="409" w:firstLine="599"/>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лѐгкой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61"/>
        </w:rPr>
        <w:t xml:space="preserve"> </w:t>
      </w:r>
      <w:r>
        <w:t>лѐжа.</w:t>
      </w:r>
      <w:r>
        <w:rPr>
          <w:spacing w:val="1"/>
        </w:rPr>
        <w:t xml:space="preserve"> </w:t>
      </w:r>
      <w:r>
        <w:t>Разнообразные</w:t>
      </w:r>
      <w:r>
        <w:rPr>
          <w:spacing w:val="14"/>
        </w:rPr>
        <w:t xml:space="preserve"> </w:t>
      </w:r>
      <w:r>
        <w:t>сложно-координированные</w:t>
      </w:r>
      <w:r>
        <w:rPr>
          <w:spacing w:val="14"/>
        </w:rPr>
        <w:t xml:space="preserve"> </w:t>
      </w:r>
      <w:r>
        <w:t>прыжки</w:t>
      </w:r>
      <w:r>
        <w:rPr>
          <w:spacing w:val="17"/>
        </w:rPr>
        <w:t xml:space="preserve"> </w:t>
      </w:r>
      <w:r>
        <w:t>толчком</w:t>
      </w:r>
      <w:r>
        <w:rPr>
          <w:spacing w:val="16"/>
        </w:rPr>
        <w:t xml:space="preserve"> </w:t>
      </w:r>
      <w:r>
        <w:t>одной</w:t>
      </w:r>
      <w:r>
        <w:rPr>
          <w:spacing w:val="16"/>
        </w:rPr>
        <w:t xml:space="preserve"> </w:t>
      </w:r>
      <w:r>
        <w:t>ногой</w:t>
      </w:r>
      <w:r>
        <w:rPr>
          <w:spacing w:val="16"/>
        </w:rPr>
        <w:t xml:space="preserve"> </w:t>
      </w:r>
      <w:r>
        <w:t>и</w:t>
      </w:r>
      <w:r>
        <w:rPr>
          <w:spacing w:val="16"/>
        </w:rPr>
        <w:t xml:space="preserve"> </w:t>
      </w:r>
      <w:r>
        <w:t>двумя</w:t>
      </w:r>
      <w:r>
        <w:rPr>
          <w:spacing w:val="16"/>
        </w:rPr>
        <w:t xml:space="preserve"> </w:t>
      </w:r>
      <w:r>
        <w:t>ногами</w:t>
      </w:r>
      <w:r>
        <w:rPr>
          <w:spacing w:val="-58"/>
        </w:rPr>
        <w:t xml:space="preserve"> </w:t>
      </w:r>
      <w:r>
        <w:t>с места, в движении в разных направлениях, с разной амплитудой и траекторией полѐта.</w:t>
      </w:r>
      <w:r>
        <w:rPr>
          <w:spacing w:val="1"/>
        </w:rPr>
        <w:t xml:space="preserve"> </w:t>
      </w:r>
      <w:r>
        <w:t>Прыжок в высоту с прямого разбега. Ходьба по гимнастической скамейке с 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сложно-координационные</w:t>
      </w:r>
      <w:r>
        <w:rPr>
          <w:spacing w:val="1"/>
        </w:rPr>
        <w:t xml:space="preserve"> </w:t>
      </w:r>
      <w:r>
        <w:t>упражнения:</w:t>
      </w:r>
      <w:r>
        <w:rPr>
          <w:spacing w:val="1"/>
        </w:rPr>
        <w:t xml:space="preserve"> </w:t>
      </w:r>
      <w:r>
        <w:t>ускорения из разных исходных положений, змейкой, по кругу, обеганием предметов, с</w:t>
      </w:r>
      <w:r>
        <w:rPr>
          <w:spacing w:val="1"/>
        </w:rPr>
        <w:t xml:space="preserve"> </w:t>
      </w:r>
      <w:r>
        <w:t>преодолением</w:t>
      </w:r>
      <w:r>
        <w:rPr>
          <w:spacing w:val="-2"/>
        </w:rPr>
        <w:t xml:space="preserve"> </w:t>
      </w:r>
      <w:r>
        <w:t>небольших</w:t>
      </w:r>
      <w:r>
        <w:rPr>
          <w:spacing w:val="-1"/>
        </w:rPr>
        <w:t xml:space="preserve"> </w:t>
      </w:r>
      <w:r>
        <w:t>препятствий.</w:t>
      </w:r>
    </w:p>
    <w:p w:rsidR="00227E85" w:rsidRDefault="002360BD">
      <w:pPr>
        <w:pStyle w:val="a3"/>
        <w:ind w:left="1282"/>
        <w:jc w:val="left"/>
      </w:pPr>
      <w:r>
        <w:t>Подвижные</w:t>
      </w:r>
      <w:r>
        <w:rPr>
          <w:spacing w:val="-5"/>
        </w:rPr>
        <w:t xml:space="preserve"> </w:t>
      </w:r>
      <w:r>
        <w:t>игры</w:t>
      </w:r>
    </w:p>
    <w:p w:rsidR="00227E85" w:rsidRDefault="002360BD">
      <w:pPr>
        <w:pStyle w:val="a3"/>
        <w:spacing w:before="29"/>
        <w:ind w:left="1282"/>
        <w:jc w:val="left"/>
      </w:pPr>
      <w:r>
        <w:t>Подвижные</w:t>
      </w:r>
      <w:r>
        <w:rPr>
          <w:spacing w:val="-6"/>
        </w:rPr>
        <w:t xml:space="preserve"> </w:t>
      </w:r>
      <w:r>
        <w:t>игры</w:t>
      </w:r>
      <w:r>
        <w:rPr>
          <w:spacing w:val="-4"/>
        </w:rPr>
        <w:t xml:space="preserve"> </w:t>
      </w:r>
      <w:r>
        <w:t>с</w:t>
      </w:r>
      <w:r>
        <w:rPr>
          <w:spacing w:val="-5"/>
        </w:rPr>
        <w:t xml:space="preserve"> </w:t>
      </w:r>
      <w:r>
        <w:t>техническими</w:t>
      </w:r>
      <w:r>
        <w:rPr>
          <w:spacing w:val="-4"/>
        </w:rPr>
        <w:t xml:space="preserve"> </w:t>
      </w:r>
      <w:r>
        <w:t>приѐмами</w:t>
      </w:r>
      <w:r>
        <w:rPr>
          <w:spacing w:val="-3"/>
        </w:rPr>
        <w:t xml:space="preserve"> </w:t>
      </w:r>
      <w:r>
        <w:t>спортивных</w:t>
      </w:r>
      <w:r>
        <w:rPr>
          <w:spacing w:val="-4"/>
        </w:rPr>
        <w:t xml:space="preserve"> </w:t>
      </w:r>
      <w:r>
        <w:t>игр</w:t>
      </w:r>
      <w:r>
        <w:rPr>
          <w:spacing w:val="-5"/>
        </w:rPr>
        <w:t xml:space="preserve"> </w:t>
      </w:r>
      <w:r>
        <w:t>(баскетбол,</w:t>
      </w:r>
      <w:r>
        <w:rPr>
          <w:spacing w:val="-3"/>
        </w:rPr>
        <w:t xml:space="preserve"> </w:t>
      </w:r>
      <w:r>
        <w:t>футбол).</w:t>
      </w:r>
    </w:p>
    <w:p w:rsidR="00227E85" w:rsidRDefault="002360BD">
      <w:pPr>
        <w:spacing w:before="27"/>
        <w:ind w:left="1282"/>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227E85" w:rsidRDefault="002360BD">
      <w:pPr>
        <w:pStyle w:val="a3"/>
        <w:spacing w:before="29" w:line="264" w:lineRule="auto"/>
        <w:ind w:right="398" w:firstLine="599"/>
        <w:jc w:val="left"/>
      </w:pPr>
      <w:r>
        <w:t>Подготовка</w:t>
      </w:r>
      <w:r>
        <w:rPr>
          <w:spacing w:val="1"/>
        </w:rPr>
        <w:t xml:space="preserve"> </w:t>
      </w:r>
      <w:r>
        <w:t>к</w:t>
      </w:r>
      <w:r>
        <w:rPr>
          <w:spacing w:val="1"/>
        </w:rPr>
        <w:t xml:space="preserve"> </w:t>
      </w:r>
      <w:r>
        <w:t>соревнованиям</w:t>
      </w:r>
      <w:r>
        <w:rPr>
          <w:spacing w:val="1"/>
        </w:rPr>
        <w:t xml:space="preserve"> </w:t>
      </w:r>
      <w:r>
        <w:t>по</w:t>
      </w:r>
      <w:r>
        <w:rPr>
          <w:spacing w:val="1"/>
        </w:rPr>
        <w:t xml:space="preserve"> </w:t>
      </w:r>
      <w:r>
        <w:t>комплексу ГТО.</w:t>
      </w:r>
      <w:r>
        <w:rPr>
          <w:spacing w:val="1"/>
        </w:rPr>
        <w:t xml:space="preserve"> </w:t>
      </w:r>
      <w:r>
        <w:t>Развитие</w:t>
      </w:r>
      <w:r>
        <w:rPr>
          <w:spacing w:val="1"/>
        </w:rPr>
        <w:t xml:space="preserve"> </w:t>
      </w:r>
      <w:r>
        <w:t>основных</w:t>
      </w:r>
      <w:r>
        <w:rPr>
          <w:spacing w:val="1"/>
        </w:rPr>
        <w:t xml:space="preserve"> </w:t>
      </w:r>
      <w:r>
        <w:t>физических</w:t>
      </w:r>
      <w:r>
        <w:rPr>
          <w:spacing w:val="-57"/>
        </w:rPr>
        <w:t xml:space="preserve"> </w:t>
      </w:r>
      <w:r>
        <w:t>качеств</w:t>
      </w:r>
      <w:r>
        <w:rPr>
          <w:spacing w:val="-1"/>
        </w:rPr>
        <w:t xml:space="preserve"> </w:t>
      </w:r>
      <w:r>
        <w:t>средствами подвижных</w:t>
      </w:r>
      <w:r>
        <w:rPr>
          <w:spacing w:val="-1"/>
        </w:rPr>
        <w:t xml:space="preserve"> </w:t>
      </w:r>
      <w:r>
        <w:t>и спортивных</w:t>
      </w:r>
      <w:r>
        <w:rPr>
          <w:spacing w:val="-1"/>
        </w:rPr>
        <w:t xml:space="preserve"> </w:t>
      </w:r>
      <w:r>
        <w:t>игр.</w:t>
      </w:r>
    </w:p>
    <w:p w:rsidR="00227E85" w:rsidRDefault="00227E85">
      <w:pPr>
        <w:pStyle w:val="a3"/>
        <w:ind w:left="0"/>
        <w:jc w:val="left"/>
        <w:rPr>
          <w:sz w:val="26"/>
        </w:rPr>
      </w:pPr>
    </w:p>
    <w:p w:rsidR="00227E85" w:rsidRDefault="00227E85">
      <w:pPr>
        <w:pStyle w:val="a3"/>
        <w:spacing w:before="7"/>
        <w:ind w:left="0"/>
        <w:jc w:val="left"/>
        <w:rPr>
          <w:sz w:val="26"/>
        </w:rPr>
      </w:pPr>
    </w:p>
    <w:p w:rsidR="00227E85" w:rsidRDefault="002360BD" w:rsidP="006C75FD">
      <w:pPr>
        <w:pStyle w:val="1"/>
        <w:numPr>
          <w:ilvl w:val="0"/>
          <w:numId w:val="35"/>
        </w:numPr>
        <w:tabs>
          <w:tab w:val="left" w:pos="983"/>
        </w:tabs>
        <w:ind w:hanging="181"/>
      </w:pPr>
      <w:r>
        <w:t>КЛАСС</w:t>
      </w:r>
    </w:p>
    <w:p w:rsidR="00227E85" w:rsidRDefault="00227E85">
      <w:pPr>
        <w:pStyle w:val="a3"/>
        <w:spacing w:before="9"/>
        <w:ind w:left="0"/>
        <w:jc w:val="left"/>
        <w:rPr>
          <w:b/>
          <w:sz w:val="28"/>
        </w:rPr>
      </w:pPr>
    </w:p>
    <w:p w:rsidR="00227E85" w:rsidRDefault="002360BD">
      <w:pPr>
        <w:pStyle w:val="2"/>
      </w:pPr>
      <w:r>
        <w:rPr>
          <w:spacing w:val="-1"/>
        </w:rPr>
        <w:t>Знания</w:t>
      </w:r>
      <w:r>
        <w:rPr>
          <w:spacing w:val="-13"/>
        </w:rPr>
        <w:t xml:space="preserve"> </w:t>
      </w:r>
      <w:r>
        <w:rPr>
          <w:spacing w:val="-1"/>
        </w:rPr>
        <w:t>о</w:t>
      </w:r>
      <w:r>
        <w:rPr>
          <w:spacing w:val="-13"/>
        </w:rPr>
        <w:t xml:space="preserve"> </w:t>
      </w:r>
      <w:r>
        <w:rPr>
          <w:spacing w:val="-1"/>
        </w:rPr>
        <w:t>физической</w:t>
      </w:r>
      <w:r>
        <w:rPr>
          <w:spacing w:val="-12"/>
        </w:rPr>
        <w:t xml:space="preserve"> </w:t>
      </w:r>
      <w:r>
        <w:t>культуре</w:t>
      </w:r>
    </w:p>
    <w:p w:rsidR="00227E85" w:rsidRDefault="002360BD">
      <w:pPr>
        <w:pStyle w:val="a3"/>
        <w:spacing w:before="24" w:line="264" w:lineRule="auto"/>
        <w:ind w:right="409" w:firstLine="599"/>
      </w:pP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у</w:t>
      </w:r>
      <w:r>
        <w:rPr>
          <w:spacing w:val="1"/>
        </w:rPr>
        <w:t xml:space="preserve"> </w:t>
      </w:r>
      <w:r>
        <w:t>древних</w:t>
      </w:r>
      <w:r>
        <w:rPr>
          <w:spacing w:val="1"/>
        </w:rPr>
        <w:t xml:space="preserve"> </w:t>
      </w:r>
      <w:r>
        <w:t>народов,</w:t>
      </w:r>
      <w:r>
        <w:rPr>
          <w:spacing w:val="1"/>
        </w:rPr>
        <w:t xml:space="preserve"> </w:t>
      </w:r>
      <w:r>
        <w:t>населявших</w:t>
      </w:r>
      <w:r>
        <w:rPr>
          <w:spacing w:val="-57"/>
        </w:rPr>
        <w:t xml:space="preserve"> </w:t>
      </w:r>
      <w:r>
        <w:t>территорию</w:t>
      </w:r>
      <w:r>
        <w:rPr>
          <w:spacing w:val="-7"/>
        </w:rPr>
        <w:t xml:space="preserve"> </w:t>
      </w:r>
      <w:r>
        <w:t>России.</w:t>
      </w:r>
      <w:r>
        <w:rPr>
          <w:spacing w:val="-5"/>
        </w:rPr>
        <w:t xml:space="preserve"> </w:t>
      </w:r>
      <w:r>
        <w:t>История</w:t>
      </w:r>
      <w:r>
        <w:rPr>
          <w:spacing w:val="-7"/>
        </w:rPr>
        <w:t xml:space="preserve"> </w:t>
      </w:r>
      <w:r>
        <w:t>появления</w:t>
      </w:r>
      <w:r>
        <w:rPr>
          <w:spacing w:val="-5"/>
        </w:rPr>
        <w:t xml:space="preserve"> </w:t>
      </w:r>
      <w:r>
        <w:t>современного</w:t>
      </w:r>
      <w:r>
        <w:rPr>
          <w:spacing w:val="-7"/>
        </w:rPr>
        <w:t xml:space="preserve"> </w:t>
      </w:r>
      <w:r>
        <w:t>спорта.</w:t>
      </w:r>
    </w:p>
    <w:p w:rsidR="00227E85" w:rsidRDefault="002360BD">
      <w:pPr>
        <w:pStyle w:val="2"/>
        <w:spacing w:before="5"/>
      </w:pPr>
      <w:r>
        <w:rPr>
          <w:spacing w:val="-2"/>
        </w:rPr>
        <w:t>Способы</w:t>
      </w:r>
      <w:r>
        <w:rPr>
          <w:spacing w:val="-11"/>
        </w:rPr>
        <w:t xml:space="preserve"> </w:t>
      </w:r>
      <w:r>
        <w:rPr>
          <w:spacing w:val="-2"/>
        </w:rPr>
        <w:t>самостоятельной</w:t>
      </w:r>
      <w:r>
        <w:rPr>
          <w:spacing w:val="-10"/>
        </w:rPr>
        <w:t xml:space="preserve"> </w:t>
      </w:r>
      <w:r>
        <w:rPr>
          <w:spacing w:val="-1"/>
        </w:rPr>
        <w:t>деятельности</w:t>
      </w:r>
    </w:p>
    <w:p w:rsidR="00227E85" w:rsidRDefault="002360BD">
      <w:pPr>
        <w:pStyle w:val="a3"/>
        <w:spacing w:before="22" w:line="264" w:lineRule="auto"/>
        <w:ind w:right="406" w:firstLine="599"/>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 подготовительные, соревновательные, их отличительные признаки и</w:t>
      </w:r>
      <w:r>
        <w:rPr>
          <w:spacing w:val="1"/>
        </w:rPr>
        <w:t xml:space="preserve"> </w:t>
      </w:r>
      <w:r>
        <w:rPr>
          <w:spacing w:val="-1"/>
        </w:rPr>
        <w:t>предназначение.</w:t>
      </w:r>
      <w:r>
        <w:rPr>
          <w:spacing w:val="-14"/>
        </w:rPr>
        <w:t xml:space="preserve"> </w:t>
      </w:r>
      <w:r>
        <w:rPr>
          <w:spacing w:val="-1"/>
        </w:rPr>
        <w:t>Способы</w:t>
      </w:r>
      <w:r>
        <w:rPr>
          <w:spacing w:val="-14"/>
        </w:rPr>
        <w:t xml:space="preserve"> </w:t>
      </w:r>
      <w:r>
        <w:t>измерения</w:t>
      </w:r>
      <w:r>
        <w:rPr>
          <w:spacing w:val="-14"/>
        </w:rPr>
        <w:t xml:space="preserve"> </w:t>
      </w:r>
      <w:r>
        <w:t>пульса</w:t>
      </w:r>
      <w:r>
        <w:rPr>
          <w:spacing w:val="-14"/>
        </w:rPr>
        <w:t xml:space="preserve"> </w:t>
      </w:r>
      <w:r>
        <w:t>на</w:t>
      </w:r>
      <w:r>
        <w:rPr>
          <w:spacing w:val="-12"/>
        </w:rPr>
        <w:t xml:space="preserve"> </w:t>
      </w:r>
      <w:r>
        <w:t>занятиях</w:t>
      </w:r>
      <w:r>
        <w:rPr>
          <w:spacing w:val="-13"/>
        </w:rPr>
        <w:t xml:space="preserve"> </w:t>
      </w:r>
      <w:r>
        <w:t>физической</w:t>
      </w:r>
      <w:r>
        <w:rPr>
          <w:spacing w:val="-13"/>
        </w:rPr>
        <w:t xml:space="preserve"> </w:t>
      </w:r>
      <w:r>
        <w:t>культурой</w:t>
      </w:r>
      <w:r>
        <w:rPr>
          <w:spacing w:val="-13"/>
        </w:rPr>
        <w:t xml:space="preserve"> </w:t>
      </w:r>
      <w:r>
        <w:t>(наложение</w:t>
      </w:r>
      <w:r>
        <w:rPr>
          <w:spacing w:val="-57"/>
        </w:rPr>
        <w:t xml:space="preserve"> </w:t>
      </w:r>
      <w:r>
        <w:t>руки</w:t>
      </w:r>
      <w:r>
        <w:rPr>
          <w:spacing w:val="1"/>
        </w:rPr>
        <w:t xml:space="preserve"> </w:t>
      </w:r>
      <w:r>
        <w:t>под</w:t>
      </w:r>
      <w:r>
        <w:rPr>
          <w:spacing w:val="1"/>
        </w:rPr>
        <w:t xml:space="preserve"> </w:t>
      </w:r>
      <w:r>
        <w:t>грудь).</w:t>
      </w:r>
      <w:r>
        <w:rPr>
          <w:spacing w:val="1"/>
        </w:rPr>
        <w:t xml:space="preserve"> </w:t>
      </w:r>
      <w:r>
        <w:t>Дозировка</w:t>
      </w:r>
      <w:r>
        <w:rPr>
          <w:spacing w:val="1"/>
        </w:rPr>
        <w:t xml:space="preserve"> </w:t>
      </w:r>
      <w:r>
        <w:t>нагрузки</w:t>
      </w:r>
      <w:r>
        <w:rPr>
          <w:spacing w:val="1"/>
        </w:rPr>
        <w:t xml:space="preserve"> </w:t>
      </w:r>
      <w:r>
        <w:t>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1"/>
        </w:rPr>
        <w:t xml:space="preserve"> </w:t>
      </w:r>
      <w:r>
        <w:t>графика</w:t>
      </w:r>
      <w:r>
        <w:rPr>
          <w:spacing w:val="1"/>
        </w:rPr>
        <w:t xml:space="preserve"> </w:t>
      </w:r>
      <w:r>
        <w:t>занятий</w:t>
      </w:r>
      <w:r>
        <w:rPr>
          <w:spacing w:val="1"/>
        </w:rPr>
        <w:t xml:space="preserve"> </w:t>
      </w:r>
      <w:r>
        <w:t>по</w:t>
      </w:r>
      <w:r>
        <w:rPr>
          <w:spacing w:val="1"/>
        </w:rPr>
        <w:t xml:space="preserve"> </w:t>
      </w:r>
      <w:r>
        <w:t>развитию</w:t>
      </w:r>
      <w:r>
        <w:rPr>
          <w:spacing w:val="1"/>
        </w:rPr>
        <w:t xml:space="preserve"> </w:t>
      </w:r>
      <w:r>
        <w:t>физических</w:t>
      </w:r>
      <w:r>
        <w:rPr>
          <w:spacing w:val="-4"/>
        </w:rPr>
        <w:t xml:space="preserve"> </w:t>
      </w:r>
      <w:r>
        <w:t>качеств</w:t>
      </w:r>
      <w:r>
        <w:rPr>
          <w:spacing w:val="-4"/>
        </w:rPr>
        <w:t xml:space="preserve"> </w:t>
      </w:r>
      <w:r>
        <w:t>на</w:t>
      </w:r>
      <w:r>
        <w:rPr>
          <w:spacing w:val="-4"/>
        </w:rPr>
        <w:t xml:space="preserve"> </w:t>
      </w:r>
      <w:r>
        <w:t>учебный</w:t>
      </w:r>
      <w:r>
        <w:rPr>
          <w:spacing w:val="-5"/>
        </w:rPr>
        <w:t xml:space="preserve"> </w:t>
      </w:r>
      <w:r>
        <w:t>год.</w:t>
      </w:r>
    </w:p>
    <w:p w:rsidR="00227E85" w:rsidRDefault="002360BD">
      <w:pPr>
        <w:pStyle w:val="2"/>
        <w:spacing w:before="6"/>
      </w:pPr>
      <w:r>
        <w:rPr>
          <w:spacing w:val="-2"/>
        </w:rPr>
        <w:t>Физическое</w:t>
      </w:r>
      <w:r>
        <w:rPr>
          <w:spacing w:val="-8"/>
        </w:rPr>
        <w:t xml:space="preserve"> </w:t>
      </w:r>
      <w:r>
        <w:rPr>
          <w:spacing w:val="-2"/>
        </w:rPr>
        <w:t>совершенствование</w:t>
      </w:r>
    </w:p>
    <w:p w:rsidR="00227E85" w:rsidRDefault="00227E85">
      <w:pPr>
        <w:sectPr w:rsidR="00227E85">
          <w:pgSz w:w="11910" w:h="16390"/>
          <w:pgMar w:top="860" w:right="440" w:bottom="980" w:left="1020" w:header="0" w:footer="690" w:gutter="0"/>
          <w:cols w:space="720"/>
        </w:sectPr>
      </w:pPr>
    </w:p>
    <w:p w:rsidR="00227E85" w:rsidRDefault="002360BD">
      <w:pPr>
        <w:spacing w:before="63"/>
        <w:ind w:left="1282"/>
        <w:jc w:val="both"/>
        <w:rPr>
          <w:i/>
          <w:sz w:val="24"/>
        </w:rPr>
      </w:pPr>
      <w:r>
        <w:rPr>
          <w:i/>
          <w:spacing w:val="-2"/>
          <w:sz w:val="24"/>
        </w:rPr>
        <w:lastRenderedPageBreak/>
        <w:t>Оздоровительная</w:t>
      </w:r>
      <w:r>
        <w:rPr>
          <w:i/>
          <w:spacing w:val="-11"/>
          <w:sz w:val="24"/>
        </w:rPr>
        <w:t xml:space="preserve"> </w:t>
      </w:r>
      <w:r>
        <w:rPr>
          <w:i/>
          <w:spacing w:val="-2"/>
          <w:sz w:val="24"/>
        </w:rPr>
        <w:t>физическая</w:t>
      </w:r>
      <w:r>
        <w:rPr>
          <w:i/>
          <w:spacing w:val="-11"/>
          <w:sz w:val="24"/>
        </w:rPr>
        <w:t xml:space="preserve"> </w:t>
      </w:r>
      <w:r>
        <w:rPr>
          <w:i/>
          <w:spacing w:val="-1"/>
          <w:sz w:val="24"/>
        </w:rPr>
        <w:t>культура</w:t>
      </w:r>
    </w:p>
    <w:p w:rsidR="00227E85" w:rsidRDefault="002360BD">
      <w:pPr>
        <w:pStyle w:val="a3"/>
        <w:spacing w:before="27" w:line="264" w:lineRule="auto"/>
        <w:ind w:right="404" w:firstLine="599"/>
      </w:pPr>
      <w:r>
        <w:rPr>
          <w:spacing w:val="-1"/>
        </w:rPr>
        <w:t>Закаливание</w:t>
      </w:r>
      <w:r>
        <w:rPr>
          <w:spacing w:val="-14"/>
        </w:rPr>
        <w:t xml:space="preserve"> </w:t>
      </w:r>
      <w:r>
        <w:t>организма</w:t>
      </w:r>
      <w:r>
        <w:rPr>
          <w:spacing w:val="-12"/>
        </w:rPr>
        <w:t xml:space="preserve"> </w:t>
      </w:r>
      <w:r>
        <w:t>при</w:t>
      </w:r>
      <w:r>
        <w:rPr>
          <w:spacing w:val="-12"/>
        </w:rPr>
        <w:t xml:space="preserve"> </w:t>
      </w:r>
      <w:r>
        <w:t>помощи</w:t>
      </w:r>
      <w:r>
        <w:rPr>
          <w:spacing w:val="-12"/>
        </w:rPr>
        <w:t xml:space="preserve"> </w:t>
      </w:r>
      <w:r>
        <w:t>обливания</w:t>
      </w:r>
      <w:r>
        <w:rPr>
          <w:spacing w:val="-14"/>
        </w:rPr>
        <w:t xml:space="preserve"> </w:t>
      </w:r>
      <w:r>
        <w:t>под</w:t>
      </w:r>
      <w:r>
        <w:rPr>
          <w:spacing w:val="-13"/>
        </w:rPr>
        <w:t xml:space="preserve"> </w:t>
      </w:r>
      <w:r>
        <w:t>душем.</w:t>
      </w:r>
      <w:r>
        <w:rPr>
          <w:spacing w:val="-13"/>
        </w:rPr>
        <w:t xml:space="preserve"> </w:t>
      </w:r>
      <w:r>
        <w:t>Упражнения</w:t>
      </w:r>
      <w:r>
        <w:rPr>
          <w:spacing w:val="-13"/>
        </w:rPr>
        <w:t xml:space="preserve"> </w:t>
      </w:r>
      <w:r>
        <w:t>дыхательной</w:t>
      </w:r>
      <w:r>
        <w:rPr>
          <w:spacing w:val="-57"/>
        </w:rPr>
        <w:t xml:space="preserve"> </w:t>
      </w:r>
      <w:r>
        <w:t>и зрительной гимнастики, их влияние на восстановление организма после умственной и</w:t>
      </w:r>
      <w:r>
        <w:rPr>
          <w:spacing w:val="1"/>
        </w:rPr>
        <w:t xml:space="preserve"> </w:t>
      </w:r>
      <w:r>
        <w:t>физической</w:t>
      </w:r>
      <w:r>
        <w:rPr>
          <w:spacing w:val="-5"/>
        </w:rPr>
        <w:t xml:space="preserve"> </w:t>
      </w:r>
      <w:r>
        <w:t>нагрузки.</w:t>
      </w:r>
    </w:p>
    <w:p w:rsidR="00227E85" w:rsidRDefault="002360BD">
      <w:pPr>
        <w:spacing w:line="275" w:lineRule="exact"/>
        <w:ind w:left="1282"/>
        <w:jc w:val="both"/>
        <w:rPr>
          <w:i/>
          <w:sz w:val="24"/>
        </w:rPr>
      </w:pPr>
      <w:r>
        <w:rPr>
          <w:i/>
          <w:spacing w:val="-2"/>
          <w:sz w:val="24"/>
        </w:rPr>
        <w:t>Спортивно-оздоровительная</w:t>
      </w:r>
      <w:r>
        <w:rPr>
          <w:i/>
          <w:spacing w:val="-13"/>
          <w:sz w:val="24"/>
        </w:rPr>
        <w:t xml:space="preserve"> </w:t>
      </w:r>
      <w:r>
        <w:rPr>
          <w:i/>
          <w:spacing w:val="-2"/>
          <w:sz w:val="24"/>
        </w:rPr>
        <w:t>физическая</w:t>
      </w:r>
      <w:r>
        <w:rPr>
          <w:i/>
          <w:spacing w:val="-12"/>
          <w:sz w:val="24"/>
        </w:rPr>
        <w:t xml:space="preserve"> </w:t>
      </w:r>
      <w:r>
        <w:rPr>
          <w:i/>
          <w:spacing w:val="-1"/>
          <w:sz w:val="24"/>
        </w:rPr>
        <w:t>культура.</w:t>
      </w:r>
    </w:p>
    <w:p w:rsidR="00227E85" w:rsidRDefault="002360BD">
      <w:pPr>
        <w:pStyle w:val="a3"/>
        <w:spacing w:before="28"/>
        <w:ind w:left="1282"/>
      </w:pPr>
      <w:r>
        <w:rPr>
          <w:spacing w:val="-2"/>
        </w:rPr>
        <w:t>Гимнастика</w:t>
      </w:r>
      <w:r>
        <w:rPr>
          <w:spacing w:val="-12"/>
        </w:rPr>
        <w:t xml:space="preserve"> </w:t>
      </w:r>
      <w:r>
        <w:rPr>
          <w:spacing w:val="-1"/>
        </w:rPr>
        <w:t>с</w:t>
      </w:r>
      <w:r>
        <w:rPr>
          <w:spacing w:val="-11"/>
        </w:rPr>
        <w:t xml:space="preserve"> </w:t>
      </w:r>
      <w:r>
        <w:rPr>
          <w:spacing w:val="-1"/>
        </w:rPr>
        <w:t>основами</w:t>
      </w:r>
      <w:r>
        <w:rPr>
          <w:spacing w:val="-10"/>
        </w:rPr>
        <w:t xml:space="preserve"> </w:t>
      </w:r>
      <w:r>
        <w:rPr>
          <w:spacing w:val="-1"/>
        </w:rPr>
        <w:t>акробатики</w:t>
      </w:r>
    </w:p>
    <w:p w:rsidR="00227E85" w:rsidRDefault="002360BD">
      <w:pPr>
        <w:pStyle w:val="a3"/>
        <w:spacing w:before="27" w:line="264" w:lineRule="auto"/>
        <w:ind w:right="406" w:firstLine="599"/>
      </w:pPr>
      <w:r>
        <w:t>Строевые</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противоходом,</w:t>
      </w:r>
      <w:r>
        <w:rPr>
          <w:spacing w:val="1"/>
        </w:rPr>
        <w:t xml:space="preserve"> </w:t>
      </w:r>
      <w:r>
        <w:t>перестроении</w:t>
      </w:r>
      <w:r>
        <w:rPr>
          <w:spacing w:val="1"/>
        </w:rPr>
        <w:t xml:space="preserve"> </w:t>
      </w:r>
      <w:r>
        <w:t>из</w:t>
      </w:r>
      <w:r>
        <w:rPr>
          <w:spacing w:val="1"/>
        </w:rPr>
        <w:t xml:space="preserve"> </w:t>
      </w:r>
      <w:r>
        <w:t>колонны</w:t>
      </w:r>
      <w:r>
        <w:rPr>
          <w:spacing w:val="1"/>
        </w:rPr>
        <w:t xml:space="preserve"> </w:t>
      </w:r>
      <w:r>
        <w:t>по</w:t>
      </w:r>
      <w:r>
        <w:rPr>
          <w:spacing w:val="1"/>
        </w:rPr>
        <w:t xml:space="preserve"> </w:t>
      </w:r>
      <w:r>
        <w:t>одному в колонну по три, стоя на месте и в движении. Упражнения в лазании по канату в</w:t>
      </w:r>
      <w:r>
        <w:rPr>
          <w:spacing w:val="1"/>
        </w:rPr>
        <w:t xml:space="preserve"> </w:t>
      </w:r>
      <w:r>
        <w:t>три приѐма. Упражнения на гимнастической скамейке в передвижении стилизованными</w:t>
      </w:r>
      <w:r>
        <w:rPr>
          <w:spacing w:val="1"/>
        </w:rPr>
        <w:t xml:space="preserve"> </w:t>
      </w:r>
      <w:r>
        <w:t>способами</w:t>
      </w:r>
      <w:r>
        <w:rPr>
          <w:spacing w:val="-5"/>
        </w:rPr>
        <w:t xml:space="preserve"> </w:t>
      </w:r>
      <w:r>
        <w:t>ходьбы:</w:t>
      </w:r>
      <w:r>
        <w:rPr>
          <w:spacing w:val="-5"/>
        </w:rPr>
        <w:t xml:space="preserve"> </w:t>
      </w:r>
      <w:r>
        <w:t>вперѐд,</w:t>
      </w:r>
      <w:r>
        <w:rPr>
          <w:spacing w:val="-5"/>
        </w:rPr>
        <w:t xml:space="preserve"> </w:t>
      </w:r>
      <w:r>
        <w:t>назад,</w:t>
      </w:r>
      <w:r>
        <w:rPr>
          <w:spacing w:val="-4"/>
        </w:rPr>
        <w:t xml:space="preserve"> </w:t>
      </w:r>
      <w:r>
        <w:t>с</w:t>
      </w:r>
      <w:r>
        <w:rPr>
          <w:spacing w:val="-5"/>
        </w:rPr>
        <w:t xml:space="preserve"> </w:t>
      </w:r>
      <w:r>
        <w:t>высоким</w:t>
      </w:r>
      <w:r>
        <w:rPr>
          <w:spacing w:val="-6"/>
        </w:rPr>
        <w:t xml:space="preserve"> </w:t>
      </w:r>
      <w:r>
        <w:t>подниманием</w:t>
      </w:r>
      <w:r>
        <w:rPr>
          <w:spacing w:val="-6"/>
        </w:rPr>
        <w:t xml:space="preserve"> </w:t>
      </w:r>
      <w:r>
        <w:t>колен</w:t>
      </w:r>
      <w:r>
        <w:rPr>
          <w:spacing w:val="-5"/>
        </w:rPr>
        <w:t xml:space="preserve"> </w:t>
      </w:r>
      <w:r>
        <w:t>и</w:t>
      </w:r>
      <w:r>
        <w:rPr>
          <w:spacing w:val="-4"/>
        </w:rPr>
        <w:t xml:space="preserve"> </w:t>
      </w:r>
      <w:r>
        <w:t>изменением</w:t>
      </w:r>
      <w:r>
        <w:rPr>
          <w:spacing w:val="-7"/>
        </w:rPr>
        <w:t xml:space="preserve"> </w:t>
      </w:r>
      <w:r>
        <w:t>положения</w:t>
      </w:r>
      <w:r>
        <w:rPr>
          <w:spacing w:val="-57"/>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6"/>
        </w:rPr>
        <w:t xml:space="preserve"> </w:t>
      </w:r>
      <w:r>
        <w:t>руками,</w:t>
      </w:r>
      <w:r>
        <w:rPr>
          <w:spacing w:val="-7"/>
        </w:rPr>
        <w:t xml:space="preserve"> </w:t>
      </w:r>
      <w:r>
        <w:t>приставным</w:t>
      </w:r>
      <w:r>
        <w:rPr>
          <w:spacing w:val="-7"/>
        </w:rPr>
        <w:t xml:space="preserve"> </w:t>
      </w:r>
      <w:r>
        <w:t>шагом</w:t>
      </w:r>
      <w:r>
        <w:rPr>
          <w:spacing w:val="-8"/>
        </w:rPr>
        <w:t xml:space="preserve"> </w:t>
      </w:r>
      <w:r>
        <w:t>правым</w:t>
      </w:r>
      <w:r>
        <w:rPr>
          <w:spacing w:val="-3"/>
        </w:rPr>
        <w:t xml:space="preserve"> </w:t>
      </w:r>
      <w:r>
        <w:t>и</w:t>
      </w:r>
      <w:r>
        <w:rPr>
          <w:spacing w:val="-5"/>
        </w:rPr>
        <w:t xml:space="preserve"> </w:t>
      </w:r>
      <w:r>
        <w:t>левым</w:t>
      </w:r>
      <w:r>
        <w:rPr>
          <w:spacing w:val="-7"/>
        </w:rPr>
        <w:t xml:space="preserve"> </w:t>
      </w:r>
      <w:r>
        <w:t>боком.</w:t>
      </w:r>
    </w:p>
    <w:p w:rsidR="00227E85" w:rsidRDefault="002360BD">
      <w:pPr>
        <w:pStyle w:val="a3"/>
        <w:spacing w:before="2" w:line="264" w:lineRule="auto"/>
        <w:ind w:right="411" w:firstLine="599"/>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разноимѐнным способом. Прыжки через</w:t>
      </w:r>
      <w:r>
        <w:rPr>
          <w:spacing w:val="-57"/>
        </w:rPr>
        <w:t xml:space="preserve"> </w:t>
      </w:r>
      <w:r>
        <w:t>скакалку с изменяющейся скоростью вращения на двух ногах и поочерѐдно на правой и</w:t>
      </w:r>
      <w:r>
        <w:rPr>
          <w:spacing w:val="1"/>
        </w:rPr>
        <w:t xml:space="preserve"> </w:t>
      </w:r>
      <w:r>
        <w:t>левой</w:t>
      </w:r>
      <w:r>
        <w:rPr>
          <w:spacing w:val="-7"/>
        </w:rPr>
        <w:t xml:space="preserve"> </w:t>
      </w:r>
      <w:r>
        <w:t>ноге,</w:t>
      </w:r>
      <w:r>
        <w:rPr>
          <w:spacing w:val="-7"/>
        </w:rPr>
        <w:t xml:space="preserve"> </w:t>
      </w:r>
      <w:r>
        <w:t>прыжки</w:t>
      </w:r>
      <w:r>
        <w:rPr>
          <w:spacing w:val="-5"/>
        </w:rPr>
        <w:t xml:space="preserve"> </w:t>
      </w:r>
      <w:r>
        <w:t>через</w:t>
      </w:r>
      <w:r>
        <w:rPr>
          <w:spacing w:val="-6"/>
        </w:rPr>
        <w:t xml:space="preserve"> </w:t>
      </w:r>
      <w:r>
        <w:t>скакалку</w:t>
      </w:r>
      <w:r>
        <w:rPr>
          <w:spacing w:val="-12"/>
        </w:rPr>
        <w:t xml:space="preserve"> </w:t>
      </w:r>
      <w:r>
        <w:t>назад</w:t>
      </w:r>
      <w:r>
        <w:rPr>
          <w:spacing w:val="-6"/>
        </w:rPr>
        <w:t xml:space="preserve"> </w:t>
      </w:r>
      <w:r>
        <w:t>с</w:t>
      </w:r>
      <w:r>
        <w:rPr>
          <w:spacing w:val="-8"/>
        </w:rPr>
        <w:t xml:space="preserve"> </w:t>
      </w:r>
      <w:r>
        <w:t>равномерной</w:t>
      </w:r>
      <w:r>
        <w:rPr>
          <w:spacing w:val="-4"/>
        </w:rPr>
        <w:t xml:space="preserve"> </w:t>
      </w:r>
      <w:r>
        <w:t>скоростью.</w:t>
      </w:r>
    </w:p>
    <w:p w:rsidR="00227E85" w:rsidRDefault="002360BD">
      <w:pPr>
        <w:pStyle w:val="a3"/>
        <w:spacing w:line="264" w:lineRule="auto"/>
        <w:ind w:right="410" w:firstLine="599"/>
      </w:pPr>
      <w:r>
        <w:t>Ритмическая</w:t>
      </w:r>
      <w:r>
        <w:rPr>
          <w:spacing w:val="1"/>
        </w:rPr>
        <w:t xml:space="preserve"> </w:t>
      </w:r>
      <w:r>
        <w:t>гимнастика:</w:t>
      </w:r>
      <w:r>
        <w:rPr>
          <w:spacing w:val="1"/>
        </w:rPr>
        <w:t xml:space="preserve"> </w:t>
      </w:r>
      <w:r>
        <w:t>стилизованные</w:t>
      </w:r>
      <w:r>
        <w:rPr>
          <w:spacing w:val="1"/>
        </w:rPr>
        <w:t xml:space="preserve"> </w:t>
      </w:r>
      <w:r>
        <w:t>наклоны</w:t>
      </w:r>
      <w:r>
        <w:rPr>
          <w:spacing w:val="1"/>
        </w:rPr>
        <w:t xml:space="preserve"> </w:t>
      </w:r>
      <w:r>
        <w:t>и</w:t>
      </w:r>
      <w:r>
        <w:rPr>
          <w:spacing w:val="1"/>
        </w:rPr>
        <w:t xml:space="preserve"> </w:t>
      </w:r>
      <w:r>
        <w:t>повороты</w:t>
      </w:r>
      <w:r>
        <w:rPr>
          <w:spacing w:val="1"/>
        </w:rPr>
        <w:t xml:space="preserve"> </w:t>
      </w:r>
      <w:r>
        <w:t>туловища</w:t>
      </w:r>
      <w:r>
        <w:rPr>
          <w:spacing w:val="1"/>
        </w:rPr>
        <w:t xml:space="preserve"> </w:t>
      </w:r>
      <w:r>
        <w:t>с</w:t>
      </w:r>
      <w:r>
        <w:rPr>
          <w:spacing w:val="1"/>
        </w:rPr>
        <w:t xml:space="preserve"> </w:t>
      </w:r>
      <w:r>
        <w:t>изменением положения рук, стилизованные шаги на месте в сочетании с движением рук,</w:t>
      </w:r>
      <w:r>
        <w:rPr>
          <w:spacing w:val="1"/>
        </w:rPr>
        <w:t xml:space="preserve"> </w:t>
      </w:r>
      <w:r>
        <w:t>ног</w:t>
      </w:r>
      <w:r>
        <w:rPr>
          <w:spacing w:val="-7"/>
        </w:rPr>
        <w:t xml:space="preserve"> </w:t>
      </w:r>
      <w:r>
        <w:t>и</w:t>
      </w:r>
      <w:r>
        <w:rPr>
          <w:spacing w:val="-5"/>
        </w:rPr>
        <w:t xml:space="preserve"> </w:t>
      </w:r>
      <w:r>
        <w:t>туловища.</w:t>
      </w:r>
      <w:r>
        <w:rPr>
          <w:spacing w:val="-6"/>
        </w:rPr>
        <w:t xml:space="preserve"> </w:t>
      </w:r>
      <w:r>
        <w:t>Упражнения</w:t>
      </w:r>
      <w:r>
        <w:rPr>
          <w:spacing w:val="-6"/>
        </w:rPr>
        <w:t xml:space="preserve"> </w:t>
      </w:r>
      <w:r>
        <w:t>в</w:t>
      </w:r>
      <w:r>
        <w:rPr>
          <w:spacing w:val="-7"/>
        </w:rPr>
        <w:t xml:space="preserve"> </w:t>
      </w:r>
      <w:r>
        <w:t>танцах</w:t>
      </w:r>
      <w:r>
        <w:rPr>
          <w:spacing w:val="-4"/>
        </w:rPr>
        <w:t xml:space="preserve"> </w:t>
      </w:r>
      <w:r>
        <w:t>галоп</w:t>
      </w:r>
      <w:r>
        <w:rPr>
          <w:spacing w:val="-5"/>
        </w:rPr>
        <w:t xml:space="preserve"> </w:t>
      </w:r>
      <w:r>
        <w:t>и</w:t>
      </w:r>
      <w:r>
        <w:rPr>
          <w:spacing w:val="-4"/>
        </w:rPr>
        <w:t xml:space="preserve"> </w:t>
      </w:r>
      <w:r>
        <w:t>полька.</w:t>
      </w:r>
    </w:p>
    <w:p w:rsidR="00227E85" w:rsidRDefault="002360BD">
      <w:pPr>
        <w:pStyle w:val="a3"/>
        <w:spacing w:line="275" w:lineRule="exact"/>
        <w:ind w:left="1282"/>
      </w:pPr>
      <w:r>
        <w:rPr>
          <w:spacing w:val="-1"/>
        </w:rPr>
        <w:t>Лѐгкая</w:t>
      </w:r>
      <w:r>
        <w:rPr>
          <w:spacing w:val="-12"/>
        </w:rPr>
        <w:t xml:space="preserve"> </w:t>
      </w:r>
      <w:r>
        <w:rPr>
          <w:spacing w:val="-1"/>
        </w:rPr>
        <w:t>атлетика</w:t>
      </w:r>
    </w:p>
    <w:p w:rsidR="00227E85" w:rsidRDefault="002360BD">
      <w:pPr>
        <w:pStyle w:val="a3"/>
        <w:spacing w:before="29" w:line="264" w:lineRule="auto"/>
        <w:ind w:right="404" w:firstLine="599"/>
      </w:pPr>
      <w:r>
        <w:t>Прыжок в длину с разбега, способом согнув ноги. Броски набивного мяча 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 направленности: челночный бег, бег с преодолением препятствий, с</w:t>
      </w:r>
      <w:r>
        <w:rPr>
          <w:spacing w:val="1"/>
        </w:rPr>
        <w:t xml:space="preserve"> </w:t>
      </w:r>
      <w:r>
        <w:t>ускорением</w:t>
      </w:r>
      <w:r>
        <w:rPr>
          <w:spacing w:val="-9"/>
        </w:rPr>
        <w:t xml:space="preserve"> </w:t>
      </w:r>
      <w:r>
        <w:t>и</w:t>
      </w:r>
      <w:r>
        <w:rPr>
          <w:spacing w:val="-7"/>
        </w:rPr>
        <w:t xml:space="preserve"> </w:t>
      </w:r>
      <w:r>
        <w:t>торможением,</w:t>
      </w:r>
      <w:r>
        <w:rPr>
          <w:spacing w:val="-8"/>
        </w:rPr>
        <w:t xml:space="preserve"> </w:t>
      </w:r>
      <w:r>
        <w:t>максимальной</w:t>
      </w:r>
      <w:r>
        <w:rPr>
          <w:spacing w:val="-7"/>
        </w:rPr>
        <w:t xml:space="preserve"> </w:t>
      </w:r>
      <w:r>
        <w:t>скоростью</w:t>
      </w:r>
      <w:r>
        <w:rPr>
          <w:spacing w:val="-8"/>
        </w:rPr>
        <w:t xml:space="preserve"> </w:t>
      </w:r>
      <w:r>
        <w:t>на</w:t>
      </w:r>
      <w:r>
        <w:rPr>
          <w:spacing w:val="-9"/>
        </w:rPr>
        <w:t xml:space="preserve"> </w:t>
      </w:r>
      <w:r>
        <w:t>дистанции</w:t>
      </w:r>
      <w:r>
        <w:rPr>
          <w:spacing w:val="-7"/>
        </w:rPr>
        <w:t xml:space="preserve"> </w:t>
      </w:r>
      <w:r>
        <w:t>30</w:t>
      </w:r>
      <w:r>
        <w:rPr>
          <w:spacing w:val="-8"/>
        </w:rPr>
        <w:t xml:space="preserve"> </w:t>
      </w:r>
      <w:r>
        <w:t>м.</w:t>
      </w:r>
    </w:p>
    <w:p w:rsidR="00227E85" w:rsidRDefault="002360BD">
      <w:pPr>
        <w:pStyle w:val="a3"/>
        <w:ind w:left="1282"/>
      </w:pPr>
      <w:r>
        <w:rPr>
          <w:spacing w:val="-1"/>
        </w:rPr>
        <w:t>Подвижные</w:t>
      </w:r>
      <w:r>
        <w:rPr>
          <w:spacing w:val="-14"/>
        </w:rPr>
        <w:t xml:space="preserve"> </w:t>
      </w:r>
      <w:r>
        <w:rPr>
          <w:spacing w:val="-1"/>
        </w:rPr>
        <w:t>и</w:t>
      </w:r>
      <w:r>
        <w:rPr>
          <w:spacing w:val="-10"/>
        </w:rPr>
        <w:t xml:space="preserve"> </w:t>
      </w:r>
      <w:r>
        <w:rPr>
          <w:spacing w:val="-1"/>
        </w:rPr>
        <w:t>спортивные</w:t>
      </w:r>
      <w:r>
        <w:rPr>
          <w:spacing w:val="-13"/>
        </w:rPr>
        <w:t xml:space="preserve"> </w:t>
      </w:r>
      <w:r>
        <w:t>игры</w:t>
      </w:r>
    </w:p>
    <w:p w:rsidR="00227E85" w:rsidRDefault="002360BD">
      <w:pPr>
        <w:pStyle w:val="a3"/>
        <w:spacing w:before="27" w:line="264" w:lineRule="auto"/>
        <w:ind w:right="407" w:firstLine="599"/>
      </w:pPr>
      <w:r>
        <w:t>Подвижные игры на точность</w:t>
      </w:r>
      <w:r>
        <w:rPr>
          <w:spacing w:val="1"/>
        </w:rPr>
        <w:t xml:space="preserve"> </w:t>
      </w:r>
      <w:r>
        <w:t>движений</w:t>
      </w:r>
      <w:r>
        <w:rPr>
          <w:spacing w:val="1"/>
        </w:rPr>
        <w:t xml:space="preserve"> </w:t>
      </w:r>
      <w:r>
        <w:t>с приѐмами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 Баскетбол: ведение баскетбольного мяча, ловля и передача баскетбольного</w:t>
      </w:r>
      <w:r>
        <w:rPr>
          <w:spacing w:val="1"/>
        </w:rPr>
        <w:t xml:space="preserve"> </w:t>
      </w:r>
      <w:r>
        <w:t>мяча. Волейбол: прямая нижняя подача, приѐм и передача мяча снизу двумя руками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Футбол:</w:t>
      </w:r>
      <w:r>
        <w:rPr>
          <w:spacing w:val="1"/>
        </w:rPr>
        <w:t xml:space="preserve"> </w:t>
      </w:r>
      <w:r>
        <w:t>ведение</w:t>
      </w:r>
      <w:r>
        <w:rPr>
          <w:spacing w:val="1"/>
        </w:rPr>
        <w:t xml:space="preserve"> </w:t>
      </w:r>
      <w:r>
        <w:t>футбольного</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1"/>
        </w:rPr>
        <w:t xml:space="preserve"> </w:t>
      </w:r>
      <w:r>
        <w:t>футбольному</w:t>
      </w:r>
      <w:r>
        <w:rPr>
          <w:spacing w:val="-9"/>
        </w:rPr>
        <w:t xml:space="preserve"> </w:t>
      </w:r>
      <w:r>
        <w:t>мячу.</w:t>
      </w:r>
    </w:p>
    <w:p w:rsidR="00227E85" w:rsidRDefault="002360BD">
      <w:pPr>
        <w:spacing w:before="2"/>
        <w:ind w:left="1282"/>
        <w:jc w:val="both"/>
        <w:rPr>
          <w:i/>
          <w:sz w:val="24"/>
        </w:rPr>
      </w:pPr>
      <w:r>
        <w:rPr>
          <w:i/>
          <w:spacing w:val="-2"/>
          <w:sz w:val="24"/>
        </w:rPr>
        <w:t>Прикладно-ориентированная</w:t>
      </w:r>
      <w:r>
        <w:rPr>
          <w:i/>
          <w:spacing w:val="-12"/>
          <w:sz w:val="24"/>
        </w:rPr>
        <w:t xml:space="preserve"> </w:t>
      </w:r>
      <w:r>
        <w:rPr>
          <w:i/>
          <w:spacing w:val="-2"/>
          <w:sz w:val="24"/>
        </w:rPr>
        <w:t>физическая</w:t>
      </w:r>
      <w:r>
        <w:rPr>
          <w:i/>
          <w:spacing w:val="-12"/>
          <w:sz w:val="24"/>
        </w:rPr>
        <w:t xml:space="preserve"> </w:t>
      </w:r>
      <w:r>
        <w:rPr>
          <w:i/>
          <w:spacing w:val="-1"/>
          <w:sz w:val="24"/>
        </w:rPr>
        <w:t>культура.</w:t>
      </w:r>
    </w:p>
    <w:p w:rsidR="00227E85" w:rsidRDefault="002360BD">
      <w:pPr>
        <w:pStyle w:val="a3"/>
        <w:spacing w:before="26"/>
        <w:ind w:left="1282"/>
      </w:pPr>
      <w:r>
        <w:t>Развитие</w:t>
      </w:r>
      <w:r>
        <w:rPr>
          <w:spacing w:val="90"/>
        </w:rPr>
        <w:t xml:space="preserve"> </w:t>
      </w:r>
      <w:r>
        <w:t xml:space="preserve">основных  </w:t>
      </w:r>
      <w:r>
        <w:rPr>
          <w:spacing w:val="33"/>
        </w:rPr>
        <w:t xml:space="preserve"> </w:t>
      </w:r>
      <w:r>
        <w:t xml:space="preserve">физических  </w:t>
      </w:r>
      <w:r>
        <w:rPr>
          <w:spacing w:val="32"/>
        </w:rPr>
        <w:t xml:space="preserve"> </w:t>
      </w:r>
      <w:r>
        <w:t xml:space="preserve">качеств  </w:t>
      </w:r>
      <w:r>
        <w:rPr>
          <w:spacing w:val="32"/>
        </w:rPr>
        <w:t xml:space="preserve"> </w:t>
      </w:r>
      <w:r>
        <w:t xml:space="preserve">средствами  </w:t>
      </w:r>
      <w:r>
        <w:rPr>
          <w:spacing w:val="33"/>
        </w:rPr>
        <w:t xml:space="preserve"> </w:t>
      </w:r>
      <w:r>
        <w:t xml:space="preserve">базовых  </w:t>
      </w:r>
      <w:r>
        <w:rPr>
          <w:spacing w:val="34"/>
        </w:rPr>
        <w:t xml:space="preserve"> </w:t>
      </w:r>
      <w:r>
        <w:t xml:space="preserve">видов  </w:t>
      </w:r>
      <w:r>
        <w:rPr>
          <w:spacing w:val="31"/>
        </w:rPr>
        <w:t xml:space="preserve"> </w:t>
      </w:r>
      <w:r>
        <w:t>спорта.</w:t>
      </w:r>
    </w:p>
    <w:p w:rsidR="00227E85" w:rsidRDefault="002360BD">
      <w:pPr>
        <w:pStyle w:val="a3"/>
        <w:spacing w:before="29"/>
      </w:pPr>
      <w:r>
        <w:rPr>
          <w:spacing w:val="-2"/>
        </w:rPr>
        <w:t>Подготовка</w:t>
      </w:r>
      <w:r>
        <w:rPr>
          <w:spacing w:val="-13"/>
        </w:rPr>
        <w:t xml:space="preserve"> </w:t>
      </w:r>
      <w:r>
        <w:rPr>
          <w:spacing w:val="-2"/>
        </w:rPr>
        <w:t>к</w:t>
      </w:r>
      <w:r>
        <w:rPr>
          <w:spacing w:val="-12"/>
        </w:rPr>
        <w:t xml:space="preserve"> </w:t>
      </w:r>
      <w:r>
        <w:rPr>
          <w:spacing w:val="-2"/>
        </w:rPr>
        <w:t>выполнению</w:t>
      </w:r>
      <w:r>
        <w:rPr>
          <w:spacing w:val="-12"/>
        </w:rPr>
        <w:t xml:space="preserve"> </w:t>
      </w:r>
      <w:r>
        <w:rPr>
          <w:spacing w:val="-1"/>
        </w:rPr>
        <w:t>нормативных</w:t>
      </w:r>
      <w:r>
        <w:rPr>
          <w:spacing w:val="-10"/>
        </w:rPr>
        <w:t xml:space="preserve"> </w:t>
      </w:r>
      <w:r>
        <w:rPr>
          <w:spacing w:val="-1"/>
        </w:rPr>
        <w:t>требований</w:t>
      </w:r>
      <w:r>
        <w:rPr>
          <w:spacing w:val="-11"/>
        </w:rPr>
        <w:t xml:space="preserve"> </w:t>
      </w:r>
      <w:r>
        <w:rPr>
          <w:spacing w:val="-1"/>
        </w:rPr>
        <w:t>комплекса</w:t>
      </w:r>
      <w:r>
        <w:rPr>
          <w:spacing w:val="-13"/>
        </w:rPr>
        <w:t xml:space="preserve"> </w:t>
      </w:r>
      <w:r>
        <w:rPr>
          <w:spacing w:val="-1"/>
        </w:rPr>
        <w:t>ГТО.</w:t>
      </w:r>
    </w:p>
    <w:p w:rsidR="00227E85" w:rsidRDefault="00227E85">
      <w:pPr>
        <w:pStyle w:val="a3"/>
        <w:ind w:left="0"/>
        <w:jc w:val="left"/>
        <w:rPr>
          <w:sz w:val="26"/>
        </w:rPr>
      </w:pPr>
    </w:p>
    <w:p w:rsidR="00227E85" w:rsidRDefault="00227E85">
      <w:pPr>
        <w:pStyle w:val="a3"/>
        <w:spacing w:before="1"/>
        <w:ind w:left="0"/>
        <w:jc w:val="left"/>
        <w:rPr>
          <w:sz w:val="29"/>
        </w:rPr>
      </w:pPr>
    </w:p>
    <w:p w:rsidR="00227E85" w:rsidRDefault="002360BD" w:rsidP="006C75FD">
      <w:pPr>
        <w:pStyle w:val="1"/>
        <w:numPr>
          <w:ilvl w:val="0"/>
          <w:numId w:val="35"/>
        </w:numPr>
        <w:tabs>
          <w:tab w:val="left" w:pos="983"/>
        </w:tabs>
        <w:ind w:hanging="181"/>
        <w:jc w:val="both"/>
      </w:pPr>
      <w:r>
        <w:t>КЛАСС</w:t>
      </w:r>
    </w:p>
    <w:p w:rsidR="00227E85" w:rsidRDefault="00227E85">
      <w:pPr>
        <w:pStyle w:val="a3"/>
        <w:spacing w:before="9"/>
        <w:ind w:left="0"/>
        <w:jc w:val="left"/>
        <w:rPr>
          <w:b/>
          <w:sz w:val="28"/>
        </w:rPr>
      </w:pPr>
    </w:p>
    <w:p w:rsidR="00227E85" w:rsidRDefault="002360BD">
      <w:pPr>
        <w:pStyle w:val="2"/>
      </w:pPr>
      <w:r>
        <w:t>Знания</w:t>
      </w:r>
      <w:r>
        <w:rPr>
          <w:spacing w:val="-3"/>
        </w:rPr>
        <w:t xml:space="preserve"> </w:t>
      </w:r>
      <w:r>
        <w:t>о</w:t>
      </w:r>
      <w:r>
        <w:rPr>
          <w:spacing w:val="-3"/>
        </w:rPr>
        <w:t xml:space="preserve"> </w:t>
      </w:r>
      <w:r>
        <w:t>физической</w:t>
      </w:r>
      <w:r>
        <w:rPr>
          <w:spacing w:val="-2"/>
        </w:rPr>
        <w:t xml:space="preserve"> </w:t>
      </w:r>
      <w:r>
        <w:t>культуре</w:t>
      </w:r>
    </w:p>
    <w:p w:rsidR="00227E85" w:rsidRDefault="002360BD">
      <w:pPr>
        <w:pStyle w:val="a3"/>
        <w:spacing w:before="22" w:line="266" w:lineRule="auto"/>
        <w:ind w:right="414" w:firstLine="599"/>
      </w:pPr>
      <w:r>
        <w:t>Из истории развития физической культуры в России. Развитие национальных видов</w:t>
      </w:r>
      <w:r>
        <w:rPr>
          <w:spacing w:val="1"/>
        </w:rPr>
        <w:t xml:space="preserve"> </w:t>
      </w:r>
      <w:r>
        <w:t>спорта</w:t>
      </w:r>
      <w:r>
        <w:rPr>
          <w:spacing w:val="-1"/>
        </w:rPr>
        <w:t xml:space="preserve"> </w:t>
      </w:r>
      <w:r>
        <w:t>в</w:t>
      </w:r>
      <w:r>
        <w:rPr>
          <w:spacing w:val="-1"/>
        </w:rPr>
        <w:t xml:space="preserve"> </w:t>
      </w:r>
      <w:r>
        <w:t>России.</w:t>
      </w:r>
    </w:p>
    <w:p w:rsidR="00227E85" w:rsidRDefault="002360BD">
      <w:pPr>
        <w:pStyle w:val="2"/>
        <w:spacing w:line="276" w:lineRule="exact"/>
      </w:pPr>
      <w:r>
        <w:t>Способы</w:t>
      </w:r>
      <w:r>
        <w:rPr>
          <w:spacing w:val="-4"/>
        </w:rPr>
        <w:t xml:space="preserve"> </w:t>
      </w:r>
      <w:r>
        <w:t>самостоятельной</w:t>
      </w:r>
      <w:r>
        <w:rPr>
          <w:spacing w:val="-4"/>
        </w:rPr>
        <w:t xml:space="preserve"> </w:t>
      </w:r>
      <w:r>
        <w:t>деятельности</w:t>
      </w:r>
    </w:p>
    <w:p w:rsidR="00227E85" w:rsidRDefault="002360BD">
      <w:pPr>
        <w:pStyle w:val="a3"/>
        <w:spacing w:before="24" w:line="264" w:lineRule="auto"/>
        <w:ind w:right="411" w:firstLine="599"/>
      </w:pPr>
      <w:r>
        <w:t>Физическая</w:t>
      </w:r>
      <w:r>
        <w:rPr>
          <w:spacing w:val="1"/>
        </w:rPr>
        <w:t xml:space="preserve"> </w:t>
      </w:r>
      <w:r>
        <w:t>подготовка.</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 Регулирование физической нагрузки по пульсу на самостоятельных занятиях</w:t>
      </w:r>
      <w:r>
        <w:rPr>
          <w:spacing w:val="1"/>
        </w:rPr>
        <w:t xml:space="preserve"> </w:t>
      </w:r>
      <w:r>
        <w:t>физической подготовкой. Определение тяжести нагрузки на самостоятельных 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45"/>
        </w:rPr>
        <w:t xml:space="preserve"> </w:t>
      </w:r>
      <w:r>
        <w:t>особенностей</w:t>
      </w:r>
      <w:r>
        <w:rPr>
          <w:spacing w:val="44"/>
        </w:rPr>
        <w:t xml:space="preserve"> </w:t>
      </w:r>
      <w:r>
        <w:t>физического</w:t>
      </w:r>
      <w:r>
        <w:rPr>
          <w:spacing w:val="43"/>
        </w:rPr>
        <w:t xml:space="preserve"> </w:t>
      </w:r>
      <w:r>
        <w:t>развития</w:t>
      </w:r>
      <w:r>
        <w:rPr>
          <w:spacing w:val="43"/>
        </w:rPr>
        <w:t xml:space="preserve"> </w:t>
      </w:r>
      <w:r>
        <w:t>и</w:t>
      </w:r>
      <w:r>
        <w:rPr>
          <w:spacing w:val="44"/>
        </w:rPr>
        <w:t xml:space="preserve"> </w:t>
      </w:r>
      <w:r>
        <w:t>физической</w:t>
      </w:r>
      <w:r>
        <w:rPr>
          <w:spacing w:val="44"/>
        </w:rPr>
        <w:t xml:space="preserve"> </w:t>
      </w:r>
      <w:r>
        <w:t>подготовленности</w:t>
      </w:r>
    </w:p>
    <w:p w:rsidR="00227E85" w:rsidRDefault="00227E85">
      <w:pPr>
        <w:spacing w:line="264" w:lineRule="auto"/>
        <w:sectPr w:rsidR="00227E85">
          <w:pgSz w:w="11910" w:h="16390"/>
          <w:pgMar w:top="860" w:right="440" w:bottom="980" w:left="1020" w:header="0" w:footer="690" w:gutter="0"/>
          <w:cols w:space="720"/>
        </w:sectPr>
      </w:pPr>
    </w:p>
    <w:p w:rsidR="00227E85" w:rsidRDefault="002360BD">
      <w:pPr>
        <w:pStyle w:val="a3"/>
        <w:spacing w:before="63" w:line="264" w:lineRule="auto"/>
        <w:ind w:right="416"/>
      </w:pPr>
      <w:r>
        <w:lastRenderedPageBreak/>
        <w:t>посредством регулярного наблюдения. Оказание первой помощи при травмах во время</w:t>
      </w:r>
      <w:r>
        <w:rPr>
          <w:spacing w:val="1"/>
        </w:rPr>
        <w:t xml:space="preserve"> </w:t>
      </w:r>
      <w:r>
        <w:t>самостоятельных занятий физической культурой.</w:t>
      </w:r>
    </w:p>
    <w:p w:rsidR="00227E85" w:rsidRDefault="002360BD">
      <w:pPr>
        <w:pStyle w:val="2"/>
        <w:spacing w:before="3"/>
      </w:pPr>
      <w:r>
        <w:t>Физическое</w:t>
      </w:r>
      <w:r>
        <w:rPr>
          <w:spacing w:val="-5"/>
        </w:rPr>
        <w:t xml:space="preserve"> </w:t>
      </w:r>
      <w:r>
        <w:t>совершенствование</w:t>
      </w:r>
    </w:p>
    <w:p w:rsidR="00227E85" w:rsidRDefault="002360BD">
      <w:pPr>
        <w:spacing w:before="24"/>
        <w:ind w:left="1282"/>
        <w:jc w:val="both"/>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227E85" w:rsidRDefault="002360BD">
      <w:pPr>
        <w:pStyle w:val="a3"/>
        <w:spacing w:before="26" w:line="264" w:lineRule="auto"/>
        <w:ind w:right="409" w:firstLine="599"/>
      </w:pPr>
      <w:r>
        <w:t>Оценка</w:t>
      </w:r>
      <w:r>
        <w:rPr>
          <w:spacing w:val="1"/>
        </w:rPr>
        <w:t xml:space="preserve"> </w:t>
      </w:r>
      <w:r>
        <w:t>состояния</w:t>
      </w:r>
      <w:r>
        <w:rPr>
          <w:spacing w:val="1"/>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еѐ</w:t>
      </w:r>
      <w:r>
        <w:rPr>
          <w:spacing w:val="1"/>
        </w:rPr>
        <w:t xml:space="preserve"> </w:t>
      </w:r>
      <w:r>
        <w:t>нарушения</w:t>
      </w:r>
      <w:r>
        <w:rPr>
          <w:spacing w:val="1"/>
        </w:rPr>
        <w:t xml:space="preserve"> </w:t>
      </w:r>
      <w:r>
        <w:t>(на</w:t>
      </w:r>
      <w:r>
        <w:rPr>
          <w:spacing w:val="-57"/>
        </w:rPr>
        <w:t xml:space="preserve"> </w:t>
      </w:r>
      <w:r>
        <w:t>расслабление мышц спины и профилактику сутулости). Упражнения для снижения массы</w:t>
      </w:r>
      <w:r>
        <w:rPr>
          <w:spacing w:val="1"/>
        </w:rPr>
        <w:t xml:space="preserve"> </w:t>
      </w:r>
      <w:r>
        <w:t>тела</w:t>
      </w:r>
      <w:r>
        <w:rPr>
          <w:spacing w:val="1"/>
        </w:rPr>
        <w:t xml:space="preserve"> </w:t>
      </w:r>
      <w:r>
        <w:t>за</w:t>
      </w:r>
      <w:r>
        <w:rPr>
          <w:spacing w:val="1"/>
        </w:rPr>
        <w:t xml:space="preserve"> </w:t>
      </w:r>
      <w:r>
        <w:t>счѐт</w:t>
      </w:r>
      <w:r>
        <w:rPr>
          <w:spacing w:val="1"/>
        </w:rPr>
        <w:t xml:space="preserve"> </w:t>
      </w:r>
      <w:r>
        <w:t>упражнений</w:t>
      </w:r>
      <w:r>
        <w:rPr>
          <w:spacing w:val="1"/>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 процедуры: купание в естественных водоѐмах, солнечные и воздушные</w:t>
      </w:r>
      <w:r>
        <w:rPr>
          <w:spacing w:val="1"/>
        </w:rPr>
        <w:t xml:space="preserve"> </w:t>
      </w:r>
      <w:r>
        <w:t>процедуры.</w:t>
      </w:r>
    </w:p>
    <w:p w:rsidR="00227E85" w:rsidRDefault="002360BD">
      <w:pPr>
        <w:spacing w:before="1"/>
        <w:ind w:left="1282"/>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227E85" w:rsidRDefault="002360BD">
      <w:pPr>
        <w:pStyle w:val="a3"/>
        <w:spacing w:before="27"/>
        <w:ind w:left="1282"/>
      </w:pPr>
      <w:r>
        <w:t>Гимнастика</w:t>
      </w:r>
      <w:r>
        <w:rPr>
          <w:spacing w:val="-3"/>
        </w:rPr>
        <w:t xml:space="preserve"> </w:t>
      </w:r>
      <w:r>
        <w:t>с</w:t>
      </w:r>
      <w:r>
        <w:rPr>
          <w:spacing w:val="-3"/>
        </w:rPr>
        <w:t xml:space="preserve"> </w:t>
      </w:r>
      <w:r>
        <w:t>основами</w:t>
      </w:r>
      <w:r>
        <w:rPr>
          <w:spacing w:val="-1"/>
        </w:rPr>
        <w:t xml:space="preserve"> </w:t>
      </w:r>
      <w:r>
        <w:t>акробатики</w:t>
      </w:r>
    </w:p>
    <w:p w:rsidR="00227E85" w:rsidRDefault="002360BD">
      <w:pPr>
        <w:pStyle w:val="a3"/>
        <w:spacing w:before="29" w:line="264" w:lineRule="auto"/>
        <w:ind w:right="411" w:firstLine="599"/>
      </w:pPr>
      <w:r>
        <w:t>Предупреждение травматизма при выполнении гимнастических и 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61"/>
        </w:rPr>
        <w:t xml:space="preserve"> </w:t>
      </w:r>
      <w:r>
        <w:t>упражнений.</w:t>
      </w:r>
      <w:r>
        <w:rPr>
          <w:spacing w:val="1"/>
        </w:rPr>
        <w:t xml:space="preserve"> </w:t>
      </w:r>
      <w:r>
        <w:t>Упражнения</w:t>
      </w:r>
      <w:r>
        <w:rPr>
          <w:spacing w:val="11"/>
        </w:rPr>
        <w:t xml:space="preserve"> </w:t>
      </w:r>
      <w:r>
        <w:t>на</w:t>
      </w:r>
      <w:r>
        <w:rPr>
          <w:spacing w:val="12"/>
        </w:rPr>
        <w:t xml:space="preserve"> </w:t>
      </w:r>
      <w:r>
        <w:t>низкой</w:t>
      </w:r>
      <w:r>
        <w:rPr>
          <w:spacing w:val="13"/>
        </w:rPr>
        <w:t xml:space="preserve"> </w:t>
      </w:r>
      <w:r>
        <w:t>гимнастической</w:t>
      </w:r>
      <w:r>
        <w:rPr>
          <w:spacing w:val="14"/>
        </w:rPr>
        <w:t xml:space="preserve"> </w:t>
      </w:r>
      <w:r>
        <w:t>перекладине:</w:t>
      </w:r>
      <w:r>
        <w:rPr>
          <w:spacing w:val="15"/>
        </w:rPr>
        <w:t xml:space="preserve"> </w:t>
      </w:r>
      <w:r>
        <w:t>висы</w:t>
      </w:r>
      <w:r>
        <w:rPr>
          <w:spacing w:val="13"/>
        </w:rPr>
        <w:t xml:space="preserve"> </w:t>
      </w:r>
      <w:r>
        <w:t>и</w:t>
      </w:r>
      <w:r>
        <w:rPr>
          <w:spacing w:val="17"/>
        </w:rPr>
        <w:t xml:space="preserve"> </w:t>
      </w:r>
      <w:r>
        <w:t>упоры.</w:t>
      </w:r>
      <w:r>
        <w:rPr>
          <w:spacing w:val="17"/>
        </w:rPr>
        <w:t xml:space="preserve"> </w:t>
      </w:r>
      <w:r>
        <w:t>Упражнения</w:t>
      </w:r>
      <w:r>
        <w:rPr>
          <w:spacing w:val="13"/>
        </w:rPr>
        <w:t xml:space="preserve"> </w:t>
      </w:r>
      <w:r>
        <w:t>в</w:t>
      </w:r>
      <w:r>
        <w:rPr>
          <w:spacing w:val="14"/>
        </w:rPr>
        <w:t xml:space="preserve"> </w:t>
      </w:r>
      <w:r>
        <w:t>танце</w:t>
      </w:r>
    </w:p>
    <w:p w:rsidR="00227E85" w:rsidRDefault="002360BD">
      <w:pPr>
        <w:pStyle w:val="a3"/>
        <w:spacing w:line="275" w:lineRule="exact"/>
        <w:jc w:val="left"/>
      </w:pPr>
      <w:r>
        <w:t>«Летка-енка».</w:t>
      </w:r>
    </w:p>
    <w:p w:rsidR="00227E85" w:rsidRDefault="002360BD">
      <w:pPr>
        <w:pStyle w:val="a3"/>
        <w:spacing w:before="29"/>
        <w:ind w:left="1282"/>
      </w:pPr>
      <w:r>
        <w:t>Лѐгкая</w:t>
      </w:r>
      <w:r>
        <w:rPr>
          <w:spacing w:val="-4"/>
        </w:rPr>
        <w:t xml:space="preserve"> </w:t>
      </w:r>
      <w:r>
        <w:t>атлетика</w:t>
      </w:r>
    </w:p>
    <w:p w:rsidR="00227E85" w:rsidRDefault="002360BD">
      <w:pPr>
        <w:pStyle w:val="a3"/>
        <w:spacing w:before="27" w:line="264" w:lineRule="auto"/>
        <w:ind w:right="409" w:firstLine="599"/>
      </w:pPr>
      <w:r>
        <w:t>Предупреждение травматизма во время выполнения легкоатлетических упражнений.</w:t>
      </w:r>
      <w:r>
        <w:rPr>
          <w:spacing w:val="-57"/>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57"/>
        </w:rPr>
        <w:t xml:space="preserve"> </w:t>
      </w:r>
      <w:r>
        <w:t>Метание</w:t>
      </w:r>
      <w:r>
        <w:rPr>
          <w:spacing w:val="-2"/>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1"/>
        </w:rPr>
        <w:t xml:space="preserve"> </w:t>
      </w:r>
      <w:r>
        <w:t>стоя на</w:t>
      </w:r>
      <w:r>
        <w:rPr>
          <w:spacing w:val="-1"/>
        </w:rPr>
        <w:t xml:space="preserve"> </w:t>
      </w:r>
      <w:r>
        <w:t>месте.</w:t>
      </w:r>
    </w:p>
    <w:p w:rsidR="00227E85" w:rsidRDefault="002360BD">
      <w:pPr>
        <w:pStyle w:val="a3"/>
        <w:ind w:left="1282"/>
      </w:pPr>
      <w:r>
        <w:t>Подвижные</w:t>
      </w:r>
      <w:r>
        <w:rPr>
          <w:spacing w:val="-5"/>
        </w:rPr>
        <w:t xml:space="preserve"> </w:t>
      </w:r>
      <w:r>
        <w:t>и</w:t>
      </w:r>
      <w:r>
        <w:rPr>
          <w:spacing w:val="-2"/>
        </w:rPr>
        <w:t xml:space="preserve"> </w:t>
      </w:r>
      <w:r>
        <w:t>спортивные</w:t>
      </w:r>
      <w:r>
        <w:rPr>
          <w:spacing w:val="-4"/>
        </w:rPr>
        <w:t xml:space="preserve"> </w:t>
      </w:r>
      <w:r>
        <w:t>игры</w:t>
      </w:r>
    </w:p>
    <w:p w:rsidR="00227E85" w:rsidRDefault="002360BD">
      <w:pPr>
        <w:pStyle w:val="a3"/>
        <w:spacing w:before="29" w:line="264" w:lineRule="auto"/>
        <w:ind w:right="413" w:firstLine="599"/>
      </w:pPr>
      <w:r>
        <w:t>Предупреждение травматизма на занятиях подвижными играми. Подвижные игры</w:t>
      </w:r>
      <w:r>
        <w:rPr>
          <w:spacing w:val="1"/>
        </w:rPr>
        <w:t xml:space="preserve"> </w:t>
      </w:r>
      <w:r>
        <w:t>общефизической подготовки. Волейбол: нижняя боковая подача, приѐм и передача мяча</w:t>
      </w:r>
      <w:r>
        <w:rPr>
          <w:spacing w:val="1"/>
        </w:rPr>
        <w:t xml:space="preserve"> </w:t>
      </w:r>
      <w:r>
        <w:t>сверху, выполнение освоенных технических действий в условиях игровой деятельности.</w:t>
      </w:r>
      <w:r>
        <w:rPr>
          <w:spacing w:val="1"/>
        </w:rPr>
        <w:t xml:space="preserve"> </w:t>
      </w:r>
      <w:r>
        <w:t>Баскетбол:</w:t>
      </w:r>
      <w:r>
        <w:rPr>
          <w:spacing w:val="1"/>
        </w:rPr>
        <w:t xml:space="preserve"> </w:t>
      </w:r>
      <w:r>
        <w:t>бросок</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выполнение</w:t>
      </w:r>
      <w:r>
        <w:rPr>
          <w:spacing w:val="1"/>
        </w:rPr>
        <w:t xml:space="preserve"> </w:t>
      </w:r>
      <w:r>
        <w:t>освоенных</w:t>
      </w:r>
      <w:r>
        <w:rPr>
          <w:spacing w:val="1"/>
        </w:rPr>
        <w:t xml:space="preserve"> </w:t>
      </w:r>
      <w:r>
        <w:t>технических действий в условиях игровой деятельности. Футбол: остановки 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 деятельности.</w:t>
      </w:r>
    </w:p>
    <w:p w:rsidR="00227E85" w:rsidRDefault="002360BD">
      <w:pPr>
        <w:pStyle w:val="a3"/>
        <w:spacing w:line="275" w:lineRule="exact"/>
        <w:ind w:left="1282"/>
      </w:pPr>
      <w:r>
        <w:t>Прикладно-ориентированная</w:t>
      </w:r>
      <w:r>
        <w:rPr>
          <w:spacing w:val="-6"/>
        </w:rPr>
        <w:t xml:space="preserve"> </w:t>
      </w:r>
      <w:r>
        <w:t>физическая</w:t>
      </w:r>
      <w:r>
        <w:rPr>
          <w:spacing w:val="-6"/>
        </w:rPr>
        <w:t xml:space="preserve"> </w:t>
      </w:r>
      <w:r>
        <w:t>культура</w:t>
      </w:r>
    </w:p>
    <w:p w:rsidR="00227E85" w:rsidRDefault="002360BD">
      <w:pPr>
        <w:pStyle w:val="a3"/>
        <w:spacing w:before="29"/>
        <w:ind w:left="1282"/>
      </w:pPr>
      <w:r>
        <w:t>Упражнения</w:t>
      </w:r>
      <w:r>
        <w:rPr>
          <w:spacing w:val="4"/>
        </w:rPr>
        <w:t xml:space="preserve"> </w:t>
      </w:r>
      <w:r>
        <w:t>физической</w:t>
      </w:r>
      <w:r>
        <w:rPr>
          <w:spacing w:val="66"/>
        </w:rPr>
        <w:t xml:space="preserve"> </w:t>
      </w:r>
      <w:r>
        <w:t>подготовки</w:t>
      </w:r>
      <w:r>
        <w:rPr>
          <w:spacing w:val="64"/>
        </w:rPr>
        <w:t xml:space="preserve"> </w:t>
      </w:r>
      <w:r>
        <w:t>на</w:t>
      </w:r>
      <w:r>
        <w:rPr>
          <w:spacing w:val="64"/>
        </w:rPr>
        <w:t xml:space="preserve"> </w:t>
      </w:r>
      <w:r>
        <w:t>развитие</w:t>
      </w:r>
      <w:r>
        <w:rPr>
          <w:spacing w:val="65"/>
        </w:rPr>
        <w:t xml:space="preserve"> </w:t>
      </w:r>
      <w:r>
        <w:t>основных</w:t>
      </w:r>
      <w:r>
        <w:rPr>
          <w:spacing w:val="67"/>
        </w:rPr>
        <w:t xml:space="preserve"> </w:t>
      </w:r>
      <w:r>
        <w:t>физических</w:t>
      </w:r>
      <w:r>
        <w:rPr>
          <w:spacing w:val="68"/>
        </w:rPr>
        <w:t xml:space="preserve"> </w:t>
      </w:r>
      <w:r>
        <w:t>качеств.</w:t>
      </w:r>
    </w:p>
    <w:p w:rsidR="00227E85" w:rsidRDefault="002360BD">
      <w:pPr>
        <w:pStyle w:val="a3"/>
        <w:spacing w:before="26"/>
      </w:pPr>
      <w:r>
        <w:t>Подготовка</w:t>
      </w:r>
      <w:r>
        <w:rPr>
          <w:spacing w:val="-5"/>
        </w:rPr>
        <w:t xml:space="preserve"> </w:t>
      </w:r>
      <w:r>
        <w:t>к</w:t>
      </w:r>
      <w:r>
        <w:rPr>
          <w:spacing w:val="-4"/>
        </w:rPr>
        <w:t xml:space="preserve"> </w:t>
      </w:r>
      <w:r>
        <w:t>выполнению</w:t>
      </w:r>
      <w:r>
        <w:rPr>
          <w:spacing w:val="-4"/>
        </w:rPr>
        <w:t xml:space="preserve"> </w:t>
      </w:r>
      <w:r>
        <w:t>нормативных</w:t>
      </w:r>
      <w:r>
        <w:rPr>
          <w:spacing w:val="-4"/>
        </w:rPr>
        <w:t xml:space="preserve"> </w:t>
      </w:r>
      <w:r>
        <w:t>требований</w:t>
      </w:r>
      <w:r>
        <w:rPr>
          <w:spacing w:val="-4"/>
        </w:rPr>
        <w:t xml:space="preserve"> </w:t>
      </w:r>
      <w:r>
        <w:t>комплекса</w:t>
      </w:r>
      <w:r>
        <w:rPr>
          <w:spacing w:val="-5"/>
        </w:rPr>
        <w:t xml:space="preserve"> </w:t>
      </w:r>
      <w:r>
        <w:t>ГТО.</w:t>
      </w:r>
    </w:p>
    <w:p w:rsidR="00227E85" w:rsidRDefault="00227E85">
      <w:pPr>
        <w:sectPr w:rsidR="00227E85">
          <w:pgSz w:w="11910" w:h="16390"/>
          <w:pgMar w:top="860" w:right="440" w:bottom="980" w:left="1020" w:header="0" w:footer="690" w:gutter="0"/>
          <w:cols w:space="720"/>
        </w:sectPr>
      </w:pPr>
    </w:p>
    <w:p w:rsidR="00227E85" w:rsidRDefault="002360BD">
      <w:pPr>
        <w:pStyle w:val="1"/>
        <w:spacing w:before="68" w:line="264" w:lineRule="auto"/>
        <w:ind w:left="802" w:right="403"/>
      </w:pPr>
      <w:r>
        <w:lastRenderedPageBreak/>
        <w:t>ПЛАНИРУЕМЫЕ РЕЗУЛЬТАТЫ ОСВОЕНИЯ ПРОГРАММЫ ПО ФИЗИЧЕСКОЙ</w:t>
      </w:r>
      <w:r>
        <w:rPr>
          <w:spacing w:val="-57"/>
        </w:rPr>
        <w:t xml:space="preserve"> </w:t>
      </w:r>
      <w:r>
        <w:t>КУЛЬТУРЕ</w:t>
      </w:r>
      <w:r>
        <w:rPr>
          <w:spacing w:val="-1"/>
        </w:rPr>
        <w:t xml:space="preserve"> </w:t>
      </w:r>
      <w:r>
        <w:t>НА</w:t>
      </w:r>
      <w:r>
        <w:rPr>
          <w:spacing w:val="-1"/>
        </w:rPr>
        <w:t xml:space="preserve"> </w:t>
      </w:r>
      <w:r>
        <w:t>УРОВНЕ НАЧАЛЬНОГО</w:t>
      </w:r>
      <w:r>
        <w:rPr>
          <w:spacing w:val="-3"/>
        </w:rPr>
        <w:t xml:space="preserve"> </w:t>
      </w:r>
      <w:r>
        <w:t>ОБЩЕГО</w:t>
      </w:r>
      <w:r>
        <w:rPr>
          <w:spacing w:val="-1"/>
        </w:rPr>
        <w:t xml:space="preserve"> </w:t>
      </w:r>
      <w:r>
        <w:t>ОБРАЗОВАНИЯ</w:t>
      </w:r>
    </w:p>
    <w:p w:rsidR="00227E85" w:rsidRDefault="00227E85">
      <w:pPr>
        <w:pStyle w:val="a3"/>
        <w:ind w:left="0"/>
        <w:jc w:val="left"/>
        <w:rPr>
          <w:b/>
          <w:sz w:val="26"/>
        </w:rPr>
      </w:pPr>
    </w:p>
    <w:p w:rsidR="00227E85" w:rsidRDefault="00227E85">
      <w:pPr>
        <w:pStyle w:val="a3"/>
        <w:spacing w:before="2"/>
        <w:ind w:left="0"/>
        <w:jc w:val="left"/>
        <w:rPr>
          <w:b/>
          <w:sz w:val="26"/>
        </w:rPr>
      </w:pPr>
    </w:p>
    <w:p w:rsidR="00227E85" w:rsidRDefault="002360BD">
      <w:pPr>
        <w:ind w:left="802"/>
        <w:rPr>
          <w:b/>
          <w:sz w:val="24"/>
        </w:rPr>
      </w:pPr>
      <w:r>
        <w:rPr>
          <w:b/>
          <w:sz w:val="24"/>
        </w:rPr>
        <w:t>ЛИЧНОСТНЫЕ</w:t>
      </w:r>
      <w:r>
        <w:rPr>
          <w:b/>
          <w:spacing w:val="-4"/>
          <w:sz w:val="24"/>
        </w:rPr>
        <w:t xml:space="preserve"> </w:t>
      </w:r>
      <w:r>
        <w:rPr>
          <w:b/>
          <w:sz w:val="24"/>
        </w:rPr>
        <w:t>РЕЗУЛЬТАТЫ</w:t>
      </w:r>
    </w:p>
    <w:p w:rsidR="00227E85" w:rsidRDefault="00227E85">
      <w:pPr>
        <w:pStyle w:val="a3"/>
        <w:spacing w:before="4"/>
        <w:ind w:left="0"/>
        <w:jc w:val="left"/>
        <w:rPr>
          <w:b/>
          <w:sz w:val="28"/>
        </w:rPr>
      </w:pPr>
    </w:p>
    <w:p w:rsidR="00227E85" w:rsidRDefault="002360BD">
      <w:pPr>
        <w:pStyle w:val="a3"/>
        <w:spacing w:before="1" w:line="264" w:lineRule="auto"/>
        <w:ind w:right="414" w:firstLine="599"/>
      </w:pPr>
      <w:r>
        <w:t>Личностные результаты освоения программы по физической культуре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2"/>
        </w:rPr>
        <w:t xml:space="preserve"> </w:t>
      </w:r>
      <w:r>
        <w:t>личности.</w:t>
      </w:r>
    </w:p>
    <w:p w:rsidR="00227E85" w:rsidRDefault="002360BD">
      <w:pPr>
        <w:pStyle w:val="a3"/>
        <w:spacing w:line="264" w:lineRule="auto"/>
        <w:ind w:right="413" w:firstLine="599"/>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у</w:t>
      </w:r>
      <w:r>
        <w:rPr>
          <w:spacing w:val="-10"/>
        </w:rPr>
        <w:t xml:space="preserve"> </w:t>
      </w:r>
      <w:r>
        <w:t>обучающегося</w:t>
      </w:r>
      <w:r>
        <w:rPr>
          <w:spacing w:val="-1"/>
        </w:rPr>
        <w:t xml:space="preserve"> </w:t>
      </w:r>
      <w:r>
        <w:t>будут сформированы</w:t>
      </w:r>
      <w:r>
        <w:rPr>
          <w:spacing w:val="-2"/>
        </w:rPr>
        <w:t xml:space="preserve"> </w:t>
      </w:r>
      <w:r>
        <w:t>следующие</w:t>
      </w:r>
      <w:r>
        <w:rPr>
          <w:spacing w:val="-2"/>
        </w:rPr>
        <w:t xml:space="preserve"> </w:t>
      </w:r>
      <w:r>
        <w:t>личностные</w:t>
      </w:r>
      <w:r>
        <w:rPr>
          <w:spacing w:val="-4"/>
        </w:rPr>
        <w:t xml:space="preserve"> </w:t>
      </w:r>
      <w:r>
        <w:t>результаты:</w:t>
      </w:r>
    </w:p>
    <w:p w:rsidR="00227E85" w:rsidRDefault="002360BD" w:rsidP="006C75FD">
      <w:pPr>
        <w:pStyle w:val="a7"/>
        <w:numPr>
          <w:ilvl w:val="0"/>
          <w:numId w:val="34"/>
        </w:numPr>
        <w:tabs>
          <w:tab w:val="left" w:pos="1609"/>
        </w:tabs>
        <w:spacing w:line="264" w:lineRule="auto"/>
        <w:ind w:right="411"/>
        <w:rPr>
          <w:sz w:val="24"/>
        </w:rPr>
      </w:pPr>
      <w:r>
        <w:rPr>
          <w:sz w:val="24"/>
        </w:rPr>
        <w:t>становление ценностного отношения к истории и развитию физической культуры</w:t>
      </w:r>
      <w:r>
        <w:rPr>
          <w:spacing w:val="-57"/>
          <w:sz w:val="24"/>
        </w:rPr>
        <w:t xml:space="preserve"> </w:t>
      </w:r>
      <w:r>
        <w:rPr>
          <w:sz w:val="24"/>
        </w:rPr>
        <w:t>народов России, осознание еѐ связи с трудовой деятельностью и укреплением</w:t>
      </w:r>
      <w:r>
        <w:rPr>
          <w:spacing w:val="1"/>
          <w:sz w:val="24"/>
        </w:rPr>
        <w:t xml:space="preserve"> </w:t>
      </w:r>
      <w:r>
        <w:rPr>
          <w:sz w:val="24"/>
        </w:rPr>
        <w:t>здоровья</w:t>
      </w:r>
      <w:r>
        <w:rPr>
          <w:spacing w:val="-1"/>
          <w:sz w:val="24"/>
        </w:rPr>
        <w:t xml:space="preserve"> </w:t>
      </w:r>
      <w:r>
        <w:rPr>
          <w:sz w:val="24"/>
        </w:rPr>
        <w:t>человека;</w:t>
      </w:r>
    </w:p>
    <w:p w:rsidR="00227E85" w:rsidRDefault="002360BD" w:rsidP="006C75FD">
      <w:pPr>
        <w:pStyle w:val="a7"/>
        <w:numPr>
          <w:ilvl w:val="0"/>
          <w:numId w:val="34"/>
        </w:numPr>
        <w:tabs>
          <w:tab w:val="left" w:pos="1609"/>
        </w:tabs>
        <w:spacing w:line="264" w:lineRule="auto"/>
        <w:ind w:right="410"/>
        <w:rPr>
          <w:sz w:val="24"/>
        </w:rPr>
      </w:pPr>
      <w:r>
        <w:rPr>
          <w:sz w:val="24"/>
        </w:rPr>
        <w:t>формирование нравственно-этических норм поведения и правил межличностного</w:t>
      </w:r>
      <w:r>
        <w:rPr>
          <w:spacing w:val="-57"/>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2"/>
          <w:sz w:val="24"/>
        </w:rPr>
        <w:t xml:space="preserve"> </w:t>
      </w:r>
      <w:r>
        <w:rPr>
          <w:sz w:val="24"/>
        </w:rPr>
        <w:t>учебных</w:t>
      </w:r>
      <w:r>
        <w:rPr>
          <w:spacing w:val="1"/>
          <w:sz w:val="24"/>
        </w:rPr>
        <w:t xml:space="preserve"> </w:t>
      </w:r>
      <w:r>
        <w:rPr>
          <w:sz w:val="24"/>
        </w:rPr>
        <w:t>заданий;</w:t>
      </w:r>
    </w:p>
    <w:p w:rsidR="00227E85" w:rsidRDefault="002360BD" w:rsidP="006C75FD">
      <w:pPr>
        <w:pStyle w:val="a7"/>
        <w:numPr>
          <w:ilvl w:val="0"/>
          <w:numId w:val="34"/>
        </w:numPr>
        <w:tabs>
          <w:tab w:val="left" w:pos="1609"/>
        </w:tabs>
        <w:spacing w:line="264" w:lineRule="auto"/>
        <w:ind w:right="411"/>
        <w:rPr>
          <w:sz w:val="24"/>
        </w:rPr>
      </w:pPr>
      <w:r>
        <w:rPr>
          <w:sz w:val="24"/>
        </w:rPr>
        <w:t>проявление уважительного отношения к соперникам во время соревновательной</w:t>
      </w:r>
      <w:r>
        <w:rPr>
          <w:spacing w:val="1"/>
          <w:sz w:val="24"/>
        </w:rPr>
        <w:t xml:space="preserve"> </w:t>
      </w:r>
      <w:r>
        <w:rPr>
          <w:sz w:val="24"/>
        </w:rPr>
        <w:t>деятельности,</w:t>
      </w:r>
      <w:r>
        <w:rPr>
          <w:spacing w:val="-2"/>
          <w:sz w:val="24"/>
        </w:rPr>
        <w:t xml:space="preserve"> </w:t>
      </w:r>
      <w:r>
        <w:rPr>
          <w:sz w:val="24"/>
        </w:rPr>
        <w:t>стремление</w:t>
      </w:r>
      <w:r>
        <w:rPr>
          <w:spacing w:val="-2"/>
          <w:sz w:val="24"/>
        </w:rPr>
        <w:t xml:space="preserve"> </w:t>
      </w:r>
      <w:r>
        <w:rPr>
          <w:sz w:val="24"/>
        </w:rPr>
        <w:t>оказывать первую</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травмах</w:t>
      </w:r>
      <w:r>
        <w:rPr>
          <w:spacing w:val="-2"/>
          <w:sz w:val="24"/>
        </w:rPr>
        <w:t xml:space="preserve"> </w:t>
      </w:r>
      <w:r>
        <w:rPr>
          <w:sz w:val="24"/>
        </w:rPr>
        <w:t>и</w:t>
      </w:r>
      <w:r>
        <w:rPr>
          <w:spacing w:val="1"/>
          <w:sz w:val="24"/>
        </w:rPr>
        <w:t xml:space="preserve"> </w:t>
      </w:r>
      <w:r>
        <w:rPr>
          <w:sz w:val="24"/>
        </w:rPr>
        <w:t>ушибах;</w:t>
      </w:r>
    </w:p>
    <w:p w:rsidR="00227E85" w:rsidRDefault="002360BD" w:rsidP="006C75FD">
      <w:pPr>
        <w:pStyle w:val="a7"/>
        <w:numPr>
          <w:ilvl w:val="0"/>
          <w:numId w:val="34"/>
        </w:numPr>
        <w:tabs>
          <w:tab w:val="left" w:pos="1609"/>
        </w:tabs>
        <w:spacing w:line="264" w:lineRule="auto"/>
        <w:ind w:right="414"/>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3"/>
          <w:sz w:val="24"/>
        </w:rPr>
        <w:t xml:space="preserve"> </w:t>
      </w:r>
      <w:r>
        <w:rPr>
          <w:sz w:val="24"/>
        </w:rPr>
        <w:t>формам</w:t>
      </w:r>
      <w:r>
        <w:rPr>
          <w:spacing w:val="-2"/>
          <w:sz w:val="24"/>
        </w:rPr>
        <w:t xml:space="preserve"> </w:t>
      </w:r>
      <w:r>
        <w:rPr>
          <w:sz w:val="24"/>
        </w:rPr>
        <w:t>и видам</w:t>
      </w:r>
      <w:r>
        <w:rPr>
          <w:spacing w:val="-2"/>
          <w:sz w:val="24"/>
        </w:rPr>
        <w:t xml:space="preserve"> </w:t>
      </w:r>
      <w:r>
        <w:rPr>
          <w:sz w:val="24"/>
        </w:rPr>
        <w:t>соревновательной деятельности;</w:t>
      </w:r>
    </w:p>
    <w:p w:rsidR="00227E85" w:rsidRDefault="002360BD" w:rsidP="006C75FD">
      <w:pPr>
        <w:pStyle w:val="a7"/>
        <w:numPr>
          <w:ilvl w:val="0"/>
          <w:numId w:val="34"/>
        </w:numPr>
        <w:tabs>
          <w:tab w:val="left" w:pos="1609"/>
        </w:tabs>
        <w:spacing w:line="261" w:lineRule="auto"/>
        <w:ind w:right="412"/>
        <w:rPr>
          <w:sz w:val="24"/>
        </w:rPr>
      </w:pPr>
      <w:r>
        <w:rPr>
          <w:sz w:val="24"/>
        </w:rPr>
        <w:t>стремление к формированию культуры здоровья, соблюдению правил здорового</w:t>
      </w:r>
      <w:r>
        <w:rPr>
          <w:spacing w:val="1"/>
          <w:sz w:val="24"/>
        </w:rPr>
        <w:t xml:space="preserve"> </w:t>
      </w:r>
      <w:r>
        <w:rPr>
          <w:sz w:val="24"/>
        </w:rPr>
        <w:t>образа</w:t>
      </w:r>
      <w:r>
        <w:rPr>
          <w:spacing w:val="-2"/>
          <w:sz w:val="24"/>
        </w:rPr>
        <w:t xml:space="preserve"> </w:t>
      </w:r>
      <w:r>
        <w:rPr>
          <w:sz w:val="24"/>
        </w:rPr>
        <w:t>жизни;</w:t>
      </w:r>
    </w:p>
    <w:p w:rsidR="00227E85" w:rsidRDefault="002360BD" w:rsidP="006C75FD">
      <w:pPr>
        <w:pStyle w:val="a7"/>
        <w:numPr>
          <w:ilvl w:val="0"/>
          <w:numId w:val="34"/>
        </w:numPr>
        <w:tabs>
          <w:tab w:val="left" w:pos="1609"/>
        </w:tabs>
        <w:spacing w:line="264" w:lineRule="auto"/>
        <w:ind w:right="413"/>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6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3"/>
          <w:sz w:val="24"/>
        </w:rPr>
        <w:t xml:space="preserve"> </w:t>
      </w:r>
      <w:r>
        <w:rPr>
          <w:sz w:val="24"/>
        </w:rPr>
        <w:t>и</w:t>
      </w:r>
      <w:r>
        <w:rPr>
          <w:spacing w:val="-1"/>
          <w:sz w:val="24"/>
        </w:rPr>
        <w:t xml:space="preserve"> </w:t>
      </w:r>
      <w:r>
        <w:rPr>
          <w:sz w:val="24"/>
        </w:rPr>
        <w:t>спортом на</w:t>
      </w:r>
      <w:r>
        <w:rPr>
          <w:spacing w:val="-1"/>
          <w:sz w:val="24"/>
        </w:rPr>
        <w:t xml:space="preserve"> </w:t>
      </w:r>
      <w:r>
        <w:rPr>
          <w:sz w:val="24"/>
        </w:rPr>
        <w:t>их</w:t>
      </w:r>
      <w:r>
        <w:rPr>
          <w:spacing w:val="-2"/>
          <w:sz w:val="24"/>
        </w:rPr>
        <w:t xml:space="preserve"> </w:t>
      </w:r>
      <w:r>
        <w:rPr>
          <w:sz w:val="24"/>
        </w:rPr>
        <w:t>показатели.</w:t>
      </w:r>
    </w:p>
    <w:p w:rsidR="00227E85" w:rsidRDefault="00227E85">
      <w:pPr>
        <w:pStyle w:val="a3"/>
        <w:ind w:left="0"/>
        <w:jc w:val="left"/>
        <w:rPr>
          <w:sz w:val="26"/>
        </w:rPr>
      </w:pPr>
    </w:p>
    <w:p w:rsidR="00227E85" w:rsidRDefault="00227E85">
      <w:pPr>
        <w:pStyle w:val="a3"/>
        <w:spacing w:before="11"/>
        <w:ind w:left="0"/>
        <w:jc w:val="left"/>
        <w:rPr>
          <w:sz w:val="25"/>
        </w:rPr>
      </w:pPr>
    </w:p>
    <w:p w:rsidR="00227E85" w:rsidRDefault="002360BD">
      <w:pPr>
        <w:pStyle w:val="1"/>
        <w:ind w:left="802"/>
      </w:pPr>
      <w:r>
        <w:t>МЕТАПРЕДМЕТНЫЕ</w:t>
      </w:r>
      <w:r>
        <w:rPr>
          <w:spacing w:val="-5"/>
        </w:rPr>
        <w:t xml:space="preserve"> </w:t>
      </w:r>
      <w:r>
        <w:t>РЕЗУЛЬТАТЫ</w:t>
      </w:r>
    </w:p>
    <w:p w:rsidR="00227E85" w:rsidRDefault="00227E85">
      <w:pPr>
        <w:pStyle w:val="a3"/>
        <w:spacing w:before="4"/>
        <w:ind w:left="0"/>
        <w:jc w:val="left"/>
        <w:rPr>
          <w:b/>
          <w:sz w:val="28"/>
        </w:rPr>
      </w:pPr>
    </w:p>
    <w:p w:rsidR="00227E85" w:rsidRDefault="002360BD">
      <w:pPr>
        <w:pStyle w:val="a3"/>
        <w:spacing w:before="1" w:line="264" w:lineRule="auto"/>
        <w:ind w:right="412" w:firstLine="599"/>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 совместная</w:t>
      </w:r>
      <w:r>
        <w:rPr>
          <w:spacing w:val="-1"/>
        </w:rPr>
        <w:t xml:space="preserve"> </w:t>
      </w:r>
      <w:r>
        <w:t>деятельность.</w:t>
      </w:r>
    </w:p>
    <w:p w:rsidR="00227E85" w:rsidRDefault="002360BD">
      <w:pPr>
        <w:pStyle w:val="a3"/>
        <w:spacing w:line="264" w:lineRule="auto"/>
        <w:ind w:right="409" w:firstLine="599"/>
      </w:pPr>
      <w:r>
        <w:t>К концу обучения в</w:t>
      </w:r>
      <w:r>
        <w:rPr>
          <w:spacing w:val="1"/>
        </w:rPr>
        <w:t xml:space="preserve"> </w:t>
      </w:r>
      <w:r>
        <w:rPr>
          <w:b/>
        </w:rPr>
        <w:t>1 классе</w:t>
      </w:r>
      <w:r>
        <w:rPr>
          <w:b/>
          <w:spacing w:val="1"/>
        </w:rPr>
        <w:t xml:space="preserve"> </w:t>
      </w:r>
      <w:r>
        <w:t>у обучающегося будут</w:t>
      </w:r>
      <w:r>
        <w:rPr>
          <w:spacing w:val="1"/>
        </w:rPr>
        <w:t xml:space="preserve"> </w:t>
      </w:r>
      <w:r>
        <w:t>сформированы 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227E85" w:rsidRDefault="002360BD">
      <w:pPr>
        <w:pStyle w:val="1"/>
        <w:ind w:left="1282"/>
        <w:jc w:val="both"/>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8"/>
          <w:tab w:val="left" w:pos="1609"/>
        </w:tabs>
        <w:spacing w:before="26" w:line="264" w:lineRule="auto"/>
        <w:ind w:right="409"/>
        <w:jc w:val="left"/>
        <w:rPr>
          <w:sz w:val="24"/>
        </w:rPr>
      </w:pP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в</w:t>
      </w:r>
      <w:r>
        <w:rPr>
          <w:spacing w:val="1"/>
          <w:sz w:val="24"/>
        </w:rPr>
        <w:t xml:space="preserve"> </w:t>
      </w:r>
      <w:r>
        <w:rPr>
          <w:sz w:val="24"/>
        </w:rPr>
        <w:t>передвижениях</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животных;</w:t>
      </w:r>
    </w:p>
    <w:p w:rsidR="00227E85" w:rsidRDefault="002360BD" w:rsidP="006C75FD">
      <w:pPr>
        <w:pStyle w:val="a7"/>
        <w:numPr>
          <w:ilvl w:val="0"/>
          <w:numId w:val="34"/>
        </w:numPr>
        <w:tabs>
          <w:tab w:val="left" w:pos="1608"/>
          <w:tab w:val="left" w:pos="1609"/>
          <w:tab w:val="left" w:pos="3329"/>
          <w:tab w:val="left" w:pos="4118"/>
          <w:tab w:val="left" w:pos="5037"/>
          <w:tab w:val="left" w:pos="6356"/>
          <w:tab w:val="left" w:pos="7896"/>
          <w:tab w:val="left" w:pos="8992"/>
          <w:tab w:val="left" w:pos="9901"/>
        </w:tabs>
        <w:spacing w:line="261" w:lineRule="auto"/>
        <w:ind w:right="414"/>
        <w:jc w:val="left"/>
        <w:rPr>
          <w:sz w:val="24"/>
        </w:rPr>
      </w:pPr>
      <w:r>
        <w:rPr>
          <w:sz w:val="24"/>
        </w:rPr>
        <w:t>устанавливать</w:t>
      </w:r>
      <w:r>
        <w:rPr>
          <w:sz w:val="24"/>
        </w:rPr>
        <w:tab/>
        <w:t>связь</w:t>
      </w:r>
      <w:r>
        <w:rPr>
          <w:sz w:val="24"/>
        </w:rPr>
        <w:tab/>
        <w:t>между</w:t>
      </w:r>
      <w:r>
        <w:rPr>
          <w:sz w:val="24"/>
        </w:rPr>
        <w:tab/>
        <w:t>бытовыми</w:t>
      </w:r>
      <w:r>
        <w:rPr>
          <w:sz w:val="24"/>
        </w:rPr>
        <w:tab/>
        <w:t>движениями</w:t>
      </w:r>
      <w:r>
        <w:rPr>
          <w:sz w:val="24"/>
        </w:rPr>
        <w:tab/>
        <w:t>древних</w:t>
      </w:r>
      <w:r>
        <w:rPr>
          <w:sz w:val="24"/>
        </w:rPr>
        <w:tab/>
        <w:t>людей</w:t>
      </w:r>
      <w:r>
        <w:rPr>
          <w:sz w:val="24"/>
        </w:rPr>
        <w:tab/>
      </w:r>
      <w:r>
        <w:rPr>
          <w:spacing w:val="-2"/>
          <w:sz w:val="24"/>
        </w:rPr>
        <w:t>и</w:t>
      </w:r>
      <w:r>
        <w:rPr>
          <w:spacing w:val="-57"/>
          <w:sz w:val="24"/>
        </w:rPr>
        <w:t xml:space="preserve"> </w:t>
      </w:r>
      <w:r>
        <w:rPr>
          <w:sz w:val="24"/>
        </w:rPr>
        <w:t>физическими</w:t>
      </w:r>
      <w:r>
        <w:rPr>
          <w:spacing w:val="2"/>
          <w:sz w:val="24"/>
        </w:rPr>
        <w:t xml:space="preserve"> </w:t>
      </w:r>
      <w:r>
        <w:rPr>
          <w:sz w:val="24"/>
        </w:rPr>
        <w:t>упражнениями</w:t>
      </w:r>
      <w:r>
        <w:rPr>
          <w:spacing w:val="-1"/>
          <w:sz w:val="24"/>
        </w:rPr>
        <w:t xml:space="preserve"> </w:t>
      </w:r>
      <w:r>
        <w:rPr>
          <w:sz w:val="24"/>
        </w:rPr>
        <w:t>из современных видов спорта;</w:t>
      </w:r>
    </w:p>
    <w:p w:rsidR="00227E85" w:rsidRDefault="002360BD" w:rsidP="006C75FD">
      <w:pPr>
        <w:pStyle w:val="a7"/>
        <w:numPr>
          <w:ilvl w:val="0"/>
          <w:numId w:val="34"/>
        </w:numPr>
        <w:tabs>
          <w:tab w:val="left" w:pos="1608"/>
          <w:tab w:val="left" w:pos="1609"/>
        </w:tabs>
        <w:spacing w:before="2" w:line="261" w:lineRule="auto"/>
        <w:ind w:right="414"/>
        <w:jc w:val="left"/>
        <w:rPr>
          <w:sz w:val="24"/>
        </w:rPr>
      </w:pPr>
      <w:r>
        <w:rPr>
          <w:sz w:val="24"/>
        </w:rPr>
        <w:t>сравнивать</w:t>
      </w:r>
      <w:r>
        <w:rPr>
          <w:spacing w:val="28"/>
          <w:sz w:val="24"/>
        </w:rPr>
        <w:t xml:space="preserve"> </w:t>
      </w:r>
      <w:r>
        <w:rPr>
          <w:sz w:val="24"/>
        </w:rPr>
        <w:t>способы</w:t>
      </w:r>
      <w:r>
        <w:rPr>
          <w:spacing w:val="26"/>
          <w:sz w:val="24"/>
        </w:rPr>
        <w:t xml:space="preserve"> </w:t>
      </w:r>
      <w:r>
        <w:rPr>
          <w:sz w:val="24"/>
        </w:rPr>
        <w:t>передвижения</w:t>
      </w:r>
      <w:r>
        <w:rPr>
          <w:spacing w:val="26"/>
          <w:sz w:val="24"/>
        </w:rPr>
        <w:t xml:space="preserve"> </w:t>
      </w:r>
      <w:r>
        <w:rPr>
          <w:sz w:val="24"/>
        </w:rPr>
        <w:t>ходьбой</w:t>
      </w:r>
      <w:r>
        <w:rPr>
          <w:spacing w:val="25"/>
          <w:sz w:val="24"/>
        </w:rPr>
        <w:t xml:space="preserve"> </w:t>
      </w:r>
      <w:r>
        <w:rPr>
          <w:sz w:val="24"/>
        </w:rPr>
        <w:t>и</w:t>
      </w:r>
      <w:r>
        <w:rPr>
          <w:spacing w:val="27"/>
          <w:sz w:val="24"/>
        </w:rPr>
        <w:t xml:space="preserve"> </w:t>
      </w:r>
      <w:r>
        <w:rPr>
          <w:sz w:val="24"/>
        </w:rPr>
        <w:t>бегом,</w:t>
      </w:r>
      <w:r>
        <w:rPr>
          <w:spacing w:val="26"/>
          <w:sz w:val="24"/>
        </w:rPr>
        <w:t xml:space="preserve"> </w:t>
      </w:r>
      <w:r>
        <w:rPr>
          <w:sz w:val="24"/>
        </w:rPr>
        <w:t>находить</w:t>
      </w:r>
      <w:r>
        <w:rPr>
          <w:spacing w:val="24"/>
          <w:sz w:val="24"/>
        </w:rPr>
        <w:t xml:space="preserve"> </w:t>
      </w:r>
      <w:r>
        <w:rPr>
          <w:sz w:val="24"/>
        </w:rPr>
        <w:t>между</w:t>
      </w:r>
      <w:r>
        <w:rPr>
          <w:spacing w:val="19"/>
          <w:sz w:val="24"/>
        </w:rPr>
        <w:t xml:space="preserve"> </w:t>
      </w:r>
      <w:r>
        <w:rPr>
          <w:sz w:val="24"/>
        </w:rPr>
        <w:t>ними</w:t>
      </w:r>
      <w:r>
        <w:rPr>
          <w:spacing w:val="-57"/>
          <w:sz w:val="24"/>
        </w:rPr>
        <w:t xml:space="preserve"> </w:t>
      </w:r>
      <w:r>
        <w:rPr>
          <w:sz w:val="24"/>
        </w:rPr>
        <w:t>общие</w:t>
      </w:r>
      <w:r>
        <w:rPr>
          <w:spacing w:val="-2"/>
          <w:sz w:val="24"/>
        </w:rPr>
        <w:t xml:space="preserve"> </w:t>
      </w:r>
      <w:r>
        <w:rPr>
          <w:sz w:val="24"/>
        </w:rPr>
        <w:t>и отличительные</w:t>
      </w:r>
      <w:r>
        <w:rPr>
          <w:spacing w:val="-2"/>
          <w:sz w:val="24"/>
        </w:rPr>
        <w:t xml:space="preserve"> </w:t>
      </w:r>
      <w:r>
        <w:rPr>
          <w:sz w:val="24"/>
        </w:rPr>
        <w:t>признаки;</w:t>
      </w:r>
    </w:p>
    <w:p w:rsidR="00227E85" w:rsidRDefault="00227E85">
      <w:pPr>
        <w:spacing w:line="261" w:lineRule="auto"/>
        <w:rPr>
          <w:sz w:val="24"/>
        </w:rPr>
        <w:sectPr w:rsidR="00227E85">
          <w:pgSz w:w="11910" w:h="16390"/>
          <w:pgMar w:top="860" w:right="440" w:bottom="960" w:left="1020" w:header="0" w:footer="690" w:gutter="0"/>
          <w:cols w:space="720"/>
        </w:sectPr>
      </w:pPr>
    </w:p>
    <w:p w:rsidR="00227E85" w:rsidRDefault="002360BD" w:rsidP="006C75FD">
      <w:pPr>
        <w:pStyle w:val="a7"/>
        <w:numPr>
          <w:ilvl w:val="0"/>
          <w:numId w:val="34"/>
        </w:numPr>
        <w:tabs>
          <w:tab w:val="left" w:pos="1609"/>
        </w:tabs>
        <w:spacing w:before="82" w:line="261" w:lineRule="auto"/>
        <w:ind w:right="413"/>
        <w:rPr>
          <w:sz w:val="24"/>
        </w:rPr>
      </w:pPr>
      <w:r>
        <w:rPr>
          <w:sz w:val="24"/>
        </w:rPr>
        <w:lastRenderedPageBreak/>
        <w:t>выявлять признаки правильной и неправильной осанки, приводить возможные</w:t>
      </w:r>
      <w:r>
        <w:rPr>
          <w:spacing w:val="1"/>
          <w:sz w:val="24"/>
        </w:rPr>
        <w:t xml:space="preserve"> </w:t>
      </w:r>
      <w:r>
        <w:rPr>
          <w:sz w:val="24"/>
        </w:rPr>
        <w:t>причины</w:t>
      </w:r>
      <w:r>
        <w:rPr>
          <w:spacing w:val="-1"/>
          <w:sz w:val="24"/>
        </w:rPr>
        <w:t xml:space="preserve"> </w:t>
      </w:r>
      <w:r>
        <w:rPr>
          <w:sz w:val="24"/>
        </w:rPr>
        <w:t>еѐ</w:t>
      </w:r>
      <w:r>
        <w:rPr>
          <w:spacing w:val="-1"/>
          <w:sz w:val="24"/>
        </w:rPr>
        <w:t xml:space="preserve"> </w:t>
      </w:r>
      <w:r>
        <w:rPr>
          <w:sz w:val="24"/>
        </w:rPr>
        <w:t>нарушений.</w:t>
      </w:r>
    </w:p>
    <w:p w:rsidR="00227E85" w:rsidRDefault="002360BD">
      <w:pPr>
        <w:pStyle w:val="1"/>
        <w:spacing w:before="4"/>
        <w:ind w:left="1282"/>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227E85" w:rsidRDefault="002360BD" w:rsidP="006C75FD">
      <w:pPr>
        <w:pStyle w:val="a7"/>
        <w:numPr>
          <w:ilvl w:val="0"/>
          <w:numId w:val="34"/>
        </w:numPr>
        <w:tabs>
          <w:tab w:val="left" w:pos="1609"/>
        </w:tabs>
        <w:spacing w:before="26" w:line="264" w:lineRule="auto"/>
        <w:ind w:right="414"/>
        <w:rPr>
          <w:sz w:val="24"/>
        </w:rPr>
      </w:pPr>
      <w:r>
        <w:rPr>
          <w:sz w:val="24"/>
        </w:rPr>
        <w:t>воспроизводить названия разучиваемых физических упражнений и их исходные</w:t>
      </w:r>
      <w:r>
        <w:rPr>
          <w:spacing w:val="1"/>
          <w:sz w:val="24"/>
        </w:rPr>
        <w:t xml:space="preserve"> </w:t>
      </w:r>
      <w:r>
        <w:rPr>
          <w:sz w:val="24"/>
        </w:rPr>
        <w:t>положения;</w:t>
      </w:r>
    </w:p>
    <w:p w:rsidR="00227E85" w:rsidRDefault="002360BD" w:rsidP="006C75FD">
      <w:pPr>
        <w:pStyle w:val="a7"/>
        <w:numPr>
          <w:ilvl w:val="0"/>
          <w:numId w:val="34"/>
        </w:numPr>
        <w:tabs>
          <w:tab w:val="left" w:pos="1609"/>
        </w:tabs>
        <w:spacing w:line="264" w:lineRule="auto"/>
        <w:ind w:right="411"/>
        <w:rPr>
          <w:sz w:val="24"/>
        </w:rPr>
      </w:pPr>
      <w:r>
        <w:rPr>
          <w:sz w:val="24"/>
        </w:rPr>
        <w:t>высказывать мнение о положительном влиянии занятий физической культурой,</w:t>
      </w:r>
      <w:r>
        <w:rPr>
          <w:spacing w:val="1"/>
          <w:sz w:val="24"/>
        </w:rPr>
        <w:t xml:space="preserve"> </w:t>
      </w:r>
      <w:r>
        <w:rPr>
          <w:sz w:val="24"/>
        </w:rPr>
        <w:t>оценивать</w:t>
      </w:r>
      <w:r>
        <w:rPr>
          <w:spacing w:val="-1"/>
          <w:sz w:val="24"/>
        </w:rPr>
        <w:t xml:space="preserve"> </w:t>
      </w:r>
      <w:r>
        <w:rPr>
          <w:sz w:val="24"/>
        </w:rPr>
        <w:t>влияние</w:t>
      </w:r>
      <w:r>
        <w:rPr>
          <w:spacing w:val="-2"/>
          <w:sz w:val="24"/>
        </w:rPr>
        <w:t xml:space="preserve"> </w:t>
      </w:r>
      <w:r>
        <w:rPr>
          <w:sz w:val="24"/>
        </w:rPr>
        <w:t>гигиенических</w:t>
      </w:r>
      <w:r>
        <w:rPr>
          <w:spacing w:val="-2"/>
          <w:sz w:val="24"/>
        </w:rPr>
        <w:t xml:space="preserve"> </w:t>
      </w:r>
      <w:r>
        <w:rPr>
          <w:sz w:val="24"/>
        </w:rPr>
        <w:t>процедур</w:t>
      </w:r>
      <w:r>
        <w:rPr>
          <w:spacing w:val="-1"/>
          <w:sz w:val="24"/>
        </w:rPr>
        <w:t xml:space="preserve"> </w:t>
      </w:r>
      <w:r>
        <w:rPr>
          <w:sz w:val="24"/>
        </w:rPr>
        <w:t>на укрепление</w:t>
      </w:r>
      <w:r>
        <w:rPr>
          <w:spacing w:val="-2"/>
          <w:sz w:val="24"/>
        </w:rPr>
        <w:t xml:space="preserve"> </w:t>
      </w:r>
      <w:r>
        <w:rPr>
          <w:sz w:val="24"/>
        </w:rPr>
        <w:t>здоровья;</w:t>
      </w:r>
    </w:p>
    <w:p w:rsidR="00227E85" w:rsidRDefault="002360BD" w:rsidP="006C75FD">
      <w:pPr>
        <w:pStyle w:val="a7"/>
        <w:numPr>
          <w:ilvl w:val="0"/>
          <w:numId w:val="34"/>
        </w:numPr>
        <w:tabs>
          <w:tab w:val="left" w:pos="1609"/>
        </w:tabs>
        <w:spacing w:line="264" w:lineRule="auto"/>
        <w:ind w:right="414"/>
        <w:rPr>
          <w:sz w:val="24"/>
        </w:rPr>
      </w:pPr>
      <w:r>
        <w:rPr>
          <w:sz w:val="24"/>
        </w:rPr>
        <w:t>управлять</w:t>
      </w:r>
      <w:r>
        <w:rPr>
          <w:spacing w:val="1"/>
          <w:sz w:val="24"/>
        </w:rPr>
        <w:t xml:space="preserve"> </w:t>
      </w:r>
      <w:r>
        <w:rPr>
          <w:sz w:val="24"/>
        </w:rPr>
        <w:t>эмоциями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w:t>
      </w:r>
      <w:r>
        <w:rPr>
          <w:spacing w:val="-57"/>
          <w:sz w:val="24"/>
        </w:rPr>
        <w:t xml:space="preserve"> </w:t>
      </w:r>
      <w:r>
        <w:rPr>
          <w:sz w:val="24"/>
        </w:rPr>
        <w:t>замечаниям</w:t>
      </w:r>
      <w:r>
        <w:rPr>
          <w:spacing w:val="-2"/>
          <w:sz w:val="24"/>
        </w:rPr>
        <w:t xml:space="preserve"> </w:t>
      </w:r>
      <w:r>
        <w:rPr>
          <w:sz w:val="24"/>
        </w:rPr>
        <w:t>других</w:t>
      </w:r>
      <w:r>
        <w:rPr>
          <w:spacing w:val="2"/>
          <w:sz w:val="24"/>
        </w:rPr>
        <w:t xml:space="preserve"> </w:t>
      </w:r>
      <w:r>
        <w:rPr>
          <w:sz w:val="24"/>
        </w:rPr>
        <w:t>обучающихся и</w:t>
      </w:r>
      <w:r>
        <w:rPr>
          <w:spacing w:val="2"/>
          <w:sz w:val="24"/>
        </w:rPr>
        <w:t xml:space="preserve"> </w:t>
      </w:r>
      <w:r>
        <w:rPr>
          <w:sz w:val="24"/>
        </w:rPr>
        <w:t>учителя;</w:t>
      </w:r>
    </w:p>
    <w:p w:rsidR="00227E85" w:rsidRDefault="002360BD" w:rsidP="006C75FD">
      <w:pPr>
        <w:pStyle w:val="a7"/>
        <w:numPr>
          <w:ilvl w:val="0"/>
          <w:numId w:val="34"/>
        </w:numPr>
        <w:tabs>
          <w:tab w:val="left" w:pos="1609"/>
        </w:tabs>
        <w:spacing w:line="264" w:lineRule="auto"/>
        <w:ind w:right="414"/>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1"/>
          <w:sz w:val="24"/>
        </w:rPr>
        <w:t xml:space="preserve"> </w:t>
      </w:r>
      <w:r>
        <w:rPr>
          <w:sz w:val="24"/>
        </w:rPr>
        <w:t>победителей.</w:t>
      </w:r>
    </w:p>
    <w:p w:rsidR="00227E85" w:rsidRDefault="002360BD">
      <w:pPr>
        <w:pStyle w:val="1"/>
        <w:spacing w:line="274" w:lineRule="exact"/>
        <w:ind w:left="1282"/>
        <w:jc w:val="both"/>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8"/>
          <w:tab w:val="left" w:pos="1609"/>
        </w:tabs>
        <w:spacing w:before="21" w:line="261" w:lineRule="auto"/>
        <w:ind w:right="415"/>
        <w:jc w:val="left"/>
        <w:rPr>
          <w:sz w:val="24"/>
        </w:rPr>
      </w:pPr>
      <w:r>
        <w:rPr>
          <w:sz w:val="24"/>
        </w:rPr>
        <w:t>выполнять</w:t>
      </w:r>
      <w:r>
        <w:rPr>
          <w:spacing w:val="44"/>
          <w:sz w:val="24"/>
        </w:rPr>
        <w:t xml:space="preserve"> </w:t>
      </w:r>
      <w:r>
        <w:rPr>
          <w:sz w:val="24"/>
        </w:rPr>
        <w:t>комплексы</w:t>
      </w:r>
      <w:r>
        <w:rPr>
          <w:spacing w:val="43"/>
          <w:sz w:val="24"/>
        </w:rPr>
        <w:t xml:space="preserve"> </w:t>
      </w:r>
      <w:r>
        <w:rPr>
          <w:sz w:val="24"/>
        </w:rPr>
        <w:t>физкультминуток,</w:t>
      </w:r>
      <w:r>
        <w:rPr>
          <w:spacing w:val="47"/>
          <w:sz w:val="24"/>
        </w:rPr>
        <w:t xml:space="preserve"> </w:t>
      </w:r>
      <w:r>
        <w:rPr>
          <w:sz w:val="24"/>
        </w:rPr>
        <w:t>утренней</w:t>
      </w:r>
      <w:r>
        <w:rPr>
          <w:spacing w:val="44"/>
          <w:sz w:val="24"/>
        </w:rPr>
        <w:t xml:space="preserve"> </w:t>
      </w:r>
      <w:r>
        <w:rPr>
          <w:sz w:val="24"/>
        </w:rPr>
        <w:t>зарядки,</w:t>
      </w:r>
      <w:r>
        <w:rPr>
          <w:spacing w:val="45"/>
          <w:sz w:val="24"/>
        </w:rPr>
        <w:t xml:space="preserve"> </w:t>
      </w:r>
      <w:r>
        <w:rPr>
          <w:sz w:val="24"/>
        </w:rPr>
        <w:t>упражнений</w:t>
      </w:r>
      <w:r>
        <w:rPr>
          <w:spacing w:val="42"/>
          <w:sz w:val="24"/>
        </w:rPr>
        <w:t xml:space="preserve"> </w:t>
      </w:r>
      <w:r>
        <w:rPr>
          <w:sz w:val="24"/>
        </w:rPr>
        <w:t>по</w:t>
      </w:r>
      <w:r>
        <w:rPr>
          <w:spacing w:val="-57"/>
          <w:sz w:val="24"/>
        </w:rPr>
        <w:t xml:space="preserve"> </w:t>
      </w:r>
      <w:r>
        <w:rPr>
          <w:sz w:val="24"/>
        </w:rPr>
        <w:t>профилактике</w:t>
      </w:r>
      <w:r>
        <w:rPr>
          <w:spacing w:val="-5"/>
          <w:sz w:val="24"/>
        </w:rPr>
        <w:t xml:space="preserve"> </w:t>
      </w:r>
      <w:r>
        <w:rPr>
          <w:sz w:val="24"/>
        </w:rPr>
        <w:t>нарушения и коррекции осанки;</w:t>
      </w:r>
    </w:p>
    <w:p w:rsidR="00227E85" w:rsidRDefault="002360BD" w:rsidP="006C75FD">
      <w:pPr>
        <w:pStyle w:val="a7"/>
        <w:numPr>
          <w:ilvl w:val="0"/>
          <w:numId w:val="34"/>
        </w:numPr>
        <w:tabs>
          <w:tab w:val="left" w:pos="1608"/>
          <w:tab w:val="left" w:pos="1609"/>
        </w:tabs>
        <w:spacing w:before="2" w:line="264" w:lineRule="auto"/>
        <w:ind w:right="415"/>
        <w:jc w:val="left"/>
        <w:rPr>
          <w:sz w:val="24"/>
        </w:rPr>
      </w:pPr>
      <w:r>
        <w:rPr>
          <w:sz w:val="24"/>
        </w:rPr>
        <w:t>выполнять</w:t>
      </w:r>
      <w:r>
        <w:rPr>
          <w:spacing w:val="59"/>
          <w:sz w:val="24"/>
        </w:rPr>
        <w:t xml:space="preserve"> </w:t>
      </w:r>
      <w:r>
        <w:rPr>
          <w:sz w:val="24"/>
        </w:rPr>
        <w:t>учебные</w:t>
      </w:r>
      <w:r>
        <w:rPr>
          <w:spacing w:val="54"/>
          <w:sz w:val="24"/>
        </w:rPr>
        <w:t xml:space="preserve"> </w:t>
      </w:r>
      <w:r>
        <w:rPr>
          <w:sz w:val="24"/>
        </w:rPr>
        <w:t>задания</w:t>
      </w:r>
      <w:r>
        <w:rPr>
          <w:spacing w:val="55"/>
          <w:sz w:val="24"/>
        </w:rPr>
        <w:t xml:space="preserve"> </w:t>
      </w:r>
      <w:r>
        <w:rPr>
          <w:sz w:val="24"/>
        </w:rPr>
        <w:t>по</w:t>
      </w:r>
      <w:r>
        <w:rPr>
          <w:spacing w:val="56"/>
          <w:sz w:val="24"/>
        </w:rPr>
        <w:t xml:space="preserve"> </w:t>
      </w:r>
      <w:r>
        <w:rPr>
          <w:sz w:val="24"/>
        </w:rPr>
        <w:t>обучению</w:t>
      </w:r>
      <w:r>
        <w:rPr>
          <w:spacing w:val="56"/>
          <w:sz w:val="24"/>
        </w:rPr>
        <w:t xml:space="preserve"> </w:t>
      </w:r>
      <w:r>
        <w:rPr>
          <w:sz w:val="24"/>
        </w:rPr>
        <w:t>новым</w:t>
      </w:r>
      <w:r>
        <w:rPr>
          <w:spacing w:val="55"/>
          <w:sz w:val="24"/>
        </w:rPr>
        <w:t xml:space="preserve"> </w:t>
      </w:r>
      <w:r>
        <w:rPr>
          <w:sz w:val="24"/>
        </w:rPr>
        <w:t>физическим</w:t>
      </w:r>
      <w:r>
        <w:rPr>
          <w:spacing w:val="57"/>
          <w:sz w:val="24"/>
        </w:rPr>
        <w:t xml:space="preserve"> </w:t>
      </w:r>
      <w:r>
        <w:rPr>
          <w:sz w:val="24"/>
        </w:rPr>
        <w:t>упражнениям</w:t>
      </w:r>
      <w:r>
        <w:rPr>
          <w:spacing w:val="55"/>
          <w:sz w:val="24"/>
        </w:rPr>
        <w:t xml:space="preserve"> </w:t>
      </w:r>
      <w:r>
        <w:rPr>
          <w:sz w:val="24"/>
        </w:rPr>
        <w:t>и</w:t>
      </w:r>
      <w:r>
        <w:rPr>
          <w:spacing w:val="-57"/>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rsidR="00227E85" w:rsidRDefault="002360BD" w:rsidP="006C75FD">
      <w:pPr>
        <w:pStyle w:val="a7"/>
        <w:numPr>
          <w:ilvl w:val="0"/>
          <w:numId w:val="34"/>
        </w:numPr>
        <w:tabs>
          <w:tab w:val="left" w:pos="1608"/>
          <w:tab w:val="left" w:pos="1609"/>
          <w:tab w:val="left" w:pos="2846"/>
          <w:tab w:val="left" w:pos="7501"/>
        </w:tabs>
        <w:spacing w:line="264" w:lineRule="auto"/>
        <w:ind w:right="408"/>
        <w:jc w:val="left"/>
        <w:rPr>
          <w:sz w:val="24"/>
        </w:rPr>
      </w:pPr>
      <w:r>
        <w:rPr>
          <w:sz w:val="24"/>
        </w:rPr>
        <w:t>проявлять</w:t>
      </w:r>
      <w:r>
        <w:rPr>
          <w:sz w:val="24"/>
        </w:rPr>
        <w:tab/>
        <w:t xml:space="preserve">уважительное  </w:t>
      </w:r>
      <w:r>
        <w:rPr>
          <w:spacing w:val="11"/>
          <w:sz w:val="24"/>
        </w:rPr>
        <w:t xml:space="preserve"> </w:t>
      </w:r>
      <w:r>
        <w:rPr>
          <w:sz w:val="24"/>
        </w:rPr>
        <w:t xml:space="preserve">отношение  </w:t>
      </w:r>
      <w:r>
        <w:rPr>
          <w:spacing w:val="12"/>
          <w:sz w:val="24"/>
        </w:rPr>
        <w:t xml:space="preserve"> </w:t>
      </w:r>
      <w:r>
        <w:rPr>
          <w:sz w:val="24"/>
        </w:rPr>
        <w:t xml:space="preserve">к  </w:t>
      </w:r>
      <w:r>
        <w:rPr>
          <w:spacing w:val="16"/>
          <w:sz w:val="24"/>
        </w:rPr>
        <w:t xml:space="preserve"> </w:t>
      </w:r>
      <w:r>
        <w:rPr>
          <w:sz w:val="24"/>
        </w:rPr>
        <w:t>участникам</w:t>
      </w:r>
      <w:r>
        <w:rPr>
          <w:sz w:val="24"/>
        </w:rPr>
        <w:tab/>
        <w:t>совместной</w:t>
      </w:r>
      <w:r>
        <w:rPr>
          <w:spacing w:val="13"/>
          <w:sz w:val="24"/>
        </w:rPr>
        <w:t xml:space="preserve"> </w:t>
      </w:r>
      <w:r>
        <w:rPr>
          <w:sz w:val="24"/>
        </w:rPr>
        <w:t>игровой</w:t>
      </w:r>
      <w:r>
        <w:rPr>
          <w:spacing w:val="10"/>
          <w:sz w:val="24"/>
        </w:rPr>
        <w:t xml:space="preserve"> </w:t>
      </w:r>
      <w:r>
        <w:rPr>
          <w:sz w:val="24"/>
        </w:rPr>
        <w:t>и</w:t>
      </w:r>
      <w:r>
        <w:rPr>
          <w:spacing w:val="-57"/>
          <w:sz w:val="24"/>
        </w:rPr>
        <w:t xml:space="preserve"> </w:t>
      </w:r>
      <w:r>
        <w:rPr>
          <w:sz w:val="24"/>
        </w:rPr>
        <w:t>соревновательной</w:t>
      </w:r>
      <w:r>
        <w:rPr>
          <w:spacing w:val="-1"/>
          <w:sz w:val="24"/>
        </w:rPr>
        <w:t xml:space="preserve"> </w:t>
      </w:r>
      <w:r>
        <w:rPr>
          <w:sz w:val="24"/>
        </w:rPr>
        <w:t>деятельности.</w:t>
      </w:r>
    </w:p>
    <w:p w:rsidR="00227E85" w:rsidRDefault="002360BD">
      <w:pPr>
        <w:pStyle w:val="a3"/>
        <w:spacing w:line="266" w:lineRule="auto"/>
        <w:ind w:firstLine="599"/>
        <w:jc w:val="left"/>
      </w:pPr>
      <w:r>
        <w:t>К</w:t>
      </w:r>
      <w:r>
        <w:rPr>
          <w:spacing w:val="1"/>
        </w:rPr>
        <w:t xml:space="preserve"> </w:t>
      </w:r>
      <w:r>
        <w:t>концу 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7"/>
        </w:rPr>
        <w:t xml:space="preserve"> </w:t>
      </w:r>
      <w:r>
        <w:t>универсальные</w:t>
      </w:r>
      <w:r>
        <w:rPr>
          <w:spacing w:val="2"/>
        </w:rPr>
        <w:t xml:space="preserve"> </w:t>
      </w:r>
      <w:r>
        <w:t>учебные</w:t>
      </w:r>
      <w:r>
        <w:rPr>
          <w:spacing w:val="-2"/>
        </w:rPr>
        <w:t xml:space="preserve"> </w:t>
      </w:r>
      <w:r>
        <w:t>действия.</w:t>
      </w:r>
    </w:p>
    <w:p w:rsidR="00227E85" w:rsidRDefault="002360BD">
      <w:pPr>
        <w:pStyle w:val="1"/>
        <w:spacing w:line="271" w:lineRule="exact"/>
        <w:ind w:left="1282"/>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8"/>
          <w:tab w:val="left" w:pos="1609"/>
        </w:tabs>
        <w:spacing w:before="23" w:line="261" w:lineRule="auto"/>
        <w:ind w:right="410"/>
        <w:jc w:val="left"/>
        <w:rPr>
          <w:sz w:val="24"/>
        </w:rPr>
      </w:pPr>
      <w:r>
        <w:rPr>
          <w:sz w:val="24"/>
        </w:rPr>
        <w:t>характеризовать</w:t>
      </w:r>
      <w:r>
        <w:rPr>
          <w:spacing w:val="27"/>
          <w:sz w:val="24"/>
        </w:rPr>
        <w:t xml:space="preserve"> </w:t>
      </w:r>
      <w:r>
        <w:rPr>
          <w:sz w:val="24"/>
        </w:rPr>
        <w:t>понятие</w:t>
      </w:r>
      <w:r>
        <w:rPr>
          <w:spacing w:val="29"/>
          <w:sz w:val="24"/>
        </w:rPr>
        <w:t xml:space="preserve"> </w:t>
      </w:r>
      <w:r>
        <w:rPr>
          <w:sz w:val="24"/>
        </w:rPr>
        <w:t>«физические</w:t>
      </w:r>
      <w:r>
        <w:rPr>
          <w:spacing w:val="25"/>
          <w:sz w:val="24"/>
        </w:rPr>
        <w:t xml:space="preserve"> </w:t>
      </w:r>
      <w:r>
        <w:rPr>
          <w:sz w:val="24"/>
        </w:rPr>
        <w:t>качества»,</w:t>
      </w:r>
      <w:r>
        <w:rPr>
          <w:spacing w:val="29"/>
          <w:sz w:val="24"/>
        </w:rPr>
        <w:t xml:space="preserve"> </w:t>
      </w:r>
      <w:r>
        <w:rPr>
          <w:sz w:val="24"/>
        </w:rPr>
        <w:t>называть</w:t>
      </w:r>
      <w:r>
        <w:rPr>
          <w:spacing w:val="27"/>
          <w:sz w:val="24"/>
        </w:rPr>
        <w:t xml:space="preserve"> </w:t>
      </w:r>
      <w:r>
        <w:rPr>
          <w:sz w:val="24"/>
        </w:rPr>
        <w:t>физические</w:t>
      </w:r>
      <w:r>
        <w:rPr>
          <w:spacing w:val="25"/>
          <w:sz w:val="24"/>
        </w:rPr>
        <w:t xml:space="preserve"> </w:t>
      </w:r>
      <w:r>
        <w:rPr>
          <w:sz w:val="24"/>
        </w:rPr>
        <w:t>качества</w:t>
      </w:r>
      <w:r>
        <w:rPr>
          <w:spacing w:val="-57"/>
          <w:sz w:val="24"/>
        </w:rPr>
        <w:t xml:space="preserve"> </w:t>
      </w:r>
      <w:r>
        <w:rPr>
          <w:sz w:val="24"/>
        </w:rPr>
        <w:t>и</w:t>
      </w:r>
      <w:r>
        <w:rPr>
          <w:spacing w:val="-1"/>
          <w:sz w:val="24"/>
        </w:rPr>
        <w:t xml:space="preserve"> </w:t>
      </w:r>
      <w:r>
        <w:rPr>
          <w:sz w:val="24"/>
        </w:rPr>
        <w:t>определять</w:t>
      </w:r>
      <w:r>
        <w:rPr>
          <w:spacing w:val="-2"/>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rsidR="00227E85" w:rsidRDefault="002360BD" w:rsidP="006C75FD">
      <w:pPr>
        <w:pStyle w:val="a7"/>
        <w:numPr>
          <w:ilvl w:val="0"/>
          <w:numId w:val="34"/>
        </w:numPr>
        <w:tabs>
          <w:tab w:val="left" w:pos="1608"/>
          <w:tab w:val="left" w:pos="1609"/>
        </w:tabs>
        <w:spacing w:before="3"/>
        <w:ind w:hanging="361"/>
        <w:jc w:val="left"/>
        <w:rPr>
          <w:sz w:val="24"/>
        </w:rPr>
      </w:pPr>
      <w:r>
        <w:rPr>
          <w:sz w:val="24"/>
        </w:rPr>
        <w:t>понимать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1"/>
          <w:sz w:val="24"/>
        </w:rPr>
        <w:t xml:space="preserve"> </w:t>
      </w:r>
      <w:r>
        <w:rPr>
          <w:sz w:val="24"/>
        </w:rPr>
        <w:t>укреплением</w:t>
      </w:r>
      <w:r>
        <w:rPr>
          <w:spacing w:val="-4"/>
          <w:sz w:val="24"/>
        </w:rPr>
        <w:t xml:space="preserve"> </w:t>
      </w:r>
      <w:r>
        <w:rPr>
          <w:sz w:val="24"/>
        </w:rPr>
        <w:t>здоровья;</w:t>
      </w:r>
    </w:p>
    <w:p w:rsidR="00227E85" w:rsidRDefault="002360BD" w:rsidP="006C75FD">
      <w:pPr>
        <w:pStyle w:val="a7"/>
        <w:numPr>
          <w:ilvl w:val="0"/>
          <w:numId w:val="34"/>
        </w:numPr>
        <w:tabs>
          <w:tab w:val="left" w:pos="1609"/>
        </w:tabs>
        <w:spacing w:before="27" w:line="261" w:lineRule="auto"/>
        <w:ind w:right="416"/>
        <w:rPr>
          <w:sz w:val="24"/>
        </w:rPr>
      </w:pPr>
      <w:r>
        <w:rPr>
          <w:sz w:val="24"/>
        </w:rPr>
        <w:t>выявлять отличительные признаки упражнений на развитие разных физических</w:t>
      </w:r>
      <w:r>
        <w:rPr>
          <w:spacing w:val="1"/>
          <w:sz w:val="24"/>
        </w:rPr>
        <w:t xml:space="preserve"> </w:t>
      </w:r>
      <w:r>
        <w:rPr>
          <w:sz w:val="24"/>
        </w:rPr>
        <w:t>качеств,</w:t>
      </w:r>
      <w:r>
        <w:rPr>
          <w:spacing w:val="-1"/>
          <w:sz w:val="24"/>
        </w:rPr>
        <w:t xml:space="preserve"> </w:t>
      </w:r>
      <w:r>
        <w:rPr>
          <w:sz w:val="24"/>
        </w:rPr>
        <w:t>приводить</w:t>
      </w:r>
      <w:r>
        <w:rPr>
          <w:spacing w:val="-2"/>
          <w:sz w:val="24"/>
        </w:rPr>
        <w:t xml:space="preserve"> </w:t>
      </w:r>
      <w:r>
        <w:rPr>
          <w:sz w:val="24"/>
        </w:rPr>
        <w:t>примеры и</w:t>
      </w:r>
      <w:r>
        <w:rPr>
          <w:spacing w:val="-1"/>
          <w:sz w:val="24"/>
        </w:rPr>
        <w:t xml:space="preserve"> </w:t>
      </w:r>
      <w:r>
        <w:rPr>
          <w:sz w:val="24"/>
        </w:rPr>
        <w:t>демонстрировать</w:t>
      </w:r>
      <w:r>
        <w:rPr>
          <w:spacing w:val="3"/>
          <w:sz w:val="24"/>
        </w:rPr>
        <w:t xml:space="preserve"> </w:t>
      </w:r>
      <w:r>
        <w:rPr>
          <w:sz w:val="24"/>
        </w:rPr>
        <w:t>их</w:t>
      </w:r>
      <w:r>
        <w:rPr>
          <w:spacing w:val="2"/>
          <w:sz w:val="24"/>
        </w:rPr>
        <w:t xml:space="preserve"> </w:t>
      </w:r>
      <w:r>
        <w:rPr>
          <w:sz w:val="24"/>
        </w:rPr>
        <w:t>выполнение;</w:t>
      </w:r>
    </w:p>
    <w:p w:rsidR="00227E85" w:rsidRDefault="002360BD" w:rsidP="006C75FD">
      <w:pPr>
        <w:pStyle w:val="a7"/>
        <w:numPr>
          <w:ilvl w:val="0"/>
          <w:numId w:val="34"/>
        </w:numPr>
        <w:tabs>
          <w:tab w:val="left" w:pos="1609"/>
        </w:tabs>
        <w:spacing w:before="3" w:line="264" w:lineRule="auto"/>
        <w:ind w:right="413"/>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индивидуальные комплексы упражнений физкультминуток и утренней зарядки,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профилактику</w:t>
      </w:r>
      <w:r>
        <w:rPr>
          <w:spacing w:val="-8"/>
          <w:sz w:val="24"/>
        </w:rPr>
        <w:t xml:space="preserve"> </w:t>
      </w:r>
      <w:r>
        <w:rPr>
          <w:sz w:val="24"/>
        </w:rPr>
        <w:t>нарушения осанки;</w:t>
      </w:r>
    </w:p>
    <w:p w:rsidR="00227E85" w:rsidRDefault="002360BD" w:rsidP="006C75FD">
      <w:pPr>
        <w:pStyle w:val="a7"/>
        <w:numPr>
          <w:ilvl w:val="0"/>
          <w:numId w:val="34"/>
        </w:numPr>
        <w:tabs>
          <w:tab w:val="left" w:pos="1609"/>
        </w:tabs>
        <w:spacing w:line="264" w:lineRule="auto"/>
        <w:ind w:right="409"/>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изменениями</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2"/>
          <w:sz w:val="24"/>
        </w:rPr>
        <w:t xml:space="preserve"> </w:t>
      </w:r>
      <w:r>
        <w:rPr>
          <w:sz w:val="24"/>
        </w:rPr>
        <w:t>качеств, проводить</w:t>
      </w:r>
      <w:r>
        <w:rPr>
          <w:spacing w:val="-2"/>
          <w:sz w:val="24"/>
        </w:rPr>
        <w:t xml:space="preserve"> </w:t>
      </w:r>
      <w:r>
        <w:rPr>
          <w:sz w:val="24"/>
        </w:rPr>
        <w:t>процедуры их</w:t>
      </w:r>
      <w:r>
        <w:rPr>
          <w:spacing w:val="2"/>
          <w:sz w:val="24"/>
        </w:rPr>
        <w:t xml:space="preserve"> </w:t>
      </w:r>
      <w:r>
        <w:rPr>
          <w:sz w:val="24"/>
        </w:rPr>
        <w:t>измерения.</w:t>
      </w:r>
    </w:p>
    <w:p w:rsidR="00227E85" w:rsidRDefault="002360BD">
      <w:pPr>
        <w:pStyle w:val="1"/>
        <w:spacing w:line="273" w:lineRule="exact"/>
        <w:ind w:left="1282"/>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227E85" w:rsidRDefault="002360BD" w:rsidP="006C75FD">
      <w:pPr>
        <w:pStyle w:val="a7"/>
        <w:numPr>
          <w:ilvl w:val="0"/>
          <w:numId w:val="34"/>
        </w:numPr>
        <w:tabs>
          <w:tab w:val="left" w:pos="1609"/>
        </w:tabs>
        <w:spacing w:before="25" w:line="264" w:lineRule="auto"/>
        <w:ind w:right="411"/>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1"/>
          <w:sz w:val="24"/>
        </w:rPr>
        <w:t xml:space="preserve"> </w:t>
      </w:r>
      <w:r>
        <w:rPr>
          <w:sz w:val="24"/>
        </w:rPr>
        <w:t>еѐ</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227E85" w:rsidRDefault="002360BD" w:rsidP="006C75FD">
      <w:pPr>
        <w:pStyle w:val="a7"/>
        <w:numPr>
          <w:ilvl w:val="0"/>
          <w:numId w:val="34"/>
        </w:numPr>
        <w:tabs>
          <w:tab w:val="left" w:pos="1609"/>
        </w:tabs>
        <w:spacing w:line="261" w:lineRule="auto"/>
        <w:ind w:right="414"/>
        <w:rPr>
          <w:sz w:val="24"/>
        </w:rPr>
      </w:pPr>
      <w:r>
        <w:rPr>
          <w:sz w:val="24"/>
        </w:rPr>
        <w:t>исполнять</w:t>
      </w:r>
      <w:r>
        <w:rPr>
          <w:spacing w:val="1"/>
          <w:sz w:val="24"/>
        </w:rPr>
        <w:t xml:space="preserve"> </w:t>
      </w:r>
      <w:r>
        <w:rPr>
          <w:sz w:val="24"/>
        </w:rPr>
        <w:t>роль</w:t>
      </w:r>
      <w:r>
        <w:rPr>
          <w:spacing w:val="1"/>
          <w:sz w:val="24"/>
        </w:rPr>
        <w:t xml:space="preserve"> </w:t>
      </w:r>
      <w:r>
        <w:rPr>
          <w:sz w:val="24"/>
        </w:rPr>
        <w:t>капитана</w:t>
      </w:r>
      <w:r>
        <w:rPr>
          <w:spacing w:val="1"/>
          <w:sz w:val="24"/>
        </w:rPr>
        <w:t xml:space="preserve"> </w:t>
      </w:r>
      <w:r>
        <w:rPr>
          <w:sz w:val="24"/>
        </w:rPr>
        <w:t>и</w:t>
      </w:r>
      <w:r>
        <w:rPr>
          <w:spacing w:val="1"/>
          <w:sz w:val="24"/>
        </w:rPr>
        <w:t xml:space="preserve"> </w:t>
      </w:r>
      <w:r>
        <w:rPr>
          <w:sz w:val="24"/>
        </w:rPr>
        <w:t>судьи</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аргументированно</w:t>
      </w:r>
      <w:r>
        <w:rPr>
          <w:spacing w:val="1"/>
          <w:sz w:val="24"/>
        </w:rPr>
        <w:t xml:space="preserve"> </w:t>
      </w:r>
      <w:r>
        <w:rPr>
          <w:sz w:val="24"/>
        </w:rPr>
        <w:t>высказывать суждения</w:t>
      </w:r>
      <w:r>
        <w:rPr>
          <w:spacing w:val="-1"/>
          <w:sz w:val="24"/>
        </w:rPr>
        <w:t xml:space="preserve"> </w:t>
      </w:r>
      <w:r>
        <w:rPr>
          <w:sz w:val="24"/>
        </w:rPr>
        <w:t>о</w:t>
      </w:r>
      <w:r>
        <w:rPr>
          <w:spacing w:val="-1"/>
          <w:sz w:val="24"/>
        </w:rPr>
        <w:t xml:space="preserve"> </w:t>
      </w:r>
      <w:r>
        <w:rPr>
          <w:sz w:val="24"/>
        </w:rPr>
        <w:t>своих</w:t>
      </w:r>
      <w:r>
        <w:rPr>
          <w:spacing w:val="2"/>
          <w:sz w:val="24"/>
        </w:rPr>
        <w:t xml:space="preserve"> </w:t>
      </w:r>
      <w:r>
        <w:rPr>
          <w:sz w:val="24"/>
        </w:rPr>
        <w:t>действиях</w:t>
      </w:r>
      <w:r>
        <w:rPr>
          <w:spacing w:val="-2"/>
          <w:sz w:val="24"/>
        </w:rPr>
        <w:t xml:space="preserve"> </w:t>
      </w:r>
      <w:r>
        <w:rPr>
          <w:sz w:val="24"/>
        </w:rPr>
        <w:t>и</w:t>
      </w:r>
      <w:r>
        <w:rPr>
          <w:spacing w:val="-1"/>
          <w:sz w:val="24"/>
        </w:rPr>
        <w:t xml:space="preserve"> </w:t>
      </w:r>
      <w:r>
        <w:rPr>
          <w:sz w:val="24"/>
        </w:rPr>
        <w:t>принятых</w:t>
      </w:r>
      <w:r>
        <w:rPr>
          <w:spacing w:val="2"/>
          <w:sz w:val="24"/>
        </w:rPr>
        <w:t xml:space="preserve"> </w:t>
      </w:r>
      <w:r>
        <w:rPr>
          <w:sz w:val="24"/>
        </w:rPr>
        <w:t>решениях;</w:t>
      </w:r>
    </w:p>
    <w:p w:rsidR="00227E85" w:rsidRDefault="002360BD" w:rsidP="006C75FD">
      <w:pPr>
        <w:pStyle w:val="a7"/>
        <w:numPr>
          <w:ilvl w:val="0"/>
          <w:numId w:val="34"/>
        </w:numPr>
        <w:tabs>
          <w:tab w:val="left" w:pos="1609"/>
        </w:tabs>
        <w:spacing w:before="1" w:line="264" w:lineRule="auto"/>
        <w:ind w:right="409"/>
        <w:rPr>
          <w:sz w:val="24"/>
        </w:rPr>
      </w:pPr>
      <w:r>
        <w:rPr>
          <w:sz w:val="24"/>
        </w:rPr>
        <w:t>делать</w:t>
      </w:r>
      <w:r>
        <w:rPr>
          <w:spacing w:val="1"/>
          <w:sz w:val="24"/>
        </w:rPr>
        <w:t xml:space="preserve"> </w:t>
      </w:r>
      <w:r>
        <w:rPr>
          <w:sz w:val="24"/>
        </w:rPr>
        <w:t>небольшие</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возникновения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2"/>
          <w:sz w:val="24"/>
        </w:rPr>
        <w:t xml:space="preserve"> </w:t>
      </w:r>
      <w:r>
        <w:rPr>
          <w:sz w:val="24"/>
        </w:rPr>
        <w:t>развития</w:t>
      </w:r>
      <w:r>
        <w:rPr>
          <w:spacing w:val="-4"/>
          <w:sz w:val="24"/>
        </w:rPr>
        <w:t xml:space="preserve"> </w:t>
      </w:r>
      <w:r>
        <w:rPr>
          <w:sz w:val="24"/>
        </w:rPr>
        <w:t>и физической</w:t>
      </w:r>
      <w:r>
        <w:rPr>
          <w:spacing w:val="-1"/>
          <w:sz w:val="24"/>
        </w:rPr>
        <w:t xml:space="preserve"> </w:t>
      </w:r>
      <w:r>
        <w:rPr>
          <w:sz w:val="24"/>
        </w:rPr>
        <w:t>подготовленности.</w:t>
      </w:r>
    </w:p>
    <w:p w:rsidR="00227E85" w:rsidRDefault="002360BD">
      <w:pPr>
        <w:pStyle w:val="1"/>
        <w:spacing w:line="273" w:lineRule="exact"/>
        <w:ind w:left="1282"/>
        <w:jc w:val="both"/>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9"/>
        </w:tabs>
        <w:spacing w:before="28" w:line="264" w:lineRule="auto"/>
        <w:ind w:right="41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их</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2"/>
          <w:sz w:val="24"/>
        </w:rPr>
        <w:t xml:space="preserve"> </w:t>
      </w:r>
      <w:r>
        <w:rPr>
          <w:sz w:val="24"/>
        </w:rPr>
        <w:t>и игровые</w:t>
      </w:r>
      <w:r>
        <w:rPr>
          <w:spacing w:val="3"/>
          <w:sz w:val="24"/>
        </w:rPr>
        <w:t xml:space="preserve"> </w:t>
      </w:r>
      <w:r>
        <w:rPr>
          <w:sz w:val="24"/>
        </w:rPr>
        <w:t>уроки);</w:t>
      </w:r>
    </w:p>
    <w:p w:rsidR="00227E85" w:rsidRDefault="00227E85">
      <w:pPr>
        <w:spacing w:line="264" w:lineRule="auto"/>
        <w:jc w:val="both"/>
        <w:rPr>
          <w:sz w:val="24"/>
        </w:rPr>
        <w:sectPr w:rsidR="00227E85">
          <w:pgSz w:w="11910" w:h="16390"/>
          <w:pgMar w:top="840" w:right="440" w:bottom="960" w:left="1020" w:header="0" w:footer="690" w:gutter="0"/>
          <w:cols w:space="720"/>
        </w:sectPr>
      </w:pPr>
    </w:p>
    <w:p w:rsidR="00227E85" w:rsidRDefault="002360BD" w:rsidP="006C75FD">
      <w:pPr>
        <w:pStyle w:val="a7"/>
        <w:numPr>
          <w:ilvl w:val="0"/>
          <w:numId w:val="34"/>
        </w:numPr>
        <w:tabs>
          <w:tab w:val="left" w:pos="1609"/>
        </w:tabs>
        <w:spacing w:before="82" w:line="264" w:lineRule="auto"/>
        <w:ind w:right="415"/>
        <w:rPr>
          <w:sz w:val="24"/>
        </w:rPr>
      </w:pPr>
      <w:r>
        <w:rPr>
          <w:sz w:val="24"/>
        </w:rPr>
        <w:lastRenderedPageBreak/>
        <w:t>выполнять</w:t>
      </w:r>
      <w:r>
        <w:rPr>
          <w:spacing w:val="1"/>
          <w:sz w:val="24"/>
        </w:rPr>
        <w:t xml:space="preserve"> </w:t>
      </w:r>
      <w:r>
        <w:rPr>
          <w:sz w:val="24"/>
        </w:rPr>
        <w:t>учебные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новых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w:t>
      </w:r>
      <w:r>
        <w:rPr>
          <w:spacing w:val="1"/>
          <w:sz w:val="24"/>
        </w:rPr>
        <w:t xml:space="preserve"> </w:t>
      </w:r>
      <w:r>
        <w:rPr>
          <w:sz w:val="24"/>
        </w:rPr>
        <w:t>замечаниями</w:t>
      </w:r>
      <w:r>
        <w:rPr>
          <w:spacing w:val="1"/>
          <w:sz w:val="24"/>
        </w:rPr>
        <w:t xml:space="preserve"> </w:t>
      </w:r>
      <w:r>
        <w:rPr>
          <w:sz w:val="24"/>
        </w:rPr>
        <w:t>учителя;</w:t>
      </w:r>
    </w:p>
    <w:p w:rsidR="00227E85" w:rsidRDefault="002360BD" w:rsidP="006C75FD">
      <w:pPr>
        <w:pStyle w:val="a7"/>
        <w:numPr>
          <w:ilvl w:val="0"/>
          <w:numId w:val="34"/>
        </w:numPr>
        <w:tabs>
          <w:tab w:val="left" w:pos="1609"/>
        </w:tabs>
        <w:spacing w:line="264" w:lineRule="auto"/>
        <w:ind w:right="408"/>
        <w:rPr>
          <w:sz w:val="24"/>
        </w:rPr>
      </w:pPr>
      <w:r>
        <w:rPr>
          <w:sz w:val="24"/>
        </w:rPr>
        <w:t>взаимодействовать со сверстниками в процессе выполнения учебных заданий,</w:t>
      </w:r>
      <w:r>
        <w:rPr>
          <w:spacing w:val="1"/>
          <w:sz w:val="24"/>
        </w:rPr>
        <w:t xml:space="preserve"> </w:t>
      </w:r>
      <w:r>
        <w:rPr>
          <w:sz w:val="24"/>
        </w:rPr>
        <w:t>соблюдать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обучающимся;</w:t>
      </w:r>
    </w:p>
    <w:p w:rsidR="00227E85" w:rsidRDefault="002360BD" w:rsidP="006C75FD">
      <w:pPr>
        <w:pStyle w:val="a7"/>
        <w:numPr>
          <w:ilvl w:val="0"/>
          <w:numId w:val="34"/>
        </w:numPr>
        <w:tabs>
          <w:tab w:val="left" w:pos="1609"/>
        </w:tabs>
        <w:spacing w:line="261" w:lineRule="auto"/>
        <w:ind w:right="413"/>
        <w:rPr>
          <w:sz w:val="24"/>
        </w:rPr>
      </w:pPr>
      <w:r>
        <w:rPr>
          <w:sz w:val="24"/>
        </w:rPr>
        <w:t>контролировать соответствие двигательных действий правилам подвижных игр,</w:t>
      </w:r>
      <w:r>
        <w:rPr>
          <w:spacing w:val="1"/>
          <w:sz w:val="24"/>
        </w:rPr>
        <w:t xml:space="preserve"> </w:t>
      </w:r>
      <w:r>
        <w:rPr>
          <w:sz w:val="24"/>
        </w:rPr>
        <w:t>проявлять</w:t>
      </w:r>
      <w:r>
        <w:rPr>
          <w:spacing w:val="-1"/>
          <w:sz w:val="24"/>
        </w:rPr>
        <w:t xml:space="preserve"> </w:t>
      </w:r>
      <w:r>
        <w:rPr>
          <w:sz w:val="24"/>
        </w:rPr>
        <w:t>эмоциональную</w:t>
      </w:r>
      <w:r>
        <w:rPr>
          <w:spacing w:val="1"/>
          <w:sz w:val="24"/>
        </w:rPr>
        <w:t xml:space="preserve"> </w:t>
      </w:r>
      <w:r>
        <w:rPr>
          <w:sz w:val="24"/>
        </w:rPr>
        <w:t>сдержанность при</w:t>
      </w:r>
      <w:r>
        <w:rPr>
          <w:spacing w:val="-1"/>
          <w:sz w:val="24"/>
        </w:rPr>
        <w:t xml:space="preserve"> </w:t>
      </w:r>
      <w:r>
        <w:rPr>
          <w:sz w:val="24"/>
        </w:rPr>
        <w:t>возникновении</w:t>
      </w:r>
      <w:r>
        <w:rPr>
          <w:spacing w:val="-1"/>
          <w:sz w:val="24"/>
        </w:rPr>
        <w:t xml:space="preserve"> </w:t>
      </w:r>
      <w:r>
        <w:rPr>
          <w:sz w:val="24"/>
        </w:rPr>
        <w:t>ошибок.</w:t>
      </w:r>
    </w:p>
    <w:p w:rsidR="00227E85" w:rsidRDefault="002360BD">
      <w:pPr>
        <w:pStyle w:val="a3"/>
        <w:spacing w:line="264" w:lineRule="auto"/>
        <w:ind w:right="409" w:firstLine="599"/>
      </w:pPr>
      <w:r>
        <w:t>К концу обучения</w:t>
      </w:r>
      <w:r>
        <w:rPr>
          <w:spacing w:val="1"/>
        </w:rPr>
        <w:t xml:space="preserve"> </w:t>
      </w:r>
      <w:r>
        <w:t xml:space="preserve">в </w:t>
      </w:r>
      <w:r>
        <w:rPr>
          <w:b/>
        </w:rPr>
        <w:t>3 классе</w:t>
      </w:r>
      <w:r>
        <w:rPr>
          <w:b/>
          <w:spacing w:val="1"/>
        </w:rPr>
        <w:t xml:space="preserve"> </w:t>
      </w:r>
      <w:r>
        <w:t>у обучающегося будут</w:t>
      </w:r>
      <w:r>
        <w:rPr>
          <w:spacing w:val="1"/>
        </w:rPr>
        <w:t xml:space="preserve"> </w:t>
      </w:r>
      <w:r>
        <w:t>сформированы 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227E85" w:rsidRDefault="002360BD">
      <w:pPr>
        <w:pStyle w:val="1"/>
        <w:ind w:left="1282"/>
        <w:jc w:val="both"/>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9"/>
        </w:tabs>
        <w:spacing w:before="25" w:line="264" w:lineRule="auto"/>
        <w:ind w:right="408"/>
        <w:rPr>
          <w:sz w:val="24"/>
        </w:rPr>
      </w:pPr>
      <w:r>
        <w:rPr>
          <w:sz w:val="24"/>
        </w:rPr>
        <w:t>понимать историческую связь развития физических</w:t>
      </w:r>
      <w:r>
        <w:rPr>
          <w:spacing w:val="1"/>
          <w:sz w:val="24"/>
        </w:rPr>
        <w:t xml:space="preserve"> </w:t>
      </w:r>
      <w:r>
        <w:rPr>
          <w:sz w:val="24"/>
        </w:rPr>
        <w:t>упражнений с трудовыми</w:t>
      </w:r>
      <w:r>
        <w:rPr>
          <w:spacing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227E85" w:rsidRDefault="002360BD" w:rsidP="006C75FD">
      <w:pPr>
        <w:pStyle w:val="a7"/>
        <w:numPr>
          <w:ilvl w:val="0"/>
          <w:numId w:val="34"/>
        </w:numPr>
        <w:tabs>
          <w:tab w:val="left" w:pos="1609"/>
        </w:tabs>
        <w:spacing w:line="264" w:lineRule="auto"/>
        <w:ind w:right="415"/>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еѐ</w:t>
      </w:r>
      <w:r>
        <w:rPr>
          <w:spacing w:val="1"/>
          <w:sz w:val="24"/>
        </w:rPr>
        <w:t xml:space="preserve"> </w:t>
      </w:r>
      <w:r>
        <w:rPr>
          <w:sz w:val="24"/>
        </w:rPr>
        <w:t>регулирования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1"/>
          <w:sz w:val="24"/>
        </w:rPr>
        <w:t xml:space="preserve"> </w:t>
      </w:r>
      <w:r>
        <w:rPr>
          <w:sz w:val="24"/>
        </w:rPr>
        <w:t>культурой;</w:t>
      </w:r>
    </w:p>
    <w:p w:rsidR="00227E85" w:rsidRDefault="002360BD" w:rsidP="006C75FD">
      <w:pPr>
        <w:pStyle w:val="a7"/>
        <w:numPr>
          <w:ilvl w:val="0"/>
          <w:numId w:val="34"/>
        </w:numPr>
        <w:tabs>
          <w:tab w:val="left" w:pos="1609"/>
        </w:tabs>
        <w:spacing w:line="264" w:lineRule="auto"/>
        <w:ind w:right="418"/>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 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 утомления при</w:t>
      </w:r>
      <w:r>
        <w:rPr>
          <w:spacing w:val="-2"/>
          <w:sz w:val="24"/>
        </w:rPr>
        <w:t xml:space="preserve"> </w:t>
      </w:r>
      <w:r>
        <w:rPr>
          <w:sz w:val="24"/>
        </w:rPr>
        <w:t>выполнении</w:t>
      </w:r>
      <w:r>
        <w:rPr>
          <w:spacing w:val="-2"/>
          <w:sz w:val="24"/>
        </w:rPr>
        <w:t xml:space="preserve"> </w:t>
      </w:r>
      <w:r>
        <w:rPr>
          <w:sz w:val="24"/>
        </w:rPr>
        <w:t>физических</w:t>
      </w:r>
      <w:r>
        <w:rPr>
          <w:spacing w:val="1"/>
          <w:sz w:val="24"/>
        </w:rPr>
        <w:t xml:space="preserve"> </w:t>
      </w:r>
      <w:r>
        <w:rPr>
          <w:sz w:val="24"/>
        </w:rPr>
        <w:t>и</w:t>
      </w:r>
      <w:r>
        <w:rPr>
          <w:spacing w:val="1"/>
          <w:sz w:val="24"/>
        </w:rPr>
        <w:t xml:space="preserve"> </w:t>
      </w:r>
      <w:r>
        <w:rPr>
          <w:sz w:val="24"/>
        </w:rPr>
        <w:t>умственных</w:t>
      </w:r>
      <w:r>
        <w:rPr>
          <w:spacing w:val="-3"/>
          <w:sz w:val="24"/>
        </w:rPr>
        <w:t xml:space="preserve"> </w:t>
      </w:r>
      <w:r>
        <w:rPr>
          <w:sz w:val="24"/>
        </w:rPr>
        <w:t>нагрузок;</w:t>
      </w:r>
    </w:p>
    <w:p w:rsidR="00227E85" w:rsidRDefault="002360BD" w:rsidP="006C75FD">
      <w:pPr>
        <w:pStyle w:val="a7"/>
        <w:numPr>
          <w:ilvl w:val="0"/>
          <w:numId w:val="34"/>
        </w:numPr>
        <w:tabs>
          <w:tab w:val="left" w:pos="1609"/>
        </w:tabs>
        <w:spacing w:line="264" w:lineRule="auto"/>
        <w:ind w:right="413"/>
        <w:rPr>
          <w:sz w:val="24"/>
        </w:rPr>
      </w:pPr>
      <w:r>
        <w:rPr>
          <w:sz w:val="24"/>
        </w:rPr>
        <w:t>обобщать знания, полученные в практической деятельности, выполнять правила</w:t>
      </w:r>
      <w:r>
        <w:rPr>
          <w:spacing w:val="1"/>
          <w:sz w:val="24"/>
        </w:rPr>
        <w:t xml:space="preserve"> </w:t>
      </w:r>
      <w:r>
        <w:rPr>
          <w:sz w:val="24"/>
        </w:rPr>
        <w:t>поведения на уроках физической культуры, проводить закаливающие процедуры,</w:t>
      </w:r>
      <w:r>
        <w:rPr>
          <w:spacing w:val="-57"/>
          <w:sz w:val="24"/>
        </w:rPr>
        <w:t xml:space="preserve"> </w:t>
      </w:r>
      <w:r>
        <w:rPr>
          <w:sz w:val="24"/>
        </w:rPr>
        <w:t>занятия</w:t>
      </w:r>
      <w:r>
        <w:rPr>
          <w:spacing w:val="-4"/>
          <w:sz w:val="24"/>
        </w:rPr>
        <w:t xml:space="preserve"> </w:t>
      </w:r>
      <w:r>
        <w:rPr>
          <w:sz w:val="24"/>
        </w:rPr>
        <w:t>по предупреждению нарушения</w:t>
      </w:r>
      <w:r>
        <w:rPr>
          <w:spacing w:val="-1"/>
          <w:sz w:val="24"/>
        </w:rPr>
        <w:t xml:space="preserve"> </w:t>
      </w:r>
      <w:r>
        <w:rPr>
          <w:sz w:val="24"/>
        </w:rPr>
        <w:t>осанки;</w:t>
      </w:r>
    </w:p>
    <w:p w:rsidR="00227E85" w:rsidRDefault="002360BD" w:rsidP="006C75FD">
      <w:pPr>
        <w:pStyle w:val="a7"/>
        <w:numPr>
          <w:ilvl w:val="0"/>
          <w:numId w:val="34"/>
        </w:numPr>
        <w:tabs>
          <w:tab w:val="left" w:pos="1609"/>
        </w:tabs>
        <w:spacing w:line="264" w:lineRule="auto"/>
        <w:ind w:right="415"/>
        <w:rPr>
          <w:sz w:val="24"/>
        </w:rPr>
      </w:pPr>
      <w:r>
        <w:rPr>
          <w:sz w:val="24"/>
        </w:rPr>
        <w:t>вести наблюдения за динамикой показателей физического развития и физических</w:t>
      </w:r>
      <w:r>
        <w:rPr>
          <w:spacing w:val="-57"/>
          <w:sz w:val="24"/>
        </w:rPr>
        <w:t xml:space="preserve"> </w:t>
      </w:r>
      <w:r>
        <w:rPr>
          <w:sz w:val="24"/>
        </w:rPr>
        <w:t>качеств в течение учебного года, определять их приросты по учебным четвертям</w:t>
      </w:r>
      <w:r>
        <w:rPr>
          <w:spacing w:val="1"/>
          <w:sz w:val="24"/>
        </w:rPr>
        <w:t xml:space="preserve"> </w:t>
      </w:r>
      <w:r>
        <w:rPr>
          <w:sz w:val="24"/>
        </w:rPr>
        <w:t>(триместрам).</w:t>
      </w:r>
    </w:p>
    <w:p w:rsidR="00227E85" w:rsidRDefault="002360BD">
      <w:pPr>
        <w:pStyle w:val="1"/>
        <w:spacing w:line="275" w:lineRule="exact"/>
        <w:ind w:left="1282"/>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227E85" w:rsidRDefault="002360BD" w:rsidP="006C75FD">
      <w:pPr>
        <w:pStyle w:val="a7"/>
        <w:numPr>
          <w:ilvl w:val="0"/>
          <w:numId w:val="34"/>
        </w:numPr>
        <w:tabs>
          <w:tab w:val="left" w:pos="1608"/>
          <w:tab w:val="left" w:pos="1609"/>
        </w:tabs>
        <w:spacing w:before="16" w:line="264" w:lineRule="auto"/>
        <w:ind w:right="409"/>
        <w:jc w:val="left"/>
        <w:rPr>
          <w:sz w:val="24"/>
        </w:rPr>
      </w:pPr>
      <w:r>
        <w:rPr>
          <w:sz w:val="24"/>
        </w:rPr>
        <w:t>организовывать</w:t>
      </w:r>
      <w:r>
        <w:rPr>
          <w:spacing w:val="4"/>
          <w:sz w:val="24"/>
        </w:rPr>
        <w:t xml:space="preserve"> </w:t>
      </w:r>
      <w:r>
        <w:rPr>
          <w:sz w:val="24"/>
        </w:rPr>
        <w:t>совместные</w:t>
      </w:r>
      <w:r>
        <w:rPr>
          <w:spacing w:val="2"/>
          <w:sz w:val="24"/>
        </w:rPr>
        <w:t xml:space="preserve"> </w:t>
      </w:r>
      <w:r>
        <w:rPr>
          <w:sz w:val="24"/>
        </w:rPr>
        <w:t>подвижные</w:t>
      </w:r>
      <w:r>
        <w:rPr>
          <w:spacing w:val="2"/>
          <w:sz w:val="24"/>
        </w:rPr>
        <w:t xml:space="preserve"> </w:t>
      </w:r>
      <w:r>
        <w:rPr>
          <w:sz w:val="24"/>
        </w:rPr>
        <w:t>игры,</w:t>
      </w:r>
      <w:r>
        <w:rPr>
          <w:spacing w:val="2"/>
          <w:sz w:val="24"/>
        </w:rPr>
        <w:t xml:space="preserve"> </w:t>
      </w:r>
      <w:r>
        <w:rPr>
          <w:sz w:val="24"/>
        </w:rPr>
        <w:t>принимать</w:t>
      </w:r>
      <w:r>
        <w:rPr>
          <w:spacing w:val="10"/>
          <w:sz w:val="24"/>
        </w:rPr>
        <w:t xml:space="preserve"> </w:t>
      </w:r>
      <w:r>
        <w:rPr>
          <w:sz w:val="24"/>
        </w:rPr>
        <w:t>в</w:t>
      </w:r>
      <w:r>
        <w:rPr>
          <w:spacing w:val="3"/>
          <w:sz w:val="24"/>
        </w:rPr>
        <w:t xml:space="preserve"> </w:t>
      </w:r>
      <w:r>
        <w:rPr>
          <w:sz w:val="24"/>
        </w:rPr>
        <w:t>них</w:t>
      </w:r>
      <w:r>
        <w:rPr>
          <w:spacing w:val="6"/>
          <w:sz w:val="24"/>
        </w:rPr>
        <w:t xml:space="preserve"> </w:t>
      </w:r>
      <w:r>
        <w:rPr>
          <w:sz w:val="24"/>
        </w:rPr>
        <w:t>активное</w:t>
      </w:r>
      <w:r>
        <w:rPr>
          <w:spacing w:val="5"/>
          <w:sz w:val="24"/>
        </w:rPr>
        <w:t xml:space="preserve"> </w:t>
      </w:r>
      <w:r>
        <w:rPr>
          <w:sz w:val="24"/>
        </w:rPr>
        <w:t>участие</w:t>
      </w:r>
      <w:r>
        <w:rPr>
          <w:spacing w:val="-57"/>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2"/>
          <w:sz w:val="24"/>
        </w:rPr>
        <w:t xml:space="preserve"> </w:t>
      </w:r>
      <w:r>
        <w:rPr>
          <w:sz w:val="24"/>
        </w:rPr>
        <w:t>этического поведения;</w:t>
      </w:r>
    </w:p>
    <w:p w:rsidR="00227E85" w:rsidRDefault="002360BD" w:rsidP="006C75FD">
      <w:pPr>
        <w:pStyle w:val="a7"/>
        <w:numPr>
          <w:ilvl w:val="0"/>
          <w:numId w:val="34"/>
        </w:numPr>
        <w:tabs>
          <w:tab w:val="left" w:pos="1608"/>
          <w:tab w:val="left" w:pos="1609"/>
        </w:tabs>
        <w:spacing w:line="264" w:lineRule="auto"/>
        <w:ind w:right="413"/>
        <w:jc w:val="left"/>
        <w:rPr>
          <w:sz w:val="24"/>
        </w:rPr>
      </w:pPr>
      <w:r>
        <w:rPr>
          <w:sz w:val="24"/>
        </w:rPr>
        <w:t>правильно</w:t>
      </w:r>
      <w:r>
        <w:rPr>
          <w:spacing w:val="1"/>
          <w:sz w:val="24"/>
        </w:rPr>
        <w:t xml:space="preserve"> </w:t>
      </w:r>
      <w:r>
        <w:rPr>
          <w:sz w:val="24"/>
        </w:rPr>
        <w:t>использовать</w:t>
      </w:r>
      <w:r>
        <w:rPr>
          <w:spacing w:val="1"/>
          <w:sz w:val="24"/>
        </w:rPr>
        <w:t xml:space="preserve"> </w:t>
      </w:r>
      <w:r>
        <w:rPr>
          <w:sz w:val="24"/>
        </w:rPr>
        <w:t>строевые</w:t>
      </w:r>
      <w:r>
        <w:rPr>
          <w:spacing w:val="1"/>
          <w:sz w:val="24"/>
        </w:rPr>
        <w:t xml:space="preserve"> </w:t>
      </w:r>
      <w:r>
        <w:rPr>
          <w:sz w:val="24"/>
        </w:rPr>
        <w:t>команды,</w:t>
      </w:r>
      <w:r>
        <w:rPr>
          <w:spacing w:val="1"/>
          <w:sz w:val="24"/>
        </w:rPr>
        <w:t xml:space="preserve"> </w:t>
      </w:r>
      <w:r>
        <w:rPr>
          <w:sz w:val="24"/>
        </w:rPr>
        <w:t>названия</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деятельности во</w:t>
      </w:r>
      <w:r>
        <w:rPr>
          <w:spacing w:val="-2"/>
          <w:sz w:val="24"/>
        </w:rPr>
        <w:t xml:space="preserve"> </w:t>
      </w:r>
      <w:r>
        <w:rPr>
          <w:sz w:val="24"/>
        </w:rPr>
        <w:t>время</w:t>
      </w:r>
      <w:r>
        <w:rPr>
          <w:spacing w:val="-1"/>
          <w:sz w:val="24"/>
        </w:rPr>
        <w:t xml:space="preserve"> </w:t>
      </w:r>
      <w:r>
        <w:rPr>
          <w:sz w:val="24"/>
        </w:rPr>
        <w:t>совместного выполнения</w:t>
      </w:r>
      <w:r>
        <w:rPr>
          <w:spacing w:val="1"/>
          <w:sz w:val="24"/>
        </w:rPr>
        <w:t xml:space="preserve"> </w:t>
      </w:r>
      <w:r>
        <w:rPr>
          <w:sz w:val="24"/>
        </w:rPr>
        <w:t>учебных заданий;</w:t>
      </w:r>
    </w:p>
    <w:p w:rsidR="00227E85" w:rsidRDefault="002360BD" w:rsidP="006C75FD">
      <w:pPr>
        <w:pStyle w:val="a7"/>
        <w:numPr>
          <w:ilvl w:val="0"/>
          <w:numId w:val="34"/>
        </w:numPr>
        <w:tabs>
          <w:tab w:val="left" w:pos="1608"/>
          <w:tab w:val="left" w:pos="1609"/>
        </w:tabs>
        <w:spacing w:line="264" w:lineRule="auto"/>
        <w:ind w:right="414"/>
        <w:jc w:val="left"/>
        <w:rPr>
          <w:sz w:val="24"/>
        </w:rPr>
      </w:pPr>
      <w:r>
        <w:rPr>
          <w:sz w:val="24"/>
        </w:rPr>
        <w:t>активно</w:t>
      </w:r>
      <w:r>
        <w:rPr>
          <w:spacing w:val="54"/>
          <w:sz w:val="24"/>
        </w:rPr>
        <w:t xml:space="preserve"> </w:t>
      </w:r>
      <w:r>
        <w:rPr>
          <w:sz w:val="24"/>
        </w:rPr>
        <w:t>участвовать</w:t>
      </w:r>
      <w:r>
        <w:rPr>
          <w:spacing w:val="53"/>
          <w:sz w:val="24"/>
        </w:rPr>
        <w:t xml:space="preserve"> </w:t>
      </w:r>
      <w:r>
        <w:rPr>
          <w:sz w:val="24"/>
        </w:rPr>
        <w:t>в</w:t>
      </w:r>
      <w:r>
        <w:rPr>
          <w:spacing w:val="51"/>
          <w:sz w:val="24"/>
        </w:rPr>
        <w:t xml:space="preserve"> </w:t>
      </w:r>
      <w:r>
        <w:rPr>
          <w:sz w:val="24"/>
        </w:rPr>
        <w:t>обсуждении</w:t>
      </w:r>
      <w:r>
        <w:rPr>
          <w:spacing w:val="55"/>
          <w:sz w:val="24"/>
        </w:rPr>
        <w:t xml:space="preserve"> </w:t>
      </w:r>
      <w:r>
        <w:rPr>
          <w:sz w:val="24"/>
        </w:rPr>
        <w:t>учебных</w:t>
      </w:r>
      <w:r>
        <w:rPr>
          <w:spacing w:val="53"/>
          <w:sz w:val="24"/>
        </w:rPr>
        <w:t xml:space="preserve"> </w:t>
      </w:r>
      <w:r>
        <w:rPr>
          <w:sz w:val="24"/>
        </w:rPr>
        <w:t>заданий,</w:t>
      </w:r>
      <w:r>
        <w:rPr>
          <w:spacing w:val="51"/>
          <w:sz w:val="24"/>
        </w:rPr>
        <w:t xml:space="preserve"> </w:t>
      </w:r>
      <w:r>
        <w:rPr>
          <w:sz w:val="24"/>
        </w:rPr>
        <w:t>анализе</w:t>
      </w:r>
      <w:r>
        <w:rPr>
          <w:spacing w:val="48"/>
          <w:sz w:val="24"/>
        </w:rPr>
        <w:t xml:space="preserve"> </w:t>
      </w:r>
      <w:r>
        <w:rPr>
          <w:sz w:val="24"/>
        </w:rPr>
        <w:t>выполнения</w:t>
      </w:r>
      <w:r>
        <w:rPr>
          <w:spacing w:val="-57"/>
          <w:sz w:val="24"/>
        </w:rPr>
        <w:t xml:space="preserve"> </w:t>
      </w:r>
      <w:r>
        <w:rPr>
          <w:sz w:val="24"/>
        </w:rPr>
        <w:t>физических упражнений</w:t>
      </w:r>
      <w:r>
        <w:rPr>
          <w:spacing w:val="-4"/>
          <w:sz w:val="24"/>
        </w:rPr>
        <w:t xml:space="preserve"> </w:t>
      </w:r>
      <w:r>
        <w:rPr>
          <w:sz w:val="24"/>
        </w:rPr>
        <w:t>и</w:t>
      </w:r>
      <w:r>
        <w:rPr>
          <w:spacing w:val="-3"/>
          <w:sz w:val="24"/>
        </w:rPr>
        <w:t xml:space="preserve"> </w:t>
      </w:r>
      <w:r>
        <w:rPr>
          <w:sz w:val="24"/>
        </w:rPr>
        <w:t>технических</w:t>
      </w:r>
      <w:r>
        <w:rPr>
          <w:spacing w:val="-2"/>
          <w:sz w:val="24"/>
        </w:rPr>
        <w:t xml:space="preserve"> </w:t>
      </w:r>
      <w:r>
        <w:rPr>
          <w:sz w:val="24"/>
        </w:rPr>
        <w:t>действий</w:t>
      </w:r>
      <w:r>
        <w:rPr>
          <w:spacing w:val="-3"/>
          <w:sz w:val="24"/>
        </w:rPr>
        <w:t xml:space="preserve"> </w:t>
      </w:r>
      <w:r>
        <w:rPr>
          <w:sz w:val="24"/>
        </w:rPr>
        <w:t>из</w:t>
      </w:r>
      <w:r>
        <w:rPr>
          <w:spacing w:val="-4"/>
          <w:sz w:val="24"/>
        </w:rPr>
        <w:t xml:space="preserve"> </w:t>
      </w:r>
      <w:r>
        <w:rPr>
          <w:sz w:val="24"/>
        </w:rPr>
        <w:t>осваиваемых</w:t>
      </w:r>
      <w:r>
        <w:rPr>
          <w:spacing w:val="-2"/>
          <w:sz w:val="24"/>
        </w:rPr>
        <w:t xml:space="preserve"> </w:t>
      </w:r>
      <w:r>
        <w:rPr>
          <w:sz w:val="24"/>
        </w:rPr>
        <w:t>видов</w:t>
      </w:r>
      <w:r>
        <w:rPr>
          <w:spacing w:val="-4"/>
          <w:sz w:val="24"/>
        </w:rPr>
        <w:t xml:space="preserve"> </w:t>
      </w:r>
      <w:r>
        <w:rPr>
          <w:sz w:val="24"/>
        </w:rPr>
        <w:t>спорта;</w:t>
      </w:r>
    </w:p>
    <w:p w:rsidR="00227E85" w:rsidRDefault="002360BD" w:rsidP="006C75FD">
      <w:pPr>
        <w:pStyle w:val="a7"/>
        <w:numPr>
          <w:ilvl w:val="0"/>
          <w:numId w:val="34"/>
        </w:numPr>
        <w:tabs>
          <w:tab w:val="left" w:pos="1608"/>
          <w:tab w:val="left" w:pos="1609"/>
        </w:tabs>
        <w:spacing w:line="261" w:lineRule="auto"/>
        <w:ind w:right="413"/>
        <w:jc w:val="left"/>
        <w:rPr>
          <w:sz w:val="24"/>
        </w:rPr>
      </w:pPr>
      <w:r>
        <w:rPr>
          <w:sz w:val="24"/>
        </w:rPr>
        <w:t>делать</w:t>
      </w:r>
      <w:r>
        <w:rPr>
          <w:spacing w:val="22"/>
          <w:sz w:val="24"/>
        </w:rPr>
        <w:t xml:space="preserve"> </w:t>
      </w:r>
      <w:r>
        <w:rPr>
          <w:sz w:val="24"/>
        </w:rPr>
        <w:t>небольшие</w:t>
      </w:r>
      <w:r>
        <w:rPr>
          <w:spacing w:val="19"/>
          <w:sz w:val="24"/>
        </w:rPr>
        <w:t xml:space="preserve"> </w:t>
      </w:r>
      <w:r>
        <w:rPr>
          <w:sz w:val="24"/>
        </w:rPr>
        <w:t>сообщения</w:t>
      </w:r>
      <w:r>
        <w:rPr>
          <w:spacing w:val="20"/>
          <w:sz w:val="24"/>
        </w:rPr>
        <w:t xml:space="preserve"> </w:t>
      </w:r>
      <w:r>
        <w:rPr>
          <w:sz w:val="24"/>
        </w:rPr>
        <w:t>по</w:t>
      </w:r>
      <w:r>
        <w:rPr>
          <w:spacing w:val="20"/>
          <w:sz w:val="24"/>
        </w:rPr>
        <w:t xml:space="preserve"> </w:t>
      </w:r>
      <w:r>
        <w:rPr>
          <w:sz w:val="24"/>
        </w:rPr>
        <w:t>результатам</w:t>
      </w:r>
      <w:r>
        <w:rPr>
          <w:spacing w:val="20"/>
          <w:sz w:val="24"/>
        </w:rPr>
        <w:t xml:space="preserve"> </w:t>
      </w:r>
      <w:r>
        <w:rPr>
          <w:sz w:val="24"/>
        </w:rPr>
        <w:t>выполнения</w:t>
      </w:r>
      <w:r>
        <w:rPr>
          <w:spacing w:val="23"/>
          <w:sz w:val="24"/>
        </w:rPr>
        <w:t xml:space="preserve"> </w:t>
      </w:r>
      <w:r>
        <w:rPr>
          <w:sz w:val="24"/>
        </w:rPr>
        <w:t>учебных</w:t>
      </w:r>
      <w:r>
        <w:rPr>
          <w:spacing w:val="22"/>
          <w:sz w:val="24"/>
        </w:rPr>
        <w:t xml:space="preserve"> </w:t>
      </w:r>
      <w:r>
        <w:rPr>
          <w:sz w:val="24"/>
        </w:rPr>
        <w:t>заданий,</w:t>
      </w:r>
      <w:r>
        <w:rPr>
          <w:spacing w:val="-57"/>
          <w:sz w:val="24"/>
        </w:rPr>
        <w:t xml:space="preserve"> </w:t>
      </w:r>
      <w:r>
        <w:rPr>
          <w:sz w:val="24"/>
        </w:rPr>
        <w:t>организации</w:t>
      </w:r>
      <w:r>
        <w:rPr>
          <w:spacing w:val="-4"/>
          <w:sz w:val="24"/>
        </w:rPr>
        <w:t xml:space="preserve"> </w:t>
      </w:r>
      <w:r>
        <w:rPr>
          <w:sz w:val="24"/>
        </w:rPr>
        <w:t>и</w:t>
      </w:r>
      <w:r>
        <w:rPr>
          <w:spacing w:val="-2"/>
          <w:sz w:val="24"/>
        </w:rPr>
        <w:t xml:space="preserve"> </w:t>
      </w:r>
      <w:r>
        <w:rPr>
          <w:sz w:val="24"/>
        </w:rPr>
        <w:t>проведения</w:t>
      </w:r>
      <w:r>
        <w:rPr>
          <w:spacing w:val="-1"/>
          <w:sz w:val="24"/>
        </w:rPr>
        <w:t xml:space="preserve"> </w:t>
      </w:r>
      <w:r>
        <w:rPr>
          <w:sz w:val="24"/>
        </w:rPr>
        <w:t>самостоятельных</w:t>
      </w:r>
      <w:r>
        <w:rPr>
          <w:spacing w:val="1"/>
          <w:sz w:val="24"/>
        </w:rPr>
        <w:t xml:space="preserve"> </w:t>
      </w:r>
      <w:r>
        <w:rPr>
          <w:sz w:val="24"/>
        </w:rPr>
        <w:t>занятий</w:t>
      </w:r>
      <w:r>
        <w:rPr>
          <w:spacing w:val="-4"/>
          <w:sz w:val="24"/>
        </w:rPr>
        <w:t xml:space="preserve"> </w:t>
      </w:r>
      <w:r>
        <w:rPr>
          <w:sz w:val="24"/>
        </w:rPr>
        <w:t>физической</w:t>
      </w:r>
      <w:r>
        <w:rPr>
          <w:spacing w:val="-1"/>
          <w:sz w:val="24"/>
        </w:rPr>
        <w:t xml:space="preserve"> </w:t>
      </w:r>
      <w:r>
        <w:rPr>
          <w:sz w:val="24"/>
        </w:rPr>
        <w:t>культурой.</w:t>
      </w:r>
    </w:p>
    <w:p w:rsidR="00227E85" w:rsidRDefault="002360BD">
      <w:pPr>
        <w:pStyle w:val="1"/>
        <w:ind w:left="1282"/>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9"/>
        </w:tabs>
        <w:spacing w:before="24" w:line="264" w:lineRule="auto"/>
        <w:ind w:right="413"/>
        <w:rPr>
          <w:sz w:val="24"/>
        </w:rPr>
      </w:pPr>
      <w:r>
        <w:rPr>
          <w:sz w:val="24"/>
        </w:rPr>
        <w:t>контролировать</w:t>
      </w:r>
      <w:r>
        <w:rPr>
          <w:spacing w:val="1"/>
          <w:sz w:val="24"/>
        </w:rPr>
        <w:t xml:space="preserve"> </w:t>
      </w:r>
      <w:r>
        <w:rPr>
          <w:sz w:val="24"/>
        </w:rPr>
        <w:t>выполнение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корректировать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сравнения с</w:t>
      </w:r>
      <w:r>
        <w:rPr>
          <w:spacing w:val="-1"/>
          <w:sz w:val="24"/>
        </w:rPr>
        <w:t xml:space="preserve"> </w:t>
      </w:r>
      <w:r>
        <w:rPr>
          <w:sz w:val="24"/>
        </w:rPr>
        <w:t>заданными образцами;</w:t>
      </w:r>
    </w:p>
    <w:p w:rsidR="00227E85" w:rsidRDefault="002360BD" w:rsidP="006C75FD">
      <w:pPr>
        <w:pStyle w:val="a7"/>
        <w:numPr>
          <w:ilvl w:val="0"/>
          <w:numId w:val="34"/>
        </w:numPr>
        <w:tabs>
          <w:tab w:val="left" w:pos="1609"/>
        </w:tabs>
        <w:spacing w:line="264" w:lineRule="auto"/>
        <w:ind w:right="405"/>
        <w:rPr>
          <w:sz w:val="24"/>
        </w:rPr>
      </w:pPr>
      <w:r>
        <w:rPr>
          <w:sz w:val="24"/>
        </w:rPr>
        <w:t>взаимодействовать со сверстниками в процессе учебной и игровой деятельности,</w:t>
      </w:r>
      <w:r>
        <w:rPr>
          <w:spacing w:val="1"/>
          <w:sz w:val="24"/>
        </w:rPr>
        <w:t xml:space="preserve"> </w:t>
      </w:r>
      <w:r>
        <w:rPr>
          <w:sz w:val="24"/>
        </w:rPr>
        <w:t>контролировать</w:t>
      </w:r>
      <w:r>
        <w:rPr>
          <w:spacing w:val="1"/>
          <w:sz w:val="24"/>
        </w:rPr>
        <w:t xml:space="preserve"> </w:t>
      </w:r>
      <w:r>
        <w:rPr>
          <w:sz w:val="24"/>
        </w:rPr>
        <w:t>соответствие</w:t>
      </w:r>
      <w:r>
        <w:rPr>
          <w:spacing w:val="1"/>
          <w:sz w:val="24"/>
        </w:rPr>
        <w:t xml:space="preserve"> </w:t>
      </w:r>
      <w:r>
        <w:rPr>
          <w:sz w:val="24"/>
        </w:rPr>
        <w:t>выполнения</w:t>
      </w:r>
      <w:r>
        <w:rPr>
          <w:spacing w:val="1"/>
          <w:sz w:val="24"/>
        </w:rPr>
        <w:t xml:space="preserve"> </w:t>
      </w:r>
      <w:r>
        <w:rPr>
          <w:sz w:val="24"/>
        </w:rPr>
        <w:t>игровых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2"/>
          <w:sz w:val="24"/>
        </w:rPr>
        <w:t xml:space="preserve"> </w:t>
      </w:r>
      <w:r>
        <w:rPr>
          <w:sz w:val="24"/>
        </w:rPr>
        <w:t>игр;</w:t>
      </w:r>
    </w:p>
    <w:p w:rsidR="00227E85" w:rsidRDefault="002360BD" w:rsidP="006C75FD">
      <w:pPr>
        <w:pStyle w:val="a7"/>
        <w:numPr>
          <w:ilvl w:val="0"/>
          <w:numId w:val="34"/>
        </w:numPr>
        <w:tabs>
          <w:tab w:val="left" w:pos="1609"/>
        </w:tabs>
        <w:spacing w:line="264" w:lineRule="auto"/>
        <w:ind w:right="414"/>
        <w:rPr>
          <w:sz w:val="24"/>
        </w:rPr>
      </w:pPr>
      <w:r>
        <w:rPr>
          <w:sz w:val="24"/>
        </w:rPr>
        <w:t>оценивать</w:t>
      </w:r>
      <w:r>
        <w:rPr>
          <w:spacing w:val="1"/>
          <w:sz w:val="24"/>
        </w:rPr>
        <w:t xml:space="preserve"> </w:t>
      </w:r>
      <w:r>
        <w:rPr>
          <w:sz w:val="24"/>
        </w:rPr>
        <w:t>сложность</w:t>
      </w:r>
      <w:r>
        <w:rPr>
          <w:spacing w:val="1"/>
          <w:sz w:val="24"/>
        </w:rPr>
        <w:t xml:space="preserve"> </w:t>
      </w:r>
      <w:r>
        <w:rPr>
          <w:sz w:val="24"/>
        </w:rPr>
        <w:t>возникающих</w:t>
      </w:r>
      <w:r>
        <w:rPr>
          <w:spacing w:val="1"/>
          <w:sz w:val="24"/>
        </w:rPr>
        <w:t xml:space="preserve"> </w:t>
      </w:r>
      <w:r>
        <w:rPr>
          <w:sz w:val="24"/>
        </w:rPr>
        <w:t>игровых</w:t>
      </w:r>
      <w:r>
        <w:rPr>
          <w:spacing w:val="1"/>
          <w:sz w:val="24"/>
        </w:rPr>
        <w:t xml:space="preserve"> </w:t>
      </w:r>
      <w:r>
        <w:rPr>
          <w:sz w:val="24"/>
        </w:rPr>
        <w:t>задач,</w:t>
      </w:r>
      <w:r>
        <w:rPr>
          <w:spacing w:val="1"/>
          <w:sz w:val="24"/>
        </w:rPr>
        <w:t xml:space="preserve"> </w:t>
      </w:r>
      <w:r>
        <w:rPr>
          <w:sz w:val="24"/>
        </w:rPr>
        <w:t>предлагать</w:t>
      </w:r>
      <w:r>
        <w:rPr>
          <w:spacing w:val="1"/>
          <w:sz w:val="24"/>
        </w:rPr>
        <w:t xml:space="preserve"> </w:t>
      </w:r>
      <w:r>
        <w:rPr>
          <w:sz w:val="24"/>
        </w:rPr>
        <w:t>их</w:t>
      </w:r>
      <w:r>
        <w:rPr>
          <w:spacing w:val="1"/>
          <w:sz w:val="24"/>
        </w:rPr>
        <w:t xml:space="preserve"> </w:t>
      </w:r>
      <w:r>
        <w:rPr>
          <w:sz w:val="24"/>
        </w:rPr>
        <w:t>совместное</w:t>
      </w:r>
      <w:r>
        <w:rPr>
          <w:spacing w:val="-57"/>
          <w:sz w:val="24"/>
        </w:rPr>
        <w:t xml:space="preserve"> </w:t>
      </w:r>
      <w:r>
        <w:rPr>
          <w:sz w:val="24"/>
        </w:rPr>
        <w:t>коллективное</w:t>
      </w:r>
      <w:r>
        <w:rPr>
          <w:spacing w:val="-2"/>
          <w:sz w:val="24"/>
        </w:rPr>
        <w:t xml:space="preserve"> </w:t>
      </w:r>
      <w:r>
        <w:rPr>
          <w:sz w:val="24"/>
        </w:rPr>
        <w:t>решение.</w:t>
      </w:r>
    </w:p>
    <w:p w:rsidR="00227E85" w:rsidRDefault="002360BD">
      <w:pPr>
        <w:pStyle w:val="a3"/>
        <w:spacing w:line="264" w:lineRule="auto"/>
        <w:ind w:right="409" w:firstLine="599"/>
      </w:pPr>
      <w:r>
        <w:t>К концу обучения в</w:t>
      </w:r>
      <w:r>
        <w:rPr>
          <w:spacing w:val="1"/>
        </w:rPr>
        <w:t xml:space="preserve"> </w:t>
      </w:r>
      <w:r>
        <w:rPr>
          <w:b/>
        </w:rPr>
        <w:t>4 классе</w:t>
      </w:r>
      <w:r>
        <w:rPr>
          <w:b/>
          <w:spacing w:val="1"/>
        </w:rPr>
        <w:t xml:space="preserve"> </w:t>
      </w:r>
      <w:r>
        <w:t>у обучающегося будут</w:t>
      </w:r>
      <w:r>
        <w:rPr>
          <w:spacing w:val="1"/>
        </w:rPr>
        <w:t xml:space="preserve"> </w:t>
      </w:r>
      <w:r>
        <w:t>сформированы следующие</w:t>
      </w:r>
      <w:r>
        <w:rPr>
          <w:spacing w:val="1"/>
        </w:rPr>
        <w:t xml:space="preserve"> </w:t>
      </w:r>
      <w:r>
        <w:t>универсальные</w:t>
      </w:r>
      <w:r>
        <w:rPr>
          <w:spacing w:val="2"/>
        </w:rPr>
        <w:t xml:space="preserve"> </w:t>
      </w:r>
      <w:r>
        <w:t>учебные</w:t>
      </w:r>
      <w:r>
        <w:rPr>
          <w:spacing w:val="-2"/>
        </w:rPr>
        <w:t xml:space="preserve"> </w:t>
      </w:r>
      <w:r>
        <w:t>действия.</w:t>
      </w:r>
    </w:p>
    <w:p w:rsidR="00227E85" w:rsidRDefault="002360BD">
      <w:pPr>
        <w:pStyle w:val="1"/>
        <w:ind w:left="1282"/>
        <w:jc w:val="both"/>
        <w:rPr>
          <w:b w:val="0"/>
        </w:rPr>
      </w:pPr>
      <w:r>
        <w:t>Познавательные</w:t>
      </w:r>
      <w:r>
        <w:rPr>
          <w:spacing w:val="-4"/>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27E85">
      <w:pPr>
        <w:jc w:val="both"/>
        <w:sectPr w:rsidR="00227E85">
          <w:pgSz w:w="11910" w:h="16390"/>
          <w:pgMar w:top="840" w:right="440" w:bottom="960" w:left="1020" w:header="0" w:footer="690" w:gutter="0"/>
          <w:cols w:space="720"/>
        </w:sectPr>
      </w:pPr>
    </w:p>
    <w:p w:rsidR="00227E85" w:rsidRDefault="002360BD" w:rsidP="006C75FD">
      <w:pPr>
        <w:pStyle w:val="a7"/>
        <w:numPr>
          <w:ilvl w:val="0"/>
          <w:numId w:val="34"/>
        </w:numPr>
        <w:tabs>
          <w:tab w:val="left" w:pos="1609"/>
        </w:tabs>
        <w:spacing w:before="82" w:line="264" w:lineRule="auto"/>
        <w:ind w:right="414"/>
        <w:rPr>
          <w:sz w:val="24"/>
        </w:rPr>
      </w:pPr>
      <w:r>
        <w:rPr>
          <w:sz w:val="24"/>
        </w:rPr>
        <w:lastRenderedPageBreak/>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 с возрастными стандартами, находить общие и отличительные</w:t>
      </w:r>
      <w:r>
        <w:rPr>
          <w:spacing w:val="-57"/>
          <w:sz w:val="24"/>
        </w:rPr>
        <w:t xml:space="preserve"> </w:t>
      </w:r>
      <w:r>
        <w:rPr>
          <w:sz w:val="24"/>
        </w:rPr>
        <w:t>особенности;</w:t>
      </w:r>
    </w:p>
    <w:p w:rsidR="00227E85" w:rsidRDefault="002360BD" w:rsidP="006C75FD">
      <w:pPr>
        <w:pStyle w:val="a7"/>
        <w:numPr>
          <w:ilvl w:val="0"/>
          <w:numId w:val="34"/>
        </w:numPr>
        <w:tabs>
          <w:tab w:val="left" w:pos="1609"/>
        </w:tabs>
        <w:spacing w:line="264" w:lineRule="auto"/>
        <w:ind w:right="414"/>
        <w:rPr>
          <w:sz w:val="24"/>
        </w:rPr>
      </w:pPr>
      <w:r>
        <w:rPr>
          <w:sz w:val="24"/>
        </w:rPr>
        <w:t>выявлять отставание в развитии физических качеств от возрастных стандартов,</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физических</w:t>
      </w:r>
      <w:r>
        <w:rPr>
          <w:spacing w:val="3"/>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их</w:t>
      </w:r>
      <w:r>
        <w:rPr>
          <w:spacing w:val="3"/>
          <w:sz w:val="24"/>
        </w:rPr>
        <w:t xml:space="preserve"> </w:t>
      </w:r>
      <w:r>
        <w:rPr>
          <w:sz w:val="24"/>
        </w:rPr>
        <w:t>устранению;</w:t>
      </w:r>
    </w:p>
    <w:p w:rsidR="00227E85" w:rsidRDefault="002360BD" w:rsidP="006C75FD">
      <w:pPr>
        <w:pStyle w:val="a7"/>
        <w:numPr>
          <w:ilvl w:val="0"/>
          <w:numId w:val="34"/>
        </w:numPr>
        <w:tabs>
          <w:tab w:val="left" w:pos="1609"/>
        </w:tabs>
        <w:spacing w:line="264" w:lineRule="auto"/>
        <w:ind w:right="413"/>
        <w:rPr>
          <w:sz w:val="24"/>
        </w:rPr>
      </w:pPr>
      <w:r>
        <w:rPr>
          <w:sz w:val="24"/>
        </w:rPr>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развитие</w:t>
      </w:r>
      <w:r>
        <w:rPr>
          <w:spacing w:val="-2"/>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и</w:t>
      </w:r>
      <w:r>
        <w:rPr>
          <w:spacing w:val="-1"/>
          <w:sz w:val="24"/>
        </w:rPr>
        <w:t xml:space="preserve"> </w:t>
      </w:r>
      <w:r>
        <w:rPr>
          <w:sz w:val="24"/>
        </w:rPr>
        <w:t>выносливости.</w:t>
      </w:r>
    </w:p>
    <w:p w:rsidR="00227E85" w:rsidRDefault="002360BD">
      <w:pPr>
        <w:pStyle w:val="1"/>
        <w:spacing w:line="273" w:lineRule="exact"/>
        <w:ind w:left="1282"/>
        <w:jc w:val="both"/>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227E85" w:rsidRDefault="002360BD" w:rsidP="006C75FD">
      <w:pPr>
        <w:pStyle w:val="a7"/>
        <w:numPr>
          <w:ilvl w:val="0"/>
          <w:numId w:val="34"/>
        </w:numPr>
        <w:tabs>
          <w:tab w:val="left" w:pos="1609"/>
        </w:tabs>
        <w:spacing w:before="22" w:line="264" w:lineRule="auto"/>
        <w:ind w:right="412"/>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воспроизводить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2"/>
          <w:sz w:val="24"/>
        </w:rPr>
        <w:t xml:space="preserve"> </w:t>
      </w:r>
      <w:r>
        <w:rPr>
          <w:sz w:val="24"/>
        </w:rPr>
        <w:t>и</w:t>
      </w:r>
      <w:r>
        <w:rPr>
          <w:spacing w:val="-1"/>
          <w:sz w:val="24"/>
        </w:rPr>
        <w:t xml:space="preserve"> </w:t>
      </w:r>
      <w:r>
        <w:rPr>
          <w:sz w:val="24"/>
        </w:rPr>
        <w:t>отвечать на</w:t>
      </w:r>
      <w:r>
        <w:rPr>
          <w:spacing w:val="-2"/>
          <w:sz w:val="24"/>
        </w:rPr>
        <w:t xml:space="preserve"> </w:t>
      </w:r>
      <w:r>
        <w:rPr>
          <w:sz w:val="24"/>
        </w:rPr>
        <w:t>вопросы</w:t>
      </w:r>
      <w:r>
        <w:rPr>
          <w:spacing w:val="-1"/>
          <w:sz w:val="24"/>
        </w:rPr>
        <w:t xml:space="preserve"> </w:t>
      </w:r>
      <w:r>
        <w:rPr>
          <w:sz w:val="24"/>
        </w:rPr>
        <w:t>в процессе</w:t>
      </w:r>
      <w:r>
        <w:rPr>
          <w:spacing w:val="2"/>
          <w:sz w:val="24"/>
        </w:rPr>
        <w:t xml:space="preserve"> </w:t>
      </w:r>
      <w:r>
        <w:rPr>
          <w:sz w:val="24"/>
        </w:rPr>
        <w:t>учебного</w:t>
      </w:r>
      <w:r>
        <w:rPr>
          <w:spacing w:val="-1"/>
          <w:sz w:val="24"/>
        </w:rPr>
        <w:t xml:space="preserve"> </w:t>
      </w:r>
      <w:r>
        <w:rPr>
          <w:sz w:val="24"/>
        </w:rPr>
        <w:t>диалога;</w:t>
      </w:r>
    </w:p>
    <w:p w:rsidR="00227E85" w:rsidRDefault="002360BD" w:rsidP="006C75FD">
      <w:pPr>
        <w:pStyle w:val="a7"/>
        <w:numPr>
          <w:ilvl w:val="0"/>
          <w:numId w:val="34"/>
        </w:numPr>
        <w:tabs>
          <w:tab w:val="left" w:pos="1609"/>
        </w:tabs>
        <w:spacing w:line="264" w:lineRule="auto"/>
        <w:ind w:right="412"/>
        <w:rPr>
          <w:sz w:val="24"/>
        </w:rPr>
      </w:pPr>
      <w:r>
        <w:rPr>
          <w:sz w:val="24"/>
        </w:rPr>
        <w:t>использовать</w:t>
      </w:r>
      <w:r>
        <w:rPr>
          <w:spacing w:val="1"/>
          <w:sz w:val="24"/>
        </w:rPr>
        <w:t xml:space="preserve"> </w:t>
      </w:r>
      <w:r>
        <w:rPr>
          <w:sz w:val="24"/>
        </w:rPr>
        <w:t>специальные</w:t>
      </w:r>
      <w:r>
        <w:rPr>
          <w:spacing w:val="1"/>
          <w:sz w:val="24"/>
        </w:rPr>
        <w:t xml:space="preserve"> </w:t>
      </w:r>
      <w:r>
        <w:rPr>
          <w:sz w:val="24"/>
        </w:rPr>
        <w:t>термины</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57"/>
          <w:sz w:val="24"/>
        </w:rPr>
        <w:t xml:space="preserve"> </w:t>
      </w:r>
      <w:r>
        <w:rPr>
          <w:sz w:val="24"/>
        </w:rPr>
        <w:t>обучающимися,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развитии</w:t>
      </w:r>
      <w:r>
        <w:rPr>
          <w:spacing w:val="-2"/>
          <w:sz w:val="24"/>
        </w:rPr>
        <w:t xml:space="preserve"> </w:t>
      </w:r>
      <w:r>
        <w:rPr>
          <w:sz w:val="24"/>
        </w:rPr>
        <w:t>физических</w:t>
      </w:r>
      <w:r>
        <w:rPr>
          <w:spacing w:val="-1"/>
          <w:sz w:val="24"/>
        </w:rPr>
        <w:t xml:space="preserve"> </w:t>
      </w:r>
      <w:r>
        <w:rPr>
          <w:sz w:val="24"/>
        </w:rPr>
        <w:t>качеств;</w:t>
      </w:r>
    </w:p>
    <w:p w:rsidR="00227E85" w:rsidRDefault="002360BD" w:rsidP="006C75FD">
      <w:pPr>
        <w:pStyle w:val="a7"/>
        <w:numPr>
          <w:ilvl w:val="0"/>
          <w:numId w:val="34"/>
        </w:numPr>
        <w:tabs>
          <w:tab w:val="left" w:pos="1609"/>
        </w:tabs>
        <w:spacing w:line="293" w:lineRule="exact"/>
        <w:ind w:hanging="361"/>
        <w:rPr>
          <w:sz w:val="24"/>
        </w:rPr>
      </w:pPr>
      <w:r>
        <w:rPr>
          <w:sz w:val="24"/>
        </w:rPr>
        <w:t>оказывать</w:t>
      </w:r>
      <w:r>
        <w:rPr>
          <w:spacing w:val="-3"/>
          <w:sz w:val="24"/>
        </w:rPr>
        <w:t xml:space="preserve"> </w:t>
      </w:r>
      <w:r>
        <w:rPr>
          <w:sz w:val="24"/>
        </w:rPr>
        <w:t>посильную</w:t>
      </w:r>
      <w:r>
        <w:rPr>
          <w:spacing w:val="-3"/>
          <w:sz w:val="24"/>
        </w:rPr>
        <w:t xml:space="preserve"> </w:t>
      </w:r>
      <w:r>
        <w:rPr>
          <w:sz w:val="24"/>
        </w:rPr>
        <w:t>первую</w:t>
      </w:r>
      <w:r>
        <w:rPr>
          <w:spacing w:val="-4"/>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4"/>
          <w:sz w:val="24"/>
        </w:rPr>
        <w:t xml:space="preserve"> </w:t>
      </w:r>
      <w:r>
        <w:rPr>
          <w:sz w:val="24"/>
        </w:rPr>
        <w:t>физической</w:t>
      </w:r>
      <w:r>
        <w:rPr>
          <w:spacing w:val="-5"/>
          <w:sz w:val="24"/>
        </w:rPr>
        <w:t xml:space="preserve"> </w:t>
      </w:r>
      <w:r>
        <w:rPr>
          <w:sz w:val="24"/>
        </w:rPr>
        <w:t>культурой.</w:t>
      </w:r>
    </w:p>
    <w:p w:rsidR="00227E85" w:rsidRDefault="002360BD">
      <w:pPr>
        <w:pStyle w:val="1"/>
        <w:spacing w:before="23"/>
        <w:ind w:left="1282"/>
        <w:jc w:val="both"/>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227E85" w:rsidRDefault="002360BD" w:rsidP="006C75FD">
      <w:pPr>
        <w:pStyle w:val="a7"/>
        <w:numPr>
          <w:ilvl w:val="0"/>
          <w:numId w:val="34"/>
        </w:numPr>
        <w:tabs>
          <w:tab w:val="left" w:pos="1609"/>
        </w:tabs>
        <w:spacing w:before="28" w:line="264" w:lineRule="auto"/>
        <w:ind w:right="410"/>
        <w:rPr>
          <w:sz w:val="24"/>
        </w:rPr>
      </w:pPr>
      <w:r>
        <w:rPr>
          <w:sz w:val="24"/>
        </w:rPr>
        <w:t>выполнять</w:t>
      </w:r>
      <w:r>
        <w:rPr>
          <w:spacing w:val="1"/>
          <w:sz w:val="24"/>
        </w:rPr>
        <w:t xml:space="preserve"> </w:t>
      </w:r>
      <w:r>
        <w:rPr>
          <w:sz w:val="24"/>
        </w:rPr>
        <w:t>указания</w:t>
      </w:r>
      <w:r>
        <w:rPr>
          <w:spacing w:val="1"/>
          <w:sz w:val="24"/>
        </w:rPr>
        <w:t xml:space="preserve"> </w:t>
      </w:r>
      <w:r>
        <w:rPr>
          <w:sz w:val="24"/>
        </w:rPr>
        <w:t>учителя,</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заданий;</w:t>
      </w:r>
    </w:p>
    <w:p w:rsidR="00227E85" w:rsidRDefault="002360BD" w:rsidP="006C75FD">
      <w:pPr>
        <w:pStyle w:val="a7"/>
        <w:numPr>
          <w:ilvl w:val="0"/>
          <w:numId w:val="34"/>
        </w:numPr>
        <w:tabs>
          <w:tab w:val="left" w:pos="1609"/>
        </w:tabs>
        <w:spacing w:line="264" w:lineRule="auto"/>
        <w:ind w:right="411"/>
        <w:rPr>
          <w:sz w:val="24"/>
        </w:rPr>
      </w:pPr>
      <w:r>
        <w:rPr>
          <w:sz w:val="24"/>
        </w:rPr>
        <w:t>самостоятельно проводить занятия на основе изученного материала и с учѐтом</w:t>
      </w:r>
      <w:r>
        <w:rPr>
          <w:spacing w:val="1"/>
          <w:sz w:val="24"/>
        </w:rPr>
        <w:t xml:space="preserve"> </w:t>
      </w:r>
      <w:r>
        <w:rPr>
          <w:sz w:val="24"/>
        </w:rPr>
        <w:t>собственных</w:t>
      </w:r>
      <w:r>
        <w:rPr>
          <w:spacing w:val="1"/>
          <w:sz w:val="24"/>
        </w:rPr>
        <w:t xml:space="preserve"> </w:t>
      </w:r>
      <w:r>
        <w:rPr>
          <w:sz w:val="24"/>
        </w:rPr>
        <w:t>интересов;</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занятиях</w:t>
      </w:r>
      <w:r>
        <w:rPr>
          <w:spacing w:val="61"/>
          <w:sz w:val="24"/>
        </w:rPr>
        <w:t xml:space="preserve"> </w:t>
      </w:r>
      <w:r>
        <w:rPr>
          <w:sz w:val="24"/>
        </w:rPr>
        <w:t>физической</w:t>
      </w:r>
      <w:r>
        <w:rPr>
          <w:spacing w:val="1"/>
          <w:sz w:val="24"/>
        </w:rPr>
        <w:t xml:space="preserve"> </w:t>
      </w:r>
      <w:r>
        <w:rPr>
          <w:sz w:val="24"/>
        </w:rPr>
        <w:t>культурой, проявлять стремление к развитию физических качеств, выполнению</w:t>
      </w:r>
      <w:r>
        <w:rPr>
          <w:spacing w:val="1"/>
          <w:sz w:val="24"/>
        </w:rPr>
        <w:t xml:space="preserve"> </w:t>
      </w:r>
      <w:r>
        <w:rPr>
          <w:sz w:val="24"/>
        </w:rPr>
        <w:t>нормативных</w:t>
      </w:r>
      <w:r>
        <w:rPr>
          <w:spacing w:val="1"/>
          <w:sz w:val="24"/>
        </w:rPr>
        <w:t xml:space="preserve"> </w:t>
      </w:r>
      <w:r>
        <w:rPr>
          <w:sz w:val="24"/>
        </w:rPr>
        <w:t>требований комплекса</w:t>
      </w:r>
      <w:r>
        <w:rPr>
          <w:spacing w:val="-1"/>
          <w:sz w:val="24"/>
        </w:rPr>
        <w:t xml:space="preserve"> </w:t>
      </w:r>
      <w:r>
        <w:rPr>
          <w:sz w:val="24"/>
        </w:rPr>
        <w:t>ГТО.</w:t>
      </w:r>
    </w:p>
    <w:p w:rsidR="00227E85" w:rsidRDefault="00227E85">
      <w:pPr>
        <w:pStyle w:val="a3"/>
        <w:ind w:left="0"/>
        <w:jc w:val="left"/>
        <w:rPr>
          <w:sz w:val="26"/>
        </w:rPr>
      </w:pPr>
    </w:p>
    <w:p w:rsidR="00227E85" w:rsidRDefault="00227E85">
      <w:pPr>
        <w:pStyle w:val="a3"/>
        <w:spacing w:before="4"/>
        <w:ind w:left="0"/>
        <w:jc w:val="left"/>
        <w:rPr>
          <w:sz w:val="26"/>
        </w:rPr>
      </w:pPr>
    </w:p>
    <w:p w:rsidR="00227E85" w:rsidRDefault="002360BD">
      <w:pPr>
        <w:pStyle w:val="1"/>
        <w:ind w:left="802"/>
      </w:pPr>
      <w:r>
        <w:t>ПРЕДМЕТНЫЕ</w:t>
      </w:r>
      <w:r>
        <w:rPr>
          <w:spacing w:val="-4"/>
        </w:rPr>
        <w:t xml:space="preserve"> </w:t>
      </w:r>
      <w:r>
        <w:t>РЕЗУЛЬТАТЫ</w:t>
      </w:r>
    </w:p>
    <w:p w:rsidR="00227E85" w:rsidRDefault="00227E85">
      <w:pPr>
        <w:pStyle w:val="a3"/>
        <w:ind w:left="0"/>
        <w:jc w:val="left"/>
        <w:rPr>
          <w:b/>
          <w:sz w:val="26"/>
        </w:rPr>
      </w:pPr>
    </w:p>
    <w:p w:rsidR="00227E85" w:rsidRDefault="00227E85">
      <w:pPr>
        <w:pStyle w:val="a3"/>
        <w:spacing w:before="8"/>
        <w:ind w:left="0"/>
        <w:jc w:val="left"/>
        <w:rPr>
          <w:b/>
          <w:sz w:val="28"/>
        </w:rPr>
      </w:pPr>
    </w:p>
    <w:p w:rsidR="00227E85" w:rsidRDefault="002360BD" w:rsidP="006C75FD">
      <w:pPr>
        <w:pStyle w:val="a7"/>
        <w:numPr>
          <w:ilvl w:val="0"/>
          <w:numId w:val="33"/>
        </w:numPr>
        <w:tabs>
          <w:tab w:val="left" w:pos="983"/>
        </w:tabs>
        <w:ind w:hanging="181"/>
        <w:rPr>
          <w:b/>
          <w:sz w:val="24"/>
        </w:rPr>
      </w:pPr>
      <w:r>
        <w:rPr>
          <w:b/>
          <w:sz w:val="24"/>
        </w:rPr>
        <w:t>КЛАСС</w:t>
      </w:r>
    </w:p>
    <w:p w:rsidR="00227E85" w:rsidRDefault="002360BD">
      <w:pPr>
        <w:pStyle w:val="a3"/>
        <w:spacing w:before="22" w:line="264" w:lineRule="auto"/>
        <w:ind w:firstLine="599"/>
        <w:jc w:val="left"/>
      </w:pPr>
      <w:r>
        <w:t>К</w:t>
      </w:r>
      <w:r>
        <w:rPr>
          <w:spacing w:val="11"/>
        </w:rPr>
        <w:t xml:space="preserve"> </w:t>
      </w:r>
      <w:r>
        <w:t>концу</w:t>
      </w:r>
      <w:r>
        <w:rPr>
          <w:spacing w:val="3"/>
        </w:rPr>
        <w:t xml:space="preserve"> </w:t>
      </w:r>
      <w:r>
        <w:t>обучения</w:t>
      </w:r>
      <w:r>
        <w:rPr>
          <w:spacing w:val="10"/>
        </w:rPr>
        <w:t xml:space="preserve"> </w:t>
      </w:r>
      <w:r>
        <w:t>в</w:t>
      </w:r>
      <w:r>
        <w:rPr>
          <w:spacing w:val="15"/>
        </w:rPr>
        <w:t xml:space="preserve"> </w:t>
      </w:r>
      <w:r>
        <w:rPr>
          <w:b/>
        </w:rPr>
        <w:t>1</w:t>
      </w:r>
      <w:r>
        <w:rPr>
          <w:b/>
          <w:spacing w:val="10"/>
        </w:rPr>
        <w:t xml:space="preserve"> </w:t>
      </w:r>
      <w:r>
        <w:rPr>
          <w:b/>
        </w:rPr>
        <w:t>классе</w:t>
      </w:r>
      <w:r>
        <w:rPr>
          <w:b/>
          <w:spacing w:val="10"/>
        </w:rPr>
        <w:t xml:space="preserve"> </w:t>
      </w:r>
      <w:r>
        <w:t>обучающийся</w:t>
      </w:r>
      <w:r>
        <w:rPr>
          <w:spacing w:val="10"/>
        </w:rPr>
        <w:t xml:space="preserve"> </w:t>
      </w:r>
      <w:r>
        <w:t>достигнет</w:t>
      </w:r>
      <w:r>
        <w:rPr>
          <w:spacing w:val="11"/>
        </w:rPr>
        <w:t xml:space="preserve"> </w:t>
      </w:r>
      <w:r>
        <w:t>следующих</w:t>
      </w:r>
      <w:r>
        <w:rPr>
          <w:spacing w:val="10"/>
        </w:rPr>
        <w:t xml:space="preserve"> </w:t>
      </w:r>
      <w:r>
        <w:t>предметных</w:t>
      </w:r>
      <w:r>
        <w:rPr>
          <w:spacing w:val="-57"/>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 культуре:</w:t>
      </w:r>
    </w:p>
    <w:p w:rsidR="00227E85" w:rsidRDefault="002360BD" w:rsidP="006C75FD">
      <w:pPr>
        <w:pStyle w:val="a7"/>
        <w:numPr>
          <w:ilvl w:val="1"/>
          <w:numId w:val="33"/>
        </w:numPr>
        <w:tabs>
          <w:tab w:val="left" w:pos="1608"/>
          <w:tab w:val="left" w:pos="1609"/>
          <w:tab w:val="left" w:pos="2960"/>
          <w:tab w:val="left" w:pos="4152"/>
          <w:tab w:val="left" w:pos="5428"/>
          <w:tab w:val="left" w:pos="6582"/>
          <w:tab w:val="left" w:pos="7206"/>
          <w:tab w:val="left" w:pos="7611"/>
          <w:tab w:val="left" w:pos="8138"/>
          <w:tab w:val="left" w:pos="9916"/>
        </w:tabs>
        <w:spacing w:line="264" w:lineRule="auto"/>
        <w:ind w:right="414"/>
        <w:jc w:val="left"/>
        <w:rPr>
          <w:sz w:val="24"/>
        </w:rPr>
      </w:pPr>
      <w:r>
        <w:rPr>
          <w:sz w:val="24"/>
        </w:rPr>
        <w:t>приводить</w:t>
      </w:r>
      <w:r>
        <w:rPr>
          <w:sz w:val="24"/>
        </w:rPr>
        <w:tab/>
        <w:t>примеры</w:t>
      </w:r>
      <w:r>
        <w:rPr>
          <w:sz w:val="24"/>
        </w:rPr>
        <w:tab/>
        <w:t>основных</w:t>
      </w:r>
      <w:r>
        <w:rPr>
          <w:sz w:val="24"/>
        </w:rPr>
        <w:tab/>
        <w:t>дневных</w:t>
      </w:r>
      <w:r>
        <w:rPr>
          <w:sz w:val="24"/>
        </w:rPr>
        <w:tab/>
        <w:t>дел</w:t>
      </w:r>
      <w:r>
        <w:rPr>
          <w:sz w:val="24"/>
        </w:rPr>
        <w:tab/>
        <w:t>и</w:t>
      </w:r>
      <w:r>
        <w:rPr>
          <w:sz w:val="24"/>
        </w:rPr>
        <w:tab/>
        <w:t>их</w:t>
      </w:r>
      <w:r>
        <w:rPr>
          <w:sz w:val="24"/>
        </w:rPr>
        <w:tab/>
        <w:t>распределение</w:t>
      </w:r>
      <w:r>
        <w:rPr>
          <w:sz w:val="24"/>
        </w:rPr>
        <w:tab/>
      </w:r>
      <w:r>
        <w:rPr>
          <w:spacing w:val="-2"/>
          <w:sz w:val="24"/>
        </w:rPr>
        <w:t>в</w:t>
      </w:r>
      <w:r>
        <w:rPr>
          <w:spacing w:val="-57"/>
          <w:sz w:val="24"/>
        </w:rPr>
        <w:t xml:space="preserve"> </w:t>
      </w:r>
      <w:r>
        <w:rPr>
          <w:sz w:val="24"/>
        </w:rPr>
        <w:t>индивидуальном</w:t>
      </w:r>
      <w:r>
        <w:rPr>
          <w:spacing w:val="-2"/>
          <w:sz w:val="24"/>
        </w:rPr>
        <w:t xml:space="preserve"> </w:t>
      </w:r>
      <w:r>
        <w:rPr>
          <w:sz w:val="24"/>
        </w:rPr>
        <w:t>режиме</w:t>
      </w:r>
      <w:r>
        <w:rPr>
          <w:spacing w:val="-1"/>
          <w:sz w:val="24"/>
        </w:rPr>
        <w:t xml:space="preserve"> </w:t>
      </w:r>
      <w:r>
        <w:rPr>
          <w:sz w:val="24"/>
        </w:rPr>
        <w:t>дня;</w:t>
      </w:r>
    </w:p>
    <w:p w:rsidR="00227E85" w:rsidRDefault="002360BD" w:rsidP="006C75FD">
      <w:pPr>
        <w:pStyle w:val="a7"/>
        <w:numPr>
          <w:ilvl w:val="1"/>
          <w:numId w:val="33"/>
        </w:numPr>
        <w:tabs>
          <w:tab w:val="left" w:pos="1608"/>
          <w:tab w:val="left" w:pos="1609"/>
        </w:tabs>
        <w:spacing w:line="264" w:lineRule="auto"/>
        <w:ind w:right="414"/>
        <w:jc w:val="left"/>
        <w:rPr>
          <w:sz w:val="24"/>
        </w:rPr>
      </w:pPr>
      <w:r>
        <w:rPr>
          <w:sz w:val="24"/>
        </w:rPr>
        <w:t>соблюдать</w:t>
      </w:r>
      <w:r>
        <w:rPr>
          <w:spacing w:val="35"/>
          <w:sz w:val="24"/>
        </w:rPr>
        <w:t xml:space="preserve"> </w:t>
      </w:r>
      <w:r>
        <w:rPr>
          <w:sz w:val="24"/>
        </w:rPr>
        <w:t>правила</w:t>
      </w:r>
      <w:r>
        <w:rPr>
          <w:spacing w:val="34"/>
          <w:sz w:val="24"/>
        </w:rPr>
        <w:t xml:space="preserve"> </w:t>
      </w:r>
      <w:r>
        <w:rPr>
          <w:sz w:val="24"/>
        </w:rPr>
        <w:t>поведения</w:t>
      </w:r>
      <w:r>
        <w:rPr>
          <w:spacing w:val="34"/>
          <w:sz w:val="24"/>
        </w:rPr>
        <w:t xml:space="preserve"> </w:t>
      </w:r>
      <w:r>
        <w:rPr>
          <w:sz w:val="24"/>
        </w:rPr>
        <w:t>на</w:t>
      </w:r>
      <w:r>
        <w:rPr>
          <w:spacing w:val="35"/>
          <w:sz w:val="24"/>
        </w:rPr>
        <w:t xml:space="preserve"> </w:t>
      </w:r>
      <w:r>
        <w:rPr>
          <w:sz w:val="24"/>
        </w:rPr>
        <w:t>уроках</w:t>
      </w:r>
      <w:r>
        <w:rPr>
          <w:spacing w:val="36"/>
          <w:sz w:val="24"/>
        </w:rPr>
        <w:t xml:space="preserve"> </w:t>
      </w:r>
      <w:r>
        <w:rPr>
          <w:sz w:val="24"/>
        </w:rPr>
        <w:t>физической</w:t>
      </w:r>
      <w:r>
        <w:rPr>
          <w:spacing w:val="35"/>
          <w:sz w:val="24"/>
        </w:rPr>
        <w:t xml:space="preserve"> </w:t>
      </w:r>
      <w:r>
        <w:rPr>
          <w:sz w:val="24"/>
        </w:rPr>
        <w:t>культурой,</w:t>
      </w:r>
      <w:r>
        <w:rPr>
          <w:spacing w:val="34"/>
          <w:sz w:val="24"/>
        </w:rPr>
        <w:t xml:space="preserve"> </w:t>
      </w:r>
      <w:r>
        <w:rPr>
          <w:sz w:val="24"/>
        </w:rPr>
        <w:t>приводить</w:t>
      </w:r>
      <w:r>
        <w:rPr>
          <w:spacing w:val="-57"/>
          <w:sz w:val="24"/>
        </w:rPr>
        <w:t xml:space="preserve"> </w:t>
      </w:r>
      <w:r>
        <w:rPr>
          <w:sz w:val="24"/>
        </w:rPr>
        <w:t>примеры</w:t>
      </w:r>
      <w:r>
        <w:rPr>
          <w:spacing w:val="-1"/>
          <w:sz w:val="24"/>
        </w:rPr>
        <w:t xml:space="preserve"> </w:t>
      </w:r>
      <w:r>
        <w:rPr>
          <w:sz w:val="24"/>
        </w:rPr>
        <w:t>подбора одежды для самостоятельных занятий;</w:t>
      </w:r>
    </w:p>
    <w:p w:rsidR="00227E85" w:rsidRDefault="002360BD" w:rsidP="006C75FD">
      <w:pPr>
        <w:pStyle w:val="a7"/>
        <w:numPr>
          <w:ilvl w:val="1"/>
          <w:numId w:val="33"/>
        </w:numPr>
        <w:tabs>
          <w:tab w:val="left" w:pos="1608"/>
          <w:tab w:val="left" w:pos="1609"/>
        </w:tabs>
        <w:spacing w:line="293" w:lineRule="exact"/>
        <w:ind w:hanging="361"/>
        <w:jc w:val="left"/>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утренней</w:t>
      </w:r>
      <w:r>
        <w:rPr>
          <w:spacing w:val="-4"/>
          <w:sz w:val="24"/>
        </w:rPr>
        <w:t xml:space="preserve"> </w:t>
      </w:r>
      <w:r>
        <w:rPr>
          <w:sz w:val="24"/>
        </w:rPr>
        <w:t>зарядки</w:t>
      </w:r>
      <w:r>
        <w:rPr>
          <w:spacing w:val="-6"/>
          <w:sz w:val="24"/>
        </w:rPr>
        <w:t xml:space="preserve"> </w:t>
      </w:r>
      <w:r>
        <w:rPr>
          <w:sz w:val="24"/>
        </w:rPr>
        <w:t>и</w:t>
      </w:r>
      <w:r>
        <w:rPr>
          <w:spacing w:val="-5"/>
          <w:sz w:val="24"/>
        </w:rPr>
        <w:t xml:space="preserve"> </w:t>
      </w:r>
      <w:r>
        <w:rPr>
          <w:sz w:val="24"/>
        </w:rPr>
        <w:t>физкультминуток;</w:t>
      </w:r>
    </w:p>
    <w:p w:rsidR="00227E85" w:rsidRDefault="002360BD" w:rsidP="006C75FD">
      <w:pPr>
        <w:pStyle w:val="a7"/>
        <w:numPr>
          <w:ilvl w:val="1"/>
          <w:numId w:val="33"/>
        </w:numPr>
        <w:tabs>
          <w:tab w:val="left" w:pos="1609"/>
        </w:tabs>
        <w:spacing w:before="22" w:line="264" w:lineRule="auto"/>
        <w:ind w:right="412"/>
        <w:rPr>
          <w:sz w:val="24"/>
        </w:rPr>
      </w:pPr>
      <w:r>
        <w:rPr>
          <w:sz w:val="24"/>
        </w:rPr>
        <w:t>анализировать причины нарушения осанки и демонстрировать упражнения по</w:t>
      </w:r>
      <w:r>
        <w:rPr>
          <w:spacing w:val="1"/>
          <w:sz w:val="24"/>
        </w:rPr>
        <w:t xml:space="preserve"> </w:t>
      </w:r>
      <w:r>
        <w:rPr>
          <w:sz w:val="24"/>
        </w:rPr>
        <w:t>профилактике</w:t>
      </w:r>
      <w:r>
        <w:rPr>
          <w:spacing w:val="-2"/>
          <w:sz w:val="24"/>
        </w:rPr>
        <w:t xml:space="preserve"> </w:t>
      </w:r>
      <w:r>
        <w:rPr>
          <w:sz w:val="24"/>
        </w:rPr>
        <w:t>еѐ</w:t>
      </w:r>
      <w:r>
        <w:rPr>
          <w:spacing w:val="-1"/>
          <w:sz w:val="24"/>
        </w:rPr>
        <w:t xml:space="preserve"> </w:t>
      </w:r>
      <w:r>
        <w:rPr>
          <w:sz w:val="24"/>
        </w:rPr>
        <w:t>нарушения;</w:t>
      </w:r>
    </w:p>
    <w:p w:rsidR="00227E85" w:rsidRDefault="002360BD" w:rsidP="006C75FD">
      <w:pPr>
        <w:pStyle w:val="a7"/>
        <w:numPr>
          <w:ilvl w:val="1"/>
          <w:numId w:val="33"/>
        </w:numPr>
        <w:tabs>
          <w:tab w:val="left" w:pos="1609"/>
        </w:tabs>
        <w:spacing w:line="264" w:lineRule="auto"/>
        <w:ind w:right="409"/>
        <w:rPr>
          <w:sz w:val="24"/>
        </w:rPr>
      </w:pPr>
      <w:r>
        <w:rPr>
          <w:sz w:val="24"/>
        </w:rPr>
        <w:t>демонстрировать построение и перестроение из одной шеренги в две и в колонну</w:t>
      </w:r>
      <w:r>
        <w:rPr>
          <w:spacing w:val="1"/>
          <w:sz w:val="24"/>
        </w:rPr>
        <w:t xml:space="preserve"> </w:t>
      </w:r>
      <w:r>
        <w:rPr>
          <w:sz w:val="24"/>
        </w:rPr>
        <w:t>по одному, выполнять ходьбу и бег с равномерной и изменяющейся скоростью</w:t>
      </w:r>
      <w:r>
        <w:rPr>
          <w:spacing w:val="1"/>
          <w:sz w:val="24"/>
        </w:rPr>
        <w:t xml:space="preserve"> </w:t>
      </w:r>
      <w:r>
        <w:rPr>
          <w:sz w:val="24"/>
        </w:rPr>
        <w:t>передвижения;</w:t>
      </w:r>
    </w:p>
    <w:p w:rsidR="00227E85" w:rsidRDefault="002360BD" w:rsidP="006C75FD">
      <w:pPr>
        <w:pStyle w:val="a7"/>
        <w:numPr>
          <w:ilvl w:val="1"/>
          <w:numId w:val="33"/>
        </w:numPr>
        <w:tabs>
          <w:tab w:val="left" w:pos="1609"/>
        </w:tabs>
        <w:spacing w:line="264" w:lineRule="auto"/>
        <w:ind w:right="412"/>
        <w:rPr>
          <w:sz w:val="24"/>
        </w:rPr>
      </w:pPr>
      <w:r>
        <w:rPr>
          <w:sz w:val="24"/>
        </w:rPr>
        <w:t>демонстрировать передвижения стилизованным гимнастическим шагом и бегом,</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 толчком</w:t>
      </w:r>
      <w:r>
        <w:rPr>
          <w:spacing w:val="1"/>
          <w:sz w:val="24"/>
        </w:rPr>
        <w:t xml:space="preserve"> </w:t>
      </w:r>
      <w:r>
        <w:rPr>
          <w:sz w:val="24"/>
        </w:rPr>
        <w:t>двумя</w:t>
      </w:r>
      <w:r>
        <w:rPr>
          <w:spacing w:val="1"/>
          <w:sz w:val="24"/>
        </w:rPr>
        <w:t xml:space="preserve"> </w:t>
      </w:r>
      <w:r>
        <w:rPr>
          <w:sz w:val="24"/>
        </w:rPr>
        <w:t>ногами;</w:t>
      </w:r>
    </w:p>
    <w:p w:rsidR="00227E85" w:rsidRDefault="002360BD" w:rsidP="006C75FD">
      <w:pPr>
        <w:pStyle w:val="a7"/>
        <w:numPr>
          <w:ilvl w:val="1"/>
          <w:numId w:val="33"/>
        </w:numPr>
        <w:tabs>
          <w:tab w:val="left" w:pos="1609"/>
        </w:tabs>
        <w:spacing w:line="293" w:lineRule="exact"/>
        <w:ind w:hanging="361"/>
        <w:rPr>
          <w:sz w:val="24"/>
        </w:rPr>
      </w:pPr>
      <w:r>
        <w:rPr>
          <w:sz w:val="24"/>
        </w:rPr>
        <w:t>играть</w:t>
      </w:r>
      <w:r>
        <w:rPr>
          <w:spacing w:val="-3"/>
          <w:sz w:val="24"/>
        </w:rPr>
        <w:t xml:space="preserve"> </w:t>
      </w:r>
      <w:r>
        <w:rPr>
          <w:sz w:val="24"/>
        </w:rPr>
        <w:t>в</w:t>
      </w:r>
      <w:r>
        <w:rPr>
          <w:spacing w:val="-4"/>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 направленностью.</w:t>
      </w:r>
    </w:p>
    <w:p w:rsidR="00227E85" w:rsidRDefault="00227E85">
      <w:pPr>
        <w:pStyle w:val="a3"/>
        <w:ind w:left="0"/>
        <w:jc w:val="left"/>
        <w:rPr>
          <w:sz w:val="28"/>
        </w:rPr>
      </w:pPr>
    </w:p>
    <w:p w:rsidR="00227E85" w:rsidRDefault="00227E85">
      <w:pPr>
        <w:pStyle w:val="a3"/>
        <w:spacing w:before="7"/>
        <w:ind w:left="0"/>
        <w:jc w:val="left"/>
        <w:rPr>
          <w:sz w:val="26"/>
        </w:rPr>
      </w:pPr>
    </w:p>
    <w:p w:rsidR="00227E85" w:rsidRDefault="002360BD" w:rsidP="006C75FD">
      <w:pPr>
        <w:pStyle w:val="1"/>
        <w:numPr>
          <w:ilvl w:val="0"/>
          <w:numId w:val="33"/>
        </w:numPr>
        <w:tabs>
          <w:tab w:val="left" w:pos="983"/>
        </w:tabs>
        <w:ind w:hanging="181"/>
      </w:pPr>
      <w:r>
        <w:t>КЛАСС</w:t>
      </w:r>
    </w:p>
    <w:p w:rsidR="00227E85" w:rsidRDefault="00227E85">
      <w:pPr>
        <w:sectPr w:rsidR="00227E85">
          <w:pgSz w:w="11910" w:h="16390"/>
          <w:pgMar w:top="840" w:right="440" w:bottom="960" w:left="1020" w:header="0" w:footer="690" w:gutter="0"/>
          <w:cols w:space="720"/>
        </w:sectPr>
      </w:pPr>
    </w:p>
    <w:p w:rsidR="00227E85" w:rsidRDefault="002360BD">
      <w:pPr>
        <w:pStyle w:val="a3"/>
        <w:spacing w:before="63" w:line="264" w:lineRule="auto"/>
        <w:ind w:right="411" w:firstLine="599"/>
      </w:pPr>
      <w:r>
        <w:lastRenderedPageBreak/>
        <w:t>К</w:t>
      </w:r>
      <w:r>
        <w:rPr>
          <w:spacing w:val="1"/>
        </w:rPr>
        <w:t xml:space="preserve"> </w:t>
      </w:r>
      <w:r>
        <w:t>концу 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достигнет следующих</w:t>
      </w:r>
      <w:r>
        <w:rPr>
          <w:spacing w:val="1"/>
        </w:rPr>
        <w:t xml:space="preserve"> </w:t>
      </w:r>
      <w:r>
        <w:t>предметных</w:t>
      </w:r>
      <w:r>
        <w:rPr>
          <w:spacing w:val="1"/>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 культуре:</w:t>
      </w:r>
    </w:p>
    <w:p w:rsidR="00227E85" w:rsidRDefault="002360BD" w:rsidP="006C75FD">
      <w:pPr>
        <w:pStyle w:val="a7"/>
        <w:numPr>
          <w:ilvl w:val="1"/>
          <w:numId w:val="33"/>
        </w:numPr>
        <w:tabs>
          <w:tab w:val="left" w:pos="1609"/>
        </w:tabs>
        <w:spacing w:line="264" w:lineRule="auto"/>
        <w:ind w:right="413"/>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суждение</w:t>
      </w:r>
      <w:r>
        <w:rPr>
          <w:spacing w:val="-2"/>
          <w:sz w:val="24"/>
        </w:rPr>
        <w:t xml:space="preserve"> </w:t>
      </w:r>
      <w:r>
        <w:rPr>
          <w:sz w:val="24"/>
        </w:rPr>
        <w:t>об</w:t>
      </w:r>
      <w:r>
        <w:rPr>
          <w:spacing w:val="-1"/>
          <w:sz w:val="24"/>
        </w:rPr>
        <w:t xml:space="preserve"> </w:t>
      </w:r>
      <w:r>
        <w:rPr>
          <w:sz w:val="24"/>
        </w:rPr>
        <w:t>их</w:t>
      </w:r>
      <w:r>
        <w:rPr>
          <w:spacing w:val="1"/>
          <w:sz w:val="24"/>
        </w:rPr>
        <w:t xml:space="preserve"> </w:t>
      </w:r>
      <w:r>
        <w:rPr>
          <w:sz w:val="24"/>
        </w:rPr>
        <w:t>связи</w:t>
      </w:r>
      <w:r>
        <w:rPr>
          <w:spacing w:val="-1"/>
          <w:sz w:val="24"/>
        </w:rPr>
        <w:t xml:space="preserve"> </w:t>
      </w:r>
      <w:r>
        <w:rPr>
          <w:sz w:val="24"/>
        </w:rPr>
        <w:t>с</w:t>
      </w:r>
      <w:r>
        <w:rPr>
          <w:spacing w:val="-2"/>
          <w:sz w:val="24"/>
        </w:rPr>
        <w:t xml:space="preserve"> </w:t>
      </w:r>
      <w:r>
        <w:rPr>
          <w:sz w:val="24"/>
        </w:rPr>
        <w:t>укреплением</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физическим</w:t>
      </w:r>
      <w:r>
        <w:rPr>
          <w:spacing w:val="-2"/>
          <w:sz w:val="24"/>
        </w:rPr>
        <w:t xml:space="preserve"> </w:t>
      </w:r>
      <w:r>
        <w:rPr>
          <w:sz w:val="24"/>
        </w:rPr>
        <w:t>развитием;</w:t>
      </w:r>
    </w:p>
    <w:p w:rsidR="00227E85" w:rsidRDefault="002360BD" w:rsidP="006C75FD">
      <w:pPr>
        <w:pStyle w:val="a7"/>
        <w:numPr>
          <w:ilvl w:val="1"/>
          <w:numId w:val="33"/>
        </w:numPr>
        <w:tabs>
          <w:tab w:val="left" w:pos="1609"/>
        </w:tabs>
        <w:spacing w:line="261" w:lineRule="auto"/>
        <w:ind w:right="414"/>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специальных тестовых</w:t>
      </w:r>
      <w:r>
        <w:rPr>
          <w:spacing w:val="-3"/>
          <w:sz w:val="24"/>
        </w:rPr>
        <w:t xml:space="preserve"> </w:t>
      </w:r>
      <w:r>
        <w:rPr>
          <w:sz w:val="24"/>
        </w:rPr>
        <w:t>упражнений,</w:t>
      </w:r>
      <w:r>
        <w:rPr>
          <w:spacing w:val="-1"/>
          <w:sz w:val="24"/>
        </w:rPr>
        <w:t xml:space="preserve"> </w:t>
      </w:r>
      <w:r>
        <w:rPr>
          <w:sz w:val="24"/>
        </w:rPr>
        <w:t>вести</w:t>
      </w:r>
      <w:r>
        <w:rPr>
          <w:spacing w:val="-1"/>
          <w:sz w:val="24"/>
        </w:rPr>
        <w:t xml:space="preserve"> </w:t>
      </w:r>
      <w:r>
        <w:rPr>
          <w:sz w:val="24"/>
        </w:rPr>
        <w:t>наблюдения</w:t>
      </w:r>
      <w:r>
        <w:rPr>
          <w:spacing w:val="-4"/>
          <w:sz w:val="24"/>
        </w:rPr>
        <w:t xml:space="preserve"> </w:t>
      </w:r>
      <w:r>
        <w:rPr>
          <w:sz w:val="24"/>
        </w:rPr>
        <w:t>за</w:t>
      </w:r>
      <w:r>
        <w:rPr>
          <w:spacing w:val="-3"/>
          <w:sz w:val="24"/>
        </w:rPr>
        <w:t xml:space="preserve"> </w:t>
      </w:r>
      <w:r>
        <w:rPr>
          <w:sz w:val="24"/>
        </w:rPr>
        <w:t>их изменениями;</w:t>
      </w:r>
    </w:p>
    <w:p w:rsidR="00227E85" w:rsidRDefault="002360BD" w:rsidP="006C75FD">
      <w:pPr>
        <w:pStyle w:val="a7"/>
        <w:numPr>
          <w:ilvl w:val="1"/>
          <w:numId w:val="33"/>
        </w:numPr>
        <w:tabs>
          <w:tab w:val="left" w:pos="1609"/>
        </w:tabs>
        <w:spacing w:line="264" w:lineRule="auto"/>
        <w:ind w:right="406"/>
        <w:rPr>
          <w:sz w:val="24"/>
        </w:rPr>
      </w:pPr>
      <w:r>
        <w:rPr>
          <w:sz w:val="24"/>
        </w:rPr>
        <w:t>выполнять</w:t>
      </w:r>
      <w:r>
        <w:rPr>
          <w:spacing w:val="1"/>
          <w:sz w:val="24"/>
        </w:rPr>
        <w:t xml:space="preserve"> </w:t>
      </w:r>
      <w:r>
        <w:rPr>
          <w:sz w:val="24"/>
        </w:rPr>
        <w:t>броски</w:t>
      </w:r>
      <w:r>
        <w:rPr>
          <w:spacing w:val="1"/>
          <w:sz w:val="24"/>
        </w:rPr>
        <w:t xml:space="preserve"> </w:t>
      </w:r>
      <w:r>
        <w:rPr>
          <w:sz w:val="24"/>
        </w:rPr>
        <w:t>малого</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мишень</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демонстрировать</w:t>
      </w:r>
      <w:r>
        <w:rPr>
          <w:spacing w:val="1"/>
          <w:sz w:val="24"/>
        </w:rPr>
        <w:t xml:space="preserve"> </w:t>
      </w:r>
      <w:r>
        <w:rPr>
          <w:sz w:val="24"/>
        </w:rPr>
        <w:t>упражнения</w:t>
      </w:r>
      <w:r>
        <w:rPr>
          <w:spacing w:val="61"/>
          <w:sz w:val="24"/>
        </w:rPr>
        <w:t xml:space="preserve"> </w:t>
      </w:r>
      <w:r>
        <w:rPr>
          <w:sz w:val="24"/>
        </w:rPr>
        <w:t>в</w:t>
      </w:r>
      <w:r>
        <w:rPr>
          <w:spacing w:val="1"/>
          <w:sz w:val="24"/>
        </w:rPr>
        <w:t xml:space="preserve"> </w:t>
      </w:r>
      <w:r>
        <w:rPr>
          <w:sz w:val="24"/>
        </w:rPr>
        <w:t>подбрасывании гимнастического мяча правой и левой рукой, перебрасывании его</w:t>
      </w:r>
      <w:r>
        <w:rPr>
          <w:spacing w:val="-57"/>
          <w:sz w:val="24"/>
        </w:rPr>
        <w:t xml:space="preserve"> </w:t>
      </w:r>
      <w:r>
        <w:rPr>
          <w:sz w:val="24"/>
        </w:rPr>
        <w:t>с</w:t>
      </w:r>
      <w:r>
        <w:rPr>
          <w:spacing w:val="-2"/>
          <w:sz w:val="24"/>
        </w:rPr>
        <w:t xml:space="preserve"> </w:t>
      </w:r>
      <w:r>
        <w:rPr>
          <w:sz w:val="24"/>
        </w:rPr>
        <w:t>руки на</w:t>
      </w:r>
      <w:r>
        <w:rPr>
          <w:spacing w:val="-1"/>
          <w:sz w:val="24"/>
        </w:rPr>
        <w:t xml:space="preserve"> </w:t>
      </w:r>
      <w:r>
        <w:rPr>
          <w:sz w:val="24"/>
        </w:rPr>
        <w:t>руку, перекатыванию;</w:t>
      </w:r>
    </w:p>
    <w:p w:rsidR="00227E85" w:rsidRDefault="002360BD" w:rsidP="006C75FD">
      <w:pPr>
        <w:pStyle w:val="a7"/>
        <w:numPr>
          <w:ilvl w:val="1"/>
          <w:numId w:val="33"/>
        </w:numPr>
        <w:tabs>
          <w:tab w:val="left" w:pos="1609"/>
        </w:tabs>
        <w:spacing w:line="291" w:lineRule="exact"/>
        <w:ind w:hanging="361"/>
        <w:rPr>
          <w:sz w:val="24"/>
        </w:rPr>
      </w:pPr>
      <w:r>
        <w:rPr>
          <w:sz w:val="24"/>
        </w:rPr>
        <w:t>демонстрировать</w:t>
      </w:r>
      <w:r>
        <w:rPr>
          <w:spacing w:val="-2"/>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4"/>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передвижении;</w:t>
      </w:r>
    </w:p>
    <w:p w:rsidR="00227E85" w:rsidRDefault="002360BD" w:rsidP="006C75FD">
      <w:pPr>
        <w:pStyle w:val="a7"/>
        <w:numPr>
          <w:ilvl w:val="1"/>
          <w:numId w:val="33"/>
        </w:numPr>
        <w:tabs>
          <w:tab w:val="left" w:pos="1608"/>
          <w:tab w:val="left" w:pos="1609"/>
        </w:tabs>
        <w:spacing w:before="28" w:line="261" w:lineRule="auto"/>
        <w:ind w:right="416"/>
        <w:jc w:val="left"/>
        <w:rPr>
          <w:sz w:val="24"/>
        </w:rPr>
      </w:pPr>
      <w:r>
        <w:rPr>
          <w:sz w:val="24"/>
        </w:rPr>
        <w:t>выполнять</w:t>
      </w:r>
      <w:r>
        <w:rPr>
          <w:spacing w:val="11"/>
          <w:sz w:val="24"/>
        </w:rPr>
        <w:t xml:space="preserve"> </w:t>
      </w:r>
      <w:r>
        <w:rPr>
          <w:sz w:val="24"/>
        </w:rPr>
        <w:t>прыжки</w:t>
      </w:r>
      <w:r>
        <w:rPr>
          <w:spacing w:val="12"/>
          <w:sz w:val="24"/>
        </w:rPr>
        <w:t xml:space="preserve"> </w:t>
      </w:r>
      <w:r>
        <w:rPr>
          <w:sz w:val="24"/>
        </w:rPr>
        <w:t>по</w:t>
      </w:r>
      <w:r>
        <w:rPr>
          <w:spacing w:val="9"/>
          <w:sz w:val="24"/>
        </w:rPr>
        <w:t xml:space="preserve"> </w:t>
      </w:r>
      <w:r>
        <w:rPr>
          <w:sz w:val="24"/>
        </w:rPr>
        <w:t>разметкам</w:t>
      </w:r>
      <w:r>
        <w:rPr>
          <w:spacing w:val="12"/>
          <w:sz w:val="24"/>
        </w:rPr>
        <w:t xml:space="preserve"> </w:t>
      </w:r>
      <w:r>
        <w:rPr>
          <w:sz w:val="24"/>
        </w:rPr>
        <w:t>на</w:t>
      </w:r>
      <w:r>
        <w:rPr>
          <w:spacing w:val="11"/>
          <w:sz w:val="24"/>
        </w:rPr>
        <w:t xml:space="preserve"> </w:t>
      </w:r>
      <w:r>
        <w:rPr>
          <w:sz w:val="24"/>
        </w:rPr>
        <w:t>разное</w:t>
      </w:r>
      <w:r>
        <w:rPr>
          <w:spacing w:val="12"/>
          <w:sz w:val="24"/>
        </w:rPr>
        <w:t xml:space="preserve"> </w:t>
      </w:r>
      <w:r>
        <w:rPr>
          <w:sz w:val="24"/>
        </w:rPr>
        <w:t>расстояние</w:t>
      </w:r>
      <w:r>
        <w:rPr>
          <w:spacing w:val="11"/>
          <w:sz w:val="24"/>
        </w:rPr>
        <w:t xml:space="preserve"> </w:t>
      </w:r>
      <w:r>
        <w:rPr>
          <w:sz w:val="24"/>
        </w:rPr>
        <w:t>и</w:t>
      </w:r>
      <w:r>
        <w:rPr>
          <w:spacing w:val="14"/>
          <w:sz w:val="24"/>
        </w:rPr>
        <w:t xml:space="preserve"> </w:t>
      </w:r>
      <w:r>
        <w:rPr>
          <w:sz w:val="24"/>
        </w:rPr>
        <w:t>с</w:t>
      </w:r>
      <w:r>
        <w:rPr>
          <w:spacing w:val="11"/>
          <w:sz w:val="24"/>
        </w:rPr>
        <w:t xml:space="preserve"> </w:t>
      </w:r>
      <w:r>
        <w:rPr>
          <w:sz w:val="24"/>
        </w:rPr>
        <w:t>разной</w:t>
      </w:r>
      <w:r>
        <w:rPr>
          <w:spacing w:val="14"/>
          <w:sz w:val="24"/>
        </w:rPr>
        <w:t xml:space="preserve"> </w:t>
      </w:r>
      <w:r>
        <w:rPr>
          <w:sz w:val="24"/>
        </w:rPr>
        <w:t>амплитудой,</w:t>
      </w:r>
      <w:r>
        <w:rPr>
          <w:spacing w:val="12"/>
          <w:sz w:val="24"/>
        </w:rPr>
        <w:t xml:space="preserve"> </w:t>
      </w:r>
      <w:r>
        <w:rPr>
          <w:sz w:val="24"/>
        </w:rPr>
        <w:t>в</w:t>
      </w:r>
      <w:r>
        <w:rPr>
          <w:spacing w:val="-57"/>
          <w:sz w:val="24"/>
        </w:rPr>
        <w:t xml:space="preserve"> </w:t>
      </w:r>
      <w:r>
        <w:rPr>
          <w:sz w:val="24"/>
        </w:rPr>
        <w:t>высоту</w:t>
      </w:r>
      <w:r>
        <w:rPr>
          <w:spacing w:val="-5"/>
          <w:sz w:val="24"/>
        </w:rPr>
        <w:t xml:space="preserve"> </w:t>
      </w:r>
      <w:r>
        <w:rPr>
          <w:sz w:val="24"/>
        </w:rPr>
        <w:t>с</w:t>
      </w:r>
      <w:r>
        <w:rPr>
          <w:spacing w:val="-2"/>
          <w:sz w:val="24"/>
        </w:rPr>
        <w:t xml:space="preserve"> </w:t>
      </w:r>
      <w:r>
        <w:rPr>
          <w:sz w:val="24"/>
        </w:rPr>
        <w:t>прямого разбега;</w:t>
      </w:r>
    </w:p>
    <w:p w:rsidR="00227E85" w:rsidRDefault="002360BD" w:rsidP="006C75FD">
      <w:pPr>
        <w:pStyle w:val="a7"/>
        <w:numPr>
          <w:ilvl w:val="1"/>
          <w:numId w:val="33"/>
        </w:numPr>
        <w:tabs>
          <w:tab w:val="left" w:pos="1608"/>
          <w:tab w:val="left" w:pos="1609"/>
        </w:tabs>
        <w:spacing w:before="2" w:line="261" w:lineRule="auto"/>
        <w:ind w:right="417"/>
        <w:jc w:val="left"/>
        <w:rPr>
          <w:sz w:val="24"/>
        </w:rPr>
      </w:pPr>
      <w:r>
        <w:rPr>
          <w:sz w:val="24"/>
        </w:rPr>
        <w:t>организовывать</w:t>
      </w:r>
      <w:r>
        <w:rPr>
          <w:spacing w:val="34"/>
          <w:sz w:val="24"/>
        </w:rPr>
        <w:t xml:space="preserve"> </w:t>
      </w:r>
      <w:r>
        <w:rPr>
          <w:sz w:val="24"/>
        </w:rPr>
        <w:t>и</w:t>
      </w:r>
      <w:r>
        <w:rPr>
          <w:spacing w:val="33"/>
          <w:sz w:val="24"/>
        </w:rPr>
        <w:t xml:space="preserve"> </w:t>
      </w:r>
      <w:r>
        <w:rPr>
          <w:sz w:val="24"/>
        </w:rPr>
        <w:t>играть</w:t>
      </w:r>
      <w:r>
        <w:rPr>
          <w:spacing w:val="35"/>
          <w:sz w:val="24"/>
        </w:rPr>
        <w:t xml:space="preserve"> </w:t>
      </w:r>
      <w:r>
        <w:rPr>
          <w:sz w:val="24"/>
        </w:rPr>
        <w:t>в</w:t>
      </w:r>
      <w:r>
        <w:rPr>
          <w:spacing w:val="32"/>
          <w:sz w:val="24"/>
        </w:rPr>
        <w:t xml:space="preserve"> </w:t>
      </w:r>
      <w:r>
        <w:rPr>
          <w:sz w:val="24"/>
        </w:rPr>
        <w:t>подвижные</w:t>
      </w:r>
      <w:r>
        <w:rPr>
          <w:spacing w:val="32"/>
          <w:sz w:val="24"/>
        </w:rPr>
        <w:t xml:space="preserve"> </w:t>
      </w:r>
      <w:r>
        <w:rPr>
          <w:sz w:val="24"/>
        </w:rPr>
        <w:t>игры</w:t>
      </w:r>
      <w:r>
        <w:rPr>
          <w:spacing w:val="29"/>
          <w:sz w:val="24"/>
        </w:rPr>
        <w:t xml:space="preserve"> </w:t>
      </w:r>
      <w:r>
        <w:rPr>
          <w:sz w:val="24"/>
        </w:rPr>
        <w:t>на</w:t>
      </w:r>
      <w:r>
        <w:rPr>
          <w:spacing w:val="32"/>
          <w:sz w:val="24"/>
        </w:rPr>
        <w:t xml:space="preserve"> </w:t>
      </w:r>
      <w:r>
        <w:rPr>
          <w:sz w:val="24"/>
        </w:rPr>
        <w:t>развитие</w:t>
      </w:r>
      <w:r>
        <w:rPr>
          <w:spacing w:val="31"/>
          <w:sz w:val="24"/>
        </w:rPr>
        <w:t xml:space="preserve"> </w:t>
      </w:r>
      <w:r>
        <w:rPr>
          <w:sz w:val="24"/>
        </w:rPr>
        <w:t>основных</w:t>
      </w:r>
      <w:r>
        <w:rPr>
          <w:spacing w:val="34"/>
          <w:sz w:val="24"/>
        </w:rPr>
        <w:t xml:space="preserve"> </w:t>
      </w:r>
      <w:r>
        <w:rPr>
          <w:sz w:val="24"/>
        </w:rPr>
        <w:t>физических</w:t>
      </w:r>
      <w:r>
        <w:rPr>
          <w:spacing w:val="-57"/>
          <w:sz w:val="24"/>
        </w:rPr>
        <w:t xml:space="preserve"> </w:t>
      </w:r>
      <w:r>
        <w:rPr>
          <w:sz w:val="24"/>
        </w:rPr>
        <w:t>качеств,</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технических</w:t>
      </w:r>
      <w:r>
        <w:rPr>
          <w:spacing w:val="-2"/>
          <w:sz w:val="24"/>
        </w:rPr>
        <w:t xml:space="preserve"> </w:t>
      </w:r>
      <w:r>
        <w:rPr>
          <w:sz w:val="24"/>
        </w:rPr>
        <w:t>приѐмов</w:t>
      </w:r>
      <w:r>
        <w:rPr>
          <w:spacing w:val="-1"/>
          <w:sz w:val="24"/>
        </w:rPr>
        <w:t xml:space="preserve"> </w:t>
      </w:r>
      <w:r>
        <w:rPr>
          <w:sz w:val="24"/>
        </w:rPr>
        <w:t>из</w:t>
      </w:r>
      <w:r>
        <w:rPr>
          <w:spacing w:val="-1"/>
          <w:sz w:val="24"/>
        </w:rPr>
        <w:t xml:space="preserve"> </w:t>
      </w:r>
      <w:r>
        <w:rPr>
          <w:sz w:val="24"/>
        </w:rPr>
        <w:t>спортивных</w:t>
      </w:r>
      <w:r>
        <w:rPr>
          <w:spacing w:val="1"/>
          <w:sz w:val="24"/>
        </w:rPr>
        <w:t xml:space="preserve"> </w:t>
      </w:r>
      <w:r>
        <w:rPr>
          <w:sz w:val="24"/>
        </w:rPr>
        <w:t>игр;</w:t>
      </w:r>
    </w:p>
    <w:p w:rsidR="00227E85" w:rsidRDefault="002360BD" w:rsidP="006C75FD">
      <w:pPr>
        <w:pStyle w:val="a7"/>
        <w:numPr>
          <w:ilvl w:val="1"/>
          <w:numId w:val="33"/>
        </w:numPr>
        <w:tabs>
          <w:tab w:val="left" w:pos="1608"/>
          <w:tab w:val="left" w:pos="1609"/>
        </w:tabs>
        <w:spacing w:before="3"/>
        <w:ind w:hanging="361"/>
        <w:jc w:val="left"/>
        <w:rPr>
          <w:sz w:val="24"/>
        </w:rPr>
      </w:pPr>
      <w:r>
        <w:rPr>
          <w:sz w:val="24"/>
        </w:rPr>
        <w:t>-</w:t>
      </w:r>
      <w:r>
        <w:rPr>
          <w:spacing w:val="-4"/>
          <w:sz w:val="24"/>
        </w:rPr>
        <w:t xml:space="preserve"> </w:t>
      </w:r>
      <w:r>
        <w:rPr>
          <w:sz w:val="24"/>
        </w:rPr>
        <w:t>выполнять 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4"/>
          <w:sz w:val="24"/>
        </w:rPr>
        <w:t xml:space="preserve"> </w:t>
      </w:r>
      <w:r>
        <w:rPr>
          <w:sz w:val="24"/>
        </w:rPr>
        <w:t>качеств.</w:t>
      </w:r>
    </w:p>
    <w:p w:rsidR="00227E85" w:rsidRDefault="00227E85">
      <w:pPr>
        <w:pStyle w:val="a3"/>
        <w:ind w:left="0"/>
        <w:jc w:val="left"/>
        <w:rPr>
          <w:sz w:val="27"/>
        </w:rPr>
      </w:pPr>
    </w:p>
    <w:p w:rsidR="00227E85" w:rsidRDefault="002360BD" w:rsidP="006C75FD">
      <w:pPr>
        <w:pStyle w:val="1"/>
        <w:numPr>
          <w:ilvl w:val="0"/>
          <w:numId w:val="33"/>
        </w:numPr>
        <w:tabs>
          <w:tab w:val="left" w:pos="983"/>
        </w:tabs>
        <w:ind w:hanging="181"/>
      </w:pPr>
      <w:r>
        <w:t>КЛАСС</w:t>
      </w:r>
    </w:p>
    <w:p w:rsidR="00227E85" w:rsidRDefault="002360BD">
      <w:pPr>
        <w:pStyle w:val="a3"/>
        <w:spacing w:before="25" w:line="264" w:lineRule="auto"/>
        <w:ind w:right="413"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 культуре:</w:t>
      </w:r>
    </w:p>
    <w:p w:rsidR="00227E85" w:rsidRDefault="002360BD" w:rsidP="006C75FD">
      <w:pPr>
        <w:pStyle w:val="a7"/>
        <w:numPr>
          <w:ilvl w:val="1"/>
          <w:numId w:val="33"/>
        </w:numPr>
        <w:tabs>
          <w:tab w:val="left" w:pos="1609"/>
        </w:tabs>
        <w:spacing w:line="261" w:lineRule="auto"/>
        <w:ind w:right="413"/>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упражнений,</w:t>
      </w:r>
      <w:r>
        <w:rPr>
          <w:spacing w:val="-57"/>
          <w:sz w:val="24"/>
        </w:rPr>
        <w:t xml:space="preserve"> </w:t>
      </w:r>
      <w:r>
        <w:rPr>
          <w:sz w:val="24"/>
        </w:rPr>
        <w:t>легкоатлетической</w:t>
      </w:r>
      <w:r>
        <w:rPr>
          <w:spacing w:val="-1"/>
          <w:sz w:val="24"/>
        </w:rPr>
        <w:t xml:space="preserve"> </w:t>
      </w:r>
      <w:r>
        <w:rPr>
          <w:sz w:val="24"/>
        </w:rPr>
        <w:t>и игровой подготовки;</w:t>
      </w:r>
    </w:p>
    <w:p w:rsidR="00227E85" w:rsidRDefault="002360BD" w:rsidP="006C75FD">
      <w:pPr>
        <w:pStyle w:val="a7"/>
        <w:numPr>
          <w:ilvl w:val="1"/>
          <w:numId w:val="33"/>
        </w:numPr>
        <w:tabs>
          <w:tab w:val="left" w:pos="1609"/>
        </w:tabs>
        <w:spacing w:before="2" w:line="264" w:lineRule="auto"/>
        <w:ind w:right="412"/>
        <w:rPr>
          <w:sz w:val="24"/>
        </w:rPr>
      </w:pPr>
      <w:r>
        <w:rPr>
          <w:sz w:val="24"/>
        </w:rPr>
        <w:t>демонстрировать примеры упражнений общеразвивающей, подготовительной 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2"/>
          <w:sz w:val="24"/>
        </w:rPr>
        <w:t xml:space="preserve"> </w:t>
      </w:r>
      <w:r>
        <w:rPr>
          <w:sz w:val="24"/>
        </w:rPr>
        <w:t>физической культурой;</w:t>
      </w:r>
    </w:p>
    <w:p w:rsidR="00227E85" w:rsidRDefault="002360BD" w:rsidP="006C75FD">
      <w:pPr>
        <w:pStyle w:val="a7"/>
        <w:numPr>
          <w:ilvl w:val="1"/>
          <w:numId w:val="33"/>
        </w:numPr>
        <w:tabs>
          <w:tab w:val="left" w:pos="1609"/>
        </w:tabs>
        <w:spacing w:line="264" w:lineRule="auto"/>
        <w:ind w:right="412"/>
        <w:rPr>
          <w:sz w:val="24"/>
        </w:rPr>
      </w:pPr>
      <w:r>
        <w:rPr>
          <w:sz w:val="24"/>
        </w:rPr>
        <w:t>измерять частоту пульса и определять физическую нагрузку по еѐ значениям с</w:t>
      </w:r>
      <w:r>
        <w:rPr>
          <w:spacing w:val="1"/>
          <w:sz w:val="24"/>
        </w:rPr>
        <w:t xml:space="preserve"> </w:t>
      </w:r>
      <w:r>
        <w:rPr>
          <w:sz w:val="24"/>
        </w:rPr>
        <w:t>помощью</w:t>
      </w:r>
      <w:r>
        <w:rPr>
          <w:spacing w:val="-1"/>
          <w:sz w:val="24"/>
        </w:rPr>
        <w:t xml:space="preserve"> </w:t>
      </w:r>
      <w:r>
        <w:rPr>
          <w:sz w:val="24"/>
        </w:rPr>
        <w:t>таблицы стандартных</w:t>
      </w:r>
      <w:r>
        <w:rPr>
          <w:spacing w:val="-1"/>
          <w:sz w:val="24"/>
        </w:rPr>
        <w:t xml:space="preserve"> </w:t>
      </w:r>
      <w:r>
        <w:rPr>
          <w:sz w:val="24"/>
        </w:rPr>
        <w:t>нагрузок;</w:t>
      </w:r>
    </w:p>
    <w:p w:rsidR="00227E85" w:rsidRDefault="002360BD" w:rsidP="006C75FD">
      <w:pPr>
        <w:pStyle w:val="a7"/>
        <w:numPr>
          <w:ilvl w:val="1"/>
          <w:numId w:val="33"/>
        </w:numPr>
        <w:tabs>
          <w:tab w:val="left" w:pos="1609"/>
        </w:tabs>
        <w:spacing w:line="261" w:lineRule="auto"/>
        <w:ind w:right="416"/>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предупреждением</w:t>
      </w:r>
      <w:r>
        <w:rPr>
          <w:spacing w:val="-1"/>
          <w:sz w:val="24"/>
        </w:rPr>
        <w:t xml:space="preserve"> </w:t>
      </w:r>
      <w:r>
        <w:rPr>
          <w:sz w:val="24"/>
        </w:rPr>
        <w:t>появления</w:t>
      </w:r>
      <w:r>
        <w:rPr>
          <w:spacing w:val="1"/>
          <w:sz w:val="24"/>
        </w:rPr>
        <w:t xml:space="preserve"> </w:t>
      </w:r>
      <w:r>
        <w:rPr>
          <w:sz w:val="24"/>
        </w:rPr>
        <w:t>утомления;</w:t>
      </w:r>
    </w:p>
    <w:p w:rsidR="00227E85" w:rsidRDefault="002360BD" w:rsidP="006C75FD">
      <w:pPr>
        <w:pStyle w:val="a7"/>
        <w:numPr>
          <w:ilvl w:val="1"/>
          <w:numId w:val="33"/>
        </w:numPr>
        <w:tabs>
          <w:tab w:val="left" w:pos="1609"/>
        </w:tabs>
        <w:spacing w:line="261" w:lineRule="auto"/>
        <w:ind w:right="407"/>
        <w:rPr>
          <w:sz w:val="24"/>
        </w:rPr>
      </w:pPr>
      <w:r>
        <w:rPr>
          <w:sz w:val="24"/>
        </w:rPr>
        <w:t>выполнять движение противоходом в колонне по одному, перестраиваться</w:t>
      </w:r>
      <w:r>
        <w:rPr>
          <w:spacing w:val="1"/>
          <w:sz w:val="24"/>
        </w:rPr>
        <w:t xml:space="preserve"> </w:t>
      </w:r>
      <w:r>
        <w:rPr>
          <w:sz w:val="24"/>
        </w:rPr>
        <w:t>из</w:t>
      </w:r>
      <w:r>
        <w:rPr>
          <w:spacing w:val="1"/>
          <w:sz w:val="24"/>
        </w:rPr>
        <w:t xml:space="preserve"> </w:t>
      </w:r>
      <w:r>
        <w:rPr>
          <w:sz w:val="24"/>
        </w:rPr>
        <w:t>колонны</w:t>
      </w:r>
      <w:r>
        <w:rPr>
          <w:spacing w:val="-3"/>
          <w:sz w:val="24"/>
        </w:rPr>
        <w:t xml:space="preserve"> </w:t>
      </w:r>
      <w:r>
        <w:rPr>
          <w:sz w:val="24"/>
        </w:rPr>
        <w:t>по одному</w:t>
      </w:r>
      <w:r>
        <w:rPr>
          <w:spacing w:val="-8"/>
          <w:sz w:val="24"/>
        </w:rPr>
        <w:t xml:space="preserve"> </w:t>
      </w:r>
      <w:r>
        <w:rPr>
          <w:sz w:val="24"/>
        </w:rPr>
        <w:t>в</w:t>
      </w:r>
      <w:r>
        <w:rPr>
          <w:spacing w:val="-1"/>
          <w:sz w:val="24"/>
        </w:rPr>
        <w:t xml:space="preserve"> </w:t>
      </w:r>
      <w:r>
        <w:rPr>
          <w:sz w:val="24"/>
        </w:rPr>
        <w:t>колонну</w:t>
      </w:r>
      <w:r>
        <w:rPr>
          <w:spacing w:val="-8"/>
          <w:sz w:val="24"/>
        </w:rPr>
        <w:t xml:space="preserve"> </w:t>
      </w:r>
      <w:r>
        <w:rPr>
          <w:sz w:val="24"/>
        </w:rPr>
        <w:t>по три</w:t>
      </w:r>
      <w:r>
        <w:rPr>
          <w:spacing w:val="1"/>
          <w:sz w:val="24"/>
        </w:rPr>
        <w:t xml:space="preserve"> </w:t>
      </w:r>
      <w:r>
        <w:rPr>
          <w:sz w:val="24"/>
        </w:rPr>
        <w:t>на</w:t>
      </w:r>
      <w:r>
        <w:rPr>
          <w:spacing w:val="-1"/>
          <w:sz w:val="24"/>
        </w:rPr>
        <w:t xml:space="preserve"> </w:t>
      </w:r>
      <w:r>
        <w:rPr>
          <w:sz w:val="24"/>
        </w:rPr>
        <w:t>месте</w:t>
      </w:r>
      <w:r>
        <w:rPr>
          <w:spacing w:val="2"/>
          <w:sz w:val="24"/>
        </w:rPr>
        <w:t xml:space="preserve"> </w:t>
      </w:r>
      <w:r>
        <w:rPr>
          <w:sz w:val="24"/>
        </w:rPr>
        <w:t>и в</w:t>
      </w:r>
      <w:r>
        <w:rPr>
          <w:spacing w:val="-1"/>
          <w:sz w:val="24"/>
        </w:rPr>
        <w:t xml:space="preserve"> </w:t>
      </w:r>
      <w:r>
        <w:rPr>
          <w:sz w:val="24"/>
        </w:rPr>
        <w:t>движении;</w:t>
      </w:r>
    </w:p>
    <w:p w:rsidR="00227E85" w:rsidRDefault="002360BD" w:rsidP="006C75FD">
      <w:pPr>
        <w:pStyle w:val="a7"/>
        <w:numPr>
          <w:ilvl w:val="1"/>
          <w:numId w:val="33"/>
        </w:numPr>
        <w:tabs>
          <w:tab w:val="left" w:pos="1609"/>
        </w:tabs>
        <w:spacing w:before="1" w:line="264" w:lineRule="auto"/>
        <w:ind w:right="416"/>
        <w:rPr>
          <w:sz w:val="24"/>
        </w:rPr>
      </w:pPr>
      <w:r>
        <w:rPr>
          <w:sz w:val="24"/>
        </w:rPr>
        <w:t>выполнять ходьбу по гимнастической скамейке с высоким подниманием колен и</w:t>
      </w:r>
      <w:r>
        <w:rPr>
          <w:spacing w:val="1"/>
          <w:sz w:val="24"/>
        </w:rPr>
        <w:t xml:space="preserve"> </w:t>
      </w:r>
      <w:r>
        <w:rPr>
          <w:sz w:val="24"/>
        </w:rPr>
        <w:t>изменением положения рук, поворотами в правую и левую сторону, двигаться</w:t>
      </w:r>
      <w:r>
        <w:rPr>
          <w:spacing w:val="1"/>
          <w:sz w:val="24"/>
        </w:rPr>
        <w:t xml:space="preserve"> </w:t>
      </w:r>
      <w:r>
        <w:rPr>
          <w:sz w:val="24"/>
        </w:rPr>
        <w:t>приставным</w:t>
      </w:r>
      <w:r>
        <w:rPr>
          <w:spacing w:val="-3"/>
          <w:sz w:val="24"/>
        </w:rPr>
        <w:t xml:space="preserve"> </w:t>
      </w:r>
      <w:r>
        <w:rPr>
          <w:sz w:val="24"/>
        </w:rPr>
        <w:t>шагом</w:t>
      </w:r>
      <w:r>
        <w:rPr>
          <w:spacing w:val="-1"/>
          <w:sz w:val="24"/>
        </w:rPr>
        <w:t xml:space="preserve"> </w:t>
      </w:r>
      <w:r>
        <w:rPr>
          <w:sz w:val="24"/>
        </w:rPr>
        <w:t>левым</w:t>
      </w:r>
      <w:r>
        <w:rPr>
          <w:spacing w:val="-2"/>
          <w:sz w:val="24"/>
        </w:rPr>
        <w:t xml:space="preserve"> </w:t>
      </w:r>
      <w:r>
        <w:rPr>
          <w:sz w:val="24"/>
        </w:rPr>
        <w:t>и правым</w:t>
      </w:r>
      <w:r>
        <w:rPr>
          <w:spacing w:val="-2"/>
          <w:sz w:val="24"/>
        </w:rPr>
        <w:t xml:space="preserve"> </w:t>
      </w:r>
      <w:r>
        <w:rPr>
          <w:sz w:val="24"/>
        </w:rPr>
        <w:t>боком, спиной вперѐд;</w:t>
      </w:r>
    </w:p>
    <w:p w:rsidR="00227E85" w:rsidRDefault="002360BD" w:rsidP="006C75FD">
      <w:pPr>
        <w:pStyle w:val="a7"/>
        <w:numPr>
          <w:ilvl w:val="1"/>
          <w:numId w:val="33"/>
        </w:numPr>
        <w:tabs>
          <w:tab w:val="left" w:pos="1609"/>
        </w:tabs>
        <w:spacing w:line="261" w:lineRule="auto"/>
        <w:ind w:right="417"/>
        <w:rPr>
          <w:sz w:val="24"/>
        </w:rPr>
      </w:pPr>
      <w:r>
        <w:rPr>
          <w:sz w:val="24"/>
        </w:rPr>
        <w:t>передвигаться по нижней жерди гимнастической стенки приставным шагом в</w:t>
      </w:r>
      <w:r>
        <w:rPr>
          <w:spacing w:val="1"/>
          <w:sz w:val="24"/>
        </w:rPr>
        <w:t xml:space="preserve"> </w:t>
      </w:r>
      <w:r>
        <w:rPr>
          <w:sz w:val="24"/>
        </w:rPr>
        <w:t>правую</w:t>
      </w:r>
      <w:r>
        <w:rPr>
          <w:spacing w:val="-1"/>
          <w:sz w:val="24"/>
        </w:rPr>
        <w:t xml:space="preserve"> </w:t>
      </w:r>
      <w:r>
        <w:rPr>
          <w:sz w:val="24"/>
        </w:rPr>
        <w:t>и левую</w:t>
      </w:r>
      <w:r>
        <w:rPr>
          <w:spacing w:val="-1"/>
          <w:sz w:val="24"/>
        </w:rPr>
        <w:t xml:space="preserve"> </w:t>
      </w:r>
      <w:r>
        <w:rPr>
          <w:sz w:val="24"/>
        </w:rPr>
        <w:t>сторону,</w:t>
      </w:r>
      <w:r>
        <w:rPr>
          <w:spacing w:val="2"/>
          <w:sz w:val="24"/>
        </w:rPr>
        <w:t xml:space="preserve"> </w:t>
      </w:r>
      <w:r>
        <w:rPr>
          <w:sz w:val="24"/>
        </w:rPr>
        <w:t>лазать разноимѐнным</w:t>
      </w:r>
      <w:r>
        <w:rPr>
          <w:spacing w:val="-1"/>
          <w:sz w:val="24"/>
        </w:rPr>
        <w:t xml:space="preserve"> </w:t>
      </w:r>
      <w:r>
        <w:rPr>
          <w:sz w:val="24"/>
        </w:rPr>
        <w:t>способом;</w:t>
      </w:r>
    </w:p>
    <w:p w:rsidR="00227E85" w:rsidRDefault="002360BD" w:rsidP="006C75FD">
      <w:pPr>
        <w:pStyle w:val="a7"/>
        <w:numPr>
          <w:ilvl w:val="1"/>
          <w:numId w:val="33"/>
        </w:numPr>
        <w:tabs>
          <w:tab w:val="left" w:pos="1609"/>
        </w:tabs>
        <w:spacing w:before="1" w:line="261" w:lineRule="auto"/>
        <w:ind w:right="415"/>
        <w:rPr>
          <w:sz w:val="24"/>
        </w:rPr>
      </w:pPr>
      <w:r>
        <w:rPr>
          <w:sz w:val="24"/>
        </w:rPr>
        <w:t>демонстрировать прыжки через скакалку на двух ногах и попеременно на правой</w:t>
      </w:r>
      <w:r>
        <w:rPr>
          <w:spacing w:val="1"/>
          <w:sz w:val="24"/>
        </w:rPr>
        <w:t xml:space="preserve"> </w:t>
      </w:r>
      <w:r>
        <w:rPr>
          <w:sz w:val="24"/>
        </w:rPr>
        <w:t>и</w:t>
      </w:r>
      <w:r>
        <w:rPr>
          <w:spacing w:val="-1"/>
          <w:sz w:val="24"/>
        </w:rPr>
        <w:t xml:space="preserve"> </w:t>
      </w:r>
      <w:r>
        <w:rPr>
          <w:sz w:val="24"/>
        </w:rPr>
        <w:t>левой ноге;</w:t>
      </w:r>
    </w:p>
    <w:p w:rsidR="00227E85" w:rsidRDefault="002360BD" w:rsidP="006C75FD">
      <w:pPr>
        <w:pStyle w:val="a7"/>
        <w:numPr>
          <w:ilvl w:val="1"/>
          <w:numId w:val="33"/>
        </w:numPr>
        <w:tabs>
          <w:tab w:val="left" w:pos="1609"/>
        </w:tabs>
        <w:spacing w:before="3" w:line="264" w:lineRule="auto"/>
        <w:ind w:right="411"/>
        <w:rPr>
          <w:sz w:val="24"/>
        </w:rPr>
      </w:pPr>
      <w:r>
        <w:rPr>
          <w:sz w:val="24"/>
        </w:rPr>
        <w:t>демонстрировать упражнения ритмической гимнастики, движения танцев галоп и</w:t>
      </w:r>
      <w:r>
        <w:rPr>
          <w:spacing w:val="-57"/>
          <w:sz w:val="24"/>
        </w:rPr>
        <w:t xml:space="preserve"> </w:t>
      </w:r>
      <w:r>
        <w:rPr>
          <w:sz w:val="24"/>
        </w:rPr>
        <w:t>полька;</w:t>
      </w:r>
    </w:p>
    <w:p w:rsidR="00227E85" w:rsidRDefault="002360BD" w:rsidP="006C75FD">
      <w:pPr>
        <w:pStyle w:val="a7"/>
        <w:numPr>
          <w:ilvl w:val="1"/>
          <w:numId w:val="33"/>
        </w:numPr>
        <w:tabs>
          <w:tab w:val="left" w:pos="1609"/>
        </w:tabs>
        <w:spacing w:line="264" w:lineRule="auto"/>
        <w:ind w:right="412"/>
        <w:rPr>
          <w:sz w:val="24"/>
        </w:rPr>
      </w:pPr>
      <w:r>
        <w:rPr>
          <w:sz w:val="24"/>
        </w:rPr>
        <w:t>выполнять</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преодолением</w:t>
      </w:r>
      <w:r>
        <w:rPr>
          <w:spacing w:val="1"/>
          <w:sz w:val="24"/>
        </w:rPr>
        <w:t xml:space="preserve"> </w:t>
      </w:r>
      <w:r>
        <w:rPr>
          <w:sz w:val="24"/>
        </w:rPr>
        <w:t>небольших</w:t>
      </w:r>
      <w:r>
        <w:rPr>
          <w:spacing w:val="1"/>
          <w:sz w:val="24"/>
        </w:rPr>
        <w:t xml:space="preserve"> </w:t>
      </w:r>
      <w:r>
        <w:rPr>
          <w:sz w:val="24"/>
        </w:rPr>
        <w:t>препятствий</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 с</w:t>
      </w:r>
      <w:r>
        <w:rPr>
          <w:spacing w:val="1"/>
          <w:sz w:val="24"/>
        </w:rPr>
        <w:t xml:space="preserve"> </w:t>
      </w:r>
      <w:r>
        <w:rPr>
          <w:sz w:val="24"/>
        </w:rPr>
        <w:t>разбега</w:t>
      </w:r>
      <w:r>
        <w:rPr>
          <w:spacing w:val="1"/>
          <w:sz w:val="24"/>
        </w:rPr>
        <w:t xml:space="preserve"> </w:t>
      </w:r>
      <w:r>
        <w:rPr>
          <w:sz w:val="24"/>
        </w:rPr>
        <w:t>способом</w:t>
      </w:r>
      <w:r>
        <w:rPr>
          <w:spacing w:val="1"/>
          <w:sz w:val="24"/>
        </w:rPr>
        <w:t xml:space="preserve"> </w:t>
      </w:r>
      <w:r>
        <w:rPr>
          <w:sz w:val="24"/>
        </w:rPr>
        <w:t>согнув</w:t>
      </w:r>
      <w:r>
        <w:rPr>
          <w:spacing w:val="1"/>
          <w:sz w:val="24"/>
        </w:rPr>
        <w:t xml:space="preserve"> </w:t>
      </w:r>
      <w:r>
        <w:rPr>
          <w:sz w:val="24"/>
        </w:rPr>
        <w:t>ноги,</w:t>
      </w:r>
      <w:r>
        <w:rPr>
          <w:spacing w:val="1"/>
          <w:sz w:val="24"/>
        </w:rPr>
        <w:t xml:space="preserve"> </w:t>
      </w:r>
      <w:r>
        <w:rPr>
          <w:sz w:val="24"/>
        </w:rPr>
        <w:t>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сидя</w:t>
      </w:r>
      <w:r>
        <w:rPr>
          <w:spacing w:val="-3"/>
          <w:sz w:val="24"/>
        </w:rPr>
        <w:t xml:space="preserve"> </w:t>
      </w:r>
      <w:r>
        <w:rPr>
          <w:sz w:val="24"/>
        </w:rPr>
        <w:t>и стоя;</w:t>
      </w:r>
    </w:p>
    <w:p w:rsidR="00227E85" w:rsidRDefault="00227E85">
      <w:pPr>
        <w:spacing w:line="264" w:lineRule="auto"/>
        <w:jc w:val="both"/>
        <w:rPr>
          <w:sz w:val="24"/>
        </w:rPr>
        <w:sectPr w:rsidR="00227E85">
          <w:pgSz w:w="11910" w:h="16390"/>
          <w:pgMar w:top="860" w:right="440" w:bottom="960" w:left="1020" w:header="0" w:footer="690" w:gutter="0"/>
          <w:cols w:space="720"/>
        </w:sectPr>
      </w:pPr>
    </w:p>
    <w:p w:rsidR="00227E85" w:rsidRDefault="002360BD" w:rsidP="006C75FD">
      <w:pPr>
        <w:pStyle w:val="a7"/>
        <w:numPr>
          <w:ilvl w:val="1"/>
          <w:numId w:val="33"/>
        </w:numPr>
        <w:tabs>
          <w:tab w:val="left" w:pos="1609"/>
        </w:tabs>
        <w:spacing w:before="82" w:line="264" w:lineRule="auto"/>
        <w:ind w:right="412"/>
        <w:rPr>
          <w:sz w:val="24"/>
        </w:rPr>
      </w:pPr>
      <w:r>
        <w:rPr>
          <w:sz w:val="24"/>
        </w:rPr>
        <w:lastRenderedPageBreak/>
        <w:t>выполнять</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(ведение</w:t>
      </w:r>
      <w:r>
        <w:rPr>
          <w:spacing w:val="1"/>
          <w:sz w:val="24"/>
        </w:rPr>
        <w:t xml:space="preserve"> </w:t>
      </w:r>
      <w:r>
        <w:rPr>
          <w:sz w:val="24"/>
        </w:rPr>
        <w:t>баскетбольного</w:t>
      </w:r>
      <w:r>
        <w:rPr>
          <w:spacing w:val="1"/>
          <w:sz w:val="24"/>
        </w:rPr>
        <w:t xml:space="preserve"> </w:t>
      </w:r>
      <w:r>
        <w:rPr>
          <w:sz w:val="24"/>
        </w:rPr>
        <w:t>мяча</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движении),</w:t>
      </w:r>
      <w:r>
        <w:rPr>
          <w:spacing w:val="1"/>
          <w:sz w:val="24"/>
        </w:rPr>
        <w:t xml:space="preserve"> </w:t>
      </w:r>
      <w:r>
        <w:rPr>
          <w:sz w:val="24"/>
        </w:rPr>
        <w:t>волейбол</w:t>
      </w:r>
      <w:r>
        <w:rPr>
          <w:spacing w:val="1"/>
          <w:sz w:val="24"/>
        </w:rPr>
        <w:t xml:space="preserve"> </w:t>
      </w:r>
      <w:r>
        <w:rPr>
          <w:sz w:val="24"/>
        </w:rPr>
        <w:t>(приѐм</w:t>
      </w:r>
      <w:r>
        <w:rPr>
          <w:spacing w:val="1"/>
          <w:sz w:val="24"/>
        </w:rPr>
        <w:t xml:space="preserve"> </w:t>
      </w:r>
      <w:r>
        <w:rPr>
          <w:sz w:val="24"/>
        </w:rPr>
        <w:t>мяча</w:t>
      </w:r>
      <w:r>
        <w:rPr>
          <w:spacing w:val="1"/>
          <w:sz w:val="24"/>
        </w:rPr>
        <w:t xml:space="preserve"> </w:t>
      </w:r>
      <w:r>
        <w:rPr>
          <w:sz w:val="24"/>
        </w:rPr>
        <w:t>снизу</w:t>
      </w:r>
      <w:r>
        <w:rPr>
          <w:spacing w:val="60"/>
          <w:sz w:val="24"/>
        </w:rPr>
        <w:t xml:space="preserve"> </w:t>
      </w:r>
      <w:r>
        <w:rPr>
          <w:sz w:val="24"/>
        </w:rPr>
        <w:t>и</w:t>
      </w:r>
      <w:r>
        <w:rPr>
          <w:spacing w:val="1"/>
          <w:sz w:val="24"/>
        </w:rPr>
        <w:t xml:space="preserve"> </w:t>
      </w:r>
      <w:r>
        <w:rPr>
          <w:sz w:val="24"/>
        </w:rPr>
        <w:t>нижняя</w:t>
      </w:r>
      <w:r>
        <w:rPr>
          <w:spacing w:val="-4"/>
          <w:sz w:val="24"/>
        </w:rPr>
        <w:t xml:space="preserve"> </w:t>
      </w:r>
      <w:r>
        <w:rPr>
          <w:sz w:val="24"/>
        </w:rPr>
        <w:t>передача</w:t>
      </w:r>
      <w:r>
        <w:rPr>
          <w:spacing w:val="-2"/>
          <w:sz w:val="24"/>
        </w:rPr>
        <w:t xml:space="preserve"> </w:t>
      </w:r>
      <w:r>
        <w:rPr>
          <w:sz w:val="24"/>
        </w:rPr>
        <w:t>в</w:t>
      </w:r>
      <w:r>
        <w:rPr>
          <w:spacing w:val="-1"/>
          <w:sz w:val="24"/>
        </w:rPr>
        <w:t xml:space="preserve"> </w:t>
      </w:r>
      <w:r>
        <w:rPr>
          <w:sz w:val="24"/>
        </w:rPr>
        <w:t>парах),</w:t>
      </w:r>
      <w:r>
        <w:rPr>
          <w:spacing w:val="-1"/>
          <w:sz w:val="24"/>
        </w:rPr>
        <w:t xml:space="preserve"> </w:t>
      </w:r>
      <w:r>
        <w:rPr>
          <w:sz w:val="24"/>
        </w:rPr>
        <w:t>футбол</w:t>
      </w:r>
      <w:r>
        <w:rPr>
          <w:spacing w:val="-1"/>
          <w:sz w:val="24"/>
        </w:rPr>
        <w:t xml:space="preserve"> </w:t>
      </w:r>
      <w:r>
        <w:rPr>
          <w:sz w:val="24"/>
        </w:rPr>
        <w:t>(ведение</w:t>
      </w:r>
      <w:r>
        <w:rPr>
          <w:spacing w:val="-1"/>
          <w:sz w:val="24"/>
        </w:rPr>
        <w:t xml:space="preserve"> </w:t>
      </w:r>
      <w:r>
        <w:rPr>
          <w:sz w:val="24"/>
        </w:rPr>
        <w:t>футбольного</w:t>
      </w:r>
      <w:r>
        <w:rPr>
          <w:spacing w:val="-1"/>
          <w:sz w:val="24"/>
        </w:rPr>
        <w:t xml:space="preserve"> </w:t>
      </w:r>
      <w:r>
        <w:rPr>
          <w:sz w:val="24"/>
        </w:rPr>
        <w:t>мяча</w:t>
      </w:r>
      <w:r>
        <w:rPr>
          <w:spacing w:val="-2"/>
          <w:sz w:val="24"/>
        </w:rPr>
        <w:t xml:space="preserve"> </w:t>
      </w:r>
      <w:r>
        <w:rPr>
          <w:sz w:val="24"/>
        </w:rPr>
        <w:t>змейкой);</w:t>
      </w:r>
    </w:p>
    <w:p w:rsidR="00227E85" w:rsidRDefault="002360BD" w:rsidP="006C75FD">
      <w:pPr>
        <w:pStyle w:val="a7"/>
        <w:numPr>
          <w:ilvl w:val="1"/>
          <w:numId w:val="33"/>
        </w:numPr>
        <w:tabs>
          <w:tab w:val="left" w:pos="1609"/>
        </w:tabs>
        <w:spacing w:line="264" w:lineRule="auto"/>
        <w:ind w:right="414"/>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демонстрировать</w:t>
      </w:r>
      <w:r>
        <w:rPr>
          <w:spacing w:val="1"/>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2"/>
          <w:sz w:val="24"/>
        </w:rPr>
        <w:t xml:space="preserve"> </w:t>
      </w:r>
      <w:r>
        <w:rPr>
          <w:sz w:val="24"/>
        </w:rPr>
        <w:t>показателях.</w:t>
      </w:r>
    </w:p>
    <w:p w:rsidR="00227E85" w:rsidRDefault="00227E85">
      <w:pPr>
        <w:pStyle w:val="a3"/>
        <w:ind w:left="0"/>
        <w:jc w:val="left"/>
        <w:rPr>
          <w:sz w:val="26"/>
        </w:rPr>
      </w:pPr>
    </w:p>
    <w:p w:rsidR="00227E85" w:rsidRDefault="00227E85">
      <w:pPr>
        <w:pStyle w:val="a3"/>
        <w:spacing w:before="3"/>
        <w:ind w:left="0"/>
        <w:jc w:val="left"/>
        <w:rPr>
          <w:sz w:val="26"/>
        </w:rPr>
      </w:pPr>
    </w:p>
    <w:p w:rsidR="00227E85" w:rsidRDefault="002360BD" w:rsidP="006C75FD">
      <w:pPr>
        <w:pStyle w:val="1"/>
        <w:numPr>
          <w:ilvl w:val="0"/>
          <w:numId w:val="33"/>
        </w:numPr>
        <w:tabs>
          <w:tab w:val="left" w:pos="983"/>
        </w:tabs>
        <w:ind w:hanging="181"/>
      </w:pPr>
      <w:r>
        <w:t>КЛАСС</w:t>
      </w:r>
    </w:p>
    <w:p w:rsidR="00227E85" w:rsidRDefault="002360BD">
      <w:pPr>
        <w:pStyle w:val="a3"/>
        <w:spacing w:before="22" w:line="264" w:lineRule="auto"/>
        <w:ind w:right="413"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1"/>
        </w:rPr>
        <w:t xml:space="preserve"> </w:t>
      </w:r>
      <w:r>
        <w:t>по отдельным</w:t>
      </w:r>
      <w:r>
        <w:rPr>
          <w:spacing w:val="-3"/>
        </w:rPr>
        <w:t xml:space="preserve"> </w:t>
      </w:r>
      <w:r>
        <w:t>темам</w:t>
      </w:r>
      <w:r>
        <w:rPr>
          <w:spacing w:val="-1"/>
        </w:rPr>
        <w:t xml:space="preserve"> </w:t>
      </w:r>
      <w:r>
        <w:t>программы</w:t>
      </w:r>
      <w:r>
        <w:rPr>
          <w:spacing w:val="-1"/>
        </w:rPr>
        <w:t xml:space="preserve"> </w:t>
      </w:r>
      <w:r>
        <w:t>по физической культуре:</w:t>
      </w:r>
    </w:p>
    <w:p w:rsidR="00227E85" w:rsidRDefault="002360BD" w:rsidP="006C75FD">
      <w:pPr>
        <w:pStyle w:val="a7"/>
        <w:numPr>
          <w:ilvl w:val="1"/>
          <w:numId w:val="33"/>
        </w:numPr>
        <w:tabs>
          <w:tab w:val="left" w:pos="1609"/>
        </w:tabs>
        <w:spacing w:line="264" w:lineRule="auto"/>
        <w:ind w:right="410"/>
        <w:rPr>
          <w:sz w:val="24"/>
        </w:rPr>
      </w:pPr>
      <w:r>
        <w:rPr>
          <w:sz w:val="24"/>
        </w:rPr>
        <w:t>объяснять назначение комплекса ГТО и выявлять его связь с подготовкой к труду</w:t>
      </w:r>
      <w:r>
        <w:rPr>
          <w:spacing w:val="-57"/>
          <w:sz w:val="24"/>
        </w:rPr>
        <w:t xml:space="preserve"> </w:t>
      </w:r>
      <w:r>
        <w:rPr>
          <w:sz w:val="24"/>
        </w:rPr>
        <w:t>и</w:t>
      </w:r>
      <w:r>
        <w:rPr>
          <w:spacing w:val="-1"/>
          <w:sz w:val="24"/>
        </w:rPr>
        <w:t xml:space="preserve"> </w:t>
      </w:r>
      <w:r>
        <w:rPr>
          <w:sz w:val="24"/>
        </w:rPr>
        <w:t>защите Родины;</w:t>
      </w:r>
    </w:p>
    <w:p w:rsidR="00227E85" w:rsidRDefault="002360BD" w:rsidP="006C75FD">
      <w:pPr>
        <w:pStyle w:val="a7"/>
        <w:numPr>
          <w:ilvl w:val="1"/>
          <w:numId w:val="33"/>
        </w:numPr>
        <w:tabs>
          <w:tab w:val="left" w:pos="1609"/>
        </w:tabs>
        <w:spacing w:line="261" w:lineRule="auto"/>
        <w:ind w:right="412"/>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1"/>
          <w:sz w:val="24"/>
        </w:rPr>
        <w:t xml:space="preserve"> </w:t>
      </w:r>
      <w:r>
        <w:rPr>
          <w:sz w:val="24"/>
        </w:rPr>
        <w:t>на</w:t>
      </w:r>
      <w:r>
        <w:rPr>
          <w:spacing w:val="1"/>
          <w:sz w:val="24"/>
        </w:rPr>
        <w:t xml:space="preserve"> </w:t>
      </w:r>
      <w:r>
        <w:rPr>
          <w:sz w:val="24"/>
        </w:rPr>
        <w:t>укрепление</w:t>
      </w:r>
      <w:r>
        <w:rPr>
          <w:spacing w:val="-3"/>
          <w:sz w:val="24"/>
        </w:rPr>
        <w:t xml:space="preserve"> </w:t>
      </w:r>
      <w:r>
        <w:rPr>
          <w:sz w:val="24"/>
        </w:rPr>
        <w:t>здоровья,</w:t>
      </w:r>
      <w:r>
        <w:rPr>
          <w:spacing w:val="-1"/>
          <w:sz w:val="24"/>
        </w:rPr>
        <w:t xml:space="preserve"> </w:t>
      </w:r>
      <w:r>
        <w:rPr>
          <w:sz w:val="24"/>
        </w:rPr>
        <w:t>развитие</w:t>
      </w:r>
      <w:r>
        <w:rPr>
          <w:spacing w:val="-2"/>
          <w:sz w:val="24"/>
        </w:rPr>
        <w:t xml:space="preserve"> </w:t>
      </w:r>
      <w:r>
        <w:rPr>
          <w:sz w:val="24"/>
        </w:rPr>
        <w:t>сердечно-сосудистой</w:t>
      </w:r>
      <w:r>
        <w:rPr>
          <w:spacing w:val="-1"/>
          <w:sz w:val="24"/>
        </w:rPr>
        <w:t xml:space="preserve"> </w:t>
      </w:r>
      <w:r>
        <w:rPr>
          <w:sz w:val="24"/>
        </w:rPr>
        <w:t>и</w:t>
      </w:r>
      <w:r>
        <w:rPr>
          <w:spacing w:val="-1"/>
          <w:sz w:val="24"/>
        </w:rPr>
        <w:t xml:space="preserve"> </w:t>
      </w:r>
      <w:r>
        <w:rPr>
          <w:sz w:val="24"/>
        </w:rPr>
        <w:t>дыхательной</w:t>
      </w:r>
      <w:r>
        <w:rPr>
          <w:spacing w:val="-1"/>
          <w:sz w:val="24"/>
        </w:rPr>
        <w:t xml:space="preserve"> </w:t>
      </w:r>
      <w:r>
        <w:rPr>
          <w:sz w:val="24"/>
        </w:rPr>
        <w:t>систем;</w:t>
      </w:r>
    </w:p>
    <w:p w:rsidR="00227E85" w:rsidRDefault="002360BD" w:rsidP="006C75FD">
      <w:pPr>
        <w:pStyle w:val="a7"/>
        <w:numPr>
          <w:ilvl w:val="1"/>
          <w:numId w:val="33"/>
        </w:numPr>
        <w:tabs>
          <w:tab w:val="left" w:pos="1609"/>
        </w:tabs>
        <w:spacing w:before="2" w:line="261" w:lineRule="auto"/>
        <w:ind w:right="416"/>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2"/>
          <w:sz w:val="24"/>
        </w:rPr>
        <w:t xml:space="preserve"> </w:t>
      </w:r>
      <w:r>
        <w:rPr>
          <w:sz w:val="24"/>
        </w:rPr>
        <w:t>качеств: силы,</w:t>
      </w:r>
      <w:r>
        <w:rPr>
          <w:spacing w:val="-2"/>
          <w:sz w:val="24"/>
        </w:rPr>
        <w:t xml:space="preserve"> </w:t>
      </w:r>
      <w:r>
        <w:rPr>
          <w:sz w:val="24"/>
        </w:rPr>
        <w:t>быстроты, выносливости и гибкости;</w:t>
      </w:r>
    </w:p>
    <w:p w:rsidR="00227E85" w:rsidRDefault="002360BD" w:rsidP="006C75FD">
      <w:pPr>
        <w:pStyle w:val="a7"/>
        <w:numPr>
          <w:ilvl w:val="1"/>
          <w:numId w:val="33"/>
        </w:numPr>
        <w:tabs>
          <w:tab w:val="left" w:pos="1609"/>
        </w:tabs>
        <w:spacing w:before="3" w:line="264" w:lineRule="auto"/>
        <w:ind w:right="414"/>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травмах</w:t>
      </w:r>
      <w:r>
        <w:rPr>
          <w:spacing w:val="1"/>
          <w:sz w:val="24"/>
        </w:rPr>
        <w:t xml:space="preserve"> </w:t>
      </w:r>
      <w:r>
        <w:rPr>
          <w:sz w:val="24"/>
        </w:rPr>
        <w:t>во</w:t>
      </w:r>
      <w:r>
        <w:rPr>
          <w:spacing w:val="1"/>
          <w:sz w:val="24"/>
        </w:rPr>
        <w:t xml:space="preserve"> </w:t>
      </w:r>
      <w:r>
        <w:rPr>
          <w:sz w:val="24"/>
        </w:rPr>
        <w:t>время</w:t>
      </w:r>
      <w:r>
        <w:rPr>
          <w:spacing w:val="-57"/>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характеризовать</w:t>
      </w:r>
      <w:r>
        <w:rPr>
          <w:spacing w:val="1"/>
          <w:sz w:val="24"/>
        </w:rPr>
        <w:t xml:space="preserve"> </w:t>
      </w:r>
      <w:r>
        <w:rPr>
          <w:sz w:val="24"/>
        </w:rPr>
        <w:t>причины</w:t>
      </w:r>
      <w:r>
        <w:rPr>
          <w:spacing w:val="-1"/>
          <w:sz w:val="24"/>
        </w:rPr>
        <w:t xml:space="preserve"> </w:t>
      </w:r>
      <w:r>
        <w:rPr>
          <w:sz w:val="24"/>
        </w:rPr>
        <w:t>их</w:t>
      </w:r>
      <w:r>
        <w:rPr>
          <w:spacing w:val="1"/>
          <w:sz w:val="24"/>
        </w:rPr>
        <w:t xml:space="preserve"> </w:t>
      </w:r>
      <w:r>
        <w:rPr>
          <w:sz w:val="24"/>
        </w:rPr>
        <w:t>появления</w:t>
      </w:r>
      <w:r>
        <w:rPr>
          <w:spacing w:val="-4"/>
          <w:sz w:val="24"/>
        </w:rPr>
        <w:t xml:space="preserve"> </w:t>
      </w:r>
      <w:r>
        <w:rPr>
          <w:sz w:val="24"/>
        </w:rPr>
        <w:t>на</w:t>
      </w:r>
      <w:r>
        <w:rPr>
          <w:spacing w:val="-2"/>
          <w:sz w:val="24"/>
        </w:rPr>
        <w:t xml:space="preserve"> </w:t>
      </w:r>
      <w:r>
        <w:rPr>
          <w:sz w:val="24"/>
        </w:rPr>
        <w:t>занятиях</w:t>
      </w:r>
      <w:r>
        <w:rPr>
          <w:spacing w:val="1"/>
          <w:sz w:val="24"/>
        </w:rPr>
        <w:t xml:space="preserve"> </w:t>
      </w:r>
      <w:r>
        <w:rPr>
          <w:sz w:val="24"/>
        </w:rPr>
        <w:t>гимнастикой</w:t>
      </w:r>
      <w:r>
        <w:rPr>
          <w:spacing w:val="-1"/>
          <w:sz w:val="24"/>
        </w:rPr>
        <w:t xml:space="preserve"> </w:t>
      </w:r>
      <w:r>
        <w:rPr>
          <w:sz w:val="24"/>
        </w:rPr>
        <w:t>и</w:t>
      </w:r>
      <w:r>
        <w:rPr>
          <w:spacing w:val="-1"/>
          <w:sz w:val="24"/>
        </w:rPr>
        <w:t xml:space="preserve"> </w:t>
      </w:r>
      <w:r>
        <w:rPr>
          <w:sz w:val="24"/>
        </w:rPr>
        <w:t>лѐгкой</w:t>
      </w:r>
      <w:r>
        <w:rPr>
          <w:spacing w:val="-1"/>
          <w:sz w:val="24"/>
        </w:rPr>
        <w:t xml:space="preserve"> </w:t>
      </w:r>
      <w:r>
        <w:rPr>
          <w:sz w:val="24"/>
        </w:rPr>
        <w:t>атлетикой;</w:t>
      </w:r>
    </w:p>
    <w:p w:rsidR="00227E85" w:rsidRDefault="002360BD" w:rsidP="006C75FD">
      <w:pPr>
        <w:pStyle w:val="a7"/>
        <w:numPr>
          <w:ilvl w:val="1"/>
          <w:numId w:val="33"/>
        </w:numPr>
        <w:tabs>
          <w:tab w:val="left" w:pos="1609"/>
        </w:tabs>
        <w:spacing w:line="290" w:lineRule="exact"/>
        <w:ind w:hanging="361"/>
        <w:rPr>
          <w:sz w:val="24"/>
        </w:rPr>
      </w:pPr>
      <w:r>
        <w:rPr>
          <w:sz w:val="24"/>
        </w:rPr>
        <w:t>проявлять</w:t>
      </w:r>
      <w:r>
        <w:rPr>
          <w:spacing w:val="-3"/>
          <w:sz w:val="24"/>
        </w:rPr>
        <w:t xml:space="preserve"> </w:t>
      </w:r>
      <w:r>
        <w:rPr>
          <w:sz w:val="24"/>
        </w:rPr>
        <w:t>готовность</w:t>
      </w:r>
      <w:r>
        <w:rPr>
          <w:spacing w:val="-2"/>
          <w:sz w:val="24"/>
        </w:rPr>
        <w:t xml:space="preserve"> </w:t>
      </w:r>
      <w:r>
        <w:rPr>
          <w:sz w:val="24"/>
        </w:rPr>
        <w:t>оказать</w:t>
      </w:r>
      <w:r>
        <w:rPr>
          <w:spacing w:val="-2"/>
          <w:sz w:val="24"/>
        </w:rPr>
        <w:t xml:space="preserve"> </w:t>
      </w:r>
      <w:r>
        <w:rPr>
          <w:sz w:val="24"/>
        </w:rPr>
        <w:t>первую</w:t>
      </w:r>
      <w:r>
        <w:rPr>
          <w:spacing w:val="-1"/>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4"/>
          <w:sz w:val="24"/>
        </w:rPr>
        <w:t xml:space="preserve"> </w:t>
      </w:r>
      <w:r>
        <w:rPr>
          <w:sz w:val="24"/>
        </w:rPr>
        <w:t>необходимости;</w:t>
      </w:r>
    </w:p>
    <w:p w:rsidR="00227E85" w:rsidRDefault="002360BD" w:rsidP="006C75FD">
      <w:pPr>
        <w:pStyle w:val="a7"/>
        <w:numPr>
          <w:ilvl w:val="1"/>
          <w:numId w:val="33"/>
        </w:numPr>
        <w:tabs>
          <w:tab w:val="left" w:pos="1608"/>
          <w:tab w:val="left" w:pos="1609"/>
          <w:tab w:val="left" w:pos="3592"/>
          <w:tab w:val="left" w:pos="5419"/>
          <w:tab w:val="left" w:pos="6899"/>
          <w:tab w:val="left" w:pos="7344"/>
          <w:tab w:val="left" w:pos="7926"/>
          <w:tab w:val="left" w:pos="8931"/>
        </w:tabs>
        <w:spacing w:before="28" w:line="264" w:lineRule="auto"/>
        <w:ind w:right="408"/>
        <w:jc w:val="left"/>
        <w:rPr>
          <w:sz w:val="24"/>
        </w:rPr>
      </w:pPr>
      <w:r>
        <w:rPr>
          <w:sz w:val="24"/>
        </w:rPr>
        <w:t>демонстрировать</w:t>
      </w:r>
      <w:r>
        <w:rPr>
          <w:sz w:val="24"/>
        </w:rPr>
        <w:tab/>
        <w:t>акробатические</w:t>
      </w:r>
      <w:r>
        <w:rPr>
          <w:sz w:val="24"/>
        </w:rPr>
        <w:tab/>
        <w:t>комбинации</w:t>
      </w:r>
      <w:r>
        <w:rPr>
          <w:sz w:val="24"/>
        </w:rPr>
        <w:tab/>
        <w:t>из</w:t>
      </w:r>
      <w:r>
        <w:rPr>
          <w:sz w:val="24"/>
        </w:rPr>
        <w:tab/>
        <w:t>5–7</w:t>
      </w:r>
      <w:r>
        <w:rPr>
          <w:sz w:val="24"/>
        </w:rPr>
        <w:tab/>
        <w:t>хорошо</w:t>
      </w:r>
      <w:r>
        <w:rPr>
          <w:sz w:val="24"/>
        </w:rPr>
        <w:tab/>
      </w:r>
      <w:r>
        <w:rPr>
          <w:spacing w:val="-1"/>
          <w:sz w:val="24"/>
        </w:rPr>
        <w:t>освоенных</w:t>
      </w:r>
      <w:r>
        <w:rPr>
          <w:spacing w:val="-57"/>
          <w:sz w:val="24"/>
        </w:rPr>
        <w:t xml:space="preserve"> </w:t>
      </w:r>
      <w:r>
        <w:rPr>
          <w:sz w:val="24"/>
        </w:rPr>
        <w:t>упражнений</w:t>
      </w:r>
      <w:r>
        <w:rPr>
          <w:spacing w:val="-1"/>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p>
    <w:p w:rsidR="00227E85" w:rsidRDefault="002360BD" w:rsidP="006C75FD">
      <w:pPr>
        <w:pStyle w:val="a7"/>
        <w:numPr>
          <w:ilvl w:val="1"/>
          <w:numId w:val="33"/>
        </w:numPr>
        <w:tabs>
          <w:tab w:val="left" w:pos="1608"/>
          <w:tab w:val="left" w:pos="1609"/>
        </w:tabs>
        <w:spacing w:line="264" w:lineRule="auto"/>
        <w:ind w:right="410"/>
        <w:jc w:val="left"/>
        <w:rPr>
          <w:sz w:val="24"/>
        </w:rPr>
      </w:pPr>
      <w:r>
        <w:rPr>
          <w:sz w:val="24"/>
        </w:rPr>
        <w:t>демонстрировать</w:t>
      </w:r>
      <w:r>
        <w:rPr>
          <w:spacing w:val="8"/>
          <w:sz w:val="24"/>
        </w:rPr>
        <w:t xml:space="preserve"> </w:t>
      </w:r>
      <w:r>
        <w:rPr>
          <w:sz w:val="24"/>
        </w:rPr>
        <w:t>движения</w:t>
      </w:r>
      <w:r>
        <w:rPr>
          <w:spacing w:val="7"/>
          <w:sz w:val="24"/>
        </w:rPr>
        <w:t xml:space="preserve"> </w:t>
      </w:r>
      <w:r>
        <w:rPr>
          <w:sz w:val="24"/>
        </w:rPr>
        <w:t>танца</w:t>
      </w:r>
      <w:r>
        <w:rPr>
          <w:spacing w:val="8"/>
          <w:sz w:val="24"/>
        </w:rPr>
        <w:t xml:space="preserve"> </w:t>
      </w:r>
      <w:r>
        <w:rPr>
          <w:sz w:val="24"/>
        </w:rPr>
        <w:t>«Летка-енка»</w:t>
      </w:r>
      <w:r>
        <w:rPr>
          <w:spacing w:val="59"/>
          <w:sz w:val="24"/>
        </w:rPr>
        <w:t xml:space="preserve"> </w:t>
      </w:r>
      <w:r>
        <w:rPr>
          <w:sz w:val="24"/>
        </w:rPr>
        <w:t>в</w:t>
      </w:r>
      <w:r>
        <w:rPr>
          <w:spacing w:val="6"/>
          <w:sz w:val="24"/>
        </w:rPr>
        <w:t xml:space="preserve"> </w:t>
      </w:r>
      <w:r>
        <w:rPr>
          <w:sz w:val="24"/>
        </w:rPr>
        <w:t>групповом</w:t>
      </w:r>
      <w:r>
        <w:rPr>
          <w:spacing w:val="6"/>
          <w:sz w:val="24"/>
        </w:rPr>
        <w:t xml:space="preserve"> </w:t>
      </w:r>
      <w:r>
        <w:rPr>
          <w:sz w:val="24"/>
        </w:rPr>
        <w:t>исполнении</w:t>
      </w:r>
      <w:r>
        <w:rPr>
          <w:spacing w:val="8"/>
          <w:sz w:val="24"/>
        </w:rPr>
        <w:t xml:space="preserve"> </w:t>
      </w:r>
      <w:r>
        <w:rPr>
          <w:sz w:val="24"/>
        </w:rPr>
        <w:t>под</w:t>
      </w:r>
      <w:r>
        <w:rPr>
          <w:spacing w:val="-57"/>
          <w:sz w:val="24"/>
        </w:rPr>
        <w:t xml:space="preserve"> </w:t>
      </w:r>
      <w:r>
        <w:rPr>
          <w:sz w:val="24"/>
        </w:rPr>
        <w:t>музыкальное</w:t>
      </w:r>
      <w:r>
        <w:rPr>
          <w:spacing w:val="-2"/>
          <w:sz w:val="24"/>
        </w:rPr>
        <w:t xml:space="preserve"> </w:t>
      </w:r>
      <w:r>
        <w:rPr>
          <w:sz w:val="24"/>
        </w:rPr>
        <w:t>сопровождение;</w:t>
      </w:r>
    </w:p>
    <w:p w:rsidR="00227E85" w:rsidRDefault="002360BD" w:rsidP="006C75FD">
      <w:pPr>
        <w:pStyle w:val="a7"/>
        <w:numPr>
          <w:ilvl w:val="1"/>
          <w:numId w:val="33"/>
        </w:numPr>
        <w:tabs>
          <w:tab w:val="left" w:pos="1608"/>
          <w:tab w:val="left" w:pos="1609"/>
        </w:tabs>
        <w:spacing w:line="291" w:lineRule="exact"/>
        <w:ind w:hanging="361"/>
        <w:jc w:val="left"/>
        <w:rPr>
          <w:sz w:val="24"/>
        </w:rPr>
      </w:pPr>
      <w:r>
        <w:rPr>
          <w:sz w:val="24"/>
        </w:rPr>
        <w:t>выполнять</w:t>
      </w:r>
      <w:r>
        <w:rPr>
          <w:spacing w:val="-1"/>
          <w:sz w:val="24"/>
        </w:rPr>
        <w:t xml:space="preserve"> </w:t>
      </w:r>
      <w:r>
        <w:rPr>
          <w:sz w:val="24"/>
        </w:rPr>
        <w:t>метание</w:t>
      </w:r>
      <w:r>
        <w:rPr>
          <w:spacing w:val="-3"/>
          <w:sz w:val="24"/>
        </w:rPr>
        <w:t xml:space="preserve"> </w:t>
      </w:r>
      <w:r>
        <w:rPr>
          <w:sz w:val="24"/>
        </w:rPr>
        <w:t>малого</w:t>
      </w:r>
      <w:r>
        <w:rPr>
          <w:spacing w:val="-3"/>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z w:val="24"/>
        </w:rPr>
        <w:t>дальность;</w:t>
      </w:r>
    </w:p>
    <w:p w:rsidR="00227E85" w:rsidRDefault="002360BD" w:rsidP="006C75FD">
      <w:pPr>
        <w:pStyle w:val="a7"/>
        <w:numPr>
          <w:ilvl w:val="1"/>
          <w:numId w:val="33"/>
        </w:numPr>
        <w:tabs>
          <w:tab w:val="left" w:pos="1608"/>
          <w:tab w:val="left" w:pos="1609"/>
        </w:tabs>
        <w:spacing w:before="25" w:line="264" w:lineRule="auto"/>
        <w:ind w:right="413"/>
        <w:jc w:val="left"/>
        <w:rPr>
          <w:sz w:val="24"/>
        </w:rPr>
      </w:pPr>
      <w:r>
        <w:rPr>
          <w:sz w:val="24"/>
        </w:rPr>
        <w:t>выполнять освоенные технические действия спортивных игр баскетбол, волейбол</w:t>
      </w:r>
      <w:r>
        <w:rPr>
          <w:spacing w:val="-57"/>
          <w:sz w:val="24"/>
        </w:rPr>
        <w:t xml:space="preserve"> </w:t>
      </w:r>
      <w:r>
        <w:rPr>
          <w:sz w:val="24"/>
        </w:rPr>
        <w:t>и</w:t>
      </w:r>
      <w:r>
        <w:rPr>
          <w:spacing w:val="-1"/>
          <w:sz w:val="24"/>
        </w:rPr>
        <w:t xml:space="preserve"> </w:t>
      </w:r>
      <w:r>
        <w:rPr>
          <w:sz w:val="24"/>
        </w:rPr>
        <w:t>футбол в</w:t>
      </w:r>
      <w:r>
        <w:rPr>
          <w:spacing w:val="4"/>
          <w:sz w:val="24"/>
        </w:rPr>
        <w:t xml:space="preserve"> </w:t>
      </w:r>
      <w:r>
        <w:rPr>
          <w:sz w:val="24"/>
        </w:rPr>
        <w:t>условиях</w:t>
      </w:r>
      <w:r>
        <w:rPr>
          <w:spacing w:val="2"/>
          <w:sz w:val="24"/>
        </w:rPr>
        <w:t xml:space="preserve"> </w:t>
      </w:r>
      <w:r>
        <w:rPr>
          <w:sz w:val="24"/>
        </w:rPr>
        <w:t>игровой</w:t>
      </w:r>
      <w:r>
        <w:rPr>
          <w:spacing w:val="-1"/>
          <w:sz w:val="24"/>
        </w:rPr>
        <w:t xml:space="preserve"> </w:t>
      </w:r>
      <w:r>
        <w:rPr>
          <w:sz w:val="24"/>
        </w:rPr>
        <w:t>деятельности;</w:t>
      </w:r>
    </w:p>
    <w:p w:rsidR="00227E85" w:rsidRDefault="002360BD" w:rsidP="006C75FD">
      <w:pPr>
        <w:pStyle w:val="a7"/>
        <w:numPr>
          <w:ilvl w:val="1"/>
          <w:numId w:val="33"/>
        </w:numPr>
        <w:tabs>
          <w:tab w:val="left" w:pos="1608"/>
          <w:tab w:val="left" w:pos="1609"/>
        </w:tabs>
        <w:spacing w:line="264" w:lineRule="auto"/>
        <w:ind w:right="414"/>
        <w:jc w:val="left"/>
        <w:rPr>
          <w:sz w:val="24"/>
        </w:rPr>
      </w:pPr>
      <w:r>
        <w:rPr>
          <w:sz w:val="24"/>
        </w:rPr>
        <w:t>выполнять</w:t>
      </w:r>
      <w:r>
        <w:rPr>
          <w:spacing w:val="9"/>
          <w:sz w:val="24"/>
        </w:rPr>
        <w:t xml:space="preserve"> </w:t>
      </w:r>
      <w:r>
        <w:rPr>
          <w:sz w:val="24"/>
        </w:rPr>
        <w:t>упражнения</w:t>
      </w:r>
      <w:r>
        <w:rPr>
          <w:spacing w:val="7"/>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физических</w:t>
      </w:r>
      <w:r>
        <w:rPr>
          <w:spacing w:val="7"/>
          <w:sz w:val="24"/>
        </w:rPr>
        <w:t xml:space="preserve"> </w:t>
      </w:r>
      <w:r>
        <w:rPr>
          <w:sz w:val="24"/>
        </w:rPr>
        <w:t>качеств,</w:t>
      </w:r>
      <w:r>
        <w:rPr>
          <w:spacing w:val="8"/>
          <w:sz w:val="24"/>
        </w:rPr>
        <w:t xml:space="preserve"> </w:t>
      </w:r>
      <w:r>
        <w:rPr>
          <w:sz w:val="24"/>
        </w:rPr>
        <w:t>демонстрировать</w:t>
      </w:r>
      <w:r>
        <w:rPr>
          <w:spacing w:val="-57"/>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2"/>
          <w:sz w:val="24"/>
        </w:rPr>
        <w:t xml:space="preserve"> </w:t>
      </w:r>
      <w:r>
        <w:rPr>
          <w:sz w:val="24"/>
        </w:rPr>
        <w:t>показателях.</w:t>
      </w:r>
    </w:p>
    <w:p w:rsidR="00227E85" w:rsidRDefault="00227E85">
      <w:pPr>
        <w:spacing w:line="264" w:lineRule="auto"/>
        <w:rPr>
          <w:sz w:val="24"/>
        </w:rPr>
        <w:sectPr w:rsidR="00227E85">
          <w:pgSz w:w="11910" w:h="16390"/>
          <w:pgMar w:top="840" w:right="440" w:bottom="960" w:left="1020" w:header="0" w:footer="690" w:gutter="0"/>
          <w:cols w:space="720"/>
        </w:sectPr>
      </w:pPr>
    </w:p>
    <w:p w:rsidR="00227E85" w:rsidRDefault="002360BD">
      <w:pPr>
        <w:pStyle w:val="1"/>
        <w:spacing w:before="68" w:line="259" w:lineRule="auto"/>
        <w:ind w:left="862" w:right="5478" w:hanging="180"/>
      </w:pPr>
      <w:r>
        <w:lastRenderedPageBreak/>
        <w:t>ТЕМАТИЧЕСКОЕ ПЛАНИРОВАНИЕ</w:t>
      </w:r>
      <w:r>
        <w:rPr>
          <w:spacing w:val="-57"/>
        </w:rPr>
        <w:t xml:space="preserve"> </w:t>
      </w:r>
      <w:r>
        <w:t>1</w:t>
      </w:r>
      <w:r>
        <w:rPr>
          <w:spacing w:val="-1"/>
        </w:rPr>
        <w:t xml:space="preserve"> </w:t>
      </w:r>
      <w:r>
        <w:t>КЛАСС</w:t>
      </w:r>
    </w:p>
    <w:p w:rsidR="00227E85" w:rsidRDefault="00227E85">
      <w:pPr>
        <w:pStyle w:val="a3"/>
        <w:spacing w:before="3"/>
        <w:ind w:left="0"/>
        <w:jc w:val="left"/>
        <w:rPr>
          <w:b/>
          <w:sz w:val="26"/>
        </w:r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7"/>
        <w:gridCol w:w="2410"/>
        <w:gridCol w:w="725"/>
        <w:gridCol w:w="1714"/>
        <w:gridCol w:w="1772"/>
        <w:gridCol w:w="2278"/>
      </w:tblGrid>
      <w:tr w:rsidR="00227E85">
        <w:trPr>
          <w:trHeight w:val="366"/>
        </w:trPr>
        <w:tc>
          <w:tcPr>
            <w:tcW w:w="667" w:type="dxa"/>
            <w:vMerge w:val="restart"/>
          </w:tcPr>
          <w:p w:rsidR="00227E85" w:rsidRDefault="002360BD">
            <w:pPr>
              <w:pStyle w:val="TableParagraph"/>
              <w:spacing w:before="198" w:line="259" w:lineRule="auto"/>
              <w:ind w:left="235" w:right="183"/>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410" w:type="dxa"/>
            <w:vMerge w:val="restart"/>
          </w:tcPr>
          <w:p w:rsidR="00227E85" w:rsidRDefault="002360BD">
            <w:pPr>
              <w:pStyle w:val="TableParagraph"/>
              <w:spacing w:before="198" w:line="259" w:lineRule="auto"/>
              <w:ind w:left="235" w:right="55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211" w:type="dxa"/>
            <w:gridSpan w:val="3"/>
          </w:tcPr>
          <w:p w:rsidR="00227E85" w:rsidRDefault="002360BD">
            <w:pPr>
              <w:pStyle w:val="TableParagraph"/>
              <w:spacing w:before="49"/>
              <w:ind w:left="101"/>
              <w:rPr>
                <w:b/>
                <w:sz w:val="24"/>
              </w:rPr>
            </w:pPr>
            <w:r>
              <w:rPr>
                <w:b/>
                <w:sz w:val="24"/>
              </w:rPr>
              <w:t>Количество</w:t>
            </w:r>
            <w:r>
              <w:rPr>
                <w:b/>
                <w:spacing w:val="-4"/>
                <w:sz w:val="24"/>
              </w:rPr>
              <w:t xml:space="preserve"> </w:t>
            </w:r>
            <w:r>
              <w:rPr>
                <w:b/>
                <w:sz w:val="24"/>
              </w:rPr>
              <w:t>часов</w:t>
            </w:r>
          </w:p>
        </w:tc>
        <w:tc>
          <w:tcPr>
            <w:tcW w:w="2278" w:type="dxa"/>
            <w:vMerge w:val="restart"/>
          </w:tcPr>
          <w:p w:rsidR="00227E85" w:rsidRDefault="002360BD">
            <w:pPr>
              <w:pStyle w:val="TableParagraph"/>
              <w:spacing w:before="49" w:line="259" w:lineRule="auto"/>
              <w:ind w:left="232" w:right="14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187"/>
        </w:trPr>
        <w:tc>
          <w:tcPr>
            <w:tcW w:w="667" w:type="dxa"/>
            <w:vMerge/>
            <w:tcBorders>
              <w:top w:val="nil"/>
            </w:tcBorders>
          </w:tcPr>
          <w:p w:rsidR="00227E85" w:rsidRDefault="00227E85">
            <w:pPr>
              <w:rPr>
                <w:sz w:val="2"/>
                <w:szCs w:val="2"/>
              </w:rPr>
            </w:pPr>
          </w:p>
        </w:tc>
        <w:tc>
          <w:tcPr>
            <w:tcW w:w="2410" w:type="dxa"/>
            <w:vMerge/>
            <w:tcBorders>
              <w:top w:val="nil"/>
            </w:tcBorders>
          </w:tcPr>
          <w:p w:rsidR="00227E85" w:rsidRDefault="00227E85">
            <w:pPr>
              <w:rPr>
                <w:sz w:val="2"/>
                <w:szCs w:val="2"/>
              </w:rPr>
            </w:pPr>
          </w:p>
        </w:tc>
        <w:tc>
          <w:tcPr>
            <w:tcW w:w="725" w:type="dxa"/>
          </w:tcPr>
          <w:p w:rsidR="00227E85" w:rsidRDefault="00227E85">
            <w:pPr>
              <w:pStyle w:val="TableParagraph"/>
              <w:rPr>
                <w:b/>
                <w:sz w:val="27"/>
              </w:rPr>
            </w:pPr>
          </w:p>
          <w:p w:rsidR="00227E85" w:rsidRDefault="002360BD">
            <w:pPr>
              <w:pStyle w:val="TableParagraph"/>
              <w:ind w:left="101"/>
              <w:rPr>
                <w:b/>
                <w:sz w:val="24"/>
              </w:rPr>
            </w:pPr>
            <w:r>
              <w:rPr>
                <w:b/>
                <w:sz w:val="24"/>
              </w:rPr>
              <w:t>Всего</w:t>
            </w:r>
          </w:p>
        </w:tc>
        <w:tc>
          <w:tcPr>
            <w:tcW w:w="1714" w:type="dxa"/>
          </w:tcPr>
          <w:p w:rsidR="00227E85" w:rsidRDefault="002360BD">
            <w:pPr>
              <w:pStyle w:val="TableParagraph"/>
              <w:spacing w:before="162" w:line="259" w:lineRule="auto"/>
              <w:ind w:left="100" w:right="65" w:firstLine="26"/>
              <w:rPr>
                <w:b/>
                <w:sz w:val="24"/>
              </w:rPr>
            </w:pPr>
            <w:r>
              <w:rPr>
                <w:b/>
                <w:sz w:val="24"/>
              </w:rPr>
              <w:t>Контрольные</w:t>
            </w:r>
            <w:r>
              <w:rPr>
                <w:b/>
                <w:spacing w:val="-57"/>
                <w:sz w:val="24"/>
              </w:rPr>
              <w:t xml:space="preserve"> </w:t>
            </w:r>
            <w:r>
              <w:rPr>
                <w:b/>
                <w:sz w:val="24"/>
              </w:rPr>
              <w:t>работы</w:t>
            </w:r>
          </w:p>
        </w:tc>
        <w:tc>
          <w:tcPr>
            <w:tcW w:w="1772" w:type="dxa"/>
          </w:tcPr>
          <w:p w:rsidR="00227E85" w:rsidRDefault="002360BD">
            <w:pPr>
              <w:pStyle w:val="TableParagraph"/>
              <w:spacing w:before="162" w:line="259" w:lineRule="auto"/>
              <w:ind w:left="98" w:right="94" w:hanging="12"/>
              <w:rPr>
                <w:b/>
                <w:sz w:val="24"/>
              </w:rPr>
            </w:pPr>
            <w:r>
              <w:rPr>
                <w:b/>
                <w:sz w:val="24"/>
              </w:rPr>
              <w:t>Практические</w:t>
            </w:r>
            <w:r>
              <w:rPr>
                <w:b/>
                <w:spacing w:val="-57"/>
                <w:sz w:val="24"/>
              </w:rPr>
              <w:t xml:space="preserve"> </w:t>
            </w:r>
            <w:r>
              <w:rPr>
                <w:b/>
                <w:sz w:val="24"/>
              </w:rPr>
              <w:t>работы</w:t>
            </w:r>
          </w:p>
        </w:tc>
        <w:tc>
          <w:tcPr>
            <w:tcW w:w="2278" w:type="dxa"/>
            <w:vMerge/>
            <w:tcBorders>
              <w:top w:val="nil"/>
            </w:tcBorders>
          </w:tcPr>
          <w:p w:rsidR="00227E85" w:rsidRDefault="00227E85">
            <w:pPr>
              <w:rPr>
                <w:sz w:val="2"/>
                <w:szCs w:val="2"/>
              </w:rPr>
            </w:pPr>
          </w:p>
        </w:tc>
      </w:tr>
      <w:tr w:rsidR="00227E85">
        <w:trPr>
          <w:trHeight w:val="366"/>
        </w:trPr>
        <w:tc>
          <w:tcPr>
            <w:tcW w:w="9566" w:type="dxa"/>
            <w:gridSpan w:val="6"/>
          </w:tcPr>
          <w:p w:rsidR="00227E85" w:rsidRDefault="002360BD">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227E85">
        <w:trPr>
          <w:trHeight w:val="1003"/>
        </w:trPr>
        <w:tc>
          <w:tcPr>
            <w:tcW w:w="667" w:type="dxa"/>
          </w:tcPr>
          <w:p w:rsidR="00227E85" w:rsidRDefault="00227E85">
            <w:pPr>
              <w:pStyle w:val="TableParagraph"/>
              <w:spacing w:before="5"/>
              <w:rPr>
                <w:b/>
                <w:sz w:val="31"/>
              </w:rPr>
            </w:pPr>
          </w:p>
          <w:p w:rsidR="00227E85" w:rsidRDefault="002360BD">
            <w:pPr>
              <w:pStyle w:val="TableParagraph"/>
              <w:ind w:left="100"/>
              <w:rPr>
                <w:sz w:val="24"/>
              </w:rPr>
            </w:pPr>
            <w:r>
              <w:rPr>
                <w:sz w:val="24"/>
              </w:rPr>
              <w:t>1.1</w:t>
            </w:r>
          </w:p>
        </w:tc>
        <w:tc>
          <w:tcPr>
            <w:tcW w:w="2410" w:type="dxa"/>
          </w:tcPr>
          <w:p w:rsidR="00227E85" w:rsidRDefault="002360BD">
            <w:pPr>
              <w:pStyle w:val="TableParagraph"/>
              <w:spacing w:before="44"/>
              <w:ind w:left="235"/>
              <w:rPr>
                <w:sz w:val="24"/>
              </w:rPr>
            </w:pPr>
            <w:r>
              <w:rPr>
                <w:sz w:val="24"/>
              </w:rPr>
              <w:t>Знания</w:t>
            </w:r>
            <w:r>
              <w:rPr>
                <w:spacing w:val="-1"/>
                <w:sz w:val="24"/>
              </w:rPr>
              <w:t xml:space="preserve"> </w:t>
            </w:r>
            <w:r>
              <w:rPr>
                <w:sz w:val="24"/>
              </w:rPr>
              <w:t>о</w:t>
            </w:r>
          </w:p>
          <w:p w:rsidR="00227E85" w:rsidRDefault="002360BD">
            <w:pPr>
              <w:pStyle w:val="TableParagraph"/>
              <w:spacing w:before="8" w:line="310" w:lineRule="atLeast"/>
              <w:ind w:left="235" w:right="944"/>
              <w:rPr>
                <w:sz w:val="24"/>
              </w:rPr>
            </w:pPr>
            <w:r>
              <w:rPr>
                <w:sz w:val="24"/>
              </w:rPr>
              <w:t>физической</w:t>
            </w:r>
            <w:r>
              <w:rPr>
                <w:spacing w:val="-58"/>
                <w:sz w:val="24"/>
              </w:rPr>
              <w:t xml:space="preserve"> </w:t>
            </w:r>
            <w:r>
              <w:rPr>
                <w:sz w:val="24"/>
              </w:rPr>
              <w:t>культуре</w:t>
            </w:r>
          </w:p>
        </w:tc>
        <w:tc>
          <w:tcPr>
            <w:tcW w:w="725" w:type="dxa"/>
          </w:tcPr>
          <w:p w:rsidR="00227E85" w:rsidRDefault="00227E85">
            <w:pPr>
              <w:pStyle w:val="TableParagraph"/>
              <w:spacing w:before="5"/>
              <w:rPr>
                <w:b/>
                <w:sz w:val="31"/>
              </w:rPr>
            </w:pPr>
          </w:p>
          <w:p w:rsidR="00227E85" w:rsidRDefault="002360BD">
            <w:pPr>
              <w:pStyle w:val="TableParagraph"/>
              <w:ind w:left="396"/>
              <w:rPr>
                <w:sz w:val="24"/>
              </w:rPr>
            </w:pPr>
            <w:r>
              <w:rPr>
                <w:sz w:val="24"/>
              </w:rPr>
              <w:t>2</w:t>
            </w:r>
          </w:p>
        </w:tc>
        <w:tc>
          <w:tcPr>
            <w:tcW w:w="1714" w:type="dxa"/>
          </w:tcPr>
          <w:p w:rsidR="00227E85" w:rsidRDefault="00227E85">
            <w:pPr>
              <w:pStyle w:val="TableParagraph"/>
              <w:spacing w:before="5"/>
              <w:rPr>
                <w:b/>
                <w:sz w:val="31"/>
              </w:rPr>
            </w:pPr>
          </w:p>
          <w:p w:rsidR="00227E85" w:rsidRDefault="002360BD">
            <w:pPr>
              <w:pStyle w:val="TableParagraph"/>
              <w:ind w:right="696"/>
              <w:jc w:val="right"/>
              <w:rPr>
                <w:sz w:val="24"/>
              </w:rPr>
            </w:pPr>
            <w:r>
              <w:rPr>
                <w:sz w:val="24"/>
              </w:rPr>
              <w:t>0</w:t>
            </w:r>
          </w:p>
        </w:tc>
        <w:tc>
          <w:tcPr>
            <w:tcW w:w="1772" w:type="dxa"/>
          </w:tcPr>
          <w:p w:rsidR="00227E85" w:rsidRDefault="00227E85">
            <w:pPr>
              <w:pStyle w:val="TableParagraph"/>
              <w:spacing w:before="5"/>
              <w:rPr>
                <w:b/>
                <w:sz w:val="31"/>
              </w:rPr>
            </w:pPr>
          </w:p>
          <w:p w:rsidR="00227E85" w:rsidRDefault="002360BD">
            <w:pPr>
              <w:pStyle w:val="TableParagraph"/>
              <w:ind w:left="916"/>
              <w:rPr>
                <w:sz w:val="24"/>
              </w:rPr>
            </w:pPr>
            <w:r>
              <w:rPr>
                <w:sz w:val="24"/>
              </w:rPr>
              <w:t>0</w:t>
            </w:r>
          </w:p>
        </w:tc>
        <w:tc>
          <w:tcPr>
            <w:tcW w:w="2278" w:type="dxa"/>
          </w:tcPr>
          <w:p w:rsidR="00227E85" w:rsidRDefault="001E7638">
            <w:pPr>
              <w:pStyle w:val="TableParagraph"/>
              <w:spacing w:before="44"/>
              <w:ind w:left="232"/>
              <w:rPr>
                <w:sz w:val="24"/>
              </w:rPr>
            </w:pPr>
            <w:hyperlink r:id="rId453">
              <w:r w:rsidR="002360BD">
                <w:rPr>
                  <w:color w:val="0000FF"/>
                  <w:sz w:val="24"/>
                  <w:u w:val="single" w:color="0000FF"/>
                </w:rPr>
                <w:t>www.edu.ru</w:t>
              </w:r>
            </w:hyperlink>
          </w:p>
          <w:p w:rsidR="00227E85" w:rsidRDefault="001E7638">
            <w:pPr>
              <w:pStyle w:val="TableParagraph"/>
              <w:spacing w:before="8" w:line="310" w:lineRule="atLeast"/>
              <w:ind w:left="232" w:right="165"/>
              <w:rPr>
                <w:sz w:val="24"/>
              </w:rPr>
            </w:pPr>
            <w:hyperlink r:id="rId454">
              <w:r w:rsidR="002360BD">
                <w:rPr>
                  <w:color w:val="0000FF"/>
                  <w:spacing w:val="-1"/>
                  <w:sz w:val="24"/>
                  <w:u w:val="single" w:color="0000FF"/>
                </w:rPr>
                <w:t>www.school.edu.ru</w:t>
              </w:r>
            </w:hyperlink>
            <w:r w:rsidR="002360BD">
              <w:rPr>
                <w:color w:val="0000FF"/>
                <w:spacing w:val="-57"/>
                <w:sz w:val="24"/>
              </w:rPr>
              <w:t xml:space="preserve"> </w:t>
            </w:r>
            <w:hyperlink r:id="rId455">
              <w:r w:rsidR="002360BD">
                <w:rPr>
                  <w:color w:val="0000FF"/>
                  <w:sz w:val="24"/>
                  <w:u w:val="single" w:color="0000FF"/>
                </w:rPr>
                <w:t>https://uchi.ru</w:t>
              </w:r>
            </w:hyperlink>
          </w:p>
        </w:tc>
      </w:tr>
      <w:tr w:rsidR="00227E85">
        <w:trPr>
          <w:trHeight w:val="566"/>
        </w:trPr>
        <w:tc>
          <w:tcPr>
            <w:tcW w:w="3077"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25" w:type="dxa"/>
          </w:tcPr>
          <w:p w:rsidR="00227E85" w:rsidRDefault="002360BD">
            <w:pPr>
              <w:pStyle w:val="TableParagraph"/>
              <w:spacing w:before="143"/>
              <w:ind w:left="396"/>
              <w:rPr>
                <w:sz w:val="24"/>
              </w:rPr>
            </w:pPr>
            <w:r>
              <w:rPr>
                <w:sz w:val="24"/>
              </w:rPr>
              <w:t>2</w:t>
            </w:r>
          </w:p>
        </w:tc>
        <w:tc>
          <w:tcPr>
            <w:tcW w:w="5764" w:type="dxa"/>
            <w:gridSpan w:val="3"/>
          </w:tcPr>
          <w:p w:rsidR="00227E85" w:rsidRDefault="00227E85">
            <w:pPr>
              <w:pStyle w:val="TableParagraph"/>
              <w:rPr>
                <w:sz w:val="24"/>
              </w:rPr>
            </w:pPr>
          </w:p>
        </w:tc>
      </w:tr>
      <w:tr w:rsidR="00227E85">
        <w:trPr>
          <w:trHeight w:val="367"/>
        </w:trPr>
        <w:tc>
          <w:tcPr>
            <w:tcW w:w="9566"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2"/>
                <w:sz w:val="24"/>
              </w:rPr>
              <w:t xml:space="preserve"> </w:t>
            </w:r>
            <w:r>
              <w:rPr>
                <w:b/>
                <w:sz w:val="24"/>
              </w:rPr>
              <w:t>деятельности</w:t>
            </w:r>
          </w:p>
        </w:tc>
      </w:tr>
      <w:tr w:rsidR="00227E85">
        <w:trPr>
          <w:trHeight w:val="1002"/>
        </w:trPr>
        <w:tc>
          <w:tcPr>
            <w:tcW w:w="667"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2.1</w:t>
            </w:r>
          </w:p>
        </w:tc>
        <w:tc>
          <w:tcPr>
            <w:tcW w:w="2410" w:type="dxa"/>
          </w:tcPr>
          <w:p w:rsidR="00227E85" w:rsidRDefault="002360BD">
            <w:pPr>
              <w:pStyle w:val="TableParagraph"/>
              <w:spacing w:before="203" w:line="276" w:lineRule="auto"/>
              <w:ind w:left="235" w:right="1019"/>
              <w:rPr>
                <w:sz w:val="24"/>
              </w:rPr>
            </w:pPr>
            <w:r>
              <w:rPr>
                <w:sz w:val="24"/>
              </w:rPr>
              <w:t>Режим дня</w:t>
            </w:r>
            <w:r>
              <w:rPr>
                <w:spacing w:val="-57"/>
                <w:sz w:val="24"/>
              </w:rPr>
              <w:t xml:space="preserve"> </w:t>
            </w:r>
            <w:r>
              <w:rPr>
                <w:sz w:val="24"/>
              </w:rPr>
              <w:t>школьника</w:t>
            </w:r>
          </w:p>
        </w:tc>
        <w:tc>
          <w:tcPr>
            <w:tcW w:w="725" w:type="dxa"/>
          </w:tcPr>
          <w:p w:rsidR="00227E85" w:rsidRDefault="00227E85">
            <w:pPr>
              <w:pStyle w:val="TableParagraph"/>
              <w:spacing w:before="4"/>
              <w:rPr>
                <w:b/>
                <w:sz w:val="31"/>
              </w:rPr>
            </w:pPr>
          </w:p>
          <w:p w:rsidR="00227E85" w:rsidRDefault="002360BD">
            <w:pPr>
              <w:pStyle w:val="TableParagraph"/>
              <w:spacing w:before="1"/>
              <w:ind w:left="396"/>
              <w:rPr>
                <w:sz w:val="24"/>
              </w:rPr>
            </w:pPr>
            <w:r>
              <w:rPr>
                <w:sz w:val="24"/>
              </w:rPr>
              <w:t>1</w:t>
            </w:r>
          </w:p>
        </w:tc>
        <w:tc>
          <w:tcPr>
            <w:tcW w:w="1714" w:type="dxa"/>
          </w:tcPr>
          <w:p w:rsidR="00227E85" w:rsidRDefault="00227E85">
            <w:pPr>
              <w:pStyle w:val="TableParagraph"/>
              <w:spacing w:before="4"/>
              <w:rPr>
                <w:b/>
                <w:sz w:val="31"/>
              </w:rPr>
            </w:pPr>
          </w:p>
          <w:p w:rsidR="00227E85" w:rsidRDefault="002360BD">
            <w:pPr>
              <w:pStyle w:val="TableParagraph"/>
              <w:spacing w:before="1"/>
              <w:ind w:right="727"/>
              <w:jc w:val="right"/>
              <w:rPr>
                <w:sz w:val="24"/>
              </w:rPr>
            </w:pPr>
            <w:r>
              <w:rPr>
                <w:sz w:val="24"/>
              </w:rPr>
              <w:t>0</w:t>
            </w:r>
          </w:p>
        </w:tc>
        <w:tc>
          <w:tcPr>
            <w:tcW w:w="1772" w:type="dxa"/>
          </w:tcPr>
          <w:p w:rsidR="00227E85" w:rsidRDefault="00227E85">
            <w:pPr>
              <w:pStyle w:val="TableParagraph"/>
              <w:spacing w:before="4"/>
              <w:rPr>
                <w:b/>
                <w:sz w:val="31"/>
              </w:rPr>
            </w:pPr>
          </w:p>
          <w:p w:rsidR="00227E85" w:rsidRDefault="002360BD">
            <w:pPr>
              <w:pStyle w:val="TableParagraph"/>
              <w:spacing w:before="1"/>
              <w:ind w:left="885"/>
              <w:rPr>
                <w:sz w:val="24"/>
              </w:rPr>
            </w:pPr>
            <w:r>
              <w:rPr>
                <w:sz w:val="24"/>
              </w:rPr>
              <w:t>0</w:t>
            </w:r>
          </w:p>
        </w:tc>
        <w:tc>
          <w:tcPr>
            <w:tcW w:w="2278" w:type="dxa"/>
          </w:tcPr>
          <w:p w:rsidR="00227E85" w:rsidRDefault="001E7638">
            <w:pPr>
              <w:pStyle w:val="TableParagraph"/>
              <w:spacing w:before="44" w:line="276" w:lineRule="auto"/>
              <w:ind w:left="232" w:right="165"/>
              <w:rPr>
                <w:sz w:val="24"/>
              </w:rPr>
            </w:pPr>
            <w:hyperlink r:id="rId456">
              <w:r w:rsidR="002360BD">
                <w:rPr>
                  <w:color w:val="0000FF"/>
                  <w:sz w:val="24"/>
                  <w:u w:val="single" w:color="0000FF"/>
                </w:rPr>
                <w:t>www.edu.ru</w:t>
              </w:r>
            </w:hyperlink>
            <w:r w:rsidR="002360BD">
              <w:rPr>
                <w:color w:val="0000FF"/>
                <w:spacing w:val="1"/>
                <w:sz w:val="24"/>
              </w:rPr>
              <w:t xml:space="preserve"> </w:t>
            </w:r>
            <w:hyperlink r:id="rId457">
              <w:r w:rsidR="002360BD">
                <w:rPr>
                  <w:color w:val="0000FF"/>
                  <w:spacing w:val="-1"/>
                  <w:sz w:val="24"/>
                  <w:u w:val="single" w:color="0000FF"/>
                </w:rPr>
                <w:t>www.school.edu.ru</w:t>
              </w:r>
            </w:hyperlink>
          </w:p>
          <w:p w:rsidR="00227E85" w:rsidRDefault="001E7638">
            <w:pPr>
              <w:pStyle w:val="TableParagraph"/>
              <w:spacing w:before="2"/>
              <w:ind w:left="232"/>
              <w:rPr>
                <w:sz w:val="24"/>
              </w:rPr>
            </w:pPr>
            <w:hyperlink r:id="rId458">
              <w:r w:rsidR="002360BD">
                <w:rPr>
                  <w:color w:val="0000FF"/>
                  <w:sz w:val="24"/>
                  <w:u w:val="single" w:color="0000FF"/>
                </w:rPr>
                <w:t>https://uchi.ru</w:t>
              </w:r>
            </w:hyperlink>
          </w:p>
        </w:tc>
      </w:tr>
      <w:tr w:rsidR="00227E85">
        <w:trPr>
          <w:trHeight w:val="566"/>
        </w:trPr>
        <w:tc>
          <w:tcPr>
            <w:tcW w:w="3077"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25" w:type="dxa"/>
          </w:tcPr>
          <w:p w:rsidR="00227E85" w:rsidRDefault="002360BD">
            <w:pPr>
              <w:pStyle w:val="TableParagraph"/>
              <w:spacing w:before="143"/>
              <w:ind w:left="396"/>
              <w:rPr>
                <w:sz w:val="24"/>
              </w:rPr>
            </w:pPr>
            <w:r>
              <w:rPr>
                <w:sz w:val="24"/>
              </w:rPr>
              <w:t>1</w:t>
            </w:r>
          </w:p>
        </w:tc>
        <w:tc>
          <w:tcPr>
            <w:tcW w:w="5764" w:type="dxa"/>
            <w:gridSpan w:val="3"/>
          </w:tcPr>
          <w:p w:rsidR="00227E85" w:rsidRDefault="00227E85">
            <w:pPr>
              <w:pStyle w:val="TableParagraph"/>
              <w:rPr>
                <w:sz w:val="24"/>
              </w:rPr>
            </w:pPr>
          </w:p>
        </w:tc>
      </w:tr>
      <w:tr w:rsidR="00227E85">
        <w:trPr>
          <w:trHeight w:val="367"/>
        </w:trPr>
        <w:tc>
          <w:tcPr>
            <w:tcW w:w="9566" w:type="dxa"/>
            <w:gridSpan w:val="6"/>
          </w:tcPr>
          <w:p w:rsidR="00227E85" w:rsidRDefault="002360BD">
            <w:pPr>
              <w:pStyle w:val="TableParagraph"/>
              <w:spacing w:before="50"/>
              <w:ind w:left="235"/>
              <w:rPr>
                <w:b/>
                <w:sz w:val="24"/>
              </w:rPr>
            </w:pPr>
            <w:r>
              <w:rPr>
                <w:b/>
                <w:sz w:val="24"/>
              </w:rPr>
              <w:t>ФИЗИЧЕСКОЕ</w:t>
            </w:r>
            <w:r>
              <w:rPr>
                <w:b/>
                <w:spacing w:val="-5"/>
                <w:sz w:val="24"/>
              </w:rPr>
              <w:t xml:space="preserve"> </w:t>
            </w:r>
            <w:r>
              <w:rPr>
                <w:b/>
                <w:sz w:val="24"/>
              </w:rPr>
              <w:t>СОВЕРШЕНСТВОВАНИЕ</w:t>
            </w:r>
          </w:p>
        </w:tc>
      </w:tr>
      <w:tr w:rsidR="00227E85">
        <w:trPr>
          <w:trHeight w:val="369"/>
        </w:trPr>
        <w:tc>
          <w:tcPr>
            <w:tcW w:w="9566"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Оздоровительная</w:t>
            </w:r>
            <w:r>
              <w:rPr>
                <w:b/>
                <w:spacing w:val="-2"/>
                <w:sz w:val="24"/>
              </w:rPr>
              <w:t xml:space="preserve"> </w:t>
            </w:r>
            <w:r>
              <w:rPr>
                <w:b/>
                <w:sz w:val="24"/>
              </w:rPr>
              <w:t>физическая</w:t>
            </w:r>
            <w:r>
              <w:rPr>
                <w:b/>
                <w:spacing w:val="-2"/>
                <w:sz w:val="24"/>
              </w:rPr>
              <w:t xml:space="preserve"> </w:t>
            </w:r>
            <w:r>
              <w:rPr>
                <w:b/>
                <w:sz w:val="24"/>
              </w:rPr>
              <w:t>культура</w:t>
            </w:r>
          </w:p>
        </w:tc>
      </w:tr>
      <w:tr w:rsidR="00227E85">
        <w:trPr>
          <w:trHeight w:val="1000"/>
        </w:trPr>
        <w:tc>
          <w:tcPr>
            <w:tcW w:w="667"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1.1</w:t>
            </w:r>
          </w:p>
        </w:tc>
        <w:tc>
          <w:tcPr>
            <w:tcW w:w="2410" w:type="dxa"/>
          </w:tcPr>
          <w:p w:rsidR="00227E85" w:rsidRDefault="00227E85">
            <w:pPr>
              <w:pStyle w:val="TableParagraph"/>
              <w:spacing w:before="4"/>
              <w:rPr>
                <w:b/>
                <w:sz w:val="31"/>
              </w:rPr>
            </w:pPr>
          </w:p>
          <w:p w:rsidR="00227E85" w:rsidRDefault="002360BD">
            <w:pPr>
              <w:pStyle w:val="TableParagraph"/>
              <w:spacing w:before="1"/>
              <w:ind w:left="235"/>
              <w:rPr>
                <w:sz w:val="24"/>
              </w:rPr>
            </w:pPr>
            <w:r>
              <w:rPr>
                <w:sz w:val="24"/>
              </w:rPr>
              <w:t>Гигиена</w:t>
            </w:r>
            <w:r>
              <w:rPr>
                <w:spacing w:val="-4"/>
                <w:sz w:val="24"/>
              </w:rPr>
              <w:t xml:space="preserve"> </w:t>
            </w:r>
            <w:r>
              <w:rPr>
                <w:sz w:val="24"/>
              </w:rPr>
              <w:t>человека</w:t>
            </w:r>
          </w:p>
        </w:tc>
        <w:tc>
          <w:tcPr>
            <w:tcW w:w="725" w:type="dxa"/>
          </w:tcPr>
          <w:p w:rsidR="00227E85" w:rsidRDefault="00227E85">
            <w:pPr>
              <w:pStyle w:val="TableParagraph"/>
              <w:spacing w:before="4"/>
              <w:rPr>
                <w:b/>
                <w:sz w:val="31"/>
              </w:rPr>
            </w:pPr>
          </w:p>
          <w:p w:rsidR="00227E85" w:rsidRDefault="002360BD">
            <w:pPr>
              <w:pStyle w:val="TableParagraph"/>
              <w:spacing w:before="1"/>
              <w:ind w:left="396"/>
              <w:rPr>
                <w:sz w:val="24"/>
              </w:rPr>
            </w:pPr>
            <w:r>
              <w:rPr>
                <w:sz w:val="24"/>
              </w:rPr>
              <w:t>1</w:t>
            </w:r>
          </w:p>
        </w:tc>
        <w:tc>
          <w:tcPr>
            <w:tcW w:w="1714" w:type="dxa"/>
          </w:tcPr>
          <w:p w:rsidR="00227E85" w:rsidRDefault="00227E85">
            <w:pPr>
              <w:pStyle w:val="TableParagraph"/>
              <w:spacing w:before="4"/>
              <w:rPr>
                <w:b/>
                <w:sz w:val="31"/>
              </w:rPr>
            </w:pPr>
          </w:p>
          <w:p w:rsidR="00227E85" w:rsidRDefault="002360BD">
            <w:pPr>
              <w:pStyle w:val="TableParagraph"/>
              <w:spacing w:before="1"/>
              <w:ind w:right="727"/>
              <w:jc w:val="right"/>
              <w:rPr>
                <w:sz w:val="24"/>
              </w:rPr>
            </w:pPr>
            <w:r>
              <w:rPr>
                <w:sz w:val="24"/>
              </w:rPr>
              <w:t>0</w:t>
            </w:r>
          </w:p>
        </w:tc>
        <w:tc>
          <w:tcPr>
            <w:tcW w:w="1772" w:type="dxa"/>
          </w:tcPr>
          <w:p w:rsidR="00227E85" w:rsidRDefault="00227E85">
            <w:pPr>
              <w:pStyle w:val="TableParagraph"/>
              <w:spacing w:before="4"/>
              <w:rPr>
                <w:b/>
                <w:sz w:val="31"/>
              </w:rPr>
            </w:pPr>
          </w:p>
          <w:p w:rsidR="00227E85" w:rsidRDefault="002360BD">
            <w:pPr>
              <w:pStyle w:val="TableParagraph"/>
              <w:spacing w:before="1"/>
              <w:ind w:left="885"/>
              <w:rPr>
                <w:sz w:val="24"/>
              </w:rPr>
            </w:pPr>
            <w:r>
              <w:rPr>
                <w:sz w:val="24"/>
              </w:rPr>
              <w:t>0</w:t>
            </w:r>
          </w:p>
        </w:tc>
        <w:tc>
          <w:tcPr>
            <w:tcW w:w="2278" w:type="dxa"/>
          </w:tcPr>
          <w:p w:rsidR="00227E85" w:rsidRDefault="001E7638">
            <w:pPr>
              <w:pStyle w:val="TableParagraph"/>
              <w:spacing w:before="42"/>
              <w:ind w:left="232"/>
              <w:rPr>
                <w:sz w:val="24"/>
              </w:rPr>
            </w:pPr>
            <w:hyperlink r:id="rId459">
              <w:r w:rsidR="002360BD">
                <w:rPr>
                  <w:color w:val="0000FF"/>
                  <w:sz w:val="24"/>
                  <w:u w:val="single" w:color="0000FF"/>
                </w:rPr>
                <w:t>www.edu.ru</w:t>
              </w:r>
            </w:hyperlink>
          </w:p>
          <w:p w:rsidR="00227E85" w:rsidRDefault="001E7638">
            <w:pPr>
              <w:pStyle w:val="TableParagraph"/>
              <w:spacing w:before="9" w:line="310" w:lineRule="atLeast"/>
              <w:ind w:left="232" w:right="165"/>
              <w:rPr>
                <w:sz w:val="24"/>
              </w:rPr>
            </w:pPr>
            <w:hyperlink r:id="rId460">
              <w:r w:rsidR="002360BD">
                <w:rPr>
                  <w:color w:val="0000FF"/>
                  <w:spacing w:val="-1"/>
                  <w:sz w:val="24"/>
                  <w:u w:val="single" w:color="0000FF"/>
                </w:rPr>
                <w:t>www.school.edu.ru</w:t>
              </w:r>
            </w:hyperlink>
            <w:r w:rsidR="002360BD">
              <w:rPr>
                <w:color w:val="0000FF"/>
                <w:spacing w:val="-57"/>
                <w:sz w:val="24"/>
              </w:rPr>
              <w:t xml:space="preserve"> </w:t>
            </w:r>
            <w:hyperlink r:id="rId461">
              <w:r w:rsidR="002360BD">
                <w:rPr>
                  <w:color w:val="0000FF"/>
                  <w:sz w:val="24"/>
                  <w:u w:val="single" w:color="0000FF"/>
                </w:rPr>
                <w:t>https://uchi.ru</w:t>
              </w:r>
            </w:hyperlink>
          </w:p>
        </w:tc>
      </w:tr>
      <w:tr w:rsidR="00227E85">
        <w:trPr>
          <w:trHeight w:val="1002"/>
        </w:trPr>
        <w:tc>
          <w:tcPr>
            <w:tcW w:w="667"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1.2</w:t>
            </w:r>
          </w:p>
        </w:tc>
        <w:tc>
          <w:tcPr>
            <w:tcW w:w="2410" w:type="dxa"/>
          </w:tcPr>
          <w:p w:rsidR="00227E85" w:rsidRDefault="00227E85">
            <w:pPr>
              <w:pStyle w:val="TableParagraph"/>
              <w:spacing w:before="4"/>
              <w:rPr>
                <w:b/>
                <w:sz w:val="31"/>
              </w:rPr>
            </w:pPr>
          </w:p>
          <w:p w:rsidR="00227E85" w:rsidRDefault="002360BD">
            <w:pPr>
              <w:pStyle w:val="TableParagraph"/>
              <w:spacing w:before="1"/>
              <w:ind w:left="235"/>
              <w:rPr>
                <w:sz w:val="24"/>
              </w:rPr>
            </w:pPr>
            <w:r>
              <w:rPr>
                <w:sz w:val="24"/>
              </w:rPr>
              <w:t>Осанка</w:t>
            </w:r>
            <w:r>
              <w:rPr>
                <w:spacing w:val="-4"/>
                <w:sz w:val="24"/>
              </w:rPr>
              <w:t xml:space="preserve"> </w:t>
            </w:r>
            <w:r>
              <w:rPr>
                <w:sz w:val="24"/>
              </w:rPr>
              <w:t>человека</w:t>
            </w:r>
          </w:p>
        </w:tc>
        <w:tc>
          <w:tcPr>
            <w:tcW w:w="725" w:type="dxa"/>
          </w:tcPr>
          <w:p w:rsidR="00227E85" w:rsidRDefault="00227E85">
            <w:pPr>
              <w:pStyle w:val="TableParagraph"/>
              <w:spacing w:before="4"/>
              <w:rPr>
                <w:b/>
                <w:sz w:val="31"/>
              </w:rPr>
            </w:pPr>
          </w:p>
          <w:p w:rsidR="00227E85" w:rsidRDefault="002360BD">
            <w:pPr>
              <w:pStyle w:val="TableParagraph"/>
              <w:spacing w:before="1"/>
              <w:ind w:left="396"/>
              <w:rPr>
                <w:sz w:val="24"/>
              </w:rPr>
            </w:pPr>
            <w:r>
              <w:rPr>
                <w:sz w:val="24"/>
              </w:rPr>
              <w:t>1</w:t>
            </w:r>
          </w:p>
        </w:tc>
        <w:tc>
          <w:tcPr>
            <w:tcW w:w="1714" w:type="dxa"/>
          </w:tcPr>
          <w:p w:rsidR="00227E85" w:rsidRDefault="00227E85">
            <w:pPr>
              <w:pStyle w:val="TableParagraph"/>
              <w:spacing w:before="4"/>
              <w:rPr>
                <w:b/>
                <w:sz w:val="31"/>
              </w:rPr>
            </w:pPr>
          </w:p>
          <w:p w:rsidR="00227E85" w:rsidRDefault="002360BD">
            <w:pPr>
              <w:pStyle w:val="TableParagraph"/>
              <w:spacing w:before="1"/>
              <w:ind w:right="727"/>
              <w:jc w:val="right"/>
              <w:rPr>
                <w:sz w:val="24"/>
              </w:rPr>
            </w:pPr>
            <w:r>
              <w:rPr>
                <w:sz w:val="24"/>
              </w:rPr>
              <w:t>0</w:t>
            </w:r>
          </w:p>
        </w:tc>
        <w:tc>
          <w:tcPr>
            <w:tcW w:w="1772" w:type="dxa"/>
          </w:tcPr>
          <w:p w:rsidR="00227E85" w:rsidRDefault="00227E85">
            <w:pPr>
              <w:pStyle w:val="TableParagraph"/>
              <w:spacing w:before="4"/>
              <w:rPr>
                <w:b/>
                <w:sz w:val="31"/>
              </w:rPr>
            </w:pPr>
          </w:p>
          <w:p w:rsidR="00227E85" w:rsidRDefault="002360BD">
            <w:pPr>
              <w:pStyle w:val="TableParagraph"/>
              <w:spacing w:before="1"/>
              <w:ind w:left="885"/>
              <w:rPr>
                <w:sz w:val="24"/>
              </w:rPr>
            </w:pPr>
            <w:r>
              <w:rPr>
                <w:sz w:val="24"/>
              </w:rPr>
              <w:t>0</w:t>
            </w:r>
          </w:p>
        </w:tc>
        <w:tc>
          <w:tcPr>
            <w:tcW w:w="2278" w:type="dxa"/>
          </w:tcPr>
          <w:p w:rsidR="00227E85" w:rsidRDefault="001E7638">
            <w:pPr>
              <w:pStyle w:val="TableParagraph"/>
              <w:spacing w:before="44" w:line="276" w:lineRule="auto"/>
              <w:ind w:left="232" w:right="165"/>
              <w:rPr>
                <w:sz w:val="24"/>
              </w:rPr>
            </w:pPr>
            <w:hyperlink r:id="rId462">
              <w:r w:rsidR="002360BD">
                <w:rPr>
                  <w:color w:val="0000FF"/>
                  <w:sz w:val="24"/>
                  <w:u w:val="single" w:color="0000FF"/>
                </w:rPr>
                <w:t>www.edu.ru</w:t>
              </w:r>
            </w:hyperlink>
            <w:r w:rsidR="002360BD">
              <w:rPr>
                <w:color w:val="0000FF"/>
                <w:spacing w:val="1"/>
                <w:sz w:val="24"/>
              </w:rPr>
              <w:t xml:space="preserve"> </w:t>
            </w:r>
            <w:hyperlink r:id="rId463">
              <w:r w:rsidR="002360BD">
                <w:rPr>
                  <w:color w:val="0000FF"/>
                  <w:spacing w:val="-1"/>
                  <w:sz w:val="24"/>
                  <w:u w:val="single" w:color="0000FF"/>
                </w:rPr>
                <w:t>www.school.edu.ru</w:t>
              </w:r>
            </w:hyperlink>
          </w:p>
          <w:p w:rsidR="00227E85" w:rsidRDefault="001E7638">
            <w:pPr>
              <w:pStyle w:val="TableParagraph"/>
              <w:spacing w:before="2"/>
              <w:ind w:left="232"/>
              <w:rPr>
                <w:sz w:val="24"/>
              </w:rPr>
            </w:pPr>
            <w:hyperlink r:id="rId464">
              <w:r w:rsidR="002360BD">
                <w:rPr>
                  <w:color w:val="0000FF"/>
                  <w:sz w:val="24"/>
                  <w:u w:val="single" w:color="0000FF"/>
                </w:rPr>
                <w:t>https://uchi.ru</w:t>
              </w:r>
            </w:hyperlink>
          </w:p>
        </w:tc>
      </w:tr>
      <w:tr w:rsidR="00227E85">
        <w:trPr>
          <w:trHeight w:val="566"/>
        </w:trPr>
        <w:tc>
          <w:tcPr>
            <w:tcW w:w="3077"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25" w:type="dxa"/>
          </w:tcPr>
          <w:p w:rsidR="00227E85" w:rsidRDefault="002360BD">
            <w:pPr>
              <w:pStyle w:val="TableParagraph"/>
              <w:spacing w:before="143"/>
              <w:ind w:left="396"/>
              <w:rPr>
                <w:sz w:val="24"/>
              </w:rPr>
            </w:pPr>
            <w:r>
              <w:rPr>
                <w:sz w:val="24"/>
              </w:rPr>
              <w:t>2</w:t>
            </w:r>
          </w:p>
        </w:tc>
        <w:tc>
          <w:tcPr>
            <w:tcW w:w="5764" w:type="dxa"/>
            <w:gridSpan w:val="3"/>
          </w:tcPr>
          <w:p w:rsidR="00227E85" w:rsidRDefault="00227E85">
            <w:pPr>
              <w:pStyle w:val="TableParagraph"/>
              <w:rPr>
                <w:sz w:val="24"/>
              </w:rPr>
            </w:pPr>
          </w:p>
        </w:tc>
      </w:tr>
      <w:tr w:rsidR="00227E85">
        <w:trPr>
          <w:trHeight w:val="367"/>
        </w:trPr>
        <w:tc>
          <w:tcPr>
            <w:tcW w:w="9566"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Спортивно-оздоровительная</w:t>
            </w:r>
            <w:r>
              <w:rPr>
                <w:b/>
                <w:spacing w:val="-3"/>
                <w:sz w:val="24"/>
              </w:rPr>
              <w:t xml:space="preserve"> </w:t>
            </w:r>
            <w:r>
              <w:rPr>
                <w:b/>
                <w:sz w:val="24"/>
              </w:rPr>
              <w:t>физическая</w:t>
            </w:r>
            <w:r>
              <w:rPr>
                <w:b/>
                <w:spacing w:val="-3"/>
                <w:sz w:val="24"/>
              </w:rPr>
              <w:t xml:space="preserve"> </w:t>
            </w:r>
            <w:r>
              <w:rPr>
                <w:b/>
                <w:sz w:val="24"/>
              </w:rPr>
              <w:t>культура</w:t>
            </w:r>
          </w:p>
        </w:tc>
      </w:tr>
      <w:tr w:rsidR="00227E85">
        <w:trPr>
          <w:trHeight w:val="1002"/>
        </w:trPr>
        <w:tc>
          <w:tcPr>
            <w:tcW w:w="667" w:type="dxa"/>
          </w:tcPr>
          <w:p w:rsidR="00227E85" w:rsidRDefault="00227E85">
            <w:pPr>
              <w:pStyle w:val="TableParagraph"/>
              <w:spacing w:before="7"/>
              <w:rPr>
                <w:b/>
                <w:sz w:val="31"/>
              </w:rPr>
            </w:pPr>
          </w:p>
          <w:p w:rsidR="00227E85" w:rsidRDefault="002360BD">
            <w:pPr>
              <w:pStyle w:val="TableParagraph"/>
              <w:ind w:left="100"/>
              <w:rPr>
                <w:sz w:val="24"/>
              </w:rPr>
            </w:pPr>
            <w:r>
              <w:rPr>
                <w:sz w:val="24"/>
              </w:rPr>
              <w:t>2.1</w:t>
            </w:r>
          </w:p>
        </w:tc>
        <w:tc>
          <w:tcPr>
            <w:tcW w:w="2410" w:type="dxa"/>
          </w:tcPr>
          <w:p w:rsidR="00227E85" w:rsidRDefault="002360BD">
            <w:pPr>
              <w:pStyle w:val="TableParagraph"/>
              <w:spacing w:before="44"/>
              <w:ind w:left="235"/>
              <w:rPr>
                <w:sz w:val="24"/>
              </w:rPr>
            </w:pPr>
            <w:r>
              <w:rPr>
                <w:sz w:val="24"/>
              </w:rPr>
              <w:t>Гимнастика</w:t>
            </w:r>
            <w:r>
              <w:rPr>
                <w:spacing w:val="-2"/>
                <w:sz w:val="24"/>
              </w:rPr>
              <w:t xml:space="preserve"> </w:t>
            </w:r>
            <w:r>
              <w:rPr>
                <w:sz w:val="24"/>
              </w:rPr>
              <w:t>с</w:t>
            </w:r>
          </w:p>
          <w:p w:rsidR="00227E85" w:rsidRDefault="002360BD">
            <w:pPr>
              <w:pStyle w:val="TableParagraph"/>
              <w:spacing w:before="10" w:line="310" w:lineRule="atLeast"/>
              <w:ind w:left="235" w:right="979"/>
              <w:rPr>
                <w:sz w:val="24"/>
              </w:rPr>
            </w:pPr>
            <w:r>
              <w:rPr>
                <w:sz w:val="24"/>
              </w:rPr>
              <w:t>основами</w:t>
            </w:r>
            <w:r>
              <w:rPr>
                <w:spacing w:val="1"/>
                <w:sz w:val="24"/>
              </w:rPr>
              <w:t xml:space="preserve"> </w:t>
            </w:r>
            <w:r>
              <w:rPr>
                <w:sz w:val="24"/>
              </w:rPr>
              <w:t>акробатики</w:t>
            </w:r>
          </w:p>
        </w:tc>
        <w:tc>
          <w:tcPr>
            <w:tcW w:w="725" w:type="dxa"/>
          </w:tcPr>
          <w:p w:rsidR="00227E85" w:rsidRDefault="00227E85">
            <w:pPr>
              <w:pStyle w:val="TableParagraph"/>
              <w:spacing w:before="7"/>
              <w:rPr>
                <w:b/>
                <w:sz w:val="31"/>
              </w:rPr>
            </w:pPr>
          </w:p>
          <w:p w:rsidR="00227E85" w:rsidRDefault="002360BD">
            <w:pPr>
              <w:pStyle w:val="TableParagraph"/>
              <w:ind w:left="336"/>
              <w:rPr>
                <w:sz w:val="24"/>
              </w:rPr>
            </w:pPr>
            <w:r>
              <w:rPr>
                <w:sz w:val="24"/>
              </w:rPr>
              <w:t>13</w:t>
            </w:r>
          </w:p>
        </w:tc>
        <w:tc>
          <w:tcPr>
            <w:tcW w:w="1714" w:type="dxa"/>
          </w:tcPr>
          <w:p w:rsidR="00227E85" w:rsidRDefault="00227E85">
            <w:pPr>
              <w:pStyle w:val="TableParagraph"/>
              <w:spacing w:before="7"/>
              <w:rPr>
                <w:b/>
                <w:sz w:val="31"/>
              </w:rPr>
            </w:pPr>
          </w:p>
          <w:p w:rsidR="00227E85" w:rsidRDefault="002360BD">
            <w:pPr>
              <w:pStyle w:val="TableParagraph"/>
              <w:ind w:right="696"/>
              <w:jc w:val="right"/>
              <w:rPr>
                <w:sz w:val="24"/>
              </w:rPr>
            </w:pPr>
            <w:r>
              <w:rPr>
                <w:sz w:val="24"/>
              </w:rPr>
              <w:t>1</w:t>
            </w:r>
          </w:p>
        </w:tc>
        <w:tc>
          <w:tcPr>
            <w:tcW w:w="1772" w:type="dxa"/>
          </w:tcPr>
          <w:p w:rsidR="00227E85" w:rsidRDefault="00227E85">
            <w:pPr>
              <w:pStyle w:val="TableParagraph"/>
              <w:spacing w:before="7"/>
              <w:rPr>
                <w:b/>
                <w:sz w:val="31"/>
              </w:rPr>
            </w:pPr>
          </w:p>
          <w:p w:rsidR="00227E85" w:rsidRDefault="002360BD">
            <w:pPr>
              <w:pStyle w:val="TableParagraph"/>
              <w:ind w:left="856"/>
              <w:rPr>
                <w:sz w:val="24"/>
              </w:rPr>
            </w:pPr>
            <w:r>
              <w:rPr>
                <w:sz w:val="24"/>
              </w:rPr>
              <w:t>10</w:t>
            </w:r>
          </w:p>
        </w:tc>
        <w:tc>
          <w:tcPr>
            <w:tcW w:w="2278" w:type="dxa"/>
          </w:tcPr>
          <w:p w:rsidR="00227E85" w:rsidRDefault="001E7638">
            <w:pPr>
              <w:pStyle w:val="TableParagraph"/>
              <w:spacing w:before="44"/>
              <w:ind w:left="232"/>
              <w:rPr>
                <w:sz w:val="24"/>
              </w:rPr>
            </w:pPr>
            <w:hyperlink r:id="rId465">
              <w:r w:rsidR="002360BD">
                <w:rPr>
                  <w:color w:val="0000FF"/>
                  <w:sz w:val="24"/>
                  <w:u w:val="single" w:color="0000FF"/>
                </w:rPr>
                <w:t>www.edu.ru</w:t>
              </w:r>
            </w:hyperlink>
          </w:p>
          <w:p w:rsidR="00227E85" w:rsidRDefault="001E7638">
            <w:pPr>
              <w:pStyle w:val="TableParagraph"/>
              <w:spacing w:before="10" w:line="310" w:lineRule="atLeast"/>
              <w:ind w:left="232" w:right="165"/>
              <w:rPr>
                <w:sz w:val="24"/>
              </w:rPr>
            </w:pPr>
            <w:hyperlink r:id="rId466">
              <w:r w:rsidR="002360BD">
                <w:rPr>
                  <w:color w:val="0000FF"/>
                  <w:spacing w:val="-1"/>
                  <w:sz w:val="24"/>
                  <w:u w:val="single" w:color="0000FF"/>
                </w:rPr>
                <w:t>www.school.edu.ru</w:t>
              </w:r>
            </w:hyperlink>
            <w:r w:rsidR="002360BD">
              <w:rPr>
                <w:color w:val="0000FF"/>
                <w:spacing w:val="-57"/>
                <w:sz w:val="24"/>
              </w:rPr>
              <w:t xml:space="preserve"> </w:t>
            </w:r>
            <w:hyperlink r:id="rId467">
              <w:r w:rsidR="002360BD">
                <w:rPr>
                  <w:color w:val="0000FF"/>
                  <w:sz w:val="24"/>
                  <w:u w:val="single" w:color="0000FF"/>
                </w:rPr>
                <w:t>https://uchi.ru</w:t>
              </w:r>
            </w:hyperlink>
          </w:p>
        </w:tc>
      </w:tr>
      <w:tr w:rsidR="00227E85">
        <w:trPr>
          <w:trHeight w:val="1002"/>
        </w:trPr>
        <w:tc>
          <w:tcPr>
            <w:tcW w:w="667"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2.2</w:t>
            </w:r>
          </w:p>
        </w:tc>
        <w:tc>
          <w:tcPr>
            <w:tcW w:w="2410" w:type="dxa"/>
          </w:tcPr>
          <w:p w:rsidR="00227E85" w:rsidRDefault="00227E85">
            <w:pPr>
              <w:pStyle w:val="TableParagraph"/>
              <w:spacing w:before="4"/>
              <w:rPr>
                <w:b/>
                <w:sz w:val="31"/>
              </w:rPr>
            </w:pPr>
          </w:p>
          <w:p w:rsidR="00227E85" w:rsidRDefault="002360BD">
            <w:pPr>
              <w:pStyle w:val="TableParagraph"/>
              <w:spacing w:before="1"/>
              <w:ind w:left="235"/>
              <w:rPr>
                <w:sz w:val="24"/>
              </w:rPr>
            </w:pPr>
            <w:r>
              <w:rPr>
                <w:sz w:val="24"/>
              </w:rPr>
              <w:t>Легкая</w:t>
            </w:r>
            <w:r>
              <w:rPr>
                <w:spacing w:val="-4"/>
                <w:sz w:val="24"/>
              </w:rPr>
              <w:t xml:space="preserve"> </w:t>
            </w:r>
            <w:r>
              <w:rPr>
                <w:sz w:val="24"/>
              </w:rPr>
              <w:t>атлетика</w:t>
            </w:r>
          </w:p>
        </w:tc>
        <w:tc>
          <w:tcPr>
            <w:tcW w:w="725" w:type="dxa"/>
          </w:tcPr>
          <w:p w:rsidR="00227E85" w:rsidRDefault="00227E85">
            <w:pPr>
              <w:pStyle w:val="TableParagraph"/>
              <w:spacing w:before="4"/>
              <w:rPr>
                <w:b/>
                <w:sz w:val="31"/>
              </w:rPr>
            </w:pPr>
          </w:p>
          <w:p w:rsidR="00227E85" w:rsidRDefault="002360BD">
            <w:pPr>
              <w:pStyle w:val="TableParagraph"/>
              <w:spacing w:before="1"/>
              <w:ind w:left="336"/>
              <w:rPr>
                <w:sz w:val="24"/>
              </w:rPr>
            </w:pPr>
            <w:r>
              <w:rPr>
                <w:sz w:val="24"/>
              </w:rPr>
              <w:t>18</w:t>
            </w:r>
          </w:p>
        </w:tc>
        <w:tc>
          <w:tcPr>
            <w:tcW w:w="1714" w:type="dxa"/>
          </w:tcPr>
          <w:p w:rsidR="00227E85" w:rsidRDefault="00227E85">
            <w:pPr>
              <w:pStyle w:val="TableParagraph"/>
              <w:spacing w:before="4"/>
              <w:rPr>
                <w:b/>
                <w:sz w:val="31"/>
              </w:rPr>
            </w:pPr>
          </w:p>
          <w:p w:rsidR="00227E85" w:rsidRDefault="002360BD">
            <w:pPr>
              <w:pStyle w:val="TableParagraph"/>
              <w:spacing w:before="1"/>
              <w:ind w:right="696"/>
              <w:jc w:val="right"/>
              <w:rPr>
                <w:sz w:val="24"/>
              </w:rPr>
            </w:pPr>
            <w:r>
              <w:rPr>
                <w:sz w:val="24"/>
              </w:rPr>
              <w:t>2</w:t>
            </w:r>
          </w:p>
        </w:tc>
        <w:tc>
          <w:tcPr>
            <w:tcW w:w="1772" w:type="dxa"/>
          </w:tcPr>
          <w:p w:rsidR="00227E85" w:rsidRDefault="00227E85">
            <w:pPr>
              <w:pStyle w:val="TableParagraph"/>
              <w:spacing w:before="4"/>
              <w:rPr>
                <w:b/>
                <w:sz w:val="31"/>
              </w:rPr>
            </w:pPr>
          </w:p>
          <w:p w:rsidR="00227E85" w:rsidRDefault="002360BD">
            <w:pPr>
              <w:pStyle w:val="TableParagraph"/>
              <w:spacing w:before="1"/>
              <w:ind w:left="856"/>
              <w:rPr>
                <w:sz w:val="24"/>
              </w:rPr>
            </w:pPr>
            <w:r>
              <w:rPr>
                <w:sz w:val="24"/>
              </w:rPr>
              <w:t>12</w:t>
            </w:r>
          </w:p>
        </w:tc>
        <w:tc>
          <w:tcPr>
            <w:tcW w:w="2278" w:type="dxa"/>
          </w:tcPr>
          <w:p w:rsidR="00227E85" w:rsidRDefault="001E7638">
            <w:pPr>
              <w:pStyle w:val="TableParagraph"/>
              <w:spacing w:before="44" w:line="276" w:lineRule="auto"/>
              <w:ind w:left="232" w:right="165"/>
              <w:rPr>
                <w:sz w:val="24"/>
              </w:rPr>
            </w:pPr>
            <w:hyperlink r:id="rId468">
              <w:r w:rsidR="002360BD">
                <w:rPr>
                  <w:color w:val="0000FF"/>
                  <w:sz w:val="24"/>
                  <w:u w:val="single" w:color="0000FF"/>
                </w:rPr>
                <w:t>www.edu.ru</w:t>
              </w:r>
            </w:hyperlink>
            <w:r w:rsidR="002360BD">
              <w:rPr>
                <w:color w:val="0000FF"/>
                <w:spacing w:val="1"/>
                <w:sz w:val="24"/>
              </w:rPr>
              <w:t xml:space="preserve"> </w:t>
            </w:r>
            <w:hyperlink r:id="rId469">
              <w:r w:rsidR="002360BD">
                <w:rPr>
                  <w:color w:val="0000FF"/>
                  <w:spacing w:val="-1"/>
                  <w:sz w:val="24"/>
                  <w:u w:val="single" w:color="0000FF"/>
                </w:rPr>
                <w:t>www.school.edu.ru</w:t>
              </w:r>
            </w:hyperlink>
          </w:p>
          <w:p w:rsidR="00227E85" w:rsidRDefault="001E7638">
            <w:pPr>
              <w:pStyle w:val="TableParagraph"/>
              <w:spacing w:before="2"/>
              <w:ind w:left="232"/>
              <w:rPr>
                <w:sz w:val="24"/>
              </w:rPr>
            </w:pPr>
            <w:hyperlink r:id="rId470">
              <w:r w:rsidR="002360BD">
                <w:rPr>
                  <w:color w:val="0000FF"/>
                  <w:sz w:val="24"/>
                  <w:u w:val="single" w:color="0000FF"/>
                </w:rPr>
                <w:t>https://uchi.ru</w:t>
              </w:r>
            </w:hyperlink>
          </w:p>
        </w:tc>
      </w:tr>
      <w:tr w:rsidR="00227E85">
        <w:trPr>
          <w:trHeight w:val="1001"/>
        </w:trPr>
        <w:tc>
          <w:tcPr>
            <w:tcW w:w="667" w:type="dxa"/>
          </w:tcPr>
          <w:p w:rsidR="00227E85" w:rsidRDefault="00227E85">
            <w:pPr>
              <w:pStyle w:val="TableParagraph"/>
              <w:spacing w:before="5"/>
              <w:rPr>
                <w:b/>
                <w:sz w:val="31"/>
              </w:rPr>
            </w:pPr>
          </w:p>
          <w:p w:rsidR="00227E85" w:rsidRDefault="002360BD">
            <w:pPr>
              <w:pStyle w:val="TableParagraph"/>
              <w:ind w:left="100"/>
              <w:rPr>
                <w:sz w:val="24"/>
              </w:rPr>
            </w:pPr>
            <w:r>
              <w:rPr>
                <w:sz w:val="24"/>
              </w:rPr>
              <w:t>2.3</w:t>
            </w:r>
          </w:p>
        </w:tc>
        <w:tc>
          <w:tcPr>
            <w:tcW w:w="2410" w:type="dxa"/>
          </w:tcPr>
          <w:p w:rsidR="00227E85" w:rsidRDefault="002360BD">
            <w:pPr>
              <w:pStyle w:val="TableParagraph"/>
              <w:spacing w:before="203" w:line="276" w:lineRule="auto"/>
              <w:ind w:left="235" w:right="370"/>
              <w:rPr>
                <w:sz w:val="24"/>
              </w:rPr>
            </w:pPr>
            <w:r>
              <w:rPr>
                <w:sz w:val="24"/>
              </w:rPr>
              <w:t>Подвижные и</w:t>
            </w:r>
            <w:r>
              <w:rPr>
                <w:spacing w:val="1"/>
                <w:sz w:val="24"/>
              </w:rPr>
              <w:t xml:space="preserve"> </w:t>
            </w:r>
            <w:r>
              <w:rPr>
                <w:sz w:val="24"/>
              </w:rPr>
              <w:t>спортивные</w:t>
            </w:r>
            <w:r>
              <w:rPr>
                <w:spacing w:val="-6"/>
                <w:sz w:val="24"/>
              </w:rPr>
              <w:t xml:space="preserve"> </w:t>
            </w:r>
            <w:r>
              <w:rPr>
                <w:sz w:val="24"/>
              </w:rPr>
              <w:t>игры</w:t>
            </w:r>
          </w:p>
        </w:tc>
        <w:tc>
          <w:tcPr>
            <w:tcW w:w="725" w:type="dxa"/>
          </w:tcPr>
          <w:p w:rsidR="00227E85" w:rsidRDefault="00227E85">
            <w:pPr>
              <w:pStyle w:val="TableParagraph"/>
              <w:spacing w:before="5"/>
              <w:rPr>
                <w:b/>
                <w:sz w:val="31"/>
              </w:rPr>
            </w:pPr>
          </w:p>
          <w:p w:rsidR="00227E85" w:rsidRDefault="002360BD">
            <w:pPr>
              <w:pStyle w:val="TableParagraph"/>
              <w:ind w:left="336"/>
              <w:rPr>
                <w:sz w:val="24"/>
              </w:rPr>
            </w:pPr>
            <w:r>
              <w:rPr>
                <w:sz w:val="24"/>
              </w:rPr>
              <w:t>14</w:t>
            </w:r>
          </w:p>
        </w:tc>
        <w:tc>
          <w:tcPr>
            <w:tcW w:w="1714" w:type="dxa"/>
          </w:tcPr>
          <w:p w:rsidR="00227E85" w:rsidRDefault="00227E85">
            <w:pPr>
              <w:pStyle w:val="TableParagraph"/>
              <w:spacing w:before="5"/>
              <w:rPr>
                <w:b/>
                <w:sz w:val="31"/>
              </w:rPr>
            </w:pPr>
          </w:p>
          <w:p w:rsidR="00227E85" w:rsidRDefault="002360BD">
            <w:pPr>
              <w:pStyle w:val="TableParagraph"/>
              <w:ind w:right="696"/>
              <w:jc w:val="right"/>
              <w:rPr>
                <w:sz w:val="24"/>
              </w:rPr>
            </w:pPr>
            <w:r>
              <w:rPr>
                <w:sz w:val="24"/>
              </w:rPr>
              <w:t>1</w:t>
            </w:r>
          </w:p>
        </w:tc>
        <w:tc>
          <w:tcPr>
            <w:tcW w:w="1772" w:type="dxa"/>
          </w:tcPr>
          <w:p w:rsidR="00227E85" w:rsidRDefault="00227E85">
            <w:pPr>
              <w:pStyle w:val="TableParagraph"/>
              <w:spacing w:before="5"/>
              <w:rPr>
                <w:b/>
                <w:sz w:val="31"/>
              </w:rPr>
            </w:pPr>
          </w:p>
          <w:p w:rsidR="00227E85" w:rsidRDefault="002360BD">
            <w:pPr>
              <w:pStyle w:val="TableParagraph"/>
              <w:ind w:left="856"/>
              <w:rPr>
                <w:sz w:val="24"/>
              </w:rPr>
            </w:pPr>
            <w:r>
              <w:rPr>
                <w:sz w:val="24"/>
              </w:rPr>
              <w:t>11</w:t>
            </w:r>
          </w:p>
        </w:tc>
        <w:tc>
          <w:tcPr>
            <w:tcW w:w="2278" w:type="dxa"/>
          </w:tcPr>
          <w:p w:rsidR="00227E85" w:rsidRDefault="001E7638">
            <w:pPr>
              <w:pStyle w:val="TableParagraph"/>
              <w:spacing w:before="11" w:line="310" w:lineRule="atLeast"/>
              <w:ind w:left="232" w:right="165"/>
              <w:rPr>
                <w:sz w:val="24"/>
              </w:rPr>
            </w:pPr>
            <w:hyperlink r:id="rId471">
              <w:r w:rsidR="002360BD">
                <w:rPr>
                  <w:color w:val="0000FF"/>
                  <w:sz w:val="24"/>
                  <w:u w:val="single" w:color="0000FF"/>
                </w:rPr>
                <w:t>www.edu.ru</w:t>
              </w:r>
            </w:hyperlink>
            <w:r w:rsidR="002360BD">
              <w:rPr>
                <w:color w:val="0000FF"/>
                <w:spacing w:val="1"/>
                <w:sz w:val="24"/>
              </w:rPr>
              <w:t xml:space="preserve"> </w:t>
            </w:r>
            <w:hyperlink r:id="rId472">
              <w:r w:rsidR="002360BD">
                <w:rPr>
                  <w:color w:val="0000FF"/>
                  <w:spacing w:val="-1"/>
                  <w:sz w:val="24"/>
                  <w:u w:val="single" w:color="0000FF"/>
                </w:rPr>
                <w:t>www.school.edu.ru</w:t>
              </w:r>
            </w:hyperlink>
            <w:r w:rsidR="002360BD">
              <w:rPr>
                <w:color w:val="0000FF"/>
                <w:spacing w:val="-57"/>
                <w:sz w:val="24"/>
              </w:rPr>
              <w:t xml:space="preserve"> </w:t>
            </w:r>
            <w:hyperlink r:id="rId473">
              <w:r w:rsidR="002360BD">
                <w:rPr>
                  <w:color w:val="0000FF"/>
                  <w:sz w:val="24"/>
                  <w:u w:val="single" w:color="0000FF"/>
                </w:rPr>
                <w:t>https://uchi.ru</w:t>
              </w:r>
            </w:hyperlink>
          </w:p>
        </w:tc>
      </w:tr>
      <w:tr w:rsidR="00227E85">
        <w:trPr>
          <w:trHeight w:val="568"/>
        </w:trPr>
        <w:tc>
          <w:tcPr>
            <w:tcW w:w="3077"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25" w:type="dxa"/>
          </w:tcPr>
          <w:p w:rsidR="00227E85" w:rsidRDefault="002360BD">
            <w:pPr>
              <w:pStyle w:val="TableParagraph"/>
              <w:spacing w:before="145"/>
              <w:ind w:left="336"/>
              <w:rPr>
                <w:sz w:val="24"/>
              </w:rPr>
            </w:pPr>
            <w:r>
              <w:rPr>
                <w:sz w:val="24"/>
              </w:rPr>
              <w:t>45</w:t>
            </w:r>
          </w:p>
        </w:tc>
        <w:tc>
          <w:tcPr>
            <w:tcW w:w="5764" w:type="dxa"/>
            <w:gridSpan w:val="3"/>
          </w:tcPr>
          <w:p w:rsidR="00227E85" w:rsidRDefault="00227E85">
            <w:pPr>
              <w:pStyle w:val="TableParagraph"/>
              <w:rPr>
                <w:sz w:val="24"/>
              </w:rPr>
            </w:pPr>
          </w:p>
        </w:tc>
      </w:tr>
      <w:tr w:rsidR="00227E85">
        <w:trPr>
          <w:trHeight w:val="367"/>
        </w:trPr>
        <w:tc>
          <w:tcPr>
            <w:tcW w:w="9566"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физическая</w:t>
            </w:r>
            <w:r>
              <w:rPr>
                <w:b/>
                <w:spacing w:val="-3"/>
                <w:sz w:val="24"/>
              </w:rPr>
              <w:t xml:space="preserve"> </w:t>
            </w:r>
            <w:r>
              <w:rPr>
                <w:b/>
                <w:sz w:val="24"/>
              </w:rPr>
              <w:t>культура</w:t>
            </w:r>
          </w:p>
        </w:tc>
      </w:tr>
    </w:tbl>
    <w:p w:rsidR="00227E85" w:rsidRDefault="00227E85">
      <w:pPr>
        <w:rPr>
          <w:sz w:val="24"/>
        </w:rPr>
        <w:sectPr w:rsidR="00227E85">
          <w:pgSz w:w="11910" w:h="16390"/>
          <w:pgMar w:top="860" w:right="440" w:bottom="960" w:left="1020" w:header="0" w:footer="690"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7"/>
        <w:gridCol w:w="2410"/>
        <w:gridCol w:w="725"/>
        <w:gridCol w:w="1714"/>
        <w:gridCol w:w="1772"/>
        <w:gridCol w:w="2278"/>
      </w:tblGrid>
      <w:tr w:rsidR="00227E85">
        <w:trPr>
          <w:trHeight w:val="1636"/>
        </w:trPr>
        <w:tc>
          <w:tcPr>
            <w:tcW w:w="667"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left="100"/>
              <w:rPr>
                <w:sz w:val="24"/>
              </w:rPr>
            </w:pPr>
            <w:r>
              <w:rPr>
                <w:sz w:val="24"/>
              </w:rPr>
              <w:t>3.1</w:t>
            </w:r>
          </w:p>
        </w:tc>
        <w:tc>
          <w:tcPr>
            <w:tcW w:w="2410" w:type="dxa"/>
          </w:tcPr>
          <w:p w:rsidR="00227E85" w:rsidRDefault="002360BD">
            <w:pPr>
              <w:pStyle w:val="TableParagraph"/>
              <w:spacing w:before="42" w:line="276" w:lineRule="auto"/>
              <w:ind w:left="235" w:right="786"/>
              <w:jc w:val="both"/>
              <w:rPr>
                <w:sz w:val="24"/>
              </w:rPr>
            </w:pPr>
            <w:r>
              <w:rPr>
                <w:sz w:val="24"/>
              </w:rPr>
              <w:t>Подготовка к</w:t>
            </w:r>
            <w:r>
              <w:rPr>
                <w:spacing w:val="-57"/>
                <w:sz w:val="24"/>
              </w:rPr>
              <w:t xml:space="preserve"> </w:t>
            </w:r>
            <w:r>
              <w:rPr>
                <w:sz w:val="24"/>
              </w:rPr>
              <w:t>выполнению</w:t>
            </w:r>
            <w:r>
              <w:rPr>
                <w:spacing w:val="1"/>
                <w:sz w:val="24"/>
              </w:rPr>
              <w:t xml:space="preserve"> </w:t>
            </w:r>
            <w:r>
              <w:rPr>
                <w:spacing w:val="-1"/>
                <w:sz w:val="24"/>
              </w:rPr>
              <w:t>нормативных</w:t>
            </w:r>
            <w:r>
              <w:rPr>
                <w:spacing w:val="-58"/>
                <w:sz w:val="24"/>
              </w:rPr>
              <w:t xml:space="preserve"> </w:t>
            </w:r>
            <w:r>
              <w:rPr>
                <w:sz w:val="24"/>
              </w:rPr>
              <w:t>требований</w:t>
            </w:r>
          </w:p>
          <w:p w:rsidR="00227E85" w:rsidRDefault="002360BD">
            <w:pPr>
              <w:pStyle w:val="TableParagraph"/>
              <w:ind w:left="235"/>
              <w:jc w:val="both"/>
              <w:rPr>
                <w:sz w:val="24"/>
              </w:rPr>
            </w:pPr>
            <w:r>
              <w:rPr>
                <w:sz w:val="24"/>
              </w:rPr>
              <w:t>комплекса</w:t>
            </w:r>
            <w:r>
              <w:rPr>
                <w:spacing w:val="-4"/>
                <w:sz w:val="24"/>
              </w:rPr>
              <w:t xml:space="preserve"> </w:t>
            </w:r>
            <w:r>
              <w:rPr>
                <w:sz w:val="24"/>
              </w:rPr>
              <w:t>ГТО</w:t>
            </w:r>
          </w:p>
        </w:tc>
        <w:tc>
          <w:tcPr>
            <w:tcW w:w="725"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right="141"/>
              <w:jc w:val="right"/>
              <w:rPr>
                <w:sz w:val="24"/>
              </w:rPr>
            </w:pPr>
            <w:r>
              <w:rPr>
                <w:sz w:val="24"/>
              </w:rPr>
              <w:t>16</w:t>
            </w:r>
          </w:p>
        </w:tc>
        <w:tc>
          <w:tcPr>
            <w:tcW w:w="1714"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right="696"/>
              <w:jc w:val="right"/>
              <w:rPr>
                <w:sz w:val="24"/>
              </w:rPr>
            </w:pPr>
            <w:r>
              <w:rPr>
                <w:sz w:val="24"/>
              </w:rPr>
              <w:t>2</w:t>
            </w:r>
          </w:p>
        </w:tc>
        <w:tc>
          <w:tcPr>
            <w:tcW w:w="1772"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right="668"/>
              <w:jc w:val="right"/>
              <w:rPr>
                <w:sz w:val="24"/>
              </w:rPr>
            </w:pPr>
            <w:r>
              <w:rPr>
                <w:sz w:val="24"/>
              </w:rPr>
              <w:t>12</w:t>
            </w:r>
          </w:p>
        </w:tc>
        <w:tc>
          <w:tcPr>
            <w:tcW w:w="2278" w:type="dxa"/>
          </w:tcPr>
          <w:p w:rsidR="00227E85" w:rsidRDefault="00227E85">
            <w:pPr>
              <w:pStyle w:val="TableParagraph"/>
              <w:spacing w:before="5"/>
              <w:rPr>
                <w:b/>
                <w:sz w:val="31"/>
              </w:rPr>
            </w:pPr>
          </w:p>
          <w:p w:rsidR="00227E85" w:rsidRDefault="001E7638">
            <w:pPr>
              <w:pStyle w:val="TableParagraph"/>
              <w:spacing w:line="276" w:lineRule="auto"/>
              <w:ind w:left="232" w:right="165"/>
              <w:rPr>
                <w:sz w:val="24"/>
              </w:rPr>
            </w:pPr>
            <w:hyperlink r:id="rId474">
              <w:r w:rsidR="002360BD">
                <w:rPr>
                  <w:color w:val="0000FF"/>
                  <w:sz w:val="24"/>
                  <w:u w:val="single" w:color="0000FF"/>
                </w:rPr>
                <w:t>www.edu.ru</w:t>
              </w:r>
            </w:hyperlink>
            <w:r w:rsidR="002360BD">
              <w:rPr>
                <w:color w:val="0000FF"/>
                <w:spacing w:val="1"/>
                <w:sz w:val="24"/>
              </w:rPr>
              <w:t xml:space="preserve"> </w:t>
            </w:r>
            <w:hyperlink r:id="rId475">
              <w:r w:rsidR="002360BD">
                <w:rPr>
                  <w:color w:val="0000FF"/>
                  <w:spacing w:val="-1"/>
                  <w:sz w:val="24"/>
                  <w:u w:val="single" w:color="0000FF"/>
                </w:rPr>
                <w:t>www.school.edu.ru</w:t>
              </w:r>
            </w:hyperlink>
            <w:r w:rsidR="002360BD">
              <w:rPr>
                <w:color w:val="0000FF"/>
                <w:spacing w:val="-57"/>
                <w:sz w:val="24"/>
              </w:rPr>
              <w:t xml:space="preserve"> </w:t>
            </w:r>
            <w:hyperlink r:id="rId476">
              <w:r w:rsidR="002360BD">
                <w:rPr>
                  <w:color w:val="0000FF"/>
                  <w:sz w:val="24"/>
                  <w:u w:val="single" w:color="0000FF"/>
                </w:rPr>
                <w:t>https://uchi.ru</w:t>
              </w:r>
            </w:hyperlink>
          </w:p>
        </w:tc>
      </w:tr>
      <w:tr w:rsidR="00227E85">
        <w:trPr>
          <w:trHeight w:val="566"/>
        </w:trPr>
        <w:tc>
          <w:tcPr>
            <w:tcW w:w="3077"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725" w:type="dxa"/>
          </w:tcPr>
          <w:p w:rsidR="00227E85" w:rsidRDefault="002360BD">
            <w:pPr>
              <w:pStyle w:val="TableParagraph"/>
              <w:spacing w:before="143"/>
              <w:ind w:right="141"/>
              <w:jc w:val="right"/>
              <w:rPr>
                <w:sz w:val="24"/>
              </w:rPr>
            </w:pPr>
            <w:r>
              <w:rPr>
                <w:sz w:val="24"/>
              </w:rPr>
              <w:t>16</w:t>
            </w:r>
          </w:p>
        </w:tc>
        <w:tc>
          <w:tcPr>
            <w:tcW w:w="5764" w:type="dxa"/>
            <w:gridSpan w:val="3"/>
          </w:tcPr>
          <w:p w:rsidR="00227E85" w:rsidRDefault="00227E85">
            <w:pPr>
              <w:pStyle w:val="TableParagraph"/>
              <w:rPr>
                <w:sz w:val="24"/>
              </w:rPr>
            </w:pPr>
          </w:p>
        </w:tc>
      </w:tr>
      <w:tr w:rsidR="00227E85">
        <w:trPr>
          <w:trHeight w:val="1003"/>
        </w:trPr>
        <w:tc>
          <w:tcPr>
            <w:tcW w:w="3077" w:type="dxa"/>
            <w:gridSpan w:val="2"/>
          </w:tcPr>
          <w:p w:rsidR="00227E85" w:rsidRDefault="002360BD">
            <w:pPr>
              <w:pStyle w:val="TableParagraph"/>
              <w:spacing w:before="10" w:line="310" w:lineRule="atLeast"/>
              <w:ind w:left="235" w:right="298"/>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725" w:type="dxa"/>
          </w:tcPr>
          <w:p w:rsidR="00227E85" w:rsidRDefault="00227E85">
            <w:pPr>
              <w:pStyle w:val="TableParagraph"/>
              <w:spacing w:before="4"/>
              <w:rPr>
                <w:b/>
                <w:sz w:val="31"/>
              </w:rPr>
            </w:pPr>
          </w:p>
          <w:p w:rsidR="00227E85" w:rsidRDefault="002360BD">
            <w:pPr>
              <w:pStyle w:val="TableParagraph"/>
              <w:spacing w:before="1"/>
              <w:ind w:right="141"/>
              <w:jc w:val="right"/>
              <w:rPr>
                <w:sz w:val="24"/>
              </w:rPr>
            </w:pPr>
            <w:r>
              <w:rPr>
                <w:sz w:val="24"/>
              </w:rPr>
              <w:t>66</w:t>
            </w:r>
          </w:p>
        </w:tc>
        <w:tc>
          <w:tcPr>
            <w:tcW w:w="1714" w:type="dxa"/>
          </w:tcPr>
          <w:p w:rsidR="00227E85" w:rsidRDefault="00227E85">
            <w:pPr>
              <w:pStyle w:val="TableParagraph"/>
              <w:spacing w:before="4"/>
              <w:rPr>
                <w:b/>
                <w:sz w:val="31"/>
              </w:rPr>
            </w:pPr>
          </w:p>
          <w:p w:rsidR="00227E85" w:rsidRDefault="002360BD">
            <w:pPr>
              <w:pStyle w:val="TableParagraph"/>
              <w:spacing w:before="1"/>
              <w:ind w:right="696"/>
              <w:jc w:val="right"/>
              <w:rPr>
                <w:sz w:val="24"/>
              </w:rPr>
            </w:pPr>
            <w:r>
              <w:rPr>
                <w:sz w:val="24"/>
              </w:rPr>
              <w:t>6</w:t>
            </w:r>
          </w:p>
        </w:tc>
        <w:tc>
          <w:tcPr>
            <w:tcW w:w="1772" w:type="dxa"/>
          </w:tcPr>
          <w:p w:rsidR="00227E85" w:rsidRDefault="00227E85">
            <w:pPr>
              <w:pStyle w:val="TableParagraph"/>
              <w:spacing w:before="4"/>
              <w:rPr>
                <w:b/>
                <w:sz w:val="31"/>
              </w:rPr>
            </w:pPr>
          </w:p>
          <w:p w:rsidR="00227E85" w:rsidRDefault="002360BD">
            <w:pPr>
              <w:pStyle w:val="TableParagraph"/>
              <w:spacing w:before="1"/>
              <w:ind w:right="668"/>
              <w:jc w:val="right"/>
              <w:rPr>
                <w:sz w:val="24"/>
              </w:rPr>
            </w:pPr>
            <w:r>
              <w:rPr>
                <w:sz w:val="24"/>
              </w:rPr>
              <w:t>45</w:t>
            </w:r>
          </w:p>
        </w:tc>
        <w:tc>
          <w:tcPr>
            <w:tcW w:w="2278" w:type="dxa"/>
          </w:tcPr>
          <w:p w:rsidR="00227E85" w:rsidRDefault="00227E85">
            <w:pPr>
              <w:pStyle w:val="TableParagraph"/>
              <w:rPr>
                <w:sz w:val="24"/>
              </w:rPr>
            </w:pPr>
          </w:p>
        </w:tc>
      </w:tr>
    </w:tbl>
    <w:p w:rsidR="00227E85" w:rsidRDefault="00227E85">
      <w:pPr>
        <w:pStyle w:val="a3"/>
        <w:spacing w:before="8"/>
        <w:ind w:left="0"/>
        <w:jc w:val="left"/>
        <w:rPr>
          <w:b/>
          <w:sz w:val="25"/>
        </w:rPr>
      </w:pPr>
    </w:p>
    <w:p w:rsidR="00227E85" w:rsidRDefault="002360BD" w:rsidP="006C75FD">
      <w:pPr>
        <w:pStyle w:val="a7"/>
        <w:numPr>
          <w:ilvl w:val="0"/>
          <w:numId w:val="32"/>
        </w:numPr>
        <w:tabs>
          <w:tab w:val="left" w:pos="983"/>
        </w:tabs>
        <w:spacing w:before="90"/>
        <w:ind w:hanging="181"/>
        <w:rPr>
          <w:b/>
          <w:sz w:val="24"/>
        </w:rPr>
      </w:pPr>
      <w:r>
        <w:rPr>
          <w:b/>
          <w:sz w:val="24"/>
        </w:rPr>
        <w:t>КЛАСС</w:t>
      </w:r>
    </w:p>
    <w:p w:rsidR="00227E85" w:rsidRDefault="00227E85">
      <w:pPr>
        <w:pStyle w:val="a3"/>
        <w:spacing w:before="9" w:after="1"/>
        <w:ind w:left="0"/>
        <w:jc w:val="left"/>
        <w:rPr>
          <w:b/>
          <w:sz w:val="27"/>
        </w:r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9"/>
        <w:gridCol w:w="2079"/>
        <w:gridCol w:w="931"/>
        <w:gridCol w:w="1812"/>
        <w:gridCol w:w="1879"/>
        <w:gridCol w:w="2184"/>
      </w:tblGrid>
      <w:tr w:rsidR="00227E85">
        <w:trPr>
          <w:trHeight w:val="367"/>
        </w:trPr>
        <w:tc>
          <w:tcPr>
            <w:tcW w:w="679" w:type="dxa"/>
            <w:vMerge w:val="restart"/>
          </w:tcPr>
          <w:p w:rsidR="00227E85" w:rsidRDefault="002360BD">
            <w:pPr>
              <w:pStyle w:val="TableParagraph"/>
              <w:spacing w:before="198" w:line="259" w:lineRule="auto"/>
              <w:ind w:left="235" w:right="195"/>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079" w:type="dxa"/>
            <w:vMerge w:val="restart"/>
          </w:tcPr>
          <w:p w:rsidR="00227E85" w:rsidRDefault="002360BD">
            <w:pPr>
              <w:pStyle w:val="TableParagraph"/>
              <w:spacing w:before="198" w:line="259" w:lineRule="auto"/>
              <w:ind w:left="235" w:right="226"/>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622" w:type="dxa"/>
            <w:gridSpan w:val="3"/>
          </w:tcPr>
          <w:p w:rsidR="00227E85" w:rsidRDefault="002360BD">
            <w:pPr>
              <w:pStyle w:val="TableParagraph"/>
              <w:spacing w:before="49"/>
              <w:ind w:left="98"/>
              <w:rPr>
                <w:b/>
                <w:sz w:val="24"/>
              </w:rPr>
            </w:pPr>
            <w:r>
              <w:rPr>
                <w:b/>
                <w:sz w:val="24"/>
              </w:rPr>
              <w:t>Количество</w:t>
            </w:r>
            <w:r>
              <w:rPr>
                <w:b/>
                <w:spacing w:val="-4"/>
                <w:sz w:val="24"/>
              </w:rPr>
              <w:t xml:space="preserve"> </w:t>
            </w:r>
            <w:r>
              <w:rPr>
                <w:b/>
                <w:sz w:val="24"/>
              </w:rPr>
              <w:t>часов</w:t>
            </w:r>
          </w:p>
        </w:tc>
        <w:tc>
          <w:tcPr>
            <w:tcW w:w="2184" w:type="dxa"/>
            <w:vMerge w:val="restart"/>
          </w:tcPr>
          <w:p w:rsidR="00227E85" w:rsidRDefault="002360BD">
            <w:pPr>
              <w:pStyle w:val="TableParagraph"/>
              <w:spacing w:before="49" w:line="259" w:lineRule="auto"/>
              <w:ind w:left="234" w:right="15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w:t>
            </w:r>
            <w:r>
              <w:rPr>
                <w:b/>
                <w:spacing w:val="-57"/>
                <w:sz w:val="24"/>
              </w:rPr>
              <w:t xml:space="preserve"> </w:t>
            </w:r>
            <w:r>
              <w:rPr>
                <w:b/>
                <w:sz w:val="24"/>
              </w:rPr>
              <w:t>е</w:t>
            </w:r>
            <w:r>
              <w:rPr>
                <w:b/>
                <w:spacing w:val="-2"/>
                <w:sz w:val="24"/>
              </w:rPr>
              <w:t xml:space="preserve"> </w:t>
            </w:r>
            <w:r>
              <w:rPr>
                <w:b/>
                <w:sz w:val="24"/>
              </w:rPr>
              <w:t>ресурсы</w:t>
            </w:r>
          </w:p>
        </w:tc>
      </w:tr>
      <w:tr w:rsidR="00227E85">
        <w:trPr>
          <w:trHeight w:val="1187"/>
        </w:trPr>
        <w:tc>
          <w:tcPr>
            <w:tcW w:w="679" w:type="dxa"/>
            <w:vMerge/>
            <w:tcBorders>
              <w:top w:val="nil"/>
            </w:tcBorders>
          </w:tcPr>
          <w:p w:rsidR="00227E85" w:rsidRDefault="00227E85">
            <w:pPr>
              <w:rPr>
                <w:sz w:val="2"/>
                <w:szCs w:val="2"/>
              </w:rPr>
            </w:pPr>
          </w:p>
        </w:tc>
        <w:tc>
          <w:tcPr>
            <w:tcW w:w="2079" w:type="dxa"/>
            <w:vMerge/>
            <w:tcBorders>
              <w:top w:val="nil"/>
            </w:tcBorders>
          </w:tcPr>
          <w:p w:rsidR="00227E85" w:rsidRDefault="00227E85">
            <w:pPr>
              <w:rPr>
                <w:sz w:val="2"/>
                <w:szCs w:val="2"/>
              </w:rPr>
            </w:pPr>
          </w:p>
        </w:tc>
        <w:tc>
          <w:tcPr>
            <w:tcW w:w="931" w:type="dxa"/>
          </w:tcPr>
          <w:p w:rsidR="00227E85" w:rsidRDefault="002360BD">
            <w:pPr>
              <w:pStyle w:val="TableParagraph"/>
              <w:spacing w:before="162" w:line="259" w:lineRule="auto"/>
              <w:ind w:left="232" w:right="191"/>
              <w:rPr>
                <w:b/>
                <w:sz w:val="24"/>
              </w:rPr>
            </w:pPr>
            <w:r>
              <w:rPr>
                <w:b/>
                <w:sz w:val="24"/>
              </w:rPr>
              <w:t>Всег о</w:t>
            </w:r>
          </w:p>
        </w:tc>
        <w:tc>
          <w:tcPr>
            <w:tcW w:w="1812" w:type="dxa"/>
          </w:tcPr>
          <w:p w:rsidR="00227E85" w:rsidRDefault="002360BD">
            <w:pPr>
              <w:pStyle w:val="TableParagraph"/>
              <w:spacing w:before="162" w:line="259" w:lineRule="auto"/>
              <w:ind w:left="233" w:right="163"/>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79" w:type="dxa"/>
          </w:tcPr>
          <w:p w:rsidR="00227E85" w:rsidRDefault="002360BD">
            <w:pPr>
              <w:pStyle w:val="TableParagraph"/>
              <w:spacing w:before="162" w:line="259" w:lineRule="auto"/>
              <w:ind w:left="233" w:right="161"/>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184" w:type="dxa"/>
            <w:vMerge/>
            <w:tcBorders>
              <w:top w:val="nil"/>
            </w:tcBorders>
          </w:tcPr>
          <w:p w:rsidR="00227E85" w:rsidRDefault="00227E85">
            <w:pPr>
              <w:rPr>
                <w:sz w:val="2"/>
                <w:szCs w:val="2"/>
              </w:rPr>
            </w:pPr>
          </w:p>
        </w:tc>
      </w:tr>
      <w:tr w:rsidR="00227E85">
        <w:trPr>
          <w:trHeight w:val="366"/>
        </w:trPr>
        <w:tc>
          <w:tcPr>
            <w:tcW w:w="9564" w:type="dxa"/>
            <w:gridSpan w:val="6"/>
          </w:tcPr>
          <w:p w:rsidR="00227E85" w:rsidRDefault="002360BD">
            <w:pPr>
              <w:pStyle w:val="TableParagraph"/>
              <w:spacing w:before="47"/>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227E85" w:rsidRPr="001E7638">
        <w:trPr>
          <w:trHeight w:val="1001"/>
        </w:trPr>
        <w:tc>
          <w:tcPr>
            <w:tcW w:w="679" w:type="dxa"/>
          </w:tcPr>
          <w:p w:rsidR="00227E85" w:rsidRDefault="00227E85">
            <w:pPr>
              <w:pStyle w:val="TableParagraph"/>
              <w:spacing w:before="5"/>
              <w:rPr>
                <w:b/>
                <w:sz w:val="31"/>
              </w:rPr>
            </w:pPr>
          </w:p>
          <w:p w:rsidR="00227E85" w:rsidRDefault="002360BD">
            <w:pPr>
              <w:pStyle w:val="TableParagraph"/>
              <w:ind w:left="100"/>
              <w:rPr>
                <w:sz w:val="24"/>
              </w:rPr>
            </w:pPr>
            <w:r>
              <w:rPr>
                <w:sz w:val="24"/>
              </w:rPr>
              <w:t>1.1</w:t>
            </w:r>
          </w:p>
        </w:tc>
        <w:tc>
          <w:tcPr>
            <w:tcW w:w="2079" w:type="dxa"/>
          </w:tcPr>
          <w:p w:rsidR="00227E85" w:rsidRDefault="002360BD">
            <w:pPr>
              <w:pStyle w:val="TableParagraph"/>
              <w:spacing w:before="11" w:line="310" w:lineRule="atLeast"/>
              <w:ind w:left="235" w:right="613"/>
              <w:rPr>
                <w:sz w:val="24"/>
              </w:rPr>
            </w:pPr>
            <w:r>
              <w:rPr>
                <w:sz w:val="24"/>
              </w:rPr>
              <w:t>Знания о</w:t>
            </w:r>
            <w:r>
              <w:rPr>
                <w:spacing w:val="1"/>
                <w:sz w:val="24"/>
              </w:rPr>
              <w:t xml:space="preserve"> </w:t>
            </w:r>
            <w:r>
              <w:rPr>
                <w:sz w:val="24"/>
              </w:rPr>
              <w:t>физической</w:t>
            </w:r>
            <w:r>
              <w:rPr>
                <w:spacing w:val="-58"/>
                <w:sz w:val="24"/>
              </w:rPr>
              <w:t xml:space="preserve"> </w:t>
            </w:r>
            <w:r>
              <w:rPr>
                <w:sz w:val="24"/>
              </w:rPr>
              <w:t>культуре</w:t>
            </w:r>
          </w:p>
        </w:tc>
        <w:tc>
          <w:tcPr>
            <w:tcW w:w="931" w:type="dxa"/>
          </w:tcPr>
          <w:p w:rsidR="00227E85" w:rsidRDefault="00227E85">
            <w:pPr>
              <w:pStyle w:val="TableParagraph"/>
              <w:spacing w:before="5"/>
              <w:rPr>
                <w:b/>
                <w:sz w:val="31"/>
              </w:rPr>
            </w:pPr>
          </w:p>
          <w:p w:rsidR="00227E85" w:rsidRDefault="002360BD">
            <w:pPr>
              <w:pStyle w:val="TableParagraph"/>
              <w:ind w:right="307"/>
              <w:jc w:val="right"/>
              <w:rPr>
                <w:sz w:val="24"/>
              </w:rPr>
            </w:pPr>
            <w:r>
              <w:rPr>
                <w:sz w:val="24"/>
              </w:rPr>
              <w:t>2</w:t>
            </w:r>
          </w:p>
        </w:tc>
        <w:tc>
          <w:tcPr>
            <w:tcW w:w="1812" w:type="dxa"/>
          </w:tcPr>
          <w:p w:rsidR="00227E85" w:rsidRDefault="00227E85">
            <w:pPr>
              <w:pStyle w:val="TableParagraph"/>
              <w:spacing w:before="5"/>
              <w:rPr>
                <w:b/>
                <w:sz w:val="31"/>
              </w:rPr>
            </w:pPr>
          </w:p>
          <w:p w:rsidR="00227E85" w:rsidRDefault="002360BD">
            <w:pPr>
              <w:pStyle w:val="TableParagraph"/>
              <w:ind w:right="748"/>
              <w:jc w:val="right"/>
              <w:rPr>
                <w:sz w:val="24"/>
              </w:rPr>
            </w:pPr>
            <w:r>
              <w:rPr>
                <w:sz w:val="24"/>
              </w:rPr>
              <w:t>0</w:t>
            </w:r>
          </w:p>
        </w:tc>
        <w:tc>
          <w:tcPr>
            <w:tcW w:w="1879" w:type="dxa"/>
          </w:tcPr>
          <w:p w:rsidR="00227E85" w:rsidRDefault="00227E85">
            <w:pPr>
              <w:pStyle w:val="TableParagraph"/>
              <w:spacing w:before="5"/>
              <w:rPr>
                <w:b/>
                <w:sz w:val="31"/>
              </w:rPr>
            </w:pPr>
          </w:p>
          <w:p w:rsidR="00227E85" w:rsidRDefault="002360BD">
            <w:pPr>
              <w:pStyle w:val="TableParagraph"/>
              <w:ind w:right="781"/>
              <w:jc w:val="right"/>
              <w:rPr>
                <w:sz w:val="24"/>
              </w:rPr>
            </w:pPr>
            <w:r>
              <w:rPr>
                <w:sz w:val="24"/>
              </w:rPr>
              <w:t>0</w:t>
            </w:r>
          </w:p>
        </w:tc>
        <w:tc>
          <w:tcPr>
            <w:tcW w:w="2184" w:type="dxa"/>
          </w:tcPr>
          <w:p w:rsidR="00227E85" w:rsidRPr="007A0960" w:rsidRDefault="001E7638">
            <w:pPr>
              <w:pStyle w:val="TableParagraph"/>
              <w:spacing w:before="11" w:line="310" w:lineRule="atLeast"/>
              <w:ind w:left="234" w:right="188"/>
              <w:rPr>
                <w:sz w:val="24"/>
                <w:lang w:val="en-US"/>
              </w:rPr>
            </w:pPr>
            <w:hyperlink r:id="rId477">
              <w:r w:rsidR="002360BD" w:rsidRPr="007A0960">
                <w:rPr>
                  <w:color w:val="0000FF"/>
                  <w:sz w:val="24"/>
                  <w:u w:val="single" w:color="0000FF"/>
                  <w:lang w:val="en-US"/>
                </w:rPr>
                <w:t>www.edu.ru</w:t>
              </w:r>
            </w:hyperlink>
            <w:r w:rsidR="002360BD" w:rsidRPr="007A0960">
              <w:rPr>
                <w:color w:val="0000FF"/>
                <w:spacing w:val="1"/>
                <w:sz w:val="24"/>
                <w:lang w:val="en-US"/>
              </w:rPr>
              <w:t xml:space="preserve"> </w:t>
            </w:r>
            <w:hyperlink r:id="rId478">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479">
              <w:r w:rsidR="002360BD" w:rsidRPr="007A0960">
                <w:rPr>
                  <w:color w:val="0000FF"/>
                  <w:sz w:val="24"/>
                  <w:u w:val="single" w:color="0000FF"/>
                  <w:lang w:val="en-US"/>
                </w:rPr>
                <w:t>u</w:t>
              </w:r>
            </w:hyperlink>
            <w:r w:rsidR="002360BD" w:rsidRPr="007A0960">
              <w:rPr>
                <w:color w:val="0000FF"/>
                <w:spacing w:val="-1"/>
                <w:sz w:val="24"/>
                <w:u w:val="single" w:color="0000FF"/>
                <w:lang w:val="en-US"/>
              </w:rPr>
              <w:t xml:space="preserve"> </w:t>
            </w:r>
            <w:hyperlink r:id="rId480">
              <w:r w:rsidR="002360BD" w:rsidRPr="007A0960">
                <w:rPr>
                  <w:color w:val="0000FF"/>
                  <w:sz w:val="24"/>
                  <w:u w:val="single" w:color="0000FF"/>
                  <w:lang w:val="en-US"/>
                </w:rPr>
                <w:t>https://uchi.ru</w:t>
              </w:r>
            </w:hyperlink>
          </w:p>
        </w:tc>
      </w:tr>
      <w:tr w:rsidR="00227E85">
        <w:trPr>
          <w:trHeight w:val="568"/>
        </w:trPr>
        <w:tc>
          <w:tcPr>
            <w:tcW w:w="2758"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rsidR="00227E85" w:rsidRDefault="002360BD">
            <w:pPr>
              <w:pStyle w:val="TableParagraph"/>
              <w:spacing w:before="145"/>
              <w:ind w:right="307"/>
              <w:jc w:val="right"/>
              <w:rPr>
                <w:sz w:val="24"/>
              </w:rPr>
            </w:pPr>
            <w:r>
              <w:rPr>
                <w:sz w:val="24"/>
              </w:rPr>
              <w:t>2</w:t>
            </w:r>
          </w:p>
        </w:tc>
        <w:tc>
          <w:tcPr>
            <w:tcW w:w="5875" w:type="dxa"/>
            <w:gridSpan w:val="3"/>
          </w:tcPr>
          <w:p w:rsidR="00227E85" w:rsidRDefault="00227E85">
            <w:pPr>
              <w:pStyle w:val="TableParagraph"/>
              <w:rPr>
                <w:sz w:val="24"/>
              </w:rPr>
            </w:pPr>
          </w:p>
        </w:tc>
      </w:tr>
      <w:tr w:rsidR="00227E85">
        <w:trPr>
          <w:trHeight w:val="367"/>
        </w:trPr>
        <w:tc>
          <w:tcPr>
            <w:tcW w:w="9564"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227E85" w:rsidRPr="001E7638">
        <w:trPr>
          <w:trHeight w:val="1002"/>
        </w:trPr>
        <w:tc>
          <w:tcPr>
            <w:tcW w:w="679"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2.1</w:t>
            </w:r>
          </w:p>
        </w:tc>
        <w:tc>
          <w:tcPr>
            <w:tcW w:w="2079" w:type="dxa"/>
          </w:tcPr>
          <w:p w:rsidR="00227E85" w:rsidRDefault="002360BD">
            <w:pPr>
              <w:pStyle w:val="TableParagraph"/>
              <w:spacing w:before="10" w:line="310" w:lineRule="atLeast"/>
              <w:ind w:left="235" w:right="342"/>
              <w:rPr>
                <w:sz w:val="24"/>
              </w:rPr>
            </w:pPr>
            <w:r>
              <w:rPr>
                <w:sz w:val="24"/>
              </w:rPr>
              <w:t>Физическое</w:t>
            </w:r>
            <w:r>
              <w:rPr>
                <w:spacing w:val="1"/>
                <w:sz w:val="24"/>
              </w:rPr>
              <w:t xml:space="preserve"> </w:t>
            </w:r>
            <w:r>
              <w:rPr>
                <w:sz w:val="24"/>
              </w:rPr>
              <w:t>развитие и его</w:t>
            </w:r>
            <w:r>
              <w:rPr>
                <w:spacing w:val="-57"/>
                <w:sz w:val="24"/>
              </w:rPr>
              <w:t xml:space="preserve"> </w:t>
            </w:r>
            <w:r>
              <w:rPr>
                <w:sz w:val="24"/>
              </w:rPr>
              <w:t>измерение</w:t>
            </w:r>
          </w:p>
        </w:tc>
        <w:tc>
          <w:tcPr>
            <w:tcW w:w="931" w:type="dxa"/>
          </w:tcPr>
          <w:p w:rsidR="00227E85" w:rsidRDefault="00227E85">
            <w:pPr>
              <w:pStyle w:val="TableParagraph"/>
              <w:spacing w:before="4"/>
              <w:rPr>
                <w:b/>
                <w:sz w:val="31"/>
              </w:rPr>
            </w:pPr>
          </w:p>
          <w:p w:rsidR="00227E85" w:rsidRDefault="002360BD">
            <w:pPr>
              <w:pStyle w:val="TableParagraph"/>
              <w:spacing w:before="1"/>
              <w:ind w:right="307"/>
              <w:jc w:val="right"/>
              <w:rPr>
                <w:sz w:val="24"/>
              </w:rPr>
            </w:pPr>
            <w:r>
              <w:rPr>
                <w:sz w:val="24"/>
              </w:rPr>
              <w:t>6</w:t>
            </w:r>
          </w:p>
        </w:tc>
        <w:tc>
          <w:tcPr>
            <w:tcW w:w="1812" w:type="dxa"/>
          </w:tcPr>
          <w:p w:rsidR="00227E85" w:rsidRDefault="00227E85">
            <w:pPr>
              <w:pStyle w:val="TableParagraph"/>
              <w:spacing w:before="4"/>
              <w:rPr>
                <w:b/>
                <w:sz w:val="31"/>
              </w:rPr>
            </w:pPr>
          </w:p>
          <w:p w:rsidR="00227E85" w:rsidRDefault="002360BD">
            <w:pPr>
              <w:pStyle w:val="TableParagraph"/>
              <w:spacing w:before="1"/>
              <w:ind w:right="748"/>
              <w:jc w:val="right"/>
              <w:rPr>
                <w:sz w:val="24"/>
              </w:rPr>
            </w:pPr>
            <w:r>
              <w:rPr>
                <w:sz w:val="24"/>
              </w:rPr>
              <w:t>0</w:t>
            </w:r>
          </w:p>
        </w:tc>
        <w:tc>
          <w:tcPr>
            <w:tcW w:w="1879" w:type="dxa"/>
          </w:tcPr>
          <w:p w:rsidR="00227E85" w:rsidRDefault="00227E85">
            <w:pPr>
              <w:pStyle w:val="TableParagraph"/>
              <w:spacing w:before="4"/>
              <w:rPr>
                <w:b/>
                <w:sz w:val="31"/>
              </w:rPr>
            </w:pPr>
          </w:p>
          <w:p w:rsidR="00227E85" w:rsidRDefault="002360BD">
            <w:pPr>
              <w:pStyle w:val="TableParagraph"/>
              <w:spacing w:before="1"/>
              <w:ind w:right="781"/>
              <w:jc w:val="right"/>
              <w:rPr>
                <w:sz w:val="24"/>
              </w:rPr>
            </w:pPr>
            <w:r>
              <w:rPr>
                <w:sz w:val="24"/>
              </w:rPr>
              <w:t>0</w:t>
            </w:r>
          </w:p>
        </w:tc>
        <w:tc>
          <w:tcPr>
            <w:tcW w:w="2184" w:type="dxa"/>
          </w:tcPr>
          <w:p w:rsidR="00227E85" w:rsidRPr="007A0960" w:rsidRDefault="001E7638">
            <w:pPr>
              <w:pStyle w:val="TableParagraph"/>
              <w:spacing w:before="10" w:line="310" w:lineRule="atLeast"/>
              <w:ind w:left="234" w:right="188"/>
              <w:rPr>
                <w:sz w:val="24"/>
                <w:lang w:val="en-US"/>
              </w:rPr>
            </w:pPr>
            <w:hyperlink r:id="rId481">
              <w:r w:rsidR="002360BD" w:rsidRPr="007A0960">
                <w:rPr>
                  <w:color w:val="0000FF"/>
                  <w:sz w:val="24"/>
                  <w:u w:val="single" w:color="0000FF"/>
                  <w:lang w:val="en-US"/>
                </w:rPr>
                <w:t>www.edu.ru</w:t>
              </w:r>
            </w:hyperlink>
            <w:r w:rsidR="002360BD" w:rsidRPr="007A0960">
              <w:rPr>
                <w:color w:val="0000FF"/>
                <w:spacing w:val="1"/>
                <w:sz w:val="24"/>
                <w:lang w:val="en-US"/>
              </w:rPr>
              <w:t xml:space="preserve"> </w:t>
            </w:r>
            <w:hyperlink r:id="rId482">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483">
              <w:r w:rsidR="002360BD" w:rsidRPr="007A0960">
                <w:rPr>
                  <w:color w:val="0000FF"/>
                  <w:sz w:val="24"/>
                  <w:u w:val="single" w:color="0000FF"/>
                  <w:lang w:val="en-US"/>
                </w:rPr>
                <w:t>u</w:t>
              </w:r>
            </w:hyperlink>
            <w:r w:rsidR="002360BD" w:rsidRPr="007A0960">
              <w:rPr>
                <w:color w:val="0000FF"/>
                <w:spacing w:val="-1"/>
                <w:sz w:val="24"/>
                <w:u w:val="single" w:color="0000FF"/>
                <w:lang w:val="en-US"/>
              </w:rPr>
              <w:t xml:space="preserve"> </w:t>
            </w:r>
            <w:hyperlink r:id="rId484">
              <w:r w:rsidR="002360BD" w:rsidRPr="007A0960">
                <w:rPr>
                  <w:color w:val="0000FF"/>
                  <w:sz w:val="24"/>
                  <w:u w:val="single" w:color="0000FF"/>
                  <w:lang w:val="en-US"/>
                </w:rPr>
                <w:t>https://uchi.ru</w:t>
              </w:r>
            </w:hyperlink>
          </w:p>
        </w:tc>
      </w:tr>
      <w:tr w:rsidR="00227E85">
        <w:trPr>
          <w:trHeight w:val="566"/>
        </w:trPr>
        <w:tc>
          <w:tcPr>
            <w:tcW w:w="2758"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rsidR="00227E85" w:rsidRDefault="002360BD">
            <w:pPr>
              <w:pStyle w:val="TableParagraph"/>
              <w:spacing w:before="143"/>
              <w:ind w:right="307"/>
              <w:jc w:val="right"/>
              <w:rPr>
                <w:sz w:val="24"/>
              </w:rPr>
            </w:pPr>
            <w:r>
              <w:rPr>
                <w:sz w:val="24"/>
              </w:rPr>
              <w:t>6</w:t>
            </w:r>
          </w:p>
        </w:tc>
        <w:tc>
          <w:tcPr>
            <w:tcW w:w="5875" w:type="dxa"/>
            <w:gridSpan w:val="3"/>
          </w:tcPr>
          <w:p w:rsidR="00227E85" w:rsidRDefault="00227E85">
            <w:pPr>
              <w:pStyle w:val="TableParagraph"/>
              <w:rPr>
                <w:sz w:val="24"/>
              </w:rPr>
            </w:pPr>
          </w:p>
        </w:tc>
      </w:tr>
      <w:tr w:rsidR="00227E85">
        <w:trPr>
          <w:trHeight w:val="366"/>
        </w:trPr>
        <w:tc>
          <w:tcPr>
            <w:tcW w:w="9564" w:type="dxa"/>
            <w:gridSpan w:val="6"/>
          </w:tcPr>
          <w:p w:rsidR="00227E85" w:rsidRDefault="002360BD">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227E85">
        <w:trPr>
          <w:trHeight w:val="367"/>
        </w:trPr>
        <w:tc>
          <w:tcPr>
            <w:tcW w:w="9564"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Оздоровительная</w:t>
            </w:r>
            <w:r>
              <w:rPr>
                <w:b/>
                <w:spacing w:val="-1"/>
                <w:sz w:val="24"/>
              </w:rPr>
              <w:t xml:space="preserve"> </w:t>
            </w:r>
            <w:r>
              <w:rPr>
                <w:b/>
                <w:sz w:val="24"/>
              </w:rPr>
              <w:t>физическая</w:t>
            </w:r>
            <w:r>
              <w:rPr>
                <w:b/>
                <w:spacing w:val="-1"/>
                <w:sz w:val="24"/>
              </w:rPr>
              <w:t xml:space="preserve"> </w:t>
            </w:r>
            <w:r>
              <w:rPr>
                <w:b/>
                <w:sz w:val="24"/>
              </w:rPr>
              <w:t>культура</w:t>
            </w:r>
          </w:p>
        </w:tc>
      </w:tr>
      <w:tr w:rsidR="00227E85" w:rsidRPr="001E7638">
        <w:trPr>
          <w:trHeight w:val="1002"/>
        </w:trPr>
        <w:tc>
          <w:tcPr>
            <w:tcW w:w="679" w:type="dxa"/>
          </w:tcPr>
          <w:p w:rsidR="00227E85" w:rsidRDefault="00227E85">
            <w:pPr>
              <w:pStyle w:val="TableParagraph"/>
              <w:spacing w:before="7"/>
              <w:rPr>
                <w:b/>
                <w:sz w:val="31"/>
              </w:rPr>
            </w:pPr>
          </w:p>
          <w:p w:rsidR="00227E85" w:rsidRDefault="002360BD">
            <w:pPr>
              <w:pStyle w:val="TableParagraph"/>
              <w:ind w:left="100"/>
              <w:rPr>
                <w:sz w:val="24"/>
              </w:rPr>
            </w:pPr>
            <w:r>
              <w:rPr>
                <w:sz w:val="24"/>
              </w:rPr>
              <w:t>1.1</w:t>
            </w:r>
          </w:p>
        </w:tc>
        <w:tc>
          <w:tcPr>
            <w:tcW w:w="2079" w:type="dxa"/>
          </w:tcPr>
          <w:p w:rsidR="00227E85" w:rsidRDefault="002360BD">
            <w:pPr>
              <w:pStyle w:val="TableParagraph"/>
              <w:spacing w:before="44"/>
              <w:ind w:left="235"/>
              <w:rPr>
                <w:sz w:val="24"/>
              </w:rPr>
            </w:pPr>
            <w:r>
              <w:rPr>
                <w:sz w:val="24"/>
              </w:rPr>
              <w:t>Занятия</w:t>
            </w:r>
            <w:r>
              <w:rPr>
                <w:spacing w:val="-1"/>
                <w:sz w:val="24"/>
              </w:rPr>
              <w:t xml:space="preserve"> </w:t>
            </w:r>
            <w:r>
              <w:rPr>
                <w:sz w:val="24"/>
              </w:rPr>
              <w:t>по</w:t>
            </w:r>
          </w:p>
          <w:p w:rsidR="00227E85" w:rsidRDefault="002360BD">
            <w:pPr>
              <w:pStyle w:val="TableParagraph"/>
              <w:spacing w:before="10" w:line="310" w:lineRule="atLeast"/>
              <w:ind w:left="235" w:right="574"/>
              <w:rPr>
                <w:sz w:val="24"/>
              </w:rPr>
            </w:pPr>
            <w:r>
              <w:rPr>
                <w:spacing w:val="-1"/>
                <w:sz w:val="24"/>
              </w:rPr>
              <w:t>укреплению</w:t>
            </w:r>
            <w:r>
              <w:rPr>
                <w:spacing w:val="-57"/>
                <w:sz w:val="24"/>
              </w:rPr>
              <w:t xml:space="preserve"> </w:t>
            </w:r>
            <w:r>
              <w:rPr>
                <w:sz w:val="24"/>
              </w:rPr>
              <w:t>здоровья</w:t>
            </w:r>
          </w:p>
        </w:tc>
        <w:tc>
          <w:tcPr>
            <w:tcW w:w="931" w:type="dxa"/>
          </w:tcPr>
          <w:p w:rsidR="00227E85" w:rsidRDefault="00227E85">
            <w:pPr>
              <w:pStyle w:val="TableParagraph"/>
              <w:spacing w:before="7"/>
              <w:rPr>
                <w:b/>
                <w:sz w:val="31"/>
              </w:rPr>
            </w:pPr>
          </w:p>
          <w:p w:rsidR="00227E85" w:rsidRDefault="002360BD">
            <w:pPr>
              <w:pStyle w:val="TableParagraph"/>
              <w:ind w:right="307"/>
              <w:jc w:val="right"/>
              <w:rPr>
                <w:sz w:val="24"/>
              </w:rPr>
            </w:pPr>
            <w:r>
              <w:rPr>
                <w:sz w:val="24"/>
              </w:rPr>
              <w:t>1</w:t>
            </w:r>
          </w:p>
        </w:tc>
        <w:tc>
          <w:tcPr>
            <w:tcW w:w="1812" w:type="dxa"/>
          </w:tcPr>
          <w:p w:rsidR="00227E85" w:rsidRDefault="00227E85">
            <w:pPr>
              <w:pStyle w:val="TableParagraph"/>
              <w:spacing w:before="7"/>
              <w:rPr>
                <w:b/>
                <w:sz w:val="31"/>
              </w:rPr>
            </w:pPr>
          </w:p>
          <w:p w:rsidR="00227E85" w:rsidRDefault="002360BD">
            <w:pPr>
              <w:pStyle w:val="TableParagraph"/>
              <w:ind w:right="748"/>
              <w:jc w:val="right"/>
              <w:rPr>
                <w:sz w:val="24"/>
              </w:rPr>
            </w:pPr>
            <w:r>
              <w:rPr>
                <w:sz w:val="24"/>
              </w:rPr>
              <w:t>0</w:t>
            </w:r>
          </w:p>
        </w:tc>
        <w:tc>
          <w:tcPr>
            <w:tcW w:w="1879" w:type="dxa"/>
          </w:tcPr>
          <w:p w:rsidR="00227E85" w:rsidRDefault="00227E85">
            <w:pPr>
              <w:pStyle w:val="TableParagraph"/>
              <w:spacing w:before="7"/>
              <w:rPr>
                <w:b/>
                <w:sz w:val="31"/>
              </w:rPr>
            </w:pPr>
          </w:p>
          <w:p w:rsidR="00227E85" w:rsidRDefault="002360BD">
            <w:pPr>
              <w:pStyle w:val="TableParagraph"/>
              <w:ind w:right="781"/>
              <w:jc w:val="right"/>
              <w:rPr>
                <w:sz w:val="24"/>
              </w:rPr>
            </w:pPr>
            <w:r>
              <w:rPr>
                <w:sz w:val="24"/>
              </w:rPr>
              <w:t>0</w:t>
            </w:r>
          </w:p>
        </w:tc>
        <w:tc>
          <w:tcPr>
            <w:tcW w:w="2184" w:type="dxa"/>
          </w:tcPr>
          <w:p w:rsidR="00227E85" w:rsidRPr="007A0960" w:rsidRDefault="001E7638">
            <w:pPr>
              <w:pStyle w:val="TableParagraph"/>
              <w:spacing w:before="44"/>
              <w:ind w:left="234"/>
              <w:rPr>
                <w:sz w:val="24"/>
                <w:lang w:val="en-US"/>
              </w:rPr>
            </w:pPr>
            <w:hyperlink r:id="rId485">
              <w:r w:rsidR="002360BD" w:rsidRPr="007A0960">
                <w:rPr>
                  <w:color w:val="0000FF"/>
                  <w:sz w:val="24"/>
                  <w:u w:val="single" w:color="0000FF"/>
                  <w:lang w:val="en-US"/>
                </w:rPr>
                <w:t>www.edu.ru</w:t>
              </w:r>
            </w:hyperlink>
          </w:p>
          <w:p w:rsidR="00227E85" w:rsidRPr="007A0960" w:rsidRDefault="001E7638">
            <w:pPr>
              <w:pStyle w:val="TableParagraph"/>
              <w:spacing w:before="10" w:line="310" w:lineRule="atLeast"/>
              <w:ind w:left="234" w:right="188"/>
              <w:rPr>
                <w:sz w:val="24"/>
                <w:lang w:val="en-US"/>
              </w:rPr>
            </w:pPr>
            <w:hyperlink r:id="rId486">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487">
              <w:r w:rsidR="002360BD" w:rsidRPr="007A0960">
                <w:rPr>
                  <w:color w:val="0000FF"/>
                  <w:sz w:val="24"/>
                  <w:u w:val="single" w:color="0000FF"/>
                  <w:lang w:val="en-US"/>
                </w:rPr>
                <w:t>u</w:t>
              </w:r>
            </w:hyperlink>
            <w:r w:rsidR="002360BD" w:rsidRPr="007A0960">
              <w:rPr>
                <w:color w:val="0000FF"/>
                <w:spacing w:val="-1"/>
                <w:sz w:val="24"/>
                <w:lang w:val="en-US"/>
              </w:rPr>
              <w:t xml:space="preserve"> </w:t>
            </w:r>
            <w:hyperlink r:id="rId488">
              <w:r w:rsidR="002360BD" w:rsidRPr="007A0960">
                <w:rPr>
                  <w:color w:val="0000FF"/>
                  <w:sz w:val="24"/>
                  <w:u w:val="single" w:color="0000FF"/>
                  <w:lang w:val="en-US"/>
                </w:rPr>
                <w:t>https://uchi.ru</w:t>
              </w:r>
            </w:hyperlink>
          </w:p>
        </w:tc>
      </w:tr>
      <w:tr w:rsidR="00227E85" w:rsidRPr="001E7638">
        <w:trPr>
          <w:trHeight w:val="1320"/>
        </w:trPr>
        <w:tc>
          <w:tcPr>
            <w:tcW w:w="679" w:type="dxa"/>
          </w:tcPr>
          <w:p w:rsidR="00227E85" w:rsidRPr="007A0960" w:rsidRDefault="00227E85">
            <w:pPr>
              <w:pStyle w:val="TableParagraph"/>
              <w:rPr>
                <w:b/>
                <w:sz w:val="26"/>
                <w:lang w:val="en-US"/>
              </w:rPr>
            </w:pPr>
          </w:p>
          <w:p w:rsidR="00227E85" w:rsidRDefault="002360BD">
            <w:pPr>
              <w:pStyle w:val="TableParagraph"/>
              <w:spacing w:before="221"/>
              <w:ind w:left="100"/>
              <w:rPr>
                <w:sz w:val="24"/>
              </w:rPr>
            </w:pPr>
            <w:r>
              <w:rPr>
                <w:sz w:val="24"/>
              </w:rPr>
              <w:t>1.2</w:t>
            </w:r>
          </w:p>
        </w:tc>
        <w:tc>
          <w:tcPr>
            <w:tcW w:w="2079" w:type="dxa"/>
          </w:tcPr>
          <w:p w:rsidR="00227E85" w:rsidRDefault="002360BD">
            <w:pPr>
              <w:pStyle w:val="TableParagraph"/>
              <w:spacing w:before="44" w:line="276" w:lineRule="auto"/>
              <w:ind w:left="235" w:right="170"/>
              <w:rPr>
                <w:sz w:val="24"/>
              </w:rPr>
            </w:pPr>
            <w:r>
              <w:rPr>
                <w:spacing w:val="-1"/>
                <w:sz w:val="24"/>
              </w:rPr>
              <w:t>Индивидуальны</w:t>
            </w:r>
            <w:r>
              <w:rPr>
                <w:spacing w:val="-57"/>
                <w:sz w:val="24"/>
              </w:rPr>
              <w:t xml:space="preserve"> </w:t>
            </w:r>
            <w:r>
              <w:rPr>
                <w:sz w:val="24"/>
              </w:rPr>
              <w:t>е комплексы</w:t>
            </w:r>
            <w:r>
              <w:rPr>
                <w:spacing w:val="1"/>
                <w:sz w:val="24"/>
              </w:rPr>
              <w:t xml:space="preserve"> </w:t>
            </w:r>
            <w:r>
              <w:rPr>
                <w:sz w:val="24"/>
              </w:rPr>
              <w:t>утренней</w:t>
            </w:r>
          </w:p>
          <w:p w:rsidR="00227E85" w:rsidRDefault="002360BD">
            <w:pPr>
              <w:pStyle w:val="TableParagraph"/>
              <w:spacing w:before="1"/>
              <w:ind w:left="235"/>
              <w:rPr>
                <w:sz w:val="24"/>
              </w:rPr>
            </w:pPr>
            <w:r>
              <w:rPr>
                <w:sz w:val="24"/>
              </w:rPr>
              <w:t>зарядки</w:t>
            </w:r>
          </w:p>
        </w:tc>
        <w:tc>
          <w:tcPr>
            <w:tcW w:w="931" w:type="dxa"/>
          </w:tcPr>
          <w:p w:rsidR="00227E85" w:rsidRDefault="00227E85">
            <w:pPr>
              <w:pStyle w:val="TableParagraph"/>
              <w:rPr>
                <w:b/>
                <w:sz w:val="26"/>
              </w:rPr>
            </w:pPr>
          </w:p>
          <w:p w:rsidR="00227E85" w:rsidRDefault="002360BD">
            <w:pPr>
              <w:pStyle w:val="TableParagraph"/>
              <w:spacing w:before="221"/>
              <w:ind w:right="307"/>
              <w:jc w:val="right"/>
              <w:rPr>
                <w:sz w:val="24"/>
              </w:rPr>
            </w:pPr>
            <w:r>
              <w:rPr>
                <w:sz w:val="24"/>
              </w:rPr>
              <w:t>1</w:t>
            </w:r>
          </w:p>
        </w:tc>
        <w:tc>
          <w:tcPr>
            <w:tcW w:w="1812" w:type="dxa"/>
          </w:tcPr>
          <w:p w:rsidR="00227E85" w:rsidRDefault="00227E85">
            <w:pPr>
              <w:pStyle w:val="TableParagraph"/>
              <w:rPr>
                <w:b/>
                <w:sz w:val="26"/>
              </w:rPr>
            </w:pPr>
          </w:p>
          <w:p w:rsidR="00227E85" w:rsidRDefault="002360BD">
            <w:pPr>
              <w:pStyle w:val="TableParagraph"/>
              <w:spacing w:before="221"/>
              <w:ind w:right="748"/>
              <w:jc w:val="right"/>
              <w:rPr>
                <w:sz w:val="24"/>
              </w:rPr>
            </w:pPr>
            <w:r>
              <w:rPr>
                <w:sz w:val="24"/>
              </w:rPr>
              <w:t>0</w:t>
            </w:r>
          </w:p>
        </w:tc>
        <w:tc>
          <w:tcPr>
            <w:tcW w:w="1879" w:type="dxa"/>
          </w:tcPr>
          <w:p w:rsidR="00227E85" w:rsidRDefault="00227E85">
            <w:pPr>
              <w:pStyle w:val="TableParagraph"/>
              <w:rPr>
                <w:b/>
                <w:sz w:val="26"/>
              </w:rPr>
            </w:pPr>
          </w:p>
          <w:p w:rsidR="00227E85" w:rsidRDefault="002360BD">
            <w:pPr>
              <w:pStyle w:val="TableParagraph"/>
              <w:spacing w:before="221"/>
              <w:ind w:right="781"/>
              <w:jc w:val="right"/>
              <w:rPr>
                <w:sz w:val="24"/>
              </w:rPr>
            </w:pPr>
            <w:r>
              <w:rPr>
                <w:sz w:val="24"/>
              </w:rPr>
              <w:t>0</w:t>
            </w:r>
          </w:p>
        </w:tc>
        <w:tc>
          <w:tcPr>
            <w:tcW w:w="2184" w:type="dxa"/>
          </w:tcPr>
          <w:p w:rsidR="00227E85" w:rsidRPr="007A0960" w:rsidRDefault="001E7638">
            <w:pPr>
              <w:pStyle w:val="TableParagraph"/>
              <w:spacing w:before="203" w:line="276" w:lineRule="auto"/>
              <w:ind w:left="234" w:right="188"/>
              <w:rPr>
                <w:sz w:val="24"/>
                <w:lang w:val="en-US"/>
              </w:rPr>
            </w:pPr>
            <w:hyperlink r:id="rId489">
              <w:r w:rsidR="002360BD" w:rsidRPr="007A0960">
                <w:rPr>
                  <w:color w:val="0000FF"/>
                  <w:sz w:val="24"/>
                  <w:u w:val="single" w:color="0000FF"/>
                  <w:lang w:val="en-US"/>
                </w:rPr>
                <w:t>www.edu.ru</w:t>
              </w:r>
            </w:hyperlink>
            <w:r w:rsidR="002360BD" w:rsidRPr="007A0960">
              <w:rPr>
                <w:color w:val="0000FF"/>
                <w:spacing w:val="1"/>
                <w:sz w:val="24"/>
                <w:lang w:val="en-US"/>
              </w:rPr>
              <w:t xml:space="preserve"> </w:t>
            </w:r>
            <w:hyperlink r:id="rId490">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491">
              <w:r w:rsidR="002360BD" w:rsidRPr="007A0960">
                <w:rPr>
                  <w:color w:val="0000FF"/>
                  <w:sz w:val="24"/>
                  <w:u w:val="single" w:color="0000FF"/>
                  <w:lang w:val="en-US"/>
                </w:rPr>
                <w:t>u</w:t>
              </w:r>
            </w:hyperlink>
            <w:r w:rsidR="002360BD" w:rsidRPr="007A0960">
              <w:rPr>
                <w:color w:val="0000FF"/>
                <w:spacing w:val="-1"/>
                <w:sz w:val="24"/>
                <w:lang w:val="en-US"/>
              </w:rPr>
              <w:t xml:space="preserve"> </w:t>
            </w:r>
            <w:hyperlink r:id="rId492">
              <w:r w:rsidR="002360BD" w:rsidRPr="007A0960">
                <w:rPr>
                  <w:color w:val="0000FF"/>
                  <w:sz w:val="24"/>
                  <w:u w:val="single" w:color="0000FF"/>
                  <w:lang w:val="en-US"/>
                </w:rPr>
                <w:t>https://uchi.ru</w:t>
              </w:r>
            </w:hyperlink>
          </w:p>
        </w:tc>
      </w:tr>
      <w:tr w:rsidR="00227E85">
        <w:trPr>
          <w:trHeight w:val="566"/>
        </w:trPr>
        <w:tc>
          <w:tcPr>
            <w:tcW w:w="2758"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rsidR="00227E85" w:rsidRDefault="002360BD">
            <w:pPr>
              <w:pStyle w:val="TableParagraph"/>
              <w:spacing w:before="143"/>
              <w:ind w:right="307"/>
              <w:jc w:val="right"/>
              <w:rPr>
                <w:sz w:val="24"/>
              </w:rPr>
            </w:pPr>
            <w:r>
              <w:rPr>
                <w:sz w:val="24"/>
              </w:rPr>
              <w:t>2</w:t>
            </w:r>
          </w:p>
        </w:tc>
        <w:tc>
          <w:tcPr>
            <w:tcW w:w="5875" w:type="dxa"/>
            <w:gridSpan w:val="3"/>
          </w:tcPr>
          <w:p w:rsidR="00227E85" w:rsidRDefault="00227E85">
            <w:pPr>
              <w:pStyle w:val="TableParagraph"/>
              <w:rPr>
                <w:sz w:val="24"/>
              </w:rPr>
            </w:pPr>
          </w:p>
        </w:tc>
      </w:tr>
      <w:tr w:rsidR="00227E85">
        <w:trPr>
          <w:trHeight w:val="369"/>
        </w:trPr>
        <w:tc>
          <w:tcPr>
            <w:tcW w:w="9564"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2"/>
                <w:sz w:val="24"/>
              </w:rPr>
              <w:t xml:space="preserve"> </w:t>
            </w:r>
            <w:r>
              <w:rPr>
                <w:b/>
                <w:sz w:val="24"/>
              </w:rPr>
              <w:t>культура</w:t>
            </w:r>
          </w:p>
        </w:tc>
      </w:tr>
      <w:tr w:rsidR="00227E85">
        <w:trPr>
          <w:trHeight w:val="366"/>
        </w:trPr>
        <w:tc>
          <w:tcPr>
            <w:tcW w:w="679" w:type="dxa"/>
          </w:tcPr>
          <w:p w:rsidR="00227E85" w:rsidRDefault="002360BD">
            <w:pPr>
              <w:pStyle w:val="TableParagraph"/>
              <w:spacing w:before="42"/>
              <w:ind w:left="100"/>
              <w:rPr>
                <w:sz w:val="24"/>
              </w:rPr>
            </w:pPr>
            <w:r>
              <w:rPr>
                <w:sz w:val="24"/>
              </w:rPr>
              <w:t>2.1</w:t>
            </w:r>
          </w:p>
        </w:tc>
        <w:tc>
          <w:tcPr>
            <w:tcW w:w="2079" w:type="dxa"/>
          </w:tcPr>
          <w:p w:rsidR="00227E85" w:rsidRDefault="002360BD">
            <w:pPr>
              <w:pStyle w:val="TableParagraph"/>
              <w:spacing w:before="42"/>
              <w:ind w:left="235"/>
              <w:rPr>
                <w:sz w:val="24"/>
              </w:rPr>
            </w:pPr>
            <w:r>
              <w:rPr>
                <w:sz w:val="24"/>
              </w:rPr>
              <w:t>Гимнастика</w:t>
            </w:r>
            <w:r>
              <w:rPr>
                <w:spacing w:val="-2"/>
                <w:sz w:val="24"/>
              </w:rPr>
              <w:t xml:space="preserve"> </w:t>
            </w:r>
            <w:r>
              <w:rPr>
                <w:sz w:val="24"/>
              </w:rPr>
              <w:t>с</w:t>
            </w:r>
          </w:p>
        </w:tc>
        <w:tc>
          <w:tcPr>
            <w:tcW w:w="931" w:type="dxa"/>
          </w:tcPr>
          <w:p w:rsidR="00227E85" w:rsidRDefault="002360BD">
            <w:pPr>
              <w:pStyle w:val="TableParagraph"/>
              <w:spacing w:before="42"/>
              <w:ind w:right="247"/>
              <w:jc w:val="right"/>
              <w:rPr>
                <w:sz w:val="24"/>
              </w:rPr>
            </w:pPr>
            <w:r>
              <w:rPr>
                <w:sz w:val="24"/>
              </w:rPr>
              <w:t>10</w:t>
            </w:r>
          </w:p>
        </w:tc>
        <w:tc>
          <w:tcPr>
            <w:tcW w:w="1812" w:type="dxa"/>
          </w:tcPr>
          <w:p w:rsidR="00227E85" w:rsidRDefault="002360BD">
            <w:pPr>
              <w:pStyle w:val="TableParagraph"/>
              <w:spacing w:before="42"/>
              <w:ind w:right="748"/>
              <w:jc w:val="right"/>
              <w:rPr>
                <w:sz w:val="24"/>
              </w:rPr>
            </w:pPr>
            <w:r>
              <w:rPr>
                <w:sz w:val="24"/>
              </w:rPr>
              <w:t>1</w:t>
            </w:r>
          </w:p>
        </w:tc>
        <w:tc>
          <w:tcPr>
            <w:tcW w:w="1879" w:type="dxa"/>
          </w:tcPr>
          <w:p w:rsidR="00227E85" w:rsidRDefault="002360BD">
            <w:pPr>
              <w:pStyle w:val="TableParagraph"/>
              <w:spacing w:before="42"/>
              <w:ind w:right="781"/>
              <w:jc w:val="right"/>
              <w:rPr>
                <w:sz w:val="24"/>
              </w:rPr>
            </w:pPr>
            <w:r>
              <w:rPr>
                <w:sz w:val="24"/>
              </w:rPr>
              <w:t>6</w:t>
            </w:r>
          </w:p>
        </w:tc>
        <w:tc>
          <w:tcPr>
            <w:tcW w:w="2184" w:type="dxa"/>
          </w:tcPr>
          <w:p w:rsidR="00227E85" w:rsidRDefault="001E7638">
            <w:pPr>
              <w:pStyle w:val="TableParagraph"/>
              <w:spacing w:before="42"/>
              <w:ind w:left="234"/>
              <w:rPr>
                <w:sz w:val="24"/>
              </w:rPr>
            </w:pPr>
            <w:hyperlink r:id="rId493">
              <w:r w:rsidR="002360BD">
                <w:rPr>
                  <w:color w:val="0000FF"/>
                  <w:sz w:val="24"/>
                  <w:u w:val="single" w:color="0000FF"/>
                </w:rPr>
                <w:t>www.edu.ru</w:t>
              </w:r>
            </w:hyperlink>
          </w:p>
        </w:tc>
      </w:tr>
    </w:tbl>
    <w:p w:rsidR="00227E85" w:rsidRDefault="00227E85">
      <w:pPr>
        <w:rPr>
          <w:sz w:val="24"/>
        </w:rPr>
        <w:sectPr w:rsidR="00227E85">
          <w:pgSz w:w="11910" w:h="16390"/>
          <w:pgMar w:top="920" w:right="440" w:bottom="960" w:left="1020" w:header="0" w:footer="690"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9"/>
        <w:gridCol w:w="2079"/>
        <w:gridCol w:w="931"/>
        <w:gridCol w:w="1812"/>
        <w:gridCol w:w="1879"/>
        <w:gridCol w:w="2184"/>
      </w:tblGrid>
      <w:tr w:rsidR="00227E85" w:rsidRPr="001E7638">
        <w:trPr>
          <w:trHeight w:val="684"/>
        </w:trPr>
        <w:tc>
          <w:tcPr>
            <w:tcW w:w="679" w:type="dxa"/>
          </w:tcPr>
          <w:p w:rsidR="00227E85" w:rsidRDefault="00227E85">
            <w:pPr>
              <w:pStyle w:val="TableParagraph"/>
              <w:rPr>
                <w:sz w:val="24"/>
              </w:rPr>
            </w:pPr>
          </w:p>
        </w:tc>
        <w:tc>
          <w:tcPr>
            <w:tcW w:w="2079" w:type="dxa"/>
          </w:tcPr>
          <w:p w:rsidR="00227E85" w:rsidRDefault="002360BD">
            <w:pPr>
              <w:pStyle w:val="TableParagraph"/>
              <w:spacing w:before="10" w:line="320" w:lineRule="exact"/>
              <w:ind w:left="235" w:right="648"/>
              <w:rPr>
                <w:sz w:val="24"/>
              </w:rPr>
            </w:pPr>
            <w:r>
              <w:rPr>
                <w:sz w:val="24"/>
              </w:rPr>
              <w:t>основами</w:t>
            </w:r>
            <w:r>
              <w:rPr>
                <w:spacing w:val="1"/>
                <w:sz w:val="24"/>
              </w:rPr>
              <w:t xml:space="preserve"> </w:t>
            </w:r>
            <w:r>
              <w:rPr>
                <w:sz w:val="24"/>
              </w:rPr>
              <w:t>акробатики</w:t>
            </w:r>
          </w:p>
        </w:tc>
        <w:tc>
          <w:tcPr>
            <w:tcW w:w="931" w:type="dxa"/>
          </w:tcPr>
          <w:p w:rsidR="00227E85" w:rsidRDefault="00227E85">
            <w:pPr>
              <w:pStyle w:val="TableParagraph"/>
              <w:rPr>
                <w:sz w:val="24"/>
              </w:rPr>
            </w:pPr>
          </w:p>
        </w:tc>
        <w:tc>
          <w:tcPr>
            <w:tcW w:w="1812" w:type="dxa"/>
          </w:tcPr>
          <w:p w:rsidR="00227E85" w:rsidRDefault="00227E85">
            <w:pPr>
              <w:pStyle w:val="TableParagraph"/>
              <w:rPr>
                <w:sz w:val="24"/>
              </w:rPr>
            </w:pPr>
          </w:p>
        </w:tc>
        <w:tc>
          <w:tcPr>
            <w:tcW w:w="1879" w:type="dxa"/>
          </w:tcPr>
          <w:p w:rsidR="00227E85" w:rsidRDefault="00227E85">
            <w:pPr>
              <w:pStyle w:val="TableParagraph"/>
              <w:rPr>
                <w:sz w:val="24"/>
              </w:rPr>
            </w:pPr>
          </w:p>
        </w:tc>
        <w:tc>
          <w:tcPr>
            <w:tcW w:w="2184" w:type="dxa"/>
          </w:tcPr>
          <w:p w:rsidR="00227E85" w:rsidRPr="007A0960" w:rsidRDefault="001E7638">
            <w:pPr>
              <w:pStyle w:val="TableParagraph"/>
              <w:spacing w:before="10" w:line="320" w:lineRule="exact"/>
              <w:ind w:left="234" w:right="188"/>
              <w:rPr>
                <w:sz w:val="24"/>
                <w:lang w:val="en-US"/>
              </w:rPr>
            </w:pPr>
            <w:hyperlink r:id="rId494">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495">
              <w:r w:rsidR="002360BD" w:rsidRPr="007A0960">
                <w:rPr>
                  <w:color w:val="0000FF"/>
                  <w:sz w:val="24"/>
                  <w:u w:val="single" w:color="0000FF"/>
                  <w:lang w:val="en-US"/>
                </w:rPr>
                <w:t>u</w:t>
              </w:r>
            </w:hyperlink>
            <w:r w:rsidR="002360BD" w:rsidRPr="007A0960">
              <w:rPr>
                <w:color w:val="0000FF"/>
                <w:spacing w:val="-1"/>
                <w:sz w:val="24"/>
                <w:u w:val="single" w:color="0000FF"/>
                <w:lang w:val="en-US"/>
              </w:rPr>
              <w:t xml:space="preserve"> </w:t>
            </w:r>
            <w:hyperlink r:id="rId496">
              <w:r w:rsidR="002360BD" w:rsidRPr="007A0960">
                <w:rPr>
                  <w:color w:val="0000FF"/>
                  <w:sz w:val="24"/>
                  <w:u w:val="single" w:color="0000FF"/>
                  <w:lang w:val="en-US"/>
                </w:rPr>
                <w:t>https://uchi.ru</w:t>
              </w:r>
            </w:hyperlink>
          </w:p>
        </w:tc>
      </w:tr>
      <w:tr w:rsidR="00227E85" w:rsidRPr="001E7638">
        <w:trPr>
          <w:trHeight w:val="1002"/>
        </w:trPr>
        <w:tc>
          <w:tcPr>
            <w:tcW w:w="679"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2.2</w:t>
            </w:r>
          </w:p>
        </w:tc>
        <w:tc>
          <w:tcPr>
            <w:tcW w:w="2079" w:type="dxa"/>
          </w:tcPr>
          <w:p w:rsidR="00227E85" w:rsidRDefault="00227E85">
            <w:pPr>
              <w:pStyle w:val="TableParagraph"/>
              <w:spacing w:before="4"/>
              <w:rPr>
                <w:b/>
                <w:sz w:val="31"/>
              </w:rPr>
            </w:pPr>
          </w:p>
          <w:p w:rsidR="00227E85" w:rsidRDefault="002360BD">
            <w:pPr>
              <w:pStyle w:val="TableParagraph"/>
              <w:spacing w:before="1"/>
              <w:ind w:left="235"/>
              <w:rPr>
                <w:sz w:val="24"/>
              </w:rPr>
            </w:pPr>
            <w:r>
              <w:rPr>
                <w:sz w:val="24"/>
              </w:rPr>
              <w:t>Легкая</w:t>
            </w:r>
            <w:r>
              <w:rPr>
                <w:spacing w:val="-4"/>
                <w:sz w:val="24"/>
              </w:rPr>
              <w:t xml:space="preserve"> </w:t>
            </w:r>
            <w:r>
              <w:rPr>
                <w:sz w:val="24"/>
              </w:rPr>
              <w:t>атлетика</w:t>
            </w:r>
          </w:p>
        </w:tc>
        <w:tc>
          <w:tcPr>
            <w:tcW w:w="931" w:type="dxa"/>
          </w:tcPr>
          <w:p w:rsidR="00227E85" w:rsidRDefault="00227E85">
            <w:pPr>
              <w:pStyle w:val="TableParagraph"/>
              <w:spacing w:before="4"/>
              <w:rPr>
                <w:b/>
                <w:sz w:val="31"/>
              </w:rPr>
            </w:pPr>
          </w:p>
          <w:p w:rsidR="00227E85" w:rsidRDefault="002360BD">
            <w:pPr>
              <w:pStyle w:val="TableParagraph"/>
              <w:spacing w:before="1"/>
              <w:ind w:right="247"/>
              <w:jc w:val="right"/>
              <w:rPr>
                <w:sz w:val="24"/>
              </w:rPr>
            </w:pPr>
            <w:r>
              <w:rPr>
                <w:sz w:val="24"/>
              </w:rPr>
              <w:t>14</w:t>
            </w:r>
          </w:p>
        </w:tc>
        <w:tc>
          <w:tcPr>
            <w:tcW w:w="1812" w:type="dxa"/>
          </w:tcPr>
          <w:p w:rsidR="00227E85" w:rsidRDefault="00227E85">
            <w:pPr>
              <w:pStyle w:val="TableParagraph"/>
              <w:spacing w:before="4"/>
              <w:rPr>
                <w:b/>
                <w:sz w:val="31"/>
              </w:rPr>
            </w:pPr>
          </w:p>
          <w:p w:rsidR="00227E85" w:rsidRDefault="002360BD">
            <w:pPr>
              <w:pStyle w:val="TableParagraph"/>
              <w:spacing w:before="1"/>
              <w:ind w:right="748"/>
              <w:jc w:val="right"/>
              <w:rPr>
                <w:sz w:val="24"/>
              </w:rPr>
            </w:pPr>
            <w:r>
              <w:rPr>
                <w:sz w:val="24"/>
              </w:rPr>
              <w:t>1</w:t>
            </w:r>
          </w:p>
        </w:tc>
        <w:tc>
          <w:tcPr>
            <w:tcW w:w="1879" w:type="dxa"/>
          </w:tcPr>
          <w:p w:rsidR="00227E85" w:rsidRDefault="00227E85">
            <w:pPr>
              <w:pStyle w:val="TableParagraph"/>
              <w:spacing w:before="4"/>
              <w:rPr>
                <w:b/>
                <w:sz w:val="31"/>
              </w:rPr>
            </w:pPr>
          </w:p>
          <w:p w:rsidR="00227E85" w:rsidRDefault="002360BD">
            <w:pPr>
              <w:pStyle w:val="TableParagraph"/>
              <w:spacing w:before="1"/>
              <w:ind w:left="970"/>
              <w:rPr>
                <w:sz w:val="24"/>
              </w:rPr>
            </w:pPr>
            <w:r>
              <w:rPr>
                <w:sz w:val="24"/>
              </w:rPr>
              <w:t>8</w:t>
            </w:r>
          </w:p>
        </w:tc>
        <w:tc>
          <w:tcPr>
            <w:tcW w:w="2184" w:type="dxa"/>
          </w:tcPr>
          <w:p w:rsidR="00227E85" w:rsidRPr="007A0960" w:rsidRDefault="001E7638">
            <w:pPr>
              <w:pStyle w:val="TableParagraph"/>
              <w:spacing w:before="10" w:line="310" w:lineRule="atLeast"/>
              <w:ind w:left="234" w:right="188"/>
              <w:rPr>
                <w:sz w:val="24"/>
                <w:lang w:val="en-US"/>
              </w:rPr>
            </w:pPr>
            <w:hyperlink r:id="rId497">
              <w:r w:rsidR="002360BD" w:rsidRPr="007A0960">
                <w:rPr>
                  <w:color w:val="0000FF"/>
                  <w:sz w:val="24"/>
                  <w:u w:val="single" w:color="0000FF"/>
                  <w:lang w:val="en-US"/>
                </w:rPr>
                <w:t>www.edu.ru</w:t>
              </w:r>
            </w:hyperlink>
            <w:r w:rsidR="002360BD" w:rsidRPr="007A0960">
              <w:rPr>
                <w:color w:val="0000FF"/>
                <w:spacing w:val="1"/>
                <w:sz w:val="24"/>
                <w:lang w:val="en-US"/>
              </w:rPr>
              <w:t xml:space="preserve"> </w:t>
            </w:r>
            <w:hyperlink r:id="rId498">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499">
              <w:r w:rsidR="002360BD" w:rsidRPr="007A0960">
                <w:rPr>
                  <w:color w:val="0000FF"/>
                  <w:sz w:val="24"/>
                  <w:u w:val="single" w:color="0000FF"/>
                  <w:lang w:val="en-US"/>
                </w:rPr>
                <w:t>u</w:t>
              </w:r>
            </w:hyperlink>
            <w:r w:rsidR="002360BD" w:rsidRPr="007A0960">
              <w:rPr>
                <w:color w:val="0000FF"/>
                <w:spacing w:val="-1"/>
                <w:sz w:val="24"/>
                <w:u w:val="single" w:color="0000FF"/>
                <w:lang w:val="en-US"/>
              </w:rPr>
              <w:t xml:space="preserve"> </w:t>
            </w:r>
            <w:hyperlink r:id="rId500">
              <w:r w:rsidR="002360BD" w:rsidRPr="007A0960">
                <w:rPr>
                  <w:color w:val="0000FF"/>
                  <w:sz w:val="24"/>
                  <w:u w:val="single" w:color="0000FF"/>
                  <w:lang w:val="en-US"/>
                </w:rPr>
                <w:t>https://uchi.ru</w:t>
              </w:r>
            </w:hyperlink>
          </w:p>
        </w:tc>
      </w:tr>
      <w:tr w:rsidR="00227E85" w:rsidRPr="001E7638">
        <w:trPr>
          <w:trHeight w:val="1000"/>
        </w:trPr>
        <w:tc>
          <w:tcPr>
            <w:tcW w:w="679" w:type="dxa"/>
          </w:tcPr>
          <w:p w:rsidR="00227E85" w:rsidRPr="007A0960" w:rsidRDefault="00227E85">
            <w:pPr>
              <w:pStyle w:val="TableParagraph"/>
              <w:spacing w:before="4"/>
              <w:rPr>
                <w:b/>
                <w:sz w:val="31"/>
                <w:lang w:val="en-US"/>
              </w:rPr>
            </w:pPr>
          </w:p>
          <w:p w:rsidR="00227E85" w:rsidRDefault="002360BD">
            <w:pPr>
              <w:pStyle w:val="TableParagraph"/>
              <w:spacing w:before="1"/>
              <w:ind w:left="100"/>
              <w:rPr>
                <w:sz w:val="24"/>
              </w:rPr>
            </w:pPr>
            <w:r>
              <w:rPr>
                <w:sz w:val="24"/>
              </w:rPr>
              <w:t>2.3</w:t>
            </w:r>
          </w:p>
        </w:tc>
        <w:tc>
          <w:tcPr>
            <w:tcW w:w="2079" w:type="dxa"/>
          </w:tcPr>
          <w:p w:rsidR="00227E85" w:rsidRDefault="002360BD">
            <w:pPr>
              <w:pStyle w:val="TableParagraph"/>
              <w:spacing w:before="203" w:line="276" w:lineRule="auto"/>
              <w:ind w:left="235" w:right="599"/>
              <w:rPr>
                <w:sz w:val="24"/>
              </w:rPr>
            </w:pPr>
            <w:r>
              <w:rPr>
                <w:sz w:val="24"/>
              </w:rPr>
              <w:t>Подвижные</w:t>
            </w:r>
            <w:r>
              <w:rPr>
                <w:spacing w:val="-57"/>
                <w:sz w:val="24"/>
              </w:rPr>
              <w:t xml:space="preserve"> </w:t>
            </w:r>
            <w:r>
              <w:rPr>
                <w:sz w:val="24"/>
              </w:rPr>
              <w:t>игры</w:t>
            </w:r>
          </w:p>
        </w:tc>
        <w:tc>
          <w:tcPr>
            <w:tcW w:w="931" w:type="dxa"/>
          </w:tcPr>
          <w:p w:rsidR="00227E85" w:rsidRDefault="00227E85">
            <w:pPr>
              <w:pStyle w:val="TableParagraph"/>
              <w:spacing w:before="4"/>
              <w:rPr>
                <w:b/>
                <w:sz w:val="31"/>
              </w:rPr>
            </w:pPr>
          </w:p>
          <w:p w:rsidR="00227E85" w:rsidRDefault="002360BD">
            <w:pPr>
              <w:pStyle w:val="TableParagraph"/>
              <w:spacing w:before="1"/>
              <w:ind w:right="247"/>
              <w:jc w:val="right"/>
              <w:rPr>
                <w:sz w:val="24"/>
              </w:rPr>
            </w:pPr>
            <w:r>
              <w:rPr>
                <w:sz w:val="24"/>
              </w:rPr>
              <w:t>14</w:t>
            </w:r>
          </w:p>
        </w:tc>
        <w:tc>
          <w:tcPr>
            <w:tcW w:w="1812" w:type="dxa"/>
          </w:tcPr>
          <w:p w:rsidR="00227E85" w:rsidRDefault="00227E85">
            <w:pPr>
              <w:pStyle w:val="TableParagraph"/>
              <w:spacing w:before="4"/>
              <w:rPr>
                <w:b/>
                <w:sz w:val="31"/>
              </w:rPr>
            </w:pPr>
          </w:p>
          <w:p w:rsidR="00227E85" w:rsidRDefault="002360BD">
            <w:pPr>
              <w:pStyle w:val="TableParagraph"/>
              <w:spacing w:before="1"/>
              <w:ind w:right="748"/>
              <w:jc w:val="right"/>
              <w:rPr>
                <w:sz w:val="24"/>
              </w:rPr>
            </w:pPr>
            <w:r>
              <w:rPr>
                <w:sz w:val="24"/>
              </w:rPr>
              <w:t>1</w:t>
            </w:r>
          </w:p>
        </w:tc>
        <w:tc>
          <w:tcPr>
            <w:tcW w:w="1879" w:type="dxa"/>
          </w:tcPr>
          <w:p w:rsidR="00227E85" w:rsidRDefault="00227E85">
            <w:pPr>
              <w:pStyle w:val="TableParagraph"/>
              <w:spacing w:before="4"/>
              <w:rPr>
                <w:b/>
                <w:sz w:val="31"/>
              </w:rPr>
            </w:pPr>
          </w:p>
          <w:p w:rsidR="00227E85" w:rsidRDefault="002360BD">
            <w:pPr>
              <w:pStyle w:val="TableParagraph"/>
              <w:spacing w:before="1"/>
              <w:ind w:left="970"/>
              <w:rPr>
                <w:sz w:val="24"/>
              </w:rPr>
            </w:pPr>
            <w:r>
              <w:rPr>
                <w:sz w:val="24"/>
              </w:rPr>
              <w:t>8</w:t>
            </w:r>
          </w:p>
        </w:tc>
        <w:tc>
          <w:tcPr>
            <w:tcW w:w="2184" w:type="dxa"/>
          </w:tcPr>
          <w:p w:rsidR="00227E85" w:rsidRPr="007A0960" w:rsidRDefault="001E7638">
            <w:pPr>
              <w:pStyle w:val="TableParagraph"/>
              <w:spacing w:before="42"/>
              <w:ind w:left="234"/>
              <w:rPr>
                <w:sz w:val="24"/>
                <w:lang w:val="en-US"/>
              </w:rPr>
            </w:pPr>
            <w:hyperlink r:id="rId501">
              <w:r w:rsidR="002360BD" w:rsidRPr="007A0960">
                <w:rPr>
                  <w:color w:val="0000FF"/>
                  <w:sz w:val="24"/>
                  <w:u w:val="single" w:color="0000FF"/>
                  <w:lang w:val="en-US"/>
                </w:rPr>
                <w:t>www.edu.ru</w:t>
              </w:r>
            </w:hyperlink>
          </w:p>
          <w:p w:rsidR="00227E85" w:rsidRPr="007A0960" w:rsidRDefault="001E7638">
            <w:pPr>
              <w:pStyle w:val="TableParagraph"/>
              <w:spacing w:before="9" w:line="310" w:lineRule="atLeast"/>
              <w:ind w:left="234" w:right="188"/>
              <w:rPr>
                <w:sz w:val="24"/>
                <w:lang w:val="en-US"/>
              </w:rPr>
            </w:pPr>
            <w:hyperlink r:id="rId502">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503">
              <w:r w:rsidR="002360BD" w:rsidRPr="007A0960">
                <w:rPr>
                  <w:color w:val="0000FF"/>
                  <w:sz w:val="24"/>
                  <w:u w:val="single" w:color="0000FF"/>
                  <w:lang w:val="en-US"/>
                </w:rPr>
                <w:t>u</w:t>
              </w:r>
            </w:hyperlink>
            <w:r w:rsidR="002360BD" w:rsidRPr="007A0960">
              <w:rPr>
                <w:color w:val="0000FF"/>
                <w:spacing w:val="-1"/>
                <w:sz w:val="24"/>
                <w:lang w:val="en-US"/>
              </w:rPr>
              <w:t xml:space="preserve"> </w:t>
            </w:r>
            <w:hyperlink r:id="rId504">
              <w:r w:rsidR="002360BD" w:rsidRPr="007A0960">
                <w:rPr>
                  <w:color w:val="0000FF"/>
                  <w:sz w:val="24"/>
                  <w:u w:val="single" w:color="0000FF"/>
                  <w:lang w:val="en-US"/>
                </w:rPr>
                <w:t>https://uchi.ru</w:t>
              </w:r>
            </w:hyperlink>
          </w:p>
        </w:tc>
      </w:tr>
      <w:tr w:rsidR="00227E85">
        <w:trPr>
          <w:trHeight w:val="568"/>
        </w:trPr>
        <w:tc>
          <w:tcPr>
            <w:tcW w:w="2758"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rsidR="00227E85" w:rsidRDefault="002360BD">
            <w:pPr>
              <w:pStyle w:val="TableParagraph"/>
              <w:spacing w:before="145"/>
              <w:ind w:right="247"/>
              <w:jc w:val="right"/>
              <w:rPr>
                <w:sz w:val="24"/>
              </w:rPr>
            </w:pPr>
            <w:r>
              <w:rPr>
                <w:sz w:val="24"/>
              </w:rPr>
              <w:t>38</w:t>
            </w:r>
          </w:p>
        </w:tc>
        <w:tc>
          <w:tcPr>
            <w:tcW w:w="5875" w:type="dxa"/>
            <w:gridSpan w:val="3"/>
          </w:tcPr>
          <w:p w:rsidR="00227E85" w:rsidRDefault="00227E85">
            <w:pPr>
              <w:pStyle w:val="TableParagraph"/>
              <w:rPr>
                <w:sz w:val="24"/>
              </w:rPr>
            </w:pPr>
          </w:p>
        </w:tc>
      </w:tr>
      <w:tr w:rsidR="00227E85">
        <w:trPr>
          <w:trHeight w:val="367"/>
        </w:trPr>
        <w:tc>
          <w:tcPr>
            <w:tcW w:w="9564" w:type="dxa"/>
            <w:gridSpan w:val="6"/>
          </w:tcPr>
          <w:p w:rsidR="00227E85" w:rsidRDefault="002360BD">
            <w:pPr>
              <w:pStyle w:val="TableParagraph"/>
              <w:spacing w:before="50"/>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физическая</w:t>
            </w:r>
            <w:r>
              <w:rPr>
                <w:b/>
                <w:spacing w:val="-3"/>
                <w:sz w:val="24"/>
              </w:rPr>
              <w:t xml:space="preserve"> </w:t>
            </w:r>
            <w:r>
              <w:rPr>
                <w:b/>
                <w:sz w:val="24"/>
              </w:rPr>
              <w:t>культура</w:t>
            </w:r>
          </w:p>
        </w:tc>
      </w:tr>
      <w:tr w:rsidR="00227E85" w:rsidRPr="001E7638">
        <w:trPr>
          <w:trHeight w:val="1636"/>
        </w:trPr>
        <w:tc>
          <w:tcPr>
            <w:tcW w:w="679"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3.1</w:t>
            </w:r>
          </w:p>
        </w:tc>
        <w:tc>
          <w:tcPr>
            <w:tcW w:w="2079" w:type="dxa"/>
          </w:tcPr>
          <w:p w:rsidR="00227E85" w:rsidRDefault="002360BD">
            <w:pPr>
              <w:pStyle w:val="TableParagraph"/>
              <w:spacing w:before="44" w:line="276" w:lineRule="auto"/>
              <w:ind w:left="235" w:right="455"/>
              <w:jc w:val="both"/>
              <w:rPr>
                <w:sz w:val="24"/>
              </w:rPr>
            </w:pPr>
            <w:r>
              <w:rPr>
                <w:sz w:val="24"/>
              </w:rPr>
              <w:t>Подготовка к</w:t>
            </w:r>
            <w:r>
              <w:rPr>
                <w:spacing w:val="-57"/>
                <w:sz w:val="24"/>
              </w:rPr>
              <w:t xml:space="preserve"> </w:t>
            </w:r>
            <w:r>
              <w:rPr>
                <w:sz w:val="24"/>
              </w:rPr>
              <w:t>выполнению</w:t>
            </w:r>
            <w:r>
              <w:rPr>
                <w:spacing w:val="1"/>
                <w:sz w:val="24"/>
              </w:rPr>
              <w:t xml:space="preserve"> </w:t>
            </w:r>
            <w:r>
              <w:rPr>
                <w:spacing w:val="-1"/>
                <w:sz w:val="24"/>
              </w:rPr>
              <w:t>нормативных</w:t>
            </w:r>
            <w:r>
              <w:rPr>
                <w:spacing w:val="-58"/>
                <w:sz w:val="24"/>
              </w:rPr>
              <w:t xml:space="preserve"> </w:t>
            </w:r>
            <w:r>
              <w:rPr>
                <w:sz w:val="24"/>
              </w:rPr>
              <w:t>требований</w:t>
            </w:r>
          </w:p>
          <w:p w:rsidR="00227E85" w:rsidRDefault="002360BD">
            <w:pPr>
              <w:pStyle w:val="TableParagraph"/>
              <w:ind w:left="235"/>
              <w:jc w:val="both"/>
              <w:rPr>
                <w:sz w:val="24"/>
              </w:rPr>
            </w:pPr>
            <w:r>
              <w:rPr>
                <w:sz w:val="24"/>
              </w:rPr>
              <w:t>комплекса</w:t>
            </w:r>
            <w:r>
              <w:rPr>
                <w:spacing w:val="-4"/>
                <w:sz w:val="24"/>
              </w:rPr>
              <w:t xml:space="preserve"> </w:t>
            </w:r>
            <w:r>
              <w:rPr>
                <w:sz w:val="24"/>
              </w:rPr>
              <w:t>ГТО</w:t>
            </w:r>
          </w:p>
        </w:tc>
        <w:tc>
          <w:tcPr>
            <w:tcW w:w="931"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247"/>
              <w:jc w:val="right"/>
              <w:rPr>
                <w:sz w:val="24"/>
              </w:rPr>
            </w:pPr>
            <w:r>
              <w:rPr>
                <w:sz w:val="24"/>
              </w:rPr>
              <w:t>20</w:t>
            </w:r>
          </w:p>
        </w:tc>
        <w:tc>
          <w:tcPr>
            <w:tcW w:w="1812"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748"/>
              <w:jc w:val="right"/>
              <w:rPr>
                <w:sz w:val="24"/>
              </w:rPr>
            </w:pPr>
            <w:r>
              <w:rPr>
                <w:sz w:val="24"/>
              </w:rPr>
              <w:t>1</w:t>
            </w:r>
          </w:p>
        </w:tc>
        <w:tc>
          <w:tcPr>
            <w:tcW w:w="1879"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910"/>
              <w:rPr>
                <w:sz w:val="24"/>
              </w:rPr>
            </w:pPr>
            <w:r>
              <w:rPr>
                <w:sz w:val="24"/>
              </w:rPr>
              <w:t>12</w:t>
            </w:r>
          </w:p>
        </w:tc>
        <w:tc>
          <w:tcPr>
            <w:tcW w:w="2184" w:type="dxa"/>
          </w:tcPr>
          <w:p w:rsidR="00227E85" w:rsidRPr="007A0960" w:rsidRDefault="00227E85">
            <w:pPr>
              <w:pStyle w:val="TableParagraph"/>
              <w:spacing w:before="4"/>
              <w:rPr>
                <w:b/>
                <w:sz w:val="31"/>
                <w:lang w:val="en-US"/>
              </w:rPr>
            </w:pPr>
          </w:p>
          <w:p w:rsidR="00227E85" w:rsidRPr="007A0960" w:rsidRDefault="001E7638">
            <w:pPr>
              <w:pStyle w:val="TableParagraph"/>
              <w:spacing w:before="1" w:line="276" w:lineRule="auto"/>
              <w:ind w:left="234" w:right="188"/>
              <w:rPr>
                <w:sz w:val="24"/>
                <w:lang w:val="en-US"/>
              </w:rPr>
            </w:pPr>
            <w:hyperlink r:id="rId505">
              <w:r w:rsidR="002360BD" w:rsidRPr="007A0960">
                <w:rPr>
                  <w:color w:val="0000FF"/>
                  <w:sz w:val="24"/>
                  <w:u w:val="single" w:color="0000FF"/>
                  <w:lang w:val="en-US"/>
                </w:rPr>
                <w:t>www.edu.ru</w:t>
              </w:r>
            </w:hyperlink>
            <w:r w:rsidR="002360BD" w:rsidRPr="007A0960">
              <w:rPr>
                <w:color w:val="0000FF"/>
                <w:spacing w:val="1"/>
                <w:sz w:val="24"/>
                <w:lang w:val="en-US"/>
              </w:rPr>
              <w:t xml:space="preserve"> </w:t>
            </w:r>
            <w:hyperlink r:id="rId506">
              <w:r w:rsidR="002360BD" w:rsidRPr="007A0960">
                <w:rPr>
                  <w:color w:val="0000FF"/>
                  <w:spacing w:val="-1"/>
                  <w:sz w:val="24"/>
                  <w:u w:val="single" w:color="0000FF"/>
                  <w:lang w:val="en-US"/>
                </w:rPr>
                <w:t>www.school.edu.r</w:t>
              </w:r>
            </w:hyperlink>
            <w:r w:rsidR="002360BD" w:rsidRPr="007A0960">
              <w:rPr>
                <w:color w:val="0000FF"/>
                <w:spacing w:val="-57"/>
                <w:sz w:val="24"/>
                <w:lang w:val="en-US"/>
              </w:rPr>
              <w:t xml:space="preserve"> </w:t>
            </w:r>
            <w:hyperlink r:id="rId507">
              <w:r w:rsidR="002360BD" w:rsidRPr="007A0960">
                <w:rPr>
                  <w:color w:val="0000FF"/>
                  <w:sz w:val="24"/>
                  <w:u w:val="single" w:color="0000FF"/>
                  <w:lang w:val="en-US"/>
                </w:rPr>
                <w:t>u</w:t>
              </w:r>
            </w:hyperlink>
            <w:r w:rsidR="002360BD" w:rsidRPr="007A0960">
              <w:rPr>
                <w:color w:val="0000FF"/>
                <w:spacing w:val="-1"/>
                <w:sz w:val="24"/>
                <w:lang w:val="en-US"/>
              </w:rPr>
              <w:t xml:space="preserve"> </w:t>
            </w:r>
            <w:hyperlink r:id="rId508">
              <w:r w:rsidR="002360BD" w:rsidRPr="007A0960">
                <w:rPr>
                  <w:color w:val="0000FF"/>
                  <w:sz w:val="24"/>
                  <w:u w:val="single" w:color="0000FF"/>
                  <w:lang w:val="en-US"/>
                </w:rPr>
                <w:t>https://uchi.ru</w:t>
              </w:r>
            </w:hyperlink>
          </w:p>
        </w:tc>
      </w:tr>
      <w:tr w:rsidR="00227E85">
        <w:trPr>
          <w:trHeight w:val="566"/>
        </w:trPr>
        <w:tc>
          <w:tcPr>
            <w:tcW w:w="2758"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rsidR="00227E85" w:rsidRDefault="002360BD">
            <w:pPr>
              <w:pStyle w:val="TableParagraph"/>
              <w:spacing w:before="143"/>
              <w:ind w:right="247"/>
              <w:jc w:val="right"/>
              <w:rPr>
                <w:sz w:val="24"/>
              </w:rPr>
            </w:pPr>
            <w:r>
              <w:rPr>
                <w:sz w:val="24"/>
              </w:rPr>
              <w:t>20</w:t>
            </w:r>
          </w:p>
        </w:tc>
        <w:tc>
          <w:tcPr>
            <w:tcW w:w="5875" w:type="dxa"/>
            <w:gridSpan w:val="3"/>
          </w:tcPr>
          <w:p w:rsidR="00227E85" w:rsidRDefault="00227E85">
            <w:pPr>
              <w:pStyle w:val="TableParagraph"/>
              <w:rPr>
                <w:sz w:val="24"/>
              </w:rPr>
            </w:pPr>
          </w:p>
        </w:tc>
      </w:tr>
      <w:tr w:rsidR="00227E85">
        <w:trPr>
          <w:trHeight w:val="1320"/>
        </w:trPr>
        <w:tc>
          <w:tcPr>
            <w:tcW w:w="2758" w:type="dxa"/>
            <w:gridSpan w:val="2"/>
          </w:tcPr>
          <w:p w:rsidR="00227E85" w:rsidRDefault="002360BD">
            <w:pPr>
              <w:pStyle w:val="TableParagraph"/>
              <w:spacing w:before="44" w:line="276" w:lineRule="auto"/>
              <w:ind w:left="235" w:right="895"/>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w:t>
            </w:r>
            <w:r>
              <w:rPr>
                <w:spacing w:val="-3"/>
                <w:sz w:val="24"/>
              </w:rPr>
              <w:t xml:space="preserve"> </w:t>
            </w:r>
            <w:r>
              <w:rPr>
                <w:sz w:val="24"/>
              </w:rPr>
              <w:t>ПО</w:t>
            </w:r>
          </w:p>
          <w:p w:rsidR="00227E85" w:rsidRDefault="002360BD">
            <w:pPr>
              <w:pStyle w:val="TableParagraph"/>
              <w:spacing w:before="1"/>
              <w:ind w:left="235"/>
              <w:rPr>
                <w:sz w:val="24"/>
              </w:rPr>
            </w:pPr>
            <w:r>
              <w:rPr>
                <w:sz w:val="24"/>
              </w:rPr>
              <w:t>ПРОГРАММЕ</w:t>
            </w:r>
          </w:p>
        </w:tc>
        <w:tc>
          <w:tcPr>
            <w:tcW w:w="931" w:type="dxa"/>
          </w:tcPr>
          <w:p w:rsidR="00227E85" w:rsidRDefault="00227E85">
            <w:pPr>
              <w:pStyle w:val="TableParagraph"/>
              <w:rPr>
                <w:b/>
                <w:sz w:val="26"/>
              </w:rPr>
            </w:pPr>
          </w:p>
          <w:p w:rsidR="00227E85" w:rsidRDefault="002360BD">
            <w:pPr>
              <w:pStyle w:val="TableParagraph"/>
              <w:spacing w:before="223"/>
              <w:ind w:right="247"/>
              <w:jc w:val="right"/>
              <w:rPr>
                <w:sz w:val="24"/>
              </w:rPr>
            </w:pPr>
            <w:r>
              <w:rPr>
                <w:sz w:val="24"/>
              </w:rPr>
              <w:t>68</w:t>
            </w:r>
          </w:p>
        </w:tc>
        <w:tc>
          <w:tcPr>
            <w:tcW w:w="1812" w:type="dxa"/>
          </w:tcPr>
          <w:p w:rsidR="00227E85" w:rsidRDefault="00227E85">
            <w:pPr>
              <w:pStyle w:val="TableParagraph"/>
              <w:rPr>
                <w:b/>
                <w:sz w:val="26"/>
              </w:rPr>
            </w:pPr>
          </w:p>
          <w:p w:rsidR="00227E85" w:rsidRDefault="002360BD">
            <w:pPr>
              <w:pStyle w:val="TableParagraph"/>
              <w:spacing w:before="223"/>
              <w:ind w:right="748"/>
              <w:jc w:val="right"/>
              <w:rPr>
                <w:sz w:val="24"/>
              </w:rPr>
            </w:pPr>
            <w:r>
              <w:rPr>
                <w:sz w:val="24"/>
              </w:rPr>
              <w:t>4</w:t>
            </w:r>
          </w:p>
        </w:tc>
        <w:tc>
          <w:tcPr>
            <w:tcW w:w="1879" w:type="dxa"/>
          </w:tcPr>
          <w:p w:rsidR="00227E85" w:rsidRDefault="00227E85">
            <w:pPr>
              <w:pStyle w:val="TableParagraph"/>
              <w:rPr>
                <w:b/>
                <w:sz w:val="26"/>
              </w:rPr>
            </w:pPr>
          </w:p>
          <w:p w:rsidR="00227E85" w:rsidRDefault="002360BD">
            <w:pPr>
              <w:pStyle w:val="TableParagraph"/>
              <w:spacing w:before="223"/>
              <w:ind w:left="910"/>
              <w:rPr>
                <w:sz w:val="24"/>
              </w:rPr>
            </w:pPr>
            <w:r>
              <w:rPr>
                <w:sz w:val="24"/>
              </w:rPr>
              <w:t>34</w:t>
            </w:r>
          </w:p>
        </w:tc>
        <w:tc>
          <w:tcPr>
            <w:tcW w:w="2184" w:type="dxa"/>
          </w:tcPr>
          <w:p w:rsidR="00227E85" w:rsidRDefault="00227E85">
            <w:pPr>
              <w:pStyle w:val="TableParagraph"/>
              <w:rPr>
                <w:sz w:val="24"/>
              </w:rPr>
            </w:pPr>
          </w:p>
        </w:tc>
      </w:tr>
    </w:tbl>
    <w:p w:rsidR="00227E85" w:rsidRDefault="00227E85">
      <w:pPr>
        <w:pStyle w:val="a3"/>
        <w:spacing w:before="8"/>
        <w:ind w:left="0"/>
        <w:jc w:val="left"/>
        <w:rPr>
          <w:b/>
          <w:sz w:val="18"/>
        </w:rPr>
      </w:pPr>
    </w:p>
    <w:p w:rsidR="00227E85" w:rsidRDefault="002360BD" w:rsidP="006C75FD">
      <w:pPr>
        <w:pStyle w:val="1"/>
        <w:numPr>
          <w:ilvl w:val="0"/>
          <w:numId w:val="32"/>
        </w:numPr>
        <w:tabs>
          <w:tab w:val="left" w:pos="983"/>
        </w:tabs>
        <w:spacing w:before="90"/>
        <w:ind w:hanging="181"/>
      </w:pPr>
      <w:r>
        <w:t>КЛАСС</w:t>
      </w:r>
    </w:p>
    <w:p w:rsidR="00227E85" w:rsidRDefault="00227E85">
      <w:pPr>
        <w:pStyle w:val="a3"/>
        <w:spacing w:before="5" w:after="1"/>
        <w:ind w:left="0"/>
        <w:jc w:val="left"/>
        <w:rPr>
          <w:b/>
          <w:sz w:val="28"/>
        </w:r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1954"/>
        <w:gridCol w:w="948"/>
        <w:gridCol w:w="1841"/>
        <w:gridCol w:w="1911"/>
        <w:gridCol w:w="2223"/>
      </w:tblGrid>
      <w:tr w:rsidR="00227E85">
        <w:trPr>
          <w:trHeight w:val="367"/>
        </w:trPr>
        <w:tc>
          <w:tcPr>
            <w:tcW w:w="689" w:type="dxa"/>
            <w:vMerge w:val="restart"/>
          </w:tcPr>
          <w:p w:rsidR="00227E85" w:rsidRDefault="00227E85">
            <w:pPr>
              <w:pStyle w:val="TableParagraph"/>
              <w:spacing w:before="2"/>
              <w:rPr>
                <w:b/>
                <w:sz w:val="30"/>
              </w:rPr>
            </w:pPr>
          </w:p>
          <w:p w:rsidR="00227E85" w:rsidRDefault="002360BD">
            <w:pPr>
              <w:pStyle w:val="TableParagraph"/>
              <w:spacing w:line="259" w:lineRule="auto"/>
              <w:ind w:left="235" w:right="85"/>
              <w:rPr>
                <w:b/>
                <w:sz w:val="24"/>
              </w:rPr>
            </w:pPr>
            <w:r>
              <w:rPr>
                <w:b/>
                <w:sz w:val="24"/>
              </w:rPr>
              <w:t>№</w:t>
            </w:r>
            <w:r>
              <w:rPr>
                <w:b/>
                <w:spacing w:val="1"/>
                <w:sz w:val="24"/>
              </w:rPr>
              <w:t xml:space="preserve"> </w:t>
            </w:r>
            <w:r>
              <w:rPr>
                <w:b/>
                <w:sz w:val="24"/>
              </w:rPr>
              <w:t>п/п</w:t>
            </w:r>
          </w:p>
        </w:tc>
        <w:tc>
          <w:tcPr>
            <w:tcW w:w="1954" w:type="dxa"/>
            <w:vMerge w:val="restart"/>
          </w:tcPr>
          <w:p w:rsidR="00227E85" w:rsidRDefault="002360BD">
            <w:pPr>
              <w:pStyle w:val="TableParagraph"/>
              <w:spacing w:before="198" w:line="259" w:lineRule="auto"/>
              <w:ind w:left="234" w:right="102"/>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700" w:type="dxa"/>
            <w:gridSpan w:val="3"/>
          </w:tcPr>
          <w:p w:rsidR="00227E85" w:rsidRDefault="002360BD">
            <w:pPr>
              <w:pStyle w:val="TableParagraph"/>
              <w:spacing w:before="49"/>
              <w:ind w:left="100"/>
              <w:rPr>
                <w:b/>
                <w:sz w:val="24"/>
              </w:rPr>
            </w:pPr>
            <w:r>
              <w:rPr>
                <w:b/>
                <w:sz w:val="24"/>
              </w:rPr>
              <w:t>Количество</w:t>
            </w:r>
            <w:r>
              <w:rPr>
                <w:b/>
                <w:spacing w:val="-4"/>
                <w:sz w:val="24"/>
              </w:rPr>
              <w:t xml:space="preserve"> </w:t>
            </w:r>
            <w:r>
              <w:rPr>
                <w:b/>
                <w:sz w:val="24"/>
              </w:rPr>
              <w:t>часов</w:t>
            </w:r>
          </w:p>
        </w:tc>
        <w:tc>
          <w:tcPr>
            <w:tcW w:w="2223" w:type="dxa"/>
            <w:vMerge w:val="restart"/>
          </w:tcPr>
          <w:p w:rsidR="00227E85" w:rsidRDefault="002360BD">
            <w:pPr>
              <w:pStyle w:val="TableParagraph"/>
              <w:spacing w:before="49" w:line="259" w:lineRule="auto"/>
              <w:ind w:left="232" w:right="8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188"/>
        </w:trPr>
        <w:tc>
          <w:tcPr>
            <w:tcW w:w="689" w:type="dxa"/>
            <w:vMerge/>
            <w:tcBorders>
              <w:top w:val="nil"/>
            </w:tcBorders>
          </w:tcPr>
          <w:p w:rsidR="00227E85" w:rsidRDefault="00227E85">
            <w:pPr>
              <w:rPr>
                <w:sz w:val="2"/>
                <w:szCs w:val="2"/>
              </w:rPr>
            </w:pPr>
          </w:p>
        </w:tc>
        <w:tc>
          <w:tcPr>
            <w:tcW w:w="1954" w:type="dxa"/>
            <w:vMerge/>
            <w:tcBorders>
              <w:top w:val="nil"/>
            </w:tcBorders>
          </w:tcPr>
          <w:p w:rsidR="00227E85" w:rsidRDefault="00227E85">
            <w:pPr>
              <w:rPr>
                <w:sz w:val="2"/>
                <w:szCs w:val="2"/>
              </w:rPr>
            </w:pPr>
          </w:p>
        </w:tc>
        <w:tc>
          <w:tcPr>
            <w:tcW w:w="948" w:type="dxa"/>
          </w:tcPr>
          <w:p w:rsidR="00227E85" w:rsidRDefault="00227E85">
            <w:pPr>
              <w:pStyle w:val="TableParagraph"/>
              <w:rPr>
                <w:b/>
                <w:sz w:val="27"/>
              </w:rPr>
            </w:pPr>
          </w:p>
          <w:p w:rsidR="00227E85" w:rsidRDefault="002360BD">
            <w:pPr>
              <w:pStyle w:val="TableParagraph"/>
              <w:ind w:left="213" w:right="87"/>
              <w:jc w:val="center"/>
              <w:rPr>
                <w:b/>
                <w:sz w:val="24"/>
              </w:rPr>
            </w:pPr>
            <w:r>
              <w:rPr>
                <w:b/>
                <w:sz w:val="24"/>
              </w:rPr>
              <w:t>Всего</w:t>
            </w:r>
          </w:p>
        </w:tc>
        <w:tc>
          <w:tcPr>
            <w:tcW w:w="1841" w:type="dxa"/>
          </w:tcPr>
          <w:p w:rsidR="00227E85" w:rsidRDefault="002360BD">
            <w:pPr>
              <w:pStyle w:val="TableParagraph"/>
              <w:spacing w:before="162" w:line="259" w:lineRule="auto"/>
              <w:ind w:left="232" w:right="86"/>
              <w:rPr>
                <w:b/>
                <w:sz w:val="24"/>
              </w:rPr>
            </w:pPr>
            <w:r>
              <w:rPr>
                <w:b/>
                <w:sz w:val="24"/>
              </w:rPr>
              <w:t>Контрольные</w:t>
            </w:r>
            <w:r>
              <w:rPr>
                <w:b/>
                <w:spacing w:val="-57"/>
                <w:sz w:val="24"/>
              </w:rPr>
              <w:t xml:space="preserve"> </w:t>
            </w:r>
            <w:r>
              <w:rPr>
                <w:b/>
                <w:sz w:val="24"/>
              </w:rPr>
              <w:t>работы</w:t>
            </w:r>
          </w:p>
        </w:tc>
        <w:tc>
          <w:tcPr>
            <w:tcW w:w="1911" w:type="dxa"/>
          </w:tcPr>
          <w:p w:rsidR="00227E85" w:rsidRDefault="002360BD">
            <w:pPr>
              <w:pStyle w:val="TableParagraph"/>
              <w:spacing w:before="162" w:line="259" w:lineRule="auto"/>
              <w:ind w:left="232" w:right="87"/>
              <w:rPr>
                <w:b/>
                <w:sz w:val="24"/>
              </w:rPr>
            </w:pPr>
            <w:r>
              <w:rPr>
                <w:b/>
                <w:sz w:val="24"/>
              </w:rPr>
              <w:t>Практические</w:t>
            </w:r>
            <w:r>
              <w:rPr>
                <w:b/>
                <w:spacing w:val="-57"/>
                <w:sz w:val="24"/>
              </w:rPr>
              <w:t xml:space="preserve"> </w:t>
            </w:r>
            <w:r>
              <w:rPr>
                <w:b/>
                <w:sz w:val="24"/>
              </w:rPr>
              <w:t>работы</w:t>
            </w:r>
          </w:p>
        </w:tc>
        <w:tc>
          <w:tcPr>
            <w:tcW w:w="2223" w:type="dxa"/>
            <w:vMerge/>
            <w:tcBorders>
              <w:top w:val="nil"/>
            </w:tcBorders>
          </w:tcPr>
          <w:p w:rsidR="00227E85" w:rsidRDefault="00227E85">
            <w:pPr>
              <w:rPr>
                <w:sz w:val="2"/>
                <w:szCs w:val="2"/>
              </w:rPr>
            </w:pPr>
          </w:p>
        </w:tc>
      </w:tr>
      <w:tr w:rsidR="00227E85">
        <w:trPr>
          <w:trHeight w:val="366"/>
        </w:trPr>
        <w:tc>
          <w:tcPr>
            <w:tcW w:w="9566" w:type="dxa"/>
            <w:gridSpan w:val="6"/>
          </w:tcPr>
          <w:p w:rsidR="00227E85" w:rsidRDefault="002360BD">
            <w:pPr>
              <w:pStyle w:val="TableParagraph"/>
              <w:spacing w:before="47"/>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227E85">
        <w:trPr>
          <w:trHeight w:val="1000"/>
        </w:trPr>
        <w:tc>
          <w:tcPr>
            <w:tcW w:w="689"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1.1</w:t>
            </w:r>
          </w:p>
        </w:tc>
        <w:tc>
          <w:tcPr>
            <w:tcW w:w="1954" w:type="dxa"/>
          </w:tcPr>
          <w:p w:rsidR="00227E85" w:rsidRDefault="002360BD">
            <w:pPr>
              <w:pStyle w:val="TableParagraph"/>
              <w:spacing w:before="10" w:line="310" w:lineRule="atLeast"/>
              <w:ind w:left="234" w:right="489"/>
              <w:rPr>
                <w:sz w:val="24"/>
              </w:rPr>
            </w:pPr>
            <w:r>
              <w:rPr>
                <w:sz w:val="24"/>
              </w:rPr>
              <w:t>Знания о</w:t>
            </w:r>
            <w:r>
              <w:rPr>
                <w:spacing w:val="1"/>
                <w:sz w:val="24"/>
              </w:rPr>
              <w:t xml:space="preserve"> </w:t>
            </w:r>
            <w:r>
              <w:rPr>
                <w:sz w:val="24"/>
              </w:rPr>
              <w:t>физической</w:t>
            </w:r>
            <w:r>
              <w:rPr>
                <w:spacing w:val="-57"/>
                <w:sz w:val="24"/>
              </w:rPr>
              <w:t xml:space="preserve"> </w:t>
            </w:r>
            <w:r>
              <w:rPr>
                <w:sz w:val="24"/>
              </w:rPr>
              <w:t>культуре</w:t>
            </w:r>
          </w:p>
        </w:tc>
        <w:tc>
          <w:tcPr>
            <w:tcW w:w="948" w:type="dxa"/>
          </w:tcPr>
          <w:p w:rsidR="00227E85" w:rsidRDefault="00227E85">
            <w:pPr>
              <w:pStyle w:val="TableParagraph"/>
              <w:spacing w:before="4"/>
              <w:rPr>
                <w:b/>
                <w:sz w:val="31"/>
              </w:rPr>
            </w:pPr>
          </w:p>
          <w:p w:rsidR="00227E85" w:rsidRDefault="002360BD">
            <w:pPr>
              <w:pStyle w:val="TableParagraph"/>
              <w:spacing w:before="1"/>
              <w:ind w:left="189"/>
              <w:jc w:val="center"/>
              <w:rPr>
                <w:sz w:val="24"/>
              </w:rPr>
            </w:pPr>
            <w:r>
              <w:rPr>
                <w:sz w:val="24"/>
              </w:rPr>
              <w:t>2</w:t>
            </w:r>
          </w:p>
        </w:tc>
        <w:tc>
          <w:tcPr>
            <w:tcW w:w="1841" w:type="dxa"/>
          </w:tcPr>
          <w:p w:rsidR="00227E85" w:rsidRDefault="00227E85">
            <w:pPr>
              <w:pStyle w:val="TableParagraph"/>
              <w:spacing w:before="4"/>
              <w:rPr>
                <w:b/>
                <w:sz w:val="31"/>
              </w:rPr>
            </w:pPr>
          </w:p>
          <w:p w:rsidR="00227E85" w:rsidRDefault="002360BD">
            <w:pPr>
              <w:pStyle w:val="TableParagraph"/>
              <w:spacing w:before="1"/>
              <w:ind w:right="763"/>
              <w:jc w:val="right"/>
              <w:rPr>
                <w:sz w:val="24"/>
              </w:rPr>
            </w:pPr>
            <w:r>
              <w:rPr>
                <w:sz w:val="24"/>
              </w:rPr>
              <w:t>0</w:t>
            </w:r>
          </w:p>
        </w:tc>
        <w:tc>
          <w:tcPr>
            <w:tcW w:w="1911" w:type="dxa"/>
          </w:tcPr>
          <w:p w:rsidR="00227E85" w:rsidRDefault="00227E85">
            <w:pPr>
              <w:pStyle w:val="TableParagraph"/>
              <w:spacing w:before="4"/>
              <w:rPr>
                <w:b/>
                <w:sz w:val="31"/>
              </w:rPr>
            </w:pPr>
          </w:p>
          <w:p w:rsidR="00227E85" w:rsidRDefault="002360BD">
            <w:pPr>
              <w:pStyle w:val="TableParagraph"/>
              <w:spacing w:before="1"/>
              <w:ind w:right="797"/>
              <w:jc w:val="right"/>
              <w:rPr>
                <w:sz w:val="24"/>
              </w:rPr>
            </w:pPr>
            <w:r>
              <w:rPr>
                <w:sz w:val="24"/>
              </w:rPr>
              <w:t>0</w:t>
            </w:r>
          </w:p>
        </w:tc>
        <w:tc>
          <w:tcPr>
            <w:tcW w:w="2223" w:type="dxa"/>
          </w:tcPr>
          <w:p w:rsidR="00227E85" w:rsidRDefault="001E7638">
            <w:pPr>
              <w:pStyle w:val="TableParagraph"/>
              <w:spacing w:before="10" w:line="310" w:lineRule="atLeast"/>
              <w:ind w:left="232" w:right="110"/>
              <w:rPr>
                <w:sz w:val="24"/>
              </w:rPr>
            </w:pPr>
            <w:hyperlink r:id="rId509">
              <w:r w:rsidR="002360BD">
                <w:rPr>
                  <w:color w:val="0000FF"/>
                  <w:sz w:val="24"/>
                  <w:u w:val="single" w:color="0000FF"/>
                </w:rPr>
                <w:t>www.edu.ru</w:t>
              </w:r>
            </w:hyperlink>
            <w:r w:rsidR="002360BD">
              <w:rPr>
                <w:color w:val="0000FF"/>
                <w:spacing w:val="1"/>
                <w:sz w:val="24"/>
              </w:rPr>
              <w:t xml:space="preserve"> </w:t>
            </w:r>
            <w:hyperlink r:id="rId510">
              <w:r w:rsidR="002360BD">
                <w:rPr>
                  <w:color w:val="0000FF"/>
                  <w:spacing w:val="-1"/>
                  <w:sz w:val="24"/>
                  <w:u w:val="single" w:color="0000FF"/>
                </w:rPr>
                <w:t>www.school.edu.ru</w:t>
              </w:r>
            </w:hyperlink>
            <w:r w:rsidR="002360BD">
              <w:rPr>
                <w:color w:val="0000FF"/>
                <w:spacing w:val="-57"/>
                <w:sz w:val="24"/>
              </w:rPr>
              <w:t xml:space="preserve"> </w:t>
            </w:r>
            <w:hyperlink r:id="rId511">
              <w:r w:rsidR="002360BD">
                <w:rPr>
                  <w:color w:val="0000FF"/>
                  <w:sz w:val="24"/>
                  <w:u w:val="single" w:color="0000FF"/>
                </w:rPr>
                <w:t>https://uchi.ru</w:t>
              </w:r>
            </w:hyperlink>
          </w:p>
        </w:tc>
      </w:tr>
      <w:tr w:rsidR="00227E85">
        <w:trPr>
          <w:trHeight w:val="568"/>
        </w:trPr>
        <w:tc>
          <w:tcPr>
            <w:tcW w:w="2643"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8" w:type="dxa"/>
          </w:tcPr>
          <w:p w:rsidR="00227E85" w:rsidRDefault="002360BD">
            <w:pPr>
              <w:pStyle w:val="TableParagraph"/>
              <w:spacing w:before="145"/>
              <w:ind w:left="189"/>
              <w:jc w:val="center"/>
              <w:rPr>
                <w:sz w:val="24"/>
              </w:rPr>
            </w:pPr>
            <w:r>
              <w:rPr>
                <w:sz w:val="24"/>
              </w:rPr>
              <w:t>2</w:t>
            </w:r>
          </w:p>
        </w:tc>
        <w:tc>
          <w:tcPr>
            <w:tcW w:w="5975" w:type="dxa"/>
            <w:gridSpan w:val="3"/>
          </w:tcPr>
          <w:p w:rsidR="00227E85" w:rsidRDefault="00227E85">
            <w:pPr>
              <w:pStyle w:val="TableParagraph"/>
              <w:rPr>
                <w:sz w:val="24"/>
              </w:rPr>
            </w:pPr>
          </w:p>
        </w:tc>
      </w:tr>
      <w:tr w:rsidR="00227E85">
        <w:trPr>
          <w:trHeight w:val="366"/>
        </w:trPr>
        <w:tc>
          <w:tcPr>
            <w:tcW w:w="9566"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227E85">
        <w:trPr>
          <w:trHeight w:val="1637"/>
        </w:trPr>
        <w:tc>
          <w:tcPr>
            <w:tcW w:w="689"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left="100"/>
              <w:rPr>
                <w:sz w:val="24"/>
              </w:rPr>
            </w:pPr>
            <w:r>
              <w:rPr>
                <w:sz w:val="24"/>
              </w:rPr>
              <w:t>2.1</w:t>
            </w:r>
          </w:p>
        </w:tc>
        <w:tc>
          <w:tcPr>
            <w:tcW w:w="1954" w:type="dxa"/>
          </w:tcPr>
          <w:p w:rsidR="00227E85" w:rsidRDefault="002360BD">
            <w:pPr>
              <w:pStyle w:val="TableParagraph"/>
              <w:spacing w:before="44" w:line="276" w:lineRule="auto"/>
              <w:ind w:left="234" w:right="239"/>
              <w:rPr>
                <w:sz w:val="24"/>
              </w:rPr>
            </w:pPr>
            <w:r>
              <w:rPr>
                <w:sz w:val="24"/>
              </w:rPr>
              <w:t>Виды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pacing w:val="-1"/>
                <w:sz w:val="24"/>
              </w:rPr>
              <w:t>используемых</w:t>
            </w:r>
          </w:p>
          <w:p w:rsidR="00227E85" w:rsidRDefault="002360BD">
            <w:pPr>
              <w:pStyle w:val="TableParagraph"/>
              <w:spacing w:before="1"/>
              <w:ind w:left="234"/>
              <w:rPr>
                <w:sz w:val="24"/>
              </w:rPr>
            </w:pPr>
            <w:r>
              <w:rPr>
                <w:sz w:val="24"/>
              </w:rPr>
              <w:t>на</w:t>
            </w:r>
            <w:r>
              <w:rPr>
                <w:spacing w:val="-2"/>
                <w:sz w:val="24"/>
              </w:rPr>
              <w:t xml:space="preserve"> </w:t>
            </w:r>
            <w:r>
              <w:rPr>
                <w:sz w:val="24"/>
              </w:rPr>
              <w:t>уроках</w:t>
            </w:r>
          </w:p>
        </w:tc>
        <w:tc>
          <w:tcPr>
            <w:tcW w:w="948"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left="189"/>
              <w:jc w:val="center"/>
              <w:rPr>
                <w:sz w:val="24"/>
              </w:rPr>
            </w:pPr>
            <w:r>
              <w:rPr>
                <w:sz w:val="24"/>
              </w:rPr>
              <w:t>1</w:t>
            </w:r>
          </w:p>
        </w:tc>
        <w:tc>
          <w:tcPr>
            <w:tcW w:w="1841"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right="763"/>
              <w:jc w:val="right"/>
              <w:rPr>
                <w:sz w:val="24"/>
              </w:rPr>
            </w:pPr>
            <w:r>
              <w:rPr>
                <w:sz w:val="24"/>
              </w:rPr>
              <w:t>0</w:t>
            </w:r>
          </w:p>
        </w:tc>
        <w:tc>
          <w:tcPr>
            <w:tcW w:w="1911" w:type="dxa"/>
          </w:tcPr>
          <w:p w:rsidR="00227E85" w:rsidRDefault="00227E85">
            <w:pPr>
              <w:pStyle w:val="TableParagraph"/>
              <w:rPr>
                <w:b/>
                <w:sz w:val="26"/>
              </w:rPr>
            </w:pPr>
          </w:p>
          <w:p w:rsidR="00227E85" w:rsidRDefault="00227E85">
            <w:pPr>
              <w:pStyle w:val="TableParagraph"/>
              <w:rPr>
                <w:b/>
                <w:sz w:val="33"/>
              </w:rPr>
            </w:pPr>
          </w:p>
          <w:p w:rsidR="00227E85" w:rsidRDefault="002360BD">
            <w:pPr>
              <w:pStyle w:val="TableParagraph"/>
              <w:ind w:right="797"/>
              <w:jc w:val="right"/>
              <w:rPr>
                <w:sz w:val="24"/>
              </w:rPr>
            </w:pPr>
            <w:r>
              <w:rPr>
                <w:sz w:val="24"/>
              </w:rPr>
              <w:t>0</w:t>
            </w:r>
          </w:p>
        </w:tc>
        <w:tc>
          <w:tcPr>
            <w:tcW w:w="2223" w:type="dxa"/>
          </w:tcPr>
          <w:p w:rsidR="00227E85" w:rsidRDefault="00227E85">
            <w:pPr>
              <w:pStyle w:val="TableParagraph"/>
              <w:spacing w:before="5"/>
              <w:rPr>
                <w:b/>
                <w:sz w:val="31"/>
              </w:rPr>
            </w:pPr>
          </w:p>
          <w:p w:rsidR="00227E85" w:rsidRDefault="001E7638">
            <w:pPr>
              <w:pStyle w:val="TableParagraph"/>
              <w:spacing w:line="276" w:lineRule="auto"/>
              <w:ind w:left="232" w:right="110"/>
              <w:rPr>
                <w:sz w:val="24"/>
              </w:rPr>
            </w:pPr>
            <w:hyperlink r:id="rId512">
              <w:r w:rsidR="002360BD">
                <w:rPr>
                  <w:color w:val="0000FF"/>
                  <w:sz w:val="24"/>
                  <w:u w:val="single" w:color="0000FF"/>
                </w:rPr>
                <w:t>www.edu.ru</w:t>
              </w:r>
            </w:hyperlink>
            <w:r w:rsidR="002360BD">
              <w:rPr>
                <w:color w:val="0000FF"/>
                <w:spacing w:val="1"/>
                <w:sz w:val="24"/>
              </w:rPr>
              <w:t xml:space="preserve"> </w:t>
            </w:r>
            <w:hyperlink r:id="rId513">
              <w:r w:rsidR="002360BD">
                <w:rPr>
                  <w:color w:val="0000FF"/>
                  <w:spacing w:val="-1"/>
                  <w:sz w:val="24"/>
                  <w:u w:val="single" w:color="0000FF"/>
                </w:rPr>
                <w:t>www.school.edu.ru</w:t>
              </w:r>
            </w:hyperlink>
            <w:r w:rsidR="002360BD">
              <w:rPr>
                <w:color w:val="0000FF"/>
                <w:spacing w:val="-57"/>
                <w:sz w:val="24"/>
              </w:rPr>
              <w:t xml:space="preserve"> </w:t>
            </w:r>
            <w:hyperlink r:id="rId514">
              <w:r w:rsidR="002360BD">
                <w:rPr>
                  <w:color w:val="0000FF"/>
                  <w:sz w:val="24"/>
                  <w:u w:val="single" w:color="0000FF"/>
                </w:rPr>
                <w:t>https://uchi.ru</w:t>
              </w:r>
            </w:hyperlink>
          </w:p>
        </w:tc>
      </w:tr>
      <w:tr w:rsidR="00227E85">
        <w:trPr>
          <w:trHeight w:val="686"/>
        </w:trPr>
        <w:tc>
          <w:tcPr>
            <w:tcW w:w="689" w:type="dxa"/>
          </w:tcPr>
          <w:p w:rsidR="00227E85" w:rsidRDefault="002360BD">
            <w:pPr>
              <w:pStyle w:val="TableParagraph"/>
              <w:spacing w:before="203"/>
              <w:ind w:left="100"/>
              <w:rPr>
                <w:sz w:val="24"/>
              </w:rPr>
            </w:pPr>
            <w:r>
              <w:rPr>
                <w:sz w:val="24"/>
              </w:rPr>
              <w:t>2.2</w:t>
            </w:r>
          </w:p>
        </w:tc>
        <w:tc>
          <w:tcPr>
            <w:tcW w:w="1954" w:type="dxa"/>
          </w:tcPr>
          <w:p w:rsidR="00227E85" w:rsidRDefault="002360BD">
            <w:pPr>
              <w:pStyle w:val="TableParagraph"/>
              <w:spacing w:before="10" w:line="310" w:lineRule="atLeast"/>
              <w:ind w:left="234" w:right="578"/>
              <w:rPr>
                <w:sz w:val="24"/>
              </w:rPr>
            </w:pPr>
            <w:r>
              <w:rPr>
                <w:sz w:val="24"/>
              </w:rPr>
              <w:t>Измерение</w:t>
            </w:r>
            <w:r>
              <w:rPr>
                <w:spacing w:val="-58"/>
                <w:sz w:val="24"/>
              </w:rPr>
              <w:t xml:space="preserve"> </w:t>
            </w:r>
            <w:r>
              <w:rPr>
                <w:sz w:val="24"/>
              </w:rPr>
              <w:t>пульса</w:t>
            </w:r>
            <w:r>
              <w:rPr>
                <w:spacing w:val="-3"/>
                <w:sz w:val="24"/>
              </w:rPr>
              <w:t xml:space="preserve"> </w:t>
            </w:r>
            <w:r>
              <w:rPr>
                <w:sz w:val="24"/>
              </w:rPr>
              <w:t>на</w:t>
            </w:r>
          </w:p>
        </w:tc>
        <w:tc>
          <w:tcPr>
            <w:tcW w:w="948" w:type="dxa"/>
          </w:tcPr>
          <w:p w:rsidR="00227E85" w:rsidRDefault="002360BD">
            <w:pPr>
              <w:pStyle w:val="TableParagraph"/>
              <w:spacing w:before="203"/>
              <w:ind w:left="189"/>
              <w:jc w:val="center"/>
              <w:rPr>
                <w:sz w:val="24"/>
              </w:rPr>
            </w:pPr>
            <w:r>
              <w:rPr>
                <w:sz w:val="24"/>
              </w:rPr>
              <w:t>1</w:t>
            </w:r>
          </w:p>
        </w:tc>
        <w:tc>
          <w:tcPr>
            <w:tcW w:w="1841" w:type="dxa"/>
          </w:tcPr>
          <w:p w:rsidR="00227E85" w:rsidRDefault="002360BD">
            <w:pPr>
              <w:pStyle w:val="TableParagraph"/>
              <w:spacing w:before="203"/>
              <w:ind w:right="763"/>
              <w:jc w:val="right"/>
              <w:rPr>
                <w:sz w:val="24"/>
              </w:rPr>
            </w:pPr>
            <w:r>
              <w:rPr>
                <w:sz w:val="24"/>
              </w:rPr>
              <w:t>0</w:t>
            </w:r>
          </w:p>
        </w:tc>
        <w:tc>
          <w:tcPr>
            <w:tcW w:w="1911" w:type="dxa"/>
          </w:tcPr>
          <w:p w:rsidR="00227E85" w:rsidRDefault="002360BD">
            <w:pPr>
              <w:pStyle w:val="TableParagraph"/>
              <w:spacing w:before="203"/>
              <w:ind w:right="797"/>
              <w:jc w:val="right"/>
              <w:rPr>
                <w:sz w:val="24"/>
              </w:rPr>
            </w:pPr>
            <w:r>
              <w:rPr>
                <w:sz w:val="24"/>
              </w:rPr>
              <w:t>0</w:t>
            </w:r>
          </w:p>
        </w:tc>
        <w:tc>
          <w:tcPr>
            <w:tcW w:w="2223" w:type="dxa"/>
          </w:tcPr>
          <w:p w:rsidR="00227E85" w:rsidRDefault="001E7638">
            <w:pPr>
              <w:pStyle w:val="TableParagraph"/>
              <w:spacing w:before="10" w:line="310" w:lineRule="atLeast"/>
              <w:ind w:left="232" w:right="110"/>
              <w:rPr>
                <w:sz w:val="24"/>
              </w:rPr>
            </w:pPr>
            <w:hyperlink r:id="rId515">
              <w:r w:rsidR="002360BD">
                <w:rPr>
                  <w:color w:val="0000FF"/>
                  <w:sz w:val="24"/>
                  <w:u w:val="single" w:color="0000FF"/>
                </w:rPr>
                <w:t>www.edu.ru</w:t>
              </w:r>
            </w:hyperlink>
            <w:r w:rsidR="002360BD">
              <w:rPr>
                <w:color w:val="0000FF"/>
                <w:spacing w:val="1"/>
                <w:sz w:val="24"/>
              </w:rPr>
              <w:t xml:space="preserve"> </w:t>
            </w:r>
            <w:hyperlink r:id="rId516">
              <w:r w:rsidR="002360BD">
                <w:rPr>
                  <w:color w:val="0000FF"/>
                  <w:spacing w:val="-1"/>
                  <w:sz w:val="24"/>
                  <w:u w:val="single" w:color="0000FF"/>
                </w:rPr>
                <w:t>www.school.edu.ru</w:t>
              </w:r>
            </w:hyperlink>
          </w:p>
        </w:tc>
      </w:tr>
    </w:tbl>
    <w:p w:rsidR="00227E85" w:rsidRDefault="00227E85">
      <w:pPr>
        <w:spacing w:line="310" w:lineRule="atLeast"/>
        <w:rPr>
          <w:sz w:val="24"/>
        </w:rPr>
        <w:sectPr w:rsidR="00227E85">
          <w:pgSz w:w="11910" w:h="16390"/>
          <w:pgMar w:top="920" w:right="440" w:bottom="960" w:left="1020" w:header="0" w:footer="690"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1954"/>
        <w:gridCol w:w="948"/>
        <w:gridCol w:w="1841"/>
        <w:gridCol w:w="1911"/>
        <w:gridCol w:w="2223"/>
      </w:tblGrid>
      <w:tr w:rsidR="00227E85">
        <w:trPr>
          <w:trHeight w:val="1000"/>
        </w:trPr>
        <w:tc>
          <w:tcPr>
            <w:tcW w:w="689" w:type="dxa"/>
          </w:tcPr>
          <w:p w:rsidR="00227E85" w:rsidRDefault="00227E85">
            <w:pPr>
              <w:pStyle w:val="TableParagraph"/>
              <w:rPr>
                <w:sz w:val="24"/>
              </w:rPr>
            </w:pPr>
          </w:p>
        </w:tc>
        <w:tc>
          <w:tcPr>
            <w:tcW w:w="1954" w:type="dxa"/>
          </w:tcPr>
          <w:p w:rsidR="00227E85" w:rsidRDefault="002360BD">
            <w:pPr>
              <w:pStyle w:val="TableParagraph"/>
              <w:spacing w:before="42"/>
              <w:ind w:left="234"/>
              <w:rPr>
                <w:sz w:val="24"/>
              </w:rPr>
            </w:pPr>
            <w:r>
              <w:rPr>
                <w:sz w:val="24"/>
              </w:rPr>
              <w:t>уроках</w:t>
            </w:r>
          </w:p>
          <w:p w:rsidR="00227E85" w:rsidRDefault="002360BD">
            <w:pPr>
              <w:pStyle w:val="TableParagraph"/>
              <w:spacing w:before="10" w:line="310" w:lineRule="atLeast"/>
              <w:ind w:left="234" w:right="489"/>
              <w:rPr>
                <w:sz w:val="24"/>
              </w:rPr>
            </w:pPr>
            <w:r>
              <w:rPr>
                <w:sz w:val="24"/>
              </w:rPr>
              <w:t>физической</w:t>
            </w:r>
            <w:r>
              <w:rPr>
                <w:spacing w:val="-57"/>
                <w:sz w:val="24"/>
              </w:rPr>
              <w:t xml:space="preserve"> </w:t>
            </w:r>
            <w:r>
              <w:rPr>
                <w:sz w:val="24"/>
              </w:rPr>
              <w:t>культуры</w:t>
            </w:r>
          </w:p>
        </w:tc>
        <w:tc>
          <w:tcPr>
            <w:tcW w:w="948" w:type="dxa"/>
          </w:tcPr>
          <w:p w:rsidR="00227E85" w:rsidRDefault="00227E85">
            <w:pPr>
              <w:pStyle w:val="TableParagraph"/>
              <w:rPr>
                <w:sz w:val="24"/>
              </w:rPr>
            </w:pPr>
          </w:p>
        </w:tc>
        <w:tc>
          <w:tcPr>
            <w:tcW w:w="1841" w:type="dxa"/>
          </w:tcPr>
          <w:p w:rsidR="00227E85" w:rsidRDefault="00227E85">
            <w:pPr>
              <w:pStyle w:val="TableParagraph"/>
              <w:rPr>
                <w:sz w:val="24"/>
              </w:rPr>
            </w:pPr>
          </w:p>
        </w:tc>
        <w:tc>
          <w:tcPr>
            <w:tcW w:w="1911" w:type="dxa"/>
          </w:tcPr>
          <w:p w:rsidR="00227E85" w:rsidRDefault="00227E85">
            <w:pPr>
              <w:pStyle w:val="TableParagraph"/>
              <w:rPr>
                <w:sz w:val="24"/>
              </w:rPr>
            </w:pPr>
          </w:p>
        </w:tc>
        <w:tc>
          <w:tcPr>
            <w:tcW w:w="2223" w:type="dxa"/>
          </w:tcPr>
          <w:p w:rsidR="00227E85" w:rsidRDefault="001E7638">
            <w:pPr>
              <w:pStyle w:val="TableParagraph"/>
              <w:spacing w:before="42"/>
              <w:ind w:left="232"/>
              <w:rPr>
                <w:sz w:val="24"/>
              </w:rPr>
            </w:pPr>
            <w:hyperlink r:id="rId517">
              <w:r w:rsidR="002360BD">
                <w:rPr>
                  <w:color w:val="0000FF"/>
                  <w:sz w:val="24"/>
                  <w:u w:val="single" w:color="0000FF"/>
                </w:rPr>
                <w:t>https://uchi.ru</w:t>
              </w:r>
            </w:hyperlink>
          </w:p>
        </w:tc>
      </w:tr>
      <w:tr w:rsidR="00227E85">
        <w:trPr>
          <w:trHeight w:val="1003"/>
        </w:trPr>
        <w:tc>
          <w:tcPr>
            <w:tcW w:w="689"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2.3</w:t>
            </w:r>
          </w:p>
        </w:tc>
        <w:tc>
          <w:tcPr>
            <w:tcW w:w="1954" w:type="dxa"/>
          </w:tcPr>
          <w:p w:rsidR="00227E85" w:rsidRDefault="002360BD">
            <w:pPr>
              <w:pStyle w:val="TableParagraph"/>
              <w:spacing w:before="203" w:line="276" w:lineRule="auto"/>
              <w:ind w:left="234" w:right="486"/>
              <w:rPr>
                <w:sz w:val="24"/>
              </w:rPr>
            </w:pPr>
            <w:r>
              <w:rPr>
                <w:sz w:val="24"/>
              </w:rPr>
              <w:t>Физическая</w:t>
            </w:r>
            <w:r>
              <w:rPr>
                <w:spacing w:val="-57"/>
                <w:sz w:val="24"/>
              </w:rPr>
              <w:t xml:space="preserve"> </w:t>
            </w:r>
            <w:r>
              <w:rPr>
                <w:sz w:val="24"/>
              </w:rPr>
              <w:t>нагрузка</w:t>
            </w:r>
          </w:p>
        </w:tc>
        <w:tc>
          <w:tcPr>
            <w:tcW w:w="948" w:type="dxa"/>
          </w:tcPr>
          <w:p w:rsidR="00227E85" w:rsidRDefault="00227E85">
            <w:pPr>
              <w:pStyle w:val="TableParagraph"/>
              <w:spacing w:before="4"/>
              <w:rPr>
                <w:b/>
                <w:sz w:val="31"/>
              </w:rPr>
            </w:pPr>
          </w:p>
          <w:p w:rsidR="00227E85" w:rsidRDefault="002360BD">
            <w:pPr>
              <w:pStyle w:val="TableParagraph"/>
              <w:spacing w:before="1"/>
              <w:ind w:left="506"/>
              <w:rPr>
                <w:sz w:val="24"/>
              </w:rPr>
            </w:pPr>
            <w:r>
              <w:rPr>
                <w:sz w:val="24"/>
              </w:rPr>
              <w:t>1</w:t>
            </w:r>
          </w:p>
        </w:tc>
        <w:tc>
          <w:tcPr>
            <w:tcW w:w="1841" w:type="dxa"/>
          </w:tcPr>
          <w:p w:rsidR="00227E85" w:rsidRDefault="00227E85">
            <w:pPr>
              <w:pStyle w:val="TableParagraph"/>
              <w:spacing w:before="4"/>
              <w:rPr>
                <w:b/>
                <w:sz w:val="31"/>
              </w:rPr>
            </w:pPr>
          </w:p>
          <w:p w:rsidR="00227E85" w:rsidRDefault="002360BD">
            <w:pPr>
              <w:pStyle w:val="TableParagraph"/>
              <w:spacing w:before="1"/>
              <w:ind w:right="763"/>
              <w:jc w:val="right"/>
              <w:rPr>
                <w:sz w:val="24"/>
              </w:rPr>
            </w:pPr>
            <w:r>
              <w:rPr>
                <w:sz w:val="24"/>
              </w:rPr>
              <w:t>0</w:t>
            </w:r>
          </w:p>
        </w:tc>
        <w:tc>
          <w:tcPr>
            <w:tcW w:w="1911" w:type="dxa"/>
          </w:tcPr>
          <w:p w:rsidR="00227E85" w:rsidRDefault="00227E85">
            <w:pPr>
              <w:pStyle w:val="TableParagraph"/>
              <w:spacing w:before="4"/>
              <w:rPr>
                <w:b/>
                <w:sz w:val="31"/>
              </w:rPr>
            </w:pPr>
          </w:p>
          <w:p w:rsidR="00227E85" w:rsidRDefault="002360BD">
            <w:pPr>
              <w:pStyle w:val="TableParagraph"/>
              <w:spacing w:before="1"/>
              <w:ind w:right="797"/>
              <w:jc w:val="right"/>
              <w:rPr>
                <w:sz w:val="24"/>
              </w:rPr>
            </w:pPr>
            <w:r>
              <w:rPr>
                <w:sz w:val="24"/>
              </w:rPr>
              <w:t>0</w:t>
            </w:r>
          </w:p>
        </w:tc>
        <w:tc>
          <w:tcPr>
            <w:tcW w:w="2223" w:type="dxa"/>
          </w:tcPr>
          <w:p w:rsidR="00227E85" w:rsidRDefault="001E7638">
            <w:pPr>
              <w:pStyle w:val="TableParagraph"/>
              <w:spacing w:before="44" w:line="276" w:lineRule="auto"/>
              <w:ind w:left="232" w:right="110"/>
              <w:rPr>
                <w:sz w:val="24"/>
              </w:rPr>
            </w:pPr>
            <w:hyperlink r:id="rId518">
              <w:r w:rsidR="002360BD">
                <w:rPr>
                  <w:color w:val="0000FF"/>
                  <w:sz w:val="24"/>
                  <w:u w:val="single" w:color="0000FF"/>
                </w:rPr>
                <w:t>www.edu.ru</w:t>
              </w:r>
            </w:hyperlink>
            <w:r w:rsidR="002360BD">
              <w:rPr>
                <w:color w:val="0000FF"/>
                <w:spacing w:val="1"/>
                <w:sz w:val="24"/>
              </w:rPr>
              <w:t xml:space="preserve"> </w:t>
            </w:r>
            <w:hyperlink r:id="rId519">
              <w:r w:rsidR="002360BD">
                <w:rPr>
                  <w:color w:val="0000FF"/>
                  <w:spacing w:val="-1"/>
                  <w:sz w:val="24"/>
                  <w:u w:val="single" w:color="0000FF"/>
                </w:rPr>
                <w:t>www.school.edu.ru</w:t>
              </w:r>
            </w:hyperlink>
          </w:p>
          <w:p w:rsidR="00227E85" w:rsidRDefault="001E7638">
            <w:pPr>
              <w:pStyle w:val="TableParagraph"/>
              <w:spacing w:before="2"/>
              <w:ind w:left="232"/>
              <w:rPr>
                <w:sz w:val="24"/>
              </w:rPr>
            </w:pPr>
            <w:hyperlink r:id="rId520">
              <w:r w:rsidR="002360BD">
                <w:rPr>
                  <w:color w:val="0000FF"/>
                  <w:sz w:val="24"/>
                  <w:u w:val="single" w:color="0000FF"/>
                </w:rPr>
                <w:t>https://uchi.ru</w:t>
              </w:r>
            </w:hyperlink>
          </w:p>
        </w:tc>
      </w:tr>
      <w:tr w:rsidR="00227E85">
        <w:trPr>
          <w:trHeight w:val="566"/>
        </w:trPr>
        <w:tc>
          <w:tcPr>
            <w:tcW w:w="2643"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8" w:type="dxa"/>
          </w:tcPr>
          <w:p w:rsidR="00227E85" w:rsidRDefault="002360BD">
            <w:pPr>
              <w:pStyle w:val="TableParagraph"/>
              <w:spacing w:before="143"/>
              <w:ind w:left="506"/>
              <w:rPr>
                <w:sz w:val="24"/>
              </w:rPr>
            </w:pPr>
            <w:r>
              <w:rPr>
                <w:sz w:val="24"/>
              </w:rPr>
              <w:t>3</w:t>
            </w:r>
          </w:p>
        </w:tc>
        <w:tc>
          <w:tcPr>
            <w:tcW w:w="5975" w:type="dxa"/>
            <w:gridSpan w:val="3"/>
          </w:tcPr>
          <w:p w:rsidR="00227E85" w:rsidRDefault="00227E85">
            <w:pPr>
              <w:pStyle w:val="TableParagraph"/>
              <w:rPr>
                <w:sz w:val="24"/>
              </w:rPr>
            </w:pPr>
          </w:p>
        </w:tc>
      </w:tr>
      <w:tr w:rsidR="00227E85">
        <w:trPr>
          <w:trHeight w:val="366"/>
        </w:trPr>
        <w:tc>
          <w:tcPr>
            <w:tcW w:w="9566" w:type="dxa"/>
            <w:gridSpan w:val="6"/>
          </w:tcPr>
          <w:p w:rsidR="00227E85" w:rsidRDefault="002360BD">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227E85">
        <w:trPr>
          <w:trHeight w:val="369"/>
        </w:trPr>
        <w:tc>
          <w:tcPr>
            <w:tcW w:w="9566"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Оздоровительная</w:t>
            </w:r>
            <w:r>
              <w:rPr>
                <w:b/>
                <w:spacing w:val="-2"/>
                <w:sz w:val="24"/>
              </w:rPr>
              <w:t xml:space="preserve"> </w:t>
            </w:r>
            <w:r>
              <w:rPr>
                <w:b/>
                <w:sz w:val="24"/>
              </w:rPr>
              <w:t>физическая</w:t>
            </w:r>
            <w:r>
              <w:rPr>
                <w:b/>
                <w:spacing w:val="-2"/>
                <w:sz w:val="24"/>
              </w:rPr>
              <w:t xml:space="preserve"> </w:t>
            </w:r>
            <w:r>
              <w:rPr>
                <w:b/>
                <w:sz w:val="24"/>
              </w:rPr>
              <w:t>культура</w:t>
            </w:r>
          </w:p>
        </w:tc>
      </w:tr>
      <w:tr w:rsidR="00227E85">
        <w:trPr>
          <w:trHeight w:val="1001"/>
        </w:trPr>
        <w:tc>
          <w:tcPr>
            <w:tcW w:w="689" w:type="dxa"/>
          </w:tcPr>
          <w:p w:rsidR="00227E85" w:rsidRDefault="00227E85">
            <w:pPr>
              <w:pStyle w:val="TableParagraph"/>
              <w:spacing w:before="5"/>
              <w:rPr>
                <w:b/>
                <w:sz w:val="31"/>
              </w:rPr>
            </w:pPr>
          </w:p>
          <w:p w:rsidR="00227E85" w:rsidRDefault="002360BD">
            <w:pPr>
              <w:pStyle w:val="TableParagraph"/>
              <w:ind w:left="100"/>
              <w:rPr>
                <w:sz w:val="24"/>
              </w:rPr>
            </w:pPr>
            <w:r>
              <w:rPr>
                <w:sz w:val="24"/>
              </w:rPr>
              <w:t>1.1</w:t>
            </w:r>
          </w:p>
        </w:tc>
        <w:tc>
          <w:tcPr>
            <w:tcW w:w="1954" w:type="dxa"/>
          </w:tcPr>
          <w:p w:rsidR="00227E85" w:rsidRDefault="002360BD">
            <w:pPr>
              <w:pStyle w:val="TableParagraph"/>
              <w:spacing w:before="203" w:line="276" w:lineRule="auto"/>
              <w:ind w:left="234" w:right="413"/>
              <w:rPr>
                <w:sz w:val="24"/>
              </w:rPr>
            </w:pPr>
            <w:r>
              <w:rPr>
                <w:sz w:val="24"/>
              </w:rPr>
              <w:t>Закаливание</w:t>
            </w:r>
            <w:r>
              <w:rPr>
                <w:spacing w:val="-57"/>
                <w:sz w:val="24"/>
              </w:rPr>
              <w:t xml:space="preserve"> </w:t>
            </w:r>
            <w:r>
              <w:rPr>
                <w:sz w:val="24"/>
              </w:rPr>
              <w:t>организма</w:t>
            </w:r>
          </w:p>
        </w:tc>
        <w:tc>
          <w:tcPr>
            <w:tcW w:w="948" w:type="dxa"/>
          </w:tcPr>
          <w:p w:rsidR="00227E85" w:rsidRDefault="00227E85">
            <w:pPr>
              <w:pStyle w:val="TableParagraph"/>
              <w:spacing w:before="5"/>
              <w:rPr>
                <w:b/>
                <w:sz w:val="31"/>
              </w:rPr>
            </w:pPr>
          </w:p>
          <w:p w:rsidR="00227E85" w:rsidRDefault="002360BD">
            <w:pPr>
              <w:pStyle w:val="TableParagraph"/>
              <w:ind w:left="506"/>
              <w:rPr>
                <w:sz w:val="24"/>
              </w:rPr>
            </w:pPr>
            <w:r>
              <w:rPr>
                <w:sz w:val="24"/>
              </w:rPr>
              <w:t>1</w:t>
            </w:r>
          </w:p>
        </w:tc>
        <w:tc>
          <w:tcPr>
            <w:tcW w:w="1841" w:type="dxa"/>
          </w:tcPr>
          <w:p w:rsidR="00227E85" w:rsidRDefault="00227E85">
            <w:pPr>
              <w:pStyle w:val="TableParagraph"/>
              <w:spacing w:before="5"/>
              <w:rPr>
                <w:b/>
                <w:sz w:val="31"/>
              </w:rPr>
            </w:pPr>
          </w:p>
          <w:p w:rsidR="00227E85" w:rsidRDefault="002360BD">
            <w:pPr>
              <w:pStyle w:val="TableParagraph"/>
              <w:ind w:right="763"/>
              <w:jc w:val="right"/>
              <w:rPr>
                <w:sz w:val="24"/>
              </w:rPr>
            </w:pPr>
            <w:r>
              <w:rPr>
                <w:sz w:val="24"/>
              </w:rPr>
              <w:t>0</w:t>
            </w:r>
          </w:p>
        </w:tc>
        <w:tc>
          <w:tcPr>
            <w:tcW w:w="1911" w:type="dxa"/>
          </w:tcPr>
          <w:p w:rsidR="00227E85" w:rsidRDefault="00227E85">
            <w:pPr>
              <w:pStyle w:val="TableParagraph"/>
              <w:spacing w:before="5"/>
              <w:rPr>
                <w:b/>
                <w:sz w:val="31"/>
              </w:rPr>
            </w:pPr>
          </w:p>
          <w:p w:rsidR="00227E85" w:rsidRDefault="002360BD">
            <w:pPr>
              <w:pStyle w:val="TableParagraph"/>
              <w:ind w:right="797"/>
              <w:jc w:val="right"/>
              <w:rPr>
                <w:sz w:val="24"/>
              </w:rPr>
            </w:pPr>
            <w:r>
              <w:rPr>
                <w:sz w:val="24"/>
              </w:rPr>
              <w:t>0</w:t>
            </w:r>
          </w:p>
        </w:tc>
        <w:tc>
          <w:tcPr>
            <w:tcW w:w="2223" w:type="dxa"/>
          </w:tcPr>
          <w:p w:rsidR="00227E85" w:rsidRDefault="001E7638">
            <w:pPr>
              <w:pStyle w:val="TableParagraph"/>
              <w:spacing w:before="43"/>
              <w:ind w:left="232"/>
              <w:rPr>
                <w:sz w:val="24"/>
              </w:rPr>
            </w:pPr>
            <w:hyperlink r:id="rId521">
              <w:r w:rsidR="002360BD">
                <w:rPr>
                  <w:color w:val="0000FF"/>
                  <w:sz w:val="24"/>
                  <w:u w:val="single" w:color="0000FF"/>
                </w:rPr>
                <w:t>www.edu.ru</w:t>
              </w:r>
            </w:hyperlink>
          </w:p>
          <w:p w:rsidR="00227E85" w:rsidRDefault="001E7638">
            <w:pPr>
              <w:pStyle w:val="TableParagraph"/>
              <w:spacing w:before="9" w:line="310" w:lineRule="atLeast"/>
              <w:ind w:left="232" w:right="110"/>
              <w:rPr>
                <w:sz w:val="24"/>
              </w:rPr>
            </w:pPr>
            <w:hyperlink r:id="rId522">
              <w:r w:rsidR="002360BD">
                <w:rPr>
                  <w:color w:val="0000FF"/>
                  <w:spacing w:val="-1"/>
                  <w:sz w:val="24"/>
                  <w:u w:val="single" w:color="0000FF"/>
                </w:rPr>
                <w:t>www.school.edu.ru</w:t>
              </w:r>
            </w:hyperlink>
            <w:r w:rsidR="002360BD">
              <w:rPr>
                <w:color w:val="0000FF"/>
                <w:spacing w:val="-57"/>
                <w:sz w:val="24"/>
              </w:rPr>
              <w:t xml:space="preserve"> </w:t>
            </w:r>
            <w:hyperlink r:id="rId523">
              <w:r w:rsidR="002360BD">
                <w:rPr>
                  <w:color w:val="0000FF"/>
                  <w:sz w:val="24"/>
                  <w:u w:val="single" w:color="0000FF"/>
                </w:rPr>
                <w:t>https://uchi.ru</w:t>
              </w:r>
            </w:hyperlink>
          </w:p>
        </w:tc>
      </w:tr>
      <w:tr w:rsidR="00227E85">
        <w:trPr>
          <w:trHeight w:val="1002"/>
        </w:trPr>
        <w:tc>
          <w:tcPr>
            <w:tcW w:w="689"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1.2</w:t>
            </w:r>
          </w:p>
        </w:tc>
        <w:tc>
          <w:tcPr>
            <w:tcW w:w="1954" w:type="dxa"/>
          </w:tcPr>
          <w:p w:rsidR="00227E85" w:rsidRDefault="002360BD">
            <w:pPr>
              <w:pStyle w:val="TableParagraph"/>
              <w:spacing w:before="44" w:line="276" w:lineRule="auto"/>
              <w:ind w:left="234" w:right="169"/>
              <w:rPr>
                <w:sz w:val="24"/>
              </w:rPr>
            </w:pPr>
            <w:r>
              <w:rPr>
                <w:sz w:val="24"/>
              </w:rPr>
              <w:t>Дыхательная и</w:t>
            </w:r>
            <w:r>
              <w:rPr>
                <w:spacing w:val="-57"/>
                <w:sz w:val="24"/>
              </w:rPr>
              <w:t xml:space="preserve"> </w:t>
            </w:r>
            <w:r>
              <w:rPr>
                <w:sz w:val="24"/>
              </w:rPr>
              <w:t>зрительная</w:t>
            </w:r>
          </w:p>
          <w:p w:rsidR="00227E85" w:rsidRDefault="002360BD">
            <w:pPr>
              <w:pStyle w:val="TableParagraph"/>
              <w:spacing w:before="2"/>
              <w:ind w:left="234"/>
              <w:rPr>
                <w:sz w:val="24"/>
              </w:rPr>
            </w:pPr>
            <w:r>
              <w:rPr>
                <w:sz w:val="24"/>
              </w:rPr>
              <w:t>гимнастика</w:t>
            </w:r>
          </w:p>
        </w:tc>
        <w:tc>
          <w:tcPr>
            <w:tcW w:w="948" w:type="dxa"/>
          </w:tcPr>
          <w:p w:rsidR="00227E85" w:rsidRDefault="00227E85">
            <w:pPr>
              <w:pStyle w:val="TableParagraph"/>
              <w:spacing w:before="4"/>
              <w:rPr>
                <w:b/>
                <w:sz w:val="31"/>
              </w:rPr>
            </w:pPr>
          </w:p>
          <w:p w:rsidR="00227E85" w:rsidRDefault="002360BD">
            <w:pPr>
              <w:pStyle w:val="TableParagraph"/>
              <w:spacing w:before="1"/>
              <w:ind w:left="506"/>
              <w:rPr>
                <w:sz w:val="24"/>
              </w:rPr>
            </w:pPr>
            <w:r>
              <w:rPr>
                <w:sz w:val="24"/>
              </w:rPr>
              <w:t>1</w:t>
            </w:r>
          </w:p>
        </w:tc>
        <w:tc>
          <w:tcPr>
            <w:tcW w:w="1841" w:type="dxa"/>
          </w:tcPr>
          <w:p w:rsidR="00227E85" w:rsidRDefault="00227E85">
            <w:pPr>
              <w:pStyle w:val="TableParagraph"/>
              <w:spacing w:before="4"/>
              <w:rPr>
                <w:b/>
                <w:sz w:val="31"/>
              </w:rPr>
            </w:pPr>
          </w:p>
          <w:p w:rsidR="00227E85" w:rsidRDefault="002360BD">
            <w:pPr>
              <w:pStyle w:val="TableParagraph"/>
              <w:spacing w:before="1"/>
              <w:ind w:right="763"/>
              <w:jc w:val="right"/>
              <w:rPr>
                <w:sz w:val="24"/>
              </w:rPr>
            </w:pPr>
            <w:r>
              <w:rPr>
                <w:sz w:val="24"/>
              </w:rPr>
              <w:t>0</w:t>
            </w:r>
          </w:p>
        </w:tc>
        <w:tc>
          <w:tcPr>
            <w:tcW w:w="1911" w:type="dxa"/>
          </w:tcPr>
          <w:p w:rsidR="00227E85" w:rsidRDefault="00227E85">
            <w:pPr>
              <w:pStyle w:val="TableParagraph"/>
              <w:spacing w:before="4"/>
              <w:rPr>
                <w:b/>
                <w:sz w:val="31"/>
              </w:rPr>
            </w:pPr>
          </w:p>
          <w:p w:rsidR="00227E85" w:rsidRDefault="002360BD">
            <w:pPr>
              <w:pStyle w:val="TableParagraph"/>
              <w:spacing w:before="1"/>
              <w:ind w:right="797"/>
              <w:jc w:val="right"/>
              <w:rPr>
                <w:sz w:val="24"/>
              </w:rPr>
            </w:pPr>
            <w:r>
              <w:rPr>
                <w:sz w:val="24"/>
              </w:rPr>
              <w:t>0</w:t>
            </w:r>
          </w:p>
        </w:tc>
        <w:tc>
          <w:tcPr>
            <w:tcW w:w="2223" w:type="dxa"/>
          </w:tcPr>
          <w:p w:rsidR="00227E85" w:rsidRDefault="001E7638">
            <w:pPr>
              <w:pStyle w:val="TableParagraph"/>
              <w:spacing w:before="44" w:line="276" w:lineRule="auto"/>
              <w:ind w:left="232" w:right="110"/>
              <w:rPr>
                <w:sz w:val="24"/>
              </w:rPr>
            </w:pPr>
            <w:hyperlink r:id="rId524">
              <w:r w:rsidR="002360BD">
                <w:rPr>
                  <w:color w:val="0000FF"/>
                  <w:sz w:val="24"/>
                  <w:u w:val="single" w:color="0000FF"/>
                </w:rPr>
                <w:t>www.edu.ru</w:t>
              </w:r>
            </w:hyperlink>
            <w:r w:rsidR="002360BD">
              <w:rPr>
                <w:color w:val="0000FF"/>
                <w:spacing w:val="1"/>
                <w:sz w:val="24"/>
              </w:rPr>
              <w:t xml:space="preserve"> </w:t>
            </w:r>
            <w:hyperlink r:id="rId525">
              <w:r w:rsidR="002360BD">
                <w:rPr>
                  <w:color w:val="0000FF"/>
                  <w:spacing w:val="-1"/>
                  <w:sz w:val="24"/>
                  <w:u w:val="single" w:color="0000FF"/>
                </w:rPr>
                <w:t>www.school.edu.ru</w:t>
              </w:r>
            </w:hyperlink>
          </w:p>
          <w:p w:rsidR="00227E85" w:rsidRDefault="001E7638">
            <w:pPr>
              <w:pStyle w:val="TableParagraph"/>
              <w:spacing w:before="2"/>
              <w:ind w:left="232"/>
              <w:rPr>
                <w:sz w:val="24"/>
              </w:rPr>
            </w:pPr>
            <w:hyperlink r:id="rId526">
              <w:r w:rsidR="002360BD">
                <w:rPr>
                  <w:color w:val="0000FF"/>
                  <w:sz w:val="24"/>
                  <w:u w:val="single" w:color="0000FF"/>
                </w:rPr>
                <w:t>https://uchi.ru</w:t>
              </w:r>
            </w:hyperlink>
          </w:p>
        </w:tc>
      </w:tr>
      <w:tr w:rsidR="00227E85">
        <w:trPr>
          <w:trHeight w:val="566"/>
        </w:trPr>
        <w:tc>
          <w:tcPr>
            <w:tcW w:w="2643"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8" w:type="dxa"/>
          </w:tcPr>
          <w:p w:rsidR="00227E85" w:rsidRDefault="002360BD">
            <w:pPr>
              <w:pStyle w:val="TableParagraph"/>
              <w:spacing w:before="143"/>
              <w:ind w:left="506"/>
              <w:rPr>
                <w:sz w:val="24"/>
              </w:rPr>
            </w:pPr>
            <w:r>
              <w:rPr>
                <w:sz w:val="24"/>
              </w:rPr>
              <w:t>2</w:t>
            </w:r>
          </w:p>
        </w:tc>
        <w:tc>
          <w:tcPr>
            <w:tcW w:w="5975" w:type="dxa"/>
            <w:gridSpan w:val="3"/>
          </w:tcPr>
          <w:p w:rsidR="00227E85" w:rsidRDefault="00227E85">
            <w:pPr>
              <w:pStyle w:val="TableParagraph"/>
              <w:rPr>
                <w:sz w:val="24"/>
              </w:rPr>
            </w:pPr>
          </w:p>
        </w:tc>
      </w:tr>
      <w:tr w:rsidR="00227E85">
        <w:trPr>
          <w:trHeight w:val="367"/>
        </w:trPr>
        <w:tc>
          <w:tcPr>
            <w:tcW w:w="9566"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Спортивно-оздоровительная</w:t>
            </w:r>
            <w:r>
              <w:rPr>
                <w:b/>
                <w:spacing w:val="-3"/>
                <w:sz w:val="24"/>
              </w:rPr>
              <w:t xml:space="preserve"> </w:t>
            </w:r>
            <w:r>
              <w:rPr>
                <w:b/>
                <w:sz w:val="24"/>
              </w:rPr>
              <w:t>физическая</w:t>
            </w:r>
            <w:r>
              <w:rPr>
                <w:b/>
                <w:spacing w:val="-3"/>
                <w:sz w:val="24"/>
              </w:rPr>
              <w:t xml:space="preserve"> </w:t>
            </w:r>
            <w:r>
              <w:rPr>
                <w:b/>
                <w:sz w:val="24"/>
              </w:rPr>
              <w:t>культура</w:t>
            </w:r>
          </w:p>
        </w:tc>
      </w:tr>
      <w:tr w:rsidR="00227E85">
        <w:trPr>
          <w:trHeight w:val="1003"/>
        </w:trPr>
        <w:tc>
          <w:tcPr>
            <w:tcW w:w="689" w:type="dxa"/>
          </w:tcPr>
          <w:p w:rsidR="00227E85" w:rsidRDefault="00227E85">
            <w:pPr>
              <w:pStyle w:val="TableParagraph"/>
              <w:spacing w:before="7"/>
              <w:rPr>
                <w:b/>
                <w:sz w:val="31"/>
              </w:rPr>
            </w:pPr>
          </w:p>
          <w:p w:rsidR="00227E85" w:rsidRDefault="002360BD">
            <w:pPr>
              <w:pStyle w:val="TableParagraph"/>
              <w:ind w:left="100"/>
              <w:rPr>
                <w:sz w:val="24"/>
              </w:rPr>
            </w:pPr>
            <w:r>
              <w:rPr>
                <w:sz w:val="24"/>
              </w:rPr>
              <w:t>2.1</w:t>
            </w:r>
          </w:p>
        </w:tc>
        <w:tc>
          <w:tcPr>
            <w:tcW w:w="1954" w:type="dxa"/>
          </w:tcPr>
          <w:p w:rsidR="00227E85" w:rsidRDefault="002360BD">
            <w:pPr>
              <w:pStyle w:val="TableParagraph"/>
              <w:spacing w:before="45"/>
              <w:ind w:left="234"/>
              <w:rPr>
                <w:sz w:val="24"/>
              </w:rPr>
            </w:pPr>
            <w:r>
              <w:rPr>
                <w:sz w:val="24"/>
              </w:rPr>
              <w:t>Гимнастика</w:t>
            </w:r>
            <w:r>
              <w:rPr>
                <w:spacing w:val="-2"/>
                <w:sz w:val="24"/>
              </w:rPr>
              <w:t xml:space="preserve"> </w:t>
            </w:r>
            <w:r>
              <w:rPr>
                <w:sz w:val="24"/>
              </w:rPr>
              <w:t>с</w:t>
            </w:r>
          </w:p>
          <w:p w:rsidR="00227E85" w:rsidRDefault="002360BD">
            <w:pPr>
              <w:pStyle w:val="TableParagraph"/>
              <w:spacing w:before="9" w:line="310" w:lineRule="atLeast"/>
              <w:ind w:left="234" w:right="524"/>
              <w:rPr>
                <w:sz w:val="24"/>
              </w:rPr>
            </w:pPr>
            <w:r>
              <w:rPr>
                <w:sz w:val="24"/>
              </w:rPr>
              <w:t>основами</w:t>
            </w:r>
            <w:r>
              <w:rPr>
                <w:spacing w:val="1"/>
                <w:sz w:val="24"/>
              </w:rPr>
              <w:t xml:space="preserve"> </w:t>
            </w:r>
            <w:r>
              <w:rPr>
                <w:sz w:val="24"/>
              </w:rPr>
              <w:t>акробатики</w:t>
            </w:r>
          </w:p>
        </w:tc>
        <w:tc>
          <w:tcPr>
            <w:tcW w:w="948" w:type="dxa"/>
          </w:tcPr>
          <w:p w:rsidR="00227E85" w:rsidRDefault="00227E85">
            <w:pPr>
              <w:pStyle w:val="TableParagraph"/>
              <w:spacing w:before="7"/>
              <w:rPr>
                <w:b/>
                <w:sz w:val="31"/>
              </w:rPr>
            </w:pPr>
          </w:p>
          <w:p w:rsidR="00227E85" w:rsidRDefault="002360BD">
            <w:pPr>
              <w:pStyle w:val="TableParagraph"/>
              <w:ind w:left="446"/>
              <w:rPr>
                <w:sz w:val="24"/>
              </w:rPr>
            </w:pPr>
            <w:r>
              <w:rPr>
                <w:sz w:val="24"/>
              </w:rPr>
              <w:t>12</w:t>
            </w:r>
          </w:p>
        </w:tc>
        <w:tc>
          <w:tcPr>
            <w:tcW w:w="1841" w:type="dxa"/>
          </w:tcPr>
          <w:p w:rsidR="00227E85" w:rsidRDefault="00227E85">
            <w:pPr>
              <w:pStyle w:val="TableParagraph"/>
              <w:spacing w:before="7"/>
              <w:rPr>
                <w:b/>
                <w:sz w:val="31"/>
              </w:rPr>
            </w:pPr>
          </w:p>
          <w:p w:rsidR="00227E85" w:rsidRDefault="002360BD">
            <w:pPr>
              <w:pStyle w:val="TableParagraph"/>
              <w:ind w:right="763"/>
              <w:jc w:val="right"/>
              <w:rPr>
                <w:sz w:val="24"/>
              </w:rPr>
            </w:pPr>
            <w:r>
              <w:rPr>
                <w:sz w:val="24"/>
              </w:rPr>
              <w:t>2</w:t>
            </w:r>
          </w:p>
        </w:tc>
        <w:tc>
          <w:tcPr>
            <w:tcW w:w="1911" w:type="dxa"/>
          </w:tcPr>
          <w:p w:rsidR="00227E85" w:rsidRDefault="00227E85">
            <w:pPr>
              <w:pStyle w:val="TableParagraph"/>
              <w:spacing w:before="7"/>
              <w:rPr>
                <w:b/>
                <w:sz w:val="31"/>
              </w:rPr>
            </w:pPr>
          </w:p>
          <w:p w:rsidR="00227E85" w:rsidRDefault="002360BD">
            <w:pPr>
              <w:pStyle w:val="TableParagraph"/>
              <w:ind w:right="797"/>
              <w:jc w:val="right"/>
              <w:rPr>
                <w:sz w:val="24"/>
              </w:rPr>
            </w:pPr>
            <w:r>
              <w:rPr>
                <w:sz w:val="24"/>
              </w:rPr>
              <w:t>9</w:t>
            </w:r>
          </w:p>
        </w:tc>
        <w:tc>
          <w:tcPr>
            <w:tcW w:w="2223" w:type="dxa"/>
          </w:tcPr>
          <w:p w:rsidR="00227E85" w:rsidRDefault="001E7638">
            <w:pPr>
              <w:pStyle w:val="TableParagraph"/>
              <w:spacing w:before="45"/>
              <w:ind w:left="232"/>
              <w:rPr>
                <w:sz w:val="24"/>
              </w:rPr>
            </w:pPr>
            <w:hyperlink r:id="rId527">
              <w:r w:rsidR="002360BD">
                <w:rPr>
                  <w:color w:val="0000FF"/>
                  <w:sz w:val="24"/>
                  <w:u w:val="single" w:color="0000FF"/>
                </w:rPr>
                <w:t>www.edu.ru</w:t>
              </w:r>
            </w:hyperlink>
          </w:p>
          <w:p w:rsidR="00227E85" w:rsidRDefault="001E7638">
            <w:pPr>
              <w:pStyle w:val="TableParagraph"/>
              <w:spacing w:before="9" w:line="310" w:lineRule="atLeast"/>
              <w:ind w:left="232" w:right="110"/>
              <w:rPr>
                <w:sz w:val="24"/>
              </w:rPr>
            </w:pPr>
            <w:hyperlink r:id="rId528">
              <w:r w:rsidR="002360BD">
                <w:rPr>
                  <w:color w:val="0000FF"/>
                  <w:spacing w:val="-1"/>
                  <w:sz w:val="24"/>
                  <w:u w:val="single" w:color="0000FF"/>
                </w:rPr>
                <w:t>www.school.edu.ru</w:t>
              </w:r>
            </w:hyperlink>
            <w:r w:rsidR="002360BD">
              <w:rPr>
                <w:color w:val="0000FF"/>
                <w:spacing w:val="-57"/>
                <w:sz w:val="24"/>
              </w:rPr>
              <w:t xml:space="preserve"> </w:t>
            </w:r>
            <w:hyperlink r:id="rId529">
              <w:r w:rsidR="002360BD">
                <w:rPr>
                  <w:color w:val="0000FF"/>
                  <w:sz w:val="24"/>
                  <w:u w:val="single" w:color="0000FF"/>
                </w:rPr>
                <w:t>https://uchi.ru</w:t>
              </w:r>
            </w:hyperlink>
          </w:p>
        </w:tc>
      </w:tr>
      <w:tr w:rsidR="00227E85">
        <w:trPr>
          <w:trHeight w:val="1002"/>
        </w:trPr>
        <w:tc>
          <w:tcPr>
            <w:tcW w:w="689"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2.2</w:t>
            </w:r>
          </w:p>
        </w:tc>
        <w:tc>
          <w:tcPr>
            <w:tcW w:w="1954" w:type="dxa"/>
          </w:tcPr>
          <w:p w:rsidR="00227E85" w:rsidRDefault="002360BD">
            <w:pPr>
              <w:pStyle w:val="TableParagraph"/>
              <w:spacing w:before="203" w:line="276" w:lineRule="auto"/>
              <w:ind w:left="234" w:right="800"/>
              <w:rPr>
                <w:sz w:val="24"/>
              </w:rPr>
            </w:pPr>
            <w:r>
              <w:rPr>
                <w:sz w:val="24"/>
              </w:rPr>
              <w:t>Легкая</w:t>
            </w:r>
            <w:r>
              <w:rPr>
                <w:spacing w:val="1"/>
                <w:sz w:val="24"/>
              </w:rPr>
              <w:t xml:space="preserve"> </w:t>
            </w:r>
            <w:r>
              <w:rPr>
                <w:sz w:val="24"/>
              </w:rPr>
              <w:t>атлетика</w:t>
            </w:r>
          </w:p>
        </w:tc>
        <w:tc>
          <w:tcPr>
            <w:tcW w:w="948" w:type="dxa"/>
          </w:tcPr>
          <w:p w:rsidR="00227E85" w:rsidRDefault="00227E85">
            <w:pPr>
              <w:pStyle w:val="TableParagraph"/>
              <w:spacing w:before="4"/>
              <w:rPr>
                <w:b/>
                <w:sz w:val="31"/>
              </w:rPr>
            </w:pPr>
          </w:p>
          <w:p w:rsidR="00227E85" w:rsidRDefault="002360BD">
            <w:pPr>
              <w:pStyle w:val="TableParagraph"/>
              <w:spacing w:before="1"/>
              <w:ind w:left="446"/>
              <w:rPr>
                <w:sz w:val="24"/>
              </w:rPr>
            </w:pPr>
            <w:r>
              <w:rPr>
                <w:sz w:val="24"/>
              </w:rPr>
              <w:t>10</w:t>
            </w:r>
          </w:p>
        </w:tc>
        <w:tc>
          <w:tcPr>
            <w:tcW w:w="1841" w:type="dxa"/>
          </w:tcPr>
          <w:p w:rsidR="00227E85" w:rsidRDefault="00227E85">
            <w:pPr>
              <w:pStyle w:val="TableParagraph"/>
              <w:spacing w:before="4"/>
              <w:rPr>
                <w:b/>
                <w:sz w:val="31"/>
              </w:rPr>
            </w:pPr>
          </w:p>
          <w:p w:rsidR="00227E85" w:rsidRDefault="002360BD">
            <w:pPr>
              <w:pStyle w:val="TableParagraph"/>
              <w:spacing w:before="1"/>
              <w:ind w:right="763"/>
              <w:jc w:val="right"/>
              <w:rPr>
                <w:sz w:val="24"/>
              </w:rPr>
            </w:pPr>
            <w:r>
              <w:rPr>
                <w:sz w:val="24"/>
              </w:rPr>
              <w:t>2</w:t>
            </w:r>
          </w:p>
        </w:tc>
        <w:tc>
          <w:tcPr>
            <w:tcW w:w="1911" w:type="dxa"/>
          </w:tcPr>
          <w:p w:rsidR="00227E85" w:rsidRDefault="00227E85">
            <w:pPr>
              <w:pStyle w:val="TableParagraph"/>
              <w:spacing w:before="4"/>
              <w:rPr>
                <w:b/>
                <w:sz w:val="31"/>
              </w:rPr>
            </w:pPr>
          </w:p>
          <w:p w:rsidR="00227E85" w:rsidRDefault="002360BD">
            <w:pPr>
              <w:pStyle w:val="TableParagraph"/>
              <w:spacing w:before="1"/>
              <w:ind w:right="797"/>
              <w:jc w:val="right"/>
              <w:rPr>
                <w:sz w:val="24"/>
              </w:rPr>
            </w:pPr>
            <w:r>
              <w:rPr>
                <w:sz w:val="24"/>
              </w:rPr>
              <w:t>8</w:t>
            </w:r>
          </w:p>
        </w:tc>
        <w:tc>
          <w:tcPr>
            <w:tcW w:w="2223" w:type="dxa"/>
          </w:tcPr>
          <w:p w:rsidR="00227E85" w:rsidRDefault="001E7638">
            <w:pPr>
              <w:pStyle w:val="TableParagraph"/>
              <w:spacing w:before="44" w:line="276" w:lineRule="auto"/>
              <w:ind w:left="232" w:right="110"/>
              <w:rPr>
                <w:sz w:val="24"/>
              </w:rPr>
            </w:pPr>
            <w:hyperlink r:id="rId530">
              <w:r w:rsidR="002360BD">
                <w:rPr>
                  <w:color w:val="0000FF"/>
                  <w:sz w:val="24"/>
                  <w:u w:val="single" w:color="0000FF"/>
                </w:rPr>
                <w:t>www.edu.ru</w:t>
              </w:r>
            </w:hyperlink>
            <w:r w:rsidR="002360BD">
              <w:rPr>
                <w:color w:val="0000FF"/>
                <w:spacing w:val="1"/>
                <w:sz w:val="24"/>
              </w:rPr>
              <w:t xml:space="preserve"> </w:t>
            </w:r>
            <w:hyperlink r:id="rId531">
              <w:r w:rsidR="002360BD">
                <w:rPr>
                  <w:color w:val="0000FF"/>
                  <w:spacing w:val="-1"/>
                  <w:sz w:val="24"/>
                  <w:u w:val="single" w:color="0000FF"/>
                </w:rPr>
                <w:t>www.school.edu.ru</w:t>
              </w:r>
            </w:hyperlink>
          </w:p>
          <w:p w:rsidR="00227E85" w:rsidRDefault="001E7638">
            <w:pPr>
              <w:pStyle w:val="TableParagraph"/>
              <w:spacing w:before="2"/>
              <w:ind w:left="232"/>
              <w:rPr>
                <w:sz w:val="24"/>
              </w:rPr>
            </w:pPr>
            <w:hyperlink r:id="rId532">
              <w:r w:rsidR="002360BD">
                <w:rPr>
                  <w:color w:val="0000FF"/>
                  <w:sz w:val="24"/>
                  <w:u w:val="single" w:color="0000FF"/>
                </w:rPr>
                <w:t>https://uchi.ru</w:t>
              </w:r>
            </w:hyperlink>
          </w:p>
        </w:tc>
      </w:tr>
      <w:tr w:rsidR="00227E85">
        <w:trPr>
          <w:trHeight w:val="1000"/>
        </w:trPr>
        <w:tc>
          <w:tcPr>
            <w:tcW w:w="689" w:type="dxa"/>
          </w:tcPr>
          <w:p w:rsidR="00227E85" w:rsidRDefault="00227E85">
            <w:pPr>
              <w:pStyle w:val="TableParagraph"/>
              <w:spacing w:before="4"/>
              <w:rPr>
                <w:b/>
                <w:sz w:val="31"/>
              </w:rPr>
            </w:pPr>
          </w:p>
          <w:p w:rsidR="00227E85" w:rsidRDefault="002360BD">
            <w:pPr>
              <w:pStyle w:val="TableParagraph"/>
              <w:spacing w:before="1"/>
              <w:ind w:left="100"/>
              <w:rPr>
                <w:sz w:val="24"/>
              </w:rPr>
            </w:pPr>
            <w:r>
              <w:rPr>
                <w:sz w:val="24"/>
              </w:rPr>
              <w:t>2.3</w:t>
            </w:r>
          </w:p>
        </w:tc>
        <w:tc>
          <w:tcPr>
            <w:tcW w:w="1954" w:type="dxa"/>
          </w:tcPr>
          <w:p w:rsidR="00227E85" w:rsidRDefault="002360BD">
            <w:pPr>
              <w:pStyle w:val="TableParagraph"/>
              <w:spacing w:before="10" w:line="310" w:lineRule="atLeast"/>
              <w:ind w:left="234" w:right="287"/>
              <w:rPr>
                <w:sz w:val="24"/>
              </w:rPr>
            </w:pPr>
            <w:r>
              <w:rPr>
                <w:sz w:val="24"/>
              </w:rPr>
              <w:t>Подвижные и</w:t>
            </w:r>
            <w:r>
              <w:rPr>
                <w:spacing w:val="-58"/>
                <w:sz w:val="24"/>
              </w:rPr>
              <w:t xml:space="preserve"> </w:t>
            </w:r>
            <w:r>
              <w:rPr>
                <w:sz w:val="24"/>
              </w:rPr>
              <w:t>спортивные</w:t>
            </w:r>
            <w:r>
              <w:rPr>
                <w:spacing w:val="1"/>
                <w:sz w:val="24"/>
              </w:rPr>
              <w:t xml:space="preserve"> </w:t>
            </w:r>
            <w:r>
              <w:rPr>
                <w:sz w:val="24"/>
              </w:rPr>
              <w:t>игры</w:t>
            </w:r>
          </w:p>
        </w:tc>
        <w:tc>
          <w:tcPr>
            <w:tcW w:w="948" w:type="dxa"/>
          </w:tcPr>
          <w:p w:rsidR="00227E85" w:rsidRDefault="00227E85">
            <w:pPr>
              <w:pStyle w:val="TableParagraph"/>
              <w:spacing w:before="4"/>
              <w:rPr>
                <w:b/>
                <w:sz w:val="31"/>
              </w:rPr>
            </w:pPr>
          </w:p>
          <w:p w:rsidR="00227E85" w:rsidRDefault="002360BD">
            <w:pPr>
              <w:pStyle w:val="TableParagraph"/>
              <w:spacing w:before="1"/>
              <w:ind w:left="446"/>
              <w:rPr>
                <w:sz w:val="24"/>
              </w:rPr>
            </w:pPr>
            <w:r>
              <w:rPr>
                <w:sz w:val="24"/>
              </w:rPr>
              <w:t>15</w:t>
            </w:r>
          </w:p>
        </w:tc>
        <w:tc>
          <w:tcPr>
            <w:tcW w:w="1841" w:type="dxa"/>
          </w:tcPr>
          <w:p w:rsidR="00227E85" w:rsidRDefault="00227E85">
            <w:pPr>
              <w:pStyle w:val="TableParagraph"/>
              <w:spacing w:before="4"/>
              <w:rPr>
                <w:b/>
                <w:sz w:val="31"/>
              </w:rPr>
            </w:pPr>
          </w:p>
          <w:p w:rsidR="00227E85" w:rsidRDefault="002360BD">
            <w:pPr>
              <w:pStyle w:val="TableParagraph"/>
              <w:spacing w:before="1"/>
              <w:ind w:right="763"/>
              <w:jc w:val="right"/>
              <w:rPr>
                <w:sz w:val="24"/>
              </w:rPr>
            </w:pPr>
            <w:r>
              <w:rPr>
                <w:sz w:val="24"/>
              </w:rPr>
              <w:t>1</w:t>
            </w:r>
          </w:p>
        </w:tc>
        <w:tc>
          <w:tcPr>
            <w:tcW w:w="1911" w:type="dxa"/>
          </w:tcPr>
          <w:p w:rsidR="00227E85" w:rsidRDefault="00227E85">
            <w:pPr>
              <w:pStyle w:val="TableParagraph"/>
              <w:spacing w:before="4"/>
              <w:rPr>
                <w:b/>
                <w:sz w:val="31"/>
              </w:rPr>
            </w:pPr>
          </w:p>
          <w:p w:rsidR="00227E85" w:rsidRDefault="002360BD">
            <w:pPr>
              <w:pStyle w:val="TableParagraph"/>
              <w:spacing w:before="1"/>
              <w:ind w:right="737"/>
              <w:jc w:val="right"/>
              <w:rPr>
                <w:sz w:val="24"/>
              </w:rPr>
            </w:pPr>
            <w:r>
              <w:rPr>
                <w:sz w:val="24"/>
              </w:rPr>
              <w:t>12</w:t>
            </w:r>
          </w:p>
        </w:tc>
        <w:tc>
          <w:tcPr>
            <w:tcW w:w="2223" w:type="dxa"/>
          </w:tcPr>
          <w:p w:rsidR="00227E85" w:rsidRDefault="001E7638">
            <w:pPr>
              <w:pStyle w:val="TableParagraph"/>
              <w:spacing w:before="10" w:line="310" w:lineRule="atLeast"/>
              <w:ind w:left="232" w:right="110"/>
              <w:rPr>
                <w:sz w:val="24"/>
              </w:rPr>
            </w:pPr>
            <w:hyperlink r:id="rId533">
              <w:r w:rsidR="002360BD">
                <w:rPr>
                  <w:color w:val="0000FF"/>
                  <w:sz w:val="24"/>
                  <w:u w:val="single" w:color="0000FF"/>
                </w:rPr>
                <w:t>www.edu.ru</w:t>
              </w:r>
            </w:hyperlink>
            <w:r w:rsidR="002360BD">
              <w:rPr>
                <w:color w:val="0000FF"/>
                <w:spacing w:val="1"/>
                <w:sz w:val="24"/>
              </w:rPr>
              <w:t xml:space="preserve"> </w:t>
            </w:r>
            <w:hyperlink r:id="rId534">
              <w:r w:rsidR="002360BD">
                <w:rPr>
                  <w:color w:val="0000FF"/>
                  <w:spacing w:val="-1"/>
                  <w:sz w:val="24"/>
                  <w:u w:val="single" w:color="0000FF"/>
                </w:rPr>
                <w:t>www.school.edu.ru</w:t>
              </w:r>
            </w:hyperlink>
            <w:r w:rsidR="002360BD">
              <w:rPr>
                <w:color w:val="0000FF"/>
                <w:spacing w:val="-57"/>
                <w:sz w:val="24"/>
              </w:rPr>
              <w:t xml:space="preserve"> </w:t>
            </w:r>
            <w:hyperlink r:id="rId535">
              <w:r w:rsidR="002360BD">
                <w:rPr>
                  <w:color w:val="0000FF"/>
                  <w:sz w:val="24"/>
                  <w:u w:val="single" w:color="0000FF"/>
                </w:rPr>
                <w:t>https://uchi.ru</w:t>
              </w:r>
            </w:hyperlink>
          </w:p>
        </w:tc>
      </w:tr>
      <w:tr w:rsidR="00227E85">
        <w:trPr>
          <w:trHeight w:val="569"/>
        </w:trPr>
        <w:tc>
          <w:tcPr>
            <w:tcW w:w="2643" w:type="dxa"/>
            <w:gridSpan w:val="2"/>
          </w:tcPr>
          <w:p w:rsidR="00227E85" w:rsidRDefault="002360BD">
            <w:pPr>
              <w:pStyle w:val="TableParagraph"/>
              <w:spacing w:before="14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8" w:type="dxa"/>
          </w:tcPr>
          <w:p w:rsidR="00227E85" w:rsidRDefault="002360BD">
            <w:pPr>
              <w:pStyle w:val="TableParagraph"/>
              <w:spacing w:before="146"/>
              <w:ind w:left="446"/>
              <w:rPr>
                <w:sz w:val="24"/>
              </w:rPr>
            </w:pPr>
            <w:r>
              <w:rPr>
                <w:sz w:val="24"/>
              </w:rPr>
              <w:t>37</w:t>
            </w:r>
          </w:p>
        </w:tc>
        <w:tc>
          <w:tcPr>
            <w:tcW w:w="5975" w:type="dxa"/>
            <w:gridSpan w:val="3"/>
          </w:tcPr>
          <w:p w:rsidR="00227E85" w:rsidRDefault="00227E85">
            <w:pPr>
              <w:pStyle w:val="TableParagraph"/>
              <w:rPr>
                <w:sz w:val="24"/>
              </w:rPr>
            </w:pPr>
          </w:p>
        </w:tc>
      </w:tr>
      <w:tr w:rsidR="00227E85">
        <w:trPr>
          <w:trHeight w:val="367"/>
        </w:trPr>
        <w:tc>
          <w:tcPr>
            <w:tcW w:w="9566"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физическая</w:t>
            </w:r>
            <w:r>
              <w:rPr>
                <w:b/>
                <w:spacing w:val="-3"/>
                <w:sz w:val="24"/>
              </w:rPr>
              <w:t xml:space="preserve"> </w:t>
            </w:r>
            <w:r>
              <w:rPr>
                <w:b/>
                <w:sz w:val="24"/>
              </w:rPr>
              <w:t>культура</w:t>
            </w:r>
          </w:p>
        </w:tc>
      </w:tr>
      <w:tr w:rsidR="00227E85">
        <w:trPr>
          <w:trHeight w:val="1636"/>
        </w:trPr>
        <w:tc>
          <w:tcPr>
            <w:tcW w:w="689"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100"/>
              <w:rPr>
                <w:sz w:val="24"/>
              </w:rPr>
            </w:pPr>
            <w:r>
              <w:rPr>
                <w:sz w:val="24"/>
              </w:rPr>
              <w:t>3.1</w:t>
            </w:r>
          </w:p>
        </w:tc>
        <w:tc>
          <w:tcPr>
            <w:tcW w:w="1954" w:type="dxa"/>
          </w:tcPr>
          <w:p w:rsidR="00227E85" w:rsidRDefault="002360BD">
            <w:pPr>
              <w:pStyle w:val="TableParagraph"/>
              <w:spacing w:before="44" w:line="276" w:lineRule="auto"/>
              <w:ind w:left="234" w:right="330"/>
              <w:jc w:val="both"/>
              <w:rPr>
                <w:sz w:val="24"/>
              </w:rPr>
            </w:pPr>
            <w:r>
              <w:rPr>
                <w:sz w:val="24"/>
              </w:rPr>
              <w:t>Подготовка к</w:t>
            </w:r>
            <w:r>
              <w:rPr>
                <w:spacing w:val="-57"/>
                <w:sz w:val="24"/>
              </w:rPr>
              <w:t xml:space="preserve"> </w:t>
            </w:r>
            <w:r>
              <w:rPr>
                <w:sz w:val="24"/>
              </w:rPr>
              <w:t>выполнению</w:t>
            </w:r>
            <w:r>
              <w:rPr>
                <w:spacing w:val="1"/>
                <w:sz w:val="24"/>
              </w:rPr>
              <w:t xml:space="preserve"> </w:t>
            </w:r>
            <w:r>
              <w:rPr>
                <w:spacing w:val="-1"/>
                <w:sz w:val="24"/>
              </w:rPr>
              <w:t>нормативных</w:t>
            </w:r>
            <w:r>
              <w:rPr>
                <w:spacing w:val="-58"/>
                <w:sz w:val="24"/>
              </w:rPr>
              <w:t xml:space="preserve"> </w:t>
            </w:r>
            <w:r>
              <w:rPr>
                <w:sz w:val="24"/>
              </w:rPr>
              <w:t>требований</w:t>
            </w:r>
          </w:p>
          <w:p w:rsidR="00227E85" w:rsidRDefault="002360BD">
            <w:pPr>
              <w:pStyle w:val="TableParagraph"/>
              <w:ind w:left="234"/>
              <w:jc w:val="both"/>
              <w:rPr>
                <w:sz w:val="24"/>
              </w:rPr>
            </w:pPr>
            <w:r>
              <w:rPr>
                <w:sz w:val="24"/>
              </w:rPr>
              <w:t>комплекса</w:t>
            </w:r>
            <w:r>
              <w:rPr>
                <w:spacing w:val="-4"/>
                <w:sz w:val="24"/>
              </w:rPr>
              <w:t xml:space="preserve"> </w:t>
            </w:r>
            <w:r>
              <w:rPr>
                <w:sz w:val="24"/>
              </w:rPr>
              <w:t>ГТО</w:t>
            </w:r>
          </w:p>
        </w:tc>
        <w:tc>
          <w:tcPr>
            <w:tcW w:w="948"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left="446"/>
              <w:rPr>
                <w:sz w:val="24"/>
              </w:rPr>
            </w:pPr>
            <w:r>
              <w:rPr>
                <w:sz w:val="24"/>
              </w:rPr>
              <w:t>24</w:t>
            </w:r>
          </w:p>
        </w:tc>
        <w:tc>
          <w:tcPr>
            <w:tcW w:w="1841"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763"/>
              <w:jc w:val="right"/>
              <w:rPr>
                <w:sz w:val="24"/>
              </w:rPr>
            </w:pPr>
            <w:r>
              <w:rPr>
                <w:sz w:val="24"/>
              </w:rPr>
              <w:t>1</w:t>
            </w:r>
          </w:p>
        </w:tc>
        <w:tc>
          <w:tcPr>
            <w:tcW w:w="1911" w:type="dxa"/>
          </w:tcPr>
          <w:p w:rsidR="00227E85" w:rsidRDefault="00227E85">
            <w:pPr>
              <w:pStyle w:val="TableParagraph"/>
              <w:rPr>
                <w:b/>
                <w:sz w:val="26"/>
              </w:rPr>
            </w:pPr>
          </w:p>
          <w:p w:rsidR="00227E85" w:rsidRDefault="00227E85">
            <w:pPr>
              <w:pStyle w:val="TableParagraph"/>
              <w:spacing w:before="11"/>
              <w:rPr>
                <w:b/>
                <w:sz w:val="32"/>
              </w:rPr>
            </w:pPr>
          </w:p>
          <w:p w:rsidR="00227E85" w:rsidRDefault="002360BD">
            <w:pPr>
              <w:pStyle w:val="TableParagraph"/>
              <w:ind w:right="737"/>
              <w:jc w:val="right"/>
              <w:rPr>
                <w:sz w:val="24"/>
              </w:rPr>
            </w:pPr>
            <w:r>
              <w:rPr>
                <w:sz w:val="24"/>
              </w:rPr>
              <w:t>21</w:t>
            </w:r>
          </w:p>
        </w:tc>
        <w:tc>
          <w:tcPr>
            <w:tcW w:w="2223" w:type="dxa"/>
          </w:tcPr>
          <w:p w:rsidR="00227E85" w:rsidRDefault="00227E85">
            <w:pPr>
              <w:pStyle w:val="TableParagraph"/>
              <w:spacing w:before="4"/>
              <w:rPr>
                <w:b/>
                <w:sz w:val="31"/>
              </w:rPr>
            </w:pPr>
          </w:p>
          <w:p w:rsidR="00227E85" w:rsidRDefault="001E7638">
            <w:pPr>
              <w:pStyle w:val="TableParagraph"/>
              <w:spacing w:before="1" w:line="276" w:lineRule="auto"/>
              <w:ind w:left="232" w:right="110"/>
              <w:rPr>
                <w:sz w:val="24"/>
              </w:rPr>
            </w:pPr>
            <w:hyperlink r:id="rId536">
              <w:r w:rsidR="002360BD">
                <w:rPr>
                  <w:color w:val="0000FF"/>
                  <w:sz w:val="24"/>
                  <w:u w:val="single" w:color="0000FF"/>
                </w:rPr>
                <w:t>www.edu.ru</w:t>
              </w:r>
            </w:hyperlink>
            <w:r w:rsidR="002360BD">
              <w:rPr>
                <w:color w:val="0000FF"/>
                <w:spacing w:val="1"/>
                <w:sz w:val="24"/>
              </w:rPr>
              <w:t xml:space="preserve"> </w:t>
            </w:r>
            <w:hyperlink r:id="rId537">
              <w:r w:rsidR="002360BD">
                <w:rPr>
                  <w:color w:val="0000FF"/>
                  <w:spacing w:val="-1"/>
                  <w:sz w:val="24"/>
                  <w:u w:val="single" w:color="0000FF"/>
                </w:rPr>
                <w:t>www.school.edu.ru</w:t>
              </w:r>
            </w:hyperlink>
            <w:r w:rsidR="002360BD">
              <w:rPr>
                <w:color w:val="0000FF"/>
                <w:spacing w:val="-57"/>
                <w:sz w:val="24"/>
              </w:rPr>
              <w:t xml:space="preserve"> </w:t>
            </w:r>
            <w:hyperlink r:id="rId538">
              <w:r w:rsidR="002360BD">
                <w:rPr>
                  <w:color w:val="0000FF"/>
                  <w:sz w:val="24"/>
                  <w:u w:val="single" w:color="0000FF"/>
                </w:rPr>
                <w:t>https://uchi.ru</w:t>
              </w:r>
            </w:hyperlink>
          </w:p>
        </w:tc>
      </w:tr>
      <w:tr w:rsidR="00227E85">
        <w:trPr>
          <w:trHeight w:val="568"/>
        </w:trPr>
        <w:tc>
          <w:tcPr>
            <w:tcW w:w="2643"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8" w:type="dxa"/>
          </w:tcPr>
          <w:p w:rsidR="00227E85" w:rsidRDefault="002360BD">
            <w:pPr>
              <w:pStyle w:val="TableParagraph"/>
              <w:spacing w:before="145"/>
              <w:ind w:left="446"/>
              <w:rPr>
                <w:sz w:val="24"/>
              </w:rPr>
            </w:pPr>
            <w:r>
              <w:rPr>
                <w:sz w:val="24"/>
              </w:rPr>
              <w:t>24</w:t>
            </w:r>
          </w:p>
        </w:tc>
        <w:tc>
          <w:tcPr>
            <w:tcW w:w="5975" w:type="dxa"/>
            <w:gridSpan w:val="3"/>
          </w:tcPr>
          <w:p w:rsidR="00227E85" w:rsidRDefault="00227E85">
            <w:pPr>
              <w:pStyle w:val="TableParagraph"/>
              <w:rPr>
                <w:sz w:val="24"/>
              </w:rPr>
            </w:pPr>
          </w:p>
        </w:tc>
      </w:tr>
      <w:tr w:rsidR="00227E85">
        <w:trPr>
          <w:trHeight w:val="1319"/>
        </w:trPr>
        <w:tc>
          <w:tcPr>
            <w:tcW w:w="2643" w:type="dxa"/>
            <w:gridSpan w:val="2"/>
          </w:tcPr>
          <w:p w:rsidR="00227E85" w:rsidRDefault="002360BD">
            <w:pPr>
              <w:pStyle w:val="TableParagraph"/>
              <w:spacing w:before="10" w:line="310" w:lineRule="atLeast"/>
              <w:ind w:left="235" w:right="780"/>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948" w:type="dxa"/>
          </w:tcPr>
          <w:p w:rsidR="00227E85" w:rsidRDefault="00227E85">
            <w:pPr>
              <w:pStyle w:val="TableParagraph"/>
              <w:rPr>
                <w:b/>
                <w:sz w:val="26"/>
              </w:rPr>
            </w:pPr>
          </w:p>
          <w:p w:rsidR="00227E85" w:rsidRDefault="002360BD">
            <w:pPr>
              <w:pStyle w:val="TableParagraph"/>
              <w:spacing w:before="221"/>
              <w:ind w:left="446"/>
              <w:rPr>
                <w:sz w:val="24"/>
              </w:rPr>
            </w:pPr>
            <w:r>
              <w:rPr>
                <w:sz w:val="24"/>
              </w:rPr>
              <w:t>68</w:t>
            </w:r>
          </w:p>
        </w:tc>
        <w:tc>
          <w:tcPr>
            <w:tcW w:w="1841" w:type="dxa"/>
          </w:tcPr>
          <w:p w:rsidR="00227E85" w:rsidRDefault="00227E85">
            <w:pPr>
              <w:pStyle w:val="TableParagraph"/>
              <w:rPr>
                <w:b/>
                <w:sz w:val="26"/>
              </w:rPr>
            </w:pPr>
          </w:p>
          <w:p w:rsidR="00227E85" w:rsidRDefault="002360BD">
            <w:pPr>
              <w:pStyle w:val="TableParagraph"/>
              <w:spacing w:before="221"/>
              <w:ind w:right="763"/>
              <w:jc w:val="right"/>
              <w:rPr>
                <w:sz w:val="24"/>
              </w:rPr>
            </w:pPr>
            <w:r>
              <w:rPr>
                <w:sz w:val="24"/>
              </w:rPr>
              <w:t>6</w:t>
            </w:r>
          </w:p>
        </w:tc>
        <w:tc>
          <w:tcPr>
            <w:tcW w:w="1911" w:type="dxa"/>
          </w:tcPr>
          <w:p w:rsidR="00227E85" w:rsidRDefault="00227E85">
            <w:pPr>
              <w:pStyle w:val="TableParagraph"/>
              <w:rPr>
                <w:b/>
                <w:sz w:val="26"/>
              </w:rPr>
            </w:pPr>
          </w:p>
          <w:p w:rsidR="00227E85" w:rsidRDefault="002360BD">
            <w:pPr>
              <w:pStyle w:val="TableParagraph"/>
              <w:spacing w:before="221"/>
              <w:ind w:right="737"/>
              <w:jc w:val="right"/>
              <w:rPr>
                <w:sz w:val="24"/>
              </w:rPr>
            </w:pPr>
            <w:r>
              <w:rPr>
                <w:sz w:val="24"/>
              </w:rPr>
              <w:t>50</w:t>
            </w:r>
          </w:p>
        </w:tc>
        <w:tc>
          <w:tcPr>
            <w:tcW w:w="2223" w:type="dxa"/>
          </w:tcPr>
          <w:p w:rsidR="00227E85" w:rsidRDefault="00227E85">
            <w:pPr>
              <w:pStyle w:val="TableParagraph"/>
              <w:rPr>
                <w:sz w:val="24"/>
              </w:rPr>
            </w:pPr>
          </w:p>
        </w:tc>
      </w:tr>
    </w:tbl>
    <w:p w:rsidR="00227E85" w:rsidRDefault="00227E85">
      <w:pPr>
        <w:rPr>
          <w:sz w:val="24"/>
        </w:rPr>
        <w:sectPr w:rsidR="00227E85">
          <w:pgSz w:w="11910" w:h="16390"/>
          <w:pgMar w:top="920" w:right="440" w:bottom="880" w:left="1020" w:header="0" w:footer="690" w:gutter="0"/>
          <w:cols w:space="720"/>
        </w:sectPr>
      </w:pPr>
    </w:p>
    <w:p w:rsidR="00227E85" w:rsidRDefault="002360BD" w:rsidP="006C75FD">
      <w:pPr>
        <w:pStyle w:val="a7"/>
        <w:numPr>
          <w:ilvl w:val="0"/>
          <w:numId w:val="32"/>
        </w:numPr>
        <w:tabs>
          <w:tab w:val="left" w:pos="983"/>
        </w:tabs>
        <w:spacing w:before="70"/>
        <w:ind w:hanging="181"/>
        <w:rPr>
          <w:b/>
          <w:sz w:val="24"/>
        </w:rPr>
      </w:pPr>
      <w:r>
        <w:rPr>
          <w:b/>
          <w:sz w:val="24"/>
        </w:rPr>
        <w:lastRenderedPageBreak/>
        <w:t>КЛАСС</w:t>
      </w:r>
    </w:p>
    <w:p w:rsidR="00227E85" w:rsidRDefault="00227E85">
      <w:pPr>
        <w:pStyle w:val="a3"/>
        <w:spacing w:before="6"/>
        <w:ind w:left="0"/>
        <w:jc w:val="left"/>
        <w:rPr>
          <w:b/>
          <w:sz w:val="28"/>
        </w:r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1"/>
        <w:gridCol w:w="2141"/>
        <w:gridCol w:w="993"/>
        <w:gridCol w:w="1699"/>
        <w:gridCol w:w="1987"/>
        <w:gridCol w:w="2232"/>
      </w:tblGrid>
      <w:tr w:rsidR="00227E85">
        <w:trPr>
          <w:trHeight w:val="367"/>
        </w:trPr>
        <w:tc>
          <w:tcPr>
            <w:tcW w:w="511" w:type="dxa"/>
            <w:vMerge w:val="restart"/>
          </w:tcPr>
          <w:p w:rsidR="00227E85" w:rsidRDefault="002360BD">
            <w:pPr>
              <w:pStyle w:val="TableParagraph"/>
              <w:spacing w:before="47"/>
              <w:ind w:left="235"/>
              <w:rPr>
                <w:b/>
                <w:sz w:val="24"/>
              </w:rPr>
            </w:pPr>
            <w:r>
              <w:rPr>
                <w:b/>
                <w:sz w:val="24"/>
              </w:rPr>
              <w:t>№</w:t>
            </w:r>
          </w:p>
          <w:p w:rsidR="00227E85" w:rsidRDefault="00227E85">
            <w:pPr>
              <w:pStyle w:val="TableParagraph"/>
              <w:spacing w:before="11"/>
              <w:rPr>
                <w:b/>
                <w:sz w:val="27"/>
              </w:rPr>
            </w:pPr>
          </w:p>
          <w:p w:rsidR="00227E85" w:rsidRDefault="002360BD">
            <w:pPr>
              <w:pStyle w:val="TableParagraph"/>
              <w:ind w:left="235"/>
              <w:rPr>
                <w:b/>
                <w:sz w:val="24"/>
              </w:rPr>
            </w:pPr>
            <w:r>
              <w:rPr>
                <w:b/>
                <w:sz w:val="24"/>
              </w:rPr>
              <w:t>п</w:t>
            </w:r>
          </w:p>
          <w:p w:rsidR="00227E85" w:rsidRDefault="002360BD">
            <w:pPr>
              <w:pStyle w:val="TableParagraph"/>
              <w:spacing w:before="22" w:line="259" w:lineRule="auto"/>
              <w:ind w:left="235" w:right="112"/>
              <w:rPr>
                <w:b/>
                <w:sz w:val="24"/>
              </w:rPr>
            </w:pPr>
            <w:r>
              <w:rPr>
                <w:b/>
                <w:sz w:val="24"/>
              </w:rPr>
              <w:t>/</w:t>
            </w:r>
            <w:r>
              <w:rPr>
                <w:b/>
                <w:spacing w:val="1"/>
                <w:sz w:val="24"/>
              </w:rPr>
              <w:t xml:space="preserve"> </w:t>
            </w:r>
            <w:r>
              <w:rPr>
                <w:b/>
                <w:sz w:val="24"/>
              </w:rPr>
              <w:t>п</w:t>
            </w:r>
          </w:p>
        </w:tc>
        <w:tc>
          <w:tcPr>
            <w:tcW w:w="2141" w:type="dxa"/>
            <w:vMerge w:val="restart"/>
          </w:tcPr>
          <w:p w:rsidR="00227E85" w:rsidRDefault="00227E85">
            <w:pPr>
              <w:pStyle w:val="TableParagraph"/>
              <w:spacing w:before="2"/>
              <w:rPr>
                <w:b/>
                <w:sz w:val="30"/>
              </w:rPr>
            </w:pPr>
          </w:p>
          <w:p w:rsidR="00227E85" w:rsidRDefault="002360BD">
            <w:pPr>
              <w:pStyle w:val="TableParagraph"/>
              <w:spacing w:line="259" w:lineRule="auto"/>
              <w:ind w:left="232" w:right="29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679" w:type="dxa"/>
            <w:gridSpan w:val="3"/>
          </w:tcPr>
          <w:p w:rsidR="00227E85" w:rsidRDefault="002360BD">
            <w:pPr>
              <w:pStyle w:val="TableParagraph"/>
              <w:spacing w:before="47"/>
              <w:ind w:left="101"/>
              <w:rPr>
                <w:b/>
                <w:sz w:val="24"/>
              </w:rPr>
            </w:pPr>
            <w:r>
              <w:rPr>
                <w:b/>
                <w:sz w:val="24"/>
              </w:rPr>
              <w:t>Количество</w:t>
            </w:r>
            <w:r>
              <w:rPr>
                <w:b/>
                <w:spacing w:val="-3"/>
                <w:sz w:val="24"/>
              </w:rPr>
              <w:t xml:space="preserve"> </w:t>
            </w:r>
            <w:r>
              <w:rPr>
                <w:b/>
                <w:sz w:val="24"/>
              </w:rPr>
              <w:t>часов</w:t>
            </w:r>
          </w:p>
        </w:tc>
        <w:tc>
          <w:tcPr>
            <w:tcW w:w="2232" w:type="dxa"/>
            <w:vMerge w:val="restart"/>
          </w:tcPr>
          <w:p w:rsidR="00227E85" w:rsidRDefault="002360BD">
            <w:pPr>
              <w:pStyle w:val="TableParagraph"/>
              <w:spacing w:before="198" w:line="259" w:lineRule="auto"/>
              <w:ind w:left="235" w:right="9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rsidTr="004E3FEB">
        <w:trPr>
          <w:trHeight w:val="1216"/>
        </w:trPr>
        <w:tc>
          <w:tcPr>
            <w:tcW w:w="511" w:type="dxa"/>
            <w:vMerge/>
            <w:tcBorders>
              <w:top w:val="nil"/>
            </w:tcBorders>
          </w:tcPr>
          <w:p w:rsidR="00227E85" w:rsidRDefault="00227E85">
            <w:pPr>
              <w:rPr>
                <w:sz w:val="2"/>
                <w:szCs w:val="2"/>
              </w:rPr>
            </w:pPr>
          </w:p>
        </w:tc>
        <w:tc>
          <w:tcPr>
            <w:tcW w:w="2141" w:type="dxa"/>
            <w:vMerge/>
            <w:tcBorders>
              <w:top w:val="nil"/>
            </w:tcBorders>
          </w:tcPr>
          <w:p w:rsidR="00227E85" w:rsidRDefault="00227E85">
            <w:pPr>
              <w:rPr>
                <w:sz w:val="2"/>
                <w:szCs w:val="2"/>
              </w:rPr>
            </w:pPr>
          </w:p>
        </w:tc>
        <w:tc>
          <w:tcPr>
            <w:tcW w:w="993" w:type="dxa"/>
          </w:tcPr>
          <w:p w:rsidR="00227E85" w:rsidRDefault="00227E85">
            <w:pPr>
              <w:pStyle w:val="TableParagraph"/>
              <w:rPr>
                <w:b/>
                <w:sz w:val="26"/>
              </w:rPr>
            </w:pPr>
          </w:p>
          <w:p w:rsidR="00227E85" w:rsidRDefault="002360BD">
            <w:pPr>
              <w:pStyle w:val="TableParagraph"/>
              <w:spacing w:before="158"/>
              <w:ind w:left="235"/>
              <w:rPr>
                <w:b/>
                <w:sz w:val="24"/>
              </w:rPr>
            </w:pPr>
            <w:r>
              <w:rPr>
                <w:b/>
                <w:sz w:val="24"/>
              </w:rPr>
              <w:t>Всего</w:t>
            </w:r>
          </w:p>
        </w:tc>
        <w:tc>
          <w:tcPr>
            <w:tcW w:w="1699" w:type="dxa"/>
          </w:tcPr>
          <w:p w:rsidR="00227E85" w:rsidRDefault="00227E85">
            <w:pPr>
              <w:pStyle w:val="TableParagraph"/>
              <w:spacing w:before="9"/>
              <w:rPr>
                <w:b/>
                <w:sz w:val="26"/>
              </w:rPr>
            </w:pPr>
          </w:p>
          <w:p w:rsidR="00227E85" w:rsidRDefault="002360BD">
            <w:pPr>
              <w:pStyle w:val="TableParagraph"/>
              <w:spacing w:line="259" w:lineRule="auto"/>
              <w:ind w:left="-2" w:right="178"/>
              <w:rPr>
                <w:b/>
                <w:sz w:val="24"/>
              </w:rPr>
            </w:pPr>
            <w:r>
              <w:rPr>
                <w:b/>
                <w:sz w:val="24"/>
              </w:rPr>
              <w:t>Контрольные</w:t>
            </w:r>
            <w:r>
              <w:rPr>
                <w:b/>
                <w:spacing w:val="-57"/>
                <w:sz w:val="24"/>
              </w:rPr>
              <w:t xml:space="preserve"> </w:t>
            </w:r>
            <w:r>
              <w:rPr>
                <w:b/>
                <w:sz w:val="24"/>
              </w:rPr>
              <w:t>работы</w:t>
            </w:r>
          </w:p>
        </w:tc>
        <w:tc>
          <w:tcPr>
            <w:tcW w:w="1987" w:type="dxa"/>
          </w:tcPr>
          <w:p w:rsidR="00227E85" w:rsidRDefault="00227E85">
            <w:pPr>
              <w:pStyle w:val="TableParagraph"/>
              <w:spacing w:before="9"/>
              <w:rPr>
                <w:b/>
                <w:sz w:val="26"/>
              </w:rPr>
            </w:pPr>
          </w:p>
          <w:p w:rsidR="00227E85" w:rsidRDefault="002360BD">
            <w:pPr>
              <w:pStyle w:val="TableParagraph"/>
              <w:spacing w:line="259" w:lineRule="auto"/>
              <w:ind w:left="236" w:right="159"/>
              <w:rPr>
                <w:b/>
                <w:sz w:val="24"/>
              </w:rPr>
            </w:pPr>
            <w:r>
              <w:rPr>
                <w:b/>
                <w:sz w:val="24"/>
              </w:rPr>
              <w:t>Практические</w:t>
            </w:r>
            <w:r>
              <w:rPr>
                <w:b/>
                <w:spacing w:val="-57"/>
                <w:sz w:val="24"/>
              </w:rPr>
              <w:t xml:space="preserve"> </w:t>
            </w:r>
            <w:r>
              <w:rPr>
                <w:b/>
                <w:sz w:val="24"/>
              </w:rPr>
              <w:t>работы</w:t>
            </w:r>
          </w:p>
        </w:tc>
        <w:tc>
          <w:tcPr>
            <w:tcW w:w="2232" w:type="dxa"/>
            <w:vMerge/>
            <w:tcBorders>
              <w:top w:val="nil"/>
            </w:tcBorders>
          </w:tcPr>
          <w:p w:rsidR="00227E85" w:rsidRDefault="00227E85">
            <w:pPr>
              <w:rPr>
                <w:sz w:val="2"/>
                <w:szCs w:val="2"/>
              </w:rPr>
            </w:pPr>
          </w:p>
        </w:tc>
      </w:tr>
      <w:tr w:rsidR="00227E85">
        <w:trPr>
          <w:trHeight w:val="366"/>
        </w:trPr>
        <w:tc>
          <w:tcPr>
            <w:tcW w:w="9563" w:type="dxa"/>
            <w:gridSpan w:val="6"/>
          </w:tcPr>
          <w:p w:rsidR="00227E85" w:rsidRDefault="002360BD">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227E85">
        <w:trPr>
          <w:trHeight w:val="1320"/>
        </w:trPr>
        <w:tc>
          <w:tcPr>
            <w:tcW w:w="511" w:type="dxa"/>
          </w:tcPr>
          <w:p w:rsidR="00227E85" w:rsidRDefault="00227E85">
            <w:pPr>
              <w:pStyle w:val="TableParagraph"/>
              <w:rPr>
                <w:b/>
                <w:sz w:val="26"/>
              </w:rPr>
            </w:pPr>
          </w:p>
          <w:p w:rsidR="00227E85" w:rsidRDefault="002360BD">
            <w:pPr>
              <w:pStyle w:val="TableParagraph"/>
              <w:spacing w:before="224"/>
              <w:ind w:left="82" w:right="84"/>
              <w:jc w:val="center"/>
              <w:rPr>
                <w:sz w:val="24"/>
              </w:rPr>
            </w:pPr>
            <w:r>
              <w:rPr>
                <w:sz w:val="24"/>
              </w:rPr>
              <w:t>1.1</w:t>
            </w:r>
          </w:p>
        </w:tc>
        <w:tc>
          <w:tcPr>
            <w:tcW w:w="2141" w:type="dxa"/>
          </w:tcPr>
          <w:p w:rsidR="00227E85" w:rsidRDefault="002360BD">
            <w:pPr>
              <w:pStyle w:val="TableParagraph"/>
              <w:spacing w:before="203" w:line="276" w:lineRule="auto"/>
              <w:ind w:left="232" w:right="678"/>
              <w:rPr>
                <w:sz w:val="24"/>
              </w:rPr>
            </w:pPr>
            <w:r>
              <w:rPr>
                <w:sz w:val="24"/>
              </w:rPr>
              <w:t>Знания о</w:t>
            </w:r>
            <w:r>
              <w:rPr>
                <w:spacing w:val="1"/>
                <w:sz w:val="24"/>
              </w:rPr>
              <w:t xml:space="preserve"> </w:t>
            </w:r>
            <w:r>
              <w:rPr>
                <w:sz w:val="24"/>
              </w:rPr>
              <w:t>физической</w:t>
            </w:r>
            <w:r>
              <w:rPr>
                <w:spacing w:val="-57"/>
                <w:sz w:val="24"/>
              </w:rPr>
              <w:t xml:space="preserve"> </w:t>
            </w:r>
            <w:r>
              <w:rPr>
                <w:sz w:val="24"/>
              </w:rPr>
              <w:t>культуре</w:t>
            </w:r>
          </w:p>
        </w:tc>
        <w:tc>
          <w:tcPr>
            <w:tcW w:w="993" w:type="dxa"/>
          </w:tcPr>
          <w:p w:rsidR="00227E85" w:rsidRDefault="00227E85">
            <w:pPr>
              <w:pStyle w:val="TableParagraph"/>
              <w:rPr>
                <w:b/>
                <w:sz w:val="26"/>
              </w:rPr>
            </w:pPr>
          </w:p>
          <w:p w:rsidR="00227E85" w:rsidRDefault="002360BD">
            <w:pPr>
              <w:pStyle w:val="TableParagraph"/>
              <w:spacing w:before="224"/>
              <w:ind w:left="193"/>
              <w:jc w:val="center"/>
              <w:rPr>
                <w:sz w:val="24"/>
              </w:rPr>
            </w:pPr>
            <w:r>
              <w:rPr>
                <w:sz w:val="24"/>
              </w:rPr>
              <w:t>2</w:t>
            </w:r>
          </w:p>
        </w:tc>
        <w:tc>
          <w:tcPr>
            <w:tcW w:w="1699" w:type="dxa"/>
          </w:tcPr>
          <w:p w:rsidR="00227E85" w:rsidRDefault="00227E85">
            <w:pPr>
              <w:pStyle w:val="TableParagraph"/>
              <w:rPr>
                <w:b/>
                <w:sz w:val="26"/>
              </w:rPr>
            </w:pPr>
          </w:p>
          <w:p w:rsidR="00227E85" w:rsidRDefault="002360BD">
            <w:pPr>
              <w:pStyle w:val="TableParagraph"/>
              <w:spacing w:before="224"/>
              <w:ind w:right="689"/>
              <w:jc w:val="right"/>
              <w:rPr>
                <w:sz w:val="24"/>
              </w:rPr>
            </w:pPr>
            <w:r>
              <w:rPr>
                <w:sz w:val="24"/>
              </w:rPr>
              <w:t>0</w:t>
            </w:r>
          </w:p>
        </w:tc>
        <w:tc>
          <w:tcPr>
            <w:tcW w:w="1987" w:type="dxa"/>
          </w:tcPr>
          <w:p w:rsidR="00227E85" w:rsidRDefault="00227E85">
            <w:pPr>
              <w:pStyle w:val="TableParagraph"/>
              <w:rPr>
                <w:b/>
                <w:sz w:val="26"/>
              </w:rPr>
            </w:pPr>
          </w:p>
          <w:p w:rsidR="00227E85" w:rsidRDefault="002360BD">
            <w:pPr>
              <w:pStyle w:val="TableParagraph"/>
              <w:spacing w:before="224"/>
              <w:ind w:right="833"/>
              <w:jc w:val="right"/>
              <w:rPr>
                <w:sz w:val="24"/>
              </w:rPr>
            </w:pPr>
            <w:r>
              <w:rPr>
                <w:sz w:val="24"/>
              </w:rPr>
              <w:t>0</w:t>
            </w:r>
          </w:p>
        </w:tc>
        <w:tc>
          <w:tcPr>
            <w:tcW w:w="2232" w:type="dxa"/>
          </w:tcPr>
          <w:p w:rsidR="00227E85" w:rsidRPr="007A0960" w:rsidRDefault="001E7638">
            <w:pPr>
              <w:pStyle w:val="TableParagraph"/>
              <w:spacing w:before="44"/>
              <w:ind w:left="235"/>
              <w:rPr>
                <w:sz w:val="24"/>
                <w:lang w:val="en-US"/>
              </w:rPr>
            </w:pPr>
            <w:hyperlink r:id="rId539">
              <w:r w:rsidR="002360BD" w:rsidRPr="007A0960">
                <w:rPr>
                  <w:color w:val="0000FF"/>
                  <w:sz w:val="24"/>
                  <w:u w:val="single" w:color="0000FF"/>
                  <w:lang w:val="en-US"/>
                </w:rPr>
                <w:t>https://elar.rsvpu.ru</w:t>
              </w:r>
            </w:hyperlink>
          </w:p>
          <w:p w:rsidR="00227E85" w:rsidRPr="007A0960" w:rsidRDefault="001E7638">
            <w:pPr>
              <w:pStyle w:val="TableParagraph"/>
              <w:spacing w:before="44" w:line="276" w:lineRule="auto"/>
              <w:ind w:left="235" w:right="105"/>
              <w:rPr>
                <w:sz w:val="24"/>
                <w:lang w:val="en-US"/>
              </w:rPr>
            </w:pPr>
            <w:hyperlink r:id="rId540">
              <w:r w:rsidR="002360BD" w:rsidRPr="007A0960">
                <w:rPr>
                  <w:color w:val="0000FF"/>
                  <w:sz w:val="24"/>
                  <w:u w:val="single" w:color="0000FF"/>
                  <w:lang w:val="en-US"/>
                </w:rPr>
                <w:t>/bitstream/1234567</w:t>
              </w:r>
            </w:hyperlink>
            <w:r w:rsidR="002360BD" w:rsidRPr="007A0960">
              <w:rPr>
                <w:color w:val="0000FF"/>
                <w:spacing w:val="-58"/>
                <w:sz w:val="24"/>
                <w:lang w:val="en-US"/>
              </w:rPr>
              <w:t xml:space="preserve"> </w:t>
            </w:r>
            <w:hyperlink r:id="rId541">
              <w:r w:rsidR="002360BD" w:rsidRPr="007A0960">
                <w:rPr>
                  <w:color w:val="0000FF"/>
                  <w:sz w:val="24"/>
                  <w:u w:val="single" w:color="0000FF"/>
                  <w:lang w:val="en-US"/>
                </w:rPr>
                <w:t>89/19987/1/fksz_2</w:t>
              </w:r>
            </w:hyperlink>
          </w:p>
          <w:p w:rsidR="00227E85" w:rsidRDefault="001E7638">
            <w:pPr>
              <w:pStyle w:val="TableParagraph"/>
              <w:spacing w:line="275" w:lineRule="exact"/>
              <w:ind w:left="235"/>
              <w:rPr>
                <w:sz w:val="24"/>
              </w:rPr>
            </w:pPr>
            <w:hyperlink r:id="rId542">
              <w:r w:rsidR="002360BD">
                <w:rPr>
                  <w:color w:val="0000FF"/>
                  <w:sz w:val="24"/>
                  <w:u w:val="single" w:color="0000FF"/>
                </w:rPr>
                <w:t>017_053.pdf</w:t>
              </w:r>
            </w:hyperlink>
          </w:p>
        </w:tc>
      </w:tr>
      <w:tr w:rsidR="00227E85">
        <w:trPr>
          <w:trHeight w:val="568"/>
        </w:trPr>
        <w:tc>
          <w:tcPr>
            <w:tcW w:w="2652"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left="193"/>
              <w:jc w:val="center"/>
              <w:rPr>
                <w:sz w:val="24"/>
              </w:rPr>
            </w:pPr>
            <w:r>
              <w:rPr>
                <w:sz w:val="24"/>
              </w:rPr>
              <w:t>2</w:t>
            </w:r>
          </w:p>
        </w:tc>
        <w:tc>
          <w:tcPr>
            <w:tcW w:w="5918" w:type="dxa"/>
            <w:gridSpan w:val="3"/>
          </w:tcPr>
          <w:p w:rsidR="00227E85" w:rsidRDefault="00227E85">
            <w:pPr>
              <w:pStyle w:val="TableParagraph"/>
              <w:rPr>
                <w:sz w:val="24"/>
              </w:rPr>
            </w:pPr>
          </w:p>
        </w:tc>
      </w:tr>
      <w:tr w:rsidR="00227E85">
        <w:trPr>
          <w:trHeight w:val="367"/>
        </w:trPr>
        <w:tc>
          <w:tcPr>
            <w:tcW w:w="9563"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227E85">
        <w:trPr>
          <w:trHeight w:val="1320"/>
        </w:trPr>
        <w:tc>
          <w:tcPr>
            <w:tcW w:w="511" w:type="dxa"/>
          </w:tcPr>
          <w:p w:rsidR="00227E85" w:rsidRDefault="00227E85">
            <w:pPr>
              <w:pStyle w:val="TableParagraph"/>
              <w:rPr>
                <w:b/>
                <w:sz w:val="26"/>
              </w:rPr>
            </w:pPr>
          </w:p>
          <w:p w:rsidR="00227E85" w:rsidRDefault="002360BD">
            <w:pPr>
              <w:pStyle w:val="TableParagraph"/>
              <w:spacing w:before="221"/>
              <w:ind w:left="82" w:right="84"/>
              <w:jc w:val="center"/>
              <w:rPr>
                <w:sz w:val="24"/>
              </w:rPr>
            </w:pPr>
            <w:r>
              <w:rPr>
                <w:sz w:val="24"/>
              </w:rPr>
              <w:t>2.1</w:t>
            </w:r>
          </w:p>
        </w:tc>
        <w:tc>
          <w:tcPr>
            <w:tcW w:w="2141" w:type="dxa"/>
          </w:tcPr>
          <w:p w:rsidR="00227E85" w:rsidRDefault="002360BD">
            <w:pPr>
              <w:pStyle w:val="TableParagraph"/>
              <w:spacing w:before="203" w:line="276" w:lineRule="auto"/>
              <w:ind w:left="232" w:right="117"/>
              <w:rPr>
                <w:sz w:val="24"/>
              </w:rPr>
            </w:pPr>
            <w:r>
              <w:rPr>
                <w:sz w:val="24"/>
              </w:rPr>
              <w:t>Самостоятельная</w:t>
            </w:r>
            <w:r>
              <w:rPr>
                <w:spacing w:val="-58"/>
                <w:sz w:val="24"/>
              </w:rPr>
              <w:t xml:space="preserve"> </w:t>
            </w:r>
            <w:r>
              <w:rPr>
                <w:sz w:val="24"/>
              </w:rPr>
              <w:t>физическая</w:t>
            </w:r>
            <w:r>
              <w:rPr>
                <w:spacing w:val="1"/>
                <w:sz w:val="24"/>
              </w:rPr>
              <w:t xml:space="preserve"> </w:t>
            </w:r>
            <w:r>
              <w:rPr>
                <w:sz w:val="24"/>
              </w:rPr>
              <w:t>подготовка</w:t>
            </w:r>
          </w:p>
        </w:tc>
        <w:tc>
          <w:tcPr>
            <w:tcW w:w="993" w:type="dxa"/>
          </w:tcPr>
          <w:p w:rsidR="00227E85" w:rsidRDefault="00227E85">
            <w:pPr>
              <w:pStyle w:val="TableParagraph"/>
              <w:rPr>
                <w:b/>
                <w:sz w:val="26"/>
              </w:rPr>
            </w:pPr>
          </w:p>
          <w:p w:rsidR="00227E85" w:rsidRDefault="002360BD">
            <w:pPr>
              <w:pStyle w:val="TableParagraph"/>
              <w:spacing w:before="221"/>
              <w:ind w:left="193"/>
              <w:jc w:val="center"/>
              <w:rPr>
                <w:sz w:val="24"/>
              </w:rPr>
            </w:pPr>
            <w:r>
              <w:rPr>
                <w:sz w:val="24"/>
              </w:rPr>
              <w:t>3</w:t>
            </w:r>
          </w:p>
        </w:tc>
        <w:tc>
          <w:tcPr>
            <w:tcW w:w="1699" w:type="dxa"/>
          </w:tcPr>
          <w:p w:rsidR="00227E85" w:rsidRDefault="00227E85">
            <w:pPr>
              <w:pStyle w:val="TableParagraph"/>
              <w:rPr>
                <w:b/>
                <w:sz w:val="26"/>
              </w:rPr>
            </w:pPr>
          </w:p>
          <w:p w:rsidR="00227E85" w:rsidRDefault="002360BD">
            <w:pPr>
              <w:pStyle w:val="TableParagraph"/>
              <w:spacing w:before="221"/>
              <w:ind w:right="689"/>
              <w:jc w:val="right"/>
              <w:rPr>
                <w:sz w:val="24"/>
              </w:rPr>
            </w:pPr>
            <w:r>
              <w:rPr>
                <w:sz w:val="24"/>
              </w:rPr>
              <w:t>0</w:t>
            </w:r>
          </w:p>
        </w:tc>
        <w:tc>
          <w:tcPr>
            <w:tcW w:w="1987" w:type="dxa"/>
          </w:tcPr>
          <w:p w:rsidR="00227E85" w:rsidRDefault="00227E85">
            <w:pPr>
              <w:pStyle w:val="TableParagraph"/>
              <w:rPr>
                <w:b/>
                <w:sz w:val="26"/>
              </w:rPr>
            </w:pPr>
          </w:p>
          <w:p w:rsidR="00227E85" w:rsidRDefault="002360BD">
            <w:pPr>
              <w:pStyle w:val="TableParagraph"/>
              <w:spacing w:before="221"/>
              <w:ind w:right="833"/>
              <w:jc w:val="right"/>
              <w:rPr>
                <w:sz w:val="24"/>
              </w:rPr>
            </w:pPr>
            <w:r>
              <w:rPr>
                <w:sz w:val="24"/>
              </w:rPr>
              <w:t>0</w:t>
            </w:r>
          </w:p>
        </w:tc>
        <w:tc>
          <w:tcPr>
            <w:tcW w:w="2232" w:type="dxa"/>
          </w:tcPr>
          <w:p w:rsidR="00227E85" w:rsidRPr="007A0960" w:rsidRDefault="001E7638">
            <w:pPr>
              <w:pStyle w:val="TableParagraph"/>
              <w:spacing w:before="44"/>
              <w:ind w:left="235"/>
              <w:rPr>
                <w:sz w:val="24"/>
                <w:lang w:val="en-US"/>
              </w:rPr>
            </w:pPr>
            <w:hyperlink r:id="rId543">
              <w:r w:rsidR="002360BD" w:rsidRPr="007A0960">
                <w:rPr>
                  <w:color w:val="0000FF"/>
                  <w:sz w:val="24"/>
                  <w:u w:val="single" w:color="0000FF"/>
                  <w:lang w:val="en-US"/>
                </w:rPr>
                <w:t>https://elar.rsvpu.ru</w:t>
              </w:r>
            </w:hyperlink>
          </w:p>
          <w:p w:rsidR="00227E85" w:rsidRPr="007A0960" w:rsidRDefault="001E7638">
            <w:pPr>
              <w:pStyle w:val="TableParagraph"/>
              <w:spacing w:before="41" w:line="276" w:lineRule="auto"/>
              <w:ind w:left="235" w:right="105"/>
              <w:rPr>
                <w:sz w:val="24"/>
                <w:lang w:val="en-US"/>
              </w:rPr>
            </w:pPr>
            <w:hyperlink r:id="rId544">
              <w:r w:rsidR="002360BD" w:rsidRPr="007A0960">
                <w:rPr>
                  <w:color w:val="0000FF"/>
                  <w:sz w:val="24"/>
                  <w:u w:val="single" w:color="0000FF"/>
                  <w:lang w:val="en-US"/>
                </w:rPr>
                <w:t>/bitstream/1234567</w:t>
              </w:r>
            </w:hyperlink>
            <w:r w:rsidR="002360BD" w:rsidRPr="007A0960">
              <w:rPr>
                <w:color w:val="0000FF"/>
                <w:spacing w:val="-58"/>
                <w:sz w:val="24"/>
                <w:lang w:val="en-US"/>
              </w:rPr>
              <w:t xml:space="preserve"> </w:t>
            </w:r>
            <w:hyperlink r:id="rId545">
              <w:r w:rsidR="002360BD" w:rsidRPr="007A0960">
                <w:rPr>
                  <w:color w:val="0000FF"/>
                  <w:sz w:val="24"/>
                  <w:u w:val="single" w:color="0000FF"/>
                  <w:lang w:val="en-US"/>
                </w:rPr>
                <w:t>89/19987/1/fksz_2</w:t>
              </w:r>
            </w:hyperlink>
          </w:p>
          <w:p w:rsidR="00227E85" w:rsidRDefault="001E7638">
            <w:pPr>
              <w:pStyle w:val="TableParagraph"/>
              <w:spacing w:before="2"/>
              <w:ind w:left="235"/>
              <w:rPr>
                <w:sz w:val="24"/>
              </w:rPr>
            </w:pPr>
            <w:hyperlink r:id="rId546">
              <w:r w:rsidR="002360BD">
                <w:rPr>
                  <w:color w:val="0000FF"/>
                  <w:sz w:val="24"/>
                  <w:u w:val="single" w:color="0000FF"/>
                </w:rPr>
                <w:t>017_053.pdf</w:t>
              </w:r>
            </w:hyperlink>
          </w:p>
        </w:tc>
      </w:tr>
      <w:tr w:rsidR="00227E85">
        <w:trPr>
          <w:trHeight w:val="2906"/>
        </w:trPr>
        <w:tc>
          <w:tcPr>
            <w:tcW w:w="511"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sz w:val="36"/>
              </w:rPr>
            </w:pPr>
          </w:p>
          <w:p w:rsidR="00227E85" w:rsidRDefault="002360BD">
            <w:pPr>
              <w:pStyle w:val="TableParagraph"/>
              <w:ind w:left="82" w:right="84"/>
              <w:jc w:val="center"/>
              <w:rPr>
                <w:sz w:val="24"/>
              </w:rPr>
            </w:pPr>
            <w:r>
              <w:rPr>
                <w:sz w:val="24"/>
              </w:rPr>
              <w:t>2.2</w:t>
            </w:r>
          </w:p>
        </w:tc>
        <w:tc>
          <w:tcPr>
            <w:tcW w:w="2141" w:type="dxa"/>
          </w:tcPr>
          <w:p w:rsidR="00227E85" w:rsidRDefault="00227E85">
            <w:pPr>
              <w:pStyle w:val="TableParagraph"/>
              <w:rPr>
                <w:b/>
                <w:sz w:val="26"/>
              </w:rPr>
            </w:pPr>
          </w:p>
          <w:p w:rsidR="00227E85" w:rsidRDefault="002360BD">
            <w:pPr>
              <w:pStyle w:val="TableParagraph"/>
              <w:spacing w:before="221" w:line="276" w:lineRule="auto"/>
              <w:ind w:left="232" w:right="131"/>
              <w:rPr>
                <w:sz w:val="24"/>
              </w:rPr>
            </w:pPr>
            <w:r>
              <w:rPr>
                <w:sz w:val="24"/>
              </w:rPr>
              <w:t>Профилактика</w:t>
            </w:r>
            <w:r>
              <w:rPr>
                <w:spacing w:val="1"/>
                <w:sz w:val="24"/>
              </w:rPr>
              <w:t xml:space="preserve"> </w:t>
            </w:r>
            <w:r>
              <w:rPr>
                <w:sz w:val="24"/>
              </w:rPr>
              <w:t>предупреждения</w:t>
            </w:r>
            <w:r>
              <w:rPr>
                <w:spacing w:val="-57"/>
                <w:sz w:val="24"/>
              </w:rPr>
              <w:t xml:space="preserve"> </w:t>
            </w:r>
            <w:r>
              <w:rPr>
                <w:sz w:val="24"/>
              </w:rPr>
              <w:t>травм и оказание</w:t>
            </w:r>
            <w:r>
              <w:rPr>
                <w:spacing w:val="-57"/>
                <w:sz w:val="24"/>
              </w:rPr>
              <w:t xml:space="preserve"> </w:t>
            </w:r>
            <w:r>
              <w:rPr>
                <w:sz w:val="24"/>
              </w:rPr>
              <w:t>первой помощи</w:t>
            </w:r>
            <w:r>
              <w:rPr>
                <w:spacing w:val="1"/>
                <w:sz w:val="24"/>
              </w:rPr>
              <w:t xml:space="preserve"> </w:t>
            </w:r>
            <w:r>
              <w:rPr>
                <w:sz w:val="24"/>
              </w:rPr>
              <w:t>при их</w:t>
            </w:r>
            <w:r>
              <w:rPr>
                <w:spacing w:val="1"/>
                <w:sz w:val="24"/>
              </w:rPr>
              <w:t xml:space="preserve"> </w:t>
            </w:r>
            <w:r>
              <w:rPr>
                <w:sz w:val="24"/>
              </w:rPr>
              <w:t>возникновении</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sz w:val="36"/>
              </w:rPr>
            </w:pPr>
          </w:p>
          <w:p w:rsidR="00227E85" w:rsidRDefault="002360BD">
            <w:pPr>
              <w:pStyle w:val="TableParagraph"/>
              <w:ind w:left="193"/>
              <w:jc w:val="center"/>
              <w:rPr>
                <w:sz w:val="24"/>
              </w:rPr>
            </w:pPr>
            <w:r>
              <w:rPr>
                <w:sz w:val="24"/>
              </w:rPr>
              <w:t>2</w:t>
            </w:r>
          </w:p>
        </w:tc>
        <w:tc>
          <w:tcPr>
            <w:tcW w:w="1699"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sz w:val="36"/>
              </w:rPr>
            </w:pPr>
          </w:p>
          <w:p w:rsidR="00227E85" w:rsidRDefault="002360BD">
            <w:pPr>
              <w:pStyle w:val="TableParagraph"/>
              <w:ind w:right="689"/>
              <w:jc w:val="right"/>
              <w:rPr>
                <w:sz w:val="24"/>
              </w:rPr>
            </w:pPr>
            <w:r>
              <w:rPr>
                <w:sz w:val="24"/>
              </w:rPr>
              <w:t>0</w:t>
            </w:r>
          </w:p>
        </w:tc>
        <w:tc>
          <w:tcPr>
            <w:tcW w:w="1987"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sz w:val="36"/>
              </w:rPr>
            </w:pPr>
          </w:p>
          <w:p w:rsidR="00227E85" w:rsidRDefault="002360BD">
            <w:pPr>
              <w:pStyle w:val="TableParagraph"/>
              <w:ind w:right="833"/>
              <w:jc w:val="right"/>
              <w:rPr>
                <w:sz w:val="24"/>
              </w:rPr>
            </w:pPr>
            <w:r>
              <w:rPr>
                <w:sz w:val="24"/>
              </w:rPr>
              <w:t>0</w:t>
            </w:r>
          </w:p>
        </w:tc>
        <w:tc>
          <w:tcPr>
            <w:tcW w:w="2232" w:type="dxa"/>
          </w:tcPr>
          <w:p w:rsidR="00227E85" w:rsidRPr="007A0960" w:rsidRDefault="001E7638">
            <w:pPr>
              <w:pStyle w:val="TableParagraph"/>
              <w:spacing w:before="44" w:line="276" w:lineRule="auto"/>
              <w:ind w:left="235" w:right="112"/>
              <w:rPr>
                <w:sz w:val="24"/>
                <w:lang w:val="en-US"/>
              </w:rPr>
            </w:pPr>
            <w:hyperlink r:id="rId547">
              <w:r w:rsidR="002360BD" w:rsidRPr="007A0960">
                <w:rPr>
                  <w:color w:val="0000FF"/>
                  <w:sz w:val="24"/>
                  <w:u w:val="single" w:color="0000FF"/>
                  <w:lang w:val="en-US"/>
                </w:rPr>
                <w:t>http://krdgp25.ru/p</w:t>
              </w:r>
            </w:hyperlink>
            <w:r w:rsidR="002360BD" w:rsidRPr="007A0960">
              <w:rPr>
                <w:color w:val="0000FF"/>
                <w:spacing w:val="1"/>
                <w:sz w:val="24"/>
                <w:lang w:val="en-US"/>
              </w:rPr>
              <w:t xml:space="preserve"> </w:t>
            </w:r>
            <w:hyperlink r:id="rId548">
              <w:r w:rsidR="002360BD" w:rsidRPr="007A0960">
                <w:rPr>
                  <w:color w:val="0000FF"/>
                  <w:sz w:val="24"/>
                  <w:u w:val="single" w:color="0000FF"/>
                  <w:lang w:val="en-US"/>
                </w:rPr>
                <w:t>atsientam/poleznay</w:t>
              </w:r>
            </w:hyperlink>
            <w:r w:rsidR="002360BD" w:rsidRPr="007A0960">
              <w:rPr>
                <w:color w:val="0000FF"/>
                <w:spacing w:val="-57"/>
                <w:sz w:val="24"/>
                <w:lang w:val="en-US"/>
              </w:rPr>
              <w:t xml:space="preserve"> </w:t>
            </w:r>
            <w:hyperlink r:id="rId549">
              <w:r w:rsidR="002360BD" w:rsidRPr="007A0960">
                <w:rPr>
                  <w:color w:val="0000FF"/>
                  <w:sz w:val="24"/>
                  <w:u w:val="single" w:color="0000FF"/>
                  <w:lang w:val="en-US"/>
                </w:rPr>
                <w:t>a-</w:t>
              </w:r>
            </w:hyperlink>
            <w:r w:rsidR="002360BD" w:rsidRPr="007A0960">
              <w:rPr>
                <w:color w:val="0000FF"/>
                <w:spacing w:val="1"/>
                <w:sz w:val="24"/>
                <w:lang w:val="en-US"/>
              </w:rPr>
              <w:t xml:space="preserve"> </w:t>
            </w:r>
            <w:hyperlink r:id="rId550">
              <w:r w:rsidR="002360BD" w:rsidRPr="007A0960">
                <w:rPr>
                  <w:color w:val="0000FF"/>
                  <w:sz w:val="24"/>
                  <w:u w:val="single" w:color="0000FF"/>
                  <w:lang w:val="en-US"/>
                </w:rPr>
                <w:t>informatsiya/shkol</w:t>
              </w:r>
            </w:hyperlink>
            <w:r w:rsidR="002360BD" w:rsidRPr="007A0960">
              <w:rPr>
                <w:color w:val="0000FF"/>
                <w:spacing w:val="1"/>
                <w:sz w:val="24"/>
                <w:lang w:val="en-US"/>
              </w:rPr>
              <w:t xml:space="preserve"> </w:t>
            </w:r>
            <w:hyperlink r:id="rId551">
              <w:r w:rsidR="002360BD" w:rsidRPr="007A0960">
                <w:rPr>
                  <w:color w:val="0000FF"/>
                  <w:sz w:val="24"/>
                  <w:u w:val="single" w:color="0000FF"/>
                  <w:lang w:val="en-US"/>
                </w:rPr>
                <w:t>a-</w:t>
              </w:r>
            </w:hyperlink>
            <w:r w:rsidR="002360BD" w:rsidRPr="007A0960">
              <w:rPr>
                <w:color w:val="0000FF"/>
                <w:spacing w:val="1"/>
                <w:sz w:val="24"/>
                <w:lang w:val="en-US"/>
              </w:rPr>
              <w:t xml:space="preserve"> </w:t>
            </w:r>
            <w:hyperlink r:id="rId552">
              <w:r w:rsidR="002360BD" w:rsidRPr="007A0960">
                <w:rPr>
                  <w:color w:val="0000FF"/>
                  <w:sz w:val="24"/>
                  <w:u w:val="single" w:color="0000FF"/>
                  <w:lang w:val="en-US"/>
                </w:rPr>
                <w:t>zdorovya/travmatiz</w:t>
              </w:r>
            </w:hyperlink>
            <w:r w:rsidR="002360BD" w:rsidRPr="007A0960">
              <w:rPr>
                <w:color w:val="0000FF"/>
                <w:spacing w:val="-57"/>
                <w:sz w:val="24"/>
                <w:lang w:val="en-US"/>
              </w:rPr>
              <w:t xml:space="preserve"> </w:t>
            </w:r>
            <w:hyperlink r:id="rId553">
              <w:r w:rsidR="002360BD" w:rsidRPr="007A0960">
                <w:rPr>
                  <w:color w:val="0000FF"/>
                  <w:spacing w:val="-1"/>
                  <w:sz w:val="24"/>
                  <w:u w:val="single" w:color="0000FF"/>
                  <w:lang w:val="en-US"/>
                </w:rPr>
                <w:t>mprichinyprofilakti</w:t>
              </w:r>
            </w:hyperlink>
            <w:r w:rsidR="002360BD" w:rsidRPr="007A0960">
              <w:rPr>
                <w:color w:val="0000FF"/>
                <w:spacing w:val="-57"/>
                <w:sz w:val="24"/>
                <w:lang w:val="en-US"/>
              </w:rPr>
              <w:t xml:space="preserve"> </w:t>
            </w:r>
            <w:hyperlink r:id="rId554">
              <w:r w:rsidR="002360BD" w:rsidRPr="007A0960">
                <w:rPr>
                  <w:color w:val="0000FF"/>
                  <w:sz w:val="24"/>
                  <w:u w:val="single" w:color="0000FF"/>
                  <w:lang w:val="en-US"/>
                </w:rPr>
                <w:t>kapervaya-</w:t>
              </w:r>
            </w:hyperlink>
          </w:p>
          <w:p w:rsidR="00227E85" w:rsidRDefault="001E7638">
            <w:pPr>
              <w:pStyle w:val="TableParagraph"/>
              <w:spacing w:before="1"/>
              <w:ind w:left="235"/>
              <w:rPr>
                <w:sz w:val="24"/>
              </w:rPr>
            </w:pPr>
            <w:hyperlink r:id="rId555">
              <w:r w:rsidR="002360BD">
                <w:rPr>
                  <w:color w:val="0000FF"/>
                  <w:sz w:val="24"/>
                  <w:u w:val="single" w:color="0000FF"/>
                </w:rPr>
                <w:t>pomosch/</w:t>
              </w:r>
            </w:hyperlink>
          </w:p>
        </w:tc>
      </w:tr>
      <w:tr w:rsidR="00227E85">
        <w:trPr>
          <w:trHeight w:val="566"/>
        </w:trPr>
        <w:tc>
          <w:tcPr>
            <w:tcW w:w="2652" w:type="dxa"/>
            <w:gridSpan w:val="2"/>
          </w:tcPr>
          <w:p w:rsidR="00227E85" w:rsidRDefault="002360BD">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3"/>
              <w:ind w:left="193"/>
              <w:jc w:val="center"/>
              <w:rPr>
                <w:sz w:val="24"/>
              </w:rPr>
            </w:pPr>
            <w:r>
              <w:rPr>
                <w:sz w:val="24"/>
              </w:rPr>
              <w:t>5</w:t>
            </w:r>
          </w:p>
        </w:tc>
        <w:tc>
          <w:tcPr>
            <w:tcW w:w="5918" w:type="dxa"/>
            <w:gridSpan w:val="3"/>
          </w:tcPr>
          <w:p w:rsidR="00227E85" w:rsidRDefault="00227E85">
            <w:pPr>
              <w:pStyle w:val="TableParagraph"/>
              <w:rPr>
                <w:sz w:val="24"/>
              </w:rPr>
            </w:pPr>
          </w:p>
        </w:tc>
      </w:tr>
      <w:tr w:rsidR="00227E85">
        <w:trPr>
          <w:trHeight w:val="367"/>
        </w:trPr>
        <w:tc>
          <w:tcPr>
            <w:tcW w:w="9563" w:type="dxa"/>
            <w:gridSpan w:val="6"/>
          </w:tcPr>
          <w:p w:rsidR="00227E85" w:rsidRDefault="002360BD">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227E85">
        <w:trPr>
          <w:trHeight w:val="369"/>
        </w:trPr>
        <w:tc>
          <w:tcPr>
            <w:tcW w:w="9563" w:type="dxa"/>
            <w:gridSpan w:val="6"/>
          </w:tcPr>
          <w:p w:rsidR="00227E85" w:rsidRDefault="002360BD">
            <w:pPr>
              <w:pStyle w:val="TableParagraph"/>
              <w:spacing w:before="49"/>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Оздоровительная</w:t>
            </w:r>
            <w:r>
              <w:rPr>
                <w:b/>
                <w:spacing w:val="-2"/>
                <w:sz w:val="24"/>
              </w:rPr>
              <w:t xml:space="preserve"> </w:t>
            </w:r>
            <w:r>
              <w:rPr>
                <w:b/>
                <w:sz w:val="24"/>
              </w:rPr>
              <w:t>физическая</w:t>
            </w:r>
            <w:r>
              <w:rPr>
                <w:b/>
                <w:spacing w:val="-2"/>
                <w:sz w:val="24"/>
              </w:rPr>
              <w:t xml:space="preserve"> </w:t>
            </w:r>
            <w:r>
              <w:rPr>
                <w:b/>
                <w:sz w:val="24"/>
              </w:rPr>
              <w:t>культура</w:t>
            </w:r>
          </w:p>
        </w:tc>
      </w:tr>
      <w:tr w:rsidR="00227E85">
        <w:trPr>
          <w:trHeight w:val="2270"/>
        </w:trPr>
        <w:tc>
          <w:tcPr>
            <w:tcW w:w="511"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left="82" w:right="84"/>
              <w:jc w:val="center"/>
              <w:rPr>
                <w:sz w:val="24"/>
              </w:rPr>
            </w:pPr>
            <w:r>
              <w:rPr>
                <w:sz w:val="24"/>
              </w:rPr>
              <w:t>1.1</w:t>
            </w:r>
          </w:p>
        </w:tc>
        <w:tc>
          <w:tcPr>
            <w:tcW w:w="2141" w:type="dxa"/>
          </w:tcPr>
          <w:p w:rsidR="00227E85" w:rsidRDefault="002360BD">
            <w:pPr>
              <w:pStyle w:val="TableParagraph"/>
              <w:spacing w:before="203" w:line="276" w:lineRule="auto"/>
              <w:ind w:left="232" w:right="178"/>
              <w:rPr>
                <w:sz w:val="24"/>
              </w:rPr>
            </w:pPr>
            <w:r>
              <w:rPr>
                <w:sz w:val="24"/>
              </w:rPr>
              <w:t>Упражнения для</w:t>
            </w:r>
            <w:r>
              <w:rPr>
                <w:spacing w:val="-57"/>
                <w:sz w:val="24"/>
              </w:rPr>
              <w:t xml:space="preserve"> </w:t>
            </w:r>
            <w:r>
              <w:rPr>
                <w:sz w:val="24"/>
              </w:rPr>
              <w:t>профилактики</w:t>
            </w:r>
            <w:r>
              <w:rPr>
                <w:spacing w:val="1"/>
                <w:sz w:val="24"/>
              </w:rPr>
              <w:t xml:space="preserve"> </w:t>
            </w:r>
            <w:r>
              <w:rPr>
                <w:sz w:val="24"/>
              </w:rPr>
              <w:t>нарушения</w:t>
            </w:r>
            <w:r>
              <w:rPr>
                <w:spacing w:val="1"/>
                <w:sz w:val="24"/>
              </w:rPr>
              <w:t xml:space="preserve"> </w:t>
            </w:r>
            <w:r>
              <w:rPr>
                <w:sz w:val="24"/>
              </w:rPr>
              <w:t>осанки и</w:t>
            </w:r>
            <w:r>
              <w:rPr>
                <w:spacing w:val="1"/>
                <w:sz w:val="24"/>
              </w:rPr>
              <w:t xml:space="preserve"> </w:t>
            </w:r>
            <w:r>
              <w:rPr>
                <w:sz w:val="24"/>
              </w:rPr>
              <w:t>снижения массы</w:t>
            </w:r>
            <w:r>
              <w:rPr>
                <w:spacing w:val="-57"/>
                <w:sz w:val="24"/>
              </w:rPr>
              <w:t xml:space="preserve"> </w:t>
            </w:r>
            <w:r>
              <w:rPr>
                <w:sz w:val="24"/>
              </w:rPr>
              <w:t>тела</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left="193"/>
              <w:jc w:val="center"/>
              <w:rPr>
                <w:sz w:val="24"/>
              </w:rPr>
            </w:pPr>
            <w:r>
              <w:rPr>
                <w:sz w:val="24"/>
              </w:rPr>
              <w:t>1</w:t>
            </w:r>
          </w:p>
        </w:tc>
        <w:tc>
          <w:tcPr>
            <w:tcW w:w="1699"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right="689"/>
              <w:jc w:val="right"/>
              <w:rPr>
                <w:sz w:val="24"/>
              </w:rPr>
            </w:pPr>
            <w:r>
              <w:rPr>
                <w:sz w:val="24"/>
              </w:rPr>
              <w:t>0</w:t>
            </w:r>
          </w:p>
        </w:tc>
        <w:tc>
          <w:tcPr>
            <w:tcW w:w="1987"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6"/>
              <w:rPr>
                <w:b/>
                <w:sz w:val="34"/>
              </w:rPr>
            </w:pPr>
          </w:p>
          <w:p w:rsidR="00227E85" w:rsidRDefault="002360BD">
            <w:pPr>
              <w:pStyle w:val="TableParagraph"/>
              <w:ind w:right="833"/>
              <w:jc w:val="right"/>
              <w:rPr>
                <w:sz w:val="24"/>
              </w:rPr>
            </w:pPr>
            <w:r>
              <w:rPr>
                <w:sz w:val="24"/>
              </w:rPr>
              <w:t>0</w:t>
            </w:r>
          </w:p>
        </w:tc>
        <w:tc>
          <w:tcPr>
            <w:tcW w:w="2232" w:type="dxa"/>
          </w:tcPr>
          <w:p w:rsidR="00227E85" w:rsidRPr="007A0960" w:rsidRDefault="001E7638">
            <w:pPr>
              <w:pStyle w:val="TableParagraph"/>
              <w:spacing w:before="44" w:line="276" w:lineRule="auto"/>
              <w:ind w:left="235" w:right="131"/>
              <w:rPr>
                <w:sz w:val="24"/>
                <w:lang w:val="en-US"/>
              </w:rPr>
            </w:pPr>
            <w:hyperlink r:id="rId556">
              <w:r w:rsidR="002360BD" w:rsidRPr="007A0960">
                <w:rPr>
                  <w:color w:val="0000FF"/>
                  <w:sz w:val="24"/>
                  <w:u w:val="single" w:color="0000FF"/>
                  <w:lang w:val="en-US"/>
                </w:rPr>
                <w:t>https://www.stu.lip</w:t>
              </w:r>
            </w:hyperlink>
            <w:r w:rsidR="002360BD" w:rsidRPr="007A0960">
              <w:rPr>
                <w:color w:val="0000FF"/>
                <w:spacing w:val="-57"/>
                <w:sz w:val="24"/>
                <w:lang w:val="en-US"/>
              </w:rPr>
              <w:t xml:space="preserve"> </w:t>
            </w:r>
            <w:hyperlink r:id="rId557">
              <w:r w:rsidR="002360BD" w:rsidRPr="007A0960">
                <w:rPr>
                  <w:color w:val="0000FF"/>
                  <w:spacing w:val="-1"/>
                  <w:sz w:val="24"/>
                  <w:u w:val="single" w:color="0000FF"/>
                  <w:lang w:val="en-US"/>
                </w:rPr>
                <w:t>etsk.ru/kaf/fv/news</w:t>
              </w:r>
            </w:hyperlink>
          </w:p>
          <w:p w:rsidR="00227E85" w:rsidRPr="007A0960" w:rsidRDefault="001E7638">
            <w:pPr>
              <w:pStyle w:val="TableParagraph"/>
              <w:spacing w:line="276" w:lineRule="auto"/>
              <w:ind w:left="235" w:right="284"/>
              <w:rPr>
                <w:sz w:val="24"/>
                <w:lang w:val="en-US"/>
              </w:rPr>
            </w:pPr>
            <w:hyperlink r:id="rId558">
              <w:r w:rsidR="002360BD" w:rsidRPr="007A0960">
                <w:rPr>
                  <w:color w:val="0000FF"/>
                  <w:sz w:val="24"/>
                  <w:u w:val="single" w:color="0000FF"/>
                  <w:lang w:val="en-US"/>
                </w:rPr>
                <w:t>/kompleks-</w:t>
              </w:r>
            </w:hyperlink>
            <w:r w:rsidR="002360BD" w:rsidRPr="007A0960">
              <w:rPr>
                <w:color w:val="0000FF"/>
                <w:spacing w:val="1"/>
                <w:sz w:val="24"/>
                <w:lang w:val="en-US"/>
              </w:rPr>
              <w:t xml:space="preserve"> </w:t>
            </w:r>
            <w:hyperlink r:id="rId559">
              <w:r w:rsidR="002360BD" w:rsidRPr="007A0960">
                <w:rPr>
                  <w:color w:val="0000FF"/>
                  <w:sz w:val="24"/>
                  <w:u w:val="single" w:color="0000FF"/>
                  <w:lang w:val="en-US"/>
                </w:rPr>
                <w:t>uprazhnenij-dlya-</w:t>
              </w:r>
            </w:hyperlink>
            <w:r w:rsidR="002360BD" w:rsidRPr="007A0960">
              <w:rPr>
                <w:color w:val="0000FF"/>
                <w:spacing w:val="-58"/>
                <w:sz w:val="24"/>
                <w:lang w:val="en-US"/>
              </w:rPr>
              <w:t xml:space="preserve"> </w:t>
            </w:r>
            <w:hyperlink r:id="rId560">
              <w:r w:rsidR="002360BD" w:rsidRPr="007A0960">
                <w:rPr>
                  <w:color w:val="0000FF"/>
                  <w:sz w:val="24"/>
                  <w:u w:val="single" w:color="0000FF"/>
                  <w:lang w:val="en-US"/>
                </w:rPr>
                <w:t>profilaktiki-</w:t>
              </w:r>
            </w:hyperlink>
            <w:r w:rsidR="002360BD" w:rsidRPr="007A0960">
              <w:rPr>
                <w:color w:val="0000FF"/>
                <w:spacing w:val="1"/>
                <w:sz w:val="24"/>
                <w:lang w:val="en-US"/>
              </w:rPr>
              <w:t xml:space="preserve"> </w:t>
            </w:r>
            <w:hyperlink r:id="rId561">
              <w:r w:rsidR="002360BD" w:rsidRPr="007A0960">
                <w:rPr>
                  <w:color w:val="0000FF"/>
                  <w:sz w:val="24"/>
                  <w:u w:val="single" w:color="0000FF"/>
                  <w:lang w:val="en-US"/>
                </w:rPr>
                <w:t>narushenij-</w:t>
              </w:r>
            </w:hyperlink>
          </w:p>
          <w:p w:rsidR="00227E85" w:rsidRDefault="001E7638">
            <w:pPr>
              <w:pStyle w:val="TableParagraph"/>
              <w:ind w:left="235"/>
              <w:rPr>
                <w:sz w:val="24"/>
              </w:rPr>
            </w:pPr>
            <w:hyperlink r:id="rId562">
              <w:r w:rsidR="002360BD">
                <w:rPr>
                  <w:color w:val="0000FF"/>
                  <w:sz w:val="24"/>
                  <w:u w:val="single" w:color="0000FF"/>
                </w:rPr>
                <w:t>osanki.html</w:t>
              </w:r>
            </w:hyperlink>
          </w:p>
        </w:tc>
      </w:tr>
      <w:tr w:rsidR="00227E85" w:rsidRPr="001E7638">
        <w:trPr>
          <w:trHeight w:val="1003"/>
        </w:trPr>
        <w:tc>
          <w:tcPr>
            <w:tcW w:w="511" w:type="dxa"/>
          </w:tcPr>
          <w:p w:rsidR="00227E85" w:rsidRDefault="00227E85">
            <w:pPr>
              <w:pStyle w:val="TableParagraph"/>
              <w:spacing w:before="4"/>
              <w:rPr>
                <w:b/>
                <w:sz w:val="31"/>
              </w:rPr>
            </w:pPr>
          </w:p>
          <w:p w:rsidR="00227E85" w:rsidRDefault="002360BD">
            <w:pPr>
              <w:pStyle w:val="TableParagraph"/>
              <w:spacing w:before="1"/>
              <w:ind w:left="82" w:right="84"/>
              <w:jc w:val="center"/>
              <w:rPr>
                <w:sz w:val="24"/>
              </w:rPr>
            </w:pPr>
            <w:r>
              <w:rPr>
                <w:sz w:val="24"/>
              </w:rPr>
              <w:t>1.2</w:t>
            </w:r>
          </w:p>
        </w:tc>
        <w:tc>
          <w:tcPr>
            <w:tcW w:w="2141" w:type="dxa"/>
          </w:tcPr>
          <w:p w:rsidR="00227E85" w:rsidRDefault="002360BD">
            <w:pPr>
              <w:pStyle w:val="TableParagraph"/>
              <w:spacing w:before="203" w:line="276" w:lineRule="auto"/>
              <w:ind w:left="232" w:right="602"/>
              <w:rPr>
                <w:sz w:val="24"/>
              </w:rPr>
            </w:pPr>
            <w:r>
              <w:rPr>
                <w:sz w:val="24"/>
              </w:rPr>
              <w:t>Закаливание</w:t>
            </w:r>
            <w:r>
              <w:rPr>
                <w:spacing w:val="-57"/>
                <w:sz w:val="24"/>
              </w:rPr>
              <w:t xml:space="preserve"> </w:t>
            </w:r>
            <w:r>
              <w:rPr>
                <w:sz w:val="24"/>
              </w:rPr>
              <w:t>организма</w:t>
            </w:r>
          </w:p>
        </w:tc>
        <w:tc>
          <w:tcPr>
            <w:tcW w:w="993" w:type="dxa"/>
          </w:tcPr>
          <w:p w:rsidR="00227E85" w:rsidRDefault="00227E85">
            <w:pPr>
              <w:pStyle w:val="TableParagraph"/>
              <w:spacing w:before="4"/>
              <w:rPr>
                <w:b/>
                <w:sz w:val="31"/>
              </w:rPr>
            </w:pPr>
          </w:p>
          <w:p w:rsidR="00227E85" w:rsidRDefault="002360BD">
            <w:pPr>
              <w:pStyle w:val="TableParagraph"/>
              <w:spacing w:before="1"/>
              <w:ind w:left="193"/>
              <w:jc w:val="center"/>
              <w:rPr>
                <w:sz w:val="24"/>
              </w:rPr>
            </w:pPr>
            <w:r>
              <w:rPr>
                <w:sz w:val="24"/>
              </w:rPr>
              <w:t>1</w:t>
            </w:r>
          </w:p>
        </w:tc>
        <w:tc>
          <w:tcPr>
            <w:tcW w:w="1699" w:type="dxa"/>
          </w:tcPr>
          <w:p w:rsidR="00227E85" w:rsidRDefault="00227E85">
            <w:pPr>
              <w:pStyle w:val="TableParagraph"/>
              <w:spacing w:before="4"/>
              <w:rPr>
                <w:b/>
                <w:sz w:val="31"/>
              </w:rPr>
            </w:pPr>
          </w:p>
          <w:p w:rsidR="00227E85" w:rsidRDefault="002360BD">
            <w:pPr>
              <w:pStyle w:val="TableParagraph"/>
              <w:spacing w:before="1"/>
              <w:ind w:right="689"/>
              <w:jc w:val="right"/>
              <w:rPr>
                <w:sz w:val="24"/>
              </w:rPr>
            </w:pPr>
            <w:r>
              <w:rPr>
                <w:sz w:val="24"/>
              </w:rPr>
              <w:t>0</w:t>
            </w:r>
          </w:p>
        </w:tc>
        <w:tc>
          <w:tcPr>
            <w:tcW w:w="1987" w:type="dxa"/>
          </w:tcPr>
          <w:p w:rsidR="00227E85" w:rsidRDefault="00227E85">
            <w:pPr>
              <w:pStyle w:val="TableParagraph"/>
              <w:spacing w:before="4"/>
              <w:rPr>
                <w:b/>
                <w:sz w:val="31"/>
              </w:rPr>
            </w:pPr>
          </w:p>
          <w:p w:rsidR="00227E85" w:rsidRDefault="002360BD">
            <w:pPr>
              <w:pStyle w:val="TableParagraph"/>
              <w:spacing w:before="1"/>
              <w:ind w:right="833"/>
              <w:jc w:val="right"/>
              <w:rPr>
                <w:sz w:val="24"/>
              </w:rPr>
            </w:pPr>
            <w:r>
              <w:rPr>
                <w:sz w:val="24"/>
              </w:rPr>
              <w:t>0</w:t>
            </w:r>
          </w:p>
        </w:tc>
        <w:tc>
          <w:tcPr>
            <w:tcW w:w="2232" w:type="dxa"/>
          </w:tcPr>
          <w:p w:rsidR="00227E85" w:rsidRPr="007A0960" w:rsidRDefault="002360BD">
            <w:pPr>
              <w:pStyle w:val="TableParagraph"/>
              <w:spacing w:before="44" w:line="276" w:lineRule="auto"/>
              <w:ind w:left="235" w:right="139"/>
              <w:rPr>
                <w:sz w:val="24"/>
                <w:lang w:val="en-US"/>
              </w:rPr>
            </w:pPr>
            <w:r w:rsidRPr="007A0960">
              <w:rPr>
                <w:color w:val="0000FF"/>
                <w:sz w:val="24"/>
                <w:u w:val="single" w:color="0000FF"/>
                <w:lang w:val="en-US"/>
              </w:rPr>
              <w:t>https://</w:t>
            </w:r>
            <w:r>
              <w:rPr>
                <w:color w:val="0000FF"/>
                <w:sz w:val="24"/>
                <w:u w:val="single" w:color="0000FF"/>
              </w:rPr>
              <w:t>гп</w:t>
            </w:r>
            <w:r w:rsidRPr="007A0960">
              <w:rPr>
                <w:color w:val="0000FF"/>
                <w:sz w:val="24"/>
                <w:u w:val="single" w:color="0000FF"/>
                <w:lang w:val="en-US"/>
              </w:rPr>
              <w:t>2.</w:t>
            </w:r>
            <w:r>
              <w:rPr>
                <w:color w:val="0000FF"/>
                <w:sz w:val="24"/>
                <w:u w:val="single" w:color="0000FF"/>
              </w:rPr>
              <w:t>рф</w:t>
            </w:r>
            <w:r w:rsidRPr="007A0960">
              <w:rPr>
                <w:color w:val="0000FF"/>
                <w:sz w:val="24"/>
                <w:u w:val="single" w:color="0000FF"/>
                <w:lang w:val="en-US"/>
              </w:rPr>
              <w:t>/202</w:t>
            </w:r>
            <w:r w:rsidRPr="007A0960">
              <w:rPr>
                <w:color w:val="0000FF"/>
                <w:spacing w:val="-57"/>
                <w:sz w:val="24"/>
                <w:lang w:val="en-US"/>
              </w:rPr>
              <w:t xml:space="preserve"> </w:t>
            </w:r>
            <w:r w:rsidRPr="007A0960">
              <w:rPr>
                <w:color w:val="0000FF"/>
                <w:sz w:val="24"/>
                <w:u w:val="single" w:color="0000FF"/>
                <w:lang w:val="en-US"/>
              </w:rPr>
              <w:t>0/01/zakalivanie.ht</w:t>
            </w:r>
          </w:p>
          <w:p w:rsidR="00227E85" w:rsidRPr="007A0960" w:rsidRDefault="002360BD">
            <w:pPr>
              <w:pStyle w:val="TableParagraph"/>
              <w:spacing w:before="2"/>
              <w:ind w:left="235"/>
              <w:rPr>
                <w:sz w:val="24"/>
                <w:lang w:val="en-US"/>
              </w:rPr>
            </w:pPr>
            <w:r w:rsidRPr="007A0960">
              <w:rPr>
                <w:color w:val="0000FF"/>
                <w:sz w:val="24"/>
                <w:u w:val="single" w:color="0000FF"/>
                <w:lang w:val="en-US"/>
              </w:rPr>
              <w:t>ml</w:t>
            </w:r>
          </w:p>
        </w:tc>
      </w:tr>
    </w:tbl>
    <w:p w:rsidR="00227E85" w:rsidRPr="007A0960" w:rsidRDefault="00227E85">
      <w:pPr>
        <w:rPr>
          <w:sz w:val="24"/>
          <w:lang w:val="en-US"/>
        </w:rPr>
        <w:sectPr w:rsidR="00227E85" w:rsidRPr="007A0960">
          <w:pgSz w:w="11910" w:h="16390"/>
          <w:pgMar w:top="1160" w:right="440" w:bottom="880" w:left="1020" w:header="0" w:footer="690"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1"/>
        <w:gridCol w:w="2141"/>
        <w:gridCol w:w="993"/>
        <w:gridCol w:w="1699"/>
        <w:gridCol w:w="2013"/>
        <w:gridCol w:w="2245"/>
      </w:tblGrid>
      <w:tr w:rsidR="00227E85">
        <w:trPr>
          <w:trHeight w:val="566"/>
        </w:trPr>
        <w:tc>
          <w:tcPr>
            <w:tcW w:w="2652" w:type="dxa"/>
            <w:gridSpan w:val="2"/>
          </w:tcPr>
          <w:p w:rsidR="00227E85" w:rsidRDefault="002360BD">
            <w:pPr>
              <w:pStyle w:val="TableParagraph"/>
              <w:spacing w:before="143"/>
              <w:ind w:left="235"/>
              <w:rPr>
                <w:sz w:val="24"/>
              </w:rPr>
            </w:pPr>
            <w:r>
              <w:rPr>
                <w:sz w:val="24"/>
              </w:rPr>
              <w:lastRenderedPageBreak/>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3"/>
              <w:ind w:left="530"/>
              <w:rPr>
                <w:sz w:val="24"/>
              </w:rPr>
            </w:pPr>
            <w:r>
              <w:rPr>
                <w:sz w:val="24"/>
              </w:rPr>
              <w:t>2</w:t>
            </w:r>
          </w:p>
        </w:tc>
        <w:tc>
          <w:tcPr>
            <w:tcW w:w="5957" w:type="dxa"/>
            <w:gridSpan w:val="3"/>
          </w:tcPr>
          <w:p w:rsidR="00227E85" w:rsidRDefault="00227E85">
            <w:pPr>
              <w:pStyle w:val="TableParagraph"/>
              <w:rPr>
                <w:sz w:val="24"/>
              </w:rPr>
            </w:pPr>
          </w:p>
        </w:tc>
      </w:tr>
      <w:tr w:rsidR="00227E85">
        <w:trPr>
          <w:trHeight w:val="367"/>
        </w:trPr>
        <w:tc>
          <w:tcPr>
            <w:tcW w:w="9602" w:type="dxa"/>
            <w:gridSpan w:val="6"/>
          </w:tcPr>
          <w:p w:rsidR="00227E85" w:rsidRDefault="002360BD">
            <w:pPr>
              <w:pStyle w:val="TableParagraph"/>
              <w:spacing w:before="49"/>
              <w:ind w:left="235"/>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Спортивно-оздоровительная</w:t>
            </w:r>
            <w:r>
              <w:rPr>
                <w:b/>
                <w:spacing w:val="-3"/>
                <w:sz w:val="24"/>
              </w:rPr>
              <w:t xml:space="preserve"> </w:t>
            </w:r>
            <w:r>
              <w:rPr>
                <w:b/>
                <w:sz w:val="24"/>
              </w:rPr>
              <w:t>физическая</w:t>
            </w:r>
            <w:r>
              <w:rPr>
                <w:b/>
                <w:spacing w:val="-3"/>
                <w:sz w:val="24"/>
              </w:rPr>
              <w:t xml:space="preserve"> </w:t>
            </w:r>
            <w:r>
              <w:rPr>
                <w:b/>
                <w:sz w:val="24"/>
              </w:rPr>
              <w:t>культура</w:t>
            </w:r>
          </w:p>
        </w:tc>
      </w:tr>
      <w:tr w:rsidR="00227E85">
        <w:trPr>
          <w:trHeight w:val="1002"/>
        </w:trPr>
        <w:tc>
          <w:tcPr>
            <w:tcW w:w="511" w:type="dxa"/>
          </w:tcPr>
          <w:p w:rsidR="00227E85" w:rsidRDefault="00227E85">
            <w:pPr>
              <w:pStyle w:val="TableParagraph"/>
              <w:spacing w:before="4"/>
              <w:rPr>
                <w:b/>
                <w:sz w:val="31"/>
              </w:rPr>
            </w:pPr>
          </w:p>
          <w:p w:rsidR="00227E85" w:rsidRDefault="002360BD">
            <w:pPr>
              <w:pStyle w:val="TableParagraph"/>
              <w:spacing w:before="1"/>
              <w:ind w:left="82" w:right="84"/>
              <w:jc w:val="center"/>
              <w:rPr>
                <w:sz w:val="24"/>
              </w:rPr>
            </w:pPr>
            <w:r>
              <w:rPr>
                <w:sz w:val="24"/>
              </w:rPr>
              <w:t>2.1</w:t>
            </w:r>
          </w:p>
        </w:tc>
        <w:tc>
          <w:tcPr>
            <w:tcW w:w="2141" w:type="dxa"/>
          </w:tcPr>
          <w:p w:rsidR="00227E85" w:rsidRDefault="002360BD">
            <w:pPr>
              <w:pStyle w:val="TableParagraph"/>
              <w:spacing w:before="44" w:line="276" w:lineRule="auto"/>
              <w:ind w:left="232" w:right="500"/>
              <w:rPr>
                <w:sz w:val="24"/>
              </w:rPr>
            </w:pPr>
            <w:r>
              <w:rPr>
                <w:sz w:val="24"/>
              </w:rPr>
              <w:t>Гимнастика с</w:t>
            </w:r>
            <w:r>
              <w:rPr>
                <w:spacing w:val="-57"/>
                <w:sz w:val="24"/>
              </w:rPr>
              <w:t xml:space="preserve"> </w:t>
            </w:r>
            <w:r>
              <w:rPr>
                <w:sz w:val="24"/>
              </w:rPr>
              <w:t>основами</w:t>
            </w:r>
          </w:p>
          <w:p w:rsidR="00227E85" w:rsidRDefault="002360BD">
            <w:pPr>
              <w:pStyle w:val="TableParagraph"/>
              <w:spacing w:before="2"/>
              <w:ind w:left="232"/>
              <w:rPr>
                <w:sz w:val="24"/>
              </w:rPr>
            </w:pPr>
            <w:r>
              <w:rPr>
                <w:sz w:val="24"/>
              </w:rPr>
              <w:t>акробатики</w:t>
            </w:r>
          </w:p>
        </w:tc>
        <w:tc>
          <w:tcPr>
            <w:tcW w:w="993" w:type="dxa"/>
          </w:tcPr>
          <w:p w:rsidR="00227E85" w:rsidRDefault="00227E85">
            <w:pPr>
              <w:pStyle w:val="TableParagraph"/>
              <w:spacing w:before="4"/>
              <w:rPr>
                <w:b/>
                <w:sz w:val="31"/>
              </w:rPr>
            </w:pPr>
          </w:p>
          <w:p w:rsidR="00227E85" w:rsidRDefault="002360BD">
            <w:pPr>
              <w:pStyle w:val="TableParagraph"/>
              <w:spacing w:before="1"/>
              <w:ind w:left="470"/>
              <w:rPr>
                <w:sz w:val="24"/>
              </w:rPr>
            </w:pPr>
            <w:r>
              <w:rPr>
                <w:sz w:val="24"/>
              </w:rPr>
              <w:t>14</w:t>
            </w:r>
          </w:p>
        </w:tc>
        <w:tc>
          <w:tcPr>
            <w:tcW w:w="1699" w:type="dxa"/>
          </w:tcPr>
          <w:p w:rsidR="00227E85" w:rsidRDefault="00227E85">
            <w:pPr>
              <w:pStyle w:val="TableParagraph"/>
              <w:spacing w:before="4"/>
              <w:rPr>
                <w:b/>
                <w:sz w:val="31"/>
              </w:rPr>
            </w:pPr>
          </w:p>
          <w:p w:rsidR="00227E85" w:rsidRDefault="002360BD">
            <w:pPr>
              <w:pStyle w:val="TableParagraph"/>
              <w:spacing w:before="1"/>
              <w:ind w:right="689"/>
              <w:jc w:val="right"/>
              <w:rPr>
                <w:sz w:val="24"/>
              </w:rPr>
            </w:pPr>
            <w:r>
              <w:rPr>
                <w:sz w:val="24"/>
              </w:rPr>
              <w:t>1</w:t>
            </w:r>
          </w:p>
        </w:tc>
        <w:tc>
          <w:tcPr>
            <w:tcW w:w="2013" w:type="dxa"/>
          </w:tcPr>
          <w:p w:rsidR="00227E85" w:rsidRDefault="00227E85">
            <w:pPr>
              <w:pStyle w:val="TableParagraph"/>
              <w:spacing w:before="4"/>
              <w:rPr>
                <w:b/>
                <w:sz w:val="31"/>
              </w:rPr>
            </w:pPr>
          </w:p>
          <w:p w:rsidR="00227E85" w:rsidRDefault="002360BD">
            <w:pPr>
              <w:pStyle w:val="TableParagraph"/>
              <w:spacing w:before="1"/>
              <w:ind w:right="859"/>
              <w:jc w:val="right"/>
              <w:rPr>
                <w:sz w:val="24"/>
              </w:rPr>
            </w:pPr>
            <w:r>
              <w:rPr>
                <w:sz w:val="24"/>
              </w:rPr>
              <w:t>0</w:t>
            </w:r>
          </w:p>
        </w:tc>
        <w:tc>
          <w:tcPr>
            <w:tcW w:w="2245" w:type="dxa"/>
          </w:tcPr>
          <w:p w:rsidR="00227E85" w:rsidRPr="007A0960" w:rsidRDefault="001E7638">
            <w:pPr>
              <w:pStyle w:val="TableParagraph"/>
              <w:spacing w:before="44" w:line="276" w:lineRule="auto"/>
              <w:ind w:left="209" w:right="189"/>
              <w:rPr>
                <w:sz w:val="24"/>
                <w:lang w:val="en-US"/>
              </w:rPr>
            </w:pPr>
            <w:hyperlink r:id="rId563">
              <w:r w:rsidR="002360BD" w:rsidRPr="007A0960">
                <w:rPr>
                  <w:color w:val="0000FF"/>
                  <w:sz w:val="24"/>
                  <w:u w:val="single" w:color="0000FF"/>
                  <w:lang w:val="en-US"/>
                </w:rPr>
                <w:t>https://www.youtu</w:t>
              </w:r>
            </w:hyperlink>
            <w:r w:rsidR="002360BD" w:rsidRPr="007A0960">
              <w:rPr>
                <w:color w:val="0000FF"/>
                <w:spacing w:val="-57"/>
                <w:sz w:val="24"/>
                <w:lang w:val="en-US"/>
              </w:rPr>
              <w:t xml:space="preserve"> </w:t>
            </w:r>
            <w:hyperlink r:id="rId564">
              <w:r w:rsidR="002360BD" w:rsidRPr="007A0960">
                <w:rPr>
                  <w:color w:val="0000FF"/>
                  <w:sz w:val="24"/>
                  <w:u w:val="single" w:color="0000FF"/>
                  <w:lang w:val="en-US"/>
                </w:rPr>
                <w:t>be.com/watch?v=u</w:t>
              </w:r>
            </w:hyperlink>
          </w:p>
          <w:p w:rsidR="00227E85" w:rsidRDefault="001E7638">
            <w:pPr>
              <w:pStyle w:val="TableParagraph"/>
              <w:spacing w:before="2"/>
              <w:ind w:left="209"/>
              <w:rPr>
                <w:sz w:val="24"/>
              </w:rPr>
            </w:pPr>
            <w:hyperlink r:id="rId565">
              <w:r w:rsidR="002360BD">
                <w:rPr>
                  <w:color w:val="0000FF"/>
                  <w:sz w:val="24"/>
                  <w:u w:val="single" w:color="0000FF"/>
                </w:rPr>
                <w:t>Z9GupcMmh0</w:t>
              </w:r>
            </w:hyperlink>
          </w:p>
        </w:tc>
      </w:tr>
      <w:tr w:rsidR="00227E85">
        <w:trPr>
          <w:trHeight w:val="2590"/>
        </w:trPr>
        <w:tc>
          <w:tcPr>
            <w:tcW w:w="511"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5"/>
              <w:rPr>
                <w:b/>
              </w:rPr>
            </w:pPr>
          </w:p>
          <w:p w:rsidR="00227E85" w:rsidRDefault="002360BD">
            <w:pPr>
              <w:pStyle w:val="TableParagraph"/>
              <w:spacing w:before="1"/>
              <w:ind w:left="82" w:right="84"/>
              <w:jc w:val="center"/>
              <w:rPr>
                <w:sz w:val="24"/>
              </w:rPr>
            </w:pPr>
            <w:r>
              <w:rPr>
                <w:sz w:val="24"/>
              </w:rPr>
              <w:t>2.2</w:t>
            </w:r>
          </w:p>
        </w:tc>
        <w:tc>
          <w:tcPr>
            <w:tcW w:w="2141"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5"/>
              <w:rPr>
                <w:b/>
              </w:rPr>
            </w:pPr>
          </w:p>
          <w:p w:rsidR="00227E85" w:rsidRDefault="002360BD">
            <w:pPr>
              <w:pStyle w:val="TableParagraph"/>
              <w:spacing w:before="1"/>
              <w:ind w:left="232"/>
              <w:rPr>
                <w:sz w:val="24"/>
              </w:rPr>
            </w:pPr>
            <w:r>
              <w:rPr>
                <w:sz w:val="24"/>
              </w:rPr>
              <w:t>Легкая</w:t>
            </w:r>
            <w:r>
              <w:rPr>
                <w:spacing w:val="-4"/>
                <w:sz w:val="24"/>
              </w:rPr>
              <w:t xml:space="preserve"> </w:t>
            </w:r>
            <w:r>
              <w:rPr>
                <w:sz w:val="24"/>
              </w:rPr>
              <w:t>атлетика</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5"/>
              <w:rPr>
                <w:b/>
              </w:rPr>
            </w:pPr>
          </w:p>
          <w:p w:rsidR="00227E85" w:rsidRDefault="002360BD">
            <w:pPr>
              <w:pStyle w:val="TableParagraph"/>
              <w:spacing w:before="1"/>
              <w:ind w:left="530"/>
              <w:rPr>
                <w:sz w:val="24"/>
              </w:rPr>
            </w:pPr>
            <w:r>
              <w:rPr>
                <w:sz w:val="24"/>
              </w:rPr>
              <w:t>9</w:t>
            </w:r>
          </w:p>
        </w:tc>
        <w:tc>
          <w:tcPr>
            <w:tcW w:w="1699"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5"/>
              <w:rPr>
                <w:b/>
              </w:rPr>
            </w:pPr>
          </w:p>
          <w:p w:rsidR="00227E85" w:rsidRDefault="002360BD">
            <w:pPr>
              <w:pStyle w:val="TableParagraph"/>
              <w:spacing w:before="1"/>
              <w:ind w:right="689"/>
              <w:jc w:val="right"/>
              <w:rPr>
                <w:sz w:val="24"/>
              </w:rPr>
            </w:pPr>
            <w:r>
              <w:rPr>
                <w:sz w:val="24"/>
              </w:rPr>
              <w:t>1</w:t>
            </w:r>
          </w:p>
        </w:tc>
        <w:tc>
          <w:tcPr>
            <w:tcW w:w="201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5"/>
              <w:rPr>
                <w:b/>
              </w:rPr>
            </w:pPr>
          </w:p>
          <w:p w:rsidR="00227E85" w:rsidRDefault="002360BD">
            <w:pPr>
              <w:pStyle w:val="TableParagraph"/>
              <w:spacing w:before="1"/>
              <w:ind w:right="859"/>
              <w:jc w:val="right"/>
              <w:rPr>
                <w:sz w:val="24"/>
              </w:rPr>
            </w:pPr>
            <w:r>
              <w:rPr>
                <w:sz w:val="24"/>
              </w:rPr>
              <w:t>0</w:t>
            </w:r>
          </w:p>
        </w:tc>
        <w:tc>
          <w:tcPr>
            <w:tcW w:w="2245" w:type="dxa"/>
          </w:tcPr>
          <w:p w:rsidR="00227E85" w:rsidRPr="007A0960" w:rsidRDefault="001E7638">
            <w:pPr>
              <w:pStyle w:val="TableParagraph"/>
              <w:spacing w:before="44" w:line="276" w:lineRule="auto"/>
              <w:ind w:left="209" w:right="150"/>
              <w:rPr>
                <w:sz w:val="24"/>
                <w:lang w:val="en-US"/>
              </w:rPr>
            </w:pPr>
            <w:hyperlink r:id="rId566">
              <w:r w:rsidR="002360BD" w:rsidRPr="007A0960">
                <w:rPr>
                  <w:color w:val="0000FF"/>
                  <w:sz w:val="24"/>
                  <w:u w:val="single" w:color="0000FF"/>
                  <w:lang w:val="en-US"/>
                </w:rPr>
                <w:t>https://www.miigai</w:t>
              </w:r>
            </w:hyperlink>
            <w:r w:rsidR="002360BD" w:rsidRPr="007A0960">
              <w:rPr>
                <w:color w:val="0000FF"/>
                <w:spacing w:val="-57"/>
                <w:sz w:val="24"/>
                <w:lang w:val="en-US"/>
              </w:rPr>
              <w:t xml:space="preserve"> </w:t>
            </w:r>
            <w:hyperlink r:id="rId567">
              <w:r w:rsidR="002360BD" w:rsidRPr="007A0960">
                <w:rPr>
                  <w:color w:val="0000FF"/>
                  <w:sz w:val="24"/>
                  <w:u w:val="single" w:color="0000FF"/>
                  <w:lang w:val="en-US"/>
                </w:rPr>
                <w:t>k.ru/fv/students/dis</w:t>
              </w:r>
            </w:hyperlink>
            <w:r w:rsidR="002360BD" w:rsidRPr="007A0960">
              <w:rPr>
                <w:color w:val="0000FF"/>
                <w:spacing w:val="-57"/>
                <w:sz w:val="24"/>
                <w:lang w:val="en-US"/>
              </w:rPr>
              <w:t xml:space="preserve"> </w:t>
            </w:r>
            <w:hyperlink r:id="rId568">
              <w:r w:rsidR="002360BD" w:rsidRPr="007A0960">
                <w:rPr>
                  <w:color w:val="0000FF"/>
                  <w:sz w:val="24"/>
                  <w:u w:val="single" w:color="0000FF"/>
                  <w:lang w:val="en-US"/>
                </w:rPr>
                <w:t>tantsionnoe-</w:t>
              </w:r>
            </w:hyperlink>
            <w:r w:rsidR="002360BD" w:rsidRPr="007A0960">
              <w:rPr>
                <w:color w:val="0000FF"/>
                <w:spacing w:val="1"/>
                <w:sz w:val="24"/>
                <w:lang w:val="en-US"/>
              </w:rPr>
              <w:t xml:space="preserve"> </w:t>
            </w:r>
            <w:hyperlink r:id="rId569">
              <w:r w:rsidR="002360BD" w:rsidRPr="007A0960">
                <w:rPr>
                  <w:color w:val="0000FF"/>
                  <w:sz w:val="24"/>
                  <w:u w:val="single" w:color="0000FF"/>
                  <w:lang w:val="en-US"/>
                </w:rPr>
                <w:t>obuchenie/osenniy-</w:t>
              </w:r>
            </w:hyperlink>
            <w:r w:rsidR="002360BD" w:rsidRPr="007A0960">
              <w:rPr>
                <w:color w:val="0000FF"/>
                <w:sz w:val="24"/>
                <w:lang w:val="en-US"/>
              </w:rPr>
              <w:t xml:space="preserve"> </w:t>
            </w:r>
            <w:hyperlink r:id="rId570">
              <w:r w:rsidR="002360BD" w:rsidRPr="007A0960">
                <w:rPr>
                  <w:color w:val="0000FF"/>
                  <w:sz w:val="24"/>
                  <w:u w:val="single" w:color="0000FF"/>
                  <w:lang w:val="en-US"/>
                </w:rPr>
                <w:t>semestr-2020-</w:t>
              </w:r>
            </w:hyperlink>
            <w:r w:rsidR="002360BD" w:rsidRPr="007A0960">
              <w:rPr>
                <w:color w:val="0000FF"/>
                <w:spacing w:val="1"/>
                <w:sz w:val="24"/>
                <w:lang w:val="en-US"/>
              </w:rPr>
              <w:t xml:space="preserve"> </w:t>
            </w:r>
            <w:hyperlink r:id="rId571">
              <w:r w:rsidR="002360BD" w:rsidRPr="007A0960">
                <w:rPr>
                  <w:color w:val="0000FF"/>
                  <w:sz w:val="24"/>
                  <w:u w:val="single" w:color="0000FF"/>
                  <w:lang w:val="en-US"/>
                </w:rPr>
                <w:t>2021/legkaya-</w:t>
              </w:r>
            </w:hyperlink>
            <w:r w:rsidR="002360BD" w:rsidRPr="007A0960">
              <w:rPr>
                <w:color w:val="0000FF"/>
                <w:spacing w:val="1"/>
                <w:sz w:val="24"/>
                <w:lang w:val="en-US"/>
              </w:rPr>
              <w:t xml:space="preserve"> </w:t>
            </w:r>
            <w:hyperlink r:id="rId572">
              <w:r w:rsidR="002360BD" w:rsidRPr="007A0960">
                <w:rPr>
                  <w:color w:val="0000FF"/>
                  <w:sz w:val="24"/>
                  <w:u w:val="single" w:color="0000FF"/>
                  <w:lang w:val="en-US"/>
                </w:rPr>
                <w:t>atletika/kompleks-</w:t>
              </w:r>
            </w:hyperlink>
          </w:p>
          <w:p w:rsidR="00227E85" w:rsidRDefault="001E7638">
            <w:pPr>
              <w:pStyle w:val="TableParagraph"/>
              <w:spacing w:line="275" w:lineRule="exact"/>
              <w:ind w:left="209"/>
              <w:rPr>
                <w:sz w:val="24"/>
              </w:rPr>
            </w:pPr>
            <w:hyperlink r:id="rId573">
              <w:r w:rsidR="002360BD">
                <w:rPr>
                  <w:color w:val="0000FF"/>
                  <w:sz w:val="24"/>
                  <w:u w:val="single" w:color="0000FF"/>
                </w:rPr>
                <w:t>uprazhneniy/</w:t>
              </w:r>
            </w:hyperlink>
          </w:p>
        </w:tc>
      </w:tr>
      <w:tr w:rsidR="00227E85" w:rsidRPr="001E7638">
        <w:trPr>
          <w:trHeight w:val="1317"/>
        </w:trPr>
        <w:tc>
          <w:tcPr>
            <w:tcW w:w="511" w:type="dxa"/>
          </w:tcPr>
          <w:p w:rsidR="00227E85" w:rsidRDefault="00227E85">
            <w:pPr>
              <w:pStyle w:val="TableParagraph"/>
              <w:rPr>
                <w:b/>
                <w:sz w:val="26"/>
              </w:rPr>
            </w:pPr>
          </w:p>
          <w:p w:rsidR="00227E85" w:rsidRDefault="002360BD">
            <w:pPr>
              <w:pStyle w:val="TableParagraph"/>
              <w:spacing w:before="221"/>
              <w:ind w:left="82" w:right="84"/>
              <w:jc w:val="center"/>
              <w:rPr>
                <w:sz w:val="24"/>
              </w:rPr>
            </w:pPr>
            <w:r>
              <w:rPr>
                <w:sz w:val="24"/>
              </w:rPr>
              <w:t>2.3</w:t>
            </w:r>
          </w:p>
        </w:tc>
        <w:tc>
          <w:tcPr>
            <w:tcW w:w="2141" w:type="dxa"/>
          </w:tcPr>
          <w:p w:rsidR="00227E85" w:rsidRDefault="00227E85">
            <w:pPr>
              <w:pStyle w:val="TableParagraph"/>
              <w:spacing w:before="4"/>
              <w:rPr>
                <w:b/>
                <w:sz w:val="31"/>
              </w:rPr>
            </w:pPr>
          </w:p>
          <w:p w:rsidR="00227E85" w:rsidRDefault="002360BD">
            <w:pPr>
              <w:pStyle w:val="TableParagraph"/>
              <w:spacing w:before="1" w:line="276" w:lineRule="auto"/>
              <w:ind w:left="232" w:right="104"/>
              <w:rPr>
                <w:sz w:val="24"/>
              </w:rPr>
            </w:pPr>
            <w:r>
              <w:rPr>
                <w:sz w:val="24"/>
              </w:rPr>
              <w:t>Подвижные и</w:t>
            </w:r>
            <w:r>
              <w:rPr>
                <w:spacing w:val="1"/>
                <w:sz w:val="24"/>
              </w:rPr>
              <w:t xml:space="preserve"> </w:t>
            </w:r>
            <w:r>
              <w:rPr>
                <w:sz w:val="24"/>
              </w:rPr>
              <w:t>спортивные</w:t>
            </w:r>
            <w:r>
              <w:rPr>
                <w:spacing w:val="-6"/>
                <w:sz w:val="24"/>
              </w:rPr>
              <w:t xml:space="preserve"> </w:t>
            </w:r>
            <w:r>
              <w:rPr>
                <w:sz w:val="24"/>
              </w:rPr>
              <w:t>игры</w:t>
            </w:r>
          </w:p>
        </w:tc>
        <w:tc>
          <w:tcPr>
            <w:tcW w:w="993" w:type="dxa"/>
          </w:tcPr>
          <w:p w:rsidR="00227E85" w:rsidRDefault="00227E85">
            <w:pPr>
              <w:pStyle w:val="TableParagraph"/>
              <w:rPr>
                <w:b/>
                <w:sz w:val="26"/>
              </w:rPr>
            </w:pPr>
          </w:p>
          <w:p w:rsidR="00227E85" w:rsidRDefault="002360BD">
            <w:pPr>
              <w:pStyle w:val="TableParagraph"/>
              <w:spacing w:before="221"/>
              <w:ind w:left="470"/>
              <w:rPr>
                <w:sz w:val="24"/>
              </w:rPr>
            </w:pPr>
            <w:r>
              <w:rPr>
                <w:sz w:val="24"/>
              </w:rPr>
              <w:t>16</w:t>
            </w:r>
          </w:p>
        </w:tc>
        <w:tc>
          <w:tcPr>
            <w:tcW w:w="1699" w:type="dxa"/>
          </w:tcPr>
          <w:p w:rsidR="00227E85" w:rsidRDefault="00227E85">
            <w:pPr>
              <w:pStyle w:val="TableParagraph"/>
              <w:rPr>
                <w:b/>
                <w:sz w:val="26"/>
              </w:rPr>
            </w:pPr>
          </w:p>
          <w:p w:rsidR="00227E85" w:rsidRDefault="002360BD">
            <w:pPr>
              <w:pStyle w:val="TableParagraph"/>
              <w:spacing w:before="221"/>
              <w:ind w:right="689"/>
              <w:jc w:val="right"/>
              <w:rPr>
                <w:sz w:val="24"/>
              </w:rPr>
            </w:pPr>
            <w:r>
              <w:rPr>
                <w:sz w:val="24"/>
              </w:rPr>
              <w:t>1</w:t>
            </w:r>
          </w:p>
        </w:tc>
        <w:tc>
          <w:tcPr>
            <w:tcW w:w="2013" w:type="dxa"/>
          </w:tcPr>
          <w:p w:rsidR="00227E85" w:rsidRDefault="00227E85">
            <w:pPr>
              <w:pStyle w:val="TableParagraph"/>
              <w:rPr>
                <w:b/>
                <w:sz w:val="26"/>
              </w:rPr>
            </w:pPr>
          </w:p>
          <w:p w:rsidR="00227E85" w:rsidRDefault="002360BD">
            <w:pPr>
              <w:pStyle w:val="TableParagraph"/>
              <w:spacing w:before="221"/>
              <w:ind w:right="859"/>
              <w:jc w:val="right"/>
              <w:rPr>
                <w:sz w:val="24"/>
              </w:rPr>
            </w:pPr>
            <w:r>
              <w:rPr>
                <w:sz w:val="24"/>
              </w:rPr>
              <w:t>0</w:t>
            </w:r>
          </w:p>
        </w:tc>
        <w:tc>
          <w:tcPr>
            <w:tcW w:w="2245" w:type="dxa"/>
          </w:tcPr>
          <w:p w:rsidR="00227E85" w:rsidRPr="007A0960" w:rsidRDefault="001E7638">
            <w:pPr>
              <w:pStyle w:val="TableParagraph"/>
              <w:spacing w:before="10" w:line="310" w:lineRule="atLeast"/>
              <w:ind w:left="209" w:right="131"/>
              <w:rPr>
                <w:sz w:val="24"/>
                <w:lang w:val="en-US"/>
              </w:rPr>
            </w:pPr>
            <w:hyperlink r:id="rId574">
              <w:r w:rsidR="002360BD" w:rsidRPr="007A0960">
                <w:rPr>
                  <w:color w:val="0000FF"/>
                  <w:sz w:val="24"/>
                  <w:u w:val="single" w:color="0000FF"/>
                  <w:lang w:val="en-US"/>
                </w:rPr>
                <w:t>https://studme.org/</w:t>
              </w:r>
            </w:hyperlink>
            <w:r w:rsidR="002360BD" w:rsidRPr="007A0960">
              <w:rPr>
                <w:color w:val="0000FF"/>
                <w:spacing w:val="1"/>
                <w:sz w:val="24"/>
                <w:lang w:val="en-US"/>
              </w:rPr>
              <w:t xml:space="preserve"> </w:t>
            </w:r>
            <w:hyperlink r:id="rId575">
              <w:r w:rsidR="002360BD" w:rsidRPr="007A0960">
                <w:rPr>
                  <w:color w:val="0000FF"/>
                  <w:sz w:val="24"/>
                  <w:u w:val="single" w:color="0000FF"/>
                  <w:lang w:val="en-US"/>
                </w:rPr>
                <w:t>356948/meditsina/s</w:t>
              </w:r>
            </w:hyperlink>
            <w:r w:rsidR="002360BD" w:rsidRPr="007A0960">
              <w:rPr>
                <w:color w:val="0000FF"/>
                <w:spacing w:val="-57"/>
                <w:sz w:val="24"/>
                <w:lang w:val="en-US"/>
              </w:rPr>
              <w:t xml:space="preserve"> </w:t>
            </w:r>
            <w:hyperlink r:id="rId576">
              <w:r w:rsidR="002360BD" w:rsidRPr="007A0960">
                <w:rPr>
                  <w:color w:val="0000FF"/>
                  <w:sz w:val="24"/>
                  <w:u w:val="single" w:color="0000FF"/>
                  <w:lang w:val="en-US"/>
                </w:rPr>
                <w:t>portivnye_podvizh</w:t>
              </w:r>
            </w:hyperlink>
            <w:r w:rsidR="002360BD" w:rsidRPr="007A0960">
              <w:rPr>
                <w:color w:val="0000FF"/>
                <w:spacing w:val="1"/>
                <w:sz w:val="24"/>
                <w:lang w:val="en-US"/>
              </w:rPr>
              <w:t xml:space="preserve"> </w:t>
            </w:r>
            <w:hyperlink r:id="rId577">
              <w:r w:rsidR="002360BD" w:rsidRPr="007A0960">
                <w:rPr>
                  <w:color w:val="0000FF"/>
                  <w:sz w:val="24"/>
                  <w:u w:val="single" w:color="0000FF"/>
                  <w:lang w:val="en-US"/>
                </w:rPr>
                <w:t>nye_igry</w:t>
              </w:r>
            </w:hyperlink>
          </w:p>
        </w:tc>
      </w:tr>
      <w:tr w:rsidR="00227E85" w:rsidTr="004E3FEB">
        <w:trPr>
          <w:trHeight w:val="364"/>
        </w:trPr>
        <w:tc>
          <w:tcPr>
            <w:tcW w:w="2652"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left="470"/>
              <w:rPr>
                <w:sz w:val="24"/>
              </w:rPr>
            </w:pPr>
            <w:r>
              <w:rPr>
                <w:sz w:val="24"/>
              </w:rPr>
              <w:t>39</w:t>
            </w:r>
          </w:p>
        </w:tc>
        <w:tc>
          <w:tcPr>
            <w:tcW w:w="5957" w:type="dxa"/>
            <w:gridSpan w:val="3"/>
          </w:tcPr>
          <w:p w:rsidR="00227E85" w:rsidRDefault="00227E85">
            <w:pPr>
              <w:pStyle w:val="TableParagraph"/>
              <w:rPr>
                <w:sz w:val="24"/>
              </w:rPr>
            </w:pPr>
          </w:p>
        </w:tc>
      </w:tr>
      <w:tr w:rsidR="00227E85">
        <w:trPr>
          <w:trHeight w:val="367"/>
        </w:trPr>
        <w:tc>
          <w:tcPr>
            <w:tcW w:w="9602" w:type="dxa"/>
            <w:gridSpan w:val="6"/>
          </w:tcPr>
          <w:p w:rsidR="00227E85" w:rsidRDefault="002360BD">
            <w:pPr>
              <w:pStyle w:val="TableParagraph"/>
              <w:spacing w:before="49"/>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физическая</w:t>
            </w:r>
            <w:r>
              <w:rPr>
                <w:b/>
                <w:spacing w:val="-3"/>
                <w:sz w:val="24"/>
              </w:rPr>
              <w:t xml:space="preserve"> </w:t>
            </w:r>
            <w:r>
              <w:rPr>
                <w:b/>
                <w:sz w:val="24"/>
              </w:rPr>
              <w:t>культура</w:t>
            </w:r>
          </w:p>
        </w:tc>
      </w:tr>
      <w:tr w:rsidR="00227E85" w:rsidRPr="001E7638">
        <w:trPr>
          <w:trHeight w:val="1636"/>
        </w:trPr>
        <w:tc>
          <w:tcPr>
            <w:tcW w:w="511"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82" w:right="84"/>
              <w:jc w:val="center"/>
              <w:rPr>
                <w:sz w:val="24"/>
              </w:rPr>
            </w:pPr>
            <w:r>
              <w:rPr>
                <w:sz w:val="24"/>
              </w:rPr>
              <w:t>3.1</w:t>
            </w:r>
          </w:p>
        </w:tc>
        <w:tc>
          <w:tcPr>
            <w:tcW w:w="2141" w:type="dxa"/>
          </w:tcPr>
          <w:p w:rsidR="00227E85" w:rsidRDefault="002360BD">
            <w:pPr>
              <w:pStyle w:val="TableParagraph"/>
              <w:spacing w:before="44" w:line="276" w:lineRule="auto"/>
              <w:ind w:left="232" w:right="519"/>
              <w:jc w:val="both"/>
              <w:rPr>
                <w:sz w:val="24"/>
              </w:rPr>
            </w:pPr>
            <w:r>
              <w:rPr>
                <w:sz w:val="24"/>
              </w:rPr>
              <w:t>Подготовка к</w:t>
            </w:r>
            <w:r>
              <w:rPr>
                <w:spacing w:val="-57"/>
                <w:sz w:val="24"/>
              </w:rPr>
              <w:t xml:space="preserve"> </w:t>
            </w:r>
            <w:r>
              <w:rPr>
                <w:sz w:val="24"/>
              </w:rPr>
              <w:t>выполнению</w:t>
            </w:r>
            <w:r>
              <w:rPr>
                <w:spacing w:val="1"/>
                <w:sz w:val="24"/>
              </w:rPr>
              <w:t xml:space="preserve"> </w:t>
            </w:r>
            <w:r>
              <w:rPr>
                <w:spacing w:val="-1"/>
                <w:sz w:val="24"/>
              </w:rPr>
              <w:t>нормативных</w:t>
            </w:r>
            <w:r>
              <w:rPr>
                <w:spacing w:val="-58"/>
                <w:sz w:val="24"/>
              </w:rPr>
              <w:t xml:space="preserve"> </w:t>
            </w:r>
            <w:r>
              <w:rPr>
                <w:sz w:val="24"/>
              </w:rPr>
              <w:t>требований</w:t>
            </w:r>
          </w:p>
          <w:p w:rsidR="00227E85" w:rsidRDefault="002360BD">
            <w:pPr>
              <w:pStyle w:val="TableParagraph"/>
              <w:ind w:left="232"/>
              <w:jc w:val="both"/>
              <w:rPr>
                <w:sz w:val="24"/>
              </w:rPr>
            </w:pPr>
            <w:r>
              <w:rPr>
                <w:sz w:val="24"/>
              </w:rPr>
              <w:t>комплекса</w:t>
            </w:r>
            <w:r>
              <w:rPr>
                <w:spacing w:val="-4"/>
                <w:sz w:val="24"/>
              </w:rPr>
              <w:t xml:space="preserve"> </w:t>
            </w:r>
            <w:r>
              <w:rPr>
                <w:sz w:val="24"/>
              </w:rPr>
              <w:t>ГТО</w:t>
            </w:r>
          </w:p>
        </w:tc>
        <w:tc>
          <w:tcPr>
            <w:tcW w:w="993"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left="470"/>
              <w:rPr>
                <w:sz w:val="24"/>
              </w:rPr>
            </w:pPr>
            <w:r>
              <w:rPr>
                <w:sz w:val="24"/>
              </w:rPr>
              <w:t>20</w:t>
            </w:r>
          </w:p>
        </w:tc>
        <w:tc>
          <w:tcPr>
            <w:tcW w:w="1699"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689"/>
              <w:jc w:val="right"/>
              <w:rPr>
                <w:sz w:val="24"/>
              </w:rPr>
            </w:pPr>
            <w:r>
              <w:rPr>
                <w:sz w:val="24"/>
              </w:rPr>
              <w:t>1</w:t>
            </w:r>
          </w:p>
        </w:tc>
        <w:tc>
          <w:tcPr>
            <w:tcW w:w="2013" w:type="dxa"/>
          </w:tcPr>
          <w:p w:rsidR="00227E85" w:rsidRDefault="00227E85">
            <w:pPr>
              <w:pStyle w:val="TableParagraph"/>
              <w:rPr>
                <w:b/>
                <w:sz w:val="26"/>
              </w:rPr>
            </w:pPr>
          </w:p>
          <w:p w:rsidR="00227E85" w:rsidRDefault="00227E85">
            <w:pPr>
              <w:pStyle w:val="TableParagraph"/>
              <w:spacing w:before="2"/>
              <w:rPr>
                <w:b/>
                <w:sz w:val="33"/>
              </w:rPr>
            </w:pPr>
          </w:p>
          <w:p w:rsidR="00227E85" w:rsidRDefault="002360BD">
            <w:pPr>
              <w:pStyle w:val="TableParagraph"/>
              <w:ind w:right="859"/>
              <w:jc w:val="right"/>
              <w:rPr>
                <w:sz w:val="24"/>
              </w:rPr>
            </w:pPr>
            <w:r>
              <w:rPr>
                <w:sz w:val="24"/>
              </w:rPr>
              <w:t>0</w:t>
            </w:r>
          </w:p>
        </w:tc>
        <w:tc>
          <w:tcPr>
            <w:tcW w:w="2245" w:type="dxa"/>
          </w:tcPr>
          <w:p w:rsidR="00227E85" w:rsidRPr="007A0960" w:rsidRDefault="00227E85">
            <w:pPr>
              <w:pStyle w:val="TableParagraph"/>
              <w:spacing w:before="4"/>
              <w:rPr>
                <w:b/>
                <w:sz w:val="31"/>
                <w:lang w:val="en-US"/>
              </w:rPr>
            </w:pPr>
          </w:p>
          <w:p w:rsidR="00227E85" w:rsidRPr="007A0960" w:rsidRDefault="001E7638">
            <w:pPr>
              <w:pStyle w:val="TableParagraph"/>
              <w:spacing w:before="1" w:line="276" w:lineRule="auto"/>
              <w:ind w:left="209" w:right="149"/>
              <w:jc w:val="both"/>
              <w:rPr>
                <w:sz w:val="24"/>
                <w:lang w:val="en-US"/>
              </w:rPr>
            </w:pPr>
            <w:hyperlink r:id="rId578">
              <w:r w:rsidR="002360BD" w:rsidRPr="007A0960">
                <w:rPr>
                  <w:color w:val="0000FF"/>
                  <w:sz w:val="24"/>
                  <w:u w:val="single" w:color="0000FF"/>
                  <w:lang w:val="en-US"/>
                </w:rPr>
                <w:t>https://core.ac.uk/d</w:t>
              </w:r>
            </w:hyperlink>
            <w:r w:rsidR="002360BD" w:rsidRPr="007A0960">
              <w:rPr>
                <w:color w:val="0000FF"/>
                <w:spacing w:val="-58"/>
                <w:sz w:val="24"/>
                <w:lang w:val="en-US"/>
              </w:rPr>
              <w:t xml:space="preserve"> </w:t>
            </w:r>
            <w:hyperlink r:id="rId579">
              <w:r w:rsidR="002360BD" w:rsidRPr="007A0960">
                <w:rPr>
                  <w:color w:val="0000FF"/>
                  <w:sz w:val="24"/>
                  <w:u w:val="single" w:color="0000FF"/>
                  <w:lang w:val="en-US"/>
                </w:rPr>
                <w:t>ownload/pdf/84935</w:t>
              </w:r>
            </w:hyperlink>
            <w:r w:rsidR="002360BD" w:rsidRPr="007A0960">
              <w:rPr>
                <w:color w:val="0000FF"/>
                <w:spacing w:val="-59"/>
                <w:sz w:val="24"/>
                <w:lang w:val="en-US"/>
              </w:rPr>
              <w:t xml:space="preserve"> </w:t>
            </w:r>
            <w:hyperlink r:id="rId580">
              <w:r w:rsidR="002360BD" w:rsidRPr="007A0960">
                <w:rPr>
                  <w:color w:val="0000FF"/>
                  <w:sz w:val="24"/>
                  <w:u w:val="single" w:color="0000FF"/>
                  <w:lang w:val="en-US"/>
                </w:rPr>
                <w:t>581.pdf</w:t>
              </w:r>
            </w:hyperlink>
          </w:p>
        </w:tc>
      </w:tr>
      <w:tr w:rsidR="00227E85" w:rsidTr="004E3FEB">
        <w:trPr>
          <w:trHeight w:val="329"/>
        </w:trPr>
        <w:tc>
          <w:tcPr>
            <w:tcW w:w="2652" w:type="dxa"/>
            <w:gridSpan w:val="2"/>
          </w:tcPr>
          <w:p w:rsidR="00227E85" w:rsidRDefault="002360BD">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93" w:type="dxa"/>
          </w:tcPr>
          <w:p w:rsidR="00227E85" w:rsidRDefault="002360BD">
            <w:pPr>
              <w:pStyle w:val="TableParagraph"/>
              <w:spacing w:before="145"/>
              <w:ind w:left="470"/>
              <w:rPr>
                <w:sz w:val="24"/>
              </w:rPr>
            </w:pPr>
            <w:r>
              <w:rPr>
                <w:sz w:val="24"/>
              </w:rPr>
              <w:t>20</w:t>
            </w:r>
          </w:p>
        </w:tc>
        <w:tc>
          <w:tcPr>
            <w:tcW w:w="5957" w:type="dxa"/>
            <w:gridSpan w:val="3"/>
          </w:tcPr>
          <w:p w:rsidR="00227E85" w:rsidRDefault="00227E85">
            <w:pPr>
              <w:pStyle w:val="TableParagraph"/>
              <w:rPr>
                <w:sz w:val="24"/>
              </w:rPr>
            </w:pPr>
          </w:p>
        </w:tc>
      </w:tr>
      <w:tr w:rsidR="00227E85">
        <w:trPr>
          <w:trHeight w:val="1320"/>
        </w:trPr>
        <w:tc>
          <w:tcPr>
            <w:tcW w:w="2652" w:type="dxa"/>
            <w:gridSpan w:val="2"/>
          </w:tcPr>
          <w:p w:rsidR="00227E85" w:rsidRDefault="002360BD">
            <w:pPr>
              <w:pStyle w:val="TableParagraph"/>
              <w:spacing w:before="44" w:line="276" w:lineRule="auto"/>
              <w:ind w:left="235" w:right="789"/>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w:t>
            </w:r>
            <w:r>
              <w:rPr>
                <w:spacing w:val="-3"/>
                <w:sz w:val="24"/>
              </w:rPr>
              <w:t xml:space="preserve"> </w:t>
            </w:r>
            <w:r>
              <w:rPr>
                <w:sz w:val="24"/>
              </w:rPr>
              <w:t>ПО</w:t>
            </w:r>
          </w:p>
          <w:p w:rsidR="00227E85" w:rsidRDefault="002360BD">
            <w:pPr>
              <w:pStyle w:val="TableParagraph"/>
              <w:spacing w:line="275" w:lineRule="exact"/>
              <w:ind w:left="235"/>
              <w:rPr>
                <w:sz w:val="24"/>
              </w:rPr>
            </w:pPr>
            <w:r>
              <w:rPr>
                <w:sz w:val="24"/>
              </w:rPr>
              <w:t>ПРОГРАММЕ</w:t>
            </w:r>
          </w:p>
        </w:tc>
        <w:tc>
          <w:tcPr>
            <w:tcW w:w="993" w:type="dxa"/>
          </w:tcPr>
          <w:p w:rsidR="00227E85" w:rsidRDefault="00227E85">
            <w:pPr>
              <w:pStyle w:val="TableParagraph"/>
              <w:rPr>
                <w:b/>
                <w:sz w:val="26"/>
              </w:rPr>
            </w:pPr>
          </w:p>
          <w:p w:rsidR="00227E85" w:rsidRDefault="002360BD">
            <w:pPr>
              <w:pStyle w:val="TableParagraph"/>
              <w:spacing w:before="221"/>
              <w:ind w:left="470"/>
              <w:rPr>
                <w:sz w:val="24"/>
              </w:rPr>
            </w:pPr>
            <w:r>
              <w:rPr>
                <w:sz w:val="24"/>
              </w:rPr>
              <w:t>68</w:t>
            </w:r>
          </w:p>
        </w:tc>
        <w:tc>
          <w:tcPr>
            <w:tcW w:w="1699" w:type="dxa"/>
          </w:tcPr>
          <w:p w:rsidR="00227E85" w:rsidRDefault="00227E85">
            <w:pPr>
              <w:pStyle w:val="TableParagraph"/>
              <w:rPr>
                <w:b/>
                <w:sz w:val="26"/>
              </w:rPr>
            </w:pPr>
          </w:p>
          <w:p w:rsidR="00227E85" w:rsidRDefault="002360BD">
            <w:pPr>
              <w:pStyle w:val="TableParagraph"/>
              <w:spacing w:before="221"/>
              <w:ind w:right="689"/>
              <w:jc w:val="right"/>
              <w:rPr>
                <w:sz w:val="24"/>
              </w:rPr>
            </w:pPr>
            <w:r>
              <w:rPr>
                <w:sz w:val="24"/>
              </w:rPr>
              <w:t>4</w:t>
            </w:r>
          </w:p>
        </w:tc>
        <w:tc>
          <w:tcPr>
            <w:tcW w:w="2013" w:type="dxa"/>
          </w:tcPr>
          <w:p w:rsidR="00227E85" w:rsidRDefault="00227E85">
            <w:pPr>
              <w:pStyle w:val="TableParagraph"/>
              <w:rPr>
                <w:b/>
                <w:sz w:val="26"/>
              </w:rPr>
            </w:pPr>
          </w:p>
          <w:p w:rsidR="00227E85" w:rsidRDefault="002360BD">
            <w:pPr>
              <w:pStyle w:val="TableParagraph"/>
              <w:spacing w:before="221"/>
              <w:ind w:right="818"/>
              <w:jc w:val="right"/>
              <w:rPr>
                <w:sz w:val="24"/>
              </w:rPr>
            </w:pPr>
            <w:r>
              <w:rPr>
                <w:sz w:val="24"/>
              </w:rPr>
              <w:t>0</w:t>
            </w:r>
          </w:p>
        </w:tc>
        <w:tc>
          <w:tcPr>
            <w:tcW w:w="2245" w:type="dxa"/>
          </w:tcPr>
          <w:p w:rsidR="00227E85" w:rsidRDefault="00227E85">
            <w:pPr>
              <w:pStyle w:val="TableParagraph"/>
              <w:rPr>
                <w:sz w:val="24"/>
              </w:rPr>
            </w:pPr>
          </w:p>
        </w:tc>
      </w:tr>
    </w:tbl>
    <w:p w:rsidR="00227E85" w:rsidRDefault="00227E85">
      <w:pPr>
        <w:pStyle w:val="a3"/>
        <w:spacing w:before="4"/>
        <w:ind w:left="0"/>
        <w:jc w:val="left"/>
        <w:rPr>
          <w:b/>
          <w:sz w:val="20"/>
        </w:rPr>
      </w:pPr>
    </w:p>
    <w:p w:rsidR="00227E85" w:rsidRDefault="002360BD" w:rsidP="004E3FEB">
      <w:pPr>
        <w:pStyle w:val="1"/>
        <w:spacing w:before="90" w:line="276" w:lineRule="auto"/>
        <w:ind w:left="802" w:right="102"/>
      </w:pPr>
      <w:r>
        <w:t>УЧЕБНО-МЕТОДИЧЕСКОЕ ОБЕСПЕЧЕНИЕ ОБРАЗОВАТЕЛЬНОГО</w:t>
      </w:r>
      <w:r>
        <w:rPr>
          <w:spacing w:val="-57"/>
        </w:rPr>
        <w:t xml:space="preserve"> </w:t>
      </w:r>
      <w:r w:rsidR="004E3FEB">
        <w:rPr>
          <w:spacing w:val="-57"/>
        </w:rPr>
        <w:t xml:space="preserve">                   </w:t>
      </w:r>
      <w:r>
        <w:t>ПРОЦЕССА</w:t>
      </w:r>
    </w:p>
    <w:p w:rsidR="00227E85" w:rsidRDefault="002360BD">
      <w:pPr>
        <w:spacing w:line="275" w:lineRule="exact"/>
        <w:ind w:left="802"/>
        <w:rPr>
          <w:b/>
          <w:sz w:val="24"/>
        </w:rPr>
      </w:pPr>
      <w:r>
        <w:rPr>
          <w:b/>
          <w:sz w:val="24"/>
        </w:rPr>
        <w:t>ОБЯЗАТЕЛЬНЫЕ</w:t>
      </w:r>
      <w:r>
        <w:rPr>
          <w:b/>
          <w:spacing w:val="-3"/>
          <w:sz w:val="24"/>
        </w:rPr>
        <w:t xml:space="preserve"> </w:t>
      </w:r>
      <w:r>
        <w:rPr>
          <w:b/>
          <w:sz w:val="24"/>
        </w:rPr>
        <w:t>УЧЕБНЫЕ</w:t>
      </w:r>
      <w:r>
        <w:rPr>
          <w:b/>
          <w:spacing w:val="-3"/>
          <w:sz w:val="24"/>
        </w:rPr>
        <w:t xml:space="preserve"> </w:t>
      </w:r>
      <w:r>
        <w:rPr>
          <w:b/>
          <w:sz w:val="24"/>
        </w:rPr>
        <w:t>МАТЕРИАЛЫ</w:t>
      </w:r>
      <w:r>
        <w:rPr>
          <w:b/>
          <w:spacing w:val="-3"/>
          <w:sz w:val="24"/>
        </w:rPr>
        <w:t xml:space="preserve"> </w:t>
      </w:r>
      <w:r>
        <w:rPr>
          <w:b/>
          <w:sz w:val="24"/>
        </w:rPr>
        <w:t>ДЛЯ</w:t>
      </w:r>
      <w:r>
        <w:rPr>
          <w:b/>
          <w:spacing w:val="-4"/>
          <w:sz w:val="24"/>
        </w:rPr>
        <w:t xml:space="preserve"> </w:t>
      </w:r>
      <w:r>
        <w:rPr>
          <w:b/>
          <w:sz w:val="24"/>
        </w:rPr>
        <w:t>УЧЕНИКА</w:t>
      </w:r>
    </w:p>
    <w:p w:rsidR="00227E85" w:rsidRDefault="002360BD">
      <w:pPr>
        <w:pStyle w:val="a3"/>
        <w:spacing w:before="39"/>
        <w:ind w:left="802"/>
        <w:jc w:val="left"/>
      </w:pPr>
      <w:r>
        <w:t>Физическая</w:t>
      </w:r>
      <w:r>
        <w:rPr>
          <w:spacing w:val="-3"/>
        </w:rPr>
        <w:t xml:space="preserve"> </w:t>
      </w:r>
      <w:r>
        <w:t>культура</w:t>
      </w:r>
      <w:r>
        <w:rPr>
          <w:spacing w:val="-3"/>
        </w:rPr>
        <w:t xml:space="preserve"> </w:t>
      </w:r>
      <w:r>
        <w:t>1-й</w:t>
      </w:r>
      <w:r>
        <w:rPr>
          <w:spacing w:val="-3"/>
        </w:rPr>
        <w:t xml:space="preserve"> </w:t>
      </w:r>
      <w:r>
        <w:t>класс.</w:t>
      </w:r>
      <w:r>
        <w:rPr>
          <w:spacing w:val="-2"/>
        </w:rPr>
        <w:t xml:space="preserve"> </w:t>
      </w:r>
      <w:r>
        <w:t>Матвеев</w:t>
      </w:r>
      <w:r>
        <w:rPr>
          <w:spacing w:val="-1"/>
        </w:rPr>
        <w:t xml:space="preserve"> </w:t>
      </w:r>
      <w:r>
        <w:t>А.П.</w:t>
      </w:r>
      <w:r>
        <w:rPr>
          <w:spacing w:val="-3"/>
        </w:rPr>
        <w:t xml:space="preserve"> </w:t>
      </w:r>
      <w:r>
        <w:t>14-е</w:t>
      </w:r>
      <w:r>
        <w:rPr>
          <w:spacing w:val="-3"/>
        </w:rPr>
        <w:t xml:space="preserve"> </w:t>
      </w:r>
      <w:r>
        <w:t>издание,</w:t>
      </w:r>
      <w:r>
        <w:rPr>
          <w:spacing w:val="-2"/>
        </w:rPr>
        <w:t xml:space="preserve"> </w:t>
      </w:r>
      <w:r>
        <w:t>переработанное.</w:t>
      </w:r>
    </w:p>
    <w:p w:rsidR="00227E85" w:rsidRDefault="002360BD">
      <w:pPr>
        <w:pStyle w:val="a3"/>
        <w:spacing w:before="41"/>
        <w:ind w:left="862"/>
        <w:jc w:val="left"/>
      </w:pPr>
      <w:r>
        <w:t>В.И.</w:t>
      </w:r>
      <w:r>
        <w:rPr>
          <w:spacing w:val="-3"/>
        </w:rPr>
        <w:t xml:space="preserve"> </w:t>
      </w:r>
      <w:r>
        <w:t>Лях,</w:t>
      </w:r>
      <w:r>
        <w:rPr>
          <w:spacing w:val="-3"/>
        </w:rPr>
        <w:t xml:space="preserve"> </w:t>
      </w:r>
      <w:r>
        <w:t>Физическая</w:t>
      </w:r>
      <w:r>
        <w:rPr>
          <w:spacing w:val="-2"/>
        </w:rPr>
        <w:t xml:space="preserve"> </w:t>
      </w:r>
      <w:r>
        <w:t>культура</w:t>
      </w:r>
      <w:r>
        <w:rPr>
          <w:spacing w:val="-4"/>
        </w:rPr>
        <w:t xml:space="preserve"> </w:t>
      </w:r>
      <w:r>
        <w:t>1-4</w:t>
      </w:r>
      <w:r>
        <w:rPr>
          <w:spacing w:val="-2"/>
        </w:rPr>
        <w:t xml:space="preserve"> </w:t>
      </w:r>
      <w:r>
        <w:t>классы.5-е</w:t>
      </w:r>
      <w:r>
        <w:rPr>
          <w:spacing w:val="-2"/>
        </w:rPr>
        <w:t xml:space="preserve"> </w:t>
      </w:r>
      <w:r>
        <w:t>изд.</w:t>
      </w:r>
      <w:r>
        <w:rPr>
          <w:spacing w:val="-2"/>
        </w:rPr>
        <w:t xml:space="preserve"> </w:t>
      </w:r>
      <w:r>
        <w:t>Москва</w:t>
      </w:r>
      <w:r>
        <w:rPr>
          <w:spacing w:val="-4"/>
        </w:rPr>
        <w:t xml:space="preserve"> </w:t>
      </w:r>
      <w:r>
        <w:t>"Просвещение"</w:t>
      </w:r>
      <w:r>
        <w:rPr>
          <w:spacing w:val="-4"/>
        </w:rPr>
        <w:t xml:space="preserve"> </w:t>
      </w:r>
      <w:r>
        <w:t>2018</w:t>
      </w:r>
      <w:r>
        <w:rPr>
          <w:spacing w:val="-3"/>
        </w:rPr>
        <w:t xml:space="preserve"> </w:t>
      </w:r>
      <w:r>
        <w:t>г.</w:t>
      </w:r>
    </w:p>
    <w:p w:rsidR="00227E85" w:rsidRDefault="002360BD">
      <w:pPr>
        <w:pStyle w:val="1"/>
        <w:spacing w:before="46"/>
        <w:ind w:left="802"/>
      </w:pPr>
      <w:r>
        <w:t>МЕТОДИЧЕСКИЕ</w:t>
      </w:r>
      <w:r>
        <w:rPr>
          <w:spacing w:val="-2"/>
        </w:rPr>
        <w:t xml:space="preserve"> </w:t>
      </w:r>
      <w:r>
        <w:t>МАТЕРИАЛЫ</w:t>
      </w:r>
      <w:r>
        <w:rPr>
          <w:spacing w:val="-2"/>
        </w:rPr>
        <w:t xml:space="preserve"> </w:t>
      </w:r>
      <w:r>
        <w:t>ДЛЯ</w:t>
      </w:r>
      <w:r>
        <w:rPr>
          <w:spacing w:val="-3"/>
        </w:rPr>
        <w:t xml:space="preserve"> </w:t>
      </w:r>
      <w:r>
        <w:t>УЧИТЕЛЯ</w:t>
      </w:r>
    </w:p>
    <w:p w:rsidR="00227E85" w:rsidRDefault="002360BD">
      <w:pPr>
        <w:pStyle w:val="a3"/>
        <w:spacing w:before="36" w:line="278" w:lineRule="auto"/>
        <w:ind w:left="802" w:right="639"/>
        <w:jc w:val="left"/>
      </w:pPr>
      <w:r>
        <w:t>Физическая</w:t>
      </w:r>
      <w:r>
        <w:rPr>
          <w:spacing w:val="-4"/>
        </w:rPr>
        <w:t xml:space="preserve"> </w:t>
      </w:r>
      <w:r>
        <w:t>культура.</w:t>
      </w:r>
      <w:r>
        <w:rPr>
          <w:spacing w:val="-4"/>
        </w:rPr>
        <w:t xml:space="preserve"> </w:t>
      </w:r>
      <w:r>
        <w:t>Рабочая</w:t>
      </w:r>
      <w:r>
        <w:rPr>
          <w:spacing w:val="-4"/>
        </w:rPr>
        <w:t xml:space="preserve"> </w:t>
      </w:r>
      <w:r>
        <w:t>программа.</w:t>
      </w:r>
      <w:r>
        <w:rPr>
          <w:spacing w:val="-3"/>
        </w:rPr>
        <w:t xml:space="preserve"> </w:t>
      </w:r>
      <w:r>
        <w:t>Предметная</w:t>
      </w:r>
      <w:r>
        <w:rPr>
          <w:spacing w:val="-4"/>
        </w:rPr>
        <w:t xml:space="preserve"> </w:t>
      </w:r>
      <w:r>
        <w:t>линия</w:t>
      </w:r>
      <w:r>
        <w:rPr>
          <w:spacing w:val="-2"/>
        </w:rPr>
        <w:t xml:space="preserve"> </w:t>
      </w:r>
      <w:r>
        <w:t>учебников</w:t>
      </w:r>
      <w:r>
        <w:rPr>
          <w:spacing w:val="-4"/>
        </w:rPr>
        <w:t xml:space="preserve"> </w:t>
      </w:r>
      <w:r>
        <w:t>Матвеева</w:t>
      </w:r>
      <w:r>
        <w:rPr>
          <w:spacing w:val="-5"/>
        </w:rPr>
        <w:t xml:space="preserve"> </w:t>
      </w:r>
      <w:r>
        <w:t>А.П.</w:t>
      </w:r>
      <w:r>
        <w:rPr>
          <w:spacing w:val="-57"/>
        </w:rPr>
        <w:t xml:space="preserve"> </w:t>
      </w:r>
      <w:r>
        <w:t>14-е</w:t>
      </w:r>
      <w:r>
        <w:rPr>
          <w:spacing w:val="-2"/>
        </w:rPr>
        <w:t xml:space="preserve"> </w:t>
      </w:r>
      <w:r>
        <w:t>издание, переработанное.</w:t>
      </w:r>
    </w:p>
    <w:p w:rsidR="00227E85" w:rsidRDefault="002360BD">
      <w:pPr>
        <w:pStyle w:val="a3"/>
        <w:spacing w:line="276" w:lineRule="auto"/>
        <w:ind w:left="802" w:right="673" w:firstLine="60"/>
        <w:jc w:val="left"/>
      </w:pPr>
      <w:r>
        <w:t>Физическая культура. Рабочая программа. Предметная линия учебников Лях В.И.</w:t>
      </w:r>
      <w:r>
        <w:rPr>
          <w:spacing w:val="1"/>
        </w:rPr>
        <w:t xml:space="preserve"> </w:t>
      </w:r>
      <w:r>
        <w:t>Физическая культура. 1-4 классы: учеб. для общеобразоват. организаций / В.И. Лях. - 5</w:t>
      </w:r>
      <w:r>
        <w:rPr>
          <w:spacing w:val="-57"/>
        </w:rPr>
        <w:t xml:space="preserve"> </w:t>
      </w:r>
      <w:r>
        <w:t>изд.</w:t>
      </w:r>
      <w:r>
        <w:rPr>
          <w:spacing w:val="-1"/>
        </w:rPr>
        <w:t xml:space="preserve"> </w:t>
      </w:r>
      <w:r>
        <w:t>-</w:t>
      </w:r>
      <w:r>
        <w:rPr>
          <w:spacing w:val="-1"/>
        </w:rPr>
        <w:t xml:space="preserve"> </w:t>
      </w:r>
      <w:r>
        <w:t>М.:</w:t>
      </w:r>
      <w:r>
        <w:rPr>
          <w:spacing w:val="-1"/>
        </w:rPr>
        <w:t xml:space="preserve"> </w:t>
      </w:r>
      <w:r>
        <w:t>Просвещение, 2018 г.</w:t>
      </w:r>
      <w:r>
        <w:rPr>
          <w:spacing w:val="-2"/>
        </w:rPr>
        <w:t xml:space="preserve"> </w:t>
      </w:r>
      <w:r>
        <w:t>(Школа</w:t>
      </w:r>
      <w:r>
        <w:rPr>
          <w:spacing w:val="-1"/>
        </w:rPr>
        <w:t xml:space="preserve"> </w:t>
      </w:r>
      <w:r>
        <w:t>России)</w:t>
      </w:r>
    </w:p>
    <w:p w:rsidR="00227E85" w:rsidRDefault="002360BD">
      <w:pPr>
        <w:pStyle w:val="1"/>
        <w:spacing w:before="65"/>
        <w:ind w:left="802"/>
      </w:pPr>
      <w:r>
        <w:t>ЦИФРОВЫЕ</w:t>
      </w:r>
      <w:r>
        <w:rPr>
          <w:spacing w:val="-5"/>
        </w:rPr>
        <w:t xml:space="preserve"> </w:t>
      </w:r>
      <w:r>
        <w:t>ОБРАЗОВАТЕЛЬНЫЕ</w:t>
      </w:r>
      <w:r>
        <w:rPr>
          <w:spacing w:val="-4"/>
        </w:rPr>
        <w:t xml:space="preserve"> </w:t>
      </w:r>
      <w:r>
        <w:t>РЕСУРСЫ</w:t>
      </w:r>
      <w:r>
        <w:rPr>
          <w:spacing w:val="-4"/>
        </w:rPr>
        <w:t xml:space="preserve"> </w:t>
      </w:r>
      <w:r>
        <w:t>И</w:t>
      </w:r>
      <w:r>
        <w:rPr>
          <w:spacing w:val="-2"/>
        </w:rPr>
        <w:t xml:space="preserve"> </w:t>
      </w:r>
      <w:r>
        <w:t>РЕСУРСЫ</w:t>
      </w:r>
      <w:r>
        <w:rPr>
          <w:spacing w:val="-4"/>
        </w:rPr>
        <w:t xml:space="preserve"> </w:t>
      </w:r>
      <w:r>
        <w:t>СЕТИ</w:t>
      </w:r>
      <w:r>
        <w:rPr>
          <w:spacing w:val="-4"/>
        </w:rPr>
        <w:t xml:space="preserve"> </w:t>
      </w:r>
      <w:r>
        <w:t>ИНТЕРНЕТ</w:t>
      </w:r>
    </w:p>
    <w:p w:rsidR="00227E85" w:rsidRDefault="001E7638">
      <w:pPr>
        <w:pStyle w:val="a3"/>
        <w:spacing w:before="36"/>
        <w:jc w:val="left"/>
      </w:pPr>
      <w:hyperlink r:id="rId581">
        <w:r w:rsidR="002360BD">
          <w:t>www.edu.ru</w:t>
        </w:r>
        <w:r w:rsidR="002360BD">
          <w:rPr>
            <w:spacing w:val="-1"/>
          </w:rPr>
          <w:t xml:space="preserve"> </w:t>
        </w:r>
      </w:hyperlink>
      <w:hyperlink r:id="rId582">
        <w:r w:rsidR="002360BD">
          <w:t>www.school.edu.ru</w:t>
        </w:r>
        <w:r w:rsidR="002360BD">
          <w:rPr>
            <w:spacing w:val="-3"/>
          </w:rPr>
          <w:t xml:space="preserve"> </w:t>
        </w:r>
      </w:hyperlink>
      <w:r w:rsidR="002360BD">
        <w:t>https://uchi.ru</w:t>
      </w:r>
    </w:p>
    <w:p w:rsidR="00227E85" w:rsidRDefault="002360BD" w:rsidP="006C75FD">
      <w:pPr>
        <w:pStyle w:val="1"/>
        <w:numPr>
          <w:ilvl w:val="2"/>
          <w:numId w:val="79"/>
        </w:numPr>
        <w:tabs>
          <w:tab w:val="left" w:pos="1909"/>
        </w:tabs>
        <w:ind w:left="1908" w:hanging="661"/>
        <w:jc w:val="left"/>
      </w:pPr>
      <w:bookmarkStart w:id="15" w:name="_TOC_250003"/>
      <w:r>
        <w:lastRenderedPageBreak/>
        <w:t>ПОДВИЖНЫЕ</w:t>
      </w:r>
      <w:r>
        <w:rPr>
          <w:spacing w:val="-5"/>
        </w:rPr>
        <w:t xml:space="preserve"> </w:t>
      </w:r>
      <w:bookmarkEnd w:id="15"/>
      <w:r>
        <w:t>ИГРЫ</w:t>
      </w:r>
    </w:p>
    <w:p w:rsidR="00227E85" w:rsidRDefault="00227E85">
      <w:pPr>
        <w:pStyle w:val="a3"/>
        <w:spacing w:before="6"/>
        <w:ind w:left="0"/>
        <w:jc w:val="left"/>
        <w:rPr>
          <w:b/>
          <w:sz w:val="26"/>
        </w:rPr>
      </w:pPr>
    </w:p>
    <w:p w:rsidR="00227E85" w:rsidRDefault="002360BD">
      <w:pPr>
        <w:ind w:left="1234" w:right="844"/>
        <w:jc w:val="center"/>
        <w:rPr>
          <w:b/>
          <w:sz w:val="24"/>
        </w:rPr>
      </w:pPr>
      <w:r>
        <w:rPr>
          <w:b/>
          <w:sz w:val="24"/>
        </w:rPr>
        <w:t>ПОЯСНИТЕЛЬНАЯ</w:t>
      </w:r>
      <w:r>
        <w:rPr>
          <w:b/>
          <w:spacing w:val="-4"/>
          <w:sz w:val="24"/>
        </w:rPr>
        <w:t xml:space="preserve"> </w:t>
      </w:r>
      <w:r>
        <w:rPr>
          <w:b/>
          <w:sz w:val="24"/>
        </w:rPr>
        <w:t>ЗАПИСКА</w:t>
      </w:r>
    </w:p>
    <w:p w:rsidR="00227E85" w:rsidRDefault="00227E85">
      <w:pPr>
        <w:pStyle w:val="a3"/>
        <w:spacing w:before="11"/>
        <w:ind w:left="0"/>
        <w:jc w:val="left"/>
        <w:rPr>
          <w:b/>
          <w:sz w:val="27"/>
        </w:rPr>
      </w:pPr>
    </w:p>
    <w:p w:rsidR="00227E85" w:rsidRDefault="002360BD">
      <w:pPr>
        <w:pStyle w:val="a3"/>
        <w:spacing w:line="259" w:lineRule="auto"/>
        <w:ind w:right="407" w:firstLine="755"/>
      </w:pPr>
      <w:r>
        <w:t>Подвижные</w:t>
      </w:r>
      <w:r>
        <w:rPr>
          <w:spacing w:val="1"/>
        </w:rPr>
        <w:t xml:space="preserve"> </w:t>
      </w:r>
      <w:r>
        <w:t>игры –</w:t>
      </w:r>
      <w:r>
        <w:rPr>
          <w:spacing w:val="1"/>
        </w:rPr>
        <w:t xml:space="preserve"> </w:t>
      </w:r>
      <w:r>
        <w:t>естественный</w:t>
      </w:r>
      <w:r>
        <w:rPr>
          <w:spacing w:val="1"/>
        </w:rPr>
        <w:t xml:space="preserve"> </w:t>
      </w:r>
      <w:r>
        <w:t>спутник</w:t>
      </w:r>
      <w:r>
        <w:rPr>
          <w:spacing w:val="1"/>
        </w:rPr>
        <w:t xml:space="preserve"> </w:t>
      </w:r>
      <w:r>
        <w:t>жизни</w:t>
      </w:r>
      <w:r>
        <w:rPr>
          <w:spacing w:val="1"/>
        </w:rPr>
        <w:t xml:space="preserve"> </w:t>
      </w:r>
      <w:r>
        <w:t>ребѐнка,</w:t>
      </w:r>
      <w:r>
        <w:rPr>
          <w:spacing w:val="1"/>
        </w:rPr>
        <w:t xml:space="preserve"> </w:t>
      </w:r>
      <w:r>
        <w:t>источник</w:t>
      </w:r>
      <w:r>
        <w:rPr>
          <w:spacing w:val="1"/>
        </w:rPr>
        <w:t xml:space="preserve"> </w:t>
      </w:r>
      <w:r>
        <w:t>радостных</w:t>
      </w:r>
      <w:r>
        <w:rPr>
          <w:spacing w:val="1"/>
        </w:rPr>
        <w:t xml:space="preserve"> </w:t>
      </w:r>
      <w:r>
        <w:t>эмоций,</w:t>
      </w:r>
      <w:r>
        <w:rPr>
          <w:spacing w:val="-1"/>
        </w:rPr>
        <w:t xml:space="preserve"> </w:t>
      </w:r>
      <w:r>
        <w:t>обладающий великой воспитательной</w:t>
      </w:r>
      <w:r>
        <w:rPr>
          <w:spacing w:val="-3"/>
        </w:rPr>
        <w:t xml:space="preserve"> </w:t>
      </w:r>
      <w:r>
        <w:t>силой.</w:t>
      </w:r>
    </w:p>
    <w:p w:rsidR="00227E85" w:rsidRDefault="002360BD">
      <w:pPr>
        <w:pStyle w:val="a3"/>
        <w:spacing w:line="259" w:lineRule="auto"/>
        <w:ind w:right="410" w:firstLine="707"/>
      </w:pPr>
      <w:r>
        <w:t>Игры являются одним из традиционных средств педагогики. Испокон веков в них</w:t>
      </w:r>
      <w:r>
        <w:rPr>
          <w:spacing w:val="1"/>
        </w:rPr>
        <w:t xml:space="preserve"> </w:t>
      </w:r>
      <w:r>
        <w:t>ярко</w:t>
      </w:r>
      <w:r>
        <w:rPr>
          <w:spacing w:val="1"/>
        </w:rPr>
        <w:t xml:space="preserve"> </w:t>
      </w:r>
      <w:r>
        <w:t>отражается</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их</w:t>
      </w:r>
      <w:r>
        <w:rPr>
          <w:spacing w:val="1"/>
        </w:rPr>
        <w:t xml:space="preserve"> </w:t>
      </w:r>
      <w:r>
        <w:t>быт,</w:t>
      </w:r>
      <w:r>
        <w:rPr>
          <w:spacing w:val="1"/>
        </w:rPr>
        <w:t xml:space="preserve"> </w:t>
      </w:r>
      <w:r>
        <w:t>труд,</w:t>
      </w:r>
      <w:r>
        <w:rPr>
          <w:spacing w:val="1"/>
        </w:rPr>
        <w:t xml:space="preserve"> </w:t>
      </w:r>
      <w:r>
        <w:t>представление</w:t>
      </w:r>
      <w:r>
        <w:rPr>
          <w:spacing w:val="1"/>
        </w:rPr>
        <w:t xml:space="preserve"> </w:t>
      </w:r>
      <w:r>
        <w:t>о</w:t>
      </w:r>
      <w:r>
        <w:rPr>
          <w:spacing w:val="1"/>
        </w:rPr>
        <w:t xml:space="preserve"> </w:t>
      </w:r>
      <w:r>
        <w:t>чести,</w:t>
      </w:r>
      <w:r>
        <w:rPr>
          <w:spacing w:val="1"/>
        </w:rPr>
        <w:t xml:space="preserve"> </w:t>
      </w:r>
      <w:r>
        <w:t>смелости,</w:t>
      </w:r>
      <w:r>
        <w:rPr>
          <w:spacing w:val="-57"/>
        </w:rPr>
        <w:t xml:space="preserve"> </w:t>
      </w:r>
      <w:r>
        <w:t>мужестве, желание обладать силой, ловкостью, выносливостью, быстротой и красотой</w:t>
      </w:r>
      <w:r>
        <w:rPr>
          <w:spacing w:val="1"/>
        </w:rPr>
        <w:t xml:space="preserve"> </w:t>
      </w:r>
      <w:r>
        <w:t>движений.</w:t>
      </w:r>
      <w:r>
        <w:rPr>
          <w:spacing w:val="1"/>
        </w:rPr>
        <w:t xml:space="preserve"> </w:t>
      </w:r>
      <w:r>
        <w:t>Проявлять смекалку, выдержку, творческую выдумку, находчивость, волю,</w:t>
      </w:r>
      <w:r>
        <w:rPr>
          <w:spacing w:val="1"/>
        </w:rPr>
        <w:t xml:space="preserve"> </w:t>
      </w:r>
      <w:r>
        <w:t>стремление</w:t>
      </w:r>
      <w:r>
        <w:rPr>
          <w:spacing w:val="-2"/>
        </w:rPr>
        <w:t xml:space="preserve"> </w:t>
      </w:r>
      <w:r>
        <w:t>к победе.</w:t>
      </w:r>
    </w:p>
    <w:p w:rsidR="00227E85" w:rsidRDefault="002360BD">
      <w:pPr>
        <w:pStyle w:val="a3"/>
        <w:spacing w:line="259" w:lineRule="auto"/>
        <w:ind w:right="406" w:firstLine="707"/>
      </w:pPr>
      <w:r>
        <w:t>Народные</w:t>
      </w:r>
      <w:r>
        <w:rPr>
          <w:spacing w:val="1"/>
        </w:rPr>
        <w:t xml:space="preserve"> </w:t>
      </w:r>
      <w:r>
        <w:t>подвижные</w:t>
      </w:r>
      <w:r>
        <w:rPr>
          <w:spacing w:val="1"/>
        </w:rPr>
        <w:t xml:space="preserve"> </w:t>
      </w:r>
      <w:r>
        <w:t>игры</w:t>
      </w:r>
      <w:r>
        <w:rPr>
          <w:spacing w:val="1"/>
        </w:rPr>
        <w:t xml:space="preserve"> </w:t>
      </w:r>
      <w:r>
        <w:t>являются</w:t>
      </w:r>
      <w:r>
        <w:rPr>
          <w:spacing w:val="1"/>
        </w:rPr>
        <w:t xml:space="preserve"> </w:t>
      </w:r>
      <w:r>
        <w:t>частью</w:t>
      </w:r>
      <w:r>
        <w:rPr>
          <w:spacing w:val="1"/>
        </w:rPr>
        <w:t xml:space="preserve"> </w:t>
      </w:r>
      <w:r>
        <w:t>патриотического,</w:t>
      </w:r>
      <w:r>
        <w:rPr>
          <w:spacing w:val="1"/>
        </w:rPr>
        <w:t xml:space="preserve"> </w:t>
      </w:r>
      <w:r>
        <w:t>эстетического</w:t>
      </w:r>
      <w:r>
        <w:rPr>
          <w:spacing w:val="1"/>
        </w:rPr>
        <w:t xml:space="preserve"> </w:t>
      </w:r>
      <w:r>
        <w:t>и</w:t>
      </w:r>
      <w:r>
        <w:rPr>
          <w:spacing w:val="-57"/>
        </w:rPr>
        <w:t xml:space="preserve"> </w:t>
      </w:r>
      <w:r>
        <w:t>физического</w:t>
      </w:r>
      <w:r>
        <w:rPr>
          <w:spacing w:val="1"/>
        </w:rPr>
        <w:t xml:space="preserve"> </w:t>
      </w:r>
      <w:r>
        <w:t>воспитания</w:t>
      </w:r>
      <w:r>
        <w:rPr>
          <w:spacing w:val="1"/>
        </w:rPr>
        <w:t xml:space="preserve"> </w:t>
      </w:r>
      <w:r>
        <w:t>детей.</w:t>
      </w:r>
      <w:r>
        <w:rPr>
          <w:spacing w:val="1"/>
        </w:rPr>
        <w:t xml:space="preserve"> </w:t>
      </w:r>
      <w:r>
        <w:t>У</w:t>
      </w:r>
      <w:r>
        <w:rPr>
          <w:spacing w:val="1"/>
        </w:rPr>
        <w:t xml:space="preserve"> </w:t>
      </w:r>
      <w:r>
        <w:t>них</w:t>
      </w:r>
      <w:r>
        <w:rPr>
          <w:spacing w:val="1"/>
        </w:rPr>
        <w:t xml:space="preserve"> </w:t>
      </w:r>
      <w:r>
        <w:t>формируются</w:t>
      </w:r>
      <w:r>
        <w:rPr>
          <w:spacing w:val="1"/>
        </w:rPr>
        <w:t xml:space="preserve"> </w:t>
      </w:r>
      <w:r>
        <w:t>устойчивое,</w:t>
      </w:r>
      <w:r>
        <w:rPr>
          <w:spacing w:val="1"/>
        </w:rPr>
        <w:t xml:space="preserve"> </w:t>
      </w:r>
      <w:r>
        <w:t>заинтересованное,</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культуре</w:t>
      </w:r>
      <w:r>
        <w:rPr>
          <w:spacing w:val="1"/>
        </w:rPr>
        <w:t xml:space="preserve"> </w:t>
      </w:r>
      <w:r>
        <w:t>родной</w:t>
      </w:r>
      <w:r>
        <w:rPr>
          <w:spacing w:val="1"/>
        </w:rPr>
        <w:t xml:space="preserve"> </w:t>
      </w:r>
      <w:r>
        <w:t>страны,</w:t>
      </w:r>
      <w:r>
        <w:rPr>
          <w:spacing w:val="1"/>
        </w:rPr>
        <w:t xml:space="preserve"> </w:t>
      </w:r>
      <w:r>
        <w:t>создаются</w:t>
      </w:r>
      <w:r>
        <w:rPr>
          <w:spacing w:val="1"/>
        </w:rPr>
        <w:t xml:space="preserve"> </w:t>
      </w:r>
      <w:r>
        <w:t>эмоционально</w:t>
      </w:r>
      <w:r>
        <w:rPr>
          <w:spacing w:val="-57"/>
        </w:rPr>
        <w:t xml:space="preserve"> </w:t>
      </w:r>
      <w:r>
        <w:t>положительная</w:t>
      </w:r>
      <w:r>
        <w:rPr>
          <w:spacing w:val="10"/>
        </w:rPr>
        <w:t xml:space="preserve"> </w:t>
      </w:r>
      <w:r>
        <w:t>основа</w:t>
      </w:r>
      <w:r>
        <w:rPr>
          <w:spacing w:val="9"/>
        </w:rPr>
        <w:t xml:space="preserve"> </w:t>
      </w:r>
      <w:r>
        <w:t>для</w:t>
      </w:r>
      <w:r>
        <w:rPr>
          <w:spacing w:val="11"/>
        </w:rPr>
        <w:t xml:space="preserve"> </w:t>
      </w:r>
      <w:r>
        <w:t>развития</w:t>
      </w:r>
      <w:r>
        <w:rPr>
          <w:spacing w:val="11"/>
        </w:rPr>
        <w:t xml:space="preserve"> </w:t>
      </w:r>
      <w:r>
        <w:t>патриотических</w:t>
      </w:r>
      <w:r>
        <w:rPr>
          <w:spacing w:val="13"/>
        </w:rPr>
        <w:t xml:space="preserve"> </w:t>
      </w:r>
      <w:r>
        <w:t>чувств:</w:t>
      </w:r>
      <w:r>
        <w:rPr>
          <w:spacing w:val="11"/>
        </w:rPr>
        <w:t xml:space="preserve"> </w:t>
      </w:r>
      <w:r>
        <w:t>любви</w:t>
      </w:r>
      <w:r>
        <w:rPr>
          <w:spacing w:val="11"/>
        </w:rPr>
        <w:t xml:space="preserve"> </w:t>
      </w:r>
      <w:r>
        <w:t>к</w:t>
      </w:r>
      <w:r>
        <w:rPr>
          <w:spacing w:val="8"/>
        </w:rPr>
        <w:t xml:space="preserve"> </w:t>
      </w:r>
      <w:r>
        <w:t>Родине,</w:t>
      </w:r>
      <w:r>
        <w:rPr>
          <w:spacing w:val="11"/>
        </w:rPr>
        <w:t xml:space="preserve"> </w:t>
      </w:r>
      <w:r>
        <w:t>еѐ</w:t>
      </w:r>
      <w:r>
        <w:rPr>
          <w:spacing w:val="10"/>
        </w:rPr>
        <w:t xml:space="preserve"> </w:t>
      </w:r>
      <w:r>
        <w:t>культуре</w:t>
      </w:r>
      <w:r>
        <w:rPr>
          <w:spacing w:val="-57"/>
        </w:rPr>
        <w:t xml:space="preserve"> </w:t>
      </w:r>
      <w:r>
        <w:t>и наследию. Это один из главных и основополагающих факторов детского физического</w:t>
      </w:r>
      <w:r>
        <w:rPr>
          <w:spacing w:val="1"/>
        </w:rPr>
        <w:t xml:space="preserve"> </w:t>
      </w:r>
      <w:r>
        <w:t>развития.</w:t>
      </w:r>
      <w:r>
        <w:rPr>
          <w:spacing w:val="1"/>
        </w:rPr>
        <w:t xml:space="preserve"> </w:t>
      </w:r>
      <w:r>
        <w:t>Они</w:t>
      </w:r>
      <w:r>
        <w:rPr>
          <w:spacing w:val="1"/>
        </w:rPr>
        <w:t xml:space="preserve"> </w:t>
      </w:r>
      <w:r>
        <w:t>нравятся</w:t>
      </w:r>
      <w:r>
        <w:rPr>
          <w:spacing w:val="1"/>
        </w:rPr>
        <w:t xml:space="preserve"> </w:t>
      </w:r>
      <w:r>
        <w:t>практически</w:t>
      </w:r>
      <w:r>
        <w:rPr>
          <w:spacing w:val="1"/>
        </w:rPr>
        <w:t xml:space="preserve"> </w:t>
      </w:r>
      <w:r>
        <w:t>всем</w:t>
      </w:r>
      <w:r>
        <w:rPr>
          <w:spacing w:val="1"/>
        </w:rPr>
        <w:t xml:space="preserve"> </w:t>
      </w:r>
      <w:r>
        <w:t>дошкольникам</w:t>
      </w:r>
      <w:r>
        <w:rPr>
          <w:spacing w:val="1"/>
        </w:rPr>
        <w:t xml:space="preserve"> </w:t>
      </w:r>
      <w:r>
        <w:t>без</w:t>
      </w:r>
      <w:r>
        <w:rPr>
          <w:spacing w:val="1"/>
        </w:rPr>
        <w:t xml:space="preserve"> </w:t>
      </w:r>
      <w:r>
        <w:t>исключения,</w:t>
      </w:r>
      <w:r>
        <w:rPr>
          <w:spacing w:val="1"/>
        </w:rPr>
        <w:t xml:space="preserve"> </w:t>
      </w:r>
      <w:r>
        <w:t>так</w:t>
      </w:r>
      <w:r>
        <w:rPr>
          <w:spacing w:val="1"/>
        </w:rPr>
        <w:t xml:space="preserve"> </w:t>
      </w:r>
      <w:r>
        <w:t>как</w:t>
      </w:r>
      <w:r>
        <w:rPr>
          <w:spacing w:val="1"/>
        </w:rPr>
        <w:t xml:space="preserve"> </w:t>
      </w:r>
      <w:r>
        <w:t>способствуют</w:t>
      </w:r>
      <w:r>
        <w:rPr>
          <w:spacing w:val="1"/>
        </w:rPr>
        <w:t xml:space="preserve"> </w:t>
      </w:r>
      <w:r>
        <w:t>совершенствованию</w:t>
      </w:r>
      <w:r>
        <w:rPr>
          <w:spacing w:val="1"/>
        </w:rPr>
        <w:t xml:space="preserve"> </w:t>
      </w:r>
      <w:r>
        <w:t>двигательной</w:t>
      </w:r>
      <w:r>
        <w:rPr>
          <w:spacing w:val="1"/>
        </w:rPr>
        <w:t xml:space="preserve"> </w:t>
      </w:r>
      <w:r>
        <w:t>координации,</w:t>
      </w:r>
      <w:r>
        <w:rPr>
          <w:spacing w:val="1"/>
        </w:rPr>
        <w:t xml:space="preserve"> </w:t>
      </w:r>
      <w:r>
        <w:t>мышечной</w:t>
      </w:r>
      <w:r>
        <w:rPr>
          <w:spacing w:val="1"/>
        </w:rPr>
        <w:t xml:space="preserve"> </w:t>
      </w:r>
      <w:r>
        <w:t>активности,</w:t>
      </w:r>
      <w:r>
        <w:rPr>
          <w:spacing w:val="1"/>
        </w:rPr>
        <w:t xml:space="preserve"> </w:t>
      </w:r>
      <w:r>
        <w:t>физического равновесия, а также развитию силы, подвижности, ловкости, активности и</w:t>
      </w:r>
      <w:r>
        <w:rPr>
          <w:spacing w:val="1"/>
        </w:rPr>
        <w:t xml:space="preserve"> </w:t>
      </w:r>
      <w:r>
        <w:t>быстроты реакций. Более того, все подвижные игры имеют занимательный характер, тем</w:t>
      </w:r>
      <w:r>
        <w:rPr>
          <w:spacing w:val="1"/>
        </w:rPr>
        <w:t xml:space="preserve"> </w:t>
      </w:r>
      <w:r>
        <w:t>самым настраивая ребѐнка на позитивное восприятие мира, на получение положительных</w:t>
      </w:r>
      <w:r>
        <w:rPr>
          <w:spacing w:val="1"/>
        </w:rPr>
        <w:t xml:space="preserve"> </w:t>
      </w:r>
      <w:r>
        <w:t>эмоций.</w:t>
      </w:r>
    </w:p>
    <w:p w:rsidR="00227E85" w:rsidRDefault="002360BD">
      <w:pPr>
        <w:pStyle w:val="a3"/>
        <w:spacing w:line="259" w:lineRule="auto"/>
        <w:ind w:right="415" w:firstLine="707"/>
      </w:pPr>
      <w:r>
        <w:t>По</w:t>
      </w:r>
      <w:r>
        <w:rPr>
          <w:spacing w:val="1"/>
        </w:rPr>
        <w:t xml:space="preserve"> </w:t>
      </w:r>
      <w:r>
        <w:t>содержанию</w:t>
      </w:r>
      <w:r>
        <w:rPr>
          <w:spacing w:val="1"/>
        </w:rPr>
        <w:t xml:space="preserve"> </w:t>
      </w:r>
      <w:r>
        <w:t>все</w:t>
      </w:r>
      <w:r>
        <w:rPr>
          <w:spacing w:val="1"/>
        </w:rPr>
        <w:t xml:space="preserve"> </w:t>
      </w:r>
      <w:r>
        <w:t>подвижные</w:t>
      </w:r>
      <w:r>
        <w:rPr>
          <w:spacing w:val="1"/>
        </w:rPr>
        <w:t xml:space="preserve"> </w:t>
      </w:r>
      <w:r>
        <w:t>игры</w:t>
      </w:r>
      <w:r>
        <w:rPr>
          <w:spacing w:val="1"/>
        </w:rPr>
        <w:t xml:space="preserve"> </w:t>
      </w:r>
      <w:r>
        <w:t>классически</w:t>
      </w:r>
      <w:r>
        <w:rPr>
          <w:spacing w:val="1"/>
        </w:rPr>
        <w:t xml:space="preserve"> </w:t>
      </w:r>
      <w:r>
        <w:t>лаконичны,</w:t>
      </w:r>
      <w:r>
        <w:rPr>
          <w:spacing w:val="1"/>
        </w:rPr>
        <w:t xml:space="preserve"> </w:t>
      </w:r>
      <w:r>
        <w:t>выразительны</w:t>
      </w:r>
      <w:r>
        <w:rPr>
          <w:spacing w:val="1"/>
        </w:rPr>
        <w:t xml:space="preserve"> </w:t>
      </w:r>
      <w:r>
        <w:t>и</w:t>
      </w:r>
      <w:r>
        <w:rPr>
          <w:spacing w:val="1"/>
        </w:rPr>
        <w:t xml:space="preserve"> </w:t>
      </w:r>
      <w:r>
        <w:t>доступны</w:t>
      </w:r>
      <w:r>
        <w:rPr>
          <w:spacing w:val="-1"/>
        </w:rPr>
        <w:t xml:space="preserve"> </w:t>
      </w:r>
      <w:r>
        <w:t>детям.</w:t>
      </w:r>
    </w:p>
    <w:p w:rsidR="00227E85" w:rsidRDefault="002360BD">
      <w:pPr>
        <w:spacing w:line="275" w:lineRule="exact"/>
        <w:ind w:left="1390"/>
        <w:jc w:val="both"/>
        <w:rPr>
          <w:sz w:val="24"/>
        </w:rPr>
      </w:pPr>
      <w:r>
        <w:rPr>
          <w:i/>
          <w:sz w:val="24"/>
        </w:rPr>
        <w:t>Игра</w:t>
      </w:r>
      <w:r>
        <w:rPr>
          <w:i/>
          <w:spacing w:val="-4"/>
          <w:sz w:val="24"/>
        </w:rPr>
        <w:t xml:space="preserve"> </w:t>
      </w:r>
      <w:r>
        <w:rPr>
          <w:i/>
          <w:sz w:val="24"/>
        </w:rPr>
        <w:t>как</w:t>
      </w:r>
      <w:r>
        <w:rPr>
          <w:i/>
          <w:spacing w:val="-2"/>
          <w:sz w:val="24"/>
        </w:rPr>
        <w:t xml:space="preserve"> </w:t>
      </w:r>
      <w:r>
        <w:rPr>
          <w:i/>
          <w:sz w:val="24"/>
        </w:rPr>
        <w:t>средство воспитания</w:t>
      </w:r>
      <w:r>
        <w:rPr>
          <w:sz w:val="24"/>
        </w:rPr>
        <w:t>.</w:t>
      </w:r>
    </w:p>
    <w:p w:rsidR="00227E85" w:rsidRDefault="002360BD">
      <w:pPr>
        <w:pStyle w:val="a3"/>
        <w:spacing w:before="19" w:line="259" w:lineRule="auto"/>
        <w:ind w:right="405" w:firstLine="707"/>
      </w:pPr>
      <w:r>
        <w:t>Развитие</w:t>
      </w:r>
      <w:r>
        <w:rPr>
          <w:spacing w:val="10"/>
        </w:rPr>
        <w:t xml:space="preserve"> </w:t>
      </w:r>
      <w:r>
        <w:t>подвижных</w:t>
      </w:r>
      <w:r>
        <w:rPr>
          <w:spacing w:val="14"/>
        </w:rPr>
        <w:t xml:space="preserve"> </w:t>
      </w:r>
      <w:r>
        <w:t>игр</w:t>
      </w:r>
      <w:r>
        <w:rPr>
          <w:spacing w:val="11"/>
        </w:rPr>
        <w:t xml:space="preserve"> </w:t>
      </w:r>
      <w:r>
        <w:t>в</w:t>
      </w:r>
      <w:r>
        <w:rPr>
          <w:spacing w:val="11"/>
        </w:rPr>
        <w:t xml:space="preserve"> </w:t>
      </w:r>
      <w:r>
        <w:t>воспитательных</w:t>
      </w:r>
      <w:r>
        <w:rPr>
          <w:spacing w:val="14"/>
        </w:rPr>
        <w:t xml:space="preserve"> </w:t>
      </w:r>
      <w:r>
        <w:t>целях</w:t>
      </w:r>
      <w:r>
        <w:rPr>
          <w:spacing w:val="13"/>
        </w:rPr>
        <w:t xml:space="preserve"> </w:t>
      </w:r>
      <w:r>
        <w:t>связано</w:t>
      </w:r>
      <w:r>
        <w:rPr>
          <w:spacing w:val="12"/>
        </w:rPr>
        <w:t xml:space="preserve"> </w:t>
      </w:r>
      <w:r>
        <w:t>с</w:t>
      </w:r>
      <w:r>
        <w:rPr>
          <w:spacing w:val="11"/>
        </w:rPr>
        <w:t xml:space="preserve"> </w:t>
      </w:r>
      <w:r>
        <w:t>образом</w:t>
      </w:r>
      <w:r>
        <w:rPr>
          <w:spacing w:val="12"/>
        </w:rPr>
        <w:t xml:space="preserve"> </w:t>
      </w:r>
      <w:r>
        <w:t>жизни</w:t>
      </w:r>
      <w:r>
        <w:rPr>
          <w:spacing w:val="13"/>
        </w:rPr>
        <w:t xml:space="preserve"> </w:t>
      </w:r>
      <w:r>
        <w:t>людей.</w:t>
      </w:r>
      <w:r>
        <w:rPr>
          <w:spacing w:val="-58"/>
        </w:rPr>
        <w:t xml:space="preserve"> </w:t>
      </w:r>
      <w:r>
        <w:t>В</w:t>
      </w:r>
      <w:r>
        <w:rPr>
          <w:spacing w:val="1"/>
        </w:rPr>
        <w:t xml:space="preserve"> </w:t>
      </w:r>
      <w:r>
        <w:t>играх</w:t>
      </w:r>
      <w:r>
        <w:rPr>
          <w:spacing w:val="1"/>
        </w:rPr>
        <w:t xml:space="preserve"> </w:t>
      </w:r>
      <w:r>
        <w:t>отражаются</w:t>
      </w:r>
      <w:r>
        <w:rPr>
          <w:spacing w:val="1"/>
        </w:rPr>
        <w:t xml:space="preserve"> </w:t>
      </w:r>
      <w:r>
        <w:t>особенности</w:t>
      </w:r>
      <w:r>
        <w:rPr>
          <w:spacing w:val="1"/>
        </w:rPr>
        <w:t xml:space="preserve"> </w:t>
      </w:r>
      <w:r>
        <w:t>психического</w:t>
      </w:r>
      <w:r>
        <w:rPr>
          <w:spacing w:val="1"/>
        </w:rPr>
        <w:t xml:space="preserve"> </w:t>
      </w:r>
      <w:r>
        <w:t>склада</w:t>
      </w:r>
      <w:r>
        <w:rPr>
          <w:spacing w:val="1"/>
        </w:rPr>
        <w:t xml:space="preserve"> </w:t>
      </w:r>
      <w:r>
        <w:t>народностей,</w:t>
      </w:r>
      <w:r>
        <w:rPr>
          <w:spacing w:val="1"/>
        </w:rPr>
        <w:t xml:space="preserve"> </w:t>
      </w:r>
      <w:r>
        <w:t>идеология,</w:t>
      </w:r>
      <w:r>
        <w:rPr>
          <w:spacing w:val="1"/>
        </w:rPr>
        <w:t xml:space="preserve"> </w:t>
      </w:r>
      <w:r>
        <w:t>воспитание,</w:t>
      </w:r>
      <w:r>
        <w:rPr>
          <w:spacing w:val="1"/>
        </w:rPr>
        <w:t xml:space="preserve"> </w:t>
      </w:r>
      <w:r>
        <w:t>уровень</w:t>
      </w:r>
      <w:r>
        <w:rPr>
          <w:spacing w:val="1"/>
        </w:rPr>
        <w:t xml:space="preserve"> </w:t>
      </w:r>
      <w:r>
        <w:t>культуры</w:t>
      </w:r>
      <w:r>
        <w:rPr>
          <w:spacing w:val="1"/>
        </w:rPr>
        <w:t xml:space="preserve"> </w:t>
      </w:r>
      <w:r>
        <w:t>и</w:t>
      </w:r>
      <w:r>
        <w:rPr>
          <w:spacing w:val="1"/>
        </w:rPr>
        <w:t xml:space="preserve"> </w:t>
      </w:r>
      <w:r>
        <w:t>достижения</w:t>
      </w:r>
      <w:r>
        <w:rPr>
          <w:spacing w:val="1"/>
        </w:rPr>
        <w:t xml:space="preserve"> </w:t>
      </w:r>
      <w:r>
        <w:t>науки.</w:t>
      </w:r>
      <w:r>
        <w:rPr>
          <w:spacing w:val="1"/>
        </w:rPr>
        <w:t xml:space="preserve"> </w:t>
      </w:r>
      <w:r>
        <w:t>Кроме</w:t>
      </w:r>
      <w:r>
        <w:rPr>
          <w:spacing w:val="1"/>
        </w:rPr>
        <w:t xml:space="preserve"> </w:t>
      </w:r>
      <w:r>
        <w:t>того,</w:t>
      </w:r>
      <w:r>
        <w:rPr>
          <w:spacing w:val="1"/>
        </w:rPr>
        <w:t xml:space="preserve"> </w:t>
      </w:r>
      <w:r>
        <w:t>некоторые</w:t>
      </w:r>
      <w:r>
        <w:rPr>
          <w:spacing w:val="1"/>
        </w:rPr>
        <w:t xml:space="preserve"> </w:t>
      </w:r>
      <w:r>
        <w:t>игры</w:t>
      </w:r>
      <w:r>
        <w:rPr>
          <w:spacing w:val="1"/>
        </w:rPr>
        <w:t xml:space="preserve"> </w:t>
      </w:r>
      <w:r>
        <w:t>приобретают определѐнный оттенок в зависимости от географических и климатических</w:t>
      </w:r>
      <w:r>
        <w:rPr>
          <w:spacing w:val="1"/>
        </w:rPr>
        <w:t xml:space="preserve"> </w:t>
      </w:r>
      <w:r>
        <w:t>условий.</w:t>
      </w:r>
    </w:p>
    <w:p w:rsidR="00227E85" w:rsidRDefault="002360BD">
      <w:pPr>
        <w:spacing w:line="274" w:lineRule="exact"/>
        <w:ind w:left="1390"/>
        <w:jc w:val="both"/>
        <w:rPr>
          <w:i/>
          <w:sz w:val="24"/>
        </w:rPr>
      </w:pPr>
      <w:r>
        <w:rPr>
          <w:i/>
          <w:sz w:val="24"/>
        </w:rPr>
        <w:t>Игра</w:t>
      </w:r>
      <w:r>
        <w:rPr>
          <w:i/>
          <w:spacing w:val="-4"/>
          <w:sz w:val="24"/>
        </w:rPr>
        <w:t xml:space="preserve"> </w:t>
      </w:r>
      <w:r>
        <w:rPr>
          <w:i/>
          <w:sz w:val="24"/>
        </w:rPr>
        <w:t>в</w:t>
      </w:r>
      <w:r>
        <w:rPr>
          <w:i/>
          <w:spacing w:val="-4"/>
          <w:sz w:val="24"/>
        </w:rPr>
        <w:t xml:space="preserve"> </w:t>
      </w:r>
      <w:r>
        <w:rPr>
          <w:i/>
          <w:sz w:val="24"/>
        </w:rPr>
        <w:t>жизни</w:t>
      </w:r>
      <w:r>
        <w:rPr>
          <w:i/>
          <w:spacing w:val="-2"/>
          <w:sz w:val="24"/>
        </w:rPr>
        <w:t xml:space="preserve"> </w:t>
      </w:r>
      <w:r>
        <w:rPr>
          <w:i/>
          <w:sz w:val="24"/>
        </w:rPr>
        <w:t>ребѐнка.</w:t>
      </w:r>
    </w:p>
    <w:p w:rsidR="00227E85" w:rsidRDefault="002360BD">
      <w:pPr>
        <w:pStyle w:val="a3"/>
        <w:spacing w:before="22" w:line="259" w:lineRule="auto"/>
        <w:ind w:right="414" w:firstLine="707"/>
      </w:pPr>
      <w:r>
        <w:t>Игры предшествуют трудовой деятельности ребѐнка. Он начинает играть до того,</w:t>
      </w:r>
      <w:r>
        <w:rPr>
          <w:spacing w:val="1"/>
        </w:rPr>
        <w:t xml:space="preserve"> </w:t>
      </w:r>
      <w:r>
        <w:t>как</w:t>
      </w:r>
      <w:r>
        <w:rPr>
          <w:spacing w:val="-1"/>
        </w:rPr>
        <w:t xml:space="preserve"> </w:t>
      </w:r>
      <w:r>
        <w:t>научиться выполнять</w:t>
      </w:r>
      <w:r>
        <w:rPr>
          <w:spacing w:val="-1"/>
        </w:rPr>
        <w:t xml:space="preserve"> </w:t>
      </w:r>
      <w:r>
        <w:t>хотя</w:t>
      </w:r>
      <w:r>
        <w:rPr>
          <w:spacing w:val="-1"/>
        </w:rPr>
        <w:t xml:space="preserve"> </w:t>
      </w:r>
      <w:r>
        <w:t>бы простейшие</w:t>
      </w:r>
      <w:r>
        <w:rPr>
          <w:spacing w:val="-1"/>
        </w:rPr>
        <w:t xml:space="preserve"> </w:t>
      </w:r>
      <w:r>
        <w:t>трудовые</w:t>
      </w:r>
      <w:r>
        <w:rPr>
          <w:spacing w:val="-1"/>
        </w:rPr>
        <w:t xml:space="preserve"> </w:t>
      </w:r>
      <w:r>
        <w:t>процессы.</w:t>
      </w:r>
    </w:p>
    <w:p w:rsidR="00227E85" w:rsidRDefault="002360BD">
      <w:pPr>
        <w:pStyle w:val="a3"/>
        <w:spacing w:line="259" w:lineRule="auto"/>
        <w:ind w:right="410" w:firstLine="707"/>
      </w:pPr>
      <w:r>
        <w:t>Таким</w:t>
      </w:r>
      <w:r>
        <w:rPr>
          <w:spacing w:val="1"/>
        </w:rPr>
        <w:t xml:space="preserve"> </w:t>
      </w:r>
      <w:r>
        <w:t>образом,</w:t>
      </w:r>
      <w:r>
        <w:rPr>
          <w:spacing w:val="1"/>
        </w:rPr>
        <w:t xml:space="preserve"> </w:t>
      </w:r>
      <w:r>
        <w:t>игровая</w:t>
      </w:r>
      <w:r>
        <w:rPr>
          <w:spacing w:val="1"/>
        </w:rPr>
        <w:t xml:space="preserve"> </w:t>
      </w:r>
      <w:r>
        <w:t>деятельность</w:t>
      </w:r>
      <w:r>
        <w:rPr>
          <w:spacing w:val="1"/>
        </w:rPr>
        <w:t xml:space="preserve"> </w:t>
      </w:r>
      <w:r>
        <w:t>не</w:t>
      </w:r>
      <w:r>
        <w:rPr>
          <w:spacing w:val="1"/>
        </w:rPr>
        <w:t xml:space="preserve"> </w:t>
      </w:r>
      <w:r>
        <w:t>является</w:t>
      </w:r>
      <w:r>
        <w:rPr>
          <w:spacing w:val="1"/>
        </w:rPr>
        <w:t xml:space="preserve"> </w:t>
      </w:r>
      <w:r>
        <w:t>врождѐнной</w:t>
      </w:r>
      <w:r>
        <w:rPr>
          <w:spacing w:val="1"/>
        </w:rPr>
        <w:t xml:space="preserve"> </w:t>
      </w:r>
      <w:r>
        <w:t>способностью,</w:t>
      </w:r>
      <w:r>
        <w:rPr>
          <w:spacing w:val="1"/>
        </w:rPr>
        <w:t xml:space="preserve"> </w:t>
      </w:r>
      <w:r>
        <w:t>свойственной</w:t>
      </w:r>
      <w:r>
        <w:rPr>
          <w:spacing w:val="1"/>
        </w:rPr>
        <w:t xml:space="preserve"> </w:t>
      </w:r>
      <w:r>
        <w:t>младенцу</w:t>
      </w:r>
      <w:r>
        <w:rPr>
          <w:spacing w:val="1"/>
        </w:rPr>
        <w:t xml:space="preserve"> </w:t>
      </w:r>
      <w:r>
        <w:t>с</w:t>
      </w:r>
      <w:r>
        <w:rPr>
          <w:spacing w:val="1"/>
        </w:rPr>
        <w:t xml:space="preserve"> </w:t>
      </w:r>
      <w:r>
        <w:t>первых</w:t>
      </w:r>
      <w:r>
        <w:rPr>
          <w:spacing w:val="1"/>
        </w:rPr>
        <w:t xml:space="preserve"> </w:t>
      </w:r>
      <w:r>
        <w:t>дней</w:t>
      </w:r>
      <w:r>
        <w:rPr>
          <w:spacing w:val="1"/>
        </w:rPr>
        <w:t xml:space="preserve"> </w:t>
      </w:r>
      <w:r>
        <w:t>его</w:t>
      </w:r>
      <w:r>
        <w:rPr>
          <w:spacing w:val="1"/>
        </w:rPr>
        <w:t xml:space="preserve"> </w:t>
      </w:r>
      <w:r>
        <w:t>существования.</w:t>
      </w:r>
      <w:r>
        <w:rPr>
          <w:spacing w:val="1"/>
        </w:rPr>
        <w:t xml:space="preserve"> </w:t>
      </w:r>
      <w:r>
        <w:t>Предпосылками</w:t>
      </w:r>
      <w:r>
        <w:rPr>
          <w:spacing w:val="1"/>
        </w:rPr>
        <w:t xml:space="preserve"> </w:t>
      </w:r>
      <w:r>
        <w:t>игровой</w:t>
      </w:r>
      <w:r>
        <w:rPr>
          <w:spacing w:val="1"/>
        </w:rPr>
        <w:t xml:space="preserve"> </w:t>
      </w:r>
      <w:r>
        <w:t>деятельности</w:t>
      </w:r>
      <w:r>
        <w:rPr>
          <w:spacing w:val="1"/>
        </w:rPr>
        <w:t xml:space="preserve"> </w:t>
      </w:r>
      <w:r>
        <w:t>в</w:t>
      </w:r>
      <w:r>
        <w:rPr>
          <w:spacing w:val="1"/>
        </w:rPr>
        <w:t xml:space="preserve"> </w:t>
      </w:r>
      <w:r>
        <w:t>онтогенезе</w:t>
      </w:r>
      <w:r>
        <w:rPr>
          <w:spacing w:val="1"/>
        </w:rPr>
        <w:t xml:space="preserve"> </w:t>
      </w:r>
      <w:r>
        <w:t>служат</w:t>
      </w:r>
      <w:r>
        <w:rPr>
          <w:spacing w:val="1"/>
        </w:rPr>
        <w:t xml:space="preserve"> </w:t>
      </w:r>
      <w:r>
        <w:t>рефлексы.</w:t>
      </w:r>
      <w:r>
        <w:rPr>
          <w:spacing w:val="1"/>
        </w:rPr>
        <w:t xml:space="preserve"> </w:t>
      </w:r>
      <w:r>
        <w:t>Двигательная</w:t>
      </w:r>
      <w:r>
        <w:rPr>
          <w:spacing w:val="1"/>
        </w:rPr>
        <w:t xml:space="preserve"> </w:t>
      </w:r>
      <w:r>
        <w:t>игровая</w:t>
      </w:r>
      <w:r>
        <w:rPr>
          <w:spacing w:val="61"/>
        </w:rPr>
        <w:t xml:space="preserve"> </w:t>
      </w:r>
      <w:r>
        <w:t>деятельность</w:t>
      </w:r>
      <w:r>
        <w:rPr>
          <w:spacing w:val="1"/>
        </w:rPr>
        <w:t xml:space="preserve"> </w:t>
      </w:r>
      <w:r>
        <w:t>возникает</w:t>
      </w:r>
      <w:r>
        <w:rPr>
          <w:spacing w:val="1"/>
        </w:rPr>
        <w:t xml:space="preserve"> </w:t>
      </w:r>
      <w:r>
        <w:t>в</w:t>
      </w:r>
      <w:r>
        <w:rPr>
          <w:spacing w:val="1"/>
        </w:rPr>
        <w:t xml:space="preserve"> </w:t>
      </w:r>
      <w:r>
        <w:t>жизни</w:t>
      </w:r>
      <w:r>
        <w:rPr>
          <w:spacing w:val="1"/>
        </w:rPr>
        <w:t xml:space="preserve"> </w:t>
      </w:r>
      <w:r>
        <w:t>ребѐнка</w:t>
      </w:r>
      <w:r>
        <w:rPr>
          <w:spacing w:val="1"/>
        </w:rPr>
        <w:t xml:space="preserve"> </w:t>
      </w:r>
      <w:r>
        <w:t>условно</w:t>
      </w:r>
      <w:r>
        <w:rPr>
          <w:spacing w:val="1"/>
        </w:rPr>
        <w:t xml:space="preserve"> </w:t>
      </w:r>
      <w:r>
        <w:t>-</w:t>
      </w:r>
      <w:r>
        <w:rPr>
          <w:spacing w:val="1"/>
        </w:rPr>
        <w:t xml:space="preserve"> </w:t>
      </w:r>
      <w:r>
        <w:t>рефлекторным</w:t>
      </w:r>
      <w:r>
        <w:rPr>
          <w:spacing w:val="1"/>
        </w:rPr>
        <w:t xml:space="preserve"> </w:t>
      </w:r>
      <w:r>
        <w:t>путѐм,</w:t>
      </w:r>
      <w:r>
        <w:rPr>
          <w:spacing w:val="1"/>
        </w:rPr>
        <w:t xml:space="preserve"> </w:t>
      </w:r>
      <w:r>
        <w:t>при</w:t>
      </w:r>
      <w:r>
        <w:rPr>
          <w:spacing w:val="1"/>
        </w:rPr>
        <w:t xml:space="preserve"> </w:t>
      </w:r>
      <w:r>
        <w:t>тесной</w:t>
      </w:r>
      <w:r>
        <w:rPr>
          <w:spacing w:val="60"/>
        </w:rPr>
        <w:t xml:space="preserve"> </w:t>
      </w:r>
      <w:r>
        <w:t>взаимосвязи</w:t>
      </w:r>
      <w:r>
        <w:rPr>
          <w:spacing w:val="1"/>
        </w:rPr>
        <w:t xml:space="preserve"> </w:t>
      </w:r>
      <w:r>
        <w:t>первой</w:t>
      </w:r>
      <w:r>
        <w:rPr>
          <w:spacing w:val="1"/>
        </w:rPr>
        <w:t xml:space="preserve"> </w:t>
      </w:r>
      <w:r>
        <w:t>и</w:t>
      </w:r>
      <w:r>
        <w:rPr>
          <w:spacing w:val="1"/>
        </w:rPr>
        <w:t xml:space="preserve"> </w:t>
      </w:r>
      <w:r>
        <w:t>второй</w:t>
      </w:r>
      <w:r>
        <w:rPr>
          <w:spacing w:val="1"/>
        </w:rPr>
        <w:t xml:space="preserve"> </w:t>
      </w:r>
      <w:r>
        <w:t>сигнальных</w:t>
      </w:r>
      <w:r>
        <w:rPr>
          <w:spacing w:val="1"/>
        </w:rPr>
        <w:t xml:space="preserve"> </w:t>
      </w:r>
      <w:r>
        <w:t>систем.</w:t>
      </w:r>
      <w:r>
        <w:rPr>
          <w:spacing w:val="1"/>
        </w:rPr>
        <w:t xml:space="preserve"> </w:t>
      </w:r>
      <w:r>
        <w:t>Она</w:t>
      </w:r>
      <w:r>
        <w:rPr>
          <w:spacing w:val="1"/>
        </w:rPr>
        <w:t xml:space="preserve"> </w:t>
      </w:r>
      <w:r>
        <w:t>формируется</w:t>
      </w:r>
      <w:r>
        <w:rPr>
          <w:spacing w:val="1"/>
        </w:rPr>
        <w:t xml:space="preserve"> </w:t>
      </w:r>
      <w:r>
        <w:t>и</w:t>
      </w:r>
      <w:r>
        <w:rPr>
          <w:spacing w:val="1"/>
        </w:rPr>
        <w:t xml:space="preserve"> </w:t>
      </w:r>
      <w:r>
        <w:t>развивается</w:t>
      </w:r>
      <w:r>
        <w:rPr>
          <w:spacing w:val="1"/>
        </w:rPr>
        <w:t xml:space="preserve"> </w:t>
      </w:r>
      <w:r>
        <w:t>в</w:t>
      </w:r>
      <w:r>
        <w:rPr>
          <w:spacing w:val="60"/>
        </w:rPr>
        <w:t xml:space="preserve"> </w:t>
      </w:r>
      <w:r>
        <w:t>результате</w:t>
      </w:r>
      <w:r>
        <w:rPr>
          <w:spacing w:val="1"/>
        </w:rPr>
        <w:t xml:space="preserve"> </w:t>
      </w:r>
      <w:r>
        <w:t>общения ребѐнка с внешним миром. При этом большое значение имеет воспитание как</w:t>
      </w:r>
      <w:r>
        <w:rPr>
          <w:spacing w:val="1"/>
        </w:rPr>
        <w:t xml:space="preserve"> </w:t>
      </w:r>
      <w:r>
        <w:t>организованный</w:t>
      </w:r>
      <w:r>
        <w:rPr>
          <w:spacing w:val="-1"/>
        </w:rPr>
        <w:t xml:space="preserve"> </w:t>
      </w:r>
      <w:r>
        <w:t>педагогический процесс.</w:t>
      </w:r>
    </w:p>
    <w:p w:rsidR="00227E85" w:rsidRDefault="002360BD">
      <w:pPr>
        <w:spacing w:line="276" w:lineRule="exact"/>
        <w:ind w:left="1450"/>
        <w:jc w:val="both"/>
        <w:rPr>
          <w:i/>
          <w:sz w:val="24"/>
        </w:rPr>
      </w:pPr>
      <w:r>
        <w:rPr>
          <w:i/>
          <w:sz w:val="24"/>
        </w:rPr>
        <w:t>Оздоровительное</w:t>
      </w:r>
      <w:r>
        <w:rPr>
          <w:i/>
          <w:spacing w:val="-4"/>
          <w:sz w:val="24"/>
        </w:rPr>
        <w:t xml:space="preserve"> </w:t>
      </w:r>
      <w:r>
        <w:rPr>
          <w:i/>
          <w:sz w:val="24"/>
        </w:rPr>
        <w:t>значение</w:t>
      </w:r>
      <w:r>
        <w:rPr>
          <w:i/>
          <w:spacing w:val="-3"/>
          <w:sz w:val="24"/>
        </w:rPr>
        <w:t xml:space="preserve"> </w:t>
      </w:r>
      <w:r>
        <w:rPr>
          <w:i/>
          <w:sz w:val="24"/>
        </w:rPr>
        <w:t>подвижных</w:t>
      </w:r>
      <w:r>
        <w:rPr>
          <w:i/>
          <w:spacing w:val="-3"/>
          <w:sz w:val="24"/>
        </w:rPr>
        <w:t xml:space="preserve"> </w:t>
      </w:r>
      <w:r>
        <w:rPr>
          <w:i/>
          <w:sz w:val="24"/>
        </w:rPr>
        <w:t>игр.</w:t>
      </w:r>
    </w:p>
    <w:p w:rsidR="00227E85" w:rsidRDefault="00227E85">
      <w:pPr>
        <w:spacing w:line="276" w:lineRule="exact"/>
        <w:jc w:val="both"/>
        <w:rPr>
          <w:sz w:val="24"/>
        </w:rPr>
        <w:sectPr w:rsidR="00227E85">
          <w:pgSz w:w="11910" w:h="16390"/>
          <w:pgMar w:top="1180" w:right="440" w:bottom="960" w:left="1020" w:header="0" w:footer="690" w:gutter="0"/>
          <w:cols w:space="720"/>
        </w:sectPr>
      </w:pPr>
    </w:p>
    <w:p w:rsidR="00227E85" w:rsidRDefault="002360BD">
      <w:pPr>
        <w:pStyle w:val="a3"/>
        <w:spacing w:before="63" w:line="259" w:lineRule="auto"/>
        <w:ind w:right="405" w:firstLine="707"/>
      </w:pPr>
      <w:r>
        <w:lastRenderedPageBreak/>
        <w:t>Правильно</w:t>
      </w:r>
      <w:r>
        <w:rPr>
          <w:spacing w:val="1"/>
        </w:rPr>
        <w:t xml:space="preserve"> </w:t>
      </w:r>
      <w:r>
        <w:t>организованные</w:t>
      </w:r>
      <w:r>
        <w:rPr>
          <w:spacing w:val="1"/>
        </w:rPr>
        <w:t xml:space="preserve"> </w:t>
      </w:r>
      <w:r>
        <w:t>подвижные</w:t>
      </w:r>
      <w:r>
        <w:rPr>
          <w:spacing w:val="1"/>
        </w:rPr>
        <w:t xml:space="preserve"> </w:t>
      </w:r>
      <w:r>
        <w:t>игры</w:t>
      </w:r>
      <w:r>
        <w:rPr>
          <w:spacing w:val="1"/>
        </w:rPr>
        <w:t xml:space="preserve"> </w:t>
      </w:r>
      <w:r>
        <w:t>должны</w:t>
      </w:r>
      <w:r>
        <w:rPr>
          <w:spacing w:val="1"/>
        </w:rPr>
        <w:t xml:space="preserve"> </w:t>
      </w:r>
      <w:r>
        <w:t>оказывать</w:t>
      </w:r>
      <w:r>
        <w:rPr>
          <w:spacing w:val="1"/>
        </w:rPr>
        <w:t xml:space="preserve"> </w:t>
      </w:r>
      <w:r>
        <w:t>благотворное</w:t>
      </w:r>
      <w:r>
        <w:rPr>
          <w:spacing w:val="1"/>
        </w:rPr>
        <w:t xml:space="preserve"> </w:t>
      </w:r>
      <w:r>
        <w:t>влияние на рост, развитие и укрепление костно-связочного аппарата, мышечной системы.</w:t>
      </w:r>
      <w:r>
        <w:rPr>
          <w:spacing w:val="1"/>
        </w:rPr>
        <w:t xml:space="preserve"> </w:t>
      </w:r>
      <w:r>
        <w:t>На</w:t>
      </w:r>
      <w:r>
        <w:rPr>
          <w:spacing w:val="1"/>
        </w:rPr>
        <w:t xml:space="preserve"> </w:t>
      </w:r>
      <w:r>
        <w:t>формирование</w:t>
      </w:r>
      <w:r>
        <w:rPr>
          <w:spacing w:val="1"/>
        </w:rPr>
        <w:t xml:space="preserve"> </w:t>
      </w:r>
      <w:r>
        <w:t>правильной</w:t>
      </w:r>
      <w:r>
        <w:rPr>
          <w:spacing w:val="1"/>
        </w:rPr>
        <w:t xml:space="preserve"> </w:t>
      </w:r>
      <w:r>
        <w:t>осанки</w:t>
      </w:r>
      <w:r>
        <w:rPr>
          <w:spacing w:val="1"/>
        </w:rPr>
        <w:t xml:space="preserve"> </w:t>
      </w:r>
      <w:r>
        <w:t>детей.</w:t>
      </w:r>
      <w:r>
        <w:rPr>
          <w:spacing w:val="1"/>
        </w:rPr>
        <w:t xml:space="preserve"> </w:t>
      </w:r>
      <w:r>
        <w:t>Благодаря</w:t>
      </w:r>
      <w:r>
        <w:rPr>
          <w:spacing w:val="1"/>
        </w:rPr>
        <w:t xml:space="preserve"> </w:t>
      </w:r>
      <w:r>
        <w:t>этому</w:t>
      </w:r>
      <w:r>
        <w:rPr>
          <w:spacing w:val="1"/>
        </w:rPr>
        <w:t xml:space="preserve"> </w:t>
      </w:r>
      <w:r>
        <w:t>большое</w:t>
      </w:r>
      <w:r>
        <w:rPr>
          <w:spacing w:val="1"/>
        </w:rPr>
        <w:t xml:space="preserve"> </w:t>
      </w:r>
      <w:r>
        <w:t>значение</w:t>
      </w:r>
      <w:r>
        <w:rPr>
          <w:spacing w:val="1"/>
        </w:rPr>
        <w:t xml:space="preserve"> </w:t>
      </w:r>
      <w:r>
        <w:t>приобретают</w:t>
      </w:r>
      <w:r>
        <w:rPr>
          <w:spacing w:val="1"/>
        </w:rPr>
        <w:t xml:space="preserve"> </w:t>
      </w:r>
      <w:r>
        <w:t>подвижные</w:t>
      </w:r>
      <w:r>
        <w:rPr>
          <w:spacing w:val="1"/>
        </w:rPr>
        <w:t xml:space="preserve"> </w:t>
      </w:r>
      <w:r>
        <w:t>игры,</w:t>
      </w:r>
      <w:r>
        <w:rPr>
          <w:spacing w:val="1"/>
        </w:rPr>
        <w:t xml:space="preserve"> </w:t>
      </w:r>
      <w:r>
        <w:t>вовлекающие</w:t>
      </w:r>
      <w:r>
        <w:rPr>
          <w:spacing w:val="1"/>
        </w:rPr>
        <w:t xml:space="preserve"> </w:t>
      </w:r>
      <w:r>
        <w:t>в</w:t>
      </w:r>
      <w:r>
        <w:rPr>
          <w:spacing w:val="1"/>
        </w:rPr>
        <w:t xml:space="preserve"> </w:t>
      </w:r>
      <w:r>
        <w:t>разнообразную,</w:t>
      </w:r>
      <w:r>
        <w:rPr>
          <w:spacing w:val="1"/>
        </w:rPr>
        <w:t xml:space="preserve"> </w:t>
      </w:r>
      <w:r>
        <w:t>преимущественно</w:t>
      </w:r>
      <w:r>
        <w:rPr>
          <w:spacing w:val="1"/>
        </w:rPr>
        <w:t xml:space="preserve"> </w:t>
      </w:r>
      <w:r>
        <w:t>динамическую,</w:t>
      </w:r>
      <w:r>
        <w:rPr>
          <w:spacing w:val="1"/>
        </w:rPr>
        <w:t xml:space="preserve"> </w:t>
      </w:r>
      <w:r>
        <w:t>работу</w:t>
      </w:r>
      <w:r>
        <w:rPr>
          <w:spacing w:val="-3"/>
        </w:rPr>
        <w:t xml:space="preserve"> </w:t>
      </w:r>
      <w:r>
        <w:t>различные</w:t>
      </w:r>
      <w:r>
        <w:rPr>
          <w:spacing w:val="-2"/>
        </w:rPr>
        <w:t xml:space="preserve"> </w:t>
      </w:r>
      <w:r>
        <w:t>крупные</w:t>
      </w:r>
      <w:r>
        <w:rPr>
          <w:spacing w:val="-3"/>
        </w:rPr>
        <w:t xml:space="preserve"> </w:t>
      </w:r>
      <w:r>
        <w:t>и мелкие</w:t>
      </w:r>
      <w:r>
        <w:rPr>
          <w:spacing w:val="-1"/>
        </w:rPr>
        <w:t xml:space="preserve"> </w:t>
      </w:r>
      <w:r>
        <w:t>мышцы</w:t>
      </w:r>
      <w:r>
        <w:rPr>
          <w:spacing w:val="-1"/>
        </w:rPr>
        <w:t xml:space="preserve"> </w:t>
      </w:r>
      <w:r>
        <w:t>тела.</w:t>
      </w:r>
    </w:p>
    <w:p w:rsidR="00227E85" w:rsidRDefault="002360BD">
      <w:pPr>
        <w:spacing w:line="274" w:lineRule="exact"/>
        <w:ind w:left="1041"/>
        <w:rPr>
          <w:i/>
          <w:sz w:val="24"/>
        </w:rPr>
      </w:pPr>
      <w:r>
        <w:rPr>
          <w:i/>
          <w:sz w:val="24"/>
        </w:rPr>
        <w:t>Алгоритм</w:t>
      </w:r>
      <w:r>
        <w:rPr>
          <w:i/>
          <w:spacing w:val="-3"/>
          <w:sz w:val="24"/>
        </w:rPr>
        <w:t xml:space="preserve"> </w:t>
      </w:r>
      <w:r>
        <w:rPr>
          <w:i/>
          <w:sz w:val="24"/>
        </w:rPr>
        <w:t>работы</w:t>
      </w:r>
      <w:r>
        <w:rPr>
          <w:i/>
          <w:spacing w:val="-1"/>
          <w:sz w:val="24"/>
        </w:rPr>
        <w:t xml:space="preserve"> </w:t>
      </w:r>
      <w:r>
        <w:rPr>
          <w:i/>
          <w:sz w:val="24"/>
        </w:rPr>
        <w:t>с</w:t>
      </w:r>
      <w:r>
        <w:rPr>
          <w:i/>
          <w:spacing w:val="-2"/>
          <w:sz w:val="24"/>
        </w:rPr>
        <w:t xml:space="preserve"> </w:t>
      </w:r>
      <w:r>
        <w:rPr>
          <w:i/>
          <w:sz w:val="24"/>
        </w:rPr>
        <w:t>играми:</w:t>
      </w:r>
    </w:p>
    <w:p w:rsidR="00227E85" w:rsidRDefault="002360BD" w:rsidP="006C75FD">
      <w:pPr>
        <w:pStyle w:val="a7"/>
        <w:numPr>
          <w:ilvl w:val="0"/>
          <w:numId w:val="31"/>
        </w:numPr>
        <w:tabs>
          <w:tab w:val="left" w:pos="1725"/>
          <w:tab w:val="left" w:pos="1726"/>
        </w:tabs>
        <w:spacing w:before="21"/>
        <w:ind w:hanging="565"/>
        <w:jc w:val="left"/>
        <w:rPr>
          <w:sz w:val="24"/>
        </w:rPr>
      </w:pPr>
      <w:r>
        <w:rPr>
          <w:sz w:val="24"/>
        </w:rPr>
        <w:t>Знакомство</w:t>
      </w:r>
      <w:r>
        <w:rPr>
          <w:spacing w:val="-3"/>
          <w:sz w:val="24"/>
        </w:rPr>
        <w:t xml:space="preserve"> </w:t>
      </w:r>
      <w:r>
        <w:rPr>
          <w:sz w:val="24"/>
        </w:rPr>
        <w:t>с</w:t>
      </w:r>
      <w:r>
        <w:rPr>
          <w:spacing w:val="-2"/>
          <w:sz w:val="24"/>
        </w:rPr>
        <w:t xml:space="preserve"> </w:t>
      </w:r>
      <w:r>
        <w:rPr>
          <w:sz w:val="24"/>
        </w:rPr>
        <w:t>содержанием</w:t>
      </w:r>
      <w:r>
        <w:rPr>
          <w:spacing w:val="-4"/>
          <w:sz w:val="24"/>
        </w:rPr>
        <w:t xml:space="preserve"> </w:t>
      </w:r>
      <w:r>
        <w:rPr>
          <w:sz w:val="24"/>
        </w:rPr>
        <w:t>игры.</w:t>
      </w:r>
    </w:p>
    <w:p w:rsidR="00227E85" w:rsidRDefault="002360BD" w:rsidP="006C75FD">
      <w:pPr>
        <w:pStyle w:val="a7"/>
        <w:numPr>
          <w:ilvl w:val="0"/>
          <w:numId w:val="31"/>
        </w:numPr>
        <w:tabs>
          <w:tab w:val="left" w:pos="1725"/>
          <w:tab w:val="left" w:pos="1726"/>
        </w:tabs>
        <w:spacing w:before="22"/>
        <w:ind w:hanging="565"/>
        <w:jc w:val="left"/>
        <w:rPr>
          <w:sz w:val="24"/>
        </w:rPr>
      </w:pPr>
      <w:r>
        <w:rPr>
          <w:sz w:val="24"/>
        </w:rPr>
        <w:t>Объяснение</w:t>
      </w:r>
      <w:r>
        <w:rPr>
          <w:spacing w:val="-5"/>
          <w:sz w:val="24"/>
        </w:rPr>
        <w:t xml:space="preserve"> </w:t>
      </w:r>
      <w:r>
        <w:rPr>
          <w:sz w:val="24"/>
        </w:rPr>
        <w:t>содержания</w:t>
      </w:r>
      <w:r>
        <w:rPr>
          <w:spacing w:val="-4"/>
          <w:sz w:val="24"/>
        </w:rPr>
        <w:t xml:space="preserve"> </w:t>
      </w:r>
      <w:r>
        <w:rPr>
          <w:sz w:val="24"/>
        </w:rPr>
        <w:t>игры.</w:t>
      </w:r>
    </w:p>
    <w:p w:rsidR="00227E85" w:rsidRDefault="002360BD" w:rsidP="006C75FD">
      <w:pPr>
        <w:pStyle w:val="a7"/>
        <w:numPr>
          <w:ilvl w:val="0"/>
          <w:numId w:val="31"/>
        </w:numPr>
        <w:tabs>
          <w:tab w:val="left" w:pos="1725"/>
          <w:tab w:val="left" w:pos="1726"/>
        </w:tabs>
        <w:spacing w:before="22"/>
        <w:ind w:hanging="565"/>
        <w:jc w:val="left"/>
        <w:rPr>
          <w:sz w:val="24"/>
        </w:rPr>
      </w:pPr>
      <w:r>
        <w:rPr>
          <w:sz w:val="24"/>
        </w:rPr>
        <w:t>Объяснение</w:t>
      </w:r>
      <w:r>
        <w:rPr>
          <w:spacing w:val="54"/>
          <w:sz w:val="24"/>
        </w:rPr>
        <w:t xml:space="preserve"> </w:t>
      </w:r>
      <w:r>
        <w:rPr>
          <w:sz w:val="24"/>
        </w:rPr>
        <w:t>правил</w:t>
      </w:r>
      <w:r>
        <w:rPr>
          <w:spacing w:val="-3"/>
          <w:sz w:val="24"/>
        </w:rPr>
        <w:t xml:space="preserve"> </w:t>
      </w:r>
      <w:r>
        <w:rPr>
          <w:sz w:val="24"/>
        </w:rPr>
        <w:t>игры.</w:t>
      </w:r>
    </w:p>
    <w:p w:rsidR="00227E85" w:rsidRDefault="002360BD" w:rsidP="006C75FD">
      <w:pPr>
        <w:pStyle w:val="a7"/>
        <w:numPr>
          <w:ilvl w:val="0"/>
          <w:numId w:val="31"/>
        </w:numPr>
        <w:tabs>
          <w:tab w:val="left" w:pos="1725"/>
          <w:tab w:val="left" w:pos="1726"/>
        </w:tabs>
        <w:spacing w:before="21"/>
        <w:ind w:hanging="565"/>
        <w:jc w:val="left"/>
        <w:rPr>
          <w:sz w:val="24"/>
        </w:rPr>
      </w:pPr>
      <w:r>
        <w:rPr>
          <w:sz w:val="24"/>
        </w:rPr>
        <w:t>Разучивание</w:t>
      </w:r>
      <w:r>
        <w:rPr>
          <w:spacing w:val="-6"/>
          <w:sz w:val="24"/>
        </w:rPr>
        <w:t xml:space="preserve"> </w:t>
      </w:r>
      <w:r>
        <w:rPr>
          <w:sz w:val="24"/>
        </w:rPr>
        <w:t>игр.</w:t>
      </w:r>
    </w:p>
    <w:p w:rsidR="00227E85" w:rsidRDefault="002360BD" w:rsidP="006C75FD">
      <w:pPr>
        <w:pStyle w:val="a7"/>
        <w:numPr>
          <w:ilvl w:val="0"/>
          <w:numId w:val="31"/>
        </w:numPr>
        <w:tabs>
          <w:tab w:val="left" w:pos="1725"/>
          <w:tab w:val="left" w:pos="1726"/>
        </w:tabs>
        <w:spacing w:before="22"/>
        <w:ind w:hanging="565"/>
        <w:jc w:val="left"/>
        <w:rPr>
          <w:sz w:val="24"/>
        </w:rPr>
      </w:pPr>
      <w:r>
        <w:rPr>
          <w:sz w:val="24"/>
        </w:rPr>
        <w:t>Проведение</w:t>
      </w:r>
      <w:r>
        <w:rPr>
          <w:spacing w:val="-3"/>
          <w:sz w:val="24"/>
        </w:rPr>
        <w:t xml:space="preserve"> </w:t>
      </w:r>
      <w:r>
        <w:rPr>
          <w:sz w:val="24"/>
        </w:rPr>
        <w:t>игр.</w:t>
      </w:r>
    </w:p>
    <w:p w:rsidR="00227E85" w:rsidRDefault="002360BD">
      <w:pPr>
        <w:pStyle w:val="a3"/>
        <w:spacing w:before="25" w:line="259" w:lineRule="auto"/>
        <w:ind w:right="410" w:firstLine="707"/>
      </w:pPr>
      <w:r>
        <w:t>Эта программа способствует укреплению здоровья, формированию двигательного</w:t>
      </w:r>
      <w:r>
        <w:rPr>
          <w:spacing w:val="1"/>
        </w:rPr>
        <w:t xml:space="preserve"> </w:t>
      </w:r>
      <w:r>
        <w:t>опыта воспитания здорового образа жизни через занятия физическими упражнениями и</w:t>
      </w:r>
      <w:r>
        <w:rPr>
          <w:spacing w:val="1"/>
        </w:rPr>
        <w:t xml:space="preserve"> </w:t>
      </w:r>
      <w:r>
        <w:t>активности,</w:t>
      </w:r>
      <w:r>
        <w:rPr>
          <w:spacing w:val="-1"/>
        </w:rPr>
        <w:t xml:space="preserve"> </w:t>
      </w:r>
      <w:r>
        <w:t>самостоятельности в</w:t>
      </w:r>
      <w:r>
        <w:rPr>
          <w:spacing w:val="-2"/>
        </w:rPr>
        <w:t xml:space="preserve"> </w:t>
      </w:r>
      <w:r>
        <w:t>двигательной</w:t>
      </w:r>
      <w:r>
        <w:rPr>
          <w:spacing w:val="-3"/>
        </w:rPr>
        <w:t xml:space="preserve"> </w:t>
      </w:r>
      <w:r>
        <w:t>активности, в</w:t>
      </w:r>
      <w:r>
        <w:rPr>
          <w:spacing w:val="-2"/>
        </w:rPr>
        <w:t xml:space="preserve"> </w:t>
      </w:r>
      <w:r>
        <w:t>частности,</w:t>
      </w:r>
      <w:r>
        <w:rPr>
          <w:spacing w:val="-1"/>
        </w:rPr>
        <w:t xml:space="preserve"> </w:t>
      </w:r>
      <w:r>
        <w:t>игры.</w:t>
      </w:r>
    </w:p>
    <w:p w:rsidR="00227E85" w:rsidRDefault="002360BD">
      <w:pPr>
        <w:pStyle w:val="a3"/>
        <w:spacing w:line="275" w:lineRule="exact"/>
        <w:ind w:left="1402"/>
      </w:pPr>
      <w:r>
        <w:t>Данная</w:t>
      </w:r>
      <w:r>
        <w:rPr>
          <w:spacing w:val="-5"/>
        </w:rPr>
        <w:t xml:space="preserve"> </w:t>
      </w:r>
      <w:r>
        <w:t>программа</w:t>
      </w:r>
      <w:r>
        <w:rPr>
          <w:spacing w:val="51"/>
        </w:rPr>
        <w:t xml:space="preserve"> </w:t>
      </w:r>
      <w:r>
        <w:t>имеет</w:t>
      </w:r>
      <w:r>
        <w:rPr>
          <w:spacing w:val="-5"/>
        </w:rPr>
        <w:t xml:space="preserve"> </w:t>
      </w:r>
      <w:r>
        <w:t>физкультурно-спортивную</w:t>
      </w:r>
      <w:r>
        <w:rPr>
          <w:spacing w:val="-4"/>
        </w:rPr>
        <w:t xml:space="preserve"> </w:t>
      </w:r>
      <w:r>
        <w:t>направленность.</w:t>
      </w:r>
    </w:p>
    <w:p w:rsidR="00227E85" w:rsidRDefault="002360BD">
      <w:pPr>
        <w:pStyle w:val="a3"/>
        <w:spacing w:before="21"/>
        <w:ind w:left="1402"/>
      </w:pPr>
      <w:r>
        <w:t>Тип</w:t>
      </w:r>
      <w:r>
        <w:rPr>
          <w:spacing w:val="-3"/>
        </w:rPr>
        <w:t xml:space="preserve"> </w:t>
      </w:r>
      <w:r>
        <w:t>программы</w:t>
      </w:r>
      <w:r>
        <w:rPr>
          <w:spacing w:val="-3"/>
        </w:rPr>
        <w:t xml:space="preserve"> </w:t>
      </w:r>
      <w:r>
        <w:t>–</w:t>
      </w:r>
      <w:r>
        <w:rPr>
          <w:spacing w:val="-2"/>
        </w:rPr>
        <w:t xml:space="preserve"> </w:t>
      </w:r>
      <w:r>
        <w:t>модифицированная.</w:t>
      </w:r>
      <w:r>
        <w:rPr>
          <w:spacing w:val="-3"/>
        </w:rPr>
        <w:t xml:space="preserve"> </w:t>
      </w:r>
      <w:r>
        <w:t>Уровень</w:t>
      </w:r>
      <w:r>
        <w:rPr>
          <w:spacing w:val="-3"/>
        </w:rPr>
        <w:t xml:space="preserve"> </w:t>
      </w:r>
      <w:r>
        <w:t>освоения –</w:t>
      </w:r>
      <w:r>
        <w:rPr>
          <w:spacing w:val="-3"/>
        </w:rPr>
        <w:t xml:space="preserve"> </w:t>
      </w:r>
      <w:r>
        <w:t>общекультурный.</w:t>
      </w:r>
    </w:p>
    <w:p w:rsidR="00227E85" w:rsidRDefault="002360BD">
      <w:pPr>
        <w:pStyle w:val="a3"/>
        <w:spacing w:before="22" w:line="259" w:lineRule="auto"/>
        <w:ind w:right="407" w:firstLine="707"/>
      </w:pPr>
      <w:r>
        <w:rPr>
          <w:b/>
          <w:i/>
        </w:rPr>
        <w:t>Актуальность.</w:t>
      </w:r>
      <w:r>
        <w:rPr>
          <w:b/>
          <w:i/>
          <w:spacing w:val="1"/>
        </w:rPr>
        <w:t xml:space="preserve"> </w:t>
      </w:r>
      <w:r>
        <w:t>В</w:t>
      </w:r>
      <w:r>
        <w:rPr>
          <w:spacing w:val="1"/>
        </w:rPr>
        <w:t xml:space="preserve"> </w:t>
      </w:r>
      <w:r>
        <w:t>настоящее</w:t>
      </w:r>
      <w:r>
        <w:rPr>
          <w:spacing w:val="1"/>
        </w:rPr>
        <w:t xml:space="preserve"> </w:t>
      </w:r>
      <w:r>
        <w:t>время</w:t>
      </w:r>
      <w:r>
        <w:rPr>
          <w:spacing w:val="1"/>
        </w:rPr>
        <w:t xml:space="preserve"> </w:t>
      </w:r>
      <w:r>
        <w:t>главной</w:t>
      </w:r>
      <w:r>
        <w:rPr>
          <w:spacing w:val="1"/>
        </w:rPr>
        <w:t xml:space="preserve"> </w:t>
      </w:r>
      <w:r>
        <w:t>проблемой</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недостаток</w:t>
      </w:r>
      <w:r>
        <w:rPr>
          <w:spacing w:val="1"/>
        </w:rPr>
        <w:t xml:space="preserve"> </w:t>
      </w:r>
      <w:r>
        <w:t>двигательной</w:t>
      </w:r>
      <w:r>
        <w:rPr>
          <w:spacing w:val="1"/>
        </w:rPr>
        <w:t xml:space="preserve"> </w:t>
      </w:r>
      <w:r>
        <w:t>активности.</w:t>
      </w:r>
      <w:r>
        <w:rPr>
          <w:spacing w:val="1"/>
        </w:rPr>
        <w:t xml:space="preserve"> </w:t>
      </w:r>
      <w:r>
        <w:rPr>
          <w:color w:val="333333"/>
        </w:rPr>
        <w:t>Именно</w:t>
      </w:r>
      <w:r>
        <w:rPr>
          <w:color w:val="333333"/>
          <w:spacing w:val="1"/>
        </w:rPr>
        <w:t xml:space="preserve"> </w:t>
      </w:r>
      <w:r>
        <w:rPr>
          <w:color w:val="333333"/>
        </w:rPr>
        <w:t>в</w:t>
      </w:r>
      <w:r>
        <w:rPr>
          <w:color w:val="333333"/>
          <w:spacing w:val="1"/>
        </w:rPr>
        <w:t xml:space="preserve"> </w:t>
      </w:r>
      <w:r>
        <w:rPr>
          <w:color w:val="333333"/>
        </w:rPr>
        <w:t>недостатке</w:t>
      </w:r>
      <w:r>
        <w:rPr>
          <w:color w:val="333333"/>
          <w:spacing w:val="1"/>
        </w:rPr>
        <w:t xml:space="preserve"> </w:t>
      </w:r>
      <w:r>
        <w:rPr>
          <w:color w:val="333333"/>
        </w:rPr>
        <w:t>двигательной</w:t>
      </w:r>
      <w:r>
        <w:rPr>
          <w:color w:val="333333"/>
          <w:spacing w:val="1"/>
        </w:rPr>
        <w:t xml:space="preserve"> </w:t>
      </w:r>
      <w:r>
        <w:rPr>
          <w:color w:val="333333"/>
        </w:rPr>
        <w:t>активности</w:t>
      </w:r>
      <w:r>
        <w:rPr>
          <w:color w:val="333333"/>
          <w:spacing w:val="1"/>
        </w:rPr>
        <w:t xml:space="preserve"> </w:t>
      </w:r>
      <w:r>
        <w:rPr>
          <w:color w:val="333333"/>
        </w:rPr>
        <w:t>кроется</w:t>
      </w:r>
      <w:r>
        <w:rPr>
          <w:color w:val="333333"/>
          <w:spacing w:val="1"/>
        </w:rPr>
        <w:t xml:space="preserve"> </w:t>
      </w:r>
      <w:r>
        <w:rPr>
          <w:color w:val="333333"/>
        </w:rPr>
        <w:t>сегодня</w:t>
      </w:r>
      <w:r>
        <w:rPr>
          <w:color w:val="333333"/>
          <w:spacing w:val="1"/>
        </w:rPr>
        <w:t xml:space="preserve"> </w:t>
      </w:r>
      <w:r>
        <w:rPr>
          <w:color w:val="333333"/>
        </w:rPr>
        <w:t>основная</w:t>
      </w:r>
      <w:r>
        <w:rPr>
          <w:color w:val="333333"/>
          <w:spacing w:val="1"/>
        </w:rPr>
        <w:t xml:space="preserve"> </w:t>
      </w:r>
      <w:r>
        <w:rPr>
          <w:color w:val="333333"/>
        </w:rPr>
        <w:t>причина</w:t>
      </w:r>
      <w:r>
        <w:rPr>
          <w:color w:val="333333"/>
          <w:spacing w:val="1"/>
        </w:rPr>
        <w:t xml:space="preserve"> </w:t>
      </w:r>
      <w:r>
        <w:rPr>
          <w:color w:val="333333"/>
        </w:rPr>
        <w:t>отклонений</w:t>
      </w:r>
      <w:r>
        <w:rPr>
          <w:color w:val="333333"/>
          <w:spacing w:val="1"/>
        </w:rPr>
        <w:t xml:space="preserve"> </w:t>
      </w:r>
      <w:r>
        <w:rPr>
          <w:color w:val="333333"/>
        </w:rPr>
        <w:t>в</w:t>
      </w:r>
      <w:r>
        <w:rPr>
          <w:color w:val="333333"/>
          <w:spacing w:val="1"/>
        </w:rPr>
        <w:t xml:space="preserve"> </w:t>
      </w:r>
      <w:r>
        <w:rPr>
          <w:color w:val="333333"/>
        </w:rPr>
        <w:t>физическом</w:t>
      </w:r>
      <w:r>
        <w:rPr>
          <w:color w:val="333333"/>
          <w:spacing w:val="1"/>
        </w:rPr>
        <w:t xml:space="preserve"> </w:t>
      </w:r>
      <w:r>
        <w:rPr>
          <w:color w:val="333333"/>
        </w:rPr>
        <w:t>развитии</w:t>
      </w:r>
      <w:r>
        <w:rPr>
          <w:color w:val="333333"/>
          <w:spacing w:val="1"/>
        </w:rPr>
        <w:t xml:space="preserve"> </w:t>
      </w:r>
      <w:r>
        <w:rPr>
          <w:color w:val="333333"/>
        </w:rPr>
        <w:t>и</w:t>
      </w:r>
      <w:r>
        <w:rPr>
          <w:color w:val="333333"/>
          <w:spacing w:val="1"/>
        </w:rPr>
        <w:t xml:space="preserve"> </w:t>
      </w:r>
      <w:r>
        <w:rPr>
          <w:color w:val="333333"/>
        </w:rPr>
        <w:t>состоянии</w:t>
      </w:r>
      <w:r>
        <w:rPr>
          <w:color w:val="333333"/>
          <w:spacing w:val="1"/>
        </w:rPr>
        <w:t xml:space="preserve"> </w:t>
      </w:r>
      <w:r>
        <w:rPr>
          <w:color w:val="333333"/>
        </w:rPr>
        <w:t>здоровья современных детей. Серьезным испытание для детей являются и первые годы их</w:t>
      </w:r>
      <w:r>
        <w:rPr>
          <w:color w:val="333333"/>
          <w:spacing w:val="1"/>
        </w:rPr>
        <w:t xml:space="preserve"> </w:t>
      </w:r>
      <w:r>
        <w:rPr>
          <w:color w:val="333333"/>
        </w:rPr>
        <w:t>пребывания в школе. Дети</w:t>
      </w:r>
      <w:r>
        <w:rPr>
          <w:color w:val="333333"/>
          <w:spacing w:val="1"/>
        </w:rPr>
        <w:t xml:space="preserve"> </w:t>
      </w:r>
      <w:r>
        <w:rPr>
          <w:color w:val="333333"/>
        </w:rPr>
        <w:t>испытывают значительные нагрузки, связанные с большой</w:t>
      </w:r>
      <w:r>
        <w:rPr>
          <w:color w:val="333333"/>
          <w:spacing w:val="1"/>
        </w:rPr>
        <w:t xml:space="preserve"> </w:t>
      </w:r>
      <w:r>
        <w:rPr>
          <w:color w:val="333333"/>
        </w:rPr>
        <w:t>интенсивностью</w:t>
      </w:r>
      <w:r>
        <w:rPr>
          <w:color w:val="333333"/>
          <w:spacing w:val="1"/>
        </w:rPr>
        <w:t xml:space="preserve"> </w:t>
      </w:r>
      <w:r>
        <w:rPr>
          <w:color w:val="333333"/>
        </w:rPr>
        <w:t>умственной</w:t>
      </w:r>
      <w:r>
        <w:rPr>
          <w:color w:val="333333"/>
          <w:spacing w:val="1"/>
        </w:rPr>
        <w:t xml:space="preserve"> </w:t>
      </w:r>
      <w:r>
        <w:rPr>
          <w:color w:val="333333"/>
        </w:rPr>
        <w:t>деятельности,</w:t>
      </w:r>
      <w:r>
        <w:rPr>
          <w:color w:val="333333"/>
          <w:spacing w:val="1"/>
        </w:rPr>
        <w:t xml:space="preserve"> </w:t>
      </w:r>
      <w:r>
        <w:rPr>
          <w:color w:val="333333"/>
        </w:rPr>
        <w:t>с</w:t>
      </w:r>
      <w:r>
        <w:rPr>
          <w:color w:val="333333"/>
          <w:spacing w:val="1"/>
        </w:rPr>
        <w:t xml:space="preserve"> </w:t>
      </w:r>
      <w:r>
        <w:rPr>
          <w:color w:val="333333"/>
        </w:rPr>
        <w:t>напряжением</w:t>
      </w:r>
      <w:r>
        <w:rPr>
          <w:color w:val="333333"/>
          <w:spacing w:val="1"/>
        </w:rPr>
        <w:t xml:space="preserve"> </w:t>
      </w:r>
      <w:r>
        <w:rPr>
          <w:color w:val="333333"/>
        </w:rPr>
        <w:t>зрительного</w:t>
      </w:r>
      <w:r>
        <w:rPr>
          <w:color w:val="333333"/>
          <w:spacing w:val="1"/>
        </w:rPr>
        <w:t xml:space="preserve"> </w:t>
      </w:r>
      <w:r>
        <w:rPr>
          <w:color w:val="333333"/>
        </w:rPr>
        <w:t>аппарата,</w:t>
      </w:r>
      <w:r>
        <w:rPr>
          <w:color w:val="333333"/>
          <w:spacing w:val="1"/>
        </w:rPr>
        <w:t xml:space="preserve"> </w:t>
      </w:r>
      <w:r>
        <w:rPr>
          <w:color w:val="333333"/>
        </w:rPr>
        <w:t>необходимостью</w:t>
      </w:r>
      <w:r>
        <w:rPr>
          <w:color w:val="333333"/>
          <w:spacing w:val="1"/>
        </w:rPr>
        <w:t xml:space="preserve"> </w:t>
      </w:r>
      <w:r>
        <w:rPr>
          <w:color w:val="333333"/>
        </w:rPr>
        <w:t>длительно</w:t>
      </w:r>
      <w:r>
        <w:rPr>
          <w:color w:val="333333"/>
          <w:spacing w:val="1"/>
        </w:rPr>
        <w:t xml:space="preserve"> </w:t>
      </w:r>
      <w:r>
        <w:rPr>
          <w:color w:val="333333"/>
        </w:rPr>
        <w:t>сохранять</w:t>
      </w:r>
      <w:r>
        <w:rPr>
          <w:color w:val="333333"/>
          <w:spacing w:val="1"/>
        </w:rPr>
        <w:t xml:space="preserve"> </w:t>
      </w:r>
      <w:r>
        <w:rPr>
          <w:color w:val="333333"/>
        </w:rPr>
        <w:t>рабочую</w:t>
      </w:r>
      <w:r>
        <w:rPr>
          <w:color w:val="333333"/>
          <w:spacing w:val="1"/>
        </w:rPr>
        <w:t xml:space="preserve"> </w:t>
      </w:r>
      <w:r>
        <w:rPr>
          <w:color w:val="333333"/>
        </w:rPr>
        <w:t>позу.</w:t>
      </w:r>
      <w:r>
        <w:rPr>
          <w:color w:val="333333"/>
          <w:spacing w:val="1"/>
        </w:rPr>
        <w:t xml:space="preserve"> </w:t>
      </w:r>
      <w:r>
        <w:rPr>
          <w:color w:val="333333"/>
        </w:rPr>
        <w:t>Эти</w:t>
      </w:r>
      <w:r>
        <w:rPr>
          <w:color w:val="333333"/>
          <w:spacing w:val="1"/>
        </w:rPr>
        <w:t xml:space="preserve"> </w:t>
      </w:r>
      <w:r>
        <w:rPr>
          <w:color w:val="333333"/>
        </w:rPr>
        <w:t>факторы,</w:t>
      </w:r>
      <w:r>
        <w:rPr>
          <w:color w:val="333333"/>
          <w:spacing w:val="1"/>
        </w:rPr>
        <w:t xml:space="preserve"> </w:t>
      </w:r>
      <w:r>
        <w:rPr>
          <w:color w:val="333333"/>
        </w:rPr>
        <w:t>вместе</w:t>
      </w:r>
      <w:r>
        <w:rPr>
          <w:color w:val="333333"/>
          <w:spacing w:val="1"/>
        </w:rPr>
        <w:t xml:space="preserve"> </w:t>
      </w:r>
      <w:r>
        <w:rPr>
          <w:color w:val="333333"/>
        </w:rPr>
        <w:t>взятые</w:t>
      </w:r>
      <w:r>
        <w:rPr>
          <w:color w:val="333333"/>
          <w:spacing w:val="1"/>
        </w:rPr>
        <w:t xml:space="preserve"> </w:t>
      </w:r>
      <w:r>
        <w:rPr>
          <w:color w:val="333333"/>
        </w:rPr>
        <w:t>ограничивают</w:t>
      </w:r>
      <w:r>
        <w:rPr>
          <w:color w:val="333333"/>
          <w:spacing w:val="1"/>
        </w:rPr>
        <w:t xml:space="preserve"> </w:t>
      </w:r>
      <w:r>
        <w:rPr>
          <w:color w:val="333333"/>
        </w:rPr>
        <w:t>ребят</w:t>
      </w:r>
      <w:r>
        <w:rPr>
          <w:color w:val="333333"/>
          <w:spacing w:val="1"/>
        </w:rPr>
        <w:t xml:space="preserve"> </w:t>
      </w:r>
      <w:r>
        <w:rPr>
          <w:color w:val="333333"/>
        </w:rPr>
        <w:t>в</w:t>
      </w:r>
      <w:r>
        <w:rPr>
          <w:color w:val="333333"/>
          <w:spacing w:val="1"/>
        </w:rPr>
        <w:t xml:space="preserve"> </w:t>
      </w:r>
      <w:r>
        <w:rPr>
          <w:color w:val="333333"/>
        </w:rPr>
        <w:t>столь</w:t>
      </w:r>
      <w:r>
        <w:rPr>
          <w:color w:val="333333"/>
          <w:spacing w:val="1"/>
        </w:rPr>
        <w:t xml:space="preserve"> </w:t>
      </w:r>
      <w:r>
        <w:rPr>
          <w:color w:val="333333"/>
        </w:rPr>
        <w:t>необходимом</w:t>
      </w:r>
      <w:r>
        <w:rPr>
          <w:color w:val="333333"/>
          <w:spacing w:val="1"/>
        </w:rPr>
        <w:t xml:space="preserve"> </w:t>
      </w:r>
      <w:r>
        <w:rPr>
          <w:color w:val="333333"/>
        </w:rPr>
        <w:t>им</w:t>
      </w:r>
      <w:r>
        <w:rPr>
          <w:color w:val="333333"/>
          <w:spacing w:val="1"/>
        </w:rPr>
        <w:t xml:space="preserve"> </w:t>
      </w:r>
      <w:r>
        <w:rPr>
          <w:color w:val="333333"/>
        </w:rPr>
        <w:t>движении,</w:t>
      </w:r>
      <w:r>
        <w:rPr>
          <w:color w:val="333333"/>
          <w:spacing w:val="1"/>
        </w:rPr>
        <w:t xml:space="preserve"> </w:t>
      </w:r>
      <w:r>
        <w:rPr>
          <w:color w:val="333333"/>
        </w:rPr>
        <w:t>создают</w:t>
      </w:r>
      <w:r>
        <w:rPr>
          <w:color w:val="333333"/>
          <w:spacing w:val="1"/>
        </w:rPr>
        <w:t xml:space="preserve"> </w:t>
      </w:r>
      <w:r>
        <w:rPr>
          <w:color w:val="333333"/>
        </w:rPr>
        <w:t>предпосылки</w:t>
      </w:r>
      <w:r>
        <w:rPr>
          <w:color w:val="333333"/>
          <w:spacing w:val="1"/>
        </w:rPr>
        <w:t xml:space="preserve"> </w:t>
      </w:r>
      <w:r>
        <w:rPr>
          <w:color w:val="333333"/>
        </w:rPr>
        <w:t>для</w:t>
      </w:r>
      <w:r>
        <w:rPr>
          <w:color w:val="333333"/>
          <w:spacing w:val="1"/>
        </w:rPr>
        <w:t xml:space="preserve"> </w:t>
      </w:r>
      <w:r>
        <w:rPr>
          <w:color w:val="333333"/>
        </w:rPr>
        <w:t>различных отклонений в состоянии здоровья. К тому же, в школе нет возможности для</w:t>
      </w:r>
      <w:r>
        <w:rPr>
          <w:color w:val="333333"/>
          <w:spacing w:val="1"/>
        </w:rPr>
        <w:t xml:space="preserve"> </w:t>
      </w:r>
      <w:r>
        <w:rPr>
          <w:color w:val="333333"/>
        </w:rPr>
        <w:t>изучения и внедрения подвижных игр, в связи с перегруженностью учебной программы и</w:t>
      </w:r>
      <w:r>
        <w:rPr>
          <w:color w:val="333333"/>
          <w:spacing w:val="1"/>
        </w:rPr>
        <w:t xml:space="preserve"> </w:t>
      </w:r>
      <w:r>
        <w:rPr>
          <w:color w:val="333333"/>
        </w:rPr>
        <w:t>отсутствием времени.</w:t>
      </w:r>
    </w:p>
    <w:p w:rsidR="00227E85" w:rsidRDefault="002360BD">
      <w:pPr>
        <w:pStyle w:val="a3"/>
        <w:spacing w:before="98" w:line="259" w:lineRule="auto"/>
        <w:ind w:right="402" w:firstLine="707"/>
      </w:pPr>
      <w:r>
        <w:rPr>
          <w:b/>
          <w:i/>
        </w:rPr>
        <w:t>Новизна</w:t>
      </w:r>
      <w:r>
        <w:rPr>
          <w:b/>
          <w:i/>
          <w:spacing w:val="1"/>
        </w:rPr>
        <w:t xml:space="preserve"> </w:t>
      </w:r>
      <w:r>
        <w:rPr>
          <w:b/>
          <w:i/>
        </w:rPr>
        <w:t>и</w:t>
      </w:r>
      <w:r>
        <w:rPr>
          <w:b/>
          <w:i/>
          <w:spacing w:val="1"/>
        </w:rPr>
        <w:t xml:space="preserve"> </w:t>
      </w:r>
      <w:r>
        <w:rPr>
          <w:b/>
          <w:i/>
        </w:rPr>
        <w:t>отличительная</w:t>
      </w:r>
      <w:r>
        <w:rPr>
          <w:b/>
          <w:i/>
          <w:spacing w:val="1"/>
        </w:rPr>
        <w:t xml:space="preserve"> </w:t>
      </w:r>
      <w:r>
        <w:rPr>
          <w:b/>
          <w:i/>
        </w:rPr>
        <w:t>особенность.</w:t>
      </w:r>
      <w:r>
        <w:rPr>
          <w:b/>
          <w:i/>
          <w:spacing w:val="1"/>
        </w:rPr>
        <w:t xml:space="preserve"> </w:t>
      </w:r>
      <w:r>
        <w:rPr>
          <w:color w:val="333333"/>
        </w:rPr>
        <w:t>В</w:t>
      </w:r>
      <w:r>
        <w:rPr>
          <w:color w:val="333333"/>
          <w:spacing w:val="1"/>
        </w:rPr>
        <w:t xml:space="preserve"> </w:t>
      </w:r>
      <w:r>
        <w:rPr>
          <w:color w:val="333333"/>
        </w:rPr>
        <w:t>педагогической</w:t>
      </w:r>
      <w:r>
        <w:rPr>
          <w:color w:val="333333"/>
          <w:spacing w:val="1"/>
        </w:rPr>
        <w:t xml:space="preserve"> </w:t>
      </w:r>
      <w:r>
        <w:rPr>
          <w:color w:val="333333"/>
        </w:rPr>
        <w:t>науке</w:t>
      </w:r>
      <w:r>
        <w:rPr>
          <w:color w:val="333333"/>
          <w:spacing w:val="60"/>
        </w:rPr>
        <w:t xml:space="preserve"> </w:t>
      </w:r>
      <w:r>
        <w:rPr>
          <w:color w:val="333333"/>
        </w:rPr>
        <w:t>подвижные</w:t>
      </w:r>
      <w:r>
        <w:rPr>
          <w:color w:val="333333"/>
          <w:spacing w:val="1"/>
        </w:rPr>
        <w:t xml:space="preserve"> </w:t>
      </w:r>
      <w:r>
        <w:rPr>
          <w:color w:val="333333"/>
        </w:rPr>
        <w:t>игры рассматриваются как важнейшее средство всестороннего развития ребенка. Игру</w:t>
      </w:r>
      <w:r>
        <w:rPr>
          <w:color w:val="333333"/>
          <w:spacing w:val="1"/>
        </w:rPr>
        <w:t xml:space="preserve"> </w:t>
      </w:r>
      <w:r>
        <w:rPr>
          <w:color w:val="333333"/>
        </w:rPr>
        <w:t>можно</w:t>
      </w:r>
      <w:r>
        <w:rPr>
          <w:color w:val="333333"/>
          <w:spacing w:val="1"/>
        </w:rPr>
        <w:t xml:space="preserve"> </w:t>
      </w:r>
      <w:r>
        <w:rPr>
          <w:color w:val="333333"/>
        </w:rPr>
        <w:t>назвать</w:t>
      </w:r>
      <w:r>
        <w:rPr>
          <w:color w:val="333333"/>
          <w:spacing w:val="1"/>
        </w:rPr>
        <w:t xml:space="preserve"> </w:t>
      </w:r>
      <w:r>
        <w:rPr>
          <w:color w:val="333333"/>
        </w:rPr>
        <w:t>важнейшим</w:t>
      </w:r>
      <w:r>
        <w:rPr>
          <w:color w:val="333333"/>
          <w:spacing w:val="1"/>
        </w:rPr>
        <w:t xml:space="preserve"> </w:t>
      </w:r>
      <w:r>
        <w:rPr>
          <w:color w:val="333333"/>
        </w:rPr>
        <w:t>воспитательным</w:t>
      </w:r>
      <w:r>
        <w:rPr>
          <w:color w:val="333333"/>
          <w:spacing w:val="1"/>
        </w:rPr>
        <w:t xml:space="preserve"> </w:t>
      </w:r>
      <w:r>
        <w:rPr>
          <w:color w:val="333333"/>
        </w:rPr>
        <w:t>институтом,</w:t>
      </w:r>
      <w:r>
        <w:rPr>
          <w:color w:val="333333"/>
          <w:spacing w:val="1"/>
        </w:rPr>
        <w:t xml:space="preserve"> </w:t>
      </w:r>
      <w:r>
        <w:rPr>
          <w:color w:val="333333"/>
        </w:rPr>
        <w:t>способствующим</w:t>
      </w:r>
      <w:r>
        <w:rPr>
          <w:color w:val="333333"/>
          <w:spacing w:val="1"/>
        </w:rPr>
        <w:t xml:space="preserve"> </w:t>
      </w:r>
      <w:r>
        <w:rPr>
          <w:color w:val="333333"/>
        </w:rPr>
        <w:t>развитию</w:t>
      </w:r>
      <w:r>
        <w:rPr>
          <w:color w:val="333333"/>
          <w:spacing w:val="1"/>
        </w:rPr>
        <w:t xml:space="preserve"> </w:t>
      </w:r>
      <w:r>
        <w:rPr>
          <w:color w:val="333333"/>
        </w:rPr>
        <w:t>физических</w:t>
      </w:r>
      <w:r>
        <w:rPr>
          <w:color w:val="333333"/>
          <w:spacing w:val="1"/>
        </w:rPr>
        <w:t xml:space="preserve"> </w:t>
      </w:r>
      <w:r>
        <w:rPr>
          <w:color w:val="333333"/>
        </w:rPr>
        <w:t>и</w:t>
      </w:r>
      <w:r>
        <w:rPr>
          <w:color w:val="333333"/>
          <w:spacing w:val="1"/>
        </w:rPr>
        <w:t xml:space="preserve"> </w:t>
      </w:r>
      <w:r>
        <w:rPr>
          <w:color w:val="333333"/>
        </w:rPr>
        <w:t>умственных</w:t>
      </w:r>
      <w:r>
        <w:rPr>
          <w:color w:val="333333"/>
          <w:spacing w:val="1"/>
        </w:rPr>
        <w:t xml:space="preserve"> </w:t>
      </w:r>
      <w:r>
        <w:rPr>
          <w:color w:val="333333"/>
        </w:rPr>
        <w:t>норм,</w:t>
      </w:r>
      <w:r>
        <w:rPr>
          <w:color w:val="333333"/>
          <w:spacing w:val="1"/>
        </w:rPr>
        <w:t xml:space="preserve"> </w:t>
      </w:r>
      <w:r>
        <w:rPr>
          <w:color w:val="333333"/>
        </w:rPr>
        <w:t>правил</w:t>
      </w:r>
      <w:r>
        <w:rPr>
          <w:color w:val="333333"/>
          <w:spacing w:val="1"/>
        </w:rPr>
        <w:t xml:space="preserve"> </w:t>
      </w:r>
      <w:r>
        <w:rPr>
          <w:color w:val="333333"/>
        </w:rPr>
        <w:t>поведения,</w:t>
      </w:r>
      <w:r>
        <w:rPr>
          <w:color w:val="333333"/>
          <w:spacing w:val="1"/>
        </w:rPr>
        <w:t xml:space="preserve"> </w:t>
      </w:r>
      <w:r>
        <w:rPr>
          <w:color w:val="333333"/>
        </w:rPr>
        <w:t>этических</w:t>
      </w:r>
      <w:r>
        <w:rPr>
          <w:color w:val="333333"/>
          <w:spacing w:val="1"/>
        </w:rPr>
        <w:t xml:space="preserve"> </w:t>
      </w:r>
      <w:r>
        <w:rPr>
          <w:color w:val="333333"/>
        </w:rPr>
        <w:t>ценностей</w:t>
      </w:r>
      <w:r>
        <w:rPr>
          <w:color w:val="333333"/>
          <w:spacing w:val="1"/>
        </w:rPr>
        <w:t xml:space="preserve"> </w:t>
      </w:r>
      <w:r>
        <w:rPr>
          <w:color w:val="333333"/>
        </w:rPr>
        <w:t>общества,</w:t>
      </w:r>
      <w:r>
        <w:rPr>
          <w:color w:val="333333"/>
          <w:spacing w:val="1"/>
        </w:rPr>
        <w:t xml:space="preserve"> </w:t>
      </w:r>
      <w:r>
        <w:rPr>
          <w:color w:val="333333"/>
        </w:rPr>
        <w:t>а</w:t>
      </w:r>
      <w:r>
        <w:rPr>
          <w:color w:val="333333"/>
          <w:spacing w:val="1"/>
        </w:rPr>
        <w:t xml:space="preserve"> </w:t>
      </w:r>
      <w:r>
        <w:rPr>
          <w:color w:val="333333"/>
        </w:rPr>
        <w:t>национальные</w:t>
      </w:r>
      <w:r>
        <w:rPr>
          <w:color w:val="333333"/>
          <w:spacing w:val="1"/>
        </w:rPr>
        <w:t xml:space="preserve"> </w:t>
      </w:r>
      <w:r>
        <w:rPr>
          <w:color w:val="333333"/>
        </w:rPr>
        <w:t>подвижные</w:t>
      </w:r>
      <w:r>
        <w:rPr>
          <w:color w:val="333333"/>
          <w:spacing w:val="1"/>
        </w:rPr>
        <w:t xml:space="preserve"> </w:t>
      </w:r>
      <w:r>
        <w:rPr>
          <w:color w:val="333333"/>
        </w:rPr>
        <w:t>игры</w:t>
      </w:r>
      <w:r>
        <w:rPr>
          <w:color w:val="333333"/>
          <w:spacing w:val="1"/>
        </w:rPr>
        <w:t xml:space="preserve"> </w:t>
      </w:r>
      <w:r>
        <w:rPr>
          <w:color w:val="333333"/>
        </w:rPr>
        <w:t>прививают</w:t>
      </w:r>
      <w:r>
        <w:rPr>
          <w:color w:val="333333"/>
          <w:spacing w:val="1"/>
        </w:rPr>
        <w:t xml:space="preserve"> </w:t>
      </w:r>
      <w:r>
        <w:rPr>
          <w:color w:val="333333"/>
        </w:rPr>
        <w:t>ребенку</w:t>
      </w:r>
      <w:r>
        <w:rPr>
          <w:color w:val="333333"/>
          <w:spacing w:val="1"/>
        </w:rPr>
        <w:t xml:space="preserve"> </w:t>
      </w:r>
      <w:r>
        <w:rPr>
          <w:color w:val="333333"/>
        </w:rPr>
        <w:t>культурное</w:t>
      </w:r>
      <w:r>
        <w:rPr>
          <w:color w:val="333333"/>
          <w:spacing w:val="1"/>
        </w:rPr>
        <w:t xml:space="preserve"> </w:t>
      </w:r>
      <w:r>
        <w:rPr>
          <w:color w:val="333333"/>
        </w:rPr>
        <w:t>наследие</w:t>
      </w:r>
      <w:r>
        <w:rPr>
          <w:color w:val="333333"/>
          <w:spacing w:val="1"/>
        </w:rPr>
        <w:t xml:space="preserve"> </w:t>
      </w:r>
      <w:r>
        <w:rPr>
          <w:color w:val="333333"/>
        </w:rPr>
        <w:t>его</w:t>
      </w:r>
      <w:r>
        <w:rPr>
          <w:color w:val="333333"/>
          <w:spacing w:val="1"/>
        </w:rPr>
        <w:t xml:space="preserve"> </w:t>
      </w:r>
      <w:r>
        <w:rPr>
          <w:color w:val="333333"/>
        </w:rPr>
        <w:t>окружающего общества и подготавливают к выходу в большой мир. Подвижная игра учит</w:t>
      </w:r>
      <w:r>
        <w:rPr>
          <w:color w:val="333333"/>
          <w:spacing w:val="1"/>
        </w:rPr>
        <w:t xml:space="preserve"> </w:t>
      </w:r>
      <w:r>
        <w:rPr>
          <w:color w:val="333333"/>
        </w:rPr>
        <w:t>искренности, товариществу. В коллективных играх выявляются дети-организаторы, дети-</w:t>
      </w:r>
      <w:r>
        <w:rPr>
          <w:color w:val="333333"/>
          <w:spacing w:val="1"/>
        </w:rPr>
        <w:t xml:space="preserve"> </w:t>
      </w:r>
      <w:r>
        <w:rPr>
          <w:color w:val="333333"/>
        </w:rPr>
        <w:t>вожаки,</w:t>
      </w:r>
      <w:r>
        <w:rPr>
          <w:color w:val="333333"/>
          <w:spacing w:val="1"/>
        </w:rPr>
        <w:t xml:space="preserve"> </w:t>
      </w:r>
      <w:r>
        <w:rPr>
          <w:color w:val="333333"/>
        </w:rPr>
        <w:t>умеющие</w:t>
      </w:r>
      <w:r>
        <w:rPr>
          <w:color w:val="333333"/>
          <w:spacing w:val="1"/>
        </w:rPr>
        <w:t xml:space="preserve"> </w:t>
      </w:r>
      <w:r>
        <w:rPr>
          <w:color w:val="333333"/>
        </w:rPr>
        <w:t>упорно</w:t>
      </w:r>
      <w:r>
        <w:rPr>
          <w:color w:val="333333"/>
          <w:spacing w:val="1"/>
        </w:rPr>
        <w:t xml:space="preserve"> </w:t>
      </w:r>
      <w:r>
        <w:rPr>
          <w:color w:val="333333"/>
        </w:rPr>
        <w:t>стремиться</w:t>
      </w:r>
      <w:r>
        <w:rPr>
          <w:color w:val="333333"/>
          <w:spacing w:val="1"/>
        </w:rPr>
        <w:t xml:space="preserve"> </w:t>
      </w:r>
      <w:r>
        <w:rPr>
          <w:color w:val="333333"/>
        </w:rPr>
        <w:t>к</w:t>
      </w:r>
      <w:r>
        <w:rPr>
          <w:color w:val="333333"/>
          <w:spacing w:val="1"/>
        </w:rPr>
        <w:t xml:space="preserve"> </w:t>
      </w:r>
      <w:r>
        <w:rPr>
          <w:color w:val="333333"/>
        </w:rPr>
        <w:t>цели,</w:t>
      </w:r>
      <w:r>
        <w:rPr>
          <w:color w:val="333333"/>
          <w:spacing w:val="1"/>
        </w:rPr>
        <w:t xml:space="preserve"> </w:t>
      </w:r>
      <w:r>
        <w:rPr>
          <w:color w:val="333333"/>
        </w:rPr>
        <w:t>увлекать</w:t>
      </w:r>
      <w:r>
        <w:rPr>
          <w:color w:val="333333"/>
          <w:spacing w:val="1"/>
        </w:rPr>
        <w:t xml:space="preserve"> </w:t>
      </w:r>
      <w:r>
        <w:rPr>
          <w:color w:val="333333"/>
        </w:rPr>
        <w:t>за</w:t>
      </w:r>
      <w:r>
        <w:rPr>
          <w:color w:val="333333"/>
          <w:spacing w:val="1"/>
        </w:rPr>
        <w:t xml:space="preserve"> </w:t>
      </w:r>
      <w:r>
        <w:rPr>
          <w:color w:val="333333"/>
        </w:rPr>
        <w:t>собой</w:t>
      </w:r>
      <w:r>
        <w:rPr>
          <w:color w:val="333333"/>
          <w:spacing w:val="1"/>
        </w:rPr>
        <w:t xml:space="preserve"> </w:t>
      </w:r>
      <w:r>
        <w:rPr>
          <w:color w:val="333333"/>
        </w:rPr>
        <w:t>других.</w:t>
      </w:r>
      <w:r>
        <w:rPr>
          <w:color w:val="333333"/>
          <w:spacing w:val="60"/>
        </w:rPr>
        <w:t xml:space="preserve"> </w:t>
      </w:r>
      <w:r>
        <w:rPr>
          <w:color w:val="333333"/>
        </w:rPr>
        <w:t>Умелое,</w:t>
      </w:r>
      <w:r>
        <w:rPr>
          <w:color w:val="333333"/>
          <w:spacing w:val="1"/>
        </w:rPr>
        <w:t xml:space="preserve"> </w:t>
      </w:r>
      <w:r>
        <w:rPr>
          <w:color w:val="333333"/>
        </w:rPr>
        <w:t>вдумчивое руководство игрой со стороны педагога способствует воспитанию активной</w:t>
      </w:r>
      <w:r>
        <w:rPr>
          <w:color w:val="333333"/>
          <w:spacing w:val="1"/>
        </w:rPr>
        <w:t xml:space="preserve"> </w:t>
      </w:r>
      <w:r>
        <w:rPr>
          <w:color w:val="333333"/>
        </w:rPr>
        <w:t>творческой личности, формируют в детях характер, волю, воспитывают патриотические,</w:t>
      </w:r>
      <w:r>
        <w:rPr>
          <w:color w:val="333333"/>
          <w:spacing w:val="1"/>
        </w:rPr>
        <w:t xml:space="preserve"> </w:t>
      </w:r>
      <w:r>
        <w:rPr>
          <w:color w:val="333333"/>
        </w:rPr>
        <w:t>интернациональные</w:t>
      </w:r>
      <w:r>
        <w:rPr>
          <w:color w:val="333333"/>
          <w:spacing w:val="-3"/>
        </w:rPr>
        <w:t xml:space="preserve"> </w:t>
      </w:r>
      <w:r>
        <w:rPr>
          <w:color w:val="333333"/>
        </w:rPr>
        <w:t>чувства</w:t>
      </w:r>
    </w:p>
    <w:p w:rsidR="00227E85" w:rsidRDefault="002360BD">
      <w:pPr>
        <w:pStyle w:val="a3"/>
        <w:spacing w:before="97" w:line="259" w:lineRule="auto"/>
        <w:ind w:right="407" w:firstLine="707"/>
        <w:rPr>
          <w:b/>
          <w:i/>
        </w:rPr>
      </w:pPr>
      <w:r>
        <w:rPr>
          <w:color w:val="333333"/>
        </w:rPr>
        <w:t>В играх совершенствуется эстетическое восприятие мира. Дети познают красоту</w:t>
      </w:r>
      <w:r>
        <w:rPr>
          <w:color w:val="333333"/>
          <w:spacing w:val="1"/>
        </w:rPr>
        <w:t xml:space="preserve"> </w:t>
      </w:r>
      <w:r>
        <w:rPr>
          <w:color w:val="333333"/>
        </w:rPr>
        <w:t>движений, их образность, у них развивается чувство ритма.</w:t>
      </w:r>
      <w:r>
        <w:rPr>
          <w:color w:val="333333"/>
          <w:spacing w:val="1"/>
        </w:rPr>
        <w:t xml:space="preserve"> </w:t>
      </w:r>
      <w:r>
        <w:rPr>
          <w:color w:val="333333"/>
        </w:rPr>
        <w:t>Играя и реализуя различные</w:t>
      </w:r>
      <w:r>
        <w:rPr>
          <w:color w:val="333333"/>
          <w:spacing w:val="1"/>
        </w:rPr>
        <w:t xml:space="preserve"> </w:t>
      </w:r>
      <w:r>
        <w:rPr>
          <w:color w:val="333333"/>
        </w:rPr>
        <w:t>формы</w:t>
      </w:r>
      <w:r>
        <w:rPr>
          <w:color w:val="333333"/>
          <w:spacing w:val="1"/>
        </w:rPr>
        <w:t xml:space="preserve"> </w:t>
      </w:r>
      <w:r>
        <w:rPr>
          <w:color w:val="333333"/>
        </w:rPr>
        <w:t>активности,</w:t>
      </w:r>
      <w:r>
        <w:rPr>
          <w:color w:val="333333"/>
          <w:spacing w:val="1"/>
        </w:rPr>
        <w:t xml:space="preserve"> </w:t>
      </w:r>
      <w:r>
        <w:rPr>
          <w:color w:val="333333"/>
        </w:rPr>
        <w:t>дети</w:t>
      </w:r>
      <w:r>
        <w:rPr>
          <w:color w:val="333333"/>
          <w:spacing w:val="1"/>
        </w:rPr>
        <w:t xml:space="preserve"> </w:t>
      </w:r>
      <w:r>
        <w:rPr>
          <w:color w:val="333333"/>
        </w:rPr>
        <w:t>познают</w:t>
      </w:r>
      <w:r>
        <w:rPr>
          <w:color w:val="333333"/>
          <w:spacing w:val="1"/>
        </w:rPr>
        <w:t xml:space="preserve"> </w:t>
      </w:r>
      <w:r>
        <w:rPr>
          <w:color w:val="333333"/>
        </w:rPr>
        <w:t>себя,</w:t>
      </w:r>
      <w:r>
        <w:rPr>
          <w:color w:val="333333"/>
          <w:spacing w:val="1"/>
        </w:rPr>
        <w:t xml:space="preserve"> </w:t>
      </w:r>
      <w:r>
        <w:rPr>
          <w:color w:val="333333"/>
        </w:rPr>
        <w:t>свое</w:t>
      </w:r>
      <w:r>
        <w:rPr>
          <w:color w:val="333333"/>
          <w:spacing w:val="1"/>
        </w:rPr>
        <w:t xml:space="preserve"> </w:t>
      </w:r>
      <w:r>
        <w:rPr>
          <w:color w:val="333333"/>
        </w:rPr>
        <w:t>тело,</w:t>
      </w:r>
      <w:r>
        <w:rPr>
          <w:color w:val="333333"/>
          <w:spacing w:val="1"/>
        </w:rPr>
        <w:t xml:space="preserve"> </w:t>
      </w:r>
      <w:r>
        <w:rPr>
          <w:color w:val="333333"/>
        </w:rPr>
        <w:t>изобретают,</w:t>
      </w:r>
      <w:r>
        <w:rPr>
          <w:color w:val="333333"/>
          <w:spacing w:val="1"/>
        </w:rPr>
        <w:t xml:space="preserve"> </w:t>
      </w:r>
      <w:r>
        <w:rPr>
          <w:color w:val="333333"/>
        </w:rPr>
        <w:t>творят,</w:t>
      </w:r>
      <w:r>
        <w:rPr>
          <w:color w:val="333333"/>
          <w:spacing w:val="1"/>
        </w:rPr>
        <w:t xml:space="preserve"> </w:t>
      </w:r>
      <w:r>
        <w:rPr>
          <w:color w:val="333333"/>
        </w:rPr>
        <w:t>при</w:t>
      </w:r>
      <w:r>
        <w:rPr>
          <w:color w:val="333333"/>
          <w:spacing w:val="1"/>
        </w:rPr>
        <w:t xml:space="preserve"> </w:t>
      </w:r>
      <w:r>
        <w:rPr>
          <w:color w:val="333333"/>
        </w:rPr>
        <w:t>этом</w:t>
      </w:r>
      <w:r>
        <w:rPr>
          <w:color w:val="333333"/>
          <w:spacing w:val="-57"/>
        </w:rPr>
        <w:t xml:space="preserve"> </w:t>
      </w:r>
      <w:r>
        <w:rPr>
          <w:color w:val="333333"/>
        </w:rPr>
        <w:t>развиваются</w:t>
      </w:r>
      <w:r>
        <w:rPr>
          <w:color w:val="333333"/>
          <w:spacing w:val="-1"/>
        </w:rPr>
        <w:t xml:space="preserve"> </w:t>
      </w:r>
      <w:r>
        <w:rPr>
          <w:color w:val="333333"/>
        </w:rPr>
        <w:t>гармонично и целостно</w:t>
      </w:r>
      <w:r>
        <w:rPr>
          <w:b/>
          <w:i/>
        </w:rPr>
        <w:t>.</w:t>
      </w:r>
    </w:p>
    <w:p w:rsidR="00227E85" w:rsidRDefault="00227E85">
      <w:pPr>
        <w:pStyle w:val="a3"/>
        <w:spacing w:before="2"/>
        <w:ind w:left="0"/>
        <w:jc w:val="left"/>
        <w:rPr>
          <w:b/>
          <w:i/>
          <w:sz w:val="21"/>
        </w:rPr>
      </w:pPr>
    </w:p>
    <w:p w:rsidR="00227E85" w:rsidRDefault="002360BD">
      <w:pPr>
        <w:pStyle w:val="1"/>
        <w:ind w:left="1402"/>
        <w:jc w:val="both"/>
      </w:pPr>
      <w:r>
        <w:t>Цель</w:t>
      </w:r>
      <w:r>
        <w:rPr>
          <w:spacing w:val="-1"/>
        </w:rPr>
        <w:t xml:space="preserve"> </w:t>
      </w:r>
      <w:r>
        <w:t>программы:</w:t>
      </w:r>
    </w:p>
    <w:p w:rsidR="00227E85" w:rsidRDefault="00227E85">
      <w:pPr>
        <w:jc w:val="both"/>
        <w:sectPr w:rsidR="00227E85">
          <w:pgSz w:w="11910" w:h="16390"/>
          <w:pgMar w:top="860" w:right="440" w:bottom="960" w:left="1020" w:header="0" w:footer="690" w:gutter="0"/>
          <w:cols w:space="720"/>
        </w:sectPr>
      </w:pPr>
    </w:p>
    <w:p w:rsidR="00227E85" w:rsidRDefault="002360BD" w:rsidP="006C75FD">
      <w:pPr>
        <w:pStyle w:val="a7"/>
        <w:numPr>
          <w:ilvl w:val="1"/>
          <w:numId w:val="31"/>
        </w:numPr>
        <w:tabs>
          <w:tab w:val="left" w:pos="2843"/>
        </w:tabs>
        <w:spacing w:before="85" w:line="237" w:lineRule="auto"/>
        <w:ind w:right="410" w:firstLine="1132"/>
        <w:rPr>
          <w:sz w:val="24"/>
        </w:rPr>
      </w:pPr>
      <w:r>
        <w:rPr>
          <w:sz w:val="24"/>
        </w:rPr>
        <w:lastRenderedPageBreak/>
        <w:t>удовлетворить</w:t>
      </w:r>
      <w:r>
        <w:rPr>
          <w:spacing w:val="1"/>
          <w:sz w:val="24"/>
        </w:rPr>
        <w:t xml:space="preserve"> </w:t>
      </w:r>
      <w:r>
        <w:rPr>
          <w:sz w:val="24"/>
        </w:rPr>
        <w:t>потребность</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стабилизировать</w:t>
      </w:r>
      <w:r>
        <w:rPr>
          <w:spacing w:val="1"/>
          <w:sz w:val="24"/>
        </w:rPr>
        <w:t xml:space="preserve"> </w:t>
      </w:r>
      <w:r>
        <w:rPr>
          <w:sz w:val="24"/>
        </w:rPr>
        <w:t>эмоции,</w:t>
      </w:r>
      <w:r>
        <w:rPr>
          <w:spacing w:val="1"/>
          <w:sz w:val="24"/>
        </w:rPr>
        <w:t xml:space="preserve"> </w:t>
      </w:r>
      <w:r>
        <w:rPr>
          <w:sz w:val="24"/>
        </w:rPr>
        <w:t>научить</w:t>
      </w:r>
      <w:r>
        <w:rPr>
          <w:spacing w:val="1"/>
          <w:sz w:val="24"/>
        </w:rPr>
        <w:t xml:space="preserve"> </w:t>
      </w:r>
      <w:r>
        <w:rPr>
          <w:sz w:val="24"/>
        </w:rPr>
        <w:t>владеть</w:t>
      </w:r>
      <w:r>
        <w:rPr>
          <w:spacing w:val="1"/>
          <w:sz w:val="24"/>
        </w:rPr>
        <w:t xml:space="preserve"> </w:t>
      </w:r>
      <w:r>
        <w:rPr>
          <w:sz w:val="24"/>
        </w:rPr>
        <w:t>своим</w:t>
      </w:r>
      <w:r>
        <w:rPr>
          <w:spacing w:val="1"/>
          <w:sz w:val="24"/>
        </w:rPr>
        <w:t xml:space="preserve"> </w:t>
      </w:r>
      <w:r>
        <w:rPr>
          <w:sz w:val="24"/>
        </w:rPr>
        <w:t>телом,</w:t>
      </w:r>
      <w:r>
        <w:rPr>
          <w:spacing w:val="1"/>
          <w:sz w:val="24"/>
        </w:rPr>
        <w:t xml:space="preserve"> </w:t>
      </w:r>
      <w:r>
        <w:rPr>
          <w:sz w:val="24"/>
        </w:rPr>
        <w:t>развить</w:t>
      </w:r>
      <w:r>
        <w:rPr>
          <w:spacing w:val="1"/>
          <w:sz w:val="24"/>
        </w:rPr>
        <w:t xml:space="preserve"> </w:t>
      </w:r>
      <w:r>
        <w:rPr>
          <w:sz w:val="24"/>
        </w:rPr>
        <w:t>физические,</w:t>
      </w:r>
      <w:r>
        <w:rPr>
          <w:spacing w:val="1"/>
          <w:sz w:val="24"/>
        </w:rPr>
        <w:t xml:space="preserve"> </w:t>
      </w:r>
      <w:r>
        <w:rPr>
          <w:sz w:val="24"/>
        </w:rPr>
        <w:t>умственные</w:t>
      </w:r>
      <w:r>
        <w:rPr>
          <w:spacing w:val="-3"/>
          <w:sz w:val="24"/>
        </w:rPr>
        <w:t xml:space="preserve"> </w:t>
      </w:r>
      <w:r>
        <w:rPr>
          <w:sz w:val="24"/>
        </w:rPr>
        <w:t>и творческие</w:t>
      </w:r>
      <w:r>
        <w:rPr>
          <w:spacing w:val="-1"/>
          <w:sz w:val="24"/>
        </w:rPr>
        <w:t xml:space="preserve"> </w:t>
      </w:r>
      <w:r>
        <w:rPr>
          <w:sz w:val="24"/>
        </w:rPr>
        <w:t>способности,</w:t>
      </w:r>
      <w:r>
        <w:rPr>
          <w:spacing w:val="-1"/>
          <w:sz w:val="24"/>
        </w:rPr>
        <w:t xml:space="preserve"> </w:t>
      </w:r>
      <w:r>
        <w:rPr>
          <w:sz w:val="24"/>
        </w:rPr>
        <w:t>нравственные</w:t>
      </w:r>
      <w:r>
        <w:rPr>
          <w:spacing w:val="-2"/>
          <w:sz w:val="24"/>
        </w:rPr>
        <w:t xml:space="preserve"> </w:t>
      </w:r>
      <w:r>
        <w:rPr>
          <w:sz w:val="24"/>
        </w:rPr>
        <w:t>качества.</w:t>
      </w:r>
    </w:p>
    <w:p w:rsidR="00227E85" w:rsidRDefault="002360BD">
      <w:pPr>
        <w:pStyle w:val="1"/>
        <w:spacing w:before="6"/>
        <w:ind w:left="1402"/>
        <w:jc w:val="both"/>
        <w:rPr>
          <w:b w:val="0"/>
        </w:rPr>
      </w:pPr>
      <w:r>
        <w:t>Задачи программы</w:t>
      </w:r>
      <w:r>
        <w:rPr>
          <w:b w:val="0"/>
        </w:rPr>
        <w:t>:</w:t>
      </w:r>
    </w:p>
    <w:p w:rsidR="00227E85" w:rsidRDefault="002360BD" w:rsidP="006C75FD">
      <w:pPr>
        <w:pStyle w:val="a7"/>
        <w:numPr>
          <w:ilvl w:val="2"/>
          <w:numId w:val="31"/>
        </w:numPr>
        <w:tabs>
          <w:tab w:val="left" w:pos="2843"/>
        </w:tabs>
        <w:spacing w:before="139"/>
        <w:ind w:right="410" w:firstLine="710"/>
        <w:rPr>
          <w:sz w:val="24"/>
        </w:rPr>
      </w:pPr>
      <w:r>
        <w:rPr>
          <w:sz w:val="24"/>
        </w:rPr>
        <w:t>укрепление</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посредством</w:t>
      </w:r>
      <w:r>
        <w:rPr>
          <w:spacing w:val="61"/>
          <w:sz w:val="24"/>
        </w:rPr>
        <w:t xml:space="preserve"> </w:t>
      </w:r>
      <w:r>
        <w:rPr>
          <w:sz w:val="24"/>
        </w:rPr>
        <w:t>развития</w:t>
      </w:r>
      <w:r>
        <w:rPr>
          <w:spacing w:val="-57"/>
          <w:sz w:val="24"/>
        </w:rPr>
        <w:t xml:space="preserve"> </w:t>
      </w:r>
      <w:r>
        <w:rPr>
          <w:sz w:val="24"/>
        </w:rPr>
        <w:t>физических</w:t>
      </w:r>
      <w:r>
        <w:rPr>
          <w:spacing w:val="-2"/>
          <w:sz w:val="24"/>
        </w:rPr>
        <w:t xml:space="preserve"> </w:t>
      </w:r>
      <w:r>
        <w:rPr>
          <w:sz w:val="24"/>
        </w:rPr>
        <w:t>качеств;</w:t>
      </w:r>
    </w:p>
    <w:p w:rsidR="00227E85" w:rsidRDefault="002360BD" w:rsidP="006C75FD">
      <w:pPr>
        <w:pStyle w:val="a7"/>
        <w:numPr>
          <w:ilvl w:val="2"/>
          <w:numId w:val="31"/>
        </w:numPr>
        <w:tabs>
          <w:tab w:val="left" w:pos="2843"/>
        </w:tabs>
        <w:spacing w:before="29"/>
        <w:ind w:left="2842"/>
        <w:rPr>
          <w:sz w:val="24"/>
        </w:rPr>
      </w:pPr>
      <w:r>
        <w:rPr>
          <w:sz w:val="24"/>
        </w:rPr>
        <w:t>развитие</w:t>
      </w:r>
      <w:r>
        <w:rPr>
          <w:spacing w:val="-4"/>
          <w:sz w:val="24"/>
        </w:rPr>
        <w:t xml:space="preserve"> </w:t>
      </w:r>
      <w:r>
        <w:rPr>
          <w:sz w:val="24"/>
        </w:rPr>
        <w:t>двигательных</w:t>
      </w:r>
      <w:r>
        <w:rPr>
          <w:spacing w:val="-4"/>
          <w:sz w:val="24"/>
        </w:rPr>
        <w:t xml:space="preserve"> </w:t>
      </w:r>
      <w:r>
        <w:rPr>
          <w:sz w:val="24"/>
        </w:rPr>
        <w:t>реакций,</w:t>
      </w:r>
      <w:r>
        <w:rPr>
          <w:spacing w:val="-3"/>
          <w:sz w:val="24"/>
        </w:rPr>
        <w:t xml:space="preserve"> </w:t>
      </w:r>
      <w:r>
        <w:rPr>
          <w:sz w:val="24"/>
        </w:rPr>
        <w:t>точности</w:t>
      </w:r>
      <w:r>
        <w:rPr>
          <w:spacing w:val="-2"/>
          <w:sz w:val="24"/>
        </w:rPr>
        <w:t xml:space="preserve"> </w:t>
      </w:r>
      <w:r>
        <w:rPr>
          <w:sz w:val="24"/>
        </w:rPr>
        <w:t>движения,</w:t>
      </w:r>
      <w:r>
        <w:rPr>
          <w:spacing w:val="-2"/>
          <w:sz w:val="24"/>
        </w:rPr>
        <w:t xml:space="preserve"> </w:t>
      </w:r>
      <w:r>
        <w:rPr>
          <w:sz w:val="24"/>
        </w:rPr>
        <w:t>ловкости;</w:t>
      </w:r>
    </w:p>
    <w:p w:rsidR="00227E85" w:rsidRDefault="002360BD" w:rsidP="006C75FD">
      <w:pPr>
        <w:pStyle w:val="a7"/>
        <w:numPr>
          <w:ilvl w:val="2"/>
          <w:numId w:val="31"/>
        </w:numPr>
        <w:tabs>
          <w:tab w:val="left" w:pos="2843"/>
        </w:tabs>
        <w:spacing w:before="31"/>
        <w:ind w:left="2842"/>
        <w:rPr>
          <w:sz w:val="24"/>
        </w:rPr>
      </w:pPr>
      <w:r>
        <w:rPr>
          <w:sz w:val="24"/>
        </w:rPr>
        <w:t>развитие</w:t>
      </w:r>
      <w:r>
        <w:rPr>
          <w:spacing w:val="-6"/>
          <w:sz w:val="24"/>
        </w:rPr>
        <w:t xml:space="preserve"> </w:t>
      </w:r>
      <w:r>
        <w:rPr>
          <w:sz w:val="24"/>
        </w:rPr>
        <w:t>сообразительности,</w:t>
      </w:r>
      <w:r>
        <w:rPr>
          <w:spacing w:val="-4"/>
          <w:sz w:val="24"/>
        </w:rPr>
        <w:t xml:space="preserve"> </w:t>
      </w:r>
      <w:r>
        <w:rPr>
          <w:sz w:val="24"/>
        </w:rPr>
        <w:t>творческого</w:t>
      </w:r>
      <w:r>
        <w:rPr>
          <w:spacing w:val="-5"/>
          <w:sz w:val="24"/>
        </w:rPr>
        <w:t xml:space="preserve"> </w:t>
      </w:r>
      <w:r>
        <w:rPr>
          <w:sz w:val="24"/>
        </w:rPr>
        <w:t>воображения;</w:t>
      </w:r>
    </w:p>
    <w:p w:rsidR="00227E85" w:rsidRDefault="002360BD" w:rsidP="006C75FD">
      <w:pPr>
        <w:pStyle w:val="a7"/>
        <w:numPr>
          <w:ilvl w:val="2"/>
          <w:numId w:val="31"/>
        </w:numPr>
        <w:tabs>
          <w:tab w:val="left" w:pos="2843"/>
        </w:tabs>
        <w:spacing w:before="29"/>
        <w:ind w:left="2842"/>
        <w:rPr>
          <w:sz w:val="24"/>
        </w:rPr>
      </w:pPr>
      <w:r>
        <w:rPr>
          <w:sz w:val="24"/>
        </w:rPr>
        <w:t>развитие</w:t>
      </w:r>
      <w:r>
        <w:rPr>
          <w:spacing w:val="-7"/>
          <w:sz w:val="24"/>
        </w:rPr>
        <w:t xml:space="preserve"> </w:t>
      </w:r>
      <w:r>
        <w:rPr>
          <w:sz w:val="24"/>
        </w:rPr>
        <w:t>коммуникативных умений;</w:t>
      </w:r>
    </w:p>
    <w:p w:rsidR="00227E85" w:rsidRDefault="002360BD" w:rsidP="006C75FD">
      <w:pPr>
        <w:pStyle w:val="a7"/>
        <w:numPr>
          <w:ilvl w:val="2"/>
          <w:numId w:val="31"/>
        </w:numPr>
        <w:tabs>
          <w:tab w:val="left" w:pos="2843"/>
        </w:tabs>
        <w:spacing w:before="31"/>
        <w:ind w:left="2842"/>
        <w:rPr>
          <w:sz w:val="24"/>
        </w:rPr>
      </w:pPr>
      <w:r>
        <w:rPr>
          <w:sz w:val="24"/>
        </w:rPr>
        <w:t>воспитание</w:t>
      </w:r>
      <w:r>
        <w:rPr>
          <w:spacing w:val="-5"/>
          <w:sz w:val="24"/>
        </w:rPr>
        <w:t xml:space="preserve"> </w:t>
      </w:r>
      <w:r>
        <w:rPr>
          <w:sz w:val="24"/>
        </w:rPr>
        <w:t>внимания,</w:t>
      </w:r>
      <w:r>
        <w:rPr>
          <w:spacing w:val="-7"/>
          <w:sz w:val="24"/>
        </w:rPr>
        <w:t xml:space="preserve"> </w:t>
      </w:r>
      <w:r>
        <w:rPr>
          <w:sz w:val="24"/>
        </w:rPr>
        <w:t>культуры</w:t>
      </w:r>
      <w:r>
        <w:rPr>
          <w:spacing w:val="-4"/>
          <w:sz w:val="24"/>
        </w:rPr>
        <w:t xml:space="preserve"> </w:t>
      </w:r>
      <w:r>
        <w:rPr>
          <w:sz w:val="24"/>
        </w:rPr>
        <w:t>поведения;</w:t>
      </w:r>
    </w:p>
    <w:p w:rsidR="00227E85" w:rsidRDefault="002360BD" w:rsidP="006C75FD">
      <w:pPr>
        <w:pStyle w:val="a7"/>
        <w:numPr>
          <w:ilvl w:val="2"/>
          <w:numId w:val="31"/>
        </w:numPr>
        <w:tabs>
          <w:tab w:val="left" w:pos="2843"/>
        </w:tabs>
        <w:spacing w:before="29"/>
        <w:ind w:right="412" w:firstLine="710"/>
        <w:rPr>
          <w:sz w:val="24"/>
        </w:rPr>
      </w:pPr>
      <w:r>
        <w:rPr>
          <w:sz w:val="24"/>
        </w:rPr>
        <w:t>создание проблемных ситуаций, активизация творческого отношения</w:t>
      </w:r>
      <w:r>
        <w:rPr>
          <w:spacing w:val="-57"/>
          <w:sz w:val="24"/>
        </w:rPr>
        <w:t xml:space="preserve"> </w:t>
      </w:r>
      <w:r>
        <w:rPr>
          <w:sz w:val="24"/>
        </w:rPr>
        <w:t>обучающихся</w:t>
      </w:r>
      <w:r>
        <w:rPr>
          <w:spacing w:val="-1"/>
          <w:sz w:val="24"/>
        </w:rPr>
        <w:t xml:space="preserve"> </w:t>
      </w:r>
      <w:r>
        <w:rPr>
          <w:sz w:val="24"/>
        </w:rPr>
        <w:t>к себе;</w:t>
      </w:r>
    </w:p>
    <w:p w:rsidR="00227E85" w:rsidRDefault="002360BD" w:rsidP="006C75FD">
      <w:pPr>
        <w:pStyle w:val="a7"/>
        <w:numPr>
          <w:ilvl w:val="2"/>
          <w:numId w:val="31"/>
        </w:numPr>
        <w:tabs>
          <w:tab w:val="left" w:pos="2843"/>
        </w:tabs>
        <w:spacing w:before="32"/>
        <w:ind w:left="2842"/>
        <w:rPr>
          <w:sz w:val="24"/>
        </w:rPr>
      </w:pPr>
      <w:r>
        <w:rPr>
          <w:sz w:val="24"/>
        </w:rPr>
        <w:t>обучить</w:t>
      </w:r>
      <w:r>
        <w:rPr>
          <w:spacing w:val="-1"/>
          <w:sz w:val="24"/>
        </w:rPr>
        <w:t xml:space="preserve"> </w:t>
      </w:r>
      <w:r>
        <w:rPr>
          <w:sz w:val="24"/>
        </w:rPr>
        <w:t>умению</w:t>
      </w:r>
      <w:r>
        <w:rPr>
          <w:spacing w:val="-3"/>
          <w:sz w:val="24"/>
        </w:rPr>
        <w:t xml:space="preserve"> </w:t>
      </w:r>
      <w:r>
        <w:rPr>
          <w:sz w:val="24"/>
        </w:rPr>
        <w:t>работать</w:t>
      </w:r>
      <w:r>
        <w:rPr>
          <w:spacing w:val="-3"/>
          <w:sz w:val="24"/>
        </w:rPr>
        <w:t xml:space="preserve"> </w:t>
      </w:r>
      <w:r>
        <w:rPr>
          <w:sz w:val="24"/>
        </w:rPr>
        <w:t>индивидуально</w:t>
      </w:r>
      <w:r>
        <w:rPr>
          <w:spacing w:val="-3"/>
          <w:sz w:val="24"/>
        </w:rPr>
        <w:t xml:space="preserve"> </w:t>
      </w:r>
      <w:r>
        <w:rPr>
          <w:sz w:val="24"/>
        </w:rPr>
        <w:t>и</w:t>
      </w:r>
      <w:r>
        <w:rPr>
          <w:spacing w:val="-4"/>
          <w:sz w:val="24"/>
        </w:rPr>
        <w:t xml:space="preserve"> </w:t>
      </w:r>
      <w:r>
        <w:rPr>
          <w:sz w:val="24"/>
        </w:rPr>
        <w:t>в</w:t>
      </w:r>
      <w:r>
        <w:rPr>
          <w:spacing w:val="-4"/>
          <w:sz w:val="24"/>
        </w:rPr>
        <w:t xml:space="preserve"> </w:t>
      </w:r>
      <w:r>
        <w:rPr>
          <w:sz w:val="24"/>
        </w:rPr>
        <w:t>группе,</w:t>
      </w:r>
    </w:p>
    <w:p w:rsidR="00227E85" w:rsidRDefault="002360BD" w:rsidP="006C75FD">
      <w:pPr>
        <w:pStyle w:val="a7"/>
        <w:numPr>
          <w:ilvl w:val="2"/>
          <w:numId w:val="31"/>
        </w:numPr>
        <w:tabs>
          <w:tab w:val="left" w:pos="2843"/>
        </w:tabs>
        <w:spacing w:before="28"/>
        <w:ind w:left="2842"/>
        <w:rPr>
          <w:sz w:val="24"/>
        </w:rPr>
      </w:pPr>
      <w:r>
        <w:rPr>
          <w:sz w:val="24"/>
        </w:rPr>
        <w:t>развить</w:t>
      </w:r>
      <w:r>
        <w:rPr>
          <w:spacing w:val="-4"/>
          <w:sz w:val="24"/>
        </w:rPr>
        <w:t xml:space="preserve"> </w:t>
      </w:r>
      <w:r>
        <w:rPr>
          <w:sz w:val="24"/>
        </w:rPr>
        <w:t>природные</w:t>
      </w:r>
      <w:r>
        <w:rPr>
          <w:spacing w:val="-4"/>
          <w:sz w:val="24"/>
        </w:rPr>
        <w:t xml:space="preserve"> </w:t>
      </w:r>
      <w:r>
        <w:rPr>
          <w:sz w:val="24"/>
        </w:rPr>
        <w:t>задатки и</w:t>
      </w:r>
      <w:r>
        <w:rPr>
          <w:spacing w:val="-3"/>
          <w:sz w:val="24"/>
        </w:rPr>
        <w:t xml:space="preserve"> </w:t>
      </w:r>
      <w:r>
        <w:rPr>
          <w:sz w:val="24"/>
        </w:rPr>
        <w:t>способности</w:t>
      </w:r>
      <w:r>
        <w:rPr>
          <w:spacing w:val="-1"/>
          <w:sz w:val="24"/>
        </w:rPr>
        <w:t xml:space="preserve"> </w:t>
      </w:r>
      <w:r>
        <w:rPr>
          <w:sz w:val="24"/>
        </w:rPr>
        <w:t>детей;</w:t>
      </w:r>
    </w:p>
    <w:p w:rsidR="00227E85" w:rsidRDefault="002360BD" w:rsidP="006C75FD">
      <w:pPr>
        <w:pStyle w:val="a7"/>
        <w:numPr>
          <w:ilvl w:val="2"/>
          <w:numId w:val="31"/>
        </w:numPr>
        <w:tabs>
          <w:tab w:val="left" w:pos="2843"/>
        </w:tabs>
        <w:spacing w:before="32"/>
        <w:ind w:right="408" w:firstLine="710"/>
        <w:rPr>
          <w:sz w:val="24"/>
        </w:rPr>
      </w:pPr>
      <w:r>
        <w:rPr>
          <w:sz w:val="24"/>
        </w:rPr>
        <w:t>развитие доброжелательности, доверия и внимательности к людям,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и</w:t>
      </w:r>
      <w:r>
        <w:rPr>
          <w:spacing w:val="1"/>
          <w:sz w:val="24"/>
        </w:rPr>
        <w:t xml:space="preserve"> </w:t>
      </w:r>
      <w:r>
        <w:rPr>
          <w:sz w:val="24"/>
        </w:rPr>
        <w:t>дружбе,</w:t>
      </w:r>
      <w:r>
        <w:rPr>
          <w:spacing w:val="1"/>
          <w:sz w:val="24"/>
        </w:rPr>
        <w:t xml:space="preserve"> </w:t>
      </w:r>
      <w:r>
        <w:rPr>
          <w:sz w:val="24"/>
        </w:rPr>
        <w:t>оказание</w:t>
      </w:r>
      <w:r>
        <w:rPr>
          <w:spacing w:val="1"/>
          <w:sz w:val="24"/>
        </w:rPr>
        <w:t xml:space="preserve"> </w:t>
      </w:r>
      <w:r>
        <w:rPr>
          <w:sz w:val="24"/>
        </w:rPr>
        <w:t>помощи</w:t>
      </w:r>
      <w:r>
        <w:rPr>
          <w:spacing w:val="1"/>
          <w:sz w:val="24"/>
        </w:rPr>
        <w:t xml:space="preserve"> </w:t>
      </w:r>
      <w:r>
        <w:rPr>
          <w:sz w:val="24"/>
        </w:rPr>
        <w:t>тем,</w:t>
      </w:r>
      <w:r>
        <w:rPr>
          <w:spacing w:val="1"/>
          <w:sz w:val="24"/>
        </w:rPr>
        <w:t xml:space="preserve"> </w:t>
      </w:r>
      <w:r>
        <w:rPr>
          <w:sz w:val="24"/>
        </w:rPr>
        <w:t>кто</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нуждается.</w:t>
      </w:r>
    </w:p>
    <w:p w:rsidR="00227E85" w:rsidRDefault="002360BD" w:rsidP="006C75FD">
      <w:pPr>
        <w:pStyle w:val="a7"/>
        <w:numPr>
          <w:ilvl w:val="2"/>
          <w:numId w:val="31"/>
        </w:numPr>
        <w:tabs>
          <w:tab w:val="left" w:pos="2843"/>
        </w:tabs>
        <w:spacing w:before="28"/>
        <w:ind w:right="411" w:firstLine="710"/>
        <w:rPr>
          <w:sz w:val="24"/>
        </w:rPr>
      </w:pPr>
      <w:r>
        <w:rPr>
          <w:sz w:val="24"/>
        </w:rPr>
        <w:t>развитие коммуникативной компетентности младших школьников на</w:t>
      </w:r>
      <w:r>
        <w:rPr>
          <w:spacing w:val="-57"/>
          <w:sz w:val="24"/>
        </w:rPr>
        <w:t xml:space="preserve"> </w:t>
      </w:r>
      <w:r>
        <w:rPr>
          <w:sz w:val="24"/>
        </w:rPr>
        <w:t>основе</w:t>
      </w:r>
      <w:r>
        <w:rPr>
          <w:spacing w:val="-3"/>
          <w:sz w:val="24"/>
        </w:rPr>
        <w:t xml:space="preserve"> </w:t>
      </w:r>
      <w:r>
        <w:rPr>
          <w:sz w:val="24"/>
        </w:rPr>
        <w:t>организации совместной</w:t>
      </w:r>
      <w:r>
        <w:rPr>
          <w:spacing w:val="-1"/>
          <w:sz w:val="24"/>
        </w:rPr>
        <w:t xml:space="preserve"> </w:t>
      </w:r>
      <w:r>
        <w:rPr>
          <w:sz w:val="24"/>
        </w:rPr>
        <w:t>продуктивной</w:t>
      </w:r>
      <w:r>
        <w:rPr>
          <w:spacing w:val="-2"/>
          <w:sz w:val="24"/>
        </w:rPr>
        <w:t xml:space="preserve"> </w:t>
      </w:r>
      <w:r>
        <w:rPr>
          <w:sz w:val="24"/>
        </w:rPr>
        <w:t>деятельности;</w:t>
      </w:r>
    </w:p>
    <w:p w:rsidR="00227E85" w:rsidRDefault="002360BD">
      <w:pPr>
        <w:pStyle w:val="1"/>
        <w:spacing w:before="39"/>
        <w:ind w:left="1390"/>
        <w:jc w:val="both"/>
      </w:pPr>
      <w:r>
        <w:t>Описание</w:t>
      </w:r>
      <w:r>
        <w:rPr>
          <w:spacing w:val="-3"/>
        </w:rPr>
        <w:t xml:space="preserve"> </w:t>
      </w:r>
      <w:r>
        <w:t>места</w:t>
      </w:r>
      <w:r>
        <w:rPr>
          <w:spacing w:val="-1"/>
        </w:rPr>
        <w:t xml:space="preserve"> </w:t>
      </w:r>
      <w:r>
        <w:t>учебного</w:t>
      </w:r>
      <w:r>
        <w:rPr>
          <w:spacing w:val="-1"/>
        </w:rPr>
        <w:t xml:space="preserve"> </w:t>
      </w:r>
      <w:r>
        <w:t>предмета,</w:t>
      </w:r>
      <w:r>
        <w:rPr>
          <w:spacing w:val="-1"/>
        </w:rPr>
        <w:t xml:space="preserve"> </w:t>
      </w:r>
      <w:r>
        <w:t>курса</w:t>
      </w:r>
      <w:r>
        <w:rPr>
          <w:spacing w:val="-2"/>
        </w:rPr>
        <w:t xml:space="preserve"> </w:t>
      </w:r>
      <w:r>
        <w:t>в</w:t>
      </w:r>
      <w:r>
        <w:rPr>
          <w:spacing w:val="-4"/>
        </w:rPr>
        <w:t xml:space="preserve"> </w:t>
      </w:r>
      <w:r>
        <w:t>учебном</w:t>
      </w:r>
      <w:r>
        <w:rPr>
          <w:spacing w:val="-1"/>
        </w:rPr>
        <w:t xml:space="preserve"> </w:t>
      </w:r>
      <w:r>
        <w:t>плане</w:t>
      </w:r>
    </w:p>
    <w:p w:rsidR="00227E85" w:rsidRDefault="002360BD">
      <w:pPr>
        <w:pStyle w:val="a3"/>
        <w:spacing w:before="17" w:line="264" w:lineRule="auto"/>
        <w:ind w:right="407" w:firstLine="599"/>
      </w:pPr>
      <w:r>
        <w:t>Общее</w:t>
      </w:r>
      <w:r>
        <w:rPr>
          <w:spacing w:val="1"/>
        </w:rPr>
        <w:t xml:space="preserve"> </w:t>
      </w:r>
      <w:r>
        <w:t>число</w:t>
      </w:r>
      <w:r>
        <w:rPr>
          <w:spacing w:val="1"/>
        </w:rPr>
        <w:t xml:space="preserve"> </w:t>
      </w:r>
      <w:r>
        <w:t>часов</w:t>
      </w:r>
      <w:r>
        <w:rPr>
          <w:spacing w:val="1"/>
        </w:rPr>
        <w:t xml:space="preserve"> </w:t>
      </w:r>
      <w:r>
        <w:t>для</w:t>
      </w:r>
      <w:r>
        <w:rPr>
          <w:spacing w:val="1"/>
        </w:rPr>
        <w:t xml:space="preserve"> </w:t>
      </w:r>
      <w:r>
        <w:t>изучения</w:t>
      </w:r>
      <w:r>
        <w:rPr>
          <w:spacing w:val="1"/>
        </w:rPr>
        <w:t xml:space="preserve"> </w:t>
      </w:r>
      <w:r>
        <w:t>подвижных</w:t>
      </w:r>
      <w:r>
        <w:rPr>
          <w:spacing w:val="1"/>
        </w:rPr>
        <w:t xml:space="preserve"> </w:t>
      </w:r>
      <w:r>
        <w:t>игр</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57"/>
        </w:rPr>
        <w:t xml:space="preserve"> </w:t>
      </w:r>
      <w:r>
        <w:t>образования составляет – 135 часов: в 1 классе – 33 часа (1 час в неделю), во 2 классе – 34</w:t>
      </w:r>
      <w:r>
        <w:rPr>
          <w:spacing w:val="1"/>
        </w:rPr>
        <w:t xml:space="preserve"> </w:t>
      </w:r>
      <w:r>
        <w:t>часа (1 час в неделю), в 3 классе – 34 часа (1 час в неделю), в 4 классе – 34 часа (1 час в</w:t>
      </w:r>
      <w:r>
        <w:rPr>
          <w:spacing w:val="1"/>
        </w:rPr>
        <w:t xml:space="preserve"> </w:t>
      </w:r>
      <w:r>
        <w:t>неделю).</w:t>
      </w:r>
    </w:p>
    <w:p w:rsidR="00227E85" w:rsidRDefault="002360BD">
      <w:pPr>
        <w:pStyle w:val="a3"/>
        <w:ind w:left="1390"/>
      </w:pPr>
      <w:r>
        <w:t>Формы</w:t>
      </w:r>
      <w:r>
        <w:rPr>
          <w:spacing w:val="-3"/>
        </w:rPr>
        <w:t xml:space="preserve"> </w:t>
      </w:r>
      <w:r>
        <w:t>и</w:t>
      </w:r>
      <w:r>
        <w:rPr>
          <w:spacing w:val="-1"/>
        </w:rPr>
        <w:t xml:space="preserve"> </w:t>
      </w:r>
      <w:r>
        <w:t>методы</w:t>
      </w:r>
    </w:p>
    <w:p w:rsidR="00227E85" w:rsidRDefault="002360BD">
      <w:pPr>
        <w:pStyle w:val="a3"/>
        <w:spacing w:before="22"/>
        <w:ind w:left="1390"/>
      </w:pPr>
      <w:r>
        <w:t>На</w:t>
      </w:r>
      <w:r>
        <w:rPr>
          <w:spacing w:val="-6"/>
        </w:rPr>
        <w:t xml:space="preserve"> </w:t>
      </w:r>
      <w:r>
        <w:t>занятиях</w:t>
      </w:r>
      <w:r>
        <w:rPr>
          <w:spacing w:val="-1"/>
        </w:rPr>
        <w:t xml:space="preserve"> </w:t>
      </w:r>
      <w:r>
        <w:t>используются</w:t>
      </w:r>
      <w:r>
        <w:rPr>
          <w:spacing w:val="-4"/>
        </w:rPr>
        <w:t xml:space="preserve"> </w:t>
      </w:r>
      <w:r>
        <w:t>методы:</w:t>
      </w:r>
    </w:p>
    <w:p w:rsidR="00227E85" w:rsidRDefault="002360BD" w:rsidP="006C75FD">
      <w:pPr>
        <w:pStyle w:val="a7"/>
        <w:numPr>
          <w:ilvl w:val="0"/>
          <w:numId w:val="37"/>
        </w:numPr>
        <w:tabs>
          <w:tab w:val="left" w:pos="1401"/>
          <w:tab w:val="left" w:pos="1402"/>
        </w:tabs>
        <w:spacing w:before="19"/>
        <w:ind w:left="1402" w:hanging="720"/>
        <w:jc w:val="left"/>
      </w:pPr>
      <w:r>
        <w:rPr>
          <w:sz w:val="24"/>
        </w:rPr>
        <w:t>Словесные</w:t>
      </w:r>
      <w:r>
        <w:rPr>
          <w:spacing w:val="-5"/>
          <w:sz w:val="24"/>
        </w:rPr>
        <w:t xml:space="preserve"> </w:t>
      </w:r>
      <w:r>
        <w:rPr>
          <w:sz w:val="24"/>
        </w:rPr>
        <w:t>(рассказ,</w:t>
      </w:r>
      <w:r>
        <w:rPr>
          <w:spacing w:val="-3"/>
          <w:sz w:val="24"/>
        </w:rPr>
        <w:t xml:space="preserve"> </w:t>
      </w:r>
      <w:r>
        <w:rPr>
          <w:sz w:val="24"/>
        </w:rPr>
        <w:t>объяснение,</w:t>
      </w:r>
      <w:r>
        <w:rPr>
          <w:spacing w:val="-3"/>
          <w:sz w:val="24"/>
        </w:rPr>
        <w:t xml:space="preserve"> </w:t>
      </w:r>
      <w:r>
        <w:rPr>
          <w:sz w:val="24"/>
        </w:rPr>
        <w:t>беседа).</w:t>
      </w:r>
    </w:p>
    <w:p w:rsidR="00227E85" w:rsidRDefault="002360BD" w:rsidP="006C75FD">
      <w:pPr>
        <w:pStyle w:val="a7"/>
        <w:numPr>
          <w:ilvl w:val="0"/>
          <w:numId w:val="37"/>
        </w:numPr>
        <w:tabs>
          <w:tab w:val="left" w:pos="1401"/>
          <w:tab w:val="left" w:pos="1402"/>
        </w:tabs>
        <w:ind w:left="1402" w:hanging="720"/>
        <w:jc w:val="left"/>
      </w:pPr>
      <w:r>
        <w:rPr>
          <w:sz w:val="24"/>
        </w:rPr>
        <w:t>Наглядные</w:t>
      </w:r>
      <w:r>
        <w:rPr>
          <w:spacing w:val="-6"/>
          <w:sz w:val="24"/>
        </w:rPr>
        <w:t xml:space="preserve"> </w:t>
      </w:r>
      <w:r>
        <w:rPr>
          <w:sz w:val="24"/>
        </w:rPr>
        <w:t>(иллюстрация,</w:t>
      </w:r>
      <w:r>
        <w:rPr>
          <w:spacing w:val="-3"/>
          <w:sz w:val="24"/>
        </w:rPr>
        <w:t xml:space="preserve"> </w:t>
      </w:r>
      <w:r>
        <w:rPr>
          <w:sz w:val="24"/>
        </w:rPr>
        <w:t>показ</w:t>
      </w:r>
      <w:r>
        <w:rPr>
          <w:spacing w:val="-5"/>
          <w:sz w:val="24"/>
        </w:rPr>
        <w:t xml:space="preserve"> </w:t>
      </w:r>
      <w:r>
        <w:rPr>
          <w:sz w:val="24"/>
        </w:rPr>
        <w:t>педагога).</w:t>
      </w:r>
    </w:p>
    <w:p w:rsidR="00227E85" w:rsidRDefault="002360BD" w:rsidP="006C75FD">
      <w:pPr>
        <w:pStyle w:val="a7"/>
        <w:numPr>
          <w:ilvl w:val="0"/>
          <w:numId w:val="37"/>
        </w:numPr>
        <w:tabs>
          <w:tab w:val="left" w:pos="1401"/>
          <w:tab w:val="left" w:pos="1402"/>
        </w:tabs>
        <w:ind w:left="1402" w:hanging="720"/>
        <w:jc w:val="left"/>
      </w:pPr>
      <w:r>
        <w:rPr>
          <w:sz w:val="24"/>
        </w:rPr>
        <w:t>Практические</w:t>
      </w:r>
      <w:r>
        <w:rPr>
          <w:spacing w:val="-6"/>
          <w:sz w:val="24"/>
        </w:rPr>
        <w:t xml:space="preserve"> </w:t>
      </w:r>
      <w:r>
        <w:rPr>
          <w:sz w:val="24"/>
        </w:rPr>
        <w:t>(упражнения).</w:t>
      </w:r>
    </w:p>
    <w:p w:rsidR="00227E85" w:rsidRDefault="002360BD" w:rsidP="006C75FD">
      <w:pPr>
        <w:pStyle w:val="a7"/>
        <w:numPr>
          <w:ilvl w:val="0"/>
          <w:numId w:val="37"/>
        </w:numPr>
        <w:tabs>
          <w:tab w:val="left" w:pos="1401"/>
          <w:tab w:val="left" w:pos="1402"/>
        </w:tabs>
        <w:ind w:left="1402" w:hanging="720"/>
        <w:jc w:val="left"/>
      </w:pPr>
      <w:r>
        <w:rPr>
          <w:sz w:val="24"/>
        </w:rPr>
        <w:t>Метод</w:t>
      </w:r>
      <w:r>
        <w:rPr>
          <w:spacing w:val="-2"/>
          <w:sz w:val="24"/>
        </w:rPr>
        <w:t xml:space="preserve"> </w:t>
      </w:r>
      <w:r>
        <w:rPr>
          <w:sz w:val="24"/>
        </w:rPr>
        <w:t>стимулирования</w:t>
      </w:r>
      <w:r>
        <w:rPr>
          <w:spacing w:val="-2"/>
          <w:sz w:val="24"/>
        </w:rPr>
        <w:t xml:space="preserve"> </w:t>
      </w:r>
      <w:r>
        <w:rPr>
          <w:sz w:val="24"/>
        </w:rPr>
        <w:t>и</w:t>
      </w:r>
      <w:r>
        <w:rPr>
          <w:spacing w:val="-2"/>
          <w:sz w:val="24"/>
        </w:rPr>
        <w:t xml:space="preserve"> </w:t>
      </w:r>
      <w:r>
        <w:rPr>
          <w:sz w:val="24"/>
        </w:rPr>
        <w:t>мотивации</w:t>
      </w:r>
      <w:r>
        <w:rPr>
          <w:spacing w:val="-2"/>
          <w:sz w:val="24"/>
        </w:rPr>
        <w:t xml:space="preserve"> </w:t>
      </w:r>
      <w:r>
        <w:rPr>
          <w:sz w:val="24"/>
        </w:rPr>
        <w:t>(познавательные</w:t>
      </w:r>
      <w:r>
        <w:rPr>
          <w:spacing w:val="-4"/>
          <w:sz w:val="24"/>
        </w:rPr>
        <w:t xml:space="preserve"> </w:t>
      </w:r>
      <w:r>
        <w:rPr>
          <w:sz w:val="24"/>
        </w:rPr>
        <w:t>игры).</w:t>
      </w:r>
    </w:p>
    <w:p w:rsidR="00227E85" w:rsidRDefault="00227E85">
      <w:pPr>
        <w:pStyle w:val="a3"/>
        <w:spacing w:before="9"/>
        <w:ind w:left="0"/>
        <w:jc w:val="left"/>
        <w:rPr>
          <w:sz w:val="33"/>
        </w:rPr>
      </w:pPr>
    </w:p>
    <w:p w:rsidR="00227E85" w:rsidRDefault="002360BD">
      <w:pPr>
        <w:pStyle w:val="1"/>
        <w:spacing w:before="1" w:line="490" w:lineRule="atLeast"/>
        <w:ind w:left="682" w:right="1456" w:firstLine="1949"/>
        <w:rPr>
          <w:b w:val="0"/>
        </w:rPr>
      </w:pPr>
      <w:r>
        <w:t>Результаты (личностные, метапредметные и предметные)</w:t>
      </w:r>
      <w:r>
        <w:rPr>
          <w:spacing w:val="-57"/>
        </w:rPr>
        <w:t xml:space="preserve"> </w:t>
      </w:r>
      <w:r>
        <w:t>Личностные</w:t>
      </w:r>
      <w:r>
        <w:rPr>
          <w:spacing w:val="-3"/>
        </w:rPr>
        <w:t xml:space="preserve"> </w:t>
      </w:r>
      <w:r>
        <w:t>результаты</w:t>
      </w:r>
      <w:r>
        <w:rPr>
          <w:b w:val="0"/>
        </w:rPr>
        <w:t>:</w:t>
      </w:r>
    </w:p>
    <w:p w:rsidR="00227E85" w:rsidRDefault="002360BD" w:rsidP="006C75FD">
      <w:pPr>
        <w:pStyle w:val="a7"/>
        <w:numPr>
          <w:ilvl w:val="1"/>
          <w:numId w:val="37"/>
        </w:numPr>
        <w:tabs>
          <w:tab w:val="left" w:pos="1401"/>
          <w:tab w:val="left" w:pos="1402"/>
        </w:tabs>
        <w:spacing w:before="18"/>
        <w:ind w:right="417"/>
        <w:jc w:val="left"/>
        <w:rPr>
          <w:sz w:val="24"/>
        </w:rPr>
      </w:pPr>
      <w:r>
        <w:rPr>
          <w:sz w:val="24"/>
        </w:rPr>
        <w:t>активное</w:t>
      </w:r>
      <w:r>
        <w:rPr>
          <w:spacing w:val="27"/>
          <w:sz w:val="24"/>
        </w:rPr>
        <w:t xml:space="preserve"> </w:t>
      </w:r>
      <w:r>
        <w:rPr>
          <w:sz w:val="24"/>
        </w:rPr>
        <w:t>включение</w:t>
      </w:r>
      <w:r>
        <w:rPr>
          <w:spacing w:val="28"/>
          <w:sz w:val="24"/>
        </w:rPr>
        <w:t xml:space="preserve"> </w:t>
      </w:r>
      <w:r>
        <w:rPr>
          <w:sz w:val="24"/>
        </w:rPr>
        <w:t>в</w:t>
      </w:r>
      <w:r>
        <w:rPr>
          <w:spacing w:val="25"/>
          <w:sz w:val="24"/>
        </w:rPr>
        <w:t xml:space="preserve"> </w:t>
      </w:r>
      <w:r>
        <w:rPr>
          <w:sz w:val="24"/>
        </w:rPr>
        <w:t>общение</w:t>
      </w:r>
      <w:r>
        <w:rPr>
          <w:spacing w:val="28"/>
          <w:sz w:val="24"/>
        </w:rPr>
        <w:t xml:space="preserve"> </w:t>
      </w:r>
      <w:r>
        <w:rPr>
          <w:sz w:val="24"/>
        </w:rPr>
        <w:t>и</w:t>
      </w:r>
      <w:r>
        <w:rPr>
          <w:spacing w:val="28"/>
          <w:sz w:val="24"/>
        </w:rPr>
        <w:t xml:space="preserve"> </w:t>
      </w:r>
      <w:r>
        <w:rPr>
          <w:sz w:val="24"/>
        </w:rPr>
        <w:t>взаимодействие</w:t>
      </w:r>
      <w:r>
        <w:rPr>
          <w:spacing w:val="28"/>
          <w:sz w:val="24"/>
        </w:rPr>
        <w:t xml:space="preserve"> </w:t>
      </w:r>
      <w:r>
        <w:rPr>
          <w:sz w:val="24"/>
        </w:rPr>
        <w:t>со</w:t>
      </w:r>
      <w:r>
        <w:rPr>
          <w:spacing w:val="27"/>
          <w:sz w:val="24"/>
        </w:rPr>
        <w:t xml:space="preserve"> </w:t>
      </w:r>
      <w:r>
        <w:rPr>
          <w:sz w:val="24"/>
        </w:rPr>
        <w:t>сверстниками</w:t>
      </w:r>
      <w:r>
        <w:rPr>
          <w:spacing w:val="27"/>
          <w:sz w:val="24"/>
        </w:rPr>
        <w:t xml:space="preserve"> </w:t>
      </w:r>
      <w:r>
        <w:rPr>
          <w:sz w:val="24"/>
        </w:rPr>
        <w:t>на</w:t>
      </w:r>
      <w:r>
        <w:rPr>
          <w:spacing w:val="27"/>
          <w:sz w:val="24"/>
        </w:rPr>
        <w:t xml:space="preserve"> </w:t>
      </w:r>
      <w:r>
        <w:rPr>
          <w:sz w:val="24"/>
        </w:rPr>
        <w:t>принципах</w:t>
      </w:r>
      <w:r>
        <w:rPr>
          <w:spacing w:val="-57"/>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 взаимопомощи</w:t>
      </w:r>
      <w:r>
        <w:rPr>
          <w:spacing w:val="-1"/>
          <w:sz w:val="24"/>
        </w:rPr>
        <w:t xml:space="preserve"> </w:t>
      </w:r>
      <w:r>
        <w:rPr>
          <w:sz w:val="24"/>
        </w:rPr>
        <w:t>и сопереживания;</w:t>
      </w:r>
    </w:p>
    <w:p w:rsidR="00227E85" w:rsidRDefault="002360BD" w:rsidP="006C75FD">
      <w:pPr>
        <w:pStyle w:val="a7"/>
        <w:numPr>
          <w:ilvl w:val="1"/>
          <w:numId w:val="37"/>
        </w:numPr>
        <w:tabs>
          <w:tab w:val="left" w:pos="1401"/>
          <w:tab w:val="left" w:pos="1402"/>
        </w:tabs>
        <w:spacing w:before="1"/>
        <w:ind w:right="407"/>
        <w:jc w:val="left"/>
        <w:rPr>
          <w:sz w:val="24"/>
        </w:rPr>
      </w:pPr>
      <w:r>
        <w:rPr>
          <w:sz w:val="24"/>
        </w:rPr>
        <w:t>проявление</w:t>
      </w:r>
      <w:r>
        <w:rPr>
          <w:spacing w:val="46"/>
          <w:sz w:val="24"/>
        </w:rPr>
        <w:t xml:space="preserve"> </w:t>
      </w:r>
      <w:r>
        <w:rPr>
          <w:sz w:val="24"/>
        </w:rPr>
        <w:t>положительных</w:t>
      </w:r>
      <w:r>
        <w:rPr>
          <w:spacing w:val="50"/>
          <w:sz w:val="24"/>
        </w:rPr>
        <w:t xml:space="preserve"> </w:t>
      </w:r>
      <w:r>
        <w:rPr>
          <w:sz w:val="24"/>
        </w:rPr>
        <w:t>качеств</w:t>
      </w:r>
      <w:r>
        <w:rPr>
          <w:spacing w:val="51"/>
          <w:sz w:val="24"/>
        </w:rPr>
        <w:t xml:space="preserve"> </w:t>
      </w:r>
      <w:r>
        <w:rPr>
          <w:sz w:val="24"/>
        </w:rPr>
        <w:t>личности</w:t>
      </w:r>
      <w:r>
        <w:rPr>
          <w:spacing w:val="49"/>
          <w:sz w:val="24"/>
        </w:rPr>
        <w:t xml:space="preserve"> </w:t>
      </w:r>
      <w:r>
        <w:rPr>
          <w:sz w:val="24"/>
        </w:rPr>
        <w:t>и</w:t>
      </w:r>
      <w:r>
        <w:rPr>
          <w:spacing w:val="48"/>
          <w:sz w:val="24"/>
        </w:rPr>
        <w:t xml:space="preserve"> </w:t>
      </w:r>
      <w:r>
        <w:rPr>
          <w:sz w:val="24"/>
        </w:rPr>
        <w:t>управление</w:t>
      </w:r>
      <w:r>
        <w:rPr>
          <w:spacing w:val="47"/>
          <w:sz w:val="24"/>
        </w:rPr>
        <w:t xml:space="preserve"> </w:t>
      </w:r>
      <w:r>
        <w:rPr>
          <w:sz w:val="24"/>
        </w:rPr>
        <w:t>своими</w:t>
      </w:r>
      <w:r>
        <w:rPr>
          <w:spacing w:val="48"/>
          <w:sz w:val="24"/>
        </w:rPr>
        <w:t xml:space="preserve"> </w:t>
      </w:r>
      <w:r>
        <w:rPr>
          <w:sz w:val="24"/>
        </w:rPr>
        <w:t>эмоциями</w:t>
      </w:r>
      <w:r>
        <w:rPr>
          <w:spacing w:val="49"/>
          <w:sz w:val="24"/>
        </w:rPr>
        <w:t xml:space="preserve"> </w:t>
      </w:r>
      <w:r>
        <w:rPr>
          <w:sz w:val="24"/>
        </w:rPr>
        <w:t>в</w:t>
      </w:r>
      <w:r>
        <w:rPr>
          <w:spacing w:val="-57"/>
          <w:sz w:val="24"/>
        </w:rPr>
        <w:t xml:space="preserve"> </w:t>
      </w:r>
      <w:r>
        <w:rPr>
          <w:sz w:val="24"/>
        </w:rPr>
        <w:t>различных</w:t>
      </w:r>
      <w:r>
        <w:rPr>
          <w:spacing w:val="1"/>
          <w:sz w:val="24"/>
        </w:rPr>
        <w:t xml:space="preserve"> </w:t>
      </w:r>
      <w:r>
        <w:rPr>
          <w:sz w:val="24"/>
        </w:rPr>
        <w:t>(нестандартных) ситуациях</w:t>
      </w:r>
      <w:r>
        <w:rPr>
          <w:spacing w:val="2"/>
          <w:sz w:val="24"/>
        </w:rPr>
        <w:t xml:space="preserve"> </w:t>
      </w:r>
      <w:r>
        <w:rPr>
          <w:sz w:val="24"/>
        </w:rPr>
        <w:t>и</w:t>
      </w:r>
      <w:r>
        <w:rPr>
          <w:spacing w:val="2"/>
          <w:sz w:val="24"/>
        </w:rPr>
        <w:t xml:space="preserve"> </w:t>
      </w:r>
      <w:r>
        <w:rPr>
          <w:sz w:val="24"/>
        </w:rPr>
        <w:t>условиях;</w:t>
      </w:r>
    </w:p>
    <w:p w:rsidR="00227E85" w:rsidRDefault="002360BD" w:rsidP="006C75FD">
      <w:pPr>
        <w:pStyle w:val="a7"/>
        <w:numPr>
          <w:ilvl w:val="1"/>
          <w:numId w:val="37"/>
        </w:numPr>
        <w:tabs>
          <w:tab w:val="left" w:pos="1401"/>
          <w:tab w:val="left" w:pos="1402"/>
          <w:tab w:val="left" w:pos="2802"/>
          <w:tab w:val="left" w:pos="5502"/>
          <w:tab w:val="left" w:pos="6963"/>
          <w:tab w:val="left" w:pos="7313"/>
          <w:tab w:val="left" w:pos="8466"/>
          <w:tab w:val="left" w:pos="8797"/>
        </w:tabs>
        <w:ind w:right="407"/>
        <w:jc w:val="left"/>
        <w:rPr>
          <w:sz w:val="24"/>
        </w:rPr>
      </w:pPr>
      <w:r>
        <w:rPr>
          <w:sz w:val="24"/>
        </w:rPr>
        <w:t>проявление</w:t>
      </w:r>
      <w:r>
        <w:rPr>
          <w:sz w:val="24"/>
        </w:rPr>
        <w:tab/>
        <w:t>дисциплинированности,</w:t>
      </w:r>
      <w:r>
        <w:rPr>
          <w:sz w:val="24"/>
        </w:rPr>
        <w:tab/>
        <w:t>трудолюбие</w:t>
      </w:r>
      <w:r>
        <w:rPr>
          <w:sz w:val="24"/>
        </w:rPr>
        <w:tab/>
        <w:t>и</w:t>
      </w:r>
      <w:r>
        <w:rPr>
          <w:sz w:val="24"/>
        </w:rPr>
        <w:tab/>
        <w:t>упорство</w:t>
      </w:r>
      <w:r>
        <w:rPr>
          <w:sz w:val="24"/>
        </w:rPr>
        <w:tab/>
        <w:t>в</w:t>
      </w:r>
      <w:r>
        <w:rPr>
          <w:sz w:val="24"/>
        </w:rPr>
        <w:tab/>
      </w:r>
      <w:r>
        <w:rPr>
          <w:spacing w:val="-1"/>
          <w:sz w:val="24"/>
        </w:rPr>
        <w:t>достижении</w:t>
      </w:r>
      <w:r>
        <w:rPr>
          <w:spacing w:val="-57"/>
          <w:sz w:val="24"/>
        </w:rPr>
        <w:t xml:space="preserve"> </w:t>
      </w:r>
      <w:r>
        <w:rPr>
          <w:sz w:val="24"/>
        </w:rPr>
        <w:t>поставленных</w:t>
      </w:r>
      <w:r>
        <w:rPr>
          <w:spacing w:val="-2"/>
          <w:sz w:val="24"/>
        </w:rPr>
        <w:t xml:space="preserve"> </w:t>
      </w:r>
      <w:r>
        <w:rPr>
          <w:sz w:val="24"/>
        </w:rPr>
        <w:t>целей;</w:t>
      </w:r>
    </w:p>
    <w:p w:rsidR="00227E85" w:rsidRDefault="002360BD" w:rsidP="006C75FD">
      <w:pPr>
        <w:pStyle w:val="a7"/>
        <w:numPr>
          <w:ilvl w:val="1"/>
          <w:numId w:val="37"/>
        </w:numPr>
        <w:tabs>
          <w:tab w:val="left" w:pos="1401"/>
          <w:tab w:val="left" w:pos="1402"/>
        </w:tabs>
        <w:ind w:right="414"/>
        <w:jc w:val="left"/>
        <w:rPr>
          <w:sz w:val="24"/>
        </w:rPr>
      </w:pPr>
      <w:r>
        <w:rPr>
          <w:sz w:val="24"/>
        </w:rPr>
        <w:t>оказание</w:t>
      </w:r>
      <w:r>
        <w:rPr>
          <w:spacing w:val="41"/>
          <w:sz w:val="24"/>
        </w:rPr>
        <w:t xml:space="preserve"> </w:t>
      </w:r>
      <w:r>
        <w:rPr>
          <w:sz w:val="24"/>
        </w:rPr>
        <w:t>бескорыстной</w:t>
      </w:r>
      <w:r>
        <w:rPr>
          <w:spacing w:val="42"/>
          <w:sz w:val="24"/>
        </w:rPr>
        <w:t xml:space="preserve"> </w:t>
      </w:r>
      <w:r>
        <w:rPr>
          <w:sz w:val="24"/>
        </w:rPr>
        <w:t>помощи</w:t>
      </w:r>
      <w:r>
        <w:rPr>
          <w:spacing w:val="44"/>
          <w:sz w:val="24"/>
        </w:rPr>
        <w:t xml:space="preserve"> </w:t>
      </w:r>
      <w:r>
        <w:rPr>
          <w:sz w:val="24"/>
        </w:rPr>
        <w:t>своим</w:t>
      </w:r>
      <w:r>
        <w:rPr>
          <w:spacing w:val="42"/>
          <w:sz w:val="24"/>
        </w:rPr>
        <w:t xml:space="preserve"> </w:t>
      </w:r>
      <w:r>
        <w:rPr>
          <w:sz w:val="24"/>
        </w:rPr>
        <w:t>сверстникам,</w:t>
      </w:r>
      <w:r>
        <w:rPr>
          <w:spacing w:val="43"/>
          <w:sz w:val="24"/>
        </w:rPr>
        <w:t xml:space="preserve"> </w:t>
      </w:r>
      <w:r>
        <w:rPr>
          <w:sz w:val="24"/>
        </w:rPr>
        <w:t>нахождение</w:t>
      </w:r>
      <w:r>
        <w:rPr>
          <w:spacing w:val="42"/>
          <w:sz w:val="24"/>
        </w:rPr>
        <w:t xml:space="preserve"> </w:t>
      </w:r>
      <w:r>
        <w:rPr>
          <w:sz w:val="24"/>
        </w:rPr>
        <w:t>с</w:t>
      </w:r>
      <w:r>
        <w:rPr>
          <w:spacing w:val="43"/>
          <w:sz w:val="24"/>
        </w:rPr>
        <w:t xml:space="preserve"> </w:t>
      </w:r>
      <w:r>
        <w:rPr>
          <w:sz w:val="24"/>
        </w:rPr>
        <w:t>ними</w:t>
      </w:r>
      <w:r>
        <w:rPr>
          <w:spacing w:val="44"/>
          <w:sz w:val="24"/>
        </w:rPr>
        <w:t xml:space="preserve"> </w:t>
      </w:r>
      <w:r>
        <w:rPr>
          <w:sz w:val="24"/>
        </w:rPr>
        <w:t>общего</w:t>
      </w:r>
      <w:r>
        <w:rPr>
          <w:spacing w:val="-57"/>
          <w:sz w:val="24"/>
        </w:rPr>
        <w:t xml:space="preserve"> </w:t>
      </w:r>
      <w:r>
        <w:rPr>
          <w:sz w:val="24"/>
        </w:rPr>
        <w:t>языка</w:t>
      </w:r>
      <w:r>
        <w:rPr>
          <w:spacing w:val="-2"/>
          <w:sz w:val="24"/>
        </w:rPr>
        <w:t xml:space="preserve"> </w:t>
      </w:r>
      <w:r>
        <w:rPr>
          <w:sz w:val="24"/>
        </w:rPr>
        <w:t>и общих</w:t>
      </w:r>
      <w:r>
        <w:rPr>
          <w:spacing w:val="-1"/>
          <w:sz w:val="24"/>
        </w:rPr>
        <w:t xml:space="preserve"> </w:t>
      </w:r>
      <w:r>
        <w:rPr>
          <w:sz w:val="24"/>
        </w:rPr>
        <w:t>интересов.</w:t>
      </w:r>
    </w:p>
    <w:p w:rsidR="00227E85" w:rsidRDefault="002360BD">
      <w:pPr>
        <w:pStyle w:val="1"/>
        <w:spacing w:before="7"/>
        <w:ind w:left="682"/>
      </w:pPr>
      <w:r>
        <w:t>Метапредметные</w:t>
      </w:r>
      <w:r>
        <w:rPr>
          <w:spacing w:val="-6"/>
        </w:rPr>
        <w:t xml:space="preserve"> </w:t>
      </w:r>
      <w:r>
        <w:t>результаты:</w:t>
      </w:r>
    </w:p>
    <w:p w:rsidR="00227E85" w:rsidRDefault="002360BD" w:rsidP="006C75FD">
      <w:pPr>
        <w:pStyle w:val="a7"/>
        <w:numPr>
          <w:ilvl w:val="1"/>
          <w:numId w:val="37"/>
        </w:numPr>
        <w:tabs>
          <w:tab w:val="left" w:pos="1401"/>
          <w:tab w:val="left" w:pos="1402"/>
        </w:tabs>
        <w:spacing w:before="15"/>
        <w:ind w:right="413"/>
        <w:jc w:val="left"/>
        <w:rPr>
          <w:sz w:val="24"/>
        </w:rPr>
      </w:pPr>
      <w:r>
        <w:rPr>
          <w:sz w:val="24"/>
        </w:rPr>
        <w:t>характеристика</w:t>
      </w:r>
      <w:r>
        <w:rPr>
          <w:spacing w:val="16"/>
          <w:sz w:val="24"/>
        </w:rPr>
        <w:t xml:space="preserve"> </w:t>
      </w:r>
      <w:r>
        <w:rPr>
          <w:sz w:val="24"/>
        </w:rPr>
        <w:t>явления</w:t>
      </w:r>
      <w:r>
        <w:rPr>
          <w:spacing w:val="18"/>
          <w:sz w:val="24"/>
        </w:rPr>
        <w:t xml:space="preserve"> </w:t>
      </w:r>
      <w:r>
        <w:rPr>
          <w:sz w:val="24"/>
        </w:rPr>
        <w:t>(действия</w:t>
      </w:r>
      <w:r>
        <w:rPr>
          <w:spacing w:val="18"/>
          <w:sz w:val="24"/>
        </w:rPr>
        <w:t xml:space="preserve"> </w:t>
      </w:r>
      <w:r>
        <w:rPr>
          <w:sz w:val="24"/>
        </w:rPr>
        <w:t>и</w:t>
      </w:r>
      <w:r>
        <w:rPr>
          <w:spacing w:val="19"/>
          <w:sz w:val="24"/>
        </w:rPr>
        <w:t xml:space="preserve"> </w:t>
      </w:r>
      <w:r>
        <w:rPr>
          <w:sz w:val="24"/>
        </w:rPr>
        <w:t>поступков),</w:t>
      </w:r>
      <w:r>
        <w:rPr>
          <w:spacing w:val="18"/>
          <w:sz w:val="24"/>
        </w:rPr>
        <w:t xml:space="preserve"> </w:t>
      </w:r>
      <w:r>
        <w:rPr>
          <w:sz w:val="24"/>
        </w:rPr>
        <w:t>их</w:t>
      </w:r>
      <w:r>
        <w:rPr>
          <w:spacing w:val="19"/>
          <w:sz w:val="24"/>
        </w:rPr>
        <w:t xml:space="preserve"> </w:t>
      </w:r>
      <w:r>
        <w:rPr>
          <w:sz w:val="24"/>
        </w:rPr>
        <w:t>объективная</w:t>
      </w:r>
      <w:r>
        <w:rPr>
          <w:spacing w:val="18"/>
          <w:sz w:val="24"/>
        </w:rPr>
        <w:t xml:space="preserve"> </w:t>
      </w:r>
      <w:r>
        <w:rPr>
          <w:sz w:val="24"/>
        </w:rPr>
        <w:t>оценка</w:t>
      </w:r>
      <w:r>
        <w:rPr>
          <w:spacing w:val="17"/>
          <w:sz w:val="24"/>
        </w:rPr>
        <w:t xml:space="preserve"> </w:t>
      </w:r>
      <w:r>
        <w:rPr>
          <w:sz w:val="24"/>
        </w:rPr>
        <w:t>на</w:t>
      </w:r>
      <w:r>
        <w:rPr>
          <w:spacing w:val="17"/>
          <w:sz w:val="24"/>
        </w:rPr>
        <w:t xml:space="preserve"> </w:t>
      </w:r>
      <w:r>
        <w:rPr>
          <w:sz w:val="24"/>
        </w:rPr>
        <w:t>основе</w:t>
      </w:r>
      <w:r>
        <w:rPr>
          <w:spacing w:val="-57"/>
          <w:sz w:val="24"/>
        </w:rPr>
        <w:t xml:space="preserve"> </w:t>
      </w:r>
      <w:r>
        <w:rPr>
          <w:sz w:val="24"/>
        </w:rPr>
        <w:t>освоенных знаний и</w:t>
      </w:r>
      <w:r>
        <w:rPr>
          <w:spacing w:val="-2"/>
          <w:sz w:val="24"/>
        </w:rPr>
        <w:t xml:space="preserve"> </w:t>
      </w:r>
      <w:r>
        <w:rPr>
          <w:sz w:val="24"/>
        </w:rPr>
        <w:t>имеющегося опыта;</w:t>
      </w:r>
    </w:p>
    <w:p w:rsidR="00227E85" w:rsidRDefault="002360BD" w:rsidP="006C75FD">
      <w:pPr>
        <w:pStyle w:val="a7"/>
        <w:numPr>
          <w:ilvl w:val="1"/>
          <w:numId w:val="37"/>
        </w:numPr>
        <w:tabs>
          <w:tab w:val="left" w:pos="1401"/>
          <w:tab w:val="left" w:pos="1402"/>
        </w:tabs>
        <w:ind w:right="416"/>
        <w:jc w:val="left"/>
        <w:rPr>
          <w:sz w:val="24"/>
        </w:rPr>
      </w:pPr>
      <w:r>
        <w:rPr>
          <w:sz w:val="24"/>
        </w:rPr>
        <w:t>обнаружение</w:t>
      </w:r>
      <w:r>
        <w:rPr>
          <w:spacing w:val="48"/>
          <w:sz w:val="24"/>
        </w:rPr>
        <w:t xml:space="preserve"> </w:t>
      </w:r>
      <w:r>
        <w:rPr>
          <w:sz w:val="24"/>
        </w:rPr>
        <w:t>ошибок</w:t>
      </w:r>
      <w:r>
        <w:rPr>
          <w:spacing w:val="50"/>
          <w:sz w:val="24"/>
        </w:rPr>
        <w:t xml:space="preserve"> </w:t>
      </w:r>
      <w:r>
        <w:rPr>
          <w:sz w:val="24"/>
        </w:rPr>
        <w:t>при</w:t>
      </w:r>
      <w:r>
        <w:rPr>
          <w:spacing w:val="50"/>
          <w:sz w:val="24"/>
        </w:rPr>
        <w:t xml:space="preserve"> </w:t>
      </w:r>
      <w:r>
        <w:rPr>
          <w:sz w:val="24"/>
        </w:rPr>
        <w:t>выполнении</w:t>
      </w:r>
      <w:r>
        <w:rPr>
          <w:spacing w:val="52"/>
          <w:sz w:val="24"/>
        </w:rPr>
        <w:t xml:space="preserve"> </w:t>
      </w:r>
      <w:r>
        <w:rPr>
          <w:sz w:val="24"/>
        </w:rPr>
        <w:t>учебных</w:t>
      </w:r>
      <w:r>
        <w:rPr>
          <w:spacing w:val="51"/>
          <w:sz w:val="24"/>
        </w:rPr>
        <w:t xml:space="preserve"> </w:t>
      </w:r>
      <w:r>
        <w:rPr>
          <w:sz w:val="24"/>
        </w:rPr>
        <w:t>заданий</w:t>
      </w:r>
      <w:r>
        <w:rPr>
          <w:spacing w:val="50"/>
          <w:sz w:val="24"/>
        </w:rPr>
        <w:t xml:space="preserve"> </w:t>
      </w:r>
      <w:r>
        <w:rPr>
          <w:sz w:val="24"/>
        </w:rPr>
        <w:t>отбор</w:t>
      </w:r>
      <w:r>
        <w:rPr>
          <w:spacing w:val="47"/>
          <w:sz w:val="24"/>
        </w:rPr>
        <w:t xml:space="preserve"> </w:t>
      </w:r>
      <w:r>
        <w:rPr>
          <w:sz w:val="24"/>
        </w:rPr>
        <w:t>способов</w:t>
      </w:r>
      <w:r>
        <w:rPr>
          <w:spacing w:val="49"/>
          <w:sz w:val="24"/>
        </w:rPr>
        <w:t xml:space="preserve"> </w:t>
      </w:r>
      <w:r>
        <w:rPr>
          <w:sz w:val="24"/>
        </w:rPr>
        <w:t>их</w:t>
      </w:r>
      <w:r>
        <w:rPr>
          <w:spacing w:val="-57"/>
          <w:sz w:val="24"/>
        </w:rPr>
        <w:t xml:space="preserve"> </w:t>
      </w:r>
      <w:r>
        <w:rPr>
          <w:sz w:val="24"/>
        </w:rPr>
        <w:t>исправления;</w:t>
      </w:r>
    </w:p>
    <w:p w:rsidR="00227E85" w:rsidRDefault="00227E85">
      <w:pPr>
        <w:rPr>
          <w:sz w:val="24"/>
        </w:rPr>
        <w:sectPr w:rsidR="00227E85">
          <w:pgSz w:w="11910" w:h="16390"/>
          <w:pgMar w:top="840" w:right="440" w:bottom="960" w:left="1020" w:header="0" w:footer="690" w:gutter="0"/>
          <w:cols w:space="720"/>
        </w:sectPr>
      </w:pPr>
    </w:p>
    <w:p w:rsidR="00227E85" w:rsidRDefault="002360BD" w:rsidP="006C75FD">
      <w:pPr>
        <w:pStyle w:val="a7"/>
        <w:numPr>
          <w:ilvl w:val="1"/>
          <w:numId w:val="37"/>
        </w:numPr>
        <w:tabs>
          <w:tab w:val="left" w:pos="1401"/>
          <w:tab w:val="left" w:pos="1402"/>
        </w:tabs>
        <w:spacing w:before="60"/>
        <w:ind w:right="414"/>
        <w:jc w:val="left"/>
        <w:rPr>
          <w:sz w:val="24"/>
        </w:rPr>
      </w:pPr>
      <w:r>
        <w:rPr>
          <w:sz w:val="24"/>
        </w:rPr>
        <w:lastRenderedPageBreak/>
        <w:t>общение</w:t>
      </w:r>
      <w:r>
        <w:rPr>
          <w:spacing w:val="19"/>
          <w:sz w:val="24"/>
        </w:rPr>
        <w:t xml:space="preserve"> </w:t>
      </w:r>
      <w:r>
        <w:rPr>
          <w:sz w:val="24"/>
        </w:rPr>
        <w:t>и</w:t>
      </w:r>
      <w:r>
        <w:rPr>
          <w:spacing w:val="21"/>
          <w:sz w:val="24"/>
        </w:rPr>
        <w:t xml:space="preserve"> </w:t>
      </w:r>
      <w:r>
        <w:rPr>
          <w:sz w:val="24"/>
        </w:rPr>
        <w:t>взаимодействие</w:t>
      </w:r>
      <w:r>
        <w:rPr>
          <w:spacing w:val="19"/>
          <w:sz w:val="24"/>
        </w:rPr>
        <w:t xml:space="preserve"> </w:t>
      </w:r>
      <w:r>
        <w:rPr>
          <w:sz w:val="24"/>
        </w:rPr>
        <w:t>со</w:t>
      </w:r>
      <w:r>
        <w:rPr>
          <w:spacing w:val="23"/>
          <w:sz w:val="24"/>
        </w:rPr>
        <w:t xml:space="preserve"> </w:t>
      </w:r>
      <w:r>
        <w:rPr>
          <w:sz w:val="24"/>
        </w:rPr>
        <w:t>сверстниками</w:t>
      </w:r>
      <w:r>
        <w:rPr>
          <w:spacing w:val="21"/>
          <w:sz w:val="24"/>
        </w:rPr>
        <w:t xml:space="preserve"> </w:t>
      </w:r>
      <w:r>
        <w:rPr>
          <w:sz w:val="24"/>
        </w:rPr>
        <w:t>на</w:t>
      </w:r>
      <w:r>
        <w:rPr>
          <w:spacing w:val="19"/>
          <w:sz w:val="24"/>
        </w:rPr>
        <w:t xml:space="preserve"> </w:t>
      </w:r>
      <w:r>
        <w:rPr>
          <w:sz w:val="24"/>
        </w:rPr>
        <w:t>принципах</w:t>
      </w:r>
      <w:r>
        <w:rPr>
          <w:spacing w:val="22"/>
          <w:sz w:val="24"/>
        </w:rPr>
        <w:t xml:space="preserve"> </w:t>
      </w:r>
      <w:r>
        <w:rPr>
          <w:sz w:val="24"/>
        </w:rPr>
        <w:t>взаимоуважения</w:t>
      </w:r>
      <w:r>
        <w:rPr>
          <w:spacing w:val="20"/>
          <w:sz w:val="24"/>
        </w:rPr>
        <w:t xml:space="preserve"> </w:t>
      </w:r>
      <w:r>
        <w:rPr>
          <w:sz w:val="24"/>
        </w:rPr>
        <w:t>и</w:t>
      </w:r>
      <w:r>
        <w:rPr>
          <w:spacing w:val="-57"/>
          <w:sz w:val="24"/>
        </w:rPr>
        <w:t xml:space="preserve"> </w:t>
      </w:r>
      <w:r>
        <w:rPr>
          <w:sz w:val="24"/>
        </w:rPr>
        <w:t>взаимопомощи,</w:t>
      </w:r>
      <w:r>
        <w:rPr>
          <w:spacing w:val="-1"/>
          <w:sz w:val="24"/>
        </w:rPr>
        <w:t xml:space="preserve"> </w:t>
      </w:r>
      <w:r>
        <w:rPr>
          <w:sz w:val="24"/>
        </w:rPr>
        <w:t>дружбы и толерантности;</w:t>
      </w:r>
    </w:p>
    <w:p w:rsidR="00227E85" w:rsidRDefault="002360BD" w:rsidP="006C75FD">
      <w:pPr>
        <w:pStyle w:val="a7"/>
        <w:numPr>
          <w:ilvl w:val="1"/>
          <w:numId w:val="37"/>
        </w:numPr>
        <w:tabs>
          <w:tab w:val="left" w:pos="1401"/>
          <w:tab w:val="left" w:pos="1402"/>
        </w:tabs>
        <w:ind w:right="415"/>
        <w:jc w:val="left"/>
        <w:rPr>
          <w:sz w:val="24"/>
        </w:rPr>
      </w:pPr>
      <w:r>
        <w:rPr>
          <w:sz w:val="24"/>
        </w:rPr>
        <w:t>обеспечение</w:t>
      </w:r>
      <w:r>
        <w:rPr>
          <w:spacing w:val="7"/>
          <w:sz w:val="24"/>
        </w:rPr>
        <w:t xml:space="preserve"> </w:t>
      </w:r>
      <w:r>
        <w:rPr>
          <w:sz w:val="24"/>
        </w:rPr>
        <w:t>защиты</w:t>
      </w:r>
      <w:r>
        <w:rPr>
          <w:spacing w:val="10"/>
          <w:sz w:val="24"/>
        </w:rPr>
        <w:t xml:space="preserve"> </w:t>
      </w:r>
      <w:r>
        <w:rPr>
          <w:sz w:val="24"/>
        </w:rPr>
        <w:t>и</w:t>
      </w:r>
      <w:r>
        <w:rPr>
          <w:spacing w:val="7"/>
          <w:sz w:val="24"/>
        </w:rPr>
        <w:t xml:space="preserve"> </w:t>
      </w:r>
      <w:r>
        <w:rPr>
          <w:sz w:val="24"/>
        </w:rPr>
        <w:t>сохранности</w:t>
      </w:r>
      <w:r>
        <w:rPr>
          <w:spacing w:val="10"/>
          <w:sz w:val="24"/>
        </w:rPr>
        <w:t xml:space="preserve"> </w:t>
      </w:r>
      <w:r>
        <w:rPr>
          <w:sz w:val="24"/>
        </w:rPr>
        <w:t>природы</w:t>
      </w:r>
      <w:r>
        <w:rPr>
          <w:spacing w:val="9"/>
          <w:sz w:val="24"/>
        </w:rPr>
        <w:t xml:space="preserve"> </w:t>
      </w:r>
      <w:r>
        <w:rPr>
          <w:sz w:val="24"/>
        </w:rPr>
        <w:t>во</w:t>
      </w:r>
      <w:r>
        <w:rPr>
          <w:spacing w:val="8"/>
          <w:sz w:val="24"/>
        </w:rPr>
        <w:t xml:space="preserve"> </w:t>
      </w:r>
      <w:r>
        <w:rPr>
          <w:sz w:val="24"/>
        </w:rPr>
        <w:t>время</w:t>
      </w:r>
      <w:r>
        <w:rPr>
          <w:spacing w:val="9"/>
          <w:sz w:val="24"/>
        </w:rPr>
        <w:t xml:space="preserve"> </w:t>
      </w:r>
      <w:r>
        <w:rPr>
          <w:sz w:val="24"/>
        </w:rPr>
        <w:t>активного</w:t>
      </w:r>
      <w:r>
        <w:rPr>
          <w:spacing w:val="8"/>
          <w:sz w:val="24"/>
        </w:rPr>
        <w:t xml:space="preserve"> </w:t>
      </w:r>
      <w:r>
        <w:rPr>
          <w:sz w:val="24"/>
        </w:rPr>
        <w:t>отдыха</w:t>
      </w:r>
      <w:r>
        <w:rPr>
          <w:spacing w:val="8"/>
          <w:sz w:val="24"/>
        </w:rPr>
        <w:t xml:space="preserve"> </w:t>
      </w:r>
      <w:r>
        <w:rPr>
          <w:sz w:val="24"/>
        </w:rPr>
        <w:t>и</w:t>
      </w:r>
      <w:r>
        <w:rPr>
          <w:spacing w:val="8"/>
          <w:sz w:val="24"/>
        </w:rPr>
        <w:t xml:space="preserve"> </w:t>
      </w:r>
      <w:r>
        <w:rPr>
          <w:sz w:val="24"/>
        </w:rPr>
        <w:t>занятий</w:t>
      </w:r>
      <w:r>
        <w:rPr>
          <w:spacing w:val="-57"/>
          <w:sz w:val="24"/>
        </w:rPr>
        <w:t xml:space="preserve"> </w:t>
      </w:r>
      <w:r>
        <w:rPr>
          <w:sz w:val="24"/>
        </w:rPr>
        <w:t>физической</w:t>
      </w:r>
      <w:r>
        <w:rPr>
          <w:spacing w:val="-1"/>
          <w:sz w:val="24"/>
        </w:rPr>
        <w:t xml:space="preserve"> </w:t>
      </w:r>
      <w:r>
        <w:rPr>
          <w:sz w:val="24"/>
        </w:rPr>
        <w:t>культурой;</w:t>
      </w:r>
    </w:p>
    <w:p w:rsidR="00227E85" w:rsidRDefault="002360BD" w:rsidP="006C75FD">
      <w:pPr>
        <w:pStyle w:val="a7"/>
        <w:numPr>
          <w:ilvl w:val="1"/>
          <w:numId w:val="37"/>
        </w:numPr>
        <w:tabs>
          <w:tab w:val="left" w:pos="1401"/>
          <w:tab w:val="left" w:pos="1402"/>
        </w:tabs>
        <w:ind w:right="406"/>
        <w:jc w:val="left"/>
        <w:rPr>
          <w:sz w:val="24"/>
        </w:rPr>
      </w:pPr>
      <w:r>
        <w:rPr>
          <w:sz w:val="24"/>
        </w:rPr>
        <w:t>организация</w:t>
      </w:r>
      <w:r>
        <w:rPr>
          <w:spacing w:val="21"/>
          <w:sz w:val="24"/>
        </w:rPr>
        <w:t xml:space="preserve"> </w:t>
      </w:r>
      <w:r>
        <w:rPr>
          <w:sz w:val="24"/>
        </w:rPr>
        <w:t>самостоятельной</w:t>
      </w:r>
      <w:r>
        <w:rPr>
          <w:spacing w:val="23"/>
          <w:sz w:val="24"/>
        </w:rPr>
        <w:t xml:space="preserve"> </w:t>
      </w:r>
      <w:r>
        <w:rPr>
          <w:sz w:val="24"/>
        </w:rPr>
        <w:t>деятельности</w:t>
      </w:r>
      <w:r>
        <w:rPr>
          <w:spacing w:val="22"/>
          <w:sz w:val="24"/>
        </w:rPr>
        <w:t xml:space="preserve"> </w:t>
      </w:r>
      <w:r>
        <w:rPr>
          <w:sz w:val="24"/>
        </w:rPr>
        <w:t>с</w:t>
      </w:r>
      <w:r>
        <w:rPr>
          <w:spacing w:val="24"/>
          <w:sz w:val="24"/>
        </w:rPr>
        <w:t xml:space="preserve"> </w:t>
      </w:r>
      <w:r>
        <w:rPr>
          <w:sz w:val="24"/>
        </w:rPr>
        <w:t>учѐтом</w:t>
      </w:r>
      <w:r>
        <w:rPr>
          <w:spacing w:val="21"/>
          <w:sz w:val="24"/>
        </w:rPr>
        <w:t xml:space="preserve"> </w:t>
      </w:r>
      <w:r>
        <w:rPr>
          <w:sz w:val="24"/>
        </w:rPr>
        <w:t>требований</w:t>
      </w:r>
      <w:r>
        <w:rPr>
          <w:spacing w:val="23"/>
          <w:sz w:val="24"/>
        </w:rPr>
        <w:t xml:space="preserve"> </w:t>
      </w:r>
      <w:r>
        <w:rPr>
          <w:sz w:val="24"/>
        </w:rPr>
        <w:t>еѐ</w:t>
      </w:r>
      <w:r>
        <w:rPr>
          <w:spacing w:val="23"/>
          <w:sz w:val="24"/>
        </w:rPr>
        <w:t xml:space="preserve"> </w:t>
      </w:r>
      <w:r>
        <w:rPr>
          <w:sz w:val="24"/>
        </w:rPr>
        <w:t>безопасности,</w:t>
      </w:r>
      <w:r>
        <w:rPr>
          <w:spacing w:val="-57"/>
          <w:sz w:val="24"/>
        </w:rPr>
        <w:t xml:space="preserve"> </w:t>
      </w:r>
      <w:r>
        <w:rPr>
          <w:sz w:val="24"/>
        </w:rPr>
        <w:t>сохранности</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оборудования, организации</w:t>
      </w:r>
      <w:r>
        <w:rPr>
          <w:spacing w:val="-1"/>
          <w:sz w:val="24"/>
        </w:rPr>
        <w:t xml:space="preserve"> </w:t>
      </w:r>
      <w:r>
        <w:rPr>
          <w:sz w:val="24"/>
        </w:rPr>
        <w:t>места</w:t>
      </w:r>
      <w:r>
        <w:rPr>
          <w:spacing w:val="-1"/>
          <w:sz w:val="24"/>
        </w:rPr>
        <w:t xml:space="preserve"> </w:t>
      </w:r>
      <w:r>
        <w:rPr>
          <w:sz w:val="24"/>
        </w:rPr>
        <w:t>занятий;</w:t>
      </w:r>
    </w:p>
    <w:p w:rsidR="00227E85" w:rsidRDefault="002360BD" w:rsidP="006C75FD">
      <w:pPr>
        <w:pStyle w:val="a7"/>
        <w:numPr>
          <w:ilvl w:val="1"/>
          <w:numId w:val="37"/>
        </w:numPr>
        <w:tabs>
          <w:tab w:val="left" w:pos="1401"/>
          <w:tab w:val="left" w:pos="1402"/>
        </w:tabs>
        <w:ind w:right="414"/>
        <w:jc w:val="left"/>
        <w:rPr>
          <w:sz w:val="24"/>
        </w:rPr>
      </w:pPr>
      <w:r>
        <w:rPr>
          <w:sz w:val="24"/>
        </w:rPr>
        <w:t>планирование</w:t>
      </w:r>
      <w:r>
        <w:rPr>
          <w:spacing w:val="45"/>
          <w:sz w:val="24"/>
        </w:rPr>
        <w:t xml:space="preserve"> </w:t>
      </w:r>
      <w:r>
        <w:rPr>
          <w:sz w:val="24"/>
        </w:rPr>
        <w:t>собственной</w:t>
      </w:r>
      <w:r>
        <w:rPr>
          <w:spacing w:val="47"/>
          <w:sz w:val="24"/>
        </w:rPr>
        <w:t xml:space="preserve"> </w:t>
      </w:r>
      <w:r>
        <w:rPr>
          <w:sz w:val="24"/>
        </w:rPr>
        <w:t>деятельности,</w:t>
      </w:r>
      <w:r>
        <w:rPr>
          <w:spacing w:val="46"/>
          <w:sz w:val="24"/>
        </w:rPr>
        <w:t xml:space="preserve"> </w:t>
      </w:r>
      <w:r>
        <w:rPr>
          <w:sz w:val="24"/>
        </w:rPr>
        <w:t>распределение</w:t>
      </w:r>
      <w:r>
        <w:rPr>
          <w:spacing w:val="45"/>
          <w:sz w:val="24"/>
        </w:rPr>
        <w:t xml:space="preserve"> </w:t>
      </w:r>
      <w:r>
        <w:rPr>
          <w:sz w:val="24"/>
        </w:rPr>
        <w:t>нагрузки</w:t>
      </w:r>
      <w:r>
        <w:rPr>
          <w:spacing w:val="47"/>
          <w:sz w:val="24"/>
        </w:rPr>
        <w:t xml:space="preserve"> </w:t>
      </w:r>
      <w:r>
        <w:rPr>
          <w:sz w:val="24"/>
        </w:rPr>
        <w:t>и</w:t>
      </w:r>
      <w:r>
        <w:rPr>
          <w:spacing w:val="48"/>
          <w:sz w:val="24"/>
        </w:rPr>
        <w:t xml:space="preserve"> </w:t>
      </w:r>
      <w:r>
        <w:rPr>
          <w:sz w:val="24"/>
        </w:rPr>
        <w:t>организация</w:t>
      </w:r>
      <w:r>
        <w:rPr>
          <w:spacing w:val="-57"/>
          <w:sz w:val="24"/>
        </w:rPr>
        <w:t xml:space="preserve"> </w:t>
      </w:r>
      <w:r>
        <w:rPr>
          <w:sz w:val="24"/>
        </w:rPr>
        <w:t>отдыха</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еѐ</w:t>
      </w:r>
      <w:r>
        <w:rPr>
          <w:spacing w:val="-1"/>
          <w:sz w:val="24"/>
        </w:rPr>
        <w:t xml:space="preserve"> </w:t>
      </w:r>
      <w:r>
        <w:rPr>
          <w:sz w:val="24"/>
        </w:rPr>
        <w:t>выполнения;</w:t>
      </w:r>
    </w:p>
    <w:p w:rsidR="00227E85" w:rsidRDefault="002360BD" w:rsidP="006C75FD">
      <w:pPr>
        <w:pStyle w:val="a7"/>
        <w:numPr>
          <w:ilvl w:val="1"/>
          <w:numId w:val="37"/>
        </w:numPr>
        <w:tabs>
          <w:tab w:val="left" w:pos="1401"/>
          <w:tab w:val="left" w:pos="1402"/>
        </w:tabs>
        <w:ind w:right="407"/>
        <w:jc w:val="left"/>
        <w:rPr>
          <w:sz w:val="24"/>
        </w:rPr>
      </w:pPr>
      <w:r>
        <w:rPr>
          <w:sz w:val="24"/>
        </w:rPr>
        <w:t>анализ</w:t>
      </w:r>
      <w:r>
        <w:rPr>
          <w:spacing w:val="5"/>
          <w:sz w:val="24"/>
        </w:rPr>
        <w:t xml:space="preserve"> </w:t>
      </w:r>
      <w:r>
        <w:rPr>
          <w:sz w:val="24"/>
        </w:rPr>
        <w:t>и</w:t>
      </w:r>
      <w:r>
        <w:rPr>
          <w:spacing w:val="6"/>
          <w:sz w:val="24"/>
        </w:rPr>
        <w:t xml:space="preserve"> </w:t>
      </w:r>
      <w:r>
        <w:rPr>
          <w:sz w:val="24"/>
        </w:rPr>
        <w:t>объективная</w:t>
      </w:r>
      <w:r>
        <w:rPr>
          <w:spacing w:val="4"/>
          <w:sz w:val="24"/>
        </w:rPr>
        <w:t xml:space="preserve"> </w:t>
      </w:r>
      <w:r>
        <w:rPr>
          <w:sz w:val="24"/>
        </w:rPr>
        <w:t>оценка</w:t>
      </w:r>
      <w:r>
        <w:rPr>
          <w:spacing w:val="5"/>
          <w:sz w:val="24"/>
        </w:rPr>
        <w:t xml:space="preserve"> </w:t>
      </w:r>
      <w:r>
        <w:rPr>
          <w:sz w:val="24"/>
        </w:rPr>
        <w:t>результатов</w:t>
      </w:r>
      <w:r>
        <w:rPr>
          <w:spacing w:val="4"/>
          <w:sz w:val="24"/>
        </w:rPr>
        <w:t xml:space="preserve"> </w:t>
      </w:r>
      <w:r>
        <w:rPr>
          <w:sz w:val="24"/>
        </w:rPr>
        <w:t>собственного</w:t>
      </w:r>
      <w:r>
        <w:rPr>
          <w:spacing w:val="5"/>
          <w:sz w:val="24"/>
        </w:rPr>
        <w:t xml:space="preserve"> </w:t>
      </w:r>
      <w:r>
        <w:rPr>
          <w:sz w:val="24"/>
        </w:rPr>
        <w:t>труда,</w:t>
      </w:r>
      <w:r>
        <w:rPr>
          <w:spacing w:val="5"/>
          <w:sz w:val="24"/>
        </w:rPr>
        <w:t xml:space="preserve"> </w:t>
      </w:r>
      <w:r>
        <w:rPr>
          <w:sz w:val="24"/>
        </w:rPr>
        <w:t>поиск</w:t>
      </w:r>
      <w:r>
        <w:rPr>
          <w:spacing w:val="5"/>
          <w:sz w:val="24"/>
        </w:rPr>
        <w:t xml:space="preserve"> </w:t>
      </w:r>
      <w:r>
        <w:rPr>
          <w:sz w:val="24"/>
        </w:rPr>
        <w:t>возможностей</w:t>
      </w:r>
      <w:r>
        <w:rPr>
          <w:spacing w:val="-57"/>
          <w:sz w:val="24"/>
        </w:rPr>
        <w:t xml:space="preserve"> </w:t>
      </w:r>
      <w:r>
        <w:rPr>
          <w:sz w:val="24"/>
        </w:rPr>
        <w:t>и</w:t>
      </w:r>
      <w:r>
        <w:rPr>
          <w:spacing w:val="-1"/>
          <w:sz w:val="24"/>
        </w:rPr>
        <w:t xml:space="preserve"> </w:t>
      </w:r>
      <w:r>
        <w:rPr>
          <w:sz w:val="24"/>
        </w:rPr>
        <w:t>способов их</w:t>
      </w:r>
      <w:r>
        <w:rPr>
          <w:spacing w:val="4"/>
          <w:sz w:val="24"/>
        </w:rPr>
        <w:t xml:space="preserve"> </w:t>
      </w:r>
      <w:r>
        <w:rPr>
          <w:sz w:val="24"/>
        </w:rPr>
        <w:t>улучшения;</w:t>
      </w:r>
    </w:p>
    <w:p w:rsidR="00227E85" w:rsidRDefault="002360BD">
      <w:pPr>
        <w:pStyle w:val="1"/>
        <w:spacing w:before="6"/>
        <w:ind w:left="682"/>
      </w:pPr>
      <w:r>
        <w:t>Предметными</w:t>
      </w:r>
      <w:r>
        <w:rPr>
          <w:spacing w:val="-3"/>
        </w:rPr>
        <w:t xml:space="preserve"> </w:t>
      </w:r>
      <w:r>
        <w:t>результаты:</w:t>
      </w:r>
    </w:p>
    <w:p w:rsidR="00227E85" w:rsidRDefault="002360BD" w:rsidP="006C75FD">
      <w:pPr>
        <w:pStyle w:val="a7"/>
        <w:numPr>
          <w:ilvl w:val="1"/>
          <w:numId w:val="37"/>
        </w:numPr>
        <w:tabs>
          <w:tab w:val="left" w:pos="1401"/>
          <w:tab w:val="left" w:pos="1402"/>
        </w:tabs>
        <w:spacing w:before="14"/>
        <w:ind w:hanging="361"/>
        <w:jc w:val="left"/>
        <w:rPr>
          <w:sz w:val="24"/>
        </w:rPr>
      </w:pPr>
      <w:r>
        <w:rPr>
          <w:sz w:val="24"/>
        </w:rPr>
        <w:t>иметь</w:t>
      </w:r>
      <w:r>
        <w:rPr>
          <w:spacing w:val="-3"/>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истории</w:t>
      </w:r>
      <w:r>
        <w:rPr>
          <w:spacing w:val="-4"/>
          <w:sz w:val="24"/>
        </w:rPr>
        <w:t xml:space="preserve"> </w:t>
      </w:r>
      <w:r>
        <w:rPr>
          <w:sz w:val="24"/>
        </w:rPr>
        <w:t>физкультуры;</w:t>
      </w:r>
    </w:p>
    <w:p w:rsidR="00227E85" w:rsidRDefault="002360BD" w:rsidP="006C75FD">
      <w:pPr>
        <w:pStyle w:val="a7"/>
        <w:numPr>
          <w:ilvl w:val="1"/>
          <w:numId w:val="37"/>
        </w:numPr>
        <w:tabs>
          <w:tab w:val="left" w:pos="1401"/>
          <w:tab w:val="left" w:pos="1402"/>
        </w:tabs>
        <w:spacing w:before="1"/>
        <w:ind w:hanging="361"/>
        <w:jc w:val="left"/>
        <w:rPr>
          <w:sz w:val="24"/>
        </w:rPr>
      </w:pPr>
      <w:r>
        <w:rPr>
          <w:sz w:val="24"/>
        </w:rPr>
        <w:t>знать</w:t>
      </w:r>
      <w:r>
        <w:rPr>
          <w:spacing w:val="-2"/>
          <w:sz w:val="24"/>
        </w:rPr>
        <w:t xml:space="preserve"> </w:t>
      </w:r>
      <w:r>
        <w:rPr>
          <w:sz w:val="24"/>
        </w:rPr>
        <w:t>связь</w:t>
      </w:r>
      <w:r>
        <w:rPr>
          <w:spacing w:val="-3"/>
          <w:sz w:val="24"/>
        </w:rPr>
        <w:t xml:space="preserve"> </w:t>
      </w:r>
      <w:r>
        <w:rPr>
          <w:sz w:val="24"/>
        </w:rPr>
        <w:t>физкультуры</w:t>
      </w:r>
      <w:r>
        <w:rPr>
          <w:spacing w:val="-3"/>
          <w:sz w:val="24"/>
        </w:rPr>
        <w:t xml:space="preserve"> </w:t>
      </w:r>
      <w:r>
        <w:rPr>
          <w:sz w:val="24"/>
        </w:rPr>
        <w:t>с</w:t>
      </w:r>
      <w:r>
        <w:rPr>
          <w:spacing w:val="-5"/>
          <w:sz w:val="24"/>
        </w:rPr>
        <w:t xml:space="preserve"> </w:t>
      </w:r>
      <w:r>
        <w:rPr>
          <w:sz w:val="24"/>
        </w:rPr>
        <w:t>трудовой</w:t>
      </w:r>
      <w:r>
        <w:rPr>
          <w:spacing w:val="-2"/>
          <w:sz w:val="24"/>
        </w:rPr>
        <w:t xml:space="preserve"> </w:t>
      </w:r>
      <w:r>
        <w:rPr>
          <w:sz w:val="24"/>
        </w:rPr>
        <w:t>и</w:t>
      </w:r>
      <w:r>
        <w:rPr>
          <w:spacing w:val="-3"/>
          <w:sz w:val="24"/>
        </w:rPr>
        <w:t xml:space="preserve"> </w:t>
      </w:r>
      <w:r>
        <w:rPr>
          <w:sz w:val="24"/>
        </w:rPr>
        <w:t>военной</w:t>
      </w:r>
      <w:r>
        <w:rPr>
          <w:spacing w:val="-3"/>
          <w:sz w:val="24"/>
        </w:rPr>
        <w:t xml:space="preserve"> </w:t>
      </w:r>
      <w:r>
        <w:rPr>
          <w:sz w:val="24"/>
        </w:rPr>
        <w:t>деятельностью</w:t>
      </w:r>
      <w:r>
        <w:rPr>
          <w:spacing w:val="-3"/>
          <w:sz w:val="24"/>
        </w:rPr>
        <w:t xml:space="preserve"> </w:t>
      </w:r>
      <w:r>
        <w:rPr>
          <w:sz w:val="24"/>
        </w:rPr>
        <w:t>человека;</w:t>
      </w:r>
    </w:p>
    <w:p w:rsidR="00227E85" w:rsidRDefault="002360BD" w:rsidP="006C75FD">
      <w:pPr>
        <w:pStyle w:val="a7"/>
        <w:numPr>
          <w:ilvl w:val="1"/>
          <w:numId w:val="37"/>
        </w:numPr>
        <w:tabs>
          <w:tab w:val="left" w:pos="1401"/>
          <w:tab w:val="left" w:pos="1402"/>
        </w:tabs>
        <w:ind w:hanging="361"/>
        <w:jc w:val="left"/>
        <w:rPr>
          <w:sz w:val="24"/>
        </w:rPr>
      </w:pPr>
      <w:r>
        <w:rPr>
          <w:sz w:val="24"/>
        </w:rPr>
        <w:t>знать</w:t>
      </w:r>
      <w:r>
        <w:rPr>
          <w:spacing w:val="-4"/>
          <w:sz w:val="24"/>
        </w:rPr>
        <w:t xml:space="preserve"> </w:t>
      </w:r>
      <w:r>
        <w:rPr>
          <w:sz w:val="24"/>
        </w:rPr>
        <w:t>правила</w:t>
      </w:r>
      <w:r>
        <w:rPr>
          <w:spacing w:val="-3"/>
          <w:sz w:val="24"/>
        </w:rPr>
        <w:t xml:space="preserve"> </w:t>
      </w:r>
      <w:r>
        <w:rPr>
          <w:sz w:val="24"/>
        </w:rPr>
        <w:t>измерения</w:t>
      </w:r>
      <w:r>
        <w:rPr>
          <w:spacing w:val="-3"/>
          <w:sz w:val="24"/>
        </w:rPr>
        <w:t xml:space="preserve"> </w:t>
      </w:r>
      <w:r>
        <w:rPr>
          <w:sz w:val="24"/>
        </w:rPr>
        <w:t>частоты</w:t>
      </w:r>
      <w:r>
        <w:rPr>
          <w:spacing w:val="-3"/>
          <w:sz w:val="24"/>
        </w:rPr>
        <w:t xml:space="preserve"> </w:t>
      </w:r>
      <w:r>
        <w:rPr>
          <w:sz w:val="24"/>
        </w:rPr>
        <w:t>сердечных</w:t>
      </w:r>
      <w:r>
        <w:rPr>
          <w:spacing w:val="-1"/>
          <w:sz w:val="24"/>
        </w:rPr>
        <w:t xml:space="preserve"> </w:t>
      </w:r>
      <w:r>
        <w:rPr>
          <w:sz w:val="24"/>
        </w:rPr>
        <w:t>сокращений;</w:t>
      </w:r>
    </w:p>
    <w:p w:rsidR="00227E85" w:rsidRDefault="002360BD" w:rsidP="006C75FD">
      <w:pPr>
        <w:pStyle w:val="a7"/>
        <w:numPr>
          <w:ilvl w:val="1"/>
          <w:numId w:val="37"/>
        </w:numPr>
        <w:tabs>
          <w:tab w:val="left" w:pos="1401"/>
          <w:tab w:val="left" w:pos="1402"/>
        </w:tabs>
        <w:ind w:right="410"/>
        <w:jc w:val="left"/>
        <w:rPr>
          <w:sz w:val="24"/>
        </w:rPr>
      </w:pPr>
      <w:r>
        <w:rPr>
          <w:sz w:val="24"/>
        </w:rPr>
        <w:t>знать</w:t>
      </w:r>
      <w:r>
        <w:rPr>
          <w:spacing w:val="24"/>
          <w:sz w:val="24"/>
        </w:rPr>
        <w:t xml:space="preserve"> </w:t>
      </w:r>
      <w:r>
        <w:rPr>
          <w:sz w:val="24"/>
        </w:rPr>
        <w:t>правила</w:t>
      </w:r>
      <w:r>
        <w:rPr>
          <w:spacing w:val="24"/>
          <w:sz w:val="24"/>
        </w:rPr>
        <w:t xml:space="preserve"> </w:t>
      </w:r>
      <w:r>
        <w:rPr>
          <w:sz w:val="24"/>
        </w:rPr>
        <w:t>ТБ</w:t>
      </w:r>
      <w:r>
        <w:rPr>
          <w:spacing w:val="24"/>
          <w:sz w:val="24"/>
        </w:rPr>
        <w:t xml:space="preserve"> </w:t>
      </w:r>
      <w:r>
        <w:rPr>
          <w:sz w:val="24"/>
        </w:rPr>
        <w:t>при</w:t>
      </w:r>
      <w:r>
        <w:rPr>
          <w:spacing w:val="29"/>
          <w:sz w:val="24"/>
        </w:rPr>
        <w:t xml:space="preserve"> </w:t>
      </w:r>
      <w:r>
        <w:rPr>
          <w:sz w:val="24"/>
        </w:rPr>
        <w:t>выполнении</w:t>
      </w:r>
      <w:r>
        <w:rPr>
          <w:spacing w:val="26"/>
          <w:sz w:val="24"/>
        </w:rPr>
        <w:t xml:space="preserve"> </w:t>
      </w:r>
      <w:r>
        <w:rPr>
          <w:sz w:val="24"/>
        </w:rPr>
        <w:t>акробатических,</w:t>
      </w:r>
      <w:r>
        <w:rPr>
          <w:spacing w:val="25"/>
          <w:sz w:val="24"/>
        </w:rPr>
        <w:t xml:space="preserve"> </w:t>
      </w:r>
      <w:r>
        <w:rPr>
          <w:sz w:val="24"/>
        </w:rPr>
        <w:t>гимнастических,</w:t>
      </w:r>
      <w:r>
        <w:rPr>
          <w:spacing w:val="25"/>
          <w:sz w:val="24"/>
        </w:rPr>
        <w:t xml:space="preserve"> </w:t>
      </w:r>
      <w:r>
        <w:rPr>
          <w:sz w:val="24"/>
        </w:rPr>
        <w:t>беговых,</w:t>
      </w:r>
      <w:r>
        <w:rPr>
          <w:spacing w:val="-57"/>
          <w:sz w:val="24"/>
        </w:rPr>
        <w:t xml:space="preserve"> </w:t>
      </w:r>
      <w:r>
        <w:rPr>
          <w:sz w:val="24"/>
        </w:rPr>
        <w:t>прыжковых</w:t>
      </w:r>
      <w:r>
        <w:rPr>
          <w:spacing w:val="2"/>
          <w:sz w:val="24"/>
        </w:rPr>
        <w:t xml:space="preserve"> </w:t>
      </w:r>
      <w:r>
        <w:rPr>
          <w:sz w:val="24"/>
        </w:rPr>
        <w:t>упражнений;</w:t>
      </w:r>
    </w:p>
    <w:p w:rsidR="00227E85" w:rsidRDefault="002360BD" w:rsidP="006C75FD">
      <w:pPr>
        <w:pStyle w:val="a7"/>
        <w:numPr>
          <w:ilvl w:val="1"/>
          <w:numId w:val="37"/>
        </w:numPr>
        <w:tabs>
          <w:tab w:val="left" w:pos="1401"/>
          <w:tab w:val="left" w:pos="1402"/>
        </w:tabs>
        <w:ind w:hanging="361"/>
        <w:jc w:val="left"/>
        <w:rPr>
          <w:sz w:val="24"/>
        </w:rPr>
      </w:pPr>
      <w:r>
        <w:rPr>
          <w:sz w:val="24"/>
        </w:rPr>
        <w:t>характеризовать</w:t>
      </w:r>
      <w:r>
        <w:rPr>
          <w:spacing w:val="-3"/>
          <w:sz w:val="24"/>
        </w:rPr>
        <w:t xml:space="preserve"> </w:t>
      </w:r>
      <w:r>
        <w:rPr>
          <w:sz w:val="24"/>
        </w:rPr>
        <w:t>показатели</w:t>
      </w:r>
      <w:r>
        <w:rPr>
          <w:spacing w:val="-3"/>
          <w:sz w:val="24"/>
        </w:rPr>
        <w:t xml:space="preserve"> </w:t>
      </w:r>
      <w:r>
        <w:rPr>
          <w:sz w:val="24"/>
        </w:rPr>
        <w:t>физического</w:t>
      </w:r>
      <w:r>
        <w:rPr>
          <w:spacing w:val="-4"/>
          <w:sz w:val="24"/>
        </w:rPr>
        <w:t xml:space="preserve"> </w:t>
      </w:r>
      <w:r>
        <w:rPr>
          <w:sz w:val="24"/>
        </w:rPr>
        <w:t>развития,</w:t>
      </w:r>
      <w:r>
        <w:rPr>
          <w:spacing w:val="-3"/>
          <w:sz w:val="24"/>
        </w:rPr>
        <w:t xml:space="preserve"> </w:t>
      </w:r>
      <w:r>
        <w:rPr>
          <w:sz w:val="24"/>
        </w:rPr>
        <w:t>физической</w:t>
      </w:r>
      <w:r>
        <w:rPr>
          <w:spacing w:val="-5"/>
          <w:sz w:val="24"/>
        </w:rPr>
        <w:t xml:space="preserve"> </w:t>
      </w:r>
      <w:r>
        <w:rPr>
          <w:sz w:val="24"/>
        </w:rPr>
        <w:t>подготовки;</w:t>
      </w:r>
    </w:p>
    <w:p w:rsidR="00227E85" w:rsidRDefault="002360BD" w:rsidP="006C75FD">
      <w:pPr>
        <w:pStyle w:val="a7"/>
        <w:numPr>
          <w:ilvl w:val="1"/>
          <w:numId w:val="37"/>
        </w:numPr>
        <w:tabs>
          <w:tab w:val="left" w:pos="1401"/>
          <w:tab w:val="left" w:pos="1402"/>
        </w:tabs>
        <w:ind w:hanging="361"/>
        <w:jc w:val="left"/>
        <w:rPr>
          <w:sz w:val="24"/>
        </w:rPr>
      </w:pPr>
      <w:r>
        <w:rPr>
          <w:sz w:val="24"/>
        </w:rPr>
        <w:t>составлять устный</w:t>
      </w:r>
      <w:r>
        <w:rPr>
          <w:spacing w:val="-2"/>
          <w:sz w:val="24"/>
        </w:rPr>
        <w:t xml:space="preserve"> </w:t>
      </w:r>
      <w:r>
        <w:rPr>
          <w:sz w:val="24"/>
        </w:rPr>
        <w:t>режим</w:t>
      </w:r>
      <w:r>
        <w:rPr>
          <w:spacing w:val="-2"/>
          <w:sz w:val="24"/>
        </w:rPr>
        <w:t xml:space="preserve"> </w:t>
      </w:r>
      <w:r>
        <w:rPr>
          <w:sz w:val="24"/>
        </w:rPr>
        <w:t>дня;</w:t>
      </w:r>
    </w:p>
    <w:p w:rsidR="00227E85" w:rsidRDefault="002360BD" w:rsidP="006C75FD">
      <w:pPr>
        <w:pStyle w:val="a7"/>
        <w:numPr>
          <w:ilvl w:val="1"/>
          <w:numId w:val="37"/>
        </w:numPr>
        <w:tabs>
          <w:tab w:val="left" w:pos="1401"/>
          <w:tab w:val="left" w:pos="1402"/>
        </w:tabs>
        <w:ind w:hanging="361"/>
        <w:jc w:val="left"/>
        <w:rPr>
          <w:sz w:val="24"/>
        </w:rPr>
      </w:pPr>
      <w:r>
        <w:rPr>
          <w:sz w:val="24"/>
        </w:rPr>
        <w:t>показывать</w:t>
      </w:r>
      <w:r>
        <w:rPr>
          <w:spacing w:val="-3"/>
          <w:sz w:val="24"/>
        </w:rPr>
        <w:t xml:space="preserve"> </w:t>
      </w:r>
      <w:r>
        <w:rPr>
          <w:sz w:val="24"/>
        </w:rPr>
        <w:t>комплексы</w:t>
      </w:r>
      <w:r>
        <w:rPr>
          <w:spacing w:val="-4"/>
          <w:sz w:val="24"/>
        </w:rPr>
        <w:t xml:space="preserve"> </w:t>
      </w:r>
      <w:r>
        <w:rPr>
          <w:sz w:val="24"/>
        </w:rPr>
        <w:t>упражнений</w:t>
      </w:r>
      <w:r>
        <w:rPr>
          <w:spacing w:val="-4"/>
          <w:sz w:val="24"/>
        </w:rPr>
        <w:t xml:space="preserve"> </w:t>
      </w:r>
      <w:r>
        <w:rPr>
          <w:sz w:val="24"/>
        </w:rPr>
        <w:t>для</w:t>
      </w:r>
      <w:r>
        <w:rPr>
          <w:spacing w:val="-3"/>
          <w:sz w:val="24"/>
        </w:rPr>
        <w:t xml:space="preserve"> </w:t>
      </w:r>
      <w:r>
        <w:rPr>
          <w:sz w:val="24"/>
        </w:rPr>
        <w:t>формирования</w:t>
      </w:r>
      <w:r>
        <w:rPr>
          <w:spacing w:val="-4"/>
          <w:sz w:val="24"/>
        </w:rPr>
        <w:t xml:space="preserve"> </w:t>
      </w:r>
      <w:r>
        <w:rPr>
          <w:sz w:val="24"/>
        </w:rPr>
        <w:t>правильной</w:t>
      </w:r>
      <w:r>
        <w:rPr>
          <w:spacing w:val="-4"/>
          <w:sz w:val="24"/>
        </w:rPr>
        <w:t xml:space="preserve"> </w:t>
      </w:r>
      <w:r>
        <w:rPr>
          <w:sz w:val="24"/>
        </w:rPr>
        <w:t>осанки;</w:t>
      </w:r>
    </w:p>
    <w:p w:rsidR="00227E85" w:rsidRDefault="002360BD" w:rsidP="006C75FD">
      <w:pPr>
        <w:pStyle w:val="a7"/>
        <w:numPr>
          <w:ilvl w:val="1"/>
          <w:numId w:val="37"/>
        </w:numPr>
        <w:tabs>
          <w:tab w:val="left" w:pos="1401"/>
          <w:tab w:val="left" w:pos="1402"/>
        </w:tabs>
        <w:ind w:hanging="361"/>
        <w:jc w:val="left"/>
        <w:rPr>
          <w:sz w:val="24"/>
        </w:rPr>
      </w:pPr>
      <w:r>
        <w:rPr>
          <w:sz w:val="24"/>
        </w:rPr>
        <w:t>организовывать</w:t>
      </w:r>
      <w:r>
        <w:rPr>
          <w:spacing w:val="-3"/>
          <w:sz w:val="24"/>
        </w:rPr>
        <w:t xml:space="preserve"> </w:t>
      </w:r>
      <w:r>
        <w:rPr>
          <w:sz w:val="24"/>
        </w:rPr>
        <w:t>подвижные</w:t>
      </w:r>
      <w:r>
        <w:rPr>
          <w:spacing w:val="-5"/>
          <w:sz w:val="24"/>
        </w:rPr>
        <w:t xml:space="preserve"> </w:t>
      </w:r>
      <w:r>
        <w:rPr>
          <w:sz w:val="24"/>
        </w:rPr>
        <w:t>игры</w:t>
      </w:r>
      <w:r>
        <w:rPr>
          <w:spacing w:val="-4"/>
          <w:sz w:val="24"/>
        </w:rPr>
        <w:t xml:space="preserve"> </w:t>
      </w:r>
      <w:r>
        <w:rPr>
          <w:sz w:val="24"/>
        </w:rPr>
        <w:t>с</w:t>
      </w:r>
      <w:r>
        <w:rPr>
          <w:spacing w:val="-5"/>
          <w:sz w:val="24"/>
        </w:rPr>
        <w:t xml:space="preserve"> </w:t>
      </w:r>
      <w:r>
        <w:rPr>
          <w:sz w:val="24"/>
        </w:rPr>
        <w:t>элементами</w:t>
      </w:r>
      <w:r>
        <w:rPr>
          <w:spacing w:val="-3"/>
          <w:sz w:val="24"/>
        </w:rPr>
        <w:t xml:space="preserve"> </w:t>
      </w:r>
      <w:r>
        <w:rPr>
          <w:sz w:val="24"/>
        </w:rPr>
        <w:t>соревновательной</w:t>
      </w:r>
      <w:r>
        <w:rPr>
          <w:spacing w:val="-3"/>
          <w:sz w:val="24"/>
        </w:rPr>
        <w:t xml:space="preserve"> </w:t>
      </w:r>
      <w:r>
        <w:rPr>
          <w:sz w:val="24"/>
        </w:rPr>
        <w:t>деятельности;</w:t>
      </w:r>
    </w:p>
    <w:p w:rsidR="00227E85" w:rsidRDefault="002360BD" w:rsidP="006C75FD">
      <w:pPr>
        <w:pStyle w:val="a7"/>
        <w:numPr>
          <w:ilvl w:val="1"/>
          <w:numId w:val="37"/>
        </w:numPr>
        <w:tabs>
          <w:tab w:val="left" w:pos="1401"/>
          <w:tab w:val="left" w:pos="1402"/>
          <w:tab w:val="left" w:pos="3541"/>
          <w:tab w:val="left" w:pos="5045"/>
          <w:tab w:val="left" w:pos="6681"/>
          <w:tab w:val="left" w:pos="7413"/>
          <w:tab w:val="left" w:pos="8727"/>
          <w:tab w:val="left" w:pos="9902"/>
        </w:tabs>
        <w:ind w:right="413"/>
        <w:jc w:val="left"/>
        <w:rPr>
          <w:sz w:val="24"/>
        </w:rPr>
      </w:pPr>
      <w:r>
        <w:rPr>
          <w:sz w:val="24"/>
        </w:rPr>
        <w:t>демонстрировать</w:t>
      </w:r>
      <w:r>
        <w:rPr>
          <w:sz w:val="24"/>
        </w:rPr>
        <w:tab/>
        <w:t>комплексы</w:t>
      </w:r>
      <w:r>
        <w:rPr>
          <w:sz w:val="24"/>
        </w:rPr>
        <w:tab/>
        <w:t>упражнений</w:t>
      </w:r>
      <w:r>
        <w:rPr>
          <w:sz w:val="24"/>
        </w:rPr>
        <w:tab/>
        <w:t>для</w:t>
      </w:r>
      <w:r>
        <w:rPr>
          <w:sz w:val="24"/>
        </w:rPr>
        <w:tab/>
        <w:t>утренней</w:t>
      </w:r>
      <w:r>
        <w:rPr>
          <w:sz w:val="24"/>
        </w:rPr>
        <w:tab/>
        <w:t>зарядки</w:t>
      </w:r>
      <w:r>
        <w:rPr>
          <w:sz w:val="24"/>
        </w:rPr>
        <w:tab/>
      </w:r>
      <w:r>
        <w:rPr>
          <w:spacing w:val="-2"/>
          <w:sz w:val="24"/>
        </w:rPr>
        <w:t>и</w:t>
      </w:r>
      <w:r>
        <w:rPr>
          <w:spacing w:val="-57"/>
          <w:sz w:val="24"/>
        </w:rPr>
        <w:t xml:space="preserve"> </w:t>
      </w:r>
      <w:r>
        <w:rPr>
          <w:sz w:val="24"/>
        </w:rPr>
        <w:t>физкультминуток.</w:t>
      </w:r>
    </w:p>
    <w:p w:rsidR="00227E85" w:rsidRDefault="00227E85">
      <w:pPr>
        <w:rPr>
          <w:sz w:val="24"/>
        </w:rPr>
        <w:sectPr w:rsidR="00227E85">
          <w:pgSz w:w="11910" w:h="16390"/>
          <w:pgMar w:top="860" w:right="440" w:bottom="960" w:left="1020" w:header="0" w:footer="690" w:gutter="0"/>
          <w:cols w:space="720"/>
        </w:sectPr>
      </w:pPr>
    </w:p>
    <w:p w:rsidR="00227E85" w:rsidRDefault="002360BD">
      <w:pPr>
        <w:pStyle w:val="1"/>
        <w:spacing w:before="68" w:after="22"/>
        <w:ind w:left="1390"/>
      </w:pPr>
      <w:r>
        <w:lastRenderedPageBreak/>
        <w:t>Тематическое</w:t>
      </w:r>
      <w:r>
        <w:rPr>
          <w:spacing w:val="-4"/>
        </w:rPr>
        <w:t xml:space="preserve"> </w:t>
      </w:r>
      <w:r>
        <w:t>планирование</w:t>
      </w:r>
      <w:r>
        <w:rPr>
          <w:spacing w:val="-4"/>
        </w:rPr>
        <w:t xml:space="preserve"> </w:t>
      </w:r>
      <w:r>
        <w:t>1</w:t>
      </w:r>
      <w:r>
        <w:rPr>
          <w:spacing w:val="-2"/>
        </w:rPr>
        <w:t xml:space="preserve"> </w:t>
      </w:r>
      <w:r>
        <w:t>класс</w:t>
      </w: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7"/>
        <w:gridCol w:w="2074"/>
        <w:gridCol w:w="993"/>
        <w:gridCol w:w="1699"/>
        <w:gridCol w:w="1702"/>
        <w:gridCol w:w="2659"/>
      </w:tblGrid>
      <w:tr w:rsidR="00227E85">
        <w:trPr>
          <w:trHeight w:val="362"/>
        </w:trPr>
        <w:tc>
          <w:tcPr>
            <w:tcW w:w="437" w:type="dxa"/>
            <w:vMerge w:val="restart"/>
          </w:tcPr>
          <w:p w:rsidR="00227E85" w:rsidRDefault="002360BD">
            <w:pPr>
              <w:pStyle w:val="TableParagraph"/>
              <w:spacing w:before="44"/>
              <w:ind w:left="235" w:right="-58"/>
              <w:rPr>
                <w:b/>
                <w:sz w:val="24"/>
              </w:rPr>
            </w:pPr>
            <w:r>
              <w:rPr>
                <w:b/>
                <w:sz w:val="24"/>
              </w:rPr>
              <w:t>№</w:t>
            </w:r>
          </w:p>
          <w:p w:rsidR="00227E85" w:rsidRDefault="00227E85">
            <w:pPr>
              <w:pStyle w:val="TableParagraph"/>
              <w:spacing w:before="3"/>
              <w:rPr>
                <w:b/>
                <w:sz w:val="31"/>
              </w:rPr>
            </w:pPr>
          </w:p>
          <w:p w:rsidR="00227E85" w:rsidRDefault="002360BD">
            <w:pPr>
              <w:pStyle w:val="TableParagraph"/>
              <w:ind w:left="235"/>
              <w:rPr>
                <w:b/>
                <w:sz w:val="24"/>
              </w:rPr>
            </w:pPr>
            <w:r>
              <w:rPr>
                <w:b/>
                <w:sz w:val="24"/>
              </w:rPr>
              <w:t>п</w:t>
            </w:r>
          </w:p>
          <w:p w:rsidR="00227E85" w:rsidRDefault="002360BD">
            <w:pPr>
              <w:pStyle w:val="TableParagraph"/>
              <w:spacing w:before="41" w:line="276" w:lineRule="auto"/>
              <w:ind w:left="235" w:right="38"/>
              <w:rPr>
                <w:b/>
                <w:sz w:val="24"/>
              </w:rPr>
            </w:pPr>
            <w:r>
              <w:rPr>
                <w:b/>
                <w:sz w:val="24"/>
              </w:rPr>
              <w:t>/</w:t>
            </w:r>
            <w:r>
              <w:rPr>
                <w:b/>
                <w:spacing w:val="1"/>
                <w:sz w:val="24"/>
              </w:rPr>
              <w:t xml:space="preserve"> </w:t>
            </w:r>
            <w:r>
              <w:rPr>
                <w:b/>
                <w:sz w:val="24"/>
              </w:rPr>
              <w:t>п</w:t>
            </w:r>
          </w:p>
        </w:tc>
        <w:tc>
          <w:tcPr>
            <w:tcW w:w="2074" w:type="dxa"/>
            <w:vMerge w:val="restart"/>
          </w:tcPr>
          <w:p w:rsidR="00227E85" w:rsidRDefault="00227E85">
            <w:pPr>
              <w:pStyle w:val="TableParagraph"/>
              <w:rPr>
                <w:b/>
                <w:sz w:val="26"/>
              </w:rPr>
            </w:pPr>
          </w:p>
          <w:p w:rsidR="00227E85" w:rsidRDefault="002360BD">
            <w:pPr>
              <w:pStyle w:val="TableParagraph"/>
              <w:spacing w:before="222" w:line="276" w:lineRule="auto"/>
              <w:ind w:left="232" w:right="22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94" w:type="dxa"/>
            <w:gridSpan w:val="3"/>
          </w:tcPr>
          <w:p w:rsidR="00227E85" w:rsidRDefault="002360BD">
            <w:pPr>
              <w:pStyle w:val="TableParagraph"/>
              <w:spacing w:before="44"/>
              <w:ind w:left="100"/>
              <w:rPr>
                <w:b/>
                <w:sz w:val="24"/>
              </w:rPr>
            </w:pPr>
            <w:r>
              <w:rPr>
                <w:b/>
                <w:sz w:val="24"/>
              </w:rPr>
              <w:t>Количество</w:t>
            </w:r>
            <w:r>
              <w:rPr>
                <w:b/>
                <w:spacing w:val="-4"/>
                <w:sz w:val="24"/>
              </w:rPr>
              <w:t xml:space="preserve"> </w:t>
            </w:r>
            <w:r>
              <w:rPr>
                <w:b/>
                <w:sz w:val="24"/>
              </w:rPr>
              <w:t>часов</w:t>
            </w:r>
          </w:p>
        </w:tc>
        <w:tc>
          <w:tcPr>
            <w:tcW w:w="2659" w:type="dxa"/>
            <w:vMerge w:val="restart"/>
          </w:tcPr>
          <w:p w:rsidR="00227E85" w:rsidRDefault="00227E85">
            <w:pPr>
              <w:pStyle w:val="TableParagraph"/>
              <w:spacing w:before="6"/>
              <w:rPr>
                <w:b/>
                <w:sz w:val="31"/>
              </w:rPr>
            </w:pPr>
          </w:p>
          <w:p w:rsidR="00227E85" w:rsidRDefault="002360BD">
            <w:pPr>
              <w:pStyle w:val="TableParagraph"/>
              <w:spacing w:line="276" w:lineRule="auto"/>
              <w:ind w:left="234" w:right="52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898"/>
        </w:trPr>
        <w:tc>
          <w:tcPr>
            <w:tcW w:w="437" w:type="dxa"/>
            <w:vMerge/>
            <w:tcBorders>
              <w:top w:val="nil"/>
            </w:tcBorders>
          </w:tcPr>
          <w:p w:rsidR="00227E85" w:rsidRDefault="00227E85">
            <w:pPr>
              <w:rPr>
                <w:sz w:val="2"/>
                <w:szCs w:val="2"/>
              </w:rPr>
            </w:pPr>
          </w:p>
        </w:tc>
        <w:tc>
          <w:tcPr>
            <w:tcW w:w="2074" w:type="dxa"/>
            <w:vMerge/>
            <w:tcBorders>
              <w:top w:val="nil"/>
            </w:tcBorders>
          </w:tcPr>
          <w:p w:rsidR="00227E85" w:rsidRDefault="00227E85">
            <w:pPr>
              <w:rPr>
                <w:sz w:val="2"/>
                <w:szCs w:val="2"/>
              </w:rPr>
            </w:pPr>
          </w:p>
        </w:tc>
        <w:tc>
          <w:tcPr>
            <w:tcW w:w="993" w:type="dxa"/>
          </w:tcPr>
          <w:p w:rsidR="00227E85" w:rsidRDefault="00227E85">
            <w:pPr>
              <w:pStyle w:val="TableParagraph"/>
              <w:rPr>
                <w:b/>
                <w:sz w:val="26"/>
              </w:rPr>
            </w:pPr>
          </w:p>
          <w:p w:rsidR="00227E85" w:rsidRDefault="00227E85">
            <w:pPr>
              <w:pStyle w:val="TableParagraph"/>
              <w:spacing w:before="11"/>
              <w:rPr>
                <w:b/>
                <w:sz w:val="30"/>
              </w:rPr>
            </w:pPr>
          </w:p>
          <w:p w:rsidR="00227E85" w:rsidRDefault="002360BD">
            <w:pPr>
              <w:pStyle w:val="TableParagraph"/>
              <w:ind w:left="212" w:right="131"/>
              <w:jc w:val="center"/>
              <w:rPr>
                <w:b/>
                <w:sz w:val="24"/>
              </w:rPr>
            </w:pPr>
            <w:r>
              <w:rPr>
                <w:b/>
                <w:sz w:val="24"/>
              </w:rPr>
              <w:t>Всего</w:t>
            </w:r>
          </w:p>
        </w:tc>
        <w:tc>
          <w:tcPr>
            <w:tcW w:w="1699" w:type="dxa"/>
          </w:tcPr>
          <w:p w:rsidR="00227E85" w:rsidRDefault="00227E85">
            <w:pPr>
              <w:pStyle w:val="TableParagraph"/>
              <w:rPr>
                <w:b/>
                <w:sz w:val="26"/>
              </w:rPr>
            </w:pPr>
          </w:p>
          <w:p w:rsidR="00227E85" w:rsidRDefault="002360BD">
            <w:pPr>
              <w:pStyle w:val="TableParagraph"/>
              <w:spacing w:before="195" w:line="278" w:lineRule="auto"/>
              <w:ind w:left="142" w:right="78" w:hanging="44"/>
              <w:rPr>
                <w:b/>
                <w:sz w:val="24"/>
              </w:rPr>
            </w:pPr>
            <w:r>
              <w:rPr>
                <w:b/>
                <w:sz w:val="24"/>
              </w:rPr>
              <w:t>Контрольные</w:t>
            </w:r>
            <w:r>
              <w:rPr>
                <w:b/>
                <w:spacing w:val="-57"/>
                <w:sz w:val="24"/>
              </w:rPr>
              <w:t xml:space="preserve"> </w:t>
            </w:r>
            <w:r>
              <w:rPr>
                <w:b/>
                <w:sz w:val="24"/>
              </w:rPr>
              <w:t>работы</w:t>
            </w:r>
          </w:p>
        </w:tc>
        <w:tc>
          <w:tcPr>
            <w:tcW w:w="1702" w:type="dxa"/>
          </w:tcPr>
          <w:p w:rsidR="00227E85" w:rsidRDefault="00227E85">
            <w:pPr>
              <w:pStyle w:val="TableParagraph"/>
              <w:rPr>
                <w:b/>
                <w:sz w:val="26"/>
              </w:rPr>
            </w:pPr>
          </w:p>
          <w:p w:rsidR="00227E85" w:rsidRDefault="002360BD">
            <w:pPr>
              <w:pStyle w:val="TableParagraph"/>
              <w:spacing w:before="195" w:line="278" w:lineRule="auto"/>
              <w:ind w:left="101" w:right="9"/>
              <w:rPr>
                <w:b/>
                <w:sz w:val="24"/>
              </w:rPr>
            </w:pPr>
            <w:r>
              <w:rPr>
                <w:b/>
                <w:sz w:val="24"/>
              </w:rPr>
              <w:t>Практические</w:t>
            </w:r>
            <w:r>
              <w:rPr>
                <w:b/>
                <w:spacing w:val="-57"/>
                <w:sz w:val="24"/>
              </w:rPr>
              <w:t xml:space="preserve"> </w:t>
            </w:r>
            <w:r>
              <w:rPr>
                <w:b/>
                <w:sz w:val="24"/>
              </w:rPr>
              <w:t>работы</w:t>
            </w:r>
          </w:p>
        </w:tc>
        <w:tc>
          <w:tcPr>
            <w:tcW w:w="2659" w:type="dxa"/>
            <w:vMerge/>
            <w:tcBorders>
              <w:top w:val="nil"/>
            </w:tcBorders>
          </w:tcPr>
          <w:p w:rsidR="00227E85" w:rsidRDefault="00227E85">
            <w:pPr>
              <w:rPr>
                <w:sz w:val="2"/>
                <w:szCs w:val="2"/>
              </w:rPr>
            </w:pPr>
          </w:p>
        </w:tc>
      </w:tr>
      <w:tr w:rsidR="00227E85" w:rsidRPr="001E7638">
        <w:trPr>
          <w:trHeight w:val="4462"/>
        </w:trPr>
        <w:tc>
          <w:tcPr>
            <w:tcW w:w="437"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spacing w:before="1"/>
              <w:ind w:left="100"/>
              <w:rPr>
                <w:sz w:val="24"/>
              </w:rPr>
            </w:pPr>
            <w:r>
              <w:rPr>
                <w:sz w:val="24"/>
              </w:rPr>
              <w:t>1</w:t>
            </w:r>
          </w:p>
        </w:tc>
        <w:tc>
          <w:tcPr>
            <w:tcW w:w="207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sz w:val="24"/>
              </w:rPr>
            </w:pPr>
          </w:p>
          <w:p w:rsidR="00227E85" w:rsidRDefault="002360BD">
            <w:pPr>
              <w:pStyle w:val="TableParagraph"/>
              <w:spacing w:line="276" w:lineRule="auto"/>
              <w:ind w:left="232" w:right="129"/>
              <w:rPr>
                <w:sz w:val="24"/>
              </w:rPr>
            </w:pPr>
            <w:r>
              <w:rPr>
                <w:sz w:val="24"/>
              </w:rPr>
              <w:t>Подвижные</w:t>
            </w:r>
            <w:r>
              <w:rPr>
                <w:spacing w:val="1"/>
                <w:sz w:val="24"/>
              </w:rPr>
              <w:t xml:space="preserve"> </w:t>
            </w:r>
            <w:r>
              <w:rPr>
                <w:sz w:val="24"/>
              </w:rPr>
              <w:t>игры</w:t>
            </w:r>
            <w:r>
              <w:rPr>
                <w:spacing w:val="1"/>
                <w:sz w:val="24"/>
              </w:rPr>
              <w:t xml:space="preserve"> </w:t>
            </w:r>
            <w:r>
              <w:rPr>
                <w:sz w:val="24"/>
              </w:rPr>
              <w:t>народов</w:t>
            </w:r>
            <w:r>
              <w:rPr>
                <w:spacing w:val="-57"/>
                <w:sz w:val="24"/>
              </w:rPr>
              <w:t xml:space="preserve"> </w:t>
            </w:r>
            <w:r>
              <w:rPr>
                <w:sz w:val="24"/>
              </w:rPr>
              <w:t>России</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spacing w:before="1"/>
              <w:ind w:left="213" w:right="83"/>
              <w:jc w:val="center"/>
              <w:rPr>
                <w:sz w:val="24"/>
              </w:rPr>
            </w:pPr>
            <w:r>
              <w:rPr>
                <w:sz w:val="24"/>
              </w:rPr>
              <w:t>33</w:t>
            </w:r>
          </w:p>
        </w:tc>
        <w:tc>
          <w:tcPr>
            <w:tcW w:w="1699"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spacing w:before="1"/>
              <w:ind w:left="189"/>
              <w:jc w:val="center"/>
              <w:rPr>
                <w:sz w:val="24"/>
              </w:rPr>
            </w:pPr>
            <w:r>
              <w:rPr>
                <w:sz w:val="24"/>
              </w:rPr>
              <w:t>1</w:t>
            </w:r>
          </w:p>
        </w:tc>
        <w:tc>
          <w:tcPr>
            <w:tcW w:w="170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spacing w:before="1"/>
              <w:ind w:left="191"/>
              <w:jc w:val="center"/>
              <w:rPr>
                <w:sz w:val="24"/>
              </w:rPr>
            </w:pPr>
            <w:r>
              <w:rPr>
                <w:sz w:val="24"/>
              </w:rPr>
              <w:t>0</w:t>
            </w:r>
          </w:p>
        </w:tc>
        <w:tc>
          <w:tcPr>
            <w:tcW w:w="2659" w:type="dxa"/>
          </w:tcPr>
          <w:p w:rsidR="00227E85" w:rsidRDefault="001E7638">
            <w:pPr>
              <w:pStyle w:val="TableParagraph"/>
              <w:spacing w:before="38"/>
              <w:ind w:left="817" w:right="133"/>
              <w:jc w:val="center"/>
              <w:rPr>
                <w:sz w:val="24"/>
              </w:rPr>
            </w:pPr>
            <w:hyperlink r:id="rId583">
              <w:r w:rsidR="002360BD">
                <w:rPr>
                  <w:color w:val="0000FF"/>
                  <w:sz w:val="24"/>
                  <w:u w:val="single" w:color="0000FF"/>
                </w:rPr>
                <w:t>https://gart9.npi</w:t>
              </w:r>
            </w:hyperlink>
          </w:p>
          <w:p w:rsidR="00227E85" w:rsidRDefault="001E7638">
            <w:pPr>
              <w:pStyle w:val="TableParagraph"/>
              <w:ind w:right="11"/>
              <w:jc w:val="center"/>
              <w:rPr>
                <w:sz w:val="24"/>
              </w:rPr>
            </w:pPr>
            <w:hyperlink r:id="rId584">
              <w:r w:rsidR="002360BD">
                <w:rPr>
                  <w:color w:val="0000FF"/>
                  <w:w w:val="99"/>
                  <w:sz w:val="24"/>
                  <w:u w:val="single" w:color="0000FF"/>
                </w:rPr>
                <w:t>-</w:t>
              </w:r>
            </w:hyperlink>
          </w:p>
          <w:p w:rsidR="00227E85" w:rsidRDefault="001E7638">
            <w:pPr>
              <w:pStyle w:val="TableParagraph"/>
              <w:ind w:left="114" w:right="131"/>
              <w:jc w:val="center"/>
              <w:rPr>
                <w:sz w:val="24"/>
              </w:rPr>
            </w:pPr>
            <w:hyperlink r:id="rId585">
              <w:r w:rsidR="002360BD">
                <w:rPr>
                  <w:color w:val="0000FF"/>
                  <w:sz w:val="24"/>
                  <w:u w:val="single" w:color="0000FF"/>
                </w:rPr>
                <w:t>tu.ru/assets/files/%D0</w:t>
              </w:r>
            </w:hyperlink>
          </w:p>
          <w:p w:rsidR="00227E85" w:rsidRPr="007A0960" w:rsidRDefault="001E7638">
            <w:pPr>
              <w:pStyle w:val="TableParagraph"/>
              <w:spacing w:before="1"/>
              <w:ind w:left="114" w:right="131"/>
              <w:jc w:val="center"/>
              <w:rPr>
                <w:sz w:val="24"/>
                <w:lang w:val="en-US"/>
              </w:rPr>
            </w:pPr>
            <w:hyperlink r:id="rId586">
              <w:r w:rsidR="002360BD" w:rsidRPr="007A0960">
                <w:rPr>
                  <w:color w:val="0000FF"/>
                  <w:sz w:val="24"/>
                  <w:u w:val="single" w:color="0000FF"/>
                  <w:lang w:val="en-US"/>
                </w:rPr>
                <w:t>%BA%D0%B0%D1%</w:t>
              </w:r>
            </w:hyperlink>
            <w:r w:rsidR="002360BD" w:rsidRPr="007A0960">
              <w:rPr>
                <w:color w:val="0000FF"/>
                <w:spacing w:val="1"/>
                <w:sz w:val="24"/>
                <w:lang w:val="en-US"/>
              </w:rPr>
              <w:t xml:space="preserve"> </w:t>
            </w:r>
            <w:hyperlink r:id="rId587">
              <w:r w:rsidR="002360BD" w:rsidRPr="007A0960">
                <w:rPr>
                  <w:color w:val="0000FF"/>
                  <w:sz w:val="24"/>
                  <w:u w:val="single" w:color="0000FF"/>
                  <w:lang w:val="en-US"/>
                </w:rPr>
                <w:t>80%D1%82%D0%BE</w:t>
              </w:r>
            </w:hyperlink>
          </w:p>
          <w:p w:rsidR="00227E85" w:rsidRPr="007A0960" w:rsidRDefault="001E7638">
            <w:pPr>
              <w:pStyle w:val="TableParagraph"/>
              <w:ind w:left="114" w:right="133"/>
              <w:jc w:val="center"/>
              <w:rPr>
                <w:sz w:val="24"/>
                <w:lang w:val="en-US"/>
              </w:rPr>
            </w:pPr>
            <w:hyperlink r:id="rId588">
              <w:r w:rsidR="002360BD" w:rsidRPr="007A0960">
                <w:rPr>
                  <w:color w:val="0000FF"/>
                  <w:sz w:val="24"/>
                  <w:u w:val="single" w:color="0000FF"/>
                  <w:lang w:val="en-US"/>
                </w:rPr>
                <w:t>%D1%82%D0%B5%D</w:t>
              </w:r>
            </w:hyperlink>
            <w:r w:rsidR="002360BD" w:rsidRPr="007A0960">
              <w:rPr>
                <w:color w:val="0000FF"/>
                <w:spacing w:val="1"/>
                <w:sz w:val="24"/>
                <w:lang w:val="en-US"/>
              </w:rPr>
              <w:t xml:space="preserve"> </w:t>
            </w:r>
            <w:hyperlink r:id="rId589">
              <w:r w:rsidR="002360BD" w:rsidRPr="007A0960">
                <w:rPr>
                  <w:color w:val="0000FF"/>
                  <w:sz w:val="24"/>
                  <w:u w:val="single" w:color="0000FF"/>
                  <w:lang w:val="en-US"/>
                </w:rPr>
                <w:t>0%BA%D0%B0-</w:t>
              </w:r>
            </w:hyperlink>
          </w:p>
          <w:p w:rsidR="00227E85" w:rsidRPr="007A0960" w:rsidRDefault="001E7638">
            <w:pPr>
              <w:pStyle w:val="TableParagraph"/>
              <w:ind w:left="133" w:right="153" w:firstLine="3"/>
              <w:jc w:val="center"/>
              <w:rPr>
                <w:sz w:val="24"/>
                <w:lang w:val="en-US"/>
              </w:rPr>
            </w:pPr>
            <w:hyperlink r:id="rId590">
              <w:r w:rsidR="002360BD" w:rsidRPr="007A0960">
                <w:rPr>
                  <w:color w:val="0000FF"/>
                  <w:sz w:val="24"/>
                  <w:u w:val="single" w:color="0000FF"/>
                  <w:lang w:val="en-US"/>
                </w:rPr>
                <w:t>%D0%BF%D0%BE%</w:t>
              </w:r>
            </w:hyperlink>
            <w:r w:rsidR="002360BD" w:rsidRPr="007A0960">
              <w:rPr>
                <w:color w:val="0000FF"/>
                <w:spacing w:val="1"/>
                <w:sz w:val="24"/>
                <w:lang w:val="en-US"/>
              </w:rPr>
              <w:t xml:space="preserve"> </w:t>
            </w:r>
            <w:hyperlink r:id="rId591">
              <w:r w:rsidR="002360BD" w:rsidRPr="007A0960">
                <w:rPr>
                  <w:color w:val="0000FF"/>
                  <w:sz w:val="24"/>
                  <w:u w:val="single" w:color="0000FF"/>
                  <w:lang w:val="en-US"/>
                </w:rPr>
                <w:t>D0%B4%D0%B2%D0</w:t>
              </w:r>
            </w:hyperlink>
          </w:p>
          <w:p w:rsidR="00227E85" w:rsidRPr="007A0960" w:rsidRDefault="001E7638">
            <w:pPr>
              <w:pStyle w:val="TableParagraph"/>
              <w:ind w:left="102" w:right="117"/>
              <w:jc w:val="center"/>
              <w:rPr>
                <w:sz w:val="24"/>
                <w:lang w:val="en-US"/>
              </w:rPr>
            </w:pPr>
            <w:hyperlink r:id="rId592">
              <w:r w:rsidR="002360BD" w:rsidRPr="007A0960">
                <w:rPr>
                  <w:color w:val="0000FF"/>
                  <w:sz w:val="24"/>
                  <w:u w:val="single" w:color="0000FF"/>
                  <w:lang w:val="en-US"/>
                </w:rPr>
                <w:t>%B8%D0%B6%D0%B</w:t>
              </w:r>
            </w:hyperlink>
            <w:r w:rsidR="002360BD" w:rsidRPr="007A0960">
              <w:rPr>
                <w:color w:val="0000FF"/>
                <w:spacing w:val="1"/>
                <w:sz w:val="24"/>
                <w:lang w:val="en-US"/>
              </w:rPr>
              <w:t xml:space="preserve"> </w:t>
            </w:r>
            <w:hyperlink r:id="rId593">
              <w:r w:rsidR="002360BD" w:rsidRPr="007A0960">
                <w:rPr>
                  <w:color w:val="0000FF"/>
                  <w:sz w:val="24"/>
                  <w:u w:val="single" w:color="0000FF"/>
                  <w:lang w:val="en-US"/>
                </w:rPr>
                <w:t>D%D1%8B%D1%85-</w:t>
              </w:r>
            </w:hyperlink>
          </w:p>
          <w:p w:rsidR="00227E85" w:rsidRPr="007A0960" w:rsidRDefault="001E7638">
            <w:pPr>
              <w:pStyle w:val="TableParagraph"/>
              <w:ind w:left="186" w:right="202"/>
              <w:jc w:val="center"/>
              <w:rPr>
                <w:sz w:val="24"/>
                <w:lang w:val="en-US"/>
              </w:rPr>
            </w:pPr>
            <w:hyperlink r:id="rId594">
              <w:r w:rsidR="002360BD" w:rsidRPr="007A0960">
                <w:rPr>
                  <w:color w:val="0000FF"/>
                  <w:sz w:val="24"/>
                  <w:u w:val="single" w:color="0000FF"/>
                  <w:lang w:val="en-US"/>
                </w:rPr>
                <w:t>%D0%B8%D0%B3%</w:t>
              </w:r>
            </w:hyperlink>
            <w:r w:rsidR="002360BD" w:rsidRPr="007A0960">
              <w:rPr>
                <w:color w:val="0000FF"/>
                <w:spacing w:val="1"/>
                <w:sz w:val="24"/>
                <w:lang w:val="en-US"/>
              </w:rPr>
              <w:t xml:space="preserve"> </w:t>
            </w:r>
            <w:hyperlink r:id="rId595">
              <w:r w:rsidR="002360BD" w:rsidRPr="007A0960">
                <w:rPr>
                  <w:color w:val="0000FF"/>
                  <w:sz w:val="24"/>
                  <w:u w:val="single" w:color="0000FF"/>
                  <w:lang w:val="en-US"/>
                </w:rPr>
                <w:t>D1%80-</w:t>
              </w:r>
            </w:hyperlink>
          </w:p>
          <w:p w:rsidR="00227E85" w:rsidRPr="007A0960" w:rsidRDefault="001E7638">
            <w:pPr>
              <w:pStyle w:val="TableParagraph"/>
              <w:spacing w:line="270" w:lineRule="atLeast"/>
              <w:ind w:left="114" w:right="131"/>
              <w:jc w:val="center"/>
              <w:rPr>
                <w:sz w:val="24"/>
                <w:lang w:val="en-US"/>
              </w:rPr>
            </w:pPr>
            <w:hyperlink r:id="rId596">
              <w:r w:rsidR="002360BD" w:rsidRPr="007A0960">
                <w:rPr>
                  <w:color w:val="0000FF"/>
                  <w:sz w:val="24"/>
                  <w:u w:val="single" w:color="0000FF"/>
                  <w:lang w:val="en-US"/>
                </w:rPr>
                <w:t>%D1%80%D0%BE%D</w:t>
              </w:r>
            </w:hyperlink>
            <w:r w:rsidR="002360BD" w:rsidRPr="007A0960">
              <w:rPr>
                <w:color w:val="0000FF"/>
                <w:spacing w:val="1"/>
                <w:sz w:val="24"/>
                <w:lang w:val="en-US"/>
              </w:rPr>
              <w:t xml:space="preserve"> </w:t>
            </w:r>
            <w:hyperlink r:id="rId597">
              <w:r w:rsidR="002360BD" w:rsidRPr="007A0960">
                <w:rPr>
                  <w:color w:val="0000FF"/>
                  <w:sz w:val="24"/>
                  <w:u w:val="single" w:color="0000FF"/>
                  <w:lang w:val="en-US"/>
                </w:rPr>
                <w:t>1%81%D1%81%D0%</w:t>
              </w:r>
            </w:hyperlink>
            <w:r w:rsidR="002360BD" w:rsidRPr="007A0960">
              <w:rPr>
                <w:color w:val="0000FF"/>
                <w:spacing w:val="1"/>
                <w:sz w:val="24"/>
                <w:lang w:val="en-US"/>
              </w:rPr>
              <w:t xml:space="preserve"> </w:t>
            </w:r>
            <w:hyperlink r:id="rId598">
              <w:r w:rsidR="002360BD" w:rsidRPr="007A0960">
                <w:rPr>
                  <w:color w:val="0000FF"/>
                  <w:sz w:val="24"/>
                  <w:u w:val="single" w:color="0000FF"/>
                  <w:lang w:val="en-US"/>
                </w:rPr>
                <w:t>B8%D0%B8.pdf</w:t>
              </w:r>
            </w:hyperlink>
          </w:p>
        </w:tc>
      </w:tr>
      <w:tr w:rsidR="00227E85">
        <w:trPr>
          <w:trHeight w:val="359"/>
        </w:trPr>
        <w:tc>
          <w:tcPr>
            <w:tcW w:w="437" w:type="dxa"/>
          </w:tcPr>
          <w:p w:rsidR="00227E85" w:rsidRPr="007A0960" w:rsidRDefault="00227E85">
            <w:pPr>
              <w:pStyle w:val="TableParagraph"/>
              <w:rPr>
                <w:sz w:val="24"/>
                <w:lang w:val="en-US"/>
              </w:rPr>
            </w:pPr>
          </w:p>
        </w:tc>
        <w:tc>
          <w:tcPr>
            <w:tcW w:w="2074" w:type="dxa"/>
          </w:tcPr>
          <w:p w:rsidR="00227E85" w:rsidRDefault="002360BD">
            <w:pPr>
              <w:pStyle w:val="TableParagraph"/>
              <w:spacing w:before="41"/>
              <w:ind w:left="232"/>
              <w:rPr>
                <w:sz w:val="24"/>
              </w:rPr>
            </w:pPr>
            <w:r>
              <w:rPr>
                <w:sz w:val="24"/>
              </w:rPr>
              <w:t>Всего</w:t>
            </w:r>
            <w:r>
              <w:rPr>
                <w:spacing w:val="36"/>
                <w:sz w:val="24"/>
              </w:rPr>
              <w:t xml:space="preserve"> </w:t>
            </w:r>
            <w:r>
              <w:rPr>
                <w:sz w:val="24"/>
              </w:rPr>
              <w:t>часов</w:t>
            </w:r>
          </w:p>
        </w:tc>
        <w:tc>
          <w:tcPr>
            <w:tcW w:w="993" w:type="dxa"/>
          </w:tcPr>
          <w:p w:rsidR="00227E85" w:rsidRDefault="002360BD">
            <w:pPr>
              <w:pStyle w:val="TableParagraph"/>
              <w:spacing w:before="41"/>
              <w:ind w:left="213" w:right="83"/>
              <w:jc w:val="center"/>
              <w:rPr>
                <w:sz w:val="24"/>
              </w:rPr>
            </w:pPr>
            <w:r>
              <w:rPr>
                <w:sz w:val="24"/>
              </w:rPr>
              <w:t>33</w:t>
            </w:r>
          </w:p>
        </w:tc>
        <w:tc>
          <w:tcPr>
            <w:tcW w:w="1699" w:type="dxa"/>
          </w:tcPr>
          <w:p w:rsidR="00227E85" w:rsidRDefault="00227E85">
            <w:pPr>
              <w:pStyle w:val="TableParagraph"/>
              <w:rPr>
                <w:sz w:val="24"/>
              </w:rPr>
            </w:pPr>
          </w:p>
        </w:tc>
        <w:tc>
          <w:tcPr>
            <w:tcW w:w="1702" w:type="dxa"/>
          </w:tcPr>
          <w:p w:rsidR="00227E85" w:rsidRDefault="00227E85">
            <w:pPr>
              <w:pStyle w:val="TableParagraph"/>
              <w:rPr>
                <w:sz w:val="24"/>
              </w:rPr>
            </w:pPr>
          </w:p>
        </w:tc>
        <w:tc>
          <w:tcPr>
            <w:tcW w:w="2659" w:type="dxa"/>
          </w:tcPr>
          <w:p w:rsidR="00227E85" w:rsidRDefault="00227E85">
            <w:pPr>
              <w:pStyle w:val="TableParagraph"/>
              <w:rPr>
                <w:sz w:val="24"/>
              </w:rPr>
            </w:pPr>
          </w:p>
        </w:tc>
      </w:tr>
    </w:tbl>
    <w:p w:rsidR="00227E85" w:rsidRDefault="00227E85">
      <w:pPr>
        <w:pStyle w:val="a3"/>
        <w:ind w:left="0"/>
        <w:jc w:val="left"/>
        <w:rPr>
          <w:b/>
          <w:sz w:val="26"/>
        </w:rPr>
      </w:pPr>
    </w:p>
    <w:p w:rsidR="00227E85" w:rsidRDefault="00227E85">
      <w:pPr>
        <w:pStyle w:val="a3"/>
        <w:spacing w:before="7"/>
        <w:ind w:left="0"/>
        <w:jc w:val="left"/>
        <w:rPr>
          <w:b/>
          <w:sz w:val="25"/>
        </w:rPr>
      </w:pPr>
    </w:p>
    <w:p w:rsidR="00227E85" w:rsidRDefault="002360BD">
      <w:pPr>
        <w:spacing w:before="1" w:after="22"/>
        <w:ind w:left="1390"/>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2</w:t>
      </w:r>
      <w:r>
        <w:rPr>
          <w:b/>
          <w:spacing w:val="-2"/>
          <w:sz w:val="24"/>
        </w:rPr>
        <w:t xml:space="preserve"> </w:t>
      </w:r>
      <w:r>
        <w:rPr>
          <w:b/>
          <w:sz w:val="24"/>
        </w:rPr>
        <w:t>класс</w:t>
      </w: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7"/>
        <w:gridCol w:w="2074"/>
        <w:gridCol w:w="993"/>
        <w:gridCol w:w="1699"/>
        <w:gridCol w:w="1702"/>
        <w:gridCol w:w="2659"/>
      </w:tblGrid>
      <w:tr w:rsidR="00227E85">
        <w:trPr>
          <w:trHeight w:val="362"/>
        </w:trPr>
        <w:tc>
          <w:tcPr>
            <w:tcW w:w="437" w:type="dxa"/>
            <w:vMerge w:val="restart"/>
          </w:tcPr>
          <w:p w:rsidR="00227E85" w:rsidRDefault="002360BD">
            <w:pPr>
              <w:pStyle w:val="TableParagraph"/>
              <w:spacing w:before="46"/>
              <w:ind w:left="235" w:right="-58"/>
              <w:rPr>
                <w:b/>
                <w:sz w:val="24"/>
              </w:rPr>
            </w:pPr>
            <w:r>
              <w:rPr>
                <w:b/>
                <w:sz w:val="24"/>
              </w:rPr>
              <w:t>№</w:t>
            </w:r>
          </w:p>
          <w:p w:rsidR="00227E85" w:rsidRDefault="00227E85">
            <w:pPr>
              <w:pStyle w:val="TableParagraph"/>
              <w:spacing w:before="1"/>
              <w:rPr>
                <w:b/>
                <w:sz w:val="31"/>
              </w:rPr>
            </w:pPr>
          </w:p>
          <w:p w:rsidR="00227E85" w:rsidRDefault="002360BD">
            <w:pPr>
              <w:pStyle w:val="TableParagraph"/>
              <w:ind w:left="235"/>
              <w:rPr>
                <w:b/>
                <w:sz w:val="24"/>
              </w:rPr>
            </w:pPr>
            <w:r>
              <w:rPr>
                <w:b/>
                <w:sz w:val="24"/>
              </w:rPr>
              <w:t>п</w:t>
            </w:r>
          </w:p>
          <w:p w:rsidR="00227E85" w:rsidRDefault="002360BD">
            <w:pPr>
              <w:pStyle w:val="TableParagraph"/>
              <w:spacing w:before="44" w:line="276" w:lineRule="auto"/>
              <w:ind w:left="235" w:right="38"/>
              <w:rPr>
                <w:b/>
                <w:sz w:val="24"/>
              </w:rPr>
            </w:pPr>
            <w:r>
              <w:rPr>
                <w:b/>
                <w:sz w:val="24"/>
              </w:rPr>
              <w:t>/</w:t>
            </w:r>
            <w:r>
              <w:rPr>
                <w:b/>
                <w:spacing w:val="1"/>
                <w:sz w:val="24"/>
              </w:rPr>
              <w:t xml:space="preserve"> </w:t>
            </w:r>
            <w:r>
              <w:rPr>
                <w:b/>
                <w:sz w:val="24"/>
              </w:rPr>
              <w:t>п</w:t>
            </w:r>
          </w:p>
        </w:tc>
        <w:tc>
          <w:tcPr>
            <w:tcW w:w="2074" w:type="dxa"/>
            <w:vMerge w:val="restart"/>
          </w:tcPr>
          <w:p w:rsidR="00227E85" w:rsidRDefault="00227E85">
            <w:pPr>
              <w:pStyle w:val="TableParagraph"/>
              <w:rPr>
                <w:b/>
                <w:sz w:val="26"/>
              </w:rPr>
            </w:pPr>
          </w:p>
          <w:p w:rsidR="00227E85" w:rsidRDefault="002360BD">
            <w:pPr>
              <w:pStyle w:val="TableParagraph"/>
              <w:spacing w:before="222" w:line="276" w:lineRule="auto"/>
              <w:ind w:left="232" w:right="22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94" w:type="dxa"/>
            <w:gridSpan w:val="3"/>
          </w:tcPr>
          <w:p w:rsidR="00227E85" w:rsidRDefault="002360BD">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659" w:type="dxa"/>
            <w:vMerge w:val="restart"/>
          </w:tcPr>
          <w:p w:rsidR="00227E85" w:rsidRDefault="00227E85">
            <w:pPr>
              <w:pStyle w:val="TableParagraph"/>
              <w:spacing w:before="6"/>
              <w:rPr>
                <w:b/>
                <w:sz w:val="31"/>
              </w:rPr>
            </w:pPr>
          </w:p>
          <w:p w:rsidR="00227E85" w:rsidRDefault="002360BD">
            <w:pPr>
              <w:pStyle w:val="TableParagraph"/>
              <w:spacing w:line="276" w:lineRule="auto"/>
              <w:ind w:left="234" w:right="52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901"/>
        </w:trPr>
        <w:tc>
          <w:tcPr>
            <w:tcW w:w="437" w:type="dxa"/>
            <w:vMerge/>
            <w:tcBorders>
              <w:top w:val="nil"/>
            </w:tcBorders>
          </w:tcPr>
          <w:p w:rsidR="00227E85" w:rsidRDefault="00227E85">
            <w:pPr>
              <w:rPr>
                <w:sz w:val="2"/>
                <w:szCs w:val="2"/>
              </w:rPr>
            </w:pPr>
          </w:p>
        </w:tc>
        <w:tc>
          <w:tcPr>
            <w:tcW w:w="2074" w:type="dxa"/>
            <w:vMerge/>
            <w:tcBorders>
              <w:top w:val="nil"/>
            </w:tcBorders>
          </w:tcPr>
          <w:p w:rsidR="00227E85" w:rsidRDefault="00227E85">
            <w:pPr>
              <w:rPr>
                <w:sz w:val="2"/>
                <w:szCs w:val="2"/>
              </w:rPr>
            </w:pPr>
          </w:p>
        </w:tc>
        <w:tc>
          <w:tcPr>
            <w:tcW w:w="993" w:type="dxa"/>
          </w:tcPr>
          <w:p w:rsidR="00227E85" w:rsidRDefault="00227E85">
            <w:pPr>
              <w:pStyle w:val="TableParagraph"/>
              <w:rPr>
                <w:b/>
                <w:sz w:val="26"/>
              </w:rPr>
            </w:pPr>
          </w:p>
          <w:p w:rsidR="00227E85" w:rsidRDefault="00227E85">
            <w:pPr>
              <w:pStyle w:val="TableParagraph"/>
              <w:rPr>
                <w:b/>
                <w:sz w:val="31"/>
              </w:rPr>
            </w:pPr>
          </w:p>
          <w:p w:rsidR="00227E85" w:rsidRDefault="002360BD">
            <w:pPr>
              <w:pStyle w:val="TableParagraph"/>
              <w:ind w:left="212" w:right="131"/>
              <w:jc w:val="center"/>
              <w:rPr>
                <w:b/>
                <w:sz w:val="24"/>
              </w:rPr>
            </w:pPr>
            <w:r>
              <w:rPr>
                <w:b/>
                <w:sz w:val="24"/>
              </w:rPr>
              <w:t>Всего</w:t>
            </w:r>
          </w:p>
        </w:tc>
        <w:tc>
          <w:tcPr>
            <w:tcW w:w="1699" w:type="dxa"/>
          </w:tcPr>
          <w:p w:rsidR="00227E85" w:rsidRDefault="00227E85">
            <w:pPr>
              <w:pStyle w:val="TableParagraph"/>
              <w:rPr>
                <w:b/>
                <w:sz w:val="26"/>
              </w:rPr>
            </w:pPr>
          </w:p>
          <w:p w:rsidR="00227E85" w:rsidRDefault="002360BD">
            <w:pPr>
              <w:pStyle w:val="TableParagraph"/>
              <w:spacing w:before="198" w:line="276" w:lineRule="auto"/>
              <w:ind w:left="233" w:right="237"/>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02" w:type="dxa"/>
          </w:tcPr>
          <w:p w:rsidR="00227E85" w:rsidRDefault="00227E85">
            <w:pPr>
              <w:pStyle w:val="TableParagraph"/>
              <w:rPr>
                <w:b/>
                <w:sz w:val="26"/>
              </w:rPr>
            </w:pPr>
          </w:p>
          <w:p w:rsidR="00227E85" w:rsidRDefault="002360BD">
            <w:pPr>
              <w:pStyle w:val="TableParagraph"/>
              <w:spacing w:before="198" w:line="276" w:lineRule="auto"/>
              <w:ind w:left="236" w:right="119"/>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659" w:type="dxa"/>
            <w:vMerge/>
            <w:tcBorders>
              <w:top w:val="nil"/>
            </w:tcBorders>
          </w:tcPr>
          <w:p w:rsidR="00227E85" w:rsidRDefault="00227E85">
            <w:pPr>
              <w:rPr>
                <w:sz w:val="2"/>
                <w:szCs w:val="2"/>
              </w:rPr>
            </w:pPr>
          </w:p>
        </w:tc>
      </w:tr>
      <w:tr w:rsidR="00227E85" w:rsidRPr="001E7638">
        <w:trPr>
          <w:trHeight w:val="3629"/>
        </w:trPr>
        <w:tc>
          <w:tcPr>
            <w:tcW w:w="437"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181"/>
              <w:ind w:left="100"/>
              <w:rPr>
                <w:sz w:val="24"/>
              </w:rPr>
            </w:pPr>
            <w:r>
              <w:rPr>
                <w:sz w:val="24"/>
              </w:rPr>
              <w:t>1</w:t>
            </w:r>
          </w:p>
        </w:tc>
        <w:tc>
          <w:tcPr>
            <w:tcW w:w="207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162" w:line="276" w:lineRule="auto"/>
              <w:ind w:left="232" w:right="129"/>
              <w:rPr>
                <w:sz w:val="24"/>
              </w:rPr>
            </w:pPr>
            <w:r>
              <w:rPr>
                <w:sz w:val="24"/>
              </w:rPr>
              <w:t>Подвижные</w:t>
            </w:r>
            <w:r>
              <w:rPr>
                <w:spacing w:val="1"/>
                <w:sz w:val="24"/>
              </w:rPr>
              <w:t xml:space="preserve"> </w:t>
            </w:r>
            <w:r>
              <w:rPr>
                <w:sz w:val="24"/>
              </w:rPr>
              <w:t>игры</w:t>
            </w:r>
            <w:r>
              <w:rPr>
                <w:spacing w:val="1"/>
                <w:sz w:val="24"/>
              </w:rPr>
              <w:t xml:space="preserve"> </w:t>
            </w:r>
            <w:r>
              <w:rPr>
                <w:sz w:val="24"/>
              </w:rPr>
              <w:t>народов</w:t>
            </w:r>
            <w:r>
              <w:rPr>
                <w:spacing w:val="-57"/>
                <w:sz w:val="24"/>
              </w:rPr>
              <w:t xml:space="preserve"> </w:t>
            </w:r>
            <w:r>
              <w:rPr>
                <w:sz w:val="24"/>
              </w:rPr>
              <w:t>России</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181"/>
              <w:ind w:left="213" w:right="83"/>
              <w:jc w:val="center"/>
              <w:rPr>
                <w:sz w:val="24"/>
              </w:rPr>
            </w:pPr>
            <w:r>
              <w:rPr>
                <w:sz w:val="24"/>
              </w:rPr>
              <w:t>34</w:t>
            </w:r>
          </w:p>
        </w:tc>
        <w:tc>
          <w:tcPr>
            <w:tcW w:w="1699"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181"/>
              <w:ind w:left="189"/>
              <w:jc w:val="center"/>
              <w:rPr>
                <w:sz w:val="24"/>
              </w:rPr>
            </w:pPr>
            <w:r>
              <w:rPr>
                <w:sz w:val="24"/>
              </w:rPr>
              <w:t>1</w:t>
            </w:r>
          </w:p>
        </w:tc>
        <w:tc>
          <w:tcPr>
            <w:tcW w:w="170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360BD">
            <w:pPr>
              <w:pStyle w:val="TableParagraph"/>
              <w:spacing w:before="181"/>
              <w:ind w:left="191"/>
              <w:jc w:val="center"/>
              <w:rPr>
                <w:sz w:val="24"/>
              </w:rPr>
            </w:pPr>
            <w:r>
              <w:rPr>
                <w:sz w:val="24"/>
              </w:rPr>
              <w:t>0</w:t>
            </w:r>
          </w:p>
        </w:tc>
        <w:tc>
          <w:tcPr>
            <w:tcW w:w="2659" w:type="dxa"/>
          </w:tcPr>
          <w:p w:rsidR="00227E85" w:rsidRDefault="001E7638">
            <w:pPr>
              <w:pStyle w:val="TableParagraph"/>
              <w:spacing w:before="36"/>
              <w:ind w:left="817" w:right="133"/>
              <w:jc w:val="center"/>
              <w:rPr>
                <w:sz w:val="24"/>
              </w:rPr>
            </w:pPr>
            <w:hyperlink r:id="rId599">
              <w:r w:rsidR="002360BD">
                <w:rPr>
                  <w:color w:val="0000FF"/>
                  <w:sz w:val="24"/>
                  <w:u w:val="single" w:color="0000FF"/>
                </w:rPr>
                <w:t>https://gart9.npi</w:t>
              </w:r>
            </w:hyperlink>
          </w:p>
          <w:p w:rsidR="00227E85" w:rsidRDefault="001E7638">
            <w:pPr>
              <w:pStyle w:val="TableParagraph"/>
              <w:ind w:right="11"/>
              <w:jc w:val="center"/>
              <w:rPr>
                <w:sz w:val="24"/>
              </w:rPr>
            </w:pPr>
            <w:hyperlink r:id="rId600">
              <w:r w:rsidR="002360BD">
                <w:rPr>
                  <w:color w:val="0000FF"/>
                  <w:w w:val="99"/>
                  <w:sz w:val="24"/>
                  <w:u w:val="single" w:color="0000FF"/>
                </w:rPr>
                <w:t>-</w:t>
              </w:r>
            </w:hyperlink>
          </w:p>
          <w:p w:rsidR="00227E85" w:rsidRDefault="001E7638">
            <w:pPr>
              <w:pStyle w:val="TableParagraph"/>
              <w:ind w:left="114" w:right="131"/>
              <w:jc w:val="center"/>
              <w:rPr>
                <w:sz w:val="24"/>
              </w:rPr>
            </w:pPr>
            <w:hyperlink r:id="rId601">
              <w:r w:rsidR="002360BD">
                <w:rPr>
                  <w:color w:val="0000FF"/>
                  <w:sz w:val="24"/>
                  <w:u w:val="single" w:color="0000FF"/>
                </w:rPr>
                <w:t>tu.ru/assets/files/%D0</w:t>
              </w:r>
            </w:hyperlink>
          </w:p>
          <w:p w:rsidR="00227E85" w:rsidRPr="007A0960" w:rsidRDefault="001E7638">
            <w:pPr>
              <w:pStyle w:val="TableParagraph"/>
              <w:ind w:left="114" w:right="131"/>
              <w:jc w:val="center"/>
              <w:rPr>
                <w:sz w:val="24"/>
                <w:lang w:val="en-US"/>
              </w:rPr>
            </w:pPr>
            <w:hyperlink r:id="rId602">
              <w:r w:rsidR="002360BD" w:rsidRPr="007A0960">
                <w:rPr>
                  <w:color w:val="0000FF"/>
                  <w:sz w:val="24"/>
                  <w:u w:val="single" w:color="0000FF"/>
                  <w:lang w:val="en-US"/>
                </w:rPr>
                <w:t>%BA%D0%B0%D1%</w:t>
              </w:r>
            </w:hyperlink>
            <w:r w:rsidR="002360BD" w:rsidRPr="007A0960">
              <w:rPr>
                <w:color w:val="0000FF"/>
                <w:spacing w:val="1"/>
                <w:sz w:val="24"/>
                <w:lang w:val="en-US"/>
              </w:rPr>
              <w:t xml:space="preserve"> </w:t>
            </w:r>
            <w:hyperlink r:id="rId603">
              <w:r w:rsidR="002360BD" w:rsidRPr="007A0960">
                <w:rPr>
                  <w:color w:val="0000FF"/>
                  <w:sz w:val="24"/>
                  <w:u w:val="single" w:color="0000FF"/>
                  <w:lang w:val="en-US"/>
                </w:rPr>
                <w:t>80%D1%82%D0%BE</w:t>
              </w:r>
            </w:hyperlink>
          </w:p>
          <w:p w:rsidR="00227E85" w:rsidRPr="007A0960" w:rsidRDefault="001E7638">
            <w:pPr>
              <w:pStyle w:val="TableParagraph"/>
              <w:ind w:left="114" w:right="133"/>
              <w:jc w:val="center"/>
              <w:rPr>
                <w:sz w:val="24"/>
                <w:lang w:val="en-US"/>
              </w:rPr>
            </w:pPr>
            <w:hyperlink r:id="rId604">
              <w:r w:rsidR="002360BD" w:rsidRPr="007A0960">
                <w:rPr>
                  <w:color w:val="0000FF"/>
                  <w:sz w:val="24"/>
                  <w:u w:val="single" w:color="0000FF"/>
                  <w:lang w:val="en-US"/>
                </w:rPr>
                <w:t>%D1%82%D0%B5%D</w:t>
              </w:r>
            </w:hyperlink>
            <w:r w:rsidR="002360BD" w:rsidRPr="007A0960">
              <w:rPr>
                <w:color w:val="0000FF"/>
                <w:spacing w:val="1"/>
                <w:sz w:val="24"/>
                <w:lang w:val="en-US"/>
              </w:rPr>
              <w:t xml:space="preserve"> </w:t>
            </w:r>
            <w:hyperlink r:id="rId605">
              <w:r w:rsidR="002360BD" w:rsidRPr="007A0960">
                <w:rPr>
                  <w:color w:val="0000FF"/>
                  <w:sz w:val="24"/>
                  <w:u w:val="single" w:color="0000FF"/>
                  <w:lang w:val="en-US"/>
                </w:rPr>
                <w:t>0%BA%D0%B0-</w:t>
              </w:r>
            </w:hyperlink>
          </w:p>
          <w:p w:rsidR="00227E85" w:rsidRPr="007A0960" w:rsidRDefault="001E7638">
            <w:pPr>
              <w:pStyle w:val="TableParagraph"/>
              <w:spacing w:before="1"/>
              <w:ind w:left="133" w:right="153" w:firstLine="3"/>
              <w:jc w:val="center"/>
              <w:rPr>
                <w:sz w:val="24"/>
                <w:lang w:val="en-US"/>
              </w:rPr>
            </w:pPr>
            <w:hyperlink r:id="rId606">
              <w:r w:rsidR="002360BD" w:rsidRPr="007A0960">
                <w:rPr>
                  <w:color w:val="0000FF"/>
                  <w:sz w:val="24"/>
                  <w:u w:val="single" w:color="0000FF"/>
                  <w:lang w:val="en-US"/>
                </w:rPr>
                <w:t>%D0%BF%D0%BE%</w:t>
              </w:r>
            </w:hyperlink>
            <w:r w:rsidR="002360BD" w:rsidRPr="007A0960">
              <w:rPr>
                <w:color w:val="0000FF"/>
                <w:spacing w:val="1"/>
                <w:sz w:val="24"/>
                <w:lang w:val="en-US"/>
              </w:rPr>
              <w:t xml:space="preserve"> </w:t>
            </w:r>
            <w:hyperlink r:id="rId607">
              <w:r w:rsidR="002360BD" w:rsidRPr="007A0960">
                <w:rPr>
                  <w:color w:val="0000FF"/>
                  <w:sz w:val="24"/>
                  <w:u w:val="single" w:color="0000FF"/>
                  <w:lang w:val="en-US"/>
                </w:rPr>
                <w:t>D0%B4%D0%B2%D0</w:t>
              </w:r>
            </w:hyperlink>
          </w:p>
          <w:p w:rsidR="00227E85" w:rsidRPr="007A0960" w:rsidRDefault="001E7638">
            <w:pPr>
              <w:pStyle w:val="TableParagraph"/>
              <w:ind w:left="102" w:right="117"/>
              <w:jc w:val="center"/>
              <w:rPr>
                <w:sz w:val="24"/>
                <w:lang w:val="en-US"/>
              </w:rPr>
            </w:pPr>
            <w:hyperlink r:id="rId608">
              <w:r w:rsidR="002360BD" w:rsidRPr="007A0960">
                <w:rPr>
                  <w:color w:val="0000FF"/>
                  <w:sz w:val="24"/>
                  <w:u w:val="single" w:color="0000FF"/>
                  <w:lang w:val="en-US"/>
                </w:rPr>
                <w:t>%B8%D0%B6%D0%B</w:t>
              </w:r>
            </w:hyperlink>
            <w:r w:rsidR="002360BD" w:rsidRPr="007A0960">
              <w:rPr>
                <w:color w:val="0000FF"/>
                <w:spacing w:val="1"/>
                <w:sz w:val="24"/>
                <w:lang w:val="en-US"/>
              </w:rPr>
              <w:t xml:space="preserve"> </w:t>
            </w:r>
            <w:hyperlink r:id="rId609">
              <w:r w:rsidR="002360BD" w:rsidRPr="007A0960">
                <w:rPr>
                  <w:color w:val="0000FF"/>
                  <w:sz w:val="24"/>
                  <w:u w:val="single" w:color="0000FF"/>
                  <w:lang w:val="en-US"/>
                </w:rPr>
                <w:t>D%D1%8B%D1%85-</w:t>
              </w:r>
            </w:hyperlink>
          </w:p>
          <w:p w:rsidR="00227E85" w:rsidRPr="007A0960" w:rsidRDefault="001E7638">
            <w:pPr>
              <w:pStyle w:val="TableParagraph"/>
              <w:spacing w:line="270" w:lineRule="atLeast"/>
              <w:ind w:left="186" w:right="202"/>
              <w:jc w:val="center"/>
              <w:rPr>
                <w:sz w:val="24"/>
                <w:lang w:val="en-US"/>
              </w:rPr>
            </w:pPr>
            <w:hyperlink r:id="rId610">
              <w:r w:rsidR="002360BD" w:rsidRPr="007A0960">
                <w:rPr>
                  <w:color w:val="0000FF"/>
                  <w:sz w:val="24"/>
                  <w:u w:val="single" w:color="0000FF"/>
                  <w:lang w:val="en-US"/>
                </w:rPr>
                <w:t>%D0%B8%D0%B3%</w:t>
              </w:r>
            </w:hyperlink>
            <w:r w:rsidR="002360BD" w:rsidRPr="007A0960">
              <w:rPr>
                <w:color w:val="0000FF"/>
                <w:spacing w:val="1"/>
                <w:sz w:val="24"/>
                <w:lang w:val="en-US"/>
              </w:rPr>
              <w:t xml:space="preserve"> </w:t>
            </w:r>
            <w:hyperlink r:id="rId611">
              <w:r w:rsidR="002360BD" w:rsidRPr="007A0960">
                <w:rPr>
                  <w:color w:val="0000FF"/>
                  <w:sz w:val="24"/>
                  <w:u w:val="single" w:color="0000FF"/>
                  <w:lang w:val="en-US"/>
                </w:rPr>
                <w:t>D1%80-</w:t>
              </w:r>
            </w:hyperlink>
          </w:p>
        </w:tc>
      </w:tr>
    </w:tbl>
    <w:p w:rsidR="00227E85" w:rsidRPr="007A0960" w:rsidRDefault="00227E85">
      <w:pPr>
        <w:spacing w:line="270" w:lineRule="atLeast"/>
        <w:jc w:val="center"/>
        <w:rPr>
          <w:sz w:val="24"/>
          <w:lang w:val="en-US"/>
        </w:rPr>
        <w:sectPr w:rsidR="00227E85" w:rsidRPr="007A0960">
          <w:footerReference w:type="default" r:id="rId612"/>
          <w:pgSz w:w="11910" w:h="16390"/>
          <w:pgMar w:top="860" w:right="440" w:bottom="260" w:left="1020" w:header="0" w:footer="61"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7"/>
        <w:gridCol w:w="2074"/>
        <w:gridCol w:w="993"/>
        <w:gridCol w:w="1699"/>
        <w:gridCol w:w="1702"/>
        <w:gridCol w:w="2659"/>
      </w:tblGrid>
      <w:tr w:rsidR="00227E85" w:rsidRPr="001E7638">
        <w:trPr>
          <w:trHeight w:val="871"/>
        </w:trPr>
        <w:tc>
          <w:tcPr>
            <w:tcW w:w="437" w:type="dxa"/>
          </w:tcPr>
          <w:p w:rsidR="00227E85" w:rsidRPr="007A0960" w:rsidRDefault="00227E85">
            <w:pPr>
              <w:pStyle w:val="TableParagraph"/>
              <w:rPr>
                <w:sz w:val="24"/>
                <w:lang w:val="en-US"/>
              </w:rPr>
            </w:pPr>
          </w:p>
        </w:tc>
        <w:tc>
          <w:tcPr>
            <w:tcW w:w="2074" w:type="dxa"/>
          </w:tcPr>
          <w:p w:rsidR="00227E85" w:rsidRPr="007A0960" w:rsidRDefault="00227E85">
            <w:pPr>
              <w:pStyle w:val="TableParagraph"/>
              <w:rPr>
                <w:sz w:val="24"/>
                <w:lang w:val="en-US"/>
              </w:rPr>
            </w:pPr>
          </w:p>
        </w:tc>
        <w:tc>
          <w:tcPr>
            <w:tcW w:w="993" w:type="dxa"/>
          </w:tcPr>
          <w:p w:rsidR="00227E85" w:rsidRPr="007A0960" w:rsidRDefault="00227E85">
            <w:pPr>
              <w:pStyle w:val="TableParagraph"/>
              <w:rPr>
                <w:sz w:val="24"/>
                <w:lang w:val="en-US"/>
              </w:rPr>
            </w:pPr>
          </w:p>
        </w:tc>
        <w:tc>
          <w:tcPr>
            <w:tcW w:w="1699" w:type="dxa"/>
          </w:tcPr>
          <w:p w:rsidR="00227E85" w:rsidRPr="007A0960" w:rsidRDefault="00227E85">
            <w:pPr>
              <w:pStyle w:val="TableParagraph"/>
              <w:rPr>
                <w:sz w:val="24"/>
                <w:lang w:val="en-US"/>
              </w:rPr>
            </w:pPr>
          </w:p>
        </w:tc>
        <w:tc>
          <w:tcPr>
            <w:tcW w:w="1702" w:type="dxa"/>
          </w:tcPr>
          <w:p w:rsidR="00227E85" w:rsidRPr="007A0960" w:rsidRDefault="00227E85">
            <w:pPr>
              <w:pStyle w:val="TableParagraph"/>
              <w:rPr>
                <w:sz w:val="24"/>
                <w:lang w:val="en-US"/>
              </w:rPr>
            </w:pPr>
          </w:p>
        </w:tc>
        <w:tc>
          <w:tcPr>
            <w:tcW w:w="2659" w:type="dxa"/>
          </w:tcPr>
          <w:p w:rsidR="00227E85" w:rsidRPr="007A0960" w:rsidRDefault="001E7638">
            <w:pPr>
              <w:pStyle w:val="TableParagraph"/>
              <w:spacing w:before="36"/>
              <w:ind w:left="114" w:right="131"/>
              <w:jc w:val="center"/>
              <w:rPr>
                <w:sz w:val="24"/>
                <w:lang w:val="en-US"/>
              </w:rPr>
            </w:pPr>
            <w:hyperlink r:id="rId613">
              <w:r w:rsidR="002360BD" w:rsidRPr="007A0960">
                <w:rPr>
                  <w:color w:val="0000FF"/>
                  <w:sz w:val="24"/>
                  <w:u w:val="single" w:color="0000FF"/>
                  <w:lang w:val="en-US"/>
                </w:rPr>
                <w:t>%D1%80%D0%BE%D</w:t>
              </w:r>
            </w:hyperlink>
          </w:p>
          <w:p w:rsidR="00227E85" w:rsidRPr="007A0960" w:rsidRDefault="001E7638">
            <w:pPr>
              <w:pStyle w:val="TableParagraph"/>
              <w:spacing w:line="270" w:lineRule="atLeast"/>
              <w:ind w:left="114" w:right="130"/>
              <w:jc w:val="center"/>
              <w:rPr>
                <w:sz w:val="24"/>
                <w:lang w:val="en-US"/>
              </w:rPr>
            </w:pPr>
            <w:hyperlink r:id="rId614">
              <w:r w:rsidR="002360BD" w:rsidRPr="007A0960">
                <w:rPr>
                  <w:color w:val="0000FF"/>
                  <w:sz w:val="24"/>
                  <w:u w:val="single" w:color="0000FF"/>
                  <w:lang w:val="en-US"/>
                </w:rPr>
                <w:t>1%81%D1%81%D0%</w:t>
              </w:r>
            </w:hyperlink>
            <w:r w:rsidR="002360BD" w:rsidRPr="007A0960">
              <w:rPr>
                <w:color w:val="0000FF"/>
                <w:spacing w:val="1"/>
                <w:sz w:val="24"/>
                <w:lang w:val="en-US"/>
              </w:rPr>
              <w:t xml:space="preserve"> </w:t>
            </w:r>
            <w:hyperlink r:id="rId615">
              <w:r w:rsidR="002360BD" w:rsidRPr="007A0960">
                <w:rPr>
                  <w:color w:val="0000FF"/>
                  <w:sz w:val="24"/>
                  <w:u w:val="single" w:color="0000FF"/>
                  <w:lang w:val="en-US"/>
                </w:rPr>
                <w:t>B8%D0%B8.pdf</w:t>
              </w:r>
            </w:hyperlink>
          </w:p>
        </w:tc>
      </w:tr>
      <w:tr w:rsidR="00227E85">
        <w:trPr>
          <w:trHeight w:val="359"/>
        </w:trPr>
        <w:tc>
          <w:tcPr>
            <w:tcW w:w="437" w:type="dxa"/>
          </w:tcPr>
          <w:p w:rsidR="00227E85" w:rsidRPr="007A0960" w:rsidRDefault="00227E85">
            <w:pPr>
              <w:pStyle w:val="TableParagraph"/>
              <w:rPr>
                <w:sz w:val="24"/>
                <w:lang w:val="en-US"/>
              </w:rPr>
            </w:pPr>
          </w:p>
        </w:tc>
        <w:tc>
          <w:tcPr>
            <w:tcW w:w="2074" w:type="dxa"/>
          </w:tcPr>
          <w:p w:rsidR="00227E85" w:rsidRDefault="002360BD">
            <w:pPr>
              <w:pStyle w:val="TableParagraph"/>
              <w:spacing w:before="41"/>
              <w:ind w:left="232"/>
              <w:rPr>
                <w:sz w:val="24"/>
              </w:rPr>
            </w:pPr>
            <w:r>
              <w:rPr>
                <w:sz w:val="24"/>
              </w:rPr>
              <w:t>Всего</w:t>
            </w:r>
            <w:r>
              <w:rPr>
                <w:spacing w:val="36"/>
                <w:sz w:val="24"/>
              </w:rPr>
              <w:t xml:space="preserve"> </w:t>
            </w:r>
            <w:r>
              <w:rPr>
                <w:sz w:val="24"/>
              </w:rPr>
              <w:t>часов</w:t>
            </w:r>
          </w:p>
        </w:tc>
        <w:tc>
          <w:tcPr>
            <w:tcW w:w="993" w:type="dxa"/>
          </w:tcPr>
          <w:p w:rsidR="00227E85" w:rsidRDefault="002360BD">
            <w:pPr>
              <w:pStyle w:val="TableParagraph"/>
              <w:spacing w:before="41"/>
              <w:ind w:left="439"/>
              <w:rPr>
                <w:sz w:val="24"/>
              </w:rPr>
            </w:pPr>
            <w:r>
              <w:rPr>
                <w:sz w:val="24"/>
              </w:rPr>
              <w:t>34</w:t>
            </w:r>
          </w:p>
        </w:tc>
        <w:tc>
          <w:tcPr>
            <w:tcW w:w="1699" w:type="dxa"/>
          </w:tcPr>
          <w:p w:rsidR="00227E85" w:rsidRDefault="00227E85">
            <w:pPr>
              <w:pStyle w:val="TableParagraph"/>
              <w:rPr>
                <w:sz w:val="24"/>
              </w:rPr>
            </w:pPr>
          </w:p>
        </w:tc>
        <w:tc>
          <w:tcPr>
            <w:tcW w:w="1702" w:type="dxa"/>
          </w:tcPr>
          <w:p w:rsidR="00227E85" w:rsidRDefault="00227E85">
            <w:pPr>
              <w:pStyle w:val="TableParagraph"/>
              <w:rPr>
                <w:sz w:val="24"/>
              </w:rPr>
            </w:pPr>
          </w:p>
        </w:tc>
        <w:tc>
          <w:tcPr>
            <w:tcW w:w="2659" w:type="dxa"/>
          </w:tcPr>
          <w:p w:rsidR="00227E85" w:rsidRDefault="00227E85">
            <w:pPr>
              <w:pStyle w:val="TableParagraph"/>
              <w:rPr>
                <w:sz w:val="24"/>
              </w:rPr>
            </w:pPr>
          </w:p>
        </w:tc>
      </w:tr>
    </w:tbl>
    <w:p w:rsidR="00227E85" w:rsidRDefault="00227E85">
      <w:pPr>
        <w:pStyle w:val="a3"/>
        <w:ind w:left="0"/>
        <w:jc w:val="left"/>
        <w:rPr>
          <w:b/>
          <w:sz w:val="20"/>
        </w:rPr>
      </w:pPr>
    </w:p>
    <w:p w:rsidR="00227E85" w:rsidRDefault="00227E85">
      <w:pPr>
        <w:pStyle w:val="a3"/>
        <w:spacing w:before="9"/>
        <w:ind w:left="0"/>
        <w:jc w:val="left"/>
        <w:rPr>
          <w:b/>
        </w:rPr>
      </w:pPr>
    </w:p>
    <w:p w:rsidR="00227E85" w:rsidRDefault="002360BD">
      <w:pPr>
        <w:pStyle w:val="1"/>
        <w:spacing w:before="90" w:after="23"/>
        <w:ind w:left="1390"/>
      </w:pPr>
      <w:r>
        <w:t>Тематическое</w:t>
      </w:r>
      <w:r>
        <w:rPr>
          <w:spacing w:val="-4"/>
        </w:rPr>
        <w:t xml:space="preserve"> </w:t>
      </w:r>
      <w:r>
        <w:t>планирование</w:t>
      </w:r>
      <w:r>
        <w:rPr>
          <w:spacing w:val="-4"/>
        </w:rPr>
        <w:t xml:space="preserve"> </w:t>
      </w:r>
      <w:r>
        <w:t>3</w:t>
      </w:r>
      <w:r>
        <w:rPr>
          <w:spacing w:val="-2"/>
        </w:rPr>
        <w:t xml:space="preserve"> </w:t>
      </w:r>
      <w:r>
        <w:t>класс</w:t>
      </w: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7"/>
        <w:gridCol w:w="2074"/>
        <w:gridCol w:w="993"/>
        <w:gridCol w:w="1699"/>
        <w:gridCol w:w="1702"/>
        <w:gridCol w:w="2659"/>
      </w:tblGrid>
      <w:tr w:rsidR="00227E85">
        <w:trPr>
          <w:trHeight w:val="362"/>
        </w:trPr>
        <w:tc>
          <w:tcPr>
            <w:tcW w:w="437" w:type="dxa"/>
            <w:vMerge w:val="restart"/>
          </w:tcPr>
          <w:p w:rsidR="00227E85" w:rsidRDefault="002360BD">
            <w:pPr>
              <w:pStyle w:val="TableParagraph"/>
              <w:spacing w:before="46"/>
              <w:ind w:left="235" w:right="-58"/>
              <w:rPr>
                <w:b/>
                <w:sz w:val="24"/>
              </w:rPr>
            </w:pPr>
            <w:r>
              <w:rPr>
                <w:b/>
                <w:sz w:val="24"/>
              </w:rPr>
              <w:t>№</w:t>
            </w:r>
          </w:p>
          <w:p w:rsidR="00227E85" w:rsidRDefault="00227E85">
            <w:pPr>
              <w:pStyle w:val="TableParagraph"/>
              <w:spacing w:before="1"/>
              <w:rPr>
                <w:b/>
                <w:sz w:val="31"/>
              </w:rPr>
            </w:pPr>
          </w:p>
          <w:p w:rsidR="00227E85" w:rsidRDefault="002360BD">
            <w:pPr>
              <w:pStyle w:val="TableParagraph"/>
              <w:ind w:left="235"/>
              <w:rPr>
                <w:b/>
                <w:sz w:val="24"/>
              </w:rPr>
            </w:pPr>
            <w:r>
              <w:rPr>
                <w:b/>
                <w:sz w:val="24"/>
              </w:rPr>
              <w:t>п</w:t>
            </w:r>
          </w:p>
          <w:p w:rsidR="00227E85" w:rsidRDefault="002360BD">
            <w:pPr>
              <w:pStyle w:val="TableParagraph"/>
              <w:spacing w:before="41" w:line="276" w:lineRule="auto"/>
              <w:ind w:left="235" w:right="38"/>
              <w:rPr>
                <w:b/>
                <w:sz w:val="24"/>
              </w:rPr>
            </w:pPr>
            <w:r>
              <w:rPr>
                <w:b/>
                <w:sz w:val="24"/>
              </w:rPr>
              <w:t>/</w:t>
            </w:r>
            <w:r>
              <w:rPr>
                <w:b/>
                <w:spacing w:val="1"/>
                <w:sz w:val="24"/>
              </w:rPr>
              <w:t xml:space="preserve"> </w:t>
            </w:r>
            <w:r>
              <w:rPr>
                <w:b/>
                <w:sz w:val="24"/>
              </w:rPr>
              <w:t>п</w:t>
            </w:r>
          </w:p>
        </w:tc>
        <w:tc>
          <w:tcPr>
            <w:tcW w:w="2074" w:type="dxa"/>
            <w:vMerge w:val="restart"/>
          </w:tcPr>
          <w:p w:rsidR="00227E85" w:rsidRDefault="00227E85">
            <w:pPr>
              <w:pStyle w:val="TableParagraph"/>
              <w:rPr>
                <w:b/>
                <w:sz w:val="26"/>
              </w:rPr>
            </w:pPr>
          </w:p>
          <w:p w:rsidR="00227E85" w:rsidRDefault="002360BD">
            <w:pPr>
              <w:pStyle w:val="TableParagraph"/>
              <w:spacing w:before="222" w:line="276" w:lineRule="auto"/>
              <w:ind w:left="232" w:right="22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94" w:type="dxa"/>
            <w:gridSpan w:val="3"/>
          </w:tcPr>
          <w:p w:rsidR="00227E85" w:rsidRDefault="002360BD">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659" w:type="dxa"/>
            <w:vMerge w:val="restart"/>
          </w:tcPr>
          <w:p w:rsidR="00227E85" w:rsidRDefault="00227E85">
            <w:pPr>
              <w:pStyle w:val="TableParagraph"/>
              <w:spacing w:before="6"/>
              <w:rPr>
                <w:b/>
                <w:sz w:val="31"/>
              </w:rPr>
            </w:pPr>
          </w:p>
          <w:p w:rsidR="00227E85" w:rsidRDefault="002360BD">
            <w:pPr>
              <w:pStyle w:val="TableParagraph"/>
              <w:spacing w:line="276" w:lineRule="auto"/>
              <w:ind w:left="234" w:right="52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898"/>
        </w:trPr>
        <w:tc>
          <w:tcPr>
            <w:tcW w:w="437" w:type="dxa"/>
            <w:vMerge/>
            <w:tcBorders>
              <w:top w:val="nil"/>
            </w:tcBorders>
          </w:tcPr>
          <w:p w:rsidR="00227E85" w:rsidRDefault="00227E85">
            <w:pPr>
              <w:rPr>
                <w:sz w:val="2"/>
                <w:szCs w:val="2"/>
              </w:rPr>
            </w:pPr>
          </w:p>
        </w:tc>
        <w:tc>
          <w:tcPr>
            <w:tcW w:w="2074" w:type="dxa"/>
            <w:vMerge/>
            <w:tcBorders>
              <w:top w:val="nil"/>
            </w:tcBorders>
          </w:tcPr>
          <w:p w:rsidR="00227E85" w:rsidRDefault="00227E85">
            <w:pPr>
              <w:rPr>
                <w:sz w:val="2"/>
                <w:szCs w:val="2"/>
              </w:rPr>
            </w:pPr>
          </w:p>
        </w:tc>
        <w:tc>
          <w:tcPr>
            <w:tcW w:w="993" w:type="dxa"/>
          </w:tcPr>
          <w:p w:rsidR="00227E85" w:rsidRDefault="00227E85">
            <w:pPr>
              <w:pStyle w:val="TableParagraph"/>
              <w:rPr>
                <w:b/>
                <w:sz w:val="26"/>
              </w:rPr>
            </w:pPr>
          </w:p>
          <w:p w:rsidR="00227E85" w:rsidRDefault="00227E85">
            <w:pPr>
              <w:pStyle w:val="TableParagraph"/>
              <w:spacing w:before="11"/>
              <w:rPr>
                <w:b/>
                <w:sz w:val="30"/>
              </w:rPr>
            </w:pPr>
          </w:p>
          <w:p w:rsidR="00227E85" w:rsidRDefault="002360BD">
            <w:pPr>
              <w:pStyle w:val="TableParagraph"/>
              <w:ind w:left="212" w:right="131"/>
              <w:jc w:val="center"/>
              <w:rPr>
                <w:b/>
                <w:sz w:val="24"/>
              </w:rPr>
            </w:pPr>
            <w:r>
              <w:rPr>
                <w:b/>
                <w:sz w:val="24"/>
              </w:rPr>
              <w:t>Всего</w:t>
            </w:r>
          </w:p>
        </w:tc>
        <w:tc>
          <w:tcPr>
            <w:tcW w:w="1699" w:type="dxa"/>
          </w:tcPr>
          <w:p w:rsidR="00227E85" w:rsidRDefault="00227E85">
            <w:pPr>
              <w:pStyle w:val="TableParagraph"/>
              <w:rPr>
                <w:b/>
                <w:sz w:val="26"/>
              </w:rPr>
            </w:pPr>
          </w:p>
          <w:p w:rsidR="00227E85" w:rsidRDefault="002360BD">
            <w:pPr>
              <w:pStyle w:val="TableParagraph"/>
              <w:spacing w:before="198" w:line="276" w:lineRule="auto"/>
              <w:ind w:left="233" w:right="237"/>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02" w:type="dxa"/>
          </w:tcPr>
          <w:p w:rsidR="00227E85" w:rsidRDefault="00227E85">
            <w:pPr>
              <w:pStyle w:val="TableParagraph"/>
              <w:rPr>
                <w:b/>
                <w:sz w:val="26"/>
              </w:rPr>
            </w:pPr>
          </w:p>
          <w:p w:rsidR="00227E85" w:rsidRDefault="002360BD">
            <w:pPr>
              <w:pStyle w:val="TableParagraph"/>
              <w:spacing w:before="198" w:line="276" w:lineRule="auto"/>
              <w:ind w:left="236" w:right="119"/>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659" w:type="dxa"/>
            <w:vMerge/>
            <w:tcBorders>
              <w:top w:val="nil"/>
            </w:tcBorders>
          </w:tcPr>
          <w:p w:rsidR="00227E85" w:rsidRDefault="00227E85">
            <w:pPr>
              <w:rPr>
                <w:sz w:val="2"/>
                <w:szCs w:val="2"/>
              </w:rPr>
            </w:pPr>
          </w:p>
        </w:tc>
      </w:tr>
      <w:tr w:rsidR="00227E85" w:rsidRPr="001E7638">
        <w:trPr>
          <w:trHeight w:val="4461"/>
        </w:trPr>
        <w:tc>
          <w:tcPr>
            <w:tcW w:w="437"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ind w:left="100"/>
              <w:rPr>
                <w:sz w:val="24"/>
              </w:rPr>
            </w:pPr>
            <w:r>
              <w:rPr>
                <w:sz w:val="24"/>
              </w:rPr>
              <w:t>1</w:t>
            </w:r>
          </w:p>
        </w:tc>
        <w:tc>
          <w:tcPr>
            <w:tcW w:w="2074"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3"/>
              <w:rPr>
                <w:b/>
                <w:sz w:val="24"/>
              </w:rPr>
            </w:pPr>
          </w:p>
          <w:p w:rsidR="00227E85" w:rsidRDefault="002360BD">
            <w:pPr>
              <w:pStyle w:val="TableParagraph"/>
              <w:spacing w:line="276" w:lineRule="auto"/>
              <w:ind w:left="232" w:right="129"/>
              <w:rPr>
                <w:sz w:val="24"/>
              </w:rPr>
            </w:pPr>
            <w:r>
              <w:rPr>
                <w:sz w:val="24"/>
              </w:rPr>
              <w:t>Подвижные</w:t>
            </w:r>
            <w:r>
              <w:rPr>
                <w:spacing w:val="1"/>
                <w:sz w:val="24"/>
              </w:rPr>
              <w:t xml:space="preserve"> </w:t>
            </w:r>
            <w:r>
              <w:rPr>
                <w:sz w:val="24"/>
              </w:rPr>
              <w:t>игры</w:t>
            </w:r>
            <w:r>
              <w:rPr>
                <w:spacing w:val="1"/>
                <w:sz w:val="24"/>
              </w:rPr>
              <w:t xml:space="preserve"> </w:t>
            </w:r>
            <w:r>
              <w:rPr>
                <w:sz w:val="24"/>
              </w:rPr>
              <w:t>народов</w:t>
            </w:r>
            <w:r>
              <w:rPr>
                <w:spacing w:val="-57"/>
                <w:sz w:val="24"/>
              </w:rPr>
              <w:t xml:space="preserve"> </w:t>
            </w:r>
            <w:r>
              <w:rPr>
                <w:sz w:val="24"/>
              </w:rPr>
              <w:t>России</w:t>
            </w:r>
          </w:p>
        </w:tc>
        <w:tc>
          <w:tcPr>
            <w:tcW w:w="993"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ind w:left="213" w:right="83"/>
              <w:jc w:val="center"/>
              <w:rPr>
                <w:sz w:val="24"/>
              </w:rPr>
            </w:pPr>
            <w:r>
              <w:rPr>
                <w:sz w:val="24"/>
              </w:rPr>
              <w:t>34</w:t>
            </w:r>
          </w:p>
        </w:tc>
        <w:tc>
          <w:tcPr>
            <w:tcW w:w="1699"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ind w:left="189"/>
              <w:jc w:val="center"/>
              <w:rPr>
                <w:sz w:val="24"/>
              </w:rPr>
            </w:pPr>
            <w:r>
              <w:rPr>
                <w:sz w:val="24"/>
              </w:rPr>
              <w:t>1</w:t>
            </w:r>
          </w:p>
        </w:tc>
        <w:tc>
          <w:tcPr>
            <w:tcW w:w="1702" w:type="dxa"/>
          </w:tcPr>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rPr>
                <w:b/>
                <w:sz w:val="26"/>
              </w:rPr>
            </w:pPr>
          </w:p>
          <w:p w:rsidR="00227E85" w:rsidRDefault="00227E85">
            <w:pPr>
              <w:pStyle w:val="TableParagraph"/>
              <w:spacing w:before="9"/>
              <w:rPr>
                <w:b/>
                <w:sz w:val="25"/>
              </w:rPr>
            </w:pPr>
          </w:p>
          <w:p w:rsidR="00227E85" w:rsidRDefault="002360BD">
            <w:pPr>
              <w:pStyle w:val="TableParagraph"/>
              <w:ind w:left="191"/>
              <w:jc w:val="center"/>
              <w:rPr>
                <w:sz w:val="24"/>
              </w:rPr>
            </w:pPr>
            <w:r>
              <w:rPr>
                <w:sz w:val="24"/>
              </w:rPr>
              <w:t>0</w:t>
            </w:r>
          </w:p>
        </w:tc>
        <w:tc>
          <w:tcPr>
            <w:tcW w:w="2659" w:type="dxa"/>
          </w:tcPr>
          <w:p w:rsidR="00227E85" w:rsidRDefault="001E7638">
            <w:pPr>
              <w:pStyle w:val="TableParagraph"/>
              <w:spacing w:before="38"/>
              <w:ind w:left="817" w:right="133"/>
              <w:jc w:val="center"/>
              <w:rPr>
                <w:sz w:val="24"/>
              </w:rPr>
            </w:pPr>
            <w:hyperlink r:id="rId616">
              <w:r w:rsidR="002360BD">
                <w:rPr>
                  <w:color w:val="0000FF"/>
                  <w:sz w:val="24"/>
                  <w:u w:val="single" w:color="0000FF"/>
                </w:rPr>
                <w:t>https://gart9.npi</w:t>
              </w:r>
            </w:hyperlink>
          </w:p>
          <w:p w:rsidR="00227E85" w:rsidRDefault="001E7638">
            <w:pPr>
              <w:pStyle w:val="TableParagraph"/>
              <w:ind w:right="11"/>
              <w:jc w:val="center"/>
              <w:rPr>
                <w:sz w:val="24"/>
              </w:rPr>
            </w:pPr>
            <w:hyperlink r:id="rId617">
              <w:r w:rsidR="002360BD">
                <w:rPr>
                  <w:color w:val="0000FF"/>
                  <w:w w:val="99"/>
                  <w:sz w:val="24"/>
                  <w:u w:val="single" w:color="0000FF"/>
                </w:rPr>
                <w:t>-</w:t>
              </w:r>
            </w:hyperlink>
          </w:p>
          <w:p w:rsidR="00227E85" w:rsidRDefault="001E7638">
            <w:pPr>
              <w:pStyle w:val="TableParagraph"/>
              <w:ind w:left="114" w:right="131"/>
              <w:jc w:val="center"/>
              <w:rPr>
                <w:sz w:val="24"/>
              </w:rPr>
            </w:pPr>
            <w:hyperlink r:id="rId618">
              <w:r w:rsidR="002360BD">
                <w:rPr>
                  <w:color w:val="0000FF"/>
                  <w:sz w:val="24"/>
                  <w:u w:val="single" w:color="0000FF"/>
                </w:rPr>
                <w:t>tu.ru/assets/files/%D0</w:t>
              </w:r>
            </w:hyperlink>
          </w:p>
          <w:p w:rsidR="00227E85" w:rsidRPr="007A0960" w:rsidRDefault="001E7638">
            <w:pPr>
              <w:pStyle w:val="TableParagraph"/>
              <w:ind w:left="114" w:right="131"/>
              <w:jc w:val="center"/>
              <w:rPr>
                <w:sz w:val="24"/>
                <w:lang w:val="en-US"/>
              </w:rPr>
            </w:pPr>
            <w:hyperlink r:id="rId619">
              <w:r w:rsidR="002360BD" w:rsidRPr="007A0960">
                <w:rPr>
                  <w:color w:val="0000FF"/>
                  <w:sz w:val="24"/>
                  <w:u w:val="single" w:color="0000FF"/>
                  <w:lang w:val="en-US"/>
                </w:rPr>
                <w:t>%BA%D0%B0%D1%</w:t>
              </w:r>
            </w:hyperlink>
            <w:r w:rsidR="002360BD" w:rsidRPr="007A0960">
              <w:rPr>
                <w:color w:val="0000FF"/>
                <w:spacing w:val="1"/>
                <w:sz w:val="24"/>
                <w:lang w:val="en-US"/>
              </w:rPr>
              <w:t xml:space="preserve"> </w:t>
            </w:r>
            <w:hyperlink r:id="rId620">
              <w:r w:rsidR="002360BD" w:rsidRPr="007A0960">
                <w:rPr>
                  <w:color w:val="0000FF"/>
                  <w:sz w:val="24"/>
                  <w:u w:val="single" w:color="0000FF"/>
                  <w:lang w:val="en-US"/>
                </w:rPr>
                <w:t>80%D1%82%D0%BE</w:t>
              </w:r>
            </w:hyperlink>
          </w:p>
          <w:p w:rsidR="00227E85" w:rsidRPr="007A0960" w:rsidRDefault="001E7638">
            <w:pPr>
              <w:pStyle w:val="TableParagraph"/>
              <w:ind w:left="114" w:right="133"/>
              <w:jc w:val="center"/>
              <w:rPr>
                <w:sz w:val="24"/>
                <w:lang w:val="en-US"/>
              </w:rPr>
            </w:pPr>
            <w:hyperlink r:id="rId621">
              <w:r w:rsidR="002360BD" w:rsidRPr="007A0960">
                <w:rPr>
                  <w:color w:val="0000FF"/>
                  <w:sz w:val="24"/>
                  <w:u w:val="single" w:color="0000FF"/>
                  <w:lang w:val="en-US"/>
                </w:rPr>
                <w:t>%D1%82%D0%B5%D</w:t>
              </w:r>
            </w:hyperlink>
            <w:r w:rsidR="002360BD" w:rsidRPr="007A0960">
              <w:rPr>
                <w:color w:val="0000FF"/>
                <w:spacing w:val="1"/>
                <w:sz w:val="24"/>
                <w:lang w:val="en-US"/>
              </w:rPr>
              <w:t xml:space="preserve"> </w:t>
            </w:r>
            <w:hyperlink r:id="rId622">
              <w:r w:rsidR="002360BD" w:rsidRPr="007A0960">
                <w:rPr>
                  <w:color w:val="0000FF"/>
                  <w:sz w:val="24"/>
                  <w:u w:val="single" w:color="0000FF"/>
                  <w:lang w:val="en-US"/>
                </w:rPr>
                <w:t>0%BA%D0%B0-</w:t>
              </w:r>
            </w:hyperlink>
          </w:p>
          <w:p w:rsidR="00227E85" w:rsidRPr="007A0960" w:rsidRDefault="001E7638">
            <w:pPr>
              <w:pStyle w:val="TableParagraph"/>
              <w:spacing w:before="1"/>
              <w:ind w:left="133" w:right="153" w:firstLine="3"/>
              <w:jc w:val="center"/>
              <w:rPr>
                <w:sz w:val="24"/>
                <w:lang w:val="en-US"/>
              </w:rPr>
            </w:pPr>
            <w:hyperlink r:id="rId623">
              <w:r w:rsidR="002360BD" w:rsidRPr="007A0960">
                <w:rPr>
                  <w:color w:val="0000FF"/>
                  <w:sz w:val="24"/>
                  <w:u w:val="single" w:color="0000FF"/>
                  <w:lang w:val="en-US"/>
                </w:rPr>
                <w:t>%D0%BF%D0%BE%</w:t>
              </w:r>
            </w:hyperlink>
            <w:r w:rsidR="002360BD" w:rsidRPr="007A0960">
              <w:rPr>
                <w:color w:val="0000FF"/>
                <w:spacing w:val="1"/>
                <w:sz w:val="24"/>
                <w:lang w:val="en-US"/>
              </w:rPr>
              <w:t xml:space="preserve"> </w:t>
            </w:r>
            <w:hyperlink r:id="rId624">
              <w:r w:rsidR="002360BD" w:rsidRPr="007A0960">
                <w:rPr>
                  <w:color w:val="0000FF"/>
                  <w:sz w:val="24"/>
                  <w:u w:val="single" w:color="0000FF"/>
                  <w:lang w:val="en-US"/>
                </w:rPr>
                <w:t>D0%B4%D0%B2%D0</w:t>
              </w:r>
            </w:hyperlink>
          </w:p>
          <w:p w:rsidR="00227E85" w:rsidRPr="007A0960" w:rsidRDefault="001E7638">
            <w:pPr>
              <w:pStyle w:val="TableParagraph"/>
              <w:ind w:left="102" w:right="117"/>
              <w:jc w:val="center"/>
              <w:rPr>
                <w:sz w:val="24"/>
                <w:lang w:val="en-US"/>
              </w:rPr>
            </w:pPr>
            <w:hyperlink r:id="rId625">
              <w:r w:rsidR="002360BD" w:rsidRPr="007A0960">
                <w:rPr>
                  <w:color w:val="0000FF"/>
                  <w:sz w:val="24"/>
                  <w:u w:val="single" w:color="0000FF"/>
                  <w:lang w:val="en-US"/>
                </w:rPr>
                <w:t>%B8%D0%B6%D0%B</w:t>
              </w:r>
            </w:hyperlink>
            <w:r w:rsidR="002360BD" w:rsidRPr="007A0960">
              <w:rPr>
                <w:color w:val="0000FF"/>
                <w:spacing w:val="1"/>
                <w:sz w:val="24"/>
                <w:lang w:val="en-US"/>
              </w:rPr>
              <w:t xml:space="preserve"> </w:t>
            </w:r>
            <w:hyperlink r:id="rId626">
              <w:r w:rsidR="002360BD" w:rsidRPr="007A0960">
                <w:rPr>
                  <w:color w:val="0000FF"/>
                  <w:sz w:val="24"/>
                  <w:u w:val="single" w:color="0000FF"/>
                  <w:lang w:val="en-US"/>
                </w:rPr>
                <w:t>D%D1%8B%D1%85-</w:t>
              </w:r>
            </w:hyperlink>
          </w:p>
          <w:p w:rsidR="00227E85" w:rsidRPr="007A0960" w:rsidRDefault="001E7638">
            <w:pPr>
              <w:pStyle w:val="TableParagraph"/>
              <w:ind w:left="186" w:right="202"/>
              <w:jc w:val="center"/>
              <w:rPr>
                <w:sz w:val="24"/>
                <w:lang w:val="en-US"/>
              </w:rPr>
            </w:pPr>
            <w:hyperlink r:id="rId627">
              <w:r w:rsidR="002360BD" w:rsidRPr="007A0960">
                <w:rPr>
                  <w:color w:val="0000FF"/>
                  <w:sz w:val="24"/>
                  <w:u w:val="single" w:color="0000FF"/>
                  <w:lang w:val="en-US"/>
                </w:rPr>
                <w:t>%D0%B8%D0%B3%</w:t>
              </w:r>
            </w:hyperlink>
            <w:r w:rsidR="002360BD" w:rsidRPr="007A0960">
              <w:rPr>
                <w:color w:val="0000FF"/>
                <w:spacing w:val="1"/>
                <w:sz w:val="24"/>
                <w:lang w:val="en-US"/>
              </w:rPr>
              <w:t xml:space="preserve"> </w:t>
            </w:r>
            <w:hyperlink r:id="rId628">
              <w:r w:rsidR="002360BD" w:rsidRPr="007A0960">
                <w:rPr>
                  <w:color w:val="0000FF"/>
                  <w:sz w:val="24"/>
                  <w:u w:val="single" w:color="0000FF"/>
                  <w:lang w:val="en-US"/>
                </w:rPr>
                <w:t>D1%80-</w:t>
              </w:r>
            </w:hyperlink>
          </w:p>
          <w:p w:rsidR="00227E85" w:rsidRPr="007A0960" w:rsidRDefault="001E7638">
            <w:pPr>
              <w:pStyle w:val="TableParagraph"/>
              <w:spacing w:line="270" w:lineRule="atLeast"/>
              <w:ind w:left="114" w:right="131"/>
              <w:jc w:val="center"/>
              <w:rPr>
                <w:sz w:val="24"/>
                <w:lang w:val="en-US"/>
              </w:rPr>
            </w:pPr>
            <w:hyperlink r:id="rId629">
              <w:r w:rsidR="002360BD" w:rsidRPr="007A0960">
                <w:rPr>
                  <w:color w:val="0000FF"/>
                  <w:sz w:val="24"/>
                  <w:u w:val="single" w:color="0000FF"/>
                  <w:lang w:val="en-US"/>
                </w:rPr>
                <w:t>%D1%80%D0%BE%D</w:t>
              </w:r>
            </w:hyperlink>
            <w:r w:rsidR="002360BD" w:rsidRPr="007A0960">
              <w:rPr>
                <w:color w:val="0000FF"/>
                <w:spacing w:val="1"/>
                <w:sz w:val="24"/>
                <w:lang w:val="en-US"/>
              </w:rPr>
              <w:t xml:space="preserve"> </w:t>
            </w:r>
            <w:hyperlink r:id="rId630">
              <w:r w:rsidR="002360BD" w:rsidRPr="007A0960">
                <w:rPr>
                  <w:color w:val="0000FF"/>
                  <w:sz w:val="24"/>
                  <w:u w:val="single" w:color="0000FF"/>
                  <w:lang w:val="en-US"/>
                </w:rPr>
                <w:t>1%81%D1%81%D0%</w:t>
              </w:r>
            </w:hyperlink>
            <w:r w:rsidR="002360BD" w:rsidRPr="007A0960">
              <w:rPr>
                <w:color w:val="0000FF"/>
                <w:spacing w:val="1"/>
                <w:sz w:val="24"/>
                <w:lang w:val="en-US"/>
              </w:rPr>
              <w:t xml:space="preserve"> </w:t>
            </w:r>
            <w:hyperlink r:id="rId631">
              <w:r w:rsidR="002360BD" w:rsidRPr="007A0960">
                <w:rPr>
                  <w:color w:val="0000FF"/>
                  <w:sz w:val="24"/>
                  <w:u w:val="single" w:color="0000FF"/>
                  <w:lang w:val="en-US"/>
                </w:rPr>
                <w:t>B8%D0%B8.pdf</w:t>
              </w:r>
            </w:hyperlink>
          </w:p>
        </w:tc>
      </w:tr>
      <w:tr w:rsidR="00227E85">
        <w:trPr>
          <w:trHeight w:val="359"/>
        </w:trPr>
        <w:tc>
          <w:tcPr>
            <w:tcW w:w="437" w:type="dxa"/>
          </w:tcPr>
          <w:p w:rsidR="00227E85" w:rsidRPr="007A0960" w:rsidRDefault="00227E85">
            <w:pPr>
              <w:pStyle w:val="TableParagraph"/>
              <w:rPr>
                <w:sz w:val="24"/>
                <w:lang w:val="en-US"/>
              </w:rPr>
            </w:pPr>
          </w:p>
        </w:tc>
        <w:tc>
          <w:tcPr>
            <w:tcW w:w="2074" w:type="dxa"/>
          </w:tcPr>
          <w:p w:rsidR="00227E85" w:rsidRDefault="002360BD">
            <w:pPr>
              <w:pStyle w:val="TableParagraph"/>
              <w:spacing w:before="41"/>
              <w:ind w:left="232"/>
              <w:rPr>
                <w:sz w:val="24"/>
              </w:rPr>
            </w:pPr>
            <w:r>
              <w:rPr>
                <w:sz w:val="24"/>
              </w:rPr>
              <w:t>Всего</w:t>
            </w:r>
            <w:r>
              <w:rPr>
                <w:spacing w:val="36"/>
                <w:sz w:val="24"/>
              </w:rPr>
              <w:t xml:space="preserve"> </w:t>
            </w:r>
            <w:r>
              <w:rPr>
                <w:sz w:val="24"/>
              </w:rPr>
              <w:t>часов</w:t>
            </w:r>
          </w:p>
        </w:tc>
        <w:tc>
          <w:tcPr>
            <w:tcW w:w="993" w:type="dxa"/>
          </w:tcPr>
          <w:p w:rsidR="00227E85" w:rsidRDefault="002360BD">
            <w:pPr>
              <w:pStyle w:val="TableParagraph"/>
              <w:spacing w:before="41"/>
              <w:ind w:left="213" w:right="83"/>
              <w:jc w:val="center"/>
              <w:rPr>
                <w:sz w:val="24"/>
              </w:rPr>
            </w:pPr>
            <w:r>
              <w:rPr>
                <w:sz w:val="24"/>
              </w:rPr>
              <w:t>34</w:t>
            </w:r>
          </w:p>
        </w:tc>
        <w:tc>
          <w:tcPr>
            <w:tcW w:w="1699" w:type="dxa"/>
          </w:tcPr>
          <w:p w:rsidR="00227E85" w:rsidRDefault="00227E85">
            <w:pPr>
              <w:pStyle w:val="TableParagraph"/>
              <w:rPr>
                <w:sz w:val="24"/>
              </w:rPr>
            </w:pPr>
          </w:p>
        </w:tc>
        <w:tc>
          <w:tcPr>
            <w:tcW w:w="1702" w:type="dxa"/>
          </w:tcPr>
          <w:p w:rsidR="00227E85" w:rsidRDefault="00227E85">
            <w:pPr>
              <w:pStyle w:val="TableParagraph"/>
              <w:rPr>
                <w:sz w:val="24"/>
              </w:rPr>
            </w:pPr>
          </w:p>
        </w:tc>
        <w:tc>
          <w:tcPr>
            <w:tcW w:w="2659" w:type="dxa"/>
          </w:tcPr>
          <w:p w:rsidR="00227E85" w:rsidRDefault="00227E85">
            <w:pPr>
              <w:pStyle w:val="TableParagraph"/>
              <w:rPr>
                <w:sz w:val="24"/>
              </w:rPr>
            </w:pPr>
          </w:p>
        </w:tc>
      </w:tr>
    </w:tbl>
    <w:p w:rsidR="00227E85" w:rsidRDefault="00227E85">
      <w:pPr>
        <w:pStyle w:val="a3"/>
        <w:ind w:left="0"/>
        <w:jc w:val="left"/>
        <w:rPr>
          <w:b/>
          <w:sz w:val="26"/>
        </w:rPr>
      </w:pPr>
    </w:p>
    <w:p w:rsidR="00227E85" w:rsidRDefault="00227E85">
      <w:pPr>
        <w:pStyle w:val="a3"/>
        <w:spacing w:before="8"/>
        <w:ind w:left="0"/>
        <w:jc w:val="left"/>
        <w:rPr>
          <w:b/>
          <w:sz w:val="25"/>
        </w:rPr>
      </w:pPr>
    </w:p>
    <w:p w:rsidR="00227E85" w:rsidRDefault="002360BD">
      <w:pPr>
        <w:ind w:left="1390"/>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4</w:t>
      </w:r>
      <w:r>
        <w:rPr>
          <w:b/>
          <w:spacing w:val="-2"/>
          <w:sz w:val="24"/>
        </w:rPr>
        <w:t xml:space="preserve"> </w:t>
      </w:r>
      <w:r>
        <w:rPr>
          <w:b/>
          <w:sz w:val="24"/>
        </w:rPr>
        <w:t>класс</w:t>
      </w:r>
    </w:p>
    <w:p w:rsidR="00227E85" w:rsidRDefault="00227E85">
      <w:pPr>
        <w:pStyle w:val="a3"/>
        <w:spacing w:before="10"/>
        <w:ind w:left="0"/>
        <w:jc w:val="left"/>
        <w:rPr>
          <w:b/>
          <w:sz w:val="27"/>
        </w:r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7"/>
        <w:gridCol w:w="2074"/>
        <w:gridCol w:w="993"/>
        <w:gridCol w:w="1699"/>
        <w:gridCol w:w="1702"/>
        <w:gridCol w:w="2659"/>
      </w:tblGrid>
      <w:tr w:rsidR="00227E85">
        <w:trPr>
          <w:trHeight w:val="362"/>
        </w:trPr>
        <w:tc>
          <w:tcPr>
            <w:tcW w:w="437" w:type="dxa"/>
            <w:vMerge w:val="restart"/>
          </w:tcPr>
          <w:p w:rsidR="00227E85" w:rsidRDefault="002360BD">
            <w:pPr>
              <w:pStyle w:val="TableParagraph"/>
              <w:spacing w:before="46"/>
              <w:ind w:left="235" w:right="-58"/>
              <w:rPr>
                <w:b/>
                <w:sz w:val="24"/>
              </w:rPr>
            </w:pPr>
            <w:r>
              <w:rPr>
                <w:b/>
                <w:sz w:val="24"/>
              </w:rPr>
              <w:t>№</w:t>
            </w:r>
          </w:p>
          <w:p w:rsidR="00227E85" w:rsidRDefault="00227E85">
            <w:pPr>
              <w:pStyle w:val="TableParagraph"/>
              <w:spacing w:before="3"/>
              <w:rPr>
                <w:b/>
                <w:sz w:val="31"/>
              </w:rPr>
            </w:pPr>
          </w:p>
          <w:p w:rsidR="00227E85" w:rsidRDefault="002360BD">
            <w:pPr>
              <w:pStyle w:val="TableParagraph"/>
              <w:ind w:left="235"/>
              <w:rPr>
                <w:b/>
                <w:sz w:val="24"/>
              </w:rPr>
            </w:pPr>
            <w:r>
              <w:rPr>
                <w:b/>
                <w:sz w:val="24"/>
              </w:rPr>
              <w:t>п</w:t>
            </w:r>
          </w:p>
          <w:p w:rsidR="00227E85" w:rsidRDefault="002360BD">
            <w:pPr>
              <w:pStyle w:val="TableParagraph"/>
              <w:spacing w:before="41" w:line="276" w:lineRule="auto"/>
              <w:ind w:left="235" w:right="38"/>
              <w:rPr>
                <w:b/>
                <w:sz w:val="24"/>
              </w:rPr>
            </w:pPr>
            <w:r>
              <w:rPr>
                <w:b/>
                <w:sz w:val="24"/>
              </w:rPr>
              <w:t>/</w:t>
            </w:r>
            <w:r>
              <w:rPr>
                <w:b/>
                <w:spacing w:val="1"/>
                <w:sz w:val="24"/>
              </w:rPr>
              <w:t xml:space="preserve"> </w:t>
            </w:r>
            <w:r>
              <w:rPr>
                <w:b/>
                <w:sz w:val="24"/>
              </w:rPr>
              <w:t>п</w:t>
            </w:r>
          </w:p>
        </w:tc>
        <w:tc>
          <w:tcPr>
            <w:tcW w:w="2074" w:type="dxa"/>
            <w:vMerge w:val="restart"/>
          </w:tcPr>
          <w:p w:rsidR="00227E85" w:rsidRDefault="00227E85">
            <w:pPr>
              <w:pStyle w:val="TableParagraph"/>
              <w:rPr>
                <w:b/>
                <w:sz w:val="26"/>
              </w:rPr>
            </w:pPr>
          </w:p>
          <w:p w:rsidR="00227E85" w:rsidRDefault="002360BD">
            <w:pPr>
              <w:pStyle w:val="TableParagraph"/>
              <w:spacing w:before="224" w:line="276" w:lineRule="auto"/>
              <w:ind w:left="232" w:right="22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94" w:type="dxa"/>
            <w:gridSpan w:val="3"/>
          </w:tcPr>
          <w:p w:rsidR="00227E85" w:rsidRDefault="002360BD">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659" w:type="dxa"/>
            <w:vMerge w:val="restart"/>
          </w:tcPr>
          <w:p w:rsidR="00227E85" w:rsidRDefault="00227E85">
            <w:pPr>
              <w:pStyle w:val="TableParagraph"/>
              <w:spacing w:before="6"/>
              <w:rPr>
                <w:b/>
                <w:sz w:val="31"/>
              </w:rPr>
            </w:pPr>
          </w:p>
          <w:p w:rsidR="00227E85" w:rsidRDefault="002360BD">
            <w:pPr>
              <w:pStyle w:val="TableParagraph"/>
              <w:spacing w:line="276" w:lineRule="auto"/>
              <w:ind w:left="234" w:right="52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227E85">
        <w:trPr>
          <w:trHeight w:val="1901"/>
        </w:trPr>
        <w:tc>
          <w:tcPr>
            <w:tcW w:w="437" w:type="dxa"/>
            <w:vMerge/>
            <w:tcBorders>
              <w:top w:val="nil"/>
            </w:tcBorders>
          </w:tcPr>
          <w:p w:rsidR="00227E85" w:rsidRDefault="00227E85">
            <w:pPr>
              <w:rPr>
                <w:sz w:val="2"/>
                <w:szCs w:val="2"/>
              </w:rPr>
            </w:pPr>
          </w:p>
        </w:tc>
        <w:tc>
          <w:tcPr>
            <w:tcW w:w="2074" w:type="dxa"/>
            <w:vMerge/>
            <w:tcBorders>
              <w:top w:val="nil"/>
            </w:tcBorders>
          </w:tcPr>
          <w:p w:rsidR="00227E85" w:rsidRDefault="00227E85">
            <w:pPr>
              <w:rPr>
                <w:sz w:val="2"/>
                <w:szCs w:val="2"/>
              </w:rPr>
            </w:pPr>
          </w:p>
        </w:tc>
        <w:tc>
          <w:tcPr>
            <w:tcW w:w="993" w:type="dxa"/>
          </w:tcPr>
          <w:p w:rsidR="00227E85" w:rsidRDefault="00227E85">
            <w:pPr>
              <w:pStyle w:val="TableParagraph"/>
              <w:rPr>
                <w:b/>
                <w:sz w:val="26"/>
              </w:rPr>
            </w:pPr>
          </w:p>
          <w:p w:rsidR="00227E85" w:rsidRDefault="00227E85">
            <w:pPr>
              <w:pStyle w:val="TableParagraph"/>
              <w:spacing w:before="11"/>
              <w:rPr>
                <w:b/>
                <w:sz w:val="30"/>
              </w:rPr>
            </w:pPr>
          </w:p>
          <w:p w:rsidR="00227E85" w:rsidRDefault="002360BD">
            <w:pPr>
              <w:pStyle w:val="TableParagraph"/>
              <w:ind w:left="212" w:right="131"/>
              <w:jc w:val="center"/>
              <w:rPr>
                <w:b/>
                <w:sz w:val="24"/>
              </w:rPr>
            </w:pPr>
            <w:r>
              <w:rPr>
                <w:b/>
                <w:sz w:val="24"/>
              </w:rPr>
              <w:t>Всего</w:t>
            </w:r>
          </w:p>
        </w:tc>
        <w:tc>
          <w:tcPr>
            <w:tcW w:w="1699" w:type="dxa"/>
          </w:tcPr>
          <w:p w:rsidR="00227E85" w:rsidRDefault="00227E85">
            <w:pPr>
              <w:pStyle w:val="TableParagraph"/>
              <w:rPr>
                <w:b/>
                <w:sz w:val="26"/>
              </w:rPr>
            </w:pPr>
          </w:p>
          <w:p w:rsidR="00227E85" w:rsidRDefault="002360BD">
            <w:pPr>
              <w:pStyle w:val="TableParagraph"/>
              <w:spacing w:before="198" w:line="276" w:lineRule="auto"/>
              <w:ind w:left="233" w:right="237"/>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02" w:type="dxa"/>
          </w:tcPr>
          <w:p w:rsidR="00227E85" w:rsidRDefault="00227E85">
            <w:pPr>
              <w:pStyle w:val="TableParagraph"/>
              <w:rPr>
                <w:b/>
                <w:sz w:val="26"/>
              </w:rPr>
            </w:pPr>
          </w:p>
          <w:p w:rsidR="00227E85" w:rsidRDefault="002360BD">
            <w:pPr>
              <w:pStyle w:val="TableParagraph"/>
              <w:spacing w:before="198" w:line="276" w:lineRule="auto"/>
              <w:ind w:left="236" w:right="119"/>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659" w:type="dxa"/>
            <w:vMerge/>
            <w:tcBorders>
              <w:top w:val="nil"/>
            </w:tcBorders>
          </w:tcPr>
          <w:p w:rsidR="00227E85" w:rsidRDefault="00227E85">
            <w:pPr>
              <w:rPr>
                <w:sz w:val="2"/>
                <w:szCs w:val="2"/>
              </w:rPr>
            </w:pPr>
          </w:p>
        </w:tc>
      </w:tr>
      <w:tr w:rsidR="00227E85">
        <w:trPr>
          <w:trHeight w:val="1422"/>
        </w:trPr>
        <w:tc>
          <w:tcPr>
            <w:tcW w:w="437" w:type="dxa"/>
          </w:tcPr>
          <w:p w:rsidR="00227E85" w:rsidRDefault="00227E85">
            <w:pPr>
              <w:pStyle w:val="TableParagraph"/>
              <w:rPr>
                <w:b/>
                <w:sz w:val="26"/>
              </w:rPr>
            </w:pPr>
          </w:p>
          <w:p w:rsidR="00227E85" w:rsidRDefault="00227E85">
            <w:pPr>
              <w:pStyle w:val="TableParagraph"/>
              <w:spacing w:before="7"/>
              <w:rPr>
                <w:b/>
                <w:sz w:val="23"/>
              </w:rPr>
            </w:pPr>
          </w:p>
          <w:p w:rsidR="00227E85" w:rsidRDefault="002360BD">
            <w:pPr>
              <w:pStyle w:val="TableParagraph"/>
              <w:spacing w:before="1"/>
              <w:ind w:left="100"/>
              <w:rPr>
                <w:sz w:val="24"/>
              </w:rPr>
            </w:pPr>
            <w:r>
              <w:rPr>
                <w:sz w:val="24"/>
              </w:rPr>
              <w:t>1</w:t>
            </w:r>
          </w:p>
        </w:tc>
        <w:tc>
          <w:tcPr>
            <w:tcW w:w="2074" w:type="dxa"/>
          </w:tcPr>
          <w:p w:rsidR="00227E85" w:rsidRDefault="00227E85">
            <w:pPr>
              <w:pStyle w:val="TableParagraph"/>
              <w:spacing w:before="1"/>
              <w:rPr>
                <w:b/>
              </w:rPr>
            </w:pPr>
          </w:p>
          <w:p w:rsidR="00227E85" w:rsidRDefault="002360BD">
            <w:pPr>
              <w:pStyle w:val="TableParagraph"/>
              <w:spacing w:line="276" w:lineRule="auto"/>
              <w:ind w:left="232" w:right="129"/>
              <w:rPr>
                <w:sz w:val="24"/>
              </w:rPr>
            </w:pPr>
            <w:r>
              <w:rPr>
                <w:sz w:val="24"/>
              </w:rPr>
              <w:t>Подвижные</w:t>
            </w:r>
            <w:r>
              <w:rPr>
                <w:spacing w:val="1"/>
                <w:sz w:val="24"/>
              </w:rPr>
              <w:t xml:space="preserve"> </w:t>
            </w:r>
            <w:r>
              <w:rPr>
                <w:sz w:val="24"/>
              </w:rPr>
              <w:t>игры</w:t>
            </w:r>
            <w:r>
              <w:rPr>
                <w:spacing w:val="1"/>
                <w:sz w:val="24"/>
              </w:rPr>
              <w:t xml:space="preserve"> </w:t>
            </w:r>
            <w:r>
              <w:rPr>
                <w:sz w:val="24"/>
              </w:rPr>
              <w:t>народов</w:t>
            </w:r>
            <w:r>
              <w:rPr>
                <w:spacing w:val="-57"/>
                <w:sz w:val="24"/>
              </w:rPr>
              <w:t xml:space="preserve"> </w:t>
            </w:r>
            <w:r>
              <w:rPr>
                <w:sz w:val="24"/>
              </w:rPr>
              <w:t>России</w:t>
            </w:r>
          </w:p>
        </w:tc>
        <w:tc>
          <w:tcPr>
            <w:tcW w:w="993" w:type="dxa"/>
          </w:tcPr>
          <w:p w:rsidR="00227E85" w:rsidRDefault="00227E85">
            <w:pPr>
              <w:pStyle w:val="TableParagraph"/>
              <w:rPr>
                <w:b/>
                <w:sz w:val="26"/>
              </w:rPr>
            </w:pPr>
          </w:p>
          <w:p w:rsidR="00227E85" w:rsidRDefault="00227E85">
            <w:pPr>
              <w:pStyle w:val="TableParagraph"/>
              <w:spacing w:before="7"/>
              <w:rPr>
                <w:b/>
                <w:sz w:val="23"/>
              </w:rPr>
            </w:pPr>
          </w:p>
          <w:p w:rsidR="00227E85" w:rsidRDefault="002360BD">
            <w:pPr>
              <w:pStyle w:val="TableParagraph"/>
              <w:spacing w:before="1"/>
              <w:ind w:left="213" w:right="83"/>
              <w:jc w:val="center"/>
              <w:rPr>
                <w:sz w:val="24"/>
              </w:rPr>
            </w:pPr>
            <w:r>
              <w:rPr>
                <w:sz w:val="24"/>
              </w:rPr>
              <w:t>34</w:t>
            </w:r>
          </w:p>
        </w:tc>
        <w:tc>
          <w:tcPr>
            <w:tcW w:w="1699" w:type="dxa"/>
          </w:tcPr>
          <w:p w:rsidR="00227E85" w:rsidRDefault="00227E85">
            <w:pPr>
              <w:pStyle w:val="TableParagraph"/>
              <w:rPr>
                <w:b/>
                <w:sz w:val="26"/>
              </w:rPr>
            </w:pPr>
          </w:p>
          <w:p w:rsidR="00227E85" w:rsidRDefault="00227E85">
            <w:pPr>
              <w:pStyle w:val="TableParagraph"/>
              <w:spacing w:before="7"/>
              <w:rPr>
                <w:b/>
                <w:sz w:val="23"/>
              </w:rPr>
            </w:pPr>
          </w:p>
          <w:p w:rsidR="00227E85" w:rsidRDefault="002360BD">
            <w:pPr>
              <w:pStyle w:val="TableParagraph"/>
              <w:spacing w:before="1"/>
              <w:ind w:left="189"/>
              <w:jc w:val="center"/>
              <w:rPr>
                <w:sz w:val="24"/>
              </w:rPr>
            </w:pPr>
            <w:r>
              <w:rPr>
                <w:sz w:val="24"/>
              </w:rPr>
              <w:t>1</w:t>
            </w:r>
          </w:p>
        </w:tc>
        <w:tc>
          <w:tcPr>
            <w:tcW w:w="1702" w:type="dxa"/>
          </w:tcPr>
          <w:p w:rsidR="00227E85" w:rsidRDefault="00227E85">
            <w:pPr>
              <w:pStyle w:val="TableParagraph"/>
              <w:rPr>
                <w:b/>
                <w:sz w:val="26"/>
              </w:rPr>
            </w:pPr>
          </w:p>
          <w:p w:rsidR="00227E85" w:rsidRDefault="00227E85">
            <w:pPr>
              <w:pStyle w:val="TableParagraph"/>
              <w:spacing w:before="7"/>
              <w:rPr>
                <w:b/>
                <w:sz w:val="23"/>
              </w:rPr>
            </w:pPr>
          </w:p>
          <w:p w:rsidR="00227E85" w:rsidRDefault="002360BD">
            <w:pPr>
              <w:pStyle w:val="TableParagraph"/>
              <w:spacing w:before="1"/>
              <w:ind w:left="191"/>
              <w:jc w:val="center"/>
              <w:rPr>
                <w:sz w:val="24"/>
              </w:rPr>
            </w:pPr>
            <w:r>
              <w:rPr>
                <w:sz w:val="24"/>
              </w:rPr>
              <w:t>0</w:t>
            </w:r>
          </w:p>
        </w:tc>
        <w:tc>
          <w:tcPr>
            <w:tcW w:w="2659" w:type="dxa"/>
          </w:tcPr>
          <w:p w:rsidR="00227E85" w:rsidRDefault="001E7638">
            <w:pPr>
              <w:pStyle w:val="TableParagraph"/>
              <w:spacing w:before="38"/>
              <w:ind w:left="817" w:right="133"/>
              <w:jc w:val="center"/>
              <w:rPr>
                <w:sz w:val="24"/>
              </w:rPr>
            </w:pPr>
            <w:hyperlink r:id="rId632">
              <w:r w:rsidR="002360BD">
                <w:rPr>
                  <w:color w:val="0000FF"/>
                  <w:sz w:val="24"/>
                  <w:u w:val="single" w:color="0000FF"/>
                </w:rPr>
                <w:t>https://gart9.npi</w:t>
              </w:r>
            </w:hyperlink>
          </w:p>
          <w:p w:rsidR="00227E85" w:rsidRDefault="001E7638">
            <w:pPr>
              <w:pStyle w:val="TableParagraph"/>
              <w:ind w:right="11"/>
              <w:jc w:val="center"/>
              <w:rPr>
                <w:sz w:val="24"/>
              </w:rPr>
            </w:pPr>
            <w:hyperlink r:id="rId633">
              <w:r w:rsidR="002360BD">
                <w:rPr>
                  <w:color w:val="0000FF"/>
                  <w:w w:val="99"/>
                  <w:sz w:val="24"/>
                  <w:u w:val="single" w:color="0000FF"/>
                </w:rPr>
                <w:t>-</w:t>
              </w:r>
            </w:hyperlink>
          </w:p>
          <w:p w:rsidR="00227E85" w:rsidRDefault="001E7638">
            <w:pPr>
              <w:pStyle w:val="TableParagraph"/>
              <w:ind w:left="114" w:right="131"/>
              <w:jc w:val="center"/>
              <w:rPr>
                <w:sz w:val="24"/>
              </w:rPr>
            </w:pPr>
            <w:hyperlink r:id="rId634">
              <w:r w:rsidR="002360BD">
                <w:rPr>
                  <w:color w:val="0000FF"/>
                  <w:sz w:val="24"/>
                  <w:u w:val="single" w:color="0000FF"/>
                </w:rPr>
                <w:t>tu.ru/assets/files/%D0</w:t>
              </w:r>
            </w:hyperlink>
          </w:p>
          <w:p w:rsidR="00227E85" w:rsidRDefault="001E7638">
            <w:pPr>
              <w:pStyle w:val="TableParagraph"/>
              <w:spacing w:line="270" w:lineRule="atLeast"/>
              <w:ind w:left="114" w:right="131"/>
              <w:jc w:val="center"/>
              <w:rPr>
                <w:sz w:val="24"/>
              </w:rPr>
            </w:pPr>
            <w:hyperlink r:id="rId635">
              <w:r w:rsidR="002360BD">
                <w:rPr>
                  <w:color w:val="0000FF"/>
                  <w:sz w:val="24"/>
                  <w:u w:val="single" w:color="0000FF"/>
                </w:rPr>
                <w:t>%BA%D0%B0%D1%</w:t>
              </w:r>
            </w:hyperlink>
            <w:r w:rsidR="002360BD">
              <w:rPr>
                <w:color w:val="0000FF"/>
                <w:spacing w:val="1"/>
                <w:sz w:val="24"/>
              </w:rPr>
              <w:t xml:space="preserve"> </w:t>
            </w:r>
            <w:hyperlink r:id="rId636">
              <w:r w:rsidR="002360BD">
                <w:rPr>
                  <w:color w:val="0000FF"/>
                  <w:sz w:val="24"/>
                  <w:u w:val="single" w:color="0000FF"/>
                </w:rPr>
                <w:t>80%D1%82%D0%BE</w:t>
              </w:r>
            </w:hyperlink>
          </w:p>
        </w:tc>
      </w:tr>
    </w:tbl>
    <w:p w:rsidR="00227E85" w:rsidRDefault="00227E85">
      <w:pPr>
        <w:spacing w:line="270" w:lineRule="atLeast"/>
        <w:jc w:val="center"/>
        <w:rPr>
          <w:sz w:val="24"/>
        </w:rPr>
        <w:sectPr w:rsidR="00227E85">
          <w:pgSz w:w="11910" w:h="16390"/>
          <w:pgMar w:top="920" w:right="440" w:bottom="260" w:left="1020" w:header="0" w:footer="61" w:gutter="0"/>
          <w:cols w:space="720"/>
        </w:sectPr>
      </w:pPr>
    </w:p>
    <w:tbl>
      <w:tblPr>
        <w:tblStyle w:val="TableNormal"/>
        <w:tblW w:w="0" w:type="auto"/>
        <w:tblInd w:w="5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7"/>
        <w:gridCol w:w="2074"/>
        <w:gridCol w:w="993"/>
        <w:gridCol w:w="1699"/>
        <w:gridCol w:w="1702"/>
        <w:gridCol w:w="2659"/>
      </w:tblGrid>
      <w:tr w:rsidR="00227E85" w:rsidRPr="001E7638">
        <w:trPr>
          <w:trHeight w:val="3079"/>
        </w:trPr>
        <w:tc>
          <w:tcPr>
            <w:tcW w:w="437" w:type="dxa"/>
          </w:tcPr>
          <w:p w:rsidR="00227E85" w:rsidRDefault="00227E85">
            <w:pPr>
              <w:pStyle w:val="TableParagraph"/>
              <w:rPr>
                <w:sz w:val="24"/>
              </w:rPr>
            </w:pPr>
          </w:p>
        </w:tc>
        <w:tc>
          <w:tcPr>
            <w:tcW w:w="2074" w:type="dxa"/>
          </w:tcPr>
          <w:p w:rsidR="00227E85" w:rsidRDefault="00227E85">
            <w:pPr>
              <w:pStyle w:val="TableParagraph"/>
              <w:rPr>
                <w:sz w:val="24"/>
              </w:rPr>
            </w:pPr>
          </w:p>
        </w:tc>
        <w:tc>
          <w:tcPr>
            <w:tcW w:w="993" w:type="dxa"/>
          </w:tcPr>
          <w:p w:rsidR="00227E85" w:rsidRDefault="00227E85">
            <w:pPr>
              <w:pStyle w:val="TableParagraph"/>
              <w:rPr>
                <w:sz w:val="24"/>
              </w:rPr>
            </w:pPr>
          </w:p>
        </w:tc>
        <w:tc>
          <w:tcPr>
            <w:tcW w:w="1699" w:type="dxa"/>
          </w:tcPr>
          <w:p w:rsidR="00227E85" w:rsidRDefault="00227E85">
            <w:pPr>
              <w:pStyle w:val="TableParagraph"/>
              <w:rPr>
                <w:sz w:val="24"/>
              </w:rPr>
            </w:pPr>
          </w:p>
        </w:tc>
        <w:tc>
          <w:tcPr>
            <w:tcW w:w="1702" w:type="dxa"/>
          </w:tcPr>
          <w:p w:rsidR="00227E85" w:rsidRDefault="00227E85">
            <w:pPr>
              <w:pStyle w:val="TableParagraph"/>
              <w:rPr>
                <w:sz w:val="24"/>
              </w:rPr>
            </w:pPr>
          </w:p>
        </w:tc>
        <w:tc>
          <w:tcPr>
            <w:tcW w:w="2659" w:type="dxa"/>
          </w:tcPr>
          <w:p w:rsidR="00227E85" w:rsidRPr="007A0960" w:rsidRDefault="001E7638">
            <w:pPr>
              <w:pStyle w:val="TableParagraph"/>
              <w:spacing w:before="36"/>
              <w:ind w:left="114" w:right="133"/>
              <w:jc w:val="center"/>
              <w:rPr>
                <w:sz w:val="24"/>
                <w:lang w:val="en-US"/>
              </w:rPr>
            </w:pPr>
            <w:hyperlink r:id="rId637">
              <w:r w:rsidR="002360BD" w:rsidRPr="007A0960">
                <w:rPr>
                  <w:color w:val="0000FF"/>
                  <w:sz w:val="24"/>
                  <w:u w:val="single" w:color="0000FF"/>
                  <w:lang w:val="en-US"/>
                </w:rPr>
                <w:t>%D1%82%D0%B5%D</w:t>
              </w:r>
            </w:hyperlink>
            <w:r w:rsidR="002360BD" w:rsidRPr="007A0960">
              <w:rPr>
                <w:color w:val="0000FF"/>
                <w:spacing w:val="1"/>
                <w:sz w:val="24"/>
                <w:lang w:val="en-US"/>
              </w:rPr>
              <w:t xml:space="preserve"> </w:t>
            </w:r>
            <w:hyperlink r:id="rId638">
              <w:r w:rsidR="002360BD" w:rsidRPr="007A0960">
                <w:rPr>
                  <w:color w:val="0000FF"/>
                  <w:sz w:val="24"/>
                  <w:u w:val="single" w:color="0000FF"/>
                  <w:lang w:val="en-US"/>
                </w:rPr>
                <w:t>0%BA%D0%B0-</w:t>
              </w:r>
            </w:hyperlink>
          </w:p>
          <w:p w:rsidR="00227E85" w:rsidRPr="007A0960" w:rsidRDefault="001E7638">
            <w:pPr>
              <w:pStyle w:val="TableParagraph"/>
              <w:ind w:left="133" w:right="153" w:firstLine="3"/>
              <w:jc w:val="center"/>
              <w:rPr>
                <w:sz w:val="24"/>
                <w:lang w:val="en-US"/>
              </w:rPr>
            </w:pPr>
            <w:hyperlink r:id="rId639">
              <w:r w:rsidR="002360BD" w:rsidRPr="007A0960">
                <w:rPr>
                  <w:color w:val="0000FF"/>
                  <w:sz w:val="24"/>
                  <w:u w:val="single" w:color="0000FF"/>
                  <w:lang w:val="en-US"/>
                </w:rPr>
                <w:t>%D0%BF%D0%BE%</w:t>
              </w:r>
            </w:hyperlink>
            <w:r w:rsidR="002360BD" w:rsidRPr="007A0960">
              <w:rPr>
                <w:color w:val="0000FF"/>
                <w:spacing w:val="1"/>
                <w:sz w:val="24"/>
                <w:lang w:val="en-US"/>
              </w:rPr>
              <w:t xml:space="preserve"> </w:t>
            </w:r>
            <w:hyperlink r:id="rId640">
              <w:r w:rsidR="002360BD" w:rsidRPr="007A0960">
                <w:rPr>
                  <w:color w:val="0000FF"/>
                  <w:sz w:val="24"/>
                  <w:u w:val="single" w:color="0000FF"/>
                  <w:lang w:val="en-US"/>
                </w:rPr>
                <w:t>D0%B4%D0%B2%D0</w:t>
              </w:r>
            </w:hyperlink>
          </w:p>
          <w:p w:rsidR="00227E85" w:rsidRPr="007A0960" w:rsidRDefault="001E7638">
            <w:pPr>
              <w:pStyle w:val="TableParagraph"/>
              <w:ind w:left="102" w:right="117"/>
              <w:jc w:val="center"/>
              <w:rPr>
                <w:sz w:val="24"/>
                <w:lang w:val="en-US"/>
              </w:rPr>
            </w:pPr>
            <w:hyperlink r:id="rId641">
              <w:r w:rsidR="002360BD" w:rsidRPr="007A0960">
                <w:rPr>
                  <w:color w:val="0000FF"/>
                  <w:sz w:val="24"/>
                  <w:u w:val="single" w:color="0000FF"/>
                  <w:lang w:val="en-US"/>
                </w:rPr>
                <w:t>%B8%D0%B6%D0%B</w:t>
              </w:r>
            </w:hyperlink>
            <w:r w:rsidR="002360BD" w:rsidRPr="007A0960">
              <w:rPr>
                <w:color w:val="0000FF"/>
                <w:spacing w:val="1"/>
                <w:sz w:val="24"/>
                <w:lang w:val="en-US"/>
              </w:rPr>
              <w:t xml:space="preserve"> </w:t>
            </w:r>
            <w:hyperlink r:id="rId642">
              <w:r w:rsidR="002360BD" w:rsidRPr="007A0960">
                <w:rPr>
                  <w:color w:val="0000FF"/>
                  <w:sz w:val="24"/>
                  <w:u w:val="single" w:color="0000FF"/>
                  <w:lang w:val="en-US"/>
                </w:rPr>
                <w:t>D%D1%8B%D1%85-</w:t>
              </w:r>
            </w:hyperlink>
          </w:p>
          <w:p w:rsidR="00227E85" w:rsidRPr="007A0960" w:rsidRDefault="001E7638">
            <w:pPr>
              <w:pStyle w:val="TableParagraph"/>
              <w:ind w:left="186" w:right="202"/>
              <w:jc w:val="center"/>
              <w:rPr>
                <w:sz w:val="24"/>
                <w:lang w:val="en-US"/>
              </w:rPr>
            </w:pPr>
            <w:hyperlink r:id="rId643">
              <w:r w:rsidR="002360BD" w:rsidRPr="007A0960">
                <w:rPr>
                  <w:color w:val="0000FF"/>
                  <w:sz w:val="24"/>
                  <w:u w:val="single" w:color="0000FF"/>
                  <w:lang w:val="en-US"/>
                </w:rPr>
                <w:t>%D0%B8%D0%B3%</w:t>
              </w:r>
            </w:hyperlink>
            <w:r w:rsidR="002360BD" w:rsidRPr="007A0960">
              <w:rPr>
                <w:color w:val="0000FF"/>
                <w:spacing w:val="1"/>
                <w:sz w:val="24"/>
                <w:lang w:val="en-US"/>
              </w:rPr>
              <w:t xml:space="preserve"> </w:t>
            </w:r>
            <w:hyperlink r:id="rId644">
              <w:r w:rsidR="002360BD" w:rsidRPr="007A0960">
                <w:rPr>
                  <w:color w:val="0000FF"/>
                  <w:sz w:val="24"/>
                  <w:u w:val="single" w:color="0000FF"/>
                  <w:lang w:val="en-US"/>
                </w:rPr>
                <w:t>D1%80-</w:t>
              </w:r>
            </w:hyperlink>
          </w:p>
          <w:p w:rsidR="00227E85" w:rsidRPr="007A0960" w:rsidRDefault="001E7638">
            <w:pPr>
              <w:pStyle w:val="TableParagraph"/>
              <w:spacing w:line="270" w:lineRule="atLeast"/>
              <w:ind w:left="114" w:right="131"/>
              <w:jc w:val="center"/>
              <w:rPr>
                <w:sz w:val="24"/>
                <w:lang w:val="en-US"/>
              </w:rPr>
            </w:pPr>
            <w:hyperlink r:id="rId645">
              <w:r w:rsidR="002360BD" w:rsidRPr="007A0960">
                <w:rPr>
                  <w:color w:val="0000FF"/>
                  <w:sz w:val="24"/>
                  <w:u w:val="single" w:color="0000FF"/>
                  <w:lang w:val="en-US"/>
                </w:rPr>
                <w:t>%D1%80%D0%BE%D</w:t>
              </w:r>
            </w:hyperlink>
            <w:r w:rsidR="002360BD" w:rsidRPr="007A0960">
              <w:rPr>
                <w:color w:val="0000FF"/>
                <w:spacing w:val="1"/>
                <w:sz w:val="24"/>
                <w:lang w:val="en-US"/>
              </w:rPr>
              <w:t xml:space="preserve"> </w:t>
            </w:r>
            <w:hyperlink r:id="rId646">
              <w:r w:rsidR="002360BD" w:rsidRPr="007A0960">
                <w:rPr>
                  <w:color w:val="0000FF"/>
                  <w:sz w:val="24"/>
                  <w:u w:val="single" w:color="0000FF"/>
                  <w:lang w:val="en-US"/>
                </w:rPr>
                <w:t>1%81%D1%81%D0%</w:t>
              </w:r>
            </w:hyperlink>
            <w:r w:rsidR="002360BD" w:rsidRPr="007A0960">
              <w:rPr>
                <w:color w:val="0000FF"/>
                <w:spacing w:val="1"/>
                <w:sz w:val="24"/>
                <w:lang w:val="en-US"/>
              </w:rPr>
              <w:t xml:space="preserve"> </w:t>
            </w:r>
            <w:hyperlink r:id="rId647">
              <w:r w:rsidR="002360BD" w:rsidRPr="007A0960">
                <w:rPr>
                  <w:color w:val="0000FF"/>
                  <w:sz w:val="24"/>
                  <w:u w:val="single" w:color="0000FF"/>
                  <w:lang w:val="en-US"/>
                </w:rPr>
                <w:t>B8%D0%B8.pdf</w:t>
              </w:r>
            </w:hyperlink>
          </w:p>
        </w:tc>
      </w:tr>
      <w:tr w:rsidR="00227E85">
        <w:trPr>
          <w:trHeight w:val="360"/>
        </w:trPr>
        <w:tc>
          <w:tcPr>
            <w:tcW w:w="437" w:type="dxa"/>
          </w:tcPr>
          <w:p w:rsidR="00227E85" w:rsidRPr="007A0960" w:rsidRDefault="00227E85">
            <w:pPr>
              <w:pStyle w:val="TableParagraph"/>
              <w:rPr>
                <w:sz w:val="24"/>
                <w:lang w:val="en-US"/>
              </w:rPr>
            </w:pPr>
          </w:p>
        </w:tc>
        <w:tc>
          <w:tcPr>
            <w:tcW w:w="2074" w:type="dxa"/>
          </w:tcPr>
          <w:p w:rsidR="00227E85" w:rsidRDefault="002360BD">
            <w:pPr>
              <w:pStyle w:val="TableParagraph"/>
              <w:spacing w:before="41"/>
              <w:ind w:left="232"/>
              <w:rPr>
                <w:sz w:val="24"/>
              </w:rPr>
            </w:pPr>
            <w:r>
              <w:rPr>
                <w:sz w:val="24"/>
              </w:rPr>
              <w:t>Всего</w:t>
            </w:r>
            <w:r>
              <w:rPr>
                <w:spacing w:val="36"/>
                <w:sz w:val="24"/>
              </w:rPr>
              <w:t xml:space="preserve"> </w:t>
            </w:r>
            <w:r>
              <w:rPr>
                <w:sz w:val="24"/>
              </w:rPr>
              <w:t>часов</w:t>
            </w:r>
          </w:p>
        </w:tc>
        <w:tc>
          <w:tcPr>
            <w:tcW w:w="993" w:type="dxa"/>
          </w:tcPr>
          <w:p w:rsidR="00227E85" w:rsidRDefault="002360BD">
            <w:pPr>
              <w:pStyle w:val="TableParagraph"/>
              <w:spacing w:before="41"/>
              <w:ind w:left="439"/>
              <w:rPr>
                <w:sz w:val="24"/>
              </w:rPr>
            </w:pPr>
            <w:r>
              <w:rPr>
                <w:sz w:val="24"/>
              </w:rPr>
              <w:t>34</w:t>
            </w:r>
          </w:p>
        </w:tc>
        <w:tc>
          <w:tcPr>
            <w:tcW w:w="1699" w:type="dxa"/>
          </w:tcPr>
          <w:p w:rsidR="00227E85" w:rsidRDefault="00227E85">
            <w:pPr>
              <w:pStyle w:val="TableParagraph"/>
              <w:rPr>
                <w:sz w:val="24"/>
              </w:rPr>
            </w:pPr>
          </w:p>
        </w:tc>
        <w:tc>
          <w:tcPr>
            <w:tcW w:w="1702" w:type="dxa"/>
          </w:tcPr>
          <w:p w:rsidR="00227E85" w:rsidRDefault="00227E85">
            <w:pPr>
              <w:pStyle w:val="TableParagraph"/>
              <w:rPr>
                <w:sz w:val="24"/>
              </w:rPr>
            </w:pPr>
          </w:p>
        </w:tc>
        <w:tc>
          <w:tcPr>
            <w:tcW w:w="2659" w:type="dxa"/>
          </w:tcPr>
          <w:p w:rsidR="00227E85" w:rsidRDefault="00227E85">
            <w:pPr>
              <w:pStyle w:val="TableParagraph"/>
              <w:rPr>
                <w:sz w:val="24"/>
              </w:rPr>
            </w:pPr>
          </w:p>
        </w:tc>
      </w:tr>
    </w:tbl>
    <w:p w:rsidR="00227E85" w:rsidRDefault="00227E85">
      <w:pPr>
        <w:pStyle w:val="a3"/>
        <w:ind w:left="0"/>
        <w:jc w:val="left"/>
        <w:rPr>
          <w:b/>
          <w:sz w:val="20"/>
        </w:rPr>
      </w:pPr>
    </w:p>
    <w:p w:rsidR="00227E85" w:rsidRDefault="00227E85">
      <w:pPr>
        <w:pStyle w:val="a3"/>
        <w:ind w:left="0"/>
        <w:jc w:val="left"/>
        <w:rPr>
          <w:b/>
          <w:sz w:val="20"/>
        </w:rPr>
      </w:pPr>
    </w:p>
    <w:p w:rsidR="00227E85" w:rsidRDefault="00227E85">
      <w:pPr>
        <w:pStyle w:val="a3"/>
        <w:ind w:left="0"/>
        <w:jc w:val="left"/>
        <w:rPr>
          <w:b/>
          <w:sz w:val="20"/>
        </w:rPr>
      </w:pPr>
    </w:p>
    <w:p w:rsidR="00227E85" w:rsidRDefault="002360BD">
      <w:pPr>
        <w:pStyle w:val="1"/>
        <w:spacing w:before="213"/>
        <w:ind w:left="1234" w:right="962"/>
        <w:jc w:val="center"/>
      </w:pPr>
      <w:r>
        <w:t>Список</w:t>
      </w:r>
      <w:r>
        <w:rPr>
          <w:spacing w:val="-3"/>
        </w:rPr>
        <w:t xml:space="preserve"> </w:t>
      </w:r>
      <w:r>
        <w:t>литературы.</w:t>
      </w:r>
    </w:p>
    <w:p w:rsidR="00227E85" w:rsidRDefault="00227E85">
      <w:pPr>
        <w:pStyle w:val="a3"/>
        <w:spacing w:before="7"/>
        <w:ind w:left="0"/>
        <w:jc w:val="left"/>
        <w:rPr>
          <w:b/>
          <w:sz w:val="25"/>
        </w:rPr>
      </w:pPr>
    </w:p>
    <w:p w:rsidR="00227E85" w:rsidRDefault="002360BD" w:rsidP="006C75FD">
      <w:pPr>
        <w:pStyle w:val="a7"/>
        <w:numPr>
          <w:ilvl w:val="0"/>
          <w:numId w:val="30"/>
        </w:numPr>
        <w:tabs>
          <w:tab w:val="left" w:pos="1400"/>
        </w:tabs>
        <w:spacing w:before="1"/>
        <w:ind w:right="491"/>
        <w:rPr>
          <w:sz w:val="24"/>
        </w:rPr>
      </w:pPr>
      <w:r>
        <w:rPr>
          <w:sz w:val="24"/>
        </w:rPr>
        <w:t>«Образовательная система «Школа 2100» федеральный государственный</w:t>
      </w:r>
      <w:r>
        <w:rPr>
          <w:spacing w:val="1"/>
          <w:sz w:val="24"/>
        </w:rPr>
        <w:t xml:space="preserve"> </w:t>
      </w:r>
      <w:r>
        <w:rPr>
          <w:sz w:val="24"/>
        </w:rPr>
        <w:t>образовательный стандарт, Примерная основная образовательная программа. В 2-х</w:t>
      </w:r>
      <w:r>
        <w:rPr>
          <w:spacing w:val="-57"/>
          <w:sz w:val="24"/>
        </w:rPr>
        <w:t xml:space="preserve"> </w:t>
      </w:r>
      <w:r>
        <w:rPr>
          <w:sz w:val="24"/>
        </w:rPr>
        <w:t>книгах. Книга2. Программа отдельных предметов для начальной школы /Под науч.</w:t>
      </w:r>
      <w:r>
        <w:rPr>
          <w:spacing w:val="-57"/>
          <w:sz w:val="24"/>
        </w:rPr>
        <w:t xml:space="preserve"> </w:t>
      </w:r>
      <w:r>
        <w:rPr>
          <w:sz w:val="24"/>
        </w:rPr>
        <w:t>ред.</w:t>
      </w:r>
      <w:r>
        <w:rPr>
          <w:spacing w:val="-1"/>
          <w:sz w:val="24"/>
        </w:rPr>
        <w:t xml:space="preserve"> </w:t>
      </w:r>
      <w:r>
        <w:rPr>
          <w:sz w:val="24"/>
        </w:rPr>
        <w:t>Д.И. Фельдштейна-</w:t>
      </w:r>
      <w:r>
        <w:rPr>
          <w:spacing w:val="-1"/>
          <w:sz w:val="24"/>
        </w:rPr>
        <w:t xml:space="preserve"> </w:t>
      </w:r>
      <w:r>
        <w:rPr>
          <w:sz w:val="24"/>
        </w:rPr>
        <w:t>изд.</w:t>
      </w:r>
      <w:r>
        <w:rPr>
          <w:spacing w:val="-1"/>
          <w:sz w:val="24"/>
        </w:rPr>
        <w:t xml:space="preserve"> </w:t>
      </w:r>
      <w:r>
        <w:rPr>
          <w:sz w:val="24"/>
        </w:rPr>
        <w:t>2-е, испр.-</w:t>
      </w:r>
      <w:r>
        <w:rPr>
          <w:spacing w:val="-1"/>
          <w:sz w:val="24"/>
        </w:rPr>
        <w:t xml:space="preserve"> </w:t>
      </w:r>
      <w:r>
        <w:rPr>
          <w:sz w:val="24"/>
        </w:rPr>
        <w:t>М.:</w:t>
      </w:r>
      <w:r>
        <w:rPr>
          <w:spacing w:val="-2"/>
          <w:sz w:val="24"/>
        </w:rPr>
        <w:t xml:space="preserve"> </w:t>
      </w:r>
      <w:r>
        <w:rPr>
          <w:sz w:val="24"/>
        </w:rPr>
        <w:t>Баласс, 2011.</w:t>
      </w:r>
    </w:p>
    <w:p w:rsidR="00227E85" w:rsidRDefault="002360BD" w:rsidP="006C75FD">
      <w:pPr>
        <w:pStyle w:val="a7"/>
        <w:numPr>
          <w:ilvl w:val="0"/>
          <w:numId w:val="30"/>
        </w:numPr>
        <w:tabs>
          <w:tab w:val="left" w:pos="1400"/>
        </w:tabs>
        <w:ind w:right="608"/>
        <w:rPr>
          <w:sz w:val="24"/>
        </w:rPr>
      </w:pPr>
      <w:r>
        <w:rPr>
          <w:sz w:val="24"/>
        </w:rPr>
        <w:t>Подвижные игры и физминутки в начальной школе. Методическое пособие / О.А.</w:t>
      </w:r>
      <w:r>
        <w:rPr>
          <w:spacing w:val="-58"/>
          <w:sz w:val="24"/>
        </w:rPr>
        <w:t xml:space="preserve"> </w:t>
      </w:r>
      <w:r>
        <w:rPr>
          <w:sz w:val="24"/>
        </w:rPr>
        <w:t>Степанова.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Баласс,</w:t>
      </w:r>
      <w:r>
        <w:rPr>
          <w:spacing w:val="-2"/>
          <w:sz w:val="24"/>
        </w:rPr>
        <w:t xml:space="preserve"> </w:t>
      </w:r>
      <w:r>
        <w:rPr>
          <w:sz w:val="24"/>
        </w:rPr>
        <w:t>2012.</w:t>
      </w:r>
      <w:r>
        <w:rPr>
          <w:spacing w:val="-1"/>
          <w:sz w:val="24"/>
        </w:rPr>
        <w:t xml:space="preserve"> </w:t>
      </w:r>
      <w:r>
        <w:rPr>
          <w:sz w:val="24"/>
        </w:rPr>
        <w:t>Образовательная</w:t>
      </w:r>
      <w:r>
        <w:rPr>
          <w:spacing w:val="-2"/>
          <w:sz w:val="24"/>
        </w:rPr>
        <w:t xml:space="preserve"> </w:t>
      </w:r>
      <w:r>
        <w:rPr>
          <w:sz w:val="24"/>
        </w:rPr>
        <w:t>система</w:t>
      </w:r>
      <w:r>
        <w:rPr>
          <w:spacing w:val="1"/>
          <w:sz w:val="24"/>
        </w:rPr>
        <w:t xml:space="preserve"> </w:t>
      </w:r>
      <w:r>
        <w:rPr>
          <w:sz w:val="24"/>
        </w:rPr>
        <w:t>«Школа</w:t>
      </w:r>
      <w:r>
        <w:rPr>
          <w:spacing w:val="-2"/>
          <w:sz w:val="24"/>
        </w:rPr>
        <w:t xml:space="preserve"> </w:t>
      </w:r>
      <w:r>
        <w:rPr>
          <w:sz w:val="24"/>
        </w:rPr>
        <w:t>2100», серия</w:t>
      </w:r>
    </w:p>
    <w:p w:rsidR="00227E85" w:rsidRDefault="002360BD">
      <w:pPr>
        <w:pStyle w:val="a3"/>
        <w:tabs>
          <w:tab w:val="left" w:pos="2950"/>
        </w:tabs>
        <w:ind w:left="1399" w:right="5360"/>
        <w:jc w:val="left"/>
      </w:pPr>
      <w:r>
        <w:t>«Методическая библиотека учителя</w:t>
      </w:r>
      <w:r>
        <w:rPr>
          <w:spacing w:val="-58"/>
        </w:rPr>
        <w:t xml:space="preserve"> </w:t>
      </w:r>
      <w:r>
        <w:t>начальной</w:t>
      </w:r>
      <w:r>
        <w:tab/>
        <w:t>школы».</w:t>
      </w:r>
    </w:p>
    <w:p w:rsidR="00227E85" w:rsidRDefault="002360BD" w:rsidP="006C75FD">
      <w:pPr>
        <w:pStyle w:val="a7"/>
        <w:numPr>
          <w:ilvl w:val="0"/>
          <w:numId w:val="30"/>
        </w:numPr>
        <w:tabs>
          <w:tab w:val="left" w:pos="1400"/>
        </w:tabs>
        <w:ind w:right="942"/>
        <w:rPr>
          <w:sz w:val="24"/>
        </w:rPr>
      </w:pPr>
      <w:r>
        <w:rPr>
          <w:sz w:val="24"/>
        </w:rPr>
        <w:t>Спортивно-оздоровительные мероприятия в школе</w:t>
      </w:r>
      <w:r>
        <w:rPr>
          <w:spacing w:val="1"/>
          <w:sz w:val="24"/>
        </w:rPr>
        <w:t xml:space="preserve"> </w:t>
      </w:r>
      <w:r>
        <w:rPr>
          <w:sz w:val="24"/>
        </w:rPr>
        <w:t>Дни здоровья, спортивные</w:t>
      </w:r>
      <w:r>
        <w:rPr>
          <w:spacing w:val="-57"/>
          <w:sz w:val="24"/>
        </w:rPr>
        <w:t xml:space="preserve"> </w:t>
      </w:r>
      <w:r>
        <w:rPr>
          <w:sz w:val="24"/>
        </w:rPr>
        <w:t>праздники,</w:t>
      </w:r>
      <w:r>
        <w:rPr>
          <w:spacing w:val="-1"/>
          <w:sz w:val="24"/>
        </w:rPr>
        <w:t xml:space="preserve"> </w:t>
      </w:r>
      <w:r>
        <w:rPr>
          <w:sz w:val="24"/>
        </w:rPr>
        <w:t>конкурсы</w:t>
      </w:r>
      <w:r>
        <w:rPr>
          <w:spacing w:val="-1"/>
          <w:sz w:val="24"/>
        </w:rPr>
        <w:t xml:space="preserve"> </w:t>
      </w:r>
      <w:r>
        <w:rPr>
          <w:sz w:val="24"/>
        </w:rPr>
        <w:t>/авт.-сост.</w:t>
      </w:r>
      <w:r>
        <w:rPr>
          <w:spacing w:val="-1"/>
          <w:sz w:val="24"/>
        </w:rPr>
        <w:t xml:space="preserve"> </w:t>
      </w:r>
      <w:r>
        <w:rPr>
          <w:sz w:val="24"/>
        </w:rPr>
        <w:t>О.В.</w:t>
      </w:r>
      <w:r>
        <w:rPr>
          <w:spacing w:val="-1"/>
          <w:sz w:val="24"/>
        </w:rPr>
        <w:t xml:space="preserve"> </w:t>
      </w:r>
      <w:r>
        <w:rPr>
          <w:sz w:val="24"/>
        </w:rPr>
        <w:t>Белоножкина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Учитель</w:t>
      </w:r>
      <w:r>
        <w:rPr>
          <w:spacing w:val="-1"/>
          <w:sz w:val="24"/>
        </w:rPr>
        <w:t xml:space="preserve"> </w:t>
      </w:r>
      <w:r>
        <w:rPr>
          <w:sz w:val="24"/>
        </w:rPr>
        <w:t>2007.</w:t>
      </w:r>
    </w:p>
    <w:p w:rsidR="00227E85" w:rsidRDefault="002360BD" w:rsidP="006C75FD">
      <w:pPr>
        <w:pStyle w:val="a7"/>
        <w:numPr>
          <w:ilvl w:val="0"/>
          <w:numId w:val="30"/>
        </w:numPr>
        <w:tabs>
          <w:tab w:val="left" w:pos="1400"/>
        </w:tabs>
        <w:ind w:right="451"/>
        <w:rPr>
          <w:sz w:val="24"/>
        </w:rPr>
      </w:pPr>
      <w:r>
        <w:rPr>
          <w:sz w:val="24"/>
        </w:rPr>
        <w:t>Справочник</w:t>
      </w:r>
      <w:r>
        <w:rPr>
          <w:spacing w:val="4"/>
          <w:sz w:val="24"/>
        </w:rPr>
        <w:t xml:space="preserve"> </w:t>
      </w:r>
      <w:r>
        <w:rPr>
          <w:sz w:val="24"/>
        </w:rPr>
        <w:t>учителя</w:t>
      </w:r>
      <w:r>
        <w:rPr>
          <w:spacing w:val="3"/>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/Авт.-</w:t>
      </w:r>
      <w:r>
        <w:rPr>
          <w:spacing w:val="1"/>
          <w:sz w:val="24"/>
        </w:rPr>
        <w:t xml:space="preserve"> </w:t>
      </w:r>
      <w:r>
        <w:rPr>
          <w:sz w:val="24"/>
        </w:rPr>
        <w:t>сост.</w:t>
      </w:r>
      <w:r>
        <w:rPr>
          <w:spacing w:val="2"/>
          <w:sz w:val="24"/>
        </w:rPr>
        <w:t xml:space="preserve"> </w:t>
      </w:r>
      <w:r>
        <w:rPr>
          <w:sz w:val="24"/>
        </w:rPr>
        <w:t>П.А.</w:t>
      </w:r>
      <w:r>
        <w:rPr>
          <w:spacing w:val="3"/>
          <w:sz w:val="24"/>
        </w:rPr>
        <w:t xml:space="preserve"> </w:t>
      </w:r>
      <w:r>
        <w:rPr>
          <w:sz w:val="24"/>
        </w:rPr>
        <w:t>Киселев,</w:t>
      </w:r>
      <w:r>
        <w:rPr>
          <w:spacing w:val="61"/>
          <w:sz w:val="24"/>
        </w:rPr>
        <w:t xml:space="preserve"> </w:t>
      </w:r>
      <w:r>
        <w:rPr>
          <w:sz w:val="24"/>
        </w:rPr>
        <w:t>С.Б.</w:t>
      </w:r>
      <w:r>
        <w:rPr>
          <w:spacing w:val="-57"/>
          <w:sz w:val="24"/>
        </w:rPr>
        <w:t xml:space="preserve"> </w:t>
      </w:r>
      <w:r>
        <w:rPr>
          <w:sz w:val="24"/>
        </w:rPr>
        <w:t>Киселева</w:t>
      </w:r>
      <w:r>
        <w:rPr>
          <w:spacing w:val="-2"/>
          <w:sz w:val="24"/>
        </w:rPr>
        <w:t xml:space="preserve"> </w:t>
      </w:r>
      <w:r>
        <w:rPr>
          <w:sz w:val="24"/>
        </w:rPr>
        <w:t>–</w:t>
      </w:r>
      <w:r>
        <w:rPr>
          <w:spacing w:val="3"/>
          <w:sz w:val="24"/>
        </w:rPr>
        <w:t xml:space="preserve"> </w:t>
      </w:r>
      <w:r>
        <w:rPr>
          <w:sz w:val="24"/>
        </w:rPr>
        <w:t>Волгоград:</w:t>
      </w:r>
      <w:r>
        <w:rPr>
          <w:spacing w:val="2"/>
          <w:sz w:val="24"/>
        </w:rPr>
        <w:t xml:space="preserve"> </w:t>
      </w:r>
      <w:r>
        <w:rPr>
          <w:sz w:val="24"/>
        </w:rPr>
        <w:t>Учитель, 2011</w:t>
      </w:r>
    </w:p>
    <w:p w:rsidR="00227E85" w:rsidRDefault="00227E85">
      <w:pPr>
        <w:pStyle w:val="a3"/>
        <w:ind w:left="0"/>
        <w:jc w:val="left"/>
        <w:rPr>
          <w:sz w:val="26"/>
        </w:rPr>
      </w:pPr>
    </w:p>
    <w:p w:rsidR="00227E85" w:rsidRDefault="00227E85">
      <w:pPr>
        <w:pStyle w:val="a3"/>
        <w:ind w:left="0"/>
        <w:jc w:val="left"/>
        <w:rPr>
          <w:sz w:val="26"/>
        </w:rPr>
      </w:pPr>
    </w:p>
    <w:p w:rsidR="00227E85" w:rsidRDefault="00227E85">
      <w:pPr>
        <w:pStyle w:val="a3"/>
        <w:spacing w:before="6"/>
        <w:ind w:left="0"/>
        <w:jc w:val="left"/>
        <w:rPr>
          <w:sz w:val="22"/>
        </w:rPr>
      </w:pPr>
    </w:p>
    <w:p w:rsidR="00227E85" w:rsidRDefault="002360BD">
      <w:pPr>
        <w:pStyle w:val="a3"/>
        <w:ind w:left="1399"/>
        <w:jc w:val="left"/>
      </w:pPr>
      <w:r>
        <w:t>ЦИФРОВЫЕ</w:t>
      </w:r>
      <w:r>
        <w:rPr>
          <w:spacing w:val="-2"/>
        </w:rPr>
        <w:t xml:space="preserve"> </w:t>
      </w:r>
      <w:r>
        <w:t>ОБРАЗОВАТЕЛЬНЫЕ</w:t>
      </w:r>
      <w:r>
        <w:rPr>
          <w:spacing w:val="-3"/>
        </w:rPr>
        <w:t xml:space="preserve"> </w:t>
      </w:r>
      <w:r>
        <w:t>РЕСУРСЫ</w:t>
      </w:r>
      <w:r>
        <w:rPr>
          <w:spacing w:val="-4"/>
        </w:rPr>
        <w:t xml:space="preserve"> </w:t>
      </w:r>
      <w:r>
        <w:t>И</w:t>
      </w:r>
      <w:r>
        <w:rPr>
          <w:spacing w:val="-4"/>
        </w:rPr>
        <w:t xml:space="preserve"> </w:t>
      </w:r>
      <w:r>
        <w:t>РЕСУРСЫ</w:t>
      </w:r>
      <w:r>
        <w:rPr>
          <w:spacing w:val="-3"/>
        </w:rPr>
        <w:t xml:space="preserve"> </w:t>
      </w:r>
      <w:r>
        <w:t>СЕТИ</w:t>
      </w:r>
      <w:r>
        <w:rPr>
          <w:spacing w:val="-7"/>
        </w:rPr>
        <w:t xml:space="preserve"> </w:t>
      </w:r>
      <w:r>
        <w:t>ИНТЕРНЕТ</w:t>
      </w:r>
    </w:p>
    <w:p w:rsidR="00227E85" w:rsidRDefault="00227E85">
      <w:pPr>
        <w:pStyle w:val="a3"/>
        <w:spacing w:before="2"/>
        <w:ind w:left="0"/>
        <w:jc w:val="left"/>
        <w:rPr>
          <w:sz w:val="26"/>
        </w:rPr>
      </w:pPr>
    </w:p>
    <w:p w:rsidR="00227E85" w:rsidRDefault="001E7638">
      <w:pPr>
        <w:pStyle w:val="a3"/>
        <w:ind w:left="1399"/>
        <w:jc w:val="left"/>
      </w:pPr>
      <w:hyperlink r:id="rId648">
        <w:r w:rsidR="002360BD">
          <w:t>www.edu.ru</w:t>
        </w:r>
        <w:r w:rsidR="002360BD">
          <w:rPr>
            <w:spacing w:val="-1"/>
          </w:rPr>
          <w:t xml:space="preserve"> </w:t>
        </w:r>
      </w:hyperlink>
      <w:hyperlink r:id="rId649">
        <w:r w:rsidR="002360BD">
          <w:t>www.school.edu.ru</w:t>
        </w:r>
        <w:r w:rsidR="002360BD">
          <w:rPr>
            <w:spacing w:val="-3"/>
          </w:rPr>
          <w:t xml:space="preserve"> </w:t>
        </w:r>
      </w:hyperlink>
      <w:r w:rsidR="002360BD">
        <w:t>https://uchi.ru</w:t>
      </w:r>
    </w:p>
    <w:p w:rsidR="00227E85" w:rsidRDefault="00227E85">
      <w:pPr>
        <w:sectPr w:rsidR="00227E85">
          <w:pgSz w:w="11910" w:h="16390"/>
          <w:pgMar w:top="920" w:right="440" w:bottom="260" w:left="1020" w:header="0" w:footer="61" w:gutter="0"/>
          <w:cols w:space="720"/>
        </w:sectPr>
      </w:pPr>
    </w:p>
    <w:p w:rsidR="00227E85" w:rsidRDefault="002360BD" w:rsidP="006C75FD">
      <w:pPr>
        <w:pStyle w:val="1"/>
        <w:numPr>
          <w:ilvl w:val="1"/>
          <w:numId w:val="79"/>
        </w:numPr>
        <w:tabs>
          <w:tab w:val="left" w:pos="1046"/>
          <w:tab w:val="left" w:pos="3586"/>
          <w:tab w:val="left" w:pos="6114"/>
          <w:tab w:val="left" w:pos="8769"/>
        </w:tabs>
        <w:spacing w:before="67" w:line="235" w:lineRule="auto"/>
        <w:ind w:left="682" w:right="407" w:firstLine="0"/>
        <w:jc w:val="left"/>
        <w:rPr>
          <w:sz w:val="22"/>
        </w:rPr>
      </w:pPr>
      <w:r>
        <w:lastRenderedPageBreak/>
        <w:t>ПРОГРАММА</w:t>
      </w:r>
      <w:r>
        <w:tab/>
        <w:t>ФОРМИРОВАНИЯ</w:t>
      </w:r>
      <w:r>
        <w:tab/>
        <w:t>УНИВЕРСАЛЬНЫХ</w:t>
      </w:r>
      <w:r>
        <w:tab/>
      </w:r>
      <w:r>
        <w:rPr>
          <w:spacing w:val="-1"/>
        </w:rPr>
        <w:t>УЧЕБНЫХ</w:t>
      </w:r>
      <w:r>
        <w:rPr>
          <w:spacing w:val="-57"/>
        </w:rPr>
        <w:t xml:space="preserve"> </w:t>
      </w:r>
      <w:r>
        <w:t>ДЕЙСТВИЙ</w:t>
      </w:r>
      <w:r>
        <w:rPr>
          <w:spacing w:val="1"/>
        </w:rPr>
        <w:t xml:space="preserve"> </w:t>
      </w:r>
      <w:r w:rsidR="00330E7E">
        <w:rPr>
          <w:spacing w:val="1"/>
        </w:rPr>
        <w:t xml:space="preserve"> </w:t>
      </w:r>
      <w:r>
        <w:t>У</w:t>
      </w:r>
      <w:r>
        <w:rPr>
          <w:spacing w:val="1"/>
        </w:rPr>
        <w:t xml:space="preserve"> </w:t>
      </w:r>
      <w:r>
        <w:t>ОБУЧАЮЩИХСЯ</w:t>
      </w:r>
    </w:p>
    <w:p w:rsidR="00227E85" w:rsidRDefault="002360BD">
      <w:pPr>
        <w:pStyle w:val="a3"/>
        <w:spacing w:line="270" w:lineRule="exact"/>
        <w:ind w:left="4275"/>
      </w:pPr>
      <w:r>
        <w:t>Пояснительная</w:t>
      </w:r>
      <w:r>
        <w:rPr>
          <w:spacing w:val="-2"/>
        </w:rPr>
        <w:t xml:space="preserve"> </w:t>
      </w:r>
      <w:r>
        <w:t>записка</w:t>
      </w:r>
    </w:p>
    <w:p w:rsidR="00227E85" w:rsidRDefault="002360BD">
      <w:pPr>
        <w:pStyle w:val="a3"/>
        <w:ind w:right="405" w:firstLine="566"/>
      </w:pPr>
      <w:r>
        <w:t>В соответствии с требованиями федерального государственного 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обучающийся</w:t>
      </w:r>
      <w:r>
        <w:rPr>
          <w:spacing w:val="1"/>
        </w:rPr>
        <w:t xml:space="preserve"> </w:t>
      </w:r>
      <w:r>
        <w:t>при</w:t>
      </w:r>
      <w:r>
        <w:rPr>
          <w:spacing w:val="1"/>
        </w:rPr>
        <w:t xml:space="preserve"> </w:t>
      </w:r>
      <w:r>
        <w:t>освоении</w:t>
      </w:r>
      <w:r>
        <w:rPr>
          <w:spacing w:val="1"/>
        </w:rPr>
        <w:t xml:space="preserve"> </w:t>
      </w:r>
      <w:r>
        <w:t>программы</w:t>
      </w:r>
      <w:r>
        <w:rPr>
          <w:spacing w:val="1"/>
        </w:rPr>
        <w:t xml:space="preserve"> </w:t>
      </w:r>
      <w:r>
        <w:t>начального</w:t>
      </w:r>
      <w:r>
        <w:rPr>
          <w:spacing w:val="-5"/>
        </w:rPr>
        <w:t xml:space="preserve"> </w:t>
      </w:r>
      <w:r>
        <w:t>общего</w:t>
      </w:r>
      <w:r>
        <w:rPr>
          <w:spacing w:val="-6"/>
        </w:rPr>
        <w:t xml:space="preserve"> </w:t>
      </w:r>
      <w:r>
        <w:t>образования</w:t>
      </w:r>
      <w:r>
        <w:rPr>
          <w:spacing w:val="-7"/>
        </w:rPr>
        <w:t xml:space="preserve"> </w:t>
      </w:r>
      <w:r>
        <w:t>должен</w:t>
      </w:r>
      <w:r>
        <w:rPr>
          <w:spacing w:val="-12"/>
        </w:rPr>
        <w:t xml:space="preserve"> </w:t>
      </w:r>
      <w:r>
        <w:t>овладеть</w:t>
      </w:r>
      <w:r>
        <w:rPr>
          <w:spacing w:val="-2"/>
        </w:rPr>
        <w:t xml:space="preserve"> </w:t>
      </w:r>
      <w:r>
        <w:t>универсальными учебными</w:t>
      </w:r>
      <w:r>
        <w:rPr>
          <w:spacing w:val="-4"/>
        </w:rPr>
        <w:t xml:space="preserve"> </w:t>
      </w:r>
      <w:r>
        <w:t>действиями.</w:t>
      </w:r>
    </w:p>
    <w:p w:rsidR="00227E85" w:rsidRDefault="002360BD">
      <w:pPr>
        <w:pStyle w:val="a3"/>
        <w:spacing w:before="2" w:line="275" w:lineRule="exact"/>
        <w:ind w:left="1248"/>
      </w:pPr>
      <w:r>
        <w:t>Универсальные</w:t>
      </w:r>
      <w:r>
        <w:rPr>
          <w:spacing w:val="-4"/>
        </w:rPr>
        <w:t xml:space="preserve"> </w:t>
      </w:r>
      <w:r>
        <w:t>учебные</w:t>
      </w:r>
      <w:r>
        <w:rPr>
          <w:spacing w:val="-4"/>
        </w:rPr>
        <w:t xml:space="preserve"> </w:t>
      </w:r>
      <w:r>
        <w:t>действия</w:t>
      </w:r>
      <w:r>
        <w:rPr>
          <w:spacing w:val="-5"/>
        </w:rPr>
        <w:t xml:space="preserve"> </w:t>
      </w:r>
      <w:r>
        <w:t>представляют</w:t>
      </w:r>
      <w:r>
        <w:rPr>
          <w:spacing w:val="-3"/>
        </w:rPr>
        <w:t xml:space="preserve"> </w:t>
      </w:r>
      <w:r>
        <w:t>собой</w:t>
      </w:r>
      <w:r>
        <w:rPr>
          <w:spacing w:val="-6"/>
        </w:rPr>
        <w:t xml:space="preserve"> </w:t>
      </w:r>
      <w:r>
        <w:t>три</w:t>
      </w:r>
      <w:r>
        <w:rPr>
          <w:spacing w:val="-6"/>
        </w:rPr>
        <w:t xml:space="preserve"> </w:t>
      </w:r>
      <w:r>
        <w:t>группы:</w:t>
      </w:r>
    </w:p>
    <w:p w:rsidR="00227E85" w:rsidRDefault="002360BD">
      <w:pPr>
        <w:pStyle w:val="a3"/>
        <w:tabs>
          <w:tab w:val="left" w:pos="3956"/>
        </w:tabs>
        <w:ind w:right="399" w:firstLine="851"/>
      </w:pPr>
      <w:r>
        <w:rPr>
          <w:noProof/>
          <w:lang w:eastAsia="ru-RU"/>
        </w:rPr>
        <w:drawing>
          <wp:anchor distT="0" distB="0" distL="0" distR="0" simplePos="0" relativeHeight="474719744" behindDoc="1" locked="0" layoutInCell="1" allowOverlap="1">
            <wp:simplePos x="0" y="0"/>
            <wp:positionH relativeFrom="page">
              <wp:posOffset>1440433</wp:posOffset>
            </wp:positionH>
            <wp:positionV relativeFrom="paragraph">
              <wp:posOffset>5119</wp:posOffset>
            </wp:positionV>
            <wp:extent cx="234696" cy="169164"/>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650" cstate="print"/>
                    <a:stretch>
                      <a:fillRect/>
                    </a:stretch>
                  </pic:blipFill>
                  <pic:spPr>
                    <a:xfrm>
                      <a:off x="0" y="0"/>
                      <a:ext cx="234696" cy="169164"/>
                    </a:xfrm>
                    <a:prstGeom prst="rect">
                      <a:avLst/>
                    </a:prstGeom>
                  </pic:spPr>
                </pic:pic>
              </a:graphicData>
            </a:graphic>
          </wp:anchor>
        </w:drawing>
      </w:r>
      <w:r>
        <w:t>Универсальные</w:t>
      </w:r>
      <w:r>
        <w:rPr>
          <w:spacing w:val="1"/>
        </w:rPr>
        <w:t xml:space="preserve"> </w:t>
      </w:r>
      <w:r>
        <w:t>учебные</w:t>
      </w:r>
      <w:r>
        <w:rPr>
          <w:spacing w:val="1"/>
        </w:rPr>
        <w:t xml:space="preserve"> </w:t>
      </w:r>
      <w:r>
        <w:rPr>
          <w:b/>
        </w:rPr>
        <w:t>познавательные</w:t>
      </w:r>
      <w:r>
        <w:rPr>
          <w:b/>
          <w:spacing w:val="1"/>
        </w:rPr>
        <w:t xml:space="preserve"> </w:t>
      </w:r>
      <w:r>
        <w:t>действия.</w:t>
      </w:r>
      <w:r>
        <w:rPr>
          <w:spacing w:val="1"/>
        </w:rPr>
        <w:t xml:space="preserve"> </w:t>
      </w:r>
      <w:r>
        <w:t>Овладение</w:t>
      </w:r>
      <w:r>
        <w:rPr>
          <w:spacing w:val="1"/>
        </w:rPr>
        <w:t xml:space="preserve"> </w:t>
      </w:r>
      <w:r>
        <w:t>системой</w:t>
      </w:r>
      <w:r>
        <w:rPr>
          <w:spacing w:val="1"/>
        </w:rPr>
        <w:t xml:space="preserve"> </w:t>
      </w:r>
      <w:r w:rsidR="00330E7E">
        <w:t xml:space="preserve">универсальных </w:t>
      </w:r>
      <w:r>
        <w:t>учебных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3"/>
        </w:rPr>
        <w:t xml:space="preserve"> </w:t>
      </w:r>
      <w:r>
        <w:t>когнитивных</w:t>
      </w:r>
      <w:r>
        <w:rPr>
          <w:spacing w:val="-1"/>
        </w:rPr>
        <w:t xml:space="preserve"> </w:t>
      </w:r>
      <w:r>
        <w:t>навыков</w:t>
      </w:r>
      <w:r>
        <w:rPr>
          <w:spacing w:val="1"/>
        </w:rPr>
        <w:t xml:space="preserve"> </w:t>
      </w:r>
      <w:r>
        <w:t>у</w:t>
      </w:r>
      <w:r>
        <w:rPr>
          <w:spacing w:val="-9"/>
        </w:rPr>
        <w:t xml:space="preserve"> </w:t>
      </w:r>
      <w:r>
        <w:t>обучающихся.</w:t>
      </w:r>
    </w:p>
    <w:p w:rsidR="00227E85" w:rsidRDefault="002360BD">
      <w:pPr>
        <w:pStyle w:val="a3"/>
        <w:tabs>
          <w:tab w:val="left" w:pos="3893"/>
        </w:tabs>
        <w:ind w:right="398" w:firstLine="892"/>
      </w:pPr>
      <w:r>
        <w:rPr>
          <w:noProof/>
          <w:lang w:eastAsia="ru-RU"/>
        </w:rPr>
        <w:drawing>
          <wp:anchor distT="0" distB="0" distL="0" distR="0" simplePos="0" relativeHeight="474720256" behindDoc="1" locked="0" layoutInCell="1" allowOverlap="1">
            <wp:simplePos x="0" y="0"/>
            <wp:positionH relativeFrom="page">
              <wp:posOffset>1440433</wp:posOffset>
            </wp:positionH>
            <wp:positionV relativeFrom="paragraph">
              <wp:posOffset>5119</wp:posOffset>
            </wp:positionV>
            <wp:extent cx="231647" cy="169164"/>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651" cstate="print"/>
                    <a:stretch>
                      <a:fillRect/>
                    </a:stretch>
                  </pic:blipFill>
                  <pic:spPr>
                    <a:xfrm>
                      <a:off x="0" y="0"/>
                      <a:ext cx="231647" cy="169164"/>
                    </a:xfrm>
                    <a:prstGeom prst="rect">
                      <a:avLst/>
                    </a:prstGeom>
                  </pic:spPr>
                </pic:pic>
              </a:graphicData>
            </a:graphic>
          </wp:anchor>
        </w:drawing>
      </w:r>
      <w:r>
        <w:t>Универсальные</w:t>
      </w:r>
      <w:r>
        <w:rPr>
          <w:spacing w:val="1"/>
        </w:rPr>
        <w:t xml:space="preserve"> </w:t>
      </w:r>
      <w:r>
        <w:t>учебные</w:t>
      </w:r>
      <w:r>
        <w:rPr>
          <w:spacing w:val="1"/>
        </w:rPr>
        <w:t xml:space="preserve"> </w:t>
      </w:r>
      <w:r>
        <w:rPr>
          <w:b/>
        </w:rPr>
        <w:t>коммуникативные</w:t>
      </w:r>
      <w:r>
        <w:rPr>
          <w:b/>
          <w:spacing w:val="1"/>
        </w:rPr>
        <w:t xml:space="preserve"> </w:t>
      </w:r>
      <w:r>
        <w:t>действия.</w:t>
      </w:r>
      <w:r>
        <w:rPr>
          <w:spacing w:val="1"/>
        </w:rPr>
        <w:t xml:space="preserve"> </w:t>
      </w:r>
      <w:r>
        <w:t>Овладение</w:t>
      </w:r>
      <w:r>
        <w:rPr>
          <w:spacing w:val="1"/>
        </w:rPr>
        <w:t xml:space="preserve"> </w:t>
      </w:r>
      <w:r>
        <w:t>системой</w:t>
      </w:r>
      <w:r>
        <w:rPr>
          <w:spacing w:val="1"/>
        </w:rPr>
        <w:t xml:space="preserve"> </w:t>
      </w:r>
      <w:r w:rsidR="00330E7E">
        <w:t xml:space="preserve">универсальных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 xml:space="preserve">сформированность  </w:t>
      </w:r>
      <w:r>
        <w:rPr>
          <w:spacing w:val="1"/>
        </w:rPr>
        <w:t xml:space="preserve"> </w:t>
      </w:r>
      <w:r>
        <w:t xml:space="preserve">социальных  </w:t>
      </w:r>
      <w:r>
        <w:rPr>
          <w:spacing w:val="1"/>
        </w:rPr>
        <w:t xml:space="preserve"> </w:t>
      </w:r>
      <w:r>
        <w:t xml:space="preserve">навыков  </w:t>
      </w:r>
      <w:r>
        <w:rPr>
          <w:spacing w:val="1"/>
        </w:rPr>
        <w:t xml:space="preserve"> </w:t>
      </w:r>
      <w:r>
        <w:t xml:space="preserve">и  </w:t>
      </w:r>
      <w:r>
        <w:rPr>
          <w:spacing w:val="1"/>
        </w:rPr>
        <w:t xml:space="preserve"> </w:t>
      </w:r>
      <w:r>
        <w:t xml:space="preserve">эмоционального   </w:t>
      </w:r>
      <w:r>
        <w:rPr>
          <w:spacing w:val="1"/>
        </w:rPr>
        <w:t xml:space="preserve"> </w:t>
      </w:r>
      <w:r>
        <w:t>интеллекта</w:t>
      </w:r>
      <w:r>
        <w:rPr>
          <w:spacing w:val="1"/>
        </w:rPr>
        <w:t xml:space="preserve"> </w:t>
      </w:r>
      <w:r>
        <w:t>обучающихся.</w:t>
      </w:r>
    </w:p>
    <w:p w:rsidR="00227E85" w:rsidRDefault="002360BD" w:rsidP="00330E7E">
      <w:pPr>
        <w:pStyle w:val="a3"/>
        <w:tabs>
          <w:tab w:val="left" w:pos="3075"/>
          <w:tab w:val="left" w:pos="3466"/>
          <w:tab w:val="left" w:pos="4275"/>
          <w:tab w:val="left" w:pos="4611"/>
          <w:tab w:val="left" w:pos="6445"/>
          <w:tab w:val="left" w:pos="6682"/>
          <w:tab w:val="left" w:pos="7708"/>
          <w:tab w:val="left" w:pos="8749"/>
          <w:tab w:val="left" w:pos="9097"/>
        </w:tabs>
        <w:spacing w:line="237" w:lineRule="auto"/>
        <w:ind w:right="395" w:firstLine="892"/>
      </w:pPr>
      <w:r>
        <w:rPr>
          <w:noProof/>
          <w:lang w:eastAsia="ru-RU"/>
        </w:rPr>
        <w:drawing>
          <wp:anchor distT="0" distB="0" distL="0" distR="0" simplePos="0" relativeHeight="474720768" behindDoc="1" locked="0" layoutInCell="1" allowOverlap="1">
            <wp:simplePos x="0" y="0"/>
            <wp:positionH relativeFrom="page">
              <wp:posOffset>1440433</wp:posOffset>
            </wp:positionH>
            <wp:positionV relativeFrom="paragraph">
              <wp:posOffset>3696</wp:posOffset>
            </wp:positionV>
            <wp:extent cx="231647" cy="169164"/>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51" cstate="print"/>
                    <a:stretch>
                      <a:fillRect/>
                    </a:stretch>
                  </pic:blipFill>
                  <pic:spPr>
                    <a:xfrm>
                      <a:off x="0" y="0"/>
                      <a:ext cx="231647" cy="169164"/>
                    </a:xfrm>
                    <a:prstGeom prst="rect">
                      <a:avLst/>
                    </a:prstGeom>
                  </pic:spPr>
                </pic:pic>
              </a:graphicData>
            </a:graphic>
          </wp:anchor>
        </w:drawing>
      </w:r>
      <w:r>
        <w:t>Универсальные</w:t>
      </w:r>
      <w:r>
        <w:tab/>
        <w:t>учебные</w:t>
      </w:r>
      <w:r>
        <w:tab/>
      </w:r>
      <w:r>
        <w:rPr>
          <w:b/>
        </w:rPr>
        <w:t>регулятивные</w:t>
      </w:r>
      <w:r>
        <w:rPr>
          <w:b/>
        </w:rPr>
        <w:tab/>
      </w:r>
      <w:r>
        <w:t>действия.</w:t>
      </w:r>
      <w:r>
        <w:tab/>
        <w:t>Овладение</w:t>
      </w:r>
      <w:r>
        <w:tab/>
      </w:r>
      <w:r>
        <w:rPr>
          <w:spacing w:val="-1"/>
        </w:rPr>
        <w:t>системой</w:t>
      </w:r>
      <w:r>
        <w:rPr>
          <w:spacing w:val="-57"/>
        </w:rPr>
        <w:t xml:space="preserve"> </w:t>
      </w:r>
      <w:r>
        <w:t>универсальных</w:t>
      </w:r>
      <w:r>
        <w:rPr>
          <w:spacing w:val="29"/>
        </w:rPr>
        <w:t xml:space="preserve"> </w:t>
      </w:r>
      <w:r>
        <w:t>учебных</w:t>
      </w:r>
      <w:r>
        <w:rPr>
          <w:spacing w:val="24"/>
        </w:rPr>
        <w:t xml:space="preserve"> </w:t>
      </w:r>
      <w:r>
        <w:t>регулятивных</w:t>
      </w:r>
      <w:r>
        <w:rPr>
          <w:spacing w:val="22"/>
        </w:rPr>
        <w:t xml:space="preserve"> </w:t>
      </w:r>
      <w:r>
        <w:t>действий</w:t>
      </w:r>
      <w:r>
        <w:rPr>
          <w:spacing w:val="22"/>
        </w:rPr>
        <w:t xml:space="preserve"> </w:t>
      </w:r>
      <w:r>
        <w:t>обеспечивает</w:t>
      </w:r>
      <w:r>
        <w:rPr>
          <w:spacing w:val="25"/>
        </w:rPr>
        <w:t xml:space="preserve"> </w:t>
      </w:r>
      <w:r>
        <w:t>формирование</w:t>
      </w:r>
      <w:r>
        <w:rPr>
          <w:spacing w:val="8"/>
        </w:rPr>
        <w:t xml:space="preserve"> </w:t>
      </w:r>
      <w:r>
        <w:t>смысловых</w:t>
      </w:r>
      <w:r>
        <w:rPr>
          <w:spacing w:val="-57"/>
        </w:rPr>
        <w:t xml:space="preserve"> </w:t>
      </w:r>
      <w:r>
        <w:t>установок</w:t>
      </w:r>
      <w:r>
        <w:rPr>
          <w:spacing w:val="9"/>
        </w:rPr>
        <w:t xml:space="preserve"> </w:t>
      </w:r>
      <w:r>
        <w:t>личности</w:t>
      </w:r>
      <w:r>
        <w:rPr>
          <w:spacing w:val="4"/>
        </w:rPr>
        <w:t xml:space="preserve"> </w:t>
      </w:r>
      <w:r>
        <w:t>(внутренняя</w:t>
      </w:r>
      <w:r>
        <w:rPr>
          <w:spacing w:val="9"/>
        </w:rPr>
        <w:t xml:space="preserve"> </w:t>
      </w:r>
      <w:r w:rsidR="00330E7E">
        <w:rPr>
          <w:spacing w:val="9"/>
        </w:rPr>
        <w:t xml:space="preserve"> </w:t>
      </w:r>
      <w:r>
        <w:t>позиция</w:t>
      </w:r>
      <w:r>
        <w:rPr>
          <w:spacing w:val="8"/>
        </w:rPr>
        <w:t xml:space="preserve"> </w:t>
      </w:r>
      <w:r w:rsidR="00330E7E">
        <w:rPr>
          <w:spacing w:val="8"/>
        </w:rPr>
        <w:t xml:space="preserve"> </w:t>
      </w:r>
      <w:r>
        <w:t>личности)</w:t>
      </w:r>
      <w:r>
        <w:rPr>
          <w:spacing w:val="3"/>
        </w:rPr>
        <w:t xml:space="preserve"> </w:t>
      </w:r>
      <w:r>
        <w:t>и</w:t>
      </w:r>
      <w:r>
        <w:rPr>
          <w:spacing w:val="4"/>
        </w:rPr>
        <w:t xml:space="preserve"> </w:t>
      </w:r>
      <w:r w:rsidR="00330E7E">
        <w:rPr>
          <w:spacing w:val="4"/>
        </w:rPr>
        <w:t xml:space="preserve">  </w:t>
      </w:r>
      <w:r>
        <w:t>жизненных</w:t>
      </w:r>
      <w:r w:rsidR="00330E7E">
        <w:t xml:space="preserve"> </w:t>
      </w:r>
      <w:r>
        <w:rPr>
          <w:spacing w:val="-1"/>
        </w:rPr>
        <w:t xml:space="preserve"> </w:t>
      </w:r>
      <w:r>
        <w:t>навыков</w:t>
      </w:r>
      <w:r>
        <w:tab/>
      </w:r>
      <w:r w:rsidR="00330E7E">
        <w:t xml:space="preserve">    </w:t>
      </w:r>
      <w:r>
        <w:t>личности</w:t>
      </w:r>
      <w:r>
        <w:rPr>
          <w:spacing w:val="1"/>
        </w:rPr>
        <w:t xml:space="preserve"> </w:t>
      </w:r>
      <w:r w:rsidR="00330E7E">
        <w:t>(управления собой,</w:t>
      </w:r>
      <w:r w:rsidR="00330E7E">
        <w:tab/>
        <w:t xml:space="preserve">самодисциплины, </w:t>
      </w:r>
      <w:r>
        <w:t>устойчивого</w:t>
      </w:r>
      <w:r>
        <w:rPr>
          <w:spacing w:val="-2"/>
        </w:rPr>
        <w:t xml:space="preserve"> </w:t>
      </w:r>
      <w:r>
        <w:t>поведения).</w:t>
      </w:r>
    </w:p>
    <w:p w:rsidR="00227E85" w:rsidRDefault="002360BD">
      <w:pPr>
        <w:pStyle w:val="a3"/>
        <w:ind w:right="387" w:firstLine="566"/>
      </w:pP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решать</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 областях и являются результатами освоения обучающимися образовательной</w:t>
      </w:r>
      <w:r>
        <w:rPr>
          <w:spacing w:val="1"/>
        </w:rPr>
        <w:t xml:space="preserve"> </w:t>
      </w:r>
      <w:r>
        <w:t>программы</w:t>
      </w:r>
      <w:r>
        <w:rPr>
          <w:spacing w:val="5"/>
        </w:rPr>
        <w:t xml:space="preserve"> </w:t>
      </w:r>
      <w:r>
        <w:t>начального</w:t>
      </w:r>
      <w:r>
        <w:rPr>
          <w:spacing w:val="2"/>
        </w:rPr>
        <w:t xml:space="preserve"> </w:t>
      </w:r>
      <w:r>
        <w:t>общего</w:t>
      </w:r>
      <w:r>
        <w:rPr>
          <w:spacing w:val="1"/>
        </w:rPr>
        <w:t xml:space="preserve"> </w:t>
      </w:r>
      <w:r>
        <w:t>образования.</w:t>
      </w:r>
    </w:p>
    <w:p w:rsidR="00227E85" w:rsidRDefault="002360BD">
      <w:pPr>
        <w:pStyle w:val="a3"/>
        <w:ind w:right="394" w:firstLine="566"/>
      </w:pPr>
      <w:r>
        <w:t xml:space="preserve">Основной </w:t>
      </w:r>
      <w:r>
        <w:rPr>
          <w:b/>
        </w:rPr>
        <w:t xml:space="preserve">целью </w:t>
      </w:r>
      <w:r>
        <w:t>программы формирования УУД у обучающихся является создание</w:t>
      </w:r>
      <w:r>
        <w:rPr>
          <w:spacing w:val="1"/>
        </w:rPr>
        <w:t xml:space="preserve"> </w:t>
      </w:r>
      <w:r>
        <w:t>системы</w:t>
      </w:r>
      <w:r>
        <w:rPr>
          <w:spacing w:val="1"/>
        </w:rPr>
        <w:t xml:space="preserve"> </w:t>
      </w:r>
      <w:r>
        <w:t>для</w:t>
      </w:r>
      <w:r>
        <w:rPr>
          <w:spacing w:val="1"/>
        </w:rPr>
        <w:t xml:space="preserve"> </w:t>
      </w:r>
      <w:r>
        <w:t>формирования</w:t>
      </w:r>
      <w:r>
        <w:rPr>
          <w:spacing w:val="1"/>
        </w:rPr>
        <w:t xml:space="preserve"> </w:t>
      </w:r>
      <w:r>
        <w:t>способности</w:t>
      </w:r>
      <w:r>
        <w:rPr>
          <w:spacing w:val="1"/>
        </w:rPr>
        <w:t xml:space="preserve"> </w:t>
      </w:r>
      <w:r>
        <w:t>обучающихся</w:t>
      </w:r>
      <w:r>
        <w:rPr>
          <w:spacing w:val="1"/>
        </w:rPr>
        <w:t xml:space="preserve"> </w:t>
      </w:r>
      <w:r>
        <w:t>на</w:t>
      </w:r>
      <w:r>
        <w:rPr>
          <w:spacing w:val="1"/>
        </w:rPr>
        <w:t xml:space="preserve"> </w:t>
      </w:r>
      <w:r>
        <w:t>практике</w:t>
      </w:r>
      <w:r>
        <w:rPr>
          <w:spacing w:val="1"/>
        </w:rPr>
        <w:t xml:space="preserve"> </w:t>
      </w:r>
      <w:r>
        <w:t>использовать</w:t>
      </w:r>
      <w:r>
        <w:rPr>
          <w:spacing w:val="1"/>
        </w:rPr>
        <w:t xml:space="preserve"> </w:t>
      </w:r>
      <w:r>
        <w:t>универсальные учебные действия, составляющие умение овладевать учебными знаково-</w:t>
      </w:r>
      <w:r>
        <w:rPr>
          <w:spacing w:val="1"/>
        </w:rPr>
        <w:t xml:space="preserve"> </w:t>
      </w:r>
      <w:r>
        <w:t>символическими</w:t>
      </w:r>
      <w:r>
        <w:rPr>
          <w:spacing w:val="-2"/>
        </w:rPr>
        <w:t xml:space="preserve"> </w:t>
      </w:r>
      <w:r>
        <w:t>средствами.</w:t>
      </w:r>
    </w:p>
    <w:p w:rsidR="00227E85" w:rsidRDefault="002360BD">
      <w:pPr>
        <w:pStyle w:val="a3"/>
        <w:spacing w:before="1"/>
        <w:ind w:right="434" w:firstLine="566"/>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227E85" w:rsidRDefault="002360BD" w:rsidP="00330E7E">
      <w:pPr>
        <w:pStyle w:val="a3"/>
        <w:tabs>
          <w:tab w:val="left" w:pos="5634"/>
          <w:tab w:val="left" w:pos="7506"/>
          <w:tab w:val="left" w:pos="8687"/>
          <w:tab w:val="left" w:pos="9935"/>
        </w:tabs>
        <w:spacing w:before="2" w:line="235" w:lineRule="auto"/>
        <w:ind w:right="401" w:firstLine="566"/>
      </w:pPr>
      <w:r>
        <w:rPr>
          <w:noProof/>
          <w:position w:val="-4"/>
          <w:lang w:eastAsia="ru-RU"/>
        </w:rPr>
        <w:drawing>
          <wp:inline distT="0" distB="0" distL="0" distR="0">
            <wp:extent cx="234696" cy="169163"/>
            <wp:effectExtent l="0" t="0" r="0" b="0"/>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650" cstate="print"/>
                    <a:stretch>
                      <a:fillRect/>
                    </a:stretch>
                  </pic:blipFill>
                  <pic:spPr>
                    <a:xfrm>
                      <a:off x="0" y="0"/>
                      <a:ext cx="234696" cy="169163"/>
                    </a:xfrm>
                    <a:prstGeom prst="rect">
                      <a:avLst/>
                    </a:prstGeom>
                  </pic:spPr>
                </pic:pic>
              </a:graphicData>
            </a:graphic>
          </wp:inline>
        </w:drawing>
      </w:r>
      <w:r>
        <w:rPr>
          <w:spacing w:val="7"/>
          <w:sz w:val="20"/>
        </w:rPr>
        <w:t xml:space="preserve"> </w:t>
      </w:r>
      <w:r>
        <w:t>описание</w:t>
      </w:r>
      <w:r>
        <w:rPr>
          <w:spacing w:val="113"/>
        </w:rPr>
        <w:t xml:space="preserve"> </w:t>
      </w:r>
      <w:r w:rsidR="00330E7E">
        <w:t xml:space="preserve">взаимосвязи  </w:t>
      </w:r>
      <w:r>
        <w:t>универсальны</w:t>
      </w:r>
      <w:r w:rsidR="00330E7E">
        <w:t xml:space="preserve">х  учебных действий </w:t>
      </w:r>
      <w:r>
        <w:rPr>
          <w:spacing w:val="-1"/>
        </w:rPr>
        <w:t>с</w:t>
      </w:r>
      <w:r>
        <w:rPr>
          <w:spacing w:val="-57"/>
        </w:rPr>
        <w:t xml:space="preserve"> </w:t>
      </w:r>
      <w:r w:rsidR="00330E7E">
        <w:rPr>
          <w:spacing w:val="-57"/>
        </w:rPr>
        <w:t xml:space="preserve">                                </w:t>
      </w:r>
      <w:r>
        <w:t>содержанием</w:t>
      </w:r>
      <w:r>
        <w:rPr>
          <w:spacing w:val="3"/>
        </w:rPr>
        <w:t xml:space="preserve"> </w:t>
      </w:r>
      <w:r>
        <w:t>учебных предметов;</w:t>
      </w:r>
    </w:p>
    <w:p w:rsidR="00227E85" w:rsidRDefault="002360BD" w:rsidP="00330E7E">
      <w:pPr>
        <w:pStyle w:val="a3"/>
        <w:spacing w:before="7" w:line="235" w:lineRule="auto"/>
        <w:ind w:right="1172" w:firstLine="566"/>
      </w:pPr>
      <w:r>
        <w:rPr>
          <w:noProof/>
          <w:position w:val="-4"/>
          <w:lang w:eastAsia="ru-RU"/>
        </w:rPr>
        <w:drawing>
          <wp:inline distT="0" distB="0" distL="0" distR="0">
            <wp:extent cx="234696" cy="169163"/>
            <wp:effectExtent l="0" t="0" r="0" b="0"/>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650" cstate="print"/>
                    <a:stretch>
                      <a:fillRect/>
                    </a:stretch>
                  </pic:blipFill>
                  <pic:spPr>
                    <a:xfrm>
                      <a:off x="0" y="0"/>
                      <a:ext cx="234696" cy="169163"/>
                    </a:xfrm>
                    <a:prstGeom prst="rect">
                      <a:avLst/>
                    </a:prstGeom>
                  </pic:spPr>
                </pic:pic>
              </a:graphicData>
            </a:graphic>
          </wp:inline>
        </w:drawing>
      </w:r>
      <w:r>
        <w:rPr>
          <w:spacing w:val="7"/>
          <w:sz w:val="20"/>
        </w:rPr>
        <w:t xml:space="preserve"> </w:t>
      </w:r>
      <w:r>
        <w:t>характеристики</w:t>
      </w:r>
      <w:r>
        <w:rPr>
          <w:spacing w:val="44"/>
        </w:rPr>
        <w:t xml:space="preserve"> </w:t>
      </w:r>
      <w:r>
        <w:t>регулятивных,</w:t>
      </w:r>
      <w:r>
        <w:rPr>
          <w:spacing w:val="44"/>
        </w:rPr>
        <w:t xml:space="preserve"> </w:t>
      </w:r>
      <w:r>
        <w:t>познавательных,</w:t>
      </w:r>
      <w:r>
        <w:rPr>
          <w:spacing w:val="43"/>
        </w:rPr>
        <w:t xml:space="preserve"> </w:t>
      </w:r>
      <w:r>
        <w:t>коммуникативных</w:t>
      </w:r>
      <w:r>
        <w:rPr>
          <w:spacing w:val="-57"/>
        </w:rPr>
        <w:t xml:space="preserve"> </w:t>
      </w:r>
      <w:r>
        <w:t>универсальных</w:t>
      </w:r>
      <w:r>
        <w:rPr>
          <w:spacing w:val="6"/>
        </w:rPr>
        <w:t xml:space="preserve"> </w:t>
      </w:r>
      <w:r>
        <w:t>учебных</w:t>
      </w:r>
      <w:r>
        <w:rPr>
          <w:spacing w:val="-1"/>
        </w:rPr>
        <w:t xml:space="preserve"> </w:t>
      </w:r>
      <w:r>
        <w:t>действий</w:t>
      </w:r>
      <w:r>
        <w:rPr>
          <w:spacing w:val="2"/>
        </w:rPr>
        <w:t xml:space="preserve"> </w:t>
      </w:r>
      <w:r>
        <w:t>обучающихся.</w:t>
      </w:r>
    </w:p>
    <w:p w:rsidR="00227E85" w:rsidRDefault="002360BD">
      <w:pPr>
        <w:pStyle w:val="a3"/>
        <w:spacing w:before="8" w:line="235" w:lineRule="auto"/>
        <w:ind w:right="398" w:firstLine="566"/>
        <w:jc w:val="left"/>
      </w:pPr>
      <w:r>
        <w:t>Сформированность</w:t>
      </w:r>
      <w:r>
        <w:rPr>
          <w:spacing w:val="22"/>
        </w:rPr>
        <w:t xml:space="preserve"> </w:t>
      </w:r>
      <w:r>
        <w:t>универсальных</w:t>
      </w:r>
      <w:r>
        <w:rPr>
          <w:spacing w:val="23"/>
        </w:rPr>
        <w:t xml:space="preserve"> </w:t>
      </w:r>
      <w:r>
        <w:t>учебных</w:t>
      </w:r>
      <w:r>
        <w:rPr>
          <w:spacing w:val="15"/>
        </w:rPr>
        <w:t xml:space="preserve"> </w:t>
      </w:r>
      <w:r>
        <w:t>действий</w:t>
      </w:r>
      <w:r>
        <w:rPr>
          <w:spacing w:val="21"/>
        </w:rPr>
        <w:t xml:space="preserve"> </w:t>
      </w:r>
      <w:r>
        <w:t>у</w:t>
      </w:r>
      <w:r>
        <w:rPr>
          <w:spacing w:val="5"/>
        </w:rPr>
        <w:t xml:space="preserve"> </w:t>
      </w:r>
      <w:r>
        <w:t>обучающихся</w:t>
      </w:r>
      <w:r>
        <w:rPr>
          <w:spacing w:val="15"/>
        </w:rPr>
        <w:t xml:space="preserve"> </w:t>
      </w:r>
      <w:r>
        <w:t>определяется</w:t>
      </w:r>
      <w:r>
        <w:rPr>
          <w:spacing w:val="-57"/>
        </w:rPr>
        <w:t xml:space="preserve"> </w:t>
      </w:r>
      <w:r>
        <w:t>на</w:t>
      </w:r>
      <w:r>
        <w:rPr>
          <w:spacing w:val="-3"/>
        </w:rPr>
        <w:t xml:space="preserve"> </w:t>
      </w:r>
      <w:r>
        <w:t>этапе</w:t>
      </w:r>
      <w:r>
        <w:rPr>
          <w:spacing w:val="-2"/>
        </w:rPr>
        <w:t xml:space="preserve"> </w:t>
      </w:r>
      <w:r>
        <w:t>завершения</w:t>
      </w:r>
      <w:r>
        <w:rPr>
          <w:spacing w:val="6"/>
        </w:rPr>
        <w:t xml:space="preserve"> </w:t>
      </w:r>
      <w:r>
        <w:t>ими</w:t>
      </w:r>
      <w:r>
        <w:rPr>
          <w:spacing w:val="-7"/>
        </w:rPr>
        <w:t xml:space="preserve"> </w:t>
      </w:r>
      <w:r>
        <w:t>освоения</w:t>
      </w:r>
      <w:r>
        <w:rPr>
          <w:spacing w:val="-4"/>
        </w:rPr>
        <w:t xml:space="preserve"> </w:t>
      </w:r>
      <w:r>
        <w:t>программы</w:t>
      </w:r>
      <w:r>
        <w:rPr>
          <w:spacing w:val="-4"/>
        </w:rPr>
        <w:t xml:space="preserve"> </w:t>
      </w:r>
      <w:r>
        <w:t>начального</w:t>
      </w:r>
      <w:r>
        <w:rPr>
          <w:spacing w:val="-1"/>
        </w:rPr>
        <w:t xml:space="preserve"> </w:t>
      </w:r>
      <w:r>
        <w:t>общего</w:t>
      </w:r>
      <w:r>
        <w:rPr>
          <w:spacing w:val="-1"/>
        </w:rPr>
        <w:t xml:space="preserve"> </w:t>
      </w:r>
      <w:r>
        <w:t>образования.</w:t>
      </w:r>
    </w:p>
    <w:p w:rsidR="00227E85" w:rsidRDefault="002360BD">
      <w:pPr>
        <w:pStyle w:val="a3"/>
        <w:spacing w:before="9" w:line="237" w:lineRule="auto"/>
        <w:ind w:right="395" w:firstLine="566"/>
      </w:pPr>
      <w:r>
        <w:t>Цель развития обучающихся на уровне начального общего образования реализуется</w:t>
      </w:r>
      <w:r>
        <w:rPr>
          <w:spacing w:val="1"/>
        </w:rPr>
        <w:t xml:space="preserve"> </w:t>
      </w:r>
      <w:r>
        <w:t>через установление связи и взаимодействия между освоением предметного содержания</w:t>
      </w:r>
      <w:r>
        <w:rPr>
          <w:spacing w:val="1"/>
        </w:rPr>
        <w:t xml:space="preserve"> </w:t>
      </w:r>
      <w:r>
        <w:t>обучения</w:t>
      </w:r>
      <w:r>
        <w:rPr>
          <w:spacing w:val="1"/>
        </w:rPr>
        <w:t xml:space="preserve"> </w:t>
      </w:r>
      <w:r>
        <w:t>и</w:t>
      </w:r>
      <w:r>
        <w:rPr>
          <w:spacing w:val="1"/>
        </w:rPr>
        <w:t xml:space="preserve"> </w:t>
      </w:r>
      <w:r>
        <w:t>достижениями 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2"/>
        </w:rPr>
        <w:t xml:space="preserve"> </w:t>
      </w:r>
      <w:r>
        <w:t>проявляется</w:t>
      </w:r>
      <w:r>
        <w:rPr>
          <w:spacing w:val="-2"/>
        </w:rPr>
        <w:t xml:space="preserve"> </w:t>
      </w:r>
      <w:r>
        <w:t>в</w:t>
      </w:r>
      <w:r>
        <w:rPr>
          <w:spacing w:val="-1"/>
        </w:rPr>
        <w:t xml:space="preserve"> </w:t>
      </w:r>
      <w:r>
        <w:t>следующем:</w:t>
      </w:r>
    </w:p>
    <w:p w:rsidR="00227E85" w:rsidRDefault="002360BD" w:rsidP="00330E7E">
      <w:pPr>
        <w:pStyle w:val="a3"/>
        <w:spacing w:before="9" w:line="235" w:lineRule="auto"/>
        <w:ind w:right="398" w:firstLine="851"/>
      </w:pPr>
      <w:r>
        <w:rPr>
          <w:noProof/>
          <w:lang w:eastAsia="ru-RU"/>
        </w:rPr>
        <w:drawing>
          <wp:anchor distT="0" distB="0" distL="0" distR="0" simplePos="0" relativeHeight="474721280" behindDoc="1" locked="0" layoutInCell="1" allowOverlap="1">
            <wp:simplePos x="0" y="0"/>
            <wp:positionH relativeFrom="page">
              <wp:posOffset>1440433</wp:posOffset>
            </wp:positionH>
            <wp:positionV relativeFrom="paragraph">
              <wp:posOffset>7989</wp:posOffset>
            </wp:positionV>
            <wp:extent cx="234696" cy="169164"/>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650" cstate="print"/>
                    <a:stretch>
                      <a:fillRect/>
                    </a:stretch>
                  </pic:blipFill>
                  <pic:spPr>
                    <a:xfrm>
                      <a:off x="0" y="0"/>
                      <a:ext cx="234696" cy="169164"/>
                    </a:xfrm>
                    <a:prstGeom prst="rect">
                      <a:avLst/>
                    </a:prstGeom>
                  </pic:spPr>
                </pic:pic>
              </a:graphicData>
            </a:graphic>
          </wp:anchor>
        </w:drawing>
      </w:r>
      <w:r>
        <w:rPr>
          <w:spacing w:val="-1"/>
        </w:rPr>
        <w:t>предметные</w:t>
      </w:r>
      <w:r>
        <w:rPr>
          <w:spacing w:val="-12"/>
        </w:rPr>
        <w:t xml:space="preserve"> </w:t>
      </w:r>
      <w:r>
        <w:rPr>
          <w:spacing w:val="-1"/>
        </w:rPr>
        <w:t>знания,</w:t>
      </w:r>
      <w:r>
        <w:rPr>
          <w:spacing w:val="-5"/>
        </w:rPr>
        <w:t xml:space="preserve"> </w:t>
      </w:r>
      <w:r>
        <w:rPr>
          <w:spacing w:val="-1"/>
        </w:rPr>
        <w:t>умения</w:t>
      </w:r>
      <w:r>
        <w:rPr>
          <w:spacing w:val="-9"/>
        </w:rPr>
        <w:t xml:space="preserve"> </w:t>
      </w:r>
      <w:r>
        <w:rPr>
          <w:spacing w:val="-1"/>
        </w:rPr>
        <w:t>и</w:t>
      </w:r>
      <w:r>
        <w:rPr>
          <w:spacing w:val="-9"/>
        </w:rPr>
        <w:t xml:space="preserve"> </w:t>
      </w:r>
      <w:r>
        <w:rPr>
          <w:spacing w:val="-1"/>
        </w:rPr>
        <w:t>способы</w:t>
      </w:r>
      <w:r>
        <w:rPr>
          <w:spacing w:val="-13"/>
        </w:rPr>
        <w:t xml:space="preserve"> </w:t>
      </w:r>
      <w:r>
        <w:rPr>
          <w:spacing w:val="-1"/>
        </w:rPr>
        <w:t>деятельности</w:t>
      </w:r>
      <w:r>
        <w:rPr>
          <w:spacing w:val="-11"/>
        </w:rPr>
        <w:t xml:space="preserve"> </w:t>
      </w:r>
      <w:r>
        <w:t>являются</w:t>
      </w:r>
      <w:r>
        <w:rPr>
          <w:spacing w:val="-14"/>
        </w:rPr>
        <w:t xml:space="preserve"> </w:t>
      </w:r>
      <w:r>
        <w:t>содержательной</w:t>
      </w:r>
      <w:r>
        <w:rPr>
          <w:spacing w:val="-57"/>
        </w:rPr>
        <w:t xml:space="preserve"> </w:t>
      </w:r>
      <w:r>
        <w:t>основой</w:t>
      </w:r>
      <w:r>
        <w:rPr>
          <w:spacing w:val="3"/>
        </w:rPr>
        <w:t xml:space="preserve"> </w:t>
      </w:r>
      <w:r>
        <w:t>становления</w:t>
      </w:r>
      <w:r>
        <w:rPr>
          <w:spacing w:val="2"/>
        </w:rPr>
        <w:t xml:space="preserve"> </w:t>
      </w:r>
      <w:r>
        <w:t>УУД;</w:t>
      </w:r>
    </w:p>
    <w:p w:rsidR="00227E85" w:rsidRDefault="002360BD" w:rsidP="00330E7E">
      <w:pPr>
        <w:pStyle w:val="a3"/>
        <w:spacing w:before="5"/>
        <w:ind w:right="410" w:firstLine="851"/>
      </w:pPr>
      <w:r>
        <w:rPr>
          <w:noProof/>
          <w:lang w:eastAsia="ru-RU"/>
        </w:rPr>
        <w:drawing>
          <wp:anchor distT="0" distB="0" distL="0" distR="0" simplePos="0" relativeHeight="474721792" behindDoc="1" locked="0" layoutInCell="1" allowOverlap="1" wp14:anchorId="5EEADEE0" wp14:editId="737516D5">
            <wp:simplePos x="0" y="0"/>
            <wp:positionH relativeFrom="page">
              <wp:posOffset>1440433</wp:posOffset>
            </wp:positionH>
            <wp:positionV relativeFrom="paragraph">
              <wp:posOffset>8294</wp:posOffset>
            </wp:positionV>
            <wp:extent cx="234696" cy="169163"/>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650" cstate="print"/>
                    <a:stretch>
                      <a:fillRect/>
                    </a:stretch>
                  </pic:blipFill>
                  <pic:spPr>
                    <a:xfrm>
                      <a:off x="0" y="0"/>
                      <a:ext cx="234696" cy="169163"/>
                    </a:xfrm>
                    <a:prstGeom prst="rect">
                      <a:avLst/>
                    </a:prstGeom>
                  </pic:spPr>
                </pic:pic>
              </a:graphicData>
            </a:graphic>
          </wp:anchor>
        </w:drawing>
      </w:r>
      <w:r>
        <w:t>развивающиеся</w:t>
      </w:r>
      <w:r>
        <w:rPr>
          <w:spacing w:val="9"/>
        </w:rPr>
        <w:t xml:space="preserve"> </w:t>
      </w:r>
      <w:r>
        <w:t>УУД</w:t>
      </w:r>
      <w:r>
        <w:rPr>
          <w:spacing w:val="6"/>
        </w:rPr>
        <w:t xml:space="preserve"> </w:t>
      </w:r>
      <w:r>
        <w:t>обеспечивают</w:t>
      </w:r>
      <w:r>
        <w:rPr>
          <w:spacing w:val="74"/>
        </w:rPr>
        <w:t xml:space="preserve"> </w:t>
      </w:r>
      <w:r>
        <w:t>протекание</w:t>
      </w:r>
      <w:r>
        <w:rPr>
          <w:spacing w:val="74"/>
        </w:rPr>
        <w:t xml:space="preserve"> </w:t>
      </w:r>
      <w:r>
        <w:t>учебного</w:t>
      </w:r>
      <w:r>
        <w:rPr>
          <w:spacing w:val="73"/>
        </w:rPr>
        <w:t xml:space="preserve"> </w:t>
      </w:r>
      <w:r>
        <w:t>процесса</w:t>
      </w:r>
      <w:r>
        <w:rPr>
          <w:spacing w:val="70"/>
        </w:rPr>
        <w:t xml:space="preserve"> </w:t>
      </w:r>
      <w:r>
        <w:t>как</w:t>
      </w:r>
      <w:r>
        <w:rPr>
          <w:spacing w:val="1"/>
        </w:rPr>
        <w:t xml:space="preserve"> </w:t>
      </w:r>
      <w:r>
        <w:t>активной</w:t>
      </w:r>
      <w:r>
        <w:rPr>
          <w:spacing w:val="10"/>
        </w:rPr>
        <w:t xml:space="preserve"> </w:t>
      </w:r>
      <w:r>
        <w:t>инициативной</w:t>
      </w:r>
      <w:r>
        <w:rPr>
          <w:spacing w:val="7"/>
        </w:rPr>
        <w:t xml:space="preserve"> </w:t>
      </w:r>
      <w:r>
        <w:t>поисково-исследовательской</w:t>
      </w:r>
      <w:r>
        <w:rPr>
          <w:spacing w:val="8"/>
        </w:rPr>
        <w:t xml:space="preserve"> </w:t>
      </w:r>
      <w:r>
        <w:t>деятельности</w:t>
      </w:r>
      <w:r>
        <w:rPr>
          <w:spacing w:val="6"/>
        </w:rPr>
        <w:t xml:space="preserve"> </w:t>
      </w:r>
      <w:r>
        <w:t>на</w:t>
      </w:r>
      <w:r>
        <w:rPr>
          <w:spacing w:val="5"/>
        </w:rPr>
        <w:t xml:space="preserve"> </w:t>
      </w:r>
      <w:r>
        <w:t>основе</w:t>
      </w:r>
      <w:r>
        <w:rPr>
          <w:spacing w:val="-5"/>
        </w:rPr>
        <w:t xml:space="preserve"> </w:t>
      </w:r>
      <w:r>
        <w:t>применения</w:t>
      </w:r>
      <w:r>
        <w:rPr>
          <w:spacing w:val="-57"/>
        </w:rPr>
        <w:t xml:space="preserve"> </w:t>
      </w:r>
      <w:r>
        <w:t>различных интеллектуальных процессов, прежде всего теоретического</w:t>
      </w:r>
      <w:r>
        <w:rPr>
          <w:spacing w:val="61"/>
        </w:rPr>
        <w:t xml:space="preserve"> </w:t>
      </w:r>
      <w:r>
        <w:t>мышления,</w:t>
      </w:r>
      <w:r>
        <w:rPr>
          <w:spacing w:val="1"/>
        </w:rPr>
        <w:t xml:space="preserve"> </w:t>
      </w:r>
      <w:r>
        <w:t>связной</w:t>
      </w:r>
      <w:r>
        <w:rPr>
          <w:spacing w:val="1"/>
        </w:rPr>
        <w:t xml:space="preserve"> </w:t>
      </w:r>
      <w:r>
        <w:t>речи</w:t>
      </w:r>
      <w:r>
        <w:rPr>
          <w:spacing w:val="1"/>
        </w:rPr>
        <w:t xml:space="preserve"> </w:t>
      </w:r>
      <w:r>
        <w:t>и</w:t>
      </w:r>
      <w:r>
        <w:rPr>
          <w:spacing w:val="1"/>
        </w:rPr>
        <w:t xml:space="preserve"> </w:t>
      </w:r>
      <w:r>
        <w:t>воображения,</w:t>
      </w:r>
      <w:r>
        <w:rPr>
          <w:spacing w:val="1"/>
        </w:rPr>
        <w:t xml:space="preserve"> </w:t>
      </w:r>
      <w:r>
        <w:t>в</w:t>
      </w:r>
      <w:r>
        <w:rPr>
          <w:spacing w:val="1"/>
        </w:rPr>
        <w:t xml:space="preserve"> </w:t>
      </w:r>
      <w:r>
        <w:t>том</w:t>
      </w:r>
      <w:r>
        <w:rPr>
          <w:spacing w:val="60"/>
        </w:rPr>
        <w:t xml:space="preserve"> </w:t>
      </w:r>
      <w:r>
        <w:t>числе</w:t>
      </w:r>
      <w:r>
        <w:rPr>
          <w:spacing w:val="60"/>
        </w:rPr>
        <w:t xml:space="preserve"> </w:t>
      </w:r>
      <w:r>
        <w:t>в условиях дистанционногообучения (в</w:t>
      </w:r>
      <w:r>
        <w:rPr>
          <w:spacing w:val="1"/>
        </w:rPr>
        <w:t xml:space="preserve"> </w:t>
      </w:r>
      <w:r>
        <w:t>условиях</w:t>
      </w:r>
      <w:r>
        <w:rPr>
          <w:spacing w:val="1"/>
        </w:rPr>
        <w:t xml:space="preserve"> </w:t>
      </w:r>
      <w:r>
        <w:t>неконтактного информационного взаимодействия с субъектами</w:t>
      </w:r>
      <w:r>
        <w:rPr>
          <w:spacing w:val="1"/>
        </w:rPr>
        <w:t xml:space="preserve"> </w:t>
      </w:r>
      <w:r>
        <w:t>образовательного</w:t>
      </w:r>
      <w:r>
        <w:rPr>
          <w:spacing w:val="6"/>
        </w:rPr>
        <w:t xml:space="preserve"> </w:t>
      </w:r>
      <w:r>
        <w:t>процесса);</w:t>
      </w:r>
    </w:p>
    <w:p w:rsidR="00227E85" w:rsidRDefault="002360BD" w:rsidP="00330E7E">
      <w:pPr>
        <w:pStyle w:val="a3"/>
        <w:spacing w:line="237" w:lineRule="auto"/>
        <w:ind w:left="709" w:right="397" w:firstLine="845"/>
      </w:pPr>
      <w:r>
        <w:rPr>
          <w:noProof/>
          <w:lang w:eastAsia="ru-RU"/>
        </w:rPr>
        <w:drawing>
          <wp:anchor distT="0" distB="0" distL="0" distR="0" simplePos="0" relativeHeight="474722304" behindDoc="1" locked="0" layoutInCell="1" allowOverlap="1" wp14:anchorId="29F9536D" wp14:editId="5D0255FC">
            <wp:simplePos x="0" y="0"/>
            <wp:positionH relativeFrom="page">
              <wp:posOffset>1440433</wp:posOffset>
            </wp:positionH>
            <wp:positionV relativeFrom="paragraph">
              <wp:posOffset>3696</wp:posOffset>
            </wp:positionV>
            <wp:extent cx="231647" cy="169163"/>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651" cstate="print"/>
                    <a:stretch>
                      <a:fillRect/>
                    </a:stretch>
                  </pic:blipFill>
                  <pic:spPr>
                    <a:xfrm>
                      <a:off x="0" y="0"/>
                      <a:ext cx="231647" cy="169163"/>
                    </a:xfrm>
                    <a:prstGeom prst="rect">
                      <a:avLst/>
                    </a:prstGeom>
                  </pic:spPr>
                </pic:pic>
              </a:graphicData>
            </a:graphic>
          </wp:anchor>
        </w:drawing>
      </w: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w:t>
      </w:r>
      <w:r>
        <w:rPr>
          <w:spacing w:val="1"/>
        </w:rPr>
        <w:t xml:space="preserve"> </w:t>
      </w:r>
      <w:r>
        <w:t>характеристика</w:t>
      </w:r>
      <w:r>
        <w:rPr>
          <w:spacing w:val="1"/>
        </w:rPr>
        <w:t xml:space="preserve"> </w:t>
      </w:r>
      <w:r>
        <w:t>любого</w:t>
      </w:r>
      <w:r>
        <w:rPr>
          <w:spacing w:val="1"/>
        </w:rPr>
        <w:t xml:space="preserve"> </w:t>
      </w:r>
      <w:r>
        <w:t>учебного</w:t>
      </w:r>
      <w:r>
        <w:rPr>
          <w:spacing w:val="1"/>
        </w:rPr>
        <w:t xml:space="preserve"> </w:t>
      </w:r>
      <w:r>
        <w:t>действия</w:t>
      </w:r>
      <w:r>
        <w:rPr>
          <w:spacing w:val="1"/>
        </w:rPr>
        <w:t xml:space="preserve"> </w:t>
      </w:r>
      <w:r>
        <w:t>и</w:t>
      </w:r>
      <w:r>
        <w:rPr>
          <w:spacing w:val="1"/>
        </w:rPr>
        <w:t xml:space="preserve"> </w:t>
      </w:r>
      <w:r>
        <w:t>составляющих</w:t>
      </w:r>
      <w:r>
        <w:rPr>
          <w:spacing w:val="54"/>
        </w:rPr>
        <w:t xml:space="preserve"> </w:t>
      </w:r>
      <w:r>
        <w:t>его</w:t>
      </w:r>
      <w:r>
        <w:rPr>
          <w:spacing w:val="56"/>
        </w:rPr>
        <w:t xml:space="preserve"> </w:t>
      </w:r>
      <w:r>
        <w:t>операций,</w:t>
      </w:r>
      <w:r>
        <w:rPr>
          <w:spacing w:val="57"/>
        </w:rPr>
        <w:t xml:space="preserve"> </w:t>
      </w:r>
      <w:r>
        <w:t>что</w:t>
      </w:r>
      <w:r>
        <w:rPr>
          <w:spacing w:val="54"/>
        </w:rPr>
        <w:t xml:space="preserve"> </w:t>
      </w:r>
      <w:r>
        <w:t>позволяет</w:t>
      </w:r>
      <w:r>
        <w:rPr>
          <w:spacing w:val="55"/>
        </w:rPr>
        <w:t xml:space="preserve"> </w:t>
      </w:r>
      <w:r>
        <w:t>обучающемуся</w:t>
      </w:r>
      <w:r>
        <w:rPr>
          <w:spacing w:val="57"/>
        </w:rPr>
        <w:t xml:space="preserve"> </w:t>
      </w:r>
      <w:r>
        <w:t>использовать</w:t>
      </w:r>
      <w:r w:rsidR="00330E7E">
        <w:t xml:space="preserve"> </w:t>
      </w:r>
      <w:r>
        <w:t>освоенные</w:t>
      </w:r>
      <w:r>
        <w:rPr>
          <w:spacing w:val="9"/>
        </w:rPr>
        <w:t xml:space="preserve"> </w:t>
      </w:r>
      <w:r>
        <w:t>способы</w:t>
      </w:r>
      <w:r>
        <w:rPr>
          <w:spacing w:val="10"/>
        </w:rPr>
        <w:t xml:space="preserve"> </w:t>
      </w:r>
      <w:r>
        <w:t>действий</w:t>
      </w:r>
      <w:r>
        <w:rPr>
          <w:spacing w:val="7"/>
        </w:rPr>
        <w:t xml:space="preserve"> </w:t>
      </w:r>
      <w:r>
        <w:t>на</w:t>
      </w:r>
      <w:r>
        <w:rPr>
          <w:spacing w:val="9"/>
        </w:rPr>
        <w:t xml:space="preserve"> </w:t>
      </w:r>
      <w:r>
        <w:t>любом</w:t>
      </w:r>
      <w:r>
        <w:rPr>
          <w:spacing w:val="10"/>
        </w:rPr>
        <w:t xml:space="preserve"> </w:t>
      </w:r>
      <w:r>
        <w:t>предметном</w:t>
      </w:r>
      <w:r>
        <w:rPr>
          <w:spacing w:val="11"/>
        </w:rPr>
        <w:t xml:space="preserve"> </w:t>
      </w:r>
      <w:r>
        <w:t>содержании,</w:t>
      </w:r>
      <w:r>
        <w:rPr>
          <w:spacing w:val="11"/>
        </w:rPr>
        <w:t xml:space="preserve"> </w:t>
      </w:r>
      <w:r>
        <w:t>в</w:t>
      </w:r>
      <w:r>
        <w:rPr>
          <w:spacing w:val="5"/>
        </w:rPr>
        <w:t xml:space="preserve"> </w:t>
      </w:r>
      <w:r>
        <w:t>том</w:t>
      </w:r>
      <w:r>
        <w:rPr>
          <w:spacing w:val="10"/>
        </w:rPr>
        <w:t xml:space="preserve"> </w:t>
      </w:r>
      <w:r>
        <w:t>числе</w:t>
      </w:r>
      <w:r>
        <w:rPr>
          <w:spacing w:val="1"/>
        </w:rPr>
        <w:t xml:space="preserve"> </w:t>
      </w:r>
      <w:r>
        <w:rPr>
          <w:spacing w:val="-1"/>
        </w:rPr>
        <w:t>представленного</w:t>
      </w:r>
      <w:r>
        <w:rPr>
          <w:spacing w:val="-8"/>
        </w:rPr>
        <w:t xml:space="preserve"> </w:t>
      </w:r>
      <w:r>
        <w:rPr>
          <w:spacing w:val="-1"/>
        </w:rPr>
        <w:t>в</w:t>
      </w:r>
      <w:r>
        <w:rPr>
          <w:spacing w:val="-11"/>
        </w:rPr>
        <w:t xml:space="preserve"> </w:t>
      </w:r>
      <w:r>
        <w:rPr>
          <w:spacing w:val="-1"/>
        </w:rPr>
        <w:t>виде</w:t>
      </w:r>
      <w:r>
        <w:rPr>
          <w:spacing w:val="-11"/>
        </w:rPr>
        <w:t xml:space="preserve"> </w:t>
      </w:r>
      <w:r>
        <w:rPr>
          <w:spacing w:val="-1"/>
        </w:rPr>
        <w:t>экранных</w:t>
      </w:r>
      <w:r>
        <w:rPr>
          <w:spacing w:val="-14"/>
        </w:rPr>
        <w:t xml:space="preserve"> </w:t>
      </w:r>
      <w:r>
        <w:rPr>
          <w:spacing w:val="-1"/>
        </w:rPr>
        <w:t>(виртуальных)</w:t>
      </w:r>
      <w:r>
        <w:rPr>
          <w:spacing w:val="-10"/>
        </w:rPr>
        <w:t xml:space="preserve"> </w:t>
      </w:r>
      <w:r>
        <w:rPr>
          <w:spacing w:val="-1"/>
        </w:rPr>
        <w:t>моделей</w:t>
      </w:r>
      <w:r>
        <w:rPr>
          <w:spacing w:val="-11"/>
        </w:rPr>
        <w:t xml:space="preserve"> </w:t>
      </w:r>
      <w:r>
        <w:rPr>
          <w:spacing w:val="-1"/>
        </w:rPr>
        <w:t>изучаемых</w:t>
      </w:r>
      <w:r>
        <w:rPr>
          <w:spacing w:val="-14"/>
        </w:rPr>
        <w:t xml:space="preserve"> </w:t>
      </w:r>
      <w:r>
        <w:t>объектов,</w:t>
      </w:r>
      <w:r>
        <w:rPr>
          <w:spacing w:val="1"/>
        </w:rPr>
        <w:t xml:space="preserve"> </w:t>
      </w:r>
      <w:r>
        <w:t>сюжетов,</w:t>
      </w:r>
      <w:r>
        <w:rPr>
          <w:spacing w:val="-57"/>
        </w:rPr>
        <w:t xml:space="preserve"> </w:t>
      </w:r>
      <w:r>
        <w:t>процессов,</w:t>
      </w:r>
      <w:r>
        <w:rPr>
          <w:spacing w:val="18"/>
        </w:rPr>
        <w:t xml:space="preserve"> </w:t>
      </w:r>
      <w:r>
        <w:t>что</w:t>
      </w:r>
      <w:r>
        <w:rPr>
          <w:spacing w:val="11"/>
        </w:rPr>
        <w:t xml:space="preserve"> </w:t>
      </w:r>
      <w:r>
        <w:t>положительно</w:t>
      </w:r>
      <w:r>
        <w:rPr>
          <w:spacing w:val="11"/>
        </w:rPr>
        <w:t xml:space="preserve"> </w:t>
      </w:r>
      <w:r>
        <w:t>отражается</w:t>
      </w:r>
      <w:r>
        <w:rPr>
          <w:spacing w:val="15"/>
        </w:rPr>
        <w:t xml:space="preserve"> </w:t>
      </w:r>
      <w:r>
        <w:t>на</w:t>
      </w:r>
      <w:r>
        <w:rPr>
          <w:spacing w:val="10"/>
        </w:rPr>
        <w:t xml:space="preserve"> </w:t>
      </w:r>
      <w:r>
        <w:t>качестве</w:t>
      </w:r>
      <w:r>
        <w:rPr>
          <w:spacing w:val="15"/>
        </w:rPr>
        <w:t xml:space="preserve"> </w:t>
      </w:r>
      <w:r>
        <w:t>изучения</w:t>
      </w:r>
      <w:r>
        <w:rPr>
          <w:spacing w:val="-1"/>
        </w:rPr>
        <w:t xml:space="preserve"> </w:t>
      </w:r>
      <w:r>
        <w:t>учебных</w:t>
      </w:r>
      <w:r>
        <w:rPr>
          <w:spacing w:val="-3"/>
        </w:rPr>
        <w:t xml:space="preserve"> </w:t>
      </w:r>
      <w:r>
        <w:t>предметов;</w:t>
      </w:r>
    </w:p>
    <w:p w:rsidR="00227E85" w:rsidRDefault="002360BD">
      <w:pPr>
        <w:pStyle w:val="a3"/>
        <w:ind w:left="1548"/>
        <w:jc w:val="left"/>
      </w:pPr>
      <w:r>
        <w:rPr>
          <w:noProof/>
          <w:lang w:eastAsia="ru-RU"/>
        </w:rPr>
        <w:drawing>
          <wp:anchor distT="0" distB="0" distL="0" distR="0" simplePos="0" relativeHeight="474722816" behindDoc="1" locked="0" layoutInCell="1" allowOverlap="1">
            <wp:simplePos x="0" y="0"/>
            <wp:positionH relativeFrom="page">
              <wp:posOffset>1440433</wp:posOffset>
            </wp:positionH>
            <wp:positionV relativeFrom="paragraph">
              <wp:posOffset>5119</wp:posOffset>
            </wp:positionV>
            <wp:extent cx="231647" cy="169163"/>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651" cstate="print"/>
                    <a:stretch>
                      <a:fillRect/>
                    </a:stretch>
                  </pic:blipFill>
                  <pic:spPr>
                    <a:xfrm>
                      <a:off x="0" y="0"/>
                      <a:ext cx="231647" cy="169163"/>
                    </a:xfrm>
                    <a:prstGeom prst="rect">
                      <a:avLst/>
                    </a:prstGeom>
                  </pic:spPr>
                </pic:pic>
              </a:graphicData>
            </a:graphic>
          </wp:anchor>
        </w:drawing>
      </w:r>
      <w:r>
        <w:t>построение</w:t>
      </w:r>
      <w:r>
        <w:rPr>
          <w:spacing w:val="2"/>
        </w:rPr>
        <w:t xml:space="preserve"> </w:t>
      </w:r>
      <w:r>
        <w:t>учебного</w:t>
      </w:r>
      <w:r>
        <w:rPr>
          <w:spacing w:val="59"/>
        </w:rPr>
        <w:t xml:space="preserve"> </w:t>
      </w:r>
      <w:r>
        <w:t>процесса</w:t>
      </w:r>
      <w:r>
        <w:rPr>
          <w:spacing w:val="58"/>
        </w:rPr>
        <w:t xml:space="preserve"> </w:t>
      </w:r>
      <w:r>
        <w:t>с</w:t>
      </w:r>
      <w:r>
        <w:rPr>
          <w:spacing w:val="63"/>
        </w:rPr>
        <w:t xml:space="preserve"> </w:t>
      </w:r>
      <w:r>
        <w:t>учетом</w:t>
      </w:r>
      <w:r>
        <w:rPr>
          <w:spacing w:val="62"/>
        </w:rPr>
        <w:t xml:space="preserve"> </w:t>
      </w:r>
      <w:r>
        <w:t>реализации</w:t>
      </w:r>
      <w:r>
        <w:rPr>
          <w:spacing w:val="62"/>
        </w:rPr>
        <w:t xml:space="preserve"> </w:t>
      </w:r>
      <w:r>
        <w:t>цели</w:t>
      </w:r>
      <w:r>
        <w:rPr>
          <w:spacing w:val="60"/>
        </w:rPr>
        <w:t xml:space="preserve"> </w:t>
      </w:r>
      <w:r>
        <w:t>формирования</w:t>
      </w:r>
      <w:r>
        <w:rPr>
          <w:spacing w:val="56"/>
        </w:rPr>
        <w:t xml:space="preserve"> </w:t>
      </w:r>
      <w:r>
        <w:t>УУД</w:t>
      </w:r>
    </w:p>
    <w:p w:rsidR="00227E85" w:rsidRDefault="00227E85">
      <w:pPr>
        <w:sectPr w:rsidR="00227E85">
          <w:pgSz w:w="11910" w:h="16390"/>
          <w:pgMar w:top="860" w:right="440" w:bottom="260" w:left="1020" w:header="0" w:footer="61" w:gutter="0"/>
          <w:cols w:space="720"/>
        </w:sectPr>
      </w:pPr>
    </w:p>
    <w:p w:rsidR="00227E85" w:rsidRDefault="002360BD">
      <w:pPr>
        <w:pStyle w:val="a3"/>
        <w:spacing w:before="63" w:line="237" w:lineRule="auto"/>
        <w:ind w:right="398"/>
      </w:pPr>
      <w:r>
        <w:lastRenderedPageBreak/>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 которые</w:t>
      </w:r>
      <w:r>
        <w:rPr>
          <w:spacing w:val="1"/>
        </w:rPr>
        <w:t xml:space="preserve"> </w:t>
      </w:r>
      <w:r>
        <w:t>нарушают</w:t>
      </w:r>
      <w:r>
        <w:rPr>
          <w:spacing w:val="1"/>
        </w:rPr>
        <w:t xml:space="preserve"> </w:t>
      </w:r>
      <w:r>
        <w:t>успешность</w:t>
      </w:r>
      <w:r>
        <w:rPr>
          <w:spacing w:val="1"/>
        </w:rPr>
        <w:t xml:space="preserve"> </w:t>
      </w:r>
      <w:r>
        <w:t>развития</w:t>
      </w:r>
      <w:r>
        <w:rPr>
          <w:spacing w:val="1"/>
        </w:rPr>
        <w:t xml:space="preserve"> </w:t>
      </w:r>
      <w:r>
        <w:t>обучающегося</w:t>
      </w:r>
      <w:r>
        <w:rPr>
          <w:spacing w:val="61"/>
        </w:rPr>
        <w:t xml:space="preserve"> </w:t>
      </w:r>
      <w:r>
        <w:t>и</w:t>
      </w:r>
      <w:r>
        <w:rPr>
          <w:spacing w:val="61"/>
        </w:rPr>
        <w:t xml:space="preserve"> </w:t>
      </w:r>
      <w:r>
        <w:t>формирует</w:t>
      </w:r>
      <w:r>
        <w:rPr>
          <w:spacing w:val="61"/>
        </w:rPr>
        <w:t xml:space="preserve"> </w:t>
      </w:r>
      <w:r>
        <w:t>способности</w:t>
      </w:r>
      <w:r>
        <w:rPr>
          <w:spacing w:val="61"/>
        </w:rPr>
        <w:t xml:space="preserve"> </w:t>
      </w:r>
      <w:r>
        <w:t>к</w:t>
      </w:r>
      <w:r>
        <w:rPr>
          <w:spacing w:val="1"/>
        </w:rPr>
        <w:t xml:space="preserve"> </w:t>
      </w:r>
      <w:r>
        <w:rPr>
          <w:spacing w:val="-1"/>
        </w:rPr>
        <w:t xml:space="preserve">вариативному восприятию предметного </w:t>
      </w:r>
      <w:r>
        <w:t>содержания в условиях реального</w:t>
      </w:r>
      <w:r>
        <w:rPr>
          <w:spacing w:val="1"/>
        </w:rPr>
        <w:t xml:space="preserve"> </w:t>
      </w:r>
      <w:r>
        <w:t>и виртуального</w:t>
      </w:r>
      <w:r>
        <w:rPr>
          <w:spacing w:val="1"/>
        </w:rPr>
        <w:t xml:space="preserve"> </w:t>
      </w:r>
      <w:r>
        <w:t>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61"/>
        </w:rPr>
        <w:t xml:space="preserve"> </w:t>
      </w:r>
      <w:r>
        <w:t>сюжетов,</w:t>
      </w:r>
      <w:r>
        <w:rPr>
          <w:spacing w:val="1"/>
        </w:rPr>
        <w:t xml:space="preserve"> </w:t>
      </w:r>
      <w:r>
        <w:t>процессов.</w:t>
      </w:r>
    </w:p>
    <w:p w:rsidR="00227E85" w:rsidRDefault="00227E85">
      <w:pPr>
        <w:pStyle w:val="a3"/>
        <w:spacing w:before="7"/>
        <w:ind w:left="0"/>
        <w:jc w:val="left"/>
      </w:pPr>
    </w:p>
    <w:p w:rsidR="00227E85" w:rsidRDefault="002360BD">
      <w:pPr>
        <w:pStyle w:val="1"/>
        <w:ind w:left="1260"/>
        <w:jc w:val="both"/>
      </w:pPr>
      <w:r>
        <w:t>Описание</w:t>
      </w:r>
      <w:r>
        <w:rPr>
          <w:spacing w:val="-7"/>
        </w:rPr>
        <w:t xml:space="preserve"> </w:t>
      </w:r>
      <w:r>
        <w:t>взаимосвязи</w:t>
      </w:r>
      <w:r>
        <w:rPr>
          <w:spacing w:val="-3"/>
        </w:rPr>
        <w:t xml:space="preserve"> </w:t>
      </w:r>
      <w:r>
        <w:t>универсальных</w:t>
      </w:r>
      <w:r>
        <w:rPr>
          <w:spacing w:val="-4"/>
        </w:rPr>
        <w:t xml:space="preserve"> </w:t>
      </w:r>
      <w:r>
        <w:t>учебных</w:t>
      </w:r>
      <w:r>
        <w:rPr>
          <w:spacing w:val="-4"/>
        </w:rPr>
        <w:t xml:space="preserve"> </w:t>
      </w:r>
      <w:r>
        <w:t>действий</w:t>
      </w:r>
      <w:r>
        <w:rPr>
          <w:spacing w:val="-3"/>
        </w:rPr>
        <w:t xml:space="preserve"> </w:t>
      </w:r>
      <w:r>
        <w:t>с</w:t>
      </w:r>
      <w:r>
        <w:rPr>
          <w:spacing w:val="-10"/>
        </w:rPr>
        <w:t xml:space="preserve"> </w:t>
      </w:r>
      <w:r>
        <w:t>содержанием</w:t>
      </w:r>
    </w:p>
    <w:p w:rsidR="00227E85" w:rsidRDefault="002360BD">
      <w:pPr>
        <w:spacing w:before="2" w:line="274" w:lineRule="exact"/>
        <w:ind w:left="4822"/>
        <w:jc w:val="both"/>
        <w:rPr>
          <w:b/>
          <w:sz w:val="24"/>
        </w:rPr>
      </w:pPr>
      <w:r>
        <w:rPr>
          <w:b/>
          <w:sz w:val="24"/>
        </w:rPr>
        <w:t>учебных</w:t>
      </w:r>
      <w:r>
        <w:rPr>
          <w:b/>
          <w:spacing w:val="-6"/>
          <w:sz w:val="24"/>
        </w:rPr>
        <w:t xml:space="preserve"> </w:t>
      </w:r>
      <w:r>
        <w:rPr>
          <w:b/>
          <w:sz w:val="24"/>
        </w:rPr>
        <w:t>предметов</w:t>
      </w:r>
    </w:p>
    <w:p w:rsidR="00227E85" w:rsidRDefault="002360BD">
      <w:pPr>
        <w:pStyle w:val="a3"/>
        <w:spacing w:line="242" w:lineRule="auto"/>
        <w:ind w:left="823" w:right="984" w:hanging="142"/>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отражают</w:t>
      </w:r>
      <w:r>
        <w:rPr>
          <w:spacing w:val="1"/>
        </w:rPr>
        <w:t xml:space="preserve"> </w:t>
      </w:r>
      <w:r>
        <w:t>определенные</w:t>
      </w:r>
      <w:r>
        <w:rPr>
          <w:spacing w:val="-5"/>
        </w:rPr>
        <w:t xml:space="preserve"> </w:t>
      </w:r>
      <w:r>
        <w:t>во</w:t>
      </w:r>
      <w:r>
        <w:rPr>
          <w:spacing w:val="2"/>
        </w:rPr>
        <w:t xml:space="preserve"> </w:t>
      </w:r>
      <w:r>
        <w:t>ФГОС</w:t>
      </w:r>
      <w:r>
        <w:rPr>
          <w:spacing w:val="-1"/>
        </w:rPr>
        <w:t xml:space="preserve"> </w:t>
      </w:r>
      <w:r>
        <w:t>НОО</w:t>
      </w:r>
      <w:r>
        <w:rPr>
          <w:spacing w:val="2"/>
        </w:rPr>
        <w:t xml:space="preserve"> </w:t>
      </w:r>
      <w:r>
        <w:t>универсальные</w:t>
      </w:r>
      <w:r>
        <w:rPr>
          <w:spacing w:val="2"/>
        </w:rPr>
        <w:t xml:space="preserve"> </w:t>
      </w:r>
      <w:r>
        <w:t>учебные</w:t>
      </w:r>
      <w:r>
        <w:rPr>
          <w:spacing w:val="-3"/>
        </w:rPr>
        <w:t xml:space="preserve"> </w:t>
      </w:r>
      <w:r>
        <w:t>действия:</w:t>
      </w:r>
    </w:p>
    <w:p w:rsidR="00227E85" w:rsidRDefault="002360BD">
      <w:pPr>
        <w:pStyle w:val="a3"/>
        <w:ind w:left="823" w:right="392" w:firstLine="141"/>
      </w:pPr>
      <w:r>
        <w:rPr>
          <w:noProof/>
          <w:lang w:eastAsia="ru-RU"/>
        </w:rPr>
        <w:drawing>
          <wp:anchor distT="0" distB="0" distL="0" distR="0" simplePos="0" relativeHeight="474723328" behindDoc="1" locked="0" layoutInCell="1" allowOverlap="1">
            <wp:simplePos x="0" y="0"/>
            <wp:positionH relativeFrom="page">
              <wp:posOffset>1080820</wp:posOffset>
            </wp:positionH>
            <wp:positionV relativeFrom="paragraph">
              <wp:posOffset>5119</wp:posOffset>
            </wp:positionV>
            <wp:extent cx="234696" cy="169164"/>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650" cstate="print"/>
                    <a:stretch>
                      <a:fillRect/>
                    </a:stretch>
                  </pic:blipFill>
                  <pic:spPr>
                    <a:xfrm>
                      <a:off x="0" y="0"/>
                      <a:ext cx="234696" cy="169164"/>
                    </a:xfrm>
                    <a:prstGeom prst="rect">
                      <a:avLst/>
                    </a:prstGeom>
                  </pic:spPr>
                </pic:pic>
              </a:graphicData>
            </a:graphic>
          </wp:anchor>
        </w:drawing>
      </w:r>
      <w:r>
        <w:t>как</w:t>
      </w:r>
      <w:r>
        <w:rPr>
          <w:spacing w:val="1"/>
        </w:rPr>
        <w:t xml:space="preserve"> </w:t>
      </w:r>
      <w:r>
        <w:t>часть</w:t>
      </w:r>
      <w:r>
        <w:rPr>
          <w:spacing w:val="61"/>
        </w:rPr>
        <w:t xml:space="preserve"> </w:t>
      </w:r>
      <w:r>
        <w:t>метапредметных</w:t>
      </w:r>
      <w:r>
        <w:rPr>
          <w:spacing w:val="61"/>
        </w:rPr>
        <w:t xml:space="preserve"> </w:t>
      </w:r>
      <w:r>
        <w:t>результатов</w:t>
      </w:r>
      <w:r>
        <w:rPr>
          <w:spacing w:val="61"/>
        </w:rPr>
        <w:t xml:space="preserve"> </w:t>
      </w:r>
      <w:r>
        <w:t>обучения</w:t>
      </w:r>
      <w:r>
        <w:rPr>
          <w:spacing w:val="61"/>
        </w:rPr>
        <w:t xml:space="preserve"> </w:t>
      </w:r>
      <w:r>
        <w:t>в</w:t>
      </w:r>
      <w:r>
        <w:rPr>
          <w:spacing w:val="61"/>
        </w:rPr>
        <w:t xml:space="preserve"> </w:t>
      </w:r>
      <w:r>
        <w:t>разделе</w:t>
      </w:r>
      <w:r>
        <w:rPr>
          <w:spacing w:val="61"/>
        </w:rPr>
        <w:t xml:space="preserve"> </w:t>
      </w:r>
      <w:r>
        <w:t>«Планируемые</w:t>
      </w:r>
      <w:r>
        <w:rPr>
          <w:spacing w:val="1"/>
        </w:rPr>
        <w:t xml:space="preserve"> </w:t>
      </w:r>
      <w:r>
        <w:t>результаты</w:t>
      </w:r>
      <w:r>
        <w:rPr>
          <w:spacing w:val="61"/>
        </w:rPr>
        <w:t xml:space="preserve"> </w:t>
      </w:r>
      <w:r>
        <w:t>освоения</w:t>
      </w:r>
      <w:r>
        <w:rPr>
          <w:spacing w:val="61"/>
        </w:rPr>
        <w:t xml:space="preserve"> </w:t>
      </w:r>
      <w:r>
        <w:t>учебного</w:t>
      </w:r>
      <w:r>
        <w:rPr>
          <w:spacing w:val="61"/>
        </w:rPr>
        <w:t xml:space="preserve"> </w:t>
      </w:r>
      <w:r>
        <w:t>предмета</w:t>
      </w:r>
      <w:r>
        <w:rPr>
          <w:spacing w:val="61"/>
        </w:rPr>
        <w:t xml:space="preserve"> </w:t>
      </w:r>
      <w:r>
        <w:t>на</w:t>
      </w:r>
      <w:r>
        <w:rPr>
          <w:spacing w:val="61"/>
        </w:rPr>
        <w:t xml:space="preserve"> </w:t>
      </w:r>
      <w:r>
        <w:t xml:space="preserve">уровне  </w:t>
      </w:r>
      <w:r>
        <w:rPr>
          <w:spacing w:val="1"/>
        </w:rPr>
        <w:t xml:space="preserve"> </w:t>
      </w:r>
      <w:r>
        <w:t xml:space="preserve">начального  </w:t>
      </w:r>
      <w:r>
        <w:rPr>
          <w:spacing w:val="1"/>
        </w:rPr>
        <w:t xml:space="preserve"> </w:t>
      </w:r>
      <w:r>
        <w:t>общего</w:t>
      </w:r>
      <w:r>
        <w:rPr>
          <w:spacing w:val="1"/>
        </w:rPr>
        <w:t xml:space="preserve"> </w:t>
      </w:r>
      <w:r>
        <w:t>образования»;</w:t>
      </w:r>
    </w:p>
    <w:p w:rsidR="00227E85" w:rsidRDefault="002360BD">
      <w:pPr>
        <w:pStyle w:val="a3"/>
        <w:spacing w:line="235" w:lineRule="auto"/>
        <w:ind w:left="823" w:right="1316" w:firstLine="141"/>
      </w:pPr>
      <w:r>
        <w:rPr>
          <w:noProof/>
          <w:lang w:eastAsia="ru-RU"/>
        </w:rPr>
        <w:drawing>
          <wp:anchor distT="0" distB="0" distL="0" distR="0" simplePos="0" relativeHeight="474723840" behindDoc="1" locked="0" layoutInCell="1" allowOverlap="1">
            <wp:simplePos x="0" y="0"/>
            <wp:positionH relativeFrom="page">
              <wp:posOffset>1080820</wp:posOffset>
            </wp:positionH>
            <wp:positionV relativeFrom="paragraph">
              <wp:posOffset>2273</wp:posOffset>
            </wp:positionV>
            <wp:extent cx="234696" cy="169164"/>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650" cstate="print"/>
                    <a:stretch>
                      <a:fillRect/>
                    </a:stretch>
                  </pic:blipFill>
                  <pic:spPr>
                    <a:xfrm>
                      <a:off x="0" y="0"/>
                      <a:ext cx="234696" cy="169164"/>
                    </a:xfrm>
                    <a:prstGeom prst="rect">
                      <a:avLst/>
                    </a:prstGeom>
                  </pic:spPr>
                </pic:pic>
              </a:graphicData>
            </a:graphic>
          </wp:anchor>
        </w:drawing>
      </w:r>
      <w:r>
        <w:t>в соотнесении с предметными результатами по основным разделам и темам</w:t>
      </w:r>
      <w:r>
        <w:rPr>
          <w:spacing w:val="1"/>
        </w:rPr>
        <w:t xml:space="preserve"> </w:t>
      </w:r>
      <w:r>
        <w:t>учебного</w:t>
      </w:r>
      <w:r>
        <w:rPr>
          <w:spacing w:val="6"/>
        </w:rPr>
        <w:t xml:space="preserve"> </w:t>
      </w:r>
      <w:r>
        <w:t>содержания.</w:t>
      </w:r>
    </w:p>
    <w:p w:rsidR="00227E85" w:rsidRDefault="002360BD" w:rsidP="00330E7E">
      <w:pPr>
        <w:pStyle w:val="a3"/>
        <w:spacing w:line="237" w:lineRule="auto"/>
        <w:ind w:left="709" w:right="385" w:hanging="28"/>
      </w:pPr>
      <w:r>
        <w:t>Представленные</w:t>
      </w:r>
      <w:r>
        <w:rPr>
          <w:spacing w:val="1"/>
        </w:rPr>
        <w:t xml:space="preserve"> </w:t>
      </w:r>
      <w:r>
        <w:t>ниже</w:t>
      </w:r>
      <w:r>
        <w:rPr>
          <w:spacing w:val="1"/>
        </w:rPr>
        <w:t xml:space="preserve"> </w:t>
      </w:r>
      <w:r>
        <w:t>взаимосвязи</w:t>
      </w:r>
      <w:r>
        <w:rPr>
          <w:spacing w:val="1"/>
        </w:rPr>
        <w:t xml:space="preserve"> </w:t>
      </w:r>
      <w:r>
        <w:t>УУД</w:t>
      </w:r>
      <w:r>
        <w:rPr>
          <w:spacing w:val="1"/>
        </w:rPr>
        <w:t xml:space="preserve"> </w:t>
      </w:r>
      <w:r>
        <w:t>с</w:t>
      </w:r>
      <w:r>
        <w:rPr>
          <w:spacing w:val="1"/>
        </w:rPr>
        <w:t xml:space="preserve"> </w:t>
      </w:r>
      <w:r>
        <w:t>содержанием</w:t>
      </w:r>
      <w:r>
        <w:rPr>
          <w:spacing w:val="61"/>
        </w:rPr>
        <w:t xml:space="preserve"> </w:t>
      </w:r>
      <w:r>
        <w:t>учебных</w:t>
      </w:r>
      <w:r>
        <w:rPr>
          <w:spacing w:val="61"/>
        </w:rPr>
        <w:t xml:space="preserve"> </w:t>
      </w:r>
      <w:r>
        <w:t>предметов</w:t>
      </w:r>
      <w:r>
        <w:rPr>
          <w:spacing w:val="1"/>
        </w:rPr>
        <w:t xml:space="preserve"> </w:t>
      </w:r>
      <w:r>
        <w:t>представлены</w:t>
      </w:r>
      <w:r>
        <w:rPr>
          <w:spacing w:val="1"/>
        </w:rPr>
        <w:t xml:space="preserve"> </w:t>
      </w:r>
      <w:r>
        <w:t>по</w:t>
      </w:r>
      <w:r>
        <w:rPr>
          <w:spacing w:val="1"/>
        </w:rPr>
        <w:t xml:space="preserve"> </w:t>
      </w:r>
      <w:r>
        <w:t>предметам,</w:t>
      </w:r>
      <w:r>
        <w:rPr>
          <w:spacing w:val="1"/>
        </w:rPr>
        <w:t xml:space="preserve"> </w:t>
      </w:r>
      <w:r>
        <w:t>данные</w:t>
      </w:r>
      <w:r>
        <w:rPr>
          <w:spacing w:val="1"/>
        </w:rPr>
        <w:t xml:space="preserve"> </w:t>
      </w:r>
      <w:r>
        <w:t>взаимосвязи</w:t>
      </w:r>
      <w:r>
        <w:rPr>
          <w:spacing w:val="1"/>
        </w:rPr>
        <w:t xml:space="preserve"> </w:t>
      </w:r>
      <w:r>
        <w:t>служат</w:t>
      </w:r>
      <w:r>
        <w:rPr>
          <w:spacing w:val="1"/>
        </w:rPr>
        <w:t xml:space="preserve"> </w:t>
      </w:r>
      <w:r>
        <w:t>основой</w:t>
      </w:r>
      <w:r>
        <w:rPr>
          <w:spacing w:val="1"/>
        </w:rPr>
        <w:t xml:space="preserve"> </w:t>
      </w:r>
      <w:r>
        <w:t>при</w:t>
      </w:r>
      <w:r>
        <w:rPr>
          <w:spacing w:val="60"/>
        </w:rPr>
        <w:t xml:space="preserve"> </w:t>
      </w:r>
      <w:r>
        <w:t>разработке</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курсам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модулям.</w:t>
      </w:r>
    </w:p>
    <w:p w:rsidR="00227E85" w:rsidRDefault="00227E85">
      <w:pPr>
        <w:pStyle w:val="a3"/>
        <w:spacing w:before="8"/>
        <w:ind w:left="0"/>
        <w:jc w:val="left"/>
      </w:pPr>
    </w:p>
    <w:p w:rsidR="00227E85" w:rsidRDefault="002360BD">
      <w:pPr>
        <w:pStyle w:val="2"/>
        <w:ind w:left="823" w:right="3832" w:hanging="142"/>
      </w:pPr>
      <w:r>
        <w:rPr>
          <w:i w:val="0"/>
        </w:rPr>
        <w:t>Русский</w:t>
      </w:r>
      <w:r>
        <w:rPr>
          <w:i w:val="0"/>
          <w:spacing w:val="-2"/>
        </w:rPr>
        <w:t xml:space="preserve"> </w:t>
      </w:r>
      <w:r>
        <w:rPr>
          <w:i w:val="0"/>
        </w:rPr>
        <w:t>язык</w:t>
      </w:r>
      <w:r>
        <w:rPr>
          <w:i w:val="0"/>
          <w:spacing w:val="-4"/>
        </w:rPr>
        <w:t xml:space="preserve"> </w:t>
      </w:r>
      <w:r>
        <w:t>Познавательные</w:t>
      </w:r>
      <w:r>
        <w:rPr>
          <w:spacing w:val="-5"/>
        </w:rPr>
        <w:t xml:space="preserve"> </w:t>
      </w:r>
      <w:r>
        <w:t>универсальные</w:t>
      </w:r>
      <w:r>
        <w:rPr>
          <w:spacing w:val="-9"/>
        </w:rPr>
        <w:t xml:space="preserve"> </w:t>
      </w:r>
      <w:r>
        <w:t>учебные</w:t>
      </w:r>
      <w:r>
        <w:rPr>
          <w:spacing w:val="-57"/>
        </w:rPr>
        <w:t xml:space="preserve"> </w:t>
      </w:r>
      <w:r>
        <w:t>действия:</w:t>
      </w:r>
      <w:r>
        <w:rPr>
          <w:spacing w:val="-2"/>
        </w:rPr>
        <w:t xml:space="preserve"> </w:t>
      </w:r>
      <w:r>
        <w:t>Базовые</w:t>
      </w:r>
      <w:r>
        <w:rPr>
          <w:spacing w:val="1"/>
        </w:rPr>
        <w:t xml:space="preserve"> </w:t>
      </w:r>
      <w:r>
        <w:t>логические</w:t>
      </w:r>
      <w:r>
        <w:rPr>
          <w:spacing w:val="1"/>
        </w:rPr>
        <w:t xml:space="preserve"> </w:t>
      </w:r>
      <w:r>
        <w:t>действия:</w:t>
      </w:r>
    </w:p>
    <w:p w:rsidR="00227E85" w:rsidRDefault="002360BD">
      <w:pPr>
        <w:pStyle w:val="a3"/>
        <w:spacing w:line="237" w:lineRule="auto"/>
        <w:ind w:left="823" w:right="403" w:firstLine="141"/>
      </w:pPr>
      <w:r>
        <w:rPr>
          <w:noProof/>
          <w:lang w:eastAsia="ru-RU"/>
        </w:rPr>
        <w:drawing>
          <wp:anchor distT="0" distB="0" distL="0" distR="0" simplePos="0" relativeHeight="474724352" behindDoc="1" locked="0" layoutInCell="1" allowOverlap="1">
            <wp:simplePos x="0" y="0"/>
            <wp:positionH relativeFrom="page">
              <wp:posOffset>1080820</wp:posOffset>
            </wp:positionH>
            <wp:positionV relativeFrom="paragraph">
              <wp:posOffset>3696</wp:posOffset>
            </wp:positionV>
            <wp:extent cx="234696" cy="169163"/>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650" cstate="print"/>
                    <a:stretch>
                      <a:fillRect/>
                    </a:stretch>
                  </pic:blipFill>
                  <pic:spPr>
                    <a:xfrm>
                      <a:off x="0" y="0"/>
                      <a:ext cx="234696" cy="169163"/>
                    </a:xfrm>
                    <a:prstGeom prst="rect">
                      <a:avLst/>
                    </a:prstGeom>
                  </pic:spPr>
                </pic:pic>
              </a:graphicData>
            </a:graphic>
          </wp:anchor>
        </w:drawing>
      </w:r>
      <w:r>
        <w:t>устанавливать основания</w:t>
      </w:r>
      <w:r w:rsidR="00330E7E">
        <w:t xml:space="preserve"> для сравнения слов, относящих</w:t>
      </w:r>
      <w:r>
        <w:t>ся к разным частям речи;</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 части речи, но</w:t>
      </w:r>
      <w:r>
        <w:rPr>
          <w:spacing w:val="1"/>
        </w:rPr>
        <w:t xml:space="preserve"> </w:t>
      </w:r>
      <w:r>
        <w:t>отличающихся</w:t>
      </w:r>
      <w:r>
        <w:rPr>
          <w:spacing w:val="-1"/>
        </w:rPr>
        <w:t xml:space="preserve"> </w:t>
      </w:r>
      <w:r>
        <w:t>грамматическими</w:t>
      </w:r>
      <w:r>
        <w:rPr>
          <w:spacing w:val="3"/>
        </w:rPr>
        <w:t xml:space="preserve"> </w:t>
      </w:r>
      <w:r>
        <w:t>признаками;</w:t>
      </w:r>
    </w:p>
    <w:p w:rsidR="00227E85" w:rsidRDefault="001E7638">
      <w:pPr>
        <w:pStyle w:val="a3"/>
        <w:spacing w:before="2" w:line="235" w:lineRule="auto"/>
        <w:ind w:left="965" w:right="1408"/>
      </w:pPr>
      <w:r>
        <w:pict>
          <v:group id="_x0000_s1091" style="position:absolute;left:0;text-align:left;margin-left:85.1pt;margin-top:.3pt;width:18.5pt;height:26.9pt;z-index:-28591616;mso-position-horizontal-relative:page" coordorigin="1702,6" coordsize="370,538">
            <v:shape id="_x0000_s1093" type="#_x0000_t75" style="position:absolute;left:1702;top:5;width:370;height:267">
              <v:imagedata r:id="rId652" o:title=""/>
            </v:shape>
            <v:shape id="_x0000_s1092" type="#_x0000_t75" style="position:absolute;left:1702;top:276;width:370;height:267">
              <v:imagedata r:id="rId652" o:title=""/>
            </v:shape>
            <w10:wrap anchorx="page"/>
          </v:group>
        </w:pict>
      </w:r>
      <w:r w:rsidR="002360BD">
        <w:t>группировать слова на основании того, какой частью речи они являются;</w:t>
      </w:r>
      <w:r w:rsidR="002360BD">
        <w:rPr>
          <w:spacing w:val="1"/>
        </w:rPr>
        <w:t xml:space="preserve"> </w:t>
      </w:r>
      <w:r w:rsidR="002360BD">
        <w:t>объединять</w:t>
      </w:r>
      <w:r w:rsidR="002360BD">
        <w:rPr>
          <w:spacing w:val="20"/>
        </w:rPr>
        <w:t xml:space="preserve"> </w:t>
      </w:r>
      <w:r w:rsidR="002360BD">
        <w:t>глаголы</w:t>
      </w:r>
      <w:r w:rsidR="002360BD">
        <w:rPr>
          <w:spacing w:val="17"/>
        </w:rPr>
        <w:t xml:space="preserve"> </w:t>
      </w:r>
      <w:r w:rsidR="002360BD">
        <w:t>в</w:t>
      </w:r>
      <w:r w:rsidR="002360BD">
        <w:rPr>
          <w:spacing w:val="19"/>
        </w:rPr>
        <w:t xml:space="preserve"> </w:t>
      </w:r>
      <w:r w:rsidR="002360BD">
        <w:t>группы</w:t>
      </w:r>
      <w:r w:rsidR="002360BD">
        <w:rPr>
          <w:spacing w:val="24"/>
        </w:rPr>
        <w:t xml:space="preserve"> </w:t>
      </w:r>
      <w:r w:rsidR="002360BD">
        <w:t>по</w:t>
      </w:r>
      <w:r w:rsidR="002360BD">
        <w:rPr>
          <w:spacing w:val="17"/>
        </w:rPr>
        <w:t xml:space="preserve"> </w:t>
      </w:r>
      <w:r w:rsidR="002360BD">
        <w:t>определѐнному</w:t>
      </w:r>
      <w:r w:rsidR="002360BD">
        <w:rPr>
          <w:spacing w:val="8"/>
        </w:rPr>
        <w:t xml:space="preserve"> </w:t>
      </w:r>
      <w:r w:rsidR="002360BD">
        <w:t>признаку</w:t>
      </w:r>
      <w:r w:rsidR="002360BD">
        <w:rPr>
          <w:spacing w:val="9"/>
        </w:rPr>
        <w:t xml:space="preserve"> </w:t>
      </w:r>
      <w:r w:rsidR="002360BD">
        <w:t>(например,</w:t>
      </w:r>
      <w:r w:rsidR="002360BD">
        <w:rPr>
          <w:spacing w:val="20"/>
        </w:rPr>
        <w:t xml:space="preserve"> </w:t>
      </w:r>
      <w:r w:rsidR="002360BD">
        <w:t>время,</w:t>
      </w:r>
    </w:p>
    <w:p w:rsidR="00227E85" w:rsidRDefault="002360BD">
      <w:pPr>
        <w:pStyle w:val="a3"/>
        <w:spacing w:line="275" w:lineRule="exact"/>
        <w:ind w:left="823"/>
        <w:jc w:val="left"/>
      </w:pPr>
      <w:r>
        <w:t>спряжение);</w:t>
      </w:r>
    </w:p>
    <w:p w:rsidR="00227E85" w:rsidRDefault="002360BD">
      <w:pPr>
        <w:pStyle w:val="a3"/>
        <w:spacing w:before="4"/>
        <w:ind w:left="965" w:right="1690"/>
        <w:jc w:val="left"/>
      </w:pPr>
      <w:r>
        <w:rPr>
          <w:noProof/>
          <w:lang w:eastAsia="ru-RU"/>
        </w:rPr>
        <w:drawing>
          <wp:anchor distT="0" distB="0" distL="0" distR="0" simplePos="0" relativeHeight="474725376" behindDoc="1" locked="0" layoutInCell="1" allowOverlap="1">
            <wp:simplePos x="0" y="0"/>
            <wp:positionH relativeFrom="page">
              <wp:posOffset>1080820</wp:posOffset>
            </wp:positionH>
            <wp:positionV relativeFrom="paragraph">
              <wp:posOffset>7659</wp:posOffset>
            </wp:positionV>
            <wp:extent cx="234696" cy="169163"/>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650" cstate="print"/>
                    <a:stretch>
                      <a:fillRect/>
                    </a:stretch>
                  </pic:blipFill>
                  <pic:spPr>
                    <a:xfrm>
                      <a:off x="0" y="0"/>
                      <a:ext cx="234696" cy="169163"/>
                    </a:xfrm>
                    <a:prstGeom prst="rect">
                      <a:avLst/>
                    </a:prstGeom>
                  </pic:spPr>
                </pic:pic>
              </a:graphicData>
            </a:graphic>
          </wp:anchor>
        </w:drawing>
      </w:r>
      <w:r>
        <w:t>объединять</w:t>
      </w:r>
      <w:r>
        <w:rPr>
          <w:spacing w:val="-2"/>
        </w:rPr>
        <w:t xml:space="preserve"> </w:t>
      </w:r>
      <w:r>
        <w:t>предложения</w:t>
      </w:r>
      <w:r>
        <w:rPr>
          <w:spacing w:val="-5"/>
        </w:rPr>
        <w:t xml:space="preserve"> </w:t>
      </w:r>
      <w:r>
        <w:t>по</w:t>
      </w:r>
      <w:r>
        <w:rPr>
          <w:spacing w:val="-3"/>
        </w:rPr>
        <w:t xml:space="preserve"> </w:t>
      </w:r>
      <w:r>
        <w:t>определѐнному</w:t>
      </w:r>
      <w:r>
        <w:rPr>
          <w:spacing w:val="-14"/>
        </w:rPr>
        <w:t xml:space="preserve"> </w:t>
      </w:r>
      <w:r>
        <w:t>признаку;</w:t>
      </w:r>
      <w:r>
        <w:rPr>
          <w:spacing w:val="2"/>
        </w:rPr>
        <w:t xml:space="preserve"> </w:t>
      </w:r>
      <w:r>
        <w:rPr>
          <w:noProof/>
          <w:spacing w:val="2"/>
          <w:position w:val="-4"/>
          <w:lang w:eastAsia="ru-RU"/>
        </w:rPr>
        <w:drawing>
          <wp:inline distT="0" distB="0" distL="0" distR="0">
            <wp:extent cx="234696" cy="169163"/>
            <wp:effectExtent l="0" t="0" r="0" b="0"/>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650" cstate="print"/>
                    <a:stretch>
                      <a:fillRect/>
                    </a:stretch>
                  </pic:blipFill>
                  <pic:spPr>
                    <a:xfrm>
                      <a:off x="0" y="0"/>
                      <a:ext cx="234696" cy="169163"/>
                    </a:xfrm>
                    <a:prstGeom prst="rect">
                      <a:avLst/>
                    </a:prstGeom>
                  </pic:spPr>
                </pic:pic>
              </a:graphicData>
            </a:graphic>
          </wp:inline>
        </w:drawing>
      </w:r>
      <w:r>
        <w:rPr>
          <w:spacing w:val="2"/>
          <w:position w:val="-4"/>
        </w:rPr>
        <w:t xml:space="preserve"> </w:t>
      </w:r>
      <w:r>
        <w:t>классифицировать</w:t>
      </w:r>
      <w:r>
        <w:rPr>
          <w:spacing w:val="-1"/>
        </w:rPr>
        <w:t xml:space="preserve"> </w:t>
      </w:r>
      <w:r>
        <w:t>предложенные</w:t>
      </w:r>
      <w:r>
        <w:rPr>
          <w:spacing w:val="-1"/>
        </w:rPr>
        <w:t xml:space="preserve"> </w:t>
      </w:r>
      <w:r>
        <w:t>языковые</w:t>
      </w:r>
      <w:r>
        <w:rPr>
          <w:spacing w:val="-5"/>
        </w:rPr>
        <w:t xml:space="preserve"> </w:t>
      </w:r>
      <w:r>
        <w:t>единицы;</w:t>
      </w:r>
    </w:p>
    <w:p w:rsidR="00227E85" w:rsidRDefault="001E7638">
      <w:pPr>
        <w:pStyle w:val="a3"/>
        <w:spacing w:line="272" w:lineRule="exact"/>
        <w:ind w:left="965"/>
        <w:jc w:val="left"/>
      </w:pPr>
      <w:r>
        <w:pict>
          <v:group id="_x0000_s1088" style="position:absolute;left:0;text-align:left;margin-left:85.1pt;margin-top:.3pt;width:18.5pt;height:27pt;z-index:-28590592;mso-position-horizontal-relative:page" coordorigin="1702,6" coordsize="370,540">
            <v:shape id="_x0000_s1090" type="#_x0000_t75" style="position:absolute;left:1702;top:5;width:370;height:267">
              <v:imagedata r:id="rId652" o:title=""/>
            </v:shape>
            <v:shape id="_x0000_s1089" type="#_x0000_t75" style="position:absolute;left:1702;top:279;width:370;height:267">
              <v:imagedata r:id="rId652" o:title=""/>
            </v:shape>
            <w10:wrap anchorx="page"/>
          </v:group>
        </w:pict>
      </w:r>
      <w:r w:rsidR="002360BD">
        <w:t>устно характеризовать</w:t>
      </w:r>
      <w:r w:rsidR="002360BD">
        <w:rPr>
          <w:spacing w:val="-5"/>
        </w:rPr>
        <w:t xml:space="preserve"> </w:t>
      </w:r>
      <w:r w:rsidR="002360BD">
        <w:t>языковые</w:t>
      </w:r>
      <w:r w:rsidR="002360BD">
        <w:rPr>
          <w:spacing w:val="-6"/>
        </w:rPr>
        <w:t xml:space="preserve"> </w:t>
      </w:r>
      <w:r w:rsidR="002360BD">
        <w:t>единицы</w:t>
      </w:r>
      <w:r w:rsidR="002360BD">
        <w:rPr>
          <w:spacing w:val="-6"/>
        </w:rPr>
        <w:t xml:space="preserve"> </w:t>
      </w:r>
      <w:r w:rsidR="002360BD">
        <w:t>по заданным</w:t>
      </w:r>
      <w:r w:rsidR="002360BD">
        <w:rPr>
          <w:spacing w:val="-5"/>
        </w:rPr>
        <w:t xml:space="preserve"> </w:t>
      </w:r>
      <w:r w:rsidR="002360BD">
        <w:t>признакам;</w:t>
      </w:r>
    </w:p>
    <w:p w:rsidR="00227E85" w:rsidRDefault="00330E7E">
      <w:pPr>
        <w:pStyle w:val="a3"/>
        <w:tabs>
          <w:tab w:val="left" w:pos="3982"/>
          <w:tab w:val="left" w:pos="8507"/>
        </w:tabs>
        <w:ind w:left="823" w:right="399" w:firstLine="141"/>
      </w:pPr>
      <w:r>
        <w:t xml:space="preserve">ориентироваться </w:t>
      </w:r>
      <w:r w:rsidR="002360BD">
        <w:t>в</w:t>
      </w:r>
      <w:r w:rsidR="002360BD">
        <w:rPr>
          <w:spacing w:val="1"/>
        </w:rPr>
        <w:t xml:space="preserve"> </w:t>
      </w:r>
      <w:r w:rsidR="002360BD">
        <w:t>изученных</w:t>
      </w:r>
      <w:r w:rsidR="002360BD">
        <w:rPr>
          <w:spacing w:val="1"/>
        </w:rPr>
        <w:t xml:space="preserve"> </w:t>
      </w:r>
      <w:r w:rsidR="002360BD">
        <w:t>понятиях</w:t>
      </w:r>
      <w:r w:rsidR="002360BD">
        <w:rPr>
          <w:spacing w:val="1"/>
        </w:rPr>
        <w:t xml:space="preserve"> </w:t>
      </w:r>
      <w:r w:rsidR="002360BD">
        <w:t>(склонение,</w:t>
      </w:r>
      <w:r w:rsidR="002360BD">
        <w:rPr>
          <w:spacing w:val="1"/>
        </w:rPr>
        <w:t xml:space="preserve"> </w:t>
      </w:r>
      <w:r>
        <w:t>спря</w:t>
      </w:r>
      <w:r w:rsidR="002360BD">
        <w:t>жение,</w:t>
      </w:r>
      <w:r w:rsidR="002360BD">
        <w:rPr>
          <w:spacing w:val="1"/>
        </w:rPr>
        <w:t xml:space="preserve"> </w:t>
      </w:r>
      <w:r w:rsidR="002360BD">
        <w:t xml:space="preserve">неопределѐнная   </w:t>
      </w:r>
      <w:r w:rsidR="002360BD">
        <w:rPr>
          <w:spacing w:val="4"/>
        </w:rPr>
        <w:t xml:space="preserve"> </w:t>
      </w:r>
      <w:r>
        <w:t xml:space="preserve">форма,       </w:t>
      </w:r>
      <w:r w:rsidR="002360BD">
        <w:t xml:space="preserve">однородные       </w:t>
      </w:r>
      <w:r w:rsidR="002360BD">
        <w:rPr>
          <w:spacing w:val="48"/>
        </w:rPr>
        <w:t xml:space="preserve"> </w:t>
      </w:r>
      <w:r w:rsidR="002360BD">
        <w:t xml:space="preserve">члены   </w:t>
      </w:r>
      <w:r w:rsidR="002360BD">
        <w:rPr>
          <w:spacing w:val="2"/>
        </w:rPr>
        <w:t xml:space="preserve"> </w:t>
      </w:r>
      <w:r>
        <w:t>предложе</w:t>
      </w:r>
      <w:r w:rsidR="002360BD">
        <w:t>ния,</w:t>
      </w:r>
      <w:r w:rsidR="002360BD">
        <w:rPr>
          <w:spacing w:val="1"/>
        </w:rPr>
        <w:t xml:space="preserve"> </w:t>
      </w:r>
      <w:r w:rsidR="002360BD">
        <w:t>сложное</w:t>
      </w:r>
      <w:r w:rsidR="002360BD">
        <w:rPr>
          <w:spacing w:val="-57"/>
        </w:rPr>
        <w:t xml:space="preserve"> </w:t>
      </w:r>
      <w:r w:rsidR="002360BD">
        <w:t>предложение)</w:t>
      </w:r>
      <w:r w:rsidR="002360BD">
        <w:rPr>
          <w:spacing w:val="3"/>
        </w:rPr>
        <w:t xml:space="preserve"> </w:t>
      </w:r>
      <w:r w:rsidR="002360BD">
        <w:t>и соотносить</w:t>
      </w:r>
      <w:r w:rsidR="002360BD">
        <w:rPr>
          <w:spacing w:val="-3"/>
        </w:rPr>
        <w:t xml:space="preserve"> </w:t>
      </w:r>
      <w:r w:rsidR="002360BD">
        <w:t>понятие с</w:t>
      </w:r>
      <w:r w:rsidR="002360BD">
        <w:rPr>
          <w:spacing w:val="-4"/>
        </w:rPr>
        <w:t xml:space="preserve"> </w:t>
      </w:r>
      <w:r w:rsidR="002360BD">
        <w:t>его</w:t>
      </w:r>
      <w:r w:rsidR="002360BD">
        <w:rPr>
          <w:spacing w:val="3"/>
        </w:rPr>
        <w:t xml:space="preserve"> </w:t>
      </w:r>
      <w:r w:rsidR="002360BD">
        <w:t>краткой</w:t>
      </w:r>
      <w:r w:rsidR="002360BD">
        <w:rPr>
          <w:spacing w:val="-5"/>
        </w:rPr>
        <w:t xml:space="preserve"> </w:t>
      </w:r>
      <w:r w:rsidR="002360BD">
        <w:t>характеристикой</w:t>
      </w:r>
    </w:p>
    <w:p w:rsidR="00227E85" w:rsidRDefault="002360BD">
      <w:pPr>
        <w:pStyle w:val="2"/>
        <w:spacing w:before="7" w:line="271" w:lineRule="exact"/>
        <w:ind w:left="682"/>
      </w:pPr>
      <w:r>
        <w:t>Базовые</w:t>
      </w:r>
      <w:r>
        <w:rPr>
          <w:spacing w:val="-7"/>
        </w:rPr>
        <w:t xml:space="preserve"> </w:t>
      </w:r>
      <w:r>
        <w:t>исследовательские</w:t>
      </w:r>
      <w:r>
        <w:rPr>
          <w:spacing w:val="-6"/>
        </w:rPr>
        <w:t xml:space="preserve"> </w:t>
      </w:r>
      <w:r>
        <w:t>действия:</w:t>
      </w:r>
    </w:p>
    <w:p w:rsidR="00227E85" w:rsidRDefault="002360BD">
      <w:pPr>
        <w:pStyle w:val="a3"/>
        <w:spacing w:line="235" w:lineRule="auto"/>
        <w:ind w:left="823" w:right="402" w:firstLine="141"/>
      </w:pPr>
      <w:r>
        <w:rPr>
          <w:noProof/>
          <w:lang w:eastAsia="ru-RU"/>
        </w:rPr>
        <w:drawing>
          <wp:anchor distT="0" distB="0" distL="0" distR="0" simplePos="0" relativeHeight="474726400" behindDoc="1" locked="0" layoutInCell="1" allowOverlap="1">
            <wp:simplePos x="0" y="0"/>
            <wp:positionH relativeFrom="page">
              <wp:posOffset>1080820</wp:posOffset>
            </wp:positionH>
            <wp:positionV relativeFrom="paragraph">
              <wp:posOffset>2273</wp:posOffset>
            </wp:positionV>
            <wp:extent cx="234696" cy="169163"/>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650" cstate="print"/>
                    <a:stretch>
                      <a:fillRect/>
                    </a:stretch>
                  </pic:blipFill>
                  <pic:spPr>
                    <a:xfrm>
                      <a:off x="0" y="0"/>
                      <a:ext cx="234696" cy="169163"/>
                    </a:xfrm>
                    <a:prstGeom prst="rect">
                      <a:avLst/>
                    </a:prstGeom>
                  </pic:spPr>
                </pic:pic>
              </a:graphicData>
            </a:graphic>
          </wp:anchor>
        </w:drawing>
      </w: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заданий</w:t>
      </w:r>
      <w:r>
        <w:rPr>
          <w:spacing w:val="1"/>
        </w:rPr>
        <w:t xml:space="preserve"> </w:t>
      </w:r>
      <w:r>
        <w:t>по</w:t>
      </w:r>
      <w:r>
        <w:rPr>
          <w:spacing w:val="1"/>
        </w:rPr>
        <w:t xml:space="preserve"> </w:t>
      </w:r>
      <w:r>
        <w:t>русскому</w:t>
      </w:r>
      <w:r>
        <w:rPr>
          <w:spacing w:val="1"/>
        </w:rPr>
        <w:t xml:space="preserve"> </w:t>
      </w:r>
      <w:r>
        <w:t>языку, выбирать</w:t>
      </w:r>
      <w:r>
        <w:rPr>
          <w:spacing w:val="1"/>
        </w:rPr>
        <w:t xml:space="preserve"> </w:t>
      </w:r>
      <w:r>
        <w:t>наиболее</w:t>
      </w:r>
      <w:r>
        <w:rPr>
          <w:spacing w:val="-2"/>
        </w:rPr>
        <w:t xml:space="preserve"> </w:t>
      </w:r>
      <w:r>
        <w:t>подходящий (на</w:t>
      </w:r>
      <w:r>
        <w:rPr>
          <w:spacing w:val="-4"/>
        </w:rPr>
        <w:t xml:space="preserve"> </w:t>
      </w:r>
      <w:r>
        <w:t>основе</w:t>
      </w:r>
      <w:r>
        <w:rPr>
          <w:spacing w:val="-3"/>
        </w:rPr>
        <w:t xml:space="preserve"> </w:t>
      </w:r>
      <w:r>
        <w:t>предложенных критериев);</w:t>
      </w:r>
    </w:p>
    <w:p w:rsidR="00227E85" w:rsidRDefault="002360BD">
      <w:pPr>
        <w:pStyle w:val="a3"/>
        <w:tabs>
          <w:tab w:val="left" w:pos="3312"/>
        </w:tabs>
        <w:spacing w:before="6" w:line="235" w:lineRule="auto"/>
        <w:ind w:left="823" w:right="416" w:firstLine="141"/>
      </w:pPr>
      <w:r>
        <w:rPr>
          <w:noProof/>
          <w:lang w:eastAsia="ru-RU"/>
        </w:rPr>
        <w:drawing>
          <wp:anchor distT="0" distB="0" distL="0" distR="0" simplePos="0" relativeHeight="474726912" behindDoc="1" locked="0" layoutInCell="1" allowOverlap="1">
            <wp:simplePos x="0" y="0"/>
            <wp:positionH relativeFrom="page">
              <wp:posOffset>1080820</wp:posOffset>
            </wp:positionH>
            <wp:positionV relativeFrom="paragraph">
              <wp:posOffset>6084</wp:posOffset>
            </wp:positionV>
            <wp:extent cx="234696" cy="169164"/>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650" cstate="print"/>
                    <a:stretch>
                      <a:fillRect/>
                    </a:stretch>
                  </pic:blipFill>
                  <pic:spPr>
                    <a:xfrm>
                      <a:off x="0" y="0"/>
                      <a:ext cx="234696" cy="169164"/>
                    </a:xfrm>
                    <a:prstGeom prst="rect">
                      <a:avLst/>
                    </a:prstGeom>
                  </pic:spPr>
                </pic:pic>
              </a:graphicData>
            </a:graphic>
          </wp:anchor>
        </w:drawing>
      </w:r>
      <w:r w:rsidR="00330E7E">
        <w:t xml:space="preserve">проводить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(звуко-буквенный,</w:t>
      </w:r>
      <w:r>
        <w:rPr>
          <w:spacing w:val="1"/>
        </w:rPr>
        <w:t xml:space="preserve"> </w:t>
      </w:r>
      <w:r>
        <w:t>морфемный,</w:t>
      </w:r>
      <w:r>
        <w:rPr>
          <w:spacing w:val="-1"/>
        </w:rPr>
        <w:t xml:space="preserve"> </w:t>
      </w:r>
      <w:r>
        <w:t>морфологический,</w:t>
      </w:r>
      <w:r>
        <w:rPr>
          <w:spacing w:val="1"/>
        </w:rPr>
        <w:t xml:space="preserve"> </w:t>
      </w:r>
      <w:r>
        <w:t>синтаксический);</w:t>
      </w:r>
    </w:p>
    <w:p w:rsidR="00227E85" w:rsidRDefault="002360BD">
      <w:pPr>
        <w:pStyle w:val="a3"/>
        <w:tabs>
          <w:tab w:val="left" w:pos="3538"/>
        </w:tabs>
        <w:spacing w:before="9" w:line="237" w:lineRule="auto"/>
        <w:ind w:left="823" w:right="394" w:firstLine="141"/>
      </w:pPr>
      <w:r>
        <w:rPr>
          <w:noProof/>
          <w:lang w:eastAsia="ru-RU"/>
        </w:rPr>
        <w:drawing>
          <wp:anchor distT="0" distB="0" distL="0" distR="0" simplePos="0" relativeHeight="474727424" behindDoc="1" locked="0" layoutInCell="1" allowOverlap="1">
            <wp:simplePos x="0" y="0"/>
            <wp:positionH relativeFrom="page">
              <wp:posOffset>1080820</wp:posOffset>
            </wp:positionH>
            <wp:positionV relativeFrom="paragraph">
              <wp:posOffset>9411</wp:posOffset>
            </wp:positionV>
            <wp:extent cx="234696" cy="169163"/>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650" cstate="print"/>
                    <a:stretch>
                      <a:fillRect/>
                    </a:stretch>
                  </pic:blipFill>
                  <pic:spPr>
                    <a:xfrm>
                      <a:off x="0" y="0"/>
                      <a:ext cx="234696" cy="169163"/>
                    </a:xfrm>
                    <a:prstGeom prst="rect">
                      <a:avLst/>
                    </a:prstGeom>
                  </pic:spPr>
                </pic:pic>
              </a:graphicData>
            </a:graphic>
          </wp:anchor>
        </w:drawing>
      </w:r>
      <w:r>
        <w:t>формулировать</w:t>
      </w:r>
      <w:r>
        <w:rPr>
          <w:spacing w:val="61"/>
        </w:rPr>
        <w:t xml:space="preserve"> </w:t>
      </w:r>
      <w:r>
        <w:t>выводы</w:t>
      </w:r>
      <w:r>
        <w:rPr>
          <w:spacing w:val="61"/>
        </w:rPr>
        <w:t xml:space="preserve"> </w:t>
      </w:r>
      <w:r>
        <w:t>и</w:t>
      </w:r>
      <w:r>
        <w:rPr>
          <w:spacing w:val="61"/>
        </w:rPr>
        <w:t xml:space="preserve"> </w:t>
      </w:r>
      <w:r>
        <w:t>подкреплять</w:t>
      </w:r>
      <w:r>
        <w:rPr>
          <w:spacing w:val="61"/>
        </w:rPr>
        <w:t xml:space="preserve"> </w:t>
      </w:r>
      <w:r>
        <w:t>их</w:t>
      </w:r>
      <w:r>
        <w:rPr>
          <w:spacing w:val="61"/>
        </w:rPr>
        <w:t xml:space="preserve"> </w:t>
      </w:r>
      <w:r w:rsidR="00330E7E">
        <w:t>доказательства</w:t>
      </w:r>
      <w:r>
        <w:t>ми</w:t>
      </w:r>
      <w:r>
        <w:rPr>
          <w:spacing w:val="61"/>
        </w:rPr>
        <w:t xml:space="preserve"> </w:t>
      </w:r>
      <w:r>
        <w:t xml:space="preserve">на  </w:t>
      </w:r>
      <w:r>
        <w:rPr>
          <w:spacing w:val="1"/>
        </w:rPr>
        <w:t xml:space="preserve"> </w:t>
      </w:r>
      <w:r>
        <w:t>основе</w:t>
      </w:r>
      <w:r>
        <w:rPr>
          <w:spacing w:val="1"/>
        </w:rPr>
        <w:t xml:space="preserve"> </w:t>
      </w:r>
      <w:r w:rsidR="00330E7E">
        <w:t xml:space="preserve">результатов </w:t>
      </w:r>
      <w:r>
        <w:t>проведѐнного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4"/>
        </w:rPr>
        <w:t xml:space="preserve"> </w:t>
      </w:r>
      <w:r>
        <w:t>сравнения, мини-исследования);</w:t>
      </w:r>
    </w:p>
    <w:p w:rsidR="00227E85" w:rsidRDefault="002360BD">
      <w:pPr>
        <w:pStyle w:val="a3"/>
        <w:spacing w:before="8" w:line="235" w:lineRule="auto"/>
        <w:ind w:left="823" w:right="365" w:firstLine="141"/>
      </w:pPr>
      <w:r>
        <w:rPr>
          <w:noProof/>
          <w:lang w:eastAsia="ru-RU"/>
        </w:rPr>
        <w:drawing>
          <wp:anchor distT="0" distB="0" distL="0" distR="0" simplePos="0" relativeHeight="474727936" behindDoc="1" locked="0" layoutInCell="1" allowOverlap="1">
            <wp:simplePos x="0" y="0"/>
            <wp:positionH relativeFrom="page">
              <wp:posOffset>1080820</wp:posOffset>
            </wp:positionH>
            <wp:positionV relativeFrom="paragraph">
              <wp:posOffset>7354</wp:posOffset>
            </wp:positionV>
            <wp:extent cx="234696" cy="169163"/>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650" cstate="print"/>
                    <a:stretch>
                      <a:fillRect/>
                    </a:stretch>
                  </pic:blipFill>
                  <pic:spPr>
                    <a:xfrm>
                      <a:off x="0" y="0"/>
                      <a:ext cx="234696" cy="169163"/>
                    </a:xfrm>
                    <a:prstGeom prst="rect">
                      <a:avLst/>
                    </a:prstGeom>
                  </pic:spPr>
                </pic:pic>
              </a:graphicData>
            </a:graphic>
          </wp:anchor>
        </w:drawing>
      </w:r>
      <w:r>
        <w:t>выявлять</w:t>
      </w:r>
      <w:r>
        <w:rPr>
          <w:spacing w:val="-11"/>
        </w:rPr>
        <w:t xml:space="preserve"> </w:t>
      </w:r>
      <w:r>
        <w:t>недостаток</w:t>
      </w:r>
      <w:r>
        <w:rPr>
          <w:spacing w:val="-11"/>
        </w:rPr>
        <w:t xml:space="preserve"> </w:t>
      </w:r>
      <w:r>
        <w:t>информации</w:t>
      </w:r>
      <w:r>
        <w:rPr>
          <w:spacing w:val="-11"/>
        </w:rPr>
        <w:t xml:space="preserve"> </w:t>
      </w:r>
      <w:r>
        <w:t>для</w:t>
      </w:r>
      <w:r>
        <w:rPr>
          <w:spacing w:val="-12"/>
        </w:rPr>
        <w:t xml:space="preserve"> </w:t>
      </w:r>
      <w:r>
        <w:t>решения</w:t>
      </w:r>
      <w:r>
        <w:rPr>
          <w:spacing w:val="-13"/>
        </w:rPr>
        <w:t xml:space="preserve"> </w:t>
      </w:r>
      <w:r>
        <w:t>учебной</w:t>
      </w:r>
      <w:r>
        <w:rPr>
          <w:spacing w:val="-9"/>
        </w:rPr>
        <w:t xml:space="preserve"> </w:t>
      </w:r>
      <w:r>
        <w:t>(практической)</w:t>
      </w:r>
      <w:r>
        <w:rPr>
          <w:spacing w:val="-10"/>
        </w:rPr>
        <w:t xml:space="preserve"> </w:t>
      </w:r>
      <w:r>
        <w:t>задачи</w:t>
      </w:r>
      <w:r>
        <w:rPr>
          <w:spacing w:val="-3"/>
        </w:rPr>
        <w:t xml:space="preserve"> </w:t>
      </w:r>
      <w:r>
        <w:t>на</w:t>
      </w:r>
      <w:r>
        <w:rPr>
          <w:spacing w:val="-8"/>
        </w:rPr>
        <w:t xml:space="preserve"> </w:t>
      </w:r>
      <w:r>
        <w:t>основе</w:t>
      </w:r>
      <w:r>
        <w:rPr>
          <w:spacing w:val="-58"/>
        </w:rPr>
        <w:t xml:space="preserve"> </w:t>
      </w:r>
      <w:r>
        <w:t>предложенного</w:t>
      </w:r>
      <w:r>
        <w:rPr>
          <w:spacing w:val="-1"/>
        </w:rPr>
        <w:t xml:space="preserve"> </w:t>
      </w:r>
      <w:r>
        <w:t>алгоритма;</w:t>
      </w:r>
    </w:p>
    <w:p w:rsidR="00227E85" w:rsidRDefault="00227E85">
      <w:pPr>
        <w:pStyle w:val="a3"/>
        <w:spacing w:before="4"/>
        <w:ind w:left="0"/>
        <w:jc w:val="left"/>
        <w:rPr>
          <w:sz w:val="15"/>
        </w:rPr>
      </w:pPr>
    </w:p>
    <w:p w:rsidR="00227E85" w:rsidRDefault="001E7638" w:rsidP="00330E7E">
      <w:pPr>
        <w:pStyle w:val="a3"/>
        <w:spacing w:before="90" w:line="244" w:lineRule="auto"/>
        <w:ind w:left="823" w:right="385" w:firstLine="103"/>
      </w:pPr>
      <w:r>
        <w:pict>
          <v:group id="_x0000_s1085" style="position:absolute;left:0;text-align:left;margin-left:85.1pt;margin-top:4.9pt;width:18.5pt;height:28.2pt;z-index:-28588032;mso-position-horizontal-relative:page" coordorigin="1702,98" coordsize="370,564">
            <v:shape id="_x0000_s1087" type="#_x0000_t75" style="position:absolute;left:1702;top:98;width:370;height:267">
              <v:imagedata r:id="rId652" o:title=""/>
            </v:shape>
            <v:shape id="_x0000_s1086" type="#_x0000_t75" style="position:absolute;left:1702;top:395;width:274;height:267">
              <v:imagedata r:id="rId653" o:title=""/>
            </v:shape>
            <w10:wrap anchorx="page"/>
          </v:group>
        </w:pict>
      </w:r>
      <w:r w:rsidR="002360BD">
        <w:t>прогнозировать</w:t>
      </w:r>
      <w:r w:rsidR="002360BD">
        <w:rPr>
          <w:spacing w:val="-10"/>
        </w:rPr>
        <w:t xml:space="preserve"> </w:t>
      </w:r>
      <w:r w:rsidR="002360BD">
        <w:t>возможное</w:t>
      </w:r>
      <w:r w:rsidR="002360BD">
        <w:rPr>
          <w:spacing w:val="-10"/>
        </w:rPr>
        <w:t xml:space="preserve"> </w:t>
      </w:r>
      <w:r w:rsidR="002360BD">
        <w:t>развитие</w:t>
      </w:r>
      <w:r w:rsidR="002360BD">
        <w:rPr>
          <w:spacing w:val="-10"/>
        </w:rPr>
        <w:t xml:space="preserve"> </w:t>
      </w:r>
      <w:r w:rsidR="002360BD">
        <w:t>речевой</w:t>
      </w:r>
      <w:r w:rsidR="002360BD">
        <w:rPr>
          <w:spacing w:val="-10"/>
        </w:rPr>
        <w:t xml:space="preserve"> </w:t>
      </w:r>
      <w:r w:rsidR="002360BD">
        <w:t>ситуации</w:t>
      </w:r>
      <w:r w:rsidR="002360BD">
        <w:rPr>
          <w:spacing w:val="-6"/>
        </w:rPr>
        <w:t xml:space="preserve"> </w:t>
      </w:r>
      <w:r w:rsidR="002360BD">
        <w:t>Работа</w:t>
      </w:r>
      <w:r w:rsidR="002360BD">
        <w:rPr>
          <w:spacing w:val="-7"/>
        </w:rPr>
        <w:t xml:space="preserve"> </w:t>
      </w:r>
      <w:r w:rsidR="002360BD">
        <w:t>с</w:t>
      </w:r>
      <w:r w:rsidR="002360BD">
        <w:rPr>
          <w:spacing w:val="-12"/>
        </w:rPr>
        <w:t xml:space="preserve"> </w:t>
      </w:r>
      <w:r w:rsidR="002360BD">
        <w:t>информацией</w:t>
      </w:r>
      <w:r w:rsidR="002360BD">
        <w:rPr>
          <w:spacing w:val="-58"/>
        </w:rPr>
        <w:t xml:space="preserve"> </w:t>
      </w:r>
      <w:r w:rsidR="002360BD">
        <w:t>выбирать</w:t>
      </w:r>
      <w:r w:rsidR="002360BD">
        <w:rPr>
          <w:spacing w:val="1"/>
        </w:rPr>
        <w:t xml:space="preserve"> </w:t>
      </w:r>
      <w:r w:rsidR="002360BD">
        <w:t>источник</w:t>
      </w:r>
      <w:r w:rsidR="002360BD">
        <w:rPr>
          <w:spacing w:val="1"/>
        </w:rPr>
        <w:t xml:space="preserve"> </w:t>
      </w:r>
      <w:r w:rsidR="002360BD">
        <w:t>получения</w:t>
      </w:r>
      <w:r w:rsidR="002360BD">
        <w:rPr>
          <w:spacing w:val="1"/>
        </w:rPr>
        <w:t xml:space="preserve"> </w:t>
      </w:r>
      <w:r w:rsidR="002360BD">
        <w:t>информации,</w:t>
      </w:r>
      <w:r w:rsidR="002360BD">
        <w:rPr>
          <w:spacing w:val="1"/>
        </w:rPr>
        <w:t xml:space="preserve"> </w:t>
      </w:r>
      <w:r w:rsidR="002360BD">
        <w:t>работать</w:t>
      </w:r>
      <w:r w:rsidR="002360BD">
        <w:rPr>
          <w:spacing w:val="1"/>
        </w:rPr>
        <w:t xml:space="preserve"> </w:t>
      </w:r>
      <w:r w:rsidR="002360BD">
        <w:t>со</w:t>
      </w:r>
      <w:r w:rsidR="002360BD">
        <w:rPr>
          <w:spacing w:val="1"/>
        </w:rPr>
        <w:t xml:space="preserve"> </w:t>
      </w:r>
      <w:r w:rsidR="002360BD">
        <w:t>словарями,</w:t>
      </w:r>
      <w:r w:rsidR="002360BD">
        <w:rPr>
          <w:spacing w:val="1"/>
        </w:rPr>
        <w:t xml:space="preserve"> </w:t>
      </w:r>
      <w:r w:rsidR="002360BD">
        <w:t>справочниками</w:t>
      </w:r>
      <w:r w:rsidR="002360BD">
        <w:rPr>
          <w:spacing w:val="1"/>
        </w:rPr>
        <w:t xml:space="preserve"> </w:t>
      </w:r>
      <w:r w:rsidR="002360BD">
        <w:t>в</w:t>
      </w:r>
      <w:r w:rsidR="002360BD">
        <w:rPr>
          <w:spacing w:val="1"/>
        </w:rPr>
        <w:t xml:space="preserve"> </w:t>
      </w:r>
      <w:r w:rsidR="002360BD">
        <w:t>поисках</w:t>
      </w:r>
      <w:r w:rsidR="002360BD">
        <w:rPr>
          <w:spacing w:val="1"/>
        </w:rPr>
        <w:t xml:space="preserve"> </w:t>
      </w:r>
      <w:r w:rsidR="002360BD">
        <w:t>информации,</w:t>
      </w:r>
      <w:r w:rsidR="002360BD">
        <w:rPr>
          <w:spacing w:val="1"/>
        </w:rPr>
        <w:t xml:space="preserve"> </w:t>
      </w:r>
      <w:r w:rsidR="00330E7E">
        <w:t>необходи</w:t>
      </w:r>
      <w:r w:rsidR="002360BD">
        <w:t>мой</w:t>
      </w:r>
      <w:r w:rsidR="002360BD">
        <w:rPr>
          <w:spacing w:val="1"/>
        </w:rPr>
        <w:t xml:space="preserve"> </w:t>
      </w:r>
      <w:r w:rsidR="002360BD">
        <w:t>для</w:t>
      </w:r>
      <w:r w:rsidR="002360BD">
        <w:rPr>
          <w:spacing w:val="1"/>
        </w:rPr>
        <w:t xml:space="preserve"> </w:t>
      </w:r>
      <w:r w:rsidR="002360BD">
        <w:t>решения</w:t>
      </w:r>
      <w:r w:rsidR="002360BD">
        <w:rPr>
          <w:spacing w:val="1"/>
        </w:rPr>
        <w:t xml:space="preserve"> </w:t>
      </w:r>
      <w:r w:rsidR="002360BD">
        <w:t>учебно-практической</w:t>
      </w:r>
      <w:r w:rsidR="002360BD">
        <w:rPr>
          <w:spacing w:val="4"/>
        </w:rPr>
        <w:t xml:space="preserve"> </w:t>
      </w:r>
      <w:r w:rsidR="002360BD">
        <w:t>задачи;</w:t>
      </w:r>
      <w:r w:rsidR="002360BD">
        <w:rPr>
          <w:spacing w:val="2"/>
        </w:rPr>
        <w:t xml:space="preserve"> </w:t>
      </w:r>
      <w:r w:rsidR="002360BD">
        <w:t>находить</w:t>
      </w:r>
      <w:r w:rsidR="002360BD">
        <w:rPr>
          <w:spacing w:val="6"/>
        </w:rPr>
        <w:t xml:space="preserve"> </w:t>
      </w:r>
      <w:r w:rsidR="002360BD">
        <w:t>допол-</w:t>
      </w:r>
      <w:r w:rsidR="002360BD">
        <w:rPr>
          <w:spacing w:val="1"/>
        </w:rPr>
        <w:t xml:space="preserve"> </w:t>
      </w:r>
      <w:r w:rsidR="002360BD">
        <w:t>нительную</w:t>
      </w:r>
      <w:r w:rsidR="002360BD">
        <w:rPr>
          <w:spacing w:val="7"/>
        </w:rPr>
        <w:t xml:space="preserve"> </w:t>
      </w:r>
      <w:r w:rsidR="002360BD">
        <w:t>информацию,</w:t>
      </w:r>
    </w:p>
    <w:p w:rsidR="00227E85" w:rsidRDefault="002360BD">
      <w:pPr>
        <w:pStyle w:val="a3"/>
        <w:spacing w:line="273" w:lineRule="exact"/>
      </w:pPr>
      <w:r>
        <w:t>используя</w:t>
      </w:r>
      <w:r>
        <w:rPr>
          <w:spacing w:val="-3"/>
        </w:rPr>
        <w:t xml:space="preserve"> </w:t>
      </w:r>
      <w:r>
        <w:t>справочники</w:t>
      </w:r>
      <w:r>
        <w:rPr>
          <w:spacing w:val="-3"/>
        </w:rPr>
        <w:t xml:space="preserve"> </w:t>
      </w:r>
      <w:r>
        <w:t>и</w:t>
      </w:r>
      <w:r>
        <w:rPr>
          <w:spacing w:val="-2"/>
        </w:rPr>
        <w:t xml:space="preserve"> </w:t>
      </w:r>
      <w:r>
        <w:t>словари;</w:t>
      </w:r>
    </w:p>
    <w:p w:rsidR="00227E85" w:rsidRDefault="002360BD" w:rsidP="00330E7E">
      <w:pPr>
        <w:pStyle w:val="a3"/>
        <w:spacing w:before="4" w:line="237" w:lineRule="auto"/>
        <w:ind w:left="823" w:right="390" w:firstLine="141"/>
        <w:sectPr w:rsidR="00227E85">
          <w:pgSz w:w="11910" w:h="16390"/>
          <w:pgMar w:top="860" w:right="440" w:bottom="260" w:left="1020" w:header="0" w:footer="61" w:gutter="0"/>
          <w:cols w:space="720"/>
        </w:sectPr>
      </w:pPr>
      <w:r>
        <w:rPr>
          <w:noProof/>
          <w:lang w:eastAsia="ru-RU"/>
        </w:rPr>
        <w:drawing>
          <wp:anchor distT="0" distB="0" distL="0" distR="0" simplePos="0" relativeHeight="474728960" behindDoc="1" locked="0" layoutInCell="1" allowOverlap="1" wp14:anchorId="6F077C4E" wp14:editId="0D38A098">
            <wp:simplePos x="0" y="0"/>
            <wp:positionH relativeFrom="page">
              <wp:posOffset>1080820</wp:posOffset>
            </wp:positionH>
            <wp:positionV relativeFrom="paragraph">
              <wp:posOffset>6236</wp:posOffset>
            </wp:positionV>
            <wp:extent cx="234696" cy="169164"/>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650" cstate="print"/>
                    <a:stretch>
                      <a:fillRect/>
                    </a:stretch>
                  </pic:blipFill>
                  <pic:spPr>
                    <a:xfrm>
                      <a:off x="0" y="0"/>
                      <a:ext cx="234696" cy="169164"/>
                    </a:xfrm>
                    <a:prstGeom prst="rect">
                      <a:avLst/>
                    </a:prstGeom>
                  </pic:spPr>
                </pic:pic>
              </a:graphicData>
            </a:graphic>
          </wp:anchor>
        </w:drawing>
      </w:r>
      <w:r>
        <w:t xml:space="preserve">распознавать  </w:t>
      </w:r>
      <w:r>
        <w:rPr>
          <w:spacing w:val="1"/>
        </w:rPr>
        <w:t xml:space="preserve"> </w:t>
      </w:r>
      <w:r>
        <w:t xml:space="preserve">достоверную  </w:t>
      </w:r>
      <w:r>
        <w:rPr>
          <w:spacing w:val="1"/>
        </w:rPr>
        <w:t xml:space="preserve"> </w:t>
      </w:r>
      <w:r>
        <w:t xml:space="preserve">и   </w:t>
      </w:r>
      <w:r>
        <w:rPr>
          <w:spacing w:val="1"/>
        </w:rPr>
        <w:t xml:space="preserve"> </w:t>
      </w:r>
      <w:r>
        <w:t xml:space="preserve">недостоверную   </w:t>
      </w:r>
      <w:r>
        <w:rPr>
          <w:spacing w:val="1"/>
        </w:rPr>
        <w:t xml:space="preserve"> </w:t>
      </w:r>
      <w:r>
        <w:t xml:space="preserve">информацию   </w:t>
      </w:r>
      <w:r>
        <w:rPr>
          <w:spacing w:val="1"/>
        </w:rPr>
        <w:t xml:space="preserve"> </w:t>
      </w:r>
      <w:r>
        <w:t xml:space="preserve">о   </w:t>
      </w:r>
      <w:r>
        <w:rPr>
          <w:spacing w:val="1"/>
        </w:rPr>
        <w:t xml:space="preserve"> </w:t>
      </w:r>
      <w:r>
        <w:t>языковых</w:t>
      </w:r>
      <w:r>
        <w:rPr>
          <w:spacing w:val="1"/>
        </w:rPr>
        <w:t xml:space="preserve"> </w:t>
      </w:r>
      <w:r>
        <w:t>единицах</w:t>
      </w:r>
      <w:r>
        <w:rPr>
          <w:spacing w:val="43"/>
        </w:rPr>
        <w:t xml:space="preserve"> </w:t>
      </w:r>
      <w:r>
        <w:t>самостоятельно</w:t>
      </w:r>
      <w:r>
        <w:rPr>
          <w:spacing w:val="49"/>
        </w:rPr>
        <w:t xml:space="preserve"> </w:t>
      </w:r>
      <w:r>
        <w:t>или</w:t>
      </w:r>
      <w:r>
        <w:rPr>
          <w:spacing w:val="46"/>
        </w:rPr>
        <w:t xml:space="preserve"> </w:t>
      </w:r>
      <w:r>
        <w:t>на</w:t>
      </w:r>
      <w:r>
        <w:rPr>
          <w:spacing w:val="39"/>
        </w:rPr>
        <w:t xml:space="preserve"> </w:t>
      </w:r>
      <w:r>
        <w:t>основании</w:t>
      </w:r>
      <w:r>
        <w:rPr>
          <w:spacing w:val="46"/>
        </w:rPr>
        <w:t xml:space="preserve"> </w:t>
      </w:r>
      <w:r w:rsidR="00330E7E">
        <w:t>пред</w:t>
      </w:r>
      <w:r>
        <w:t>ложенного</w:t>
      </w:r>
      <w:r>
        <w:rPr>
          <w:spacing w:val="51"/>
        </w:rPr>
        <w:t xml:space="preserve"> </w:t>
      </w:r>
      <w:r>
        <w:t>учителем способа</w:t>
      </w:r>
      <w:r>
        <w:rPr>
          <w:spacing w:val="2"/>
        </w:rPr>
        <w:t xml:space="preserve"> </w:t>
      </w:r>
      <w:r w:rsidR="00330E7E">
        <w:t>ее</w:t>
      </w:r>
    </w:p>
    <w:p w:rsidR="00227E85" w:rsidRDefault="002360BD" w:rsidP="00330E7E">
      <w:pPr>
        <w:pStyle w:val="a3"/>
        <w:spacing w:before="60" w:line="275" w:lineRule="exact"/>
        <w:ind w:left="709"/>
        <w:jc w:val="left"/>
      </w:pPr>
      <w:r>
        <w:lastRenderedPageBreak/>
        <w:t>проверки;</w:t>
      </w:r>
    </w:p>
    <w:p w:rsidR="00227E85" w:rsidRDefault="002360BD">
      <w:pPr>
        <w:pStyle w:val="a3"/>
        <w:ind w:left="823" w:right="397" w:firstLine="141"/>
      </w:pPr>
      <w:r>
        <w:rPr>
          <w:noProof/>
          <w:lang w:eastAsia="ru-RU"/>
        </w:rPr>
        <w:drawing>
          <wp:anchor distT="0" distB="0" distL="0" distR="0" simplePos="0" relativeHeight="474729472" behindDoc="1" locked="0" layoutInCell="1" allowOverlap="1">
            <wp:simplePos x="0" y="0"/>
            <wp:positionH relativeFrom="page">
              <wp:posOffset>1080820</wp:posOffset>
            </wp:positionH>
            <wp:positionV relativeFrom="paragraph">
              <wp:posOffset>5119</wp:posOffset>
            </wp:positionV>
            <wp:extent cx="234696" cy="169164"/>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650" cstate="print"/>
                    <a:stretch>
                      <a:fillRect/>
                    </a:stretch>
                  </pic:blipFill>
                  <pic:spPr>
                    <a:xfrm>
                      <a:off x="0" y="0"/>
                      <a:ext cx="234696" cy="169164"/>
                    </a:xfrm>
                    <a:prstGeom prst="rect">
                      <a:avLst/>
                    </a:prstGeom>
                  </pic:spPr>
                </pic:pic>
              </a:graphicData>
            </a:graphic>
          </wp:anchor>
        </w:drawing>
      </w:r>
      <w:r>
        <w:t>соблюдать</w:t>
      </w:r>
      <w:r>
        <w:rPr>
          <w:spacing w:val="61"/>
        </w:rPr>
        <w:t xml:space="preserve"> </w:t>
      </w:r>
      <w:r>
        <w:t>с</w:t>
      </w:r>
      <w:r>
        <w:rPr>
          <w:spacing w:val="61"/>
        </w:rPr>
        <w:t xml:space="preserve"> </w:t>
      </w:r>
      <w:r>
        <w:t>помощью</w:t>
      </w:r>
      <w:r>
        <w:rPr>
          <w:spacing w:val="61"/>
        </w:rPr>
        <w:t xml:space="preserve"> </w:t>
      </w:r>
      <w:r>
        <w:t>взрослых</w:t>
      </w:r>
      <w:r>
        <w:rPr>
          <w:spacing w:val="61"/>
        </w:rPr>
        <w:t xml:space="preserve"> </w:t>
      </w:r>
      <w:r>
        <w:t>(педагогических</w:t>
      </w:r>
      <w:r>
        <w:rPr>
          <w:spacing w:val="61"/>
        </w:rPr>
        <w:t xml:space="preserve"> </w:t>
      </w:r>
      <w:r w:rsidR="00330E7E">
        <w:t>работни</w:t>
      </w:r>
      <w:r>
        <w:t>ков,</w:t>
      </w:r>
      <w:r>
        <w:rPr>
          <w:spacing w:val="6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rsidR="00330E7E">
        <w:t>несовершеннолет</w:t>
      </w:r>
      <w:r>
        <w:t>них</w:t>
      </w:r>
      <w:r>
        <w:rPr>
          <w:spacing w:val="1"/>
        </w:rPr>
        <w:t xml:space="preserve"> </w:t>
      </w:r>
      <w:r>
        <w:t>обучающихся)</w:t>
      </w:r>
      <w:r>
        <w:rPr>
          <w:spacing w:val="1"/>
        </w:rPr>
        <w:t xml:space="preserve"> </w:t>
      </w:r>
      <w:r>
        <w:t>правила</w:t>
      </w:r>
      <w:r>
        <w:rPr>
          <w:spacing w:val="1"/>
        </w:rPr>
        <w:t xml:space="preserve"> </w:t>
      </w:r>
      <w:r>
        <w:t>информационной безопасности при поиске</w:t>
      </w:r>
      <w:r>
        <w:rPr>
          <w:spacing w:val="-2"/>
        </w:rPr>
        <w:t xml:space="preserve"> </w:t>
      </w:r>
      <w:r>
        <w:t>информации</w:t>
      </w:r>
      <w:r>
        <w:rPr>
          <w:spacing w:val="-2"/>
        </w:rPr>
        <w:t xml:space="preserve"> </w:t>
      </w:r>
      <w:r>
        <w:t>в</w:t>
      </w:r>
      <w:r>
        <w:rPr>
          <w:spacing w:val="1"/>
        </w:rPr>
        <w:t xml:space="preserve"> </w:t>
      </w:r>
      <w:r>
        <w:t>сети</w:t>
      </w:r>
      <w:r>
        <w:rPr>
          <w:spacing w:val="-1"/>
        </w:rPr>
        <w:t xml:space="preserve"> </w:t>
      </w:r>
      <w:r>
        <w:t>Интернет;</w:t>
      </w:r>
    </w:p>
    <w:p w:rsidR="00227E85" w:rsidRDefault="002360BD">
      <w:pPr>
        <w:pStyle w:val="a3"/>
        <w:spacing w:line="274" w:lineRule="exact"/>
        <w:ind w:left="965"/>
      </w:pPr>
      <w:r>
        <w:rPr>
          <w:noProof/>
          <w:lang w:eastAsia="ru-RU"/>
        </w:rPr>
        <w:drawing>
          <wp:anchor distT="0" distB="0" distL="0" distR="0" simplePos="0" relativeHeight="474729984" behindDoc="1" locked="0" layoutInCell="1" allowOverlap="1">
            <wp:simplePos x="0" y="0"/>
            <wp:positionH relativeFrom="page">
              <wp:posOffset>1080820</wp:posOffset>
            </wp:positionH>
            <wp:positionV relativeFrom="paragraph">
              <wp:posOffset>3640</wp:posOffset>
            </wp:positionV>
            <wp:extent cx="234696" cy="169164"/>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650" cstate="print"/>
                    <a:stretch>
                      <a:fillRect/>
                    </a:stretch>
                  </pic:blipFill>
                  <pic:spPr>
                    <a:xfrm>
                      <a:off x="0" y="0"/>
                      <a:ext cx="234696" cy="169164"/>
                    </a:xfrm>
                    <a:prstGeom prst="rect">
                      <a:avLst/>
                    </a:prstGeom>
                  </pic:spPr>
                </pic:pic>
              </a:graphicData>
            </a:graphic>
          </wp:anchor>
        </w:drawing>
      </w:r>
      <w:r>
        <w:t>самостоятельно</w:t>
      </w:r>
      <w:r>
        <w:rPr>
          <w:spacing w:val="-2"/>
        </w:rPr>
        <w:t xml:space="preserve"> </w:t>
      </w:r>
      <w:r>
        <w:t>создавать</w:t>
      </w:r>
      <w:r>
        <w:rPr>
          <w:spacing w:val="-2"/>
        </w:rPr>
        <w:t xml:space="preserve"> </w:t>
      </w:r>
      <w:r>
        <w:t>схемы,</w:t>
      </w:r>
      <w:r>
        <w:rPr>
          <w:spacing w:val="-4"/>
        </w:rPr>
        <w:t xml:space="preserve"> </w:t>
      </w:r>
      <w:r>
        <w:t>таблицы</w:t>
      </w:r>
      <w:r>
        <w:rPr>
          <w:spacing w:val="-6"/>
        </w:rPr>
        <w:t xml:space="preserve"> </w:t>
      </w:r>
      <w:r>
        <w:t>для</w:t>
      </w:r>
      <w:r>
        <w:rPr>
          <w:spacing w:val="-7"/>
        </w:rPr>
        <w:t xml:space="preserve"> </w:t>
      </w:r>
      <w:r w:rsidR="00330E7E">
        <w:t>представ</w:t>
      </w:r>
      <w:r>
        <w:t>ления</w:t>
      </w:r>
      <w:r>
        <w:rPr>
          <w:spacing w:val="-4"/>
        </w:rPr>
        <w:t xml:space="preserve"> </w:t>
      </w:r>
      <w:r>
        <w:t>информации</w:t>
      </w:r>
    </w:p>
    <w:p w:rsidR="00227E85" w:rsidRDefault="002360BD">
      <w:pPr>
        <w:pStyle w:val="2"/>
        <w:spacing w:before="7" w:line="275" w:lineRule="exact"/>
        <w:ind w:left="823"/>
      </w:pPr>
      <w:r>
        <w:t>Коммуникативные</w:t>
      </w:r>
      <w:r>
        <w:rPr>
          <w:spacing w:val="-8"/>
        </w:rPr>
        <w:t xml:space="preserve"> </w:t>
      </w:r>
      <w:r>
        <w:t>универсальные</w:t>
      </w:r>
      <w:r>
        <w:rPr>
          <w:spacing w:val="-7"/>
        </w:rPr>
        <w:t xml:space="preserve"> </w:t>
      </w:r>
      <w:r>
        <w:t>учебные</w:t>
      </w:r>
      <w:r>
        <w:rPr>
          <w:spacing w:val="-9"/>
        </w:rPr>
        <w:t xml:space="preserve"> </w:t>
      </w:r>
      <w:r>
        <w:t>действия:</w:t>
      </w:r>
    </w:p>
    <w:p w:rsidR="00227E85" w:rsidRDefault="002360BD">
      <w:pPr>
        <w:spacing w:line="271" w:lineRule="exact"/>
        <w:ind w:left="682"/>
        <w:rPr>
          <w:b/>
          <w:i/>
          <w:sz w:val="24"/>
        </w:rPr>
      </w:pPr>
      <w:r>
        <w:rPr>
          <w:b/>
          <w:i/>
          <w:sz w:val="24"/>
        </w:rPr>
        <w:t>Общение:</w:t>
      </w:r>
    </w:p>
    <w:p w:rsidR="00227E85" w:rsidRDefault="002360BD">
      <w:pPr>
        <w:pStyle w:val="a3"/>
        <w:ind w:left="823" w:right="389" w:firstLine="141"/>
      </w:pPr>
      <w:r>
        <w:rPr>
          <w:noProof/>
          <w:lang w:eastAsia="ru-RU"/>
        </w:rPr>
        <w:drawing>
          <wp:anchor distT="0" distB="0" distL="0" distR="0" simplePos="0" relativeHeight="474730496" behindDoc="1" locked="0" layoutInCell="1" allowOverlap="1">
            <wp:simplePos x="0" y="0"/>
            <wp:positionH relativeFrom="page">
              <wp:posOffset>1080820</wp:posOffset>
            </wp:positionH>
            <wp:positionV relativeFrom="paragraph">
              <wp:posOffset>5119</wp:posOffset>
            </wp:positionV>
            <wp:extent cx="234696" cy="169164"/>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650" cstate="print"/>
                    <a:stretch>
                      <a:fillRect/>
                    </a:stretch>
                  </pic:blipFill>
                  <pic:spPr>
                    <a:xfrm>
                      <a:off x="0" y="0"/>
                      <a:ext cx="234696" cy="169164"/>
                    </a:xfrm>
                    <a:prstGeom prst="rect">
                      <a:avLst/>
                    </a:prstGeom>
                  </pic:spPr>
                </pic:pic>
              </a:graphicData>
            </a:graphic>
          </wp:anchor>
        </w:drawing>
      </w: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выбирать</w:t>
      </w:r>
      <w:r>
        <w:rPr>
          <w:spacing w:val="60"/>
        </w:rPr>
        <w:t xml:space="preserve"> </w:t>
      </w:r>
      <w:r>
        <w:t>адекватные</w:t>
      </w:r>
      <w:r>
        <w:rPr>
          <w:spacing w:val="60"/>
        </w:rPr>
        <w:t xml:space="preserve"> </w:t>
      </w:r>
      <w:r>
        <w:t>языковые средства</w:t>
      </w:r>
      <w:r>
        <w:rPr>
          <w:spacing w:val="1"/>
        </w:rPr>
        <w:t xml:space="preserve"> </w:t>
      </w:r>
      <w:r>
        <w:t>для</w:t>
      </w:r>
      <w:r>
        <w:rPr>
          <w:spacing w:val="1"/>
        </w:rPr>
        <w:t xml:space="preserve"> </w:t>
      </w:r>
      <w:r>
        <w:t>выражения</w:t>
      </w:r>
      <w:r>
        <w:rPr>
          <w:spacing w:val="1"/>
        </w:rPr>
        <w:t xml:space="preserve"> </w:t>
      </w:r>
      <w:r>
        <w:t>эмоций</w:t>
      </w:r>
      <w:r>
        <w:rPr>
          <w:spacing w:val="1"/>
        </w:rPr>
        <w:t xml:space="preserve"> </w:t>
      </w:r>
      <w:r>
        <w:t>в</w:t>
      </w:r>
      <w:r>
        <w:rPr>
          <w:spacing w:val="1"/>
        </w:rPr>
        <w:t xml:space="preserve"> </w:t>
      </w:r>
      <w:r w:rsidR="00330E7E">
        <w:t>соот</w:t>
      </w:r>
      <w:r>
        <w:t>ветствии</w:t>
      </w:r>
      <w:r>
        <w:rPr>
          <w:spacing w:val="1"/>
        </w:rPr>
        <w:t xml:space="preserve"> </w:t>
      </w:r>
      <w:r>
        <w:t>с</w:t>
      </w:r>
      <w:r>
        <w:rPr>
          <w:spacing w:val="1"/>
        </w:rPr>
        <w:t xml:space="preserve"> </w:t>
      </w:r>
      <w:r>
        <w:t>целями</w:t>
      </w:r>
      <w:r>
        <w:rPr>
          <w:spacing w:val="1"/>
        </w:rPr>
        <w:t xml:space="preserve"> </w:t>
      </w:r>
      <w:r>
        <w:t>и</w:t>
      </w:r>
      <w:r>
        <w:rPr>
          <w:spacing w:val="60"/>
        </w:rPr>
        <w:t xml:space="preserve"> </w:t>
      </w:r>
      <w:r>
        <w:t>условиями общения в знакомой</w:t>
      </w:r>
      <w:r>
        <w:rPr>
          <w:spacing w:val="1"/>
        </w:rPr>
        <w:t xml:space="preserve"> </w:t>
      </w:r>
      <w:r>
        <w:t>среде;</w:t>
      </w:r>
    </w:p>
    <w:p w:rsidR="00227E85" w:rsidRDefault="002360BD" w:rsidP="00330E7E">
      <w:pPr>
        <w:pStyle w:val="a3"/>
        <w:spacing w:line="237" w:lineRule="auto"/>
        <w:ind w:left="823" w:right="385" w:firstLine="141"/>
      </w:pPr>
      <w:r>
        <w:rPr>
          <w:noProof/>
          <w:lang w:eastAsia="ru-RU"/>
        </w:rPr>
        <w:drawing>
          <wp:anchor distT="0" distB="0" distL="0" distR="0" simplePos="0" relativeHeight="474731008" behindDoc="1" locked="0" layoutInCell="1" allowOverlap="1">
            <wp:simplePos x="0" y="0"/>
            <wp:positionH relativeFrom="page">
              <wp:posOffset>1080820</wp:posOffset>
            </wp:positionH>
            <wp:positionV relativeFrom="paragraph">
              <wp:posOffset>3697</wp:posOffset>
            </wp:positionV>
            <wp:extent cx="234696" cy="169164"/>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650" cstate="print"/>
                    <a:stretch>
                      <a:fillRect/>
                    </a:stretch>
                  </pic:blipFill>
                  <pic:spPr>
                    <a:xfrm>
                      <a:off x="0" y="0"/>
                      <a:ext cx="234696" cy="169164"/>
                    </a:xfrm>
                    <a:prstGeom prst="rect">
                      <a:avLst/>
                    </a:prstGeom>
                  </pic:spPr>
                </pic:pic>
              </a:graphicData>
            </a:graphic>
          </wp:anchor>
        </w:drawing>
      </w:r>
      <w:r>
        <w:t>строить</w:t>
      </w:r>
      <w:r>
        <w:rPr>
          <w:spacing w:val="-3"/>
        </w:rPr>
        <w:t xml:space="preserve"> </w:t>
      </w:r>
      <w:r>
        <w:t>устное</w:t>
      </w:r>
      <w:r>
        <w:rPr>
          <w:spacing w:val="-9"/>
        </w:rPr>
        <w:t xml:space="preserve"> </w:t>
      </w:r>
      <w:r>
        <w:t>высказывание</w:t>
      </w:r>
      <w:r>
        <w:rPr>
          <w:spacing w:val="-13"/>
        </w:rPr>
        <w:t xml:space="preserve"> </w:t>
      </w:r>
      <w:r>
        <w:t>при</w:t>
      </w:r>
      <w:r>
        <w:rPr>
          <w:spacing w:val="-10"/>
        </w:rPr>
        <w:t xml:space="preserve"> </w:t>
      </w:r>
      <w:r>
        <w:t>обосновании</w:t>
      </w:r>
      <w:r>
        <w:rPr>
          <w:spacing w:val="-12"/>
        </w:rPr>
        <w:t xml:space="preserve"> </w:t>
      </w:r>
      <w:r w:rsidR="00330E7E">
        <w:t>правиль</w:t>
      </w:r>
      <w:r>
        <w:t>ности</w:t>
      </w:r>
      <w:r>
        <w:rPr>
          <w:spacing w:val="-9"/>
        </w:rPr>
        <w:t xml:space="preserve"> </w:t>
      </w:r>
      <w:r>
        <w:t>написания,</w:t>
      </w:r>
      <w:r>
        <w:rPr>
          <w:spacing w:val="-8"/>
        </w:rPr>
        <w:t xml:space="preserve"> </w:t>
      </w:r>
      <w:r>
        <w:t>при</w:t>
      </w:r>
      <w:r w:rsidR="00330E7E">
        <w:rPr>
          <w:spacing w:val="-57"/>
        </w:rPr>
        <w:t xml:space="preserve">              </w:t>
      </w:r>
      <w:r>
        <w:t>обобщении</w:t>
      </w:r>
      <w:r>
        <w:rPr>
          <w:spacing w:val="-3"/>
        </w:rPr>
        <w:t xml:space="preserve"> </w:t>
      </w:r>
      <w:r>
        <w:t>результатов</w:t>
      </w:r>
      <w:r>
        <w:rPr>
          <w:spacing w:val="5"/>
        </w:rPr>
        <w:t xml:space="preserve"> </w:t>
      </w:r>
      <w:r>
        <w:t>наблюдения за</w:t>
      </w:r>
      <w:r>
        <w:rPr>
          <w:spacing w:val="-5"/>
        </w:rPr>
        <w:t xml:space="preserve"> </w:t>
      </w:r>
      <w:r>
        <w:t>орфографическим материалом;</w:t>
      </w:r>
    </w:p>
    <w:p w:rsidR="00227E85" w:rsidRDefault="002360BD" w:rsidP="00330E7E">
      <w:pPr>
        <w:pStyle w:val="a3"/>
        <w:tabs>
          <w:tab w:val="left" w:pos="3202"/>
          <w:tab w:val="left" w:pos="4174"/>
          <w:tab w:val="left" w:pos="6054"/>
          <w:tab w:val="left" w:pos="6999"/>
          <w:tab w:val="left" w:pos="8337"/>
          <w:tab w:val="left" w:pos="8994"/>
        </w:tabs>
        <w:spacing w:before="2" w:line="235" w:lineRule="auto"/>
        <w:ind w:left="823" w:right="417" w:firstLine="141"/>
      </w:pPr>
      <w:r>
        <w:rPr>
          <w:noProof/>
          <w:lang w:eastAsia="ru-RU"/>
        </w:rPr>
        <w:drawing>
          <wp:anchor distT="0" distB="0" distL="0" distR="0" simplePos="0" relativeHeight="474731520" behindDoc="1" locked="0" layoutInCell="1" allowOverlap="1">
            <wp:simplePos x="0" y="0"/>
            <wp:positionH relativeFrom="page">
              <wp:posOffset>1080820</wp:posOffset>
            </wp:positionH>
            <wp:positionV relativeFrom="paragraph">
              <wp:posOffset>3544</wp:posOffset>
            </wp:positionV>
            <wp:extent cx="234696" cy="169164"/>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650" cstate="print"/>
                    <a:stretch>
                      <a:fillRect/>
                    </a:stretch>
                  </pic:blipFill>
                  <pic:spPr>
                    <a:xfrm>
                      <a:off x="0" y="0"/>
                      <a:ext cx="234696" cy="169164"/>
                    </a:xfrm>
                    <a:prstGeom prst="rect">
                      <a:avLst/>
                    </a:prstGeom>
                  </pic:spPr>
                </pic:pic>
              </a:graphicData>
            </a:graphic>
          </wp:anchor>
        </w:drawing>
      </w:r>
      <w:r>
        <w:t>создаватьустные</w:t>
      </w:r>
      <w:r>
        <w:tab/>
        <w:t>и</w:t>
      </w:r>
      <w:r>
        <w:tab/>
        <w:t>пи</w:t>
      </w:r>
      <w:r w:rsidR="00330E7E">
        <w:t>сьменные</w:t>
      </w:r>
      <w:r w:rsidR="00330E7E">
        <w:tab/>
        <w:t>тексты</w:t>
      </w:r>
      <w:r w:rsidR="00330E7E">
        <w:tab/>
        <w:t>(описание,</w:t>
      </w:r>
      <w:r w:rsidR="00330E7E">
        <w:tab/>
        <w:t>рас</w:t>
      </w:r>
      <w:r>
        <w:rPr>
          <w:spacing w:val="-2"/>
        </w:rPr>
        <w:t>суждение,</w:t>
      </w:r>
      <w:r>
        <w:rPr>
          <w:spacing w:val="-57"/>
        </w:rPr>
        <w:t xml:space="preserve"> </w:t>
      </w:r>
      <w:r>
        <w:t>повествование);</w:t>
      </w:r>
    </w:p>
    <w:p w:rsidR="00227E85" w:rsidRDefault="001E7638">
      <w:pPr>
        <w:pStyle w:val="a3"/>
        <w:spacing w:before="7" w:line="275" w:lineRule="exact"/>
        <w:ind w:left="965"/>
        <w:jc w:val="left"/>
      </w:pPr>
      <w:r>
        <w:pict>
          <v:group id="_x0000_s1082" style="position:absolute;left:0;text-align:left;margin-left:85.1pt;margin-top:.75pt;width:18.5pt;height:27pt;z-index:-28584448;mso-position-horizontal-relative:page" coordorigin="1702,15" coordsize="370,540">
            <v:shape id="_x0000_s1084" type="#_x0000_t75" style="position:absolute;left:1702;top:15;width:370;height:267">
              <v:imagedata r:id="rId652" o:title=""/>
            </v:shape>
            <v:shape id="_x0000_s1083" type="#_x0000_t75" style="position:absolute;left:1702;top:288;width:370;height:267">
              <v:imagedata r:id="rId652" o:title=""/>
            </v:shape>
            <w10:wrap anchorx="page"/>
          </v:group>
        </w:pict>
      </w:r>
      <w:r w:rsidR="002360BD">
        <w:t>готовить</w:t>
      </w:r>
      <w:r w:rsidR="002360BD">
        <w:rPr>
          <w:spacing w:val="-6"/>
        </w:rPr>
        <w:t xml:space="preserve"> </w:t>
      </w:r>
      <w:r w:rsidR="002360BD">
        <w:t>небольшие</w:t>
      </w:r>
      <w:r w:rsidR="002360BD">
        <w:rPr>
          <w:spacing w:val="-6"/>
        </w:rPr>
        <w:t xml:space="preserve"> </w:t>
      </w:r>
      <w:r w:rsidR="002360BD">
        <w:t>публичные</w:t>
      </w:r>
      <w:r w:rsidR="002360BD">
        <w:rPr>
          <w:spacing w:val="-9"/>
        </w:rPr>
        <w:t xml:space="preserve"> </w:t>
      </w:r>
      <w:r w:rsidR="002360BD">
        <w:t>выступления;</w:t>
      </w:r>
    </w:p>
    <w:p w:rsidR="00227E85" w:rsidRDefault="002360BD" w:rsidP="00330E7E">
      <w:pPr>
        <w:pStyle w:val="a3"/>
        <w:spacing w:before="1" w:line="237" w:lineRule="auto"/>
        <w:ind w:left="823" w:right="385" w:firstLine="141"/>
        <w:jc w:val="left"/>
      </w:pPr>
      <w:r>
        <w:t>подбирать</w:t>
      </w:r>
      <w:r>
        <w:rPr>
          <w:spacing w:val="33"/>
        </w:rPr>
        <w:t xml:space="preserve"> </w:t>
      </w:r>
      <w:r>
        <w:t>иллюстративный</w:t>
      </w:r>
      <w:r>
        <w:rPr>
          <w:spacing w:val="30"/>
        </w:rPr>
        <w:t xml:space="preserve"> </w:t>
      </w:r>
      <w:r>
        <w:t>материал</w:t>
      </w:r>
      <w:r>
        <w:rPr>
          <w:spacing w:val="26"/>
        </w:rPr>
        <w:t xml:space="preserve"> </w:t>
      </w:r>
      <w:r>
        <w:t>(рисунки,</w:t>
      </w:r>
      <w:r>
        <w:rPr>
          <w:spacing w:val="32"/>
        </w:rPr>
        <w:t xml:space="preserve"> </w:t>
      </w:r>
      <w:r>
        <w:t>фото,</w:t>
      </w:r>
      <w:r>
        <w:rPr>
          <w:spacing w:val="28"/>
        </w:rPr>
        <w:t xml:space="preserve"> </w:t>
      </w:r>
      <w:r>
        <w:t>плакаты)</w:t>
      </w:r>
      <w:r>
        <w:rPr>
          <w:spacing w:val="28"/>
        </w:rPr>
        <w:t xml:space="preserve"> </w:t>
      </w:r>
      <w:r>
        <w:t>к</w:t>
      </w:r>
      <w:r>
        <w:rPr>
          <w:spacing w:val="24"/>
        </w:rPr>
        <w:t xml:space="preserve"> </w:t>
      </w:r>
      <w:r>
        <w:t>тексту</w:t>
      </w:r>
      <w:r>
        <w:rPr>
          <w:spacing w:val="-57"/>
        </w:rPr>
        <w:t xml:space="preserve"> </w:t>
      </w:r>
      <w:r w:rsidR="00330E7E">
        <w:rPr>
          <w:spacing w:val="-57"/>
        </w:rPr>
        <w:t xml:space="preserve"> </w:t>
      </w:r>
      <w:r>
        <w:t>выступления</w:t>
      </w:r>
    </w:p>
    <w:p w:rsidR="00227E85" w:rsidRDefault="002360BD">
      <w:pPr>
        <w:pStyle w:val="2"/>
        <w:spacing w:before="10"/>
        <w:ind w:left="682"/>
        <w:jc w:val="left"/>
      </w:pPr>
      <w:r>
        <w:t>Регулятивные</w:t>
      </w:r>
      <w:r>
        <w:rPr>
          <w:spacing w:val="-8"/>
        </w:rPr>
        <w:t xml:space="preserve"> </w:t>
      </w:r>
      <w:r>
        <w:t>универсальные</w:t>
      </w:r>
      <w:r>
        <w:rPr>
          <w:spacing w:val="-8"/>
        </w:rPr>
        <w:t xml:space="preserve"> </w:t>
      </w:r>
      <w:r>
        <w:t>учебные</w:t>
      </w:r>
      <w:r>
        <w:rPr>
          <w:spacing w:val="-5"/>
        </w:rPr>
        <w:t xml:space="preserve"> </w:t>
      </w:r>
      <w:r>
        <w:t>действия:</w:t>
      </w:r>
    </w:p>
    <w:p w:rsidR="00227E85" w:rsidRDefault="002360BD">
      <w:pPr>
        <w:spacing w:before="3" w:line="271" w:lineRule="exact"/>
        <w:ind w:left="823"/>
        <w:rPr>
          <w:b/>
          <w:i/>
          <w:sz w:val="24"/>
        </w:rPr>
      </w:pPr>
      <w:r>
        <w:rPr>
          <w:b/>
          <w:i/>
          <w:sz w:val="24"/>
        </w:rPr>
        <w:t>Самоорганизация:</w:t>
      </w:r>
    </w:p>
    <w:p w:rsidR="00227E85" w:rsidRDefault="002360BD" w:rsidP="00330E7E">
      <w:pPr>
        <w:pStyle w:val="a3"/>
        <w:spacing w:line="237" w:lineRule="auto"/>
        <w:ind w:left="823" w:right="385" w:firstLine="141"/>
      </w:pPr>
      <w:r>
        <w:rPr>
          <w:noProof/>
          <w:lang w:eastAsia="ru-RU"/>
        </w:rPr>
        <w:drawing>
          <wp:anchor distT="0" distB="0" distL="0" distR="0" simplePos="0" relativeHeight="474732544" behindDoc="1" locked="0" layoutInCell="1" allowOverlap="1">
            <wp:simplePos x="0" y="0"/>
            <wp:positionH relativeFrom="page">
              <wp:posOffset>1080820</wp:posOffset>
            </wp:positionH>
            <wp:positionV relativeFrom="paragraph">
              <wp:posOffset>3697</wp:posOffset>
            </wp:positionV>
            <wp:extent cx="234696" cy="169163"/>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650" cstate="print"/>
                    <a:stretch>
                      <a:fillRect/>
                    </a:stretch>
                  </pic:blipFill>
                  <pic:spPr>
                    <a:xfrm>
                      <a:off x="0" y="0"/>
                      <a:ext cx="234696" cy="169163"/>
                    </a:xfrm>
                    <a:prstGeom prst="rect">
                      <a:avLst/>
                    </a:prstGeom>
                  </pic:spPr>
                </pic:pic>
              </a:graphicData>
            </a:graphic>
          </wp:anchor>
        </w:drawing>
      </w:r>
      <w:r>
        <w:t>самостоятельно</w:t>
      </w:r>
      <w:r>
        <w:rPr>
          <w:spacing w:val="16"/>
        </w:rPr>
        <w:t xml:space="preserve"> </w:t>
      </w:r>
      <w:r>
        <w:t>планировать</w:t>
      </w:r>
      <w:r>
        <w:rPr>
          <w:spacing w:val="8"/>
        </w:rPr>
        <w:t xml:space="preserve"> </w:t>
      </w:r>
      <w:r>
        <w:t>действия</w:t>
      </w:r>
      <w:r>
        <w:rPr>
          <w:spacing w:val="9"/>
        </w:rPr>
        <w:t xml:space="preserve"> </w:t>
      </w:r>
      <w:r>
        <w:t>по</w:t>
      </w:r>
      <w:r>
        <w:rPr>
          <w:spacing w:val="13"/>
        </w:rPr>
        <w:t xml:space="preserve"> </w:t>
      </w:r>
      <w:r>
        <w:t>решению</w:t>
      </w:r>
      <w:r>
        <w:rPr>
          <w:spacing w:val="15"/>
        </w:rPr>
        <w:t xml:space="preserve"> </w:t>
      </w:r>
      <w:r w:rsidR="00330E7E">
        <w:t>учеб</w:t>
      </w:r>
      <w:r>
        <w:t>ной</w:t>
      </w:r>
      <w:r>
        <w:rPr>
          <w:spacing w:val="10"/>
        </w:rPr>
        <w:t xml:space="preserve"> </w:t>
      </w:r>
      <w:r>
        <w:t>задачи</w:t>
      </w:r>
      <w:r>
        <w:rPr>
          <w:spacing w:val="12"/>
        </w:rPr>
        <w:t xml:space="preserve"> </w:t>
      </w:r>
      <w:r>
        <w:t>для</w:t>
      </w:r>
      <w:r w:rsidR="00330E7E">
        <w:t xml:space="preserve"> </w:t>
      </w:r>
      <w:r>
        <w:rPr>
          <w:spacing w:val="-57"/>
        </w:rPr>
        <w:t xml:space="preserve"> </w:t>
      </w:r>
      <w:r>
        <w:t>получения</w:t>
      </w:r>
      <w:r>
        <w:rPr>
          <w:spacing w:val="1"/>
        </w:rPr>
        <w:t xml:space="preserve"> </w:t>
      </w:r>
      <w:r>
        <w:t>результата;</w:t>
      </w:r>
    </w:p>
    <w:p w:rsidR="00227E85" w:rsidRDefault="002360BD" w:rsidP="00330E7E">
      <w:pPr>
        <w:pStyle w:val="a3"/>
        <w:spacing w:line="237" w:lineRule="auto"/>
        <w:ind w:left="823" w:right="385" w:firstLine="141"/>
      </w:pPr>
      <w:r>
        <w:rPr>
          <w:noProof/>
          <w:lang w:eastAsia="ru-RU"/>
        </w:rPr>
        <w:drawing>
          <wp:anchor distT="0" distB="0" distL="0" distR="0" simplePos="0" relativeHeight="474733056" behindDoc="1" locked="0" layoutInCell="1" allowOverlap="1">
            <wp:simplePos x="0" y="0"/>
            <wp:positionH relativeFrom="page">
              <wp:posOffset>1080820</wp:posOffset>
            </wp:positionH>
            <wp:positionV relativeFrom="paragraph">
              <wp:posOffset>3696</wp:posOffset>
            </wp:positionV>
            <wp:extent cx="234696" cy="169163"/>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650" cstate="print"/>
                    <a:stretch>
                      <a:fillRect/>
                    </a:stretch>
                  </pic:blipFill>
                  <pic:spPr>
                    <a:xfrm>
                      <a:off x="0" y="0"/>
                      <a:ext cx="234696" cy="169163"/>
                    </a:xfrm>
                    <a:prstGeom prst="rect">
                      <a:avLst/>
                    </a:prstGeom>
                  </pic:spPr>
                </pic:pic>
              </a:graphicData>
            </a:graphic>
          </wp:anchor>
        </w:drawing>
      </w:r>
      <w:r>
        <w:t>выстраивать</w:t>
      </w:r>
      <w:r>
        <w:rPr>
          <w:spacing w:val="2"/>
        </w:rPr>
        <w:t xml:space="preserve"> </w:t>
      </w:r>
      <w:r>
        <w:t>последовательность</w:t>
      </w:r>
      <w:r>
        <w:rPr>
          <w:spacing w:val="6"/>
        </w:rPr>
        <w:t xml:space="preserve"> </w:t>
      </w:r>
      <w:r>
        <w:t>выбранных</w:t>
      </w:r>
      <w:r>
        <w:rPr>
          <w:spacing w:val="1"/>
        </w:rPr>
        <w:t xml:space="preserve"> </w:t>
      </w:r>
      <w:r>
        <w:t>действий;</w:t>
      </w:r>
      <w:r>
        <w:rPr>
          <w:spacing w:val="2"/>
        </w:rPr>
        <w:t xml:space="preserve"> </w:t>
      </w:r>
      <w:r>
        <w:t>предвидеть</w:t>
      </w:r>
      <w:r>
        <w:rPr>
          <w:spacing w:val="7"/>
        </w:rPr>
        <w:t xml:space="preserve"> </w:t>
      </w:r>
      <w:r>
        <w:t>трудности</w:t>
      </w:r>
      <w:r>
        <w:rPr>
          <w:spacing w:val="-4"/>
        </w:rPr>
        <w:t xml:space="preserve"> </w:t>
      </w:r>
      <w:r>
        <w:t>и</w:t>
      </w:r>
      <w:r>
        <w:rPr>
          <w:spacing w:val="-57"/>
        </w:rPr>
        <w:t xml:space="preserve"> </w:t>
      </w:r>
      <w:r>
        <w:t>возможные</w:t>
      </w:r>
      <w:r>
        <w:rPr>
          <w:spacing w:val="-5"/>
        </w:rPr>
        <w:t xml:space="preserve"> </w:t>
      </w:r>
      <w:r>
        <w:t>ошибки</w:t>
      </w:r>
    </w:p>
    <w:p w:rsidR="00227E85" w:rsidRDefault="002360BD">
      <w:pPr>
        <w:pStyle w:val="2"/>
        <w:spacing w:before="6" w:line="272" w:lineRule="exact"/>
        <w:ind w:left="682"/>
        <w:jc w:val="left"/>
      </w:pPr>
      <w:r>
        <w:t>Самоконтроль:</w:t>
      </w:r>
    </w:p>
    <w:p w:rsidR="00227E85" w:rsidRDefault="002360BD" w:rsidP="00330E7E">
      <w:pPr>
        <w:pStyle w:val="a3"/>
        <w:spacing w:line="237" w:lineRule="auto"/>
        <w:ind w:left="823" w:right="385" w:firstLine="141"/>
      </w:pPr>
      <w:r>
        <w:rPr>
          <w:noProof/>
          <w:lang w:eastAsia="ru-RU"/>
        </w:rPr>
        <w:drawing>
          <wp:anchor distT="0" distB="0" distL="0" distR="0" simplePos="0" relativeHeight="474733568" behindDoc="1" locked="0" layoutInCell="1" allowOverlap="1">
            <wp:simplePos x="0" y="0"/>
            <wp:positionH relativeFrom="page">
              <wp:posOffset>1080820</wp:posOffset>
            </wp:positionH>
            <wp:positionV relativeFrom="paragraph">
              <wp:posOffset>3696</wp:posOffset>
            </wp:positionV>
            <wp:extent cx="234696" cy="169163"/>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650" cstate="print"/>
                    <a:stretch>
                      <a:fillRect/>
                    </a:stretch>
                  </pic:blipFill>
                  <pic:spPr>
                    <a:xfrm>
                      <a:off x="0" y="0"/>
                      <a:ext cx="234696" cy="169163"/>
                    </a:xfrm>
                    <a:prstGeom prst="rect">
                      <a:avLst/>
                    </a:prstGeom>
                  </pic:spPr>
                </pic:pic>
              </a:graphicData>
            </a:graphic>
          </wp:anchor>
        </w:drawing>
      </w:r>
      <w:r>
        <w:t>контролировать</w:t>
      </w:r>
      <w:r>
        <w:rPr>
          <w:spacing w:val="6"/>
        </w:rPr>
        <w:t xml:space="preserve"> </w:t>
      </w:r>
      <w:r>
        <w:t>процесс</w:t>
      </w:r>
      <w:r>
        <w:rPr>
          <w:spacing w:val="4"/>
        </w:rPr>
        <w:t xml:space="preserve"> </w:t>
      </w:r>
      <w:r>
        <w:t>и</w:t>
      </w:r>
      <w:r>
        <w:rPr>
          <w:spacing w:val="8"/>
        </w:rPr>
        <w:t xml:space="preserve"> </w:t>
      </w:r>
      <w:r>
        <w:t>результат</w:t>
      </w:r>
      <w:r>
        <w:rPr>
          <w:spacing w:val="8"/>
        </w:rPr>
        <w:t xml:space="preserve"> </w:t>
      </w:r>
      <w:r>
        <w:t>выполнения</w:t>
      </w:r>
      <w:r>
        <w:rPr>
          <w:spacing w:val="7"/>
        </w:rPr>
        <w:t xml:space="preserve"> </w:t>
      </w:r>
      <w:r>
        <w:t>задания,</w:t>
      </w:r>
      <w:r>
        <w:rPr>
          <w:spacing w:val="6"/>
        </w:rPr>
        <w:t xml:space="preserve"> </w:t>
      </w:r>
      <w:r>
        <w:t>корректировать</w:t>
      </w:r>
      <w:r>
        <w:rPr>
          <w:spacing w:val="-1"/>
        </w:rPr>
        <w:t xml:space="preserve"> </w:t>
      </w:r>
      <w:r>
        <w:t>учебные</w:t>
      </w:r>
      <w:r>
        <w:rPr>
          <w:spacing w:val="-57"/>
        </w:rPr>
        <w:t xml:space="preserve"> </w:t>
      </w:r>
      <w:r>
        <w:t>действия</w:t>
      </w:r>
      <w:r>
        <w:rPr>
          <w:spacing w:val="1"/>
        </w:rPr>
        <w:t xml:space="preserve"> </w:t>
      </w:r>
      <w:r>
        <w:t>для</w:t>
      </w:r>
      <w:r>
        <w:rPr>
          <w:spacing w:val="2"/>
        </w:rPr>
        <w:t xml:space="preserve"> </w:t>
      </w:r>
      <w:r>
        <w:t>преодоления</w:t>
      </w:r>
      <w:r>
        <w:rPr>
          <w:spacing w:val="-8"/>
        </w:rPr>
        <w:t xml:space="preserve"> </w:t>
      </w:r>
      <w:r>
        <w:t>ошибок;</w:t>
      </w:r>
    </w:p>
    <w:p w:rsidR="00227E85" w:rsidRDefault="001E7638" w:rsidP="00330E7E">
      <w:pPr>
        <w:pStyle w:val="a3"/>
        <w:spacing w:line="275" w:lineRule="exact"/>
        <w:ind w:left="965" w:right="385"/>
      </w:pPr>
      <w:r>
        <w:pict>
          <v:group id="_x0000_s1079" style="position:absolute;left:0;text-align:left;margin-left:85.1pt;margin-top:.4pt;width:18.5pt;height:27pt;z-index:-28582400;mso-position-horizontal-relative:page" coordorigin="1702,8" coordsize="370,540">
            <v:shape id="_x0000_s1081" type="#_x0000_t75" style="position:absolute;left:1702;top:8;width:370;height:267">
              <v:imagedata r:id="rId652" o:title=""/>
            </v:shape>
            <v:shape id="_x0000_s1080" type="#_x0000_t75" style="position:absolute;left:1702;top:281;width:370;height:267">
              <v:imagedata r:id="rId652" o:title=""/>
            </v:shape>
            <w10:wrap anchorx="page"/>
          </v:group>
        </w:pict>
      </w:r>
      <w:r w:rsidR="002360BD">
        <w:t>находить</w:t>
      </w:r>
      <w:r w:rsidR="002360BD">
        <w:rPr>
          <w:spacing w:val="-4"/>
        </w:rPr>
        <w:t xml:space="preserve"> </w:t>
      </w:r>
      <w:r w:rsidR="002360BD">
        <w:t>ошибки</w:t>
      </w:r>
      <w:r w:rsidR="002360BD">
        <w:rPr>
          <w:spacing w:val="-6"/>
        </w:rPr>
        <w:t xml:space="preserve"> </w:t>
      </w:r>
      <w:r w:rsidR="002360BD">
        <w:t>в</w:t>
      </w:r>
      <w:r w:rsidR="002360BD">
        <w:rPr>
          <w:spacing w:val="-4"/>
        </w:rPr>
        <w:t xml:space="preserve"> </w:t>
      </w:r>
      <w:r w:rsidR="002360BD">
        <w:t>своей</w:t>
      </w:r>
      <w:r w:rsidR="002360BD">
        <w:rPr>
          <w:spacing w:val="-2"/>
        </w:rPr>
        <w:t xml:space="preserve"> </w:t>
      </w:r>
      <w:r w:rsidR="002360BD">
        <w:t>и</w:t>
      </w:r>
      <w:r w:rsidR="002360BD">
        <w:rPr>
          <w:spacing w:val="-3"/>
        </w:rPr>
        <w:t xml:space="preserve"> </w:t>
      </w:r>
      <w:r w:rsidR="002360BD">
        <w:t>чужих</w:t>
      </w:r>
      <w:r w:rsidR="002360BD">
        <w:rPr>
          <w:spacing w:val="-3"/>
        </w:rPr>
        <w:t xml:space="preserve"> </w:t>
      </w:r>
      <w:r w:rsidR="002360BD">
        <w:t>работах,</w:t>
      </w:r>
      <w:r w:rsidR="002360BD">
        <w:rPr>
          <w:spacing w:val="3"/>
        </w:rPr>
        <w:t xml:space="preserve"> </w:t>
      </w:r>
      <w:r w:rsidR="002360BD">
        <w:t>устанавливать</w:t>
      </w:r>
      <w:r w:rsidR="002360BD">
        <w:rPr>
          <w:spacing w:val="-4"/>
        </w:rPr>
        <w:t xml:space="preserve"> </w:t>
      </w:r>
      <w:r w:rsidR="002360BD">
        <w:t>их</w:t>
      </w:r>
      <w:r w:rsidR="002360BD">
        <w:rPr>
          <w:spacing w:val="-5"/>
        </w:rPr>
        <w:t xml:space="preserve"> </w:t>
      </w:r>
      <w:r w:rsidR="002360BD">
        <w:t>причины;</w:t>
      </w:r>
    </w:p>
    <w:p w:rsidR="00227E85" w:rsidRDefault="002360BD" w:rsidP="00330E7E">
      <w:pPr>
        <w:pStyle w:val="a3"/>
        <w:spacing w:before="3" w:line="235" w:lineRule="auto"/>
        <w:ind w:left="823" w:right="385" w:firstLine="141"/>
      </w:pPr>
      <w:r>
        <w:t>оценивать по предложенным критериям общий результат деятельности и свой вклад в</w:t>
      </w:r>
      <w:r>
        <w:rPr>
          <w:spacing w:val="-58"/>
        </w:rPr>
        <w:t xml:space="preserve"> </w:t>
      </w:r>
      <w:r>
        <w:t>не</w:t>
      </w:r>
      <w:r w:rsidR="00330E7E">
        <w:t>е</w:t>
      </w:r>
      <w:r>
        <w:t>;</w:t>
      </w:r>
    </w:p>
    <w:p w:rsidR="00227E85" w:rsidRDefault="002360BD" w:rsidP="00330E7E">
      <w:pPr>
        <w:pStyle w:val="a3"/>
        <w:spacing w:before="9"/>
        <w:ind w:left="965" w:right="385"/>
      </w:pPr>
      <w:r>
        <w:rPr>
          <w:noProof/>
          <w:lang w:eastAsia="ru-RU"/>
        </w:rPr>
        <w:drawing>
          <wp:anchor distT="0" distB="0" distL="0" distR="0" simplePos="0" relativeHeight="474734592" behindDoc="1" locked="0" layoutInCell="1" allowOverlap="1" wp14:anchorId="7A407A8E" wp14:editId="16AA90E0">
            <wp:simplePos x="0" y="0"/>
            <wp:positionH relativeFrom="page">
              <wp:posOffset>1080820</wp:posOffset>
            </wp:positionH>
            <wp:positionV relativeFrom="paragraph">
              <wp:posOffset>10834</wp:posOffset>
            </wp:positionV>
            <wp:extent cx="234696" cy="169163"/>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650" cstate="print"/>
                    <a:stretch>
                      <a:fillRect/>
                    </a:stretch>
                  </pic:blipFill>
                  <pic:spPr>
                    <a:xfrm>
                      <a:off x="0" y="0"/>
                      <a:ext cx="234696" cy="169163"/>
                    </a:xfrm>
                    <a:prstGeom prst="rect">
                      <a:avLst/>
                    </a:prstGeom>
                  </pic:spPr>
                </pic:pic>
              </a:graphicData>
            </a:graphic>
          </wp:anchor>
        </w:drawing>
      </w:r>
      <w:r>
        <w:rPr>
          <w:spacing w:val="-1"/>
        </w:rPr>
        <w:t>адекватно</w:t>
      </w:r>
      <w:r>
        <w:rPr>
          <w:spacing w:val="5"/>
        </w:rPr>
        <w:t xml:space="preserve"> </w:t>
      </w:r>
      <w:r>
        <w:t>принимать</w:t>
      </w:r>
      <w:r>
        <w:rPr>
          <w:spacing w:val="-4"/>
        </w:rPr>
        <w:t xml:space="preserve"> </w:t>
      </w:r>
      <w:r>
        <w:t>оценку</w:t>
      </w:r>
      <w:r>
        <w:rPr>
          <w:spacing w:val="-14"/>
        </w:rPr>
        <w:t xml:space="preserve"> </w:t>
      </w:r>
      <w:r>
        <w:t>своей работы</w:t>
      </w:r>
    </w:p>
    <w:p w:rsidR="00227E85" w:rsidRDefault="002360BD" w:rsidP="00330E7E">
      <w:pPr>
        <w:pStyle w:val="2"/>
        <w:spacing w:before="5" w:line="272" w:lineRule="exact"/>
        <w:ind w:left="823" w:right="385"/>
      </w:pPr>
      <w:r>
        <w:t>Совместная</w:t>
      </w:r>
      <w:r>
        <w:rPr>
          <w:spacing w:val="-2"/>
        </w:rPr>
        <w:t xml:space="preserve"> </w:t>
      </w:r>
      <w:r>
        <w:t>деятельность:</w:t>
      </w:r>
    </w:p>
    <w:p w:rsidR="00227E85" w:rsidRDefault="002360BD" w:rsidP="00330E7E">
      <w:pPr>
        <w:pStyle w:val="a3"/>
        <w:spacing w:line="237" w:lineRule="auto"/>
        <w:ind w:left="823" w:right="385" w:firstLine="141"/>
      </w:pPr>
      <w:r>
        <w:rPr>
          <w:noProof/>
          <w:lang w:eastAsia="ru-RU"/>
        </w:rPr>
        <w:drawing>
          <wp:anchor distT="0" distB="0" distL="0" distR="0" simplePos="0" relativeHeight="474735104" behindDoc="1" locked="0" layoutInCell="1" allowOverlap="1" wp14:anchorId="28849B72" wp14:editId="024C357E">
            <wp:simplePos x="0" y="0"/>
            <wp:positionH relativeFrom="page">
              <wp:posOffset>1080820</wp:posOffset>
            </wp:positionH>
            <wp:positionV relativeFrom="paragraph">
              <wp:posOffset>3696</wp:posOffset>
            </wp:positionV>
            <wp:extent cx="234696" cy="169163"/>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650" cstate="print"/>
                    <a:stretch>
                      <a:fillRect/>
                    </a:stretch>
                  </pic:blipFill>
                  <pic:spPr>
                    <a:xfrm>
                      <a:off x="0" y="0"/>
                      <a:ext cx="234696" cy="169163"/>
                    </a:xfrm>
                    <a:prstGeom prst="rect">
                      <a:avLst/>
                    </a:prstGeom>
                  </pic:spPr>
                </pic:pic>
              </a:graphicData>
            </a:graphic>
          </wp:anchor>
        </w:drawing>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w:t>
      </w:r>
      <w:r w:rsidR="00330E7E">
        <w:t>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w:t>
      </w:r>
      <w:r>
        <w:rPr>
          <w:spacing w:val="1"/>
        </w:rPr>
        <w:t xml:space="preserve"> </w:t>
      </w:r>
      <w:r>
        <w:t>риваться,</w:t>
      </w:r>
      <w:r>
        <w:rPr>
          <w:spacing w:val="1"/>
        </w:rPr>
        <w:t xml:space="preserve"> </w:t>
      </w:r>
      <w:r>
        <w:t>обсуждать</w:t>
      </w:r>
      <w:r>
        <w:rPr>
          <w:spacing w:val="1"/>
        </w:rPr>
        <w:t xml:space="preserve"> </w:t>
      </w:r>
      <w:r>
        <w:t>процесс</w:t>
      </w:r>
      <w:r>
        <w:rPr>
          <w:spacing w:val="1"/>
        </w:rPr>
        <w:t xml:space="preserve"> </w:t>
      </w:r>
      <w:r>
        <w:t>и результат</w:t>
      </w:r>
      <w:r>
        <w:rPr>
          <w:spacing w:val="1"/>
        </w:rPr>
        <w:t xml:space="preserve"> </w:t>
      </w:r>
      <w:r>
        <w:t>совместной</w:t>
      </w:r>
      <w:r>
        <w:rPr>
          <w:spacing w:val="2"/>
        </w:rPr>
        <w:t xml:space="preserve"> </w:t>
      </w:r>
      <w:r>
        <w:t>работы;</w:t>
      </w:r>
    </w:p>
    <w:p w:rsidR="00330E7E" w:rsidRDefault="002360BD" w:rsidP="00330E7E">
      <w:pPr>
        <w:pStyle w:val="a3"/>
        <w:spacing w:before="5" w:line="237" w:lineRule="auto"/>
        <w:ind w:left="965" w:right="385"/>
      </w:pPr>
      <w:r>
        <w:rPr>
          <w:noProof/>
          <w:lang w:eastAsia="ru-RU"/>
        </w:rPr>
        <w:drawing>
          <wp:anchor distT="0" distB="0" distL="0" distR="0" simplePos="0" relativeHeight="474735616" behindDoc="1" locked="0" layoutInCell="1" allowOverlap="1" wp14:anchorId="40ACC46B" wp14:editId="3EF805B4">
            <wp:simplePos x="0" y="0"/>
            <wp:positionH relativeFrom="page">
              <wp:posOffset>1080820</wp:posOffset>
            </wp:positionH>
            <wp:positionV relativeFrom="paragraph">
              <wp:posOffset>6871</wp:posOffset>
            </wp:positionV>
            <wp:extent cx="234696" cy="169163"/>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650" cstate="print"/>
                    <a:stretch>
                      <a:fillRect/>
                    </a:stretch>
                  </pic:blipFill>
                  <pic:spPr>
                    <a:xfrm>
                      <a:off x="0" y="0"/>
                      <a:ext cx="234696" cy="169163"/>
                    </a:xfrm>
                    <a:prstGeom prst="rect">
                      <a:avLst/>
                    </a:prstGeom>
                  </pic:spPr>
                </pic:pic>
              </a:graphicData>
            </a:graphic>
          </wp:anchor>
        </w:drawing>
      </w:r>
      <w:r>
        <w:t>проявлять</w:t>
      </w:r>
      <w:r>
        <w:rPr>
          <w:spacing w:val="-8"/>
        </w:rPr>
        <w:t xml:space="preserve"> </w:t>
      </w:r>
      <w:r>
        <w:t>готовность</w:t>
      </w:r>
      <w:r>
        <w:rPr>
          <w:spacing w:val="-7"/>
        </w:rPr>
        <w:t xml:space="preserve"> </w:t>
      </w:r>
      <w:r>
        <w:t>руководить,</w:t>
      </w:r>
      <w:r>
        <w:rPr>
          <w:spacing w:val="-7"/>
        </w:rPr>
        <w:t xml:space="preserve"> </w:t>
      </w:r>
      <w:r>
        <w:t>выполнять</w:t>
      </w:r>
      <w:r>
        <w:rPr>
          <w:spacing w:val="-8"/>
        </w:rPr>
        <w:t xml:space="preserve"> </w:t>
      </w:r>
      <w:r>
        <w:t>поручения,</w:t>
      </w:r>
      <w:r>
        <w:rPr>
          <w:spacing w:val="-3"/>
        </w:rPr>
        <w:t xml:space="preserve"> </w:t>
      </w:r>
      <w:r>
        <w:t xml:space="preserve">подчиняться; </w:t>
      </w:r>
    </w:p>
    <w:p w:rsidR="00227E85" w:rsidRDefault="002360BD" w:rsidP="00330E7E">
      <w:pPr>
        <w:pStyle w:val="a3"/>
        <w:spacing w:before="5" w:line="237" w:lineRule="auto"/>
        <w:ind w:left="709" w:right="385"/>
      </w:pPr>
      <w:r>
        <w:rPr>
          <w:noProof/>
          <w:position w:val="-4"/>
          <w:lang w:eastAsia="ru-RU"/>
        </w:rPr>
        <w:drawing>
          <wp:inline distT="0" distB="0" distL="0" distR="0" wp14:anchorId="4BFFAA26" wp14:editId="2A2F52E4">
            <wp:extent cx="234696" cy="169163"/>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650" cstate="print"/>
                    <a:stretch>
                      <a:fillRect/>
                    </a:stretch>
                  </pic:blipFill>
                  <pic:spPr>
                    <a:xfrm>
                      <a:off x="0" y="0"/>
                      <a:ext cx="234696" cy="169163"/>
                    </a:xfrm>
                    <a:prstGeom prst="rect">
                      <a:avLst/>
                    </a:prstGeom>
                  </pic:spPr>
                </pic:pic>
              </a:graphicData>
            </a:graphic>
          </wp:inline>
        </w:drawing>
      </w:r>
      <w:r>
        <w:rPr>
          <w:position w:val="-4"/>
        </w:rPr>
        <w:t xml:space="preserve"> </w:t>
      </w:r>
      <w:r>
        <w:t>ответственно</w:t>
      </w:r>
      <w:r>
        <w:rPr>
          <w:spacing w:val="1"/>
        </w:rPr>
        <w:t xml:space="preserve"> </w:t>
      </w:r>
      <w:r>
        <w:t>выполнять</w:t>
      </w:r>
      <w:r>
        <w:rPr>
          <w:spacing w:val="-2"/>
        </w:rPr>
        <w:t xml:space="preserve"> </w:t>
      </w:r>
      <w:r>
        <w:t>свою</w:t>
      </w:r>
      <w:r>
        <w:rPr>
          <w:spacing w:val="-1"/>
        </w:rPr>
        <w:t xml:space="preserve"> </w:t>
      </w:r>
      <w:r>
        <w:t>часть</w:t>
      </w:r>
      <w:r>
        <w:rPr>
          <w:spacing w:val="1"/>
        </w:rPr>
        <w:t xml:space="preserve"> </w:t>
      </w:r>
      <w:r>
        <w:t>работы;</w:t>
      </w:r>
    </w:p>
    <w:p w:rsidR="00227E85" w:rsidRDefault="001E7638" w:rsidP="00330E7E">
      <w:pPr>
        <w:pStyle w:val="a3"/>
        <w:spacing w:line="273" w:lineRule="exact"/>
        <w:ind w:left="965" w:right="385"/>
      </w:pPr>
      <w:r>
        <w:pict>
          <v:group id="_x0000_s1076" style="position:absolute;left:0;text-align:left;margin-left:85.1pt;margin-top:.35pt;width:18.5pt;height:27pt;z-index:-28580352;mso-position-horizontal-relative:page" coordorigin="1702,7" coordsize="370,540">
            <v:shape id="_x0000_s1078" type="#_x0000_t75" style="position:absolute;left:1702;top:6;width:370;height:267">
              <v:imagedata r:id="rId652" o:title=""/>
            </v:shape>
            <v:shape id="_x0000_s1077" type="#_x0000_t75" style="position:absolute;left:1702;top:280;width:370;height:267">
              <v:imagedata r:id="rId652" o:title=""/>
            </v:shape>
            <w10:wrap anchorx="page"/>
          </v:group>
        </w:pict>
      </w:r>
      <w:r w:rsidR="002360BD">
        <w:t>оценивать</w:t>
      </w:r>
      <w:r w:rsidR="002360BD">
        <w:rPr>
          <w:spacing w:val="-4"/>
        </w:rPr>
        <w:t xml:space="preserve"> </w:t>
      </w:r>
      <w:r w:rsidR="002360BD">
        <w:t>свой</w:t>
      </w:r>
      <w:r w:rsidR="002360BD">
        <w:rPr>
          <w:spacing w:val="-4"/>
        </w:rPr>
        <w:t xml:space="preserve"> </w:t>
      </w:r>
      <w:r w:rsidR="002360BD">
        <w:t>вклад</w:t>
      </w:r>
      <w:r w:rsidR="002360BD">
        <w:rPr>
          <w:spacing w:val="-4"/>
        </w:rPr>
        <w:t xml:space="preserve"> </w:t>
      </w:r>
      <w:r w:rsidR="002360BD">
        <w:t>в</w:t>
      </w:r>
      <w:r w:rsidR="002360BD">
        <w:rPr>
          <w:spacing w:val="-7"/>
        </w:rPr>
        <w:t xml:space="preserve"> </w:t>
      </w:r>
      <w:r w:rsidR="002360BD">
        <w:t>общий</w:t>
      </w:r>
      <w:r w:rsidR="002360BD">
        <w:rPr>
          <w:spacing w:val="-3"/>
        </w:rPr>
        <w:t xml:space="preserve"> </w:t>
      </w:r>
      <w:r w:rsidR="002360BD">
        <w:t>результат;</w:t>
      </w:r>
    </w:p>
    <w:p w:rsidR="00227E85" w:rsidRDefault="002360BD" w:rsidP="00330E7E">
      <w:pPr>
        <w:pStyle w:val="a3"/>
        <w:spacing w:before="4" w:line="235" w:lineRule="auto"/>
        <w:ind w:left="823" w:right="385" w:firstLine="141"/>
      </w:pPr>
      <w:r>
        <w:rPr>
          <w:spacing w:val="-1"/>
        </w:rPr>
        <w:t>выполнять</w:t>
      </w:r>
      <w:r>
        <w:rPr>
          <w:spacing w:val="-9"/>
        </w:rPr>
        <w:t xml:space="preserve"> </w:t>
      </w:r>
      <w:r>
        <w:rPr>
          <w:spacing w:val="-1"/>
        </w:rPr>
        <w:t>совместные</w:t>
      </w:r>
      <w:r>
        <w:rPr>
          <w:spacing w:val="-11"/>
        </w:rPr>
        <w:t xml:space="preserve"> </w:t>
      </w:r>
      <w:r>
        <w:rPr>
          <w:spacing w:val="-1"/>
        </w:rPr>
        <w:t>проектные</w:t>
      </w:r>
      <w:r>
        <w:rPr>
          <w:spacing w:val="-13"/>
        </w:rPr>
        <w:t xml:space="preserve"> </w:t>
      </w:r>
      <w:r>
        <w:rPr>
          <w:spacing w:val="-1"/>
        </w:rPr>
        <w:t>задания</w:t>
      </w:r>
      <w:r>
        <w:rPr>
          <w:spacing w:val="-12"/>
        </w:rPr>
        <w:t xml:space="preserve"> </w:t>
      </w:r>
      <w:r>
        <w:rPr>
          <w:spacing w:val="-1"/>
        </w:rPr>
        <w:t>с</w:t>
      </w:r>
      <w:r>
        <w:rPr>
          <w:spacing w:val="-17"/>
        </w:rPr>
        <w:t xml:space="preserve"> </w:t>
      </w:r>
      <w:r>
        <w:rPr>
          <w:spacing w:val="-1"/>
        </w:rPr>
        <w:t>опорой</w:t>
      </w:r>
      <w:r>
        <w:rPr>
          <w:spacing w:val="-16"/>
        </w:rPr>
        <w:t xml:space="preserve"> </w:t>
      </w:r>
      <w:r>
        <w:t>на</w:t>
      </w:r>
      <w:r>
        <w:rPr>
          <w:spacing w:val="-13"/>
        </w:rPr>
        <w:t xml:space="preserve"> </w:t>
      </w:r>
      <w:r>
        <w:t>предложенные</w:t>
      </w:r>
      <w:r>
        <w:rPr>
          <w:spacing w:val="-18"/>
        </w:rPr>
        <w:t xml:space="preserve"> </w:t>
      </w:r>
      <w:r>
        <w:t>образцы,</w:t>
      </w:r>
      <w:r>
        <w:rPr>
          <w:spacing w:val="3"/>
        </w:rPr>
        <w:t xml:space="preserve"> </w:t>
      </w:r>
      <w:r>
        <w:t>планы,</w:t>
      </w:r>
      <w:r>
        <w:rPr>
          <w:spacing w:val="-58"/>
        </w:rPr>
        <w:t xml:space="preserve"> </w:t>
      </w:r>
      <w:r>
        <w:t>идеи.</w:t>
      </w:r>
    </w:p>
    <w:p w:rsidR="00227E85" w:rsidRDefault="00227E85">
      <w:pPr>
        <w:pStyle w:val="a3"/>
        <w:spacing w:before="8"/>
        <w:ind w:left="0"/>
        <w:jc w:val="left"/>
      </w:pPr>
    </w:p>
    <w:p w:rsidR="00227E85" w:rsidRDefault="002360BD">
      <w:pPr>
        <w:pStyle w:val="1"/>
        <w:spacing w:before="1" w:line="274" w:lineRule="exact"/>
        <w:ind w:left="682"/>
        <w:jc w:val="both"/>
      </w:pPr>
      <w:r>
        <w:t>Литературное</w:t>
      </w:r>
      <w:r>
        <w:rPr>
          <w:spacing w:val="-11"/>
        </w:rPr>
        <w:t xml:space="preserve"> </w:t>
      </w:r>
      <w:r>
        <w:t>чтение</w:t>
      </w:r>
    </w:p>
    <w:p w:rsidR="00227E85" w:rsidRDefault="002360BD">
      <w:pPr>
        <w:spacing w:line="242" w:lineRule="auto"/>
        <w:ind w:left="835" w:right="410" w:firstLine="41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у</w:t>
      </w:r>
      <w:r>
        <w:rPr>
          <w:spacing w:val="1"/>
          <w:sz w:val="24"/>
        </w:rPr>
        <w:t xml:space="preserve"> </w:t>
      </w:r>
      <w:r>
        <w:rPr>
          <w:sz w:val="24"/>
        </w:rPr>
        <w:t>бучающихся</w:t>
      </w:r>
      <w:r>
        <w:rPr>
          <w:spacing w:val="-10"/>
          <w:sz w:val="24"/>
        </w:rPr>
        <w:t xml:space="preserve"> </w:t>
      </w:r>
      <w:r>
        <w:rPr>
          <w:sz w:val="24"/>
        </w:rPr>
        <w:t>будут</w:t>
      </w:r>
      <w:r>
        <w:rPr>
          <w:spacing w:val="-7"/>
          <w:sz w:val="24"/>
        </w:rPr>
        <w:t xml:space="preserve"> </w:t>
      </w:r>
      <w:r>
        <w:rPr>
          <w:sz w:val="24"/>
        </w:rPr>
        <w:t>сформированы</w:t>
      </w:r>
      <w:r>
        <w:rPr>
          <w:spacing w:val="-2"/>
          <w:sz w:val="24"/>
        </w:rPr>
        <w:t xml:space="preserve"> </w:t>
      </w:r>
      <w:r>
        <w:rPr>
          <w:b/>
          <w:sz w:val="24"/>
        </w:rPr>
        <w:t>познавательные</w:t>
      </w:r>
      <w:r>
        <w:rPr>
          <w:b/>
          <w:spacing w:val="-8"/>
          <w:sz w:val="24"/>
        </w:rPr>
        <w:t xml:space="preserve"> </w:t>
      </w:r>
      <w:r>
        <w:rPr>
          <w:b/>
          <w:sz w:val="24"/>
        </w:rPr>
        <w:t>универсальные</w:t>
      </w:r>
      <w:r>
        <w:rPr>
          <w:b/>
          <w:spacing w:val="-9"/>
          <w:sz w:val="24"/>
        </w:rPr>
        <w:t xml:space="preserve"> </w:t>
      </w:r>
      <w:r>
        <w:rPr>
          <w:b/>
          <w:sz w:val="24"/>
        </w:rPr>
        <w:t>учебные</w:t>
      </w:r>
      <w:r>
        <w:rPr>
          <w:b/>
          <w:spacing w:val="-11"/>
          <w:sz w:val="24"/>
        </w:rPr>
        <w:t xml:space="preserve"> </w:t>
      </w:r>
      <w:r>
        <w:rPr>
          <w:b/>
          <w:sz w:val="24"/>
        </w:rPr>
        <w:t>действия</w:t>
      </w:r>
      <w:r>
        <w:rPr>
          <w:sz w:val="24"/>
        </w:rPr>
        <w:t>:</w:t>
      </w:r>
    </w:p>
    <w:p w:rsidR="00227E85" w:rsidRDefault="002360BD">
      <w:pPr>
        <w:pStyle w:val="1"/>
        <w:spacing w:before="23" w:line="274" w:lineRule="exact"/>
        <w:ind w:left="1248"/>
        <w:jc w:val="both"/>
      </w:pPr>
      <w:r>
        <w:t>базовые</w:t>
      </w:r>
      <w:r>
        <w:rPr>
          <w:spacing w:val="-3"/>
        </w:rPr>
        <w:t xml:space="preserve"> </w:t>
      </w:r>
      <w:r>
        <w:t>логические</w:t>
      </w:r>
      <w:r>
        <w:rPr>
          <w:spacing w:val="-5"/>
        </w:rPr>
        <w:t xml:space="preserve"> </w:t>
      </w:r>
      <w:r>
        <w:t>действия:</w:t>
      </w:r>
    </w:p>
    <w:p w:rsidR="00227E85" w:rsidRDefault="002360BD" w:rsidP="006C75FD">
      <w:pPr>
        <w:pStyle w:val="a7"/>
        <w:numPr>
          <w:ilvl w:val="0"/>
          <w:numId w:val="29"/>
        </w:numPr>
        <w:tabs>
          <w:tab w:val="left" w:pos="1560"/>
        </w:tabs>
        <w:spacing w:line="237" w:lineRule="auto"/>
        <w:ind w:right="400" w:firstLine="566"/>
        <w:jc w:val="both"/>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автора,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произведений,</w:t>
      </w:r>
      <w:r>
        <w:rPr>
          <w:spacing w:val="6"/>
          <w:sz w:val="24"/>
        </w:rPr>
        <w:t xml:space="preserve"> </w:t>
      </w:r>
      <w:r>
        <w:rPr>
          <w:sz w:val="24"/>
        </w:rPr>
        <w:t>устанавливать</w:t>
      </w:r>
      <w:r>
        <w:rPr>
          <w:spacing w:val="4"/>
          <w:sz w:val="24"/>
        </w:rPr>
        <w:t xml:space="preserve"> </w:t>
      </w:r>
      <w:r>
        <w:rPr>
          <w:sz w:val="24"/>
        </w:rPr>
        <w:t>аналогии;</w:t>
      </w:r>
    </w:p>
    <w:p w:rsidR="00227E85" w:rsidRDefault="002360BD" w:rsidP="006C75FD">
      <w:pPr>
        <w:pStyle w:val="a7"/>
        <w:numPr>
          <w:ilvl w:val="0"/>
          <w:numId w:val="29"/>
        </w:numPr>
        <w:tabs>
          <w:tab w:val="left" w:pos="1560"/>
        </w:tabs>
        <w:spacing w:line="275" w:lineRule="exact"/>
        <w:ind w:left="2098"/>
        <w:jc w:val="both"/>
        <w:rPr>
          <w:sz w:val="24"/>
        </w:rPr>
      </w:pPr>
      <w:r>
        <w:rPr>
          <w:sz w:val="24"/>
        </w:rPr>
        <w:t>объединять</w:t>
      </w:r>
      <w:r>
        <w:rPr>
          <w:spacing w:val="-5"/>
          <w:sz w:val="24"/>
        </w:rPr>
        <w:t xml:space="preserve"> </w:t>
      </w:r>
      <w:r>
        <w:rPr>
          <w:sz w:val="24"/>
        </w:rPr>
        <w:t>произведения</w:t>
      </w:r>
      <w:r>
        <w:rPr>
          <w:spacing w:val="-3"/>
          <w:sz w:val="24"/>
        </w:rPr>
        <w:t xml:space="preserve"> </w:t>
      </w:r>
      <w:r>
        <w:rPr>
          <w:sz w:val="24"/>
        </w:rPr>
        <w:t>по</w:t>
      </w:r>
      <w:r>
        <w:rPr>
          <w:spacing w:val="-6"/>
          <w:sz w:val="24"/>
        </w:rPr>
        <w:t xml:space="preserve"> </w:t>
      </w:r>
      <w:r>
        <w:rPr>
          <w:sz w:val="24"/>
        </w:rPr>
        <w:t>жанру,</w:t>
      </w:r>
      <w:r>
        <w:rPr>
          <w:spacing w:val="-1"/>
          <w:sz w:val="24"/>
        </w:rPr>
        <w:t xml:space="preserve"> </w:t>
      </w:r>
      <w:r>
        <w:rPr>
          <w:sz w:val="24"/>
        </w:rPr>
        <w:t>авторской</w:t>
      </w:r>
      <w:r>
        <w:rPr>
          <w:spacing w:val="-8"/>
          <w:sz w:val="24"/>
        </w:rPr>
        <w:t xml:space="preserve"> </w:t>
      </w:r>
      <w:r>
        <w:rPr>
          <w:sz w:val="24"/>
        </w:rPr>
        <w:t>принадлежности;</w:t>
      </w:r>
    </w:p>
    <w:p w:rsidR="00227E85" w:rsidRDefault="002360BD" w:rsidP="006C75FD">
      <w:pPr>
        <w:pStyle w:val="a7"/>
        <w:numPr>
          <w:ilvl w:val="0"/>
          <w:numId w:val="29"/>
        </w:numPr>
        <w:tabs>
          <w:tab w:val="left" w:pos="1560"/>
        </w:tabs>
        <w:spacing w:before="4" w:line="235" w:lineRule="auto"/>
        <w:ind w:right="406" w:firstLine="566"/>
        <w:jc w:val="both"/>
        <w:rPr>
          <w:sz w:val="24"/>
        </w:rPr>
      </w:pPr>
      <w:r>
        <w:rPr>
          <w:sz w:val="24"/>
        </w:rPr>
        <w:t>определять существенный признак для</w:t>
      </w:r>
      <w:r>
        <w:rPr>
          <w:spacing w:val="1"/>
          <w:sz w:val="24"/>
        </w:rPr>
        <w:t xml:space="preserve"> </w:t>
      </w:r>
      <w:r>
        <w:rPr>
          <w:sz w:val="24"/>
        </w:rPr>
        <w:t>классификации, классифицировать</w:t>
      </w:r>
      <w:r>
        <w:rPr>
          <w:spacing w:val="1"/>
          <w:sz w:val="24"/>
        </w:rPr>
        <w:t xml:space="preserve"> </w:t>
      </w:r>
      <w:r>
        <w:rPr>
          <w:sz w:val="24"/>
        </w:rPr>
        <w:t>произведения</w:t>
      </w:r>
      <w:r>
        <w:rPr>
          <w:spacing w:val="-1"/>
          <w:sz w:val="24"/>
        </w:rPr>
        <w:t xml:space="preserve"> </w:t>
      </w:r>
      <w:r>
        <w:rPr>
          <w:sz w:val="24"/>
        </w:rPr>
        <w:t>по</w:t>
      </w:r>
      <w:r>
        <w:rPr>
          <w:spacing w:val="7"/>
          <w:sz w:val="24"/>
        </w:rPr>
        <w:t xml:space="preserve"> </w:t>
      </w:r>
      <w:r>
        <w:rPr>
          <w:sz w:val="24"/>
        </w:rPr>
        <w:t>темам,</w:t>
      </w:r>
      <w:r>
        <w:rPr>
          <w:spacing w:val="2"/>
          <w:sz w:val="24"/>
        </w:rPr>
        <w:t xml:space="preserve"> </w:t>
      </w:r>
      <w:r>
        <w:rPr>
          <w:sz w:val="24"/>
        </w:rPr>
        <w:t>жанрам и</w:t>
      </w:r>
      <w:r>
        <w:rPr>
          <w:spacing w:val="-1"/>
          <w:sz w:val="24"/>
        </w:rPr>
        <w:t xml:space="preserve"> </w:t>
      </w:r>
      <w:r>
        <w:rPr>
          <w:sz w:val="24"/>
        </w:rPr>
        <w:t>видам;</w:t>
      </w:r>
    </w:p>
    <w:p w:rsidR="00227E85" w:rsidRDefault="002360BD" w:rsidP="006C75FD">
      <w:pPr>
        <w:pStyle w:val="a7"/>
        <w:numPr>
          <w:ilvl w:val="0"/>
          <w:numId w:val="29"/>
        </w:numPr>
        <w:tabs>
          <w:tab w:val="left" w:pos="1560"/>
        </w:tabs>
        <w:spacing w:before="5"/>
        <w:ind w:left="2098"/>
        <w:jc w:val="both"/>
        <w:rPr>
          <w:sz w:val="24"/>
        </w:rPr>
      </w:pPr>
      <w:r>
        <w:rPr>
          <w:sz w:val="24"/>
        </w:rPr>
        <w:t>находить</w:t>
      </w:r>
      <w:r>
        <w:rPr>
          <w:spacing w:val="-5"/>
          <w:sz w:val="24"/>
        </w:rPr>
        <w:t xml:space="preserve"> </w:t>
      </w:r>
      <w:r>
        <w:rPr>
          <w:sz w:val="24"/>
        </w:rPr>
        <w:t>закономерности</w:t>
      </w:r>
      <w:r>
        <w:rPr>
          <w:spacing w:val="-8"/>
          <w:sz w:val="24"/>
        </w:rPr>
        <w:t xml:space="preserve"> </w:t>
      </w:r>
      <w:r>
        <w:rPr>
          <w:sz w:val="24"/>
        </w:rPr>
        <w:t>и</w:t>
      </w:r>
      <w:r>
        <w:rPr>
          <w:spacing w:val="-5"/>
          <w:sz w:val="24"/>
        </w:rPr>
        <w:t xml:space="preserve"> </w:t>
      </w:r>
      <w:r>
        <w:rPr>
          <w:sz w:val="24"/>
        </w:rPr>
        <w:t>противоречия</w:t>
      </w:r>
      <w:r>
        <w:rPr>
          <w:spacing w:val="-5"/>
          <w:sz w:val="24"/>
        </w:rPr>
        <w:t xml:space="preserve"> </w:t>
      </w:r>
      <w:r>
        <w:rPr>
          <w:sz w:val="24"/>
        </w:rPr>
        <w:t>при</w:t>
      </w:r>
      <w:r>
        <w:rPr>
          <w:spacing w:val="-6"/>
          <w:sz w:val="24"/>
        </w:rPr>
        <w:t xml:space="preserve"> </w:t>
      </w:r>
      <w:r>
        <w:rPr>
          <w:sz w:val="24"/>
        </w:rPr>
        <w:t>анализе</w:t>
      </w:r>
      <w:r>
        <w:rPr>
          <w:spacing w:val="-8"/>
          <w:sz w:val="24"/>
        </w:rPr>
        <w:t xml:space="preserve"> </w:t>
      </w:r>
      <w:r>
        <w:rPr>
          <w:sz w:val="24"/>
        </w:rPr>
        <w:t>сюжета</w:t>
      </w:r>
      <w:r>
        <w:rPr>
          <w:spacing w:val="-6"/>
          <w:sz w:val="24"/>
        </w:rPr>
        <w:t xml:space="preserve"> </w:t>
      </w:r>
      <w:r>
        <w:rPr>
          <w:sz w:val="24"/>
        </w:rPr>
        <w:t>(композиции),</w:t>
      </w:r>
    </w:p>
    <w:p w:rsidR="00227E85" w:rsidRDefault="00227E85">
      <w:pPr>
        <w:jc w:val="both"/>
        <w:rPr>
          <w:sz w:val="24"/>
        </w:rPr>
        <w:sectPr w:rsidR="00227E85">
          <w:pgSz w:w="11910" w:h="16390"/>
          <w:pgMar w:top="860" w:right="440" w:bottom="260" w:left="1020" w:header="0" w:footer="61" w:gutter="0"/>
          <w:cols w:space="720"/>
        </w:sectPr>
      </w:pPr>
    </w:p>
    <w:p w:rsidR="00227E85" w:rsidRDefault="002360BD">
      <w:pPr>
        <w:pStyle w:val="a3"/>
        <w:spacing w:before="60"/>
        <w:ind w:right="413"/>
      </w:pPr>
      <w:r>
        <w:lastRenderedPageBreak/>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1"/>
        </w:rPr>
        <w:t xml:space="preserve"> </w:t>
      </w:r>
      <w:r>
        <w:t>отзыв</w:t>
      </w:r>
      <w:r>
        <w:rPr>
          <w:spacing w:val="4"/>
        </w:rPr>
        <w:t xml:space="preserve"> </w:t>
      </w:r>
      <w:r>
        <w:t>по</w:t>
      </w:r>
      <w:r>
        <w:rPr>
          <w:spacing w:val="1"/>
        </w:rPr>
        <w:t xml:space="preserve"> </w:t>
      </w:r>
      <w:r>
        <w:t>предложенному</w:t>
      </w:r>
      <w:r>
        <w:rPr>
          <w:spacing w:val="-12"/>
        </w:rPr>
        <w:t xml:space="preserve"> </w:t>
      </w:r>
      <w:r>
        <w:t>алгоритму;</w:t>
      </w:r>
    </w:p>
    <w:p w:rsidR="00227E85" w:rsidRDefault="002360BD" w:rsidP="006C75FD">
      <w:pPr>
        <w:pStyle w:val="a7"/>
        <w:numPr>
          <w:ilvl w:val="0"/>
          <w:numId w:val="29"/>
        </w:numPr>
        <w:tabs>
          <w:tab w:val="left" w:pos="1560"/>
        </w:tabs>
        <w:ind w:right="401" w:firstLine="566"/>
        <w:jc w:val="both"/>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 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алгоритма;</w:t>
      </w:r>
    </w:p>
    <w:p w:rsidR="00227E85" w:rsidRDefault="002360BD" w:rsidP="006C75FD">
      <w:pPr>
        <w:pStyle w:val="a7"/>
        <w:numPr>
          <w:ilvl w:val="0"/>
          <w:numId w:val="29"/>
        </w:numPr>
        <w:tabs>
          <w:tab w:val="left" w:pos="1560"/>
        </w:tabs>
        <w:spacing w:before="1" w:line="237" w:lineRule="auto"/>
        <w:ind w:right="401" w:firstLine="566"/>
        <w:jc w:val="both"/>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57"/>
          <w:sz w:val="24"/>
        </w:rPr>
        <w:t xml:space="preserve"> </w:t>
      </w:r>
      <w:r>
        <w:rPr>
          <w:sz w:val="24"/>
        </w:rPr>
        <w:t>поступков героев;</w:t>
      </w:r>
    </w:p>
    <w:p w:rsidR="00227E85" w:rsidRDefault="002360BD" w:rsidP="00330E7E">
      <w:pPr>
        <w:pStyle w:val="1"/>
        <w:tabs>
          <w:tab w:val="left" w:pos="1560"/>
        </w:tabs>
        <w:spacing w:before="3" w:line="272" w:lineRule="exact"/>
        <w:ind w:left="1248" w:right="401"/>
        <w:jc w:val="both"/>
      </w:pPr>
      <w:r>
        <w:t>базовые</w:t>
      </w:r>
      <w:r>
        <w:rPr>
          <w:spacing w:val="-6"/>
        </w:rPr>
        <w:t xml:space="preserve"> </w:t>
      </w:r>
      <w:r>
        <w:t>исследовательские</w:t>
      </w:r>
      <w:r>
        <w:rPr>
          <w:spacing w:val="-7"/>
        </w:rPr>
        <w:t xml:space="preserve"> </w:t>
      </w:r>
      <w:r>
        <w:t>действия:</w:t>
      </w:r>
    </w:p>
    <w:p w:rsidR="00227E85" w:rsidRDefault="002360BD" w:rsidP="006C75FD">
      <w:pPr>
        <w:pStyle w:val="a7"/>
        <w:numPr>
          <w:ilvl w:val="0"/>
          <w:numId w:val="28"/>
        </w:numPr>
        <w:tabs>
          <w:tab w:val="left" w:pos="1560"/>
        </w:tabs>
        <w:ind w:right="401" w:firstLine="566"/>
        <w:jc w:val="both"/>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5"/>
          <w:sz w:val="24"/>
        </w:rPr>
        <w:t xml:space="preserve"> </w:t>
      </w:r>
      <w:r>
        <w:rPr>
          <w:sz w:val="24"/>
        </w:rPr>
        <w:t>на</w:t>
      </w:r>
      <w:r>
        <w:rPr>
          <w:spacing w:val="-10"/>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учителем</w:t>
      </w:r>
      <w:r>
        <w:rPr>
          <w:spacing w:val="8"/>
          <w:sz w:val="24"/>
        </w:rPr>
        <w:t xml:space="preserve"> </w:t>
      </w:r>
      <w:r>
        <w:rPr>
          <w:sz w:val="24"/>
        </w:rPr>
        <w:t>вопросов;</w:t>
      </w:r>
    </w:p>
    <w:p w:rsidR="00227E85" w:rsidRDefault="002360BD" w:rsidP="006C75FD">
      <w:pPr>
        <w:pStyle w:val="a7"/>
        <w:numPr>
          <w:ilvl w:val="0"/>
          <w:numId w:val="28"/>
        </w:numPr>
        <w:tabs>
          <w:tab w:val="left" w:pos="1560"/>
        </w:tabs>
        <w:ind w:right="401" w:firstLine="566"/>
        <w:jc w:val="both"/>
        <w:rPr>
          <w:sz w:val="24"/>
        </w:rPr>
      </w:pPr>
      <w:r>
        <w:rPr>
          <w:sz w:val="24"/>
        </w:rPr>
        <w:t>формулировать с помощью учителя цель, планировать изменения объекта,</w:t>
      </w:r>
      <w:r>
        <w:rPr>
          <w:spacing w:val="1"/>
          <w:sz w:val="24"/>
        </w:rPr>
        <w:t xml:space="preserve"> </w:t>
      </w:r>
      <w:r>
        <w:rPr>
          <w:sz w:val="24"/>
        </w:rPr>
        <w:t>ситуации;</w:t>
      </w:r>
    </w:p>
    <w:p w:rsidR="00227E85" w:rsidRDefault="002360BD" w:rsidP="006C75FD">
      <w:pPr>
        <w:pStyle w:val="a7"/>
        <w:numPr>
          <w:ilvl w:val="0"/>
          <w:numId w:val="28"/>
        </w:numPr>
        <w:tabs>
          <w:tab w:val="left" w:pos="1560"/>
        </w:tabs>
        <w:spacing w:before="2"/>
        <w:ind w:right="401" w:firstLine="566"/>
        <w:jc w:val="both"/>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 (на</w:t>
      </w:r>
      <w:r>
        <w:rPr>
          <w:spacing w:val="-9"/>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критериев);</w:t>
      </w:r>
    </w:p>
    <w:p w:rsidR="00227E85" w:rsidRDefault="002360BD" w:rsidP="006C75FD">
      <w:pPr>
        <w:pStyle w:val="a7"/>
        <w:numPr>
          <w:ilvl w:val="0"/>
          <w:numId w:val="28"/>
        </w:numPr>
        <w:tabs>
          <w:tab w:val="left" w:pos="1560"/>
        </w:tabs>
        <w:ind w:right="401" w:firstLine="566"/>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 целое,</w:t>
      </w:r>
      <w:r>
        <w:rPr>
          <w:spacing w:val="1"/>
          <w:sz w:val="24"/>
        </w:rPr>
        <w:t xml:space="preserve"> </w:t>
      </w:r>
      <w:r>
        <w:rPr>
          <w:sz w:val="24"/>
        </w:rPr>
        <w:t>причина — следствие);</w:t>
      </w:r>
    </w:p>
    <w:p w:rsidR="00227E85" w:rsidRDefault="002360BD" w:rsidP="006C75FD">
      <w:pPr>
        <w:pStyle w:val="a7"/>
        <w:numPr>
          <w:ilvl w:val="0"/>
          <w:numId w:val="28"/>
        </w:numPr>
        <w:tabs>
          <w:tab w:val="left" w:pos="1560"/>
        </w:tabs>
        <w:spacing w:before="3" w:line="235" w:lineRule="auto"/>
        <w:ind w:right="401" w:firstLine="566"/>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7"/>
          <w:sz w:val="24"/>
        </w:rPr>
        <w:t xml:space="preserve"> </w:t>
      </w:r>
      <w:r>
        <w:rPr>
          <w:sz w:val="24"/>
        </w:rPr>
        <w:t>проведѐнного</w:t>
      </w:r>
      <w:r>
        <w:rPr>
          <w:spacing w:val="-6"/>
          <w:sz w:val="24"/>
        </w:rPr>
        <w:t xml:space="preserve"> </w:t>
      </w:r>
      <w:r>
        <w:rPr>
          <w:sz w:val="24"/>
        </w:rPr>
        <w:t>наблюдения</w:t>
      </w:r>
      <w:r>
        <w:rPr>
          <w:spacing w:val="-6"/>
          <w:sz w:val="24"/>
        </w:rPr>
        <w:t xml:space="preserve"> </w:t>
      </w:r>
      <w:r>
        <w:rPr>
          <w:sz w:val="24"/>
        </w:rPr>
        <w:t>(опыта,</w:t>
      </w:r>
      <w:r>
        <w:rPr>
          <w:spacing w:val="-7"/>
          <w:sz w:val="24"/>
        </w:rPr>
        <w:t xml:space="preserve"> </w:t>
      </w:r>
      <w:r>
        <w:rPr>
          <w:sz w:val="24"/>
        </w:rPr>
        <w:t>классификации,</w:t>
      </w:r>
      <w:r>
        <w:rPr>
          <w:spacing w:val="-4"/>
          <w:sz w:val="24"/>
        </w:rPr>
        <w:t xml:space="preserve"> </w:t>
      </w:r>
      <w:r>
        <w:rPr>
          <w:sz w:val="24"/>
        </w:rPr>
        <w:t>сравнения,</w:t>
      </w:r>
      <w:r>
        <w:rPr>
          <w:spacing w:val="-4"/>
          <w:sz w:val="24"/>
        </w:rPr>
        <w:t xml:space="preserve"> </w:t>
      </w:r>
      <w:r>
        <w:rPr>
          <w:sz w:val="24"/>
        </w:rPr>
        <w:t>исследования);</w:t>
      </w:r>
    </w:p>
    <w:p w:rsidR="00227E85" w:rsidRDefault="002360BD" w:rsidP="006C75FD">
      <w:pPr>
        <w:pStyle w:val="a7"/>
        <w:numPr>
          <w:ilvl w:val="0"/>
          <w:numId w:val="28"/>
        </w:numPr>
        <w:tabs>
          <w:tab w:val="left" w:pos="1560"/>
        </w:tabs>
        <w:spacing w:before="3" w:line="235" w:lineRule="auto"/>
        <w:ind w:right="401" w:firstLine="566"/>
        <w:jc w:val="both"/>
        <w:rPr>
          <w:sz w:val="24"/>
        </w:rPr>
      </w:pPr>
      <w:r>
        <w:rPr>
          <w:sz w:val="24"/>
        </w:rPr>
        <w:t>прогнозировать возможное развитие процессов, событий и их последствия 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 ситуациях;</w:t>
      </w:r>
    </w:p>
    <w:p w:rsidR="00227E85" w:rsidRDefault="002360BD" w:rsidP="00330E7E">
      <w:pPr>
        <w:pStyle w:val="1"/>
        <w:tabs>
          <w:tab w:val="left" w:pos="1560"/>
        </w:tabs>
        <w:spacing w:before="7" w:line="272" w:lineRule="exact"/>
        <w:ind w:left="1248" w:right="401"/>
        <w:jc w:val="both"/>
      </w:pPr>
      <w:r>
        <w:t>работа</w:t>
      </w:r>
      <w:r>
        <w:rPr>
          <w:spacing w:val="-1"/>
        </w:rPr>
        <w:t xml:space="preserve"> </w:t>
      </w:r>
      <w:r>
        <w:t>с</w:t>
      </w:r>
      <w:r>
        <w:rPr>
          <w:spacing w:val="-7"/>
        </w:rPr>
        <w:t xml:space="preserve"> </w:t>
      </w:r>
      <w:r>
        <w:t>информацией:</w:t>
      </w:r>
    </w:p>
    <w:p w:rsidR="00227E85" w:rsidRDefault="002360BD" w:rsidP="006C75FD">
      <w:pPr>
        <w:pStyle w:val="a7"/>
        <w:numPr>
          <w:ilvl w:val="0"/>
          <w:numId w:val="27"/>
        </w:numPr>
        <w:tabs>
          <w:tab w:val="left" w:pos="1560"/>
        </w:tabs>
        <w:spacing w:line="272" w:lineRule="exact"/>
        <w:ind w:right="401"/>
        <w:jc w:val="both"/>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p>
    <w:p w:rsidR="00227E85" w:rsidRDefault="002360BD" w:rsidP="006C75FD">
      <w:pPr>
        <w:pStyle w:val="a7"/>
        <w:numPr>
          <w:ilvl w:val="0"/>
          <w:numId w:val="27"/>
        </w:numPr>
        <w:tabs>
          <w:tab w:val="left" w:pos="1560"/>
        </w:tabs>
        <w:spacing w:before="5" w:line="235" w:lineRule="auto"/>
        <w:ind w:left="682" w:right="401" w:firstLine="566"/>
        <w:jc w:val="both"/>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227E85" w:rsidRDefault="002360BD" w:rsidP="006C75FD">
      <w:pPr>
        <w:pStyle w:val="a7"/>
        <w:numPr>
          <w:ilvl w:val="0"/>
          <w:numId w:val="27"/>
        </w:numPr>
        <w:tabs>
          <w:tab w:val="left" w:pos="1560"/>
        </w:tabs>
        <w:spacing w:before="9" w:line="235" w:lineRule="auto"/>
        <w:ind w:left="682" w:right="401" w:firstLine="566"/>
        <w:jc w:val="both"/>
        <w:rPr>
          <w:sz w:val="24"/>
        </w:rPr>
      </w:pPr>
      <w:r>
        <w:rPr>
          <w:sz w:val="24"/>
        </w:rPr>
        <w:t>распознавать достоверную и недостоверную информацию самостоятельно</w:t>
      </w:r>
      <w:r>
        <w:rPr>
          <w:spacing w:val="1"/>
          <w:sz w:val="24"/>
        </w:rPr>
        <w:t xml:space="preserve"> </w:t>
      </w:r>
      <w:r>
        <w:rPr>
          <w:sz w:val="24"/>
        </w:rPr>
        <w:t>или</w:t>
      </w:r>
      <w:r>
        <w:rPr>
          <w:spacing w:val="6"/>
          <w:sz w:val="24"/>
        </w:rPr>
        <w:t xml:space="preserve"> </w:t>
      </w:r>
      <w:r>
        <w:rPr>
          <w:sz w:val="24"/>
        </w:rPr>
        <w:t>на</w:t>
      </w:r>
      <w:r>
        <w:rPr>
          <w:spacing w:val="-10"/>
          <w:sz w:val="24"/>
        </w:rPr>
        <w:t xml:space="preserve"> </w:t>
      </w:r>
      <w:r>
        <w:rPr>
          <w:sz w:val="24"/>
        </w:rPr>
        <w:t>основании</w:t>
      </w:r>
      <w:r>
        <w:rPr>
          <w:spacing w:val="4"/>
          <w:sz w:val="24"/>
        </w:rPr>
        <w:t xml:space="preserve"> </w:t>
      </w:r>
      <w:r>
        <w:rPr>
          <w:sz w:val="24"/>
        </w:rPr>
        <w:t>предложенного</w:t>
      </w:r>
      <w:r>
        <w:rPr>
          <w:spacing w:val="3"/>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еѐ</w:t>
      </w:r>
      <w:r>
        <w:rPr>
          <w:spacing w:val="-2"/>
          <w:sz w:val="24"/>
        </w:rPr>
        <w:t xml:space="preserve"> </w:t>
      </w:r>
      <w:r>
        <w:rPr>
          <w:sz w:val="24"/>
        </w:rPr>
        <w:t>проверки;</w:t>
      </w:r>
    </w:p>
    <w:p w:rsidR="00227E85" w:rsidRDefault="002360BD" w:rsidP="006C75FD">
      <w:pPr>
        <w:pStyle w:val="a7"/>
        <w:numPr>
          <w:ilvl w:val="0"/>
          <w:numId w:val="27"/>
        </w:numPr>
        <w:tabs>
          <w:tab w:val="left" w:pos="1560"/>
        </w:tabs>
        <w:spacing w:before="9"/>
        <w:ind w:left="682" w:right="401" w:firstLine="566"/>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правила информационной безопасности при поиске информации в сети</w:t>
      </w:r>
      <w:r>
        <w:rPr>
          <w:spacing w:val="1"/>
          <w:sz w:val="24"/>
        </w:rPr>
        <w:t xml:space="preserve"> </w:t>
      </w:r>
      <w:r>
        <w:rPr>
          <w:sz w:val="24"/>
        </w:rPr>
        <w:t>Интернет;</w:t>
      </w:r>
    </w:p>
    <w:p w:rsidR="00227E85" w:rsidRDefault="002360BD" w:rsidP="006C75FD">
      <w:pPr>
        <w:pStyle w:val="a7"/>
        <w:numPr>
          <w:ilvl w:val="0"/>
          <w:numId w:val="27"/>
        </w:numPr>
        <w:tabs>
          <w:tab w:val="left" w:pos="1560"/>
        </w:tabs>
        <w:spacing w:line="242" w:lineRule="auto"/>
        <w:ind w:left="682" w:right="401" w:firstLine="566"/>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8"/>
          <w:sz w:val="24"/>
        </w:rPr>
        <w:t xml:space="preserve"> </w:t>
      </w:r>
      <w:r>
        <w:rPr>
          <w:sz w:val="24"/>
        </w:rPr>
        <w:t>учебной</w:t>
      </w:r>
      <w:r>
        <w:rPr>
          <w:spacing w:val="4"/>
          <w:sz w:val="24"/>
        </w:rPr>
        <w:t xml:space="preserve"> </w:t>
      </w:r>
      <w:r>
        <w:rPr>
          <w:sz w:val="24"/>
        </w:rPr>
        <w:t>задачей;</w:t>
      </w:r>
    </w:p>
    <w:p w:rsidR="00227E85" w:rsidRDefault="002360BD" w:rsidP="006C75FD">
      <w:pPr>
        <w:pStyle w:val="a7"/>
        <w:numPr>
          <w:ilvl w:val="0"/>
          <w:numId w:val="27"/>
        </w:numPr>
        <w:tabs>
          <w:tab w:val="left" w:pos="1560"/>
        </w:tabs>
        <w:spacing w:line="271" w:lineRule="exact"/>
        <w:ind w:right="401"/>
        <w:jc w:val="both"/>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5"/>
          <w:sz w:val="24"/>
        </w:rPr>
        <w:t xml:space="preserve"> </w:t>
      </w:r>
      <w:r>
        <w:rPr>
          <w:sz w:val="24"/>
        </w:rPr>
        <w:t>представления</w:t>
      </w:r>
      <w:r>
        <w:rPr>
          <w:spacing w:val="-3"/>
          <w:sz w:val="24"/>
        </w:rPr>
        <w:t xml:space="preserve"> </w:t>
      </w:r>
      <w:r>
        <w:rPr>
          <w:sz w:val="24"/>
        </w:rPr>
        <w:t>информации.</w:t>
      </w:r>
    </w:p>
    <w:p w:rsidR="00227E85" w:rsidRDefault="002360BD" w:rsidP="00330E7E">
      <w:pPr>
        <w:pStyle w:val="a3"/>
        <w:tabs>
          <w:tab w:val="left" w:pos="1560"/>
        </w:tabs>
        <w:spacing w:before="2"/>
        <w:ind w:left="1248" w:right="401"/>
      </w:pPr>
      <w:r>
        <w:t xml:space="preserve">К  </w:t>
      </w:r>
      <w:r>
        <w:rPr>
          <w:spacing w:val="31"/>
        </w:rPr>
        <w:t xml:space="preserve"> </w:t>
      </w:r>
      <w:r>
        <w:t xml:space="preserve">концу   </w:t>
      </w:r>
      <w:r>
        <w:rPr>
          <w:spacing w:val="23"/>
        </w:rPr>
        <w:t xml:space="preserve"> </w:t>
      </w:r>
      <w:r>
        <w:t xml:space="preserve">обучения   </w:t>
      </w:r>
      <w:r>
        <w:rPr>
          <w:spacing w:val="39"/>
        </w:rPr>
        <w:t xml:space="preserve"> </w:t>
      </w:r>
      <w:r>
        <w:t xml:space="preserve">в   </w:t>
      </w:r>
      <w:r>
        <w:rPr>
          <w:spacing w:val="27"/>
        </w:rPr>
        <w:t xml:space="preserve"> </w:t>
      </w:r>
      <w:r>
        <w:t xml:space="preserve">начальной   </w:t>
      </w:r>
      <w:r>
        <w:rPr>
          <w:spacing w:val="31"/>
        </w:rPr>
        <w:t xml:space="preserve"> </w:t>
      </w:r>
      <w:r>
        <w:t xml:space="preserve">школе   </w:t>
      </w:r>
      <w:r>
        <w:rPr>
          <w:spacing w:val="33"/>
        </w:rPr>
        <w:t xml:space="preserve"> </w:t>
      </w:r>
      <w:r>
        <w:t xml:space="preserve">у   </w:t>
      </w:r>
      <w:r>
        <w:rPr>
          <w:spacing w:val="21"/>
        </w:rPr>
        <w:t xml:space="preserve"> </w:t>
      </w:r>
      <w:r>
        <w:t xml:space="preserve">обучающегося   </w:t>
      </w:r>
      <w:r>
        <w:rPr>
          <w:spacing w:val="34"/>
        </w:rPr>
        <w:t xml:space="preserve"> </w:t>
      </w:r>
      <w:r>
        <w:t>формируются</w:t>
      </w:r>
    </w:p>
    <w:p w:rsidR="00227E85" w:rsidRDefault="002360BD" w:rsidP="00330E7E">
      <w:pPr>
        <w:pStyle w:val="1"/>
        <w:tabs>
          <w:tab w:val="left" w:pos="1560"/>
        </w:tabs>
        <w:spacing w:before="10" w:line="242" w:lineRule="auto"/>
        <w:ind w:left="1248" w:right="401" w:hanging="567"/>
        <w:jc w:val="both"/>
      </w:pPr>
      <w:r>
        <w:t>коммуникативные</w:t>
      </w:r>
      <w:r>
        <w:rPr>
          <w:spacing w:val="-12"/>
        </w:rPr>
        <w:t xml:space="preserve"> </w:t>
      </w:r>
      <w:r>
        <w:t>универсальные</w:t>
      </w:r>
      <w:r>
        <w:rPr>
          <w:spacing w:val="-12"/>
        </w:rPr>
        <w:t xml:space="preserve"> </w:t>
      </w:r>
      <w:r>
        <w:t>учебные</w:t>
      </w:r>
      <w:r>
        <w:rPr>
          <w:spacing w:val="-12"/>
        </w:rPr>
        <w:t xml:space="preserve"> </w:t>
      </w:r>
      <w:r>
        <w:t>действия:</w:t>
      </w:r>
      <w:r>
        <w:rPr>
          <w:spacing w:val="-58"/>
        </w:rPr>
        <w:t xml:space="preserve"> </w:t>
      </w:r>
      <w:r>
        <w:t>общение:</w:t>
      </w:r>
    </w:p>
    <w:p w:rsidR="00227E85" w:rsidRDefault="002360BD" w:rsidP="006C75FD">
      <w:pPr>
        <w:pStyle w:val="a7"/>
        <w:numPr>
          <w:ilvl w:val="0"/>
          <w:numId w:val="26"/>
        </w:numPr>
        <w:tabs>
          <w:tab w:val="left" w:pos="1560"/>
        </w:tabs>
        <w:spacing w:line="242" w:lineRule="auto"/>
        <w:ind w:right="401" w:firstLine="566"/>
        <w:jc w:val="both"/>
        <w:rPr>
          <w:sz w:val="24"/>
        </w:rPr>
      </w:pPr>
      <w:r>
        <w:rPr>
          <w:sz w:val="24"/>
        </w:rPr>
        <w:t>воспринимать</w:t>
      </w:r>
      <w:r>
        <w:rPr>
          <w:spacing w:val="8"/>
          <w:sz w:val="24"/>
        </w:rPr>
        <w:t xml:space="preserve"> </w:t>
      </w:r>
      <w:r>
        <w:rPr>
          <w:sz w:val="24"/>
        </w:rPr>
        <w:t>и</w:t>
      </w:r>
      <w:r>
        <w:rPr>
          <w:spacing w:val="7"/>
          <w:sz w:val="24"/>
        </w:rPr>
        <w:t xml:space="preserve"> </w:t>
      </w:r>
      <w:r>
        <w:rPr>
          <w:sz w:val="24"/>
        </w:rPr>
        <w:t>формулировать</w:t>
      </w:r>
      <w:r>
        <w:rPr>
          <w:spacing w:val="5"/>
          <w:sz w:val="24"/>
        </w:rPr>
        <w:t xml:space="preserve"> </w:t>
      </w:r>
      <w:r>
        <w:rPr>
          <w:sz w:val="24"/>
        </w:rPr>
        <w:t>суждения,</w:t>
      </w:r>
      <w:r>
        <w:rPr>
          <w:spacing w:val="11"/>
          <w:sz w:val="24"/>
        </w:rPr>
        <w:t xml:space="preserve"> </w:t>
      </w:r>
      <w:r>
        <w:rPr>
          <w:sz w:val="24"/>
        </w:rPr>
        <w:t>выражать</w:t>
      </w:r>
      <w:r>
        <w:rPr>
          <w:spacing w:val="8"/>
          <w:sz w:val="24"/>
        </w:rPr>
        <w:t xml:space="preserve"> </w:t>
      </w:r>
      <w:r>
        <w:rPr>
          <w:sz w:val="24"/>
        </w:rPr>
        <w:t>эмоции</w:t>
      </w:r>
      <w:r>
        <w:rPr>
          <w:spacing w:val="6"/>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целями</w:t>
      </w:r>
      <w:r>
        <w:rPr>
          <w:spacing w:val="-1"/>
          <w:sz w:val="24"/>
        </w:rPr>
        <w:t xml:space="preserve"> </w:t>
      </w:r>
      <w:r>
        <w:rPr>
          <w:sz w:val="24"/>
        </w:rPr>
        <w:t>и</w:t>
      </w:r>
      <w:r>
        <w:rPr>
          <w:spacing w:val="5"/>
          <w:sz w:val="24"/>
        </w:rPr>
        <w:t xml:space="preserve"> </w:t>
      </w:r>
      <w:r>
        <w:rPr>
          <w:sz w:val="24"/>
        </w:rPr>
        <w:t>условиями</w:t>
      </w:r>
      <w:r>
        <w:rPr>
          <w:spacing w:val="-6"/>
          <w:sz w:val="24"/>
        </w:rPr>
        <w:t xml:space="preserve"> </w:t>
      </w:r>
      <w:r>
        <w:rPr>
          <w:sz w:val="24"/>
        </w:rPr>
        <w:t>общения в</w:t>
      </w:r>
      <w:r>
        <w:rPr>
          <w:spacing w:val="-2"/>
          <w:sz w:val="24"/>
        </w:rPr>
        <w:t xml:space="preserve"> </w:t>
      </w:r>
      <w:r>
        <w:rPr>
          <w:sz w:val="24"/>
        </w:rPr>
        <w:t>знакомой среде;</w:t>
      </w:r>
    </w:p>
    <w:p w:rsidR="00227E85" w:rsidRDefault="002360BD" w:rsidP="006C75FD">
      <w:pPr>
        <w:pStyle w:val="a7"/>
        <w:numPr>
          <w:ilvl w:val="0"/>
          <w:numId w:val="26"/>
        </w:numPr>
        <w:tabs>
          <w:tab w:val="left" w:pos="1560"/>
        </w:tabs>
        <w:spacing w:line="242" w:lineRule="auto"/>
        <w:ind w:right="401" w:firstLine="566"/>
        <w:jc w:val="both"/>
        <w:rPr>
          <w:sz w:val="24"/>
        </w:rPr>
      </w:pPr>
      <w:r>
        <w:rPr>
          <w:sz w:val="24"/>
        </w:rPr>
        <w:t>проявлять</w:t>
      </w:r>
      <w:r>
        <w:rPr>
          <w:spacing w:val="40"/>
          <w:sz w:val="24"/>
        </w:rPr>
        <w:t xml:space="preserve"> </w:t>
      </w:r>
      <w:r>
        <w:rPr>
          <w:sz w:val="24"/>
        </w:rPr>
        <w:t>уважительное</w:t>
      </w:r>
      <w:r>
        <w:rPr>
          <w:spacing w:val="30"/>
          <w:sz w:val="24"/>
        </w:rPr>
        <w:t xml:space="preserve"> </w:t>
      </w:r>
      <w:r>
        <w:rPr>
          <w:sz w:val="24"/>
        </w:rPr>
        <w:t>отношение</w:t>
      </w:r>
      <w:r>
        <w:rPr>
          <w:spacing w:val="34"/>
          <w:sz w:val="24"/>
        </w:rPr>
        <w:t xml:space="preserve"> </w:t>
      </w:r>
      <w:r>
        <w:rPr>
          <w:sz w:val="24"/>
        </w:rPr>
        <w:t>к</w:t>
      </w:r>
      <w:r>
        <w:rPr>
          <w:spacing w:val="36"/>
          <w:sz w:val="24"/>
        </w:rPr>
        <w:t xml:space="preserve"> </w:t>
      </w:r>
      <w:r>
        <w:rPr>
          <w:sz w:val="24"/>
        </w:rPr>
        <w:t>собеседнику,</w:t>
      </w:r>
      <w:r>
        <w:rPr>
          <w:spacing w:val="37"/>
          <w:sz w:val="24"/>
        </w:rPr>
        <w:t xml:space="preserve"> </w:t>
      </w:r>
      <w:r>
        <w:rPr>
          <w:sz w:val="24"/>
        </w:rPr>
        <w:t>соблюдать</w:t>
      </w:r>
      <w:r>
        <w:rPr>
          <w:spacing w:val="38"/>
          <w:sz w:val="24"/>
        </w:rPr>
        <w:t xml:space="preserve"> </w:t>
      </w:r>
      <w:r>
        <w:rPr>
          <w:sz w:val="24"/>
        </w:rPr>
        <w:t>правила</w:t>
      </w:r>
      <w:r>
        <w:rPr>
          <w:spacing w:val="-57"/>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 дискуссии;</w:t>
      </w:r>
    </w:p>
    <w:p w:rsidR="00227E85" w:rsidRDefault="002360BD" w:rsidP="006C75FD">
      <w:pPr>
        <w:pStyle w:val="a7"/>
        <w:numPr>
          <w:ilvl w:val="0"/>
          <w:numId w:val="26"/>
        </w:numPr>
        <w:tabs>
          <w:tab w:val="left" w:pos="1560"/>
        </w:tabs>
        <w:spacing w:line="273" w:lineRule="exact"/>
        <w:ind w:left="2098" w:right="401"/>
        <w:jc w:val="both"/>
        <w:rPr>
          <w:sz w:val="24"/>
        </w:rPr>
      </w:pPr>
      <w:r>
        <w:rPr>
          <w:sz w:val="24"/>
        </w:rPr>
        <w:t>признавать</w:t>
      </w:r>
      <w:r>
        <w:rPr>
          <w:spacing w:val="-5"/>
          <w:sz w:val="24"/>
        </w:rPr>
        <w:t xml:space="preserve"> </w:t>
      </w:r>
      <w:r>
        <w:rPr>
          <w:sz w:val="24"/>
        </w:rPr>
        <w:t>возможность</w:t>
      </w:r>
      <w:r>
        <w:rPr>
          <w:spacing w:val="-4"/>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5"/>
          <w:sz w:val="24"/>
        </w:rPr>
        <w:t xml:space="preserve"> </w:t>
      </w:r>
      <w:r>
        <w:rPr>
          <w:sz w:val="24"/>
        </w:rPr>
        <w:t>зрения;</w:t>
      </w:r>
    </w:p>
    <w:p w:rsidR="00227E85" w:rsidRDefault="002360BD" w:rsidP="006C75FD">
      <w:pPr>
        <w:pStyle w:val="a7"/>
        <w:numPr>
          <w:ilvl w:val="0"/>
          <w:numId w:val="26"/>
        </w:numPr>
        <w:tabs>
          <w:tab w:val="left" w:pos="1560"/>
        </w:tabs>
        <w:ind w:left="2098" w:right="401"/>
        <w:jc w:val="both"/>
        <w:rPr>
          <w:sz w:val="24"/>
        </w:rPr>
      </w:pPr>
      <w:r>
        <w:rPr>
          <w:sz w:val="24"/>
        </w:rPr>
        <w:t>корректно</w:t>
      </w:r>
      <w:r>
        <w:rPr>
          <w:spacing w:val="2"/>
          <w:sz w:val="24"/>
        </w:rPr>
        <w:t xml:space="preserve"> </w:t>
      </w:r>
      <w:r>
        <w:rPr>
          <w:sz w:val="24"/>
        </w:rPr>
        <w:t>и</w:t>
      </w:r>
      <w:r>
        <w:rPr>
          <w:spacing w:val="-5"/>
          <w:sz w:val="24"/>
        </w:rPr>
        <w:t xml:space="preserve"> </w:t>
      </w:r>
      <w:r>
        <w:rPr>
          <w:sz w:val="24"/>
        </w:rPr>
        <w:t>аргументированно</w:t>
      </w:r>
      <w:r>
        <w:rPr>
          <w:spacing w:val="-3"/>
          <w:sz w:val="24"/>
        </w:rPr>
        <w:t xml:space="preserve"> </w:t>
      </w:r>
      <w:r>
        <w:rPr>
          <w:sz w:val="24"/>
        </w:rPr>
        <w:t>высказывать</w:t>
      </w:r>
      <w:r>
        <w:rPr>
          <w:spacing w:val="-1"/>
          <w:sz w:val="24"/>
        </w:rPr>
        <w:t xml:space="preserve"> </w:t>
      </w:r>
      <w:r>
        <w:rPr>
          <w:sz w:val="24"/>
        </w:rPr>
        <w:t>своѐ</w:t>
      </w:r>
      <w:r>
        <w:rPr>
          <w:spacing w:val="-8"/>
          <w:sz w:val="24"/>
        </w:rPr>
        <w:t xml:space="preserve"> </w:t>
      </w:r>
      <w:r>
        <w:rPr>
          <w:sz w:val="24"/>
        </w:rPr>
        <w:t>мнение;</w:t>
      </w:r>
    </w:p>
    <w:p w:rsidR="00227E85" w:rsidRDefault="002360BD" w:rsidP="006C75FD">
      <w:pPr>
        <w:pStyle w:val="a7"/>
        <w:numPr>
          <w:ilvl w:val="0"/>
          <w:numId w:val="26"/>
        </w:numPr>
        <w:tabs>
          <w:tab w:val="left" w:pos="1560"/>
        </w:tabs>
        <w:ind w:left="2098" w:right="401"/>
        <w:jc w:val="both"/>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5"/>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поставленной</w:t>
      </w:r>
      <w:r>
        <w:rPr>
          <w:spacing w:val="-1"/>
          <w:sz w:val="24"/>
        </w:rPr>
        <w:t xml:space="preserve"> </w:t>
      </w:r>
      <w:r>
        <w:rPr>
          <w:sz w:val="24"/>
        </w:rPr>
        <w:t>задачей;</w:t>
      </w:r>
    </w:p>
    <w:p w:rsidR="00227E85" w:rsidRDefault="002360BD" w:rsidP="006C75FD">
      <w:pPr>
        <w:pStyle w:val="a7"/>
        <w:numPr>
          <w:ilvl w:val="0"/>
          <w:numId w:val="26"/>
        </w:numPr>
        <w:tabs>
          <w:tab w:val="left" w:pos="1560"/>
          <w:tab w:val="left" w:pos="3562"/>
          <w:tab w:val="left" w:pos="5002"/>
          <w:tab w:val="left" w:pos="8603"/>
        </w:tabs>
        <w:ind w:left="1248" w:right="401" w:firstLine="0"/>
        <w:jc w:val="both"/>
        <w:rPr>
          <w:sz w:val="24"/>
        </w:rPr>
      </w:pPr>
      <w:r>
        <w:rPr>
          <w:sz w:val="24"/>
        </w:rPr>
        <w:t>создавать</w:t>
      </w:r>
      <w:r>
        <w:rPr>
          <w:sz w:val="24"/>
        </w:rPr>
        <w:tab/>
        <w:t>устныеи</w:t>
      </w:r>
      <w:r>
        <w:rPr>
          <w:sz w:val="24"/>
        </w:rPr>
        <w:tab/>
        <w:t xml:space="preserve">письменные  </w:t>
      </w:r>
      <w:r>
        <w:rPr>
          <w:spacing w:val="8"/>
          <w:sz w:val="24"/>
        </w:rPr>
        <w:t xml:space="preserve"> </w:t>
      </w:r>
      <w:r>
        <w:rPr>
          <w:sz w:val="24"/>
        </w:rPr>
        <w:t>тексты(описание,</w:t>
      </w:r>
      <w:r>
        <w:rPr>
          <w:sz w:val="24"/>
        </w:rPr>
        <w:tab/>
      </w:r>
      <w:r>
        <w:rPr>
          <w:spacing w:val="-2"/>
          <w:sz w:val="24"/>
        </w:rPr>
        <w:t>рассуждение,</w:t>
      </w:r>
      <w:r>
        <w:rPr>
          <w:spacing w:val="-57"/>
          <w:sz w:val="24"/>
        </w:rPr>
        <w:t xml:space="preserve"> </w:t>
      </w:r>
      <w:r>
        <w:rPr>
          <w:sz w:val="24"/>
        </w:rPr>
        <w:t>повествование);</w:t>
      </w:r>
    </w:p>
    <w:p w:rsidR="00227E85" w:rsidRDefault="002360BD" w:rsidP="006C75FD">
      <w:pPr>
        <w:pStyle w:val="a7"/>
        <w:numPr>
          <w:ilvl w:val="0"/>
          <w:numId w:val="26"/>
        </w:numPr>
        <w:tabs>
          <w:tab w:val="left" w:pos="1560"/>
        </w:tabs>
        <w:ind w:left="2098" w:right="401"/>
        <w:jc w:val="both"/>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9"/>
          <w:sz w:val="24"/>
        </w:rPr>
        <w:t xml:space="preserve"> </w:t>
      </w:r>
      <w:r>
        <w:rPr>
          <w:sz w:val="24"/>
        </w:rPr>
        <w:t>выступления;</w:t>
      </w:r>
    </w:p>
    <w:p w:rsidR="00227E85" w:rsidRDefault="002360BD" w:rsidP="006C75FD">
      <w:pPr>
        <w:pStyle w:val="a7"/>
        <w:numPr>
          <w:ilvl w:val="0"/>
          <w:numId w:val="26"/>
        </w:numPr>
        <w:tabs>
          <w:tab w:val="left" w:pos="1560"/>
        </w:tabs>
        <w:spacing w:line="237" w:lineRule="auto"/>
        <w:ind w:right="401" w:firstLine="566"/>
        <w:jc w:val="both"/>
        <w:rPr>
          <w:sz w:val="24"/>
        </w:rPr>
      </w:pPr>
      <w:r>
        <w:rPr>
          <w:sz w:val="24"/>
        </w:rPr>
        <w:t>подбирать</w:t>
      </w:r>
      <w:r>
        <w:rPr>
          <w:spacing w:val="17"/>
          <w:sz w:val="24"/>
        </w:rPr>
        <w:t xml:space="preserve"> </w:t>
      </w:r>
      <w:r>
        <w:rPr>
          <w:sz w:val="24"/>
        </w:rPr>
        <w:t>иллюстративный</w:t>
      </w:r>
      <w:r>
        <w:rPr>
          <w:spacing w:val="10"/>
          <w:sz w:val="24"/>
        </w:rPr>
        <w:t xml:space="preserve"> </w:t>
      </w:r>
      <w:r>
        <w:rPr>
          <w:sz w:val="24"/>
        </w:rPr>
        <w:t>материал</w:t>
      </w:r>
      <w:r>
        <w:rPr>
          <w:spacing w:val="9"/>
          <w:sz w:val="24"/>
        </w:rPr>
        <w:t xml:space="preserve"> </w:t>
      </w:r>
      <w:r>
        <w:rPr>
          <w:sz w:val="24"/>
        </w:rPr>
        <w:t>(рисунки,</w:t>
      </w:r>
      <w:r>
        <w:rPr>
          <w:spacing w:val="14"/>
          <w:sz w:val="24"/>
        </w:rPr>
        <w:t xml:space="preserve"> </w:t>
      </w:r>
      <w:r>
        <w:rPr>
          <w:sz w:val="24"/>
        </w:rPr>
        <w:t>фото,</w:t>
      </w:r>
      <w:r>
        <w:rPr>
          <w:spacing w:val="11"/>
          <w:sz w:val="24"/>
        </w:rPr>
        <w:t xml:space="preserve"> </w:t>
      </w:r>
      <w:r>
        <w:rPr>
          <w:sz w:val="24"/>
        </w:rPr>
        <w:t>плакаты)</w:t>
      </w:r>
      <w:r>
        <w:rPr>
          <w:spacing w:val="12"/>
          <w:sz w:val="24"/>
        </w:rPr>
        <w:t xml:space="preserve"> </w:t>
      </w:r>
      <w:r>
        <w:rPr>
          <w:sz w:val="24"/>
        </w:rPr>
        <w:t>к</w:t>
      </w:r>
      <w:r>
        <w:rPr>
          <w:spacing w:val="12"/>
          <w:sz w:val="24"/>
        </w:rPr>
        <w:t xml:space="preserve"> </w:t>
      </w:r>
      <w:r>
        <w:rPr>
          <w:sz w:val="24"/>
        </w:rPr>
        <w:t>тексту</w:t>
      </w:r>
      <w:r>
        <w:rPr>
          <w:spacing w:val="-57"/>
          <w:sz w:val="24"/>
        </w:rPr>
        <w:t xml:space="preserve"> </w:t>
      </w:r>
      <w:r>
        <w:rPr>
          <w:sz w:val="24"/>
        </w:rPr>
        <w:t>выступления.</w:t>
      </w:r>
    </w:p>
    <w:p w:rsidR="00227E85" w:rsidRDefault="002360BD">
      <w:pPr>
        <w:spacing w:line="244" w:lineRule="auto"/>
        <w:ind w:left="682" w:firstLine="566"/>
        <w:rPr>
          <w:b/>
          <w:sz w:val="24"/>
        </w:rPr>
      </w:pPr>
      <w:r>
        <w:rPr>
          <w:sz w:val="24"/>
        </w:rPr>
        <w:t>К</w:t>
      </w:r>
      <w:r>
        <w:rPr>
          <w:spacing w:val="6"/>
          <w:sz w:val="24"/>
        </w:rPr>
        <w:t xml:space="preserve"> </w:t>
      </w:r>
      <w:r>
        <w:rPr>
          <w:sz w:val="24"/>
        </w:rPr>
        <w:t>концу</w:t>
      </w:r>
      <w:r>
        <w:rPr>
          <w:spacing w:val="-6"/>
          <w:sz w:val="24"/>
        </w:rPr>
        <w:t xml:space="preserve"> </w:t>
      </w:r>
      <w:r>
        <w:rPr>
          <w:sz w:val="24"/>
        </w:rPr>
        <w:t>обучения</w:t>
      </w:r>
      <w:r>
        <w:rPr>
          <w:spacing w:val="8"/>
          <w:sz w:val="24"/>
        </w:rPr>
        <w:t xml:space="preserve"> </w:t>
      </w:r>
      <w:r>
        <w:rPr>
          <w:sz w:val="24"/>
        </w:rPr>
        <w:t>в</w:t>
      </w:r>
      <w:r>
        <w:rPr>
          <w:spacing w:val="11"/>
          <w:sz w:val="24"/>
        </w:rPr>
        <w:t xml:space="preserve"> </w:t>
      </w:r>
      <w:r>
        <w:rPr>
          <w:sz w:val="24"/>
        </w:rPr>
        <w:t>начальной</w:t>
      </w:r>
      <w:r>
        <w:rPr>
          <w:spacing w:val="9"/>
          <w:sz w:val="24"/>
        </w:rPr>
        <w:t xml:space="preserve"> </w:t>
      </w:r>
      <w:r>
        <w:rPr>
          <w:sz w:val="24"/>
        </w:rPr>
        <w:t>школе</w:t>
      </w:r>
      <w:r>
        <w:rPr>
          <w:spacing w:val="12"/>
          <w:sz w:val="24"/>
        </w:rPr>
        <w:t xml:space="preserve"> </w:t>
      </w:r>
      <w:r>
        <w:rPr>
          <w:sz w:val="24"/>
        </w:rPr>
        <w:t>у</w:t>
      </w:r>
      <w:r>
        <w:rPr>
          <w:spacing w:val="-6"/>
          <w:sz w:val="24"/>
        </w:rPr>
        <w:t xml:space="preserve"> </w:t>
      </w:r>
      <w:r>
        <w:rPr>
          <w:sz w:val="24"/>
        </w:rPr>
        <w:t>обучающегося</w:t>
      </w:r>
      <w:r>
        <w:rPr>
          <w:spacing w:val="8"/>
          <w:sz w:val="24"/>
        </w:rPr>
        <w:t xml:space="preserve"> </w:t>
      </w:r>
      <w:r>
        <w:rPr>
          <w:sz w:val="24"/>
        </w:rPr>
        <w:t>формируются</w:t>
      </w:r>
      <w:r>
        <w:rPr>
          <w:spacing w:val="20"/>
          <w:sz w:val="24"/>
        </w:rPr>
        <w:t xml:space="preserve"> </w:t>
      </w:r>
      <w:r>
        <w:rPr>
          <w:b/>
          <w:sz w:val="24"/>
        </w:rPr>
        <w:t>регулятивные</w:t>
      </w:r>
      <w:r>
        <w:rPr>
          <w:b/>
          <w:spacing w:val="-57"/>
          <w:sz w:val="24"/>
        </w:rPr>
        <w:t xml:space="preserve"> </w:t>
      </w:r>
      <w:r>
        <w:rPr>
          <w:b/>
          <w:sz w:val="24"/>
        </w:rPr>
        <w:t>универсальные</w:t>
      </w:r>
      <w:r>
        <w:rPr>
          <w:b/>
          <w:spacing w:val="-2"/>
          <w:sz w:val="24"/>
        </w:rPr>
        <w:t xml:space="preserve"> </w:t>
      </w:r>
      <w:r>
        <w:rPr>
          <w:b/>
          <w:sz w:val="24"/>
        </w:rPr>
        <w:t>учебные</w:t>
      </w:r>
      <w:r>
        <w:rPr>
          <w:b/>
          <w:spacing w:val="-2"/>
          <w:sz w:val="24"/>
        </w:rPr>
        <w:t xml:space="preserve"> </w:t>
      </w:r>
      <w:r>
        <w:rPr>
          <w:b/>
          <w:sz w:val="24"/>
        </w:rPr>
        <w:t>действия:</w:t>
      </w:r>
    </w:p>
    <w:p w:rsidR="00227E85" w:rsidRDefault="002360BD">
      <w:pPr>
        <w:pStyle w:val="1"/>
        <w:spacing w:line="267" w:lineRule="exact"/>
        <w:ind w:left="1248"/>
      </w:pPr>
      <w:r>
        <w:t>самоорганизация:</w:t>
      </w:r>
    </w:p>
    <w:p w:rsidR="00227E85" w:rsidRDefault="00227E85">
      <w:pPr>
        <w:spacing w:line="267" w:lineRule="exact"/>
        <w:sectPr w:rsidR="00227E85">
          <w:pgSz w:w="11910" w:h="16390"/>
          <w:pgMar w:top="860" w:right="440" w:bottom="260" w:left="1020" w:header="0" w:footer="61" w:gutter="0"/>
          <w:cols w:space="720"/>
        </w:sectPr>
      </w:pPr>
    </w:p>
    <w:p w:rsidR="00227E85" w:rsidRDefault="002360BD" w:rsidP="006C75FD">
      <w:pPr>
        <w:pStyle w:val="a7"/>
        <w:numPr>
          <w:ilvl w:val="0"/>
          <w:numId w:val="25"/>
        </w:numPr>
        <w:tabs>
          <w:tab w:val="left" w:pos="1701"/>
        </w:tabs>
        <w:spacing w:before="63"/>
        <w:ind w:right="385"/>
        <w:rPr>
          <w:sz w:val="24"/>
        </w:rPr>
      </w:pPr>
      <w:r>
        <w:rPr>
          <w:sz w:val="24"/>
        </w:rPr>
        <w:lastRenderedPageBreak/>
        <w:t>планировать</w:t>
      </w:r>
      <w:r>
        <w:rPr>
          <w:spacing w:val="-11"/>
          <w:sz w:val="24"/>
        </w:rPr>
        <w:t xml:space="preserve"> </w:t>
      </w:r>
      <w:r>
        <w:rPr>
          <w:sz w:val="24"/>
        </w:rPr>
        <w:t>действия</w:t>
      </w:r>
      <w:r>
        <w:rPr>
          <w:spacing w:val="-14"/>
          <w:sz w:val="24"/>
        </w:rPr>
        <w:t xml:space="preserve"> </w:t>
      </w:r>
      <w:r>
        <w:rPr>
          <w:sz w:val="24"/>
        </w:rPr>
        <w:t>по</w:t>
      </w:r>
      <w:r>
        <w:rPr>
          <w:spacing w:val="-14"/>
          <w:sz w:val="24"/>
        </w:rPr>
        <w:t xml:space="preserve"> </w:t>
      </w:r>
      <w:r>
        <w:rPr>
          <w:sz w:val="24"/>
        </w:rPr>
        <w:t>решению</w:t>
      </w:r>
      <w:r>
        <w:rPr>
          <w:spacing w:val="-9"/>
          <w:sz w:val="24"/>
        </w:rPr>
        <w:t xml:space="preserve"> </w:t>
      </w:r>
      <w:r>
        <w:rPr>
          <w:sz w:val="24"/>
        </w:rPr>
        <w:t>учебной</w:t>
      </w:r>
      <w:r>
        <w:rPr>
          <w:spacing w:val="-15"/>
          <w:sz w:val="24"/>
        </w:rPr>
        <w:t xml:space="preserve"> </w:t>
      </w:r>
      <w:r>
        <w:rPr>
          <w:sz w:val="24"/>
        </w:rPr>
        <w:t>задачи</w:t>
      </w:r>
      <w:r>
        <w:rPr>
          <w:spacing w:val="-13"/>
          <w:sz w:val="24"/>
        </w:rPr>
        <w:t xml:space="preserve"> </w:t>
      </w:r>
      <w:r>
        <w:rPr>
          <w:sz w:val="24"/>
        </w:rPr>
        <w:t>для</w:t>
      </w:r>
      <w:r>
        <w:rPr>
          <w:spacing w:val="-14"/>
          <w:sz w:val="24"/>
        </w:rPr>
        <w:t xml:space="preserve"> </w:t>
      </w:r>
      <w:r>
        <w:rPr>
          <w:sz w:val="24"/>
        </w:rPr>
        <w:t>получения</w:t>
      </w:r>
      <w:r>
        <w:rPr>
          <w:spacing w:val="-14"/>
          <w:sz w:val="24"/>
        </w:rPr>
        <w:t xml:space="preserve"> </w:t>
      </w:r>
      <w:r>
        <w:rPr>
          <w:sz w:val="24"/>
        </w:rPr>
        <w:t>результата;</w:t>
      </w:r>
    </w:p>
    <w:p w:rsidR="00227E85" w:rsidRDefault="002360BD" w:rsidP="006C75FD">
      <w:pPr>
        <w:pStyle w:val="a7"/>
        <w:numPr>
          <w:ilvl w:val="0"/>
          <w:numId w:val="25"/>
        </w:numPr>
        <w:tabs>
          <w:tab w:val="left" w:pos="1701"/>
        </w:tabs>
        <w:spacing w:line="275" w:lineRule="exact"/>
        <w:ind w:right="385"/>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5"/>
          <w:sz w:val="24"/>
        </w:rPr>
        <w:t xml:space="preserve"> </w:t>
      </w:r>
      <w:r>
        <w:rPr>
          <w:sz w:val="24"/>
        </w:rPr>
        <w:t>действий;</w:t>
      </w:r>
    </w:p>
    <w:p w:rsidR="00227E85" w:rsidRDefault="002360BD" w:rsidP="006C75FD">
      <w:pPr>
        <w:pStyle w:val="a7"/>
        <w:numPr>
          <w:ilvl w:val="0"/>
          <w:numId w:val="25"/>
        </w:numPr>
        <w:tabs>
          <w:tab w:val="left" w:pos="1701"/>
        </w:tabs>
        <w:spacing w:line="275" w:lineRule="exact"/>
        <w:ind w:right="385"/>
        <w:rPr>
          <w:sz w:val="24"/>
        </w:rPr>
      </w:pPr>
      <w:r>
        <w:rPr>
          <w:sz w:val="24"/>
        </w:rPr>
        <w:t>самоконтроль:</w:t>
      </w:r>
    </w:p>
    <w:p w:rsidR="00227E85" w:rsidRDefault="002360BD" w:rsidP="006C75FD">
      <w:pPr>
        <w:pStyle w:val="a7"/>
        <w:numPr>
          <w:ilvl w:val="0"/>
          <w:numId w:val="25"/>
        </w:numPr>
        <w:tabs>
          <w:tab w:val="left" w:pos="1701"/>
        </w:tabs>
        <w:ind w:right="385"/>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 учебной</w:t>
      </w:r>
      <w:r>
        <w:rPr>
          <w:spacing w:val="-11"/>
          <w:sz w:val="24"/>
        </w:rPr>
        <w:t xml:space="preserve"> </w:t>
      </w:r>
      <w:r>
        <w:rPr>
          <w:sz w:val="24"/>
        </w:rPr>
        <w:t>деятельности;</w:t>
      </w:r>
    </w:p>
    <w:p w:rsidR="00227E85" w:rsidRDefault="002360BD" w:rsidP="006C75FD">
      <w:pPr>
        <w:pStyle w:val="a7"/>
        <w:numPr>
          <w:ilvl w:val="0"/>
          <w:numId w:val="25"/>
        </w:numPr>
        <w:tabs>
          <w:tab w:val="left" w:pos="1701"/>
        </w:tabs>
        <w:spacing w:before="3"/>
        <w:ind w:right="385"/>
        <w:rPr>
          <w:sz w:val="24"/>
        </w:rPr>
      </w:pPr>
      <w:r>
        <w:rPr>
          <w:sz w:val="24"/>
        </w:rPr>
        <w:t>корректировать</w:t>
      </w:r>
      <w:r>
        <w:rPr>
          <w:spacing w:val="-4"/>
          <w:sz w:val="24"/>
        </w:rPr>
        <w:t xml:space="preserve"> </w:t>
      </w:r>
      <w:r>
        <w:rPr>
          <w:sz w:val="24"/>
        </w:rPr>
        <w:t>свои</w:t>
      </w:r>
      <w:r>
        <w:rPr>
          <w:spacing w:val="1"/>
          <w:sz w:val="24"/>
        </w:rPr>
        <w:t xml:space="preserve"> </w:t>
      </w:r>
      <w:r>
        <w:rPr>
          <w:sz w:val="24"/>
        </w:rPr>
        <w:t>учебные</w:t>
      </w:r>
      <w:r>
        <w:rPr>
          <w:spacing w:val="-6"/>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227E85" w:rsidRDefault="002360BD" w:rsidP="00330E7E">
      <w:pPr>
        <w:pStyle w:val="1"/>
        <w:tabs>
          <w:tab w:val="left" w:pos="1701"/>
        </w:tabs>
        <w:spacing w:before="9"/>
        <w:ind w:left="1248" w:right="385"/>
      </w:pPr>
      <w:r>
        <w:t>Совместная</w:t>
      </w:r>
      <w:r>
        <w:rPr>
          <w:spacing w:val="-5"/>
        </w:rPr>
        <w:t xml:space="preserve"> </w:t>
      </w:r>
      <w:r>
        <w:t>деятельность:</w:t>
      </w:r>
    </w:p>
    <w:p w:rsidR="00227E85" w:rsidRDefault="002360BD" w:rsidP="006C75FD">
      <w:pPr>
        <w:pStyle w:val="a7"/>
        <w:numPr>
          <w:ilvl w:val="0"/>
          <w:numId w:val="24"/>
        </w:numPr>
        <w:tabs>
          <w:tab w:val="left" w:pos="1701"/>
        </w:tabs>
        <w:ind w:right="385" w:firstLine="566"/>
        <w:jc w:val="both"/>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t>предложенного</w:t>
      </w:r>
      <w:r>
        <w:rPr>
          <w:spacing w:val="2"/>
          <w:sz w:val="24"/>
        </w:rPr>
        <w:t xml:space="preserve"> </w:t>
      </w:r>
      <w:r>
        <w:rPr>
          <w:sz w:val="24"/>
        </w:rPr>
        <w:t>формата</w:t>
      </w:r>
      <w:r>
        <w:rPr>
          <w:spacing w:val="-7"/>
          <w:sz w:val="24"/>
        </w:rPr>
        <w:t xml:space="preserve"> </w:t>
      </w:r>
      <w:r>
        <w:rPr>
          <w:sz w:val="24"/>
        </w:rPr>
        <w:t>планирования,</w:t>
      </w:r>
      <w:r>
        <w:rPr>
          <w:spacing w:val="-2"/>
          <w:sz w:val="24"/>
        </w:rPr>
        <w:t xml:space="preserve"> </w:t>
      </w:r>
      <w:r>
        <w:rPr>
          <w:sz w:val="24"/>
        </w:rPr>
        <w:t>распределения</w:t>
      </w:r>
      <w:r>
        <w:rPr>
          <w:spacing w:val="-2"/>
          <w:sz w:val="24"/>
        </w:rPr>
        <w:t xml:space="preserve"> </w:t>
      </w:r>
      <w:r>
        <w:rPr>
          <w:sz w:val="24"/>
        </w:rPr>
        <w:t>промежуточных</w:t>
      </w:r>
      <w:r>
        <w:rPr>
          <w:spacing w:val="-4"/>
          <w:sz w:val="24"/>
        </w:rPr>
        <w:t xml:space="preserve"> </w:t>
      </w:r>
      <w:r>
        <w:rPr>
          <w:sz w:val="24"/>
        </w:rPr>
        <w:t>шагов</w:t>
      </w:r>
      <w:r>
        <w:rPr>
          <w:spacing w:val="-3"/>
          <w:sz w:val="24"/>
        </w:rPr>
        <w:t xml:space="preserve"> </w:t>
      </w:r>
      <w:r>
        <w:rPr>
          <w:sz w:val="24"/>
        </w:rPr>
        <w:t>и</w:t>
      </w:r>
      <w:r>
        <w:rPr>
          <w:spacing w:val="-2"/>
          <w:sz w:val="24"/>
        </w:rPr>
        <w:t xml:space="preserve"> </w:t>
      </w:r>
      <w:r>
        <w:rPr>
          <w:sz w:val="24"/>
        </w:rPr>
        <w:t>сроков;</w:t>
      </w:r>
    </w:p>
    <w:p w:rsidR="00227E85" w:rsidRDefault="002360BD" w:rsidP="006C75FD">
      <w:pPr>
        <w:pStyle w:val="a7"/>
        <w:numPr>
          <w:ilvl w:val="0"/>
          <w:numId w:val="24"/>
        </w:numPr>
        <w:tabs>
          <w:tab w:val="left" w:pos="1701"/>
        </w:tabs>
        <w:ind w:right="385" w:firstLine="566"/>
        <w:jc w:val="both"/>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3"/>
          <w:sz w:val="24"/>
        </w:rPr>
        <w:t xml:space="preserve"> </w:t>
      </w:r>
      <w:r>
        <w:rPr>
          <w:sz w:val="24"/>
        </w:rPr>
        <w:t>работы;</w:t>
      </w:r>
    </w:p>
    <w:p w:rsidR="00227E85" w:rsidRDefault="002360BD" w:rsidP="006C75FD">
      <w:pPr>
        <w:pStyle w:val="a7"/>
        <w:numPr>
          <w:ilvl w:val="0"/>
          <w:numId w:val="24"/>
        </w:numPr>
        <w:tabs>
          <w:tab w:val="left" w:pos="1701"/>
        </w:tabs>
        <w:ind w:left="2098" w:right="385"/>
        <w:jc w:val="both"/>
        <w:rPr>
          <w:sz w:val="24"/>
        </w:rPr>
      </w:pPr>
      <w:r>
        <w:rPr>
          <w:sz w:val="24"/>
        </w:rPr>
        <w:t>проявлять</w:t>
      </w:r>
      <w:r>
        <w:rPr>
          <w:spacing w:val="-7"/>
          <w:sz w:val="24"/>
        </w:rPr>
        <w:t xml:space="preserve"> </w:t>
      </w:r>
      <w:r>
        <w:rPr>
          <w:sz w:val="24"/>
        </w:rPr>
        <w:t>готовность</w:t>
      </w:r>
      <w:r>
        <w:rPr>
          <w:spacing w:val="-8"/>
          <w:sz w:val="24"/>
        </w:rPr>
        <w:t xml:space="preserve"> </w:t>
      </w:r>
      <w:r>
        <w:rPr>
          <w:sz w:val="24"/>
        </w:rPr>
        <w:t>руководить,</w:t>
      </w:r>
      <w:r>
        <w:rPr>
          <w:spacing w:val="-6"/>
          <w:sz w:val="24"/>
        </w:rPr>
        <w:t xml:space="preserve"> </w:t>
      </w:r>
      <w:r>
        <w:rPr>
          <w:sz w:val="24"/>
        </w:rPr>
        <w:t>выполнять</w:t>
      </w:r>
      <w:r>
        <w:rPr>
          <w:spacing w:val="-6"/>
          <w:sz w:val="24"/>
        </w:rPr>
        <w:t xml:space="preserve"> </w:t>
      </w:r>
      <w:r>
        <w:rPr>
          <w:sz w:val="24"/>
        </w:rPr>
        <w:t>поручения,</w:t>
      </w:r>
      <w:r>
        <w:rPr>
          <w:spacing w:val="-2"/>
          <w:sz w:val="24"/>
        </w:rPr>
        <w:t xml:space="preserve"> </w:t>
      </w:r>
      <w:r>
        <w:rPr>
          <w:sz w:val="24"/>
        </w:rPr>
        <w:t>подчиняться;</w:t>
      </w:r>
    </w:p>
    <w:p w:rsidR="00227E85" w:rsidRDefault="002360BD" w:rsidP="006C75FD">
      <w:pPr>
        <w:pStyle w:val="a7"/>
        <w:numPr>
          <w:ilvl w:val="0"/>
          <w:numId w:val="24"/>
        </w:numPr>
        <w:tabs>
          <w:tab w:val="left" w:pos="1701"/>
        </w:tabs>
        <w:spacing w:before="1" w:line="275" w:lineRule="exact"/>
        <w:ind w:left="2098" w:right="385"/>
        <w:jc w:val="both"/>
        <w:rPr>
          <w:sz w:val="24"/>
        </w:rPr>
      </w:pPr>
      <w:r>
        <w:rPr>
          <w:sz w:val="24"/>
        </w:rPr>
        <w:t>ответственно</w:t>
      </w:r>
      <w:r>
        <w:rPr>
          <w:spacing w:val="-5"/>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6"/>
          <w:sz w:val="24"/>
        </w:rPr>
        <w:t xml:space="preserve"> </w:t>
      </w:r>
      <w:r>
        <w:rPr>
          <w:sz w:val="24"/>
        </w:rPr>
        <w:t>работы;</w:t>
      </w:r>
    </w:p>
    <w:p w:rsidR="00227E85" w:rsidRDefault="002360BD" w:rsidP="006C75FD">
      <w:pPr>
        <w:pStyle w:val="a7"/>
        <w:numPr>
          <w:ilvl w:val="0"/>
          <w:numId w:val="24"/>
        </w:numPr>
        <w:tabs>
          <w:tab w:val="left" w:pos="1701"/>
        </w:tabs>
        <w:spacing w:line="275" w:lineRule="exact"/>
        <w:ind w:left="2098" w:right="385"/>
        <w:jc w:val="both"/>
        <w:rPr>
          <w:sz w:val="24"/>
        </w:rPr>
      </w:pPr>
      <w:r>
        <w:rPr>
          <w:sz w:val="24"/>
        </w:rPr>
        <w:t>оценивать</w:t>
      </w:r>
      <w:r>
        <w:rPr>
          <w:spacing w:val="-3"/>
          <w:sz w:val="24"/>
        </w:rPr>
        <w:t xml:space="preserve"> </w:t>
      </w:r>
      <w:r>
        <w:rPr>
          <w:sz w:val="24"/>
        </w:rPr>
        <w:t>свой</w:t>
      </w:r>
      <w:r>
        <w:rPr>
          <w:spacing w:val="-5"/>
          <w:sz w:val="24"/>
        </w:rPr>
        <w:t xml:space="preserve"> </w:t>
      </w:r>
      <w:r>
        <w:rPr>
          <w:sz w:val="24"/>
        </w:rPr>
        <w:t>вклад</w:t>
      </w:r>
      <w:r>
        <w:rPr>
          <w:spacing w:val="-4"/>
          <w:sz w:val="24"/>
        </w:rPr>
        <w:t xml:space="preserve"> </w:t>
      </w:r>
      <w:r>
        <w:rPr>
          <w:sz w:val="24"/>
        </w:rPr>
        <w:t>в</w:t>
      </w:r>
      <w:r>
        <w:rPr>
          <w:spacing w:val="-6"/>
          <w:sz w:val="24"/>
        </w:rPr>
        <w:t xml:space="preserve"> </w:t>
      </w:r>
      <w:r>
        <w:rPr>
          <w:sz w:val="24"/>
        </w:rPr>
        <w:t>общий</w:t>
      </w:r>
      <w:r>
        <w:rPr>
          <w:spacing w:val="-3"/>
          <w:sz w:val="24"/>
        </w:rPr>
        <w:t xml:space="preserve"> </w:t>
      </w:r>
      <w:r>
        <w:rPr>
          <w:sz w:val="24"/>
        </w:rPr>
        <w:t>результат;</w:t>
      </w:r>
    </w:p>
    <w:p w:rsidR="00227E85" w:rsidRDefault="002360BD" w:rsidP="006C75FD">
      <w:pPr>
        <w:pStyle w:val="a7"/>
        <w:numPr>
          <w:ilvl w:val="0"/>
          <w:numId w:val="24"/>
        </w:numPr>
        <w:tabs>
          <w:tab w:val="left" w:pos="1701"/>
        </w:tabs>
        <w:spacing w:before="2" w:line="237" w:lineRule="auto"/>
        <w:ind w:right="385" w:firstLine="566"/>
        <w:jc w:val="both"/>
        <w:rPr>
          <w:sz w:val="24"/>
        </w:rPr>
      </w:pPr>
      <w:r>
        <w:rPr>
          <w:sz w:val="24"/>
        </w:rPr>
        <w:t>выполнять</w:t>
      </w:r>
      <w:r>
        <w:rPr>
          <w:spacing w:val="1"/>
          <w:sz w:val="24"/>
        </w:rPr>
        <w:t xml:space="preserve"> </w:t>
      </w:r>
      <w:r>
        <w:rPr>
          <w:sz w:val="24"/>
        </w:rPr>
        <w:t>совместные</w:t>
      </w:r>
      <w:r>
        <w:rPr>
          <w:spacing w:val="1"/>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образцы.</w:t>
      </w:r>
    </w:p>
    <w:p w:rsidR="00227E85" w:rsidRDefault="00227E85">
      <w:pPr>
        <w:pStyle w:val="a3"/>
        <w:spacing w:before="1"/>
        <w:ind w:left="0"/>
        <w:jc w:val="left"/>
        <w:rPr>
          <w:sz w:val="23"/>
        </w:rPr>
      </w:pPr>
    </w:p>
    <w:p w:rsidR="00227E85" w:rsidRDefault="002360BD">
      <w:pPr>
        <w:pStyle w:val="1"/>
        <w:spacing w:line="275" w:lineRule="exact"/>
        <w:ind w:left="3800"/>
      </w:pPr>
      <w:r>
        <w:t>Иностранный</w:t>
      </w:r>
      <w:r>
        <w:rPr>
          <w:spacing w:val="-10"/>
        </w:rPr>
        <w:t xml:space="preserve"> </w:t>
      </w:r>
      <w:r>
        <w:t>язык</w:t>
      </w:r>
      <w:r>
        <w:rPr>
          <w:spacing w:val="-11"/>
        </w:rPr>
        <w:t xml:space="preserve"> </w:t>
      </w:r>
      <w:r>
        <w:t>(английский)</w:t>
      </w:r>
    </w:p>
    <w:p w:rsidR="00227E85" w:rsidRDefault="002360BD">
      <w:pPr>
        <w:spacing w:line="275" w:lineRule="exact"/>
        <w:ind w:left="1248"/>
        <w:rPr>
          <w:sz w:val="24"/>
        </w:rPr>
      </w:pPr>
      <w:r>
        <w:rPr>
          <w:sz w:val="24"/>
        </w:rPr>
        <w:t>Овладение</w:t>
      </w:r>
      <w:r>
        <w:rPr>
          <w:spacing w:val="-3"/>
          <w:sz w:val="24"/>
        </w:rPr>
        <w:t xml:space="preserve"> </w:t>
      </w:r>
      <w:r>
        <w:rPr>
          <w:sz w:val="24"/>
        </w:rPr>
        <w:t>универсальными</w:t>
      </w:r>
      <w:r>
        <w:rPr>
          <w:spacing w:val="-8"/>
          <w:sz w:val="24"/>
        </w:rPr>
        <w:t xml:space="preserve"> </w:t>
      </w:r>
      <w:r>
        <w:rPr>
          <w:sz w:val="24"/>
        </w:rPr>
        <w:t>учебными</w:t>
      </w:r>
      <w:r>
        <w:rPr>
          <w:spacing w:val="-3"/>
          <w:sz w:val="24"/>
        </w:rPr>
        <w:t xml:space="preserve"> </w:t>
      </w:r>
      <w:r>
        <w:rPr>
          <w:b/>
          <w:sz w:val="24"/>
        </w:rPr>
        <w:t>познавательными</w:t>
      </w:r>
      <w:r>
        <w:rPr>
          <w:b/>
          <w:spacing w:val="-10"/>
          <w:sz w:val="24"/>
        </w:rPr>
        <w:t xml:space="preserve"> </w:t>
      </w:r>
      <w:r>
        <w:rPr>
          <w:b/>
          <w:sz w:val="24"/>
        </w:rPr>
        <w:t>действиями</w:t>
      </w:r>
      <w:r>
        <w:rPr>
          <w:sz w:val="24"/>
        </w:rPr>
        <w:t>:</w:t>
      </w:r>
    </w:p>
    <w:p w:rsidR="00227E85" w:rsidRDefault="002360BD" w:rsidP="006C75FD">
      <w:pPr>
        <w:pStyle w:val="1"/>
        <w:numPr>
          <w:ilvl w:val="0"/>
          <w:numId w:val="23"/>
        </w:numPr>
        <w:tabs>
          <w:tab w:val="left" w:pos="1701"/>
        </w:tabs>
        <w:spacing w:before="5" w:line="272" w:lineRule="exact"/>
        <w:ind w:left="1560" w:right="385" w:hanging="312"/>
        <w:jc w:val="both"/>
      </w:pPr>
      <w:r>
        <w:t>Базовые</w:t>
      </w:r>
      <w:r>
        <w:rPr>
          <w:spacing w:val="-5"/>
        </w:rPr>
        <w:t xml:space="preserve"> </w:t>
      </w:r>
      <w:r>
        <w:t>логические</w:t>
      </w:r>
      <w:r>
        <w:rPr>
          <w:spacing w:val="-3"/>
        </w:rPr>
        <w:t xml:space="preserve"> </w:t>
      </w:r>
      <w:r>
        <w:t>действия:</w:t>
      </w:r>
    </w:p>
    <w:p w:rsidR="00227E85" w:rsidRDefault="002360BD" w:rsidP="006C75FD">
      <w:pPr>
        <w:pStyle w:val="a7"/>
        <w:numPr>
          <w:ilvl w:val="0"/>
          <w:numId w:val="22"/>
        </w:numPr>
        <w:tabs>
          <w:tab w:val="left" w:pos="1701"/>
        </w:tabs>
        <w:spacing w:before="1" w:line="235" w:lineRule="auto"/>
        <w:ind w:left="1560" w:right="385" w:hanging="312"/>
        <w:jc w:val="both"/>
        <w:rPr>
          <w:sz w:val="24"/>
        </w:rPr>
      </w:pPr>
      <w:r>
        <w:rPr>
          <w:sz w:val="24"/>
        </w:rPr>
        <w:t>сравнивать</w:t>
      </w:r>
      <w:r>
        <w:rPr>
          <w:spacing w:val="1"/>
          <w:sz w:val="24"/>
        </w:rPr>
        <w:t xml:space="preserve"> </w:t>
      </w:r>
      <w:r>
        <w:rPr>
          <w:sz w:val="24"/>
        </w:rPr>
        <w:t>объекты,</w:t>
      </w:r>
      <w:r>
        <w:rPr>
          <w:spacing w:val="6"/>
          <w:sz w:val="24"/>
        </w:rPr>
        <w:t xml:space="preserve"> </w:t>
      </w:r>
      <w:r>
        <w:rPr>
          <w:sz w:val="24"/>
        </w:rPr>
        <w:t>устанавливать</w:t>
      </w:r>
      <w:r>
        <w:rPr>
          <w:spacing w:val="3"/>
          <w:sz w:val="24"/>
        </w:rPr>
        <w:t xml:space="preserve"> </w:t>
      </w:r>
      <w:r>
        <w:rPr>
          <w:sz w:val="24"/>
        </w:rPr>
        <w:t>основания</w:t>
      </w:r>
      <w:r>
        <w:rPr>
          <w:spacing w:val="2"/>
          <w:sz w:val="24"/>
        </w:rPr>
        <w:t xml:space="preserve"> </w:t>
      </w:r>
      <w:r>
        <w:rPr>
          <w:sz w:val="24"/>
        </w:rPr>
        <w:t>для</w:t>
      </w:r>
      <w:r>
        <w:rPr>
          <w:spacing w:val="5"/>
          <w:sz w:val="24"/>
        </w:rPr>
        <w:t xml:space="preserve"> </w:t>
      </w:r>
      <w:r>
        <w:rPr>
          <w:sz w:val="24"/>
        </w:rPr>
        <w:t>сравнения,</w:t>
      </w:r>
      <w:r>
        <w:rPr>
          <w:spacing w:val="9"/>
          <w:sz w:val="24"/>
        </w:rPr>
        <w:t xml:space="preserve"> </w:t>
      </w:r>
      <w:r>
        <w:rPr>
          <w:sz w:val="24"/>
        </w:rPr>
        <w:t>устанавливать</w:t>
      </w:r>
      <w:r>
        <w:rPr>
          <w:spacing w:val="-57"/>
          <w:sz w:val="24"/>
        </w:rPr>
        <w:t xml:space="preserve"> </w:t>
      </w:r>
      <w:r>
        <w:rPr>
          <w:sz w:val="24"/>
        </w:rPr>
        <w:t>аналогии;</w:t>
      </w:r>
    </w:p>
    <w:p w:rsidR="00227E85" w:rsidRDefault="002360BD" w:rsidP="006C75FD">
      <w:pPr>
        <w:pStyle w:val="a7"/>
        <w:numPr>
          <w:ilvl w:val="0"/>
          <w:numId w:val="22"/>
        </w:numPr>
        <w:tabs>
          <w:tab w:val="left" w:pos="1701"/>
        </w:tabs>
        <w:spacing w:before="2"/>
        <w:ind w:left="1560" w:right="385" w:hanging="312"/>
        <w:jc w:val="both"/>
        <w:rPr>
          <w:sz w:val="24"/>
        </w:rPr>
      </w:pPr>
      <w:r>
        <w:rPr>
          <w:sz w:val="24"/>
        </w:rPr>
        <w:t>объединять</w:t>
      </w:r>
      <w:r>
        <w:rPr>
          <w:spacing w:val="2"/>
          <w:sz w:val="24"/>
        </w:rPr>
        <w:t xml:space="preserve"> </w:t>
      </w:r>
      <w:r>
        <w:rPr>
          <w:sz w:val="24"/>
        </w:rPr>
        <w:t>части</w:t>
      </w:r>
      <w:r>
        <w:rPr>
          <w:spacing w:val="-9"/>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определѐнному</w:t>
      </w:r>
      <w:r>
        <w:rPr>
          <w:spacing w:val="-14"/>
          <w:sz w:val="24"/>
        </w:rPr>
        <w:t xml:space="preserve"> </w:t>
      </w:r>
      <w:r>
        <w:rPr>
          <w:sz w:val="24"/>
        </w:rPr>
        <w:t>признаку;</w:t>
      </w:r>
    </w:p>
    <w:p w:rsidR="00227E85" w:rsidRDefault="002360BD" w:rsidP="006C75FD">
      <w:pPr>
        <w:pStyle w:val="a7"/>
        <w:numPr>
          <w:ilvl w:val="0"/>
          <w:numId w:val="22"/>
        </w:numPr>
        <w:tabs>
          <w:tab w:val="left" w:pos="1701"/>
        </w:tabs>
        <w:spacing w:line="242" w:lineRule="auto"/>
        <w:ind w:left="1560" w:right="385" w:hanging="312"/>
        <w:jc w:val="both"/>
        <w:rPr>
          <w:sz w:val="24"/>
        </w:rPr>
      </w:pPr>
      <w:r>
        <w:rPr>
          <w:sz w:val="24"/>
        </w:rPr>
        <w:t>определять</w:t>
      </w:r>
      <w:r>
        <w:rPr>
          <w:spacing w:val="53"/>
          <w:sz w:val="24"/>
        </w:rPr>
        <w:t xml:space="preserve"> </w:t>
      </w:r>
      <w:r>
        <w:rPr>
          <w:sz w:val="24"/>
        </w:rPr>
        <w:t>существенный</w:t>
      </w:r>
      <w:r>
        <w:rPr>
          <w:spacing w:val="51"/>
          <w:sz w:val="24"/>
        </w:rPr>
        <w:t xml:space="preserve"> </w:t>
      </w:r>
      <w:r>
        <w:rPr>
          <w:sz w:val="24"/>
        </w:rPr>
        <w:t>признак</w:t>
      </w:r>
      <w:r>
        <w:rPr>
          <w:spacing w:val="54"/>
          <w:sz w:val="24"/>
        </w:rPr>
        <w:t xml:space="preserve"> </w:t>
      </w:r>
      <w:r>
        <w:rPr>
          <w:sz w:val="24"/>
        </w:rPr>
        <w:t>для</w:t>
      </w:r>
      <w:r>
        <w:rPr>
          <w:spacing w:val="55"/>
          <w:sz w:val="24"/>
        </w:rPr>
        <w:t xml:space="preserve"> </w:t>
      </w:r>
      <w:r>
        <w:rPr>
          <w:sz w:val="24"/>
        </w:rPr>
        <w:t>классификации,</w:t>
      </w:r>
      <w:r>
        <w:rPr>
          <w:spacing w:val="51"/>
          <w:sz w:val="24"/>
        </w:rPr>
        <w:t xml:space="preserve"> </w:t>
      </w:r>
      <w:r>
        <w:rPr>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227E85" w:rsidRDefault="002360BD" w:rsidP="006C75FD">
      <w:pPr>
        <w:pStyle w:val="a7"/>
        <w:numPr>
          <w:ilvl w:val="0"/>
          <w:numId w:val="22"/>
        </w:numPr>
        <w:tabs>
          <w:tab w:val="left" w:pos="1701"/>
        </w:tabs>
        <w:spacing w:line="242" w:lineRule="auto"/>
        <w:ind w:left="1560" w:right="385" w:hanging="312"/>
        <w:jc w:val="both"/>
        <w:rPr>
          <w:sz w:val="24"/>
        </w:rPr>
      </w:pPr>
      <w:r>
        <w:rPr>
          <w:spacing w:val="-1"/>
          <w:sz w:val="24"/>
        </w:rPr>
        <w:t>находить</w:t>
      </w:r>
      <w:r>
        <w:rPr>
          <w:spacing w:val="-9"/>
          <w:sz w:val="24"/>
        </w:rPr>
        <w:t xml:space="preserve"> </w:t>
      </w:r>
      <w:r>
        <w:rPr>
          <w:spacing w:val="-1"/>
          <w:sz w:val="24"/>
        </w:rPr>
        <w:t>закономерности</w:t>
      </w:r>
      <w:r>
        <w:rPr>
          <w:spacing w:val="-9"/>
          <w:sz w:val="24"/>
        </w:rPr>
        <w:t xml:space="preserve"> </w:t>
      </w:r>
      <w:r>
        <w:rPr>
          <w:spacing w:val="-1"/>
          <w:sz w:val="24"/>
        </w:rPr>
        <w:t>и</w:t>
      </w:r>
      <w:r>
        <w:rPr>
          <w:spacing w:val="-11"/>
          <w:sz w:val="24"/>
        </w:rPr>
        <w:t xml:space="preserve"> </w:t>
      </w:r>
      <w:r>
        <w:rPr>
          <w:spacing w:val="-1"/>
          <w:sz w:val="24"/>
        </w:rPr>
        <w:t>противоречия</w:t>
      </w:r>
      <w:r>
        <w:rPr>
          <w:spacing w:val="-15"/>
          <w:sz w:val="24"/>
        </w:rPr>
        <w:t xml:space="preserve"> </w:t>
      </w:r>
      <w:r>
        <w:rPr>
          <w:sz w:val="24"/>
        </w:rPr>
        <w:t>в</w:t>
      </w:r>
      <w:r>
        <w:rPr>
          <w:spacing w:val="-13"/>
          <w:sz w:val="24"/>
        </w:rPr>
        <w:t xml:space="preserve"> </w:t>
      </w:r>
      <w:r>
        <w:rPr>
          <w:sz w:val="24"/>
        </w:rPr>
        <w:t>рассматриваемых</w:t>
      </w:r>
      <w:r>
        <w:rPr>
          <w:spacing w:val="-15"/>
          <w:sz w:val="24"/>
        </w:rPr>
        <w:t xml:space="preserve"> </w:t>
      </w:r>
      <w:r>
        <w:rPr>
          <w:sz w:val="24"/>
        </w:rPr>
        <w:t>фактах,</w:t>
      </w:r>
      <w:r>
        <w:rPr>
          <w:spacing w:val="-12"/>
          <w:sz w:val="24"/>
        </w:rPr>
        <w:t xml:space="preserve"> </w:t>
      </w:r>
      <w:r>
        <w:rPr>
          <w:sz w:val="24"/>
        </w:rPr>
        <w:t>данных</w:t>
      </w:r>
      <w:r>
        <w:rPr>
          <w:spacing w:val="-57"/>
          <w:sz w:val="24"/>
        </w:rPr>
        <w:t xml:space="preserve"> </w:t>
      </w:r>
      <w:r>
        <w:rPr>
          <w:sz w:val="24"/>
        </w:rPr>
        <w:t>и</w:t>
      </w:r>
      <w:r>
        <w:rPr>
          <w:spacing w:val="2"/>
          <w:sz w:val="24"/>
        </w:rPr>
        <w:t xml:space="preserve"> </w:t>
      </w:r>
      <w:r>
        <w:rPr>
          <w:sz w:val="24"/>
        </w:rPr>
        <w:t>наблюдениях</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предложенного</w:t>
      </w:r>
      <w:r>
        <w:rPr>
          <w:spacing w:val="5"/>
          <w:sz w:val="24"/>
        </w:rPr>
        <w:t xml:space="preserve"> </w:t>
      </w:r>
      <w:r>
        <w:rPr>
          <w:sz w:val="24"/>
        </w:rPr>
        <w:t>педагогическим</w:t>
      </w:r>
      <w:r>
        <w:rPr>
          <w:spacing w:val="2"/>
          <w:sz w:val="24"/>
        </w:rPr>
        <w:t xml:space="preserve"> </w:t>
      </w:r>
      <w:r>
        <w:rPr>
          <w:sz w:val="24"/>
        </w:rPr>
        <w:t>работником</w:t>
      </w:r>
      <w:r>
        <w:rPr>
          <w:spacing w:val="-3"/>
          <w:sz w:val="24"/>
        </w:rPr>
        <w:t xml:space="preserve"> </w:t>
      </w:r>
      <w:r>
        <w:rPr>
          <w:sz w:val="24"/>
        </w:rPr>
        <w:t>алгоритма;</w:t>
      </w:r>
    </w:p>
    <w:p w:rsidR="00227E85" w:rsidRDefault="002360BD" w:rsidP="006C75FD">
      <w:pPr>
        <w:pStyle w:val="a7"/>
        <w:numPr>
          <w:ilvl w:val="0"/>
          <w:numId w:val="22"/>
        </w:numPr>
        <w:tabs>
          <w:tab w:val="left" w:pos="1701"/>
        </w:tabs>
        <w:spacing w:line="242" w:lineRule="auto"/>
        <w:ind w:left="1560" w:right="385" w:hanging="312"/>
        <w:jc w:val="both"/>
        <w:rPr>
          <w:sz w:val="24"/>
        </w:rPr>
      </w:pPr>
      <w:r>
        <w:rPr>
          <w:sz w:val="24"/>
        </w:rPr>
        <w:t>выявлять</w:t>
      </w:r>
      <w:r>
        <w:rPr>
          <w:spacing w:val="29"/>
          <w:sz w:val="24"/>
        </w:rPr>
        <w:t xml:space="preserve"> </w:t>
      </w:r>
      <w:r>
        <w:rPr>
          <w:sz w:val="24"/>
        </w:rPr>
        <w:t>недостаток</w:t>
      </w:r>
      <w:r>
        <w:rPr>
          <w:spacing w:val="27"/>
          <w:sz w:val="24"/>
        </w:rPr>
        <w:t xml:space="preserve"> </w:t>
      </w:r>
      <w:r>
        <w:rPr>
          <w:sz w:val="24"/>
        </w:rPr>
        <w:t>информации</w:t>
      </w:r>
      <w:r>
        <w:rPr>
          <w:spacing w:val="29"/>
          <w:sz w:val="24"/>
        </w:rPr>
        <w:t xml:space="preserve"> </w:t>
      </w:r>
      <w:r>
        <w:rPr>
          <w:sz w:val="24"/>
        </w:rPr>
        <w:t>для</w:t>
      </w:r>
      <w:r>
        <w:rPr>
          <w:spacing w:val="28"/>
          <w:sz w:val="24"/>
        </w:rPr>
        <w:t xml:space="preserve"> </w:t>
      </w:r>
      <w:r>
        <w:rPr>
          <w:sz w:val="24"/>
        </w:rPr>
        <w:t>решения</w:t>
      </w:r>
      <w:r>
        <w:rPr>
          <w:spacing w:val="31"/>
          <w:sz w:val="24"/>
        </w:rPr>
        <w:t xml:space="preserve"> </w:t>
      </w:r>
      <w:r>
        <w:rPr>
          <w:sz w:val="24"/>
        </w:rPr>
        <w:t>учебной</w:t>
      </w:r>
      <w:r>
        <w:rPr>
          <w:spacing w:val="29"/>
          <w:sz w:val="24"/>
        </w:rPr>
        <w:t xml:space="preserve"> </w:t>
      </w:r>
      <w:r>
        <w:rPr>
          <w:sz w:val="24"/>
        </w:rPr>
        <w:t>(практической)</w:t>
      </w:r>
      <w:r>
        <w:rPr>
          <w:spacing w:val="-57"/>
          <w:sz w:val="24"/>
        </w:rPr>
        <w:t xml:space="preserve"> </w:t>
      </w:r>
      <w:r>
        <w:rPr>
          <w:sz w:val="24"/>
        </w:rPr>
        <w:t>задачи 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алгоритма;</w:t>
      </w:r>
    </w:p>
    <w:p w:rsidR="00227E85" w:rsidRDefault="002360BD" w:rsidP="006C75FD">
      <w:pPr>
        <w:pStyle w:val="a7"/>
        <w:numPr>
          <w:ilvl w:val="0"/>
          <w:numId w:val="22"/>
        </w:numPr>
        <w:tabs>
          <w:tab w:val="left" w:pos="1701"/>
        </w:tabs>
        <w:spacing w:line="242" w:lineRule="auto"/>
        <w:ind w:left="1560" w:right="385" w:hanging="312"/>
        <w:jc w:val="both"/>
        <w:rPr>
          <w:sz w:val="24"/>
        </w:rPr>
      </w:pPr>
      <w:r>
        <w:rPr>
          <w:sz w:val="24"/>
        </w:rPr>
        <w:t>устанавливать</w:t>
      </w:r>
      <w:r>
        <w:rPr>
          <w:spacing w:val="28"/>
          <w:sz w:val="24"/>
        </w:rPr>
        <w:t xml:space="preserve"> </w:t>
      </w:r>
      <w:r>
        <w:rPr>
          <w:sz w:val="24"/>
        </w:rPr>
        <w:t>причинно-следственные</w:t>
      </w:r>
      <w:r>
        <w:rPr>
          <w:spacing w:val="23"/>
          <w:sz w:val="24"/>
        </w:rPr>
        <w:t xml:space="preserve"> </w:t>
      </w:r>
      <w:r>
        <w:rPr>
          <w:sz w:val="24"/>
        </w:rPr>
        <w:t>связи</w:t>
      </w:r>
      <w:r>
        <w:rPr>
          <w:spacing w:val="25"/>
          <w:sz w:val="24"/>
        </w:rPr>
        <w:t xml:space="preserve"> </w:t>
      </w:r>
      <w:r>
        <w:rPr>
          <w:sz w:val="24"/>
        </w:rPr>
        <w:t>в</w:t>
      </w:r>
      <w:r>
        <w:rPr>
          <w:spacing w:val="26"/>
          <w:sz w:val="24"/>
        </w:rPr>
        <w:t xml:space="preserve"> </w:t>
      </w:r>
      <w:r>
        <w:rPr>
          <w:sz w:val="24"/>
        </w:rPr>
        <w:t>ситуациях,</w:t>
      </w:r>
      <w:r>
        <w:rPr>
          <w:spacing w:val="24"/>
          <w:sz w:val="24"/>
        </w:rPr>
        <w:t xml:space="preserve"> </w:t>
      </w:r>
      <w:r>
        <w:rPr>
          <w:sz w:val="24"/>
        </w:rPr>
        <w:t>поддающихся</w:t>
      </w:r>
      <w:r>
        <w:rPr>
          <w:spacing w:val="-57"/>
          <w:sz w:val="24"/>
        </w:rPr>
        <w:t xml:space="preserve"> </w:t>
      </w:r>
      <w:r>
        <w:rPr>
          <w:sz w:val="24"/>
        </w:rPr>
        <w:t>непосредственному</w:t>
      </w:r>
      <w:r>
        <w:rPr>
          <w:spacing w:val="-11"/>
          <w:sz w:val="24"/>
        </w:rPr>
        <w:t xml:space="preserve"> </w:t>
      </w:r>
      <w:r>
        <w:rPr>
          <w:sz w:val="24"/>
        </w:rPr>
        <w:t>наблюдению</w:t>
      </w:r>
      <w:r>
        <w:rPr>
          <w:spacing w:val="-1"/>
          <w:sz w:val="24"/>
        </w:rPr>
        <w:t xml:space="preserve"> </w:t>
      </w:r>
      <w:r>
        <w:rPr>
          <w:sz w:val="24"/>
        </w:rPr>
        <w:t>или</w:t>
      </w:r>
      <w:r>
        <w:rPr>
          <w:spacing w:val="4"/>
          <w:sz w:val="24"/>
        </w:rPr>
        <w:t xml:space="preserve"> </w:t>
      </w:r>
      <w:r>
        <w:rPr>
          <w:sz w:val="24"/>
        </w:rPr>
        <w:t>знакомых</w:t>
      </w:r>
      <w:r>
        <w:rPr>
          <w:spacing w:val="-1"/>
          <w:sz w:val="24"/>
        </w:rPr>
        <w:t xml:space="preserve"> </w:t>
      </w:r>
      <w:r>
        <w:rPr>
          <w:sz w:val="24"/>
        </w:rPr>
        <w:t>по</w:t>
      </w:r>
      <w:r>
        <w:rPr>
          <w:spacing w:val="1"/>
          <w:sz w:val="24"/>
        </w:rPr>
        <w:t xml:space="preserve"> </w:t>
      </w:r>
      <w:r>
        <w:rPr>
          <w:sz w:val="24"/>
        </w:rPr>
        <w:t>опыту,</w:t>
      </w:r>
      <w:r>
        <w:rPr>
          <w:spacing w:val="2"/>
          <w:sz w:val="24"/>
        </w:rPr>
        <w:t xml:space="preserve"> </w:t>
      </w:r>
      <w:r>
        <w:rPr>
          <w:sz w:val="24"/>
        </w:rPr>
        <w:t>делать</w:t>
      </w:r>
      <w:r>
        <w:rPr>
          <w:spacing w:val="2"/>
          <w:sz w:val="24"/>
        </w:rPr>
        <w:t xml:space="preserve"> </w:t>
      </w:r>
      <w:r>
        <w:rPr>
          <w:sz w:val="24"/>
        </w:rPr>
        <w:t>выводы.</w:t>
      </w:r>
    </w:p>
    <w:p w:rsidR="00227E85" w:rsidRDefault="002360BD" w:rsidP="006C75FD">
      <w:pPr>
        <w:pStyle w:val="1"/>
        <w:numPr>
          <w:ilvl w:val="0"/>
          <w:numId w:val="23"/>
        </w:numPr>
        <w:tabs>
          <w:tab w:val="left" w:pos="1701"/>
        </w:tabs>
        <w:spacing w:line="271" w:lineRule="exact"/>
        <w:ind w:left="1560" w:right="385" w:hanging="312"/>
        <w:jc w:val="both"/>
      </w:pPr>
      <w:r>
        <w:t>Базовые</w:t>
      </w:r>
      <w:r>
        <w:rPr>
          <w:spacing w:val="-7"/>
        </w:rPr>
        <w:t xml:space="preserve"> </w:t>
      </w:r>
      <w:r>
        <w:t>исследовательские</w:t>
      </w:r>
      <w:r>
        <w:rPr>
          <w:spacing w:val="-10"/>
        </w:rPr>
        <w:t xml:space="preserve"> </w:t>
      </w:r>
      <w:r>
        <w:t>действия:</w:t>
      </w:r>
    </w:p>
    <w:p w:rsidR="00227E85" w:rsidRDefault="002360BD" w:rsidP="006C75FD">
      <w:pPr>
        <w:pStyle w:val="a7"/>
        <w:numPr>
          <w:ilvl w:val="0"/>
          <w:numId w:val="21"/>
        </w:numPr>
        <w:tabs>
          <w:tab w:val="left" w:pos="1701"/>
        </w:tabs>
        <w:spacing w:line="237" w:lineRule="auto"/>
        <w:ind w:left="1560" w:right="385" w:hanging="312"/>
        <w:jc w:val="both"/>
        <w:rPr>
          <w:sz w:val="24"/>
        </w:rPr>
      </w:pPr>
      <w:r>
        <w:rPr>
          <w:sz w:val="24"/>
        </w:rPr>
        <w:t>определять</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w:t>
      </w:r>
      <w:r>
        <w:rPr>
          <w:spacing w:val="4"/>
          <w:sz w:val="24"/>
        </w:rPr>
        <w:t xml:space="preserve"> </w:t>
      </w:r>
      <w:r>
        <w:rPr>
          <w:sz w:val="24"/>
        </w:rPr>
        <w:t>на</w:t>
      </w:r>
      <w:r>
        <w:rPr>
          <w:spacing w:val="-10"/>
          <w:sz w:val="24"/>
        </w:rPr>
        <w:t xml:space="preserve"> </w:t>
      </w:r>
      <w:r>
        <w:rPr>
          <w:sz w:val="24"/>
        </w:rPr>
        <w:t>основе</w:t>
      </w:r>
      <w:r>
        <w:rPr>
          <w:spacing w:val="-2"/>
          <w:sz w:val="24"/>
        </w:rPr>
        <w:t xml:space="preserve"> </w:t>
      </w:r>
      <w:r>
        <w:rPr>
          <w:sz w:val="24"/>
        </w:rPr>
        <w:t>предложенных</w:t>
      </w:r>
      <w:r>
        <w:rPr>
          <w:spacing w:val="-2"/>
          <w:sz w:val="24"/>
        </w:rPr>
        <w:t xml:space="preserve"> </w:t>
      </w:r>
      <w:r>
        <w:rPr>
          <w:sz w:val="24"/>
        </w:rPr>
        <w:t>педагогическим</w:t>
      </w:r>
      <w:r>
        <w:rPr>
          <w:spacing w:val="3"/>
          <w:sz w:val="24"/>
        </w:rPr>
        <w:t xml:space="preserve"> </w:t>
      </w:r>
      <w:r>
        <w:rPr>
          <w:sz w:val="24"/>
        </w:rPr>
        <w:t>работником вопросов;</w:t>
      </w:r>
    </w:p>
    <w:p w:rsidR="00227E85" w:rsidRDefault="002360BD" w:rsidP="006C75FD">
      <w:pPr>
        <w:pStyle w:val="a7"/>
        <w:numPr>
          <w:ilvl w:val="0"/>
          <w:numId w:val="21"/>
        </w:numPr>
        <w:tabs>
          <w:tab w:val="left" w:pos="1701"/>
        </w:tabs>
        <w:spacing w:line="235" w:lineRule="auto"/>
        <w:ind w:left="1560" w:right="385" w:hanging="312"/>
        <w:jc w:val="both"/>
        <w:rPr>
          <w:sz w:val="24"/>
        </w:rPr>
      </w:pPr>
      <w:r>
        <w:rPr>
          <w:sz w:val="24"/>
        </w:rPr>
        <w:t>с помощью педагогического работника формулировать цель, планировать</w:t>
      </w:r>
      <w:r>
        <w:rPr>
          <w:spacing w:val="1"/>
          <w:sz w:val="24"/>
        </w:rPr>
        <w:t xml:space="preserve"> </w:t>
      </w:r>
      <w:r>
        <w:rPr>
          <w:sz w:val="24"/>
        </w:rPr>
        <w:t>изменения</w:t>
      </w:r>
      <w:r>
        <w:rPr>
          <w:spacing w:val="-6"/>
          <w:sz w:val="24"/>
        </w:rPr>
        <w:t xml:space="preserve"> </w:t>
      </w:r>
      <w:r>
        <w:rPr>
          <w:sz w:val="24"/>
        </w:rPr>
        <w:t>объекта,</w:t>
      </w:r>
      <w:r>
        <w:rPr>
          <w:spacing w:val="5"/>
          <w:sz w:val="24"/>
        </w:rPr>
        <w:t xml:space="preserve"> </w:t>
      </w:r>
      <w:r>
        <w:rPr>
          <w:sz w:val="24"/>
        </w:rPr>
        <w:t>ситуации;</w:t>
      </w:r>
    </w:p>
    <w:p w:rsidR="00227E85" w:rsidRDefault="002360BD" w:rsidP="006C75FD">
      <w:pPr>
        <w:pStyle w:val="a7"/>
        <w:numPr>
          <w:ilvl w:val="0"/>
          <w:numId w:val="21"/>
        </w:numPr>
        <w:tabs>
          <w:tab w:val="left" w:pos="1701"/>
        </w:tabs>
        <w:spacing w:line="235" w:lineRule="auto"/>
        <w:ind w:left="1560" w:right="385" w:hanging="312"/>
        <w:jc w:val="both"/>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 (на</w:t>
      </w:r>
      <w:r>
        <w:rPr>
          <w:spacing w:val="-9"/>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критериев);</w:t>
      </w:r>
    </w:p>
    <w:p w:rsidR="00227E85" w:rsidRDefault="002360BD" w:rsidP="006C75FD">
      <w:pPr>
        <w:pStyle w:val="a7"/>
        <w:numPr>
          <w:ilvl w:val="0"/>
          <w:numId w:val="21"/>
        </w:numPr>
        <w:tabs>
          <w:tab w:val="left" w:pos="1701"/>
        </w:tabs>
        <w:spacing w:before="1"/>
        <w:ind w:left="1560" w:right="385" w:hanging="312"/>
        <w:jc w:val="both"/>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объекта изучения и связей между объектами (часть целое,</w:t>
      </w:r>
      <w:r>
        <w:rPr>
          <w:spacing w:val="1"/>
          <w:sz w:val="24"/>
        </w:rPr>
        <w:t xml:space="preserve"> </w:t>
      </w:r>
      <w:r>
        <w:rPr>
          <w:sz w:val="24"/>
        </w:rPr>
        <w:t>причина</w:t>
      </w:r>
      <w:r>
        <w:rPr>
          <w:spacing w:val="-2"/>
          <w:sz w:val="24"/>
        </w:rPr>
        <w:t xml:space="preserve"> </w:t>
      </w:r>
      <w:r>
        <w:rPr>
          <w:sz w:val="24"/>
        </w:rPr>
        <w:t>следствие);</w:t>
      </w:r>
    </w:p>
    <w:p w:rsidR="00227E85" w:rsidRDefault="002360BD" w:rsidP="006C75FD">
      <w:pPr>
        <w:pStyle w:val="a7"/>
        <w:numPr>
          <w:ilvl w:val="0"/>
          <w:numId w:val="21"/>
        </w:numPr>
        <w:tabs>
          <w:tab w:val="left" w:pos="1701"/>
        </w:tabs>
        <w:ind w:left="1560" w:right="385" w:hanging="312"/>
        <w:jc w:val="both"/>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227E85" w:rsidRDefault="002360BD" w:rsidP="006C75FD">
      <w:pPr>
        <w:pStyle w:val="a7"/>
        <w:numPr>
          <w:ilvl w:val="0"/>
          <w:numId w:val="21"/>
        </w:numPr>
        <w:tabs>
          <w:tab w:val="left" w:pos="1701"/>
        </w:tabs>
        <w:spacing w:line="237" w:lineRule="auto"/>
        <w:ind w:left="1560" w:right="385" w:hanging="312"/>
        <w:jc w:val="both"/>
        <w:rPr>
          <w:sz w:val="24"/>
        </w:rPr>
      </w:pPr>
      <w:r>
        <w:rPr>
          <w:sz w:val="24"/>
        </w:rPr>
        <w:t>прогнозировать возможное развитие процессов, событий и их последствия в</w:t>
      </w:r>
      <w:r>
        <w:rPr>
          <w:spacing w:val="1"/>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 ситуациях.</w:t>
      </w:r>
    </w:p>
    <w:p w:rsidR="00227E85" w:rsidRDefault="002360BD" w:rsidP="006C75FD">
      <w:pPr>
        <w:pStyle w:val="1"/>
        <w:numPr>
          <w:ilvl w:val="0"/>
          <w:numId w:val="23"/>
        </w:numPr>
        <w:tabs>
          <w:tab w:val="left" w:pos="1701"/>
        </w:tabs>
        <w:spacing w:before="9" w:line="271" w:lineRule="exact"/>
        <w:ind w:left="1560" w:right="385" w:hanging="312"/>
        <w:jc w:val="both"/>
      </w:pPr>
      <w:r>
        <w:t>Работа</w:t>
      </w:r>
      <w:r>
        <w:rPr>
          <w:spacing w:val="-1"/>
        </w:rPr>
        <w:t xml:space="preserve"> </w:t>
      </w:r>
      <w:r>
        <w:t>с</w:t>
      </w:r>
      <w:r>
        <w:rPr>
          <w:spacing w:val="-3"/>
        </w:rPr>
        <w:t xml:space="preserve"> </w:t>
      </w:r>
      <w:r>
        <w:t>информацией:</w:t>
      </w:r>
    </w:p>
    <w:p w:rsidR="00227E85" w:rsidRDefault="002360BD" w:rsidP="006C75FD">
      <w:pPr>
        <w:pStyle w:val="a7"/>
        <w:numPr>
          <w:ilvl w:val="0"/>
          <w:numId w:val="20"/>
        </w:numPr>
        <w:tabs>
          <w:tab w:val="left" w:pos="1701"/>
        </w:tabs>
        <w:spacing w:line="271" w:lineRule="exact"/>
        <w:ind w:left="1560" w:right="385" w:hanging="312"/>
        <w:jc w:val="both"/>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3"/>
          <w:sz w:val="24"/>
        </w:rPr>
        <w:t xml:space="preserve"> </w:t>
      </w:r>
      <w:r>
        <w:rPr>
          <w:sz w:val="24"/>
        </w:rPr>
        <w:t>информации;</w:t>
      </w:r>
    </w:p>
    <w:p w:rsidR="00227E85" w:rsidRDefault="002360BD" w:rsidP="006C75FD">
      <w:pPr>
        <w:pStyle w:val="a7"/>
        <w:numPr>
          <w:ilvl w:val="0"/>
          <w:numId w:val="20"/>
        </w:numPr>
        <w:tabs>
          <w:tab w:val="left" w:pos="1701"/>
        </w:tabs>
        <w:spacing w:before="2" w:line="237" w:lineRule="auto"/>
        <w:ind w:left="1560" w:right="385" w:hanging="312"/>
        <w:jc w:val="both"/>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227E85" w:rsidRDefault="002360BD" w:rsidP="006C75FD">
      <w:pPr>
        <w:pStyle w:val="a7"/>
        <w:numPr>
          <w:ilvl w:val="0"/>
          <w:numId w:val="20"/>
        </w:numPr>
        <w:tabs>
          <w:tab w:val="left" w:pos="1701"/>
        </w:tabs>
        <w:spacing w:before="1"/>
        <w:ind w:left="1560" w:right="385" w:hanging="312"/>
        <w:jc w:val="both"/>
        <w:rPr>
          <w:sz w:val="24"/>
        </w:rPr>
      </w:pPr>
      <w:r>
        <w:rPr>
          <w:sz w:val="24"/>
        </w:rPr>
        <w:t>распознавать</w:t>
      </w:r>
      <w:r>
        <w:rPr>
          <w:spacing w:val="50"/>
          <w:sz w:val="24"/>
        </w:rPr>
        <w:t xml:space="preserve"> </w:t>
      </w:r>
      <w:r>
        <w:rPr>
          <w:sz w:val="24"/>
        </w:rPr>
        <w:t>достоверную</w:t>
      </w:r>
      <w:r>
        <w:rPr>
          <w:spacing w:val="50"/>
          <w:sz w:val="24"/>
        </w:rPr>
        <w:t xml:space="preserve"> </w:t>
      </w:r>
      <w:r>
        <w:rPr>
          <w:sz w:val="24"/>
        </w:rPr>
        <w:t>и</w:t>
      </w:r>
      <w:r>
        <w:rPr>
          <w:spacing w:val="54"/>
          <w:sz w:val="24"/>
        </w:rPr>
        <w:t xml:space="preserve"> </w:t>
      </w:r>
      <w:r>
        <w:rPr>
          <w:sz w:val="24"/>
        </w:rPr>
        <w:t>недостоверную</w:t>
      </w:r>
      <w:r>
        <w:rPr>
          <w:spacing w:val="51"/>
          <w:sz w:val="24"/>
        </w:rPr>
        <w:t xml:space="preserve"> </w:t>
      </w:r>
      <w:r>
        <w:rPr>
          <w:sz w:val="24"/>
        </w:rPr>
        <w:t>информацию</w:t>
      </w:r>
      <w:r>
        <w:rPr>
          <w:spacing w:val="47"/>
          <w:sz w:val="24"/>
        </w:rPr>
        <w:t xml:space="preserve"> </w:t>
      </w:r>
      <w:r>
        <w:rPr>
          <w:sz w:val="24"/>
        </w:rPr>
        <w:t>самостоятельно</w:t>
      </w:r>
    </w:p>
    <w:p w:rsidR="00227E85" w:rsidRDefault="00227E85" w:rsidP="00330E7E">
      <w:pPr>
        <w:tabs>
          <w:tab w:val="left" w:pos="1701"/>
        </w:tabs>
        <w:ind w:left="1560" w:right="385" w:hanging="312"/>
        <w:jc w:val="both"/>
        <w:rPr>
          <w:sz w:val="24"/>
        </w:rPr>
        <w:sectPr w:rsidR="00227E85">
          <w:pgSz w:w="11910" w:h="16390"/>
          <w:pgMar w:top="860" w:right="440" w:bottom="260" w:left="1020" w:header="0" w:footer="61" w:gutter="0"/>
          <w:cols w:space="720"/>
        </w:sectPr>
      </w:pPr>
    </w:p>
    <w:p w:rsidR="00227E85" w:rsidRDefault="002360BD" w:rsidP="00330E7E">
      <w:pPr>
        <w:pStyle w:val="a3"/>
        <w:tabs>
          <w:tab w:val="left" w:pos="1701"/>
        </w:tabs>
        <w:spacing w:before="78"/>
        <w:ind w:left="1560" w:right="385" w:hanging="312"/>
      </w:pPr>
      <w:r>
        <w:lastRenderedPageBreak/>
        <w:t>или</w:t>
      </w:r>
      <w:r>
        <w:rPr>
          <w:spacing w:val="1"/>
        </w:rPr>
        <w:t xml:space="preserve"> </w:t>
      </w:r>
      <w:r>
        <w:t>на</w:t>
      </w:r>
      <w:r>
        <w:rPr>
          <w:spacing w:val="-13"/>
        </w:rPr>
        <w:t xml:space="preserve"> </w:t>
      </w:r>
      <w:r>
        <w:t>основании предложенного</w:t>
      </w:r>
      <w:r>
        <w:rPr>
          <w:spacing w:val="-5"/>
        </w:rPr>
        <w:t xml:space="preserve"> </w:t>
      </w:r>
      <w:r>
        <w:t>педагогическим</w:t>
      </w:r>
      <w:r>
        <w:rPr>
          <w:spacing w:val="-1"/>
        </w:rPr>
        <w:t xml:space="preserve"> </w:t>
      </w:r>
      <w:r>
        <w:t>работником</w:t>
      </w:r>
      <w:r>
        <w:rPr>
          <w:spacing w:val="-5"/>
        </w:rPr>
        <w:t xml:space="preserve"> </w:t>
      </w:r>
      <w:r>
        <w:t>способа</w:t>
      </w:r>
      <w:r>
        <w:rPr>
          <w:spacing w:val="-6"/>
        </w:rPr>
        <w:t xml:space="preserve"> </w:t>
      </w:r>
      <w:r>
        <w:t>еѐ</w:t>
      </w:r>
      <w:r>
        <w:rPr>
          <w:spacing w:val="-6"/>
        </w:rPr>
        <w:t xml:space="preserve"> </w:t>
      </w:r>
      <w:r>
        <w:t>проверки;</w:t>
      </w:r>
    </w:p>
    <w:p w:rsidR="00227E85" w:rsidRDefault="002360BD" w:rsidP="006C75FD">
      <w:pPr>
        <w:pStyle w:val="a7"/>
        <w:numPr>
          <w:ilvl w:val="0"/>
          <w:numId w:val="20"/>
        </w:numPr>
        <w:tabs>
          <w:tab w:val="left" w:pos="1701"/>
        </w:tabs>
        <w:spacing w:before="5"/>
        <w:ind w:left="1560" w:right="385" w:hanging="312"/>
        <w:jc w:val="both"/>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 представителей) несовершеннолетних обучающихся) правила информационной</w:t>
      </w:r>
      <w:r>
        <w:rPr>
          <w:spacing w:val="-57"/>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 в</w:t>
      </w:r>
      <w:r>
        <w:rPr>
          <w:spacing w:val="1"/>
          <w:sz w:val="24"/>
        </w:rPr>
        <w:t xml:space="preserve"> </w:t>
      </w:r>
      <w:r>
        <w:rPr>
          <w:sz w:val="24"/>
        </w:rPr>
        <w:t>сети</w:t>
      </w:r>
      <w:r>
        <w:rPr>
          <w:spacing w:val="-3"/>
          <w:sz w:val="24"/>
        </w:rPr>
        <w:t xml:space="preserve"> </w:t>
      </w:r>
      <w:r>
        <w:rPr>
          <w:sz w:val="24"/>
        </w:rPr>
        <w:t>Интернет;</w:t>
      </w:r>
    </w:p>
    <w:p w:rsidR="00227E85" w:rsidRDefault="002360BD" w:rsidP="006C75FD">
      <w:pPr>
        <w:pStyle w:val="a7"/>
        <w:numPr>
          <w:ilvl w:val="0"/>
          <w:numId w:val="20"/>
        </w:numPr>
        <w:tabs>
          <w:tab w:val="left" w:pos="1701"/>
        </w:tabs>
        <w:ind w:left="1560" w:right="385" w:hanging="312"/>
        <w:jc w:val="both"/>
        <w:rPr>
          <w:sz w:val="24"/>
        </w:rPr>
      </w:pPr>
      <w:r>
        <w:rPr>
          <w:sz w:val="24"/>
        </w:rPr>
        <w:t>анализировать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227E85" w:rsidRDefault="002360BD" w:rsidP="006C75FD">
      <w:pPr>
        <w:pStyle w:val="a7"/>
        <w:numPr>
          <w:ilvl w:val="0"/>
          <w:numId w:val="20"/>
        </w:numPr>
        <w:tabs>
          <w:tab w:val="left" w:pos="1701"/>
        </w:tabs>
        <w:ind w:left="1560" w:right="385" w:hanging="312"/>
        <w:jc w:val="both"/>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5"/>
          <w:sz w:val="24"/>
        </w:rPr>
        <w:t xml:space="preserve"> </w:t>
      </w:r>
      <w:r>
        <w:rPr>
          <w:sz w:val="24"/>
        </w:rPr>
        <w:t>представления</w:t>
      </w:r>
      <w:r>
        <w:rPr>
          <w:spacing w:val="-3"/>
          <w:sz w:val="24"/>
        </w:rPr>
        <w:t xml:space="preserve"> </w:t>
      </w:r>
      <w:r>
        <w:rPr>
          <w:sz w:val="24"/>
        </w:rPr>
        <w:t>информации.</w:t>
      </w:r>
    </w:p>
    <w:p w:rsidR="00227E85" w:rsidRDefault="002360BD" w:rsidP="00330E7E">
      <w:pPr>
        <w:pStyle w:val="1"/>
        <w:tabs>
          <w:tab w:val="left" w:pos="1701"/>
        </w:tabs>
        <w:spacing w:before="3"/>
        <w:ind w:left="1560" w:right="385" w:hanging="312"/>
        <w:jc w:val="both"/>
      </w:pPr>
      <w:r>
        <w:t>Овладение</w:t>
      </w:r>
      <w:r>
        <w:rPr>
          <w:spacing w:val="-12"/>
        </w:rPr>
        <w:t xml:space="preserve"> </w:t>
      </w:r>
      <w:r>
        <w:t>универсальными</w:t>
      </w:r>
      <w:r>
        <w:rPr>
          <w:spacing w:val="-10"/>
        </w:rPr>
        <w:t xml:space="preserve"> </w:t>
      </w:r>
      <w:r>
        <w:t>учебными</w:t>
      </w:r>
      <w:r>
        <w:rPr>
          <w:spacing w:val="-7"/>
        </w:rPr>
        <w:t xml:space="preserve"> </w:t>
      </w:r>
      <w:r>
        <w:t>коммуникативными</w:t>
      </w:r>
      <w:r>
        <w:rPr>
          <w:spacing w:val="-12"/>
        </w:rPr>
        <w:t xml:space="preserve"> </w:t>
      </w:r>
      <w:r>
        <w:t>действиями:</w:t>
      </w:r>
    </w:p>
    <w:p w:rsidR="00227E85" w:rsidRDefault="002360BD" w:rsidP="006C75FD">
      <w:pPr>
        <w:pStyle w:val="a7"/>
        <w:numPr>
          <w:ilvl w:val="0"/>
          <w:numId w:val="19"/>
        </w:numPr>
        <w:tabs>
          <w:tab w:val="left" w:pos="1701"/>
        </w:tabs>
        <w:spacing w:line="272" w:lineRule="exact"/>
        <w:ind w:left="1560" w:right="385" w:hanging="312"/>
        <w:jc w:val="both"/>
        <w:rPr>
          <w:b/>
          <w:sz w:val="24"/>
        </w:rPr>
      </w:pPr>
      <w:r>
        <w:rPr>
          <w:b/>
          <w:sz w:val="24"/>
        </w:rPr>
        <w:t>Общение:</w:t>
      </w:r>
    </w:p>
    <w:p w:rsidR="00227E85" w:rsidRDefault="002360BD" w:rsidP="006C75FD">
      <w:pPr>
        <w:pStyle w:val="a7"/>
        <w:numPr>
          <w:ilvl w:val="0"/>
          <w:numId w:val="18"/>
        </w:numPr>
        <w:tabs>
          <w:tab w:val="left" w:pos="1701"/>
        </w:tabs>
        <w:spacing w:line="242" w:lineRule="auto"/>
        <w:ind w:left="1560" w:right="385" w:hanging="312"/>
        <w:jc w:val="both"/>
        <w:rPr>
          <w:sz w:val="24"/>
        </w:rPr>
      </w:pPr>
      <w:r>
        <w:rPr>
          <w:sz w:val="24"/>
        </w:rPr>
        <w:t>воспринимать</w:t>
      </w:r>
      <w:r>
        <w:rPr>
          <w:spacing w:val="8"/>
          <w:sz w:val="24"/>
        </w:rPr>
        <w:t xml:space="preserve"> </w:t>
      </w:r>
      <w:r>
        <w:rPr>
          <w:sz w:val="24"/>
        </w:rPr>
        <w:t>и</w:t>
      </w:r>
      <w:r>
        <w:rPr>
          <w:spacing w:val="6"/>
          <w:sz w:val="24"/>
        </w:rPr>
        <w:t xml:space="preserve"> </w:t>
      </w:r>
      <w:r>
        <w:rPr>
          <w:sz w:val="24"/>
        </w:rPr>
        <w:t>формулировать</w:t>
      </w:r>
      <w:r>
        <w:rPr>
          <w:spacing w:val="5"/>
          <w:sz w:val="24"/>
        </w:rPr>
        <w:t xml:space="preserve"> </w:t>
      </w:r>
      <w:r>
        <w:rPr>
          <w:sz w:val="24"/>
        </w:rPr>
        <w:t>суждения,</w:t>
      </w:r>
      <w:r>
        <w:rPr>
          <w:spacing w:val="12"/>
          <w:sz w:val="24"/>
        </w:rPr>
        <w:t xml:space="preserve"> </w:t>
      </w:r>
      <w:r>
        <w:rPr>
          <w:sz w:val="24"/>
        </w:rPr>
        <w:t>выражать</w:t>
      </w:r>
      <w:r>
        <w:rPr>
          <w:spacing w:val="7"/>
          <w:sz w:val="24"/>
        </w:rPr>
        <w:t xml:space="preserve"> </w:t>
      </w:r>
      <w:r>
        <w:rPr>
          <w:sz w:val="24"/>
        </w:rPr>
        <w:t>эмоции</w:t>
      </w:r>
      <w:r>
        <w:rPr>
          <w:spacing w:val="6"/>
          <w:sz w:val="24"/>
        </w:rPr>
        <w:t xml:space="preserve"> </w:t>
      </w:r>
      <w:r>
        <w:rPr>
          <w:sz w:val="24"/>
        </w:rPr>
        <w:t>в</w:t>
      </w:r>
      <w:r>
        <w:rPr>
          <w:spacing w:val="5"/>
          <w:sz w:val="24"/>
        </w:rPr>
        <w:t xml:space="preserve"> </w:t>
      </w:r>
      <w:r>
        <w:rPr>
          <w:sz w:val="24"/>
        </w:rPr>
        <w:t>соответствии</w:t>
      </w:r>
      <w:r>
        <w:rPr>
          <w:spacing w:val="-57"/>
          <w:sz w:val="24"/>
        </w:rPr>
        <w:t xml:space="preserve"> </w:t>
      </w:r>
      <w:r>
        <w:rPr>
          <w:sz w:val="24"/>
        </w:rPr>
        <w:t>с целями</w:t>
      </w:r>
      <w:r>
        <w:rPr>
          <w:spacing w:val="-1"/>
          <w:sz w:val="24"/>
        </w:rPr>
        <w:t xml:space="preserve"> </w:t>
      </w:r>
      <w:r>
        <w:rPr>
          <w:sz w:val="24"/>
        </w:rPr>
        <w:t>и</w:t>
      </w:r>
      <w:r>
        <w:rPr>
          <w:spacing w:val="5"/>
          <w:sz w:val="24"/>
        </w:rPr>
        <w:t xml:space="preserve"> </w:t>
      </w:r>
      <w:r>
        <w:rPr>
          <w:sz w:val="24"/>
        </w:rPr>
        <w:t>условиями</w:t>
      </w:r>
      <w:r>
        <w:rPr>
          <w:spacing w:val="-6"/>
          <w:sz w:val="24"/>
        </w:rPr>
        <w:t xml:space="preserve"> </w:t>
      </w:r>
      <w:r>
        <w:rPr>
          <w:sz w:val="24"/>
        </w:rPr>
        <w:t>общения в</w:t>
      </w:r>
      <w:r>
        <w:rPr>
          <w:spacing w:val="-2"/>
          <w:sz w:val="24"/>
        </w:rPr>
        <w:t xml:space="preserve"> </w:t>
      </w:r>
      <w:r>
        <w:rPr>
          <w:sz w:val="24"/>
        </w:rPr>
        <w:t>знакомой среде;</w:t>
      </w:r>
    </w:p>
    <w:p w:rsidR="00227E85" w:rsidRDefault="002360BD" w:rsidP="006C75FD">
      <w:pPr>
        <w:pStyle w:val="a7"/>
        <w:numPr>
          <w:ilvl w:val="0"/>
          <w:numId w:val="18"/>
        </w:numPr>
        <w:tabs>
          <w:tab w:val="left" w:pos="1701"/>
        </w:tabs>
        <w:ind w:left="1560" w:right="385" w:hanging="312"/>
        <w:jc w:val="both"/>
        <w:rPr>
          <w:sz w:val="24"/>
        </w:rPr>
      </w:pPr>
      <w:r>
        <w:rPr>
          <w:sz w:val="24"/>
        </w:rPr>
        <w:t>проявлять</w:t>
      </w:r>
      <w:r>
        <w:rPr>
          <w:spacing w:val="40"/>
          <w:sz w:val="24"/>
        </w:rPr>
        <w:t xml:space="preserve"> </w:t>
      </w:r>
      <w:r>
        <w:rPr>
          <w:sz w:val="24"/>
        </w:rPr>
        <w:t>уважительное</w:t>
      </w:r>
      <w:r>
        <w:rPr>
          <w:spacing w:val="30"/>
          <w:sz w:val="24"/>
        </w:rPr>
        <w:t xml:space="preserve"> </w:t>
      </w:r>
      <w:r>
        <w:rPr>
          <w:sz w:val="24"/>
        </w:rPr>
        <w:t>отношение</w:t>
      </w:r>
      <w:r>
        <w:rPr>
          <w:spacing w:val="34"/>
          <w:sz w:val="24"/>
        </w:rPr>
        <w:t xml:space="preserve"> </w:t>
      </w:r>
      <w:r>
        <w:rPr>
          <w:sz w:val="24"/>
        </w:rPr>
        <w:t>к</w:t>
      </w:r>
      <w:r>
        <w:rPr>
          <w:spacing w:val="36"/>
          <w:sz w:val="24"/>
        </w:rPr>
        <w:t xml:space="preserve"> </w:t>
      </w:r>
      <w:r>
        <w:rPr>
          <w:sz w:val="24"/>
        </w:rPr>
        <w:t>собеседнику,</w:t>
      </w:r>
      <w:r>
        <w:rPr>
          <w:spacing w:val="37"/>
          <w:sz w:val="24"/>
        </w:rPr>
        <w:t xml:space="preserve"> </w:t>
      </w:r>
      <w:r>
        <w:rPr>
          <w:sz w:val="24"/>
        </w:rPr>
        <w:t>соблюдать</w:t>
      </w:r>
      <w:r>
        <w:rPr>
          <w:spacing w:val="38"/>
          <w:sz w:val="24"/>
        </w:rPr>
        <w:t xml:space="preserve"> </w:t>
      </w:r>
      <w:r>
        <w:rPr>
          <w:sz w:val="24"/>
        </w:rPr>
        <w:t>правила</w:t>
      </w:r>
      <w:r>
        <w:rPr>
          <w:spacing w:val="-57"/>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 дискуссии;</w:t>
      </w:r>
    </w:p>
    <w:p w:rsidR="00227E85" w:rsidRDefault="002360BD" w:rsidP="006C75FD">
      <w:pPr>
        <w:pStyle w:val="a7"/>
        <w:numPr>
          <w:ilvl w:val="0"/>
          <w:numId w:val="18"/>
        </w:numPr>
        <w:tabs>
          <w:tab w:val="left" w:pos="1701"/>
        </w:tabs>
        <w:ind w:left="1560" w:right="385" w:hanging="312"/>
        <w:jc w:val="both"/>
        <w:rPr>
          <w:sz w:val="24"/>
        </w:rPr>
      </w:pPr>
      <w:r>
        <w:rPr>
          <w:sz w:val="24"/>
        </w:rPr>
        <w:t>признавать</w:t>
      </w:r>
      <w:r>
        <w:rPr>
          <w:spacing w:val="-5"/>
          <w:sz w:val="24"/>
        </w:rPr>
        <w:t xml:space="preserve"> </w:t>
      </w:r>
      <w:r>
        <w:rPr>
          <w:sz w:val="24"/>
        </w:rPr>
        <w:t>возможность</w:t>
      </w:r>
      <w:r>
        <w:rPr>
          <w:spacing w:val="-4"/>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5"/>
          <w:sz w:val="24"/>
        </w:rPr>
        <w:t xml:space="preserve"> </w:t>
      </w:r>
      <w:r>
        <w:rPr>
          <w:sz w:val="24"/>
        </w:rPr>
        <w:t>зрения;</w:t>
      </w:r>
    </w:p>
    <w:p w:rsidR="00227E85" w:rsidRDefault="002360BD" w:rsidP="006C75FD">
      <w:pPr>
        <w:pStyle w:val="a7"/>
        <w:numPr>
          <w:ilvl w:val="0"/>
          <w:numId w:val="18"/>
        </w:numPr>
        <w:tabs>
          <w:tab w:val="left" w:pos="1701"/>
        </w:tabs>
        <w:ind w:left="1560" w:right="385" w:hanging="312"/>
        <w:jc w:val="both"/>
        <w:rPr>
          <w:sz w:val="24"/>
        </w:rPr>
      </w:pPr>
      <w:r>
        <w:rPr>
          <w:sz w:val="24"/>
        </w:rPr>
        <w:t>корректно</w:t>
      </w:r>
      <w:r>
        <w:rPr>
          <w:spacing w:val="1"/>
          <w:sz w:val="24"/>
        </w:rPr>
        <w:t xml:space="preserve"> </w:t>
      </w:r>
      <w:r>
        <w:rPr>
          <w:sz w:val="24"/>
        </w:rPr>
        <w:t>и</w:t>
      </w:r>
      <w:r>
        <w:rPr>
          <w:spacing w:val="-5"/>
          <w:sz w:val="24"/>
        </w:rPr>
        <w:t xml:space="preserve"> </w:t>
      </w:r>
      <w:r>
        <w:rPr>
          <w:sz w:val="24"/>
        </w:rPr>
        <w:t>аргументированно</w:t>
      </w:r>
      <w:r>
        <w:rPr>
          <w:spacing w:val="-5"/>
          <w:sz w:val="24"/>
        </w:rPr>
        <w:t xml:space="preserve"> </w:t>
      </w:r>
      <w:r>
        <w:rPr>
          <w:sz w:val="24"/>
        </w:rPr>
        <w:t>высказывать</w:t>
      </w:r>
      <w:r>
        <w:rPr>
          <w:spacing w:val="-2"/>
          <w:sz w:val="24"/>
        </w:rPr>
        <w:t xml:space="preserve"> </w:t>
      </w:r>
      <w:r>
        <w:rPr>
          <w:sz w:val="24"/>
        </w:rPr>
        <w:t>своѐ</w:t>
      </w:r>
      <w:r>
        <w:rPr>
          <w:spacing w:val="-8"/>
          <w:sz w:val="24"/>
        </w:rPr>
        <w:t xml:space="preserve"> </w:t>
      </w:r>
      <w:r>
        <w:rPr>
          <w:sz w:val="24"/>
        </w:rPr>
        <w:t>мнение;</w:t>
      </w:r>
    </w:p>
    <w:p w:rsidR="00227E85" w:rsidRDefault="002360BD" w:rsidP="006C75FD">
      <w:pPr>
        <w:pStyle w:val="a7"/>
        <w:numPr>
          <w:ilvl w:val="0"/>
          <w:numId w:val="18"/>
        </w:numPr>
        <w:tabs>
          <w:tab w:val="left" w:pos="1701"/>
        </w:tabs>
        <w:ind w:left="1560" w:right="385" w:hanging="312"/>
        <w:jc w:val="both"/>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5"/>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поставленной</w:t>
      </w:r>
      <w:r>
        <w:rPr>
          <w:spacing w:val="-1"/>
          <w:sz w:val="24"/>
        </w:rPr>
        <w:t xml:space="preserve"> </w:t>
      </w:r>
      <w:r>
        <w:rPr>
          <w:sz w:val="24"/>
        </w:rPr>
        <w:t>задачей;</w:t>
      </w:r>
    </w:p>
    <w:p w:rsidR="00227E85" w:rsidRDefault="002360BD" w:rsidP="006C75FD">
      <w:pPr>
        <w:pStyle w:val="a7"/>
        <w:numPr>
          <w:ilvl w:val="0"/>
          <w:numId w:val="18"/>
        </w:numPr>
        <w:tabs>
          <w:tab w:val="left" w:pos="1701"/>
          <w:tab w:val="left" w:pos="3365"/>
          <w:tab w:val="left" w:pos="4368"/>
          <w:tab w:val="left" w:pos="4776"/>
          <w:tab w:val="left" w:pos="6310"/>
          <w:tab w:val="left" w:pos="7290"/>
          <w:tab w:val="left" w:pos="8661"/>
        </w:tabs>
        <w:spacing w:before="1" w:line="235" w:lineRule="auto"/>
        <w:ind w:left="1560" w:right="385" w:hanging="312"/>
        <w:jc w:val="both"/>
        <w:rPr>
          <w:sz w:val="24"/>
        </w:rPr>
      </w:pPr>
      <w:r>
        <w:rPr>
          <w:sz w:val="24"/>
        </w:rPr>
        <w:t>создавать</w:t>
      </w:r>
      <w:r>
        <w:rPr>
          <w:sz w:val="24"/>
        </w:rPr>
        <w:tab/>
        <w:t>устные</w:t>
      </w:r>
      <w:r>
        <w:rPr>
          <w:sz w:val="24"/>
        </w:rPr>
        <w:tab/>
        <w:t>и</w:t>
      </w:r>
      <w:r>
        <w:rPr>
          <w:sz w:val="24"/>
        </w:rPr>
        <w:tab/>
        <w:t>письменные</w:t>
      </w:r>
      <w:r>
        <w:rPr>
          <w:sz w:val="24"/>
        </w:rPr>
        <w:tab/>
        <w:t>тексты</w:t>
      </w:r>
      <w:r>
        <w:rPr>
          <w:sz w:val="24"/>
        </w:rPr>
        <w:tab/>
        <w:t>(описание,</w:t>
      </w:r>
      <w:r>
        <w:rPr>
          <w:sz w:val="24"/>
        </w:rPr>
        <w:tab/>
      </w:r>
      <w:r>
        <w:rPr>
          <w:spacing w:val="-2"/>
          <w:sz w:val="24"/>
        </w:rPr>
        <w:t>рассуждение,</w:t>
      </w:r>
      <w:r>
        <w:rPr>
          <w:spacing w:val="-57"/>
          <w:sz w:val="24"/>
        </w:rPr>
        <w:t xml:space="preserve"> </w:t>
      </w:r>
      <w:r>
        <w:rPr>
          <w:sz w:val="24"/>
        </w:rPr>
        <w:t>повествование);</w:t>
      </w:r>
    </w:p>
    <w:p w:rsidR="00227E85" w:rsidRDefault="002360BD" w:rsidP="006C75FD">
      <w:pPr>
        <w:pStyle w:val="a7"/>
        <w:numPr>
          <w:ilvl w:val="0"/>
          <w:numId w:val="18"/>
        </w:numPr>
        <w:tabs>
          <w:tab w:val="left" w:pos="1701"/>
        </w:tabs>
        <w:spacing w:line="275" w:lineRule="exact"/>
        <w:ind w:left="1560" w:right="385" w:hanging="312"/>
        <w:jc w:val="both"/>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9"/>
          <w:sz w:val="24"/>
        </w:rPr>
        <w:t xml:space="preserve"> </w:t>
      </w:r>
      <w:r>
        <w:rPr>
          <w:sz w:val="24"/>
        </w:rPr>
        <w:t>выступления;</w:t>
      </w:r>
    </w:p>
    <w:p w:rsidR="00227E85" w:rsidRDefault="002360BD" w:rsidP="006C75FD">
      <w:pPr>
        <w:pStyle w:val="a7"/>
        <w:numPr>
          <w:ilvl w:val="0"/>
          <w:numId w:val="18"/>
        </w:numPr>
        <w:tabs>
          <w:tab w:val="left" w:pos="1701"/>
        </w:tabs>
        <w:ind w:left="1560" w:right="385" w:hanging="312"/>
        <w:jc w:val="both"/>
        <w:rPr>
          <w:sz w:val="24"/>
        </w:rPr>
      </w:pPr>
      <w:r>
        <w:rPr>
          <w:sz w:val="24"/>
        </w:rPr>
        <w:t>подбирать</w:t>
      </w:r>
      <w:r>
        <w:rPr>
          <w:spacing w:val="16"/>
          <w:sz w:val="24"/>
        </w:rPr>
        <w:t xml:space="preserve"> </w:t>
      </w:r>
      <w:r>
        <w:rPr>
          <w:sz w:val="24"/>
        </w:rPr>
        <w:t>иллюстративный</w:t>
      </w:r>
      <w:r>
        <w:rPr>
          <w:spacing w:val="9"/>
          <w:sz w:val="24"/>
        </w:rPr>
        <w:t xml:space="preserve"> </w:t>
      </w:r>
      <w:r>
        <w:rPr>
          <w:sz w:val="24"/>
        </w:rPr>
        <w:t>материал</w:t>
      </w:r>
      <w:r>
        <w:rPr>
          <w:spacing w:val="8"/>
          <w:sz w:val="24"/>
        </w:rPr>
        <w:t xml:space="preserve"> </w:t>
      </w:r>
      <w:r>
        <w:rPr>
          <w:sz w:val="24"/>
        </w:rPr>
        <w:t>(рисунки,</w:t>
      </w:r>
      <w:r>
        <w:rPr>
          <w:spacing w:val="13"/>
          <w:sz w:val="24"/>
        </w:rPr>
        <w:t xml:space="preserve"> </w:t>
      </w:r>
      <w:r>
        <w:rPr>
          <w:sz w:val="24"/>
        </w:rPr>
        <w:t>фото,</w:t>
      </w:r>
      <w:r>
        <w:rPr>
          <w:spacing w:val="12"/>
          <w:sz w:val="24"/>
        </w:rPr>
        <w:t xml:space="preserve"> </w:t>
      </w:r>
      <w:r>
        <w:rPr>
          <w:sz w:val="24"/>
        </w:rPr>
        <w:t>плакаты)</w:t>
      </w:r>
      <w:r>
        <w:rPr>
          <w:spacing w:val="11"/>
          <w:sz w:val="24"/>
        </w:rPr>
        <w:t xml:space="preserve"> </w:t>
      </w:r>
      <w:r>
        <w:rPr>
          <w:sz w:val="24"/>
        </w:rPr>
        <w:t>к</w:t>
      </w:r>
      <w:r>
        <w:rPr>
          <w:spacing w:val="11"/>
          <w:sz w:val="24"/>
        </w:rPr>
        <w:t xml:space="preserve"> </w:t>
      </w:r>
      <w:r>
        <w:rPr>
          <w:sz w:val="24"/>
        </w:rPr>
        <w:t>тексту</w:t>
      </w:r>
      <w:r>
        <w:rPr>
          <w:spacing w:val="-57"/>
          <w:sz w:val="24"/>
        </w:rPr>
        <w:t xml:space="preserve"> </w:t>
      </w:r>
      <w:r>
        <w:rPr>
          <w:sz w:val="24"/>
        </w:rPr>
        <w:t>выступления.</w:t>
      </w:r>
    </w:p>
    <w:p w:rsidR="00227E85" w:rsidRDefault="002360BD" w:rsidP="006C75FD">
      <w:pPr>
        <w:pStyle w:val="1"/>
        <w:numPr>
          <w:ilvl w:val="0"/>
          <w:numId w:val="19"/>
        </w:numPr>
        <w:tabs>
          <w:tab w:val="left" w:pos="1701"/>
        </w:tabs>
        <w:spacing w:before="7" w:line="272" w:lineRule="exact"/>
        <w:ind w:left="1560" w:right="385" w:hanging="312"/>
        <w:jc w:val="both"/>
      </w:pPr>
      <w:r>
        <w:t>Совместная</w:t>
      </w:r>
      <w:r>
        <w:rPr>
          <w:spacing w:val="-4"/>
        </w:rPr>
        <w:t xml:space="preserve"> </w:t>
      </w:r>
      <w:r>
        <w:t>деятельность:</w:t>
      </w:r>
    </w:p>
    <w:p w:rsidR="00227E85" w:rsidRDefault="002360BD" w:rsidP="006C75FD">
      <w:pPr>
        <w:pStyle w:val="a7"/>
        <w:numPr>
          <w:ilvl w:val="0"/>
          <w:numId w:val="17"/>
        </w:numPr>
        <w:tabs>
          <w:tab w:val="left" w:pos="1701"/>
        </w:tabs>
        <w:ind w:left="1560" w:right="385" w:hanging="312"/>
        <w:jc w:val="both"/>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участия в коллективных задачах) в стандартной (типовой) ситуации на основе</w:t>
      </w:r>
      <w:r>
        <w:rPr>
          <w:spacing w:val="1"/>
          <w:sz w:val="24"/>
        </w:rPr>
        <w:t xml:space="preserve"> </w:t>
      </w:r>
      <w:r>
        <w:rPr>
          <w:sz w:val="24"/>
        </w:rPr>
        <w:t>предложенного</w:t>
      </w:r>
      <w:r>
        <w:rPr>
          <w:spacing w:val="2"/>
          <w:sz w:val="24"/>
        </w:rPr>
        <w:t xml:space="preserve"> </w:t>
      </w:r>
      <w:r>
        <w:rPr>
          <w:sz w:val="24"/>
        </w:rPr>
        <w:t>формата</w:t>
      </w:r>
      <w:r>
        <w:rPr>
          <w:spacing w:val="-7"/>
          <w:sz w:val="24"/>
        </w:rPr>
        <w:t xml:space="preserve"> </w:t>
      </w:r>
      <w:r>
        <w:rPr>
          <w:sz w:val="24"/>
        </w:rPr>
        <w:t>планирования,</w:t>
      </w:r>
      <w:r>
        <w:rPr>
          <w:spacing w:val="-2"/>
          <w:sz w:val="24"/>
        </w:rPr>
        <w:t xml:space="preserve"> </w:t>
      </w:r>
      <w:r>
        <w:rPr>
          <w:sz w:val="24"/>
        </w:rPr>
        <w:t>распределения</w:t>
      </w:r>
      <w:r>
        <w:rPr>
          <w:spacing w:val="-2"/>
          <w:sz w:val="24"/>
        </w:rPr>
        <w:t xml:space="preserve"> </w:t>
      </w:r>
      <w:r>
        <w:rPr>
          <w:sz w:val="24"/>
        </w:rPr>
        <w:t>промежуточных</w:t>
      </w:r>
      <w:r>
        <w:rPr>
          <w:spacing w:val="-4"/>
          <w:sz w:val="24"/>
        </w:rPr>
        <w:t xml:space="preserve"> </w:t>
      </w:r>
      <w:r>
        <w:rPr>
          <w:sz w:val="24"/>
        </w:rPr>
        <w:t>шагов</w:t>
      </w:r>
      <w:r>
        <w:rPr>
          <w:spacing w:val="-3"/>
          <w:sz w:val="24"/>
        </w:rPr>
        <w:t xml:space="preserve"> </w:t>
      </w:r>
      <w:r>
        <w:rPr>
          <w:sz w:val="24"/>
        </w:rPr>
        <w:t>и</w:t>
      </w:r>
      <w:r>
        <w:rPr>
          <w:spacing w:val="-2"/>
          <w:sz w:val="24"/>
        </w:rPr>
        <w:t xml:space="preserve"> </w:t>
      </w:r>
      <w:r>
        <w:rPr>
          <w:sz w:val="24"/>
        </w:rPr>
        <w:t>сроков;</w:t>
      </w:r>
    </w:p>
    <w:p w:rsidR="00227E85" w:rsidRDefault="002360BD" w:rsidP="006C75FD">
      <w:pPr>
        <w:pStyle w:val="a7"/>
        <w:numPr>
          <w:ilvl w:val="0"/>
          <w:numId w:val="17"/>
        </w:numPr>
        <w:tabs>
          <w:tab w:val="left" w:pos="1701"/>
        </w:tabs>
        <w:ind w:left="1560" w:right="385" w:hanging="312"/>
        <w:jc w:val="both"/>
        <w:rPr>
          <w:sz w:val="24"/>
        </w:rPr>
      </w:pPr>
      <w:r>
        <w:rPr>
          <w:sz w:val="24"/>
        </w:rPr>
        <w:t>принимать цель совместной деятельности, коллективно строить действия по</w:t>
      </w:r>
      <w:r>
        <w:rPr>
          <w:spacing w:val="1"/>
          <w:sz w:val="24"/>
        </w:rPr>
        <w:t xml:space="preserve"> </w:t>
      </w:r>
      <w:r>
        <w:rPr>
          <w:sz w:val="24"/>
        </w:rPr>
        <w:t>еѐ</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3"/>
          <w:sz w:val="24"/>
        </w:rPr>
        <w:t xml:space="preserve"> </w:t>
      </w:r>
      <w:r>
        <w:rPr>
          <w:sz w:val="24"/>
        </w:rPr>
        <w:t>работы;</w:t>
      </w:r>
    </w:p>
    <w:p w:rsidR="00227E85" w:rsidRDefault="002360BD" w:rsidP="006C75FD">
      <w:pPr>
        <w:pStyle w:val="a7"/>
        <w:numPr>
          <w:ilvl w:val="0"/>
          <w:numId w:val="17"/>
        </w:numPr>
        <w:tabs>
          <w:tab w:val="left" w:pos="1701"/>
        </w:tabs>
        <w:spacing w:line="270" w:lineRule="exact"/>
        <w:ind w:left="1560" w:right="385" w:hanging="312"/>
        <w:jc w:val="both"/>
        <w:rPr>
          <w:sz w:val="24"/>
        </w:rPr>
      </w:pPr>
      <w:r>
        <w:rPr>
          <w:sz w:val="24"/>
        </w:rPr>
        <w:t>проявлять</w:t>
      </w:r>
      <w:r>
        <w:rPr>
          <w:spacing w:val="-7"/>
          <w:sz w:val="24"/>
        </w:rPr>
        <w:t xml:space="preserve"> </w:t>
      </w:r>
      <w:r>
        <w:rPr>
          <w:sz w:val="24"/>
        </w:rPr>
        <w:t>готовность</w:t>
      </w:r>
      <w:r>
        <w:rPr>
          <w:spacing w:val="-8"/>
          <w:sz w:val="24"/>
        </w:rPr>
        <w:t xml:space="preserve"> </w:t>
      </w:r>
      <w:r>
        <w:rPr>
          <w:sz w:val="24"/>
        </w:rPr>
        <w:t>руководить,</w:t>
      </w:r>
      <w:r>
        <w:rPr>
          <w:spacing w:val="-6"/>
          <w:sz w:val="24"/>
        </w:rPr>
        <w:t xml:space="preserve"> </w:t>
      </w:r>
      <w:r>
        <w:rPr>
          <w:sz w:val="24"/>
        </w:rPr>
        <w:t>выполнять</w:t>
      </w:r>
      <w:r>
        <w:rPr>
          <w:spacing w:val="-6"/>
          <w:sz w:val="24"/>
        </w:rPr>
        <w:t xml:space="preserve"> </w:t>
      </w:r>
      <w:r>
        <w:rPr>
          <w:sz w:val="24"/>
        </w:rPr>
        <w:t>поручения,</w:t>
      </w:r>
      <w:r>
        <w:rPr>
          <w:spacing w:val="-2"/>
          <w:sz w:val="24"/>
        </w:rPr>
        <w:t xml:space="preserve"> </w:t>
      </w:r>
      <w:r>
        <w:rPr>
          <w:sz w:val="24"/>
        </w:rPr>
        <w:t>подчиняться;</w:t>
      </w:r>
    </w:p>
    <w:p w:rsidR="00227E85" w:rsidRDefault="002360BD" w:rsidP="006C75FD">
      <w:pPr>
        <w:pStyle w:val="a7"/>
        <w:numPr>
          <w:ilvl w:val="0"/>
          <w:numId w:val="17"/>
        </w:numPr>
        <w:tabs>
          <w:tab w:val="left" w:pos="1701"/>
        </w:tabs>
        <w:spacing w:line="272" w:lineRule="exact"/>
        <w:ind w:left="1560" w:right="385" w:hanging="312"/>
        <w:jc w:val="both"/>
        <w:rPr>
          <w:sz w:val="24"/>
        </w:rPr>
      </w:pPr>
      <w:r>
        <w:rPr>
          <w:sz w:val="24"/>
        </w:rPr>
        <w:t>ответственно</w:t>
      </w:r>
      <w:r>
        <w:rPr>
          <w:spacing w:val="-5"/>
          <w:sz w:val="24"/>
        </w:rPr>
        <w:t xml:space="preserve"> </w:t>
      </w:r>
      <w:r>
        <w:rPr>
          <w:sz w:val="24"/>
        </w:rPr>
        <w:t>выполнять</w:t>
      </w:r>
      <w:r>
        <w:rPr>
          <w:spacing w:val="-4"/>
          <w:sz w:val="24"/>
        </w:rPr>
        <w:t xml:space="preserve"> </w:t>
      </w:r>
      <w:r>
        <w:rPr>
          <w:sz w:val="24"/>
        </w:rPr>
        <w:t>свою</w:t>
      </w:r>
      <w:r>
        <w:rPr>
          <w:spacing w:val="-4"/>
          <w:sz w:val="24"/>
        </w:rPr>
        <w:t xml:space="preserve"> </w:t>
      </w:r>
      <w:r>
        <w:rPr>
          <w:sz w:val="24"/>
        </w:rPr>
        <w:t>часть</w:t>
      </w:r>
      <w:r>
        <w:rPr>
          <w:spacing w:val="-6"/>
          <w:sz w:val="24"/>
        </w:rPr>
        <w:t xml:space="preserve"> </w:t>
      </w:r>
      <w:r>
        <w:rPr>
          <w:sz w:val="24"/>
        </w:rPr>
        <w:t>работы;</w:t>
      </w:r>
    </w:p>
    <w:p w:rsidR="00227E85" w:rsidRDefault="002360BD" w:rsidP="006C75FD">
      <w:pPr>
        <w:pStyle w:val="a7"/>
        <w:numPr>
          <w:ilvl w:val="0"/>
          <w:numId w:val="17"/>
        </w:numPr>
        <w:tabs>
          <w:tab w:val="left" w:pos="1701"/>
        </w:tabs>
        <w:spacing w:line="274" w:lineRule="exact"/>
        <w:ind w:left="1560" w:right="385" w:hanging="312"/>
        <w:jc w:val="both"/>
        <w:rPr>
          <w:sz w:val="24"/>
        </w:rPr>
      </w:pPr>
      <w:r>
        <w:rPr>
          <w:sz w:val="24"/>
        </w:rPr>
        <w:t>оценивать</w:t>
      </w:r>
      <w:r>
        <w:rPr>
          <w:spacing w:val="-3"/>
          <w:sz w:val="24"/>
        </w:rPr>
        <w:t xml:space="preserve"> </w:t>
      </w:r>
      <w:r>
        <w:rPr>
          <w:sz w:val="24"/>
        </w:rPr>
        <w:t>свой</w:t>
      </w:r>
      <w:r>
        <w:rPr>
          <w:spacing w:val="-5"/>
          <w:sz w:val="24"/>
        </w:rPr>
        <w:t xml:space="preserve"> </w:t>
      </w:r>
      <w:r>
        <w:rPr>
          <w:sz w:val="24"/>
        </w:rPr>
        <w:t>вклад</w:t>
      </w:r>
      <w:r>
        <w:rPr>
          <w:spacing w:val="-4"/>
          <w:sz w:val="24"/>
        </w:rPr>
        <w:t xml:space="preserve"> </w:t>
      </w:r>
      <w:r>
        <w:rPr>
          <w:sz w:val="24"/>
        </w:rPr>
        <w:t>в</w:t>
      </w:r>
      <w:r>
        <w:rPr>
          <w:spacing w:val="-6"/>
          <w:sz w:val="24"/>
        </w:rPr>
        <w:t xml:space="preserve"> </w:t>
      </w:r>
      <w:r>
        <w:rPr>
          <w:sz w:val="24"/>
        </w:rPr>
        <w:t>общий</w:t>
      </w:r>
      <w:r>
        <w:rPr>
          <w:spacing w:val="-3"/>
          <w:sz w:val="24"/>
        </w:rPr>
        <w:t xml:space="preserve"> </w:t>
      </w:r>
      <w:r>
        <w:rPr>
          <w:sz w:val="24"/>
        </w:rPr>
        <w:t>результат;</w:t>
      </w:r>
    </w:p>
    <w:p w:rsidR="00227E85" w:rsidRDefault="002360BD" w:rsidP="006C75FD">
      <w:pPr>
        <w:pStyle w:val="a7"/>
        <w:numPr>
          <w:ilvl w:val="0"/>
          <w:numId w:val="17"/>
        </w:numPr>
        <w:tabs>
          <w:tab w:val="left" w:pos="1701"/>
        </w:tabs>
        <w:spacing w:line="242" w:lineRule="auto"/>
        <w:ind w:left="1560" w:right="385" w:hanging="312"/>
        <w:jc w:val="both"/>
        <w:rPr>
          <w:sz w:val="24"/>
        </w:rPr>
      </w:pPr>
      <w:r>
        <w:rPr>
          <w:sz w:val="24"/>
        </w:rPr>
        <w:t>выполнять</w:t>
      </w:r>
      <w:r>
        <w:rPr>
          <w:spacing w:val="47"/>
          <w:sz w:val="24"/>
        </w:rPr>
        <w:t xml:space="preserve"> </w:t>
      </w:r>
      <w:r>
        <w:rPr>
          <w:sz w:val="24"/>
        </w:rPr>
        <w:t>совместные</w:t>
      </w:r>
      <w:r>
        <w:rPr>
          <w:spacing w:val="41"/>
          <w:sz w:val="24"/>
        </w:rPr>
        <w:t xml:space="preserve"> </w:t>
      </w:r>
      <w:r>
        <w:rPr>
          <w:sz w:val="24"/>
        </w:rPr>
        <w:t>проектные</w:t>
      </w:r>
      <w:r>
        <w:rPr>
          <w:spacing w:val="41"/>
          <w:sz w:val="24"/>
        </w:rPr>
        <w:t xml:space="preserve"> </w:t>
      </w:r>
      <w:r>
        <w:rPr>
          <w:sz w:val="24"/>
        </w:rPr>
        <w:t>задания</w:t>
      </w:r>
      <w:r>
        <w:rPr>
          <w:spacing w:val="39"/>
          <w:sz w:val="24"/>
        </w:rPr>
        <w:t xml:space="preserve"> </w:t>
      </w:r>
      <w:r>
        <w:rPr>
          <w:sz w:val="24"/>
        </w:rPr>
        <w:t>с</w:t>
      </w:r>
      <w:r>
        <w:rPr>
          <w:spacing w:val="46"/>
          <w:sz w:val="24"/>
        </w:rPr>
        <w:t xml:space="preserve"> </w:t>
      </w:r>
      <w:r>
        <w:rPr>
          <w:sz w:val="24"/>
        </w:rPr>
        <w:t>опорой</w:t>
      </w:r>
      <w:r>
        <w:rPr>
          <w:spacing w:val="43"/>
          <w:sz w:val="24"/>
        </w:rPr>
        <w:t xml:space="preserve"> </w:t>
      </w:r>
      <w:r>
        <w:rPr>
          <w:sz w:val="24"/>
        </w:rPr>
        <w:t>на</w:t>
      </w:r>
      <w:r>
        <w:rPr>
          <w:spacing w:val="41"/>
          <w:sz w:val="24"/>
        </w:rPr>
        <w:t xml:space="preserve"> </w:t>
      </w:r>
      <w:r>
        <w:rPr>
          <w:sz w:val="24"/>
        </w:rPr>
        <w:t>предложенные</w:t>
      </w:r>
      <w:r>
        <w:rPr>
          <w:spacing w:val="-57"/>
          <w:sz w:val="24"/>
        </w:rPr>
        <w:t xml:space="preserve"> </w:t>
      </w:r>
      <w:r>
        <w:rPr>
          <w:sz w:val="24"/>
        </w:rPr>
        <w:t>образцы.</w:t>
      </w:r>
    </w:p>
    <w:p w:rsidR="00227E85" w:rsidRDefault="002360BD" w:rsidP="00330E7E">
      <w:pPr>
        <w:tabs>
          <w:tab w:val="left" w:pos="1701"/>
        </w:tabs>
        <w:spacing w:line="273" w:lineRule="exact"/>
        <w:ind w:left="1560" w:right="385" w:hanging="312"/>
        <w:jc w:val="both"/>
        <w:rPr>
          <w:b/>
          <w:sz w:val="24"/>
        </w:rPr>
      </w:pPr>
      <w:r>
        <w:rPr>
          <w:sz w:val="24"/>
        </w:rPr>
        <w:t>Овладение</w:t>
      </w:r>
      <w:r>
        <w:rPr>
          <w:spacing w:val="-6"/>
          <w:sz w:val="24"/>
        </w:rPr>
        <w:t xml:space="preserve"> </w:t>
      </w:r>
      <w:r>
        <w:rPr>
          <w:sz w:val="24"/>
        </w:rPr>
        <w:t>универсальными</w:t>
      </w:r>
      <w:r>
        <w:rPr>
          <w:spacing w:val="-9"/>
          <w:sz w:val="24"/>
        </w:rPr>
        <w:t xml:space="preserve"> </w:t>
      </w:r>
      <w:r>
        <w:rPr>
          <w:sz w:val="24"/>
        </w:rPr>
        <w:t>учебными</w:t>
      </w:r>
      <w:r>
        <w:rPr>
          <w:spacing w:val="-4"/>
          <w:sz w:val="24"/>
        </w:rPr>
        <w:t xml:space="preserve"> </w:t>
      </w:r>
      <w:r>
        <w:rPr>
          <w:b/>
          <w:sz w:val="24"/>
        </w:rPr>
        <w:t>регулятивными</w:t>
      </w:r>
      <w:r>
        <w:rPr>
          <w:b/>
          <w:spacing w:val="-9"/>
          <w:sz w:val="24"/>
        </w:rPr>
        <w:t xml:space="preserve"> </w:t>
      </w:r>
      <w:r>
        <w:rPr>
          <w:b/>
          <w:sz w:val="24"/>
        </w:rPr>
        <w:t>действиями:</w:t>
      </w:r>
    </w:p>
    <w:p w:rsidR="00227E85" w:rsidRDefault="002360BD" w:rsidP="006C75FD">
      <w:pPr>
        <w:pStyle w:val="1"/>
        <w:numPr>
          <w:ilvl w:val="0"/>
          <w:numId w:val="16"/>
        </w:numPr>
        <w:tabs>
          <w:tab w:val="left" w:pos="1701"/>
        </w:tabs>
        <w:spacing w:before="10"/>
        <w:ind w:left="1560" w:right="385" w:hanging="312"/>
        <w:jc w:val="both"/>
      </w:pPr>
      <w:r>
        <w:t>Самоорганизация:</w:t>
      </w:r>
    </w:p>
    <w:p w:rsidR="00227E85" w:rsidRDefault="002360BD" w:rsidP="006C75FD">
      <w:pPr>
        <w:pStyle w:val="a7"/>
        <w:numPr>
          <w:ilvl w:val="0"/>
          <w:numId w:val="15"/>
        </w:numPr>
        <w:tabs>
          <w:tab w:val="left" w:pos="1701"/>
        </w:tabs>
        <w:ind w:left="1560" w:right="385" w:hanging="312"/>
        <w:jc w:val="both"/>
        <w:rPr>
          <w:sz w:val="24"/>
        </w:rPr>
      </w:pPr>
      <w:r>
        <w:rPr>
          <w:sz w:val="24"/>
        </w:rPr>
        <w:t>планировать</w:t>
      </w:r>
      <w:r>
        <w:rPr>
          <w:spacing w:val="-11"/>
          <w:sz w:val="24"/>
        </w:rPr>
        <w:t xml:space="preserve"> </w:t>
      </w:r>
      <w:r>
        <w:rPr>
          <w:sz w:val="24"/>
        </w:rPr>
        <w:t>действия</w:t>
      </w:r>
      <w:r>
        <w:rPr>
          <w:spacing w:val="-14"/>
          <w:sz w:val="24"/>
        </w:rPr>
        <w:t xml:space="preserve"> </w:t>
      </w:r>
      <w:r>
        <w:rPr>
          <w:sz w:val="24"/>
        </w:rPr>
        <w:t>по</w:t>
      </w:r>
      <w:r>
        <w:rPr>
          <w:spacing w:val="-14"/>
          <w:sz w:val="24"/>
        </w:rPr>
        <w:t xml:space="preserve"> </w:t>
      </w:r>
      <w:r>
        <w:rPr>
          <w:sz w:val="24"/>
        </w:rPr>
        <w:t>решению</w:t>
      </w:r>
      <w:r>
        <w:rPr>
          <w:spacing w:val="-9"/>
          <w:sz w:val="24"/>
        </w:rPr>
        <w:t xml:space="preserve"> </w:t>
      </w:r>
      <w:r>
        <w:rPr>
          <w:sz w:val="24"/>
        </w:rPr>
        <w:t>учебной</w:t>
      </w:r>
      <w:r>
        <w:rPr>
          <w:spacing w:val="-15"/>
          <w:sz w:val="24"/>
        </w:rPr>
        <w:t xml:space="preserve"> </w:t>
      </w:r>
      <w:r>
        <w:rPr>
          <w:sz w:val="24"/>
        </w:rPr>
        <w:t>задачи</w:t>
      </w:r>
      <w:r>
        <w:rPr>
          <w:spacing w:val="-13"/>
          <w:sz w:val="24"/>
        </w:rPr>
        <w:t xml:space="preserve"> </w:t>
      </w:r>
      <w:r>
        <w:rPr>
          <w:sz w:val="24"/>
        </w:rPr>
        <w:t>для</w:t>
      </w:r>
      <w:r>
        <w:rPr>
          <w:spacing w:val="-14"/>
          <w:sz w:val="24"/>
        </w:rPr>
        <w:t xml:space="preserve"> </w:t>
      </w:r>
      <w:r>
        <w:rPr>
          <w:sz w:val="24"/>
        </w:rPr>
        <w:t>получения</w:t>
      </w:r>
      <w:r>
        <w:rPr>
          <w:spacing w:val="-14"/>
          <w:sz w:val="24"/>
        </w:rPr>
        <w:t xml:space="preserve"> </w:t>
      </w:r>
      <w:r>
        <w:rPr>
          <w:sz w:val="24"/>
        </w:rPr>
        <w:t>результата;</w:t>
      </w:r>
    </w:p>
    <w:p w:rsidR="00227E85" w:rsidRDefault="002360BD" w:rsidP="006C75FD">
      <w:pPr>
        <w:pStyle w:val="a7"/>
        <w:numPr>
          <w:ilvl w:val="0"/>
          <w:numId w:val="15"/>
        </w:numPr>
        <w:tabs>
          <w:tab w:val="left" w:pos="1701"/>
        </w:tabs>
        <w:spacing w:before="2"/>
        <w:ind w:left="1560" w:right="385" w:hanging="312"/>
        <w:jc w:val="both"/>
        <w:rPr>
          <w:sz w:val="24"/>
        </w:rPr>
      </w:pPr>
      <w:r>
        <w:rPr>
          <w:sz w:val="24"/>
        </w:rPr>
        <w:t>выстраивать</w:t>
      </w:r>
      <w:r>
        <w:rPr>
          <w:spacing w:val="-5"/>
          <w:sz w:val="24"/>
        </w:rPr>
        <w:t xml:space="preserve"> </w:t>
      </w:r>
      <w:r>
        <w:rPr>
          <w:sz w:val="24"/>
        </w:rPr>
        <w:t>последовательность</w:t>
      </w:r>
      <w:r>
        <w:rPr>
          <w:spacing w:val="-7"/>
          <w:sz w:val="24"/>
        </w:rPr>
        <w:t xml:space="preserve"> </w:t>
      </w:r>
      <w:r>
        <w:rPr>
          <w:sz w:val="24"/>
        </w:rPr>
        <w:t>выбранных</w:t>
      </w:r>
      <w:r>
        <w:rPr>
          <w:spacing w:val="-6"/>
          <w:sz w:val="24"/>
        </w:rPr>
        <w:t xml:space="preserve"> </w:t>
      </w:r>
      <w:r>
        <w:rPr>
          <w:sz w:val="24"/>
        </w:rPr>
        <w:t>действий;</w:t>
      </w:r>
    </w:p>
    <w:p w:rsidR="00227E85" w:rsidRDefault="002360BD" w:rsidP="006C75FD">
      <w:pPr>
        <w:pStyle w:val="1"/>
        <w:numPr>
          <w:ilvl w:val="0"/>
          <w:numId w:val="16"/>
        </w:numPr>
        <w:tabs>
          <w:tab w:val="left" w:pos="1701"/>
        </w:tabs>
        <w:spacing w:before="5" w:line="271" w:lineRule="exact"/>
        <w:ind w:left="1560" w:right="385" w:hanging="312"/>
        <w:jc w:val="both"/>
      </w:pPr>
      <w:r>
        <w:t>Самоконтроль:</w:t>
      </w:r>
    </w:p>
    <w:p w:rsidR="00227E85" w:rsidRDefault="002360BD" w:rsidP="006C75FD">
      <w:pPr>
        <w:pStyle w:val="a7"/>
        <w:numPr>
          <w:ilvl w:val="0"/>
          <w:numId w:val="14"/>
        </w:numPr>
        <w:tabs>
          <w:tab w:val="left" w:pos="1701"/>
        </w:tabs>
        <w:spacing w:line="271" w:lineRule="exact"/>
        <w:ind w:left="1560" w:right="385" w:hanging="312"/>
        <w:jc w:val="both"/>
        <w:rPr>
          <w:sz w:val="24"/>
        </w:rPr>
      </w:pPr>
      <w:r>
        <w:rPr>
          <w:sz w:val="24"/>
        </w:rPr>
        <w:t>устанавливать</w:t>
      </w:r>
      <w:r>
        <w:rPr>
          <w:spacing w:val="-4"/>
          <w:sz w:val="24"/>
        </w:rPr>
        <w:t xml:space="preserve"> </w:t>
      </w:r>
      <w:r>
        <w:rPr>
          <w:sz w:val="24"/>
        </w:rPr>
        <w:t>причины</w:t>
      </w:r>
      <w:r>
        <w:rPr>
          <w:spacing w:val="-5"/>
          <w:sz w:val="24"/>
        </w:rPr>
        <w:t xml:space="preserve"> </w:t>
      </w:r>
      <w:r>
        <w:rPr>
          <w:sz w:val="24"/>
        </w:rPr>
        <w:t>успеха/неудач</w:t>
      </w:r>
      <w:r>
        <w:rPr>
          <w:spacing w:val="1"/>
          <w:sz w:val="24"/>
        </w:rPr>
        <w:t xml:space="preserve"> </w:t>
      </w:r>
      <w:r>
        <w:rPr>
          <w:sz w:val="24"/>
        </w:rPr>
        <w:t>учебной</w:t>
      </w:r>
      <w:r>
        <w:rPr>
          <w:spacing w:val="-10"/>
          <w:sz w:val="24"/>
        </w:rPr>
        <w:t xml:space="preserve"> </w:t>
      </w:r>
      <w:r>
        <w:rPr>
          <w:sz w:val="24"/>
        </w:rPr>
        <w:t>деятельности;</w:t>
      </w:r>
    </w:p>
    <w:p w:rsidR="00227E85" w:rsidRDefault="002360BD" w:rsidP="006C75FD">
      <w:pPr>
        <w:pStyle w:val="a7"/>
        <w:numPr>
          <w:ilvl w:val="0"/>
          <w:numId w:val="14"/>
        </w:numPr>
        <w:tabs>
          <w:tab w:val="left" w:pos="1701"/>
        </w:tabs>
        <w:ind w:left="1560" w:right="385" w:hanging="312"/>
        <w:jc w:val="both"/>
        <w:rPr>
          <w:sz w:val="24"/>
        </w:rPr>
      </w:pPr>
      <w:r>
        <w:rPr>
          <w:sz w:val="24"/>
        </w:rPr>
        <w:t>корректировать</w:t>
      </w:r>
      <w:r>
        <w:rPr>
          <w:spacing w:val="-3"/>
          <w:sz w:val="24"/>
        </w:rPr>
        <w:t xml:space="preserve"> </w:t>
      </w:r>
      <w:r>
        <w:rPr>
          <w:sz w:val="24"/>
        </w:rPr>
        <w:t>свои</w:t>
      </w:r>
      <w:r>
        <w:rPr>
          <w:spacing w:val="1"/>
          <w:sz w:val="24"/>
        </w:rPr>
        <w:t xml:space="preserve"> </w:t>
      </w:r>
      <w:r>
        <w:rPr>
          <w:sz w:val="24"/>
        </w:rPr>
        <w:t>учебные</w:t>
      </w:r>
      <w:r>
        <w:rPr>
          <w:spacing w:val="-5"/>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6"/>
          <w:sz w:val="24"/>
        </w:rPr>
        <w:t xml:space="preserve"> </w:t>
      </w:r>
      <w:r>
        <w:rPr>
          <w:sz w:val="24"/>
        </w:rPr>
        <w:t>ошибок.</w:t>
      </w:r>
    </w:p>
    <w:p w:rsidR="00227E85" w:rsidRDefault="00227E85" w:rsidP="00330E7E">
      <w:pPr>
        <w:pStyle w:val="a3"/>
        <w:tabs>
          <w:tab w:val="left" w:pos="1701"/>
        </w:tabs>
        <w:spacing w:before="4"/>
        <w:ind w:left="1560" w:right="385" w:hanging="312"/>
        <w:rPr>
          <w:sz w:val="23"/>
        </w:rPr>
      </w:pPr>
    </w:p>
    <w:p w:rsidR="003565A5" w:rsidRDefault="002360BD" w:rsidP="00330E7E">
      <w:pPr>
        <w:pStyle w:val="1"/>
        <w:spacing w:line="242" w:lineRule="auto"/>
        <w:ind w:left="1248" w:right="244" w:firstLine="3699"/>
        <w:rPr>
          <w:spacing w:val="1"/>
        </w:rPr>
      </w:pPr>
      <w:r>
        <w:t>Математика</w:t>
      </w:r>
      <w:r>
        <w:rPr>
          <w:spacing w:val="1"/>
        </w:rPr>
        <w:t xml:space="preserve"> </w:t>
      </w:r>
    </w:p>
    <w:p w:rsidR="00227E85" w:rsidRDefault="002360BD" w:rsidP="003565A5">
      <w:pPr>
        <w:pStyle w:val="1"/>
        <w:tabs>
          <w:tab w:val="left" w:pos="10065"/>
        </w:tabs>
        <w:spacing w:line="242" w:lineRule="auto"/>
        <w:ind w:left="1248" w:right="244" w:firstLine="28"/>
      </w:pPr>
      <w:r>
        <w:t>Универсальные</w:t>
      </w:r>
      <w:r>
        <w:rPr>
          <w:spacing w:val="-14"/>
        </w:rPr>
        <w:t xml:space="preserve"> </w:t>
      </w:r>
      <w:r>
        <w:t>познавательные</w:t>
      </w:r>
      <w:r>
        <w:rPr>
          <w:spacing w:val="-10"/>
        </w:rPr>
        <w:t xml:space="preserve"> </w:t>
      </w:r>
      <w:r>
        <w:t>учебные</w:t>
      </w:r>
      <w:r>
        <w:rPr>
          <w:spacing w:val="-9"/>
        </w:rPr>
        <w:t xml:space="preserve"> </w:t>
      </w:r>
      <w:r>
        <w:t>действия:</w:t>
      </w:r>
    </w:p>
    <w:p w:rsidR="00227E85" w:rsidRDefault="002360BD" w:rsidP="00330E7E">
      <w:pPr>
        <w:pStyle w:val="a3"/>
        <w:spacing w:line="242" w:lineRule="auto"/>
        <w:ind w:right="244" w:firstLine="566"/>
        <w:jc w:val="left"/>
      </w:pPr>
      <w:r>
        <w:t>—ориентироваться</w:t>
      </w:r>
      <w:r>
        <w:rPr>
          <w:spacing w:val="41"/>
        </w:rPr>
        <w:t xml:space="preserve"> </w:t>
      </w:r>
      <w:r>
        <w:t>в</w:t>
      </w:r>
      <w:r>
        <w:rPr>
          <w:spacing w:val="50"/>
        </w:rPr>
        <w:t xml:space="preserve"> </w:t>
      </w:r>
      <w:r>
        <w:t>изученной</w:t>
      </w:r>
      <w:r>
        <w:rPr>
          <w:spacing w:val="48"/>
        </w:rPr>
        <w:t xml:space="preserve"> </w:t>
      </w:r>
      <w:r>
        <w:t>математической</w:t>
      </w:r>
      <w:r>
        <w:rPr>
          <w:spacing w:val="42"/>
        </w:rPr>
        <w:t xml:space="preserve"> </w:t>
      </w:r>
      <w:r>
        <w:t>терминологии,</w:t>
      </w:r>
      <w:r>
        <w:rPr>
          <w:spacing w:val="47"/>
        </w:rPr>
        <w:t xml:space="preserve"> </w:t>
      </w:r>
      <w:r>
        <w:t>использовать</w:t>
      </w:r>
      <w:r>
        <w:rPr>
          <w:spacing w:val="45"/>
        </w:rPr>
        <w:t xml:space="preserve"> </w:t>
      </w:r>
      <w:r>
        <w:t>е</w:t>
      </w:r>
      <w:r w:rsidR="00330E7E">
        <w:t>е</w:t>
      </w:r>
      <w:r>
        <w:rPr>
          <w:spacing w:val="39"/>
        </w:rPr>
        <w:t xml:space="preserve"> </w:t>
      </w:r>
      <w:r>
        <w:t>в</w:t>
      </w:r>
      <w:r>
        <w:rPr>
          <w:spacing w:val="-57"/>
        </w:rPr>
        <w:t xml:space="preserve"> </w:t>
      </w:r>
      <w:r>
        <w:t>высказываниях</w:t>
      </w:r>
      <w:r>
        <w:rPr>
          <w:spacing w:val="-1"/>
        </w:rPr>
        <w:t xml:space="preserve"> </w:t>
      </w:r>
      <w:r>
        <w:t>и</w:t>
      </w:r>
      <w:r>
        <w:rPr>
          <w:spacing w:val="1"/>
        </w:rPr>
        <w:t xml:space="preserve"> </w:t>
      </w:r>
      <w:r>
        <w:t>рассуждениях;</w:t>
      </w:r>
    </w:p>
    <w:p w:rsidR="00227E85" w:rsidRDefault="002360BD" w:rsidP="00330E7E">
      <w:pPr>
        <w:pStyle w:val="a3"/>
        <w:spacing w:line="242" w:lineRule="auto"/>
        <w:ind w:right="244" w:firstLine="566"/>
        <w:jc w:val="left"/>
      </w:pPr>
      <w:r>
        <w:t>—сравнивать</w:t>
      </w:r>
      <w:r>
        <w:rPr>
          <w:spacing w:val="27"/>
        </w:rPr>
        <w:t xml:space="preserve"> </w:t>
      </w:r>
      <w:r>
        <w:t>математические</w:t>
      </w:r>
      <w:r>
        <w:rPr>
          <w:spacing w:val="30"/>
        </w:rPr>
        <w:t xml:space="preserve"> </w:t>
      </w:r>
      <w:r>
        <w:t>объекты</w:t>
      </w:r>
      <w:r>
        <w:rPr>
          <w:spacing w:val="30"/>
        </w:rPr>
        <w:t xml:space="preserve"> </w:t>
      </w:r>
      <w:r>
        <w:t>(числа,</w:t>
      </w:r>
      <w:r>
        <w:rPr>
          <w:spacing w:val="28"/>
        </w:rPr>
        <w:t xml:space="preserve"> </w:t>
      </w:r>
      <w:r>
        <w:t>величины,</w:t>
      </w:r>
      <w:r>
        <w:rPr>
          <w:spacing w:val="33"/>
        </w:rPr>
        <w:t xml:space="preserve"> </w:t>
      </w:r>
      <w:r>
        <w:t>геометрические</w:t>
      </w:r>
      <w:r>
        <w:rPr>
          <w:spacing w:val="30"/>
        </w:rPr>
        <w:t xml:space="preserve"> </w:t>
      </w:r>
      <w:r>
        <w:t>фигуры),</w:t>
      </w:r>
      <w:r>
        <w:rPr>
          <w:spacing w:val="-57"/>
        </w:rPr>
        <w:t xml:space="preserve"> </w:t>
      </w:r>
      <w:r>
        <w:t>записывать признак сравнения;</w:t>
      </w:r>
    </w:p>
    <w:p w:rsidR="00227E85" w:rsidRDefault="002360BD" w:rsidP="003565A5">
      <w:pPr>
        <w:pStyle w:val="a3"/>
        <w:spacing w:line="242" w:lineRule="auto"/>
        <w:ind w:right="385" w:firstLine="566"/>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приѐм</w:t>
      </w:r>
      <w:r>
        <w:rPr>
          <w:spacing w:val="-57"/>
        </w:rPr>
        <w:t xml:space="preserve"> </w:t>
      </w:r>
      <w:r>
        <w:t>вычисления,</w:t>
      </w:r>
      <w:r>
        <w:rPr>
          <w:spacing w:val="2"/>
        </w:rPr>
        <w:t xml:space="preserve"> </w:t>
      </w:r>
      <w:r>
        <w:t>способ</w:t>
      </w:r>
      <w:r>
        <w:rPr>
          <w:spacing w:val="-1"/>
        </w:rPr>
        <w:t xml:space="preserve"> </w:t>
      </w:r>
      <w:r>
        <w:t>решения,</w:t>
      </w:r>
      <w:r>
        <w:rPr>
          <w:spacing w:val="1"/>
        </w:rPr>
        <w:t xml:space="preserve"> </w:t>
      </w:r>
      <w:r>
        <w:t>моделирование</w:t>
      </w:r>
      <w:r>
        <w:rPr>
          <w:spacing w:val="-5"/>
        </w:rPr>
        <w:t xml:space="preserve"> </w:t>
      </w:r>
      <w:r>
        <w:t>ситуации,</w:t>
      </w:r>
      <w:r>
        <w:rPr>
          <w:spacing w:val="2"/>
        </w:rPr>
        <w:t xml:space="preserve"> </w:t>
      </w:r>
      <w:r>
        <w:t>перебор</w:t>
      </w:r>
      <w:r>
        <w:rPr>
          <w:spacing w:val="-3"/>
        </w:rPr>
        <w:t xml:space="preserve"> </w:t>
      </w:r>
      <w:r>
        <w:t>вариантов);</w:t>
      </w:r>
    </w:p>
    <w:p w:rsidR="00227E85" w:rsidRDefault="002360BD" w:rsidP="00330E7E">
      <w:pPr>
        <w:pStyle w:val="a3"/>
        <w:spacing w:line="271" w:lineRule="exact"/>
        <w:ind w:left="1248" w:right="244"/>
        <w:jc w:val="left"/>
      </w:pPr>
      <w:r>
        <w:t>—обнаруживать</w:t>
      </w:r>
      <w:r>
        <w:rPr>
          <w:spacing w:val="-3"/>
        </w:rPr>
        <w:t xml:space="preserve"> </w:t>
      </w:r>
      <w:r>
        <w:t>модели</w:t>
      </w:r>
      <w:r>
        <w:rPr>
          <w:spacing w:val="-3"/>
        </w:rPr>
        <w:t xml:space="preserve"> </w:t>
      </w:r>
      <w:r>
        <w:t>изученных</w:t>
      </w:r>
      <w:r>
        <w:rPr>
          <w:spacing w:val="-6"/>
        </w:rPr>
        <w:t xml:space="preserve"> </w:t>
      </w:r>
      <w:r>
        <w:t>геометрических</w:t>
      </w:r>
      <w:r>
        <w:rPr>
          <w:spacing w:val="-6"/>
        </w:rPr>
        <w:t xml:space="preserve"> </w:t>
      </w:r>
      <w:r>
        <w:t>фигур</w:t>
      </w:r>
      <w:r>
        <w:rPr>
          <w:spacing w:val="-5"/>
        </w:rPr>
        <w:t xml:space="preserve"> </w:t>
      </w:r>
      <w:r>
        <w:t>в</w:t>
      </w:r>
      <w:r>
        <w:rPr>
          <w:spacing w:val="-2"/>
        </w:rPr>
        <w:t xml:space="preserve"> </w:t>
      </w:r>
      <w:r>
        <w:t>окружающем</w:t>
      </w:r>
      <w:r>
        <w:rPr>
          <w:spacing w:val="-3"/>
        </w:rPr>
        <w:t xml:space="preserve"> </w:t>
      </w:r>
      <w:r>
        <w:t>мире;</w:t>
      </w:r>
    </w:p>
    <w:p w:rsidR="00227E85" w:rsidRDefault="002360BD" w:rsidP="00330E7E">
      <w:pPr>
        <w:pStyle w:val="a3"/>
        <w:tabs>
          <w:tab w:val="left" w:pos="3315"/>
          <w:tab w:val="left" w:pos="5194"/>
          <w:tab w:val="left" w:pos="6200"/>
          <w:tab w:val="left" w:pos="7761"/>
          <w:tab w:val="left" w:pos="8968"/>
        </w:tabs>
        <w:ind w:left="1253" w:right="244"/>
        <w:jc w:val="left"/>
      </w:pPr>
      <w:r>
        <w:t>—конструировать</w:t>
      </w:r>
      <w:r>
        <w:tab/>
        <w:t>геометрическую</w:t>
      </w:r>
      <w:r>
        <w:tab/>
        <w:t>фигуру,</w:t>
      </w:r>
      <w:r>
        <w:tab/>
        <w:t>обладающую</w:t>
      </w:r>
      <w:r>
        <w:tab/>
        <w:t>заданным</w:t>
      </w:r>
      <w:r>
        <w:tab/>
        <w:t>свойством</w:t>
      </w:r>
    </w:p>
    <w:p w:rsidR="00227E85" w:rsidRDefault="00227E85">
      <w:pPr>
        <w:sectPr w:rsidR="00227E85">
          <w:pgSz w:w="11910" w:h="16390"/>
          <w:pgMar w:top="840" w:right="440" w:bottom="260" w:left="1020" w:header="0" w:footer="61" w:gutter="0"/>
          <w:cols w:space="720"/>
        </w:sectPr>
      </w:pPr>
    </w:p>
    <w:p w:rsidR="00227E85" w:rsidRDefault="002360BD">
      <w:pPr>
        <w:pStyle w:val="a3"/>
        <w:spacing w:before="78" w:line="274" w:lineRule="exact"/>
        <w:ind w:left="696"/>
        <w:jc w:val="left"/>
      </w:pPr>
      <w:r>
        <w:lastRenderedPageBreak/>
        <w:t>(отрезок</w:t>
      </w:r>
      <w:r>
        <w:rPr>
          <w:spacing w:val="-4"/>
        </w:rPr>
        <w:t xml:space="preserve"> </w:t>
      </w:r>
      <w:r>
        <w:t>заданной</w:t>
      </w:r>
      <w:r>
        <w:rPr>
          <w:spacing w:val="-2"/>
        </w:rPr>
        <w:t xml:space="preserve"> </w:t>
      </w:r>
      <w:r>
        <w:t>длины,</w:t>
      </w:r>
      <w:r>
        <w:rPr>
          <w:spacing w:val="-1"/>
        </w:rPr>
        <w:t xml:space="preserve"> </w:t>
      </w:r>
      <w:r>
        <w:t>ломаная</w:t>
      </w:r>
      <w:r>
        <w:rPr>
          <w:spacing w:val="-12"/>
        </w:rPr>
        <w:t xml:space="preserve"> </w:t>
      </w:r>
      <w:r>
        <w:t>определѐнной</w:t>
      </w:r>
      <w:r>
        <w:rPr>
          <w:spacing w:val="-2"/>
        </w:rPr>
        <w:t xml:space="preserve"> </w:t>
      </w:r>
      <w:r>
        <w:t>длины,</w:t>
      </w:r>
      <w:r>
        <w:rPr>
          <w:spacing w:val="-2"/>
        </w:rPr>
        <w:t xml:space="preserve"> </w:t>
      </w:r>
      <w:r>
        <w:t>квадрат</w:t>
      </w:r>
      <w:r>
        <w:rPr>
          <w:spacing w:val="-2"/>
        </w:rPr>
        <w:t xml:space="preserve"> </w:t>
      </w:r>
      <w:r>
        <w:t>с</w:t>
      </w:r>
      <w:r>
        <w:rPr>
          <w:spacing w:val="-5"/>
        </w:rPr>
        <w:t xml:space="preserve"> </w:t>
      </w:r>
      <w:r>
        <w:t>заданным</w:t>
      </w:r>
      <w:r>
        <w:rPr>
          <w:spacing w:val="-5"/>
        </w:rPr>
        <w:t xml:space="preserve"> </w:t>
      </w:r>
      <w:r>
        <w:t>периметром);</w:t>
      </w:r>
    </w:p>
    <w:p w:rsidR="00227E85" w:rsidRDefault="002360BD">
      <w:pPr>
        <w:pStyle w:val="a3"/>
        <w:spacing w:line="274" w:lineRule="exact"/>
        <w:ind w:left="1248"/>
        <w:jc w:val="left"/>
      </w:pPr>
      <w:r>
        <w:t>—классифицировать</w:t>
      </w:r>
      <w:r>
        <w:rPr>
          <w:spacing w:val="-7"/>
        </w:rPr>
        <w:t xml:space="preserve"> </w:t>
      </w:r>
      <w:r>
        <w:t>объекты</w:t>
      </w:r>
      <w:r>
        <w:rPr>
          <w:spacing w:val="1"/>
        </w:rPr>
        <w:t xml:space="preserve"> </w:t>
      </w:r>
      <w:r>
        <w:t>по</w:t>
      </w:r>
      <w:r>
        <w:rPr>
          <w:spacing w:val="-2"/>
        </w:rPr>
        <w:t xml:space="preserve"> </w:t>
      </w:r>
      <w:r>
        <w:t>1—2</w:t>
      </w:r>
      <w:r>
        <w:rPr>
          <w:spacing w:val="-6"/>
        </w:rPr>
        <w:t xml:space="preserve"> </w:t>
      </w:r>
      <w:r>
        <w:t>выбранным</w:t>
      </w:r>
      <w:r>
        <w:rPr>
          <w:spacing w:val="-3"/>
        </w:rPr>
        <w:t xml:space="preserve"> </w:t>
      </w:r>
      <w:r>
        <w:t>признакам.</w:t>
      </w:r>
    </w:p>
    <w:p w:rsidR="00227E85" w:rsidRPr="003565A5" w:rsidRDefault="002360BD" w:rsidP="003565A5">
      <w:pPr>
        <w:pStyle w:val="a3"/>
        <w:spacing w:before="2"/>
        <w:ind w:firstLine="566"/>
        <w:jc w:val="left"/>
      </w:pPr>
      <w:r>
        <w:t>—составлять</w:t>
      </w:r>
      <w:r>
        <w:rPr>
          <w:spacing w:val="43"/>
        </w:rPr>
        <w:t xml:space="preserve"> </w:t>
      </w:r>
      <w:r>
        <w:t>модель</w:t>
      </w:r>
      <w:r>
        <w:rPr>
          <w:spacing w:val="46"/>
        </w:rPr>
        <w:t xml:space="preserve"> </w:t>
      </w:r>
      <w:r>
        <w:t>математической</w:t>
      </w:r>
      <w:r>
        <w:rPr>
          <w:spacing w:val="40"/>
        </w:rPr>
        <w:t xml:space="preserve"> </w:t>
      </w:r>
      <w:r>
        <w:t>задачи,</w:t>
      </w:r>
      <w:r>
        <w:rPr>
          <w:spacing w:val="45"/>
        </w:rPr>
        <w:t xml:space="preserve"> </w:t>
      </w:r>
      <w:r>
        <w:t>проверять</w:t>
      </w:r>
      <w:r>
        <w:rPr>
          <w:spacing w:val="45"/>
        </w:rPr>
        <w:t xml:space="preserve"> </w:t>
      </w:r>
      <w:r>
        <w:t>еѐ</w:t>
      </w:r>
      <w:r>
        <w:rPr>
          <w:spacing w:val="45"/>
        </w:rPr>
        <w:t xml:space="preserve"> </w:t>
      </w:r>
      <w:r>
        <w:t>соответствие</w:t>
      </w:r>
      <w:r>
        <w:rPr>
          <w:spacing w:val="45"/>
        </w:rPr>
        <w:t xml:space="preserve"> </w:t>
      </w:r>
      <w:r>
        <w:t>условиям</w:t>
      </w:r>
      <w:r>
        <w:rPr>
          <w:spacing w:val="-57"/>
        </w:rPr>
        <w:t xml:space="preserve"> </w:t>
      </w:r>
      <w:r>
        <w:t>задачи;</w:t>
      </w:r>
    </w:p>
    <w:p w:rsidR="00227E85" w:rsidRDefault="002360BD">
      <w:pPr>
        <w:pStyle w:val="a3"/>
        <w:spacing w:line="237" w:lineRule="auto"/>
        <w:ind w:right="393" w:firstLine="566"/>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rPr>
          <w:spacing w:val="-1"/>
        </w:rPr>
        <w:t>(электронные</w:t>
      </w:r>
      <w:r>
        <w:rPr>
          <w:spacing w:val="-3"/>
        </w:rPr>
        <w:t xml:space="preserve"> </w:t>
      </w:r>
      <w:r>
        <w:rPr>
          <w:spacing w:val="-1"/>
        </w:rPr>
        <w:t>и</w:t>
      </w:r>
      <w:r>
        <w:rPr>
          <w:spacing w:val="-7"/>
        </w:rPr>
        <w:t xml:space="preserve"> </w:t>
      </w:r>
      <w:r>
        <w:rPr>
          <w:spacing w:val="-1"/>
        </w:rPr>
        <w:t>гиревые</w:t>
      </w:r>
      <w:r>
        <w:rPr>
          <w:spacing w:val="-10"/>
        </w:rPr>
        <w:t xml:space="preserve"> </w:t>
      </w:r>
      <w:r>
        <w:rPr>
          <w:spacing w:val="-1"/>
        </w:rPr>
        <w:t>весы),</w:t>
      </w:r>
      <w:r>
        <w:rPr>
          <w:spacing w:val="-7"/>
        </w:rPr>
        <w:t xml:space="preserve"> </w:t>
      </w:r>
      <w:r>
        <w:rPr>
          <w:spacing w:val="-1"/>
        </w:rPr>
        <w:t>температуру</w:t>
      </w:r>
      <w:r>
        <w:rPr>
          <w:spacing w:val="-22"/>
        </w:rPr>
        <w:t xml:space="preserve"> </w:t>
      </w:r>
      <w:r>
        <w:rPr>
          <w:spacing w:val="-1"/>
        </w:rPr>
        <w:t>(градусник),</w:t>
      </w:r>
      <w:r>
        <w:rPr>
          <w:spacing w:val="6"/>
        </w:rPr>
        <w:t xml:space="preserve"> </w:t>
      </w:r>
      <w:r>
        <w:t>скорость</w:t>
      </w:r>
      <w:r>
        <w:rPr>
          <w:spacing w:val="-3"/>
        </w:rPr>
        <w:t xml:space="preserve"> </w:t>
      </w:r>
      <w:r>
        <w:t>движения</w:t>
      </w:r>
      <w:r>
        <w:rPr>
          <w:spacing w:val="-7"/>
        </w:rPr>
        <w:t xml:space="preserve"> </w:t>
      </w:r>
      <w:r>
        <w:t>транспортного</w:t>
      </w:r>
      <w:r>
        <w:rPr>
          <w:spacing w:val="-58"/>
        </w:rPr>
        <w:t xml:space="preserve"> </w:t>
      </w:r>
      <w:r>
        <w:t>средства</w:t>
      </w:r>
      <w:r>
        <w:rPr>
          <w:spacing w:val="-3"/>
        </w:rPr>
        <w:t xml:space="preserve"> </w:t>
      </w:r>
      <w:r>
        <w:t>(макет</w:t>
      </w:r>
      <w:r>
        <w:rPr>
          <w:spacing w:val="1"/>
        </w:rPr>
        <w:t xml:space="preserve"> </w:t>
      </w:r>
      <w:r>
        <w:t>спидометра),</w:t>
      </w:r>
      <w:r>
        <w:rPr>
          <w:spacing w:val="-2"/>
        </w:rPr>
        <w:t xml:space="preserve"> </w:t>
      </w:r>
      <w:r>
        <w:t>вместимость</w:t>
      </w:r>
      <w:r>
        <w:rPr>
          <w:spacing w:val="-1"/>
        </w:rPr>
        <w:t xml:space="preserve"> </w:t>
      </w:r>
      <w:r>
        <w:t>(с</w:t>
      </w:r>
      <w:r>
        <w:rPr>
          <w:spacing w:val="-6"/>
        </w:rPr>
        <w:t xml:space="preserve"> </w:t>
      </w:r>
      <w:r>
        <w:t>помощью</w:t>
      </w:r>
      <w:r>
        <w:rPr>
          <w:spacing w:val="-1"/>
        </w:rPr>
        <w:t xml:space="preserve"> </w:t>
      </w:r>
      <w:r>
        <w:t>измерительных сосудов).</w:t>
      </w:r>
    </w:p>
    <w:p w:rsidR="00227E85" w:rsidRDefault="002360BD">
      <w:pPr>
        <w:pStyle w:val="1"/>
        <w:spacing w:before="9" w:line="272" w:lineRule="exact"/>
        <w:ind w:left="1248"/>
        <w:jc w:val="both"/>
      </w:pPr>
      <w:r>
        <w:t>Работа с</w:t>
      </w:r>
      <w:r>
        <w:rPr>
          <w:spacing w:val="-3"/>
        </w:rPr>
        <w:t xml:space="preserve"> </w:t>
      </w:r>
      <w:r>
        <w:t>информацией:</w:t>
      </w:r>
    </w:p>
    <w:p w:rsidR="00227E85" w:rsidRDefault="002360BD">
      <w:pPr>
        <w:pStyle w:val="a3"/>
        <w:spacing w:line="271" w:lineRule="exact"/>
        <w:ind w:left="1248"/>
      </w:pPr>
      <w:r>
        <w:t>—представлять</w:t>
      </w:r>
      <w:r>
        <w:rPr>
          <w:spacing w:val="-2"/>
        </w:rPr>
        <w:t xml:space="preserve"> </w:t>
      </w:r>
      <w:r>
        <w:t>информацию</w:t>
      </w:r>
      <w:r>
        <w:rPr>
          <w:spacing w:val="-6"/>
        </w:rPr>
        <w:t xml:space="preserve"> </w:t>
      </w:r>
      <w:r>
        <w:t>в</w:t>
      </w:r>
      <w:r>
        <w:rPr>
          <w:spacing w:val="-6"/>
        </w:rPr>
        <w:t xml:space="preserve"> </w:t>
      </w:r>
      <w:r>
        <w:t>разных</w:t>
      </w:r>
      <w:r>
        <w:rPr>
          <w:spacing w:val="-4"/>
        </w:rPr>
        <w:t xml:space="preserve"> </w:t>
      </w:r>
      <w:r>
        <w:t>формах;</w:t>
      </w:r>
    </w:p>
    <w:p w:rsidR="00227E85" w:rsidRDefault="002360BD">
      <w:pPr>
        <w:pStyle w:val="a3"/>
        <w:spacing w:before="1" w:line="237" w:lineRule="auto"/>
        <w:ind w:right="425" w:firstLine="566"/>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1"/>
        </w:rPr>
        <w:t xml:space="preserve"> </w:t>
      </w:r>
      <w:r>
        <w:t>на</w:t>
      </w:r>
      <w:r>
        <w:rPr>
          <w:spacing w:val="1"/>
        </w:rPr>
        <w:t xml:space="preserve"> </w:t>
      </w:r>
      <w:r>
        <w:t>диаграмме;</w:t>
      </w:r>
    </w:p>
    <w:p w:rsidR="00227E85" w:rsidRDefault="002360BD">
      <w:pPr>
        <w:pStyle w:val="a3"/>
        <w:spacing w:before="8" w:line="235" w:lineRule="auto"/>
        <w:ind w:right="418" w:firstLine="566"/>
      </w:pP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2"/>
        </w:rPr>
        <w:t xml:space="preserve"> </w:t>
      </w:r>
      <w:r>
        <w:t>(в</w:t>
      </w:r>
      <w:r>
        <w:rPr>
          <w:spacing w:val="5"/>
        </w:rPr>
        <w:t xml:space="preserve"> </w:t>
      </w:r>
      <w:r>
        <w:t>условиях</w:t>
      </w:r>
      <w:r>
        <w:rPr>
          <w:spacing w:val="2"/>
        </w:rPr>
        <w:t xml:space="preserve"> </w:t>
      </w:r>
      <w:r>
        <w:t>контролируемого</w:t>
      </w:r>
      <w:r>
        <w:rPr>
          <w:spacing w:val="-1"/>
        </w:rPr>
        <w:t xml:space="preserve"> </w:t>
      </w:r>
      <w:r>
        <w:t>выхода).</w:t>
      </w:r>
    </w:p>
    <w:p w:rsidR="00227E85" w:rsidRDefault="002360BD">
      <w:pPr>
        <w:pStyle w:val="a3"/>
        <w:spacing w:before="2"/>
        <w:ind w:left="1248"/>
        <w:jc w:val="left"/>
      </w:pPr>
      <w:r>
        <w:t>Универсальные</w:t>
      </w:r>
      <w:r>
        <w:rPr>
          <w:spacing w:val="-9"/>
        </w:rPr>
        <w:t xml:space="preserve"> </w:t>
      </w:r>
      <w:r>
        <w:t>коммуникативные</w:t>
      </w:r>
      <w:r>
        <w:rPr>
          <w:spacing w:val="-1"/>
        </w:rPr>
        <w:t xml:space="preserve"> </w:t>
      </w:r>
      <w:r>
        <w:t>учебные</w:t>
      </w:r>
      <w:r>
        <w:rPr>
          <w:spacing w:val="-7"/>
        </w:rPr>
        <w:t xml:space="preserve"> </w:t>
      </w:r>
      <w:r>
        <w:t>действия:</w:t>
      </w:r>
    </w:p>
    <w:p w:rsidR="00227E85" w:rsidRDefault="002360BD">
      <w:pPr>
        <w:pStyle w:val="a3"/>
        <w:spacing w:before="2"/>
        <w:ind w:right="418" w:firstLine="566"/>
        <w:jc w:val="left"/>
      </w:pPr>
      <w:r>
        <w:t>—использовать математическую терминологию для записи решения предметной или</w:t>
      </w:r>
      <w:r>
        <w:rPr>
          <w:spacing w:val="-57"/>
        </w:rPr>
        <w:t xml:space="preserve"> </w:t>
      </w:r>
      <w:r>
        <w:t>практической задачи;</w:t>
      </w:r>
    </w:p>
    <w:p w:rsidR="00227E85" w:rsidRDefault="002360BD">
      <w:pPr>
        <w:pStyle w:val="a3"/>
        <w:spacing w:before="3"/>
        <w:ind w:firstLine="566"/>
        <w:jc w:val="left"/>
      </w:pPr>
      <w:r>
        <w:t>—приводить</w:t>
      </w:r>
      <w:r>
        <w:rPr>
          <w:spacing w:val="32"/>
        </w:rPr>
        <w:t xml:space="preserve"> </w:t>
      </w:r>
      <w:r>
        <w:t>примеры</w:t>
      </w:r>
      <w:r>
        <w:rPr>
          <w:spacing w:val="30"/>
        </w:rPr>
        <w:t xml:space="preserve"> </w:t>
      </w:r>
      <w:r>
        <w:t>и</w:t>
      </w:r>
      <w:r>
        <w:rPr>
          <w:spacing w:val="30"/>
        </w:rPr>
        <w:t xml:space="preserve"> </w:t>
      </w:r>
      <w:r>
        <w:t>контрпримеры</w:t>
      </w:r>
      <w:r>
        <w:rPr>
          <w:spacing w:val="31"/>
        </w:rPr>
        <w:t xml:space="preserve"> </w:t>
      </w:r>
      <w:r>
        <w:t>для</w:t>
      </w:r>
      <w:r>
        <w:rPr>
          <w:spacing w:val="31"/>
        </w:rPr>
        <w:t xml:space="preserve"> </w:t>
      </w:r>
      <w:r>
        <w:t>подтверждения/</w:t>
      </w:r>
      <w:r>
        <w:rPr>
          <w:spacing w:val="23"/>
        </w:rPr>
        <w:t xml:space="preserve"> </w:t>
      </w:r>
      <w:r>
        <w:t>опровержения</w:t>
      </w:r>
      <w:r>
        <w:rPr>
          <w:spacing w:val="27"/>
        </w:rPr>
        <w:t xml:space="preserve"> </w:t>
      </w:r>
      <w:r>
        <w:t>вывода,</w:t>
      </w:r>
      <w:r>
        <w:rPr>
          <w:spacing w:val="-57"/>
        </w:rPr>
        <w:t xml:space="preserve"> </w:t>
      </w:r>
      <w:r>
        <w:t>гипотезы;</w:t>
      </w:r>
    </w:p>
    <w:p w:rsidR="00227E85" w:rsidRDefault="002360BD">
      <w:pPr>
        <w:pStyle w:val="a3"/>
        <w:ind w:left="1248"/>
        <w:jc w:val="left"/>
      </w:pPr>
      <w:r>
        <w:t>—конструировать,</w:t>
      </w:r>
      <w:r>
        <w:rPr>
          <w:spacing w:val="-5"/>
        </w:rPr>
        <w:t xml:space="preserve"> </w:t>
      </w:r>
      <w:r>
        <w:t>читать</w:t>
      </w:r>
      <w:r>
        <w:rPr>
          <w:spacing w:val="-3"/>
        </w:rPr>
        <w:t xml:space="preserve"> </w:t>
      </w:r>
      <w:r>
        <w:t>числовое</w:t>
      </w:r>
      <w:r>
        <w:rPr>
          <w:spacing w:val="-6"/>
        </w:rPr>
        <w:t xml:space="preserve"> </w:t>
      </w:r>
      <w:r>
        <w:t>выражение;</w:t>
      </w:r>
    </w:p>
    <w:p w:rsidR="00227E85" w:rsidRDefault="002360BD">
      <w:pPr>
        <w:pStyle w:val="a3"/>
        <w:spacing w:line="274" w:lineRule="exact"/>
        <w:ind w:left="1248"/>
        <w:jc w:val="left"/>
      </w:pPr>
      <w:r>
        <w:t>—описывать</w:t>
      </w:r>
      <w:r>
        <w:rPr>
          <w:spacing w:val="-6"/>
        </w:rPr>
        <w:t xml:space="preserve"> </w:t>
      </w:r>
      <w:r>
        <w:t>практическую</w:t>
      </w:r>
      <w:r>
        <w:rPr>
          <w:spacing w:val="-7"/>
        </w:rPr>
        <w:t xml:space="preserve"> </w:t>
      </w:r>
      <w:r>
        <w:t>ситуацию</w:t>
      </w:r>
      <w:r>
        <w:rPr>
          <w:spacing w:val="-8"/>
        </w:rPr>
        <w:t xml:space="preserve"> </w:t>
      </w:r>
      <w:r>
        <w:t>с</w:t>
      </w:r>
      <w:r>
        <w:rPr>
          <w:spacing w:val="-6"/>
        </w:rPr>
        <w:t xml:space="preserve"> </w:t>
      </w:r>
      <w:r>
        <w:t>использованием</w:t>
      </w:r>
      <w:r>
        <w:rPr>
          <w:spacing w:val="-8"/>
        </w:rPr>
        <w:t xml:space="preserve"> </w:t>
      </w:r>
      <w:r>
        <w:t>изученной</w:t>
      </w:r>
      <w:r>
        <w:rPr>
          <w:spacing w:val="-5"/>
        </w:rPr>
        <w:t xml:space="preserve"> </w:t>
      </w:r>
      <w:r>
        <w:t>терминологии;</w:t>
      </w:r>
    </w:p>
    <w:p w:rsidR="00227E85" w:rsidRDefault="002360BD">
      <w:pPr>
        <w:pStyle w:val="a3"/>
        <w:tabs>
          <w:tab w:val="left" w:pos="7357"/>
          <w:tab w:val="left" w:pos="7691"/>
          <w:tab w:val="left" w:pos="8740"/>
          <w:tab w:val="left" w:pos="9047"/>
        </w:tabs>
        <w:spacing w:line="237" w:lineRule="auto"/>
        <w:ind w:right="412" w:firstLine="566"/>
        <w:jc w:val="left"/>
      </w:pPr>
      <w:r>
        <w:t xml:space="preserve">—характеризовать  </w:t>
      </w:r>
      <w:r>
        <w:rPr>
          <w:spacing w:val="17"/>
        </w:rPr>
        <w:t xml:space="preserve"> </w:t>
      </w:r>
      <w:r>
        <w:t xml:space="preserve">математические  </w:t>
      </w:r>
      <w:r>
        <w:rPr>
          <w:spacing w:val="12"/>
        </w:rPr>
        <w:t xml:space="preserve"> </w:t>
      </w:r>
      <w:r>
        <w:t xml:space="preserve">объекты,  </w:t>
      </w:r>
      <w:r>
        <w:rPr>
          <w:spacing w:val="18"/>
        </w:rPr>
        <w:t xml:space="preserve"> </w:t>
      </w:r>
      <w:r>
        <w:t>явления</w:t>
      </w:r>
      <w:r>
        <w:tab/>
        <w:t>и</w:t>
      </w:r>
      <w:r>
        <w:tab/>
        <w:t>события</w:t>
      </w:r>
      <w:r>
        <w:tab/>
        <w:t>с</w:t>
      </w:r>
      <w:r>
        <w:tab/>
      </w:r>
      <w:r>
        <w:rPr>
          <w:spacing w:val="-2"/>
        </w:rPr>
        <w:t>помощью</w:t>
      </w:r>
      <w:r>
        <w:rPr>
          <w:spacing w:val="-57"/>
        </w:rPr>
        <w:t xml:space="preserve"> </w:t>
      </w:r>
      <w:r>
        <w:t>изученных</w:t>
      </w:r>
      <w:r>
        <w:rPr>
          <w:spacing w:val="1"/>
        </w:rPr>
        <w:t xml:space="preserve"> </w:t>
      </w:r>
      <w:r>
        <w:t>величин;</w:t>
      </w:r>
    </w:p>
    <w:p w:rsidR="00227E85" w:rsidRDefault="002360BD">
      <w:pPr>
        <w:pStyle w:val="a3"/>
        <w:spacing w:line="275" w:lineRule="exact"/>
        <w:ind w:left="1248"/>
        <w:jc w:val="left"/>
      </w:pPr>
      <w:r>
        <w:t>—составлять</w:t>
      </w:r>
      <w:r>
        <w:rPr>
          <w:spacing w:val="-7"/>
        </w:rPr>
        <w:t xml:space="preserve"> </w:t>
      </w:r>
      <w:r>
        <w:t>инструкцию,</w:t>
      </w:r>
      <w:r>
        <w:rPr>
          <w:spacing w:val="-5"/>
        </w:rPr>
        <w:t xml:space="preserve"> </w:t>
      </w:r>
      <w:r>
        <w:t>записывать</w:t>
      </w:r>
      <w:r>
        <w:rPr>
          <w:spacing w:val="-6"/>
        </w:rPr>
        <w:t xml:space="preserve"> </w:t>
      </w:r>
      <w:r>
        <w:t>рассуждение;</w:t>
      </w:r>
    </w:p>
    <w:p w:rsidR="00227E85" w:rsidRDefault="002360BD">
      <w:pPr>
        <w:pStyle w:val="a3"/>
        <w:spacing w:before="2" w:line="237" w:lineRule="auto"/>
        <w:ind w:firstLine="566"/>
        <w:jc w:val="left"/>
      </w:pPr>
      <w:r>
        <w:t>—инициировать</w:t>
      </w:r>
      <w:r>
        <w:rPr>
          <w:spacing w:val="9"/>
        </w:rPr>
        <w:t xml:space="preserve"> </w:t>
      </w:r>
      <w:r>
        <w:t>обсуждение</w:t>
      </w:r>
      <w:r>
        <w:rPr>
          <w:spacing w:val="10"/>
        </w:rPr>
        <w:t xml:space="preserve"> </w:t>
      </w:r>
      <w:r>
        <w:t>разных</w:t>
      </w:r>
      <w:r>
        <w:rPr>
          <w:spacing w:val="11"/>
        </w:rPr>
        <w:t xml:space="preserve"> </w:t>
      </w:r>
      <w:r>
        <w:t>способов</w:t>
      </w:r>
      <w:r>
        <w:rPr>
          <w:spacing w:val="7"/>
        </w:rPr>
        <w:t xml:space="preserve"> </w:t>
      </w:r>
      <w:r>
        <w:t>выполнения</w:t>
      </w:r>
      <w:r>
        <w:rPr>
          <w:spacing w:val="13"/>
        </w:rPr>
        <w:t xml:space="preserve"> </w:t>
      </w:r>
      <w:r>
        <w:t>задания,</w:t>
      </w:r>
      <w:r>
        <w:rPr>
          <w:spacing w:val="11"/>
        </w:rPr>
        <w:t xml:space="preserve"> </w:t>
      </w:r>
      <w:r>
        <w:t>поиск</w:t>
      </w:r>
      <w:r>
        <w:rPr>
          <w:spacing w:val="7"/>
        </w:rPr>
        <w:t xml:space="preserve"> </w:t>
      </w:r>
      <w:r>
        <w:t>ошибок</w:t>
      </w:r>
      <w:r>
        <w:rPr>
          <w:spacing w:val="10"/>
        </w:rPr>
        <w:t xml:space="preserve"> </w:t>
      </w:r>
      <w:r>
        <w:t>в</w:t>
      </w:r>
      <w:r>
        <w:rPr>
          <w:spacing w:val="-57"/>
        </w:rPr>
        <w:t xml:space="preserve"> </w:t>
      </w:r>
      <w:r>
        <w:t>решении.</w:t>
      </w:r>
    </w:p>
    <w:p w:rsidR="00227E85" w:rsidRDefault="002360BD">
      <w:pPr>
        <w:pStyle w:val="1"/>
        <w:spacing w:before="8" w:line="272" w:lineRule="exact"/>
        <w:ind w:left="1248"/>
      </w:pPr>
      <w:r>
        <w:t>Универсальные</w:t>
      </w:r>
      <w:r>
        <w:rPr>
          <w:spacing w:val="-9"/>
        </w:rPr>
        <w:t xml:space="preserve"> </w:t>
      </w:r>
      <w:r>
        <w:t>регулятивные</w:t>
      </w:r>
      <w:r>
        <w:rPr>
          <w:spacing w:val="-7"/>
        </w:rPr>
        <w:t xml:space="preserve"> </w:t>
      </w:r>
      <w:r>
        <w:t>учебные</w:t>
      </w:r>
      <w:r>
        <w:rPr>
          <w:spacing w:val="-6"/>
        </w:rPr>
        <w:t xml:space="preserve"> </w:t>
      </w:r>
      <w:r>
        <w:t>действия:</w:t>
      </w:r>
    </w:p>
    <w:p w:rsidR="00227E85" w:rsidRDefault="002360BD">
      <w:pPr>
        <w:pStyle w:val="a3"/>
        <w:spacing w:line="242" w:lineRule="auto"/>
        <w:ind w:firstLine="566"/>
        <w:jc w:val="left"/>
      </w:pPr>
      <w:r>
        <w:t>—контролировать</w:t>
      </w:r>
      <w:r>
        <w:rPr>
          <w:spacing w:val="15"/>
        </w:rPr>
        <w:t xml:space="preserve"> </w:t>
      </w:r>
      <w:r>
        <w:t>правильность</w:t>
      </w:r>
      <w:r>
        <w:rPr>
          <w:spacing w:val="6"/>
        </w:rPr>
        <w:t xml:space="preserve"> </w:t>
      </w:r>
      <w:r>
        <w:t>и</w:t>
      </w:r>
      <w:r>
        <w:rPr>
          <w:spacing w:val="15"/>
        </w:rPr>
        <w:t xml:space="preserve"> </w:t>
      </w:r>
      <w:r>
        <w:t>полноту</w:t>
      </w:r>
      <w:r>
        <w:rPr>
          <w:spacing w:val="2"/>
        </w:rPr>
        <w:t xml:space="preserve"> </w:t>
      </w:r>
      <w:r>
        <w:t>выполнения</w:t>
      </w:r>
      <w:r>
        <w:rPr>
          <w:spacing w:val="11"/>
        </w:rPr>
        <w:t xml:space="preserve"> </w:t>
      </w:r>
      <w:r>
        <w:t>алгоритма</w:t>
      </w:r>
      <w:r>
        <w:rPr>
          <w:spacing w:val="8"/>
        </w:rPr>
        <w:t xml:space="preserve"> </w:t>
      </w:r>
      <w:r>
        <w:t>арифметического</w:t>
      </w:r>
      <w:r>
        <w:rPr>
          <w:spacing w:val="-57"/>
        </w:rPr>
        <w:t xml:space="preserve"> </w:t>
      </w:r>
      <w:r>
        <w:t>действия, решения</w:t>
      </w:r>
      <w:r>
        <w:rPr>
          <w:spacing w:val="-3"/>
        </w:rPr>
        <w:t xml:space="preserve"> </w:t>
      </w:r>
      <w:r>
        <w:t>текстовой</w:t>
      </w:r>
      <w:r>
        <w:rPr>
          <w:spacing w:val="-2"/>
        </w:rPr>
        <w:t xml:space="preserve"> </w:t>
      </w:r>
      <w:r>
        <w:t>задачи,</w:t>
      </w:r>
      <w:r>
        <w:rPr>
          <w:spacing w:val="-3"/>
        </w:rPr>
        <w:t xml:space="preserve"> </w:t>
      </w:r>
      <w:r>
        <w:t>построения</w:t>
      </w:r>
      <w:r>
        <w:rPr>
          <w:spacing w:val="-1"/>
        </w:rPr>
        <w:t xml:space="preserve"> </w:t>
      </w:r>
      <w:r>
        <w:t>геометрической</w:t>
      </w:r>
      <w:r>
        <w:rPr>
          <w:spacing w:val="-2"/>
        </w:rPr>
        <w:t xml:space="preserve"> </w:t>
      </w:r>
      <w:r>
        <w:t>фигуры,</w:t>
      </w:r>
      <w:r>
        <w:rPr>
          <w:spacing w:val="1"/>
        </w:rPr>
        <w:t xml:space="preserve"> </w:t>
      </w:r>
      <w:r>
        <w:t>измерения;</w:t>
      </w:r>
    </w:p>
    <w:p w:rsidR="00227E85" w:rsidRDefault="002360BD">
      <w:pPr>
        <w:pStyle w:val="a3"/>
        <w:spacing w:line="271" w:lineRule="exact"/>
        <w:ind w:left="1248"/>
        <w:jc w:val="left"/>
      </w:pPr>
      <w:r>
        <w:rPr>
          <w:w w:val="95"/>
        </w:rPr>
        <w:t>—самостоятельно</w:t>
      </w:r>
      <w:r>
        <w:rPr>
          <w:spacing w:val="55"/>
          <w:w w:val="95"/>
        </w:rPr>
        <w:t xml:space="preserve"> </w:t>
      </w:r>
      <w:r>
        <w:rPr>
          <w:w w:val="95"/>
        </w:rPr>
        <w:t>выполнять</w:t>
      </w:r>
      <w:r>
        <w:rPr>
          <w:spacing w:val="54"/>
          <w:w w:val="95"/>
        </w:rPr>
        <w:t xml:space="preserve"> </w:t>
      </w:r>
      <w:r>
        <w:rPr>
          <w:w w:val="95"/>
        </w:rPr>
        <w:t>прикидку</w:t>
      </w:r>
      <w:r>
        <w:rPr>
          <w:spacing w:val="25"/>
          <w:w w:val="95"/>
        </w:rPr>
        <w:t xml:space="preserve"> </w:t>
      </w:r>
      <w:r>
        <w:rPr>
          <w:w w:val="95"/>
        </w:rPr>
        <w:t>и</w:t>
      </w:r>
      <w:r>
        <w:rPr>
          <w:spacing w:val="55"/>
        </w:rPr>
        <w:t xml:space="preserve"> </w:t>
      </w:r>
      <w:r>
        <w:rPr>
          <w:w w:val="95"/>
        </w:rPr>
        <w:t>оценку</w:t>
      </w:r>
      <w:r>
        <w:rPr>
          <w:spacing w:val="30"/>
          <w:w w:val="95"/>
        </w:rPr>
        <w:t xml:space="preserve"> </w:t>
      </w:r>
      <w:r>
        <w:rPr>
          <w:w w:val="95"/>
        </w:rPr>
        <w:t>результата</w:t>
      </w:r>
      <w:r>
        <w:rPr>
          <w:spacing w:val="51"/>
          <w:w w:val="95"/>
        </w:rPr>
        <w:t xml:space="preserve"> </w:t>
      </w:r>
      <w:r>
        <w:rPr>
          <w:w w:val="95"/>
        </w:rPr>
        <w:t>измерений;</w:t>
      </w:r>
    </w:p>
    <w:p w:rsidR="00227E85" w:rsidRDefault="002360BD">
      <w:pPr>
        <w:pStyle w:val="a3"/>
        <w:spacing w:line="237" w:lineRule="auto"/>
        <w:ind w:firstLine="566"/>
        <w:jc w:val="left"/>
      </w:pPr>
      <w:r>
        <w:t>—находить,</w:t>
      </w:r>
      <w:r>
        <w:rPr>
          <w:spacing w:val="-10"/>
        </w:rPr>
        <w:t xml:space="preserve"> </w:t>
      </w:r>
      <w:r>
        <w:t>исправлять,</w:t>
      </w:r>
      <w:r>
        <w:rPr>
          <w:spacing w:val="-12"/>
        </w:rPr>
        <w:t xml:space="preserve"> </w:t>
      </w:r>
      <w:r>
        <w:t>прогнозировать</w:t>
      </w:r>
      <w:r>
        <w:rPr>
          <w:spacing w:val="-12"/>
        </w:rPr>
        <w:t xml:space="preserve"> </w:t>
      </w:r>
      <w:r>
        <w:t>трудности</w:t>
      </w:r>
      <w:r>
        <w:rPr>
          <w:spacing w:val="-11"/>
        </w:rPr>
        <w:t xml:space="preserve"> </w:t>
      </w:r>
      <w:r>
        <w:t>и</w:t>
      </w:r>
      <w:r>
        <w:rPr>
          <w:spacing w:val="-11"/>
        </w:rPr>
        <w:t xml:space="preserve"> </w:t>
      </w:r>
      <w:r>
        <w:t>ошибки,</w:t>
      </w:r>
      <w:r>
        <w:rPr>
          <w:spacing w:val="-10"/>
        </w:rPr>
        <w:t xml:space="preserve"> </w:t>
      </w:r>
      <w:r>
        <w:t>и</w:t>
      </w:r>
      <w:r>
        <w:rPr>
          <w:spacing w:val="-14"/>
        </w:rPr>
        <w:t xml:space="preserve"> </w:t>
      </w:r>
      <w:r>
        <w:t>трудности</w:t>
      </w:r>
      <w:r>
        <w:rPr>
          <w:spacing w:val="-11"/>
        </w:rPr>
        <w:t xml:space="preserve"> </w:t>
      </w:r>
      <w:r>
        <w:t>в</w:t>
      </w:r>
      <w:r>
        <w:rPr>
          <w:spacing w:val="-12"/>
        </w:rPr>
        <w:t xml:space="preserve"> </w:t>
      </w:r>
      <w:r>
        <w:t>решении</w:t>
      </w:r>
      <w:r>
        <w:rPr>
          <w:spacing w:val="-57"/>
        </w:rPr>
        <w:t xml:space="preserve"> </w:t>
      </w:r>
      <w:r>
        <w:t>учебной</w:t>
      </w:r>
      <w:r>
        <w:rPr>
          <w:spacing w:val="3"/>
        </w:rPr>
        <w:t xml:space="preserve"> </w:t>
      </w:r>
      <w:r>
        <w:t>задачи.</w:t>
      </w:r>
    </w:p>
    <w:p w:rsidR="00227E85" w:rsidRDefault="002360BD">
      <w:pPr>
        <w:pStyle w:val="1"/>
        <w:spacing w:before="2" w:line="272" w:lineRule="exact"/>
        <w:ind w:left="1248"/>
      </w:pPr>
      <w:r>
        <w:t>Совместная</w:t>
      </w:r>
      <w:r>
        <w:rPr>
          <w:spacing w:val="-5"/>
        </w:rPr>
        <w:t xml:space="preserve"> </w:t>
      </w:r>
      <w:r>
        <w:t>деятельность:</w:t>
      </w:r>
    </w:p>
    <w:p w:rsidR="00227E85" w:rsidRDefault="002360BD">
      <w:pPr>
        <w:pStyle w:val="a3"/>
        <w:ind w:right="389" w:firstLine="566"/>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2"/>
        </w:rPr>
        <w:t xml:space="preserve"> </w:t>
      </w:r>
      <w:r>
        <w:t>доказательств,</w:t>
      </w:r>
      <w:r>
        <w:rPr>
          <w:spacing w:val="4"/>
        </w:rPr>
        <w:t xml:space="preserve"> </w:t>
      </w:r>
      <w:r>
        <w:t>выбора</w:t>
      </w:r>
      <w:r>
        <w:rPr>
          <w:spacing w:val="-4"/>
        </w:rPr>
        <w:t xml:space="preserve"> </w:t>
      </w:r>
      <w:r>
        <w:t>рационального способа;</w:t>
      </w:r>
    </w:p>
    <w:p w:rsidR="00227E85" w:rsidRDefault="002360BD">
      <w:pPr>
        <w:pStyle w:val="a3"/>
        <w:ind w:right="387" w:firstLine="566"/>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 (составление расписания, подсчѐт денег, оценка стоимости и веса покупки,</w:t>
      </w:r>
      <w:r>
        <w:rPr>
          <w:spacing w:val="1"/>
        </w:rPr>
        <w:t xml:space="preserve"> </w:t>
      </w:r>
      <w:r>
        <w:t>рост</w:t>
      </w:r>
      <w:r>
        <w:rPr>
          <w:spacing w:val="1"/>
        </w:rPr>
        <w:t xml:space="preserve"> </w:t>
      </w:r>
      <w:r>
        <w:t>и</w:t>
      </w:r>
      <w:r>
        <w:rPr>
          <w:spacing w:val="1"/>
        </w:rPr>
        <w:t xml:space="preserve"> </w:t>
      </w:r>
      <w:r>
        <w:t>вес</w:t>
      </w:r>
      <w:r>
        <w:rPr>
          <w:spacing w:val="1"/>
        </w:rPr>
        <w:t xml:space="preserve"> </w:t>
      </w:r>
      <w:r>
        <w:t>человека,</w:t>
      </w:r>
      <w:r>
        <w:rPr>
          <w:spacing w:val="1"/>
        </w:rPr>
        <w:t xml:space="preserve"> </w:t>
      </w:r>
      <w:r>
        <w:t>приближѐнная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57"/>
        </w:rPr>
        <w:t xml:space="preserve"> </w:t>
      </w:r>
      <w:r>
        <w:t>взвешивание; измерение температуры воздуха и воды), геометрическими фигурами (выбор</w:t>
      </w:r>
      <w:r>
        <w:rPr>
          <w:spacing w:val="-57"/>
        </w:rPr>
        <w:t xml:space="preserve"> </w:t>
      </w:r>
      <w:r>
        <w:t>формы и деталей при конструировании, расчѐт и разметка, прикидка и оценка конечного</w:t>
      </w:r>
      <w:r>
        <w:rPr>
          <w:spacing w:val="1"/>
        </w:rPr>
        <w:t xml:space="preserve"> </w:t>
      </w:r>
      <w:r>
        <w:t>результата).</w:t>
      </w:r>
    </w:p>
    <w:p w:rsidR="00227E85" w:rsidRDefault="00227E85">
      <w:pPr>
        <w:pStyle w:val="a3"/>
        <w:spacing w:before="3"/>
        <w:ind w:left="0"/>
        <w:jc w:val="left"/>
      </w:pPr>
    </w:p>
    <w:p w:rsidR="00227E85" w:rsidRDefault="002360BD">
      <w:pPr>
        <w:pStyle w:val="1"/>
        <w:spacing w:line="275" w:lineRule="exact"/>
        <w:ind w:left="4616"/>
      </w:pPr>
      <w:r>
        <w:t>Окружающий</w:t>
      </w:r>
      <w:r>
        <w:rPr>
          <w:spacing w:val="-9"/>
        </w:rPr>
        <w:t xml:space="preserve"> </w:t>
      </w:r>
      <w:r>
        <w:t>мир</w:t>
      </w:r>
    </w:p>
    <w:p w:rsidR="00227E85" w:rsidRDefault="002360BD">
      <w:pPr>
        <w:spacing w:line="272" w:lineRule="exact"/>
        <w:ind w:left="1387"/>
        <w:rPr>
          <w:b/>
          <w:sz w:val="24"/>
        </w:rPr>
      </w:pPr>
      <w:r>
        <w:rPr>
          <w:b/>
          <w:sz w:val="24"/>
        </w:rPr>
        <w:t>Познавательные</w:t>
      </w:r>
      <w:r>
        <w:rPr>
          <w:b/>
          <w:spacing w:val="-7"/>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z w:val="24"/>
        </w:rPr>
        <w:t>действия:</w:t>
      </w:r>
    </w:p>
    <w:p w:rsidR="00227E85" w:rsidRDefault="001E7638">
      <w:pPr>
        <w:pStyle w:val="a3"/>
        <w:spacing w:line="237" w:lineRule="auto"/>
        <w:ind w:left="1968" w:right="398"/>
        <w:jc w:val="left"/>
      </w:pPr>
      <w:r>
        <w:pict>
          <v:group id="_x0000_s1073" style="position:absolute;left:0;text-align:left;margin-left:131.4pt;margin-top:.3pt;width:18.5pt;height:27pt;z-index:15765504;mso-position-horizontal-relative:page" coordorigin="2628,6" coordsize="370,540">
            <v:shape id="_x0000_s1075" type="#_x0000_t75" style="position:absolute;left:2628;top:5;width:370;height:267">
              <v:imagedata r:id="rId652" o:title=""/>
            </v:shape>
            <v:shape id="_x0000_s1074" type="#_x0000_t75" style="position:absolute;left:2628;top:279;width:370;height:267">
              <v:imagedata r:id="rId652" o:title=""/>
            </v:shape>
            <w10:wrap anchorx="page"/>
          </v:group>
        </w:pict>
      </w:r>
      <w:r w:rsidR="002360BD">
        <w:t>устанавливать последовательность этапов возрастного развития человека;</w:t>
      </w:r>
      <w:r w:rsidR="002360BD">
        <w:rPr>
          <w:spacing w:val="1"/>
        </w:rPr>
        <w:t xml:space="preserve"> </w:t>
      </w:r>
      <w:r w:rsidR="002360BD">
        <w:t>конструировать</w:t>
      </w:r>
      <w:r w:rsidR="002360BD">
        <w:rPr>
          <w:spacing w:val="9"/>
        </w:rPr>
        <w:t xml:space="preserve"> </w:t>
      </w:r>
      <w:r w:rsidR="002360BD">
        <w:t>в</w:t>
      </w:r>
      <w:r w:rsidR="002360BD">
        <w:rPr>
          <w:spacing w:val="12"/>
        </w:rPr>
        <w:t xml:space="preserve"> </w:t>
      </w:r>
      <w:r w:rsidR="002360BD">
        <w:t>учебных</w:t>
      </w:r>
      <w:r w:rsidR="002360BD">
        <w:rPr>
          <w:spacing w:val="3"/>
        </w:rPr>
        <w:t xml:space="preserve"> </w:t>
      </w:r>
      <w:r w:rsidR="002360BD">
        <w:t>и</w:t>
      </w:r>
      <w:r w:rsidR="002360BD">
        <w:rPr>
          <w:spacing w:val="9"/>
        </w:rPr>
        <w:t xml:space="preserve"> </w:t>
      </w:r>
      <w:r w:rsidR="002360BD">
        <w:t>игровых</w:t>
      </w:r>
      <w:r w:rsidR="002360BD">
        <w:rPr>
          <w:spacing w:val="5"/>
        </w:rPr>
        <w:t xml:space="preserve"> </w:t>
      </w:r>
      <w:r w:rsidR="002360BD">
        <w:t>ситуациях</w:t>
      </w:r>
      <w:r w:rsidR="002360BD">
        <w:rPr>
          <w:spacing w:val="5"/>
        </w:rPr>
        <w:t xml:space="preserve"> </w:t>
      </w:r>
      <w:r w:rsidR="002360BD">
        <w:t>правила</w:t>
      </w:r>
      <w:r w:rsidR="002360BD">
        <w:rPr>
          <w:spacing w:val="7"/>
        </w:rPr>
        <w:t xml:space="preserve"> </w:t>
      </w:r>
      <w:r w:rsidR="002360BD">
        <w:t>безопасного</w:t>
      </w:r>
      <w:r w:rsidR="002360BD">
        <w:rPr>
          <w:spacing w:val="-57"/>
        </w:rPr>
        <w:t xml:space="preserve"> </w:t>
      </w:r>
      <w:r w:rsidR="002360BD">
        <w:t>поведения</w:t>
      </w:r>
      <w:r w:rsidR="002360BD">
        <w:rPr>
          <w:spacing w:val="1"/>
        </w:rPr>
        <w:t xml:space="preserve"> </w:t>
      </w:r>
      <w:r w:rsidR="002360BD">
        <w:t>в</w:t>
      </w:r>
      <w:r w:rsidR="002360BD">
        <w:rPr>
          <w:spacing w:val="-1"/>
        </w:rPr>
        <w:t xml:space="preserve"> </w:t>
      </w:r>
      <w:r w:rsidR="002360BD">
        <w:t>среде</w:t>
      </w:r>
      <w:r w:rsidR="002360BD">
        <w:rPr>
          <w:spacing w:val="-1"/>
        </w:rPr>
        <w:t xml:space="preserve"> </w:t>
      </w:r>
      <w:r w:rsidR="002360BD">
        <w:t>обитания;</w:t>
      </w:r>
    </w:p>
    <w:p w:rsidR="00227E85" w:rsidRDefault="002360BD">
      <w:pPr>
        <w:pStyle w:val="a3"/>
        <w:spacing w:before="3" w:line="235" w:lineRule="auto"/>
        <w:ind w:left="1968"/>
        <w:jc w:val="left"/>
      </w:pPr>
      <w:r>
        <w:rPr>
          <w:noProof/>
          <w:lang w:eastAsia="ru-RU"/>
        </w:rPr>
        <w:drawing>
          <wp:anchor distT="0" distB="0" distL="0" distR="0" simplePos="0" relativeHeight="15766016" behindDoc="0" locked="0" layoutInCell="1" allowOverlap="1">
            <wp:simplePos x="0" y="0"/>
            <wp:positionH relativeFrom="page">
              <wp:posOffset>1669033</wp:posOffset>
            </wp:positionH>
            <wp:positionV relativeFrom="paragraph">
              <wp:posOffset>4179</wp:posOffset>
            </wp:positionV>
            <wp:extent cx="234695" cy="169163"/>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650" cstate="print"/>
                    <a:stretch>
                      <a:fillRect/>
                    </a:stretch>
                  </pic:blipFill>
                  <pic:spPr>
                    <a:xfrm>
                      <a:off x="0" y="0"/>
                      <a:ext cx="234695" cy="169163"/>
                    </a:xfrm>
                    <a:prstGeom prst="rect">
                      <a:avLst/>
                    </a:prstGeom>
                  </pic:spPr>
                </pic:pic>
              </a:graphicData>
            </a:graphic>
          </wp:anchor>
        </w:drawing>
      </w:r>
      <w:r>
        <w:t>моделировать</w:t>
      </w:r>
      <w:r>
        <w:rPr>
          <w:spacing w:val="38"/>
        </w:rPr>
        <w:t xml:space="preserve"> </w:t>
      </w:r>
      <w:r>
        <w:t>схемы</w:t>
      </w:r>
      <w:r>
        <w:rPr>
          <w:spacing w:val="34"/>
        </w:rPr>
        <w:t xml:space="preserve"> </w:t>
      </w:r>
      <w:r>
        <w:t>природных</w:t>
      </w:r>
      <w:r>
        <w:rPr>
          <w:spacing w:val="28"/>
        </w:rPr>
        <w:t xml:space="preserve"> </w:t>
      </w:r>
      <w:r>
        <w:t>объектов</w:t>
      </w:r>
      <w:r>
        <w:rPr>
          <w:spacing w:val="35"/>
        </w:rPr>
        <w:t xml:space="preserve"> </w:t>
      </w:r>
      <w:r>
        <w:t>(строение</w:t>
      </w:r>
      <w:r>
        <w:rPr>
          <w:spacing w:val="32"/>
        </w:rPr>
        <w:t xml:space="preserve"> </w:t>
      </w:r>
      <w:r>
        <w:t>почвы;</w:t>
      </w:r>
      <w:r>
        <w:rPr>
          <w:spacing w:val="33"/>
        </w:rPr>
        <w:t xml:space="preserve"> </w:t>
      </w:r>
      <w:r>
        <w:t>движение</w:t>
      </w:r>
      <w:r>
        <w:rPr>
          <w:spacing w:val="37"/>
        </w:rPr>
        <w:t xml:space="preserve"> </w:t>
      </w:r>
      <w:r>
        <w:t>реки,</w:t>
      </w:r>
      <w:r>
        <w:rPr>
          <w:spacing w:val="-57"/>
        </w:rPr>
        <w:t xml:space="preserve"> </w:t>
      </w:r>
      <w:r>
        <w:t>форма</w:t>
      </w:r>
      <w:r>
        <w:rPr>
          <w:spacing w:val="-4"/>
        </w:rPr>
        <w:t xml:space="preserve"> </w:t>
      </w:r>
      <w:r>
        <w:t>поверхности);</w:t>
      </w:r>
    </w:p>
    <w:p w:rsidR="00227E85" w:rsidRDefault="002360BD">
      <w:pPr>
        <w:pStyle w:val="a3"/>
        <w:spacing w:before="7"/>
        <w:ind w:left="1968"/>
        <w:jc w:val="left"/>
      </w:pPr>
      <w:r>
        <w:rPr>
          <w:noProof/>
          <w:lang w:eastAsia="ru-RU"/>
        </w:rPr>
        <w:drawing>
          <wp:anchor distT="0" distB="0" distL="0" distR="0" simplePos="0" relativeHeight="15766528" behindDoc="0" locked="0" layoutInCell="1" allowOverlap="1">
            <wp:simplePos x="0" y="0"/>
            <wp:positionH relativeFrom="page">
              <wp:posOffset>1669033</wp:posOffset>
            </wp:positionH>
            <wp:positionV relativeFrom="paragraph">
              <wp:posOffset>9564</wp:posOffset>
            </wp:positionV>
            <wp:extent cx="234695" cy="169164"/>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650" cstate="print"/>
                    <a:stretch>
                      <a:fillRect/>
                    </a:stretch>
                  </pic:blipFill>
                  <pic:spPr>
                    <a:xfrm>
                      <a:off x="0" y="0"/>
                      <a:ext cx="234695" cy="169164"/>
                    </a:xfrm>
                    <a:prstGeom prst="rect">
                      <a:avLst/>
                    </a:prstGeom>
                  </pic:spPr>
                </pic:pic>
              </a:graphicData>
            </a:graphic>
          </wp:anchor>
        </w:drawing>
      </w:r>
      <w:r>
        <w:t>соотносить</w:t>
      </w:r>
      <w:r>
        <w:rPr>
          <w:spacing w:val="8"/>
        </w:rPr>
        <w:t xml:space="preserve"> </w:t>
      </w:r>
      <w:r>
        <w:t>объекты</w:t>
      </w:r>
      <w:r>
        <w:rPr>
          <w:spacing w:val="10"/>
        </w:rPr>
        <w:t xml:space="preserve"> </w:t>
      </w:r>
      <w:r>
        <w:t>природы</w:t>
      </w:r>
      <w:r>
        <w:rPr>
          <w:spacing w:val="8"/>
        </w:rPr>
        <w:t xml:space="preserve"> </w:t>
      </w:r>
      <w:r>
        <w:t>с</w:t>
      </w:r>
      <w:r>
        <w:rPr>
          <w:spacing w:val="8"/>
        </w:rPr>
        <w:t xml:space="preserve"> </w:t>
      </w:r>
      <w:r>
        <w:t>принадлежностью</w:t>
      </w:r>
      <w:r>
        <w:rPr>
          <w:spacing w:val="10"/>
        </w:rPr>
        <w:t xml:space="preserve"> </w:t>
      </w:r>
      <w:r>
        <w:t>к</w:t>
      </w:r>
      <w:r>
        <w:rPr>
          <w:spacing w:val="10"/>
        </w:rPr>
        <w:t xml:space="preserve"> </w:t>
      </w:r>
      <w:r>
        <w:t>определѐнной</w:t>
      </w:r>
      <w:r>
        <w:rPr>
          <w:spacing w:val="10"/>
        </w:rPr>
        <w:t xml:space="preserve"> </w:t>
      </w:r>
      <w:r>
        <w:t>природной</w:t>
      </w:r>
    </w:p>
    <w:p w:rsidR="00227E85" w:rsidRDefault="00227E85">
      <w:pPr>
        <w:sectPr w:rsidR="00227E85">
          <w:pgSz w:w="11910" w:h="16390"/>
          <w:pgMar w:top="840" w:right="440" w:bottom="260" w:left="1020" w:header="0" w:footer="61" w:gutter="0"/>
          <w:cols w:space="720"/>
        </w:sectPr>
      </w:pPr>
    </w:p>
    <w:p w:rsidR="00227E85" w:rsidRDefault="002360BD">
      <w:pPr>
        <w:pStyle w:val="a3"/>
        <w:spacing w:before="78"/>
        <w:ind w:left="1968"/>
        <w:jc w:val="left"/>
      </w:pPr>
      <w:r>
        <w:lastRenderedPageBreak/>
        <w:t>зоне;</w:t>
      </w:r>
    </w:p>
    <w:p w:rsidR="00227E85" w:rsidRDefault="001E7638">
      <w:pPr>
        <w:pStyle w:val="a3"/>
        <w:spacing w:line="242" w:lineRule="auto"/>
        <w:ind w:left="1968" w:right="404"/>
      </w:pPr>
      <w:r>
        <w:pict>
          <v:group id="_x0000_s1070" style="position:absolute;left:0;text-align:left;margin-left:131.4pt;margin-top:.4pt;width:18.5pt;height:27.25pt;z-index:15767040;mso-position-horizontal-relative:page" coordorigin="2628,8" coordsize="370,545">
            <v:shape id="_x0000_s1072" type="#_x0000_t75" style="position:absolute;left:2628;top:8;width:370;height:267">
              <v:imagedata r:id="rId652" o:title=""/>
            </v:shape>
            <v:shape id="_x0000_s1071" type="#_x0000_t75" style="position:absolute;left:2628;top:286;width:370;height:267">
              <v:imagedata r:id="rId652" o:title=""/>
            </v:shape>
            <w10:wrap anchorx="page"/>
          </v:group>
        </w:pict>
      </w:r>
      <w:r w:rsidR="002360BD">
        <w:t>классифицировать природные объекты по принадлежности к природной зоне;</w:t>
      </w:r>
      <w:r w:rsidR="002360BD">
        <w:rPr>
          <w:spacing w:val="-57"/>
        </w:rPr>
        <w:t xml:space="preserve"> </w:t>
      </w:r>
      <w:r w:rsidR="002360BD">
        <w:t>определять</w:t>
      </w:r>
      <w:r w:rsidR="002360BD">
        <w:rPr>
          <w:spacing w:val="1"/>
        </w:rPr>
        <w:t xml:space="preserve"> </w:t>
      </w:r>
      <w:r w:rsidR="002360BD">
        <w:t>разрыв</w:t>
      </w:r>
      <w:r w:rsidR="002360BD">
        <w:rPr>
          <w:spacing w:val="1"/>
        </w:rPr>
        <w:t xml:space="preserve"> </w:t>
      </w:r>
      <w:r w:rsidR="002360BD">
        <w:t>между</w:t>
      </w:r>
      <w:r w:rsidR="002360BD">
        <w:rPr>
          <w:spacing w:val="1"/>
        </w:rPr>
        <w:t xml:space="preserve"> </w:t>
      </w:r>
      <w:r w:rsidR="002360BD">
        <w:t>реальным</w:t>
      </w:r>
      <w:r w:rsidR="002360BD">
        <w:rPr>
          <w:spacing w:val="1"/>
        </w:rPr>
        <w:t xml:space="preserve"> </w:t>
      </w:r>
      <w:r w:rsidR="002360BD">
        <w:t>и</w:t>
      </w:r>
      <w:r w:rsidR="002360BD">
        <w:rPr>
          <w:spacing w:val="1"/>
        </w:rPr>
        <w:t xml:space="preserve"> </w:t>
      </w:r>
      <w:r w:rsidR="002360BD">
        <w:t>желательным</w:t>
      </w:r>
      <w:r w:rsidR="002360BD">
        <w:rPr>
          <w:spacing w:val="1"/>
        </w:rPr>
        <w:t xml:space="preserve"> </w:t>
      </w:r>
      <w:r w:rsidR="002360BD">
        <w:t>состоянием</w:t>
      </w:r>
      <w:r w:rsidR="002360BD">
        <w:rPr>
          <w:spacing w:val="1"/>
        </w:rPr>
        <w:t xml:space="preserve"> </w:t>
      </w:r>
      <w:r w:rsidR="002360BD">
        <w:t>объекта</w:t>
      </w:r>
      <w:r w:rsidR="002360BD">
        <w:rPr>
          <w:spacing w:val="1"/>
        </w:rPr>
        <w:t xml:space="preserve"> </w:t>
      </w:r>
      <w:r w:rsidR="002360BD">
        <w:t>(ситуации)</w:t>
      </w:r>
      <w:r w:rsidR="002360BD">
        <w:rPr>
          <w:spacing w:val="5"/>
        </w:rPr>
        <w:t xml:space="preserve"> </w:t>
      </w:r>
      <w:r w:rsidR="002360BD">
        <w:t>на</w:t>
      </w:r>
      <w:r w:rsidR="002360BD">
        <w:rPr>
          <w:spacing w:val="-10"/>
        </w:rPr>
        <w:t xml:space="preserve"> </w:t>
      </w:r>
      <w:r w:rsidR="002360BD">
        <w:t>основе</w:t>
      </w:r>
      <w:r w:rsidR="002360BD">
        <w:rPr>
          <w:spacing w:val="-4"/>
        </w:rPr>
        <w:t xml:space="preserve"> </w:t>
      </w:r>
      <w:r w:rsidR="002360BD">
        <w:t>предложенных</w:t>
      </w:r>
      <w:r w:rsidR="002360BD">
        <w:rPr>
          <w:spacing w:val="1"/>
        </w:rPr>
        <w:t xml:space="preserve"> </w:t>
      </w:r>
      <w:r w:rsidR="002360BD">
        <w:t>учителем</w:t>
      </w:r>
      <w:r w:rsidR="002360BD">
        <w:rPr>
          <w:spacing w:val="8"/>
        </w:rPr>
        <w:t xml:space="preserve"> </w:t>
      </w:r>
      <w:r w:rsidR="002360BD">
        <w:t>вопросов</w:t>
      </w:r>
    </w:p>
    <w:p w:rsidR="00227E85" w:rsidRDefault="002360BD">
      <w:pPr>
        <w:pStyle w:val="1"/>
        <w:spacing w:before="93" w:line="272" w:lineRule="exact"/>
        <w:ind w:left="682"/>
        <w:jc w:val="both"/>
      </w:pPr>
      <w:r>
        <w:t>Работа</w:t>
      </w:r>
      <w:r>
        <w:rPr>
          <w:spacing w:val="-3"/>
        </w:rPr>
        <w:t xml:space="preserve"> </w:t>
      </w:r>
      <w:r>
        <w:t>с</w:t>
      </w:r>
      <w:r>
        <w:rPr>
          <w:spacing w:val="-3"/>
        </w:rPr>
        <w:t xml:space="preserve"> </w:t>
      </w:r>
      <w:r>
        <w:t>информацией:</w:t>
      </w:r>
    </w:p>
    <w:p w:rsidR="00227E85" w:rsidRDefault="002360BD">
      <w:pPr>
        <w:pStyle w:val="a3"/>
        <w:spacing w:line="237" w:lineRule="auto"/>
        <w:ind w:left="1968" w:right="395"/>
      </w:pPr>
      <w:r>
        <w:rPr>
          <w:noProof/>
          <w:lang w:eastAsia="ru-RU"/>
        </w:rPr>
        <w:drawing>
          <wp:anchor distT="0" distB="0" distL="0" distR="0" simplePos="0" relativeHeight="15767552" behindDoc="0" locked="0" layoutInCell="1" allowOverlap="1">
            <wp:simplePos x="0" y="0"/>
            <wp:positionH relativeFrom="page">
              <wp:posOffset>1669033</wp:posOffset>
            </wp:positionH>
            <wp:positionV relativeFrom="paragraph">
              <wp:posOffset>3696</wp:posOffset>
            </wp:positionV>
            <wp:extent cx="234695" cy="169164"/>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650" cstate="print"/>
                    <a:stretch>
                      <a:fillRect/>
                    </a:stretch>
                  </pic:blipFill>
                  <pic:spPr>
                    <a:xfrm>
                      <a:off x="0" y="0"/>
                      <a:ext cx="234695" cy="169164"/>
                    </a:xfrm>
                    <a:prstGeom prst="rect">
                      <a:avLst/>
                    </a:prstGeom>
                  </pic:spPr>
                </pic:pic>
              </a:graphicData>
            </a:graphic>
          </wp:anchor>
        </w:drawing>
      </w: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3"/>
        </w:rPr>
        <w:t xml:space="preserve"> </w:t>
      </w:r>
      <w:r>
        <w:t>использования</w:t>
      </w:r>
      <w:r>
        <w:rPr>
          <w:spacing w:val="-1"/>
        </w:rPr>
        <w:t xml:space="preserve"> </w:t>
      </w:r>
      <w:r>
        <w:t>электронных</w:t>
      </w:r>
      <w:r>
        <w:rPr>
          <w:spacing w:val="-1"/>
        </w:rPr>
        <w:t xml:space="preserve"> </w:t>
      </w:r>
      <w:r>
        <w:t>ресурсов</w:t>
      </w:r>
      <w:r>
        <w:rPr>
          <w:spacing w:val="1"/>
        </w:rPr>
        <w:t xml:space="preserve"> </w:t>
      </w:r>
      <w:r>
        <w:t>школы;</w:t>
      </w:r>
    </w:p>
    <w:p w:rsidR="00227E85" w:rsidRDefault="002360BD">
      <w:pPr>
        <w:pStyle w:val="a3"/>
        <w:spacing w:before="2" w:line="237" w:lineRule="auto"/>
        <w:ind w:left="1968" w:right="397"/>
      </w:pPr>
      <w:r>
        <w:rPr>
          <w:noProof/>
          <w:lang w:eastAsia="ru-RU"/>
        </w:rPr>
        <w:drawing>
          <wp:anchor distT="0" distB="0" distL="0" distR="0" simplePos="0" relativeHeight="15768064" behindDoc="0" locked="0" layoutInCell="1" allowOverlap="1">
            <wp:simplePos x="0" y="0"/>
            <wp:positionH relativeFrom="page">
              <wp:posOffset>1669033</wp:posOffset>
            </wp:positionH>
            <wp:positionV relativeFrom="paragraph">
              <wp:posOffset>4967</wp:posOffset>
            </wp:positionV>
            <wp:extent cx="234695" cy="169164"/>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650" cstate="print"/>
                    <a:stretch>
                      <a:fillRect/>
                    </a:stretch>
                  </pic:blipFill>
                  <pic:spPr>
                    <a:xfrm>
                      <a:off x="0" y="0"/>
                      <a:ext cx="234695" cy="169164"/>
                    </a:xfrm>
                    <a:prstGeom prst="rect">
                      <a:avLst/>
                    </a:prstGeom>
                  </pic:spPr>
                </pic:pic>
              </a:graphicData>
            </a:graphic>
          </wp:anchor>
        </w:drawing>
      </w:r>
      <w:r>
        <w:t>использовать</w:t>
      </w:r>
      <w:r>
        <w:rPr>
          <w:spacing w:val="-8"/>
        </w:rPr>
        <w:t xml:space="preserve"> </w:t>
      </w:r>
      <w:r>
        <w:t>для</w:t>
      </w:r>
      <w:r>
        <w:rPr>
          <w:spacing w:val="-4"/>
        </w:rPr>
        <w:t xml:space="preserve"> </w:t>
      </w:r>
      <w:r>
        <w:t>уточнения</w:t>
      </w:r>
      <w:r>
        <w:rPr>
          <w:spacing w:val="-11"/>
        </w:rPr>
        <w:t xml:space="preserve"> </w:t>
      </w:r>
      <w:r>
        <w:t>и</w:t>
      </w:r>
      <w:r>
        <w:rPr>
          <w:spacing w:val="-3"/>
        </w:rPr>
        <w:t xml:space="preserve"> </w:t>
      </w:r>
      <w:r>
        <w:t>расширения</w:t>
      </w:r>
      <w:r>
        <w:rPr>
          <w:spacing w:val="-5"/>
        </w:rPr>
        <w:t xml:space="preserve"> </w:t>
      </w:r>
      <w:r>
        <w:t>своих</w:t>
      </w:r>
      <w:r>
        <w:rPr>
          <w:spacing w:val="-8"/>
        </w:rPr>
        <w:t xml:space="preserve"> </w:t>
      </w:r>
      <w:r>
        <w:t>знаний</w:t>
      </w:r>
      <w:r>
        <w:rPr>
          <w:spacing w:val="-8"/>
        </w:rPr>
        <w:t xml:space="preserve"> </w:t>
      </w:r>
      <w:r>
        <w:t>об</w:t>
      </w:r>
      <w:r>
        <w:rPr>
          <w:spacing w:val="-11"/>
        </w:rPr>
        <w:t xml:space="preserve"> </w:t>
      </w:r>
      <w:r>
        <w:t>окружающем</w:t>
      </w:r>
      <w:r>
        <w:rPr>
          <w:spacing w:val="-4"/>
        </w:rPr>
        <w:t xml:space="preserve"> </w:t>
      </w:r>
      <w:r>
        <w:t>мире</w:t>
      </w:r>
      <w:r>
        <w:rPr>
          <w:spacing w:val="-57"/>
        </w:rPr>
        <w:t xml:space="preserve"> </w:t>
      </w:r>
      <w:r>
        <w:t>словари, справочники, энциклопедии, в том числе и Интернет (в условиях</w:t>
      </w:r>
      <w:r>
        <w:rPr>
          <w:spacing w:val="1"/>
        </w:rPr>
        <w:t xml:space="preserve"> </w:t>
      </w:r>
      <w:r>
        <w:t>контролируемого</w:t>
      </w:r>
      <w:r>
        <w:rPr>
          <w:spacing w:val="-1"/>
        </w:rPr>
        <w:t xml:space="preserve"> </w:t>
      </w:r>
      <w:r>
        <w:t>выхода);</w:t>
      </w:r>
    </w:p>
    <w:p w:rsidR="00227E85" w:rsidRDefault="002360BD">
      <w:pPr>
        <w:pStyle w:val="a3"/>
        <w:spacing w:before="6"/>
        <w:ind w:left="1968" w:right="394"/>
      </w:pPr>
      <w:r>
        <w:rPr>
          <w:noProof/>
          <w:lang w:eastAsia="ru-RU"/>
        </w:rPr>
        <w:drawing>
          <wp:anchor distT="0" distB="0" distL="0" distR="0" simplePos="0" relativeHeight="15768576" behindDoc="0" locked="0" layoutInCell="1" allowOverlap="1">
            <wp:simplePos x="0" y="0"/>
            <wp:positionH relativeFrom="page">
              <wp:posOffset>1669033</wp:posOffset>
            </wp:positionH>
            <wp:positionV relativeFrom="paragraph">
              <wp:posOffset>8929</wp:posOffset>
            </wp:positionV>
            <wp:extent cx="234695" cy="169164"/>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650" cstate="print"/>
                    <a:stretch>
                      <a:fillRect/>
                    </a:stretch>
                  </pic:blipFill>
                  <pic:spPr>
                    <a:xfrm>
                      <a:off x="0" y="0"/>
                      <a:ext cx="234695" cy="169164"/>
                    </a:xfrm>
                    <a:prstGeom prst="rect">
                      <a:avLst/>
                    </a:prstGeom>
                  </pic:spPr>
                </pic:pic>
              </a:graphicData>
            </a:graphic>
          </wp:anchor>
        </w:drawing>
      </w:r>
      <w:r>
        <w:t>на</w:t>
      </w:r>
      <w:r>
        <w:rPr>
          <w:spacing w:val="1"/>
        </w:rPr>
        <w:t xml:space="preserve"> </w:t>
      </w:r>
      <w:r>
        <w:t>основе</w:t>
      </w:r>
      <w:r>
        <w:rPr>
          <w:spacing w:val="1"/>
        </w:rPr>
        <w:t xml:space="preserve"> </w:t>
      </w:r>
      <w:r>
        <w:t>дополнительной</w:t>
      </w:r>
      <w:r>
        <w:rPr>
          <w:spacing w:val="1"/>
        </w:rPr>
        <w:t xml:space="preserve"> </w:t>
      </w:r>
      <w:r>
        <w:t>информации</w:t>
      </w:r>
      <w:r>
        <w:rPr>
          <w:spacing w:val="1"/>
        </w:rPr>
        <w:t xml:space="preserve"> </w:t>
      </w: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подготавливать</w:t>
      </w:r>
      <w:r>
        <w:rPr>
          <w:spacing w:val="1"/>
        </w:rPr>
        <w:t xml:space="preserve"> </w:t>
      </w:r>
      <w:r>
        <w:t>презентацию,</w:t>
      </w:r>
      <w:r>
        <w:rPr>
          <w:spacing w:val="1"/>
        </w:rPr>
        <w:t xml:space="preserve"> </w:t>
      </w:r>
      <w:r>
        <w:t>включая</w:t>
      </w:r>
      <w:r>
        <w:rPr>
          <w:spacing w:val="1"/>
        </w:rPr>
        <w:t xml:space="preserve"> </w:t>
      </w:r>
      <w:r>
        <w:t>в</w:t>
      </w:r>
      <w:r>
        <w:rPr>
          <w:spacing w:val="1"/>
        </w:rPr>
        <w:t xml:space="preserve"> </w:t>
      </w:r>
      <w:r>
        <w:t>неѐ</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2"/>
        </w:rPr>
        <w:t xml:space="preserve"> </w:t>
      </w:r>
      <w:r>
        <w:t>действия:</w:t>
      </w:r>
    </w:p>
    <w:p w:rsidR="00227E85" w:rsidRDefault="002360BD">
      <w:pPr>
        <w:pStyle w:val="a3"/>
        <w:spacing w:before="3" w:line="237" w:lineRule="auto"/>
        <w:ind w:left="1968" w:right="389"/>
      </w:pPr>
      <w:r>
        <w:rPr>
          <w:noProof/>
          <w:lang w:eastAsia="ru-RU"/>
        </w:rPr>
        <w:drawing>
          <wp:anchor distT="0" distB="0" distL="0" distR="0" simplePos="0" relativeHeight="15769088" behindDoc="0" locked="0" layoutInCell="1" allowOverlap="1">
            <wp:simplePos x="0" y="0"/>
            <wp:positionH relativeFrom="page">
              <wp:posOffset>1669033</wp:posOffset>
            </wp:positionH>
            <wp:positionV relativeFrom="paragraph">
              <wp:posOffset>5602</wp:posOffset>
            </wp:positionV>
            <wp:extent cx="234695" cy="169164"/>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650" cstate="print"/>
                    <a:stretch>
                      <a:fillRect/>
                    </a:stretch>
                  </pic:blipFill>
                  <pic:spPr>
                    <a:xfrm>
                      <a:off x="0" y="0"/>
                      <a:ext cx="234695" cy="169164"/>
                    </a:xfrm>
                    <a:prstGeom prst="rect">
                      <a:avLst/>
                    </a:prstGeom>
                  </pic:spPr>
                </pic:pic>
              </a:graphicData>
            </a:graphic>
          </wp:anchor>
        </w:drawing>
      </w:r>
      <w:r>
        <w:t>ориентироваться в понятиях: организм, возраст, система органов; культура,</w:t>
      </w:r>
      <w:r>
        <w:rPr>
          <w:spacing w:val="1"/>
        </w:rPr>
        <w:t xml:space="preserve"> </w:t>
      </w:r>
      <w:r>
        <w:t>долг, соотечественник, берестяная грамота, первопечатник, иконопись, объект</w:t>
      </w:r>
      <w:r>
        <w:rPr>
          <w:spacing w:val="-57"/>
        </w:rPr>
        <w:t xml:space="preserve"> </w:t>
      </w:r>
      <w:r>
        <w:t>Всемирного</w:t>
      </w:r>
      <w:r>
        <w:rPr>
          <w:spacing w:val="4"/>
        </w:rPr>
        <w:t xml:space="preserve"> </w:t>
      </w:r>
      <w:r>
        <w:t>природного</w:t>
      </w:r>
      <w:r>
        <w:rPr>
          <w:spacing w:val="1"/>
        </w:rPr>
        <w:t xml:space="preserve"> </w:t>
      </w:r>
      <w:r>
        <w:t>и</w:t>
      </w:r>
      <w:r>
        <w:rPr>
          <w:spacing w:val="-3"/>
        </w:rPr>
        <w:t xml:space="preserve"> </w:t>
      </w:r>
      <w:r>
        <w:t>культурного</w:t>
      </w:r>
      <w:r>
        <w:rPr>
          <w:spacing w:val="4"/>
        </w:rPr>
        <w:t xml:space="preserve"> </w:t>
      </w:r>
      <w:r>
        <w:t>наследия;</w:t>
      </w:r>
    </w:p>
    <w:p w:rsidR="00227E85" w:rsidRDefault="002360BD">
      <w:pPr>
        <w:pStyle w:val="a3"/>
        <w:spacing w:before="4" w:line="237" w:lineRule="auto"/>
        <w:ind w:left="1968" w:right="395"/>
      </w:pPr>
      <w:r>
        <w:rPr>
          <w:noProof/>
          <w:lang w:eastAsia="ru-RU"/>
        </w:rPr>
        <w:drawing>
          <wp:anchor distT="0" distB="0" distL="0" distR="0" simplePos="0" relativeHeight="15769600" behindDoc="0" locked="0" layoutInCell="1" allowOverlap="1">
            <wp:simplePos x="0" y="0"/>
            <wp:positionH relativeFrom="page">
              <wp:posOffset>1669033</wp:posOffset>
            </wp:positionH>
            <wp:positionV relativeFrom="paragraph">
              <wp:posOffset>6237</wp:posOffset>
            </wp:positionV>
            <wp:extent cx="234695" cy="169163"/>
            <wp:effectExtent l="0" t="0" r="0" b="0"/>
            <wp:wrapNone/>
            <wp:docPr id="1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650" cstate="print"/>
                    <a:stretch>
                      <a:fillRect/>
                    </a:stretch>
                  </pic:blipFill>
                  <pic:spPr>
                    <a:xfrm>
                      <a:off x="0" y="0"/>
                      <a:ext cx="234695" cy="169163"/>
                    </a:xfrm>
                    <a:prstGeom prst="rect">
                      <a:avLst/>
                    </a:prstGeom>
                  </pic:spPr>
                </pic:pic>
              </a:graphicData>
            </a:graphic>
          </wp:anchor>
        </w:drawing>
      </w:r>
      <w:r>
        <w:t>характеризовать</w:t>
      </w:r>
      <w:r>
        <w:rPr>
          <w:spacing w:val="1"/>
        </w:rPr>
        <w:t xml:space="preserve"> </w:t>
      </w:r>
      <w:r>
        <w:t>человека</w:t>
      </w:r>
      <w:r>
        <w:rPr>
          <w:spacing w:val="1"/>
        </w:rPr>
        <w:t xml:space="preserve"> </w:t>
      </w:r>
      <w:r>
        <w:t>как</w:t>
      </w:r>
      <w:r>
        <w:rPr>
          <w:spacing w:val="1"/>
        </w:rPr>
        <w:t xml:space="preserve"> </w:t>
      </w:r>
      <w:r>
        <w:t>живой</w:t>
      </w:r>
      <w:r>
        <w:rPr>
          <w:spacing w:val="1"/>
        </w:rPr>
        <w:t xml:space="preserve"> </w:t>
      </w:r>
      <w:r>
        <w:t>организм:</w:t>
      </w:r>
      <w:r>
        <w:rPr>
          <w:spacing w:val="1"/>
        </w:rPr>
        <w:t xml:space="preserve"> </w:t>
      </w:r>
      <w:r>
        <w:t>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1"/>
        </w:rPr>
        <w:t xml:space="preserve"> </w:t>
      </w:r>
      <w:r>
        <w:t>объяснять</w:t>
      </w:r>
      <w:r>
        <w:rPr>
          <w:spacing w:val="1"/>
        </w:rPr>
        <w:t xml:space="preserve"> </w:t>
      </w:r>
      <w:r>
        <w:t>особую</w:t>
      </w:r>
      <w:r>
        <w:rPr>
          <w:spacing w:val="1"/>
        </w:rPr>
        <w:t xml:space="preserve"> </w:t>
      </w:r>
      <w:r>
        <w:t>роль</w:t>
      </w:r>
      <w:r>
        <w:rPr>
          <w:spacing w:val="1"/>
        </w:rPr>
        <w:t xml:space="preserve"> </w:t>
      </w:r>
      <w:r>
        <w:t>нервной</w:t>
      </w:r>
      <w:r>
        <w:rPr>
          <w:spacing w:val="1"/>
        </w:rPr>
        <w:t xml:space="preserve"> </w:t>
      </w:r>
      <w:r>
        <w:t>системы</w:t>
      </w:r>
      <w:r>
        <w:rPr>
          <w:spacing w:val="1"/>
        </w:rPr>
        <w:t xml:space="preserve"> </w:t>
      </w:r>
      <w:r>
        <w:t>в</w:t>
      </w:r>
      <w:r>
        <w:rPr>
          <w:spacing w:val="1"/>
        </w:rPr>
        <w:t xml:space="preserve"> </w:t>
      </w:r>
      <w:r>
        <w:t>деятельности</w:t>
      </w:r>
      <w:r>
        <w:rPr>
          <w:spacing w:val="-7"/>
        </w:rPr>
        <w:t xml:space="preserve"> </w:t>
      </w:r>
      <w:r>
        <w:t>организма;</w:t>
      </w:r>
    </w:p>
    <w:p w:rsidR="00227E85" w:rsidRDefault="002360BD">
      <w:pPr>
        <w:pStyle w:val="a3"/>
        <w:spacing w:before="6" w:line="237" w:lineRule="auto"/>
        <w:ind w:left="1968" w:right="414"/>
      </w:pPr>
      <w:r>
        <w:rPr>
          <w:noProof/>
          <w:lang w:eastAsia="ru-RU"/>
        </w:rPr>
        <w:drawing>
          <wp:anchor distT="0" distB="0" distL="0" distR="0" simplePos="0" relativeHeight="15770112" behindDoc="0" locked="0" layoutInCell="1" allowOverlap="1">
            <wp:simplePos x="0" y="0"/>
            <wp:positionH relativeFrom="page">
              <wp:posOffset>1669033</wp:posOffset>
            </wp:positionH>
            <wp:positionV relativeFrom="paragraph">
              <wp:posOffset>7507</wp:posOffset>
            </wp:positionV>
            <wp:extent cx="234695" cy="169163"/>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650" cstate="print"/>
                    <a:stretch>
                      <a:fillRect/>
                    </a:stretch>
                  </pic:blipFill>
                  <pic:spPr>
                    <a:xfrm>
                      <a:off x="0" y="0"/>
                      <a:ext cx="234695" cy="169163"/>
                    </a:xfrm>
                    <a:prstGeom prst="rect">
                      <a:avLst/>
                    </a:prstGeom>
                  </pic:spPr>
                </pic:pic>
              </a:graphicData>
            </a:graphic>
          </wp:anchor>
        </w:drawing>
      </w:r>
      <w:r>
        <w:t>создавать 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 и самочувствия</w:t>
      </w:r>
      <w:r>
        <w:rPr>
          <w:spacing w:val="1"/>
        </w:rPr>
        <w:t xml:space="preserve"> </w:t>
      </w:r>
      <w:r>
        <w:t>организма</w:t>
      </w:r>
      <w:r>
        <w:rPr>
          <w:spacing w:val="-5"/>
        </w:rPr>
        <w:t xml:space="preserve"> </w:t>
      </w:r>
      <w:r>
        <w:t>вредных привычек;</w:t>
      </w:r>
    </w:p>
    <w:p w:rsidR="00227E85" w:rsidRDefault="002360BD">
      <w:pPr>
        <w:pStyle w:val="a3"/>
        <w:spacing w:before="1" w:line="237" w:lineRule="auto"/>
        <w:ind w:left="1968" w:right="414"/>
      </w:pPr>
      <w:r>
        <w:rPr>
          <w:noProof/>
          <w:lang w:eastAsia="ru-RU"/>
        </w:rPr>
        <w:drawing>
          <wp:anchor distT="0" distB="0" distL="0" distR="0" simplePos="0" relativeHeight="15770624" behindDoc="0" locked="0" layoutInCell="1" allowOverlap="1">
            <wp:simplePos x="0" y="0"/>
            <wp:positionH relativeFrom="page">
              <wp:posOffset>1670557</wp:posOffset>
            </wp:positionH>
            <wp:positionV relativeFrom="paragraph">
              <wp:posOffset>4331</wp:posOffset>
            </wp:positionV>
            <wp:extent cx="234695" cy="169163"/>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650" cstate="print"/>
                    <a:stretch>
                      <a:fillRect/>
                    </a:stretch>
                  </pic:blipFill>
                  <pic:spPr>
                    <a:xfrm>
                      <a:off x="0" y="0"/>
                      <a:ext cx="234695" cy="169163"/>
                    </a:xfrm>
                    <a:prstGeom prst="rect">
                      <a:avLst/>
                    </a:prstGeom>
                  </pic:spPr>
                </pic:pic>
              </a:graphicData>
            </a:graphic>
          </wp:anchor>
        </w:drawing>
      </w: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w:t>
      </w:r>
      <w:r>
        <w:rPr>
          <w:spacing w:val="1"/>
        </w:rPr>
        <w:t xml:space="preserve"> </w:t>
      </w:r>
      <w:r>
        <w:t>отзывчивости,</w:t>
      </w:r>
      <w:r>
        <w:rPr>
          <w:spacing w:val="1"/>
        </w:rPr>
        <w:t xml:space="preserve"> </w:t>
      </w:r>
      <w:r>
        <w:t>доброты,</w:t>
      </w:r>
      <w:r>
        <w:rPr>
          <w:spacing w:val="-2"/>
        </w:rPr>
        <w:t xml:space="preserve"> </w:t>
      </w:r>
      <w:r>
        <w:t>справедливости</w:t>
      </w:r>
      <w:r>
        <w:rPr>
          <w:spacing w:val="1"/>
        </w:rPr>
        <w:t xml:space="preserve"> </w:t>
      </w:r>
      <w:r>
        <w:t>и</w:t>
      </w:r>
      <w:r>
        <w:rPr>
          <w:spacing w:val="-2"/>
        </w:rPr>
        <w:t xml:space="preserve"> </w:t>
      </w:r>
      <w:r>
        <w:t>др ;</w:t>
      </w:r>
    </w:p>
    <w:p w:rsidR="00227E85" w:rsidRDefault="002360BD">
      <w:pPr>
        <w:pStyle w:val="a3"/>
        <w:spacing w:before="3"/>
        <w:ind w:left="1968" w:right="398"/>
        <w:jc w:val="left"/>
      </w:pPr>
      <w:r>
        <w:rPr>
          <w:noProof/>
          <w:lang w:eastAsia="ru-RU"/>
        </w:rPr>
        <w:drawing>
          <wp:anchor distT="0" distB="0" distL="0" distR="0" simplePos="0" relativeHeight="15771136" behindDoc="0" locked="0" layoutInCell="1" allowOverlap="1">
            <wp:simplePos x="0" y="0"/>
            <wp:positionH relativeFrom="page">
              <wp:posOffset>1669033</wp:posOffset>
            </wp:positionH>
            <wp:positionV relativeFrom="paragraph">
              <wp:posOffset>7024</wp:posOffset>
            </wp:positionV>
            <wp:extent cx="234695" cy="169163"/>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650" cstate="print"/>
                    <a:stretch>
                      <a:fillRect/>
                    </a:stretch>
                  </pic:blipFill>
                  <pic:spPr>
                    <a:xfrm>
                      <a:off x="0" y="0"/>
                      <a:ext cx="234695" cy="169163"/>
                    </a:xfrm>
                    <a:prstGeom prst="rect">
                      <a:avLst/>
                    </a:prstGeom>
                  </pic:spPr>
                </pic:pic>
              </a:graphicData>
            </a:graphic>
          </wp:anchor>
        </w:drawing>
      </w:r>
      <w:r w:rsidR="001E7638">
        <w:pict>
          <v:group id="_x0000_s1067" style="position:absolute;left:0;text-align:left;margin-left:131.4pt;margin-top:28.15pt;width:18.5pt;height:27.15pt;z-index:15771648;mso-position-horizontal-relative:page;mso-position-vertical-relative:text" coordorigin="2628,563" coordsize="370,543">
            <v:shape id="_x0000_s1069" type="#_x0000_t75" style="position:absolute;left:2628;top:563;width:370;height:267">
              <v:imagedata r:id="rId652" o:title=""/>
            </v:shape>
            <v:shape id="_x0000_s1068" type="#_x0000_t75" style="position:absolute;left:2628;top:839;width:370;height:267">
              <v:imagedata r:id="rId652" o:title=""/>
            </v:shape>
            <w10:wrap anchorx="page"/>
          </v:group>
        </w:pict>
      </w:r>
      <w:r>
        <w:t>составлять</w:t>
      </w:r>
      <w:r>
        <w:rPr>
          <w:spacing w:val="30"/>
        </w:rPr>
        <w:t xml:space="preserve"> </w:t>
      </w:r>
      <w:r>
        <w:t>краткие</w:t>
      </w:r>
      <w:r>
        <w:rPr>
          <w:spacing w:val="28"/>
        </w:rPr>
        <w:t xml:space="preserve"> </w:t>
      </w:r>
      <w:r>
        <w:t>суждения</w:t>
      </w:r>
      <w:r>
        <w:rPr>
          <w:spacing w:val="29"/>
        </w:rPr>
        <w:t xml:space="preserve"> </w:t>
      </w:r>
      <w:r>
        <w:t>о</w:t>
      </w:r>
      <w:r>
        <w:rPr>
          <w:spacing w:val="34"/>
        </w:rPr>
        <w:t xml:space="preserve"> </w:t>
      </w:r>
      <w:r>
        <w:t>связях</w:t>
      </w:r>
      <w:r>
        <w:rPr>
          <w:spacing w:val="26"/>
        </w:rPr>
        <w:t xml:space="preserve"> </w:t>
      </w:r>
      <w:r>
        <w:t>и</w:t>
      </w:r>
      <w:r>
        <w:rPr>
          <w:spacing w:val="30"/>
        </w:rPr>
        <w:t xml:space="preserve"> </w:t>
      </w:r>
      <w:r>
        <w:t>зависимостях</w:t>
      </w:r>
      <w:r>
        <w:rPr>
          <w:spacing w:val="31"/>
        </w:rPr>
        <w:t xml:space="preserve"> </w:t>
      </w:r>
      <w:r>
        <w:t>в</w:t>
      </w:r>
      <w:r>
        <w:rPr>
          <w:spacing w:val="28"/>
        </w:rPr>
        <w:t xml:space="preserve"> </w:t>
      </w:r>
      <w:r>
        <w:t>природе</w:t>
      </w:r>
      <w:r>
        <w:rPr>
          <w:spacing w:val="25"/>
        </w:rPr>
        <w:t xml:space="preserve"> </w:t>
      </w:r>
      <w:r>
        <w:t>(на</w:t>
      </w:r>
      <w:r>
        <w:rPr>
          <w:spacing w:val="21"/>
        </w:rPr>
        <w:t xml:space="preserve"> </w:t>
      </w:r>
      <w:r>
        <w:t>основе</w:t>
      </w:r>
      <w:r>
        <w:rPr>
          <w:spacing w:val="-57"/>
        </w:rPr>
        <w:t xml:space="preserve"> </w:t>
      </w:r>
      <w:r>
        <w:t>сезонных изменений, особенностей жизни природных зон, пищевых цепей);</w:t>
      </w:r>
      <w:r>
        <w:rPr>
          <w:spacing w:val="1"/>
        </w:rPr>
        <w:t xml:space="preserve"> </w:t>
      </w:r>
      <w:r>
        <w:t>составлять небольшие тексты «Права и обязанности гражданина РФ»;</w:t>
      </w:r>
      <w:r>
        <w:rPr>
          <w:spacing w:val="1"/>
        </w:rPr>
        <w:t xml:space="preserve"> </w:t>
      </w:r>
      <w:r>
        <w:t>создавать</w:t>
      </w:r>
      <w:r>
        <w:rPr>
          <w:spacing w:val="8"/>
        </w:rPr>
        <w:t xml:space="preserve"> </w:t>
      </w:r>
      <w:r>
        <w:t>небольшие</w:t>
      </w:r>
      <w:r>
        <w:rPr>
          <w:spacing w:val="3"/>
        </w:rPr>
        <w:t xml:space="preserve"> </w:t>
      </w:r>
      <w:r>
        <w:t>тексты</w:t>
      </w:r>
      <w:r>
        <w:rPr>
          <w:spacing w:val="6"/>
        </w:rPr>
        <w:t xml:space="preserve"> </w:t>
      </w:r>
      <w:r>
        <w:t>о</w:t>
      </w:r>
      <w:r>
        <w:rPr>
          <w:spacing w:val="9"/>
        </w:rPr>
        <w:t xml:space="preserve"> </w:t>
      </w:r>
      <w:r>
        <w:t>знаменательных</w:t>
      </w:r>
      <w:r>
        <w:rPr>
          <w:spacing w:val="7"/>
        </w:rPr>
        <w:t xml:space="preserve"> </w:t>
      </w:r>
      <w:r>
        <w:t>страницах</w:t>
      </w:r>
      <w:r>
        <w:rPr>
          <w:spacing w:val="4"/>
        </w:rPr>
        <w:t xml:space="preserve"> </w:t>
      </w:r>
      <w:r>
        <w:t>истории</w:t>
      </w:r>
      <w:r>
        <w:rPr>
          <w:spacing w:val="10"/>
        </w:rPr>
        <w:t xml:space="preserve"> </w:t>
      </w:r>
      <w:r>
        <w:t>нашей</w:t>
      </w:r>
      <w:r>
        <w:rPr>
          <w:spacing w:val="-57"/>
        </w:rPr>
        <w:t xml:space="preserve"> </w:t>
      </w:r>
      <w:r>
        <w:t>страны</w:t>
      </w:r>
      <w:r>
        <w:rPr>
          <w:spacing w:val="3"/>
        </w:rPr>
        <w:t xml:space="preserve"> </w:t>
      </w:r>
      <w:r>
        <w:t>(в</w:t>
      </w:r>
      <w:r>
        <w:rPr>
          <w:spacing w:val="1"/>
        </w:rPr>
        <w:t xml:space="preserve"> </w:t>
      </w:r>
      <w:r>
        <w:t>рамках изученного)</w:t>
      </w:r>
    </w:p>
    <w:p w:rsidR="00227E85" w:rsidRDefault="002360BD">
      <w:pPr>
        <w:pStyle w:val="1"/>
        <w:spacing w:before="5" w:line="271" w:lineRule="exact"/>
        <w:ind w:left="1248"/>
      </w:pPr>
      <w:r>
        <w:t>Коммуникативные</w:t>
      </w:r>
      <w:r>
        <w:rPr>
          <w:spacing w:val="-8"/>
        </w:rPr>
        <w:t xml:space="preserve"> </w:t>
      </w:r>
      <w:r>
        <w:t>универсальные</w:t>
      </w:r>
      <w:r>
        <w:rPr>
          <w:spacing w:val="-10"/>
        </w:rPr>
        <w:t xml:space="preserve"> </w:t>
      </w:r>
      <w:r>
        <w:t>учебные</w:t>
      </w:r>
      <w:r>
        <w:rPr>
          <w:spacing w:val="-4"/>
        </w:rPr>
        <w:t xml:space="preserve"> </w:t>
      </w:r>
      <w:r>
        <w:t>действия:</w:t>
      </w:r>
    </w:p>
    <w:p w:rsidR="00227E85" w:rsidRDefault="002360BD">
      <w:pPr>
        <w:pStyle w:val="a3"/>
        <w:spacing w:line="237" w:lineRule="auto"/>
        <w:ind w:left="1968" w:right="428"/>
      </w:pPr>
      <w:r>
        <w:rPr>
          <w:noProof/>
          <w:lang w:eastAsia="ru-RU"/>
        </w:rPr>
        <w:drawing>
          <wp:anchor distT="0" distB="0" distL="0" distR="0" simplePos="0" relativeHeight="15772160" behindDoc="0" locked="0" layoutInCell="1" allowOverlap="1">
            <wp:simplePos x="0" y="0"/>
            <wp:positionH relativeFrom="page">
              <wp:posOffset>1669033</wp:posOffset>
            </wp:positionH>
            <wp:positionV relativeFrom="paragraph">
              <wp:posOffset>3696</wp:posOffset>
            </wp:positionV>
            <wp:extent cx="234695" cy="169163"/>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650" cstate="print"/>
                    <a:stretch>
                      <a:fillRect/>
                    </a:stretch>
                  </pic:blipFill>
                  <pic:spPr>
                    <a:xfrm>
                      <a:off x="0" y="0"/>
                      <a:ext cx="234695" cy="169163"/>
                    </a:xfrm>
                    <a:prstGeom prst="rect">
                      <a:avLst/>
                    </a:prstGeom>
                  </pic:spPr>
                </pic:pic>
              </a:graphicData>
            </a:graphic>
          </wp:anchor>
        </w:drawing>
      </w:r>
      <w:r>
        <w:t>в</w:t>
      </w:r>
      <w:r>
        <w:rPr>
          <w:spacing w:val="1"/>
        </w:rPr>
        <w:t xml:space="preserve"> </w:t>
      </w:r>
      <w:r>
        <w:t>процессе</w:t>
      </w:r>
      <w:r>
        <w:rPr>
          <w:spacing w:val="1"/>
        </w:rPr>
        <w:t xml:space="preserve"> </w:t>
      </w:r>
      <w:r>
        <w:t>диалогов</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1"/>
        </w:rPr>
        <w:t xml:space="preserve"> </w:t>
      </w:r>
      <w:r>
        <w:t>участников;</w:t>
      </w:r>
    </w:p>
    <w:p w:rsidR="00227E85" w:rsidRDefault="002360BD">
      <w:pPr>
        <w:pStyle w:val="a3"/>
        <w:ind w:left="1968" w:right="397"/>
      </w:pPr>
      <w:r>
        <w:rPr>
          <w:noProof/>
          <w:lang w:eastAsia="ru-RU"/>
        </w:rPr>
        <w:drawing>
          <wp:anchor distT="0" distB="0" distL="0" distR="0" simplePos="0" relativeHeight="15772672" behindDoc="0" locked="0" layoutInCell="1" allowOverlap="1">
            <wp:simplePos x="0" y="0"/>
            <wp:positionH relativeFrom="page">
              <wp:posOffset>1669033</wp:posOffset>
            </wp:positionH>
            <wp:positionV relativeFrom="paragraph">
              <wp:posOffset>5119</wp:posOffset>
            </wp:positionV>
            <wp:extent cx="234695" cy="169163"/>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650" cstate="print"/>
                    <a:stretch>
                      <a:fillRect/>
                    </a:stretch>
                  </pic:blipFill>
                  <pic:spPr>
                    <a:xfrm>
                      <a:off x="0" y="0"/>
                      <a:ext cx="234695" cy="169163"/>
                    </a:xfrm>
                    <a:prstGeom prst="rect">
                      <a:avLst/>
                    </a:prstGeom>
                  </pic:spPr>
                </pic:pic>
              </a:graphicData>
            </a:graphic>
          </wp:anchor>
        </w:drawing>
      </w:r>
      <w:r>
        <w:t>признавать возможность существования разных точек зрения; корректно</w:t>
      </w:r>
      <w:r>
        <w:rPr>
          <w:spacing w:val="1"/>
        </w:rPr>
        <w:t xml:space="preserve"> </w:t>
      </w:r>
      <w:r>
        <w:t>и</w:t>
      </w:r>
      <w:r>
        <w:rPr>
          <w:spacing w:val="1"/>
        </w:rPr>
        <w:t xml:space="preserve"> </w:t>
      </w:r>
      <w:r>
        <w:t>аргументированно высказывать своѐ мнение; приводить доказательства своей</w:t>
      </w:r>
      <w:r>
        <w:rPr>
          <w:spacing w:val="1"/>
        </w:rPr>
        <w:t xml:space="preserve"> </w:t>
      </w:r>
      <w:r>
        <w:t>правоты;</w:t>
      </w:r>
    </w:p>
    <w:p w:rsidR="00227E85" w:rsidRDefault="002360BD">
      <w:pPr>
        <w:pStyle w:val="a3"/>
        <w:spacing w:line="237" w:lineRule="auto"/>
        <w:ind w:left="1968" w:right="416"/>
      </w:pPr>
      <w:r>
        <w:rPr>
          <w:noProof/>
          <w:lang w:eastAsia="ru-RU"/>
        </w:rPr>
        <w:drawing>
          <wp:anchor distT="0" distB="0" distL="0" distR="0" simplePos="0" relativeHeight="15773184" behindDoc="0" locked="0" layoutInCell="1" allowOverlap="1">
            <wp:simplePos x="0" y="0"/>
            <wp:positionH relativeFrom="page">
              <wp:posOffset>1669033</wp:posOffset>
            </wp:positionH>
            <wp:positionV relativeFrom="paragraph">
              <wp:posOffset>3696</wp:posOffset>
            </wp:positionV>
            <wp:extent cx="234695" cy="169163"/>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650" cstate="print"/>
                    <a:stretch>
                      <a:fillRect/>
                    </a:stretch>
                  </pic:blipFill>
                  <pic:spPr>
                    <a:xfrm>
                      <a:off x="0" y="0"/>
                      <a:ext cx="234695" cy="169163"/>
                    </a:xfrm>
                    <a:prstGeom prst="rect">
                      <a:avLst/>
                    </a:prstGeom>
                  </pic:spPr>
                </pic:pic>
              </a:graphicData>
            </a:graphic>
          </wp:anchor>
        </w:drawing>
      </w:r>
      <w:r>
        <w:t>соблюдать правила ведения диалога и дискуссии; проявлять</w:t>
      </w:r>
      <w:r>
        <w:rPr>
          <w:spacing w:val="1"/>
        </w:rPr>
        <w:t xml:space="preserve"> </w:t>
      </w:r>
      <w:r>
        <w:t>уважительное</w:t>
      </w:r>
      <w:r>
        <w:rPr>
          <w:spacing w:val="1"/>
        </w:rPr>
        <w:t xml:space="preserve"> </w:t>
      </w:r>
      <w:r>
        <w:t>отношение</w:t>
      </w:r>
      <w:r>
        <w:rPr>
          <w:spacing w:val="-5"/>
        </w:rPr>
        <w:t xml:space="preserve"> </w:t>
      </w:r>
      <w:r>
        <w:t>к</w:t>
      </w:r>
      <w:r>
        <w:rPr>
          <w:spacing w:val="1"/>
        </w:rPr>
        <w:t xml:space="preserve"> </w:t>
      </w:r>
      <w:r>
        <w:t>собеседнику;</w:t>
      </w:r>
    </w:p>
    <w:p w:rsidR="00227E85" w:rsidRDefault="002360BD">
      <w:pPr>
        <w:pStyle w:val="a3"/>
        <w:tabs>
          <w:tab w:val="left" w:pos="3260"/>
          <w:tab w:val="left" w:pos="4282"/>
          <w:tab w:val="left" w:pos="4712"/>
          <w:tab w:val="left" w:pos="6270"/>
          <w:tab w:val="left" w:pos="7268"/>
          <w:tab w:val="left" w:pos="8661"/>
        </w:tabs>
        <w:spacing w:line="237" w:lineRule="auto"/>
        <w:ind w:left="1968" w:right="410"/>
        <w:jc w:val="left"/>
      </w:pPr>
      <w:r>
        <w:rPr>
          <w:noProof/>
          <w:lang w:eastAsia="ru-RU"/>
        </w:rPr>
        <w:drawing>
          <wp:anchor distT="0" distB="0" distL="0" distR="0" simplePos="0" relativeHeight="15773696" behindDoc="0" locked="0" layoutInCell="1" allowOverlap="1">
            <wp:simplePos x="0" y="0"/>
            <wp:positionH relativeFrom="page">
              <wp:posOffset>1669033</wp:posOffset>
            </wp:positionH>
            <wp:positionV relativeFrom="paragraph">
              <wp:posOffset>3696</wp:posOffset>
            </wp:positionV>
            <wp:extent cx="234695" cy="169163"/>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650" cstate="print"/>
                    <a:stretch>
                      <a:fillRect/>
                    </a:stretch>
                  </pic:blipFill>
                  <pic:spPr>
                    <a:xfrm>
                      <a:off x="0" y="0"/>
                      <a:ext cx="234695" cy="169163"/>
                    </a:xfrm>
                    <a:prstGeom prst="rect">
                      <a:avLst/>
                    </a:prstGeom>
                  </pic:spPr>
                </pic:pic>
              </a:graphicData>
            </a:graphic>
          </wp:anchor>
        </w:drawing>
      </w:r>
      <w:r>
        <w:rPr>
          <w:noProof/>
          <w:lang w:eastAsia="ru-RU"/>
        </w:rPr>
        <w:drawing>
          <wp:anchor distT="0" distB="0" distL="0" distR="0" simplePos="0" relativeHeight="15774208" behindDoc="0" locked="0" layoutInCell="1" allowOverlap="1">
            <wp:simplePos x="0" y="0"/>
            <wp:positionH relativeFrom="page">
              <wp:posOffset>1669033</wp:posOffset>
            </wp:positionH>
            <wp:positionV relativeFrom="paragraph">
              <wp:posOffset>352692</wp:posOffset>
            </wp:positionV>
            <wp:extent cx="234695" cy="169163"/>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650" cstate="print"/>
                    <a:stretch>
                      <a:fillRect/>
                    </a:stretch>
                  </pic:blipFill>
                  <pic:spPr>
                    <a:xfrm>
                      <a:off x="0" y="0"/>
                      <a:ext cx="234695" cy="169163"/>
                    </a:xfrm>
                    <a:prstGeom prst="rect">
                      <a:avLst/>
                    </a:prstGeom>
                  </pic:spPr>
                </pic:pic>
              </a:graphicData>
            </a:graphic>
          </wp:anchor>
        </w:drawing>
      </w:r>
      <w:r>
        <w:t>использовать</w:t>
      </w:r>
      <w:r>
        <w:rPr>
          <w:spacing w:val="5"/>
        </w:rPr>
        <w:t xml:space="preserve"> </w:t>
      </w:r>
      <w:r>
        <w:t>смысловое</w:t>
      </w:r>
      <w:r>
        <w:rPr>
          <w:spacing w:val="4"/>
        </w:rPr>
        <w:t xml:space="preserve"> </w:t>
      </w:r>
      <w:r>
        <w:t>чтение</w:t>
      </w:r>
      <w:r>
        <w:rPr>
          <w:spacing w:val="4"/>
        </w:rPr>
        <w:t xml:space="preserve"> </w:t>
      </w:r>
      <w:r>
        <w:t>для</w:t>
      </w:r>
      <w:r>
        <w:rPr>
          <w:spacing w:val="5"/>
        </w:rPr>
        <w:t xml:space="preserve"> </w:t>
      </w:r>
      <w:r>
        <w:t>определения</w:t>
      </w:r>
      <w:r>
        <w:rPr>
          <w:spacing w:val="9"/>
        </w:rPr>
        <w:t xml:space="preserve"> </w:t>
      </w:r>
      <w:r>
        <w:t>темы,</w:t>
      </w:r>
      <w:r>
        <w:rPr>
          <w:spacing w:val="2"/>
        </w:rPr>
        <w:t xml:space="preserve"> </w:t>
      </w:r>
      <w:r>
        <w:t>главной</w:t>
      </w:r>
      <w:r>
        <w:rPr>
          <w:spacing w:val="1"/>
        </w:rPr>
        <w:t xml:space="preserve"> </w:t>
      </w:r>
      <w:r>
        <w:t>мысли</w:t>
      </w:r>
      <w:r>
        <w:rPr>
          <w:spacing w:val="6"/>
        </w:rPr>
        <w:t xml:space="preserve"> </w:t>
      </w:r>
      <w:r>
        <w:t>текста</w:t>
      </w:r>
      <w:r>
        <w:rPr>
          <w:spacing w:val="-57"/>
        </w:rPr>
        <w:t xml:space="preserve"> </w:t>
      </w:r>
      <w:r>
        <w:t>о природе, социальной жизни, взаимоотношениях и поступках людей;</w:t>
      </w:r>
      <w:r>
        <w:rPr>
          <w:spacing w:val="1"/>
        </w:rPr>
        <w:t xml:space="preserve"> </w:t>
      </w:r>
      <w:r>
        <w:t>создавать</w:t>
      </w:r>
      <w:r>
        <w:tab/>
        <w:t>устные</w:t>
      </w:r>
      <w:r>
        <w:tab/>
        <w:t>и</w:t>
      </w:r>
      <w:r>
        <w:tab/>
        <w:t>письменные</w:t>
      </w:r>
      <w:r>
        <w:tab/>
        <w:t>тексты</w:t>
      </w:r>
      <w:r>
        <w:tab/>
        <w:t>(описание,</w:t>
      </w:r>
      <w:r>
        <w:tab/>
      </w:r>
      <w:r>
        <w:rPr>
          <w:spacing w:val="-1"/>
        </w:rPr>
        <w:t>рассуждение,</w:t>
      </w:r>
      <w:r>
        <w:rPr>
          <w:spacing w:val="-57"/>
        </w:rPr>
        <w:t xml:space="preserve"> </w:t>
      </w:r>
      <w:r>
        <w:t>повествование);</w:t>
      </w:r>
    </w:p>
    <w:p w:rsidR="00227E85" w:rsidRDefault="002360BD">
      <w:pPr>
        <w:pStyle w:val="a3"/>
        <w:spacing w:before="9" w:line="237" w:lineRule="auto"/>
        <w:ind w:left="1968"/>
        <w:jc w:val="left"/>
      </w:pPr>
      <w:r>
        <w:rPr>
          <w:noProof/>
          <w:lang w:eastAsia="ru-RU"/>
        </w:rPr>
        <w:drawing>
          <wp:anchor distT="0" distB="0" distL="0" distR="0" simplePos="0" relativeHeight="15774720" behindDoc="0" locked="0" layoutInCell="1" allowOverlap="1">
            <wp:simplePos x="0" y="0"/>
            <wp:positionH relativeFrom="page">
              <wp:posOffset>1669033</wp:posOffset>
            </wp:positionH>
            <wp:positionV relativeFrom="paragraph">
              <wp:posOffset>9411</wp:posOffset>
            </wp:positionV>
            <wp:extent cx="234695" cy="169163"/>
            <wp:effectExtent l="0" t="0" r="0" b="0"/>
            <wp:wrapNone/>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650" cstate="print"/>
                    <a:stretch>
                      <a:fillRect/>
                    </a:stretch>
                  </pic:blipFill>
                  <pic:spPr>
                    <a:xfrm>
                      <a:off x="0" y="0"/>
                      <a:ext cx="234695" cy="169163"/>
                    </a:xfrm>
                    <a:prstGeom prst="rect">
                      <a:avLst/>
                    </a:prstGeom>
                  </pic:spPr>
                </pic:pic>
              </a:graphicData>
            </a:graphic>
          </wp:anchor>
        </w:drawing>
      </w:r>
      <w:r>
        <w:t>конструировать</w:t>
      </w:r>
      <w:r>
        <w:rPr>
          <w:spacing w:val="17"/>
        </w:rPr>
        <w:t xml:space="preserve"> </w:t>
      </w:r>
      <w:r>
        <w:t>обобщения</w:t>
      </w:r>
      <w:r>
        <w:rPr>
          <w:spacing w:val="16"/>
        </w:rPr>
        <w:t xml:space="preserve"> </w:t>
      </w:r>
      <w:r>
        <w:t>и</w:t>
      </w:r>
      <w:r>
        <w:rPr>
          <w:spacing w:val="14"/>
        </w:rPr>
        <w:t xml:space="preserve"> </w:t>
      </w:r>
      <w:r>
        <w:t>выводы</w:t>
      </w:r>
      <w:r>
        <w:rPr>
          <w:spacing w:val="15"/>
        </w:rPr>
        <w:t xml:space="preserve"> </w:t>
      </w:r>
      <w:r>
        <w:t>на</w:t>
      </w:r>
      <w:r>
        <w:rPr>
          <w:spacing w:val="8"/>
        </w:rPr>
        <w:t xml:space="preserve"> </w:t>
      </w:r>
      <w:r>
        <w:t>основе</w:t>
      </w:r>
      <w:r>
        <w:rPr>
          <w:spacing w:val="20"/>
        </w:rPr>
        <w:t xml:space="preserve"> </w:t>
      </w:r>
      <w:r>
        <w:t>полученных</w:t>
      </w:r>
      <w:r>
        <w:rPr>
          <w:spacing w:val="18"/>
        </w:rPr>
        <w:t xml:space="preserve"> </w:t>
      </w:r>
      <w:r>
        <w:t>результатов</w:t>
      </w:r>
      <w:r>
        <w:rPr>
          <w:spacing w:val="-57"/>
        </w:rPr>
        <w:t xml:space="preserve"> </w:t>
      </w:r>
      <w:r>
        <w:t>наблюдений</w:t>
      </w:r>
      <w:r>
        <w:rPr>
          <w:spacing w:val="2"/>
        </w:rPr>
        <w:t xml:space="preserve"> </w:t>
      </w:r>
      <w:r>
        <w:t>и</w:t>
      </w:r>
      <w:r>
        <w:rPr>
          <w:spacing w:val="-2"/>
        </w:rPr>
        <w:t xml:space="preserve"> </w:t>
      </w:r>
      <w:r>
        <w:t>опытной</w:t>
      </w:r>
      <w:r>
        <w:rPr>
          <w:spacing w:val="-1"/>
        </w:rPr>
        <w:t xml:space="preserve"> </w:t>
      </w:r>
      <w:r>
        <w:t>работы,</w:t>
      </w:r>
      <w:r>
        <w:rPr>
          <w:spacing w:val="-1"/>
        </w:rPr>
        <w:t xml:space="preserve"> </w:t>
      </w:r>
      <w:r>
        <w:t>подкреплять</w:t>
      </w:r>
      <w:r>
        <w:rPr>
          <w:spacing w:val="-1"/>
        </w:rPr>
        <w:t xml:space="preserve"> </w:t>
      </w:r>
      <w:r>
        <w:t>их</w:t>
      </w:r>
      <w:r>
        <w:rPr>
          <w:spacing w:val="-4"/>
        </w:rPr>
        <w:t xml:space="preserve"> </w:t>
      </w:r>
      <w:r>
        <w:t>доказательствами;</w:t>
      </w:r>
    </w:p>
    <w:p w:rsidR="00227E85" w:rsidRDefault="002360BD">
      <w:pPr>
        <w:pStyle w:val="a3"/>
        <w:spacing w:before="6" w:line="237" w:lineRule="auto"/>
        <w:ind w:left="1968"/>
        <w:jc w:val="left"/>
      </w:pPr>
      <w:r>
        <w:rPr>
          <w:noProof/>
          <w:lang w:eastAsia="ru-RU"/>
        </w:rPr>
        <w:drawing>
          <wp:anchor distT="0" distB="0" distL="0" distR="0" simplePos="0" relativeHeight="15775232" behindDoc="0" locked="0" layoutInCell="1" allowOverlap="1">
            <wp:simplePos x="0" y="0"/>
            <wp:positionH relativeFrom="page">
              <wp:posOffset>1669033</wp:posOffset>
            </wp:positionH>
            <wp:positionV relativeFrom="paragraph">
              <wp:posOffset>7506</wp:posOffset>
            </wp:positionV>
            <wp:extent cx="234695" cy="169163"/>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650" cstate="print"/>
                    <a:stretch>
                      <a:fillRect/>
                    </a:stretch>
                  </pic:blipFill>
                  <pic:spPr>
                    <a:xfrm>
                      <a:off x="0" y="0"/>
                      <a:ext cx="234695" cy="169163"/>
                    </a:xfrm>
                    <a:prstGeom prst="rect">
                      <a:avLst/>
                    </a:prstGeom>
                  </pic:spPr>
                </pic:pic>
              </a:graphicData>
            </a:graphic>
          </wp:anchor>
        </w:drawing>
      </w:r>
      <w:r>
        <w:t>находить</w:t>
      </w:r>
      <w:r>
        <w:rPr>
          <w:spacing w:val="37"/>
        </w:rPr>
        <w:t xml:space="preserve"> </w:t>
      </w:r>
      <w:r>
        <w:t>ошибки</w:t>
      </w:r>
      <w:r>
        <w:rPr>
          <w:spacing w:val="35"/>
        </w:rPr>
        <w:t xml:space="preserve"> </w:t>
      </w:r>
      <w:r>
        <w:t>и</w:t>
      </w:r>
      <w:r>
        <w:rPr>
          <w:spacing w:val="35"/>
        </w:rPr>
        <w:t xml:space="preserve"> </w:t>
      </w:r>
      <w:r>
        <w:t>восстанавливать</w:t>
      </w:r>
      <w:r>
        <w:rPr>
          <w:spacing w:val="35"/>
        </w:rPr>
        <w:t xml:space="preserve"> </w:t>
      </w:r>
      <w:r>
        <w:t>деформированный</w:t>
      </w:r>
      <w:r>
        <w:rPr>
          <w:spacing w:val="35"/>
        </w:rPr>
        <w:t xml:space="preserve"> </w:t>
      </w:r>
      <w:r>
        <w:t>текст</w:t>
      </w:r>
      <w:r>
        <w:rPr>
          <w:spacing w:val="29"/>
        </w:rPr>
        <w:t xml:space="preserve"> </w:t>
      </w:r>
      <w:r>
        <w:t>об</w:t>
      </w:r>
      <w:r>
        <w:rPr>
          <w:spacing w:val="37"/>
        </w:rPr>
        <w:t xml:space="preserve"> </w:t>
      </w:r>
      <w:r>
        <w:t>изученных</w:t>
      </w:r>
      <w:r>
        <w:rPr>
          <w:spacing w:val="-57"/>
        </w:rPr>
        <w:t xml:space="preserve"> </w:t>
      </w:r>
      <w:r>
        <w:t>объектах</w:t>
      </w:r>
      <w:r>
        <w:rPr>
          <w:spacing w:val="-2"/>
        </w:rPr>
        <w:t xml:space="preserve"> </w:t>
      </w:r>
      <w:r>
        <w:t>и явлениях</w:t>
      </w:r>
      <w:r>
        <w:rPr>
          <w:spacing w:val="-1"/>
        </w:rPr>
        <w:t xml:space="preserve"> </w:t>
      </w:r>
      <w:r>
        <w:t>природы,</w:t>
      </w:r>
      <w:r>
        <w:rPr>
          <w:spacing w:val="1"/>
        </w:rPr>
        <w:t xml:space="preserve"> </w:t>
      </w:r>
      <w:r>
        <w:t>событиях</w:t>
      </w:r>
      <w:r>
        <w:rPr>
          <w:spacing w:val="1"/>
        </w:rPr>
        <w:t xml:space="preserve"> </w:t>
      </w:r>
      <w:r>
        <w:t>социальной жизни;</w:t>
      </w:r>
    </w:p>
    <w:p w:rsidR="00227E85" w:rsidRDefault="002360BD">
      <w:pPr>
        <w:pStyle w:val="a3"/>
        <w:spacing w:before="5" w:line="235" w:lineRule="auto"/>
        <w:ind w:left="1968" w:right="398"/>
        <w:jc w:val="left"/>
      </w:pPr>
      <w:r>
        <w:rPr>
          <w:noProof/>
          <w:lang w:eastAsia="ru-RU"/>
        </w:rPr>
        <w:drawing>
          <wp:anchor distT="0" distB="0" distL="0" distR="0" simplePos="0" relativeHeight="15775744" behindDoc="0" locked="0" layoutInCell="1" allowOverlap="1">
            <wp:simplePos x="0" y="0"/>
            <wp:positionH relativeFrom="page">
              <wp:posOffset>1669033</wp:posOffset>
            </wp:positionH>
            <wp:positionV relativeFrom="paragraph">
              <wp:posOffset>5449</wp:posOffset>
            </wp:positionV>
            <wp:extent cx="234695" cy="169163"/>
            <wp:effectExtent l="0" t="0" r="0" b="0"/>
            <wp:wrapNone/>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r:embed="rId650" cstate="print"/>
                    <a:stretch>
                      <a:fillRect/>
                    </a:stretch>
                  </pic:blipFill>
                  <pic:spPr>
                    <a:xfrm>
                      <a:off x="0" y="0"/>
                      <a:ext cx="234695" cy="169163"/>
                    </a:xfrm>
                    <a:prstGeom prst="rect">
                      <a:avLst/>
                    </a:prstGeom>
                  </pic:spPr>
                </pic:pic>
              </a:graphicData>
            </a:graphic>
          </wp:anchor>
        </w:drawing>
      </w: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с</w:t>
      </w:r>
      <w:r>
        <w:rPr>
          <w:spacing w:val="1"/>
        </w:rPr>
        <w:t xml:space="preserve"> </w:t>
      </w:r>
      <w:r>
        <w:t>возможной</w:t>
      </w:r>
      <w:r>
        <w:rPr>
          <w:spacing w:val="1"/>
        </w:rPr>
        <w:t xml:space="preserve"> </w:t>
      </w:r>
      <w:r>
        <w:t>презентацией</w:t>
      </w:r>
      <w:r>
        <w:rPr>
          <w:spacing w:val="-57"/>
        </w:rPr>
        <w:t xml:space="preserve"> </w:t>
      </w:r>
      <w:r>
        <w:t>(текст,</w:t>
      </w:r>
      <w:r>
        <w:rPr>
          <w:spacing w:val="4"/>
        </w:rPr>
        <w:t xml:space="preserve"> </w:t>
      </w:r>
      <w:r>
        <w:t>рисунки,</w:t>
      </w:r>
      <w:r>
        <w:rPr>
          <w:spacing w:val="3"/>
        </w:rPr>
        <w:t xml:space="preserve"> </w:t>
      </w:r>
      <w:r>
        <w:t>фото,</w:t>
      </w:r>
      <w:r>
        <w:rPr>
          <w:spacing w:val="1"/>
        </w:rPr>
        <w:t xml:space="preserve"> </w:t>
      </w:r>
      <w:r>
        <w:t>плакаты и</w:t>
      </w:r>
      <w:r>
        <w:rPr>
          <w:spacing w:val="2"/>
        </w:rPr>
        <w:t xml:space="preserve"> </w:t>
      </w:r>
      <w:r>
        <w:t>др</w:t>
      </w:r>
      <w:r>
        <w:rPr>
          <w:spacing w:val="-4"/>
        </w:rPr>
        <w:t xml:space="preserve"> </w:t>
      </w:r>
      <w:r>
        <w:t>)</w:t>
      </w:r>
      <w:r>
        <w:rPr>
          <w:spacing w:val="1"/>
        </w:rPr>
        <w:t xml:space="preserve"> </w:t>
      </w:r>
      <w:r>
        <w:t>к</w:t>
      </w:r>
      <w:r>
        <w:rPr>
          <w:spacing w:val="-3"/>
        </w:rPr>
        <w:t xml:space="preserve"> </w:t>
      </w:r>
      <w:r>
        <w:t>тексту</w:t>
      </w:r>
      <w:r>
        <w:rPr>
          <w:spacing w:val="-10"/>
        </w:rPr>
        <w:t xml:space="preserve"> </w:t>
      </w:r>
      <w:r>
        <w:t>выступления</w:t>
      </w:r>
    </w:p>
    <w:p w:rsidR="00227E85" w:rsidRDefault="002360BD">
      <w:pPr>
        <w:pStyle w:val="1"/>
        <w:spacing w:before="14" w:line="274" w:lineRule="exact"/>
        <w:ind w:left="1248"/>
      </w:pPr>
      <w:r>
        <w:t>Регулятивные</w:t>
      </w:r>
      <w:r>
        <w:rPr>
          <w:spacing w:val="-7"/>
        </w:rPr>
        <w:t xml:space="preserve"> </w:t>
      </w:r>
      <w:r>
        <w:t>универсальные</w:t>
      </w:r>
      <w:r>
        <w:rPr>
          <w:spacing w:val="-7"/>
        </w:rPr>
        <w:t xml:space="preserve"> </w:t>
      </w:r>
      <w:r>
        <w:t>учебные</w:t>
      </w:r>
      <w:r>
        <w:rPr>
          <w:spacing w:val="-4"/>
        </w:rPr>
        <w:t xml:space="preserve"> </w:t>
      </w:r>
      <w:r>
        <w:t>действия:</w:t>
      </w:r>
    </w:p>
    <w:p w:rsidR="00227E85" w:rsidRDefault="002360BD">
      <w:pPr>
        <w:spacing w:line="271" w:lineRule="exact"/>
        <w:ind w:left="1248"/>
        <w:rPr>
          <w:b/>
          <w:sz w:val="24"/>
        </w:rPr>
      </w:pPr>
      <w:r>
        <w:rPr>
          <w:b/>
          <w:sz w:val="24"/>
        </w:rPr>
        <w:t>Самоорганизация:</w:t>
      </w:r>
    </w:p>
    <w:p w:rsidR="00227E85" w:rsidRDefault="002360BD">
      <w:pPr>
        <w:pStyle w:val="a3"/>
        <w:spacing w:line="274" w:lineRule="exact"/>
        <w:ind w:left="1968"/>
        <w:jc w:val="left"/>
      </w:pPr>
      <w:r>
        <w:rPr>
          <w:noProof/>
          <w:lang w:eastAsia="ru-RU"/>
        </w:rPr>
        <w:drawing>
          <wp:anchor distT="0" distB="0" distL="0" distR="0" simplePos="0" relativeHeight="15776256" behindDoc="0" locked="0" layoutInCell="1" allowOverlap="1">
            <wp:simplePos x="0" y="0"/>
            <wp:positionH relativeFrom="page">
              <wp:posOffset>1669033</wp:posOffset>
            </wp:positionH>
            <wp:positionV relativeFrom="paragraph">
              <wp:posOffset>3603</wp:posOffset>
            </wp:positionV>
            <wp:extent cx="234695" cy="169164"/>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650" cstate="print"/>
                    <a:stretch>
                      <a:fillRect/>
                    </a:stretch>
                  </pic:blipFill>
                  <pic:spPr>
                    <a:xfrm>
                      <a:off x="0" y="0"/>
                      <a:ext cx="234695" cy="169164"/>
                    </a:xfrm>
                    <a:prstGeom prst="rect">
                      <a:avLst/>
                    </a:prstGeom>
                  </pic:spPr>
                </pic:pic>
              </a:graphicData>
            </a:graphic>
          </wp:anchor>
        </w:drawing>
      </w:r>
      <w:r>
        <w:t>планировать</w:t>
      </w:r>
      <w:r>
        <w:rPr>
          <w:spacing w:val="7"/>
        </w:rPr>
        <w:t xml:space="preserve"> </w:t>
      </w:r>
      <w:r>
        <w:t>самостоятельно</w:t>
      </w:r>
      <w:r>
        <w:rPr>
          <w:spacing w:val="9"/>
        </w:rPr>
        <w:t xml:space="preserve"> </w:t>
      </w:r>
      <w:r>
        <w:t>или</w:t>
      </w:r>
      <w:r>
        <w:rPr>
          <w:spacing w:val="3"/>
        </w:rPr>
        <w:t xml:space="preserve"> </w:t>
      </w:r>
      <w:r>
        <w:t>с</w:t>
      </w:r>
      <w:r>
        <w:rPr>
          <w:spacing w:val="6"/>
        </w:rPr>
        <w:t xml:space="preserve"> </w:t>
      </w:r>
      <w:r>
        <w:t>небольшой</w:t>
      </w:r>
      <w:r>
        <w:rPr>
          <w:spacing w:val="3"/>
        </w:rPr>
        <w:t xml:space="preserve"> </w:t>
      </w:r>
      <w:r>
        <w:t>помощью</w:t>
      </w:r>
      <w:r>
        <w:rPr>
          <w:spacing w:val="9"/>
        </w:rPr>
        <w:t xml:space="preserve"> </w:t>
      </w:r>
      <w:r>
        <w:t>учителя</w:t>
      </w:r>
      <w:r>
        <w:rPr>
          <w:spacing w:val="7"/>
        </w:rPr>
        <w:t xml:space="preserve"> </w:t>
      </w:r>
      <w:r>
        <w:t>действия</w:t>
      </w:r>
      <w:r>
        <w:rPr>
          <w:spacing w:val="8"/>
        </w:rPr>
        <w:t xml:space="preserve"> </w:t>
      </w:r>
      <w:r>
        <w:t>по</w:t>
      </w:r>
    </w:p>
    <w:p w:rsidR="00227E85" w:rsidRDefault="00227E85">
      <w:pPr>
        <w:spacing w:line="274" w:lineRule="exact"/>
        <w:sectPr w:rsidR="00227E85">
          <w:pgSz w:w="11910" w:h="16390"/>
          <w:pgMar w:top="840" w:right="440" w:bottom="260" w:left="1020" w:header="0" w:footer="61" w:gutter="0"/>
          <w:cols w:space="720"/>
        </w:sectPr>
      </w:pPr>
    </w:p>
    <w:p w:rsidR="00227E85" w:rsidRDefault="002360BD">
      <w:pPr>
        <w:pStyle w:val="a3"/>
        <w:spacing w:before="78"/>
        <w:ind w:left="1968"/>
        <w:jc w:val="left"/>
      </w:pPr>
      <w:r>
        <w:lastRenderedPageBreak/>
        <w:t>решению учебной</w:t>
      </w:r>
      <w:r>
        <w:rPr>
          <w:spacing w:val="-5"/>
        </w:rPr>
        <w:t xml:space="preserve"> </w:t>
      </w:r>
      <w:r>
        <w:t>задачи;</w:t>
      </w:r>
    </w:p>
    <w:p w:rsidR="00227E85" w:rsidRDefault="002360BD">
      <w:pPr>
        <w:pStyle w:val="a3"/>
        <w:spacing w:before="3"/>
        <w:ind w:left="1968"/>
        <w:jc w:val="left"/>
      </w:pPr>
      <w:r>
        <w:rPr>
          <w:noProof/>
          <w:lang w:eastAsia="ru-RU"/>
        </w:rPr>
        <w:drawing>
          <wp:anchor distT="0" distB="0" distL="0" distR="0" simplePos="0" relativeHeight="15776768" behindDoc="0" locked="0" layoutInCell="1" allowOverlap="1">
            <wp:simplePos x="0" y="0"/>
            <wp:positionH relativeFrom="page">
              <wp:posOffset>1669033</wp:posOffset>
            </wp:positionH>
            <wp:positionV relativeFrom="paragraph">
              <wp:posOffset>7024</wp:posOffset>
            </wp:positionV>
            <wp:extent cx="234695" cy="169164"/>
            <wp:effectExtent l="0" t="0" r="0" b="0"/>
            <wp:wrapNone/>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650" cstate="print"/>
                    <a:stretch>
                      <a:fillRect/>
                    </a:stretch>
                  </pic:blipFill>
                  <pic:spPr>
                    <a:xfrm>
                      <a:off x="0" y="0"/>
                      <a:ext cx="234695" cy="169164"/>
                    </a:xfrm>
                    <a:prstGeom prst="rect">
                      <a:avLst/>
                    </a:prstGeom>
                  </pic:spPr>
                </pic:pic>
              </a:graphicData>
            </a:graphic>
          </wp:anchor>
        </w:drawing>
      </w:r>
      <w:r>
        <w:t>выстраивать</w:t>
      </w:r>
      <w:r>
        <w:rPr>
          <w:spacing w:val="-4"/>
        </w:rPr>
        <w:t xml:space="preserve"> </w:t>
      </w:r>
      <w:r>
        <w:t>последовательность</w:t>
      </w:r>
      <w:r>
        <w:rPr>
          <w:spacing w:val="-7"/>
        </w:rPr>
        <w:t xml:space="preserve"> </w:t>
      </w:r>
      <w:r>
        <w:t>выбранных</w:t>
      </w:r>
      <w:r>
        <w:rPr>
          <w:spacing w:val="-5"/>
        </w:rPr>
        <w:t xml:space="preserve"> </w:t>
      </w:r>
      <w:r>
        <w:t>действий</w:t>
      </w:r>
      <w:r>
        <w:rPr>
          <w:spacing w:val="-3"/>
        </w:rPr>
        <w:t xml:space="preserve"> </w:t>
      </w:r>
      <w:r>
        <w:t>и</w:t>
      </w:r>
      <w:r>
        <w:rPr>
          <w:spacing w:val="-7"/>
        </w:rPr>
        <w:t xml:space="preserve"> </w:t>
      </w:r>
      <w:r>
        <w:t>операций</w:t>
      </w:r>
    </w:p>
    <w:p w:rsidR="00227E85" w:rsidRDefault="002360BD">
      <w:pPr>
        <w:pStyle w:val="1"/>
        <w:spacing w:before="7" w:line="275" w:lineRule="exact"/>
        <w:ind w:left="1248"/>
      </w:pPr>
      <w:r>
        <w:t>Самоконтроль:</w:t>
      </w:r>
    </w:p>
    <w:p w:rsidR="00227E85" w:rsidRDefault="002360BD">
      <w:pPr>
        <w:pStyle w:val="a3"/>
        <w:spacing w:before="1" w:line="237" w:lineRule="auto"/>
        <w:ind w:left="2095" w:right="1172" w:hanging="488"/>
        <w:jc w:val="left"/>
      </w:pPr>
      <w:r>
        <w:rPr>
          <w:noProof/>
          <w:lang w:eastAsia="ru-RU"/>
        </w:rPr>
        <w:drawing>
          <wp:anchor distT="0" distB="0" distL="0" distR="0" simplePos="0" relativeHeight="474748416" behindDoc="1" locked="0" layoutInCell="1" allowOverlap="1">
            <wp:simplePos x="0" y="0"/>
            <wp:positionH relativeFrom="page">
              <wp:posOffset>1669033</wp:posOffset>
            </wp:positionH>
            <wp:positionV relativeFrom="paragraph">
              <wp:posOffset>178067</wp:posOffset>
            </wp:positionV>
            <wp:extent cx="390144" cy="169164"/>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654" cstate="print"/>
                    <a:stretch>
                      <a:fillRect/>
                    </a:stretch>
                  </pic:blipFill>
                  <pic:spPr>
                    <a:xfrm>
                      <a:off x="0" y="0"/>
                      <a:ext cx="390144" cy="169164"/>
                    </a:xfrm>
                    <a:prstGeom prst="rect">
                      <a:avLst/>
                    </a:prstGeom>
                  </pic:spPr>
                </pic:pic>
              </a:graphicData>
            </a:graphic>
          </wp:anchor>
        </w:drawing>
      </w:r>
      <w:r>
        <w:t>осуществлять контроль процесса и результата своей деятельности;</w:t>
      </w:r>
      <w:r>
        <w:rPr>
          <w:spacing w:val="-57"/>
        </w:rPr>
        <w:t xml:space="preserve"> </w:t>
      </w:r>
      <w:r>
        <w:t>находить</w:t>
      </w:r>
      <w:r>
        <w:rPr>
          <w:spacing w:val="-4"/>
        </w:rPr>
        <w:t xml:space="preserve"> </w:t>
      </w:r>
      <w:r>
        <w:t>ошибки</w:t>
      </w:r>
      <w:r>
        <w:rPr>
          <w:spacing w:val="-6"/>
        </w:rPr>
        <w:t xml:space="preserve"> </w:t>
      </w:r>
      <w:r>
        <w:t>в</w:t>
      </w:r>
      <w:r>
        <w:rPr>
          <w:spacing w:val="-4"/>
        </w:rPr>
        <w:t xml:space="preserve"> </w:t>
      </w:r>
      <w:r>
        <w:t>своей</w:t>
      </w:r>
      <w:r>
        <w:rPr>
          <w:spacing w:val="-4"/>
        </w:rPr>
        <w:t xml:space="preserve"> </w:t>
      </w:r>
      <w:r>
        <w:t>работе</w:t>
      </w:r>
      <w:r>
        <w:rPr>
          <w:spacing w:val="-8"/>
        </w:rPr>
        <w:t xml:space="preserve"> </w:t>
      </w:r>
      <w:r>
        <w:t>и</w:t>
      </w:r>
      <w:r>
        <w:rPr>
          <w:spacing w:val="-2"/>
        </w:rPr>
        <w:t xml:space="preserve"> </w:t>
      </w:r>
      <w:r>
        <w:t>устанавливать</w:t>
      </w:r>
      <w:r>
        <w:rPr>
          <w:spacing w:val="-2"/>
        </w:rPr>
        <w:t xml:space="preserve"> </w:t>
      </w:r>
      <w:r>
        <w:t>их</w:t>
      </w:r>
      <w:r>
        <w:rPr>
          <w:spacing w:val="-10"/>
        </w:rPr>
        <w:t xml:space="preserve"> </w:t>
      </w:r>
      <w:r>
        <w:t>причины;</w:t>
      </w:r>
    </w:p>
    <w:p w:rsidR="00227E85" w:rsidRDefault="002360BD">
      <w:pPr>
        <w:pStyle w:val="a3"/>
        <w:spacing w:before="3" w:line="235" w:lineRule="auto"/>
        <w:ind w:left="1968"/>
        <w:jc w:val="left"/>
      </w:pPr>
      <w:r>
        <w:t>корректировать</w:t>
      </w:r>
      <w:r>
        <w:rPr>
          <w:spacing w:val="-9"/>
        </w:rPr>
        <w:t xml:space="preserve"> </w:t>
      </w:r>
      <w:r>
        <w:t>свои</w:t>
      </w:r>
      <w:r>
        <w:rPr>
          <w:spacing w:val="-8"/>
        </w:rPr>
        <w:t xml:space="preserve"> </w:t>
      </w:r>
      <w:r>
        <w:t>действия</w:t>
      </w:r>
      <w:r>
        <w:rPr>
          <w:spacing w:val="-5"/>
        </w:rPr>
        <w:t xml:space="preserve"> </w:t>
      </w:r>
      <w:r>
        <w:t>при</w:t>
      </w:r>
      <w:r>
        <w:rPr>
          <w:spacing w:val="-6"/>
        </w:rPr>
        <w:t xml:space="preserve"> </w:t>
      </w:r>
      <w:r>
        <w:t>необходимости</w:t>
      </w:r>
      <w:r>
        <w:rPr>
          <w:spacing w:val="-7"/>
        </w:rPr>
        <w:t xml:space="preserve"> </w:t>
      </w:r>
      <w:r>
        <w:t>(с</w:t>
      </w:r>
      <w:r>
        <w:rPr>
          <w:spacing w:val="-5"/>
        </w:rPr>
        <w:t xml:space="preserve"> </w:t>
      </w:r>
      <w:r>
        <w:t>небольшой</w:t>
      </w:r>
      <w:r>
        <w:rPr>
          <w:spacing w:val="-5"/>
        </w:rPr>
        <w:t xml:space="preserve"> </w:t>
      </w:r>
      <w:r>
        <w:t>помощью</w:t>
      </w:r>
      <w:r>
        <w:rPr>
          <w:spacing w:val="-57"/>
        </w:rPr>
        <w:t xml:space="preserve"> </w:t>
      </w:r>
      <w:r>
        <w:t>учителя);</w:t>
      </w:r>
    </w:p>
    <w:p w:rsidR="00227E85" w:rsidRDefault="002360BD">
      <w:pPr>
        <w:pStyle w:val="a3"/>
        <w:spacing w:before="11" w:line="237" w:lineRule="auto"/>
        <w:ind w:left="1968" w:right="398"/>
      </w:pPr>
      <w:r>
        <w:rPr>
          <w:noProof/>
          <w:lang w:eastAsia="ru-RU"/>
        </w:rPr>
        <w:drawing>
          <wp:anchor distT="0" distB="0" distL="0" distR="0" simplePos="0" relativeHeight="15777792" behindDoc="0" locked="0" layoutInCell="1" allowOverlap="1">
            <wp:simplePos x="0" y="0"/>
            <wp:positionH relativeFrom="page">
              <wp:posOffset>1669033</wp:posOffset>
            </wp:positionH>
            <wp:positionV relativeFrom="paragraph">
              <wp:posOffset>10682</wp:posOffset>
            </wp:positionV>
            <wp:extent cx="234695" cy="169164"/>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650" cstate="print"/>
                    <a:stretch>
                      <a:fillRect/>
                    </a:stretch>
                  </pic:blipFill>
                  <pic:spPr>
                    <a:xfrm>
                      <a:off x="0" y="0"/>
                      <a:ext cx="234695" cy="169164"/>
                    </a:xfrm>
                    <a:prstGeom prst="rect">
                      <a:avLst/>
                    </a:prstGeom>
                  </pic:spPr>
                </pic:pic>
              </a:graphicData>
            </a:graphic>
          </wp:anchor>
        </w:drawing>
      </w: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житейских</w:t>
      </w:r>
      <w:r>
        <w:rPr>
          <w:spacing w:val="1"/>
        </w:rPr>
        <w:t xml:space="preserve"> </w:t>
      </w:r>
      <w:r>
        <w:t>ситуациях,</w:t>
      </w:r>
      <w:r>
        <w:rPr>
          <w:spacing w:val="1"/>
        </w:rPr>
        <w:t xml:space="preserve"> </w:t>
      </w:r>
      <w:r>
        <w:t>опасных</w:t>
      </w:r>
      <w:r>
        <w:rPr>
          <w:spacing w:val="2"/>
        </w:rPr>
        <w:t xml:space="preserve"> </w:t>
      </w:r>
      <w:r>
        <w:t>для</w:t>
      </w:r>
      <w:r>
        <w:rPr>
          <w:spacing w:val="1"/>
        </w:rPr>
        <w:t xml:space="preserve"> </w:t>
      </w:r>
      <w:r>
        <w:t>здоровья</w:t>
      </w:r>
      <w:r>
        <w:rPr>
          <w:spacing w:val="2"/>
        </w:rPr>
        <w:t xml:space="preserve"> </w:t>
      </w:r>
      <w:r>
        <w:t>и жизни</w:t>
      </w:r>
    </w:p>
    <w:p w:rsidR="00227E85" w:rsidRDefault="002360BD">
      <w:pPr>
        <w:pStyle w:val="1"/>
        <w:spacing w:before="6" w:line="272" w:lineRule="exact"/>
        <w:ind w:left="1248"/>
      </w:pPr>
      <w:r>
        <w:t>Самооценка:</w:t>
      </w:r>
    </w:p>
    <w:p w:rsidR="00227E85" w:rsidRDefault="002360BD">
      <w:pPr>
        <w:pStyle w:val="a3"/>
        <w:spacing w:before="1" w:line="235" w:lineRule="auto"/>
        <w:ind w:left="1968" w:right="398"/>
        <w:jc w:val="left"/>
      </w:pPr>
      <w:r>
        <w:rPr>
          <w:noProof/>
          <w:lang w:eastAsia="ru-RU"/>
        </w:rPr>
        <w:drawing>
          <wp:anchor distT="0" distB="0" distL="0" distR="0" simplePos="0" relativeHeight="15778304" behindDoc="0" locked="0" layoutInCell="1" allowOverlap="1">
            <wp:simplePos x="0" y="0"/>
            <wp:positionH relativeFrom="page">
              <wp:posOffset>1669033</wp:posOffset>
            </wp:positionH>
            <wp:positionV relativeFrom="paragraph">
              <wp:posOffset>2909</wp:posOffset>
            </wp:positionV>
            <wp:extent cx="234695" cy="169164"/>
            <wp:effectExtent l="0" t="0" r="0" b="0"/>
            <wp:wrapNone/>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650" cstate="print"/>
                    <a:stretch>
                      <a:fillRect/>
                    </a:stretch>
                  </pic:blipFill>
                  <pic:spPr>
                    <a:xfrm>
                      <a:off x="0" y="0"/>
                      <a:ext cx="234695" cy="169164"/>
                    </a:xfrm>
                    <a:prstGeom prst="rect">
                      <a:avLst/>
                    </a:prstGeom>
                  </pic:spPr>
                </pic:pic>
              </a:graphicData>
            </a:graphic>
          </wp:anchor>
        </w:drawing>
      </w:r>
      <w:r>
        <w:t>объективно</w:t>
      </w:r>
      <w:r>
        <w:rPr>
          <w:spacing w:val="38"/>
        </w:rPr>
        <w:t xml:space="preserve"> </w:t>
      </w:r>
      <w:r>
        <w:t>оценивать</w:t>
      </w:r>
      <w:r>
        <w:rPr>
          <w:spacing w:val="44"/>
        </w:rPr>
        <w:t xml:space="preserve"> </w:t>
      </w:r>
      <w:r>
        <w:t>результаты</w:t>
      </w:r>
      <w:r>
        <w:rPr>
          <w:spacing w:val="47"/>
        </w:rPr>
        <w:t xml:space="preserve"> </w:t>
      </w:r>
      <w:r>
        <w:t>своей</w:t>
      </w:r>
      <w:r>
        <w:rPr>
          <w:spacing w:val="42"/>
        </w:rPr>
        <w:t xml:space="preserve"> </w:t>
      </w:r>
      <w:r>
        <w:t>деятельности,</w:t>
      </w:r>
      <w:r>
        <w:rPr>
          <w:spacing w:val="43"/>
        </w:rPr>
        <w:t xml:space="preserve"> </w:t>
      </w:r>
      <w:r>
        <w:t>соотносить</w:t>
      </w:r>
      <w:r>
        <w:rPr>
          <w:spacing w:val="42"/>
        </w:rPr>
        <w:t xml:space="preserve"> </w:t>
      </w:r>
      <w:r>
        <w:t>свою</w:t>
      </w:r>
      <w:r>
        <w:rPr>
          <w:spacing w:val="-57"/>
        </w:rPr>
        <w:t xml:space="preserve"> </w:t>
      </w:r>
      <w:r>
        <w:t>оценку</w:t>
      </w:r>
      <w:r>
        <w:rPr>
          <w:spacing w:val="-13"/>
        </w:rPr>
        <w:t xml:space="preserve"> </w:t>
      </w:r>
      <w:r>
        <w:t>с</w:t>
      </w:r>
      <w:r>
        <w:rPr>
          <w:spacing w:val="-1"/>
        </w:rPr>
        <w:t xml:space="preserve"> </w:t>
      </w:r>
      <w:r>
        <w:t>оценкой</w:t>
      </w:r>
      <w:r>
        <w:rPr>
          <w:spacing w:val="4"/>
        </w:rPr>
        <w:t xml:space="preserve"> </w:t>
      </w:r>
      <w:r>
        <w:t>учителя;</w:t>
      </w:r>
    </w:p>
    <w:p w:rsidR="00227E85" w:rsidRDefault="002360BD">
      <w:pPr>
        <w:pStyle w:val="a3"/>
        <w:tabs>
          <w:tab w:val="left" w:pos="3365"/>
          <w:tab w:val="left" w:pos="5533"/>
          <w:tab w:val="left" w:pos="7040"/>
          <w:tab w:val="left" w:pos="8329"/>
          <w:tab w:val="left" w:pos="9654"/>
        </w:tabs>
        <w:spacing w:before="5" w:line="237" w:lineRule="auto"/>
        <w:ind w:left="1968" w:right="416"/>
        <w:jc w:val="left"/>
      </w:pPr>
      <w:r>
        <w:rPr>
          <w:noProof/>
          <w:lang w:eastAsia="ru-RU"/>
        </w:rPr>
        <w:drawing>
          <wp:anchor distT="0" distB="0" distL="0" distR="0" simplePos="0" relativeHeight="15778816" behindDoc="0" locked="0" layoutInCell="1" allowOverlap="1">
            <wp:simplePos x="0" y="0"/>
            <wp:positionH relativeFrom="page">
              <wp:posOffset>1669033</wp:posOffset>
            </wp:positionH>
            <wp:positionV relativeFrom="paragraph">
              <wp:posOffset>6871</wp:posOffset>
            </wp:positionV>
            <wp:extent cx="234695" cy="169164"/>
            <wp:effectExtent l="0" t="0" r="0" b="0"/>
            <wp:wrapNone/>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650" cstate="print"/>
                    <a:stretch>
                      <a:fillRect/>
                    </a:stretch>
                  </pic:blipFill>
                  <pic:spPr>
                    <a:xfrm>
                      <a:off x="0" y="0"/>
                      <a:ext cx="234695" cy="169164"/>
                    </a:xfrm>
                    <a:prstGeom prst="rect">
                      <a:avLst/>
                    </a:prstGeom>
                  </pic:spPr>
                </pic:pic>
              </a:graphicData>
            </a:graphic>
          </wp:anchor>
        </w:drawing>
      </w:r>
      <w:r>
        <w:t>оценивать</w:t>
      </w:r>
      <w:r>
        <w:tab/>
        <w:t>целесообразность</w:t>
      </w:r>
      <w:r>
        <w:tab/>
        <w:t>выбранных</w:t>
      </w:r>
      <w:r>
        <w:tab/>
        <w:t>способов</w:t>
      </w:r>
      <w:r>
        <w:tab/>
        <w:t>действия,</w:t>
      </w:r>
      <w:r>
        <w:tab/>
      </w:r>
      <w:r>
        <w:rPr>
          <w:spacing w:val="-2"/>
        </w:rPr>
        <w:t>при</w:t>
      </w:r>
      <w:r>
        <w:rPr>
          <w:spacing w:val="-57"/>
        </w:rPr>
        <w:t xml:space="preserve"> </w:t>
      </w:r>
      <w:r>
        <w:t>необходимости</w:t>
      </w:r>
      <w:r>
        <w:rPr>
          <w:spacing w:val="-2"/>
        </w:rPr>
        <w:t xml:space="preserve"> </w:t>
      </w:r>
      <w:r>
        <w:t>корректировать</w:t>
      </w:r>
      <w:r>
        <w:rPr>
          <w:spacing w:val="1"/>
        </w:rPr>
        <w:t xml:space="preserve"> </w:t>
      </w:r>
      <w:r>
        <w:t>их</w:t>
      </w:r>
    </w:p>
    <w:p w:rsidR="00227E85" w:rsidRDefault="002360BD">
      <w:pPr>
        <w:pStyle w:val="1"/>
        <w:spacing w:before="8" w:line="274" w:lineRule="exact"/>
        <w:ind w:left="1248"/>
      </w:pPr>
      <w:r>
        <w:t>Совместная</w:t>
      </w:r>
      <w:r>
        <w:rPr>
          <w:spacing w:val="-5"/>
        </w:rPr>
        <w:t xml:space="preserve"> </w:t>
      </w:r>
      <w:r>
        <w:t>деятельность:</w:t>
      </w:r>
    </w:p>
    <w:p w:rsidR="00227E85" w:rsidRDefault="002360BD">
      <w:pPr>
        <w:pStyle w:val="a3"/>
        <w:spacing w:line="237" w:lineRule="auto"/>
        <w:ind w:left="1968" w:right="387"/>
      </w:pPr>
      <w:r>
        <w:rPr>
          <w:noProof/>
          <w:lang w:eastAsia="ru-RU"/>
        </w:rPr>
        <w:drawing>
          <wp:anchor distT="0" distB="0" distL="0" distR="0" simplePos="0" relativeHeight="15779328" behindDoc="0" locked="0" layoutInCell="1" allowOverlap="1">
            <wp:simplePos x="0" y="0"/>
            <wp:positionH relativeFrom="page">
              <wp:posOffset>1669033</wp:posOffset>
            </wp:positionH>
            <wp:positionV relativeFrom="paragraph">
              <wp:posOffset>3697</wp:posOffset>
            </wp:positionV>
            <wp:extent cx="234695" cy="169164"/>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650" cstate="print"/>
                    <a:stretch>
                      <a:fillRect/>
                    </a:stretch>
                  </pic:blipFill>
                  <pic:spPr>
                    <a:xfrm>
                      <a:off x="0" y="0"/>
                      <a:ext cx="234695" cy="169164"/>
                    </a:xfrm>
                    <a:prstGeom prst="rect">
                      <a:avLst/>
                    </a:prstGeom>
                  </pic:spPr>
                </pic:pic>
              </a:graphicData>
            </a:graphic>
          </wp:anchor>
        </w:drawing>
      </w:r>
      <w:r>
        <w:t>понимать</w:t>
      </w:r>
      <w:r>
        <w:rPr>
          <w:spacing w:val="1"/>
        </w:rPr>
        <w:t xml:space="preserve"> </w:t>
      </w:r>
      <w:r>
        <w:t>значение</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 и долгосрочных целей совместной деятельности (на основе</w:t>
      </w:r>
      <w:r>
        <w:rPr>
          <w:spacing w:val="1"/>
        </w:rPr>
        <w:t xml:space="preserve"> </w:t>
      </w:r>
      <w:r>
        <w:t>изученного</w:t>
      </w:r>
      <w:r>
        <w:rPr>
          <w:spacing w:val="1"/>
        </w:rPr>
        <w:t xml:space="preserve"> </w:t>
      </w:r>
      <w:r>
        <w:t>материала</w:t>
      </w:r>
      <w:r>
        <w:rPr>
          <w:spacing w:val="1"/>
        </w:rPr>
        <w:t xml:space="preserve"> </w:t>
      </w:r>
      <w:r>
        <w:t>по</w:t>
      </w:r>
      <w:r>
        <w:rPr>
          <w:spacing w:val="-3"/>
        </w:rPr>
        <w:t xml:space="preserve"> </w:t>
      </w:r>
      <w:r>
        <w:t>окружающему</w:t>
      </w:r>
      <w:r>
        <w:rPr>
          <w:spacing w:val="-11"/>
        </w:rPr>
        <w:t xml:space="preserve"> </w:t>
      </w:r>
      <w:r>
        <w:t>миру);</w:t>
      </w:r>
    </w:p>
    <w:p w:rsidR="00227E85" w:rsidRDefault="002360BD">
      <w:pPr>
        <w:pStyle w:val="a3"/>
        <w:tabs>
          <w:tab w:val="left" w:pos="3617"/>
        </w:tabs>
        <w:spacing w:before="4"/>
        <w:ind w:left="1968" w:right="396" w:firstLine="127"/>
        <w:jc w:val="left"/>
      </w:pPr>
      <w:r>
        <w:rPr>
          <w:noProof/>
          <w:lang w:eastAsia="ru-RU"/>
        </w:rPr>
        <w:drawing>
          <wp:anchor distT="0" distB="0" distL="0" distR="0" simplePos="0" relativeHeight="474750976" behindDoc="1" locked="0" layoutInCell="1" allowOverlap="1">
            <wp:simplePos x="0" y="0"/>
            <wp:positionH relativeFrom="page">
              <wp:posOffset>1670557</wp:posOffset>
            </wp:positionH>
            <wp:positionV relativeFrom="paragraph">
              <wp:posOffset>7659</wp:posOffset>
            </wp:positionV>
            <wp:extent cx="388619" cy="169163"/>
            <wp:effectExtent l="0" t="0" r="0" b="0"/>
            <wp:wrapNone/>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655" cstate="print"/>
                    <a:stretch>
                      <a:fillRect/>
                    </a:stretch>
                  </pic:blipFill>
                  <pic:spPr>
                    <a:xfrm>
                      <a:off x="0" y="0"/>
                      <a:ext cx="388619" cy="169163"/>
                    </a:xfrm>
                    <a:prstGeom prst="rect">
                      <a:avLst/>
                    </a:prstGeom>
                  </pic:spPr>
                </pic:pic>
              </a:graphicData>
            </a:graphic>
          </wp:anchor>
        </w:drawing>
      </w:r>
      <w:r w:rsidR="001E7638">
        <w:pict>
          <v:group id="_x0000_s1064" style="position:absolute;left:0;text-align:left;margin-left:131.4pt;margin-top:28.1pt;width:30.75pt;height:27.15pt;z-index:-28564992;mso-position-horizontal-relative:page;mso-position-vertical-relative:text" coordorigin="2628,562" coordsize="615,543">
            <v:shape id="_x0000_s1066" type="#_x0000_t75" style="position:absolute;left:2628;top:561;width:370;height:267">
              <v:imagedata r:id="rId652" o:title=""/>
            </v:shape>
            <v:shape id="_x0000_s1065" type="#_x0000_t75" style="position:absolute;left:2628;top:838;width:615;height:267">
              <v:imagedata r:id="rId656" o:title=""/>
            </v:shape>
            <w10:wrap anchorx="page"/>
          </v:group>
        </w:pict>
      </w:r>
      <w:r>
        <w:rPr>
          <w:w w:val="95"/>
        </w:rPr>
        <w:t>коллективно</w:t>
      </w:r>
      <w:r>
        <w:rPr>
          <w:spacing w:val="1"/>
          <w:w w:val="95"/>
        </w:rPr>
        <w:t xml:space="preserve"> </w:t>
      </w:r>
      <w:r>
        <w:rPr>
          <w:w w:val="95"/>
        </w:rPr>
        <w:t>строить</w:t>
      </w:r>
      <w:r>
        <w:rPr>
          <w:spacing w:val="54"/>
        </w:rPr>
        <w:t xml:space="preserve"> </w:t>
      </w:r>
      <w:r>
        <w:rPr>
          <w:w w:val="95"/>
        </w:rPr>
        <w:t>действия</w:t>
      </w:r>
      <w:r>
        <w:rPr>
          <w:spacing w:val="54"/>
        </w:rPr>
        <w:t xml:space="preserve"> </w:t>
      </w:r>
      <w:r>
        <w:rPr>
          <w:w w:val="95"/>
        </w:rPr>
        <w:t>по</w:t>
      </w:r>
      <w:r>
        <w:rPr>
          <w:spacing w:val="54"/>
        </w:rPr>
        <w:t xml:space="preserve"> </w:t>
      </w:r>
      <w:r>
        <w:rPr>
          <w:w w:val="95"/>
        </w:rPr>
        <w:t>достижению общей</w:t>
      </w:r>
      <w:r>
        <w:rPr>
          <w:spacing w:val="54"/>
        </w:rPr>
        <w:t xml:space="preserve"> </w:t>
      </w:r>
      <w:r>
        <w:rPr>
          <w:w w:val="95"/>
        </w:rPr>
        <w:t>цели:</w:t>
      </w:r>
      <w:r>
        <w:rPr>
          <w:spacing w:val="54"/>
        </w:rPr>
        <w:t xml:space="preserve"> </w:t>
      </w:r>
      <w:r>
        <w:rPr>
          <w:w w:val="95"/>
        </w:rPr>
        <w:t>распределять</w:t>
      </w:r>
      <w:r>
        <w:rPr>
          <w:spacing w:val="1"/>
          <w:w w:val="95"/>
        </w:rPr>
        <w:t xml:space="preserve"> </w:t>
      </w:r>
      <w:r>
        <w:t>роли, договариваться, обсуждать процесс и результат совместной работы;</w:t>
      </w:r>
      <w:r>
        <w:rPr>
          <w:spacing w:val="1"/>
        </w:rPr>
        <w:t xml:space="preserve"> </w:t>
      </w:r>
      <w:r>
        <w:t>проявлять готовность руководить, выполнять поручения, подчиняться;</w:t>
      </w:r>
      <w:r>
        <w:rPr>
          <w:spacing w:val="1"/>
        </w:rPr>
        <w:t xml:space="preserve"> </w:t>
      </w:r>
      <w:r>
        <w:t>выполнять   правила</w:t>
      </w:r>
      <w:r>
        <w:rPr>
          <w:spacing w:val="60"/>
        </w:rPr>
        <w:t xml:space="preserve"> </w:t>
      </w:r>
      <w:r>
        <w:t>совместной</w:t>
      </w:r>
      <w:r>
        <w:rPr>
          <w:spacing w:val="60"/>
        </w:rPr>
        <w:t xml:space="preserve"> </w:t>
      </w:r>
      <w:r>
        <w:t>деятельности:   справедливо   распределять</w:t>
      </w:r>
      <w:r>
        <w:rPr>
          <w:spacing w:val="1"/>
        </w:rPr>
        <w:t xml:space="preserve"> </w:t>
      </w:r>
      <w:r>
        <w:t>и</w:t>
      </w:r>
      <w:r>
        <w:rPr>
          <w:spacing w:val="8"/>
        </w:rPr>
        <w:t xml:space="preserve"> </w:t>
      </w:r>
      <w:r>
        <w:t>оценивать</w:t>
      </w:r>
      <w:r>
        <w:rPr>
          <w:spacing w:val="7"/>
        </w:rPr>
        <w:t xml:space="preserve"> </w:t>
      </w:r>
      <w:r>
        <w:t>работу</w:t>
      </w:r>
      <w:r>
        <w:rPr>
          <w:spacing w:val="-7"/>
        </w:rPr>
        <w:t xml:space="preserve"> </w:t>
      </w:r>
      <w:r>
        <w:t>каждого</w:t>
      </w:r>
      <w:r>
        <w:rPr>
          <w:spacing w:val="8"/>
        </w:rPr>
        <w:t xml:space="preserve"> </w:t>
      </w:r>
      <w:r>
        <w:t>участника;</w:t>
      </w:r>
      <w:r>
        <w:rPr>
          <w:spacing w:val="3"/>
        </w:rPr>
        <w:t xml:space="preserve"> </w:t>
      </w:r>
      <w:r>
        <w:t>считаться</w:t>
      </w:r>
      <w:r>
        <w:rPr>
          <w:spacing w:val="3"/>
        </w:rPr>
        <w:t xml:space="preserve"> </w:t>
      </w:r>
      <w:r>
        <w:t>с наличием</w:t>
      </w:r>
      <w:r>
        <w:rPr>
          <w:spacing w:val="4"/>
        </w:rPr>
        <w:t xml:space="preserve"> </w:t>
      </w:r>
      <w:r>
        <w:t>разных мнений;</w:t>
      </w:r>
      <w:r>
        <w:rPr>
          <w:spacing w:val="-57"/>
        </w:rPr>
        <w:t xml:space="preserve"> </w:t>
      </w:r>
      <w:r>
        <w:t>не</w:t>
      </w:r>
      <w:r>
        <w:rPr>
          <w:spacing w:val="69"/>
        </w:rPr>
        <w:t xml:space="preserve"> </w:t>
      </w:r>
      <w:r>
        <w:t>допускать</w:t>
      </w:r>
      <w:r>
        <w:tab/>
        <w:t>конфликтов,</w:t>
      </w:r>
      <w:r>
        <w:rPr>
          <w:spacing w:val="32"/>
        </w:rPr>
        <w:t xml:space="preserve"> </w:t>
      </w:r>
      <w:r>
        <w:t>при</w:t>
      </w:r>
      <w:r>
        <w:rPr>
          <w:spacing w:val="34"/>
        </w:rPr>
        <w:t xml:space="preserve"> </w:t>
      </w:r>
      <w:r>
        <w:t>их</w:t>
      </w:r>
      <w:r>
        <w:rPr>
          <w:spacing w:val="33"/>
        </w:rPr>
        <w:t xml:space="preserve"> </w:t>
      </w:r>
      <w:r>
        <w:t>возникновении</w:t>
      </w:r>
      <w:r>
        <w:rPr>
          <w:spacing w:val="32"/>
        </w:rPr>
        <w:t xml:space="preserve"> </w:t>
      </w:r>
      <w:r>
        <w:t>мирно</w:t>
      </w:r>
      <w:r>
        <w:rPr>
          <w:spacing w:val="41"/>
        </w:rPr>
        <w:t xml:space="preserve"> </w:t>
      </w:r>
      <w:r>
        <w:t>разрешать</w:t>
      </w:r>
      <w:r>
        <w:rPr>
          <w:spacing w:val="32"/>
        </w:rPr>
        <w:t xml:space="preserve"> </w:t>
      </w:r>
      <w:r>
        <w:t>без</w:t>
      </w:r>
      <w:r>
        <w:rPr>
          <w:spacing w:val="-57"/>
        </w:rPr>
        <w:t xml:space="preserve"> </w:t>
      </w:r>
      <w:r>
        <w:t>участия</w:t>
      </w:r>
      <w:r>
        <w:rPr>
          <w:spacing w:val="-1"/>
        </w:rPr>
        <w:t xml:space="preserve"> </w:t>
      </w:r>
      <w:r>
        <w:t>взрослого;</w:t>
      </w:r>
    </w:p>
    <w:p w:rsidR="00227E85" w:rsidRDefault="002360BD">
      <w:pPr>
        <w:pStyle w:val="a3"/>
        <w:spacing w:line="274" w:lineRule="exact"/>
        <w:ind w:left="1968"/>
        <w:jc w:val="left"/>
      </w:pPr>
      <w:r>
        <w:rPr>
          <w:noProof/>
          <w:lang w:eastAsia="ru-RU"/>
        </w:rPr>
        <w:drawing>
          <wp:anchor distT="0" distB="0" distL="0" distR="0" simplePos="0" relativeHeight="15780864" behindDoc="0" locked="0" layoutInCell="1" allowOverlap="1">
            <wp:simplePos x="0" y="0"/>
            <wp:positionH relativeFrom="page">
              <wp:posOffset>1669033</wp:posOffset>
            </wp:positionH>
            <wp:positionV relativeFrom="paragraph">
              <wp:posOffset>3953</wp:posOffset>
            </wp:positionV>
            <wp:extent cx="234695" cy="169163"/>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650" cstate="print"/>
                    <a:stretch>
                      <a:fillRect/>
                    </a:stretch>
                  </pic:blipFill>
                  <pic:spPr>
                    <a:xfrm>
                      <a:off x="0" y="0"/>
                      <a:ext cx="234695" cy="169163"/>
                    </a:xfrm>
                    <a:prstGeom prst="rect">
                      <a:avLst/>
                    </a:prstGeom>
                  </pic:spPr>
                </pic:pic>
              </a:graphicData>
            </a:graphic>
          </wp:anchor>
        </w:drawing>
      </w:r>
      <w:r>
        <w:t>ответственно</w:t>
      </w:r>
      <w:r>
        <w:rPr>
          <w:spacing w:val="-6"/>
        </w:rPr>
        <w:t xml:space="preserve"> </w:t>
      </w:r>
      <w:r>
        <w:t>выполнять</w:t>
      </w:r>
      <w:r>
        <w:rPr>
          <w:spacing w:val="-5"/>
        </w:rPr>
        <w:t xml:space="preserve"> </w:t>
      </w:r>
      <w:r>
        <w:t>свою</w:t>
      </w:r>
      <w:r>
        <w:rPr>
          <w:spacing w:val="-5"/>
        </w:rPr>
        <w:t xml:space="preserve"> </w:t>
      </w:r>
      <w:r>
        <w:t>часть</w:t>
      </w:r>
      <w:r>
        <w:rPr>
          <w:spacing w:val="-7"/>
        </w:rPr>
        <w:t xml:space="preserve"> </w:t>
      </w:r>
      <w:r>
        <w:t>работы.</w:t>
      </w:r>
    </w:p>
    <w:p w:rsidR="00227E85" w:rsidRDefault="00227E85">
      <w:pPr>
        <w:pStyle w:val="a3"/>
        <w:spacing w:before="5"/>
        <w:ind w:left="0"/>
        <w:jc w:val="left"/>
        <w:rPr>
          <w:sz w:val="22"/>
        </w:rPr>
      </w:pPr>
    </w:p>
    <w:p w:rsidR="00227E85" w:rsidRDefault="002360BD">
      <w:pPr>
        <w:pStyle w:val="1"/>
        <w:spacing w:line="242" w:lineRule="auto"/>
        <w:ind w:left="1248" w:right="2233" w:firstLine="1771"/>
        <w:jc w:val="both"/>
      </w:pPr>
      <w:r>
        <w:t>Основы</w:t>
      </w:r>
      <w:r>
        <w:rPr>
          <w:spacing w:val="-8"/>
        </w:rPr>
        <w:t xml:space="preserve"> </w:t>
      </w:r>
      <w:r>
        <w:t>религиозных</w:t>
      </w:r>
      <w:r>
        <w:rPr>
          <w:spacing w:val="-10"/>
        </w:rPr>
        <w:t xml:space="preserve"> </w:t>
      </w:r>
      <w:r>
        <w:t>культур</w:t>
      </w:r>
      <w:r>
        <w:rPr>
          <w:spacing w:val="-8"/>
        </w:rPr>
        <w:t xml:space="preserve"> </w:t>
      </w:r>
      <w:r>
        <w:t>и</w:t>
      </w:r>
      <w:r>
        <w:rPr>
          <w:spacing w:val="-6"/>
        </w:rPr>
        <w:t xml:space="preserve"> </w:t>
      </w:r>
      <w:r>
        <w:t>светской</w:t>
      </w:r>
      <w:r>
        <w:rPr>
          <w:spacing w:val="-9"/>
        </w:rPr>
        <w:t xml:space="preserve"> </w:t>
      </w:r>
      <w:r>
        <w:t>этики</w:t>
      </w:r>
      <w:r>
        <w:rPr>
          <w:spacing w:val="-58"/>
        </w:rPr>
        <w:t xml:space="preserve"> </w:t>
      </w:r>
      <w:r>
        <w:t>Познавательные</w:t>
      </w:r>
      <w:r>
        <w:rPr>
          <w:spacing w:val="-5"/>
        </w:rPr>
        <w:t xml:space="preserve"> </w:t>
      </w:r>
      <w:r>
        <w:t>УУД:</w:t>
      </w:r>
    </w:p>
    <w:p w:rsidR="00227E85" w:rsidRDefault="002360BD" w:rsidP="006C75FD">
      <w:pPr>
        <w:pStyle w:val="a7"/>
        <w:numPr>
          <w:ilvl w:val="0"/>
          <w:numId w:val="13"/>
        </w:numPr>
        <w:tabs>
          <w:tab w:val="left" w:pos="1546"/>
        </w:tabs>
        <w:spacing w:line="266" w:lineRule="exact"/>
        <w:ind w:left="1546"/>
        <w:rPr>
          <w:sz w:val="24"/>
        </w:rPr>
      </w:pPr>
      <w:r>
        <w:rPr>
          <w:sz w:val="24"/>
        </w:rPr>
        <w:t>ориентироваться</w:t>
      </w:r>
      <w:r>
        <w:rPr>
          <w:spacing w:val="-8"/>
          <w:sz w:val="24"/>
        </w:rPr>
        <w:t xml:space="preserve"> </w:t>
      </w:r>
      <w:r>
        <w:rPr>
          <w:sz w:val="24"/>
        </w:rPr>
        <w:t>в</w:t>
      </w:r>
      <w:r>
        <w:rPr>
          <w:spacing w:val="-1"/>
          <w:sz w:val="24"/>
        </w:rPr>
        <w:t xml:space="preserve"> </w:t>
      </w:r>
      <w:r>
        <w:rPr>
          <w:sz w:val="24"/>
        </w:rPr>
        <w:t>понятиях,</w:t>
      </w:r>
      <w:r>
        <w:rPr>
          <w:spacing w:val="-5"/>
          <w:sz w:val="24"/>
        </w:rPr>
        <w:t xml:space="preserve"> </w:t>
      </w:r>
      <w:r>
        <w:rPr>
          <w:sz w:val="24"/>
        </w:rPr>
        <w:t>отражающих</w:t>
      </w:r>
      <w:r>
        <w:rPr>
          <w:spacing w:val="-5"/>
          <w:sz w:val="24"/>
        </w:rPr>
        <w:t xml:space="preserve"> </w:t>
      </w:r>
      <w:r>
        <w:rPr>
          <w:sz w:val="24"/>
        </w:rPr>
        <w:t>нравственные</w:t>
      </w:r>
      <w:r>
        <w:rPr>
          <w:spacing w:val="-8"/>
          <w:sz w:val="24"/>
        </w:rPr>
        <w:t xml:space="preserve"> </w:t>
      </w:r>
      <w:r>
        <w:rPr>
          <w:sz w:val="24"/>
        </w:rPr>
        <w:t>ценности</w:t>
      </w:r>
      <w:r>
        <w:rPr>
          <w:spacing w:val="-8"/>
          <w:sz w:val="24"/>
        </w:rPr>
        <w:t xml:space="preserve"> </w:t>
      </w:r>
      <w:r>
        <w:rPr>
          <w:sz w:val="24"/>
        </w:rPr>
        <w:t>общества</w:t>
      </w:r>
    </w:p>
    <w:p w:rsidR="00227E85" w:rsidRDefault="002360BD" w:rsidP="006C75FD">
      <w:pPr>
        <w:pStyle w:val="a7"/>
        <w:numPr>
          <w:ilvl w:val="0"/>
          <w:numId w:val="13"/>
        </w:numPr>
        <w:tabs>
          <w:tab w:val="left" w:pos="1585"/>
        </w:tabs>
        <w:ind w:right="452" w:firstLine="566"/>
        <w:rPr>
          <w:sz w:val="24"/>
        </w:rPr>
      </w:pPr>
      <w:r>
        <w:rPr>
          <w:sz w:val="24"/>
        </w:rPr>
        <w:t>мораль, этика, этикет, справедливость, гуманизм, благотворительность, а также</w:t>
      </w:r>
      <w:r>
        <w:rPr>
          <w:spacing w:val="1"/>
          <w:sz w:val="24"/>
        </w:rPr>
        <w:t xml:space="preserve"> </w:t>
      </w:r>
      <w:r>
        <w:rPr>
          <w:sz w:val="24"/>
        </w:rPr>
        <w:t>используемых</w:t>
      </w:r>
      <w:r>
        <w:rPr>
          <w:spacing w:val="1"/>
          <w:sz w:val="24"/>
        </w:rPr>
        <w:t xml:space="preserve"> </w:t>
      </w:r>
      <w:r>
        <w:rPr>
          <w:sz w:val="24"/>
        </w:rPr>
        <w:t>в разных</w:t>
      </w:r>
      <w:r>
        <w:rPr>
          <w:spacing w:val="2"/>
          <w:sz w:val="24"/>
        </w:rPr>
        <w:t xml:space="preserve"> </w:t>
      </w:r>
      <w:r>
        <w:rPr>
          <w:sz w:val="24"/>
        </w:rPr>
        <w:t>религиях</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изученного);</w:t>
      </w:r>
    </w:p>
    <w:p w:rsidR="00227E85" w:rsidRDefault="002360BD" w:rsidP="006C75FD">
      <w:pPr>
        <w:pStyle w:val="a7"/>
        <w:numPr>
          <w:ilvl w:val="0"/>
          <w:numId w:val="13"/>
        </w:numPr>
        <w:tabs>
          <w:tab w:val="left" w:pos="1681"/>
        </w:tabs>
        <w:spacing w:line="237" w:lineRule="auto"/>
        <w:ind w:right="445" w:firstLine="628"/>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методы</w:t>
      </w:r>
      <w:r>
        <w:rPr>
          <w:spacing w:val="1"/>
          <w:sz w:val="24"/>
        </w:rPr>
        <w:t xml:space="preserve"> </w:t>
      </w:r>
      <w:r>
        <w:rPr>
          <w:sz w:val="24"/>
        </w:rPr>
        <w:t>получения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и</w:t>
      </w:r>
      <w:r>
        <w:rPr>
          <w:spacing w:val="-57"/>
          <w:sz w:val="24"/>
        </w:rPr>
        <w:t xml:space="preserve"> </w:t>
      </w:r>
      <w:r>
        <w:rPr>
          <w:sz w:val="24"/>
        </w:rPr>
        <w:t>светской этике</w:t>
      </w:r>
      <w:r>
        <w:rPr>
          <w:spacing w:val="-5"/>
          <w:sz w:val="24"/>
        </w:rPr>
        <w:t xml:space="preserve"> </w:t>
      </w:r>
      <w:r>
        <w:rPr>
          <w:sz w:val="24"/>
        </w:rPr>
        <w:t>(наблюдение,</w:t>
      </w:r>
      <w:r>
        <w:rPr>
          <w:spacing w:val="4"/>
          <w:sz w:val="24"/>
        </w:rPr>
        <w:t xml:space="preserve"> </w:t>
      </w:r>
      <w:r>
        <w:rPr>
          <w:sz w:val="24"/>
        </w:rPr>
        <w:t>чтение,</w:t>
      </w:r>
      <w:r>
        <w:rPr>
          <w:spacing w:val="-1"/>
          <w:sz w:val="24"/>
        </w:rPr>
        <w:t xml:space="preserve"> </w:t>
      </w:r>
      <w:r>
        <w:rPr>
          <w:sz w:val="24"/>
        </w:rPr>
        <w:t>сравнение,</w:t>
      </w:r>
      <w:r>
        <w:rPr>
          <w:spacing w:val="2"/>
          <w:sz w:val="24"/>
        </w:rPr>
        <w:t xml:space="preserve"> </w:t>
      </w:r>
      <w:r>
        <w:rPr>
          <w:sz w:val="24"/>
        </w:rPr>
        <w:t>вычисление);</w:t>
      </w:r>
    </w:p>
    <w:p w:rsidR="00227E85" w:rsidRDefault="002360BD" w:rsidP="006C75FD">
      <w:pPr>
        <w:pStyle w:val="a7"/>
        <w:numPr>
          <w:ilvl w:val="0"/>
          <w:numId w:val="13"/>
        </w:numPr>
        <w:tabs>
          <w:tab w:val="left" w:pos="1664"/>
        </w:tabs>
        <w:ind w:right="426" w:firstLine="566"/>
        <w:rPr>
          <w:sz w:val="24"/>
        </w:rPr>
      </w:pPr>
      <w:r>
        <w:rPr>
          <w:sz w:val="24"/>
        </w:rPr>
        <w:t>применять</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операции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сравнивать, анализировать, обобщать, делать выводы на основе изучаемого фактического</w:t>
      </w:r>
      <w:r>
        <w:rPr>
          <w:spacing w:val="1"/>
          <w:sz w:val="24"/>
        </w:rPr>
        <w:t xml:space="preserve"> </w:t>
      </w:r>
      <w:r>
        <w:rPr>
          <w:sz w:val="24"/>
        </w:rPr>
        <w:t>материала;</w:t>
      </w:r>
    </w:p>
    <w:p w:rsidR="00227E85" w:rsidRDefault="002360BD" w:rsidP="006C75FD">
      <w:pPr>
        <w:pStyle w:val="a7"/>
        <w:numPr>
          <w:ilvl w:val="0"/>
          <w:numId w:val="13"/>
        </w:numPr>
        <w:tabs>
          <w:tab w:val="left" w:pos="1561"/>
        </w:tabs>
        <w:spacing w:line="242" w:lineRule="auto"/>
        <w:ind w:right="452" w:firstLine="566"/>
        <w:rPr>
          <w:sz w:val="24"/>
        </w:rPr>
      </w:pPr>
      <w:r>
        <w:rPr>
          <w:sz w:val="24"/>
        </w:rPr>
        <w:t>признавать возможность существования разных точек зрения; обосновывать свои</w:t>
      </w:r>
      <w:r>
        <w:rPr>
          <w:spacing w:val="-57"/>
          <w:sz w:val="24"/>
        </w:rPr>
        <w:t xml:space="preserve"> </w:t>
      </w:r>
      <w:r>
        <w:rPr>
          <w:sz w:val="24"/>
        </w:rPr>
        <w:t>суждения,</w:t>
      </w:r>
      <w:r>
        <w:rPr>
          <w:spacing w:val="6"/>
          <w:sz w:val="24"/>
        </w:rPr>
        <w:t xml:space="preserve"> </w:t>
      </w:r>
      <w:r>
        <w:rPr>
          <w:sz w:val="24"/>
        </w:rPr>
        <w:t>приводить</w:t>
      </w:r>
      <w:r>
        <w:rPr>
          <w:spacing w:val="5"/>
          <w:sz w:val="24"/>
        </w:rPr>
        <w:t xml:space="preserve"> </w:t>
      </w:r>
      <w:r>
        <w:rPr>
          <w:sz w:val="24"/>
        </w:rPr>
        <w:t>убедительные</w:t>
      </w:r>
      <w:r>
        <w:rPr>
          <w:spacing w:val="-1"/>
          <w:sz w:val="24"/>
        </w:rPr>
        <w:t xml:space="preserve"> </w:t>
      </w:r>
      <w:r>
        <w:rPr>
          <w:sz w:val="24"/>
        </w:rPr>
        <w:t>доказательства;</w:t>
      </w:r>
    </w:p>
    <w:p w:rsidR="00227E85" w:rsidRDefault="002360BD" w:rsidP="006C75FD">
      <w:pPr>
        <w:pStyle w:val="a7"/>
        <w:numPr>
          <w:ilvl w:val="0"/>
          <w:numId w:val="13"/>
        </w:numPr>
        <w:tabs>
          <w:tab w:val="left" w:pos="1551"/>
        </w:tabs>
        <w:spacing w:line="273" w:lineRule="exact"/>
        <w:ind w:left="1550" w:hanging="303"/>
        <w:rPr>
          <w:sz w:val="24"/>
        </w:rPr>
      </w:pPr>
      <w:r>
        <w:rPr>
          <w:sz w:val="24"/>
        </w:rPr>
        <w:t>выполнять</w:t>
      </w:r>
      <w:r>
        <w:rPr>
          <w:spacing w:val="-2"/>
          <w:sz w:val="24"/>
        </w:rPr>
        <w:t xml:space="preserve"> </w:t>
      </w:r>
      <w:r>
        <w:rPr>
          <w:sz w:val="24"/>
        </w:rPr>
        <w:t>совместные</w:t>
      </w:r>
      <w:r>
        <w:rPr>
          <w:spacing w:val="-2"/>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9"/>
          <w:sz w:val="24"/>
        </w:rPr>
        <w:t xml:space="preserve"> </w:t>
      </w:r>
      <w:r>
        <w:rPr>
          <w:sz w:val="24"/>
        </w:rPr>
        <w:t>опорой</w:t>
      </w:r>
      <w:r>
        <w:rPr>
          <w:spacing w:val="-3"/>
          <w:sz w:val="24"/>
        </w:rPr>
        <w:t xml:space="preserve"> </w:t>
      </w:r>
      <w:r>
        <w:rPr>
          <w:sz w:val="24"/>
        </w:rPr>
        <w:t>на</w:t>
      </w:r>
      <w:r>
        <w:rPr>
          <w:spacing w:val="-7"/>
          <w:sz w:val="24"/>
        </w:rPr>
        <w:t xml:space="preserve"> </w:t>
      </w:r>
      <w:r>
        <w:rPr>
          <w:sz w:val="24"/>
        </w:rPr>
        <w:t>предложенные</w:t>
      </w:r>
      <w:r>
        <w:rPr>
          <w:spacing w:val="-11"/>
          <w:sz w:val="24"/>
        </w:rPr>
        <w:t xml:space="preserve"> </w:t>
      </w:r>
      <w:r>
        <w:rPr>
          <w:sz w:val="24"/>
        </w:rPr>
        <w:t>образцы.</w:t>
      </w:r>
    </w:p>
    <w:p w:rsidR="00227E85" w:rsidRDefault="002360BD">
      <w:pPr>
        <w:pStyle w:val="1"/>
        <w:spacing w:before="11"/>
        <w:ind w:left="1248"/>
        <w:jc w:val="both"/>
      </w:pPr>
      <w:r>
        <w:t>Работа с</w:t>
      </w:r>
      <w:r>
        <w:rPr>
          <w:spacing w:val="-3"/>
        </w:rPr>
        <w:t xml:space="preserve"> </w:t>
      </w:r>
      <w:r>
        <w:t>информацией:</w:t>
      </w:r>
    </w:p>
    <w:p w:rsidR="00227E85" w:rsidRDefault="002360BD" w:rsidP="006C75FD">
      <w:pPr>
        <w:pStyle w:val="a7"/>
        <w:numPr>
          <w:ilvl w:val="0"/>
          <w:numId w:val="13"/>
        </w:numPr>
        <w:tabs>
          <w:tab w:val="left" w:pos="1618"/>
        </w:tabs>
        <w:spacing w:before="1" w:line="242" w:lineRule="auto"/>
        <w:ind w:right="448" w:firstLine="566"/>
        <w:rPr>
          <w:sz w:val="24"/>
        </w:rPr>
      </w:pPr>
      <w:r>
        <w:rPr>
          <w:sz w:val="24"/>
        </w:rPr>
        <w:t>воспроизводить</w:t>
      </w:r>
      <w:r>
        <w:rPr>
          <w:spacing w:val="1"/>
          <w:sz w:val="24"/>
        </w:rPr>
        <w:t xml:space="preserve"> </w:t>
      </w:r>
      <w:r>
        <w:rPr>
          <w:sz w:val="24"/>
        </w:rPr>
        <w:t>прослушанную</w:t>
      </w:r>
      <w:r>
        <w:rPr>
          <w:spacing w:val="1"/>
          <w:sz w:val="24"/>
        </w:rPr>
        <w:t xml:space="preserve"> </w:t>
      </w:r>
      <w:r>
        <w:rPr>
          <w:sz w:val="24"/>
        </w:rPr>
        <w:t>(прочитанную)</w:t>
      </w:r>
      <w:r>
        <w:rPr>
          <w:spacing w:val="1"/>
          <w:sz w:val="24"/>
        </w:rPr>
        <w:t xml:space="preserve"> </w:t>
      </w:r>
      <w:r>
        <w:rPr>
          <w:sz w:val="24"/>
        </w:rPr>
        <w:t>информацию,</w:t>
      </w:r>
      <w:r>
        <w:rPr>
          <w:spacing w:val="1"/>
          <w:sz w:val="24"/>
        </w:rPr>
        <w:t xml:space="preserve"> </w:t>
      </w:r>
      <w:r>
        <w:rPr>
          <w:sz w:val="24"/>
        </w:rPr>
        <w:t>подчѐркивать</w:t>
      </w:r>
      <w:r>
        <w:rPr>
          <w:spacing w:val="1"/>
          <w:sz w:val="24"/>
        </w:rPr>
        <w:t xml:space="preserve"> </w:t>
      </w:r>
      <w:r>
        <w:rPr>
          <w:sz w:val="24"/>
        </w:rPr>
        <w:t>еѐ</w:t>
      </w:r>
      <w:r>
        <w:rPr>
          <w:spacing w:val="-57"/>
          <w:sz w:val="24"/>
        </w:rPr>
        <w:t xml:space="preserve"> </w:t>
      </w:r>
      <w:r>
        <w:rPr>
          <w:sz w:val="24"/>
        </w:rPr>
        <w:t>принадлежность</w:t>
      </w:r>
      <w:r>
        <w:rPr>
          <w:spacing w:val="3"/>
          <w:sz w:val="24"/>
        </w:rPr>
        <w:t xml:space="preserve"> </w:t>
      </w:r>
      <w:r>
        <w:rPr>
          <w:sz w:val="24"/>
        </w:rPr>
        <w:t>к</w:t>
      </w:r>
      <w:r>
        <w:rPr>
          <w:spacing w:val="-7"/>
          <w:sz w:val="24"/>
        </w:rPr>
        <w:t xml:space="preserve"> </w:t>
      </w:r>
      <w:r>
        <w:rPr>
          <w:sz w:val="24"/>
        </w:rPr>
        <w:t>определѐнной</w:t>
      </w:r>
      <w:r>
        <w:rPr>
          <w:spacing w:val="3"/>
          <w:sz w:val="24"/>
        </w:rPr>
        <w:t xml:space="preserve"> </w:t>
      </w:r>
      <w:r>
        <w:rPr>
          <w:sz w:val="24"/>
        </w:rPr>
        <w:t>религии и/или к гражданской</w:t>
      </w:r>
      <w:r>
        <w:rPr>
          <w:spacing w:val="2"/>
          <w:sz w:val="24"/>
        </w:rPr>
        <w:t xml:space="preserve"> </w:t>
      </w:r>
      <w:r>
        <w:rPr>
          <w:sz w:val="24"/>
        </w:rPr>
        <w:t>этике;</w:t>
      </w:r>
    </w:p>
    <w:p w:rsidR="00227E85" w:rsidRDefault="002360BD" w:rsidP="006C75FD">
      <w:pPr>
        <w:pStyle w:val="a7"/>
        <w:numPr>
          <w:ilvl w:val="0"/>
          <w:numId w:val="13"/>
        </w:numPr>
        <w:tabs>
          <w:tab w:val="left" w:pos="1628"/>
        </w:tabs>
        <w:spacing w:line="242" w:lineRule="auto"/>
        <w:ind w:right="449" w:firstLine="566"/>
        <w:rPr>
          <w:sz w:val="24"/>
        </w:rPr>
      </w:pPr>
      <w:r>
        <w:rPr>
          <w:sz w:val="24"/>
        </w:rPr>
        <w:t>использовать</w:t>
      </w:r>
      <w:r>
        <w:rPr>
          <w:spacing w:val="1"/>
          <w:sz w:val="24"/>
        </w:rPr>
        <w:t xml:space="preserve"> </w:t>
      </w:r>
      <w:r>
        <w:rPr>
          <w:sz w:val="24"/>
        </w:rPr>
        <w:t>разные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учебной</w:t>
      </w:r>
      <w:r>
        <w:rPr>
          <w:spacing w:val="3"/>
          <w:sz w:val="24"/>
        </w:rPr>
        <w:t xml:space="preserve"> </w:t>
      </w:r>
      <w:r>
        <w:rPr>
          <w:sz w:val="24"/>
        </w:rPr>
        <w:t>задачей (текстовую,</w:t>
      </w:r>
      <w:r>
        <w:rPr>
          <w:spacing w:val="1"/>
          <w:sz w:val="24"/>
        </w:rPr>
        <w:t xml:space="preserve"> </w:t>
      </w:r>
      <w:r>
        <w:rPr>
          <w:sz w:val="24"/>
        </w:rPr>
        <w:t>графическую,</w:t>
      </w:r>
      <w:r>
        <w:rPr>
          <w:spacing w:val="1"/>
          <w:sz w:val="24"/>
        </w:rPr>
        <w:t xml:space="preserve"> </w:t>
      </w:r>
      <w:r>
        <w:rPr>
          <w:sz w:val="24"/>
        </w:rPr>
        <w:t>видео);</w:t>
      </w:r>
    </w:p>
    <w:p w:rsidR="00227E85" w:rsidRDefault="002360BD" w:rsidP="006C75FD">
      <w:pPr>
        <w:pStyle w:val="a7"/>
        <w:numPr>
          <w:ilvl w:val="0"/>
          <w:numId w:val="13"/>
        </w:numPr>
        <w:tabs>
          <w:tab w:val="left" w:pos="1635"/>
        </w:tabs>
        <w:ind w:right="416" w:firstLine="566"/>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информационных</w:t>
      </w:r>
      <w:r>
        <w:rPr>
          <w:spacing w:val="1"/>
          <w:sz w:val="24"/>
        </w:rPr>
        <w:t xml:space="preserve"> </w:t>
      </w:r>
      <w:r>
        <w:rPr>
          <w:sz w:val="24"/>
        </w:rPr>
        <w:t>источниках,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p>
    <w:p w:rsidR="00227E85" w:rsidRDefault="00227E85">
      <w:pPr>
        <w:jc w:val="both"/>
        <w:rPr>
          <w:sz w:val="24"/>
        </w:rPr>
        <w:sectPr w:rsidR="00227E85">
          <w:pgSz w:w="11910" w:h="16390"/>
          <w:pgMar w:top="840" w:right="440" w:bottom="260" w:left="1020" w:header="0" w:footer="61" w:gutter="0"/>
          <w:cols w:space="720"/>
        </w:sectPr>
      </w:pPr>
    </w:p>
    <w:p w:rsidR="00227E85" w:rsidRDefault="002360BD" w:rsidP="006C75FD">
      <w:pPr>
        <w:pStyle w:val="a7"/>
        <w:numPr>
          <w:ilvl w:val="0"/>
          <w:numId w:val="13"/>
        </w:numPr>
        <w:tabs>
          <w:tab w:val="left" w:pos="1561"/>
        </w:tabs>
        <w:spacing w:before="60"/>
        <w:ind w:right="457" w:firstLine="566"/>
        <w:rPr>
          <w:sz w:val="24"/>
        </w:rPr>
      </w:pPr>
      <w:r>
        <w:rPr>
          <w:sz w:val="24"/>
        </w:rPr>
        <w:lastRenderedPageBreak/>
        <w:t>анализировать, сравнивать информацию, представленную в разных источниках, с</w:t>
      </w:r>
      <w:r>
        <w:rPr>
          <w:spacing w:val="-57"/>
          <w:sz w:val="24"/>
        </w:rPr>
        <w:t xml:space="preserve"> </w:t>
      </w:r>
      <w:r>
        <w:rPr>
          <w:sz w:val="24"/>
        </w:rPr>
        <w:t>помощью</w:t>
      </w:r>
      <w:r>
        <w:rPr>
          <w:spacing w:val="4"/>
          <w:sz w:val="24"/>
        </w:rPr>
        <w:t xml:space="preserve"> </w:t>
      </w:r>
      <w:r>
        <w:rPr>
          <w:sz w:val="24"/>
        </w:rPr>
        <w:t>учителя,</w:t>
      </w:r>
      <w:r>
        <w:rPr>
          <w:spacing w:val="-1"/>
          <w:sz w:val="24"/>
        </w:rPr>
        <w:t xml:space="preserve"> </w:t>
      </w:r>
      <w:r>
        <w:rPr>
          <w:sz w:val="24"/>
        </w:rPr>
        <w:t>оценивать</w:t>
      </w:r>
      <w:r>
        <w:rPr>
          <w:spacing w:val="3"/>
          <w:sz w:val="24"/>
        </w:rPr>
        <w:t xml:space="preserve"> </w:t>
      </w:r>
      <w:r>
        <w:rPr>
          <w:sz w:val="24"/>
        </w:rPr>
        <w:t>еѐ</w:t>
      </w:r>
      <w:r>
        <w:rPr>
          <w:spacing w:val="-5"/>
          <w:sz w:val="24"/>
        </w:rPr>
        <w:t xml:space="preserve"> </w:t>
      </w:r>
      <w:r>
        <w:rPr>
          <w:sz w:val="24"/>
        </w:rPr>
        <w:t>объективность</w:t>
      </w:r>
      <w:r>
        <w:rPr>
          <w:spacing w:val="-3"/>
          <w:sz w:val="24"/>
        </w:rPr>
        <w:t xml:space="preserve"> </w:t>
      </w:r>
      <w:r>
        <w:rPr>
          <w:sz w:val="24"/>
        </w:rPr>
        <w:t>и</w:t>
      </w:r>
      <w:r>
        <w:rPr>
          <w:spacing w:val="2"/>
          <w:sz w:val="24"/>
        </w:rPr>
        <w:t xml:space="preserve"> </w:t>
      </w:r>
      <w:r>
        <w:rPr>
          <w:sz w:val="24"/>
        </w:rPr>
        <w:t>правильность.</w:t>
      </w:r>
    </w:p>
    <w:p w:rsidR="00227E85" w:rsidRDefault="002360BD">
      <w:pPr>
        <w:pStyle w:val="1"/>
        <w:spacing w:before="8"/>
        <w:ind w:left="1248"/>
        <w:jc w:val="both"/>
      </w:pPr>
      <w:r>
        <w:t>Коммуникативные</w:t>
      </w:r>
      <w:r>
        <w:rPr>
          <w:spacing w:val="-8"/>
        </w:rPr>
        <w:t xml:space="preserve"> </w:t>
      </w:r>
      <w:r>
        <w:t>УУД:</w:t>
      </w:r>
    </w:p>
    <w:p w:rsidR="00227E85" w:rsidRDefault="00227E85">
      <w:pPr>
        <w:pStyle w:val="a3"/>
        <w:spacing w:before="9"/>
        <w:ind w:left="0"/>
        <w:jc w:val="left"/>
        <w:rPr>
          <w:b/>
          <w:sz w:val="23"/>
        </w:rPr>
      </w:pPr>
    </w:p>
    <w:p w:rsidR="00227E85" w:rsidRDefault="002360BD" w:rsidP="006C75FD">
      <w:pPr>
        <w:pStyle w:val="a7"/>
        <w:numPr>
          <w:ilvl w:val="0"/>
          <w:numId w:val="13"/>
        </w:numPr>
        <w:tabs>
          <w:tab w:val="left" w:pos="1544"/>
        </w:tabs>
        <w:spacing w:line="237" w:lineRule="auto"/>
        <w:ind w:right="419" w:firstLine="566"/>
        <w:rPr>
          <w:sz w:val="24"/>
        </w:rPr>
      </w:pPr>
      <w:r>
        <w:rPr>
          <w:w w:val="95"/>
          <w:sz w:val="24"/>
        </w:rPr>
        <w:t>использовать смысловое чтение для выделения главной мысли религиозных притч,</w:t>
      </w:r>
      <w:r>
        <w:rPr>
          <w:spacing w:val="1"/>
          <w:w w:val="95"/>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жизненных</w:t>
      </w:r>
      <w:r>
        <w:rPr>
          <w:spacing w:val="-7"/>
          <w:sz w:val="24"/>
        </w:rPr>
        <w:t xml:space="preserve"> </w:t>
      </w:r>
      <w:r>
        <w:rPr>
          <w:sz w:val="24"/>
        </w:rPr>
        <w:t>ситуаций,</w:t>
      </w:r>
      <w:r>
        <w:rPr>
          <w:spacing w:val="-3"/>
          <w:sz w:val="24"/>
        </w:rPr>
        <w:t xml:space="preserve"> </w:t>
      </w:r>
      <w:r>
        <w:rPr>
          <w:sz w:val="24"/>
        </w:rPr>
        <w:t>раскрывающих</w:t>
      </w:r>
      <w:r>
        <w:rPr>
          <w:spacing w:val="-5"/>
          <w:sz w:val="24"/>
        </w:rPr>
        <w:t xml:space="preserve"> </w:t>
      </w:r>
      <w:r>
        <w:rPr>
          <w:sz w:val="24"/>
        </w:rPr>
        <w:t>проблемы</w:t>
      </w:r>
      <w:r>
        <w:rPr>
          <w:spacing w:val="-5"/>
          <w:sz w:val="24"/>
        </w:rPr>
        <w:t xml:space="preserve"> </w:t>
      </w:r>
      <w:r>
        <w:rPr>
          <w:sz w:val="24"/>
        </w:rPr>
        <w:t>нравственности,</w:t>
      </w:r>
      <w:r>
        <w:rPr>
          <w:spacing w:val="-2"/>
          <w:sz w:val="24"/>
        </w:rPr>
        <w:t xml:space="preserve"> </w:t>
      </w:r>
      <w:r>
        <w:rPr>
          <w:sz w:val="24"/>
        </w:rPr>
        <w:t>этики,</w:t>
      </w:r>
      <w:r>
        <w:rPr>
          <w:spacing w:val="-3"/>
          <w:sz w:val="24"/>
        </w:rPr>
        <w:t xml:space="preserve"> </w:t>
      </w:r>
      <w:r>
        <w:rPr>
          <w:sz w:val="24"/>
        </w:rPr>
        <w:t>речевого</w:t>
      </w:r>
      <w:r>
        <w:rPr>
          <w:spacing w:val="-3"/>
          <w:sz w:val="24"/>
        </w:rPr>
        <w:t xml:space="preserve"> </w:t>
      </w:r>
      <w:r>
        <w:rPr>
          <w:sz w:val="24"/>
        </w:rPr>
        <w:t>этикета;</w:t>
      </w:r>
    </w:p>
    <w:p w:rsidR="00227E85" w:rsidRDefault="002360BD" w:rsidP="006C75FD">
      <w:pPr>
        <w:pStyle w:val="a7"/>
        <w:numPr>
          <w:ilvl w:val="0"/>
          <w:numId w:val="13"/>
        </w:numPr>
        <w:tabs>
          <w:tab w:val="left" w:pos="1573"/>
        </w:tabs>
        <w:spacing w:before="4"/>
        <w:ind w:right="421" w:firstLine="566"/>
        <w:rPr>
          <w:sz w:val="24"/>
        </w:rPr>
      </w:pPr>
      <w:r>
        <w:rPr>
          <w:sz w:val="24"/>
        </w:rPr>
        <w:t>соблюдать правила ведения диалога и дискуссии; корректно задавать вопросы и</w:t>
      </w:r>
      <w:r>
        <w:rPr>
          <w:spacing w:val="1"/>
          <w:sz w:val="24"/>
        </w:rPr>
        <w:t xml:space="preserve"> </w:t>
      </w:r>
      <w:r>
        <w:rPr>
          <w:sz w:val="24"/>
        </w:rPr>
        <w:t>высказывать своѐ мнение; проявлять уважительное отношение к собеседнику с учѐтом</w:t>
      </w:r>
      <w:r>
        <w:rPr>
          <w:spacing w:val="1"/>
          <w:sz w:val="24"/>
        </w:rPr>
        <w:t xml:space="preserve"> </w:t>
      </w:r>
      <w:r>
        <w:rPr>
          <w:sz w:val="24"/>
        </w:rPr>
        <w:t>особенностей</w:t>
      </w:r>
      <w:r>
        <w:rPr>
          <w:spacing w:val="5"/>
          <w:sz w:val="24"/>
        </w:rPr>
        <w:t xml:space="preserve"> </w:t>
      </w:r>
      <w:r>
        <w:rPr>
          <w:sz w:val="24"/>
        </w:rPr>
        <w:t>участников</w:t>
      </w:r>
      <w:r>
        <w:rPr>
          <w:spacing w:val="-1"/>
          <w:sz w:val="24"/>
        </w:rPr>
        <w:t xml:space="preserve"> </w:t>
      </w:r>
      <w:r>
        <w:rPr>
          <w:sz w:val="24"/>
        </w:rPr>
        <w:t>общения;</w:t>
      </w:r>
    </w:p>
    <w:p w:rsidR="00227E85" w:rsidRDefault="002360BD" w:rsidP="006C75FD">
      <w:pPr>
        <w:pStyle w:val="a7"/>
        <w:numPr>
          <w:ilvl w:val="0"/>
          <w:numId w:val="13"/>
        </w:numPr>
        <w:tabs>
          <w:tab w:val="left" w:pos="1635"/>
        </w:tabs>
        <w:spacing w:before="2" w:line="237" w:lineRule="auto"/>
        <w:ind w:right="419" w:firstLine="566"/>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тексты-описания,</w:t>
      </w:r>
      <w:r>
        <w:rPr>
          <w:spacing w:val="1"/>
          <w:sz w:val="24"/>
        </w:rPr>
        <w:t xml:space="preserve"> </w:t>
      </w:r>
      <w:r>
        <w:rPr>
          <w:sz w:val="24"/>
        </w:rPr>
        <w:t>тексты-рассуждения</w:t>
      </w:r>
      <w:r>
        <w:rPr>
          <w:spacing w:val="1"/>
          <w:sz w:val="24"/>
        </w:rPr>
        <w:t xml:space="preserve"> </w:t>
      </w:r>
      <w:r>
        <w:rPr>
          <w:sz w:val="24"/>
        </w:rPr>
        <w:t>для</w:t>
      </w:r>
      <w:r>
        <w:rPr>
          <w:spacing w:val="1"/>
          <w:sz w:val="24"/>
        </w:rPr>
        <w:t xml:space="preserve"> </w:t>
      </w:r>
      <w:r>
        <w:rPr>
          <w:sz w:val="24"/>
        </w:rPr>
        <w:t>воссоздания,</w:t>
      </w:r>
      <w:r>
        <w:rPr>
          <w:spacing w:val="1"/>
          <w:sz w:val="24"/>
        </w:rPr>
        <w:t xml:space="preserve"> </w:t>
      </w:r>
      <w:r>
        <w:rPr>
          <w:sz w:val="24"/>
        </w:rPr>
        <w:t>анализа и оценки нравственно-этических идей, представленных в религиозных учениях и</w:t>
      </w:r>
      <w:r>
        <w:rPr>
          <w:spacing w:val="1"/>
          <w:sz w:val="24"/>
        </w:rPr>
        <w:t xml:space="preserve"> </w:t>
      </w:r>
      <w:r>
        <w:rPr>
          <w:sz w:val="24"/>
        </w:rPr>
        <w:t>светской этике.</w:t>
      </w:r>
    </w:p>
    <w:p w:rsidR="00227E85" w:rsidRDefault="002360BD">
      <w:pPr>
        <w:pStyle w:val="1"/>
        <w:spacing w:before="7" w:line="271" w:lineRule="exact"/>
        <w:ind w:left="1248"/>
        <w:jc w:val="both"/>
      </w:pPr>
      <w:r>
        <w:t>Регулятивные</w:t>
      </w:r>
      <w:r>
        <w:rPr>
          <w:spacing w:val="-1"/>
        </w:rPr>
        <w:t xml:space="preserve"> </w:t>
      </w:r>
      <w:r>
        <w:t>УУД:</w:t>
      </w:r>
    </w:p>
    <w:p w:rsidR="00227E85" w:rsidRDefault="002360BD" w:rsidP="006C75FD">
      <w:pPr>
        <w:pStyle w:val="a7"/>
        <w:numPr>
          <w:ilvl w:val="0"/>
          <w:numId w:val="13"/>
        </w:numPr>
        <w:tabs>
          <w:tab w:val="left" w:pos="1854"/>
        </w:tabs>
        <w:ind w:right="425" w:firstLine="566"/>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контролировать состояние своего здоровья и эмоционального благополучия, предвидеть</w:t>
      </w:r>
      <w:r>
        <w:rPr>
          <w:spacing w:val="1"/>
          <w:sz w:val="24"/>
        </w:rPr>
        <w:t xml:space="preserve"> </w:t>
      </w:r>
      <w:r>
        <w:rPr>
          <w:sz w:val="24"/>
        </w:rPr>
        <w:t>опасные</w:t>
      </w:r>
      <w:r>
        <w:rPr>
          <w:spacing w:val="-2"/>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жизни</w:t>
      </w:r>
      <w:r>
        <w:rPr>
          <w:spacing w:val="-2"/>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способы</w:t>
      </w:r>
      <w:r>
        <w:rPr>
          <w:spacing w:val="-1"/>
          <w:sz w:val="24"/>
        </w:rPr>
        <w:t xml:space="preserve"> </w:t>
      </w:r>
      <w:r>
        <w:rPr>
          <w:sz w:val="24"/>
        </w:rPr>
        <w:t>их</w:t>
      </w:r>
      <w:r>
        <w:rPr>
          <w:spacing w:val="-2"/>
          <w:sz w:val="24"/>
        </w:rPr>
        <w:t xml:space="preserve"> </w:t>
      </w:r>
      <w:r>
        <w:rPr>
          <w:sz w:val="24"/>
        </w:rPr>
        <w:t>предупреждения;</w:t>
      </w:r>
    </w:p>
    <w:p w:rsidR="00227E85" w:rsidRDefault="002360BD" w:rsidP="006C75FD">
      <w:pPr>
        <w:pStyle w:val="a7"/>
        <w:numPr>
          <w:ilvl w:val="0"/>
          <w:numId w:val="13"/>
        </w:numPr>
        <w:tabs>
          <w:tab w:val="left" w:pos="1578"/>
        </w:tabs>
        <w:ind w:right="418" w:firstLine="566"/>
        <w:rPr>
          <w:sz w:val="24"/>
        </w:rPr>
      </w:pPr>
      <w:r>
        <w:rPr>
          <w:sz w:val="24"/>
        </w:rPr>
        <w:t>проявлять готовность изменять себя, оценивать свои поступки, ориентируясь на</w:t>
      </w:r>
      <w:r>
        <w:rPr>
          <w:spacing w:val="1"/>
          <w:sz w:val="24"/>
        </w:rPr>
        <w:t xml:space="preserve"> </w:t>
      </w:r>
      <w:r>
        <w:rPr>
          <w:sz w:val="24"/>
        </w:rPr>
        <w:t>нравственные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проявлять</w:t>
      </w:r>
      <w:r>
        <w:rPr>
          <w:spacing w:val="1"/>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сознательному</w:t>
      </w:r>
      <w:r>
        <w:rPr>
          <w:spacing w:val="-12"/>
          <w:sz w:val="24"/>
        </w:rPr>
        <w:t xml:space="preserve"> </w:t>
      </w:r>
      <w:r>
        <w:rPr>
          <w:sz w:val="24"/>
        </w:rPr>
        <w:t>самоограничению в</w:t>
      </w:r>
      <w:r>
        <w:rPr>
          <w:spacing w:val="1"/>
          <w:sz w:val="24"/>
        </w:rPr>
        <w:t xml:space="preserve"> </w:t>
      </w:r>
      <w:r>
        <w:rPr>
          <w:sz w:val="24"/>
        </w:rPr>
        <w:t>поведении;</w:t>
      </w:r>
    </w:p>
    <w:p w:rsidR="00227E85" w:rsidRDefault="002360BD" w:rsidP="006C75FD">
      <w:pPr>
        <w:pStyle w:val="a7"/>
        <w:numPr>
          <w:ilvl w:val="0"/>
          <w:numId w:val="13"/>
        </w:numPr>
        <w:tabs>
          <w:tab w:val="left" w:pos="1594"/>
        </w:tabs>
        <w:spacing w:line="237" w:lineRule="auto"/>
        <w:ind w:right="460" w:firstLine="566"/>
        <w:rPr>
          <w:sz w:val="24"/>
        </w:rPr>
      </w:pPr>
      <w:r>
        <w:rPr>
          <w:sz w:val="24"/>
        </w:rPr>
        <w:t>анализировать ситуации, отражающие примеры положительного и негативного</w:t>
      </w:r>
      <w:r>
        <w:rPr>
          <w:spacing w:val="1"/>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окружающему</w:t>
      </w:r>
      <w:r>
        <w:rPr>
          <w:spacing w:val="-13"/>
          <w:sz w:val="24"/>
        </w:rPr>
        <w:t xml:space="preserve"> </w:t>
      </w:r>
      <w:r>
        <w:rPr>
          <w:sz w:val="24"/>
        </w:rPr>
        <w:t>миру</w:t>
      </w:r>
      <w:r>
        <w:rPr>
          <w:spacing w:val="-7"/>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4"/>
          <w:sz w:val="24"/>
        </w:rPr>
        <w:t xml:space="preserve"> </w:t>
      </w:r>
      <w:r>
        <w:rPr>
          <w:sz w:val="24"/>
        </w:rPr>
        <w:t>трудовой деятельности);</w:t>
      </w:r>
    </w:p>
    <w:p w:rsidR="00227E85" w:rsidRDefault="002360BD" w:rsidP="006C75FD">
      <w:pPr>
        <w:pStyle w:val="a7"/>
        <w:numPr>
          <w:ilvl w:val="0"/>
          <w:numId w:val="13"/>
        </w:numPr>
        <w:tabs>
          <w:tab w:val="left" w:pos="1602"/>
        </w:tabs>
        <w:ind w:right="424" w:firstLine="566"/>
        <w:rPr>
          <w:sz w:val="24"/>
        </w:rPr>
      </w:pPr>
      <w:r>
        <w:rPr>
          <w:sz w:val="24"/>
        </w:rPr>
        <w:t>выражать своѐ отношение к анализируемым событиям, поступкам, действиям:</w:t>
      </w:r>
      <w:r>
        <w:rPr>
          <w:spacing w:val="1"/>
          <w:sz w:val="24"/>
        </w:rPr>
        <w:t xml:space="preserve"> </w:t>
      </w:r>
      <w:r>
        <w:rPr>
          <w:sz w:val="24"/>
        </w:rPr>
        <w:t>одобрять</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осуждать</w:t>
      </w:r>
      <w:r>
        <w:rPr>
          <w:spacing w:val="1"/>
          <w:sz w:val="24"/>
        </w:rPr>
        <w:t xml:space="preserve"> </w:t>
      </w:r>
      <w:r>
        <w:rPr>
          <w:sz w:val="24"/>
        </w:rPr>
        <w:t>проявление</w:t>
      </w:r>
      <w:r>
        <w:rPr>
          <w:spacing w:val="1"/>
          <w:sz w:val="24"/>
        </w:rPr>
        <w:t xml:space="preserve"> </w:t>
      </w:r>
      <w:r>
        <w:rPr>
          <w:sz w:val="24"/>
        </w:rPr>
        <w:t>несправедливости,</w:t>
      </w:r>
      <w:r>
        <w:rPr>
          <w:spacing w:val="-57"/>
          <w:sz w:val="24"/>
        </w:rPr>
        <w:t xml:space="preserve"> </w:t>
      </w:r>
      <w:r>
        <w:rPr>
          <w:sz w:val="24"/>
        </w:rPr>
        <w:t>жадности,</w:t>
      </w:r>
      <w:r>
        <w:rPr>
          <w:spacing w:val="1"/>
          <w:sz w:val="24"/>
        </w:rPr>
        <w:t xml:space="preserve"> </w:t>
      </w:r>
      <w:r>
        <w:rPr>
          <w:sz w:val="24"/>
        </w:rPr>
        <w:t>нечестности,</w:t>
      </w:r>
      <w:r>
        <w:rPr>
          <w:spacing w:val="2"/>
          <w:sz w:val="24"/>
        </w:rPr>
        <w:t xml:space="preserve"> </w:t>
      </w:r>
      <w:r>
        <w:rPr>
          <w:sz w:val="24"/>
        </w:rPr>
        <w:t>зла;</w:t>
      </w:r>
    </w:p>
    <w:p w:rsidR="00227E85" w:rsidRDefault="002360BD" w:rsidP="006C75FD">
      <w:pPr>
        <w:pStyle w:val="a7"/>
        <w:numPr>
          <w:ilvl w:val="0"/>
          <w:numId w:val="13"/>
        </w:numPr>
        <w:tabs>
          <w:tab w:val="left" w:pos="1623"/>
        </w:tabs>
        <w:spacing w:line="242" w:lineRule="auto"/>
        <w:ind w:right="458" w:firstLine="566"/>
        <w:rPr>
          <w:sz w:val="24"/>
        </w:rPr>
      </w:pPr>
      <w:r>
        <w:rPr>
          <w:sz w:val="24"/>
        </w:rPr>
        <w:t>проявлять</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желание</w:t>
      </w:r>
      <w:r>
        <w:rPr>
          <w:spacing w:val="-1"/>
          <w:sz w:val="24"/>
        </w:rPr>
        <w:t xml:space="preserve"> </w:t>
      </w:r>
      <w:r>
        <w:rPr>
          <w:sz w:val="24"/>
        </w:rPr>
        <w:t>больше</w:t>
      </w:r>
      <w:r>
        <w:rPr>
          <w:spacing w:val="-3"/>
          <w:sz w:val="24"/>
        </w:rPr>
        <w:t xml:space="preserve"> </w:t>
      </w:r>
      <w:r>
        <w:rPr>
          <w:sz w:val="24"/>
        </w:rPr>
        <w:t>узнать</w:t>
      </w:r>
      <w:r>
        <w:rPr>
          <w:spacing w:val="2"/>
          <w:sz w:val="24"/>
        </w:rPr>
        <w:t xml:space="preserve"> </w:t>
      </w:r>
      <w:r>
        <w:rPr>
          <w:sz w:val="24"/>
        </w:rPr>
        <w:t>о</w:t>
      </w:r>
      <w:r>
        <w:rPr>
          <w:spacing w:val="5"/>
          <w:sz w:val="24"/>
        </w:rPr>
        <w:t xml:space="preserve"> </w:t>
      </w:r>
      <w:r>
        <w:rPr>
          <w:sz w:val="24"/>
        </w:rPr>
        <w:t>других</w:t>
      </w:r>
      <w:r>
        <w:rPr>
          <w:spacing w:val="-1"/>
          <w:sz w:val="24"/>
        </w:rPr>
        <w:t xml:space="preserve"> </w:t>
      </w:r>
      <w:r>
        <w:rPr>
          <w:sz w:val="24"/>
        </w:rPr>
        <w:t>религиях</w:t>
      </w:r>
      <w:r>
        <w:rPr>
          <w:spacing w:val="-2"/>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светской</w:t>
      </w:r>
      <w:r>
        <w:rPr>
          <w:spacing w:val="1"/>
          <w:sz w:val="24"/>
        </w:rPr>
        <w:t xml:space="preserve"> </w:t>
      </w:r>
      <w:r>
        <w:rPr>
          <w:sz w:val="24"/>
        </w:rPr>
        <w:t>этики</w:t>
      </w:r>
      <w:r>
        <w:rPr>
          <w:spacing w:val="-5"/>
          <w:sz w:val="24"/>
        </w:rPr>
        <w:t xml:space="preserve"> </w:t>
      </w:r>
      <w:r>
        <w:rPr>
          <w:sz w:val="24"/>
        </w:rPr>
        <w:t>и</w:t>
      </w:r>
      <w:r>
        <w:rPr>
          <w:spacing w:val="1"/>
          <w:sz w:val="24"/>
        </w:rPr>
        <w:t xml:space="preserve"> </w:t>
      </w:r>
      <w:r>
        <w:rPr>
          <w:sz w:val="24"/>
        </w:rPr>
        <w:t>этикета.</w:t>
      </w:r>
    </w:p>
    <w:p w:rsidR="00227E85" w:rsidRDefault="002360BD">
      <w:pPr>
        <w:pStyle w:val="1"/>
        <w:spacing w:line="272" w:lineRule="exact"/>
        <w:ind w:left="1248"/>
        <w:jc w:val="both"/>
      </w:pPr>
      <w:r>
        <w:t>Совместная</w:t>
      </w:r>
      <w:r>
        <w:rPr>
          <w:spacing w:val="-13"/>
        </w:rPr>
        <w:t xml:space="preserve"> </w:t>
      </w:r>
      <w:r>
        <w:t>деятельность:</w:t>
      </w:r>
    </w:p>
    <w:p w:rsidR="00227E85" w:rsidRDefault="002360BD" w:rsidP="006C75FD">
      <w:pPr>
        <w:pStyle w:val="a7"/>
        <w:numPr>
          <w:ilvl w:val="0"/>
          <w:numId w:val="13"/>
        </w:numPr>
        <w:tabs>
          <w:tab w:val="left" w:pos="1563"/>
        </w:tabs>
        <w:ind w:right="427" w:firstLine="566"/>
        <w:rPr>
          <w:sz w:val="24"/>
        </w:rPr>
      </w:pPr>
      <w:r>
        <w:rPr>
          <w:sz w:val="24"/>
        </w:rPr>
        <w:t>выбирать партнѐра не только по личным симпатиям, но и по деловым качествам,</w:t>
      </w:r>
      <w:r>
        <w:rPr>
          <w:spacing w:val="1"/>
          <w:sz w:val="24"/>
        </w:rPr>
        <w:t xml:space="preserve"> </w:t>
      </w:r>
      <w:r>
        <w:rPr>
          <w:sz w:val="24"/>
        </w:rPr>
        <w:t>корректно высказывать свои пожелания к работе, спокойно принимать замечания к своей</w:t>
      </w:r>
      <w:r>
        <w:rPr>
          <w:spacing w:val="1"/>
          <w:sz w:val="24"/>
        </w:rPr>
        <w:t xml:space="preserve"> </w:t>
      </w:r>
      <w:r>
        <w:rPr>
          <w:sz w:val="24"/>
        </w:rPr>
        <w:t>работе,</w:t>
      </w:r>
      <w:r>
        <w:rPr>
          <w:spacing w:val="-2"/>
          <w:sz w:val="24"/>
        </w:rPr>
        <w:t xml:space="preserve"> </w:t>
      </w:r>
      <w:r>
        <w:rPr>
          <w:sz w:val="24"/>
        </w:rPr>
        <w:t>объективно</w:t>
      </w:r>
      <w:r>
        <w:rPr>
          <w:spacing w:val="9"/>
          <w:sz w:val="24"/>
        </w:rPr>
        <w:t xml:space="preserve"> </w:t>
      </w:r>
      <w:r>
        <w:rPr>
          <w:sz w:val="24"/>
        </w:rPr>
        <w:t>их</w:t>
      </w:r>
      <w:r>
        <w:rPr>
          <w:spacing w:val="-5"/>
          <w:sz w:val="24"/>
        </w:rPr>
        <w:t xml:space="preserve"> </w:t>
      </w:r>
      <w:r>
        <w:rPr>
          <w:sz w:val="24"/>
        </w:rPr>
        <w:t>оценивать;</w:t>
      </w:r>
    </w:p>
    <w:p w:rsidR="00227E85" w:rsidRDefault="002360BD" w:rsidP="006C75FD">
      <w:pPr>
        <w:pStyle w:val="a7"/>
        <w:numPr>
          <w:ilvl w:val="0"/>
          <w:numId w:val="13"/>
        </w:numPr>
        <w:tabs>
          <w:tab w:val="left" w:pos="1676"/>
        </w:tabs>
        <w:ind w:right="448" w:firstLine="566"/>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1"/>
          <w:sz w:val="24"/>
        </w:rPr>
        <w:t xml:space="preserve"> </w:t>
      </w:r>
      <w:r>
        <w:rPr>
          <w:sz w:val="24"/>
        </w:rPr>
        <w:t>договариваться,</w:t>
      </w:r>
      <w:r>
        <w:rPr>
          <w:spacing w:val="1"/>
          <w:sz w:val="24"/>
        </w:rPr>
        <w:t xml:space="preserve"> </w:t>
      </w:r>
      <w:r>
        <w:rPr>
          <w:sz w:val="24"/>
        </w:rPr>
        <w:t>руководить;</w:t>
      </w:r>
      <w:r>
        <w:rPr>
          <w:spacing w:val="-2"/>
          <w:sz w:val="24"/>
        </w:rPr>
        <w:t xml:space="preserve"> </w:t>
      </w:r>
      <w:r>
        <w:rPr>
          <w:sz w:val="24"/>
        </w:rPr>
        <w:t>терпеливо</w:t>
      </w:r>
      <w:r>
        <w:rPr>
          <w:spacing w:val="6"/>
          <w:sz w:val="24"/>
        </w:rPr>
        <w:t xml:space="preserve"> </w:t>
      </w:r>
      <w:r>
        <w:rPr>
          <w:sz w:val="24"/>
        </w:rPr>
        <w:t>и</w:t>
      </w:r>
      <w:r>
        <w:rPr>
          <w:spacing w:val="-3"/>
          <w:sz w:val="24"/>
        </w:rPr>
        <w:t xml:space="preserve"> </w:t>
      </w:r>
      <w:r>
        <w:rPr>
          <w:sz w:val="24"/>
        </w:rPr>
        <w:t>спокойно</w:t>
      </w:r>
      <w:r>
        <w:rPr>
          <w:spacing w:val="-1"/>
          <w:sz w:val="24"/>
        </w:rPr>
        <w:t xml:space="preserve"> </w:t>
      </w:r>
      <w:r>
        <w:rPr>
          <w:sz w:val="24"/>
        </w:rPr>
        <w:t>разрешать</w:t>
      </w:r>
      <w:r>
        <w:rPr>
          <w:spacing w:val="-1"/>
          <w:sz w:val="24"/>
        </w:rPr>
        <w:t xml:space="preserve"> </w:t>
      </w:r>
      <w:r>
        <w:rPr>
          <w:sz w:val="24"/>
        </w:rPr>
        <w:t>возникающие</w:t>
      </w:r>
      <w:r>
        <w:rPr>
          <w:spacing w:val="-2"/>
          <w:sz w:val="24"/>
        </w:rPr>
        <w:t xml:space="preserve"> </w:t>
      </w:r>
      <w:r>
        <w:rPr>
          <w:sz w:val="24"/>
        </w:rPr>
        <w:t>конфликты;</w:t>
      </w:r>
    </w:p>
    <w:p w:rsidR="00227E85" w:rsidRDefault="002360BD" w:rsidP="006C75FD">
      <w:pPr>
        <w:pStyle w:val="a7"/>
        <w:numPr>
          <w:ilvl w:val="0"/>
          <w:numId w:val="13"/>
        </w:numPr>
        <w:tabs>
          <w:tab w:val="left" w:pos="1647"/>
        </w:tabs>
        <w:ind w:right="462" w:firstLine="566"/>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11"/>
          <w:sz w:val="24"/>
        </w:rPr>
        <w:t xml:space="preserve"> </w:t>
      </w:r>
      <w:r>
        <w:rPr>
          <w:sz w:val="24"/>
        </w:rPr>
        <w:t>материалу</w:t>
      </w:r>
      <w:r>
        <w:rPr>
          <w:spacing w:val="-13"/>
          <w:sz w:val="24"/>
        </w:rPr>
        <w:t xml:space="preserve"> </w:t>
      </w:r>
      <w:r>
        <w:rPr>
          <w:sz w:val="24"/>
        </w:rPr>
        <w:t>с</w:t>
      </w:r>
      <w:r>
        <w:rPr>
          <w:spacing w:val="1"/>
          <w:sz w:val="24"/>
        </w:rPr>
        <w:t xml:space="preserve"> </w:t>
      </w:r>
      <w:r>
        <w:rPr>
          <w:sz w:val="24"/>
        </w:rPr>
        <w:t>иллюстративным материалом</w:t>
      </w:r>
      <w:r>
        <w:rPr>
          <w:spacing w:val="-3"/>
          <w:sz w:val="24"/>
        </w:rPr>
        <w:t xml:space="preserve"> </w:t>
      </w:r>
      <w:r>
        <w:rPr>
          <w:sz w:val="24"/>
        </w:rPr>
        <w:t>и</w:t>
      </w:r>
      <w:r>
        <w:rPr>
          <w:spacing w:val="-3"/>
          <w:sz w:val="24"/>
        </w:rPr>
        <w:t xml:space="preserve"> </w:t>
      </w:r>
      <w:r>
        <w:rPr>
          <w:sz w:val="24"/>
        </w:rPr>
        <w:t>видеопрезентацией.</w:t>
      </w:r>
    </w:p>
    <w:p w:rsidR="00227E85" w:rsidRDefault="00227E85">
      <w:pPr>
        <w:pStyle w:val="a3"/>
        <w:ind w:left="0"/>
        <w:jc w:val="left"/>
        <w:rPr>
          <w:sz w:val="26"/>
        </w:rPr>
      </w:pPr>
    </w:p>
    <w:p w:rsidR="00227E85" w:rsidRDefault="00227E85">
      <w:pPr>
        <w:pStyle w:val="a3"/>
        <w:spacing w:before="4"/>
        <w:ind w:left="0"/>
        <w:jc w:val="left"/>
        <w:rPr>
          <w:sz w:val="21"/>
        </w:rPr>
      </w:pPr>
    </w:p>
    <w:p w:rsidR="00227E85" w:rsidRDefault="002360BD">
      <w:pPr>
        <w:pStyle w:val="1"/>
        <w:ind w:left="4126"/>
        <w:jc w:val="both"/>
      </w:pPr>
      <w:r>
        <w:t>Изобразительное</w:t>
      </w:r>
      <w:r>
        <w:rPr>
          <w:spacing w:val="-10"/>
        </w:rPr>
        <w:t xml:space="preserve"> </w:t>
      </w:r>
      <w:r>
        <w:t>искусство</w:t>
      </w:r>
    </w:p>
    <w:p w:rsidR="00227E85" w:rsidRDefault="002360BD">
      <w:pPr>
        <w:tabs>
          <w:tab w:val="left" w:pos="2097"/>
        </w:tabs>
        <w:spacing w:before="5" w:line="235" w:lineRule="auto"/>
        <w:ind w:left="1248" w:right="1865"/>
        <w:jc w:val="both"/>
        <w:rPr>
          <w:b/>
          <w:sz w:val="24"/>
        </w:rPr>
      </w:pPr>
      <w:r>
        <w:rPr>
          <w:b/>
          <w:sz w:val="24"/>
        </w:rPr>
        <w:t>1.</w:t>
      </w:r>
      <w:r>
        <w:rPr>
          <w:b/>
          <w:sz w:val="24"/>
        </w:rPr>
        <w:tab/>
      </w:r>
      <w:r>
        <w:rPr>
          <w:b/>
          <w:w w:val="95"/>
          <w:sz w:val="24"/>
        </w:rPr>
        <w:t>Овладение</w:t>
      </w:r>
      <w:r>
        <w:rPr>
          <w:b/>
          <w:spacing w:val="1"/>
          <w:w w:val="95"/>
          <w:sz w:val="24"/>
        </w:rPr>
        <w:t xml:space="preserve"> </w:t>
      </w:r>
      <w:r>
        <w:rPr>
          <w:b/>
          <w:w w:val="95"/>
          <w:sz w:val="24"/>
        </w:rPr>
        <w:t>универсальными</w:t>
      </w:r>
      <w:r>
        <w:rPr>
          <w:b/>
          <w:spacing w:val="1"/>
          <w:w w:val="95"/>
          <w:sz w:val="24"/>
        </w:rPr>
        <w:t xml:space="preserve"> </w:t>
      </w:r>
      <w:r>
        <w:rPr>
          <w:b/>
          <w:w w:val="95"/>
          <w:sz w:val="24"/>
        </w:rPr>
        <w:t>познавательными</w:t>
      </w:r>
      <w:r>
        <w:rPr>
          <w:b/>
          <w:spacing w:val="1"/>
          <w:w w:val="95"/>
          <w:sz w:val="24"/>
        </w:rPr>
        <w:t xml:space="preserve"> </w:t>
      </w:r>
      <w:r>
        <w:rPr>
          <w:b/>
          <w:w w:val="95"/>
          <w:sz w:val="24"/>
        </w:rPr>
        <w:t>действиями</w:t>
      </w:r>
      <w:r>
        <w:rPr>
          <w:b/>
          <w:spacing w:val="1"/>
          <w:w w:val="95"/>
          <w:sz w:val="24"/>
        </w:rPr>
        <w:t xml:space="preserve"> </w:t>
      </w:r>
      <w:r>
        <w:rPr>
          <w:b/>
          <w:sz w:val="24"/>
        </w:rPr>
        <w:t>Пространственные</w:t>
      </w:r>
      <w:r>
        <w:rPr>
          <w:b/>
          <w:spacing w:val="-6"/>
          <w:sz w:val="24"/>
        </w:rPr>
        <w:t xml:space="preserve"> </w:t>
      </w:r>
      <w:r>
        <w:rPr>
          <w:b/>
          <w:sz w:val="24"/>
        </w:rPr>
        <w:t>представления</w:t>
      </w:r>
      <w:r>
        <w:rPr>
          <w:b/>
          <w:spacing w:val="-5"/>
          <w:sz w:val="24"/>
        </w:rPr>
        <w:t xml:space="preserve"> </w:t>
      </w:r>
      <w:r>
        <w:rPr>
          <w:b/>
          <w:sz w:val="24"/>
        </w:rPr>
        <w:t>и</w:t>
      </w:r>
      <w:r>
        <w:rPr>
          <w:b/>
          <w:spacing w:val="2"/>
          <w:sz w:val="24"/>
        </w:rPr>
        <w:t xml:space="preserve"> </w:t>
      </w:r>
      <w:r>
        <w:rPr>
          <w:b/>
          <w:sz w:val="24"/>
        </w:rPr>
        <w:t>сенсорные</w:t>
      </w:r>
      <w:r>
        <w:rPr>
          <w:b/>
          <w:spacing w:val="-3"/>
          <w:sz w:val="24"/>
        </w:rPr>
        <w:t xml:space="preserve"> </w:t>
      </w:r>
      <w:r>
        <w:rPr>
          <w:b/>
          <w:sz w:val="24"/>
        </w:rPr>
        <w:t>способности:</w:t>
      </w:r>
    </w:p>
    <w:p w:rsidR="00227E85" w:rsidRDefault="001E7638" w:rsidP="003565A5">
      <w:pPr>
        <w:pStyle w:val="a3"/>
        <w:spacing w:line="273" w:lineRule="exact"/>
        <w:ind w:left="1968" w:right="385"/>
      </w:pPr>
      <w:r>
        <w:pict>
          <v:group id="_x0000_s1060" style="position:absolute;left:0;text-align:left;margin-left:131.4pt;margin-top:.25pt;width:27.75pt;height:40.8pt;z-index:-28563968;mso-position-horizontal-relative:page" coordorigin="2628,5" coordsize="555,816">
            <v:shape id="_x0000_s1063" type="#_x0000_t75" style="position:absolute;left:2628;top:5;width:370;height:267">
              <v:imagedata r:id="rId652" o:title=""/>
            </v:shape>
            <v:shape id="_x0000_s1062" type="#_x0000_t75" style="position:absolute;left:2813;top:281;width:370;height:267">
              <v:imagedata r:id="rId652" o:title=""/>
            </v:shape>
            <v:shape id="_x0000_s1061" type="#_x0000_t75" style="position:absolute;left:2806;top:554;width:365;height:267">
              <v:imagedata r:id="rId657" o:title=""/>
            </v:shape>
            <w10:wrap anchorx="page"/>
          </v:group>
        </w:pict>
      </w:r>
      <w:r w:rsidR="002360BD">
        <w:t>характеризовать</w:t>
      </w:r>
      <w:r w:rsidR="002360BD">
        <w:rPr>
          <w:spacing w:val="-4"/>
        </w:rPr>
        <w:t xml:space="preserve"> </w:t>
      </w:r>
      <w:r w:rsidR="002360BD">
        <w:t>форму</w:t>
      </w:r>
      <w:r w:rsidR="002360BD">
        <w:rPr>
          <w:spacing w:val="-13"/>
        </w:rPr>
        <w:t xml:space="preserve"> </w:t>
      </w:r>
      <w:r w:rsidR="002360BD">
        <w:t>предмета, конструкции;</w:t>
      </w:r>
    </w:p>
    <w:p w:rsidR="00227E85" w:rsidRDefault="002360BD" w:rsidP="003565A5">
      <w:pPr>
        <w:pStyle w:val="a3"/>
        <w:spacing w:before="2" w:line="237" w:lineRule="auto"/>
        <w:ind w:left="1968" w:right="385" w:firstLine="9"/>
      </w:pPr>
      <w:r>
        <w:rPr>
          <w:spacing w:val="-1"/>
        </w:rPr>
        <w:t>выявлять</w:t>
      </w:r>
      <w:r>
        <w:rPr>
          <w:spacing w:val="-12"/>
        </w:rPr>
        <w:t xml:space="preserve"> </w:t>
      </w:r>
      <w:r>
        <w:rPr>
          <w:spacing w:val="-1"/>
        </w:rPr>
        <w:t>доминантные</w:t>
      </w:r>
      <w:r>
        <w:rPr>
          <w:spacing w:val="-13"/>
        </w:rPr>
        <w:t xml:space="preserve"> </w:t>
      </w:r>
      <w:r>
        <w:rPr>
          <w:spacing w:val="-1"/>
        </w:rPr>
        <w:t>черты</w:t>
      </w:r>
      <w:r>
        <w:rPr>
          <w:spacing w:val="-15"/>
        </w:rPr>
        <w:t xml:space="preserve"> </w:t>
      </w:r>
      <w:r>
        <w:rPr>
          <w:spacing w:val="-1"/>
        </w:rPr>
        <w:t>(характерные</w:t>
      </w:r>
      <w:r>
        <w:rPr>
          <w:spacing w:val="-14"/>
        </w:rPr>
        <w:t xml:space="preserve"> </w:t>
      </w:r>
      <w:r>
        <w:t>особенности)</w:t>
      </w:r>
      <w:r>
        <w:rPr>
          <w:spacing w:val="-15"/>
        </w:rPr>
        <w:t xml:space="preserve"> </w:t>
      </w:r>
      <w:r>
        <w:t>в</w:t>
      </w:r>
      <w:r>
        <w:rPr>
          <w:spacing w:val="-11"/>
        </w:rPr>
        <w:t xml:space="preserve"> </w:t>
      </w:r>
      <w:r>
        <w:t>визуальном</w:t>
      </w:r>
      <w:r>
        <w:rPr>
          <w:spacing w:val="-16"/>
        </w:rPr>
        <w:t xml:space="preserve"> </w:t>
      </w:r>
      <w:r>
        <w:t>образе;</w:t>
      </w:r>
      <w:r>
        <w:rPr>
          <w:spacing w:val="-58"/>
        </w:rPr>
        <w:t xml:space="preserve"> </w:t>
      </w:r>
      <w:r>
        <w:t>сравнивать</w:t>
      </w:r>
      <w:r>
        <w:rPr>
          <w:spacing w:val="1"/>
        </w:rPr>
        <w:t xml:space="preserve"> </w:t>
      </w:r>
      <w:r>
        <w:t>плоскостные</w:t>
      </w:r>
      <w:r>
        <w:rPr>
          <w:spacing w:val="1"/>
        </w:rPr>
        <w:t xml:space="preserve"> </w:t>
      </w:r>
      <w:r>
        <w:t>и</w:t>
      </w:r>
      <w:r>
        <w:rPr>
          <w:spacing w:val="1"/>
        </w:rPr>
        <w:t xml:space="preserve"> </w:t>
      </w:r>
      <w:r>
        <w:t>пространственные</w:t>
      </w:r>
      <w:r>
        <w:rPr>
          <w:spacing w:val="1"/>
        </w:rPr>
        <w:t xml:space="preserve"> </w:t>
      </w:r>
      <w:r>
        <w:t>объекты</w:t>
      </w:r>
      <w:r>
        <w:rPr>
          <w:spacing w:val="1"/>
        </w:rPr>
        <w:t xml:space="preserve"> </w:t>
      </w:r>
      <w:r>
        <w:t>по</w:t>
      </w:r>
      <w:r>
        <w:rPr>
          <w:spacing w:val="1"/>
        </w:rPr>
        <w:t xml:space="preserve"> </w:t>
      </w:r>
      <w:r>
        <w:t>заданным</w:t>
      </w:r>
      <w:r>
        <w:rPr>
          <w:spacing w:val="-57"/>
        </w:rPr>
        <w:t xml:space="preserve"> </w:t>
      </w:r>
      <w:r>
        <w:t>основаниям;</w:t>
      </w:r>
    </w:p>
    <w:p w:rsidR="00227E85" w:rsidRDefault="002360BD" w:rsidP="003565A5">
      <w:pPr>
        <w:pStyle w:val="a3"/>
        <w:spacing w:line="237" w:lineRule="auto"/>
        <w:ind w:left="1968" w:right="385"/>
      </w:pPr>
      <w:r>
        <w:rPr>
          <w:noProof/>
          <w:lang w:eastAsia="ru-RU"/>
        </w:rPr>
        <w:drawing>
          <wp:anchor distT="0" distB="0" distL="0" distR="0" simplePos="0" relativeHeight="15781888" behindDoc="0" locked="0" layoutInCell="1" allowOverlap="1" wp14:anchorId="692125FA" wp14:editId="37BADBE3">
            <wp:simplePos x="0" y="0"/>
            <wp:positionH relativeFrom="page">
              <wp:posOffset>1669033</wp:posOffset>
            </wp:positionH>
            <wp:positionV relativeFrom="paragraph">
              <wp:posOffset>3696</wp:posOffset>
            </wp:positionV>
            <wp:extent cx="234695" cy="169163"/>
            <wp:effectExtent l="0" t="0" r="0" b="0"/>
            <wp:wrapNone/>
            <wp:docPr id="1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png"/>
                    <pic:cNvPicPr/>
                  </pic:nvPicPr>
                  <pic:blipFill>
                    <a:blip r:embed="rId650" cstate="print"/>
                    <a:stretch>
                      <a:fillRect/>
                    </a:stretch>
                  </pic:blipFill>
                  <pic:spPr>
                    <a:xfrm>
                      <a:off x="0" y="0"/>
                      <a:ext cx="234695" cy="169163"/>
                    </a:xfrm>
                    <a:prstGeom prst="rect">
                      <a:avLst/>
                    </a:prstGeom>
                  </pic:spPr>
                </pic:pic>
              </a:graphicData>
            </a:graphic>
          </wp:anchor>
        </w:drawing>
      </w:r>
      <w:r>
        <w:t>находить ассоциативные связи между визуальными образами разных форм и</w:t>
      </w:r>
      <w:r>
        <w:rPr>
          <w:spacing w:val="1"/>
        </w:rPr>
        <w:t xml:space="preserve"> </w:t>
      </w:r>
      <w:r>
        <w:t>предметов;</w:t>
      </w:r>
    </w:p>
    <w:p w:rsidR="00227E85" w:rsidRDefault="001E7638" w:rsidP="003565A5">
      <w:pPr>
        <w:pStyle w:val="a3"/>
        <w:tabs>
          <w:tab w:val="left" w:pos="3663"/>
          <w:tab w:val="left" w:pos="5838"/>
          <w:tab w:val="left" w:pos="7182"/>
          <w:tab w:val="left" w:pos="8063"/>
          <w:tab w:val="left" w:pos="8980"/>
        </w:tabs>
        <w:spacing w:before="7" w:line="237" w:lineRule="auto"/>
        <w:ind w:left="1968" w:right="385"/>
      </w:pPr>
      <w:r>
        <w:pict>
          <v:group id="_x0000_s1057" style="position:absolute;left:0;text-align:left;margin-left:131.4pt;margin-top:.65pt;width:30.75pt;height:26.9pt;z-index:-28562944;mso-position-horizontal-relative:page" coordorigin="2628,13" coordsize="615,538">
            <v:shape id="_x0000_s1059" type="#_x0000_t75" style="position:absolute;left:2628;top:12;width:370;height:267">
              <v:imagedata r:id="rId652" o:title=""/>
            </v:shape>
            <v:shape id="_x0000_s1058" type="#_x0000_t75" style="position:absolute;left:2628;top:284;width:615;height:267">
              <v:imagedata r:id="rId656" o:title=""/>
            </v:shape>
            <w10:wrap anchorx="page"/>
          </v:group>
        </w:pict>
      </w:r>
      <w:r w:rsidR="002360BD">
        <w:t>сопоставлять части и целое в видимом образе, предмете, конструкции;</w:t>
      </w:r>
      <w:r w:rsidR="002360BD">
        <w:rPr>
          <w:spacing w:val="1"/>
        </w:rPr>
        <w:t xml:space="preserve"> </w:t>
      </w:r>
      <w:r w:rsidR="002360BD">
        <w:t>анализировать</w:t>
      </w:r>
      <w:r w:rsidR="002360BD">
        <w:tab/>
        <w:t>пропорциональные</w:t>
      </w:r>
      <w:r w:rsidR="002360BD">
        <w:tab/>
        <w:t>отношения</w:t>
      </w:r>
      <w:r w:rsidR="002360BD">
        <w:tab/>
        <w:t>частей</w:t>
      </w:r>
      <w:r w:rsidR="002360BD">
        <w:tab/>
        <w:t>внутри</w:t>
      </w:r>
      <w:r w:rsidR="002360BD">
        <w:tab/>
        <w:t>целого</w:t>
      </w:r>
      <w:r w:rsidR="002360BD">
        <w:rPr>
          <w:spacing w:val="1"/>
        </w:rPr>
        <w:t xml:space="preserve"> </w:t>
      </w:r>
      <w:r w:rsidR="002360BD">
        <w:t>и</w:t>
      </w:r>
      <w:r w:rsidR="002360BD">
        <w:rPr>
          <w:spacing w:val="1"/>
        </w:rPr>
        <w:t xml:space="preserve"> </w:t>
      </w:r>
      <w:r w:rsidR="002360BD">
        <w:t>предметов</w:t>
      </w:r>
      <w:r w:rsidR="002360BD">
        <w:rPr>
          <w:spacing w:val="1"/>
        </w:rPr>
        <w:t xml:space="preserve"> </w:t>
      </w:r>
      <w:r w:rsidR="002360BD">
        <w:t>между</w:t>
      </w:r>
      <w:r w:rsidR="002360BD">
        <w:rPr>
          <w:spacing w:val="-12"/>
        </w:rPr>
        <w:t xml:space="preserve"> </w:t>
      </w:r>
      <w:r w:rsidR="002360BD">
        <w:t>собой;</w:t>
      </w:r>
    </w:p>
    <w:p w:rsidR="00227E85" w:rsidRDefault="001E7638" w:rsidP="003565A5">
      <w:pPr>
        <w:pStyle w:val="a3"/>
        <w:spacing w:before="4" w:line="275" w:lineRule="exact"/>
        <w:ind w:left="1968" w:right="385"/>
      </w:pPr>
      <w:r>
        <w:pict>
          <v:group id="_x0000_s1054" style="position:absolute;left:0;text-align:left;margin-left:131.4pt;margin-top:.6pt;width:18.5pt;height:27pt;z-index:15782912;mso-position-horizontal-relative:page" coordorigin="2628,12" coordsize="370,540">
            <v:shape id="_x0000_s1056" type="#_x0000_t75" style="position:absolute;left:2628;top:12;width:370;height:267">
              <v:imagedata r:id="rId652" o:title=""/>
            </v:shape>
            <v:shape id="_x0000_s1055" type="#_x0000_t75" style="position:absolute;left:2628;top:285;width:370;height:267">
              <v:imagedata r:id="rId652" o:title=""/>
            </v:shape>
            <w10:wrap anchorx="page"/>
          </v:group>
        </w:pict>
      </w:r>
      <w:r w:rsidR="002360BD">
        <w:t>обобщать</w:t>
      </w:r>
      <w:r w:rsidR="002360BD">
        <w:rPr>
          <w:spacing w:val="2"/>
        </w:rPr>
        <w:t xml:space="preserve"> </w:t>
      </w:r>
      <w:r w:rsidR="002360BD">
        <w:t>форму</w:t>
      </w:r>
      <w:r w:rsidR="002360BD">
        <w:rPr>
          <w:spacing w:val="-13"/>
        </w:rPr>
        <w:t xml:space="preserve"> </w:t>
      </w:r>
      <w:r w:rsidR="002360BD">
        <w:t>составной конструкции;</w:t>
      </w:r>
    </w:p>
    <w:p w:rsidR="00227E85" w:rsidRDefault="002360BD" w:rsidP="003565A5">
      <w:pPr>
        <w:pStyle w:val="a3"/>
        <w:spacing w:line="275" w:lineRule="exact"/>
        <w:ind w:left="1968" w:right="385"/>
      </w:pPr>
      <w:r>
        <w:t>выявлять</w:t>
      </w:r>
      <w:r>
        <w:rPr>
          <w:spacing w:val="46"/>
        </w:rPr>
        <w:t xml:space="preserve"> </w:t>
      </w:r>
      <w:r>
        <w:t>и</w:t>
      </w:r>
      <w:r>
        <w:rPr>
          <w:spacing w:val="104"/>
        </w:rPr>
        <w:t xml:space="preserve"> </w:t>
      </w:r>
      <w:r>
        <w:t>анализировать</w:t>
      </w:r>
      <w:r>
        <w:rPr>
          <w:spacing w:val="101"/>
        </w:rPr>
        <w:t xml:space="preserve"> </w:t>
      </w:r>
      <w:r>
        <w:t>ритмические</w:t>
      </w:r>
      <w:r>
        <w:rPr>
          <w:spacing w:val="104"/>
        </w:rPr>
        <w:t xml:space="preserve"> </w:t>
      </w:r>
      <w:r>
        <w:t>отношения</w:t>
      </w:r>
      <w:r>
        <w:rPr>
          <w:spacing w:val="105"/>
        </w:rPr>
        <w:t xml:space="preserve"> </w:t>
      </w:r>
      <w:r>
        <w:t>в</w:t>
      </w:r>
      <w:r>
        <w:rPr>
          <w:spacing w:val="102"/>
        </w:rPr>
        <w:t xml:space="preserve"> </w:t>
      </w:r>
      <w:r>
        <w:t>пространстве</w:t>
      </w:r>
      <w:r>
        <w:rPr>
          <w:spacing w:val="104"/>
        </w:rPr>
        <w:t xml:space="preserve"> </w:t>
      </w:r>
      <w:r>
        <w:t>и</w:t>
      </w:r>
      <w:r>
        <w:rPr>
          <w:spacing w:val="102"/>
        </w:rPr>
        <w:t xml:space="preserve"> </w:t>
      </w:r>
      <w:r>
        <w:t>в</w:t>
      </w:r>
    </w:p>
    <w:p w:rsidR="00227E85" w:rsidRDefault="00227E85" w:rsidP="003565A5">
      <w:pPr>
        <w:spacing w:line="275" w:lineRule="exact"/>
        <w:ind w:right="385"/>
        <w:jc w:val="both"/>
        <w:sectPr w:rsidR="00227E85">
          <w:pgSz w:w="11910" w:h="16390"/>
          <w:pgMar w:top="860" w:right="440" w:bottom="260" w:left="1020" w:header="0" w:footer="61" w:gutter="0"/>
          <w:cols w:space="720"/>
        </w:sectPr>
      </w:pPr>
    </w:p>
    <w:p w:rsidR="00227E85" w:rsidRPr="003565A5" w:rsidRDefault="002360BD" w:rsidP="003565A5">
      <w:pPr>
        <w:pStyle w:val="a3"/>
        <w:spacing w:before="78"/>
        <w:ind w:left="1968" w:right="385"/>
      </w:pPr>
      <w:r>
        <w:rPr>
          <w:noProof/>
          <w:lang w:eastAsia="ru-RU"/>
        </w:rPr>
        <w:lastRenderedPageBreak/>
        <w:drawing>
          <wp:anchor distT="0" distB="0" distL="0" distR="0" simplePos="0" relativeHeight="15783424" behindDoc="0" locked="0" layoutInCell="1" allowOverlap="1" wp14:anchorId="169254CE" wp14:editId="06CC254D">
            <wp:simplePos x="0" y="0"/>
            <wp:positionH relativeFrom="page">
              <wp:posOffset>1669033</wp:posOffset>
            </wp:positionH>
            <wp:positionV relativeFrom="paragraph">
              <wp:posOffset>230163</wp:posOffset>
            </wp:positionV>
            <wp:extent cx="234695" cy="169164"/>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650" cstate="print"/>
                    <a:stretch>
                      <a:fillRect/>
                    </a:stretch>
                  </pic:blipFill>
                  <pic:spPr>
                    <a:xfrm>
                      <a:off x="0" y="0"/>
                      <a:ext cx="234695" cy="169164"/>
                    </a:xfrm>
                    <a:prstGeom prst="rect">
                      <a:avLst/>
                    </a:prstGeom>
                  </pic:spPr>
                </pic:pic>
              </a:graphicData>
            </a:graphic>
          </wp:anchor>
        </w:drawing>
      </w:r>
      <w:r>
        <w:t>изображении (визуальном образе) на установленных основаниях;</w:t>
      </w:r>
      <w:r>
        <w:rPr>
          <w:spacing w:val="1"/>
        </w:rPr>
        <w:t xml:space="preserve"> </w:t>
      </w:r>
      <w:r>
        <w:t>абстрагировать</w:t>
      </w:r>
      <w:r>
        <w:rPr>
          <w:spacing w:val="-10"/>
        </w:rPr>
        <w:t xml:space="preserve"> </w:t>
      </w:r>
      <w:r>
        <w:t>образ</w:t>
      </w:r>
      <w:r>
        <w:rPr>
          <w:spacing w:val="-1"/>
        </w:rPr>
        <w:t xml:space="preserve"> </w:t>
      </w:r>
      <w:r>
        <w:t>реальности</w:t>
      </w:r>
      <w:r>
        <w:rPr>
          <w:spacing w:val="-6"/>
        </w:rPr>
        <w:t xml:space="preserve"> </w:t>
      </w:r>
      <w:r>
        <w:t>при</w:t>
      </w:r>
      <w:r>
        <w:rPr>
          <w:spacing w:val="-3"/>
        </w:rPr>
        <w:t xml:space="preserve"> </w:t>
      </w:r>
      <w:r>
        <w:t>построении</w:t>
      </w:r>
      <w:r>
        <w:rPr>
          <w:spacing w:val="-1"/>
        </w:rPr>
        <w:t xml:space="preserve"> </w:t>
      </w:r>
      <w:r>
        <w:t>плоской</w:t>
      </w:r>
      <w:r>
        <w:rPr>
          <w:spacing w:val="-6"/>
        </w:rPr>
        <w:t xml:space="preserve"> </w:t>
      </w:r>
      <w:r>
        <w:t>композиции;</w:t>
      </w:r>
    </w:p>
    <w:p w:rsidR="00227E85" w:rsidRDefault="002360BD" w:rsidP="003565A5">
      <w:pPr>
        <w:pStyle w:val="a3"/>
        <w:spacing w:before="94" w:line="235" w:lineRule="auto"/>
        <w:ind w:left="1968" w:right="385" w:firstLine="127"/>
      </w:pPr>
      <w:r>
        <w:rPr>
          <w:noProof/>
          <w:lang w:eastAsia="ru-RU"/>
        </w:rPr>
        <w:drawing>
          <wp:anchor distT="0" distB="0" distL="0" distR="0" simplePos="0" relativeHeight="474755072" behindDoc="1" locked="0" layoutInCell="1" allowOverlap="1" wp14:anchorId="60BFB2DE" wp14:editId="353DDBD2">
            <wp:simplePos x="0" y="0"/>
            <wp:positionH relativeFrom="page">
              <wp:posOffset>1670557</wp:posOffset>
            </wp:positionH>
            <wp:positionV relativeFrom="paragraph">
              <wp:posOffset>61963</wp:posOffset>
            </wp:positionV>
            <wp:extent cx="388619" cy="169164"/>
            <wp:effectExtent l="0" t="0" r="0" b="0"/>
            <wp:wrapNone/>
            <wp:docPr id="1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png"/>
                    <pic:cNvPicPr/>
                  </pic:nvPicPr>
                  <pic:blipFill>
                    <a:blip r:embed="rId655" cstate="print"/>
                    <a:stretch>
                      <a:fillRect/>
                    </a:stretch>
                  </pic:blipFill>
                  <pic:spPr>
                    <a:xfrm>
                      <a:off x="0" y="0"/>
                      <a:ext cx="388619" cy="169164"/>
                    </a:xfrm>
                    <a:prstGeom prst="rect">
                      <a:avLst/>
                    </a:prstGeom>
                  </pic:spPr>
                </pic:pic>
              </a:graphicData>
            </a:graphic>
          </wp:anchor>
        </w:drawing>
      </w:r>
      <w:r>
        <w:t>соотносить</w:t>
      </w:r>
      <w:r>
        <w:rPr>
          <w:spacing w:val="18"/>
        </w:rPr>
        <w:t xml:space="preserve"> </w:t>
      </w:r>
      <w:r>
        <w:t>тональные</w:t>
      </w:r>
      <w:r>
        <w:rPr>
          <w:spacing w:val="16"/>
        </w:rPr>
        <w:t xml:space="preserve"> </w:t>
      </w:r>
      <w:r>
        <w:t>отношения</w:t>
      </w:r>
      <w:r>
        <w:rPr>
          <w:spacing w:val="15"/>
        </w:rPr>
        <w:t xml:space="preserve"> </w:t>
      </w:r>
      <w:r>
        <w:t>(тѐмное</w:t>
      </w:r>
      <w:r>
        <w:rPr>
          <w:spacing w:val="21"/>
        </w:rPr>
        <w:t xml:space="preserve"> </w:t>
      </w:r>
      <w:r>
        <w:t>—</w:t>
      </w:r>
      <w:r>
        <w:rPr>
          <w:spacing w:val="15"/>
        </w:rPr>
        <w:t xml:space="preserve"> </w:t>
      </w:r>
      <w:r>
        <w:t>светлое)</w:t>
      </w:r>
      <w:r>
        <w:rPr>
          <w:spacing w:val="14"/>
        </w:rPr>
        <w:t xml:space="preserve"> </w:t>
      </w:r>
      <w:r>
        <w:t>в</w:t>
      </w:r>
      <w:r>
        <w:rPr>
          <w:spacing w:val="19"/>
        </w:rPr>
        <w:t xml:space="preserve"> </w:t>
      </w:r>
      <w:r>
        <w:t>пространственных</w:t>
      </w:r>
      <w:r>
        <w:rPr>
          <w:spacing w:val="-57"/>
        </w:rPr>
        <w:t xml:space="preserve"> </w:t>
      </w:r>
      <w:r>
        <w:t>и плоскостных</w:t>
      </w:r>
      <w:r>
        <w:rPr>
          <w:spacing w:val="-5"/>
        </w:rPr>
        <w:t xml:space="preserve"> </w:t>
      </w:r>
      <w:r>
        <w:t>объектах;</w:t>
      </w:r>
    </w:p>
    <w:p w:rsidR="00227E85" w:rsidRDefault="002360BD" w:rsidP="003565A5">
      <w:pPr>
        <w:pStyle w:val="a3"/>
        <w:spacing w:before="9" w:line="237" w:lineRule="auto"/>
        <w:ind w:left="1968" w:right="385" w:firstLine="127"/>
      </w:pPr>
      <w:r>
        <w:rPr>
          <w:noProof/>
          <w:lang w:eastAsia="ru-RU"/>
        </w:rPr>
        <w:drawing>
          <wp:anchor distT="0" distB="0" distL="0" distR="0" simplePos="0" relativeHeight="474755584" behindDoc="1" locked="0" layoutInCell="1" allowOverlap="1" wp14:anchorId="2126D3B8" wp14:editId="6994F7CF">
            <wp:simplePos x="0" y="0"/>
            <wp:positionH relativeFrom="page">
              <wp:posOffset>1669033</wp:posOffset>
            </wp:positionH>
            <wp:positionV relativeFrom="paragraph">
              <wp:posOffset>9412</wp:posOffset>
            </wp:positionV>
            <wp:extent cx="390144" cy="169164"/>
            <wp:effectExtent l="0" t="0" r="0" b="0"/>
            <wp:wrapNone/>
            <wp:docPr id="1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png"/>
                    <pic:cNvPicPr/>
                  </pic:nvPicPr>
                  <pic:blipFill>
                    <a:blip r:embed="rId654" cstate="print"/>
                    <a:stretch>
                      <a:fillRect/>
                    </a:stretch>
                  </pic:blipFill>
                  <pic:spPr>
                    <a:xfrm>
                      <a:off x="0" y="0"/>
                      <a:ext cx="390144" cy="169164"/>
                    </a:xfrm>
                    <a:prstGeom prst="rect">
                      <a:avLst/>
                    </a:prstGeom>
                  </pic:spPr>
                </pic:pic>
              </a:graphicData>
            </a:graphic>
          </wp:anchor>
        </w:drawing>
      </w:r>
      <w:r>
        <w:t>выявлять и анализировать эмоциональное воздействие цветовых отношений</w:t>
      </w:r>
      <w:r>
        <w:rPr>
          <w:spacing w:val="-57"/>
        </w:rPr>
        <w:t xml:space="preserve"> </w:t>
      </w:r>
      <w:r>
        <w:t>в</w:t>
      </w:r>
      <w:r>
        <w:rPr>
          <w:spacing w:val="-2"/>
        </w:rPr>
        <w:t xml:space="preserve"> </w:t>
      </w:r>
      <w:r>
        <w:t>пространственной</w:t>
      </w:r>
      <w:r>
        <w:rPr>
          <w:spacing w:val="-2"/>
        </w:rPr>
        <w:t xml:space="preserve"> </w:t>
      </w:r>
      <w:r>
        <w:t>среде</w:t>
      </w:r>
      <w:r>
        <w:rPr>
          <w:spacing w:val="-1"/>
        </w:rPr>
        <w:t xml:space="preserve"> </w:t>
      </w:r>
      <w:r>
        <w:t>и</w:t>
      </w:r>
      <w:r>
        <w:rPr>
          <w:spacing w:val="2"/>
        </w:rPr>
        <w:t xml:space="preserve"> </w:t>
      </w:r>
      <w:r>
        <w:t>плоскостном</w:t>
      </w:r>
      <w:r>
        <w:rPr>
          <w:spacing w:val="-2"/>
        </w:rPr>
        <w:t xml:space="preserve"> </w:t>
      </w:r>
      <w:r>
        <w:t>изображении.</w:t>
      </w:r>
    </w:p>
    <w:p w:rsidR="00227E85" w:rsidRDefault="002360BD" w:rsidP="003565A5">
      <w:pPr>
        <w:pStyle w:val="1"/>
        <w:spacing w:before="11" w:line="271" w:lineRule="exact"/>
        <w:ind w:left="1248" w:right="385"/>
        <w:jc w:val="both"/>
      </w:pPr>
      <w:r>
        <w:t>Базовые</w:t>
      </w:r>
      <w:r>
        <w:rPr>
          <w:spacing w:val="-7"/>
        </w:rPr>
        <w:t xml:space="preserve"> </w:t>
      </w:r>
      <w:r>
        <w:t>логические</w:t>
      </w:r>
      <w:r>
        <w:rPr>
          <w:spacing w:val="-7"/>
        </w:rPr>
        <w:t xml:space="preserve"> </w:t>
      </w:r>
      <w:r>
        <w:t>и</w:t>
      </w:r>
      <w:r>
        <w:rPr>
          <w:spacing w:val="-7"/>
        </w:rPr>
        <w:t xml:space="preserve"> </w:t>
      </w:r>
      <w:r>
        <w:t>исследовательские</w:t>
      </w:r>
      <w:r>
        <w:rPr>
          <w:spacing w:val="-6"/>
        </w:rPr>
        <w:t xml:space="preserve"> </w:t>
      </w:r>
      <w:r>
        <w:t>действия:</w:t>
      </w:r>
    </w:p>
    <w:p w:rsidR="00227E85" w:rsidRDefault="002360BD" w:rsidP="003565A5">
      <w:pPr>
        <w:pStyle w:val="a3"/>
        <w:tabs>
          <w:tab w:val="left" w:pos="3346"/>
          <w:tab w:val="left" w:pos="5538"/>
          <w:tab w:val="left" w:pos="7780"/>
          <w:tab w:val="left" w:pos="8905"/>
        </w:tabs>
        <w:spacing w:line="237" w:lineRule="auto"/>
        <w:ind w:left="1968" w:right="385" w:firstLine="127"/>
      </w:pPr>
      <w:r>
        <w:rPr>
          <w:noProof/>
          <w:lang w:eastAsia="ru-RU"/>
        </w:rPr>
        <w:drawing>
          <wp:anchor distT="0" distB="0" distL="0" distR="0" simplePos="0" relativeHeight="474756096" behindDoc="1" locked="0" layoutInCell="1" allowOverlap="1" wp14:anchorId="12F3A25C" wp14:editId="27A854F4">
            <wp:simplePos x="0" y="0"/>
            <wp:positionH relativeFrom="page">
              <wp:posOffset>1669033</wp:posOffset>
            </wp:positionH>
            <wp:positionV relativeFrom="paragraph">
              <wp:posOffset>3696</wp:posOffset>
            </wp:positionV>
            <wp:extent cx="390144" cy="169164"/>
            <wp:effectExtent l="0" t="0" r="0" b="0"/>
            <wp:wrapNone/>
            <wp:docPr id="1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png"/>
                    <pic:cNvPicPr/>
                  </pic:nvPicPr>
                  <pic:blipFill>
                    <a:blip r:embed="rId654" cstate="print"/>
                    <a:stretch>
                      <a:fillRect/>
                    </a:stretch>
                  </pic:blipFill>
                  <pic:spPr>
                    <a:xfrm>
                      <a:off x="0" y="0"/>
                      <a:ext cx="390144" cy="169164"/>
                    </a:xfrm>
                    <a:prstGeom prst="rect">
                      <a:avLst/>
                    </a:prstGeom>
                  </pic:spPr>
                </pic:pic>
              </a:graphicData>
            </a:graphic>
          </wp:anchor>
        </w:drawing>
      </w:r>
      <w:r>
        <w:t>проявлять</w:t>
      </w:r>
      <w:r>
        <w:tab/>
        <w:t>исследовательские,</w:t>
      </w:r>
      <w:r>
        <w:tab/>
        <w:t>экспериментальные</w:t>
      </w:r>
      <w:r>
        <w:tab/>
        <w:t>действия</w:t>
      </w:r>
      <w:r>
        <w:tab/>
        <w:t>в</w:t>
      </w:r>
      <w:r>
        <w:rPr>
          <w:spacing w:val="1"/>
        </w:rPr>
        <w:t xml:space="preserve"> </w:t>
      </w:r>
      <w:r>
        <w:t>процессе освоения выразительных свойств различных художественных</w:t>
      </w:r>
      <w:r>
        <w:rPr>
          <w:spacing w:val="-57"/>
        </w:rPr>
        <w:t xml:space="preserve"> </w:t>
      </w:r>
      <w:r>
        <w:t>материалов;</w:t>
      </w:r>
    </w:p>
    <w:p w:rsidR="00227E85" w:rsidRDefault="002360BD" w:rsidP="003565A5">
      <w:pPr>
        <w:pStyle w:val="a3"/>
        <w:tabs>
          <w:tab w:val="left" w:pos="3389"/>
          <w:tab w:val="left" w:pos="4092"/>
          <w:tab w:val="left" w:pos="4136"/>
          <w:tab w:val="left" w:pos="4419"/>
          <w:tab w:val="left" w:pos="4911"/>
          <w:tab w:val="left" w:pos="5718"/>
          <w:tab w:val="left" w:pos="6128"/>
          <w:tab w:val="left" w:pos="7246"/>
          <w:tab w:val="left" w:pos="7323"/>
          <w:tab w:val="left" w:pos="7773"/>
          <w:tab w:val="left" w:pos="8622"/>
          <w:tab w:val="left" w:pos="9018"/>
          <w:tab w:val="left" w:pos="9114"/>
        </w:tabs>
        <w:spacing w:before="1"/>
        <w:ind w:left="1961" w:right="385" w:firstLine="7"/>
      </w:pPr>
      <w:r>
        <w:rPr>
          <w:noProof/>
          <w:lang w:eastAsia="ru-RU"/>
        </w:rPr>
        <w:drawing>
          <wp:anchor distT="0" distB="0" distL="0" distR="0" simplePos="0" relativeHeight="15785472" behindDoc="0" locked="0" layoutInCell="1" allowOverlap="1" wp14:anchorId="7FCFCA96" wp14:editId="619BD44D">
            <wp:simplePos x="0" y="0"/>
            <wp:positionH relativeFrom="page">
              <wp:posOffset>1669033</wp:posOffset>
            </wp:positionH>
            <wp:positionV relativeFrom="paragraph">
              <wp:posOffset>5754</wp:posOffset>
            </wp:positionV>
            <wp:extent cx="234695" cy="169164"/>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474757120" behindDoc="1" locked="0" layoutInCell="1" allowOverlap="1" wp14:anchorId="322C78E6" wp14:editId="6F26CABF">
            <wp:simplePos x="0" y="0"/>
            <wp:positionH relativeFrom="page">
              <wp:posOffset>1775714</wp:posOffset>
            </wp:positionH>
            <wp:positionV relativeFrom="paragraph">
              <wp:posOffset>879387</wp:posOffset>
            </wp:positionV>
            <wp:extent cx="234695" cy="169164"/>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15786496" behindDoc="0" locked="0" layoutInCell="1" allowOverlap="1" wp14:anchorId="3E3CEE42" wp14:editId="428D30F8">
            <wp:simplePos x="0" y="0"/>
            <wp:positionH relativeFrom="page">
              <wp:posOffset>1669033</wp:posOffset>
            </wp:positionH>
            <wp:positionV relativeFrom="paragraph">
              <wp:posOffset>1226859</wp:posOffset>
            </wp:positionV>
            <wp:extent cx="234695" cy="169164"/>
            <wp:effectExtent l="0" t="0" r="0" b="0"/>
            <wp:wrapNone/>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15787008" behindDoc="0" locked="0" layoutInCell="1" allowOverlap="1" wp14:anchorId="3D9C6F83" wp14:editId="356ED121">
            <wp:simplePos x="0" y="0"/>
            <wp:positionH relativeFrom="page">
              <wp:posOffset>1669033</wp:posOffset>
            </wp:positionH>
            <wp:positionV relativeFrom="paragraph">
              <wp:posOffset>1577379</wp:posOffset>
            </wp:positionV>
            <wp:extent cx="234695" cy="169163"/>
            <wp:effectExtent l="0" t="0" r="0" b="0"/>
            <wp:wrapNone/>
            <wp:docPr id="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png"/>
                    <pic:cNvPicPr/>
                  </pic:nvPicPr>
                  <pic:blipFill>
                    <a:blip r:embed="rId650" cstate="print"/>
                    <a:stretch>
                      <a:fillRect/>
                    </a:stretch>
                  </pic:blipFill>
                  <pic:spPr>
                    <a:xfrm>
                      <a:off x="0" y="0"/>
                      <a:ext cx="234695" cy="169163"/>
                    </a:xfrm>
                    <a:prstGeom prst="rect">
                      <a:avLst/>
                    </a:prstGeom>
                  </pic:spPr>
                </pic:pic>
              </a:graphicData>
            </a:graphic>
          </wp:anchor>
        </w:drawing>
      </w:r>
      <w:r>
        <w:rPr>
          <w:noProof/>
          <w:lang w:eastAsia="ru-RU"/>
        </w:rPr>
        <w:drawing>
          <wp:anchor distT="0" distB="0" distL="0" distR="0" simplePos="0" relativeHeight="15787520" behindDoc="0" locked="0" layoutInCell="1" allowOverlap="1" wp14:anchorId="77599EF9" wp14:editId="4434BB4E">
            <wp:simplePos x="0" y="0"/>
            <wp:positionH relativeFrom="page">
              <wp:posOffset>1670557</wp:posOffset>
            </wp:positionH>
            <wp:positionV relativeFrom="paragraph">
              <wp:posOffset>1924851</wp:posOffset>
            </wp:positionV>
            <wp:extent cx="234695" cy="169163"/>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650" cstate="print"/>
                    <a:stretch>
                      <a:fillRect/>
                    </a:stretch>
                  </pic:blipFill>
                  <pic:spPr>
                    <a:xfrm>
                      <a:off x="0" y="0"/>
                      <a:ext cx="234695" cy="169163"/>
                    </a:xfrm>
                    <a:prstGeom prst="rect">
                      <a:avLst/>
                    </a:prstGeom>
                  </pic:spPr>
                </pic:pic>
              </a:graphicData>
            </a:graphic>
          </wp:anchor>
        </w:drawing>
      </w:r>
      <w:r>
        <w:rPr>
          <w:noProof/>
          <w:lang w:eastAsia="ru-RU"/>
        </w:rPr>
        <w:drawing>
          <wp:anchor distT="0" distB="0" distL="0" distR="0" simplePos="0" relativeHeight="15788032" behindDoc="0" locked="0" layoutInCell="1" allowOverlap="1" wp14:anchorId="36027B20" wp14:editId="183A41A9">
            <wp:simplePos x="0" y="0"/>
            <wp:positionH relativeFrom="page">
              <wp:posOffset>1669033</wp:posOffset>
            </wp:positionH>
            <wp:positionV relativeFrom="paragraph">
              <wp:posOffset>2277149</wp:posOffset>
            </wp:positionV>
            <wp:extent cx="234695" cy="169163"/>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650" cstate="print"/>
                    <a:stretch>
                      <a:fillRect/>
                    </a:stretch>
                  </pic:blipFill>
                  <pic:spPr>
                    <a:xfrm>
                      <a:off x="0" y="0"/>
                      <a:ext cx="234695" cy="169163"/>
                    </a:xfrm>
                    <a:prstGeom prst="rect">
                      <a:avLst/>
                    </a:prstGeom>
                  </pic:spPr>
                </pic:pic>
              </a:graphicData>
            </a:graphic>
          </wp:anchor>
        </w:drawing>
      </w:r>
      <w:r>
        <w:t>проявлять</w:t>
      </w:r>
      <w:r>
        <w:tab/>
        <w:t>творческие</w:t>
      </w:r>
      <w:r>
        <w:tab/>
        <w:t>экспериментальные</w:t>
      </w:r>
      <w:r>
        <w:tab/>
      </w:r>
      <w:r>
        <w:tab/>
        <w:t>действия</w:t>
      </w:r>
      <w:r>
        <w:tab/>
        <w:t>в</w:t>
      </w:r>
      <w:r>
        <w:tab/>
      </w:r>
      <w:r>
        <w:tab/>
        <w:t>процессе</w:t>
      </w:r>
      <w:r>
        <w:rPr>
          <w:spacing w:val="-57"/>
        </w:rPr>
        <w:t xml:space="preserve"> </w:t>
      </w:r>
      <w:r>
        <w:t>самостоятельного</w:t>
      </w:r>
      <w:r>
        <w:tab/>
      </w:r>
      <w:r>
        <w:tab/>
        <w:t>выполнения</w:t>
      </w:r>
      <w:r>
        <w:tab/>
        <w:t>художественных</w:t>
      </w:r>
      <w:r>
        <w:tab/>
        <w:t>заданий;</w:t>
      </w:r>
      <w:r>
        <w:tab/>
        <w:t>проявлять</w:t>
      </w:r>
      <w:r>
        <w:rPr>
          <w:spacing w:val="-57"/>
        </w:rPr>
        <w:t xml:space="preserve"> </w:t>
      </w:r>
      <w:r>
        <w:t>исследовательские</w:t>
      </w:r>
      <w:r>
        <w:tab/>
        <w:t>и</w:t>
      </w:r>
      <w:r>
        <w:tab/>
        <w:t>аналитические</w:t>
      </w:r>
      <w:r>
        <w:tab/>
        <w:t>действия</w:t>
      </w:r>
      <w:r>
        <w:tab/>
        <w:t>на</w:t>
      </w:r>
      <w:r>
        <w:rPr>
          <w:spacing w:val="1"/>
        </w:rPr>
        <w:t xml:space="preserve"> </w:t>
      </w:r>
      <w:r>
        <w:t>основе</w:t>
      </w:r>
      <w:r>
        <w:rPr>
          <w:spacing w:val="1"/>
        </w:rPr>
        <w:t xml:space="preserve"> </w:t>
      </w:r>
      <w:r>
        <w:t>определѐнных</w:t>
      </w:r>
      <w:r>
        <w:rPr>
          <w:spacing w:val="-58"/>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57"/>
        </w:rPr>
        <w:t xml:space="preserve"> </w:t>
      </w:r>
      <w:r>
        <w:t>искусства, архитектуры и продуктов детского художественного творчества;</w:t>
      </w:r>
      <w:r>
        <w:rPr>
          <w:spacing w:val="1"/>
        </w:rPr>
        <w:t xml:space="preserve"> </w:t>
      </w:r>
      <w:r>
        <w:t>использовать</w:t>
      </w:r>
      <w:r>
        <w:rPr>
          <w:spacing w:val="1"/>
        </w:rPr>
        <w:t xml:space="preserve"> </w:t>
      </w:r>
      <w:r>
        <w:t>наблюдения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об</w:t>
      </w:r>
      <w:r>
        <w:rPr>
          <w:spacing w:val="1"/>
        </w:rPr>
        <w:t xml:space="preserve"> </w:t>
      </w:r>
      <w:r>
        <w:t>особенностях</w:t>
      </w:r>
      <w:r>
        <w:rPr>
          <w:spacing w:val="-57"/>
        </w:rPr>
        <w:t xml:space="preserve"> </w:t>
      </w:r>
      <w:r>
        <w:t>объектов и состояния природы, предметного мира человека, городской среды;</w:t>
      </w:r>
      <w:r>
        <w:rPr>
          <w:spacing w:val="-57"/>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w:t>
      </w:r>
      <w:r>
        <w:rPr>
          <w:spacing w:val="1"/>
        </w:rPr>
        <w:t xml:space="preserve"> </w:t>
      </w:r>
      <w:r>
        <w:t>явления</w:t>
      </w:r>
      <w:r>
        <w:rPr>
          <w:spacing w:val="-57"/>
        </w:rPr>
        <w:t xml:space="preserve"> </w:t>
      </w:r>
      <w:r>
        <w:t>природы</w:t>
      </w:r>
      <w:r>
        <w:rPr>
          <w:spacing w:val="2"/>
        </w:rPr>
        <w:t xml:space="preserve"> </w:t>
      </w:r>
      <w:r>
        <w:t>и</w:t>
      </w:r>
      <w:r>
        <w:rPr>
          <w:spacing w:val="-1"/>
        </w:rPr>
        <w:t xml:space="preserve"> </w:t>
      </w:r>
      <w:r>
        <w:t>предметно-пространственную</w:t>
      </w:r>
      <w:r>
        <w:rPr>
          <w:spacing w:val="4"/>
        </w:rPr>
        <w:t xml:space="preserve"> </w:t>
      </w:r>
      <w:r>
        <w:t>среду</w:t>
      </w:r>
      <w:r>
        <w:rPr>
          <w:spacing w:val="-2"/>
        </w:rPr>
        <w:t xml:space="preserve"> </w:t>
      </w:r>
      <w:r>
        <w:t>жизни</w:t>
      </w:r>
      <w:r>
        <w:rPr>
          <w:spacing w:val="2"/>
        </w:rPr>
        <w:t xml:space="preserve"> </w:t>
      </w:r>
      <w:r>
        <w:t>человека;</w:t>
      </w:r>
      <w:r>
        <w:rPr>
          <w:spacing w:val="1"/>
        </w:rPr>
        <w:t xml:space="preserve"> </w:t>
      </w:r>
      <w:r>
        <w:t>формулировать</w:t>
      </w:r>
      <w:r>
        <w:rPr>
          <w:spacing w:val="8"/>
        </w:rPr>
        <w:t xml:space="preserve"> </w:t>
      </w:r>
      <w:r>
        <w:t>выводы,</w:t>
      </w:r>
      <w:r>
        <w:rPr>
          <w:spacing w:val="8"/>
        </w:rPr>
        <w:t xml:space="preserve"> </w:t>
      </w:r>
      <w:r>
        <w:t>соответствующие</w:t>
      </w:r>
      <w:r>
        <w:rPr>
          <w:spacing w:val="10"/>
        </w:rPr>
        <w:t xml:space="preserve"> </w:t>
      </w:r>
      <w:r>
        <w:t>эстетическим,</w:t>
      </w:r>
      <w:r>
        <w:rPr>
          <w:spacing w:val="12"/>
        </w:rPr>
        <w:t xml:space="preserve"> </w:t>
      </w:r>
      <w:r>
        <w:t>аналитическим</w:t>
      </w:r>
      <w:r>
        <w:rPr>
          <w:spacing w:val="8"/>
        </w:rPr>
        <w:t xml:space="preserve"> </w:t>
      </w:r>
      <w:r>
        <w:t>и</w:t>
      </w:r>
      <w:r>
        <w:rPr>
          <w:spacing w:val="1"/>
        </w:rPr>
        <w:t xml:space="preserve"> </w:t>
      </w:r>
      <w:r>
        <w:t>другим</w:t>
      </w:r>
      <w:r>
        <w:rPr>
          <w:spacing w:val="7"/>
        </w:rPr>
        <w:t xml:space="preserve"> </w:t>
      </w:r>
      <w:r>
        <w:t>учебным</w:t>
      </w:r>
      <w:r>
        <w:rPr>
          <w:spacing w:val="4"/>
        </w:rPr>
        <w:t xml:space="preserve"> </w:t>
      </w:r>
      <w:r>
        <w:t>установкам</w:t>
      </w:r>
      <w:r>
        <w:rPr>
          <w:spacing w:val="-1"/>
        </w:rPr>
        <w:t xml:space="preserve"> </w:t>
      </w:r>
      <w:r>
        <w:t>по</w:t>
      </w:r>
      <w:r>
        <w:rPr>
          <w:spacing w:val="-3"/>
        </w:rPr>
        <w:t xml:space="preserve"> </w:t>
      </w:r>
      <w:r>
        <w:t>результатам</w:t>
      </w:r>
      <w:r>
        <w:rPr>
          <w:spacing w:val="-2"/>
        </w:rPr>
        <w:t xml:space="preserve"> </w:t>
      </w:r>
      <w:r>
        <w:t>проведѐнного</w:t>
      </w:r>
      <w:r>
        <w:rPr>
          <w:spacing w:val="4"/>
        </w:rPr>
        <w:t xml:space="preserve"> </w:t>
      </w:r>
      <w:r>
        <w:t>наблюдения;</w:t>
      </w:r>
      <w:r>
        <w:rPr>
          <w:spacing w:val="1"/>
        </w:rPr>
        <w:t xml:space="preserve"> </w:t>
      </w:r>
      <w:r>
        <w:t>использовать</w:t>
      </w:r>
      <w:r>
        <w:rPr>
          <w:spacing w:val="9"/>
        </w:rPr>
        <w:t xml:space="preserve"> </w:t>
      </w:r>
      <w:r>
        <w:t>знаково-символические</w:t>
      </w:r>
      <w:r>
        <w:rPr>
          <w:spacing w:val="12"/>
        </w:rPr>
        <w:t xml:space="preserve"> </w:t>
      </w:r>
      <w:r>
        <w:t>средства</w:t>
      </w:r>
      <w:r>
        <w:rPr>
          <w:spacing w:val="9"/>
        </w:rPr>
        <w:t xml:space="preserve"> </w:t>
      </w:r>
      <w:r>
        <w:t>для</w:t>
      </w:r>
      <w:r>
        <w:rPr>
          <w:spacing w:val="12"/>
        </w:rPr>
        <w:t xml:space="preserve"> </w:t>
      </w:r>
      <w:r>
        <w:t>составления</w:t>
      </w:r>
      <w:r>
        <w:rPr>
          <w:spacing w:val="9"/>
        </w:rPr>
        <w:t xml:space="preserve"> </w:t>
      </w:r>
      <w:r>
        <w:t>орнаментов</w:t>
      </w:r>
      <w:r>
        <w:rPr>
          <w:spacing w:val="11"/>
        </w:rPr>
        <w:t xml:space="preserve"> </w:t>
      </w:r>
      <w:r>
        <w:t>и</w:t>
      </w:r>
      <w:r>
        <w:rPr>
          <w:spacing w:val="1"/>
        </w:rPr>
        <w:t xml:space="preserve"> </w:t>
      </w:r>
      <w:r>
        <w:t>декоративных</w:t>
      </w:r>
      <w:r>
        <w:rPr>
          <w:spacing w:val="-1"/>
        </w:rPr>
        <w:t xml:space="preserve"> </w:t>
      </w:r>
      <w:r>
        <w:t>композиций;</w:t>
      </w:r>
    </w:p>
    <w:p w:rsidR="00227E85" w:rsidRDefault="002360BD" w:rsidP="003565A5">
      <w:pPr>
        <w:pStyle w:val="a3"/>
        <w:spacing w:line="235" w:lineRule="auto"/>
        <w:ind w:left="1968" w:right="385"/>
      </w:pPr>
      <w:r>
        <w:t>классифицировать</w:t>
      </w:r>
      <w:r>
        <w:rPr>
          <w:spacing w:val="47"/>
        </w:rPr>
        <w:t xml:space="preserve"> </w:t>
      </w:r>
      <w:r>
        <w:t>произведения</w:t>
      </w:r>
      <w:r>
        <w:rPr>
          <w:spacing w:val="48"/>
        </w:rPr>
        <w:t xml:space="preserve"> </w:t>
      </w:r>
      <w:r>
        <w:t>искусства</w:t>
      </w:r>
      <w:r>
        <w:rPr>
          <w:spacing w:val="47"/>
        </w:rPr>
        <w:t xml:space="preserve"> </w:t>
      </w:r>
      <w:r>
        <w:t>по</w:t>
      </w:r>
      <w:r>
        <w:rPr>
          <w:spacing w:val="49"/>
        </w:rPr>
        <w:t xml:space="preserve"> </w:t>
      </w:r>
      <w:r>
        <w:t>видам</w:t>
      </w:r>
      <w:r>
        <w:rPr>
          <w:spacing w:val="47"/>
        </w:rPr>
        <w:t xml:space="preserve"> </w:t>
      </w:r>
      <w:r>
        <w:t>и,</w:t>
      </w:r>
      <w:r>
        <w:rPr>
          <w:spacing w:val="48"/>
        </w:rPr>
        <w:t xml:space="preserve"> </w:t>
      </w:r>
      <w:r>
        <w:t>соответственно,</w:t>
      </w:r>
      <w:r>
        <w:rPr>
          <w:spacing w:val="47"/>
        </w:rPr>
        <w:t xml:space="preserve"> </w:t>
      </w:r>
      <w:r>
        <w:t>по</w:t>
      </w:r>
      <w:r>
        <w:rPr>
          <w:spacing w:val="-57"/>
        </w:rPr>
        <w:t xml:space="preserve"> </w:t>
      </w:r>
      <w:r>
        <w:t>назначению</w:t>
      </w:r>
      <w:r>
        <w:rPr>
          <w:spacing w:val="-1"/>
        </w:rPr>
        <w:t xml:space="preserve"> </w:t>
      </w:r>
      <w:r>
        <w:t>в</w:t>
      </w:r>
      <w:r>
        <w:rPr>
          <w:spacing w:val="2"/>
        </w:rPr>
        <w:t xml:space="preserve"> </w:t>
      </w:r>
      <w:r>
        <w:t>жизни</w:t>
      </w:r>
      <w:r>
        <w:rPr>
          <w:spacing w:val="-1"/>
        </w:rPr>
        <w:t xml:space="preserve"> </w:t>
      </w:r>
      <w:r>
        <w:t>людей;</w:t>
      </w:r>
    </w:p>
    <w:p w:rsidR="00227E85" w:rsidRDefault="002360BD" w:rsidP="003565A5">
      <w:pPr>
        <w:pStyle w:val="a3"/>
        <w:spacing w:before="2" w:line="237" w:lineRule="auto"/>
        <w:ind w:left="1968" w:right="385"/>
      </w:pPr>
      <w:r>
        <w:rPr>
          <w:noProof/>
          <w:lang w:eastAsia="ru-RU"/>
        </w:rPr>
        <w:drawing>
          <wp:anchor distT="0" distB="0" distL="0" distR="0" simplePos="0" relativeHeight="15788544" behindDoc="0" locked="0" layoutInCell="1" allowOverlap="1" wp14:anchorId="0DF5AB5E" wp14:editId="24BBE6C1">
            <wp:simplePos x="0" y="0"/>
            <wp:positionH relativeFrom="page">
              <wp:posOffset>1669033</wp:posOffset>
            </wp:positionH>
            <wp:positionV relativeFrom="paragraph">
              <wp:posOffset>4966</wp:posOffset>
            </wp:positionV>
            <wp:extent cx="234695" cy="169163"/>
            <wp:effectExtent l="0" t="0" r="0" b="0"/>
            <wp:wrapNone/>
            <wp:docPr id="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650" cstate="print"/>
                    <a:stretch>
                      <a:fillRect/>
                    </a:stretch>
                  </pic:blipFill>
                  <pic:spPr>
                    <a:xfrm>
                      <a:off x="0" y="0"/>
                      <a:ext cx="234695" cy="169163"/>
                    </a:xfrm>
                    <a:prstGeom prst="rect">
                      <a:avLst/>
                    </a:prstGeom>
                  </pic:spPr>
                </pic:pic>
              </a:graphicData>
            </a:graphic>
          </wp:anchor>
        </w:drawing>
      </w:r>
      <w:r>
        <w:t>классифицировать</w:t>
      </w:r>
      <w:r>
        <w:rPr>
          <w:spacing w:val="4"/>
        </w:rPr>
        <w:t xml:space="preserve"> </w:t>
      </w:r>
      <w:r>
        <w:t>произведения</w:t>
      </w:r>
      <w:r>
        <w:rPr>
          <w:spacing w:val="7"/>
        </w:rPr>
        <w:t xml:space="preserve"> </w:t>
      </w:r>
      <w:r>
        <w:t>изобразительного</w:t>
      </w:r>
      <w:r>
        <w:rPr>
          <w:spacing w:val="5"/>
        </w:rPr>
        <w:t xml:space="preserve"> </w:t>
      </w:r>
      <w:r>
        <w:t>искусства</w:t>
      </w:r>
      <w:r>
        <w:rPr>
          <w:spacing w:val="6"/>
        </w:rPr>
        <w:t xml:space="preserve"> </w:t>
      </w:r>
      <w:r>
        <w:t>по</w:t>
      </w:r>
      <w:r>
        <w:rPr>
          <w:spacing w:val="7"/>
        </w:rPr>
        <w:t xml:space="preserve"> </w:t>
      </w:r>
      <w:r>
        <w:t>жанрам</w:t>
      </w:r>
      <w:r>
        <w:rPr>
          <w:spacing w:val="4"/>
        </w:rPr>
        <w:t xml:space="preserve"> </w:t>
      </w:r>
      <w:r>
        <w:t>в</w:t>
      </w:r>
      <w:r>
        <w:rPr>
          <w:spacing w:val="-57"/>
        </w:rPr>
        <w:t xml:space="preserve"> </w:t>
      </w:r>
      <w:r>
        <w:t>качестве инструмента анализа</w:t>
      </w:r>
      <w:r>
        <w:rPr>
          <w:spacing w:val="1"/>
        </w:rPr>
        <w:t xml:space="preserve"> </w:t>
      </w:r>
      <w:r>
        <w:t>содержания</w:t>
      </w:r>
      <w:r>
        <w:rPr>
          <w:spacing w:val="-4"/>
        </w:rPr>
        <w:t xml:space="preserve"> </w:t>
      </w:r>
      <w:r>
        <w:t>произведений;</w:t>
      </w:r>
    </w:p>
    <w:p w:rsidR="00227E85" w:rsidRDefault="002360BD" w:rsidP="003565A5">
      <w:pPr>
        <w:pStyle w:val="a3"/>
        <w:spacing w:before="1"/>
        <w:ind w:left="1968" w:right="385"/>
      </w:pPr>
      <w:r>
        <w:rPr>
          <w:noProof/>
          <w:lang w:eastAsia="ru-RU"/>
        </w:rPr>
        <w:drawing>
          <wp:anchor distT="0" distB="0" distL="0" distR="0" simplePos="0" relativeHeight="15789056" behindDoc="0" locked="0" layoutInCell="1" allowOverlap="1" wp14:anchorId="57903707" wp14:editId="529BFB3B">
            <wp:simplePos x="0" y="0"/>
            <wp:positionH relativeFrom="page">
              <wp:posOffset>1669033</wp:posOffset>
            </wp:positionH>
            <wp:positionV relativeFrom="paragraph">
              <wp:posOffset>5754</wp:posOffset>
            </wp:positionV>
            <wp:extent cx="234695" cy="169163"/>
            <wp:effectExtent l="0" t="0" r="0" b="0"/>
            <wp:wrapNone/>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650" cstate="print"/>
                    <a:stretch>
                      <a:fillRect/>
                    </a:stretch>
                  </pic:blipFill>
                  <pic:spPr>
                    <a:xfrm>
                      <a:off x="0" y="0"/>
                      <a:ext cx="234695" cy="169163"/>
                    </a:xfrm>
                    <a:prstGeom prst="rect">
                      <a:avLst/>
                    </a:prstGeom>
                  </pic:spPr>
                </pic:pic>
              </a:graphicData>
            </a:graphic>
          </wp:anchor>
        </w:drawing>
      </w:r>
      <w:r>
        <w:t>ставить</w:t>
      </w:r>
      <w:r>
        <w:rPr>
          <w:spacing w:val="-6"/>
        </w:rPr>
        <w:t xml:space="preserve"> </w:t>
      </w:r>
      <w:r>
        <w:t>и</w:t>
      </w:r>
      <w:r>
        <w:rPr>
          <w:spacing w:val="-2"/>
        </w:rPr>
        <w:t xml:space="preserve"> </w:t>
      </w:r>
      <w:r>
        <w:t>использовать</w:t>
      </w:r>
      <w:r>
        <w:rPr>
          <w:spacing w:val="-7"/>
        </w:rPr>
        <w:t xml:space="preserve"> </w:t>
      </w:r>
      <w:r>
        <w:t>вопросы</w:t>
      </w:r>
      <w:r>
        <w:rPr>
          <w:spacing w:val="-6"/>
        </w:rPr>
        <w:t xml:space="preserve"> </w:t>
      </w:r>
      <w:r>
        <w:t>как</w:t>
      </w:r>
      <w:r>
        <w:rPr>
          <w:spacing w:val="-5"/>
        </w:rPr>
        <w:t xml:space="preserve"> </w:t>
      </w:r>
      <w:r>
        <w:t>исследовательский</w:t>
      </w:r>
      <w:r>
        <w:rPr>
          <w:spacing w:val="-5"/>
        </w:rPr>
        <w:t xml:space="preserve"> </w:t>
      </w:r>
      <w:r>
        <w:t>инструмент</w:t>
      </w:r>
      <w:r>
        <w:rPr>
          <w:spacing w:val="-4"/>
        </w:rPr>
        <w:t xml:space="preserve"> </w:t>
      </w:r>
      <w:r>
        <w:t>познания.</w:t>
      </w:r>
    </w:p>
    <w:p w:rsidR="00227E85" w:rsidRDefault="002360BD" w:rsidP="003565A5">
      <w:pPr>
        <w:pStyle w:val="1"/>
        <w:spacing w:before="5" w:line="274" w:lineRule="exact"/>
        <w:ind w:left="1248" w:right="385"/>
        <w:jc w:val="both"/>
      </w:pPr>
      <w:r>
        <w:t>Работа с</w:t>
      </w:r>
      <w:r>
        <w:rPr>
          <w:spacing w:val="-3"/>
        </w:rPr>
        <w:t xml:space="preserve"> </w:t>
      </w:r>
      <w:r>
        <w:t>информацией:</w:t>
      </w:r>
    </w:p>
    <w:p w:rsidR="00227E85" w:rsidRDefault="001E7638" w:rsidP="003565A5">
      <w:pPr>
        <w:pStyle w:val="a3"/>
        <w:spacing w:line="272" w:lineRule="exact"/>
        <w:ind w:left="1968" w:right="385"/>
      </w:pPr>
      <w:r>
        <w:pict>
          <v:group id="_x0000_s1050" style="position:absolute;left:0;text-align:left;margin-left:131.4pt;margin-top:.3pt;width:18.5pt;height:40.7pt;z-index:15789568;mso-position-horizontal-relative:page" coordorigin="2628,6" coordsize="370,814">
            <v:shape id="_x0000_s1053" type="#_x0000_t75" style="position:absolute;left:2628;top:5;width:370;height:267">
              <v:imagedata r:id="rId652" o:title=""/>
            </v:shape>
            <v:shape id="_x0000_s1052" type="#_x0000_t75" style="position:absolute;left:2628;top:279;width:370;height:267">
              <v:imagedata r:id="rId652" o:title=""/>
            </v:shape>
            <v:shape id="_x0000_s1051" type="#_x0000_t75" style="position:absolute;left:2628;top:552;width:370;height:267">
              <v:imagedata r:id="rId652" o:title=""/>
            </v:shape>
            <w10:wrap anchorx="page"/>
          </v:group>
        </w:pict>
      </w:r>
      <w:r w:rsidR="002360BD">
        <w:t>использовать</w:t>
      </w:r>
      <w:r w:rsidR="002360BD">
        <w:rPr>
          <w:spacing w:val="-6"/>
        </w:rPr>
        <w:t xml:space="preserve"> </w:t>
      </w:r>
      <w:r w:rsidR="002360BD">
        <w:t>электронные</w:t>
      </w:r>
      <w:r w:rsidR="002360BD">
        <w:rPr>
          <w:spacing w:val="-10"/>
        </w:rPr>
        <w:t xml:space="preserve"> </w:t>
      </w:r>
      <w:r w:rsidR="002360BD">
        <w:t>образовательные</w:t>
      </w:r>
      <w:r w:rsidR="002360BD">
        <w:rPr>
          <w:spacing w:val="-5"/>
        </w:rPr>
        <w:t xml:space="preserve"> </w:t>
      </w:r>
      <w:r w:rsidR="002360BD">
        <w:t>ресурсы;</w:t>
      </w:r>
    </w:p>
    <w:p w:rsidR="00227E85" w:rsidRDefault="002360BD" w:rsidP="003565A5">
      <w:pPr>
        <w:pStyle w:val="a3"/>
        <w:tabs>
          <w:tab w:val="left" w:pos="3168"/>
          <w:tab w:val="left" w:pos="4352"/>
          <w:tab w:val="left" w:pos="4938"/>
          <w:tab w:val="left" w:pos="6248"/>
          <w:tab w:val="left" w:pos="7849"/>
          <w:tab w:val="left" w:pos="9179"/>
        </w:tabs>
        <w:spacing w:before="1" w:line="237" w:lineRule="auto"/>
        <w:ind w:left="1968" w:right="385"/>
      </w:pPr>
      <w:r>
        <w:t>уметь</w:t>
      </w:r>
      <w:r>
        <w:rPr>
          <w:spacing w:val="6"/>
        </w:rPr>
        <w:t xml:space="preserve"> </w:t>
      </w:r>
      <w:r>
        <w:t>работать</w:t>
      </w:r>
      <w:r>
        <w:rPr>
          <w:spacing w:val="8"/>
        </w:rPr>
        <w:t xml:space="preserve"> </w:t>
      </w:r>
      <w:r>
        <w:t>с</w:t>
      </w:r>
      <w:r>
        <w:rPr>
          <w:spacing w:val="2"/>
        </w:rPr>
        <w:t xml:space="preserve"> </w:t>
      </w:r>
      <w:r>
        <w:t>электронными</w:t>
      </w:r>
      <w:r>
        <w:rPr>
          <w:spacing w:val="5"/>
        </w:rPr>
        <w:t xml:space="preserve"> </w:t>
      </w:r>
      <w:r>
        <w:t>учебниками</w:t>
      </w:r>
      <w:r>
        <w:rPr>
          <w:spacing w:val="6"/>
        </w:rPr>
        <w:t xml:space="preserve"> </w:t>
      </w:r>
      <w:r>
        <w:t>и</w:t>
      </w:r>
      <w:r>
        <w:rPr>
          <w:spacing w:val="1"/>
        </w:rPr>
        <w:t xml:space="preserve"> </w:t>
      </w:r>
      <w:r>
        <w:t>учебными</w:t>
      </w:r>
      <w:r>
        <w:rPr>
          <w:spacing w:val="7"/>
        </w:rPr>
        <w:t xml:space="preserve"> </w:t>
      </w:r>
      <w:r>
        <w:t>пособиями;</w:t>
      </w:r>
      <w:r>
        <w:rPr>
          <w:spacing w:val="1"/>
        </w:rPr>
        <w:t xml:space="preserve"> </w:t>
      </w:r>
      <w:r>
        <w:t>выбирать</w:t>
      </w:r>
      <w:r>
        <w:tab/>
        <w:t>источник</w:t>
      </w:r>
      <w:r>
        <w:tab/>
        <w:t>для</w:t>
      </w:r>
      <w:r>
        <w:tab/>
        <w:t>получения</w:t>
      </w:r>
      <w:r>
        <w:tab/>
        <w:t>информации:</w:t>
      </w:r>
      <w:r>
        <w:tab/>
        <w:t>поисковые</w:t>
      </w:r>
      <w:r>
        <w:tab/>
        <w:t>системы</w:t>
      </w:r>
      <w:r>
        <w:rPr>
          <w:spacing w:val="-57"/>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 справочники,</w:t>
      </w:r>
      <w:r>
        <w:rPr>
          <w:spacing w:val="1"/>
        </w:rPr>
        <w:t xml:space="preserve"> </w:t>
      </w:r>
      <w:r>
        <w:t>художественные</w:t>
      </w:r>
      <w:r>
        <w:rPr>
          <w:spacing w:val="-57"/>
        </w:rPr>
        <w:t xml:space="preserve"> </w:t>
      </w:r>
      <w:r>
        <w:t>альбомы</w:t>
      </w:r>
      <w:r>
        <w:rPr>
          <w:spacing w:val="-2"/>
        </w:rPr>
        <w:t xml:space="preserve"> </w:t>
      </w:r>
      <w:r>
        <w:t>и</w:t>
      </w:r>
      <w:r>
        <w:rPr>
          <w:spacing w:val="-1"/>
        </w:rPr>
        <w:t xml:space="preserve"> </w:t>
      </w:r>
      <w:r>
        <w:t>детские</w:t>
      </w:r>
      <w:r>
        <w:rPr>
          <w:spacing w:val="1"/>
        </w:rPr>
        <w:t xml:space="preserve"> </w:t>
      </w:r>
      <w:r>
        <w:t>книги;</w:t>
      </w:r>
    </w:p>
    <w:p w:rsidR="00227E85" w:rsidRDefault="002360BD" w:rsidP="003565A5">
      <w:pPr>
        <w:pStyle w:val="a3"/>
        <w:spacing w:before="5" w:line="237" w:lineRule="auto"/>
        <w:ind w:left="1968" w:right="385"/>
      </w:pPr>
      <w:r>
        <w:rPr>
          <w:noProof/>
          <w:lang w:eastAsia="ru-RU"/>
        </w:rPr>
        <w:drawing>
          <wp:anchor distT="0" distB="0" distL="0" distR="0" simplePos="0" relativeHeight="15790080" behindDoc="0" locked="0" layoutInCell="1" allowOverlap="1" wp14:anchorId="4501F1A8" wp14:editId="76A09118">
            <wp:simplePos x="0" y="0"/>
            <wp:positionH relativeFrom="page">
              <wp:posOffset>1669033</wp:posOffset>
            </wp:positionH>
            <wp:positionV relativeFrom="paragraph">
              <wp:posOffset>6871</wp:posOffset>
            </wp:positionV>
            <wp:extent cx="234695" cy="169163"/>
            <wp:effectExtent l="0" t="0" r="0" b="0"/>
            <wp:wrapNone/>
            <wp:docPr id="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png"/>
                    <pic:cNvPicPr/>
                  </pic:nvPicPr>
                  <pic:blipFill>
                    <a:blip r:embed="rId650" cstate="print"/>
                    <a:stretch>
                      <a:fillRect/>
                    </a:stretch>
                  </pic:blipFill>
                  <pic:spPr>
                    <a:xfrm>
                      <a:off x="0" y="0"/>
                      <a:ext cx="234695" cy="169163"/>
                    </a:xfrm>
                    <a:prstGeom prst="rect">
                      <a:avLst/>
                    </a:prstGeom>
                  </pic:spPr>
                </pic:pic>
              </a:graphicData>
            </a:graphic>
          </wp:anchor>
        </w:drawing>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6"/>
        </w:rPr>
        <w:t xml:space="preserve"> </w:t>
      </w:r>
      <w:r>
        <w:t>представленную</w:t>
      </w:r>
      <w:r>
        <w:rPr>
          <w:spacing w:val="-9"/>
        </w:rPr>
        <w:t xml:space="preserve"> </w:t>
      </w:r>
      <w:r>
        <w:t>в</w:t>
      </w:r>
      <w:r>
        <w:rPr>
          <w:spacing w:val="-8"/>
        </w:rPr>
        <w:t xml:space="preserve"> </w:t>
      </w:r>
      <w:r>
        <w:t>произведениях</w:t>
      </w:r>
      <w:r>
        <w:rPr>
          <w:spacing w:val="-12"/>
        </w:rPr>
        <w:t xml:space="preserve"> </w:t>
      </w:r>
      <w:r>
        <w:t>искусства,</w:t>
      </w:r>
      <w:r>
        <w:rPr>
          <w:spacing w:val="-7"/>
        </w:rPr>
        <w:t xml:space="preserve"> </w:t>
      </w:r>
      <w:r>
        <w:t>текстах,</w:t>
      </w:r>
      <w:r>
        <w:rPr>
          <w:spacing w:val="-7"/>
        </w:rPr>
        <w:t xml:space="preserve"> </w:t>
      </w:r>
      <w:r>
        <w:t>таблицах</w:t>
      </w:r>
      <w:r>
        <w:rPr>
          <w:spacing w:val="-9"/>
        </w:rPr>
        <w:t xml:space="preserve"> </w:t>
      </w:r>
      <w:r>
        <w:t>и</w:t>
      </w:r>
      <w:r>
        <w:rPr>
          <w:spacing w:val="-58"/>
        </w:rPr>
        <w:t xml:space="preserve"> </w:t>
      </w:r>
      <w:r>
        <w:t>схемах;</w:t>
      </w:r>
    </w:p>
    <w:p w:rsidR="00227E85" w:rsidRDefault="002360BD" w:rsidP="003565A5">
      <w:pPr>
        <w:pStyle w:val="a3"/>
        <w:spacing w:before="8" w:line="237" w:lineRule="auto"/>
        <w:ind w:left="1968" w:right="385"/>
      </w:pPr>
      <w:r>
        <w:rPr>
          <w:noProof/>
          <w:lang w:eastAsia="ru-RU"/>
        </w:rPr>
        <w:drawing>
          <wp:anchor distT="0" distB="0" distL="0" distR="0" simplePos="0" relativeHeight="15790592" behindDoc="0" locked="0" layoutInCell="1" allowOverlap="1" wp14:anchorId="08EB4879" wp14:editId="4547FC16">
            <wp:simplePos x="0" y="0"/>
            <wp:positionH relativeFrom="page">
              <wp:posOffset>1669033</wp:posOffset>
            </wp:positionH>
            <wp:positionV relativeFrom="paragraph">
              <wp:posOffset>8776</wp:posOffset>
            </wp:positionV>
            <wp:extent cx="234695" cy="169163"/>
            <wp:effectExtent l="0" t="0" r="0" b="0"/>
            <wp:wrapNone/>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650" cstate="print"/>
                    <a:stretch>
                      <a:fillRect/>
                    </a:stretch>
                  </pic:blipFill>
                  <pic:spPr>
                    <a:xfrm>
                      <a:off x="0" y="0"/>
                      <a:ext cx="234695" cy="169163"/>
                    </a:xfrm>
                    <a:prstGeom prst="rect">
                      <a:avLst/>
                    </a:prstGeom>
                  </pic:spPr>
                </pic:pic>
              </a:graphicData>
            </a:graphic>
          </wp:anchor>
        </w:drawing>
      </w:r>
      <w:r>
        <w:t>самостоятельно готовить информацию на заданную или выбранную тему и</w:t>
      </w:r>
      <w:r>
        <w:rPr>
          <w:spacing w:val="1"/>
        </w:rPr>
        <w:t xml:space="preserve"> </w:t>
      </w:r>
      <w:r>
        <w:t>представлять</w:t>
      </w:r>
      <w:r>
        <w:rPr>
          <w:spacing w:val="1"/>
        </w:rPr>
        <w:t xml:space="preserve"> </w:t>
      </w:r>
      <w:r>
        <w:t>еѐ</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рисунках</w:t>
      </w:r>
      <w:r>
        <w:rPr>
          <w:spacing w:val="1"/>
        </w:rPr>
        <w:t xml:space="preserve"> </w:t>
      </w:r>
      <w:r>
        <w:t>и</w:t>
      </w:r>
      <w:r>
        <w:rPr>
          <w:spacing w:val="1"/>
        </w:rPr>
        <w:t xml:space="preserve"> </w:t>
      </w:r>
      <w:r>
        <w:t>эскизах,</w:t>
      </w:r>
      <w:r>
        <w:rPr>
          <w:spacing w:val="1"/>
        </w:rPr>
        <w:t xml:space="preserve"> </w:t>
      </w:r>
      <w:r>
        <w:t>электронных</w:t>
      </w:r>
      <w:r>
        <w:rPr>
          <w:spacing w:val="1"/>
        </w:rPr>
        <w:t xml:space="preserve"> </w:t>
      </w:r>
      <w:r>
        <w:t>презентациях;</w:t>
      </w:r>
    </w:p>
    <w:p w:rsidR="00227E85" w:rsidRDefault="002360BD" w:rsidP="003565A5">
      <w:pPr>
        <w:pStyle w:val="a3"/>
        <w:ind w:left="1968" w:right="385"/>
      </w:pPr>
      <w:r>
        <w:rPr>
          <w:noProof/>
          <w:lang w:eastAsia="ru-RU"/>
        </w:rPr>
        <w:drawing>
          <wp:anchor distT="0" distB="0" distL="0" distR="0" simplePos="0" relativeHeight="15791104" behindDoc="0" locked="0" layoutInCell="1" allowOverlap="1" wp14:anchorId="759E9F52" wp14:editId="615309FE">
            <wp:simplePos x="0" y="0"/>
            <wp:positionH relativeFrom="page">
              <wp:posOffset>1669033</wp:posOffset>
            </wp:positionH>
            <wp:positionV relativeFrom="paragraph">
              <wp:posOffset>5119</wp:posOffset>
            </wp:positionV>
            <wp:extent cx="234695" cy="169163"/>
            <wp:effectExtent l="0" t="0" r="0" b="0"/>
            <wp:wrapNone/>
            <wp:docPr id="1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png"/>
                    <pic:cNvPicPr/>
                  </pic:nvPicPr>
                  <pic:blipFill>
                    <a:blip r:embed="rId650" cstate="print"/>
                    <a:stretch>
                      <a:fillRect/>
                    </a:stretch>
                  </pic:blipFill>
                  <pic:spPr>
                    <a:xfrm>
                      <a:off x="0" y="0"/>
                      <a:ext cx="234695" cy="169163"/>
                    </a:xfrm>
                    <a:prstGeom prst="rect">
                      <a:avLst/>
                    </a:prstGeom>
                  </pic:spPr>
                </pic:pic>
              </a:graphicData>
            </a:graphic>
          </wp:anchor>
        </w:drawing>
      </w: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 художественные музеи и зарубежные художественные музеи</w:t>
      </w:r>
      <w:r>
        <w:rPr>
          <w:spacing w:val="1"/>
        </w:rPr>
        <w:t xml:space="preserve"> </w:t>
      </w:r>
      <w:r>
        <w:t>(галереи)</w:t>
      </w:r>
      <w:r>
        <w:rPr>
          <w:spacing w:val="-1"/>
        </w:rPr>
        <w:t xml:space="preserve"> </w:t>
      </w:r>
      <w:r>
        <w:t>на</w:t>
      </w:r>
      <w:r>
        <w:rPr>
          <w:spacing w:val="-2"/>
        </w:rPr>
        <w:t xml:space="preserve"> </w:t>
      </w:r>
      <w:r>
        <w:t>основе</w:t>
      </w:r>
      <w:r>
        <w:rPr>
          <w:spacing w:val="-5"/>
        </w:rPr>
        <w:t xml:space="preserve"> </w:t>
      </w:r>
      <w:r>
        <w:t>установок</w:t>
      </w:r>
      <w:r>
        <w:rPr>
          <w:spacing w:val="-3"/>
        </w:rPr>
        <w:t xml:space="preserve"> </w:t>
      </w:r>
      <w:r>
        <w:t>и квестов,</w:t>
      </w:r>
      <w:r>
        <w:rPr>
          <w:spacing w:val="-1"/>
        </w:rPr>
        <w:t xml:space="preserve"> </w:t>
      </w:r>
      <w:r>
        <w:t>предложенных учителем;</w:t>
      </w:r>
    </w:p>
    <w:p w:rsidR="00227E85" w:rsidRDefault="002360BD" w:rsidP="003565A5">
      <w:pPr>
        <w:pStyle w:val="a3"/>
        <w:spacing w:line="235" w:lineRule="auto"/>
        <w:ind w:left="1968" w:right="385"/>
      </w:pPr>
      <w:r>
        <w:rPr>
          <w:noProof/>
          <w:lang w:eastAsia="ru-RU"/>
        </w:rPr>
        <w:drawing>
          <wp:anchor distT="0" distB="0" distL="0" distR="0" simplePos="0" relativeHeight="15791616" behindDoc="0" locked="0" layoutInCell="1" allowOverlap="1" wp14:anchorId="49B34331" wp14:editId="7D259A8B">
            <wp:simplePos x="0" y="0"/>
            <wp:positionH relativeFrom="page">
              <wp:posOffset>1669033</wp:posOffset>
            </wp:positionH>
            <wp:positionV relativeFrom="paragraph">
              <wp:posOffset>2274</wp:posOffset>
            </wp:positionV>
            <wp:extent cx="234695" cy="169163"/>
            <wp:effectExtent l="0" t="0" r="0" b="0"/>
            <wp:wrapNone/>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650" cstate="print"/>
                    <a:stretch>
                      <a:fillRect/>
                    </a:stretch>
                  </pic:blipFill>
                  <pic:spPr>
                    <a:xfrm>
                      <a:off x="0" y="0"/>
                      <a:ext cx="234695" cy="169163"/>
                    </a:xfrm>
                    <a:prstGeom prst="rect">
                      <a:avLst/>
                    </a:prstGeom>
                  </pic:spPr>
                </pic:pic>
              </a:graphicData>
            </a:graphic>
          </wp:anchor>
        </w:drawing>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p>
    <w:p w:rsidR="00227E85" w:rsidRDefault="002360BD" w:rsidP="003565A5">
      <w:pPr>
        <w:pStyle w:val="1"/>
        <w:spacing w:before="10" w:line="272" w:lineRule="exact"/>
        <w:ind w:left="1248" w:right="385"/>
        <w:jc w:val="both"/>
      </w:pPr>
      <w:r>
        <w:t>Овладение</w:t>
      </w:r>
      <w:r>
        <w:rPr>
          <w:spacing w:val="-13"/>
        </w:rPr>
        <w:t xml:space="preserve"> </w:t>
      </w:r>
      <w:r>
        <w:t>универсальными</w:t>
      </w:r>
      <w:r>
        <w:rPr>
          <w:spacing w:val="-10"/>
        </w:rPr>
        <w:t xml:space="preserve"> </w:t>
      </w:r>
      <w:r>
        <w:t>коммуникативными</w:t>
      </w:r>
      <w:r>
        <w:rPr>
          <w:spacing w:val="-9"/>
        </w:rPr>
        <w:t xml:space="preserve"> </w:t>
      </w:r>
      <w:r>
        <w:t>действиями</w:t>
      </w:r>
    </w:p>
    <w:p w:rsidR="00227E85" w:rsidRDefault="002360BD" w:rsidP="003565A5">
      <w:pPr>
        <w:pStyle w:val="a3"/>
        <w:spacing w:line="237" w:lineRule="auto"/>
        <w:ind w:left="1968" w:right="385"/>
      </w:pPr>
      <w:r>
        <w:rPr>
          <w:noProof/>
          <w:lang w:eastAsia="ru-RU"/>
        </w:rPr>
        <w:drawing>
          <wp:anchor distT="0" distB="0" distL="0" distR="0" simplePos="0" relativeHeight="15792128" behindDoc="0" locked="0" layoutInCell="1" allowOverlap="1" wp14:anchorId="26A6CE58" wp14:editId="6846C595">
            <wp:simplePos x="0" y="0"/>
            <wp:positionH relativeFrom="page">
              <wp:posOffset>1669033</wp:posOffset>
            </wp:positionH>
            <wp:positionV relativeFrom="paragraph">
              <wp:posOffset>3696</wp:posOffset>
            </wp:positionV>
            <wp:extent cx="234695" cy="169164"/>
            <wp:effectExtent l="0" t="0" r="0" b="0"/>
            <wp:wrapNone/>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png"/>
                    <pic:cNvPicPr/>
                  </pic:nvPicPr>
                  <pic:blipFill>
                    <a:blip r:embed="rId650" cstate="print"/>
                    <a:stretch>
                      <a:fillRect/>
                    </a:stretch>
                  </pic:blipFill>
                  <pic:spPr>
                    <a:xfrm>
                      <a:off x="0" y="0"/>
                      <a:ext cx="234695" cy="169164"/>
                    </a:xfrm>
                    <a:prstGeom prst="rect">
                      <a:avLst/>
                    </a:prstGeom>
                  </pic:spPr>
                </pic:pic>
              </a:graphicData>
            </a:graphic>
          </wp:anchor>
        </w:drawing>
      </w:r>
      <w:r>
        <w:rPr>
          <w:w w:val="95"/>
        </w:rPr>
        <w:t>Обучающиеся</w:t>
      </w:r>
      <w:r>
        <w:rPr>
          <w:spacing w:val="1"/>
          <w:w w:val="95"/>
        </w:rPr>
        <w:t xml:space="preserve"> </w:t>
      </w:r>
      <w:r>
        <w:rPr>
          <w:w w:val="95"/>
        </w:rPr>
        <w:t>должны овладеть</w:t>
      </w:r>
      <w:r>
        <w:rPr>
          <w:spacing w:val="54"/>
        </w:rPr>
        <w:t xml:space="preserve"> </w:t>
      </w:r>
      <w:r>
        <w:rPr>
          <w:w w:val="95"/>
        </w:rPr>
        <w:t>следующими</w:t>
      </w:r>
      <w:r>
        <w:rPr>
          <w:spacing w:val="54"/>
        </w:rPr>
        <w:t xml:space="preserve"> </w:t>
      </w:r>
      <w:r>
        <w:rPr>
          <w:w w:val="95"/>
        </w:rPr>
        <w:t>действиями:</w:t>
      </w:r>
      <w:r>
        <w:rPr>
          <w:spacing w:val="54"/>
        </w:rPr>
        <w:t xml:space="preserve"> </w:t>
      </w:r>
      <w:r>
        <w:rPr>
          <w:w w:val="95"/>
        </w:rPr>
        <w:t>понимать</w:t>
      </w:r>
      <w:r>
        <w:rPr>
          <w:spacing w:val="54"/>
        </w:rPr>
        <w:t xml:space="preserve"> </w:t>
      </w:r>
      <w:r>
        <w:rPr>
          <w:w w:val="95"/>
        </w:rPr>
        <w:t>искусство</w:t>
      </w:r>
      <w:r>
        <w:rPr>
          <w:spacing w:val="-54"/>
          <w:w w:val="95"/>
        </w:rPr>
        <w:t xml:space="preserve"> </w:t>
      </w:r>
      <w:r>
        <w:t>в качестве особого языка общения — межличностного (автор — зритель),</w:t>
      </w:r>
      <w:r>
        <w:rPr>
          <w:spacing w:val="1"/>
        </w:rPr>
        <w:t xml:space="preserve"> </w:t>
      </w:r>
      <w:r>
        <w:t>между</w:t>
      </w:r>
      <w:r>
        <w:rPr>
          <w:spacing w:val="-10"/>
        </w:rPr>
        <w:t xml:space="preserve"> </w:t>
      </w:r>
      <w:r>
        <w:t>поколениями,</w:t>
      </w:r>
      <w:r>
        <w:rPr>
          <w:spacing w:val="1"/>
        </w:rPr>
        <w:t xml:space="preserve"> </w:t>
      </w:r>
      <w:r>
        <w:t>между</w:t>
      </w:r>
      <w:r>
        <w:rPr>
          <w:spacing w:val="-12"/>
        </w:rPr>
        <w:t xml:space="preserve"> </w:t>
      </w:r>
      <w:r>
        <w:t>народами;</w:t>
      </w:r>
    </w:p>
    <w:p w:rsidR="00227E85" w:rsidRDefault="002360BD" w:rsidP="003565A5">
      <w:pPr>
        <w:pStyle w:val="a3"/>
        <w:spacing w:line="275" w:lineRule="exact"/>
        <w:ind w:left="1968" w:right="385"/>
      </w:pPr>
      <w:r>
        <w:rPr>
          <w:noProof/>
          <w:lang w:eastAsia="ru-RU"/>
        </w:rPr>
        <w:drawing>
          <wp:anchor distT="0" distB="0" distL="0" distR="0" simplePos="0" relativeHeight="15792640" behindDoc="0" locked="0" layoutInCell="1" allowOverlap="1" wp14:anchorId="7E16C722" wp14:editId="4AE253AB">
            <wp:simplePos x="0" y="0"/>
            <wp:positionH relativeFrom="page">
              <wp:posOffset>1669033</wp:posOffset>
            </wp:positionH>
            <wp:positionV relativeFrom="paragraph">
              <wp:posOffset>4426</wp:posOffset>
            </wp:positionV>
            <wp:extent cx="234695" cy="169163"/>
            <wp:effectExtent l="0" t="0" r="0" b="0"/>
            <wp:wrapNone/>
            <wp:docPr id="1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png"/>
                    <pic:cNvPicPr/>
                  </pic:nvPicPr>
                  <pic:blipFill>
                    <a:blip r:embed="rId650" cstate="print"/>
                    <a:stretch>
                      <a:fillRect/>
                    </a:stretch>
                  </pic:blipFill>
                  <pic:spPr>
                    <a:xfrm>
                      <a:off x="0" y="0"/>
                      <a:ext cx="234695" cy="169163"/>
                    </a:xfrm>
                    <a:prstGeom prst="rect">
                      <a:avLst/>
                    </a:prstGeom>
                  </pic:spPr>
                </pic:pic>
              </a:graphicData>
            </a:graphic>
          </wp:anchor>
        </w:drawing>
      </w:r>
      <w:r>
        <w:t>вести</w:t>
      </w:r>
      <w:r>
        <w:rPr>
          <w:spacing w:val="8"/>
        </w:rPr>
        <w:t xml:space="preserve"> </w:t>
      </w:r>
      <w:r>
        <w:t>диалог</w:t>
      </w:r>
      <w:r>
        <w:rPr>
          <w:spacing w:val="9"/>
        </w:rPr>
        <w:t xml:space="preserve"> </w:t>
      </w:r>
      <w:r>
        <w:t>и</w:t>
      </w:r>
      <w:r>
        <w:rPr>
          <w:spacing w:val="8"/>
        </w:rPr>
        <w:t xml:space="preserve"> </w:t>
      </w:r>
      <w:r>
        <w:t>участвовать</w:t>
      </w:r>
      <w:r>
        <w:rPr>
          <w:spacing w:val="6"/>
        </w:rPr>
        <w:t xml:space="preserve"> </w:t>
      </w:r>
      <w:r>
        <w:t>в</w:t>
      </w:r>
      <w:r>
        <w:rPr>
          <w:spacing w:val="6"/>
        </w:rPr>
        <w:t xml:space="preserve"> </w:t>
      </w:r>
      <w:r>
        <w:t>дискуссии,</w:t>
      </w:r>
      <w:r>
        <w:rPr>
          <w:spacing w:val="10"/>
        </w:rPr>
        <w:t xml:space="preserve"> </w:t>
      </w:r>
      <w:r>
        <w:t>проявляя</w:t>
      </w:r>
      <w:r>
        <w:rPr>
          <w:spacing w:val="12"/>
        </w:rPr>
        <w:t xml:space="preserve"> </w:t>
      </w:r>
      <w:r>
        <w:t>уважительное</w:t>
      </w:r>
      <w:r>
        <w:rPr>
          <w:spacing w:val="-1"/>
        </w:rPr>
        <w:t xml:space="preserve"> </w:t>
      </w:r>
      <w:r>
        <w:t>отношение</w:t>
      </w:r>
      <w:r>
        <w:rPr>
          <w:spacing w:val="4"/>
        </w:rPr>
        <w:t xml:space="preserve"> </w:t>
      </w:r>
      <w:r>
        <w:t>к</w:t>
      </w:r>
    </w:p>
    <w:p w:rsidR="00227E85" w:rsidRDefault="00227E85" w:rsidP="003565A5">
      <w:pPr>
        <w:spacing w:line="275" w:lineRule="exact"/>
        <w:ind w:right="385"/>
        <w:jc w:val="both"/>
        <w:sectPr w:rsidR="00227E85">
          <w:pgSz w:w="11910" w:h="16390"/>
          <w:pgMar w:top="840" w:right="440" w:bottom="260" w:left="1020" w:header="0" w:footer="61" w:gutter="0"/>
          <w:cols w:space="720"/>
        </w:sectPr>
      </w:pPr>
    </w:p>
    <w:p w:rsidR="00227E85" w:rsidRDefault="002360BD" w:rsidP="003565A5">
      <w:pPr>
        <w:pStyle w:val="a3"/>
        <w:spacing w:before="63" w:line="237" w:lineRule="auto"/>
        <w:ind w:left="1968" w:right="385"/>
      </w:pPr>
      <w:r>
        <w:lastRenderedPageBreak/>
        <w:t>оппонентам, сопоставлять свои суждения с суждениями участников 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57"/>
        </w:rPr>
        <w:t xml:space="preserve"> </w:t>
      </w:r>
      <w:r>
        <w:t>обсуждаемого</w:t>
      </w:r>
      <w:r>
        <w:rPr>
          <w:spacing w:val="6"/>
        </w:rPr>
        <w:t xml:space="preserve"> </w:t>
      </w:r>
      <w:r>
        <w:t>явления;</w:t>
      </w:r>
    </w:p>
    <w:p w:rsidR="00227E85" w:rsidRDefault="002360BD" w:rsidP="003565A5">
      <w:pPr>
        <w:pStyle w:val="a3"/>
        <w:tabs>
          <w:tab w:val="left" w:pos="4138"/>
          <w:tab w:val="left" w:pos="4666"/>
          <w:tab w:val="left" w:pos="6109"/>
          <w:tab w:val="left" w:pos="7665"/>
          <w:tab w:val="left" w:pos="8730"/>
        </w:tabs>
        <w:spacing w:before="145" w:line="237" w:lineRule="auto"/>
        <w:ind w:left="1968" w:right="385"/>
      </w:pPr>
      <w:r>
        <w:rPr>
          <w:noProof/>
          <w:lang w:eastAsia="ru-RU"/>
        </w:rPr>
        <w:drawing>
          <wp:anchor distT="0" distB="0" distL="0" distR="0" simplePos="0" relativeHeight="15793152" behindDoc="0" locked="0" layoutInCell="1" allowOverlap="1" wp14:anchorId="67B0ABBF" wp14:editId="7FB9BC6A">
            <wp:simplePos x="0" y="0"/>
            <wp:positionH relativeFrom="page">
              <wp:posOffset>1669033</wp:posOffset>
            </wp:positionH>
            <wp:positionV relativeFrom="paragraph">
              <wp:posOffset>95771</wp:posOffset>
            </wp:positionV>
            <wp:extent cx="234695" cy="169164"/>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15793664" behindDoc="0" locked="0" layoutInCell="1" allowOverlap="1" wp14:anchorId="137E1C48" wp14:editId="680FADAD">
            <wp:simplePos x="0" y="0"/>
            <wp:positionH relativeFrom="page">
              <wp:posOffset>1669033</wp:posOffset>
            </wp:positionH>
            <wp:positionV relativeFrom="paragraph">
              <wp:posOffset>446291</wp:posOffset>
            </wp:positionV>
            <wp:extent cx="234695" cy="169164"/>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650" cstate="print"/>
                    <a:stretch>
                      <a:fillRect/>
                    </a:stretch>
                  </pic:blipFill>
                  <pic:spPr>
                    <a:xfrm>
                      <a:off x="0" y="0"/>
                      <a:ext cx="234695" cy="169164"/>
                    </a:xfrm>
                    <a:prstGeom prst="rect">
                      <a:avLst/>
                    </a:prstGeom>
                  </pic:spPr>
                </pic:pic>
              </a:graphicData>
            </a:graphic>
          </wp:anchor>
        </w:drawing>
      </w:r>
      <w:r>
        <w:t>находить</w:t>
      </w:r>
      <w:r>
        <w:rPr>
          <w:spacing w:val="4"/>
        </w:rPr>
        <w:t xml:space="preserve"> </w:t>
      </w:r>
      <w:r>
        <w:t>общее</w:t>
      </w:r>
      <w:r>
        <w:rPr>
          <w:spacing w:val="5"/>
        </w:rPr>
        <w:t xml:space="preserve"> </w:t>
      </w:r>
      <w:r>
        <w:t>решение</w:t>
      </w:r>
      <w:r>
        <w:rPr>
          <w:spacing w:val="3"/>
        </w:rPr>
        <w:t xml:space="preserve"> </w:t>
      </w:r>
      <w:r>
        <w:t>и</w:t>
      </w:r>
      <w:r>
        <w:rPr>
          <w:spacing w:val="4"/>
        </w:rPr>
        <w:t xml:space="preserve"> </w:t>
      </w:r>
      <w:r>
        <w:t>разрешать</w:t>
      </w:r>
      <w:r>
        <w:rPr>
          <w:spacing w:val="5"/>
        </w:rPr>
        <w:t xml:space="preserve"> </w:t>
      </w:r>
      <w:r>
        <w:t>конфликты</w:t>
      </w:r>
      <w:r>
        <w:rPr>
          <w:spacing w:val="5"/>
        </w:rPr>
        <w:t xml:space="preserve"> </w:t>
      </w:r>
      <w:r>
        <w:t>на</w:t>
      </w:r>
      <w:r>
        <w:rPr>
          <w:spacing w:val="3"/>
        </w:rPr>
        <w:t xml:space="preserve"> </w:t>
      </w:r>
      <w:r>
        <w:t>основе</w:t>
      </w:r>
      <w:r>
        <w:rPr>
          <w:spacing w:val="3"/>
        </w:rPr>
        <w:t xml:space="preserve"> </w:t>
      </w:r>
      <w:r>
        <w:t>общих</w:t>
      </w:r>
      <w:r>
        <w:rPr>
          <w:spacing w:val="6"/>
        </w:rPr>
        <w:t xml:space="preserve"> </w:t>
      </w:r>
      <w:r>
        <w:t>позиций</w:t>
      </w:r>
      <w:r>
        <w:rPr>
          <w:spacing w:val="5"/>
        </w:rPr>
        <w:t xml:space="preserve"> </w:t>
      </w:r>
      <w:r>
        <w:t>и</w:t>
      </w:r>
      <w:r>
        <w:rPr>
          <w:spacing w:val="-57"/>
        </w:rPr>
        <w:t xml:space="preserve"> </w:t>
      </w:r>
      <w:r>
        <w:t>учѐта</w:t>
      </w:r>
      <w:r>
        <w:rPr>
          <w:spacing w:val="2"/>
        </w:rPr>
        <w:t xml:space="preserve"> </w:t>
      </w:r>
      <w:r>
        <w:t>интересов</w:t>
      </w:r>
      <w:r>
        <w:rPr>
          <w:spacing w:val="-3"/>
        </w:rPr>
        <w:t xml:space="preserve"> </w:t>
      </w:r>
      <w:r>
        <w:t>в</w:t>
      </w:r>
      <w:r>
        <w:rPr>
          <w:spacing w:val="4"/>
        </w:rPr>
        <w:t xml:space="preserve"> </w:t>
      </w:r>
      <w:r>
        <w:t>процессе</w:t>
      </w:r>
      <w:r>
        <w:rPr>
          <w:spacing w:val="-1"/>
        </w:rPr>
        <w:t xml:space="preserve"> </w:t>
      </w:r>
      <w:r>
        <w:t>совместной</w:t>
      </w:r>
      <w:r>
        <w:rPr>
          <w:spacing w:val="-2"/>
        </w:rPr>
        <w:t xml:space="preserve"> </w:t>
      </w:r>
      <w:r>
        <w:t>художественной</w:t>
      </w:r>
      <w:r>
        <w:rPr>
          <w:spacing w:val="1"/>
        </w:rPr>
        <w:t xml:space="preserve"> </w:t>
      </w:r>
      <w:r>
        <w:t>деятельности;</w:t>
      </w:r>
      <w:r>
        <w:rPr>
          <w:spacing w:val="1"/>
        </w:rPr>
        <w:t xml:space="preserve"> </w:t>
      </w:r>
      <w:r>
        <w:t>демонстрировать</w:t>
      </w:r>
      <w:r>
        <w:tab/>
        <w:t>и</w:t>
      </w:r>
      <w:r>
        <w:tab/>
        <w:t>объяснять</w:t>
      </w:r>
      <w:r>
        <w:tab/>
        <w:t>результаты</w:t>
      </w:r>
      <w:r>
        <w:tab/>
        <w:t>своего</w:t>
      </w:r>
      <w:r>
        <w:tab/>
      </w:r>
      <w:r>
        <w:rPr>
          <w:spacing w:val="-1"/>
        </w:rPr>
        <w:t>творческого,</w:t>
      </w:r>
      <w:r>
        <w:rPr>
          <w:spacing w:val="-57"/>
        </w:rPr>
        <w:t xml:space="preserve"> </w:t>
      </w:r>
      <w:r>
        <w:t>художественного</w:t>
      </w:r>
      <w:r>
        <w:rPr>
          <w:spacing w:val="1"/>
        </w:rPr>
        <w:t xml:space="preserve"> </w:t>
      </w:r>
      <w:r>
        <w:t>или</w:t>
      </w:r>
      <w:r>
        <w:rPr>
          <w:spacing w:val="-2"/>
        </w:rPr>
        <w:t xml:space="preserve"> </w:t>
      </w:r>
      <w:r>
        <w:t>исследовательского опыта;</w:t>
      </w:r>
    </w:p>
    <w:p w:rsidR="00227E85" w:rsidRDefault="002360BD" w:rsidP="003565A5">
      <w:pPr>
        <w:pStyle w:val="a3"/>
        <w:spacing w:before="9"/>
        <w:ind w:left="1968" w:right="385"/>
      </w:pPr>
      <w:r>
        <w:rPr>
          <w:noProof/>
          <w:lang w:eastAsia="ru-RU"/>
        </w:rPr>
        <w:drawing>
          <wp:anchor distT="0" distB="0" distL="0" distR="0" simplePos="0" relativeHeight="15794176" behindDoc="0" locked="0" layoutInCell="1" allowOverlap="1" wp14:anchorId="3C86B68A" wp14:editId="1715AD2B">
            <wp:simplePos x="0" y="0"/>
            <wp:positionH relativeFrom="page">
              <wp:posOffset>1669033</wp:posOffset>
            </wp:positionH>
            <wp:positionV relativeFrom="paragraph">
              <wp:posOffset>10834</wp:posOffset>
            </wp:positionV>
            <wp:extent cx="234695" cy="169164"/>
            <wp:effectExtent l="0" t="0" r="0" b="0"/>
            <wp:wrapNone/>
            <wp:docPr id="1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15794688" behindDoc="0" locked="0" layoutInCell="1" allowOverlap="1" wp14:anchorId="35A106B7" wp14:editId="7D8B67E1">
            <wp:simplePos x="0" y="0"/>
            <wp:positionH relativeFrom="page">
              <wp:posOffset>1669033</wp:posOffset>
            </wp:positionH>
            <wp:positionV relativeFrom="paragraph">
              <wp:posOffset>358306</wp:posOffset>
            </wp:positionV>
            <wp:extent cx="234695" cy="169164"/>
            <wp:effectExtent l="0" t="0" r="0" b="0"/>
            <wp:wrapNone/>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15795200" behindDoc="0" locked="0" layoutInCell="1" allowOverlap="1" wp14:anchorId="681D14ED" wp14:editId="3EB8C168">
            <wp:simplePos x="0" y="0"/>
            <wp:positionH relativeFrom="page">
              <wp:posOffset>1669033</wp:posOffset>
            </wp:positionH>
            <wp:positionV relativeFrom="paragraph">
              <wp:posOffset>708826</wp:posOffset>
            </wp:positionV>
            <wp:extent cx="234695" cy="169164"/>
            <wp:effectExtent l="0" t="0" r="0" b="0"/>
            <wp:wrapNone/>
            <wp:docPr id="1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png"/>
                    <pic:cNvPicPr/>
                  </pic:nvPicPr>
                  <pic:blipFill>
                    <a:blip r:embed="rId650" cstate="print"/>
                    <a:stretch>
                      <a:fillRect/>
                    </a:stretch>
                  </pic:blipFill>
                  <pic:spPr>
                    <a:xfrm>
                      <a:off x="0" y="0"/>
                      <a:ext cx="234695" cy="169164"/>
                    </a:xfrm>
                    <a:prstGeom prst="rect">
                      <a:avLst/>
                    </a:prstGeom>
                  </pic:spPr>
                </pic:pic>
              </a:graphicData>
            </a:graphic>
          </wp:anchor>
        </w:drawing>
      </w:r>
      <w:r>
        <w:t>анализировать произведения</w:t>
      </w:r>
      <w:r>
        <w:rPr>
          <w:spacing w:val="3"/>
        </w:rPr>
        <w:t xml:space="preserve"> </w:t>
      </w:r>
      <w:r>
        <w:t>детского</w:t>
      </w:r>
      <w:r>
        <w:rPr>
          <w:spacing w:val="5"/>
        </w:rPr>
        <w:t xml:space="preserve"> </w:t>
      </w:r>
      <w:r>
        <w:t>художественного</w:t>
      </w:r>
      <w:r>
        <w:rPr>
          <w:spacing w:val="4"/>
        </w:rPr>
        <w:t xml:space="preserve"> </w:t>
      </w:r>
      <w:r>
        <w:t>творчества</w:t>
      </w:r>
      <w:r>
        <w:rPr>
          <w:spacing w:val="6"/>
        </w:rPr>
        <w:t xml:space="preserve"> </w:t>
      </w:r>
      <w:r>
        <w:t>с</w:t>
      </w:r>
      <w:r>
        <w:rPr>
          <w:spacing w:val="5"/>
        </w:rPr>
        <w:t xml:space="preserve"> </w:t>
      </w:r>
      <w:r>
        <w:t>позиций</w:t>
      </w:r>
      <w:r>
        <w:rPr>
          <w:spacing w:val="-57"/>
        </w:rPr>
        <w:t xml:space="preserve"> </w:t>
      </w:r>
      <w:r>
        <w:t>их содержания и в соответствии с учебной задачей, поставленной учителем;</w:t>
      </w:r>
      <w:r>
        <w:rPr>
          <w:spacing w:val="1"/>
        </w:rPr>
        <w:t xml:space="preserve"> </w:t>
      </w:r>
      <w:r>
        <w:t>признавать</w:t>
      </w:r>
      <w:r>
        <w:rPr>
          <w:spacing w:val="17"/>
        </w:rPr>
        <w:t xml:space="preserve"> </w:t>
      </w:r>
      <w:r>
        <w:t>своѐ</w:t>
      </w:r>
      <w:r>
        <w:rPr>
          <w:spacing w:val="22"/>
        </w:rPr>
        <w:t xml:space="preserve"> </w:t>
      </w:r>
      <w:r>
        <w:t>и</w:t>
      </w:r>
      <w:r>
        <w:rPr>
          <w:spacing w:val="20"/>
        </w:rPr>
        <w:t xml:space="preserve"> </w:t>
      </w:r>
      <w:r>
        <w:t>чужое</w:t>
      </w:r>
      <w:r>
        <w:rPr>
          <w:spacing w:val="20"/>
        </w:rPr>
        <w:t xml:space="preserve"> </w:t>
      </w:r>
      <w:r>
        <w:t>право</w:t>
      </w:r>
      <w:r>
        <w:rPr>
          <w:spacing w:val="18"/>
        </w:rPr>
        <w:t xml:space="preserve"> </w:t>
      </w:r>
      <w:r>
        <w:t>на</w:t>
      </w:r>
      <w:r>
        <w:rPr>
          <w:spacing w:val="15"/>
        </w:rPr>
        <w:t xml:space="preserve"> </w:t>
      </w:r>
      <w:r>
        <w:t>ошибку,</w:t>
      </w:r>
      <w:r>
        <w:rPr>
          <w:spacing w:val="25"/>
        </w:rPr>
        <w:t xml:space="preserve"> </w:t>
      </w:r>
      <w:r>
        <w:t>развивать</w:t>
      </w:r>
      <w:r>
        <w:rPr>
          <w:spacing w:val="17"/>
        </w:rPr>
        <w:t xml:space="preserve"> </w:t>
      </w:r>
      <w:r>
        <w:t>свои</w:t>
      </w:r>
      <w:r>
        <w:rPr>
          <w:spacing w:val="22"/>
        </w:rPr>
        <w:t xml:space="preserve"> </w:t>
      </w:r>
      <w:r>
        <w:t>способности</w:t>
      </w:r>
      <w:r>
        <w:rPr>
          <w:spacing w:val="-57"/>
        </w:rPr>
        <w:t xml:space="preserve"> </w:t>
      </w:r>
      <w:r>
        <w:t>сопереживать, понимать намерения и переживания свои и других людей;</w:t>
      </w:r>
      <w:r>
        <w:rPr>
          <w:spacing w:val="1"/>
        </w:rPr>
        <w:t xml:space="preserve"> </w:t>
      </w:r>
      <w:r>
        <w:t>взаимодействовать,</w:t>
      </w:r>
      <w:r>
        <w:rPr>
          <w:spacing w:val="-12"/>
        </w:rPr>
        <w:t xml:space="preserve"> </w:t>
      </w:r>
      <w:r>
        <w:t>сотрудничать</w:t>
      </w:r>
      <w:r>
        <w:rPr>
          <w:spacing w:val="-12"/>
        </w:rPr>
        <w:t xml:space="preserve"> </w:t>
      </w:r>
      <w:r>
        <w:t>в</w:t>
      </w:r>
      <w:r>
        <w:rPr>
          <w:spacing w:val="-10"/>
        </w:rPr>
        <w:t xml:space="preserve"> </w:t>
      </w:r>
      <w:r>
        <w:t>процессе</w:t>
      </w:r>
      <w:r>
        <w:rPr>
          <w:spacing w:val="-13"/>
        </w:rPr>
        <w:t xml:space="preserve"> </w:t>
      </w:r>
      <w:r>
        <w:t>коллективной</w:t>
      </w:r>
      <w:r>
        <w:rPr>
          <w:spacing w:val="-9"/>
        </w:rPr>
        <w:t xml:space="preserve"> </w:t>
      </w:r>
      <w:r>
        <w:t>работы,</w:t>
      </w:r>
      <w:r>
        <w:rPr>
          <w:spacing w:val="-10"/>
        </w:rPr>
        <w:t xml:space="preserve"> </w:t>
      </w:r>
      <w:r>
        <w:t>принимать</w:t>
      </w:r>
      <w:r>
        <w:rPr>
          <w:spacing w:val="-57"/>
        </w:rPr>
        <w:t xml:space="preserve"> </w:t>
      </w:r>
      <w:r>
        <w:t>цель</w:t>
      </w:r>
      <w:r>
        <w:rPr>
          <w:spacing w:val="58"/>
        </w:rPr>
        <w:t xml:space="preserve"> </w:t>
      </w:r>
      <w:r>
        <w:t>совместной</w:t>
      </w:r>
      <w:r>
        <w:rPr>
          <w:spacing w:val="52"/>
        </w:rPr>
        <w:t xml:space="preserve"> </w:t>
      </w:r>
      <w:r>
        <w:t>деятельности</w:t>
      </w:r>
      <w:r>
        <w:rPr>
          <w:spacing w:val="53"/>
        </w:rPr>
        <w:t xml:space="preserve"> </w:t>
      </w:r>
      <w:r>
        <w:t>и</w:t>
      </w:r>
      <w:r>
        <w:rPr>
          <w:spacing w:val="57"/>
        </w:rPr>
        <w:t xml:space="preserve"> </w:t>
      </w:r>
      <w:r>
        <w:t>строить</w:t>
      </w:r>
      <w:r>
        <w:rPr>
          <w:spacing w:val="46"/>
        </w:rPr>
        <w:t xml:space="preserve"> </w:t>
      </w:r>
      <w:r>
        <w:t>действия</w:t>
      </w:r>
      <w:r>
        <w:rPr>
          <w:spacing w:val="55"/>
        </w:rPr>
        <w:t xml:space="preserve"> </w:t>
      </w:r>
      <w:r>
        <w:t>по</w:t>
      </w:r>
      <w:r>
        <w:rPr>
          <w:spacing w:val="55"/>
        </w:rPr>
        <w:t xml:space="preserve"> </w:t>
      </w:r>
      <w:r>
        <w:t>еѐ</w:t>
      </w:r>
      <w:r>
        <w:rPr>
          <w:spacing w:val="54"/>
        </w:rPr>
        <w:t xml:space="preserve"> </w:t>
      </w:r>
      <w:r>
        <w:t>достижению,</w:t>
      </w:r>
      <w:r>
        <w:rPr>
          <w:spacing w:val="-57"/>
        </w:rPr>
        <w:t xml:space="preserve"> </w:t>
      </w:r>
      <w:r>
        <w:t>договариваться, выполнять</w:t>
      </w:r>
      <w:r>
        <w:rPr>
          <w:spacing w:val="4"/>
        </w:rPr>
        <w:t xml:space="preserve"> </w:t>
      </w:r>
      <w:r>
        <w:t>поручения,</w:t>
      </w:r>
      <w:r>
        <w:rPr>
          <w:spacing w:val="11"/>
        </w:rPr>
        <w:t xml:space="preserve"> </w:t>
      </w:r>
      <w:r>
        <w:t>подчиняться,</w:t>
      </w:r>
      <w:r>
        <w:rPr>
          <w:spacing w:val="7"/>
        </w:rPr>
        <w:t xml:space="preserve"> </w:t>
      </w:r>
      <w:r>
        <w:t>ответственно</w:t>
      </w:r>
      <w:r>
        <w:rPr>
          <w:spacing w:val="7"/>
        </w:rPr>
        <w:t xml:space="preserve"> </w:t>
      </w:r>
      <w:r>
        <w:t>относиться</w:t>
      </w:r>
      <w:r>
        <w:rPr>
          <w:spacing w:val="-57"/>
        </w:rPr>
        <w:t xml:space="preserve"> </w:t>
      </w:r>
      <w:r>
        <w:t>к</w:t>
      </w:r>
      <w:r>
        <w:rPr>
          <w:spacing w:val="-1"/>
        </w:rPr>
        <w:t xml:space="preserve"> </w:t>
      </w:r>
      <w:r>
        <w:t>своей</w:t>
      </w:r>
      <w:r>
        <w:rPr>
          <w:spacing w:val="-2"/>
        </w:rPr>
        <w:t xml:space="preserve"> </w:t>
      </w:r>
      <w:r>
        <w:t>задаче</w:t>
      </w:r>
      <w:r>
        <w:rPr>
          <w:spacing w:val="1"/>
        </w:rPr>
        <w:t xml:space="preserve"> </w:t>
      </w:r>
      <w:r>
        <w:t>по</w:t>
      </w:r>
      <w:r>
        <w:rPr>
          <w:spacing w:val="3"/>
        </w:rPr>
        <w:t xml:space="preserve"> </w:t>
      </w:r>
      <w:r>
        <w:t>достижению</w:t>
      </w:r>
      <w:r>
        <w:rPr>
          <w:spacing w:val="-3"/>
        </w:rPr>
        <w:t xml:space="preserve"> </w:t>
      </w:r>
      <w:r>
        <w:t>общего</w:t>
      </w:r>
      <w:r>
        <w:rPr>
          <w:spacing w:val="2"/>
        </w:rPr>
        <w:t xml:space="preserve"> </w:t>
      </w:r>
      <w:r>
        <w:t>результата.</w:t>
      </w:r>
    </w:p>
    <w:p w:rsidR="00227E85" w:rsidRDefault="002360BD" w:rsidP="003565A5">
      <w:pPr>
        <w:pStyle w:val="1"/>
        <w:spacing w:before="1"/>
        <w:ind w:left="1248" w:right="385"/>
        <w:jc w:val="both"/>
      </w:pPr>
      <w:r>
        <w:t>Овладение универсальными регулятивными действиями</w:t>
      </w:r>
      <w:r>
        <w:rPr>
          <w:spacing w:val="1"/>
        </w:rPr>
        <w:t xml:space="preserve"> </w:t>
      </w:r>
      <w:r>
        <w:t>Обучающиеся</w:t>
      </w:r>
      <w:r>
        <w:rPr>
          <w:spacing w:val="-10"/>
        </w:rPr>
        <w:t xml:space="preserve"> </w:t>
      </w:r>
      <w:r>
        <w:t>должны</w:t>
      </w:r>
      <w:r>
        <w:rPr>
          <w:spacing w:val="-10"/>
        </w:rPr>
        <w:t xml:space="preserve"> </w:t>
      </w:r>
      <w:r>
        <w:t>овладеть</w:t>
      </w:r>
      <w:r>
        <w:rPr>
          <w:spacing w:val="-7"/>
        </w:rPr>
        <w:t xml:space="preserve"> </w:t>
      </w:r>
      <w:r>
        <w:t>следующими</w:t>
      </w:r>
      <w:r>
        <w:rPr>
          <w:spacing w:val="-8"/>
        </w:rPr>
        <w:t xml:space="preserve"> </w:t>
      </w:r>
      <w:r>
        <w:t>действиями:</w:t>
      </w:r>
    </w:p>
    <w:p w:rsidR="00227E85" w:rsidRDefault="001E7638" w:rsidP="003565A5">
      <w:pPr>
        <w:pStyle w:val="a3"/>
        <w:tabs>
          <w:tab w:val="left" w:pos="6985"/>
        </w:tabs>
        <w:spacing w:line="237" w:lineRule="auto"/>
        <w:ind w:left="1968" w:right="385"/>
      </w:pPr>
      <w:r>
        <w:pict>
          <v:group id="_x0000_s1046" style="position:absolute;left:0;text-align:left;margin-left:131.4pt;margin-top:.3pt;width:31pt;height:40.7pt;z-index:-28549632;mso-position-horizontal-relative:page" coordorigin="2628,6" coordsize="620,814">
            <v:shape id="_x0000_s1049" type="#_x0000_t75" style="position:absolute;left:2628;top:5;width:370;height:267">
              <v:imagedata r:id="rId652" o:title=""/>
            </v:shape>
            <v:shape id="_x0000_s1048" type="#_x0000_t75" style="position:absolute;left:2628;top:279;width:370;height:267">
              <v:imagedata r:id="rId652" o:title=""/>
            </v:shape>
            <v:shape id="_x0000_s1047" type="#_x0000_t75" style="position:absolute;left:2628;top:553;width:620;height:267">
              <v:imagedata r:id="rId658" o:title=""/>
            </v:shape>
            <w10:wrap anchorx="page"/>
          </v:group>
        </w:pict>
      </w:r>
      <w:r w:rsidR="002360BD">
        <w:rPr>
          <w:w w:val="95"/>
        </w:rPr>
        <w:t>внимательно</w:t>
      </w:r>
      <w:r w:rsidR="002360BD">
        <w:rPr>
          <w:spacing w:val="1"/>
          <w:w w:val="95"/>
        </w:rPr>
        <w:t xml:space="preserve"> </w:t>
      </w:r>
      <w:r w:rsidR="002360BD">
        <w:rPr>
          <w:w w:val="95"/>
        </w:rPr>
        <w:t>относиться и выполнять</w:t>
      </w:r>
      <w:r w:rsidR="002360BD">
        <w:rPr>
          <w:spacing w:val="1"/>
          <w:w w:val="95"/>
        </w:rPr>
        <w:t xml:space="preserve"> </w:t>
      </w:r>
      <w:r w:rsidR="002360BD">
        <w:rPr>
          <w:w w:val="95"/>
        </w:rPr>
        <w:t>учебные</w:t>
      </w:r>
      <w:r w:rsidR="002360BD">
        <w:rPr>
          <w:spacing w:val="1"/>
          <w:w w:val="95"/>
        </w:rPr>
        <w:t xml:space="preserve"> </w:t>
      </w:r>
      <w:r w:rsidR="002360BD">
        <w:rPr>
          <w:w w:val="95"/>
        </w:rPr>
        <w:t>задачи,</w:t>
      </w:r>
      <w:r w:rsidR="002360BD">
        <w:rPr>
          <w:spacing w:val="1"/>
          <w:w w:val="95"/>
        </w:rPr>
        <w:t xml:space="preserve"> </w:t>
      </w:r>
      <w:r w:rsidR="002360BD">
        <w:rPr>
          <w:w w:val="95"/>
        </w:rPr>
        <w:t>поставленные</w:t>
      </w:r>
      <w:r w:rsidR="002360BD">
        <w:rPr>
          <w:spacing w:val="1"/>
          <w:w w:val="95"/>
        </w:rPr>
        <w:t xml:space="preserve"> </w:t>
      </w:r>
      <w:r w:rsidR="002360BD">
        <w:rPr>
          <w:w w:val="95"/>
        </w:rPr>
        <w:t>учителем;</w:t>
      </w:r>
      <w:r w:rsidR="002360BD">
        <w:rPr>
          <w:spacing w:val="-54"/>
          <w:w w:val="95"/>
        </w:rPr>
        <w:t xml:space="preserve"> </w:t>
      </w:r>
      <w:r w:rsidR="002360BD">
        <w:t>соблюдать последовательность учебных действий при выполнении задания;</w:t>
      </w:r>
      <w:r w:rsidR="002360BD">
        <w:rPr>
          <w:spacing w:val="1"/>
        </w:rPr>
        <w:t xml:space="preserve"> </w:t>
      </w:r>
      <w:r w:rsidR="002360BD">
        <w:t xml:space="preserve">уметь  </w:t>
      </w:r>
      <w:r w:rsidR="002360BD">
        <w:rPr>
          <w:spacing w:val="9"/>
        </w:rPr>
        <w:t xml:space="preserve"> </w:t>
      </w:r>
      <w:r w:rsidR="002360BD">
        <w:t xml:space="preserve">организовывать  </w:t>
      </w:r>
      <w:r w:rsidR="002360BD">
        <w:rPr>
          <w:spacing w:val="9"/>
        </w:rPr>
        <w:t xml:space="preserve"> </w:t>
      </w:r>
      <w:r w:rsidR="002360BD">
        <w:t xml:space="preserve">своѐ  </w:t>
      </w:r>
      <w:r w:rsidR="002360BD">
        <w:rPr>
          <w:spacing w:val="6"/>
        </w:rPr>
        <w:t xml:space="preserve"> </w:t>
      </w:r>
      <w:r w:rsidR="002360BD">
        <w:t xml:space="preserve">рабочее  </w:t>
      </w:r>
      <w:r w:rsidR="002360BD">
        <w:rPr>
          <w:spacing w:val="4"/>
        </w:rPr>
        <w:t xml:space="preserve"> </w:t>
      </w:r>
      <w:r w:rsidR="002360BD">
        <w:t>место</w:t>
      </w:r>
      <w:r w:rsidR="002360BD">
        <w:tab/>
        <w:t>для</w:t>
      </w:r>
      <w:r w:rsidR="002360BD">
        <w:rPr>
          <w:spacing w:val="4"/>
        </w:rPr>
        <w:t xml:space="preserve"> </w:t>
      </w:r>
      <w:r w:rsidR="002360BD">
        <w:t>практической</w:t>
      </w:r>
      <w:r w:rsidR="002360BD">
        <w:rPr>
          <w:spacing w:val="9"/>
        </w:rPr>
        <w:t xml:space="preserve"> </w:t>
      </w:r>
      <w:r w:rsidR="002360BD">
        <w:t>работы,</w:t>
      </w:r>
      <w:r w:rsidR="002360BD">
        <w:rPr>
          <w:spacing w:val="1"/>
        </w:rPr>
        <w:t xml:space="preserve"> </w:t>
      </w:r>
      <w:r w:rsidR="002360BD">
        <w:t>сохраняя</w:t>
      </w:r>
      <w:r w:rsidR="002360BD">
        <w:rPr>
          <w:spacing w:val="18"/>
        </w:rPr>
        <w:t xml:space="preserve"> </w:t>
      </w:r>
      <w:r w:rsidR="002360BD">
        <w:t>порядок</w:t>
      </w:r>
      <w:r w:rsidR="002360BD">
        <w:rPr>
          <w:spacing w:val="1"/>
        </w:rPr>
        <w:t xml:space="preserve"> </w:t>
      </w:r>
      <w:r w:rsidR="002360BD">
        <w:t>в</w:t>
      </w:r>
      <w:r w:rsidR="002360BD">
        <w:rPr>
          <w:spacing w:val="2"/>
        </w:rPr>
        <w:t xml:space="preserve"> </w:t>
      </w:r>
      <w:r w:rsidR="002360BD">
        <w:t>окружающем</w:t>
      </w:r>
      <w:r w:rsidR="002360BD">
        <w:rPr>
          <w:spacing w:val="7"/>
        </w:rPr>
        <w:t xml:space="preserve"> </w:t>
      </w:r>
      <w:r w:rsidR="002360BD">
        <w:t>пространстве</w:t>
      </w:r>
      <w:r w:rsidR="002360BD">
        <w:rPr>
          <w:spacing w:val="5"/>
        </w:rPr>
        <w:t xml:space="preserve"> </w:t>
      </w:r>
      <w:r w:rsidR="002360BD">
        <w:t>и</w:t>
      </w:r>
      <w:r w:rsidR="002360BD">
        <w:rPr>
          <w:spacing w:val="4"/>
        </w:rPr>
        <w:t xml:space="preserve"> </w:t>
      </w:r>
      <w:r w:rsidR="002360BD">
        <w:t>бережно</w:t>
      </w:r>
      <w:r w:rsidR="002360BD">
        <w:rPr>
          <w:spacing w:val="5"/>
        </w:rPr>
        <w:t xml:space="preserve"> </w:t>
      </w:r>
      <w:r w:rsidR="002360BD">
        <w:t>относясь</w:t>
      </w:r>
      <w:r w:rsidR="002360BD">
        <w:rPr>
          <w:spacing w:val="6"/>
        </w:rPr>
        <w:t xml:space="preserve"> </w:t>
      </w:r>
      <w:r w:rsidR="002360BD">
        <w:t>к</w:t>
      </w:r>
      <w:r w:rsidR="002360BD">
        <w:rPr>
          <w:spacing w:val="-57"/>
        </w:rPr>
        <w:t xml:space="preserve"> </w:t>
      </w:r>
      <w:r w:rsidR="002360BD">
        <w:t>используемым материалам;</w:t>
      </w:r>
    </w:p>
    <w:p w:rsidR="00227E85" w:rsidRDefault="001E7638" w:rsidP="003565A5">
      <w:pPr>
        <w:pStyle w:val="a3"/>
        <w:ind w:left="1968" w:right="385" w:firstLine="211"/>
      </w:pPr>
      <w:r>
        <w:pict>
          <v:group id="_x0000_s1043" style="position:absolute;left:0;text-align:left;margin-left:131.4pt;margin-top:.4pt;width:46.7pt;height:13.35pt;z-index:-28549120;mso-position-horizontal-relative:page" coordorigin="2628,8" coordsize="934,267">
            <v:shape id="_x0000_s1045" type="#_x0000_t75" style="position:absolute;left:2628;top:8;width:418;height:267">
              <v:imagedata r:id="rId659" o:title=""/>
            </v:shape>
            <v:shape id="_x0000_s1044" type="#_x0000_t75" style="position:absolute;left:2837;top:8;width:725;height:267">
              <v:imagedata r:id="rId660" o:title=""/>
            </v:shape>
            <w10:wrap anchorx="page"/>
          </v:group>
        </w:pict>
      </w:r>
      <w:r w:rsidR="002360BD">
        <w:t>соотносить</w:t>
      </w:r>
      <w:r w:rsidR="002360BD">
        <w:rPr>
          <w:spacing w:val="1"/>
        </w:rPr>
        <w:t xml:space="preserve"> </w:t>
      </w:r>
      <w:r w:rsidR="002360BD">
        <w:t>свои</w:t>
      </w:r>
      <w:r w:rsidR="002360BD">
        <w:rPr>
          <w:spacing w:val="1"/>
        </w:rPr>
        <w:t xml:space="preserve"> </w:t>
      </w:r>
      <w:r w:rsidR="002360BD">
        <w:t>действия</w:t>
      </w:r>
      <w:r w:rsidR="002360BD">
        <w:rPr>
          <w:spacing w:val="1"/>
        </w:rPr>
        <w:t xml:space="preserve"> </w:t>
      </w:r>
      <w:r w:rsidR="002360BD">
        <w:t>с</w:t>
      </w:r>
      <w:r w:rsidR="002360BD">
        <w:rPr>
          <w:spacing w:val="1"/>
        </w:rPr>
        <w:t xml:space="preserve"> </w:t>
      </w:r>
      <w:r w:rsidR="002360BD">
        <w:t>планируемыми</w:t>
      </w:r>
      <w:r w:rsidR="002360BD">
        <w:rPr>
          <w:spacing w:val="1"/>
        </w:rPr>
        <w:t xml:space="preserve"> </w:t>
      </w:r>
      <w:r w:rsidR="002360BD">
        <w:t>результатами,</w:t>
      </w:r>
      <w:r w:rsidR="002360BD">
        <w:rPr>
          <w:spacing w:val="1"/>
        </w:rPr>
        <w:t xml:space="preserve"> </w:t>
      </w:r>
      <w:r w:rsidR="002360BD">
        <w:t>осуществлять</w:t>
      </w:r>
      <w:r w:rsidR="002360BD">
        <w:rPr>
          <w:spacing w:val="-7"/>
        </w:rPr>
        <w:t xml:space="preserve"> </w:t>
      </w:r>
      <w:r w:rsidR="002360BD">
        <w:t>контроль</w:t>
      </w:r>
      <w:r w:rsidR="002360BD">
        <w:rPr>
          <w:spacing w:val="-3"/>
        </w:rPr>
        <w:t xml:space="preserve"> </w:t>
      </w:r>
      <w:r w:rsidR="002360BD">
        <w:t>своей</w:t>
      </w:r>
      <w:r w:rsidR="002360BD">
        <w:rPr>
          <w:spacing w:val="-6"/>
        </w:rPr>
        <w:t xml:space="preserve"> </w:t>
      </w:r>
      <w:r w:rsidR="002360BD">
        <w:t>деятельности</w:t>
      </w:r>
      <w:r w:rsidR="002360BD">
        <w:rPr>
          <w:spacing w:val="-4"/>
        </w:rPr>
        <w:t xml:space="preserve"> </w:t>
      </w:r>
      <w:r w:rsidR="002360BD">
        <w:t>в</w:t>
      </w:r>
      <w:r w:rsidR="002360BD">
        <w:rPr>
          <w:spacing w:val="-4"/>
        </w:rPr>
        <w:t xml:space="preserve"> </w:t>
      </w:r>
      <w:r w:rsidR="002360BD">
        <w:t>процессе</w:t>
      </w:r>
      <w:r w:rsidR="002360BD">
        <w:rPr>
          <w:spacing w:val="-6"/>
        </w:rPr>
        <w:t xml:space="preserve"> </w:t>
      </w:r>
      <w:r w:rsidR="002360BD">
        <w:t>достижения</w:t>
      </w:r>
      <w:r w:rsidR="002360BD">
        <w:rPr>
          <w:spacing w:val="-57"/>
        </w:rPr>
        <w:t xml:space="preserve"> </w:t>
      </w:r>
      <w:r w:rsidR="002360BD">
        <w:t>результата.</w:t>
      </w:r>
    </w:p>
    <w:p w:rsidR="00227E85" w:rsidRDefault="00227E85" w:rsidP="003565A5">
      <w:pPr>
        <w:pStyle w:val="a3"/>
        <w:ind w:left="0" w:right="385"/>
        <w:rPr>
          <w:sz w:val="22"/>
        </w:rPr>
      </w:pPr>
    </w:p>
    <w:p w:rsidR="00227E85" w:rsidRDefault="002360BD" w:rsidP="003565A5">
      <w:pPr>
        <w:pStyle w:val="1"/>
        <w:ind w:left="5187" w:right="385"/>
        <w:jc w:val="both"/>
      </w:pPr>
      <w:r>
        <w:t>Музыка</w:t>
      </w:r>
    </w:p>
    <w:p w:rsidR="00227E85" w:rsidRDefault="002360BD">
      <w:pPr>
        <w:spacing w:before="4" w:line="235" w:lineRule="auto"/>
        <w:ind w:left="1248" w:right="1833"/>
        <w:rPr>
          <w:b/>
          <w:sz w:val="24"/>
        </w:rPr>
      </w:pPr>
      <w:r>
        <w:rPr>
          <w:b/>
          <w:sz w:val="24"/>
        </w:rPr>
        <w:t>Овладение</w:t>
      </w:r>
      <w:r>
        <w:rPr>
          <w:b/>
          <w:spacing w:val="-15"/>
          <w:sz w:val="24"/>
        </w:rPr>
        <w:t xml:space="preserve"> </w:t>
      </w:r>
      <w:r>
        <w:rPr>
          <w:b/>
          <w:sz w:val="24"/>
        </w:rPr>
        <w:t>универсальными</w:t>
      </w:r>
      <w:r>
        <w:rPr>
          <w:b/>
          <w:spacing w:val="-14"/>
          <w:sz w:val="24"/>
        </w:rPr>
        <w:t xml:space="preserve"> </w:t>
      </w:r>
      <w:r>
        <w:rPr>
          <w:b/>
          <w:sz w:val="24"/>
        </w:rPr>
        <w:t>познавательными</w:t>
      </w:r>
      <w:r>
        <w:rPr>
          <w:b/>
          <w:spacing w:val="-11"/>
          <w:sz w:val="24"/>
        </w:rPr>
        <w:t xml:space="preserve"> </w:t>
      </w:r>
      <w:r>
        <w:rPr>
          <w:b/>
          <w:sz w:val="24"/>
        </w:rPr>
        <w:t>действиями</w:t>
      </w:r>
      <w:r>
        <w:rPr>
          <w:b/>
          <w:spacing w:val="-57"/>
          <w:sz w:val="24"/>
        </w:rPr>
        <w:t xml:space="preserve"> </w:t>
      </w:r>
      <w:r>
        <w:rPr>
          <w:b/>
          <w:sz w:val="24"/>
        </w:rPr>
        <w:t>Базовые логические</w:t>
      </w:r>
      <w:r>
        <w:rPr>
          <w:b/>
          <w:spacing w:val="-1"/>
          <w:sz w:val="24"/>
        </w:rPr>
        <w:t xml:space="preserve"> </w:t>
      </w:r>
      <w:r>
        <w:rPr>
          <w:b/>
          <w:sz w:val="24"/>
        </w:rPr>
        <w:t>действия:</w:t>
      </w:r>
    </w:p>
    <w:p w:rsidR="00227E85" w:rsidRDefault="002360BD">
      <w:pPr>
        <w:pStyle w:val="a3"/>
        <w:ind w:right="400" w:firstLine="566"/>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 основания для сравнения, объединять элементы музыкального звучания по</w:t>
      </w:r>
      <w:r>
        <w:rPr>
          <w:spacing w:val="1"/>
        </w:rPr>
        <w:t xml:space="preserve"> </w:t>
      </w:r>
      <w:r>
        <w:t>определѐнному</w:t>
      </w:r>
      <w:r>
        <w:rPr>
          <w:spacing w:val="-11"/>
        </w:rPr>
        <w:t xml:space="preserve"> </w:t>
      </w:r>
      <w:r>
        <w:t>признаку;</w:t>
      </w:r>
    </w:p>
    <w:p w:rsidR="00227E85" w:rsidRDefault="002360BD">
      <w:pPr>
        <w:pStyle w:val="a3"/>
        <w:spacing w:line="237" w:lineRule="auto"/>
        <w:ind w:right="398" w:firstLine="566"/>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1"/>
        </w:rPr>
        <w:t xml:space="preserve"> </w:t>
      </w:r>
      <w:r>
        <w:t>составы</w:t>
      </w:r>
      <w:r>
        <w:rPr>
          <w:spacing w:val="-1"/>
        </w:rPr>
        <w:t xml:space="preserve"> </w:t>
      </w:r>
      <w:r>
        <w:t>и</w:t>
      </w:r>
      <w:r>
        <w:rPr>
          <w:spacing w:val="1"/>
        </w:rPr>
        <w:t xml:space="preserve"> </w:t>
      </w:r>
      <w:r>
        <w:t>др.);</w:t>
      </w:r>
    </w:p>
    <w:p w:rsidR="00227E85" w:rsidRDefault="002360BD">
      <w:pPr>
        <w:pStyle w:val="a3"/>
        <w:ind w:right="387" w:firstLine="566"/>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5"/>
        </w:rPr>
        <w:t xml:space="preserve"> </w:t>
      </w:r>
      <w:r>
        <w:t>сведениях</w:t>
      </w:r>
      <w:r>
        <w:rPr>
          <w:spacing w:val="-9"/>
        </w:rPr>
        <w:t xml:space="preserve"> </w:t>
      </w:r>
      <w:r>
        <w:t>и</w:t>
      </w:r>
      <w:r>
        <w:rPr>
          <w:spacing w:val="-6"/>
        </w:rPr>
        <w:t xml:space="preserve"> </w:t>
      </w:r>
      <w:r>
        <w:t>наблюдениях</w:t>
      </w:r>
      <w:r>
        <w:rPr>
          <w:spacing w:val="-8"/>
        </w:rPr>
        <w:t xml:space="preserve"> </w:t>
      </w:r>
      <w:r>
        <w:t>за</w:t>
      </w:r>
      <w:r>
        <w:rPr>
          <w:spacing w:val="-6"/>
        </w:rPr>
        <w:t xml:space="preserve"> </w:t>
      </w:r>
      <w:r>
        <w:t>звучащим</w:t>
      </w:r>
      <w:r>
        <w:rPr>
          <w:spacing w:val="-5"/>
        </w:rPr>
        <w:t xml:space="preserve"> </w:t>
      </w:r>
      <w:r>
        <w:t>музыкальным</w:t>
      </w:r>
      <w:r>
        <w:rPr>
          <w:spacing w:val="-10"/>
        </w:rPr>
        <w:t xml:space="preserve"> </w:t>
      </w:r>
      <w:r>
        <w:t>материалом</w:t>
      </w:r>
      <w:r>
        <w:rPr>
          <w:spacing w:val="-57"/>
        </w:rPr>
        <w:t xml:space="preserve"> </w:t>
      </w:r>
      <w:r>
        <w:t>на</w:t>
      </w:r>
      <w:r>
        <w:rPr>
          <w:spacing w:val="-5"/>
        </w:rPr>
        <w:t xml:space="preserve"> </w:t>
      </w:r>
      <w:r>
        <w:t>основе</w:t>
      </w:r>
      <w:r>
        <w:rPr>
          <w:spacing w:val="-1"/>
        </w:rPr>
        <w:t xml:space="preserve"> </w:t>
      </w:r>
      <w:r>
        <w:t>предложенного</w:t>
      </w:r>
      <w:r>
        <w:rPr>
          <w:spacing w:val="2"/>
        </w:rPr>
        <w:t xml:space="preserve"> </w:t>
      </w:r>
      <w:r>
        <w:t>учителем</w:t>
      </w:r>
      <w:r>
        <w:rPr>
          <w:spacing w:val="1"/>
        </w:rPr>
        <w:t xml:space="preserve"> </w:t>
      </w:r>
      <w:r>
        <w:t>алгоритма;</w:t>
      </w:r>
    </w:p>
    <w:p w:rsidR="00227E85" w:rsidRDefault="002360BD">
      <w:pPr>
        <w:pStyle w:val="a3"/>
        <w:spacing w:line="237" w:lineRule="auto"/>
        <w:ind w:right="417" w:firstLine="566"/>
      </w:pPr>
      <w:r>
        <w:rPr>
          <w:spacing w:val="-1"/>
        </w:rPr>
        <w:t>—выявлять</w:t>
      </w:r>
      <w:r>
        <w:rPr>
          <w:spacing w:val="-11"/>
        </w:rPr>
        <w:t xml:space="preserve"> </w:t>
      </w:r>
      <w:r>
        <w:rPr>
          <w:spacing w:val="-1"/>
        </w:rPr>
        <w:t>недостаток</w:t>
      </w:r>
      <w:r>
        <w:rPr>
          <w:spacing w:val="-13"/>
        </w:rPr>
        <w:t xml:space="preserve"> </w:t>
      </w:r>
      <w:r>
        <w:rPr>
          <w:spacing w:val="-1"/>
        </w:rPr>
        <w:t>информации,</w:t>
      </w:r>
      <w:r>
        <w:rPr>
          <w:spacing w:val="-14"/>
        </w:rPr>
        <w:t xml:space="preserve"> </w:t>
      </w:r>
      <w:r>
        <w:rPr>
          <w:spacing w:val="-1"/>
        </w:rPr>
        <w:t>в</w:t>
      </w:r>
      <w:r>
        <w:rPr>
          <w:spacing w:val="-14"/>
        </w:rPr>
        <w:t xml:space="preserve"> </w:t>
      </w:r>
      <w:r>
        <w:rPr>
          <w:spacing w:val="-1"/>
        </w:rPr>
        <w:t>том</w:t>
      </w:r>
      <w:r>
        <w:rPr>
          <w:spacing w:val="-10"/>
        </w:rPr>
        <w:t xml:space="preserve"> </w:t>
      </w:r>
      <w:r>
        <w:rPr>
          <w:spacing w:val="-1"/>
        </w:rPr>
        <w:t>числе</w:t>
      </w:r>
      <w:r>
        <w:rPr>
          <w:spacing w:val="-12"/>
        </w:rPr>
        <w:t xml:space="preserve"> </w:t>
      </w:r>
      <w:r>
        <w:rPr>
          <w:spacing w:val="-1"/>
        </w:rPr>
        <w:t>слуховой,</w:t>
      </w:r>
      <w:r>
        <w:rPr>
          <w:spacing w:val="-14"/>
        </w:rPr>
        <w:t xml:space="preserve"> </w:t>
      </w:r>
      <w:r>
        <w:rPr>
          <w:spacing w:val="-1"/>
        </w:rPr>
        <w:t>акустической</w:t>
      </w:r>
      <w:r>
        <w:rPr>
          <w:spacing w:val="-7"/>
        </w:rPr>
        <w:t xml:space="preserve"> </w:t>
      </w:r>
      <w:r>
        <w:t>для</w:t>
      </w:r>
      <w:r>
        <w:rPr>
          <w:spacing w:val="-11"/>
        </w:rPr>
        <w:t xml:space="preserve"> </w:t>
      </w:r>
      <w:r>
        <w:t>решения</w:t>
      </w:r>
      <w:r>
        <w:rPr>
          <w:spacing w:val="-58"/>
        </w:rPr>
        <w:t xml:space="preserve"> </w:t>
      </w:r>
      <w:r>
        <w:t>учебной (практической) задачи</w:t>
      </w:r>
      <w:r>
        <w:rPr>
          <w:spacing w:val="4"/>
        </w:rPr>
        <w:t xml:space="preserve"> </w:t>
      </w:r>
      <w:r>
        <w:t>на</w:t>
      </w:r>
      <w:r>
        <w:rPr>
          <w:spacing w:val="-10"/>
        </w:rPr>
        <w:t xml:space="preserve"> </w:t>
      </w:r>
      <w:r>
        <w:t>основе</w:t>
      </w:r>
      <w:r>
        <w:rPr>
          <w:spacing w:val="-3"/>
        </w:rPr>
        <w:t xml:space="preserve"> </w:t>
      </w:r>
      <w:r>
        <w:t>предложенного</w:t>
      </w:r>
      <w:r>
        <w:rPr>
          <w:spacing w:val="-1"/>
        </w:rPr>
        <w:t xml:space="preserve"> </w:t>
      </w:r>
      <w:r>
        <w:t>алгоритма;</w:t>
      </w:r>
    </w:p>
    <w:p w:rsidR="00227E85" w:rsidRDefault="002360BD">
      <w:pPr>
        <w:pStyle w:val="a3"/>
        <w:spacing w:before="2" w:line="235" w:lineRule="auto"/>
        <w:ind w:right="417" w:firstLine="566"/>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3"/>
        </w:rPr>
        <w:t xml:space="preserve"> </w:t>
      </w:r>
      <w:r>
        <w:t>делать</w:t>
      </w:r>
      <w:r>
        <w:rPr>
          <w:spacing w:val="1"/>
        </w:rPr>
        <w:t xml:space="preserve"> </w:t>
      </w:r>
      <w:r>
        <w:t>выводы.</w:t>
      </w:r>
    </w:p>
    <w:p w:rsidR="00227E85" w:rsidRDefault="002360BD">
      <w:pPr>
        <w:pStyle w:val="1"/>
        <w:spacing w:before="14" w:line="271" w:lineRule="exact"/>
        <w:ind w:left="1248"/>
        <w:jc w:val="both"/>
      </w:pPr>
      <w:r>
        <w:t>Базовые</w:t>
      </w:r>
      <w:r>
        <w:rPr>
          <w:spacing w:val="-4"/>
        </w:rPr>
        <w:t xml:space="preserve"> </w:t>
      </w:r>
      <w:r>
        <w:t>исследовательские</w:t>
      </w:r>
      <w:r>
        <w:rPr>
          <w:spacing w:val="-7"/>
        </w:rPr>
        <w:t xml:space="preserve"> </w:t>
      </w:r>
      <w:r>
        <w:t>действия:</w:t>
      </w:r>
    </w:p>
    <w:p w:rsidR="00227E85" w:rsidRDefault="002360BD">
      <w:pPr>
        <w:pStyle w:val="a3"/>
        <w:ind w:right="397" w:firstLine="566"/>
      </w:pPr>
      <w:r>
        <w:t>—на основе предложенных учителем вопросов определять разрыв между реальным и</w:t>
      </w:r>
      <w:r>
        <w:rPr>
          <w:spacing w:val="-57"/>
        </w:rPr>
        <w:t xml:space="preserve"> </w:t>
      </w:r>
      <w:r>
        <w:t>желательным состоянием музыкальных явлений, в том числе в отношении собственных</w:t>
      </w:r>
      <w:r>
        <w:rPr>
          <w:spacing w:val="1"/>
        </w:rPr>
        <w:t xml:space="preserve"> </w:t>
      </w:r>
      <w:r>
        <w:t>музыкально-исполнительских</w:t>
      </w:r>
      <w:r>
        <w:rPr>
          <w:spacing w:val="-1"/>
        </w:rPr>
        <w:t xml:space="preserve"> </w:t>
      </w:r>
      <w:r>
        <w:t>навыков;</w:t>
      </w:r>
    </w:p>
    <w:p w:rsidR="00227E85" w:rsidRDefault="002360BD">
      <w:pPr>
        <w:pStyle w:val="a3"/>
        <w:ind w:right="402" w:firstLine="566"/>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5"/>
        </w:rPr>
        <w:t xml:space="preserve"> </w:t>
      </w:r>
      <w:r>
        <w:t>совместного</w:t>
      </w:r>
      <w:r>
        <w:rPr>
          <w:spacing w:val="2"/>
        </w:rPr>
        <w:t xml:space="preserve"> </w:t>
      </w:r>
      <w:r>
        <w:t>музицирования;</w:t>
      </w:r>
    </w:p>
    <w:p w:rsidR="00227E85" w:rsidRDefault="002360BD">
      <w:pPr>
        <w:pStyle w:val="a3"/>
        <w:ind w:left="1248"/>
      </w:pPr>
      <w:r>
        <w:t>—сравнивать</w:t>
      </w:r>
      <w:r>
        <w:rPr>
          <w:spacing w:val="54"/>
        </w:rPr>
        <w:t xml:space="preserve"> </w:t>
      </w:r>
      <w:r>
        <w:t>несколько</w:t>
      </w:r>
      <w:r>
        <w:rPr>
          <w:spacing w:val="52"/>
        </w:rPr>
        <w:t xml:space="preserve"> </w:t>
      </w:r>
      <w:r>
        <w:t>вариантов</w:t>
      </w:r>
      <w:r>
        <w:rPr>
          <w:spacing w:val="52"/>
        </w:rPr>
        <w:t xml:space="preserve"> </w:t>
      </w:r>
      <w:r>
        <w:t>решения</w:t>
      </w:r>
      <w:r>
        <w:rPr>
          <w:spacing w:val="52"/>
        </w:rPr>
        <w:t xml:space="preserve"> </w:t>
      </w:r>
      <w:r>
        <w:t>творческой,</w:t>
      </w:r>
      <w:r>
        <w:rPr>
          <w:spacing w:val="53"/>
        </w:rPr>
        <w:t xml:space="preserve"> </w:t>
      </w:r>
      <w:r>
        <w:t>исполнительской</w:t>
      </w:r>
      <w:r>
        <w:rPr>
          <w:spacing w:val="56"/>
        </w:rPr>
        <w:t xml:space="preserve"> </w:t>
      </w:r>
      <w:r>
        <w:t>задачи,</w:t>
      </w:r>
    </w:p>
    <w:p w:rsidR="00227E85" w:rsidRDefault="00227E85">
      <w:pPr>
        <w:sectPr w:rsidR="00227E85">
          <w:pgSz w:w="11910" w:h="16390"/>
          <w:pgMar w:top="860" w:right="440" w:bottom="260" w:left="1020" w:header="0" w:footer="61" w:gutter="0"/>
          <w:cols w:space="720"/>
        </w:sectPr>
      </w:pPr>
    </w:p>
    <w:p w:rsidR="00227E85" w:rsidRDefault="002360BD">
      <w:pPr>
        <w:pStyle w:val="a3"/>
        <w:spacing w:before="63" w:line="275" w:lineRule="exact"/>
      </w:pPr>
      <w:r>
        <w:lastRenderedPageBreak/>
        <w:t>выбирать</w:t>
      </w:r>
      <w:r>
        <w:rPr>
          <w:spacing w:val="-4"/>
        </w:rPr>
        <w:t xml:space="preserve"> </w:t>
      </w:r>
      <w:r>
        <w:t>наиболее</w:t>
      </w:r>
      <w:r>
        <w:rPr>
          <w:spacing w:val="-6"/>
        </w:rPr>
        <w:t xml:space="preserve"> </w:t>
      </w:r>
      <w:r>
        <w:t>подходящий</w:t>
      </w:r>
      <w:r>
        <w:rPr>
          <w:spacing w:val="-3"/>
        </w:rPr>
        <w:t xml:space="preserve"> </w:t>
      </w:r>
      <w:r>
        <w:t>(на</w:t>
      </w:r>
      <w:r>
        <w:rPr>
          <w:spacing w:val="-9"/>
        </w:rPr>
        <w:t xml:space="preserve"> </w:t>
      </w:r>
      <w:r>
        <w:t>основе</w:t>
      </w:r>
      <w:r>
        <w:rPr>
          <w:spacing w:val="-3"/>
        </w:rPr>
        <w:t xml:space="preserve"> </w:t>
      </w:r>
      <w:r>
        <w:t>предложенных</w:t>
      </w:r>
      <w:r>
        <w:rPr>
          <w:spacing w:val="-5"/>
        </w:rPr>
        <w:t xml:space="preserve"> </w:t>
      </w:r>
      <w:r>
        <w:t>критериев);</w:t>
      </w:r>
    </w:p>
    <w:p w:rsidR="00227E85" w:rsidRDefault="002360BD">
      <w:pPr>
        <w:pStyle w:val="a3"/>
        <w:ind w:right="400" w:firstLine="566"/>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rPr>
          <w:w w:val="95"/>
        </w:rPr>
        <w:t>установлению особенностей предмета</w:t>
      </w:r>
      <w:r>
        <w:rPr>
          <w:spacing w:val="54"/>
        </w:rPr>
        <w:t xml:space="preserve"> </w:t>
      </w:r>
      <w:r>
        <w:rPr>
          <w:w w:val="95"/>
        </w:rPr>
        <w:t>изучения и</w:t>
      </w:r>
      <w:r>
        <w:rPr>
          <w:spacing w:val="54"/>
        </w:rPr>
        <w:t xml:space="preserve"> </w:t>
      </w:r>
      <w:r>
        <w:rPr>
          <w:w w:val="95"/>
        </w:rPr>
        <w:t>связей</w:t>
      </w:r>
      <w:r>
        <w:rPr>
          <w:spacing w:val="111"/>
        </w:rPr>
        <w:t xml:space="preserve"> </w:t>
      </w:r>
      <w:r>
        <w:rPr>
          <w:w w:val="95"/>
        </w:rPr>
        <w:t>между</w:t>
      </w:r>
      <w:r>
        <w:rPr>
          <w:spacing w:val="54"/>
        </w:rPr>
        <w:t xml:space="preserve"> </w:t>
      </w:r>
      <w:r>
        <w:rPr>
          <w:w w:val="95"/>
        </w:rPr>
        <w:t>музыкальными</w:t>
      </w:r>
      <w:r>
        <w:rPr>
          <w:spacing w:val="111"/>
        </w:rPr>
        <w:t xml:space="preserve"> </w:t>
      </w:r>
      <w:r>
        <w:rPr>
          <w:w w:val="95"/>
        </w:rPr>
        <w:t>объектами</w:t>
      </w:r>
      <w:r>
        <w:rPr>
          <w:spacing w:val="1"/>
          <w:w w:val="95"/>
        </w:rPr>
        <w:t xml:space="preserve"> </w:t>
      </w:r>
      <w:r>
        <w:t>и</w:t>
      </w:r>
      <w:r>
        <w:rPr>
          <w:spacing w:val="4"/>
        </w:rPr>
        <w:t xml:space="preserve"> </w:t>
      </w:r>
      <w:r>
        <w:t>явлениями</w:t>
      </w:r>
      <w:r>
        <w:rPr>
          <w:spacing w:val="3"/>
        </w:rPr>
        <w:t xml:space="preserve"> </w:t>
      </w:r>
      <w:r>
        <w:t>(часть</w:t>
      </w:r>
      <w:r>
        <w:rPr>
          <w:spacing w:val="3"/>
        </w:rPr>
        <w:t xml:space="preserve"> </w:t>
      </w:r>
      <w:r>
        <w:t>—</w:t>
      </w:r>
      <w:r>
        <w:rPr>
          <w:spacing w:val="-4"/>
        </w:rPr>
        <w:t xml:space="preserve"> </w:t>
      </w:r>
      <w:r>
        <w:t>целое,</w:t>
      </w:r>
      <w:r>
        <w:rPr>
          <w:spacing w:val="4"/>
        </w:rPr>
        <w:t xml:space="preserve"> </w:t>
      </w:r>
      <w:r>
        <w:t>причина</w:t>
      </w:r>
      <w:r>
        <w:rPr>
          <w:spacing w:val="2"/>
        </w:rPr>
        <w:t xml:space="preserve"> </w:t>
      </w:r>
      <w:r>
        <w:t>— следствие);</w:t>
      </w:r>
    </w:p>
    <w:p w:rsidR="00227E85" w:rsidRDefault="002360BD">
      <w:pPr>
        <w:pStyle w:val="a3"/>
        <w:spacing w:before="40"/>
        <w:jc w:val="left"/>
      </w:pPr>
      <w:r>
        <w:t>—формулировать</w:t>
      </w:r>
      <w:r>
        <w:rPr>
          <w:spacing w:val="7"/>
        </w:rPr>
        <w:t xml:space="preserve"> </w:t>
      </w:r>
      <w:r>
        <w:t>выводы</w:t>
      </w:r>
      <w:r>
        <w:rPr>
          <w:spacing w:val="4"/>
        </w:rPr>
        <w:t xml:space="preserve"> </w:t>
      </w:r>
      <w:r>
        <w:t>и</w:t>
      </w:r>
      <w:r>
        <w:rPr>
          <w:spacing w:val="2"/>
        </w:rPr>
        <w:t xml:space="preserve"> </w:t>
      </w:r>
      <w:r>
        <w:t>подкреплять</w:t>
      </w:r>
      <w:r>
        <w:rPr>
          <w:spacing w:val="7"/>
        </w:rPr>
        <w:t xml:space="preserve"> </w:t>
      </w:r>
      <w:r>
        <w:t>их доказательствами</w:t>
      </w:r>
      <w:r>
        <w:rPr>
          <w:spacing w:val="6"/>
        </w:rPr>
        <w:t xml:space="preserve"> </w:t>
      </w:r>
      <w:r>
        <w:t>на</w:t>
      </w:r>
      <w:r>
        <w:rPr>
          <w:spacing w:val="-2"/>
        </w:rPr>
        <w:t xml:space="preserve"> </w:t>
      </w:r>
      <w:r>
        <w:t>основе</w:t>
      </w:r>
      <w:r>
        <w:rPr>
          <w:spacing w:val="4"/>
        </w:rPr>
        <w:t xml:space="preserve"> </w:t>
      </w:r>
      <w:r>
        <w:t>результатов</w:t>
      </w:r>
      <w:r>
        <w:rPr>
          <w:spacing w:val="1"/>
        </w:rPr>
        <w:t xml:space="preserve"> </w:t>
      </w:r>
      <w:r>
        <w:t>проведѐнного</w:t>
      </w:r>
      <w:r>
        <w:rPr>
          <w:spacing w:val="13"/>
        </w:rPr>
        <w:t xml:space="preserve"> </w:t>
      </w:r>
      <w:r>
        <w:t>наблюдения</w:t>
      </w:r>
      <w:r>
        <w:rPr>
          <w:spacing w:val="8"/>
        </w:rPr>
        <w:t xml:space="preserve"> </w:t>
      </w:r>
      <w:r>
        <w:t>(в</w:t>
      </w:r>
      <w:r>
        <w:rPr>
          <w:spacing w:val="7"/>
        </w:rPr>
        <w:t xml:space="preserve"> </w:t>
      </w:r>
      <w:r>
        <w:t>том</w:t>
      </w:r>
      <w:r>
        <w:rPr>
          <w:spacing w:val="6"/>
        </w:rPr>
        <w:t xml:space="preserve"> </w:t>
      </w:r>
      <w:r>
        <w:t>числе</w:t>
      </w:r>
      <w:r>
        <w:rPr>
          <w:spacing w:val="6"/>
        </w:rPr>
        <w:t xml:space="preserve"> </w:t>
      </w:r>
      <w:r>
        <w:t>в</w:t>
      </w:r>
      <w:r>
        <w:rPr>
          <w:spacing w:val="8"/>
        </w:rPr>
        <w:t xml:space="preserve"> </w:t>
      </w:r>
      <w:r>
        <w:t>форме</w:t>
      </w:r>
      <w:r>
        <w:rPr>
          <w:spacing w:val="6"/>
        </w:rPr>
        <w:t xml:space="preserve"> </w:t>
      </w:r>
      <w:r>
        <w:t>двигательного</w:t>
      </w:r>
      <w:r>
        <w:rPr>
          <w:spacing w:val="6"/>
        </w:rPr>
        <w:t xml:space="preserve"> </w:t>
      </w:r>
      <w:r>
        <w:t>моделирования,</w:t>
      </w:r>
      <w:r>
        <w:rPr>
          <w:spacing w:val="7"/>
        </w:rPr>
        <w:t xml:space="preserve"> </w:t>
      </w:r>
      <w:r>
        <w:t>звукового</w:t>
      </w:r>
      <w:r>
        <w:rPr>
          <w:spacing w:val="-57"/>
        </w:rPr>
        <w:t xml:space="preserve"> </w:t>
      </w:r>
      <w:r>
        <w:t>эксперимента,</w:t>
      </w:r>
      <w:r>
        <w:rPr>
          <w:spacing w:val="3"/>
        </w:rPr>
        <w:t xml:space="preserve"> </w:t>
      </w:r>
      <w:r>
        <w:t>классификации,</w:t>
      </w:r>
      <w:r>
        <w:rPr>
          <w:spacing w:val="3"/>
        </w:rPr>
        <w:t xml:space="preserve"> </w:t>
      </w:r>
      <w:r>
        <w:t>сравнения, исследования);</w:t>
      </w:r>
    </w:p>
    <w:p w:rsidR="00227E85" w:rsidRDefault="002360BD">
      <w:pPr>
        <w:pStyle w:val="a3"/>
        <w:ind w:right="422" w:firstLine="566"/>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2"/>
        </w:rPr>
        <w:t xml:space="preserve"> </w:t>
      </w:r>
      <w:r>
        <w:t>явлений</w:t>
      </w:r>
      <w:r>
        <w:rPr>
          <w:spacing w:val="4"/>
        </w:rPr>
        <w:t xml:space="preserve"> </w:t>
      </w:r>
      <w:r>
        <w:t>в различных</w:t>
      </w:r>
      <w:r>
        <w:rPr>
          <w:spacing w:val="7"/>
        </w:rPr>
        <w:t xml:space="preserve"> </w:t>
      </w:r>
      <w:r>
        <w:t>условиях.</w:t>
      </w:r>
    </w:p>
    <w:p w:rsidR="00227E85" w:rsidRDefault="002360BD">
      <w:pPr>
        <w:pStyle w:val="1"/>
        <w:spacing w:before="7" w:line="272" w:lineRule="exact"/>
        <w:ind w:left="1248"/>
        <w:jc w:val="both"/>
      </w:pPr>
      <w:r>
        <w:t>Работа с</w:t>
      </w:r>
      <w:r>
        <w:rPr>
          <w:spacing w:val="-3"/>
        </w:rPr>
        <w:t xml:space="preserve"> </w:t>
      </w:r>
      <w:r>
        <w:t>информацией:</w:t>
      </w:r>
    </w:p>
    <w:p w:rsidR="00227E85" w:rsidRDefault="002360BD" w:rsidP="003565A5">
      <w:pPr>
        <w:pStyle w:val="a3"/>
        <w:spacing w:line="271" w:lineRule="exact"/>
        <w:ind w:left="1248" w:right="385"/>
      </w:pPr>
      <w:r>
        <w:t>—выбирать</w:t>
      </w:r>
      <w:r>
        <w:rPr>
          <w:spacing w:val="-6"/>
        </w:rPr>
        <w:t xml:space="preserve"> </w:t>
      </w:r>
      <w:r>
        <w:t>источник</w:t>
      </w:r>
      <w:r>
        <w:rPr>
          <w:spacing w:val="-1"/>
        </w:rPr>
        <w:t xml:space="preserve"> </w:t>
      </w:r>
      <w:r>
        <w:t>получения</w:t>
      </w:r>
      <w:r>
        <w:rPr>
          <w:spacing w:val="-4"/>
        </w:rPr>
        <w:t xml:space="preserve"> </w:t>
      </w:r>
      <w:r>
        <w:t>информации;</w:t>
      </w:r>
    </w:p>
    <w:p w:rsidR="00227E85" w:rsidRDefault="002360BD" w:rsidP="003565A5">
      <w:pPr>
        <w:pStyle w:val="a3"/>
        <w:ind w:right="385" w:firstLine="566"/>
      </w:pPr>
      <w:r>
        <w:t>—согласно заданному алгоритму находить в предложенном источнике информацию,</w:t>
      </w:r>
      <w:r>
        <w:rPr>
          <w:spacing w:val="-57"/>
        </w:rPr>
        <w:t xml:space="preserve"> </w:t>
      </w:r>
      <w:r>
        <w:t>представленную</w:t>
      </w:r>
      <w:r>
        <w:rPr>
          <w:spacing w:val="-1"/>
        </w:rPr>
        <w:t xml:space="preserve"> </w:t>
      </w:r>
      <w:r>
        <w:t>в</w:t>
      </w:r>
      <w:r>
        <w:rPr>
          <w:spacing w:val="5"/>
        </w:rPr>
        <w:t xml:space="preserve"> </w:t>
      </w:r>
      <w:r>
        <w:t>явном</w:t>
      </w:r>
      <w:r>
        <w:rPr>
          <w:spacing w:val="-1"/>
        </w:rPr>
        <w:t xml:space="preserve"> </w:t>
      </w:r>
      <w:r>
        <w:t>виде;</w:t>
      </w:r>
    </w:p>
    <w:p w:rsidR="00227E85" w:rsidRDefault="002360BD" w:rsidP="003565A5">
      <w:pPr>
        <w:pStyle w:val="a3"/>
        <w:spacing w:before="4" w:line="235" w:lineRule="auto"/>
        <w:ind w:right="385" w:firstLine="566"/>
      </w:pPr>
      <w:r>
        <w:t>—распознавать достоверную и недостоверную информацию самостоятельно или на</w:t>
      </w:r>
      <w:r>
        <w:rPr>
          <w:spacing w:val="1"/>
        </w:rPr>
        <w:t xml:space="preserve"> </w:t>
      </w:r>
      <w:r>
        <w:t>основании предложенного</w:t>
      </w:r>
      <w:r>
        <w:rPr>
          <w:spacing w:val="3"/>
        </w:rPr>
        <w:t xml:space="preserve"> </w:t>
      </w:r>
      <w:r>
        <w:t>учителем</w:t>
      </w:r>
      <w:r>
        <w:rPr>
          <w:spacing w:val="4"/>
        </w:rPr>
        <w:t xml:space="preserve"> </w:t>
      </w:r>
      <w:r>
        <w:t>способа</w:t>
      </w:r>
      <w:r>
        <w:rPr>
          <w:spacing w:val="-2"/>
        </w:rPr>
        <w:t xml:space="preserve"> </w:t>
      </w:r>
      <w:r>
        <w:t>еѐ</w:t>
      </w:r>
      <w:r>
        <w:rPr>
          <w:spacing w:val="-1"/>
        </w:rPr>
        <w:t xml:space="preserve"> </w:t>
      </w:r>
      <w:r>
        <w:t>проверки;</w:t>
      </w:r>
    </w:p>
    <w:p w:rsidR="00227E85" w:rsidRDefault="002360BD" w:rsidP="003565A5">
      <w:pPr>
        <w:pStyle w:val="a3"/>
        <w:spacing w:before="9" w:line="237" w:lineRule="auto"/>
        <w:ind w:right="385" w:firstLine="566"/>
      </w:pPr>
      <w:r>
        <w:t>—соблюдать с помощью взрослых (учителей, родителей (законных представителей)</w:t>
      </w:r>
      <w:r>
        <w:rPr>
          <w:spacing w:val="1"/>
        </w:rPr>
        <w:t xml:space="preserve"> </w:t>
      </w:r>
      <w:r>
        <w:t>обучающихся)</w:t>
      </w:r>
      <w:r>
        <w:rPr>
          <w:spacing w:val="1"/>
        </w:rPr>
        <w:t xml:space="preserve"> </w:t>
      </w:r>
      <w:r>
        <w:t>правила информационной</w:t>
      </w:r>
      <w:r>
        <w:rPr>
          <w:spacing w:val="1"/>
        </w:rPr>
        <w:t xml:space="preserve"> </w:t>
      </w:r>
      <w:r>
        <w:t>безопасности при поиске информации в сети</w:t>
      </w:r>
      <w:r>
        <w:rPr>
          <w:spacing w:val="1"/>
        </w:rPr>
        <w:t xml:space="preserve"> </w:t>
      </w:r>
      <w:r>
        <w:t>Интернет;</w:t>
      </w:r>
    </w:p>
    <w:p w:rsidR="00227E85" w:rsidRDefault="002360BD" w:rsidP="003565A5">
      <w:pPr>
        <w:pStyle w:val="a3"/>
        <w:tabs>
          <w:tab w:val="left" w:pos="3185"/>
          <w:tab w:val="left" w:pos="4527"/>
          <w:tab w:val="left" w:pos="5478"/>
          <w:tab w:val="left" w:pos="7107"/>
          <w:tab w:val="left" w:pos="8356"/>
          <w:tab w:val="left" w:pos="9909"/>
        </w:tabs>
        <w:spacing w:before="1"/>
        <w:ind w:right="385" w:firstLine="566"/>
      </w:pPr>
      <w:r>
        <w:t>—анализировать</w:t>
      </w:r>
      <w:r>
        <w:tab/>
        <w:t>текстовую,</w:t>
      </w:r>
      <w:r>
        <w:tab/>
        <w:t>видео-,</w:t>
      </w:r>
      <w:r>
        <w:tab/>
        <w:t>графическую,</w:t>
      </w:r>
      <w:r>
        <w:tab/>
        <w:t>звуковую,</w:t>
      </w:r>
      <w:r>
        <w:tab/>
        <w:t>информацию</w:t>
      </w:r>
      <w:r>
        <w:tab/>
      </w:r>
      <w:r>
        <w:rPr>
          <w:spacing w:val="-2"/>
        </w:rPr>
        <w:t>в</w:t>
      </w:r>
      <w:r>
        <w:rPr>
          <w:spacing w:val="-57"/>
        </w:rPr>
        <w:t xml:space="preserve"> </w:t>
      </w:r>
      <w:r>
        <w:t>соответствии</w:t>
      </w:r>
      <w:r>
        <w:rPr>
          <w:spacing w:val="-2"/>
        </w:rPr>
        <w:t xml:space="preserve"> </w:t>
      </w:r>
      <w:r>
        <w:t>с</w:t>
      </w:r>
      <w:r>
        <w:rPr>
          <w:spacing w:val="6"/>
        </w:rPr>
        <w:t xml:space="preserve"> </w:t>
      </w:r>
      <w:r>
        <w:t>учебной</w:t>
      </w:r>
      <w:r>
        <w:rPr>
          <w:spacing w:val="4"/>
        </w:rPr>
        <w:t xml:space="preserve"> </w:t>
      </w:r>
      <w:r>
        <w:t>задачей;</w:t>
      </w:r>
    </w:p>
    <w:p w:rsidR="00227E85" w:rsidRDefault="002360BD" w:rsidP="003565A5">
      <w:pPr>
        <w:pStyle w:val="a3"/>
        <w:spacing w:before="3"/>
        <w:ind w:right="385" w:firstLine="566"/>
      </w:pPr>
      <w:r>
        <w:t>—анализировать</w:t>
      </w:r>
      <w:r>
        <w:rPr>
          <w:spacing w:val="20"/>
        </w:rPr>
        <w:t xml:space="preserve"> </w:t>
      </w:r>
      <w:r>
        <w:t>музыкальные</w:t>
      </w:r>
      <w:r>
        <w:rPr>
          <w:spacing w:val="25"/>
        </w:rPr>
        <w:t xml:space="preserve"> </w:t>
      </w:r>
      <w:r>
        <w:t>тексты</w:t>
      </w:r>
      <w:r>
        <w:rPr>
          <w:spacing w:val="25"/>
        </w:rPr>
        <w:t xml:space="preserve"> </w:t>
      </w:r>
      <w:r>
        <w:t>(акустические</w:t>
      </w:r>
      <w:r>
        <w:rPr>
          <w:spacing w:val="25"/>
        </w:rPr>
        <w:t xml:space="preserve"> </w:t>
      </w:r>
      <w:r>
        <w:t>и</w:t>
      </w:r>
      <w:r>
        <w:rPr>
          <w:spacing w:val="43"/>
        </w:rPr>
        <w:t xml:space="preserve"> </w:t>
      </w:r>
      <w:r>
        <w:t>нотные)</w:t>
      </w:r>
      <w:r>
        <w:rPr>
          <w:spacing w:val="21"/>
        </w:rPr>
        <w:t xml:space="preserve"> </w:t>
      </w:r>
      <w:r>
        <w:t>по</w:t>
      </w:r>
      <w:r>
        <w:rPr>
          <w:spacing w:val="26"/>
        </w:rPr>
        <w:t xml:space="preserve"> </w:t>
      </w:r>
      <w:r>
        <w:t>предложенному</w:t>
      </w:r>
      <w:r>
        <w:rPr>
          <w:spacing w:val="-57"/>
        </w:rPr>
        <w:t xml:space="preserve"> </w:t>
      </w:r>
      <w:r>
        <w:t>учителем</w:t>
      </w:r>
      <w:r>
        <w:rPr>
          <w:spacing w:val="3"/>
        </w:rPr>
        <w:t xml:space="preserve"> </w:t>
      </w:r>
      <w:r>
        <w:t>алгоритму;</w:t>
      </w:r>
    </w:p>
    <w:p w:rsidR="00227E85" w:rsidRDefault="002360BD" w:rsidP="003565A5">
      <w:pPr>
        <w:pStyle w:val="a3"/>
        <w:spacing w:before="2"/>
        <w:ind w:left="1248" w:right="385"/>
      </w:pPr>
      <w:r>
        <w:t>—самостоятельно</w:t>
      </w:r>
      <w:r>
        <w:rPr>
          <w:spacing w:val="-2"/>
        </w:rPr>
        <w:t xml:space="preserve"> </w:t>
      </w:r>
      <w:r>
        <w:t>создавать схемы,</w:t>
      </w:r>
      <w:r>
        <w:rPr>
          <w:spacing w:val="-4"/>
        </w:rPr>
        <w:t xml:space="preserve"> </w:t>
      </w:r>
      <w:r>
        <w:t>таблицы</w:t>
      </w:r>
      <w:r>
        <w:rPr>
          <w:spacing w:val="-4"/>
        </w:rPr>
        <w:t xml:space="preserve"> </w:t>
      </w:r>
      <w:r>
        <w:t>для</w:t>
      </w:r>
      <w:r>
        <w:rPr>
          <w:spacing w:val="-2"/>
        </w:rPr>
        <w:t xml:space="preserve"> </w:t>
      </w:r>
      <w:r>
        <w:t>представления</w:t>
      </w:r>
      <w:r>
        <w:rPr>
          <w:spacing w:val="-2"/>
        </w:rPr>
        <w:t xml:space="preserve"> </w:t>
      </w:r>
      <w:r>
        <w:t>информации.</w:t>
      </w:r>
    </w:p>
    <w:p w:rsidR="00227E85" w:rsidRDefault="002360BD" w:rsidP="003565A5">
      <w:pPr>
        <w:pStyle w:val="1"/>
        <w:spacing w:before="5" w:line="242" w:lineRule="auto"/>
        <w:ind w:left="1248" w:right="385"/>
        <w:jc w:val="both"/>
      </w:pPr>
      <w:r>
        <w:rPr>
          <w:w w:val="95"/>
        </w:rPr>
        <w:t>Овладение</w:t>
      </w:r>
      <w:r>
        <w:rPr>
          <w:spacing w:val="1"/>
          <w:w w:val="95"/>
        </w:rPr>
        <w:t xml:space="preserve"> </w:t>
      </w:r>
      <w:r>
        <w:rPr>
          <w:w w:val="95"/>
        </w:rPr>
        <w:t>универсальными</w:t>
      </w:r>
      <w:r>
        <w:rPr>
          <w:spacing w:val="1"/>
          <w:w w:val="95"/>
        </w:rPr>
        <w:t xml:space="preserve"> </w:t>
      </w:r>
      <w:r>
        <w:rPr>
          <w:w w:val="95"/>
        </w:rPr>
        <w:t>коммуникативными</w:t>
      </w:r>
      <w:r>
        <w:rPr>
          <w:spacing w:val="1"/>
          <w:w w:val="95"/>
        </w:rPr>
        <w:t xml:space="preserve"> </w:t>
      </w:r>
      <w:r>
        <w:rPr>
          <w:w w:val="95"/>
        </w:rPr>
        <w:t>действиями</w:t>
      </w:r>
      <w:r>
        <w:rPr>
          <w:spacing w:val="-54"/>
          <w:w w:val="95"/>
        </w:rPr>
        <w:t xml:space="preserve"> </w:t>
      </w:r>
      <w:r>
        <w:t>Невербальная</w:t>
      </w:r>
      <w:r>
        <w:rPr>
          <w:spacing w:val="1"/>
        </w:rPr>
        <w:t xml:space="preserve"> </w:t>
      </w:r>
      <w:r>
        <w:t>коммуникация:</w:t>
      </w:r>
    </w:p>
    <w:p w:rsidR="00227E85" w:rsidRDefault="002360BD" w:rsidP="003565A5">
      <w:pPr>
        <w:pStyle w:val="a3"/>
        <w:spacing w:line="237" w:lineRule="auto"/>
        <w:ind w:right="385" w:firstLine="566"/>
      </w:pPr>
      <w:r>
        <w:t>—воспринимать</w:t>
      </w:r>
      <w:r>
        <w:rPr>
          <w:spacing w:val="14"/>
        </w:rPr>
        <w:t xml:space="preserve"> </w:t>
      </w:r>
      <w:r>
        <w:t>музыку</w:t>
      </w:r>
      <w:r>
        <w:rPr>
          <w:spacing w:val="1"/>
        </w:rPr>
        <w:t xml:space="preserve"> </w:t>
      </w:r>
      <w:r>
        <w:t>как</w:t>
      </w:r>
      <w:r>
        <w:rPr>
          <w:spacing w:val="10"/>
        </w:rPr>
        <w:t xml:space="preserve"> </w:t>
      </w:r>
      <w:r>
        <w:t>специфическую</w:t>
      </w:r>
      <w:r>
        <w:rPr>
          <w:spacing w:val="14"/>
        </w:rPr>
        <w:t xml:space="preserve"> </w:t>
      </w:r>
      <w:r>
        <w:t>форму</w:t>
      </w:r>
      <w:r>
        <w:rPr>
          <w:spacing w:val="56"/>
        </w:rPr>
        <w:t xml:space="preserve"> </w:t>
      </w:r>
      <w:r>
        <w:t>общения</w:t>
      </w:r>
      <w:r>
        <w:rPr>
          <w:spacing w:val="11"/>
        </w:rPr>
        <w:t xml:space="preserve"> </w:t>
      </w:r>
      <w:r>
        <w:t>людей,</w:t>
      </w:r>
      <w:r>
        <w:rPr>
          <w:spacing w:val="13"/>
        </w:rPr>
        <w:t xml:space="preserve"> </w:t>
      </w:r>
      <w:r>
        <w:t>стремиться</w:t>
      </w:r>
      <w:r>
        <w:rPr>
          <w:spacing w:val="-57"/>
        </w:rPr>
        <w:t xml:space="preserve"> </w:t>
      </w:r>
      <w:r>
        <w:t>понять</w:t>
      </w:r>
      <w:r>
        <w:rPr>
          <w:spacing w:val="2"/>
        </w:rPr>
        <w:t xml:space="preserve"> </w:t>
      </w:r>
      <w:r>
        <w:t>эмоционально-образное</w:t>
      </w:r>
      <w:r>
        <w:rPr>
          <w:spacing w:val="-2"/>
        </w:rPr>
        <w:t xml:space="preserve"> </w:t>
      </w:r>
      <w:r>
        <w:t>содержание</w:t>
      </w:r>
      <w:r>
        <w:rPr>
          <w:spacing w:val="-2"/>
        </w:rPr>
        <w:t xml:space="preserve"> </w:t>
      </w:r>
      <w:r>
        <w:t>музыкального</w:t>
      </w:r>
      <w:r>
        <w:rPr>
          <w:spacing w:val="-1"/>
        </w:rPr>
        <w:t xml:space="preserve"> </w:t>
      </w:r>
      <w:r>
        <w:t>высказывания;</w:t>
      </w:r>
    </w:p>
    <w:p w:rsidR="00227E85" w:rsidRDefault="002360BD" w:rsidP="003565A5">
      <w:pPr>
        <w:pStyle w:val="a3"/>
        <w:spacing w:line="271" w:lineRule="exact"/>
        <w:ind w:left="1253" w:right="385"/>
      </w:pPr>
      <w:r>
        <w:t>—выступать</w:t>
      </w:r>
      <w:r>
        <w:rPr>
          <w:spacing w:val="-7"/>
        </w:rPr>
        <w:t xml:space="preserve"> </w:t>
      </w:r>
      <w:r>
        <w:t>перед</w:t>
      </w:r>
      <w:r>
        <w:rPr>
          <w:spacing w:val="-12"/>
        </w:rPr>
        <w:t xml:space="preserve"> </w:t>
      </w:r>
      <w:r>
        <w:t>публикой</w:t>
      </w:r>
      <w:r>
        <w:rPr>
          <w:spacing w:val="-11"/>
        </w:rPr>
        <w:t xml:space="preserve"> </w:t>
      </w:r>
      <w:r>
        <w:t>в</w:t>
      </w:r>
      <w:r>
        <w:rPr>
          <w:spacing w:val="-11"/>
        </w:rPr>
        <w:t xml:space="preserve"> </w:t>
      </w:r>
      <w:r>
        <w:t>качестве</w:t>
      </w:r>
      <w:r>
        <w:rPr>
          <w:spacing w:val="-13"/>
        </w:rPr>
        <w:t xml:space="preserve"> </w:t>
      </w:r>
      <w:r>
        <w:t>исполнителя</w:t>
      </w:r>
      <w:r>
        <w:rPr>
          <w:spacing w:val="-12"/>
        </w:rPr>
        <w:t xml:space="preserve"> </w:t>
      </w:r>
      <w:r>
        <w:t>музыки</w:t>
      </w:r>
      <w:r>
        <w:rPr>
          <w:spacing w:val="-9"/>
        </w:rPr>
        <w:t xml:space="preserve"> </w:t>
      </w:r>
      <w:r>
        <w:t>(соло</w:t>
      </w:r>
      <w:r>
        <w:rPr>
          <w:spacing w:val="-9"/>
        </w:rPr>
        <w:t xml:space="preserve"> </w:t>
      </w:r>
      <w:r>
        <w:t>или</w:t>
      </w:r>
      <w:r>
        <w:rPr>
          <w:spacing w:val="-12"/>
        </w:rPr>
        <w:t xml:space="preserve"> </w:t>
      </w:r>
      <w:r>
        <w:t>в</w:t>
      </w:r>
      <w:r>
        <w:rPr>
          <w:spacing w:val="-13"/>
        </w:rPr>
        <w:t xml:space="preserve"> </w:t>
      </w:r>
      <w:r>
        <w:t>коллективе);</w:t>
      </w:r>
    </w:p>
    <w:p w:rsidR="00227E85" w:rsidRDefault="002360BD" w:rsidP="003565A5">
      <w:pPr>
        <w:pStyle w:val="a3"/>
        <w:spacing w:line="235" w:lineRule="auto"/>
        <w:ind w:right="385" w:firstLine="556"/>
      </w:pPr>
      <w:r>
        <w:t>—передавать</w:t>
      </w:r>
      <w:r>
        <w:rPr>
          <w:spacing w:val="56"/>
        </w:rPr>
        <w:t xml:space="preserve"> </w:t>
      </w:r>
      <w:r>
        <w:t>в</w:t>
      </w:r>
      <w:r>
        <w:rPr>
          <w:spacing w:val="56"/>
        </w:rPr>
        <w:t xml:space="preserve"> </w:t>
      </w:r>
      <w:r>
        <w:t>собственном</w:t>
      </w:r>
      <w:r>
        <w:rPr>
          <w:spacing w:val="53"/>
        </w:rPr>
        <w:t xml:space="preserve"> </w:t>
      </w:r>
      <w:r>
        <w:t>исполнении</w:t>
      </w:r>
      <w:r>
        <w:rPr>
          <w:spacing w:val="53"/>
        </w:rPr>
        <w:t xml:space="preserve"> </w:t>
      </w:r>
      <w:r>
        <w:t>музыки</w:t>
      </w:r>
      <w:r>
        <w:rPr>
          <w:spacing w:val="55"/>
        </w:rPr>
        <w:t xml:space="preserve"> </w:t>
      </w:r>
      <w:r>
        <w:t>художественное</w:t>
      </w:r>
      <w:r>
        <w:rPr>
          <w:spacing w:val="53"/>
        </w:rPr>
        <w:t xml:space="preserve"> </w:t>
      </w:r>
      <w:r>
        <w:t>содержание,</w:t>
      </w:r>
      <w:r>
        <w:rPr>
          <w:spacing w:val="-57"/>
        </w:rPr>
        <w:t xml:space="preserve"> </w:t>
      </w:r>
      <w:r>
        <w:t>выражать</w:t>
      </w:r>
      <w:r>
        <w:rPr>
          <w:spacing w:val="-1"/>
        </w:rPr>
        <w:t xml:space="preserve"> </w:t>
      </w:r>
      <w:r>
        <w:t>настроение,</w:t>
      </w:r>
      <w:r>
        <w:rPr>
          <w:spacing w:val="-1"/>
        </w:rPr>
        <w:t xml:space="preserve"> </w:t>
      </w:r>
      <w:r>
        <w:t>чувства,</w:t>
      </w:r>
      <w:r>
        <w:rPr>
          <w:spacing w:val="2"/>
        </w:rPr>
        <w:t xml:space="preserve"> </w:t>
      </w:r>
      <w:r>
        <w:t>личное</w:t>
      </w:r>
      <w:r>
        <w:rPr>
          <w:spacing w:val="-5"/>
        </w:rPr>
        <w:t xml:space="preserve"> </w:t>
      </w:r>
      <w:r>
        <w:t>отношение</w:t>
      </w:r>
      <w:r>
        <w:rPr>
          <w:spacing w:val="-3"/>
        </w:rPr>
        <w:t xml:space="preserve"> </w:t>
      </w:r>
      <w:r>
        <w:t>к исполняемому</w:t>
      </w:r>
      <w:r>
        <w:rPr>
          <w:spacing w:val="-14"/>
        </w:rPr>
        <w:t xml:space="preserve"> </w:t>
      </w:r>
      <w:r>
        <w:t>произведению;</w:t>
      </w:r>
    </w:p>
    <w:p w:rsidR="00227E85" w:rsidRDefault="002360BD" w:rsidP="003565A5">
      <w:pPr>
        <w:pStyle w:val="a3"/>
        <w:spacing w:line="242" w:lineRule="auto"/>
        <w:ind w:right="385" w:firstLine="566"/>
      </w:pPr>
      <w:r>
        <w:t>—осознанно</w:t>
      </w:r>
      <w:r>
        <w:rPr>
          <w:spacing w:val="24"/>
        </w:rPr>
        <w:t xml:space="preserve"> </w:t>
      </w:r>
      <w:r>
        <w:t>пользоваться</w:t>
      </w:r>
      <w:r>
        <w:rPr>
          <w:spacing w:val="13"/>
        </w:rPr>
        <w:t xml:space="preserve"> </w:t>
      </w:r>
      <w:r>
        <w:t>интонационной</w:t>
      </w:r>
      <w:r>
        <w:rPr>
          <w:spacing w:val="18"/>
        </w:rPr>
        <w:t xml:space="preserve"> </w:t>
      </w:r>
      <w:r>
        <w:t>выразительностью</w:t>
      </w:r>
      <w:r>
        <w:rPr>
          <w:spacing w:val="11"/>
        </w:rPr>
        <w:t xml:space="preserve"> </w:t>
      </w:r>
      <w:r>
        <w:t>в</w:t>
      </w:r>
      <w:r>
        <w:rPr>
          <w:spacing w:val="15"/>
        </w:rPr>
        <w:t xml:space="preserve"> </w:t>
      </w:r>
      <w:r>
        <w:t>обыденной</w:t>
      </w:r>
      <w:r>
        <w:rPr>
          <w:spacing w:val="12"/>
        </w:rPr>
        <w:t xml:space="preserve"> </w:t>
      </w:r>
      <w:r>
        <w:t>речи,</w:t>
      </w:r>
      <w:r>
        <w:rPr>
          <w:spacing w:val="-57"/>
        </w:rPr>
        <w:t xml:space="preserve"> </w:t>
      </w:r>
      <w:r>
        <w:t>понимать</w:t>
      </w:r>
      <w:r>
        <w:rPr>
          <w:spacing w:val="-1"/>
        </w:rPr>
        <w:t xml:space="preserve"> </w:t>
      </w:r>
      <w:r>
        <w:t>культурные нормы</w:t>
      </w:r>
      <w:r>
        <w:rPr>
          <w:spacing w:val="-2"/>
        </w:rPr>
        <w:t xml:space="preserve"> </w:t>
      </w:r>
      <w:r>
        <w:t>и</w:t>
      </w:r>
      <w:r>
        <w:rPr>
          <w:spacing w:val="-1"/>
        </w:rPr>
        <w:t xml:space="preserve"> </w:t>
      </w:r>
      <w:r>
        <w:t>значение</w:t>
      </w:r>
      <w:r>
        <w:rPr>
          <w:spacing w:val="-2"/>
        </w:rPr>
        <w:t xml:space="preserve"> </w:t>
      </w:r>
      <w:r>
        <w:t>интонации</w:t>
      </w:r>
      <w:r>
        <w:rPr>
          <w:spacing w:val="2"/>
        </w:rPr>
        <w:t xml:space="preserve"> </w:t>
      </w:r>
      <w:r>
        <w:t>в</w:t>
      </w:r>
      <w:r>
        <w:rPr>
          <w:spacing w:val="-3"/>
        </w:rPr>
        <w:t xml:space="preserve"> </w:t>
      </w:r>
      <w:r>
        <w:t>повседневном</w:t>
      </w:r>
      <w:r>
        <w:rPr>
          <w:spacing w:val="-2"/>
        </w:rPr>
        <w:t xml:space="preserve"> </w:t>
      </w:r>
      <w:r>
        <w:t>общении.</w:t>
      </w:r>
    </w:p>
    <w:p w:rsidR="00227E85" w:rsidRDefault="002360BD" w:rsidP="003565A5">
      <w:pPr>
        <w:pStyle w:val="1"/>
        <w:spacing w:line="271" w:lineRule="exact"/>
        <w:ind w:left="1248" w:right="385"/>
        <w:jc w:val="both"/>
      </w:pPr>
      <w:r>
        <w:t>Вербальная</w:t>
      </w:r>
      <w:r>
        <w:rPr>
          <w:spacing w:val="-6"/>
        </w:rPr>
        <w:t xml:space="preserve"> </w:t>
      </w:r>
      <w:r>
        <w:t>коммуникация:</w:t>
      </w:r>
    </w:p>
    <w:p w:rsidR="00227E85" w:rsidRDefault="002360BD" w:rsidP="003565A5">
      <w:pPr>
        <w:pStyle w:val="a3"/>
        <w:spacing w:line="235" w:lineRule="auto"/>
        <w:ind w:right="385" w:firstLine="566"/>
      </w:pPr>
      <w:r>
        <w:t>—воспринимать</w:t>
      </w:r>
      <w:r>
        <w:rPr>
          <w:spacing w:val="3"/>
        </w:rPr>
        <w:t xml:space="preserve"> </w:t>
      </w:r>
      <w:r>
        <w:t>и</w:t>
      </w:r>
      <w:r>
        <w:rPr>
          <w:spacing w:val="4"/>
        </w:rPr>
        <w:t xml:space="preserve"> </w:t>
      </w:r>
      <w:r>
        <w:t>формулировать</w:t>
      </w:r>
      <w:r>
        <w:rPr>
          <w:spacing w:val="59"/>
        </w:rPr>
        <w:t xml:space="preserve"> </w:t>
      </w:r>
      <w:r>
        <w:t>суждения,</w:t>
      </w:r>
      <w:r>
        <w:rPr>
          <w:spacing w:val="5"/>
        </w:rPr>
        <w:t xml:space="preserve"> </w:t>
      </w:r>
      <w:r>
        <w:t>выражать</w:t>
      </w:r>
      <w:r>
        <w:rPr>
          <w:spacing w:val="2"/>
        </w:rPr>
        <w:t xml:space="preserve"> </w:t>
      </w:r>
      <w:r>
        <w:t>эмоции</w:t>
      </w:r>
      <w:r>
        <w:rPr>
          <w:spacing w:val="58"/>
        </w:rPr>
        <w:t xml:space="preserve"> </w:t>
      </w:r>
      <w:r>
        <w:t>в</w:t>
      </w:r>
      <w:r>
        <w:rPr>
          <w:spacing w:val="57"/>
        </w:rPr>
        <w:t xml:space="preserve"> </w:t>
      </w:r>
      <w:r>
        <w:t>соответствии</w:t>
      </w:r>
      <w:r>
        <w:rPr>
          <w:spacing w:val="1"/>
        </w:rPr>
        <w:t xml:space="preserve"> </w:t>
      </w:r>
      <w:r>
        <w:t>с</w:t>
      </w:r>
      <w:r>
        <w:rPr>
          <w:spacing w:val="-57"/>
        </w:rPr>
        <w:t xml:space="preserve"> </w:t>
      </w:r>
      <w:r>
        <w:t>целями</w:t>
      </w:r>
      <w:r>
        <w:rPr>
          <w:spacing w:val="3"/>
        </w:rPr>
        <w:t xml:space="preserve"> </w:t>
      </w:r>
      <w:r>
        <w:t>и</w:t>
      </w:r>
      <w:r>
        <w:rPr>
          <w:spacing w:val="4"/>
        </w:rPr>
        <w:t xml:space="preserve"> </w:t>
      </w:r>
      <w:r>
        <w:t>условиями</w:t>
      </w:r>
      <w:r>
        <w:rPr>
          <w:spacing w:val="-4"/>
        </w:rPr>
        <w:t xml:space="preserve"> </w:t>
      </w:r>
      <w:r>
        <w:t>общения</w:t>
      </w:r>
      <w:r>
        <w:rPr>
          <w:spacing w:val="-3"/>
        </w:rPr>
        <w:t xml:space="preserve"> </w:t>
      </w:r>
      <w:r>
        <w:t>в</w:t>
      </w:r>
      <w:r>
        <w:rPr>
          <w:spacing w:val="-1"/>
        </w:rPr>
        <w:t xml:space="preserve"> </w:t>
      </w:r>
      <w:r>
        <w:t>знакомой среде;</w:t>
      </w:r>
    </w:p>
    <w:p w:rsidR="00227E85" w:rsidRDefault="002360BD" w:rsidP="003565A5">
      <w:pPr>
        <w:pStyle w:val="a3"/>
        <w:spacing w:before="5" w:line="235" w:lineRule="auto"/>
        <w:ind w:right="385" w:firstLine="566"/>
      </w:pPr>
      <w:r>
        <w:t>—проявлять</w:t>
      </w:r>
      <w:r>
        <w:rPr>
          <w:spacing w:val="49"/>
        </w:rPr>
        <w:t xml:space="preserve"> </w:t>
      </w:r>
      <w:r>
        <w:t>уважительное</w:t>
      </w:r>
      <w:r>
        <w:rPr>
          <w:spacing w:val="37"/>
        </w:rPr>
        <w:t xml:space="preserve"> </w:t>
      </w:r>
      <w:r>
        <w:t>отношение</w:t>
      </w:r>
      <w:r>
        <w:rPr>
          <w:spacing w:val="43"/>
        </w:rPr>
        <w:t xml:space="preserve"> </w:t>
      </w:r>
      <w:r>
        <w:t>к</w:t>
      </w:r>
      <w:r>
        <w:rPr>
          <w:spacing w:val="43"/>
        </w:rPr>
        <w:t xml:space="preserve"> </w:t>
      </w:r>
      <w:r>
        <w:t>собеседнику,</w:t>
      </w:r>
      <w:r>
        <w:rPr>
          <w:spacing w:val="47"/>
        </w:rPr>
        <w:t xml:space="preserve"> </w:t>
      </w:r>
      <w:r>
        <w:t>соблюдать</w:t>
      </w:r>
      <w:r>
        <w:rPr>
          <w:spacing w:val="43"/>
        </w:rPr>
        <w:t xml:space="preserve"> </w:t>
      </w:r>
      <w:r>
        <w:t>правила</w:t>
      </w:r>
      <w:r>
        <w:rPr>
          <w:spacing w:val="43"/>
        </w:rPr>
        <w:t xml:space="preserve"> </w:t>
      </w:r>
      <w:r>
        <w:t>ведения</w:t>
      </w:r>
      <w:r>
        <w:rPr>
          <w:spacing w:val="-57"/>
        </w:rPr>
        <w:t xml:space="preserve"> </w:t>
      </w:r>
      <w:r>
        <w:t>диалога</w:t>
      </w:r>
      <w:r>
        <w:rPr>
          <w:spacing w:val="-2"/>
        </w:rPr>
        <w:t xml:space="preserve"> </w:t>
      </w:r>
      <w:r>
        <w:t>и</w:t>
      </w:r>
      <w:r>
        <w:rPr>
          <w:spacing w:val="1"/>
        </w:rPr>
        <w:t xml:space="preserve"> </w:t>
      </w:r>
      <w:r>
        <w:t>дискуссии;</w:t>
      </w:r>
    </w:p>
    <w:p w:rsidR="00227E85" w:rsidRDefault="002360BD" w:rsidP="003565A5">
      <w:pPr>
        <w:pStyle w:val="a3"/>
        <w:spacing w:before="5" w:line="275" w:lineRule="exact"/>
        <w:ind w:left="1248" w:right="385"/>
      </w:pPr>
      <w:r>
        <w:t>—признавать</w:t>
      </w:r>
      <w:r>
        <w:rPr>
          <w:spacing w:val="-3"/>
        </w:rPr>
        <w:t xml:space="preserve"> </w:t>
      </w:r>
      <w:r>
        <w:t>возможность</w:t>
      </w:r>
      <w:r>
        <w:rPr>
          <w:spacing w:val="-1"/>
        </w:rPr>
        <w:t xml:space="preserve"> </w:t>
      </w:r>
      <w:r>
        <w:t>существования</w:t>
      </w:r>
      <w:r>
        <w:rPr>
          <w:spacing w:val="-5"/>
        </w:rPr>
        <w:t xml:space="preserve"> </w:t>
      </w:r>
      <w:r>
        <w:t>разных</w:t>
      </w:r>
      <w:r>
        <w:rPr>
          <w:spacing w:val="-4"/>
        </w:rPr>
        <w:t xml:space="preserve"> </w:t>
      </w:r>
      <w:r>
        <w:t>точек</w:t>
      </w:r>
      <w:r>
        <w:rPr>
          <w:spacing w:val="-4"/>
        </w:rPr>
        <w:t xml:space="preserve"> </w:t>
      </w:r>
      <w:r>
        <w:t>зрения;</w:t>
      </w:r>
    </w:p>
    <w:p w:rsidR="00227E85" w:rsidRDefault="002360BD" w:rsidP="003565A5">
      <w:pPr>
        <w:pStyle w:val="a3"/>
        <w:spacing w:line="275" w:lineRule="exact"/>
        <w:ind w:left="1248" w:right="385"/>
      </w:pPr>
      <w:r>
        <w:t>—корректно</w:t>
      </w:r>
      <w:r>
        <w:rPr>
          <w:spacing w:val="1"/>
        </w:rPr>
        <w:t xml:space="preserve"> </w:t>
      </w:r>
      <w:r>
        <w:t>и</w:t>
      </w:r>
      <w:r>
        <w:rPr>
          <w:spacing w:val="-6"/>
        </w:rPr>
        <w:t xml:space="preserve"> </w:t>
      </w:r>
      <w:r>
        <w:t>аргументированно</w:t>
      </w:r>
      <w:r>
        <w:rPr>
          <w:spacing w:val="-5"/>
        </w:rPr>
        <w:t xml:space="preserve"> </w:t>
      </w:r>
      <w:r>
        <w:t>высказывать</w:t>
      </w:r>
      <w:r>
        <w:rPr>
          <w:spacing w:val="-7"/>
        </w:rPr>
        <w:t xml:space="preserve"> </w:t>
      </w:r>
      <w:r>
        <w:t>своѐ</w:t>
      </w:r>
      <w:r>
        <w:rPr>
          <w:spacing w:val="-6"/>
        </w:rPr>
        <w:t xml:space="preserve"> </w:t>
      </w:r>
      <w:r>
        <w:t>мнение;</w:t>
      </w:r>
    </w:p>
    <w:p w:rsidR="00227E85" w:rsidRDefault="002360BD" w:rsidP="003565A5">
      <w:pPr>
        <w:pStyle w:val="a3"/>
        <w:ind w:left="1248" w:right="385"/>
      </w:pPr>
      <w:r>
        <w:t>—строить</w:t>
      </w:r>
      <w:r>
        <w:rPr>
          <w:spacing w:val="-1"/>
        </w:rPr>
        <w:t xml:space="preserve"> </w:t>
      </w:r>
      <w:r>
        <w:t>речевое</w:t>
      </w:r>
      <w:r>
        <w:rPr>
          <w:spacing w:val="-8"/>
        </w:rPr>
        <w:t xml:space="preserve"> </w:t>
      </w:r>
      <w:r>
        <w:t>высказывание</w:t>
      </w:r>
      <w:r>
        <w:rPr>
          <w:spacing w:val="-5"/>
        </w:rPr>
        <w:t xml:space="preserve"> </w:t>
      </w:r>
      <w:r>
        <w:t>в</w:t>
      </w:r>
      <w:r>
        <w:rPr>
          <w:spacing w:val="-3"/>
        </w:rPr>
        <w:t xml:space="preserve"> </w:t>
      </w:r>
      <w:r>
        <w:t>соответствии</w:t>
      </w:r>
      <w:r>
        <w:rPr>
          <w:spacing w:val="-1"/>
        </w:rPr>
        <w:t xml:space="preserve"> </w:t>
      </w:r>
      <w:r>
        <w:t>с</w:t>
      </w:r>
      <w:r>
        <w:rPr>
          <w:spacing w:val="-4"/>
        </w:rPr>
        <w:t xml:space="preserve"> </w:t>
      </w:r>
      <w:r>
        <w:t>поставленной</w:t>
      </w:r>
      <w:r>
        <w:rPr>
          <w:spacing w:val="-3"/>
        </w:rPr>
        <w:t xml:space="preserve"> </w:t>
      </w:r>
      <w:r>
        <w:t>задачей;</w:t>
      </w:r>
    </w:p>
    <w:p w:rsidR="00227E85" w:rsidRDefault="002360BD" w:rsidP="003565A5">
      <w:pPr>
        <w:pStyle w:val="a3"/>
        <w:spacing w:before="2"/>
        <w:ind w:left="1248" w:right="385"/>
      </w:pPr>
      <w:r>
        <w:t>—создавать</w:t>
      </w:r>
      <w:r>
        <w:rPr>
          <w:spacing w:val="-3"/>
        </w:rPr>
        <w:t xml:space="preserve"> </w:t>
      </w:r>
      <w:r>
        <w:t>устные</w:t>
      </w:r>
      <w:r>
        <w:rPr>
          <w:spacing w:val="-5"/>
        </w:rPr>
        <w:t xml:space="preserve"> </w:t>
      </w:r>
      <w:r>
        <w:t>и</w:t>
      </w:r>
      <w:r>
        <w:rPr>
          <w:spacing w:val="-3"/>
        </w:rPr>
        <w:t xml:space="preserve"> </w:t>
      </w:r>
      <w:r>
        <w:t>письменные</w:t>
      </w:r>
      <w:r>
        <w:rPr>
          <w:spacing w:val="-5"/>
        </w:rPr>
        <w:t xml:space="preserve"> </w:t>
      </w:r>
      <w:r>
        <w:t>тексты</w:t>
      </w:r>
      <w:r>
        <w:rPr>
          <w:spacing w:val="-7"/>
        </w:rPr>
        <w:t xml:space="preserve"> </w:t>
      </w:r>
      <w:r>
        <w:t>(описание,</w:t>
      </w:r>
      <w:r>
        <w:rPr>
          <w:spacing w:val="-4"/>
        </w:rPr>
        <w:t xml:space="preserve"> </w:t>
      </w:r>
      <w:r>
        <w:t>рассуждение,</w:t>
      </w:r>
      <w:r>
        <w:rPr>
          <w:spacing w:val="-3"/>
        </w:rPr>
        <w:t xml:space="preserve"> </w:t>
      </w:r>
      <w:r>
        <w:t>повествование);</w:t>
      </w:r>
    </w:p>
    <w:p w:rsidR="00227E85" w:rsidRDefault="002360BD" w:rsidP="003565A5">
      <w:pPr>
        <w:pStyle w:val="a3"/>
        <w:ind w:left="1248" w:right="385"/>
      </w:pPr>
      <w:r>
        <w:t>—готовить</w:t>
      </w:r>
      <w:r>
        <w:rPr>
          <w:spacing w:val="-5"/>
        </w:rPr>
        <w:t xml:space="preserve"> </w:t>
      </w:r>
      <w:r>
        <w:t>небольшие</w:t>
      </w:r>
      <w:r>
        <w:rPr>
          <w:spacing w:val="-5"/>
        </w:rPr>
        <w:t xml:space="preserve"> </w:t>
      </w:r>
      <w:r>
        <w:t>публичные</w:t>
      </w:r>
      <w:r>
        <w:rPr>
          <w:spacing w:val="-6"/>
        </w:rPr>
        <w:t xml:space="preserve"> </w:t>
      </w:r>
      <w:r>
        <w:t>выступления;</w:t>
      </w:r>
    </w:p>
    <w:p w:rsidR="00227E85" w:rsidRDefault="002360BD" w:rsidP="003565A5">
      <w:pPr>
        <w:pStyle w:val="a3"/>
        <w:tabs>
          <w:tab w:val="left" w:pos="2772"/>
          <w:tab w:val="left" w:pos="4733"/>
          <w:tab w:val="left" w:pos="5900"/>
          <w:tab w:val="left" w:pos="7102"/>
          <w:tab w:val="left" w:pos="7890"/>
          <w:tab w:val="left" w:pos="9030"/>
          <w:tab w:val="left" w:pos="9366"/>
        </w:tabs>
        <w:spacing w:line="242" w:lineRule="auto"/>
        <w:ind w:right="385" w:firstLine="566"/>
      </w:pPr>
      <w:r>
        <w:t>—подбирать</w:t>
      </w:r>
      <w:r>
        <w:tab/>
        <w:t>иллюстративный</w:t>
      </w:r>
      <w:r>
        <w:tab/>
        <w:t>материал</w:t>
      </w:r>
      <w:r>
        <w:tab/>
        <w:t>(рисунки,</w:t>
      </w:r>
      <w:r>
        <w:tab/>
        <w:t>фото,</w:t>
      </w:r>
      <w:r>
        <w:tab/>
        <w:t>плакаты)</w:t>
      </w:r>
      <w:r>
        <w:tab/>
        <w:t>к</w:t>
      </w:r>
      <w:r>
        <w:tab/>
        <w:t>тексту</w:t>
      </w:r>
      <w:r>
        <w:rPr>
          <w:spacing w:val="-57"/>
        </w:rPr>
        <w:t xml:space="preserve"> </w:t>
      </w:r>
      <w:r>
        <w:t>выступления.</w:t>
      </w:r>
    </w:p>
    <w:p w:rsidR="00227E85" w:rsidRDefault="002360BD" w:rsidP="003565A5">
      <w:pPr>
        <w:pStyle w:val="1"/>
        <w:spacing w:before="5" w:line="271" w:lineRule="exact"/>
        <w:ind w:left="1248" w:right="385"/>
        <w:jc w:val="both"/>
      </w:pPr>
      <w:r>
        <w:t>Совместная</w:t>
      </w:r>
      <w:r>
        <w:rPr>
          <w:spacing w:val="-6"/>
        </w:rPr>
        <w:t xml:space="preserve"> </w:t>
      </w:r>
      <w:r>
        <w:t>деятельность</w:t>
      </w:r>
      <w:r>
        <w:rPr>
          <w:spacing w:val="-7"/>
        </w:rPr>
        <w:t xml:space="preserve"> </w:t>
      </w:r>
      <w:r>
        <w:t>(сотрудничество):</w:t>
      </w:r>
    </w:p>
    <w:p w:rsidR="00227E85" w:rsidRDefault="002360BD" w:rsidP="003565A5">
      <w:pPr>
        <w:pStyle w:val="a3"/>
        <w:tabs>
          <w:tab w:val="left" w:pos="5768"/>
          <w:tab w:val="left" w:pos="7686"/>
        </w:tabs>
        <w:spacing w:line="235" w:lineRule="auto"/>
        <w:ind w:right="385" w:firstLine="566"/>
      </w:pPr>
      <w:r>
        <w:t>—стремиться</w:t>
      </w:r>
      <w:r>
        <w:rPr>
          <w:spacing w:val="101"/>
        </w:rPr>
        <w:t xml:space="preserve"> </w:t>
      </w:r>
      <w:r>
        <w:t>к</w:t>
      </w:r>
      <w:r>
        <w:rPr>
          <w:spacing w:val="91"/>
        </w:rPr>
        <w:t xml:space="preserve"> </w:t>
      </w:r>
      <w:r>
        <w:t>объединению</w:t>
      </w:r>
      <w:r>
        <w:rPr>
          <w:spacing w:val="104"/>
        </w:rPr>
        <w:t xml:space="preserve"> </w:t>
      </w:r>
      <w:r>
        <w:t>усилий,</w:t>
      </w:r>
      <w:r>
        <w:tab/>
        <w:t>эмоциональной</w:t>
      </w:r>
      <w:r>
        <w:tab/>
        <w:t>эмпатии</w:t>
      </w:r>
      <w:r>
        <w:rPr>
          <w:spacing w:val="37"/>
        </w:rPr>
        <w:t xml:space="preserve"> </w:t>
      </w:r>
      <w:r>
        <w:t>в</w:t>
      </w:r>
      <w:r>
        <w:rPr>
          <w:spacing w:val="37"/>
        </w:rPr>
        <w:t xml:space="preserve"> </w:t>
      </w:r>
      <w:r>
        <w:t>ситуациях</w:t>
      </w:r>
      <w:r>
        <w:rPr>
          <w:spacing w:val="-57"/>
        </w:rPr>
        <w:t xml:space="preserve"> </w:t>
      </w:r>
      <w:r>
        <w:t>совместного</w:t>
      </w:r>
      <w:r>
        <w:rPr>
          <w:spacing w:val="1"/>
        </w:rPr>
        <w:t xml:space="preserve"> </w:t>
      </w:r>
      <w:r>
        <w:t>восприятия, исполнения</w:t>
      </w:r>
      <w:r>
        <w:rPr>
          <w:spacing w:val="-1"/>
        </w:rPr>
        <w:t xml:space="preserve"> </w:t>
      </w:r>
      <w:r>
        <w:t>музыки;</w:t>
      </w:r>
    </w:p>
    <w:p w:rsidR="00227E85" w:rsidRDefault="002360BD" w:rsidP="003565A5">
      <w:pPr>
        <w:pStyle w:val="a3"/>
        <w:spacing w:before="3"/>
        <w:ind w:right="385" w:firstLine="566"/>
      </w:pPr>
      <w:r>
        <w:t>—переключаться</w:t>
      </w:r>
      <w:r>
        <w:rPr>
          <w:spacing w:val="1"/>
        </w:rPr>
        <w:t xml:space="preserve"> </w:t>
      </w:r>
      <w:r>
        <w:t>между</w:t>
      </w:r>
      <w:r>
        <w:rPr>
          <w:spacing w:val="1"/>
        </w:rPr>
        <w:t xml:space="preserve"> </w:t>
      </w:r>
      <w:r>
        <w:t>различными</w:t>
      </w:r>
      <w:r>
        <w:rPr>
          <w:spacing w:val="1"/>
        </w:rPr>
        <w:t xml:space="preserve"> </w:t>
      </w:r>
      <w:r>
        <w:t>формами</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3"/>
        </w:rPr>
        <w:t xml:space="preserve"> </w:t>
      </w:r>
      <w:r>
        <w:t>формы взаимодействия</w:t>
      </w:r>
      <w:r>
        <w:rPr>
          <w:spacing w:val="-1"/>
        </w:rPr>
        <w:t xml:space="preserve"> </w:t>
      </w:r>
      <w:r>
        <w:t>при</w:t>
      </w:r>
      <w:r>
        <w:rPr>
          <w:spacing w:val="-1"/>
        </w:rPr>
        <w:t xml:space="preserve"> </w:t>
      </w:r>
      <w:r>
        <w:t>решении</w:t>
      </w:r>
      <w:r>
        <w:rPr>
          <w:spacing w:val="2"/>
        </w:rPr>
        <w:t xml:space="preserve"> </w:t>
      </w:r>
      <w:r>
        <w:t>поставленной</w:t>
      </w:r>
      <w:r>
        <w:rPr>
          <w:spacing w:val="-1"/>
        </w:rPr>
        <w:t xml:space="preserve"> </w:t>
      </w:r>
      <w:r>
        <w:t>задачи;</w:t>
      </w:r>
    </w:p>
    <w:p w:rsidR="00227E85" w:rsidRDefault="002360BD" w:rsidP="003565A5">
      <w:pPr>
        <w:pStyle w:val="a3"/>
        <w:spacing w:before="1"/>
        <w:ind w:left="1248" w:right="385"/>
      </w:pPr>
      <w:r>
        <w:t>—формулировать</w:t>
      </w:r>
      <w:r>
        <w:rPr>
          <w:spacing w:val="44"/>
        </w:rPr>
        <w:t xml:space="preserve"> </w:t>
      </w:r>
      <w:r>
        <w:t>краткосрочные</w:t>
      </w:r>
      <w:r>
        <w:rPr>
          <w:spacing w:val="35"/>
        </w:rPr>
        <w:t xml:space="preserve"> </w:t>
      </w:r>
      <w:r>
        <w:t>и</w:t>
      </w:r>
      <w:r>
        <w:rPr>
          <w:spacing w:val="44"/>
        </w:rPr>
        <w:t xml:space="preserve"> </w:t>
      </w:r>
      <w:r>
        <w:t>долгосрочные</w:t>
      </w:r>
      <w:r>
        <w:rPr>
          <w:spacing w:val="42"/>
        </w:rPr>
        <w:t xml:space="preserve"> </w:t>
      </w:r>
      <w:r>
        <w:t>цели</w:t>
      </w:r>
      <w:r>
        <w:rPr>
          <w:spacing w:val="40"/>
        </w:rPr>
        <w:t xml:space="preserve"> </w:t>
      </w:r>
      <w:r>
        <w:t>(индивидуальные</w:t>
      </w:r>
      <w:r>
        <w:rPr>
          <w:spacing w:val="40"/>
        </w:rPr>
        <w:t xml:space="preserve"> </w:t>
      </w:r>
      <w:r>
        <w:t>с</w:t>
      </w:r>
      <w:r>
        <w:rPr>
          <w:spacing w:val="49"/>
        </w:rPr>
        <w:t xml:space="preserve"> </w:t>
      </w:r>
      <w:r>
        <w:t>учѐтом</w:t>
      </w:r>
    </w:p>
    <w:p w:rsidR="00227E85" w:rsidRDefault="00227E85">
      <w:pPr>
        <w:sectPr w:rsidR="00227E85">
          <w:pgSz w:w="11910" w:h="16390"/>
          <w:pgMar w:top="860" w:right="440" w:bottom="260" w:left="1020" w:header="0" w:footer="61" w:gutter="0"/>
          <w:cols w:space="720"/>
        </w:sectPr>
      </w:pPr>
    </w:p>
    <w:p w:rsidR="00227E85" w:rsidRPr="003565A5" w:rsidRDefault="002360BD" w:rsidP="003565A5">
      <w:pPr>
        <w:pStyle w:val="a3"/>
        <w:tabs>
          <w:tab w:val="left" w:pos="1682"/>
          <w:tab w:val="left" w:pos="2006"/>
          <w:tab w:val="left" w:pos="3670"/>
          <w:tab w:val="left" w:pos="4731"/>
          <w:tab w:val="left" w:pos="5055"/>
          <w:tab w:val="left" w:pos="6546"/>
          <w:tab w:val="left" w:pos="7756"/>
          <w:tab w:val="left" w:pos="8905"/>
          <w:tab w:val="left" w:pos="9349"/>
        </w:tabs>
        <w:spacing w:before="60"/>
        <w:ind w:right="385"/>
        <w:jc w:val="left"/>
      </w:pPr>
      <w:r>
        <w:lastRenderedPageBreak/>
        <w:t>участия</w:t>
      </w:r>
      <w:r>
        <w:tab/>
        <w:t>в</w:t>
      </w:r>
      <w:r>
        <w:tab/>
        <w:t>коллективных</w:t>
      </w:r>
      <w:r>
        <w:tab/>
        <w:t>задачах)</w:t>
      </w:r>
      <w:r>
        <w:tab/>
        <w:t>в</w:t>
      </w:r>
      <w:r>
        <w:tab/>
        <w:t>стандартной</w:t>
      </w:r>
      <w:r>
        <w:tab/>
        <w:t>(типовой)</w:t>
      </w:r>
      <w:r>
        <w:tab/>
        <w:t>ситуации</w:t>
      </w:r>
      <w:r>
        <w:tab/>
        <w:t>на</w:t>
      </w:r>
      <w:r>
        <w:tab/>
        <w:t>основе</w:t>
      </w:r>
      <w:r>
        <w:rPr>
          <w:spacing w:val="-57"/>
        </w:rPr>
        <w:t xml:space="preserve"> </w:t>
      </w:r>
      <w:r>
        <w:t>предложенного</w:t>
      </w:r>
      <w:r>
        <w:rPr>
          <w:spacing w:val="2"/>
        </w:rPr>
        <w:t xml:space="preserve"> </w:t>
      </w:r>
      <w:r>
        <w:t>формата</w:t>
      </w:r>
      <w:r>
        <w:rPr>
          <w:spacing w:val="-7"/>
        </w:rPr>
        <w:t xml:space="preserve"> </w:t>
      </w:r>
      <w:r>
        <w:t>планирования,</w:t>
      </w:r>
      <w:r>
        <w:rPr>
          <w:spacing w:val="-2"/>
        </w:rPr>
        <w:t xml:space="preserve"> </w:t>
      </w:r>
      <w:r>
        <w:t>распределения</w:t>
      </w:r>
      <w:r>
        <w:rPr>
          <w:spacing w:val="-2"/>
        </w:rPr>
        <w:t xml:space="preserve"> </w:t>
      </w:r>
      <w:r>
        <w:t>промежуточных</w:t>
      </w:r>
      <w:r>
        <w:rPr>
          <w:spacing w:val="-4"/>
        </w:rPr>
        <w:t xml:space="preserve"> </w:t>
      </w:r>
      <w:r>
        <w:t>шагов</w:t>
      </w:r>
      <w:r>
        <w:rPr>
          <w:spacing w:val="-3"/>
        </w:rPr>
        <w:t xml:space="preserve"> </w:t>
      </w:r>
      <w:r>
        <w:t>и</w:t>
      </w:r>
      <w:r>
        <w:rPr>
          <w:spacing w:val="-2"/>
        </w:rPr>
        <w:t xml:space="preserve"> </w:t>
      </w:r>
      <w:r>
        <w:t>сроков;</w:t>
      </w:r>
    </w:p>
    <w:p w:rsidR="00227E85" w:rsidRDefault="002360BD" w:rsidP="003565A5">
      <w:pPr>
        <w:pStyle w:val="a3"/>
        <w:tabs>
          <w:tab w:val="left" w:pos="2244"/>
          <w:tab w:val="left" w:pos="3809"/>
          <w:tab w:val="left" w:pos="4568"/>
          <w:tab w:val="left" w:pos="6404"/>
          <w:tab w:val="left" w:pos="7681"/>
          <w:tab w:val="left" w:pos="8709"/>
          <w:tab w:val="left" w:pos="9045"/>
        </w:tabs>
        <w:spacing w:before="1"/>
        <w:ind w:right="385"/>
        <w:jc w:val="left"/>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tab/>
        <w:t>распределять</w:t>
      </w:r>
      <w:r>
        <w:tab/>
        <w:t>роли,</w:t>
      </w:r>
      <w:r>
        <w:tab/>
        <w:t>договариваться,</w:t>
      </w:r>
      <w:r>
        <w:tab/>
        <w:t>обсуждать</w:t>
      </w:r>
      <w:r>
        <w:tab/>
        <w:t>процесс</w:t>
      </w:r>
      <w:r>
        <w:tab/>
        <w:t>и</w:t>
      </w:r>
      <w:r>
        <w:tab/>
      </w:r>
      <w:r>
        <w:rPr>
          <w:spacing w:val="-2"/>
        </w:rPr>
        <w:t>результат</w:t>
      </w:r>
      <w:r>
        <w:rPr>
          <w:spacing w:val="-57"/>
        </w:rPr>
        <w:t xml:space="preserve"> </w:t>
      </w:r>
      <w:r>
        <w:t>совместной работы;</w:t>
      </w:r>
      <w:r>
        <w:rPr>
          <w:spacing w:val="1"/>
        </w:rPr>
        <w:t xml:space="preserve"> </w:t>
      </w:r>
      <w:r>
        <w:t>проявлять</w:t>
      </w:r>
      <w:r>
        <w:rPr>
          <w:spacing w:val="-1"/>
        </w:rPr>
        <w:t xml:space="preserve"> </w:t>
      </w:r>
      <w:r>
        <w:t>готовность</w:t>
      </w:r>
      <w:r>
        <w:rPr>
          <w:spacing w:val="2"/>
        </w:rPr>
        <w:t xml:space="preserve"> </w:t>
      </w:r>
      <w:r>
        <w:t>руководить,</w:t>
      </w:r>
      <w:r>
        <w:rPr>
          <w:spacing w:val="2"/>
        </w:rPr>
        <w:t xml:space="preserve"> </w:t>
      </w:r>
      <w:r>
        <w:t>выполнять</w:t>
      </w:r>
      <w:r>
        <w:rPr>
          <w:spacing w:val="-2"/>
        </w:rPr>
        <w:t xml:space="preserve"> </w:t>
      </w:r>
      <w:r>
        <w:t>поручения,</w:t>
      </w:r>
      <w:r>
        <w:rPr>
          <w:spacing w:val="1"/>
        </w:rPr>
        <w:t xml:space="preserve"> </w:t>
      </w:r>
      <w:r>
        <w:t>подчиняться;</w:t>
      </w:r>
    </w:p>
    <w:p w:rsidR="00227E85" w:rsidRDefault="002360BD" w:rsidP="003565A5">
      <w:pPr>
        <w:pStyle w:val="a3"/>
        <w:spacing w:before="24"/>
        <w:ind w:right="385"/>
        <w:jc w:val="left"/>
      </w:pPr>
      <w:r>
        <w:t>—ответственно</w:t>
      </w:r>
      <w:r>
        <w:rPr>
          <w:spacing w:val="23"/>
        </w:rPr>
        <w:t xml:space="preserve"> </w:t>
      </w:r>
      <w:r>
        <w:t>выполнять</w:t>
      </w:r>
      <w:r>
        <w:rPr>
          <w:spacing w:val="29"/>
        </w:rPr>
        <w:t xml:space="preserve"> </w:t>
      </w:r>
      <w:r>
        <w:t>свою</w:t>
      </w:r>
      <w:r>
        <w:rPr>
          <w:spacing w:val="26"/>
        </w:rPr>
        <w:t xml:space="preserve"> </w:t>
      </w:r>
      <w:r>
        <w:t>часть</w:t>
      </w:r>
      <w:r>
        <w:rPr>
          <w:spacing w:val="27"/>
        </w:rPr>
        <w:t xml:space="preserve"> </w:t>
      </w:r>
      <w:r>
        <w:t>работы;</w:t>
      </w:r>
      <w:r>
        <w:rPr>
          <w:spacing w:val="21"/>
        </w:rPr>
        <w:t xml:space="preserve"> </w:t>
      </w:r>
      <w:r>
        <w:t>оценивать</w:t>
      </w:r>
      <w:r>
        <w:rPr>
          <w:spacing w:val="26"/>
        </w:rPr>
        <w:t xml:space="preserve"> </w:t>
      </w:r>
      <w:r>
        <w:t>свой</w:t>
      </w:r>
      <w:r>
        <w:rPr>
          <w:spacing w:val="22"/>
        </w:rPr>
        <w:t xml:space="preserve"> </w:t>
      </w:r>
      <w:r>
        <w:t>вклад</w:t>
      </w:r>
      <w:r>
        <w:rPr>
          <w:spacing w:val="21"/>
        </w:rPr>
        <w:t xml:space="preserve"> </w:t>
      </w:r>
      <w:r>
        <w:t>в</w:t>
      </w:r>
      <w:r>
        <w:rPr>
          <w:spacing w:val="22"/>
        </w:rPr>
        <w:t xml:space="preserve"> </w:t>
      </w:r>
      <w:r>
        <w:t>общий</w:t>
      </w:r>
      <w:r>
        <w:rPr>
          <w:spacing w:val="-57"/>
        </w:rPr>
        <w:t xml:space="preserve"> </w:t>
      </w:r>
      <w:r>
        <w:t>результат;</w:t>
      </w:r>
    </w:p>
    <w:p w:rsidR="00227E85" w:rsidRDefault="002360BD" w:rsidP="003565A5">
      <w:pPr>
        <w:pStyle w:val="a3"/>
        <w:spacing w:before="2" w:line="237" w:lineRule="auto"/>
        <w:ind w:right="385" w:firstLine="566"/>
        <w:jc w:val="left"/>
      </w:pPr>
      <w:r>
        <w:t>—выполнять</w:t>
      </w:r>
      <w:r>
        <w:rPr>
          <w:spacing w:val="9"/>
        </w:rPr>
        <w:t xml:space="preserve"> </w:t>
      </w:r>
      <w:r>
        <w:t>совместные</w:t>
      </w:r>
      <w:r>
        <w:rPr>
          <w:spacing w:val="3"/>
        </w:rPr>
        <w:t xml:space="preserve"> </w:t>
      </w:r>
      <w:r>
        <w:t>проектные,</w:t>
      </w:r>
      <w:r>
        <w:rPr>
          <w:spacing w:val="7"/>
        </w:rPr>
        <w:t xml:space="preserve"> </w:t>
      </w:r>
      <w:r>
        <w:t>творческие</w:t>
      </w:r>
      <w:r>
        <w:rPr>
          <w:spacing w:val="6"/>
        </w:rPr>
        <w:t xml:space="preserve"> </w:t>
      </w:r>
      <w:r>
        <w:t>задания</w:t>
      </w:r>
      <w:r>
        <w:rPr>
          <w:spacing w:val="9"/>
        </w:rPr>
        <w:t xml:space="preserve"> </w:t>
      </w:r>
      <w:r>
        <w:t>с</w:t>
      </w:r>
      <w:r>
        <w:rPr>
          <w:spacing w:val="3"/>
        </w:rPr>
        <w:t xml:space="preserve"> </w:t>
      </w:r>
      <w:r>
        <w:t>опорой</w:t>
      </w:r>
      <w:r>
        <w:rPr>
          <w:spacing w:val="9"/>
        </w:rPr>
        <w:t xml:space="preserve"> </w:t>
      </w:r>
      <w:r>
        <w:t>на</w:t>
      </w:r>
      <w:r>
        <w:rPr>
          <w:spacing w:val="3"/>
        </w:rPr>
        <w:t xml:space="preserve"> </w:t>
      </w:r>
      <w:r>
        <w:t>предложенные</w:t>
      </w:r>
      <w:r>
        <w:rPr>
          <w:spacing w:val="-57"/>
        </w:rPr>
        <w:t xml:space="preserve"> </w:t>
      </w:r>
      <w:r>
        <w:t>образцы.</w:t>
      </w:r>
    </w:p>
    <w:p w:rsidR="00227E85" w:rsidRDefault="002360BD">
      <w:pPr>
        <w:pStyle w:val="1"/>
        <w:spacing w:before="8"/>
        <w:ind w:left="682" w:right="3365" w:firstLine="141"/>
      </w:pPr>
      <w:r>
        <w:t>Овладение</w:t>
      </w:r>
      <w:r>
        <w:rPr>
          <w:spacing w:val="-15"/>
        </w:rPr>
        <w:t xml:space="preserve"> </w:t>
      </w:r>
      <w:r>
        <w:t>универсальными</w:t>
      </w:r>
      <w:r>
        <w:rPr>
          <w:spacing w:val="-13"/>
        </w:rPr>
        <w:t xml:space="preserve"> </w:t>
      </w:r>
      <w:r>
        <w:t>регулятивными</w:t>
      </w:r>
      <w:r>
        <w:rPr>
          <w:spacing w:val="-11"/>
        </w:rPr>
        <w:t xml:space="preserve"> </w:t>
      </w:r>
      <w:r>
        <w:t>действиями</w:t>
      </w:r>
      <w:r>
        <w:rPr>
          <w:spacing w:val="-57"/>
        </w:rPr>
        <w:t xml:space="preserve"> </w:t>
      </w:r>
      <w:r>
        <w:t>Самоорганизация:</w:t>
      </w:r>
    </w:p>
    <w:p w:rsidR="00227E85" w:rsidRDefault="002360BD">
      <w:pPr>
        <w:pStyle w:val="a3"/>
        <w:spacing w:line="265" w:lineRule="exact"/>
        <w:ind w:left="1248"/>
        <w:jc w:val="left"/>
      </w:pPr>
      <w:r>
        <w:t>—планировать</w:t>
      </w:r>
      <w:r>
        <w:rPr>
          <w:spacing w:val="-5"/>
        </w:rPr>
        <w:t xml:space="preserve"> </w:t>
      </w:r>
      <w:r>
        <w:t>действия</w:t>
      </w:r>
      <w:r>
        <w:rPr>
          <w:spacing w:val="-10"/>
        </w:rPr>
        <w:t xml:space="preserve"> </w:t>
      </w:r>
      <w:r>
        <w:t>по решению</w:t>
      </w:r>
      <w:r>
        <w:rPr>
          <w:spacing w:val="-3"/>
        </w:rPr>
        <w:t xml:space="preserve"> </w:t>
      </w:r>
      <w:r>
        <w:t>учебной</w:t>
      </w:r>
      <w:r>
        <w:rPr>
          <w:spacing w:val="-4"/>
        </w:rPr>
        <w:t xml:space="preserve"> </w:t>
      </w:r>
      <w:r>
        <w:t>задачи</w:t>
      </w:r>
      <w:r>
        <w:rPr>
          <w:spacing w:val="-4"/>
        </w:rPr>
        <w:t xml:space="preserve"> </w:t>
      </w:r>
      <w:r>
        <w:t>для</w:t>
      </w:r>
      <w:r>
        <w:rPr>
          <w:spacing w:val="-5"/>
        </w:rPr>
        <w:t xml:space="preserve"> </w:t>
      </w:r>
      <w:r>
        <w:t>получения</w:t>
      </w:r>
      <w:r>
        <w:rPr>
          <w:spacing w:val="-4"/>
        </w:rPr>
        <w:t xml:space="preserve"> </w:t>
      </w:r>
      <w:r>
        <w:t>результата;</w:t>
      </w:r>
    </w:p>
    <w:p w:rsidR="00227E85" w:rsidRDefault="002360BD">
      <w:pPr>
        <w:pStyle w:val="a3"/>
        <w:spacing w:line="274" w:lineRule="exact"/>
        <w:ind w:left="1248"/>
        <w:jc w:val="left"/>
      </w:pPr>
      <w:r>
        <w:t>—выстраивать</w:t>
      </w:r>
      <w:r>
        <w:rPr>
          <w:spacing w:val="-3"/>
        </w:rPr>
        <w:t xml:space="preserve"> </w:t>
      </w:r>
      <w:r>
        <w:t>последовательность</w:t>
      </w:r>
      <w:r>
        <w:rPr>
          <w:spacing w:val="-7"/>
        </w:rPr>
        <w:t xml:space="preserve"> </w:t>
      </w:r>
      <w:r>
        <w:t>выбранных</w:t>
      </w:r>
      <w:r>
        <w:rPr>
          <w:spacing w:val="-3"/>
        </w:rPr>
        <w:t xml:space="preserve"> </w:t>
      </w:r>
      <w:r>
        <w:t>действий.</w:t>
      </w:r>
    </w:p>
    <w:p w:rsidR="00227E85" w:rsidRDefault="002360BD">
      <w:pPr>
        <w:pStyle w:val="1"/>
        <w:spacing w:before="10" w:line="272" w:lineRule="exact"/>
        <w:ind w:left="1248"/>
      </w:pPr>
      <w:r>
        <w:t>Самоконтроль:</w:t>
      </w:r>
    </w:p>
    <w:p w:rsidR="00227E85" w:rsidRDefault="002360BD">
      <w:pPr>
        <w:pStyle w:val="a3"/>
        <w:spacing w:line="272" w:lineRule="exact"/>
        <w:ind w:left="1248"/>
        <w:jc w:val="left"/>
      </w:pPr>
      <w:r>
        <w:t>—устанавливать</w:t>
      </w:r>
      <w:r>
        <w:rPr>
          <w:spacing w:val="-4"/>
        </w:rPr>
        <w:t xml:space="preserve"> </w:t>
      </w:r>
      <w:r>
        <w:t>причины</w:t>
      </w:r>
      <w:r>
        <w:rPr>
          <w:spacing w:val="-4"/>
        </w:rPr>
        <w:t xml:space="preserve"> </w:t>
      </w:r>
      <w:r>
        <w:t>успеха/неудач</w:t>
      </w:r>
      <w:r>
        <w:rPr>
          <w:spacing w:val="1"/>
        </w:rPr>
        <w:t xml:space="preserve"> </w:t>
      </w:r>
      <w:r>
        <w:t>учебной</w:t>
      </w:r>
      <w:r>
        <w:rPr>
          <w:spacing w:val="-8"/>
        </w:rPr>
        <w:t xml:space="preserve"> </w:t>
      </w:r>
      <w:r>
        <w:t>деятельности;</w:t>
      </w:r>
    </w:p>
    <w:p w:rsidR="00227E85" w:rsidRDefault="002360BD">
      <w:pPr>
        <w:pStyle w:val="a3"/>
        <w:spacing w:before="2"/>
        <w:ind w:left="1248"/>
        <w:jc w:val="left"/>
      </w:pPr>
      <w:r>
        <w:t>—корректировать</w:t>
      </w:r>
      <w:r>
        <w:rPr>
          <w:spacing w:val="-3"/>
        </w:rPr>
        <w:t xml:space="preserve"> </w:t>
      </w:r>
      <w:r>
        <w:t>свои</w:t>
      </w:r>
      <w:r>
        <w:rPr>
          <w:spacing w:val="-3"/>
        </w:rPr>
        <w:t xml:space="preserve"> </w:t>
      </w:r>
      <w:r>
        <w:t>учебные</w:t>
      </w:r>
      <w:r>
        <w:rPr>
          <w:spacing w:val="-6"/>
        </w:rPr>
        <w:t xml:space="preserve"> </w:t>
      </w:r>
      <w:r>
        <w:t>действия</w:t>
      </w:r>
      <w:r>
        <w:rPr>
          <w:spacing w:val="-2"/>
        </w:rPr>
        <w:t xml:space="preserve"> </w:t>
      </w:r>
      <w:r>
        <w:t>для</w:t>
      </w:r>
      <w:r>
        <w:rPr>
          <w:spacing w:val="-1"/>
        </w:rPr>
        <w:t xml:space="preserve"> </w:t>
      </w:r>
      <w:r>
        <w:t>преодоления</w:t>
      </w:r>
      <w:r>
        <w:rPr>
          <w:spacing w:val="-4"/>
        </w:rPr>
        <w:t xml:space="preserve"> </w:t>
      </w:r>
      <w:r>
        <w:t>ошибок.</w:t>
      </w:r>
    </w:p>
    <w:p w:rsidR="00227E85" w:rsidRDefault="00227E85">
      <w:pPr>
        <w:pStyle w:val="a3"/>
        <w:spacing w:before="9"/>
        <w:ind w:left="0"/>
        <w:jc w:val="left"/>
        <w:rPr>
          <w:sz w:val="16"/>
        </w:rPr>
      </w:pPr>
    </w:p>
    <w:p w:rsidR="00227E85" w:rsidRDefault="002360BD">
      <w:pPr>
        <w:pStyle w:val="1"/>
        <w:spacing w:before="90" w:line="274" w:lineRule="exact"/>
        <w:ind w:left="1234" w:right="429"/>
        <w:jc w:val="center"/>
      </w:pPr>
      <w:r>
        <w:t>Технология</w:t>
      </w:r>
    </w:p>
    <w:p w:rsidR="00227E85" w:rsidRDefault="002360BD">
      <w:pPr>
        <w:spacing w:line="274" w:lineRule="exact"/>
        <w:ind w:left="1234" w:right="6693"/>
        <w:jc w:val="center"/>
        <w:rPr>
          <w:b/>
          <w:sz w:val="24"/>
        </w:rPr>
      </w:pPr>
      <w:r>
        <w:rPr>
          <w:b/>
          <w:sz w:val="24"/>
        </w:rPr>
        <w:t>Познавательные</w:t>
      </w:r>
      <w:r>
        <w:rPr>
          <w:b/>
          <w:spacing w:val="-5"/>
          <w:sz w:val="24"/>
        </w:rPr>
        <w:t xml:space="preserve"> </w:t>
      </w:r>
      <w:r>
        <w:rPr>
          <w:b/>
          <w:sz w:val="24"/>
        </w:rPr>
        <w:t>УУД:</w:t>
      </w:r>
    </w:p>
    <w:p w:rsidR="00227E85" w:rsidRDefault="002360BD">
      <w:pPr>
        <w:pStyle w:val="a3"/>
        <w:spacing w:line="237" w:lineRule="auto"/>
        <w:ind w:left="1968" w:right="399"/>
      </w:pPr>
      <w:r>
        <w:rPr>
          <w:noProof/>
          <w:lang w:eastAsia="ru-RU"/>
        </w:rPr>
        <w:drawing>
          <wp:anchor distT="0" distB="0" distL="0" distR="0" simplePos="0" relativeHeight="15796736" behindDoc="0" locked="0" layoutInCell="1" allowOverlap="1">
            <wp:simplePos x="0" y="0"/>
            <wp:positionH relativeFrom="page">
              <wp:posOffset>1669033</wp:posOffset>
            </wp:positionH>
            <wp:positionV relativeFrom="paragraph">
              <wp:posOffset>3696</wp:posOffset>
            </wp:positionV>
            <wp:extent cx="234695" cy="169163"/>
            <wp:effectExtent l="0" t="0" r="0" b="0"/>
            <wp:wrapNone/>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650" cstate="print"/>
                    <a:stretch>
                      <a:fillRect/>
                    </a:stretch>
                  </pic:blipFill>
                  <pic:spPr>
                    <a:xfrm>
                      <a:off x="0" y="0"/>
                      <a:ext cx="234695" cy="169163"/>
                    </a:xfrm>
                    <a:prstGeom prst="rect">
                      <a:avLst/>
                    </a:prstGeom>
                  </pic:spPr>
                </pic:pic>
              </a:graphicData>
            </a:graphic>
          </wp:anchor>
        </w:drawing>
      </w:r>
      <w:r>
        <w:t>ориентироваться</w:t>
      </w:r>
      <w:r>
        <w:rPr>
          <w:spacing w:val="1"/>
        </w:rPr>
        <w:t xml:space="preserve"> </w:t>
      </w:r>
      <w:r>
        <w:t>в</w:t>
      </w:r>
      <w:r>
        <w:rPr>
          <w:spacing w:val="1"/>
        </w:rPr>
        <w:t xml:space="preserve"> </w:t>
      </w:r>
      <w:r>
        <w:t>терминах</w:t>
      </w:r>
      <w:r>
        <w:rPr>
          <w:spacing w:val="1"/>
        </w:rPr>
        <w:t xml:space="preserve"> </w:t>
      </w:r>
      <w:r>
        <w:t>и</w:t>
      </w:r>
      <w:r>
        <w:rPr>
          <w:spacing w:val="1"/>
        </w:rPr>
        <w:t xml:space="preserve"> </w:t>
      </w:r>
      <w:r>
        <w:t>понятиях,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8"/>
        </w:rPr>
        <w:t xml:space="preserve"> </w:t>
      </w:r>
      <w:r>
        <w:t>изученного),</w:t>
      </w:r>
      <w:r>
        <w:rPr>
          <w:spacing w:val="-3"/>
        </w:rPr>
        <w:t xml:space="preserve"> </w:t>
      </w:r>
      <w:r>
        <w:t>использовать</w:t>
      </w:r>
      <w:r>
        <w:rPr>
          <w:spacing w:val="-11"/>
        </w:rPr>
        <w:t xml:space="preserve"> </w:t>
      </w:r>
      <w:r>
        <w:t>изученную</w:t>
      </w:r>
      <w:r>
        <w:rPr>
          <w:spacing w:val="-4"/>
        </w:rPr>
        <w:t xml:space="preserve"> </w:t>
      </w:r>
      <w:r>
        <w:t>терминологию</w:t>
      </w:r>
      <w:r>
        <w:rPr>
          <w:spacing w:val="-9"/>
        </w:rPr>
        <w:t xml:space="preserve"> </w:t>
      </w:r>
      <w:r>
        <w:t>в</w:t>
      </w:r>
      <w:r>
        <w:rPr>
          <w:spacing w:val="-5"/>
        </w:rPr>
        <w:t xml:space="preserve"> </w:t>
      </w:r>
      <w:r>
        <w:t>своих</w:t>
      </w:r>
      <w:r>
        <w:rPr>
          <w:spacing w:val="-3"/>
        </w:rPr>
        <w:t xml:space="preserve"> </w:t>
      </w:r>
      <w:r>
        <w:t>устных</w:t>
      </w:r>
      <w:r>
        <w:rPr>
          <w:spacing w:val="-58"/>
        </w:rPr>
        <w:t xml:space="preserve"> </w:t>
      </w:r>
      <w:r>
        <w:t>и</w:t>
      </w:r>
      <w:r>
        <w:rPr>
          <w:spacing w:val="3"/>
        </w:rPr>
        <w:t xml:space="preserve"> </w:t>
      </w:r>
      <w:r>
        <w:t>письменных высказываниях;</w:t>
      </w:r>
    </w:p>
    <w:p w:rsidR="00227E85" w:rsidRDefault="002360BD">
      <w:pPr>
        <w:pStyle w:val="a3"/>
        <w:spacing w:before="2" w:line="237" w:lineRule="auto"/>
        <w:ind w:left="1968" w:right="423"/>
      </w:pPr>
      <w:r>
        <w:rPr>
          <w:noProof/>
          <w:lang w:eastAsia="ru-RU"/>
        </w:rPr>
        <w:drawing>
          <wp:anchor distT="0" distB="0" distL="0" distR="0" simplePos="0" relativeHeight="15797248" behindDoc="0" locked="0" layoutInCell="1" allowOverlap="1">
            <wp:simplePos x="0" y="0"/>
            <wp:positionH relativeFrom="page">
              <wp:posOffset>1669033</wp:posOffset>
            </wp:positionH>
            <wp:positionV relativeFrom="paragraph">
              <wp:posOffset>4966</wp:posOffset>
            </wp:positionV>
            <wp:extent cx="234695" cy="169163"/>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650" cstate="print"/>
                    <a:stretch>
                      <a:fillRect/>
                    </a:stretch>
                  </pic:blipFill>
                  <pic:spPr>
                    <a:xfrm>
                      <a:off x="0" y="0"/>
                      <a:ext cx="234695" cy="169163"/>
                    </a:xfrm>
                    <a:prstGeom prst="rect">
                      <a:avLst/>
                    </a:prstGeom>
                  </pic:spPr>
                </pic:pic>
              </a:graphicData>
            </a:graphic>
          </wp:anchor>
        </w:drawing>
      </w: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1"/>
        </w:rPr>
        <w:t xml:space="preserve"> </w:t>
      </w:r>
      <w:r>
        <w:t>признаков;</w:t>
      </w:r>
    </w:p>
    <w:p w:rsidR="00227E85" w:rsidRDefault="001E7638">
      <w:pPr>
        <w:pStyle w:val="a3"/>
        <w:tabs>
          <w:tab w:val="left" w:pos="2993"/>
          <w:tab w:val="left" w:pos="4625"/>
          <w:tab w:val="left" w:pos="7933"/>
          <w:tab w:val="left" w:pos="8548"/>
        </w:tabs>
        <w:spacing w:before="3"/>
        <w:ind w:left="1968" w:right="408"/>
        <w:jc w:val="left"/>
      </w:pPr>
      <w:r>
        <w:pict>
          <v:group id="_x0000_s1040" style="position:absolute;left:0;text-align:left;margin-left:131.4pt;margin-top:.55pt;width:30.75pt;height:27pt;z-index:-28547584;mso-position-horizontal-relative:page" coordorigin="2628,11" coordsize="615,540">
            <v:shape id="_x0000_s1042" type="#_x0000_t75" style="position:absolute;left:2628;top:11;width:370;height:267">
              <v:imagedata r:id="rId652" o:title=""/>
            </v:shape>
            <v:shape id="_x0000_s1041" type="#_x0000_t75" style="position:absolute;left:2630;top:284;width:612;height:267">
              <v:imagedata r:id="rId661" o:title=""/>
            </v:shape>
            <w10:wrap anchorx="page"/>
          </v:group>
        </w:pict>
      </w:r>
      <w:r w:rsidR="002360BD">
        <w:t>сравнивать группы объектов/изделий, выделять в них общее и различия;</w:t>
      </w:r>
      <w:r w:rsidR="002360BD">
        <w:rPr>
          <w:spacing w:val="1"/>
        </w:rPr>
        <w:t xml:space="preserve"> </w:t>
      </w:r>
      <w:r w:rsidR="002360BD">
        <w:t>делать</w:t>
      </w:r>
      <w:r w:rsidR="002360BD">
        <w:tab/>
        <w:t>обобщения</w:t>
      </w:r>
      <w:r w:rsidR="002360BD">
        <w:tab/>
        <w:t>(технико-технологического</w:t>
      </w:r>
      <w:r w:rsidR="002360BD">
        <w:tab/>
        <w:t>и</w:t>
      </w:r>
      <w:r w:rsidR="002360BD">
        <w:tab/>
        <w:t>декоративно-</w:t>
      </w:r>
      <w:r w:rsidR="002360BD">
        <w:rPr>
          <w:spacing w:val="1"/>
        </w:rPr>
        <w:t xml:space="preserve"> </w:t>
      </w:r>
      <w:r w:rsidR="002360BD">
        <w:t>художественного</w:t>
      </w:r>
      <w:r w:rsidR="002360BD">
        <w:rPr>
          <w:spacing w:val="-1"/>
        </w:rPr>
        <w:t xml:space="preserve"> </w:t>
      </w:r>
      <w:r w:rsidR="002360BD">
        <w:t>характера)</w:t>
      </w:r>
      <w:r w:rsidR="002360BD">
        <w:rPr>
          <w:spacing w:val="1"/>
        </w:rPr>
        <w:t xml:space="preserve"> </w:t>
      </w:r>
      <w:r w:rsidR="002360BD">
        <w:t>по</w:t>
      </w:r>
      <w:r w:rsidR="002360BD">
        <w:rPr>
          <w:spacing w:val="6"/>
        </w:rPr>
        <w:t xml:space="preserve"> </w:t>
      </w:r>
      <w:r w:rsidR="002360BD">
        <w:t>изучаемой</w:t>
      </w:r>
      <w:r w:rsidR="002360BD">
        <w:rPr>
          <w:spacing w:val="3"/>
        </w:rPr>
        <w:t xml:space="preserve"> </w:t>
      </w:r>
      <w:r w:rsidR="002360BD">
        <w:t>тематике;</w:t>
      </w:r>
    </w:p>
    <w:p w:rsidR="00227E85" w:rsidRDefault="002360BD">
      <w:pPr>
        <w:pStyle w:val="a3"/>
        <w:tabs>
          <w:tab w:val="left" w:pos="3689"/>
          <w:tab w:val="left" w:pos="4630"/>
          <w:tab w:val="left" w:pos="5614"/>
          <w:tab w:val="left" w:pos="5974"/>
          <w:tab w:val="left" w:pos="7439"/>
          <w:tab w:val="left" w:pos="8526"/>
        </w:tabs>
        <w:spacing w:line="237" w:lineRule="auto"/>
        <w:ind w:left="1968" w:right="1804" w:firstLine="127"/>
        <w:jc w:val="left"/>
      </w:pPr>
      <w:r>
        <w:rPr>
          <w:noProof/>
          <w:lang w:eastAsia="ru-RU"/>
        </w:rPr>
        <w:drawing>
          <wp:anchor distT="0" distB="0" distL="0" distR="0" simplePos="0" relativeHeight="474769408" behindDoc="1" locked="0" layoutInCell="1" allowOverlap="1">
            <wp:simplePos x="0" y="0"/>
            <wp:positionH relativeFrom="page">
              <wp:posOffset>1669033</wp:posOffset>
            </wp:positionH>
            <wp:positionV relativeFrom="paragraph">
              <wp:posOffset>3696</wp:posOffset>
            </wp:positionV>
            <wp:extent cx="390144" cy="169163"/>
            <wp:effectExtent l="0" t="0" r="0" b="0"/>
            <wp:wrapNone/>
            <wp:docPr id="2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png"/>
                    <pic:cNvPicPr/>
                  </pic:nvPicPr>
                  <pic:blipFill>
                    <a:blip r:embed="rId654" cstate="print"/>
                    <a:stretch>
                      <a:fillRect/>
                    </a:stretch>
                  </pic:blipFill>
                  <pic:spPr>
                    <a:xfrm>
                      <a:off x="0" y="0"/>
                      <a:ext cx="390144" cy="169163"/>
                    </a:xfrm>
                    <a:prstGeom prst="rect">
                      <a:avLst/>
                    </a:prstGeom>
                  </pic:spPr>
                </pic:pic>
              </a:graphicData>
            </a:graphic>
          </wp:anchor>
        </w:drawing>
      </w:r>
      <w:r>
        <w:t>использовать</w:t>
      </w:r>
      <w:r>
        <w:tab/>
        <w:t>схемы,</w:t>
      </w:r>
      <w:r>
        <w:tab/>
        <w:t>модели</w:t>
      </w:r>
      <w:r>
        <w:tab/>
        <w:t>и</w:t>
      </w:r>
      <w:r>
        <w:tab/>
        <w:t>простейшие</w:t>
      </w:r>
      <w:r>
        <w:tab/>
        <w:t>чертежи</w:t>
      </w:r>
      <w:r>
        <w:tab/>
      </w:r>
      <w:r>
        <w:rPr>
          <w:spacing w:val="-2"/>
        </w:rPr>
        <w:t>в</w:t>
      </w:r>
      <w:r>
        <w:rPr>
          <w:spacing w:val="-57"/>
        </w:rPr>
        <w:t xml:space="preserve"> </w:t>
      </w:r>
      <w:r>
        <w:t>собственной практической творческой</w:t>
      </w:r>
      <w:r>
        <w:rPr>
          <w:spacing w:val="-3"/>
        </w:rPr>
        <w:t xml:space="preserve"> </w:t>
      </w:r>
      <w:r>
        <w:t>деятельности;</w:t>
      </w:r>
    </w:p>
    <w:p w:rsidR="00227E85" w:rsidRDefault="002360BD">
      <w:pPr>
        <w:pStyle w:val="a3"/>
        <w:spacing w:before="3" w:line="237" w:lineRule="auto"/>
        <w:ind w:left="1968" w:right="389"/>
      </w:pPr>
      <w:r>
        <w:rPr>
          <w:noProof/>
          <w:lang w:eastAsia="ru-RU"/>
        </w:rPr>
        <w:drawing>
          <wp:anchor distT="0" distB="0" distL="0" distR="0" simplePos="0" relativeHeight="15798784" behindDoc="0" locked="0" layoutInCell="1" allowOverlap="1">
            <wp:simplePos x="0" y="0"/>
            <wp:positionH relativeFrom="page">
              <wp:posOffset>1669033</wp:posOffset>
            </wp:positionH>
            <wp:positionV relativeFrom="paragraph">
              <wp:posOffset>5601</wp:posOffset>
            </wp:positionV>
            <wp:extent cx="234695" cy="169163"/>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650" cstate="print"/>
                    <a:stretch>
                      <a:fillRect/>
                    </a:stretch>
                  </pic:blipFill>
                  <pic:spPr>
                    <a:xfrm>
                      <a:off x="0" y="0"/>
                      <a:ext cx="234695" cy="169163"/>
                    </a:xfrm>
                    <a:prstGeom prst="rect">
                      <a:avLst/>
                    </a:prstGeom>
                  </pic:spPr>
                </pic:pic>
              </a:graphicData>
            </a:graphic>
          </wp:anchor>
        </w:drawing>
      </w:r>
      <w:r>
        <w:t>комбинировать</w:t>
      </w:r>
      <w:r>
        <w:rPr>
          <w:spacing w:val="1"/>
        </w:rPr>
        <w:t xml:space="preserve"> </w:t>
      </w:r>
      <w:r>
        <w:t>и</w:t>
      </w:r>
      <w:r>
        <w:rPr>
          <w:spacing w:val="1"/>
        </w:rPr>
        <w:t xml:space="preserve"> </w:t>
      </w:r>
      <w:r>
        <w:t>использовать</w:t>
      </w:r>
      <w:r>
        <w:rPr>
          <w:spacing w:val="1"/>
        </w:rPr>
        <w:t xml:space="preserve"> </w:t>
      </w:r>
      <w:r>
        <w:t>освоенные</w:t>
      </w:r>
      <w:r>
        <w:rPr>
          <w:spacing w:val="1"/>
        </w:rPr>
        <w:t xml:space="preserve"> </w:t>
      </w:r>
      <w:r>
        <w:t>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 технической,</w:t>
      </w:r>
      <w:r>
        <w:rPr>
          <w:spacing w:val="1"/>
        </w:rPr>
        <w:t xml:space="preserve"> </w:t>
      </w:r>
      <w:r>
        <w:t>технологической</w:t>
      </w:r>
      <w:r>
        <w:rPr>
          <w:spacing w:val="1"/>
        </w:rPr>
        <w:t xml:space="preserve"> </w:t>
      </w:r>
      <w:r>
        <w:t>или</w:t>
      </w:r>
      <w:r>
        <w:rPr>
          <w:spacing w:val="1"/>
        </w:rPr>
        <w:t xml:space="preserve"> </w:t>
      </w:r>
      <w:r>
        <w:t>декоративно-</w:t>
      </w:r>
      <w:r>
        <w:rPr>
          <w:spacing w:val="1"/>
        </w:rPr>
        <w:t xml:space="preserve"> </w:t>
      </w:r>
      <w:r>
        <w:t>художественной</w:t>
      </w:r>
      <w:r>
        <w:rPr>
          <w:spacing w:val="-2"/>
        </w:rPr>
        <w:t xml:space="preserve"> </w:t>
      </w:r>
      <w:r>
        <w:t>задачей;</w:t>
      </w:r>
    </w:p>
    <w:p w:rsidR="00227E85" w:rsidRDefault="002360BD">
      <w:pPr>
        <w:pStyle w:val="a3"/>
        <w:spacing w:before="7" w:line="237" w:lineRule="auto"/>
        <w:ind w:left="1968" w:right="399" w:firstLine="127"/>
      </w:pPr>
      <w:r>
        <w:rPr>
          <w:noProof/>
          <w:lang w:eastAsia="ru-RU"/>
        </w:rPr>
        <w:drawing>
          <wp:anchor distT="0" distB="0" distL="0" distR="0" simplePos="0" relativeHeight="474770432" behindDoc="1" locked="0" layoutInCell="1" allowOverlap="1">
            <wp:simplePos x="0" y="0"/>
            <wp:positionH relativeFrom="page">
              <wp:posOffset>1669033</wp:posOffset>
            </wp:positionH>
            <wp:positionV relativeFrom="paragraph">
              <wp:posOffset>8141</wp:posOffset>
            </wp:positionV>
            <wp:extent cx="390144" cy="169163"/>
            <wp:effectExtent l="0" t="0" r="0" b="0"/>
            <wp:wrapNone/>
            <wp:docPr id="2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png"/>
                    <pic:cNvPicPr/>
                  </pic:nvPicPr>
                  <pic:blipFill>
                    <a:blip r:embed="rId654" cstate="print"/>
                    <a:stretch>
                      <a:fillRect/>
                    </a:stretch>
                  </pic:blipFill>
                  <pic:spPr>
                    <a:xfrm>
                      <a:off x="0" y="0"/>
                      <a:ext cx="390144" cy="169163"/>
                    </a:xfrm>
                    <a:prstGeom prst="rect">
                      <a:avLst/>
                    </a:prstGeom>
                  </pic:spPr>
                </pic:pic>
              </a:graphicData>
            </a:graphic>
          </wp:anchor>
        </w:drawing>
      </w:r>
      <w:r>
        <w:t xml:space="preserve">понимать  </w:t>
      </w:r>
      <w:r>
        <w:rPr>
          <w:spacing w:val="1"/>
        </w:rPr>
        <w:t xml:space="preserve"> </w:t>
      </w:r>
      <w:r>
        <w:t xml:space="preserve">необходимость  </w:t>
      </w:r>
      <w:r>
        <w:rPr>
          <w:spacing w:val="1"/>
        </w:rPr>
        <w:t xml:space="preserve"> </w:t>
      </w:r>
      <w:r>
        <w:t xml:space="preserve">поиска  </w:t>
      </w:r>
      <w:r>
        <w:rPr>
          <w:spacing w:val="1"/>
        </w:rPr>
        <w:t xml:space="preserve"> </w:t>
      </w:r>
      <w:r>
        <w:t xml:space="preserve">новых  </w:t>
      </w:r>
      <w:r>
        <w:rPr>
          <w:spacing w:val="1"/>
        </w:rPr>
        <w:t xml:space="preserve"> </w:t>
      </w:r>
      <w:r>
        <w:t xml:space="preserve">технологий  </w:t>
      </w:r>
      <w:r>
        <w:rPr>
          <w:spacing w:val="1"/>
        </w:rPr>
        <w:t xml:space="preserve"> </w:t>
      </w:r>
      <w:r>
        <w:t xml:space="preserve">на  </w:t>
      </w:r>
      <w:r>
        <w:rPr>
          <w:spacing w:val="1"/>
        </w:rPr>
        <w:t xml:space="preserve"> </w:t>
      </w:r>
      <w:r>
        <w:t>основе</w:t>
      </w:r>
      <w:r>
        <w:rPr>
          <w:spacing w:val="1"/>
        </w:rPr>
        <w:t xml:space="preserve"> </w:t>
      </w:r>
      <w:r>
        <w:t>изучения</w:t>
      </w:r>
      <w:r>
        <w:rPr>
          <w:spacing w:val="1"/>
        </w:rPr>
        <w:t xml:space="preserve"> </w:t>
      </w:r>
      <w:r>
        <w:t>объектов</w:t>
      </w:r>
      <w:r>
        <w:rPr>
          <w:spacing w:val="1"/>
        </w:rPr>
        <w:t xml:space="preserve"> </w:t>
      </w:r>
      <w:r>
        <w:t>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9"/>
        </w:rPr>
        <w:t xml:space="preserve"> </w:t>
      </w:r>
      <w:r>
        <w:t>опыта</w:t>
      </w:r>
      <w:r>
        <w:rPr>
          <w:spacing w:val="-1"/>
        </w:rPr>
        <w:t xml:space="preserve"> </w:t>
      </w:r>
      <w:r>
        <w:t>технологической</w:t>
      </w:r>
      <w:r>
        <w:rPr>
          <w:spacing w:val="-1"/>
        </w:rPr>
        <w:t xml:space="preserve"> </w:t>
      </w:r>
      <w:r>
        <w:t>деятельности.</w:t>
      </w:r>
    </w:p>
    <w:p w:rsidR="00227E85" w:rsidRDefault="002360BD">
      <w:pPr>
        <w:pStyle w:val="1"/>
        <w:spacing w:before="6" w:line="274" w:lineRule="exact"/>
        <w:ind w:left="1248"/>
        <w:jc w:val="both"/>
      </w:pPr>
      <w:r>
        <w:t>Работа с</w:t>
      </w:r>
      <w:r>
        <w:rPr>
          <w:spacing w:val="-3"/>
        </w:rPr>
        <w:t xml:space="preserve"> </w:t>
      </w:r>
      <w:r>
        <w:t>информацией:</w:t>
      </w:r>
    </w:p>
    <w:p w:rsidR="00227E85" w:rsidRDefault="002360BD">
      <w:pPr>
        <w:pStyle w:val="a3"/>
        <w:spacing w:line="237" w:lineRule="auto"/>
        <w:ind w:left="1968" w:right="397"/>
      </w:pPr>
      <w:r>
        <w:rPr>
          <w:noProof/>
          <w:lang w:eastAsia="ru-RU"/>
        </w:rPr>
        <w:drawing>
          <wp:anchor distT="0" distB="0" distL="0" distR="0" simplePos="0" relativeHeight="15799808" behindDoc="0" locked="0" layoutInCell="1" allowOverlap="1">
            <wp:simplePos x="0" y="0"/>
            <wp:positionH relativeFrom="page">
              <wp:posOffset>1669033</wp:posOffset>
            </wp:positionH>
            <wp:positionV relativeFrom="paragraph">
              <wp:posOffset>3696</wp:posOffset>
            </wp:positionV>
            <wp:extent cx="234695" cy="169163"/>
            <wp:effectExtent l="0" t="0" r="0" b="0"/>
            <wp:wrapNone/>
            <wp:docPr id="2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png"/>
                    <pic:cNvPicPr/>
                  </pic:nvPicPr>
                  <pic:blipFill>
                    <a:blip r:embed="rId650" cstate="print"/>
                    <a:stretch>
                      <a:fillRect/>
                    </a:stretch>
                  </pic:blipFill>
                  <pic:spPr>
                    <a:xfrm>
                      <a:off x="0" y="0"/>
                      <a:ext cx="234695" cy="169163"/>
                    </a:xfrm>
                    <a:prstGeom prst="rect">
                      <a:avLst/>
                    </a:prstGeom>
                  </pic:spPr>
                </pic:pic>
              </a:graphicData>
            </a:graphic>
          </wp:anchor>
        </w:drawing>
      </w:r>
      <w:r>
        <w:t>осуществлять</w:t>
      </w:r>
      <w:r>
        <w:rPr>
          <w:spacing w:val="1"/>
        </w:rPr>
        <w:t xml:space="preserve"> </w:t>
      </w:r>
      <w:r>
        <w:t>поиск</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информации</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других</w:t>
      </w:r>
      <w:r>
        <w:rPr>
          <w:spacing w:val="1"/>
        </w:rPr>
        <w:t xml:space="preserve"> </w:t>
      </w:r>
      <w:r>
        <w:t>доступных</w:t>
      </w:r>
      <w:r>
        <w:rPr>
          <w:spacing w:val="1"/>
        </w:rPr>
        <w:t xml:space="preserve"> </w:t>
      </w:r>
      <w:r>
        <w:t>источниках,</w:t>
      </w:r>
      <w:r>
        <w:rPr>
          <w:spacing w:val="1"/>
        </w:rPr>
        <w:t xml:space="preserve"> </w:t>
      </w:r>
      <w:r>
        <w:t>анализировать еѐ</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решаемой</w:t>
      </w:r>
      <w:r>
        <w:rPr>
          <w:spacing w:val="3"/>
        </w:rPr>
        <w:t xml:space="preserve"> </w:t>
      </w:r>
      <w:r>
        <w:t>задачей;</w:t>
      </w:r>
    </w:p>
    <w:p w:rsidR="00227E85" w:rsidRDefault="002360BD">
      <w:pPr>
        <w:pStyle w:val="a3"/>
        <w:spacing w:before="1" w:line="237" w:lineRule="auto"/>
        <w:ind w:left="1968" w:right="391" w:firstLine="127"/>
      </w:pPr>
      <w:r>
        <w:rPr>
          <w:noProof/>
          <w:lang w:eastAsia="ru-RU"/>
        </w:rPr>
        <w:drawing>
          <wp:anchor distT="0" distB="0" distL="0" distR="0" simplePos="0" relativeHeight="474771456" behindDoc="1" locked="0" layoutInCell="1" allowOverlap="1">
            <wp:simplePos x="0" y="0"/>
            <wp:positionH relativeFrom="page">
              <wp:posOffset>1670557</wp:posOffset>
            </wp:positionH>
            <wp:positionV relativeFrom="paragraph">
              <wp:posOffset>4331</wp:posOffset>
            </wp:positionV>
            <wp:extent cx="388619" cy="169163"/>
            <wp:effectExtent l="0" t="0" r="0" b="0"/>
            <wp:wrapNone/>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655" cstate="print"/>
                    <a:stretch>
                      <a:fillRect/>
                    </a:stretch>
                  </pic:blipFill>
                  <pic:spPr>
                    <a:xfrm>
                      <a:off x="0" y="0"/>
                      <a:ext cx="388619" cy="169163"/>
                    </a:xfrm>
                    <a:prstGeom prst="rect">
                      <a:avLst/>
                    </a:prstGeom>
                  </pic:spPr>
                </pic:pic>
              </a:graphicData>
            </a:graphic>
          </wp:anchor>
        </w:drawing>
      </w: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 выполнять действия моделирования, работать с</w:t>
      </w:r>
      <w:r>
        <w:rPr>
          <w:spacing w:val="1"/>
        </w:rPr>
        <w:t xml:space="preserve"> </w:t>
      </w:r>
      <w:r>
        <w:t>моделями;</w:t>
      </w:r>
    </w:p>
    <w:p w:rsidR="00227E85" w:rsidRDefault="002360BD">
      <w:pPr>
        <w:pStyle w:val="a3"/>
        <w:tabs>
          <w:tab w:val="left" w:pos="3077"/>
          <w:tab w:val="left" w:pos="3994"/>
          <w:tab w:val="left" w:pos="4176"/>
          <w:tab w:val="left" w:pos="4527"/>
          <w:tab w:val="left" w:pos="5293"/>
          <w:tab w:val="left" w:pos="6159"/>
          <w:tab w:val="left" w:pos="6594"/>
          <w:tab w:val="left" w:pos="6934"/>
          <w:tab w:val="left" w:pos="7348"/>
          <w:tab w:val="left" w:pos="7950"/>
          <w:tab w:val="left" w:pos="8358"/>
          <w:tab w:val="left" w:pos="8754"/>
          <w:tab w:val="left" w:pos="9907"/>
          <w:tab w:val="left" w:pos="9947"/>
        </w:tabs>
        <w:spacing w:before="7" w:line="237" w:lineRule="auto"/>
        <w:ind w:left="1968" w:right="389"/>
        <w:jc w:val="left"/>
      </w:pPr>
      <w:r>
        <w:rPr>
          <w:noProof/>
          <w:lang w:eastAsia="ru-RU"/>
        </w:rPr>
        <w:drawing>
          <wp:anchor distT="0" distB="0" distL="0" distR="0" simplePos="0" relativeHeight="15800832" behindDoc="0" locked="0" layoutInCell="1" allowOverlap="1">
            <wp:simplePos x="0" y="0"/>
            <wp:positionH relativeFrom="page">
              <wp:posOffset>1669033</wp:posOffset>
            </wp:positionH>
            <wp:positionV relativeFrom="paragraph">
              <wp:posOffset>8141</wp:posOffset>
            </wp:positionV>
            <wp:extent cx="234695" cy="169163"/>
            <wp:effectExtent l="0" t="0" r="0" b="0"/>
            <wp:wrapNone/>
            <wp:docPr id="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png"/>
                    <pic:cNvPicPr/>
                  </pic:nvPicPr>
                  <pic:blipFill>
                    <a:blip r:embed="rId650" cstate="print"/>
                    <a:stretch>
                      <a:fillRect/>
                    </a:stretch>
                  </pic:blipFill>
                  <pic:spPr>
                    <a:xfrm>
                      <a:off x="0" y="0"/>
                      <a:ext cx="234695" cy="169163"/>
                    </a:xfrm>
                    <a:prstGeom prst="rect">
                      <a:avLst/>
                    </a:prstGeom>
                  </pic:spPr>
                </pic:pic>
              </a:graphicData>
            </a:graphic>
          </wp:anchor>
        </w:drawing>
      </w:r>
      <w:r>
        <w:rPr>
          <w:noProof/>
          <w:lang w:eastAsia="ru-RU"/>
        </w:rPr>
        <w:drawing>
          <wp:anchor distT="0" distB="0" distL="0" distR="0" simplePos="0" relativeHeight="15801344" behindDoc="0" locked="0" layoutInCell="1" allowOverlap="1">
            <wp:simplePos x="0" y="0"/>
            <wp:positionH relativeFrom="page">
              <wp:posOffset>1669033</wp:posOffset>
            </wp:positionH>
            <wp:positionV relativeFrom="paragraph">
              <wp:posOffset>707657</wp:posOffset>
            </wp:positionV>
            <wp:extent cx="234695" cy="169164"/>
            <wp:effectExtent l="0" t="0" r="0" b="0"/>
            <wp:wrapNone/>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png"/>
                    <pic:cNvPicPr/>
                  </pic:nvPicPr>
                  <pic:blipFill>
                    <a:blip r:embed="rId650" cstate="print"/>
                    <a:stretch>
                      <a:fillRect/>
                    </a:stretch>
                  </pic:blipFill>
                  <pic:spPr>
                    <a:xfrm>
                      <a:off x="0" y="0"/>
                      <a:ext cx="234695" cy="169164"/>
                    </a:xfrm>
                    <a:prstGeom prst="rect">
                      <a:avLst/>
                    </a:prstGeom>
                  </pic:spPr>
                </pic:pic>
              </a:graphicData>
            </a:graphic>
          </wp:anchor>
        </w:drawing>
      </w:r>
      <w:r>
        <w:t>использовать</w:t>
      </w:r>
      <w:r>
        <w:rPr>
          <w:spacing w:val="59"/>
        </w:rPr>
        <w:t xml:space="preserve"> </w:t>
      </w:r>
      <w:r>
        <w:t>средства</w:t>
      </w:r>
      <w:r>
        <w:rPr>
          <w:spacing w:val="2"/>
        </w:rPr>
        <w:t xml:space="preserve"> </w:t>
      </w:r>
      <w:r>
        <w:t>информационно-коммуникационных</w:t>
      </w:r>
      <w:r>
        <w:rPr>
          <w:spacing w:val="1"/>
        </w:rPr>
        <w:t xml:space="preserve"> </w:t>
      </w:r>
      <w:r>
        <w:t>технологий</w:t>
      </w:r>
      <w:r>
        <w:rPr>
          <w:spacing w:val="3"/>
        </w:rPr>
        <w:t xml:space="preserve"> </w:t>
      </w:r>
      <w:r>
        <w:t>для</w:t>
      </w:r>
      <w:r>
        <w:rPr>
          <w:spacing w:val="-57"/>
        </w:rPr>
        <w:t xml:space="preserve"> </w:t>
      </w:r>
      <w:r>
        <w:t>решения</w:t>
      </w:r>
      <w:r>
        <w:tab/>
        <w:t>учебных</w:t>
      </w:r>
      <w:r>
        <w:tab/>
      </w:r>
      <w:r>
        <w:tab/>
        <w:t>и</w:t>
      </w:r>
      <w:r>
        <w:tab/>
        <w:t>практических</w:t>
      </w:r>
      <w:r>
        <w:tab/>
        <w:t>задач</w:t>
      </w:r>
      <w:r>
        <w:tab/>
        <w:t>(в</w:t>
      </w:r>
      <w:r>
        <w:tab/>
        <w:t>том</w:t>
      </w:r>
      <w:r>
        <w:tab/>
        <w:t>числе</w:t>
      </w:r>
      <w:r>
        <w:tab/>
        <w:t>Интернет</w:t>
      </w:r>
      <w:r>
        <w:tab/>
      </w:r>
      <w:r>
        <w:tab/>
      </w:r>
      <w:r>
        <w:rPr>
          <w:spacing w:val="-1"/>
        </w:rPr>
        <w:t>с</w:t>
      </w:r>
      <w:r>
        <w:rPr>
          <w:spacing w:val="-57"/>
        </w:rPr>
        <w:t xml:space="preserve"> </w:t>
      </w:r>
      <w:r>
        <w:t>контролируемым</w:t>
      </w:r>
      <w:r>
        <w:tab/>
        <w:t>выходом),</w:t>
      </w:r>
      <w:r>
        <w:tab/>
        <w:t>оценивать</w:t>
      </w:r>
      <w:r>
        <w:tab/>
        <w:t>объективность</w:t>
      </w:r>
      <w:r>
        <w:tab/>
        <w:t>информации</w:t>
      </w:r>
      <w:r>
        <w:tab/>
        <w:t>и</w:t>
      </w:r>
      <w:r>
        <w:rPr>
          <w:spacing w:val="-57"/>
        </w:rPr>
        <w:t xml:space="preserve"> </w:t>
      </w:r>
      <w:r>
        <w:t>возможности еѐ использования для решения конкретных учебных задач;</w:t>
      </w:r>
      <w:r>
        <w:rPr>
          <w:spacing w:val="1"/>
        </w:rPr>
        <w:t xml:space="preserve"> </w:t>
      </w:r>
      <w:r>
        <w:t>следовать при выполнении работы инструкциям учителя или представленным</w:t>
      </w:r>
      <w:r>
        <w:rPr>
          <w:spacing w:val="-57"/>
        </w:rPr>
        <w:t xml:space="preserve"> </w:t>
      </w:r>
      <w:r>
        <w:t>в других</w:t>
      </w:r>
      <w:r>
        <w:rPr>
          <w:spacing w:val="2"/>
        </w:rPr>
        <w:t xml:space="preserve"> </w:t>
      </w:r>
      <w:r>
        <w:t>информационных источниках.</w:t>
      </w:r>
    </w:p>
    <w:p w:rsidR="00227E85" w:rsidRDefault="00227E85">
      <w:pPr>
        <w:spacing w:line="237" w:lineRule="auto"/>
        <w:sectPr w:rsidR="00227E85">
          <w:pgSz w:w="11910" w:h="16390"/>
          <w:pgMar w:top="860" w:right="440" w:bottom="260" w:left="1020" w:header="0" w:footer="61" w:gutter="0"/>
          <w:cols w:space="720"/>
        </w:sectPr>
      </w:pPr>
    </w:p>
    <w:p w:rsidR="00227E85" w:rsidRDefault="002360BD">
      <w:pPr>
        <w:pStyle w:val="1"/>
        <w:spacing w:before="78" w:line="273" w:lineRule="exact"/>
        <w:ind w:left="1248"/>
        <w:jc w:val="both"/>
      </w:pPr>
      <w:r>
        <w:lastRenderedPageBreak/>
        <w:t>Коммуникативные</w:t>
      </w:r>
      <w:r>
        <w:rPr>
          <w:spacing w:val="-8"/>
        </w:rPr>
        <w:t xml:space="preserve"> </w:t>
      </w:r>
      <w:r>
        <w:t>УУД:</w:t>
      </w:r>
    </w:p>
    <w:p w:rsidR="00227E85" w:rsidRDefault="002360BD">
      <w:pPr>
        <w:pStyle w:val="a3"/>
        <w:spacing w:line="237" w:lineRule="auto"/>
        <w:ind w:left="1985" w:right="408" w:hanging="15"/>
      </w:pPr>
      <w:r>
        <w:rPr>
          <w:noProof/>
          <w:lang w:eastAsia="ru-RU"/>
        </w:rPr>
        <w:drawing>
          <wp:anchor distT="0" distB="0" distL="0" distR="0" simplePos="0" relativeHeight="474772992" behindDoc="1" locked="0" layoutInCell="1" allowOverlap="1">
            <wp:simplePos x="0" y="0"/>
            <wp:positionH relativeFrom="page">
              <wp:posOffset>1781810</wp:posOffset>
            </wp:positionH>
            <wp:positionV relativeFrom="paragraph">
              <wp:posOffset>3696</wp:posOffset>
            </wp:positionV>
            <wp:extent cx="234695" cy="169164"/>
            <wp:effectExtent l="0" t="0" r="0" b="0"/>
            <wp:wrapNone/>
            <wp:docPr id="2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png"/>
                    <pic:cNvPicPr/>
                  </pic:nvPicPr>
                  <pic:blipFill>
                    <a:blip r:embed="rId650" cstate="print"/>
                    <a:stretch>
                      <a:fillRect/>
                    </a:stretch>
                  </pic:blipFill>
                  <pic:spPr>
                    <a:xfrm>
                      <a:off x="0" y="0"/>
                      <a:ext cx="234695" cy="169164"/>
                    </a:xfrm>
                    <a:prstGeom prst="rect">
                      <a:avLst/>
                    </a:prstGeom>
                  </pic:spPr>
                </pic:pic>
              </a:graphicData>
            </a:graphic>
          </wp:anchor>
        </w:drawing>
      </w:r>
      <w:r>
        <w:t>вступать</w:t>
      </w:r>
      <w:r>
        <w:rPr>
          <w:spacing w:val="1"/>
        </w:rPr>
        <w:t xml:space="preserve"> </w:t>
      </w:r>
      <w:r>
        <w:t>в</w:t>
      </w:r>
      <w:r>
        <w:rPr>
          <w:spacing w:val="1"/>
        </w:rPr>
        <w:t xml:space="preserve"> </w:t>
      </w:r>
      <w:r>
        <w:t>диалог,</w:t>
      </w:r>
      <w:r>
        <w:rPr>
          <w:spacing w:val="1"/>
        </w:rPr>
        <w:t xml:space="preserve"> </w:t>
      </w:r>
      <w:r>
        <w:t>задавать</w:t>
      </w:r>
      <w:r>
        <w:rPr>
          <w:spacing w:val="1"/>
        </w:rPr>
        <w:t xml:space="preserve"> </w:t>
      </w:r>
      <w:r>
        <w:t>собеседнику</w:t>
      </w:r>
      <w:r>
        <w:rPr>
          <w:spacing w:val="1"/>
        </w:rPr>
        <w:t xml:space="preserve"> </w:t>
      </w:r>
      <w:r>
        <w:t>вопросы,</w:t>
      </w:r>
      <w:r>
        <w:rPr>
          <w:spacing w:val="1"/>
        </w:rPr>
        <w:t xml:space="preserve"> </w:t>
      </w:r>
      <w:r>
        <w:t>использовать</w:t>
      </w:r>
      <w:r>
        <w:rPr>
          <w:spacing w:val="1"/>
        </w:rPr>
        <w:t xml:space="preserve"> </w:t>
      </w:r>
      <w:r>
        <w:t>реплики-</w:t>
      </w:r>
      <w:r>
        <w:rPr>
          <w:spacing w:val="1"/>
        </w:rPr>
        <w:t xml:space="preserve"> </w:t>
      </w:r>
      <w:r>
        <w:t>уточнения</w:t>
      </w:r>
      <w:r>
        <w:rPr>
          <w:spacing w:val="4"/>
        </w:rPr>
        <w:t xml:space="preserve"> </w:t>
      </w:r>
      <w:r>
        <w:t>и</w:t>
      </w:r>
      <w:r>
        <w:rPr>
          <w:spacing w:val="2"/>
        </w:rPr>
        <w:t xml:space="preserve"> </w:t>
      </w:r>
      <w:r>
        <w:t>дополнения;</w:t>
      </w:r>
      <w:r>
        <w:rPr>
          <w:spacing w:val="3"/>
        </w:rPr>
        <w:t xml:space="preserve"> </w:t>
      </w:r>
      <w:r>
        <w:t>формулировать</w:t>
      </w:r>
      <w:r>
        <w:rPr>
          <w:spacing w:val="1"/>
        </w:rPr>
        <w:t xml:space="preserve"> </w:t>
      </w:r>
      <w:r>
        <w:t>собственное</w:t>
      </w:r>
      <w:r>
        <w:rPr>
          <w:spacing w:val="2"/>
        </w:rPr>
        <w:t xml:space="preserve"> </w:t>
      </w:r>
      <w:r>
        <w:t>мнение</w:t>
      </w:r>
      <w:r>
        <w:rPr>
          <w:spacing w:val="59"/>
        </w:rPr>
        <w:t xml:space="preserve"> </w:t>
      </w:r>
      <w:r>
        <w:t>и</w:t>
      </w:r>
      <w:r>
        <w:rPr>
          <w:spacing w:val="3"/>
        </w:rPr>
        <w:t xml:space="preserve"> </w:t>
      </w:r>
      <w:r>
        <w:t>идеи,</w:t>
      </w:r>
    </w:p>
    <w:p w:rsidR="00227E85" w:rsidRDefault="00227E85">
      <w:pPr>
        <w:pStyle w:val="a3"/>
        <w:spacing w:before="11"/>
        <w:ind w:left="0"/>
        <w:jc w:val="left"/>
        <w:rPr>
          <w:sz w:val="22"/>
        </w:rPr>
      </w:pPr>
    </w:p>
    <w:p w:rsidR="00227E85" w:rsidRDefault="002360BD">
      <w:pPr>
        <w:pStyle w:val="a3"/>
        <w:spacing w:line="242" w:lineRule="auto"/>
        <w:ind w:left="1968" w:right="433"/>
      </w:pPr>
      <w:r>
        <w:rPr>
          <w:noProof/>
          <w:lang w:eastAsia="ru-RU"/>
        </w:rPr>
        <w:drawing>
          <wp:anchor distT="0" distB="0" distL="0" distR="0" simplePos="0" relativeHeight="15802368" behindDoc="0" locked="0" layoutInCell="1" allowOverlap="1">
            <wp:simplePos x="0" y="0"/>
            <wp:positionH relativeFrom="page">
              <wp:posOffset>1669033</wp:posOffset>
            </wp:positionH>
            <wp:positionV relativeFrom="paragraph">
              <wp:posOffset>354115</wp:posOffset>
            </wp:positionV>
            <wp:extent cx="234695" cy="169164"/>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650" cstate="print"/>
                    <a:stretch>
                      <a:fillRect/>
                    </a:stretch>
                  </pic:blipFill>
                  <pic:spPr>
                    <a:xfrm>
                      <a:off x="0" y="0"/>
                      <a:ext cx="234695" cy="169164"/>
                    </a:xfrm>
                    <a:prstGeom prst="rect">
                      <a:avLst/>
                    </a:prstGeom>
                  </pic:spPr>
                </pic:pic>
              </a:graphicData>
            </a:graphic>
          </wp:anchor>
        </w:drawing>
      </w:r>
      <w:r>
        <w:t>аргументированно их излагать; выслушивать разные мнения, учитывать их в</w:t>
      </w:r>
      <w:r>
        <w:rPr>
          <w:spacing w:val="1"/>
        </w:rPr>
        <w:t xml:space="preserve"> </w:t>
      </w:r>
      <w:r>
        <w:t>диалоге;</w:t>
      </w:r>
    </w:p>
    <w:p w:rsidR="00227E85" w:rsidRDefault="002360BD">
      <w:pPr>
        <w:pStyle w:val="a3"/>
        <w:spacing w:line="237" w:lineRule="auto"/>
        <w:ind w:left="1968" w:right="419"/>
      </w:pPr>
      <w:r>
        <w:t>создавать тексты-описания на основе наблюдений (рассматривания) изделий</w:t>
      </w:r>
      <w:r>
        <w:rPr>
          <w:spacing w:val="1"/>
        </w:rPr>
        <w:t xml:space="preserve"> </w:t>
      </w:r>
      <w:r>
        <w:t>декоративно-прикладного</w:t>
      </w:r>
      <w:r>
        <w:rPr>
          <w:spacing w:val="6"/>
        </w:rPr>
        <w:t xml:space="preserve"> </w:t>
      </w:r>
      <w:r>
        <w:t>искусства народов</w:t>
      </w:r>
      <w:r>
        <w:rPr>
          <w:spacing w:val="-1"/>
        </w:rPr>
        <w:t xml:space="preserve"> </w:t>
      </w:r>
      <w:r>
        <w:t>России;</w:t>
      </w:r>
    </w:p>
    <w:p w:rsidR="00227E85" w:rsidRDefault="002360BD">
      <w:pPr>
        <w:pStyle w:val="a3"/>
        <w:spacing w:line="237" w:lineRule="auto"/>
        <w:ind w:left="1968" w:right="394" w:firstLine="127"/>
      </w:pPr>
      <w:r>
        <w:rPr>
          <w:noProof/>
          <w:lang w:eastAsia="ru-RU"/>
        </w:rPr>
        <w:drawing>
          <wp:anchor distT="0" distB="0" distL="0" distR="0" simplePos="0" relativeHeight="474774016" behindDoc="1" locked="0" layoutInCell="1" allowOverlap="1">
            <wp:simplePos x="0" y="0"/>
            <wp:positionH relativeFrom="page">
              <wp:posOffset>1669033</wp:posOffset>
            </wp:positionH>
            <wp:positionV relativeFrom="paragraph">
              <wp:posOffset>3696</wp:posOffset>
            </wp:positionV>
            <wp:extent cx="390144" cy="169164"/>
            <wp:effectExtent l="0" t="0" r="0" b="0"/>
            <wp:wrapNone/>
            <wp:docPr id="2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png"/>
                    <pic:cNvPicPr/>
                  </pic:nvPicPr>
                  <pic:blipFill>
                    <a:blip r:embed="rId654" cstate="print"/>
                    <a:stretch>
                      <a:fillRect/>
                    </a:stretch>
                  </pic:blipFill>
                  <pic:spPr>
                    <a:xfrm>
                      <a:off x="0" y="0"/>
                      <a:ext cx="390144" cy="169164"/>
                    </a:xfrm>
                    <a:prstGeom prst="rect">
                      <a:avLst/>
                    </a:prstGeom>
                  </pic:spPr>
                </pic:pic>
              </a:graphicData>
            </a:graphic>
          </wp:anchor>
        </w:drawing>
      </w:r>
      <w:r>
        <w:t>строить</w:t>
      </w:r>
      <w:r>
        <w:rPr>
          <w:spacing w:val="61"/>
        </w:rPr>
        <w:t xml:space="preserve"> </w:t>
      </w:r>
      <w:r>
        <w:t>рассуждения</w:t>
      </w:r>
      <w:r>
        <w:rPr>
          <w:spacing w:val="61"/>
        </w:rPr>
        <w:t xml:space="preserve"> </w:t>
      </w:r>
      <w:r>
        <w:t>о</w:t>
      </w:r>
      <w:r>
        <w:rPr>
          <w:spacing w:val="61"/>
        </w:rPr>
        <w:t xml:space="preserve"> </w:t>
      </w:r>
      <w:r>
        <w:t>связях</w:t>
      </w:r>
      <w:r>
        <w:rPr>
          <w:spacing w:val="61"/>
        </w:rPr>
        <w:t xml:space="preserve"> </w:t>
      </w:r>
      <w:r>
        <w:t xml:space="preserve">природного  </w:t>
      </w:r>
      <w:r>
        <w:rPr>
          <w:spacing w:val="1"/>
        </w:rPr>
        <w:t xml:space="preserve"> </w:t>
      </w:r>
      <w:r>
        <w:t xml:space="preserve">и  </w:t>
      </w:r>
      <w:r>
        <w:rPr>
          <w:spacing w:val="1"/>
        </w:rPr>
        <w:t xml:space="preserve"> </w:t>
      </w:r>
      <w:r>
        <w:t xml:space="preserve">предметного  </w:t>
      </w:r>
      <w:r>
        <w:rPr>
          <w:spacing w:val="1"/>
        </w:rPr>
        <w:t xml:space="preserve"> </w:t>
      </w:r>
      <w:r>
        <w:t>мира,</w:t>
      </w:r>
      <w:r>
        <w:rPr>
          <w:spacing w:val="1"/>
        </w:rPr>
        <w:t xml:space="preserve"> </w:t>
      </w:r>
      <w:r>
        <w:t>простые суждения (небольшие тексты) об объекте, его строении, свойствах и</w:t>
      </w:r>
      <w:r>
        <w:rPr>
          <w:spacing w:val="1"/>
        </w:rPr>
        <w:t xml:space="preserve"> </w:t>
      </w:r>
      <w:r>
        <w:t>способах</w:t>
      </w:r>
      <w:r>
        <w:rPr>
          <w:spacing w:val="1"/>
        </w:rPr>
        <w:t xml:space="preserve"> </w:t>
      </w:r>
      <w:r>
        <w:t>создания;</w:t>
      </w:r>
    </w:p>
    <w:p w:rsidR="00227E85" w:rsidRDefault="002360BD">
      <w:pPr>
        <w:pStyle w:val="a3"/>
        <w:spacing w:before="3"/>
        <w:ind w:left="1968"/>
      </w:pPr>
      <w:r>
        <w:rPr>
          <w:noProof/>
          <w:lang w:eastAsia="ru-RU"/>
        </w:rPr>
        <w:drawing>
          <wp:anchor distT="0" distB="0" distL="0" distR="0" simplePos="0" relativeHeight="15803392" behindDoc="0" locked="0" layoutInCell="1" allowOverlap="1">
            <wp:simplePos x="0" y="0"/>
            <wp:positionH relativeFrom="page">
              <wp:posOffset>1669033</wp:posOffset>
            </wp:positionH>
            <wp:positionV relativeFrom="paragraph">
              <wp:posOffset>7024</wp:posOffset>
            </wp:positionV>
            <wp:extent cx="234695" cy="169164"/>
            <wp:effectExtent l="0" t="0" r="0" b="0"/>
            <wp:wrapNone/>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650" cstate="print"/>
                    <a:stretch>
                      <a:fillRect/>
                    </a:stretch>
                  </pic:blipFill>
                  <pic:spPr>
                    <a:xfrm>
                      <a:off x="0" y="0"/>
                      <a:ext cx="234695" cy="169164"/>
                    </a:xfrm>
                    <a:prstGeom prst="rect">
                      <a:avLst/>
                    </a:prstGeom>
                  </pic:spPr>
                </pic:pic>
              </a:graphicData>
            </a:graphic>
          </wp:anchor>
        </w:drawing>
      </w:r>
      <w:r>
        <w:t>объяснять</w:t>
      </w:r>
      <w:r>
        <w:rPr>
          <w:spacing w:val="-5"/>
        </w:rPr>
        <w:t xml:space="preserve"> </w:t>
      </w:r>
      <w:r>
        <w:t>последовательность</w:t>
      </w:r>
      <w:r>
        <w:rPr>
          <w:spacing w:val="-4"/>
        </w:rPr>
        <w:t xml:space="preserve"> </w:t>
      </w:r>
      <w:r>
        <w:t>совершаемых</w:t>
      </w:r>
      <w:r>
        <w:rPr>
          <w:spacing w:val="-6"/>
        </w:rPr>
        <w:t xml:space="preserve"> </w:t>
      </w:r>
      <w:r>
        <w:t>действий</w:t>
      </w:r>
      <w:r>
        <w:rPr>
          <w:spacing w:val="-5"/>
        </w:rPr>
        <w:t xml:space="preserve"> </w:t>
      </w:r>
      <w:r>
        <w:t>при</w:t>
      </w:r>
      <w:r>
        <w:rPr>
          <w:spacing w:val="-7"/>
        </w:rPr>
        <w:t xml:space="preserve"> </w:t>
      </w:r>
      <w:r>
        <w:t>создании</w:t>
      </w:r>
      <w:r>
        <w:rPr>
          <w:spacing w:val="-7"/>
        </w:rPr>
        <w:t xml:space="preserve"> </w:t>
      </w:r>
      <w:r>
        <w:t>изделия.</w:t>
      </w:r>
    </w:p>
    <w:p w:rsidR="00227E85" w:rsidRDefault="002360BD">
      <w:pPr>
        <w:pStyle w:val="1"/>
        <w:spacing w:before="6" w:line="272" w:lineRule="exact"/>
        <w:ind w:left="1248"/>
        <w:jc w:val="both"/>
      </w:pPr>
      <w:r>
        <w:t>Регулятивные</w:t>
      </w:r>
      <w:r>
        <w:rPr>
          <w:spacing w:val="-3"/>
        </w:rPr>
        <w:t xml:space="preserve"> </w:t>
      </w:r>
      <w:r>
        <w:t>УУД:</w:t>
      </w:r>
    </w:p>
    <w:p w:rsidR="00227E85" w:rsidRDefault="002360BD">
      <w:pPr>
        <w:pStyle w:val="a3"/>
        <w:spacing w:line="237" w:lineRule="auto"/>
        <w:ind w:left="1968"/>
        <w:jc w:val="left"/>
      </w:pPr>
      <w:r>
        <w:rPr>
          <w:noProof/>
          <w:lang w:eastAsia="ru-RU"/>
        </w:rPr>
        <w:drawing>
          <wp:anchor distT="0" distB="0" distL="0" distR="0" simplePos="0" relativeHeight="15803904" behindDoc="0" locked="0" layoutInCell="1" allowOverlap="1">
            <wp:simplePos x="0" y="0"/>
            <wp:positionH relativeFrom="page">
              <wp:posOffset>1669033</wp:posOffset>
            </wp:positionH>
            <wp:positionV relativeFrom="paragraph">
              <wp:posOffset>3696</wp:posOffset>
            </wp:positionV>
            <wp:extent cx="234695" cy="169164"/>
            <wp:effectExtent l="0" t="0" r="0" b="0"/>
            <wp:wrapNone/>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png"/>
                    <pic:cNvPicPr/>
                  </pic:nvPicPr>
                  <pic:blipFill>
                    <a:blip r:embed="rId650" cstate="print"/>
                    <a:stretch>
                      <a:fillRect/>
                    </a:stretch>
                  </pic:blipFill>
                  <pic:spPr>
                    <a:xfrm>
                      <a:off x="0" y="0"/>
                      <a:ext cx="234695" cy="169164"/>
                    </a:xfrm>
                    <a:prstGeom prst="rect">
                      <a:avLst/>
                    </a:prstGeom>
                  </pic:spPr>
                </pic:pic>
              </a:graphicData>
            </a:graphic>
          </wp:anchor>
        </w:drawing>
      </w:r>
      <w:r>
        <w:t>рационально</w:t>
      </w:r>
      <w:r>
        <w:rPr>
          <w:spacing w:val="2"/>
        </w:rPr>
        <w:t xml:space="preserve"> </w:t>
      </w:r>
      <w:r>
        <w:t>организовывать</w:t>
      </w:r>
      <w:r>
        <w:rPr>
          <w:spacing w:val="3"/>
        </w:rPr>
        <w:t xml:space="preserve"> </w:t>
      </w:r>
      <w:r>
        <w:t>свою</w:t>
      </w:r>
      <w:r>
        <w:rPr>
          <w:spacing w:val="4"/>
        </w:rPr>
        <w:t xml:space="preserve"> </w:t>
      </w:r>
      <w:r>
        <w:t>работу</w:t>
      </w:r>
      <w:r>
        <w:rPr>
          <w:spacing w:val="59"/>
        </w:rPr>
        <w:t xml:space="preserve"> </w:t>
      </w:r>
      <w:r>
        <w:t>(подготовка</w:t>
      </w:r>
      <w:r>
        <w:rPr>
          <w:spacing w:val="6"/>
        </w:rPr>
        <w:t xml:space="preserve"> </w:t>
      </w:r>
      <w:r>
        <w:t>рабочего</w:t>
      </w:r>
      <w:r>
        <w:rPr>
          <w:spacing w:val="7"/>
        </w:rPr>
        <w:t xml:space="preserve"> </w:t>
      </w:r>
      <w:r>
        <w:t>места,</w:t>
      </w:r>
      <w:r>
        <w:rPr>
          <w:spacing w:val="-57"/>
        </w:rPr>
        <w:t xml:space="preserve"> </w:t>
      </w:r>
      <w:r>
        <w:t>поддержание</w:t>
      </w:r>
      <w:r>
        <w:rPr>
          <w:spacing w:val="-2"/>
        </w:rPr>
        <w:t xml:space="preserve"> </w:t>
      </w:r>
      <w:r>
        <w:t>и</w:t>
      </w:r>
      <w:r>
        <w:rPr>
          <w:spacing w:val="3"/>
        </w:rPr>
        <w:t xml:space="preserve"> </w:t>
      </w:r>
      <w:r>
        <w:t>наведение</w:t>
      </w:r>
      <w:r>
        <w:rPr>
          <w:spacing w:val="-5"/>
        </w:rPr>
        <w:t xml:space="preserve"> </w:t>
      </w:r>
      <w:r>
        <w:t>порядка,</w:t>
      </w:r>
      <w:r>
        <w:rPr>
          <w:spacing w:val="6"/>
        </w:rPr>
        <w:t xml:space="preserve"> </w:t>
      </w:r>
      <w:r>
        <w:t>уборка</w:t>
      </w:r>
      <w:r>
        <w:rPr>
          <w:spacing w:val="-2"/>
        </w:rPr>
        <w:t xml:space="preserve"> </w:t>
      </w:r>
      <w:r>
        <w:t>после</w:t>
      </w:r>
      <w:r>
        <w:rPr>
          <w:spacing w:val="-2"/>
        </w:rPr>
        <w:t xml:space="preserve"> </w:t>
      </w:r>
      <w:r>
        <w:t>работы);</w:t>
      </w:r>
    </w:p>
    <w:p w:rsidR="00227E85" w:rsidRDefault="001E7638">
      <w:pPr>
        <w:pStyle w:val="a3"/>
        <w:ind w:left="1968" w:right="1172"/>
        <w:jc w:val="left"/>
      </w:pPr>
      <w:r>
        <w:pict>
          <v:group id="_x0000_s1036" style="position:absolute;left:0;text-align:left;margin-left:131.4pt;margin-top:.4pt;width:18.5pt;height:40.8pt;z-index:15804416;mso-position-horizontal-relative:page" coordorigin="2628,8" coordsize="370,816">
            <v:shape id="_x0000_s1039" type="#_x0000_t75" style="position:absolute;left:2628;top:8;width:370;height:267">
              <v:imagedata r:id="rId652" o:title=""/>
            </v:shape>
            <v:shape id="_x0000_s1038" type="#_x0000_t75" style="position:absolute;left:2628;top:284;width:370;height:267">
              <v:imagedata r:id="rId652" o:title=""/>
            </v:shape>
            <v:shape id="_x0000_s1037" type="#_x0000_t75" style="position:absolute;left:2628;top:557;width:370;height:267">
              <v:imagedata r:id="rId652" o:title=""/>
            </v:shape>
            <w10:wrap anchorx="page"/>
          </v:group>
        </w:pict>
      </w:r>
      <w:r w:rsidR="002360BD">
        <w:t>выполнять правила безопасности труда при выполнении работы;</w:t>
      </w:r>
      <w:r w:rsidR="002360BD">
        <w:rPr>
          <w:spacing w:val="1"/>
        </w:rPr>
        <w:t xml:space="preserve"> </w:t>
      </w:r>
      <w:r w:rsidR="002360BD">
        <w:t>планировать</w:t>
      </w:r>
      <w:r w:rsidR="002360BD">
        <w:rPr>
          <w:spacing w:val="-5"/>
        </w:rPr>
        <w:t xml:space="preserve"> </w:t>
      </w:r>
      <w:r w:rsidR="002360BD">
        <w:t>работу,</w:t>
      </w:r>
      <w:r w:rsidR="002360BD">
        <w:rPr>
          <w:spacing w:val="-1"/>
        </w:rPr>
        <w:t xml:space="preserve"> </w:t>
      </w:r>
      <w:r w:rsidR="002360BD">
        <w:t>соотносить</w:t>
      </w:r>
      <w:r w:rsidR="002360BD">
        <w:rPr>
          <w:spacing w:val="-3"/>
        </w:rPr>
        <w:t xml:space="preserve"> </w:t>
      </w:r>
      <w:r w:rsidR="002360BD">
        <w:t>свои</w:t>
      </w:r>
      <w:r w:rsidR="002360BD">
        <w:rPr>
          <w:spacing w:val="-2"/>
        </w:rPr>
        <w:t xml:space="preserve"> </w:t>
      </w:r>
      <w:r w:rsidR="002360BD">
        <w:t>действия</w:t>
      </w:r>
      <w:r w:rsidR="002360BD">
        <w:rPr>
          <w:spacing w:val="-10"/>
        </w:rPr>
        <w:t xml:space="preserve"> </w:t>
      </w:r>
      <w:r w:rsidR="002360BD">
        <w:t>с</w:t>
      </w:r>
      <w:r w:rsidR="002360BD">
        <w:rPr>
          <w:spacing w:val="-6"/>
        </w:rPr>
        <w:t xml:space="preserve"> </w:t>
      </w:r>
      <w:r w:rsidR="002360BD">
        <w:t>поставленной</w:t>
      </w:r>
      <w:r w:rsidR="002360BD">
        <w:rPr>
          <w:spacing w:val="-5"/>
        </w:rPr>
        <w:t xml:space="preserve"> </w:t>
      </w:r>
      <w:r w:rsidR="002360BD">
        <w:t>целью;</w:t>
      </w:r>
    </w:p>
    <w:p w:rsidR="00227E85" w:rsidRDefault="002360BD">
      <w:pPr>
        <w:pStyle w:val="a3"/>
        <w:spacing w:line="237" w:lineRule="auto"/>
        <w:ind w:left="1968" w:right="388"/>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необходимых</w:t>
      </w:r>
      <w:r>
        <w:rPr>
          <w:spacing w:val="-1"/>
        </w:rPr>
        <w:t xml:space="preserve"> </w:t>
      </w:r>
      <w:r>
        <w:t>результатов;</w:t>
      </w:r>
    </w:p>
    <w:p w:rsidR="00227E85" w:rsidRDefault="002360BD">
      <w:pPr>
        <w:pStyle w:val="a3"/>
        <w:ind w:left="1968" w:right="389"/>
      </w:pPr>
      <w:r>
        <w:rPr>
          <w:noProof/>
          <w:lang w:eastAsia="ru-RU"/>
        </w:rPr>
        <w:drawing>
          <wp:anchor distT="0" distB="0" distL="0" distR="0" simplePos="0" relativeHeight="15804928" behindDoc="0" locked="0" layoutInCell="1" allowOverlap="1">
            <wp:simplePos x="0" y="0"/>
            <wp:positionH relativeFrom="page">
              <wp:posOffset>1669033</wp:posOffset>
            </wp:positionH>
            <wp:positionV relativeFrom="paragraph">
              <wp:posOffset>5119</wp:posOffset>
            </wp:positionV>
            <wp:extent cx="234695" cy="169163"/>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650" cstate="print"/>
                    <a:stretch>
                      <a:fillRect/>
                    </a:stretch>
                  </pic:blipFill>
                  <pic:spPr>
                    <a:xfrm>
                      <a:off x="0" y="0"/>
                      <a:ext cx="234695" cy="169163"/>
                    </a:xfrm>
                    <a:prstGeom prst="rect">
                      <a:avLst/>
                    </a:prstGeom>
                  </pic:spPr>
                </pic:pic>
              </a:graphicData>
            </a:graphic>
          </wp:anchor>
        </w:drawing>
      </w:r>
      <w:r>
        <w:t>выполнять действия контроля и оценки; вносить необходимые коррективы в</w:t>
      </w:r>
      <w:r>
        <w:rPr>
          <w:spacing w:val="1"/>
        </w:rPr>
        <w:t xml:space="preserve"> </w:t>
      </w:r>
      <w:r>
        <w:t>действие</w:t>
      </w:r>
      <w:r>
        <w:rPr>
          <w:spacing w:val="1"/>
        </w:rPr>
        <w:t xml:space="preserve"> </w:t>
      </w:r>
      <w:r>
        <w:t>после</w:t>
      </w:r>
      <w:r>
        <w:rPr>
          <w:spacing w:val="1"/>
        </w:rPr>
        <w:t xml:space="preserve"> </w:t>
      </w:r>
      <w:r>
        <w:t>его</w:t>
      </w:r>
      <w:r>
        <w:rPr>
          <w:spacing w:val="1"/>
        </w:rPr>
        <w:t xml:space="preserve"> </w:t>
      </w:r>
      <w:r>
        <w:t>завершения</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оценки</w:t>
      </w:r>
      <w:r>
        <w:rPr>
          <w:spacing w:val="1"/>
        </w:rPr>
        <w:t xml:space="preserve"> </w:t>
      </w:r>
      <w:r>
        <w:t>и</w:t>
      </w:r>
      <w:r>
        <w:rPr>
          <w:spacing w:val="1"/>
        </w:rPr>
        <w:t xml:space="preserve"> </w:t>
      </w:r>
      <w:r>
        <w:t>учѐта</w:t>
      </w:r>
      <w:r>
        <w:rPr>
          <w:spacing w:val="1"/>
        </w:rPr>
        <w:t xml:space="preserve"> </w:t>
      </w:r>
      <w:r>
        <w:t>характера</w:t>
      </w:r>
      <w:r>
        <w:rPr>
          <w:spacing w:val="1"/>
        </w:rPr>
        <w:t xml:space="preserve"> </w:t>
      </w:r>
      <w:r>
        <w:t>сделанных</w:t>
      </w:r>
      <w:r>
        <w:rPr>
          <w:spacing w:val="-1"/>
        </w:rPr>
        <w:t xml:space="preserve"> </w:t>
      </w:r>
      <w:r>
        <w:t>ошибок;</w:t>
      </w:r>
    </w:p>
    <w:p w:rsidR="00227E85" w:rsidRDefault="002360BD">
      <w:pPr>
        <w:pStyle w:val="a3"/>
        <w:spacing w:line="274" w:lineRule="exact"/>
        <w:ind w:left="1968"/>
      </w:pPr>
      <w:r>
        <w:rPr>
          <w:noProof/>
          <w:lang w:eastAsia="ru-RU"/>
        </w:rPr>
        <w:drawing>
          <wp:anchor distT="0" distB="0" distL="0" distR="0" simplePos="0" relativeHeight="15805440" behindDoc="0" locked="0" layoutInCell="1" allowOverlap="1">
            <wp:simplePos x="0" y="0"/>
            <wp:positionH relativeFrom="page">
              <wp:posOffset>1669033</wp:posOffset>
            </wp:positionH>
            <wp:positionV relativeFrom="paragraph">
              <wp:posOffset>3894</wp:posOffset>
            </wp:positionV>
            <wp:extent cx="234695" cy="169163"/>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650" cstate="print"/>
                    <a:stretch>
                      <a:fillRect/>
                    </a:stretch>
                  </pic:blipFill>
                  <pic:spPr>
                    <a:xfrm>
                      <a:off x="0" y="0"/>
                      <a:ext cx="234695" cy="169163"/>
                    </a:xfrm>
                    <a:prstGeom prst="rect">
                      <a:avLst/>
                    </a:prstGeom>
                  </pic:spPr>
                </pic:pic>
              </a:graphicData>
            </a:graphic>
          </wp:anchor>
        </w:drawing>
      </w:r>
      <w:r>
        <w:t>проявлять</w:t>
      </w:r>
      <w:r>
        <w:rPr>
          <w:spacing w:val="-6"/>
        </w:rPr>
        <w:t xml:space="preserve"> </w:t>
      </w:r>
      <w:r>
        <w:t>волевую</w:t>
      </w:r>
      <w:r>
        <w:rPr>
          <w:spacing w:val="-5"/>
        </w:rPr>
        <w:t xml:space="preserve"> </w:t>
      </w:r>
      <w:r>
        <w:t>саморегуляцию</w:t>
      </w:r>
      <w:r>
        <w:rPr>
          <w:spacing w:val="-6"/>
        </w:rPr>
        <w:t xml:space="preserve"> </w:t>
      </w:r>
      <w:r>
        <w:t>при</w:t>
      </w:r>
      <w:r>
        <w:rPr>
          <w:spacing w:val="-1"/>
        </w:rPr>
        <w:t xml:space="preserve"> </w:t>
      </w:r>
      <w:r>
        <w:t>выполнении</w:t>
      </w:r>
      <w:r>
        <w:rPr>
          <w:spacing w:val="-2"/>
        </w:rPr>
        <w:t xml:space="preserve"> </w:t>
      </w:r>
      <w:r>
        <w:t>работы.</w:t>
      </w:r>
    </w:p>
    <w:p w:rsidR="00227E85" w:rsidRDefault="002360BD">
      <w:pPr>
        <w:pStyle w:val="1"/>
        <w:spacing w:before="6"/>
        <w:ind w:left="1248"/>
        <w:jc w:val="both"/>
      </w:pPr>
      <w:r>
        <w:t>Совместная</w:t>
      </w:r>
      <w:r>
        <w:rPr>
          <w:spacing w:val="-5"/>
        </w:rPr>
        <w:t xml:space="preserve"> </w:t>
      </w:r>
      <w:r>
        <w:t>деятельность:</w:t>
      </w:r>
    </w:p>
    <w:p w:rsidR="00227E85" w:rsidRDefault="002360BD" w:rsidP="00D24010">
      <w:pPr>
        <w:pStyle w:val="a3"/>
        <w:spacing w:before="2" w:line="237" w:lineRule="auto"/>
        <w:ind w:left="1968" w:right="393" w:firstLine="127"/>
      </w:pPr>
      <w:r>
        <w:rPr>
          <w:noProof/>
          <w:lang w:eastAsia="ru-RU"/>
        </w:rPr>
        <w:drawing>
          <wp:anchor distT="0" distB="0" distL="0" distR="0" simplePos="0" relativeHeight="474777088" behindDoc="1" locked="0" layoutInCell="1" allowOverlap="1" wp14:anchorId="50C4E26A" wp14:editId="2C2EDC58">
            <wp:simplePos x="0" y="0"/>
            <wp:positionH relativeFrom="page">
              <wp:posOffset>1669033</wp:posOffset>
            </wp:positionH>
            <wp:positionV relativeFrom="paragraph">
              <wp:posOffset>4966</wp:posOffset>
            </wp:positionV>
            <wp:extent cx="390144" cy="169163"/>
            <wp:effectExtent l="0" t="0" r="0" b="0"/>
            <wp:wrapNone/>
            <wp:docPr id="2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png"/>
                    <pic:cNvPicPr/>
                  </pic:nvPicPr>
                  <pic:blipFill>
                    <a:blip r:embed="rId654" cstate="print"/>
                    <a:stretch>
                      <a:fillRect/>
                    </a:stretch>
                  </pic:blipFill>
                  <pic:spPr>
                    <a:xfrm>
                      <a:off x="0" y="0"/>
                      <a:ext cx="390144" cy="169163"/>
                    </a:xfrm>
                    <a:prstGeom prst="rect">
                      <a:avLst/>
                    </a:prstGeom>
                  </pic:spPr>
                </pic:pic>
              </a:graphicData>
            </a:graphic>
          </wp:anchor>
        </w:drawing>
      </w:r>
      <w:r>
        <w:t>организовывать</w:t>
      </w:r>
      <w:r>
        <w:rPr>
          <w:spacing w:val="61"/>
        </w:rPr>
        <w:t xml:space="preserve"> </w:t>
      </w:r>
      <w:r>
        <w:t>под</w:t>
      </w:r>
      <w:r>
        <w:rPr>
          <w:spacing w:val="61"/>
        </w:rPr>
        <w:t xml:space="preserve"> </w:t>
      </w:r>
      <w:r>
        <w:t xml:space="preserve">руководством  </w:t>
      </w:r>
      <w:r>
        <w:rPr>
          <w:spacing w:val="1"/>
        </w:rPr>
        <w:t xml:space="preserve"> </w:t>
      </w:r>
      <w:r>
        <w:t xml:space="preserve">учителя  </w:t>
      </w:r>
      <w:r>
        <w:rPr>
          <w:spacing w:val="1"/>
        </w:rPr>
        <w:t xml:space="preserve"> </w:t>
      </w:r>
      <w:r>
        <w:t xml:space="preserve">и  </w:t>
      </w:r>
      <w:r>
        <w:rPr>
          <w:spacing w:val="1"/>
        </w:rPr>
        <w:t xml:space="preserve"> </w:t>
      </w:r>
      <w:r>
        <w:t>самостоятельно</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обсуждать</w:t>
      </w:r>
      <w:r>
        <w:rPr>
          <w:spacing w:val="1"/>
        </w:rPr>
        <w:t xml:space="preserve"> </w:t>
      </w:r>
      <w:r>
        <w:t>задачу,</w:t>
      </w:r>
      <w:r>
        <w:rPr>
          <w:spacing w:val="1"/>
        </w:rPr>
        <w:t xml:space="preserve"> </w:t>
      </w:r>
      <w:r>
        <w:t>распределять</w:t>
      </w:r>
      <w:r>
        <w:rPr>
          <w:spacing w:val="61"/>
        </w:rPr>
        <w:t xml:space="preserve"> </w:t>
      </w:r>
      <w:r>
        <w:t>роли,</w:t>
      </w:r>
      <w:r>
        <w:rPr>
          <w:spacing w:val="1"/>
        </w:rPr>
        <w:t xml:space="preserve"> </w:t>
      </w:r>
      <w:r>
        <w:t>выполнять</w:t>
      </w:r>
      <w:r>
        <w:rPr>
          <w:spacing w:val="38"/>
        </w:rPr>
        <w:t xml:space="preserve"> </w:t>
      </w:r>
      <w:r>
        <w:t>функции руководителя/лидера</w:t>
      </w:r>
      <w:r>
        <w:rPr>
          <w:spacing w:val="16"/>
        </w:rPr>
        <w:t xml:space="preserve"> </w:t>
      </w:r>
      <w:r>
        <w:t>и</w:t>
      </w:r>
      <w:r w:rsidR="00D24010">
        <w:t xml:space="preserve">  </w:t>
      </w:r>
      <w:r>
        <w:t>подчинѐнного;</w:t>
      </w:r>
      <w:r>
        <w:tab/>
        <w:t xml:space="preserve">осуществлять   </w:t>
      </w:r>
      <w:r>
        <w:rPr>
          <w:spacing w:val="45"/>
        </w:rPr>
        <w:t xml:space="preserve"> </w:t>
      </w:r>
      <w:r>
        <w:t>продуктивное</w:t>
      </w:r>
      <w:r w:rsidR="00D24010">
        <w:t xml:space="preserve"> </w:t>
      </w:r>
      <w:r>
        <w:t>сотрудничество;</w:t>
      </w:r>
    </w:p>
    <w:p w:rsidR="00227E85" w:rsidRDefault="002360BD">
      <w:pPr>
        <w:pStyle w:val="a3"/>
        <w:spacing w:line="237" w:lineRule="auto"/>
        <w:ind w:left="1968" w:right="392"/>
      </w:pPr>
      <w:r>
        <w:rPr>
          <w:noProof/>
          <w:lang w:eastAsia="ru-RU"/>
        </w:rPr>
        <w:drawing>
          <wp:anchor distT="0" distB="0" distL="0" distR="0" simplePos="0" relativeHeight="15806464" behindDoc="0" locked="0" layoutInCell="1" allowOverlap="1">
            <wp:simplePos x="0" y="0"/>
            <wp:positionH relativeFrom="page">
              <wp:posOffset>1669033</wp:posOffset>
            </wp:positionH>
            <wp:positionV relativeFrom="paragraph">
              <wp:posOffset>3696</wp:posOffset>
            </wp:positionV>
            <wp:extent cx="234695" cy="169163"/>
            <wp:effectExtent l="0" t="0" r="0" b="0"/>
            <wp:wrapNone/>
            <wp:docPr id="2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png"/>
                    <pic:cNvPicPr/>
                  </pic:nvPicPr>
                  <pic:blipFill>
                    <a:blip r:embed="rId650" cstate="print"/>
                    <a:stretch>
                      <a:fillRect/>
                    </a:stretch>
                  </pic:blipFill>
                  <pic:spPr>
                    <a:xfrm>
                      <a:off x="0" y="0"/>
                      <a:ext cx="234695" cy="169163"/>
                    </a:xfrm>
                    <a:prstGeom prst="rect">
                      <a:avLst/>
                    </a:prstGeom>
                  </pic:spPr>
                </pic:pic>
              </a:graphicData>
            </a:graphic>
          </wp:anchor>
        </w:drawing>
      </w: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5"/>
        </w:rPr>
        <w:t xml:space="preserve"> </w:t>
      </w:r>
      <w:r>
        <w:t>и</w:t>
      </w:r>
      <w:r>
        <w:rPr>
          <w:spacing w:val="-13"/>
        </w:rPr>
        <w:t xml:space="preserve"> </w:t>
      </w:r>
      <w:r>
        <w:t>оценивать</w:t>
      </w:r>
      <w:r>
        <w:rPr>
          <w:spacing w:val="-7"/>
        </w:rPr>
        <w:t xml:space="preserve"> </w:t>
      </w:r>
      <w:r>
        <w:t>их</w:t>
      </w:r>
      <w:r>
        <w:rPr>
          <w:spacing w:val="-5"/>
        </w:rPr>
        <w:t xml:space="preserve"> </w:t>
      </w:r>
      <w:r>
        <w:t>достижения,</w:t>
      </w:r>
      <w:r>
        <w:rPr>
          <w:spacing w:val="-5"/>
        </w:rPr>
        <w:t xml:space="preserve"> </w:t>
      </w:r>
      <w:r>
        <w:t>высказывать</w:t>
      </w:r>
      <w:r>
        <w:rPr>
          <w:spacing w:val="-9"/>
        </w:rPr>
        <w:t xml:space="preserve"> </w:t>
      </w:r>
      <w:r>
        <w:t>свои</w:t>
      </w:r>
      <w:r>
        <w:rPr>
          <w:spacing w:val="-8"/>
        </w:rPr>
        <w:t xml:space="preserve"> </w:t>
      </w:r>
      <w:r>
        <w:t>предложения</w:t>
      </w:r>
      <w:r>
        <w:rPr>
          <w:spacing w:val="-5"/>
        </w:rPr>
        <w:t xml:space="preserve"> </w:t>
      </w:r>
      <w:r>
        <w:t>и</w:t>
      </w:r>
      <w:r>
        <w:rPr>
          <w:spacing w:val="-57"/>
        </w:rPr>
        <w:t xml:space="preserve"> </w:t>
      </w:r>
      <w:r>
        <w:t>пожелания;</w:t>
      </w:r>
      <w:r>
        <w:rPr>
          <w:spacing w:val="-1"/>
        </w:rPr>
        <w:t xml:space="preserve"> </w:t>
      </w:r>
      <w:r>
        <w:t>оказывать при</w:t>
      </w:r>
      <w:r>
        <w:rPr>
          <w:spacing w:val="-1"/>
        </w:rPr>
        <w:t xml:space="preserve"> </w:t>
      </w:r>
      <w:r>
        <w:t>необходимости</w:t>
      </w:r>
      <w:r>
        <w:rPr>
          <w:spacing w:val="-3"/>
        </w:rPr>
        <w:t xml:space="preserve"> </w:t>
      </w:r>
      <w:r>
        <w:t>помощь;</w:t>
      </w:r>
    </w:p>
    <w:p w:rsidR="00227E85" w:rsidRDefault="002360BD" w:rsidP="00D24010">
      <w:pPr>
        <w:pStyle w:val="a3"/>
        <w:tabs>
          <w:tab w:val="left" w:pos="5014"/>
        </w:tabs>
        <w:ind w:left="1968" w:right="392" w:firstLine="127"/>
      </w:pPr>
      <w:r>
        <w:rPr>
          <w:noProof/>
          <w:lang w:eastAsia="ru-RU"/>
        </w:rPr>
        <w:drawing>
          <wp:anchor distT="0" distB="0" distL="0" distR="0" simplePos="0" relativeHeight="474778112" behindDoc="1" locked="0" layoutInCell="1" allowOverlap="1" wp14:anchorId="01E04E02" wp14:editId="151D5C93">
            <wp:simplePos x="0" y="0"/>
            <wp:positionH relativeFrom="page">
              <wp:posOffset>1669033</wp:posOffset>
            </wp:positionH>
            <wp:positionV relativeFrom="paragraph">
              <wp:posOffset>5119</wp:posOffset>
            </wp:positionV>
            <wp:extent cx="390144" cy="169163"/>
            <wp:effectExtent l="0" t="0" r="0" b="0"/>
            <wp:wrapNone/>
            <wp:docPr id="2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png"/>
                    <pic:cNvPicPr/>
                  </pic:nvPicPr>
                  <pic:blipFill>
                    <a:blip r:embed="rId654" cstate="print"/>
                    <a:stretch>
                      <a:fillRect/>
                    </a:stretch>
                  </pic:blipFill>
                  <pic:spPr>
                    <a:xfrm>
                      <a:off x="0" y="0"/>
                      <a:ext cx="390144" cy="169163"/>
                    </a:xfrm>
                    <a:prstGeom prst="rect">
                      <a:avLst/>
                    </a:prstGeom>
                  </pic:spPr>
                </pic:pic>
              </a:graphicData>
            </a:graphic>
          </wp:anchor>
        </w:drawing>
      </w:r>
      <w:r>
        <w:t>понимать</w:t>
      </w:r>
      <w:r>
        <w:rPr>
          <w:spacing w:val="1"/>
        </w:rPr>
        <w:t xml:space="preserve"> </w:t>
      </w:r>
      <w:r>
        <w:t>особенности</w:t>
      </w:r>
      <w:r>
        <w:rPr>
          <w:spacing w:val="61"/>
        </w:rPr>
        <w:t xml:space="preserve"> </w:t>
      </w:r>
      <w:r>
        <w:t>проектной</w:t>
      </w:r>
      <w:r>
        <w:rPr>
          <w:spacing w:val="61"/>
        </w:rPr>
        <w:t xml:space="preserve"> </w:t>
      </w:r>
      <w:r>
        <w:t>деятельности,</w:t>
      </w:r>
      <w:r>
        <w:rPr>
          <w:spacing w:val="61"/>
        </w:rPr>
        <w:t xml:space="preserve"> </w:t>
      </w:r>
      <w:r>
        <w:t>выдвигать</w:t>
      </w:r>
      <w:r>
        <w:rPr>
          <w:spacing w:val="61"/>
        </w:rPr>
        <w:t xml:space="preserve"> </w:t>
      </w:r>
      <w:r>
        <w:t>несложные</w:t>
      </w:r>
      <w:r>
        <w:rPr>
          <w:spacing w:val="1"/>
        </w:rPr>
        <w:t xml:space="preserve"> </w:t>
      </w:r>
      <w:r>
        <w:t>идеи</w:t>
      </w:r>
      <w:r>
        <w:rPr>
          <w:spacing w:val="-5"/>
        </w:rPr>
        <w:t xml:space="preserve"> </w:t>
      </w:r>
      <w:r w:rsidR="00D24010">
        <w:t xml:space="preserve">решений </w:t>
      </w:r>
      <w:r>
        <w:t>предлагаемыхпроектных</w:t>
      </w:r>
      <w:r>
        <w:rPr>
          <w:spacing w:val="59"/>
        </w:rPr>
        <w:t xml:space="preserve"> </w:t>
      </w:r>
      <w:r>
        <w:t>заданий,</w:t>
      </w:r>
      <w:r w:rsidR="00D24010">
        <w:t xml:space="preserve">  мысленно</w:t>
      </w:r>
      <w:r w:rsidR="00D24010">
        <w:tab/>
        <w:t xml:space="preserve">создавать конструктивный </w:t>
      </w:r>
      <w:r>
        <w:t>замысел,</w:t>
      </w:r>
      <w:r>
        <w:rPr>
          <w:spacing w:val="-58"/>
        </w:rPr>
        <w:t xml:space="preserve"> </w:t>
      </w:r>
      <w:r>
        <w:t>осуществлять</w:t>
      </w:r>
      <w:r>
        <w:rPr>
          <w:spacing w:val="1"/>
        </w:rPr>
        <w:t xml:space="preserve"> </w:t>
      </w:r>
      <w:r>
        <w:t>выбор</w:t>
      </w:r>
      <w:r>
        <w:rPr>
          <w:spacing w:val="1"/>
        </w:rPr>
        <w:t xml:space="preserve"> </w:t>
      </w:r>
      <w:r>
        <w:t>средств</w:t>
      </w:r>
      <w:r>
        <w:rPr>
          <w:spacing w:val="61"/>
        </w:rPr>
        <w:t xml:space="preserve"> </w:t>
      </w:r>
      <w:r>
        <w:t>и</w:t>
      </w:r>
      <w:r>
        <w:rPr>
          <w:spacing w:val="61"/>
        </w:rPr>
        <w:t xml:space="preserve"> </w:t>
      </w:r>
      <w:r>
        <w:t>способов</w:t>
      </w:r>
      <w:r>
        <w:rPr>
          <w:spacing w:val="61"/>
        </w:rPr>
        <w:t xml:space="preserve"> </w:t>
      </w:r>
      <w:r>
        <w:t>для</w:t>
      </w:r>
      <w:r>
        <w:rPr>
          <w:spacing w:val="61"/>
        </w:rPr>
        <w:t xml:space="preserve"> </w:t>
      </w:r>
      <w:r>
        <w:t>его</w:t>
      </w:r>
      <w:r>
        <w:rPr>
          <w:spacing w:val="61"/>
        </w:rPr>
        <w:t xml:space="preserve"> </w:t>
      </w:r>
      <w:r>
        <w:t>практического</w:t>
      </w:r>
      <w:r>
        <w:rPr>
          <w:spacing w:val="1"/>
        </w:rPr>
        <w:t xml:space="preserve"> </w:t>
      </w:r>
      <w:r>
        <w:t>воплощения;</w:t>
      </w:r>
      <w:r>
        <w:rPr>
          <w:spacing w:val="1"/>
        </w:rPr>
        <w:t xml:space="preserve"> </w:t>
      </w:r>
      <w:r>
        <w:t>предъявлять</w:t>
      </w:r>
      <w:r>
        <w:rPr>
          <w:spacing w:val="1"/>
        </w:rPr>
        <w:t xml:space="preserve"> </w:t>
      </w:r>
      <w:r>
        <w:t>аргументы</w:t>
      </w:r>
      <w:r>
        <w:rPr>
          <w:spacing w:val="1"/>
        </w:rPr>
        <w:t xml:space="preserve"> </w:t>
      </w:r>
      <w:r>
        <w:t>для</w:t>
      </w:r>
      <w:r>
        <w:rPr>
          <w:spacing w:val="1"/>
        </w:rPr>
        <w:t xml:space="preserve"> </w:t>
      </w:r>
      <w:r>
        <w:t>защиты</w:t>
      </w:r>
      <w:r>
        <w:rPr>
          <w:spacing w:val="1"/>
        </w:rPr>
        <w:t xml:space="preserve"> </w:t>
      </w:r>
      <w:r>
        <w:t>продукта</w:t>
      </w:r>
      <w:r>
        <w:rPr>
          <w:spacing w:val="1"/>
        </w:rPr>
        <w:t xml:space="preserve"> </w:t>
      </w:r>
      <w:r>
        <w:t>проектной</w:t>
      </w:r>
      <w:r>
        <w:rPr>
          <w:spacing w:val="1"/>
        </w:rPr>
        <w:t xml:space="preserve"> </w:t>
      </w:r>
      <w:r>
        <w:t>деятельности.</w:t>
      </w:r>
    </w:p>
    <w:p w:rsidR="00227E85" w:rsidRDefault="00227E85">
      <w:pPr>
        <w:pStyle w:val="a3"/>
        <w:spacing w:before="8"/>
        <w:ind w:left="0"/>
        <w:jc w:val="left"/>
        <w:rPr>
          <w:sz w:val="20"/>
        </w:rPr>
      </w:pPr>
    </w:p>
    <w:p w:rsidR="00227E85" w:rsidRDefault="002360BD">
      <w:pPr>
        <w:pStyle w:val="1"/>
        <w:spacing w:line="270" w:lineRule="exact"/>
        <w:ind w:left="4438"/>
      </w:pPr>
      <w:r>
        <w:t>Физическая</w:t>
      </w:r>
      <w:r>
        <w:rPr>
          <w:spacing w:val="-8"/>
        </w:rPr>
        <w:t xml:space="preserve"> </w:t>
      </w:r>
      <w:r>
        <w:t>культура</w:t>
      </w:r>
    </w:p>
    <w:p w:rsidR="00227E85" w:rsidRDefault="002360BD" w:rsidP="00D24010">
      <w:pPr>
        <w:spacing w:before="1" w:line="232" w:lineRule="auto"/>
        <w:ind w:left="1248" w:right="385"/>
        <w:rPr>
          <w:sz w:val="24"/>
        </w:rPr>
      </w:pPr>
      <w:r>
        <w:rPr>
          <w:b/>
          <w:sz w:val="24"/>
        </w:rPr>
        <w:t>По</w:t>
      </w:r>
      <w:r>
        <w:rPr>
          <w:b/>
          <w:spacing w:val="-3"/>
          <w:sz w:val="24"/>
        </w:rPr>
        <w:t xml:space="preserve"> </w:t>
      </w:r>
      <w:r>
        <w:rPr>
          <w:b/>
          <w:sz w:val="24"/>
        </w:rPr>
        <w:t>окончании</w:t>
      </w:r>
      <w:r>
        <w:rPr>
          <w:b/>
          <w:spacing w:val="-4"/>
          <w:sz w:val="24"/>
        </w:rPr>
        <w:t xml:space="preserve"> </w:t>
      </w:r>
      <w:r>
        <w:rPr>
          <w:sz w:val="24"/>
        </w:rPr>
        <w:t>первого</w:t>
      </w:r>
      <w:r>
        <w:rPr>
          <w:spacing w:val="-3"/>
          <w:sz w:val="24"/>
        </w:rPr>
        <w:t xml:space="preserve"> </w:t>
      </w:r>
      <w:r>
        <w:rPr>
          <w:sz w:val="24"/>
        </w:rPr>
        <w:t>года</w:t>
      </w:r>
      <w:r>
        <w:rPr>
          <w:spacing w:val="-8"/>
          <w:sz w:val="24"/>
        </w:rPr>
        <w:t xml:space="preserve"> </w:t>
      </w:r>
      <w:r>
        <w:rPr>
          <w:sz w:val="24"/>
        </w:rPr>
        <w:t xml:space="preserve">обучения </w:t>
      </w:r>
      <w:r>
        <w:rPr>
          <w:b/>
          <w:sz w:val="24"/>
        </w:rPr>
        <w:t>учащиеся</w:t>
      </w:r>
      <w:r>
        <w:rPr>
          <w:b/>
          <w:spacing w:val="-5"/>
          <w:sz w:val="24"/>
        </w:rPr>
        <w:t xml:space="preserve"> </w:t>
      </w:r>
      <w:r>
        <w:rPr>
          <w:b/>
          <w:sz w:val="24"/>
        </w:rPr>
        <w:t>научатся:</w:t>
      </w:r>
      <w:r>
        <w:rPr>
          <w:b/>
          <w:spacing w:val="-57"/>
          <w:sz w:val="24"/>
        </w:rPr>
        <w:t xml:space="preserve"> </w:t>
      </w:r>
      <w:r>
        <w:rPr>
          <w:b/>
          <w:sz w:val="24"/>
        </w:rPr>
        <w:t>познавательные</w:t>
      </w:r>
      <w:r>
        <w:rPr>
          <w:b/>
          <w:spacing w:val="-5"/>
          <w:sz w:val="24"/>
        </w:rPr>
        <w:t xml:space="preserve"> </w:t>
      </w:r>
      <w:r>
        <w:rPr>
          <w:b/>
          <w:sz w:val="24"/>
        </w:rPr>
        <w:t>УУД</w:t>
      </w:r>
      <w:r>
        <w:rPr>
          <w:sz w:val="24"/>
        </w:rPr>
        <w:t>:</w:t>
      </w:r>
    </w:p>
    <w:p w:rsidR="00227E85" w:rsidRDefault="002360BD" w:rsidP="00D24010">
      <w:pPr>
        <w:pStyle w:val="a3"/>
        <w:spacing w:before="8" w:line="223" w:lineRule="auto"/>
        <w:ind w:left="1968" w:right="385"/>
        <w:jc w:val="left"/>
      </w:pPr>
      <w:r>
        <w:rPr>
          <w:noProof/>
          <w:lang w:eastAsia="ru-RU"/>
        </w:rPr>
        <w:drawing>
          <wp:anchor distT="0" distB="0" distL="0" distR="0" simplePos="0" relativeHeight="15807488" behindDoc="0" locked="0" layoutInCell="1" allowOverlap="1" wp14:anchorId="5E5C479A" wp14:editId="1533CE24">
            <wp:simplePos x="0" y="0"/>
            <wp:positionH relativeFrom="page">
              <wp:posOffset>1669033</wp:posOffset>
            </wp:positionH>
            <wp:positionV relativeFrom="paragraph">
              <wp:posOffset>6590</wp:posOffset>
            </wp:positionV>
            <wp:extent cx="234695" cy="169163"/>
            <wp:effectExtent l="0" t="0" r="0" b="0"/>
            <wp:wrapNone/>
            <wp:docPr id="2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png"/>
                    <pic:cNvPicPr/>
                  </pic:nvPicPr>
                  <pic:blipFill>
                    <a:blip r:embed="rId650" cstate="print"/>
                    <a:stretch>
                      <a:fillRect/>
                    </a:stretch>
                  </pic:blipFill>
                  <pic:spPr>
                    <a:xfrm>
                      <a:off x="0" y="0"/>
                      <a:ext cx="234695" cy="169163"/>
                    </a:xfrm>
                    <a:prstGeom prst="rect">
                      <a:avLst/>
                    </a:prstGeom>
                  </pic:spPr>
                </pic:pic>
              </a:graphicData>
            </a:graphic>
          </wp:anchor>
        </w:drawing>
      </w:r>
      <w:r>
        <w:t>н</w:t>
      </w:r>
      <w:r>
        <w:rPr>
          <w:position w:val="1"/>
        </w:rPr>
        <w:t>аходить</w:t>
      </w:r>
      <w:r>
        <w:rPr>
          <w:spacing w:val="10"/>
          <w:position w:val="1"/>
        </w:rPr>
        <w:t xml:space="preserve"> </w:t>
      </w:r>
      <w:r>
        <w:rPr>
          <w:position w:val="1"/>
        </w:rPr>
        <w:t>общие</w:t>
      </w:r>
      <w:r>
        <w:rPr>
          <w:spacing w:val="7"/>
          <w:position w:val="1"/>
        </w:rPr>
        <w:t xml:space="preserve"> </w:t>
      </w:r>
      <w:r>
        <w:t>и</w:t>
      </w:r>
      <w:r>
        <w:rPr>
          <w:spacing w:val="57"/>
        </w:rPr>
        <w:t xml:space="preserve"> </w:t>
      </w:r>
      <w:r>
        <w:rPr>
          <w:position w:val="1"/>
        </w:rPr>
        <w:t>о</w:t>
      </w:r>
      <w:r>
        <w:t>т</w:t>
      </w:r>
      <w:r>
        <w:rPr>
          <w:position w:val="1"/>
        </w:rPr>
        <w:t>личи</w:t>
      </w:r>
      <w:r>
        <w:t>т</w:t>
      </w:r>
      <w:r>
        <w:rPr>
          <w:position w:val="1"/>
        </w:rPr>
        <w:t>ельные</w:t>
      </w:r>
      <w:r>
        <w:rPr>
          <w:spacing w:val="7"/>
          <w:position w:val="1"/>
        </w:rPr>
        <w:t xml:space="preserve"> </w:t>
      </w:r>
      <w:r>
        <w:rPr>
          <w:position w:val="1"/>
        </w:rPr>
        <w:t>признаки</w:t>
      </w:r>
      <w:r>
        <w:rPr>
          <w:spacing w:val="9"/>
          <w:position w:val="1"/>
        </w:rPr>
        <w:t xml:space="preserve"> </w:t>
      </w:r>
      <w:r>
        <w:rPr>
          <w:position w:val="1"/>
        </w:rPr>
        <w:t>в</w:t>
      </w:r>
      <w:r>
        <w:rPr>
          <w:spacing w:val="10"/>
          <w:position w:val="1"/>
        </w:rPr>
        <w:t xml:space="preserve"> </w:t>
      </w:r>
      <w:r>
        <w:rPr>
          <w:position w:val="1"/>
        </w:rPr>
        <w:t>передвижениях</w:t>
      </w:r>
      <w:r>
        <w:rPr>
          <w:spacing w:val="10"/>
          <w:position w:val="1"/>
        </w:rPr>
        <w:t xml:space="preserve"> </w:t>
      </w:r>
      <w:r>
        <w:rPr>
          <w:position w:val="1"/>
        </w:rPr>
        <w:t>человека</w:t>
      </w:r>
      <w:r>
        <w:rPr>
          <w:spacing w:val="12"/>
          <w:position w:val="1"/>
        </w:rPr>
        <w:t xml:space="preserve"> </w:t>
      </w:r>
      <w:r>
        <w:t>и</w:t>
      </w:r>
      <w:r>
        <w:rPr>
          <w:spacing w:val="-57"/>
        </w:rPr>
        <w:t xml:space="preserve"> </w:t>
      </w:r>
      <w:r>
        <w:t>животных;</w:t>
      </w:r>
    </w:p>
    <w:p w:rsidR="00227E85" w:rsidRDefault="002360BD" w:rsidP="00D24010">
      <w:pPr>
        <w:pStyle w:val="a3"/>
        <w:tabs>
          <w:tab w:val="left" w:pos="3756"/>
          <w:tab w:val="left" w:pos="4496"/>
          <w:tab w:val="left" w:pos="6620"/>
          <w:tab w:val="left" w:pos="8109"/>
          <w:tab w:val="left" w:pos="9153"/>
        </w:tabs>
        <w:spacing w:before="18" w:line="230" w:lineRule="auto"/>
        <w:ind w:left="1968" w:right="385" w:firstLine="129"/>
        <w:jc w:val="left"/>
      </w:pPr>
      <w:r>
        <w:rPr>
          <w:noProof/>
          <w:lang w:eastAsia="ru-RU"/>
        </w:rPr>
        <w:drawing>
          <wp:anchor distT="0" distB="0" distL="0" distR="0" simplePos="0" relativeHeight="474779136" behindDoc="1" locked="0" layoutInCell="1" allowOverlap="1" wp14:anchorId="7F7803D4" wp14:editId="3A37EA88">
            <wp:simplePos x="0" y="0"/>
            <wp:positionH relativeFrom="page">
              <wp:posOffset>1669033</wp:posOffset>
            </wp:positionH>
            <wp:positionV relativeFrom="paragraph">
              <wp:posOffset>17208</wp:posOffset>
            </wp:positionV>
            <wp:extent cx="393192" cy="169163"/>
            <wp:effectExtent l="0" t="0" r="0" b="0"/>
            <wp:wrapNone/>
            <wp:docPr id="2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662" cstate="print"/>
                    <a:stretch>
                      <a:fillRect/>
                    </a:stretch>
                  </pic:blipFill>
                  <pic:spPr>
                    <a:xfrm>
                      <a:off x="0" y="0"/>
                      <a:ext cx="393192" cy="169163"/>
                    </a:xfrm>
                    <a:prstGeom prst="rect">
                      <a:avLst/>
                    </a:prstGeom>
                  </pic:spPr>
                </pic:pic>
              </a:graphicData>
            </a:graphic>
          </wp:anchor>
        </w:drawing>
      </w:r>
      <w:r>
        <w:rPr>
          <w:position w:val="1"/>
        </w:rPr>
        <w:t>уста</w:t>
      </w:r>
      <w:r>
        <w:t>н</w:t>
      </w:r>
      <w:r>
        <w:rPr>
          <w:position w:val="1"/>
        </w:rPr>
        <w:t>авливать</w:t>
      </w:r>
      <w:r>
        <w:rPr>
          <w:position w:val="1"/>
        </w:rPr>
        <w:tab/>
        <w:t>связь</w:t>
      </w:r>
      <w:r>
        <w:rPr>
          <w:position w:val="1"/>
        </w:rPr>
        <w:tab/>
        <w:t xml:space="preserve">между  </w:t>
      </w:r>
      <w:r>
        <w:rPr>
          <w:spacing w:val="6"/>
          <w:position w:val="1"/>
        </w:rPr>
        <w:t xml:space="preserve"> </w:t>
      </w:r>
      <w:r>
        <w:rPr>
          <w:position w:val="1"/>
        </w:rPr>
        <w:t>бы</w:t>
      </w:r>
      <w:r>
        <w:t>т</w:t>
      </w:r>
      <w:r>
        <w:rPr>
          <w:position w:val="1"/>
        </w:rPr>
        <w:t>овыми</w:t>
      </w:r>
      <w:r>
        <w:rPr>
          <w:position w:val="1"/>
        </w:rPr>
        <w:tab/>
        <w:t>движениями</w:t>
      </w:r>
      <w:r>
        <w:rPr>
          <w:position w:val="1"/>
        </w:rPr>
        <w:tab/>
        <w:t>древних</w:t>
      </w:r>
      <w:r>
        <w:rPr>
          <w:position w:val="1"/>
        </w:rPr>
        <w:tab/>
      </w:r>
      <w:r>
        <w:rPr>
          <w:spacing w:val="-3"/>
          <w:position w:val="1"/>
        </w:rPr>
        <w:t>люде</w:t>
      </w:r>
      <w:r>
        <w:rPr>
          <w:spacing w:val="-3"/>
        </w:rPr>
        <w:t>й</w:t>
      </w:r>
      <w:r>
        <w:rPr>
          <w:spacing w:val="-57"/>
        </w:rPr>
        <w:t xml:space="preserve"> </w:t>
      </w:r>
      <w:r>
        <w:t>и</w:t>
      </w:r>
      <w:r>
        <w:rPr>
          <w:spacing w:val="-13"/>
        </w:rPr>
        <w:t xml:space="preserve"> </w:t>
      </w:r>
      <w:r>
        <w:t>физическими</w:t>
      </w:r>
      <w:r>
        <w:rPr>
          <w:spacing w:val="5"/>
        </w:rPr>
        <w:t xml:space="preserve"> </w:t>
      </w:r>
      <w:r>
        <w:t>упражнениями</w:t>
      </w:r>
      <w:r>
        <w:rPr>
          <w:spacing w:val="2"/>
        </w:rPr>
        <w:t xml:space="preserve"> </w:t>
      </w:r>
      <w:r>
        <w:t>из</w:t>
      </w:r>
      <w:r>
        <w:rPr>
          <w:spacing w:val="1"/>
        </w:rPr>
        <w:t xml:space="preserve"> </w:t>
      </w:r>
      <w:r>
        <w:t>современных</w:t>
      </w:r>
      <w:r>
        <w:rPr>
          <w:spacing w:val="-1"/>
        </w:rPr>
        <w:t xml:space="preserve"> </w:t>
      </w:r>
      <w:r>
        <w:t>видов</w:t>
      </w:r>
      <w:r>
        <w:rPr>
          <w:spacing w:val="-2"/>
        </w:rPr>
        <w:t xml:space="preserve"> </w:t>
      </w:r>
      <w:r>
        <w:t>спорта;</w:t>
      </w:r>
    </w:p>
    <w:p w:rsidR="00227E85" w:rsidRDefault="002360BD" w:rsidP="00D24010">
      <w:pPr>
        <w:pStyle w:val="a3"/>
        <w:spacing w:before="12" w:line="228" w:lineRule="auto"/>
        <w:ind w:left="1968" w:right="385" w:firstLine="127"/>
        <w:jc w:val="left"/>
      </w:pPr>
      <w:r>
        <w:rPr>
          <w:noProof/>
          <w:lang w:eastAsia="ru-RU"/>
        </w:rPr>
        <w:drawing>
          <wp:anchor distT="0" distB="0" distL="0" distR="0" simplePos="0" relativeHeight="474779648" behindDoc="1" locked="0" layoutInCell="1" allowOverlap="1" wp14:anchorId="0E2D2978" wp14:editId="759C8DB3">
            <wp:simplePos x="0" y="0"/>
            <wp:positionH relativeFrom="page">
              <wp:posOffset>1669033</wp:posOffset>
            </wp:positionH>
            <wp:positionV relativeFrom="paragraph">
              <wp:posOffset>11975</wp:posOffset>
            </wp:positionV>
            <wp:extent cx="390144" cy="169164"/>
            <wp:effectExtent l="0" t="0" r="0" b="0"/>
            <wp:wrapNone/>
            <wp:docPr id="2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png"/>
                    <pic:cNvPicPr/>
                  </pic:nvPicPr>
                  <pic:blipFill>
                    <a:blip r:embed="rId654" cstate="print"/>
                    <a:stretch>
                      <a:fillRect/>
                    </a:stretch>
                  </pic:blipFill>
                  <pic:spPr>
                    <a:xfrm>
                      <a:off x="0" y="0"/>
                      <a:ext cx="390144" cy="169164"/>
                    </a:xfrm>
                    <a:prstGeom prst="rect">
                      <a:avLst/>
                    </a:prstGeom>
                  </pic:spPr>
                </pic:pic>
              </a:graphicData>
            </a:graphic>
          </wp:anchor>
        </w:drawing>
      </w:r>
      <w:r>
        <w:rPr>
          <w:position w:val="1"/>
        </w:rPr>
        <w:t>сравнивать</w:t>
      </w:r>
      <w:r>
        <w:rPr>
          <w:spacing w:val="41"/>
          <w:position w:val="1"/>
        </w:rPr>
        <w:t xml:space="preserve"> </w:t>
      </w:r>
      <w:r>
        <w:rPr>
          <w:position w:val="1"/>
        </w:rPr>
        <w:t>способы</w:t>
      </w:r>
      <w:r>
        <w:rPr>
          <w:spacing w:val="40"/>
          <w:position w:val="1"/>
        </w:rPr>
        <w:t xml:space="preserve"> </w:t>
      </w:r>
      <w:r>
        <w:rPr>
          <w:position w:val="1"/>
        </w:rPr>
        <w:t>передвижения</w:t>
      </w:r>
      <w:r>
        <w:rPr>
          <w:spacing w:val="43"/>
          <w:position w:val="1"/>
        </w:rPr>
        <w:t xml:space="preserve"> </w:t>
      </w:r>
      <w:r>
        <w:rPr>
          <w:position w:val="1"/>
        </w:rPr>
        <w:t>ходьбой</w:t>
      </w:r>
      <w:r>
        <w:rPr>
          <w:spacing w:val="42"/>
          <w:position w:val="1"/>
        </w:rPr>
        <w:t xml:space="preserve"> </w:t>
      </w:r>
      <w:r>
        <w:rPr>
          <w:position w:val="1"/>
        </w:rPr>
        <w:t>и</w:t>
      </w:r>
      <w:r>
        <w:rPr>
          <w:spacing w:val="38"/>
          <w:position w:val="1"/>
        </w:rPr>
        <w:t xml:space="preserve"> </w:t>
      </w:r>
      <w:r>
        <w:rPr>
          <w:position w:val="1"/>
        </w:rPr>
        <w:t>бегом,</w:t>
      </w:r>
      <w:r>
        <w:rPr>
          <w:spacing w:val="41"/>
          <w:position w:val="1"/>
        </w:rPr>
        <w:t xml:space="preserve"> </w:t>
      </w:r>
      <w:r>
        <w:rPr>
          <w:position w:val="1"/>
        </w:rPr>
        <w:t>находи</w:t>
      </w:r>
      <w:r>
        <w:t>ть</w:t>
      </w:r>
      <w:r>
        <w:rPr>
          <w:spacing w:val="30"/>
        </w:rPr>
        <w:t xml:space="preserve"> </w:t>
      </w:r>
      <w:r>
        <w:rPr>
          <w:position w:val="1"/>
        </w:rPr>
        <w:t>между</w:t>
      </w:r>
      <w:r>
        <w:rPr>
          <w:spacing w:val="-57"/>
          <w:position w:val="1"/>
        </w:rPr>
        <w:t xml:space="preserve"> </w:t>
      </w:r>
      <w:r>
        <w:rPr>
          <w:position w:val="1"/>
        </w:rPr>
        <w:t>ним</w:t>
      </w:r>
      <w:r>
        <w:t>и</w:t>
      </w:r>
      <w:r>
        <w:rPr>
          <w:spacing w:val="-9"/>
        </w:rPr>
        <w:t xml:space="preserve"> </w:t>
      </w:r>
      <w:r>
        <w:t>общие</w:t>
      </w:r>
      <w:r>
        <w:rPr>
          <w:spacing w:val="-1"/>
        </w:rPr>
        <w:t xml:space="preserve"> </w:t>
      </w:r>
      <w:r>
        <w:t>и</w:t>
      </w:r>
      <w:r>
        <w:rPr>
          <w:spacing w:val="-3"/>
        </w:rPr>
        <w:t xml:space="preserve"> </w:t>
      </w:r>
      <w:r>
        <w:t>отличительные</w:t>
      </w:r>
      <w:r>
        <w:rPr>
          <w:spacing w:val="-2"/>
        </w:rPr>
        <w:t xml:space="preserve"> </w:t>
      </w:r>
      <w:r>
        <w:t>признаки;</w:t>
      </w:r>
    </w:p>
    <w:p w:rsidR="00227E85" w:rsidRDefault="002360BD" w:rsidP="00D24010">
      <w:pPr>
        <w:pStyle w:val="a3"/>
        <w:spacing w:line="285" w:lineRule="exact"/>
        <w:ind w:left="1968" w:right="385"/>
        <w:jc w:val="left"/>
      </w:pPr>
      <w:r>
        <w:rPr>
          <w:noProof/>
          <w:lang w:eastAsia="ru-RU"/>
        </w:rPr>
        <w:drawing>
          <wp:anchor distT="0" distB="0" distL="0" distR="0" simplePos="0" relativeHeight="15809024" behindDoc="0" locked="0" layoutInCell="1" allowOverlap="1" wp14:anchorId="7E2ED587" wp14:editId="65C29101">
            <wp:simplePos x="0" y="0"/>
            <wp:positionH relativeFrom="page">
              <wp:posOffset>1669033</wp:posOffset>
            </wp:positionH>
            <wp:positionV relativeFrom="paragraph">
              <wp:posOffset>10733</wp:posOffset>
            </wp:positionV>
            <wp:extent cx="234695" cy="169164"/>
            <wp:effectExtent l="0" t="0" r="0" b="0"/>
            <wp:wrapNone/>
            <wp:docPr id="2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png"/>
                    <pic:cNvPicPr/>
                  </pic:nvPicPr>
                  <pic:blipFill>
                    <a:blip r:embed="rId650" cstate="print"/>
                    <a:stretch>
                      <a:fillRect/>
                    </a:stretch>
                  </pic:blipFill>
                  <pic:spPr>
                    <a:xfrm>
                      <a:off x="0" y="0"/>
                      <a:ext cx="234695" cy="169164"/>
                    </a:xfrm>
                    <a:prstGeom prst="rect">
                      <a:avLst/>
                    </a:prstGeom>
                  </pic:spPr>
                </pic:pic>
              </a:graphicData>
            </a:graphic>
          </wp:anchor>
        </w:drawing>
      </w:r>
      <w:r>
        <w:rPr>
          <w:spacing w:val="-2"/>
          <w:position w:val="1"/>
        </w:rPr>
        <w:t>выявлять</w:t>
      </w:r>
      <w:r>
        <w:rPr>
          <w:position w:val="1"/>
        </w:rPr>
        <w:t xml:space="preserve"> </w:t>
      </w:r>
      <w:r>
        <w:rPr>
          <w:spacing w:val="-1"/>
        </w:rPr>
        <w:t>п</w:t>
      </w:r>
      <w:r>
        <w:rPr>
          <w:spacing w:val="-1"/>
          <w:position w:val="1"/>
        </w:rPr>
        <w:t>риз</w:t>
      </w:r>
      <w:r>
        <w:rPr>
          <w:spacing w:val="-1"/>
        </w:rPr>
        <w:t>н</w:t>
      </w:r>
      <w:r>
        <w:rPr>
          <w:spacing w:val="-1"/>
          <w:position w:val="1"/>
        </w:rPr>
        <w:t>ак</w:t>
      </w:r>
      <w:r>
        <w:rPr>
          <w:spacing w:val="-1"/>
        </w:rPr>
        <w:t>и</w:t>
      </w:r>
      <w:r>
        <w:rPr>
          <w:spacing w:val="-11"/>
        </w:rPr>
        <w:t xml:space="preserve"> </w:t>
      </w:r>
      <w:r>
        <w:rPr>
          <w:spacing w:val="-1"/>
        </w:rPr>
        <w:t>п</w:t>
      </w:r>
      <w:r>
        <w:rPr>
          <w:spacing w:val="-1"/>
          <w:position w:val="1"/>
        </w:rPr>
        <w:t>равильной</w:t>
      </w:r>
      <w:r>
        <w:rPr>
          <w:spacing w:val="1"/>
          <w:position w:val="1"/>
        </w:rPr>
        <w:t xml:space="preserve"> </w:t>
      </w:r>
      <w:r>
        <w:rPr>
          <w:spacing w:val="-1"/>
          <w:position w:val="1"/>
        </w:rPr>
        <w:t>и</w:t>
      </w:r>
      <w:r>
        <w:rPr>
          <w:spacing w:val="-6"/>
          <w:position w:val="1"/>
        </w:rPr>
        <w:t xml:space="preserve"> </w:t>
      </w:r>
      <w:r>
        <w:rPr>
          <w:spacing w:val="-1"/>
          <w:position w:val="1"/>
        </w:rPr>
        <w:t>неправильной</w:t>
      </w:r>
      <w:r>
        <w:rPr>
          <w:spacing w:val="-7"/>
          <w:position w:val="1"/>
        </w:rPr>
        <w:t xml:space="preserve"> </w:t>
      </w:r>
      <w:r>
        <w:rPr>
          <w:spacing w:val="-1"/>
          <w:position w:val="1"/>
        </w:rPr>
        <w:t>осанки,</w:t>
      </w:r>
      <w:r>
        <w:rPr>
          <w:spacing w:val="-5"/>
          <w:position w:val="1"/>
        </w:rPr>
        <w:t xml:space="preserve"> </w:t>
      </w:r>
      <w:r>
        <w:rPr>
          <w:spacing w:val="-1"/>
          <w:position w:val="1"/>
        </w:rPr>
        <w:t>приводит</w:t>
      </w:r>
      <w:r>
        <w:rPr>
          <w:spacing w:val="-1"/>
        </w:rPr>
        <w:t>ь</w:t>
      </w:r>
      <w:r>
        <w:rPr>
          <w:spacing w:val="-14"/>
        </w:rPr>
        <w:t xml:space="preserve"> </w:t>
      </w:r>
      <w:r>
        <w:rPr>
          <w:spacing w:val="-1"/>
          <w:position w:val="1"/>
        </w:rPr>
        <w:t>возможные</w:t>
      </w:r>
      <w:r w:rsidR="00D24010">
        <w:rPr>
          <w:spacing w:val="-1"/>
          <w:position w:val="1"/>
        </w:rPr>
        <w:t xml:space="preserve"> </w:t>
      </w:r>
      <w:r>
        <w:t>причины</w:t>
      </w:r>
      <w:r>
        <w:rPr>
          <w:spacing w:val="-7"/>
        </w:rPr>
        <w:t xml:space="preserve"> </w:t>
      </w:r>
      <w:r>
        <w:t>еѐ</w:t>
      </w:r>
      <w:r>
        <w:rPr>
          <w:spacing w:val="-4"/>
        </w:rPr>
        <w:t xml:space="preserve"> </w:t>
      </w:r>
      <w:r>
        <w:t>нарушений;</w:t>
      </w:r>
    </w:p>
    <w:p w:rsidR="00227E85" w:rsidRDefault="002360BD" w:rsidP="00D24010">
      <w:pPr>
        <w:pStyle w:val="1"/>
        <w:spacing w:before="20" w:line="267" w:lineRule="exact"/>
        <w:ind w:left="1248" w:right="385"/>
      </w:pPr>
      <w:r>
        <w:t>коммуникативные</w:t>
      </w:r>
      <w:r>
        <w:rPr>
          <w:spacing w:val="-3"/>
        </w:rPr>
        <w:t xml:space="preserve"> </w:t>
      </w:r>
      <w:r>
        <w:t>УУД:</w:t>
      </w:r>
    </w:p>
    <w:p w:rsidR="00227E85" w:rsidRPr="00D24010" w:rsidRDefault="002360BD" w:rsidP="00D24010">
      <w:pPr>
        <w:pStyle w:val="a3"/>
        <w:tabs>
          <w:tab w:val="left" w:pos="3898"/>
          <w:tab w:val="left" w:pos="5019"/>
          <w:tab w:val="left" w:pos="6654"/>
          <w:tab w:val="left" w:pos="8070"/>
        </w:tabs>
        <w:spacing w:line="230" w:lineRule="auto"/>
        <w:ind w:left="1968" w:right="385" w:firstLine="127"/>
        <w:jc w:val="left"/>
      </w:pPr>
      <w:r>
        <w:rPr>
          <w:noProof/>
          <w:lang w:eastAsia="ru-RU"/>
        </w:rPr>
        <w:drawing>
          <wp:anchor distT="0" distB="0" distL="0" distR="0" simplePos="0" relativeHeight="474780672" behindDoc="1" locked="0" layoutInCell="1" allowOverlap="1" wp14:anchorId="406C6E96" wp14:editId="1ADB56EC">
            <wp:simplePos x="0" y="0"/>
            <wp:positionH relativeFrom="page">
              <wp:posOffset>1669033</wp:posOffset>
            </wp:positionH>
            <wp:positionV relativeFrom="paragraph">
              <wp:posOffset>5778</wp:posOffset>
            </wp:positionV>
            <wp:extent cx="390144" cy="169164"/>
            <wp:effectExtent l="0" t="0" r="0" b="0"/>
            <wp:wrapNone/>
            <wp:docPr id="2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png"/>
                    <pic:cNvPicPr/>
                  </pic:nvPicPr>
                  <pic:blipFill>
                    <a:blip r:embed="rId654" cstate="print"/>
                    <a:stretch>
                      <a:fillRect/>
                    </a:stretch>
                  </pic:blipFill>
                  <pic:spPr>
                    <a:xfrm>
                      <a:off x="0" y="0"/>
                      <a:ext cx="390144" cy="169164"/>
                    </a:xfrm>
                    <a:prstGeom prst="rect">
                      <a:avLst/>
                    </a:prstGeom>
                  </pic:spPr>
                </pic:pic>
              </a:graphicData>
            </a:graphic>
          </wp:anchor>
        </w:drawing>
      </w:r>
      <w:r>
        <w:rPr>
          <w:position w:val="1"/>
        </w:rPr>
        <w:t>вос</w:t>
      </w:r>
      <w:r>
        <w:t>п</w:t>
      </w:r>
      <w:r>
        <w:rPr>
          <w:position w:val="1"/>
        </w:rPr>
        <w:t>ро</w:t>
      </w:r>
      <w:r>
        <w:t>и</w:t>
      </w:r>
      <w:r>
        <w:rPr>
          <w:position w:val="1"/>
        </w:rPr>
        <w:t>звод</w:t>
      </w:r>
      <w:r>
        <w:t>и</w:t>
      </w:r>
      <w:r>
        <w:rPr>
          <w:position w:val="1"/>
        </w:rPr>
        <w:t>ть</w:t>
      </w:r>
      <w:r>
        <w:rPr>
          <w:position w:val="1"/>
        </w:rPr>
        <w:tab/>
        <w:t>названия</w:t>
      </w:r>
      <w:r>
        <w:rPr>
          <w:position w:val="1"/>
        </w:rPr>
        <w:tab/>
        <w:t>ра</w:t>
      </w:r>
      <w:r>
        <w:t>з</w:t>
      </w:r>
      <w:r>
        <w:rPr>
          <w:position w:val="1"/>
        </w:rPr>
        <w:t>учиваемых</w:t>
      </w:r>
      <w:r>
        <w:rPr>
          <w:position w:val="1"/>
        </w:rPr>
        <w:tab/>
        <w:t>физических</w:t>
      </w:r>
      <w:r>
        <w:rPr>
          <w:position w:val="1"/>
        </w:rPr>
        <w:tab/>
        <w:t>упражнени</w:t>
      </w:r>
      <w:r>
        <w:t>й</w:t>
      </w:r>
      <w:r>
        <w:rPr>
          <w:spacing w:val="1"/>
        </w:rPr>
        <w:t xml:space="preserve"> </w:t>
      </w:r>
      <w:r>
        <w:t>и</w:t>
      </w:r>
      <w:r>
        <w:rPr>
          <w:spacing w:val="-57"/>
        </w:rPr>
        <w:t xml:space="preserve"> </w:t>
      </w:r>
      <w:r>
        <w:rPr>
          <w:position w:val="1"/>
        </w:rPr>
        <w:t>их</w:t>
      </w:r>
      <w:r>
        <w:rPr>
          <w:spacing w:val="1"/>
          <w:position w:val="1"/>
        </w:rPr>
        <w:t xml:space="preserve"> </w:t>
      </w:r>
      <w:r>
        <w:t>исходные</w:t>
      </w:r>
      <w:r>
        <w:rPr>
          <w:spacing w:val="1"/>
        </w:rPr>
        <w:t xml:space="preserve"> </w:t>
      </w:r>
      <w:r>
        <w:t>положения;</w:t>
      </w:r>
    </w:p>
    <w:p w:rsidR="00227E85" w:rsidRDefault="002360BD" w:rsidP="00D24010">
      <w:pPr>
        <w:pStyle w:val="a3"/>
        <w:spacing w:line="232" w:lineRule="auto"/>
        <w:ind w:left="1968" w:right="385"/>
      </w:pPr>
      <w:r>
        <w:rPr>
          <w:noProof/>
          <w:lang w:eastAsia="ru-RU"/>
        </w:rPr>
        <w:drawing>
          <wp:anchor distT="0" distB="0" distL="0" distR="0" simplePos="0" relativeHeight="15810048" behindDoc="0" locked="0" layoutInCell="1" allowOverlap="1" wp14:anchorId="6BA25AD2" wp14:editId="4E83283E">
            <wp:simplePos x="0" y="0"/>
            <wp:positionH relativeFrom="page">
              <wp:posOffset>1669033</wp:posOffset>
            </wp:positionH>
            <wp:positionV relativeFrom="paragraph">
              <wp:posOffset>7200</wp:posOffset>
            </wp:positionV>
            <wp:extent cx="234695" cy="169164"/>
            <wp:effectExtent l="0" t="0" r="0" b="0"/>
            <wp:wrapNone/>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высказывать</w:t>
      </w:r>
      <w:r>
        <w:rPr>
          <w:spacing w:val="1"/>
          <w:position w:val="1"/>
        </w:rPr>
        <w:t xml:space="preserve"> </w:t>
      </w:r>
      <w:r>
        <w:rPr>
          <w:position w:val="1"/>
        </w:rPr>
        <w:t>мне</w:t>
      </w:r>
      <w:r>
        <w:t>н</w:t>
      </w:r>
      <w:r>
        <w:rPr>
          <w:position w:val="1"/>
        </w:rPr>
        <w:t>ие</w:t>
      </w:r>
      <w:r>
        <w:rPr>
          <w:spacing w:val="1"/>
          <w:position w:val="1"/>
        </w:rPr>
        <w:t xml:space="preserve"> </w:t>
      </w:r>
      <w:r>
        <w:rPr>
          <w:position w:val="1"/>
        </w:rPr>
        <w:t>о</w:t>
      </w:r>
      <w:r>
        <w:rPr>
          <w:spacing w:val="1"/>
          <w:position w:val="1"/>
        </w:rPr>
        <w:t xml:space="preserve"> </w:t>
      </w:r>
      <w:r>
        <w:rPr>
          <w:position w:val="1"/>
        </w:rPr>
        <w:t>положи</w:t>
      </w:r>
      <w:r>
        <w:t>т</w:t>
      </w:r>
      <w:r>
        <w:rPr>
          <w:position w:val="1"/>
        </w:rPr>
        <w:t>ел</w:t>
      </w:r>
      <w:r>
        <w:t>ь</w:t>
      </w:r>
      <w:r>
        <w:rPr>
          <w:position w:val="1"/>
        </w:rPr>
        <w:t>ном</w:t>
      </w:r>
      <w:r>
        <w:rPr>
          <w:spacing w:val="1"/>
          <w:position w:val="1"/>
        </w:rPr>
        <w:t xml:space="preserve"> </w:t>
      </w:r>
      <w:r>
        <w:rPr>
          <w:position w:val="1"/>
        </w:rPr>
        <w:t>влиянии</w:t>
      </w:r>
      <w:r>
        <w:rPr>
          <w:spacing w:val="1"/>
          <w:position w:val="1"/>
        </w:rPr>
        <w:t xml:space="preserve"> </w:t>
      </w:r>
      <w:r>
        <w:rPr>
          <w:position w:val="1"/>
        </w:rPr>
        <w:t>занятий</w:t>
      </w:r>
      <w:r>
        <w:rPr>
          <w:spacing w:val="1"/>
          <w:position w:val="1"/>
        </w:rPr>
        <w:t xml:space="preserve"> </w:t>
      </w:r>
      <w:r>
        <w:rPr>
          <w:position w:val="1"/>
        </w:rPr>
        <w:t>физическо</w:t>
      </w:r>
      <w:r>
        <w:t>й</w:t>
      </w:r>
      <w:r>
        <w:rPr>
          <w:spacing w:val="1"/>
        </w:rPr>
        <w:t xml:space="preserve"> </w:t>
      </w:r>
      <w:r>
        <w:t>культурой,</w:t>
      </w:r>
      <w:r>
        <w:rPr>
          <w:spacing w:val="1"/>
        </w:rPr>
        <w:t xml:space="preserve"> </w:t>
      </w:r>
      <w:r>
        <w:t>оценивать</w:t>
      </w:r>
      <w:r>
        <w:rPr>
          <w:spacing w:val="1"/>
        </w:rPr>
        <w:t xml:space="preserve"> </w:t>
      </w:r>
      <w:r>
        <w:t>влияние</w:t>
      </w:r>
      <w:r>
        <w:rPr>
          <w:spacing w:val="1"/>
        </w:rPr>
        <w:t xml:space="preserve"> </w:t>
      </w:r>
      <w:r>
        <w:t>гигиенических</w:t>
      </w:r>
      <w:r>
        <w:rPr>
          <w:spacing w:val="1"/>
        </w:rPr>
        <w:t xml:space="preserve"> </w:t>
      </w:r>
      <w:r>
        <w:t>процедур</w:t>
      </w:r>
      <w:r>
        <w:rPr>
          <w:spacing w:val="1"/>
        </w:rPr>
        <w:t xml:space="preserve"> </w:t>
      </w:r>
      <w:r>
        <w:t>на</w:t>
      </w:r>
      <w:r>
        <w:rPr>
          <w:spacing w:val="1"/>
        </w:rPr>
        <w:t xml:space="preserve"> </w:t>
      </w:r>
      <w:r>
        <w:t>укрепление</w:t>
      </w:r>
      <w:r>
        <w:rPr>
          <w:spacing w:val="1"/>
        </w:rPr>
        <w:t xml:space="preserve"> </w:t>
      </w:r>
      <w:r>
        <w:t>здоровья;</w:t>
      </w:r>
    </w:p>
    <w:p w:rsidR="00227E85" w:rsidRDefault="002360BD" w:rsidP="00D24010">
      <w:pPr>
        <w:pStyle w:val="a3"/>
        <w:spacing w:before="15" w:line="230" w:lineRule="auto"/>
        <w:ind w:left="1968" w:right="385"/>
      </w:pPr>
      <w:r>
        <w:rPr>
          <w:noProof/>
          <w:lang w:eastAsia="ru-RU"/>
        </w:rPr>
        <w:drawing>
          <wp:anchor distT="0" distB="0" distL="0" distR="0" simplePos="0" relativeHeight="15810560" behindDoc="0" locked="0" layoutInCell="1" allowOverlap="1" wp14:anchorId="18ABB967" wp14:editId="0EF466F5">
            <wp:simplePos x="0" y="0"/>
            <wp:positionH relativeFrom="page">
              <wp:posOffset>1669033</wp:posOffset>
            </wp:positionH>
            <wp:positionV relativeFrom="paragraph">
              <wp:posOffset>15303</wp:posOffset>
            </wp:positionV>
            <wp:extent cx="234695" cy="169164"/>
            <wp:effectExtent l="0" t="0" r="0" b="0"/>
            <wp:wrapNone/>
            <wp:docPr id="2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у</w:t>
      </w:r>
      <w:r>
        <w:t>п</w:t>
      </w:r>
      <w:r>
        <w:rPr>
          <w:position w:val="1"/>
        </w:rPr>
        <w:t xml:space="preserve">равлять </w:t>
      </w:r>
      <w:r>
        <w:t>э</w:t>
      </w:r>
      <w:r>
        <w:rPr>
          <w:position w:val="1"/>
        </w:rPr>
        <w:t>моц</w:t>
      </w:r>
      <w:r>
        <w:t>и</w:t>
      </w:r>
      <w:r>
        <w:rPr>
          <w:position w:val="1"/>
        </w:rPr>
        <w:t>ям</w:t>
      </w:r>
      <w:r>
        <w:t xml:space="preserve">и </w:t>
      </w:r>
      <w:r>
        <w:rPr>
          <w:position w:val="1"/>
        </w:rPr>
        <w:t>во время занятий физической культурой и проведе</w:t>
      </w:r>
      <w:r>
        <w:t>н</w:t>
      </w:r>
      <w:r>
        <w:rPr>
          <w:position w:val="1"/>
        </w:rPr>
        <w:t>ия</w:t>
      </w:r>
      <w:r>
        <w:rPr>
          <w:spacing w:val="1"/>
          <w:position w:val="1"/>
        </w:rPr>
        <w:t xml:space="preserve"> </w:t>
      </w:r>
      <w:r>
        <w:lastRenderedPageBreak/>
        <w:t>подвижных игр, соблюдать правила поведения и положительно относиться к</w:t>
      </w:r>
      <w:r>
        <w:rPr>
          <w:spacing w:val="1"/>
        </w:rPr>
        <w:t xml:space="preserve"> </w:t>
      </w:r>
      <w:r>
        <w:t>замечаниям других</w:t>
      </w:r>
      <w:r>
        <w:rPr>
          <w:spacing w:val="8"/>
        </w:rPr>
        <w:t xml:space="preserve"> </w:t>
      </w:r>
      <w:r>
        <w:t>учащихся</w:t>
      </w:r>
      <w:r>
        <w:rPr>
          <w:spacing w:val="3"/>
        </w:rPr>
        <w:t xml:space="preserve"> </w:t>
      </w:r>
      <w:r>
        <w:t>и</w:t>
      </w:r>
      <w:r>
        <w:rPr>
          <w:spacing w:val="4"/>
        </w:rPr>
        <w:t xml:space="preserve"> </w:t>
      </w:r>
      <w:r>
        <w:t>учителя;</w:t>
      </w:r>
    </w:p>
    <w:p w:rsidR="00227E85" w:rsidRDefault="002360BD" w:rsidP="00D24010">
      <w:pPr>
        <w:pStyle w:val="a3"/>
        <w:spacing w:before="11" w:line="225" w:lineRule="auto"/>
        <w:ind w:left="1968" w:right="385"/>
      </w:pPr>
      <w:r>
        <w:rPr>
          <w:noProof/>
          <w:lang w:eastAsia="ru-RU"/>
        </w:rPr>
        <w:drawing>
          <wp:anchor distT="0" distB="0" distL="0" distR="0" simplePos="0" relativeHeight="15811072" behindDoc="0" locked="0" layoutInCell="1" allowOverlap="1" wp14:anchorId="511E83DE" wp14:editId="1AB5C4B3">
            <wp:simplePos x="0" y="0"/>
            <wp:positionH relativeFrom="page">
              <wp:posOffset>1669033</wp:posOffset>
            </wp:positionH>
            <wp:positionV relativeFrom="paragraph">
              <wp:posOffset>9917</wp:posOffset>
            </wp:positionV>
            <wp:extent cx="234695" cy="169164"/>
            <wp:effectExtent l="0" t="0" r="0" b="0"/>
            <wp:wrapNone/>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обсуждать правила проведения подвижных игр, обосновыват</w:t>
      </w:r>
      <w:r>
        <w:t xml:space="preserve">ь </w:t>
      </w:r>
      <w:r>
        <w:rPr>
          <w:position w:val="1"/>
        </w:rPr>
        <w:t>объек</w:t>
      </w:r>
      <w:r>
        <w:t>т</w:t>
      </w:r>
      <w:r>
        <w:rPr>
          <w:position w:val="1"/>
        </w:rPr>
        <w:t>ивност</w:t>
      </w:r>
      <w:r>
        <w:t>ь</w:t>
      </w:r>
      <w:r>
        <w:rPr>
          <w:spacing w:val="1"/>
        </w:rPr>
        <w:t xml:space="preserve"> </w:t>
      </w:r>
      <w:r>
        <w:t>определения</w:t>
      </w:r>
      <w:r>
        <w:rPr>
          <w:spacing w:val="-1"/>
        </w:rPr>
        <w:t xml:space="preserve"> </w:t>
      </w:r>
      <w:r>
        <w:t>победителей;</w:t>
      </w:r>
    </w:p>
    <w:p w:rsidR="00227E85" w:rsidRDefault="002360BD" w:rsidP="00D24010">
      <w:pPr>
        <w:pStyle w:val="1"/>
        <w:spacing w:before="23" w:line="266" w:lineRule="exact"/>
        <w:ind w:left="1248" w:right="385"/>
        <w:jc w:val="both"/>
      </w:pPr>
      <w:r>
        <w:t>регулятивные</w:t>
      </w:r>
      <w:r>
        <w:rPr>
          <w:spacing w:val="-6"/>
        </w:rPr>
        <w:t xml:space="preserve"> </w:t>
      </w:r>
      <w:r>
        <w:t>УУД:</w:t>
      </w:r>
    </w:p>
    <w:p w:rsidR="00227E85" w:rsidRDefault="002360BD" w:rsidP="00D24010">
      <w:pPr>
        <w:pStyle w:val="a3"/>
        <w:spacing w:before="3" w:line="225" w:lineRule="auto"/>
        <w:ind w:left="1968" w:right="385"/>
        <w:jc w:val="left"/>
      </w:pPr>
      <w:r>
        <w:rPr>
          <w:noProof/>
          <w:lang w:eastAsia="ru-RU"/>
        </w:rPr>
        <w:drawing>
          <wp:anchor distT="0" distB="0" distL="0" distR="0" simplePos="0" relativeHeight="15811584" behindDoc="0" locked="0" layoutInCell="1" allowOverlap="1" wp14:anchorId="4A47D3D4" wp14:editId="40964CD3">
            <wp:simplePos x="0" y="0"/>
            <wp:positionH relativeFrom="page">
              <wp:posOffset>1669033</wp:posOffset>
            </wp:positionH>
            <wp:positionV relativeFrom="paragraph">
              <wp:posOffset>4837</wp:posOffset>
            </wp:positionV>
            <wp:extent cx="234695" cy="169164"/>
            <wp:effectExtent l="0" t="0" r="0" b="0"/>
            <wp:wrapNone/>
            <wp:docPr id="2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выполнять</w:t>
      </w:r>
      <w:r>
        <w:rPr>
          <w:spacing w:val="31"/>
          <w:position w:val="1"/>
        </w:rPr>
        <w:t xml:space="preserve"> </w:t>
      </w:r>
      <w:r>
        <w:rPr>
          <w:position w:val="1"/>
        </w:rPr>
        <w:t>комплексы</w:t>
      </w:r>
      <w:r>
        <w:rPr>
          <w:spacing w:val="33"/>
          <w:position w:val="1"/>
        </w:rPr>
        <w:t xml:space="preserve"> </w:t>
      </w:r>
      <w:r>
        <w:rPr>
          <w:position w:val="1"/>
        </w:rPr>
        <w:t>фи</w:t>
      </w:r>
      <w:r>
        <w:t>з</w:t>
      </w:r>
      <w:r>
        <w:rPr>
          <w:position w:val="1"/>
        </w:rPr>
        <w:t>куль</w:t>
      </w:r>
      <w:r>
        <w:t>т</w:t>
      </w:r>
      <w:r>
        <w:rPr>
          <w:position w:val="1"/>
        </w:rPr>
        <w:t>мину</w:t>
      </w:r>
      <w:r>
        <w:t>т</w:t>
      </w:r>
      <w:r>
        <w:rPr>
          <w:position w:val="1"/>
        </w:rPr>
        <w:t>ок,</w:t>
      </w:r>
      <w:r>
        <w:rPr>
          <w:spacing w:val="37"/>
          <w:position w:val="1"/>
        </w:rPr>
        <w:t xml:space="preserve"> </w:t>
      </w:r>
      <w:r>
        <w:rPr>
          <w:position w:val="1"/>
        </w:rPr>
        <w:t>у</w:t>
      </w:r>
      <w:r>
        <w:t>т</w:t>
      </w:r>
      <w:r>
        <w:rPr>
          <w:position w:val="1"/>
        </w:rPr>
        <w:t>ренней</w:t>
      </w:r>
      <w:r>
        <w:rPr>
          <w:spacing w:val="34"/>
          <w:position w:val="1"/>
        </w:rPr>
        <w:t xml:space="preserve"> </w:t>
      </w:r>
      <w:r>
        <w:rPr>
          <w:position w:val="1"/>
        </w:rPr>
        <w:t>зарядки,</w:t>
      </w:r>
      <w:r>
        <w:rPr>
          <w:spacing w:val="35"/>
          <w:position w:val="1"/>
        </w:rPr>
        <w:t xml:space="preserve"> </w:t>
      </w:r>
      <w:r>
        <w:rPr>
          <w:position w:val="1"/>
        </w:rPr>
        <w:t>упражне</w:t>
      </w:r>
      <w:r>
        <w:t>н</w:t>
      </w:r>
      <w:r>
        <w:rPr>
          <w:position w:val="1"/>
        </w:rPr>
        <w:t>и</w:t>
      </w:r>
      <w:r>
        <w:t>й</w:t>
      </w:r>
      <w:r>
        <w:rPr>
          <w:spacing w:val="24"/>
        </w:rPr>
        <w:t xml:space="preserve"> </w:t>
      </w:r>
      <w:r>
        <w:rPr>
          <w:position w:val="1"/>
        </w:rPr>
        <w:t>по</w:t>
      </w:r>
      <w:r>
        <w:rPr>
          <w:spacing w:val="-57"/>
          <w:position w:val="1"/>
        </w:rPr>
        <w:t xml:space="preserve"> </w:t>
      </w:r>
      <w:r>
        <w:t>профилактике нарушения</w:t>
      </w:r>
      <w:r>
        <w:rPr>
          <w:spacing w:val="7"/>
        </w:rPr>
        <w:t xml:space="preserve"> </w:t>
      </w:r>
      <w:r>
        <w:t>и</w:t>
      </w:r>
      <w:r>
        <w:rPr>
          <w:spacing w:val="2"/>
        </w:rPr>
        <w:t xml:space="preserve"> </w:t>
      </w:r>
      <w:r>
        <w:t>коррекции</w:t>
      </w:r>
      <w:r>
        <w:rPr>
          <w:spacing w:val="-7"/>
        </w:rPr>
        <w:t xml:space="preserve"> </w:t>
      </w:r>
      <w:r>
        <w:t>осанки;</w:t>
      </w:r>
    </w:p>
    <w:p w:rsidR="00227E85" w:rsidRDefault="002360BD" w:rsidP="00D24010">
      <w:pPr>
        <w:pStyle w:val="a3"/>
        <w:spacing w:before="21" w:line="225" w:lineRule="auto"/>
        <w:ind w:left="1968" w:right="385"/>
        <w:jc w:val="left"/>
      </w:pPr>
      <w:r>
        <w:rPr>
          <w:noProof/>
          <w:lang w:eastAsia="ru-RU"/>
        </w:rPr>
        <w:drawing>
          <wp:anchor distT="0" distB="0" distL="0" distR="0" simplePos="0" relativeHeight="15812096" behindDoc="0" locked="0" layoutInCell="1" allowOverlap="1" wp14:anchorId="610E0834" wp14:editId="725D8CA7">
            <wp:simplePos x="0" y="0"/>
            <wp:positionH relativeFrom="page">
              <wp:posOffset>1669033</wp:posOffset>
            </wp:positionH>
            <wp:positionV relativeFrom="paragraph">
              <wp:posOffset>16268</wp:posOffset>
            </wp:positionV>
            <wp:extent cx="234695" cy="169164"/>
            <wp:effectExtent l="0" t="0" r="0" b="0"/>
            <wp:wrapNone/>
            <wp:docPr id="2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выполнять</w:t>
      </w:r>
      <w:r>
        <w:rPr>
          <w:spacing w:val="9"/>
          <w:position w:val="1"/>
        </w:rPr>
        <w:t xml:space="preserve"> </w:t>
      </w:r>
      <w:r>
        <w:rPr>
          <w:position w:val="1"/>
        </w:rPr>
        <w:t>учеб</w:t>
      </w:r>
      <w:r>
        <w:t>н</w:t>
      </w:r>
      <w:r>
        <w:rPr>
          <w:position w:val="1"/>
        </w:rPr>
        <w:t>ые</w:t>
      </w:r>
      <w:r>
        <w:rPr>
          <w:spacing w:val="3"/>
          <w:position w:val="1"/>
        </w:rPr>
        <w:t xml:space="preserve"> </w:t>
      </w:r>
      <w:r>
        <w:rPr>
          <w:position w:val="1"/>
        </w:rPr>
        <w:t>задания</w:t>
      </w:r>
      <w:r>
        <w:rPr>
          <w:spacing w:val="6"/>
          <w:position w:val="1"/>
        </w:rPr>
        <w:t xml:space="preserve"> </w:t>
      </w:r>
      <w:r>
        <w:rPr>
          <w:position w:val="1"/>
        </w:rPr>
        <w:t>по</w:t>
      </w:r>
      <w:r>
        <w:rPr>
          <w:spacing w:val="2"/>
          <w:position w:val="1"/>
        </w:rPr>
        <w:t xml:space="preserve"> </w:t>
      </w:r>
      <w:r>
        <w:rPr>
          <w:position w:val="1"/>
        </w:rPr>
        <w:t>обучени</w:t>
      </w:r>
      <w:r>
        <w:t>ю</w:t>
      </w:r>
      <w:r>
        <w:rPr>
          <w:spacing w:val="-3"/>
        </w:rPr>
        <w:t xml:space="preserve"> </w:t>
      </w:r>
      <w:r>
        <w:rPr>
          <w:position w:val="1"/>
        </w:rPr>
        <w:t>новым</w:t>
      </w:r>
      <w:r>
        <w:rPr>
          <w:spacing w:val="6"/>
          <w:position w:val="1"/>
        </w:rPr>
        <w:t xml:space="preserve"> </w:t>
      </w:r>
      <w:r>
        <w:rPr>
          <w:position w:val="1"/>
        </w:rPr>
        <w:t>физическим</w:t>
      </w:r>
      <w:r>
        <w:rPr>
          <w:spacing w:val="6"/>
          <w:position w:val="1"/>
        </w:rPr>
        <w:t xml:space="preserve"> </w:t>
      </w:r>
      <w:r>
        <w:rPr>
          <w:position w:val="1"/>
        </w:rPr>
        <w:t>упражне</w:t>
      </w:r>
      <w:r>
        <w:t>ни</w:t>
      </w:r>
      <w:r>
        <w:rPr>
          <w:position w:val="1"/>
        </w:rPr>
        <w:t>ям</w:t>
      </w:r>
      <w:r>
        <w:rPr>
          <w:spacing w:val="6"/>
          <w:position w:val="1"/>
        </w:rPr>
        <w:t xml:space="preserve"> </w:t>
      </w:r>
      <w:r>
        <w:t>и</w:t>
      </w:r>
      <w:r>
        <w:rPr>
          <w:spacing w:val="-57"/>
        </w:rPr>
        <w:t xml:space="preserve"> </w:t>
      </w:r>
      <w:r>
        <w:t>развитию</w:t>
      </w:r>
      <w:r>
        <w:rPr>
          <w:spacing w:val="-1"/>
        </w:rPr>
        <w:t xml:space="preserve"> </w:t>
      </w:r>
      <w:r>
        <w:t>физических качеств;</w:t>
      </w:r>
    </w:p>
    <w:p w:rsidR="00227E85" w:rsidRDefault="002360BD" w:rsidP="00D24010">
      <w:pPr>
        <w:pStyle w:val="a3"/>
        <w:spacing w:before="18" w:line="225" w:lineRule="auto"/>
        <w:ind w:left="1968" w:right="385" w:firstLine="127"/>
        <w:jc w:val="left"/>
      </w:pPr>
      <w:r>
        <w:rPr>
          <w:noProof/>
          <w:lang w:eastAsia="ru-RU"/>
        </w:rPr>
        <w:drawing>
          <wp:anchor distT="0" distB="0" distL="0" distR="0" simplePos="0" relativeHeight="474783744" behindDoc="1" locked="0" layoutInCell="1" allowOverlap="1" wp14:anchorId="09E9D3BD" wp14:editId="6A6CB0E1">
            <wp:simplePos x="0" y="0"/>
            <wp:positionH relativeFrom="page">
              <wp:posOffset>1670557</wp:posOffset>
            </wp:positionH>
            <wp:positionV relativeFrom="paragraph">
              <wp:posOffset>14362</wp:posOffset>
            </wp:positionV>
            <wp:extent cx="388619" cy="169164"/>
            <wp:effectExtent l="0" t="0" r="0" b="0"/>
            <wp:wrapNone/>
            <wp:docPr id="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png"/>
                    <pic:cNvPicPr/>
                  </pic:nvPicPr>
                  <pic:blipFill>
                    <a:blip r:embed="rId655" cstate="print"/>
                    <a:stretch>
                      <a:fillRect/>
                    </a:stretch>
                  </pic:blipFill>
                  <pic:spPr>
                    <a:xfrm>
                      <a:off x="0" y="0"/>
                      <a:ext cx="388619" cy="169164"/>
                    </a:xfrm>
                    <a:prstGeom prst="rect">
                      <a:avLst/>
                    </a:prstGeom>
                  </pic:spPr>
                </pic:pic>
              </a:graphicData>
            </a:graphic>
          </wp:anchor>
        </w:drawing>
      </w:r>
      <w:r>
        <w:t>п</w:t>
      </w:r>
      <w:r>
        <w:rPr>
          <w:position w:val="1"/>
        </w:rPr>
        <w:t>роявлять</w:t>
      </w:r>
      <w:r>
        <w:rPr>
          <w:spacing w:val="14"/>
          <w:position w:val="1"/>
        </w:rPr>
        <w:t xml:space="preserve"> </w:t>
      </w:r>
      <w:r>
        <w:rPr>
          <w:position w:val="1"/>
        </w:rPr>
        <w:t>уважите</w:t>
      </w:r>
      <w:r>
        <w:t>л</w:t>
      </w:r>
      <w:r>
        <w:rPr>
          <w:position w:val="1"/>
        </w:rPr>
        <w:t>ьное</w:t>
      </w:r>
      <w:r>
        <w:rPr>
          <w:spacing w:val="69"/>
          <w:position w:val="1"/>
        </w:rPr>
        <w:t xml:space="preserve"> </w:t>
      </w:r>
      <w:r>
        <w:rPr>
          <w:position w:val="1"/>
        </w:rPr>
        <w:t>о</w:t>
      </w:r>
      <w:r>
        <w:t>т</w:t>
      </w:r>
      <w:r>
        <w:rPr>
          <w:position w:val="1"/>
        </w:rPr>
        <w:t>ношение</w:t>
      </w:r>
      <w:r>
        <w:rPr>
          <w:spacing w:val="71"/>
          <w:position w:val="1"/>
        </w:rPr>
        <w:t xml:space="preserve"> </w:t>
      </w:r>
      <w:r>
        <w:rPr>
          <w:position w:val="1"/>
        </w:rPr>
        <w:t>к</w:t>
      </w:r>
      <w:r>
        <w:rPr>
          <w:spacing w:val="78"/>
          <w:position w:val="1"/>
        </w:rPr>
        <w:t xml:space="preserve"> </w:t>
      </w:r>
      <w:r>
        <w:rPr>
          <w:position w:val="1"/>
        </w:rPr>
        <w:t>участникам</w:t>
      </w:r>
      <w:r>
        <w:rPr>
          <w:spacing w:val="76"/>
          <w:position w:val="1"/>
        </w:rPr>
        <w:t xml:space="preserve"> </w:t>
      </w:r>
      <w:r>
        <w:rPr>
          <w:position w:val="1"/>
        </w:rPr>
        <w:t>совмес</w:t>
      </w:r>
      <w:r>
        <w:t>т</w:t>
      </w:r>
      <w:r>
        <w:rPr>
          <w:position w:val="1"/>
        </w:rPr>
        <w:t>ной</w:t>
      </w:r>
      <w:r>
        <w:rPr>
          <w:spacing w:val="71"/>
          <w:position w:val="1"/>
        </w:rPr>
        <w:t xml:space="preserve"> </w:t>
      </w:r>
      <w:r>
        <w:rPr>
          <w:position w:val="1"/>
        </w:rPr>
        <w:t>игрово</w:t>
      </w:r>
      <w:r>
        <w:t>й</w:t>
      </w:r>
      <w:r>
        <w:rPr>
          <w:spacing w:val="-57"/>
        </w:rPr>
        <w:t xml:space="preserve"> </w:t>
      </w:r>
      <w:r>
        <w:t>и</w:t>
      </w:r>
      <w:r>
        <w:rPr>
          <w:spacing w:val="-12"/>
        </w:rPr>
        <w:t xml:space="preserve"> </w:t>
      </w:r>
      <w:r>
        <w:t>соревновательной</w:t>
      </w:r>
      <w:r>
        <w:rPr>
          <w:spacing w:val="-1"/>
        </w:rPr>
        <w:t xml:space="preserve"> </w:t>
      </w:r>
      <w:r>
        <w:t>деятельности.</w:t>
      </w:r>
    </w:p>
    <w:p w:rsidR="00227E85" w:rsidRDefault="002360BD" w:rsidP="00D24010">
      <w:pPr>
        <w:spacing w:before="18"/>
        <w:ind w:left="1248" w:right="385"/>
        <w:rPr>
          <w:b/>
          <w:sz w:val="24"/>
        </w:rPr>
      </w:pPr>
      <w:r>
        <w:rPr>
          <w:b/>
          <w:sz w:val="24"/>
        </w:rPr>
        <w:t>По</w:t>
      </w:r>
      <w:r>
        <w:rPr>
          <w:b/>
          <w:spacing w:val="-2"/>
          <w:sz w:val="24"/>
        </w:rPr>
        <w:t xml:space="preserve"> </w:t>
      </w:r>
      <w:r>
        <w:rPr>
          <w:b/>
          <w:sz w:val="24"/>
        </w:rPr>
        <w:t>окончании</w:t>
      </w:r>
      <w:r>
        <w:rPr>
          <w:b/>
          <w:spacing w:val="-4"/>
          <w:sz w:val="24"/>
        </w:rPr>
        <w:t xml:space="preserve"> </w:t>
      </w:r>
      <w:r>
        <w:rPr>
          <w:sz w:val="24"/>
        </w:rPr>
        <w:t>второго</w:t>
      </w:r>
      <w:r>
        <w:rPr>
          <w:spacing w:val="-4"/>
          <w:sz w:val="24"/>
        </w:rPr>
        <w:t xml:space="preserve"> </w:t>
      </w:r>
      <w:r>
        <w:rPr>
          <w:sz w:val="24"/>
        </w:rPr>
        <w:t>года</w:t>
      </w:r>
      <w:r>
        <w:rPr>
          <w:spacing w:val="-8"/>
          <w:sz w:val="24"/>
        </w:rPr>
        <w:t xml:space="preserve"> </w:t>
      </w:r>
      <w:r>
        <w:rPr>
          <w:sz w:val="24"/>
        </w:rPr>
        <w:t>обучения</w:t>
      </w:r>
      <w:r>
        <w:rPr>
          <w:spacing w:val="1"/>
          <w:sz w:val="24"/>
        </w:rPr>
        <w:t xml:space="preserve"> </w:t>
      </w:r>
      <w:r>
        <w:rPr>
          <w:b/>
          <w:sz w:val="24"/>
        </w:rPr>
        <w:t>учащиеся</w:t>
      </w:r>
      <w:r>
        <w:rPr>
          <w:b/>
          <w:spacing w:val="-5"/>
          <w:sz w:val="24"/>
        </w:rPr>
        <w:t xml:space="preserve"> </w:t>
      </w:r>
      <w:r>
        <w:rPr>
          <w:b/>
          <w:sz w:val="24"/>
        </w:rPr>
        <w:t>научатся:</w:t>
      </w:r>
      <w:r>
        <w:rPr>
          <w:b/>
          <w:spacing w:val="-57"/>
          <w:sz w:val="24"/>
        </w:rPr>
        <w:t xml:space="preserve"> </w:t>
      </w:r>
      <w:r>
        <w:rPr>
          <w:b/>
          <w:sz w:val="24"/>
        </w:rPr>
        <w:t>познавательные</w:t>
      </w:r>
      <w:r>
        <w:rPr>
          <w:b/>
          <w:spacing w:val="-5"/>
          <w:sz w:val="24"/>
        </w:rPr>
        <w:t xml:space="preserve"> </w:t>
      </w:r>
      <w:r>
        <w:rPr>
          <w:b/>
          <w:sz w:val="24"/>
        </w:rPr>
        <w:t>УУД:</w:t>
      </w:r>
    </w:p>
    <w:p w:rsidR="00227E85" w:rsidRDefault="001E7638" w:rsidP="00D24010">
      <w:pPr>
        <w:pStyle w:val="a3"/>
        <w:tabs>
          <w:tab w:val="left" w:pos="3159"/>
          <w:tab w:val="left" w:pos="3898"/>
          <w:tab w:val="left" w:pos="4952"/>
          <w:tab w:val="left" w:pos="5245"/>
          <w:tab w:val="left" w:pos="6145"/>
          <w:tab w:val="left" w:pos="6714"/>
          <w:tab w:val="left" w:pos="7645"/>
          <w:tab w:val="left" w:pos="8130"/>
          <w:tab w:val="left" w:pos="8740"/>
          <w:tab w:val="left" w:pos="9095"/>
          <w:tab w:val="left" w:pos="9258"/>
        </w:tabs>
        <w:spacing w:line="237" w:lineRule="auto"/>
        <w:ind w:left="1968" w:right="385" w:hanging="178"/>
        <w:jc w:val="left"/>
      </w:pPr>
      <w:r>
        <w:pict>
          <v:group id="_x0000_s1032" style="position:absolute;left:0;text-align:left;margin-left:131.4pt;margin-top:.3pt;width:29.2pt;height:40.5pt;z-index:-28532224;mso-position-horizontal-relative:page" coordorigin="2628,6" coordsize="584,810">
            <v:shape id="_x0000_s1035" type="#_x0000_t75" style="position:absolute;left:2628;top:5;width:365;height:267">
              <v:imagedata r:id="rId657" o:title=""/>
            </v:shape>
            <v:shape id="_x0000_s1034" type="#_x0000_t75" style="position:absolute;left:2837;top:279;width:370;height:267">
              <v:imagedata r:id="rId652" o:title=""/>
            </v:shape>
            <v:shape id="_x0000_s1033" type="#_x0000_t75" style="position:absolute;left:2842;top:548;width:370;height:267">
              <v:imagedata r:id="rId652" o:title=""/>
            </v:shape>
            <w10:wrap anchorx="page"/>
          </v:group>
        </w:pict>
      </w:r>
      <w:r w:rsidR="002360BD">
        <w:rPr>
          <w:noProof/>
          <w:lang w:eastAsia="ru-RU"/>
        </w:rPr>
        <w:drawing>
          <wp:anchor distT="0" distB="0" distL="0" distR="0" simplePos="0" relativeHeight="474784768" behindDoc="1" locked="0" layoutInCell="1" allowOverlap="1" wp14:anchorId="66CAA2EB" wp14:editId="06D902E4">
            <wp:simplePos x="0" y="0"/>
            <wp:positionH relativeFrom="page">
              <wp:posOffset>1669033</wp:posOffset>
            </wp:positionH>
            <wp:positionV relativeFrom="paragraph">
              <wp:posOffset>706514</wp:posOffset>
            </wp:positionV>
            <wp:extent cx="234695" cy="169163"/>
            <wp:effectExtent l="0" t="0" r="0" b="0"/>
            <wp:wrapNone/>
            <wp:docPr id="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png"/>
                    <pic:cNvPicPr/>
                  </pic:nvPicPr>
                  <pic:blipFill>
                    <a:blip r:embed="rId650" cstate="print"/>
                    <a:stretch>
                      <a:fillRect/>
                    </a:stretch>
                  </pic:blipFill>
                  <pic:spPr>
                    <a:xfrm>
                      <a:off x="0" y="0"/>
                      <a:ext cx="234695" cy="169163"/>
                    </a:xfrm>
                    <a:prstGeom prst="rect">
                      <a:avLst/>
                    </a:prstGeom>
                  </pic:spPr>
                </pic:pic>
              </a:graphicData>
            </a:graphic>
          </wp:anchor>
        </w:drawing>
      </w:r>
      <w:r w:rsidR="002360BD">
        <w:rPr>
          <w:noProof/>
          <w:lang w:eastAsia="ru-RU"/>
        </w:rPr>
        <w:drawing>
          <wp:anchor distT="0" distB="0" distL="0" distR="0" simplePos="0" relativeHeight="15814144" behindDoc="0" locked="0" layoutInCell="1" allowOverlap="1" wp14:anchorId="4E509F6C" wp14:editId="0600CDBA">
            <wp:simplePos x="0" y="0"/>
            <wp:positionH relativeFrom="page">
              <wp:posOffset>1669033</wp:posOffset>
            </wp:positionH>
            <wp:positionV relativeFrom="paragraph">
              <wp:posOffset>1230770</wp:posOffset>
            </wp:positionV>
            <wp:extent cx="234695" cy="169163"/>
            <wp:effectExtent l="0" t="0" r="0" b="0"/>
            <wp:wrapNone/>
            <wp:docPr id="2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png"/>
                    <pic:cNvPicPr/>
                  </pic:nvPicPr>
                  <pic:blipFill>
                    <a:blip r:embed="rId650" cstate="print"/>
                    <a:stretch>
                      <a:fillRect/>
                    </a:stretch>
                  </pic:blipFill>
                  <pic:spPr>
                    <a:xfrm>
                      <a:off x="0" y="0"/>
                      <a:ext cx="234695" cy="169163"/>
                    </a:xfrm>
                    <a:prstGeom prst="rect">
                      <a:avLst/>
                    </a:prstGeom>
                  </pic:spPr>
                </pic:pic>
              </a:graphicData>
            </a:graphic>
          </wp:anchor>
        </w:drawing>
      </w:r>
      <w:r w:rsidR="002360BD">
        <w:t>характеризовать</w:t>
      </w:r>
      <w:r w:rsidR="002360BD">
        <w:rPr>
          <w:spacing w:val="-1"/>
        </w:rPr>
        <w:t xml:space="preserve"> </w:t>
      </w:r>
      <w:r w:rsidR="002360BD">
        <w:t>понятие</w:t>
      </w:r>
      <w:r w:rsidR="002360BD">
        <w:rPr>
          <w:spacing w:val="1"/>
        </w:rPr>
        <w:t xml:space="preserve"> </w:t>
      </w:r>
      <w:r w:rsidR="002360BD">
        <w:t>«физические</w:t>
      </w:r>
      <w:r w:rsidR="002360BD">
        <w:rPr>
          <w:spacing w:val="-3"/>
        </w:rPr>
        <w:t xml:space="preserve"> </w:t>
      </w:r>
      <w:r w:rsidR="002360BD">
        <w:t>качества»,</w:t>
      </w:r>
      <w:r w:rsidR="002360BD">
        <w:rPr>
          <w:spacing w:val="5"/>
        </w:rPr>
        <w:t xml:space="preserve"> </w:t>
      </w:r>
      <w:r w:rsidR="002360BD">
        <w:t>называть</w:t>
      </w:r>
      <w:r w:rsidR="002360BD">
        <w:rPr>
          <w:spacing w:val="-1"/>
        </w:rPr>
        <w:t xml:space="preserve"> </w:t>
      </w:r>
      <w:r w:rsidR="002360BD">
        <w:t>физические</w:t>
      </w:r>
      <w:r w:rsidR="002360BD">
        <w:rPr>
          <w:spacing w:val="1"/>
        </w:rPr>
        <w:t xml:space="preserve"> </w:t>
      </w:r>
      <w:r w:rsidR="002360BD">
        <w:rPr>
          <w:spacing w:val="-1"/>
        </w:rPr>
        <w:t>п</w:t>
      </w:r>
      <w:r w:rsidR="002360BD">
        <w:rPr>
          <w:spacing w:val="-1"/>
          <w:position w:val="1"/>
        </w:rPr>
        <w:t>он</w:t>
      </w:r>
      <w:r w:rsidR="002360BD">
        <w:rPr>
          <w:spacing w:val="-1"/>
        </w:rPr>
        <w:t>и</w:t>
      </w:r>
      <w:r w:rsidR="002360BD">
        <w:rPr>
          <w:spacing w:val="-1"/>
          <w:position w:val="1"/>
        </w:rPr>
        <w:t xml:space="preserve">мать связь </w:t>
      </w:r>
      <w:r w:rsidR="002360BD">
        <w:rPr>
          <w:position w:val="1"/>
        </w:rPr>
        <w:t xml:space="preserve">между </w:t>
      </w:r>
      <w:r w:rsidR="002360BD">
        <w:t>з</w:t>
      </w:r>
      <w:r w:rsidR="002360BD">
        <w:rPr>
          <w:position w:val="1"/>
        </w:rPr>
        <w:t>акаливающими процедурами и укреплением здоровья;</w:t>
      </w:r>
      <w:r w:rsidR="002360BD">
        <w:rPr>
          <w:spacing w:val="-57"/>
          <w:position w:val="1"/>
        </w:rPr>
        <w:t xml:space="preserve"> </w:t>
      </w:r>
      <w:r w:rsidR="002360BD">
        <w:rPr>
          <w:position w:val="1"/>
        </w:rPr>
        <w:t>выявлять</w:t>
      </w:r>
      <w:r w:rsidR="002360BD">
        <w:rPr>
          <w:position w:val="1"/>
        </w:rPr>
        <w:tab/>
        <w:t>отл</w:t>
      </w:r>
      <w:r w:rsidR="002360BD">
        <w:t>и</w:t>
      </w:r>
      <w:r w:rsidR="002360BD">
        <w:rPr>
          <w:position w:val="1"/>
        </w:rPr>
        <w:t>чительные</w:t>
      </w:r>
      <w:r w:rsidR="002360BD">
        <w:rPr>
          <w:position w:val="1"/>
        </w:rPr>
        <w:tab/>
        <w:t>при</w:t>
      </w:r>
      <w:r w:rsidR="002360BD">
        <w:t>з</w:t>
      </w:r>
      <w:r w:rsidR="002360BD">
        <w:rPr>
          <w:position w:val="1"/>
        </w:rPr>
        <w:t>наки</w:t>
      </w:r>
      <w:r w:rsidR="002360BD">
        <w:rPr>
          <w:position w:val="1"/>
        </w:rPr>
        <w:tab/>
        <w:t>упражнений</w:t>
      </w:r>
      <w:r w:rsidR="002360BD">
        <w:rPr>
          <w:position w:val="1"/>
        </w:rPr>
        <w:tab/>
        <w:t>на</w:t>
      </w:r>
      <w:r w:rsidR="002360BD">
        <w:rPr>
          <w:position w:val="1"/>
        </w:rPr>
        <w:tab/>
        <w:t>ра</w:t>
      </w:r>
      <w:r w:rsidR="002360BD">
        <w:t>з</w:t>
      </w:r>
      <w:r w:rsidR="002360BD">
        <w:rPr>
          <w:position w:val="1"/>
        </w:rPr>
        <w:t>ви</w:t>
      </w:r>
      <w:r w:rsidR="002360BD">
        <w:t>т</w:t>
      </w:r>
      <w:r w:rsidR="002360BD">
        <w:rPr>
          <w:position w:val="1"/>
        </w:rPr>
        <w:t>ие</w:t>
      </w:r>
      <w:r w:rsidR="002360BD">
        <w:rPr>
          <w:position w:val="1"/>
        </w:rPr>
        <w:tab/>
      </w:r>
      <w:r w:rsidR="002360BD">
        <w:rPr>
          <w:position w:val="1"/>
        </w:rPr>
        <w:tab/>
        <w:t>ра</w:t>
      </w:r>
      <w:r w:rsidR="002360BD">
        <w:t>з</w:t>
      </w:r>
      <w:r w:rsidR="002360BD">
        <w:rPr>
          <w:position w:val="1"/>
        </w:rPr>
        <w:t>ных</w:t>
      </w:r>
      <w:r w:rsidR="002360BD">
        <w:rPr>
          <w:spacing w:val="-57"/>
          <w:position w:val="1"/>
        </w:rPr>
        <w:t xml:space="preserve"> </w:t>
      </w:r>
      <w:r w:rsidR="002360BD">
        <w:t>физических качеств, приводить примеры и демонстрировать их выполнение;</w:t>
      </w:r>
      <w:r w:rsidR="002360BD">
        <w:rPr>
          <w:spacing w:val="1"/>
        </w:rPr>
        <w:t xml:space="preserve"> </w:t>
      </w:r>
      <w:r w:rsidR="002360BD">
        <w:rPr>
          <w:position w:val="1"/>
        </w:rPr>
        <w:t>обобщать</w:t>
      </w:r>
      <w:r w:rsidR="002360BD">
        <w:rPr>
          <w:spacing w:val="1"/>
          <w:position w:val="1"/>
        </w:rPr>
        <w:t xml:space="preserve"> </w:t>
      </w:r>
      <w:r w:rsidR="002360BD">
        <w:rPr>
          <w:position w:val="1"/>
        </w:rPr>
        <w:t>знан</w:t>
      </w:r>
      <w:r w:rsidR="002360BD">
        <w:t>и</w:t>
      </w:r>
      <w:r w:rsidR="002360BD">
        <w:rPr>
          <w:position w:val="1"/>
        </w:rPr>
        <w:t>я,</w:t>
      </w:r>
      <w:r w:rsidR="002360BD">
        <w:rPr>
          <w:spacing w:val="1"/>
          <w:position w:val="1"/>
        </w:rPr>
        <w:t xml:space="preserve"> </w:t>
      </w:r>
      <w:r w:rsidR="002360BD">
        <w:rPr>
          <w:position w:val="1"/>
        </w:rPr>
        <w:t>полученные</w:t>
      </w:r>
      <w:r w:rsidR="002360BD">
        <w:rPr>
          <w:spacing w:val="1"/>
          <w:position w:val="1"/>
        </w:rPr>
        <w:t xml:space="preserve"> </w:t>
      </w:r>
      <w:r w:rsidR="002360BD">
        <w:rPr>
          <w:position w:val="1"/>
        </w:rPr>
        <w:t>в</w:t>
      </w:r>
      <w:r w:rsidR="002360BD">
        <w:rPr>
          <w:spacing w:val="1"/>
          <w:position w:val="1"/>
        </w:rPr>
        <w:t xml:space="preserve"> </w:t>
      </w:r>
      <w:r w:rsidR="002360BD">
        <w:rPr>
          <w:position w:val="1"/>
        </w:rPr>
        <w:t>прак</w:t>
      </w:r>
      <w:r w:rsidR="002360BD">
        <w:t>т</w:t>
      </w:r>
      <w:r w:rsidR="002360BD">
        <w:rPr>
          <w:position w:val="1"/>
        </w:rPr>
        <w:t>ической</w:t>
      </w:r>
      <w:r w:rsidR="002360BD">
        <w:rPr>
          <w:spacing w:val="1"/>
          <w:position w:val="1"/>
        </w:rPr>
        <w:t xml:space="preserve"> </w:t>
      </w:r>
      <w:r w:rsidR="002360BD">
        <w:rPr>
          <w:position w:val="1"/>
        </w:rPr>
        <w:t>дея</w:t>
      </w:r>
      <w:r w:rsidR="002360BD">
        <w:t>т</w:t>
      </w:r>
      <w:r w:rsidR="002360BD">
        <w:rPr>
          <w:position w:val="1"/>
        </w:rPr>
        <w:t>ельнос</w:t>
      </w:r>
      <w:r w:rsidR="002360BD">
        <w:t>т</w:t>
      </w:r>
      <w:r w:rsidR="002360BD">
        <w:rPr>
          <w:position w:val="1"/>
        </w:rPr>
        <w:t>и,</w:t>
      </w:r>
      <w:r w:rsidR="002360BD">
        <w:rPr>
          <w:spacing w:val="1"/>
          <w:position w:val="1"/>
        </w:rPr>
        <w:t xml:space="preserve"> </w:t>
      </w:r>
      <w:r w:rsidR="002360BD">
        <w:rPr>
          <w:position w:val="1"/>
        </w:rPr>
        <w:t>состав</w:t>
      </w:r>
      <w:r w:rsidR="002360BD">
        <w:t>л</w:t>
      </w:r>
      <w:r w:rsidR="002360BD">
        <w:rPr>
          <w:position w:val="1"/>
        </w:rPr>
        <w:t>ят</w:t>
      </w:r>
      <w:r w:rsidR="002360BD">
        <w:t>ь</w:t>
      </w:r>
      <w:r w:rsidR="002360BD">
        <w:rPr>
          <w:spacing w:val="1"/>
        </w:rPr>
        <w:t xml:space="preserve"> </w:t>
      </w:r>
      <w:r w:rsidR="002360BD">
        <w:t>индивидуальные</w:t>
      </w:r>
      <w:r w:rsidR="002360BD">
        <w:tab/>
        <w:t>комплексы</w:t>
      </w:r>
      <w:r w:rsidR="002360BD">
        <w:tab/>
        <w:t>упражнений</w:t>
      </w:r>
      <w:r w:rsidR="002360BD">
        <w:tab/>
        <w:t>физкультминуток</w:t>
      </w:r>
      <w:r w:rsidR="002360BD">
        <w:tab/>
        <w:t>и</w:t>
      </w:r>
      <w:r w:rsidR="002360BD">
        <w:tab/>
      </w:r>
      <w:r w:rsidR="002360BD">
        <w:rPr>
          <w:spacing w:val="-3"/>
        </w:rPr>
        <w:t>утренней</w:t>
      </w:r>
      <w:r w:rsidR="002360BD">
        <w:rPr>
          <w:spacing w:val="-57"/>
        </w:rPr>
        <w:t xml:space="preserve"> </w:t>
      </w:r>
      <w:r w:rsidR="002360BD">
        <w:rPr>
          <w:w w:val="95"/>
        </w:rPr>
        <w:t>зарядки,</w:t>
      </w:r>
      <w:r w:rsidR="002360BD">
        <w:rPr>
          <w:spacing w:val="17"/>
          <w:w w:val="95"/>
        </w:rPr>
        <w:t xml:space="preserve"> </w:t>
      </w:r>
      <w:r w:rsidR="002360BD">
        <w:rPr>
          <w:w w:val="95"/>
        </w:rPr>
        <w:t>упражнений</w:t>
      </w:r>
      <w:r w:rsidR="002360BD">
        <w:rPr>
          <w:spacing w:val="14"/>
          <w:w w:val="95"/>
        </w:rPr>
        <w:t xml:space="preserve"> </w:t>
      </w:r>
      <w:r w:rsidR="002360BD">
        <w:rPr>
          <w:w w:val="95"/>
        </w:rPr>
        <w:t>на</w:t>
      </w:r>
      <w:r w:rsidR="002360BD">
        <w:rPr>
          <w:spacing w:val="11"/>
          <w:w w:val="95"/>
        </w:rPr>
        <w:t xml:space="preserve"> </w:t>
      </w:r>
      <w:r w:rsidR="002360BD">
        <w:rPr>
          <w:w w:val="95"/>
        </w:rPr>
        <w:t>профилактику</w:t>
      </w:r>
      <w:r w:rsidR="002360BD">
        <w:rPr>
          <w:spacing w:val="-7"/>
          <w:w w:val="95"/>
        </w:rPr>
        <w:t xml:space="preserve"> </w:t>
      </w:r>
      <w:r w:rsidR="002360BD">
        <w:rPr>
          <w:w w:val="95"/>
        </w:rPr>
        <w:t>нарушения</w:t>
      </w:r>
      <w:r w:rsidR="002360BD">
        <w:rPr>
          <w:spacing w:val="9"/>
          <w:w w:val="95"/>
        </w:rPr>
        <w:t xml:space="preserve"> </w:t>
      </w:r>
      <w:r w:rsidR="002360BD">
        <w:rPr>
          <w:w w:val="95"/>
        </w:rPr>
        <w:t>осанки;</w:t>
      </w:r>
    </w:p>
    <w:p w:rsidR="00227E85" w:rsidRDefault="002360BD" w:rsidP="00D24010">
      <w:pPr>
        <w:pStyle w:val="a3"/>
        <w:spacing w:line="225" w:lineRule="auto"/>
        <w:ind w:left="1968" w:right="385"/>
        <w:jc w:val="left"/>
      </w:pPr>
      <w:r>
        <w:rPr>
          <w:position w:val="1"/>
        </w:rPr>
        <w:t>вест</w:t>
      </w:r>
      <w:r>
        <w:t>и</w:t>
      </w:r>
      <w:r>
        <w:rPr>
          <w:spacing w:val="23"/>
        </w:rPr>
        <w:t xml:space="preserve"> </w:t>
      </w:r>
      <w:r>
        <w:rPr>
          <w:position w:val="1"/>
        </w:rPr>
        <w:t>наблюдения</w:t>
      </w:r>
      <w:r>
        <w:rPr>
          <w:spacing w:val="31"/>
          <w:position w:val="1"/>
        </w:rPr>
        <w:t xml:space="preserve"> </w:t>
      </w:r>
      <w:r>
        <w:rPr>
          <w:position w:val="1"/>
        </w:rPr>
        <w:t>за</w:t>
      </w:r>
      <w:r>
        <w:rPr>
          <w:spacing w:val="24"/>
          <w:position w:val="1"/>
        </w:rPr>
        <w:t xml:space="preserve"> </w:t>
      </w:r>
      <w:r>
        <w:rPr>
          <w:position w:val="1"/>
        </w:rPr>
        <w:t>изменениями</w:t>
      </w:r>
      <w:r>
        <w:rPr>
          <w:spacing w:val="26"/>
          <w:position w:val="1"/>
        </w:rPr>
        <w:t xml:space="preserve"> </w:t>
      </w:r>
      <w:r>
        <w:rPr>
          <w:position w:val="1"/>
        </w:rPr>
        <w:t>пока</w:t>
      </w:r>
      <w:r>
        <w:t>з</w:t>
      </w:r>
      <w:r>
        <w:rPr>
          <w:position w:val="1"/>
        </w:rPr>
        <w:t>а</w:t>
      </w:r>
      <w:r>
        <w:t>т</w:t>
      </w:r>
      <w:r>
        <w:rPr>
          <w:position w:val="1"/>
        </w:rPr>
        <w:t>елей</w:t>
      </w:r>
      <w:r>
        <w:rPr>
          <w:spacing w:val="31"/>
          <w:position w:val="1"/>
        </w:rPr>
        <w:t xml:space="preserve"> </w:t>
      </w:r>
      <w:r>
        <w:rPr>
          <w:position w:val="1"/>
        </w:rPr>
        <w:t>физического</w:t>
      </w:r>
      <w:r>
        <w:rPr>
          <w:spacing w:val="31"/>
          <w:position w:val="1"/>
        </w:rPr>
        <w:t xml:space="preserve"> </w:t>
      </w:r>
      <w:r>
        <w:rPr>
          <w:position w:val="1"/>
        </w:rPr>
        <w:t>ра</w:t>
      </w:r>
      <w:r>
        <w:t>з</w:t>
      </w:r>
      <w:r>
        <w:rPr>
          <w:position w:val="1"/>
        </w:rPr>
        <w:t>вит</w:t>
      </w:r>
      <w:r>
        <w:t>и</w:t>
      </w:r>
      <w:r>
        <w:rPr>
          <w:position w:val="1"/>
        </w:rPr>
        <w:t>я</w:t>
      </w:r>
      <w:r>
        <w:rPr>
          <w:spacing w:val="29"/>
          <w:position w:val="1"/>
        </w:rPr>
        <w:t xml:space="preserve"> </w:t>
      </w:r>
      <w:r>
        <w:t>и</w:t>
      </w:r>
      <w:r>
        <w:rPr>
          <w:spacing w:val="-57"/>
        </w:rPr>
        <w:t xml:space="preserve"> </w:t>
      </w:r>
      <w:r>
        <w:t>физических</w:t>
      </w:r>
      <w:r>
        <w:rPr>
          <w:spacing w:val="-1"/>
        </w:rPr>
        <w:t xml:space="preserve"> </w:t>
      </w:r>
      <w:r>
        <w:t>качеств,</w:t>
      </w:r>
      <w:r>
        <w:rPr>
          <w:spacing w:val="3"/>
        </w:rPr>
        <w:t xml:space="preserve"> </w:t>
      </w:r>
      <w:r>
        <w:t>проводить</w:t>
      </w:r>
      <w:r>
        <w:rPr>
          <w:spacing w:val="2"/>
        </w:rPr>
        <w:t xml:space="preserve"> </w:t>
      </w:r>
      <w:r>
        <w:t>процедуры их</w:t>
      </w:r>
      <w:r>
        <w:rPr>
          <w:spacing w:val="-1"/>
        </w:rPr>
        <w:t xml:space="preserve"> </w:t>
      </w:r>
      <w:r>
        <w:t>измерения;</w:t>
      </w:r>
    </w:p>
    <w:p w:rsidR="00227E85" w:rsidRDefault="002360BD" w:rsidP="00D24010">
      <w:pPr>
        <w:pStyle w:val="1"/>
        <w:spacing w:line="269" w:lineRule="exact"/>
        <w:ind w:left="1248" w:right="385"/>
      </w:pPr>
      <w:r>
        <w:t>коммуникативные</w:t>
      </w:r>
      <w:r>
        <w:rPr>
          <w:spacing w:val="-3"/>
        </w:rPr>
        <w:t xml:space="preserve"> </w:t>
      </w:r>
      <w:r>
        <w:t>УУД:</w:t>
      </w:r>
    </w:p>
    <w:p w:rsidR="00227E85" w:rsidRDefault="002360BD" w:rsidP="00D24010">
      <w:pPr>
        <w:pStyle w:val="a3"/>
        <w:spacing w:line="232" w:lineRule="auto"/>
        <w:ind w:left="1968" w:right="385"/>
      </w:pPr>
      <w:r>
        <w:rPr>
          <w:noProof/>
          <w:lang w:eastAsia="ru-RU"/>
        </w:rPr>
        <w:drawing>
          <wp:anchor distT="0" distB="0" distL="0" distR="0" simplePos="0" relativeHeight="15814656" behindDoc="0" locked="0" layoutInCell="1" allowOverlap="1" wp14:anchorId="67E103BA" wp14:editId="3E58E863">
            <wp:simplePos x="0" y="0"/>
            <wp:positionH relativeFrom="page">
              <wp:posOffset>1669033</wp:posOffset>
            </wp:positionH>
            <wp:positionV relativeFrom="paragraph">
              <wp:posOffset>7201</wp:posOffset>
            </wp:positionV>
            <wp:extent cx="234695" cy="169163"/>
            <wp:effectExtent l="0" t="0" r="0" b="0"/>
            <wp:wrapNone/>
            <wp:docPr id="2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650" cstate="print"/>
                    <a:stretch>
                      <a:fillRect/>
                    </a:stretch>
                  </pic:blipFill>
                  <pic:spPr>
                    <a:xfrm>
                      <a:off x="0" y="0"/>
                      <a:ext cx="234695" cy="169163"/>
                    </a:xfrm>
                    <a:prstGeom prst="rect">
                      <a:avLst/>
                    </a:prstGeom>
                  </pic:spPr>
                </pic:pic>
              </a:graphicData>
            </a:graphic>
          </wp:anchor>
        </w:drawing>
      </w:r>
      <w:r>
        <w:rPr>
          <w:position w:val="1"/>
        </w:rPr>
        <w:t>об</w:t>
      </w:r>
      <w:r>
        <w:t>ъ</w:t>
      </w:r>
      <w:r>
        <w:rPr>
          <w:position w:val="1"/>
        </w:rPr>
        <w:t>яс</w:t>
      </w:r>
      <w:r>
        <w:t>н</w:t>
      </w:r>
      <w:r>
        <w:rPr>
          <w:position w:val="1"/>
        </w:rPr>
        <w:t>ять</w:t>
      </w:r>
      <w:r>
        <w:rPr>
          <w:spacing w:val="1"/>
          <w:position w:val="1"/>
        </w:rPr>
        <w:t xml:space="preserve"> </w:t>
      </w:r>
      <w:r>
        <w:t>н</w:t>
      </w:r>
      <w:r>
        <w:rPr>
          <w:position w:val="1"/>
        </w:rPr>
        <w:t>азначение</w:t>
      </w:r>
      <w:r>
        <w:rPr>
          <w:spacing w:val="1"/>
          <w:position w:val="1"/>
        </w:rPr>
        <w:t xml:space="preserve"> </w:t>
      </w:r>
      <w:r>
        <w:rPr>
          <w:position w:val="1"/>
        </w:rPr>
        <w:t>упражнений</w:t>
      </w:r>
      <w:r>
        <w:rPr>
          <w:spacing w:val="1"/>
          <w:position w:val="1"/>
        </w:rPr>
        <w:t xml:space="preserve"> </w:t>
      </w:r>
      <w:r>
        <w:rPr>
          <w:position w:val="1"/>
        </w:rPr>
        <w:t>у</w:t>
      </w:r>
      <w:r>
        <w:t>т</w:t>
      </w:r>
      <w:r>
        <w:rPr>
          <w:position w:val="1"/>
        </w:rPr>
        <w:t>ренней</w:t>
      </w:r>
      <w:r>
        <w:rPr>
          <w:spacing w:val="1"/>
          <w:position w:val="1"/>
        </w:rPr>
        <w:t xml:space="preserve"> </w:t>
      </w:r>
      <w:r>
        <w:t>з</w:t>
      </w:r>
      <w:r>
        <w:rPr>
          <w:position w:val="1"/>
        </w:rPr>
        <w:t>арядки,</w:t>
      </w:r>
      <w:r>
        <w:rPr>
          <w:spacing w:val="1"/>
          <w:position w:val="1"/>
        </w:rPr>
        <w:t xml:space="preserve"> </w:t>
      </w:r>
      <w:r>
        <w:rPr>
          <w:position w:val="1"/>
        </w:rPr>
        <w:t>приводит</w:t>
      </w:r>
      <w:r>
        <w:t>ь</w:t>
      </w:r>
      <w:r>
        <w:rPr>
          <w:spacing w:val="1"/>
        </w:rPr>
        <w:t xml:space="preserve"> </w:t>
      </w:r>
      <w:r>
        <w:t>соответствующие</w:t>
      </w:r>
      <w:r>
        <w:rPr>
          <w:spacing w:val="1"/>
        </w:rPr>
        <w:t xml:space="preserve"> </w:t>
      </w:r>
      <w:r>
        <w:t>примеры</w:t>
      </w:r>
      <w:r>
        <w:rPr>
          <w:spacing w:val="1"/>
        </w:rPr>
        <w:t xml:space="preserve"> </w:t>
      </w:r>
      <w:r>
        <w:t>еѐ</w:t>
      </w:r>
      <w:r>
        <w:rPr>
          <w:spacing w:val="1"/>
        </w:rPr>
        <w:t xml:space="preserve"> </w:t>
      </w:r>
      <w:r>
        <w:t>положительного</w:t>
      </w:r>
      <w:r>
        <w:rPr>
          <w:spacing w:val="1"/>
        </w:rPr>
        <w:t xml:space="preserve"> </w:t>
      </w:r>
      <w:r>
        <w:t>влияния</w:t>
      </w:r>
      <w:r>
        <w:rPr>
          <w:spacing w:val="1"/>
        </w:rPr>
        <w:t xml:space="preserve"> </w:t>
      </w:r>
      <w:r>
        <w:t>на</w:t>
      </w:r>
      <w:r>
        <w:rPr>
          <w:spacing w:val="1"/>
        </w:rPr>
        <w:t xml:space="preserve"> </w:t>
      </w:r>
      <w:r>
        <w:t>организм</w:t>
      </w:r>
      <w:r>
        <w:rPr>
          <w:spacing w:val="1"/>
        </w:rPr>
        <w:t xml:space="preserve"> </w:t>
      </w:r>
      <w:r>
        <w:t>школьников</w:t>
      </w:r>
      <w:r>
        <w:rPr>
          <w:spacing w:val="-2"/>
        </w:rPr>
        <w:t xml:space="preserve"> </w:t>
      </w:r>
      <w:r>
        <w:t>(в</w:t>
      </w:r>
      <w:r>
        <w:rPr>
          <w:spacing w:val="1"/>
        </w:rPr>
        <w:t xml:space="preserve"> </w:t>
      </w:r>
      <w:r>
        <w:t>пределах</w:t>
      </w:r>
      <w:r>
        <w:rPr>
          <w:spacing w:val="-3"/>
        </w:rPr>
        <w:t xml:space="preserve"> </w:t>
      </w:r>
      <w:r>
        <w:t>изученного);</w:t>
      </w:r>
    </w:p>
    <w:p w:rsidR="00227E85" w:rsidRDefault="002360BD" w:rsidP="00D24010">
      <w:pPr>
        <w:pStyle w:val="a3"/>
        <w:spacing w:line="225" w:lineRule="auto"/>
        <w:ind w:left="1968" w:right="385"/>
      </w:pPr>
      <w:r>
        <w:rPr>
          <w:noProof/>
          <w:lang w:eastAsia="ru-RU"/>
        </w:rPr>
        <w:drawing>
          <wp:anchor distT="0" distB="0" distL="0" distR="0" simplePos="0" relativeHeight="15815168" behindDoc="0" locked="0" layoutInCell="1" allowOverlap="1" wp14:anchorId="73D7F46E" wp14:editId="3EC91154">
            <wp:simplePos x="0" y="0"/>
            <wp:positionH relativeFrom="page">
              <wp:posOffset>1669033</wp:posOffset>
            </wp:positionH>
            <wp:positionV relativeFrom="paragraph">
              <wp:posOffset>2932</wp:posOffset>
            </wp:positionV>
            <wp:extent cx="234695" cy="169163"/>
            <wp:effectExtent l="0" t="0" r="0" b="0"/>
            <wp:wrapNone/>
            <wp:docPr id="2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650" cstate="print"/>
                    <a:stretch>
                      <a:fillRect/>
                    </a:stretch>
                  </pic:blipFill>
                  <pic:spPr>
                    <a:xfrm>
                      <a:off x="0" y="0"/>
                      <a:ext cx="234695" cy="169163"/>
                    </a:xfrm>
                    <a:prstGeom prst="rect">
                      <a:avLst/>
                    </a:prstGeom>
                  </pic:spPr>
                </pic:pic>
              </a:graphicData>
            </a:graphic>
          </wp:anchor>
        </w:drawing>
      </w:r>
      <w:r>
        <w:t>и</w:t>
      </w:r>
      <w:r>
        <w:rPr>
          <w:position w:val="1"/>
        </w:rPr>
        <w:t>спол</w:t>
      </w:r>
      <w:r>
        <w:t>н</w:t>
      </w:r>
      <w:r>
        <w:rPr>
          <w:position w:val="1"/>
        </w:rPr>
        <w:t>ять</w:t>
      </w:r>
      <w:r>
        <w:rPr>
          <w:spacing w:val="1"/>
          <w:position w:val="1"/>
        </w:rPr>
        <w:t xml:space="preserve"> </w:t>
      </w:r>
      <w:r>
        <w:rPr>
          <w:position w:val="1"/>
        </w:rPr>
        <w:t>роль</w:t>
      </w:r>
      <w:r>
        <w:rPr>
          <w:spacing w:val="1"/>
          <w:position w:val="1"/>
        </w:rPr>
        <w:t xml:space="preserve"> </w:t>
      </w:r>
      <w:r>
        <w:rPr>
          <w:position w:val="1"/>
        </w:rPr>
        <w:t>капи</w:t>
      </w:r>
      <w:r>
        <w:t>т</w:t>
      </w:r>
      <w:r>
        <w:rPr>
          <w:position w:val="1"/>
        </w:rPr>
        <w:t>ана</w:t>
      </w:r>
      <w:r>
        <w:rPr>
          <w:spacing w:val="1"/>
          <w:position w:val="1"/>
        </w:rPr>
        <w:t xml:space="preserve"> </w:t>
      </w:r>
      <w:r>
        <w:rPr>
          <w:position w:val="1"/>
        </w:rPr>
        <w:t>и</w:t>
      </w:r>
      <w:r>
        <w:rPr>
          <w:spacing w:val="1"/>
          <w:position w:val="1"/>
        </w:rPr>
        <w:t xml:space="preserve"> </w:t>
      </w:r>
      <w:r>
        <w:rPr>
          <w:position w:val="1"/>
        </w:rPr>
        <w:t>судьи</w:t>
      </w:r>
      <w:r>
        <w:rPr>
          <w:spacing w:val="1"/>
          <w:position w:val="1"/>
        </w:rPr>
        <w:t xml:space="preserve"> </w:t>
      </w:r>
      <w:r>
        <w:rPr>
          <w:position w:val="1"/>
        </w:rPr>
        <w:t>в</w:t>
      </w:r>
      <w:r>
        <w:rPr>
          <w:spacing w:val="1"/>
          <w:position w:val="1"/>
        </w:rPr>
        <w:t xml:space="preserve"> </w:t>
      </w:r>
      <w:r>
        <w:rPr>
          <w:position w:val="1"/>
        </w:rPr>
        <w:t>подвижных</w:t>
      </w:r>
      <w:r>
        <w:rPr>
          <w:spacing w:val="1"/>
          <w:position w:val="1"/>
        </w:rPr>
        <w:t xml:space="preserve"> </w:t>
      </w:r>
      <w:r>
        <w:rPr>
          <w:position w:val="1"/>
        </w:rPr>
        <w:t>играх,</w:t>
      </w:r>
      <w:r>
        <w:rPr>
          <w:spacing w:val="1"/>
          <w:position w:val="1"/>
        </w:rPr>
        <w:t xml:space="preserve"> </w:t>
      </w:r>
      <w:r>
        <w:rPr>
          <w:position w:val="1"/>
        </w:rPr>
        <w:t>аргумен</w:t>
      </w:r>
      <w:r>
        <w:t>т</w:t>
      </w:r>
      <w:r>
        <w:rPr>
          <w:position w:val="1"/>
        </w:rPr>
        <w:t>ирова</w:t>
      </w:r>
      <w:r>
        <w:t>н</w:t>
      </w:r>
      <w:r>
        <w:rPr>
          <w:position w:val="1"/>
        </w:rPr>
        <w:t>но</w:t>
      </w:r>
      <w:r>
        <w:rPr>
          <w:spacing w:val="-57"/>
          <w:position w:val="1"/>
        </w:rPr>
        <w:t xml:space="preserve"> </w:t>
      </w:r>
      <w:r>
        <w:t>высказывать</w:t>
      </w:r>
      <w:r>
        <w:rPr>
          <w:spacing w:val="-1"/>
        </w:rPr>
        <w:t xml:space="preserve"> </w:t>
      </w:r>
      <w:r>
        <w:t>суждения</w:t>
      </w:r>
      <w:r>
        <w:rPr>
          <w:spacing w:val="3"/>
        </w:rPr>
        <w:t xml:space="preserve"> </w:t>
      </w:r>
      <w:r>
        <w:t>о</w:t>
      </w:r>
      <w:r>
        <w:rPr>
          <w:spacing w:val="6"/>
        </w:rPr>
        <w:t xml:space="preserve"> </w:t>
      </w:r>
      <w:r>
        <w:t>своих</w:t>
      </w:r>
      <w:r>
        <w:rPr>
          <w:spacing w:val="-2"/>
        </w:rPr>
        <w:t xml:space="preserve"> </w:t>
      </w:r>
      <w:r>
        <w:t>действиях</w:t>
      </w:r>
      <w:r>
        <w:rPr>
          <w:spacing w:val="-1"/>
        </w:rPr>
        <w:t xml:space="preserve"> </w:t>
      </w:r>
      <w:r>
        <w:t>и</w:t>
      </w:r>
      <w:r>
        <w:rPr>
          <w:spacing w:val="-3"/>
        </w:rPr>
        <w:t xml:space="preserve"> </w:t>
      </w:r>
      <w:r>
        <w:t>принятых</w:t>
      </w:r>
      <w:r>
        <w:rPr>
          <w:spacing w:val="1"/>
        </w:rPr>
        <w:t xml:space="preserve"> </w:t>
      </w:r>
      <w:r>
        <w:t>решениях;</w:t>
      </w:r>
    </w:p>
    <w:p w:rsidR="00227E85" w:rsidRDefault="002360BD" w:rsidP="00D24010">
      <w:pPr>
        <w:pStyle w:val="a3"/>
        <w:spacing w:before="15" w:line="235" w:lineRule="auto"/>
        <w:ind w:left="1968" w:right="385" w:firstLine="127"/>
      </w:pPr>
      <w:r>
        <w:rPr>
          <w:noProof/>
          <w:lang w:eastAsia="ru-RU"/>
        </w:rPr>
        <w:drawing>
          <wp:anchor distT="0" distB="0" distL="0" distR="0" simplePos="0" relativeHeight="474786816" behindDoc="1" locked="0" layoutInCell="1" allowOverlap="1" wp14:anchorId="42AA969C" wp14:editId="2560C95F">
            <wp:simplePos x="0" y="0"/>
            <wp:positionH relativeFrom="page">
              <wp:posOffset>1669033</wp:posOffset>
            </wp:positionH>
            <wp:positionV relativeFrom="paragraph">
              <wp:posOffset>17895</wp:posOffset>
            </wp:positionV>
            <wp:extent cx="390144" cy="169163"/>
            <wp:effectExtent l="0" t="0" r="0" b="0"/>
            <wp:wrapNone/>
            <wp:docPr id="2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6.png"/>
                    <pic:cNvPicPr/>
                  </pic:nvPicPr>
                  <pic:blipFill>
                    <a:blip r:embed="rId654" cstate="print"/>
                    <a:stretch>
                      <a:fillRect/>
                    </a:stretch>
                  </pic:blipFill>
                  <pic:spPr>
                    <a:xfrm>
                      <a:off x="0" y="0"/>
                      <a:ext cx="390144" cy="169163"/>
                    </a:xfrm>
                    <a:prstGeom prst="rect">
                      <a:avLst/>
                    </a:prstGeom>
                  </pic:spPr>
                </pic:pic>
              </a:graphicData>
            </a:graphic>
          </wp:anchor>
        </w:drawing>
      </w:r>
      <w:r>
        <w:t>делать</w:t>
      </w:r>
      <w:r>
        <w:rPr>
          <w:spacing w:val="1"/>
        </w:rPr>
        <w:t xml:space="preserve"> </w:t>
      </w:r>
      <w:r>
        <w:t>небольшие</w:t>
      </w:r>
      <w:r>
        <w:rPr>
          <w:spacing w:val="60"/>
        </w:rPr>
        <w:t xml:space="preserve"> </w:t>
      </w:r>
      <w:r>
        <w:t>сообщения</w:t>
      </w:r>
      <w:r>
        <w:rPr>
          <w:spacing w:val="60"/>
        </w:rPr>
        <w:t xml:space="preserve"> </w:t>
      </w:r>
      <w:r>
        <w:t>по</w:t>
      </w:r>
      <w:r>
        <w:rPr>
          <w:spacing w:val="60"/>
        </w:rPr>
        <w:t xml:space="preserve"> </w:t>
      </w:r>
      <w:r>
        <w:t>истории</w:t>
      </w:r>
      <w:r>
        <w:rPr>
          <w:spacing w:val="60"/>
        </w:rPr>
        <w:t xml:space="preserve"> </w:t>
      </w:r>
      <w:r>
        <w:t>возникновения</w:t>
      </w:r>
      <w:r>
        <w:rPr>
          <w:spacing w:val="60"/>
        </w:rPr>
        <w:t xml:space="preserve"> </w:t>
      </w:r>
      <w:r>
        <w:t>подвижных</w:t>
      </w:r>
      <w:r>
        <w:rPr>
          <w:spacing w:val="60"/>
        </w:rPr>
        <w:t xml:space="preserve"> </w:t>
      </w:r>
      <w:r>
        <w:t>игр</w:t>
      </w:r>
      <w:r>
        <w:rPr>
          <w:spacing w:val="-57"/>
        </w:rPr>
        <w:t xml:space="preserve"> </w:t>
      </w:r>
      <w:r>
        <w:t>и</w:t>
      </w:r>
      <w:r>
        <w:rPr>
          <w:spacing w:val="1"/>
        </w:rPr>
        <w:t xml:space="preserve"> </w:t>
      </w:r>
      <w:r>
        <w:t>спортивных</w:t>
      </w:r>
      <w:r>
        <w:rPr>
          <w:spacing w:val="1"/>
        </w:rPr>
        <w:t xml:space="preserve"> </w:t>
      </w:r>
      <w:r>
        <w:t>соревнований,</w:t>
      </w:r>
      <w:r>
        <w:rPr>
          <w:spacing w:val="1"/>
        </w:rPr>
        <w:t xml:space="preserve"> </w:t>
      </w:r>
      <w:r>
        <w:t>планированию</w:t>
      </w:r>
      <w:r>
        <w:rPr>
          <w:spacing w:val="61"/>
        </w:rPr>
        <w:t xml:space="preserve"> </w:t>
      </w:r>
      <w:r>
        <w:t>режима</w:t>
      </w:r>
      <w:r>
        <w:rPr>
          <w:spacing w:val="61"/>
        </w:rPr>
        <w:t xml:space="preserve"> </w:t>
      </w:r>
      <w:r>
        <w:t>дня,</w:t>
      </w:r>
      <w:r>
        <w:rPr>
          <w:spacing w:val="61"/>
        </w:rPr>
        <w:t xml:space="preserve"> </w:t>
      </w:r>
      <w:r>
        <w:t>способам</w:t>
      </w:r>
      <w:r>
        <w:rPr>
          <w:spacing w:val="1"/>
        </w:rPr>
        <w:t xml:space="preserve"> </w:t>
      </w:r>
      <w:r>
        <w:t>измерения</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p>
    <w:p w:rsidR="00227E85" w:rsidRDefault="002360BD" w:rsidP="00D24010">
      <w:pPr>
        <w:pStyle w:val="1"/>
        <w:spacing w:before="13" w:line="271" w:lineRule="exact"/>
        <w:ind w:left="1248" w:right="385"/>
        <w:jc w:val="both"/>
      </w:pPr>
      <w:r>
        <w:t>регулятивные</w:t>
      </w:r>
      <w:r>
        <w:rPr>
          <w:spacing w:val="-6"/>
        </w:rPr>
        <w:t xml:space="preserve"> </w:t>
      </w:r>
      <w:r>
        <w:t>УУД:</w:t>
      </w:r>
    </w:p>
    <w:p w:rsidR="00227E85" w:rsidRDefault="002360BD" w:rsidP="00D24010">
      <w:pPr>
        <w:pStyle w:val="a3"/>
        <w:spacing w:line="235" w:lineRule="auto"/>
        <w:ind w:left="1968" w:right="385"/>
      </w:pPr>
      <w:r>
        <w:rPr>
          <w:noProof/>
          <w:lang w:eastAsia="ru-RU"/>
        </w:rPr>
        <w:drawing>
          <wp:anchor distT="0" distB="0" distL="0" distR="0" simplePos="0" relativeHeight="15816192" behindDoc="0" locked="0" layoutInCell="1" allowOverlap="1" wp14:anchorId="0D1A0E2B" wp14:editId="3B9E3421">
            <wp:simplePos x="0" y="0"/>
            <wp:positionH relativeFrom="page">
              <wp:posOffset>1669033</wp:posOffset>
            </wp:positionH>
            <wp:positionV relativeFrom="paragraph">
              <wp:posOffset>8624</wp:posOffset>
            </wp:positionV>
            <wp:extent cx="234695" cy="169163"/>
            <wp:effectExtent l="0" t="0" r="0" b="0"/>
            <wp:wrapNone/>
            <wp:docPr id="2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png"/>
                    <pic:cNvPicPr/>
                  </pic:nvPicPr>
                  <pic:blipFill>
                    <a:blip r:embed="rId650" cstate="print"/>
                    <a:stretch>
                      <a:fillRect/>
                    </a:stretch>
                  </pic:blipFill>
                  <pic:spPr>
                    <a:xfrm>
                      <a:off x="0" y="0"/>
                      <a:ext cx="234695" cy="169163"/>
                    </a:xfrm>
                    <a:prstGeom prst="rect">
                      <a:avLst/>
                    </a:prstGeom>
                  </pic:spPr>
                </pic:pic>
              </a:graphicData>
            </a:graphic>
          </wp:anchor>
        </w:drawing>
      </w:r>
      <w:r>
        <w:rPr>
          <w:position w:val="1"/>
        </w:rPr>
        <w:t>соблюдать правила поведения на уроках физической кул</w:t>
      </w:r>
      <w:r>
        <w:t>ь</w:t>
      </w:r>
      <w:r>
        <w:rPr>
          <w:position w:val="1"/>
        </w:rPr>
        <w:t>туры с учѐтом их</w:t>
      </w:r>
      <w:r>
        <w:rPr>
          <w:spacing w:val="1"/>
          <w:position w:val="1"/>
        </w:rPr>
        <w:t xml:space="preserve"> </w:t>
      </w:r>
      <w:r>
        <w:t>учебного</w:t>
      </w:r>
      <w:r>
        <w:rPr>
          <w:spacing w:val="1"/>
        </w:rPr>
        <w:t xml:space="preserve"> </w:t>
      </w:r>
      <w:r>
        <w:t>содержания,</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различия</w:t>
      </w:r>
      <w:r>
        <w:rPr>
          <w:spacing w:val="1"/>
        </w:rPr>
        <w:t xml:space="preserve"> </w:t>
      </w:r>
      <w:r>
        <w:t>(легкоатлетические,</w:t>
      </w:r>
      <w:r>
        <w:rPr>
          <w:spacing w:val="1"/>
        </w:rPr>
        <w:t xml:space="preserve"> </w:t>
      </w:r>
      <w:r>
        <w:t>гимнастические</w:t>
      </w:r>
      <w:r>
        <w:rPr>
          <w:spacing w:val="1"/>
        </w:rPr>
        <w:t xml:space="preserve"> </w:t>
      </w:r>
      <w:r>
        <w:t>и</w:t>
      </w:r>
      <w:r>
        <w:rPr>
          <w:spacing w:val="1"/>
        </w:rPr>
        <w:t xml:space="preserve"> </w:t>
      </w:r>
      <w:r>
        <w:t>игровые</w:t>
      </w:r>
      <w:r>
        <w:rPr>
          <w:spacing w:val="1"/>
        </w:rPr>
        <w:t xml:space="preserve"> </w:t>
      </w:r>
      <w:r>
        <w:t>уроки,</w:t>
      </w:r>
      <w:r>
        <w:rPr>
          <w:spacing w:val="1"/>
        </w:rPr>
        <w:t xml:space="preserve"> </w:t>
      </w:r>
      <w:r>
        <w:t>занятия</w:t>
      </w:r>
      <w:r>
        <w:rPr>
          <w:spacing w:val="1"/>
        </w:rPr>
        <w:t xml:space="preserve"> </w:t>
      </w:r>
      <w:r>
        <w:t>лыжной</w:t>
      </w:r>
      <w:r>
        <w:rPr>
          <w:spacing w:val="1"/>
        </w:rPr>
        <w:t xml:space="preserve"> </w:t>
      </w:r>
      <w:r>
        <w:t>и</w:t>
      </w:r>
      <w:r>
        <w:rPr>
          <w:spacing w:val="1"/>
        </w:rPr>
        <w:t xml:space="preserve"> </w:t>
      </w:r>
      <w:r>
        <w:t>плавательной</w:t>
      </w:r>
      <w:r>
        <w:rPr>
          <w:spacing w:val="1"/>
        </w:rPr>
        <w:t xml:space="preserve"> </w:t>
      </w:r>
      <w:r>
        <w:t>подготовкой);</w:t>
      </w:r>
    </w:p>
    <w:p w:rsidR="00227E85" w:rsidRDefault="002360BD" w:rsidP="00D24010">
      <w:pPr>
        <w:pStyle w:val="a3"/>
        <w:spacing w:before="4" w:line="232" w:lineRule="auto"/>
        <w:ind w:left="1968" w:right="385"/>
      </w:pPr>
      <w:r>
        <w:rPr>
          <w:noProof/>
          <w:lang w:eastAsia="ru-RU"/>
        </w:rPr>
        <w:drawing>
          <wp:anchor distT="0" distB="0" distL="0" distR="0" simplePos="0" relativeHeight="15816704" behindDoc="0" locked="0" layoutInCell="1" allowOverlap="1" wp14:anchorId="3F42ABC8" wp14:editId="7BC4F0AB">
            <wp:simplePos x="0" y="0"/>
            <wp:positionH relativeFrom="page">
              <wp:posOffset>1669033</wp:posOffset>
            </wp:positionH>
            <wp:positionV relativeFrom="paragraph">
              <wp:posOffset>9741</wp:posOffset>
            </wp:positionV>
            <wp:extent cx="234695" cy="169163"/>
            <wp:effectExtent l="0" t="0" r="0" b="0"/>
            <wp:wrapNone/>
            <wp:docPr id="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png"/>
                    <pic:cNvPicPr/>
                  </pic:nvPicPr>
                  <pic:blipFill>
                    <a:blip r:embed="rId650" cstate="print"/>
                    <a:stretch>
                      <a:fillRect/>
                    </a:stretch>
                  </pic:blipFill>
                  <pic:spPr>
                    <a:xfrm>
                      <a:off x="0" y="0"/>
                      <a:ext cx="234695" cy="169163"/>
                    </a:xfrm>
                    <a:prstGeom prst="rect">
                      <a:avLst/>
                    </a:prstGeom>
                  </pic:spPr>
                </pic:pic>
              </a:graphicData>
            </a:graphic>
          </wp:anchor>
        </w:drawing>
      </w:r>
      <w:r>
        <w:rPr>
          <w:position w:val="1"/>
        </w:rPr>
        <w:t xml:space="preserve">выполнять учебные задания по осовению новых физических упражнений </w:t>
      </w:r>
      <w:r>
        <w:t>и</w:t>
      </w:r>
      <w:r>
        <w:rPr>
          <w:spacing w:val="1"/>
        </w:rPr>
        <w:t xml:space="preserve"> </w:t>
      </w:r>
      <w:r>
        <w:t>развитию физических качеств в соответствии с указаниями и замечаниями</w:t>
      </w:r>
      <w:r>
        <w:rPr>
          <w:spacing w:val="1"/>
        </w:rPr>
        <w:t xml:space="preserve"> </w:t>
      </w:r>
      <w:r>
        <w:t>учителя;</w:t>
      </w:r>
    </w:p>
    <w:p w:rsidR="00227E85" w:rsidRDefault="002360BD" w:rsidP="00D24010">
      <w:pPr>
        <w:pStyle w:val="a3"/>
        <w:spacing w:before="3" w:line="232" w:lineRule="auto"/>
        <w:ind w:left="1958" w:right="385" w:firstLine="100"/>
      </w:pPr>
      <w:r>
        <w:rPr>
          <w:noProof/>
          <w:lang w:eastAsia="ru-RU"/>
        </w:rPr>
        <w:drawing>
          <wp:anchor distT="0" distB="0" distL="0" distR="0" simplePos="0" relativeHeight="474788352" behindDoc="1" locked="0" layoutInCell="1" allowOverlap="1" wp14:anchorId="0347CEFF" wp14:editId="74DCAFC6">
            <wp:simplePos x="0" y="0"/>
            <wp:positionH relativeFrom="page">
              <wp:posOffset>1838198</wp:posOffset>
            </wp:positionH>
            <wp:positionV relativeFrom="paragraph">
              <wp:posOffset>9106</wp:posOffset>
            </wp:positionV>
            <wp:extent cx="234695" cy="169164"/>
            <wp:effectExtent l="0" t="0" r="0" b="0"/>
            <wp:wrapNone/>
            <wp:docPr id="2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взаимодействовать с</w:t>
      </w:r>
      <w:r>
        <w:t xml:space="preserve">о </w:t>
      </w:r>
      <w:r>
        <w:rPr>
          <w:position w:val="1"/>
        </w:rPr>
        <w:t>сверсниками в процессе выполнения учебных заданий,</w:t>
      </w:r>
      <w:r>
        <w:rPr>
          <w:spacing w:val="-57"/>
          <w:position w:val="1"/>
        </w:rPr>
        <w:t xml:space="preserve"> </w:t>
      </w:r>
      <w:r>
        <w:rPr>
          <w:spacing w:val="-1"/>
        </w:rPr>
        <w:t>соблюдать</w:t>
      </w:r>
      <w:r>
        <w:rPr>
          <w:spacing w:val="-7"/>
        </w:rPr>
        <w:t xml:space="preserve"> </w:t>
      </w:r>
      <w:r>
        <w:rPr>
          <w:spacing w:val="-1"/>
        </w:rPr>
        <w:t>культуру</w:t>
      </w:r>
      <w:r>
        <w:rPr>
          <w:spacing w:val="-15"/>
        </w:rPr>
        <w:t xml:space="preserve"> </w:t>
      </w:r>
      <w:r>
        <w:rPr>
          <w:spacing w:val="-1"/>
        </w:rPr>
        <w:t>общения</w:t>
      </w:r>
      <w:r>
        <w:rPr>
          <w:spacing w:val="-12"/>
        </w:rPr>
        <w:t xml:space="preserve"> </w:t>
      </w:r>
      <w:r>
        <w:rPr>
          <w:spacing w:val="-1"/>
        </w:rPr>
        <w:t>и</w:t>
      </w:r>
      <w:r>
        <w:rPr>
          <w:spacing w:val="-2"/>
        </w:rPr>
        <w:t xml:space="preserve"> </w:t>
      </w:r>
      <w:r>
        <w:rPr>
          <w:spacing w:val="-1"/>
        </w:rPr>
        <w:t>уважительного</w:t>
      </w:r>
      <w:r>
        <w:rPr>
          <w:spacing w:val="-12"/>
        </w:rPr>
        <w:t xml:space="preserve"> </w:t>
      </w:r>
      <w:r>
        <w:rPr>
          <w:spacing w:val="-1"/>
        </w:rPr>
        <w:t>обращения</w:t>
      </w:r>
      <w:r>
        <w:rPr>
          <w:spacing w:val="-12"/>
        </w:rPr>
        <w:t xml:space="preserve"> </w:t>
      </w:r>
      <w:r>
        <w:rPr>
          <w:spacing w:val="-1"/>
        </w:rPr>
        <w:t>к</w:t>
      </w:r>
      <w:r>
        <w:rPr>
          <w:spacing w:val="-6"/>
        </w:rPr>
        <w:t xml:space="preserve"> </w:t>
      </w:r>
      <w:r>
        <w:rPr>
          <w:spacing w:val="-1"/>
        </w:rPr>
        <w:t>другим</w:t>
      </w:r>
      <w:r>
        <w:rPr>
          <w:spacing w:val="-3"/>
        </w:rPr>
        <w:t xml:space="preserve"> </w:t>
      </w:r>
      <w:r>
        <w:t>учащимся;</w:t>
      </w:r>
      <w:r>
        <w:rPr>
          <w:spacing w:val="-58"/>
        </w:rPr>
        <w:t xml:space="preserve"> </w:t>
      </w:r>
      <w:r>
        <w:t>контролировать</w:t>
      </w:r>
      <w:r>
        <w:rPr>
          <w:spacing w:val="38"/>
        </w:rPr>
        <w:t xml:space="preserve"> </w:t>
      </w:r>
      <w:r>
        <w:t>соответствие</w:t>
      </w:r>
      <w:r>
        <w:rPr>
          <w:spacing w:val="37"/>
        </w:rPr>
        <w:t xml:space="preserve"> </w:t>
      </w:r>
      <w:r>
        <w:t>двигательных</w:t>
      </w:r>
      <w:r>
        <w:rPr>
          <w:spacing w:val="37"/>
        </w:rPr>
        <w:t xml:space="preserve"> </w:t>
      </w:r>
      <w:r>
        <w:t>действий</w:t>
      </w:r>
      <w:r>
        <w:rPr>
          <w:spacing w:val="41"/>
        </w:rPr>
        <w:t xml:space="preserve"> </w:t>
      </w:r>
      <w:r>
        <w:t>правилам</w:t>
      </w:r>
      <w:r>
        <w:rPr>
          <w:spacing w:val="37"/>
        </w:rPr>
        <w:t xml:space="preserve"> </w:t>
      </w:r>
      <w:r>
        <w:t>подвижных</w:t>
      </w:r>
      <w:r w:rsidR="00D24010">
        <w:t xml:space="preserve"> </w:t>
      </w:r>
      <w:r>
        <w:t>игр,</w:t>
      </w:r>
      <w:r>
        <w:rPr>
          <w:spacing w:val="-5"/>
        </w:rPr>
        <w:t xml:space="preserve"> </w:t>
      </w:r>
      <w:r>
        <w:t>проявлять</w:t>
      </w:r>
      <w:r>
        <w:rPr>
          <w:spacing w:val="-3"/>
        </w:rPr>
        <w:t xml:space="preserve"> </w:t>
      </w:r>
      <w:r>
        <w:t>эмоциональную</w:t>
      </w:r>
      <w:r>
        <w:rPr>
          <w:spacing w:val="-6"/>
        </w:rPr>
        <w:t xml:space="preserve"> </w:t>
      </w:r>
      <w:r>
        <w:t>сдержанность</w:t>
      </w:r>
      <w:r>
        <w:rPr>
          <w:spacing w:val="-3"/>
        </w:rPr>
        <w:t xml:space="preserve"> </w:t>
      </w:r>
      <w:r>
        <w:t>при</w:t>
      </w:r>
      <w:r>
        <w:rPr>
          <w:spacing w:val="-4"/>
        </w:rPr>
        <w:t xml:space="preserve"> </w:t>
      </w:r>
      <w:r>
        <w:t>возникновении</w:t>
      </w:r>
      <w:r>
        <w:rPr>
          <w:spacing w:val="-5"/>
        </w:rPr>
        <w:t xml:space="preserve"> </w:t>
      </w:r>
      <w:r>
        <w:t>ошибок.</w:t>
      </w:r>
    </w:p>
    <w:p w:rsidR="00227E85" w:rsidRDefault="002360BD" w:rsidP="00D24010">
      <w:pPr>
        <w:spacing w:before="12" w:line="242" w:lineRule="auto"/>
        <w:ind w:left="1248" w:right="385"/>
        <w:rPr>
          <w:b/>
          <w:sz w:val="24"/>
        </w:rPr>
      </w:pPr>
      <w:r>
        <w:rPr>
          <w:b/>
          <w:sz w:val="24"/>
        </w:rPr>
        <w:t xml:space="preserve">По окончании </w:t>
      </w:r>
      <w:r>
        <w:rPr>
          <w:sz w:val="24"/>
        </w:rPr>
        <w:t xml:space="preserve">третьего года обучения </w:t>
      </w:r>
      <w:r>
        <w:rPr>
          <w:b/>
          <w:sz w:val="24"/>
        </w:rPr>
        <w:t>учащиеся научатся:</w:t>
      </w:r>
      <w:r>
        <w:rPr>
          <w:b/>
          <w:spacing w:val="-57"/>
          <w:sz w:val="24"/>
        </w:rPr>
        <w:t xml:space="preserve"> </w:t>
      </w:r>
      <w:r>
        <w:rPr>
          <w:b/>
          <w:sz w:val="24"/>
        </w:rPr>
        <w:t>познавательные</w:t>
      </w:r>
      <w:r>
        <w:rPr>
          <w:b/>
          <w:spacing w:val="-5"/>
          <w:sz w:val="24"/>
        </w:rPr>
        <w:t xml:space="preserve"> </w:t>
      </w:r>
      <w:r>
        <w:rPr>
          <w:b/>
          <w:sz w:val="24"/>
        </w:rPr>
        <w:t>УУД:</w:t>
      </w:r>
    </w:p>
    <w:p w:rsidR="00227E85" w:rsidRDefault="002360BD" w:rsidP="00D24010">
      <w:pPr>
        <w:pStyle w:val="a3"/>
        <w:spacing w:line="225" w:lineRule="auto"/>
        <w:ind w:left="1966" w:right="385" w:hanging="245"/>
        <w:jc w:val="left"/>
      </w:pPr>
      <w:r>
        <w:rPr>
          <w:noProof/>
          <w:position w:val="-4"/>
          <w:lang w:eastAsia="ru-RU"/>
        </w:rPr>
        <w:drawing>
          <wp:inline distT="0" distB="0" distL="0" distR="0" wp14:anchorId="791998B8" wp14:editId="6604B936">
            <wp:extent cx="231648" cy="169164"/>
            <wp:effectExtent l="0" t="0" r="0" b="0"/>
            <wp:docPr id="2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4.png"/>
                    <pic:cNvPicPr/>
                  </pic:nvPicPr>
                  <pic:blipFill>
                    <a:blip r:embed="rId651" cstate="print"/>
                    <a:stretch>
                      <a:fillRect/>
                    </a:stretch>
                  </pic:blipFill>
                  <pic:spPr>
                    <a:xfrm>
                      <a:off x="0" y="0"/>
                      <a:ext cx="231648" cy="169164"/>
                    </a:xfrm>
                    <a:prstGeom prst="rect">
                      <a:avLst/>
                    </a:prstGeom>
                  </pic:spPr>
                </pic:pic>
              </a:graphicData>
            </a:graphic>
          </wp:inline>
        </w:drawing>
      </w:r>
      <w:r>
        <w:rPr>
          <w:spacing w:val="19"/>
          <w:sz w:val="20"/>
        </w:rPr>
        <w:t xml:space="preserve"> </w:t>
      </w:r>
      <w:r>
        <w:rPr>
          <w:w w:val="95"/>
        </w:rPr>
        <w:t>понимать</w:t>
      </w:r>
      <w:r>
        <w:rPr>
          <w:spacing w:val="18"/>
          <w:w w:val="95"/>
        </w:rPr>
        <w:t xml:space="preserve"> </w:t>
      </w:r>
      <w:r>
        <w:rPr>
          <w:w w:val="95"/>
          <w:position w:val="1"/>
        </w:rPr>
        <w:t>историческую</w:t>
      </w:r>
      <w:r>
        <w:rPr>
          <w:spacing w:val="39"/>
          <w:w w:val="95"/>
          <w:position w:val="1"/>
        </w:rPr>
        <w:t xml:space="preserve"> </w:t>
      </w:r>
      <w:r>
        <w:rPr>
          <w:w w:val="95"/>
          <w:position w:val="1"/>
        </w:rPr>
        <w:t>связь</w:t>
      </w:r>
      <w:r>
        <w:rPr>
          <w:spacing w:val="30"/>
          <w:w w:val="95"/>
          <w:position w:val="1"/>
        </w:rPr>
        <w:t xml:space="preserve"> </w:t>
      </w:r>
      <w:r>
        <w:rPr>
          <w:w w:val="95"/>
          <w:position w:val="1"/>
        </w:rPr>
        <w:t>развития</w:t>
      </w:r>
      <w:r>
        <w:rPr>
          <w:spacing w:val="30"/>
          <w:w w:val="95"/>
          <w:position w:val="1"/>
        </w:rPr>
        <w:t xml:space="preserve"> </w:t>
      </w:r>
      <w:r>
        <w:rPr>
          <w:w w:val="95"/>
          <w:position w:val="1"/>
        </w:rPr>
        <w:t>физических</w:t>
      </w:r>
      <w:r>
        <w:rPr>
          <w:spacing w:val="42"/>
          <w:w w:val="95"/>
          <w:position w:val="1"/>
        </w:rPr>
        <w:t xml:space="preserve"> </w:t>
      </w:r>
      <w:r>
        <w:rPr>
          <w:w w:val="95"/>
          <w:position w:val="1"/>
        </w:rPr>
        <w:t>упражнений</w:t>
      </w:r>
      <w:r>
        <w:rPr>
          <w:spacing w:val="37"/>
          <w:w w:val="95"/>
          <w:position w:val="1"/>
        </w:rPr>
        <w:t xml:space="preserve"> </w:t>
      </w:r>
      <w:r>
        <w:rPr>
          <w:w w:val="95"/>
          <w:position w:val="1"/>
        </w:rPr>
        <w:t>с</w:t>
      </w:r>
      <w:r>
        <w:rPr>
          <w:spacing w:val="30"/>
          <w:w w:val="95"/>
          <w:position w:val="1"/>
        </w:rPr>
        <w:t xml:space="preserve"> </w:t>
      </w:r>
      <w:r>
        <w:rPr>
          <w:w w:val="95"/>
        </w:rPr>
        <w:t>трудовыми</w:t>
      </w:r>
      <w:r>
        <w:rPr>
          <w:spacing w:val="-54"/>
          <w:w w:val="95"/>
        </w:rPr>
        <w:t xml:space="preserve"> </w:t>
      </w:r>
      <w:r>
        <w:t>действиями,</w:t>
      </w:r>
      <w:r>
        <w:rPr>
          <w:spacing w:val="18"/>
        </w:rPr>
        <w:t xml:space="preserve"> </w:t>
      </w:r>
      <w:r>
        <w:t>приводить</w:t>
      </w:r>
      <w:r>
        <w:rPr>
          <w:spacing w:val="17"/>
        </w:rPr>
        <w:t xml:space="preserve"> </w:t>
      </w:r>
      <w:r>
        <w:t>примеры</w:t>
      </w:r>
      <w:r>
        <w:rPr>
          <w:spacing w:val="23"/>
        </w:rPr>
        <w:t xml:space="preserve"> </w:t>
      </w:r>
      <w:r>
        <w:t>упражнений</w:t>
      </w:r>
      <w:r>
        <w:rPr>
          <w:spacing w:val="14"/>
        </w:rPr>
        <w:t xml:space="preserve"> </w:t>
      </w:r>
      <w:r>
        <w:t>древних</w:t>
      </w:r>
      <w:r>
        <w:rPr>
          <w:spacing w:val="17"/>
        </w:rPr>
        <w:t xml:space="preserve"> </w:t>
      </w:r>
      <w:r>
        <w:t>людей</w:t>
      </w:r>
      <w:r>
        <w:rPr>
          <w:spacing w:val="19"/>
        </w:rPr>
        <w:t xml:space="preserve"> </w:t>
      </w:r>
      <w:r>
        <w:t>в</w:t>
      </w:r>
      <w:r>
        <w:rPr>
          <w:spacing w:val="21"/>
        </w:rPr>
        <w:t xml:space="preserve"> </w:t>
      </w:r>
      <w:r>
        <w:t>современных</w:t>
      </w:r>
    </w:p>
    <w:p w:rsidR="00227E85" w:rsidRDefault="002360BD" w:rsidP="00D24010">
      <w:pPr>
        <w:pStyle w:val="a3"/>
        <w:spacing w:before="124" w:line="269" w:lineRule="exact"/>
        <w:ind w:right="385"/>
        <w:jc w:val="left"/>
      </w:pPr>
      <w:r>
        <w:t>спортивных</w:t>
      </w:r>
      <w:r>
        <w:rPr>
          <w:spacing w:val="-5"/>
        </w:rPr>
        <w:t xml:space="preserve"> </w:t>
      </w:r>
      <w:r>
        <w:t>соревнованиях;</w:t>
      </w:r>
    </w:p>
    <w:p w:rsidR="00227E85" w:rsidRDefault="002360BD" w:rsidP="00D24010">
      <w:pPr>
        <w:pStyle w:val="a3"/>
        <w:spacing w:before="6" w:line="225" w:lineRule="auto"/>
        <w:ind w:left="1968" w:right="385"/>
        <w:jc w:val="left"/>
      </w:pPr>
      <w:r>
        <w:rPr>
          <w:noProof/>
          <w:lang w:eastAsia="ru-RU"/>
        </w:rPr>
        <w:drawing>
          <wp:anchor distT="0" distB="0" distL="0" distR="0" simplePos="0" relativeHeight="15817728" behindDoc="0" locked="0" layoutInCell="1" allowOverlap="1" wp14:anchorId="5E423BE2" wp14:editId="2E004331">
            <wp:simplePos x="0" y="0"/>
            <wp:positionH relativeFrom="page">
              <wp:posOffset>1669033</wp:posOffset>
            </wp:positionH>
            <wp:positionV relativeFrom="paragraph">
              <wp:posOffset>6743</wp:posOffset>
            </wp:positionV>
            <wp:extent cx="234695" cy="169164"/>
            <wp:effectExtent l="0" t="0" r="0" b="0"/>
            <wp:wrapNone/>
            <wp:docPr id="2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об</w:t>
      </w:r>
      <w:r>
        <w:t>ъ</w:t>
      </w:r>
      <w:r>
        <w:rPr>
          <w:position w:val="1"/>
        </w:rPr>
        <w:t>яс</w:t>
      </w:r>
      <w:r>
        <w:t>н</w:t>
      </w:r>
      <w:r>
        <w:rPr>
          <w:position w:val="1"/>
        </w:rPr>
        <w:t>ять</w:t>
      </w:r>
      <w:r>
        <w:rPr>
          <w:spacing w:val="33"/>
          <w:position w:val="1"/>
        </w:rPr>
        <w:t xml:space="preserve"> </w:t>
      </w:r>
      <w:r>
        <w:rPr>
          <w:position w:val="1"/>
        </w:rPr>
        <w:t>понятие</w:t>
      </w:r>
      <w:r>
        <w:rPr>
          <w:spacing w:val="32"/>
          <w:position w:val="1"/>
        </w:rPr>
        <w:t xml:space="preserve"> </w:t>
      </w:r>
      <w:r>
        <w:rPr>
          <w:position w:val="1"/>
        </w:rPr>
        <w:t>«дозировка</w:t>
      </w:r>
      <w:r>
        <w:rPr>
          <w:spacing w:val="29"/>
          <w:position w:val="1"/>
        </w:rPr>
        <w:t xml:space="preserve"> </w:t>
      </w:r>
      <w:r>
        <w:rPr>
          <w:position w:val="1"/>
        </w:rPr>
        <w:t>нагрузки»,</w:t>
      </w:r>
      <w:r>
        <w:rPr>
          <w:spacing w:val="37"/>
          <w:position w:val="1"/>
        </w:rPr>
        <w:t xml:space="preserve"> </w:t>
      </w:r>
      <w:r>
        <w:rPr>
          <w:position w:val="1"/>
        </w:rPr>
        <w:t>правильно</w:t>
      </w:r>
      <w:r>
        <w:rPr>
          <w:spacing w:val="33"/>
          <w:position w:val="1"/>
        </w:rPr>
        <w:t xml:space="preserve"> </w:t>
      </w:r>
      <w:r>
        <w:rPr>
          <w:position w:val="1"/>
        </w:rPr>
        <w:t>применять</w:t>
      </w:r>
      <w:r>
        <w:rPr>
          <w:spacing w:val="34"/>
          <w:position w:val="1"/>
        </w:rPr>
        <w:t xml:space="preserve"> </w:t>
      </w:r>
      <w:r>
        <w:rPr>
          <w:position w:val="1"/>
        </w:rPr>
        <w:t>способы</w:t>
      </w:r>
      <w:r>
        <w:rPr>
          <w:spacing w:val="33"/>
          <w:position w:val="1"/>
        </w:rPr>
        <w:t xml:space="preserve"> </w:t>
      </w:r>
      <w:r>
        <w:rPr>
          <w:position w:val="1"/>
        </w:rPr>
        <w:t>еѐ</w:t>
      </w:r>
      <w:r>
        <w:rPr>
          <w:spacing w:val="-57"/>
          <w:position w:val="1"/>
        </w:rPr>
        <w:t xml:space="preserve"> </w:t>
      </w:r>
      <w:r>
        <w:t>регулирования</w:t>
      </w:r>
      <w:r>
        <w:rPr>
          <w:spacing w:val="-1"/>
        </w:rPr>
        <w:t xml:space="preserve"> </w:t>
      </w:r>
      <w:r>
        <w:t>на</w:t>
      </w:r>
      <w:r>
        <w:rPr>
          <w:spacing w:val="-4"/>
        </w:rPr>
        <w:t xml:space="preserve"> </w:t>
      </w:r>
      <w:r>
        <w:t>занятиях физической</w:t>
      </w:r>
      <w:r>
        <w:rPr>
          <w:spacing w:val="-2"/>
        </w:rPr>
        <w:t xml:space="preserve"> </w:t>
      </w:r>
      <w:r>
        <w:t>культурой;</w:t>
      </w:r>
    </w:p>
    <w:p w:rsidR="00227E85" w:rsidRDefault="002360BD" w:rsidP="00D24010">
      <w:pPr>
        <w:pStyle w:val="a3"/>
        <w:spacing w:before="23" w:line="225" w:lineRule="auto"/>
        <w:ind w:left="1968" w:right="385"/>
        <w:jc w:val="left"/>
      </w:pPr>
      <w:r>
        <w:rPr>
          <w:noProof/>
          <w:lang w:eastAsia="ru-RU"/>
        </w:rPr>
        <w:drawing>
          <wp:anchor distT="0" distB="0" distL="0" distR="0" simplePos="0" relativeHeight="15818240" behindDoc="0" locked="0" layoutInCell="1" allowOverlap="1" wp14:anchorId="5B1E6C77" wp14:editId="3933FDE1">
            <wp:simplePos x="0" y="0"/>
            <wp:positionH relativeFrom="page">
              <wp:posOffset>1669033</wp:posOffset>
            </wp:positionH>
            <wp:positionV relativeFrom="paragraph">
              <wp:posOffset>17537</wp:posOffset>
            </wp:positionV>
            <wp:extent cx="234695" cy="169164"/>
            <wp:effectExtent l="0" t="0" r="0" b="0"/>
            <wp:wrapNone/>
            <wp:docPr id="2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png"/>
                    <pic:cNvPicPr/>
                  </pic:nvPicPr>
                  <pic:blipFill>
                    <a:blip r:embed="rId650" cstate="print"/>
                    <a:stretch>
                      <a:fillRect/>
                    </a:stretch>
                  </pic:blipFill>
                  <pic:spPr>
                    <a:xfrm>
                      <a:off x="0" y="0"/>
                      <a:ext cx="234695" cy="169164"/>
                    </a:xfrm>
                    <a:prstGeom prst="rect">
                      <a:avLst/>
                    </a:prstGeom>
                  </pic:spPr>
                </pic:pic>
              </a:graphicData>
            </a:graphic>
          </wp:anchor>
        </w:drawing>
      </w:r>
      <w:r>
        <w:t>п</w:t>
      </w:r>
      <w:r>
        <w:rPr>
          <w:position w:val="1"/>
        </w:rPr>
        <w:t>он</w:t>
      </w:r>
      <w:r>
        <w:t>и</w:t>
      </w:r>
      <w:r>
        <w:rPr>
          <w:position w:val="1"/>
        </w:rPr>
        <w:t>мать</w:t>
      </w:r>
      <w:r>
        <w:rPr>
          <w:spacing w:val="4"/>
          <w:position w:val="1"/>
        </w:rPr>
        <w:t xml:space="preserve"> </w:t>
      </w:r>
      <w:r>
        <w:rPr>
          <w:position w:val="1"/>
        </w:rPr>
        <w:t>влияние</w:t>
      </w:r>
      <w:r>
        <w:rPr>
          <w:spacing w:val="9"/>
          <w:position w:val="1"/>
        </w:rPr>
        <w:t xml:space="preserve"> </w:t>
      </w:r>
      <w:r>
        <w:rPr>
          <w:position w:val="1"/>
        </w:rPr>
        <w:t>дыхательной</w:t>
      </w:r>
      <w:r>
        <w:rPr>
          <w:spacing w:val="-6"/>
          <w:position w:val="1"/>
        </w:rPr>
        <w:t xml:space="preserve"> </w:t>
      </w:r>
      <w:r>
        <w:rPr>
          <w:position w:val="1"/>
        </w:rPr>
        <w:t>и</w:t>
      </w:r>
      <w:r>
        <w:rPr>
          <w:spacing w:val="-5"/>
          <w:position w:val="1"/>
        </w:rPr>
        <w:t xml:space="preserve"> </w:t>
      </w:r>
      <w:r>
        <w:rPr>
          <w:position w:val="1"/>
        </w:rPr>
        <w:t>зрительной</w:t>
      </w:r>
      <w:r>
        <w:rPr>
          <w:spacing w:val="-5"/>
          <w:position w:val="1"/>
        </w:rPr>
        <w:t xml:space="preserve"> </w:t>
      </w:r>
      <w:r>
        <w:rPr>
          <w:position w:val="1"/>
        </w:rPr>
        <w:t>гимнастики</w:t>
      </w:r>
      <w:r>
        <w:rPr>
          <w:spacing w:val="12"/>
          <w:position w:val="1"/>
        </w:rPr>
        <w:t xml:space="preserve"> </w:t>
      </w:r>
      <w:r>
        <w:rPr>
          <w:position w:val="1"/>
        </w:rPr>
        <w:t>на</w:t>
      </w:r>
      <w:r>
        <w:rPr>
          <w:spacing w:val="1"/>
          <w:position w:val="1"/>
        </w:rPr>
        <w:t xml:space="preserve"> </w:t>
      </w:r>
      <w:r>
        <w:rPr>
          <w:position w:val="1"/>
        </w:rPr>
        <w:t>предупреждение</w:t>
      </w:r>
      <w:r>
        <w:t>развития утомления при выполнении физических и</w:t>
      </w:r>
      <w:r>
        <w:rPr>
          <w:spacing w:val="-57"/>
        </w:rPr>
        <w:t xml:space="preserve"> </w:t>
      </w:r>
      <w:r>
        <w:t>умственных</w:t>
      </w:r>
      <w:r>
        <w:rPr>
          <w:spacing w:val="-1"/>
        </w:rPr>
        <w:t xml:space="preserve"> </w:t>
      </w:r>
      <w:r>
        <w:t>нагрузок;</w:t>
      </w:r>
    </w:p>
    <w:p w:rsidR="00227E85" w:rsidRPr="00D24010" w:rsidRDefault="002360BD" w:rsidP="00D24010">
      <w:pPr>
        <w:pStyle w:val="a3"/>
        <w:tabs>
          <w:tab w:val="left" w:pos="2760"/>
          <w:tab w:val="left" w:pos="3389"/>
          <w:tab w:val="left" w:pos="4236"/>
          <w:tab w:val="left" w:pos="4580"/>
          <w:tab w:val="left" w:pos="4673"/>
          <w:tab w:val="left" w:pos="6044"/>
          <w:tab w:val="left" w:pos="6243"/>
          <w:tab w:val="left" w:pos="6788"/>
          <w:tab w:val="left" w:pos="7497"/>
          <w:tab w:val="left" w:pos="8629"/>
          <w:tab w:val="left" w:pos="9030"/>
        </w:tabs>
        <w:spacing w:before="16" w:line="235" w:lineRule="auto"/>
        <w:ind w:left="1968" w:right="385"/>
        <w:jc w:val="left"/>
        <w:rPr>
          <w:spacing w:val="1"/>
        </w:rPr>
      </w:pPr>
      <w:r>
        <w:rPr>
          <w:noProof/>
          <w:lang w:eastAsia="ru-RU"/>
        </w:rPr>
        <w:drawing>
          <wp:anchor distT="0" distB="0" distL="0" distR="0" simplePos="0" relativeHeight="15818752" behindDoc="0" locked="0" layoutInCell="1" allowOverlap="1" wp14:anchorId="60CA8A9F" wp14:editId="5534DE83">
            <wp:simplePos x="0" y="0"/>
            <wp:positionH relativeFrom="page">
              <wp:posOffset>1669033</wp:posOffset>
            </wp:positionH>
            <wp:positionV relativeFrom="paragraph">
              <wp:posOffset>18529</wp:posOffset>
            </wp:positionV>
            <wp:extent cx="234695" cy="169164"/>
            <wp:effectExtent l="0" t="0" r="0" b="0"/>
            <wp:wrapNone/>
            <wp:docPr id="2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474790400" behindDoc="1" locked="0" layoutInCell="1" allowOverlap="1" wp14:anchorId="68491EE1" wp14:editId="58328F07">
            <wp:simplePos x="0" y="0"/>
            <wp:positionH relativeFrom="page">
              <wp:posOffset>1669033</wp:posOffset>
            </wp:positionH>
            <wp:positionV relativeFrom="paragraph">
              <wp:posOffset>547738</wp:posOffset>
            </wp:positionV>
            <wp:extent cx="390144" cy="169164"/>
            <wp:effectExtent l="0" t="0" r="0" b="0"/>
            <wp:wrapNone/>
            <wp:docPr id="2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png"/>
                    <pic:cNvPicPr/>
                  </pic:nvPicPr>
                  <pic:blipFill>
                    <a:blip r:embed="rId654" cstate="print"/>
                    <a:stretch>
                      <a:fillRect/>
                    </a:stretch>
                  </pic:blipFill>
                  <pic:spPr>
                    <a:xfrm>
                      <a:off x="0" y="0"/>
                      <a:ext cx="390144" cy="169164"/>
                    </a:xfrm>
                    <a:prstGeom prst="rect">
                      <a:avLst/>
                    </a:prstGeom>
                  </pic:spPr>
                </pic:pic>
              </a:graphicData>
            </a:graphic>
          </wp:anchor>
        </w:drawing>
      </w:r>
      <w:r>
        <w:t>обобщать</w:t>
      </w:r>
      <w:r>
        <w:tab/>
        <w:t>знания,</w:t>
      </w:r>
      <w:r>
        <w:tab/>
      </w:r>
      <w:r>
        <w:tab/>
        <w:t>полученные</w:t>
      </w:r>
      <w:r>
        <w:tab/>
      </w:r>
      <w:r>
        <w:tab/>
        <w:t>в</w:t>
      </w:r>
      <w:r>
        <w:tab/>
        <w:t>практической</w:t>
      </w:r>
      <w:r>
        <w:tab/>
      </w:r>
      <w:r>
        <w:rPr>
          <w:spacing w:val="-1"/>
        </w:rPr>
        <w:t>деятельности,</w:t>
      </w:r>
      <w:r>
        <w:rPr>
          <w:spacing w:val="-57"/>
        </w:rPr>
        <w:t xml:space="preserve"> </w:t>
      </w:r>
      <w:r>
        <w:rPr>
          <w:position w:val="1"/>
        </w:rPr>
        <w:t>выполнять</w:t>
      </w:r>
      <w:r>
        <w:rPr>
          <w:spacing w:val="1"/>
          <w:position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проводить</w:t>
      </w:r>
      <w:r>
        <w:rPr>
          <w:spacing w:val="-57"/>
        </w:rPr>
        <w:t xml:space="preserve"> </w:t>
      </w:r>
      <w:r>
        <w:t>закаливающие процедуры, занятия по предупреждению нарушения осанки;</w:t>
      </w:r>
      <w:r>
        <w:rPr>
          <w:spacing w:val="1"/>
        </w:rPr>
        <w:t xml:space="preserve"> </w:t>
      </w:r>
      <w:r>
        <w:rPr>
          <w:position w:val="1"/>
        </w:rPr>
        <w:lastRenderedPageBreak/>
        <w:t>вест</w:t>
      </w:r>
      <w:r>
        <w:t>и</w:t>
      </w:r>
      <w:r>
        <w:tab/>
      </w:r>
      <w:r>
        <w:rPr>
          <w:position w:val="1"/>
        </w:rPr>
        <w:t>наблюде</w:t>
      </w:r>
      <w:r>
        <w:t>н</w:t>
      </w:r>
      <w:r>
        <w:rPr>
          <w:position w:val="1"/>
        </w:rPr>
        <w:t>ия</w:t>
      </w:r>
      <w:r>
        <w:rPr>
          <w:position w:val="1"/>
        </w:rPr>
        <w:tab/>
        <w:t>за</w:t>
      </w:r>
      <w:r>
        <w:rPr>
          <w:position w:val="1"/>
        </w:rPr>
        <w:tab/>
      </w:r>
      <w:r>
        <w:rPr>
          <w:position w:val="1"/>
        </w:rPr>
        <w:tab/>
        <w:t>динамикой</w:t>
      </w:r>
      <w:r>
        <w:rPr>
          <w:position w:val="1"/>
        </w:rPr>
        <w:tab/>
        <w:t>пока</w:t>
      </w:r>
      <w:r>
        <w:t>з</w:t>
      </w:r>
      <w:r>
        <w:rPr>
          <w:position w:val="1"/>
        </w:rPr>
        <w:t>а</w:t>
      </w:r>
      <w:r>
        <w:t>т</w:t>
      </w:r>
      <w:r>
        <w:rPr>
          <w:position w:val="1"/>
        </w:rPr>
        <w:t>елей</w:t>
      </w:r>
      <w:r>
        <w:rPr>
          <w:position w:val="1"/>
        </w:rPr>
        <w:tab/>
        <w:t>физического</w:t>
      </w:r>
      <w:r>
        <w:rPr>
          <w:position w:val="1"/>
        </w:rPr>
        <w:tab/>
        <w:t>ра</w:t>
      </w:r>
      <w:r>
        <w:t>з</w:t>
      </w:r>
      <w:r>
        <w:rPr>
          <w:position w:val="1"/>
        </w:rPr>
        <w:t>вит</w:t>
      </w:r>
      <w:r>
        <w:t>и</w:t>
      </w:r>
      <w:r>
        <w:rPr>
          <w:position w:val="1"/>
        </w:rPr>
        <w:t>я</w:t>
      </w:r>
      <w:r>
        <w:rPr>
          <w:spacing w:val="1"/>
          <w:position w:val="1"/>
        </w:rPr>
        <w:t xml:space="preserve"> </w:t>
      </w:r>
      <w:r>
        <w:t>и</w:t>
      </w:r>
      <w:r>
        <w:rPr>
          <w:spacing w:val="10"/>
        </w:rPr>
        <w:t xml:space="preserve"> </w:t>
      </w:r>
      <w:r>
        <w:t>физических</w:t>
      </w:r>
      <w:r>
        <w:rPr>
          <w:spacing w:val="21"/>
        </w:rPr>
        <w:t xml:space="preserve"> </w:t>
      </w:r>
      <w:r>
        <w:t>качеств</w:t>
      </w:r>
      <w:r>
        <w:rPr>
          <w:spacing w:val="27"/>
        </w:rPr>
        <w:t xml:space="preserve"> </w:t>
      </w:r>
      <w:r>
        <w:t>в</w:t>
      </w:r>
      <w:r>
        <w:rPr>
          <w:spacing w:val="19"/>
        </w:rPr>
        <w:t xml:space="preserve"> </w:t>
      </w:r>
      <w:r>
        <w:t>течение</w:t>
      </w:r>
      <w:r>
        <w:rPr>
          <w:spacing w:val="85"/>
        </w:rPr>
        <w:t xml:space="preserve"> </w:t>
      </w:r>
      <w:r>
        <w:t>учебного</w:t>
      </w:r>
      <w:r>
        <w:rPr>
          <w:spacing w:val="80"/>
        </w:rPr>
        <w:t xml:space="preserve"> </w:t>
      </w:r>
      <w:r>
        <w:t>года,</w:t>
      </w:r>
      <w:r>
        <w:rPr>
          <w:spacing w:val="80"/>
        </w:rPr>
        <w:t xml:space="preserve"> </w:t>
      </w:r>
      <w:r>
        <w:t>определять</w:t>
      </w:r>
      <w:r>
        <w:rPr>
          <w:spacing w:val="78"/>
        </w:rPr>
        <w:t xml:space="preserve"> </w:t>
      </w:r>
      <w:r>
        <w:t>их</w:t>
      </w:r>
      <w:r>
        <w:rPr>
          <w:spacing w:val="82"/>
        </w:rPr>
        <w:t xml:space="preserve"> </w:t>
      </w:r>
      <w:r>
        <w:t>приросты</w:t>
      </w:r>
      <w:r>
        <w:rPr>
          <w:spacing w:val="-57"/>
        </w:rPr>
        <w:t xml:space="preserve"> </w:t>
      </w:r>
      <w:r>
        <w:t>по</w:t>
      </w:r>
      <w:r>
        <w:rPr>
          <w:spacing w:val="3"/>
        </w:rPr>
        <w:t xml:space="preserve"> </w:t>
      </w:r>
      <w:r>
        <w:t>учебным</w:t>
      </w:r>
      <w:r>
        <w:rPr>
          <w:spacing w:val="4"/>
        </w:rPr>
        <w:t xml:space="preserve"> </w:t>
      </w:r>
      <w:r>
        <w:t>четвертям</w:t>
      </w:r>
      <w:r>
        <w:rPr>
          <w:spacing w:val="2"/>
        </w:rPr>
        <w:t xml:space="preserve"> </w:t>
      </w:r>
      <w:r>
        <w:t>(триместрам);</w:t>
      </w:r>
    </w:p>
    <w:p w:rsidR="00227E85" w:rsidRDefault="002360BD" w:rsidP="00D24010">
      <w:pPr>
        <w:pStyle w:val="1"/>
        <w:spacing w:before="17" w:line="269" w:lineRule="exact"/>
        <w:ind w:left="1248" w:right="385"/>
      </w:pPr>
      <w:r>
        <w:t>коммуникативные</w:t>
      </w:r>
      <w:r>
        <w:rPr>
          <w:spacing w:val="-3"/>
        </w:rPr>
        <w:t xml:space="preserve"> </w:t>
      </w:r>
      <w:r>
        <w:t>УУД:</w:t>
      </w:r>
    </w:p>
    <w:p w:rsidR="00227E85" w:rsidRDefault="002360BD" w:rsidP="00D24010">
      <w:pPr>
        <w:pStyle w:val="a3"/>
        <w:spacing w:line="232" w:lineRule="auto"/>
        <w:ind w:left="1968" w:right="385" w:firstLine="127"/>
        <w:jc w:val="left"/>
      </w:pPr>
      <w:r>
        <w:rPr>
          <w:noProof/>
          <w:lang w:eastAsia="ru-RU"/>
        </w:rPr>
        <w:drawing>
          <wp:anchor distT="0" distB="0" distL="0" distR="0" simplePos="0" relativeHeight="474790912" behindDoc="1" locked="0" layoutInCell="1" allowOverlap="1" wp14:anchorId="4790460E" wp14:editId="04DC6DAB">
            <wp:simplePos x="0" y="0"/>
            <wp:positionH relativeFrom="page">
              <wp:posOffset>1670557</wp:posOffset>
            </wp:positionH>
            <wp:positionV relativeFrom="paragraph">
              <wp:posOffset>7201</wp:posOffset>
            </wp:positionV>
            <wp:extent cx="388619" cy="169164"/>
            <wp:effectExtent l="0" t="0" r="0" b="0"/>
            <wp:wrapNone/>
            <wp:docPr id="2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7.png"/>
                    <pic:cNvPicPr/>
                  </pic:nvPicPr>
                  <pic:blipFill>
                    <a:blip r:embed="rId655" cstate="print"/>
                    <a:stretch>
                      <a:fillRect/>
                    </a:stretch>
                  </pic:blipFill>
                  <pic:spPr>
                    <a:xfrm>
                      <a:off x="0" y="0"/>
                      <a:ext cx="388619" cy="169164"/>
                    </a:xfrm>
                    <a:prstGeom prst="rect">
                      <a:avLst/>
                    </a:prstGeom>
                  </pic:spPr>
                </pic:pic>
              </a:graphicData>
            </a:graphic>
          </wp:anchor>
        </w:drawing>
      </w:r>
      <w:r>
        <w:rPr>
          <w:noProof/>
          <w:lang w:eastAsia="ru-RU"/>
        </w:rPr>
        <w:drawing>
          <wp:anchor distT="0" distB="0" distL="0" distR="0" simplePos="0" relativeHeight="474791424" behindDoc="1" locked="0" layoutInCell="1" allowOverlap="1" wp14:anchorId="1767DFC9" wp14:editId="0700F15F">
            <wp:simplePos x="0" y="0"/>
            <wp:positionH relativeFrom="page">
              <wp:posOffset>1669033</wp:posOffset>
            </wp:positionH>
            <wp:positionV relativeFrom="paragraph">
              <wp:posOffset>362293</wp:posOffset>
            </wp:positionV>
            <wp:extent cx="390144" cy="169163"/>
            <wp:effectExtent l="0" t="0" r="0" b="0"/>
            <wp:wrapNone/>
            <wp:docPr id="2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png"/>
                    <pic:cNvPicPr/>
                  </pic:nvPicPr>
                  <pic:blipFill>
                    <a:blip r:embed="rId654" cstate="print"/>
                    <a:stretch>
                      <a:fillRect/>
                    </a:stretch>
                  </pic:blipFill>
                  <pic:spPr>
                    <a:xfrm>
                      <a:off x="0" y="0"/>
                      <a:ext cx="390144" cy="169163"/>
                    </a:xfrm>
                    <a:prstGeom prst="rect">
                      <a:avLst/>
                    </a:prstGeom>
                  </pic:spPr>
                </pic:pic>
              </a:graphicData>
            </a:graphic>
          </wp:anchor>
        </w:drawing>
      </w:r>
      <w:r>
        <w:rPr>
          <w:position w:val="1"/>
        </w:rPr>
        <w:t>ор</w:t>
      </w:r>
      <w:r>
        <w:t>г</w:t>
      </w:r>
      <w:r>
        <w:rPr>
          <w:position w:val="1"/>
        </w:rPr>
        <w:t>анизовывать</w:t>
      </w:r>
      <w:r>
        <w:rPr>
          <w:spacing w:val="61"/>
          <w:position w:val="1"/>
        </w:rPr>
        <w:t xml:space="preserve"> </w:t>
      </w:r>
      <w:r>
        <w:rPr>
          <w:position w:val="1"/>
        </w:rPr>
        <w:t>совмес</w:t>
      </w:r>
      <w:r>
        <w:t>т</w:t>
      </w:r>
      <w:r>
        <w:rPr>
          <w:position w:val="1"/>
        </w:rPr>
        <w:t>ные</w:t>
      </w:r>
      <w:r>
        <w:rPr>
          <w:spacing w:val="61"/>
          <w:position w:val="1"/>
        </w:rPr>
        <w:t xml:space="preserve"> </w:t>
      </w:r>
      <w:r>
        <w:rPr>
          <w:position w:val="1"/>
        </w:rPr>
        <w:t>подвижные</w:t>
      </w:r>
      <w:r>
        <w:rPr>
          <w:spacing w:val="60"/>
          <w:position w:val="1"/>
        </w:rPr>
        <w:t xml:space="preserve"> </w:t>
      </w:r>
      <w:r>
        <w:rPr>
          <w:position w:val="1"/>
        </w:rPr>
        <w:t>игры,</w:t>
      </w:r>
      <w:r>
        <w:rPr>
          <w:spacing w:val="61"/>
          <w:position w:val="1"/>
        </w:rPr>
        <w:t xml:space="preserve"> </w:t>
      </w:r>
      <w:r>
        <w:rPr>
          <w:position w:val="1"/>
        </w:rPr>
        <w:t>принима</w:t>
      </w:r>
      <w:r>
        <w:t>ть</w:t>
      </w:r>
      <w:r>
        <w:rPr>
          <w:spacing w:val="60"/>
        </w:rPr>
        <w:t xml:space="preserve"> </w:t>
      </w:r>
      <w:r>
        <w:rPr>
          <w:position w:val="1"/>
        </w:rPr>
        <w:t>в них</w:t>
      </w:r>
      <w:r>
        <w:rPr>
          <w:spacing w:val="1"/>
          <w:position w:val="1"/>
        </w:rPr>
        <w:t xml:space="preserve"> </w:t>
      </w:r>
      <w:r>
        <w:rPr>
          <w:position w:val="1"/>
        </w:rPr>
        <w:t xml:space="preserve">активное </w:t>
      </w:r>
      <w:r>
        <w:t>участие с соблюдением правил и норм этического поведения;</w:t>
      </w:r>
      <w:r>
        <w:rPr>
          <w:spacing w:val="1"/>
        </w:rPr>
        <w:t xml:space="preserve"> </w:t>
      </w:r>
      <w:r>
        <w:t>п</w:t>
      </w:r>
      <w:r>
        <w:rPr>
          <w:position w:val="1"/>
        </w:rPr>
        <w:t>равильно</w:t>
      </w:r>
      <w:r>
        <w:rPr>
          <w:spacing w:val="7"/>
          <w:position w:val="1"/>
        </w:rPr>
        <w:t xml:space="preserve"> </w:t>
      </w:r>
      <w:r>
        <w:rPr>
          <w:position w:val="1"/>
        </w:rPr>
        <w:t>использова</w:t>
      </w:r>
      <w:r>
        <w:t>т</w:t>
      </w:r>
      <w:r>
        <w:rPr>
          <w:position w:val="1"/>
        </w:rPr>
        <w:t>ь</w:t>
      </w:r>
      <w:r>
        <w:rPr>
          <w:spacing w:val="4"/>
          <w:position w:val="1"/>
        </w:rPr>
        <w:t xml:space="preserve"> </w:t>
      </w:r>
      <w:r>
        <w:rPr>
          <w:position w:val="1"/>
        </w:rPr>
        <w:t>с</w:t>
      </w:r>
      <w:r>
        <w:t>т</w:t>
      </w:r>
      <w:r>
        <w:rPr>
          <w:position w:val="1"/>
        </w:rPr>
        <w:t>роевые</w:t>
      </w:r>
      <w:r>
        <w:rPr>
          <w:spacing w:val="1"/>
          <w:position w:val="1"/>
        </w:rPr>
        <w:t xml:space="preserve"> </w:t>
      </w:r>
      <w:r>
        <w:rPr>
          <w:position w:val="1"/>
        </w:rPr>
        <w:t>команды,</w:t>
      </w:r>
      <w:r>
        <w:rPr>
          <w:spacing w:val="5"/>
          <w:position w:val="1"/>
        </w:rPr>
        <w:t xml:space="preserve"> </w:t>
      </w:r>
      <w:r>
        <w:rPr>
          <w:position w:val="1"/>
        </w:rPr>
        <w:t>на</w:t>
      </w:r>
      <w:r>
        <w:t>з</w:t>
      </w:r>
      <w:r>
        <w:rPr>
          <w:position w:val="1"/>
        </w:rPr>
        <w:t>вания</w:t>
      </w:r>
      <w:r>
        <w:rPr>
          <w:spacing w:val="5"/>
          <w:position w:val="1"/>
        </w:rPr>
        <w:t xml:space="preserve"> </w:t>
      </w:r>
      <w:r>
        <w:rPr>
          <w:position w:val="1"/>
        </w:rPr>
        <w:t>упражнений</w:t>
      </w:r>
      <w:r>
        <w:rPr>
          <w:spacing w:val="8"/>
          <w:position w:val="1"/>
        </w:rPr>
        <w:t xml:space="preserve"> </w:t>
      </w:r>
      <w:r>
        <w:rPr>
          <w:position w:val="1"/>
        </w:rPr>
        <w:t>и</w:t>
      </w:r>
      <w:r>
        <w:rPr>
          <w:spacing w:val="1"/>
          <w:position w:val="1"/>
        </w:rPr>
        <w:t xml:space="preserve"> </w:t>
      </w:r>
      <w:r>
        <w:rPr>
          <w:position w:val="1"/>
        </w:rPr>
        <w:t>способов</w:t>
      </w:r>
      <w:r>
        <w:rPr>
          <w:spacing w:val="-6"/>
          <w:position w:val="1"/>
        </w:rPr>
        <w:t xml:space="preserve"> </w:t>
      </w:r>
      <w:r>
        <w:t>деятельности</w:t>
      </w:r>
      <w:r>
        <w:rPr>
          <w:spacing w:val="-4"/>
        </w:rPr>
        <w:t xml:space="preserve"> </w:t>
      </w:r>
      <w:r>
        <w:t>во</w:t>
      </w:r>
      <w:r>
        <w:rPr>
          <w:spacing w:val="-1"/>
        </w:rPr>
        <w:t xml:space="preserve"> </w:t>
      </w:r>
      <w:r>
        <w:t>время</w:t>
      </w:r>
      <w:r>
        <w:rPr>
          <w:spacing w:val="-5"/>
        </w:rPr>
        <w:t xml:space="preserve"> </w:t>
      </w:r>
      <w:r>
        <w:t>совместного</w:t>
      </w:r>
      <w:r>
        <w:rPr>
          <w:spacing w:val="-5"/>
        </w:rPr>
        <w:t xml:space="preserve"> </w:t>
      </w:r>
      <w:r>
        <w:t>выполнения</w:t>
      </w:r>
      <w:r>
        <w:rPr>
          <w:spacing w:val="-3"/>
        </w:rPr>
        <w:t xml:space="preserve"> </w:t>
      </w:r>
      <w:r>
        <w:t>учебных</w:t>
      </w:r>
      <w:r>
        <w:rPr>
          <w:spacing w:val="-5"/>
        </w:rPr>
        <w:t xml:space="preserve"> </w:t>
      </w:r>
      <w:r>
        <w:t>заданий;</w:t>
      </w:r>
    </w:p>
    <w:p w:rsidR="00227E85" w:rsidRDefault="002360BD" w:rsidP="00D24010">
      <w:pPr>
        <w:pStyle w:val="a3"/>
        <w:spacing w:before="10" w:line="232" w:lineRule="auto"/>
        <w:ind w:left="1968" w:right="385" w:firstLine="127"/>
      </w:pPr>
      <w:r>
        <w:rPr>
          <w:noProof/>
          <w:lang w:eastAsia="ru-RU"/>
        </w:rPr>
        <w:drawing>
          <wp:anchor distT="0" distB="0" distL="0" distR="0" simplePos="0" relativeHeight="474791936" behindDoc="1" locked="0" layoutInCell="1" allowOverlap="1" wp14:anchorId="4A388AB3" wp14:editId="762DCFEA">
            <wp:simplePos x="0" y="0"/>
            <wp:positionH relativeFrom="page">
              <wp:posOffset>1669033</wp:posOffset>
            </wp:positionH>
            <wp:positionV relativeFrom="paragraph">
              <wp:posOffset>13551</wp:posOffset>
            </wp:positionV>
            <wp:extent cx="390144" cy="169163"/>
            <wp:effectExtent l="0" t="0" r="0" b="0"/>
            <wp:wrapNone/>
            <wp:docPr id="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png"/>
                    <pic:cNvPicPr/>
                  </pic:nvPicPr>
                  <pic:blipFill>
                    <a:blip r:embed="rId654" cstate="print"/>
                    <a:stretch>
                      <a:fillRect/>
                    </a:stretch>
                  </pic:blipFill>
                  <pic:spPr>
                    <a:xfrm>
                      <a:off x="0" y="0"/>
                      <a:ext cx="390144" cy="169163"/>
                    </a:xfrm>
                    <a:prstGeom prst="rect">
                      <a:avLst/>
                    </a:prstGeom>
                  </pic:spPr>
                </pic:pic>
              </a:graphicData>
            </a:graphic>
          </wp:anchor>
        </w:drawing>
      </w:r>
      <w:r>
        <w:rPr>
          <w:position w:val="1"/>
        </w:rPr>
        <w:t>активно</w:t>
      </w:r>
      <w:r>
        <w:rPr>
          <w:spacing w:val="61"/>
          <w:position w:val="1"/>
        </w:rPr>
        <w:t xml:space="preserve"> </w:t>
      </w:r>
      <w:r>
        <w:rPr>
          <w:position w:val="1"/>
        </w:rPr>
        <w:t>участвоват</w:t>
      </w:r>
      <w:r>
        <w:t>ь</w:t>
      </w:r>
      <w:r>
        <w:rPr>
          <w:spacing w:val="61"/>
        </w:rPr>
        <w:t xml:space="preserve"> </w:t>
      </w:r>
      <w:r>
        <w:rPr>
          <w:position w:val="1"/>
        </w:rPr>
        <w:t>в</w:t>
      </w:r>
      <w:r>
        <w:rPr>
          <w:spacing w:val="61"/>
          <w:position w:val="1"/>
        </w:rPr>
        <w:t xml:space="preserve"> </w:t>
      </w:r>
      <w:r>
        <w:rPr>
          <w:position w:val="1"/>
        </w:rPr>
        <w:t>обсуждении</w:t>
      </w:r>
      <w:r>
        <w:rPr>
          <w:spacing w:val="61"/>
          <w:position w:val="1"/>
        </w:rPr>
        <w:t xml:space="preserve"> </w:t>
      </w:r>
      <w:r>
        <w:rPr>
          <w:position w:val="1"/>
        </w:rPr>
        <w:t>учебных</w:t>
      </w:r>
      <w:r>
        <w:rPr>
          <w:spacing w:val="61"/>
          <w:position w:val="1"/>
        </w:rPr>
        <w:t xml:space="preserve"> </w:t>
      </w:r>
      <w:r>
        <w:rPr>
          <w:position w:val="1"/>
        </w:rPr>
        <w:t xml:space="preserve">заданий,  </w:t>
      </w:r>
      <w:r>
        <w:rPr>
          <w:spacing w:val="1"/>
          <w:position w:val="1"/>
        </w:rPr>
        <w:t xml:space="preserve"> </w:t>
      </w:r>
      <w:r>
        <w:rPr>
          <w:position w:val="1"/>
        </w:rPr>
        <w:t>анализе</w:t>
      </w:r>
      <w:r>
        <w:rPr>
          <w:spacing w:val="1"/>
          <w:position w:val="1"/>
        </w:rPr>
        <w:t xml:space="preserve"> </w:t>
      </w:r>
      <w:r>
        <w:rPr>
          <w:position w:val="1"/>
        </w:rPr>
        <w:t>выпо</w:t>
      </w:r>
      <w:r>
        <w:t>л</w:t>
      </w:r>
      <w:r>
        <w:rPr>
          <w:position w:val="1"/>
        </w:rPr>
        <w:t>нен</w:t>
      </w:r>
      <w:r>
        <w:t>и</w:t>
      </w:r>
      <w:r>
        <w:rPr>
          <w:position w:val="1"/>
        </w:rPr>
        <w:t>я</w:t>
      </w:r>
      <w:r>
        <w:rPr>
          <w:spacing w:val="1"/>
          <w:position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технических</w:t>
      </w:r>
      <w:r>
        <w:rPr>
          <w:spacing w:val="61"/>
        </w:rPr>
        <w:t xml:space="preserve"> </w:t>
      </w:r>
      <w:r>
        <w:t>действий</w:t>
      </w:r>
      <w:r>
        <w:rPr>
          <w:spacing w:val="61"/>
        </w:rPr>
        <w:t xml:space="preserve"> </w:t>
      </w:r>
      <w:r>
        <w:t>из</w:t>
      </w:r>
      <w:r>
        <w:rPr>
          <w:spacing w:val="1"/>
        </w:rPr>
        <w:t xml:space="preserve"> </w:t>
      </w:r>
      <w:r>
        <w:t>осваиваемых</w:t>
      </w:r>
      <w:r>
        <w:rPr>
          <w:spacing w:val="37"/>
        </w:rPr>
        <w:t xml:space="preserve"> </w:t>
      </w:r>
      <w:r>
        <w:t>видов</w:t>
      </w:r>
      <w:r>
        <w:rPr>
          <w:spacing w:val="-1"/>
        </w:rPr>
        <w:t xml:space="preserve"> </w:t>
      </w:r>
      <w:r>
        <w:t>спорта;</w:t>
      </w:r>
    </w:p>
    <w:p w:rsidR="00227E85" w:rsidRDefault="002360BD" w:rsidP="00D24010">
      <w:pPr>
        <w:pStyle w:val="a3"/>
        <w:spacing w:before="3" w:line="232" w:lineRule="auto"/>
        <w:ind w:left="1968" w:right="385" w:firstLine="127"/>
        <w:jc w:val="left"/>
      </w:pPr>
      <w:r>
        <w:rPr>
          <w:noProof/>
          <w:lang w:eastAsia="ru-RU"/>
        </w:rPr>
        <w:drawing>
          <wp:anchor distT="0" distB="0" distL="0" distR="0" simplePos="0" relativeHeight="474792448" behindDoc="1" locked="0" layoutInCell="1" allowOverlap="1" wp14:anchorId="568E2A82" wp14:editId="2701A9A6">
            <wp:simplePos x="0" y="0"/>
            <wp:positionH relativeFrom="page">
              <wp:posOffset>1669033</wp:posOffset>
            </wp:positionH>
            <wp:positionV relativeFrom="paragraph">
              <wp:posOffset>8852</wp:posOffset>
            </wp:positionV>
            <wp:extent cx="390144" cy="169163"/>
            <wp:effectExtent l="0" t="0" r="0" b="0"/>
            <wp:wrapNone/>
            <wp:docPr id="2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png"/>
                    <pic:cNvPicPr/>
                  </pic:nvPicPr>
                  <pic:blipFill>
                    <a:blip r:embed="rId654" cstate="print"/>
                    <a:stretch>
                      <a:fillRect/>
                    </a:stretch>
                  </pic:blipFill>
                  <pic:spPr>
                    <a:xfrm>
                      <a:off x="0" y="0"/>
                      <a:ext cx="390144" cy="169163"/>
                    </a:xfrm>
                    <a:prstGeom prst="rect">
                      <a:avLst/>
                    </a:prstGeom>
                  </pic:spPr>
                </pic:pic>
              </a:graphicData>
            </a:graphic>
          </wp:anchor>
        </w:drawing>
      </w:r>
      <w:r>
        <w:t>делать</w:t>
      </w:r>
      <w:r>
        <w:rPr>
          <w:spacing w:val="1"/>
        </w:rPr>
        <w:t xml:space="preserve"> </w:t>
      </w:r>
      <w:r>
        <w:t>небольшие</w:t>
      </w:r>
      <w:r>
        <w:rPr>
          <w:spacing w:val="1"/>
        </w:rPr>
        <w:t xml:space="preserve"> </w:t>
      </w:r>
      <w:r>
        <w:t>сообщения по</w:t>
      </w:r>
      <w:r>
        <w:rPr>
          <w:spacing w:val="1"/>
        </w:rPr>
        <w:t xml:space="preserve"> </w:t>
      </w:r>
      <w:r>
        <w:t>результатам</w:t>
      </w:r>
      <w:r>
        <w:rPr>
          <w:spacing w:val="1"/>
        </w:rPr>
        <w:t xml:space="preserve"> </w:t>
      </w:r>
      <w:r>
        <w:t>выполнения</w:t>
      </w:r>
      <w:r>
        <w:rPr>
          <w:spacing w:val="1"/>
        </w:rPr>
        <w:t xml:space="preserve"> </w:t>
      </w:r>
      <w:r>
        <w:t>учебных</w:t>
      </w:r>
      <w:r>
        <w:rPr>
          <w:spacing w:val="1"/>
        </w:rPr>
        <w:t xml:space="preserve"> </w:t>
      </w:r>
      <w:r>
        <w:rPr>
          <w:position w:val="1"/>
        </w:rPr>
        <w:t>зада</w:t>
      </w:r>
      <w:r>
        <w:t>н</w:t>
      </w:r>
      <w:r>
        <w:rPr>
          <w:position w:val="1"/>
        </w:rPr>
        <w:t>ий,</w:t>
      </w:r>
      <w:r>
        <w:rPr>
          <w:spacing w:val="-9"/>
          <w:position w:val="1"/>
        </w:rPr>
        <w:t xml:space="preserve"> </w:t>
      </w:r>
      <w:r>
        <w:t>организации</w:t>
      </w:r>
      <w:r>
        <w:rPr>
          <w:spacing w:val="-5"/>
        </w:rPr>
        <w:t xml:space="preserve"> </w:t>
      </w:r>
      <w:r>
        <w:t>и</w:t>
      </w:r>
      <w:r>
        <w:rPr>
          <w:spacing w:val="-8"/>
        </w:rPr>
        <w:t xml:space="preserve"> </w:t>
      </w:r>
      <w:r>
        <w:t>проведения</w:t>
      </w:r>
      <w:r>
        <w:rPr>
          <w:spacing w:val="-6"/>
        </w:rPr>
        <w:t xml:space="preserve"> </w:t>
      </w:r>
      <w:r>
        <w:t>самостоятельных</w:t>
      </w:r>
      <w:r>
        <w:rPr>
          <w:spacing w:val="-9"/>
        </w:rPr>
        <w:t xml:space="preserve"> </w:t>
      </w:r>
      <w:r>
        <w:t>занятий</w:t>
      </w:r>
      <w:r>
        <w:rPr>
          <w:spacing w:val="-6"/>
        </w:rPr>
        <w:t xml:space="preserve"> </w:t>
      </w:r>
      <w:r>
        <w:t>физической</w:t>
      </w:r>
      <w:r>
        <w:rPr>
          <w:spacing w:val="-57"/>
        </w:rPr>
        <w:t xml:space="preserve"> </w:t>
      </w:r>
      <w:r>
        <w:t>культурой;</w:t>
      </w:r>
    </w:p>
    <w:p w:rsidR="00227E85" w:rsidRDefault="002360BD" w:rsidP="00D24010">
      <w:pPr>
        <w:pStyle w:val="1"/>
        <w:spacing w:before="17" w:line="265" w:lineRule="exact"/>
        <w:ind w:left="1248" w:right="385"/>
      </w:pPr>
      <w:r>
        <w:t>регулятивные</w:t>
      </w:r>
      <w:r>
        <w:rPr>
          <w:spacing w:val="-6"/>
        </w:rPr>
        <w:t xml:space="preserve"> </w:t>
      </w:r>
      <w:r>
        <w:t>УУД:</w:t>
      </w:r>
    </w:p>
    <w:p w:rsidR="00227E85" w:rsidRDefault="002360BD" w:rsidP="00D24010">
      <w:pPr>
        <w:pStyle w:val="a3"/>
        <w:spacing w:before="3" w:line="225" w:lineRule="auto"/>
        <w:ind w:left="1968" w:right="385"/>
      </w:pPr>
      <w:r>
        <w:rPr>
          <w:noProof/>
          <w:lang w:eastAsia="ru-RU"/>
        </w:rPr>
        <w:drawing>
          <wp:anchor distT="0" distB="0" distL="0" distR="0" simplePos="0" relativeHeight="15821824" behindDoc="0" locked="0" layoutInCell="1" allowOverlap="1" wp14:anchorId="05D618C7" wp14:editId="01814B1C">
            <wp:simplePos x="0" y="0"/>
            <wp:positionH relativeFrom="page">
              <wp:posOffset>1669033</wp:posOffset>
            </wp:positionH>
            <wp:positionV relativeFrom="paragraph">
              <wp:posOffset>4837</wp:posOffset>
            </wp:positionV>
            <wp:extent cx="234695" cy="169163"/>
            <wp:effectExtent l="0" t="0" r="0" b="0"/>
            <wp:wrapNone/>
            <wp:docPr id="2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png"/>
                    <pic:cNvPicPr/>
                  </pic:nvPicPr>
                  <pic:blipFill>
                    <a:blip r:embed="rId650" cstate="print"/>
                    <a:stretch>
                      <a:fillRect/>
                    </a:stretch>
                  </pic:blipFill>
                  <pic:spPr>
                    <a:xfrm>
                      <a:off x="0" y="0"/>
                      <a:ext cx="234695" cy="169163"/>
                    </a:xfrm>
                    <a:prstGeom prst="rect">
                      <a:avLst/>
                    </a:prstGeom>
                  </pic:spPr>
                </pic:pic>
              </a:graphicData>
            </a:graphic>
          </wp:anchor>
        </w:drawing>
      </w:r>
      <w:r>
        <w:rPr>
          <w:position w:val="1"/>
        </w:rPr>
        <w:t>контролировать выполнение фи</w:t>
      </w:r>
      <w:r>
        <w:t>з</w:t>
      </w:r>
      <w:r>
        <w:rPr>
          <w:position w:val="1"/>
        </w:rPr>
        <w:t>ических упражнений, коррек</w:t>
      </w:r>
      <w:r>
        <w:t>т</w:t>
      </w:r>
      <w:r>
        <w:rPr>
          <w:position w:val="1"/>
        </w:rPr>
        <w:t>ироват</w:t>
      </w:r>
      <w:r>
        <w:t xml:space="preserve">ь </w:t>
      </w:r>
      <w:r>
        <w:rPr>
          <w:position w:val="1"/>
        </w:rPr>
        <w:t>их на</w:t>
      </w:r>
      <w:r>
        <w:rPr>
          <w:spacing w:val="1"/>
          <w:position w:val="1"/>
        </w:rPr>
        <w:t xml:space="preserve"> </w:t>
      </w:r>
      <w:r>
        <w:t>основе</w:t>
      </w:r>
      <w:r>
        <w:rPr>
          <w:spacing w:val="-2"/>
        </w:rPr>
        <w:t xml:space="preserve"> </w:t>
      </w:r>
      <w:r>
        <w:t>сравнения с</w:t>
      </w:r>
      <w:r>
        <w:rPr>
          <w:spacing w:val="-1"/>
        </w:rPr>
        <w:t xml:space="preserve"> </w:t>
      </w:r>
      <w:r>
        <w:t>заданными</w:t>
      </w:r>
      <w:r>
        <w:rPr>
          <w:spacing w:val="-4"/>
        </w:rPr>
        <w:t xml:space="preserve"> </w:t>
      </w:r>
      <w:r>
        <w:t>образцами;</w:t>
      </w:r>
    </w:p>
    <w:p w:rsidR="00227E85" w:rsidRDefault="002360BD" w:rsidP="00D24010">
      <w:pPr>
        <w:pStyle w:val="a3"/>
        <w:spacing w:before="19" w:line="232" w:lineRule="auto"/>
        <w:ind w:left="1968" w:right="385" w:firstLine="127"/>
      </w:pPr>
      <w:r>
        <w:rPr>
          <w:noProof/>
          <w:lang w:eastAsia="ru-RU"/>
        </w:rPr>
        <w:drawing>
          <wp:anchor distT="0" distB="0" distL="0" distR="0" simplePos="0" relativeHeight="474793472" behindDoc="1" locked="0" layoutInCell="1" allowOverlap="1" wp14:anchorId="582B2938" wp14:editId="0AD91E18">
            <wp:simplePos x="0" y="0"/>
            <wp:positionH relativeFrom="page">
              <wp:posOffset>1669033</wp:posOffset>
            </wp:positionH>
            <wp:positionV relativeFrom="paragraph">
              <wp:posOffset>19266</wp:posOffset>
            </wp:positionV>
            <wp:extent cx="390144" cy="169163"/>
            <wp:effectExtent l="0" t="0" r="0" b="0"/>
            <wp:wrapNone/>
            <wp:docPr id="2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png"/>
                    <pic:cNvPicPr/>
                  </pic:nvPicPr>
                  <pic:blipFill>
                    <a:blip r:embed="rId654" cstate="print"/>
                    <a:stretch>
                      <a:fillRect/>
                    </a:stretch>
                  </pic:blipFill>
                  <pic:spPr>
                    <a:xfrm>
                      <a:off x="0" y="0"/>
                      <a:ext cx="390144" cy="169163"/>
                    </a:xfrm>
                    <a:prstGeom prst="rect">
                      <a:avLst/>
                    </a:prstGeom>
                  </pic:spPr>
                </pic:pic>
              </a:graphicData>
            </a:graphic>
          </wp:anchor>
        </w:drawing>
      </w:r>
      <w:r>
        <w:rPr>
          <w:position w:val="1"/>
        </w:rPr>
        <w:t xml:space="preserve">взаимодействовать   </w:t>
      </w:r>
      <w:r>
        <w:rPr>
          <w:spacing w:val="1"/>
          <w:position w:val="1"/>
        </w:rPr>
        <w:t xml:space="preserve"> </w:t>
      </w:r>
      <w:r>
        <w:rPr>
          <w:position w:val="1"/>
        </w:rPr>
        <w:t xml:space="preserve">со   </w:t>
      </w:r>
      <w:r>
        <w:rPr>
          <w:spacing w:val="1"/>
          <w:position w:val="1"/>
        </w:rPr>
        <w:t xml:space="preserve"> </w:t>
      </w:r>
      <w:r>
        <w:rPr>
          <w:position w:val="1"/>
        </w:rPr>
        <w:t>сверс</w:t>
      </w:r>
      <w:r>
        <w:t>т</w:t>
      </w:r>
      <w:r>
        <w:rPr>
          <w:position w:val="1"/>
        </w:rPr>
        <w:t xml:space="preserve">никами   </w:t>
      </w:r>
      <w:r>
        <w:rPr>
          <w:spacing w:val="1"/>
          <w:position w:val="1"/>
        </w:rPr>
        <w:t xml:space="preserve"> </w:t>
      </w:r>
      <w:r>
        <w:rPr>
          <w:position w:val="1"/>
        </w:rPr>
        <w:t xml:space="preserve">в   </w:t>
      </w:r>
      <w:r>
        <w:rPr>
          <w:spacing w:val="1"/>
          <w:position w:val="1"/>
        </w:rPr>
        <w:t xml:space="preserve"> </w:t>
      </w:r>
      <w:r>
        <w:rPr>
          <w:position w:val="1"/>
        </w:rPr>
        <w:t xml:space="preserve">процессе    </w:t>
      </w:r>
      <w:r>
        <w:rPr>
          <w:spacing w:val="1"/>
          <w:position w:val="1"/>
        </w:rPr>
        <w:t xml:space="preserve"> </w:t>
      </w:r>
      <w:r>
        <w:rPr>
          <w:position w:val="1"/>
        </w:rPr>
        <w:t xml:space="preserve">учебной    </w:t>
      </w:r>
      <w:r>
        <w:rPr>
          <w:spacing w:val="1"/>
          <w:position w:val="1"/>
        </w:rPr>
        <w:t xml:space="preserve"> </w:t>
      </w:r>
      <w:r>
        <w:rPr>
          <w:position w:val="1"/>
        </w:rPr>
        <w:t>и</w:t>
      </w:r>
      <w:r>
        <w:rPr>
          <w:spacing w:val="1"/>
          <w:position w:val="1"/>
        </w:rPr>
        <w:t xml:space="preserve"> </w:t>
      </w:r>
      <w:r>
        <w:rPr>
          <w:position w:val="1"/>
        </w:rPr>
        <w:t>игрово</w:t>
      </w:r>
      <w:r>
        <w:t>й деятельности,</w:t>
      </w:r>
      <w:r>
        <w:rPr>
          <w:spacing w:val="1"/>
        </w:rPr>
        <w:t xml:space="preserve"> </w:t>
      </w:r>
      <w:r>
        <w:t>контролировать</w:t>
      </w:r>
      <w:r>
        <w:rPr>
          <w:spacing w:val="1"/>
        </w:rPr>
        <w:t xml:space="preserve"> </w:t>
      </w:r>
      <w:r>
        <w:t>соответствие</w:t>
      </w:r>
      <w:r>
        <w:rPr>
          <w:spacing w:val="1"/>
        </w:rPr>
        <w:t xml:space="preserve"> </w:t>
      </w:r>
      <w:r>
        <w:t>выполнения</w:t>
      </w:r>
      <w:r>
        <w:rPr>
          <w:spacing w:val="1"/>
        </w:rPr>
        <w:t xml:space="preserve"> </w:t>
      </w:r>
      <w:r>
        <w:t>игровых</w:t>
      </w:r>
      <w:r>
        <w:rPr>
          <w:spacing w:val="1"/>
        </w:rPr>
        <w:t xml:space="preserve"> </w:t>
      </w:r>
      <w:r>
        <w:t>действий правилам</w:t>
      </w:r>
      <w:r>
        <w:rPr>
          <w:spacing w:val="-1"/>
        </w:rPr>
        <w:t xml:space="preserve"> </w:t>
      </w:r>
      <w:r>
        <w:t>подвижных</w:t>
      </w:r>
      <w:r>
        <w:rPr>
          <w:spacing w:val="2"/>
        </w:rPr>
        <w:t xml:space="preserve"> </w:t>
      </w:r>
      <w:r>
        <w:t>игр;</w:t>
      </w:r>
    </w:p>
    <w:p w:rsidR="00227E85" w:rsidRDefault="002360BD" w:rsidP="00D24010">
      <w:pPr>
        <w:pStyle w:val="a3"/>
        <w:spacing w:before="9" w:line="225" w:lineRule="auto"/>
        <w:ind w:left="1968" w:right="385"/>
      </w:pPr>
      <w:r>
        <w:rPr>
          <w:noProof/>
          <w:lang w:eastAsia="ru-RU"/>
        </w:rPr>
        <w:drawing>
          <wp:anchor distT="0" distB="0" distL="0" distR="0" simplePos="0" relativeHeight="15822848" behindDoc="0" locked="0" layoutInCell="1" allowOverlap="1" wp14:anchorId="46642801" wp14:editId="0B5F8B6E">
            <wp:simplePos x="0" y="0"/>
            <wp:positionH relativeFrom="page">
              <wp:posOffset>1669033</wp:posOffset>
            </wp:positionH>
            <wp:positionV relativeFrom="paragraph">
              <wp:posOffset>8647</wp:posOffset>
            </wp:positionV>
            <wp:extent cx="234695" cy="169163"/>
            <wp:effectExtent l="0" t="0" r="0" b="0"/>
            <wp:wrapNone/>
            <wp:docPr id="3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png"/>
                    <pic:cNvPicPr/>
                  </pic:nvPicPr>
                  <pic:blipFill>
                    <a:blip r:embed="rId650" cstate="print"/>
                    <a:stretch>
                      <a:fillRect/>
                    </a:stretch>
                  </pic:blipFill>
                  <pic:spPr>
                    <a:xfrm>
                      <a:off x="0" y="0"/>
                      <a:ext cx="234695" cy="169163"/>
                    </a:xfrm>
                    <a:prstGeom prst="rect">
                      <a:avLst/>
                    </a:prstGeom>
                  </pic:spPr>
                </pic:pic>
              </a:graphicData>
            </a:graphic>
          </wp:anchor>
        </w:drawing>
      </w:r>
      <w:r>
        <w:rPr>
          <w:position w:val="1"/>
        </w:rPr>
        <w:t>оценивать сложность возникающих игровых задач, предлага</w:t>
      </w:r>
      <w:r>
        <w:t xml:space="preserve">ть </w:t>
      </w:r>
      <w:r>
        <w:rPr>
          <w:position w:val="1"/>
        </w:rPr>
        <w:t>их совместное</w:t>
      </w:r>
      <w:r>
        <w:rPr>
          <w:spacing w:val="1"/>
          <w:position w:val="1"/>
        </w:rPr>
        <w:t xml:space="preserve"> </w:t>
      </w:r>
      <w:r>
        <w:t>коллективное</w:t>
      </w:r>
      <w:r>
        <w:rPr>
          <w:spacing w:val="-5"/>
        </w:rPr>
        <w:t xml:space="preserve"> </w:t>
      </w:r>
      <w:r>
        <w:t>решение.</w:t>
      </w:r>
    </w:p>
    <w:p w:rsidR="00227E85" w:rsidRDefault="002360BD" w:rsidP="00D24010">
      <w:pPr>
        <w:spacing w:before="18" w:line="242" w:lineRule="auto"/>
        <w:ind w:left="1248" w:right="385"/>
        <w:jc w:val="both"/>
        <w:rPr>
          <w:b/>
          <w:sz w:val="24"/>
        </w:rPr>
      </w:pPr>
      <w:r>
        <w:rPr>
          <w:b/>
          <w:sz w:val="24"/>
        </w:rPr>
        <w:t>По</w:t>
      </w:r>
      <w:r>
        <w:rPr>
          <w:b/>
          <w:spacing w:val="-3"/>
          <w:sz w:val="24"/>
        </w:rPr>
        <w:t xml:space="preserve"> </w:t>
      </w:r>
      <w:r>
        <w:rPr>
          <w:b/>
          <w:sz w:val="24"/>
        </w:rPr>
        <w:t>окончанию</w:t>
      </w:r>
      <w:r>
        <w:rPr>
          <w:b/>
          <w:spacing w:val="-4"/>
          <w:sz w:val="24"/>
        </w:rPr>
        <w:t xml:space="preserve"> </w:t>
      </w:r>
      <w:r>
        <w:rPr>
          <w:sz w:val="24"/>
        </w:rPr>
        <w:t>четвѐртого</w:t>
      </w:r>
      <w:r>
        <w:rPr>
          <w:spacing w:val="-5"/>
          <w:sz w:val="24"/>
        </w:rPr>
        <w:t xml:space="preserve"> </w:t>
      </w:r>
      <w:r>
        <w:rPr>
          <w:sz w:val="24"/>
        </w:rPr>
        <w:t>года</w:t>
      </w:r>
      <w:r>
        <w:rPr>
          <w:spacing w:val="-8"/>
          <w:sz w:val="24"/>
        </w:rPr>
        <w:t xml:space="preserve"> </w:t>
      </w:r>
      <w:r>
        <w:rPr>
          <w:sz w:val="24"/>
        </w:rPr>
        <w:t>обучения</w:t>
      </w:r>
      <w:r>
        <w:rPr>
          <w:spacing w:val="-1"/>
          <w:sz w:val="24"/>
        </w:rPr>
        <w:t xml:space="preserve"> </w:t>
      </w:r>
      <w:r>
        <w:rPr>
          <w:b/>
          <w:sz w:val="24"/>
        </w:rPr>
        <w:t>учащиеся</w:t>
      </w:r>
      <w:r>
        <w:rPr>
          <w:b/>
          <w:spacing w:val="-2"/>
          <w:sz w:val="24"/>
        </w:rPr>
        <w:t xml:space="preserve"> </w:t>
      </w:r>
      <w:r>
        <w:rPr>
          <w:b/>
          <w:sz w:val="24"/>
        </w:rPr>
        <w:t>научатся:</w:t>
      </w:r>
      <w:r>
        <w:rPr>
          <w:b/>
          <w:spacing w:val="-58"/>
          <w:sz w:val="24"/>
        </w:rPr>
        <w:t xml:space="preserve"> </w:t>
      </w:r>
      <w:r>
        <w:rPr>
          <w:b/>
          <w:sz w:val="24"/>
        </w:rPr>
        <w:t>познавательные</w:t>
      </w:r>
      <w:r>
        <w:rPr>
          <w:b/>
          <w:spacing w:val="-5"/>
          <w:sz w:val="24"/>
        </w:rPr>
        <w:t xml:space="preserve"> </w:t>
      </w:r>
      <w:r>
        <w:rPr>
          <w:b/>
          <w:sz w:val="24"/>
        </w:rPr>
        <w:t>УУД:</w:t>
      </w:r>
    </w:p>
    <w:p w:rsidR="00227E85" w:rsidRDefault="002360BD" w:rsidP="00D24010">
      <w:pPr>
        <w:pStyle w:val="a3"/>
        <w:spacing w:line="232" w:lineRule="auto"/>
        <w:ind w:left="1968" w:right="385"/>
      </w:pPr>
      <w:r>
        <w:rPr>
          <w:noProof/>
          <w:lang w:eastAsia="ru-RU"/>
        </w:rPr>
        <w:drawing>
          <wp:anchor distT="0" distB="0" distL="0" distR="0" simplePos="0" relativeHeight="15823360" behindDoc="0" locked="0" layoutInCell="1" allowOverlap="1" wp14:anchorId="6B749F00" wp14:editId="7404AAFF">
            <wp:simplePos x="0" y="0"/>
            <wp:positionH relativeFrom="page">
              <wp:posOffset>1669033</wp:posOffset>
            </wp:positionH>
            <wp:positionV relativeFrom="paragraph">
              <wp:posOffset>7201</wp:posOffset>
            </wp:positionV>
            <wp:extent cx="234695" cy="169163"/>
            <wp:effectExtent l="0" t="0" r="0" b="0"/>
            <wp:wrapNone/>
            <wp:docPr id="3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png"/>
                    <pic:cNvPicPr/>
                  </pic:nvPicPr>
                  <pic:blipFill>
                    <a:blip r:embed="rId650" cstate="print"/>
                    <a:stretch>
                      <a:fillRect/>
                    </a:stretch>
                  </pic:blipFill>
                  <pic:spPr>
                    <a:xfrm>
                      <a:off x="0" y="0"/>
                      <a:ext cx="234695" cy="169163"/>
                    </a:xfrm>
                    <a:prstGeom prst="rect">
                      <a:avLst/>
                    </a:prstGeom>
                  </pic:spPr>
                </pic:pic>
              </a:graphicData>
            </a:graphic>
          </wp:anchor>
        </w:drawing>
      </w:r>
      <w:r>
        <w:rPr>
          <w:position w:val="1"/>
        </w:rPr>
        <w:t>сравнивать показате</w:t>
      </w:r>
      <w:r>
        <w:t>л</w:t>
      </w:r>
      <w:r>
        <w:rPr>
          <w:position w:val="1"/>
        </w:rPr>
        <w:t>и индивидуал</w:t>
      </w:r>
      <w:r>
        <w:t>ь</w:t>
      </w:r>
      <w:r>
        <w:rPr>
          <w:position w:val="1"/>
        </w:rPr>
        <w:t>ного физического ра</w:t>
      </w:r>
      <w:r>
        <w:t>з</w:t>
      </w:r>
      <w:r>
        <w:rPr>
          <w:position w:val="1"/>
        </w:rPr>
        <w:t>вития и фи</w:t>
      </w:r>
      <w:r>
        <w:t>з</w:t>
      </w:r>
      <w:r>
        <w:rPr>
          <w:position w:val="1"/>
        </w:rPr>
        <w:t>ическо</w:t>
      </w:r>
      <w:r>
        <w:t>й</w:t>
      </w:r>
      <w:r>
        <w:rPr>
          <w:spacing w:val="1"/>
        </w:rPr>
        <w:t xml:space="preserve"> </w:t>
      </w:r>
      <w:r>
        <w:t>подготовленности</w:t>
      </w:r>
      <w:r>
        <w:rPr>
          <w:spacing w:val="1"/>
        </w:rPr>
        <w:t xml:space="preserve"> </w:t>
      </w:r>
      <w:r>
        <w:t>с</w:t>
      </w:r>
      <w:r>
        <w:rPr>
          <w:spacing w:val="1"/>
        </w:rPr>
        <w:t xml:space="preserve"> </w:t>
      </w:r>
      <w:r>
        <w:t>возрастными</w:t>
      </w:r>
      <w:r>
        <w:rPr>
          <w:spacing w:val="1"/>
        </w:rPr>
        <w:t xml:space="preserve"> </w:t>
      </w:r>
      <w:r>
        <w:t>стандартами,</w:t>
      </w:r>
      <w:r>
        <w:rPr>
          <w:spacing w:val="1"/>
        </w:rPr>
        <w:t xml:space="preserve"> </w:t>
      </w:r>
      <w:r>
        <w:t>находить</w:t>
      </w:r>
      <w:r>
        <w:rPr>
          <w:spacing w:val="1"/>
        </w:rPr>
        <w:t xml:space="preserve"> </w:t>
      </w:r>
      <w:r>
        <w:t>общие</w:t>
      </w:r>
      <w:r>
        <w:rPr>
          <w:spacing w:val="1"/>
        </w:rPr>
        <w:t xml:space="preserve"> </w:t>
      </w:r>
      <w:r>
        <w:t>и</w:t>
      </w:r>
      <w:r>
        <w:rPr>
          <w:spacing w:val="1"/>
        </w:rPr>
        <w:t xml:space="preserve"> </w:t>
      </w:r>
      <w:r>
        <w:t>отличительные</w:t>
      </w:r>
      <w:r>
        <w:rPr>
          <w:spacing w:val="-10"/>
        </w:rPr>
        <w:t xml:space="preserve"> </w:t>
      </w:r>
      <w:r>
        <w:t>особенности;</w:t>
      </w:r>
    </w:p>
    <w:p w:rsidR="00227E85" w:rsidRDefault="002360BD" w:rsidP="00D24010">
      <w:pPr>
        <w:pStyle w:val="a3"/>
        <w:spacing w:line="228" w:lineRule="auto"/>
        <w:ind w:left="1968" w:right="385"/>
      </w:pPr>
      <w:r>
        <w:rPr>
          <w:noProof/>
          <w:lang w:eastAsia="ru-RU"/>
        </w:rPr>
        <w:drawing>
          <wp:anchor distT="0" distB="0" distL="0" distR="0" simplePos="0" relativeHeight="15823872" behindDoc="0" locked="0" layoutInCell="1" allowOverlap="1" wp14:anchorId="7220FD55" wp14:editId="76A39A17">
            <wp:simplePos x="0" y="0"/>
            <wp:positionH relativeFrom="page">
              <wp:posOffset>1669033</wp:posOffset>
            </wp:positionH>
            <wp:positionV relativeFrom="paragraph">
              <wp:posOffset>4355</wp:posOffset>
            </wp:positionV>
            <wp:extent cx="234695" cy="169163"/>
            <wp:effectExtent l="0" t="0" r="0" b="0"/>
            <wp:wrapNone/>
            <wp:docPr id="3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png"/>
                    <pic:cNvPicPr/>
                  </pic:nvPicPr>
                  <pic:blipFill>
                    <a:blip r:embed="rId650" cstate="print"/>
                    <a:stretch>
                      <a:fillRect/>
                    </a:stretch>
                  </pic:blipFill>
                  <pic:spPr>
                    <a:xfrm>
                      <a:off x="0" y="0"/>
                      <a:ext cx="234695" cy="169163"/>
                    </a:xfrm>
                    <a:prstGeom prst="rect">
                      <a:avLst/>
                    </a:prstGeom>
                  </pic:spPr>
                </pic:pic>
              </a:graphicData>
            </a:graphic>
          </wp:anchor>
        </w:drawing>
      </w:r>
      <w:r>
        <w:rPr>
          <w:spacing w:val="-2"/>
          <w:position w:val="1"/>
        </w:rPr>
        <w:t>выявлять</w:t>
      </w:r>
      <w:r>
        <w:rPr>
          <w:spacing w:val="-16"/>
          <w:position w:val="1"/>
        </w:rPr>
        <w:t xml:space="preserve"> </w:t>
      </w:r>
      <w:r>
        <w:rPr>
          <w:spacing w:val="-2"/>
          <w:position w:val="1"/>
        </w:rPr>
        <w:t>отстава</w:t>
      </w:r>
      <w:r>
        <w:rPr>
          <w:spacing w:val="-2"/>
        </w:rPr>
        <w:t>ни</w:t>
      </w:r>
      <w:r>
        <w:rPr>
          <w:spacing w:val="-2"/>
          <w:position w:val="1"/>
        </w:rPr>
        <w:t>е</w:t>
      </w:r>
      <w:r>
        <w:rPr>
          <w:spacing w:val="-13"/>
          <w:position w:val="1"/>
        </w:rPr>
        <w:t xml:space="preserve"> </w:t>
      </w:r>
      <w:r>
        <w:rPr>
          <w:spacing w:val="-1"/>
          <w:position w:val="1"/>
        </w:rPr>
        <w:t>в</w:t>
      </w:r>
      <w:r>
        <w:rPr>
          <w:spacing w:val="-11"/>
          <w:position w:val="1"/>
        </w:rPr>
        <w:t xml:space="preserve"> </w:t>
      </w:r>
      <w:r>
        <w:rPr>
          <w:spacing w:val="-1"/>
          <w:position w:val="1"/>
        </w:rPr>
        <w:t>разви</w:t>
      </w:r>
      <w:r>
        <w:rPr>
          <w:spacing w:val="-1"/>
        </w:rPr>
        <w:t>т</w:t>
      </w:r>
      <w:r>
        <w:rPr>
          <w:spacing w:val="-1"/>
          <w:position w:val="1"/>
        </w:rPr>
        <w:t>ии</w:t>
      </w:r>
      <w:r>
        <w:rPr>
          <w:spacing w:val="-10"/>
          <w:position w:val="1"/>
        </w:rPr>
        <w:t xml:space="preserve"> </w:t>
      </w:r>
      <w:r>
        <w:rPr>
          <w:spacing w:val="-1"/>
          <w:position w:val="1"/>
        </w:rPr>
        <w:t>физических</w:t>
      </w:r>
      <w:r>
        <w:rPr>
          <w:spacing w:val="-10"/>
          <w:position w:val="1"/>
        </w:rPr>
        <w:t xml:space="preserve"> </w:t>
      </w:r>
      <w:r>
        <w:rPr>
          <w:spacing w:val="-1"/>
          <w:position w:val="1"/>
        </w:rPr>
        <w:t>качес</w:t>
      </w:r>
      <w:r>
        <w:rPr>
          <w:spacing w:val="-1"/>
        </w:rPr>
        <w:t>т</w:t>
      </w:r>
      <w:r>
        <w:rPr>
          <w:spacing w:val="-1"/>
          <w:position w:val="1"/>
        </w:rPr>
        <w:t>в</w:t>
      </w:r>
      <w:r>
        <w:rPr>
          <w:spacing w:val="-11"/>
          <w:position w:val="1"/>
        </w:rPr>
        <w:t xml:space="preserve"> </w:t>
      </w:r>
      <w:r>
        <w:rPr>
          <w:spacing w:val="-1"/>
          <w:position w:val="1"/>
        </w:rPr>
        <w:t>от</w:t>
      </w:r>
      <w:r>
        <w:rPr>
          <w:spacing w:val="-16"/>
          <w:position w:val="1"/>
        </w:rPr>
        <w:t xml:space="preserve"> </w:t>
      </w:r>
      <w:r>
        <w:rPr>
          <w:spacing w:val="-1"/>
          <w:position w:val="1"/>
        </w:rPr>
        <w:t>возрас</w:t>
      </w:r>
      <w:r>
        <w:rPr>
          <w:spacing w:val="-1"/>
        </w:rPr>
        <w:t>т</w:t>
      </w:r>
      <w:r>
        <w:rPr>
          <w:spacing w:val="-1"/>
          <w:position w:val="1"/>
        </w:rPr>
        <w:t>ных</w:t>
      </w:r>
      <w:r>
        <w:rPr>
          <w:spacing w:val="-9"/>
          <w:position w:val="1"/>
        </w:rPr>
        <w:t xml:space="preserve"> </w:t>
      </w:r>
      <w:r>
        <w:rPr>
          <w:spacing w:val="-1"/>
          <w:position w:val="1"/>
        </w:rPr>
        <w:t>с</w:t>
      </w:r>
      <w:r>
        <w:rPr>
          <w:spacing w:val="-1"/>
        </w:rPr>
        <w:t>т</w:t>
      </w:r>
      <w:r>
        <w:rPr>
          <w:spacing w:val="-1"/>
          <w:position w:val="1"/>
        </w:rPr>
        <w:t>андартов,</w:t>
      </w:r>
      <w:r>
        <w:rPr>
          <w:spacing w:val="-58"/>
          <w:position w:val="1"/>
        </w:rPr>
        <w:t xml:space="preserve"> </w:t>
      </w:r>
      <w:r>
        <w:t>приводить</w:t>
      </w:r>
      <w:r>
        <w:rPr>
          <w:spacing w:val="-1"/>
        </w:rPr>
        <w:t xml:space="preserve"> </w:t>
      </w:r>
      <w:r>
        <w:t>примеры</w:t>
      </w:r>
      <w:r>
        <w:rPr>
          <w:spacing w:val="-1"/>
        </w:rPr>
        <w:t xml:space="preserve"> </w:t>
      </w:r>
      <w:r>
        <w:t>физических</w:t>
      </w:r>
      <w:r>
        <w:rPr>
          <w:spacing w:val="5"/>
        </w:rPr>
        <w:t xml:space="preserve"> </w:t>
      </w:r>
      <w:r>
        <w:t>упражнений</w:t>
      </w:r>
      <w:r>
        <w:rPr>
          <w:spacing w:val="1"/>
        </w:rPr>
        <w:t xml:space="preserve"> </w:t>
      </w:r>
      <w:r>
        <w:t>по их</w:t>
      </w:r>
      <w:r>
        <w:rPr>
          <w:spacing w:val="2"/>
        </w:rPr>
        <w:t xml:space="preserve"> </w:t>
      </w:r>
      <w:r>
        <w:t>устранению;</w:t>
      </w:r>
    </w:p>
    <w:p w:rsidR="00227E85" w:rsidRDefault="001E7638" w:rsidP="00D24010">
      <w:pPr>
        <w:pStyle w:val="a3"/>
        <w:spacing w:before="15" w:line="269" w:lineRule="exact"/>
        <w:ind w:left="1850" w:right="385"/>
      </w:pPr>
      <w:r>
        <w:pict>
          <v:group id="_x0000_s1029" style="position:absolute;left:0;text-align:left;margin-left:131.4pt;margin-top:1.15pt;width:18.5pt;height:26.9pt;z-index:-28520960;mso-position-horizontal-relative:page" coordorigin="2628,23" coordsize="370,538">
            <v:shape id="_x0000_s1031" type="#_x0000_t75" style="position:absolute;left:2628;top:23;width:370;height:267">
              <v:imagedata r:id="rId652" o:title=""/>
            </v:shape>
            <v:shape id="_x0000_s1030" type="#_x0000_t75" style="position:absolute;left:2628;top:294;width:370;height:267">
              <v:imagedata r:id="rId652" o:title=""/>
            </v:shape>
            <w10:wrap anchorx="page"/>
          </v:group>
        </w:pict>
      </w:r>
      <w:r w:rsidR="002360BD">
        <w:rPr>
          <w:spacing w:val="-1"/>
        </w:rPr>
        <w:t>объединять</w:t>
      </w:r>
      <w:r w:rsidR="002360BD">
        <w:rPr>
          <w:spacing w:val="1"/>
        </w:rPr>
        <w:t xml:space="preserve"> </w:t>
      </w:r>
      <w:r w:rsidR="002360BD">
        <w:rPr>
          <w:spacing w:val="-1"/>
        </w:rPr>
        <w:t>физические</w:t>
      </w:r>
      <w:r w:rsidR="002360BD">
        <w:rPr>
          <w:spacing w:val="-2"/>
        </w:rPr>
        <w:t xml:space="preserve"> </w:t>
      </w:r>
      <w:r w:rsidR="002360BD">
        <w:t>упражнения по</w:t>
      </w:r>
      <w:r w:rsidR="002360BD">
        <w:rPr>
          <w:spacing w:val="-1"/>
        </w:rPr>
        <w:t xml:space="preserve"> </w:t>
      </w:r>
      <w:r w:rsidR="002360BD">
        <w:t>их</w:t>
      </w:r>
      <w:r w:rsidR="002360BD">
        <w:rPr>
          <w:spacing w:val="-2"/>
        </w:rPr>
        <w:t xml:space="preserve"> </w:t>
      </w:r>
      <w:r w:rsidR="002360BD">
        <w:t>целевому</w:t>
      </w:r>
      <w:r w:rsidR="002360BD">
        <w:rPr>
          <w:spacing w:val="-14"/>
        </w:rPr>
        <w:t xml:space="preserve"> </w:t>
      </w:r>
      <w:r w:rsidR="002360BD">
        <w:t>предназначению:</w:t>
      </w:r>
    </w:p>
    <w:p w:rsidR="00227E85" w:rsidRDefault="002360BD" w:rsidP="00D24010">
      <w:pPr>
        <w:pStyle w:val="a3"/>
        <w:spacing w:before="6" w:line="225" w:lineRule="auto"/>
        <w:ind w:left="1968" w:right="385"/>
      </w:pPr>
      <w:r>
        <w:t>н</w:t>
      </w:r>
      <w:r>
        <w:rPr>
          <w:position w:val="1"/>
        </w:rPr>
        <w:t>а</w:t>
      </w:r>
      <w:r>
        <w:rPr>
          <w:spacing w:val="1"/>
          <w:position w:val="1"/>
        </w:rPr>
        <w:t xml:space="preserve"> </w:t>
      </w:r>
      <w:r>
        <w:t>п</w:t>
      </w:r>
      <w:r>
        <w:rPr>
          <w:position w:val="1"/>
        </w:rPr>
        <w:t>рофилактику</w:t>
      </w:r>
      <w:r>
        <w:rPr>
          <w:spacing w:val="1"/>
          <w:position w:val="1"/>
        </w:rPr>
        <w:t xml:space="preserve"> </w:t>
      </w:r>
      <w:r>
        <w:rPr>
          <w:position w:val="1"/>
        </w:rPr>
        <w:t>нарушения</w:t>
      </w:r>
      <w:r>
        <w:rPr>
          <w:spacing w:val="1"/>
          <w:position w:val="1"/>
        </w:rPr>
        <w:t xml:space="preserve"> </w:t>
      </w:r>
      <w:r>
        <w:rPr>
          <w:position w:val="1"/>
        </w:rPr>
        <w:t>осанки,</w:t>
      </w:r>
      <w:r>
        <w:rPr>
          <w:spacing w:val="1"/>
          <w:position w:val="1"/>
        </w:rPr>
        <w:t xml:space="preserve"> </w:t>
      </w:r>
      <w:r>
        <w:rPr>
          <w:position w:val="1"/>
        </w:rPr>
        <w:t>ра</w:t>
      </w:r>
      <w:r>
        <w:t>з</w:t>
      </w:r>
      <w:r>
        <w:rPr>
          <w:position w:val="1"/>
        </w:rPr>
        <w:t>ви</w:t>
      </w:r>
      <w:r>
        <w:t>т</w:t>
      </w:r>
      <w:r>
        <w:rPr>
          <w:position w:val="1"/>
        </w:rPr>
        <w:t>ие</w:t>
      </w:r>
      <w:r>
        <w:rPr>
          <w:spacing w:val="1"/>
          <w:position w:val="1"/>
        </w:rPr>
        <w:t xml:space="preserve"> </w:t>
      </w:r>
      <w:r>
        <w:rPr>
          <w:position w:val="1"/>
        </w:rPr>
        <w:t>силы,</w:t>
      </w:r>
      <w:r>
        <w:rPr>
          <w:spacing w:val="1"/>
          <w:position w:val="1"/>
        </w:rPr>
        <w:t xml:space="preserve"> </w:t>
      </w:r>
      <w:r>
        <w:rPr>
          <w:position w:val="1"/>
        </w:rPr>
        <w:t>быс</w:t>
      </w:r>
      <w:r>
        <w:t>т</w:t>
      </w:r>
      <w:r>
        <w:rPr>
          <w:position w:val="1"/>
        </w:rPr>
        <w:t>роты</w:t>
      </w:r>
      <w:r>
        <w:rPr>
          <w:spacing w:val="1"/>
          <w:position w:val="1"/>
        </w:rPr>
        <w:t xml:space="preserve"> </w:t>
      </w:r>
      <w:r>
        <w:t>и</w:t>
      </w:r>
      <w:r>
        <w:rPr>
          <w:spacing w:val="1"/>
        </w:rPr>
        <w:t xml:space="preserve"> </w:t>
      </w:r>
      <w:r>
        <w:t>выносливости;</w:t>
      </w:r>
    </w:p>
    <w:p w:rsidR="00227E85" w:rsidRDefault="001E7638" w:rsidP="00D24010">
      <w:pPr>
        <w:pStyle w:val="a3"/>
        <w:spacing w:before="10" w:line="276" w:lineRule="exact"/>
        <w:ind w:left="1968" w:right="385"/>
      </w:pPr>
      <w:r>
        <w:pict>
          <v:group id="_x0000_s1026" style="position:absolute;left:0;text-align:left;margin-left:131.4pt;margin-top:1.4pt;width:18.5pt;height:26.65pt;z-index:15824896;mso-position-horizontal-relative:page" coordorigin="2628,28" coordsize="370,533">
            <v:shape id="_x0000_s1028" type="#_x0000_t75" style="position:absolute;left:2628;top:28;width:370;height:267">
              <v:imagedata r:id="rId652" o:title=""/>
            </v:shape>
            <v:shape id="_x0000_s1027" type="#_x0000_t75" style="position:absolute;left:2628;top:294;width:370;height:267">
              <v:imagedata r:id="rId652" o:title=""/>
            </v:shape>
            <w10:wrap anchorx="page"/>
          </v:group>
        </w:pict>
      </w:r>
      <w:r w:rsidR="002360BD">
        <w:rPr>
          <w:spacing w:val="-2"/>
          <w:position w:val="1"/>
        </w:rPr>
        <w:t>комму</w:t>
      </w:r>
      <w:r w:rsidR="002360BD">
        <w:rPr>
          <w:spacing w:val="-2"/>
        </w:rPr>
        <w:t>ни</w:t>
      </w:r>
      <w:r w:rsidR="002360BD">
        <w:rPr>
          <w:spacing w:val="-2"/>
          <w:position w:val="1"/>
        </w:rPr>
        <w:t>кат</w:t>
      </w:r>
      <w:r w:rsidR="002360BD">
        <w:rPr>
          <w:spacing w:val="-2"/>
        </w:rPr>
        <w:t>и</w:t>
      </w:r>
      <w:r w:rsidR="002360BD">
        <w:rPr>
          <w:spacing w:val="-2"/>
          <w:position w:val="1"/>
        </w:rPr>
        <w:t>вные</w:t>
      </w:r>
      <w:r w:rsidR="002360BD">
        <w:rPr>
          <w:spacing w:val="-9"/>
          <w:position w:val="1"/>
        </w:rPr>
        <w:t xml:space="preserve"> </w:t>
      </w:r>
      <w:r w:rsidR="002360BD">
        <w:rPr>
          <w:spacing w:val="-1"/>
          <w:position w:val="1"/>
        </w:rPr>
        <w:t>УУ</w:t>
      </w:r>
      <w:r w:rsidR="002360BD">
        <w:rPr>
          <w:spacing w:val="-1"/>
        </w:rPr>
        <w:t>Д</w:t>
      </w:r>
      <w:r w:rsidR="002360BD">
        <w:rPr>
          <w:spacing w:val="-1"/>
          <w:position w:val="1"/>
        </w:rPr>
        <w:t>:</w:t>
      </w:r>
    </w:p>
    <w:p w:rsidR="00227E85" w:rsidRDefault="002360BD" w:rsidP="00D24010">
      <w:pPr>
        <w:pStyle w:val="a3"/>
        <w:spacing w:before="4" w:line="225" w:lineRule="auto"/>
        <w:ind w:left="1968" w:right="385"/>
      </w:pPr>
      <w:r>
        <w:rPr>
          <w:spacing w:val="-2"/>
          <w:position w:val="1"/>
        </w:rPr>
        <w:t>вза</w:t>
      </w:r>
      <w:r>
        <w:rPr>
          <w:spacing w:val="-2"/>
        </w:rPr>
        <w:t>и</w:t>
      </w:r>
      <w:r>
        <w:rPr>
          <w:spacing w:val="-2"/>
          <w:position w:val="1"/>
        </w:rPr>
        <w:t>моде</w:t>
      </w:r>
      <w:r>
        <w:rPr>
          <w:spacing w:val="-2"/>
        </w:rPr>
        <w:t>й</w:t>
      </w:r>
      <w:r>
        <w:rPr>
          <w:spacing w:val="-2"/>
          <w:position w:val="1"/>
        </w:rPr>
        <w:t>ствовать с учи</w:t>
      </w:r>
      <w:r>
        <w:rPr>
          <w:spacing w:val="-2"/>
        </w:rPr>
        <w:t>т</w:t>
      </w:r>
      <w:r>
        <w:rPr>
          <w:spacing w:val="-2"/>
          <w:position w:val="1"/>
        </w:rPr>
        <w:t>елем и учащимися, воспрои</w:t>
      </w:r>
      <w:r>
        <w:rPr>
          <w:spacing w:val="-2"/>
        </w:rPr>
        <w:t>з</w:t>
      </w:r>
      <w:r>
        <w:rPr>
          <w:spacing w:val="-2"/>
          <w:position w:val="1"/>
        </w:rPr>
        <w:t>води</w:t>
      </w:r>
      <w:r>
        <w:rPr>
          <w:spacing w:val="-2"/>
        </w:rPr>
        <w:t xml:space="preserve">ть </w:t>
      </w:r>
      <w:r>
        <w:rPr>
          <w:spacing w:val="-1"/>
          <w:position w:val="1"/>
        </w:rPr>
        <w:t>ранее изуче</w:t>
      </w:r>
      <w:r>
        <w:rPr>
          <w:spacing w:val="-1"/>
        </w:rPr>
        <w:t>н</w:t>
      </w:r>
      <w:r>
        <w:rPr>
          <w:spacing w:val="-1"/>
          <w:position w:val="1"/>
        </w:rPr>
        <w:t>ны</w:t>
      </w:r>
      <w:r>
        <w:rPr>
          <w:spacing w:val="-1"/>
        </w:rPr>
        <w:t>й</w:t>
      </w:r>
      <w:r>
        <w:rPr>
          <w:spacing w:val="-57"/>
        </w:rPr>
        <w:t xml:space="preserve"> </w:t>
      </w:r>
      <w:r>
        <w:t>материал</w:t>
      </w:r>
      <w:r>
        <w:rPr>
          <w:spacing w:val="1"/>
        </w:rPr>
        <w:t xml:space="preserve"> </w:t>
      </w:r>
      <w:r>
        <w:t>и</w:t>
      </w:r>
      <w:r>
        <w:rPr>
          <w:spacing w:val="-7"/>
        </w:rPr>
        <w:t xml:space="preserve"> </w:t>
      </w:r>
      <w:r>
        <w:t>отвечать на вопросы</w:t>
      </w:r>
      <w:r>
        <w:rPr>
          <w:spacing w:val="-1"/>
        </w:rPr>
        <w:t xml:space="preserve"> </w:t>
      </w:r>
      <w:r>
        <w:t>в</w:t>
      </w:r>
      <w:r>
        <w:rPr>
          <w:spacing w:val="2"/>
        </w:rPr>
        <w:t xml:space="preserve"> </w:t>
      </w:r>
      <w:r>
        <w:t>процессе</w:t>
      </w:r>
      <w:r>
        <w:rPr>
          <w:spacing w:val="8"/>
        </w:rPr>
        <w:t xml:space="preserve"> </w:t>
      </w:r>
      <w:r>
        <w:t>учебного</w:t>
      </w:r>
      <w:r>
        <w:rPr>
          <w:spacing w:val="-1"/>
        </w:rPr>
        <w:t xml:space="preserve"> </w:t>
      </w:r>
      <w:r>
        <w:t>диалога;</w:t>
      </w:r>
    </w:p>
    <w:p w:rsidR="00227E85" w:rsidRDefault="002360BD" w:rsidP="00D24010">
      <w:pPr>
        <w:pStyle w:val="a3"/>
        <w:spacing w:before="21" w:line="232" w:lineRule="auto"/>
        <w:ind w:left="1968" w:right="385"/>
      </w:pPr>
      <w:r>
        <w:rPr>
          <w:noProof/>
          <w:lang w:eastAsia="ru-RU"/>
        </w:rPr>
        <w:drawing>
          <wp:anchor distT="0" distB="0" distL="0" distR="0" simplePos="0" relativeHeight="15825408" behindDoc="0" locked="0" layoutInCell="1" allowOverlap="1" wp14:anchorId="7D5B5A10" wp14:editId="349B25CD">
            <wp:simplePos x="0" y="0"/>
            <wp:positionH relativeFrom="page">
              <wp:posOffset>1670557</wp:posOffset>
            </wp:positionH>
            <wp:positionV relativeFrom="paragraph">
              <wp:posOffset>20536</wp:posOffset>
            </wp:positionV>
            <wp:extent cx="234695" cy="169163"/>
            <wp:effectExtent l="0" t="0" r="0" b="0"/>
            <wp:wrapNone/>
            <wp:docPr id="3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png"/>
                    <pic:cNvPicPr/>
                  </pic:nvPicPr>
                  <pic:blipFill>
                    <a:blip r:embed="rId650" cstate="print"/>
                    <a:stretch>
                      <a:fillRect/>
                    </a:stretch>
                  </pic:blipFill>
                  <pic:spPr>
                    <a:xfrm>
                      <a:off x="0" y="0"/>
                      <a:ext cx="234695" cy="169163"/>
                    </a:xfrm>
                    <a:prstGeom prst="rect">
                      <a:avLst/>
                    </a:prstGeom>
                  </pic:spPr>
                </pic:pic>
              </a:graphicData>
            </a:graphic>
          </wp:anchor>
        </w:drawing>
      </w:r>
      <w:r>
        <w:t>и</w:t>
      </w:r>
      <w:r>
        <w:rPr>
          <w:position w:val="1"/>
        </w:rPr>
        <w:t>с</w:t>
      </w:r>
      <w:r>
        <w:t>п</w:t>
      </w:r>
      <w:r>
        <w:rPr>
          <w:position w:val="1"/>
        </w:rPr>
        <w:t>ользовать</w:t>
      </w:r>
      <w:r>
        <w:rPr>
          <w:spacing w:val="1"/>
          <w:position w:val="1"/>
        </w:rPr>
        <w:t xml:space="preserve"> </w:t>
      </w:r>
      <w:r>
        <w:rPr>
          <w:position w:val="1"/>
        </w:rPr>
        <w:t>спец</w:t>
      </w:r>
      <w:r>
        <w:t>и</w:t>
      </w:r>
      <w:r>
        <w:rPr>
          <w:position w:val="1"/>
        </w:rPr>
        <w:t>альные</w:t>
      </w:r>
      <w:r>
        <w:rPr>
          <w:spacing w:val="1"/>
          <w:position w:val="1"/>
        </w:rPr>
        <w:t xml:space="preserve"> </w:t>
      </w:r>
      <w:r>
        <w:t>т</w:t>
      </w:r>
      <w:r>
        <w:rPr>
          <w:position w:val="1"/>
        </w:rPr>
        <w:t>ермины</w:t>
      </w:r>
      <w:r>
        <w:rPr>
          <w:spacing w:val="1"/>
          <w:position w:val="1"/>
        </w:rPr>
        <w:t xml:space="preserve"> </w:t>
      </w:r>
      <w:r>
        <w:rPr>
          <w:position w:val="1"/>
        </w:rPr>
        <w:t>и</w:t>
      </w:r>
      <w:r>
        <w:rPr>
          <w:spacing w:val="1"/>
          <w:position w:val="1"/>
        </w:rPr>
        <w:t xml:space="preserve"> </w:t>
      </w:r>
      <w:r>
        <w:rPr>
          <w:position w:val="1"/>
        </w:rPr>
        <w:t>поня</w:t>
      </w:r>
      <w:r>
        <w:t>т</w:t>
      </w:r>
      <w:r>
        <w:rPr>
          <w:position w:val="1"/>
        </w:rPr>
        <w:t>ия</w:t>
      </w:r>
      <w:r>
        <w:rPr>
          <w:spacing w:val="1"/>
          <w:position w:val="1"/>
        </w:rPr>
        <w:t xml:space="preserve"> </w:t>
      </w:r>
      <w:r>
        <w:rPr>
          <w:position w:val="1"/>
        </w:rPr>
        <w:t>в</w:t>
      </w:r>
      <w:r>
        <w:rPr>
          <w:spacing w:val="1"/>
          <w:position w:val="1"/>
        </w:rPr>
        <w:t xml:space="preserve"> </w:t>
      </w:r>
      <w:r>
        <w:rPr>
          <w:position w:val="1"/>
        </w:rPr>
        <w:t>общении</w:t>
      </w:r>
      <w:r>
        <w:rPr>
          <w:spacing w:val="1"/>
          <w:position w:val="1"/>
        </w:rPr>
        <w:t xml:space="preserve"> </w:t>
      </w:r>
      <w:r>
        <w:rPr>
          <w:position w:val="1"/>
        </w:rPr>
        <w:t>с учите</w:t>
      </w:r>
      <w:r>
        <w:t>л</w:t>
      </w:r>
      <w:r>
        <w:rPr>
          <w:position w:val="1"/>
        </w:rPr>
        <w:t>ем</w:t>
      </w:r>
      <w:r>
        <w:rPr>
          <w:spacing w:val="1"/>
          <w:position w:val="1"/>
        </w:rPr>
        <w:t xml:space="preserve"> </w:t>
      </w:r>
      <w:r>
        <w:t>и</w:t>
      </w:r>
      <w:r>
        <w:rPr>
          <w:spacing w:val="1"/>
        </w:rPr>
        <w:t xml:space="preserve"> </w:t>
      </w:r>
      <w:r>
        <w:t>учащимися,</w:t>
      </w:r>
      <w:r>
        <w:rPr>
          <w:spacing w:val="32"/>
        </w:rPr>
        <w:t xml:space="preserve"> </w:t>
      </w:r>
      <w:r>
        <w:t>применять</w:t>
      </w:r>
      <w:r>
        <w:rPr>
          <w:spacing w:val="28"/>
        </w:rPr>
        <w:t xml:space="preserve"> </w:t>
      </w:r>
      <w:r>
        <w:t>термины</w:t>
      </w:r>
      <w:r>
        <w:rPr>
          <w:spacing w:val="24"/>
        </w:rPr>
        <w:t xml:space="preserve"> </w:t>
      </w:r>
      <w:r>
        <w:t>при</w:t>
      </w:r>
      <w:r>
        <w:rPr>
          <w:spacing w:val="16"/>
        </w:rPr>
        <w:t xml:space="preserve"> </w:t>
      </w:r>
      <w:r>
        <w:t>обучении</w:t>
      </w:r>
      <w:r>
        <w:rPr>
          <w:spacing w:val="25"/>
        </w:rPr>
        <w:t xml:space="preserve"> </w:t>
      </w:r>
      <w:r>
        <w:t>новым</w:t>
      </w:r>
      <w:r>
        <w:rPr>
          <w:spacing w:val="21"/>
        </w:rPr>
        <w:t xml:space="preserve"> </w:t>
      </w:r>
      <w:r>
        <w:t>физическим</w:t>
      </w:r>
    </w:p>
    <w:p w:rsidR="00227E85" w:rsidRDefault="002360BD" w:rsidP="00D24010">
      <w:pPr>
        <w:pStyle w:val="a3"/>
        <w:spacing w:before="73" w:line="274" w:lineRule="exact"/>
        <w:ind w:left="1968" w:right="385"/>
        <w:jc w:val="left"/>
      </w:pPr>
      <w:r>
        <w:t>упражнениям,</w:t>
      </w:r>
      <w:r>
        <w:rPr>
          <w:spacing w:val="-5"/>
        </w:rPr>
        <w:t xml:space="preserve"> </w:t>
      </w:r>
      <w:r>
        <w:t>развитии</w:t>
      </w:r>
      <w:r>
        <w:rPr>
          <w:spacing w:val="-3"/>
        </w:rPr>
        <w:t xml:space="preserve"> </w:t>
      </w:r>
      <w:r>
        <w:t>физических</w:t>
      </w:r>
      <w:r>
        <w:rPr>
          <w:spacing w:val="-7"/>
        </w:rPr>
        <w:t xml:space="preserve"> </w:t>
      </w:r>
      <w:r>
        <w:t>качеств;</w:t>
      </w:r>
    </w:p>
    <w:p w:rsidR="00227E85" w:rsidRDefault="002360BD" w:rsidP="00D24010">
      <w:pPr>
        <w:pStyle w:val="a3"/>
        <w:tabs>
          <w:tab w:val="left" w:pos="3216"/>
          <w:tab w:val="left" w:pos="4529"/>
          <w:tab w:val="left" w:pos="6524"/>
          <w:tab w:val="left" w:pos="6968"/>
          <w:tab w:val="left" w:pos="7782"/>
          <w:tab w:val="left" w:pos="8781"/>
        </w:tabs>
        <w:spacing w:before="11" w:line="225" w:lineRule="auto"/>
        <w:ind w:left="1968" w:right="385"/>
        <w:jc w:val="left"/>
      </w:pPr>
      <w:r>
        <w:rPr>
          <w:noProof/>
          <w:lang w:eastAsia="ru-RU"/>
        </w:rPr>
        <w:drawing>
          <wp:anchor distT="0" distB="0" distL="0" distR="0" simplePos="0" relativeHeight="15825920" behindDoc="0" locked="0" layoutInCell="1" allowOverlap="1" wp14:anchorId="0B1E6181" wp14:editId="278F4B7C">
            <wp:simplePos x="0" y="0"/>
            <wp:positionH relativeFrom="page">
              <wp:posOffset>1669033</wp:posOffset>
            </wp:positionH>
            <wp:positionV relativeFrom="paragraph">
              <wp:posOffset>9917</wp:posOffset>
            </wp:positionV>
            <wp:extent cx="234695" cy="169164"/>
            <wp:effectExtent l="0" t="0" r="0" b="0"/>
            <wp:wrapNone/>
            <wp:docPr id="3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оказывать</w:t>
      </w:r>
      <w:r>
        <w:rPr>
          <w:position w:val="1"/>
        </w:rPr>
        <w:tab/>
        <w:t>пос</w:t>
      </w:r>
      <w:r>
        <w:t>и</w:t>
      </w:r>
      <w:r>
        <w:rPr>
          <w:position w:val="1"/>
        </w:rPr>
        <w:t>льну</w:t>
      </w:r>
      <w:r>
        <w:t>ю</w:t>
      </w:r>
      <w:r>
        <w:tab/>
      </w:r>
      <w:r>
        <w:rPr>
          <w:position w:val="1"/>
        </w:rPr>
        <w:t>перву</w:t>
      </w:r>
      <w:r>
        <w:t xml:space="preserve">ю  </w:t>
      </w:r>
      <w:r>
        <w:rPr>
          <w:spacing w:val="17"/>
        </w:rPr>
        <w:t xml:space="preserve"> </w:t>
      </w:r>
      <w:r>
        <w:rPr>
          <w:position w:val="1"/>
        </w:rPr>
        <w:t>помощь</w:t>
      </w:r>
      <w:r>
        <w:rPr>
          <w:position w:val="1"/>
        </w:rPr>
        <w:tab/>
        <w:t>во</w:t>
      </w:r>
      <w:r>
        <w:rPr>
          <w:position w:val="1"/>
        </w:rPr>
        <w:tab/>
        <w:t>время</w:t>
      </w:r>
      <w:r>
        <w:rPr>
          <w:position w:val="1"/>
        </w:rPr>
        <w:tab/>
        <w:t>заня</w:t>
      </w:r>
      <w:r>
        <w:t>т</w:t>
      </w:r>
      <w:r>
        <w:rPr>
          <w:position w:val="1"/>
        </w:rPr>
        <w:t>ий</w:t>
      </w:r>
      <w:r>
        <w:rPr>
          <w:position w:val="1"/>
        </w:rPr>
        <w:tab/>
      </w:r>
      <w:r>
        <w:rPr>
          <w:spacing w:val="-2"/>
          <w:position w:val="1"/>
        </w:rPr>
        <w:t>фи</w:t>
      </w:r>
      <w:r>
        <w:rPr>
          <w:spacing w:val="-2"/>
        </w:rPr>
        <w:t>з</w:t>
      </w:r>
      <w:r>
        <w:rPr>
          <w:spacing w:val="-2"/>
          <w:position w:val="1"/>
        </w:rPr>
        <w:t>ическо</w:t>
      </w:r>
      <w:r>
        <w:rPr>
          <w:spacing w:val="-2"/>
        </w:rPr>
        <w:t>й</w:t>
      </w:r>
      <w:r>
        <w:rPr>
          <w:spacing w:val="-57"/>
        </w:rPr>
        <w:t xml:space="preserve"> </w:t>
      </w:r>
      <w:r>
        <w:t>культурой;</w:t>
      </w:r>
    </w:p>
    <w:p w:rsidR="00227E85" w:rsidRDefault="002360BD" w:rsidP="00D24010">
      <w:pPr>
        <w:pStyle w:val="1"/>
        <w:spacing w:before="25" w:line="265" w:lineRule="exact"/>
        <w:ind w:left="1248" w:right="385"/>
      </w:pPr>
      <w:r>
        <w:t>регулятивные</w:t>
      </w:r>
      <w:r>
        <w:rPr>
          <w:spacing w:val="-6"/>
        </w:rPr>
        <w:t xml:space="preserve"> </w:t>
      </w:r>
      <w:r>
        <w:t>УУД:</w:t>
      </w:r>
    </w:p>
    <w:p w:rsidR="00227E85" w:rsidRDefault="002360BD" w:rsidP="00D24010">
      <w:pPr>
        <w:pStyle w:val="a3"/>
        <w:spacing w:before="2" w:line="225" w:lineRule="auto"/>
        <w:ind w:left="1968" w:right="385"/>
        <w:jc w:val="left"/>
      </w:pPr>
      <w:r>
        <w:rPr>
          <w:noProof/>
          <w:lang w:eastAsia="ru-RU"/>
        </w:rPr>
        <w:drawing>
          <wp:anchor distT="0" distB="0" distL="0" distR="0" simplePos="0" relativeHeight="15826432" behindDoc="0" locked="0" layoutInCell="1" allowOverlap="1" wp14:anchorId="3F4FA1AC" wp14:editId="6CFA2437">
            <wp:simplePos x="0" y="0"/>
            <wp:positionH relativeFrom="page">
              <wp:posOffset>1669033</wp:posOffset>
            </wp:positionH>
            <wp:positionV relativeFrom="paragraph">
              <wp:posOffset>4203</wp:posOffset>
            </wp:positionV>
            <wp:extent cx="234695" cy="169164"/>
            <wp:effectExtent l="0" t="0" r="0" b="0"/>
            <wp:wrapNone/>
            <wp:docPr id="3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png"/>
                    <pic:cNvPicPr/>
                  </pic:nvPicPr>
                  <pic:blipFill>
                    <a:blip r:embed="rId650" cstate="print"/>
                    <a:stretch>
                      <a:fillRect/>
                    </a:stretch>
                  </pic:blipFill>
                  <pic:spPr>
                    <a:xfrm>
                      <a:off x="0" y="0"/>
                      <a:ext cx="234695" cy="169164"/>
                    </a:xfrm>
                    <a:prstGeom prst="rect">
                      <a:avLst/>
                    </a:prstGeom>
                  </pic:spPr>
                </pic:pic>
              </a:graphicData>
            </a:graphic>
          </wp:anchor>
        </w:drawing>
      </w:r>
      <w:r>
        <w:rPr>
          <w:position w:val="1"/>
        </w:rPr>
        <w:t>выполнять</w:t>
      </w:r>
      <w:r>
        <w:rPr>
          <w:spacing w:val="10"/>
          <w:position w:val="1"/>
        </w:rPr>
        <w:t xml:space="preserve"> </w:t>
      </w:r>
      <w:r>
        <w:rPr>
          <w:position w:val="1"/>
        </w:rPr>
        <w:t>указа</w:t>
      </w:r>
      <w:r>
        <w:t>н</w:t>
      </w:r>
      <w:r>
        <w:rPr>
          <w:position w:val="1"/>
        </w:rPr>
        <w:t>ия</w:t>
      </w:r>
      <w:r>
        <w:rPr>
          <w:spacing w:val="14"/>
          <w:position w:val="1"/>
        </w:rPr>
        <w:t xml:space="preserve"> </w:t>
      </w:r>
      <w:r>
        <w:rPr>
          <w:position w:val="1"/>
        </w:rPr>
        <w:t>учи</w:t>
      </w:r>
      <w:r>
        <w:t>т</w:t>
      </w:r>
      <w:r>
        <w:rPr>
          <w:position w:val="1"/>
        </w:rPr>
        <w:t>еля,</w:t>
      </w:r>
      <w:r>
        <w:rPr>
          <w:spacing w:val="12"/>
          <w:position w:val="1"/>
        </w:rPr>
        <w:t xml:space="preserve"> </w:t>
      </w:r>
      <w:r>
        <w:rPr>
          <w:position w:val="1"/>
        </w:rPr>
        <w:t>проявлят</w:t>
      </w:r>
      <w:r>
        <w:t>ь</w:t>
      </w:r>
      <w:r>
        <w:rPr>
          <w:spacing w:val="-1"/>
        </w:rPr>
        <w:t xml:space="preserve"> </w:t>
      </w:r>
      <w:r>
        <w:rPr>
          <w:position w:val="1"/>
        </w:rPr>
        <w:t>ак</w:t>
      </w:r>
      <w:r>
        <w:t>т</w:t>
      </w:r>
      <w:r>
        <w:rPr>
          <w:position w:val="1"/>
        </w:rPr>
        <w:t>ивнос</w:t>
      </w:r>
      <w:r>
        <w:t>т</w:t>
      </w:r>
      <w:r>
        <w:rPr>
          <w:position w:val="1"/>
        </w:rPr>
        <w:t>ь</w:t>
      </w:r>
      <w:r>
        <w:rPr>
          <w:spacing w:val="3"/>
          <w:position w:val="1"/>
        </w:rPr>
        <w:t xml:space="preserve"> </w:t>
      </w:r>
      <w:r>
        <w:rPr>
          <w:position w:val="1"/>
        </w:rPr>
        <w:t>и</w:t>
      </w:r>
      <w:r>
        <w:rPr>
          <w:spacing w:val="7"/>
          <w:position w:val="1"/>
        </w:rPr>
        <w:t xml:space="preserve"> </w:t>
      </w:r>
      <w:r>
        <w:rPr>
          <w:position w:val="1"/>
        </w:rPr>
        <w:t>самостоя</w:t>
      </w:r>
      <w:r>
        <w:t>т</w:t>
      </w:r>
      <w:r>
        <w:rPr>
          <w:position w:val="1"/>
        </w:rPr>
        <w:t>ельност</w:t>
      </w:r>
      <w:r>
        <w:t>ь</w:t>
      </w:r>
      <w:r>
        <w:rPr>
          <w:spacing w:val="1"/>
        </w:rPr>
        <w:t xml:space="preserve"> </w:t>
      </w:r>
      <w:r>
        <w:rPr>
          <w:position w:val="1"/>
        </w:rPr>
        <w:t>пр</w:t>
      </w:r>
      <w:r>
        <w:t>и</w:t>
      </w:r>
      <w:r>
        <w:rPr>
          <w:spacing w:val="-57"/>
        </w:rPr>
        <w:t xml:space="preserve"> </w:t>
      </w:r>
      <w:r>
        <w:t>выполнении</w:t>
      </w:r>
      <w:r>
        <w:rPr>
          <w:spacing w:val="5"/>
        </w:rPr>
        <w:t xml:space="preserve"> </w:t>
      </w:r>
      <w:r>
        <w:t>учебных заданий;</w:t>
      </w:r>
    </w:p>
    <w:p w:rsidR="00227E85" w:rsidRDefault="002360BD" w:rsidP="00D24010">
      <w:pPr>
        <w:pStyle w:val="a3"/>
        <w:spacing w:before="17" w:line="264" w:lineRule="auto"/>
        <w:ind w:left="1968" w:right="385"/>
        <w:jc w:val="left"/>
      </w:pPr>
      <w:r>
        <w:rPr>
          <w:noProof/>
          <w:lang w:eastAsia="ru-RU"/>
        </w:rPr>
        <w:drawing>
          <wp:anchor distT="0" distB="0" distL="0" distR="0" simplePos="0" relativeHeight="15826944" behindDoc="0" locked="0" layoutInCell="1" allowOverlap="1" wp14:anchorId="534C3EED" wp14:editId="2F16E822">
            <wp:simplePos x="0" y="0"/>
            <wp:positionH relativeFrom="page">
              <wp:posOffset>1669033</wp:posOffset>
            </wp:positionH>
            <wp:positionV relativeFrom="paragraph">
              <wp:posOffset>22264</wp:posOffset>
            </wp:positionV>
            <wp:extent cx="234695" cy="169164"/>
            <wp:effectExtent l="0" t="0" r="0" b="0"/>
            <wp:wrapNone/>
            <wp:docPr id="3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png"/>
                    <pic:cNvPicPr/>
                  </pic:nvPicPr>
                  <pic:blipFill>
                    <a:blip r:embed="rId650" cstate="print"/>
                    <a:stretch>
                      <a:fillRect/>
                    </a:stretch>
                  </pic:blipFill>
                  <pic:spPr>
                    <a:xfrm>
                      <a:off x="0" y="0"/>
                      <a:ext cx="234695" cy="169164"/>
                    </a:xfrm>
                    <a:prstGeom prst="rect">
                      <a:avLst/>
                    </a:prstGeom>
                  </pic:spPr>
                </pic:pic>
              </a:graphicData>
            </a:graphic>
          </wp:anchor>
        </w:drawing>
      </w:r>
      <w:r>
        <w:rPr>
          <w:noProof/>
          <w:lang w:eastAsia="ru-RU"/>
        </w:rPr>
        <w:drawing>
          <wp:anchor distT="0" distB="0" distL="0" distR="0" simplePos="0" relativeHeight="15827456" behindDoc="0" locked="0" layoutInCell="1" allowOverlap="1" wp14:anchorId="1CD4389F" wp14:editId="148CDE31">
            <wp:simplePos x="0" y="0"/>
            <wp:positionH relativeFrom="page">
              <wp:posOffset>1669033</wp:posOffset>
            </wp:positionH>
            <wp:positionV relativeFrom="paragraph">
              <wp:posOffset>394120</wp:posOffset>
            </wp:positionV>
            <wp:extent cx="234695" cy="169164"/>
            <wp:effectExtent l="0" t="0" r="0" b="0"/>
            <wp:wrapNone/>
            <wp:docPr id="3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png"/>
                    <pic:cNvPicPr/>
                  </pic:nvPicPr>
                  <pic:blipFill>
                    <a:blip r:embed="rId650" cstate="print"/>
                    <a:stretch>
                      <a:fillRect/>
                    </a:stretch>
                  </pic:blipFill>
                  <pic:spPr>
                    <a:xfrm>
                      <a:off x="0" y="0"/>
                      <a:ext cx="234695" cy="169164"/>
                    </a:xfrm>
                    <a:prstGeom prst="rect">
                      <a:avLst/>
                    </a:prstGeom>
                  </pic:spPr>
                </pic:pic>
              </a:graphicData>
            </a:graphic>
          </wp:anchor>
        </w:drawing>
      </w:r>
      <w:r>
        <w:rPr>
          <w:spacing w:val="-2"/>
          <w:position w:val="1"/>
        </w:rPr>
        <w:t>самостоятельно</w:t>
      </w:r>
      <w:r>
        <w:rPr>
          <w:spacing w:val="-3"/>
          <w:position w:val="1"/>
        </w:rPr>
        <w:t xml:space="preserve"> </w:t>
      </w:r>
      <w:r>
        <w:rPr>
          <w:spacing w:val="-2"/>
        </w:rPr>
        <w:t>п</w:t>
      </w:r>
      <w:r>
        <w:rPr>
          <w:spacing w:val="-2"/>
          <w:position w:val="1"/>
        </w:rPr>
        <w:t>роводи</w:t>
      </w:r>
      <w:r>
        <w:rPr>
          <w:spacing w:val="-2"/>
        </w:rPr>
        <w:t>ть</w:t>
      </w:r>
      <w:r>
        <w:rPr>
          <w:spacing w:val="-13"/>
        </w:rPr>
        <w:t xml:space="preserve"> </w:t>
      </w:r>
      <w:r>
        <w:rPr>
          <w:spacing w:val="-2"/>
        </w:rPr>
        <w:t>з</w:t>
      </w:r>
      <w:r>
        <w:rPr>
          <w:spacing w:val="-2"/>
          <w:position w:val="1"/>
        </w:rPr>
        <w:t>аня</w:t>
      </w:r>
      <w:r>
        <w:rPr>
          <w:spacing w:val="-2"/>
        </w:rPr>
        <w:t>т</w:t>
      </w:r>
      <w:r>
        <w:rPr>
          <w:spacing w:val="-2"/>
          <w:position w:val="1"/>
        </w:rPr>
        <w:t>ия</w:t>
      </w:r>
      <w:r>
        <w:rPr>
          <w:spacing w:val="-8"/>
          <w:position w:val="1"/>
        </w:rPr>
        <w:t xml:space="preserve"> </w:t>
      </w:r>
      <w:r>
        <w:rPr>
          <w:spacing w:val="-1"/>
          <w:position w:val="1"/>
        </w:rPr>
        <w:t>на</w:t>
      </w:r>
      <w:r>
        <w:rPr>
          <w:spacing w:val="-8"/>
          <w:position w:val="1"/>
        </w:rPr>
        <w:t xml:space="preserve"> </w:t>
      </w:r>
      <w:r>
        <w:rPr>
          <w:spacing w:val="-1"/>
          <w:position w:val="1"/>
        </w:rPr>
        <w:t>основе</w:t>
      </w:r>
      <w:r>
        <w:rPr>
          <w:spacing w:val="-4"/>
          <w:position w:val="1"/>
        </w:rPr>
        <w:t xml:space="preserve"> </w:t>
      </w:r>
      <w:r>
        <w:rPr>
          <w:spacing w:val="-1"/>
          <w:position w:val="1"/>
        </w:rPr>
        <w:t>изученного</w:t>
      </w:r>
      <w:r>
        <w:rPr>
          <w:spacing w:val="-2"/>
          <w:position w:val="1"/>
        </w:rPr>
        <w:t xml:space="preserve"> </w:t>
      </w:r>
      <w:r>
        <w:rPr>
          <w:spacing w:val="-1"/>
          <w:position w:val="1"/>
        </w:rPr>
        <w:t>ма</w:t>
      </w:r>
      <w:r>
        <w:rPr>
          <w:spacing w:val="-1"/>
        </w:rPr>
        <w:t>т</w:t>
      </w:r>
      <w:r>
        <w:rPr>
          <w:spacing w:val="-1"/>
          <w:position w:val="1"/>
        </w:rPr>
        <w:t>ериала и</w:t>
      </w:r>
      <w:r>
        <w:rPr>
          <w:spacing w:val="-6"/>
          <w:position w:val="1"/>
        </w:rPr>
        <w:t xml:space="preserve"> </w:t>
      </w:r>
      <w:r>
        <w:rPr>
          <w:spacing w:val="-1"/>
          <w:position w:val="1"/>
        </w:rPr>
        <w:t>с</w:t>
      </w:r>
      <w:r>
        <w:rPr>
          <w:position w:val="1"/>
        </w:rPr>
        <w:t xml:space="preserve"> </w:t>
      </w:r>
      <w:r>
        <w:rPr>
          <w:spacing w:val="-1"/>
          <w:position w:val="1"/>
        </w:rPr>
        <w:t>учѐтом</w:t>
      </w:r>
      <w:r>
        <w:rPr>
          <w:spacing w:val="-57"/>
          <w:position w:val="1"/>
        </w:rPr>
        <w:t xml:space="preserve"> </w:t>
      </w:r>
      <w:r>
        <w:t>собственных</w:t>
      </w:r>
      <w:r>
        <w:rPr>
          <w:spacing w:val="1"/>
        </w:rPr>
        <w:t xml:space="preserve"> </w:t>
      </w:r>
      <w:r>
        <w:t>интересов;</w:t>
      </w:r>
    </w:p>
    <w:p w:rsidR="00227E85" w:rsidRDefault="002360BD" w:rsidP="00D24010">
      <w:pPr>
        <w:pStyle w:val="a3"/>
        <w:tabs>
          <w:tab w:val="left" w:pos="3221"/>
          <w:tab w:val="left" w:pos="3905"/>
          <w:tab w:val="left" w:pos="4829"/>
          <w:tab w:val="left" w:pos="5166"/>
          <w:tab w:val="left" w:pos="6277"/>
          <w:tab w:val="left" w:pos="7705"/>
          <w:tab w:val="left" w:pos="9040"/>
        </w:tabs>
        <w:spacing w:line="250" w:lineRule="exact"/>
        <w:ind w:left="1968" w:right="385"/>
        <w:jc w:val="left"/>
      </w:pPr>
      <w:r>
        <w:rPr>
          <w:position w:val="1"/>
        </w:rPr>
        <w:t>оцен</w:t>
      </w:r>
      <w:r>
        <w:t>и</w:t>
      </w:r>
      <w:r>
        <w:rPr>
          <w:position w:val="1"/>
        </w:rPr>
        <w:t>вать</w:t>
      </w:r>
      <w:r>
        <w:rPr>
          <w:position w:val="1"/>
        </w:rPr>
        <w:tab/>
        <w:t>сво</w:t>
      </w:r>
      <w:r>
        <w:t>и</w:t>
      </w:r>
      <w:r>
        <w:tab/>
      </w:r>
      <w:r>
        <w:rPr>
          <w:position w:val="1"/>
        </w:rPr>
        <w:t>успехи</w:t>
      </w:r>
      <w:r>
        <w:rPr>
          <w:position w:val="1"/>
        </w:rPr>
        <w:tab/>
        <w:t>в</w:t>
      </w:r>
      <w:r>
        <w:rPr>
          <w:position w:val="1"/>
        </w:rPr>
        <w:tab/>
        <w:t>заня</w:t>
      </w:r>
      <w:r>
        <w:t>т</w:t>
      </w:r>
      <w:r w:rsidR="00F32BAC">
        <w:rPr>
          <w:position w:val="1"/>
        </w:rPr>
        <w:t>иях</w:t>
      </w:r>
      <w:r w:rsidR="00F32BAC">
        <w:rPr>
          <w:position w:val="1"/>
        </w:rPr>
        <w:tab/>
        <w:t>физической</w:t>
      </w:r>
      <w:r w:rsidR="00F32BAC">
        <w:rPr>
          <w:position w:val="1"/>
        </w:rPr>
        <w:tab/>
        <w:t>культурой,</w:t>
      </w:r>
      <w:r>
        <w:rPr>
          <w:position w:val="1"/>
        </w:rPr>
        <w:t>прояв</w:t>
      </w:r>
      <w:r>
        <w:t>л</w:t>
      </w:r>
      <w:r>
        <w:rPr>
          <w:position w:val="1"/>
        </w:rPr>
        <w:t>ят</w:t>
      </w:r>
      <w:r>
        <w:t>ь</w:t>
      </w:r>
    </w:p>
    <w:p w:rsidR="00227E85" w:rsidRDefault="002360BD" w:rsidP="00D24010">
      <w:pPr>
        <w:pStyle w:val="a3"/>
        <w:spacing w:before="2" w:line="232" w:lineRule="auto"/>
        <w:ind w:left="1968" w:right="385"/>
        <w:jc w:val="left"/>
      </w:pPr>
      <w:r>
        <w:t>стремление</w:t>
      </w:r>
      <w:r>
        <w:rPr>
          <w:spacing w:val="1"/>
        </w:rPr>
        <w:t xml:space="preserve"> </w:t>
      </w:r>
      <w:r>
        <w:t>к</w:t>
      </w:r>
      <w:r>
        <w:rPr>
          <w:spacing w:val="1"/>
        </w:rPr>
        <w:t xml:space="preserve"> </w:t>
      </w:r>
      <w:r>
        <w:t>развитию</w:t>
      </w:r>
      <w:r>
        <w:rPr>
          <w:spacing w:val="1"/>
        </w:rPr>
        <w:t xml:space="preserve"> </w:t>
      </w:r>
      <w:r>
        <w:t>физических</w:t>
      </w:r>
      <w:r>
        <w:rPr>
          <w:spacing w:val="1"/>
        </w:rPr>
        <w:t xml:space="preserve"> </w:t>
      </w:r>
      <w:r>
        <w:t>качеств,</w:t>
      </w:r>
      <w:r>
        <w:rPr>
          <w:spacing w:val="1"/>
        </w:rPr>
        <w:t xml:space="preserve"> </w:t>
      </w:r>
      <w:r>
        <w:t>выполнению</w:t>
      </w:r>
      <w:r>
        <w:rPr>
          <w:spacing w:val="1"/>
        </w:rPr>
        <w:t xml:space="preserve"> </w:t>
      </w:r>
      <w:r>
        <w:t>нормативных</w:t>
      </w:r>
      <w:r>
        <w:rPr>
          <w:spacing w:val="-58"/>
        </w:rPr>
        <w:t xml:space="preserve"> </w:t>
      </w:r>
      <w:r>
        <w:t>требований</w:t>
      </w:r>
      <w:r>
        <w:rPr>
          <w:spacing w:val="-2"/>
        </w:rPr>
        <w:t xml:space="preserve"> </w:t>
      </w:r>
      <w:r>
        <w:t>комплекса</w:t>
      </w:r>
      <w:r>
        <w:rPr>
          <w:spacing w:val="1"/>
        </w:rPr>
        <w:t xml:space="preserve"> </w:t>
      </w:r>
      <w:r>
        <w:t>ГТО.</w:t>
      </w:r>
    </w:p>
    <w:p w:rsidR="00227E85" w:rsidRDefault="00227E85" w:rsidP="00D24010">
      <w:pPr>
        <w:pStyle w:val="a3"/>
        <w:ind w:left="0" w:right="385"/>
        <w:jc w:val="left"/>
        <w:rPr>
          <w:sz w:val="26"/>
        </w:rPr>
      </w:pPr>
    </w:p>
    <w:p w:rsidR="00227E85" w:rsidRDefault="00227E85">
      <w:pPr>
        <w:pStyle w:val="a3"/>
        <w:spacing w:before="4"/>
        <w:ind w:left="0"/>
        <w:jc w:val="left"/>
        <w:rPr>
          <w:sz w:val="23"/>
        </w:rPr>
      </w:pPr>
    </w:p>
    <w:p w:rsidR="00D24010" w:rsidRDefault="00D24010">
      <w:pPr>
        <w:pStyle w:val="a3"/>
        <w:spacing w:before="4"/>
        <w:ind w:left="0"/>
        <w:jc w:val="left"/>
        <w:rPr>
          <w:sz w:val="23"/>
        </w:rPr>
      </w:pPr>
    </w:p>
    <w:p w:rsidR="00D24010" w:rsidRDefault="00D24010">
      <w:pPr>
        <w:pStyle w:val="a3"/>
        <w:spacing w:before="4"/>
        <w:ind w:left="0"/>
        <w:jc w:val="left"/>
        <w:rPr>
          <w:sz w:val="23"/>
        </w:rPr>
      </w:pPr>
    </w:p>
    <w:p w:rsidR="00D24010" w:rsidRDefault="00D24010">
      <w:pPr>
        <w:pStyle w:val="a3"/>
        <w:spacing w:before="4"/>
        <w:ind w:left="0"/>
        <w:jc w:val="left"/>
        <w:rPr>
          <w:sz w:val="23"/>
        </w:rPr>
      </w:pPr>
    </w:p>
    <w:p w:rsidR="00D24010" w:rsidRDefault="00D24010">
      <w:pPr>
        <w:pStyle w:val="a3"/>
        <w:spacing w:before="4"/>
        <w:ind w:left="0"/>
        <w:jc w:val="left"/>
        <w:rPr>
          <w:sz w:val="23"/>
        </w:rPr>
      </w:pPr>
    </w:p>
    <w:p w:rsidR="00F32BAC" w:rsidRDefault="00F32BAC" w:rsidP="00F32BAC">
      <w:pPr>
        <w:pStyle w:val="a3"/>
        <w:spacing w:before="4"/>
        <w:ind w:left="0" w:right="244"/>
        <w:jc w:val="left"/>
        <w:rPr>
          <w:sz w:val="23"/>
        </w:rPr>
      </w:pPr>
    </w:p>
    <w:p w:rsidR="00D24010" w:rsidRDefault="00D24010">
      <w:pPr>
        <w:pStyle w:val="a3"/>
        <w:spacing w:before="4"/>
        <w:ind w:left="0"/>
        <w:jc w:val="left"/>
        <w:rPr>
          <w:sz w:val="23"/>
        </w:rPr>
      </w:pPr>
    </w:p>
    <w:p w:rsidR="00227E85" w:rsidRDefault="002360BD">
      <w:pPr>
        <w:pStyle w:val="1"/>
        <w:ind w:left="1968"/>
      </w:pPr>
      <w:r>
        <w:lastRenderedPageBreak/>
        <w:t>План</w:t>
      </w:r>
      <w:r>
        <w:rPr>
          <w:spacing w:val="-5"/>
        </w:rPr>
        <w:t xml:space="preserve"> </w:t>
      </w:r>
      <w:r>
        <w:t>разработки</w:t>
      </w:r>
      <w:r>
        <w:rPr>
          <w:spacing w:val="-8"/>
        </w:rPr>
        <w:t xml:space="preserve"> </w:t>
      </w:r>
      <w:r>
        <w:t>и</w:t>
      </w:r>
      <w:r>
        <w:rPr>
          <w:spacing w:val="-4"/>
        </w:rPr>
        <w:t xml:space="preserve"> </w:t>
      </w:r>
      <w:r>
        <w:t>реализации</w:t>
      </w:r>
      <w:r>
        <w:rPr>
          <w:spacing w:val="-4"/>
        </w:rPr>
        <w:t xml:space="preserve"> </w:t>
      </w:r>
      <w:r>
        <w:t>программы</w:t>
      </w:r>
      <w:r>
        <w:rPr>
          <w:spacing w:val="-12"/>
        </w:rPr>
        <w:t xml:space="preserve"> </w:t>
      </w:r>
      <w:r>
        <w:t>формирования</w:t>
      </w:r>
      <w:r>
        <w:rPr>
          <w:spacing w:val="-8"/>
        </w:rPr>
        <w:t xml:space="preserve"> </w:t>
      </w:r>
      <w:r>
        <w:t>УУД</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082"/>
        <w:gridCol w:w="1541"/>
        <w:gridCol w:w="954"/>
        <w:gridCol w:w="405"/>
        <w:gridCol w:w="1724"/>
      </w:tblGrid>
      <w:tr w:rsidR="00227E85" w:rsidTr="00D24010">
        <w:trPr>
          <w:trHeight w:val="282"/>
        </w:trPr>
        <w:tc>
          <w:tcPr>
            <w:tcW w:w="1701" w:type="dxa"/>
          </w:tcPr>
          <w:p w:rsidR="00227E85" w:rsidRDefault="002360BD" w:rsidP="00D24010">
            <w:pPr>
              <w:pStyle w:val="TableParagraph"/>
              <w:spacing w:line="271" w:lineRule="exact"/>
              <w:ind w:left="124"/>
              <w:jc w:val="center"/>
              <w:rPr>
                <w:b/>
                <w:sz w:val="24"/>
              </w:rPr>
            </w:pPr>
            <w:r>
              <w:rPr>
                <w:b/>
                <w:sz w:val="24"/>
              </w:rPr>
              <w:t>Мероприятие</w:t>
            </w:r>
          </w:p>
        </w:tc>
        <w:tc>
          <w:tcPr>
            <w:tcW w:w="3082" w:type="dxa"/>
          </w:tcPr>
          <w:p w:rsidR="00227E85" w:rsidRDefault="002360BD">
            <w:pPr>
              <w:pStyle w:val="TableParagraph"/>
              <w:spacing w:line="271" w:lineRule="exact"/>
              <w:ind w:left="996"/>
              <w:rPr>
                <w:b/>
                <w:sz w:val="24"/>
              </w:rPr>
            </w:pPr>
            <w:r>
              <w:rPr>
                <w:b/>
                <w:sz w:val="24"/>
              </w:rPr>
              <w:t>Тема/цель</w:t>
            </w:r>
          </w:p>
        </w:tc>
        <w:tc>
          <w:tcPr>
            <w:tcW w:w="1541" w:type="dxa"/>
          </w:tcPr>
          <w:p w:rsidR="00227E85" w:rsidRDefault="002360BD">
            <w:pPr>
              <w:pStyle w:val="TableParagraph"/>
              <w:spacing w:line="271" w:lineRule="exact"/>
              <w:ind w:left="182"/>
              <w:rPr>
                <w:b/>
                <w:sz w:val="24"/>
              </w:rPr>
            </w:pPr>
            <w:r>
              <w:rPr>
                <w:b/>
                <w:sz w:val="24"/>
              </w:rPr>
              <w:t>Участники</w:t>
            </w:r>
          </w:p>
        </w:tc>
        <w:tc>
          <w:tcPr>
            <w:tcW w:w="1359" w:type="dxa"/>
            <w:gridSpan w:val="2"/>
          </w:tcPr>
          <w:p w:rsidR="00227E85" w:rsidRDefault="002360BD">
            <w:pPr>
              <w:pStyle w:val="TableParagraph"/>
              <w:spacing w:line="271" w:lineRule="exact"/>
              <w:ind w:left="170" w:right="131"/>
              <w:jc w:val="center"/>
              <w:rPr>
                <w:b/>
                <w:sz w:val="24"/>
              </w:rPr>
            </w:pPr>
            <w:r>
              <w:rPr>
                <w:b/>
                <w:sz w:val="24"/>
              </w:rPr>
              <w:t>Сроки</w:t>
            </w:r>
          </w:p>
        </w:tc>
        <w:tc>
          <w:tcPr>
            <w:tcW w:w="1724" w:type="dxa"/>
          </w:tcPr>
          <w:p w:rsidR="00227E85" w:rsidRDefault="002360BD">
            <w:pPr>
              <w:pStyle w:val="TableParagraph"/>
              <w:spacing w:line="271" w:lineRule="exact"/>
              <w:ind w:left="338"/>
              <w:rPr>
                <w:b/>
                <w:sz w:val="24"/>
              </w:rPr>
            </w:pPr>
            <w:r>
              <w:rPr>
                <w:b/>
                <w:sz w:val="24"/>
              </w:rPr>
              <w:t>Результат</w:t>
            </w:r>
          </w:p>
        </w:tc>
      </w:tr>
      <w:tr w:rsidR="00227E85" w:rsidTr="00D24010">
        <w:trPr>
          <w:trHeight w:val="268"/>
        </w:trPr>
        <w:tc>
          <w:tcPr>
            <w:tcW w:w="1701" w:type="dxa"/>
            <w:tcBorders>
              <w:bottom w:val="nil"/>
            </w:tcBorders>
          </w:tcPr>
          <w:p w:rsidR="00227E85" w:rsidRDefault="002360BD">
            <w:pPr>
              <w:pStyle w:val="TableParagraph"/>
              <w:spacing w:line="248" w:lineRule="exact"/>
              <w:ind w:left="141"/>
              <w:rPr>
                <w:sz w:val="24"/>
              </w:rPr>
            </w:pPr>
            <w:r>
              <w:rPr>
                <w:sz w:val="24"/>
              </w:rPr>
              <w:t>Создание</w:t>
            </w:r>
          </w:p>
        </w:tc>
        <w:tc>
          <w:tcPr>
            <w:tcW w:w="3082" w:type="dxa"/>
            <w:tcBorders>
              <w:bottom w:val="nil"/>
            </w:tcBorders>
          </w:tcPr>
          <w:p w:rsidR="00227E85" w:rsidRDefault="002360BD">
            <w:pPr>
              <w:pStyle w:val="TableParagraph"/>
              <w:tabs>
                <w:tab w:val="left" w:pos="1485"/>
                <w:tab w:val="left" w:pos="1829"/>
              </w:tabs>
              <w:spacing w:line="248" w:lineRule="exact"/>
              <w:ind w:left="138"/>
              <w:rPr>
                <w:sz w:val="24"/>
              </w:rPr>
            </w:pPr>
            <w:r>
              <w:rPr>
                <w:sz w:val="24"/>
              </w:rPr>
              <w:t>Разработка</w:t>
            </w:r>
            <w:r>
              <w:rPr>
                <w:sz w:val="24"/>
              </w:rPr>
              <w:tab/>
              <w:t>и</w:t>
            </w:r>
            <w:r>
              <w:rPr>
                <w:sz w:val="24"/>
              </w:rPr>
              <w:tab/>
              <w:t>реализация</w:t>
            </w:r>
          </w:p>
        </w:tc>
        <w:tc>
          <w:tcPr>
            <w:tcW w:w="1541" w:type="dxa"/>
            <w:tcBorders>
              <w:bottom w:val="nil"/>
            </w:tcBorders>
          </w:tcPr>
          <w:p w:rsidR="00227E85" w:rsidRDefault="002360BD" w:rsidP="00D24010">
            <w:pPr>
              <w:pStyle w:val="TableParagraph"/>
              <w:spacing w:line="248" w:lineRule="exact"/>
              <w:ind w:left="37"/>
              <w:rPr>
                <w:sz w:val="24"/>
              </w:rPr>
            </w:pPr>
            <w:r>
              <w:rPr>
                <w:sz w:val="24"/>
              </w:rPr>
              <w:t>Руководите</w:t>
            </w:r>
            <w:r w:rsidR="00D24010">
              <w:rPr>
                <w:sz w:val="24"/>
              </w:rPr>
              <w:t>ли</w:t>
            </w:r>
          </w:p>
        </w:tc>
        <w:tc>
          <w:tcPr>
            <w:tcW w:w="1359" w:type="dxa"/>
            <w:gridSpan w:val="2"/>
            <w:tcBorders>
              <w:bottom w:val="nil"/>
            </w:tcBorders>
          </w:tcPr>
          <w:p w:rsidR="00227E85" w:rsidRDefault="002360BD">
            <w:pPr>
              <w:pStyle w:val="TableParagraph"/>
              <w:spacing w:line="248" w:lineRule="exact"/>
              <w:ind w:left="170" w:right="151"/>
              <w:jc w:val="center"/>
              <w:rPr>
                <w:sz w:val="24"/>
              </w:rPr>
            </w:pPr>
            <w:r>
              <w:rPr>
                <w:sz w:val="24"/>
              </w:rPr>
              <w:t>Май</w:t>
            </w:r>
            <w:r>
              <w:rPr>
                <w:spacing w:val="-1"/>
                <w:sz w:val="24"/>
              </w:rPr>
              <w:t xml:space="preserve"> </w:t>
            </w:r>
            <w:r>
              <w:rPr>
                <w:sz w:val="24"/>
              </w:rPr>
              <w:t>2023</w:t>
            </w:r>
          </w:p>
        </w:tc>
        <w:tc>
          <w:tcPr>
            <w:tcW w:w="1724" w:type="dxa"/>
            <w:tcBorders>
              <w:bottom w:val="nil"/>
            </w:tcBorders>
          </w:tcPr>
          <w:p w:rsidR="00227E85" w:rsidRDefault="002360BD">
            <w:pPr>
              <w:pStyle w:val="TableParagraph"/>
              <w:spacing w:line="248" w:lineRule="exact"/>
              <w:ind w:left="110"/>
              <w:rPr>
                <w:sz w:val="24"/>
              </w:rPr>
            </w:pPr>
            <w:r>
              <w:rPr>
                <w:sz w:val="24"/>
              </w:rPr>
              <w:t>Разработка</w:t>
            </w:r>
          </w:p>
        </w:tc>
      </w:tr>
      <w:tr w:rsidR="00227E85" w:rsidTr="00D24010">
        <w:trPr>
          <w:trHeight w:val="275"/>
        </w:trPr>
        <w:tc>
          <w:tcPr>
            <w:tcW w:w="1701" w:type="dxa"/>
            <w:tcBorders>
              <w:top w:val="nil"/>
              <w:bottom w:val="nil"/>
            </w:tcBorders>
          </w:tcPr>
          <w:p w:rsidR="00227E85" w:rsidRDefault="002360BD">
            <w:pPr>
              <w:pStyle w:val="TableParagraph"/>
              <w:spacing w:line="256" w:lineRule="exact"/>
              <w:ind w:left="141"/>
              <w:rPr>
                <w:sz w:val="24"/>
              </w:rPr>
            </w:pPr>
            <w:r>
              <w:rPr>
                <w:sz w:val="24"/>
              </w:rPr>
              <w:t>рабочей</w:t>
            </w:r>
          </w:p>
        </w:tc>
        <w:tc>
          <w:tcPr>
            <w:tcW w:w="3082" w:type="dxa"/>
            <w:tcBorders>
              <w:top w:val="nil"/>
              <w:bottom w:val="nil"/>
            </w:tcBorders>
          </w:tcPr>
          <w:p w:rsidR="00227E85" w:rsidRDefault="002360BD">
            <w:pPr>
              <w:pStyle w:val="TableParagraph"/>
              <w:spacing w:line="256" w:lineRule="exact"/>
              <w:ind w:left="138"/>
              <w:rPr>
                <w:sz w:val="24"/>
              </w:rPr>
            </w:pPr>
            <w:r>
              <w:rPr>
                <w:sz w:val="24"/>
              </w:rPr>
              <w:t>программы</w:t>
            </w:r>
            <w:r>
              <w:rPr>
                <w:spacing w:val="60"/>
                <w:sz w:val="24"/>
              </w:rPr>
              <w:t xml:space="preserve"> </w:t>
            </w:r>
            <w:r>
              <w:rPr>
                <w:sz w:val="24"/>
              </w:rPr>
              <w:t>формирования</w:t>
            </w:r>
          </w:p>
        </w:tc>
        <w:tc>
          <w:tcPr>
            <w:tcW w:w="1541" w:type="dxa"/>
            <w:tcBorders>
              <w:top w:val="nil"/>
              <w:bottom w:val="nil"/>
            </w:tcBorders>
          </w:tcPr>
          <w:p w:rsidR="00227E85" w:rsidRDefault="00D24010" w:rsidP="00D24010">
            <w:pPr>
              <w:pStyle w:val="TableParagraph"/>
              <w:spacing w:line="256" w:lineRule="exact"/>
              <w:rPr>
                <w:sz w:val="24"/>
              </w:rPr>
            </w:pPr>
            <w:r>
              <w:rPr>
                <w:sz w:val="24"/>
              </w:rPr>
              <w:t>методических</w:t>
            </w:r>
          </w:p>
        </w:tc>
        <w:tc>
          <w:tcPr>
            <w:tcW w:w="1359" w:type="dxa"/>
            <w:gridSpan w:val="2"/>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360BD">
            <w:pPr>
              <w:pStyle w:val="TableParagraph"/>
              <w:spacing w:line="256" w:lineRule="exact"/>
              <w:ind w:left="120"/>
              <w:rPr>
                <w:sz w:val="24"/>
              </w:rPr>
            </w:pPr>
            <w:r>
              <w:rPr>
                <w:sz w:val="24"/>
              </w:rPr>
              <w:t>программы</w:t>
            </w:r>
          </w:p>
        </w:tc>
      </w:tr>
      <w:tr w:rsidR="00227E85" w:rsidTr="00D24010">
        <w:trPr>
          <w:trHeight w:val="274"/>
        </w:trPr>
        <w:tc>
          <w:tcPr>
            <w:tcW w:w="1701" w:type="dxa"/>
            <w:tcBorders>
              <w:top w:val="nil"/>
              <w:bottom w:val="nil"/>
            </w:tcBorders>
          </w:tcPr>
          <w:p w:rsidR="00227E85" w:rsidRDefault="002360BD">
            <w:pPr>
              <w:pStyle w:val="TableParagraph"/>
              <w:spacing w:line="255" w:lineRule="exact"/>
              <w:ind w:left="141"/>
              <w:rPr>
                <w:sz w:val="24"/>
              </w:rPr>
            </w:pPr>
            <w:r>
              <w:rPr>
                <w:sz w:val="24"/>
              </w:rPr>
              <w:t>группы</w:t>
            </w:r>
          </w:p>
        </w:tc>
        <w:tc>
          <w:tcPr>
            <w:tcW w:w="3082" w:type="dxa"/>
            <w:tcBorders>
              <w:top w:val="nil"/>
              <w:bottom w:val="nil"/>
            </w:tcBorders>
          </w:tcPr>
          <w:p w:rsidR="00227E85" w:rsidRDefault="002360BD">
            <w:pPr>
              <w:pStyle w:val="TableParagraph"/>
              <w:spacing w:line="255" w:lineRule="exact"/>
              <w:ind w:left="138"/>
              <w:rPr>
                <w:sz w:val="24"/>
              </w:rPr>
            </w:pPr>
            <w:r>
              <w:rPr>
                <w:sz w:val="24"/>
              </w:rPr>
              <w:t>УУД</w:t>
            </w:r>
          </w:p>
        </w:tc>
        <w:tc>
          <w:tcPr>
            <w:tcW w:w="1541" w:type="dxa"/>
            <w:tcBorders>
              <w:top w:val="nil"/>
              <w:bottom w:val="nil"/>
            </w:tcBorders>
          </w:tcPr>
          <w:p w:rsidR="00227E85" w:rsidRDefault="00D24010" w:rsidP="00D24010">
            <w:pPr>
              <w:pStyle w:val="TableParagraph"/>
              <w:spacing w:line="255" w:lineRule="exact"/>
              <w:rPr>
                <w:sz w:val="24"/>
              </w:rPr>
            </w:pPr>
            <w:r>
              <w:rPr>
                <w:sz w:val="24"/>
              </w:rPr>
              <w:t>объединений</w:t>
            </w:r>
          </w:p>
        </w:tc>
        <w:tc>
          <w:tcPr>
            <w:tcW w:w="1359" w:type="dxa"/>
            <w:gridSpan w:val="2"/>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27E85">
            <w:pPr>
              <w:pStyle w:val="TableParagraph"/>
              <w:rPr>
                <w:sz w:val="20"/>
              </w:rPr>
            </w:pP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rsidP="006C363B">
            <w:pPr>
              <w:pStyle w:val="TableParagraph"/>
              <w:spacing w:line="255" w:lineRule="exact"/>
              <w:rPr>
                <w:sz w:val="24"/>
              </w:rPr>
            </w:pPr>
            <w:r>
              <w:rPr>
                <w:sz w:val="24"/>
              </w:rPr>
              <w:t>учителей-</w:t>
            </w: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rsidP="006C363B">
            <w:pPr>
              <w:pStyle w:val="TableParagraph"/>
              <w:spacing w:line="255" w:lineRule="exact"/>
              <w:ind w:left="37"/>
              <w:rPr>
                <w:sz w:val="24"/>
              </w:rPr>
            </w:pPr>
            <w:r>
              <w:rPr>
                <w:sz w:val="24"/>
              </w:rPr>
              <w:t>предметник</w:t>
            </w: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rsidP="006C363B">
            <w:pPr>
              <w:pStyle w:val="TableParagraph"/>
              <w:spacing w:line="255" w:lineRule="exact"/>
              <w:ind w:left="37"/>
              <w:rPr>
                <w:sz w:val="24"/>
              </w:rPr>
            </w:pPr>
            <w:r>
              <w:rPr>
                <w:sz w:val="24"/>
              </w:rPr>
              <w:t>ов,</w:t>
            </w:r>
            <w:r>
              <w:rPr>
                <w:spacing w:val="18"/>
                <w:sz w:val="24"/>
              </w:rPr>
              <w:t xml:space="preserve"> </w:t>
            </w:r>
            <w:r>
              <w:rPr>
                <w:sz w:val="24"/>
              </w:rPr>
              <w:t>педагог-</w:t>
            </w: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rsidP="006C363B">
            <w:pPr>
              <w:pStyle w:val="TableParagraph"/>
              <w:spacing w:line="270" w:lineRule="exact"/>
              <w:ind w:left="37"/>
              <w:rPr>
                <w:sz w:val="24"/>
              </w:rPr>
            </w:pPr>
            <w:r>
              <w:rPr>
                <w:sz w:val="24"/>
              </w:rPr>
              <w:t>психолог,</w:t>
            </w:r>
          </w:p>
          <w:p w:rsidR="00D24010" w:rsidRDefault="00D24010" w:rsidP="00D24010">
            <w:pPr>
              <w:pStyle w:val="TableParagraph"/>
              <w:spacing w:line="237" w:lineRule="auto"/>
              <w:ind w:left="37"/>
              <w:rPr>
                <w:sz w:val="24"/>
              </w:rPr>
            </w:pPr>
            <w:r>
              <w:rPr>
                <w:sz w:val="24"/>
              </w:rPr>
              <w:t>педагог-</w:t>
            </w:r>
            <w:r>
              <w:rPr>
                <w:spacing w:val="1"/>
                <w:sz w:val="24"/>
              </w:rPr>
              <w:t xml:space="preserve"> </w:t>
            </w:r>
            <w:r>
              <w:rPr>
                <w:sz w:val="24"/>
              </w:rPr>
              <w:t>бибилотекарь</w:t>
            </w: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60"/>
        </w:trPr>
        <w:tc>
          <w:tcPr>
            <w:tcW w:w="1701" w:type="dxa"/>
          </w:tcPr>
          <w:p w:rsidR="00D24010" w:rsidRDefault="00D24010">
            <w:pPr>
              <w:pStyle w:val="TableParagraph"/>
              <w:spacing w:line="260" w:lineRule="exact"/>
              <w:ind w:left="142"/>
              <w:rPr>
                <w:sz w:val="24"/>
              </w:rPr>
            </w:pPr>
            <w:r>
              <w:rPr>
                <w:sz w:val="24"/>
              </w:rPr>
              <w:t>Изучение</w:t>
            </w:r>
          </w:p>
          <w:p w:rsidR="00D24010" w:rsidRDefault="00D24010">
            <w:pPr>
              <w:pStyle w:val="TableParagraph"/>
              <w:tabs>
                <w:tab w:val="left" w:pos="1428"/>
              </w:tabs>
              <w:ind w:left="142" w:right="95"/>
              <w:rPr>
                <w:sz w:val="24"/>
              </w:rPr>
            </w:pPr>
            <w:r>
              <w:rPr>
                <w:sz w:val="24"/>
              </w:rPr>
              <w:t>программ</w:t>
            </w:r>
            <w:r>
              <w:rPr>
                <w:spacing w:val="18"/>
                <w:sz w:val="24"/>
              </w:rPr>
              <w:t xml:space="preserve"> </w:t>
            </w:r>
            <w:r>
              <w:rPr>
                <w:sz w:val="24"/>
              </w:rPr>
              <w:t>по</w:t>
            </w:r>
            <w:r>
              <w:rPr>
                <w:spacing w:val="-57"/>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выделение</w:t>
            </w:r>
            <w:r>
              <w:rPr>
                <w:spacing w:val="1"/>
                <w:sz w:val="24"/>
              </w:rPr>
              <w:t xml:space="preserve"> </w:t>
            </w:r>
            <w:r>
              <w:rPr>
                <w:sz w:val="24"/>
              </w:rPr>
              <w:t>взаимосвязи</w:t>
            </w:r>
            <w:r>
              <w:rPr>
                <w:spacing w:val="1"/>
                <w:sz w:val="24"/>
              </w:rPr>
              <w:t xml:space="preserve"> </w:t>
            </w:r>
            <w:r>
              <w:rPr>
                <w:sz w:val="24"/>
              </w:rPr>
              <w:t>УУД</w:t>
            </w:r>
            <w:r>
              <w:rPr>
                <w:sz w:val="24"/>
              </w:rPr>
              <w:tab/>
            </w:r>
            <w:r>
              <w:rPr>
                <w:spacing w:val="-5"/>
                <w:sz w:val="24"/>
              </w:rPr>
              <w:t>с</w:t>
            </w:r>
          </w:p>
          <w:p w:rsidR="00D24010" w:rsidRDefault="00D24010">
            <w:pPr>
              <w:pStyle w:val="TableParagraph"/>
              <w:ind w:left="142"/>
              <w:rPr>
                <w:sz w:val="24"/>
              </w:rPr>
            </w:pPr>
            <w:r>
              <w:rPr>
                <w:w w:val="95"/>
                <w:sz w:val="24"/>
              </w:rPr>
              <w:t>содержанием</w:t>
            </w:r>
            <w:r>
              <w:rPr>
                <w:spacing w:val="1"/>
                <w:w w:val="95"/>
                <w:sz w:val="24"/>
              </w:rPr>
              <w:t xml:space="preserve"> </w:t>
            </w:r>
            <w:r>
              <w:rPr>
                <w:sz w:val="24"/>
              </w:rPr>
              <w:t>учебных</w:t>
            </w:r>
          </w:p>
          <w:p w:rsidR="00D24010" w:rsidRDefault="00D24010">
            <w:pPr>
              <w:pStyle w:val="TableParagraph"/>
              <w:spacing w:before="1" w:line="271" w:lineRule="exact"/>
              <w:ind w:left="142"/>
              <w:rPr>
                <w:sz w:val="24"/>
              </w:rPr>
            </w:pPr>
            <w:r>
              <w:rPr>
                <w:sz w:val="24"/>
              </w:rPr>
              <w:t>предметов</w:t>
            </w:r>
          </w:p>
        </w:tc>
        <w:tc>
          <w:tcPr>
            <w:tcW w:w="3082" w:type="dxa"/>
          </w:tcPr>
          <w:p w:rsidR="00D24010" w:rsidRDefault="00D24010">
            <w:pPr>
              <w:pStyle w:val="TableParagraph"/>
              <w:tabs>
                <w:tab w:val="left" w:pos="2203"/>
              </w:tabs>
              <w:spacing w:line="260" w:lineRule="exact"/>
              <w:ind w:left="134"/>
              <w:jc w:val="both"/>
              <w:rPr>
                <w:sz w:val="24"/>
              </w:rPr>
            </w:pPr>
            <w:r>
              <w:rPr>
                <w:sz w:val="24"/>
              </w:rPr>
              <w:t>Разработка</w:t>
            </w:r>
            <w:r>
              <w:rPr>
                <w:sz w:val="24"/>
              </w:rPr>
              <w:tab/>
              <w:t>раздела</w:t>
            </w:r>
          </w:p>
          <w:p w:rsidR="00D24010" w:rsidRDefault="00D24010">
            <w:pPr>
              <w:pStyle w:val="TableParagraph"/>
              <w:ind w:left="134" w:right="73"/>
              <w:jc w:val="both"/>
              <w:rPr>
                <w:sz w:val="24"/>
              </w:rPr>
            </w:pPr>
            <w:r>
              <w:rPr>
                <w:sz w:val="24"/>
              </w:rPr>
              <w:t>«Описание</w:t>
            </w:r>
            <w:r>
              <w:rPr>
                <w:spacing w:val="1"/>
                <w:sz w:val="24"/>
              </w:rPr>
              <w:t xml:space="preserve"> </w:t>
            </w:r>
            <w:r>
              <w:rPr>
                <w:sz w:val="24"/>
              </w:rPr>
              <w:t>взаимосвязи</w:t>
            </w:r>
            <w:r>
              <w:rPr>
                <w:spacing w:val="-57"/>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tc>
        <w:tc>
          <w:tcPr>
            <w:tcW w:w="1541" w:type="dxa"/>
          </w:tcPr>
          <w:p w:rsidR="00D24010" w:rsidRDefault="00D24010">
            <w:pPr>
              <w:pStyle w:val="TableParagraph"/>
              <w:spacing w:line="254" w:lineRule="exact"/>
              <w:ind w:left="139"/>
              <w:rPr>
                <w:sz w:val="24"/>
              </w:rPr>
            </w:pPr>
            <w:r>
              <w:rPr>
                <w:sz w:val="24"/>
              </w:rPr>
              <w:t>Рабочая</w:t>
            </w:r>
          </w:p>
          <w:p w:rsidR="00D24010" w:rsidRDefault="00D24010">
            <w:pPr>
              <w:pStyle w:val="TableParagraph"/>
              <w:spacing w:line="275" w:lineRule="exact"/>
              <w:ind w:left="139"/>
              <w:rPr>
                <w:sz w:val="24"/>
              </w:rPr>
            </w:pPr>
            <w:r>
              <w:rPr>
                <w:sz w:val="24"/>
              </w:rPr>
              <w:t>группа</w:t>
            </w:r>
          </w:p>
        </w:tc>
        <w:tc>
          <w:tcPr>
            <w:tcW w:w="1359" w:type="dxa"/>
            <w:gridSpan w:val="2"/>
          </w:tcPr>
          <w:p w:rsidR="00D24010" w:rsidRDefault="00D24010">
            <w:pPr>
              <w:pStyle w:val="TableParagraph"/>
              <w:spacing w:line="259" w:lineRule="exact"/>
              <w:ind w:left="139"/>
              <w:rPr>
                <w:sz w:val="24"/>
              </w:rPr>
            </w:pPr>
            <w:r>
              <w:rPr>
                <w:sz w:val="24"/>
              </w:rPr>
              <w:t>Май</w:t>
            </w:r>
            <w:r>
              <w:rPr>
                <w:spacing w:val="42"/>
                <w:sz w:val="24"/>
              </w:rPr>
              <w:t xml:space="preserve"> </w:t>
            </w:r>
            <w:r>
              <w:rPr>
                <w:sz w:val="24"/>
              </w:rPr>
              <w:t>2023-</w:t>
            </w:r>
          </w:p>
          <w:p w:rsidR="00D24010" w:rsidRDefault="00D24010">
            <w:pPr>
              <w:pStyle w:val="TableParagraph"/>
              <w:spacing w:line="275" w:lineRule="exact"/>
              <w:ind w:left="139"/>
              <w:rPr>
                <w:sz w:val="24"/>
              </w:rPr>
            </w:pPr>
            <w:r>
              <w:rPr>
                <w:sz w:val="24"/>
              </w:rPr>
              <w:t>май</w:t>
            </w:r>
            <w:r>
              <w:rPr>
                <w:spacing w:val="3"/>
                <w:sz w:val="24"/>
              </w:rPr>
              <w:t xml:space="preserve"> </w:t>
            </w:r>
            <w:r>
              <w:rPr>
                <w:sz w:val="24"/>
              </w:rPr>
              <w:t>2024</w:t>
            </w:r>
          </w:p>
        </w:tc>
        <w:tc>
          <w:tcPr>
            <w:tcW w:w="1724" w:type="dxa"/>
          </w:tcPr>
          <w:p w:rsidR="00D24010" w:rsidRDefault="00D24010">
            <w:pPr>
              <w:pStyle w:val="TableParagraph"/>
              <w:spacing w:line="260" w:lineRule="exact"/>
              <w:ind w:left="134"/>
              <w:rPr>
                <w:sz w:val="24"/>
              </w:rPr>
            </w:pPr>
            <w:r>
              <w:rPr>
                <w:sz w:val="24"/>
              </w:rPr>
              <w:t>Рабочие</w:t>
            </w:r>
          </w:p>
          <w:p w:rsidR="00D24010" w:rsidRDefault="00D24010">
            <w:pPr>
              <w:pStyle w:val="TableParagraph"/>
              <w:ind w:left="134" w:right="232"/>
              <w:rPr>
                <w:sz w:val="24"/>
              </w:rPr>
            </w:pPr>
            <w:r>
              <w:rPr>
                <w:sz w:val="24"/>
              </w:rPr>
              <w:t>материалы</w:t>
            </w:r>
            <w:r>
              <w:rPr>
                <w:spacing w:val="1"/>
                <w:sz w:val="24"/>
              </w:rPr>
              <w:t xml:space="preserve"> </w:t>
            </w:r>
            <w:r>
              <w:rPr>
                <w:spacing w:val="-1"/>
                <w:sz w:val="24"/>
              </w:rPr>
              <w:t>для</w:t>
            </w:r>
            <w:r>
              <w:rPr>
                <w:spacing w:val="-9"/>
                <w:sz w:val="24"/>
              </w:rPr>
              <w:t xml:space="preserve"> </w:t>
            </w:r>
            <w:r>
              <w:rPr>
                <w:spacing w:val="-1"/>
                <w:sz w:val="24"/>
              </w:rPr>
              <w:t>учителей</w:t>
            </w:r>
          </w:p>
        </w:tc>
      </w:tr>
      <w:tr w:rsidR="00D24010" w:rsidTr="00D24010">
        <w:trPr>
          <w:trHeight w:val="260"/>
        </w:trPr>
        <w:tc>
          <w:tcPr>
            <w:tcW w:w="1701" w:type="dxa"/>
            <w:tcBorders>
              <w:bottom w:val="nil"/>
            </w:tcBorders>
          </w:tcPr>
          <w:p w:rsidR="00D24010" w:rsidRDefault="00D24010">
            <w:pPr>
              <w:pStyle w:val="TableParagraph"/>
              <w:spacing w:line="240" w:lineRule="exact"/>
              <w:ind w:left="142"/>
              <w:rPr>
                <w:sz w:val="24"/>
              </w:rPr>
            </w:pPr>
            <w:r>
              <w:rPr>
                <w:sz w:val="24"/>
              </w:rPr>
              <w:t>Методическо</w:t>
            </w:r>
          </w:p>
        </w:tc>
        <w:tc>
          <w:tcPr>
            <w:tcW w:w="3082" w:type="dxa"/>
            <w:tcBorders>
              <w:bottom w:val="nil"/>
            </w:tcBorders>
          </w:tcPr>
          <w:p w:rsidR="00D24010" w:rsidRDefault="00D24010">
            <w:pPr>
              <w:pStyle w:val="TableParagraph"/>
              <w:spacing w:line="240" w:lineRule="exact"/>
              <w:ind w:left="134"/>
              <w:rPr>
                <w:sz w:val="24"/>
              </w:rPr>
            </w:pPr>
            <w:r>
              <w:rPr>
                <w:sz w:val="24"/>
              </w:rPr>
              <w:t>Разработка</w:t>
            </w:r>
            <w:r>
              <w:rPr>
                <w:spacing w:val="-5"/>
                <w:sz w:val="24"/>
              </w:rPr>
              <w:t xml:space="preserve"> </w:t>
            </w:r>
            <w:r>
              <w:rPr>
                <w:sz w:val="24"/>
              </w:rPr>
              <w:t>системы</w:t>
            </w:r>
            <w:r>
              <w:rPr>
                <w:spacing w:val="-3"/>
                <w:sz w:val="24"/>
              </w:rPr>
              <w:t xml:space="preserve"> </w:t>
            </w:r>
            <w:r>
              <w:rPr>
                <w:sz w:val="24"/>
              </w:rPr>
              <w:t>оценки</w:t>
            </w:r>
          </w:p>
        </w:tc>
        <w:tc>
          <w:tcPr>
            <w:tcW w:w="1541" w:type="dxa"/>
            <w:tcBorders>
              <w:bottom w:val="nil"/>
            </w:tcBorders>
          </w:tcPr>
          <w:p w:rsidR="00D24010" w:rsidRDefault="00D24010">
            <w:pPr>
              <w:pStyle w:val="TableParagraph"/>
              <w:spacing w:line="240" w:lineRule="exact"/>
              <w:ind w:left="139"/>
              <w:rPr>
                <w:sz w:val="24"/>
              </w:rPr>
            </w:pPr>
            <w:r>
              <w:rPr>
                <w:sz w:val="24"/>
              </w:rPr>
              <w:t>Рабочая</w:t>
            </w:r>
          </w:p>
        </w:tc>
        <w:tc>
          <w:tcPr>
            <w:tcW w:w="1359" w:type="dxa"/>
            <w:gridSpan w:val="2"/>
            <w:tcBorders>
              <w:bottom w:val="nil"/>
            </w:tcBorders>
          </w:tcPr>
          <w:p w:rsidR="00D24010" w:rsidRDefault="00D24010">
            <w:pPr>
              <w:pStyle w:val="TableParagraph"/>
              <w:spacing w:line="240" w:lineRule="exact"/>
              <w:ind w:left="139"/>
              <w:rPr>
                <w:sz w:val="24"/>
              </w:rPr>
            </w:pPr>
            <w:r>
              <w:rPr>
                <w:sz w:val="24"/>
              </w:rPr>
              <w:t>Май</w:t>
            </w:r>
            <w:r>
              <w:rPr>
                <w:spacing w:val="42"/>
                <w:sz w:val="24"/>
              </w:rPr>
              <w:t xml:space="preserve"> </w:t>
            </w:r>
            <w:r>
              <w:rPr>
                <w:sz w:val="24"/>
              </w:rPr>
              <w:t>2023-</w:t>
            </w:r>
          </w:p>
        </w:tc>
        <w:tc>
          <w:tcPr>
            <w:tcW w:w="1724" w:type="dxa"/>
            <w:tcBorders>
              <w:bottom w:val="nil"/>
            </w:tcBorders>
          </w:tcPr>
          <w:p w:rsidR="00D24010" w:rsidRDefault="00D24010">
            <w:pPr>
              <w:pStyle w:val="TableParagraph"/>
              <w:spacing w:line="240" w:lineRule="exact"/>
              <w:ind w:left="134"/>
              <w:rPr>
                <w:sz w:val="24"/>
              </w:rPr>
            </w:pPr>
            <w:r>
              <w:rPr>
                <w:sz w:val="24"/>
              </w:rPr>
              <w:t>Разработка</w:t>
            </w:r>
          </w:p>
        </w:tc>
      </w:tr>
      <w:tr w:rsidR="00D24010" w:rsidTr="00D24010">
        <w:trPr>
          <w:trHeight w:val="550"/>
        </w:trPr>
        <w:tc>
          <w:tcPr>
            <w:tcW w:w="1701" w:type="dxa"/>
            <w:tcBorders>
              <w:top w:val="nil"/>
              <w:bottom w:val="nil"/>
            </w:tcBorders>
          </w:tcPr>
          <w:p w:rsidR="00D24010" w:rsidRDefault="00D24010">
            <w:pPr>
              <w:pStyle w:val="TableParagraph"/>
              <w:spacing w:line="266" w:lineRule="exact"/>
              <w:ind w:left="142"/>
              <w:rPr>
                <w:sz w:val="24"/>
              </w:rPr>
            </w:pPr>
            <w:r>
              <w:rPr>
                <w:sz w:val="24"/>
              </w:rPr>
              <w:t>е</w:t>
            </w:r>
            <w:r>
              <w:rPr>
                <w:spacing w:val="63"/>
                <w:sz w:val="24"/>
              </w:rPr>
              <w:t xml:space="preserve"> </w:t>
            </w:r>
            <w:r>
              <w:rPr>
                <w:sz w:val="24"/>
              </w:rPr>
              <w:t>совещание</w:t>
            </w:r>
          </w:p>
          <w:p w:rsidR="00D24010" w:rsidRDefault="00D24010">
            <w:pPr>
              <w:pStyle w:val="TableParagraph"/>
              <w:spacing w:line="265" w:lineRule="exact"/>
              <w:ind w:left="142"/>
              <w:rPr>
                <w:sz w:val="24"/>
              </w:rPr>
            </w:pPr>
            <w:r>
              <w:rPr>
                <w:sz w:val="24"/>
              </w:rPr>
              <w:t>«Система</w:t>
            </w:r>
          </w:p>
        </w:tc>
        <w:tc>
          <w:tcPr>
            <w:tcW w:w="3082" w:type="dxa"/>
            <w:tcBorders>
              <w:top w:val="nil"/>
              <w:bottom w:val="nil"/>
            </w:tcBorders>
          </w:tcPr>
          <w:p w:rsidR="00D24010" w:rsidRDefault="00D24010">
            <w:pPr>
              <w:pStyle w:val="TableParagraph"/>
              <w:spacing w:line="276" w:lineRule="exact"/>
              <w:ind w:left="134" w:right="1212"/>
              <w:rPr>
                <w:sz w:val="24"/>
              </w:rPr>
            </w:pPr>
            <w:r>
              <w:rPr>
                <w:sz w:val="24"/>
              </w:rPr>
              <w:t>деятельности</w:t>
            </w:r>
            <w:r>
              <w:rPr>
                <w:spacing w:val="1"/>
                <w:sz w:val="24"/>
              </w:rPr>
              <w:t xml:space="preserve"> </w:t>
            </w:r>
            <w:r>
              <w:rPr>
                <w:spacing w:val="-1"/>
                <w:sz w:val="24"/>
              </w:rPr>
              <w:t>образовательной</w:t>
            </w:r>
          </w:p>
        </w:tc>
        <w:tc>
          <w:tcPr>
            <w:tcW w:w="1541" w:type="dxa"/>
            <w:tcBorders>
              <w:top w:val="nil"/>
              <w:bottom w:val="nil"/>
            </w:tcBorders>
          </w:tcPr>
          <w:p w:rsidR="00D24010" w:rsidRDefault="00D24010">
            <w:pPr>
              <w:pStyle w:val="TableParagraph"/>
              <w:spacing w:line="273" w:lineRule="exact"/>
              <w:ind w:left="139"/>
              <w:rPr>
                <w:sz w:val="24"/>
              </w:rPr>
            </w:pPr>
            <w:r>
              <w:rPr>
                <w:sz w:val="24"/>
              </w:rPr>
              <w:t>группа</w:t>
            </w:r>
          </w:p>
        </w:tc>
        <w:tc>
          <w:tcPr>
            <w:tcW w:w="1359" w:type="dxa"/>
            <w:gridSpan w:val="2"/>
            <w:tcBorders>
              <w:top w:val="nil"/>
              <w:bottom w:val="nil"/>
            </w:tcBorders>
          </w:tcPr>
          <w:p w:rsidR="00D24010" w:rsidRDefault="00D24010">
            <w:pPr>
              <w:pStyle w:val="TableParagraph"/>
              <w:spacing w:before="2"/>
              <w:ind w:left="139"/>
              <w:rPr>
                <w:sz w:val="24"/>
              </w:rPr>
            </w:pPr>
            <w:r>
              <w:rPr>
                <w:sz w:val="24"/>
              </w:rPr>
              <w:t>май</w:t>
            </w:r>
            <w:r>
              <w:rPr>
                <w:spacing w:val="3"/>
                <w:sz w:val="24"/>
              </w:rPr>
              <w:t xml:space="preserve"> </w:t>
            </w:r>
            <w:r>
              <w:rPr>
                <w:sz w:val="24"/>
              </w:rPr>
              <w:t>2024</w:t>
            </w:r>
          </w:p>
        </w:tc>
        <w:tc>
          <w:tcPr>
            <w:tcW w:w="1724" w:type="dxa"/>
            <w:tcBorders>
              <w:top w:val="nil"/>
              <w:bottom w:val="nil"/>
            </w:tcBorders>
          </w:tcPr>
          <w:p w:rsidR="00D24010" w:rsidRDefault="00D24010">
            <w:pPr>
              <w:pStyle w:val="TableParagraph"/>
              <w:spacing w:line="273" w:lineRule="exact"/>
              <w:ind w:left="134"/>
              <w:rPr>
                <w:sz w:val="24"/>
              </w:rPr>
            </w:pPr>
            <w:r>
              <w:rPr>
                <w:sz w:val="24"/>
              </w:rPr>
              <w:t>раздела</w:t>
            </w:r>
            <w:r>
              <w:rPr>
                <w:spacing w:val="116"/>
                <w:sz w:val="24"/>
              </w:rPr>
              <w:t xml:space="preserve"> </w:t>
            </w:r>
            <w:r>
              <w:rPr>
                <w:sz w:val="24"/>
              </w:rPr>
              <w:t>ООП</w:t>
            </w:r>
          </w:p>
          <w:p w:rsidR="00D24010" w:rsidRDefault="00D24010">
            <w:pPr>
              <w:pStyle w:val="TableParagraph"/>
              <w:spacing w:line="257" w:lineRule="exact"/>
              <w:ind w:left="134"/>
              <w:rPr>
                <w:sz w:val="24"/>
              </w:rPr>
            </w:pPr>
            <w:r>
              <w:rPr>
                <w:sz w:val="24"/>
              </w:rPr>
              <w:t>«Особенности</w:t>
            </w:r>
          </w:p>
        </w:tc>
      </w:tr>
      <w:tr w:rsidR="00D24010" w:rsidTr="00D24010">
        <w:trPr>
          <w:trHeight w:val="273"/>
        </w:trPr>
        <w:tc>
          <w:tcPr>
            <w:tcW w:w="1701" w:type="dxa"/>
            <w:tcBorders>
              <w:top w:val="nil"/>
              <w:bottom w:val="nil"/>
            </w:tcBorders>
          </w:tcPr>
          <w:p w:rsidR="00D24010" w:rsidRDefault="00D24010">
            <w:pPr>
              <w:pStyle w:val="TableParagraph"/>
              <w:spacing w:line="254" w:lineRule="exact"/>
              <w:ind w:left="142"/>
              <w:rPr>
                <w:sz w:val="24"/>
              </w:rPr>
            </w:pPr>
            <w:r>
              <w:rPr>
                <w:sz w:val="24"/>
              </w:rPr>
              <w:t>оценки</w:t>
            </w:r>
          </w:p>
        </w:tc>
        <w:tc>
          <w:tcPr>
            <w:tcW w:w="3082" w:type="dxa"/>
            <w:tcBorders>
              <w:top w:val="nil"/>
              <w:bottom w:val="nil"/>
            </w:tcBorders>
          </w:tcPr>
          <w:p w:rsidR="00D24010" w:rsidRDefault="00D24010">
            <w:pPr>
              <w:pStyle w:val="TableParagraph"/>
              <w:tabs>
                <w:tab w:val="left" w:pos="2729"/>
              </w:tabs>
              <w:spacing w:line="254" w:lineRule="exact"/>
              <w:ind w:left="134"/>
              <w:rPr>
                <w:sz w:val="24"/>
              </w:rPr>
            </w:pPr>
            <w:r>
              <w:rPr>
                <w:sz w:val="24"/>
              </w:rPr>
              <w:t>организации</w:t>
            </w:r>
            <w:r>
              <w:rPr>
                <w:sz w:val="24"/>
              </w:rPr>
              <w:tab/>
              <w:t>по</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4" w:lineRule="exact"/>
              <w:ind w:left="134"/>
              <w:rPr>
                <w:sz w:val="24"/>
              </w:rPr>
            </w:pPr>
            <w:r>
              <w:rPr>
                <w:sz w:val="24"/>
              </w:rPr>
              <w:t>оценки</w:t>
            </w:r>
          </w:p>
        </w:tc>
      </w:tr>
      <w:tr w:rsidR="00D24010" w:rsidTr="00D24010">
        <w:trPr>
          <w:trHeight w:val="276"/>
        </w:trPr>
        <w:tc>
          <w:tcPr>
            <w:tcW w:w="1701" w:type="dxa"/>
            <w:tcBorders>
              <w:top w:val="nil"/>
              <w:bottom w:val="nil"/>
            </w:tcBorders>
          </w:tcPr>
          <w:p w:rsidR="00D24010" w:rsidRDefault="00D24010">
            <w:pPr>
              <w:pStyle w:val="TableParagraph"/>
              <w:spacing w:line="256" w:lineRule="exact"/>
              <w:ind w:left="142"/>
              <w:rPr>
                <w:sz w:val="24"/>
              </w:rPr>
            </w:pPr>
            <w:r>
              <w:rPr>
                <w:sz w:val="24"/>
              </w:rPr>
              <w:t>деятельности</w:t>
            </w:r>
          </w:p>
        </w:tc>
        <w:tc>
          <w:tcPr>
            <w:tcW w:w="3082" w:type="dxa"/>
            <w:tcBorders>
              <w:top w:val="nil"/>
              <w:bottom w:val="nil"/>
            </w:tcBorders>
          </w:tcPr>
          <w:p w:rsidR="00D24010" w:rsidRDefault="00D24010">
            <w:pPr>
              <w:pStyle w:val="TableParagraph"/>
              <w:spacing w:line="256" w:lineRule="exact"/>
              <w:ind w:left="134"/>
              <w:rPr>
                <w:sz w:val="24"/>
              </w:rPr>
            </w:pPr>
            <w:r>
              <w:rPr>
                <w:sz w:val="24"/>
              </w:rPr>
              <w:t>формированию</w:t>
            </w:r>
            <w:r>
              <w:rPr>
                <w:spacing w:val="14"/>
                <w:sz w:val="24"/>
              </w:rPr>
              <w:t xml:space="preserve"> </w:t>
            </w:r>
            <w:r>
              <w:rPr>
                <w:sz w:val="24"/>
              </w:rPr>
              <w:t>и</w:t>
            </w:r>
            <w:r>
              <w:rPr>
                <w:spacing w:val="20"/>
                <w:sz w:val="24"/>
              </w:rPr>
              <w:t xml:space="preserve"> </w:t>
            </w:r>
            <w:r>
              <w:rPr>
                <w:sz w:val="24"/>
              </w:rPr>
              <w:t>развитию</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6" w:lineRule="exact"/>
              <w:ind w:left="134"/>
              <w:rPr>
                <w:sz w:val="24"/>
              </w:rPr>
            </w:pPr>
            <w:r>
              <w:rPr>
                <w:sz w:val="24"/>
              </w:rPr>
              <w:t>метапредметн</w:t>
            </w:r>
          </w:p>
        </w:tc>
      </w:tr>
      <w:tr w:rsidR="00D24010" w:rsidTr="00D24010">
        <w:trPr>
          <w:trHeight w:val="274"/>
        </w:trPr>
        <w:tc>
          <w:tcPr>
            <w:tcW w:w="1701" w:type="dxa"/>
            <w:tcBorders>
              <w:top w:val="nil"/>
              <w:bottom w:val="nil"/>
            </w:tcBorders>
          </w:tcPr>
          <w:p w:rsidR="00D24010" w:rsidRDefault="00D24010">
            <w:pPr>
              <w:pStyle w:val="TableParagraph"/>
              <w:spacing w:line="255" w:lineRule="exact"/>
              <w:ind w:left="142"/>
              <w:rPr>
                <w:sz w:val="24"/>
              </w:rPr>
            </w:pPr>
            <w:r>
              <w:rPr>
                <w:sz w:val="24"/>
              </w:rPr>
              <w:t>образователь</w:t>
            </w:r>
          </w:p>
        </w:tc>
        <w:tc>
          <w:tcPr>
            <w:tcW w:w="3082" w:type="dxa"/>
            <w:tcBorders>
              <w:top w:val="nil"/>
              <w:bottom w:val="nil"/>
            </w:tcBorders>
          </w:tcPr>
          <w:p w:rsidR="00D24010" w:rsidRDefault="00D24010">
            <w:pPr>
              <w:pStyle w:val="TableParagraph"/>
              <w:tabs>
                <w:tab w:val="left" w:pos="2095"/>
              </w:tabs>
              <w:spacing w:line="255" w:lineRule="exact"/>
              <w:ind w:left="134"/>
              <w:rPr>
                <w:sz w:val="24"/>
              </w:rPr>
            </w:pPr>
            <w:r>
              <w:rPr>
                <w:sz w:val="24"/>
              </w:rPr>
              <w:t>универсальных</w:t>
            </w:r>
            <w:r>
              <w:rPr>
                <w:sz w:val="24"/>
              </w:rPr>
              <w:tab/>
              <w:t>учебных</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ых</w:t>
            </w:r>
          </w:p>
        </w:tc>
      </w:tr>
      <w:tr w:rsidR="00D24010" w:rsidTr="00D24010">
        <w:trPr>
          <w:trHeight w:val="276"/>
        </w:trPr>
        <w:tc>
          <w:tcPr>
            <w:tcW w:w="1701" w:type="dxa"/>
            <w:tcBorders>
              <w:top w:val="nil"/>
              <w:bottom w:val="nil"/>
            </w:tcBorders>
          </w:tcPr>
          <w:p w:rsidR="00D24010" w:rsidRDefault="00D24010">
            <w:pPr>
              <w:pStyle w:val="TableParagraph"/>
              <w:spacing w:line="256" w:lineRule="exact"/>
              <w:ind w:left="142"/>
              <w:rPr>
                <w:sz w:val="24"/>
              </w:rPr>
            </w:pPr>
            <w:r>
              <w:rPr>
                <w:sz w:val="24"/>
              </w:rPr>
              <w:t>ной</w:t>
            </w:r>
          </w:p>
        </w:tc>
        <w:tc>
          <w:tcPr>
            <w:tcW w:w="3082" w:type="dxa"/>
            <w:tcBorders>
              <w:top w:val="nil"/>
              <w:bottom w:val="nil"/>
            </w:tcBorders>
          </w:tcPr>
          <w:p w:rsidR="00D24010" w:rsidRDefault="00D24010">
            <w:pPr>
              <w:pStyle w:val="TableParagraph"/>
              <w:spacing w:line="256" w:lineRule="exact"/>
              <w:ind w:left="134"/>
              <w:rPr>
                <w:sz w:val="24"/>
              </w:rPr>
            </w:pPr>
            <w:r>
              <w:rPr>
                <w:spacing w:val="-1"/>
                <w:sz w:val="24"/>
              </w:rPr>
              <w:t>действий</w:t>
            </w:r>
            <w:r>
              <w:rPr>
                <w:spacing w:val="4"/>
                <w:sz w:val="24"/>
              </w:rPr>
              <w:t xml:space="preserve"> </w:t>
            </w:r>
            <w:r>
              <w:rPr>
                <w:sz w:val="24"/>
              </w:rPr>
              <w:t>у</w:t>
            </w:r>
            <w:r>
              <w:rPr>
                <w:spacing w:val="-14"/>
                <w:sz w:val="24"/>
              </w:rPr>
              <w:t xml:space="preserve"> </w:t>
            </w:r>
            <w:r>
              <w:rPr>
                <w:sz w:val="24"/>
              </w:rPr>
              <w:t>обучающихся,</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6" w:lineRule="exact"/>
              <w:ind w:left="134"/>
              <w:rPr>
                <w:sz w:val="24"/>
              </w:rPr>
            </w:pPr>
            <w:r>
              <w:rPr>
                <w:sz w:val="24"/>
              </w:rPr>
              <w:t>результатов»</w:t>
            </w:r>
          </w:p>
        </w:tc>
      </w:tr>
      <w:tr w:rsidR="00D24010" w:rsidTr="00D24010">
        <w:trPr>
          <w:trHeight w:val="273"/>
        </w:trPr>
        <w:tc>
          <w:tcPr>
            <w:tcW w:w="1701" w:type="dxa"/>
            <w:tcBorders>
              <w:top w:val="nil"/>
              <w:bottom w:val="nil"/>
            </w:tcBorders>
          </w:tcPr>
          <w:p w:rsidR="00D24010" w:rsidRDefault="00D24010">
            <w:pPr>
              <w:pStyle w:val="TableParagraph"/>
              <w:spacing w:line="254" w:lineRule="exact"/>
              <w:ind w:left="142"/>
              <w:rPr>
                <w:sz w:val="24"/>
              </w:rPr>
            </w:pPr>
            <w:r>
              <w:rPr>
                <w:sz w:val="24"/>
              </w:rPr>
              <w:t>организации</w:t>
            </w:r>
          </w:p>
        </w:tc>
        <w:tc>
          <w:tcPr>
            <w:tcW w:w="3082" w:type="dxa"/>
            <w:tcBorders>
              <w:top w:val="nil"/>
              <w:bottom w:val="nil"/>
            </w:tcBorders>
          </w:tcPr>
          <w:p w:rsidR="00D24010" w:rsidRDefault="00D24010">
            <w:pPr>
              <w:pStyle w:val="TableParagraph"/>
              <w:tabs>
                <w:tab w:val="left" w:pos="1567"/>
                <w:tab w:val="left" w:pos="2852"/>
              </w:tabs>
              <w:spacing w:line="254" w:lineRule="exact"/>
              <w:ind w:left="134"/>
              <w:rPr>
                <w:sz w:val="24"/>
              </w:rPr>
            </w:pPr>
            <w:r>
              <w:rPr>
                <w:sz w:val="24"/>
              </w:rPr>
              <w:t>разработка</w:t>
            </w:r>
            <w:r>
              <w:rPr>
                <w:sz w:val="24"/>
              </w:rPr>
              <w:tab/>
              <w:t>методики</w:t>
            </w:r>
            <w:r>
              <w:rPr>
                <w:sz w:val="24"/>
              </w:rPr>
              <w:tab/>
              <w:t>и</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6"/>
        </w:trPr>
        <w:tc>
          <w:tcPr>
            <w:tcW w:w="1701" w:type="dxa"/>
            <w:tcBorders>
              <w:top w:val="nil"/>
              <w:bottom w:val="nil"/>
            </w:tcBorders>
          </w:tcPr>
          <w:p w:rsidR="00D24010" w:rsidRDefault="00D24010">
            <w:pPr>
              <w:pStyle w:val="TableParagraph"/>
              <w:spacing w:line="256" w:lineRule="exact"/>
              <w:ind w:left="142"/>
              <w:rPr>
                <w:sz w:val="24"/>
              </w:rPr>
            </w:pPr>
            <w:r>
              <w:rPr>
                <w:sz w:val="24"/>
              </w:rPr>
              <w:t>по</w:t>
            </w:r>
          </w:p>
        </w:tc>
        <w:tc>
          <w:tcPr>
            <w:tcW w:w="3082" w:type="dxa"/>
            <w:tcBorders>
              <w:top w:val="nil"/>
              <w:bottom w:val="nil"/>
            </w:tcBorders>
          </w:tcPr>
          <w:p w:rsidR="00D24010" w:rsidRDefault="00D24010">
            <w:pPr>
              <w:pStyle w:val="TableParagraph"/>
              <w:spacing w:line="256" w:lineRule="exact"/>
              <w:ind w:left="134"/>
              <w:rPr>
                <w:sz w:val="24"/>
              </w:rPr>
            </w:pPr>
            <w:r>
              <w:rPr>
                <w:sz w:val="24"/>
              </w:rPr>
              <w:t>инструментария</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5"/>
        </w:trPr>
        <w:tc>
          <w:tcPr>
            <w:tcW w:w="1701" w:type="dxa"/>
            <w:tcBorders>
              <w:top w:val="nil"/>
              <w:bottom w:val="nil"/>
            </w:tcBorders>
          </w:tcPr>
          <w:p w:rsidR="00D24010" w:rsidRDefault="00D24010">
            <w:pPr>
              <w:pStyle w:val="TableParagraph"/>
              <w:spacing w:line="255" w:lineRule="exact"/>
              <w:ind w:left="142"/>
              <w:rPr>
                <w:sz w:val="24"/>
              </w:rPr>
            </w:pPr>
            <w:r>
              <w:rPr>
                <w:sz w:val="24"/>
              </w:rPr>
              <w:t>формировани</w:t>
            </w:r>
          </w:p>
        </w:tc>
        <w:tc>
          <w:tcPr>
            <w:tcW w:w="3082" w:type="dxa"/>
            <w:tcBorders>
              <w:top w:val="nil"/>
              <w:bottom w:val="nil"/>
            </w:tcBorders>
          </w:tcPr>
          <w:p w:rsidR="00D24010" w:rsidRDefault="00D24010">
            <w:pPr>
              <w:pStyle w:val="TableParagraph"/>
              <w:tabs>
                <w:tab w:val="left" w:pos="1740"/>
              </w:tabs>
              <w:spacing w:line="255" w:lineRule="exact"/>
              <w:ind w:left="134"/>
              <w:rPr>
                <w:sz w:val="24"/>
              </w:rPr>
            </w:pPr>
            <w:r>
              <w:rPr>
                <w:sz w:val="24"/>
              </w:rPr>
              <w:t>мониторинга</w:t>
            </w:r>
            <w:r>
              <w:rPr>
                <w:sz w:val="24"/>
              </w:rPr>
              <w:tab/>
              <w:t>успешности</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5"/>
        </w:trPr>
        <w:tc>
          <w:tcPr>
            <w:tcW w:w="1701" w:type="dxa"/>
            <w:tcBorders>
              <w:top w:val="nil"/>
              <w:bottom w:val="nil"/>
            </w:tcBorders>
          </w:tcPr>
          <w:p w:rsidR="00D24010" w:rsidRDefault="00D24010">
            <w:pPr>
              <w:pStyle w:val="TableParagraph"/>
              <w:spacing w:line="255" w:lineRule="exact"/>
              <w:ind w:left="142"/>
              <w:rPr>
                <w:sz w:val="24"/>
              </w:rPr>
            </w:pPr>
            <w:r>
              <w:rPr>
                <w:sz w:val="24"/>
              </w:rPr>
              <w:t>ю</w:t>
            </w:r>
            <w:r>
              <w:rPr>
                <w:spacing w:val="-8"/>
                <w:sz w:val="24"/>
              </w:rPr>
              <w:t xml:space="preserve"> </w:t>
            </w:r>
            <w:r>
              <w:rPr>
                <w:sz w:val="24"/>
              </w:rPr>
              <w:t>и</w:t>
            </w:r>
            <w:r>
              <w:rPr>
                <w:spacing w:val="-5"/>
                <w:sz w:val="24"/>
              </w:rPr>
              <w:t xml:space="preserve"> </w:t>
            </w:r>
            <w:r>
              <w:rPr>
                <w:sz w:val="24"/>
              </w:rPr>
              <w:t>развитию</w:t>
            </w:r>
          </w:p>
        </w:tc>
        <w:tc>
          <w:tcPr>
            <w:tcW w:w="3082" w:type="dxa"/>
            <w:tcBorders>
              <w:top w:val="nil"/>
              <w:bottom w:val="nil"/>
            </w:tcBorders>
          </w:tcPr>
          <w:p w:rsidR="00D24010" w:rsidRDefault="00D24010">
            <w:pPr>
              <w:pStyle w:val="TableParagraph"/>
              <w:tabs>
                <w:tab w:val="left" w:pos="1342"/>
                <w:tab w:val="left" w:pos="1738"/>
              </w:tabs>
              <w:spacing w:line="255" w:lineRule="exact"/>
              <w:ind w:left="134"/>
              <w:rPr>
                <w:sz w:val="24"/>
              </w:rPr>
            </w:pPr>
            <w:r>
              <w:rPr>
                <w:sz w:val="24"/>
              </w:rPr>
              <w:t>освоения</w:t>
            </w:r>
            <w:r>
              <w:rPr>
                <w:sz w:val="24"/>
              </w:rPr>
              <w:tab/>
              <w:t>и</w:t>
            </w:r>
            <w:r>
              <w:rPr>
                <w:sz w:val="24"/>
              </w:rPr>
              <w:tab/>
              <w:t>применения</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5"/>
        </w:trPr>
        <w:tc>
          <w:tcPr>
            <w:tcW w:w="1701" w:type="dxa"/>
            <w:tcBorders>
              <w:top w:val="nil"/>
              <w:bottom w:val="nil"/>
            </w:tcBorders>
          </w:tcPr>
          <w:p w:rsidR="00D24010" w:rsidRDefault="00D24010">
            <w:pPr>
              <w:pStyle w:val="TableParagraph"/>
              <w:spacing w:line="256" w:lineRule="exact"/>
              <w:ind w:left="142"/>
              <w:rPr>
                <w:sz w:val="24"/>
              </w:rPr>
            </w:pPr>
            <w:r>
              <w:rPr>
                <w:sz w:val="24"/>
              </w:rPr>
              <w:t>универсальн</w:t>
            </w:r>
          </w:p>
        </w:tc>
        <w:tc>
          <w:tcPr>
            <w:tcW w:w="3082" w:type="dxa"/>
            <w:tcBorders>
              <w:top w:val="nil"/>
              <w:bottom w:val="nil"/>
            </w:tcBorders>
          </w:tcPr>
          <w:p w:rsidR="00D24010" w:rsidRDefault="00D24010">
            <w:pPr>
              <w:pStyle w:val="TableParagraph"/>
              <w:spacing w:line="256" w:lineRule="exact"/>
              <w:ind w:left="134"/>
              <w:rPr>
                <w:sz w:val="24"/>
              </w:rPr>
            </w:pPr>
            <w:r>
              <w:rPr>
                <w:sz w:val="24"/>
              </w:rPr>
              <w:t>обучающимися</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4"/>
        </w:trPr>
        <w:tc>
          <w:tcPr>
            <w:tcW w:w="1701" w:type="dxa"/>
            <w:tcBorders>
              <w:top w:val="nil"/>
              <w:bottom w:val="nil"/>
            </w:tcBorders>
          </w:tcPr>
          <w:p w:rsidR="00D24010" w:rsidRDefault="00D24010">
            <w:pPr>
              <w:pStyle w:val="TableParagraph"/>
              <w:tabs>
                <w:tab w:val="left" w:pos="662"/>
              </w:tabs>
              <w:spacing w:line="255" w:lineRule="exact"/>
              <w:ind w:left="142"/>
              <w:rPr>
                <w:sz w:val="24"/>
              </w:rPr>
            </w:pPr>
            <w:r>
              <w:rPr>
                <w:sz w:val="24"/>
              </w:rPr>
              <w:t>ых</w:t>
            </w:r>
            <w:r>
              <w:rPr>
                <w:sz w:val="24"/>
              </w:rPr>
              <w:tab/>
              <w:t>учебных</w:t>
            </w:r>
          </w:p>
        </w:tc>
        <w:tc>
          <w:tcPr>
            <w:tcW w:w="3082" w:type="dxa"/>
            <w:tcBorders>
              <w:top w:val="nil"/>
              <w:bottom w:val="nil"/>
            </w:tcBorders>
          </w:tcPr>
          <w:p w:rsidR="00D24010" w:rsidRDefault="00D24010">
            <w:pPr>
              <w:pStyle w:val="TableParagraph"/>
              <w:tabs>
                <w:tab w:val="left" w:pos="2095"/>
              </w:tabs>
              <w:spacing w:line="255" w:lineRule="exact"/>
              <w:ind w:left="134"/>
              <w:rPr>
                <w:sz w:val="24"/>
              </w:rPr>
            </w:pPr>
            <w:r>
              <w:rPr>
                <w:sz w:val="24"/>
              </w:rPr>
              <w:t>универсальных</w:t>
            </w:r>
            <w:r>
              <w:rPr>
                <w:sz w:val="24"/>
              </w:rPr>
              <w:tab/>
              <w:t>учебных</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8"/>
        </w:trPr>
        <w:tc>
          <w:tcPr>
            <w:tcW w:w="1701" w:type="dxa"/>
            <w:tcBorders>
              <w:top w:val="nil"/>
              <w:bottom w:val="nil"/>
            </w:tcBorders>
          </w:tcPr>
          <w:p w:rsidR="00D24010" w:rsidRDefault="00D24010">
            <w:pPr>
              <w:pStyle w:val="TableParagraph"/>
              <w:tabs>
                <w:tab w:val="left" w:pos="1428"/>
              </w:tabs>
              <w:spacing w:line="258" w:lineRule="exact"/>
              <w:ind w:left="142"/>
              <w:rPr>
                <w:sz w:val="24"/>
              </w:rPr>
            </w:pPr>
            <w:r>
              <w:rPr>
                <w:sz w:val="24"/>
              </w:rPr>
              <w:t>действий</w:t>
            </w:r>
            <w:r>
              <w:rPr>
                <w:sz w:val="24"/>
              </w:rPr>
              <w:tab/>
              <w:t>у</w:t>
            </w:r>
          </w:p>
        </w:tc>
        <w:tc>
          <w:tcPr>
            <w:tcW w:w="3082" w:type="dxa"/>
            <w:tcBorders>
              <w:top w:val="nil"/>
              <w:bottom w:val="nil"/>
            </w:tcBorders>
          </w:tcPr>
          <w:p w:rsidR="00D24010" w:rsidRDefault="00D24010">
            <w:pPr>
              <w:pStyle w:val="TableParagraph"/>
              <w:spacing w:line="258" w:lineRule="exact"/>
              <w:ind w:left="134"/>
              <w:rPr>
                <w:sz w:val="24"/>
              </w:rPr>
            </w:pPr>
            <w:r>
              <w:rPr>
                <w:sz w:val="24"/>
              </w:rPr>
              <w:t>действий</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76"/>
        </w:trPr>
        <w:tc>
          <w:tcPr>
            <w:tcW w:w="1701" w:type="dxa"/>
            <w:tcBorders>
              <w:top w:val="nil"/>
              <w:bottom w:val="nil"/>
            </w:tcBorders>
          </w:tcPr>
          <w:p w:rsidR="00D24010" w:rsidRDefault="00D24010" w:rsidP="00D24010">
            <w:pPr>
              <w:pStyle w:val="TableParagraph"/>
              <w:spacing w:line="256" w:lineRule="exact"/>
              <w:rPr>
                <w:sz w:val="24"/>
              </w:rPr>
            </w:pPr>
            <w:r>
              <w:rPr>
                <w:sz w:val="24"/>
              </w:rPr>
              <w:t>обучающихся»</w:t>
            </w: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249"/>
        </w:trPr>
        <w:tc>
          <w:tcPr>
            <w:tcW w:w="1701" w:type="dxa"/>
            <w:tcBorders>
              <w:top w:val="single" w:sz="6" w:space="0" w:color="000000"/>
              <w:bottom w:val="nil"/>
            </w:tcBorders>
          </w:tcPr>
          <w:p w:rsidR="00D24010" w:rsidRDefault="00D24010">
            <w:pPr>
              <w:pStyle w:val="TableParagraph"/>
              <w:spacing w:line="230" w:lineRule="exact"/>
              <w:ind w:left="142"/>
              <w:rPr>
                <w:sz w:val="24"/>
              </w:rPr>
            </w:pPr>
            <w:r>
              <w:rPr>
                <w:sz w:val="24"/>
              </w:rPr>
              <w:t>Методически</w:t>
            </w:r>
          </w:p>
        </w:tc>
        <w:tc>
          <w:tcPr>
            <w:tcW w:w="3082" w:type="dxa"/>
            <w:tcBorders>
              <w:top w:val="single" w:sz="6" w:space="0" w:color="000000"/>
              <w:bottom w:val="nil"/>
            </w:tcBorders>
          </w:tcPr>
          <w:p w:rsidR="00D24010" w:rsidRDefault="00D24010">
            <w:pPr>
              <w:pStyle w:val="TableParagraph"/>
              <w:tabs>
                <w:tab w:val="left" w:pos="2138"/>
              </w:tabs>
              <w:spacing w:line="230" w:lineRule="exact"/>
              <w:ind w:left="134"/>
              <w:rPr>
                <w:sz w:val="24"/>
              </w:rPr>
            </w:pPr>
            <w:r>
              <w:rPr>
                <w:sz w:val="24"/>
              </w:rPr>
              <w:t>Разработка</w:t>
            </w:r>
            <w:r>
              <w:rPr>
                <w:sz w:val="24"/>
              </w:rPr>
              <w:tab/>
              <w:t>методов</w:t>
            </w:r>
          </w:p>
        </w:tc>
        <w:tc>
          <w:tcPr>
            <w:tcW w:w="1541" w:type="dxa"/>
            <w:tcBorders>
              <w:top w:val="single" w:sz="6" w:space="0" w:color="000000"/>
              <w:bottom w:val="nil"/>
            </w:tcBorders>
          </w:tcPr>
          <w:p w:rsidR="00D24010" w:rsidRDefault="00D24010">
            <w:pPr>
              <w:pStyle w:val="TableParagraph"/>
              <w:spacing w:line="230" w:lineRule="exact"/>
              <w:ind w:left="139"/>
              <w:rPr>
                <w:sz w:val="24"/>
              </w:rPr>
            </w:pPr>
            <w:r>
              <w:rPr>
                <w:sz w:val="24"/>
              </w:rPr>
              <w:t>Педагогичес</w:t>
            </w:r>
          </w:p>
        </w:tc>
        <w:tc>
          <w:tcPr>
            <w:tcW w:w="1359" w:type="dxa"/>
            <w:gridSpan w:val="2"/>
            <w:tcBorders>
              <w:top w:val="single" w:sz="6" w:space="0" w:color="000000"/>
              <w:bottom w:val="nil"/>
            </w:tcBorders>
          </w:tcPr>
          <w:p w:rsidR="00D24010" w:rsidRDefault="00D24010">
            <w:pPr>
              <w:pStyle w:val="TableParagraph"/>
              <w:spacing w:line="230" w:lineRule="exact"/>
              <w:ind w:left="139"/>
              <w:rPr>
                <w:sz w:val="24"/>
              </w:rPr>
            </w:pPr>
            <w:r>
              <w:rPr>
                <w:sz w:val="24"/>
              </w:rPr>
              <w:t>Декабрь</w:t>
            </w:r>
          </w:p>
        </w:tc>
        <w:tc>
          <w:tcPr>
            <w:tcW w:w="1724" w:type="dxa"/>
            <w:tcBorders>
              <w:top w:val="single" w:sz="6" w:space="0" w:color="000000"/>
              <w:bottom w:val="nil"/>
            </w:tcBorders>
          </w:tcPr>
          <w:p w:rsidR="00D24010" w:rsidRDefault="00D24010">
            <w:pPr>
              <w:pStyle w:val="TableParagraph"/>
              <w:spacing w:line="230" w:lineRule="exact"/>
              <w:ind w:left="134"/>
              <w:rPr>
                <w:sz w:val="24"/>
              </w:rPr>
            </w:pPr>
            <w:r>
              <w:rPr>
                <w:sz w:val="24"/>
              </w:rPr>
              <w:t>Решение:</w:t>
            </w:r>
          </w:p>
        </w:tc>
      </w:tr>
      <w:tr w:rsidR="00D24010" w:rsidTr="00D24010">
        <w:trPr>
          <w:trHeight w:val="276"/>
        </w:trPr>
        <w:tc>
          <w:tcPr>
            <w:tcW w:w="1701" w:type="dxa"/>
            <w:tcBorders>
              <w:top w:val="nil"/>
              <w:bottom w:val="nil"/>
            </w:tcBorders>
          </w:tcPr>
          <w:p w:rsidR="00D24010" w:rsidRDefault="00D24010">
            <w:pPr>
              <w:pStyle w:val="TableParagraph"/>
              <w:spacing w:line="256" w:lineRule="exact"/>
              <w:ind w:left="142"/>
              <w:rPr>
                <w:sz w:val="24"/>
              </w:rPr>
            </w:pPr>
            <w:r>
              <w:rPr>
                <w:sz w:val="24"/>
              </w:rPr>
              <w:t>е</w:t>
            </w:r>
            <w:r>
              <w:rPr>
                <w:spacing w:val="60"/>
                <w:sz w:val="24"/>
              </w:rPr>
              <w:t xml:space="preserve"> </w:t>
            </w:r>
            <w:r>
              <w:rPr>
                <w:sz w:val="24"/>
              </w:rPr>
              <w:t>совещания</w:t>
            </w:r>
          </w:p>
        </w:tc>
        <w:tc>
          <w:tcPr>
            <w:tcW w:w="3082" w:type="dxa"/>
            <w:tcBorders>
              <w:top w:val="nil"/>
              <w:bottom w:val="nil"/>
            </w:tcBorders>
          </w:tcPr>
          <w:p w:rsidR="00D24010" w:rsidRDefault="00D24010">
            <w:pPr>
              <w:pStyle w:val="TableParagraph"/>
              <w:spacing w:line="256" w:lineRule="exact"/>
              <w:ind w:left="134"/>
              <w:rPr>
                <w:sz w:val="24"/>
              </w:rPr>
            </w:pPr>
            <w:r>
              <w:rPr>
                <w:sz w:val="24"/>
              </w:rPr>
              <w:t>межпредметной</w:t>
            </w:r>
          </w:p>
        </w:tc>
        <w:tc>
          <w:tcPr>
            <w:tcW w:w="1541" w:type="dxa"/>
            <w:tcBorders>
              <w:top w:val="nil"/>
              <w:bottom w:val="nil"/>
            </w:tcBorders>
          </w:tcPr>
          <w:p w:rsidR="00D24010" w:rsidRDefault="00D24010">
            <w:pPr>
              <w:pStyle w:val="TableParagraph"/>
              <w:spacing w:before="4" w:line="251" w:lineRule="exact"/>
              <w:ind w:left="139"/>
              <w:rPr>
                <w:sz w:val="24"/>
              </w:rPr>
            </w:pPr>
            <w:r>
              <w:rPr>
                <w:sz w:val="24"/>
              </w:rPr>
              <w:t>кий</w:t>
            </w:r>
          </w:p>
        </w:tc>
        <w:tc>
          <w:tcPr>
            <w:tcW w:w="1359" w:type="dxa"/>
            <w:gridSpan w:val="2"/>
            <w:tcBorders>
              <w:top w:val="nil"/>
              <w:bottom w:val="nil"/>
            </w:tcBorders>
          </w:tcPr>
          <w:p w:rsidR="00D24010" w:rsidRDefault="00D24010">
            <w:pPr>
              <w:pStyle w:val="TableParagraph"/>
              <w:spacing w:before="4" w:line="251" w:lineRule="exact"/>
              <w:ind w:left="139"/>
              <w:rPr>
                <w:sz w:val="24"/>
              </w:rPr>
            </w:pPr>
            <w:r>
              <w:rPr>
                <w:sz w:val="24"/>
              </w:rPr>
              <w:t>2023,</w:t>
            </w:r>
          </w:p>
        </w:tc>
        <w:tc>
          <w:tcPr>
            <w:tcW w:w="1724" w:type="dxa"/>
            <w:tcBorders>
              <w:top w:val="nil"/>
              <w:bottom w:val="nil"/>
            </w:tcBorders>
          </w:tcPr>
          <w:p w:rsidR="00D24010" w:rsidRDefault="00D24010">
            <w:pPr>
              <w:pStyle w:val="TableParagraph"/>
              <w:spacing w:line="256" w:lineRule="exact"/>
              <w:ind w:left="134"/>
              <w:rPr>
                <w:sz w:val="24"/>
              </w:rPr>
            </w:pPr>
            <w:r>
              <w:rPr>
                <w:sz w:val="24"/>
              </w:rPr>
              <w:t>использовани</w:t>
            </w:r>
          </w:p>
        </w:tc>
      </w:tr>
      <w:tr w:rsidR="00D24010" w:rsidTr="00D24010">
        <w:trPr>
          <w:trHeight w:val="551"/>
        </w:trPr>
        <w:tc>
          <w:tcPr>
            <w:tcW w:w="1701" w:type="dxa"/>
            <w:tcBorders>
              <w:top w:val="nil"/>
              <w:bottom w:val="nil"/>
            </w:tcBorders>
          </w:tcPr>
          <w:p w:rsidR="00D24010" w:rsidRDefault="00D24010">
            <w:pPr>
              <w:pStyle w:val="TableParagraph"/>
              <w:spacing w:line="261" w:lineRule="exact"/>
              <w:ind w:left="142"/>
              <w:rPr>
                <w:sz w:val="24"/>
              </w:rPr>
            </w:pPr>
            <w:r>
              <w:rPr>
                <w:sz w:val="24"/>
              </w:rPr>
              <w:t>«Межпредме</w:t>
            </w:r>
          </w:p>
          <w:p w:rsidR="00D24010" w:rsidRDefault="00D24010">
            <w:pPr>
              <w:pStyle w:val="TableParagraph"/>
              <w:spacing w:line="270" w:lineRule="exact"/>
              <w:ind w:left="142"/>
              <w:rPr>
                <w:sz w:val="24"/>
              </w:rPr>
            </w:pPr>
            <w:r>
              <w:rPr>
                <w:sz w:val="24"/>
              </w:rPr>
              <w:t>тная</w:t>
            </w:r>
          </w:p>
        </w:tc>
        <w:tc>
          <w:tcPr>
            <w:tcW w:w="3082" w:type="dxa"/>
            <w:tcBorders>
              <w:top w:val="nil"/>
              <w:bottom w:val="nil"/>
            </w:tcBorders>
          </w:tcPr>
          <w:p w:rsidR="00D24010" w:rsidRDefault="00D24010">
            <w:pPr>
              <w:pStyle w:val="TableParagraph"/>
              <w:spacing w:line="268" w:lineRule="exact"/>
              <w:ind w:left="134"/>
              <w:rPr>
                <w:sz w:val="24"/>
              </w:rPr>
            </w:pPr>
            <w:r>
              <w:rPr>
                <w:sz w:val="24"/>
              </w:rPr>
              <w:t>интеграции,</w:t>
            </w:r>
          </w:p>
          <w:p w:rsidR="00D24010" w:rsidRDefault="00D24010">
            <w:pPr>
              <w:pStyle w:val="TableParagraph"/>
              <w:spacing w:line="263" w:lineRule="exact"/>
              <w:ind w:left="134"/>
              <w:rPr>
                <w:sz w:val="24"/>
              </w:rPr>
            </w:pPr>
            <w:r>
              <w:rPr>
                <w:sz w:val="24"/>
              </w:rPr>
              <w:t>обеспечивающей</w:t>
            </w:r>
          </w:p>
        </w:tc>
        <w:tc>
          <w:tcPr>
            <w:tcW w:w="1541" w:type="dxa"/>
            <w:tcBorders>
              <w:top w:val="nil"/>
              <w:bottom w:val="nil"/>
            </w:tcBorders>
          </w:tcPr>
          <w:p w:rsidR="00D24010" w:rsidRDefault="00D24010">
            <w:pPr>
              <w:pStyle w:val="TableParagraph"/>
              <w:spacing w:before="4"/>
              <w:ind w:left="139"/>
              <w:rPr>
                <w:sz w:val="24"/>
              </w:rPr>
            </w:pPr>
            <w:r>
              <w:rPr>
                <w:sz w:val="24"/>
              </w:rPr>
              <w:t>коллектив</w:t>
            </w:r>
          </w:p>
        </w:tc>
        <w:tc>
          <w:tcPr>
            <w:tcW w:w="1359" w:type="dxa"/>
            <w:gridSpan w:val="2"/>
            <w:tcBorders>
              <w:top w:val="nil"/>
              <w:bottom w:val="nil"/>
            </w:tcBorders>
          </w:tcPr>
          <w:p w:rsidR="00D24010" w:rsidRDefault="00D24010">
            <w:pPr>
              <w:pStyle w:val="TableParagraph"/>
              <w:spacing w:line="274" w:lineRule="exact"/>
              <w:ind w:left="139" w:right="108"/>
              <w:rPr>
                <w:sz w:val="24"/>
              </w:rPr>
            </w:pPr>
            <w:r>
              <w:rPr>
                <w:sz w:val="24"/>
              </w:rPr>
              <w:t>далее</w:t>
            </w:r>
            <w:r>
              <w:rPr>
                <w:spacing w:val="1"/>
                <w:sz w:val="24"/>
              </w:rPr>
              <w:t xml:space="preserve"> </w:t>
            </w:r>
            <w:r>
              <w:rPr>
                <w:sz w:val="24"/>
              </w:rPr>
              <w:t>периодиче</w:t>
            </w:r>
          </w:p>
        </w:tc>
        <w:tc>
          <w:tcPr>
            <w:tcW w:w="1724" w:type="dxa"/>
            <w:tcBorders>
              <w:top w:val="nil"/>
              <w:bottom w:val="nil"/>
            </w:tcBorders>
          </w:tcPr>
          <w:p w:rsidR="00D24010" w:rsidRDefault="00D24010">
            <w:pPr>
              <w:pStyle w:val="TableParagraph"/>
              <w:spacing w:line="276" w:lineRule="exact"/>
              <w:ind w:left="134" w:right="97"/>
              <w:rPr>
                <w:sz w:val="24"/>
              </w:rPr>
            </w:pPr>
            <w:r>
              <w:rPr>
                <w:sz w:val="24"/>
              </w:rPr>
              <w:t>е</w:t>
            </w:r>
            <w:r>
              <w:rPr>
                <w:spacing w:val="22"/>
                <w:sz w:val="24"/>
              </w:rPr>
              <w:t xml:space="preserve"> </w:t>
            </w:r>
            <w:r>
              <w:rPr>
                <w:sz w:val="24"/>
              </w:rPr>
              <w:t>наглядности</w:t>
            </w:r>
            <w:r>
              <w:rPr>
                <w:spacing w:val="-57"/>
                <w:sz w:val="24"/>
              </w:rPr>
              <w:t xml:space="preserve"> </w:t>
            </w:r>
            <w:r>
              <w:rPr>
                <w:sz w:val="24"/>
              </w:rPr>
              <w:t>смежных</w:t>
            </w:r>
          </w:p>
        </w:tc>
      </w:tr>
      <w:tr w:rsidR="00D24010" w:rsidTr="00D24010">
        <w:trPr>
          <w:trHeight w:val="280"/>
        </w:trPr>
        <w:tc>
          <w:tcPr>
            <w:tcW w:w="1701" w:type="dxa"/>
            <w:tcBorders>
              <w:top w:val="nil"/>
              <w:bottom w:val="nil"/>
            </w:tcBorders>
          </w:tcPr>
          <w:p w:rsidR="00D24010" w:rsidRDefault="00D24010">
            <w:pPr>
              <w:pStyle w:val="TableParagraph"/>
              <w:spacing w:line="260" w:lineRule="exact"/>
              <w:ind w:left="142"/>
              <w:rPr>
                <w:sz w:val="24"/>
              </w:rPr>
            </w:pPr>
            <w:r>
              <w:rPr>
                <w:sz w:val="24"/>
              </w:rPr>
              <w:t>интеграция»</w:t>
            </w:r>
          </w:p>
        </w:tc>
        <w:tc>
          <w:tcPr>
            <w:tcW w:w="3082" w:type="dxa"/>
            <w:tcBorders>
              <w:top w:val="nil"/>
              <w:bottom w:val="nil"/>
            </w:tcBorders>
          </w:tcPr>
          <w:p w:rsidR="00D24010" w:rsidRDefault="00D24010">
            <w:pPr>
              <w:pStyle w:val="TableParagraph"/>
              <w:spacing w:line="260" w:lineRule="exact"/>
              <w:ind w:left="134"/>
              <w:rPr>
                <w:sz w:val="24"/>
              </w:rPr>
            </w:pPr>
            <w:r>
              <w:rPr>
                <w:sz w:val="24"/>
              </w:rPr>
              <w:t>достижение</w:t>
            </w:r>
            <w:r>
              <w:rPr>
                <w:spacing w:val="-7"/>
                <w:sz w:val="24"/>
              </w:rPr>
              <w:t xml:space="preserve"> </w:t>
            </w:r>
            <w:r>
              <w:rPr>
                <w:sz w:val="24"/>
              </w:rPr>
              <w:t>результатов</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tabs>
                <w:tab w:val="left" w:pos="1143"/>
              </w:tabs>
              <w:spacing w:before="2" w:line="257" w:lineRule="exact"/>
              <w:ind w:left="139"/>
              <w:rPr>
                <w:sz w:val="24"/>
              </w:rPr>
            </w:pPr>
            <w:r>
              <w:rPr>
                <w:sz w:val="24"/>
              </w:rPr>
              <w:t>ски</w:t>
            </w:r>
            <w:r>
              <w:rPr>
                <w:sz w:val="24"/>
              </w:rPr>
              <w:tab/>
              <w:t>в</w:t>
            </w:r>
          </w:p>
        </w:tc>
        <w:tc>
          <w:tcPr>
            <w:tcW w:w="1724" w:type="dxa"/>
            <w:tcBorders>
              <w:top w:val="nil"/>
              <w:bottom w:val="nil"/>
            </w:tcBorders>
          </w:tcPr>
          <w:p w:rsidR="00D24010" w:rsidRDefault="00D24010">
            <w:pPr>
              <w:pStyle w:val="TableParagraph"/>
              <w:spacing w:line="260" w:lineRule="exact"/>
              <w:ind w:left="134"/>
              <w:rPr>
                <w:sz w:val="24"/>
              </w:rPr>
            </w:pPr>
            <w:r>
              <w:rPr>
                <w:sz w:val="24"/>
              </w:rPr>
              <w:t>предметов,</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течение</w:t>
            </w:r>
          </w:p>
        </w:tc>
        <w:tc>
          <w:tcPr>
            <w:tcW w:w="1724" w:type="dxa"/>
            <w:tcBorders>
              <w:top w:val="nil"/>
              <w:bottom w:val="nil"/>
            </w:tcBorders>
          </w:tcPr>
          <w:p w:rsidR="00D24010" w:rsidRDefault="00D24010">
            <w:pPr>
              <w:pStyle w:val="TableParagraph"/>
              <w:spacing w:line="255" w:lineRule="exact"/>
              <w:ind w:left="134"/>
              <w:rPr>
                <w:sz w:val="24"/>
              </w:rPr>
            </w:pPr>
            <w:r>
              <w:rPr>
                <w:sz w:val="24"/>
              </w:rPr>
              <w:t>проведение</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всего</w:t>
            </w:r>
          </w:p>
        </w:tc>
        <w:tc>
          <w:tcPr>
            <w:tcW w:w="1724" w:type="dxa"/>
            <w:tcBorders>
              <w:top w:val="nil"/>
              <w:bottom w:val="nil"/>
            </w:tcBorders>
          </w:tcPr>
          <w:p w:rsidR="00D24010" w:rsidRDefault="00D24010">
            <w:pPr>
              <w:pStyle w:val="TableParagraph"/>
              <w:spacing w:line="255" w:lineRule="exact"/>
              <w:ind w:left="134"/>
              <w:rPr>
                <w:sz w:val="24"/>
              </w:rPr>
            </w:pPr>
            <w:r>
              <w:rPr>
                <w:sz w:val="24"/>
              </w:rPr>
              <w:t>интегрирован</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срока</w:t>
            </w:r>
          </w:p>
        </w:tc>
        <w:tc>
          <w:tcPr>
            <w:tcW w:w="1724" w:type="dxa"/>
            <w:tcBorders>
              <w:top w:val="nil"/>
              <w:bottom w:val="nil"/>
            </w:tcBorders>
          </w:tcPr>
          <w:p w:rsidR="00D24010" w:rsidRDefault="00D24010">
            <w:pPr>
              <w:pStyle w:val="TableParagraph"/>
              <w:tabs>
                <w:tab w:val="left" w:pos="847"/>
              </w:tabs>
              <w:spacing w:line="255" w:lineRule="exact"/>
              <w:ind w:left="134"/>
              <w:rPr>
                <w:sz w:val="24"/>
              </w:rPr>
            </w:pPr>
            <w:r>
              <w:rPr>
                <w:sz w:val="24"/>
              </w:rPr>
              <w:t>ных</w:t>
            </w:r>
            <w:r>
              <w:rPr>
                <w:sz w:val="24"/>
              </w:rPr>
              <w:tab/>
              <w:t>уроков,</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реализаци</w:t>
            </w:r>
          </w:p>
        </w:tc>
        <w:tc>
          <w:tcPr>
            <w:tcW w:w="1724" w:type="dxa"/>
            <w:tcBorders>
              <w:top w:val="nil"/>
              <w:bottom w:val="nil"/>
            </w:tcBorders>
          </w:tcPr>
          <w:p w:rsidR="00D24010" w:rsidRDefault="00D24010">
            <w:pPr>
              <w:pStyle w:val="TableParagraph"/>
              <w:spacing w:line="255" w:lineRule="exact"/>
              <w:ind w:left="134"/>
              <w:rPr>
                <w:sz w:val="24"/>
              </w:rPr>
            </w:pPr>
            <w:r>
              <w:rPr>
                <w:sz w:val="24"/>
              </w:rPr>
              <w:t>интеллектуал</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и</w:t>
            </w:r>
            <w:r>
              <w:rPr>
                <w:spacing w:val="1"/>
                <w:sz w:val="24"/>
              </w:rPr>
              <w:t xml:space="preserve"> </w:t>
            </w:r>
            <w:r>
              <w:rPr>
                <w:sz w:val="24"/>
              </w:rPr>
              <w:t>ООП</w:t>
            </w:r>
          </w:p>
        </w:tc>
        <w:tc>
          <w:tcPr>
            <w:tcW w:w="1724" w:type="dxa"/>
            <w:tcBorders>
              <w:top w:val="nil"/>
              <w:bottom w:val="nil"/>
            </w:tcBorders>
          </w:tcPr>
          <w:p w:rsidR="00D24010" w:rsidRDefault="00D24010">
            <w:pPr>
              <w:pStyle w:val="TableParagraph"/>
              <w:spacing w:line="255" w:lineRule="exact"/>
              <w:ind w:left="134"/>
              <w:rPr>
                <w:sz w:val="24"/>
              </w:rPr>
            </w:pPr>
            <w:r>
              <w:rPr>
                <w:sz w:val="24"/>
              </w:rPr>
              <w:t>ьных</w:t>
            </w:r>
            <w:r>
              <w:rPr>
                <w:spacing w:val="-2"/>
                <w:sz w:val="24"/>
              </w:rPr>
              <w:t xml:space="preserve"> </w:t>
            </w:r>
            <w:r>
              <w:rPr>
                <w:sz w:val="24"/>
              </w:rPr>
              <w:t>игр</w:t>
            </w:r>
          </w:p>
        </w:tc>
      </w:tr>
      <w:tr w:rsidR="00D24010" w:rsidTr="00D24010">
        <w:trPr>
          <w:trHeight w:val="271"/>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1" w:lineRule="exact"/>
              <w:ind w:left="134"/>
              <w:rPr>
                <w:sz w:val="24"/>
              </w:rPr>
            </w:pPr>
            <w:r>
              <w:rPr>
                <w:sz w:val="24"/>
              </w:rPr>
              <w:t>Разработка</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методических</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рекомендаций</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для</w:t>
            </w:r>
            <w:r>
              <w:rPr>
                <w:spacing w:val="65"/>
                <w:sz w:val="24"/>
              </w:rPr>
              <w:t xml:space="preserve"> </w:t>
            </w:r>
            <w:r>
              <w:rPr>
                <w:sz w:val="24"/>
              </w:rPr>
              <w:t>учителей</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различных</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предметов</w:t>
            </w:r>
            <w:r>
              <w:rPr>
                <w:spacing w:val="31"/>
                <w:sz w:val="24"/>
              </w:rPr>
              <w:t xml:space="preserve"> </w:t>
            </w:r>
            <w:r>
              <w:rPr>
                <w:sz w:val="24"/>
              </w:rPr>
              <w:t>по</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осуществлени</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w w:val="97"/>
                <w:sz w:val="24"/>
              </w:rPr>
              <w:t>ю</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4"/>
              <w:rPr>
                <w:sz w:val="24"/>
              </w:rPr>
            </w:pPr>
            <w:r>
              <w:rPr>
                <w:sz w:val="24"/>
              </w:rPr>
              <w:t>межпредметн</w:t>
            </w:r>
          </w:p>
        </w:tc>
      </w:tr>
      <w:tr w:rsidR="00D24010" w:rsidTr="00D24010">
        <w:trPr>
          <w:trHeight w:val="316"/>
        </w:trPr>
        <w:tc>
          <w:tcPr>
            <w:tcW w:w="1701" w:type="dxa"/>
            <w:tcBorders>
              <w:top w:val="nil"/>
            </w:tcBorders>
          </w:tcPr>
          <w:p w:rsidR="00D24010" w:rsidRDefault="00D24010">
            <w:pPr>
              <w:pStyle w:val="TableParagraph"/>
            </w:pPr>
          </w:p>
        </w:tc>
        <w:tc>
          <w:tcPr>
            <w:tcW w:w="3082" w:type="dxa"/>
            <w:tcBorders>
              <w:top w:val="nil"/>
            </w:tcBorders>
          </w:tcPr>
          <w:p w:rsidR="00D24010" w:rsidRDefault="00D24010">
            <w:pPr>
              <w:pStyle w:val="TableParagraph"/>
            </w:pPr>
          </w:p>
        </w:tc>
        <w:tc>
          <w:tcPr>
            <w:tcW w:w="1541" w:type="dxa"/>
            <w:tcBorders>
              <w:top w:val="nil"/>
            </w:tcBorders>
          </w:tcPr>
          <w:p w:rsidR="00D24010" w:rsidRDefault="00D24010">
            <w:pPr>
              <w:pStyle w:val="TableParagraph"/>
            </w:pPr>
          </w:p>
        </w:tc>
        <w:tc>
          <w:tcPr>
            <w:tcW w:w="1359" w:type="dxa"/>
            <w:gridSpan w:val="2"/>
            <w:tcBorders>
              <w:top w:val="nil"/>
            </w:tcBorders>
          </w:tcPr>
          <w:p w:rsidR="00D24010" w:rsidRDefault="00D24010">
            <w:pPr>
              <w:pStyle w:val="TableParagraph"/>
            </w:pPr>
          </w:p>
        </w:tc>
        <w:tc>
          <w:tcPr>
            <w:tcW w:w="1724" w:type="dxa"/>
            <w:tcBorders>
              <w:top w:val="nil"/>
            </w:tcBorders>
          </w:tcPr>
          <w:p w:rsidR="00D24010" w:rsidRDefault="00D24010">
            <w:pPr>
              <w:pStyle w:val="TableParagraph"/>
              <w:spacing w:line="271" w:lineRule="exact"/>
              <w:ind w:left="134"/>
              <w:rPr>
                <w:sz w:val="24"/>
              </w:rPr>
            </w:pPr>
            <w:r>
              <w:rPr>
                <w:sz w:val="24"/>
              </w:rPr>
              <w:t>ых</w:t>
            </w:r>
            <w:r>
              <w:rPr>
                <w:spacing w:val="-1"/>
                <w:sz w:val="24"/>
              </w:rPr>
              <w:t xml:space="preserve"> </w:t>
            </w:r>
            <w:r>
              <w:rPr>
                <w:sz w:val="24"/>
              </w:rPr>
              <w:t>связей</w:t>
            </w:r>
          </w:p>
        </w:tc>
      </w:tr>
      <w:tr w:rsidR="00D24010" w:rsidTr="00D24010">
        <w:trPr>
          <w:trHeight w:val="267"/>
        </w:trPr>
        <w:tc>
          <w:tcPr>
            <w:tcW w:w="1701" w:type="dxa"/>
            <w:tcBorders>
              <w:bottom w:val="nil"/>
            </w:tcBorders>
          </w:tcPr>
          <w:p w:rsidR="00D24010" w:rsidRDefault="00D24010">
            <w:pPr>
              <w:pStyle w:val="TableParagraph"/>
              <w:spacing w:line="247" w:lineRule="exact"/>
              <w:ind w:left="141"/>
              <w:rPr>
                <w:sz w:val="24"/>
              </w:rPr>
            </w:pPr>
            <w:r>
              <w:rPr>
                <w:sz w:val="24"/>
              </w:rPr>
              <w:t>Методическо</w:t>
            </w:r>
          </w:p>
        </w:tc>
        <w:tc>
          <w:tcPr>
            <w:tcW w:w="3082" w:type="dxa"/>
            <w:tcBorders>
              <w:bottom w:val="nil"/>
            </w:tcBorders>
          </w:tcPr>
          <w:p w:rsidR="00D24010" w:rsidRDefault="00D24010">
            <w:pPr>
              <w:pStyle w:val="TableParagraph"/>
              <w:spacing w:line="247" w:lineRule="exact"/>
              <w:ind w:left="134"/>
              <w:rPr>
                <w:sz w:val="24"/>
              </w:rPr>
            </w:pPr>
            <w:r>
              <w:rPr>
                <w:sz w:val="24"/>
              </w:rPr>
              <w:t>Определение</w:t>
            </w:r>
            <w:r>
              <w:rPr>
                <w:spacing w:val="-8"/>
                <w:sz w:val="24"/>
              </w:rPr>
              <w:t xml:space="preserve"> </w:t>
            </w:r>
            <w:r>
              <w:rPr>
                <w:sz w:val="24"/>
              </w:rPr>
              <w:t>этапов</w:t>
            </w:r>
            <w:r>
              <w:rPr>
                <w:spacing w:val="-6"/>
                <w:sz w:val="24"/>
              </w:rPr>
              <w:t xml:space="preserve"> </w:t>
            </w:r>
            <w:r>
              <w:rPr>
                <w:sz w:val="24"/>
              </w:rPr>
              <w:t>и</w:t>
            </w:r>
            <w:r>
              <w:rPr>
                <w:spacing w:val="-3"/>
                <w:sz w:val="24"/>
              </w:rPr>
              <w:t xml:space="preserve"> </w:t>
            </w:r>
            <w:r>
              <w:rPr>
                <w:sz w:val="24"/>
              </w:rPr>
              <w:t>форм</w:t>
            </w:r>
          </w:p>
        </w:tc>
        <w:tc>
          <w:tcPr>
            <w:tcW w:w="1541" w:type="dxa"/>
            <w:tcBorders>
              <w:bottom w:val="nil"/>
            </w:tcBorders>
          </w:tcPr>
          <w:p w:rsidR="00D24010" w:rsidRDefault="00D24010">
            <w:pPr>
              <w:pStyle w:val="TableParagraph"/>
              <w:spacing w:line="247" w:lineRule="exact"/>
              <w:ind w:left="141"/>
              <w:rPr>
                <w:sz w:val="24"/>
              </w:rPr>
            </w:pPr>
            <w:r>
              <w:rPr>
                <w:sz w:val="24"/>
              </w:rPr>
              <w:t>Педагогичес</w:t>
            </w:r>
          </w:p>
        </w:tc>
        <w:tc>
          <w:tcPr>
            <w:tcW w:w="1359" w:type="dxa"/>
            <w:gridSpan w:val="2"/>
            <w:tcBorders>
              <w:bottom w:val="nil"/>
            </w:tcBorders>
          </w:tcPr>
          <w:p w:rsidR="00D24010" w:rsidRDefault="00D24010">
            <w:pPr>
              <w:pStyle w:val="TableParagraph"/>
              <w:spacing w:line="247" w:lineRule="exact"/>
              <w:ind w:left="139"/>
              <w:rPr>
                <w:sz w:val="24"/>
              </w:rPr>
            </w:pPr>
            <w:r>
              <w:rPr>
                <w:sz w:val="24"/>
              </w:rPr>
              <w:t>Март</w:t>
            </w:r>
          </w:p>
        </w:tc>
        <w:tc>
          <w:tcPr>
            <w:tcW w:w="1724" w:type="dxa"/>
            <w:tcBorders>
              <w:bottom w:val="nil"/>
            </w:tcBorders>
          </w:tcPr>
          <w:p w:rsidR="00D24010" w:rsidRDefault="00D24010">
            <w:pPr>
              <w:pStyle w:val="TableParagraph"/>
              <w:tabs>
                <w:tab w:val="left" w:pos="1369"/>
              </w:tabs>
              <w:spacing w:line="247" w:lineRule="exact"/>
              <w:ind w:left="137"/>
              <w:rPr>
                <w:sz w:val="24"/>
              </w:rPr>
            </w:pPr>
            <w:r>
              <w:rPr>
                <w:sz w:val="24"/>
              </w:rPr>
              <w:t>Работа</w:t>
            </w:r>
            <w:r>
              <w:rPr>
                <w:sz w:val="24"/>
              </w:rPr>
              <w:tab/>
              <w:t>по</w:t>
            </w:r>
          </w:p>
        </w:tc>
      </w:tr>
      <w:tr w:rsidR="00D24010" w:rsidTr="00D24010">
        <w:trPr>
          <w:trHeight w:val="275"/>
        </w:trPr>
        <w:tc>
          <w:tcPr>
            <w:tcW w:w="1701" w:type="dxa"/>
            <w:tcBorders>
              <w:top w:val="nil"/>
              <w:bottom w:val="nil"/>
            </w:tcBorders>
          </w:tcPr>
          <w:p w:rsidR="00D24010" w:rsidRDefault="00D24010">
            <w:pPr>
              <w:pStyle w:val="TableParagraph"/>
              <w:spacing w:line="255" w:lineRule="exact"/>
              <w:ind w:left="141"/>
              <w:rPr>
                <w:sz w:val="24"/>
              </w:rPr>
            </w:pPr>
            <w:r>
              <w:rPr>
                <w:sz w:val="24"/>
              </w:rPr>
              <w:t>е</w:t>
            </w:r>
            <w:r>
              <w:rPr>
                <w:spacing w:val="63"/>
                <w:sz w:val="24"/>
              </w:rPr>
              <w:t xml:space="preserve"> </w:t>
            </w:r>
            <w:r>
              <w:rPr>
                <w:sz w:val="24"/>
              </w:rPr>
              <w:t>совещание</w:t>
            </w:r>
          </w:p>
        </w:tc>
        <w:tc>
          <w:tcPr>
            <w:tcW w:w="3082" w:type="dxa"/>
            <w:tcBorders>
              <w:top w:val="nil"/>
              <w:bottom w:val="nil"/>
            </w:tcBorders>
          </w:tcPr>
          <w:p w:rsidR="00D24010" w:rsidRDefault="00D24010">
            <w:pPr>
              <w:pStyle w:val="TableParagraph"/>
              <w:tabs>
                <w:tab w:val="left" w:pos="1769"/>
              </w:tabs>
              <w:spacing w:line="255" w:lineRule="exact"/>
              <w:ind w:left="134"/>
              <w:rPr>
                <w:sz w:val="24"/>
              </w:rPr>
            </w:pPr>
            <w:r>
              <w:rPr>
                <w:sz w:val="24"/>
              </w:rPr>
              <w:t>постепенного</w:t>
            </w:r>
            <w:r>
              <w:rPr>
                <w:sz w:val="24"/>
              </w:rPr>
              <w:tab/>
              <w:t>усложнения</w:t>
            </w:r>
          </w:p>
        </w:tc>
        <w:tc>
          <w:tcPr>
            <w:tcW w:w="1541" w:type="dxa"/>
            <w:tcBorders>
              <w:top w:val="nil"/>
              <w:bottom w:val="nil"/>
            </w:tcBorders>
          </w:tcPr>
          <w:p w:rsidR="00D24010" w:rsidRDefault="00D24010">
            <w:pPr>
              <w:pStyle w:val="TableParagraph"/>
              <w:spacing w:line="255" w:lineRule="exact"/>
              <w:ind w:left="141"/>
              <w:rPr>
                <w:sz w:val="24"/>
              </w:rPr>
            </w:pPr>
            <w:r>
              <w:rPr>
                <w:sz w:val="24"/>
              </w:rPr>
              <w:t>кий</w:t>
            </w: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2024,</w:t>
            </w:r>
          </w:p>
        </w:tc>
        <w:tc>
          <w:tcPr>
            <w:tcW w:w="1724" w:type="dxa"/>
            <w:tcBorders>
              <w:top w:val="nil"/>
              <w:bottom w:val="nil"/>
            </w:tcBorders>
          </w:tcPr>
          <w:p w:rsidR="00D24010" w:rsidRDefault="00D24010">
            <w:pPr>
              <w:pStyle w:val="TableParagraph"/>
              <w:spacing w:line="255" w:lineRule="exact"/>
              <w:ind w:left="137"/>
              <w:rPr>
                <w:sz w:val="24"/>
              </w:rPr>
            </w:pPr>
            <w:r>
              <w:rPr>
                <w:sz w:val="24"/>
              </w:rPr>
              <w:t>разделу</w:t>
            </w:r>
          </w:p>
        </w:tc>
      </w:tr>
      <w:tr w:rsidR="00D24010" w:rsidTr="00D24010">
        <w:trPr>
          <w:trHeight w:val="278"/>
        </w:trPr>
        <w:tc>
          <w:tcPr>
            <w:tcW w:w="1701" w:type="dxa"/>
            <w:tcBorders>
              <w:top w:val="nil"/>
              <w:bottom w:val="nil"/>
            </w:tcBorders>
          </w:tcPr>
          <w:p w:rsidR="00D24010" w:rsidRDefault="00D24010">
            <w:pPr>
              <w:pStyle w:val="TableParagraph"/>
              <w:spacing w:line="258" w:lineRule="exact"/>
              <w:ind w:left="141"/>
              <w:rPr>
                <w:sz w:val="24"/>
              </w:rPr>
            </w:pPr>
            <w:r>
              <w:rPr>
                <w:sz w:val="24"/>
              </w:rPr>
              <w:t>«Деятельнос</w:t>
            </w:r>
          </w:p>
        </w:tc>
        <w:tc>
          <w:tcPr>
            <w:tcW w:w="3082" w:type="dxa"/>
            <w:tcBorders>
              <w:top w:val="nil"/>
              <w:bottom w:val="nil"/>
            </w:tcBorders>
          </w:tcPr>
          <w:p w:rsidR="00D24010" w:rsidRDefault="00D24010">
            <w:pPr>
              <w:pStyle w:val="TableParagraph"/>
              <w:spacing w:line="258" w:lineRule="exact"/>
              <w:ind w:left="134"/>
              <w:rPr>
                <w:sz w:val="24"/>
              </w:rPr>
            </w:pPr>
            <w:r>
              <w:rPr>
                <w:sz w:val="24"/>
              </w:rPr>
              <w:t>деятельности</w:t>
            </w:r>
            <w:r>
              <w:rPr>
                <w:spacing w:val="-1"/>
                <w:sz w:val="24"/>
              </w:rPr>
              <w:t xml:space="preserve"> </w:t>
            </w:r>
            <w:r>
              <w:rPr>
                <w:sz w:val="24"/>
              </w:rPr>
              <w:t>по</w:t>
            </w:r>
            <w:r>
              <w:rPr>
                <w:spacing w:val="2"/>
                <w:sz w:val="24"/>
              </w:rPr>
              <w:t xml:space="preserve"> </w:t>
            </w:r>
            <w:r>
              <w:rPr>
                <w:sz w:val="24"/>
              </w:rPr>
              <w:t>овладению</w:t>
            </w:r>
          </w:p>
        </w:tc>
        <w:tc>
          <w:tcPr>
            <w:tcW w:w="1541" w:type="dxa"/>
            <w:tcBorders>
              <w:top w:val="nil"/>
              <w:bottom w:val="nil"/>
            </w:tcBorders>
          </w:tcPr>
          <w:p w:rsidR="00D24010" w:rsidRDefault="00D24010">
            <w:pPr>
              <w:pStyle w:val="TableParagraph"/>
              <w:spacing w:line="258" w:lineRule="exact"/>
              <w:ind w:left="141"/>
              <w:rPr>
                <w:sz w:val="24"/>
              </w:rPr>
            </w:pPr>
            <w:r>
              <w:rPr>
                <w:sz w:val="24"/>
              </w:rPr>
              <w:t>коллектив</w:t>
            </w:r>
          </w:p>
        </w:tc>
        <w:tc>
          <w:tcPr>
            <w:tcW w:w="1359" w:type="dxa"/>
            <w:gridSpan w:val="2"/>
            <w:tcBorders>
              <w:top w:val="nil"/>
              <w:bottom w:val="nil"/>
            </w:tcBorders>
          </w:tcPr>
          <w:p w:rsidR="00D24010" w:rsidRDefault="00D24010">
            <w:pPr>
              <w:pStyle w:val="TableParagraph"/>
              <w:spacing w:line="258" w:lineRule="exact"/>
              <w:ind w:left="139"/>
              <w:rPr>
                <w:sz w:val="24"/>
              </w:rPr>
            </w:pPr>
            <w:r>
              <w:rPr>
                <w:sz w:val="24"/>
              </w:rPr>
              <w:t>далее</w:t>
            </w:r>
          </w:p>
        </w:tc>
        <w:tc>
          <w:tcPr>
            <w:tcW w:w="1724" w:type="dxa"/>
            <w:tcBorders>
              <w:top w:val="nil"/>
              <w:bottom w:val="nil"/>
            </w:tcBorders>
          </w:tcPr>
          <w:p w:rsidR="00D24010" w:rsidRDefault="00D24010">
            <w:pPr>
              <w:pStyle w:val="TableParagraph"/>
              <w:spacing w:line="258" w:lineRule="exact"/>
              <w:ind w:left="137"/>
              <w:rPr>
                <w:sz w:val="24"/>
              </w:rPr>
            </w:pPr>
            <w:r>
              <w:rPr>
                <w:sz w:val="24"/>
              </w:rPr>
              <w:t>«Основные</w:t>
            </w:r>
          </w:p>
        </w:tc>
      </w:tr>
      <w:tr w:rsidR="00D24010" w:rsidTr="00D24010">
        <w:trPr>
          <w:trHeight w:val="275"/>
        </w:trPr>
        <w:tc>
          <w:tcPr>
            <w:tcW w:w="1701" w:type="dxa"/>
            <w:tcBorders>
              <w:top w:val="nil"/>
              <w:bottom w:val="nil"/>
            </w:tcBorders>
          </w:tcPr>
          <w:p w:rsidR="00D24010" w:rsidRDefault="00D24010">
            <w:pPr>
              <w:pStyle w:val="TableParagraph"/>
              <w:spacing w:line="256" w:lineRule="exact"/>
              <w:ind w:left="141"/>
              <w:rPr>
                <w:sz w:val="24"/>
              </w:rPr>
            </w:pPr>
            <w:r>
              <w:rPr>
                <w:sz w:val="24"/>
              </w:rPr>
              <w:t>ть</w:t>
            </w:r>
          </w:p>
        </w:tc>
        <w:tc>
          <w:tcPr>
            <w:tcW w:w="3082" w:type="dxa"/>
            <w:tcBorders>
              <w:top w:val="nil"/>
              <w:bottom w:val="nil"/>
            </w:tcBorders>
          </w:tcPr>
          <w:p w:rsidR="00D24010" w:rsidRDefault="00D24010">
            <w:pPr>
              <w:pStyle w:val="TableParagraph"/>
              <w:spacing w:line="256" w:lineRule="exact"/>
              <w:ind w:left="134"/>
              <w:rPr>
                <w:sz w:val="24"/>
              </w:rPr>
            </w:pPr>
            <w:r>
              <w:rPr>
                <w:sz w:val="24"/>
              </w:rPr>
              <w:t>УУД</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периодиче</w:t>
            </w:r>
          </w:p>
        </w:tc>
        <w:tc>
          <w:tcPr>
            <w:tcW w:w="1724" w:type="dxa"/>
            <w:tcBorders>
              <w:top w:val="nil"/>
              <w:bottom w:val="nil"/>
            </w:tcBorders>
          </w:tcPr>
          <w:p w:rsidR="00D24010" w:rsidRDefault="00D24010">
            <w:pPr>
              <w:pStyle w:val="TableParagraph"/>
              <w:spacing w:line="256" w:lineRule="exact"/>
              <w:ind w:left="137"/>
              <w:rPr>
                <w:sz w:val="24"/>
              </w:rPr>
            </w:pPr>
            <w:r>
              <w:rPr>
                <w:sz w:val="24"/>
              </w:rPr>
              <w:t>виды</w:t>
            </w:r>
          </w:p>
        </w:tc>
      </w:tr>
      <w:tr w:rsidR="00D24010" w:rsidTr="00D24010">
        <w:trPr>
          <w:trHeight w:val="275"/>
        </w:trPr>
        <w:tc>
          <w:tcPr>
            <w:tcW w:w="1701" w:type="dxa"/>
            <w:tcBorders>
              <w:top w:val="nil"/>
              <w:bottom w:val="nil"/>
            </w:tcBorders>
          </w:tcPr>
          <w:p w:rsidR="00D24010" w:rsidRDefault="00D24010">
            <w:pPr>
              <w:pStyle w:val="TableParagraph"/>
              <w:spacing w:line="256" w:lineRule="exact"/>
              <w:ind w:left="141"/>
              <w:rPr>
                <w:sz w:val="24"/>
              </w:rPr>
            </w:pPr>
            <w:r>
              <w:rPr>
                <w:sz w:val="24"/>
              </w:rPr>
              <w:t>обучающихс</w:t>
            </w: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tabs>
                <w:tab w:val="left" w:pos="1143"/>
              </w:tabs>
              <w:spacing w:line="256" w:lineRule="exact"/>
              <w:ind w:left="139"/>
              <w:rPr>
                <w:sz w:val="24"/>
              </w:rPr>
            </w:pPr>
            <w:r>
              <w:rPr>
                <w:sz w:val="24"/>
              </w:rPr>
              <w:t>ски</w:t>
            </w:r>
            <w:r>
              <w:rPr>
                <w:sz w:val="24"/>
              </w:rPr>
              <w:tab/>
              <w:t>в</w:t>
            </w:r>
          </w:p>
        </w:tc>
        <w:tc>
          <w:tcPr>
            <w:tcW w:w="1724" w:type="dxa"/>
            <w:tcBorders>
              <w:top w:val="nil"/>
              <w:bottom w:val="nil"/>
            </w:tcBorders>
          </w:tcPr>
          <w:p w:rsidR="00D24010" w:rsidRDefault="00D24010">
            <w:pPr>
              <w:pStyle w:val="TableParagraph"/>
              <w:spacing w:line="256" w:lineRule="exact"/>
              <w:ind w:left="137"/>
              <w:rPr>
                <w:sz w:val="24"/>
              </w:rPr>
            </w:pPr>
            <w:r>
              <w:rPr>
                <w:sz w:val="24"/>
              </w:rPr>
              <w:t>деятельности</w:t>
            </w:r>
          </w:p>
        </w:tc>
      </w:tr>
      <w:tr w:rsidR="00D24010" w:rsidTr="00D24010">
        <w:trPr>
          <w:trHeight w:val="276"/>
        </w:trPr>
        <w:tc>
          <w:tcPr>
            <w:tcW w:w="1701" w:type="dxa"/>
            <w:tcBorders>
              <w:top w:val="nil"/>
              <w:bottom w:val="nil"/>
            </w:tcBorders>
          </w:tcPr>
          <w:p w:rsidR="00D24010" w:rsidRDefault="00D24010">
            <w:pPr>
              <w:pStyle w:val="TableParagraph"/>
              <w:tabs>
                <w:tab w:val="left" w:pos="1288"/>
              </w:tabs>
              <w:spacing w:line="256" w:lineRule="exact"/>
              <w:ind w:left="141"/>
              <w:rPr>
                <w:sz w:val="24"/>
              </w:rPr>
            </w:pPr>
            <w:r>
              <w:rPr>
                <w:sz w:val="24"/>
              </w:rPr>
              <w:t>я</w:t>
            </w:r>
            <w:r>
              <w:rPr>
                <w:sz w:val="24"/>
              </w:rPr>
              <w:tab/>
              <w:t>по</w:t>
            </w: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течение</w:t>
            </w:r>
          </w:p>
        </w:tc>
        <w:tc>
          <w:tcPr>
            <w:tcW w:w="1724" w:type="dxa"/>
            <w:tcBorders>
              <w:top w:val="nil"/>
              <w:bottom w:val="nil"/>
            </w:tcBorders>
          </w:tcPr>
          <w:p w:rsidR="00D24010" w:rsidRDefault="00D24010">
            <w:pPr>
              <w:pStyle w:val="TableParagraph"/>
              <w:spacing w:line="256" w:lineRule="exact"/>
              <w:ind w:left="137"/>
              <w:rPr>
                <w:sz w:val="24"/>
              </w:rPr>
            </w:pPr>
            <w:r>
              <w:rPr>
                <w:sz w:val="24"/>
              </w:rPr>
              <w:t>обучающихся</w:t>
            </w:r>
          </w:p>
        </w:tc>
      </w:tr>
      <w:tr w:rsidR="00D24010" w:rsidTr="00D24010">
        <w:trPr>
          <w:trHeight w:val="275"/>
        </w:trPr>
        <w:tc>
          <w:tcPr>
            <w:tcW w:w="1701" w:type="dxa"/>
            <w:tcBorders>
              <w:top w:val="nil"/>
              <w:bottom w:val="nil"/>
            </w:tcBorders>
          </w:tcPr>
          <w:p w:rsidR="00D24010" w:rsidRDefault="00D24010">
            <w:pPr>
              <w:pStyle w:val="TableParagraph"/>
              <w:spacing w:line="256" w:lineRule="exact"/>
              <w:ind w:left="141"/>
              <w:rPr>
                <w:sz w:val="24"/>
              </w:rPr>
            </w:pPr>
            <w:r>
              <w:rPr>
                <w:sz w:val="24"/>
              </w:rPr>
              <w:t>овладению</w:t>
            </w: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всего</w:t>
            </w:r>
          </w:p>
        </w:tc>
        <w:tc>
          <w:tcPr>
            <w:tcW w:w="1724" w:type="dxa"/>
            <w:tcBorders>
              <w:top w:val="nil"/>
              <w:bottom w:val="nil"/>
            </w:tcBorders>
          </w:tcPr>
          <w:p w:rsidR="00D24010" w:rsidRDefault="00D24010">
            <w:pPr>
              <w:pStyle w:val="TableParagraph"/>
              <w:spacing w:line="256" w:lineRule="exact"/>
              <w:ind w:left="137"/>
              <w:rPr>
                <w:sz w:val="24"/>
              </w:rPr>
            </w:pPr>
            <w:r>
              <w:rPr>
                <w:sz w:val="24"/>
              </w:rPr>
              <w:t>»</w:t>
            </w:r>
          </w:p>
        </w:tc>
      </w:tr>
      <w:tr w:rsidR="00D24010" w:rsidTr="00D24010">
        <w:trPr>
          <w:trHeight w:val="276"/>
        </w:trPr>
        <w:tc>
          <w:tcPr>
            <w:tcW w:w="1701" w:type="dxa"/>
            <w:tcBorders>
              <w:top w:val="nil"/>
              <w:bottom w:val="nil"/>
            </w:tcBorders>
          </w:tcPr>
          <w:p w:rsidR="00D24010" w:rsidRDefault="00D24010">
            <w:pPr>
              <w:pStyle w:val="TableParagraph"/>
              <w:spacing w:line="256" w:lineRule="exact"/>
              <w:ind w:left="141"/>
              <w:rPr>
                <w:sz w:val="24"/>
              </w:rPr>
            </w:pPr>
            <w:r>
              <w:rPr>
                <w:sz w:val="24"/>
              </w:rPr>
              <w:t>УУД»</w:t>
            </w: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срока</w:t>
            </w:r>
          </w:p>
        </w:tc>
        <w:tc>
          <w:tcPr>
            <w:tcW w:w="1724" w:type="dxa"/>
            <w:tcBorders>
              <w:top w:val="nil"/>
              <w:bottom w:val="nil"/>
            </w:tcBorders>
          </w:tcPr>
          <w:p w:rsidR="00D24010" w:rsidRDefault="00D24010">
            <w:pPr>
              <w:pStyle w:val="TableParagraph"/>
              <w:spacing w:line="256" w:lineRule="exact"/>
              <w:ind w:left="137"/>
              <w:rPr>
                <w:sz w:val="24"/>
              </w:rPr>
            </w:pPr>
            <w:r>
              <w:rPr>
                <w:sz w:val="24"/>
              </w:rPr>
              <w:t>тематического</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реализаци</w:t>
            </w:r>
          </w:p>
        </w:tc>
        <w:tc>
          <w:tcPr>
            <w:tcW w:w="1724" w:type="dxa"/>
            <w:tcBorders>
              <w:top w:val="nil"/>
              <w:bottom w:val="nil"/>
            </w:tcBorders>
          </w:tcPr>
          <w:p w:rsidR="00D24010" w:rsidRDefault="00D24010" w:rsidP="00D24010">
            <w:pPr>
              <w:pStyle w:val="TableParagraph"/>
              <w:spacing w:line="256" w:lineRule="exact"/>
              <w:rPr>
                <w:sz w:val="24"/>
              </w:rPr>
            </w:pPr>
            <w:r>
              <w:rPr>
                <w:sz w:val="24"/>
              </w:rPr>
              <w:t>планирования</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и</w:t>
            </w:r>
            <w:r>
              <w:rPr>
                <w:spacing w:val="1"/>
                <w:sz w:val="24"/>
              </w:rPr>
              <w:t xml:space="preserve"> </w:t>
            </w:r>
            <w:r>
              <w:rPr>
                <w:sz w:val="24"/>
              </w:rPr>
              <w:t>ООП</w:t>
            </w:r>
          </w:p>
        </w:tc>
        <w:tc>
          <w:tcPr>
            <w:tcW w:w="1724" w:type="dxa"/>
            <w:tcBorders>
              <w:top w:val="nil"/>
              <w:bottom w:val="nil"/>
            </w:tcBorders>
          </w:tcPr>
          <w:p w:rsidR="00D24010" w:rsidRDefault="00D24010" w:rsidP="00D24010">
            <w:pPr>
              <w:pStyle w:val="TableParagraph"/>
              <w:spacing w:line="256" w:lineRule="exact"/>
              <w:rPr>
                <w:sz w:val="24"/>
              </w:rPr>
            </w:pPr>
            <w:r>
              <w:rPr>
                <w:sz w:val="24"/>
              </w:rPr>
              <w:t>рабочих</w:t>
            </w:r>
          </w:p>
        </w:tc>
      </w:tr>
      <w:tr w:rsidR="00D24010" w:rsidTr="00D24010">
        <w:trPr>
          <w:trHeight w:val="276"/>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6" w:lineRule="exact"/>
              <w:ind w:left="137"/>
              <w:rPr>
                <w:sz w:val="24"/>
              </w:rPr>
            </w:pPr>
            <w:r>
              <w:rPr>
                <w:sz w:val="24"/>
              </w:rPr>
              <w:t>программ</w:t>
            </w:r>
          </w:p>
        </w:tc>
      </w:tr>
      <w:tr w:rsidR="00D24010" w:rsidTr="00D24010">
        <w:trPr>
          <w:trHeight w:val="262"/>
        </w:trPr>
        <w:tc>
          <w:tcPr>
            <w:tcW w:w="1701" w:type="dxa"/>
            <w:tcBorders>
              <w:bottom w:val="nil"/>
            </w:tcBorders>
          </w:tcPr>
          <w:p w:rsidR="00D24010" w:rsidRDefault="00D24010">
            <w:pPr>
              <w:pStyle w:val="TableParagraph"/>
              <w:spacing w:line="242" w:lineRule="exact"/>
              <w:ind w:left="141"/>
              <w:rPr>
                <w:sz w:val="24"/>
              </w:rPr>
            </w:pPr>
            <w:r>
              <w:rPr>
                <w:sz w:val="24"/>
              </w:rPr>
              <w:t>Методическо</w:t>
            </w:r>
          </w:p>
        </w:tc>
        <w:tc>
          <w:tcPr>
            <w:tcW w:w="3082" w:type="dxa"/>
            <w:tcBorders>
              <w:bottom w:val="nil"/>
            </w:tcBorders>
          </w:tcPr>
          <w:p w:rsidR="00D24010" w:rsidRDefault="00D24010">
            <w:pPr>
              <w:pStyle w:val="TableParagraph"/>
              <w:tabs>
                <w:tab w:val="left" w:pos="2222"/>
              </w:tabs>
              <w:spacing w:line="242" w:lineRule="exact"/>
              <w:ind w:left="134"/>
              <w:rPr>
                <w:sz w:val="24"/>
              </w:rPr>
            </w:pPr>
            <w:r>
              <w:rPr>
                <w:sz w:val="24"/>
              </w:rPr>
              <w:t>Разработка</w:t>
            </w:r>
            <w:r>
              <w:rPr>
                <w:sz w:val="24"/>
              </w:rPr>
              <w:tab/>
              <w:t>общего</w:t>
            </w:r>
          </w:p>
        </w:tc>
        <w:tc>
          <w:tcPr>
            <w:tcW w:w="1541" w:type="dxa"/>
            <w:tcBorders>
              <w:bottom w:val="nil"/>
            </w:tcBorders>
          </w:tcPr>
          <w:p w:rsidR="00D24010" w:rsidRDefault="00D24010">
            <w:pPr>
              <w:pStyle w:val="TableParagraph"/>
              <w:spacing w:line="242" w:lineRule="exact"/>
              <w:ind w:left="141"/>
              <w:rPr>
                <w:sz w:val="24"/>
              </w:rPr>
            </w:pPr>
            <w:r>
              <w:rPr>
                <w:sz w:val="24"/>
              </w:rPr>
              <w:t>Педагогичес</w:t>
            </w:r>
          </w:p>
        </w:tc>
        <w:tc>
          <w:tcPr>
            <w:tcW w:w="1359" w:type="dxa"/>
            <w:gridSpan w:val="2"/>
            <w:tcBorders>
              <w:bottom w:val="nil"/>
            </w:tcBorders>
          </w:tcPr>
          <w:p w:rsidR="00D24010" w:rsidRDefault="00D24010">
            <w:pPr>
              <w:pStyle w:val="TableParagraph"/>
              <w:spacing w:line="242" w:lineRule="exact"/>
              <w:ind w:left="139"/>
              <w:rPr>
                <w:sz w:val="24"/>
              </w:rPr>
            </w:pPr>
            <w:r>
              <w:rPr>
                <w:sz w:val="24"/>
              </w:rPr>
              <w:t>Август</w:t>
            </w:r>
          </w:p>
        </w:tc>
        <w:tc>
          <w:tcPr>
            <w:tcW w:w="1724" w:type="dxa"/>
            <w:tcBorders>
              <w:bottom w:val="nil"/>
            </w:tcBorders>
          </w:tcPr>
          <w:p w:rsidR="00D24010" w:rsidRDefault="00D24010">
            <w:pPr>
              <w:pStyle w:val="TableParagraph"/>
              <w:spacing w:line="242" w:lineRule="exact"/>
              <w:ind w:left="137"/>
              <w:rPr>
                <w:sz w:val="24"/>
              </w:rPr>
            </w:pPr>
            <w:r>
              <w:rPr>
                <w:sz w:val="24"/>
              </w:rPr>
              <w:t>Методически</w:t>
            </w:r>
          </w:p>
        </w:tc>
      </w:tr>
      <w:tr w:rsidR="00D24010" w:rsidTr="00D24010">
        <w:trPr>
          <w:trHeight w:val="274"/>
        </w:trPr>
        <w:tc>
          <w:tcPr>
            <w:tcW w:w="1701" w:type="dxa"/>
            <w:tcBorders>
              <w:top w:val="nil"/>
              <w:bottom w:val="nil"/>
            </w:tcBorders>
          </w:tcPr>
          <w:p w:rsidR="00D24010" w:rsidRDefault="00D24010">
            <w:pPr>
              <w:pStyle w:val="TableParagraph"/>
              <w:spacing w:line="255" w:lineRule="exact"/>
              <w:ind w:left="141"/>
              <w:rPr>
                <w:sz w:val="24"/>
              </w:rPr>
            </w:pPr>
            <w:r>
              <w:rPr>
                <w:sz w:val="24"/>
              </w:rPr>
              <w:t>е</w:t>
            </w:r>
            <w:r>
              <w:rPr>
                <w:spacing w:val="63"/>
                <w:sz w:val="24"/>
              </w:rPr>
              <w:t xml:space="preserve"> </w:t>
            </w:r>
            <w:r>
              <w:rPr>
                <w:sz w:val="24"/>
              </w:rPr>
              <w:t>совещание</w:t>
            </w:r>
          </w:p>
        </w:tc>
        <w:tc>
          <w:tcPr>
            <w:tcW w:w="3082" w:type="dxa"/>
            <w:tcBorders>
              <w:top w:val="nil"/>
              <w:bottom w:val="nil"/>
            </w:tcBorders>
          </w:tcPr>
          <w:p w:rsidR="00D24010" w:rsidRDefault="00D24010">
            <w:pPr>
              <w:pStyle w:val="TableParagraph"/>
              <w:spacing w:line="255" w:lineRule="exact"/>
              <w:ind w:left="134"/>
              <w:rPr>
                <w:sz w:val="24"/>
              </w:rPr>
            </w:pPr>
            <w:r>
              <w:rPr>
                <w:sz w:val="24"/>
              </w:rPr>
              <w:t>алгоритма</w:t>
            </w:r>
          </w:p>
        </w:tc>
        <w:tc>
          <w:tcPr>
            <w:tcW w:w="1541" w:type="dxa"/>
            <w:tcBorders>
              <w:top w:val="nil"/>
              <w:bottom w:val="nil"/>
            </w:tcBorders>
          </w:tcPr>
          <w:p w:rsidR="00D24010" w:rsidRDefault="00D24010">
            <w:pPr>
              <w:pStyle w:val="TableParagraph"/>
              <w:spacing w:line="255" w:lineRule="exact"/>
              <w:ind w:left="141"/>
              <w:rPr>
                <w:sz w:val="24"/>
              </w:rPr>
            </w:pPr>
            <w:r>
              <w:rPr>
                <w:sz w:val="24"/>
              </w:rPr>
              <w:t>кий</w:t>
            </w: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2023,</w:t>
            </w:r>
          </w:p>
        </w:tc>
        <w:tc>
          <w:tcPr>
            <w:tcW w:w="1724" w:type="dxa"/>
            <w:tcBorders>
              <w:top w:val="nil"/>
              <w:bottom w:val="nil"/>
            </w:tcBorders>
          </w:tcPr>
          <w:p w:rsidR="00D24010" w:rsidRDefault="00D24010">
            <w:pPr>
              <w:pStyle w:val="TableParagraph"/>
              <w:spacing w:line="255" w:lineRule="exact"/>
              <w:ind w:left="137"/>
              <w:rPr>
                <w:sz w:val="24"/>
              </w:rPr>
            </w:pPr>
            <w:r>
              <w:rPr>
                <w:sz w:val="24"/>
              </w:rPr>
              <w:t>е</w:t>
            </w:r>
          </w:p>
        </w:tc>
      </w:tr>
      <w:tr w:rsidR="00D24010" w:rsidTr="00D24010">
        <w:trPr>
          <w:trHeight w:val="276"/>
        </w:trPr>
        <w:tc>
          <w:tcPr>
            <w:tcW w:w="1701" w:type="dxa"/>
            <w:tcBorders>
              <w:top w:val="nil"/>
              <w:bottom w:val="nil"/>
            </w:tcBorders>
          </w:tcPr>
          <w:p w:rsidR="00D24010" w:rsidRDefault="00D24010">
            <w:pPr>
              <w:pStyle w:val="TableParagraph"/>
              <w:spacing w:line="256" w:lineRule="exact"/>
              <w:ind w:left="141"/>
              <w:rPr>
                <w:sz w:val="24"/>
              </w:rPr>
            </w:pPr>
            <w:r>
              <w:rPr>
                <w:sz w:val="24"/>
              </w:rPr>
              <w:t>«Современн</w:t>
            </w:r>
          </w:p>
        </w:tc>
        <w:tc>
          <w:tcPr>
            <w:tcW w:w="3082" w:type="dxa"/>
            <w:tcBorders>
              <w:top w:val="nil"/>
              <w:bottom w:val="nil"/>
            </w:tcBorders>
          </w:tcPr>
          <w:p w:rsidR="00D24010" w:rsidRDefault="00D24010">
            <w:pPr>
              <w:pStyle w:val="TableParagraph"/>
              <w:tabs>
                <w:tab w:val="left" w:pos="2249"/>
              </w:tabs>
              <w:spacing w:line="256" w:lineRule="exact"/>
              <w:ind w:left="134"/>
              <w:rPr>
                <w:sz w:val="24"/>
              </w:rPr>
            </w:pPr>
            <w:r>
              <w:rPr>
                <w:sz w:val="24"/>
              </w:rPr>
              <w:t>(технологической</w:t>
            </w:r>
            <w:r>
              <w:rPr>
                <w:sz w:val="24"/>
              </w:rPr>
              <w:tab/>
              <w:t>схемы)</w:t>
            </w:r>
          </w:p>
        </w:tc>
        <w:tc>
          <w:tcPr>
            <w:tcW w:w="1541" w:type="dxa"/>
            <w:tcBorders>
              <w:top w:val="nil"/>
              <w:bottom w:val="nil"/>
            </w:tcBorders>
          </w:tcPr>
          <w:p w:rsidR="00D24010" w:rsidRDefault="00D24010">
            <w:pPr>
              <w:pStyle w:val="TableParagraph"/>
              <w:spacing w:line="256" w:lineRule="exact"/>
              <w:ind w:left="141"/>
              <w:rPr>
                <w:sz w:val="24"/>
              </w:rPr>
            </w:pPr>
            <w:r>
              <w:rPr>
                <w:sz w:val="24"/>
              </w:rPr>
              <w:t>коллектив</w:t>
            </w: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далее</w:t>
            </w:r>
          </w:p>
        </w:tc>
        <w:tc>
          <w:tcPr>
            <w:tcW w:w="1724" w:type="dxa"/>
            <w:tcBorders>
              <w:top w:val="nil"/>
              <w:bottom w:val="nil"/>
            </w:tcBorders>
          </w:tcPr>
          <w:p w:rsidR="00D24010" w:rsidRDefault="00D24010">
            <w:pPr>
              <w:pStyle w:val="TableParagraph"/>
              <w:spacing w:line="256" w:lineRule="exact"/>
              <w:ind w:left="137"/>
              <w:rPr>
                <w:sz w:val="24"/>
              </w:rPr>
            </w:pPr>
            <w:r>
              <w:rPr>
                <w:sz w:val="24"/>
              </w:rPr>
              <w:t>рекомендации</w:t>
            </w:r>
          </w:p>
        </w:tc>
      </w:tr>
      <w:tr w:rsidR="00D24010" w:rsidTr="00D24010">
        <w:trPr>
          <w:trHeight w:val="275"/>
        </w:trPr>
        <w:tc>
          <w:tcPr>
            <w:tcW w:w="1701" w:type="dxa"/>
            <w:tcBorders>
              <w:top w:val="nil"/>
              <w:bottom w:val="nil"/>
            </w:tcBorders>
          </w:tcPr>
          <w:p w:rsidR="00D24010" w:rsidRDefault="00D24010">
            <w:pPr>
              <w:pStyle w:val="TableParagraph"/>
              <w:spacing w:line="256" w:lineRule="exact"/>
              <w:ind w:left="141"/>
              <w:rPr>
                <w:sz w:val="24"/>
              </w:rPr>
            </w:pPr>
            <w:r>
              <w:rPr>
                <w:sz w:val="24"/>
              </w:rPr>
              <w:t>ый</w:t>
            </w:r>
            <w:r>
              <w:rPr>
                <w:spacing w:val="4"/>
                <w:sz w:val="24"/>
              </w:rPr>
              <w:t xml:space="preserve"> </w:t>
            </w:r>
            <w:r>
              <w:rPr>
                <w:sz w:val="24"/>
              </w:rPr>
              <w:t>урок»</w:t>
            </w:r>
          </w:p>
        </w:tc>
        <w:tc>
          <w:tcPr>
            <w:tcW w:w="3082" w:type="dxa"/>
            <w:tcBorders>
              <w:top w:val="nil"/>
              <w:bottom w:val="nil"/>
            </w:tcBorders>
          </w:tcPr>
          <w:p w:rsidR="00D24010" w:rsidRDefault="00D24010">
            <w:pPr>
              <w:pStyle w:val="TableParagraph"/>
              <w:tabs>
                <w:tab w:val="left" w:pos="1169"/>
                <w:tab w:val="left" w:pos="2638"/>
              </w:tabs>
              <w:spacing w:line="256" w:lineRule="exact"/>
              <w:ind w:left="134"/>
              <w:rPr>
                <w:sz w:val="24"/>
              </w:rPr>
            </w:pPr>
            <w:r>
              <w:rPr>
                <w:sz w:val="24"/>
              </w:rPr>
              <w:t>урока,</w:t>
            </w:r>
            <w:r>
              <w:rPr>
                <w:sz w:val="24"/>
              </w:rPr>
              <w:tab/>
              <w:t>имеющего</w:t>
            </w:r>
            <w:r>
              <w:rPr>
                <w:sz w:val="24"/>
              </w:rPr>
              <w:tab/>
              <w:t>два</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периодиче</w:t>
            </w:r>
          </w:p>
        </w:tc>
        <w:tc>
          <w:tcPr>
            <w:tcW w:w="1724" w:type="dxa"/>
            <w:tcBorders>
              <w:top w:val="nil"/>
              <w:bottom w:val="nil"/>
            </w:tcBorders>
          </w:tcPr>
          <w:p w:rsidR="00D24010" w:rsidRDefault="00D24010">
            <w:pPr>
              <w:pStyle w:val="TableParagraph"/>
              <w:spacing w:line="256" w:lineRule="exact"/>
              <w:ind w:left="137"/>
              <w:rPr>
                <w:sz w:val="24"/>
              </w:rPr>
            </w:pPr>
            <w:r>
              <w:rPr>
                <w:sz w:val="24"/>
              </w:rPr>
              <w:t>по</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tabs>
                <w:tab w:val="left" w:pos="2184"/>
              </w:tabs>
              <w:spacing w:line="256" w:lineRule="exact"/>
              <w:ind w:left="134"/>
              <w:rPr>
                <w:sz w:val="24"/>
              </w:rPr>
            </w:pPr>
            <w:r>
              <w:rPr>
                <w:sz w:val="24"/>
              </w:rPr>
              <w:t>целевых</w:t>
            </w:r>
            <w:r>
              <w:rPr>
                <w:sz w:val="24"/>
              </w:rPr>
              <w:tab/>
              <w:t>фокуса:</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tabs>
                <w:tab w:val="left" w:pos="1143"/>
              </w:tabs>
              <w:spacing w:line="256" w:lineRule="exact"/>
              <w:ind w:left="139"/>
              <w:rPr>
                <w:sz w:val="24"/>
              </w:rPr>
            </w:pPr>
            <w:r>
              <w:rPr>
                <w:sz w:val="24"/>
              </w:rPr>
              <w:t>ски</w:t>
            </w:r>
            <w:r>
              <w:rPr>
                <w:sz w:val="24"/>
              </w:rPr>
              <w:tab/>
              <w:t>в</w:t>
            </w:r>
          </w:p>
        </w:tc>
        <w:tc>
          <w:tcPr>
            <w:tcW w:w="1724" w:type="dxa"/>
            <w:tcBorders>
              <w:top w:val="nil"/>
              <w:bottom w:val="nil"/>
            </w:tcBorders>
          </w:tcPr>
          <w:p w:rsidR="00D24010" w:rsidRDefault="00D24010">
            <w:pPr>
              <w:pStyle w:val="TableParagraph"/>
              <w:spacing w:line="256" w:lineRule="exact"/>
              <w:ind w:left="137"/>
              <w:rPr>
                <w:sz w:val="24"/>
              </w:rPr>
            </w:pPr>
            <w:r>
              <w:rPr>
                <w:sz w:val="24"/>
              </w:rPr>
              <w:t>проведению</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tabs>
                <w:tab w:val="left" w:pos="2847"/>
              </w:tabs>
              <w:spacing w:line="255" w:lineRule="exact"/>
              <w:ind w:left="134"/>
              <w:rPr>
                <w:sz w:val="24"/>
              </w:rPr>
            </w:pPr>
            <w:r>
              <w:rPr>
                <w:sz w:val="24"/>
              </w:rPr>
              <w:t>предметный</w:t>
            </w:r>
            <w:r>
              <w:rPr>
                <w:sz w:val="24"/>
              </w:rPr>
              <w:tab/>
              <w:t>и</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течение</w:t>
            </w:r>
          </w:p>
        </w:tc>
        <w:tc>
          <w:tcPr>
            <w:tcW w:w="1724" w:type="dxa"/>
            <w:tcBorders>
              <w:top w:val="nil"/>
              <w:bottom w:val="nil"/>
            </w:tcBorders>
          </w:tcPr>
          <w:p w:rsidR="00D24010" w:rsidRDefault="00D24010">
            <w:pPr>
              <w:pStyle w:val="TableParagraph"/>
              <w:spacing w:line="255" w:lineRule="exact"/>
              <w:ind w:left="137"/>
              <w:rPr>
                <w:sz w:val="24"/>
              </w:rPr>
            </w:pPr>
            <w:r>
              <w:rPr>
                <w:sz w:val="24"/>
              </w:rPr>
              <w:t>урока.</w:t>
            </w:r>
          </w:p>
        </w:tc>
      </w:tr>
      <w:tr w:rsidR="00D24010" w:rsidTr="00D24010">
        <w:trPr>
          <w:trHeight w:val="276"/>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spacing w:line="256" w:lineRule="exact"/>
              <w:ind w:left="134"/>
              <w:rPr>
                <w:sz w:val="24"/>
              </w:rPr>
            </w:pPr>
            <w:r>
              <w:rPr>
                <w:sz w:val="24"/>
              </w:rPr>
              <w:t>метапредметный,</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всего</w:t>
            </w:r>
          </w:p>
        </w:tc>
        <w:tc>
          <w:tcPr>
            <w:tcW w:w="1724" w:type="dxa"/>
            <w:tcBorders>
              <w:top w:val="nil"/>
              <w:bottom w:val="nil"/>
            </w:tcBorders>
          </w:tcPr>
          <w:p w:rsidR="00D24010" w:rsidRDefault="00D24010">
            <w:pPr>
              <w:pStyle w:val="TableParagraph"/>
              <w:spacing w:line="256" w:lineRule="exact"/>
              <w:ind w:left="137"/>
              <w:rPr>
                <w:sz w:val="24"/>
              </w:rPr>
            </w:pPr>
            <w:r>
              <w:rPr>
                <w:sz w:val="24"/>
              </w:rPr>
              <w:t>Методически</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tabs>
                <w:tab w:val="left" w:pos="1980"/>
              </w:tabs>
              <w:spacing w:line="256" w:lineRule="exact"/>
              <w:ind w:left="134"/>
              <w:rPr>
                <w:sz w:val="24"/>
              </w:rPr>
            </w:pPr>
            <w:r>
              <w:rPr>
                <w:sz w:val="24"/>
              </w:rPr>
              <w:t>разработка</w:t>
            </w:r>
            <w:r>
              <w:rPr>
                <w:sz w:val="24"/>
              </w:rPr>
              <w:tab/>
              <w:t>основных</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срока</w:t>
            </w:r>
          </w:p>
        </w:tc>
        <w:tc>
          <w:tcPr>
            <w:tcW w:w="1724" w:type="dxa"/>
            <w:tcBorders>
              <w:top w:val="nil"/>
              <w:bottom w:val="nil"/>
            </w:tcBorders>
          </w:tcPr>
          <w:p w:rsidR="00D24010" w:rsidRDefault="00D24010">
            <w:pPr>
              <w:pStyle w:val="TableParagraph"/>
              <w:spacing w:line="256" w:lineRule="exact"/>
              <w:ind w:left="137"/>
              <w:rPr>
                <w:sz w:val="24"/>
              </w:rPr>
            </w:pPr>
            <w:r>
              <w:rPr>
                <w:sz w:val="24"/>
              </w:rPr>
              <w:t>е</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tabs>
                <w:tab w:val="left" w:pos="2861"/>
              </w:tabs>
              <w:spacing w:line="256" w:lineRule="exact"/>
              <w:ind w:left="134"/>
              <w:rPr>
                <w:sz w:val="24"/>
              </w:rPr>
            </w:pPr>
            <w:r>
              <w:rPr>
                <w:sz w:val="24"/>
              </w:rPr>
              <w:t>подходов</w:t>
            </w:r>
            <w:r>
              <w:rPr>
                <w:sz w:val="24"/>
              </w:rPr>
              <w:tab/>
              <w:t>к</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6" w:lineRule="exact"/>
              <w:ind w:left="139"/>
              <w:rPr>
                <w:sz w:val="24"/>
              </w:rPr>
            </w:pPr>
            <w:r>
              <w:rPr>
                <w:sz w:val="24"/>
              </w:rPr>
              <w:t>реализаци</w:t>
            </w:r>
          </w:p>
        </w:tc>
        <w:tc>
          <w:tcPr>
            <w:tcW w:w="1724" w:type="dxa"/>
            <w:tcBorders>
              <w:top w:val="nil"/>
              <w:bottom w:val="nil"/>
            </w:tcBorders>
          </w:tcPr>
          <w:p w:rsidR="00D24010" w:rsidRDefault="00D24010">
            <w:pPr>
              <w:pStyle w:val="TableParagraph"/>
              <w:spacing w:line="256" w:lineRule="exact"/>
              <w:ind w:left="137"/>
              <w:rPr>
                <w:sz w:val="24"/>
              </w:rPr>
            </w:pPr>
            <w:r>
              <w:rPr>
                <w:sz w:val="24"/>
              </w:rPr>
              <w:t>рекомендации</w:t>
            </w:r>
          </w:p>
        </w:tc>
      </w:tr>
      <w:tr w:rsidR="00D24010" w:rsidTr="00D24010">
        <w:trPr>
          <w:trHeight w:val="274"/>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spacing w:line="255" w:lineRule="exact"/>
              <w:ind w:left="134"/>
              <w:rPr>
                <w:sz w:val="24"/>
              </w:rPr>
            </w:pPr>
            <w:r>
              <w:rPr>
                <w:sz w:val="24"/>
              </w:rPr>
              <w:t>конструированию</w:t>
            </w:r>
            <w:r>
              <w:rPr>
                <w:spacing w:val="43"/>
                <w:sz w:val="24"/>
              </w:rPr>
              <w:t xml:space="preserve"> </w:t>
            </w:r>
            <w:r>
              <w:rPr>
                <w:sz w:val="24"/>
              </w:rPr>
              <w:t>задач</w:t>
            </w:r>
            <w:r>
              <w:rPr>
                <w:spacing w:val="41"/>
                <w:sz w:val="24"/>
              </w:rPr>
              <w:t xml:space="preserve"> </w:t>
            </w:r>
            <w:r>
              <w:rPr>
                <w:sz w:val="24"/>
              </w:rPr>
              <w:t>на</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и</w:t>
            </w:r>
            <w:r>
              <w:rPr>
                <w:spacing w:val="1"/>
                <w:sz w:val="24"/>
              </w:rPr>
              <w:t xml:space="preserve"> </w:t>
            </w:r>
            <w:r>
              <w:rPr>
                <w:sz w:val="24"/>
              </w:rPr>
              <w:t>ООП</w:t>
            </w:r>
          </w:p>
        </w:tc>
        <w:tc>
          <w:tcPr>
            <w:tcW w:w="1724" w:type="dxa"/>
            <w:tcBorders>
              <w:top w:val="nil"/>
              <w:bottom w:val="nil"/>
            </w:tcBorders>
          </w:tcPr>
          <w:p w:rsidR="00D24010" w:rsidRDefault="00D24010">
            <w:pPr>
              <w:pStyle w:val="TableParagraph"/>
              <w:tabs>
                <w:tab w:val="left" w:pos="862"/>
              </w:tabs>
              <w:spacing w:line="255" w:lineRule="exact"/>
              <w:ind w:left="137"/>
              <w:rPr>
                <w:sz w:val="24"/>
              </w:rPr>
            </w:pPr>
            <w:r>
              <w:rPr>
                <w:sz w:val="24"/>
              </w:rPr>
              <w:t>по</w:t>
            </w:r>
            <w:r>
              <w:rPr>
                <w:sz w:val="24"/>
              </w:rPr>
              <w:tab/>
              <w:t>выбору</w:t>
            </w:r>
          </w:p>
        </w:tc>
      </w:tr>
      <w:tr w:rsidR="00D24010" w:rsidTr="00D24010">
        <w:trPr>
          <w:trHeight w:val="272"/>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spacing w:line="253" w:lineRule="exact"/>
              <w:ind w:left="134"/>
              <w:rPr>
                <w:sz w:val="24"/>
              </w:rPr>
            </w:pPr>
            <w:r>
              <w:rPr>
                <w:sz w:val="24"/>
              </w:rPr>
              <w:t>применение</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tabs>
                <w:tab w:val="left" w:pos="1270"/>
              </w:tabs>
              <w:spacing w:line="253" w:lineRule="exact"/>
              <w:ind w:left="137"/>
              <w:rPr>
                <w:sz w:val="24"/>
              </w:rPr>
            </w:pPr>
            <w:r>
              <w:rPr>
                <w:sz w:val="24"/>
              </w:rPr>
              <w:t>заданий</w:t>
            </w:r>
            <w:r>
              <w:rPr>
                <w:sz w:val="24"/>
              </w:rPr>
              <w:tab/>
              <w:t>для</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tabs>
                <w:tab w:val="left" w:pos="2095"/>
              </w:tabs>
              <w:spacing w:line="255" w:lineRule="exact"/>
              <w:ind w:left="134"/>
              <w:rPr>
                <w:sz w:val="24"/>
              </w:rPr>
            </w:pPr>
            <w:r>
              <w:rPr>
                <w:sz w:val="24"/>
              </w:rPr>
              <w:t>универсальных</w:t>
            </w:r>
            <w:r>
              <w:rPr>
                <w:sz w:val="24"/>
              </w:rPr>
              <w:tab/>
              <w:t>учебных</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5" w:lineRule="exact"/>
              <w:ind w:left="137"/>
              <w:rPr>
                <w:sz w:val="24"/>
              </w:rPr>
            </w:pPr>
            <w:r>
              <w:rPr>
                <w:sz w:val="24"/>
              </w:rPr>
              <w:t>уроков,</w:t>
            </w:r>
          </w:p>
        </w:tc>
      </w:tr>
      <w:tr w:rsidR="00D24010" w:rsidTr="00D24010">
        <w:trPr>
          <w:trHeight w:val="278"/>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spacing w:line="258" w:lineRule="exact"/>
              <w:ind w:left="134"/>
              <w:rPr>
                <w:sz w:val="24"/>
              </w:rPr>
            </w:pPr>
            <w:r>
              <w:rPr>
                <w:sz w:val="24"/>
              </w:rPr>
              <w:t>действий</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8" w:lineRule="exact"/>
              <w:ind w:left="137"/>
              <w:rPr>
                <w:sz w:val="24"/>
              </w:rPr>
            </w:pPr>
            <w:r>
              <w:rPr>
                <w:sz w:val="24"/>
              </w:rPr>
              <w:t>составлению</w:t>
            </w:r>
          </w:p>
        </w:tc>
      </w:tr>
      <w:tr w:rsidR="00D24010" w:rsidTr="00D24010">
        <w:trPr>
          <w:trHeight w:val="295"/>
        </w:trPr>
        <w:tc>
          <w:tcPr>
            <w:tcW w:w="1701" w:type="dxa"/>
            <w:tcBorders>
              <w:top w:val="nil"/>
            </w:tcBorders>
          </w:tcPr>
          <w:p w:rsidR="00D24010" w:rsidRDefault="00D24010">
            <w:pPr>
              <w:pStyle w:val="TableParagraph"/>
            </w:pPr>
          </w:p>
        </w:tc>
        <w:tc>
          <w:tcPr>
            <w:tcW w:w="3082" w:type="dxa"/>
            <w:tcBorders>
              <w:top w:val="nil"/>
            </w:tcBorders>
          </w:tcPr>
          <w:p w:rsidR="00D24010" w:rsidRDefault="00D24010">
            <w:pPr>
              <w:pStyle w:val="TableParagraph"/>
            </w:pPr>
          </w:p>
        </w:tc>
        <w:tc>
          <w:tcPr>
            <w:tcW w:w="1541" w:type="dxa"/>
            <w:tcBorders>
              <w:top w:val="nil"/>
            </w:tcBorders>
          </w:tcPr>
          <w:p w:rsidR="00D24010" w:rsidRDefault="00D24010">
            <w:pPr>
              <w:pStyle w:val="TableParagraph"/>
            </w:pPr>
          </w:p>
        </w:tc>
        <w:tc>
          <w:tcPr>
            <w:tcW w:w="1359" w:type="dxa"/>
            <w:gridSpan w:val="2"/>
            <w:tcBorders>
              <w:top w:val="nil"/>
            </w:tcBorders>
          </w:tcPr>
          <w:p w:rsidR="00D24010" w:rsidRDefault="00D24010">
            <w:pPr>
              <w:pStyle w:val="TableParagraph"/>
            </w:pPr>
          </w:p>
        </w:tc>
        <w:tc>
          <w:tcPr>
            <w:tcW w:w="1724" w:type="dxa"/>
            <w:tcBorders>
              <w:top w:val="nil"/>
            </w:tcBorders>
          </w:tcPr>
          <w:p w:rsidR="00D24010" w:rsidRDefault="00D24010">
            <w:pPr>
              <w:pStyle w:val="TableParagraph"/>
              <w:spacing w:line="268" w:lineRule="exact"/>
              <w:ind w:left="137"/>
              <w:rPr>
                <w:sz w:val="24"/>
              </w:rPr>
            </w:pPr>
            <w:r>
              <w:rPr>
                <w:sz w:val="24"/>
              </w:rPr>
              <w:t>заданий.</w:t>
            </w:r>
          </w:p>
        </w:tc>
      </w:tr>
      <w:tr w:rsidR="00D24010" w:rsidTr="00D24010">
        <w:trPr>
          <w:trHeight w:val="257"/>
        </w:trPr>
        <w:tc>
          <w:tcPr>
            <w:tcW w:w="1701" w:type="dxa"/>
            <w:tcBorders>
              <w:bottom w:val="nil"/>
            </w:tcBorders>
          </w:tcPr>
          <w:p w:rsidR="00D24010" w:rsidRDefault="00D24010">
            <w:pPr>
              <w:pStyle w:val="TableParagraph"/>
              <w:spacing w:line="237" w:lineRule="exact"/>
              <w:ind w:left="113"/>
              <w:rPr>
                <w:sz w:val="24"/>
              </w:rPr>
            </w:pPr>
            <w:r>
              <w:rPr>
                <w:sz w:val="24"/>
              </w:rPr>
              <w:t>Разработка</w:t>
            </w:r>
          </w:p>
        </w:tc>
        <w:tc>
          <w:tcPr>
            <w:tcW w:w="3082" w:type="dxa"/>
            <w:tcBorders>
              <w:bottom w:val="nil"/>
            </w:tcBorders>
          </w:tcPr>
          <w:p w:rsidR="00D24010" w:rsidRDefault="00D24010">
            <w:pPr>
              <w:pStyle w:val="TableParagraph"/>
              <w:tabs>
                <w:tab w:val="left" w:pos="2181"/>
              </w:tabs>
              <w:spacing w:line="237" w:lineRule="exact"/>
              <w:ind w:left="134"/>
              <w:rPr>
                <w:sz w:val="24"/>
              </w:rPr>
            </w:pPr>
            <w:r>
              <w:rPr>
                <w:sz w:val="24"/>
              </w:rPr>
              <w:t>Организация</w:t>
            </w:r>
            <w:r>
              <w:rPr>
                <w:sz w:val="24"/>
              </w:rPr>
              <w:tab/>
              <w:t>учебно-</w:t>
            </w:r>
          </w:p>
        </w:tc>
        <w:tc>
          <w:tcPr>
            <w:tcW w:w="1541" w:type="dxa"/>
            <w:tcBorders>
              <w:bottom w:val="nil"/>
            </w:tcBorders>
          </w:tcPr>
          <w:p w:rsidR="00D24010" w:rsidRDefault="00D24010">
            <w:pPr>
              <w:pStyle w:val="TableParagraph"/>
              <w:spacing w:line="237" w:lineRule="exact"/>
              <w:ind w:left="141"/>
              <w:rPr>
                <w:sz w:val="24"/>
              </w:rPr>
            </w:pPr>
            <w:r>
              <w:rPr>
                <w:sz w:val="24"/>
              </w:rPr>
              <w:t>Рабочая</w:t>
            </w:r>
          </w:p>
        </w:tc>
        <w:tc>
          <w:tcPr>
            <w:tcW w:w="954" w:type="dxa"/>
            <w:tcBorders>
              <w:bottom w:val="nil"/>
              <w:right w:val="nil"/>
            </w:tcBorders>
          </w:tcPr>
          <w:p w:rsidR="00D24010" w:rsidRDefault="00D24010">
            <w:pPr>
              <w:pStyle w:val="TableParagraph"/>
              <w:spacing w:line="237" w:lineRule="exact"/>
              <w:ind w:left="139"/>
              <w:rPr>
                <w:sz w:val="24"/>
              </w:rPr>
            </w:pPr>
            <w:r>
              <w:rPr>
                <w:sz w:val="24"/>
              </w:rPr>
              <w:t>До</w:t>
            </w:r>
          </w:p>
        </w:tc>
        <w:tc>
          <w:tcPr>
            <w:tcW w:w="405" w:type="dxa"/>
            <w:tcBorders>
              <w:left w:val="nil"/>
              <w:bottom w:val="nil"/>
            </w:tcBorders>
          </w:tcPr>
          <w:p w:rsidR="00D24010" w:rsidRDefault="00D24010">
            <w:pPr>
              <w:pStyle w:val="TableParagraph"/>
              <w:spacing w:line="237" w:lineRule="exact"/>
              <w:ind w:left="69"/>
              <w:rPr>
                <w:sz w:val="24"/>
              </w:rPr>
            </w:pPr>
            <w:r>
              <w:rPr>
                <w:sz w:val="24"/>
              </w:rPr>
              <w:t>30</w:t>
            </w:r>
          </w:p>
        </w:tc>
        <w:tc>
          <w:tcPr>
            <w:tcW w:w="1724" w:type="dxa"/>
            <w:tcBorders>
              <w:bottom w:val="nil"/>
            </w:tcBorders>
          </w:tcPr>
          <w:p w:rsidR="00D24010" w:rsidRDefault="00D24010">
            <w:pPr>
              <w:pStyle w:val="TableParagraph"/>
              <w:spacing w:line="237" w:lineRule="exact"/>
              <w:ind w:left="137"/>
              <w:rPr>
                <w:sz w:val="24"/>
              </w:rPr>
            </w:pPr>
            <w:r>
              <w:rPr>
                <w:sz w:val="24"/>
              </w:rPr>
              <w:t>Локальный</w:t>
            </w:r>
          </w:p>
        </w:tc>
      </w:tr>
      <w:tr w:rsidR="00D24010" w:rsidTr="00D24010">
        <w:trPr>
          <w:trHeight w:val="275"/>
        </w:trPr>
        <w:tc>
          <w:tcPr>
            <w:tcW w:w="1701" w:type="dxa"/>
            <w:tcBorders>
              <w:top w:val="nil"/>
              <w:bottom w:val="nil"/>
            </w:tcBorders>
          </w:tcPr>
          <w:p w:rsidR="00D24010" w:rsidRDefault="00D24010">
            <w:pPr>
              <w:pStyle w:val="TableParagraph"/>
              <w:spacing w:line="256" w:lineRule="exact"/>
              <w:ind w:left="113"/>
              <w:rPr>
                <w:sz w:val="24"/>
              </w:rPr>
            </w:pPr>
            <w:r>
              <w:rPr>
                <w:sz w:val="24"/>
              </w:rPr>
              <w:t>локального</w:t>
            </w:r>
          </w:p>
        </w:tc>
        <w:tc>
          <w:tcPr>
            <w:tcW w:w="3082" w:type="dxa"/>
            <w:tcBorders>
              <w:top w:val="nil"/>
              <w:bottom w:val="nil"/>
            </w:tcBorders>
          </w:tcPr>
          <w:p w:rsidR="00D24010" w:rsidRDefault="00D24010">
            <w:pPr>
              <w:pStyle w:val="TableParagraph"/>
              <w:tabs>
                <w:tab w:val="left" w:pos="2871"/>
              </w:tabs>
              <w:spacing w:line="256" w:lineRule="exact"/>
              <w:ind w:left="134"/>
              <w:rPr>
                <w:sz w:val="24"/>
              </w:rPr>
            </w:pPr>
            <w:r>
              <w:rPr>
                <w:sz w:val="24"/>
              </w:rPr>
              <w:t>исследовательской</w:t>
            </w:r>
            <w:r>
              <w:rPr>
                <w:sz w:val="24"/>
              </w:rPr>
              <w:tab/>
              <w:t>и</w:t>
            </w:r>
          </w:p>
        </w:tc>
        <w:tc>
          <w:tcPr>
            <w:tcW w:w="1541" w:type="dxa"/>
            <w:tcBorders>
              <w:top w:val="nil"/>
              <w:bottom w:val="nil"/>
            </w:tcBorders>
          </w:tcPr>
          <w:p w:rsidR="00D24010" w:rsidRDefault="00D24010">
            <w:pPr>
              <w:pStyle w:val="TableParagraph"/>
              <w:spacing w:line="256" w:lineRule="exact"/>
              <w:ind w:left="141"/>
              <w:rPr>
                <w:sz w:val="24"/>
              </w:rPr>
            </w:pPr>
            <w:r>
              <w:rPr>
                <w:sz w:val="24"/>
              </w:rPr>
              <w:t>группа</w:t>
            </w:r>
          </w:p>
        </w:tc>
        <w:tc>
          <w:tcPr>
            <w:tcW w:w="954" w:type="dxa"/>
            <w:tcBorders>
              <w:top w:val="nil"/>
              <w:bottom w:val="nil"/>
              <w:right w:val="nil"/>
            </w:tcBorders>
          </w:tcPr>
          <w:p w:rsidR="00D24010" w:rsidRDefault="00D24010">
            <w:pPr>
              <w:pStyle w:val="TableParagraph"/>
              <w:spacing w:line="256" w:lineRule="exact"/>
              <w:ind w:left="139"/>
              <w:rPr>
                <w:sz w:val="24"/>
              </w:rPr>
            </w:pPr>
            <w:r>
              <w:rPr>
                <w:sz w:val="24"/>
              </w:rPr>
              <w:t>августа</w:t>
            </w:r>
          </w:p>
        </w:tc>
        <w:tc>
          <w:tcPr>
            <w:tcW w:w="405" w:type="dxa"/>
            <w:tcBorders>
              <w:top w:val="nil"/>
              <w:left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spacing w:line="256" w:lineRule="exact"/>
              <w:ind w:left="137"/>
              <w:rPr>
                <w:sz w:val="24"/>
              </w:rPr>
            </w:pPr>
            <w:r>
              <w:rPr>
                <w:sz w:val="24"/>
              </w:rPr>
              <w:t>нормативный</w:t>
            </w:r>
          </w:p>
        </w:tc>
      </w:tr>
      <w:tr w:rsidR="00D24010" w:rsidTr="00D24010">
        <w:trPr>
          <w:trHeight w:val="822"/>
        </w:trPr>
        <w:tc>
          <w:tcPr>
            <w:tcW w:w="1701" w:type="dxa"/>
            <w:tcBorders>
              <w:top w:val="nil"/>
              <w:bottom w:val="nil"/>
            </w:tcBorders>
          </w:tcPr>
          <w:p w:rsidR="00D24010" w:rsidRDefault="00D24010">
            <w:pPr>
              <w:pStyle w:val="TableParagraph"/>
              <w:ind w:left="113" w:right="164"/>
              <w:rPr>
                <w:sz w:val="24"/>
              </w:rPr>
            </w:pPr>
            <w:r>
              <w:rPr>
                <w:w w:val="95"/>
                <w:sz w:val="24"/>
              </w:rPr>
              <w:t>нормативног</w:t>
            </w:r>
            <w:r>
              <w:rPr>
                <w:spacing w:val="1"/>
                <w:w w:val="95"/>
                <w:sz w:val="24"/>
              </w:rPr>
              <w:t xml:space="preserve"> </w:t>
            </w:r>
            <w:r>
              <w:rPr>
                <w:sz w:val="24"/>
              </w:rPr>
              <w:t>о</w:t>
            </w:r>
            <w:r>
              <w:rPr>
                <w:spacing w:val="2"/>
                <w:sz w:val="24"/>
              </w:rPr>
              <w:t xml:space="preserve"> </w:t>
            </w:r>
            <w:r>
              <w:rPr>
                <w:sz w:val="24"/>
              </w:rPr>
              <w:t>акта</w:t>
            </w:r>
          </w:p>
        </w:tc>
        <w:tc>
          <w:tcPr>
            <w:tcW w:w="3082" w:type="dxa"/>
            <w:tcBorders>
              <w:top w:val="nil"/>
              <w:bottom w:val="nil"/>
            </w:tcBorders>
          </w:tcPr>
          <w:p w:rsidR="00D24010" w:rsidRDefault="00D24010">
            <w:pPr>
              <w:pStyle w:val="TableParagraph"/>
              <w:tabs>
                <w:tab w:val="left" w:pos="1637"/>
                <w:tab w:val="left" w:pos="1857"/>
                <w:tab w:val="left" w:pos="2277"/>
              </w:tabs>
              <w:ind w:left="134" w:right="70"/>
              <w:rPr>
                <w:sz w:val="24"/>
              </w:rPr>
            </w:pPr>
            <w:r>
              <w:rPr>
                <w:sz w:val="24"/>
              </w:rPr>
              <w:t>проектной</w:t>
            </w:r>
            <w:r>
              <w:rPr>
                <w:sz w:val="24"/>
              </w:rPr>
              <w:tab/>
            </w:r>
            <w:r>
              <w:rPr>
                <w:spacing w:val="-1"/>
                <w:sz w:val="24"/>
              </w:rPr>
              <w:t>деятельности</w:t>
            </w:r>
            <w:r>
              <w:rPr>
                <w:spacing w:val="-57"/>
                <w:sz w:val="24"/>
              </w:rPr>
              <w:t xml:space="preserve"> </w:t>
            </w:r>
            <w:r>
              <w:rPr>
                <w:sz w:val="24"/>
              </w:rPr>
              <w:t>обучающихся</w:t>
            </w:r>
            <w:r>
              <w:rPr>
                <w:sz w:val="24"/>
              </w:rPr>
              <w:tab/>
            </w:r>
            <w:r>
              <w:rPr>
                <w:sz w:val="24"/>
              </w:rPr>
              <w:tab/>
              <w:t>в</w:t>
            </w:r>
            <w:r>
              <w:rPr>
                <w:sz w:val="24"/>
              </w:rPr>
              <w:tab/>
            </w:r>
            <w:r>
              <w:rPr>
                <w:spacing w:val="-1"/>
                <w:sz w:val="24"/>
              </w:rPr>
              <w:t>рамках</w:t>
            </w:r>
          </w:p>
          <w:p w:rsidR="00D24010" w:rsidRDefault="00D24010">
            <w:pPr>
              <w:pStyle w:val="TableParagraph"/>
              <w:tabs>
                <w:tab w:val="left" w:pos="1317"/>
                <w:tab w:val="left" w:pos="1793"/>
              </w:tabs>
              <w:spacing w:line="264" w:lineRule="exact"/>
              <w:ind w:left="134"/>
              <w:rPr>
                <w:sz w:val="24"/>
              </w:rPr>
            </w:pPr>
            <w:r>
              <w:rPr>
                <w:sz w:val="24"/>
              </w:rPr>
              <w:t>урочной</w:t>
            </w:r>
            <w:r>
              <w:rPr>
                <w:sz w:val="24"/>
              </w:rPr>
              <w:tab/>
              <w:t>и</w:t>
            </w:r>
            <w:r>
              <w:rPr>
                <w:sz w:val="24"/>
              </w:rPr>
              <w:tab/>
              <w:t>внеурочной</w:t>
            </w:r>
          </w:p>
        </w:tc>
        <w:tc>
          <w:tcPr>
            <w:tcW w:w="1541" w:type="dxa"/>
            <w:tcBorders>
              <w:top w:val="nil"/>
              <w:bottom w:val="nil"/>
            </w:tcBorders>
          </w:tcPr>
          <w:p w:rsidR="00D24010" w:rsidRDefault="00D24010">
            <w:pPr>
              <w:pStyle w:val="TableParagraph"/>
            </w:pPr>
          </w:p>
        </w:tc>
        <w:tc>
          <w:tcPr>
            <w:tcW w:w="954" w:type="dxa"/>
            <w:tcBorders>
              <w:top w:val="nil"/>
              <w:bottom w:val="nil"/>
              <w:right w:val="nil"/>
            </w:tcBorders>
          </w:tcPr>
          <w:p w:rsidR="00D24010" w:rsidRDefault="00D24010">
            <w:pPr>
              <w:pStyle w:val="TableParagraph"/>
              <w:spacing w:line="274" w:lineRule="exact"/>
              <w:ind w:left="139"/>
              <w:rPr>
                <w:sz w:val="24"/>
              </w:rPr>
            </w:pPr>
            <w:r>
              <w:rPr>
                <w:sz w:val="24"/>
              </w:rPr>
              <w:t>2023</w:t>
            </w:r>
          </w:p>
        </w:tc>
        <w:tc>
          <w:tcPr>
            <w:tcW w:w="405" w:type="dxa"/>
            <w:tcBorders>
              <w:top w:val="nil"/>
              <w:left w:val="nil"/>
              <w:bottom w:val="nil"/>
            </w:tcBorders>
          </w:tcPr>
          <w:p w:rsidR="00D24010" w:rsidRDefault="00D24010">
            <w:pPr>
              <w:pStyle w:val="TableParagraph"/>
            </w:pPr>
          </w:p>
        </w:tc>
        <w:tc>
          <w:tcPr>
            <w:tcW w:w="1724" w:type="dxa"/>
            <w:tcBorders>
              <w:top w:val="nil"/>
              <w:bottom w:val="nil"/>
            </w:tcBorders>
          </w:tcPr>
          <w:p w:rsidR="00D24010" w:rsidRDefault="00D24010">
            <w:pPr>
              <w:pStyle w:val="TableParagraph"/>
              <w:spacing w:line="257" w:lineRule="exact"/>
              <w:ind w:left="137"/>
              <w:rPr>
                <w:sz w:val="24"/>
              </w:rPr>
            </w:pPr>
            <w:r>
              <w:rPr>
                <w:sz w:val="24"/>
              </w:rPr>
              <w:t>акт</w:t>
            </w:r>
          </w:p>
        </w:tc>
      </w:tr>
      <w:tr w:rsidR="00D24010" w:rsidTr="00D24010">
        <w:trPr>
          <w:trHeight w:val="300"/>
        </w:trPr>
        <w:tc>
          <w:tcPr>
            <w:tcW w:w="1701" w:type="dxa"/>
            <w:tcBorders>
              <w:top w:val="nil"/>
            </w:tcBorders>
          </w:tcPr>
          <w:p w:rsidR="00D24010" w:rsidRDefault="00D24010">
            <w:pPr>
              <w:pStyle w:val="TableParagraph"/>
            </w:pPr>
          </w:p>
        </w:tc>
        <w:tc>
          <w:tcPr>
            <w:tcW w:w="3082" w:type="dxa"/>
            <w:tcBorders>
              <w:top w:val="nil"/>
            </w:tcBorders>
          </w:tcPr>
          <w:p w:rsidR="00D24010" w:rsidRDefault="00D24010">
            <w:pPr>
              <w:pStyle w:val="TableParagraph"/>
              <w:spacing w:line="268" w:lineRule="exact"/>
              <w:ind w:left="134"/>
              <w:rPr>
                <w:sz w:val="24"/>
              </w:rPr>
            </w:pPr>
            <w:r>
              <w:rPr>
                <w:sz w:val="24"/>
              </w:rPr>
              <w:t>деятельности</w:t>
            </w:r>
          </w:p>
        </w:tc>
        <w:tc>
          <w:tcPr>
            <w:tcW w:w="1541" w:type="dxa"/>
            <w:tcBorders>
              <w:top w:val="nil"/>
            </w:tcBorders>
          </w:tcPr>
          <w:p w:rsidR="00D24010" w:rsidRDefault="00D24010">
            <w:pPr>
              <w:pStyle w:val="TableParagraph"/>
            </w:pPr>
          </w:p>
        </w:tc>
        <w:tc>
          <w:tcPr>
            <w:tcW w:w="954" w:type="dxa"/>
            <w:tcBorders>
              <w:top w:val="nil"/>
              <w:right w:val="nil"/>
            </w:tcBorders>
          </w:tcPr>
          <w:p w:rsidR="00D24010" w:rsidRDefault="00D24010">
            <w:pPr>
              <w:pStyle w:val="TableParagraph"/>
            </w:pPr>
          </w:p>
        </w:tc>
        <w:tc>
          <w:tcPr>
            <w:tcW w:w="405" w:type="dxa"/>
            <w:tcBorders>
              <w:top w:val="nil"/>
              <w:left w:val="nil"/>
            </w:tcBorders>
          </w:tcPr>
          <w:p w:rsidR="00D24010" w:rsidRDefault="00D24010">
            <w:pPr>
              <w:pStyle w:val="TableParagraph"/>
            </w:pPr>
          </w:p>
        </w:tc>
        <w:tc>
          <w:tcPr>
            <w:tcW w:w="1724" w:type="dxa"/>
            <w:tcBorders>
              <w:top w:val="nil"/>
            </w:tcBorders>
          </w:tcPr>
          <w:p w:rsidR="00D24010" w:rsidRDefault="00D24010">
            <w:pPr>
              <w:pStyle w:val="TableParagraph"/>
            </w:pPr>
          </w:p>
        </w:tc>
      </w:tr>
      <w:tr w:rsidR="00D24010" w:rsidTr="00D24010">
        <w:trPr>
          <w:trHeight w:val="258"/>
        </w:trPr>
        <w:tc>
          <w:tcPr>
            <w:tcW w:w="1701" w:type="dxa"/>
            <w:tcBorders>
              <w:bottom w:val="nil"/>
            </w:tcBorders>
          </w:tcPr>
          <w:p w:rsidR="00D24010" w:rsidRDefault="00D24010">
            <w:pPr>
              <w:pStyle w:val="TableParagraph"/>
              <w:spacing w:line="238" w:lineRule="exact"/>
              <w:ind w:left="141"/>
              <w:rPr>
                <w:sz w:val="24"/>
              </w:rPr>
            </w:pPr>
            <w:r>
              <w:rPr>
                <w:sz w:val="24"/>
              </w:rPr>
              <w:t>Методическо</w:t>
            </w:r>
          </w:p>
        </w:tc>
        <w:tc>
          <w:tcPr>
            <w:tcW w:w="3082" w:type="dxa"/>
            <w:tcBorders>
              <w:bottom w:val="nil"/>
            </w:tcBorders>
          </w:tcPr>
          <w:p w:rsidR="00D24010" w:rsidRDefault="00D24010">
            <w:pPr>
              <w:pStyle w:val="TableParagraph"/>
              <w:tabs>
                <w:tab w:val="left" w:pos="1977"/>
              </w:tabs>
              <w:spacing w:line="238" w:lineRule="exact"/>
              <w:ind w:left="134"/>
              <w:rPr>
                <w:sz w:val="24"/>
              </w:rPr>
            </w:pPr>
            <w:r>
              <w:rPr>
                <w:sz w:val="24"/>
              </w:rPr>
              <w:t>Разработка</w:t>
            </w:r>
            <w:r>
              <w:rPr>
                <w:sz w:val="24"/>
              </w:rPr>
              <w:tab/>
              <w:t>основных</w:t>
            </w:r>
          </w:p>
        </w:tc>
        <w:tc>
          <w:tcPr>
            <w:tcW w:w="1541" w:type="dxa"/>
            <w:tcBorders>
              <w:bottom w:val="nil"/>
            </w:tcBorders>
          </w:tcPr>
          <w:p w:rsidR="00D24010" w:rsidRDefault="00D24010">
            <w:pPr>
              <w:pStyle w:val="TableParagraph"/>
              <w:spacing w:line="238" w:lineRule="exact"/>
              <w:ind w:left="141"/>
              <w:rPr>
                <w:sz w:val="24"/>
              </w:rPr>
            </w:pPr>
            <w:r>
              <w:rPr>
                <w:sz w:val="24"/>
              </w:rPr>
              <w:t>Педагогичес</w:t>
            </w:r>
          </w:p>
        </w:tc>
        <w:tc>
          <w:tcPr>
            <w:tcW w:w="1359" w:type="dxa"/>
            <w:gridSpan w:val="2"/>
            <w:tcBorders>
              <w:bottom w:val="nil"/>
            </w:tcBorders>
          </w:tcPr>
          <w:p w:rsidR="00D24010" w:rsidRDefault="00D24010">
            <w:pPr>
              <w:pStyle w:val="TableParagraph"/>
              <w:spacing w:line="238" w:lineRule="exact"/>
              <w:ind w:left="139"/>
              <w:rPr>
                <w:sz w:val="24"/>
              </w:rPr>
            </w:pPr>
            <w:r>
              <w:rPr>
                <w:sz w:val="24"/>
              </w:rPr>
              <w:t>Сентябрь</w:t>
            </w:r>
          </w:p>
        </w:tc>
        <w:tc>
          <w:tcPr>
            <w:tcW w:w="1724" w:type="dxa"/>
            <w:tcBorders>
              <w:bottom w:val="nil"/>
            </w:tcBorders>
          </w:tcPr>
          <w:p w:rsidR="00D24010" w:rsidRDefault="00D24010">
            <w:pPr>
              <w:pStyle w:val="TableParagraph"/>
              <w:spacing w:line="238" w:lineRule="exact"/>
              <w:ind w:left="137"/>
              <w:rPr>
                <w:sz w:val="24"/>
              </w:rPr>
            </w:pPr>
            <w:r>
              <w:rPr>
                <w:sz w:val="24"/>
              </w:rPr>
              <w:t>Рекомендации</w:t>
            </w:r>
          </w:p>
        </w:tc>
      </w:tr>
      <w:tr w:rsidR="00D24010" w:rsidTr="00D24010">
        <w:trPr>
          <w:trHeight w:val="273"/>
        </w:trPr>
        <w:tc>
          <w:tcPr>
            <w:tcW w:w="1701" w:type="dxa"/>
            <w:tcBorders>
              <w:top w:val="nil"/>
              <w:bottom w:val="nil"/>
            </w:tcBorders>
          </w:tcPr>
          <w:p w:rsidR="00D24010" w:rsidRDefault="00D24010">
            <w:pPr>
              <w:pStyle w:val="TableParagraph"/>
              <w:spacing w:line="254" w:lineRule="exact"/>
              <w:ind w:left="141"/>
              <w:rPr>
                <w:sz w:val="24"/>
              </w:rPr>
            </w:pPr>
            <w:r>
              <w:rPr>
                <w:sz w:val="24"/>
              </w:rPr>
              <w:t>е</w:t>
            </w:r>
            <w:r>
              <w:rPr>
                <w:spacing w:val="63"/>
                <w:sz w:val="24"/>
              </w:rPr>
              <w:t xml:space="preserve"> </w:t>
            </w:r>
            <w:r>
              <w:rPr>
                <w:sz w:val="24"/>
              </w:rPr>
              <w:t>совещание</w:t>
            </w:r>
          </w:p>
        </w:tc>
        <w:tc>
          <w:tcPr>
            <w:tcW w:w="3082" w:type="dxa"/>
            <w:tcBorders>
              <w:top w:val="nil"/>
              <w:bottom w:val="nil"/>
            </w:tcBorders>
          </w:tcPr>
          <w:p w:rsidR="00D24010" w:rsidRDefault="00D24010">
            <w:pPr>
              <w:pStyle w:val="TableParagraph"/>
              <w:tabs>
                <w:tab w:val="left" w:pos="1351"/>
                <w:tab w:val="left" w:pos="1711"/>
              </w:tabs>
              <w:spacing w:line="254" w:lineRule="exact"/>
              <w:ind w:left="134"/>
              <w:rPr>
                <w:sz w:val="24"/>
              </w:rPr>
            </w:pPr>
            <w:r>
              <w:rPr>
                <w:sz w:val="24"/>
              </w:rPr>
              <w:t>подходов</w:t>
            </w:r>
            <w:r>
              <w:rPr>
                <w:sz w:val="24"/>
              </w:rPr>
              <w:tab/>
              <w:t>к</w:t>
            </w:r>
            <w:r>
              <w:rPr>
                <w:sz w:val="24"/>
              </w:rPr>
              <w:tab/>
              <w:t>организации</w:t>
            </w:r>
          </w:p>
        </w:tc>
        <w:tc>
          <w:tcPr>
            <w:tcW w:w="1541" w:type="dxa"/>
            <w:tcBorders>
              <w:top w:val="nil"/>
              <w:bottom w:val="nil"/>
            </w:tcBorders>
          </w:tcPr>
          <w:p w:rsidR="00D24010" w:rsidRDefault="00D24010">
            <w:pPr>
              <w:pStyle w:val="TableParagraph"/>
              <w:spacing w:line="254" w:lineRule="exact"/>
              <w:ind w:left="141"/>
              <w:rPr>
                <w:sz w:val="24"/>
              </w:rPr>
            </w:pPr>
            <w:r>
              <w:rPr>
                <w:sz w:val="24"/>
              </w:rPr>
              <w:t>кий</w:t>
            </w:r>
          </w:p>
        </w:tc>
        <w:tc>
          <w:tcPr>
            <w:tcW w:w="1359" w:type="dxa"/>
            <w:gridSpan w:val="2"/>
            <w:tcBorders>
              <w:top w:val="nil"/>
              <w:bottom w:val="nil"/>
            </w:tcBorders>
          </w:tcPr>
          <w:p w:rsidR="00D24010" w:rsidRDefault="00D24010">
            <w:pPr>
              <w:pStyle w:val="TableParagraph"/>
              <w:spacing w:line="254" w:lineRule="exact"/>
              <w:ind w:left="139"/>
              <w:rPr>
                <w:sz w:val="24"/>
              </w:rPr>
            </w:pPr>
            <w:r>
              <w:rPr>
                <w:sz w:val="24"/>
              </w:rPr>
              <w:t>2023,</w:t>
            </w:r>
          </w:p>
        </w:tc>
        <w:tc>
          <w:tcPr>
            <w:tcW w:w="1724" w:type="dxa"/>
            <w:tcBorders>
              <w:top w:val="nil"/>
              <w:bottom w:val="nil"/>
            </w:tcBorders>
          </w:tcPr>
          <w:p w:rsidR="00D24010" w:rsidRDefault="00D24010">
            <w:pPr>
              <w:pStyle w:val="TableParagraph"/>
              <w:spacing w:line="254" w:lineRule="exact"/>
              <w:ind w:left="137"/>
              <w:rPr>
                <w:sz w:val="24"/>
              </w:rPr>
            </w:pPr>
            <w:r>
              <w:rPr>
                <w:sz w:val="24"/>
              </w:rPr>
              <w:t>по</w:t>
            </w:r>
          </w:p>
        </w:tc>
      </w:tr>
      <w:tr w:rsidR="00D24010" w:rsidTr="00D24010">
        <w:trPr>
          <w:trHeight w:val="274"/>
        </w:trPr>
        <w:tc>
          <w:tcPr>
            <w:tcW w:w="1701" w:type="dxa"/>
            <w:tcBorders>
              <w:top w:val="nil"/>
              <w:bottom w:val="nil"/>
            </w:tcBorders>
          </w:tcPr>
          <w:p w:rsidR="00D24010" w:rsidRDefault="00D24010">
            <w:pPr>
              <w:pStyle w:val="TableParagraph"/>
              <w:spacing w:line="255" w:lineRule="exact"/>
              <w:ind w:left="141"/>
              <w:rPr>
                <w:sz w:val="24"/>
              </w:rPr>
            </w:pPr>
            <w:r>
              <w:rPr>
                <w:sz w:val="24"/>
              </w:rPr>
              <w:t>«ИКТ-</w:t>
            </w:r>
          </w:p>
        </w:tc>
        <w:tc>
          <w:tcPr>
            <w:tcW w:w="3082" w:type="dxa"/>
            <w:tcBorders>
              <w:top w:val="nil"/>
              <w:bottom w:val="nil"/>
            </w:tcBorders>
          </w:tcPr>
          <w:p w:rsidR="00D24010" w:rsidRDefault="00D24010">
            <w:pPr>
              <w:pStyle w:val="TableParagraph"/>
              <w:tabs>
                <w:tab w:val="left" w:pos="1185"/>
                <w:tab w:val="left" w:pos="2755"/>
              </w:tabs>
              <w:spacing w:line="255" w:lineRule="exact"/>
              <w:ind w:left="134"/>
              <w:rPr>
                <w:sz w:val="24"/>
              </w:rPr>
            </w:pPr>
            <w:r>
              <w:rPr>
                <w:sz w:val="24"/>
              </w:rPr>
              <w:t>учебной</w:t>
            </w:r>
            <w:r>
              <w:rPr>
                <w:sz w:val="24"/>
              </w:rPr>
              <w:tab/>
              <w:t>деятельности</w:t>
            </w:r>
            <w:r>
              <w:rPr>
                <w:sz w:val="24"/>
              </w:rPr>
              <w:tab/>
              <w:t>по</w:t>
            </w:r>
          </w:p>
        </w:tc>
        <w:tc>
          <w:tcPr>
            <w:tcW w:w="1541" w:type="dxa"/>
            <w:tcBorders>
              <w:top w:val="nil"/>
              <w:bottom w:val="nil"/>
            </w:tcBorders>
          </w:tcPr>
          <w:p w:rsidR="00D24010" w:rsidRDefault="00D24010">
            <w:pPr>
              <w:pStyle w:val="TableParagraph"/>
              <w:spacing w:line="255" w:lineRule="exact"/>
              <w:ind w:left="141"/>
              <w:rPr>
                <w:sz w:val="24"/>
              </w:rPr>
            </w:pPr>
            <w:r>
              <w:rPr>
                <w:sz w:val="24"/>
              </w:rPr>
              <w:t>коллектив</w:t>
            </w:r>
          </w:p>
        </w:tc>
        <w:tc>
          <w:tcPr>
            <w:tcW w:w="1359" w:type="dxa"/>
            <w:gridSpan w:val="2"/>
            <w:tcBorders>
              <w:top w:val="nil"/>
              <w:bottom w:val="nil"/>
            </w:tcBorders>
          </w:tcPr>
          <w:p w:rsidR="00D24010" w:rsidRDefault="00D24010">
            <w:pPr>
              <w:pStyle w:val="TableParagraph"/>
              <w:spacing w:before="2" w:line="253" w:lineRule="exact"/>
              <w:ind w:left="139"/>
              <w:rPr>
                <w:sz w:val="24"/>
              </w:rPr>
            </w:pPr>
            <w:r>
              <w:rPr>
                <w:sz w:val="24"/>
              </w:rPr>
              <w:t>далее</w:t>
            </w:r>
          </w:p>
        </w:tc>
        <w:tc>
          <w:tcPr>
            <w:tcW w:w="1724" w:type="dxa"/>
            <w:tcBorders>
              <w:top w:val="nil"/>
              <w:bottom w:val="nil"/>
            </w:tcBorders>
          </w:tcPr>
          <w:p w:rsidR="00D24010" w:rsidRDefault="00D24010">
            <w:pPr>
              <w:pStyle w:val="TableParagraph"/>
              <w:spacing w:line="255" w:lineRule="exact"/>
              <w:ind w:left="137"/>
              <w:rPr>
                <w:sz w:val="24"/>
              </w:rPr>
            </w:pPr>
            <w:r>
              <w:rPr>
                <w:sz w:val="24"/>
              </w:rPr>
              <w:t>формировани</w:t>
            </w:r>
          </w:p>
        </w:tc>
      </w:tr>
      <w:tr w:rsidR="00D24010" w:rsidTr="00D24010">
        <w:trPr>
          <w:trHeight w:val="273"/>
        </w:trPr>
        <w:tc>
          <w:tcPr>
            <w:tcW w:w="1701" w:type="dxa"/>
            <w:tcBorders>
              <w:top w:val="nil"/>
              <w:bottom w:val="nil"/>
            </w:tcBorders>
          </w:tcPr>
          <w:p w:rsidR="00D24010" w:rsidRDefault="00D24010">
            <w:pPr>
              <w:pStyle w:val="TableParagraph"/>
              <w:spacing w:line="254" w:lineRule="exact"/>
              <w:ind w:left="141"/>
              <w:rPr>
                <w:sz w:val="24"/>
              </w:rPr>
            </w:pPr>
            <w:r>
              <w:rPr>
                <w:sz w:val="24"/>
              </w:rPr>
              <w:t>компетенции</w:t>
            </w:r>
          </w:p>
        </w:tc>
        <w:tc>
          <w:tcPr>
            <w:tcW w:w="3082" w:type="dxa"/>
            <w:tcBorders>
              <w:top w:val="nil"/>
              <w:bottom w:val="nil"/>
            </w:tcBorders>
          </w:tcPr>
          <w:p w:rsidR="00D24010" w:rsidRDefault="00D24010">
            <w:pPr>
              <w:pStyle w:val="TableParagraph"/>
              <w:spacing w:line="254" w:lineRule="exact"/>
              <w:ind w:left="134"/>
              <w:rPr>
                <w:sz w:val="24"/>
              </w:rPr>
            </w:pPr>
            <w:r>
              <w:rPr>
                <w:sz w:val="24"/>
              </w:rPr>
              <w:t>формированию</w:t>
            </w:r>
            <w:r>
              <w:rPr>
                <w:spacing w:val="28"/>
                <w:sz w:val="24"/>
              </w:rPr>
              <w:t xml:space="preserve"> </w:t>
            </w:r>
            <w:r>
              <w:rPr>
                <w:sz w:val="24"/>
              </w:rPr>
              <w:t>и</w:t>
            </w:r>
            <w:r>
              <w:rPr>
                <w:spacing w:val="36"/>
                <w:sz w:val="24"/>
              </w:rPr>
              <w:t xml:space="preserve"> </w:t>
            </w:r>
            <w:r>
              <w:rPr>
                <w:sz w:val="24"/>
              </w:rPr>
              <w:t>развитию</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3" w:lineRule="exact"/>
              <w:ind w:left="139"/>
              <w:rPr>
                <w:sz w:val="24"/>
              </w:rPr>
            </w:pPr>
            <w:r>
              <w:rPr>
                <w:sz w:val="24"/>
              </w:rPr>
              <w:t>периодиче</w:t>
            </w:r>
          </w:p>
        </w:tc>
        <w:tc>
          <w:tcPr>
            <w:tcW w:w="1724" w:type="dxa"/>
            <w:tcBorders>
              <w:top w:val="nil"/>
              <w:bottom w:val="nil"/>
            </w:tcBorders>
          </w:tcPr>
          <w:p w:rsidR="00D24010" w:rsidRDefault="00D24010">
            <w:pPr>
              <w:pStyle w:val="TableParagraph"/>
              <w:spacing w:line="254" w:lineRule="exact"/>
              <w:ind w:left="137"/>
              <w:rPr>
                <w:sz w:val="24"/>
              </w:rPr>
            </w:pPr>
            <w:r>
              <w:rPr>
                <w:sz w:val="24"/>
              </w:rPr>
              <w:t>ю</w:t>
            </w:r>
            <w:r>
              <w:rPr>
                <w:spacing w:val="32"/>
                <w:sz w:val="24"/>
              </w:rPr>
              <w:t xml:space="preserve"> </w:t>
            </w:r>
            <w:r>
              <w:rPr>
                <w:sz w:val="24"/>
              </w:rPr>
              <w:t>и</w:t>
            </w:r>
            <w:r>
              <w:rPr>
                <w:spacing w:val="38"/>
                <w:sz w:val="24"/>
              </w:rPr>
              <w:t xml:space="preserve"> </w:t>
            </w:r>
            <w:r>
              <w:rPr>
                <w:sz w:val="24"/>
              </w:rPr>
              <w:t>развитию</w:t>
            </w:r>
          </w:p>
        </w:tc>
      </w:tr>
      <w:tr w:rsidR="00D24010" w:rsidTr="00D24010">
        <w:trPr>
          <w:trHeight w:val="278"/>
        </w:trPr>
        <w:tc>
          <w:tcPr>
            <w:tcW w:w="1701" w:type="dxa"/>
            <w:tcBorders>
              <w:top w:val="nil"/>
              <w:bottom w:val="nil"/>
            </w:tcBorders>
          </w:tcPr>
          <w:p w:rsidR="00D24010" w:rsidRDefault="00D24010">
            <w:pPr>
              <w:pStyle w:val="TableParagraph"/>
              <w:spacing w:line="258" w:lineRule="exact"/>
              <w:ind w:left="141"/>
              <w:rPr>
                <w:sz w:val="24"/>
              </w:rPr>
            </w:pPr>
            <w:r>
              <w:rPr>
                <w:sz w:val="24"/>
              </w:rPr>
              <w:t>»</w:t>
            </w:r>
          </w:p>
        </w:tc>
        <w:tc>
          <w:tcPr>
            <w:tcW w:w="3082" w:type="dxa"/>
            <w:tcBorders>
              <w:top w:val="nil"/>
              <w:bottom w:val="nil"/>
            </w:tcBorders>
          </w:tcPr>
          <w:p w:rsidR="00D24010" w:rsidRDefault="00D24010">
            <w:pPr>
              <w:pStyle w:val="TableParagraph"/>
              <w:spacing w:line="259" w:lineRule="exact"/>
              <w:ind w:left="134"/>
              <w:rPr>
                <w:sz w:val="24"/>
              </w:rPr>
            </w:pPr>
            <w:r>
              <w:rPr>
                <w:sz w:val="24"/>
              </w:rPr>
              <w:t>ИКТ-компетенций</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tabs>
                <w:tab w:val="left" w:pos="1143"/>
              </w:tabs>
              <w:spacing w:before="3" w:line="256" w:lineRule="exact"/>
              <w:ind w:left="139"/>
              <w:rPr>
                <w:sz w:val="24"/>
              </w:rPr>
            </w:pPr>
            <w:r>
              <w:rPr>
                <w:sz w:val="24"/>
              </w:rPr>
              <w:t>ски</w:t>
            </w:r>
            <w:r>
              <w:rPr>
                <w:sz w:val="24"/>
              </w:rPr>
              <w:tab/>
              <w:t>в</w:t>
            </w:r>
          </w:p>
        </w:tc>
        <w:tc>
          <w:tcPr>
            <w:tcW w:w="1724" w:type="dxa"/>
            <w:tcBorders>
              <w:top w:val="nil"/>
              <w:bottom w:val="nil"/>
            </w:tcBorders>
          </w:tcPr>
          <w:p w:rsidR="00D24010" w:rsidRDefault="00D24010">
            <w:pPr>
              <w:pStyle w:val="TableParagraph"/>
              <w:spacing w:line="259" w:lineRule="exact"/>
              <w:ind w:left="137"/>
              <w:rPr>
                <w:sz w:val="24"/>
              </w:rPr>
            </w:pPr>
            <w:r>
              <w:rPr>
                <w:sz w:val="24"/>
              </w:rPr>
              <w:t>ИКТ-</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течение</w:t>
            </w:r>
          </w:p>
        </w:tc>
        <w:tc>
          <w:tcPr>
            <w:tcW w:w="1724" w:type="dxa"/>
            <w:tcBorders>
              <w:top w:val="nil"/>
              <w:bottom w:val="nil"/>
            </w:tcBorders>
          </w:tcPr>
          <w:p w:rsidR="00D24010" w:rsidRDefault="00D24010">
            <w:pPr>
              <w:pStyle w:val="TableParagraph"/>
              <w:spacing w:line="256" w:lineRule="exact"/>
              <w:ind w:left="137"/>
              <w:rPr>
                <w:sz w:val="24"/>
              </w:rPr>
            </w:pPr>
            <w:r>
              <w:rPr>
                <w:sz w:val="24"/>
              </w:rPr>
              <w:t>компетенции</w:t>
            </w:r>
          </w:p>
        </w:tc>
      </w:tr>
      <w:tr w:rsidR="00D24010" w:rsidTr="00D24010">
        <w:trPr>
          <w:trHeight w:val="273"/>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4" w:lineRule="exact"/>
              <w:ind w:left="139"/>
              <w:rPr>
                <w:sz w:val="24"/>
              </w:rPr>
            </w:pPr>
            <w:r>
              <w:rPr>
                <w:sz w:val="24"/>
              </w:rPr>
              <w:t>всего</w:t>
            </w:r>
          </w:p>
        </w:tc>
        <w:tc>
          <w:tcPr>
            <w:tcW w:w="1724" w:type="dxa"/>
            <w:tcBorders>
              <w:top w:val="nil"/>
              <w:bottom w:val="nil"/>
            </w:tcBorders>
          </w:tcPr>
          <w:p w:rsidR="00D24010" w:rsidRDefault="00D24010">
            <w:pPr>
              <w:pStyle w:val="TableParagraph"/>
              <w:spacing w:line="254" w:lineRule="exact"/>
              <w:ind w:left="137"/>
              <w:rPr>
                <w:sz w:val="24"/>
              </w:rPr>
            </w:pPr>
            <w:r>
              <w:rPr>
                <w:sz w:val="24"/>
              </w:rPr>
              <w:t>на</w:t>
            </w:r>
            <w:r>
              <w:rPr>
                <w:spacing w:val="-1"/>
                <w:sz w:val="24"/>
              </w:rPr>
              <w:t xml:space="preserve"> </w:t>
            </w:r>
            <w:r>
              <w:rPr>
                <w:sz w:val="24"/>
              </w:rPr>
              <w:t>уроках</w:t>
            </w:r>
            <w:r>
              <w:rPr>
                <w:spacing w:val="-1"/>
                <w:sz w:val="24"/>
              </w:rPr>
              <w:t xml:space="preserve"> </w:t>
            </w:r>
            <w:r>
              <w:rPr>
                <w:sz w:val="24"/>
              </w:rPr>
              <w:t>и</w:t>
            </w:r>
            <w:r>
              <w:rPr>
                <w:spacing w:val="-2"/>
                <w:sz w:val="24"/>
              </w:rPr>
              <w:t xml:space="preserve"> </w:t>
            </w:r>
            <w:r>
              <w:rPr>
                <w:sz w:val="24"/>
              </w:rPr>
              <w:t>во</w:t>
            </w:r>
          </w:p>
        </w:tc>
      </w:tr>
      <w:tr w:rsidR="00D24010" w:rsidTr="00D24010">
        <w:trPr>
          <w:trHeight w:val="275"/>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срока</w:t>
            </w:r>
          </w:p>
        </w:tc>
        <w:tc>
          <w:tcPr>
            <w:tcW w:w="1724" w:type="dxa"/>
            <w:tcBorders>
              <w:top w:val="nil"/>
              <w:bottom w:val="nil"/>
            </w:tcBorders>
          </w:tcPr>
          <w:p w:rsidR="00D24010" w:rsidRDefault="00D24010">
            <w:pPr>
              <w:pStyle w:val="TableParagraph"/>
              <w:spacing w:line="256" w:lineRule="exact"/>
              <w:ind w:left="137"/>
              <w:rPr>
                <w:sz w:val="24"/>
              </w:rPr>
            </w:pPr>
            <w:r>
              <w:rPr>
                <w:sz w:val="24"/>
              </w:rPr>
              <w:t>внеурочное</w:t>
            </w:r>
          </w:p>
        </w:tc>
      </w:tr>
      <w:tr w:rsidR="00D24010" w:rsidTr="00D24010">
        <w:trPr>
          <w:trHeight w:val="281"/>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rPr>
                <w:sz w:val="20"/>
              </w:rPr>
            </w:pP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spacing w:line="262" w:lineRule="exact"/>
              <w:ind w:left="139"/>
              <w:rPr>
                <w:sz w:val="24"/>
              </w:rPr>
            </w:pPr>
            <w:r>
              <w:rPr>
                <w:sz w:val="24"/>
              </w:rPr>
              <w:t>реализаци</w:t>
            </w:r>
          </w:p>
        </w:tc>
        <w:tc>
          <w:tcPr>
            <w:tcW w:w="1724" w:type="dxa"/>
            <w:tcBorders>
              <w:top w:val="nil"/>
              <w:bottom w:val="nil"/>
            </w:tcBorders>
          </w:tcPr>
          <w:p w:rsidR="00D24010" w:rsidRDefault="00D24010">
            <w:pPr>
              <w:pStyle w:val="TableParagraph"/>
              <w:spacing w:line="260" w:lineRule="exact"/>
              <w:ind w:left="137"/>
              <w:rPr>
                <w:sz w:val="24"/>
              </w:rPr>
            </w:pPr>
            <w:r>
              <w:rPr>
                <w:sz w:val="24"/>
              </w:rPr>
              <w:t>время</w:t>
            </w:r>
          </w:p>
        </w:tc>
      </w:tr>
      <w:tr w:rsidR="00D24010" w:rsidTr="00D24010">
        <w:trPr>
          <w:trHeight w:val="294"/>
        </w:trPr>
        <w:tc>
          <w:tcPr>
            <w:tcW w:w="1701" w:type="dxa"/>
            <w:tcBorders>
              <w:top w:val="nil"/>
            </w:tcBorders>
          </w:tcPr>
          <w:p w:rsidR="00D24010" w:rsidRDefault="00D24010">
            <w:pPr>
              <w:pStyle w:val="TableParagraph"/>
            </w:pPr>
          </w:p>
        </w:tc>
        <w:tc>
          <w:tcPr>
            <w:tcW w:w="3082" w:type="dxa"/>
            <w:tcBorders>
              <w:top w:val="nil"/>
            </w:tcBorders>
          </w:tcPr>
          <w:p w:rsidR="00D24010" w:rsidRDefault="00D24010">
            <w:pPr>
              <w:pStyle w:val="TableParagraph"/>
            </w:pPr>
          </w:p>
        </w:tc>
        <w:tc>
          <w:tcPr>
            <w:tcW w:w="1541" w:type="dxa"/>
            <w:tcBorders>
              <w:top w:val="nil"/>
            </w:tcBorders>
          </w:tcPr>
          <w:p w:rsidR="00D24010" w:rsidRDefault="00D24010">
            <w:pPr>
              <w:pStyle w:val="TableParagraph"/>
            </w:pPr>
          </w:p>
        </w:tc>
        <w:tc>
          <w:tcPr>
            <w:tcW w:w="1359" w:type="dxa"/>
            <w:gridSpan w:val="2"/>
            <w:tcBorders>
              <w:top w:val="nil"/>
            </w:tcBorders>
          </w:tcPr>
          <w:p w:rsidR="00D24010" w:rsidRDefault="00D24010">
            <w:pPr>
              <w:pStyle w:val="TableParagraph"/>
              <w:spacing w:line="268" w:lineRule="exact"/>
              <w:ind w:left="139"/>
              <w:rPr>
                <w:sz w:val="24"/>
              </w:rPr>
            </w:pPr>
            <w:r>
              <w:rPr>
                <w:sz w:val="24"/>
              </w:rPr>
              <w:t>и</w:t>
            </w:r>
            <w:r>
              <w:rPr>
                <w:spacing w:val="1"/>
                <w:sz w:val="24"/>
              </w:rPr>
              <w:t xml:space="preserve"> </w:t>
            </w:r>
            <w:r>
              <w:rPr>
                <w:sz w:val="24"/>
              </w:rPr>
              <w:t>ООП</w:t>
            </w:r>
          </w:p>
        </w:tc>
        <w:tc>
          <w:tcPr>
            <w:tcW w:w="1724" w:type="dxa"/>
            <w:tcBorders>
              <w:top w:val="nil"/>
            </w:tcBorders>
          </w:tcPr>
          <w:p w:rsidR="00D24010" w:rsidRDefault="00D24010">
            <w:pPr>
              <w:pStyle w:val="TableParagraph"/>
            </w:pPr>
          </w:p>
        </w:tc>
      </w:tr>
      <w:tr w:rsidR="00D24010" w:rsidTr="00D24010">
        <w:trPr>
          <w:trHeight w:val="255"/>
        </w:trPr>
        <w:tc>
          <w:tcPr>
            <w:tcW w:w="1701" w:type="dxa"/>
            <w:tcBorders>
              <w:bottom w:val="nil"/>
            </w:tcBorders>
          </w:tcPr>
          <w:p w:rsidR="00D24010" w:rsidRDefault="00D24010">
            <w:pPr>
              <w:pStyle w:val="TableParagraph"/>
              <w:spacing w:line="235" w:lineRule="exact"/>
              <w:ind w:left="141"/>
              <w:rPr>
                <w:sz w:val="24"/>
              </w:rPr>
            </w:pPr>
            <w:r>
              <w:rPr>
                <w:sz w:val="24"/>
              </w:rPr>
              <w:t>Семинары</w:t>
            </w:r>
          </w:p>
        </w:tc>
        <w:tc>
          <w:tcPr>
            <w:tcW w:w="3082" w:type="dxa"/>
            <w:tcBorders>
              <w:bottom w:val="nil"/>
            </w:tcBorders>
          </w:tcPr>
          <w:p w:rsidR="00D24010" w:rsidRDefault="00D24010">
            <w:pPr>
              <w:pStyle w:val="TableParagraph"/>
              <w:tabs>
                <w:tab w:val="left" w:pos="621"/>
                <w:tab w:val="left" w:pos="2866"/>
              </w:tabs>
              <w:spacing w:line="235" w:lineRule="exact"/>
              <w:ind w:left="105"/>
              <w:rPr>
                <w:sz w:val="24"/>
              </w:rPr>
            </w:pPr>
            <w:r>
              <w:rPr>
                <w:sz w:val="24"/>
              </w:rPr>
              <w:t>1.</w:t>
            </w:r>
            <w:r>
              <w:rPr>
                <w:sz w:val="24"/>
              </w:rPr>
              <w:tab/>
              <w:t>«Преемственность</w:t>
            </w:r>
            <w:r>
              <w:rPr>
                <w:sz w:val="24"/>
              </w:rPr>
              <w:tab/>
              <w:t>в</w:t>
            </w:r>
          </w:p>
        </w:tc>
        <w:tc>
          <w:tcPr>
            <w:tcW w:w="1541" w:type="dxa"/>
            <w:tcBorders>
              <w:bottom w:val="nil"/>
            </w:tcBorders>
          </w:tcPr>
          <w:p w:rsidR="00D24010" w:rsidRDefault="00D24010">
            <w:pPr>
              <w:pStyle w:val="TableParagraph"/>
              <w:spacing w:line="235" w:lineRule="exact"/>
              <w:ind w:left="141"/>
              <w:rPr>
                <w:sz w:val="24"/>
              </w:rPr>
            </w:pPr>
            <w:r>
              <w:rPr>
                <w:sz w:val="24"/>
              </w:rPr>
              <w:t>Педагогичес</w:t>
            </w:r>
          </w:p>
        </w:tc>
        <w:tc>
          <w:tcPr>
            <w:tcW w:w="1359" w:type="dxa"/>
            <w:gridSpan w:val="2"/>
            <w:tcBorders>
              <w:bottom w:val="nil"/>
            </w:tcBorders>
          </w:tcPr>
          <w:p w:rsidR="00D24010" w:rsidRDefault="00D24010">
            <w:pPr>
              <w:pStyle w:val="TableParagraph"/>
              <w:spacing w:line="235" w:lineRule="exact"/>
              <w:ind w:left="139"/>
              <w:rPr>
                <w:sz w:val="24"/>
              </w:rPr>
            </w:pPr>
            <w:r>
              <w:rPr>
                <w:sz w:val="24"/>
              </w:rPr>
              <w:t>В</w:t>
            </w:r>
            <w:r>
              <w:rPr>
                <w:spacing w:val="28"/>
                <w:sz w:val="24"/>
              </w:rPr>
              <w:t xml:space="preserve"> </w:t>
            </w:r>
            <w:r>
              <w:rPr>
                <w:sz w:val="24"/>
              </w:rPr>
              <w:t>течение</w:t>
            </w:r>
          </w:p>
        </w:tc>
        <w:tc>
          <w:tcPr>
            <w:tcW w:w="1724" w:type="dxa"/>
            <w:tcBorders>
              <w:bottom w:val="nil"/>
            </w:tcBorders>
          </w:tcPr>
          <w:p w:rsidR="00D24010" w:rsidRDefault="00D24010">
            <w:pPr>
              <w:pStyle w:val="TableParagraph"/>
              <w:spacing w:line="235" w:lineRule="exact"/>
              <w:ind w:left="137"/>
              <w:rPr>
                <w:sz w:val="24"/>
              </w:rPr>
            </w:pPr>
            <w:r>
              <w:rPr>
                <w:sz w:val="24"/>
              </w:rPr>
              <w:t>Обмен</w:t>
            </w:r>
          </w:p>
        </w:tc>
      </w:tr>
      <w:tr w:rsidR="00D24010" w:rsidTr="00D24010">
        <w:trPr>
          <w:trHeight w:val="275"/>
        </w:trPr>
        <w:tc>
          <w:tcPr>
            <w:tcW w:w="1701" w:type="dxa"/>
            <w:tcBorders>
              <w:top w:val="nil"/>
              <w:bottom w:val="nil"/>
            </w:tcBorders>
          </w:tcPr>
          <w:p w:rsidR="00D24010" w:rsidRDefault="00D24010">
            <w:pPr>
              <w:pStyle w:val="TableParagraph"/>
              <w:spacing w:before="2" w:line="253" w:lineRule="exact"/>
              <w:ind w:left="141"/>
              <w:rPr>
                <w:sz w:val="24"/>
              </w:rPr>
            </w:pPr>
            <w:r>
              <w:rPr>
                <w:sz w:val="24"/>
              </w:rPr>
              <w:t>для</w:t>
            </w:r>
          </w:p>
        </w:tc>
        <w:tc>
          <w:tcPr>
            <w:tcW w:w="3082" w:type="dxa"/>
            <w:tcBorders>
              <w:top w:val="nil"/>
              <w:bottom w:val="nil"/>
            </w:tcBorders>
          </w:tcPr>
          <w:p w:rsidR="00D24010" w:rsidRDefault="00D24010">
            <w:pPr>
              <w:pStyle w:val="TableParagraph"/>
              <w:tabs>
                <w:tab w:val="left" w:pos="1073"/>
                <w:tab w:val="left" w:pos="2354"/>
              </w:tabs>
              <w:spacing w:line="255" w:lineRule="exact"/>
              <w:ind w:left="105"/>
              <w:rPr>
                <w:sz w:val="24"/>
              </w:rPr>
            </w:pPr>
            <w:r>
              <w:rPr>
                <w:sz w:val="24"/>
              </w:rPr>
              <w:t>плане</w:t>
            </w:r>
            <w:r>
              <w:rPr>
                <w:sz w:val="24"/>
              </w:rPr>
              <w:tab/>
              <w:t>развития</w:t>
            </w:r>
            <w:r>
              <w:rPr>
                <w:sz w:val="24"/>
              </w:rPr>
              <w:tab/>
              <w:t>УУД»</w:t>
            </w:r>
          </w:p>
        </w:tc>
        <w:tc>
          <w:tcPr>
            <w:tcW w:w="1541" w:type="dxa"/>
            <w:tcBorders>
              <w:top w:val="nil"/>
              <w:bottom w:val="nil"/>
            </w:tcBorders>
          </w:tcPr>
          <w:p w:rsidR="00D24010" w:rsidRDefault="00D24010">
            <w:pPr>
              <w:pStyle w:val="TableParagraph"/>
              <w:spacing w:line="255" w:lineRule="exact"/>
              <w:ind w:left="141"/>
              <w:rPr>
                <w:sz w:val="24"/>
              </w:rPr>
            </w:pPr>
            <w:r>
              <w:rPr>
                <w:sz w:val="24"/>
              </w:rPr>
              <w:t>кий</w:t>
            </w:r>
          </w:p>
        </w:tc>
        <w:tc>
          <w:tcPr>
            <w:tcW w:w="1359" w:type="dxa"/>
            <w:gridSpan w:val="2"/>
            <w:tcBorders>
              <w:top w:val="nil"/>
              <w:bottom w:val="nil"/>
            </w:tcBorders>
          </w:tcPr>
          <w:p w:rsidR="00D24010" w:rsidRDefault="00D24010">
            <w:pPr>
              <w:pStyle w:val="TableParagraph"/>
              <w:spacing w:line="255" w:lineRule="exact"/>
              <w:ind w:left="139"/>
              <w:rPr>
                <w:sz w:val="24"/>
              </w:rPr>
            </w:pPr>
            <w:r>
              <w:rPr>
                <w:sz w:val="24"/>
              </w:rPr>
              <w:t>всего</w:t>
            </w:r>
          </w:p>
        </w:tc>
        <w:tc>
          <w:tcPr>
            <w:tcW w:w="1724" w:type="dxa"/>
            <w:tcBorders>
              <w:top w:val="nil"/>
              <w:bottom w:val="nil"/>
            </w:tcBorders>
          </w:tcPr>
          <w:p w:rsidR="00D24010" w:rsidRDefault="00D24010">
            <w:pPr>
              <w:pStyle w:val="TableParagraph"/>
              <w:spacing w:line="254" w:lineRule="exact"/>
              <w:ind w:left="137"/>
              <w:rPr>
                <w:sz w:val="24"/>
              </w:rPr>
            </w:pPr>
            <w:r>
              <w:rPr>
                <w:sz w:val="24"/>
              </w:rPr>
              <w:t>опытом</w:t>
            </w:r>
          </w:p>
        </w:tc>
      </w:tr>
      <w:tr w:rsidR="00D24010" w:rsidTr="00D24010">
        <w:trPr>
          <w:trHeight w:val="546"/>
        </w:trPr>
        <w:tc>
          <w:tcPr>
            <w:tcW w:w="1701" w:type="dxa"/>
            <w:tcBorders>
              <w:top w:val="nil"/>
              <w:bottom w:val="nil"/>
            </w:tcBorders>
          </w:tcPr>
          <w:p w:rsidR="00D24010" w:rsidRDefault="00D24010">
            <w:pPr>
              <w:pStyle w:val="TableParagraph"/>
              <w:spacing w:before="3"/>
              <w:ind w:left="141"/>
              <w:rPr>
                <w:sz w:val="24"/>
              </w:rPr>
            </w:pPr>
            <w:r>
              <w:rPr>
                <w:sz w:val="24"/>
              </w:rPr>
              <w:t>педагогов</w:t>
            </w:r>
          </w:p>
        </w:tc>
        <w:tc>
          <w:tcPr>
            <w:tcW w:w="3082" w:type="dxa"/>
            <w:tcBorders>
              <w:top w:val="nil"/>
              <w:bottom w:val="nil"/>
            </w:tcBorders>
          </w:tcPr>
          <w:p w:rsidR="00D24010" w:rsidRDefault="00D24010">
            <w:pPr>
              <w:pStyle w:val="TableParagraph"/>
              <w:spacing w:line="257" w:lineRule="exact"/>
              <w:ind w:left="105"/>
              <w:rPr>
                <w:sz w:val="24"/>
              </w:rPr>
            </w:pPr>
            <w:r>
              <w:rPr>
                <w:sz w:val="24"/>
              </w:rPr>
              <w:t>Организация</w:t>
            </w:r>
            <w:r>
              <w:rPr>
                <w:spacing w:val="64"/>
                <w:sz w:val="24"/>
              </w:rPr>
              <w:t xml:space="preserve"> </w:t>
            </w:r>
            <w:r>
              <w:rPr>
                <w:sz w:val="24"/>
              </w:rPr>
              <w:t>и</w:t>
            </w:r>
            <w:r>
              <w:rPr>
                <w:spacing w:val="68"/>
                <w:sz w:val="24"/>
              </w:rPr>
              <w:t xml:space="preserve"> </w:t>
            </w:r>
            <w:r>
              <w:rPr>
                <w:sz w:val="24"/>
              </w:rPr>
              <w:t>проведение</w:t>
            </w:r>
          </w:p>
          <w:p w:rsidR="00D24010" w:rsidRDefault="00D24010">
            <w:pPr>
              <w:pStyle w:val="TableParagraph"/>
              <w:tabs>
                <w:tab w:val="left" w:pos="1457"/>
                <w:tab w:val="left" w:pos="1826"/>
              </w:tabs>
              <w:spacing w:line="270" w:lineRule="exact"/>
              <w:ind w:left="105"/>
              <w:rPr>
                <w:sz w:val="24"/>
              </w:rPr>
            </w:pPr>
            <w:r>
              <w:rPr>
                <w:sz w:val="24"/>
              </w:rPr>
              <w:t>семинаров</w:t>
            </w:r>
            <w:r>
              <w:rPr>
                <w:sz w:val="24"/>
              </w:rPr>
              <w:tab/>
              <w:t>с</w:t>
            </w:r>
            <w:r>
              <w:rPr>
                <w:sz w:val="24"/>
              </w:rPr>
              <w:tab/>
              <w:t>учителями,</w:t>
            </w:r>
          </w:p>
        </w:tc>
        <w:tc>
          <w:tcPr>
            <w:tcW w:w="1541" w:type="dxa"/>
            <w:tcBorders>
              <w:top w:val="nil"/>
              <w:bottom w:val="nil"/>
            </w:tcBorders>
          </w:tcPr>
          <w:p w:rsidR="00D24010" w:rsidRDefault="00D24010">
            <w:pPr>
              <w:pStyle w:val="TableParagraph"/>
              <w:spacing w:line="274" w:lineRule="exact"/>
              <w:ind w:left="141"/>
              <w:rPr>
                <w:sz w:val="24"/>
              </w:rPr>
            </w:pPr>
            <w:r>
              <w:rPr>
                <w:sz w:val="24"/>
              </w:rPr>
              <w:t>коллектив</w:t>
            </w:r>
          </w:p>
        </w:tc>
        <w:tc>
          <w:tcPr>
            <w:tcW w:w="1359" w:type="dxa"/>
            <w:gridSpan w:val="2"/>
            <w:tcBorders>
              <w:top w:val="nil"/>
              <w:bottom w:val="nil"/>
            </w:tcBorders>
          </w:tcPr>
          <w:p w:rsidR="00D24010" w:rsidRDefault="00D24010">
            <w:pPr>
              <w:pStyle w:val="TableParagraph"/>
              <w:spacing w:line="272" w:lineRule="exact"/>
              <w:ind w:left="139"/>
              <w:rPr>
                <w:sz w:val="24"/>
              </w:rPr>
            </w:pPr>
            <w:r>
              <w:rPr>
                <w:sz w:val="24"/>
              </w:rPr>
              <w:t>срока</w:t>
            </w:r>
          </w:p>
          <w:p w:rsidR="00D24010" w:rsidRDefault="00D24010">
            <w:pPr>
              <w:pStyle w:val="TableParagraph"/>
              <w:spacing w:line="254" w:lineRule="exact"/>
              <w:ind w:left="139"/>
              <w:rPr>
                <w:sz w:val="24"/>
              </w:rPr>
            </w:pPr>
            <w:r>
              <w:rPr>
                <w:sz w:val="24"/>
              </w:rPr>
              <w:t>реализаци</w:t>
            </w:r>
          </w:p>
        </w:tc>
        <w:tc>
          <w:tcPr>
            <w:tcW w:w="1724" w:type="dxa"/>
            <w:tcBorders>
              <w:top w:val="nil"/>
              <w:bottom w:val="nil"/>
            </w:tcBorders>
          </w:tcPr>
          <w:p w:rsidR="00D24010" w:rsidRDefault="00D24010">
            <w:pPr>
              <w:pStyle w:val="TableParagraph"/>
            </w:pPr>
          </w:p>
        </w:tc>
      </w:tr>
      <w:tr w:rsidR="00D24010" w:rsidTr="00D24010">
        <w:trPr>
          <w:trHeight w:val="538"/>
        </w:trPr>
        <w:tc>
          <w:tcPr>
            <w:tcW w:w="1701" w:type="dxa"/>
            <w:tcBorders>
              <w:top w:val="nil"/>
              <w:bottom w:val="nil"/>
            </w:tcBorders>
          </w:tcPr>
          <w:p w:rsidR="00D24010" w:rsidRDefault="00D24010">
            <w:pPr>
              <w:pStyle w:val="TableParagraph"/>
            </w:pPr>
          </w:p>
        </w:tc>
        <w:tc>
          <w:tcPr>
            <w:tcW w:w="3082" w:type="dxa"/>
            <w:tcBorders>
              <w:top w:val="nil"/>
              <w:bottom w:val="nil"/>
            </w:tcBorders>
          </w:tcPr>
          <w:p w:rsidR="00D24010" w:rsidRDefault="00D24010">
            <w:pPr>
              <w:pStyle w:val="TableParagraph"/>
              <w:tabs>
                <w:tab w:val="left" w:pos="1807"/>
                <w:tab w:val="left" w:pos="2294"/>
              </w:tabs>
              <w:spacing w:line="258" w:lineRule="exact"/>
              <w:ind w:left="105"/>
              <w:rPr>
                <w:sz w:val="24"/>
              </w:rPr>
            </w:pPr>
            <w:r>
              <w:rPr>
                <w:sz w:val="24"/>
              </w:rPr>
              <w:t>работающими</w:t>
            </w:r>
            <w:r>
              <w:rPr>
                <w:sz w:val="24"/>
              </w:rPr>
              <w:tab/>
              <w:t>на</w:t>
            </w:r>
            <w:r>
              <w:rPr>
                <w:sz w:val="24"/>
              </w:rPr>
              <w:tab/>
              <w:t>уровне</w:t>
            </w:r>
          </w:p>
          <w:p w:rsidR="00D24010" w:rsidRDefault="00D24010">
            <w:pPr>
              <w:pStyle w:val="TableParagraph"/>
              <w:tabs>
                <w:tab w:val="left" w:pos="2249"/>
              </w:tabs>
              <w:spacing w:line="261" w:lineRule="exact"/>
              <w:ind w:left="105"/>
              <w:rPr>
                <w:sz w:val="24"/>
              </w:rPr>
            </w:pPr>
            <w:r>
              <w:rPr>
                <w:sz w:val="24"/>
              </w:rPr>
              <w:t>основного</w:t>
            </w:r>
            <w:r>
              <w:rPr>
                <w:sz w:val="24"/>
              </w:rPr>
              <w:tab/>
              <w:t>общего</w:t>
            </w:r>
          </w:p>
        </w:tc>
        <w:tc>
          <w:tcPr>
            <w:tcW w:w="1541" w:type="dxa"/>
            <w:tcBorders>
              <w:top w:val="nil"/>
              <w:bottom w:val="nil"/>
            </w:tcBorders>
          </w:tcPr>
          <w:p w:rsidR="00D24010" w:rsidRDefault="00D24010">
            <w:pPr>
              <w:pStyle w:val="TableParagraph"/>
            </w:pPr>
          </w:p>
        </w:tc>
        <w:tc>
          <w:tcPr>
            <w:tcW w:w="1359" w:type="dxa"/>
            <w:gridSpan w:val="2"/>
            <w:tcBorders>
              <w:top w:val="nil"/>
              <w:bottom w:val="nil"/>
            </w:tcBorders>
          </w:tcPr>
          <w:p w:rsidR="00D24010" w:rsidRDefault="00D24010">
            <w:pPr>
              <w:pStyle w:val="TableParagraph"/>
              <w:spacing w:before="2"/>
              <w:ind w:left="139"/>
              <w:rPr>
                <w:sz w:val="24"/>
              </w:rPr>
            </w:pPr>
            <w:r>
              <w:rPr>
                <w:sz w:val="24"/>
              </w:rPr>
              <w:t>и</w:t>
            </w:r>
            <w:r>
              <w:rPr>
                <w:spacing w:val="1"/>
                <w:sz w:val="24"/>
              </w:rPr>
              <w:t xml:space="preserve"> </w:t>
            </w:r>
            <w:r>
              <w:rPr>
                <w:sz w:val="24"/>
              </w:rPr>
              <w:t>ООП</w:t>
            </w:r>
          </w:p>
        </w:tc>
        <w:tc>
          <w:tcPr>
            <w:tcW w:w="1724" w:type="dxa"/>
            <w:tcBorders>
              <w:top w:val="nil"/>
              <w:bottom w:val="nil"/>
            </w:tcBorders>
          </w:tcPr>
          <w:p w:rsidR="00D24010" w:rsidRDefault="00D24010">
            <w:pPr>
              <w:pStyle w:val="TableParagraph"/>
            </w:pPr>
          </w:p>
        </w:tc>
      </w:tr>
      <w:tr w:rsidR="00D24010" w:rsidTr="00D24010">
        <w:trPr>
          <w:trHeight w:val="273"/>
        </w:trPr>
        <w:tc>
          <w:tcPr>
            <w:tcW w:w="1701" w:type="dxa"/>
            <w:tcBorders>
              <w:top w:val="nil"/>
              <w:bottom w:val="nil"/>
            </w:tcBorders>
          </w:tcPr>
          <w:p w:rsidR="00D24010" w:rsidRDefault="00D24010">
            <w:pPr>
              <w:pStyle w:val="TableParagraph"/>
              <w:rPr>
                <w:sz w:val="20"/>
              </w:rPr>
            </w:pPr>
          </w:p>
        </w:tc>
        <w:tc>
          <w:tcPr>
            <w:tcW w:w="3082" w:type="dxa"/>
            <w:tcBorders>
              <w:top w:val="nil"/>
              <w:bottom w:val="nil"/>
            </w:tcBorders>
          </w:tcPr>
          <w:p w:rsidR="00D24010" w:rsidRDefault="00D24010">
            <w:pPr>
              <w:pStyle w:val="TableParagraph"/>
              <w:tabs>
                <w:tab w:val="left" w:pos="1866"/>
                <w:tab w:val="left" w:pos="2414"/>
              </w:tabs>
              <w:spacing w:line="254" w:lineRule="exact"/>
              <w:ind w:left="105"/>
              <w:rPr>
                <w:sz w:val="24"/>
              </w:rPr>
            </w:pPr>
            <w:r>
              <w:rPr>
                <w:sz w:val="24"/>
              </w:rPr>
              <w:t>образования,</w:t>
            </w:r>
            <w:r>
              <w:rPr>
                <w:sz w:val="24"/>
              </w:rPr>
              <w:tab/>
              <w:t>в</w:t>
            </w:r>
            <w:r>
              <w:rPr>
                <w:sz w:val="24"/>
              </w:rPr>
              <w:tab/>
              <w:t>целях</w:t>
            </w:r>
          </w:p>
        </w:tc>
        <w:tc>
          <w:tcPr>
            <w:tcW w:w="1541" w:type="dxa"/>
            <w:tcBorders>
              <w:top w:val="nil"/>
              <w:bottom w:val="nil"/>
            </w:tcBorders>
          </w:tcPr>
          <w:p w:rsidR="00D24010" w:rsidRDefault="00D24010">
            <w:pPr>
              <w:pStyle w:val="TableParagraph"/>
              <w:rPr>
                <w:sz w:val="20"/>
              </w:rPr>
            </w:pPr>
          </w:p>
        </w:tc>
        <w:tc>
          <w:tcPr>
            <w:tcW w:w="1359" w:type="dxa"/>
            <w:gridSpan w:val="2"/>
            <w:tcBorders>
              <w:top w:val="nil"/>
              <w:bottom w:val="nil"/>
            </w:tcBorders>
          </w:tcPr>
          <w:p w:rsidR="00D24010" w:rsidRDefault="00D24010">
            <w:pPr>
              <w:pStyle w:val="TableParagraph"/>
              <w:rPr>
                <w:sz w:val="20"/>
              </w:rPr>
            </w:pPr>
          </w:p>
        </w:tc>
        <w:tc>
          <w:tcPr>
            <w:tcW w:w="1724" w:type="dxa"/>
            <w:tcBorders>
              <w:top w:val="nil"/>
              <w:bottom w:val="nil"/>
            </w:tcBorders>
          </w:tcPr>
          <w:p w:rsidR="00D24010" w:rsidRDefault="00D24010">
            <w:pPr>
              <w:pStyle w:val="TableParagraph"/>
              <w:rPr>
                <w:sz w:val="20"/>
              </w:rPr>
            </w:pPr>
          </w:p>
        </w:tc>
      </w:tr>
      <w:tr w:rsidR="00D24010" w:rsidTr="00D24010">
        <w:trPr>
          <w:trHeight w:val="324"/>
        </w:trPr>
        <w:tc>
          <w:tcPr>
            <w:tcW w:w="1701" w:type="dxa"/>
            <w:tcBorders>
              <w:top w:val="nil"/>
            </w:tcBorders>
          </w:tcPr>
          <w:p w:rsidR="00D24010" w:rsidRDefault="00D24010">
            <w:pPr>
              <w:pStyle w:val="TableParagraph"/>
            </w:pPr>
          </w:p>
        </w:tc>
        <w:tc>
          <w:tcPr>
            <w:tcW w:w="3082" w:type="dxa"/>
            <w:tcBorders>
              <w:top w:val="nil"/>
            </w:tcBorders>
          </w:tcPr>
          <w:p w:rsidR="00D24010" w:rsidRDefault="00D24010">
            <w:pPr>
              <w:pStyle w:val="TableParagraph"/>
              <w:tabs>
                <w:tab w:val="left" w:pos="1975"/>
              </w:tabs>
              <w:spacing w:line="267" w:lineRule="exact"/>
              <w:ind w:left="105"/>
              <w:rPr>
                <w:sz w:val="24"/>
              </w:rPr>
            </w:pPr>
            <w:r>
              <w:rPr>
                <w:sz w:val="24"/>
              </w:rPr>
              <w:t>реализации</w:t>
            </w:r>
            <w:r>
              <w:rPr>
                <w:sz w:val="24"/>
              </w:rPr>
              <w:tab/>
              <w:t>принципа</w:t>
            </w:r>
          </w:p>
        </w:tc>
        <w:tc>
          <w:tcPr>
            <w:tcW w:w="1541" w:type="dxa"/>
            <w:tcBorders>
              <w:top w:val="nil"/>
            </w:tcBorders>
          </w:tcPr>
          <w:p w:rsidR="00D24010" w:rsidRDefault="00D24010">
            <w:pPr>
              <w:pStyle w:val="TableParagraph"/>
            </w:pPr>
          </w:p>
        </w:tc>
        <w:tc>
          <w:tcPr>
            <w:tcW w:w="1359" w:type="dxa"/>
            <w:gridSpan w:val="2"/>
            <w:tcBorders>
              <w:top w:val="nil"/>
            </w:tcBorders>
          </w:tcPr>
          <w:p w:rsidR="00D24010" w:rsidRDefault="00D24010">
            <w:pPr>
              <w:pStyle w:val="TableParagraph"/>
            </w:pPr>
          </w:p>
        </w:tc>
        <w:tc>
          <w:tcPr>
            <w:tcW w:w="1724" w:type="dxa"/>
            <w:tcBorders>
              <w:top w:val="nil"/>
            </w:tcBorders>
          </w:tcPr>
          <w:p w:rsidR="00D24010" w:rsidRDefault="00D24010">
            <w:pPr>
              <w:pStyle w:val="TableParagraph"/>
            </w:pPr>
          </w:p>
        </w:tc>
      </w:tr>
    </w:tbl>
    <w:p w:rsidR="00227E85" w:rsidRDefault="00227E85">
      <w:pPr>
        <w:sectPr w:rsidR="00227E85">
          <w:footerReference w:type="default" r:id="rId663"/>
          <w:pgSz w:w="11910" w:h="16390"/>
          <w:pgMar w:top="960" w:right="440" w:bottom="180" w:left="1020" w:header="0" w:footer="0" w:gutter="0"/>
          <w:cols w:space="720"/>
        </w:sectPr>
      </w:pPr>
    </w:p>
    <w:tbl>
      <w:tblPr>
        <w:tblStyle w:val="TableNormal"/>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082"/>
        <w:gridCol w:w="1541"/>
        <w:gridCol w:w="1359"/>
        <w:gridCol w:w="1724"/>
      </w:tblGrid>
      <w:tr w:rsidR="00227E85">
        <w:trPr>
          <w:trHeight w:val="1382"/>
        </w:trPr>
        <w:tc>
          <w:tcPr>
            <w:tcW w:w="1642" w:type="dxa"/>
          </w:tcPr>
          <w:p w:rsidR="00227E85" w:rsidRDefault="00227E85">
            <w:pPr>
              <w:pStyle w:val="TableParagraph"/>
            </w:pPr>
          </w:p>
        </w:tc>
        <w:tc>
          <w:tcPr>
            <w:tcW w:w="3082" w:type="dxa"/>
          </w:tcPr>
          <w:p w:rsidR="00227E85" w:rsidRDefault="002360BD">
            <w:pPr>
              <w:pStyle w:val="TableParagraph"/>
              <w:spacing w:line="253" w:lineRule="exact"/>
              <w:ind w:left="105"/>
              <w:jc w:val="both"/>
              <w:rPr>
                <w:sz w:val="24"/>
              </w:rPr>
            </w:pPr>
            <w:r>
              <w:rPr>
                <w:sz w:val="24"/>
              </w:rPr>
              <w:t>преемственности</w:t>
            </w:r>
            <w:r>
              <w:rPr>
                <w:spacing w:val="81"/>
                <w:sz w:val="24"/>
              </w:rPr>
              <w:t xml:space="preserve"> </w:t>
            </w:r>
            <w:r>
              <w:rPr>
                <w:sz w:val="24"/>
              </w:rPr>
              <w:t xml:space="preserve">в  </w:t>
            </w:r>
            <w:r>
              <w:rPr>
                <w:spacing w:val="20"/>
                <w:sz w:val="24"/>
              </w:rPr>
              <w:t xml:space="preserve"> </w:t>
            </w:r>
            <w:r>
              <w:rPr>
                <w:sz w:val="24"/>
              </w:rPr>
              <w:t>плане</w:t>
            </w:r>
          </w:p>
          <w:p w:rsidR="00227E85" w:rsidRDefault="002360BD">
            <w:pPr>
              <w:pStyle w:val="TableParagraph"/>
              <w:ind w:left="105"/>
              <w:jc w:val="both"/>
              <w:rPr>
                <w:sz w:val="24"/>
              </w:rPr>
            </w:pPr>
            <w:r>
              <w:rPr>
                <w:sz w:val="24"/>
              </w:rPr>
              <w:t>развития</w:t>
            </w:r>
            <w:r>
              <w:rPr>
                <w:spacing w:val="-5"/>
                <w:sz w:val="24"/>
              </w:rPr>
              <w:t xml:space="preserve"> </w:t>
            </w:r>
            <w:r>
              <w:rPr>
                <w:sz w:val="24"/>
              </w:rPr>
              <w:t>УУД</w:t>
            </w:r>
          </w:p>
          <w:p w:rsidR="00227E85" w:rsidRDefault="002360BD">
            <w:pPr>
              <w:pStyle w:val="TableParagraph"/>
              <w:tabs>
                <w:tab w:val="left" w:pos="2263"/>
              </w:tabs>
              <w:spacing w:before="2"/>
              <w:ind w:left="105" w:right="90"/>
              <w:jc w:val="both"/>
              <w:rPr>
                <w:sz w:val="24"/>
              </w:rPr>
            </w:pPr>
            <w:r>
              <w:rPr>
                <w:sz w:val="24"/>
              </w:rPr>
              <w:t>2.</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минимизации</w:t>
            </w:r>
            <w:r>
              <w:rPr>
                <w:sz w:val="24"/>
              </w:rPr>
              <w:tab/>
              <w:t>рисков</w:t>
            </w:r>
            <w:r>
              <w:rPr>
                <w:spacing w:val="-58"/>
                <w:sz w:val="24"/>
              </w:rPr>
              <w:t xml:space="preserve"> </w:t>
            </w:r>
            <w:r>
              <w:rPr>
                <w:sz w:val="24"/>
              </w:rPr>
              <w:t>развития</w:t>
            </w:r>
            <w:r>
              <w:rPr>
                <w:spacing w:val="-5"/>
                <w:sz w:val="24"/>
              </w:rPr>
              <w:t xml:space="preserve"> </w:t>
            </w:r>
            <w:r>
              <w:rPr>
                <w:sz w:val="24"/>
              </w:rPr>
              <w:t>УУД</w:t>
            </w:r>
            <w:r>
              <w:rPr>
                <w:spacing w:val="4"/>
                <w:sz w:val="24"/>
              </w:rPr>
              <w:t xml:space="preserve"> </w:t>
            </w:r>
            <w:r>
              <w:rPr>
                <w:sz w:val="24"/>
              </w:rPr>
              <w:t>у</w:t>
            </w:r>
            <w:r>
              <w:rPr>
                <w:spacing w:val="-4"/>
                <w:sz w:val="24"/>
              </w:rPr>
              <w:t xml:space="preserve"> </w:t>
            </w:r>
            <w:r>
              <w:rPr>
                <w:sz w:val="24"/>
              </w:rPr>
              <w:t>учащихся»</w:t>
            </w:r>
          </w:p>
        </w:tc>
        <w:tc>
          <w:tcPr>
            <w:tcW w:w="1541" w:type="dxa"/>
          </w:tcPr>
          <w:p w:rsidR="00227E85" w:rsidRDefault="00227E85">
            <w:pPr>
              <w:pStyle w:val="TableParagraph"/>
            </w:pPr>
          </w:p>
        </w:tc>
        <w:tc>
          <w:tcPr>
            <w:tcW w:w="1359" w:type="dxa"/>
          </w:tcPr>
          <w:p w:rsidR="00227E85" w:rsidRDefault="00227E85">
            <w:pPr>
              <w:pStyle w:val="TableParagraph"/>
            </w:pPr>
          </w:p>
        </w:tc>
        <w:tc>
          <w:tcPr>
            <w:tcW w:w="1724" w:type="dxa"/>
          </w:tcPr>
          <w:p w:rsidR="00227E85" w:rsidRDefault="00227E85">
            <w:pPr>
              <w:pStyle w:val="TableParagraph"/>
            </w:pPr>
          </w:p>
        </w:tc>
      </w:tr>
      <w:tr w:rsidR="00227E85">
        <w:trPr>
          <w:trHeight w:val="1655"/>
        </w:trPr>
        <w:tc>
          <w:tcPr>
            <w:tcW w:w="1642" w:type="dxa"/>
          </w:tcPr>
          <w:p w:rsidR="00227E85" w:rsidRDefault="002360BD">
            <w:pPr>
              <w:pStyle w:val="TableParagraph"/>
              <w:spacing w:line="250" w:lineRule="exact"/>
              <w:ind w:left="142"/>
              <w:rPr>
                <w:sz w:val="24"/>
              </w:rPr>
            </w:pPr>
            <w:r>
              <w:rPr>
                <w:sz w:val="24"/>
              </w:rPr>
              <w:t>Индивидуаль</w:t>
            </w:r>
          </w:p>
          <w:p w:rsidR="00227E85" w:rsidRDefault="002360BD">
            <w:pPr>
              <w:pStyle w:val="TableParagraph"/>
              <w:tabs>
                <w:tab w:val="left" w:pos="1433"/>
              </w:tabs>
              <w:ind w:left="142" w:right="90"/>
              <w:rPr>
                <w:sz w:val="24"/>
              </w:rPr>
            </w:pPr>
            <w:r>
              <w:rPr>
                <w:sz w:val="24"/>
              </w:rPr>
              <w:t>ные</w:t>
            </w:r>
            <w:r>
              <w:rPr>
                <w:spacing w:val="1"/>
                <w:sz w:val="24"/>
              </w:rPr>
              <w:t xml:space="preserve"> </w:t>
            </w:r>
            <w:r>
              <w:rPr>
                <w:sz w:val="24"/>
              </w:rPr>
              <w:t>консультаци</w:t>
            </w:r>
            <w:r>
              <w:rPr>
                <w:spacing w:val="1"/>
                <w:sz w:val="24"/>
              </w:rPr>
              <w:t xml:space="preserve"> </w:t>
            </w:r>
            <w:r>
              <w:rPr>
                <w:sz w:val="24"/>
              </w:rPr>
              <w:t>и</w:t>
            </w:r>
            <w:r>
              <w:rPr>
                <w:sz w:val="24"/>
              </w:rPr>
              <w:tab/>
            </w:r>
            <w:r>
              <w:rPr>
                <w:spacing w:val="-5"/>
                <w:sz w:val="24"/>
              </w:rPr>
              <w:t>с</w:t>
            </w:r>
          </w:p>
          <w:p w:rsidR="00227E85" w:rsidRDefault="002360BD">
            <w:pPr>
              <w:pStyle w:val="TableParagraph"/>
              <w:ind w:left="142"/>
              <w:rPr>
                <w:sz w:val="24"/>
              </w:rPr>
            </w:pPr>
            <w:r>
              <w:rPr>
                <w:sz w:val="24"/>
              </w:rPr>
              <w:t>педагогами</w:t>
            </w:r>
          </w:p>
        </w:tc>
        <w:tc>
          <w:tcPr>
            <w:tcW w:w="3082" w:type="dxa"/>
          </w:tcPr>
          <w:p w:rsidR="00227E85" w:rsidRDefault="002360BD">
            <w:pPr>
              <w:pStyle w:val="TableParagraph"/>
              <w:tabs>
                <w:tab w:val="left" w:pos="2664"/>
              </w:tabs>
              <w:spacing w:line="245" w:lineRule="exact"/>
              <w:ind w:left="105"/>
              <w:jc w:val="both"/>
              <w:rPr>
                <w:sz w:val="24"/>
              </w:rPr>
            </w:pPr>
            <w:r>
              <w:rPr>
                <w:sz w:val="24"/>
              </w:rPr>
              <w:t>Консультации</w:t>
            </w:r>
            <w:r>
              <w:rPr>
                <w:sz w:val="24"/>
              </w:rPr>
              <w:tab/>
              <w:t>по</w:t>
            </w:r>
          </w:p>
          <w:p w:rsidR="00227E85" w:rsidRDefault="002360BD">
            <w:pPr>
              <w:pStyle w:val="TableParagraph"/>
              <w:spacing w:before="2"/>
              <w:ind w:left="105" w:right="92"/>
              <w:jc w:val="both"/>
              <w:rPr>
                <w:sz w:val="24"/>
              </w:rPr>
            </w:pPr>
            <w:r>
              <w:rPr>
                <w:sz w:val="24"/>
              </w:rPr>
              <w:t>проблемам,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57"/>
                <w:sz w:val="24"/>
              </w:rPr>
              <w:t xml:space="preserve"> </w:t>
            </w:r>
            <w:r>
              <w:rPr>
                <w:spacing w:val="-1"/>
                <w:sz w:val="24"/>
              </w:rPr>
              <w:t>образовательном</w:t>
            </w:r>
            <w:r>
              <w:rPr>
                <w:spacing w:val="-25"/>
                <w:sz w:val="24"/>
              </w:rPr>
              <w:t xml:space="preserve"> </w:t>
            </w:r>
            <w:r>
              <w:rPr>
                <w:sz w:val="24"/>
              </w:rPr>
              <w:t>процессе</w:t>
            </w:r>
          </w:p>
        </w:tc>
        <w:tc>
          <w:tcPr>
            <w:tcW w:w="1541" w:type="dxa"/>
          </w:tcPr>
          <w:p w:rsidR="00227E85" w:rsidRDefault="002360BD">
            <w:pPr>
              <w:pStyle w:val="TableParagraph"/>
              <w:spacing w:line="252" w:lineRule="exact"/>
              <w:ind w:left="139"/>
              <w:rPr>
                <w:sz w:val="24"/>
              </w:rPr>
            </w:pPr>
            <w:r>
              <w:rPr>
                <w:sz w:val="24"/>
              </w:rPr>
              <w:t>Руководите</w:t>
            </w:r>
          </w:p>
          <w:p w:rsidR="00227E85" w:rsidRDefault="002360BD">
            <w:pPr>
              <w:pStyle w:val="TableParagraph"/>
              <w:ind w:left="139" w:right="156"/>
              <w:rPr>
                <w:sz w:val="24"/>
              </w:rPr>
            </w:pPr>
            <w:r>
              <w:rPr>
                <w:sz w:val="24"/>
              </w:rPr>
              <w:t>ли</w:t>
            </w:r>
            <w:r>
              <w:rPr>
                <w:spacing w:val="1"/>
                <w:sz w:val="24"/>
              </w:rPr>
              <w:t xml:space="preserve"> </w:t>
            </w:r>
            <w:r>
              <w:rPr>
                <w:sz w:val="24"/>
              </w:rPr>
              <w:t>методическ</w:t>
            </w:r>
            <w:r>
              <w:rPr>
                <w:spacing w:val="-57"/>
                <w:sz w:val="24"/>
              </w:rPr>
              <w:t xml:space="preserve"> </w:t>
            </w:r>
            <w:r>
              <w:rPr>
                <w:sz w:val="24"/>
              </w:rPr>
              <w:t>их</w:t>
            </w:r>
            <w:r>
              <w:rPr>
                <w:spacing w:val="1"/>
                <w:sz w:val="24"/>
              </w:rPr>
              <w:t xml:space="preserve"> </w:t>
            </w:r>
            <w:r>
              <w:rPr>
                <w:sz w:val="24"/>
              </w:rPr>
              <w:t>объединени</w:t>
            </w:r>
            <w:r>
              <w:rPr>
                <w:spacing w:val="-57"/>
                <w:sz w:val="24"/>
              </w:rPr>
              <w:t xml:space="preserve"> </w:t>
            </w:r>
            <w:r>
              <w:rPr>
                <w:sz w:val="24"/>
              </w:rPr>
              <w:t>й</w:t>
            </w:r>
          </w:p>
        </w:tc>
        <w:tc>
          <w:tcPr>
            <w:tcW w:w="1359" w:type="dxa"/>
          </w:tcPr>
          <w:p w:rsidR="00227E85" w:rsidRDefault="002360BD">
            <w:pPr>
              <w:pStyle w:val="TableParagraph"/>
              <w:spacing w:line="250" w:lineRule="exact"/>
              <w:ind w:left="139"/>
              <w:rPr>
                <w:sz w:val="24"/>
              </w:rPr>
            </w:pPr>
            <w:r>
              <w:rPr>
                <w:sz w:val="24"/>
              </w:rPr>
              <w:t>В</w:t>
            </w:r>
            <w:r>
              <w:rPr>
                <w:spacing w:val="28"/>
                <w:sz w:val="24"/>
              </w:rPr>
              <w:t xml:space="preserve"> </w:t>
            </w:r>
            <w:r>
              <w:rPr>
                <w:sz w:val="24"/>
              </w:rPr>
              <w:t>течение</w:t>
            </w:r>
          </w:p>
          <w:p w:rsidR="00227E85" w:rsidRDefault="002360BD">
            <w:pPr>
              <w:pStyle w:val="TableParagraph"/>
              <w:ind w:left="139" w:right="159"/>
              <w:rPr>
                <w:sz w:val="24"/>
              </w:rPr>
            </w:pPr>
            <w:r>
              <w:rPr>
                <w:sz w:val="24"/>
              </w:rPr>
              <w:t>всего</w:t>
            </w:r>
            <w:r>
              <w:rPr>
                <w:spacing w:val="1"/>
                <w:sz w:val="24"/>
              </w:rPr>
              <w:t xml:space="preserve"> </w:t>
            </w:r>
            <w:r>
              <w:rPr>
                <w:sz w:val="24"/>
              </w:rPr>
              <w:t>срока</w:t>
            </w:r>
            <w:r>
              <w:rPr>
                <w:spacing w:val="1"/>
                <w:sz w:val="24"/>
              </w:rPr>
              <w:t xml:space="preserve"> </w:t>
            </w:r>
            <w:r>
              <w:rPr>
                <w:spacing w:val="-1"/>
                <w:sz w:val="24"/>
              </w:rPr>
              <w:t>реализаци</w:t>
            </w:r>
            <w:r>
              <w:rPr>
                <w:spacing w:val="-57"/>
                <w:sz w:val="24"/>
              </w:rPr>
              <w:t xml:space="preserve"> </w:t>
            </w:r>
            <w:r>
              <w:rPr>
                <w:sz w:val="24"/>
              </w:rPr>
              <w:t>и</w:t>
            </w:r>
            <w:r>
              <w:rPr>
                <w:spacing w:val="2"/>
                <w:sz w:val="24"/>
              </w:rPr>
              <w:t xml:space="preserve"> </w:t>
            </w:r>
            <w:r>
              <w:rPr>
                <w:sz w:val="24"/>
              </w:rPr>
              <w:t>ООП</w:t>
            </w:r>
          </w:p>
        </w:tc>
        <w:tc>
          <w:tcPr>
            <w:tcW w:w="1724" w:type="dxa"/>
          </w:tcPr>
          <w:p w:rsidR="00227E85" w:rsidRDefault="002360BD">
            <w:pPr>
              <w:pStyle w:val="TableParagraph"/>
              <w:spacing w:line="245" w:lineRule="exact"/>
              <w:ind w:left="134"/>
              <w:rPr>
                <w:sz w:val="24"/>
              </w:rPr>
            </w:pPr>
            <w:r>
              <w:rPr>
                <w:sz w:val="24"/>
              </w:rPr>
              <w:t>Обмен</w:t>
            </w:r>
          </w:p>
          <w:p w:rsidR="00227E85" w:rsidRDefault="002360BD">
            <w:pPr>
              <w:pStyle w:val="TableParagraph"/>
              <w:spacing w:line="274" w:lineRule="exact"/>
              <w:ind w:left="134"/>
              <w:rPr>
                <w:sz w:val="24"/>
              </w:rPr>
            </w:pPr>
            <w:r>
              <w:rPr>
                <w:sz w:val="24"/>
              </w:rPr>
              <w:t>опытом</w:t>
            </w:r>
          </w:p>
        </w:tc>
      </w:tr>
      <w:tr w:rsidR="00227E85">
        <w:trPr>
          <w:trHeight w:val="261"/>
        </w:trPr>
        <w:tc>
          <w:tcPr>
            <w:tcW w:w="1642" w:type="dxa"/>
            <w:tcBorders>
              <w:bottom w:val="nil"/>
            </w:tcBorders>
          </w:tcPr>
          <w:p w:rsidR="00227E85" w:rsidRDefault="002360BD">
            <w:pPr>
              <w:pStyle w:val="TableParagraph"/>
              <w:tabs>
                <w:tab w:val="left" w:pos="1433"/>
              </w:tabs>
              <w:spacing w:line="241" w:lineRule="exact"/>
              <w:ind w:left="142"/>
              <w:rPr>
                <w:sz w:val="24"/>
              </w:rPr>
            </w:pPr>
            <w:r>
              <w:rPr>
                <w:sz w:val="24"/>
              </w:rPr>
              <w:t>Работа</w:t>
            </w:r>
            <w:r>
              <w:rPr>
                <w:sz w:val="24"/>
              </w:rPr>
              <w:tab/>
              <w:t>с</w:t>
            </w:r>
          </w:p>
        </w:tc>
        <w:tc>
          <w:tcPr>
            <w:tcW w:w="3082" w:type="dxa"/>
            <w:tcBorders>
              <w:bottom w:val="nil"/>
            </w:tcBorders>
          </w:tcPr>
          <w:p w:rsidR="00227E85" w:rsidRDefault="002360BD">
            <w:pPr>
              <w:pStyle w:val="TableParagraph"/>
              <w:spacing w:line="241" w:lineRule="exact"/>
              <w:ind w:left="134"/>
              <w:rPr>
                <w:sz w:val="24"/>
              </w:rPr>
            </w:pPr>
            <w:r>
              <w:rPr>
                <w:sz w:val="24"/>
              </w:rPr>
              <w:t>Определение</w:t>
            </w:r>
            <w:r>
              <w:rPr>
                <w:spacing w:val="14"/>
                <w:sz w:val="24"/>
              </w:rPr>
              <w:t xml:space="preserve"> </w:t>
            </w:r>
            <w:r>
              <w:rPr>
                <w:sz w:val="24"/>
              </w:rPr>
              <w:t>состава</w:t>
            </w:r>
            <w:r>
              <w:rPr>
                <w:spacing w:val="15"/>
                <w:sz w:val="24"/>
              </w:rPr>
              <w:t xml:space="preserve"> </w:t>
            </w:r>
            <w:r>
              <w:rPr>
                <w:sz w:val="24"/>
              </w:rPr>
              <w:t>детей</w:t>
            </w:r>
          </w:p>
        </w:tc>
        <w:tc>
          <w:tcPr>
            <w:tcW w:w="1541" w:type="dxa"/>
            <w:tcBorders>
              <w:bottom w:val="nil"/>
            </w:tcBorders>
          </w:tcPr>
          <w:p w:rsidR="00227E85" w:rsidRDefault="002360BD">
            <w:pPr>
              <w:pStyle w:val="TableParagraph"/>
              <w:spacing w:line="241" w:lineRule="exact"/>
              <w:ind w:left="139"/>
              <w:rPr>
                <w:sz w:val="24"/>
              </w:rPr>
            </w:pPr>
            <w:r>
              <w:rPr>
                <w:sz w:val="24"/>
              </w:rPr>
              <w:t>Педагогичес</w:t>
            </w:r>
          </w:p>
        </w:tc>
        <w:tc>
          <w:tcPr>
            <w:tcW w:w="1359" w:type="dxa"/>
            <w:tcBorders>
              <w:bottom w:val="nil"/>
            </w:tcBorders>
          </w:tcPr>
          <w:p w:rsidR="00227E85" w:rsidRDefault="002360BD">
            <w:pPr>
              <w:pStyle w:val="TableParagraph"/>
              <w:spacing w:line="241" w:lineRule="exact"/>
              <w:ind w:left="139"/>
              <w:rPr>
                <w:sz w:val="24"/>
              </w:rPr>
            </w:pPr>
            <w:r>
              <w:rPr>
                <w:sz w:val="24"/>
              </w:rPr>
              <w:t>В</w:t>
            </w:r>
            <w:r>
              <w:rPr>
                <w:spacing w:val="28"/>
                <w:sz w:val="24"/>
              </w:rPr>
              <w:t xml:space="preserve"> </w:t>
            </w:r>
            <w:r>
              <w:rPr>
                <w:sz w:val="24"/>
              </w:rPr>
              <w:t>течение</w:t>
            </w:r>
          </w:p>
        </w:tc>
        <w:tc>
          <w:tcPr>
            <w:tcW w:w="1724" w:type="dxa"/>
            <w:tcBorders>
              <w:bottom w:val="nil"/>
            </w:tcBorders>
          </w:tcPr>
          <w:p w:rsidR="00227E85" w:rsidRDefault="002360BD">
            <w:pPr>
              <w:pStyle w:val="TableParagraph"/>
              <w:spacing w:line="241" w:lineRule="exact"/>
              <w:ind w:left="134"/>
              <w:rPr>
                <w:sz w:val="24"/>
              </w:rPr>
            </w:pPr>
            <w:r>
              <w:rPr>
                <w:sz w:val="24"/>
              </w:rPr>
              <w:t>Результаты</w:t>
            </w:r>
            <w:r>
              <w:rPr>
                <w:spacing w:val="23"/>
                <w:sz w:val="24"/>
              </w:rPr>
              <w:t xml:space="preserve"> </w:t>
            </w:r>
            <w:r>
              <w:rPr>
                <w:sz w:val="24"/>
              </w:rPr>
              <w:t>на</w:t>
            </w:r>
          </w:p>
        </w:tc>
      </w:tr>
      <w:tr w:rsidR="00227E85">
        <w:trPr>
          <w:trHeight w:val="277"/>
        </w:trPr>
        <w:tc>
          <w:tcPr>
            <w:tcW w:w="1642" w:type="dxa"/>
            <w:tcBorders>
              <w:top w:val="nil"/>
              <w:bottom w:val="nil"/>
            </w:tcBorders>
          </w:tcPr>
          <w:p w:rsidR="00227E85" w:rsidRDefault="002360BD">
            <w:pPr>
              <w:pStyle w:val="TableParagraph"/>
              <w:spacing w:line="257" w:lineRule="exact"/>
              <w:ind w:left="142"/>
              <w:rPr>
                <w:sz w:val="24"/>
              </w:rPr>
            </w:pPr>
            <w:r>
              <w:rPr>
                <w:sz w:val="24"/>
              </w:rPr>
              <w:t>детьми</w:t>
            </w:r>
          </w:p>
        </w:tc>
        <w:tc>
          <w:tcPr>
            <w:tcW w:w="3082" w:type="dxa"/>
            <w:tcBorders>
              <w:top w:val="nil"/>
              <w:bottom w:val="nil"/>
            </w:tcBorders>
          </w:tcPr>
          <w:p w:rsidR="00227E85" w:rsidRDefault="002360BD">
            <w:pPr>
              <w:pStyle w:val="TableParagraph"/>
              <w:tabs>
                <w:tab w:val="left" w:pos="2064"/>
              </w:tabs>
              <w:spacing w:line="257" w:lineRule="exact"/>
              <w:ind w:left="134"/>
              <w:rPr>
                <w:sz w:val="24"/>
              </w:rPr>
            </w:pPr>
            <w:r>
              <w:rPr>
                <w:sz w:val="24"/>
              </w:rPr>
              <w:t>с</w:t>
            </w:r>
            <w:r>
              <w:rPr>
                <w:sz w:val="24"/>
              </w:rPr>
              <w:tab/>
              <w:t>особыми</w:t>
            </w:r>
          </w:p>
        </w:tc>
        <w:tc>
          <w:tcPr>
            <w:tcW w:w="1541" w:type="dxa"/>
            <w:tcBorders>
              <w:top w:val="nil"/>
              <w:bottom w:val="nil"/>
            </w:tcBorders>
          </w:tcPr>
          <w:p w:rsidR="00227E85" w:rsidRDefault="002360BD">
            <w:pPr>
              <w:pStyle w:val="TableParagraph"/>
              <w:spacing w:line="257" w:lineRule="exact"/>
              <w:ind w:left="139"/>
              <w:rPr>
                <w:sz w:val="24"/>
              </w:rPr>
            </w:pPr>
            <w:r>
              <w:rPr>
                <w:sz w:val="24"/>
              </w:rPr>
              <w:t>кий</w:t>
            </w:r>
          </w:p>
        </w:tc>
        <w:tc>
          <w:tcPr>
            <w:tcW w:w="1359" w:type="dxa"/>
            <w:tcBorders>
              <w:top w:val="nil"/>
              <w:bottom w:val="nil"/>
            </w:tcBorders>
          </w:tcPr>
          <w:p w:rsidR="00227E85" w:rsidRDefault="002360BD">
            <w:pPr>
              <w:pStyle w:val="TableParagraph"/>
              <w:spacing w:line="257" w:lineRule="exact"/>
              <w:ind w:left="139"/>
              <w:rPr>
                <w:sz w:val="24"/>
              </w:rPr>
            </w:pPr>
            <w:r>
              <w:rPr>
                <w:sz w:val="24"/>
              </w:rPr>
              <w:t>всего</w:t>
            </w:r>
          </w:p>
        </w:tc>
        <w:tc>
          <w:tcPr>
            <w:tcW w:w="1724" w:type="dxa"/>
            <w:tcBorders>
              <w:top w:val="nil"/>
              <w:bottom w:val="nil"/>
            </w:tcBorders>
          </w:tcPr>
          <w:p w:rsidR="00227E85" w:rsidRDefault="002360BD">
            <w:pPr>
              <w:pStyle w:val="TableParagraph"/>
              <w:spacing w:line="257" w:lineRule="exact"/>
              <w:ind w:left="134"/>
              <w:rPr>
                <w:sz w:val="24"/>
              </w:rPr>
            </w:pPr>
            <w:r>
              <w:rPr>
                <w:sz w:val="24"/>
              </w:rPr>
              <w:t>основе</w:t>
            </w:r>
            <w:r>
              <w:rPr>
                <w:spacing w:val="27"/>
                <w:sz w:val="24"/>
              </w:rPr>
              <w:t xml:space="preserve"> </w:t>
            </w:r>
            <w:r>
              <w:rPr>
                <w:sz w:val="24"/>
              </w:rPr>
              <w:t>листов</w:t>
            </w:r>
          </w:p>
        </w:tc>
      </w:tr>
      <w:tr w:rsidR="00227E85">
        <w:trPr>
          <w:trHeight w:val="547"/>
        </w:trPr>
        <w:tc>
          <w:tcPr>
            <w:tcW w:w="1642" w:type="dxa"/>
            <w:tcBorders>
              <w:top w:val="nil"/>
              <w:bottom w:val="nil"/>
            </w:tcBorders>
          </w:tcPr>
          <w:p w:rsidR="00227E85" w:rsidRDefault="00227E85">
            <w:pPr>
              <w:pStyle w:val="TableParagraph"/>
            </w:pPr>
          </w:p>
        </w:tc>
        <w:tc>
          <w:tcPr>
            <w:tcW w:w="3082" w:type="dxa"/>
            <w:tcBorders>
              <w:top w:val="nil"/>
              <w:bottom w:val="nil"/>
            </w:tcBorders>
          </w:tcPr>
          <w:p w:rsidR="00227E85" w:rsidRDefault="002360BD">
            <w:pPr>
              <w:pStyle w:val="TableParagraph"/>
              <w:spacing w:line="256" w:lineRule="exact"/>
              <w:ind w:left="134"/>
              <w:rPr>
                <w:sz w:val="24"/>
              </w:rPr>
            </w:pPr>
            <w:r>
              <w:rPr>
                <w:sz w:val="24"/>
              </w:rPr>
              <w:t>образовательными</w:t>
            </w:r>
          </w:p>
          <w:p w:rsidR="00227E85" w:rsidRDefault="002360BD">
            <w:pPr>
              <w:pStyle w:val="TableParagraph"/>
              <w:spacing w:line="272" w:lineRule="exact"/>
              <w:ind w:left="134"/>
              <w:rPr>
                <w:sz w:val="24"/>
              </w:rPr>
            </w:pPr>
            <w:r>
              <w:rPr>
                <w:sz w:val="24"/>
              </w:rPr>
              <w:t>потребностями,</w:t>
            </w:r>
            <w:r>
              <w:rPr>
                <w:spacing w:val="-12"/>
                <w:sz w:val="24"/>
              </w:rPr>
              <w:t xml:space="preserve"> </w:t>
            </w:r>
            <w:r>
              <w:rPr>
                <w:sz w:val="24"/>
              </w:rPr>
              <w:t>в</w:t>
            </w:r>
            <w:r>
              <w:rPr>
                <w:spacing w:val="-12"/>
                <w:sz w:val="24"/>
              </w:rPr>
              <w:t xml:space="preserve"> </w:t>
            </w:r>
            <w:r>
              <w:rPr>
                <w:sz w:val="24"/>
              </w:rPr>
              <w:t>том</w:t>
            </w:r>
            <w:r>
              <w:rPr>
                <w:spacing w:val="-9"/>
                <w:sz w:val="24"/>
              </w:rPr>
              <w:t xml:space="preserve"> </w:t>
            </w:r>
            <w:r>
              <w:rPr>
                <w:sz w:val="24"/>
              </w:rPr>
              <w:t>числе</w:t>
            </w:r>
          </w:p>
        </w:tc>
        <w:tc>
          <w:tcPr>
            <w:tcW w:w="1541" w:type="dxa"/>
            <w:tcBorders>
              <w:top w:val="nil"/>
              <w:bottom w:val="nil"/>
            </w:tcBorders>
          </w:tcPr>
          <w:p w:rsidR="00227E85" w:rsidRDefault="002360BD">
            <w:pPr>
              <w:pStyle w:val="TableParagraph"/>
              <w:spacing w:line="266" w:lineRule="exact"/>
              <w:ind w:left="139"/>
              <w:rPr>
                <w:sz w:val="24"/>
              </w:rPr>
            </w:pPr>
            <w:r>
              <w:rPr>
                <w:sz w:val="24"/>
              </w:rPr>
              <w:t>коллектив</w:t>
            </w:r>
          </w:p>
        </w:tc>
        <w:tc>
          <w:tcPr>
            <w:tcW w:w="1359" w:type="dxa"/>
            <w:tcBorders>
              <w:top w:val="nil"/>
              <w:bottom w:val="nil"/>
            </w:tcBorders>
          </w:tcPr>
          <w:p w:rsidR="00227E85" w:rsidRDefault="002360BD">
            <w:pPr>
              <w:pStyle w:val="TableParagraph"/>
              <w:spacing w:line="237" w:lineRule="auto"/>
              <w:ind w:left="139" w:right="159"/>
              <w:rPr>
                <w:sz w:val="24"/>
              </w:rPr>
            </w:pPr>
            <w:r>
              <w:rPr>
                <w:sz w:val="24"/>
              </w:rPr>
              <w:t>срока</w:t>
            </w:r>
            <w:r>
              <w:rPr>
                <w:spacing w:val="1"/>
                <w:sz w:val="24"/>
              </w:rPr>
              <w:t xml:space="preserve"> </w:t>
            </w:r>
            <w:r>
              <w:rPr>
                <w:spacing w:val="-1"/>
                <w:sz w:val="24"/>
              </w:rPr>
              <w:t>реализаци</w:t>
            </w:r>
          </w:p>
        </w:tc>
        <w:tc>
          <w:tcPr>
            <w:tcW w:w="1724" w:type="dxa"/>
            <w:tcBorders>
              <w:top w:val="nil"/>
              <w:bottom w:val="nil"/>
            </w:tcBorders>
          </w:tcPr>
          <w:p w:rsidR="00227E85" w:rsidRDefault="002360BD">
            <w:pPr>
              <w:pStyle w:val="TableParagraph"/>
              <w:spacing w:line="259" w:lineRule="exact"/>
              <w:ind w:left="134"/>
              <w:rPr>
                <w:sz w:val="24"/>
              </w:rPr>
            </w:pPr>
            <w:r>
              <w:rPr>
                <w:sz w:val="24"/>
              </w:rPr>
              <w:t>формировани</w:t>
            </w:r>
          </w:p>
          <w:p w:rsidR="00227E85" w:rsidRDefault="002360BD">
            <w:pPr>
              <w:pStyle w:val="TableParagraph"/>
              <w:tabs>
                <w:tab w:val="left" w:pos="1051"/>
              </w:tabs>
              <w:spacing w:line="268" w:lineRule="exact"/>
              <w:ind w:left="134"/>
              <w:rPr>
                <w:sz w:val="24"/>
              </w:rPr>
            </w:pPr>
            <w:r>
              <w:rPr>
                <w:sz w:val="24"/>
              </w:rPr>
              <w:t>я</w:t>
            </w:r>
            <w:r>
              <w:rPr>
                <w:sz w:val="24"/>
              </w:rPr>
              <w:tab/>
              <w:t>УУД,</w:t>
            </w:r>
          </w:p>
        </w:tc>
      </w:tr>
      <w:tr w:rsidR="00227E85">
        <w:trPr>
          <w:trHeight w:val="273"/>
        </w:trPr>
        <w:tc>
          <w:tcPr>
            <w:tcW w:w="1642" w:type="dxa"/>
            <w:tcBorders>
              <w:top w:val="nil"/>
              <w:bottom w:val="nil"/>
            </w:tcBorders>
          </w:tcPr>
          <w:p w:rsidR="00227E85" w:rsidRDefault="00227E85">
            <w:pPr>
              <w:pStyle w:val="TableParagraph"/>
              <w:rPr>
                <w:sz w:val="20"/>
              </w:rPr>
            </w:pPr>
          </w:p>
        </w:tc>
        <w:tc>
          <w:tcPr>
            <w:tcW w:w="3082" w:type="dxa"/>
            <w:tcBorders>
              <w:top w:val="nil"/>
              <w:bottom w:val="nil"/>
            </w:tcBorders>
          </w:tcPr>
          <w:p w:rsidR="00227E85" w:rsidRDefault="002360BD">
            <w:pPr>
              <w:pStyle w:val="TableParagraph"/>
              <w:tabs>
                <w:tab w:val="left" w:pos="1709"/>
              </w:tabs>
              <w:spacing w:line="254" w:lineRule="exact"/>
              <w:ind w:left="134"/>
              <w:rPr>
                <w:sz w:val="24"/>
              </w:rPr>
            </w:pPr>
            <w:r>
              <w:rPr>
                <w:sz w:val="24"/>
              </w:rPr>
              <w:t>лиц,</w:t>
            </w:r>
            <w:r>
              <w:rPr>
                <w:sz w:val="24"/>
              </w:rPr>
              <w:tab/>
              <w:t>проявивших</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360BD">
            <w:pPr>
              <w:pStyle w:val="TableParagraph"/>
              <w:spacing w:line="254" w:lineRule="exact"/>
              <w:ind w:left="139"/>
              <w:rPr>
                <w:sz w:val="24"/>
              </w:rPr>
            </w:pPr>
            <w:r>
              <w:rPr>
                <w:sz w:val="24"/>
              </w:rPr>
              <w:t>и</w:t>
            </w:r>
            <w:r>
              <w:rPr>
                <w:spacing w:val="1"/>
                <w:sz w:val="24"/>
              </w:rPr>
              <w:t xml:space="preserve"> </w:t>
            </w:r>
            <w:r>
              <w:rPr>
                <w:sz w:val="24"/>
              </w:rPr>
              <w:t>ООП</w:t>
            </w:r>
          </w:p>
        </w:tc>
        <w:tc>
          <w:tcPr>
            <w:tcW w:w="1724" w:type="dxa"/>
            <w:tcBorders>
              <w:top w:val="nil"/>
              <w:bottom w:val="nil"/>
            </w:tcBorders>
          </w:tcPr>
          <w:p w:rsidR="00227E85" w:rsidRDefault="002360BD">
            <w:pPr>
              <w:pStyle w:val="TableParagraph"/>
              <w:spacing w:line="254" w:lineRule="exact"/>
              <w:ind w:left="134"/>
              <w:rPr>
                <w:sz w:val="24"/>
              </w:rPr>
            </w:pPr>
            <w:r>
              <w:rPr>
                <w:sz w:val="24"/>
              </w:rPr>
              <w:t>корректировк</w:t>
            </w:r>
          </w:p>
        </w:tc>
      </w:tr>
      <w:tr w:rsidR="00227E85">
        <w:trPr>
          <w:trHeight w:val="275"/>
        </w:trPr>
        <w:tc>
          <w:tcPr>
            <w:tcW w:w="1642" w:type="dxa"/>
            <w:tcBorders>
              <w:top w:val="nil"/>
              <w:bottom w:val="nil"/>
            </w:tcBorders>
          </w:tcPr>
          <w:p w:rsidR="00227E85" w:rsidRDefault="00227E85">
            <w:pPr>
              <w:pStyle w:val="TableParagraph"/>
              <w:rPr>
                <w:sz w:val="20"/>
              </w:rPr>
            </w:pPr>
          </w:p>
        </w:tc>
        <w:tc>
          <w:tcPr>
            <w:tcW w:w="3082" w:type="dxa"/>
            <w:tcBorders>
              <w:top w:val="nil"/>
              <w:bottom w:val="nil"/>
            </w:tcBorders>
          </w:tcPr>
          <w:p w:rsidR="00227E85" w:rsidRDefault="002360BD">
            <w:pPr>
              <w:pStyle w:val="TableParagraph"/>
              <w:spacing w:line="256" w:lineRule="exact"/>
              <w:ind w:left="134"/>
              <w:rPr>
                <w:sz w:val="24"/>
              </w:rPr>
            </w:pPr>
            <w:r>
              <w:rPr>
                <w:sz w:val="24"/>
              </w:rPr>
              <w:t>выдающиеся</w:t>
            </w:r>
            <w:r>
              <w:rPr>
                <w:spacing w:val="44"/>
                <w:sz w:val="24"/>
              </w:rPr>
              <w:t xml:space="preserve"> </w:t>
            </w:r>
            <w:r>
              <w:rPr>
                <w:sz w:val="24"/>
              </w:rPr>
              <w:t>способности,</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360BD">
            <w:pPr>
              <w:pStyle w:val="TableParagraph"/>
              <w:tabs>
                <w:tab w:val="left" w:pos="1503"/>
              </w:tabs>
              <w:spacing w:line="256" w:lineRule="exact"/>
              <w:ind w:left="134"/>
              <w:rPr>
                <w:sz w:val="24"/>
              </w:rPr>
            </w:pPr>
            <w:r>
              <w:rPr>
                <w:sz w:val="24"/>
              </w:rPr>
              <w:t>а</w:t>
            </w:r>
            <w:r>
              <w:rPr>
                <w:sz w:val="24"/>
              </w:rPr>
              <w:tab/>
              <w:t>в</w:t>
            </w:r>
          </w:p>
        </w:tc>
      </w:tr>
      <w:tr w:rsidR="00227E85">
        <w:trPr>
          <w:trHeight w:val="273"/>
        </w:trPr>
        <w:tc>
          <w:tcPr>
            <w:tcW w:w="1642" w:type="dxa"/>
            <w:tcBorders>
              <w:top w:val="nil"/>
              <w:bottom w:val="nil"/>
            </w:tcBorders>
          </w:tcPr>
          <w:p w:rsidR="00227E85" w:rsidRDefault="00227E85">
            <w:pPr>
              <w:pStyle w:val="TableParagraph"/>
              <w:rPr>
                <w:sz w:val="20"/>
              </w:rPr>
            </w:pPr>
          </w:p>
        </w:tc>
        <w:tc>
          <w:tcPr>
            <w:tcW w:w="3082" w:type="dxa"/>
            <w:tcBorders>
              <w:top w:val="nil"/>
              <w:bottom w:val="nil"/>
            </w:tcBorders>
          </w:tcPr>
          <w:p w:rsidR="00227E85" w:rsidRDefault="002360BD">
            <w:pPr>
              <w:pStyle w:val="TableParagraph"/>
              <w:tabs>
                <w:tab w:val="left" w:pos="938"/>
                <w:tab w:val="left" w:pos="1284"/>
                <w:tab w:val="left" w:pos="2033"/>
                <w:tab w:val="left" w:pos="2378"/>
              </w:tabs>
              <w:spacing w:line="254" w:lineRule="exact"/>
              <w:ind w:left="134"/>
              <w:rPr>
                <w:sz w:val="24"/>
              </w:rPr>
            </w:pPr>
            <w:r>
              <w:rPr>
                <w:sz w:val="24"/>
              </w:rPr>
              <w:t>детей</w:t>
            </w:r>
            <w:r>
              <w:rPr>
                <w:sz w:val="24"/>
              </w:rPr>
              <w:tab/>
              <w:t>с</w:t>
            </w:r>
            <w:r>
              <w:rPr>
                <w:sz w:val="24"/>
              </w:rPr>
              <w:tab/>
              <w:t>ОВЗ,</w:t>
            </w:r>
            <w:r>
              <w:rPr>
                <w:sz w:val="24"/>
              </w:rPr>
              <w:tab/>
              <w:t>а</w:t>
            </w:r>
            <w:r>
              <w:rPr>
                <w:sz w:val="24"/>
              </w:rPr>
              <w:tab/>
              <w:t>также</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360BD">
            <w:pPr>
              <w:pStyle w:val="TableParagraph"/>
              <w:spacing w:line="254" w:lineRule="exact"/>
              <w:ind w:left="134"/>
              <w:rPr>
                <w:sz w:val="24"/>
              </w:rPr>
            </w:pPr>
            <w:r>
              <w:rPr>
                <w:sz w:val="24"/>
              </w:rPr>
              <w:t>соответствии</w:t>
            </w:r>
          </w:p>
        </w:tc>
      </w:tr>
      <w:tr w:rsidR="00227E85">
        <w:trPr>
          <w:trHeight w:val="276"/>
        </w:trPr>
        <w:tc>
          <w:tcPr>
            <w:tcW w:w="1642" w:type="dxa"/>
            <w:tcBorders>
              <w:top w:val="nil"/>
              <w:bottom w:val="nil"/>
            </w:tcBorders>
          </w:tcPr>
          <w:p w:rsidR="00227E85" w:rsidRDefault="00227E85">
            <w:pPr>
              <w:pStyle w:val="TableParagraph"/>
              <w:rPr>
                <w:sz w:val="20"/>
              </w:rPr>
            </w:pPr>
          </w:p>
        </w:tc>
        <w:tc>
          <w:tcPr>
            <w:tcW w:w="3082" w:type="dxa"/>
            <w:tcBorders>
              <w:top w:val="nil"/>
              <w:bottom w:val="nil"/>
            </w:tcBorders>
          </w:tcPr>
          <w:p w:rsidR="00227E85" w:rsidRDefault="002360BD">
            <w:pPr>
              <w:pStyle w:val="TableParagraph"/>
              <w:tabs>
                <w:tab w:val="left" w:pos="1800"/>
              </w:tabs>
              <w:spacing w:line="256" w:lineRule="exact"/>
              <w:ind w:left="134"/>
              <w:rPr>
                <w:sz w:val="24"/>
              </w:rPr>
            </w:pPr>
            <w:r>
              <w:rPr>
                <w:sz w:val="24"/>
              </w:rPr>
              <w:t>возможности</w:t>
            </w:r>
            <w:r>
              <w:rPr>
                <w:sz w:val="24"/>
              </w:rPr>
              <w:tab/>
              <w:t>построения</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360BD">
            <w:pPr>
              <w:pStyle w:val="TableParagraph"/>
              <w:spacing w:line="256" w:lineRule="exact"/>
              <w:ind w:left="134"/>
              <w:rPr>
                <w:sz w:val="24"/>
              </w:rPr>
            </w:pPr>
            <w:r>
              <w:rPr>
                <w:sz w:val="24"/>
              </w:rPr>
              <w:t>с</w:t>
            </w:r>
          </w:p>
        </w:tc>
      </w:tr>
      <w:tr w:rsidR="00227E85">
        <w:trPr>
          <w:trHeight w:val="273"/>
        </w:trPr>
        <w:tc>
          <w:tcPr>
            <w:tcW w:w="1642" w:type="dxa"/>
            <w:tcBorders>
              <w:top w:val="nil"/>
              <w:bottom w:val="nil"/>
            </w:tcBorders>
          </w:tcPr>
          <w:p w:rsidR="00227E85" w:rsidRDefault="00227E85">
            <w:pPr>
              <w:pStyle w:val="TableParagraph"/>
              <w:rPr>
                <w:sz w:val="20"/>
              </w:rPr>
            </w:pPr>
          </w:p>
        </w:tc>
        <w:tc>
          <w:tcPr>
            <w:tcW w:w="3082" w:type="dxa"/>
            <w:tcBorders>
              <w:top w:val="nil"/>
              <w:bottom w:val="nil"/>
            </w:tcBorders>
          </w:tcPr>
          <w:p w:rsidR="00227E85" w:rsidRDefault="002360BD">
            <w:pPr>
              <w:pStyle w:val="TableParagraph"/>
              <w:tabs>
                <w:tab w:val="left" w:pos="1238"/>
              </w:tabs>
              <w:spacing w:line="254" w:lineRule="exact"/>
              <w:ind w:left="134"/>
              <w:rPr>
                <w:sz w:val="24"/>
              </w:rPr>
            </w:pPr>
            <w:r>
              <w:rPr>
                <w:sz w:val="24"/>
              </w:rPr>
              <w:t>их</w:t>
            </w:r>
            <w:r>
              <w:rPr>
                <w:sz w:val="24"/>
              </w:rPr>
              <w:tab/>
              <w:t>индивидуальных</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360BD">
            <w:pPr>
              <w:pStyle w:val="TableParagraph"/>
              <w:spacing w:line="254" w:lineRule="exact"/>
              <w:ind w:left="134"/>
              <w:rPr>
                <w:sz w:val="24"/>
              </w:rPr>
            </w:pPr>
            <w:r>
              <w:rPr>
                <w:sz w:val="24"/>
              </w:rPr>
              <w:t>потребностям</w:t>
            </w:r>
          </w:p>
        </w:tc>
      </w:tr>
      <w:tr w:rsidR="00227E85">
        <w:trPr>
          <w:trHeight w:val="276"/>
        </w:trPr>
        <w:tc>
          <w:tcPr>
            <w:tcW w:w="1642" w:type="dxa"/>
            <w:tcBorders>
              <w:top w:val="nil"/>
              <w:bottom w:val="nil"/>
            </w:tcBorders>
          </w:tcPr>
          <w:p w:rsidR="00227E85" w:rsidRDefault="00227E85">
            <w:pPr>
              <w:pStyle w:val="TableParagraph"/>
              <w:rPr>
                <w:sz w:val="20"/>
              </w:rPr>
            </w:pPr>
          </w:p>
        </w:tc>
        <w:tc>
          <w:tcPr>
            <w:tcW w:w="3082" w:type="dxa"/>
            <w:tcBorders>
              <w:top w:val="nil"/>
              <w:bottom w:val="nil"/>
            </w:tcBorders>
          </w:tcPr>
          <w:p w:rsidR="00227E85" w:rsidRDefault="002360BD">
            <w:pPr>
              <w:pStyle w:val="TableParagraph"/>
              <w:spacing w:line="256" w:lineRule="exact"/>
              <w:ind w:left="134"/>
              <w:rPr>
                <w:sz w:val="24"/>
              </w:rPr>
            </w:pPr>
            <w:r>
              <w:rPr>
                <w:sz w:val="24"/>
              </w:rPr>
              <w:t>образовательных</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360BD">
            <w:pPr>
              <w:pStyle w:val="TableParagraph"/>
              <w:spacing w:line="256" w:lineRule="exact"/>
              <w:ind w:left="134"/>
              <w:rPr>
                <w:sz w:val="24"/>
              </w:rPr>
            </w:pPr>
            <w:r>
              <w:rPr>
                <w:sz w:val="24"/>
              </w:rPr>
              <w:t>и</w:t>
            </w:r>
          </w:p>
        </w:tc>
      </w:tr>
      <w:tr w:rsidR="00227E85">
        <w:trPr>
          <w:trHeight w:val="299"/>
        </w:trPr>
        <w:tc>
          <w:tcPr>
            <w:tcW w:w="1642" w:type="dxa"/>
            <w:tcBorders>
              <w:top w:val="nil"/>
            </w:tcBorders>
          </w:tcPr>
          <w:p w:rsidR="00227E85" w:rsidRDefault="00227E85">
            <w:pPr>
              <w:pStyle w:val="TableParagraph"/>
            </w:pPr>
          </w:p>
        </w:tc>
        <w:tc>
          <w:tcPr>
            <w:tcW w:w="3082" w:type="dxa"/>
            <w:tcBorders>
              <w:top w:val="nil"/>
            </w:tcBorders>
          </w:tcPr>
          <w:p w:rsidR="00227E85" w:rsidRDefault="002360BD">
            <w:pPr>
              <w:pStyle w:val="TableParagraph"/>
              <w:spacing w:line="259" w:lineRule="exact"/>
              <w:ind w:left="134"/>
              <w:rPr>
                <w:sz w:val="24"/>
              </w:rPr>
            </w:pPr>
            <w:r>
              <w:rPr>
                <w:sz w:val="24"/>
              </w:rPr>
              <w:t>траекторий</w:t>
            </w:r>
          </w:p>
        </w:tc>
        <w:tc>
          <w:tcPr>
            <w:tcW w:w="1541" w:type="dxa"/>
            <w:tcBorders>
              <w:top w:val="nil"/>
            </w:tcBorders>
          </w:tcPr>
          <w:p w:rsidR="00227E85" w:rsidRDefault="00227E85">
            <w:pPr>
              <w:pStyle w:val="TableParagraph"/>
            </w:pPr>
          </w:p>
        </w:tc>
        <w:tc>
          <w:tcPr>
            <w:tcW w:w="1359" w:type="dxa"/>
            <w:tcBorders>
              <w:top w:val="nil"/>
            </w:tcBorders>
          </w:tcPr>
          <w:p w:rsidR="00227E85" w:rsidRDefault="00227E85">
            <w:pPr>
              <w:pStyle w:val="TableParagraph"/>
            </w:pPr>
          </w:p>
        </w:tc>
        <w:tc>
          <w:tcPr>
            <w:tcW w:w="1724" w:type="dxa"/>
            <w:tcBorders>
              <w:top w:val="nil"/>
            </w:tcBorders>
          </w:tcPr>
          <w:p w:rsidR="00227E85" w:rsidRDefault="00227E85">
            <w:pPr>
              <w:pStyle w:val="TableParagraph"/>
            </w:pPr>
          </w:p>
        </w:tc>
      </w:tr>
      <w:tr w:rsidR="00227E85">
        <w:trPr>
          <w:trHeight w:val="261"/>
        </w:trPr>
        <w:tc>
          <w:tcPr>
            <w:tcW w:w="1642" w:type="dxa"/>
            <w:tcBorders>
              <w:bottom w:val="nil"/>
            </w:tcBorders>
          </w:tcPr>
          <w:p w:rsidR="00227E85" w:rsidRDefault="002360BD">
            <w:pPr>
              <w:pStyle w:val="TableParagraph"/>
              <w:tabs>
                <w:tab w:val="left" w:pos="1433"/>
              </w:tabs>
              <w:spacing w:line="241" w:lineRule="exact"/>
              <w:ind w:left="142"/>
              <w:rPr>
                <w:sz w:val="24"/>
              </w:rPr>
            </w:pPr>
            <w:r>
              <w:rPr>
                <w:sz w:val="24"/>
              </w:rPr>
              <w:t>Работа</w:t>
            </w:r>
            <w:r>
              <w:rPr>
                <w:sz w:val="24"/>
              </w:rPr>
              <w:tab/>
              <w:t>с</w:t>
            </w:r>
          </w:p>
        </w:tc>
        <w:tc>
          <w:tcPr>
            <w:tcW w:w="3082" w:type="dxa"/>
            <w:tcBorders>
              <w:bottom w:val="nil"/>
            </w:tcBorders>
          </w:tcPr>
          <w:p w:rsidR="00227E85" w:rsidRDefault="002360BD">
            <w:pPr>
              <w:pStyle w:val="TableParagraph"/>
              <w:spacing w:line="238" w:lineRule="exact"/>
              <w:ind w:left="134"/>
              <w:rPr>
                <w:sz w:val="24"/>
              </w:rPr>
            </w:pPr>
            <w:r>
              <w:rPr>
                <w:sz w:val="24"/>
              </w:rPr>
              <w:t>Организация</w:t>
            </w:r>
          </w:p>
        </w:tc>
        <w:tc>
          <w:tcPr>
            <w:tcW w:w="1541" w:type="dxa"/>
            <w:tcBorders>
              <w:bottom w:val="nil"/>
            </w:tcBorders>
          </w:tcPr>
          <w:p w:rsidR="00227E85" w:rsidRDefault="002360BD">
            <w:pPr>
              <w:pStyle w:val="TableParagraph"/>
              <w:spacing w:line="241" w:lineRule="exact"/>
              <w:ind w:left="139"/>
              <w:rPr>
                <w:sz w:val="24"/>
              </w:rPr>
            </w:pPr>
            <w:r>
              <w:rPr>
                <w:sz w:val="24"/>
              </w:rPr>
              <w:t>Педагогичес</w:t>
            </w:r>
          </w:p>
        </w:tc>
        <w:tc>
          <w:tcPr>
            <w:tcW w:w="1359" w:type="dxa"/>
            <w:tcBorders>
              <w:bottom w:val="nil"/>
            </w:tcBorders>
          </w:tcPr>
          <w:p w:rsidR="00227E85" w:rsidRDefault="002360BD">
            <w:pPr>
              <w:pStyle w:val="TableParagraph"/>
              <w:spacing w:line="241" w:lineRule="exact"/>
              <w:ind w:left="139"/>
              <w:rPr>
                <w:sz w:val="24"/>
              </w:rPr>
            </w:pPr>
            <w:r>
              <w:rPr>
                <w:sz w:val="24"/>
              </w:rPr>
              <w:t>В</w:t>
            </w:r>
            <w:r>
              <w:rPr>
                <w:spacing w:val="28"/>
                <w:sz w:val="24"/>
              </w:rPr>
              <w:t xml:space="preserve"> </w:t>
            </w:r>
            <w:r>
              <w:rPr>
                <w:sz w:val="24"/>
              </w:rPr>
              <w:t>течение</w:t>
            </w:r>
          </w:p>
        </w:tc>
        <w:tc>
          <w:tcPr>
            <w:tcW w:w="1724" w:type="dxa"/>
            <w:tcBorders>
              <w:bottom w:val="nil"/>
            </w:tcBorders>
          </w:tcPr>
          <w:p w:rsidR="00227E85" w:rsidRDefault="002360BD">
            <w:pPr>
              <w:pStyle w:val="TableParagraph"/>
              <w:spacing w:line="241" w:lineRule="exact"/>
              <w:ind w:left="134"/>
              <w:rPr>
                <w:sz w:val="24"/>
              </w:rPr>
            </w:pPr>
            <w:r>
              <w:rPr>
                <w:sz w:val="24"/>
              </w:rPr>
              <w:t>Родительские</w:t>
            </w:r>
          </w:p>
        </w:tc>
      </w:tr>
      <w:tr w:rsidR="00227E85">
        <w:trPr>
          <w:trHeight w:val="823"/>
        </w:trPr>
        <w:tc>
          <w:tcPr>
            <w:tcW w:w="1642" w:type="dxa"/>
            <w:tcBorders>
              <w:top w:val="nil"/>
              <w:bottom w:val="nil"/>
            </w:tcBorders>
          </w:tcPr>
          <w:p w:rsidR="00227E85" w:rsidRDefault="002360BD">
            <w:pPr>
              <w:pStyle w:val="TableParagraph"/>
              <w:spacing w:line="267" w:lineRule="exact"/>
              <w:ind w:left="142"/>
              <w:rPr>
                <w:sz w:val="24"/>
              </w:rPr>
            </w:pPr>
            <w:r>
              <w:rPr>
                <w:sz w:val="24"/>
              </w:rPr>
              <w:t>родителями</w:t>
            </w:r>
          </w:p>
        </w:tc>
        <w:tc>
          <w:tcPr>
            <w:tcW w:w="3082" w:type="dxa"/>
            <w:tcBorders>
              <w:top w:val="nil"/>
              <w:bottom w:val="nil"/>
            </w:tcBorders>
          </w:tcPr>
          <w:p w:rsidR="00227E85" w:rsidRDefault="002360BD">
            <w:pPr>
              <w:pStyle w:val="TableParagraph"/>
              <w:spacing w:line="253" w:lineRule="exact"/>
              <w:ind w:left="134"/>
              <w:rPr>
                <w:sz w:val="24"/>
              </w:rPr>
            </w:pPr>
            <w:r>
              <w:rPr>
                <w:sz w:val="24"/>
              </w:rPr>
              <w:t>разъяснительной/просветит</w:t>
            </w:r>
          </w:p>
          <w:p w:rsidR="00227E85" w:rsidRDefault="002360BD">
            <w:pPr>
              <w:pStyle w:val="TableParagraph"/>
              <w:tabs>
                <w:tab w:val="left" w:pos="1541"/>
                <w:tab w:val="left" w:pos="2876"/>
              </w:tabs>
              <w:ind w:left="134" w:right="87"/>
              <w:rPr>
                <w:sz w:val="24"/>
              </w:rPr>
            </w:pPr>
            <w:r>
              <w:rPr>
                <w:sz w:val="24"/>
              </w:rPr>
              <w:t>ельской</w:t>
            </w:r>
            <w:r>
              <w:rPr>
                <w:sz w:val="24"/>
              </w:rPr>
              <w:tab/>
              <w:t>работы</w:t>
            </w:r>
            <w:r>
              <w:rPr>
                <w:sz w:val="24"/>
              </w:rPr>
              <w:tab/>
            </w:r>
            <w:r>
              <w:rPr>
                <w:spacing w:val="-5"/>
                <w:sz w:val="24"/>
              </w:rPr>
              <w:t>с</w:t>
            </w:r>
            <w:r>
              <w:rPr>
                <w:spacing w:val="-57"/>
                <w:sz w:val="24"/>
              </w:rPr>
              <w:t xml:space="preserve"> </w:t>
            </w:r>
            <w:r>
              <w:rPr>
                <w:sz w:val="24"/>
              </w:rPr>
              <w:t>родителями</w:t>
            </w:r>
            <w:r>
              <w:rPr>
                <w:spacing w:val="60"/>
                <w:sz w:val="24"/>
              </w:rPr>
              <w:t xml:space="preserve"> </w:t>
            </w:r>
            <w:r>
              <w:rPr>
                <w:sz w:val="24"/>
              </w:rPr>
              <w:t>по</w:t>
            </w:r>
            <w:r>
              <w:rPr>
                <w:spacing w:val="63"/>
                <w:sz w:val="24"/>
              </w:rPr>
              <w:t xml:space="preserve"> </w:t>
            </w:r>
            <w:r>
              <w:rPr>
                <w:sz w:val="24"/>
              </w:rPr>
              <w:t>проблемам</w:t>
            </w:r>
          </w:p>
        </w:tc>
        <w:tc>
          <w:tcPr>
            <w:tcW w:w="1541" w:type="dxa"/>
            <w:tcBorders>
              <w:top w:val="nil"/>
              <w:bottom w:val="nil"/>
            </w:tcBorders>
          </w:tcPr>
          <w:p w:rsidR="00227E85" w:rsidRDefault="002360BD">
            <w:pPr>
              <w:pStyle w:val="TableParagraph"/>
              <w:ind w:left="139" w:right="326"/>
              <w:rPr>
                <w:sz w:val="24"/>
              </w:rPr>
            </w:pPr>
            <w:r>
              <w:rPr>
                <w:sz w:val="24"/>
              </w:rPr>
              <w:t>кий</w:t>
            </w:r>
            <w:r>
              <w:rPr>
                <w:spacing w:val="1"/>
                <w:sz w:val="24"/>
              </w:rPr>
              <w:t xml:space="preserve"> </w:t>
            </w:r>
            <w:r>
              <w:rPr>
                <w:sz w:val="24"/>
              </w:rPr>
              <w:t>коллектив</w:t>
            </w:r>
          </w:p>
        </w:tc>
        <w:tc>
          <w:tcPr>
            <w:tcW w:w="1359" w:type="dxa"/>
            <w:tcBorders>
              <w:top w:val="nil"/>
              <w:bottom w:val="nil"/>
            </w:tcBorders>
          </w:tcPr>
          <w:p w:rsidR="00227E85" w:rsidRDefault="002360BD">
            <w:pPr>
              <w:pStyle w:val="TableParagraph"/>
              <w:spacing w:line="260" w:lineRule="exact"/>
              <w:ind w:left="139"/>
              <w:rPr>
                <w:sz w:val="24"/>
              </w:rPr>
            </w:pPr>
            <w:r>
              <w:rPr>
                <w:sz w:val="24"/>
              </w:rPr>
              <w:t>всего</w:t>
            </w:r>
          </w:p>
          <w:p w:rsidR="00227E85" w:rsidRDefault="002360BD">
            <w:pPr>
              <w:pStyle w:val="TableParagraph"/>
              <w:ind w:left="139" w:right="159"/>
              <w:rPr>
                <w:sz w:val="24"/>
              </w:rPr>
            </w:pPr>
            <w:r>
              <w:rPr>
                <w:sz w:val="24"/>
              </w:rPr>
              <w:t>срока</w:t>
            </w:r>
            <w:r>
              <w:rPr>
                <w:spacing w:val="1"/>
                <w:sz w:val="24"/>
              </w:rPr>
              <w:t xml:space="preserve"> </w:t>
            </w:r>
            <w:r>
              <w:rPr>
                <w:spacing w:val="-1"/>
                <w:sz w:val="24"/>
              </w:rPr>
              <w:t>реализаци</w:t>
            </w:r>
          </w:p>
        </w:tc>
        <w:tc>
          <w:tcPr>
            <w:tcW w:w="1724" w:type="dxa"/>
            <w:tcBorders>
              <w:top w:val="nil"/>
              <w:bottom w:val="nil"/>
            </w:tcBorders>
          </w:tcPr>
          <w:p w:rsidR="00227E85" w:rsidRDefault="002360BD">
            <w:pPr>
              <w:pStyle w:val="TableParagraph"/>
              <w:spacing w:line="260" w:lineRule="exact"/>
              <w:ind w:left="134"/>
              <w:rPr>
                <w:sz w:val="24"/>
              </w:rPr>
            </w:pPr>
            <w:r>
              <w:rPr>
                <w:sz w:val="24"/>
              </w:rPr>
              <w:t>тематические</w:t>
            </w:r>
          </w:p>
          <w:p w:rsidR="00227E85" w:rsidRDefault="002360BD">
            <w:pPr>
              <w:pStyle w:val="TableParagraph"/>
              <w:ind w:left="134"/>
              <w:rPr>
                <w:sz w:val="24"/>
              </w:rPr>
            </w:pPr>
            <w:r>
              <w:rPr>
                <w:sz w:val="24"/>
              </w:rPr>
              <w:t>собрания</w:t>
            </w:r>
          </w:p>
        </w:tc>
      </w:tr>
      <w:tr w:rsidR="00227E85">
        <w:trPr>
          <w:trHeight w:val="298"/>
        </w:trPr>
        <w:tc>
          <w:tcPr>
            <w:tcW w:w="1642" w:type="dxa"/>
            <w:tcBorders>
              <w:top w:val="nil"/>
            </w:tcBorders>
          </w:tcPr>
          <w:p w:rsidR="00227E85" w:rsidRDefault="00227E85">
            <w:pPr>
              <w:pStyle w:val="TableParagraph"/>
            </w:pPr>
          </w:p>
        </w:tc>
        <w:tc>
          <w:tcPr>
            <w:tcW w:w="3082" w:type="dxa"/>
            <w:tcBorders>
              <w:top w:val="nil"/>
            </w:tcBorders>
          </w:tcPr>
          <w:p w:rsidR="00227E85" w:rsidRDefault="002360BD">
            <w:pPr>
              <w:pStyle w:val="TableParagraph"/>
              <w:spacing w:line="258" w:lineRule="exact"/>
              <w:ind w:left="134"/>
              <w:rPr>
                <w:sz w:val="24"/>
              </w:rPr>
            </w:pPr>
            <w:r>
              <w:rPr>
                <w:sz w:val="24"/>
              </w:rPr>
              <w:t>развития</w:t>
            </w:r>
            <w:r>
              <w:rPr>
                <w:spacing w:val="-6"/>
                <w:sz w:val="24"/>
              </w:rPr>
              <w:t xml:space="preserve"> </w:t>
            </w:r>
            <w:r>
              <w:rPr>
                <w:sz w:val="24"/>
              </w:rPr>
              <w:t>УУД</w:t>
            </w:r>
            <w:r>
              <w:rPr>
                <w:spacing w:val="3"/>
                <w:sz w:val="24"/>
              </w:rPr>
              <w:t xml:space="preserve"> </w:t>
            </w:r>
            <w:r>
              <w:rPr>
                <w:sz w:val="24"/>
              </w:rPr>
              <w:t>у</w:t>
            </w:r>
            <w:r>
              <w:rPr>
                <w:spacing w:val="-5"/>
                <w:sz w:val="24"/>
              </w:rPr>
              <w:t xml:space="preserve"> </w:t>
            </w:r>
            <w:r>
              <w:rPr>
                <w:sz w:val="24"/>
              </w:rPr>
              <w:t>учащихся</w:t>
            </w:r>
          </w:p>
        </w:tc>
        <w:tc>
          <w:tcPr>
            <w:tcW w:w="1541" w:type="dxa"/>
            <w:tcBorders>
              <w:top w:val="nil"/>
            </w:tcBorders>
          </w:tcPr>
          <w:p w:rsidR="00227E85" w:rsidRDefault="00227E85">
            <w:pPr>
              <w:pStyle w:val="TableParagraph"/>
            </w:pPr>
          </w:p>
        </w:tc>
        <w:tc>
          <w:tcPr>
            <w:tcW w:w="1359" w:type="dxa"/>
            <w:tcBorders>
              <w:top w:val="nil"/>
            </w:tcBorders>
          </w:tcPr>
          <w:p w:rsidR="00227E85" w:rsidRDefault="002360BD">
            <w:pPr>
              <w:pStyle w:val="TableParagraph"/>
              <w:spacing w:line="265" w:lineRule="exact"/>
              <w:ind w:left="139"/>
              <w:rPr>
                <w:sz w:val="24"/>
              </w:rPr>
            </w:pPr>
            <w:r>
              <w:rPr>
                <w:sz w:val="24"/>
              </w:rPr>
              <w:t>и</w:t>
            </w:r>
            <w:r>
              <w:rPr>
                <w:spacing w:val="1"/>
                <w:sz w:val="24"/>
              </w:rPr>
              <w:t xml:space="preserve"> </w:t>
            </w:r>
            <w:r>
              <w:rPr>
                <w:sz w:val="24"/>
              </w:rPr>
              <w:t>ООП</w:t>
            </w:r>
          </w:p>
        </w:tc>
        <w:tc>
          <w:tcPr>
            <w:tcW w:w="1724" w:type="dxa"/>
            <w:tcBorders>
              <w:top w:val="nil"/>
            </w:tcBorders>
          </w:tcPr>
          <w:p w:rsidR="00227E85" w:rsidRDefault="00227E85">
            <w:pPr>
              <w:pStyle w:val="TableParagraph"/>
            </w:pPr>
          </w:p>
        </w:tc>
      </w:tr>
      <w:tr w:rsidR="00227E85">
        <w:trPr>
          <w:trHeight w:val="252"/>
        </w:trPr>
        <w:tc>
          <w:tcPr>
            <w:tcW w:w="1642" w:type="dxa"/>
            <w:tcBorders>
              <w:bottom w:val="nil"/>
            </w:tcBorders>
          </w:tcPr>
          <w:p w:rsidR="00227E85" w:rsidRDefault="002360BD">
            <w:pPr>
              <w:pStyle w:val="TableParagraph"/>
              <w:spacing w:line="232" w:lineRule="exact"/>
              <w:ind w:left="142"/>
              <w:rPr>
                <w:sz w:val="24"/>
              </w:rPr>
            </w:pPr>
            <w:r>
              <w:rPr>
                <w:sz w:val="24"/>
              </w:rPr>
              <w:t>Отражение</w:t>
            </w:r>
          </w:p>
        </w:tc>
        <w:tc>
          <w:tcPr>
            <w:tcW w:w="3082" w:type="dxa"/>
            <w:tcBorders>
              <w:bottom w:val="nil"/>
            </w:tcBorders>
          </w:tcPr>
          <w:p w:rsidR="00227E85" w:rsidRDefault="002360BD">
            <w:pPr>
              <w:pStyle w:val="TableParagraph"/>
              <w:spacing w:line="226" w:lineRule="exact"/>
              <w:ind w:left="134"/>
              <w:rPr>
                <w:sz w:val="24"/>
              </w:rPr>
            </w:pPr>
            <w:r>
              <w:rPr>
                <w:sz w:val="24"/>
              </w:rPr>
              <w:t>Размещение</w:t>
            </w:r>
            <w:r>
              <w:rPr>
                <w:spacing w:val="33"/>
                <w:sz w:val="24"/>
              </w:rPr>
              <w:t xml:space="preserve"> </w:t>
            </w:r>
            <w:r>
              <w:rPr>
                <w:sz w:val="24"/>
              </w:rPr>
              <w:t>на</w:t>
            </w:r>
            <w:r>
              <w:rPr>
                <w:spacing w:val="88"/>
                <w:sz w:val="24"/>
              </w:rPr>
              <w:t xml:space="preserve"> </w:t>
            </w:r>
            <w:r>
              <w:rPr>
                <w:sz w:val="24"/>
              </w:rPr>
              <w:t>сайте</w:t>
            </w:r>
            <w:r>
              <w:rPr>
                <w:spacing w:val="91"/>
                <w:sz w:val="24"/>
              </w:rPr>
              <w:t xml:space="preserve"> </w:t>
            </w:r>
            <w:r>
              <w:rPr>
                <w:sz w:val="24"/>
              </w:rPr>
              <w:t>ОО</w:t>
            </w:r>
          </w:p>
        </w:tc>
        <w:tc>
          <w:tcPr>
            <w:tcW w:w="1541" w:type="dxa"/>
            <w:tcBorders>
              <w:bottom w:val="nil"/>
            </w:tcBorders>
          </w:tcPr>
          <w:p w:rsidR="00227E85" w:rsidRDefault="002360BD">
            <w:pPr>
              <w:pStyle w:val="TableParagraph"/>
              <w:spacing w:line="232" w:lineRule="exact"/>
              <w:ind w:left="139"/>
              <w:rPr>
                <w:sz w:val="24"/>
              </w:rPr>
            </w:pPr>
            <w:r>
              <w:rPr>
                <w:sz w:val="24"/>
              </w:rPr>
              <w:t>Администра</w:t>
            </w:r>
          </w:p>
        </w:tc>
        <w:tc>
          <w:tcPr>
            <w:tcW w:w="1359" w:type="dxa"/>
            <w:tcBorders>
              <w:bottom w:val="nil"/>
            </w:tcBorders>
          </w:tcPr>
          <w:p w:rsidR="00227E85" w:rsidRDefault="002360BD">
            <w:pPr>
              <w:pStyle w:val="TableParagraph"/>
              <w:spacing w:line="232" w:lineRule="exact"/>
              <w:ind w:left="139"/>
              <w:rPr>
                <w:sz w:val="24"/>
              </w:rPr>
            </w:pPr>
            <w:r>
              <w:rPr>
                <w:sz w:val="24"/>
              </w:rPr>
              <w:t>В</w:t>
            </w:r>
            <w:r>
              <w:rPr>
                <w:spacing w:val="28"/>
                <w:sz w:val="24"/>
              </w:rPr>
              <w:t xml:space="preserve"> </w:t>
            </w:r>
            <w:r>
              <w:rPr>
                <w:sz w:val="24"/>
              </w:rPr>
              <w:t>течение</w:t>
            </w:r>
          </w:p>
        </w:tc>
        <w:tc>
          <w:tcPr>
            <w:tcW w:w="1724" w:type="dxa"/>
            <w:tcBorders>
              <w:bottom w:val="nil"/>
            </w:tcBorders>
          </w:tcPr>
          <w:p w:rsidR="00227E85" w:rsidRDefault="002360BD">
            <w:pPr>
              <w:pStyle w:val="TableParagraph"/>
              <w:spacing w:line="232" w:lineRule="exact"/>
              <w:ind w:left="134"/>
              <w:rPr>
                <w:sz w:val="24"/>
              </w:rPr>
            </w:pPr>
            <w:r>
              <w:rPr>
                <w:sz w:val="24"/>
              </w:rPr>
              <w:t>Информирова</w:t>
            </w:r>
          </w:p>
        </w:tc>
      </w:tr>
      <w:tr w:rsidR="00227E85">
        <w:trPr>
          <w:trHeight w:val="280"/>
        </w:trPr>
        <w:tc>
          <w:tcPr>
            <w:tcW w:w="1642" w:type="dxa"/>
            <w:tcBorders>
              <w:top w:val="nil"/>
              <w:bottom w:val="nil"/>
            </w:tcBorders>
          </w:tcPr>
          <w:p w:rsidR="00227E85" w:rsidRDefault="002360BD">
            <w:pPr>
              <w:pStyle w:val="TableParagraph"/>
              <w:spacing w:line="261" w:lineRule="exact"/>
              <w:ind w:left="142"/>
              <w:rPr>
                <w:sz w:val="24"/>
              </w:rPr>
            </w:pPr>
            <w:r>
              <w:rPr>
                <w:sz w:val="24"/>
              </w:rPr>
              <w:t>результатов</w:t>
            </w:r>
          </w:p>
        </w:tc>
        <w:tc>
          <w:tcPr>
            <w:tcW w:w="3082" w:type="dxa"/>
            <w:tcBorders>
              <w:top w:val="nil"/>
              <w:bottom w:val="nil"/>
            </w:tcBorders>
          </w:tcPr>
          <w:p w:rsidR="00227E85" w:rsidRDefault="002360BD">
            <w:pPr>
              <w:pStyle w:val="TableParagraph"/>
              <w:tabs>
                <w:tab w:val="left" w:pos="1219"/>
                <w:tab w:val="left" w:pos="1728"/>
              </w:tabs>
              <w:spacing w:line="249" w:lineRule="exact"/>
              <w:ind w:left="134"/>
              <w:rPr>
                <w:sz w:val="24"/>
              </w:rPr>
            </w:pPr>
            <w:r>
              <w:rPr>
                <w:sz w:val="24"/>
              </w:rPr>
              <w:t>справок</w:t>
            </w:r>
            <w:r>
              <w:rPr>
                <w:sz w:val="24"/>
              </w:rPr>
              <w:tab/>
              <w:t>по</w:t>
            </w:r>
            <w:r>
              <w:rPr>
                <w:sz w:val="24"/>
              </w:rPr>
              <w:tab/>
              <w:t>результатам</w:t>
            </w:r>
          </w:p>
        </w:tc>
        <w:tc>
          <w:tcPr>
            <w:tcW w:w="1541" w:type="dxa"/>
            <w:tcBorders>
              <w:top w:val="nil"/>
              <w:bottom w:val="nil"/>
            </w:tcBorders>
          </w:tcPr>
          <w:p w:rsidR="00227E85" w:rsidRDefault="002360BD">
            <w:pPr>
              <w:pStyle w:val="TableParagraph"/>
              <w:spacing w:line="261" w:lineRule="exact"/>
              <w:ind w:left="139"/>
              <w:rPr>
                <w:sz w:val="24"/>
              </w:rPr>
            </w:pPr>
            <w:r>
              <w:rPr>
                <w:sz w:val="24"/>
              </w:rPr>
              <w:t>ция</w:t>
            </w:r>
          </w:p>
        </w:tc>
        <w:tc>
          <w:tcPr>
            <w:tcW w:w="1359" w:type="dxa"/>
            <w:tcBorders>
              <w:top w:val="nil"/>
              <w:bottom w:val="nil"/>
            </w:tcBorders>
          </w:tcPr>
          <w:p w:rsidR="00227E85" w:rsidRDefault="002360BD">
            <w:pPr>
              <w:pStyle w:val="TableParagraph"/>
              <w:spacing w:line="261" w:lineRule="exact"/>
              <w:ind w:left="139"/>
              <w:rPr>
                <w:sz w:val="24"/>
              </w:rPr>
            </w:pPr>
            <w:r>
              <w:rPr>
                <w:sz w:val="24"/>
              </w:rPr>
              <w:t>всего</w:t>
            </w:r>
          </w:p>
        </w:tc>
        <w:tc>
          <w:tcPr>
            <w:tcW w:w="1724" w:type="dxa"/>
            <w:tcBorders>
              <w:top w:val="nil"/>
              <w:bottom w:val="nil"/>
            </w:tcBorders>
          </w:tcPr>
          <w:p w:rsidR="00227E85" w:rsidRDefault="002360BD">
            <w:pPr>
              <w:pStyle w:val="TableParagraph"/>
              <w:spacing w:line="261" w:lineRule="exact"/>
              <w:ind w:left="134"/>
              <w:rPr>
                <w:sz w:val="24"/>
              </w:rPr>
            </w:pPr>
            <w:r>
              <w:rPr>
                <w:sz w:val="24"/>
              </w:rPr>
              <w:t>ние</w:t>
            </w:r>
          </w:p>
        </w:tc>
      </w:tr>
      <w:tr w:rsidR="00227E85">
        <w:trPr>
          <w:trHeight w:val="271"/>
        </w:trPr>
        <w:tc>
          <w:tcPr>
            <w:tcW w:w="1642" w:type="dxa"/>
            <w:tcBorders>
              <w:top w:val="nil"/>
              <w:bottom w:val="nil"/>
            </w:tcBorders>
          </w:tcPr>
          <w:p w:rsidR="00227E85" w:rsidRDefault="002360BD">
            <w:pPr>
              <w:pStyle w:val="TableParagraph"/>
              <w:tabs>
                <w:tab w:val="left" w:pos="1289"/>
              </w:tabs>
              <w:spacing w:line="251" w:lineRule="exact"/>
              <w:ind w:left="142"/>
              <w:rPr>
                <w:sz w:val="24"/>
              </w:rPr>
            </w:pPr>
            <w:r>
              <w:rPr>
                <w:sz w:val="24"/>
              </w:rPr>
              <w:t>работы</w:t>
            </w:r>
            <w:r>
              <w:rPr>
                <w:sz w:val="24"/>
              </w:rPr>
              <w:tab/>
              <w:t>по</w:t>
            </w:r>
          </w:p>
        </w:tc>
        <w:tc>
          <w:tcPr>
            <w:tcW w:w="3082" w:type="dxa"/>
            <w:tcBorders>
              <w:top w:val="nil"/>
              <w:bottom w:val="nil"/>
            </w:tcBorders>
          </w:tcPr>
          <w:p w:rsidR="00227E85" w:rsidRDefault="002360BD">
            <w:pPr>
              <w:pStyle w:val="TableParagraph"/>
              <w:spacing w:line="245" w:lineRule="exact"/>
              <w:ind w:left="134"/>
              <w:rPr>
                <w:sz w:val="24"/>
              </w:rPr>
            </w:pPr>
            <w:r>
              <w:rPr>
                <w:sz w:val="24"/>
              </w:rPr>
              <w:t>мониторинга</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360BD">
            <w:pPr>
              <w:pStyle w:val="TableParagraph"/>
              <w:spacing w:line="251" w:lineRule="exact"/>
              <w:ind w:left="139"/>
              <w:rPr>
                <w:sz w:val="24"/>
              </w:rPr>
            </w:pPr>
            <w:r>
              <w:rPr>
                <w:sz w:val="24"/>
              </w:rPr>
              <w:t>срока</w:t>
            </w:r>
          </w:p>
        </w:tc>
        <w:tc>
          <w:tcPr>
            <w:tcW w:w="1724" w:type="dxa"/>
            <w:tcBorders>
              <w:top w:val="nil"/>
              <w:bottom w:val="nil"/>
            </w:tcBorders>
          </w:tcPr>
          <w:p w:rsidR="00227E85" w:rsidRDefault="002360BD">
            <w:pPr>
              <w:pStyle w:val="TableParagraph"/>
              <w:spacing w:line="251" w:lineRule="exact"/>
              <w:ind w:left="134"/>
              <w:rPr>
                <w:sz w:val="24"/>
              </w:rPr>
            </w:pPr>
            <w:r>
              <w:rPr>
                <w:sz w:val="24"/>
              </w:rPr>
              <w:t>общественнос</w:t>
            </w:r>
          </w:p>
        </w:tc>
      </w:tr>
      <w:tr w:rsidR="00227E85">
        <w:trPr>
          <w:trHeight w:val="276"/>
        </w:trPr>
        <w:tc>
          <w:tcPr>
            <w:tcW w:w="1642" w:type="dxa"/>
            <w:tcBorders>
              <w:top w:val="nil"/>
              <w:bottom w:val="nil"/>
            </w:tcBorders>
          </w:tcPr>
          <w:p w:rsidR="00227E85" w:rsidRDefault="002360BD">
            <w:pPr>
              <w:pStyle w:val="TableParagraph"/>
              <w:spacing w:line="256" w:lineRule="exact"/>
              <w:ind w:left="142"/>
              <w:rPr>
                <w:sz w:val="24"/>
              </w:rPr>
            </w:pPr>
            <w:r>
              <w:rPr>
                <w:sz w:val="24"/>
              </w:rPr>
              <w:t>формировани</w:t>
            </w:r>
          </w:p>
        </w:tc>
        <w:tc>
          <w:tcPr>
            <w:tcW w:w="3082" w:type="dxa"/>
            <w:tcBorders>
              <w:top w:val="nil"/>
              <w:bottom w:val="nil"/>
            </w:tcBorders>
          </w:tcPr>
          <w:p w:rsidR="00227E85" w:rsidRDefault="002360BD">
            <w:pPr>
              <w:pStyle w:val="TableParagraph"/>
              <w:tabs>
                <w:tab w:val="left" w:pos="2407"/>
              </w:tabs>
              <w:spacing w:line="249" w:lineRule="exact"/>
              <w:ind w:left="134"/>
              <w:rPr>
                <w:sz w:val="24"/>
              </w:rPr>
            </w:pPr>
            <w:r>
              <w:rPr>
                <w:sz w:val="24"/>
              </w:rPr>
              <w:t>формирования</w:t>
            </w:r>
            <w:r>
              <w:rPr>
                <w:sz w:val="24"/>
              </w:rPr>
              <w:tab/>
              <w:t>УУД,</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360BD">
            <w:pPr>
              <w:pStyle w:val="TableParagraph"/>
              <w:spacing w:line="256" w:lineRule="exact"/>
              <w:ind w:left="139"/>
              <w:rPr>
                <w:sz w:val="24"/>
              </w:rPr>
            </w:pPr>
            <w:r>
              <w:rPr>
                <w:sz w:val="24"/>
              </w:rPr>
              <w:t>реализаци</w:t>
            </w:r>
          </w:p>
        </w:tc>
        <w:tc>
          <w:tcPr>
            <w:tcW w:w="1724" w:type="dxa"/>
            <w:tcBorders>
              <w:top w:val="nil"/>
              <w:bottom w:val="nil"/>
            </w:tcBorders>
          </w:tcPr>
          <w:p w:rsidR="00227E85" w:rsidRDefault="002360BD">
            <w:pPr>
              <w:pStyle w:val="TableParagraph"/>
              <w:spacing w:line="256" w:lineRule="exact"/>
              <w:ind w:left="134"/>
              <w:rPr>
                <w:sz w:val="24"/>
              </w:rPr>
            </w:pPr>
            <w:r>
              <w:rPr>
                <w:sz w:val="24"/>
              </w:rPr>
              <w:t>ти</w:t>
            </w:r>
          </w:p>
        </w:tc>
      </w:tr>
      <w:tr w:rsidR="00227E85">
        <w:trPr>
          <w:trHeight w:val="276"/>
        </w:trPr>
        <w:tc>
          <w:tcPr>
            <w:tcW w:w="1642" w:type="dxa"/>
            <w:tcBorders>
              <w:top w:val="nil"/>
              <w:bottom w:val="nil"/>
            </w:tcBorders>
          </w:tcPr>
          <w:p w:rsidR="00227E85" w:rsidRDefault="002360BD">
            <w:pPr>
              <w:pStyle w:val="TableParagraph"/>
              <w:tabs>
                <w:tab w:val="left" w:pos="1029"/>
              </w:tabs>
              <w:spacing w:line="256" w:lineRule="exact"/>
              <w:ind w:left="142"/>
              <w:rPr>
                <w:sz w:val="24"/>
              </w:rPr>
            </w:pPr>
            <w:r>
              <w:rPr>
                <w:sz w:val="24"/>
              </w:rPr>
              <w:t>ю</w:t>
            </w:r>
            <w:r>
              <w:rPr>
                <w:sz w:val="24"/>
              </w:rPr>
              <w:tab/>
              <w:t>УУД</w:t>
            </w:r>
          </w:p>
        </w:tc>
        <w:tc>
          <w:tcPr>
            <w:tcW w:w="3082" w:type="dxa"/>
            <w:tcBorders>
              <w:top w:val="nil"/>
              <w:bottom w:val="nil"/>
            </w:tcBorders>
          </w:tcPr>
          <w:p w:rsidR="00227E85" w:rsidRDefault="002360BD">
            <w:pPr>
              <w:pStyle w:val="TableParagraph"/>
              <w:tabs>
                <w:tab w:val="left" w:pos="1260"/>
                <w:tab w:val="left" w:pos="2876"/>
              </w:tabs>
              <w:spacing w:line="249" w:lineRule="exact"/>
              <w:ind w:left="134"/>
              <w:rPr>
                <w:sz w:val="24"/>
              </w:rPr>
            </w:pPr>
            <w:r>
              <w:rPr>
                <w:sz w:val="24"/>
              </w:rPr>
              <w:t>других</w:t>
            </w:r>
            <w:r>
              <w:rPr>
                <w:sz w:val="24"/>
              </w:rPr>
              <w:tab/>
              <w:t>материалов</w:t>
            </w:r>
            <w:r>
              <w:rPr>
                <w:sz w:val="24"/>
              </w:rPr>
              <w:tab/>
              <w:t>в</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360BD">
            <w:pPr>
              <w:pStyle w:val="TableParagraph"/>
              <w:spacing w:line="256" w:lineRule="exact"/>
              <w:ind w:left="139"/>
              <w:rPr>
                <w:sz w:val="24"/>
              </w:rPr>
            </w:pPr>
            <w:r>
              <w:rPr>
                <w:sz w:val="24"/>
              </w:rPr>
              <w:t>и</w:t>
            </w:r>
            <w:r>
              <w:rPr>
                <w:spacing w:val="1"/>
                <w:sz w:val="24"/>
              </w:rPr>
              <w:t xml:space="preserve"> </w:t>
            </w:r>
            <w:r>
              <w:rPr>
                <w:sz w:val="24"/>
              </w:rPr>
              <w:t>ООП</w:t>
            </w:r>
          </w:p>
        </w:tc>
        <w:tc>
          <w:tcPr>
            <w:tcW w:w="1724" w:type="dxa"/>
            <w:tcBorders>
              <w:top w:val="nil"/>
              <w:bottom w:val="nil"/>
            </w:tcBorders>
          </w:tcPr>
          <w:p w:rsidR="00227E85" w:rsidRDefault="00227E85">
            <w:pPr>
              <w:pStyle w:val="TableParagraph"/>
              <w:rPr>
                <w:sz w:val="20"/>
              </w:rPr>
            </w:pPr>
          </w:p>
        </w:tc>
      </w:tr>
      <w:tr w:rsidR="00227E85">
        <w:trPr>
          <w:trHeight w:val="276"/>
        </w:trPr>
        <w:tc>
          <w:tcPr>
            <w:tcW w:w="1642" w:type="dxa"/>
            <w:tcBorders>
              <w:top w:val="nil"/>
              <w:bottom w:val="nil"/>
            </w:tcBorders>
          </w:tcPr>
          <w:p w:rsidR="00227E85" w:rsidRDefault="002360BD">
            <w:pPr>
              <w:pStyle w:val="TableParagraph"/>
              <w:spacing w:line="256" w:lineRule="exact"/>
              <w:ind w:left="142"/>
              <w:rPr>
                <w:sz w:val="24"/>
              </w:rPr>
            </w:pPr>
            <w:r>
              <w:rPr>
                <w:sz w:val="24"/>
              </w:rPr>
              <w:t>обучающихс</w:t>
            </w:r>
          </w:p>
        </w:tc>
        <w:tc>
          <w:tcPr>
            <w:tcW w:w="3082" w:type="dxa"/>
            <w:tcBorders>
              <w:top w:val="nil"/>
              <w:bottom w:val="nil"/>
            </w:tcBorders>
          </w:tcPr>
          <w:p w:rsidR="00227E85" w:rsidRDefault="002360BD">
            <w:pPr>
              <w:pStyle w:val="TableParagraph"/>
              <w:tabs>
                <w:tab w:val="left" w:pos="1747"/>
                <w:tab w:val="left" w:pos="2105"/>
              </w:tabs>
              <w:spacing w:line="250" w:lineRule="exact"/>
              <w:ind w:left="134"/>
              <w:rPr>
                <w:sz w:val="24"/>
              </w:rPr>
            </w:pPr>
            <w:r>
              <w:rPr>
                <w:sz w:val="24"/>
              </w:rPr>
              <w:t>соответствии</w:t>
            </w:r>
            <w:r>
              <w:rPr>
                <w:sz w:val="24"/>
              </w:rPr>
              <w:tab/>
              <w:t>с</w:t>
            </w:r>
            <w:r>
              <w:rPr>
                <w:sz w:val="24"/>
              </w:rPr>
              <w:tab/>
              <w:t>планами</w:t>
            </w:r>
          </w:p>
        </w:tc>
        <w:tc>
          <w:tcPr>
            <w:tcW w:w="1541" w:type="dxa"/>
            <w:tcBorders>
              <w:top w:val="nil"/>
              <w:bottom w:val="nil"/>
            </w:tcBorders>
          </w:tcPr>
          <w:p w:rsidR="00227E85" w:rsidRDefault="00227E85">
            <w:pPr>
              <w:pStyle w:val="TableParagraph"/>
              <w:rPr>
                <w:sz w:val="20"/>
              </w:rPr>
            </w:pPr>
          </w:p>
        </w:tc>
        <w:tc>
          <w:tcPr>
            <w:tcW w:w="1359" w:type="dxa"/>
            <w:tcBorders>
              <w:top w:val="nil"/>
              <w:bottom w:val="nil"/>
            </w:tcBorders>
          </w:tcPr>
          <w:p w:rsidR="00227E85" w:rsidRDefault="00227E85">
            <w:pPr>
              <w:pStyle w:val="TableParagraph"/>
              <w:rPr>
                <w:sz w:val="20"/>
              </w:rPr>
            </w:pPr>
          </w:p>
        </w:tc>
        <w:tc>
          <w:tcPr>
            <w:tcW w:w="1724" w:type="dxa"/>
            <w:tcBorders>
              <w:top w:val="nil"/>
              <w:bottom w:val="nil"/>
            </w:tcBorders>
          </w:tcPr>
          <w:p w:rsidR="00227E85" w:rsidRDefault="00227E85">
            <w:pPr>
              <w:pStyle w:val="TableParagraph"/>
              <w:rPr>
                <w:sz w:val="20"/>
              </w:rPr>
            </w:pPr>
          </w:p>
        </w:tc>
      </w:tr>
      <w:tr w:rsidR="00227E85">
        <w:trPr>
          <w:trHeight w:val="540"/>
        </w:trPr>
        <w:tc>
          <w:tcPr>
            <w:tcW w:w="1642" w:type="dxa"/>
            <w:tcBorders>
              <w:top w:val="nil"/>
              <w:bottom w:val="nil"/>
            </w:tcBorders>
          </w:tcPr>
          <w:p w:rsidR="00227E85" w:rsidRDefault="002360BD">
            <w:pPr>
              <w:pStyle w:val="TableParagraph"/>
              <w:spacing w:line="273" w:lineRule="exact"/>
              <w:ind w:left="142"/>
              <w:rPr>
                <w:sz w:val="24"/>
              </w:rPr>
            </w:pPr>
            <w:r>
              <w:rPr>
                <w:sz w:val="24"/>
              </w:rPr>
              <w:t>я</w:t>
            </w:r>
          </w:p>
        </w:tc>
        <w:tc>
          <w:tcPr>
            <w:tcW w:w="3082" w:type="dxa"/>
            <w:tcBorders>
              <w:top w:val="nil"/>
              <w:bottom w:val="nil"/>
            </w:tcBorders>
          </w:tcPr>
          <w:p w:rsidR="00227E85" w:rsidRDefault="002360BD">
            <w:pPr>
              <w:pStyle w:val="TableParagraph"/>
              <w:tabs>
                <w:tab w:val="left" w:pos="2100"/>
              </w:tabs>
              <w:spacing w:line="249" w:lineRule="exact"/>
              <w:ind w:left="134"/>
              <w:rPr>
                <w:sz w:val="24"/>
              </w:rPr>
            </w:pPr>
            <w:r>
              <w:rPr>
                <w:sz w:val="24"/>
              </w:rPr>
              <w:t>внутренней</w:t>
            </w:r>
            <w:r>
              <w:rPr>
                <w:sz w:val="24"/>
              </w:rPr>
              <w:tab/>
              <w:t>системы</w:t>
            </w:r>
          </w:p>
          <w:p w:rsidR="00227E85" w:rsidRDefault="002360BD">
            <w:pPr>
              <w:pStyle w:val="TableParagraph"/>
              <w:tabs>
                <w:tab w:val="left" w:pos="2090"/>
              </w:tabs>
              <w:spacing w:line="270" w:lineRule="exact"/>
              <w:ind w:left="134"/>
              <w:rPr>
                <w:sz w:val="24"/>
              </w:rPr>
            </w:pPr>
            <w:r>
              <w:rPr>
                <w:sz w:val="24"/>
              </w:rPr>
              <w:t>оценки</w:t>
            </w:r>
            <w:r>
              <w:rPr>
                <w:sz w:val="24"/>
              </w:rPr>
              <w:tab/>
              <w:t>качества</w:t>
            </w:r>
          </w:p>
        </w:tc>
        <w:tc>
          <w:tcPr>
            <w:tcW w:w="1541" w:type="dxa"/>
            <w:tcBorders>
              <w:top w:val="nil"/>
              <w:bottom w:val="nil"/>
            </w:tcBorders>
          </w:tcPr>
          <w:p w:rsidR="00227E85" w:rsidRDefault="00227E85">
            <w:pPr>
              <w:pStyle w:val="TableParagraph"/>
            </w:pPr>
          </w:p>
        </w:tc>
        <w:tc>
          <w:tcPr>
            <w:tcW w:w="1359" w:type="dxa"/>
            <w:tcBorders>
              <w:top w:val="nil"/>
              <w:bottom w:val="nil"/>
            </w:tcBorders>
          </w:tcPr>
          <w:p w:rsidR="00227E85" w:rsidRDefault="00227E85">
            <w:pPr>
              <w:pStyle w:val="TableParagraph"/>
            </w:pPr>
          </w:p>
        </w:tc>
        <w:tc>
          <w:tcPr>
            <w:tcW w:w="1724" w:type="dxa"/>
            <w:tcBorders>
              <w:top w:val="nil"/>
              <w:bottom w:val="nil"/>
            </w:tcBorders>
          </w:tcPr>
          <w:p w:rsidR="00227E85" w:rsidRDefault="00227E85">
            <w:pPr>
              <w:pStyle w:val="TableParagraph"/>
            </w:pPr>
          </w:p>
        </w:tc>
      </w:tr>
      <w:tr w:rsidR="00227E85">
        <w:trPr>
          <w:trHeight w:val="313"/>
        </w:trPr>
        <w:tc>
          <w:tcPr>
            <w:tcW w:w="1642" w:type="dxa"/>
            <w:tcBorders>
              <w:top w:val="nil"/>
            </w:tcBorders>
          </w:tcPr>
          <w:p w:rsidR="00227E85" w:rsidRDefault="00227E85">
            <w:pPr>
              <w:pStyle w:val="TableParagraph"/>
            </w:pPr>
          </w:p>
        </w:tc>
        <w:tc>
          <w:tcPr>
            <w:tcW w:w="3082" w:type="dxa"/>
            <w:tcBorders>
              <w:top w:val="nil"/>
            </w:tcBorders>
          </w:tcPr>
          <w:p w:rsidR="00227E85" w:rsidRDefault="002360BD">
            <w:pPr>
              <w:pStyle w:val="TableParagraph"/>
              <w:spacing w:line="261" w:lineRule="exact"/>
              <w:ind w:left="134"/>
              <w:rPr>
                <w:sz w:val="24"/>
              </w:rPr>
            </w:pPr>
            <w:r>
              <w:rPr>
                <w:sz w:val="24"/>
              </w:rPr>
              <w:t>образования</w:t>
            </w:r>
          </w:p>
        </w:tc>
        <w:tc>
          <w:tcPr>
            <w:tcW w:w="1541" w:type="dxa"/>
            <w:tcBorders>
              <w:top w:val="nil"/>
            </w:tcBorders>
          </w:tcPr>
          <w:p w:rsidR="00227E85" w:rsidRDefault="00227E85">
            <w:pPr>
              <w:pStyle w:val="TableParagraph"/>
            </w:pPr>
          </w:p>
        </w:tc>
        <w:tc>
          <w:tcPr>
            <w:tcW w:w="1359" w:type="dxa"/>
            <w:tcBorders>
              <w:top w:val="nil"/>
            </w:tcBorders>
          </w:tcPr>
          <w:p w:rsidR="00227E85" w:rsidRDefault="00227E85">
            <w:pPr>
              <w:pStyle w:val="TableParagraph"/>
            </w:pPr>
          </w:p>
        </w:tc>
        <w:tc>
          <w:tcPr>
            <w:tcW w:w="1724" w:type="dxa"/>
            <w:tcBorders>
              <w:top w:val="nil"/>
            </w:tcBorders>
          </w:tcPr>
          <w:p w:rsidR="00227E85" w:rsidRDefault="00227E85">
            <w:pPr>
              <w:pStyle w:val="TableParagraph"/>
            </w:pPr>
          </w:p>
        </w:tc>
      </w:tr>
    </w:tbl>
    <w:p w:rsidR="00227E85" w:rsidRDefault="00227E85">
      <w:pPr>
        <w:sectPr w:rsidR="00227E85">
          <w:pgSz w:w="11910" w:h="16390"/>
          <w:pgMar w:top="1400" w:right="440" w:bottom="180" w:left="1020" w:header="0" w:footer="0" w:gutter="0"/>
          <w:cols w:space="720"/>
        </w:sectPr>
      </w:pPr>
    </w:p>
    <w:p w:rsidR="00227E85" w:rsidRDefault="002360BD" w:rsidP="006C75FD">
      <w:pPr>
        <w:pStyle w:val="a7"/>
        <w:numPr>
          <w:ilvl w:val="1"/>
          <w:numId w:val="79"/>
        </w:numPr>
        <w:tabs>
          <w:tab w:val="left" w:pos="2330"/>
          <w:tab w:val="left" w:pos="2331"/>
        </w:tabs>
        <w:spacing w:before="60"/>
        <w:ind w:left="2330" w:hanging="723"/>
        <w:jc w:val="left"/>
        <w:rPr>
          <w:sz w:val="24"/>
        </w:rPr>
      </w:pPr>
      <w:r>
        <w:rPr>
          <w:sz w:val="24"/>
        </w:rPr>
        <w:lastRenderedPageBreak/>
        <w:t>РАБОЧАЯ</w:t>
      </w:r>
      <w:r>
        <w:rPr>
          <w:spacing w:val="-9"/>
          <w:sz w:val="24"/>
        </w:rPr>
        <w:t xml:space="preserve"> </w:t>
      </w:r>
      <w:r>
        <w:rPr>
          <w:sz w:val="24"/>
        </w:rPr>
        <w:t>ПРОГРАММА</w:t>
      </w:r>
      <w:r>
        <w:rPr>
          <w:spacing w:val="-10"/>
          <w:sz w:val="24"/>
        </w:rPr>
        <w:t xml:space="preserve"> </w:t>
      </w:r>
      <w:r>
        <w:rPr>
          <w:sz w:val="24"/>
        </w:rPr>
        <w:t>ВОСПИТАНИЯ</w:t>
      </w:r>
    </w:p>
    <w:p w:rsidR="00227E85" w:rsidRDefault="00227E85">
      <w:pPr>
        <w:pStyle w:val="a3"/>
        <w:ind w:left="0"/>
        <w:jc w:val="left"/>
        <w:rPr>
          <w:sz w:val="22"/>
        </w:rPr>
      </w:pPr>
    </w:p>
    <w:p w:rsidR="00227E85" w:rsidRDefault="002360BD">
      <w:pPr>
        <w:pStyle w:val="1"/>
        <w:spacing w:line="259" w:lineRule="auto"/>
        <w:ind w:left="3723" w:hanging="2178"/>
      </w:pPr>
      <w:r>
        <w:t>Рабочая</w:t>
      </w:r>
      <w:r>
        <w:rPr>
          <w:spacing w:val="-3"/>
        </w:rPr>
        <w:t xml:space="preserve"> </w:t>
      </w:r>
      <w:r>
        <w:t>программа</w:t>
      </w:r>
      <w:r>
        <w:rPr>
          <w:spacing w:val="-2"/>
        </w:rPr>
        <w:t xml:space="preserve"> </w:t>
      </w:r>
      <w:r>
        <w:t>воспитания</w:t>
      </w:r>
      <w:r>
        <w:rPr>
          <w:spacing w:val="-3"/>
        </w:rPr>
        <w:t xml:space="preserve"> </w:t>
      </w:r>
      <w:r>
        <w:t>обучающихся</w:t>
      </w:r>
      <w:r>
        <w:rPr>
          <w:spacing w:val="-2"/>
        </w:rPr>
        <w:t xml:space="preserve"> </w:t>
      </w:r>
      <w:r>
        <w:t>на</w:t>
      </w:r>
      <w:r>
        <w:rPr>
          <w:spacing w:val="-3"/>
        </w:rPr>
        <w:t xml:space="preserve"> </w:t>
      </w:r>
      <w:r>
        <w:t>уровне</w:t>
      </w:r>
      <w:r>
        <w:rPr>
          <w:spacing w:val="-3"/>
        </w:rPr>
        <w:t xml:space="preserve"> </w:t>
      </w:r>
      <w:r>
        <w:t>начального</w:t>
      </w:r>
      <w:r>
        <w:rPr>
          <w:spacing w:val="-3"/>
        </w:rPr>
        <w:t xml:space="preserve"> </w:t>
      </w:r>
      <w:r>
        <w:t>общего</w:t>
      </w:r>
      <w:r>
        <w:rPr>
          <w:spacing w:val="-57"/>
        </w:rPr>
        <w:t xml:space="preserve"> </w:t>
      </w:r>
      <w:r>
        <w:t>образования</w:t>
      </w:r>
      <w:r>
        <w:rPr>
          <w:spacing w:val="-1"/>
        </w:rPr>
        <w:t xml:space="preserve"> </w:t>
      </w:r>
      <w:r>
        <w:t>М</w:t>
      </w:r>
      <w:r w:rsidR="00F32BAC">
        <w:t>К</w:t>
      </w:r>
      <w:r>
        <w:t xml:space="preserve">ОУ </w:t>
      </w:r>
      <w:r w:rsidR="00F32BAC">
        <w:t xml:space="preserve">«Российская </w:t>
      </w:r>
      <w:r>
        <w:t>С</w:t>
      </w:r>
      <w:r w:rsidR="00F32BAC">
        <w:t>ОШ»</w:t>
      </w:r>
    </w:p>
    <w:p w:rsidR="00227E85" w:rsidRDefault="00227E85">
      <w:pPr>
        <w:pStyle w:val="a3"/>
        <w:ind w:left="0"/>
        <w:jc w:val="left"/>
        <w:rPr>
          <w:b/>
          <w:sz w:val="21"/>
        </w:rPr>
      </w:pPr>
    </w:p>
    <w:p w:rsidR="00227E85" w:rsidRDefault="002360BD">
      <w:pPr>
        <w:ind w:left="1390"/>
        <w:jc w:val="both"/>
        <w:rPr>
          <w:b/>
          <w:sz w:val="24"/>
        </w:rPr>
      </w:pPr>
      <w:r>
        <w:rPr>
          <w:b/>
          <w:sz w:val="24"/>
        </w:rPr>
        <w:t>Пояснительная</w:t>
      </w:r>
      <w:r>
        <w:rPr>
          <w:b/>
          <w:spacing w:val="-3"/>
          <w:sz w:val="24"/>
        </w:rPr>
        <w:t xml:space="preserve"> </w:t>
      </w:r>
      <w:r>
        <w:rPr>
          <w:b/>
          <w:sz w:val="24"/>
        </w:rPr>
        <w:t>записка</w:t>
      </w:r>
    </w:p>
    <w:p w:rsidR="00227E85" w:rsidRDefault="00227E85">
      <w:pPr>
        <w:pStyle w:val="a3"/>
        <w:spacing w:before="4"/>
        <w:ind w:left="0"/>
        <w:jc w:val="left"/>
        <w:rPr>
          <w:b/>
          <w:sz w:val="22"/>
        </w:rPr>
      </w:pPr>
    </w:p>
    <w:p w:rsidR="00227E85" w:rsidRDefault="002360BD" w:rsidP="00F32BAC">
      <w:pPr>
        <w:pStyle w:val="a3"/>
        <w:ind w:left="709" w:right="244" w:firstLine="709"/>
      </w:pPr>
      <w:r>
        <w:t>Рабочая</w:t>
      </w:r>
      <w:r>
        <w:rPr>
          <w:spacing w:val="14"/>
        </w:rPr>
        <w:t xml:space="preserve"> </w:t>
      </w:r>
      <w:r w:rsidR="00F32BAC">
        <w:rPr>
          <w:spacing w:val="14"/>
        </w:rPr>
        <w:t xml:space="preserve">     </w:t>
      </w:r>
      <w:r>
        <w:t>программа</w:t>
      </w:r>
      <w:r>
        <w:rPr>
          <w:spacing w:val="13"/>
        </w:rPr>
        <w:t xml:space="preserve"> </w:t>
      </w:r>
      <w:r w:rsidR="00F32BAC">
        <w:rPr>
          <w:spacing w:val="13"/>
        </w:rPr>
        <w:t xml:space="preserve"> </w:t>
      </w:r>
      <w:r>
        <w:t>воспитания</w:t>
      </w:r>
      <w:r>
        <w:rPr>
          <w:spacing w:val="14"/>
        </w:rPr>
        <w:t xml:space="preserve"> </w:t>
      </w:r>
      <w:r>
        <w:t>ООП</w:t>
      </w:r>
      <w:r>
        <w:rPr>
          <w:spacing w:val="14"/>
        </w:rPr>
        <w:t xml:space="preserve"> </w:t>
      </w:r>
      <w:r>
        <w:t>НОО</w:t>
      </w:r>
      <w:r>
        <w:rPr>
          <w:spacing w:val="14"/>
        </w:rPr>
        <w:t xml:space="preserve"> </w:t>
      </w:r>
      <w:r w:rsidR="00F32BAC">
        <w:rPr>
          <w:spacing w:val="14"/>
        </w:rPr>
        <w:t xml:space="preserve"> </w:t>
      </w:r>
      <w:r>
        <w:t>М</w:t>
      </w:r>
      <w:r w:rsidR="00F32BAC">
        <w:t>К</w:t>
      </w:r>
      <w:r>
        <w:t>ОУ</w:t>
      </w:r>
      <w:r>
        <w:rPr>
          <w:spacing w:val="14"/>
        </w:rPr>
        <w:t xml:space="preserve"> </w:t>
      </w:r>
      <w:r w:rsidR="00F32BAC">
        <w:rPr>
          <w:spacing w:val="14"/>
        </w:rPr>
        <w:t xml:space="preserve">«Российская </w:t>
      </w:r>
      <w:r>
        <w:t>С</w:t>
      </w:r>
      <w:r w:rsidR="00F32BAC">
        <w:t>О</w:t>
      </w:r>
      <w:r>
        <w:t>Ш</w:t>
      </w:r>
      <w:r w:rsidR="00F32BAC">
        <w:t>»</w:t>
      </w:r>
      <w:r>
        <w:rPr>
          <w:spacing w:val="14"/>
        </w:rPr>
        <w:t xml:space="preserve"> </w:t>
      </w:r>
      <w:r>
        <w:t>(далее</w:t>
      </w:r>
    </w:p>
    <w:p w:rsidR="00227E85" w:rsidRDefault="002360BD" w:rsidP="006C75FD">
      <w:pPr>
        <w:pStyle w:val="a7"/>
        <w:numPr>
          <w:ilvl w:val="0"/>
          <w:numId w:val="12"/>
        </w:numPr>
        <w:tabs>
          <w:tab w:val="left" w:pos="968"/>
        </w:tabs>
        <w:spacing w:before="21" w:line="259" w:lineRule="auto"/>
        <w:ind w:right="244" w:firstLine="0"/>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 для общеобразовательных организаций. Данная программа основывается на</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 и среднего</w:t>
      </w:r>
      <w:r>
        <w:rPr>
          <w:spacing w:val="-2"/>
          <w:sz w:val="24"/>
        </w:rPr>
        <w:t xml:space="preserve"> </w:t>
      </w:r>
      <w:r>
        <w:rPr>
          <w:sz w:val="24"/>
        </w:rPr>
        <w:t>профессионального образования.</w:t>
      </w:r>
    </w:p>
    <w:p w:rsidR="00227E85" w:rsidRDefault="00227E85" w:rsidP="00F32BAC">
      <w:pPr>
        <w:pStyle w:val="a3"/>
        <w:spacing w:before="9"/>
        <w:ind w:left="0" w:right="244"/>
        <w:jc w:val="left"/>
        <w:rPr>
          <w:sz w:val="20"/>
        </w:rPr>
      </w:pPr>
    </w:p>
    <w:p w:rsidR="00227E85" w:rsidRDefault="002360BD" w:rsidP="00F32BAC">
      <w:pPr>
        <w:pStyle w:val="a3"/>
        <w:ind w:left="1390" w:right="244"/>
      </w:pPr>
      <w:r>
        <w:t>Программа</w:t>
      </w:r>
      <w:r>
        <w:rPr>
          <w:spacing w:val="-6"/>
        </w:rPr>
        <w:t xml:space="preserve"> </w:t>
      </w:r>
      <w:r>
        <w:t>воспитания:</w:t>
      </w:r>
    </w:p>
    <w:p w:rsidR="00227E85" w:rsidRPr="00F32BAC" w:rsidRDefault="002360BD" w:rsidP="006C75FD">
      <w:pPr>
        <w:pStyle w:val="a7"/>
        <w:numPr>
          <w:ilvl w:val="1"/>
          <w:numId w:val="12"/>
        </w:numPr>
        <w:tabs>
          <w:tab w:val="left" w:pos="1560"/>
        </w:tabs>
        <w:spacing w:before="19"/>
        <w:ind w:right="244" w:firstLine="707"/>
        <w:rPr>
          <w:rFonts w:ascii="Symbol" w:hAnsi="Symbol"/>
          <w:sz w:val="24"/>
          <w:szCs w:val="24"/>
        </w:rPr>
      </w:pPr>
      <w:r>
        <w:rPr>
          <w:sz w:val="24"/>
        </w:rPr>
        <w:t>предназначена</w:t>
      </w:r>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организации</w:t>
      </w:r>
      <w:r>
        <w:rPr>
          <w:spacing w:val="61"/>
          <w:sz w:val="24"/>
        </w:rPr>
        <w:t xml:space="preserve"> </w:t>
      </w:r>
      <w:r>
        <w:rPr>
          <w:sz w:val="24"/>
        </w:rPr>
        <w:t>системной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sidRPr="00F32BAC">
        <w:rPr>
          <w:sz w:val="24"/>
          <w:szCs w:val="24"/>
        </w:rPr>
        <w:t>в</w:t>
      </w:r>
      <w:r w:rsidRPr="00F32BAC">
        <w:rPr>
          <w:spacing w:val="-1"/>
          <w:sz w:val="24"/>
          <w:szCs w:val="24"/>
        </w:rPr>
        <w:t xml:space="preserve"> </w:t>
      </w:r>
      <w:r w:rsidR="00F32BAC" w:rsidRPr="00F32BAC">
        <w:rPr>
          <w:sz w:val="24"/>
          <w:szCs w:val="24"/>
        </w:rPr>
        <w:t>МКОУ</w:t>
      </w:r>
      <w:r w:rsidR="00F32BAC" w:rsidRPr="00F32BAC">
        <w:rPr>
          <w:spacing w:val="14"/>
          <w:sz w:val="24"/>
          <w:szCs w:val="24"/>
        </w:rPr>
        <w:t xml:space="preserve"> «Российская </w:t>
      </w:r>
      <w:r w:rsidR="00F32BAC" w:rsidRPr="00F32BAC">
        <w:rPr>
          <w:sz w:val="24"/>
          <w:szCs w:val="24"/>
        </w:rPr>
        <w:t>СОШ»</w:t>
      </w:r>
      <w:r w:rsidRPr="00F32BAC">
        <w:rPr>
          <w:sz w:val="24"/>
          <w:szCs w:val="24"/>
        </w:rPr>
        <w:t>;</w:t>
      </w:r>
    </w:p>
    <w:p w:rsidR="00227E85" w:rsidRDefault="002360BD" w:rsidP="006C75FD">
      <w:pPr>
        <w:pStyle w:val="a7"/>
        <w:numPr>
          <w:ilvl w:val="1"/>
          <w:numId w:val="12"/>
        </w:numPr>
        <w:tabs>
          <w:tab w:val="left" w:pos="1560"/>
        </w:tabs>
        <w:ind w:right="244" w:firstLine="707"/>
        <w:rPr>
          <w:rFonts w:ascii="Symbol" w:hAnsi="Symbol"/>
          <w:sz w:val="20"/>
        </w:rPr>
      </w:pPr>
      <w:r w:rsidRPr="00F32BAC">
        <w:rPr>
          <w:sz w:val="24"/>
          <w:szCs w:val="24"/>
        </w:rPr>
        <w:t xml:space="preserve">разработана с участием коллегиальных органов управления </w:t>
      </w:r>
      <w:r w:rsidR="00F32BAC" w:rsidRPr="00F32BAC">
        <w:rPr>
          <w:sz w:val="24"/>
          <w:szCs w:val="24"/>
        </w:rPr>
        <w:t>МКОУ</w:t>
      </w:r>
      <w:r w:rsidR="00F32BAC" w:rsidRPr="00F32BAC">
        <w:rPr>
          <w:spacing w:val="14"/>
          <w:sz w:val="24"/>
          <w:szCs w:val="24"/>
        </w:rPr>
        <w:t xml:space="preserve"> «Российская </w:t>
      </w:r>
      <w:r w:rsidR="00F32BAC" w:rsidRPr="00F32BAC">
        <w:rPr>
          <w:sz w:val="24"/>
          <w:szCs w:val="24"/>
        </w:rPr>
        <w:t>СОШ»</w:t>
      </w:r>
      <w:r w:rsidRPr="00F32BAC">
        <w:rPr>
          <w:sz w:val="24"/>
          <w:szCs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Совета</w:t>
      </w:r>
      <w:r>
        <w:rPr>
          <w:spacing w:val="1"/>
          <w:sz w:val="24"/>
        </w:rPr>
        <w:t xml:space="preserve"> </w:t>
      </w:r>
      <w:r>
        <w:rPr>
          <w:sz w:val="24"/>
        </w:rPr>
        <w:t>обучающихся,</w:t>
      </w:r>
      <w:r>
        <w:rPr>
          <w:spacing w:val="1"/>
          <w:sz w:val="24"/>
        </w:rPr>
        <w:t xml:space="preserve"> </w:t>
      </w:r>
      <w:r w:rsidR="00F32BAC">
        <w:rPr>
          <w:sz w:val="24"/>
        </w:rPr>
        <w:t>Советом родителей</w:t>
      </w:r>
      <w:r>
        <w:rPr>
          <w:sz w:val="24"/>
        </w:rPr>
        <w:t>,</w:t>
      </w:r>
      <w:r>
        <w:rPr>
          <w:spacing w:val="1"/>
          <w:sz w:val="24"/>
        </w:rPr>
        <w:t xml:space="preserve"> </w:t>
      </w:r>
      <w:r>
        <w:rPr>
          <w:sz w:val="24"/>
        </w:rPr>
        <w:t>и</w:t>
      </w:r>
      <w:r>
        <w:rPr>
          <w:spacing w:val="1"/>
          <w:sz w:val="24"/>
        </w:rPr>
        <w:t xml:space="preserve"> </w:t>
      </w:r>
      <w:r>
        <w:rPr>
          <w:sz w:val="24"/>
        </w:rPr>
        <w:t>утверждена</w:t>
      </w:r>
      <w:r>
        <w:rPr>
          <w:spacing w:val="1"/>
          <w:sz w:val="24"/>
        </w:rPr>
        <w:t xml:space="preserve"> </w:t>
      </w:r>
      <w:r>
        <w:rPr>
          <w:sz w:val="24"/>
        </w:rPr>
        <w:t>педагогическим</w:t>
      </w:r>
      <w:r>
        <w:rPr>
          <w:spacing w:val="-2"/>
          <w:sz w:val="24"/>
        </w:rPr>
        <w:t xml:space="preserve"> </w:t>
      </w:r>
      <w:r>
        <w:rPr>
          <w:sz w:val="24"/>
        </w:rPr>
        <w:t>советом</w:t>
      </w:r>
      <w:r>
        <w:rPr>
          <w:spacing w:val="-1"/>
          <w:sz w:val="24"/>
        </w:rPr>
        <w:t xml:space="preserve"> </w:t>
      </w:r>
      <w:r>
        <w:rPr>
          <w:sz w:val="24"/>
        </w:rPr>
        <w:t>школы;</w:t>
      </w:r>
    </w:p>
    <w:p w:rsidR="00227E85" w:rsidRDefault="002360BD" w:rsidP="006C75FD">
      <w:pPr>
        <w:pStyle w:val="a7"/>
        <w:numPr>
          <w:ilvl w:val="1"/>
          <w:numId w:val="12"/>
        </w:numPr>
        <w:tabs>
          <w:tab w:val="left" w:pos="1560"/>
          <w:tab w:val="left" w:pos="1985"/>
        </w:tabs>
        <w:ind w:right="244" w:firstLine="707"/>
        <w:rPr>
          <w:rFonts w:ascii="Symbol" w:hAnsi="Symbol"/>
          <w:sz w:val="20"/>
        </w:rPr>
      </w:pP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социальными институтами</w:t>
      </w:r>
      <w:r>
        <w:rPr>
          <w:spacing w:val="-1"/>
          <w:sz w:val="24"/>
        </w:rPr>
        <w:t xml:space="preserve"> </w:t>
      </w:r>
      <w:r>
        <w:rPr>
          <w:sz w:val="24"/>
        </w:rPr>
        <w:t>воспитания;</w:t>
      </w:r>
    </w:p>
    <w:p w:rsidR="00227E85" w:rsidRDefault="002360BD" w:rsidP="006C75FD">
      <w:pPr>
        <w:pStyle w:val="a7"/>
        <w:numPr>
          <w:ilvl w:val="1"/>
          <w:numId w:val="12"/>
        </w:numPr>
        <w:tabs>
          <w:tab w:val="left" w:pos="1560"/>
          <w:tab w:val="left" w:pos="1985"/>
        </w:tabs>
        <w:spacing w:before="1"/>
        <w:ind w:right="244" w:firstLine="707"/>
        <w:rPr>
          <w:rFonts w:ascii="Symbol" w:hAnsi="Symbol"/>
          <w:sz w:val="20"/>
        </w:rPr>
      </w:pPr>
      <w:r>
        <w:rPr>
          <w:sz w:val="24"/>
        </w:rPr>
        <w:t>предусматривает приобщение обучающихся к российским традиционным</w:t>
      </w:r>
      <w:r>
        <w:rPr>
          <w:spacing w:val="1"/>
          <w:sz w:val="24"/>
        </w:rPr>
        <w:t xml:space="preserve"> </w:t>
      </w:r>
      <w:r>
        <w:rPr>
          <w:sz w:val="24"/>
        </w:rPr>
        <w:t>духовным ценностям, включая ценности своей этнической группы, правилам и нормам</w:t>
      </w:r>
      <w:r>
        <w:rPr>
          <w:spacing w:val="1"/>
          <w:sz w:val="24"/>
        </w:rPr>
        <w:t xml:space="preserve"> </w:t>
      </w:r>
      <w:r>
        <w:rPr>
          <w:sz w:val="24"/>
        </w:rPr>
        <w:t>поведения,</w:t>
      </w:r>
      <w:r>
        <w:rPr>
          <w:spacing w:val="1"/>
          <w:sz w:val="24"/>
        </w:rPr>
        <w:t xml:space="preserve"> </w:t>
      </w:r>
      <w:r>
        <w:rPr>
          <w:sz w:val="24"/>
        </w:rPr>
        <w:t>принятым</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конституционных</w:t>
      </w:r>
      <w:r>
        <w:rPr>
          <w:spacing w:val="-2"/>
          <w:sz w:val="24"/>
        </w:rPr>
        <w:t xml:space="preserve"> </w:t>
      </w:r>
      <w:r>
        <w:rPr>
          <w:sz w:val="24"/>
        </w:rPr>
        <w:t>норм</w:t>
      </w:r>
      <w:r>
        <w:rPr>
          <w:spacing w:val="-1"/>
          <w:sz w:val="24"/>
        </w:rPr>
        <w:t xml:space="preserve"> </w:t>
      </w:r>
      <w:r>
        <w:rPr>
          <w:sz w:val="24"/>
        </w:rPr>
        <w:t>и ценностей;</w:t>
      </w:r>
    </w:p>
    <w:p w:rsidR="00227E85" w:rsidRDefault="002360BD" w:rsidP="006C75FD">
      <w:pPr>
        <w:pStyle w:val="a7"/>
        <w:numPr>
          <w:ilvl w:val="1"/>
          <w:numId w:val="12"/>
        </w:numPr>
        <w:tabs>
          <w:tab w:val="left" w:pos="1560"/>
          <w:tab w:val="left" w:pos="1985"/>
        </w:tabs>
        <w:spacing w:before="1"/>
        <w:ind w:right="244" w:firstLine="707"/>
        <w:rPr>
          <w:rFonts w:ascii="Symbol" w:hAnsi="Symbol"/>
          <w:sz w:val="20"/>
        </w:rPr>
      </w:pPr>
      <w:r>
        <w:rPr>
          <w:sz w:val="24"/>
        </w:rPr>
        <w:t>предусматривает</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российской</w:t>
      </w:r>
      <w:r>
        <w:rPr>
          <w:spacing w:val="-57"/>
          <w:sz w:val="24"/>
        </w:rPr>
        <w:t xml:space="preserve"> </w:t>
      </w:r>
      <w:r>
        <w:rPr>
          <w:sz w:val="24"/>
        </w:rPr>
        <w:t>культурной</w:t>
      </w:r>
      <w:r>
        <w:rPr>
          <w:spacing w:val="-1"/>
          <w:sz w:val="24"/>
        </w:rPr>
        <w:t xml:space="preserve"> </w:t>
      </w:r>
      <w:r>
        <w:rPr>
          <w:sz w:val="24"/>
        </w:rPr>
        <w:t>и гражданской</w:t>
      </w:r>
      <w:r>
        <w:rPr>
          <w:spacing w:val="-1"/>
          <w:sz w:val="24"/>
        </w:rPr>
        <w:t xml:space="preserve"> </w:t>
      </w:r>
      <w:r>
        <w:rPr>
          <w:sz w:val="24"/>
        </w:rPr>
        <w:t>идентичности</w:t>
      </w:r>
      <w:r>
        <w:rPr>
          <w:spacing w:val="1"/>
          <w:sz w:val="24"/>
        </w:rPr>
        <w:t xml:space="preserve"> </w:t>
      </w:r>
      <w:r>
        <w:rPr>
          <w:sz w:val="24"/>
        </w:rPr>
        <w:t>обучающихся.</w:t>
      </w:r>
    </w:p>
    <w:p w:rsidR="00227E85" w:rsidRDefault="00227E85" w:rsidP="00F32BAC">
      <w:pPr>
        <w:pStyle w:val="a3"/>
        <w:tabs>
          <w:tab w:val="left" w:pos="1985"/>
        </w:tabs>
        <w:ind w:left="0" w:right="244"/>
        <w:jc w:val="left"/>
        <w:rPr>
          <w:sz w:val="21"/>
        </w:rPr>
      </w:pPr>
    </w:p>
    <w:p w:rsidR="00227E85" w:rsidRDefault="002360BD" w:rsidP="00F32BAC">
      <w:pPr>
        <w:pStyle w:val="a3"/>
        <w:tabs>
          <w:tab w:val="left" w:pos="1985"/>
        </w:tabs>
        <w:spacing w:before="1" w:line="259" w:lineRule="auto"/>
        <w:ind w:right="244" w:firstLine="707"/>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rsidR="00227E85" w:rsidRDefault="00227E85" w:rsidP="00F32BAC">
      <w:pPr>
        <w:pStyle w:val="a3"/>
        <w:tabs>
          <w:tab w:val="left" w:pos="1985"/>
        </w:tabs>
        <w:spacing w:before="9"/>
        <w:ind w:left="0" w:right="244"/>
        <w:jc w:val="left"/>
        <w:rPr>
          <w:sz w:val="20"/>
        </w:rPr>
      </w:pPr>
    </w:p>
    <w:p w:rsidR="00227E85" w:rsidRDefault="002360BD" w:rsidP="00F32BAC">
      <w:pPr>
        <w:pStyle w:val="a3"/>
        <w:tabs>
          <w:tab w:val="left" w:pos="1985"/>
        </w:tabs>
        <w:spacing w:line="259" w:lineRule="auto"/>
        <w:ind w:right="244" w:firstLine="707"/>
      </w:pP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rsidR="00F32BAC" w:rsidRPr="00F32BAC">
        <w:t>МКОУ</w:t>
      </w:r>
      <w:r w:rsidR="00F32BAC" w:rsidRPr="00F32BAC">
        <w:rPr>
          <w:spacing w:val="14"/>
        </w:rPr>
        <w:t xml:space="preserve"> «Российская </w:t>
      </w:r>
      <w:r w:rsidR="00F32BAC" w:rsidRPr="00F32BAC">
        <w:t>СОШ»</w:t>
      </w:r>
      <w:r>
        <w:rPr>
          <w:spacing w:val="1"/>
        </w:rPr>
        <w:t xml:space="preserve"> </w:t>
      </w:r>
      <w:r>
        <w:t>внесены</w:t>
      </w:r>
      <w:r>
        <w:rPr>
          <w:spacing w:val="1"/>
        </w:rPr>
        <w:t xml:space="preserve"> </w:t>
      </w:r>
      <w:r>
        <w:t>изменения</w:t>
      </w:r>
      <w:r>
        <w:rPr>
          <w:spacing w:val="1"/>
        </w:rPr>
        <w:t xml:space="preserve"> </w:t>
      </w:r>
      <w:r>
        <w:t>в</w:t>
      </w:r>
      <w:r>
        <w:rPr>
          <w:spacing w:val="1"/>
        </w:rPr>
        <w:t xml:space="preserve"> </w:t>
      </w:r>
      <w:r>
        <w:t>содержательный и организационный разделы программы воспитания. Изменения связаны</w:t>
      </w:r>
      <w:r>
        <w:rPr>
          <w:spacing w:val="1"/>
        </w:rPr>
        <w:t xml:space="preserve"> </w:t>
      </w:r>
      <w:r>
        <w:t>с</w:t>
      </w:r>
      <w:r>
        <w:rPr>
          <w:spacing w:val="1"/>
        </w:rPr>
        <w:t xml:space="preserve"> </w:t>
      </w:r>
      <w:r>
        <w:t>особенностями</w:t>
      </w:r>
      <w:r>
        <w:rPr>
          <w:spacing w:val="1"/>
        </w:rPr>
        <w:t xml:space="preserve"> </w:t>
      </w:r>
      <w:r>
        <w:t>организационно-правовой</w:t>
      </w:r>
      <w:r>
        <w:rPr>
          <w:spacing w:val="1"/>
        </w:rPr>
        <w:t xml:space="preserve"> </w:t>
      </w:r>
      <w:r>
        <w:t>формы,</w:t>
      </w:r>
      <w:r>
        <w:rPr>
          <w:spacing w:val="1"/>
        </w:rPr>
        <w:t xml:space="preserve"> </w:t>
      </w:r>
      <w:r>
        <w:t>контингентом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 (законных представителей), направленностью образовательной программы, 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углубленное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p>
    <w:p w:rsidR="00227E85" w:rsidRDefault="00227E85">
      <w:pPr>
        <w:pStyle w:val="a3"/>
        <w:spacing w:before="3"/>
        <w:ind w:left="0"/>
        <w:jc w:val="left"/>
        <w:rPr>
          <w:sz w:val="21"/>
        </w:rPr>
      </w:pPr>
    </w:p>
    <w:p w:rsidR="00227E85" w:rsidRDefault="002360BD" w:rsidP="006C75FD">
      <w:pPr>
        <w:pStyle w:val="1"/>
        <w:numPr>
          <w:ilvl w:val="0"/>
          <w:numId w:val="11"/>
        </w:numPr>
        <w:tabs>
          <w:tab w:val="left" w:pos="1630"/>
        </w:tabs>
      </w:pPr>
      <w:r>
        <w:t>Целевой</w:t>
      </w:r>
      <w:r>
        <w:rPr>
          <w:spacing w:val="-1"/>
        </w:rPr>
        <w:t xml:space="preserve"> </w:t>
      </w:r>
      <w:r>
        <w:t>раздел</w:t>
      </w:r>
    </w:p>
    <w:p w:rsidR="00227E85" w:rsidRDefault="00227E85">
      <w:pPr>
        <w:pStyle w:val="a3"/>
        <w:spacing w:before="4"/>
        <w:ind w:left="0"/>
        <w:jc w:val="left"/>
        <w:rPr>
          <w:b/>
          <w:sz w:val="22"/>
        </w:rPr>
      </w:pPr>
    </w:p>
    <w:p w:rsidR="00227E85" w:rsidRDefault="002360BD" w:rsidP="006C75FD">
      <w:pPr>
        <w:pStyle w:val="a7"/>
        <w:numPr>
          <w:ilvl w:val="1"/>
          <w:numId w:val="11"/>
        </w:numPr>
        <w:tabs>
          <w:tab w:val="left" w:pos="1904"/>
        </w:tabs>
        <w:spacing w:line="259" w:lineRule="auto"/>
        <w:ind w:right="407" w:firstLine="707"/>
        <w:jc w:val="both"/>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sidR="00F32BAC" w:rsidRPr="00F32BAC">
        <w:rPr>
          <w:sz w:val="24"/>
          <w:szCs w:val="24"/>
        </w:rPr>
        <w:t>МКОУ</w:t>
      </w:r>
      <w:r w:rsidR="00F32BAC" w:rsidRPr="00F32BAC">
        <w:rPr>
          <w:spacing w:val="14"/>
          <w:sz w:val="24"/>
          <w:szCs w:val="24"/>
        </w:rPr>
        <w:t xml:space="preserve"> «Российская </w:t>
      </w:r>
      <w:r w:rsidR="00F32BAC" w:rsidRPr="00F32BAC">
        <w:rPr>
          <w:sz w:val="24"/>
          <w:szCs w:val="24"/>
        </w:rPr>
        <w:t>СОШ»</w:t>
      </w:r>
      <w:r w:rsidR="00F32BAC">
        <w:rPr>
          <w:sz w:val="24"/>
          <w:szCs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которые</w:t>
      </w:r>
      <w:r>
        <w:rPr>
          <w:spacing w:val="1"/>
          <w:sz w:val="24"/>
        </w:rPr>
        <w:t xml:space="preserve"> </w:t>
      </w:r>
      <w:r>
        <w:rPr>
          <w:sz w:val="24"/>
        </w:rPr>
        <w:t>закреплены</w:t>
      </w:r>
      <w:r>
        <w:rPr>
          <w:spacing w:val="1"/>
          <w:sz w:val="24"/>
        </w:rPr>
        <w:t xml:space="preserve"> </w:t>
      </w:r>
      <w:r>
        <w:rPr>
          <w:sz w:val="24"/>
        </w:rPr>
        <w:t>в</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61"/>
          <w:sz w:val="24"/>
        </w:rPr>
        <w:t xml:space="preserve"> </w:t>
      </w:r>
      <w:r>
        <w:rPr>
          <w:sz w:val="24"/>
        </w:rPr>
        <w:t>обучающихся.</w:t>
      </w:r>
      <w:r>
        <w:rPr>
          <w:spacing w:val="6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2"/>
          <w:sz w:val="24"/>
        </w:rPr>
        <w:t xml:space="preserve"> </w:t>
      </w:r>
      <w:r>
        <w:rPr>
          <w:sz w:val="24"/>
        </w:rPr>
        <w:t>культуры, традиционных</w:t>
      </w:r>
      <w:r>
        <w:rPr>
          <w:spacing w:val="1"/>
          <w:sz w:val="24"/>
        </w:rPr>
        <w:t xml:space="preserve"> </w:t>
      </w:r>
      <w:r>
        <w:rPr>
          <w:sz w:val="24"/>
        </w:rPr>
        <w:t>религий</w:t>
      </w:r>
      <w:r>
        <w:rPr>
          <w:spacing w:val="-3"/>
          <w:sz w:val="24"/>
        </w:rPr>
        <w:t xml:space="preserve"> </w:t>
      </w:r>
      <w:r>
        <w:rPr>
          <w:sz w:val="24"/>
        </w:rPr>
        <w:t>народов России.</w:t>
      </w:r>
    </w:p>
    <w:p w:rsidR="00227E85" w:rsidRDefault="00227E85">
      <w:pPr>
        <w:spacing w:line="259" w:lineRule="auto"/>
        <w:jc w:val="both"/>
        <w:rPr>
          <w:sz w:val="24"/>
        </w:rPr>
        <w:sectPr w:rsidR="00227E85">
          <w:footerReference w:type="default" r:id="rId664"/>
          <w:pgSz w:w="11910" w:h="16390"/>
          <w:pgMar w:top="860" w:right="440" w:bottom="960" w:left="1020" w:header="0" w:footer="770" w:gutter="0"/>
          <w:cols w:space="720"/>
        </w:sectPr>
      </w:pPr>
    </w:p>
    <w:p w:rsidR="00227E85" w:rsidRDefault="002360BD" w:rsidP="006C75FD">
      <w:pPr>
        <w:pStyle w:val="a7"/>
        <w:numPr>
          <w:ilvl w:val="1"/>
          <w:numId w:val="11"/>
        </w:numPr>
        <w:tabs>
          <w:tab w:val="left" w:pos="1995"/>
        </w:tabs>
        <w:spacing w:before="63" w:line="259" w:lineRule="auto"/>
        <w:ind w:right="403" w:firstLine="707"/>
        <w:jc w:val="both"/>
        <w:rPr>
          <w:sz w:val="24"/>
        </w:rPr>
      </w:pPr>
      <w:r>
        <w:rPr>
          <w:sz w:val="24"/>
        </w:rPr>
        <w:lastRenderedPageBreak/>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sidR="00F32BAC" w:rsidRPr="00F32BAC">
        <w:rPr>
          <w:sz w:val="24"/>
          <w:szCs w:val="24"/>
        </w:rPr>
        <w:t>МКОУ</w:t>
      </w:r>
      <w:r w:rsidR="00F32BAC" w:rsidRPr="00F32BAC">
        <w:rPr>
          <w:spacing w:val="14"/>
          <w:sz w:val="24"/>
          <w:szCs w:val="24"/>
        </w:rPr>
        <w:t xml:space="preserve"> «Российская </w:t>
      </w:r>
      <w:r w:rsidR="00F32BAC" w:rsidRPr="00F32BAC">
        <w:rPr>
          <w:sz w:val="24"/>
          <w:szCs w:val="24"/>
        </w:rPr>
        <w:t>СОШ»</w:t>
      </w:r>
      <w:r>
        <w:rPr>
          <w:spacing w:val="1"/>
          <w:sz w:val="24"/>
        </w:rPr>
        <w:t xml:space="preserve"> </w:t>
      </w:r>
      <w:r>
        <w:rPr>
          <w:sz w:val="24"/>
        </w:rPr>
        <w:t>планируется</w:t>
      </w:r>
      <w:r>
        <w:rPr>
          <w:spacing w:val="1"/>
          <w:sz w:val="24"/>
        </w:rPr>
        <w:t xml:space="preserve"> </w:t>
      </w:r>
      <w:r>
        <w:rPr>
          <w:sz w:val="24"/>
        </w:rPr>
        <w:t>и</w:t>
      </w:r>
      <w:r>
        <w:rPr>
          <w:spacing w:val="-57"/>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Приоритетной</w:t>
      </w:r>
      <w:r>
        <w:rPr>
          <w:spacing w:val="1"/>
          <w:sz w:val="24"/>
        </w:rPr>
        <w:t xml:space="preserve"> </w:t>
      </w:r>
      <w:r>
        <w:rPr>
          <w:sz w:val="24"/>
        </w:rPr>
        <w:t>задачей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является развитие высоконравственной личности, разделяющей российские традиционные</w:t>
      </w:r>
      <w:r>
        <w:rPr>
          <w:spacing w:val="-57"/>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2"/>
          <w:sz w:val="24"/>
        </w:rPr>
        <w:t xml:space="preserve"> </w:t>
      </w:r>
      <w:r>
        <w:rPr>
          <w:sz w:val="24"/>
        </w:rPr>
        <w:t>защите Родины.</w:t>
      </w:r>
    </w:p>
    <w:p w:rsidR="00227E85" w:rsidRDefault="00227E85">
      <w:pPr>
        <w:pStyle w:val="a3"/>
        <w:spacing w:before="7"/>
        <w:ind w:left="0"/>
        <w:jc w:val="left"/>
        <w:rPr>
          <w:sz w:val="20"/>
        </w:rPr>
      </w:pPr>
    </w:p>
    <w:p w:rsidR="00227E85" w:rsidRDefault="002360BD" w:rsidP="006C75FD">
      <w:pPr>
        <w:pStyle w:val="a7"/>
        <w:numPr>
          <w:ilvl w:val="1"/>
          <w:numId w:val="11"/>
        </w:numPr>
        <w:tabs>
          <w:tab w:val="left" w:pos="1810"/>
        </w:tabs>
        <w:ind w:left="1810" w:hanging="420"/>
        <w:jc w:val="both"/>
        <w:rPr>
          <w:sz w:val="24"/>
        </w:rPr>
      </w:pPr>
      <w:r>
        <w:rPr>
          <w:sz w:val="24"/>
        </w:rPr>
        <w:t>Цель</w:t>
      </w:r>
      <w:r>
        <w:rPr>
          <w:spacing w:val="-2"/>
          <w:sz w:val="24"/>
        </w:rPr>
        <w:t xml:space="preserve"> </w:t>
      </w:r>
      <w:r>
        <w:rPr>
          <w:sz w:val="24"/>
        </w:rPr>
        <w:t>воспитания</w:t>
      </w:r>
      <w:r>
        <w:rPr>
          <w:spacing w:val="-2"/>
          <w:sz w:val="24"/>
        </w:rPr>
        <w:t xml:space="preserve"> </w:t>
      </w:r>
      <w:r>
        <w:rPr>
          <w:sz w:val="24"/>
        </w:rPr>
        <w:t>обучающихся</w:t>
      </w:r>
      <w:r>
        <w:rPr>
          <w:spacing w:val="-2"/>
          <w:sz w:val="24"/>
        </w:rPr>
        <w:t xml:space="preserve"> </w:t>
      </w:r>
      <w:r>
        <w:rPr>
          <w:sz w:val="24"/>
        </w:rPr>
        <w:t>в</w:t>
      </w:r>
      <w:r>
        <w:rPr>
          <w:spacing w:val="-3"/>
          <w:sz w:val="24"/>
        </w:rPr>
        <w:t xml:space="preserve"> </w:t>
      </w:r>
      <w:r w:rsidR="00F32BAC" w:rsidRPr="00F32BAC">
        <w:rPr>
          <w:sz w:val="24"/>
          <w:szCs w:val="24"/>
        </w:rPr>
        <w:t>МКОУ</w:t>
      </w:r>
      <w:r w:rsidR="00F32BAC" w:rsidRPr="00F32BAC">
        <w:rPr>
          <w:spacing w:val="14"/>
          <w:sz w:val="24"/>
          <w:szCs w:val="24"/>
        </w:rPr>
        <w:t xml:space="preserve"> «Российская </w:t>
      </w:r>
      <w:r w:rsidR="00F32BAC" w:rsidRPr="00F32BAC">
        <w:rPr>
          <w:sz w:val="24"/>
          <w:szCs w:val="24"/>
        </w:rPr>
        <w:t>СОШ»</w:t>
      </w:r>
      <w:r>
        <w:rPr>
          <w:sz w:val="24"/>
        </w:rPr>
        <w:t>:</w:t>
      </w:r>
    </w:p>
    <w:p w:rsidR="00227E85" w:rsidRPr="00F32BAC" w:rsidRDefault="002360BD" w:rsidP="006C75FD">
      <w:pPr>
        <w:pStyle w:val="a7"/>
        <w:numPr>
          <w:ilvl w:val="1"/>
          <w:numId w:val="12"/>
        </w:numPr>
        <w:tabs>
          <w:tab w:val="left" w:pos="2121"/>
          <w:tab w:val="left" w:pos="2122"/>
        </w:tabs>
        <w:spacing w:before="19"/>
        <w:ind w:right="589" w:firstLine="707"/>
        <w:rPr>
          <w:rFonts w:ascii="Symbol" w:hAnsi="Symbol"/>
          <w:sz w:val="20"/>
        </w:rPr>
      </w:pPr>
      <w:r>
        <w:rPr>
          <w:sz w:val="24"/>
        </w:rPr>
        <w:t>развитие</w:t>
      </w:r>
      <w:r>
        <w:rPr>
          <w:spacing w:val="1"/>
          <w:sz w:val="24"/>
        </w:rPr>
        <w:t xml:space="preserve"> </w:t>
      </w:r>
      <w:r>
        <w:rPr>
          <w:sz w:val="24"/>
        </w:rPr>
        <w:t>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6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61"/>
          <w:sz w:val="24"/>
        </w:rPr>
        <w:t xml:space="preserve"> </w:t>
      </w:r>
      <w:r>
        <w:rPr>
          <w:sz w:val="24"/>
        </w:rPr>
        <w:t>и</w:t>
      </w:r>
      <w:r>
        <w:rPr>
          <w:spacing w:val="1"/>
          <w:sz w:val="24"/>
        </w:rPr>
        <w:t xml:space="preserve"> </w:t>
      </w:r>
      <w:r>
        <w:rPr>
          <w:sz w:val="24"/>
        </w:rPr>
        <w:t>принятых в российском обществе правил и норм поведения в интересах человека, семьи,</w:t>
      </w:r>
      <w:r>
        <w:rPr>
          <w:spacing w:val="-57"/>
          <w:sz w:val="24"/>
        </w:rPr>
        <w:t xml:space="preserve"> </w:t>
      </w:r>
      <w:r>
        <w:rPr>
          <w:sz w:val="24"/>
        </w:rPr>
        <w:t>общества</w:t>
      </w:r>
      <w:r>
        <w:rPr>
          <w:spacing w:val="-2"/>
          <w:sz w:val="24"/>
        </w:rPr>
        <w:t xml:space="preserve"> </w:t>
      </w:r>
      <w:r>
        <w:rPr>
          <w:sz w:val="24"/>
        </w:rPr>
        <w:t>и государства;</w:t>
      </w:r>
    </w:p>
    <w:p w:rsidR="00227E85" w:rsidRDefault="002360BD" w:rsidP="006C75FD">
      <w:pPr>
        <w:pStyle w:val="a7"/>
        <w:numPr>
          <w:ilvl w:val="1"/>
          <w:numId w:val="12"/>
        </w:numPr>
        <w:tabs>
          <w:tab w:val="left" w:pos="2121"/>
          <w:tab w:val="left" w:pos="2122"/>
        </w:tabs>
        <w:ind w:right="591" w:firstLine="707"/>
        <w:rPr>
          <w:rFonts w:ascii="Symbol" w:hAnsi="Symbol"/>
          <w:sz w:val="20"/>
        </w:rPr>
      </w:pPr>
      <w:r>
        <w:rPr>
          <w:sz w:val="24"/>
        </w:rPr>
        <w:t>формирование у обучающихся чувства патриотизма, 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 человеку труда и старшему поколению, взаимного уважения, 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природе</w:t>
      </w:r>
      <w:r>
        <w:rPr>
          <w:spacing w:val="-1"/>
          <w:sz w:val="24"/>
        </w:rPr>
        <w:t xml:space="preserve"> </w:t>
      </w:r>
      <w:r>
        <w:rPr>
          <w:sz w:val="24"/>
        </w:rPr>
        <w:t>и окружающей</w:t>
      </w:r>
      <w:r>
        <w:rPr>
          <w:spacing w:val="-1"/>
          <w:sz w:val="24"/>
        </w:rPr>
        <w:t xml:space="preserve"> </w:t>
      </w:r>
      <w:r>
        <w:rPr>
          <w:sz w:val="24"/>
        </w:rPr>
        <w:t>среде.</w:t>
      </w:r>
    </w:p>
    <w:p w:rsidR="00227E85" w:rsidRDefault="00227E85">
      <w:pPr>
        <w:pStyle w:val="a3"/>
        <w:spacing w:before="1"/>
        <w:ind w:left="0"/>
        <w:jc w:val="left"/>
        <w:rPr>
          <w:sz w:val="21"/>
        </w:rPr>
      </w:pPr>
    </w:p>
    <w:p w:rsidR="00227E85" w:rsidRDefault="002360BD" w:rsidP="006C75FD">
      <w:pPr>
        <w:pStyle w:val="a7"/>
        <w:numPr>
          <w:ilvl w:val="1"/>
          <w:numId w:val="11"/>
        </w:numPr>
        <w:tabs>
          <w:tab w:val="left" w:pos="1810"/>
        </w:tabs>
        <w:ind w:left="1810" w:hanging="420"/>
        <w:jc w:val="both"/>
        <w:rPr>
          <w:sz w:val="24"/>
        </w:rPr>
      </w:pPr>
      <w:r>
        <w:rPr>
          <w:sz w:val="24"/>
        </w:rPr>
        <w:t>Задачи</w:t>
      </w:r>
      <w:r>
        <w:rPr>
          <w:spacing w:val="-2"/>
          <w:sz w:val="24"/>
        </w:rPr>
        <w:t xml:space="preserve"> </w:t>
      </w:r>
      <w:r>
        <w:rPr>
          <w:sz w:val="24"/>
        </w:rPr>
        <w:t>воспитания</w:t>
      </w:r>
      <w:r>
        <w:rPr>
          <w:spacing w:val="-5"/>
          <w:sz w:val="24"/>
        </w:rPr>
        <w:t xml:space="preserve"> </w:t>
      </w:r>
      <w:r>
        <w:rPr>
          <w:sz w:val="24"/>
        </w:rPr>
        <w:t>обучающихся</w:t>
      </w:r>
      <w:r>
        <w:rPr>
          <w:spacing w:val="-2"/>
          <w:sz w:val="24"/>
        </w:rPr>
        <w:t xml:space="preserve"> </w:t>
      </w:r>
      <w:r>
        <w:rPr>
          <w:sz w:val="24"/>
        </w:rPr>
        <w:t>в</w:t>
      </w:r>
      <w:r>
        <w:rPr>
          <w:spacing w:val="-2"/>
          <w:sz w:val="24"/>
        </w:rPr>
        <w:t xml:space="preserve"> </w:t>
      </w:r>
      <w:r w:rsidR="00F32BAC" w:rsidRPr="00F32BAC">
        <w:rPr>
          <w:sz w:val="24"/>
          <w:szCs w:val="24"/>
        </w:rPr>
        <w:t>МКОУ</w:t>
      </w:r>
      <w:r w:rsidR="00F32BAC" w:rsidRPr="00F32BAC">
        <w:rPr>
          <w:spacing w:val="14"/>
          <w:sz w:val="24"/>
          <w:szCs w:val="24"/>
        </w:rPr>
        <w:t xml:space="preserve"> «Российская </w:t>
      </w:r>
      <w:r w:rsidR="00F32BAC" w:rsidRPr="00F32BAC">
        <w:rPr>
          <w:sz w:val="24"/>
          <w:szCs w:val="24"/>
        </w:rPr>
        <w:t>СОШ»</w:t>
      </w:r>
      <w:r>
        <w:rPr>
          <w:sz w:val="24"/>
        </w:rPr>
        <w:t>:</w:t>
      </w:r>
    </w:p>
    <w:p w:rsidR="00227E85" w:rsidRDefault="002360BD" w:rsidP="006C75FD">
      <w:pPr>
        <w:pStyle w:val="a7"/>
        <w:numPr>
          <w:ilvl w:val="1"/>
          <w:numId w:val="12"/>
        </w:numPr>
        <w:tabs>
          <w:tab w:val="left" w:pos="2121"/>
          <w:tab w:val="left" w:pos="2122"/>
        </w:tabs>
        <w:spacing w:before="19"/>
        <w:ind w:right="587" w:firstLine="707"/>
        <w:rPr>
          <w:rFonts w:ascii="Symbol" w:hAnsi="Symbol"/>
          <w:sz w:val="20"/>
        </w:rPr>
      </w:pPr>
      <w:r>
        <w:rPr>
          <w:sz w:val="24"/>
        </w:rPr>
        <w:t>усвоение обучающимися знаний норм, духовно-нравственных ценностей,</w:t>
      </w:r>
      <w:r>
        <w:rPr>
          <w:spacing w:val="1"/>
          <w:sz w:val="24"/>
        </w:rPr>
        <w:t xml:space="preserve"> </w:t>
      </w:r>
      <w:r>
        <w:rPr>
          <w:sz w:val="24"/>
        </w:rPr>
        <w:t>традиций,</w:t>
      </w:r>
      <w:r>
        <w:rPr>
          <w:spacing w:val="-2"/>
          <w:sz w:val="24"/>
        </w:rPr>
        <w:t xml:space="preserve"> </w:t>
      </w:r>
      <w:r>
        <w:rPr>
          <w:sz w:val="24"/>
        </w:rPr>
        <w:t>которые</w:t>
      </w:r>
      <w:r>
        <w:rPr>
          <w:spacing w:val="-3"/>
          <w:sz w:val="24"/>
        </w:rPr>
        <w:t xml:space="preserve"> </w:t>
      </w:r>
      <w:r>
        <w:rPr>
          <w:sz w:val="24"/>
        </w:rPr>
        <w:t>выработало</w:t>
      </w:r>
      <w:r>
        <w:rPr>
          <w:spacing w:val="-2"/>
          <w:sz w:val="24"/>
        </w:rPr>
        <w:t xml:space="preserve"> </w:t>
      </w:r>
      <w:r>
        <w:rPr>
          <w:sz w:val="24"/>
        </w:rPr>
        <w:t>российское</w:t>
      </w:r>
      <w:r>
        <w:rPr>
          <w:spacing w:val="-3"/>
          <w:sz w:val="24"/>
        </w:rPr>
        <w:t xml:space="preserve"> </w:t>
      </w:r>
      <w:r>
        <w:rPr>
          <w:sz w:val="24"/>
        </w:rPr>
        <w:t>общество</w:t>
      </w:r>
      <w:r>
        <w:rPr>
          <w:spacing w:val="-1"/>
          <w:sz w:val="24"/>
        </w:rPr>
        <w:t xml:space="preserve"> </w:t>
      </w:r>
      <w:r>
        <w:rPr>
          <w:sz w:val="24"/>
        </w:rPr>
        <w:t>(социально</w:t>
      </w:r>
      <w:r>
        <w:rPr>
          <w:spacing w:val="-2"/>
          <w:sz w:val="24"/>
        </w:rPr>
        <w:t xml:space="preserve"> </w:t>
      </w:r>
      <w:r>
        <w:rPr>
          <w:sz w:val="24"/>
        </w:rPr>
        <w:t>значимых</w:t>
      </w:r>
      <w:r>
        <w:rPr>
          <w:spacing w:val="-1"/>
          <w:sz w:val="24"/>
        </w:rPr>
        <w:t xml:space="preserve"> </w:t>
      </w:r>
      <w:r>
        <w:rPr>
          <w:sz w:val="24"/>
        </w:rPr>
        <w:t>знаний);</w:t>
      </w:r>
    </w:p>
    <w:p w:rsidR="00227E85" w:rsidRDefault="002360BD" w:rsidP="006C75FD">
      <w:pPr>
        <w:pStyle w:val="a7"/>
        <w:numPr>
          <w:ilvl w:val="1"/>
          <w:numId w:val="12"/>
        </w:numPr>
        <w:tabs>
          <w:tab w:val="left" w:pos="2121"/>
          <w:tab w:val="left" w:pos="2122"/>
        </w:tabs>
        <w:spacing w:before="1"/>
        <w:ind w:right="594" w:firstLine="707"/>
        <w:rPr>
          <w:rFonts w:ascii="Symbol" w:hAnsi="Symbol"/>
          <w:sz w:val="20"/>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(их</w:t>
      </w:r>
      <w:r>
        <w:rPr>
          <w:spacing w:val="2"/>
          <w:sz w:val="24"/>
        </w:rPr>
        <w:t xml:space="preserve"> </w:t>
      </w:r>
      <w:r>
        <w:rPr>
          <w:sz w:val="24"/>
        </w:rPr>
        <w:t>освоение,</w:t>
      </w:r>
      <w:r>
        <w:rPr>
          <w:spacing w:val="-4"/>
          <w:sz w:val="24"/>
        </w:rPr>
        <w:t xml:space="preserve"> </w:t>
      </w:r>
      <w:r>
        <w:rPr>
          <w:sz w:val="24"/>
        </w:rPr>
        <w:t>принятие);</w:t>
      </w:r>
    </w:p>
    <w:p w:rsidR="00227E85" w:rsidRPr="00F32BAC" w:rsidRDefault="002360BD" w:rsidP="006C75FD">
      <w:pPr>
        <w:pStyle w:val="a7"/>
        <w:numPr>
          <w:ilvl w:val="1"/>
          <w:numId w:val="12"/>
        </w:numPr>
        <w:tabs>
          <w:tab w:val="left" w:pos="2121"/>
          <w:tab w:val="left" w:pos="2122"/>
        </w:tabs>
        <w:ind w:right="588" w:firstLine="707"/>
        <w:rPr>
          <w:rFonts w:ascii="Symbol" w:hAnsi="Symbol"/>
          <w:sz w:val="20"/>
        </w:rPr>
      </w:pPr>
      <w:r>
        <w:rPr>
          <w:sz w:val="24"/>
        </w:rPr>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 опыта поведения, общения, межличностных социальных отношений,</w:t>
      </w:r>
      <w:r>
        <w:rPr>
          <w:spacing w:val="1"/>
          <w:sz w:val="24"/>
        </w:rPr>
        <w:t xml:space="preserve"> </w:t>
      </w:r>
      <w:r>
        <w:rPr>
          <w:sz w:val="24"/>
        </w:rPr>
        <w:t>применения</w:t>
      </w:r>
      <w:r>
        <w:rPr>
          <w:spacing w:val="-4"/>
          <w:sz w:val="24"/>
        </w:rPr>
        <w:t xml:space="preserve"> </w:t>
      </w:r>
      <w:r>
        <w:rPr>
          <w:sz w:val="24"/>
        </w:rPr>
        <w:t>полученных</w:t>
      </w:r>
      <w:r>
        <w:rPr>
          <w:spacing w:val="1"/>
          <w:sz w:val="24"/>
        </w:rPr>
        <w:t xml:space="preserve"> </w:t>
      </w:r>
      <w:r>
        <w:rPr>
          <w:sz w:val="24"/>
        </w:rPr>
        <w:t>знаний;</w:t>
      </w:r>
    </w:p>
    <w:p w:rsidR="00227E85" w:rsidRDefault="002360BD" w:rsidP="006C75FD">
      <w:pPr>
        <w:pStyle w:val="a7"/>
        <w:numPr>
          <w:ilvl w:val="1"/>
          <w:numId w:val="12"/>
        </w:numPr>
        <w:tabs>
          <w:tab w:val="left" w:pos="2121"/>
          <w:tab w:val="left" w:pos="2122"/>
        </w:tabs>
        <w:ind w:right="594" w:firstLine="707"/>
        <w:rPr>
          <w:rFonts w:ascii="Symbol" w:hAnsi="Symbol"/>
          <w:sz w:val="20"/>
        </w:rPr>
      </w:pP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ФГОС</w:t>
      </w:r>
      <w:r>
        <w:rPr>
          <w:spacing w:val="-1"/>
          <w:sz w:val="24"/>
        </w:rPr>
        <w:t xml:space="preserve"> </w:t>
      </w:r>
      <w:r>
        <w:rPr>
          <w:sz w:val="24"/>
        </w:rPr>
        <w:t>НОО.</w:t>
      </w:r>
    </w:p>
    <w:p w:rsidR="00227E85" w:rsidRDefault="00227E85">
      <w:pPr>
        <w:pStyle w:val="a3"/>
        <w:spacing w:before="1"/>
        <w:ind w:left="0"/>
        <w:jc w:val="left"/>
        <w:rPr>
          <w:sz w:val="21"/>
        </w:rPr>
      </w:pPr>
    </w:p>
    <w:p w:rsidR="00227E85" w:rsidRDefault="002360BD" w:rsidP="006C75FD">
      <w:pPr>
        <w:pStyle w:val="a7"/>
        <w:numPr>
          <w:ilvl w:val="1"/>
          <w:numId w:val="11"/>
        </w:numPr>
        <w:tabs>
          <w:tab w:val="left" w:pos="1851"/>
        </w:tabs>
        <w:spacing w:line="259" w:lineRule="auto"/>
        <w:ind w:right="415" w:firstLine="707"/>
        <w:rPr>
          <w:sz w:val="24"/>
        </w:rPr>
      </w:pPr>
      <w:r>
        <w:rPr>
          <w:sz w:val="24"/>
        </w:rPr>
        <w:t>Личностные</w:t>
      </w:r>
      <w:r>
        <w:rPr>
          <w:spacing w:val="35"/>
          <w:sz w:val="24"/>
        </w:rPr>
        <w:t xml:space="preserve"> </w:t>
      </w:r>
      <w:r>
        <w:rPr>
          <w:sz w:val="24"/>
        </w:rPr>
        <w:t>результаты</w:t>
      </w:r>
      <w:r>
        <w:rPr>
          <w:spacing w:val="36"/>
          <w:sz w:val="24"/>
        </w:rPr>
        <w:t xml:space="preserve"> </w:t>
      </w:r>
      <w:r>
        <w:rPr>
          <w:sz w:val="24"/>
        </w:rPr>
        <w:t>освоения</w:t>
      </w:r>
      <w:r>
        <w:rPr>
          <w:spacing w:val="36"/>
          <w:sz w:val="24"/>
        </w:rPr>
        <w:t xml:space="preserve"> </w:t>
      </w:r>
      <w:r>
        <w:rPr>
          <w:sz w:val="24"/>
        </w:rPr>
        <w:t>обучающимися</w:t>
      </w:r>
      <w:r>
        <w:rPr>
          <w:spacing w:val="36"/>
          <w:sz w:val="24"/>
        </w:rPr>
        <w:t xml:space="preserve"> </w:t>
      </w:r>
      <w:r>
        <w:rPr>
          <w:sz w:val="24"/>
        </w:rPr>
        <w:t>образовательных</w:t>
      </w:r>
      <w:r>
        <w:rPr>
          <w:spacing w:val="35"/>
          <w:sz w:val="24"/>
        </w:rPr>
        <w:t xml:space="preserve"> </w:t>
      </w:r>
      <w:r>
        <w:rPr>
          <w:sz w:val="24"/>
        </w:rPr>
        <w:t>программ</w:t>
      </w:r>
      <w:r>
        <w:rPr>
          <w:spacing w:val="-57"/>
          <w:sz w:val="24"/>
        </w:rPr>
        <w:t xml:space="preserve"> </w:t>
      </w:r>
      <w:r>
        <w:rPr>
          <w:sz w:val="24"/>
        </w:rPr>
        <w:t>включают:</w:t>
      </w:r>
    </w:p>
    <w:p w:rsidR="00227E85" w:rsidRDefault="002360BD" w:rsidP="006C75FD">
      <w:pPr>
        <w:pStyle w:val="a7"/>
        <w:numPr>
          <w:ilvl w:val="1"/>
          <w:numId w:val="12"/>
        </w:numPr>
        <w:tabs>
          <w:tab w:val="left" w:pos="2121"/>
          <w:tab w:val="left" w:pos="2122"/>
        </w:tabs>
        <w:spacing w:line="273" w:lineRule="exact"/>
        <w:ind w:left="2122"/>
        <w:jc w:val="left"/>
        <w:rPr>
          <w:rFonts w:ascii="Symbol" w:hAnsi="Symbol"/>
          <w:sz w:val="20"/>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p>
    <w:p w:rsidR="00227E85" w:rsidRDefault="002360BD" w:rsidP="006C75FD">
      <w:pPr>
        <w:pStyle w:val="a7"/>
        <w:numPr>
          <w:ilvl w:val="1"/>
          <w:numId w:val="12"/>
        </w:numPr>
        <w:tabs>
          <w:tab w:val="left" w:pos="2121"/>
          <w:tab w:val="left" w:pos="2122"/>
        </w:tabs>
        <w:ind w:left="2122"/>
        <w:jc w:val="left"/>
        <w:rPr>
          <w:rFonts w:ascii="Symbol" w:hAnsi="Symbol"/>
          <w:sz w:val="20"/>
        </w:rPr>
      </w:pPr>
      <w:r>
        <w:rPr>
          <w:sz w:val="24"/>
        </w:rPr>
        <w:t>сформированность</w:t>
      </w:r>
      <w:r>
        <w:rPr>
          <w:spacing w:val="-4"/>
          <w:sz w:val="24"/>
        </w:rPr>
        <w:t xml:space="preserve"> </w:t>
      </w:r>
      <w:r>
        <w:rPr>
          <w:sz w:val="24"/>
        </w:rPr>
        <w:t>ценностей</w:t>
      </w:r>
      <w:r>
        <w:rPr>
          <w:spacing w:val="-4"/>
          <w:sz w:val="24"/>
        </w:rPr>
        <w:t xml:space="preserve"> </w:t>
      </w:r>
      <w:r>
        <w:rPr>
          <w:sz w:val="24"/>
        </w:rPr>
        <w:t>самостоятельности</w:t>
      </w:r>
      <w:r>
        <w:rPr>
          <w:spacing w:val="-3"/>
          <w:sz w:val="24"/>
        </w:rPr>
        <w:t xml:space="preserve"> </w:t>
      </w:r>
      <w:r>
        <w:rPr>
          <w:sz w:val="24"/>
        </w:rPr>
        <w:t>и</w:t>
      </w:r>
      <w:r>
        <w:rPr>
          <w:spacing w:val="-4"/>
          <w:sz w:val="24"/>
        </w:rPr>
        <w:t xml:space="preserve"> </w:t>
      </w:r>
      <w:r>
        <w:rPr>
          <w:sz w:val="24"/>
        </w:rPr>
        <w:t>инициативы;</w:t>
      </w:r>
    </w:p>
    <w:p w:rsidR="00227E85" w:rsidRDefault="002360BD" w:rsidP="006C75FD">
      <w:pPr>
        <w:pStyle w:val="a7"/>
        <w:numPr>
          <w:ilvl w:val="1"/>
          <w:numId w:val="12"/>
        </w:numPr>
        <w:tabs>
          <w:tab w:val="left" w:pos="2121"/>
          <w:tab w:val="left" w:pos="2122"/>
          <w:tab w:val="left" w:pos="3541"/>
          <w:tab w:val="left" w:pos="5253"/>
          <w:tab w:val="left" w:pos="5663"/>
          <w:tab w:val="left" w:pos="7475"/>
          <w:tab w:val="left" w:pos="9722"/>
        </w:tabs>
        <w:ind w:right="593" w:firstLine="707"/>
        <w:jc w:val="left"/>
        <w:rPr>
          <w:rFonts w:ascii="Symbol" w:hAnsi="Symbol"/>
          <w:sz w:val="20"/>
        </w:rPr>
      </w:pPr>
      <w:r>
        <w:rPr>
          <w:sz w:val="24"/>
        </w:rPr>
        <w:t>готовность</w:t>
      </w:r>
      <w:r>
        <w:rPr>
          <w:sz w:val="24"/>
        </w:rPr>
        <w:tab/>
        <w:t>обучающихся</w:t>
      </w:r>
      <w:r>
        <w:rPr>
          <w:sz w:val="24"/>
        </w:rPr>
        <w:tab/>
        <w:t>к</w:t>
      </w:r>
      <w:r>
        <w:rPr>
          <w:sz w:val="24"/>
        </w:rPr>
        <w:tab/>
        <w:t>саморазвитию,</w:t>
      </w:r>
      <w:r>
        <w:rPr>
          <w:sz w:val="24"/>
        </w:rPr>
        <w:tab/>
        <w:t>самостоятельности</w:t>
      </w:r>
      <w:r>
        <w:rPr>
          <w:sz w:val="24"/>
        </w:rPr>
        <w:tab/>
      </w:r>
      <w:r>
        <w:rPr>
          <w:spacing w:val="-2"/>
          <w:sz w:val="24"/>
        </w:rPr>
        <w:t>и</w:t>
      </w:r>
      <w:r>
        <w:rPr>
          <w:spacing w:val="-57"/>
          <w:sz w:val="24"/>
        </w:rPr>
        <w:t xml:space="preserve"> </w:t>
      </w:r>
      <w:r>
        <w:rPr>
          <w:sz w:val="24"/>
        </w:rPr>
        <w:t>личностному</w:t>
      </w:r>
      <w:r>
        <w:rPr>
          <w:spacing w:val="-6"/>
          <w:sz w:val="24"/>
        </w:rPr>
        <w:t xml:space="preserve"> </w:t>
      </w:r>
      <w:r>
        <w:rPr>
          <w:sz w:val="24"/>
        </w:rPr>
        <w:t>самоопределению;</w:t>
      </w:r>
    </w:p>
    <w:p w:rsidR="00227E85" w:rsidRDefault="002360BD" w:rsidP="006C75FD">
      <w:pPr>
        <w:pStyle w:val="a7"/>
        <w:numPr>
          <w:ilvl w:val="1"/>
          <w:numId w:val="12"/>
        </w:numPr>
        <w:tabs>
          <w:tab w:val="left" w:pos="2121"/>
          <w:tab w:val="left" w:pos="2122"/>
          <w:tab w:val="left" w:pos="3306"/>
          <w:tab w:val="left" w:pos="4760"/>
          <w:tab w:val="left" w:pos="5222"/>
          <w:tab w:val="left" w:pos="7462"/>
          <w:tab w:val="left" w:pos="8873"/>
        </w:tabs>
        <w:ind w:right="593" w:firstLine="707"/>
        <w:jc w:val="left"/>
        <w:rPr>
          <w:rFonts w:ascii="Symbol" w:hAnsi="Symbol"/>
          <w:sz w:val="20"/>
        </w:rPr>
      </w:pPr>
      <w:r>
        <w:rPr>
          <w:sz w:val="24"/>
        </w:rPr>
        <w:t>наличие</w:t>
      </w:r>
      <w:r>
        <w:rPr>
          <w:sz w:val="24"/>
        </w:rPr>
        <w:tab/>
        <w:t>мотивации</w:t>
      </w:r>
      <w:r>
        <w:rPr>
          <w:sz w:val="24"/>
        </w:rPr>
        <w:tab/>
        <w:t>к</w:t>
      </w:r>
      <w:r>
        <w:rPr>
          <w:sz w:val="24"/>
        </w:rPr>
        <w:tab/>
        <w:t>целенаправленной</w:t>
      </w:r>
      <w:r>
        <w:rPr>
          <w:sz w:val="24"/>
        </w:rPr>
        <w:tab/>
        <w:t>социально</w:t>
      </w:r>
      <w:r>
        <w:rPr>
          <w:sz w:val="24"/>
        </w:rPr>
        <w:tab/>
      </w:r>
      <w:r>
        <w:rPr>
          <w:spacing w:val="-1"/>
          <w:sz w:val="24"/>
        </w:rPr>
        <w:t>значимой</w:t>
      </w:r>
      <w:r>
        <w:rPr>
          <w:spacing w:val="-57"/>
          <w:sz w:val="24"/>
        </w:rPr>
        <w:t xml:space="preserve"> </w:t>
      </w:r>
      <w:r>
        <w:rPr>
          <w:sz w:val="24"/>
        </w:rPr>
        <w:t>деятельности;</w:t>
      </w:r>
    </w:p>
    <w:p w:rsidR="00227E85" w:rsidRDefault="00227E85">
      <w:pPr>
        <w:pStyle w:val="a3"/>
        <w:spacing w:before="10"/>
        <w:ind w:left="0"/>
        <w:jc w:val="left"/>
        <w:rPr>
          <w:sz w:val="20"/>
        </w:rPr>
      </w:pPr>
    </w:p>
    <w:p w:rsidR="00227E85" w:rsidRDefault="002360BD" w:rsidP="006C75FD">
      <w:pPr>
        <w:pStyle w:val="a7"/>
        <w:numPr>
          <w:ilvl w:val="1"/>
          <w:numId w:val="12"/>
        </w:numPr>
        <w:tabs>
          <w:tab w:val="left" w:pos="2121"/>
          <w:tab w:val="left" w:pos="2122"/>
          <w:tab w:val="left" w:pos="4391"/>
          <w:tab w:val="left" w:pos="5904"/>
          <w:tab w:val="left" w:pos="7088"/>
          <w:tab w:val="left" w:pos="8376"/>
          <w:tab w:val="left" w:pos="9045"/>
        </w:tabs>
        <w:ind w:right="595" w:firstLine="707"/>
        <w:jc w:val="left"/>
        <w:rPr>
          <w:rFonts w:ascii="Symbol" w:hAnsi="Symbol"/>
          <w:sz w:val="20"/>
        </w:rPr>
      </w:pPr>
      <w:r>
        <w:rPr>
          <w:sz w:val="24"/>
        </w:rPr>
        <w:t>сформированность</w:t>
      </w:r>
      <w:r>
        <w:rPr>
          <w:sz w:val="24"/>
        </w:rPr>
        <w:tab/>
        <w:t>внутренней</w:t>
      </w:r>
      <w:r>
        <w:rPr>
          <w:sz w:val="24"/>
        </w:rPr>
        <w:tab/>
        <w:t>позиции</w:t>
      </w:r>
      <w:r>
        <w:rPr>
          <w:sz w:val="24"/>
        </w:rPr>
        <w:tab/>
        <w:t>личности</w:t>
      </w:r>
      <w:r>
        <w:rPr>
          <w:sz w:val="24"/>
        </w:rPr>
        <w:tab/>
        <w:t>как</w:t>
      </w:r>
      <w:r>
        <w:rPr>
          <w:sz w:val="24"/>
        </w:rPr>
        <w:tab/>
      </w:r>
      <w:r>
        <w:rPr>
          <w:spacing w:val="-1"/>
          <w:sz w:val="24"/>
        </w:rPr>
        <w:t>особого</w:t>
      </w:r>
      <w:r>
        <w:rPr>
          <w:spacing w:val="-57"/>
          <w:sz w:val="24"/>
        </w:rPr>
        <w:t xml:space="preserve"> </w:t>
      </w:r>
      <w:r>
        <w:rPr>
          <w:sz w:val="24"/>
        </w:rPr>
        <w:t>ценностного</w:t>
      </w:r>
      <w:r>
        <w:rPr>
          <w:spacing w:val="-1"/>
          <w:sz w:val="24"/>
        </w:rPr>
        <w:t xml:space="preserve"> </w:t>
      </w:r>
      <w:r>
        <w:rPr>
          <w:sz w:val="24"/>
        </w:rPr>
        <w:t>отношения к</w:t>
      </w:r>
      <w:r>
        <w:rPr>
          <w:spacing w:val="-1"/>
          <w:sz w:val="24"/>
        </w:rPr>
        <w:t xml:space="preserve"> </w:t>
      </w:r>
      <w:r>
        <w:rPr>
          <w:sz w:val="24"/>
        </w:rPr>
        <w:t>себе, окружающим</w:t>
      </w:r>
      <w:r>
        <w:rPr>
          <w:spacing w:val="-2"/>
          <w:sz w:val="24"/>
        </w:rPr>
        <w:t xml:space="preserve"> </w:t>
      </w:r>
      <w:r>
        <w:rPr>
          <w:sz w:val="24"/>
        </w:rPr>
        <w:t>людям и</w:t>
      </w:r>
      <w:r>
        <w:rPr>
          <w:spacing w:val="-1"/>
          <w:sz w:val="24"/>
        </w:rPr>
        <w:t xml:space="preserve"> </w:t>
      </w:r>
      <w:r>
        <w:rPr>
          <w:sz w:val="24"/>
        </w:rPr>
        <w:t>жизни в</w:t>
      </w:r>
      <w:r>
        <w:rPr>
          <w:spacing w:val="-2"/>
          <w:sz w:val="24"/>
        </w:rPr>
        <w:t xml:space="preserve"> </w:t>
      </w:r>
      <w:r>
        <w:rPr>
          <w:sz w:val="24"/>
        </w:rPr>
        <w:t>целом.</w:t>
      </w:r>
    </w:p>
    <w:p w:rsidR="00227E85" w:rsidRDefault="00227E85">
      <w:pPr>
        <w:pStyle w:val="a3"/>
        <w:spacing w:before="1"/>
        <w:ind w:left="0"/>
        <w:jc w:val="left"/>
        <w:rPr>
          <w:sz w:val="21"/>
        </w:rPr>
      </w:pPr>
    </w:p>
    <w:p w:rsidR="00227E85" w:rsidRDefault="002360BD" w:rsidP="006C75FD">
      <w:pPr>
        <w:pStyle w:val="a7"/>
        <w:numPr>
          <w:ilvl w:val="1"/>
          <w:numId w:val="11"/>
        </w:numPr>
        <w:tabs>
          <w:tab w:val="left" w:pos="1858"/>
        </w:tabs>
        <w:spacing w:line="259" w:lineRule="auto"/>
        <w:ind w:right="406" w:firstLine="707"/>
        <w:jc w:val="both"/>
        <w:rPr>
          <w:sz w:val="24"/>
        </w:rPr>
      </w:pPr>
      <w:r>
        <w:rPr>
          <w:sz w:val="24"/>
        </w:rPr>
        <w:t>Воспитательная деятельность в образовательной организации планируется 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w:t>
      </w:r>
      <w:r>
        <w:rPr>
          <w:spacing w:val="1"/>
          <w:sz w:val="24"/>
        </w:rPr>
        <w:t xml:space="preserve"> </w:t>
      </w:r>
      <w:r>
        <w:rPr>
          <w:sz w:val="24"/>
        </w:rPr>
        <w:t>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 принципов воспитания: гуманистической направленности воспитания, 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 возрастосообразности.</w:t>
      </w:r>
    </w:p>
    <w:p w:rsidR="00227E85" w:rsidRDefault="00227E85">
      <w:pPr>
        <w:spacing w:line="259" w:lineRule="auto"/>
        <w:jc w:val="both"/>
        <w:rPr>
          <w:sz w:val="24"/>
        </w:rPr>
        <w:sectPr w:rsidR="00227E85">
          <w:pgSz w:w="11910" w:h="16390"/>
          <w:pgMar w:top="860" w:right="440" w:bottom="960" w:left="1020" w:header="0" w:footer="770" w:gutter="0"/>
          <w:cols w:space="720"/>
        </w:sectPr>
      </w:pPr>
    </w:p>
    <w:p w:rsidR="00227E85" w:rsidRDefault="002360BD" w:rsidP="006C75FD">
      <w:pPr>
        <w:pStyle w:val="a7"/>
        <w:numPr>
          <w:ilvl w:val="1"/>
          <w:numId w:val="11"/>
        </w:numPr>
        <w:tabs>
          <w:tab w:val="left" w:pos="1889"/>
        </w:tabs>
        <w:spacing w:before="63" w:line="259" w:lineRule="auto"/>
        <w:ind w:right="408" w:firstLine="707"/>
        <w:jc w:val="both"/>
        <w:rPr>
          <w:sz w:val="24"/>
        </w:rPr>
      </w:pPr>
      <w:r>
        <w:rPr>
          <w:sz w:val="24"/>
        </w:rPr>
        <w:lastRenderedPageBreak/>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 и приобретать первоначальный опыт деятельности на их основе, в том числе в</w:t>
      </w:r>
      <w:r>
        <w:rPr>
          <w:spacing w:val="-57"/>
          <w:sz w:val="24"/>
        </w:rPr>
        <w:t xml:space="preserve"> </w:t>
      </w:r>
      <w:r>
        <w:rPr>
          <w:sz w:val="24"/>
        </w:rPr>
        <w:t>части:</w:t>
      </w:r>
    </w:p>
    <w:p w:rsidR="00227E85" w:rsidRDefault="00227E85">
      <w:pPr>
        <w:pStyle w:val="a3"/>
        <w:spacing w:before="8"/>
        <w:ind w:left="0"/>
        <w:jc w:val="left"/>
        <w:rPr>
          <w:sz w:val="20"/>
        </w:rPr>
      </w:pPr>
    </w:p>
    <w:p w:rsidR="00227E85" w:rsidRDefault="002360BD" w:rsidP="006C75FD">
      <w:pPr>
        <w:pStyle w:val="a7"/>
        <w:numPr>
          <w:ilvl w:val="0"/>
          <w:numId w:val="10"/>
        </w:numPr>
        <w:tabs>
          <w:tab w:val="left" w:pos="1832"/>
        </w:tabs>
        <w:spacing w:line="259" w:lineRule="auto"/>
        <w:ind w:right="405" w:firstLine="707"/>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57"/>
          <w:sz w:val="24"/>
        </w:rPr>
        <w:t xml:space="preserve"> </w:t>
      </w:r>
      <w:r>
        <w:rPr>
          <w:sz w:val="24"/>
        </w:rPr>
        <w:t>гражданской идентичности, принадлежности к общности граждан Российской Федерации,</w:t>
      </w:r>
      <w:r>
        <w:rPr>
          <w:spacing w:val="-57"/>
          <w:sz w:val="24"/>
        </w:rPr>
        <w:t xml:space="preserve"> </w:t>
      </w:r>
      <w:r>
        <w:rPr>
          <w:sz w:val="24"/>
        </w:rPr>
        <w:t>к народу России как источнику власти в Российском государстве и субъекту тысячелетней</w:t>
      </w:r>
      <w:r>
        <w:rPr>
          <w:spacing w:val="-57"/>
          <w:sz w:val="24"/>
        </w:rPr>
        <w:t xml:space="preserve"> </w:t>
      </w:r>
      <w:r>
        <w:rPr>
          <w:sz w:val="24"/>
        </w:rPr>
        <w:t>российской государственности, уважения к правам, свободам и обязанностям гражданина</w:t>
      </w:r>
      <w:r>
        <w:rPr>
          <w:spacing w:val="1"/>
          <w:sz w:val="24"/>
        </w:rPr>
        <w:t xml:space="preserve"> </w:t>
      </w:r>
      <w:r>
        <w:rPr>
          <w:sz w:val="24"/>
        </w:rPr>
        <w:t>России,</w:t>
      </w:r>
      <w:r>
        <w:rPr>
          <w:spacing w:val="-1"/>
          <w:sz w:val="24"/>
        </w:rPr>
        <w:t xml:space="preserve"> </w:t>
      </w:r>
      <w:r>
        <w:rPr>
          <w:sz w:val="24"/>
        </w:rPr>
        <w:t>правовой и</w:t>
      </w:r>
      <w:r>
        <w:rPr>
          <w:spacing w:val="-2"/>
          <w:sz w:val="24"/>
        </w:rPr>
        <w:t xml:space="preserve"> </w:t>
      </w:r>
      <w:r>
        <w:rPr>
          <w:sz w:val="24"/>
        </w:rPr>
        <w:t>политической культуры;</w:t>
      </w:r>
    </w:p>
    <w:p w:rsidR="00227E85" w:rsidRDefault="00227E85">
      <w:pPr>
        <w:pStyle w:val="a3"/>
        <w:spacing w:before="8"/>
        <w:ind w:left="0"/>
        <w:jc w:val="left"/>
        <w:rPr>
          <w:sz w:val="20"/>
        </w:rPr>
      </w:pPr>
    </w:p>
    <w:p w:rsidR="00227E85" w:rsidRDefault="002360BD" w:rsidP="006C75FD">
      <w:pPr>
        <w:pStyle w:val="a7"/>
        <w:numPr>
          <w:ilvl w:val="0"/>
          <w:numId w:val="10"/>
        </w:numPr>
        <w:tabs>
          <w:tab w:val="left" w:pos="1726"/>
        </w:tabs>
        <w:spacing w:line="259" w:lineRule="auto"/>
        <w:ind w:right="408" w:firstLine="707"/>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уважении</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формирования</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 идентичности;</w:t>
      </w:r>
    </w:p>
    <w:p w:rsidR="00227E85" w:rsidRDefault="00227E85">
      <w:pPr>
        <w:pStyle w:val="a3"/>
        <w:spacing w:before="11"/>
        <w:ind w:left="0"/>
        <w:jc w:val="left"/>
        <w:rPr>
          <w:sz w:val="20"/>
        </w:rPr>
      </w:pPr>
    </w:p>
    <w:p w:rsidR="00227E85" w:rsidRDefault="002360BD" w:rsidP="006C75FD">
      <w:pPr>
        <w:pStyle w:val="a7"/>
        <w:numPr>
          <w:ilvl w:val="0"/>
          <w:numId w:val="10"/>
        </w:numPr>
        <w:tabs>
          <w:tab w:val="left" w:pos="1693"/>
        </w:tabs>
        <w:spacing w:line="259" w:lineRule="auto"/>
        <w:ind w:right="409" w:firstLine="707"/>
        <w:jc w:val="both"/>
        <w:rPr>
          <w:sz w:val="24"/>
        </w:rPr>
      </w:pPr>
      <w:r>
        <w:rPr>
          <w:sz w:val="24"/>
        </w:rPr>
        <w:t>духовно-нравственного воспитания на основе духовно-нравственной культуры</w:t>
      </w:r>
      <w:r>
        <w:rPr>
          <w:spacing w:val="1"/>
          <w:sz w:val="24"/>
        </w:rPr>
        <w:t xml:space="preserve"> </w:t>
      </w:r>
      <w:r>
        <w:rPr>
          <w:sz w:val="24"/>
        </w:rPr>
        <w:t>народов России, традиционных религий народов России, формирования 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воспитания</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3"/>
          <w:sz w:val="24"/>
        </w:rPr>
        <w:t xml:space="preserve"> </w:t>
      </w:r>
      <w:r>
        <w:rPr>
          <w:sz w:val="24"/>
        </w:rPr>
        <w:t>дружелюбия</w:t>
      </w:r>
      <w:r>
        <w:rPr>
          <w:spacing w:val="-2"/>
          <w:sz w:val="24"/>
        </w:rPr>
        <w:t xml:space="preserve"> </w:t>
      </w:r>
      <w:r>
        <w:rPr>
          <w:sz w:val="24"/>
        </w:rPr>
        <w:t>и</w:t>
      </w:r>
      <w:r>
        <w:rPr>
          <w:spacing w:val="-2"/>
          <w:sz w:val="24"/>
        </w:rPr>
        <w:t xml:space="preserve"> </w:t>
      </w:r>
      <w:r>
        <w:rPr>
          <w:sz w:val="24"/>
        </w:rPr>
        <w:t>взаимопомощи,</w:t>
      </w:r>
      <w:r>
        <w:rPr>
          <w:spacing w:val="-1"/>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старшим,</w:t>
      </w:r>
      <w:r>
        <w:rPr>
          <w:spacing w:val="-2"/>
          <w:sz w:val="24"/>
        </w:rPr>
        <w:t xml:space="preserve"> </w:t>
      </w:r>
      <w:r>
        <w:rPr>
          <w:sz w:val="24"/>
        </w:rPr>
        <w:t>к</w:t>
      </w:r>
      <w:r>
        <w:rPr>
          <w:spacing w:val="-2"/>
          <w:sz w:val="24"/>
        </w:rPr>
        <w:t xml:space="preserve"> </w:t>
      </w:r>
      <w:r>
        <w:rPr>
          <w:sz w:val="24"/>
        </w:rPr>
        <w:t>памяти</w:t>
      </w:r>
      <w:r>
        <w:rPr>
          <w:spacing w:val="-2"/>
          <w:sz w:val="24"/>
        </w:rPr>
        <w:t xml:space="preserve"> </w:t>
      </w:r>
      <w:r>
        <w:rPr>
          <w:sz w:val="24"/>
        </w:rPr>
        <w:t>предков;</w:t>
      </w:r>
    </w:p>
    <w:p w:rsidR="00227E85" w:rsidRDefault="00227E85">
      <w:pPr>
        <w:pStyle w:val="a3"/>
        <w:spacing w:before="8"/>
        <w:ind w:left="0"/>
        <w:jc w:val="left"/>
        <w:rPr>
          <w:sz w:val="20"/>
        </w:rPr>
      </w:pPr>
    </w:p>
    <w:p w:rsidR="00227E85" w:rsidRDefault="002360BD" w:rsidP="006C75FD">
      <w:pPr>
        <w:pStyle w:val="a7"/>
        <w:numPr>
          <w:ilvl w:val="0"/>
          <w:numId w:val="10"/>
        </w:numPr>
        <w:tabs>
          <w:tab w:val="left" w:pos="1791"/>
        </w:tabs>
        <w:spacing w:before="1" w:line="259" w:lineRule="auto"/>
        <w:ind w:right="413" w:firstLine="707"/>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лучшим</w:t>
      </w:r>
      <w:r>
        <w:rPr>
          <w:spacing w:val="-2"/>
          <w:sz w:val="24"/>
        </w:rPr>
        <w:t xml:space="preserve"> </w:t>
      </w:r>
      <w:r>
        <w:rPr>
          <w:sz w:val="24"/>
        </w:rPr>
        <w:t>образцам</w:t>
      </w:r>
      <w:r>
        <w:rPr>
          <w:spacing w:val="-1"/>
          <w:sz w:val="24"/>
        </w:rPr>
        <w:t xml:space="preserve"> </w:t>
      </w:r>
      <w:r>
        <w:rPr>
          <w:sz w:val="24"/>
        </w:rPr>
        <w:t>отечественного и мирового</w:t>
      </w:r>
      <w:r>
        <w:rPr>
          <w:spacing w:val="-1"/>
          <w:sz w:val="24"/>
        </w:rPr>
        <w:t xml:space="preserve"> </w:t>
      </w:r>
      <w:r>
        <w:rPr>
          <w:sz w:val="24"/>
        </w:rPr>
        <w:t>искусства;</w:t>
      </w:r>
    </w:p>
    <w:p w:rsidR="00227E85" w:rsidRDefault="00227E85">
      <w:pPr>
        <w:pStyle w:val="a3"/>
        <w:spacing w:before="8"/>
        <w:ind w:left="0"/>
        <w:jc w:val="left"/>
        <w:rPr>
          <w:sz w:val="20"/>
        </w:rPr>
      </w:pPr>
    </w:p>
    <w:p w:rsidR="00227E85" w:rsidRDefault="002360BD" w:rsidP="006C75FD">
      <w:pPr>
        <w:pStyle w:val="a7"/>
        <w:numPr>
          <w:ilvl w:val="0"/>
          <w:numId w:val="10"/>
        </w:numPr>
        <w:tabs>
          <w:tab w:val="left" w:pos="1808"/>
        </w:tabs>
        <w:spacing w:line="259" w:lineRule="auto"/>
        <w:ind w:right="406" w:firstLine="707"/>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и</w:t>
      </w:r>
      <w:r>
        <w:rPr>
          <w:spacing w:val="-1"/>
          <w:sz w:val="24"/>
        </w:rPr>
        <w:t xml:space="preserve"> </w:t>
      </w:r>
      <w:r>
        <w:rPr>
          <w:sz w:val="24"/>
        </w:rPr>
        <w:t>социальной среде,</w:t>
      </w:r>
      <w:r>
        <w:rPr>
          <w:spacing w:val="-1"/>
          <w:sz w:val="24"/>
        </w:rPr>
        <w:t xml:space="preserve"> </w:t>
      </w:r>
      <w:r>
        <w:rPr>
          <w:sz w:val="24"/>
        </w:rPr>
        <w:t>чрезвычайных ситуациях;</w:t>
      </w:r>
    </w:p>
    <w:p w:rsidR="00227E85" w:rsidRDefault="00227E85">
      <w:pPr>
        <w:pStyle w:val="a3"/>
        <w:spacing w:before="11"/>
        <w:ind w:left="0"/>
        <w:jc w:val="left"/>
        <w:rPr>
          <w:sz w:val="20"/>
        </w:rPr>
      </w:pPr>
    </w:p>
    <w:p w:rsidR="00227E85" w:rsidRDefault="002360BD" w:rsidP="006C75FD">
      <w:pPr>
        <w:pStyle w:val="a7"/>
        <w:numPr>
          <w:ilvl w:val="0"/>
          <w:numId w:val="10"/>
        </w:numPr>
        <w:tabs>
          <w:tab w:val="left" w:pos="1803"/>
        </w:tabs>
        <w:spacing w:line="259" w:lineRule="auto"/>
        <w:ind w:right="412" w:firstLine="707"/>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 деятельности;</w:t>
      </w:r>
    </w:p>
    <w:p w:rsidR="00227E85" w:rsidRDefault="00227E85">
      <w:pPr>
        <w:pStyle w:val="a3"/>
        <w:spacing w:before="8"/>
        <w:ind w:left="0"/>
        <w:jc w:val="left"/>
        <w:rPr>
          <w:sz w:val="20"/>
        </w:rPr>
      </w:pPr>
    </w:p>
    <w:p w:rsidR="00227E85" w:rsidRDefault="002360BD" w:rsidP="006C75FD">
      <w:pPr>
        <w:pStyle w:val="a7"/>
        <w:numPr>
          <w:ilvl w:val="0"/>
          <w:numId w:val="10"/>
        </w:numPr>
        <w:tabs>
          <w:tab w:val="left" w:pos="1729"/>
        </w:tabs>
        <w:spacing w:line="259" w:lineRule="auto"/>
        <w:ind w:right="412" w:firstLine="707"/>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57"/>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227E85" w:rsidRDefault="00227E85">
      <w:pPr>
        <w:pStyle w:val="a3"/>
        <w:spacing w:before="11"/>
        <w:ind w:left="0"/>
        <w:jc w:val="left"/>
        <w:rPr>
          <w:sz w:val="20"/>
        </w:rPr>
      </w:pPr>
    </w:p>
    <w:p w:rsidR="00227E85" w:rsidRDefault="002360BD" w:rsidP="006C75FD">
      <w:pPr>
        <w:pStyle w:val="a7"/>
        <w:numPr>
          <w:ilvl w:val="0"/>
          <w:numId w:val="10"/>
        </w:numPr>
        <w:tabs>
          <w:tab w:val="left" w:pos="1707"/>
        </w:tabs>
        <w:spacing w:line="259" w:lineRule="auto"/>
        <w:ind w:right="415" w:firstLine="707"/>
        <w:jc w:val="both"/>
        <w:rPr>
          <w:sz w:val="24"/>
        </w:rPr>
      </w:pPr>
      <w:r>
        <w:rPr>
          <w:sz w:val="24"/>
        </w:rPr>
        <w:t>ценности научного познания, ориентированного на воспитание стремления 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1"/>
          <w:sz w:val="24"/>
        </w:rPr>
        <w:t xml:space="preserve"> </w:t>
      </w:r>
      <w:r>
        <w:rPr>
          <w:sz w:val="24"/>
        </w:rPr>
        <w:t>с учетом</w:t>
      </w:r>
      <w:r>
        <w:rPr>
          <w:spacing w:val="-1"/>
          <w:sz w:val="24"/>
        </w:rPr>
        <w:t xml:space="preserve"> </w:t>
      </w:r>
      <w:r>
        <w:rPr>
          <w:sz w:val="24"/>
        </w:rPr>
        <w:t>личностных</w:t>
      </w:r>
      <w:r>
        <w:rPr>
          <w:spacing w:val="1"/>
          <w:sz w:val="24"/>
        </w:rPr>
        <w:t xml:space="preserve"> </w:t>
      </w:r>
      <w:r>
        <w:rPr>
          <w:sz w:val="24"/>
        </w:rPr>
        <w:t>интересов и</w:t>
      </w:r>
      <w:r>
        <w:rPr>
          <w:spacing w:val="-1"/>
          <w:sz w:val="24"/>
        </w:rPr>
        <w:t xml:space="preserve"> </w:t>
      </w:r>
      <w:r>
        <w:rPr>
          <w:sz w:val="24"/>
        </w:rPr>
        <w:t>общественных потребностей.</w:t>
      </w:r>
    </w:p>
    <w:p w:rsidR="00227E85" w:rsidRDefault="00227E85">
      <w:pPr>
        <w:pStyle w:val="a3"/>
        <w:spacing w:before="9"/>
        <w:ind w:left="0"/>
        <w:jc w:val="left"/>
        <w:rPr>
          <w:sz w:val="20"/>
        </w:rPr>
      </w:pPr>
    </w:p>
    <w:p w:rsidR="00227E85" w:rsidRDefault="002360BD" w:rsidP="006C75FD">
      <w:pPr>
        <w:pStyle w:val="a7"/>
        <w:numPr>
          <w:ilvl w:val="1"/>
          <w:numId w:val="11"/>
        </w:numPr>
        <w:tabs>
          <w:tab w:val="left" w:pos="1810"/>
        </w:tabs>
        <w:ind w:left="1810" w:hanging="420"/>
        <w:rPr>
          <w:sz w:val="24"/>
        </w:rPr>
      </w:pPr>
      <w:r>
        <w:rPr>
          <w:sz w:val="24"/>
        </w:rPr>
        <w:t>Целевые</w:t>
      </w:r>
      <w:r>
        <w:rPr>
          <w:spacing w:val="-5"/>
          <w:sz w:val="24"/>
        </w:rPr>
        <w:t xml:space="preserve"> </w:t>
      </w:r>
      <w:r>
        <w:rPr>
          <w:sz w:val="24"/>
        </w:rPr>
        <w:t>ориентиры</w:t>
      </w:r>
      <w:r>
        <w:rPr>
          <w:spacing w:val="-3"/>
          <w:sz w:val="24"/>
        </w:rPr>
        <w:t xml:space="preserve"> </w:t>
      </w:r>
      <w:r>
        <w:rPr>
          <w:sz w:val="24"/>
        </w:rPr>
        <w:t>результатов</w:t>
      </w:r>
      <w:r>
        <w:rPr>
          <w:spacing w:val="-4"/>
          <w:sz w:val="24"/>
        </w:rPr>
        <w:t xml:space="preserve"> </w:t>
      </w:r>
      <w:r>
        <w:rPr>
          <w:sz w:val="24"/>
        </w:rPr>
        <w:t>воспитания.</w:t>
      </w:r>
    </w:p>
    <w:p w:rsidR="00227E85" w:rsidRDefault="00227E85">
      <w:pPr>
        <w:pStyle w:val="a3"/>
        <w:spacing w:before="8"/>
        <w:ind w:left="0"/>
        <w:jc w:val="left"/>
        <w:rPr>
          <w:sz w:val="22"/>
        </w:rPr>
      </w:pPr>
    </w:p>
    <w:p w:rsidR="00227E85" w:rsidRDefault="002360BD">
      <w:pPr>
        <w:pStyle w:val="a3"/>
        <w:spacing w:line="259" w:lineRule="auto"/>
        <w:ind w:firstLine="707"/>
        <w:jc w:val="left"/>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НОО</w:t>
      </w:r>
      <w:r>
        <w:rPr>
          <w:spacing w:val="-57"/>
        </w:rPr>
        <w:t xml:space="preserve"> </w:t>
      </w:r>
      <w:r>
        <w:t>установлены</w:t>
      </w:r>
      <w:r>
        <w:rPr>
          <w:spacing w:val="-1"/>
        </w:rPr>
        <w:t xml:space="preserve"> </w:t>
      </w:r>
      <w:r>
        <w:t>ФГОС</w:t>
      </w:r>
      <w:r>
        <w:rPr>
          <w:spacing w:val="-1"/>
        </w:rPr>
        <w:t xml:space="preserve"> </w:t>
      </w:r>
      <w:r>
        <w:t>НОО.</w:t>
      </w:r>
    </w:p>
    <w:p w:rsidR="00227E85" w:rsidRDefault="00227E85">
      <w:pPr>
        <w:spacing w:line="259" w:lineRule="auto"/>
        <w:sectPr w:rsidR="00227E85">
          <w:pgSz w:w="11910" w:h="16390"/>
          <w:pgMar w:top="860" w:right="440" w:bottom="960" w:left="1020" w:header="0" w:footer="770" w:gutter="0"/>
          <w:cols w:space="720"/>
        </w:sectPr>
      </w:pPr>
    </w:p>
    <w:p w:rsidR="00227E85" w:rsidRDefault="002360BD">
      <w:pPr>
        <w:pStyle w:val="a3"/>
        <w:spacing w:before="63" w:line="259" w:lineRule="auto"/>
        <w:ind w:right="406" w:firstLine="707"/>
      </w:pPr>
      <w:r>
        <w:lastRenderedPageBreak/>
        <w:t>На основании этих требований в данном разделе представлены целевые 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НОО.</w:t>
      </w:r>
    </w:p>
    <w:p w:rsidR="00227E85" w:rsidRDefault="00227E85">
      <w:pPr>
        <w:pStyle w:val="a3"/>
        <w:spacing w:before="8"/>
        <w:ind w:left="0"/>
        <w:jc w:val="left"/>
        <w:rPr>
          <w:sz w:val="20"/>
        </w:rPr>
      </w:pPr>
    </w:p>
    <w:p w:rsidR="00227E85" w:rsidRDefault="002360BD">
      <w:pPr>
        <w:pStyle w:val="a3"/>
        <w:spacing w:line="259" w:lineRule="auto"/>
        <w:ind w:right="413" w:firstLine="707"/>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w:t>
      </w:r>
      <w:r>
        <w:rPr>
          <w:spacing w:val="-57"/>
        </w:rPr>
        <w:t xml:space="preserve"> </w:t>
      </w:r>
      <w:r>
        <w:t>пространства.</w:t>
      </w:r>
    </w:p>
    <w:p w:rsidR="00227E85" w:rsidRDefault="00227E85">
      <w:pPr>
        <w:pStyle w:val="a3"/>
        <w:spacing w:before="8"/>
        <w:ind w:left="0"/>
        <w:jc w:val="left"/>
        <w:rPr>
          <w:sz w:val="20"/>
        </w:rPr>
      </w:pPr>
    </w:p>
    <w:p w:rsidR="00227E85" w:rsidRDefault="002360BD">
      <w:pPr>
        <w:pStyle w:val="a3"/>
        <w:spacing w:before="1" w:line="259" w:lineRule="auto"/>
        <w:ind w:right="415" w:firstLine="707"/>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227E85" w:rsidRDefault="00227E85">
      <w:pPr>
        <w:pStyle w:val="a3"/>
        <w:spacing w:before="9"/>
        <w:ind w:left="0"/>
        <w:jc w:val="left"/>
        <w:rPr>
          <w:sz w:val="20"/>
        </w:rPr>
      </w:pPr>
    </w:p>
    <w:p w:rsidR="00227E85" w:rsidRDefault="002360BD" w:rsidP="006C75FD">
      <w:pPr>
        <w:pStyle w:val="a7"/>
        <w:numPr>
          <w:ilvl w:val="0"/>
          <w:numId w:val="9"/>
        </w:numPr>
        <w:tabs>
          <w:tab w:val="left" w:pos="1630"/>
        </w:tabs>
        <w:ind w:right="385"/>
        <w:jc w:val="both"/>
        <w:rPr>
          <w:sz w:val="24"/>
        </w:rPr>
      </w:pPr>
      <w:r>
        <w:rPr>
          <w:sz w:val="24"/>
        </w:rPr>
        <w:t>Гражданско-патриотическое</w:t>
      </w:r>
      <w:r>
        <w:rPr>
          <w:spacing w:val="-8"/>
          <w:sz w:val="24"/>
        </w:rPr>
        <w:t xml:space="preserve"> </w:t>
      </w:r>
      <w:r>
        <w:rPr>
          <w:sz w:val="24"/>
        </w:rPr>
        <w:t>воспитание:</w:t>
      </w:r>
    </w:p>
    <w:p w:rsidR="00227E85" w:rsidRDefault="002360BD" w:rsidP="006C75FD">
      <w:pPr>
        <w:pStyle w:val="a7"/>
        <w:numPr>
          <w:ilvl w:val="1"/>
          <w:numId w:val="12"/>
        </w:numPr>
        <w:tabs>
          <w:tab w:val="left" w:pos="2121"/>
          <w:tab w:val="left" w:pos="2122"/>
          <w:tab w:val="left" w:pos="3282"/>
          <w:tab w:val="left" w:pos="3620"/>
          <w:tab w:val="left" w:pos="4802"/>
          <w:tab w:val="left" w:pos="5529"/>
          <w:tab w:val="left" w:pos="6414"/>
          <w:tab w:val="left" w:pos="7424"/>
          <w:tab w:val="left" w:pos="8102"/>
          <w:tab w:val="left" w:pos="8843"/>
          <w:tab w:val="left" w:pos="10065"/>
        </w:tabs>
        <w:spacing w:before="22"/>
        <w:ind w:right="385" w:firstLine="707"/>
        <w:rPr>
          <w:rFonts w:ascii="Symbol" w:hAnsi="Symbol"/>
          <w:sz w:val="20"/>
        </w:rPr>
      </w:pPr>
      <w:r>
        <w:rPr>
          <w:sz w:val="24"/>
        </w:rPr>
        <w:t>знающий</w:t>
      </w:r>
      <w:r>
        <w:rPr>
          <w:sz w:val="24"/>
        </w:rPr>
        <w:tab/>
        <w:t>и</w:t>
      </w:r>
      <w:r>
        <w:rPr>
          <w:sz w:val="24"/>
        </w:rPr>
        <w:tab/>
        <w:t>любящий</w:t>
      </w:r>
      <w:r>
        <w:rPr>
          <w:sz w:val="24"/>
        </w:rPr>
        <w:tab/>
        <w:t>свою</w:t>
      </w:r>
      <w:r>
        <w:rPr>
          <w:sz w:val="24"/>
        </w:rPr>
        <w:tab/>
        <w:t>малую</w:t>
      </w:r>
      <w:r>
        <w:rPr>
          <w:sz w:val="24"/>
        </w:rPr>
        <w:tab/>
        <w:t>родину,</w:t>
      </w:r>
      <w:r>
        <w:rPr>
          <w:sz w:val="24"/>
        </w:rPr>
        <w:tab/>
        <w:t>свой</w:t>
      </w:r>
      <w:r>
        <w:rPr>
          <w:sz w:val="24"/>
        </w:rPr>
        <w:tab/>
        <w:t>край,</w:t>
      </w:r>
      <w:r>
        <w:rPr>
          <w:sz w:val="24"/>
        </w:rPr>
        <w:tab/>
      </w:r>
      <w:r>
        <w:rPr>
          <w:spacing w:val="-1"/>
          <w:sz w:val="24"/>
        </w:rPr>
        <w:t>имеющий</w:t>
      </w:r>
      <w:r>
        <w:rPr>
          <w:spacing w:val="-57"/>
          <w:sz w:val="24"/>
        </w:rPr>
        <w:t xml:space="preserve"> </w:t>
      </w:r>
      <w:r>
        <w:rPr>
          <w:sz w:val="24"/>
        </w:rPr>
        <w:t>представление</w:t>
      </w:r>
      <w:r>
        <w:rPr>
          <w:spacing w:val="-2"/>
          <w:sz w:val="24"/>
        </w:rPr>
        <w:t xml:space="preserve"> </w:t>
      </w:r>
      <w:r>
        <w:rPr>
          <w:sz w:val="24"/>
        </w:rPr>
        <w:t>о Родине – России,</w:t>
      </w:r>
      <w:r>
        <w:rPr>
          <w:spacing w:val="-1"/>
          <w:sz w:val="24"/>
        </w:rPr>
        <w:t xml:space="preserve"> </w:t>
      </w:r>
      <w:r>
        <w:rPr>
          <w:sz w:val="24"/>
        </w:rPr>
        <w:t>ее</w:t>
      </w:r>
      <w:r>
        <w:rPr>
          <w:spacing w:val="-1"/>
          <w:sz w:val="24"/>
        </w:rPr>
        <w:t xml:space="preserve"> </w:t>
      </w:r>
      <w:r>
        <w:rPr>
          <w:sz w:val="24"/>
        </w:rPr>
        <w:t>территории, расположении;</w:t>
      </w:r>
    </w:p>
    <w:p w:rsidR="00227E85" w:rsidRDefault="002360BD" w:rsidP="006C75FD">
      <w:pPr>
        <w:pStyle w:val="a7"/>
        <w:numPr>
          <w:ilvl w:val="1"/>
          <w:numId w:val="12"/>
        </w:numPr>
        <w:tabs>
          <w:tab w:val="left" w:pos="2121"/>
          <w:tab w:val="left" w:pos="2122"/>
        </w:tabs>
        <w:ind w:right="385" w:firstLine="707"/>
        <w:rPr>
          <w:rFonts w:ascii="Symbol" w:hAnsi="Symbol"/>
          <w:sz w:val="20"/>
        </w:rPr>
      </w:pPr>
      <w:r>
        <w:rPr>
          <w:sz w:val="24"/>
        </w:rPr>
        <w:t>сознающий</w:t>
      </w:r>
      <w:r>
        <w:rPr>
          <w:spacing w:val="29"/>
          <w:sz w:val="24"/>
        </w:rPr>
        <w:t xml:space="preserve"> </w:t>
      </w:r>
      <w:r>
        <w:rPr>
          <w:sz w:val="24"/>
        </w:rPr>
        <w:t>принадлежность</w:t>
      </w:r>
      <w:r>
        <w:rPr>
          <w:spacing w:val="28"/>
          <w:sz w:val="24"/>
        </w:rPr>
        <w:t xml:space="preserve"> </w:t>
      </w:r>
      <w:r>
        <w:rPr>
          <w:sz w:val="24"/>
        </w:rPr>
        <w:t>к</w:t>
      </w:r>
      <w:r>
        <w:rPr>
          <w:spacing w:val="29"/>
          <w:sz w:val="24"/>
        </w:rPr>
        <w:t xml:space="preserve"> </w:t>
      </w:r>
      <w:r>
        <w:rPr>
          <w:sz w:val="24"/>
        </w:rPr>
        <w:t>своему</w:t>
      </w:r>
      <w:r>
        <w:rPr>
          <w:spacing w:val="24"/>
          <w:sz w:val="24"/>
        </w:rPr>
        <w:t xml:space="preserve"> </w:t>
      </w:r>
      <w:r>
        <w:rPr>
          <w:sz w:val="24"/>
        </w:rPr>
        <w:t>народу</w:t>
      </w:r>
      <w:r>
        <w:rPr>
          <w:spacing w:val="24"/>
          <w:sz w:val="24"/>
        </w:rPr>
        <w:t xml:space="preserve"> </w:t>
      </w:r>
      <w:r>
        <w:rPr>
          <w:sz w:val="24"/>
        </w:rPr>
        <w:t>и</w:t>
      </w:r>
      <w:r>
        <w:rPr>
          <w:spacing w:val="29"/>
          <w:sz w:val="24"/>
        </w:rPr>
        <w:t xml:space="preserve"> </w:t>
      </w:r>
      <w:r>
        <w:rPr>
          <w:sz w:val="24"/>
        </w:rPr>
        <w:t>к</w:t>
      </w:r>
      <w:r>
        <w:rPr>
          <w:spacing w:val="29"/>
          <w:sz w:val="24"/>
        </w:rPr>
        <w:t xml:space="preserve"> </w:t>
      </w:r>
      <w:r>
        <w:rPr>
          <w:sz w:val="24"/>
        </w:rPr>
        <w:t>общности</w:t>
      </w:r>
      <w:r>
        <w:rPr>
          <w:spacing w:val="28"/>
          <w:sz w:val="24"/>
        </w:rPr>
        <w:t xml:space="preserve"> </w:t>
      </w:r>
      <w:r>
        <w:rPr>
          <w:sz w:val="24"/>
        </w:rPr>
        <w:t>граждан</w:t>
      </w:r>
      <w:r>
        <w:rPr>
          <w:spacing w:val="-57"/>
          <w:sz w:val="24"/>
        </w:rPr>
        <w:t xml:space="preserve"> </w:t>
      </w:r>
      <w:r>
        <w:rPr>
          <w:sz w:val="24"/>
        </w:rPr>
        <w:t>России,</w:t>
      </w:r>
      <w:r>
        <w:rPr>
          <w:spacing w:val="-1"/>
          <w:sz w:val="24"/>
        </w:rPr>
        <w:t xml:space="preserve"> </w:t>
      </w:r>
      <w:r>
        <w:rPr>
          <w:sz w:val="24"/>
        </w:rPr>
        <w:t>проявляющий</w:t>
      </w:r>
      <w:r>
        <w:rPr>
          <w:spacing w:val="-2"/>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своему</w:t>
      </w:r>
      <w:r>
        <w:rPr>
          <w:spacing w:val="-5"/>
          <w:sz w:val="24"/>
        </w:rPr>
        <w:t xml:space="preserve"> </w:t>
      </w:r>
      <w:r>
        <w:rPr>
          <w:sz w:val="24"/>
        </w:rPr>
        <w:t>и другим</w:t>
      </w:r>
      <w:r>
        <w:rPr>
          <w:spacing w:val="-1"/>
          <w:sz w:val="24"/>
        </w:rPr>
        <w:t xml:space="preserve"> </w:t>
      </w:r>
      <w:r>
        <w:rPr>
          <w:sz w:val="24"/>
        </w:rPr>
        <w:t>народам;</w:t>
      </w:r>
    </w:p>
    <w:p w:rsidR="00227E85" w:rsidRDefault="002360BD" w:rsidP="006C75FD">
      <w:pPr>
        <w:pStyle w:val="a7"/>
        <w:numPr>
          <w:ilvl w:val="1"/>
          <w:numId w:val="12"/>
        </w:numPr>
        <w:tabs>
          <w:tab w:val="left" w:pos="2121"/>
          <w:tab w:val="left" w:pos="2122"/>
        </w:tabs>
        <w:spacing w:before="2" w:line="237" w:lineRule="auto"/>
        <w:ind w:right="385" w:firstLine="707"/>
        <w:rPr>
          <w:rFonts w:ascii="Symbol" w:hAnsi="Symbol"/>
          <w:sz w:val="20"/>
        </w:rPr>
      </w:pPr>
      <w:r>
        <w:rPr>
          <w:sz w:val="24"/>
        </w:rPr>
        <w:t>понимающий свою сопричастность к прошлому,</w:t>
      </w:r>
      <w:r>
        <w:rPr>
          <w:spacing w:val="1"/>
          <w:sz w:val="24"/>
        </w:rPr>
        <w:t xml:space="preserve"> </w:t>
      </w:r>
      <w:r>
        <w:rPr>
          <w:sz w:val="24"/>
        </w:rPr>
        <w:t>настоящему и</w:t>
      </w:r>
      <w:r>
        <w:rPr>
          <w:spacing w:val="1"/>
          <w:sz w:val="24"/>
        </w:rPr>
        <w:t xml:space="preserve"> </w:t>
      </w:r>
      <w:r>
        <w:rPr>
          <w:sz w:val="24"/>
        </w:rPr>
        <w:t>будущему</w:t>
      </w:r>
      <w:r>
        <w:rPr>
          <w:spacing w:val="-57"/>
          <w:sz w:val="24"/>
        </w:rPr>
        <w:t xml:space="preserve"> </w:t>
      </w:r>
      <w:r>
        <w:rPr>
          <w:sz w:val="24"/>
        </w:rPr>
        <w:t>родного</w:t>
      </w:r>
      <w:r>
        <w:rPr>
          <w:spacing w:val="-1"/>
          <w:sz w:val="24"/>
        </w:rPr>
        <w:t xml:space="preserve"> </w:t>
      </w:r>
      <w:r>
        <w:rPr>
          <w:sz w:val="24"/>
        </w:rPr>
        <w:t>края, своей</w:t>
      </w:r>
      <w:r>
        <w:rPr>
          <w:spacing w:val="-1"/>
          <w:sz w:val="24"/>
        </w:rPr>
        <w:t xml:space="preserve"> </w:t>
      </w:r>
      <w:r>
        <w:rPr>
          <w:sz w:val="24"/>
        </w:rPr>
        <w:t>Родины</w:t>
      </w:r>
      <w:r>
        <w:rPr>
          <w:spacing w:val="1"/>
          <w:sz w:val="24"/>
        </w:rPr>
        <w:t xml:space="preserve"> </w:t>
      </w:r>
      <w:r>
        <w:rPr>
          <w:sz w:val="24"/>
        </w:rPr>
        <w:t>– России,</w:t>
      </w:r>
      <w:r>
        <w:rPr>
          <w:spacing w:val="-4"/>
          <w:sz w:val="24"/>
        </w:rPr>
        <w:t xml:space="preserve"> </w:t>
      </w:r>
      <w:r>
        <w:rPr>
          <w:sz w:val="24"/>
        </w:rPr>
        <w:t>Российского государства;</w:t>
      </w:r>
    </w:p>
    <w:p w:rsidR="00227E85" w:rsidRDefault="002360BD" w:rsidP="006C75FD">
      <w:pPr>
        <w:pStyle w:val="a7"/>
        <w:numPr>
          <w:ilvl w:val="1"/>
          <w:numId w:val="12"/>
        </w:numPr>
        <w:tabs>
          <w:tab w:val="left" w:pos="2121"/>
          <w:tab w:val="left" w:pos="2122"/>
        </w:tabs>
        <w:spacing w:before="1"/>
        <w:ind w:right="385" w:firstLine="707"/>
        <w:rPr>
          <w:rFonts w:ascii="Symbol" w:hAnsi="Symbol"/>
          <w:sz w:val="20"/>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61"/>
          <w:sz w:val="24"/>
        </w:rPr>
        <w:t xml:space="preserve"> </w:t>
      </w:r>
      <w:r>
        <w:rPr>
          <w:sz w:val="24"/>
        </w:rPr>
        <w:t>(государственная</w:t>
      </w:r>
      <w:r>
        <w:rPr>
          <w:spacing w:val="1"/>
          <w:sz w:val="24"/>
        </w:rPr>
        <w:t xml:space="preserve"> </w:t>
      </w:r>
      <w:r>
        <w:rPr>
          <w:sz w:val="24"/>
        </w:rPr>
        <w:t>символика России, своего региона), праздников, мест почитания героев и защитников</w:t>
      </w:r>
      <w:r>
        <w:rPr>
          <w:spacing w:val="1"/>
          <w:sz w:val="24"/>
        </w:rPr>
        <w:t xml:space="preserve"> </w:t>
      </w:r>
      <w:r>
        <w:rPr>
          <w:sz w:val="24"/>
        </w:rPr>
        <w:t>Отечества,</w:t>
      </w:r>
      <w:r>
        <w:rPr>
          <w:spacing w:val="-1"/>
          <w:sz w:val="24"/>
        </w:rPr>
        <w:t xml:space="preserve"> </w:t>
      </w:r>
      <w:r>
        <w:rPr>
          <w:sz w:val="24"/>
        </w:rPr>
        <w:t>проявляющий к</w:t>
      </w:r>
      <w:r>
        <w:rPr>
          <w:spacing w:val="-2"/>
          <w:sz w:val="24"/>
        </w:rPr>
        <w:t xml:space="preserve"> </w:t>
      </w:r>
      <w:r>
        <w:rPr>
          <w:sz w:val="24"/>
        </w:rPr>
        <w:t>ним</w:t>
      </w:r>
      <w:r>
        <w:rPr>
          <w:spacing w:val="1"/>
          <w:sz w:val="24"/>
        </w:rPr>
        <w:t xml:space="preserve"> </w:t>
      </w:r>
      <w:r>
        <w:rPr>
          <w:sz w:val="24"/>
        </w:rPr>
        <w:t>уважение;</w:t>
      </w:r>
    </w:p>
    <w:p w:rsidR="00227E85" w:rsidRPr="006C363B" w:rsidRDefault="002360BD" w:rsidP="006C75FD">
      <w:pPr>
        <w:pStyle w:val="a7"/>
        <w:numPr>
          <w:ilvl w:val="1"/>
          <w:numId w:val="12"/>
        </w:numPr>
        <w:tabs>
          <w:tab w:val="left" w:pos="2121"/>
          <w:tab w:val="left" w:pos="2122"/>
        </w:tabs>
        <w:spacing w:before="1"/>
        <w:ind w:right="385" w:firstLine="707"/>
        <w:rPr>
          <w:rFonts w:ascii="Symbol" w:hAnsi="Symbol"/>
          <w:sz w:val="20"/>
        </w:rPr>
      </w:pPr>
      <w:r>
        <w:rPr>
          <w:sz w:val="24"/>
        </w:rPr>
        <w:t>имеющий</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обществе, гражданских</w:t>
      </w:r>
      <w:r>
        <w:rPr>
          <w:spacing w:val="1"/>
          <w:sz w:val="24"/>
        </w:rPr>
        <w:t xml:space="preserve"> </w:t>
      </w:r>
      <w:r>
        <w:rPr>
          <w:sz w:val="24"/>
        </w:rPr>
        <w:t>правах</w:t>
      </w:r>
      <w:r>
        <w:rPr>
          <w:spacing w:val="2"/>
          <w:sz w:val="24"/>
        </w:rPr>
        <w:t xml:space="preserve"> </w:t>
      </w:r>
      <w:r>
        <w:rPr>
          <w:sz w:val="24"/>
        </w:rPr>
        <w:t>и обязанностях;</w:t>
      </w:r>
    </w:p>
    <w:p w:rsidR="00227E85" w:rsidRDefault="002360BD" w:rsidP="006C75FD">
      <w:pPr>
        <w:pStyle w:val="a7"/>
        <w:numPr>
          <w:ilvl w:val="1"/>
          <w:numId w:val="12"/>
        </w:numPr>
        <w:tabs>
          <w:tab w:val="left" w:pos="2121"/>
          <w:tab w:val="left" w:pos="2122"/>
        </w:tabs>
        <w:ind w:right="385" w:firstLine="707"/>
        <w:rPr>
          <w:rFonts w:ascii="Symbol" w:hAnsi="Symbol"/>
          <w:sz w:val="20"/>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6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2"/>
          <w:sz w:val="24"/>
        </w:rPr>
        <w:t xml:space="preserve"> </w:t>
      </w:r>
      <w:r>
        <w:rPr>
          <w:sz w:val="24"/>
        </w:rPr>
        <w:t>доступной</w:t>
      </w:r>
      <w:r>
        <w:rPr>
          <w:spacing w:val="-1"/>
          <w:sz w:val="24"/>
        </w:rPr>
        <w:t xml:space="preserve"> </w:t>
      </w:r>
      <w:r>
        <w:rPr>
          <w:sz w:val="24"/>
        </w:rPr>
        <w:t>по возрасту</w:t>
      </w:r>
      <w:r>
        <w:rPr>
          <w:spacing w:val="-7"/>
          <w:sz w:val="24"/>
        </w:rPr>
        <w:t xml:space="preserve"> </w:t>
      </w:r>
      <w:r>
        <w:rPr>
          <w:sz w:val="24"/>
        </w:rPr>
        <w:t>социально значимой</w:t>
      </w:r>
      <w:r>
        <w:rPr>
          <w:spacing w:val="-3"/>
          <w:sz w:val="24"/>
        </w:rPr>
        <w:t xml:space="preserve"> </w:t>
      </w:r>
      <w:r>
        <w:rPr>
          <w:sz w:val="24"/>
        </w:rPr>
        <w:t>деятельности.</w:t>
      </w:r>
    </w:p>
    <w:p w:rsidR="00227E85" w:rsidRDefault="00227E85" w:rsidP="006C363B">
      <w:pPr>
        <w:pStyle w:val="a3"/>
        <w:spacing w:before="1"/>
        <w:ind w:left="0" w:right="385"/>
        <w:rPr>
          <w:sz w:val="21"/>
        </w:rPr>
      </w:pPr>
    </w:p>
    <w:p w:rsidR="00227E85" w:rsidRDefault="002360BD" w:rsidP="006C75FD">
      <w:pPr>
        <w:pStyle w:val="a7"/>
        <w:numPr>
          <w:ilvl w:val="0"/>
          <w:numId w:val="9"/>
        </w:numPr>
        <w:tabs>
          <w:tab w:val="left" w:pos="1630"/>
        </w:tabs>
        <w:ind w:right="385"/>
        <w:jc w:val="both"/>
        <w:rPr>
          <w:sz w:val="24"/>
        </w:rPr>
      </w:pPr>
      <w:r>
        <w:rPr>
          <w:sz w:val="24"/>
        </w:rPr>
        <w:t>Духовно-нравственное</w:t>
      </w:r>
      <w:r>
        <w:rPr>
          <w:spacing w:val="-7"/>
          <w:sz w:val="24"/>
        </w:rPr>
        <w:t xml:space="preserve"> </w:t>
      </w:r>
      <w:r>
        <w:rPr>
          <w:sz w:val="24"/>
        </w:rPr>
        <w:t>воспитание:</w:t>
      </w:r>
    </w:p>
    <w:p w:rsidR="00227E85" w:rsidRDefault="002360BD" w:rsidP="006C75FD">
      <w:pPr>
        <w:pStyle w:val="a7"/>
        <w:numPr>
          <w:ilvl w:val="1"/>
          <w:numId w:val="12"/>
        </w:numPr>
        <w:tabs>
          <w:tab w:val="left" w:pos="2121"/>
          <w:tab w:val="left" w:pos="2122"/>
        </w:tabs>
        <w:spacing w:before="24" w:line="237" w:lineRule="auto"/>
        <w:ind w:right="385" w:firstLine="707"/>
        <w:rPr>
          <w:rFonts w:ascii="Symbol" w:hAnsi="Symbol"/>
          <w:sz w:val="20"/>
        </w:rPr>
      </w:pPr>
      <w:r>
        <w:rPr>
          <w:sz w:val="24"/>
        </w:rPr>
        <w:t>уважающий духовно-нравственную культуру своей семьи, своего народа,</w:t>
      </w:r>
      <w:r>
        <w:rPr>
          <w:spacing w:val="1"/>
          <w:sz w:val="24"/>
        </w:rPr>
        <w:t xml:space="preserve"> </w:t>
      </w:r>
      <w:r>
        <w:rPr>
          <w:sz w:val="24"/>
        </w:rPr>
        <w:t>семейные</w:t>
      </w:r>
      <w:r>
        <w:rPr>
          <w:spacing w:val="-3"/>
          <w:sz w:val="24"/>
        </w:rPr>
        <w:t xml:space="preserve"> </w:t>
      </w:r>
      <w:r>
        <w:rPr>
          <w:sz w:val="24"/>
        </w:rPr>
        <w:t>ценности с учетом</w:t>
      </w:r>
      <w:r>
        <w:rPr>
          <w:spacing w:val="-1"/>
          <w:sz w:val="24"/>
        </w:rPr>
        <w:t xml:space="preserve"> </w:t>
      </w:r>
      <w:r>
        <w:rPr>
          <w:sz w:val="24"/>
        </w:rPr>
        <w:t>национальной,</w:t>
      </w:r>
      <w:r>
        <w:rPr>
          <w:spacing w:val="-1"/>
          <w:sz w:val="24"/>
        </w:rPr>
        <w:t xml:space="preserve"> </w:t>
      </w:r>
      <w:r>
        <w:rPr>
          <w:sz w:val="24"/>
        </w:rPr>
        <w:t>религиозной</w:t>
      </w:r>
      <w:r>
        <w:rPr>
          <w:spacing w:val="-3"/>
          <w:sz w:val="24"/>
        </w:rPr>
        <w:t xml:space="preserve"> </w:t>
      </w:r>
      <w:r>
        <w:rPr>
          <w:sz w:val="24"/>
        </w:rPr>
        <w:t>принадлежности;</w:t>
      </w:r>
    </w:p>
    <w:p w:rsidR="00227E85" w:rsidRDefault="002360BD" w:rsidP="006C75FD">
      <w:pPr>
        <w:pStyle w:val="a7"/>
        <w:numPr>
          <w:ilvl w:val="1"/>
          <w:numId w:val="12"/>
        </w:numPr>
        <w:tabs>
          <w:tab w:val="left" w:pos="2121"/>
          <w:tab w:val="left" w:pos="2122"/>
        </w:tabs>
        <w:spacing w:before="1"/>
        <w:ind w:right="385" w:firstLine="707"/>
        <w:rPr>
          <w:rFonts w:ascii="Symbol" w:hAnsi="Symbol"/>
          <w:sz w:val="20"/>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1"/>
          <w:sz w:val="24"/>
        </w:rPr>
        <w:t xml:space="preserve"> </w:t>
      </w:r>
      <w:r>
        <w:rPr>
          <w:sz w:val="24"/>
        </w:rPr>
        <w:t>индивидуальность и достоинство каждого</w:t>
      </w:r>
      <w:r>
        <w:rPr>
          <w:spacing w:val="-1"/>
          <w:sz w:val="24"/>
        </w:rPr>
        <w:t xml:space="preserve"> </w:t>
      </w:r>
      <w:r>
        <w:rPr>
          <w:sz w:val="24"/>
        </w:rPr>
        <w:t>человека;</w:t>
      </w:r>
    </w:p>
    <w:p w:rsidR="00227E85" w:rsidRDefault="002360BD" w:rsidP="006C75FD">
      <w:pPr>
        <w:pStyle w:val="a7"/>
        <w:numPr>
          <w:ilvl w:val="1"/>
          <w:numId w:val="12"/>
        </w:numPr>
        <w:tabs>
          <w:tab w:val="left" w:pos="2121"/>
          <w:tab w:val="left" w:pos="2122"/>
        </w:tabs>
        <w:ind w:right="385" w:firstLine="707"/>
        <w:rPr>
          <w:rFonts w:ascii="Symbol" w:hAnsi="Symbol"/>
          <w:sz w:val="20"/>
        </w:rPr>
      </w:pPr>
      <w:r>
        <w:rPr>
          <w:sz w:val="24"/>
        </w:rPr>
        <w:t>доброжелательный, проявляющий сопереживание, готовность</w:t>
      </w:r>
      <w:r>
        <w:rPr>
          <w:spacing w:val="1"/>
          <w:sz w:val="24"/>
        </w:rPr>
        <w:t xml:space="preserve"> </w:t>
      </w:r>
      <w:r>
        <w:rPr>
          <w:sz w:val="24"/>
        </w:rPr>
        <w:t>оказывать</w:t>
      </w:r>
      <w:r>
        <w:rPr>
          <w:spacing w:val="1"/>
          <w:sz w:val="24"/>
        </w:rPr>
        <w:t xml:space="preserve"> </w:t>
      </w:r>
      <w:r>
        <w:rPr>
          <w:sz w:val="24"/>
        </w:rPr>
        <w:t>помощь, выражающий неприятие поведения, причиняющего физический и моральный</w:t>
      </w:r>
      <w:r>
        <w:rPr>
          <w:spacing w:val="1"/>
          <w:sz w:val="24"/>
        </w:rPr>
        <w:t xml:space="preserve"> </w:t>
      </w:r>
      <w:r>
        <w:rPr>
          <w:sz w:val="24"/>
        </w:rPr>
        <w:t>вред</w:t>
      </w:r>
      <w:r>
        <w:rPr>
          <w:spacing w:val="-1"/>
          <w:sz w:val="24"/>
        </w:rPr>
        <w:t xml:space="preserve"> </w:t>
      </w:r>
      <w:r>
        <w:rPr>
          <w:sz w:val="24"/>
        </w:rPr>
        <w:t>другим</w:t>
      </w:r>
      <w:r>
        <w:rPr>
          <w:spacing w:val="-1"/>
          <w:sz w:val="24"/>
        </w:rPr>
        <w:t xml:space="preserve"> </w:t>
      </w:r>
      <w:r>
        <w:rPr>
          <w:sz w:val="24"/>
        </w:rPr>
        <w:t>людям,</w:t>
      </w:r>
      <w:r>
        <w:rPr>
          <w:spacing w:val="4"/>
          <w:sz w:val="24"/>
        </w:rPr>
        <w:t xml:space="preserve"> </w:t>
      </w:r>
      <w:r>
        <w:rPr>
          <w:sz w:val="24"/>
        </w:rPr>
        <w:t>уважающий старших;</w:t>
      </w:r>
    </w:p>
    <w:p w:rsidR="00227E85" w:rsidRDefault="002360BD" w:rsidP="006C75FD">
      <w:pPr>
        <w:pStyle w:val="a7"/>
        <w:numPr>
          <w:ilvl w:val="1"/>
          <w:numId w:val="12"/>
        </w:numPr>
        <w:tabs>
          <w:tab w:val="left" w:pos="2121"/>
          <w:tab w:val="left" w:pos="2122"/>
        </w:tabs>
        <w:ind w:right="385" w:firstLine="707"/>
        <w:rPr>
          <w:rFonts w:ascii="Symbol" w:hAnsi="Symbol"/>
          <w:sz w:val="20"/>
        </w:rPr>
      </w:pPr>
      <w:r>
        <w:rPr>
          <w:sz w:val="24"/>
        </w:rPr>
        <w:t>умеющий оценивать поступки с позиции их соответствия нравственным</w:t>
      </w:r>
      <w:r>
        <w:rPr>
          <w:spacing w:val="1"/>
          <w:sz w:val="24"/>
        </w:rPr>
        <w:t xml:space="preserve"> </w:t>
      </w:r>
      <w:r>
        <w:rPr>
          <w:sz w:val="24"/>
        </w:rPr>
        <w:t>нормам,</w:t>
      </w:r>
      <w:r>
        <w:rPr>
          <w:spacing w:val="-1"/>
          <w:sz w:val="24"/>
        </w:rPr>
        <w:t xml:space="preserve"> </w:t>
      </w:r>
      <w:r>
        <w:rPr>
          <w:sz w:val="24"/>
        </w:rPr>
        <w:t>осознающий ответственность за</w:t>
      </w:r>
      <w:r>
        <w:rPr>
          <w:spacing w:val="-1"/>
          <w:sz w:val="24"/>
        </w:rPr>
        <w:t xml:space="preserve"> </w:t>
      </w:r>
      <w:r>
        <w:rPr>
          <w:sz w:val="24"/>
        </w:rPr>
        <w:t>свои</w:t>
      </w:r>
      <w:r>
        <w:rPr>
          <w:spacing w:val="-2"/>
          <w:sz w:val="24"/>
        </w:rPr>
        <w:t xml:space="preserve"> </w:t>
      </w:r>
      <w:r>
        <w:rPr>
          <w:sz w:val="24"/>
        </w:rPr>
        <w:t>поступки;</w:t>
      </w:r>
    </w:p>
    <w:p w:rsidR="00227E85" w:rsidRPr="006C363B" w:rsidRDefault="002360BD" w:rsidP="006C75FD">
      <w:pPr>
        <w:pStyle w:val="a7"/>
        <w:numPr>
          <w:ilvl w:val="1"/>
          <w:numId w:val="12"/>
        </w:numPr>
        <w:tabs>
          <w:tab w:val="left" w:pos="2121"/>
          <w:tab w:val="left" w:pos="2122"/>
        </w:tabs>
        <w:ind w:right="385" w:firstLine="707"/>
        <w:rPr>
          <w:rFonts w:ascii="Symbol" w:hAnsi="Symbol"/>
          <w:sz w:val="20"/>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57"/>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вероисповеданий;</w:t>
      </w:r>
    </w:p>
    <w:p w:rsidR="00227E85" w:rsidRDefault="002360BD" w:rsidP="006C75FD">
      <w:pPr>
        <w:pStyle w:val="a7"/>
        <w:numPr>
          <w:ilvl w:val="1"/>
          <w:numId w:val="12"/>
        </w:numPr>
        <w:tabs>
          <w:tab w:val="left" w:pos="2121"/>
          <w:tab w:val="left" w:pos="2122"/>
        </w:tabs>
        <w:ind w:right="385" w:firstLine="707"/>
        <w:rPr>
          <w:rFonts w:ascii="Symbol" w:hAnsi="Symbol"/>
          <w:sz w:val="20"/>
        </w:rPr>
      </w:pPr>
      <w:r>
        <w:rPr>
          <w:sz w:val="24"/>
        </w:rPr>
        <w:t>сознающий нравственную и эстетическую ценность литературы, родного</w:t>
      </w:r>
      <w:r>
        <w:rPr>
          <w:spacing w:val="1"/>
          <w:sz w:val="24"/>
        </w:rPr>
        <w:t xml:space="preserve"> </w:t>
      </w:r>
      <w:r>
        <w:rPr>
          <w:sz w:val="24"/>
        </w:rPr>
        <w:t>языка,</w:t>
      </w:r>
      <w:r>
        <w:rPr>
          <w:spacing w:val="-1"/>
          <w:sz w:val="24"/>
        </w:rPr>
        <w:t xml:space="preserve"> </w:t>
      </w:r>
      <w:r>
        <w:rPr>
          <w:sz w:val="24"/>
        </w:rPr>
        <w:t>русского языка,</w:t>
      </w:r>
      <w:r>
        <w:rPr>
          <w:spacing w:val="1"/>
          <w:sz w:val="24"/>
        </w:rPr>
        <w:t xml:space="preserve"> </w:t>
      </w:r>
      <w:r>
        <w:rPr>
          <w:sz w:val="24"/>
        </w:rPr>
        <w:t>проявляющий интерес</w:t>
      </w:r>
      <w:r>
        <w:rPr>
          <w:spacing w:val="-1"/>
          <w:sz w:val="24"/>
        </w:rPr>
        <w:t xml:space="preserve"> </w:t>
      </w:r>
      <w:r>
        <w:rPr>
          <w:sz w:val="24"/>
        </w:rPr>
        <w:t>к</w:t>
      </w:r>
      <w:r>
        <w:rPr>
          <w:spacing w:val="-1"/>
          <w:sz w:val="24"/>
        </w:rPr>
        <w:t xml:space="preserve"> </w:t>
      </w:r>
      <w:r>
        <w:rPr>
          <w:sz w:val="24"/>
        </w:rPr>
        <w:t>чтению.</w:t>
      </w:r>
    </w:p>
    <w:p w:rsidR="00227E85" w:rsidRDefault="00227E85" w:rsidP="006C363B">
      <w:pPr>
        <w:pStyle w:val="a3"/>
        <w:spacing w:before="2"/>
        <w:ind w:left="0" w:right="385"/>
        <w:rPr>
          <w:sz w:val="21"/>
        </w:rPr>
      </w:pPr>
    </w:p>
    <w:p w:rsidR="00227E85" w:rsidRDefault="002360BD" w:rsidP="006C75FD">
      <w:pPr>
        <w:pStyle w:val="a7"/>
        <w:numPr>
          <w:ilvl w:val="0"/>
          <w:numId w:val="9"/>
        </w:numPr>
        <w:tabs>
          <w:tab w:val="left" w:pos="1630"/>
        </w:tabs>
        <w:ind w:right="385"/>
        <w:jc w:val="both"/>
        <w:rPr>
          <w:sz w:val="24"/>
        </w:rPr>
      </w:pPr>
      <w:r>
        <w:rPr>
          <w:sz w:val="24"/>
        </w:rPr>
        <w:t>Эстетическое</w:t>
      </w:r>
      <w:r>
        <w:rPr>
          <w:spacing w:val="-5"/>
          <w:sz w:val="24"/>
        </w:rPr>
        <w:t xml:space="preserve"> </w:t>
      </w:r>
      <w:r>
        <w:rPr>
          <w:sz w:val="24"/>
        </w:rPr>
        <w:t>воспитание:</w:t>
      </w:r>
    </w:p>
    <w:p w:rsidR="00227E85" w:rsidRDefault="002360BD" w:rsidP="006C75FD">
      <w:pPr>
        <w:pStyle w:val="a7"/>
        <w:numPr>
          <w:ilvl w:val="1"/>
          <w:numId w:val="12"/>
        </w:numPr>
        <w:tabs>
          <w:tab w:val="left" w:pos="2121"/>
          <w:tab w:val="left" w:pos="2122"/>
        </w:tabs>
        <w:spacing w:before="19"/>
        <w:ind w:right="385" w:firstLine="707"/>
        <w:rPr>
          <w:rFonts w:ascii="Symbol" w:hAnsi="Symbol"/>
          <w:sz w:val="20"/>
        </w:rPr>
      </w:pPr>
      <w:r>
        <w:rPr>
          <w:sz w:val="24"/>
        </w:rPr>
        <w:t>способный</w:t>
      </w:r>
      <w:r>
        <w:rPr>
          <w:spacing w:val="28"/>
          <w:sz w:val="24"/>
        </w:rPr>
        <w:t xml:space="preserve"> </w:t>
      </w:r>
      <w:r>
        <w:rPr>
          <w:sz w:val="24"/>
        </w:rPr>
        <w:t>воспринимать</w:t>
      </w:r>
      <w:r>
        <w:rPr>
          <w:spacing w:val="29"/>
          <w:sz w:val="24"/>
        </w:rPr>
        <w:t xml:space="preserve"> </w:t>
      </w:r>
      <w:r>
        <w:rPr>
          <w:sz w:val="24"/>
        </w:rPr>
        <w:t>и</w:t>
      </w:r>
      <w:r>
        <w:rPr>
          <w:spacing w:val="28"/>
          <w:sz w:val="24"/>
        </w:rPr>
        <w:t xml:space="preserve"> </w:t>
      </w:r>
      <w:r>
        <w:rPr>
          <w:sz w:val="24"/>
        </w:rPr>
        <w:t>чувствовать</w:t>
      </w:r>
      <w:r>
        <w:rPr>
          <w:spacing w:val="29"/>
          <w:sz w:val="24"/>
        </w:rPr>
        <w:t xml:space="preserve"> </w:t>
      </w:r>
      <w:r>
        <w:rPr>
          <w:sz w:val="24"/>
        </w:rPr>
        <w:t>прекрасное</w:t>
      </w:r>
      <w:r>
        <w:rPr>
          <w:spacing w:val="27"/>
          <w:sz w:val="24"/>
        </w:rPr>
        <w:t xml:space="preserve"> </w:t>
      </w:r>
      <w:r>
        <w:rPr>
          <w:sz w:val="24"/>
        </w:rPr>
        <w:t>в</w:t>
      </w:r>
      <w:r>
        <w:rPr>
          <w:spacing w:val="27"/>
          <w:sz w:val="24"/>
        </w:rPr>
        <w:t xml:space="preserve"> </w:t>
      </w:r>
      <w:r>
        <w:rPr>
          <w:sz w:val="24"/>
        </w:rPr>
        <w:t>быту,</w:t>
      </w:r>
      <w:r>
        <w:rPr>
          <w:spacing w:val="27"/>
          <w:sz w:val="24"/>
        </w:rPr>
        <w:t xml:space="preserve"> </w:t>
      </w:r>
      <w:r>
        <w:rPr>
          <w:sz w:val="24"/>
        </w:rPr>
        <w:t>природе,</w:t>
      </w:r>
      <w:r>
        <w:rPr>
          <w:spacing w:val="-57"/>
          <w:sz w:val="24"/>
        </w:rPr>
        <w:t xml:space="preserve"> </w:t>
      </w:r>
      <w:r>
        <w:rPr>
          <w:sz w:val="24"/>
        </w:rPr>
        <w:t>искусстве,</w:t>
      </w:r>
      <w:r>
        <w:rPr>
          <w:spacing w:val="-1"/>
          <w:sz w:val="24"/>
        </w:rPr>
        <w:t xml:space="preserve"> </w:t>
      </w:r>
      <w:r>
        <w:rPr>
          <w:sz w:val="24"/>
        </w:rPr>
        <w:t>творчестве</w:t>
      </w:r>
      <w:r>
        <w:rPr>
          <w:spacing w:val="-1"/>
          <w:sz w:val="24"/>
        </w:rPr>
        <w:t xml:space="preserve"> </w:t>
      </w:r>
      <w:r>
        <w:rPr>
          <w:sz w:val="24"/>
        </w:rPr>
        <w:t>людей;</w:t>
      </w:r>
    </w:p>
    <w:p w:rsidR="00227E85" w:rsidRDefault="002360BD" w:rsidP="006C75FD">
      <w:pPr>
        <w:pStyle w:val="a7"/>
        <w:numPr>
          <w:ilvl w:val="1"/>
          <w:numId w:val="12"/>
        </w:numPr>
        <w:tabs>
          <w:tab w:val="left" w:pos="2121"/>
          <w:tab w:val="left" w:pos="2122"/>
          <w:tab w:val="left" w:pos="3818"/>
          <w:tab w:val="left" w:pos="4868"/>
          <w:tab w:val="left" w:pos="5252"/>
          <w:tab w:val="left" w:pos="6475"/>
          <w:tab w:val="left" w:pos="6844"/>
          <w:tab w:val="left" w:pos="8590"/>
          <w:tab w:val="left" w:pos="8971"/>
        </w:tabs>
        <w:ind w:right="385" w:firstLine="707"/>
        <w:rPr>
          <w:rFonts w:ascii="Symbol" w:hAnsi="Symbol"/>
          <w:sz w:val="20"/>
        </w:rPr>
      </w:pPr>
      <w:r>
        <w:rPr>
          <w:sz w:val="24"/>
        </w:rPr>
        <w:t>проявляющий</w:t>
      </w:r>
      <w:r>
        <w:rPr>
          <w:sz w:val="24"/>
        </w:rPr>
        <w:tab/>
        <w:t>интерес</w:t>
      </w:r>
      <w:r>
        <w:rPr>
          <w:sz w:val="24"/>
        </w:rPr>
        <w:tab/>
        <w:t>и</w:t>
      </w:r>
      <w:r>
        <w:rPr>
          <w:sz w:val="24"/>
        </w:rPr>
        <w:tab/>
        <w:t>уважение</w:t>
      </w:r>
      <w:r>
        <w:rPr>
          <w:sz w:val="24"/>
        </w:rPr>
        <w:tab/>
        <w:t>к</w:t>
      </w:r>
      <w:r>
        <w:rPr>
          <w:sz w:val="24"/>
        </w:rPr>
        <w:tab/>
        <w:t>отечественной</w:t>
      </w:r>
      <w:r>
        <w:rPr>
          <w:sz w:val="24"/>
        </w:rPr>
        <w:tab/>
        <w:t>и</w:t>
      </w:r>
      <w:r>
        <w:rPr>
          <w:sz w:val="24"/>
        </w:rPr>
        <w:tab/>
      </w:r>
      <w:r>
        <w:rPr>
          <w:spacing w:val="-1"/>
          <w:sz w:val="24"/>
        </w:rPr>
        <w:t>мировой</w:t>
      </w:r>
      <w:r>
        <w:rPr>
          <w:spacing w:val="-57"/>
          <w:sz w:val="24"/>
        </w:rPr>
        <w:t xml:space="preserve"> </w:t>
      </w:r>
      <w:r>
        <w:rPr>
          <w:sz w:val="24"/>
        </w:rPr>
        <w:t>художественной</w:t>
      </w:r>
      <w:r>
        <w:rPr>
          <w:spacing w:val="-1"/>
          <w:sz w:val="24"/>
        </w:rPr>
        <w:t xml:space="preserve"> </w:t>
      </w:r>
      <w:r>
        <w:rPr>
          <w:sz w:val="24"/>
        </w:rPr>
        <w:t>культуре;</w:t>
      </w:r>
    </w:p>
    <w:p w:rsidR="00227E85" w:rsidRDefault="00227E85">
      <w:pPr>
        <w:rPr>
          <w:rFonts w:ascii="Symbol" w:hAnsi="Symbol"/>
          <w:sz w:val="20"/>
        </w:rPr>
        <w:sectPr w:rsidR="00227E85">
          <w:pgSz w:w="11910" w:h="16390"/>
          <w:pgMar w:top="860" w:right="440" w:bottom="960" w:left="1020" w:header="0" w:footer="770" w:gutter="0"/>
          <w:cols w:space="720"/>
        </w:sectPr>
      </w:pPr>
    </w:p>
    <w:p w:rsidR="00227E85" w:rsidRDefault="002360BD" w:rsidP="006C75FD">
      <w:pPr>
        <w:pStyle w:val="a7"/>
        <w:numPr>
          <w:ilvl w:val="1"/>
          <w:numId w:val="12"/>
        </w:numPr>
        <w:tabs>
          <w:tab w:val="left" w:pos="2121"/>
          <w:tab w:val="left" w:pos="2122"/>
        </w:tabs>
        <w:spacing w:before="60"/>
        <w:ind w:right="593" w:firstLine="707"/>
        <w:rPr>
          <w:rFonts w:ascii="Symbol" w:hAnsi="Symbol"/>
          <w:sz w:val="20"/>
        </w:rPr>
      </w:pPr>
      <w:r>
        <w:rPr>
          <w:sz w:val="24"/>
        </w:rPr>
        <w:lastRenderedPageBreak/>
        <w:t>проявляющий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искусстве.</w:t>
      </w:r>
    </w:p>
    <w:p w:rsidR="00227E85" w:rsidRDefault="00227E85">
      <w:pPr>
        <w:pStyle w:val="a3"/>
        <w:spacing w:before="11"/>
        <w:ind w:left="0"/>
        <w:jc w:val="left"/>
        <w:rPr>
          <w:sz w:val="20"/>
        </w:rPr>
      </w:pPr>
    </w:p>
    <w:p w:rsidR="00227E85" w:rsidRDefault="002360BD" w:rsidP="006C75FD">
      <w:pPr>
        <w:pStyle w:val="a7"/>
        <w:numPr>
          <w:ilvl w:val="0"/>
          <w:numId w:val="9"/>
        </w:numPr>
        <w:tabs>
          <w:tab w:val="left" w:pos="1688"/>
        </w:tabs>
        <w:spacing w:line="261" w:lineRule="auto"/>
        <w:ind w:left="682" w:right="413" w:firstLine="707"/>
        <w:jc w:val="both"/>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rsidR="00227E85" w:rsidRDefault="002360BD" w:rsidP="006C75FD">
      <w:pPr>
        <w:pStyle w:val="a7"/>
        <w:numPr>
          <w:ilvl w:val="1"/>
          <w:numId w:val="12"/>
        </w:numPr>
        <w:tabs>
          <w:tab w:val="left" w:pos="2121"/>
          <w:tab w:val="left" w:pos="2122"/>
        </w:tabs>
        <w:ind w:right="589" w:firstLine="707"/>
        <w:rPr>
          <w:rFonts w:ascii="Symbol" w:hAnsi="Symbol"/>
          <w:sz w:val="20"/>
        </w:rPr>
      </w:pPr>
      <w:r>
        <w:rPr>
          <w:sz w:val="24"/>
        </w:rPr>
        <w:t>бережно относящийся к физическому здоровью, соблюдающий основные</w:t>
      </w:r>
      <w:r>
        <w:rPr>
          <w:spacing w:val="1"/>
          <w:sz w:val="24"/>
        </w:rPr>
        <w:t xml:space="preserve"> </w:t>
      </w:r>
      <w:r>
        <w:rPr>
          <w:sz w:val="24"/>
        </w:rPr>
        <w:t>правила здорового и безопасного для себя и других людей образа жизни, в том числе в</w:t>
      </w:r>
      <w:r>
        <w:rPr>
          <w:spacing w:val="1"/>
          <w:sz w:val="24"/>
        </w:rPr>
        <w:t xml:space="preserve"> </w:t>
      </w:r>
      <w:r>
        <w:rPr>
          <w:sz w:val="24"/>
        </w:rPr>
        <w:t>информационной</w:t>
      </w:r>
      <w:r>
        <w:rPr>
          <w:spacing w:val="-1"/>
          <w:sz w:val="24"/>
        </w:rPr>
        <w:t xml:space="preserve"> </w:t>
      </w:r>
      <w:r>
        <w:rPr>
          <w:sz w:val="24"/>
        </w:rPr>
        <w:t>среде;</w:t>
      </w:r>
    </w:p>
    <w:p w:rsidR="00227E85" w:rsidRDefault="002360BD" w:rsidP="006C75FD">
      <w:pPr>
        <w:pStyle w:val="a7"/>
        <w:numPr>
          <w:ilvl w:val="1"/>
          <w:numId w:val="12"/>
        </w:numPr>
        <w:tabs>
          <w:tab w:val="left" w:pos="2121"/>
          <w:tab w:val="left" w:pos="2122"/>
        </w:tabs>
        <w:ind w:right="592" w:firstLine="707"/>
        <w:rPr>
          <w:rFonts w:ascii="Symbol" w:hAnsi="Symbol"/>
          <w:sz w:val="20"/>
        </w:rPr>
      </w:pPr>
      <w:r>
        <w:rPr>
          <w:sz w:val="24"/>
        </w:rPr>
        <w:t>владеющий</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гигиены,</w:t>
      </w:r>
      <w:r>
        <w:rPr>
          <w:spacing w:val="-57"/>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быту, природе, обществе;</w:t>
      </w:r>
    </w:p>
    <w:p w:rsidR="00227E85" w:rsidRPr="006C363B" w:rsidRDefault="002360BD" w:rsidP="006C75FD">
      <w:pPr>
        <w:pStyle w:val="a7"/>
        <w:numPr>
          <w:ilvl w:val="1"/>
          <w:numId w:val="12"/>
        </w:numPr>
        <w:tabs>
          <w:tab w:val="left" w:pos="2121"/>
          <w:tab w:val="left" w:pos="2122"/>
        </w:tabs>
        <w:ind w:right="593" w:firstLine="707"/>
        <w:rPr>
          <w:rFonts w:ascii="Symbol" w:hAnsi="Symbol"/>
          <w:sz w:val="20"/>
        </w:rPr>
      </w:pPr>
      <w:r>
        <w:rPr>
          <w:sz w:val="24"/>
        </w:rPr>
        <w:t>ориентированный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возможностей</w:t>
      </w:r>
      <w:r>
        <w:rPr>
          <w:spacing w:val="1"/>
          <w:sz w:val="24"/>
        </w:rPr>
        <w:t xml:space="preserve"> </w:t>
      </w:r>
      <w:r>
        <w:rPr>
          <w:sz w:val="24"/>
        </w:rPr>
        <w:t>здоровья,</w:t>
      </w:r>
      <w:r>
        <w:rPr>
          <w:spacing w:val="-1"/>
          <w:sz w:val="24"/>
        </w:rPr>
        <w:t xml:space="preserve"> </w:t>
      </w:r>
      <w:r>
        <w:rPr>
          <w:sz w:val="24"/>
        </w:rPr>
        <w:t>занятия физкультурой и спортом;</w:t>
      </w:r>
    </w:p>
    <w:p w:rsidR="00227E85" w:rsidRDefault="002360BD" w:rsidP="006C75FD">
      <w:pPr>
        <w:pStyle w:val="a7"/>
        <w:numPr>
          <w:ilvl w:val="1"/>
          <w:numId w:val="12"/>
        </w:numPr>
        <w:tabs>
          <w:tab w:val="left" w:pos="2121"/>
          <w:tab w:val="left" w:pos="2122"/>
        </w:tabs>
        <w:ind w:right="592" w:firstLine="707"/>
        <w:rPr>
          <w:rFonts w:ascii="Symbol" w:hAnsi="Symbol"/>
          <w:sz w:val="20"/>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половую</w:t>
      </w:r>
      <w:r>
        <w:rPr>
          <w:spacing w:val="1"/>
          <w:sz w:val="24"/>
        </w:rPr>
        <w:t xml:space="preserve"> </w:t>
      </w:r>
      <w:r>
        <w:rPr>
          <w:sz w:val="24"/>
        </w:rPr>
        <w:t>принадлежность,</w:t>
      </w:r>
      <w:r>
        <w:rPr>
          <w:spacing w:val="1"/>
          <w:sz w:val="24"/>
        </w:rPr>
        <w:t xml:space="preserve"> </w:t>
      </w:r>
      <w:r>
        <w:rPr>
          <w:sz w:val="24"/>
        </w:rPr>
        <w:t>соответствующие</w:t>
      </w:r>
      <w:r>
        <w:rPr>
          <w:spacing w:val="-2"/>
          <w:sz w:val="24"/>
        </w:rPr>
        <w:t xml:space="preserve"> </w:t>
      </w:r>
      <w:r>
        <w:rPr>
          <w:sz w:val="24"/>
        </w:rPr>
        <w:t>ей</w:t>
      </w:r>
      <w:r>
        <w:rPr>
          <w:spacing w:val="-3"/>
          <w:sz w:val="24"/>
        </w:rPr>
        <w:t xml:space="preserve"> </w:t>
      </w:r>
      <w:r>
        <w:rPr>
          <w:sz w:val="24"/>
        </w:rPr>
        <w:t>психофизические</w:t>
      </w:r>
      <w:r>
        <w:rPr>
          <w:spacing w:val="-4"/>
          <w:sz w:val="24"/>
        </w:rPr>
        <w:t xml:space="preserve"> </w:t>
      </w:r>
      <w:r>
        <w:rPr>
          <w:sz w:val="24"/>
        </w:rPr>
        <w:t>и</w:t>
      </w:r>
      <w:r>
        <w:rPr>
          <w:spacing w:val="-5"/>
          <w:sz w:val="24"/>
        </w:rPr>
        <w:t xml:space="preserve"> </w:t>
      </w:r>
      <w:r>
        <w:rPr>
          <w:sz w:val="24"/>
        </w:rPr>
        <w:t>поведенческие</w:t>
      </w:r>
      <w:r>
        <w:rPr>
          <w:spacing w:val="-3"/>
          <w:sz w:val="24"/>
        </w:rPr>
        <w:t xml:space="preserve"> </w:t>
      </w:r>
      <w:r>
        <w:rPr>
          <w:sz w:val="24"/>
        </w:rPr>
        <w:t>особенности</w:t>
      </w:r>
      <w:r>
        <w:rPr>
          <w:spacing w:val="-2"/>
          <w:sz w:val="24"/>
        </w:rPr>
        <w:t xml:space="preserve"> </w:t>
      </w:r>
      <w:r>
        <w:rPr>
          <w:sz w:val="24"/>
        </w:rPr>
        <w:t>с</w:t>
      </w:r>
      <w:r>
        <w:rPr>
          <w:spacing w:val="-2"/>
          <w:sz w:val="24"/>
        </w:rPr>
        <w:t xml:space="preserve"> </w:t>
      </w:r>
      <w:r>
        <w:rPr>
          <w:sz w:val="24"/>
        </w:rPr>
        <w:t>учетом</w:t>
      </w:r>
      <w:r>
        <w:rPr>
          <w:spacing w:val="-3"/>
          <w:sz w:val="24"/>
        </w:rPr>
        <w:t xml:space="preserve"> </w:t>
      </w:r>
      <w:r>
        <w:rPr>
          <w:sz w:val="24"/>
        </w:rPr>
        <w:t>возраста.</w:t>
      </w:r>
    </w:p>
    <w:p w:rsidR="00227E85" w:rsidRDefault="00227E85">
      <w:pPr>
        <w:pStyle w:val="a3"/>
        <w:spacing w:before="1"/>
        <w:ind w:left="0"/>
        <w:jc w:val="left"/>
        <w:rPr>
          <w:sz w:val="21"/>
        </w:rPr>
      </w:pPr>
    </w:p>
    <w:p w:rsidR="00227E85" w:rsidRDefault="002360BD" w:rsidP="006C75FD">
      <w:pPr>
        <w:pStyle w:val="a7"/>
        <w:numPr>
          <w:ilvl w:val="0"/>
          <w:numId w:val="9"/>
        </w:numPr>
        <w:tabs>
          <w:tab w:val="left" w:pos="1630"/>
        </w:tabs>
        <w:rPr>
          <w:sz w:val="24"/>
        </w:rPr>
      </w:pPr>
      <w:r>
        <w:rPr>
          <w:sz w:val="24"/>
        </w:rPr>
        <w:t>Трудовое</w:t>
      </w:r>
      <w:r>
        <w:rPr>
          <w:spacing w:val="-5"/>
          <w:sz w:val="24"/>
        </w:rPr>
        <w:t xml:space="preserve"> </w:t>
      </w:r>
      <w:r>
        <w:rPr>
          <w:sz w:val="24"/>
        </w:rPr>
        <w:t>воспитание:</w:t>
      </w:r>
    </w:p>
    <w:p w:rsidR="00227E85" w:rsidRDefault="002360BD" w:rsidP="006C75FD">
      <w:pPr>
        <w:pStyle w:val="a7"/>
        <w:numPr>
          <w:ilvl w:val="1"/>
          <w:numId w:val="12"/>
        </w:numPr>
        <w:tabs>
          <w:tab w:val="left" w:pos="2121"/>
          <w:tab w:val="left" w:pos="2122"/>
        </w:tabs>
        <w:spacing w:before="19"/>
        <w:ind w:left="2122"/>
        <w:jc w:val="left"/>
        <w:rPr>
          <w:rFonts w:ascii="Symbol" w:hAnsi="Symbol"/>
          <w:sz w:val="20"/>
        </w:rPr>
      </w:pPr>
      <w:r>
        <w:rPr>
          <w:sz w:val="24"/>
        </w:rPr>
        <w:t>сознающий</w:t>
      </w:r>
      <w:r>
        <w:rPr>
          <w:spacing w:val="-5"/>
          <w:sz w:val="24"/>
        </w:rPr>
        <w:t xml:space="preserve"> </w:t>
      </w:r>
      <w:r>
        <w:rPr>
          <w:sz w:val="24"/>
        </w:rPr>
        <w:t>ценность</w:t>
      </w:r>
      <w:r>
        <w:rPr>
          <w:spacing w:val="-3"/>
          <w:sz w:val="24"/>
        </w:rPr>
        <w:t xml:space="preserve"> </w:t>
      </w:r>
      <w:r>
        <w:rPr>
          <w:sz w:val="24"/>
        </w:rPr>
        <w:t>труда</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w:t>
      </w:r>
      <w:r>
        <w:rPr>
          <w:spacing w:val="-2"/>
          <w:sz w:val="24"/>
        </w:rPr>
        <w:t xml:space="preserve"> </w:t>
      </w:r>
      <w:r>
        <w:rPr>
          <w:sz w:val="24"/>
        </w:rPr>
        <w:t>семьи,</w:t>
      </w:r>
      <w:r>
        <w:rPr>
          <w:spacing w:val="-3"/>
          <w:sz w:val="24"/>
        </w:rPr>
        <w:t xml:space="preserve"> </w:t>
      </w:r>
      <w:r>
        <w:rPr>
          <w:sz w:val="24"/>
        </w:rPr>
        <w:t>общества;</w:t>
      </w:r>
    </w:p>
    <w:p w:rsidR="00227E85" w:rsidRDefault="002360BD" w:rsidP="006C75FD">
      <w:pPr>
        <w:pStyle w:val="a7"/>
        <w:numPr>
          <w:ilvl w:val="1"/>
          <w:numId w:val="12"/>
        </w:numPr>
        <w:tabs>
          <w:tab w:val="left" w:pos="2121"/>
          <w:tab w:val="left" w:pos="2122"/>
        </w:tabs>
        <w:ind w:right="589" w:firstLine="707"/>
        <w:jc w:val="left"/>
        <w:rPr>
          <w:rFonts w:ascii="Symbol" w:hAnsi="Symbol"/>
          <w:sz w:val="20"/>
        </w:rPr>
      </w:pPr>
      <w:r>
        <w:rPr>
          <w:sz w:val="24"/>
        </w:rPr>
        <w:t>проявляющий</w:t>
      </w:r>
      <w:r>
        <w:rPr>
          <w:spacing w:val="8"/>
          <w:sz w:val="24"/>
        </w:rPr>
        <w:t xml:space="preserve"> </w:t>
      </w:r>
      <w:r>
        <w:rPr>
          <w:sz w:val="24"/>
        </w:rPr>
        <w:t>уважение</w:t>
      </w:r>
      <w:r>
        <w:rPr>
          <w:spacing w:val="4"/>
          <w:sz w:val="24"/>
        </w:rPr>
        <w:t xml:space="preserve"> </w:t>
      </w:r>
      <w:r>
        <w:rPr>
          <w:sz w:val="24"/>
        </w:rPr>
        <w:t>к</w:t>
      </w:r>
      <w:r>
        <w:rPr>
          <w:spacing w:val="5"/>
          <w:sz w:val="24"/>
        </w:rPr>
        <w:t xml:space="preserve"> </w:t>
      </w:r>
      <w:r>
        <w:rPr>
          <w:sz w:val="24"/>
        </w:rPr>
        <w:t>труду,</w:t>
      </w:r>
      <w:r>
        <w:rPr>
          <w:spacing w:val="4"/>
          <w:sz w:val="24"/>
        </w:rPr>
        <w:t xml:space="preserve"> </w:t>
      </w:r>
      <w:r>
        <w:rPr>
          <w:sz w:val="24"/>
        </w:rPr>
        <w:t>людям</w:t>
      </w:r>
      <w:r>
        <w:rPr>
          <w:spacing w:val="8"/>
          <w:sz w:val="24"/>
        </w:rPr>
        <w:t xml:space="preserve"> </w:t>
      </w:r>
      <w:r>
        <w:rPr>
          <w:sz w:val="24"/>
        </w:rPr>
        <w:t>труда,</w:t>
      </w:r>
      <w:r>
        <w:rPr>
          <w:spacing w:val="4"/>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57"/>
          <w:sz w:val="24"/>
        </w:rPr>
        <w:t xml:space="preserve"> </w:t>
      </w:r>
      <w:r>
        <w:rPr>
          <w:sz w:val="24"/>
        </w:rPr>
        <w:t>результатам</w:t>
      </w:r>
      <w:r>
        <w:rPr>
          <w:spacing w:val="-3"/>
          <w:sz w:val="24"/>
        </w:rPr>
        <w:t xml:space="preserve"> </w:t>
      </w:r>
      <w:r>
        <w:rPr>
          <w:sz w:val="24"/>
        </w:rPr>
        <w:t>труда, ответственное</w:t>
      </w:r>
      <w:r>
        <w:rPr>
          <w:spacing w:val="-1"/>
          <w:sz w:val="24"/>
        </w:rPr>
        <w:t xml:space="preserve"> </w:t>
      </w:r>
      <w:r>
        <w:rPr>
          <w:sz w:val="24"/>
        </w:rPr>
        <w:t>потребление;</w:t>
      </w:r>
    </w:p>
    <w:p w:rsidR="00227E85" w:rsidRPr="006C363B" w:rsidRDefault="002360BD" w:rsidP="006C75FD">
      <w:pPr>
        <w:pStyle w:val="a7"/>
        <w:numPr>
          <w:ilvl w:val="1"/>
          <w:numId w:val="12"/>
        </w:numPr>
        <w:tabs>
          <w:tab w:val="left" w:pos="2121"/>
          <w:tab w:val="left" w:pos="2122"/>
        </w:tabs>
        <w:spacing w:before="1"/>
        <w:ind w:left="2122"/>
        <w:jc w:val="left"/>
        <w:rPr>
          <w:rFonts w:ascii="Symbol" w:hAnsi="Symbol"/>
          <w:sz w:val="20"/>
        </w:rPr>
      </w:pPr>
      <w:r>
        <w:rPr>
          <w:sz w:val="24"/>
        </w:rPr>
        <w:t>проявляющий</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разным</w:t>
      </w:r>
      <w:r>
        <w:rPr>
          <w:spacing w:val="-4"/>
          <w:sz w:val="24"/>
        </w:rPr>
        <w:t xml:space="preserve"> </w:t>
      </w:r>
      <w:r>
        <w:rPr>
          <w:sz w:val="24"/>
        </w:rPr>
        <w:t>профессиям;</w:t>
      </w:r>
    </w:p>
    <w:p w:rsidR="00227E85" w:rsidRDefault="002360BD" w:rsidP="006C75FD">
      <w:pPr>
        <w:pStyle w:val="a7"/>
        <w:numPr>
          <w:ilvl w:val="1"/>
          <w:numId w:val="12"/>
        </w:numPr>
        <w:tabs>
          <w:tab w:val="left" w:pos="2121"/>
          <w:tab w:val="left" w:pos="2122"/>
        </w:tabs>
        <w:spacing w:before="1"/>
        <w:ind w:right="594" w:firstLine="707"/>
        <w:jc w:val="left"/>
        <w:rPr>
          <w:rFonts w:ascii="Symbol" w:hAnsi="Symbol"/>
          <w:sz w:val="20"/>
        </w:rPr>
      </w:pPr>
      <w:r>
        <w:rPr>
          <w:sz w:val="24"/>
        </w:rPr>
        <w:t>участвующий</w:t>
      </w:r>
      <w:r>
        <w:rPr>
          <w:spacing w:val="16"/>
          <w:sz w:val="24"/>
        </w:rPr>
        <w:t xml:space="preserve"> </w:t>
      </w:r>
      <w:r>
        <w:rPr>
          <w:sz w:val="24"/>
        </w:rPr>
        <w:t>в</w:t>
      </w:r>
      <w:r>
        <w:rPr>
          <w:spacing w:val="15"/>
          <w:sz w:val="24"/>
        </w:rPr>
        <w:t xml:space="preserve"> </w:t>
      </w:r>
      <w:r>
        <w:rPr>
          <w:sz w:val="24"/>
        </w:rPr>
        <w:t>различных</w:t>
      </w:r>
      <w:r>
        <w:rPr>
          <w:spacing w:val="16"/>
          <w:sz w:val="24"/>
        </w:rPr>
        <w:t xml:space="preserve"> </w:t>
      </w:r>
      <w:r>
        <w:rPr>
          <w:sz w:val="24"/>
        </w:rPr>
        <w:t>видах</w:t>
      </w:r>
      <w:r>
        <w:rPr>
          <w:spacing w:val="16"/>
          <w:sz w:val="24"/>
        </w:rPr>
        <w:t xml:space="preserve"> </w:t>
      </w:r>
      <w:r>
        <w:rPr>
          <w:sz w:val="24"/>
        </w:rPr>
        <w:t>доступного</w:t>
      </w:r>
      <w:r>
        <w:rPr>
          <w:spacing w:val="17"/>
          <w:sz w:val="24"/>
        </w:rPr>
        <w:t xml:space="preserve"> </w:t>
      </w:r>
      <w:r>
        <w:rPr>
          <w:sz w:val="24"/>
        </w:rPr>
        <w:t>по</w:t>
      </w:r>
      <w:r>
        <w:rPr>
          <w:spacing w:val="15"/>
          <w:sz w:val="24"/>
        </w:rPr>
        <w:t xml:space="preserve"> </w:t>
      </w:r>
      <w:r>
        <w:rPr>
          <w:sz w:val="24"/>
        </w:rPr>
        <w:t>возрасту</w:t>
      </w:r>
      <w:r>
        <w:rPr>
          <w:spacing w:val="12"/>
          <w:sz w:val="24"/>
        </w:rPr>
        <w:t xml:space="preserve"> </w:t>
      </w:r>
      <w:r>
        <w:rPr>
          <w:sz w:val="24"/>
        </w:rPr>
        <w:t>труда,</w:t>
      </w:r>
      <w:r>
        <w:rPr>
          <w:spacing w:val="15"/>
          <w:sz w:val="24"/>
        </w:rPr>
        <w:t xml:space="preserve"> </w:t>
      </w:r>
      <w:r>
        <w:rPr>
          <w:sz w:val="24"/>
        </w:rPr>
        <w:t>трудовой</w:t>
      </w:r>
      <w:r>
        <w:rPr>
          <w:spacing w:val="-57"/>
          <w:sz w:val="24"/>
        </w:rPr>
        <w:t xml:space="preserve"> </w:t>
      </w:r>
      <w:r>
        <w:rPr>
          <w:sz w:val="24"/>
        </w:rPr>
        <w:t>деятельности.</w:t>
      </w:r>
    </w:p>
    <w:p w:rsidR="00227E85" w:rsidRDefault="00227E85">
      <w:pPr>
        <w:pStyle w:val="a3"/>
        <w:spacing w:before="1"/>
        <w:ind w:left="0"/>
        <w:jc w:val="left"/>
        <w:rPr>
          <w:sz w:val="21"/>
        </w:rPr>
      </w:pPr>
    </w:p>
    <w:p w:rsidR="00227E85" w:rsidRDefault="002360BD" w:rsidP="006C75FD">
      <w:pPr>
        <w:pStyle w:val="a7"/>
        <w:numPr>
          <w:ilvl w:val="0"/>
          <w:numId w:val="9"/>
        </w:numPr>
        <w:tabs>
          <w:tab w:val="left" w:pos="1630"/>
        </w:tabs>
        <w:rPr>
          <w:sz w:val="24"/>
        </w:rPr>
      </w:pPr>
      <w:r>
        <w:rPr>
          <w:sz w:val="24"/>
        </w:rPr>
        <w:t>Экологическое</w:t>
      </w:r>
      <w:r>
        <w:rPr>
          <w:spacing w:val="-5"/>
          <w:sz w:val="24"/>
        </w:rPr>
        <w:t xml:space="preserve"> </w:t>
      </w:r>
      <w:r>
        <w:rPr>
          <w:sz w:val="24"/>
        </w:rPr>
        <w:t>воспитание:</w:t>
      </w:r>
    </w:p>
    <w:p w:rsidR="00227E85" w:rsidRDefault="002360BD" w:rsidP="006C75FD">
      <w:pPr>
        <w:pStyle w:val="a7"/>
        <w:numPr>
          <w:ilvl w:val="1"/>
          <w:numId w:val="12"/>
        </w:numPr>
        <w:tabs>
          <w:tab w:val="left" w:pos="2121"/>
          <w:tab w:val="left" w:pos="2122"/>
        </w:tabs>
        <w:spacing w:before="19"/>
        <w:ind w:right="588" w:firstLine="707"/>
        <w:jc w:val="left"/>
        <w:rPr>
          <w:rFonts w:ascii="Symbol" w:hAnsi="Symbol"/>
          <w:sz w:val="20"/>
        </w:rPr>
      </w:pPr>
      <w:r>
        <w:rPr>
          <w:sz w:val="24"/>
        </w:rPr>
        <w:t>понимающий</w:t>
      </w:r>
      <w:r>
        <w:rPr>
          <w:spacing w:val="36"/>
          <w:sz w:val="24"/>
        </w:rPr>
        <w:t xml:space="preserve"> </w:t>
      </w:r>
      <w:r>
        <w:rPr>
          <w:sz w:val="24"/>
        </w:rPr>
        <w:t>ценность</w:t>
      </w:r>
      <w:r>
        <w:rPr>
          <w:spacing w:val="36"/>
          <w:sz w:val="24"/>
        </w:rPr>
        <w:t xml:space="preserve"> </w:t>
      </w:r>
      <w:r>
        <w:rPr>
          <w:sz w:val="24"/>
        </w:rPr>
        <w:t>природы,</w:t>
      </w:r>
      <w:r>
        <w:rPr>
          <w:spacing w:val="39"/>
          <w:sz w:val="24"/>
        </w:rPr>
        <w:t xml:space="preserve"> </w:t>
      </w:r>
      <w:r>
        <w:rPr>
          <w:sz w:val="24"/>
        </w:rPr>
        <w:t>зависимость</w:t>
      </w:r>
      <w:r>
        <w:rPr>
          <w:spacing w:val="36"/>
          <w:sz w:val="24"/>
        </w:rPr>
        <w:t xml:space="preserve"> </w:t>
      </w:r>
      <w:r>
        <w:rPr>
          <w:sz w:val="24"/>
        </w:rPr>
        <w:t>жизни</w:t>
      </w:r>
      <w:r>
        <w:rPr>
          <w:spacing w:val="37"/>
          <w:sz w:val="24"/>
        </w:rPr>
        <w:t xml:space="preserve"> </w:t>
      </w:r>
      <w:r>
        <w:rPr>
          <w:sz w:val="24"/>
        </w:rPr>
        <w:t>людей</w:t>
      </w:r>
      <w:r>
        <w:rPr>
          <w:spacing w:val="36"/>
          <w:sz w:val="24"/>
        </w:rPr>
        <w:t xml:space="preserve"> </w:t>
      </w:r>
      <w:r>
        <w:rPr>
          <w:sz w:val="24"/>
        </w:rPr>
        <w:t>от</w:t>
      </w:r>
      <w:r>
        <w:rPr>
          <w:spacing w:val="35"/>
          <w:sz w:val="24"/>
        </w:rPr>
        <w:t xml:space="preserve"> </w:t>
      </w:r>
      <w:r>
        <w:rPr>
          <w:sz w:val="24"/>
        </w:rPr>
        <w:t>природы,</w:t>
      </w:r>
      <w:r>
        <w:rPr>
          <w:spacing w:val="-57"/>
          <w:sz w:val="24"/>
        </w:rPr>
        <w:t xml:space="preserve"> </w:t>
      </w:r>
      <w:r>
        <w:rPr>
          <w:sz w:val="24"/>
        </w:rPr>
        <w:t>влияние</w:t>
      </w:r>
      <w:r>
        <w:rPr>
          <w:spacing w:val="-2"/>
          <w:sz w:val="24"/>
        </w:rPr>
        <w:t xml:space="preserve"> </w:t>
      </w:r>
      <w:r>
        <w:rPr>
          <w:sz w:val="24"/>
        </w:rPr>
        <w:t>людей на</w:t>
      </w:r>
      <w:r>
        <w:rPr>
          <w:spacing w:val="-2"/>
          <w:sz w:val="24"/>
        </w:rPr>
        <w:t xml:space="preserve"> </w:t>
      </w:r>
      <w:r>
        <w:rPr>
          <w:sz w:val="24"/>
        </w:rPr>
        <w:t>природу, окружающую</w:t>
      </w:r>
      <w:r>
        <w:rPr>
          <w:spacing w:val="2"/>
          <w:sz w:val="24"/>
        </w:rPr>
        <w:t xml:space="preserve"> </w:t>
      </w:r>
      <w:r>
        <w:rPr>
          <w:sz w:val="24"/>
        </w:rPr>
        <w:t>среду;</w:t>
      </w:r>
    </w:p>
    <w:p w:rsidR="00227E85" w:rsidRPr="006C363B" w:rsidRDefault="002360BD" w:rsidP="006C75FD">
      <w:pPr>
        <w:pStyle w:val="a7"/>
        <w:numPr>
          <w:ilvl w:val="1"/>
          <w:numId w:val="12"/>
        </w:numPr>
        <w:tabs>
          <w:tab w:val="left" w:pos="2121"/>
          <w:tab w:val="left" w:pos="2122"/>
        </w:tabs>
        <w:ind w:right="590" w:firstLine="707"/>
        <w:jc w:val="left"/>
        <w:rPr>
          <w:rFonts w:ascii="Symbol" w:hAnsi="Symbol"/>
          <w:sz w:val="20"/>
        </w:rPr>
      </w:pPr>
      <w:r>
        <w:rPr>
          <w:sz w:val="24"/>
        </w:rPr>
        <w:t>проявляющий</w:t>
      </w:r>
      <w:r>
        <w:rPr>
          <w:spacing w:val="52"/>
          <w:sz w:val="24"/>
        </w:rPr>
        <w:t xml:space="preserve"> </w:t>
      </w:r>
      <w:r>
        <w:rPr>
          <w:sz w:val="24"/>
        </w:rPr>
        <w:t>любовь</w:t>
      </w:r>
      <w:r>
        <w:rPr>
          <w:spacing w:val="49"/>
          <w:sz w:val="24"/>
        </w:rPr>
        <w:t xml:space="preserve"> </w:t>
      </w:r>
      <w:r>
        <w:rPr>
          <w:sz w:val="24"/>
        </w:rPr>
        <w:t>и</w:t>
      </w:r>
      <w:r>
        <w:rPr>
          <w:spacing w:val="52"/>
          <w:sz w:val="24"/>
        </w:rPr>
        <w:t xml:space="preserve"> </w:t>
      </w:r>
      <w:r>
        <w:rPr>
          <w:sz w:val="24"/>
        </w:rPr>
        <w:t>бережное</w:t>
      </w:r>
      <w:r>
        <w:rPr>
          <w:spacing w:val="50"/>
          <w:sz w:val="24"/>
        </w:rPr>
        <w:t xml:space="preserve"> </w:t>
      </w:r>
      <w:r>
        <w:rPr>
          <w:sz w:val="24"/>
        </w:rPr>
        <w:t>отношение</w:t>
      </w:r>
      <w:r>
        <w:rPr>
          <w:spacing w:val="50"/>
          <w:sz w:val="24"/>
        </w:rPr>
        <w:t xml:space="preserve"> </w:t>
      </w:r>
      <w:r>
        <w:rPr>
          <w:sz w:val="24"/>
        </w:rPr>
        <w:t>к</w:t>
      </w:r>
      <w:r>
        <w:rPr>
          <w:spacing w:val="52"/>
          <w:sz w:val="24"/>
        </w:rPr>
        <w:t xml:space="preserve"> </w:t>
      </w:r>
      <w:r>
        <w:rPr>
          <w:sz w:val="24"/>
        </w:rPr>
        <w:t>природе,</w:t>
      </w:r>
      <w:r>
        <w:rPr>
          <w:spacing w:val="51"/>
          <w:sz w:val="24"/>
        </w:rPr>
        <w:t xml:space="preserve"> </w:t>
      </w:r>
      <w:r>
        <w:rPr>
          <w:sz w:val="24"/>
        </w:rPr>
        <w:t>неприятие</w:t>
      </w:r>
      <w:r>
        <w:rPr>
          <w:spacing w:val="-57"/>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природе, особенно</w:t>
      </w:r>
      <w:r>
        <w:rPr>
          <w:spacing w:val="-1"/>
          <w:sz w:val="24"/>
        </w:rPr>
        <w:t xml:space="preserve"> </w:t>
      </w:r>
      <w:r>
        <w:rPr>
          <w:sz w:val="24"/>
        </w:rPr>
        <w:t>живым</w:t>
      </w:r>
      <w:r>
        <w:rPr>
          <w:spacing w:val="-1"/>
          <w:sz w:val="24"/>
        </w:rPr>
        <w:t xml:space="preserve"> </w:t>
      </w:r>
      <w:r>
        <w:rPr>
          <w:sz w:val="24"/>
        </w:rPr>
        <w:t>существам;</w:t>
      </w:r>
    </w:p>
    <w:p w:rsidR="00227E85" w:rsidRDefault="002360BD" w:rsidP="006C75FD">
      <w:pPr>
        <w:pStyle w:val="a7"/>
        <w:numPr>
          <w:ilvl w:val="1"/>
          <w:numId w:val="12"/>
        </w:numPr>
        <w:tabs>
          <w:tab w:val="left" w:pos="2121"/>
          <w:tab w:val="left" w:pos="2122"/>
          <w:tab w:val="left" w:pos="3812"/>
          <w:tab w:val="left" w:pos="5235"/>
          <w:tab w:val="left" w:pos="5645"/>
          <w:tab w:val="left" w:pos="6516"/>
          <w:tab w:val="left" w:pos="8180"/>
        </w:tabs>
        <w:ind w:right="588" w:firstLine="707"/>
        <w:jc w:val="left"/>
        <w:rPr>
          <w:rFonts w:ascii="Symbol" w:hAnsi="Symbol"/>
          <w:sz w:val="20"/>
        </w:rPr>
      </w:pPr>
      <w:r>
        <w:rPr>
          <w:sz w:val="24"/>
        </w:rPr>
        <w:t>выражающий</w:t>
      </w:r>
      <w:r>
        <w:rPr>
          <w:sz w:val="24"/>
        </w:rPr>
        <w:tab/>
        <w:t>готовность</w:t>
      </w:r>
      <w:r>
        <w:rPr>
          <w:sz w:val="24"/>
        </w:rPr>
        <w:tab/>
        <w:t>в</w:t>
      </w:r>
      <w:r>
        <w:rPr>
          <w:sz w:val="24"/>
        </w:rPr>
        <w:tab/>
        <w:t>своей</w:t>
      </w:r>
      <w:r>
        <w:rPr>
          <w:sz w:val="24"/>
        </w:rPr>
        <w:tab/>
        <w:t>деятельности</w:t>
      </w:r>
      <w:r>
        <w:rPr>
          <w:sz w:val="24"/>
        </w:rPr>
        <w:tab/>
        <w:t>придерживаться</w:t>
      </w:r>
      <w:r>
        <w:rPr>
          <w:spacing w:val="-57"/>
          <w:sz w:val="24"/>
        </w:rPr>
        <w:t xml:space="preserve"> </w:t>
      </w:r>
      <w:r>
        <w:rPr>
          <w:sz w:val="24"/>
        </w:rPr>
        <w:t>экологических</w:t>
      </w:r>
      <w:r>
        <w:rPr>
          <w:spacing w:val="1"/>
          <w:sz w:val="24"/>
        </w:rPr>
        <w:t xml:space="preserve"> </w:t>
      </w:r>
      <w:r>
        <w:rPr>
          <w:sz w:val="24"/>
        </w:rPr>
        <w:t>норм.</w:t>
      </w:r>
    </w:p>
    <w:p w:rsidR="00227E85" w:rsidRDefault="00227E85">
      <w:pPr>
        <w:pStyle w:val="a3"/>
        <w:spacing w:before="2"/>
        <w:ind w:left="0"/>
        <w:jc w:val="left"/>
        <w:rPr>
          <w:sz w:val="21"/>
        </w:rPr>
      </w:pPr>
    </w:p>
    <w:p w:rsidR="00227E85" w:rsidRDefault="002360BD" w:rsidP="006C75FD">
      <w:pPr>
        <w:pStyle w:val="a7"/>
        <w:numPr>
          <w:ilvl w:val="0"/>
          <w:numId w:val="9"/>
        </w:numPr>
        <w:tabs>
          <w:tab w:val="left" w:pos="1630"/>
        </w:tabs>
        <w:jc w:val="both"/>
        <w:rPr>
          <w:sz w:val="24"/>
        </w:rPr>
      </w:pPr>
      <w:r>
        <w:rPr>
          <w:sz w:val="24"/>
        </w:rPr>
        <w:t>Ценность</w:t>
      </w:r>
      <w:r>
        <w:rPr>
          <w:spacing w:val="-3"/>
          <w:sz w:val="24"/>
        </w:rPr>
        <w:t xml:space="preserve"> </w:t>
      </w:r>
      <w:r>
        <w:rPr>
          <w:sz w:val="24"/>
        </w:rPr>
        <w:t>научного</w:t>
      </w:r>
      <w:r>
        <w:rPr>
          <w:spacing w:val="-4"/>
          <w:sz w:val="24"/>
        </w:rPr>
        <w:t xml:space="preserve"> </w:t>
      </w:r>
      <w:r>
        <w:rPr>
          <w:sz w:val="24"/>
        </w:rPr>
        <w:t>познания:</w:t>
      </w:r>
    </w:p>
    <w:p w:rsidR="00227E85" w:rsidRDefault="002360BD" w:rsidP="006C75FD">
      <w:pPr>
        <w:pStyle w:val="a7"/>
        <w:numPr>
          <w:ilvl w:val="1"/>
          <w:numId w:val="12"/>
        </w:numPr>
        <w:tabs>
          <w:tab w:val="left" w:pos="2121"/>
          <w:tab w:val="left" w:pos="2122"/>
        </w:tabs>
        <w:spacing w:before="19"/>
        <w:ind w:right="594" w:firstLine="707"/>
        <w:rPr>
          <w:rFonts w:ascii="Symbol" w:hAnsi="Symbol"/>
          <w:sz w:val="20"/>
        </w:rPr>
      </w:pPr>
      <w:r>
        <w:rPr>
          <w:sz w:val="24"/>
        </w:rPr>
        <w:t>выражающий познавательные интересы, активность, любознательность и</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интерес</w:t>
      </w:r>
      <w:r>
        <w:rPr>
          <w:spacing w:val="-2"/>
          <w:sz w:val="24"/>
        </w:rPr>
        <w:t xml:space="preserve"> </w:t>
      </w:r>
      <w:r>
        <w:rPr>
          <w:sz w:val="24"/>
        </w:rPr>
        <w:t>и</w:t>
      </w:r>
      <w:r>
        <w:rPr>
          <w:spacing w:val="1"/>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научным</w:t>
      </w:r>
      <w:r>
        <w:rPr>
          <w:spacing w:val="-3"/>
          <w:sz w:val="24"/>
        </w:rPr>
        <w:t xml:space="preserve"> </w:t>
      </w:r>
      <w:r>
        <w:rPr>
          <w:sz w:val="24"/>
        </w:rPr>
        <w:t>знаниям,</w:t>
      </w:r>
      <w:r>
        <w:rPr>
          <w:spacing w:val="-1"/>
          <w:sz w:val="24"/>
        </w:rPr>
        <w:t xml:space="preserve"> </w:t>
      </w:r>
      <w:r>
        <w:rPr>
          <w:sz w:val="24"/>
        </w:rPr>
        <w:t>науке;</w:t>
      </w:r>
    </w:p>
    <w:p w:rsidR="00227E85" w:rsidRPr="006C363B" w:rsidRDefault="002360BD" w:rsidP="006C75FD">
      <w:pPr>
        <w:pStyle w:val="a7"/>
        <w:numPr>
          <w:ilvl w:val="1"/>
          <w:numId w:val="12"/>
        </w:numPr>
        <w:tabs>
          <w:tab w:val="left" w:pos="2121"/>
          <w:tab w:val="left" w:pos="2122"/>
        </w:tabs>
        <w:ind w:right="593" w:firstLine="707"/>
        <w:rPr>
          <w:rFonts w:ascii="Symbol" w:hAnsi="Symbol"/>
          <w:sz w:val="20"/>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связи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 о науке, научном</w:t>
      </w:r>
      <w:r>
        <w:rPr>
          <w:spacing w:val="-2"/>
          <w:sz w:val="24"/>
        </w:rPr>
        <w:t xml:space="preserve"> </w:t>
      </w:r>
      <w:r>
        <w:rPr>
          <w:sz w:val="24"/>
        </w:rPr>
        <w:t>знании;</w:t>
      </w:r>
    </w:p>
    <w:p w:rsidR="00227E85" w:rsidRDefault="002360BD" w:rsidP="006C75FD">
      <w:pPr>
        <w:pStyle w:val="a7"/>
        <w:numPr>
          <w:ilvl w:val="1"/>
          <w:numId w:val="12"/>
        </w:numPr>
        <w:tabs>
          <w:tab w:val="left" w:pos="2121"/>
          <w:tab w:val="left" w:pos="2122"/>
          <w:tab w:val="left" w:pos="3371"/>
          <w:tab w:val="left" w:pos="5287"/>
          <w:tab w:val="left" w:pos="6283"/>
          <w:tab w:val="left" w:pos="7854"/>
          <w:tab w:val="left" w:pos="9722"/>
        </w:tabs>
        <w:ind w:right="593" w:firstLine="707"/>
        <w:jc w:val="left"/>
        <w:rPr>
          <w:rFonts w:ascii="Symbol" w:hAnsi="Symbol"/>
          <w:sz w:val="20"/>
        </w:rPr>
      </w:pPr>
      <w:r>
        <w:rPr>
          <w:sz w:val="24"/>
        </w:rPr>
        <w:t>имеющий</w:t>
      </w:r>
      <w:r>
        <w:rPr>
          <w:sz w:val="24"/>
        </w:rPr>
        <w:tab/>
        <w:t>первоначальные</w:t>
      </w:r>
      <w:r>
        <w:rPr>
          <w:sz w:val="24"/>
        </w:rPr>
        <w:tab/>
        <w:t>навыки</w:t>
      </w:r>
      <w:r>
        <w:rPr>
          <w:sz w:val="24"/>
        </w:rPr>
        <w:tab/>
        <w:t>наблюдений,</w:t>
      </w:r>
      <w:r>
        <w:rPr>
          <w:sz w:val="24"/>
        </w:rPr>
        <w:tab/>
        <w:t>систематизации</w:t>
      </w:r>
      <w:r>
        <w:rPr>
          <w:sz w:val="24"/>
        </w:rPr>
        <w:tab/>
      </w:r>
      <w:r>
        <w:rPr>
          <w:spacing w:val="-2"/>
          <w:sz w:val="24"/>
        </w:rPr>
        <w:t>и</w:t>
      </w:r>
      <w:r>
        <w:rPr>
          <w:spacing w:val="-57"/>
          <w:sz w:val="24"/>
        </w:rPr>
        <w:t xml:space="preserve"> </w:t>
      </w:r>
      <w:r>
        <w:rPr>
          <w:sz w:val="24"/>
        </w:rPr>
        <w:t>осмысления</w:t>
      </w:r>
      <w:r>
        <w:rPr>
          <w:spacing w:val="-1"/>
          <w:sz w:val="24"/>
        </w:rPr>
        <w:t xml:space="preserve"> </w:t>
      </w:r>
      <w:r>
        <w:rPr>
          <w:sz w:val="24"/>
        </w:rPr>
        <w:t>опыта</w:t>
      </w:r>
      <w:r>
        <w:rPr>
          <w:spacing w:val="-2"/>
          <w:sz w:val="24"/>
        </w:rPr>
        <w:t xml:space="preserve"> </w:t>
      </w:r>
      <w:r>
        <w:rPr>
          <w:sz w:val="24"/>
        </w:rPr>
        <w:t>в</w:t>
      </w:r>
      <w:r>
        <w:rPr>
          <w:spacing w:val="-2"/>
          <w:sz w:val="24"/>
        </w:rPr>
        <w:t xml:space="preserve"> </w:t>
      </w:r>
      <w:r>
        <w:rPr>
          <w:sz w:val="24"/>
        </w:rPr>
        <w:t>естественно-научной и</w:t>
      </w:r>
      <w:r>
        <w:rPr>
          <w:spacing w:val="-1"/>
          <w:sz w:val="24"/>
        </w:rPr>
        <w:t xml:space="preserve"> </w:t>
      </w:r>
      <w:r>
        <w:rPr>
          <w:sz w:val="24"/>
        </w:rPr>
        <w:t>гуманитарной</w:t>
      </w:r>
      <w:r>
        <w:rPr>
          <w:spacing w:val="-1"/>
          <w:sz w:val="24"/>
        </w:rPr>
        <w:t xml:space="preserve"> </w:t>
      </w:r>
      <w:r>
        <w:rPr>
          <w:sz w:val="24"/>
        </w:rPr>
        <w:t>областях</w:t>
      </w:r>
      <w:r>
        <w:rPr>
          <w:spacing w:val="1"/>
          <w:sz w:val="24"/>
        </w:rPr>
        <w:t xml:space="preserve"> </w:t>
      </w:r>
      <w:r>
        <w:rPr>
          <w:sz w:val="24"/>
        </w:rPr>
        <w:t>знания.</w:t>
      </w:r>
    </w:p>
    <w:p w:rsidR="00227E85" w:rsidRDefault="00227E85">
      <w:pPr>
        <w:pStyle w:val="a3"/>
        <w:spacing w:before="6"/>
        <w:ind w:left="0"/>
        <w:jc w:val="left"/>
        <w:rPr>
          <w:sz w:val="21"/>
        </w:rPr>
      </w:pPr>
    </w:p>
    <w:p w:rsidR="00227E85" w:rsidRDefault="002360BD" w:rsidP="006C75FD">
      <w:pPr>
        <w:pStyle w:val="1"/>
        <w:numPr>
          <w:ilvl w:val="0"/>
          <w:numId w:val="8"/>
        </w:numPr>
        <w:tabs>
          <w:tab w:val="left" w:pos="1630"/>
        </w:tabs>
        <w:jc w:val="both"/>
      </w:pPr>
      <w:r>
        <w:t>Содержательный</w:t>
      </w:r>
      <w:r>
        <w:rPr>
          <w:spacing w:val="-3"/>
        </w:rPr>
        <w:t xml:space="preserve"> </w:t>
      </w:r>
      <w:r>
        <w:t>раздел</w:t>
      </w:r>
    </w:p>
    <w:p w:rsidR="00227E85" w:rsidRDefault="00227E85">
      <w:pPr>
        <w:pStyle w:val="a3"/>
        <w:spacing w:before="9"/>
        <w:ind w:left="0"/>
        <w:jc w:val="left"/>
        <w:rPr>
          <w:b/>
          <w:sz w:val="22"/>
        </w:rPr>
      </w:pPr>
    </w:p>
    <w:p w:rsidR="00227E85" w:rsidRDefault="002360BD" w:rsidP="006C75FD">
      <w:pPr>
        <w:pStyle w:val="a7"/>
        <w:numPr>
          <w:ilvl w:val="1"/>
          <w:numId w:val="8"/>
        </w:numPr>
        <w:tabs>
          <w:tab w:val="left" w:pos="1810"/>
        </w:tabs>
        <w:rPr>
          <w:b/>
          <w:sz w:val="24"/>
        </w:rPr>
      </w:pPr>
      <w:r>
        <w:rPr>
          <w:b/>
          <w:sz w:val="24"/>
        </w:rPr>
        <w:t>Уклад</w:t>
      </w:r>
      <w:r>
        <w:rPr>
          <w:b/>
          <w:spacing w:val="-3"/>
          <w:sz w:val="24"/>
        </w:rPr>
        <w:t xml:space="preserve"> </w:t>
      </w:r>
      <w:r>
        <w:rPr>
          <w:b/>
          <w:sz w:val="24"/>
        </w:rPr>
        <w:t>образовательной</w:t>
      </w:r>
      <w:r>
        <w:rPr>
          <w:b/>
          <w:spacing w:val="-2"/>
          <w:sz w:val="24"/>
        </w:rPr>
        <w:t xml:space="preserve"> </w:t>
      </w:r>
      <w:r>
        <w:rPr>
          <w:b/>
          <w:sz w:val="24"/>
        </w:rPr>
        <w:t>организации</w:t>
      </w:r>
    </w:p>
    <w:p w:rsidR="00227E85" w:rsidRDefault="00227E85">
      <w:pPr>
        <w:pStyle w:val="a3"/>
        <w:spacing w:before="4"/>
        <w:ind w:left="0"/>
        <w:jc w:val="left"/>
        <w:rPr>
          <w:b/>
          <w:sz w:val="22"/>
        </w:rPr>
      </w:pPr>
    </w:p>
    <w:p w:rsidR="006C363B" w:rsidRPr="006C363B" w:rsidRDefault="006C363B" w:rsidP="006C363B">
      <w:pPr>
        <w:widowControl/>
        <w:tabs>
          <w:tab w:val="left" w:pos="851"/>
          <w:tab w:val="left" w:pos="1843"/>
        </w:tabs>
        <w:autoSpaceDE/>
        <w:autoSpaceDN/>
        <w:spacing w:line="276" w:lineRule="auto"/>
        <w:ind w:left="567" w:right="385" w:firstLine="851"/>
        <w:jc w:val="both"/>
        <w:rPr>
          <w:rFonts w:eastAsia="Calibri"/>
          <w:bCs/>
          <w:color w:val="000000"/>
          <w:w w:val="0"/>
          <w:kern w:val="2"/>
          <w:sz w:val="24"/>
          <w:szCs w:val="24"/>
          <w14:ligatures w14:val="standardContextual"/>
        </w:rPr>
      </w:pPr>
      <w:r w:rsidRPr="006C363B">
        <w:rPr>
          <w:rFonts w:eastAsia="Calibri"/>
          <w:kern w:val="2"/>
          <w:sz w:val="24"/>
          <w:szCs w:val="24"/>
          <w14:ligatures w14:val="standardContextual"/>
        </w:rPr>
        <w:t xml:space="preserve">МКОУ «Российская СОШ»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r w:rsidRPr="006C363B">
        <w:rPr>
          <w:rFonts w:eastAsia="Calibri"/>
          <w:bCs/>
          <w:color w:val="000000"/>
          <w:w w:val="0"/>
          <w:kern w:val="2"/>
          <w:sz w:val="24"/>
          <w:szCs w:val="24"/>
          <w14:ligatures w14:val="standardContextual"/>
        </w:rPr>
        <w:t>Обучающиеся школы проживают в нескольких населённых пунктах: д. Б-Кантат, д. Минск. В школе созданы все необходимые условия для обучения и воспитания детей любой категории: в соответствии с требованиями ФГОС</w:t>
      </w:r>
      <w:r w:rsidRPr="006C363B">
        <w:rPr>
          <w:rFonts w:eastAsia="Calibri"/>
          <w:color w:val="000000"/>
          <w:w w:val="0"/>
          <w:kern w:val="2"/>
          <w:sz w:val="24"/>
          <w:szCs w:val="24"/>
          <w14:ligatures w14:val="standardContextual"/>
        </w:rPr>
        <w:t xml:space="preserve"> </w:t>
      </w:r>
      <w:r w:rsidRPr="006C363B">
        <w:rPr>
          <w:rFonts w:eastAsia="Calibri"/>
          <w:bCs/>
          <w:color w:val="000000"/>
          <w:w w:val="0"/>
          <w:kern w:val="2"/>
          <w:sz w:val="24"/>
          <w:szCs w:val="24"/>
          <w14:ligatures w14:val="standardContextual"/>
        </w:rPr>
        <w:t xml:space="preserve">обустроены и оснащены учебным оборудованием учебные кабинеты, также кабинеты обеспечены компьютерной техникой и доступом в </w:t>
      </w:r>
      <w:r w:rsidRPr="006C363B">
        <w:rPr>
          <w:rFonts w:eastAsia="Calibri"/>
          <w:bCs/>
          <w:color w:val="000000"/>
          <w:w w:val="0"/>
          <w:kern w:val="2"/>
          <w:sz w:val="24"/>
          <w:szCs w:val="24"/>
          <w14:ligatures w14:val="standardContextual"/>
        </w:rPr>
        <w:lastRenderedPageBreak/>
        <w:t>интернет. Необходимые меры доступности и безопасности обеспечены в соответствии с нормативными требованиями. Обучающиеся школы имеют возможность получать дополнительное образование в кружках и секциях.  Социокультурная среда села сохраняет внутреннее духовное богатство, бережное отношение к Родине и природе.</w:t>
      </w:r>
      <w:r w:rsidRPr="006C363B">
        <w:rPr>
          <w:rFonts w:eastAsia="Calibri"/>
          <w:b/>
          <w:bCs/>
          <w:color w:val="000000"/>
          <w:w w:val="0"/>
          <w:kern w:val="2"/>
          <w:sz w:val="24"/>
          <w:szCs w:val="24"/>
          <w14:ligatures w14:val="standardContextual"/>
        </w:rPr>
        <w:t xml:space="preserve"> </w:t>
      </w:r>
      <w:r w:rsidRPr="006C363B">
        <w:rPr>
          <w:rFonts w:eastAsia="Calibri"/>
          <w:bCs/>
          <w:color w:val="000000"/>
          <w:w w:val="0"/>
          <w:kern w:val="2"/>
          <w:sz w:val="24"/>
          <w:szCs w:val="24"/>
          <w14:ligatures w14:val="standardContextual"/>
        </w:rPr>
        <w:t>В таких условиях у детей значительно раньше формируется уважение к семейным традициям, уважение к старшим, людям труда, взаимопомощь, любовь к природе. Родители обучающихся в большинстве - местные жители. Педагоги проживают на территории деревни, знают личностные</w:t>
      </w:r>
      <w:r w:rsidRPr="006C363B">
        <w:rPr>
          <w:rFonts w:eastAsia="Calibri"/>
          <w:b/>
          <w:bCs/>
          <w:color w:val="000000"/>
          <w:w w:val="0"/>
          <w:kern w:val="2"/>
          <w:sz w:val="24"/>
          <w:szCs w:val="24"/>
          <w14:ligatures w14:val="standardContextual"/>
        </w:rPr>
        <w:t xml:space="preserve"> </w:t>
      </w:r>
      <w:r w:rsidRPr="006C363B">
        <w:rPr>
          <w:rFonts w:eastAsia="Calibri"/>
          <w:bCs/>
          <w:color w:val="000000"/>
          <w:w w:val="0"/>
          <w:kern w:val="2"/>
          <w:sz w:val="24"/>
          <w:szCs w:val="24"/>
          <w14:ligatures w14:val="standardContextual"/>
        </w:rPr>
        <w:t>особенности, бытовые условия обучающихся.</w:t>
      </w:r>
      <w:r w:rsidRPr="006C363B">
        <w:rPr>
          <w:rFonts w:eastAsia="Calibri"/>
          <w:bCs/>
          <w:iCs/>
          <w:color w:val="000000"/>
          <w:w w:val="0"/>
          <w:kern w:val="2"/>
          <w:sz w:val="24"/>
          <w:szCs w:val="24"/>
          <w14:ligatures w14:val="standardContextual"/>
        </w:rPr>
        <w:t xml:space="preserve"> </w:t>
      </w:r>
      <w:r w:rsidRPr="006C363B">
        <w:rPr>
          <w:rFonts w:eastAsia="Calibri"/>
          <w:bCs/>
          <w:color w:val="000000"/>
          <w:w w:val="0"/>
          <w:kern w:val="2"/>
          <w:sz w:val="24"/>
          <w:szCs w:val="24"/>
          <w14:ligatures w14:val="standardContextual"/>
        </w:rPr>
        <w:t xml:space="preserve">В 1 – 10 классах школы обучается </w:t>
      </w:r>
      <w:r w:rsidRPr="006C363B">
        <w:rPr>
          <w:rFonts w:eastAsia="Calibri"/>
          <w:color w:val="000000"/>
          <w:w w:val="0"/>
          <w:kern w:val="2"/>
          <w:sz w:val="24"/>
          <w:szCs w:val="24"/>
          <w14:ligatures w14:val="standardContextual"/>
        </w:rPr>
        <w:t xml:space="preserve">41человек </w:t>
      </w:r>
      <w:r w:rsidRPr="006C363B">
        <w:rPr>
          <w:rFonts w:eastAsia="Calibri"/>
          <w:bCs/>
          <w:color w:val="000000"/>
          <w:w w:val="0"/>
          <w:kern w:val="2"/>
          <w:sz w:val="24"/>
          <w:szCs w:val="24"/>
          <w14:ligatures w14:val="standardContextual"/>
        </w:rPr>
        <w:t>обучающихся в зависимости от ежегодного набора первоклассников. Состав обучающихся школы неоднороден и различается:</w:t>
      </w:r>
    </w:p>
    <w:p w:rsidR="006C363B" w:rsidRPr="006C363B" w:rsidRDefault="006C363B" w:rsidP="006C363B">
      <w:pPr>
        <w:widowControl/>
        <w:tabs>
          <w:tab w:val="left" w:pos="851"/>
          <w:tab w:val="left" w:pos="1843"/>
        </w:tabs>
        <w:autoSpaceDE/>
        <w:autoSpaceDN/>
        <w:spacing w:line="276" w:lineRule="auto"/>
        <w:ind w:left="567" w:right="385" w:firstLine="851"/>
        <w:jc w:val="both"/>
        <w:rPr>
          <w:rFonts w:eastAsia="Calibri"/>
          <w:color w:val="000000"/>
          <w:w w:val="0"/>
          <w:kern w:val="2"/>
          <w:sz w:val="24"/>
          <w:szCs w:val="24"/>
          <w14:ligatures w14:val="standardContextual"/>
        </w:rPr>
      </w:pPr>
      <w:r w:rsidRPr="006C363B">
        <w:rPr>
          <w:rFonts w:eastAsia="Calibri"/>
          <w:bCs/>
          <w:color w:val="000000"/>
          <w:w w:val="0"/>
          <w:kern w:val="2"/>
          <w:sz w:val="24"/>
          <w:szCs w:val="24"/>
          <w14:ligatures w14:val="standardContextual"/>
        </w:rPr>
        <w:t>- по учебным возможностям, которые зависят от общего развития ребёнка и его уровня подготовки к обучению в школе. Основными проблемами в развитии являются</w:t>
      </w:r>
      <w:r w:rsidRPr="006C363B">
        <w:rPr>
          <w:rFonts w:eastAsia="Calibri"/>
          <w:color w:val="000000"/>
          <w:w w:val="0"/>
          <w:kern w:val="2"/>
          <w:sz w:val="24"/>
          <w:szCs w:val="24"/>
          <w14:ligatures w14:val="standardContextual"/>
        </w:rPr>
        <w:t xml:space="preserve"> нарушения речи, </w:t>
      </w:r>
      <w:r w:rsidRPr="006C363B">
        <w:rPr>
          <w:rFonts w:eastAsia="Calibri"/>
          <w:bCs/>
          <w:color w:val="000000"/>
          <w:w w:val="0"/>
          <w:kern w:val="2"/>
          <w:sz w:val="24"/>
          <w:szCs w:val="24"/>
          <w14:ligatures w14:val="standardContextual"/>
        </w:rPr>
        <w:t xml:space="preserve">задержка психического развития, </w:t>
      </w:r>
      <w:r w:rsidRPr="006C363B">
        <w:rPr>
          <w:rFonts w:eastAsia="Calibri"/>
          <w:color w:val="000000"/>
          <w:w w:val="0"/>
          <w:kern w:val="2"/>
          <w:sz w:val="24"/>
          <w:szCs w:val="24"/>
          <w14:ligatures w14:val="standardContextual"/>
        </w:rPr>
        <w:t xml:space="preserve">есть дети с легкой степенью </w:t>
      </w:r>
      <w:r w:rsidRPr="006C363B">
        <w:rPr>
          <w:rFonts w:eastAsia="Calibri"/>
          <w:bCs/>
          <w:color w:val="000000"/>
          <w:w w:val="0"/>
          <w:kern w:val="2"/>
          <w:sz w:val="24"/>
          <w:szCs w:val="24"/>
          <w14:ligatures w14:val="standardContextual"/>
        </w:rPr>
        <w:t>умст</w:t>
      </w:r>
      <w:r w:rsidRPr="006C363B">
        <w:rPr>
          <w:rFonts w:eastAsia="Calibri"/>
          <w:color w:val="000000"/>
          <w:w w:val="0"/>
          <w:kern w:val="2"/>
          <w:sz w:val="24"/>
          <w:szCs w:val="24"/>
          <w14:ligatures w14:val="standardContextual"/>
        </w:rPr>
        <w:t>венной отсталости</w:t>
      </w:r>
      <w:r w:rsidRPr="006C363B">
        <w:rPr>
          <w:rFonts w:eastAsia="Calibri"/>
          <w:bCs/>
          <w:color w:val="000000"/>
          <w:w w:val="0"/>
          <w:kern w:val="2"/>
          <w:sz w:val="24"/>
          <w:szCs w:val="24"/>
          <w14:ligatures w14:val="standardContextual"/>
        </w:rPr>
        <w:t>. Имеются обуча</w:t>
      </w:r>
      <w:r w:rsidRPr="006C363B">
        <w:rPr>
          <w:rFonts w:eastAsia="Calibri"/>
          <w:color w:val="000000"/>
          <w:w w:val="0"/>
          <w:kern w:val="2"/>
          <w:sz w:val="24"/>
          <w:szCs w:val="24"/>
          <w14:ligatures w14:val="standardContextual"/>
        </w:rPr>
        <w:t>ю</w:t>
      </w:r>
      <w:r w:rsidRPr="006C363B">
        <w:rPr>
          <w:rFonts w:eastAsia="Calibri"/>
          <w:bCs/>
          <w:color w:val="000000"/>
          <w:w w:val="0"/>
          <w:kern w:val="2"/>
          <w:sz w:val="24"/>
          <w:szCs w:val="24"/>
          <w14:ligatures w14:val="standardContextual"/>
        </w:rPr>
        <w:t>щи</w:t>
      </w:r>
      <w:r w:rsidRPr="006C363B">
        <w:rPr>
          <w:rFonts w:eastAsia="Calibri"/>
          <w:color w:val="000000"/>
          <w:w w:val="0"/>
          <w:kern w:val="2"/>
          <w:sz w:val="24"/>
          <w:szCs w:val="24"/>
          <w14:ligatures w14:val="standardContextual"/>
        </w:rPr>
        <w:t xml:space="preserve">еся которые обучаются, </w:t>
      </w:r>
      <w:r w:rsidRPr="006C363B">
        <w:rPr>
          <w:rFonts w:eastAsia="Calibri"/>
          <w:bCs/>
          <w:color w:val="000000"/>
          <w:w w:val="0"/>
          <w:kern w:val="2"/>
          <w:sz w:val="24"/>
          <w:szCs w:val="24"/>
          <w14:ligatures w14:val="standardContextual"/>
        </w:rPr>
        <w:t>инклюзивно в общеобразователь</w:t>
      </w:r>
      <w:r w:rsidRPr="006C363B">
        <w:rPr>
          <w:rFonts w:eastAsia="Calibri"/>
          <w:color w:val="000000"/>
          <w:w w:val="0"/>
          <w:kern w:val="2"/>
          <w:sz w:val="24"/>
          <w:szCs w:val="24"/>
          <w14:ligatures w14:val="standardContextual"/>
        </w:rPr>
        <w:t>ных классах, по адаптированным программам</w:t>
      </w:r>
      <w:r w:rsidRPr="006C363B">
        <w:rPr>
          <w:rFonts w:eastAsia="Calibri"/>
          <w:bCs/>
          <w:color w:val="000000"/>
          <w:w w:val="0"/>
          <w:kern w:val="2"/>
          <w:sz w:val="24"/>
          <w:szCs w:val="24"/>
          <w14:ligatures w14:val="standardContextual"/>
        </w:rPr>
        <w:t>.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w:t>
      </w:r>
      <w:r w:rsidRPr="006C363B">
        <w:rPr>
          <w:rFonts w:eastAsia="Calibri"/>
          <w:color w:val="000000"/>
          <w:w w:val="0"/>
          <w:kern w:val="2"/>
          <w:sz w:val="24"/>
          <w:szCs w:val="24"/>
          <w14:ligatures w14:val="standardContextual"/>
        </w:rPr>
        <w:t xml:space="preserve">. </w:t>
      </w:r>
      <w:r w:rsidRPr="006C363B">
        <w:rPr>
          <w:rFonts w:eastAsia="Calibri"/>
          <w:bCs/>
          <w:color w:val="000000"/>
          <w:w w:val="0"/>
          <w:kern w:val="2"/>
          <w:sz w:val="24"/>
          <w:szCs w:val="24"/>
          <w14:ligatures w14:val="standardContextual"/>
        </w:rPr>
        <w:t xml:space="preserve">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w:t>
      </w:r>
    </w:p>
    <w:p w:rsidR="006C363B" w:rsidRPr="006C363B" w:rsidRDefault="006C363B" w:rsidP="006C363B">
      <w:pPr>
        <w:widowControl/>
        <w:tabs>
          <w:tab w:val="left" w:pos="851"/>
          <w:tab w:val="left" w:pos="1843"/>
        </w:tabs>
        <w:autoSpaceDE/>
        <w:autoSpaceDN/>
        <w:spacing w:line="276" w:lineRule="auto"/>
        <w:ind w:left="567" w:right="385" w:firstLine="851"/>
        <w:jc w:val="both"/>
        <w:rPr>
          <w:rFonts w:eastAsia="Calibri"/>
          <w:bCs/>
          <w:color w:val="000000"/>
          <w:w w:val="0"/>
          <w:kern w:val="2"/>
          <w:sz w:val="24"/>
          <w:szCs w:val="24"/>
          <w14:ligatures w14:val="standardContextual"/>
        </w:rPr>
      </w:pPr>
      <w:r w:rsidRPr="006C363B">
        <w:rPr>
          <w:rFonts w:eastAsia="Calibri"/>
          <w:bCs/>
          <w:color w:val="000000"/>
          <w:w w:val="0"/>
          <w:kern w:val="2"/>
          <w:sz w:val="24"/>
          <w:szCs w:val="24"/>
          <w14:ligatures w14:val="standardContextual"/>
        </w:rPr>
        <w:t>-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w:t>
      </w:r>
      <w:r w:rsidRPr="006C363B">
        <w:rPr>
          <w:rFonts w:eastAsia="Calibri"/>
          <w:color w:val="000000"/>
          <w:w w:val="0"/>
          <w:kern w:val="2"/>
          <w:sz w:val="24"/>
          <w:szCs w:val="24"/>
          <w14:ligatures w14:val="standardContextual"/>
        </w:rPr>
        <w:t xml:space="preserve"> социальным</w:t>
      </w:r>
      <w:r w:rsidRPr="006C363B">
        <w:rPr>
          <w:rFonts w:eastAsia="Calibri"/>
          <w:bCs/>
          <w:color w:val="000000"/>
          <w:w w:val="0"/>
          <w:kern w:val="2"/>
          <w:sz w:val="24"/>
          <w:szCs w:val="24"/>
          <w14:ligatures w14:val="standardContextual"/>
        </w:rPr>
        <w:t xml:space="preserve"> неблагополучием</w:t>
      </w:r>
      <w:r w:rsidRPr="006C363B">
        <w:rPr>
          <w:rFonts w:eastAsia="Calibri"/>
          <w:color w:val="000000"/>
          <w:w w:val="0"/>
          <w:kern w:val="2"/>
          <w:sz w:val="24"/>
          <w:szCs w:val="24"/>
          <w14:ligatures w14:val="standardContextual"/>
        </w:rPr>
        <w:t xml:space="preserve">, так и обучающиеся с активной жизненной позицией. </w:t>
      </w:r>
      <w:r w:rsidRPr="006C363B">
        <w:rPr>
          <w:rFonts w:eastAsia="Calibri"/>
          <w:bCs/>
          <w:color w:val="000000"/>
          <w:w w:val="0"/>
          <w:kern w:val="2"/>
          <w:sz w:val="24"/>
          <w:szCs w:val="24"/>
          <w14:ligatures w14:val="standardContextual"/>
        </w:rPr>
        <w:t xml:space="preserve"> Команда администрации - квалифицированные, имеющие достаточно большой управленческий опыт руководители, в педагогическом составе </w:t>
      </w:r>
      <w:r w:rsidRPr="006C363B">
        <w:rPr>
          <w:rFonts w:eastAsia="Calibri"/>
          <w:color w:val="000000"/>
          <w:w w:val="0"/>
          <w:kern w:val="2"/>
          <w:sz w:val="24"/>
          <w:szCs w:val="24"/>
          <w14:ligatures w14:val="standardContextual"/>
        </w:rPr>
        <w:t>–</w:t>
      </w:r>
      <w:r w:rsidRPr="006C363B">
        <w:rPr>
          <w:rFonts w:eastAsia="Calibri"/>
          <w:bCs/>
          <w:color w:val="000000"/>
          <w:w w:val="0"/>
          <w:kern w:val="2"/>
          <w:sz w:val="24"/>
          <w:szCs w:val="24"/>
          <w14:ligatures w14:val="standardContextual"/>
        </w:rPr>
        <w:t xml:space="preserve"> </w:t>
      </w:r>
      <w:r w:rsidRPr="006C363B">
        <w:rPr>
          <w:rFonts w:eastAsia="Calibri"/>
          <w:color w:val="000000"/>
          <w:w w:val="0"/>
          <w:kern w:val="2"/>
          <w:sz w:val="24"/>
          <w:szCs w:val="24"/>
          <w14:ligatures w14:val="standardContextual"/>
        </w:rPr>
        <w:t>работают педагогические работники</w:t>
      </w:r>
      <w:r w:rsidRPr="006C363B">
        <w:rPr>
          <w:rFonts w:eastAsia="Calibri"/>
          <w:bCs/>
          <w:color w:val="000000"/>
          <w:w w:val="0"/>
          <w:kern w:val="2"/>
          <w:sz w:val="24"/>
          <w:szCs w:val="24"/>
          <w14:ligatures w14:val="standardContextual"/>
        </w:rPr>
        <w:t xml:space="preserve"> с большим опытом педагогической </w:t>
      </w:r>
      <w:r w:rsidRPr="006C363B">
        <w:rPr>
          <w:rFonts w:eastAsia="Calibri"/>
          <w:color w:val="000000"/>
          <w:w w:val="0"/>
          <w:kern w:val="2"/>
          <w:sz w:val="24"/>
          <w:szCs w:val="24"/>
          <w14:ligatures w14:val="standardContextual"/>
        </w:rPr>
        <w:t>практики и молодые педагоги</w:t>
      </w:r>
      <w:r w:rsidRPr="006C363B">
        <w:rPr>
          <w:rFonts w:eastAsia="Calibri"/>
          <w:bCs/>
          <w:color w:val="000000"/>
          <w:w w:val="0"/>
          <w:kern w:val="2"/>
          <w:sz w:val="24"/>
          <w:szCs w:val="24"/>
          <w14:ligatures w14:val="standardContextual"/>
        </w:rPr>
        <w:t xml:space="preserve">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w:t>
      </w:r>
      <w:r w:rsidRPr="006C363B">
        <w:rPr>
          <w:rFonts w:eastAsia="Calibri"/>
          <w:color w:val="000000"/>
          <w:w w:val="0"/>
          <w:kern w:val="2"/>
          <w:sz w:val="24"/>
          <w:szCs w:val="24"/>
          <w14:ligatures w14:val="standardContextual"/>
        </w:rPr>
        <w:t xml:space="preserve">бходимые для сопровождения всех, </w:t>
      </w:r>
      <w:r w:rsidRPr="006C363B">
        <w:rPr>
          <w:rFonts w:eastAsia="Calibri"/>
          <w:bCs/>
          <w:color w:val="000000"/>
          <w:w w:val="0"/>
          <w:kern w:val="2"/>
          <w:sz w:val="24"/>
          <w:szCs w:val="24"/>
          <w14:ligatures w14:val="standardContextual"/>
        </w:rPr>
        <w:t>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w:t>
      </w:r>
      <w:r w:rsidRPr="006C363B">
        <w:rPr>
          <w:rFonts w:eastAsia="Calibri"/>
          <w:color w:val="000000"/>
          <w:w w:val="0"/>
          <w:kern w:val="2"/>
          <w:sz w:val="24"/>
          <w:szCs w:val="24"/>
          <w14:ligatures w14:val="standardContextual"/>
        </w:rPr>
        <w:t>.</w:t>
      </w:r>
    </w:p>
    <w:p w:rsidR="006C363B" w:rsidRPr="006C363B" w:rsidRDefault="006C363B" w:rsidP="006C363B">
      <w:pPr>
        <w:widowControl/>
        <w:tabs>
          <w:tab w:val="left" w:pos="851"/>
          <w:tab w:val="left" w:pos="1843"/>
        </w:tabs>
        <w:autoSpaceDE/>
        <w:autoSpaceDN/>
        <w:spacing w:line="276" w:lineRule="auto"/>
        <w:ind w:left="567" w:right="385" w:firstLine="851"/>
        <w:jc w:val="both"/>
        <w:rPr>
          <w:rFonts w:eastAsia="Calibri"/>
          <w:color w:val="000000"/>
          <w:w w:val="0"/>
          <w:kern w:val="2"/>
          <w:sz w:val="24"/>
          <w:szCs w:val="24"/>
          <w14:ligatures w14:val="standardContextual"/>
        </w:rPr>
      </w:pPr>
      <w:r w:rsidRPr="006C363B">
        <w:rPr>
          <w:rFonts w:eastAsia="Calibri"/>
          <w:bCs/>
          <w:color w:val="000000"/>
          <w:w w:val="0"/>
          <w:kern w:val="2"/>
          <w:sz w:val="24"/>
          <w:szCs w:val="24"/>
          <w14:ligatures w14:val="standardContextual"/>
        </w:rPr>
        <w:t>-</w:t>
      </w:r>
      <w:r w:rsidRPr="006C363B">
        <w:rPr>
          <w:rFonts w:eastAsia="Calibri"/>
          <w:color w:val="000000"/>
          <w:w w:val="0"/>
          <w:kern w:val="2"/>
          <w:sz w:val="24"/>
          <w:szCs w:val="24"/>
          <w14:ligatures w14:val="standardContextual"/>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t> В 1938году в стороне от дороги выстроено новое здание – Красногорская 7-милетняя школа.</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t xml:space="preserve"> Праздник у родителей и ребят: 1957 год новая двухэтажная 7-милетняя школа принимает новоселов. Директор школы Жижила Наталья Силовна. Она становится душой коллектива учеников, учителей и родителей. Высокая самоотдача, творческий подход в организации жизни школы, интеллигентность и любовь к детям отличали этого человека. Школа становиться конкурентоспособной занимая призовые места в районных спортивных соревнованиях, смотрах художественной самодеятельности и, конечно же, активное участие в жизни села, хозяйства. При школе создан живой уголок и хоздвор, где занимались кролиководством, свиноводством. Директор – участник всех мероприятий, руководитель танцевальных коллективов, организатор агитбригады и походов. А рядом с ней ее верные помощники: Торопова Екатерина Петровна, Ковалева Нина Ивановна, Грицова Нина Григорьевна, Целищев Иван Антонович.</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lastRenderedPageBreak/>
        <w:t xml:space="preserve">      В </w:t>
      </w:r>
      <w:r w:rsidRPr="006C363B">
        <w:rPr>
          <w:rFonts w:eastAsia="Calibri"/>
          <w:bCs/>
          <w:kern w:val="2"/>
          <w:sz w:val="24"/>
          <w:szCs w:val="24"/>
          <w14:ligatures w14:val="standardContextual"/>
        </w:rPr>
        <w:t>1962году </w:t>
      </w:r>
      <w:r w:rsidRPr="006C363B">
        <w:rPr>
          <w:rFonts w:eastAsia="Calibri"/>
          <w:kern w:val="2"/>
          <w:sz w:val="24"/>
          <w:szCs w:val="24"/>
          <w14:ligatures w14:val="standardContextual"/>
        </w:rPr>
        <w:t>школа переименована в 8-милетнюю, а уже в 1</w:t>
      </w:r>
      <w:r w:rsidRPr="006C363B">
        <w:rPr>
          <w:rFonts w:eastAsia="Calibri"/>
          <w:bCs/>
          <w:kern w:val="2"/>
          <w:sz w:val="24"/>
          <w:szCs w:val="24"/>
          <w14:ligatures w14:val="standardContextual"/>
        </w:rPr>
        <w:t>967году</w:t>
      </w:r>
      <w:r w:rsidRPr="006C363B">
        <w:rPr>
          <w:rFonts w:eastAsia="Calibri"/>
          <w:kern w:val="2"/>
          <w:sz w:val="24"/>
          <w:szCs w:val="24"/>
          <w14:ligatures w14:val="standardContextual"/>
        </w:rPr>
        <w:t> становится средней. Директорами школы с 1967 по 2003г. были: Ершова Мария Владимировна, Строков Семен Егорович, Савченко Петр Павлович, Востриков Александр Федорович, Кондаурова Вера Павловна, Степанов Александр Дмитриевич, Колосова Нина Яковлевна, Панов Александр Иванович, Гусева Зинаида Михайловна, Ярмонов Василий Алексеевич, Авдеева Надежда Викторовна, Парфирьева Вера Алексеевна.</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t xml:space="preserve">В </w:t>
      </w:r>
      <w:r w:rsidRPr="006C363B">
        <w:rPr>
          <w:rFonts w:eastAsia="Calibri"/>
          <w:bCs/>
          <w:kern w:val="2"/>
          <w:sz w:val="24"/>
          <w:szCs w:val="24"/>
          <w14:ligatures w14:val="standardContextual"/>
        </w:rPr>
        <w:t>2003 году</w:t>
      </w:r>
      <w:r w:rsidRPr="006C363B">
        <w:rPr>
          <w:rFonts w:eastAsia="Calibri"/>
          <w:b/>
          <w:bCs/>
          <w:kern w:val="2"/>
          <w:sz w:val="24"/>
          <w:szCs w:val="24"/>
          <w14:ligatures w14:val="standardContextual"/>
        </w:rPr>
        <w:t xml:space="preserve"> </w:t>
      </w:r>
      <w:r w:rsidRPr="006C363B">
        <w:rPr>
          <w:rFonts w:eastAsia="Calibri"/>
          <w:kern w:val="2"/>
          <w:sz w:val="24"/>
          <w:szCs w:val="24"/>
          <w14:ligatures w14:val="standardContextual"/>
        </w:rPr>
        <w:t>вследствие пожара коллектив школы переезжает в новое кирпичное здание. Школа работает в режиме 5-тидневной недели в две смены, а с </w:t>
      </w:r>
      <w:r w:rsidRPr="006C363B">
        <w:rPr>
          <w:rFonts w:eastAsia="Calibri"/>
          <w:bCs/>
          <w:kern w:val="2"/>
          <w:sz w:val="24"/>
          <w:szCs w:val="24"/>
          <w14:ligatures w14:val="standardContextual"/>
        </w:rPr>
        <w:t>1 апреля 2006 года</w:t>
      </w:r>
      <w:r w:rsidRPr="006C363B">
        <w:rPr>
          <w:rFonts w:eastAsia="Calibri"/>
          <w:b/>
          <w:bCs/>
          <w:kern w:val="2"/>
          <w:sz w:val="24"/>
          <w:szCs w:val="24"/>
          <w14:ligatures w14:val="standardContextual"/>
        </w:rPr>
        <w:t> </w:t>
      </w:r>
      <w:r w:rsidRPr="006C363B">
        <w:rPr>
          <w:rFonts w:eastAsia="Calibri"/>
          <w:kern w:val="2"/>
          <w:sz w:val="24"/>
          <w:szCs w:val="24"/>
          <w14:ligatures w14:val="standardContextual"/>
        </w:rPr>
        <w:t xml:space="preserve">школа переходит на 1 смену. Для организации учебно-воспитательного процесса в школе имеется 10 классных комнат, компьютерный класс, библиотека (книжный фонд 1739 экземпляров), столовая на 27 посадочных мест. </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t>С того времени школу возглавила Струзик Марина Федоровна, является директором по настоящее время.</w:t>
      </w:r>
    </w:p>
    <w:p w:rsidR="006C363B" w:rsidRPr="006C363B" w:rsidRDefault="006C363B" w:rsidP="006C363B">
      <w:pPr>
        <w:widowControl/>
        <w:tabs>
          <w:tab w:val="left" w:pos="1843"/>
        </w:tabs>
        <w:spacing w:line="276" w:lineRule="auto"/>
        <w:ind w:left="567" w:right="385" w:firstLine="851"/>
        <w:jc w:val="both"/>
        <w:outlineLvl w:val="1"/>
        <w:rPr>
          <w:rFonts w:eastAsia="Calibri"/>
          <w:bCs/>
          <w:iCs/>
          <w:kern w:val="2"/>
          <w:sz w:val="24"/>
          <w:szCs w:val="24"/>
          <w14:ligatures w14:val="standardContextual"/>
        </w:rPr>
      </w:pPr>
      <w:r w:rsidRPr="006C363B">
        <w:rPr>
          <w:rFonts w:eastAsia="Calibri"/>
          <w:bCs/>
          <w:iCs/>
          <w:kern w:val="2"/>
          <w:sz w:val="24"/>
          <w:szCs w:val="24"/>
          <w14:ligatures w14:val="standardContextual"/>
        </w:rPr>
        <w:t>Миссия МКОУ «Российская СОШ» заключается в создании максимально комфортных условий для раскрытия и развития личностного потенциала и социализации каждого обучающегося, в удовлетворении образовательных потребностей всех участников образовательных отношений.</w:t>
      </w:r>
    </w:p>
    <w:p w:rsidR="006C363B" w:rsidRPr="006C363B" w:rsidRDefault="006C363B" w:rsidP="006C363B">
      <w:pPr>
        <w:widowControl/>
        <w:pBdr>
          <w:top w:val="nil"/>
          <w:left w:val="nil"/>
          <w:bottom w:val="nil"/>
          <w:right w:val="nil"/>
          <w:between w:val="nil"/>
        </w:pBdr>
        <w:shd w:val="clear" w:color="auto" w:fill="FFFFFF"/>
        <w:tabs>
          <w:tab w:val="left" w:pos="1843"/>
        </w:tabs>
        <w:autoSpaceDE/>
        <w:autoSpaceDN/>
        <w:spacing w:line="276" w:lineRule="auto"/>
        <w:ind w:left="567" w:right="385" w:firstLine="851"/>
        <w:jc w:val="both"/>
        <w:rPr>
          <w:rFonts w:eastAsia="Calibri"/>
          <w:kern w:val="2"/>
          <w:sz w:val="24"/>
          <w:szCs w:val="24"/>
          <w:highlight w:val="white"/>
          <w14:ligatures w14:val="standardContextual"/>
        </w:rPr>
      </w:pPr>
      <w:r w:rsidRPr="006C363B">
        <w:rPr>
          <w:rFonts w:eastAsia="Calibri"/>
          <w:kern w:val="2"/>
          <w:sz w:val="24"/>
          <w:szCs w:val="24"/>
          <w14:ligatures w14:val="standardContextual"/>
        </w:rPr>
        <w:t>Цель Школы: с</w:t>
      </w:r>
      <w:r w:rsidRPr="006C363B">
        <w:rPr>
          <w:rFonts w:eastAsia="Calibri"/>
          <w:kern w:val="2"/>
          <w:sz w:val="24"/>
          <w:szCs w:val="24"/>
          <w:highlight w:val="white"/>
          <w14:ligatures w14:val="standardContextual"/>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6C363B" w:rsidRPr="006C363B" w:rsidRDefault="006C363B" w:rsidP="006C363B">
      <w:pPr>
        <w:widowControl/>
        <w:tabs>
          <w:tab w:val="left" w:pos="1843"/>
        </w:tabs>
        <w:autoSpaceDE/>
        <w:autoSpaceDN/>
        <w:spacing w:line="276" w:lineRule="auto"/>
        <w:ind w:left="567" w:right="385" w:firstLine="851"/>
        <w:jc w:val="both"/>
        <w:rPr>
          <w:rFonts w:eastAsia="Calibri"/>
          <w:color w:val="000000"/>
          <w:kern w:val="2"/>
          <w:sz w:val="24"/>
          <w:szCs w:val="24"/>
          <w14:ligatures w14:val="standardContextual"/>
        </w:rPr>
      </w:pPr>
      <w:r w:rsidRPr="006C363B">
        <w:rPr>
          <w:rFonts w:eastAsia="Calibri"/>
          <w:color w:val="00000A"/>
          <w:kern w:val="2"/>
          <w:sz w:val="24"/>
          <w:szCs w:val="24"/>
          <w14:ligatures w14:val="standardContextual"/>
        </w:rPr>
        <w:t>Основными традициями воспитания в Школе являются</w:t>
      </w:r>
      <w:r w:rsidRPr="006C363B">
        <w:rPr>
          <w:rFonts w:eastAsia="Calibri"/>
          <w:color w:val="000000"/>
          <w:kern w:val="2"/>
          <w:sz w:val="24"/>
          <w:szCs w:val="24"/>
          <w14:ligatures w14:val="standardContextual"/>
        </w:rPr>
        <w:t xml:space="preserve">: </w:t>
      </w:r>
    </w:p>
    <w:p w:rsidR="006C363B" w:rsidRPr="006C363B" w:rsidRDefault="006C363B" w:rsidP="006C75FD">
      <w:pPr>
        <w:widowControl/>
        <w:numPr>
          <w:ilvl w:val="0"/>
          <w:numId w:val="109"/>
        </w:numP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6C363B" w:rsidRPr="006C363B" w:rsidRDefault="006C363B" w:rsidP="006C75FD">
      <w:pPr>
        <w:widowControl/>
        <w:numPr>
          <w:ilvl w:val="0"/>
          <w:numId w:val="109"/>
        </w:numP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6C363B" w:rsidRPr="006C363B" w:rsidRDefault="006C363B" w:rsidP="006C75FD">
      <w:pPr>
        <w:widowControl/>
        <w:numPr>
          <w:ilvl w:val="0"/>
          <w:numId w:val="109"/>
        </w:numP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kern w:val="2"/>
          <w:sz w:val="24"/>
          <w:szCs w:val="24"/>
          <w14:ligatures w14:val="standardContextual"/>
        </w:rPr>
        <w:t>реализация процессов воспитания и социализации обучающихся с использованием ресурсов социально-педагогического партнёрства.</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t>Наиболее   значимые   традиционные   дела, события, мероприятия, составляющие основу воспитательной системы Школы:</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акции, посвящённые значимым датам страны;</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мероприятия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Первое сентября</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День учителя</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День матери</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День пожилого человека</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КТД «Мастерская деда мороза»;</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lastRenderedPageBreak/>
        <w:t>Фестиваль патриотической песни;</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Праздники Последнего звонка;</w:t>
      </w:r>
    </w:p>
    <w:p w:rsidR="006C363B" w:rsidRPr="006C363B" w:rsidRDefault="006C363B" w:rsidP="006C75FD">
      <w:pPr>
        <w:widowControl/>
        <w:numPr>
          <w:ilvl w:val="0"/>
          <w:numId w:val="110"/>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Спортивные мероприятия в рамках деятельности школьного спортивного клуба.</w:t>
      </w:r>
    </w:p>
    <w:p w:rsidR="006C363B" w:rsidRPr="006C363B" w:rsidRDefault="006C363B" w:rsidP="006C363B">
      <w:pPr>
        <w:widowControl/>
        <w:tabs>
          <w:tab w:val="left" w:pos="1843"/>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kern w:val="2"/>
          <w:sz w:val="24"/>
          <w:szCs w:val="24"/>
          <w14:ligatures w14:val="standardContextual"/>
        </w:rPr>
        <w:t>Школа участвует в следующих значимых проектах и программах, включённых в систему воспитательной деятельности:</w:t>
      </w:r>
    </w:p>
    <w:p w:rsidR="006C363B" w:rsidRPr="006C363B" w:rsidRDefault="006C363B" w:rsidP="006C75FD">
      <w:pPr>
        <w:widowControl/>
        <w:numPr>
          <w:ilvl w:val="0"/>
          <w:numId w:val="111"/>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Федеральный профориентационной проект «Билет в будущее»;</w:t>
      </w:r>
    </w:p>
    <w:p w:rsidR="006C363B" w:rsidRDefault="006C363B" w:rsidP="006C75FD">
      <w:pPr>
        <w:widowControl/>
        <w:numPr>
          <w:ilvl w:val="0"/>
          <w:numId w:val="111"/>
        </w:numPr>
        <w:pBdr>
          <w:top w:val="nil"/>
          <w:left w:val="nil"/>
          <w:bottom w:val="nil"/>
          <w:right w:val="nil"/>
          <w:between w:val="nil"/>
        </w:pBdr>
        <w:tabs>
          <w:tab w:val="left" w:pos="1843"/>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федеральная программа «Орлята России»;</w:t>
      </w:r>
    </w:p>
    <w:p w:rsidR="006C363B" w:rsidRPr="006C363B" w:rsidRDefault="006C363B" w:rsidP="006C363B">
      <w:pPr>
        <w:widowControl/>
        <w:tabs>
          <w:tab w:val="left" w:pos="1701"/>
        </w:tabs>
        <w:autoSpaceDE/>
        <w:autoSpaceDN/>
        <w:spacing w:line="276" w:lineRule="auto"/>
        <w:ind w:left="567" w:right="385" w:firstLine="851"/>
        <w:jc w:val="both"/>
        <w:rPr>
          <w:rFonts w:eastAsia="Calibri"/>
          <w:b/>
          <w:kern w:val="2"/>
          <w:sz w:val="24"/>
          <w:szCs w:val="24"/>
          <w14:ligatures w14:val="standardContextual"/>
        </w:rPr>
      </w:pPr>
      <w:r w:rsidRPr="006C363B">
        <w:rPr>
          <w:rFonts w:eastAsia="Calibri"/>
          <w:b/>
          <w:kern w:val="2"/>
          <w:sz w:val="24"/>
          <w:szCs w:val="24"/>
          <w14:ligatures w14:val="standardContextual"/>
        </w:rPr>
        <w:t>Социальными партнерами школы в решении задач воспитания являются:</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333333"/>
          <w:kern w:val="2"/>
          <w:sz w:val="24"/>
          <w:szCs w:val="24"/>
          <w:highlight w:val="white"/>
          <w14:ligatures w14:val="standardContextual"/>
        </w:rPr>
        <w:t xml:space="preserve">Большемуртинский музей - </w:t>
      </w:r>
      <w:r w:rsidRPr="006C363B">
        <w:rPr>
          <w:rFonts w:eastAsia="Calibri"/>
          <w:color w:val="000000"/>
          <w:kern w:val="2"/>
          <w:sz w:val="24"/>
          <w:szCs w:val="24"/>
          <w14:ligatures w14:val="standardContextual"/>
        </w:rPr>
        <w:t>организация мероприятий и экспозиций на базе школы;</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молодёжный центр «Лидер»</w:t>
      </w:r>
      <w:r w:rsidRPr="006C363B">
        <w:rPr>
          <w:rFonts w:eastAsia="Calibri"/>
          <w:color w:val="333333"/>
          <w:kern w:val="2"/>
          <w:sz w:val="24"/>
          <w:szCs w:val="24"/>
          <w:highlight w:val="white"/>
          <w14:ligatures w14:val="standardContextual"/>
        </w:rPr>
        <w:t xml:space="preserve"> -</w:t>
      </w:r>
      <w:r w:rsidRPr="006C363B">
        <w:rPr>
          <w:rFonts w:eastAsia="Calibri"/>
          <w:color w:val="000000"/>
          <w:kern w:val="2"/>
          <w:sz w:val="24"/>
          <w:szCs w:val="24"/>
          <w14:ligatures w14:val="standardContextual"/>
        </w:rPr>
        <w:t xml:space="preserve"> мероприятия в рамках деятельности РДДМ, отряда волонтёров;</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bookmarkStart w:id="16" w:name="_heading=h.3s49zyc" w:colFirst="0" w:colLast="0"/>
      <w:bookmarkEnd w:id="16"/>
      <w:r w:rsidRPr="006C363B">
        <w:rPr>
          <w:rFonts w:eastAsia="Calibri"/>
          <w:color w:val="333333"/>
          <w:kern w:val="2"/>
          <w:sz w:val="24"/>
          <w:szCs w:val="24"/>
          <w14:ligatures w14:val="standardContextual"/>
        </w:rPr>
        <w:t>Большемуртинская межпоселенчинская библиотека</w:t>
      </w:r>
      <w:r w:rsidRPr="006C363B">
        <w:rPr>
          <w:rFonts w:eastAsia="Calibri"/>
          <w:color w:val="000000"/>
          <w:kern w:val="2"/>
          <w:sz w:val="24"/>
          <w:szCs w:val="24"/>
          <w14:ligatures w14:val="standardContextual"/>
        </w:rPr>
        <w:t xml:space="preserve"> – проведение тематических мероприятий на базе библиотеки, организация и проведение интеллектуальных игр</w:t>
      </w:r>
      <w:r w:rsidRPr="006C363B">
        <w:rPr>
          <w:rFonts w:eastAsia="Calibri"/>
          <w:color w:val="333333"/>
          <w:kern w:val="2"/>
          <w:sz w:val="24"/>
          <w:szCs w:val="24"/>
          <w:highlight w:val="white"/>
          <w14:ligatures w14:val="standardContextual"/>
        </w:rPr>
        <w:t>;</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ГИБДД МО МВД России «Казачинский»</w:t>
      </w:r>
      <w:r w:rsidRPr="006C363B">
        <w:rPr>
          <w:rFonts w:eastAsia="Calibri"/>
          <w:color w:val="333333"/>
          <w:kern w:val="2"/>
          <w:sz w:val="24"/>
          <w:szCs w:val="24"/>
          <w:highlight w:val="white"/>
          <w14:ligatures w14:val="standardContextual"/>
        </w:rPr>
        <w:t xml:space="preserve"> –</w:t>
      </w:r>
      <w:r w:rsidRPr="006C363B">
        <w:rPr>
          <w:rFonts w:eastAsia="Calibri"/>
          <w:color w:val="000000"/>
          <w:kern w:val="2"/>
          <w:sz w:val="24"/>
          <w:szCs w:val="24"/>
          <w14:ligatures w14:val="standardContextual"/>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МО МВД России "Казачинский"</w:t>
      </w:r>
      <w:r w:rsidRPr="006C363B">
        <w:rPr>
          <w:rFonts w:eastAsia="Calibri"/>
          <w:color w:val="333333"/>
          <w:kern w:val="2"/>
          <w:sz w:val="24"/>
          <w:szCs w:val="24"/>
          <w:highlight w:val="white"/>
          <w14:ligatures w14:val="standardContextual"/>
        </w:rPr>
        <w:t xml:space="preserve"> -</w:t>
      </w:r>
      <w:r w:rsidRPr="006C363B">
        <w:rPr>
          <w:rFonts w:eastAsia="Calibri"/>
          <w:color w:val="000000"/>
          <w:kern w:val="2"/>
          <w:sz w:val="24"/>
          <w:szCs w:val="24"/>
          <w14:ligatures w14:val="standardContextual"/>
        </w:rPr>
        <w:t xml:space="preserve"> занятия по профилактике детского безнадзорности и правонарушений несовершеннолетних, индивидуальные мероприятия в рамках реализации КИПРов;</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МОБУ ДО ДДТ</w:t>
      </w:r>
      <w:r w:rsidRPr="006C363B">
        <w:rPr>
          <w:rFonts w:eastAsia="Calibri"/>
          <w:color w:val="333333"/>
          <w:kern w:val="2"/>
          <w:sz w:val="24"/>
          <w:szCs w:val="24"/>
          <w:highlight w:val="white"/>
          <w14:ligatures w14:val="standardContextual"/>
        </w:rPr>
        <w:t xml:space="preserve"> -</w:t>
      </w:r>
      <w:r w:rsidRPr="006C363B">
        <w:rPr>
          <w:rFonts w:eastAsia="Calibri"/>
          <w:color w:val="000000"/>
          <w:kern w:val="2"/>
          <w:sz w:val="24"/>
          <w:szCs w:val="24"/>
          <w14:ligatures w14:val="standardContextual"/>
        </w:rPr>
        <w:t xml:space="preserve"> организация проведения на базе Школы занятий объединений дополнительного образования «Начальное техническое моделирование», «Бумажные фантазии»;</w:t>
      </w:r>
    </w:p>
    <w:p w:rsidR="006C363B" w:rsidRPr="006C363B" w:rsidRDefault="006C363B" w:rsidP="006C75FD">
      <w:pPr>
        <w:widowControl/>
        <w:numPr>
          <w:ilvl w:val="0"/>
          <w:numId w:val="112"/>
        </w:numPr>
        <w:pBdr>
          <w:top w:val="nil"/>
          <w:left w:val="nil"/>
          <w:bottom w:val="nil"/>
          <w:right w:val="nil"/>
          <w:between w:val="nil"/>
        </w:pBdr>
        <w:tabs>
          <w:tab w:val="left" w:pos="709"/>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highlight w:val="white"/>
          <w14:ligatures w14:val="standardContextual"/>
        </w:rPr>
        <w:t xml:space="preserve"> ДО ДЮСШ </w:t>
      </w:r>
      <w:r w:rsidRPr="006C363B">
        <w:rPr>
          <w:rFonts w:eastAsia="Calibri"/>
          <w:color w:val="333333"/>
          <w:kern w:val="2"/>
          <w:sz w:val="24"/>
          <w:szCs w:val="24"/>
          <w:highlight w:val="white"/>
          <w14:ligatures w14:val="standardContextual"/>
        </w:rPr>
        <w:t xml:space="preserve">- </w:t>
      </w:r>
      <w:r w:rsidRPr="006C363B">
        <w:rPr>
          <w:rFonts w:eastAsia="Calibri"/>
          <w:color w:val="000000"/>
          <w:kern w:val="2"/>
          <w:sz w:val="24"/>
          <w:szCs w:val="24"/>
          <w14:ligatures w14:val="standardContextual"/>
        </w:rPr>
        <w:t>организация и проведение на базе Школы спортивных мероприятий;</w:t>
      </w:r>
    </w:p>
    <w:p w:rsidR="006C363B" w:rsidRPr="006C363B" w:rsidRDefault="006C363B" w:rsidP="006C363B">
      <w:pPr>
        <w:widowControl/>
        <w:tabs>
          <w:tab w:val="left" w:pos="1701"/>
        </w:tabs>
        <w:autoSpaceDE/>
        <w:autoSpaceDN/>
        <w:spacing w:line="276" w:lineRule="auto"/>
        <w:ind w:left="567" w:right="385" w:firstLine="851"/>
        <w:jc w:val="both"/>
        <w:rPr>
          <w:rFonts w:eastAsia="Calibri"/>
          <w:b/>
          <w:kern w:val="2"/>
          <w:sz w:val="24"/>
          <w:szCs w:val="24"/>
          <w14:ligatures w14:val="standardContextual"/>
        </w:rPr>
      </w:pPr>
      <w:r w:rsidRPr="006C363B">
        <w:rPr>
          <w:rFonts w:eastAsia="Calibri"/>
          <w:b/>
          <w:kern w:val="2"/>
          <w:sz w:val="24"/>
          <w:szCs w:val="24"/>
          <w14:ligatures w14:val="standardContextual"/>
        </w:rPr>
        <w:t>Проблемные зоны, дефициты по достижению эффективных результатов в воспитательной деятельности:</w:t>
      </w:r>
    </w:p>
    <w:p w:rsidR="006C363B" w:rsidRPr="006C363B" w:rsidRDefault="006C363B" w:rsidP="006C75FD">
      <w:pPr>
        <w:widowControl/>
        <w:numPr>
          <w:ilvl w:val="0"/>
          <w:numId w:val="113"/>
        </w:numPr>
        <w:pBdr>
          <w:top w:val="nil"/>
          <w:left w:val="nil"/>
          <w:bottom w:val="nil"/>
          <w:right w:val="nil"/>
          <w:between w:val="nil"/>
        </w:pBdr>
        <w:tabs>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6C363B" w:rsidRPr="006C363B" w:rsidRDefault="006C363B" w:rsidP="006C75FD">
      <w:pPr>
        <w:widowControl/>
        <w:numPr>
          <w:ilvl w:val="0"/>
          <w:numId w:val="113"/>
        </w:numPr>
        <w:pBdr>
          <w:top w:val="nil"/>
          <w:left w:val="nil"/>
          <w:bottom w:val="nil"/>
          <w:right w:val="nil"/>
          <w:between w:val="nil"/>
        </w:pBdr>
        <w:tabs>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6C363B" w:rsidRPr="006C363B" w:rsidRDefault="006C363B" w:rsidP="006C75FD">
      <w:pPr>
        <w:widowControl/>
        <w:numPr>
          <w:ilvl w:val="0"/>
          <w:numId w:val="113"/>
        </w:numPr>
        <w:pBdr>
          <w:top w:val="nil"/>
          <w:left w:val="nil"/>
          <w:bottom w:val="nil"/>
          <w:right w:val="nil"/>
          <w:between w:val="nil"/>
        </w:pBdr>
        <w:tabs>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t>недостаточное использование воспитательного потенциала школьных уроков.</w:t>
      </w:r>
    </w:p>
    <w:p w:rsidR="006C363B" w:rsidRPr="006C363B" w:rsidRDefault="006C363B" w:rsidP="006C363B">
      <w:pPr>
        <w:widowControl/>
        <w:tabs>
          <w:tab w:val="left" w:pos="1701"/>
        </w:tabs>
        <w:autoSpaceDE/>
        <w:autoSpaceDN/>
        <w:spacing w:line="276" w:lineRule="auto"/>
        <w:ind w:left="567" w:right="385" w:firstLine="851"/>
        <w:jc w:val="both"/>
        <w:rPr>
          <w:rFonts w:eastAsia="Calibri"/>
          <w:kern w:val="2"/>
          <w:sz w:val="24"/>
          <w:szCs w:val="24"/>
          <w14:ligatures w14:val="standardContextual"/>
        </w:rPr>
      </w:pPr>
      <w:r w:rsidRPr="006C363B">
        <w:rPr>
          <w:rFonts w:eastAsia="Calibri"/>
          <w:b/>
          <w:kern w:val="2"/>
          <w:sz w:val="24"/>
          <w:szCs w:val="24"/>
          <w14:ligatures w14:val="standardContextual"/>
        </w:rPr>
        <w:t>Для решения обозначенных проблем реализованы следующие мероприятия</w:t>
      </w:r>
      <w:r w:rsidRPr="006C363B">
        <w:rPr>
          <w:rFonts w:eastAsia="Calibri"/>
          <w:kern w:val="2"/>
          <w:sz w:val="24"/>
          <w:szCs w:val="24"/>
          <w14:ligatures w14:val="standardContextual"/>
        </w:rPr>
        <w:t>:</w:t>
      </w:r>
    </w:p>
    <w:p w:rsidR="006C363B" w:rsidRPr="006C363B" w:rsidRDefault="006C363B" w:rsidP="006C75FD">
      <w:pPr>
        <w:widowControl/>
        <w:numPr>
          <w:ilvl w:val="0"/>
          <w:numId w:val="113"/>
        </w:numPr>
        <w:pBdr>
          <w:top w:val="nil"/>
          <w:left w:val="nil"/>
          <w:bottom w:val="nil"/>
          <w:right w:val="nil"/>
          <w:between w:val="nil"/>
        </w:pBdr>
        <w:tabs>
          <w:tab w:val="left" w:pos="1701"/>
        </w:tabs>
        <w:autoSpaceDE/>
        <w:autoSpaceDN/>
        <w:spacing w:after="160" w:line="276" w:lineRule="auto"/>
        <w:ind w:left="567" w:right="385" w:firstLine="851"/>
        <w:jc w:val="both"/>
        <w:rPr>
          <w:rFonts w:eastAsia="Calibri"/>
          <w:color w:val="000000"/>
          <w:kern w:val="2"/>
          <w:sz w:val="24"/>
          <w:szCs w:val="24"/>
          <w14:ligatures w14:val="standardContextual"/>
        </w:rPr>
      </w:pPr>
      <w:r w:rsidRPr="006C363B">
        <w:rPr>
          <w:rFonts w:eastAsia="Calibri"/>
          <w:color w:val="000000"/>
          <w:kern w:val="2"/>
          <w:sz w:val="24"/>
          <w:szCs w:val="24"/>
          <w14:ligatures w14:val="standardContextual"/>
        </w:rPr>
        <w:lastRenderedPageBreak/>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227E85" w:rsidRDefault="00227E85">
      <w:pPr>
        <w:pStyle w:val="a3"/>
        <w:spacing w:before="6"/>
        <w:ind w:left="0"/>
        <w:jc w:val="left"/>
        <w:rPr>
          <w:sz w:val="21"/>
        </w:rPr>
      </w:pPr>
    </w:p>
    <w:p w:rsidR="00227E85" w:rsidRDefault="002360BD" w:rsidP="006C75FD">
      <w:pPr>
        <w:pStyle w:val="1"/>
        <w:numPr>
          <w:ilvl w:val="1"/>
          <w:numId w:val="8"/>
        </w:numPr>
        <w:tabs>
          <w:tab w:val="left" w:pos="1810"/>
        </w:tabs>
      </w:pPr>
      <w:r>
        <w:t>Виды,</w:t>
      </w:r>
      <w:r>
        <w:rPr>
          <w:spacing w:val="-2"/>
        </w:rPr>
        <w:t xml:space="preserve"> </w:t>
      </w:r>
      <w:r>
        <w:t>формы</w:t>
      </w:r>
      <w:r>
        <w:rPr>
          <w:spacing w:val="-3"/>
        </w:rPr>
        <w:t xml:space="preserve"> </w:t>
      </w:r>
      <w:r>
        <w:t>и</w:t>
      </w:r>
      <w:r>
        <w:rPr>
          <w:spacing w:val="-3"/>
        </w:rPr>
        <w:t xml:space="preserve"> </w:t>
      </w:r>
      <w:r>
        <w:t>содержание</w:t>
      </w:r>
      <w:r>
        <w:rPr>
          <w:spacing w:val="-3"/>
        </w:rPr>
        <w:t xml:space="preserve"> </w:t>
      </w:r>
      <w:r>
        <w:t>воспитательной</w:t>
      </w:r>
      <w:r>
        <w:rPr>
          <w:spacing w:val="-2"/>
        </w:rPr>
        <w:t xml:space="preserve"> </w:t>
      </w:r>
      <w:r>
        <w:t>деятельности</w:t>
      </w:r>
    </w:p>
    <w:p w:rsidR="00227E85" w:rsidRDefault="00227E85">
      <w:pPr>
        <w:pStyle w:val="a3"/>
        <w:spacing w:before="4"/>
        <w:ind w:left="0"/>
        <w:jc w:val="left"/>
        <w:rPr>
          <w:b/>
          <w:sz w:val="22"/>
        </w:rPr>
      </w:pPr>
    </w:p>
    <w:p w:rsidR="00227E85" w:rsidRDefault="002360BD">
      <w:pPr>
        <w:pStyle w:val="a3"/>
        <w:spacing w:line="259" w:lineRule="auto"/>
        <w:ind w:right="412" w:firstLine="707"/>
      </w:pP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этом</w:t>
      </w:r>
      <w:r>
        <w:rPr>
          <w:spacing w:val="1"/>
        </w:rPr>
        <w:t xml:space="preserve"> </w:t>
      </w:r>
      <w:r>
        <w:t>разделе</w:t>
      </w:r>
      <w:r>
        <w:rPr>
          <w:spacing w:val="1"/>
        </w:rPr>
        <w:t xml:space="preserve"> </w:t>
      </w:r>
      <w:r>
        <w:t>запланированы</w:t>
      </w:r>
      <w:r>
        <w:rPr>
          <w:spacing w:val="1"/>
        </w:rPr>
        <w:t xml:space="preserve"> </w:t>
      </w:r>
      <w:r>
        <w:t>и</w:t>
      </w:r>
      <w:r>
        <w:rPr>
          <w:spacing w:val="1"/>
        </w:rPr>
        <w:t xml:space="preserve"> </w:t>
      </w:r>
      <w:r>
        <w:t>представлены</w:t>
      </w:r>
      <w:r>
        <w:rPr>
          <w:spacing w:val="1"/>
        </w:rPr>
        <w:t xml:space="preserve"> </w:t>
      </w:r>
      <w:r>
        <w:t>по</w:t>
      </w:r>
      <w:r>
        <w:rPr>
          <w:spacing w:val="1"/>
        </w:rPr>
        <w:t xml:space="preserve"> </w:t>
      </w:r>
      <w:r>
        <w:t>модулям.</w:t>
      </w:r>
      <w:r>
        <w:rPr>
          <w:spacing w:val="1"/>
        </w:rPr>
        <w:t xml:space="preserve"> </w:t>
      </w:r>
      <w:r>
        <w:t>В</w:t>
      </w:r>
      <w:r>
        <w:rPr>
          <w:spacing w:val="1"/>
        </w:rPr>
        <w:t xml:space="preserve"> </w:t>
      </w:r>
      <w:r>
        <w:t>модуле</w:t>
      </w:r>
      <w:r>
        <w:rPr>
          <w:spacing w:val="1"/>
        </w:rPr>
        <w:t xml:space="preserve"> </w:t>
      </w:r>
      <w:r>
        <w:t>описаны</w:t>
      </w:r>
      <w:r>
        <w:rPr>
          <w:spacing w:val="1"/>
        </w:rPr>
        <w:t xml:space="preserve"> </w:t>
      </w:r>
      <w:r>
        <w:t>виды,</w:t>
      </w:r>
      <w:r>
        <w:rPr>
          <w:spacing w:val="1"/>
        </w:rPr>
        <w:t xml:space="preserve"> </w:t>
      </w:r>
      <w:r>
        <w:t>формы</w:t>
      </w:r>
      <w:r>
        <w:rPr>
          <w:spacing w:val="61"/>
        </w:rPr>
        <w:t xml:space="preserve"> </w:t>
      </w:r>
      <w:r>
        <w:t>и</w:t>
      </w:r>
      <w:r>
        <w:rPr>
          <w:spacing w:val="-57"/>
        </w:rPr>
        <w:t xml:space="preserve"> </w:t>
      </w:r>
      <w:r>
        <w:t>содержание воспитательной работы в рамках определенного направления деятельности в</w:t>
      </w:r>
      <w:r>
        <w:rPr>
          <w:spacing w:val="1"/>
        </w:rPr>
        <w:t xml:space="preserve"> </w:t>
      </w:r>
      <w:r>
        <w:t>школе. Каждый из модулей обладает воспитательным потенциалом с особыми условиями,</w:t>
      </w:r>
      <w:r>
        <w:rPr>
          <w:spacing w:val="-57"/>
        </w:rPr>
        <w:t xml:space="preserve"> </w:t>
      </w:r>
      <w:r>
        <w:t>средствами,</w:t>
      </w:r>
      <w:r>
        <w:rPr>
          <w:spacing w:val="-1"/>
        </w:rPr>
        <w:t xml:space="preserve"> </w:t>
      </w:r>
      <w:r>
        <w:t>возможностями воспитания.</w:t>
      </w:r>
    </w:p>
    <w:p w:rsidR="00227E85" w:rsidRDefault="00227E85">
      <w:pPr>
        <w:pStyle w:val="a3"/>
        <w:spacing w:before="10"/>
        <w:ind w:left="0"/>
        <w:jc w:val="left"/>
        <w:rPr>
          <w:sz w:val="20"/>
        </w:rPr>
      </w:pPr>
    </w:p>
    <w:p w:rsidR="00227E85" w:rsidRDefault="002360BD">
      <w:pPr>
        <w:pStyle w:val="a3"/>
        <w:spacing w:before="1" w:line="259" w:lineRule="auto"/>
        <w:ind w:right="415" w:firstLine="707"/>
      </w:pPr>
      <w:r>
        <w:t>Воспитательная</w:t>
      </w:r>
      <w:r>
        <w:rPr>
          <w:spacing w:val="1"/>
        </w:rPr>
        <w:t xml:space="preserve"> </w:t>
      </w:r>
      <w:r>
        <w:t>работа</w:t>
      </w:r>
      <w:r>
        <w:rPr>
          <w:spacing w:val="1"/>
        </w:rPr>
        <w:t xml:space="preserve"> </w:t>
      </w:r>
      <w:r>
        <w:t>М</w:t>
      </w:r>
      <w:r w:rsidR="00B74230">
        <w:t>К</w:t>
      </w:r>
      <w:r>
        <w:t>ОУ</w:t>
      </w:r>
      <w:r>
        <w:rPr>
          <w:spacing w:val="1"/>
        </w:rPr>
        <w:t xml:space="preserve"> </w:t>
      </w:r>
      <w:r w:rsidR="00B74230">
        <w:rPr>
          <w:spacing w:val="1"/>
        </w:rPr>
        <w:t xml:space="preserve">«Российская </w:t>
      </w:r>
      <w:r>
        <w:t>С</w:t>
      </w:r>
      <w:r w:rsidR="00B74230">
        <w:t>О</w:t>
      </w:r>
      <w:r>
        <w:t>Ш</w:t>
      </w:r>
      <w:r w:rsidR="00B74230">
        <w:rPr>
          <w:spacing w:val="1"/>
        </w:rPr>
        <w:t>»</w:t>
      </w:r>
      <w:r>
        <w:rPr>
          <w:spacing w:val="1"/>
        </w:rPr>
        <w:t xml:space="preserve"> </w:t>
      </w:r>
      <w:r>
        <w:t>представлена</w:t>
      </w:r>
      <w:r>
        <w:rPr>
          <w:spacing w:val="1"/>
        </w:rPr>
        <w:t xml:space="preserve"> </w:t>
      </w:r>
      <w:r>
        <w:t>в</w:t>
      </w:r>
      <w:r>
        <w:rPr>
          <w:spacing w:val="1"/>
        </w:rPr>
        <w:t xml:space="preserve"> </w:t>
      </w:r>
      <w:r>
        <w:t>рамках</w:t>
      </w:r>
      <w:r>
        <w:rPr>
          <w:spacing w:val="1"/>
        </w:rPr>
        <w:t xml:space="preserve"> </w:t>
      </w:r>
      <w:r>
        <w:t>основных</w:t>
      </w:r>
      <w:r>
        <w:rPr>
          <w:spacing w:val="1"/>
        </w:rPr>
        <w:t xml:space="preserve"> </w:t>
      </w:r>
      <w:r>
        <w:t xml:space="preserve">(инвариантных)  </w:t>
      </w:r>
      <w:r>
        <w:rPr>
          <w:spacing w:val="47"/>
        </w:rPr>
        <w:t xml:space="preserve"> </w:t>
      </w:r>
      <w:r>
        <w:t xml:space="preserve">модулей:  </w:t>
      </w:r>
      <w:r>
        <w:rPr>
          <w:spacing w:val="53"/>
        </w:rPr>
        <w:t xml:space="preserve"> </w:t>
      </w:r>
      <w:r>
        <w:t xml:space="preserve">«Основные  </w:t>
      </w:r>
      <w:r>
        <w:rPr>
          <w:spacing w:val="47"/>
        </w:rPr>
        <w:t xml:space="preserve"> </w:t>
      </w:r>
      <w:r>
        <w:t xml:space="preserve">школьные  </w:t>
      </w:r>
      <w:r>
        <w:rPr>
          <w:spacing w:val="46"/>
        </w:rPr>
        <w:t xml:space="preserve"> </w:t>
      </w:r>
      <w:r>
        <w:t xml:space="preserve">дела»,  </w:t>
      </w:r>
      <w:r>
        <w:rPr>
          <w:spacing w:val="54"/>
        </w:rPr>
        <w:t xml:space="preserve"> </w:t>
      </w:r>
      <w:r>
        <w:t xml:space="preserve">«Классное  </w:t>
      </w:r>
      <w:r>
        <w:rPr>
          <w:spacing w:val="48"/>
        </w:rPr>
        <w:t xml:space="preserve"> </w:t>
      </w:r>
      <w:r>
        <w:t>руководство»,</w:t>
      </w:r>
    </w:p>
    <w:p w:rsidR="00227E85" w:rsidRDefault="002360BD">
      <w:pPr>
        <w:pStyle w:val="a3"/>
        <w:spacing w:line="275" w:lineRule="exact"/>
      </w:pPr>
      <w:r>
        <w:t>«Урочная</w:t>
      </w:r>
      <w:r>
        <w:rPr>
          <w:spacing w:val="110"/>
        </w:rPr>
        <w:t xml:space="preserve"> </w:t>
      </w:r>
      <w:r>
        <w:t>деятельность»,</w:t>
      </w:r>
      <w:r>
        <w:rPr>
          <w:spacing w:val="115"/>
        </w:rPr>
        <w:t xml:space="preserve"> </w:t>
      </w:r>
      <w:r>
        <w:t>«Внеурочная</w:t>
      </w:r>
      <w:r>
        <w:rPr>
          <w:spacing w:val="109"/>
        </w:rPr>
        <w:t xml:space="preserve"> </w:t>
      </w:r>
      <w:r>
        <w:t>деятельность»,</w:t>
      </w:r>
      <w:r>
        <w:rPr>
          <w:spacing w:val="115"/>
        </w:rPr>
        <w:t xml:space="preserve"> </w:t>
      </w:r>
      <w:r>
        <w:t>«Внешкольные</w:t>
      </w:r>
      <w:r>
        <w:rPr>
          <w:spacing w:val="108"/>
        </w:rPr>
        <w:t xml:space="preserve"> </w:t>
      </w:r>
      <w:r>
        <w:t>мероприятия»,</w:t>
      </w:r>
    </w:p>
    <w:p w:rsidR="00227E85" w:rsidRDefault="002360BD">
      <w:pPr>
        <w:pStyle w:val="a3"/>
        <w:spacing w:before="21"/>
      </w:pPr>
      <w:r>
        <w:t xml:space="preserve">«Предметно-пространственная  </w:t>
      </w:r>
      <w:r>
        <w:rPr>
          <w:spacing w:val="33"/>
        </w:rPr>
        <w:t xml:space="preserve"> </w:t>
      </w:r>
      <w:r>
        <w:t xml:space="preserve">среда»,  </w:t>
      </w:r>
      <w:r>
        <w:rPr>
          <w:spacing w:val="38"/>
        </w:rPr>
        <w:t xml:space="preserve"> </w:t>
      </w:r>
      <w:r>
        <w:t xml:space="preserve">«Работа  </w:t>
      </w:r>
      <w:r>
        <w:rPr>
          <w:spacing w:val="33"/>
        </w:rPr>
        <w:t xml:space="preserve"> </w:t>
      </w:r>
      <w:r>
        <w:t xml:space="preserve">с  </w:t>
      </w:r>
      <w:r>
        <w:rPr>
          <w:spacing w:val="33"/>
        </w:rPr>
        <w:t xml:space="preserve"> </w:t>
      </w:r>
      <w:r>
        <w:t xml:space="preserve">родителями»,  </w:t>
      </w:r>
      <w:r>
        <w:rPr>
          <w:spacing w:val="40"/>
        </w:rPr>
        <w:t xml:space="preserve"> </w:t>
      </w:r>
      <w:r>
        <w:t>«Самоуправление»,</w:t>
      </w:r>
    </w:p>
    <w:p w:rsidR="00227E85" w:rsidRDefault="002360BD">
      <w:pPr>
        <w:pStyle w:val="a3"/>
        <w:spacing w:before="22" w:line="259" w:lineRule="auto"/>
        <w:ind w:right="413"/>
      </w:pPr>
      <w:r>
        <w:t>«Профилактика и безопасность», «Социальное партнерство», «Профориентация». Модули</w:t>
      </w:r>
      <w:r>
        <w:rPr>
          <w:spacing w:val="-57"/>
        </w:rPr>
        <w:t xml:space="preserve"> </w:t>
      </w:r>
      <w:r>
        <w:t>описаны последовательно по мере уменьшения их значимости в воспитательной системе</w:t>
      </w:r>
      <w:r>
        <w:rPr>
          <w:spacing w:val="1"/>
        </w:rPr>
        <w:t xml:space="preserve"> </w:t>
      </w:r>
      <w:r w:rsidR="00B74230">
        <w:t>МКОУ</w:t>
      </w:r>
      <w:r w:rsidR="00B74230">
        <w:rPr>
          <w:spacing w:val="1"/>
        </w:rPr>
        <w:t xml:space="preserve"> «Российская </w:t>
      </w:r>
      <w:r w:rsidR="00B74230">
        <w:t>СОШ</w:t>
      </w:r>
      <w:r w:rsidR="00B74230">
        <w:rPr>
          <w:spacing w:val="1"/>
        </w:rPr>
        <w:t>»</w:t>
      </w:r>
      <w:r>
        <w:t>.</w:t>
      </w:r>
    </w:p>
    <w:p w:rsidR="00227E85" w:rsidRDefault="00227E85">
      <w:pPr>
        <w:pStyle w:val="a3"/>
        <w:spacing w:before="5"/>
        <w:ind w:left="0"/>
        <w:jc w:val="left"/>
        <w:rPr>
          <w:sz w:val="21"/>
        </w:rPr>
      </w:pPr>
    </w:p>
    <w:p w:rsidR="00227E85" w:rsidRDefault="002360BD">
      <w:pPr>
        <w:pStyle w:val="1"/>
        <w:ind w:left="1390"/>
      </w:pPr>
      <w:r>
        <w:t>Модуль</w:t>
      </w:r>
      <w:r>
        <w:rPr>
          <w:spacing w:val="-2"/>
        </w:rPr>
        <w:t xml:space="preserve"> </w:t>
      </w:r>
      <w:r>
        <w:t>«Урочная</w:t>
      </w:r>
      <w:r>
        <w:rPr>
          <w:spacing w:val="-1"/>
        </w:rPr>
        <w:t xml:space="preserve"> </w:t>
      </w:r>
      <w:r>
        <w:t>деятельность»</w:t>
      </w:r>
    </w:p>
    <w:p w:rsidR="00227E85" w:rsidRDefault="00227E85">
      <w:pPr>
        <w:pStyle w:val="a3"/>
        <w:spacing w:before="3"/>
        <w:ind w:left="0"/>
        <w:jc w:val="left"/>
        <w:rPr>
          <w:b/>
          <w:sz w:val="22"/>
        </w:rPr>
      </w:pP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74230" w:rsidRPr="00B74230" w:rsidRDefault="00B74230" w:rsidP="006C75FD">
      <w:pPr>
        <w:widowControl/>
        <w:numPr>
          <w:ilvl w:val="0"/>
          <w:numId w:val="114"/>
        </w:numPr>
        <w:pBdr>
          <w:top w:val="nil"/>
          <w:left w:val="nil"/>
          <w:bottom w:val="nil"/>
          <w:right w:val="nil"/>
          <w:between w:val="nil"/>
        </w:pBdr>
        <w:tabs>
          <w:tab w:val="left" w:pos="1134"/>
          <w:tab w:val="left" w:pos="1701"/>
        </w:tabs>
        <w:autoSpaceDE/>
        <w:autoSpaceDN/>
        <w:spacing w:after="160"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539"/>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2.1.2. Модуль «Внеурочная деятельность».</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539"/>
        <w:jc w:val="both"/>
        <w:rPr>
          <w:rFonts w:eastAsia="Calibri"/>
          <w:i/>
          <w:color w:val="FF0000"/>
          <w:kern w:val="2"/>
          <w:sz w:val="24"/>
          <w:szCs w:val="24"/>
          <w14:ligatures w14:val="standardContextual"/>
        </w:rPr>
      </w:pPr>
      <w:r w:rsidRPr="00B74230">
        <w:rPr>
          <w:rFonts w:eastAsia="Calibri"/>
          <w:color w:val="000000"/>
          <w:kern w:val="2"/>
          <w:sz w:val="24"/>
          <w:szCs w:val="24"/>
          <w14:ligatures w14:val="standardContextual"/>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«Школа будущего дошколенка», школьный театр «Арлекино.</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540"/>
        <w:jc w:val="both"/>
        <w:rPr>
          <w:rFonts w:eastAsia="Calibri"/>
          <w:i/>
          <w:color w:val="FF0000"/>
          <w:kern w:val="2"/>
          <w:sz w:val="24"/>
          <w:szCs w:val="24"/>
          <w14:ligatures w14:val="standardContextual"/>
        </w:rPr>
      </w:pPr>
      <w:r w:rsidRPr="00B74230">
        <w:rPr>
          <w:rFonts w:eastAsia="Calibri"/>
          <w:color w:val="000000"/>
          <w:kern w:val="2"/>
          <w:sz w:val="24"/>
          <w:szCs w:val="24"/>
          <w14:ligatures w14:val="standardContextual"/>
        </w:rPr>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«Орлята России», курсы, занятия духовно-нравственной направленности по религиозным культурам народов России, основам духовно-нравственной культуры народов России: ОРКСЭ;</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jc w:val="both"/>
        <w:rPr>
          <w:rFonts w:eastAsia="Calibri"/>
          <w:kern w:val="2"/>
          <w:sz w:val="24"/>
          <w:szCs w:val="24"/>
          <w14:ligatures w14:val="standardContextual"/>
        </w:rPr>
      </w:pPr>
      <w:r w:rsidRPr="00B74230">
        <w:rPr>
          <w:rFonts w:eastAsia="Calibri"/>
          <w:kern w:val="2"/>
          <w:sz w:val="24"/>
          <w:szCs w:val="24"/>
          <w14:ligatures w14:val="standardContextual"/>
        </w:rPr>
        <w:t xml:space="preserve">      курсы, занятия в области искусств, художественного творчества разных видов и жанров: ДООП школьный театр «Арлекино»</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540"/>
        <w:jc w:val="both"/>
        <w:rPr>
          <w:rFonts w:eastAsia="Calibri"/>
          <w:kern w:val="2"/>
          <w:sz w:val="24"/>
          <w:szCs w:val="24"/>
          <w14:ligatures w14:val="standardContextual"/>
        </w:rPr>
      </w:pPr>
      <w:r w:rsidRPr="00B74230">
        <w:rPr>
          <w:rFonts w:eastAsia="Calibri"/>
          <w:kern w:val="2"/>
          <w:sz w:val="24"/>
          <w:szCs w:val="24"/>
          <w14:ligatures w14:val="standardContextual"/>
        </w:rPr>
        <w:t>курсы, занятия оздоровительной и спортивной направленности: курс внеурочной деятельности «Здоровый ребенок- успешный ребенок».</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567"/>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2.1.3. Модуль «Классное руководство».</w:t>
      </w:r>
    </w:p>
    <w:p w:rsidR="00B74230" w:rsidRPr="00B74230" w:rsidRDefault="00B74230" w:rsidP="00B74230">
      <w:pPr>
        <w:widowControl/>
        <w:tabs>
          <w:tab w:val="left" w:pos="1701"/>
        </w:tabs>
        <w:autoSpaceDE/>
        <w:autoSpaceDN/>
        <w:spacing w:line="276" w:lineRule="auto"/>
        <w:ind w:left="709" w:right="385" w:firstLine="709"/>
        <w:jc w:val="both"/>
        <w:rPr>
          <w:rFonts w:eastAsia="Calibri"/>
          <w:kern w:val="2"/>
          <w:sz w:val="24"/>
          <w:szCs w:val="24"/>
          <w14:ligatures w14:val="standardContextual"/>
        </w:rPr>
      </w:pPr>
      <w:r w:rsidRPr="00B74230">
        <w:rPr>
          <w:rFonts w:eastAsia="Calibri"/>
          <w:kern w:val="2"/>
          <w:sz w:val="24"/>
          <w:szCs w:val="24"/>
          <w14:ligatures w14:val="standardContextual"/>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планирование и проведение классных часов/мероприятий целевой воспитательной, тематической направленности (не реже 1 раза в неделю);</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еженедельное проведение информационно-просветительских занятий «Разговоры о важном» (в рамках внеурочной деятельности);</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выработку совместно с обучающимися правил поведения класса, участие в выработке таких правил поведения в образовательной организации;</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проведение в классе праздников, конкурсов, соревнований и других мероприятий.</w:t>
      </w:r>
    </w:p>
    <w:p w:rsidR="00B74230" w:rsidRPr="00B74230" w:rsidRDefault="00B74230" w:rsidP="00B74230">
      <w:pPr>
        <w:widowControl/>
        <w:pBdr>
          <w:top w:val="nil"/>
          <w:left w:val="nil"/>
          <w:bottom w:val="nil"/>
          <w:right w:val="nil"/>
          <w:between w:val="nil"/>
        </w:pBdr>
        <w:tabs>
          <w:tab w:val="left" w:pos="709"/>
          <w:tab w:val="left" w:pos="1701"/>
        </w:tabs>
        <w:autoSpaceDE/>
        <w:autoSpaceDN/>
        <w:spacing w:line="276" w:lineRule="auto"/>
        <w:ind w:left="709" w:right="385"/>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ab/>
        <w:t>2.1.4. Модуль «Основные школьные дела».</w:t>
      </w:r>
    </w:p>
    <w:p w:rsidR="00B74230" w:rsidRPr="00B74230" w:rsidRDefault="00B74230" w:rsidP="00B74230">
      <w:pPr>
        <w:widowControl/>
        <w:tabs>
          <w:tab w:val="left" w:pos="1701"/>
        </w:tabs>
        <w:autoSpaceDE/>
        <w:autoSpaceDN/>
        <w:spacing w:line="276" w:lineRule="auto"/>
        <w:ind w:left="709" w:right="385" w:firstLine="720"/>
        <w:jc w:val="both"/>
        <w:rPr>
          <w:rFonts w:eastAsia="Calibri"/>
          <w:i/>
          <w:kern w:val="2"/>
          <w:sz w:val="24"/>
          <w:szCs w:val="24"/>
          <w14:ligatures w14:val="standardContextual"/>
        </w:rPr>
      </w:pPr>
      <w:r w:rsidRPr="00B74230">
        <w:rPr>
          <w:rFonts w:eastAsia="Calibri"/>
          <w:kern w:val="2"/>
          <w:sz w:val="24"/>
          <w:szCs w:val="24"/>
          <w14:ligatures w14:val="standardContextual"/>
        </w:rPr>
        <w:t>Реализация воспитательного потенциала основных школьных дел предусматривает</w:t>
      </w:r>
      <w:r w:rsidRPr="00B74230">
        <w:rPr>
          <w:rFonts w:eastAsia="Calibri"/>
          <w:i/>
          <w:kern w:val="2"/>
          <w:sz w:val="24"/>
          <w:szCs w:val="24"/>
          <w14:ligatures w14:val="standardContextual"/>
        </w:rPr>
        <w:t>:</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участие во всероссийских акциях, посвященных значимым событиям в России, мире; акции «Блокадный хлеб», «Час Земли», «Сад памяти» и др.;</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села, края – «Школа зажигает звёзды»;</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села</w:t>
      </w:r>
      <w:r w:rsidRPr="00B74230">
        <w:rPr>
          <w:rFonts w:eastAsia="Batang"/>
          <w:color w:val="000000"/>
          <w:kern w:val="2"/>
          <w:sz w:val="24"/>
          <w:szCs w:val="24"/>
          <w14:ligatures w14:val="standardContextual"/>
        </w:rPr>
        <w:t>;</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74230" w:rsidRPr="00B74230" w:rsidRDefault="00B74230" w:rsidP="006C75FD">
      <w:pPr>
        <w:widowControl/>
        <w:numPr>
          <w:ilvl w:val="0"/>
          <w:numId w:val="119"/>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hanging="220"/>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2.1.5. Модуль «Внешкольные мероприятия».</w:t>
      </w:r>
    </w:p>
    <w:p w:rsidR="00B74230" w:rsidRPr="00B74230" w:rsidRDefault="00B74230" w:rsidP="00B74230">
      <w:pPr>
        <w:widowControl/>
        <w:tabs>
          <w:tab w:val="left" w:pos="1701"/>
        </w:tabs>
        <w:autoSpaceDE/>
        <w:autoSpaceDN/>
        <w:spacing w:line="276" w:lineRule="auto"/>
        <w:ind w:left="709" w:right="385" w:firstLine="709"/>
        <w:jc w:val="both"/>
        <w:rPr>
          <w:rFonts w:eastAsia="Calibri"/>
          <w:kern w:val="2"/>
          <w:sz w:val="24"/>
          <w:szCs w:val="24"/>
          <w14:ligatures w14:val="standardContextual"/>
        </w:rPr>
      </w:pPr>
      <w:r w:rsidRPr="00B74230">
        <w:rPr>
          <w:rFonts w:eastAsia="Calibri"/>
          <w:kern w:val="2"/>
          <w:sz w:val="24"/>
          <w:szCs w:val="24"/>
          <w14:ligatures w14:val="standardContextual"/>
        </w:rPr>
        <w:t>Реализация воспитательного потенциала внешкольных мероприятий предусматривает:</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общие внешкольные мероприятия, в том числе организуемые совместно с социальными партнерами Школы;</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709"/>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2.1.6. Модуль «Организация предметно-пространственной среды».</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оформление внешнего вида здания, фасада, холла при входе в Школу государственной символикой Российской Федерации, Красноярского края, изображениями символики Российского государства в разные периоды тысячелетней истории, исторической символики региона;</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и проведение церемоний поднятия (спуска) государственного флага Российской Федерации;</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разработку, оформление, поддержание и использование игровых пространств, спортивных и игровых площадок, зон активного и тихого отдыха;</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74230" w:rsidRPr="00B74230" w:rsidRDefault="00B74230" w:rsidP="006C75FD">
      <w:pPr>
        <w:widowControl/>
        <w:numPr>
          <w:ilvl w:val="0"/>
          <w:numId w:val="117"/>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54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Предметно-пространственная среда строится как максимально доступная для обучающихся с особыми образовательными потребностями.</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709"/>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2.1.7. Модуль «Взаимодействие с родителями (законными представителями)».</w:t>
      </w:r>
    </w:p>
    <w:p w:rsidR="00B74230" w:rsidRPr="00B74230" w:rsidRDefault="00B74230" w:rsidP="00B74230">
      <w:pPr>
        <w:widowControl/>
        <w:tabs>
          <w:tab w:val="left" w:pos="1701"/>
          <w:tab w:val="left" w:pos="2109"/>
          <w:tab w:val="left" w:pos="2702"/>
          <w:tab w:val="left" w:pos="3936"/>
          <w:tab w:val="left" w:pos="5228"/>
          <w:tab w:val="left" w:pos="6633"/>
          <w:tab w:val="left" w:pos="7072"/>
          <w:tab w:val="left" w:pos="8666"/>
          <w:tab w:val="left" w:pos="9781"/>
        </w:tabs>
        <w:autoSpaceDE/>
        <w:autoSpaceDN/>
        <w:spacing w:line="276" w:lineRule="auto"/>
        <w:ind w:left="709" w:right="385" w:firstLine="709"/>
        <w:jc w:val="both"/>
        <w:rPr>
          <w:rFonts w:eastAsia="Calibri"/>
          <w:kern w:val="2"/>
          <w:sz w:val="24"/>
          <w:szCs w:val="24"/>
          <w14:ligatures w14:val="standardContextual"/>
        </w:rPr>
      </w:pPr>
      <w:r w:rsidRPr="00B74230">
        <w:rPr>
          <w:rFonts w:eastAsia="Calibri"/>
          <w:kern w:val="2"/>
          <w:sz w:val="24"/>
          <w:szCs w:val="24"/>
          <w14:ligatures w14:val="standardContextual"/>
        </w:rPr>
        <w:t>Реализация</w:t>
      </w:r>
      <w:r w:rsidRPr="00B74230">
        <w:rPr>
          <w:rFonts w:eastAsia="Calibri"/>
          <w:kern w:val="2"/>
          <w:sz w:val="24"/>
          <w:szCs w:val="24"/>
          <w14:ligatures w14:val="standardContextual"/>
        </w:rPr>
        <w:tab/>
        <w:t>воспитательного потенциала взаимодействия с родителями (законными представителями) обучающихся предусматривает:</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 xml:space="preserve">создание и деятельность в Школе и классах представительных органов родительского сообщества </w:t>
      </w:r>
      <w:r w:rsidRPr="00B74230">
        <w:rPr>
          <w:rFonts w:eastAsia="Calibri"/>
          <w:kern w:val="2"/>
          <w:sz w:val="24"/>
          <w:szCs w:val="24"/>
          <w14:ligatures w14:val="standardContextual"/>
        </w:rPr>
        <w:t>(Родительский совет, родительские активы классных коллективов),</w:t>
      </w:r>
      <w:r w:rsidRPr="00B74230">
        <w:rPr>
          <w:rFonts w:eastAsia="Calibri"/>
          <w:color w:val="000000"/>
          <w:kern w:val="2"/>
          <w:sz w:val="24"/>
          <w:szCs w:val="24"/>
          <w14:ligatures w14:val="standardContextual"/>
        </w:rPr>
        <w:t xml:space="preserve"> участвующих в обсуждении и решении вопросов воспитания и обучения;</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деятельность представителей родительского сообщества в Родительском совете Школы, комиссии по урегулированию споров между участниками образовательных отношений;</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привлечение родителей (законных представителей) к подготовке и проведению классных и общешкольных мероприятий;</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участия родителей в вебинарах, Всероссийских родительских уроках, собраниях на актуальные для родителей темы;</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общешкольные родительские конференции, где подводятся итоги работы Школы за учебный год, обсуждаются проблемы и пути их решения;</w:t>
      </w:r>
    </w:p>
    <w:p w:rsidR="00B74230" w:rsidRPr="00B74230" w:rsidRDefault="00B74230" w:rsidP="006C75FD">
      <w:pPr>
        <w:widowControl/>
        <w:numPr>
          <w:ilvl w:val="0"/>
          <w:numId w:val="115"/>
        </w:numPr>
        <w:pBdr>
          <w:top w:val="nil"/>
          <w:left w:val="nil"/>
          <w:bottom w:val="nil"/>
          <w:right w:val="nil"/>
          <w:between w:val="nil"/>
        </w:pBdr>
        <w:tabs>
          <w:tab w:val="left" w:pos="426"/>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B74230" w:rsidRPr="00B74230" w:rsidRDefault="00B74230" w:rsidP="006C75FD">
      <w:pPr>
        <w:widowControl/>
        <w:numPr>
          <w:ilvl w:val="0"/>
          <w:numId w:val="115"/>
        </w:numPr>
        <w:pBdr>
          <w:top w:val="nil"/>
          <w:left w:val="nil"/>
          <w:bottom w:val="nil"/>
          <w:right w:val="nil"/>
          <w:between w:val="nil"/>
        </w:pBdr>
        <w:tabs>
          <w:tab w:val="left" w:pos="426"/>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участие в проведении занятий курса внеурочной деятельности «Разговоры о важном».</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709"/>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2.1.8. Модуль «Самоуправление».</w:t>
      </w:r>
    </w:p>
    <w:p w:rsidR="00B74230" w:rsidRPr="00B74230" w:rsidRDefault="00B74230" w:rsidP="00B74230">
      <w:pPr>
        <w:widowControl/>
        <w:tabs>
          <w:tab w:val="left" w:pos="1701"/>
        </w:tabs>
        <w:autoSpaceDE/>
        <w:autoSpaceDN/>
        <w:spacing w:line="276" w:lineRule="auto"/>
        <w:ind w:left="709" w:right="385" w:firstLine="709"/>
        <w:jc w:val="both"/>
        <w:rPr>
          <w:rFonts w:eastAsia="Calibri"/>
          <w:kern w:val="2"/>
          <w:sz w:val="24"/>
          <w:szCs w:val="24"/>
          <w14:ligatures w14:val="standardContextual"/>
        </w:rPr>
      </w:pPr>
      <w:r w:rsidRPr="00B74230">
        <w:rPr>
          <w:rFonts w:eastAsia="Calibri"/>
          <w:kern w:val="2"/>
          <w:sz w:val="24"/>
          <w:szCs w:val="24"/>
          <w14:ligatures w14:val="standardContextual"/>
        </w:rPr>
        <w:t xml:space="preserve">Реализация воспитательного потенциала ученического самоуправления в Школе предусматривает: </w:t>
      </w:r>
    </w:p>
    <w:p w:rsidR="00B74230" w:rsidRPr="00B74230" w:rsidRDefault="00B74230" w:rsidP="006C75FD">
      <w:pPr>
        <w:widowControl/>
        <w:numPr>
          <w:ilvl w:val="0"/>
          <w:numId w:val="115"/>
        </w:numPr>
        <w:pBdr>
          <w:top w:val="nil"/>
          <w:left w:val="nil"/>
          <w:bottom w:val="nil"/>
          <w:right w:val="nil"/>
          <w:between w:val="nil"/>
        </w:pBdr>
        <w:tabs>
          <w:tab w:val="left" w:pos="284"/>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и деятельность органов ученического самоуправления: классных активов, избранных обучающимися в процессе классных деловых игр и Ученического совета Школы, избранных учащимися в процессе деловых игр «представление органами ученического самоуправления интересов, обучающихся в процессе управления Школой;</w:t>
      </w:r>
    </w:p>
    <w:p w:rsidR="00B74230" w:rsidRPr="00B74230" w:rsidRDefault="00B74230" w:rsidP="006C75FD">
      <w:pPr>
        <w:widowControl/>
        <w:numPr>
          <w:ilvl w:val="0"/>
          <w:numId w:val="115"/>
        </w:numPr>
        <w:pBdr>
          <w:top w:val="nil"/>
          <w:left w:val="nil"/>
          <w:bottom w:val="nil"/>
          <w:right w:val="nil"/>
          <w:between w:val="nil"/>
        </w:pBdr>
        <w:tabs>
          <w:tab w:val="left" w:pos="284"/>
          <w:tab w:val="left" w:pos="709"/>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защиту органами ученического самоуправления законных интересов и прав, обучающихся;</w:t>
      </w:r>
    </w:p>
    <w:p w:rsidR="00B74230" w:rsidRPr="00B74230" w:rsidRDefault="00B74230" w:rsidP="006C75FD">
      <w:pPr>
        <w:widowControl/>
        <w:numPr>
          <w:ilvl w:val="0"/>
          <w:numId w:val="115"/>
        </w:numPr>
        <w:pBdr>
          <w:top w:val="nil"/>
          <w:left w:val="nil"/>
          <w:bottom w:val="nil"/>
          <w:right w:val="nil"/>
          <w:between w:val="nil"/>
        </w:pBdr>
        <w:tabs>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B74230" w:rsidRPr="00B74230" w:rsidRDefault="00B74230" w:rsidP="006C75FD">
      <w:pPr>
        <w:widowControl/>
        <w:numPr>
          <w:ilvl w:val="0"/>
          <w:numId w:val="115"/>
        </w:numPr>
        <w:pBdr>
          <w:top w:val="nil"/>
          <w:left w:val="nil"/>
          <w:bottom w:val="nil"/>
          <w:right w:val="nil"/>
          <w:between w:val="nil"/>
        </w:pBdr>
        <w:tabs>
          <w:tab w:val="left" w:pos="284"/>
          <w:tab w:val="left" w:pos="426"/>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firstLine="142"/>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2.1.9. Модуль «Профилактика и безопасность».</w:t>
      </w:r>
    </w:p>
    <w:p w:rsidR="00B74230" w:rsidRPr="00B74230" w:rsidRDefault="00B74230" w:rsidP="00B74230">
      <w:pPr>
        <w:widowControl/>
        <w:tabs>
          <w:tab w:val="left" w:pos="1701"/>
        </w:tabs>
        <w:autoSpaceDE/>
        <w:autoSpaceDN/>
        <w:spacing w:line="276" w:lineRule="auto"/>
        <w:ind w:left="709" w:right="385" w:firstLine="709"/>
        <w:jc w:val="both"/>
        <w:rPr>
          <w:rFonts w:eastAsia="Calibri"/>
          <w:kern w:val="2"/>
          <w:sz w:val="24"/>
          <w:szCs w:val="24"/>
          <w14:ligatures w14:val="standardContextual"/>
        </w:rPr>
      </w:pPr>
      <w:r w:rsidRPr="00B74230">
        <w:rPr>
          <w:rFonts w:eastAsia="Calibri"/>
          <w:kern w:val="2"/>
          <w:sz w:val="24"/>
          <w:szCs w:val="24"/>
          <w14:ligatures w14:val="standardContextual"/>
        </w:rPr>
        <w:t xml:space="preserve">Реализация воспитательного потенциала профилактической деятельности в целях формирования и поддержки безопасной и </w:t>
      </w:r>
      <w:r w:rsidRPr="00B74230">
        <w:rPr>
          <w:rFonts w:eastAsia="Batang"/>
          <w:kern w:val="2"/>
          <w:sz w:val="24"/>
          <w:szCs w:val="24"/>
          <w14:ligatures w14:val="standardContextual"/>
        </w:rPr>
        <w:t>комфортной сре</w:t>
      </w:r>
      <w:r w:rsidRPr="00B74230">
        <w:rPr>
          <w:rFonts w:eastAsia="Calibri"/>
          <w:kern w:val="2"/>
          <w:sz w:val="24"/>
          <w:szCs w:val="24"/>
          <w14:ligatures w14:val="standardContextual"/>
        </w:rPr>
        <w:t xml:space="preserve">ды в Школе предусматривает: </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B74230" w:rsidRPr="00B74230" w:rsidRDefault="00B74230" w:rsidP="006C75FD">
      <w:pPr>
        <w:widowControl/>
        <w:numPr>
          <w:ilvl w:val="0"/>
          <w:numId w:val="116"/>
        </w:numPr>
        <w:pBdr>
          <w:top w:val="nil"/>
          <w:left w:val="nil"/>
          <w:bottom w:val="nil"/>
          <w:right w:val="nil"/>
          <w:between w:val="nil"/>
        </w:pBdr>
        <w:tabs>
          <w:tab w:val="left" w:pos="1701"/>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74230" w:rsidRPr="00B74230" w:rsidRDefault="00B74230" w:rsidP="00B74230">
      <w:pPr>
        <w:widowControl/>
        <w:pBdr>
          <w:top w:val="nil"/>
          <w:left w:val="nil"/>
          <w:bottom w:val="nil"/>
          <w:right w:val="nil"/>
          <w:between w:val="nil"/>
        </w:pBdr>
        <w:tabs>
          <w:tab w:val="left" w:pos="1701"/>
        </w:tabs>
        <w:autoSpaceDE/>
        <w:autoSpaceDN/>
        <w:spacing w:line="276" w:lineRule="auto"/>
        <w:ind w:left="709" w:right="385"/>
        <w:jc w:val="both"/>
        <w:rPr>
          <w:rFonts w:eastAsia="Calibri"/>
          <w:b/>
          <w:color w:val="000000"/>
          <w:kern w:val="2"/>
          <w:sz w:val="24"/>
          <w:szCs w:val="24"/>
          <w14:ligatures w14:val="standardContextual"/>
        </w:rPr>
      </w:pPr>
      <w:r w:rsidRPr="00B74230">
        <w:rPr>
          <w:rFonts w:eastAsia="Calibri"/>
          <w:b/>
          <w:color w:val="000000"/>
          <w:kern w:val="2"/>
          <w:sz w:val="24"/>
          <w:szCs w:val="24"/>
          <w14:ligatures w14:val="standardContextual"/>
        </w:rPr>
        <w:t>2.1.10. Модуль «Социальное партнёрство».</w:t>
      </w:r>
    </w:p>
    <w:p w:rsidR="00B74230" w:rsidRPr="00B74230" w:rsidRDefault="00B74230" w:rsidP="00B74230">
      <w:pPr>
        <w:widowControl/>
        <w:tabs>
          <w:tab w:val="left" w:pos="284"/>
          <w:tab w:val="left" w:pos="1701"/>
        </w:tabs>
        <w:autoSpaceDE/>
        <w:autoSpaceDN/>
        <w:spacing w:line="276" w:lineRule="auto"/>
        <w:ind w:left="709" w:right="385"/>
        <w:jc w:val="both"/>
        <w:rPr>
          <w:rFonts w:eastAsia="Calibri"/>
          <w:kern w:val="2"/>
          <w:sz w:val="24"/>
          <w:szCs w:val="24"/>
          <w14:ligatures w14:val="standardContextual"/>
        </w:rPr>
      </w:pPr>
      <w:r w:rsidRPr="00B74230">
        <w:rPr>
          <w:rFonts w:eastAsia="Calibri"/>
          <w:kern w:val="2"/>
          <w:sz w:val="24"/>
          <w:szCs w:val="24"/>
          <w14:ligatures w14:val="standardContextual"/>
        </w:rPr>
        <w:tab/>
      </w:r>
      <w:r w:rsidRPr="00B74230">
        <w:rPr>
          <w:rFonts w:eastAsia="Calibri"/>
          <w:kern w:val="2"/>
          <w:sz w:val="24"/>
          <w:szCs w:val="24"/>
          <w14:ligatures w14:val="standardContextual"/>
        </w:rPr>
        <w:tab/>
        <w:t xml:space="preserve">Реализация воспитательного потенциала социального партнёрства предусматривает: </w:t>
      </w:r>
    </w:p>
    <w:p w:rsidR="00B74230" w:rsidRPr="00B74230" w:rsidRDefault="00B74230" w:rsidP="006C75FD">
      <w:pPr>
        <w:widowControl/>
        <w:numPr>
          <w:ilvl w:val="0"/>
          <w:numId w:val="115"/>
        </w:numPr>
        <w:pBdr>
          <w:top w:val="nil"/>
          <w:left w:val="nil"/>
          <w:bottom w:val="nil"/>
          <w:right w:val="nil"/>
          <w:between w:val="nil"/>
        </w:pBdr>
        <w:tabs>
          <w:tab w:val="left" w:pos="709"/>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74230" w:rsidRPr="00B74230" w:rsidRDefault="00B74230" w:rsidP="006C75FD">
      <w:pPr>
        <w:widowControl/>
        <w:numPr>
          <w:ilvl w:val="0"/>
          <w:numId w:val="115"/>
        </w:numPr>
        <w:pBdr>
          <w:top w:val="nil"/>
          <w:left w:val="nil"/>
          <w:bottom w:val="nil"/>
          <w:right w:val="nil"/>
          <w:between w:val="nil"/>
        </w:pBdr>
        <w:tabs>
          <w:tab w:val="left" w:pos="709"/>
          <w:tab w:val="left" w:pos="1701"/>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74230" w:rsidRPr="00B74230" w:rsidRDefault="00B74230" w:rsidP="006C75FD">
      <w:pPr>
        <w:widowControl/>
        <w:numPr>
          <w:ilvl w:val="0"/>
          <w:numId w:val="115"/>
        </w:numPr>
        <w:pBdr>
          <w:top w:val="nil"/>
          <w:left w:val="nil"/>
          <w:bottom w:val="nil"/>
          <w:right w:val="nil"/>
          <w:between w:val="nil"/>
        </w:pBdr>
        <w:tabs>
          <w:tab w:val="left" w:pos="284"/>
          <w:tab w:val="left" w:pos="709"/>
          <w:tab w:val="left" w:pos="1701"/>
          <w:tab w:val="left" w:pos="9072"/>
        </w:tabs>
        <w:autoSpaceDE/>
        <w:autoSpaceDN/>
        <w:spacing w:after="160" w:line="276" w:lineRule="auto"/>
        <w:ind w:left="709" w:right="385" w:firstLine="426"/>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B74230" w:rsidRPr="00B74230" w:rsidRDefault="00B74230" w:rsidP="006C75FD">
      <w:pPr>
        <w:widowControl/>
        <w:numPr>
          <w:ilvl w:val="0"/>
          <w:numId w:val="118"/>
        </w:numPr>
        <w:pBdr>
          <w:top w:val="nil"/>
          <w:left w:val="nil"/>
          <w:bottom w:val="nil"/>
          <w:right w:val="nil"/>
          <w:between w:val="nil"/>
        </w:pBdr>
        <w:tabs>
          <w:tab w:val="left" w:pos="1701"/>
        </w:tabs>
        <w:autoSpaceDE/>
        <w:autoSpaceDN/>
        <w:spacing w:after="160" w:line="276" w:lineRule="auto"/>
        <w:ind w:left="709" w:right="385" w:firstLine="357"/>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села, Красноярского края, страны;</w:t>
      </w:r>
    </w:p>
    <w:p w:rsidR="00B74230" w:rsidRPr="00B74230" w:rsidRDefault="00B74230" w:rsidP="006C75FD">
      <w:pPr>
        <w:widowControl/>
        <w:numPr>
          <w:ilvl w:val="0"/>
          <w:numId w:val="118"/>
        </w:numPr>
        <w:pBdr>
          <w:top w:val="nil"/>
          <w:left w:val="nil"/>
          <w:bottom w:val="nil"/>
          <w:right w:val="nil"/>
          <w:between w:val="nil"/>
        </w:pBdr>
        <w:tabs>
          <w:tab w:val="left" w:pos="1701"/>
        </w:tabs>
        <w:autoSpaceDE/>
        <w:autoSpaceDN/>
        <w:spacing w:after="160" w:line="276" w:lineRule="auto"/>
        <w:ind w:left="709" w:right="385" w:firstLine="357"/>
        <w:jc w:val="both"/>
        <w:rPr>
          <w:rFonts w:eastAsia="Calibri"/>
          <w:kern w:val="2"/>
          <w:sz w:val="24"/>
          <w:szCs w:val="24"/>
          <w14:ligatures w14:val="standardContextual"/>
        </w:rPr>
      </w:pPr>
      <w:r w:rsidRPr="00B74230">
        <w:rPr>
          <w:rFonts w:eastAsia="Calibri"/>
          <w:color w:val="000000"/>
          <w:kern w:val="2"/>
          <w:sz w:val="24"/>
          <w:szCs w:val="24"/>
          <w14:ligatures w14:val="standardContextual"/>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74230" w:rsidRPr="00005521" w:rsidRDefault="00B74230" w:rsidP="00B74230">
      <w:pPr>
        <w:tabs>
          <w:tab w:val="left" w:pos="284"/>
        </w:tabs>
        <w:spacing w:line="276" w:lineRule="auto"/>
        <w:ind w:left="709" w:right="385"/>
        <w:jc w:val="both"/>
        <w:rPr>
          <w:sz w:val="24"/>
          <w:szCs w:val="24"/>
        </w:rPr>
      </w:pPr>
      <w:r w:rsidRPr="00005521">
        <w:rPr>
          <w:sz w:val="24"/>
          <w:szCs w:val="24"/>
        </w:rPr>
        <w:t>Социальными партнерами МКОУ «Российская СОШ» являются:</w:t>
      </w: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420"/>
      </w:tblGrid>
      <w:tr w:rsidR="00B74230" w:rsidRPr="00005521" w:rsidTr="00B74230">
        <w:tc>
          <w:tcPr>
            <w:tcW w:w="3936" w:type="dxa"/>
          </w:tcPr>
          <w:p w:rsidR="00B74230" w:rsidRPr="00005521" w:rsidRDefault="00B74230" w:rsidP="00D7290A">
            <w:pPr>
              <w:tabs>
                <w:tab w:val="left" w:pos="1920"/>
              </w:tabs>
              <w:spacing w:line="276" w:lineRule="auto"/>
              <w:rPr>
                <w:i/>
                <w:sz w:val="24"/>
                <w:szCs w:val="24"/>
              </w:rPr>
            </w:pPr>
            <w:r w:rsidRPr="00005521">
              <w:rPr>
                <w:i/>
                <w:sz w:val="24"/>
                <w:szCs w:val="24"/>
              </w:rPr>
              <w:t>Соц. партнер</w:t>
            </w:r>
          </w:p>
        </w:tc>
        <w:tc>
          <w:tcPr>
            <w:tcW w:w="5420" w:type="dxa"/>
          </w:tcPr>
          <w:p w:rsidR="00B74230" w:rsidRPr="00005521" w:rsidRDefault="00B74230" w:rsidP="00D7290A">
            <w:pPr>
              <w:tabs>
                <w:tab w:val="left" w:pos="1920"/>
              </w:tabs>
              <w:spacing w:line="276" w:lineRule="auto"/>
              <w:jc w:val="center"/>
              <w:rPr>
                <w:i/>
                <w:sz w:val="24"/>
                <w:szCs w:val="24"/>
              </w:rPr>
            </w:pPr>
            <w:r w:rsidRPr="00005521">
              <w:rPr>
                <w:rFonts w:eastAsia="Batang"/>
                <w:i/>
                <w:sz w:val="24"/>
                <w:szCs w:val="24"/>
              </w:rPr>
              <w:t xml:space="preserve">Содержание совместной деятельности </w:t>
            </w:r>
          </w:p>
        </w:tc>
      </w:tr>
      <w:tr w:rsidR="00B74230" w:rsidRPr="00005521" w:rsidTr="00B74230">
        <w:trPr>
          <w:cantSplit/>
          <w:trHeight w:val="1134"/>
        </w:trPr>
        <w:tc>
          <w:tcPr>
            <w:tcW w:w="3936" w:type="dxa"/>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highlight w:val="white"/>
              </w:rPr>
              <w:t xml:space="preserve">Большемуртинский музей </w:t>
            </w:r>
            <w:r w:rsidRPr="00005521">
              <w:rPr>
                <w:sz w:val="24"/>
                <w:szCs w:val="24"/>
              </w:rPr>
              <w:t xml:space="preserve">(на основании договора о </w:t>
            </w:r>
          </w:p>
          <w:p w:rsidR="00B74230" w:rsidRPr="00005521" w:rsidRDefault="00B74230" w:rsidP="00D7290A">
            <w:pPr>
              <w:tabs>
                <w:tab w:val="left" w:pos="709"/>
              </w:tabs>
              <w:spacing w:line="276" w:lineRule="auto"/>
              <w:ind w:right="-7"/>
              <w:rPr>
                <w:sz w:val="24"/>
                <w:szCs w:val="24"/>
              </w:rPr>
            </w:pPr>
            <w:r w:rsidRPr="00005521">
              <w:rPr>
                <w:sz w:val="24"/>
                <w:szCs w:val="24"/>
              </w:rPr>
              <w:t>сотрудничестве)</w:t>
            </w: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Организация мероприятий на базе школы.</w:t>
            </w:r>
          </w:p>
          <w:p w:rsidR="00B74230" w:rsidRPr="00005521" w:rsidRDefault="00B74230" w:rsidP="00D7290A">
            <w:pPr>
              <w:tabs>
                <w:tab w:val="left" w:pos="1920"/>
              </w:tabs>
              <w:spacing w:line="276" w:lineRule="auto"/>
              <w:rPr>
                <w:sz w:val="24"/>
                <w:szCs w:val="24"/>
              </w:rPr>
            </w:pPr>
            <w:r w:rsidRPr="00005521">
              <w:rPr>
                <w:sz w:val="24"/>
                <w:szCs w:val="24"/>
              </w:rPr>
              <w:t>Экскурсии в музей и его филиалы.</w:t>
            </w:r>
          </w:p>
          <w:p w:rsidR="00B74230" w:rsidRPr="00005521" w:rsidRDefault="00B74230" w:rsidP="00D7290A">
            <w:pPr>
              <w:tabs>
                <w:tab w:val="left" w:pos="1920"/>
              </w:tabs>
              <w:spacing w:line="276" w:lineRule="auto"/>
              <w:rPr>
                <w:sz w:val="24"/>
                <w:szCs w:val="24"/>
              </w:rPr>
            </w:pPr>
            <w:r w:rsidRPr="00005521">
              <w:rPr>
                <w:sz w:val="24"/>
                <w:szCs w:val="24"/>
              </w:rPr>
              <w:t>Проведение конкурсов, викторин.</w:t>
            </w:r>
          </w:p>
          <w:p w:rsidR="00B74230" w:rsidRPr="00005521" w:rsidRDefault="00B74230" w:rsidP="00D7290A">
            <w:pPr>
              <w:tabs>
                <w:tab w:val="left" w:pos="1920"/>
              </w:tabs>
              <w:spacing w:line="276" w:lineRule="auto"/>
              <w:rPr>
                <w:sz w:val="24"/>
                <w:szCs w:val="24"/>
              </w:rPr>
            </w:pPr>
            <w:r w:rsidRPr="00005521">
              <w:rPr>
                <w:sz w:val="24"/>
                <w:szCs w:val="24"/>
              </w:rPr>
              <w:t>Организация экспозиций музея на базе школы.</w:t>
            </w:r>
          </w:p>
        </w:tc>
      </w:tr>
      <w:tr w:rsidR="00B74230" w:rsidRPr="00005521" w:rsidTr="00B74230">
        <w:trPr>
          <w:cantSplit/>
          <w:trHeight w:val="1524"/>
        </w:trPr>
        <w:tc>
          <w:tcPr>
            <w:tcW w:w="3936" w:type="dxa"/>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rPr>
              <w:t>Молодёжный центр «Лидер»</w:t>
            </w: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Организация мероприятий центра на базе школы.</w:t>
            </w:r>
          </w:p>
          <w:p w:rsidR="00B74230" w:rsidRPr="00005521" w:rsidRDefault="00B74230" w:rsidP="00D7290A">
            <w:pPr>
              <w:tabs>
                <w:tab w:val="left" w:pos="1920"/>
              </w:tabs>
              <w:spacing w:line="276" w:lineRule="auto"/>
              <w:rPr>
                <w:sz w:val="24"/>
                <w:szCs w:val="24"/>
              </w:rPr>
            </w:pPr>
            <w:r w:rsidRPr="00005521">
              <w:rPr>
                <w:sz w:val="24"/>
                <w:szCs w:val="24"/>
              </w:rPr>
              <w:t>Организация участия обучающихся в трудовом отряде старшеклассников.</w:t>
            </w:r>
          </w:p>
          <w:p w:rsidR="00B74230" w:rsidRPr="00005521" w:rsidRDefault="00B74230" w:rsidP="00D7290A">
            <w:pPr>
              <w:tabs>
                <w:tab w:val="left" w:pos="1920"/>
              </w:tabs>
              <w:spacing w:line="276" w:lineRule="auto"/>
              <w:rPr>
                <w:sz w:val="24"/>
                <w:szCs w:val="24"/>
              </w:rPr>
            </w:pPr>
            <w:r w:rsidRPr="00005521">
              <w:rPr>
                <w:sz w:val="24"/>
                <w:szCs w:val="24"/>
              </w:rPr>
              <w:t>Мероприятия в рамках деятельности РДДМ, Юнармии, отряда волонтёров.</w:t>
            </w:r>
          </w:p>
        </w:tc>
      </w:tr>
      <w:tr w:rsidR="00B74230" w:rsidRPr="00005521" w:rsidTr="00B74230">
        <w:trPr>
          <w:cantSplit/>
          <w:trHeight w:val="563"/>
        </w:trPr>
        <w:tc>
          <w:tcPr>
            <w:tcW w:w="3936" w:type="dxa"/>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rPr>
              <w:t xml:space="preserve">Большемуртинская межпоселенческая библиотека </w:t>
            </w: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Тематические мероприятия на базе библиотеки.</w:t>
            </w:r>
          </w:p>
          <w:p w:rsidR="00B74230" w:rsidRPr="00005521" w:rsidRDefault="00B74230" w:rsidP="00D7290A">
            <w:pPr>
              <w:tabs>
                <w:tab w:val="left" w:pos="1920"/>
              </w:tabs>
              <w:spacing w:line="276" w:lineRule="auto"/>
              <w:rPr>
                <w:sz w:val="24"/>
                <w:szCs w:val="24"/>
              </w:rPr>
            </w:pPr>
            <w:r w:rsidRPr="00005521">
              <w:rPr>
                <w:sz w:val="24"/>
                <w:szCs w:val="24"/>
              </w:rPr>
              <w:t>Организация и проведение интеллектуальных игр.</w:t>
            </w:r>
          </w:p>
        </w:tc>
      </w:tr>
      <w:tr w:rsidR="00B74230" w:rsidRPr="00005521" w:rsidTr="00B74230">
        <w:trPr>
          <w:cantSplit/>
          <w:trHeight w:val="1124"/>
        </w:trPr>
        <w:tc>
          <w:tcPr>
            <w:tcW w:w="3936" w:type="dxa"/>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highlight w:val="white"/>
              </w:rPr>
              <w:t>МБУ ДО ДЮСШ  </w:t>
            </w: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Проведение муниципальных этапов спортивных соревнований в рамках «Президентских состязаний», «Президентских спортивных игр».</w:t>
            </w:r>
          </w:p>
          <w:p w:rsidR="00B74230" w:rsidRPr="00005521" w:rsidRDefault="00B74230" w:rsidP="00D7290A">
            <w:pPr>
              <w:tabs>
                <w:tab w:val="left" w:pos="1920"/>
              </w:tabs>
              <w:spacing w:line="276" w:lineRule="auto"/>
              <w:rPr>
                <w:sz w:val="24"/>
                <w:szCs w:val="24"/>
              </w:rPr>
            </w:pPr>
            <w:r w:rsidRPr="00005521">
              <w:rPr>
                <w:sz w:val="24"/>
                <w:szCs w:val="24"/>
              </w:rPr>
              <w:t>Организация конкурсов/фестивалей среди ШСК.</w:t>
            </w:r>
          </w:p>
          <w:p w:rsidR="00B74230" w:rsidRPr="00005521" w:rsidRDefault="00B74230" w:rsidP="00D7290A">
            <w:pPr>
              <w:tabs>
                <w:tab w:val="left" w:pos="1920"/>
              </w:tabs>
              <w:spacing w:line="276" w:lineRule="auto"/>
              <w:rPr>
                <w:sz w:val="24"/>
                <w:szCs w:val="24"/>
              </w:rPr>
            </w:pPr>
            <w:r w:rsidRPr="00005521">
              <w:rPr>
                <w:sz w:val="24"/>
                <w:szCs w:val="24"/>
              </w:rPr>
              <w:t>Организация спортивных мероприятий.</w:t>
            </w:r>
          </w:p>
        </w:tc>
      </w:tr>
      <w:tr w:rsidR="00B74230" w:rsidRPr="00005521" w:rsidTr="00B74230">
        <w:trPr>
          <w:cantSplit/>
          <w:trHeight w:val="516"/>
        </w:trPr>
        <w:tc>
          <w:tcPr>
            <w:tcW w:w="3936" w:type="dxa"/>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rPr>
              <w:t xml:space="preserve"> ДДТ </w:t>
            </w:r>
          </w:p>
          <w:p w:rsidR="00B74230" w:rsidRPr="00005521" w:rsidRDefault="00B74230" w:rsidP="00D7290A">
            <w:pPr>
              <w:tabs>
                <w:tab w:val="left" w:pos="709"/>
              </w:tabs>
              <w:spacing w:line="276" w:lineRule="auto"/>
              <w:ind w:right="-7"/>
              <w:rPr>
                <w:sz w:val="24"/>
                <w:szCs w:val="24"/>
              </w:rPr>
            </w:pP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Организация муниципальных конкурсов, фестивалей.</w:t>
            </w:r>
          </w:p>
        </w:tc>
      </w:tr>
      <w:tr w:rsidR="00B74230" w:rsidRPr="00005521" w:rsidTr="00B74230">
        <w:trPr>
          <w:cantSplit/>
        </w:trPr>
        <w:tc>
          <w:tcPr>
            <w:tcW w:w="3936" w:type="dxa"/>
            <w:vMerge w:val="restart"/>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rPr>
              <w:t>ГИБДД МО МВД России</w:t>
            </w:r>
          </w:p>
          <w:p w:rsidR="00B74230" w:rsidRPr="00005521" w:rsidRDefault="00B74230" w:rsidP="00D7290A">
            <w:pPr>
              <w:tabs>
                <w:tab w:val="left" w:pos="709"/>
              </w:tabs>
              <w:spacing w:line="276" w:lineRule="auto"/>
              <w:ind w:right="-7"/>
              <w:rPr>
                <w:sz w:val="24"/>
                <w:szCs w:val="24"/>
              </w:rPr>
            </w:pPr>
            <w:r w:rsidRPr="00005521">
              <w:rPr>
                <w:sz w:val="24"/>
                <w:szCs w:val="24"/>
              </w:rPr>
              <w:t xml:space="preserve"> "Казачинский"</w:t>
            </w:r>
          </w:p>
          <w:p w:rsidR="00B74230" w:rsidRPr="00005521" w:rsidRDefault="00B74230" w:rsidP="00D7290A">
            <w:pPr>
              <w:tabs>
                <w:tab w:val="left" w:pos="709"/>
              </w:tabs>
              <w:spacing w:line="276" w:lineRule="auto"/>
              <w:ind w:right="-7"/>
              <w:rPr>
                <w:sz w:val="24"/>
                <w:szCs w:val="24"/>
              </w:rPr>
            </w:pPr>
            <w:r w:rsidRPr="00005521">
              <w:rPr>
                <w:sz w:val="24"/>
                <w:szCs w:val="24"/>
              </w:rPr>
              <w:t>(на основании совместного плана работы)</w:t>
            </w: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Участие в акциях, проводимых ЮИД.</w:t>
            </w:r>
          </w:p>
        </w:tc>
      </w:tr>
      <w:tr w:rsidR="00B74230" w:rsidRPr="00005521" w:rsidTr="00B74230">
        <w:trPr>
          <w:cantSplit/>
        </w:trPr>
        <w:tc>
          <w:tcPr>
            <w:tcW w:w="3936" w:type="dxa"/>
            <w:vMerge/>
            <w:shd w:val="clear" w:color="auto" w:fill="auto"/>
          </w:tcPr>
          <w:p w:rsidR="00B74230" w:rsidRPr="00005521" w:rsidRDefault="00B74230" w:rsidP="00D7290A">
            <w:pPr>
              <w:pBdr>
                <w:top w:val="nil"/>
                <w:left w:val="nil"/>
                <w:bottom w:val="nil"/>
                <w:right w:val="nil"/>
                <w:between w:val="nil"/>
              </w:pBdr>
              <w:spacing w:line="276" w:lineRule="auto"/>
              <w:rPr>
                <w:sz w:val="24"/>
                <w:szCs w:val="24"/>
              </w:rPr>
            </w:pP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Занятия по профилактике детского дорожно-транспортного травматизма.</w:t>
            </w:r>
          </w:p>
        </w:tc>
      </w:tr>
      <w:tr w:rsidR="00B74230" w:rsidRPr="00005521" w:rsidTr="00B74230">
        <w:trPr>
          <w:cantSplit/>
        </w:trPr>
        <w:tc>
          <w:tcPr>
            <w:tcW w:w="3936" w:type="dxa"/>
            <w:vMerge/>
            <w:shd w:val="clear" w:color="auto" w:fill="auto"/>
          </w:tcPr>
          <w:p w:rsidR="00B74230" w:rsidRPr="00005521" w:rsidRDefault="00B74230" w:rsidP="00D7290A">
            <w:pPr>
              <w:pBdr>
                <w:top w:val="nil"/>
                <w:left w:val="nil"/>
                <w:bottom w:val="nil"/>
                <w:right w:val="nil"/>
                <w:between w:val="nil"/>
              </w:pBdr>
              <w:spacing w:line="276" w:lineRule="auto"/>
              <w:rPr>
                <w:sz w:val="24"/>
                <w:szCs w:val="24"/>
              </w:rPr>
            </w:pP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B74230" w:rsidRPr="00005521" w:rsidTr="00B74230">
        <w:trPr>
          <w:cantSplit/>
        </w:trPr>
        <w:tc>
          <w:tcPr>
            <w:tcW w:w="3936" w:type="dxa"/>
            <w:vMerge/>
            <w:shd w:val="clear" w:color="auto" w:fill="auto"/>
          </w:tcPr>
          <w:p w:rsidR="00B74230" w:rsidRPr="00005521" w:rsidRDefault="00B74230" w:rsidP="00D7290A">
            <w:pPr>
              <w:pBdr>
                <w:top w:val="nil"/>
                <w:left w:val="nil"/>
                <w:bottom w:val="nil"/>
                <w:right w:val="nil"/>
                <w:between w:val="nil"/>
              </w:pBdr>
              <w:spacing w:line="276" w:lineRule="auto"/>
              <w:rPr>
                <w:sz w:val="24"/>
                <w:szCs w:val="24"/>
              </w:rPr>
            </w:pP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 xml:space="preserve">Организация конкурсов по профилактике ДДТТ.  </w:t>
            </w:r>
          </w:p>
        </w:tc>
      </w:tr>
      <w:tr w:rsidR="00B74230" w:rsidRPr="00005521" w:rsidTr="00B74230">
        <w:trPr>
          <w:cantSplit/>
        </w:trPr>
        <w:tc>
          <w:tcPr>
            <w:tcW w:w="3936" w:type="dxa"/>
            <w:vMerge/>
            <w:shd w:val="clear" w:color="auto" w:fill="auto"/>
          </w:tcPr>
          <w:p w:rsidR="00B74230" w:rsidRPr="00005521" w:rsidRDefault="00B74230" w:rsidP="00D7290A">
            <w:pPr>
              <w:pBdr>
                <w:top w:val="nil"/>
                <w:left w:val="nil"/>
                <w:bottom w:val="nil"/>
                <w:right w:val="nil"/>
                <w:between w:val="nil"/>
              </w:pBdr>
              <w:spacing w:line="276" w:lineRule="auto"/>
              <w:rPr>
                <w:sz w:val="24"/>
                <w:szCs w:val="24"/>
              </w:rPr>
            </w:pP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Проведение декад дорожной безопасности.</w:t>
            </w:r>
          </w:p>
        </w:tc>
      </w:tr>
      <w:tr w:rsidR="00B74230" w:rsidRPr="00005521" w:rsidTr="00B74230">
        <w:trPr>
          <w:cantSplit/>
        </w:trPr>
        <w:tc>
          <w:tcPr>
            <w:tcW w:w="3936" w:type="dxa"/>
            <w:vMerge w:val="restart"/>
            <w:shd w:val="clear" w:color="auto" w:fill="auto"/>
          </w:tcPr>
          <w:p w:rsidR="00B74230" w:rsidRPr="00005521" w:rsidRDefault="00B74230" w:rsidP="00D7290A">
            <w:pPr>
              <w:tabs>
                <w:tab w:val="left" w:pos="709"/>
              </w:tabs>
              <w:spacing w:line="276" w:lineRule="auto"/>
              <w:ind w:right="-7"/>
              <w:rPr>
                <w:sz w:val="24"/>
                <w:szCs w:val="24"/>
              </w:rPr>
            </w:pPr>
            <w:r w:rsidRPr="00005521">
              <w:rPr>
                <w:sz w:val="24"/>
                <w:szCs w:val="24"/>
              </w:rPr>
              <w:t>МО МВД России "Казаченский" (на основании совместного плана работы)</w:t>
            </w:r>
          </w:p>
        </w:tc>
        <w:tc>
          <w:tcPr>
            <w:tcW w:w="5420" w:type="dxa"/>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Занятия по профилактике детского безнадзорности и правонарушений несовершеннолетних.</w:t>
            </w:r>
          </w:p>
        </w:tc>
      </w:tr>
      <w:tr w:rsidR="00B74230" w:rsidRPr="00005521" w:rsidTr="00B74230">
        <w:trPr>
          <w:cantSplit/>
        </w:trPr>
        <w:tc>
          <w:tcPr>
            <w:tcW w:w="3936" w:type="dxa"/>
            <w:vMerge/>
            <w:shd w:val="clear" w:color="auto" w:fill="auto"/>
          </w:tcPr>
          <w:p w:rsidR="00B74230" w:rsidRPr="00005521" w:rsidRDefault="00B74230" w:rsidP="00D7290A">
            <w:pPr>
              <w:pBdr>
                <w:top w:val="nil"/>
                <w:left w:val="nil"/>
                <w:bottom w:val="nil"/>
                <w:right w:val="nil"/>
                <w:between w:val="nil"/>
              </w:pBdr>
              <w:spacing w:line="276" w:lineRule="auto"/>
              <w:rPr>
                <w:sz w:val="24"/>
                <w:szCs w:val="24"/>
              </w:rPr>
            </w:pPr>
          </w:p>
        </w:tc>
        <w:tc>
          <w:tcPr>
            <w:tcW w:w="5420" w:type="dxa"/>
            <w:tcBorders>
              <w:bottom w:val="single" w:sz="4" w:space="0" w:color="000000"/>
            </w:tcBorders>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Тематические сообщения на классных и общешкольных родительских собраниях, в т. ч. в рамках акции «Большое родительское собрание».</w:t>
            </w:r>
          </w:p>
        </w:tc>
      </w:tr>
      <w:tr w:rsidR="00B74230" w:rsidRPr="00005521" w:rsidTr="00B74230">
        <w:trPr>
          <w:cantSplit/>
        </w:trPr>
        <w:tc>
          <w:tcPr>
            <w:tcW w:w="3936" w:type="dxa"/>
            <w:vMerge/>
            <w:shd w:val="clear" w:color="auto" w:fill="auto"/>
          </w:tcPr>
          <w:p w:rsidR="00B74230" w:rsidRPr="00005521" w:rsidRDefault="00B74230" w:rsidP="00D7290A">
            <w:pPr>
              <w:pBdr>
                <w:top w:val="nil"/>
                <w:left w:val="nil"/>
                <w:bottom w:val="nil"/>
                <w:right w:val="nil"/>
                <w:between w:val="nil"/>
              </w:pBdr>
              <w:spacing w:line="276" w:lineRule="auto"/>
              <w:rPr>
                <w:sz w:val="24"/>
                <w:szCs w:val="24"/>
              </w:rPr>
            </w:pPr>
          </w:p>
        </w:tc>
        <w:tc>
          <w:tcPr>
            <w:tcW w:w="5420" w:type="dxa"/>
            <w:tcBorders>
              <w:bottom w:val="single" w:sz="4" w:space="0" w:color="000000"/>
            </w:tcBorders>
            <w:shd w:val="clear" w:color="auto" w:fill="auto"/>
          </w:tcPr>
          <w:p w:rsidR="00B74230" w:rsidRPr="00005521" w:rsidRDefault="00B74230" w:rsidP="00D7290A">
            <w:pPr>
              <w:tabs>
                <w:tab w:val="left" w:pos="1920"/>
              </w:tabs>
              <w:spacing w:line="276" w:lineRule="auto"/>
              <w:rPr>
                <w:sz w:val="24"/>
                <w:szCs w:val="24"/>
              </w:rPr>
            </w:pPr>
            <w:r w:rsidRPr="00005521">
              <w:rPr>
                <w:sz w:val="24"/>
                <w:szCs w:val="24"/>
              </w:rPr>
              <w:t>Индивидуальные мероприятия в рамках реализации КИПРов.</w:t>
            </w:r>
          </w:p>
        </w:tc>
      </w:tr>
    </w:tbl>
    <w:p w:rsidR="00B74230" w:rsidRPr="00005521" w:rsidRDefault="00B74230" w:rsidP="00B74230">
      <w:pPr>
        <w:pBdr>
          <w:top w:val="nil"/>
          <w:left w:val="nil"/>
          <w:bottom w:val="nil"/>
          <w:right w:val="nil"/>
          <w:between w:val="nil"/>
        </w:pBdr>
        <w:spacing w:line="276" w:lineRule="auto"/>
        <w:ind w:left="930" w:right="-7" w:hanging="220"/>
        <w:jc w:val="both"/>
        <w:rPr>
          <w:b/>
          <w:color w:val="000000"/>
          <w:sz w:val="24"/>
          <w:szCs w:val="24"/>
        </w:rPr>
      </w:pPr>
      <w:bookmarkStart w:id="17" w:name="_heading=h.meukdy" w:colFirst="0" w:colLast="0"/>
      <w:bookmarkEnd w:id="17"/>
      <w:r w:rsidRPr="00005521">
        <w:rPr>
          <w:b/>
          <w:color w:val="000000"/>
          <w:sz w:val="24"/>
          <w:szCs w:val="24"/>
        </w:rPr>
        <w:t>2.1.11. Модуль «Профориентация».</w:t>
      </w:r>
    </w:p>
    <w:p w:rsidR="00B74230" w:rsidRPr="00005521" w:rsidRDefault="00B74230" w:rsidP="00B74230">
      <w:pPr>
        <w:tabs>
          <w:tab w:val="left" w:pos="8789"/>
        </w:tabs>
        <w:spacing w:line="276" w:lineRule="auto"/>
        <w:ind w:left="709" w:right="385" w:firstLine="709"/>
        <w:jc w:val="both"/>
        <w:rPr>
          <w:sz w:val="24"/>
          <w:szCs w:val="24"/>
        </w:rPr>
      </w:pPr>
      <w:r w:rsidRPr="00005521">
        <w:rPr>
          <w:sz w:val="24"/>
          <w:szCs w:val="24"/>
        </w:rPr>
        <w:t>Реализация воспитательного потенциала профориентационной работы Школы предусматривает:</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проведение циклов профориентационных классных часов, направленных на подготовку обучающегося к осознанному планированию и реализации своего профессионального будущего;</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профориентационное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посещение профориентационных  онлайн-выставок, онлайн-ярмарок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участие в работе всероссийских профориентационных проектов;</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74230" w:rsidRPr="00005521" w:rsidRDefault="00B74230" w:rsidP="006C75FD">
      <w:pPr>
        <w:numPr>
          <w:ilvl w:val="0"/>
          <w:numId w:val="120"/>
        </w:numPr>
        <w:pBdr>
          <w:top w:val="nil"/>
          <w:left w:val="nil"/>
          <w:bottom w:val="nil"/>
          <w:right w:val="nil"/>
          <w:between w:val="nil"/>
        </w:pBdr>
        <w:autoSpaceDE/>
        <w:autoSpaceDN/>
        <w:spacing w:line="276" w:lineRule="auto"/>
        <w:ind w:left="709" w:right="385" w:firstLine="426"/>
        <w:jc w:val="both"/>
        <w:rPr>
          <w:color w:val="000000"/>
          <w:sz w:val="24"/>
          <w:szCs w:val="24"/>
        </w:rPr>
      </w:pPr>
      <w:r w:rsidRPr="00005521">
        <w:rPr>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27E85" w:rsidRDefault="00227E85">
      <w:pPr>
        <w:pStyle w:val="a3"/>
        <w:spacing w:before="4"/>
        <w:ind w:left="0"/>
        <w:jc w:val="left"/>
        <w:rPr>
          <w:sz w:val="21"/>
        </w:rPr>
      </w:pPr>
    </w:p>
    <w:p w:rsidR="00227E85" w:rsidRDefault="002360BD" w:rsidP="006C75FD">
      <w:pPr>
        <w:pStyle w:val="1"/>
        <w:numPr>
          <w:ilvl w:val="0"/>
          <w:numId w:val="7"/>
        </w:numPr>
        <w:tabs>
          <w:tab w:val="left" w:pos="1630"/>
        </w:tabs>
      </w:pPr>
      <w:bookmarkStart w:id="18" w:name="_TOC_250002"/>
      <w:r>
        <w:t>Организационный</w:t>
      </w:r>
      <w:r>
        <w:rPr>
          <w:spacing w:val="-5"/>
        </w:rPr>
        <w:t xml:space="preserve"> </w:t>
      </w:r>
      <w:bookmarkEnd w:id="18"/>
      <w:r>
        <w:t>раздел</w:t>
      </w:r>
    </w:p>
    <w:p w:rsidR="00227E85" w:rsidRDefault="00227E85">
      <w:pPr>
        <w:pStyle w:val="a3"/>
        <w:ind w:left="0"/>
        <w:jc w:val="left"/>
        <w:rPr>
          <w:b/>
          <w:sz w:val="23"/>
        </w:rPr>
      </w:pPr>
    </w:p>
    <w:p w:rsidR="00227E85" w:rsidRDefault="002360BD" w:rsidP="006C75FD">
      <w:pPr>
        <w:pStyle w:val="a7"/>
        <w:numPr>
          <w:ilvl w:val="1"/>
          <w:numId w:val="7"/>
        </w:numPr>
        <w:tabs>
          <w:tab w:val="left" w:pos="1810"/>
        </w:tabs>
        <w:rPr>
          <w:b/>
          <w:sz w:val="24"/>
        </w:rPr>
      </w:pPr>
      <w:r>
        <w:rPr>
          <w:b/>
          <w:sz w:val="24"/>
        </w:rPr>
        <w:t>Кадровое</w:t>
      </w:r>
      <w:r>
        <w:rPr>
          <w:b/>
          <w:spacing w:val="-3"/>
          <w:sz w:val="24"/>
        </w:rPr>
        <w:t xml:space="preserve"> </w:t>
      </w:r>
      <w:r>
        <w:rPr>
          <w:b/>
          <w:sz w:val="24"/>
        </w:rPr>
        <w:t>обеспечение</w:t>
      </w:r>
    </w:p>
    <w:p w:rsidR="00227E85" w:rsidRDefault="00227E85">
      <w:pPr>
        <w:pStyle w:val="a3"/>
        <w:spacing w:before="4"/>
        <w:ind w:left="0"/>
        <w:jc w:val="left"/>
        <w:rPr>
          <w:b/>
          <w:sz w:val="22"/>
        </w:rPr>
      </w:pPr>
    </w:p>
    <w:p w:rsidR="00B74230" w:rsidRPr="00B74230" w:rsidRDefault="00B74230" w:rsidP="00B74230">
      <w:pPr>
        <w:widowControl/>
        <w:autoSpaceDE/>
        <w:autoSpaceDN/>
        <w:spacing w:line="276" w:lineRule="auto"/>
        <w:ind w:left="709" w:right="385" w:firstLine="709"/>
        <w:jc w:val="both"/>
        <w:rPr>
          <w:rFonts w:eastAsia="Calibri"/>
          <w:kern w:val="2"/>
          <w:sz w:val="24"/>
          <w:szCs w:val="24"/>
          <w14:ligatures w14:val="standardContextual"/>
        </w:rPr>
      </w:pPr>
      <w:r w:rsidRPr="00B74230">
        <w:rPr>
          <w:rFonts w:eastAsia="Calibri"/>
          <w:kern w:val="2"/>
          <w:sz w:val="24"/>
          <w:szCs w:val="24"/>
          <w14:ligatures w14:val="standardContextual"/>
        </w:rPr>
        <w:t>Реализацию рабочей программы воспитания обеспечивают следующие педагогические работники Школы:</w:t>
      </w: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134"/>
        <w:gridCol w:w="5987"/>
      </w:tblGrid>
      <w:tr w:rsidR="00B74230" w:rsidRPr="00B74230" w:rsidTr="00B74230">
        <w:tc>
          <w:tcPr>
            <w:tcW w:w="2235"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Должность</w:t>
            </w:r>
          </w:p>
        </w:tc>
        <w:tc>
          <w:tcPr>
            <w:tcW w:w="1134" w:type="dxa"/>
          </w:tcPr>
          <w:p w:rsidR="00B74230" w:rsidRPr="00B74230" w:rsidRDefault="00B74230" w:rsidP="00B74230">
            <w:pPr>
              <w:widowControl/>
              <w:autoSpaceDE/>
              <w:autoSpaceDN/>
              <w:spacing w:line="276" w:lineRule="auto"/>
              <w:jc w:val="center"/>
              <w:rPr>
                <w:rFonts w:eastAsia="Calibri"/>
                <w:kern w:val="2"/>
                <w:sz w:val="24"/>
                <w:szCs w:val="24"/>
                <w14:ligatures w14:val="standardContextual"/>
              </w:rPr>
            </w:pPr>
            <w:r w:rsidRPr="00B74230">
              <w:rPr>
                <w:rFonts w:eastAsia="Calibri"/>
                <w:kern w:val="2"/>
                <w:sz w:val="24"/>
                <w:szCs w:val="24"/>
                <w14:ligatures w14:val="standardContextual"/>
              </w:rPr>
              <w:t>Кол-во</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Функционал</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 xml:space="preserve">Директор </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1</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Осуществляет контроль развития системы организации воспитания обучающихся.</w:t>
            </w:r>
          </w:p>
        </w:tc>
      </w:tr>
      <w:tr w:rsidR="00B74230" w:rsidRPr="00B74230" w:rsidTr="00B74230">
        <w:trPr>
          <w:trHeight w:val="415"/>
        </w:trPr>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 xml:space="preserve">Заместитель </w:t>
            </w: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директора по ВР</w:t>
            </w: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lastRenderedPageBreak/>
              <w:t>1</w:t>
            </w: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lastRenderedPageBreak/>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Контролирует организацию питания в Школе.</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lastRenderedPageBreak/>
              <w:t>Курирует деятельность Школьного совета, Родительского  совета.</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Курирует деятельность объединений дополнительного образования, Школьного спортивного клуба.</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Курирует деятельность педагога-организатора, педагога-психолога, педагогов дополнительного образования, классных руководителей.</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Курирует работу с платформой «Навигатор дополнительного образования» в части школьных программ.</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lastRenderedPageBreak/>
              <w:t>Педагог-психолог</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1</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Проводит занятия с обучающимися, направленные на профилактику конфликтов, буллинга, профориентацию др. Сопровождение учащихся с ОВЗ.</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color w:val="FF0000"/>
                <w:kern w:val="2"/>
                <w:sz w:val="24"/>
                <w:szCs w:val="24"/>
                <w14:ligatures w14:val="standardContextual"/>
              </w:rPr>
            </w:pP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color w:val="FF0000"/>
                <w:kern w:val="2"/>
                <w:sz w:val="24"/>
                <w:szCs w:val="24"/>
                <w14:ligatures w14:val="standardContextual"/>
              </w:rPr>
              <w:t xml:space="preserve"> </w:t>
            </w:r>
            <w:r w:rsidRPr="00B74230">
              <w:rPr>
                <w:rFonts w:eastAsia="Calibri"/>
                <w:kern w:val="2"/>
                <w:sz w:val="24"/>
                <w:szCs w:val="24"/>
                <w14:ligatures w14:val="standardContextual"/>
              </w:rPr>
              <w:t>куратор РДДМ</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1</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Организует проведение школьных мероприятий, обеспечивает участие обучающихся в муниципальных, региональных и федеральных мероприятиях.</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Педагог-дополнительного образования</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3</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Разрабатывает и обеспечивает реализацию дополнительных общеобразовательных общеразвивающих программ.</w:t>
            </w:r>
          </w:p>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Вовлекает обучающихся, состоящих на различных видах учета в программы дополнительного образования.</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 xml:space="preserve">Классный </w:t>
            </w: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руководитель</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8</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Организует воспитательную работу с обучающимися и родителями на уровне классного коллектива.</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Учитель-предметник</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9</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 xml:space="preserve">Реализует воспитательный потенциал урока. </w:t>
            </w:r>
          </w:p>
        </w:tc>
      </w:tr>
      <w:tr w:rsidR="00B74230" w:rsidRPr="00B74230" w:rsidTr="00B74230">
        <w:tc>
          <w:tcPr>
            <w:tcW w:w="2235" w:type="dxa"/>
          </w:tcPr>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Учитель-логопед</w:t>
            </w:r>
          </w:p>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r w:rsidRPr="00B74230">
              <w:rPr>
                <w:rFonts w:eastAsia="Calibri"/>
                <w:kern w:val="2"/>
                <w:sz w:val="24"/>
                <w:szCs w:val="24"/>
                <w14:ligatures w14:val="standardContextual"/>
              </w:rPr>
              <w:t>Учитель -дефектолог</w:t>
            </w:r>
          </w:p>
        </w:tc>
        <w:tc>
          <w:tcPr>
            <w:tcW w:w="1134" w:type="dxa"/>
          </w:tcPr>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1</w:t>
            </w:r>
          </w:p>
          <w:p w:rsidR="00B74230" w:rsidRPr="00B74230" w:rsidRDefault="00B74230" w:rsidP="00B74230">
            <w:pPr>
              <w:widowControl/>
              <w:autoSpaceDE/>
              <w:autoSpaceDN/>
              <w:spacing w:line="276" w:lineRule="auto"/>
              <w:ind w:right="202"/>
              <w:jc w:val="center"/>
              <w:rPr>
                <w:rFonts w:eastAsia="Calibri"/>
                <w:kern w:val="2"/>
                <w:sz w:val="24"/>
                <w:szCs w:val="24"/>
                <w14:ligatures w14:val="standardContextual"/>
              </w:rPr>
            </w:pPr>
            <w:r w:rsidRPr="00B74230">
              <w:rPr>
                <w:rFonts w:eastAsia="Calibri"/>
                <w:kern w:val="2"/>
                <w:sz w:val="24"/>
                <w:szCs w:val="24"/>
                <w14:ligatures w14:val="standardContextual"/>
              </w:rPr>
              <w:t>1</w:t>
            </w:r>
          </w:p>
        </w:tc>
        <w:tc>
          <w:tcPr>
            <w:tcW w:w="5987" w:type="dxa"/>
          </w:tcPr>
          <w:p w:rsidR="00B74230" w:rsidRPr="00B74230" w:rsidRDefault="00B74230" w:rsidP="00B74230">
            <w:pPr>
              <w:widowControl/>
              <w:autoSpaceDE/>
              <w:autoSpaceDN/>
              <w:spacing w:line="276" w:lineRule="auto"/>
              <w:ind w:right="202"/>
              <w:jc w:val="both"/>
              <w:rPr>
                <w:rFonts w:eastAsia="Calibri"/>
                <w:kern w:val="2"/>
                <w:sz w:val="24"/>
                <w:szCs w:val="24"/>
                <w14:ligatures w14:val="standardContextual"/>
              </w:rPr>
            </w:pPr>
            <w:r w:rsidRPr="00B74230">
              <w:rPr>
                <w:rFonts w:eastAsia="Calibri"/>
                <w:kern w:val="2"/>
                <w:sz w:val="24"/>
                <w:szCs w:val="24"/>
                <w14:ligatures w14:val="standardContextual"/>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B74230" w:rsidRPr="00B74230" w:rsidRDefault="00B74230" w:rsidP="00B74230">
      <w:pPr>
        <w:widowControl/>
        <w:autoSpaceDE/>
        <w:autoSpaceDN/>
        <w:spacing w:line="276" w:lineRule="auto"/>
        <w:ind w:right="202"/>
        <w:rPr>
          <w:rFonts w:eastAsia="Calibri"/>
          <w:kern w:val="2"/>
          <w:sz w:val="24"/>
          <w:szCs w:val="24"/>
          <w14:ligatures w14:val="standardContextual"/>
        </w:rPr>
      </w:pPr>
    </w:p>
    <w:p w:rsidR="00227E85" w:rsidRDefault="00227E85">
      <w:pPr>
        <w:pStyle w:val="a3"/>
        <w:spacing w:before="2"/>
        <w:ind w:left="0"/>
        <w:jc w:val="left"/>
        <w:rPr>
          <w:sz w:val="21"/>
        </w:rPr>
      </w:pPr>
    </w:p>
    <w:p w:rsidR="00227E85" w:rsidRDefault="002360BD" w:rsidP="006C75FD">
      <w:pPr>
        <w:pStyle w:val="1"/>
        <w:numPr>
          <w:ilvl w:val="1"/>
          <w:numId w:val="7"/>
        </w:numPr>
        <w:tabs>
          <w:tab w:val="left" w:pos="1810"/>
        </w:tabs>
      </w:pPr>
      <w:r>
        <w:t>Нормативно-методическое</w:t>
      </w:r>
      <w:r>
        <w:rPr>
          <w:spacing w:val="-7"/>
        </w:rPr>
        <w:t xml:space="preserve"> </w:t>
      </w:r>
      <w:r>
        <w:t>обеспечение</w:t>
      </w:r>
    </w:p>
    <w:p w:rsidR="00227E85" w:rsidRDefault="00227E85">
      <w:pPr>
        <w:pStyle w:val="a3"/>
        <w:spacing w:before="6"/>
        <w:ind w:left="0"/>
        <w:jc w:val="left"/>
        <w:rPr>
          <w:b/>
          <w:sz w:val="22"/>
        </w:rPr>
      </w:pPr>
    </w:p>
    <w:p w:rsidR="00B74230" w:rsidRPr="00B74230" w:rsidRDefault="00B74230" w:rsidP="00B74230">
      <w:pPr>
        <w:widowControl/>
        <w:pBdr>
          <w:top w:val="nil"/>
          <w:left w:val="nil"/>
          <w:bottom w:val="nil"/>
          <w:right w:val="nil"/>
          <w:between w:val="nil"/>
        </w:pBdr>
        <w:autoSpaceDE/>
        <w:autoSpaceDN/>
        <w:spacing w:line="276" w:lineRule="auto"/>
        <w:ind w:left="709"/>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Воспитательная деятельность в Школе регламентируется следующими локальными актами:</w:t>
      </w:r>
    </w:p>
    <w:tbl>
      <w:tblPr>
        <w:tblW w:w="93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375"/>
      </w:tblGrid>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jc w:val="center"/>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Документ</w:t>
            </w:r>
          </w:p>
        </w:tc>
        <w:tc>
          <w:tcPr>
            <w:tcW w:w="5375" w:type="dxa"/>
          </w:tcPr>
          <w:p w:rsidR="00B74230" w:rsidRPr="00B74230" w:rsidRDefault="00B74230" w:rsidP="00B74230">
            <w:pPr>
              <w:pBdr>
                <w:top w:val="nil"/>
                <w:left w:val="nil"/>
                <w:bottom w:val="nil"/>
                <w:right w:val="nil"/>
                <w:between w:val="nil"/>
              </w:pBdr>
              <w:autoSpaceDE/>
              <w:autoSpaceDN/>
              <w:spacing w:line="276" w:lineRule="auto"/>
              <w:jc w:val="center"/>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Ссылка на документ</w:t>
            </w: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классном руководстве</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социально-психологической службе</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совете профилактики безнадзорности и правонарушений несовершеннолетних</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Родительском совете</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об использовании государственных символов</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ВСОКО</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мерах социальной поддержки обучающихся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поощрениях и взысканиях</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комиссии по урегулированию споров</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физкультурно-спортивном клубе</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внешнем виде учащихся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внутришкольном учёте отдельных категорий обучающихся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Школьной службе медиации</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Образовательная программа дополнительного образования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Календарные планы воспитательной работы по уровням образования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Дополнительные общеобразовательные общеразвивающие программы</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методическом объединении классных руководителей</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Порядок мониторинга социальных сетей обучающихся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 xml:space="preserve">Положение об организации питания </w:t>
            </w:r>
            <w:r w:rsidRPr="00B74230">
              <w:rPr>
                <w:rFonts w:eastAsia="Calibri"/>
                <w:color w:val="000000"/>
                <w:kern w:val="2"/>
                <w:sz w:val="24"/>
                <w:szCs w:val="24"/>
                <w14:ligatures w14:val="standardContextual"/>
              </w:rPr>
              <w:lastRenderedPageBreak/>
              <w:t>обучающихся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Положение о родительском контроле организации качества питания обучающихся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церемонии поднятия (выноса) флага</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Порядок посещения мероприятий, не предусмотренных учебным планом</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Порядок учета мнения советов обучающихся, родителей (законных представителей) обучающихся</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r w:rsidR="00B74230" w:rsidRPr="00B74230" w:rsidTr="00B74230">
        <w:tc>
          <w:tcPr>
            <w:tcW w:w="3964"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Положение о средствах мобильной связи</w:t>
            </w:r>
          </w:p>
        </w:tc>
        <w:tc>
          <w:tcPr>
            <w:tcW w:w="5375" w:type="dxa"/>
          </w:tcPr>
          <w:p w:rsidR="00B74230" w:rsidRPr="00B74230" w:rsidRDefault="00B74230" w:rsidP="00B74230">
            <w:pPr>
              <w:pBdr>
                <w:top w:val="nil"/>
                <w:left w:val="nil"/>
                <w:bottom w:val="nil"/>
                <w:right w:val="nil"/>
                <w:between w:val="nil"/>
              </w:pBdr>
              <w:autoSpaceDE/>
              <w:autoSpaceDN/>
              <w:spacing w:line="276" w:lineRule="auto"/>
              <w:rPr>
                <w:rFonts w:eastAsia="Calibri"/>
                <w:color w:val="000000"/>
                <w:kern w:val="2"/>
                <w:sz w:val="24"/>
                <w:szCs w:val="24"/>
                <w14:ligatures w14:val="standardContextual"/>
              </w:rPr>
            </w:pPr>
          </w:p>
        </w:tc>
      </w:tr>
    </w:tbl>
    <w:p w:rsidR="00227E85" w:rsidRDefault="00227E85">
      <w:pPr>
        <w:pStyle w:val="a3"/>
        <w:spacing w:before="5"/>
        <w:ind w:left="0"/>
        <w:jc w:val="left"/>
        <w:rPr>
          <w:sz w:val="21"/>
        </w:rPr>
      </w:pPr>
    </w:p>
    <w:p w:rsidR="00227E85" w:rsidRDefault="002360BD" w:rsidP="006C75FD">
      <w:pPr>
        <w:pStyle w:val="1"/>
        <w:numPr>
          <w:ilvl w:val="1"/>
          <w:numId w:val="7"/>
        </w:numPr>
        <w:tabs>
          <w:tab w:val="left" w:pos="2020"/>
          <w:tab w:val="left" w:pos="2021"/>
          <w:tab w:val="left" w:pos="3586"/>
          <w:tab w:val="left" w:pos="3994"/>
          <w:tab w:val="left" w:pos="5307"/>
          <w:tab w:val="left" w:pos="6376"/>
          <w:tab w:val="left" w:pos="6753"/>
          <w:tab w:val="left" w:pos="8701"/>
          <w:tab w:val="left" w:pos="9077"/>
        </w:tabs>
        <w:spacing w:line="259" w:lineRule="auto"/>
        <w:ind w:left="682" w:right="411" w:firstLine="707"/>
      </w:pPr>
      <w:r>
        <w:t>Требования</w:t>
      </w:r>
      <w:r>
        <w:tab/>
        <w:t>к</w:t>
      </w:r>
      <w:r>
        <w:tab/>
        <w:t>условиям</w:t>
      </w:r>
      <w:r>
        <w:tab/>
        <w:t>работы</w:t>
      </w:r>
      <w:r>
        <w:tab/>
        <w:t>с</w:t>
      </w:r>
      <w:r>
        <w:tab/>
        <w:t>обучающимися</w:t>
      </w:r>
      <w:r>
        <w:tab/>
        <w:t>с</w:t>
      </w:r>
      <w:r>
        <w:tab/>
      </w:r>
      <w:r>
        <w:rPr>
          <w:spacing w:val="-1"/>
        </w:rPr>
        <w:t>особыми</w:t>
      </w:r>
      <w:r>
        <w:rPr>
          <w:spacing w:val="-57"/>
        </w:rPr>
        <w:t xml:space="preserve"> </w:t>
      </w:r>
      <w:r>
        <w:t>образовательными</w:t>
      </w:r>
      <w:r>
        <w:rPr>
          <w:spacing w:val="-3"/>
        </w:rPr>
        <w:t xml:space="preserve"> </w:t>
      </w:r>
      <w:r>
        <w:t>потребностями</w:t>
      </w:r>
    </w:p>
    <w:p w:rsidR="00227E85" w:rsidRDefault="00227E85">
      <w:pPr>
        <w:pStyle w:val="a3"/>
        <w:spacing w:before="5"/>
        <w:ind w:left="0"/>
        <w:jc w:val="left"/>
        <w:rPr>
          <w:b/>
          <w:sz w:val="20"/>
        </w:rPr>
      </w:pPr>
    </w:p>
    <w:p w:rsidR="00B74230" w:rsidRPr="00B74230" w:rsidRDefault="00B74230" w:rsidP="00B74230">
      <w:pPr>
        <w:widowControl/>
        <w:pBdr>
          <w:top w:val="nil"/>
          <w:left w:val="nil"/>
          <w:bottom w:val="nil"/>
          <w:right w:val="nil"/>
          <w:between w:val="nil"/>
        </w:pBdr>
        <w:autoSpaceDE/>
        <w:autoSpaceDN/>
        <w:spacing w:line="276" w:lineRule="auto"/>
        <w:ind w:left="709" w:right="385" w:firstLine="707"/>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B74230" w:rsidRPr="00B74230" w:rsidTr="00B74230">
        <w:tc>
          <w:tcPr>
            <w:tcW w:w="2336" w:type="dxa"/>
          </w:tcPr>
          <w:p w:rsidR="00B74230" w:rsidRPr="00B74230" w:rsidRDefault="00B74230" w:rsidP="00B74230">
            <w:pPr>
              <w:pBdr>
                <w:top w:val="nil"/>
                <w:left w:val="nil"/>
                <w:bottom w:val="nil"/>
                <w:right w:val="nil"/>
                <w:between w:val="nil"/>
              </w:pBdr>
              <w:autoSpaceDE/>
              <w:autoSpaceDN/>
              <w:spacing w:line="276" w:lineRule="auto"/>
              <w:ind w:right="203"/>
              <w:jc w:val="center"/>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Категория</w:t>
            </w:r>
          </w:p>
        </w:tc>
        <w:tc>
          <w:tcPr>
            <w:tcW w:w="7003" w:type="dxa"/>
          </w:tcPr>
          <w:p w:rsidR="00B74230" w:rsidRPr="00B74230" w:rsidRDefault="00B74230" w:rsidP="00B74230">
            <w:pPr>
              <w:pBdr>
                <w:top w:val="nil"/>
                <w:left w:val="nil"/>
                <w:bottom w:val="nil"/>
                <w:right w:val="nil"/>
                <w:between w:val="nil"/>
              </w:pBdr>
              <w:autoSpaceDE/>
              <w:autoSpaceDN/>
              <w:spacing w:line="276" w:lineRule="auto"/>
              <w:ind w:right="203"/>
              <w:jc w:val="center"/>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Условия</w:t>
            </w:r>
          </w:p>
        </w:tc>
      </w:tr>
      <w:tr w:rsidR="00B74230" w:rsidRPr="00B74230" w:rsidTr="00B74230">
        <w:tc>
          <w:tcPr>
            <w:tcW w:w="2336" w:type="dxa"/>
          </w:tcPr>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Обучающиеся с инвалидностью, ОВЗ</w:t>
            </w:r>
          </w:p>
        </w:tc>
        <w:tc>
          <w:tcPr>
            <w:tcW w:w="7003" w:type="dxa"/>
          </w:tcPr>
          <w:p w:rsidR="00B74230" w:rsidRPr="00B74230" w:rsidRDefault="00B74230" w:rsidP="00B74230">
            <w:pPr>
              <w:widowControl/>
              <w:autoSpaceDE/>
              <w:autoSpaceDN/>
              <w:spacing w:line="276" w:lineRule="auto"/>
              <w:jc w:val="both"/>
              <w:rPr>
                <w:rFonts w:eastAsia="Calibri"/>
                <w:kern w:val="2"/>
                <w:sz w:val="24"/>
                <w:szCs w:val="24"/>
                <w14:ligatures w14:val="standardContextual"/>
              </w:rPr>
            </w:pPr>
            <w:r w:rsidRPr="00B74230">
              <w:rPr>
                <w:rFonts w:eastAsia="Calibri"/>
                <w:kern w:val="2"/>
                <w:sz w:val="24"/>
                <w:szCs w:val="24"/>
                <w14:ligatures w14:val="standardContextual"/>
              </w:rPr>
              <w:t>Разработаны адаптированные основные общеобразовательные программы для детей с ОВЗ.</w:t>
            </w:r>
          </w:p>
          <w:p w:rsidR="00B74230" w:rsidRPr="00B74230" w:rsidRDefault="00B74230" w:rsidP="00B74230">
            <w:pPr>
              <w:widowControl/>
              <w:autoSpaceDE/>
              <w:autoSpaceDN/>
              <w:spacing w:line="276" w:lineRule="auto"/>
              <w:jc w:val="both"/>
              <w:rPr>
                <w:rFonts w:eastAsia="Calibri"/>
                <w:kern w:val="2"/>
                <w:sz w:val="24"/>
                <w:szCs w:val="24"/>
                <w14:ligatures w14:val="standardContextual"/>
              </w:rPr>
            </w:pPr>
            <w:r w:rsidRPr="00B74230">
              <w:rPr>
                <w:rFonts w:eastAsia="Calibri"/>
                <w:kern w:val="2"/>
                <w:sz w:val="24"/>
                <w:szCs w:val="24"/>
                <w14:ligatures w14:val="standardContextual"/>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B74230" w:rsidRPr="00B74230" w:rsidRDefault="00B74230" w:rsidP="00B74230">
            <w:pPr>
              <w:widowControl/>
              <w:autoSpaceDE/>
              <w:autoSpaceDN/>
              <w:spacing w:line="276" w:lineRule="auto"/>
              <w:jc w:val="both"/>
              <w:rPr>
                <w:rFonts w:eastAsia="Calibri"/>
                <w:kern w:val="2"/>
                <w:sz w:val="24"/>
                <w:szCs w:val="24"/>
                <w14:ligatures w14:val="standardContextual"/>
              </w:rPr>
            </w:pPr>
            <w:r w:rsidRPr="00B74230">
              <w:rPr>
                <w:rFonts w:eastAsia="Calibri"/>
                <w:kern w:val="2"/>
                <w:sz w:val="24"/>
                <w:szCs w:val="24"/>
                <w14:ligatures w14:val="standardContextual"/>
              </w:rPr>
              <w:t>При необходимости, обучение осуществляется индивидуально на дому.</w:t>
            </w:r>
          </w:p>
          <w:p w:rsidR="00B74230" w:rsidRPr="00B74230" w:rsidRDefault="00B74230" w:rsidP="00B74230">
            <w:pPr>
              <w:widowControl/>
              <w:autoSpaceDE/>
              <w:autoSpaceDN/>
              <w:spacing w:line="276" w:lineRule="auto"/>
              <w:jc w:val="both"/>
              <w:rPr>
                <w:rFonts w:eastAsia="Calibri"/>
                <w:kern w:val="2"/>
                <w:sz w:val="24"/>
                <w:szCs w:val="24"/>
                <w14:ligatures w14:val="standardContextual"/>
              </w:rPr>
            </w:pPr>
            <w:r w:rsidRPr="00B74230">
              <w:rPr>
                <w:rFonts w:eastAsia="Calibri"/>
                <w:kern w:val="2"/>
                <w:sz w:val="24"/>
                <w:szCs w:val="24"/>
                <w14:ligatures w14:val="standardContextual"/>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B74230" w:rsidRPr="00B74230" w:rsidRDefault="00B74230" w:rsidP="00B74230">
            <w:pPr>
              <w:widowControl/>
              <w:autoSpaceDE/>
              <w:autoSpaceDN/>
              <w:spacing w:line="276" w:lineRule="auto"/>
              <w:jc w:val="both"/>
              <w:rPr>
                <w:rFonts w:eastAsia="Calibri"/>
                <w:kern w:val="2"/>
                <w:sz w:val="24"/>
                <w:szCs w:val="24"/>
                <w14:ligatures w14:val="standardContextual"/>
              </w:rPr>
            </w:pPr>
            <w:r w:rsidRPr="00B74230">
              <w:rPr>
                <w:rFonts w:eastAsia="Calibri"/>
                <w:kern w:val="2"/>
                <w:sz w:val="24"/>
                <w:szCs w:val="24"/>
                <w14:ligatures w14:val="standardContextual"/>
              </w:rPr>
              <w:t>Организовано бесплатное двухразового питания (ОВЗ).</w:t>
            </w:r>
          </w:p>
        </w:tc>
      </w:tr>
      <w:tr w:rsidR="00B74230" w:rsidRPr="00B74230" w:rsidTr="00B74230">
        <w:tc>
          <w:tcPr>
            <w:tcW w:w="2336" w:type="dxa"/>
          </w:tcPr>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Обучающиеся с отклоняющимся поведением</w:t>
            </w:r>
          </w:p>
        </w:tc>
        <w:tc>
          <w:tcPr>
            <w:tcW w:w="7003" w:type="dxa"/>
          </w:tcPr>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Обеспечено социально-психологическое сопровождение.</w:t>
            </w:r>
          </w:p>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Организована педагогическая поддержка.</w:t>
            </w:r>
          </w:p>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Проводятся консультации родителей (законных представителей) педагога-психолога, социального педагога.</w:t>
            </w:r>
          </w:p>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Проводятся коррекционно-развивающие групповые и индивидуальные занятия.</w:t>
            </w:r>
          </w:p>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Оказывается помощь в решении семейных и бытовых проблем.</w:t>
            </w:r>
          </w:p>
        </w:tc>
      </w:tr>
      <w:tr w:rsidR="00B74230" w:rsidRPr="00B74230" w:rsidTr="00B74230">
        <w:tc>
          <w:tcPr>
            <w:tcW w:w="2336" w:type="dxa"/>
          </w:tcPr>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Одаренные дети</w:t>
            </w:r>
          </w:p>
        </w:tc>
        <w:tc>
          <w:tcPr>
            <w:tcW w:w="7003" w:type="dxa"/>
          </w:tcPr>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Проводятся консультации педагога-психолога.</w:t>
            </w:r>
          </w:p>
          <w:p w:rsidR="00B74230" w:rsidRPr="00B74230" w:rsidRDefault="00B74230" w:rsidP="00B74230">
            <w:pPr>
              <w:pBdr>
                <w:top w:val="nil"/>
                <w:left w:val="nil"/>
                <w:bottom w:val="nil"/>
                <w:right w:val="nil"/>
                <w:between w:val="nil"/>
              </w:pBdr>
              <w:autoSpaceDE/>
              <w:autoSpaceDN/>
              <w:spacing w:line="276" w:lineRule="auto"/>
              <w:ind w:right="203"/>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Организовано психолого-педагогическое сопровождение.</w:t>
            </w:r>
          </w:p>
        </w:tc>
      </w:tr>
    </w:tbl>
    <w:p w:rsidR="00B74230" w:rsidRPr="00B74230" w:rsidRDefault="00B74230" w:rsidP="00B74230">
      <w:pPr>
        <w:widowControl/>
        <w:pBdr>
          <w:top w:val="nil"/>
          <w:left w:val="nil"/>
          <w:bottom w:val="nil"/>
          <w:right w:val="nil"/>
          <w:between w:val="nil"/>
        </w:pBdr>
        <w:autoSpaceDE/>
        <w:autoSpaceDN/>
        <w:spacing w:line="276" w:lineRule="auto"/>
        <w:ind w:left="222" w:right="210" w:firstLine="707"/>
        <w:jc w:val="both"/>
        <w:rPr>
          <w:rFonts w:eastAsia="Calibri"/>
          <w:color w:val="000000"/>
          <w:kern w:val="2"/>
          <w:sz w:val="24"/>
          <w:szCs w:val="24"/>
          <w14:ligatures w14:val="standardContextual"/>
        </w:rPr>
      </w:pPr>
    </w:p>
    <w:p w:rsidR="00B74230" w:rsidRPr="00B74230" w:rsidRDefault="00B74230" w:rsidP="00B74230">
      <w:pPr>
        <w:widowControl/>
        <w:pBdr>
          <w:top w:val="nil"/>
          <w:left w:val="nil"/>
          <w:bottom w:val="nil"/>
          <w:right w:val="nil"/>
          <w:between w:val="nil"/>
        </w:pBdr>
        <w:tabs>
          <w:tab w:val="left" w:pos="8931"/>
        </w:tabs>
        <w:autoSpaceDE/>
        <w:autoSpaceDN/>
        <w:spacing w:line="276" w:lineRule="auto"/>
        <w:ind w:left="709" w:right="385" w:firstLine="709"/>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Особыми задачами воспитания обучающихся с особыми образовательными потребностями являются:</w:t>
      </w:r>
    </w:p>
    <w:p w:rsidR="00B74230" w:rsidRPr="00B74230" w:rsidRDefault="00B74230" w:rsidP="006C75FD">
      <w:pPr>
        <w:widowControl/>
        <w:numPr>
          <w:ilvl w:val="0"/>
          <w:numId w:val="121"/>
        </w:numPr>
        <w:pBdr>
          <w:top w:val="nil"/>
          <w:left w:val="nil"/>
          <w:bottom w:val="nil"/>
          <w:right w:val="nil"/>
          <w:between w:val="nil"/>
        </w:pBdr>
        <w:tabs>
          <w:tab w:val="left" w:pos="709"/>
          <w:tab w:val="left" w:pos="1276"/>
        </w:tabs>
        <w:autoSpaceDE/>
        <w:autoSpaceDN/>
        <w:spacing w:after="160" w:line="276" w:lineRule="auto"/>
        <w:ind w:left="709" w:right="385" w:firstLine="284"/>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налаживание эмоционально-положительного взаимодействия с окружающими для их успешной социальной адаптации и интеграции в Школе;</w:t>
      </w:r>
    </w:p>
    <w:p w:rsidR="00B74230" w:rsidRPr="00B74230" w:rsidRDefault="00B74230" w:rsidP="006C75FD">
      <w:pPr>
        <w:widowControl/>
        <w:numPr>
          <w:ilvl w:val="0"/>
          <w:numId w:val="121"/>
        </w:numPr>
        <w:pBdr>
          <w:top w:val="nil"/>
          <w:left w:val="nil"/>
          <w:bottom w:val="nil"/>
          <w:right w:val="nil"/>
          <w:between w:val="nil"/>
        </w:pBdr>
        <w:tabs>
          <w:tab w:val="left" w:pos="709"/>
          <w:tab w:val="left" w:pos="1276"/>
        </w:tabs>
        <w:autoSpaceDE/>
        <w:autoSpaceDN/>
        <w:spacing w:after="160" w:line="276" w:lineRule="auto"/>
        <w:ind w:left="709" w:right="385" w:firstLine="284"/>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формирование доброжелательного отношения к обучающимся и их семьям со стороны всех участников образовательных отношений;</w:t>
      </w:r>
    </w:p>
    <w:p w:rsidR="00B74230" w:rsidRPr="00B74230" w:rsidRDefault="00B74230" w:rsidP="006C75FD">
      <w:pPr>
        <w:widowControl/>
        <w:numPr>
          <w:ilvl w:val="0"/>
          <w:numId w:val="121"/>
        </w:numPr>
        <w:pBdr>
          <w:top w:val="nil"/>
          <w:left w:val="nil"/>
          <w:bottom w:val="nil"/>
          <w:right w:val="nil"/>
          <w:between w:val="nil"/>
        </w:pBdr>
        <w:tabs>
          <w:tab w:val="left" w:pos="709"/>
          <w:tab w:val="left" w:pos="1276"/>
        </w:tabs>
        <w:autoSpaceDE/>
        <w:autoSpaceDN/>
        <w:spacing w:after="160" w:line="276" w:lineRule="auto"/>
        <w:ind w:left="709" w:right="385" w:firstLine="284"/>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построение воспитательной деятельности с учётом индивидуальных особенностей и возможностей каждого обучающегося;</w:t>
      </w:r>
    </w:p>
    <w:p w:rsidR="00B74230" w:rsidRPr="00B74230" w:rsidRDefault="00B74230" w:rsidP="006C75FD">
      <w:pPr>
        <w:widowControl/>
        <w:numPr>
          <w:ilvl w:val="0"/>
          <w:numId w:val="121"/>
        </w:numPr>
        <w:pBdr>
          <w:top w:val="nil"/>
          <w:left w:val="nil"/>
          <w:bottom w:val="nil"/>
          <w:right w:val="nil"/>
          <w:between w:val="nil"/>
        </w:pBdr>
        <w:tabs>
          <w:tab w:val="left" w:pos="709"/>
          <w:tab w:val="left" w:pos="1276"/>
        </w:tabs>
        <w:autoSpaceDE/>
        <w:autoSpaceDN/>
        <w:spacing w:after="160" w:line="276" w:lineRule="auto"/>
        <w:ind w:left="709" w:right="385" w:firstLine="284"/>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74230" w:rsidRPr="00B74230" w:rsidRDefault="00B74230" w:rsidP="00B74230">
      <w:pPr>
        <w:widowControl/>
        <w:pBdr>
          <w:top w:val="nil"/>
          <w:left w:val="nil"/>
          <w:bottom w:val="nil"/>
          <w:right w:val="nil"/>
          <w:between w:val="nil"/>
        </w:pBdr>
        <w:tabs>
          <w:tab w:val="left" w:pos="709"/>
          <w:tab w:val="left" w:pos="1276"/>
        </w:tabs>
        <w:autoSpaceDE/>
        <w:autoSpaceDN/>
        <w:spacing w:line="276" w:lineRule="auto"/>
        <w:ind w:left="709" w:right="385" w:firstLine="284"/>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ab/>
        <w:t>При организации воспитания обучающихся с особыми образовательными потребностями педагогический коллектив ориентируется на:</w:t>
      </w:r>
    </w:p>
    <w:p w:rsidR="00B74230" w:rsidRPr="00B74230" w:rsidRDefault="00B74230" w:rsidP="006C75FD">
      <w:pPr>
        <w:widowControl/>
        <w:numPr>
          <w:ilvl w:val="0"/>
          <w:numId w:val="122"/>
        </w:numPr>
        <w:pBdr>
          <w:top w:val="nil"/>
          <w:left w:val="nil"/>
          <w:bottom w:val="nil"/>
          <w:right w:val="nil"/>
          <w:between w:val="nil"/>
        </w:pBdr>
        <w:tabs>
          <w:tab w:val="left" w:pos="360"/>
          <w:tab w:val="left" w:pos="851"/>
          <w:tab w:val="left" w:pos="1276"/>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74230" w:rsidRPr="00B74230" w:rsidRDefault="00B74230" w:rsidP="006C75FD">
      <w:pPr>
        <w:widowControl/>
        <w:numPr>
          <w:ilvl w:val="0"/>
          <w:numId w:val="122"/>
        </w:numPr>
        <w:pBdr>
          <w:top w:val="nil"/>
          <w:left w:val="nil"/>
          <w:bottom w:val="nil"/>
          <w:right w:val="nil"/>
          <w:between w:val="nil"/>
        </w:pBdr>
        <w:tabs>
          <w:tab w:val="left" w:pos="360"/>
          <w:tab w:val="left" w:pos="851"/>
          <w:tab w:val="left" w:pos="1175"/>
          <w:tab w:val="left" w:pos="1276"/>
        </w:tabs>
        <w:autoSpaceDE/>
        <w:autoSpaceDN/>
        <w:spacing w:after="160" w:line="276" w:lineRule="auto"/>
        <w:ind w:left="709" w:right="385" w:firstLine="360"/>
        <w:jc w:val="both"/>
        <w:rPr>
          <w:rFonts w:eastAsia="Calibri"/>
          <w:kern w:val="2"/>
          <w:sz w:val="24"/>
          <w:szCs w:val="24"/>
          <w14:ligatures w14:val="standardContextual"/>
        </w:rPr>
      </w:pPr>
      <w:r w:rsidRPr="00B74230">
        <w:rPr>
          <w:rFonts w:eastAsia="Calibri"/>
          <w:color w:val="000000"/>
          <w:kern w:val="2"/>
          <w:sz w:val="24"/>
          <w:szCs w:val="24"/>
          <w14:ligatures w14:val="standardContextual"/>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B74230" w:rsidRPr="00B74230" w:rsidRDefault="00B74230" w:rsidP="006C75FD">
      <w:pPr>
        <w:widowControl/>
        <w:numPr>
          <w:ilvl w:val="0"/>
          <w:numId w:val="122"/>
        </w:numPr>
        <w:pBdr>
          <w:top w:val="nil"/>
          <w:left w:val="nil"/>
          <w:bottom w:val="nil"/>
          <w:right w:val="nil"/>
          <w:between w:val="nil"/>
        </w:pBdr>
        <w:tabs>
          <w:tab w:val="left" w:pos="360"/>
          <w:tab w:val="left" w:pos="851"/>
          <w:tab w:val="left" w:pos="1276"/>
        </w:tabs>
        <w:autoSpaceDE/>
        <w:autoSpaceDN/>
        <w:spacing w:after="160" w:line="276" w:lineRule="auto"/>
        <w:ind w:left="709" w:right="385" w:firstLine="36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личностно-ориентированный подход в организации всех видов деятельности, обучающихся с особыми образовательными потребностями.</w:t>
      </w:r>
    </w:p>
    <w:p w:rsidR="00227E85" w:rsidRDefault="002360BD" w:rsidP="006C75FD">
      <w:pPr>
        <w:pStyle w:val="1"/>
        <w:numPr>
          <w:ilvl w:val="1"/>
          <w:numId w:val="7"/>
        </w:numPr>
        <w:tabs>
          <w:tab w:val="left" w:pos="1276"/>
          <w:tab w:val="left" w:pos="1904"/>
        </w:tabs>
        <w:spacing w:line="259" w:lineRule="auto"/>
        <w:ind w:left="709" w:right="385" w:firstLine="707"/>
        <w:jc w:val="both"/>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 обучающихся.</w:t>
      </w:r>
    </w:p>
    <w:p w:rsidR="00227E85" w:rsidRDefault="00227E85" w:rsidP="00B74230">
      <w:pPr>
        <w:pStyle w:val="a3"/>
        <w:tabs>
          <w:tab w:val="left" w:pos="1276"/>
        </w:tabs>
        <w:spacing w:before="4"/>
        <w:ind w:left="709" w:right="385"/>
        <w:rPr>
          <w:b/>
          <w:sz w:val="20"/>
        </w:rPr>
      </w:pPr>
    </w:p>
    <w:p w:rsidR="00B74230" w:rsidRPr="00B74230" w:rsidRDefault="00B74230" w:rsidP="00B74230">
      <w:pPr>
        <w:widowControl/>
        <w:pBdr>
          <w:top w:val="nil"/>
          <w:left w:val="nil"/>
          <w:bottom w:val="nil"/>
          <w:right w:val="nil"/>
          <w:between w:val="nil"/>
        </w:pBdr>
        <w:autoSpaceDE/>
        <w:autoSpaceDN/>
        <w:spacing w:line="276" w:lineRule="auto"/>
        <w:ind w:left="709" w:right="385"/>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74230" w:rsidRPr="00B74230" w:rsidRDefault="00B74230" w:rsidP="00B74230">
      <w:pPr>
        <w:widowControl/>
        <w:pBdr>
          <w:top w:val="nil"/>
          <w:left w:val="nil"/>
          <w:bottom w:val="nil"/>
          <w:right w:val="nil"/>
          <w:between w:val="nil"/>
        </w:pBdr>
        <w:autoSpaceDE/>
        <w:autoSpaceDN/>
        <w:spacing w:line="276" w:lineRule="auto"/>
        <w:ind w:left="709" w:right="385"/>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Система проявлений активной жизненной позиции и поощрения социальной успешности обучающихся строится на принципах:</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соответствия артефактов и процедур награждения укладу Школы, качеству воспитывающей среды, символике Школы;</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 xml:space="preserve">прозрачности правил поощрения - наличие положения </w:t>
      </w:r>
      <w:r w:rsidRPr="00B74230">
        <w:rPr>
          <w:rFonts w:eastAsia="Batang"/>
          <w:color w:val="000000"/>
          <w:kern w:val="2"/>
          <w:sz w:val="24"/>
          <w:szCs w:val="24"/>
          <w14:ligatures w14:val="standardContextual"/>
        </w:rPr>
        <w:t>о награждениях</w:t>
      </w:r>
      <w:r w:rsidRPr="00B74230">
        <w:rPr>
          <w:rFonts w:eastAsia="Calibri"/>
          <w:color w:val="000000"/>
          <w:kern w:val="2"/>
          <w:sz w:val="24"/>
          <w:szCs w:val="24"/>
          <w14:ligatures w14:val="standardContextual"/>
        </w:rPr>
        <w:t xml:space="preserve">, неукоснительное следование порядку, зафиксированному </w:t>
      </w:r>
      <w:r w:rsidRPr="00B74230">
        <w:rPr>
          <w:rFonts w:eastAsia="Batang"/>
          <w:color w:val="000000"/>
          <w:kern w:val="2"/>
          <w:sz w:val="24"/>
          <w:szCs w:val="24"/>
          <w14:ligatures w14:val="standardContextual"/>
        </w:rPr>
        <w:t>в эт</w:t>
      </w:r>
      <w:r w:rsidRPr="00B74230">
        <w:rPr>
          <w:rFonts w:eastAsia="Calibri"/>
          <w:color w:val="000000"/>
          <w:kern w:val="2"/>
          <w:sz w:val="24"/>
          <w:szCs w:val="24"/>
          <w14:ligatures w14:val="standardContextual"/>
        </w:rPr>
        <w:t>ом документе, соблюдение справедливости при выдвижении кандидатур;</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регулирования частоты награждений - недопущение избыточности в поощрениях, чрезмерно больших групп поощряемых и т. п.;</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lastRenderedPageBreak/>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kern w:val="2"/>
          <w:sz w:val="24"/>
          <w:szCs w:val="24"/>
          <w14:ligatures w14:val="standardContextual"/>
        </w:rPr>
      </w:pPr>
      <w:r w:rsidRPr="00B74230">
        <w:rPr>
          <w:rFonts w:eastAsia="Calibri"/>
          <w:color w:val="000000"/>
          <w:kern w:val="2"/>
          <w:sz w:val="24"/>
          <w:szCs w:val="24"/>
          <w14:ligatures w14:val="standardContextual"/>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74230" w:rsidRPr="00B74230" w:rsidRDefault="00B74230" w:rsidP="006C75FD">
      <w:pPr>
        <w:widowControl/>
        <w:numPr>
          <w:ilvl w:val="0"/>
          <w:numId w:val="123"/>
        </w:numPr>
        <w:pBdr>
          <w:top w:val="nil"/>
          <w:left w:val="nil"/>
          <w:bottom w:val="nil"/>
          <w:right w:val="nil"/>
          <w:between w:val="nil"/>
        </w:pBdr>
        <w:tabs>
          <w:tab w:val="left" w:pos="1074"/>
        </w:tabs>
        <w:autoSpaceDE/>
        <w:autoSpaceDN/>
        <w:spacing w:after="160" w:line="276" w:lineRule="auto"/>
        <w:ind w:left="709" w:right="385" w:firstLine="0"/>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дифференцированности поощрений (наличие уровней и типов наград позволяет продлить стимулирующее действие системы поощрения).</w:t>
      </w:r>
    </w:p>
    <w:p w:rsidR="00B74230" w:rsidRPr="00B74230" w:rsidRDefault="00B74230" w:rsidP="00B74230">
      <w:pPr>
        <w:widowControl/>
        <w:autoSpaceDE/>
        <w:autoSpaceDN/>
        <w:spacing w:line="276" w:lineRule="auto"/>
        <w:ind w:left="709" w:right="385"/>
        <w:jc w:val="both"/>
        <w:rPr>
          <w:rFonts w:eastAsia="Calibri"/>
          <w:kern w:val="2"/>
          <w:sz w:val="24"/>
          <w:szCs w:val="24"/>
          <w14:ligatures w14:val="standardContextual"/>
        </w:rPr>
      </w:pPr>
      <w:r w:rsidRPr="00B74230">
        <w:rPr>
          <w:rFonts w:eastAsia="Calibri"/>
          <w:kern w:val="2"/>
          <w:sz w:val="24"/>
          <w:szCs w:val="24"/>
          <w14:ligatures w14:val="standardContextual"/>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74230" w:rsidRPr="00B74230" w:rsidRDefault="00B74230" w:rsidP="00B74230">
      <w:pPr>
        <w:widowControl/>
        <w:pBdr>
          <w:top w:val="nil"/>
          <w:left w:val="nil"/>
          <w:bottom w:val="nil"/>
          <w:right w:val="nil"/>
          <w:between w:val="nil"/>
        </w:pBdr>
        <w:autoSpaceDE/>
        <w:autoSpaceDN/>
        <w:spacing w:line="276" w:lineRule="auto"/>
        <w:ind w:left="709" w:right="385"/>
        <w:jc w:val="both"/>
        <w:rPr>
          <w:rFonts w:eastAsia="Batang"/>
          <w:color w:val="000000"/>
          <w:kern w:val="2"/>
          <w:sz w:val="24"/>
          <w:szCs w:val="24"/>
          <w14:ligatures w14:val="standardContextual"/>
        </w:rPr>
      </w:pPr>
      <w:r w:rsidRPr="00B74230">
        <w:rPr>
          <w:rFonts w:eastAsia="Calibri"/>
          <w:color w:val="000000"/>
          <w:kern w:val="2"/>
          <w:sz w:val="24"/>
          <w:szCs w:val="24"/>
          <w14:ligatures w14:val="standardContextual"/>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B74230">
        <w:rPr>
          <w:rFonts w:eastAsia="Batang"/>
          <w:color w:val="000000"/>
          <w:kern w:val="2"/>
          <w:sz w:val="24"/>
          <w:szCs w:val="24"/>
          <w14:ligatures w14:val="standardContextual"/>
        </w:rPr>
        <w:t>собиранию (накоплению) артефактов, фиксирующих и символизирующих достижения обучающегося.</w:t>
      </w:r>
    </w:p>
    <w:p w:rsidR="00B74230" w:rsidRPr="00B74230" w:rsidRDefault="00B74230" w:rsidP="00B74230">
      <w:pPr>
        <w:widowControl/>
        <w:pBdr>
          <w:top w:val="nil"/>
          <w:left w:val="nil"/>
          <w:bottom w:val="nil"/>
          <w:right w:val="nil"/>
          <w:between w:val="nil"/>
        </w:pBdr>
        <w:autoSpaceDE/>
        <w:autoSpaceDN/>
        <w:spacing w:line="276" w:lineRule="auto"/>
        <w:ind w:left="709" w:right="385"/>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 xml:space="preserve">Портфолио может включать артефакты признания </w:t>
      </w:r>
      <w:r w:rsidRPr="00B74230">
        <w:rPr>
          <w:rFonts w:eastAsia="Batang"/>
          <w:color w:val="000000"/>
          <w:kern w:val="2"/>
          <w:sz w:val="24"/>
          <w:szCs w:val="24"/>
          <w14:ligatures w14:val="standardContextual"/>
        </w:rPr>
        <w:t>личностных до</w:t>
      </w:r>
      <w:r w:rsidRPr="00B74230">
        <w:rPr>
          <w:rFonts w:eastAsia="Calibri"/>
          <w:color w:val="000000"/>
          <w:kern w:val="2"/>
          <w:sz w:val="24"/>
          <w:szCs w:val="24"/>
          <w14:ligatures w14:val="standardContextual"/>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74230" w:rsidRPr="00B74230" w:rsidRDefault="00B74230" w:rsidP="00B74230">
      <w:pPr>
        <w:widowControl/>
        <w:pBdr>
          <w:top w:val="nil"/>
          <w:left w:val="nil"/>
          <w:bottom w:val="nil"/>
          <w:right w:val="nil"/>
          <w:between w:val="nil"/>
        </w:pBdr>
        <w:autoSpaceDE/>
        <w:autoSpaceDN/>
        <w:spacing w:line="276" w:lineRule="auto"/>
        <w:ind w:left="709" w:right="385"/>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74230" w:rsidRPr="00B74230" w:rsidRDefault="00B74230" w:rsidP="00B74230">
      <w:pPr>
        <w:widowControl/>
        <w:pBdr>
          <w:top w:val="nil"/>
          <w:left w:val="nil"/>
          <w:bottom w:val="nil"/>
          <w:right w:val="nil"/>
          <w:between w:val="nil"/>
        </w:pBdr>
        <w:autoSpaceDE/>
        <w:autoSpaceDN/>
        <w:spacing w:line="276" w:lineRule="auto"/>
        <w:ind w:left="709" w:right="385"/>
        <w:jc w:val="both"/>
        <w:rPr>
          <w:rFonts w:eastAsia="Calibri"/>
          <w:color w:val="000000"/>
          <w:kern w:val="2"/>
          <w:sz w:val="24"/>
          <w:szCs w:val="24"/>
          <w14:ligatures w14:val="standardContextual"/>
        </w:rPr>
      </w:pPr>
      <w:r w:rsidRPr="00B74230">
        <w:rPr>
          <w:rFonts w:eastAsia="Calibri"/>
          <w:color w:val="000000"/>
          <w:kern w:val="2"/>
          <w:sz w:val="24"/>
          <w:szCs w:val="24"/>
          <w14:ligatures w14:val="standardContextual"/>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227E85" w:rsidRDefault="00227E85" w:rsidP="00B74230">
      <w:pPr>
        <w:pStyle w:val="a3"/>
        <w:spacing w:before="7"/>
        <w:ind w:left="709" w:right="385"/>
        <w:jc w:val="left"/>
        <w:rPr>
          <w:sz w:val="20"/>
        </w:rPr>
      </w:pPr>
    </w:p>
    <w:p w:rsidR="00D7290A" w:rsidRDefault="002360BD" w:rsidP="00D7290A">
      <w:pPr>
        <w:pBdr>
          <w:top w:val="nil"/>
          <w:left w:val="nil"/>
          <w:bottom w:val="nil"/>
          <w:right w:val="nil"/>
          <w:between w:val="nil"/>
        </w:pBdr>
        <w:spacing w:line="276" w:lineRule="auto"/>
        <w:ind w:right="-7" w:firstLine="709"/>
        <w:jc w:val="both"/>
        <w:rPr>
          <w:b/>
          <w:spacing w:val="1"/>
          <w:sz w:val="24"/>
        </w:rPr>
      </w:pPr>
      <w:r>
        <w:rPr>
          <w:b/>
          <w:sz w:val="24"/>
        </w:rPr>
        <w:t>Анализ</w:t>
      </w:r>
      <w:r>
        <w:rPr>
          <w:b/>
          <w:spacing w:val="1"/>
          <w:sz w:val="24"/>
        </w:rPr>
        <w:t xml:space="preserve"> </w:t>
      </w:r>
      <w:r>
        <w:rPr>
          <w:b/>
          <w:sz w:val="24"/>
        </w:rPr>
        <w:t>воспитательного</w:t>
      </w:r>
      <w:r>
        <w:rPr>
          <w:b/>
          <w:spacing w:val="1"/>
          <w:sz w:val="24"/>
        </w:rPr>
        <w:t xml:space="preserve"> </w:t>
      </w:r>
      <w:r>
        <w:rPr>
          <w:b/>
          <w:sz w:val="24"/>
        </w:rPr>
        <w:t>процесса</w:t>
      </w:r>
      <w:r>
        <w:rPr>
          <w:b/>
          <w:spacing w:val="1"/>
          <w:sz w:val="24"/>
        </w:rPr>
        <w:t xml:space="preserve"> </w:t>
      </w:r>
      <w:r>
        <w:rPr>
          <w:b/>
          <w:sz w:val="24"/>
        </w:rPr>
        <w:t>в</w:t>
      </w:r>
      <w:r>
        <w:rPr>
          <w:b/>
          <w:spacing w:val="1"/>
          <w:sz w:val="24"/>
        </w:rPr>
        <w:t xml:space="preserve"> </w:t>
      </w:r>
      <w:r>
        <w:rPr>
          <w:b/>
          <w:sz w:val="24"/>
        </w:rPr>
        <w:t>М</w:t>
      </w:r>
      <w:r w:rsidR="00D7290A">
        <w:rPr>
          <w:b/>
          <w:sz w:val="24"/>
        </w:rPr>
        <w:t>К</w:t>
      </w:r>
      <w:r>
        <w:rPr>
          <w:b/>
          <w:sz w:val="24"/>
        </w:rPr>
        <w:t>ОУ</w:t>
      </w:r>
      <w:r>
        <w:rPr>
          <w:b/>
          <w:spacing w:val="1"/>
          <w:sz w:val="24"/>
        </w:rPr>
        <w:t xml:space="preserve"> </w:t>
      </w:r>
      <w:r w:rsidR="00D7290A">
        <w:rPr>
          <w:b/>
          <w:spacing w:val="1"/>
          <w:sz w:val="24"/>
        </w:rPr>
        <w:t xml:space="preserve">«Российская </w:t>
      </w:r>
      <w:r>
        <w:rPr>
          <w:b/>
          <w:sz w:val="24"/>
        </w:rPr>
        <w:t>С</w:t>
      </w:r>
      <w:r w:rsidR="00D7290A">
        <w:rPr>
          <w:b/>
          <w:sz w:val="24"/>
        </w:rPr>
        <w:t>О</w:t>
      </w:r>
      <w:r>
        <w:rPr>
          <w:b/>
          <w:sz w:val="24"/>
        </w:rPr>
        <w:t>Ш</w:t>
      </w:r>
      <w:r w:rsidR="00D7290A">
        <w:rPr>
          <w:b/>
          <w:spacing w:val="1"/>
          <w:sz w:val="24"/>
        </w:rPr>
        <w:t>»</w:t>
      </w:r>
      <w:r>
        <w:rPr>
          <w:b/>
          <w:spacing w:val="1"/>
          <w:sz w:val="24"/>
        </w:rPr>
        <w:t xml:space="preserve"> </w:t>
      </w:r>
    </w:p>
    <w:p w:rsidR="00D7290A" w:rsidRPr="00D7290A" w:rsidRDefault="00D7290A" w:rsidP="00D7290A">
      <w:pPr>
        <w:pBdr>
          <w:top w:val="nil"/>
          <w:left w:val="nil"/>
          <w:bottom w:val="nil"/>
          <w:right w:val="nil"/>
          <w:between w:val="nil"/>
        </w:pBdr>
        <w:spacing w:line="276" w:lineRule="auto"/>
        <w:ind w:left="709"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sidRPr="00D7290A">
        <w:rPr>
          <w:rFonts w:eastAsia="Calibri"/>
          <w:kern w:val="2"/>
          <w:sz w:val="24"/>
          <w:szCs w:val="24"/>
          <w14:ligatures w14:val="standardContextual"/>
        </w:rPr>
        <w:t xml:space="preserve">, </w:t>
      </w:r>
      <w:r w:rsidRPr="00D7290A">
        <w:rPr>
          <w:rFonts w:eastAsia="Calibri"/>
          <w:color w:val="000000"/>
          <w:kern w:val="2"/>
          <w:sz w:val="24"/>
          <w:szCs w:val="24"/>
          <w14:ligatures w14:val="standardContextual"/>
        </w:rPr>
        <w:t>установленными ФГОС НОО.</w:t>
      </w:r>
    </w:p>
    <w:p w:rsidR="00D7290A" w:rsidRPr="00D7290A" w:rsidRDefault="00D7290A" w:rsidP="00D7290A">
      <w:pPr>
        <w:widowControl/>
        <w:pBdr>
          <w:top w:val="nil"/>
          <w:left w:val="nil"/>
          <w:bottom w:val="nil"/>
          <w:right w:val="nil"/>
          <w:between w:val="nil"/>
        </w:pBdr>
        <w:autoSpaceDE/>
        <w:autoSpaceDN/>
        <w:spacing w:line="276" w:lineRule="auto"/>
        <w:ind w:left="709"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7290A" w:rsidRPr="00D7290A" w:rsidRDefault="00D7290A" w:rsidP="00D7290A">
      <w:pPr>
        <w:widowControl/>
        <w:pBdr>
          <w:top w:val="nil"/>
          <w:left w:val="nil"/>
          <w:bottom w:val="nil"/>
          <w:right w:val="nil"/>
          <w:between w:val="nil"/>
        </w:pBdr>
        <w:autoSpaceDE/>
        <w:autoSpaceDN/>
        <w:spacing w:line="276" w:lineRule="auto"/>
        <w:ind w:left="709" w:right="385" w:firstLine="540"/>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Планирование анализа воспитательного процесса включается в календарный план воспитательной работы.</w:t>
      </w:r>
    </w:p>
    <w:p w:rsidR="00D7290A" w:rsidRPr="00D7290A" w:rsidRDefault="00D7290A" w:rsidP="00D7290A">
      <w:pPr>
        <w:widowControl/>
        <w:pBdr>
          <w:top w:val="nil"/>
          <w:left w:val="nil"/>
          <w:bottom w:val="nil"/>
          <w:right w:val="nil"/>
          <w:between w:val="nil"/>
        </w:pBdr>
        <w:autoSpaceDE/>
        <w:autoSpaceDN/>
        <w:spacing w:line="276" w:lineRule="auto"/>
        <w:ind w:left="709" w:right="385" w:firstLine="540"/>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Основные принципы самоанализа воспитательной работы:</w:t>
      </w:r>
    </w:p>
    <w:p w:rsidR="00D7290A" w:rsidRPr="00D7290A" w:rsidRDefault="00D7290A" w:rsidP="006C75FD">
      <w:pPr>
        <w:widowControl/>
        <w:numPr>
          <w:ilvl w:val="0"/>
          <w:numId w:val="126"/>
        </w:numPr>
        <w:pBdr>
          <w:top w:val="nil"/>
          <w:left w:val="nil"/>
          <w:bottom w:val="nil"/>
          <w:right w:val="nil"/>
          <w:between w:val="nil"/>
        </w:pBdr>
        <w:autoSpaceDE/>
        <w:autoSpaceDN/>
        <w:spacing w:after="160" w:line="276" w:lineRule="auto"/>
        <w:ind w:left="709" w:right="385" w:firstLine="360"/>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взаимное уважение всех участников образовательных отношений;</w:t>
      </w:r>
    </w:p>
    <w:p w:rsidR="00D7290A" w:rsidRPr="00D7290A" w:rsidRDefault="00D7290A" w:rsidP="006C75FD">
      <w:pPr>
        <w:widowControl/>
        <w:numPr>
          <w:ilvl w:val="0"/>
          <w:numId w:val="126"/>
        </w:numPr>
        <w:pBdr>
          <w:top w:val="nil"/>
          <w:left w:val="nil"/>
          <w:bottom w:val="nil"/>
          <w:right w:val="nil"/>
          <w:between w:val="nil"/>
        </w:pBdr>
        <w:autoSpaceDE/>
        <w:autoSpaceDN/>
        <w:spacing w:after="160" w:line="276" w:lineRule="auto"/>
        <w:ind w:left="709" w:right="385" w:firstLine="360"/>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7290A" w:rsidRPr="00D7290A" w:rsidRDefault="00D7290A" w:rsidP="006C75FD">
      <w:pPr>
        <w:widowControl/>
        <w:numPr>
          <w:ilvl w:val="0"/>
          <w:numId w:val="126"/>
        </w:numPr>
        <w:pBdr>
          <w:top w:val="nil"/>
          <w:left w:val="nil"/>
          <w:bottom w:val="nil"/>
          <w:right w:val="nil"/>
          <w:between w:val="nil"/>
        </w:pBdr>
        <w:autoSpaceDE/>
        <w:autoSpaceDN/>
        <w:spacing w:after="160" w:line="276" w:lineRule="auto"/>
        <w:ind w:left="709" w:right="385" w:firstLine="360"/>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7290A" w:rsidRPr="00D7290A" w:rsidRDefault="00D7290A" w:rsidP="006C75FD">
      <w:pPr>
        <w:widowControl/>
        <w:numPr>
          <w:ilvl w:val="0"/>
          <w:numId w:val="126"/>
        </w:numPr>
        <w:pBdr>
          <w:top w:val="nil"/>
          <w:left w:val="nil"/>
          <w:bottom w:val="nil"/>
          <w:right w:val="nil"/>
          <w:between w:val="nil"/>
        </w:pBdr>
        <w:autoSpaceDE/>
        <w:autoSpaceDN/>
        <w:spacing w:after="160" w:line="276" w:lineRule="auto"/>
        <w:ind w:left="709" w:right="385" w:firstLine="360"/>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7290A" w:rsidRPr="00D7290A" w:rsidRDefault="00D7290A" w:rsidP="00D7290A">
      <w:pPr>
        <w:widowControl/>
        <w:autoSpaceDE/>
        <w:autoSpaceDN/>
        <w:spacing w:line="276" w:lineRule="auto"/>
        <w:ind w:left="709" w:right="385" w:firstLine="709"/>
        <w:jc w:val="both"/>
        <w:rPr>
          <w:rFonts w:eastAsia="Calibri"/>
          <w:b/>
          <w:kern w:val="2"/>
          <w:sz w:val="24"/>
          <w:szCs w:val="24"/>
          <w14:ligatures w14:val="standardContextual"/>
        </w:rPr>
      </w:pPr>
      <w:r w:rsidRPr="00D7290A">
        <w:rPr>
          <w:rFonts w:eastAsia="Calibri"/>
          <w:b/>
          <w:kern w:val="2"/>
          <w:sz w:val="24"/>
          <w:szCs w:val="24"/>
          <w14:ligatures w14:val="standardContextual"/>
        </w:rPr>
        <w:t>Основные направления анализа воспитательного процесса:</w:t>
      </w:r>
    </w:p>
    <w:p w:rsidR="00D7290A" w:rsidRPr="00D7290A" w:rsidRDefault="00D7290A" w:rsidP="006C75FD">
      <w:pPr>
        <w:widowControl/>
        <w:numPr>
          <w:ilvl w:val="0"/>
          <w:numId w:val="124"/>
        </w:numPr>
        <w:pBdr>
          <w:top w:val="nil"/>
          <w:left w:val="nil"/>
          <w:bottom w:val="nil"/>
          <w:right w:val="nil"/>
          <w:between w:val="nil"/>
        </w:pBdr>
        <w:tabs>
          <w:tab w:val="left" w:pos="709"/>
        </w:tabs>
        <w:autoSpaceDE/>
        <w:autoSpaceDN/>
        <w:spacing w:after="160" w:line="276" w:lineRule="auto"/>
        <w:ind w:left="709" w:right="385" w:firstLine="360"/>
        <w:jc w:val="both"/>
        <w:rPr>
          <w:rFonts w:eastAsia="Calibri"/>
          <w:b/>
          <w:color w:val="000000"/>
          <w:kern w:val="2"/>
          <w:sz w:val="24"/>
          <w:szCs w:val="24"/>
          <w14:ligatures w14:val="standardContextual"/>
        </w:rPr>
      </w:pPr>
      <w:r w:rsidRPr="00D7290A">
        <w:rPr>
          <w:rFonts w:eastAsia="Calibri"/>
          <w:b/>
          <w:color w:val="000000"/>
          <w:kern w:val="2"/>
          <w:sz w:val="24"/>
          <w:szCs w:val="24"/>
          <w14:ligatures w14:val="standardContextual"/>
        </w:rPr>
        <w:t xml:space="preserve">Результаты воспитания, социализации и саморазвития обучающихся. </w:t>
      </w:r>
    </w:p>
    <w:p w:rsidR="00D7290A" w:rsidRPr="00D7290A" w:rsidRDefault="00D7290A" w:rsidP="00D7290A">
      <w:pPr>
        <w:widowControl/>
        <w:tabs>
          <w:tab w:val="left" w:pos="709"/>
        </w:tabs>
        <w:autoSpaceDE/>
        <w:autoSpaceDN/>
        <w:spacing w:line="276" w:lineRule="auto"/>
        <w:ind w:left="709" w:right="385"/>
        <w:jc w:val="both"/>
        <w:rPr>
          <w:rFonts w:eastAsia="Calibri"/>
          <w:kern w:val="2"/>
          <w:sz w:val="24"/>
          <w:szCs w:val="24"/>
          <w14:ligatures w14:val="standardContextual"/>
        </w:rPr>
      </w:pPr>
      <w:r w:rsidRPr="00D7290A">
        <w:rPr>
          <w:rFonts w:eastAsia="Calibri"/>
          <w:kern w:val="2"/>
          <w:sz w:val="24"/>
          <w:szCs w:val="24"/>
          <w14:ligatures w14:val="standardContextual"/>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D7290A" w:rsidRPr="00D7290A" w:rsidRDefault="00D7290A" w:rsidP="00D7290A">
      <w:pPr>
        <w:widowControl/>
        <w:pBdr>
          <w:top w:val="nil"/>
          <w:left w:val="nil"/>
          <w:bottom w:val="nil"/>
          <w:right w:val="nil"/>
          <w:between w:val="nil"/>
        </w:pBdr>
        <w:autoSpaceDE/>
        <w:autoSpaceDN/>
        <w:spacing w:line="276" w:lineRule="auto"/>
        <w:ind w:left="709" w:right="385" w:firstLine="720"/>
        <w:jc w:val="both"/>
        <w:rPr>
          <w:rFonts w:eastAsia="Calibri"/>
          <w:kern w:val="2"/>
          <w:sz w:val="24"/>
          <w:szCs w:val="24"/>
          <w14:ligatures w14:val="standardContextual"/>
        </w:rPr>
      </w:pPr>
      <w:r w:rsidRPr="00D7290A">
        <w:rPr>
          <w:rFonts w:eastAsia="Calibri"/>
          <w:kern w:val="2"/>
          <w:sz w:val="24"/>
          <w:szCs w:val="24"/>
          <w14:ligatures w14:val="standardContextual"/>
        </w:rPr>
        <w:t>Анализ проводится классными руководителями вместе с заместителем директора по воспитательной работе, педагогом-психологом, с последующим обсуждением результатов на педагогическом совете.</w:t>
      </w:r>
    </w:p>
    <w:p w:rsidR="00D7290A" w:rsidRPr="00D7290A" w:rsidRDefault="00D7290A" w:rsidP="00D7290A">
      <w:pPr>
        <w:widowControl/>
        <w:pBdr>
          <w:top w:val="nil"/>
          <w:left w:val="nil"/>
          <w:bottom w:val="nil"/>
          <w:right w:val="nil"/>
          <w:between w:val="nil"/>
        </w:pBdr>
        <w:autoSpaceDE/>
        <w:autoSpaceDN/>
        <w:spacing w:line="276" w:lineRule="auto"/>
        <w:ind w:left="709" w:right="385" w:firstLine="709"/>
        <w:jc w:val="both"/>
        <w:rPr>
          <w:rFonts w:eastAsia="Calibri"/>
          <w:i/>
          <w:color w:val="FF0000"/>
          <w:kern w:val="2"/>
          <w:sz w:val="24"/>
          <w:szCs w:val="24"/>
          <w14:ligatures w14:val="standardContextual"/>
        </w:rPr>
      </w:pPr>
      <w:r w:rsidRPr="00D7290A">
        <w:rPr>
          <w:rFonts w:eastAsia="Calibri"/>
          <w:color w:val="000000"/>
          <w:kern w:val="2"/>
          <w:sz w:val="24"/>
          <w:szCs w:val="24"/>
          <w14:ligatures w14:val="standardContextual"/>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7290A" w:rsidRPr="00D7290A" w:rsidRDefault="00D7290A" w:rsidP="00D7290A">
      <w:pPr>
        <w:widowControl/>
        <w:autoSpaceDE/>
        <w:autoSpaceDN/>
        <w:spacing w:line="276" w:lineRule="auto"/>
        <w:ind w:left="709" w:right="385" w:firstLine="709"/>
        <w:jc w:val="both"/>
        <w:rPr>
          <w:rFonts w:eastAsia="Calibri"/>
          <w:kern w:val="2"/>
          <w:sz w:val="24"/>
          <w:szCs w:val="24"/>
          <w14:ligatures w14:val="standardContextual"/>
        </w:rPr>
      </w:pPr>
      <w:r w:rsidRPr="00D7290A">
        <w:rPr>
          <w:rFonts w:eastAsia="Calibri"/>
          <w:kern w:val="2"/>
          <w:sz w:val="24"/>
          <w:szCs w:val="24"/>
          <w14:ligatures w14:val="standardContextual"/>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D7290A" w:rsidRPr="00D7290A" w:rsidRDefault="00D7290A" w:rsidP="00D7290A">
      <w:pPr>
        <w:widowControl/>
        <w:pBdr>
          <w:top w:val="nil"/>
          <w:left w:val="nil"/>
          <w:bottom w:val="nil"/>
          <w:right w:val="nil"/>
          <w:between w:val="nil"/>
        </w:pBdr>
        <w:autoSpaceDE/>
        <w:autoSpaceDN/>
        <w:spacing w:line="276" w:lineRule="auto"/>
        <w:ind w:left="709"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D7290A" w:rsidRDefault="00D7290A" w:rsidP="00D7290A">
      <w:pPr>
        <w:widowControl/>
        <w:shd w:val="clear" w:color="auto" w:fill="FFFFFF"/>
        <w:autoSpaceDE/>
        <w:autoSpaceDN/>
        <w:spacing w:line="276" w:lineRule="auto"/>
        <w:ind w:left="709" w:right="385" w:firstLine="709"/>
        <w:jc w:val="both"/>
        <w:rPr>
          <w:rFonts w:eastAsia="Calibri"/>
          <w:kern w:val="2"/>
          <w:sz w:val="24"/>
          <w:szCs w:val="24"/>
          <w14:ligatures w14:val="standardContextual"/>
        </w:rPr>
      </w:pPr>
      <w:r w:rsidRPr="00D7290A">
        <w:rPr>
          <w:rFonts w:eastAsia="Calibri"/>
          <w:kern w:val="2"/>
          <w:sz w:val="24"/>
          <w:szCs w:val="24"/>
          <w14:ligatures w14:val="standardContextual"/>
        </w:rPr>
        <w:tab/>
        <w:t xml:space="preserve"> </w:t>
      </w:r>
    </w:p>
    <w:p w:rsidR="00D7290A" w:rsidRPr="00D7290A" w:rsidRDefault="00D7290A" w:rsidP="00D7290A">
      <w:pPr>
        <w:widowControl/>
        <w:shd w:val="clear" w:color="auto" w:fill="FFFFFF"/>
        <w:autoSpaceDE/>
        <w:autoSpaceDN/>
        <w:spacing w:line="276" w:lineRule="auto"/>
        <w:ind w:left="709" w:right="385" w:firstLine="709"/>
        <w:jc w:val="both"/>
        <w:rPr>
          <w:rFonts w:eastAsia="Calibri"/>
          <w:b/>
          <w:kern w:val="2"/>
          <w:sz w:val="24"/>
          <w:szCs w:val="24"/>
          <w14:ligatures w14:val="standardContextual"/>
        </w:rPr>
      </w:pPr>
    </w:p>
    <w:tbl>
      <w:tblPr>
        <w:tblW w:w="9870" w:type="dxa"/>
        <w:jc w:val="center"/>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402"/>
        <w:gridCol w:w="1701"/>
        <w:gridCol w:w="2645"/>
      </w:tblGrid>
      <w:tr w:rsidR="00D7290A" w:rsidRPr="00D7290A" w:rsidTr="00D7290A">
        <w:trPr>
          <w:trHeight w:val="726"/>
          <w:jc w:val="center"/>
        </w:trPr>
        <w:tc>
          <w:tcPr>
            <w:tcW w:w="2122" w:type="dxa"/>
            <w:tcBorders>
              <w:bottom w:val="single" w:sz="4" w:space="0" w:color="000000"/>
            </w:tcBorders>
            <w:shd w:val="clear" w:color="auto" w:fill="FFFFFF"/>
            <w:tcMar>
              <w:left w:w="108" w:type="dxa"/>
              <w:right w:w="108" w:type="dxa"/>
            </w:tcMar>
            <w:vAlign w:val="cente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lastRenderedPageBreak/>
              <w:t>Процедура</w:t>
            </w:r>
          </w:p>
        </w:tc>
        <w:tc>
          <w:tcPr>
            <w:tcW w:w="3402" w:type="dxa"/>
            <w:tcBorders>
              <w:bottom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Диагностический инструментарий</w:t>
            </w:r>
          </w:p>
        </w:tc>
        <w:tc>
          <w:tcPr>
            <w:tcW w:w="1701" w:type="dxa"/>
            <w:tcBorders>
              <w:bottom w:val="single" w:sz="4" w:space="0" w:color="000000"/>
            </w:tcBorders>
            <w:shd w:val="clear" w:color="auto" w:fill="FFFFFF"/>
            <w:vAlign w:val="cente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Класс</w:t>
            </w:r>
          </w:p>
        </w:tc>
        <w:tc>
          <w:tcPr>
            <w:tcW w:w="2645" w:type="dxa"/>
            <w:tcBorders>
              <w:bottom w:val="single" w:sz="4" w:space="0" w:color="000000"/>
            </w:tcBorders>
            <w:shd w:val="clear" w:color="auto" w:fill="FFFFFF"/>
            <w:vAlign w:val="cente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Сроки проведения</w:t>
            </w:r>
          </w:p>
        </w:tc>
      </w:tr>
      <w:tr w:rsidR="00D7290A" w:rsidRPr="00D7290A" w:rsidTr="00D7290A">
        <w:trPr>
          <w:trHeight w:val="280"/>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Оценка мотивации обучения школьников</w:t>
            </w:r>
          </w:p>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c>
          <w:tcPr>
            <w:tcW w:w="3402" w:type="dxa"/>
            <w:vMerge w:val="restart"/>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shd w:val="clear" w:color="auto" w:fill="FFFFFF"/>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Методика «Изучение мотивации обучения</w:t>
            </w:r>
          </w:p>
          <w:p w:rsidR="00D7290A" w:rsidRPr="00D7290A" w:rsidRDefault="00D7290A" w:rsidP="00D7290A">
            <w:pPr>
              <w:widowControl/>
              <w:shd w:val="clear" w:color="auto" w:fill="FFFFFF"/>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 xml:space="preserve"> у младших школьников» М.Р. Гинзбурга</w:t>
            </w:r>
          </w:p>
          <w:p w:rsidR="00D7290A" w:rsidRPr="00D7290A" w:rsidRDefault="00D7290A" w:rsidP="00D7290A">
            <w:pPr>
              <w:widowControl/>
              <w:autoSpaceDE/>
              <w:autoSpaceDN/>
              <w:spacing w:line="276" w:lineRule="auto"/>
              <w:ind w:right="385"/>
              <w:jc w:val="both"/>
              <w:rPr>
                <w:rFonts w:eastAsia="Calibri"/>
                <w:kern w:val="2"/>
                <w:sz w:val="24"/>
                <w:szCs w:val="24"/>
                <w14:ligatures w14:val="standardContextu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2 класс</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Апрель</w:t>
            </w:r>
          </w:p>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r>
      <w:tr w:rsidR="00D7290A" w:rsidRPr="00D7290A" w:rsidTr="00D7290A">
        <w:trPr>
          <w:trHeight w:val="553"/>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color w:val="000000"/>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4 класс</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Конец октября-начало ноября</w:t>
            </w:r>
          </w:p>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r>
      <w:tr w:rsidR="00D7290A" w:rsidRPr="00D7290A" w:rsidTr="00D7290A">
        <w:trPr>
          <w:trHeight w:val="553"/>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709" w:right="385"/>
              <w:jc w:val="both"/>
              <w:rPr>
                <w:rFonts w:eastAsia="Calibri"/>
                <w:color w:val="000000"/>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c>
          <w:tcPr>
            <w:tcW w:w="2645" w:type="dxa"/>
            <w:vMerge/>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r>
      <w:tr w:rsidR="00D7290A" w:rsidRPr="00D7290A" w:rsidTr="00D7290A">
        <w:trPr>
          <w:trHeight w:val="553"/>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709" w:right="385"/>
              <w:jc w:val="both"/>
              <w:rPr>
                <w:rFonts w:eastAsia="Calibri"/>
                <w:color w:val="000000"/>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c>
          <w:tcPr>
            <w:tcW w:w="2645" w:type="dxa"/>
            <w:vMerge/>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r>
      <w:tr w:rsidR="00D7290A" w:rsidRPr="00D7290A" w:rsidTr="00D7290A">
        <w:trPr>
          <w:trHeight w:val="317"/>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709" w:right="385"/>
              <w:jc w:val="both"/>
              <w:rPr>
                <w:rFonts w:eastAsia="Calibri"/>
                <w:color w:val="000000"/>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c>
          <w:tcPr>
            <w:tcW w:w="2645" w:type="dxa"/>
            <w:vMerge/>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709" w:right="385"/>
              <w:jc w:val="both"/>
              <w:rPr>
                <w:rFonts w:eastAsia="Calibri"/>
                <w:kern w:val="2"/>
                <w:sz w:val="24"/>
                <w:szCs w:val="24"/>
                <w14:ligatures w14:val="standardContextual"/>
              </w:rPr>
            </w:pPr>
          </w:p>
        </w:tc>
      </w:tr>
      <w:tr w:rsidR="00D7290A" w:rsidRPr="00D7290A" w:rsidTr="00D7290A">
        <w:trPr>
          <w:trHeight w:val="636"/>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Оценка уровня развития самооценки и притязания</w:t>
            </w:r>
          </w:p>
        </w:tc>
        <w:tc>
          <w:tcPr>
            <w:tcW w:w="3402" w:type="dxa"/>
            <w:vMerge w:val="restart"/>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Методика исследования самооценки и уровня притязаний Дембо-Рубинштейн (в интерпретации Прихожан А.М.)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3 класс</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Октябрь</w:t>
            </w:r>
          </w:p>
        </w:tc>
      </w:tr>
      <w:tr w:rsidR="00D7290A" w:rsidRPr="00D7290A" w:rsidTr="00D7290A">
        <w:trPr>
          <w:trHeight w:val="28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color w:val="000000"/>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4 класс</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Ноябрь</w:t>
            </w:r>
          </w:p>
        </w:tc>
      </w:tr>
      <w:tr w:rsidR="00D7290A" w:rsidRPr="00D7290A" w:rsidTr="00D7290A">
        <w:trPr>
          <w:trHeight w:val="529"/>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color w:val="FFFFFF"/>
                <w:kern w:val="2"/>
                <w:sz w:val="24"/>
                <w:szCs w:val="24"/>
                <w14:ligatures w14:val="standardContextual"/>
              </w:rPr>
            </w:pPr>
            <w:r w:rsidRPr="00D7290A">
              <w:rPr>
                <w:rFonts w:eastAsia="Calibri"/>
                <w:kern w:val="2"/>
                <w:sz w:val="24"/>
                <w:szCs w:val="24"/>
                <w14:ligatures w14:val="standardContextual"/>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3 класс</w:t>
            </w:r>
          </w:p>
        </w:tc>
        <w:tc>
          <w:tcPr>
            <w:tcW w:w="264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Ноябрь</w:t>
            </w:r>
          </w:p>
        </w:tc>
      </w:tr>
      <w:tr w:rsidR="00D7290A" w:rsidRPr="00D7290A" w:rsidTr="00D7290A">
        <w:trPr>
          <w:trHeight w:val="553"/>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color w:val="000000"/>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c>
          <w:tcPr>
            <w:tcW w:w="2645" w:type="dxa"/>
            <w:vMerge/>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p>
        </w:tc>
      </w:tr>
      <w:tr w:rsidR="00D7290A" w:rsidRPr="00D7290A" w:rsidTr="00D7290A">
        <w:trPr>
          <w:trHeight w:val="900"/>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autoSpaceDE/>
              <w:autoSpaceDN/>
              <w:spacing w:line="276" w:lineRule="auto"/>
              <w:ind w:left="28" w:right="385"/>
              <w:jc w:val="both"/>
              <w:rPr>
                <w:rFonts w:eastAsia="Calibri"/>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autoSpaceDE/>
              <w:autoSpaceDN/>
              <w:spacing w:line="276" w:lineRule="auto"/>
              <w:ind w:left="28" w:right="385"/>
              <w:jc w:val="both"/>
              <w:rPr>
                <w:rFonts w:eastAsia="Calibri"/>
                <w:kern w:val="2"/>
                <w:sz w:val="24"/>
                <w:szCs w:val="24"/>
                <w14:ligatures w14:val="standardContextu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5 класс</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Конец октября-начало ноября</w:t>
            </w:r>
          </w:p>
          <w:p w:rsidR="00D7290A" w:rsidRPr="00D7290A" w:rsidRDefault="00D7290A" w:rsidP="00D7290A">
            <w:pPr>
              <w:widowControl/>
              <w:autoSpaceDE/>
              <w:autoSpaceDN/>
              <w:spacing w:line="276" w:lineRule="auto"/>
              <w:ind w:left="28" w:right="385"/>
              <w:jc w:val="both"/>
              <w:rPr>
                <w:rFonts w:eastAsia="Calibri"/>
                <w:kern w:val="2"/>
                <w:sz w:val="24"/>
                <w:szCs w:val="24"/>
                <w14:ligatures w14:val="standardContextual"/>
              </w:rPr>
            </w:pPr>
            <w:r w:rsidRPr="00D7290A">
              <w:rPr>
                <w:rFonts w:eastAsia="Calibri"/>
                <w:kern w:val="2"/>
                <w:sz w:val="24"/>
                <w:szCs w:val="24"/>
                <w14:ligatures w14:val="standardContextual"/>
              </w:rPr>
              <w:t xml:space="preserve"> (после адаптационного периода)</w:t>
            </w:r>
          </w:p>
        </w:tc>
      </w:tr>
      <w:tr w:rsidR="00D7290A" w:rsidRPr="00D7290A" w:rsidTr="00D7290A">
        <w:trPr>
          <w:trHeight w:val="318"/>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pBdr>
                <w:top w:val="nil"/>
                <w:left w:val="nil"/>
                <w:bottom w:val="nil"/>
                <w:right w:val="nil"/>
                <w:between w:val="nil"/>
              </w:pBdr>
              <w:autoSpaceDE/>
              <w:autoSpaceDN/>
              <w:spacing w:line="276" w:lineRule="auto"/>
              <w:ind w:left="709" w:right="385"/>
              <w:jc w:val="both"/>
              <w:rPr>
                <w:rFonts w:eastAsia="Calibri"/>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pBdr>
                <w:top w:val="nil"/>
                <w:left w:val="nil"/>
                <w:bottom w:val="nil"/>
                <w:right w:val="nil"/>
                <w:between w:val="nil"/>
              </w:pBdr>
              <w:autoSpaceDE/>
              <w:autoSpaceDN/>
              <w:spacing w:line="276" w:lineRule="auto"/>
              <w:ind w:left="709" w:right="385"/>
              <w:jc w:val="both"/>
              <w:rPr>
                <w:rFonts w:eastAsia="Calibri"/>
                <w:kern w:val="2"/>
                <w:sz w:val="24"/>
                <w:szCs w:val="24"/>
                <w14:ligatures w14:val="standardContextu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32" w:right="385"/>
              <w:jc w:val="both"/>
              <w:rPr>
                <w:rFonts w:eastAsia="Calibri"/>
                <w:kern w:val="2"/>
                <w:sz w:val="24"/>
                <w:szCs w:val="24"/>
                <w14:ligatures w14:val="standardContextual"/>
              </w:rPr>
            </w:pPr>
            <w:r w:rsidRPr="00D7290A">
              <w:rPr>
                <w:rFonts w:eastAsia="Calibri"/>
                <w:kern w:val="2"/>
                <w:sz w:val="24"/>
                <w:szCs w:val="24"/>
                <w14:ligatures w14:val="standardContextual"/>
              </w:rPr>
              <w:t>4 класс</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widowControl/>
              <w:autoSpaceDE/>
              <w:autoSpaceDN/>
              <w:spacing w:line="276" w:lineRule="auto"/>
              <w:ind w:left="32" w:right="385"/>
              <w:jc w:val="both"/>
              <w:rPr>
                <w:rFonts w:eastAsia="Calibri"/>
                <w:kern w:val="2"/>
                <w:sz w:val="24"/>
                <w:szCs w:val="24"/>
                <w14:ligatures w14:val="standardContextual"/>
              </w:rPr>
            </w:pPr>
            <w:r w:rsidRPr="00D7290A">
              <w:rPr>
                <w:rFonts w:eastAsia="Calibri"/>
                <w:kern w:val="2"/>
                <w:sz w:val="24"/>
                <w:szCs w:val="24"/>
                <w14:ligatures w14:val="standardContextual"/>
              </w:rPr>
              <w:t>Декабрь</w:t>
            </w:r>
          </w:p>
        </w:tc>
      </w:tr>
      <w:tr w:rsidR="00D7290A" w:rsidRPr="00D7290A" w:rsidTr="00D7290A">
        <w:trPr>
          <w:trHeight w:val="315"/>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pBdr>
                <w:top w:val="nil"/>
                <w:left w:val="nil"/>
                <w:bottom w:val="nil"/>
                <w:right w:val="nil"/>
                <w:between w:val="nil"/>
              </w:pBdr>
              <w:autoSpaceDE/>
              <w:autoSpaceDN/>
              <w:spacing w:line="276" w:lineRule="auto"/>
              <w:ind w:left="709" w:right="385"/>
              <w:jc w:val="both"/>
              <w:rPr>
                <w:rFonts w:eastAsia="Calibri"/>
                <w:kern w:val="2"/>
                <w:sz w:val="24"/>
                <w:szCs w:val="24"/>
                <w14:ligatures w14:val="standardContextual"/>
              </w:rPr>
            </w:pPr>
          </w:p>
        </w:tc>
        <w:tc>
          <w:tcPr>
            <w:tcW w:w="3402" w:type="dxa"/>
            <w:vMerge/>
            <w:tcBorders>
              <w:top w:val="single" w:sz="4" w:space="0" w:color="000000"/>
              <w:left w:val="single" w:sz="4" w:space="0" w:color="000000"/>
              <w:right w:val="single" w:sz="4" w:space="0" w:color="000000"/>
            </w:tcBorders>
            <w:shd w:val="clear" w:color="auto" w:fill="FFFFFF"/>
          </w:tcPr>
          <w:p w:rsidR="00D7290A" w:rsidRPr="00D7290A" w:rsidRDefault="00D7290A" w:rsidP="00D7290A">
            <w:pPr>
              <w:pBdr>
                <w:top w:val="nil"/>
                <w:left w:val="nil"/>
                <w:bottom w:val="nil"/>
                <w:right w:val="nil"/>
                <w:between w:val="nil"/>
              </w:pBdr>
              <w:autoSpaceDE/>
              <w:autoSpaceDN/>
              <w:spacing w:line="276" w:lineRule="auto"/>
              <w:ind w:left="709" w:right="385"/>
              <w:jc w:val="both"/>
              <w:rPr>
                <w:rFonts w:eastAsia="Calibri"/>
                <w:kern w:val="2"/>
                <w:sz w:val="24"/>
                <w:szCs w:val="24"/>
                <w14:ligatures w14:val="standardContextu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7290A" w:rsidRPr="00D7290A" w:rsidRDefault="00D7290A" w:rsidP="00D7290A">
            <w:pPr>
              <w:widowControl/>
              <w:autoSpaceDE/>
              <w:autoSpaceDN/>
              <w:spacing w:line="276" w:lineRule="auto"/>
              <w:ind w:left="32" w:right="385"/>
              <w:jc w:val="both"/>
              <w:rPr>
                <w:rFonts w:eastAsia="Calibri"/>
                <w:kern w:val="2"/>
                <w:sz w:val="24"/>
                <w:szCs w:val="24"/>
                <w14:ligatures w14:val="standardContextual"/>
              </w:rPr>
            </w:pPr>
            <w:r w:rsidRPr="00D7290A">
              <w:rPr>
                <w:rFonts w:eastAsia="Calibri"/>
                <w:kern w:val="2"/>
                <w:sz w:val="24"/>
                <w:szCs w:val="24"/>
                <w14:ligatures w14:val="standardContextual"/>
              </w:rPr>
              <w:t>10 класс</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Pr>
          <w:p w:rsidR="00D7290A" w:rsidRPr="00D7290A" w:rsidRDefault="00D7290A" w:rsidP="00D7290A">
            <w:pPr>
              <w:pBdr>
                <w:top w:val="nil"/>
                <w:left w:val="nil"/>
                <w:bottom w:val="nil"/>
                <w:right w:val="nil"/>
                <w:between w:val="nil"/>
              </w:pBdr>
              <w:autoSpaceDE/>
              <w:autoSpaceDN/>
              <w:spacing w:line="276" w:lineRule="auto"/>
              <w:ind w:left="32" w:right="385"/>
              <w:jc w:val="both"/>
              <w:rPr>
                <w:rFonts w:eastAsia="Calibri"/>
                <w:kern w:val="2"/>
                <w:sz w:val="24"/>
                <w:szCs w:val="24"/>
                <w14:ligatures w14:val="standardContextual"/>
              </w:rPr>
            </w:pPr>
          </w:p>
        </w:tc>
      </w:tr>
    </w:tbl>
    <w:p w:rsidR="00D7290A" w:rsidRPr="00D7290A" w:rsidRDefault="00D7290A" w:rsidP="00D7290A">
      <w:pPr>
        <w:widowControl/>
        <w:shd w:val="clear" w:color="auto" w:fill="FFFFFF"/>
        <w:autoSpaceDE/>
        <w:autoSpaceDN/>
        <w:spacing w:line="276" w:lineRule="auto"/>
        <w:ind w:left="709" w:right="385"/>
        <w:jc w:val="both"/>
        <w:rPr>
          <w:rFonts w:eastAsia="Calibri"/>
          <w:color w:val="000000"/>
          <w:kern w:val="2"/>
          <w:sz w:val="24"/>
          <w:szCs w:val="24"/>
          <w14:ligatures w14:val="standardContextual"/>
        </w:rPr>
      </w:pPr>
    </w:p>
    <w:p w:rsidR="00D7290A" w:rsidRPr="00D7290A" w:rsidRDefault="00D7290A" w:rsidP="00D7290A">
      <w:pPr>
        <w:widowControl/>
        <w:pBdr>
          <w:top w:val="nil"/>
          <w:left w:val="nil"/>
          <w:bottom w:val="nil"/>
          <w:right w:val="nil"/>
          <w:between w:val="nil"/>
        </w:pBdr>
        <w:autoSpaceDE/>
        <w:autoSpaceDN/>
        <w:spacing w:line="276" w:lineRule="auto"/>
        <w:ind w:left="284"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7290A" w:rsidRPr="00D7290A" w:rsidRDefault="00D7290A" w:rsidP="006C75FD">
      <w:pPr>
        <w:widowControl/>
        <w:numPr>
          <w:ilvl w:val="0"/>
          <w:numId w:val="124"/>
        </w:numPr>
        <w:pBdr>
          <w:top w:val="nil"/>
          <w:left w:val="nil"/>
          <w:bottom w:val="nil"/>
          <w:right w:val="nil"/>
          <w:between w:val="nil"/>
        </w:pBdr>
        <w:tabs>
          <w:tab w:val="left" w:pos="1211"/>
        </w:tabs>
        <w:autoSpaceDE/>
        <w:autoSpaceDN/>
        <w:spacing w:after="160" w:line="276" w:lineRule="auto"/>
        <w:ind w:left="709" w:right="385"/>
        <w:jc w:val="both"/>
        <w:rPr>
          <w:rFonts w:eastAsia="Calibri"/>
          <w:b/>
          <w:color w:val="000000"/>
          <w:kern w:val="2"/>
          <w:sz w:val="24"/>
          <w:szCs w:val="24"/>
          <w14:ligatures w14:val="standardContextual"/>
        </w:rPr>
      </w:pPr>
      <w:r w:rsidRPr="00D7290A">
        <w:rPr>
          <w:rFonts w:eastAsia="Calibri"/>
          <w:b/>
          <w:color w:val="000000"/>
          <w:kern w:val="2"/>
          <w:sz w:val="24"/>
          <w:szCs w:val="24"/>
          <w14:ligatures w14:val="standardContextual"/>
        </w:rPr>
        <w:t>Состояние совместной деятельности обучающихся и взрослых.</w:t>
      </w:r>
    </w:p>
    <w:p w:rsidR="00D7290A" w:rsidRPr="00D7290A" w:rsidRDefault="00D7290A" w:rsidP="00D7290A">
      <w:pPr>
        <w:widowControl/>
        <w:pBdr>
          <w:top w:val="nil"/>
          <w:left w:val="nil"/>
          <w:bottom w:val="nil"/>
          <w:right w:val="nil"/>
          <w:between w:val="nil"/>
        </w:pBdr>
        <w:tabs>
          <w:tab w:val="left" w:pos="284"/>
          <w:tab w:val="left" w:pos="993"/>
          <w:tab w:val="left" w:pos="7552"/>
          <w:tab w:val="left" w:pos="8695"/>
        </w:tabs>
        <w:autoSpaceDE/>
        <w:autoSpaceDN/>
        <w:spacing w:line="276" w:lineRule="auto"/>
        <w:ind w:left="284"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D7290A" w:rsidRPr="00D7290A" w:rsidRDefault="00D7290A" w:rsidP="00D7290A">
      <w:pPr>
        <w:widowControl/>
        <w:pBdr>
          <w:top w:val="nil"/>
          <w:left w:val="nil"/>
          <w:bottom w:val="nil"/>
          <w:right w:val="nil"/>
          <w:between w:val="nil"/>
        </w:pBdr>
        <w:tabs>
          <w:tab w:val="left" w:pos="284"/>
        </w:tabs>
        <w:autoSpaceDE/>
        <w:autoSpaceDN/>
        <w:spacing w:line="276" w:lineRule="auto"/>
        <w:ind w:left="284" w:right="385" w:firstLine="709"/>
        <w:jc w:val="both"/>
        <w:rPr>
          <w:rFonts w:eastAsia="Calibri"/>
          <w:kern w:val="2"/>
          <w:sz w:val="24"/>
          <w:szCs w:val="24"/>
          <w14:ligatures w14:val="standardContextual"/>
        </w:rPr>
      </w:pPr>
      <w:r w:rsidRPr="00D7290A">
        <w:rPr>
          <w:rFonts w:eastAsia="Calibri"/>
          <w:color w:val="000000"/>
          <w:kern w:val="2"/>
          <w:sz w:val="24"/>
          <w:szCs w:val="24"/>
          <w14:ligatures w14:val="standardContextual"/>
        </w:rPr>
        <w:t>Анализ проводится заместителем директора по воспитательной работе классными руководителями с привлечением родительских активов класса, Родительского совета школы,</w:t>
      </w:r>
      <w:r w:rsidRPr="00D7290A">
        <w:rPr>
          <w:rFonts w:eastAsia="Calibri"/>
          <w:color w:val="FF0000"/>
          <w:kern w:val="2"/>
          <w:sz w:val="24"/>
          <w:szCs w:val="24"/>
          <w14:ligatures w14:val="standardContextual"/>
        </w:rPr>
        <w:t xml:space="preserve"> </w:t>
      </w:r>
      <w:r w:rsidRPr="00D7290A">
        <w:rPr>
          <w:rFonts w:eastAsia="Calibri"/>
          <w:kern w:val="2"/>
          <w:sz w:val="24"/>
          <w:szCs w:val="24"/>
          <w14:ligatures w14:val="standardContextual"/>
        </w:rPr>
        <w:t xml:space="preserve">Ученического совета. </w:t>
      </w:r>
    </w:p>
    <w:p w:rsidR="00D7290A" w:rsidRPr="00D7290A" w:rsidRDefault="00D7290A" w:rsidP="00D7290A">
      <w:pPr>
        <w:widowControl/>
        <w:pBdr>
          <w:top w:val="nil"/>
          <w:left w:val="nil"/>
          <w:bottom w:val="nil"/>
          <w:right w:val="nil"/>
          <w:between w:val="nil"/>
        </w:pBdr>
        <w:tabs>
          <w:tab w:val="left" w:pos="284"/>
        </w:tabs>
        <w:autoSpaceDE/>
        <w:autoSpaceDN/>
        <w:spacing w:line="276" w:lineRule="auto"/>
        <w:ind w:left="284"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w:t>
      </w:r>
      <w:r w:rsidRPr="00D7290A">
        <w:rPr>
          <w:rFonts w:eastAsia="Calibri"/>
          <w:color w:val="000000"/>
          <w:kern w:val="2"/>
          <w:sz w:val="24"/>
          <w:szCs w:val="24"/>
          <w14:ligatures w14:val="standardContextual"/>
        </w:rPr>
        <w:lastRenderedPageBreak/>
        <w:t xml:space="preserve">Результаты обсуждаются на заседании методических объединений классных руководителей или педагогическом совете. </w:t>
      </w:r>
    </w:p>
    <w:p w:rsidR="00D7290A" w:rsidRPr="00D7290A" w:rsidRDefault="00D7290A" w:rsidP="00D7290A">
      <w:pPr>
        <w:widowControl/>
        <w:pBdr>
          <w:top w:val="nil"/>
          <w:left w:val="nil"/>
          <w:bottom w:val="nil"/>
          <w:right w:val="nil"/>
          <w:between w:val="nil"/>
        </w:pBdr>
        <w:autoSpaceDE/>
        <w:autoSpaceDN/>
        <w:spacing w:line="276" w:lineRule="auto"/>
        <w:ind w:left="709" w:right="385" w:firstLine="284"/>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Внимание сосредоточивается на вопросах, связанных с качеством:</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реализация воспитательного потенциала урочной деятельности;</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организуемой внеурочной деятельности обучающихся;</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деятельности классных руководителей и их классов;</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проводимых общешкольных основных дел, мероприятий;</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внешкольных мероприятий;</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создания и поддержки предметно-пространственной среды;</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взаимодействия с родительским сообществом;</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деятельности ученического самоуправления;</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деятельности по профилактике и безопасности;</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реализации потенциала социального партнерства;</w:t>
      </w:r>
    </w:p>
    <w:p w:rsidR="00D7290A" w:rsidRPr="00D7290A" w:rsidRDefault="00D7290A" w:rsidP="006C75FD">
      <w:pPr>
        <w:widowControl/>
        <w:numPr>
          <w:ilvl w:val="0"/>
          <w:numId w:val="127"/>
        </w:numPr>
        <w:pBdr>
          <w:top w:val="nil"/>
          <w:left w:val="nil"/>
          <w:bottom w:val="nil"/>
          <w:right w:val="nil"/>
          <w:between w:val="nil"/>
        </w:pBdr>
        <w:autoSpaceDE/>
        <w:autoSpaceDN/>
        <w:spacing w:after="160" w:line="276" w:lineRule="auto"/>
        <w:ind w:left="709" w:right="385"/>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деятельности по профориентации обучающихся.</w:t>
      </w:r>
    </w:p>
    <w:p w:rsidR="00D7290A" w:rsidRPr="00D7290A" w:rsidRDefault="00D7290A" w:rsidP="00D7290A">
      <w:pPr>
        <w:widowControl/>
        <w:pBdr>
          <w:top w:val="nil"/>
          <w:left w:val="nil"/>
          <w:bottom w:val="nil"/>
          <w:right w:val="nil"/>
          <w:between w:val="nil"/>
        </w:pBdr>
        <w:autoSpaceDE/>
        <w:autoSpaceDN/>
        <w:spacing w:line="276" w:lineRule="auto"/>
        <w:ind w:left="284" w:right="385" w:firstLine="709"/>
        <w:jc w:val="both"/>
        <w:rPr>
          <w:rFonts w:eastAsia="Calibri"/>
          <w:color w:val="000000"/>
          <w:kern w:val="2"/>
          <w:sz w:val="24"/>
          <w:szCs w:val="24"/>
          <w14:ligatures w14:val="standardContextual"/>
        </w:rPr>
      </w:pPr>
      <w:r w:rsidRPr="00D7290A">
        <w:rPr>
          <w:rFonts w:eastAsia="Calibri"/>
          <w:color w:val="000000"/>
          <w:kern w:val="2"/>
          <w:sz w:val="24"/>
          <w:szCs w:val="24"/>
          <w14:ligatures w14:val="standardContextual"/>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D7290A" w:rsidRPr="00D7290A" w:rsidRDefault="00D7290A" w:rsidP="00D7290A">
      <w:pPr>
        <w:widowControl/>
        <w:pBdr>
          <w:top w:val="nil"/>
          <w:left w:val="nil"/>
          <w:bottom w:val="nil"/>
          <w:right w:val="nil"/>
          <w:between w:val="nil"/>
        </w:pBdr>
        <w:tabs>
          <w:tab w:val="left" w:pos="1915"/>
          <w:tab w:val="left" w:pos="3656"/>
          <w:tab w:val="left" w:pos="5544"/>
          <w:tab w:val="left" w:pos="5930"/>
          <w:tab w:val="left" w:pos="6736"/>
          <w:tab w:val="left" w:pos="7834"/>
        </w:tabs>
        <w:autoSpaceDE/>
        <w:autoSpaceDN/>
        <w:spacing w:line="276" w:lineRule="auto"/>
        <w:ind w:left="284" w:right="385" w:firstLine="709"/>
        <w:jc w:val="both"/>
        <w:rPr>
          <w:rFonts w:eastAsia="Calibri"/>
          <w:color w:val="000000"/>
          <w:kern w:val="2"/>
          <w:sz w:val="24"/>
          <w:szCs w:val="24"/>
          <w14:ligatures w14:val="standardContextual"/>
        </w:rPr>
      </w:pPr>
      <w:r w:rsidRPr="00D7290A">
        <w:rPr>
          <w:rFonts w:eastAsia="Batang"/>
          <w:color w:val="000000"/>
          <w:kern w:val="2"/>
          <w:sz w:val="24"/>
          <w:szCs w:val="24"/>
          <w14:ligatures w14:val="standardContextual"/>
        </w:rPr>
        <w:t>Итоги самоанализа оформляются в виде отчёта, составляемого</w:t>
      </w:r>
      <w:r w:rsidRPr="00D7290A">
        <w:rPr>
          <w:rFonts w:eastAsia="Calibri"/>
          <w:color w:val="000000"/>
          <w:kern w:val="2"/>
          <w:sz w:val="24"/>
          <w:szCs w:val="24"/>
          <w14:ligatures w14:val="standardContextual"/>
        </w:rPr>
        <w:t xml:space="preserve"> заместителем директора по воспитательной работе и взаимодействию с детскими общественными объединениями в конце учебного года, </w:t>
      </w:r>
      <w:r w:rsidRPr="00D7290A">
        <w:rPr>
          <w:rFonts w:eastAsia="Batang"/>
          <w:color w:val="000000"/>
          <w:kern w:val="2"/>
          <w:sz w:val="24"/>
          <w:szCs w:val="24"/>
          <w14:ligatures w14:val="standardContextual"/>
        </w:rPr>
        <w:t>рассматриваются и</w:t>
      </w:r>
      <w:r w:rsidRPr="00D7290A">
        <w:rPr>
          <w:rFonts w:eastAsia="Calibri"/>
          <w:color w:val="000000"/>
          <w:kern w:val="2"/>
          <w:sz w:val="24"/>
          <w:szCs w:val="24"/>
          <w14:ligatures w14:val="standardContextual"/>
        </w:rPr>
        <w:t xml:space="preserve"> утверждаются педагогическим советом.</w:t>
      </w:r>
    </w:p>
    <w:p w:rsidR="00D7290A" w:rsidRPr="00D7290A" w:rsidRDefault="00D7290A" w:rsidP="006C75FD">
      <w:pPr>
        <w:widowControl/>
        <w:numPr>
          <w:ilvl w:val="1"/>
          <w:numId w:val="125"/>
        </w:numPr>
        <w:tabs>
          <w:tab w:val="left" w:pos="1120"/>
        </w:tabs>
        <w:autoSpaceDE/>
        <w:autoSpaceDN/>
        <w:spacing w:after="160" w:line="259" w:lineRule="auto"/>
        <w:ind w:left="284" w:right="385" w:firstLine="425"/>
        <w:jc w:val="both"/>
        <w:rPr>
          <w:rFonts w:eastAsia="SchoolBookSanPin"/>
          <w:sz w:val="24"/>
          <w:szCs w:val="24"/>
          <w:lang w:eastAsia="ru-RU"/>
        </w:rPr>
      </w:pPr>
      <w:r w:rsidRPr="00D7290A">
        <w:rPr>
          <w:rFonts w:eastAsia="SchoolBookSanPin"/>
          <w:b/>
          <w:bCs/>
          <w:sz w:val="24"/>
          <w:szCs w:val="24"/>
          <w:lang w:eastAsia="ru-RU"/>
        </w:rPr>
        <w:t>Календарный план воспитательной работы.</w:t>
      </w:r>
      <w:r w:rsidRPr="00D7290A">
        <w:rPr>
          <w:rFonts w:eastAsia="SchoolBookSanPin"/>
          <w:b/>
          <w:bCs/>
          <w:sz w:val="24"/>
          <w:szCs w:val="24"/>
          <w:lang w:eastAsia="ru-RU"/>
        </w:rPr>
        <w:tab/>
      </w:r>
      <w:r w:rsidRPr="00D7290A">
        <w:rPr>
          <w:rFonts w:eastAsia="SchoolBookSanPin"/>
          <w:b/>
          <w:bCs/>
          <w:color w:val="FF0000"/>
          <w:sz w:val="24"/>
          <w:szCs w:val="24"/>
          <w:lang w:eastAsia="ru-RU"/>
        </w:rPr>
        <w:t xml:space="preserve"> </w:t>
      </w:r>
      <w:r w:rsidRPr="00D7290A">
        <w:rPr>
          <w:rFonts w:eastAsia="SchoolBookSanPin"/>
          <w:color w:val="FF0000"/>
          <w:sz w:val="24"/>
          <w:szCs w:val="24"/>
          <w:lang w:eastAsia="ru-RU"/>
        </w:rPr>
        <w:br/>
      </w:r>
      <w:r w:rsidRPr="00D7290A">
        <w:rPr>
          <w:rFonts w:eastAsia="SchoolBookSanPin"/>
          <w:sz w:val="24"/>
          <w:szCs w:val="24"/>
          <w:lang w:eastAsia="ru-RU"/>
        </w:rPr>
        <w:t>Календарный план воспитательной работы составлен на основе Федерального календарного плана воспитательной работы.</w:t>
      </w:r>
    </w:p>
    <w:p w:rsidR="00D7290A" w:rsidRPr="00D7290A" w:rsidRDefault="00D7290A" w:rsidP="00D7290A">
      <w:pPr>
        <w:widowControl/>
        <w:autoSpaceDE/>
        <w:autoSpaceDN/>
        <w:spacing w:line="276" w:lineRule="auto"/>
        <w:ind w:left="284"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 xml:space="preserve">План воспитательной работы может быть реализован в рамках урочной и внеурочной деятельности. </w:t>
      </w:r>
    </w:p>
    <w:p w:rsidR="00D7290A" w:rsidRPr="00D7290A" w:rsidRDefault="00D7290A" w:rsidP="00D7290A">
      <w:pPr>
        <w:widowControl/>
        <w:autoSpaceDE/>
        <w:autoSpaceDN/>
        <w:spacing w:line="276" w:lineRule="auto"/>
        <w:ind w:left="284" w:right="385"/>
        <w:jc w:val="both"/>
        <w:rPr>
          <w:rFonts w:eastAsia="SchoolBookSanPin"/>
          <w:kern w:val="2"/>
          <w:sz w:val="24"/>
          <w:szCs w:val="24"/>
          <w14:ligatures w14:val="standardContextual"/>
        </w:rPr>
      </w:pPr>
      <w:r w:rsidRPr="00D7290A">
        <w:rPr>
          <w:rFonts w:eastAsia="SchoolBookSanPin"/>
          <w:kern w:val="2"/>
          <w:sz w:val="24"/>
          <w:szCs w:val="24"/>
          <w14:ligatures w14:val="standardContextual"/>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r w:rsidRPr="00D7290A">
        <w:rPr>
          <w:rFonts w:eastAsia="SchoolBookSanPin"/>
          <w:kern w:val="2"/>
          <w:sz w:val="24"/>
          <w:szCs w:val="24"/>
          <w14:ligatures w14:val="standardContextual"/>
        </w:rPr>
        <w:br/>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Сентябрь: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 сентября: День знаний;</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 xml:space="preserve">3 сентября: День окончания Второй мировой войны, День солидарности </w:t>
      </w:r>
      <w:r w:rsidRPr="00D7290A">
        <w:rPr>
          <w:rFonts w:eastAsia="SchoolBookSanPin"/>
          <w:kern w:val="2"/>
          <w:sz w:val="24"/>
          <w:szCs w:val="24"/>
          <w14:ligatures w14:val="standardContextual"/>
        </w:rPr>
        <w:br/>
        <w:t>в борьбе с терроризмом;</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8 сентября: Международный день распространения грамотности.</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Октябрь: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 октября: Международный день пожилых людей; Международный день музыки;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4 октября: День защиты животных;</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lastRenderedPageBreak/>
        <w:t>5 октября: День учителя;</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25 октября: Международный день школьных библиотек;</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Третье воскресенье октября: День отца.</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Ноябрь: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4 ноября: День народного единства;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8 ноября: День памяти погибших при исполнении служебных обязанностей сотрудников органов внутренних дел России;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Последнее воскресенье ноября: День Матери;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30 ноября: День Государственного герба Российской Федерации.</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Декабрь: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3 декабря: День неизвестного солдата; Международный день инвалидов;</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5 декабря: День добровольца (волонтера) в России;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9 декабря: День Героев Отечества;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12 декабря: День Конституции Российской Федерации.</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Январь: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25 января: День российского студенчества;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7290A" w:rsidRPr="00D7290A" w:rsidRDefault="00D7290A" w:rsidP="00D7290A">
      <w:pPr>
        <w:widowControl/>
        <w:autoSpaceDE/>
        <w:autoSpaceDN/>
        <w:spacing w:line="353" w:lineRule="auto"/>
        <w:ind w:left="709" w:right="385"/>
        <w:jc w:val="both"/>
        <w:rPr>
          <w:rFonts w:eastAsia="SchoolBookSanPin"/>
          <w:kern w:val="2"/>
          <w:sz w:val="24"/>
          <w:szCs w:val="24"/>
          <w14:ligatures w14:val="standardContextual"/>
        </w:rPr>
      </w:pPr>
      <w:r w:rsidRPr="00D7290A">
        <w:rPr>
          <w:rFonts w:eastAsia="SchoolBookSanPin"/>
          <w:b/>
          <w:kern w:val="2"/>
          <w:sz w:val="24"/>
          <w:szCs w:val="24"/>
          <w14:ligatures w14:val="standardContextual"/>
        </w:rPr>
        <w:t>Февраль</w:t>
      </w:r>
      <w:r w:rsidRPr="00D7290A">
        <w:rPr>
          <w:rFonts w:eastAsia="SchoolBookSanPin"/>
          <w:kern w:val="2"/>
          <w:sz w:val="24"/>
          <w:szCs w:val="24"/>
          <w14:ligatures w14:val="standardContextual"/>
        </w:rPr>
        <w:t>:</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 февраля: День разгрома советскими войсками немецко-фашистских войск</w:t>
      </w:r>
      <w:r w:rsidRPr="00D7290A">
        <w:rPr>
          <w:rFonts w:eastAsia="SchoolBookSanPin"/>
          <w:kern w:val="2"/>
          <w:sz w:val="24"/>
          <w:szCs w:val="24"/>
          <w14:ligatures w14:val="standardContextual"/>
        </w:rPr>
        <w:br/>
        <w:t>в Сталинградской битве;</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8 февраля: День российской науки;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 xml:space="preserve">15 февраля: День памяти о россиянах, исполнявших служебный долг </w:t>
      </w:r>
      <w:r w:rsidRPr="00D7290A">
        <w:rPr>
          <w:rFonts w:eastAsia="SchoolBookSanPin"/>
          <w:kern w:val="2"/>
          <w:sz w:val="24"/>
          <w:szCs w:val="24"/>
          <w14:ligatures w14:val="standardContextual"/>
        </w:rPr>
        <w:br/>
        <w:t>за пределами Отечества;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21 февраля: Международный день родного языка;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23 февраля: День защитника Отечества.</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Март:</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8 марта: Международный женский день;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18 марта: День воссоединения Крыма с Россией</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27 марта: Всемирный день театра.</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Апрель: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12 апреля: День космонавтики;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19 апреля: День памяти о геноциде советского народа нацистами и их пособниками в годы Великой Отечественной войны</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Май:</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lastRenderedPageBreak/>
        <w:t>1 мая: Праздник Весны и Труда;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9 мая: День Победы;</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19 мая: День детских общественных организаций России;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24 мая: День славянской письменности и культуры.</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Июнь: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 июня: День защиты детей;</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6 июня: День русского языка;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12 июня: День России;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22 июня: День памяти и скорби;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27 июня: День молодежи.</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Июль:</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8 июля: День семьи, любви и верности.</w:t>
      </w:r>
    </w:p>
    <w:p w:rsidR="00D7290A" w:rsidRPr="00D7290A" w:rsidRDefault="00D7290A" w:rsidP="00D7290A">
      <w:pPr>
        <w:widowControl/>
        <w:autoSpaceDE/>
        <w:autoSpaceDN/>
        <w:spacing w:line="353" w:lineRule="auto"/>
        <w:ind w:left="709" w:right="385"/>
        <w:jc w:val="both"/>
        <w:rPr>
          <w:rFonts w:eastAsia="SchoolBookSanPin"/>
          <w:b/>
          <w:kern w:val="2"/>
          <w:sz w:val="24"/>
          <w:szCs w:val="24"/>
          <w14:ligatures w14:val="standardContextual"/>
        </w:rPr>
      </w:pPr>
      <w:r w:rsidRPr="00D7290A">
        <w:rPr>
          <w:rFonts w:eastAsia="SchoolBookSanPin"/>
          <w:b/>
          <w:kern w:val="2"/>
          <w:sz w:val="24"/>
          <w:szCs w:val="24"/>
          <w14:ligatures w14:val="standardContextual"/>
        </w:rPr>
        <w:t>Август:</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Calibri"/>
          <w:iCs/>
          <w:kern w:val="2"/>
          <w:sz w:val="24"/>
          <w:szCs w:val="24"/>
          <w14:ligatures w14:val="standardContextual"/>
        </w:rPr>
        <w:t>Вторая суббота августа</w:t>
      </w:r>
      <w:r w:rsidRPr="00D7290A">
        <w:rPr>
          <w:rFonts w:eastAsia="SchoolBookSanPin"/>
          <w:kern w:val="2"/>
          <w:sz w:val="24"/>
          <w:szCs w:val="24"/>
          <w14:ligatures w14:val="standardContextual"/>
        </w:rPr>
        <w:t>: День физкультурника;</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22 августа: День Государственного флага Российской Федерации;</w:t>
      </w:r>
    </w:p>
    <w:p w:rsidR="00D7290A" w:rsidRPr="00D7290A" w:rsidRDefault="00D7290A" w:rsidP="00D7290A">
      <w:pPr>
        <w:widowControl/>
        <w:autoSpaceDE/>
        <w:autoSpaceDN/>
        <w:spacing w:line="353" w:lineRule="auto"/>
        <w:ind w:left="709" w:right="385" w:firstLine="709"/>
        <w:jc w:val="both"/>
        <w:rPr>
          <w:rFonts w:eastAsia="SchoolBookSanPin"/>
          <w:kern w:val="2"/>
          <w:sz w:val="24"/>
          <w:szCs w:val="24"/>
          <w14:ligatures w14:val="standardContextual"/>
        </w:rPr>
      </w:pPr>
      <w:r w:rsidRPr="00D7290A">
        <w:rPr>
          <w:rFonts w:eastAsia="SchoolBookSanPin"/>
          <w:kern w:val="2"/>
          <w:sz w:val="24"/>
          <w:szCs w:val="24"/>
          <w14:ligatures w14:val="standardContextual"/>
        </w:rPr>
        <w:t>27августа:День российского кино</w:t>
      </w:r>
    </w:p>
    <w:p w:rsidR="00227E85" w:rsidRDefault="00227E85" w:rsidP="006C75FD">
      <w:pPr>
        <w:pStyle w:val="a7"/>
        <w:numPr>
          <w:ilvl w:val="1"/>
          <w:numId w:val="7"/>
        </w:numPr>
        <w:tabs>
          <w:tab w:val="left" w:pos="1877"/>
        </w:tabs>
        <w:spacing w:before="1" w:line="259" w:lineRule="auto"/>
        <w:ind w:left="682" w:right="407" w:firstLine="707"/>
        <w:jc w:val="both"/>
        <w:rPr>
          <w:sz w:val="26"/>
        </w:rPr>
      </w:pPr>
    </w:p>
    <w:p w:rsidR="00227E85" w:rsidRDefault="00227E85">
      <w:pPr>
        <w:pStyle w:val="a3"/>
        <w:spacing w:before="10"/>
        <w:ind w:left="0"/>
        <w:jc w:val="left"/>
        <w:rPr>
          <w:sz w:val="22"/>
        </w:rPr>
      </w:pPr>
    </w:p>
    <w:p w:rsidR="00227E85" w:rsidRDefault="002360BD">
      <w:pPr>
        <w:pStyle w:val="1"/>
        <w:spacing w:line="242" w:lineRule="auto"/>
        <w:ind w:left="1248" w:right="3982" w:hanging="339"/>
      </w:pPr>
      <w:r>
        <w:t>3.</w:t>
      </w:r>
      <w:r>
        <w:rPr>
          <w:spacing w:val="43"/>
        </w:rPr>
        <w:t xml:space="preserve"> </w:t>
      </w:r>
      <w:r>
        <w:t>ОРГАНИЗАЦИОННЫЙ</w:t>
      </w:r>
      <w:r>
        <w:rPr>
          <w:spacing w:val="-4"/>
        </w:rPr>
        <w:t xml:space="preserve"> </w:t>
      </w:r>
      <w:r>
        <w:t>РАЗДЕЛ</w:t>
      </w:r>
      <w:r>
        <w:rPr>
          <w:spacing w:val="-57"/>
        </w:rPr>
        <w:t xml:space="preserve"> </w:t>
      </w:r>
      <w:r>
        <w:t>3.1.УЧЕБНЫЙ</w:t>
      </w:r>
      <w:r>
        <w:rPr>
          <w:spacing w:val="-3"/>
        </w:rPr>
        <w:t xml:space="preserve"> </w:t>
      </w:r>
      <w:r>
        <w:t>ПЛАН</w:t>
      </w:r>
    </w:p>
    <w:p w:rsidR="00D7290A" w:rsidRDefault="00D7290A">
      <w:pPr>
        <w:pStyle w:val="a3"/>
        <w:spacing w:line="266" w:lineRule="exact"/>
        <w:ind w:left="1234" w:right="966"/>
        <w:jc w:val="center"/>
      </w:pPr>
    </w:p>
    <w:p w:rsidR="00227E85" w:rsidRDefault="002360BD">
      <w:pPr>
        <w:pStyle w:val="a3"/>
        <w:spacing w:line="266" w:lineRule="exact"/>
        <w:ind w:left="1234" w:right="966"/>
        <w:jc w:val="center"/>
      </w:pPr>
      <w:r>
        <w:t>ПОЯСНИТЕЛЬНАЯ</w:t>
      </w:r>
      <w:r>
        <w:rPr>
          <w:spacing w:val="-5"/>
        </w:rPr>
        <w:t xml:space="preserve"> </w:t>
      </w:r>
      <w:r>
        <w:t>ЗАПИСКА</w:t>
      </w:r>
    </w:p>
    <w:p w:rsidR="00227E85" w:rsidRDefault="00227E85">
      <w:pPr>
        <w:pStyle w:val="a3"/>
        <w:ind w:left="0"/>
        <w:jc w:val="left"/>
      </w:pPr>
    </w:p>
    <w:p w:rsidR="00227E85" w:rsidRDefault="002360BD" w:rsidP="00D7290A">
      <w:pPr>
        <w:pStyle w:val="a3"/>
        <w:ind w:left="1248" w:right="385"/>
      </w:pPr>
      <w:r>
        <w:t>Учебный</w:t>
      </w:r>
      <w:r>
        <w:rPr>
          <w:spacing w:val="26"/>
        </w:rPr>
        <w:t xml:space="preserve"> </w:t>
      </w:r>
      <w:r>
        <w:t>план</w:t>
      </w:r>
      <w:r>
        <w:rPr>
          <w:spacing w:val="84"/>
        </w:rPr>
        <w:t xml:space="preserve"> </w:t>
      </w:r>
      <w:r>
        <w:t>Муниципального</w:t>
      </w:r>
      <w:r>
        <w:rPr>
          <w:spacing w:val="84"/>
        </w:rPr>
        <w:t xml:space="preserve"> </w:t>
      </w:r>
      <w:r w:rsidR="00D7290A">
        <w:t>казен</w:t>
      </w:r>
      <w:r>
        <w:t>ного</w:t>
      </w:r>
      <w:r>
        <w:rPr>
          <w:spacing w:val="84"/>
        </w:rPr>
        <w:t xml:space="preserve"> </w:t>
      </w:r>
      <w:r w:rsidR="00D7290A">
        <w:rPr>
          <w:spacing w:val="84"/>
        </w:rPr>
        <w:t xml:space="preserve"> </w:t>
      </w:r>
      <w:r>
        <w:t>общеобразовательного</w:t>
      </w:r>
      <w:r>
        <w:rPr>
          <w:spacing w:val="92"/>
        </w:rPr>
        <w:t xml:space="preserve"> </w:t>
      </w:r>
      <w:r w:rsidR="00D7290A">
        <w:rPr>
          <w:spacing w:val="92"/>
        </w:rPr>
        <w:t xml:space="preserve"> </w:t>
      </w:r>
      <w:r>
        <w:t>учреждения</w:t>
      </w:r>
    </w:p>
    <w:p w:rsidR="00227E85" w:rsidRDefault="00D7290A">
      <w:pPr>
        <w:pStyle w:val="a3"/>
        <w:ind w:right="405"/>
      </w:pPr>
      <w:r>
        <w:t xml:space="preserve">«Российская СОШ» </w:t>
      </w:r>
      <w:r w:rsidR="002360BD">
        <w:t>(далее – Учебный план М</w:t>
      </w:r>
      <w:r>
        <w:t>К</w:t>
      </w:r>
      <w:r w:rsidR="002360BD">
        <w:t xml:space="preserve">ОУ </w:t>
      </w:r>
      <w:r>
        <w:t>«Российская СОШ»</w:t>
      </w:r>
      <w:r w:rsidR="002360BD">
        <w:t>) является нормативным</w:t>
      </w:r>
      <w:r w:rsidR="002360BD">
        <w:rPr>
          <w:spacing w:val="1"/>
        </w:rPr>
        <w:t xml:space="preserve"> </w:t>
      </w:r>
      <w:r w:rsidR="002360BD">
        <w:t>локальным</w:t>
      </w:r>
      <w:r w:rsidR="002360BD">
        <w:rPr>
          <w:spacing w:val="1"/>
        </w:rPr>
        <w:t xml:space="preserve"> </w:t>
      </w:r>
      <w:r w:rsidR="002360BD">
        <w:t>актом,</w:t>
      </w:r>
      <w:r w:rsidR="002360BD">
        <w:rPr>
          <w:spacing w:val="1"/>
        </w:rPr>
        <w:t xml:space="preserve"> </w:t>
      </w:r>
      <w:r w:rsidR="002360BD">
        <w:t>фиксирующим</w:t>
      </w:r>
      <w:r w:rsidR="002360BD">
        <w:rPr>
          <w:spacing w:val="1"/>
        </w:rPr>
        <w:t xml:space="preserve"> </w:t>
      </w:r>
      <w:r w:rsidR="002360BD">
        <w:t>общий</w:t>
      </w:r>
      <w:r w:rsidR="002360BD">
        <w:rPr>
          <w:spacing w:val="1"/>
        </w:rPr>
        <w:t xml:space="preserve"> </w:t>
      </w:r>
      <w:r w:rsidR="002360BD">
        <w:t>объѐм</w:t>
      </w:r>
      <w:r w:rsidR="002360BD">
        <w:rPr>
          <w:spacing w:val="1"/>
        </w:rPr>
        <w:t xml:space="preserve"> </w:t>
      </w:r>
      <w:r w:rsidR="002360BD">
        <w:t>нагрузки,</w:t>
      </w:r>
      <w:r w:rsidR="002360BD">
        <w:rPr>
          <w:spacing w:val="1"/>
        </w:rPr>
        <w:t xml:space="preserve"> </w:t>
      </w:r>
      <w:r w:rsidR="002360BD">
        <w:t>максимальный</w:t>
      </w:r>
      <w:r w:rsidR="002360BD">
        <w:rPr>
          <w:spacing w:val="61"/>
        </w:rPr>
        <w:t xml:space="preserve"> </w:t>
      </w:r>
      <w:r w:rsidR="002360BD">
        <w:t>объѐм</w:t>
      </w:r>
      <w:r w:rsidR="002360BD">
        <w:rPr>
          <w:spacing w:val="1"/>
        </w:rPr>
        <w:t xml:space="preserve"> </w:t>
      </w:r>
      <w:r w:rsidR="002360BD">
        <w:t>аудиторной</w:t>
      </w:r>
      <w:r w:rsidR="002360BD">
        <w:rPr>
          <w:spacing w:val="1"/>
        </w:rPr>
        <w:t xml:space="preserve"> </w:t>
      </w:r>
      <w:r w:rsidR="002360BD">
        <w:t>нагрузки</w:t>
      </w:r>
      <w:r w:rsidR="002360BD">
        <w:rPr>
          <w:spacing w:val="1"/>
        </w:rPr>
        <w:t xml:space="preserve"> </w:t>
      </w:r>
      <w:r w:rsidR="002360BD">
        <w:t>обучающихся,</w:t>
      </w:r>
      <w:r w:rsidR="002360BD">
        <w:rPr>
          <w:spacing w:val="1"/>
        </w:rPr>
        <w:t xml:space="preserve"> </w:t>
      </w:r>
      <w:r w:rsidR="002360BD">
        <w:t>состав</w:t>
      </w:r>
      <w:r w:rsidR="002360BD">
        <w:rPr>
          <w:spacing w:val="1"/>
        </w:rPr>
        <w:t xml:space="preserve"> </w:t>
      </w:r>
      <w:r w:rsidR="002360BD">
        <w:t>и</w:t>
      </w:r>
      <w:r w:rsidR="002360BD">
        <w:rPr>
          <w:spacing w:val="1"/>
        </w:rPr>
        <w:t xml:space="preserve"> </w:t>
      </w:r>
      <w:r w:rsidR="002360BD">
        <w:t>структуру</w:t>
      </w:r>
      <w:r w:rsidR="002360BD">
        <w:rPr>
          <w:spacing w:val="1"/>
        </w:rPr>
        <w:t xml:space="preserve"> </w:t>
      </w:r>
      <w:r w:rsidR="002360BD">
        <w:t>предметных</w:t>
      </w:r>
      <w:r w:rsidR="002360BD">
        <w:rPr>
          <w:spacing w:val="1"/>
        </w:rPr>
        <w:t xml:space="preserve"> </w:t>
      </w:r>
      <w:r w:rsidR="002360BD">
        <w:t>областей,</w:t>
      </w:r>
      <w:r w:rsidR="002360BD">
        <w:rPr>
          <w:spacing w:val="-57"/>
        </w:rPr>
        <w:t xml:space="preserve"> </w:t>
      </w:r>
      <w:r w:rsidR="002360BD">
        <w:t>распределяющим</w:t>
      </w:r>
      <w:r w:rsidR="002360BD">
        <w:rPr>
          <w:spacing w:val="1"/>
        </w:rPr>
        <w:t xml:space="preserve"> </w:t>
      </w:r>
      <w:r w:rsidR="002360BD">
        <w:t>учебное</w:t>
      </w:r>
      <w:r w:rsidR="002360BD">
        <w:rPr>
          <w:spacing w:val="1"/>
        </w:rPr>
        <w:t xml:space="preserve"> </w:t>
      </w:r>
      <w:r w:rsidR="002360BD">
        <w:t>время,</w:t>
      </w:r>
      <w:r w:rsidR="002360BD">
        <w:rPr>
          <w:spacing w:val="1"/>
        </w:rPr>
        <w:t xml:space="preserve"> </w:t>
      </w:r>
      <w:r w:rsidR="002360BD">
        <w:t>отводимое</w:t>
      </w:r>
      <w:r w:rsidR="002360BD">
        <w:rPr>
          <w:spacing w:val="1"/>
        </w:rPr>
        <w:t xml:space="preserve"> </w:t>
      </w:r>
      <w:r w:rsidR="002360BD">
        <w:t>на</w:t>
      </w:r>
      <w:r w:rsidR="002360BD">
        <w:rPr>
          <w:spacing w:val="1"/>
        </w:rPr>
        <w:t xml:space="preserve"> </w:t>
      </w:r>
      <w:r w:rsidR="002360BD">
        <w:t>их</w:t>
      </w:r>
      <w:r w:rsidR="002360BD">
        <w:rPr>
          <w:spacing w:val="1"/>
        </w:rPr>
        <w:t xml:space="preserve"> </w:t>
      </w:r>
      <w:r w:rsidR="002360BD">
        <w:t>освоение</w:t>
      </w:r>
      <w:r w:rsidR="002360BD">
        <w:rPr>
          <w:spacing w:val="1"/>
        </w:rPr>
        <w:t xml:space="preserve"> </w:t>
      </w:r>
      <w:r w:rsidR="002360BD">
        <w:t>по</w:t>
      </w:r>
      <w:r w:rsidR="002360BD">
        <w:rPr>
          <w:spacing w:val="1"/>
        </w:rPr>
        <w:t xml:space="preserve"> </w:t>
      </w:r>
      <w:r w:rsidR="002360BD">
        <w:t>классам</w:t>
      </w:r>
      <w:r w:rsidR="002360BD">
        <w:rPr>
          <w:spacing w:val="1"/>
        </w:rPr>
        <w:t xml:space="preserve"> </w:t>
      </w:r>
      <w:r w:rsidR="002360BD">
        <w:t>и</w:t>
      </w:r>
      <w:r w:rsidR="002360BD">
        <w:rPr>
          <w:spacing w:val="1"/>
        </w:rPr>
        <w:t xml:space="preserve"> </w:t>
      </w:r>
      <w:r w:rsidR="002360BD">
        <w:t>учебным</w:t>
      </w:r>
      <w:r w:rsidR="002360BD">
        <w:rPr>
          <w:spacing w:val="1"/>
        </w:rPr>
        <w:t xml:space="preserve"> </w:t>
      </w:r>
      <w:r w:rsidR="002360BD">
        <w:t>предметам</w:t>
      </w:r>
      <w:r w:rsidR="002360BD">
        <w:rPr>
          <w:spacing w:val="1"/>
        </w:rPr>
        <w:t xml:space="preserve"> </w:t>
      </w:r>
      <w:r w:rsidR="002360BD">
        <w:t>на</w:t>
      </w:r>
      <w:r w:rsidR="002360BD">
        <w:rPr>
          <w:spacing w:val="1"/>
        </w:rPr>
        <w:t xml:space="preserve"> </w:t>
      </w:r>
      <w:r w:rsidR="002360BD">
        <w:t>уровнях</w:t>
      </w:r>
      <w:r w:rsidR="002360BD">
        <w:rPr>
          <w:spacing w:val="1"/>
        </w:rPr>
        <w:t xml:space="preserve"> </w:t>
      </w:r>
      <w:r w:rsidR="002360BD">
        <w:t>начального</w:t>
      </w:r>
      <w:r w:rsidR="002360BD">
        <w:rPr>
          <w:spacing w:val="1"/>
        </w:rPr>
        <w:t xml:space="preserve"> </w:t>
      </w:r>
      <w:r w:rsidR="002360BD">
        <w:t>общего,</w:t>
      </w:r>
      <w:r w:rsidR="002360BD">
        <w:rPr>
          <w:spacing w:val="1"/>
        </w:rPr>
        <w:t xml:space="preserve"> </w:t>
      </w:r>
      <w:r w:rsidR="002360BD">
        <w:t>основного</w:t>
      </w:r>
      <w:r w:rsidR="002360BD">
        <w:rPr>
          <w:spacing w:val="1"/>
        </w:rPr>
        <w:t xml:space="preserve"> </w:t>
      </w:r>
      <w:r w:rsidR="002360BD">
        <w:t>общего,</w:t>
      </w:r>
      <w:r w:rsidR="002360BD">
        <w:rPr>
          <w:spacing w:val="1"/>
        </w:rPr>
        <w:t xml:space="preserve"> </w:t>
      </w:r>
      <w:r w:rsidR="002360BD">
        <w:t>среднего</w:t>
      </w:r>
      <w:r w:rsidR="002360BD">
        <w:rPr>
          <w:spacing w:val="1"/>
        </w:rPr>
        <w:t xml:space="preserve"> </w:t>
      </w:r>
      <w:r w:rsidR="002360BD">
        <w:t>общего</w:t>
      </w:r>
      <w:r w:rsidR="002360BD">
        <w:rPr>
          <w:spacing w:val="1"/>
        </w:rPr>
        <w:t xml:space="preserve"> </w:t>
      </w:r>
      <w:r w:rsidR="002360BD">
        <w:t>образования.</w:t>
      </w:r>
    </w:p>
    <w:p w:rsidR="00227E85" w:rsidRDefault="002360BD">
      <w:pPr>
        <w:pStyle w:val="a3"/>
        <w:spacing w:before="1"/>
        <w:ind w:right="406" w:firstLine="566"/>
      </w:pPr>
      <w:r>
        <w:t>Учебный</w:t>
      </w:r>
      <w:r>
        <w:rPr>
          <w:spacing w:val="16"/>
        </w:rPr>
        <w:t xml:space="preserve"> </w:t>
      </w:r>
      <w:r>
        <w:t>план</w:t>
      </w:r>
      <w:r>
        <w:rPr>
          <w:spacing w:val="17"/>
        </w:rPr>
        <w:t xml:space="preserve"> </w:t>
      </w:r>
      <w:r>
        <w:t>отражает</w:t>
      </w:r>
      <w:r>
        <w:rPr>
          <w:spacing w:val="17"/>
        </w:rPr>
        <w:t xml:space="preserve"> </w:t>
      </w:r>
      <w:r>
        <w:t>содержание</w:t>
      </w:r>
      <w:r>
        <w:rPr>
          <w:spacing w:val="16"/>
        </w:rPr>
        <w:t xml:space="preserve"> </w:t>
      </w:r>
      <w:r>
        <w:t>образования</w:t>
      </w:r>
      <w:r>
        <w:rPr>
          <w:spacing w:val="16"/>
        </w:rPr>
        <w:t xml:space="preserve"> </w:t>
      </w:r>
      <w:r>
        <w:t>и</w:t>
      </w:r>
      <w:r>
        <w:rPr>
          <w:spacing w:val="17"/>
        </w:rPr>
        <w:t xml:space="preserve"> </w:t>
      </w:r>
      <w:r>
        <w:t>направлен</w:t>
      </w:r>
      <w:r>
        <w:rPr>
          <w:spacing w:val="17"/>
        </w:rPr>
        <w:t xml:space="preserve"> </w:t>
      </w:r>
      <w:r>
        <w:t>на</w:t>
      </w:r>
      <w:r>
        <w:rPr>
          <w:spacing w:val="16"/>
        </w:rPr>
        <w:t xml:space="preserve"> </w:t>
      </w:r>
      <w:r>
        <w:t>реализацию</w:t>
      </w:r>
      <w:r>
        <w:rPr>
          <w:spacing w:val="17"/>
        </w:rPr>
        <w:t xml:space="preserve"> </w:t>
      </w:r>
      <w:r>
        <w:t>целей</w:t>
      </w:r>
      <w:r>
        <w:rPr>
          <w:spacing w:val="-58"/>
        </w:rPr>
        <w:t xml:space="preserve"> </w:t>
      </w:r>
      <w:r>
        <w:t>и</w:t>
      </w:r>
      <w:r>
        <w:rPr>
          <w:spacing w:val="1"/>
        </w:rPr>
        <w:t xml:space="preserve"> </w:t>
      </w:r>
      <w:r>
        <w:t>задач</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обеспечение</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последовательное</w:t>
      </w:r>
      <w:r>
        <w:rPr>
          <w:spacing w:val="1"/>
        </w:rPr>
        <w:t xml:space="preserve"> </w:t>
      </w:r>
      <w:r>
        <w:t>достижение</w:t>
      </w:r>
      <w:r>
        <w:rPr>
          <w:spacing w:val="1"/>
        </w:rPr>
        <w:t xml:space="preserve"> </w:t>
      </w:r>
      <w:r>
        <w:t>выпускниками</w:t>
      </w:r>
      <w:r>
        <w:rPr>
          <w:spacing w:val="1"/>
        </w:rPr>
        <w:t xml:space="preserve"> </w:t>
      </w:r>
      <w:r>
        <w:t>планируемых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компетентностей,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57"/>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обучающихся,</w:t>
      </w:r>
      <w:r>
        <w:rPr>
          <w:spacing w:val="1"/>
        </w:rPr>
        <w:t xml:space="preserve"> </w:t>
      </w:r>
      <w:r>
        <w:t>особенностями</w:t>
      </w:r>
      <w:r>
        <w:rPr>
          <w:spacing w:val="1"/>
        </w:rPr>
        <w:t xml:space="preserve"> </w:t>
      </w:r>
      <w:r>
        <w:t>их</w:t>
      </w:r>
      <w:r>
        <w:rPr>
          <w:spacing w:val="1"/>
        </w:rPr>
        <w:t xml:space="preserve"> </w:t>
      </w:r>
      <w:r>
        <w:t>состояния</w:t>
      </w:r>
      <w:r>
        <w:rPr>
          <w:spacing w:val="1"/>
        </w:rPr>
        <w:t xml:space="preserve"> </w:t>
      </w:r>
      <w:r>
        <w:t>здоровья;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навыков</w:t>
      </w:r>
      <w:r>
        <w:rPr>
          <w:spacing w:val="1"/>
        </w:rPr>
        <w:t xml:space="preserve"> </w:t>
      </w:r>
      <w:r>
        <w:t>самообучения</w:t>
      </w:r>
      <w:r>
        <w:rPr>
          <w:spacing w:val="1"/>
        </w:rPr>
        <w:t xml:space="preserve"> </w:t>
      </w:r>
      <w:r>
        <w:t>и</w:t>
      </w:r>
      <w:r>
        <w:rPr>
          <w:spacing w:val="1"/>
        </w:rPr>
        <w:t xml:space="preserve"> </w:t>
      </w:r>
      <w:r>
        <w:t>самовоспитания, воспитания активной личности, способной адаптироваться к жизни в</w:t>
      </w:r>
      <w:r>
        <w:rPr>
          <w:spacing w:val="1"/>
        </w:rPr>
        <w:t xml:space="preserve"> </w:t>
      </w:r>
      <w:r>
        <w:t>условиях современного</w:t>
      </w:r>
      <w:r>
        <w:rPr>
          <w:spacing w:val="-1"/>
        </w:rPr>
        <w:t xml:space="preserve"> </w:t>
      </w:r>
      <w:r>
        <w:t>общества,</w:t>
      </w:r>
      <w:r>
        <w:rPr>
          <w:spacing w:val="-2"/>
        </w:rPr>
        <w:t xml:space="preserve"> </w:t>
      </w:r>
      <w:r>
        <w:t>самостоятельно</w:t>
      </w:r>
      <w:r>
        <w:rPr>
          <w:spacing w:val="-1"/>
        </w:rPr>
        <w:t xml:space="preserve"> </w:t>
      </w:r>
      <w:r>
        <w:t>работать</w:t>
      </w:r>
      <w:r>
        <w:rPr>
          <w:spacing w:val="-2"/>
        </w:rPr>
        <w:t xml:space="preserve"> </w:t>
      </w:r>
      <w:r>
        <w:t>над</w:t>
      </w:r>
      <w:r>
        <w:rPr>
          <w:spacing w:val="-2"/>
        </w:rPr>
        <w:t xml:space="preserve"> </w:t>
      </w:r>
      <w:r>
        <w:t>собственным</w:t>
      </w:r>
      <w:r>
        <w:rPr>
          <w:spacing w:val="-3"/>
        </w:rPr>
        <w:t xml:space="preserve"> </w:t>
      </w:r>
      <w:r>
        <w:t>развитием.</w:t>
      </w:r>
    </w:p>
    <w:p w:rsidR="00227E85" w:rsidRDefault="002360BD">
      <w:pPr>
        <w:pStyle w:val="a3"/>
        <w:ind w:right="409" w:firstLine="707"/>
      </w:pPr>
      <w:r>
        <w:t>Учебный план состоит из двух частей — обязательной части и части, формируемой</w:t>
      </w:r>
      <w:r>
        <w:rPr>
          <w:spacing w:val="-57"/>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61"/>
        </w:rPr>
        <w:t xml:space="preserve"> </w:t>
      </w:r>
      <w:r>
        <w:t>представлена</w:t>
      </w:r>
      <w:r>
        <w:rPr>
          <w:spacing w:val="1"/>
        </w:rPr>
        <w:t xml:space="preserve"> </w:t>
      </w:r>
      <w:r>
        <w:t>предметными</w:t>
      </w:r>
      <w:r>
        <w:rPr>
          <w:spacing w:val="29"/>
        </w:rPr>
        <w:t xml:space="preserve"> </w:t>
      </w:r>
      <w:r>
        <w:t>областями</w:t>
      </w:r>
      <w:r>
        <w:rPr>
          <w:spacing w:val="30"/>
        </w:rPr>
        <w:t xml:space="preserve"> </w:t>
      </w:r>
      <w:r>
        <w:t>«Русский</w:t>
      </w:r>
      <w:r>
        <w:rPr>
          <w:spacing w:val="29"/>
        </w:rPr>
        <w:t xml:space="preserve"> </w:t>
      </w:r>
      <w:r>
        <w:t>язык</w:t>
      </w:r>
      <w:r>
        <w:rPr>
          <w:spacing w:val="29"/>
        </w:rPr>
        <w:t xml:space="preserve"> </w:t>
      </w:r>
      <w:r>
        <w:t>и</w:t>
      </w:r>
      <w:r>
        <w:rPr>
          <w:spacing w:val="27"/>
        </w:rPr>
        <w:t xml:space="preserve"> </w:t>
      </w:r>
      <w:r>
        <w:t>литературное</w:t>
      </w:r>
      <w:r>
        <w:rPr>
          <w:spacing w:val="28"/>
        </w:rPr>
        <w:t xml:space="preserve"> </w:t>
      </w:r>
      <w:r>
        <w:t>чтение»,</w:t>
      </w:r>
      <w:r>
        <w:rPr>
          <w:spacing w:val="32"/>
        </w:rPr>
        <w:t xml:space="preserve"> </w:t>
      </w:r>
      <w:r>
        <w:t>«Иностранные</w:t>
      </w:r>
      <w:r>
        <w:rPr>
          <w:spacing w:val="27"/>
        </w:rPr>
        <w:t xml:space="preserve"> </w:t>
      </w:r>
      <w:r>
        <w:t>языки»,</w:t>
      </w:r>
    </w:p>
    <w:p w:rsidR="00227E85" w:rsidRDefault="002360BD">
      <w:pPr>
        <w:pStyle w:val="a3"/>
      </w:pPr>
      <w:r>
        <w:t>«Математика</w:t>
      </w:r>
      <w:r>
        <w:rPr>
          <w:spacing w:val="28"/>
        </w:rPr>
        <w:t xml:space="preserve"> </w:t>
      </w:r>
      <w:r>
        <w:t>и</w:t>
      </w:r>
      <w:r>
        <w:rPr>
          <w:spacing w:val="30"/>
        </w:rPr>
        <w:t xml:space="preserve"> </w:t>
      </w:r>
      <w:r>
        <w:t>информатика»,</w:t>
      </w:r>
      <w:r>
        <w:rPr>
          <w:spacing w:val="34"/>
        </w:rPr>
        <w:t xml:space="preserve"> </w:t>
      </w:r>
      <w:r>
        <w:t>«Обществознание</w:t>
      </w:r>
      <w:r>
        <w:rPr>
          <w:spacing w:val="29"/>
        </w:rPr>
        <w:t xml:space="preserve"> </w:t>
      </w:r>
      <w:r>
        <w:t>и</w:t>
      </w:r>
      <w:r>
        <w:rPr>
          <w:spacing w:val="30"/>
        </w:rPr>
        <w:t xml:space="preserve"> </w:t>
      </w:r>
      <w:r>
        <w:t>естествознание</w:t>
      </w:r>
      <w:r>
        <w:rPr>
          <w:spacing w:val="26"/>
        </w:rPr>
        <w:t xml:space="preserve"> </w:t>
      </w:r>
      <w:r>
        <w:t>(окружающий</w:t>
      </w:r>
      <w:r>
        <w:rPr>
          <w:spacing w:val="31"/>
        </w:rPr>
        <w:t xml:space="preserve"> </w:t>
      </w:r>
      <w:r>
        <w:t>мир)»,</w:t>
      </w:r>
    </w:p>
    <w:p w:rsidR="00227E85" w:rsidRDefault="002360BD">
      <w:pPr>
        <w:pStyle w:val="a3"/>
      </w:pPr>
      <w:r>
        <w:t xml:space="preserve">«Основы  </w:t>
      </w:r>
      <w:r>
        <w:rPr>
          <w:spacing w:val="45"/>
        </w:rPr>
        <w:t xml:space="preserve"> </w:t>
      </w:r>
      <w:r>
        <w:t xml:space="preserve">религиозных  </w:t>
      </w:r>
      <w:r>
        <w:rPr>
          <w:spacing w:val="47"/>
        </w:rPr>
        <w:t xml:space="preserve"> </w:t>
      </w:r>
      <w:r>
        <w:t xml:space="preserve">культур  </w:t>
      </w:r>
      <w:r>
        <w:rPr>
          <w:spacing w:val="47"/>
        </w:rPr>
        <w:t xml:space="preserve"> </w:t>
      </w:r>
      <w:r>
        <w:t xml:space="preserve">и  </w:t>
      </w:r>
      <w:r>
        <w:rPr>
          <w:spacing w:val="46"/>
        </w:rPr>
        <w:t xml:space="preserve"> </w:t>
      </w:r>
      <w:r>
        <w:t xml:space="preserve">светской  </w:t>
      </w:r>
      <w:r>
        <w:rPr>
          <w:spacing w:val="46"/>
        </w:rPr>
        <w:t xml:space="preserve"> </w:t>
      </w:r>
      <w:r>
        <w:t xml:space="preserve">этики»,  </w:t>
      </w:r>
      <w:r>
        <w:rPr>
          <w:spacing w:val="51"/>
        </w:rPr>
        <w:t xml:space="preserve"> </w:t>
      </w:r>
      <w:r>
        <w:t xml:space="preserve">«Искусство»,  </w:t>
      </w:r>
      <w:r>
        <w:rPr>
          <w:spacing w:val="52"/>
        </w:rPr>
        <w:t xml:space="preserve"> </w:t>
      </w:r>
      <w:r>
        <w:t>«Технология»,</w:t>
      </w:r>
    </w:p>
    <w:p w:rsidR="00227E85" w:rsidRDefault="002360BD">
      <w:pPr>
        <w:pStyle w:val="a3"/>
        <w:ind w:right="406"/>
      </w:pPr>
      <w:r>
        <w:lastRenderedPageBreak/>
        <w:t>«Физическая культура». Учебный курс «Основы религиозных культур и светской этики»</w:t>
      </w:r>
      <w:r>
        <w:rPr>
          <w:spacing w:val="1"/>
        </w:rPr>
        <w:t xml:space="preserve"> </w:t>
      </w:r>
      <w:r>
        <w:t>реализуется</w:t>
      </w:r>
      <w:r>
        <w:rPr>
          <w:spacing w:val="1"/>
        </w:rPr>
        <w:t xml:space="preserve"> </w:t>
      </w:r>
      <w:r>
        <w:t>в</w:t>
      </w:r>
      <w:r>
        <w:rPr>
          <w:spacing w:val="1"/>
        </w:rPr>
        <w:t xml:space="preserve"> </w:t>
      </w:r>
      <w:r>
        <w:t>4</w:t>
      </w:r>
      <w:r>
        <w:rPr>
          <w:spacing w:val="1"/>
        </w:rPr>
        <w:t xml:space="preserve"> </w:t>
      </w:r>
      <w:r>
        <w:t>классе.</w:t>
      </w:r>
      <w:r>
        <w:rPr>
          <w:spacing w:val="1"/>
        </w:rPr>
        <w:t xml:space="preserve"> </w:t>
      </w:r>
      <w:r>
        <w:t>Данный</w:t>
      </w:r>
      <w:r>
        <w:rPr>
          <w:spacing w:val="1"/>
        </w:rPr>
        <w:t xml:space="preserve"> </w:t>
      </w:r>
      <w:r>
        <w:t>курс</w:t>
      </w:r>
      <w:r>
        <w:rPr>
          <w:spacing w:val="1"/>
        </w:rPr>
        <w:t xml:space="preserve"> </w:t>
      </w:r>
      <w:r>
        <w:t>включает</w:t>
      </w:r>
      <w:r>
        <w:rPr>
          <w:spacing w:val="1"/>
        </w:rPr>
        <w:t xml:space="preserve"> </w:t>
      </w:r>
      <w:r>
        <w:t>6</w:t>
      </w:r>
      <w:r>
        <w:rPr>
          <w:spacing w:val="1"/>
        </w:rPr>
        <w:t xml:space="preserve"> </w:t>
      </w:r>
      <w:r>
        <w:t>содержательных</w:t>
      </w:r>
      <w:r>
        <w:rPr>
          <w:spacing w:val="1"/>
        </w:rPr>
        <w:t xml:space="preserve"> </w:t>
      </w:r>
      <w:r>
        <w:t>модулей:</w:t>
      </w:r>
      <w:r>
        <w:rPr>
          <w:spacing w:val="1"/>
        </w:rPr>
        <w:t xml:space="preserve"> </w:t>
      </w:r>
      <w:r>
        <w:t>«Основы</w:t>
      </w:r>
      <w:r>
        <w:rPr>
          <w:spacing w:val="-57"/>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 «Основы иудейской культуры», «Основы светской этики», «Основы культур</w:t>
      </w:r>
      <w:r>
        <w:rPr>
          <w:spacing w:val="1"/>
        </w:rPr>
        <w:t xml:space="preserve"> </w:t>
      </w:r>
      <w:r>
        <w:t>народов</w:t>
      </w:r>
      <w:r>
        <w:rPr>
          <w:spacing w:val="1"/>
        </w:rPr>
        <w:t xml:space="preserve"> </w:t>
      </w:r>
      <w:r>
        <w:t>России».</w:t>
      </w:r>
      <w:r>
        <w:rPr>
          <w:spacing w:val="1"/>
        </w:rPr>
        <w:t xml:space="preserve"> </w:t>
      </w:r>
      <w:r>
        <w:t>Право</w:t>
      </w:r>
      <w:r>
        <w:rPr>
          <w:spacing w:val="1"/>
        </w:rPr>
        <w:t xml:space="preserve"> </w:t>
      </w:r>
      <w:r>
        <w:t>выбора</w:t>
      </w:r>
      <w:r>
        <w:rPr>
          <w:spacing w:val="1"/>
        </w:rPr>
        <w:t xml:space="preserve"> </w:t>
      </w:r>
      <w:r>
        <w:t>модуля</w:t>
      </w:r>
      <w:r>
        <w:rPr>
          <w:spacing w:val="1"/>
        </w:rPr>
        <w:t xml:space="preserve"> </w:t>
      </w:r>
      <w:r>
        <w:t>принадлежит</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их</w:t>
      </w:r>
      <w:r>
        <w:rPr>
          <w:spacing w:val="1"/>
        </w:rPr>
        <w:t xml:space="preserve"> </w:t>
      </w:r>
      <w:r>
        <w:t>законными</w:t>
      </w:r>
      <w:r>
        <w:rPr>
          <w:spacing w:val="1"/>
        </w:rPr>
        <w:t xml:space="preserve"> </w:t>
      </w:r>
      <w:r>
        <w:t>представителям.</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организацией,</w:t>
      </w:r>
      <w:r>
        <w:rPr>
          <w:spacing w:val="1"/>
        </w:rPr>
        <w:t xml:space="preserve"> </w:t>
      </w:r>
      <w:r>
        <w:t>включает</w:t>
      </w:r>
      <w:r>
        <w:rPr>
          <w:spacing w:val="1"/>
        </w:rPr>
        <w:t xml:space="preserve"> </w:t>
      </w:r>
      <w:r>
        <w:t>учебные</w:t>
      </w:r>
      <w:r>
        <w:rPr>
          <w:spacing w:val="1"/>
        </w:rPr>
        <w:t xml:space="preserve"> </w:t>
      </w:r>
      <w:r>
        <w:t>предметы,</w:t>
      </w:r>
      <w:r>
        <w:rPr>
          <w:spacing w:val="1"/>
        </w:rPr>
        <w:t xml:space="preserve"> </w:t>
      </w:r>
      <w:r>
        <w:t>учебные</w:t>
      </w:r>
      <w:r>
        <w:rPr>
          <w:spacing w:val="1"/>
        </w:rPr>
        <w:t xml:space="preserve"> </w:t>
      </w:r>
      <w:r>
        <w:t>курсы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57"/>
        </w:rPr>
        <w:t xml:space="preserve"> </w:t>
      </w:r>
      <w:r>
        <w:t>учебные модули по выбору родителей (законных представителей) 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61"/>
        </w:rPr>
        <w:t xml:space="preserve"> </w:t>
      </w:r>
      <w:r>
        <w:t>учебных</w:t>
      </w:r>
      <w:r>
        <w:rPr>
          <w:spacing w:val="1"/>
        </w:rPr>
        <w:t xml:space="preserve"> </w:t>
      </w:r>
      <w:r>
        <w:t>предметов, с целью удовлетворениея различных интересов обучающихся, потребностей в</w:t>
      </w:r>
      <w:r>
        <w:rPr>
          <w:spacing w:val="1"/>
        </w:rPr>
        <w:t xml:space="preserve"> </w:t>
      </w:r>
      <w:r>
        <w:t>физическом</w:t>
      </w:r>
      <w:r>
        <w:rPr>
          <w:spacing w:val="1"/>
        </w:rPr>
        <w:t xml:space="preserve"> </w:t>
      </w:r>
      <w:r>
        <w:t>развитиии</w:t>
      </w:r>
      <w:r>
        <w:rPr>
          <w:spacing w:val="1"/>
        </w:rPr>
        <w:t xml:space="preserve"> </w:t>
      </w:r>
      <w:r>
        <w:t>и</w:t>
      </w:r>
      <w:r>
        <w:rPr>
          <w:spacing w:val="1"/>
        </w:rPr>
        <w:t xml:space="preserve"> </w:t>
      </w:r>
      <w:r>
        <w:t>совершенствовании,</w:t>
      </w:r>
      <w:r>
        <w:rPr>
          <w:spacing w:val="1"/>
        </w:rPr>
        <w:t xml:space="preserve"> </w:t>
      </w:r>
      <w:r>
        <w:t>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 xml:space="preserve">интересы. </w:t>
      </w:r>
      <w:r w:rsidR="00CD4D1A">
        <w:t xml:space="preserve"> </w:t>
      </w:r>
    </w:p>
    <w:p w:rsidR="00227E85" w:rsidRDefault="00227E85">
      <w:pPr>
        <w:pStyle w:val="a3"/>
        <w:spacing w:before="1"/>
        <w:ind w:left="0"/>
        <w:jc w:val="left"/>
      </w:pPr>
    </w:p>
    <w:p w:rsidR="00227E85" w:rsidRDefault="002360BD" w:rsidP="00CD4D1A">
      <w:pPr>
        <w:pStyle w:val="a3"/>
        <w:spacing w:before="1"/>
        <w:ind w:right="411" w:firstLine="707"/>
      </w:pPr>
      <w:r>
        <w:t>В</w:t>
      </w:r>
      <w:r>
        <w:rPr>
          <w:spacing w:val="1"/>
        </w:rPr>
        <w:t xml:space="preserve"> </w:t>
      </w:r>
      <w:r>
        <w:t>целях</w:t>
      </w:r>
      <w:r>
        <w:rPr>
          <w:spacing w:val="1"/>
        </w:rPr>
        <w:t xml:space="preserve"> </w:t>
      </w:r>
      <w:r>
        <w:t>обеспечения</w:t>
      </w:r>
      <w:r>
        <w:rPr>
          <w:spacing w:val="1"/>
        </w:rPr>
        <w:t xml:space="preserve"> </w:t>
      </w:r>
      <w:r>
        <w:t>единства</w:t>
      </w:r>
      <w:r>
        <w:rPr>
          <w:spacing w:val="1"/>
        </w:rPr>
        <w:t xml:space="preserve"> </w:t>
      </w:r>
      <w:r>
        <w:t>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 идентичности содержания образовательных программ общего образования,</w:t>
      </w:r>
      <w:r>
        <w:rPr>
          <w:spacing w:val="1"/>
        </w:rPr>
        <w:t xml:space="preserve"> </w:t>
      </w:r>
      <w:r>
        <w:t>возможности формирования образовательных программ различного уровня сложности и</w:t>
      </w:r>
      <w:r>
        <w:rPr>
          <w:spacing w:val="1"/>
        </w:rPr>
        <w:t xml:space="preserve"> </w:t>
      </w:r>
      <w:r>
        <w:t>направленности</w:t>
      </w:r>
      <w:r>
        <w:rPr>
          <w:spacing w:val="40"/>
        </w:rPr>
        <w:t xml:space="preserve"> </w:t>
      </w:r>
      <w:r>
        <w:t>с</w:t>
      </w:r>
      <w:r>
        <w:rPr>
          <w:spacing w:val="41"/>
        </w:rPr>
        <w:t xml:space="preserve"> </w:t>
      </w:r>
      <w:r>
        <w:t>учетом</w:t>
      </w:r>
      <w:r>
        <w:rPr>
          <w:spacing w:val="39"/>
        </w:rPr>
        <w:t xml:space="preserve"> </w:t>
      </w:r>
      <w:r>
        <w:t>образовательных</w:t>
      </w:r>
      <w:r>
        <w:rPr>
          <w:spacing w:val="38"/>
        </w:rPr>
        <w:t xml:space="preserve"> </w:t>
      </w:r>
      <w:r>
        <w:t>потребностей</w:t>
      </w:r>
      <w:r>
        <w:rPr>
          <w:spacing w:val="40"/>
        </w:rPr>
        <w:t xml:space="preserve"> </w:t>
      </w:r>
      <w:r>
        <w:t>и</w:t>
      </w:r>
      <w:r>
        <w:rPr>
          <w:spacing w:val="40"/>
        </w:rPr>
        <w:t xml:space="preserve"> </w:t>
      </w:r>
      <w:r>
        <w:t>способностей</w:t>
      </w:r>
      <w:r>
        <w:rPr>
          <w:spacing w:val="39"/>
        </w:rPr>
        <w:t xml:space="preserve"> </w:t>
      </w:r>
      <w:r>
        <w:t>обучающихся,</w:t>
      </w:r>
      <w:r w:rsidR="00CD4D1A">
        <w:t xml:space="preserve"> </w:t>
      </w:r>
      <w:r>
        <w:t>включая одаренных детей, детей с ограниченными возможностями здоровья, в школе в 1-4</w:t>
      </w:r>
      <w:r>
        <w:rPr>
          <w:spacing w:val="-57"/>
        </w:rPr>
        <w:t xml:space="preserve"> </w:t>
      </w:r>
      <w:r>
        <w:t>классах</w:t>
      </w:r>
      <w:r>
        <w:rPr>
          <w:spacing w:val="1"/>
        </w:rPr>
        <w:t xml:space="preserve"> </w:t>
      </w:r>
      <w:r>
        <w:t>образовательный</w:t>
      </w:r>
      <w:r>
        <w:rPr>
          <w:spacing w:val="1"/>
        </w:rPr>
        <w:t xml:space="preserve"> </w:t>
      </w:r>
      <w:r>
        <w:t>процесс</w:t>
      </w:r>
      <w:r>
        <w:rPr>
          <w:spacing w:val="1"/>
        </w:rPr>
        <w:t xml:space="preserve"> </w:t>
      </w:r>
      <w:r>
        <w:t>выстраивается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образовательными</w:t>
      </w:r>
      <w:r>
        <w:rPr>
          <w:spacing w:val="-1"/>
        </w:rPr>
        <w:t xml:space="preserve"> </w:t>
      </w:r>
      <w:r>
        <w:t>программами (далее</w:t>
      </w:r>
      <w:r>
        <w:rPr>
          <w:spacing w:val="1"/>
        </w:rPr>
        <w:t xml:space="preserve"> </w:t>
      </w:r>
      <w:r>
        <w:t>– ФООП).</w:t>
      </w:r>
    </w:p>
    <w:p w:rsidR="00227E85" w:rsidRDefault="002360BD" w:rsidP="00CD4D1A">
      <w:pPr>
        <w:pStyle w:val="a3"/>
        <w:spacing w:line="274" w:lineRule="exact"/>
        <w:ind w:left="709" w:right="385" w:firstLine="567"/>
      </w:pPr>
      <w:r>
        <w:t>В</w:t>
      </w:r>
      <w:r>
        <w:rPr>
          <w:spacing w:val="14"/>
        </w:rPr>
        <w:t xml:space="preserve"> </w:t>
      </w:r>
      <w:r>
        <w:t>муниципальном</w:t>
      </w:r>
      <w:r>
        <w:rPr>
          <w:spacing w:val="14"/>
        </w:rPr>
        <w:t xml:space="preserve"> </w:t>
      </w:r>
      <w:r w:rsidR="00CD4D1A">
        <w:t>казен</w:t>
      </w:r>
      <w:r>
        <w:t>ном</w:t>
      </w:r>
      <w:r>
        <w:rPr>
          <w:spacing w:val="16"/>
        </w:rPr>
        <w:t xml:space="preserve"> </w:t>
      </w:r>
      <w:r>
        <w:t>общеобразовательном</w:t>
      </w:r>
      <w:r>
        <w:rPr>
          <w:spacing w:val="19"/>
        </w:rPr>
        <w:t xml:space="preserve"> </w:t>
      </w:r>
      <w:r>
        <w:t>учреждении</w:t>
      </w:r>
      <w:r>
        <w:rPr>
          <w:spacing w:val="22"/>
        </w:rPr>
        <w:t xml:space="preserve"> </w:t>
      </w:r>
      <w:r>
        <w:t>«</w:t>
      </w:r>
      <w:r w:rsidR="00CD4D1A">
        <w:t>Российская СОШ</w:t>
      </w:r>
      <w:r>
        <w:t>»</w:t>
      </w:r>
      <w:r>
        <w:rPr>
          <w:spacing w:val="-8"/>
        </w:rPr>
        <w:t xml:space="preserve"> </w:t>
      </w:r>
      <w:r>
        <w:t>основным</w:t>
      </w:r>
      <w:r>
        <w:rPr>
          <w:spacing w:val="-1"/>
        </w:rPr>
        <w:t xml:space="preserve"> </w:t>
      </w:r>
      <w:r>
        <w:t>языком обучения является</w:t>
      </w:r>
      <w:r>
        <w:rPr>
          <w:spacing w:val="1"/>
        </w:rPr>
        <w:t xml:space="preserve"> </w:t>
      </w:r>
      <w:r>
        <w:t>русский язык.</w:t>
      </w:r>
    </w:p>
    <w:p w:rsidR="00227E85" w:rsidRDefault="00CD4D1A" w:rsidP="00CD4D1A">
      <w:pPr>
        <w:pStyle w:val="a3"/>
        <w:spacing w:before="3" w:line="261" w:lineRule="auto"/>
        <w:ind w:right="408"/>
      </w:pPr>
      <w:r>
        <w:t xml:space="preserve">          </w:t>
      </w:r>
      <w:r w:rsidR="002360BD">
        <w:t>Учебный</w:t>
      </w:r>
      <w:r w:rsidR="002360BD">
        <w:rPr>
          <w:spacing w:val="1"/>
        </w:rPr>
        <w:t xml:space="preserve"> </w:t>
      </w:r>
      <w:r w:rsidR="002360BD">
        <w:t>план</w:t>
      </w:r>
      <w:r w:rsidR="002360BD">
        <w:rPr>
          <w:spacing w:val="1"/>
        </w:rPr>
        <w:t xml:space="preserve"> </w:t>
      </w:r>
      <w:r w:rsidR="002360BD">
        <w:t>школы</w:t>
      </w:r>
      <w:r w:rsidR="002360BD">
        <w:rPr>
          <w:spacing w:val="1"/>
        </w:rPr>
        <w:t xml:space="preserve"> </w:t>
      </w:r>
      <w:r w:rsidR="002360BD">
        <w:t>предусматривает</w:t>
      </w:r>
      <w:r w:rsidR="002360BD">
        <w:rPr>
          <w:spacing w:val="1"/>
        </w:rPr>
        <w:t xml:space="preserve"> </w:t>
      </w:r>
      <w:r w:rsidR="002360BD">
        <w:t>4-летний</w:t>
      </w:r>
      <w:r w:rsidR="002360BD">
        <w:rPr>
          <w:spacing w:val="1"/>
        </w:rPr>
        <w:t xml:space="preserve"> </w:t>
      </w:r>
      <w:r w:rsidR="002360BD">
        <w:t>срок</w:t>
      </w:r>
      <w:r w:rsidR="002360BD">
        <w:rPr>
          <w:spacing w:val="1"/>
        </w:rPr>
        <w:t xml:space="preserve"> </w:t>
      </w:r>
      <w:r w:rsidR="002360BD">
        <w:t>освоения</w:t>
      </w:r>
      <w:r w:rsidR="002360BD">
        <w:rPr>
          <w:spacing w:val="1"/>
        </w:rPr>
        <w:t xml:space="preserve"> </w:t>
      </w:r>
      <w:r w:rsidR="002360BD">
        <w:t>программ</w:t>
      </w:r>
      <w:r w:rsidR="002360BD">
        <w:rPr>
          <w:spacing w:val="1"/>
        </w:rPr>
        <w:t xml:space="preserve"> </w:t>
      </w:r>
      <w:r w:rsidR="002360BD">
        <w:t>начального</w:t>
      </w:r>
      <w:r w:rsidR="002360BD">
        <w:rPr>
          <w:spacing w:val="-1"/>
        </w:rPr>
        <w:t xml:space="preserve"> </w:t>
      </w:r>
      <w:r w:rsidR="002360BD">
        <w:t>общего</w:t>
      </w:r>
      <w:r w:rsidR="002360BD">
        <w:rPr>
          <w:spacing w:val="-1"/>
        </w:rPr>
        <w:t xml:space="preserve"> </w:t>
      </w:r>
      <w:r w:rsidR="002360BD">
        <w:t>образования (1-4 классы).</w:t>
      </w:r>
    </w:p>
    <w:p w:rsidR="00227E85" w:rsidRDefault="002360BD">
      <w:pPr>
        <w:pStyle w:val="a3"/>
        <w:ind w:right="413" w:firstLine="566"/>
      </w:pPr>
      <w:r>
        <w:t>Количество учебных занятий за 4 учебных года не может составлять менее 2904</w:t>
      </w:r>
      <w:r>
        <w:rPr>
          <w:spacing w:val="1"/>
        </w:rPr>
        <w:t xml:space="preserve"> </w:t>
      </w:r>
      <w:r>
        <w:t>часов и более 3345 часов. В рамках реализации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допускается</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неурочной</w:t>
      </w:r>
      <w:r>
        <w:rPr>
          <w:spacing w:val="1"/>
        </w:rPr>
        <w:t xml:space="preserve"> </w:t>
      </w:r>
      <w:r>
        <w:t>деятельности.</w:t>
      </w:r>
    </w:p>
    <w:p w:rsidR="00227E85" w:rsidRDefault="002360BD">
      <w:pPr>
        <w:pStyle w:val="a3"/>
        <w:ind w:right="407" w:firstLine="566"/>
      </w:pPr>
      <w:r>
        <w:t>Обучающимся 1-х классов отметки в классный журнал не выставляются, фиксация</w:t>
      </w:r>
      <w:r>
        <w:rPr>
          <w:spacing w:val="1"/>
        </w:rPr>
        <w:t xml:space="preserve"> </w:t>
      </w:r>
      <w:r>
        <w:t>результатов осуществляется следующим образом: результаты обучения в первом классе</w:t>
      </w:r>
      <w:r>
        <w:rPr>
          <w:spacing w:val="1"/>
        </w:rPr>
        <w:t xml:space="preserve"> </w:t>
      </w:r>
      <w:r>
        <w:t>фиксируются в портфолио обучающихся, листы достижений обучающихся. Со второго по</w:t>
      </w:r>
      <w:r>
        <w:rPr>
          <w:spacing w:val="1"/>
        </w:rPr>
        <w:t xml:space="preserve"> </w:t>
      </w:r>
      <w:r>
        <w:t>четвѐртый классы - в форме учѐта годовых отметок по всем предметам обязательной части</w:t>
      </w:r>
      <w:r>
        <w:rPr>
          <w:spacing w:val="-57"/>
        </w:rPr>
        <w:t xml:space="preserve"> </w:t>
      </w:r>
      <w:r>
        <w:t>учебного плана как среднее арифметическое четвертных отметок по пятибалльной шкале,</w:t>
      </w:r>
      <w:r>
        <w:rPr>
          <w:spacing w:val="1"/>
        </w:rPr>
        <w:t xml:space="preserve"> </w:t>
      </w:r>
      <w:r>
        <w:t>результаты</w:t>
      </w:r>
      <w:r>
        <w:rPr>
          <w:spacing w:val="1"/>
        </w:rPr>
        <w:t xml:space="preserve"> </w:t>
      </w:r>
      <w:r>
        <w:t>отражаются</w:t>
      </w:r>
      <w:r>
        <w:rPr>
          <w:spacing w:val="1"/>
        </w:rPr>
        <w:t xml:space="preserve"> </w:t>
      </w:r>
      <w:r>
        <w:t>в</w:t>
      </w:r>
      <w:r>
        <w:rPr>
          <w:spacing w:val="1"/>
        </w:rPr>
        <w:t xml:space="preserve"> </w:t>
      </w:r>
      <w:r>
        <w:t>классном</w:t>
      </w:r>
      <w:r>
        <w:rPr>
          <w:spacing w:val="1"/>
        </w:rPr>
        <w:t xml:space="preserve"> </w:t>
      </w:r>
      <w:r>
        <w:t>журнале.</w:t>
      </w:r>
      <w:r>
        <w:rPr>
          <w:spacing w:val="1"/>
        </w:rPr>
        <w:t xml:space="preserve"> </w:t>
      </w:r>
      <w:r>
        <w:t>Оценка</w:t>
      </w:r>
      <w:r>
        <w:rPr>
          <w:spacing w:val="1"/>
        </w:rPr>
        <w:t xml:space="preserve"> </w:t>
      </w:r>
      <w:r>
        <w:t>метапредметных</w:t>
      </w:r>
      <w:r>
        <w:rPr>
          <w:spacing w:val="1"/>
        </w:rPr>
        <w:t xml:space="preserve"> </w:t>
      </w:r>
      <w:r>
        <w:t>результатов</w:t>
      </w:r>
      <w:r>
        <w:rPr>
          <w:spacing w:val="1"/>
        </w:rPr>
        <w:t xml:space="preserve"> </w:t>
      </w:r>
      <w:r>
        <w:t>в</w:t>
      </w:r>
      <w:r>
        <w:rPr>
          <w:spacing w:val="1"/>
        </w:rPr>
        <w:t xml:space="preserve"> </w:t>
      </w:r>
      <w:r>
        <w:t>первых – четвертых классах проводится на основе мониторинговых процедур. Результаты</w:t>
      </w:r>
      <w:r>
        <w:rPr>
          <w:spacing w:val="1"/>
        </w:rPr>
        <w:t xml:space="preserve"> </w:t>
      </w:r>
      <w:r>
        <w:t>отражаются</w:t>
      </w:r>
      <w:r>
        <w:rPr>
          <w:spacing w:val="1"/>
        </w:rPr>
        <w:t xml:space="preserve"> </w:t>
      </w:r>
      <w:r>
        <w:t>в</w:t>
      </w:r>
      <w:r>
        <w:rPr>
          <w:spacing w:val="1"/>
        </w:rPr>
        <w:t xml:space="preserve"> </w:t>
      </w:r>
      <w:r>
        <w:t>листах</w:t>
      </w:r>
      <w:r>
        <w:rPr>
          <w:spacing w:val="1"/>
        </w:rPr>
        <w:t xml:space="preserve"> </w:t>
      </w:r>
      <w:r>
        <w:t>достижений</w:t>
      </w:r>
      <w:r>
        <w:rPr>
          <w:spacing w:val="1"/>
        </w:rPr>
        <w:t xml:space="preserve"> </w:t>
      </w:r>
      <w:r>
        <w:t>обучающихся.</w:t>
      </w:r>
      <w:r>
        <w:rPr>
          <w:spacing w:val="1"/>
        </w:rPr>
        <w:t xml:space="preserve"> </w:t>
      </w:r>
      <w:r>
        <w:t>Согласно</w:t>
      </w:r>
      <w:r>
        <w:rPr>
          <w:spacing w:val="1"/>
        </w:rPr>
        <w:t xml:space="preserve"> </w:t>
      </w:r>
      <w:r>
        <w:t>анкетированию</w:t>
      </w:r>
      <w:r>
        <w:rPr>
          <w:spacing w:val="1"/>
        </w:rPr>
        <w:t xml:space="preserve"> </w:t>
      </w:r>
      <w:r>
        <w:t>родителей/законных</w:t>
      </w:r>
      <w:r>
        <w:rPr>
          <w:spacing w:val="1"/>
        </w:rPr>
        <w:t xml:space="preserve"> </w:t>
      </w:r>
      <w:r>
        <w:t>представителей</w:t>
      </w:r>
      <w:r>
        <w:rPr>
          <w:spacing w:val="1"/>
        </w:rPr>
        <w:t xml:space="preserve"> </w:t>
      </w:r>
      <w:r>
        <w:t>обучающихся</w:t>
      </w:r>
      <w:r>
        <w:rPr>
          <w:spacing w:val="1"/>
        </w:rPr>
        <w:t xml:space="preserve"> </w:t>
      </w:r>
      <w:r>
        <w:t>изучение</w:t>
      </w:r>
      <w:r>
        <w:rPr>
          <w:spacing w:val="1"/>
        </w:rPr>
        <w:t xml:space="preserve"> </w:t>
      </w:r>
      <w:r>
        <w:t>предметов</w:t>
      </w:r>
      <w:r>
        <w:rPr>
          <w:spacing w:val="1"/>
        </w:rPr>
        <w:t xml:space="preserve"> </w:t>
      </w:r>
      <w:r>
        <w:t>Родной</w:t>
      </w:r>
      <w:r>
        <w:rPr>
          <w:spacing w:val="1"/>
        </w:rPr>
        <w:t xml:space="preserve"> </w:t>
      </w:r>
      <w:r>
        <w:t>язык</w:t>
      </w:r>
      <w:r>
        <w:rPr>
          <w:spacing w:val="1"/>
        </w:rPr>
        <w:t xml:space="preserve"> </w:t>
      </w:r>
      <w:r>
        <w:t>(русский) и Литературное чтение на родном языке (русском) предметной области 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1-4</w:t>
      </w:r>
      <w:r>
        <w:rPr>
          <w:spacing w:val="1"/>
        </w:rPr>
        <w:t xml:space="preserve"> </w:t>
      </w:r>
      <w:r>
        <w:t>классах</w:t>
      </w:r>
      <w:r>
        <w:rPr>
          <w:spacing w:val="1"/>
        </w:rPr>
        <w:t xml:space="preserve"> </w:t>
      </w:r>
      <w:r>
        <w:t>не</w:t>
      </w:r>
      <w:r>
        <w:rPr>
          <w:spacing w:val="1"/>
        </w:rPr>
        <w:t xml:space="preserve"> </w:t>
      </w:r>
      <w:r>
        <w:t>осуществляется.</w:t>
      </w:r>
      <w:r>
        <w:rPr>
          <w:spacing w:val="1"/>
        </w:rPr>
        <w:t xml:space="preserve"> </w:t>
      </w:r>
      <w:r>
        <w:t>Урочная</w:t>
      </w:r>
      <w:r>
        <w:rPr>
          <w:spacing w:val="1"/>
        </w:rPr>
        <w:t xml:space="preserve"> </w:t>
      </w:r>
      <w:r>
        <w:t>деятельность</w:t>
      </w:r>
      <w:r>
        <w:rPr>
          <w:spacing w:val="1"/>
        </w:rPr>
        <w:t xml:space="preserve"> </w:t>
      </w:r>
      <w:r>
        <w:t>направлена на достижение обучающимися планируемых результатов освоения программы</w:t>
      </w:r>
      <w:r>
        <w:rPr>
          <w:spacing w:val="-57"/>
        </w:rPr>
        <w:t xml:space="preserve"> </w:t>
      </w:r>
      <w:r>
        <w:t>начального общего образования с учѐтом обязательных для изучения учебных предметов.</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2"/>
        </w:rPr>
        <w:t xml:space="preserve"> </w:t>
      </w:r>
      <w:r>
        <w:t>потребностей обучающихся.</w:t>
      </w:r>
    </w:p>
    <w:p w:rsidR="00227E85" w:rsidRDefault="002360BD">
      <w:pPr>
        <w:pStyle w:val="a3"/>
        <w:ind w:right="406" w:firstLine="566"/>
      </w:pPr>
      <w:r>
        <w:t>Внеурочная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учѐтом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Организация</w:t>
      </w:r>
      <w:r>
        <w:rPr>
          <w:spacing w:val="1"/>
        </w:rPr>
        <w:t xml:space="preserve"> </w:t>
      </w:r>
      <w:r>
        <w:t>занятий</w:t>
      </w:r>
      <w:r>
        <w:rPr>
          <w:spacing w:val="1"/>
        </w:rPr>
        <w:t xml:space="preserve"> </w:t>
      </w:r>
      <w:r>
        <w:t>по</w:t>
      </w:r>
      <w:r>
        <w:rPr>
          <w:spacing w:val="1"/>
        </w:rPr>
        <w:t xml:space="preserve"> </w:t>
      </w:r>
      <w:r>
        <w:t>направлениям</w:t>
      </w:r>
      <w:r>
        <w:rPr>
          <w:spacing w:val="1"/>
        </w:rPr>
        <w:t xml:space="preserve"> </w:t>
      </w:r>
      <w:r>
        <w:t>внеурочной деятельности является неотъемлемой частью образовательной деятельности в</w:t>
      </w:r>
      <w:r>
        <w:rPr>
          <w:spacing w:val="1"/>
        </w:rPr>
        <w:t xml:space="preserve"> </w:t>
      </w:r>
      <w:r>
        <w:t>образовательной</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широкого</w:t>
      </w:r>
      <w:r>
        <w:rPr>
          <w:spacing w:val="1"/>
        </w:rPr>
        <w:t xml:space="preserve"> </w:t>
      </w:r>
      <w:r>
        <w:t>спектра</w:t>
      </w:r>
      <w:r>
        <w:rPr>
          <w:spacing w:val="1"/>
        </w:rPr>
        <w:t xml:space="preserve"> </w:t>
      </w:r>
      <w:r>
        <w:t>занятий,</w:t>
      </w:r>
      <w:r>
        <w:rPr>
          <w:spacing w:val="1"/>
        </w:rPr>
        <w:t xml:space="preserve"> </w:t>
      </w:r>
      <w:r>
        <w:t>направленных</w:t>
      </w:r>
      <w:r>
        <w:rPr>
          <w:spacing w:val="1"/>
        </w:rPr>
        <w:t xml:space="preserve"> </w:t>
      </w:r>
      <w:r>
        <w:t>на</w:t>
      </w:r>
      <w:r>
        <w:rPr>
          <w:spacing w:val="1"/>
        </w:rPr>
        <w:t xml:space="preserve"> </w:t>
      </w:r>
      <w:r>
        <w:t>их</w:t>
      </w:r>
      <w:r>
        <w:rPr>
          <w:spacing w:val="1"/>
        </w:rPr>
        <w:t xml:space="preserve"> </w:t>
      </w:r>
      <w:r>
        <w:t>развитие.</w:t>
      </w:r>
      <w:r>
        <w:rPr>
          <w:spacing w:val="1"/>
        </w:rPr>
        <w:t xml:space="preserve"> </w:t>
      </w:r>
      <w:r>
        <w:t>Формы</w:t>
      </w:r>
      <w:r>
        <w:rPr>
          <w:spacing w:val="1"/>
        </w:rPr>
        <w:t xml:space="preserve"> </w:t>
      </w:r>
      <w:r>
        <w:t>организации</w:t>
      </w:r>
      <w:r>
        <w:rPr>
          <w:spacing w:val="1"/>
        </w:rPr>
        <w:t xml:space="preserve"> </w:t>
      </w:r>
      <w:r>
        <w:lastRenderedPageBreak/>
        <w:t>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организация,</w:t>
      </w:r>
      <w:r>
        <w:rPr>
          <w:spacing w:val="1"/>
        </w:rPr>
        <w:t xml:space="preserve"> </w:t>
      </w:r>
      <w:r>
        <w:t>осуществляющая</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 индивидуальные учебные планы, в том числе для ускоренного 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57"/>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w:t>
      </w:r>
      <w:r>
        <w:rPr>
          <w:spacing w:val="1"/>
        </w:rPr>
        <w:t xml:space="preserve"> </w:t>
      </w:r>
      <w:r>
        <w:t>Время,</w:t>
      </w:r>
      <w:r>
        <w:rPr>
          <w:spacing w:val="1"/>
        </w:rPr>
        <w:t xml:space="preserve"> </w:t>
      </w:r>
      <w:r>
        <w:t>отведѐнное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 максимально допустимой недельной учебной нагрузки обучающихся. При</w:t>
      </w:r>
      <w:r>
        <w:rPr>
          <w:spacing w:val="1"/>
        </w:rPr>
        <w:t xml:space="preserve"> </w:t>
      </w:r>
      <w:r>
        <w:t>наличии необходимых условий (кадровых, финансовых, материальнотехнических и иных)</w:t>
      </w:r>
      <w:r>
        <w:rPr>
          <w:spacing w:val="-57"/>
        </w:rPr>
        <w:t xml:space="preserve"> </w:t>
      </w:r>
      <w:r>
        <w:t>возможно</w:t>
      </w:r>
      <w:r>
        <w:rPr>
          <w:spacing w:val="1"/>
        </w:rPr>
        <w:t xml:space="preserve"> </w:t>
      </w:r>
      <w:r>
        <w:t>деление</w:t>
      </w:r>
      <w:r>
        <w:rPr>
          <w:spacing w:val="1"/>
        </w:rPr>
        <w:t xml:space="preserve"> </w:t>
      </w:r>
      <w:r>
        <w:t>классов</w:t>
      </w:r>
      <w:r>
        <w:rPr>
          <w:spacing w:val="1"/>
        </w:rPr>
        <w:t xml:space="preserve"> </w:t>
      </w:r>
      <w:r>
        <w:t>на</w:t>
      </w:r>
      <w:r>
        <w:rPr>
          <w:spacing w:val="1"/>
        </w:rPr>
        <w:t xml:space="preserve"> </w:t>
      </w:r>
      <w:r>
        <w:t>группы</w:t>
      </w:r>
      <w:r>
        <w:rPr>
          <w:spacing w:val="1"/>
        </w:rPr>
        <w:t xml:space="preserve"> </w:t>
      </w:r>
      <w:r>
        <w:t>при</w:t>
      </w:r>
      <w:r>
        <w:rPr>
          <w:spacing w:val="1"/>
        </w:rPr>
        <w:t xml:space="preserve"> </w:t>
      </w:r>
      <w:r>
        <w:t>проведении</w:t>
      </w:r>
      <w:r>
        <w:rPr>
          <w:spacing w:val="1"/>
        </w:rPr>
        <w:t xml:space="preserve"> </w:t>
      </w:r>
      <w:r>
        <w:t>учебных</w:t>
      </w:r>
      <w:r>
        <w:rPr>
          <w:spacing w:val="1"/>
        </w:rPr>
        <w:t xml:space="preserve"> </w:t>
      </w:r>
      <w:r>
        <w:t>занятий,</w:t>
      </w:r>
      <w:r>
        <w:rPr>
          <w:spacing w:val="61"/>
        </w:rPr>
        <w:t xml:space="preserve"> </w:t>
      </w:r>
      <w:r>
        <w:t>курсов,</w:t>
      </w:r>
      <w:r>
        <w:rPr>
          <w:spacing w:val="-57"/>
        </w:rPr>
        <w:t xml:space="preserve"> </w:t>
      </w:r>
      <w:r>
        <w:t>дисциплин</w:t>
      </w:r>
      <w:r>
        <w:rPr>
          <w:spacing w:val="-1"/>
        </w:rPr>
        <w:t xml:space="preserve"> </w:t>
      </w:r>
      <w:r>
        <w:t>(модулей).</w:t>
      </w:r>
    </w:p>
    <w:p w:rsidR="00227E85" w:rsidRDefault="002360BD" w:rsidP="00CD4D1A">
      <w:pPr>
        <w:pStyle w:val="a3"/>
        <w:ind w:right="415" w:firstLine="566"/>
      </w:pPr>
      <w:r>
        <w:t>План внеурочной деятельности определяет формы организации и объѐм внеурочной</w:t>
      </w:r>
      <w:r>
        <w:rPr>
          <w:spacing w:val="1"/>
        </w:rPr>
        <w:t xml:space="preserve"> </w:t>
      </w:r>
      <w:r>
        <w:t>деятельности</w:t>
      </w:r>
      <w:r>
        <w:rPr>
          <w:spacing w:val="1"/>
        </w:rPr>
        <w:t xml:space="preserve"> </w:t>
      </w:r>
      <w:r>
        <w:t>для</w:t>
      </w:r>
      <w:r>
        <w:rPr>
          <w:spacing w:val="1"/>
        </w:rPr>
        <w:t xml:space="preserve"> </w:t>
      </w:r>
      <w:r>
        <w:t>обучающихся</w:t>
      </w:r>
      <w:r>
        <w:rPr>
          <w:spacing w:val="1"/>
        </w:rPr>
        <w:t xml:space="preserve"> </w:t>
      </w:r>
      <w:r>
        <w:t>при</w:t>
      </w:r>
      <w:r>
        <w:rPr>
          <w:spacing w:val="1"/>
        </w:rPr>
        <w:t xml:space="preserve"> </w:t>
      </w:r>
      <w:r>
        <w:t>освоении</w:t>
      </w:r>
      <w:r>
        <w:rPr>
          <w:spacing w:val="1"/>
        </w:rPr>
        <w:t xml:space="preserve"> </w:t>
      </w:r>
      <w:r>
        <w:t>ими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w:t>
      </w:r>
      <w:r>
        <w:rPr>
          <w:spacing w:val="1"/>
        </w:rPr>
        <w:t xml:space="preserve"> </w:t>
      </w:r>
      <w:r>
        <w:t>1320</w:t>
      </w:r>
      <w:r>
        <w:rPr>
          <w:spacing w:val="1"/>
        </w:rPr>
        <w:t xml:space="preserve"> </w:t>
      </w:r>
      <w:r>
        <w:t>академических</w:t>
      </w:r>
      <w:r>
        <w:rPr>
          <w:spacing w:val="1"/>
        </w:rPr>
        <w:t xml:space="preserve"> </w:t>
      </w:r>
      <w:r>
        <w:t>часов</w:t>
      </w:r>
      <w:r>
        <w:rPr>
          <w:spacing w:val="1"/>
        </w:rPr>
        <w:t xml:space="preserve"> </w:t>
      </w:r>
      <w:r>
        <w:t>за</w:t>
      </w:r>
      <w:r>
        <w:rPr>
          <w:spacing w:val="1"/>
        </w:rPr>
        <w:t xml:space="preserve"> </w:t>
      </w:r>
      <w:r>
        <w:t>четыре</w:t>
      </w:r>
      <w:r>
        <w:rPr>
          <w:spacing w:val="1"/>
        </w:rPr>
        <w:t xml:space="preserve"> </w:t>
      </w:r>
      <w:r>
        <w:t>года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образовательных</w:t>
      </w:r>
      <w:r>
        <w:rPr>
          <w:spacing w:val="12"/>
        </w:rPr>
        <w:t xml:space="preserve"> </w:t>
      </w:r>
      <w:r>
        <w:t>потребностей</w:t>
      </w:r>
      <w:r>
        <w:rPr>
          <w:spacing w:val="14"/>
        </w:rPr>
        <w:t xml:space="preserve"> </w:t>
      </w:r>
      <w:r>
        <w:t>и</w:t>
      </w:r>
      <w:r>
        <w:rPr>
          <w:spacing w:val="15"/>
        </w:rPr>
        <w:t xml:space="preserve"> </w:t>
      </w:r>
      <w:r>
        <w:t>интересов</w:t>
      </w:r>
      <w:r>
        <w:rPr>
          <w:spacing w:val="13"/>
        </w:rPr>
        <w:t xml:space="preserve"> </w:t>
      </w:r>
      <w:r>
        <w:t>обучающихся,</w:t>
      </w:r>
      <w:r>
        <w:rPr>
          <w:spacing w:val="14"/>
        </w:rPr>
        <w:t xml:space="preserve"> </w:t>
      </w:r>
      <w:r>
        <w:t>запросов</w:t>
      </w:r>
      <w:r>
        <w:rPr>
          <w:spacing w:val="13"/>
        </w:rPr>
        <w:t xml:space="preserve"> </w:t>
      </w:r>
      <w:r>
        <w:t>родителей</w:t>
      </w:r>
      <w:r>
        <w:rPr>
          <w:spacing w:val="14"/>
        </w:rPr>
        <w:t xml:space="preserve"> </w:t>
      </w:r>
      <w:r>
        <w:t>(законных</w:t>
      </w:r>
      <w:r w:rsidR="00CD4D1A">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w:t>
      </w:r>
      <w:r>
        <w:rPr>
          <w:spacing w:val="1"/>
        </w:rPr>
        <w:t xml:space="preserve"> </w:t>
      </w:r>
      <w:r>
        <w:t>образовательной</w:t>
      </w:r>
      <w:r>
        <w:rPr>
          <w:spacing w:val="1"/>
        </w:rPr>
        <w:t xml:space="preserve"> </w:t>
      </w:r>
      <w:r>
        <w:t>организации.</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ООП</w:t>
      </w:r>
      <w:r>
        <w:rPr>
          <w:spacing w:val="1"/>
        </w:rPr>
        <w:t xml:space="preserve"> </w:t>
      </w:r>
      <w:r>
        <w:t>НОО</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57"/>
        </w:rPr>
        <w:t xml:space="preserve"> </w:t>
      </w:r>
      <w:r>
        <w:t>общего образования с учѐтом выбора участниками образовательных отношений 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Содержание</w:t>
      </w:r>
      <w:r>
        <w:rPr>
          <w:spacing w:val="1"/>
        </w:rPr>
        <w:t xml:space="preserve"> </w:t>
      </w:r>
      <w:r>
        <w:t>занятий</w:t>
      </w:r>
      <w:r>
        <w:rPr>
          <w:spacing w:val="1"/>
        </w:rPr>
        <w:t xml:space="preserve"> </w:t>
      </w:r>
      <w:r>
        <w:t>должно</w:t>
      </w:r>
      <w:r>
        <w:rPr>
          <w:spacing w:val="1"/>
        </w:rPr>
        <w:t xml:space="preserve"> </w:t>
      </w:r>
      <w:r>
        <w:t>формироваться</w:t>
      </w:r>
      <w:r>
        <w:rPr>
          <w:spacing w:val="1"/>
        </w:rPr>
        <w:t xml:space="preserve"> </w:t>
      </w:r>
      <w:r>
        <w:t>с</w:t>
      </w:r>
      <w:r>
        <w:rPr>
          <w:spacing w:val="1"/>
        </w:rPr>
        <w:t xml:space="preserve"> </w:t>
      </w:r>
      <w:r>
        <w:t>учѐтом</w:t>
      </w:r>
      <w:r>
        <w:rPr>
          <w:spacing w:val="1"/>
        </w:rPr>
        <w:t xml:space="preserve"> </w:t>
      </w:r>
      <w:r>
        <w:t>пожеланий</w:t>
      </w:r>
      <w:r>
        <w:rPr>
          <w:spacing w:val="1"/>
        </w:rPr>
        <w:t xml:space="preserve"> </w:t>
      </w:r>
      <w:r>
        <w:t>обучающихся и их родителей (законных представителей) и осуществляться 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w:t>
      </w:r>
      <w:r>
        <w:rPr>
          <w:spacing w:val="1"/>
        </w:rPr>
        <w:t xml:space="preserve"> </w:t>
      </w:r>
      <w:r>
        <w:t>кружки,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и</w:t>
      </w:r>
      <w:r>
        <w:rPr>
          <w:spacing w:val="1"/>
        </w:rPr>
        <w:t xml:space="preserve"> </w:t>
      </w:r>
      <w:r>
        <w:t>т.</w:t>
      </w:r>
      <w:r>
        <w:rPr>
          <w:spacing w:val="1"/>
        </w:rPr>
        <w:t xml:space="preserve"> </w:t>
      </w:r>
      <w:r>
        <w:t>д.</w:t>
      </w:r>
      <w:r>
        <w:rPr>
          <w:spacing w:val="1"/>
        </w:rPr>
        <w:t xml:space="preserve"> </w:t>
      </w: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428</w:t>
      </w:r>
      <w:r>
        <w:rPr>
          <w:spacing w:val="1"/>
        </w:rPr>
        <w:t xml:space="preserve"> </w:t>
      </w:r>
      <w:r>
        <w:t>использоваться</w:t>
      </w:r>
      <w:r>
        <w:rPr>
          <w:spacing w:val="1"/>
        </w:rPr>
        <w:t xml:space="preserve"> </w:t>
      </w:r>
      <w:r>
        <w:t>возможности</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спорта.</w:t>
      </w:r>
      <w:r>
        <w:rPr>
          <w:spacing w:val="1"/>
        </w:rPr>
        <w:t xml:space="preserve"> </w:t>
      </w:r>
      <w:r>
        <w:t>В</w:t>
      </w:r>
      <w:r>
        <w:rPr>
          <w:spacing w:val="1"/>
        </w:rPr>
        <w:t xml:space="preserve"> </w:t>
      </w:r>
      <w:r>
        <w:t>период</w:t>
      </w:r>
      <w:r>
        <w:rPr>
          <w:spacing w:val="1"/>
        </w:rPr>
        <w:t xml:space="preserve"> </w:t>
      </w:r>
      <w:r>
        <w:t>каникул</w:t>
      </w:r>
      <w:r>
        <w:rPr>
          <w:spacing w:val="1"/>
        </w:rPr>
        <w:t xml:space="preserve"> </w:t>
      </w:r>
      <w:r>
        <w:t>для</w:t>
      </w:r>
      <w:r>
        <w:rPr>
          <w:spacing w:val="1"/>
        </w:rPr>
        <w:t xml:space="preserve"> </w:t>
      </w:r>
      <w:r>
        <w:t>продолжения</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использоваться</w:t>
      </w:r>
      <w:r>
        <w:rPr>
          <w:spacing w:val="1"/>
        </w:rPr>
        <w:t xml:space="preserve"> </w:t>
      </w:r>
      <w:r>
        <w:t>возможности</w:t>
      </w:r>
      <w:r>
        <w:rPr>
          <w:spacing w:val="1"/>
        </w:rPr>
        <w:t xml:space="preserve"> </w:t>
      </w:r>
      <w:r>
        <w:t>специализированных</w:t>
      </w:r>
      <w:r>
        <w:rPr>
          <w:spacing w:val="1"/>
        </w:rPr>
        <w:t xml:space="preserve"> </w:t>
      </w:r>
      <w:r>
        <w:t>лагерей,</w:t>
      </w:r>
      <w:r>
        <w:rPr>
          <w:spacing w:val="1"/>
        </w:rPr>
        <w:t xml:space="preserve"> </w:t>
      </w:r>
      <w:r>
        <w:t>тематических</w:t>
      </w:r>
      <w:r>
        <w:rPr>
          <w:spacing w:val="1"/>
        </w:rPr>
        <w:t xml:space="preserve"> </w:t>
      </w:r>
      <w:r>
        <w:t>лагерных смен, летних</w:t>
      </w:r>
      <w:r>
        <w:rPr>
          <w:spacing w:val="2"/>
        </w:rPr>
        <w:t xml:space="preserve"> </w:t>
      </w:r>
      <w:r>
        <w:t>школ.</w:t>
      </w:r>
    </w:p>
    <w:p w:rsidR="00227E85" w:rsidRDefault="002360BD">
      <w:pPr>
        <w:pStyle w:val="a3"/>
        <w:ind w:right="408" w:firstLine="626"/>
      </w:pPr>
      <w:r>
        <w:t>Промежуточная</w:t>
      </w:r>
      <w:r>
        <w:rPr>
          <w:spacing w:val="1"/>
        </w:rPr>
        <w:t xml:space="preserve"> </w:t>
      </w:r>
      <w:r>
        <w:t>аттестация</w:t>
      </w:r>
      <w:r>
        <w:rPr>
          <w:spacing w:val="1"/>
        </w:rPr>
        <w:t xml:space="preserve"> </w:t>
      </w:r>
      <w:r>
        <w:t>–</w:t>
      </w:r>
      <w:r>
        <w:rPr>
          <w:spacing w:val="1"/>
        </w:rPr>
        <w:t xml:space="preserve"> </w:t>
      </w:r>
      <w:r>
        <w:t>процедура,</w:t>
      </w:r>
      <w:r>
        <w:rPr>
          <w:spacing w:val="1"/>
        </w:rPr>
        <w:t xml:space="preserve"> </w:t>
      </w:r>
      <w:r>
        <w:t>проводимая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качества</w:t>
      </w:r>
      <w:r>
        <w:rPr>
          <w:spacing w:val="1"/>
        </w:rPr>
        <w:t xml:space="preserve"> </w:t>
      </w:r>
      <w:r>
        <w:t>освоения обучающимися всего объема</w:t>
      </w:r>
      <w:r>
        <w:rPr>
          <w:spacing w:val="1"/>
        </w:rPr>
        <w:t xml:space="preserve"> </w:t>
      </w:r>
      <w:r>
        <w:t>учебной дисциплины за учебный год. 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определяется</w:t>
      </w:r>
      <w:r>
        <w:rPr>
          <w:spacing w:val="1"/>
        </w:rPr>
        <w:t xml:space="preserve"> </w:t>
      </w:r>
      <w:r>
        <w:t>«Положением</w:t>
      </w:r>
      <w:r>
        <w:rPr>
          <w:spacing w:val="1"/>
        </w:rPr>
        <w:t xml:space="preserve"> </w:t>
      </w:r>
      <w:r>
        <w:t>о</w:t>
      </w:r>
      <w:r>
        <w:rPr>
          <w:spacing w:val="1"/>
        </w:rPr>
        <w:t xml:space="preserve"> </w:t>
      </w:r>
      <w:r>
        <w:t>порядке,</w:t>
      </w:r>
      <w:r>
        <w:rPr>
          <w:spacing w:val="1"/>
        </w:rPr>
        <w:t xml:space="preserve"> </w:t>
      </w:r>
      <w:r>
        <w:t>периодичности и формах текущего контроля успеваемости и промежуточной аттестации</w:t>
      </w:r>
      <w:r>
        <w:rPr>
          <w:spacing w:val="1"/>
        </w:rPr>
        <w:t xml:space="preserve"> </w:t>
      </w:r>
      <w:r>
        <w:t>обучающихся</w:t>
      </w:r>
      <w:r>
        <w:rPr>
          <w:spacing w:val="-1"/>
        </w:rPr>
        <w:t xml:space="preserve"> </w:t>
      </w:r>
      <w:r w:rsidR="00CD4D1A">
        <w:t xml:space="preserve">МКОУ «Российская СОШ» </w:t>
      </w:r>
      <w:r>
        <w:t>и Годовым</w:t>
      </w:r>
      <w:r>
        <w:rPr>
          <w:spacing w:val="-2"/>
        </w:rPr>
        <w:t xml:space="preserve"> </w:t>
      </w:r>
      <w:r>
        <w:t>календарным</w:t>
      </w:r>
      <w:r>
        <w:rPr>
          <w:spacing w:val="1"/>
        </w:rPr>
        <w:t xml:space="preserve"> </w:t>
      </w:r>
      <w:r>
        <w:t>учебным</w:t>
      </w:r>
      <w:r>
        <w:rPr>
          <w:spacing w:val="-3"/>
        </w:rPr>
        <w:t xml:space="preserve"> </w:t>
      </w:r>
      <w:r>
        <w:t>графиком.</w:t>
      </w:r>
    </w:p>
    <w:p w:rsidR="00227E85" w:rsidRDefault="00227E85">
      <w:pPr>
        <w:pStyle w:val="a3"/>
        <w:spacing w:before="4"/>
        <w:ind w:left="0"/>
        <w:jc w:val="left"/>
      </w:pPr>
    </w:p>
    <w:p w:rsidR="00227E85" w:rsidRDefault="002360BD">
      <w:pPr>
        <w:pStyle w:val="1"/>
        <w:ind w:left="3663"/>
      </w:pPr>
      <w:r>
        <w:t>Формы</w:t>
      </w:r>
      <w:r>
        <w:rPr>
          <w:spacing w:val="-4"/>
        </w:rPr>
        <w:t xml:space="preserve"> </w:t>
      </w:r>
      <w:r>
        <w:t>промежуточной</w:t>
      </w:r>
      <w:r>
        <w:rPr>
          <w:spacing w:val="-3"/>
        </w:rPr>
        <w:t xml:space="preserve"> </w:t>
      </w:r>
      <w:r>
        <w:t>аттестации:</w:t>
      </w:r>
    </w:p>
    <w:p w:rsidR="00227E85" w:rsidRDefault="00227E85">
      <w:pPr>
        <w:pStyle w:val="a3"/>
        <w:spacing w:before="3" w:after="1"/>
        <w:ind w:left="0"/>
        <w:jc w:val="left"/>
        <w:rPr>
          <w:b/>
        </w:rPr>
      </w:pPr>
    </w:p>
    <w:tbl>
      <w:tblPr>
        <w:tblStyle w:val="TableNormal"/>
        <w:tblW w:w="935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7"/>
        <w:gridCol w:w="1506"/>
        <w:gridCol w:w="2043"/>
      </w:tblGrid>
      <w:tr w:rsidR="00227E85" w:rsidTr="00CD4D1A">
        <w:trPr>
          <w:trHeight w:val="552"/>
        </w:trPr>
        <w:tc>
          <w:tcPr>
            <w:tcW w:w="5807" w:type="dxa"/>
          </w:tcPr>
          <w:p w:rsidR="00227E85" w:rsidRDefault="002360BD">
            <w:pPr>
              <w:pStyle w:val="TableParagraph"/>
              <w:spacing w:line="268" w:lineRule="exact"/>
              <w:ind w:left="1894" w:right="1890"/>
              <w:jc w:val="center"/>
              <w:rPr>
                <w:sz w:val="24"/>
              </w:rPr>
            </w:pPr>
            <w:r>
              <w:rPr>
                <w:sz w:val="24"/>
              </w:rPr>
              <w:t>Учебные</w:t>
            </w:r>
            <w:r>
              <w:rPr>
                <w:spacing w:val="-5"/>
                <w:sz w:val="24"/>
              </w:rPr>
              <w:t xml:space="preserve"> </w:t>
            </w:r>
            <w:r>
              <w:rPr>
                <w:sz w:val="24"/>
              </w:rPr>
              <w:t>предметы</w:t>
            </w:r>
          </w:p>
          <w:p w:rsidR="00227E85" w:rsidRDefault="002360BD">
            <w:pPr>
              <w:pStyle w:val="TableParagraph"/>
              <w:spacing w:line="264" w:lineRule="exact"/>
              <w:ind w:left="1893" w:right="1890"/>
              <w:jc w:val="center"/>
              <w:rPr>
                <w:sz w:val="24"/>
              </w:rPr>
            </w:pPr>
            <w:r>
              <w:rPr>
                <w:sz w:val="24"/>
              </w:rPr>
              <w:t>(курсы,</w:t>
            </w:r>
            <w:r>
              <w:rPr>
                <w:spacing w:val="-12"/>
                <w:sz w:val="24"/>
              </w:rPr>
              <w:t xml:space="preserve"> </w:t>
            </w:r>
            <w:r>
              <w:rPr>
                <w:sz w:val="24"/>
              </w:rPr>
              <w:t>модули)</w:t>
            </w:r>
          </w:p>
        </w:tc>
        <w:tc>
          <w:tcPr>
            <w:tcW w:w="1506" w:type="dxa"/>
          </w:tcPr>
          <w:p w:rsidR="00227E85" w:rsidRDefault="002360BD">
            <w:pPr>
              <w:pStyle w:val="TableParagraph"/>
              <w:spacing w:line="268" w:lineRule="exact"/>
              <w:ind w:left="178" w:right="177"/>
              <w:jc w:val="center"/>
              <w:rPr>
                <w:sz w:val="24"/>
              </w:rPr>
            </w:pPr>
            <w:r>
              <w:rPr>
                <w:sz w:val="24"/>
              </w:rPr>
              <w:t>Параллели</w:t>
            </w:r>
          </w:p>
          <w:p w:rsidR="00227E85" w:rsidRDefault="002360BD">
            <w:pPr>
              <w:pStyle w:val="TableParagraph"/>
              <w:spacing w:line="264" w:lineRule="exact"/>
              <w:ind w:left="177" w:right="177"/>
              <w:jc w:val="center"/>
              <w:rPr>
                <w:sz w:val="24"/>
              </w:rPr>
            </w:pPr>
            <w:r>
              <w:rPr>
                <w:sz w:val="24"/>
              </w:rPr>
              <w:t>классов</w:t>
            </w:r>
          </w:p>
        </w:tc>
        <w:tc>
          <w:tcPr>
            <w:tcW w:w="2043" w:type="dxa"/>
          </w:tcPr>
          <w:p w:rsidR="00227E85" w:rsidRDefault="002360BD" w:rsidP="00CD4D1A">
            <w:pPr>
              <w:pStyle w:val="TableParagraph"/>
              <w:spacing w:line="268" w:lineRule="exact"/>
              <w:ind w:left="58" w:right="207"/>
              <w:jc w:val="center"/>
              <w:rPr>
                <w:sz w:val="24"/>
              </w:rPr>
            </w:pPr>
            <w:r>
              <w:rPr>
                <w:sz w:val="24"/>
              </w:rPr>
              <w:t>Формы</w:t>
            </w:r>
            <w:r>
              <w:rPr>
                <w:spacing w:val="-11"/>
                <w:sz w:val="24"/>
              </w:rPr>
              <w:t xml:space="preserve"> </w:t>
            </w:r>
            <w:r>
              <w:rPr>
                <w:sz w:val="24"/>
              </w:rPr>
              <w:t>промежуточной</w:t>
            </w:r>
          </w:p>
          <w:p w:rsidR="00227E85" w:rsidRDefault="002360BD">
            <w:pPr>
              <w:pStyle w:val="TableParagraph"/>
              <w:spacing w:line="264" w:lineRule="exact"/>
              <w:ind w:left="207" w:right="206"/>
              <w:jc w:val="center"/>
              <w:rPr>
                <w:sz w:val="24"/>
              </w:rPr>
            </w:pPr>
            <w:r>
              <w:rPr>
                <w:sz w:val="24"/>
              </w:rPr>
              <w:t>аттестации</w:t>
            </w:r>
          </w:p>
        </w:tc>
      </w:tr>
      <w:tr w:rsidR="00227E85" w:rsidTr="00CD4D1A">
        <w:trPr>
          <w:trHeight w:val="277"/>
        </w:trPr>
        <w:tc>
          <w:tcPr>
            <w:tcW w:w="9356" w:type="dxa"/>
            <w:gridSpan w:val="3"/>
          </w:tcPr>
          <w:p w:rsidR="00227E85" w:rsidRDefault="002360BD">
            <w:pPr>
              <w:pStyle w:val="TableParagraph"/>
              <w:spacing w:line="258" w:lineRule="exact"/>
              <w:ind w:left="1833" w:right="1833"/>
              <w:jc w:val="center"/>
              <w:rPr>
                <w:sz w:val="24"/>
              </w:rPr>
            </w:pPr>
            <w:r>
              <w:rPr>
                <w:sz w:val="24"/>
              </w:rPr>
              <w:t>Уровень</w:t>
            </w:r>
            <w:r>
              <w:rPr>
                <w:spacing w:val="-10"/>
                <w:sz w:val="24"/>
              </w:rPr>
              <w:t xml:space="preserve"> </w:t>
            </w:r>
            <w:r>
              <w:rPr>
                <w:sz w:val="24"/>
              </w:rPr>
              <w:t>начального</w:t>
            </w:r>
            <w:r>
              <w:rPr>
                <w:spacing w:val="-9"/>
                <w:sz w:val="24"/>
              </w:rPr>
              <w:t xml:space="preserve"> </w:t>
            </w:r>
            <w:r>
              <w:rPr>
                <w:sz w:val="24"/>
              </w:rPr>
              <w:t>общего</w:t>
            </w:r>
            <w:r>
              <w:rPr>
                <w:spacing w:val="-10"/>
                <w:sz w:val="24"/>
              </w:rPr>
              <w:t xml:space="preserve"> </w:t>
            </w:r>
            <w:r>
              <w:rPr>
                <w:sz w:val="24"/>
              </w:rPr>
              <w:t>образования</w:t>
            </w:r>
            <w:r>
              <w:rPr>
                <w:spacing w:val="-9"/>
                <w:sz w:val="24"/>
              </w:rPr>
              <w:t xml:space="preserve"> </w:t>
            </w:r>
            <w:r>
              <w:rPr>
                <w:sz w:val="24"/>
              </w:rPr>
              <w:t>(1-4</w:t>
            </w:r>
            <w:r>
              <w:rPr>
                <w:spacing w:val="-10"/>
                <w:sz w:val="24"/>
              </w:rPr>
              <w:t xml:space="preserve"> </w:t>
            </w:r>
            <w:r>
              <w:rPr>
                <w:sz w:val="24"/>
              </w:rPr>
              <w:t>классы)</w:t>
            </w:r>
          </w:p>
        </w:tc>
      </w:tr>
      <w:tr w:rsidR="00227E85" w:rsidTr="00CD4D1A">
        <w:trPr>
          <w:trHeight w:val="275"/>
        </w:trPr>
        <w:tc>
          <w:tcPr>
            <w:tcW w:w="9356" w:type="dxa"/>
            <w:gridSpan w:val="3"/>
          </w:tcPr>
          <w:p w:rsidR="00227E85" w:rsidRDefault="002360BD">
            <w:pPr>
              <w:pStyle w:val="TableParagraph"/>
              <w:spacing w:line="256" w:lineRule="exact"/>
              <w:ind w:left="1831" w:right="1833"/>
              <w:jc w:val="center"/>
              <w:rPr>
                <w:sz w:val="24"/>
              </w:rPr>
            </w:pPr>
            <w:r>
              <w:rPr>
                <w:sz w:val="24"/>
              </w:rPr>
              <w:t>Обязательная</w:t>
            </w:r>
            <w:r>
              <w:rPr>
                <w:spacing w:val="-9"/>
                <w:sz w:val="24"/>
              </w:rPr>
              <w:t xml:space="preserve"> </w:t>
            </w:r>
            <w:r>
              <w:rPr>
                <w:sz w:val="24"/>
              </w:rPr>
              <w:t>часть</w:t>
            </w:r>
          </w:p>
        </w:tc>
      </w:tr>
      <w:tr w:rsidR="00227E85" w:rsidTr="00CD4D1A">
        <w:trPr>
          <w:trHeight w:val="275"/>
        </w:trPr>
        <w:tc>
          <w:tcPr>
            <w:tcW w:w="5807" w:type="dxa"/>
          </w:tcPr>
          <w:p w:rsidR="00227E85" w:rsidRDefault="002360BD">
            <w:pPr>
              <w:pStyle w:val="TableParagraph"/>
              <w:spacing w:line="256" w:lineRule="exact"/>
              <w:ind w:left="105"/>
              <w:rPr>
                <w:sz w:val="24"/>
              </w:rPr>
            </w:pPr>
            <w:r>
              <w:rPr>
                <w:sz w:val="24"/>
              </w:rPr>
              <w:t>Русский</w:t>
            </w:r>
            <w:r>
              <w:rPr>
                <w:spacing w:val="-2"/>
                <w:sz w:val="24"/>
              </w:rPr>
              <w:t xml:space="preserve"> </w:t>
            </w:r>
            <w:r>
              <w:rPr>
                <w:sz w:val="24"/>
              </w:rPr>
              <w:t>язык</w:t>
            </w:r>
          </w:p>
        </w:tc>
        <w:tc>
          <w:tcPr>
            <w:tcW w:w="1506" w:type="dxa"/>
          </w:tcPr>
          <w:p w:rsidR="00227E85" w:rsidRDefault="002360BD">
            <w:pPr>
              <w:pStyle w:val="TableParagraph"/>
              <w:spacing w:line="256" w:lineRule="exact"/>
              <w:ind w:left="178" w:right="176"/>
              <w:jc w:val="center"/>
              <w:rPr>
                <w:sz w:val="24"/>
              </w:rPr>
            </w:pPr>
            <w:r>
              <w:rPr>
                <w:sz w:val="24"/>
              </w:rPr>
              <w:t>1-4</w:t>
            </w:r>
          </w:p>
        </w:tc>
        <w:tc>
          <w:tcPr>
            <w:tcW w:w="2043" w:type="dxa"/>
          </w:tcPr>
          <w:p w:rsidR="00227E85" w:rsidRDefault="00CD4D1A" w:rsidP="00CD4D1A">
            <w:pPr>
              <w:pStyle w:val="TableParagraph"/>
              <w:spacing w:line="256" w:lineRule="exact"/>
              <w:ind w:left="104"/>
              <w:jc w:val="center"/>
              <w:rPr>
                <w:sz w:val="24"/>
              </w:rPr>
            </w:pPr>
            <w:r>
              <w:rPr>
                <w:sz w:val="24"/>
              </w:rPr>
              <w:t>ГО</w:t>
            </w:r>
          </w:p>
        </w:tc>
      </w:tr>
      <w:tr w:rsidR="00CD4D1A" w:rsidTr="00CD4D1A">
        <w:trPr>
          <w:trHeight w:val="275"/>
        </w:trPr>
        <w:tc>
          <w:tcPr>
            <w:tcW w:w="5807" w:type="dxa"/>
          </w:tcPr>
          <w:p w:rsidR="00CD4D1A" w:rsidRDefault="00CD4D1A">
            <w:pPr>
              <w:pStyle w:val="TableParagraph"/>
              <w:spacing w:line="256" w:lineRule="exact"/>
              <w:ind w:left="105"/>
              <w:rPr>
                <w:sz w:val="24"/>
              </w:rPr>
            </w:pPr>
            <w:r>
              <w:rPr>
                <w:sz w:val="24"/>
              </w:rPr>
              <w:t>Литературное</w:t>
            </w:r>
            <w:r>
              <w:rPr>
                <w:spacing w:val="-4"/>
                <w:sz w:val="24"/>
              </w:rPr>
              <w:t xml:space="preserve"> </w:t>
            </w:r>
            <w:r>
              <w:rPr>
                <w:sz w:val="24"/>
              </w:rPr>
              <w:t>чтение</w:t>
            </w:r>
          </w:p>
        </w:tc>
        <w:tc>
          <w:tcPr>
            <w:tcW w:w="1506" w:type="dxa"/>
          </w:tcPr>
          <w:p w:rsidR="00CD4D1A" w:rsidRDefault="00CD4D1A">
            <w:pPr>
              <w:pStyle w:val="TableParagraph"/>
              <w:spacing w:line="256" w:lineRule="exact"/>
              <w:ind w:left="178" w:right="176"/>
              <w:jc w:val="center"/>
              <w:rPr>
                <w:sz w:val="24"/>
              </w:rPr>
            </w:pPr>
            <w:r>
              <w:rPr>
                <w:sz w:val="24"/>
              </w:rPr>
              <w:t>1-4</w:t>
            </w:r>
          </w:p>
        </w:tc>
        <w:tc>
          <w:tcPr>
            <w:tcW w:w="2043" w:type="dxa"/>
          </w:tcPr>
          <w:p w:rsidR="00CD4D1A" w:rsidRDefault="00CD4D1A" w:rsidP="00CD4D1A">
            <w:pPr>
              <w:jc w:val="center"/>
            </w:pPr>
            <w:r w:rsidRPr="00E742D0">
              <w:rPr>
                <w:sz w:val="24"/>
              </w:rPr>
              <w:t>ГО</w:t>
            </w:r>
          </w:p>
        </w:tc>
      </w:tr>
      <w:tr w:rsidR="00CD4D1A" w:rsidTr="00CD4D1A">
        <w:trPr>
          <w:trHeight w:val="275"/>
        </w:trPr>
        <w:tc>
          <w:tcPr>
            <w:tcW w:w="5807" w:type="dxa"/>
          </w:tcPr>
          <w:p w:rsidR="00CD4D1A" w:rsidRDefault="00CD4D1A">
            <w:pPr>
              <w:pStyle w:val="TableParagraph"/>
              <w:spacing w:line="256" w:lineRule="exact"/>
              <w:ind w:left="105"/>
              <w:rPr>
                <w:sz w:val="24"/>
              </w:rPr>
            </w:pPr>
            <w:r>
              <w:rPr>
                <w:sz w:val="24"/>
              </w:rPr>
              <w:t>Иностранный</w:t>
            </w:r>
            <w:r>
              <w:rPr>
                <w:spacing w:val="-4"/>
                <w:sz w:val="24"/>
              </w:rPr>
              <w:t xml:space="preserve"> </w:t>
            </w:r>
            <w:r>
              <w:rPr>
                <w:sz w:val="24"/>
              </w:rPr>
              <w:t>язык</w:t>
            </w:r>
            <w:r>
              <w:rPr>
                <w:spacing w:val="-3"/>
                <w:sz w:val="24"/>
              </w:rPr>
              <w:t xml:space="preserve"> </w:t>
            </w:r>
            <w:r>
              <w:rPr>
                <w:sz w:val="24"/>
              </w:rPr>
              <w:t>(английский)</w:t>
            </w:r>
          </w:p>
        </w:tc>
        <w:tc>
          <w:tcPr>
            <w:tcW w:w="1506" w:type="dxa"/>
          </w:tcPr>
          <w:p w:rsidR="00CD4D1A" w:rsidRDefault="00CD4D1A">
            <w:pPr>
              <w:pStyle w:val="TableParagraph"/>
              <w:spacing w:line="256" w:lineRule="exact"/>
              <w:ind w:left="178" w:right="176"/>
              <w:jc w:val="center"/>
              <w:rPr>
                <w:sz w:val="24"/>
              </w:rPr>
            </w:pPr>
            <w:r>
              <w:rPr>
                <w:sz w:val="24"/>
              </w:rPr>
              <w:t>2-4</w:t>
            </w:r>
          </w:p>
        </w:tc>
        <w:tc>
          <w:tcPr>
            <w:tcW w:w="2043" w:type="dxa"/>
          </w:tcPr>
          <w:p w:rsidR="00CD4D1A" w:rsidRDefault="00CD4D1A" w:rsidP="00CD4D1A">
            <w:pPr>
              <w:jc w:val="center"/>
            </w:pPr>
            <w:r w:rsidRPr="00E742D0">
              <w:rPr>
                <w:sz w:val="24"/>
              </w:rPr>
              <w:t>ГО</w:t>
            </w:r>
          </w:p>
        </w:tc>
      </w:tr>
      <w:tr w:rsidR="00CD4D1A" w:rsidTr="00CD4D1A">
        <w:trPr>
          <w:trHeight w:val="275"/>
        </w:trPr>
        <w:tc>
          <w:tcPr>
            <w:tcW w:w="5807" w:type="dxa"/>
          </w:tcPr>
          <w:p w:rsidR="00CD4D1A" w:rsidRDefault="00CD4D1A">
            <w:pPr>
              <w:pStyle w:val="TableParagraph"/>
              <w:spacing w:line="256" w:lineRule="exact"/>
              <w:ind w:left="105"/>
              <w:rPr>
                <w:sz w:val="24"/>
              </w:rPr>
            </w:pPr>
            <w:r>
              <w:rPr>
                <w:sz w:val="24"/>
              </w:rPr>
              <w:t>Математика</w:t>
            </w:r>
          </w:p>
        </w:tc>
        <w:tc>
          <w:tcPr>
            <w:tcW w:w="1506" w:type="dxa"/>
          </w:tcPr>
          <w:p w:rsidR="00CD4D1A" w:rsidRDefault="00CD4D1A">
            <w:pPr>
              <w:pStyle w:val="TableParagraph"/>
              <w:spacing w:line="256" w:lineRule="exact"/>
              <w:ind w:left="178" w:right="176"/>
              <w:jc w:val="center"/>
              <w:rPr>
                <w:sz w:val="24"/>
              </w:rPr>
            </w:pPr>
            <w:r>
              <w:rPr>
                <w:sz w:val="24"/>
              </w:rPr>
              <w:t>1-4</w:t>
            </w:r>
          </w:p>
        </w:tc>
        <w:tc>
          <w:tcPr>
            <w:tcW w:w="2043" w:type="dxa"/>
          </w:tcPr>
          <w:p w:rsidR="00CD4D1A" w:rsidRDefault="00CD4D1A" w:rsidP="00CD4D1A">
            <w:pPr>
              <w:jc w:val="center"/>
            </w:pPr>
            <w:r w:rsidRPr="00E742D0">
              <w:rPr>
                <w:sz w:val="24"/>
              </w:rPr>
              <w:t>ГО</w:t>
            </w:r>
          </w:p>
        </w:tc>
      </w:tr>
      <w:tr w:rsidR="00CD4D1A" w:rsidTr="00CD4D1A">
        <w:trPr>
          <w:trHeight w:val="277"/>
        </w:trPr>
        <w:tc>
          <w:tcPr>
            <w:tcW w:w="5807" w:type="dxa"/>
          </w:tcPr>
          <w:p w:rsidR="00CD4D1A" w:rsidRDefault="00CD4D1A">
            <w:pPr>
              <w:pStyle w:val="TableParagraph"/>
              <w:spacing w:line="258" w:lineRule="exact"/>
              <w:ind w:left="105"/>
              <w:rPr>
                <w:sz w:val="24"/>
              </w:rPr>
            </w:pPr>
            <w:r>
              <w:rPr>
                <w:sz w:val="24"/>
              </w:rPr>
              <w:t>Окружающий</w:t>
            </w:r>
            <w:r>
              <w:rPr>
                <w:spacing w:val="-4"/>
                <w:sz w:val="24"/>
              </w:rPr>
              <w:t xml:space="preserve"> </w:t>
            </w:r>
            <w:r>
              <w:rPr>
                <w:sz w:val="24"/>
              </w:rPr>
              <w:t>мир</w:t>
            </w:r>
          </w:p>
        </w:tc>
        <w:tc>
          <w:tcPr>
            <w:tcW w:w="1506" w:type="dxa"/>
          </w:tcPr>
          <w:p w:rsidR="00CD4D1A" w:rsidRDefault="00CD4D1A">
            <w:pPr>
              <w:pStyle w:val="TableParagraph"/>
              <w:spacing w:line="258" w:lineRule="exact"/>
              <w:ind w:left="178" w:right="176"/>
              <w:jc w:val="center"/>
              <w:rPr>
                <w:sz w:val="24"/>
              </w:rPr>
            </w:pPr>
            <w:r>
              <w:rPr>
                <w:sz w:val="24"/>
              </w:rPr>
              <w:t>1-4</w:t>
            </w:r>
          </w:p>
        </w:tc>
        <w:tc>
          <w:tcPr>
            <w:tcW w:w="2043" w:type="dxa"/>
          </w:tcPr>
          <w:p w:rsidR="00CD4D1A" w:rsidRDefault="00CD4D1A" w:rsidP="00CD4D1A">
            <w:pPr>
              <w:jc w:val="center"/>
            </w:pPr>
            <w:r w:rsidRPr="00E742D0">
              <w:rPr>
                <w:sz w:val="24"/>
              </w:rPr>
              <w:t>ГО</w:t>
            </w:r>
          </w:p>
        </w:tc>
      </w:tr>
      <w:tr w:rsidR="00CD4D1A" w:rsidTr="00CD4D1A">
        <w:trPr>
          <w:trHeight w:val="551"/>
        </w:trPr>
        <w:tc>
          <w:tcPr>
            <w:tcW w:w="5807" w:type="dxa"/>
          </w:tcPr>
          <w:p w:rsidR="00CD4D1A" w:rsidRDefault="00CD4D1A">
            <w:pPr>
              <w:pStyle w:val="TableParagraph"/>
              <w:spacing w:line="268" w:lineRule="exact"/>
              <w:ind w:left="105"/>
              <w:rPr>
                <w:sz w:val="24"/>
              </w:rPr>
            </w:pPr>
            <w:r>
              <w:rPr>
                <w:sz w:val="24"/>
              </w:rPr>
              <w:t>Основы</w:t>
            </w:r>
            <w:r>
              <w:rPr>
                <w:spacing w:val="-4"/>
                <w:sz w:val="24"/>
              </w:rPr>
              <w:t xml:space="preserve"> </w:t>
            </w:r>
            <w:r>
              <w:rPr>
                <w:sz w:val="24"/>
              </w:rPr>
              <w:t>религиозных</w:t>
            </w:r>
            <w:r>
              <w:rPr>
                <w:spacing w:val="-2"/>
                <w:sz w:val="24"/>
              </w:rPr>
              <w:t xml:space="preserve"> </w:t>
            </w:r>
            <w:r>
              <w:rPr>
                <w:sz w:val="24"/>
              </w:rPr>
              <w:t>культур</w:t>
            </w:r>
            <w:r>
              <w:rPr>
                <w:spacing w:val="-2"/>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этики</w:t>
            </w:r>
          </w:p>
        </w:tc>
        <w:tc>
          <w:tcPr>
            <w:tcW w:w="1506" w:type="dxa"/>
          </w:tcPr>
          <w:p w:rsidR="00CD4D1A" w:rsidRDefault="00CD4D1A">
            <w:pPr>
              <w:pStyle w:val="TableParagraph"/>
              <w:spacing w:line="268" w:lineRule="exact"/>
              <w:ind w:left="5"/>
              <w:jc w:val="center"/>
              <w:rPr>
                <w:sz w:val="24"/>
              </w:rPr>
            </w:pPr>
            <w:r>
              <w:rPr>
                <w:sz w:val="24"/>
              </w:rPr>
              <w:t>4</w:t>
            </w:r>
          </w:p>
        </w:tc>
        <w:tc>
          <w:tcPr>
            <w:tcW w:w="2043" w:type="dxa"/>
          </w:tcPr>
          <w:p w:rsidR="00CD4D1A" w:rsidRDefault="00CD4D1A" w:rsidP="00CD4D1A">
            <w:pPr>
              <w:jc w:val="center"/>
            </w:pPr>
            <w:r>
              <w:rPr>
                <w:sz w:val="24"/>
              </w:rPr>
              <w:t xml:space="preserve"> </w:t>
            </w:r>
          </w:p>
        </w:tc>
      </w:tr>
      <w:tr w:rsidR="00CD4D1A" w:rsidTr="00CD4D1A">
        <w:trPr>
          <w:trHeight w:val="276"/>
        </w:trPr>
        <w:tc>
          <w:tcPr>
            <w:tcW w:w="5807" w:type="dxa"/>
          </w:tcPr>
          <w:p w:rsidR="00CD4D1A" w:rsidRDefault="00CD4D1A">
            <w:pPr>
              <w:pStyle w:val="TableParagraph"/>
              <w:spacing w:line="256" w:lineRule="exact"/>
              <w:ind w:left="105"/>
              <w:rPr>
                <w:sz w:val="24"/>
              </w:rPr>
            </w:pPr>
            <w:r>
              <w:rPr>
                <w:sz w:val="24"/>
              </w:rPr>
              <w:t>Изобразительное</w:t>
            </w:r>
            <w:r>
              <w:rPr>
                <w:spacing w:val="-6"/>
                <w:sz w:val="24"/>
              </w:rPr>
              <w:t xml:space="preserve"> </w:t>
            </w:r>
            <w:r>
              <w:rPr>
                <w:sz w:val="24"/>
              </w:rPr>
              <w:t>искусство</w:t>
            </w:r>
          </w:p>
        </w:tc>
        <w:tc>
          <w:tcPr>
            <w:tcW w:w="1506" w:type="dxa"/>
          </w:tcPr>
          <w:p w:rsidR="00CD4D1A" w:rsidRDefault="00CD4D1A">
            <w:pPr>
              <w:pStyle w:val="TableParagraph"/>
              <w:spacing w:line="256" w:lineRule="exact"/>
              <w:ind w:left="178" w:right="176"/>
              <w:jc w:val="center"/>
              <w:rPr>
                <w:sz w:val="24"/>
              </w:rPr>
            </w:pPr>
            <w:r>
              <w:rPr>
                <w:sz w:val="24"/>
              </w:rPr>
              <w:t>1-4</w:t>
            </w:r>
          </w:p>
        </w:tc>
        <w:tc>
          <w:tcPr>
            <w:tcW w:w="2043" w:type="dxa"/>
          </w:tcPr>
          <w:p w:rsidR="00CD4D1A" w:rsidRDefault="00CD4D1A" w:rsidP="00CD4D1A">
            <w:pPr>
              <w:jc w:val="center"/>
            </w:pPr>
            <w:r w:rsidRPr="00E742D0">
              <w:rPr>
                <w:sz w:val="24"/>
              </w:rPr>
              <w:t>ГО</w:t>
            </w:r>
          </w:p>
        </w:tc>
      </w:tr>
      <w:tr w:rsidR="00CD4D1A" w:rsidTr="00CD4D1A">
        <w:trPr>
          <w:trHeight w:val="551"/>
        </w:trPr>
        <w:tc>
          <w:tcPr>
            <w:tcW w:w="5807" w:type="dxa"/>
          </w:tcPr>
          <w:p w:rsidR="00CD4D1A" w:rsidRDefault="00CD4D1A">
            <w:pPr>
              <w:pStyle w:val="TableParagraph"/>
              <w:spacing w:line="268" w:lineRule="exact"/>
              <w:ind w:left="105"/>
              <w:rPr>
                <w:sz w:val="24"/>
              </w:rPr>
            </w:pPr>
            <w:r>
              <w:rPr>
                <w:sz w:val="24"/>
              </w:rPr>
              <w:lastRenderedPageBreak/>
              <w:t>Музыка</w:t>
            </w:r>
          </w:p>
        </w:tc>
        <w:tc>
          <w:tcPr>
            <w:tcW w:w="1506" w:type="dxa"/>
          </w:tcPr>
          <w:p w:rsidR="00CD4D1A" w:rsidRDefault="00CD4D1A">
            <w:pPr>
              <w:pStyle w:val="TableParagraph"/>
              <w:spacing w:line="268" w:lineRule="exact"/>
              <w:ind w:left="5"/>
              <w:jc w:val="center"/>
              <w:rPr>
                <w:sz w:val="24"/>
              </w:rPr>
            </w:pPr>
            <w:r>
              <w:rPr>
                <w:sz w:val="24"/>
              </w:rPr>
              <w:t>1</w:t>
            </w:r>
          </w:p>
          <w:p w:rsidR="00CD4D1A" w:rsidRDefault="00CD4D1A">
            <w:pPr>
              <w:pStyle w:val="TableParagraph"/>
              <w:spacing w:line="264" w:lineRule="exact"/>
              <w:ind w:left="178" w:right="176"/>
              <w:jc w:val="center"/>
              <w:rPr>
                <w:sz w:val="24"/>
              </w:rPr>
            </w:pPr>
            <w:r>
              <w:rPr>
                <w:sz w:val="24"/>
              </w:rPr>
              <w:t>2-4</w:t>
            </w:r>
          </w:p>
        </w:tc>
        <w:tc>
          <w:tcPr>
            <w:tcW w:w="2043" w:type="dxa"/>
          </w:tcPr>
          <w:p w:rsidR="00CD4D1A" w:rsidRDefault="00CD4D1A" w:rsidP="00CD4D1A">
            <w:pPr>
              <w:jc w:val="center"/>
            </w:pPr>
            <w:r w:rsidRPr="0024254C">
              <w:rPr>
                <w:sz w:val="24"/>
              </w:rPr>
              <w:t>ГО</w:t>
            </w:r>
          </w:p>
        </w:tc>
      </w:tr>
      <w:tr w:rsidR="00CD4D1A" w:rsidTr="00CD4D1A">
        <w:trPr>
          <w:trHeight w:val="275"/>
        </w:trPr>
        <w:tc>
          <w:tcPr>
            <w:tcW w:w="5807" w:type="dxa"/>
          </w:tcPr>
          <w:p w:rsidR="00CD4D1A" w:rsidRDefault="00CD4D1A">
            <w:pPr>
              <w:pStyle w:val="TableParagraph"/>
              <w:spacing w:line="256" w:lineRule="exact"/>
              <w:ind w:left="105"/>
              <w:rPr>
                <w:sz w:val="24"/>
              </w:rPr>
            </w:pPr>
            <w:r>
              <w:rPr>
                <w:sz w:val="24"/>
              </w:rPr>
              <w:t>Технология</w:t>
            </w:r>
          </w:p>
        </w:tc>
        <w:tc>
          <w:tcPr>
            <w:tcW w:w="1506" w:type="dxa"/>
          </w:tcPr>
          <w:p w:rsidR="00CD4D1A" w:rsidRDefault="00CD4D1A">
            <w:pPr>
              <w:pStyle w:val="TableParagraph"/>
              <w:spacing w:line="256" w:lineRule="exact"/>
              <w:ind w:left="178" w:right="176"/>
              <w:jc w:val="center"/>
              <w:rPr>
                <w:sz w:val="24"/>
              </w:rPr>
            </w:pPr>
            <w:r>
              <w:rPr>
                <w:sz w:val="24"/>
              </w:rPr>
              <w:t>1-4</w:t>
            </w:r>
          </w:p>
        </w:tc>
        <w:tc>
          <w:tcPr>
            <w:tcW w:w="2043" w:type="dxa"/>
          </w:tcPr>
          <w:p w:rsidR="00CD4D1A" w:rsidRDefault="00CD4D1A" w:rsidP="00CD4D1A">
            <w:pPr>
              <w:jc w:val="center"/>
            </w:pPr>
            <w:r w:rsidRPr="0024254C">
              <w:rPr>
                <w:sz w:val="24"/>
              </w:rPr>
              <w:t>ГО</w:t>
            </w:r>
          </w:p>
        </w:tc>
      </w:tr>
      <w:tr w:rsidR="00CD4D1A" w:rsidTr="00CD4D1A">
        <w:trPr>
          <w:trHeight w:val="275"/>
        </w:trPr>
        <w:tc>
          <w:tcPr>
            <w:tcW w:w="5807" w:type="dxa"/>
          </w:tcPr>
          <w:p w:rsidR="00CD4D1A" w:rsidRDefault="00CD4D1A">
            <w:pPr>
              <w:pStyle w:val="TableParagraph"/>
              <w:spacing w:line="256" w:lineRule="exact"/>
              <w:ind w:left="105"/>
              <w:rPr>
                <w:sz w:val="24"/>
              </w:rPr>
            </w:pPr>
            <w:r>
              <w:rPr>
                <w:sz w:val="24"/>
              </w:rPr>
              <w:t>Физическая</w:t>
            </w:r>
            <w:r>
              <w:rPr>
                <w:spacing w:val="-5"/>
                <w:sz w:val="24"/>
              </w:rPr>
              <w:t xml:space="preserve"> </w:t>
            </w:r>
            <w:r>
              <w:rPr>
                <w:sz w:val="24"/>
              </w:rPr>
              <w:t>культура</w:t>
            </w:r>
          </w:p>
        </w:tc>
        <w:tc>
          <w:tcPr>
            <w:tcW w:w="1506" w:type="dxa"/>
          </w:tcPr>
          <w:p w:rsidR="00CD4D1A" w:rsidRDefault="00CD4D1A">
            <w:pPr>
              <w:pStyle w:val="TableParagraph"/>
              <w:spacing w:line="256" w:lineRule="exact"/>
              <w:ind w:left="178" w:right="176"/>
              <w:jc w:val="center"/>
              <w:rPr>
                <w:sz w:val="24"/>
              </w:rPr>
            </w:pPr>
            <w:r>
              <w:rPr>
                <w:sz w:val="24"/>
              </w:rPr>
              <w:t>1-4</w:t>
            </w:r>
          </w:p>
        </w:tc>
        <w:tc>
          <w:tcPr>
            <w:tcW w:w="2043" w:type="dxa"/>
          </w:tcPr>
          <w:p w:rsidR="00CD4D1A" w:rsidRDefault="00CD4D1A" w:rsidP="00CD4D1A">
            <w:pPr>
              <w:jc w:val="center"/>
            </w:pPr>
            <w:r w:rsidRPr="0024254C">
              <w:rPr>
                <w:sz w:val="24"/>
              </w:rPr>
              <w:t>ГО</w:t>
            </w:r>
          </w:p>
        </w:tc>
      </w:tr>
      <w:tr w:rsidR="00227E85" w:rsidTr="00CD4D1A">
        <w:trPr>
          <w:trHeight w:val="275"/>
        </w:trPr>
        <w:tc>
          <w:tcPr>
            <w:tcW w:w="9356" w:type="dxa"/>
            <w:gridSpan w:val="3"/>
          </w:tcPr>
          <w:p w:rsidR="00227E85" w:rsidRDefault="002360BD">
            <w:pPr>
              <w:pStyle w:val="TableParagraph"/>
              <w:spacing w:line="256" w:lineRule="exact"/>
              <w:ind w:left="1833" w:right="1833"/>
              <w:jc w:val="center"/>
              <w:rPr>
                <w:sz w:val="24"/>
              </w:rPr>
            </w:pPr>
            <w:r>
              <w:rPr>
                <w:sz w:val="24"/>
              </w:rPr>
              <w:t>Часть,</w:t>
            </w:r>
            <w:r>
              <w:rPr>
                <w:spacing w:val="-4"/>
                <w:sz w:val="24"/>
              </w:rPr>
              <w:t xml:space="preserve"> </w:t>
            </w:r>
            <w:r>
              <w:rPr>
                <w:sz w:val="24"/>
              </w:rPr>
              <w:t>формируемая участниками</w:t>
            </w:r>
            <w:r>
              <w:rPr>
                <w:spacing w:val="-4"/>
                <w:sz w:val="24"/>
              </w:rPr>
              <w:t xml:space="preserve"> </w:t>
            </w:r>
            <w:r>
              <w:rPr>
                <w:sz w:val="24"/>
              </w:rPr>
              <w:t>образовательных</w:t>
            </w:r>
            <w:r>
              <w:rPr>
                <w:spacing w:val="-2"/>
                <w:sz w:val="24"/>
              </w:rPr>
              <w:t xml:space="preserve"> </w:t>
            </w:r>
            <w:r>
              <w:rPr>
                <w:sz w:val="24"/>
              </w:rPr>
              <w:t>отношений</w:t>
            </w:r>
          </w:p>
        </w:tc>
      </w:tr>
      <w:tr w:rsidR="00227E85" w:rsidTr="00CD4D1A">
        <w:trPr>
          <w:trHeight w:val="554"/>
        </w:trPr>
        <w:tc>
          <w:tcPr>
            <w:tcW w:w="5807" w:type="dxa"/>
          </w:tcPr>
          <w:p w:rsidR="00227E85" w:rsidRDefault="00CD4D1A">
            <w:pPr>
              <w:pStyle w:val="TableParagraph"/>
              <w:spacing w:line="270" w:lineRule="exact"/>
              <w:ind w:left="105"/>
              <w:rPr>
                <w:sz w:val="24"/>
              </w:rPr>
            </w:pPr>
            <w:r>
              <w:rPr>
                <w:sz w:val="24"/>
              </w:rPr>
              <w:t>Секреты финансовой грамотности</w:t>
            </w:r>
          </w:p>
        </w:tc>
        <w:tc>
          <w:tcPr>
            <w:tcW w:w="1506" w:type="dxa"/>
          </w:tcPr>
          <w:p w:rsidR="00227E85" w:rsidRDefault="002360BD" w:rsidP="00CD4D1A">
            <w:pPr>
              <w:pStyle w:val="TableParagraph"/>
              <w:spacing w:line="270" w:lineRule="exact"/>
              <w:ind w:left="178" w:right="176"/>
              <w:jc w:val="center"/>
              <w:rPr>
                <w:sz w:val="24"/>
              </w:rPr>
            </w:pPr>
            <w:r>
              <w:rPr>
                <w:sz w:val="24"/>
              </w:rPr>
              <w:t>1-</w:t>
            </w:r>
            <w:r w:rsidR="00CD4D1A">
              <w:rPr>
                <w:sz w:val="24"/>
              </w:rPr>
              <w:t>2</w:t>
            </w:r>
          </w:p>
        </w:tc>
        <w:tc>
          <w:tcPr>
            <w:tcW w:w="2043" w:type="dxa"/>
          </w:tcPr>
          <w:p w:rsidR="00227E85" w:rsidRDefault="00CD4D1A">
            <w:pPr>
              <w:pStyle w:val="TableParagraph"/>
              <w:spacing w:line="264" w:lineRule="exact"/>
              <w:ind w:left="104"/>
              <w:rPr>
                <w:sz w:val="24"/>
              </w:rPr>
            </w:pPr>
            <w:r>
              <w:rPr>
                <w:sz w:val="24"/>
              </w:rPr>
              <w:t xml:space="preserve"> </w:t>
            </w:r>
          </w:p>
        </w:tc>
      </w:tr>
    </w:tbl>
    <w:p w:rsidR="00227E85" w:rsidRDefault="00227E85">
      <w:pPr>
        <w:pStyle w:val="a3"/>
        <w:spacing w:before="3"/>
        <w:ind w:left="0"/>
        <w:jc w:val="left"/>
        <w:rPr>
          <w:b/>
          <w:sz w:val="23"/>
        </w:rPr>
      </w:pPr>
    </w:p>
    <w:p w:rsidR="00227E85" w:rsidRDefault="002360BD">
      <w:pPr>
        <w:pStyle w:val="a3"/>
        <w:ind w:right="407" w:firstLine="719"/>
      </w:pPr>
      <w:r>
        <w:t>Учебный план</w:t>
      </w:r>
      <w:r>
        <w:rPr>
          <w:spacing w:val="1"/>
        </w:rPr>
        <w:t xml:space="preserve"> </w:t>
      </w:r>
      <w:r>
        <w:t>учитывает</w:t>
      </w:r>
      <w:r>
        <w:rPr>
          <w:spacing w:val="1"/>
        </w:rPr>
        <w:t xml:space="preserve"> </w:t>
      </w:r>
      <w:r>
        <w:t>специфику используемых в образовательном процессе</w:t>
      </w:r>
      <w:r>
        <w:rPr>
          <w:spacing w:val="1"/>
        </w:rPr>
        <w:t xml:space="preserve"> </w:t>
      </w:r>
      <w:r>
        <w:t>учебников,</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учебников,</w:t>
      </w:r>
      <w:r>
        <w:rPr>
          <w:spacing w:val="1"/>
        </w:rPr>
        <w:t xml:space="preserve"> </w:t>
      </w:r>
      <w:r>
        <w:t>рекомендованных</w:t>
      </w:r>
      <w:r>
        <w:rPr>
          <w:spacing w:val="1"/>
        </w:rPr>
        <w:t xml:space="preserve"> </w:t>
      </w:r>
      <w:r>
        <w:t>к</w:t>
      </w:r>
      <w:r>
        <w:rPr>
          <w:spacing w:val="1"/>
        </w:rPr>
        <w:t xml:space="preserve"> </w:t>
      </w:r>
      <w:r>
        <w:t>использованию</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образовательных</w:t>
      </w:r>
      <w:r>
        <w:rPr>
          <w:spacing w:val="1"/>
        </w:rPr>
        <w:t xml:space="preserve"> </w:t>
      </w:r>
      <w:r>
        <w:t>учреждениях,</w:t>
      </w:r>
      <w:r>
        <w:rPr>
          <w:spacing w:val="1"/>
        </w:rPr>
        <w:t xml:space="preserve"> </w:t>
      </w:r>
      <w:r>
        <w:t>реализующих</w:t>
      </w:r>
      <w:r>
        <w:rPr>
          <w:spacing w:val="1"/>
        </w:rPr>
        <w:t xml:space="preserve"> </w:t>
      </w:r>
      <w:r>
        <w:t>образовательные</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 21.09.2022 №</w:t>
      </w:r>
      <w:r>
        <w:rPr>
          <w:spacing w:val="-1"/>
        </w:rPr>
        <w:t xml:space="preserve"> </w:t>
      </w:r>
      <w:r>
        <w:t>858).</w:t>
      </w:r>
    </w:p>
    <w:p w:rsidR="00227E85" w:rsidRDefault="002360BD" w:rsidP="00CD4D1A">
      <w:pPr>
        <w:pStyle w:val="a3"/>
        <w:spacing w:before="1"/>
        <w:ind w:right="410" w:firstLine="566"/>
      </w:pPr>
      <w:r>
        <w:t>Учебный</w:t>
      </w:r>
      <w:r>
        <w:rPr>
          <w:spacing w:val="1"/>
        </w:rPr>
        <w:t xml:space="preserve"> </w:t>
      </w:r>
      <w:r>
        <w:t>план</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кадрового</w:t>
      </w:r>
      <w:r>
        <w:rPr>
          <w:spacing w:val="1"/>
        </w:rPr>
        <w:t xml:space="preserve"> </w:t>
      </w:r>
      <w:r>
        <w:t>потенциала</w:t>
      </w:r>
      <w:r>
        <w:rPr>
          <w:spacing w:val="1"/>
        </w:rPr>
        <w:t xml:space="preserve"> </w:t>
      </w:r>
      <w:r>
        <w:t>образовательной</w:t>
      </w:r>
      <w:r>
        <w:rPr>
          <w:spacing w:val="1"/>
        </w:rPr>
        <w:t xml:space="preserve"> </w:t>
      </w:r>
      <w:r>
        <w:t>организации,</w:t>
      </w:r>
      <w:r>
        <w:rPr>
          <w:spacing w:val="60"/>
        </w:rPr>
        <w:t xml:space="preserve"> </w:t>
      </w:r>
      <w:r>
        <w:t>материально-технического</w:t>
      </w:r>
      <w:r>
        <w:rPr>
          <w:spacing w:val="60"/>
        </w:rPr>
        <w:t xml:space="preserve"> </w:t>
      </w:r>
      <w:r>
        <w:t>и</w:t>
      </w:r>
      <w:r>
        <w:rPr>
          <w:spacing w:val="59"/>
        </w:rPr>
        <w:t xml:space="preserve"> </w:t>
      </w:r>
      <w:r>
        <w:t>программно-методического</w:t>
      </w:r>
      <w:r>
        <w:rPr>
          <w:spacing w:val="60"/>
        </w:rPr>
        <w:t xml:space="preserve"> </w:t>
      </w:r>
      <w:r>
        <w:t>обеспечения</w:t>
      </w:r>
      <w:r w:rsidR="00CD4D1A">
        <w:t xml:space="preserve"> </w:t>
      </w:r>
      <w:r>
        <w:t>школы.</w:t>
      </w:r>
      <w:r>
        <w:rPr>
          <w:spacing w:val="1"/>
        </w:rPr>
        <w:t xml:space="preserve"> </w:t>
      </w:r>
      <w:r>
        <w:t>При</w:t>
      </w:r>
      <w:r>
        <w:rPr>
          <w:spacing w:val="1"/>
        </w:rPr>
        <w:t xml:space="preserve"> </w:t>
      </w:r>
      <w:r>
        <w:t>наличии</w:t>
      </w:r>
      <w:r>
        <w:rPr>
          <w:spacing w:val="1"/>
        </w:rPr>
        <w:t xml:space="preserve"> </w:t>
      </w:r>
      <w:r>
        <w:t>необходимых</w:t>
      </w:r>
      <w:r>
        <w:rPr>
          <w:spacing w:val="1"/>
        </w:rPr>
        <w:t xml:space="preserve"> </w:t>
      </w:r>
      <w:r>
        <w:t>условий</w:t>
      </w:r>
      <w:r>
        <w:rPr>
          <w:spacing w:val="1"/>
        </w:rPr>
        <w:t xml:space="preserve"> </w:t>
      </w:r>
      <w:r w:rsidR="00CD4D1A">
        <w:t xml:space="preserve">МКОУ «Российская СОШ» </w:t>
      </w:r>
      <w:r>
        <w:t>вправе</w:t>
      </w:r>
      <w:r>
        <w:rPr>
          <w:spacing w:val="1"/>
        </w:rPr>
        <w:t xml:space="preserve"> </w:t>
      </w:r>
      <w:r>
        <w:t>разрабатывать</w:t>
      </w:r>
      <w:r>
        <w:rPr>
          <w:spacing w:val="1"/>
        </w:rPr>
        <w:t xml:space="preserve"> </w:t>
      </w:r>
      <w:r>
        <w:t>индивидуальные</w:t>
      </w:r>
      <w:r>
        <w:rPr>
          <w:spacing w:val="2"/>
        </w:rPr>
        <w:t xml:space="preserve"> </w:t>
      </w:r>
      <w:r>
        <w:t>учебные</w:t>
      </w:r>
      <w:r>
        <w:rPr>
          <w:spacing w:val="-3"/>
        </w:rPr>
        <w:t xml:space="preserve"> </w:t>
      </w:r>
      <w:r>
        <w:t>планы</w:t>
      </w:r>
      <w:r>
        <w:rPr>
          <w:spacing w:val="-1"/>
        </w:rPr>
        <w:t xml:space="preserve"> </w:t>
      </w:r>
      <w:r>
        <w:t>для группы</w:t>
      </w:r>
      <w:r>
        <w:rPr>
          <w:spacing w:val="-1"/>
        </w:rPr>
        <w:t xml:space="preserve"> </w:t>
      </w:r>
      <w:r>
        <w:t>или отдельных</w:t>
      </w:r>
      <w:r>
        <w:rPr>
          <w:spacing w:val="1"/>
        </w:rPr>
        <w:t xml:space="preserve"> </w:t>
      </w:r>
      <w:r>
        <w:t>обучающихся.</w:t>
      </w:r>
    </w:p>
    <w:p w:rsidR="00227E85" w:rsidRDefault="00227E85">
      <w:pPr>
        <w:pStyle w:val="a3"/>
        <w:spacing w:before="3"/>
        <w:ind w:left="0"/>
        <w:jc w:val="left"/>
      </w:pPr>
    </w:p>
    <w:p w:rsidR="00227E85" w:rsidRDefault="002360BD">
      <w:pPr>
        <w:pStyle w:val="1"/>
        <w:ind w:left="2957"/>
        <w:jc w:val="both"/>
      </w:pPr>
      <w:r>
        <w:t>Особенности</w:t>
      </w:r>
      <w:r>
        <w:rPr>
          <w:spacing w:val="-3"/>
        </w:rPr>
        <w:t xml:space="preserve"> </w:t>
      </w:r>
      <w:r>
        <w:t>организации</w:t>
      </w:r>
      <w:r>
        <w:rPr>
          <w:spacing w:val="-5"/>
        </w:rPr>
        <w:t xml:space="preserve"> </w:t>
      </w:r>
      <w:r>
        <w:t>и</w:t>
      </w:r>
      <w:r>
        <w:rPr>
          <w:spacing w:val="-3"/>
        </w:rPr>
        <w:t xml:space="preserve"> </w:t>
      </w:r>
      <w:r>
        <w:t>распределение</w:t>
      </w:r>
      <w:r>
        <w:rPr>
          <w:spacing w:val="-7"/>
        </w:rPr>
        <w:t xml:space="preserve"> </w:t>
      </w:r>
      <w:r>
        <w:t>часов</w:t>
      </w:r>
    </w:p>
    <w:p w:rsidR="00227E85" w:rsidRDefault="002360BD">
      <w:pPr>
        <w:ind w:left="4621" w:right="988" w:hanging="3361"/>
        <w:jc w:val="both"/>
        <w:rPr>
          <w:b/>
          <w:sz w:val="24"/>
        </w:rPr>
      </w:pPr>
      <w:r>
        <w:rPr>
          <w:b/>
          <w:sz w:val="24"/>
        </w:rPr>
        <w:t>на изучение учебных предметов на уровне начального общего образования</w:t>
      </w:r>
      <w:r>
        <w:rPr>
          <w:b/>
          <w:spacing w:val="-57"/>
          <w:sz w:val="24"/>
        </w:rPr>
        <w:t xml:space="preserve"> </w:t>
      </w:r>
      <w:r>
        <w:rPr>
          <w:b/>
          <w:sz w:val="24"/>
        </w:rPr>
        <w:t>(1-4</w:t>
      </w:r>
      <w:r>
        <w:rPr>
          <w:b/>
          <w:spacing w:val="-1"/>
          <w:sz w:val="24"/>
        </w:rPr>
        <w:t xml:space="preserve"> </w:t>
      </w:r>
      <w:r>
        <w:rPr>
          <w:b/>
          <w:sz w:val="24"/>
        </w:rPr>
        <w:t>классы)</w:t>
      </w:r>
    </w:p>
    <w:p w:rsidR="00227E85" w:rsidRDefault="002360BD">
      <w:pPr>
        <w:pStyle w:val="a3"/>
        <w:ind w:right="409" w:firstLine="566"/>
      </w:pPr>
      <w:r>
        <w:t>На уровне начального общего образования (1-4 классы) реализуется 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4"/>
        </w:rPr>
        <w:t xml:space="preserve"> </w:t>
      </w:r>
      <w:r>
        <w:t>приказом</w:t>
      </w:r>
      <w:r>
        <w:rPr>
          <w:spacing w:val="-4"/>
        </w:rPr>
        <w:t xml:space="preserve"> </w:t>
      </w:r>
      <w:r>
        <w:t>Министерства</w:t>
      </w:r>
      <w:r>
        <w:rPr>
          <w:spacing w:val="-5"/>
        </w:rPr>
        <w:t xml:space="preserve"> </w:t>
      </w:r>
      <w:r>
        <w:t>просвещения</w:t>
      </w:r>
      <w:r>
        <w:rPr>
          <w:spacing w:val="-3"/>
        </w:rPr>
        <w:t xml:space="preserve"> </w:t>
      </w:r>
      <w:r>
        <w:t>Российской</w:t>
      </w:r>
      <w:r>
        <w:rPr>
          <w:spacing w:val="-4"/>
        </w:rPr>
        <w:t xml:space="preserve"> </w:t>
      </w:r>
      <w:r>
        <w:t>Федерации</w:t>
      </w:r>
      <w:r>
        <w:rPr>
          <w:spacing w:val="-3"/>
        </w:rPr>
        <w:t xml:space="preserve"> </w:t>
      </w:r>
      <w:r>
        <w:t>от</w:t>
      </w:r>
      <w:r>
        <w:rPr>
          <w:spacing w:val="-3"/>
        </w:rPr>
        <w:t xml:space="preserve"> </w:t>
      </w:r>
      <w:r>
        <w:t>31.05.2021</w:t>
      </w:r>
    </w:p>
    <w:p w:rsidR="00227E85" w:rsidRDefault="002360BD">
      <w:pPr>
        <w:pStyle w:val="a3"/>
        <w:ind w:right="409"/>
      </w:pPr>
      <w:r>
        <w:t>№ 286 (далее – ФГОС НОО); Федеральная образовательная программа начального общего</w:t>
      </w:r>
      <w:r>
        <w:rPr>
          <w:spacing w:val="-57"/>
        </w:rPr>
        <w:t xml:space="preserve"> </w:t>
      </w:r>
      <w:r>
        <w:t>образования, утвержденная приказом Министерства просвещения Российской Федерации</w:t>
      </w:r>
      <w:r>
        <w:rPr>
          <w:spacing w:val="1"/>
        </w:rPr>
        <w:t xml:space="preserve"> </w:t>
      </w:r>
      <w:r>
        <w:t>от 18.05.2023 №</w:t>
      </w:r>
      <w:r>
        <w:rPr>
          <w:spacing w:val="-1"/>
        </w:rPr>
        <w:t xml:space="preserve"> </w:t>
      </w:r>
      <w:r>
        <w:t>372.</w:t>
      </w:r>
    </w:p>
    <w:p w:rsidR="00227E85" w:rsidRDefault="002360BD">
      <w:pPr>
        <w:pStyle w:val="a3"/>
        <w:spacing w:before="25"/>
        <w:ind w:right="407" w:firstLine="707"/>
      </w:pPr>
      <w:r>
        <w:t xml:space="preserve">Обучение в первых классах в соответствии с СанПиНом </w:t>
      </w:r>
      <w:r>
        <w:rPr>
          <w:color w:val="212121"/>
        </w:rPr>
        <w:t xml:space="preserve">2.4.3648-20 </w:t>
      </w:r>
      <w:r>
        <w:t>организуется</w:t>
      </w:r>
      <w:r>
        <w:rPr>
          <w:spacing w:val="1"/>
        </w:rPr>
        <w:t xml:space="preserve"> </w:t>
      </w:r>
      <w:r>
        <w:t>только</w:t>
      </w:r>
      <w:r>
        <w:rPr>
          <w:spacing w:val="1"/>
        </w:rPr>
        <w:t xml:space="preserve"> </w:t>
      </w:r>
      <w:r>
        <w:t>в</w:t>
      </w:r>
      <w:r>
        <w:rPr>
          <w:spacing w:val="1"/>
        </w:rPr>
        <w:t xml:space="preserve"> </w:t>
      </w:r>
      <w:r>
        <w:t>первую</w:t>
      </w:r>
      <w:r>
        <w:rPr>
          <w:spacing w:val="1"/>
        </w:rPr>
        <w:t xml:space="preserve"> </w:t>
      </w:r>
      <w:r>
        <w:t>смену</w:t>
      </w:r>
      <w:r>
        <w:rPr>
          <w:spacing w:val="1"/>
        </w:rPr>
        <w:t xml:space="preserve"> </w:t>
      </w:r>
      <w:r>
        <w:t>при</w:t>
      </w:r>
      <w:r>
        <w:rPr>
          <w:spacing w:val="1"/>
        </w:rPr>
        <w:t xml:space="preserve"> </w:t>
      </w:r>
      <w:r>
        <w:t>пятидневной</w:t>
      </w:r>
      <w:r>
        <w:rPr>
          <w:spacing w:val="1"/>
        </w:rPr>
        <w:t xml:space="preserve"> </w:t>
      </w:r>
      <w:r>
        <w:t>неделе</w:t>
      </w:r>
      <w:r>
        <w:rPr>
          <w:spacing w:val="1"/>
        </w:rPr>
        <w:t xml:space="preserve"> </w:t>
      </w:r>
      <w:r>
        <w:t>с</w:t>
      </w:r>
      <w:r>
        <w:rPr>
          <w:spacing w:val="1"/>
        </w:rPr>
        <w:t xml:space="preserve"> </w:t>
      </w:r>
      <w:r>
        <w:t>дополнительными</w:t>
      </w:r>
      <w:r>
        <w:rPr>
          <w:spacing w:val="1"/>
        </w:rPr>
        <w:t xml:space="preserve"> </w:t>
      </w:r>
      <w:r>
        <w:t>недельными</w:t>
      </w:r>
      <w:r>
        <w:rPr>
          <w:spacing w:val="1"/>
        </w:rPr>
        <w:t xml:space="preserve"> </w:t>
      </w:r>
      <w:r>
        <w:t>каникулами</w:t>
      </w:r>
      <w:r>
        <w:rPr>
          <w:spacing w:val="-1"/>
        </w:rPr>
        <w:t xml:space="preserve"> </w:t>
      </w:r>
      <w:r>
        <w:t>в</w:t>
      </w:r>
      <w:r>
        <w:rPr>
          <w:spacing w:val="-1"/>
        </w:rPr>
        <w:t xml:space="preserve"> </w:t>
      </w:r>
      <w:r>
        <w:t>середине</w:t>
      </w:r>
      <w:r>
        <w:rPr>
          <w:spacing w:val="-1"/>
        </w:rPr>
        <w:t xml:space="preserve"> </w:t>
      </w:r>
      <w:r>
        <w:t>третьей четверти.</w:t>
      </w:r>
    </w:p>
    <w:p w:rsidR="00227E85" w:rsidRDefault="002360BD">
      <w:pPr>
        <w:pStyle w:val="a3"/>
        <w:spacing w:before="29"/>
        <w:ind w:right="408" w:firstLine="707"/>
      </w:pPr>
      <w:r>
        <w:t>Образовательная недельная нагрузка распределяется равномерно в течение учебной</w:t>
      </w:r>
      <w:r>
        <w:rPr>
          <w:spacing w:val="-57"/>
        </w:rPr>
        <w:t xml:space="preserve"> </w:t>
      </w:r>
      <w:r>
        <w:t>недели, при этом объем максимальной допустимой нагрузки в течение дня не превышает</w:t>
      </w:r>
      <w:r>
        <w:rPr>
          <w:spacing w:val="1"/>
        </w:rPr>
        <w:t xml:space="preserve"> </w:t>
      </w:r>
      <w:r>
        <w:t>для обучающихся 1-ых классов 4 уроков и 1 день в неделю – не более 5 уроков, за счет</w:t>
      </w:r>
      <w:r>
        <w:rPr>
          <w:spacing w:val="1"/>
        </w:rPr>
        <w:t xml:space="preserve"> </w:t>
      </w:r>
      <w:r>
        <w:t xml:space="preserve">урока физической культуры.  </w:t>
      </w:r>
      <w:r>
        <w:rPr>
          <w:spacing w:val="1"/>
        </w:rPr>
        <w:t xml:space="preserve"> </w:t>
      </w:r>
      <w:r>
        <w:t>Объем максимальной допустимой нагрузки в течение дня</w:t>
      </w:r>
      <w:r>
        <w:rPr>
          <w:spacing w:val="1"/>
        </w:rPr>
        <w:t xml:space="preserve"> </w:t>
      </w:r>
      <w:r>
        <w:t>для</w:t>
      </w:r>
      <w:r>
        <w:rPr>
          <w:spacing w:val="11"/>
        </w:rPr>
        <w:t xml:space="preserve"> </w:t>
      </w:r>
      <w:r>
        <w:t>обучающихся</w:t>
      </w:r>
      <w:r>
        <w:rPr>
          <w:spacing w:val="10"/>
        </w:rPr>
        <w:t xml:space="preserve"> </w:t>
      </w:r>
      <w:r>
        <w:t>2-4</w:t>
      </w:r>
      <w:r>
        <w:rPr>
          <w:spacing w:val="10"/>
        </w:rPr>
        <w:t xml:space="preserve"> </w:t>
      </w:r>
      <w:r>
        <w:t>классов</w:t>
      </w:r>
      <w:r>
        <w:rPr>
          <w:spacing w:val="10"/>
        </w:rPr>
        <w:t xml:space="preserve"> </w:t>
      </w:r>
      <w:r>
        <w:t>–</w:t>
      </w:r>
      <w:r>
        <w:rPr>
          <w:spacing w:val="13"/>
        </w:rPr>
        <w:t xml:space="preserve"> </w:t>
      </w:r>
      <w:r>
        <w:t>не</w:t>
      </w:r>
      <w:r>
        <w:rPr>
          <w:spacing w:val="9"/>
        </w:rPr>
        <w:t xml:space="preserve"> </w:t>
      </w:r>
      <w:r>
        <w:t>более</w:t>
      </w:r>
      <w:r>
        <w:rPr>
          <w:spacing w:val="9"/>
        </w:rPr>
        <w:t xml:space="preserve"> </w:t>
      </w:r>
      <w:r>
        <w:t>5</w:t>
      </w:r>
      <w:r>
        <w:rPr>
          <w:spacing w:val="17"/>
        </w:rPr>
        <w:t xml:space="preserve"> </w:t>
      </w:r>
      <w:r>
        <w:t>уроков</w:t>
      </w:r>
      <w:r>
        <w:rPr>
          <w:spacing w:val="10"/>
        </w:rPr>
        <w:t xml:space="preserve"> </w:t>
      </w:r>
      <w:r>
        <w:t>и</w:t>
      </w:r>
      <w:r>
        <w:rPr>
          <w:spacing w:val="11"/>
        </w:rPr>
        <w:t xml:space="preserve"> </w:t>
      </w:r>
      <w:r>
        <w:t>1</w:t>
      </w:r>
      <w:r>
        <w:rPr>
          <w:spacing w:val="10"/>
        </w:rPr>
        <w:t xml:space="preserve"> </w:t>
      </w:r>
      <w:r>
        <w:t>день</w:t>
      </w:r>
      <w:r>
        <w:rPr>
          <w:spacing w:val="11"/>
        </w:rPr>
        <w:t xml:space="preserve"> </w:t>
      </w:r>
      <w:r>
        <w:t>в</w:t>
      </w:r>
      <w:r>
        <w:rPr>
          <w:spacing w:val="10"/>
        </w:rPr>
        <w:t xml:space="preserve"> </w:t>
      </w:r>
      <w:r>
        <w:t>неделю</w:t>
      </w:r>
      <w:r>
        <w:rPr>
          <w:spacing w:val="16"/>
        </w:rPr>
        <w:t xml:space="preserve"> </w:t>
      </w:r>
      <w:r>
        <w:t>–</w:t>
      </w:r>
      <w:r>
        <w:rPr>
          <w:spacing w:val="11"/>
        </w:rPr>
        <w:t xml:space="preserve"> </w:t>
      </w:r>
      <w:r>
        <w:t>не</w:t>
      </w:r>
      <w:r>
        <w:rPr>
          <w:spacing w:val="9"/>
        </w:rPr>
        <w:t xml:space="preserve"> </w:t>
      </w:r>
      <w:r>
        <w:t>более</w:t>
      </w:r>
      <w:r>
        <w:rPr>
          <w:spacing w:val="9"/>
        </w:rPr>
        <w:t xml:space="preserve"> </w:t>
      </w:r>
      <w:r>
        <w:t>6</w:t>
      </w:r>
      <w:r>
        <w:rPr>
          <w:spacing w:val="15"/>
        </w:rPr>
        <w:t xml:space="preserve"> </w:t>
      </w:r>
      <w:r>
        <w:t>уроков,</w:t>
      </w:r>
      <w:r>
        <w:rPr>
          <w:spacing w:val="-58"/>
        </w:rPr>
        <w:t xml:space="preserve"> </w:t>
      </w:r>
      <w:r>
        <w:t>за</w:t>
      </w:r>
      <w:r>
        <w:rPr>
          <w:spacing w:val="-2"/>
        </w:rPr>
        <w:t xml:space="preserve"> </w:t>
      </w:r>
      <w:r>
        <w:t>счет</w:t>
      </w:r>
      <w:r>
        <w:rPr>
          <w:spacing w:val="5"/>
        </w:rPr>
        <w:t xml:space="preserve"> </w:t>
      </w:r>
      <w:r>
        <w:t>урока</w:t>
      </w:r>
      <w:r>
        <w:rPr>
          <w:spacing w:val="-1"/>
        </w:rPr>
        <w:t xml:space="preserve"> </w:t>
      </w:r>
      <w:r>
        <w:t>физической культуры</w:t>
      </w:r>
    </w:p>
    <w:p w:rsidR="00227E85" w:rsidRDefault="002360BD" w:rsidP="00CD4D1A">
      <w:pPr>
        <w:pStyle w:val="a3"/>
        <w:ind w:left="540" w:right="415" w:firstLine="849"/>
      </w:pPr>
      <w:r>
        <w:t>Обязательная</w:t>
      </w:r>
      <w:r>
        <w:rPr>
          <w:spacing w:val="1"/>
        </w:rPr>
        <w:t xml:space="preserve"> </w:t>
      </w:r>
      <w:r>
        <w:t>часть</w:t>
      </w:r>
      <w:r>
        <w:rPr>
          <w:spacing w:val="1"/>
        </w:rPr>
        <w:t xml:space="preserve"> </w:t>
      </w:r>
      <w:r>
        <w:t>представлена</w:t>
      </w:r>
      <w:r>
        <w:rPr>
          <w:spacing w:val="1"/>
        </w:rPr>
        <w:t xml:space="preserve"> </w:t>
      </w:r>
      <w:r>
        <w:t>предметными</w:t>
      </w:r>
      <w:r>
        <w:rPr>
          <w:spacing w:val="1"/>
        </w:rPr>
        <w:t xml:space="preserve"> </w:t>
      </w:r>
      <w:r>
        <w:t>областями</w:t>
      </w:r>
      <w:r>
        <w:rPr>
          <w:spacing w:val="1"/>
        </w:rPr>
        <w:t xml:space="preserve"> </w:t>
      </w:r>
      <w:r>
        <w:t>«Русский</w:t>
      </w:r>
      <w:r>
        <w:rPr>
          <w:spacing w:val="1"/>
        </w:rPr>
        <w:t xml:space="preserve"> </w:t>
      </w:r>
      <w:r>
        <w:t>язык</w:t>
      </w:r>
      <w:r>
        <w:rPr>
          <w:spacing w:val="1"/>
        </w:rPr>
        <w:t xml:space="preserve"> </w:t>
      </w:r>
      <w:r>
        <w:t>и</w:t>
      </w:r>
      <w:r>
        <w:rPr>
          <w:spacing w:val="-57"/>
        </w:rPr>
        <w:t xml:space="preserve"> </w:t>
      </w:r>
      <w:r>
        <w:t>литературное</w:t>
      </w:r>
      <w:r>
        <w:rPr>
          <w:spacing w:val="9"/>
        </w:rPr>
        <w:t xml:space="preserve"> </w:t>
      </w:r>
      <w:r>
        <w:t>чтение»,</w:t>
      </w:r>
      <w:r>
        <w:rPr>
          <w:spacing w:val="17"/>
        </w:rPr>
        <w:t xml:space="preserve"> </w:t>
      </w:r>
      <w:r>
        <w:t>«Иностранные</w:t>
      </w:r>
      <w:r>
        <w:rPr>
          <w:spacing w:val="9"/>
        </w:rPr>
        <w:t xml:space="preserve"> </w:t>
      </w:r>
      <w:r>
        <w:t>языки»,</w:t>
      </w:r>
      <w:r>
        <w:rPr>
          <w:spacing w:val="15"/>
        </w:rPr>
        <w:t xml:space="preserve"> </w:t>
      </w:r>
      <w:r>
        <w:t>«Математика</w:t>
      </w:r>
      <w:r>
        <w:rPr>
          <w:spacing w:val="9"/>
        </w:rPr>
        <w:t xml:space="preserve"> </w:t>
      </w:r>
      <w:r>
        <w:t>и</w:t>
      </w:r>
      <w:r>
        <w:rPr>
          <w:spacing w:val="11"/>
        </w:rPr>
        <w:t xml:space="preserve"> </w:t>
      </w:r>
      <w:r>
        <w:t>информатика»,</w:t>
      </w:r>
      <w:r w:rsidR="00CD4D1A">
        <w:t xml:space="preserve"> </w:t>
      </w:r>
      <w:r>
        <w:t>«Обществознание и естествознание (окружающий мир)», «Основы религиозных культур и</w:t>
      </w:r>
      <w:r>
        <w:rPr>
          <w:spacing w:val="1"/>
        </w:rPr>
        <w:t xml:space="preserve"> </w:t>
      </w:r>
      <w:r>
        <w:t>светской этики»,</w:t>
      </w:r>
      <w:r>
        <w:rPr>
          <w:spacing w:val="3"/>
        </w:rPr>
        <w:t xml:space="preserve"> </w:t>
      </w:r>
      <w:r>
        <w:t>«Искусство»,</w:t>
      </w:r>
      <w:r>
        <w:rPr>
          <w:spacing w:val="5"/>
        </w:rPr>
        <w:t xml:space="preserve"> </w:t>
      </w:r>
      <w:r>
        <w:t>«Технология»,</w:t>
      </w:r>
      <w:r>
        <w:rPr>
          <w:spacing w:val="1"/>
        </w:rPr>
        <w:t xml:space="preserve"> </w:t>
      </w:r>
      <w:r>
        <w:t>«Физическая</w:t>
      </w:r>
      <w:r>
        <w:rPr>
          <w:spacing w:val="-1"/>
        </w:rPr>
        <w:t xml:space="preserve"> </w:t>
      </w:r>
      <w:r>
        <w:t>культура».</w:t>
      </w:r>
    </w:p>
    <w:p w:rsidR="00227E85" w:rsidRDefault="002360BD">
      <w:pPr>
        <w:pStyle w:val="a3"/>
        <w:tabs>
          <w:tab w:val="left" w:pos="1163"/>
          <w:tab w:val="left" w:pos="2646"/>
          <w:tab w:val="left" w:pos="3222"/>
          <w:tab w:val="left" w:pos="4649"/>
          <w:tab w:val="left" w:pos="5929"/>
          <w:tab w:val="left" w:pos="6922"/>
        </w:tabs>
        <w:ind w:left="0" w:right="414"/>
        <w:jc w:val="right"/>
      </w:pPr>
      <w:r>
        <w:t>Рабочие</w:t>
      </w:r>
      <w:r>
        <w:tab/>
        <w:t>программы</w:t>
      </w:r>
      <w:r>
        <w:tab/>
        <w:t>по</w:t>
      </w:r>
      <w:r>
        <w:tab/>
        <w:t>предметам</w:t>
      </w:r>
      <w:r>
        <w:tab/>
        <w:t>«Русский</w:t>
      </w:r>
      <w:r>
        <w:tab/>
        <w:t>язык»,</w:t>
      </w:r>
      <w:r>
        <w:tab/>
        <w:t>«Математика»,</w:t>
      </w:r>
    </w:p>
    <w:p w:rsidR="00227E85" w:rsidRDefault="002360BD">
      <w:pPr>
        <w:pStyle w:val="a3"/>
        <w:tabs>
          <w:tab w:val="left" w:pos="2220"/>
          <w:tab w:val="left" w:pos="3767"/>
          <w:tab w:val="left" w:pos="5659"/>
          <w:tab w:val="left" w:pos="6882"/>
          <w:tab w:val="left" w:pos="8767"/>
        </w:tabs>
        <w:ind w:left="0" w:right="416"/>
        <w:jc w:val="right"/>
      </w:pPr>
      <w:r>
        <w:t>«Изобразительное</w:t>
      </w:r>
      <w:r>
        <w:tab/>
        <w:t>искусство»,</w:t>
      </w:r>
      <w:r>
        <w:tab/>
        <w:t>«Литературное</w:t>
      </w:r>
      <w:r>
        <w:tab/>
        <w:t>чтение»,</w:t>
      </w:r>
      <w:r>
        <w:tab/>
        <w:t>«Окружающий</w:t>
      </w:r>
      <w:r>
        <w:tab/>
        <w:t>мир»,</w:t>
      </w:r>
    </w:p>
    <w:p w:rsidR="00227E85" w:rsidRDefault="002360BD">
      <w:pPr>
        <w:pStyle w:val="a3"/>
      </w:pPr>
      <w:r>
        <w:t>«Английский</w:t>
      </w:r>
      <w:r>
        <w:rPr>
          <w:spacing w:val="-2"/>
        </w:rPr>
        <w:t xml:space="preserve"> </w:t>
      </w:r>
      <w:r>
        <w:t>язык</w:t>
      </w:r>
      <w:r>
        <w:rPr>
          <w:spacing w:val="-2"/>
        </w:rPr>
        <w:t xml:space="preserve"> </w:t>
      </w:r>
      <w:r>
        <w:t>(2-4</w:t>
      </w:r>
      <w:r>
        <w:rPr>
          <w:spacing w:val="-1"/>
        </w:rPr>
        <w:t xml:space="preserve"> </w:t>
      </w:r>
      <w:r>
        <w:t>классы)»</w:t>
      </w:r>
      <w:r>
        <w:rPr>
          <w:spacing w:val="-8"/>
        </w:rPr>
        <w:t xml:space="preserve"> </w:t>
      </w:r>
      <w:r>
        <w:t>составлены</w:t>
      </w:r>
      <w:r>
        <w:rPr>
          <w:spacing w:val="-2"/>
        </w:rPr>
        <w:t xml:space="preserve"> </w:t>
      </w:r>
      <w:r>
        <w:t>на</w:t>
      </w:r>
      <w:r>
        <w:rPr>
          <w:spacing w:val="-2"/>
        </w:rPr>
        <w:t xml:space="preserve"> </w:t>
      </w:r>
      <w:r>
        <w:t>основе</w:t>
      </w:r>
      <w:r>
        <w:rPr>
          <w:spacing w:val="-4"/>
        </w:rPr>
        <w:t xml:space="preserve"> </w:t>
      </w:r>
      <w:r>
        <w:t>Федеральных</w:t>
      </w:r>
      <w:r>
        <w:rPr>
          <w:spacing w:val="-1"/>
        </w:rPr>
        <w:t xml:space="preserve"> </w:t>
      </w:r>
      <w:r>
        <w:t>рабочих</w:t>
      </w:r>
      <w:r>
        <w:rPr>
          <w:spacing w:val="1"/>
        </w:rPr>
        <w:t xml:space="preserve"> </w:t>
      </w:r>
      <w:r>
        <w:t>программ.</w:t>
      </w:r>
    </w:p>
    <w:p w:rsidR="00227E85" w:rsidRDefault="002360BD">
      <w:pPr>
        <w:pStyle w:val="a3"/>
        <w:ind w:left="540" w:right="409" w:firstLine="849"/>
      </w:pP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направлен</w:t>
      </w:r>
      <w:r>
        <w:rPr>
          <w:spacing w:val="1"/>
        </w:rPr>
        <w:t xml:space="preserve"> </w:t>
      </w:r>
      <w:r>
        <w:t>на</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духовно-нравственным ценностям русского языка и отечественной культуре. В процессе</w:t>
      </w:r>
      <w:r>
        <w:rPr>
          <w:spacing w:val="1"/>
        </w:rPr>
        <w:t xml:space="preserve"> </w:t>
      </w:r>
      <w:r>
        <w:t>изучения предмета идет развитие коммуникативно-речевых</w:t>
      </w:r>
      <w:r>
        <w:rPr>
          <w:spacing w:val="1"/>
        </w:rPr>
        <w:t xml:space="preserve"> </w:t>
      </w:r>
      <w:r>
        <w:t>умений (писать</w:t>
      </w:r>
      <w:r>
        <w:rPr>
          <w:spacing w:val="1"/>
        </w:rPr>
        <w:t xml:space="preserve"> </w:t>
      </w:r>
      <w:r>
        <w:t>и говорить,</w:t>
      </w:r>
      <w:r>
        <w:rPr>
          <w:spacing w:val="1"/>
        </w:rPr>
        <w:t xml:space="preserve"> </w:t>
      </w:r>
      <w:r>
        <w:t>слушать</w:t>
      </w:r>
      <w:r>
        <w:rPr>
          <w:spacing w:val="1"/>
        </w:rPr>
        <w:t xml:space="preserve"> </w:t>
      </w:r>
      <w:r>
        <w:t>и</w:t>
      </w:r>
      <w:r>
        <w:rPr>
          <w:spacing w:val="1"/>
        </w:rPr>
        <w:t xml:space="preserve"> </w:t>
      </w:r>
      <w:r>
        <w:t>читать),</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интеллектуальных</w:t>
      </w:r>
      <w:r>
        <w:rPr>
          <w:spacing w:val="1"/>
        </w:rPr>
        <w:t xml:space="preserve"> </w:t>
      </w:r>
      <w:r>
        <w:t>способностей</w:t>
      </w:r>
      <w:r>
        <w:rPr>
          <w:spacing w:val="1"/>
        </w:rPr>
        <w:t xml:space="preserve"> </w:t>
      </w:r>
      <w:r>
        <w:t>учащихся.</w:t>
      </w:r>
      <w:r>
        <w:rPr>
          <w:spacing w:val="1"/>
        </w:rPr>
        <w:t xml:space="preserve"> </w:t>
      </w:r>
      <w:r>
        <w:t>Формируются</w:t>
      </w:r>
      <w:r>
        <w:rPr>
          <w:spacing w:val="1"/>
        </w:rPr>
        <w:t xml:space="preserve"> </w:t>
      </w:r>
      <w:r>
        <w:t>первоначальные</w:t>
      </w:r>
      <w:r>
        <w:rPr>
          <w:spacing w:val="1"/>
        </w:rPr>
        <w:t xml:space="preserve"> </w:t>
      </w:r>
      <w:r>
        <w:t>знания</w:t>
      </w:r>
      <w:r>
        <w:rPr>
          <w:spacing w:val="1"/>
        </w:rPr>
        <w:t xml:space="preserve"> </w:t>
      </w:r>
      <w:r>
        <w:t>о</w:t>
      </w:r>
      <w:r>
        <w:rPr>
          <w:spacing w:val="1"/>
        </w:rPr>
        <w:t xml:space="preserve"> </w:t>
      </w:r>
      <w:r>
        <w:t>лексике,</w:t>
      </w:r>
      <w:r>
        <w:rPr>
          <w:spacing w:val="1"/>
        </w:rPr>
        <w:t xml:space="preserve"> </w:t>
      </w:r>
      <w:r>
        <w:t>фонетике,</w:t>
      </w:r>
      <w:r>
        <w:rPr>
          <w:spacing w:val="1"/>
        </w:rPr>
        <w:t xml:space="preserve"> </w:t>
      </w:r>
      <w:r>
        <w:t>морфологии,</w:t>
      </w:r>
      <w:r>
        <w:rPr>
          <w:spacing w:val="-57"/>
        </w:rPr>
        <w:t xml:space="preserve"> </w:t>
      </w:r>
      <w:r>
        <w:t>морфемике, пунктуации. В 1 классе обучение русскому языку начинается интегрированным</w:t>
      </w:r>
      <w:r>
        <w:rPr>
          <w:spacing w:val="-57"/>
        </w:rPr>
        <w:t xml:space="preserve"> </w:t>
      </w:r>
      <w:r>
        <w:t>курсом</w:t>
      </w:r>
      <w:r>
        <w:rPr>
          <w:spacing w:val="1"/>
        </w:rPr>
        <w:t xml:space="preserve"> </w:t>
      </w:r>
      <w:r>
        <w:t>«Обучение</w:t>
      </w:r>
      <w:r>
        <w:rPr>
          <w:spacing w:val="1"/>
        </w:rPr>
        <w:t xml:space="preserve"> </w:t>
      </w:r>
      <w:r>
        <w:t>грамоте».</w:t>
      </w:r>
      <w:r>
        <w:rPr>
          <w:spacing w:val="1"/>
        </w:rPr>
        <w:t xml:space="preserve"> </w:t>
      </w:r>
      <w:r>
        <w:t>После</w:t>
      </w:r>
      <w:r>
        <w:rPr>
          <w:spacing w:val="1"/>
        </w:rPr>
        <w:t xml:space="preserve"> </w:t>
      </w:r>
      <w:r>
        <w:t>завершения</w:t>
      </w:r>
      <w:r>
        <w:rPr>
          <w:spacing w:val="1"/>
        </w:rPr>
        <w:t xml:space="preserve"> </w:t>
      </w:r>
      <w:r>
        <w:t>интегрированного</w:t>
      </w:r>
      <w:r>
        <w:rPr>
          <w:spacing w:val="1"/>
        </w:rPr>
        <w:t xml:space="preserve"> </w:t>
      </w:r>
      <w:r>
        <w:t>курса</w:t>
      </w:r>
      <w:r>
        <w:rPr>
          <w:spacing w:val="1"/>
        </w:rPr>
        <w:t xml:space="preserve"> </w:t>
      </w:r>
      <w:r>
        <w:t>начинается</w:t>
      </w:r>
      <w:r>
        <w:rPr>
          <w:spacing w:val="1"/>
        </w:rPr>
        <w:t xml:space="preserve"> </w:t>
      </w:r>
      <w:r>
        <w:lastRenderedPageBreak/>
        <w:t>раздельное</w:t>
      </w:r>
      <w:r>
        <w:rPr>
          <w:spacing w:val="-2"/>
        </w:rPr>
        <w:t xml:space="preserve"> </w:t>
      </w:r>
      <w:r>
        <w:t>изучение</w:t>
      </w:r>
      <w:r>
        <w:rPr>
          <w:spacing w:val="-1"/>
        </w:rPr>
        <w:t xml:space="preserve"> </w:t>
      </w:r>
      <w:r>
        <w:t>русского языка</w:t>
      </w:r>
      <w:r>
        <w:rPr>
          <w:spacing w:val="-1"/>
        </w:rPr>
        <w:t xml:space="preserve"> </w:t>
      </w:r>
      <w:r>
        <w:t>и</w:t>
      </w:r>
      <w:r>
        <w:rPr>
          <w:spacing w:val="-1"/>
        </w:rPr>
        <w:t xml:space="preserve"> </w:t>
      </w:r>
      <w:r>
        <w:t>литературного чтения.</w:t>
      </w:r>
    </w:p>
    <w:p w:rsidR="00227E85" w:rsidRDefault="002360BD">
      <w:pPr>
        <w:pStyle w:val="a3"/>
        <w:ind w:left="540" w:right="414" w:firstLine="849"/>
      </w:pPr>
      <w:r>
        <w:t>Учебный</w:t>
      </w:r>
      <w:r>
        <w:rPr>
          <w:spacing w:val="1"/>
        </w:rPr>
        <w:t xml:space="preserve"> </w:t>
      </w:r>
      <w:r>
        <w:t>предмет</w:t>
      </w:r>
      <w:r>
        <w:rPr>
          <w:spacing w:val="1"/>
        </w:rPr>
        <w:t xml:space="preserve"> </w:t>
      </w:r>
      <w:r>
        <w:t>«Литературное</w:t>
      </w:r>
      <w:r>
        <w:rPr>
          <w:spacing w:val="1"/>
        </w:rPr>
        <w:t xml:space="preserve"> </w:t>
      </w:r>
      <w:r>
        <w:t>чтение» наряду с</w:t>
      </w:r>
      <w:r>
        <w:rPr>
          <w:spacing w:val="1"/>
        </w:rPr>
        <w:t xml:space="preserve"> </w:t>
      </w:r>
      <w:r>
        <w:t>русским</w:t>
      </w:r>
      <w:r>
        <w:rPr>
          <w:spacing w:val="1"/>
        </w:rPr>
        <w:t xml:space="preserve"> </w:t>
      </w:r>
      <w:r>
        <w:t>языком</w:t>
      </w:r>
      <w:r>
        <w:rPr>
          <w:spacing w:val="1"/>
        </w:rPr>
        <w:t xml:space="preserve"> </w:t>
      </w:r>
      <w:r>
        <w:t>формирует</w:t>
      </w:r>
      <w:r>
        <w:rPr>
          <w:spacing w:val="1"/>
        </w:rPr>
        <w:t xml:space="preserve"> </w:t>
      </w:r>
      <w:r>
        <w:t>функциональную</w:t>
      </w:r>
      <w:r>
        <w:rPr>
          <w:spacing w:val="1"/>
        </w:rPr>
        <w:t xml:space="preserve"> </w:t>
      </w:r>
      <w:r>
        <w:t>грамотность,</w:t>
      </w:r>
      <w:r>
        <w:rPr>
          <w:spacing w:val="1"/>
        </w:rPr>
        <w:t xml:space="preserve"> </w:t>
      </w:r>
      <w:r>
        <w:t>развивает</w:t>
      </w:r>
      <w:r>
        <w:rPr>
          <w:spacing w:val="1"/>
        </w:rPr>
        <w:t xml:space="preserve"> </w:t>
      </w:r>
      <w:r>
        <w:t>диалогическую</w:t>
      </w:r>
      <w:r>
        <w:rPr>
          <w:spacing w:val="1"/>
        </w:rPr>
        <w:t xml:space="preserve"> </w:t>
      </w:r>
      <w:r>
        <w:t>и</w:t>
      </w:r>
      <w:r>
        <w:rPr>
          <w:spacing w:val="1"/>
        </w:rPr>
        <w:t xml:space="preserve"> </w:t>
      </w:r>
      <w:r>
        <w:t>монологическую</w:t>
      </w:r>
      <w:r>
        <w:rPr>
          <w:spacing w:val="1"/>
        </w:rPr>
        <w:t xml:space="preserve"> </w:t>
      </w:r>
      <w:r>
        <w:t>речь,</w:t>
      </w:r>
      <w:r>
        <w:rPr>
          <w:spacing w:val="1"/>
        </w:rPr>
        <w:t xml:space="preserve"> </w:t>
      </w:r>
      <w:r>
        <w:t>способствует</w:t>
      </w:r>
      <w:r>
        <w:rPr>
          <w:spacing w:val="-1"/>
        </w:rPr>
        <w:t xml:space="preserve"> </w:t>
      </w:r>
      <w:r>
        <w:t>общему</w:t>
      </w:r>
      <w:r>
        <w:rPr>
          <w:spacing w:val="-5"/>
        </w:rPr>
        <w:t xml:space="preserve"> </w:t>
      </w:r>
      <w:r>
        <w:t>развитию</w:t>
      </w:r>
      <w:r>
        <w:rPr>
          <w:spacing w:val="-2"/>
        </w:rPr>
        <w:t xml:space="preserve"> </w:t>
      </w:r>
      <w:r>
        <w:t>и воспитанию</w:t>
      </w:r>
      <w:r>
        <w:rPr>
          <w:spacing w:val="-2"/>
        </w:rPr>
        <w:t xml:space="preserve"> </w:t>
      </w:r>
      <w:r>
        <w:t>ребенка.</w:t>
      </w:r>
    </w:p>
    <w:p w:rsidR="00227E85" w:rsidRDefault="002360BD">
      <w:pPr>
        <w:pStyle w:val="a3"/>
        <w:ind w:left="540" w:right="407" w:firstLine="909"/>
      </w:pPr>
      <w:r>
        <w:t>Учебный предмет</w:t>
      </w:r>
      <w:r>
        <w:rPr>
          <w:spacing w:val="1"/>
        </w:rPr>
        <w:t xml:space="preserve"> </w:t>
      </w:r>
      <w:r>
        <w:t>«Иностранный язык (английский)» помогает сформировать</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не</w:t>
      </w:r>
      <w:r>
        <w:rPr>
          <w:spacing w:val="1"/>
        </w:rPr>
        <w:t xml:space="preserve"> </w:t>
      </w:r>
      <w:r>
        <w:t>только</w:t>
      </w:r>
      <w:r>
        <w:rPr>
          <w:spacing w:val="1"/>
        </w:rPr>
        <w:t xml:space="preserve"> </w:t>
      </w:r>
      <w:r>
        <w:t>элементарные</w:t>
      </w:r>
      <w:r>
        <w:rPr>
          <w:spacing w:val="1"/>
        </w:rPr>
        <w:t xml:space="preserve"> </w:t>
      </w:r>
      <w:r>
        <w:t>коммуникативные</w:t>
      </w:r>
      <w:r>
        <w:rPr>
          <w:spacing w:val="1"/>
        </w:rPr>
        <w:t xml:space="preserve"> </w:t>
      </w:r>
      <w:r>
        <w:t>умения</w:t>
      </w:r>
      <w:r>
        <w:rPr>
          <w:spacing w:val="61"/>
        </w:rPr>
        <w:t xml:space="preserve"> </w:t>
      </w:r>
      <w:r>
        <w:t>и</w:t>
      </w:r>
      <w:r>
        <w:rPr>
          <w:spacing w:val="1"/>
        </w:rPr>
        <w:t xml:space="preserve"> </w:t>
      </w:r>
      <w:r>
        <w:t>лингвистические представления, но и всесторонне развивать личность ребенка средствами</w:t>
      </w:r>
      <w:r>
        <w:rPr>
          <w:spacing w:val="1"/>
        </w:rPr>
        <w:t xml:space="preserve"> </w:t>
      </w:r>
      <w:r>
        <w:t>иностранного</w:t>
      </w:r>
      <w:r>
        <w:rPr>
          <w:spacing w:val="-1"/>
        </w:rPr>
        <w:t xml:space="preserve"> </w:t>
      </w:r>
      <w:r>
        <w:t>языка.</w:t>
      </w:r>
    </w:p>
    <w:p w:rsidR="00227E85" w:rsidRDefault="002360BD">
      <w:pPr>
        <w:pStyle w:val="a3"/>
        <w:ind w:left="540" w:right="406" w:firstLine="909"/>
      </w:pPr>
      <w:r>
        <w:t>Учебный предмет «Математика». Содержание обучения математике в начальной</w:t>
      </w:r>
      <w:r>
        <w:rPr>
          <w:spacing w:val="1"/>
        </w:rPr>
        <w:t xml:space="preserve"> </w:t>
      </w:r>
      <w:r>
        <w:t>школе направлено на формирование у обучающихся математической речи, логического и</w:t>
      </w:r>
      <w:r>
        <w:rPr>
          <w:spacing w:val="1"/>
        </w:rPr>
        <w:t xml:space="preserve"> </w:t>
      </w:r>
      <w:r>
        <w:t>алгоритмического и</w:t>
      </w:r>
      <w:r>
        <w:rPr>
          <w:spacing w:val="1"/>
        </w:rPr>
        <w:t xml:space="preserve"> </w:t>
      </w:r>
      <w:r>
        <w:t>эвристического мышления, которые обеспечат</w:t>
      </w:r>
      <w:r>
        <w:rPr>
          <w:spacing w:val="1"/>
        </w:rPr>
        <w:t xml:space="preserve"> </w:t>
      </w:r>
      <w:r>
        <w:t>успешное овладение</w:t>
      </w:r>
      <w:r>
        <w:rPr>
          <w:spacing w:val="1"/>
        </w:rPr>
        <w:t xml:space="preserve"> </w:t>
      </w:r>
      <w:r>
        <w:t>математикой</w:t>
      </w:r>
      <w:r>
        <w:rPr>
          <w:spacing w:val="-1"/>
        </w:rPr>
        <w:t xml:space="preserve"> </w:t>
      </w:r>
      <w:r>
        <w:t>в</w:t>
      </w:r>
      <w:r>
        <w:rPr>
          <w:spacing w:val="-1"/>
        </w:rPr>
        <w:t xml:space="preserve"> </w:t>
      </w:r>
      <w:r>
        <w:t>основной школе.</w:t>
      </w:r>
    </w:p>
    <w:p w:rsidR="00227E85" w:rsidRDefault="002360BD" w:rsidP="00A43AC2">
      <w:pPr>
        <w:pStyle w:val="a3"/>
        <w:ind w:left="540" w:right="407" w:firstLine="849"/>
      </w:pPr>
      <w:r>
        <w:t>Учебный</w:t>
      </w:r>
      <w:r>
        <w:rPr>
          <w:spacing w:val="1"/>
        </w:rPr>
        <w:t xml:space="preserve"> </w:t>
      </w:r>
      <w:r>
        <w:t>предмет</w:t>
      </w:r>
      <w:r>
        <w:rPr>
          <w:spacing w:val="1"/>
        </w:rPr>
        <w:t xml:space="preserve"> </w:t>
      </w:r>
      <w:r>
        <w:t>«Окружающий</w:t>
      </w:r>
      <w:r>
        <w:rPr>
          <w:spacing w:val="1"/>
        </w:rPr>
        <w:t xml:space="preserve"> </w:t>
      </w:r>
      <w:r>
        <w:t>мир»</w:t>
      </w:r>
      <w:r>
        <w:rPr>
          <w:spacing w:val="1"/>
        </w:rPr>
        <w:t xml:space="preserve"> </w:t>
      </w:r>
      <w:r>
        <w:t>несет</w:t>
      </w:r>
      <w:r>
        <w:rPr>
          <w:spacing w:val="1"/>
        </w:rPr>
        <w:t xml:space="preserve"> </w:t>
      </w:r>
      <w:r>
        <w:t>в</w:t>
      </w:r>
      <w:r>
        <w:rPr>
          <w:spacing w:val="1"/>
        </w:rPr>
        <w:t xml:space="preserve"> </w:t>
      </w:r>
      <w:r>
        <w:t>себе</w:t>
      </w:r>
      <w:r>
        <w:rPr>
          <w:spacing w:val="1"/>
        </w:rPr>
        <w:t xml:space="preserve"> </w:t>
      </w:r>
      <w:r>
        <w:t>большой</w:t>
      </w:r>
      <w:r>
        <w:rPr>
          <w:spacing w:val="1"/>
        </w:rPr>
        <w:t xml:space="preserve"> </w:t>
      </w:r>
      <w:r>
        <w:t>развивающий</w:t>
      </w:r>
      <w:r>
        <w:rPr>
          <w:spacing w:val="1"/>
        </w:rPr>
        <w:t xml:space="preserve"> </w:t>
      </w:r>
      <w:r>
        <w:t>потенциал:</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предпосылки</w:t>
      </w:r>
      <w:r>
        <w:rPr>
          <w:spacing w:val="1"/>
        </w:rPr>
        <w:t xml:space="preserve"> </w:t>
      </w:r>
      <w:r>
        <w:t>научного</w:t>
      </w:r>
      <w:r>
        <w:rPr>
          <w:spacing w:val="1"/>
        </w:rPr>
        <w:t xml:space="preserve"> </w:t>
      </w:r>
      <w:r>
        <w:t>мировоззрения,</w:t>
      </w:r>
      <w:r>
        <w:rPr>
          <w:spacing w:val="61"/>
        </w:rPr>
        <w:t xml:space="preserve"> </w:t>
      </w:r>
      <w:r>
        <w:t>их</w:t>
      </w:r>
      <w:r>
        <w:rPr>
          <w:spacing w:val="1"/>
        </w:rPr>
        <w:t xml:space="preserve"> </w:t>
      </w:r>
      <w:r>
        <w:t>познавательные</w:t>
      </w:r>
      <w:r>
        <w:rPr>
          <w:spacing w:val="1"/>
        </w:rPr>
        <w:t xml:space="preserve"> </w:t>
      </w:r>
      <w:r>
        <w:t>интересы</w:t>
      </w:r>
      <w:r>
        <w:rPr>
          <w:spacing w:val="1"/>
        </w:rPr>
        <w:t xml:space="preserve"> </w:t>
      </w:r>
      <w:r>
        <w:t>и</w:t>
      </w:r>
      <w:r>
        <w:rPr>
          <w:spacing w:val="1"/>
        </w:rPr>
        <w:t xml:space="preserve"> </w:t>
      </w:r>
      <w:r>
        <w:t>способности;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саморазвития</w:t>
      </w:r>
      <w:r>
        <w:rPr>
          <w:spacing w:val="29"/>
        </w:rPr>
        <w:t xml:space="preserve"> </w:t>
      </w:r>
      <w:r>
        <w:t>ребенка.</w:t>
      </w:r>
      <w:r>
        <w:rPr>
          <w:spacing w:val="29"/>
        </w:rPr>
        <w:t xml:space="preserve"> </w:t>
      </w:r>
      <w:r>
        <w:t>Знания,</w:t>
      </w:r>
      <w:r>
        <w:rPr>
          <w:spacing w:val="29"/>
        </w:rPr>
        <w:t xml:space="preserve"> </w:t>
      </w:r>
      <w:r>
        <w:t>формируемые</w:t>
      </w:r>
      <w:r>
        <w:rPr>
          <w:spacing w:val="30"/>
        </w:rPr>
        <w:t xml:space="preserve"> </w:t>
      </w:r>
      <w:r>
        <w:t>в</w:t>
      </w:r>
      <w:r>
        <w:rPr>
          <w:spacing w:val="28"/>
        </w:rPr>
        <w:t xml:space="preserve"> </w:t>
      </w:r>
      <w:r>
        <w:t>рамках</w:t>
      </w:r>
      <w:r>
        <w:rPr>
          <w:spacing w:val="32"/>
        </w:rPr>
        <w:t xml:space="preserve"> </w:t>
      </w:r>
      <w:r>
        <w:t>учебного</w:t>
      </w:r>
      <w:r>
        <w:rPr>
          <w:spacing w:val="29"/>
        </w:rPr>
        <w:t xml:space="preserve"> </w:t>
      </w:r>
      <w:r>
        <w:t>предмета</w:t>
      </w:r>
      <w:r>
        <w:rPr>
          <w:spacing w:val="33"/>
        </w:rPr>
        <w:t xml:space="preserve"> </w:t>
      </w:r>
      <w:r>
        <w:t>«Окружающий</w:t>
      </w:r>
      <w:r w:rsidR="00A43AC2">
        <w:t xml:space="preserve"> </w:t>
      </w:r>
      <w:r>
        <w:t>мир»,</w:t>
      </w:r>
      <w:r>
        <w:rPr>
          <w:spacing w:val="1"/>
        </w:rPr>
        <w:t xml:space="preserve"> </w:t>
      </w:r>
      <w:r>
        <w:t>имеют</w:t>
      </w:r>
      <w:r>
        <w:rPr>
          <w:spacing w:val="1"/>
        </w:rPr>
        <w:t xml:space="preserve"> </w:t>
      </w:r>
      <w:r>
        <w:t>глубокий</w:t>
      </w:r>
      <w:r>
        <w:rPr>
          <w:spacing w:val="1"/>
        </w:rPr>
        <w:t xml:space="preserve"> </w:t>
      </w:r>
      <w:r>
        <w:t>личностный</w:t>
      </w:r>
      <w:r>
        <w:rPr>
          <w:spacing w:val="1"/>
        </w:rPr>
        <w:t xml:space="preserve"> </w:t>
      </w:r>
      <w:r>
        <w:t>смысл</w:t>
      </w:r>
      <w:r>
        <w:rPr>
          <w:spacing w:val="1"/>
        </w:rPr>
        <w:t xml:space="preserve"> </w:t>
      </w:r>
      <w:r>
        <w:t>и</w:t>
      </w:r>
      <w:r>
        <w:rPr>
          <w:spacing w:val="1"/>
        </w:rPr>
        <w:t xml:space="preserve"> </w:t>
      </w:r>
      <w:r>
        <w:t>тесно</w:t>
      </w:r>
      <w:r>
        <w:rPr>
          <w:spacing w:val="1"/>
        </w:rPr>
        <w:t xml:space="preserve"> </w:t>
      </w:r>
      <w:r>
        <w:t>связаны</w:t>
      </w:r>
      <w:r>
        <w:rPr>
          <w:spacing w:val="1"/>
        </w:rPr>
        <w:t xml:space="preserve"> </w:t>
      </w:r>
      <w:r>
        <w:t>с</w:t>
      </w:r>
      <w:r>
        <w:rPr>
          <w:spacing w:val="1"/>
        </w:rPr>
        <w:t xml:space="preserve"> </w:t>
      </w:r>
      <w:r>
        <w:t>практической</w:t>
      </w:r>
      <w:r>
        <w:rPr>
          <w:spacing w:val="1"/>
        </w:rPr>
        <w:t xml:space="preserve"> </w:t>
      </w:r>
      <w:r>
        <w:t>жизнью</w:t>
      </w:r>
      <w:r>
        <w:rPr>
          <w:spacing w:val="1"/>
        </w:rPr>
        <w:t xml:space="preserve"> </w:t>
      </w:r>
      <w:r>
        <w:t>младшего</w:t>
      </w:r>
      <w:r>
        <w:rPr>
          <w:spacing w:val="-2"/>
        </w:rPr>
        <w:t xml:space="preserve"> </w:t>
      </w:r>
      <w:r>
        <w:t>школьника</w:t>
      </w:r>
    </w:p>
    <w:p w:rsidR="00227E85" w:rsidRDefault="002360BD">
      <w:pPr>
        <w:pStyle w:val="a3"/>
        <w:ind w:right="414" w:firstLine="707"/>
      </w:pPr>
      <w:r>
        <w:t>При</w:t>
      </w:r>
      <w:r>
        <w:rPr>
          <w:spacing w:val="1"/>
        </w:rPr>
        <w:t xml:space="preserve"> </w:t>
      </w:r>
      <w:r>
        <w:t>изучении</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 в 4-ых классах выбор одного из учебных модулей осуществляются по 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rsidR="00227E85" w:rsidRDefault="002360BD">
      <w:pPr>
        <w:pStyle w:val="a3"/>
        <w:ind w:left="540" w:right="411" w:firstLine="849"/>
      </w:pPr>
      <w:r>
        <w:t>Учебный модуль «Основы религиозных культур и светской этики»</w:t>
      </w:r>
      <w:r>
        <w:rPr>
          <w:spacing w:val="1"/>
        </w:rPr>
        <w:t xml:space="preserve"> </w:t>
      </w:r>
      <w:r>
        <w:t>формирует у</w:t>
      </w:r>
      <w:r>
        <w:rPr>
          <w:spacing w:val="1"/>
        </w:rPr>
        <w:t xml:space="preserve"> </w:t>
      </w:r>
      <w:r>
        <w:t>младшего подростка мотивации к осознанному нравственному поведению, основанному на</w:t>
      </w:r>
      <w:r>
        <w:rPr>
          <w:spacing w:val="1"/>
        </w:rPr>
        <w:t xml:space="preserve"> </w:t>
      </w:r>
      <w:r>
        <w:t>знании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и</w:t>
      </w:r>
      <w:r>
        <w:rPr>
          <w:spacing w:val="1"/>
        </w:rPr>
        <w:t xml:space="preserve"> </w:t>
      </w:r>
      <w:r>
        <w:t>уважении</w:t>
      </w:r>
      <w:r>
        <w:rPr>
          <w:spacing w:val="-2"/>
        </w:rPr>
        <w:t xml:space="preserve"> </w:t>
      </w:r>
      <w:r>
        <w:t>к</w:t>
      </w:r>
      <w:r>
        <w:rPr>
          <w:spacing w:val="-2"/>
        </w:rPr>
        <w:t xml:space="preserve"> </w:t>
      </w:r>
      <w:r>
        <w:t>нему,</w:t>
      </w:r>
      <w:r>
        <w:rPr>
          <w:spacing w:val="1"/>
        </w:rPr>
        <w:t xml:space="preserve"> </w:t>
      </w:r>
      <w:r>
        <w:t>а</w:t>
      </w:r>
      <w:r>
        <w:rPr>
          <w:spacing w:val="-3"/>
        </w:rPr>
        <w:t xml:space="preserve"> </w:t>
      </w:r>
      <w:r>
        <w:t>также</w:t>
      </w:r>
      <w:r>
        <w:rPr>
          <w:spacing w:val="-4"/>
        </w:rPr>
        <w:t xml:space="preserve"> </w:t>
      </w:r>
      <w:r>
        <w:t>к</w:t>
      </w:r>
      <w:r>
        <w:rPr>
          <w:spacing w:val="-1"/>
        </w:rPr>
        <w:t xml:space="preserve"> </w:t>
      </w:r>
      <w:r>
        <w:t>диалогу</w:t>
      </w:r>
      <w:r>
        <w:rPr>
          <w:spacing w:val="-7"/>
        </w:rPr>
        <w:t xml:space="preserve"> </w:t>
      </w:r>
      <w:r>
        <w:t>с</w:t>
      </w:r>
      <w:r>
        <w:rPr>
          <w:spacing w:val="-2"/>
        </w:rPr>
        <w:t xml:space="preserve"> </w:t>
      </w:r>
      <w:r>
        <w:t>представителями</w:t>
      </w:r>
      <w:r>
        <w:rPr>
          <w:spacing w:val="4"/>
        </w:rPr>
        <w:t xml:space="preserve"> </w:t>
      </w:r>
      <w:r>
        <w:t>других культур</w:t>
      </w:r>
      <w:r>
        <w:rPr>
          <w:spacing w:val="1"/>
        </w:rPr>
        <w:t xml:space="preserve"> </w:t>
      </w:r>
      <w:r>
        <w:t>и</w:t>
      </w:r>
      <w:r>
        <w:rPr>
          <w:spacing w:val="-2"/>
        </w:rPr>
        <w:t xml:space="preserve"> </w:t>
      </w:r>
      <w:r>
        <w:t>мировоззрений.</w:t>
      </w:r>
    </w:p>
    <w:p w:rsidR="00227E85" w:rsidRDefault="002360BD">
      <w:pPr>
        <w:pStyle w:val="a3"/>
        <w:ind w:left="540" w:right="408" w:firstLine="849"/>
      </w:pPr>
      <w:r>
        <w:t>Учебный</w:t>
      </w:r>
      <w:r>
        <w:rPr>
          <w:spacing w:val="1"/>
        </w:rPr>
        <w:t xml:space="preserve"> </w:t>
      </w:r>
      <w:r>
        <w:t>предмет</w:t>
      </w:r>
      <w:r>
        <w:rPr>
          <w:spacing w:val="1"/>
        </w:rPr>
        <w:t xml:space="preserve"> </w:t>
      </w:r>
      <w:r>
        <w:t>«Изобразительное</w:t>
      </w:r>
      <w:r>
        <w:rPr>
          <w:spacing w:val="1"/>
        </w:rPr>
        <w:t xml:space="preserve"> </w:t>
      </w:r>
      <w:r>
        <w:t>искусство</w:t>
      </w:r>
      <w:r>
        <w:rPr>
          <w:spacing w:val="1"/>
        </w:rPr>
        <w:t xml:space="preserve"> </w:t>
      </w:r>
      <w:r>
        <w:t>направлен</w:t>
      </w:r>
      <w:r>
        <w:rPr>
          <w:spacing w:val="1"/>
        </w:rPr>
        <w:t xml:space="preserve"> </w:t>
      </w:r>
      <w:r>
        <w:t>на</w:t>
      </w:r>
      <w:r>
        <w:rPr>
          <w:spacing w:val="1"/>
        </w:rPr>
        <w:t xml:space="preserve"> </w:t>
      </w:r>
      <w:r>
        <w:t>реализацию</w:t>
      </w:r>
      <w:r>
        <w:rPr>
          <w:spacing w:val="-57"/>
        </w:rPr>
        <w:t xml:space="preserve"> </w:t>
      </w:r>
      <w:r>
        <w:t>приоритетных</w:t>
      </w:r>
      <w:r>
        <w:rPr>
          <w:spacing w:val="1"/>
        </w:rPr>
        <w:t xml:space="preserve"> </w:t>
      </w:r>
      <w:r>
        <w:t>направлений художественного образования: приобщение к искусству как</w:t>
      </w:r>
      <w:r>
        <w:rPr>
          <w:spacing w:val="1"/>
        </w:rPr>
        <w:t xml:space="preserve"> </w:t>
      </w:r>
      <w:r>
        <w:t>духовному опыту поколений, овладение способами художественной деятельности, развитие</w:t>
      </w:r>
      <w:r>
        <w:rPr>
          <w:spacing w:val="-57"/>
        </w:rPr>
        <w:t xml:space="preserve"> </w:t>
      </w:r>
      <w:r>
        <w:t>индивидуальности,</w:t>
      </w:r>
      <w:r>
        <w:rPr>
          <w:spacing w:val="-1"/>
        </w:rPr>
        <w:t xml:space="preserve"> </w:t>
      </w:r>
      <w:r>
        <w:t>дарования</w:t>
      </w:r>
      <w:r>
        <w:rPr>
          <w:spacing w:val="-1"/>
        </w:rPr>
        <w:t xml:space="preserve"> </w:t>
      </w:r>
      <w:r>
        <w:t>и творческих</w:t>
      </w:r>
      <w:r>
        <w:rPr>
          <w:spacing w:val="1"/>
        </w:rPr>
        <w:t xml:space="preserve"> </w:t>
      </w:r>
      <w:r>
        <w:t>способностей ребенка.</w:t>
      </w:r>
    </w:p>
    <w:p w:rsidR="00227E85" w:rsidRDefault="002360BD">
      <w:pPr>
        <w:pStyle w:val="a3"/>
        <w:ind w:left="540" w:right="406" w:firstLine="849"/>
      </w:pPr>
      <w:r>
        <w:t>Учебный</w:t>
      </w:r>
      <w:r>
        <w:rPr>
          <w:spacing w:val="1"/>
        </w:rPr>
        <w:t xml:space="preserve"> </w:t>
      </w:r>
      <w:r>
        <w:t>предмет</w:t>
      </w:r>
      <w:r>
        <w:rPr>
          <w:spacing w:val="1"/>
        </w:rPr>
        <w:t xml:space="preserve"> </w:t>
      </w:r>
      <w:r>
        <w:t>«Музыка»</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эмоционально-ценностного</w:t>
      </w:r>
      <w:r>
        <w:rPr>
          <w:spacing w:val="1"/>
        </w:rPr>
        <w:t xml:space="preserve"> </w:t>
      </w:r>
      <w:r>
        <w:t>восприятия произведений музыкального искусства и включает в себя все виды музыкально-</w:t>
      </w:r>
      <w:r>
        <w:rPr>
          <w:spacing w:val="-57"/>
        </w:rPr>
        <w:t xml:space="preserve"> </w:t>
      </w:r>
      <w:r>
        <w:t>творческой деятельности, связанные с единством деятельности композитора, исполнителя,</w:t>
      </w:r>
      <w:r>
        <w:rPr>
          <w:spacing w:val="1"/>
        </w:rPr>
        <w:t xml:space="preserve"> </w:t>
      </w:r>
      <w:r>
        <w:t>слушателя.</w:t>
      </w:r>
    </w:p>
    <w:p w:rsidR="00227E85" w:rsidRDefault="002360BD">
      <w:pPr>
        <w:pStyle w:val="a3"/>
        <w:ind w:left="540" w:right="410" w:firstLine="849"/>
      </w:pPr>
      <w:r>
        <w:t>Основной характерной особенностью учебного предмета «Технология» является</w:t>
      </w:r>
      <w:r>
        <w:rPr>
          <w:spacing w:val="1"/>
        </w:rPr>
        <w:t xml:space="preserve"> </w:t>
      </w:r>
      <w:r>
        <w:t>деятельностный подход к построению процесса обучения, что способствует формированию</w:t>
      </w:r>
      <w:r>
        <w:rPr>
          <w:spacing w:val="-57"/>
        </w:rPr>
        <w:t xml:space="preserve"> </w:t>
      </w:r>
      <w:r>
        <w:t>у обучающихся представлений о взаимодействии человека и окружающего мира, о роли</w:t>
      </w:r>
      <w:r>
        <w:rPr>
          <w:spacing w:val="1"/>
        </w:rPr>
        <w:t xml:space="preserve"> </w:t>
      </w:r>
      <w:r>
        <w:t>трудовой деятельности людей в развитии общества; позволяет сформировать начальные</w:t>
      </w:r>
      <w:r>
        <w:rPr>
          <w:spacing w:val="1"/>
        </w:rPr>
        <w:t xml:space="preserve"> </w:t>
      </w:r>
      <w:r>
        <w:t>технологические</w:t>
      </w:r>
      <w:r>
        <w:rPr>
          <w:spacing w:val="-2"/>
        </w:rPr>
        <w:t xml:space="preserve"> </w:t>
      </w:r>
      <w:r>
        <w:t>знания, важнейшие</w:t>
      </w:r>
      <w:r>
        <w:rPr>
          <w:spacing w:val="-2"/>
        </w:rPr>
        <w:t xml:space="preserve"> </w:t>
      </w:r>
      <w:r>
        <w:t>трудовые</w:t>
      </w:r>
      <w:r>
        <w:rPr>
          <w:spacing w:val="3"/>
        </w:rPr>
        <w:t xml:space="preserve"> </w:t>
      </w:r>
      <w:r>
        <w:t>умения</w:t>
      </w:r>
      <w:r>
        <w:rPr>
          <w:spacing w:val="-1"/>
        </w:rPr>
        <w:t xml:space="preserve"> </w:t>
      </w:r>
      <w:r>
        <w:t>и навыки.</w:t>
      </w:r>
    </w:p>
    <w:p w:rsidR="00227E85" w:rsidRDefault="002360BD">
      <w:pPr>
        <w:pStyle w:val="a3"/>
        <w:ind w:left="540" w:right="407" w:firstLine="849"/>
      </w:pP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призван</w:t>
      </w:r>
      <w:r>
        <w:rPr>
          <w:spacing w:val="1"/>
        </w:rPr>
        <w:t xml:space="preserve"> </w:t>
      </w:r>
      <w:r>
        <w:t>сформировать</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потребность</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в</w:t>
      </w:r>
      <w:r>
        <w:rPr>
          <w:spacing w:val="1"/>
        </w:rPr>
        <w:t xml:space="preserve"> </w:t>
      </w:r>
      <w:r>
        <w:t>творческом</w:t>
      </w:r>
      <w:r>
        <w:rPr>
          <w:spacing w:val="1"/>
        </w:rPr>
        <w:t xml:space="preserve"> </w:t>
      </w:r>
      <w:r>
        <w:t>использовании</w:t>
      </w:r>
      <w:r>
        <w:rPr>
          <w:spacing w:val="1"/>
        </w:rPr>
        <w:t xml:space="preserve"> </w:t>
      </w:r>
      <w:r>
        <w:t>средств</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качественном</w:t>
      </w:r>
      <w:r>
        <w:rPr>
          <w:spacing w:val="-3"/>
        </w:rPr>
        <w:t xml:space="preserve"> </w:t>
      </w:r>
      <w:r>
        <w:t>овладении</w:t>
      </w:r>
      <w:r>
        <w:rPr>
          <w:spacing w:val="-2"/>
        </w:rPr>
        <w:t xml:space="preserve"> </w:t>
      </w:r>
      <w:r>
        <w:t>жизненно</w:t>
      </w:r>
      <w:r>
        <w:rPr>
          <w:spacing w:val="-1"/>
        </w:rPr>
        <w:t xml:space="preserve"> </w:t>
      </w:r>
      <w:r>
        <w:t>важными</w:t>
      </w:r>
      <w:r>
        <w:rPr>
          <w:spacing w:val="-2"/>
        </w:rPr>
        <w:t xml:space="preserve"> </w:t>
      </w:r>
      <w:r>
        <w:t>двигательными</w:t>
      </w:r>
      <w:r>
        <w:rPr>
          <w:spacing w:val="-2"/>
        </w:rPr>
        <w:t xml:space="preserve"> </w:t>
      </w:r>
      <w:r>
        <w:t>навыками</w:t>
      </w:r>
      <w:r>
        <w:rPr>
          <w:spacing w:val="-1"/>
        </w:rPr>
        <w:t xml:space="preserve"> </w:t>
      </w:r>
      <w:r>
        <w:t>и</w:t>
      </w:r>
      <w:r>
        <w:rPr>
          <w:spacing w:val="1"/>
        </w:rPr>
        <w:t xml:space="preserve"> </w:t>
      </w:r>
      <w:r>
        <w:t>умениями.</w:t>
      </w:r>
    </w:p>
    <w:p w:rsidR="00227E85" w:rsidRDefault="002360BD">
      <w:pPr>
        <w:pStyle w:val="a3"/>
        <w:spacing w:line="252" w:lineRule="auto"/>
        <w:ind w:left="722" w:right="410" w:firstLine="667"/>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обеспечивает</w:t>
      </w:r>
      <w:r>
        <w:rPr>
          <w:spacing w:val="1"/>
        </w:rPr>
        <w:t xml:space="preserve"> </w:t>
      </w:r>
      <w:r>
        <w:t>освоение</w:t>
      </w:r>
      <w:r>
        <w:rPr>
          <w:spacing w:val="1"/>
        </w:rPr>
        <w:t xml:space="preserve"> </w:t>
      </w:r>
      <w:r>
        <w:t>образовательных</w:t>
      </w:r>
      <w:r>
        <w:rPr>
          <w:spacing w:val="-57"/>
        </w:rPr>
        <w:t xml:space="preserve"> </w:t>
      </w:r>
      <w:r>
        <w:t>программ начального общего образования,</w:t>
      </w:r>
      <w:r>
        <w:rPr>
          <w:spacing w:val="1"/>
        </w:rPr>
        <w:t xml:space="preserve"> </w:t>
      </w:r>
      <w:r>
        <w:t>которое обеспечивает</w:t>
      </w:r>
      <w:r>
        <w:rPr>
          <w:spacing w:val="1"/>
        </w:rPr>
        <w:t xml:space="preserve"> </w:t>
      </w:r>
      <w:r>
        <w:t>решение важнейших</w:t>
      </w:r>
      <w:r>
        <w:rPr>
          <w:spacing w:val="1"/>
        </w:rPr>
        <w:t xml:space="preserve"> </w:t>
      </w:r>
      <w:r>
        <w:t>целей</w:t>
      </w:r>
      <w:r>
        <w:rPr>
          <w:spacing w:val="-1"/>
        </w:rPr>
        <w:t xml:space="preserve"> </w:t>
      </w:r>
      <w:r>
        <w:t>современного начального образования:</w:t>
      </w:r>
    </w:p>
    <w:p w:rsidR="00227E85" w:rsidRDefault="002360BD">
      <w:pPr>
        <w:pStyle w:val="a7"/>
        <w:numPr>
          <w:ilvl w:val="0"/>
          <w:numId w:val="6"/>
        </w:numPr>
        <w:tabs>
          <w:tab w:val="left" w:pos="822"/>
        </w:tabs>
        <w:spacing w:before="28"/>
        <w:ind w:left="821"/>
        <w:jc w:val="left"/>
        <w:rPr>
          <w:sz w:val="24"/>
        </w:rPr>
      </w:pPr>
      <w:r>
        <w:rPr>
          <w:sz w:val="24"/>
        </w:rPr>
        <w:t>формирование</w:t>
      </w:r>
      <w:r>
        <w:rPr>
          <w:spacing w:val="-5"/>
          <w:sz w:val="24"/>
        </w:rPr>
        <w:t xml:space="preserve"> </w:t>
      </w:r>
      <w:r>
        <w:rPr>
          <w:sz w:val="24"/>
        </w:rPr>
        <w:t>гражданской</w:t>
      </w:r>
      <w:r>
        <w:rPr>
          <w:spacing w:val="-3"/>
          <w:sz w:val="24"/>
        </w:rPr>
        <w:t xml:space="preserve"> </w:t>
      </w:r>
      <w:r>
        <w:rPr>
          <w:sz w:val="24"/>
        </w:rPr>
        <w:t>идентичности;</w:t>
      </w:r>
    </w:p>
    <w:p w:rsidR="00227E85" w:rsidRDefault="002360BD">
      <w:pPr>
        <w:pStyle w:val="a7"/>
        <w:numPr>
          <w:ilvl w:val="0"/>
          <w:numId w:val="6"/>
        </w:numPr>
        <w:tabs>
          <w:tab w:val="left" w:pos="967"/>
          <w:tab w:val="left" w:pos="968"/>
          <w:tab w:val="left" w:pos="2449"/>
          <w:tab w:val="left" w:pos="2773"/>
          <w:tab w:val="left" w:pos="4759"/>
          <w:tab w:val="left" w:pos="5094"/>
          <w:tab w:val="left" w:pos="6821"/>
          <w:tab w:val="left" w:pos="8173"/>
        </w:tabs>
        <w:spacing w:before="29"/>
        <w:ind w:right="413" w:firstLine="0"/>
        <w:jc w:val="left"/>
        <w:rPr>
          <w:sz w:val="24"/>
        </w:rPr>
      </w:pPr>
      <w:r>
        <w:rPr>
          <w:sz w:val="24"/>
        </w:rPr>
        <w:t>приобщение</w:t>
      </w:r>
      <w:r>
        <w:rPr>
          <w:sz w:val="24"/>
        </w:rPr>
        <w:tab/>
        <w:t>к</w:t>
      </w:r>
      <w:r>
        <w:rPr>
          <w:sz w:val="24"/>
        </w:rPr>
        <w:tab/>
        <w:t>общекультурным</w:t>
      </w:r>
      <w:r>
        <w:rPr>
          <w:sz w:val="24"/>
        </w:rPr>
        <w:tab/>
        <w:t>и</w:t>
      </w:r>
      <w:r>
        <w:rPr>
          <w:sz w:val="24"/>
        </w:rPr>
        <w:tab/>
        <w:t>национальным</w:t>
      </w:r>
      <w:r>
        <w:rPr>
          <w:sz w:val="24"/>
        </w:rPr>
        <w:tab/>
        <w:t>ценностям,</w:t>
      </w:r>
      <w:r>
        <w:rPr>
          <w:sz w:val="24"/>
        </w:rPr>
        <w:tab/>
        <w:t>информационным</w:t>
      </w:r>
      <w:r>
        <w:rPr>
          <w:spacing w:val="-57"/>
          <w:sz w:val="24"/>
        </w:rPr>
        <w:t xml:space="preserve"> </w:t>
      </w:r>
      <w:r>
        <w:rPr>
          <w:sz w:val="24"/>
        </w:rPr>
        <w:t>технологиям;</w:t>
      </w:r>
    </w:p>
    <w:p w:rsidR="00227E85" w:rsidRDefault="002360BD">
      <w:pPr>
        <w:pStyle w:val="a7"/>
        <w:numPr>
          <w:ilvl w:val="0"/>
          <w:numId w:val="6"/>
        </w:numPr>
        <w:tabs>
          <w:tab w:val="left" w:pos="1013"/>
          <w:tab w:val="left" w:pos="1014"/>
          <w:tab w:val="left" w:pos="2764"/>
          <w:tab w:val="left" w:pos="4047"/>
          <w:tab w:val="left" w:pos="4968"/>
          <w:tab w:val="left" w:pos="5927"/>
          <w:tab w:val="left" w:pos="7637"/>
          <w:tab w:val="left" w:pos="8603"/>
          <w:tab w:val="left" w:pos="9920"/>
        </w:tabs>
        <w:spacing w:before="27"/>
        <w:ind w:right="410" w:firstLine="0"/>
        <w:jc w:val="left"/>
        <w:rPr>
          <w:sz w:val="24"/>
        </w:rPr>
      </w:pPr>
      <w:r>
        <w:rPr>
          <w:sz w:val="24"/>
        </w:rPr>
        <w:t>формирование</w:t>
      </w:r>
      <w:r>
        <w:rPr>
          <w:sz w:val="24"/>
        </w:rPr>
        <w:tab/>
        <w:t>здорового</w:t>
      </w:r>
      <w:r>
        <w:rPr>
          <w:sz w:val="24"/>
        </w:rPr>
        <w:tab/>
        <w:t>образа</w:t>
      </w:r>
      <w:r>
        <w:rPr>
          <w:sz w:val="24"/>
        </w:rPr>
        <w:tab/>
        <w:t>жизни,</w:t>
      </w:r>
      <w:r>
        <w:rPr>
          <w:sz w:val="24"/>
        </w:rPr>
        <w:tab/>
        <w:t>элементарных</w:t>
      </w:r>
      <w:r>
        <w:rPr>
          <w:sz w:val="24"/>
        </w:rPr>
        <w:tab/>
        <w:t>правил</w:t>
      </w:r>
      <w:r>
        <w:rPr>
          <w:sz w:val="24"/>
        </w:rPr>
        <w:tab/>
        <w:t>поведения</w:t>
      </w:r>
      <w:r>
        <w:rPr>
          <w:sz w:val="24"/>
        </w:rPr>
        <w:tab/>
      </w:r>
      <w:r>
        <w:rPr>
          <w:spacing w:val="-2"/>
          <w:sz w:val="24"/>
        </w:rPr>
        <w:t>в</w:t>
      </w:r>
      <w:r>
        <w:rPr>
          <w:spacing w:val="-57"/>
          <w:sz w:val="24"/>
        </w:rPr>
        <w:t xml:space="preserve"> </w:t>
      </w:r>
      <w:r>
        <w:rPr>
          <w:sz w:val="24"/>
        </w:rPr>
        <w:t>экстремальных ситуациях;</w:t>
      </w:r>
    </w:p>
    <w:p w:rsidR="00227E85" w:rsidRDefault="002360BD">
      <w:pPr>
        <w:pStyle w:val="a7"/>
        <w:numPr>
          <w:ilvl w:val="0"/>
          <w:numId w:val="6"/>
        </w:numPr>
        <w:tabs>
          <w:tab w:val="left" w:pos="822"/>
        </w:tabs>
        <w:spacing w:before="29"/>
        <w:ind w:left="821"/>
        <w:jc w:val="left"/>
        <w:rPr>
          <w:sz w:val="24"/>
        </w:rPr>
      </w:pPr>
      <w:r>
        <w:rPr>
          <w:sz w:val="24"/>
        </w:rPr>
        <w:t>личностное</w:t>
      </w:r>
      <w:r>
        <w:rPr>
          <w:spacing w:val="-4"/>
          <w:sz w:val="24"/>
        </w:rPr>
        <w:t xml:space="preserve"> </w:t>
      </w:r>
      <w:r>
        <w:rPr>
          <w:sz w:val="24"/>
        </w:rPr>
        <w:t>развитие</w:t>
      </w:r>
      <w:r>
        <w:rPr>
          <w:spacing w:val="-4"/>
          <w:sz w:val="24"/>
        </w:rPr>
        <w:t xml:space="preserve"> </w:t>
      </w:r>
      <w:r>
        <w:rPr>
          <w:sz w:val="24"/>
        </w:rPr>
        <w:t>обучающегося</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его</w:t>
      </w:r>
      <w:r>
        <w:rPr>
          <w:spacing w:val="-4"/>
          <w:sz w:val="24"/>
        </w:rPr>
        <w:t xml:space="preserve"> </w:t>
      </w:r>
      <w:r>
        <w:rPr>
          <w:sz w:val="24"/>
        </w:rPr>
        <w:t>индивидуальностью;</w:t>
      </w:r>
    </w:p>
    <w:p w:rsidR="00227E85" w:rsidRDefault="002360BD">
      <w:pPr>
        <w:pStyle w:val="a7"/>
        <w:numPr>
          <w:ilvl w:val="0"/>
          <w:numId w:val="6"/>
        </w:numPr>
        <w:tabs>
          <w:tab w:val="left" w:pos="913"/>
        </w:tabs>
        <w:spacing w:before="29"/>
        <w:ind w:right="416" w:firstLine="0"/>
        <w:jc w:val="left"/>
        <w:rPr>
          <w:sz w:val="24"/>
        </w:rPr>
      </w:pPr>
      <w:r>
        <w:rPr>
          <w:sz w:val="24"/>
        </w:rPr>
        <w:t>формирование</w:t>
      </w:r>
      <w:r>
        <w:rPr>
          <w:spacing w:val="26"/>
          <w:sz w:val="24"/>
        </w:rPr>
        <w:t xml:space="preserve"> </w:t>
      </w:r>
      <w:r>
        <w:rPr>
          <w:sz w:val="24"/>
        </w:rPr>
        <w:t>готовности</w:t>
      </w:r>
      <w:r>
        <w:rPr>
          <w:spacing w:val="28"/>
          <w:sz w:val="24"/>
        </w:rPr>
        <w:t xml:space="preserve"> </w:t>
      </w:r>
      <w:r>
        <w:rPr>
          <w:sz w:val="24"/>
        </w:rPr>
        <w:t>к</w:t>
      </w:r>
      <w:r>
        <w:rPr>
          <w:spacing w:val="26"/>
          <w:sz w:val="24"/>
        </w:rPr>
        <w:t xml:space="preserve"> </w:t>
      </w:r>
      <w:r>
        <w:rPr>
          <w:sz w:val="24"/>
        </w:rPr>
        <w:t>продолжению</w:t>
      </w:r>
      <w:r>
        <w:rPr>
          <w:spacing w:val="26"/>
          <w:sz w:val="24"/>
        </w:rPr>
        <w:t xml:space="preserve"> </w:t>
      </w:r>
      <w:r>
        <w:rPr>
          <w:sz w:val="24"/>
        </w:rPr>
        <w:t>образования</w:t>
      </w:r>
      <w:r>
        <w:rPr>
          <w:spacing w:val="26"/>
          <w:sz w:val="24"/>
        </w:rPr>
        <w:t xml:space="preserve"> </w:t>
      </w:r>
      <w:r>
        <w:rPr>
          <w:sz w:val="24"/>
        </w:rPr>
        <w:t>на</w:t>
      </w:r>
      <w:r>
        <w:rPr>
          <w:spacing w:val="26"/>
          <w:sz w:val="24"/>
        </w:rPr>
        <w:t xml:space="preserve"> </w:t>
      </w:r>
      <w:r>
        <w:rPr>
          <w:sz w:val="24"/>
        </w:rPr>
        <w:t>последующих</w:t>
      </w:r>
      <w:r>
        <w:rPr>
          <w:spacing w:val="29"/>
          <w:sz w:val="24"/>
        </w:rPr>
        <w:t xml:space="preserve"> </w:t>
      </w:r>
      <w:r>
        <w:rPr>
          <w:sz w:val="24"/>
        </w:rPr>
        <w:t>ступенях</w:t>
      </w:r>
      <w:r>
        <w:rPr>
          <w:spacing w:val="-57"/>
          <w:sz w:val="24"/>
        </w:rPr>
        <w:t xml:space="preserve"> </w:t>
      </w:r>
      <w:r>
        <w:rPr>
          <w:sz w:val="24"/>
        </w:rPr>
        <w:lastRenderedPageBreak/>
        <w:t>основного</w:t>
      </w:r>
      <w:r>
        <w:rPr>
          <w:spacing w:val="-1"/>
          <w:sz w:val="24"/>
        </w:rPr>
        <w:t xml:space="preserve"> </w:t>
      </w:r>
      <w:r>
        <w:rPr>
          <w:sz w:val="24"/>
        </w:rPr>
        <w:t>общего</w:t>
      </w:r>
      <w:r>
        <w:rPr>
          <w:spacing w:val="-1"/>
          <w:sz w:val="24"/>
        </w:rPr>
        <w:t xml:space="preserve"> </w:t>
      </w:r>
      <w:r>
        <w:rPr>
          <w:sz w:val="24"/>
        </w:rPr>
        <w:t>образования.</w:t>
      </w:r>
    </w:p>
    <w:p w:rsidR="00227E85" w:rsidRDefault="002360BD">
      <w:pPr>
        <w:pStyle w:val="a3"/>
        <w:spacing w:before="26"/>
        <w:ind w:firstLine="707"/>
        <w:jc w:val="left"/>
      </w:pPr>
      <w:r>
        <w:t>Реализация</w:t>
      </w:r>
      <w:r>
        <w:rPr>
          <w:spacing w:val="48"/>
        </w:rPr>
        <w:t xml:space="preserve"> </w:t>
      </w:r>
      <w:r>
        <w:t>учебного</w:t>
      </w:r>
      <w:r>
        <w:rPr>
          <w:spacing w:val="49"/>
        </w:rPr>
        <w:t xml:space="preserve"> </w:t>
      </w:r>
      <w:r>
        <w:t>плана</w:t>
      </w:r>
      <w:r>
        <w:rPr>
          <w:spacing w:val="48"/>
        </w:rPr>
        <w:t xml:space="preserve"> </w:t>
      </w:r>
      <w:r>
        <w:t>в</w:t>
      </w:r>
      <w:r>
        <w:rPr>
          <w:spacing w:val="49"/>
        </w:rPr>
        <w:t xml:space="preserve"> </w:t>
      </w:r>
      <w:r>
        <w:t>1-4</w:t>
      </w:r>
      <w:r>
        <w:rPr>
          <w:spacing w:val="49"/>
        </w:rPr>
        <w:t xml:space="preserve"> </w:t>
      </w:r>
      <w:r>
        <w:t>классах</w:t>
      </w:r>
      <w:r>
        <w:rPr>
          <w:spacing w:val="49"/>
        </w:rPr>
        <w:t xml:space="preserve"> </w:t>
      </w:r>
      <w:r>
        <w:t>направлена</w:t>
      </w:r>
      <w:r>
        <w:rPr>
          <w:spacing w:val="48"/>
        </w:rPr>
        <w:t xml:space="preserve"> </w:t>
      </w:r>
      <w:r>
        <w:t>на</w:t>
      </w:r>
      <w:r>
        <w:rPr>
          <w:spacing w:val="48"/>
        </w:rPr>
        <w:t xml:space="preserve"> </w:t>
      </w:r>
      <w:r>
        <w:t>формирование</w:t>
      </w:r>
      <w:r>
        <w:rPr>
          <w:spacing w:val="48"/>
        </w:rPr>
        <w:t xml:space="preserve"> </w:t>
      </w:r>
      <w:r>
        <w:t>базовых</w:t>
      </w:r>
      <w:r>
        <w:rPr>
          <w:spacing w:val="-57"/>
        </w:rPr>
        <w:t xml:space="preserve"> </w:t>
      </w:r>
      <w:r>
        <w:t>основ</w:t>
      </w:r>
      <w:r>
        <w:rPr>
          <w:spacing w:val="-1"/>
        </w:rPr>
        <w:t xml:space="preserve"> </w:t>
      </w:r>
      <w:r>
        <w:t>и фундамента всего</w:t>
      </w:r>
      <w:r>
        <w:rPr>
          <w:spacing w:val="-2"/>
        </w:rPr>
        <w:t xml:space="preserve"> </w:t>
      </w:r>
      <w:r>
        <w:t>последующего</w:t>
      </w:r>
      <w:r>
        <w:rPr>
          <w:spacing w:val="-1"/>
        </w:rPr>
        <w:t xml:space="preserve"> </w:t>
      </w:r>
      <w:r>
        <w:t>обучения, в</w:t>
      </w:r>
      <w:r>
        <w:rPr>
          <w:spacing w:val="-2"/>
        </w:rPr>
        <w:t xml:space="preserve"> </w:t>
      </w:r>
      <w:r>
        <w:t>том числе:</w:t>
      </w:r>
    </w:p>
    <w:p w:rsidR="00227E85" w:rsidRDefault="002360BD">
      <w:pPr>
        <w:pStyle w:val="a7"/>
        <w:numPr>
          <w:ilvl w:val="0"/>
          <w:numId w:val="6"/>
        </w:numPr>
        <w:tabs>
          <w:tab w:val="left" w:pos="930"/>
        </w:tabs>
        <w:spacing w:before="29"/>
        <w:ind w:right="410" w:firstLine="0"/>
        <w:rPr>
          <w:sz w:val="24"/>
        </w:rPr>
      </w:pPr>
      <w:r>
        <w:rPr>
          <w:sz w:val="24"/>
        </w:rPr>
        <w:t>учебной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системы</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умения</w:t>
      </w:r>
      <w:r>
        <w:rPr>
          <w:spacing w:val="1"/>
          <w:sz w:val="24"/>
        </w:rPr>
        <w:t xml:space="preserve"> </w:t>
      </w:r>
      <w:r>
        <w:rPr>
          <w:sz w:val="24"/>
        </w:rPr>
        <w:t>принимать, сохранять, реализовывать учебные цели, умения планировать, контролировать</w:t>
      </w:r>
      <w:r>
        <w:rPr>
          <w:spacing w:val="-57"/>
          <w:sz w:val="24"/>
        </w:rPr>
        <w:t xml:space="preserve"> </w:t>
      </w:r>
      <w:r>
        <w:rPr>
          <w:sz w:val="24"/>
        </w:rPr>
        <w:t>и</w:t>
      </w:r>
      <w:r>
        <w:rPr>
          <w:spacing w:val="-1"/>
          <w:sz w:val="24"/>
        </w:rPr>
        <w:t xml:space="preserve"> </w:t>
      </w:r>
      <w:r>
        <w:rPr>
          <w:sz w:val="24"/>
        </w:rPr>
        <w:t>оценивать</w:t>
      </w:r>
      <w:r>
        <w:rPr>
          <w:spacing w:val="3"/>
          <w:sz w:val="24"/>
        </w:rPr>
        <w:t xml:space="preserve"> </w:t>
      </w:r>
      <w:r>
        <w:rPr>
          <w:sz w:val="24"/>
        </w:rPr>
        <w:t>учебные</w:t>
      </w:r>
      <w:r>
        <w:rPr>
          <w:spacing w:val="-2"/>
          <w:sz w:val="24"/>
        </w:rPr>
        <w:t xml:space="preserve"> </w:t>
      </w:r>
      <w:r>
        <w:rPr>
          <w:sz w:val="24"/>
        </w:rPr>
        <w:t>действия и</w:t>
      </w:r>
      <w:r>
        <w:rPr>
          <w:spacing w:val="-3"/>
          <w:sz w:val="24"/>
        </w:rPr>
        <w:t xml:space="preserve"> </w:t>
      </w:r>
      <w:r>
        <w:rPr>
          <w:sz w:val="24"/>
        </w:rPr>
        <w:t>их</w:t>
      </w:r>
      <w:r>
        <w:rPr>
          <w:spacing w:val="2"/>
          <w:sz w:val="24"/>
        </w:rPr>
        <w:t xml:space="preserve"> </w:t>
      </w:r>
      <w:r>
        <w:rPr>
          <w:sz w:val="24"/>
        </w:rPr>
        <w:t>результат;</w:t>
      </w:r>
    </w:p>
    <w:p w:rsidR="00227E85" w:rsidRDefault="002360BD">
      <w:pPr>
        <w:pStyle w:val="a7"/>
        <w:numPr>
          <w:ilvl w:val="0"/>
          <w:numId w:val="6"/>
        </w:numPr>
        <w:tabs>
          <w:tab w:val="left" w:pos="824"/>
        </w:tabs>
        <w:spacing w:before="29"/>
        <w:ind w:left="823" w:hanging="142"/>
        <w:rPr>
          <w:sz w:val="24"/>
        </w:rPr>
      </w:pP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p>
    <w:p w:rsidR="00227E85" w:rsidRDefault="002360BD">
      <w:pPr>
        <w:pStyle w:val="a7"/>
        <w:numPr>
          <w:ilvl w:val="0"/>
          <w:numId w:val="6"/>
        </w:numPr>
        <w:tabs>
          <w:tab w:val="left" w:pos="860"/>
        </w:tabs>
        <w:spacing w:before="27"/>
        <w:ind w:right="409" w:firstLine="0"/>
        <w:rPr>
          <w:sz w:val="24"/>
        </w:rPr>
      </w:pPr>
      <w:r>
        <w:rPr>
          <w:sz w:val="24"/>
        </w:rPr>
        <w:t>познавательной мотивации и интересов обучающихся, их готовности и способности к</w:t>
      </w:r>
      <w:r>
        <w:rPr>
          <w:spacing w:val="1"/>
          <w:sz w:val="24"/>
        </w:rPr>
        <w:t xml:space="preserve"> </w:t>
      </w:r>
      <w:r>
        <w:rPr>
          <w:sz w:val="24"/>
        </w:rPr>
        <w:t>сотрудничеству</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ученика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одноклассниками,</w:t>
      </w:r>
      <w:r>
        <w:rPr>
          <w:spacing w:val="1"/>
          <w:sz w:val="24"/>
        </w:rPr>
        <w:t xml:space="preserve"> </w:t>
      </w:r>
      <w:r>
        <w:rPr>
          <w:sz w:val="24"/>
        </w:rPr>
        <w:t>основы нравственного поведения, определяющего отношения личности с обществом и</w:t>
      </w:r>
      <w:r>
        <w:rPr>
          <w:spacing w:val="1"/>
          <w:sz w:val="24"/>
        </w:rPr>
        <w:t xml:space="preserve"> </w:t>
      </w:r>
      <w:r>
        <w:rPr>
          <w:sz w:val="24"/>
        </w:rPr>
        <w:t>окружающими</w:t>
      </w:r>
      <w:r>
        <w:rPr>
          <w:spacing w:val="-1"/>
          <w:sz w:val="24"/>
        </w:rPr>
        <w:t xml:space="preserve"> </w:t>
      </w:r>
      <w:r>
        <w:rPr>
          <w:sz w:val="24"/>
        </w:rPr>
        <w:t>людьми.</w:t>
      </w:r>
    </w:p>
    <w:p w:rsidR="00227E85" w:rsidRDefault="002360BD">
      <w:pPr>
        <w:pStyle w:val="a3"/>
        <w:ind w:right="407" w:firstLine="566"/>
      </w:pPr>
      <w:r>
        <w:t>Для обучающихся 1-ых классов наиболее трудные учебные предметы проводятся на</w:t>
      </w:r>
      <w:r>
        <w:rPr>
          <w:spacing w:val="1"/>
        </w:rPr>
        <w:t xml:space="preserve"> </w:t>
      </w:r>
      <w:r>
        <w:t>2-ом</w:t>
      </w:r>
      <w:r>
        <w:rPr>
          <w:spacing w:val="1"/>
        </w:rPr>
        <w:t xml:space="preserve"> </w:t>
      </w:r>
      <w:r>
        <w:t>уроке; для 2</w:t>
      </w:r>
      <w:r>
        <w:rPr>
          <w:spacing w:val="1"/>
        </w:rPr>
        <w:t xml:space="preserve"> </w:t>
      </w:r>
      <w:r>
        <w:t>-4-х классов – на 2</w:t>
      </w:r>
      <w:r>
        <w:rPr>
          <w:spacing w:val="1"/>
        </w:rPr>
        <w:t xml:space="preserve"> </w:t>
      </w:r>
      <w:r>
        <w:t>-3-ем</w:t>
      </w:r>
      <w:r>
        <w:rPr>
          <w:spacing w:val="1"/>
        </w:rPr>
        <w:t xml:space="preserve"> </w:t>
      </w:r>
      <w:r>
        <w:t>уроках. Контрольные работы проводятся</w:t>
      </w:r>
      <w:r>
        <w:rPr>
          <w:spacing w:val="1"/>
        </w:rPr>
        <w:t xml:space="preserve"> </w:t>
      </w:r>
      <w:r>
        <w:t>преимущественно на 2-4-ых уроках. В течение учебного дня в 1-4 классах не проводится</w:t>
      </w:r>
      <w:r>
        <w:rPr>
          <w:spacing w:val="1"/>
        </w:rPr>
        <w:t xml:space="preserve"> </w:t>
      </w:r>
      <w:r>
        <w:t>более</w:t>
      </w:r>
      <w:r>
        <w:rPr>
          <w:spacing w:val="-3"/>
        </w:rPr>
        <w:t xml:space="preserve"> </w:t>
      </w:r>
      <w:r>
        <w:t>одной контрольной работы.</w:t>
      </w:r>
    </w:p>
    <w:p w:rsidR="00227E85" w:rsidRDefault="002360BD">
      <w:pPr>
        <w:pStyle w:val="a3"/>
        <w:ind w:left="540" w:right="407" w:firstLine="621"/>
      </w:pPr>
      <w:r>
        <w:t>Время, отведенное на внеурочную деятельность, не учитывается при определении</w:t>
      </w:r>
      <w:r>
        <w:rPr>
          <w:spacing w:val="1"/>
        </w:rPr>
        <w:t xml:space="preserve"> </w:t>
      </w:r>
      <w:r>
        <w:t>максимально</w:t>
      </w:r>
      <w:r>
        <w:rPr>
          <w:spacing w:val="-1"/>
        </w:rPr>
        <w:t xml:space="preserve"> </w:t>
      </w:r>
      <w:r>
        <w:t>допустимой недельной</w:t>
      </w:r>
      <w:r>
        <w:rPr>
          <w:spacing w:val="-1"/>
        </w:rPr>
        <w:t xml:space="preserve"> </w:t>
      </w:r>
      <w:r>
        <w:t>нагрузки обучающихся.</w:t>
      </w:r>
    </w:p>
    <w:p w:rsidR="00227E85" w:rsidRDefault="002360BD">
      <w:pPr>
        <w:pStyle w:val="a3"/>
        <w:ind w:left="1161"/>
      </w:pPr>
      <w:r>
        <w:t>Обучение</w:t>
      </w:r>
      <w:r>
        <w:rPr>
          <w:spacing w:val="-3"/>
        </w:rPr>
        <w:t xml:space="preserve"> </w:t>
      </w:r>
      <w:r>
        <w:t>в</w:t>
      </w:r>
      <w:r>
        <w:rPr>
          <w:spacing w:val="-2"/>
        </w:rPr>
        <w:t xml:space="preserve"> </w:t>
      </w:r>
      <w:r>
        <w:t>начальной</w:t>
      </w:r>
      <w:r>
        <w:rPr>
          <w:spacing w:val="-2"/>
        </w:rPr>
        <w:t xml:space="preserve"> </w:t>
      </w:r>
      <w:r>
        <w:t>школе</w:t>
      </w:r>
      <w:r>
        <w:rPr>
          <w:spacing w:val="-2"/>
        </w:rPr>
        <w:t xml:space="preserve"> </w:t>
      </w:r>
      <w:r>
        <w:t>осуществляется</w:t>
      </w:r>
      <w:r>
        <w:rPr>
          <w:spacing w:val="-2"/>
        </w:rPr>
        <w:t xml:space="preserve"> </w:t>
      </w:r>
      <w:r>
        <w:t>в</w:t>
      </w:r>
      <w:r>
        <w:rPr>
          <w:spacing w:val="-2"/>
        </w:rPr>
        <w:t xml:space="preserve"> </w:t>
      </w:r>
      <w:r w:rsidR="00A43AC2">
        <w:t>одну</w:t>
      </w:r>
      <w:r>
        <w:rPr>
          <w:spacing w:val="-4"/>
        </w:rPr>
        <w:t xml:space="preserve"> </w:t>
      </w:r>
      <w:r>
        <w:t>смен</w:t>
      </w:r>
      <w:r w:rsidR="00A43AC2">
        <w:t>у</w:t>
      </w:r>
      <w:r>
        <w:t>:</w:t>
      </w:r>
    </w:p>
    <w:p w:rsidR="00227E85" w:rsidRPr="00A43AC2" w:rsidRDefault="002360BD" w:rsidP="00A43AC2">
      <w:pPr>
        <w:pStyle w:val="a7"/>
        <w:numPr>
          <w:ilvl w:val="0"/>
          <w:numId w:val="6"/>
        </w:numPr>
        <w:tabs>
          <w:tab w:val="left" w:pos="822"/>
        </w:tabs>
        <w:ind w:left="821"/>
        <w:rPr>
          <w:sz w:val="24"/>
        </w:rPr>
      </w:pPr>
      <w:r>
        <w:rPr>
          <w:sz w:val="24"/>
        </w:rPr>
        <w:t>1</w:t>
      </w:r>
      <w:r>
        <w:rPr>
          <w:spacing w:val="-1"/>
          <w:sz w:val="24"/>
        </w:rPr>
        <w:t xml:space="preserve"> </w:t>
      </w:r>
      <w:r>
        <w:rPr>
          <w:sz w:val="24"/>
        </w:rPr>
        <w:t>смена:</w:t>
      </w:r>
      <w:r>
        <w:rPr>
          <w:spacing w:val="-1"/>
          <w:sz w:val="24"/>
        </w:rPr>
        <w:t xml:space="preserve"> </w:t>
      </w:r>
      <w:r w:rsidR="00A43AC2">
        <w:rPr>
          <w:sz w:val="24"/>
        </w:rPr>
        <w:t>1-4</w:t>
      </w:r>
      <w:r>
        <w:rPr>
          <w:spacing w:val="-1"/>
          <w:sz w:val="24"/>
        </w:rPr>
        <w:t xml:space="preserve"> </w:t>
      </w:r>
      <w:r w:rsidR="00A43AC2">
        <w:rPr>
          <w:sz w:val="24"/>
        </w:rPr>
        <w:t>классы.</w:t>
      </w:r>
    </w:p>
    <w:p w:rsidR="00227E85" w:rsidRDefault="002360BD">
      <w:pPr>
        <w:pStyle w:val="a3"/>
        <w:ind w:right="410" w:firstLine="599"/>
      </w:pPr>
      <w:r>
        <w:t>Реализация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применением</w:t>
      </w:r>
      <w:r>
        <w:rPr>
          <w:spacing w:val="1"/>
        </w:rPr>
        <w:t xml:space="preserve"> </w:t>
      </w:r>
      <w:r>
        <w:t>электронного</w:t>
      </w:r>
      <w:r>
        <w:rPr>
          <w:spacing w:val="1"/>
        </w:rPr>
        <w:t xml:space="preserve"> </w:t>
      </w:r>
      <w:r>
        <w:t>обучения</w:t>
      </w:r>
      <w:r>
        <w:rPr>
          <w:spacing w:val="1"/>
        </w:rPr>
        <w:t xml:space="preserve"> </w:t>
      </w:r>
      <w:r>
        <w:t>и</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227E85" w:rsidRDefault="00227E85">
      <w:pPr>
        <w:pStyle w:val="a3"/>
        <w:spacing w:before="2"/>
        <w:ind w:left="0"/>
        <w:jc w:val="left"/>
        <w:rPr>
          <w:sz w:val="28"/>
        </w:rPr>
      </w:pPr>
    </w:p>
    <w:tbl>
      <w:tblPr>
        <w:tblStyle w:val="TableNormal"/>
        <w:tblW w:w="0" w:type="auto"/>
        <w:tblInd w:w="4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61"/>
        <w:gridCol w:w="2693"/>
        <w:gridCol w:w="842"/>
        <w:gridCol w:w="724"/>
        <w:gridCol w:w="839"/>
        <w:gridCol w:w="857"/>
      </w:tblGrid>
      <w:tr w:rsidR="00227E85">
        <w:trPr>
          <w:trHeight w:val="395"/>
        </w:trPr>
        <w:tc>
          <w:tcPr>
            <w:tcW w:w="3861" w:type="dxa"/>
            <w:vMerge w:val="restart"/>
            <w:tcBorders>
              <w:bottom w:val="single" w:sz="8" w:space="0" w:color="000000"/>
              <w:right w:val="single" w:sz="8" w:space="0" w:color="000000"/>
            </w:tcBorders>
          </w:tcPr>
          <w:p w:rsidR="00227E85" w:rsidRDefault="00227E85">
            <w:pPr>
              <w:pStyle w:val="TableParagraph"/>
              <w:spacing w:before="3"/>
              <w:rPr>
                <w:sz w:val="23"/>
              </w:rPr>
            </w:pPr>
          </w:p>
          <w:p w:rsidR="00227E85" w:rsidRDefault="002360BD">
            <w:pPr>
              <w:pStyle w:val="TableParagraph"/>
              <w:ind w:left="779"/>
              <w:rPr>
                <w:b/>
                <w:sz w:val="24"/>
              </w:rPr>
            </w:pPr>
            <w:r>
              <w:rPr>
                <w:b/>
                <w:sz w:val="24"/>
              </w:rPr>
              <w:t>Предметные</w:t>
            </w:r>
            <w:r>
              <w:rPr>
                <w:b/>
                <w:spacing w:val="-5"/>
                <w:sz w:val="24"/>
              </w:rPr>
              <w:t xml:space="preserve"> </w:t>
            </w:r>
            <w:r>
              <w:rPr>
                <w:b/>
                <w:sz w:val="24"/>
              </w:rPr>
              <w:t>области</w:t>
            </w:r>
          </w:p>
        </w:tc>
        <w:tc>
          <w:tcPr>
            <w:tcW w:w="2693" w:type="dxa"/>
            <w:vMerge w:val="restart"/>
            <w:tcBorders>
              <w:left w:val="single" w:sz="8" w:space="0" w:color="000000"/>
              <w:bottom w:val="single" w:sz="8" w:space="0" w:color="000000"/>
              <w:right w:val="single" w:sz="8" w:space="0" w:color="000000"/>
            </w:tcBorders>
          </w:tcPr>
          <w:p w:rsidR="00227E85" w:rsidRDefault="00227E85">
            <w:pPr>
              <w:pStyle w:val="TableParagraph"/>
              <w:spacing w:before="3"/>
              <w:rPr>
                <w:sz w:val="23"/>
              </w:rPr>
            </w:pPr>
          </w:p>
          <w:p w:rsidR="00227E85" w:rsidRDefault="002360BD">
            <w:pPr>
              <w:pStyle w:val="TableParagraph"/>
              <w:ind w:left="283"/>
              <w:rPr>
                <w:b/>
                <w:sz w:val="24"/>
              </w:rPr>
            </w:pPr>
            <w:r>
              <w:rPr>
                <w:b/>
                <w:sz w:val="24"/>
              </w:rPr>
              <w:t>Учебные</w:t>
            </w:r>
            <w:r>
              <w:rPr>
                <w:b/>
                <w:spacing w:val="-5"/>
                <w:sz w:val="24"/>
              </w:rPr>
              <w:t xml:space="preserve"> </w:t>
            </w:r>
            <w:r>
              <w:rPr>
                <w:b/>
                <w:sz w:val="24"/>
              </w:rPr>
              <w:t>предметы</w:t>
            </w:r>
          </w:p>
        </w:tc>
        <w:tc>
          <w:tcPr>
            <w:tcW w:w="3262" w:type="dxa"/>
            <w:gridSpan w:val="4"/>
            <w:tcBorders>
              <w:left w:val="single" w:sz="8" w:space="0" w:color="000000"/>
              <w:bottom w:val="single" w:sz="8" w:space="0" w:color="000000"/>
            </w:tcBorders>
          </w:tcPr>
          <w:p w:rsidR="00227E85" w:rsidRDefault="002360BD">
            <w:pPr>
              <w:pStyle w:val="TableParagraph"/>
              <w:spacing w:before="59"/>
              <w:ind w:left="1190" w:right="1185"/>
              <w:jc w:val="center"/>
              <w:rPr>
                <w:b/>
                <w:sz w:val="24"/>
              </w:rPr>
            </w:pPr>
            <w:r>
              <w:rPr>
                <w:b/>
                <w:sz w:val="24"/>
              </w:rPr>
              <w:t>Классы</w:t>
            </w:r>
          </w:p>
        </w:tc>
      </w:tr>
      <w:tr w:rsidR="00227E85">
        <w:trPr>
          <w:trHeight w:val="404"/>
        </w:trPr>
        <w:tc>
          <w:tcPr>
            <w:tcW w:w="3861" w:type="dxa"/>
            <w:vMerge/>
            <w:tcBorders>
              <w:top w:val="nil"/>
              <w:bottom w:val="single" w:sz="8" w:space="0" w:color="000000"/>
              <w:right w:val="single" w:sz="8" w:space="0" w:color="000000"/>
            </w:tcBorders>
          </w:tcPr>
          <w:p w:rsidR="00227E85" w:rsidRDefault="00227E85">
            <w:pPr>
              <w:rPr>
                <w:sz w:val="2"/>
                <w:szCs w:val="2"/>
              </w:rPr>
            </w:pPr>
          </w:p>
        </w:tc>
        <w:tc>
          <w:tcPr>
            <w:tcW w:w="2693" w:type="dxa"/>
            <w:vMerge/>
            <w:tcBorders>
              <w:top w:val="nil"/>
              <w:left w:val="single" w:sz="8" w:space="0" w:color="000000"/>
              <w:bottom w:val="single" w:sz="8" w:space="0" w:color="000000"/>
              <w:right w:val="single" w:sz="8" w:space="0" w:color="000000"/>
            </w:tcBorders>
          </w:tcPr>
          <w:p w:rsidR="00227E85" w:rsidRDefault="00227E85">
            <w:pPr>
              <w:rPr>
                <w:sz w:val="2"/>
                <w:szCs w:val="2"/>
              </w:rPr>
            </w:pP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63"/>
              <w:ind w:left="32"/>
              <w:rPr>
                <w:b/>
                <w:sz w:val="24"/>
              </w:rPr>
            </w:pPr>
            <w:r>
              <w:rPr>
                <w:b/>
                <w:sz w:val="24"/>
              </w:rPr>
              <w:t>1 кл</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63"/>
              <w:ind w:right="212"/>
              <w:jc w:val="right"/>
              <w:rPr>
                <w:b/>
                <w:sz w:val="24"/>
              </w:rPr>
            </w:pPr>
            <w:r>
              <w:rPr>
                <w:b/>
                <w:sz w:val="24"/>
              </w:rPr>
              <w:t>2 кл</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63"/>
              <w:ind w:right="334"/>
              <w:jc w:val="right"/>
              <w:rPr>
                <w:b/>
                <w:sz w:val="24"/>
              </w:rPr>
            </w:pPr>
            <w:r>
              <w:rPr>
                <w:b/>
                <w:sz w:val="24"/>
              </w:rPr>
              <w:t>3 кл</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63"/>
              <w:ind w:left="175" w:right="170"/>
              <w:jc w:val="center"/>
              <w:rPr>
                <w:b/>
                <w:sz w:val="24"/>
              </w:rPr>
            </w:pPr>
            <w:r>
              <w:rPr>
                <w:b/>
                <w:sz w:val="24"/>
              </w:rPr>
              <w:t>4 кл</w:t>
            </w:r>
          </w:p>
        </w:tc>
      </w:tr>
      <w:tr w:rsidR="00227E85">
        <w:trPr>
          <w:trHeight w:val="349"/>
        </w:trPr>
        <w:tc>
          <w:tcPr>
            <w:tcW w:w="6554" w:type="dxa"/>
            <w:gridSpan w:val="2"/>
            <w:tcBorders>
              <w:top w:val="single" w:sz="8" w:space="0" w:color="000000"/>
              <w:bottom w:val="single" w:sz="8" w:space="0" w:color="000000"/>
              <w:right w:val="single" w:sz="8" w:space="0" w:color="000000"/>
            </w:tcBorders>
          </w:tcPr>
          <w:p w:rsidR="00227E85" w:rsidRDefault="002360BD">
            <w:pPr>
              <w:pStyle w:val="TableParagraph"/>
              <w:spacing w:before="25"/>
              <w:ind w:left="2051"/>
              <w:rPr>
                <w:b/>
                <w:sz w:val="24"/>
              </w:rPr>
            </w:pPr>
            <w:r>
              <w:rPr>
                <w:b/>
                <w:sz w:val="24"/>
              </w:rPr>
              <w:t>1.</w:t>
            </w:r>
            <w:r>
              <w:rPr>
                <w:b/>
                <w:spacing w:val="-1"/>
                <w:sz w:val="24"/>
              </w:rPr>
              <w:t xml:space="preserve"> </w:t>
            </w:r>
            <w:r>
              <w:rPr>
                <w:b/>
                <w:sz w:val="24"/>
              </w:rPr>
              <w:t>Обязательная</w:t>
            </w:r>
            <w:r>
              <w:rPr>
                <w:b/>
                <w:spacing w:val="-1"/>
                <w:sz w:val="24"/>
              </w:rPr>
              <w:t xml:space="preserve"> </w:t>
            </w:r>
            <w:r>
              <w:rPr>
                <w:b/>
                <w:sz w:val="24"/>
              </w:rPr>
              <w:t>часть</w:t>
            </w:r>
          </w:p>
        </w:tc>
        <w:tc>
          <w:tcPr>
            <w:tcW w:w="3262" w:type="dxa"/>
            <w:gridSpan w:val="4"/>
            <w:tcBorders>
              <w:top w:val="single" w:sz="8" w:space="0" w:color="000000"/>
              <w:left w:val="single" w:sz="8" w:space="0" w:color="000000"/>
              <w:bottom w:val="single" w:sz="8" w:space="0" w:color="000000"/>
            </w:tcBorders>
          </w:tcPr>
          <w:p w:rsidR="00227E85" w:rsidRDefault="002360BD">
            <w:pPr>
              <w:pStyle w:val="TableParagraph"/>
              <w:spacing w:before="25"/>
              <w:ind w:left="647"/>
              <w:rPr>
                <w:b/>
                <w:sz w:val="24"/>
              </w:rPr>
            </w:pPr>
            <w:r>
              <w:rPr>
                <w:b/>
                <w:sz w:val="24"/>
              </w:rPr>
              <w:t>Количество</w:t>
            </w:r>
            <w:r>
              <w:rPr>
                <w:b/>
                <w:spacing w:val="-4"/>
                <w:sz w:val="24"/>
              </w:rPr>
              <w:t xml:space="preserve"> </w:t>
            </w:r>
            <w:r>
              <w:rPr>
                <w:b/>
                <w:sz w:val="24"/>
              </w:rPr>
              <w:t>часов</w:t>
            </w:r>
          </w:p>
        </w:tc>
      </w:tr>
      <w:tr w:rsidR="00227E85">
        <w:trPr>
          <w:trHeight w:val="342"/>
        </w:trPr>
        <w:tc>
          <w:tcPr>
            <w:tcW w:w="3861" w:type="dxa"/>
            <w:vMerge w:val="restart"/>
            <w:tcBorders>
              <w:top w:val="single" w:sz="8" w:space="0" w:color="000000"/>
              <w:bottom w:val="single" w:sz="8" w:space="0" w:color="000000"/>
              <w:right w:val="single" w:sz="8" w:space="0" w:color="000000"/>
            </w:tcBorders>
          </w:tcPr>
          <w:p w:rsidR="00227E85" w:rsidRDefault="002360BD">
            <w:pPr>
              <w:pStyle w:val="TableParagraph"/>
              <w:spacing w:before="27"/>
              <w:ind w:left="30"/>
              <w:rPr>
                <w:sz w:val="24"/>
              </w:rPr>
            </w:pPr>
            <w:r>
              <w:rPr>
                <w:sz w:val="24"/>
              </w:rPr>
              <w:t>Русский</w:t>
            </w:r>
            <w:r>
              <w:rPr>
                <w:spacing w:val="-4"/>
                <w:sz w:val="24"/>
              </w:rPr>
              <w:t xml:space="preserve"> </w:t>
            </w:r>
            <w:r>
              <w:rPr>
                <w:sz w:val="24"/>
              </w:rPr>
              <w:t>язык</w:t>
            </w:r>
            <w:r>
              <w:rPr>
                <w:spacing w:val="-3"/>
                <w:sz w:val="24"/>
              </w:rPr>
              <w:t xml:space="preserve"> </w:t>
            </w:r>
            <w:r>
              <w:rPr>
                <w:sz w:val="24"/>
              </w:rPr>
              <w:t>и</w:t>
            </w:r>
            <w:r>
              <w:rPr>
                <w:spacing w:val="-2"/>
                <w:sz w:val="24"/>
              </w:rPr>
              <w:t xml:space="preserve"> </w:t>
            </w:r>
            <w:r>
              <w:rPr>
                <w:sz w:val="24"/>
              </w:rPr>
              <w:t>литературное</w:t>
            </w:r>
            <w:r>
              <w:rPr>
                <w:spacing w:val="-4"/>
                <w:sz w:val="24"/>
              </w:rPr>
              <w:t xml:space="preserve"> </w:t>
            </w:r>
            <w:r>
              <w:rPr>
                <w:sz w:val="24"/>
              </w:rPr>
              <w:t>чтение</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7"/>
              <w:ind w:left="31"/>
              <w:rPr>
                <w:sz w:val="24"/>
              </w:rPr>
            </w:pPr>
            <w:r>
              <w:rPr>
                <w:sz w:val="24"/>
              </w:rPr>
              <w:t>Русский</w:t>
            </w:r>
            <w:r>
              <w:rPr>
                <w:spacing w:val="-2"/>
                <w:sz w:val="24"/>
              </w:rPr>
              <w:t xml:space="preserve"> </w:t>
            </w:r>
            <w:r>
              <w:rPr>
                <w:sz w:val="24"/>
              </w:rPr>
              <w:t>язык</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7"/>
              <w:ind w:left="1"/>
              <w:jc w:val="center"/>
              <w:rPr>
                <w:sz w:val="24"/>
              </w:rPr>
            </w:pPr>
            <w:r>
              <w:rPr>
                <w:sz w:val="24"/>
              </w:rPr>
              <w:t>5</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7"/>
              <w:ind w:right="2"/>
              <w:jc w:val="center"/>
              <w:rPr>
                <w:sz w:val="24"/>
              </w:rPr>
            </w:pPr>
            <w:r>
              <w:rPr>
                <w:sz w:val="24"/>
              </w:rPr>
              <w:t>5</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7"/>
              <w:ind w:right="351"/>
              <w:jc w:val="right"/>
              <w:rPr>
                <w:sz w:val="24"/>
              </w:rPr>
            </w:pPr>
            <w:r>
              <w:rPr>
                <w:sz w:val="24"/>
              </w:rPr>
              <w:t>5</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7"/>
              <w:jc w:val="center"/>
              <w:rPr>
                <w:sz w:val="24"/>
              </w:rPr>
            </w:pPr>
            <w:r>
              <w:rPr>
                <w:sz w:val="24"/>
              </w:rPr>
              <w:t>5</w:t>
            </w:r>
          </w:p>
        </w:tc>
      </w:tr>
      <w:tr w:rsidR="00227E85">
        <w:trPr>
          <w:trHeight w:val="335"/>
        </w:trPr>
        <w:tc>
          <w:tcPr>
            <w:tcW w:w="3861" w:type="dxa"/>
            <w:vMerge/>
            <w:tcBorders>
              <w:top w:val="nil"/>
              <w:bottom w:val="single" w:sz="8" w:space="0" w:color="000000"/>
              <w:right w:val="single" w:sz="8" w:space="0" w:color="000000"/>
            </w:tcBorders>
          </w:tcPr>
          <w:p w:rsidR="00227E85" w:rsidRDefault="00227E85">
            <w:pPr>
              <w:rPr>
                <w:sz w:val="2"/>
                <w:szCs w:val="2"/>
              </w:rPr>
            </w:pP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left="31"/>
              <w:rPr>
                <w:sz w:val="24"/>
              </w:rPr>
            </w:pPr>
            <w:r>
              <w:rPr>
                <w:sz w:val="24"/>
              </w:rPr>
              <w:t>Литературное</w:t>
            </w:r>
            <w:r>
              <w:rPr>
                <w:spacing w:val="-4"/>
                <w:sz w:val="24"/>
              </w:rPr>
              <w:t xml:space="preserve"> </w:t>
            </w:r>
            <w:r>
              <w:rPr>
                <w:sz w:val="24"/>
              </w:rPr>
              <w:t>чтение</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left="1"/>
              <w:jc w:val="center"/>
              <w:rPr>
                <w:sz w:val="24"/>
              </w:rPr>
            </w:pPr>
            <w:r>
              <w:rPr>
                <w:sz w:val="24"/>
              </w:rPr>
              <w:t>4</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right="2"/>
              <w:jc w:val="center"/>
              <w:rPr>
                <w:sz w:val="24"/>
              </w:rPr>
            </w:pPr>
            <w:r>
              <w:rPr>
                <w:sz w:val="24"/>
              </w:rPr>
              <w:t>4</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right="351"/>
              <w:jc w:val="right"/>
              <w:rPr>
                <w:sz w:val="24"/>
              </w:rPr>
            </w:pPr>
            <w:r>
              <w:rPr>
                <w:sz w:val="24"/>
              </w:rPr>
              <w:t>4</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0"/>
              <w:jc w:val="center"/>
              <w:rPr>
                <w:sz w:val="24"/>
              </w:rPr>
            </w:pPr>
            <w:r>
              <w:rPr>
                <w:sz w:val="24"/>
              </w:rPr>
              <w:t>4</w:t>
            </w:r>
          </w:p>
        </w:tc>
      </w:tr>
      <w:tr w:rsidR="00227E85">
        <w:trPr>
          <w:trHeight w:val="335"/>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2"/>
              <w:ind w:left="30"/>
              <w:rPr>
                <w:sz w:val="24"/>
              </w:rPr>
            </w:pPr>
            <w:r>
              <w:rPr>
                <w:sz w:val="24"/>
              </w:rPr>
              <w:t>Иностранный</w:t>
            </w:r>
            <w:r>
              <w:rPr>
                <w:spacing w:val="-3"/>
                <w:sz w:val="24"/>
              </w:rPr>
              <w:t xml:space="preserve"> </w:t>
            </w:r>
            <w:r>
              <w:rPr>
                <w:sz w:val="24"/>
              </w:rPr>
              <w:t>язык</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31"/>
              <w:rPr>
                <w:sz w:val="24"/>
              </w:rPr>
            </w:pPr>
            <w:r>
              <w:rPr>
                <w:sz w:val="24"/>
              </w:rPr>
              <w:t>Иностранный</w:t>
            </w:r>
            <w:r>
              <w:rPr>
                <w:spacing w:val="-3"/>
                <w:sz w:val="24"/>
              </w:rPr>
              <w:t xml:space="preserve"> </w:t>
            </w:r>
            <w:r>
              <w:rPr>
                <w:sz w:val="24"/>
              </w:rPr>
              <w:t>язык</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jc w:val="center"/>
              <w:rPr>
                <w:sz w:val="24"/>
              </w:rPr>
            </w:pPr>
            <w:r>
              <w:rPr>
                <w:w w:val="99"/>
                <w:sz w:val="24"/>
              </w:rPr>
              <w:t>-</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2"/>
              <w:jc w:val="center"/>
              <w:rPr>
                <w:sz w:val="24"/>
              </w:rPr>
            </w:pPr>
            <w:r>
              <w:rPr>
                <w:sz w:val="24"/>
              </w:rPr>
              <w:t>2</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351"/>
              <w:jc w:val="right"/>
              <w:rPr>
                <w:sz w:val="24"/>
              </w:rPr>
            </w:pPr>
            <w:r>
              <w:rPr>
                <w:sz w:val="24"/>
              </w:rPr>
              <w:t>2</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2"/>
              <w:jc w:val="center"/>
              <w:rPr>
                <w:sz w:val="24"/>
              </w:rPr>
            </w:pPr>
            <w:r>
              <w:rPr>
                <w:sz w:val="24"/>
              </w:rPr>
              <w:t>2</w:t>
            </w:r>
          </w:p>
        </w:tc>
      </w:tr>
      <w:tr w:rsidR="00227E85">
        <w:trPr>
          <w:trHeight w:val="337"/>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2"/>
              <w:ind w:left="30"/>
              <w:rPr>
                <w:sz w:val="24"/>
              </w:rPr>
            </w:pPr>
            <w:r>
              <w:rPr>
                <w:sz w:val="24"/>
              </w:rPr>
              <w:t>Математика</w:t>
            </w:r>
            <w:r>
              <w:rPr>
                <w:spacing w:val="-3"/>
                <w:sz w:val="24"/>
              </w:rPr>
              <w:t xml:space="preserve"> </w:t>
            </w:r>
            <w:r>
              <w:rPr>
                <w:sz w:val="24"/>
              </w:rPr>
              <w:t>и</w:t>
            </w:r>
            <w:r>
              <w:rPr>
                <w:spacing w:val="-2"/>
                <w:sz w:val="24"/>
              </w:rPr>
              <w:t xml:space="preserve"> </w:t>
            </w:r>
            <w:r>
              <w:rPr>
                <w:sz w:val="24"/>
              </w:rPr>
              <w:t>информатика</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31"/>
              <w:rPr>
                <w:sz w:val="24"/>
              </w:rPr>
            </w:pPr>
            <w:r>
              <w:rPr>
                <w:sz w:val="24"/>
              </w:rPr>
              <w:t>Математика</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1"/>
              <w:jc w:val="center"/>
              <w:rPr>
                <w:sz w:val="24"/>
              </w:rPr>
            </w:pPr>
            <w:r>
              <w:rPr>
                <w:sz w:val="24"/>
              </w:rPr>
              <w:t>4</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2"/>
              <w:jc w:val="center"/>
              <w:rPr>
                <w:sz w:val="24"/>
              </w:rPr>
            </w:pPr>
            <w:r>
              <w:rPr>
                <w:sz w:val="24"/>
              </w:rPr>
              <w:t>4</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351"/>
              <w:jc w:val="right"/>
              <w:rPr>
                <w:sz w:val="24"/>
              </w:rPr>
            </w:pPr>
            <w:r>
              <w:rPr>
                <w:sz w:val="24"/>
              </w:rPr>
              <w:t>4</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2"/>
              <w:jc w:val="center"/>
              <w:rPr>
                <w:sz w:val="24"/>
              </w:rPr>
            </w:pPr>
            <w:r>
              <w:rPr>
                <w:sz w:val="24"/>
              </w:rPr>
              <w:t>4</w:t>
            </w:r>
          </w:p>
        </w:tc>
      </w:tr>
      <w:tr w:rsidR="00227E85">
        <w:trPr>
          <w:trHeight w:val="611"/>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0"/>
              <w:ind w:left="30" w:right="258"/>
              <w:rPr>
                <w:sz w:val="24"/>
              </w:rPr>
            </w:pPr>
            <w:r>
              <w:rPr>
                <w:sz w:val="24"/>
              </w:rPr>
              <w:t>Обществознание и естествознание</w:t>
            </w:r>
            <w:r>
              <w:rPr>
                <w:spacing w:val="-57"/>
                <w:sz w:val="24"/>
              </w:rPr>
              <w:t xml:space="preserve"> </w:t>
            </w:r>
            <w:r>
              <w:rPr>
                <w:sz w:val="24"/>
              </w:rPr>
              <w:t>(Окружающий</w:t>
            </w:r>
            <w:r>
              <w:rPr>
                <w:spacing w:val="-1"/>
                <w:sz w:val="24"/>
              </w:rPr>
              <w:t xml:space="preserve"> </w:t>
            </w:r>
            <w:r>
              <w:rPr>
                <w:sz w:val="24"/>
              </w:rPr>
              <w:t>мир)</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left="31"/>
              <w:rPr>
                <w:sz w:val="24"/>
              </w:rPr>
            </w:pPr>
            <w:r>
              <w:rPr>
                <w:sz w:val="24"/>
              </w:rPr>
              <w:t>Окружающий</w:t>
            </w:r>
            <w:r>
              <w:rPr>
                <w:spacing w:val="-4"/>
                <w:sz w:val="24"/>
              </w:rPr>
              <w:t xml:space="preserve"> </w:t>
            </w:r>
            <w:r>
              <w:rPr>
                <w:sz w:val="24"/>
              </w:rPr>
              <w:t>мир</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left="69"/>
              <w:jc w:val="center"/>
              <w:rPr>
                <w:sz w:val="24"/>
              </w:rPr>
            </w:pPr>
            <w:r>
              <w:rPr>
                <w:sz w:val="24"/>
              </w:rPr>
              <w:t>2</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2"/>
              <w:jc w:val="center"/>
              <w:rPr>
                <w:sz w:val="24"/>
              </w:rPr>
            </w:pPr>
            <w:r>
              <w:rPr>
                <w:sz w:val="24"/>
              </w:rPr>
              <w:t>2</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351"/>
              <w:jc w:val="right"/>
              <w:rPr>
                <w:sz w:val="24"/>
              </w:rPr>
            </w:pPr>
            <w:r>
              <w:rPr>
                <w:sz w:val="24"/>
              </w:rPr>
              <w:t>2</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159"/>
              <w:jc w:val="center"/>
              <w:rPr>
                <w:sz w:val="24"/>
              </w:rPr>
            </w:pPr>
            <w:r>
              <w:rPr>
                <w:sz w:val="24"/>
              </w:rPr>
              <w:t>2</w:t>
            </w:r>
          </w:p>
        </w:tc>
      </w:tr>
      <w:tr w:rsidR="00227E85">
        <w:trPr>
          <w:trHeight w:val="335"/>
        </w:trPr>
        <w:tc>
          <w:tcPr>
            <w:tcW w:w="3861" w:type="dxa"/>
            <w:vMerge w:val="restart"/>
            <w:tcBorders>
              <w:top w:val="single" w:sz="8" w:space="0" w:color="000000"/>
              <w:bottom w:val="single" w:sz="8" w:space="0" w:color="000000"/>
              <w:right w:val="single" w:sz="8" w:space="0" w:color="000000"/>
            </w:tcBorders>
          </w:tcPr>
          <w:p w:rsidR="00227E85" w:rsidRDefault="002360BD">
            <w:pPr>
              <w:pStyle w:val="TableParagraph"/>
              <w:spacing w:before="22"/>
              <w:ind w:left="30"/>
              <w:rPr>
                <w:sz w:val="24"/>
              </w:rPr>
            </w:pPr>
            <w:r>
              <w:rPr>
                <w:sz w:val="24"/>
              </w:rPr>
              <w:t>Искусство</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31"/>
              <w:rPr>
                <w:sz w:val="24"/>
              </w:rPr>
            </w:pPr>
            <w:r>
              <w:rPr>
                <w:sz w:val="24"/>
              </w:rPr>
              <w:t>Музыка</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1"/>
              <w:jc w:val="center"/>
              <w:rPr>
                <w:sz w:val="24"/>
              </w:rPr>
            </w:pPr>
            <w:r>
              <w:rPr>
                <w:sz w:val="24"/>
              </w:rPr>
              <w:t>1</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2"/>
              <w:jc w:val="center"/>
              <w:rPr>
                <w:sz w:val="24"/>
              </w:rPr>
            </w:pPr>
            <w:r>
              <w:rPr>
                <w:sz w:val="24"/>
              </w:rPr>
              <w:t>1</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351"/>
              <w:jc w:val="right"/>
              <w:rPr>
                <w:sz w:val="24"/>
              </w:rPr>
            </w:pPr>
            <w:r>
              <w:rPr>
                <w:sz w:val="24"/>
              </w:rPr>
              <w:t>1</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2"/>
              <w:jc w:val="center"/>
              <w:rPr>
                <w:sz w:val="24"/>
              </w:rPr>
            </w:pPr>
            <w:r>
              <w:rPr>
                <w:sz w:val="24"/>
              </w:rPr>
              <w:t>1</w:t>
            </w:r>
          </w:p>
        </w:tc>
      </w:tr>
      <w:tr w:rsidR="00227E85">
        <w:trPr>
          <w:trHeight w:val="613"/>
        </w:trPr>
        <w:tc>
          <w:tcPr>
            <w:tcW w:w="3861" w:type="dxa"/>
            <w:vMerge/>
            <w:tcBorders>
              <w:top w:val="nil"/>
              <w:bottom w:val="single" w:sz="8" w:space="0" w:color="000000"/>
              <w:right w:val="single" w:sz="8" w:space="0" w:color="000000"/>
            </w:tcBorders>
          </w:tcPr>
          <w:p w:rsidR="00227E85" w:rsidRDefault="00227E85">
            <w:pPr>
              <w:rPr>
                <w:sz w:val="2"/>
                <w:szCs w:val="2"/>
              </w:rPr>
            </w:pP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31" w:right="866"/>
              <w:rPr>
                <w:sz w:val="24"/>
              </w:rPr>
            </w:pPr>
            <w:r>
              <w:rPr>
                <w:sz w:val="24"/>
              </w:rPr>
              <w:t>Изобразительное</w:t>
            </w:r>
            <w:r>
              <w:rPr>
                <w:spacing w:val="-57"/>
                <w:sz w:val="24"/>
              </w:rPr>
              <w:t xml:space="preserve"> </w:t>
            </w:r>
            <w:r>
              <w:rPr>
                <w:sz w:val="24"/>
              </w:rPr>
              <w:t>искусство</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left="1"/>
              <w:jc w:val="center"/>
              <w:rPr>
                <w:sz w:val="24"/>
              </w:rPr>
            </w:pPr>
            <w:r>
              <w:rPr>
                <w:sz w:val="24"/>
              </w:rPr>
              <w:t>1</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2"/>
              <w:jc w:val="center"/>
              <w:rPr>
                <w:sz w:val="24"/>
              </w:rPr>
            </w:pPr>
            <w:r>
              <w:rPr>
                <w:sz w:val="24"/>
              </w:rPr>
              <w:t>1</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351"/>
              <w:jc w:val="right"/>
              <w:rPr>
                <w:sz w:val="24"/>
              </w:rPr>
            </w:pPr>
            <w:r>
              <w:rPr>
                <w:sz w:val="24"/>
              </w:rPr>
              <w:t>1</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159"/>
              <w:jc w:val="center"/>
              <w:rPr>
                <w:sz w:val="24"/>
              </w:rPr>
            </w:pPr>
            <w:r>
              <w:rPr>
                <w:sz w:val="24"/>
              </w:rPr>
              <w:t>1</w:t>
            </w:r>
          </w:p>
        </w:tc>
      </w:tr>
      <w:tr w:rsidR="00227E85">
        <w:trPr>
          <w:trHeight w:val="335"/>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0"/>
              <w:ind w:left="30"/>
              <w:rPr>
                <w:sz w:val="24"/>
              </w:rPr>
            </w:pPr>
            <w:r>
              <w:rPr>
                <w:sz w:val="24"/>
              </w:rPr>
              <w:t>Технология</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left="737"/>
              <w:rPr>
                <w:sz w:val="24"/>
              </w:rPr>
            </w:pPr>
            <w:r>
              <w:rPr>
                <w:sz w:val="24"/>
              </w:rPr>
              <w:t>Технология</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left="1"/>
              <w:jc w:val="center"/>
              <w:rPr>
                <w:sz w:val="24"/>
              </w:rPr>
            </w:pPr>
            <w:r>
              <w:rPr>
                <w:sz w:val="24"/>
              </w:rPr>
              <w:t>1</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right="2"/>
              <w:jc w:val="center"/>
              <w:rPr>
                <w:sz w:val="24"/>
              </w:rPr>
            </w:pPr>
            <w:r>
              <w:rPr>
                <w:sz w:val="24"/>
              </w:rPr>
              <w:t>1</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0"/>
              <w:ind w:right="351"/>
              <w:jc w:val="right"/>
              <w:rPr>
                <w:sz w:val="24"/>
              </w:rPr>
            </w:pPr>
            <w:r>
              <w:rPr>
                <w:sz w:val="24"/>
              </w:rPr>
              <w:t>1</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0"/>
              <w:jc w:val="center"/>
              <w:rPr>
                <w:sz w:val="24"/>
              </w:rPr>
            </w:pPr>
            <w:r>
              <w:rPr>
                <w:sz w:val="24"/>
              </w:rPr>
              <w:t>1</w:t>
            </w:r>
          </w:p>
        </w:tc>
      </w:tr>
      <w:tr w:rsidR="00227E85">
        <w:trPr>
          <w:trHeight w:val="335"/>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2"/>
              <w:ind w:left="30"/>
              <w:rPr>
                <w:sz w:val="24"/>
              </w:rPr>
            </w:pPr>
            <w:r>
              <w:rPr>
                <w:sz w:val="24"/>
              </w:rPr>
              <w:t>Физическая</w:t>
            </w:r>
            <w:r>
              <w:rPr>
                <w:spacing w:val="-5"/>
                <w:sz w:val="24"/>
              </w:rPr>
              <w:t xml:space="preserve"> </w:t>
            </w:r>
            <w:r>
              <w:rPr>
                <w:sz w:val="24"/>
              </w:rPr>
              <w:t>культура</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31"/>
              <w:rPr>
                <w:sz w:val="24"/>
              </w:rPr>
            </w:pPr>
            <w:r>
              <w:rPr>
                <w:sz w:val="24"/>
              </w:rPr>
              <w:t>Физическая</w:t>
            </w:r>
            <w:r>
              <w:rPr>
                <w:spacing w:val="-5"/>
                <w:sz w:val="24"/>
              </w:rPr>
              <w:t xml:space="preserve"> </w:t>
            </w:r>
            <w:r>
              <w:rPr>
                <w:sz w:val="24"/>
              </w:rPr>
              <w:t>культура</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1"/>
              <w:jc w:val="center"/>
              <w:rPr>
                <w:sz w:val="24"/>
              </w:rPr>
            </w:pPr>
            <w:r>
              <w:rPr>
                <w:sz w:val="24"/>
              </w:rPr>
              <w:t>2</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2"/>
              <w:jc w:val="center"/>
              <w:rPr>
                <w:sz w:val="24"/>
              </w:rPr>
            </w:pPr>
            <w:r>
              <w:rPr>
                <w:sz w:val="24"/>
              </w:rPr>
              <w:t>2</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right="351"/>
              <w:jc w:val="right"/>
              <w:rPr>
                <w:sz w:val="24"/>
              </w:rPr>
            </w:pPr>
            <w:r>
              <w:rPr>
                <w:sz w:val="24"/>
              </w:rPr>
              <w:t>2</w:t>
            </w:r>
          </w:p>
        </w:tc>
        <w:tc>
          <w:tcPr>
            <w:tcW w:w="857" w:type="dxa"/>
            <w:tcBorders>
              <w:top w:val="single" w:sz="8" w:space="0" w:color="000000"/>
              <w:left w:val="single" w:sz="8" w:space="0" w:color="000000"/>
              <w:bottom w:val="single" w:sz="8" w:space="0" w:color="000000"/>
            </w:tcBorders>
          </w:tcPr>
          <w:p w:rsidR="00227E85" w:rsidRDefault="002360BD">
            <w:pPr>
              <w:pStyle w:val="TableParagraph"/>
              <w:spacing w:before="22"/>
              <w:jc w:val="center"/>
              <w:rPr>
                <w:sz w:val="24"/>
              </w:rPr>
            </w:pPr>
            <w:r>
              <w:rPr>
                <w:sz w:val="24"/>
              </w:rPr>
              <w:t>2</w:t>
            </w:r>
          </w:p>
        </w:tc>
      </w:tr>
      <w:tr w:rsidR="00227E85">
        <w:trPr>
          <w:trHeight w:val="613"/>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2"/>
              <w:ind w:left="30" w:right="558"/>
              <w:rPr>
                <w:sz w:val="24"/>
              </w:rPr>
            </w:pPr>
            <w:r>
              <w:rPr>
                <w:sz w:val="24"/>
              </w:rPr>
              <w:t>Основы</w:t>
            </w:r>
            <w:r>
              <w:rPr>
                <w:spacing w:val="-6"/>
                <w:sz w:val="24"/>
              </w:rPr>
              <w:t xml:space="preserve"> </w:t>
            </w:r>
            <w:r>
              <w:rPr>
                <w:sz w:val="24"/>
              </w:rPr>
              <w:t>религиозных</w:t>
            </w:r>
            <w:r>
              <w:rPr>
                <w:spacing w:val="-3"/>
                <w:sz w:val="24"/>
              </w:rPr>
              <w:t xml:space="preserve"> </w:t>
            </w:r>
            <w:r>
              <w:rPr>
                <w:sz w:val="24"/>
              </w:rPr>
              <w:t>культур</w:t>
            </w:r>
            <w:r>
              <w:rPr>
                <w:spacing w:val="-4"/>
                <w:sz w:val="24"/>
              </w:rPr>
              <w:t xml:space="preserve"> </w:t>
            </w:r>
            <w:r>
              <w:rPr>
                <w:sz w:val="24"/>
              </w:rPr>
              <w:t>и</w:t>
            </w:r>
            <w:r>
              <w:rPr>
                <w:spacing w:val="-57"/>
                <w:sz w:val="24"/>
              </w:rPr>
              <w:t xml:space="preserve"> </w:t>
            </w:r>
            <w:r>
              <w:rPr>
                <w:sz w:val="24"/>
              </w:rPr>
              <w:t>светской этики</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2"/>
              <w:ind w:left="31" w:right="25"/>
              <w:rPr>
                <w:sz w:val="24"/>
              </w:rPr>
            </w:pPr>
            <w:r>
              <w:rPr>
                <w:sz w:val="24"/>
              </w:rPr>
              <w:t>Основы религиозных</w:t>
            </w:r>
            <w:r>
              <w:rPr>
                <w:spacing w:val="1"/>
                <w:sz w:val="24"/>
              </w:rPr>
              <w:t xml:space="preserve"> </w:t>
            </w:r>
            <w:r>
              <w:rPr>
                <w:sz w:val="24"/>
              </w:rPr>
              <w:t>культур</w:t>
            </w:r>
            <w:r>
              <w:rPr>
                <w:spacing w:val="-4"/>
                <w:sz w:val="24"/>
              </w:rPr>
              <w:t xml:space="preserve"> </w:t>
            </w:r>
            <w:r>
              <w:rPr>
                <w:sz w:val="24"/>
              </w:rPr>
              <w:t>и</w:t>
            </w:r>
            <w:r>
              <w:rPr>
                <w:spacing w:val="-1"/>
                <w:sz w:val="24"/>
              </w:rPr>
              <w:t xml:space="preserve"> </w:t>
            </w:r>
            <w:r>
              <w:rPr>
                <w:sz w:val="24"/>
              </w:rPr>
              <w:t>светской</w:t>
            </w:r>
            <w:r>
              <w:rPr>
                <w:spacing w:val="-2"/>
                <w:sz w:val="24"/>
              </w:rPr>
              <w:t xml:space="preserve"> </w:t>
            </w:r>
            <w:r>
              <w:rPr>
                <w:sz w:val="24"/>
              </w:rPr>
              <w:t>этики</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jc w:val="center"/>
              <w:rPr>
                <w:sz w:val="24"/>
              </w:rPr>
            </w:pPr>
            <w:r>
              <w:rPr>
                <w:w w:val="99"/>
                <w:sz w:val="24"/>
              </w:rPr>
              <w:t>-</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1"/>
              <w:jc w:val="center"/>
              <w:rPr>
                <w:sz w:val="24"/>
              </w:rPr>
            </w:pPr>
            <w:r>
              <w:rPr>
                <w:w w:val="99"/>
                <w:sz w:val="24"/>
              </w:rPr>
              <w:t>-</w:t>
            </w:r>
          </w:p>
        </w:tc>
        <w:tc>
          <w:tcPr>
            <w:tcW w:w="839"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2"/>
              <w:jc w:val="center"/>
              <w:rPr>
                <w:sz w:val="24"/>
              </w:rPr>
            </w:pPr>
            <w:r>
              <w:rPr>
                <w:w w:val="99"/>
                <w:sz w:val="24"/>
              </w:rPr>
              <w:t>-</w:t>
            </w:r>
          </w:p>
        </w:tc>
        <w:tc>
          <w:tcPr>
            <w:tcW w:w="857" w:type="dxa"/>
            <w:tcBorders>
              <w:top w:val="single" w:sz="8" w:space="0" w:color="000000"/>
              <w:left w:val="single" w:sz="8" w:space="0" w:color="000000"/>
              <w:bottom w:val="thinThickMediumGap" w:sz="2" w:space="0" w:color="000000"/>
            </w:tcBorders>
          </w:tcPr>
          <w:p w:rsidR="00227E85" w:rsidRDefault="002360BD">
            <w:pPr>
              <w:pStyle w:val="TableParagraph"/>
              <w:spacing w:before="159"/>
              <w:jc w:val="center"/>
              <w:rPr>
                <w:sz w:val="24"/>
              </w:rPr>
            </w:pPr>
            <w:r>
              <w:rPr>
                <w:sz w:val="24"/>
              </w:rPr>
              <w:t>1</w:t>
            </w:r>
          </w:p>
        </w:tc>
      </w:tr>
      <w:tr w:rsidR="00227E85">
        <w:trPr>
          <w:trHeight w:val="330"/>
        </w:trPr>
        <w:tc>
          <w:tcPr>
            <w:tcW w:w="6554" w:type="dxa"/>
            <w:gridSpan w:val="2"/>
            <w:tcBorders>
              <w:top w:val="single" w:sz="8" w:space="0" w:color="000000"/>
              <w:bottom w:val="single" w:sz="8" w:space="0" w:color="000000"/>
              <w:right w:val="single" w:sz="8" w:space="0" w:color="000000"/>
            </w:tcBorders>
          </w:tcPr>
          <w:p w:rsidR="00227E85" w:rsidRDefault="002360BD">
            <w:pPr>
              <w:pStyle w:val="TableParagraph"/>
              <w:spacing w:before="20"/>
              <w:ind w:left="30"/>
              <w:rPr>
                <w:sz w:val="24"/>
              </w:rPr>
            </w:pPr>
            <w:r>
              <w:rPr>
                <w:sz w:val="24"/>
              </w:rPr>
              <w:t>Итого</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5"/>
              <w:ind w:left="32"/>
              <w:rPr>
                <w:b/>
                <w:sz w:val="24"/>
              </w:rPr>
            </w:pPr>
            <w:r>
              <w:rPr>
                <w:b/>
                <w:sz w:val="24"/>
              </w:rPr>
              <w:t>20</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5"/>
              <w:ind w:right="232"/>
              <w:jc w:val="right"/>
              <w:rPr>
                <w:b/>
                <w:sz w:val="24"/>
              </w:rPr>
            </w:pPr>
            <w:r>
              <w:rPr>
                <w:b/>
                <w:sz w:val="24"/>
              </w:rPr>
              <w:t>22</w:t>
            </w:r>
          </w:p>
        </w:tc>
        <w:tc>
          <w:tcPr>
            <w:tcW w:w="839" w:type="dxa"/>
            <w:tcBorders>
              <w:top w:val="single" w:sz="8" w:space="0" w:color="000000"/>
              <w:left w:val="single" w:sz="8" w:space="0" w:color="000000"/>
              <w:bottom w:val="single" w:sz="8" w:space="0" w:color="000000"/>
            </w:tcBorders>
          </w:tcPr>
          <w:p w:rsidR="00227E85" w:rsidRDefault="002360BD">
            <w:pPr>
              <w:pStyle w:val="TableParagraph"/>
              <w:spacing w:before="25"/>
              <w:ind w:right="293"/>
              <w:jc w:val="right"/>
              <w:rPr>
                <w:b/>
                <w:sz w:val="24"/>
              </w:rPr>
            </w:pPr>
            <w:r>
              <w:rPr>
                <w:b/>
                <w:sz w:val="24"/>
              </w:rPr>
              <w:t>22</w:t>
            </w:r>
          </w:p>
        </w:tc>
        <w:tc>
          <w:tcPr>
            <w:tcW w:w="857" w:type="dxa"/>
            <w:tcBorders>
              <w:top w:val="thickThinMediumGap" w:sz="2" w:space="0" w:color="000000"/>
              <w:bottom w:val="thickThinMediumGap" w:sz="2" w:space="0" w:color="000000"/>
              <w:right w:val="single" w:sz="4" w:space="0" w:color="000000"/>
            </w:tcBorders>
          </w:tcPr>
          <w:p w:rsidR="00227E85" w:rsidRDefault="002360BD">
            <w:pPr>
              <w:pStyle w:val="TableParagraph"/>
              <w:spacing w:before="25"/>
              <w:ind w:left="276" w:right="273"/>
              <w:jc w:val="center"/>
              <w:rPr>
                <w:b/>
                <w:sz w:val="24"/>
              </w:rPr>
            </w:pPr>
            <w:r>
              <w:rPr>
                <w:b/>
                <w:sz w:val="24"/>
              </w:rPr>
              <w:t>23</w:t>
            </w:r>
          </w:p>
        </w:tc>
      </w:tr>
      <w:tr w:rsidR="00227E85">
        <w:trPr>
          <w:trHeight w:val="615"/>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27"/>
              <w:ind w:left="30" w:right="172"/>
              <w:rPr>
                <w:i/>
                <w:sz w:val="24"/>
              </w:rPr>
            </w:pPr>
            <w:r>
              <w:rPr>
                <w:i/>
                <w:sz w:val="24"/>
              </w:rPr>
              <w:t>Часть, формируемая участниками</w:t>
            </w:r>
            <w:r>
              <w:rPr>
                <w:i/>
                <w:spacing w:val="-58"/>
                <w:sz w:val="24"/>
              </w:rPr>
              <w:t xml:space="preserve"> </w:t>
            </w:r>
            <w:r>
              <w:rPr>
                <w:i/>
                <w:sz w:val="24"/>
              </w:rPr>
              <w:t>образовательных</w:t>
            </w:r>
            <w:r>
              <w:rPr>
                <w:i/>
                <w:spacing w:val="-2"/>
                <w:sz w:val="24"/>
              </w:rPr>
              <w:t xml:space="preserve"> </w:t>
            </w:r>
            <w:r>
              <w:rPr>
                <w:i/>
                <w:sz w:val="24"/>
              </w:rPr>
              <w:t>отношений</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842"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724"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839" w:type="dxa"/>
            <w:tcBorders>
              <w:top w:val="single" w:sz="8" w:space="0" w:color="000000"/>
              <w:left w:val="single" w:sz="8" w:space="0" w:color="000000"/>
              <w:bottom w:val="single" w:sz="8" w:space="0" w:color="000000"/>
            </w:tcBorders>
          </w:tcPr>
          <w:p w:rsidR="00227E85" w:rsidRDefault="00227E85">
            <w:pPr>
              <w:pStyle w:val="TableParagraph"/>
              <w:rPr>
                <w:sz w:val="24"/>
              </w:rPr>
            </w:pPr>
          </w:p>
        </w:tc>
        <w:tc>
          <w:tcPr>
            <w:tcW w:w="857" w:type="dxa"/>
            <w:tcBorders>
              <w:top w:val="thinThickMediumGap" w:sz="2" w:space="0" w:color="000000"/>
              <w:bottom w:val="thickThinMediumGap" w:sz="2" w:space="0" w:color="000000"/>
              <w:right w:val="single" w:sz="4" w:space="0" w:color="000000"/>
            </w:tcBorders>
          </w:tcPr>
          <w:p w:rsidR="00227E85" w:rsidRDefault="00227E85">
            <w:pPr>
              <w:pStyle w:val="TableParagraph"/>
              <w:rPr>
                <w:sz w:val="24"/>
              </w:rPr>
            </w:pPr>
          </w:p>
        </w:tc>
      </w:tr>
      <w:tr w:rsidR="00227E85">
        <w:trPr>
          <w:trHeight w:val="613"/>
        </w:trPr>
        <w:tc>
          <w:tcPr>
            <w:tcW w:w="3861" w:type="dxa"/>
            <w:tcBorders>
              <w:top w:val="single" w:sz="8" w:space="0" w:color="000000"/>
              <w:bottom w:val="single" w:sz="8" w:space="0" w:color="000000"/>
              <w:right w:val="single" w:sz="8" w:space="0" w:color="000000"/>
            </w:tcBorders>
          </w:tcPr>
          <w:p w:rsidR="00227E85" w:rsidRDefault="00227E85">
            <w:pPr>
              <w:pStyle w:val="TableParagraph"/>
              <w:rPr>
                <w:sz w:val="24"/>
              </w:rPr>
            </w:pPr>
          </w:p>
        </w:tc>
        <w:tc>
          <w:tcPr>
            <w:tcW w:w="2693" w:type="dxa"/>
            <w:tcBorders>
              <w:top w:val="single" w:sz="8" w:space="0" w:color="000000"/>
              <w:left w:val="single" w:sz="8" w:space="0" w:color="000000"/>
              <w:bottom w:val="single" w:sz="8" w:space="0" w:color="000000"/>
              <w:right w:val="single" w:sz="8" w:space="0" w:color="000000"/>
            </w:tcBorders>
          </w:tcPr>
          <w:p w:rsidR="00227E85" w:rsidRDefault="00A43AC2">
            <w:pPr>
              <w:pStyle w:val="TableParagraph"/>
              <w:spacing w:before="22"/>
              <w:ind w:left="31" w:right="834"/>
              <w:rPr>
                <w:sz w:val="24"/>
              </w:rPr>
            </w:pPr>
            <w:r>
              <w:rPr>
                <w:sz w:val="24"/>
              </w:rPr>
              <w:t>Секреты финансовой грамотности</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left="1"/>
              <w:jc w:val="center"/>
              <w:rPr>
                <w:sz w:val="24"/>
              </w:rPr>
            </w:pPr>
            <w:r>
              <w:rPr>
                <w:sz w:val="24"/>
              </w:rPr>
              <w:t>1</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59"/>
              <w:ind w:right="2"/>
              <w:jc w:val="center"/>
              <w:rPr>
                <w:sz w:val="24"/>
              </w:rPr>
            </w:pPr>
            <w:r>
              <w:rPr>
                <w:sz w:val="24"/>
              </w:rPr>
              <w:t>1</w:t>
            </w:r>
          </w:p>
        </w:tc>
        <w:tc>
          <w:tcPr>
            <w:tcW w:w="839" w:type="dxa"/>
            <w:tcBorders>
              <w:top w:val="single" w:sz="8" w:space="0" w:color="000000"/>
              <w:left w:val="single" w:sz="8" w:space="0" w:color="000000"/>
              <w:bottom w:val="single" w:sz="8" w:space="0" w:color="000000"/>
            </w:tcBorders>
          </w:tcPr>
          <w:p w:rsidR="00227E85" w:rsidRDefault="00A43AC2">
            <w:pPr>
              <w:pStyle w:val="TableParagraph"/>
              <w:spacing w:before="159"/>
              <w:ind w:right="353"/>
              <w:jc w:val="right"/>
              <w:rPr>
                <w:sz w:val="24"/>
              </w:rPr>
            </w:pPr>
            <w:r>
              <w:rPr>
                <w:sz w:val="24"/>
              </w:rPr>
              <w:t>-</w:t>
            </w:r>
          </w:p>
        </w:tc>
        <w:tc>
          <w:tcPr>
            <w:tcW w:w="857" w:type="dxa"/>
            <w:tcBorders>
              <w:top w:val="thinThickMediumGap" w:sz="2" w:space="0" w:color="000000"/>
              <w:bottom w:val="thickThinMediumGap" w:sz="2" w:space="0" w:color="000000"/>
              <w:right w:val="single" w:sz="4" w:space="0" w:color="000000"/>
            </w:tcBorders>
          </w:tcPr>
          <w:p w:rsidR="00227E85" w:rsidRDefault="002360BD">
            <w:pPr>
              <w:pStyle w:val="TableParagraph"/>
              <w:spacing w:before="159"/>
              <w:ind w:left="2"/>
              <w:jc w:val="center"/>
              <w:rPr>
                <w:sz w:val="24"/>
              </w:rPr>
            </w:pPr>
            <w:r>
              <w:rPr>
                <w:w w:val="99"/>
                <w:sz w:val="24"/>
              </w:rPr>
              <w:t>-</w:t>
            </w:r>
          </w:p>
        </w:tc>
      </w:tr>
      <w:tr w:rsidR="00227E85">
        <w:trPr>
          <w:trHeight w:val="330"/>
        </w:trPr>
        <w:tc>
          <w:tcPr>
            <w:tcW w:w="6554" w:type="dxa"/>
            <w:gridSpan w:val="2"/>
            <w:tcBorders>
              <w:top w:val="single" w:sz="8" w:space="0" w:color="000000"/>
              <w:bottom w:val="single" w:sz="8" w:space="0" w:color="000000"/>
              <w:right w:val="single" w:sz="8" w:space="0" w:color="000000"/>
            </w:tcBorders>
          </w:tcPr>
          <w:p w:rsidR="00227E85" w:rsidRDefault="002360BD">
            <w:pPr>
              <w:pStyle w:val="TableParagraph"/>
              <w:spacing w:before="20"/>
              <w:ind w:left="30"/>
              <w:rPr>
                <w:sz w:val="24"/>
              </w:rPr>
            </w:pPr>
            <w:r>
              <w:rPr>
                <w:sz w:val="24"/>
              </w:rPr>
              <w:t>Итого</w:t>
            </w: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5"/>
              <w:ind w:left="1"/>
              <w:jc w:val="center"/>
              <w:rPr>
                <w:b/>
                <w:sz w:val="24"/>
              </w:rPr>
            </w:pPr>
            <w:r>
              <w:rPr>
                <w:b/>
                <w:sz w:val="24"/>
              </w:rPr>
              <w:t>1</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25"/>
              <w:ind w:right="2"/>
              <w:jc w:val="center"/>
              <w:rPr>
                <w:b/>
                <w:sz w:val="24"/>
              </w:rPr>
            </w:pPr>
            <w:r>
              <w:rPr>
                <w:b/>
                <w:sz w:val="24"/>
              </w:rPr>
              <w:t>1</w:t>
            </w:r>
          </w:p>
        </w:tc>
        <w:tc>
          <w:tcPr>
            <w:tcW w:w="839" w:type="dxa"/>
            <w:tcBorders>
              <w:top w:val="single" w:sz="8" w:space="0" w:color="000000"/>
              <w:left w:val="single" w:sz="8" w:space="0" w:color="000000"/>
              <w:bottom w:val="single" w:sz="8" w:space="0" w:color="000000"/>
              <w:right w:val="single" w:sz="8" w:space="0" w:color="000000"/>
            </w:tcBorders>
          </w:tcPr>
          <w:p w:rsidR="00227E85" w:rsidRDefault="00A43AC2">
            <w:pPr>
              <w:pStyle w:val="TableParagraph"/>
              <w:spacing w:before="25"/>
              <w:ind w:right="351"/>
              <w:jc w:val="right"/>
              <w:rPr>
                <w:b/>
                <w:sz w:val="24"/>
              </w:rPr>
            </w:pPr>
            <w:r>
              <w:rPr>
                <w:b/>
                <w:sz w:val="24"/>
              </w:rPr>
              <w:t>-</w:t>
            </w:r>
          </w:p>
        </w:tc>
        <w:tc>
          <w:tcPr>
            <w:tcW w:w="857" w:type="dxa"/>
            <w:tcBorders>
              <w:top w:val="thinThickMediumGap" w:sz="2" w:space="0" w:color="000000"/>
              <w:left w:val="single" w:sz="8" w:space="0" w:color="000000"/>
              <w:bottom w:val="thinThickMediumGap" w:sz="2" w:space="0" w:color="000000"/>
            </w:tcBorders>
          </w:tcPr>
          <w:p w:rsidR="00227E85" w:rsidRDefault="002360BD">
            <w:pPr>
              <w:pStyle w:val="TableParagraph"/>
              <w:spacing w:before="25"/>
              <w:jc w:val="center"/>
              <w:rPr>
                <w:b/>
                <w:sz w:val="24"/>
              </w:rPr>
            </w:pPr>
            <w:r>
              <w:rPr>
                <w:b/>
                <w:w w:val="99"/>
                <w:sz w:val="24"/>
              </w:rPr>
              <w:t>-</w:t>
            </w:r>
          </w:p>
        </w:tc>
      </w:tr>
      <w:tr w:rsidR="00227E85">
        <w:trPr>
          <w:trHeight w:val="615"/>
        </w:trPr>
        <w:tc>
          <w:tcPr>
            <w:tcW w:w="3861" w:type="dxa"/>
            <w:tcBorders>
              <w:top w:val="single" w:sz="8" w:space="0" w:color="000000"/>
              <w:bottom w:val="single" w:sz="8" w:space="0" w:color="000000"/>
              <w:right w:val="single" w:sz="8" w:space="0" w:color="000000"/>
            </w:tcBorders>
          </w:tcPr>
          <w:p w:rsidR="00227E85" w:rsidRDefault="002360BD">
            <w:pPr>
              <w:pStyle w:val="TableParagraph"/>
              <w:spacing w:before="30"/>
              <w:ind w:left="30" w:right="935"/>
              <w:rPr>
                <w:b/>
                <w:sz w:val="24"/>
              </w:rPr>
            </w:pPr>
            <w:r>
              <w:rPr>
                <w:b/>
                <w:sz w:val="24"/>
              </w:rPr>
              <w:lastRenderedPageBreak/>
              <w:t>Максимально</w:t>
            </w:r>
            <w:r>
              <w:rPr>
                <w:b/>
                <w:spacing w:val="-11"/>
                <w:sz w:val="24"/>
              </w:rPr>
              <w:t xml:space="preserve"> </w:t>
            </w:r>
            <w:r>
              <w:rPr>
                <w:b/>
                <w:sz w:val="24"/>
              </w:rPr>
              <w:t>допустимая</w:t>
            </w:r>
            <w:r>
              <w:rPr>
                <w:b/>
                <w:spacing w:val="-57"/>
                <w:sz w:val="24"/>
              </w:rPr>
              <w:t xml:space="preserve"> </w:t>
            </w:r>
            <w:r>
              <w:rPr>
                <w:b/>
                <w:sz w:val="24"/>
              </w:rPr>
              <w:t>недельная</w:t>
            </w:r>
            <w:r>
              <w:rPr>
                <w:b/>
                <w:spacing w:val="-1"/>
                <w:sz w:val="24"/>
              </w:rPr>
              <w:t xml:space="preserve"> </w:t>
            </w:r>
            <w:r>
              <w:rPr>
                <w:b/>
                <w:sz w:val="24"/>
              </w:rPr>
              <w:t>нагрузка</w:t>
            </w:r>
          </w:p>
        </w:tc>
        <w:tc>
          <w:tcPr>
            <w:tcW w:w="2693"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842"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69"/>
              <w:ind w:left="278" w:right="263"/>
              <w:jc w:val="center"/>
              <w:rPr>
                <w:b/>
                <w:sz w:val="24"/>
              </w:rPr>
            </w:pPr>
            <w:r>
              <w:rPr>
                <w:b/>
                <w:sz w:val="24"/>
              </w:rPr>
              <w:t>21</w:t>
            </w:r>
          </w:p>
        </w:tc>
        <w:tc>
          <w:tcPr>
            <w:tcW w:w="724" w:type="dxa"/>
            <w:tcBorders>
              <w:top w:val="single" w:sz="8" w:space="0" w:color="000000"/>
              <w:left w:val="single" w:sz="8" w:space="0" w:color="000000"/>
              <w:bottom w:val="single" w:sz="8" w:space="0" w:color="000000"/>
              <w:right w:val="single" w:sz="8" w:space="0" w:color="000000"/>
            </w:tcBorders>
          </w:tcPr>
          <w:p w:rsidR="00227E85" w:rsidRDefault="002360BD">
            <w:pPr>
              <w:pStyle w:val="TableParagraph"/>
              <w:spacing w:before="169"/>
              <w:ind w:right="224"/>
              <w:jc w:val="right"/>
              <w:rPr>
                <w:b/>
                <w:sz w:val="24"/>
              </w:rPr>
            </w:pPr>
            <w:r>
              <w:rPr>
                <w:b/>
                <w:sz w:val="24"/>
              </w:rPr>
              <w:t>23</w:t>
            </w:r>
          </w:p>
        </w:tc>
        <w:tc>
          <w:tcPr>
            <w:tcW w:w="839" w:type="dxa"/>
            <w:tcBorders>
              <w:top w:val="single" w:sz="8" w:space="0" w:color="000000"/>
              <w:left w:val="single" w:sz="8" w:space="0" w:color="000000"/>
              <w:bottom w:val="single" w:sz="8" w:space="0" w:color="000000"/>
            </w:tcBorders>
          </w:tcPr>
          <w:p w:rsidR="00227E85" w:rsidRDefault="002360BD">
            <w:pPr>
              <w:pStyle w:val="TableParagraph"/>
              <w:spacing w:before="169"/>
              <w:ind w:right="286"/>
              <w:jc w:val="right"/>
              <w:rPr>
                <w:b/>
                <w:sz w:val="24"/>
              </w:rPr>
            </w:pPr>
            <w:r>
              <w:rPr>
                <w:b/>
                <w:sz w:val="24"/>
              </w:rPr>
              <w:t>23</w:t>
            </w:r>
          </w:p>
        </w:tc>
        <w:tc>
          <w:tcPr>
            <w:tcW w:w="857" w:type="dxa"/>
            <w:tcBorders>
              <w:top w:val="thickThinMediumGap" w:sz="2" w:space="0" w:color="000000"/>
              <w:bottom w:val="thickThinMediumGap" w:sz="2" w:space="0" w:color="000000"/>
              <w:right w:val="single" w:sz="4" w:space="0" w:color="000000"/>
            </w:tcBorders>
          </w:tcPr>
          <w:p w:rsidR="00227E85" w:rsidRDefault="002360BD">
            <w:pPr>
              <w:pStyle w:val="TableParagraph"/>
              <w:spacing w:before="30"/>
              <w:ind w:left="283" w:right="266"/>
              <w:jc w:val="center"/>
              <w:rPr>
                <w:b/>
                <w:sz w:val="24"/>
              </w:rPr>
            </w:pPr>
            <w:r>
              <w:rPr>
                <w:b/>
                <w:sz w:val="24"/>
              </w:rPr>
              <w:t>23</w:t>
            </w:r>
          </w:p>
        </w:tc>
      </w:tr>
      <w:tr w:rsidR="00227E85">
        <w:trPr>
          <w:trHeight w:val="335"/>
        </w:trPr>
        <w:tc>
          <w:tcPr>
            <w:tcW w:w="6554" w:type="dxa"/>
            <w:gridSpan w:val="2"/>
            <w:tcBorders>
              <w:top w:val="single" w:sz="8" w:space="0" w:color="000000"/>
              <w:bottom w:val="single" w:sz="8" w:space="0" w:color="000000"/>
              <w:right w:val="single" w:sz="8" w:space="0" w:color="000000"/>
            </w:tcBorders>
          </w:tcPr>
          <w:p w:rsidR="00227E85" w:rsidRDefault="00227E85">
            <w:pPr>
              <w:pStyle w:val="TableParagraph"/>
              <w:rPr>
                <w:sz w:val="24"/>
              </w:rPr>
            </w:pPr>
          </w:p>
        </w:tc>
        <w:tc>
          <w:tcPr>
            <w:tcW w:w="842"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724"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839" w:type="dxa"/>
            <w:tcBorders>
              <w:top w:val="single" w:sz="8" w:space="0" w:color="000000"/>
              <w:left w:val="single" w:sz="8" w:space="0" w:color="000000"/>
              <w:bottom w:val="single" w:sz="8" w:space="0" w:color="000000"/>
              <w:right w:val="single" w:sz="8" w:space="0" w:color="000000"/>
            </w:tcBorders>
          </w:tcPr>
          <w:p w:rsidR="00227E85" w:rsidRDefault="00227E85">
            <w:pPr>
              <w:pStyle w:val="TableParagraph"/>
              <w:rPr>
                <w:sz w:val="24"/>
              </w:rPr>
            </w:pPr>
          </w:p>
        </w:tc>
        <w:tc>
          <w:tcPr>
            <w:tcW w:w="857" w:type="dxa"/>
            <w:tcBorders>
              <w:top w:val="thinThickMediumGap" w:sz="2" w:space="0" w:color="000000"/>
              <w:left w:val="single" w:sz="8" w:space="0" w:color="000000"/>
              <w:bottom w:val="single" w:sz="8" w:space="0" w:color="000000"/>
            </w:tcBorders>
          </w:tcPr>
          <w:p w:rsidR="00227E85" w:rsidRDefault="00227E85">
            <w:pPr>
              <w:pStyle w:val="TableParagraph"/>
              <w:rPr>
                <w:sz w:val="24"/>
              </w:rPr>
            </w:pPr>
          </w:p>
        </w:tc>
      </w:tr>
    </w:tbl>
    <w:p w:rsidR="00227E85" w:rsidRDefault="00227E85">
      <w:pPr>
        <w:rPr>
          <w:sz w:val="24"/>
        </w:rPr>
        <w:sectPr w:rsidR="00227E85">
          <w:pgSz w:w="11910" w:h="16390"/>
          <w:pgMar w:top="860" w:right="440" w:bottom="960" w:left="1020" w:header="0" w:footer="770" w:gutter="0"/>
          <w:cols w:space="720"/>
        </w:sectPr>
      </w:pPr>
    </w:p>
    <w:p w:rsidR="00227E85" w:rsidRDefault="002360BD" w:rsidP="00A43AC2">
      <w:pPr>
        <w:pStyle w:val="1"/>
        <w:numPr>
          <w:ilvl w:val="1"/>
          <w:numId w:val="5"/>
        </w:numPr>
        <w:tabs>
          <w:tab w:val="left" w:pos="3218"/>
        </w:tabs>
        <w:spacing w:before="65"/>
        <w:ind w:hanging="383"/>
        <w:jc w:val="left"/>
      </w:pPr>
      <w:r>
        <w:lastRenderedPageBreak/>
        <w:t>ПЛАН</w:t>
      </w:r>
      <w:r>
        <w:rPr>
          <w:spacing w:val="-4"/>
        </w:rPr>
        <w:t xml:space="preserve"> </w:t>
      </w:r>
      <w:r>
        <w:t>ВНЕУРОЧНОЙ</w:t>
      </w:r>
      <w:r>
        <w:rPr>
          <w:spacing w:val="-3"/>
        </w:rPr>
        <w:t xml:space="preserve"> </w:t>
      </w:r>
      <w:r>
        <w:t>ДЕЯТЕЛЬНОСТИ</w:t>
      </w:r>
    </w:p>
    <w:p w:rsidR="00227E85" w:rsidRDefault="00227E85">
      <w:pPr>
        <w:pStyle w:val="a3"/>
        <w:spacing w:before="10"/>
        <w:ind w:left="0"/>
        <w:jc w:val="left"/>
        <w:rPr>
          <w:b/>
          <w:sz w:val="23"/>
        </w:rPr>
      </w:pPr>
    </w:p>
    <w:p w:rsidR="00227E85" w:rsidRDefault="002360BD">
      <w:pPr>
        <w:ind w:left="1234" w:right="964"/>
        <w:jc w:val="center"/>
        <w:rPr>
          <w:b/>
          <w:sz w:val="24"/>
        </w:rPr>
      </w:pPr>
      <w:r>
        <w:rPr>
          <w:b/>
          <w:sz w:val="24"/>
        </w:rPr>
        <w:t>План внеурочной</w:t>
      </w:r>
      <w:r>
        <w:rPr>
          <w:b/>
          <w:spacing w:val="-3"/>
          <w:sz w:val="24"/>
        </w:rPr>
        <w:t xml:space="preserve"> </w:t>
      </w:r>
      <w:r>
        <w:rPr>
          <w:b/>
          <w:sz w:val="24"/>
        </w:rPr>
        <w:t>деятельности</w:t>
      </w:r>
      <w:r>
        <w:rPr>
          <w:b/>
          <w:spacing w:val="-1"/>
          <w:sz w:val="24"/>
        </w:rPr>
        <w:t xml:space="preserve"> </w:t>
      </w:r>
      <w:r>
        <w:rPr>
          <w:b/>
          <w:sz w:val="24"/>
        </w:rPr>
        <w:t>НОО</w:t>
      </w:r>
      <w:r>
        <w:rPr>
          <w:b/>
          <w:spacing w:val="-3"/>
          <w:sz w:val="24"/>
        </w:rPr>
        <w:t xml:space="preserve"> </w:t>
      </w:r>
      <w:r>
        <w:rPr>
          <w:b/>
          <w:sz w:val="24"/>
        </w:rPr>
        <w:t>по ФОП</w:t>
      </w:r>
    </w:p>
    <w:p w:rsidR="00227E85" w:rsidRDefault="00227E85">
      <w:pPr>
        <w:pStyle w:val="a3"/>
        <w:spacing w:before="6"/>
        <w:ind w:left="0"/>
        <w:jc w:val="left"/>
        <w:rPr>
          <w:b/>
          <w:sz w:val="23"/>
        </w:rPr>
      </w:pPr>
    </w:p>
    <w:p w:rsidR="00227E85" w:rsidRDefault="002360BD">
      <w:pPr>
        <w:pStyle w:val="a3"/>
        <w:spacing w:before="1"/>
        <w:ind w:right="412" w:firstLine="707"/>
      </w:pPr>
      <w:r>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формы</w:t>
      </w:r>
      <w:r>
        <w:rPr>
          <w:spacing w:val="1"/>
        </w:rPr>
        <w:t xml:space="preserve"> </w:t>
      </w:r>
      <w:r>
        <w:t>организации</w:t>
      </w:r>
      <w:r>
        <w:rPr>
          <w:spacing w:val="1"/>
        </w:rPr>
        <w:t xml:space="preserve"> </w:t>
      </w:r>
      <w:r>
        <w:t>и</w:t>
      </w:r>
      <w:r>
        <w:rPr>
          <w:spacing w:val="61"/>
        </w:rPr>
        <w:t xml:space="preserve"> </w:t>
      </w:r>
      <w:r>
        <w:t>объѐм</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обучающихся при</w:t>
      </w:r>
      <w:r>
        <w:rPr>
          <w:spacing w:val="1"/>
        </w:rPr>
        <w:t xml:space="preserve"> </w:t>
      </w:r>
      <w:r>
        <w:t>освоении ими программы начального</w:t>
      </w:r>
      <w:r>
        <w:rPr>
          <w:spacing w:val="1"/>
        </w:rPr>
        <w:t xml:space="preserve"> </w:t>
      </w:r>
      <w:r>
        <w:t>общего образования (до 1320 академических часов за четыре года обучения) с учѐтом</w:t>
      </w:r>
      <w:r>
        <w:rPr>
          <w:spacing w:val="1"/>
        </w:rPr>
        <w:t xml:space="preserve"> </w:t>
      </w:r>
      <w:r>
        <w:t>образовательных потребностей и интересов обучающихся, запросов родителей (законных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возможностей</w:t>
      </w:r>
      <w:r>
        <w:rPr>
          <w:spacing w:val="1"/>
        </w:rPr>
        <w:t xml:space="preserve"> </w:t>
      </w:r>
      <w:r>
        <w:t>образовательной</w:t>
      </w:r>
      <w:r>
        <w:rPr>
          <w:spacing w:val="1"/>
        </w:rPr>
        <w:t xml:space="preserve"> </w:t>
      </w:r>
      <w:r>
        <w:t>организации.</w:t>
      </w:r>
    </w:p>
    <w:p w:rsidR="00227E85" w:rsidRDefault="002360BD">
      <w:pPr>
        <w:pStyle w:val="a3"/>
        <w:ind w:right="412" w:firstLine="707"/>
      </w:pPr>
      <w:r>
        <w:t>Внеурочная деятельность в соответствии с требованиями ФГОС НОО 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образования с учѐтом выбора участниками образовательных отношений учебных курсов</w:t>
      </w:r>
      <w:r>
        <w:rPr>
          <w:spacing w:val="1"/>
        </w:rPr>
        <w:t xml:space="preserve"> </w:t>
      </w:r>
      <w:r>
        <w:t>внеурочной</w:t>
      </w:r>
      <w:r>
        <w:rPr>
          <w:spacing w:val="-2"/>
        </w:rPr>
        <w:t xml:space="preserve"> </w:t>
      </w:r>
      <w:r>
        <w:t>деятельности</w:t>
      </w:r>
      <w:r>
        <w:rPr>
          <w:spacing w:val="-1"/>
        </w:rPr>
        <w:t xml:space="preserve"> </w:t>
      </w:r>
      <w:r>
        <w:t>из</w:t>
      </w:r>
      <w:r>
        <w:rPr>
          <w:spacing w:val="2"/>
        </w:rPr>
        <w:t xml:space="preserve"> </w:t>
      </w:r>
      <w:r>
        <w:t>перечня,</w:t>
      </w:r>
      <w:r>
        <w:rPr>
          <w:spacing w:val="-2"/>
        </w:rPr>
        <w:t xml:space="preserve"> </w:t>
      </w:r>
      <w:r>
        <w:t>предлагаемого</w:t>
      </w:r>
      <w:r>
        <w:rPr>
          <w:spacing w:val="-1"/>
        </w:rPr>
        <w:t xml:space="preserve"> </w:t>
      </w:r>
      <w:r>
        <w:t>образовательной</w:t>
      </w:r>
      <w:r>
        <w:rPr>
          <w:spacing w:val="-2"/>
        </w:rPr>
        <w:t xml:space="preserve"> </w:t>
      </w:r>
      <w:r>
        <w:t>организацией.</w:t>
      </w:r>
    </w:p>
    <w:p w:rsidR="00227E85" w:rsidRDefault="002360BD">
      <w:pPr>
        <w:pStyle w:val="a3"/>
        <w:ind w:right="409" w:firstLine="707"/>
      </w:pPr>
      <w:r>
        <w:t>Содержание</w:t>
      </w:r>
      <w:r>
        <w:rPr>
          <w:spacing w:val="1"/>
        </w:rPr>
        <w:t xml:space="preserve"> </w:t>
      </w:r>
      <w:r>
        <w:t>данных</w:t>
      </w:r>
      <w:r>
        <w:rPr>
          <w:spacing w:val="1"/>
        </w:rPr>
        <w:t xml:space="preserve"> </w:t>
      </w:r>
      <w:r>
        <w:t>занятий</w:t>
      </w:r>
      <w:r>
        <w:rPr>
          <w:spacing w:val="1"/>
        </w:rPr>
        <w:t xml:space="preserve"> </w:t>
      </w:r>
      <w:r>
        <w:t>должно</w:t>
      </w:r>
      <w:r>
        <w:rPr>
          <w:spacing w:val="1"/>
        </w:rPr>
        <w:t xml:space="preserve"> </w:t>
      </w:r>
      <w:r>
        <w:t>формироваться</w:t>
      </w:r>
      <w:r>
        <w:rPr>
          <w:spacing w:val="1"/>
        </w:rPr>
        <w:t xml:space="preserve"> </w:t>
      </w:r>
      <w:r>
        <w:t>с</w:t>
      </w:r>
      <w:r>
        <w:rPr>
          <w:spacing w:val="1"/>
        </w:rPr>
        <w:t xml:space="preserve"> </w:t>
      </w:r>
      <w:r>
        <w:t>учѐтом</w:t>
      </w:r>
      <w:r>
        <w:rPr>
          <w:spacing w:val="1"/>
        </w:rPr>
        <w:t xml:space="preserve"> </w:t>
      </w:r>
      <w:r>
        <w:t>пожеланий</w:t>
      </w:r>
      <w:r>
        <w:rPr>
          <w:spacing w:val="1"/>
        </w:rPr>
        <w:t xml:space="preserve"> </w:t>
      </w:r>
      <w:r>
        <w:t>обучающихся и их родителей (законных представителей) и осуществляться 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таких</w:t>
      </w:r>
      <w:r>
        <w:rPr>
          <w:spacing w:val="1"/>
        </w:rPr>
        <w:t xml:space="preserve"> </w:t>
      </w:r>
      <w:r>
        <w:t>как</w:t>
      </w:r>
      <w:r>
        <w:rPr>
          <w:spacing w:val="1"/>
        </w:rPr>
        <w:t xml:space="preserve"> </w:t>
      </w:r>
      <w:r>
        <w:t>экскурсии, хоровые студии, секции, круглые столы, конференции, олимпиады, конкурсы,</w:t>
      </w:r>
      <w:r>
        <w:rPr>
          <w:spacing w:val="1"/>
        </w:rPr>
        <w:t xml:space="preserve"> </w:t>
      </w:r>
      <w:r>
        <w:t>соревнования,</w:t>
      </w:r>
      <w:r>
        <w:rPr>
          <w:spacing w:val="-1"/>
        </w:rPr>
        <w:t xml:space="preserve"> </w:t>
      </w:r>
      <w:r>
        <w:t>спортивные</w:t>
      </w:r>
      <w:r>
        <w:rPr>
          <w:spacing w:val="-3"/>
        </w:rPr>
        <w:t xml:space="preserve"> </w:t>
      </w:r>
      <w:r>
        <w:t>клубы,</w:t>
      </w:r>
      <w:r>
        <w:rPr>
          <w:spacing w:val="-1"/>
        </w:rPr>
        <w:t xml:space="preserve"> </w:t>
      </w:r>
      <w:r>
        <w:t>общественно</w:t>
      </w:r>
      <w:r>
        <w:rPr>
          <w:spacing w:val="-1"/>
        </w:rPr>
        <w:t xml:space="preserve"> </w:t>
      </w:r>
      <w:r>
        <w:t>полезные</w:t>
      </w:r>
      <w:r>
        <w:rPr>
          <w:spacing w:val="-2"/>
        </w:rPr>
        <w:t xml:space="preserve"> </w:t>
      </w:r>
      <w:r>
        <w:t>практики</w:t>
      </w:r>
      <w:r>
        <w:rPr>
          <w:spacing w:val="-1"/>
        </w:rPr>
        <w:t xml:space="preserve"> </w:t>
      </w:r>
      <w:r>
        <w:t>и</w:t>
      </w:r>
      <w:r>
        <w:rPr>
          <w:spacing w:val="-3"/>
        </w:rPr>
        <w:t xml:space="preserve"> </w:t>
      </w:r>
      <w:r>
        <w:t>другое.</w:t>
      </w:r>
    </w:p>
    <w:p w:rsidR="00227E85" w:rsidRDefault="002360BD">
      <w:pPr>
        <w:pStyle w:val="a3"/>
        <w:ind w:right="413" w:firstLine="707"/>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использоваться</w:t>
      </w:r>
      <w:r>
        <w:rPr>
          <w:spacing w:val="-57"/>
        </w:rPr>
        <w:t xml:space="preserve"> </w:t>
      </w:r>
      <w:r>
        <w:t>возможности организаций дополнительного образования (учреждения культуры, спорта).</w:t>
      </w:r>
      <w:r>
        <w:rPr>
          <w:spacing w:val="1"/>
        </w:rPr>
        <w:t xml:space="preserve"> </w:t>
      </w:r>
      <w:r>
        <w:t>В</w:t>
      </w:r>
      <w:r>
        <w:rPr>
          <w:spacing w:val="1"/>
        </w:rPr>
        <w:t xml:space="preserve"> </w:t>
      </w:r>
      <w:r>
        <w:t>целях</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заключать договоры</w:t>
      </w:r>
      <w:r>
        <w:rPr>
          <w:spacing w:val="-1"/>
        </w:rPr>
        <w:t xml:space="preserve"> </w:t>
      </w:r>
      <w:r>
        <w:t>с учреждениями дополнительного образования.</w:t>
      </w:r>
    </w:p>
    <w:p w:rsidR="00227E85" w:rsidRDefault="002360BD">
      <w:pPr>
        <w:pStyle w:val="a3"/>
        <w:spacing w:before="1"/>
        <w:ind w:right="409" w:firstLine="707"/>
      </w:pPr>
      <w:r>
        <w:t>Назначение</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w:t>
      </w:r>
      <w:r>
        <w:rPr>
          <w:spacing w:val="1"/>
        </w:rPr>
        <w:t xml:space="preserve"> </w:t>
      </w:r>
      <w:r>
        <w:t>социальной</w:t>
      </w:r>
      <w:r>
        <w:rPr>
          <w:spacing w:val="1"/>
        </w:rPr>
        <w:t xml:space="preserve"> </w:t>
      </w:r>
      <w:r>
        <w:t>адаптации и развития, индивидуальных способностей и познавательных интересов. План</w:t>
      </w:r>
      <w:r>
        <w:rPr>
          <w:spacing w:val="1"/>
        </w:rPr>
        <w:t xml:space="preserve"> </w:t>
      </w:r>
      <w:r>
        <w:t>внеурочной</w:t>
      </w:r>
      <w:r>
        <w:rPr>
          <w:spacing w:val="1"/>
        </w:rPr>
        <w:t xml:space="preserve"> </w:t>
      </w:r>
      <w:r>
        <w:t>деятельности</w:t>
      </w:r>
      <w:r>
        <w:rPr>
          <w:spacing w:val="1"/>
        </w:rPr>
        <w:t xml:space="preserve"> </w:t>
      </w:r>
      <w:r>
        <w:t>формируется</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57"/>
        </w:rPr>
        <w:t xml:space="preserve"> </w:t>
      </w:r>
      <w:r>
        <w:t>предоставления</w:t>
      </w:r>
      <w:r>
        <w:rPr>
          <w:spacing w:val="1"/>
        </w:rPr>
        <w:t xml:space="preserve"> </w:t>
      </w:r>
      <w:r>
        <w:t>права</w:t>
      </w:r>
      <w:r>
        <w:rPr>
          <w:spacing w:val="1"/>
        </w:rPr>
        <w:t xml:space="preserve"> </w:t>
      </w:r>
      <w:r>
        <w:t>участникам</w:t>
      </w:r>
      <w:r>
        <w:rPr>
          <w:spacing w:val="1"/>
        </w:rPr>
        <w:t xml:space="preserve"> </w:t>
      </w:r>
      <w:r>
        <w:t>образовательных</w:t>
      </w:r>
      <w:r>
        <w:rPr>
          <w:spacing w:val="1"/>
        </w:rPr>
        <w:t xml:space="preserve"> </w:t>
      </w:r>
      <w:r>
        <w:t>отношений</w:t>
      </w:r>
      <w:r>
        <w:rPr>
          <w:spacing w:val="1"/>
        </w:rPr>
        <w:t xml:space="preserve"> </w:t>
      </w:r>
      <w:r>
        <w:t>выбора</w:t>
      </w:r>
      <w:r>
        <w:rPr>
          <w:spacing w:val="1"/>
        </w:rPr>
        <w:t xml:space="preserve"> </w:t>
      </w:r>
      <w:r>
        <w:t>направления</w:t>
      </w:r>
      <w:r>
        <w:rPr>
          <w:spacing w:val="1"/>
        </w:rPr>
        <w:t xml:space="preserve"> </w:t>
      </w:r>
      <w:r>
        <w:t>и</w:t>
      </w:r>
      <w:r>
        <w:rPr>
          <w:spacing w:val="-57"/>
        </w:rPr>
        <w:t xml:space="preserve"> </w:t>
      </w:r>
      <w:r>
        <w:t>содержания</w:t>
      </w:r>
      <w:r>
        <w:rPr>
          <w:spacing w:val="1"/>
        </w:rPr>
        <w:t xml:space="preserve"> </w:t>
      </w:r>
      <w:r>
        <w:t>учебных</w:t>
      </w:r>
      <w:r>
        <w:rPr>
          <w:spacing w:val="1"/>
        </w:rPr>
        <w:t xml:space="preserve"> </w:t>
      </w:r>
      <w:r>
        <w:t>курсов.</w:t>
      </w:r>
    </w:p>
    <w:p w:rsidR="00227E85" w:rsidRDefault="002360BD">
      <w:pPr>
        <w:pStyle w:val="a3"/>
        <w:ind w:left="1390"/>
      </w:pPr>
      <w:r>
        <w:t>Основными</w:t>
      </w:r>
      <w:r>
        <w:rPr>
          <w:spacing w:val="-5"/>
        </w:rPr>
        <w:t xml:space="preserve"> </w:t>
      </w:r>
      <w:r>
        <w:t>задачами</w:t>
      </w:r>
      <w:r>
        <w:rPr>
          <w:spacing w:val="-4"/>
        </w:rPr>
        <w:t xml:space="preserve"> </w:t>
      </w:r>
      <w:r>
        <w:t>организации</w:t>
      </w:r>
      <w:r>
        <w:rPr>
          <w:spacing w:val="-4"/>
        </w:rPr>
        <w:t xml:space="preserve"> </w:t>
      </w:r>
      <w:r>
        <w:t>внеурочной</w:t>
      </w:r>
      <w:r>
        <w:rPr>
          <w:spacing w:val="-4"/>
        </w:rPr>
        <w:t xml:space="preserve"> </w:t>
      </w:r>
      <w:r>
        <w:t>деятельности</w:t>
      </w:r>
      <w:r>
        <w:rPr>
          <w:spacing w:val="-4"/>
        </w:rPr>
        <w:t xml:space="preserve"> </w:t>
      </w:r>
      <w:r>
        <w:t>являются:</w:t>
      </w:r>
    </w:p>
    <w:p w:rsidR="00227E85" w:rsidRDefault="002360BD">
      <w:pPr>
        <w:pStyle w:val="a3"/>
        <w:ind w:right="416" w:firstLine="707"/>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 программы начального</w:t>
      </w:r>
      <w:r>
        <w:rPr>
          <w:spacing w:val="-1"/>
        </w:rPr>
        <w:t xml:space="preserve"> </w:t>
      </w:r>
      <w:r>
        <w:t>общего</w:t>
      </w:r>
      <w:r>
        <w:rPr>
          <w:spacing w:val="-1"/>
        </w:rPr>
        <w:t xml:space="preserve"> </w:t>
      </w:r>
      <w:r>
        <w:t>образования;</w:t>
      </w:r>
    </w:p>
    <w:p w:rsidR="00227E85" w:rsidRDefault="002360BD">
      <w:pPr>
        <w:pStyle w:val="a3"/>
        <w:ind w:right="418" w:firstLine="707"/>
      </w:pPr>
      <w:r>
        <w:t>совершенствование навыков общения со сверстниками и коммуникативных умений</w:t>
      </w:r>
      <w:r>
        <w:rPr>
          <w:spacing w:val="-57"/>
        </w:rPr>
        <w:t xml:space="preserve"> </w:t>
      </w:r>
      <w:r>
        <w:t>в</w:t>
      </w:r>
      <w:r>
        <w:rPr>
          <w:spacing w:val="-2"/>
        </w:rPr>
        <w:t xml:space="preserve"> </w:t>
      </w:r>
      <w:r>
        <w:t>разновозрастной школьной среде;</w:t>
      </w:r>
    </w:p>
    <w:p w:rsidR="00227E85" w:rsidRDefault="002360BD">
      <w:pPr>
        <w:pStyle w:val="a3"/>
        <w:spacing w:before="1"/>
        <w:ind w:right="413" w:firstLine="707"/>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57"/>
        </w:rPr>
        <w:t xml:space="preserve"> </w:t>
      </w:r>
      <w:r>
        <w:t>безопасного</w:t>
      </w:r>
      <w:r>
        <w:rPr>
          <w:spacing w:val="-1"/>
        </w:rPr>
        <w:t xml:space="preserve"> </w:t>
      </w:r>
      <w:r>
        <w:t>образа жизни;</w:t>
      </w:r>
    </w:p>
    <w:p w:rsidR="00227E85" w:rsidRDefault="002360BD">
      <w:pPr>
        <w:pStyle w:val="a3"/>
        <w:ind w:right="411" w:firstLine="707"/>
      </w:pPr>
      <w:r>
        <w:t>повышение     общей     культуры     обучающихся,      углубление     их      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 особенностей</w:t>
      </w:r>
      <w:r>
        <w:rPr>
          <w:spacing w:val="2"/>
        </w:rPr>
        <w:t xml:space="preserve"> </w:t>
      </w:r>
      <w:r>
        <w:t>участников;</w:t>
      </w:r>
    </w:p>
    <w:p w:rsidR="00227E85" w:rsidRDefault="002360BD">
      <w:pPr>
        <w:pStyle w:val="a3"/>
        <w:ind w:right="409" w:firstLine="707"/>
      </w:pPr>
      <w:r>
        <w:t>развитие навыков совместной деятельности со сверстниками, становление 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 руководить, проявлять инициативу, ответственность; становление умений</w:t>
      </w:r>
      <w:r>
        <w:rPr>
          <w:spacing w:val="1"/>
        </w:rPr>
        <w:t xml:space="preserve"> </w:t>
      </w:r>
      <w:r>
        <w:t>командной</w:t>
      </w:r>
      <w:r>
        <w:rPr>
          <w:spacing w:val="-1"/>
        </w:rPr>
        <w:t xml:space="preserve"> </w:t>
      </w:r>
      <w:r>
        <w:t>работы;</w:t>
      </w:r>
    </w:p>
    <w:p w:rsidR="00227E85" w:rsidRDefault="002360BD">
      <w:pPr>
        <w:pStyle w:val="a3"/>
        <w:ind w:right="417" w:firstLine="707"/>
      </w:pPr>
      <w:r>
        <w:t>поддержка</w:t>
      </w:r>
      <w:r>
        <w:rPr>
          <w:spacing w:val="1"/>
        </w:rPr>
        <w:t xml:space="preserve"> </w:t>
      </w:r>
      <w:r>
        <w:t>детских</w:t>
      </w:r>
      <w:r>
        <w:rPr>
          <w:spacing w:val="1"/>
        </w:rPr>
        <w:t xml:space="preserve"> </w:t>
      </w:r>
      <w:r>
        <w:t>объединений,</w:t>
      </w:r>
      <w:r>
        <w:rPr>
          <w:spacing w:val="1"/>
        </w:rPr>
        <w:t xml:space="preserve"> </w:t>
      </w:r>
      <w:r>
        <w:t>формирование</w:t>
      </w:r>
      <w:r>
        <w:rPr>
          <w:spacing w:val="1"/>
        </w:rPr>
        <w:t xml:space="preserve"> </w:t>
      </w:r>
      <w:r>
        <w:t>умений</w:t>
      </w:r>
      <w:r>
        <w:rPr>
          <w:spacing w:val="1"/>
        </w:rPr>
        <w:t xml:space="preserve"> </w:t>
      </w:r>
      <w:r>
        <w:t>ученического</w:t>
      </w:r>
      <w:r>
        <w:rPr>
          <w:spacing w:val="1"/>
        </w:rPr>
        <w:t xml:space="preserve"> </w:t>
      </w:r>
      <w:r>
        <w:t>самоуправления;</w:t>
      </w:r>
    </w:p>
    <w:p w:rsidR="00227E85" w:rsidRDefault="002360BD">
      <w:pPr>
        <w:pStyle w:val="a3"/>
        <w:ind w:left="1390"/>
      </w:pPr>
      <w:r>
        <w:t>формирование</w:t>
      </w:r>
      <w:r>
        <w:rPr>
          <w:spacing w:val="-5"/>
        </w:rPr>
        <w:t xml:space="preserve"> </w:t>
      </w:r>
      <w:r>
        <w:t>культуры</w:t>
      </w:r>
      <w:r>
        <w:rPr>
          <w:spacing w:val="-3"/>
        </w:rPr>
        <w:t xml:space="preserve"> </w:t>
      </w:r>
      <w:r>
        <w:t>поведения</w:t>
      </w:r>
      <w:r>
        <w:rPr>
          <w:spacing w:val="-3"/>
        </w:rPr>
        <w:t xml:space="preserve"> </w:t>
      </w:r>
      <w:r>
        <w:t>в</w:t>
      </w:r>
      <w:r>
        <w:rPr>
          <w:spacing w:val="-4"/>
        </w:rPr>
        <w:t xml:space="preserve"> </w:t>
      </w:r>
      <w:r>
        <w:t>информационной</w:t>
      </w:r>
      <w:r>
        <w:rPr>
          <w:spacing w:val="-3"/>
        </w:rPr>
        <w:t xml:space="preserve"> </w:t>
      </w:r>
      <w:r>
        <w:t>среде.</w:t>
      </w:r>
    </w:p>
    <w:p w:rsidR="00227E85" w:rsidRDefault="002360BD">
      <w:pPr>
        <w:pStyle w:val="a3"/>
        <w:spacing w:before="1"/>
        <w:ind w:right="411" w:firstLine="707"/>
      </w:pPr>
      <w:r>
        <w:t>Внеурочная</w:t>
      </w:r>
      <w:r>
        <w:rPr>
          <w:spacing w:val="1"/>
        </w:rPr>
        <w:t xml:space="preserve"> </w:t>
      </w:r>
      <w:r>
        <w:t>деятельность</w:t>
      </w:r>
      <w:r>
        <w:rPr>
          <w:spacing w:val="1"/>
        </w:rPr>
        <w:t xml:space="preserve"> </w:t>
      </w:r>
      <w:r>
        <w:t>организуется</w:t>
      </w:r>
      <w:r>
        <w:rPr>
          <w:spacing w:val="1"/>
        </w:rPr>
        <w:t xml:space="preserve"> </w:t>
      </w:r>
      <w:r>
        <w:t>по</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намеченных</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Все</w:t>
      </w:r>
      <w:r>
        <w:rPr>
          <w:spacing w:val="1"/>
        </w:rPr>
        <w:t xml:space="preserve"> </w:t>
      </w:r>
      <w:r>
        <w:t>ее</w:t>
      </w:r>
      <w:r>
        <w:rPr>
          <w:spacing w:val="1"/>
        </w:rPr>
        <w:t xml:space="preserve"> </w:t>
      </w:r>
      <w:r>
        <w:t>формы</w:t>
      </w:r>
      <w:r>
        <w:rPr>
          <w:spacing w:val="1"/>
        </w:rPr>
        <w:t xml:space="preserve"> </w:t>
      </w:r>
      <w:r>
        <w:t xml:space="preserve">представляются      </w:t>
      </w:r>
      <w:r>
        <w:rPr>
          <w:spacing w:val="1"/>
        </w:rPr>
        <w:t xml:space="preserve"> </w:t>
      </w:r>
      <w:r>
        <w:t>в        деятельностных        формулировках,        что        подчеркивает</w:t>
      </w:r>
      <w:r>
        <w:rPr>
          <w:spacing w:val="1"/>
        </w:rPr>
        <w:t xml:space="preserve"> </w:t>
      </w:r>
      <w:r>
        <w:t>их</w:t>
      </w:r>
      <w:r>
        <w:rPr>
          <w:spacing w:val="1"/>
        </w:rPr>
        <w:t xml:space="preserve"> </w:t>
      </w:r>
      <w:r>
        <w:t>практико-ориентированные</w:t>
      </w:r>
      <w:r>
        <w:rPr>
          <w:spacing w:val="1"/>
        </w:rPr>
        <w:t xml:space="preserve"> </w:t>
      </w:r>
      <w:r>
        <w:t>характеристики.</w:t>
      </w:r>
      <w:r>
        <w:rPr>
          <w:spacing w:val="1"/>
        </w:rPr>
        <w:t xml:space="preserve"> </w:t>
      </w:r>
      <w:r>
        <w:t>При</w:t>
      </w:r>
      <w:r>
        <w:rPr>
          <w:spacing w:val="1"/>
        </w:rPr>
        <w:t xml:space="preserve"> </w:t>
      </w:r>
      <w:r>
        <w:t>выборе</w:t>
      </w:r>
      <w:r>
        <w:rPr>
          <w:spacing w:val="1"/>
        </w:rPr>
        <w:t xml:space="preserve"> </w:t>
      </w:r>
      <w:r>
        <w:t>направлений</w:t>
      </w:r>
      <w:r>
        <w:rPr>
          <w:spacing w:val="1"/>
        </w:rPr>
        <w:t xml:space="preserve"> </w:t>
      </w:r>
      <w:r>
        <w:t>и</w:t>
      </w:r>
      <w:r>
        <w:rPr>
          <w:spacing w:val="1"/>
        </w:rPr>
        <w:t xml:space="preserve"> </w:t>
      </w:r>
      <w:r>
        <w:t>отборе</w:t>
      </w:r>
      <w:r>
        <w:rPr>
          <w:spacing w:val="-57"/>
        </w:rPr>
        <w:t xml:space="preserve"> </w:t>
      </w:r>
      <w:r>
        <w:t>содержания</w:t>
      </w:r>
      <w:r>
        <w:rPr>
          <w:spacing w:val="-1"/>
        </w:rPr>
        <w:t xml:space="preserve"> </w:t>
      </w:r>
      <w:r>
        <w:t>обучения образовательная</w:t>
      </w:r>
      <w:r>
        <w:rPr>
          <w:spacing w:val="-1"/>
        </w:rPr>
        <w:t xml:space="preserve"> </w:t>
      </w:r>
      <w:r>
        <w:t>организация</w:t>
      </w:r>
      <w:r>
        <w:rPr>
          <w:spacing w:val="2"/>
        </w:rPr>
        <w:t xml:space="preserve"> </w:t>
      </w:r>
      <w:r>
        <w:t>учитывает:</w:t>
      </w:r>
    </w:p>
    <w:p w:rsidR="00227E85" w:rsidRDefault="00227E85">
      <w:pPr>
        <w:sectPr w:rsidR="00227E85">
          <w:footerReference w:type="default" r:id="rId665"/>
          <w:pgSz w:w="11910" w:h="16390"/>
          <w:pgMar w:top="860" w:right="440" w:bottom="180" w:left="1020" w:header="0" w:footer="0" w:gutter="0"/>
          <w:cols w:space="720"/>
        </w:sectPr>
      </w:pPr>
    </w:p>
    <w:p w:rsidR="00227E85" w:rsidRDefault="002360BD">
      <w:pPr>
        <w:pStyle w:val="a3"/>
        <w:spacing w:before="60"/>
        <w:ind w:right="414" w:firstLine="707"/>
      </w:pPr>
      <w:r>
        <w:lastRenderedPageBreak/>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1"/>
        </w:rPr>
        <w:t xml:space="preserve"> </w:t>
      </w:r>
      <w:r>
        <w:t>особенности</w:t>
      </w:r>
      <w:r>
        <w:rPr>
          <w:spacing w:val="1"/>
        </w:rPr>
        <w:t xml:space="preserve"> </w:t>
      </w:r>
      <w:r>
        <w:t>контингента, кадровый состав);</w:t>
      </w:r>
    </w:p>
    <w:p w:rsidR="00227E85" w:rsidRDefault="002360BD">
      <w:pPr>
        <w:pStyle w:val="a3"/>
        <w:ind w:right="413" w:firstLine="707"/>
      </w:pPr>
      <w:r>
        <w:t>результаты</w:t>
      </w:r>
      <w:r>
        <w:rPr>
          <w:spacing w:val="13"/>
        </w:rPr>
        <w:t xml:space="preserve"> </w:t>
      </w:r>
      <w:r>
        <w:t>диагностики</w:t>
      </w:r>
      <w:r>
        <w:rPr>
          <w:spacing w:val="18"/>
        </w:rPr>
        <w:t xml:space="preserve"> </w:t>
      </w:r>
      <w:r>
        <w:t>успеваемости</w:t>
      </w:r>
      <w:r>
        <w:rPr>
          <w:spacing w:val="15"/>
        </w:rPr>
        <w:t xml:space="preserve"> </w:t>
      </w:r>
      <w:r>
        <w:t>и</w:t>
      </w:r>
      <w:r>
        <w:rPr>
          <w:spacing w:val="18"/>
        </w:rPr>
        <w:t xml:space="preserve"> </w:t>
      </w:r>
      <w:r>
        <w:t>уровня</w:t>
      </w:r>
      <w:r>
        <w:rPr>
          <w:spacing w:val="14"/>
        </w:rPr>
        <w:t xml:space="preserve"> </w:t>
      </w:r>
      <w:r>
        <w:t>развития</w:t>
      </w:r>
      <w:r>
        <w:rPr>
          <w:spacing w:val="13"/>
        </w:rPr>
        <w:t xml:space="preserve"> </w:t>
      </w:r>
      <w:r>
        <w:t>обучающихся,</w:t>
      </w:r>
      <w:r>
        <w:rPr>
          <w:spacing w:val="14"/>
        </w:rPr>
        <w:t xml:space="preserve"> </w:t>
      </w:r>
      <w:r>
        <w:t>проблемы</w:t>
      </w:r>
      <w:r>
        <w:rPr>
          <w:spacing w:val="-57"/>
        </w:rPr>
        <w:t xml:space="preserve"> </w:t>
      </w:r>
      <w:r>
        <w:t>и</w:t>
      </w:r>
      <w:r>
        <w:rPr>
          <w:spacing w:val="-1"/>
        </w:rPr>
        <w:t xml:space="preserve"> </w:t>
      </w:r>
      <w:r>
        <w:t>трудности</w:t>
      </w:r>
      <w:r>
        <w:rPr>
          <w:spacing w:val="1"/>
        </w:rPr>
        <w:t xml:space="preserve"> </w:t>
      </w:r>
      <w:r>
        <w:t>их</w:t>
      </w:r>
      <w:r>
        <w:rPr>
          <w:spacing w:val="4"/>
        </w:rPr>
        <w:t xml:space="preserve"> </w:t>
      </w:r>
      <w:r>
        <w:t>учебной деятельности;</w:t>
      </w:r>
    </w:p>
    <w:p w:rsidR="00227E85" w:rsidRDefault="002360BD">
      <w:pPr>
        <w:pStyle w:val="a3"/>
        <w:ind w:right="418" w:firstLine="707"/>
      </w:pPr>
      <w:r>
        <w:t>возможность</w:t>
      </w:r>
      <w:r>
        <w:rPr>
          <w:spacing w:val="1"/>
        </w:rPr>
        <w:t xml:space="preserve"> </w:t>
      </w:r>
      <w:r>
        <w:t>обеспечить</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разнообразных</w:t>
      </w:r>
      <w:r>
        <w:rPr>
          <w:spacing w:val="1"/>
        </w:rPr>
        <w:t xml:space="preserve"> </w:t>
      </w:r>
      <w:r>
        <w:t>внеурочных</w:t>
      </w:r>
      <w:r>
        <w:rPr>
          <w:spacing w:val="1"/>
        </w:rPr>
        <w:t xml:space="preserve"> </w:t>
      </w:r>
      <w:r>
        <w:t>занятий</w:t>
      </w:r>
      <w:r>
        <w:rPr>
          <w:spacing w:val="-1"/>
        </w:rPr>
        <w:t xml:space="preserve"> </w:t>
      </w:r>
      <w:r>
        <w:t>и</w:t>
      </w:r>
      <w:r>
        <w:rPr>
          <w:spacing w:val="-2"/>
        </w:rPr>
        <w:t xml:space="preserve"> </w:t>
      </w:r>
      <w:r>
        <w:t>их</w:t>
      </w:r>
      <w:r>
        <w:rPr>
          <w:spacing w:val="2"/>
        </w:rPr>
        <w:t xml:space="preserve"> </w:t>
      </w:r>
      <w:r>
        <w:t>содержательная связь</w:t>
      </w:r>
      <w:r>
        <w:rPr>
          <w:spacing w:val="-1"/>
        </w:rPr>
        <w:t xml:space="preserve"> </w:t>
      </w:r>
      <w:r>
        <w:t>с</w:t>
      </w:r>
      <w:r>
        <w:rPr>
          <w:spacing w:val="1"/>
        </w:rPr>
        <w:t xml:space="preserve"> </w:t>
      </w:r>
      <w:r>
        <w:t>урочной деятельностью;</w:t>
      </w:r>
    </w:p>
    <w:p w:rsidR="00227E85" w:rsidRDefault="002360BD">
      <w:pPr>
        <w:pStyle w:val="a3"/>
        <w:ind w:right="409" w:firstLine="707"/>
      </w:pPr>
      <w:r>
        <w:t>особенности</w:t>
      </w:r>
      <w:r>
        <w:rPr>
          <w:spacing w:val="1"/>
        </w:rPr>
        <w:t xml:space="preserve"> </w:t>
      </w:r>
      <w:r>
        <w:t>информационно-образовательной</w:t>
      </w:r>
      <w:r>
        <w:rPr>
          <w:spacing w:val="1"/>
        </w:rPr>
        <w:t xml:space="preserve"> </w:t>
      </w:r>
      <w:r>
        <w:t>среды</w:t>
      </w:r>
      <w:r>
        <w:rPr>
          <w:spacing w:val="61"/>
        </w:rPr>
        <w:t xml:space="preserve"> </w:t>
      </w:r>
      <w:r>
        <w:t>образовательной</w:t>
      </w:r>
      <w:r>
        <w:rPr>
          <w:spacing w:val="1"/>
        </w:rPr>
        <w:t xml:space="preserve"> </w:t>
      </w:r>
      <w:r>
        <w:t>организации,</w:t>
      </w:r>
      <w:r>
        <w:rPr>
          <w:spacing w:val="1"/>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где</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227E85" w:rsidRDefault="002360BD">
      <w:pPr>
        <w:pStyle w:val="a3"/>
        <w:ind w:right="409" w:firstLine="707"/>
      </w:pPr>
      <w:r>
        <w:t>Возможные</w:t>
      </w:r>
      <w:r>
        <w:rPr>
          <w:spacing w:val="1"/>
        </w:rPr>
        <w:t xml:space="preserve"> </w:t>
      </w:r>
      <w:r>
        <w:t>направления</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их</w:t>
      </w:r>
      <w:r>
        <w:rPr>
          <w:spacing w:val="1"/>
        </w:rPr>
        <w:t xml:space="preserve"> </w:t>
      </w:r>
      <w:r>
        <w:t>содержательное</w:t>
      </w:r>
      <w:r>
        <w:rPr>
          <w:spacing w:val="1"/>
        </w:rPr>
        <w:t xml:space="preserve"> </w:t>
      </w:r>
      <w:r>
        <w:t xml:space="preserve">наполнение   и  </w:t>
      </w:r>
      <w:r>
        <w:rPr>
          <w:spacing w:val="1"/>
        </w:rPr>
        <w:t xml:space="preserve"> </w:t>
      </w:r>
      <w:r>
        <w:t>являются   для   образовательной    организации    общими    ориентирами</w:t>
      </w:r>
      <w:r>
        <w:rPr>
          <w:spacing w:val="-57"/>
        </w:rPr>
        <w:t xml:space="preserve"> </w:t>
      </w:r>
      <w:r>
        <w:t>и</w:t>
      </w:r>
      <w:r>
        <w:rPr>
          <w:spacing w:val="1"/>
        </w:rPr>
        <w:t xml:space="preserve"> </w:t>
      </w:r>
      <w:r>
        <w:t>не</w:t>
      </w:r>
      <w:r>
        <w:rPr>
          <w:spacing w:val="1"/>
        </w:rPr>
        <w:t xml:space="preserve"> </w:t>
      </w:r>
      <w:r>
        <w:t>подлежат</w:t>
      </w:r>
      <w:r>
        <w:rPr>
          <w:spacing w:val="1"/>
        </w:rPr>
        <w:t xml:space="preserve"> </w:t>
      </w:r>
      <w:r>
        <w:t>формальному</w:t>
      </w:r>
      <w:r>
        <w:rPr>
          <w:spacing w:val="1"/>
        </w:rPr>
        <w:t xml:space="preserve"> </w:t>
      </w:r>
      <w:r>
        <w:t>копированию.</w:t>
      </w:r>
      <w:r>
        <w:rPr>
          <w:spacing w:val="1"/>
        </w:rPr>
        <w:t xml:space="preserve"> </w:t>
      </w:r>
      <w:r>
        <w:t>При</w:t>
      </w:r>
      <w:r>
        <w:rPr>
          <w:spacing w:val="1"/>
        </w:rPr>
        <w:t xml:space="preserve"> </w:t>
      </w:r>
      <w:r>
        <w:t>отборе</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05"/>
        </w:rPr>
        <w:t xml:space="preserve"> </w:t>
      </w:r>
      <w:r>
        <w:t>каждая</w:t>
      </w:r>
      <w:r>
        <w:rPr>
          <w:spacing w:val="105"/>
        </w:rPr>
        <w:t xml:space="preserve"> </w:t>
      </w:r>
      <w:r>
        <w:t>образовательная</w:t>
      </w:r>
      <w:r>
        <w:rPr>
          <w:spacing w:val="105"/>
        </w:rPr>
        <w:t xml:space="preserve"> </w:t>
      </w:r>
      <w:r>
        <w:t xml:space="preserve">организация  </w:t>
      </w:r>
      <w:r>
        <w:rPr>
          <w:spacing w:val="44"/>
        </w:rPr>
        <w:t xml:space="preserve"> </w:t>
      </w:r>
      <w:r>
        <w:t xml:space="preserve">ориентируется,  </w:t>
      </w:r>
      <w:r>
        <w:rPr>
          <w:spacing w:val="44"/>
        </w:rPr>
        <w:t xml:space="preserve"> </w:t>
      </w:r>
      <w:r>
        <w:t xml:space="preserve">прежде  </w:t>
      </w:r>
      <w:r>
        <w:rPr>
          <w:spacing w:val="44"/>
        </w:rPr>
        <w:t xml:space="preserve"> </w:t>
      </w:r>
      <w:r>
        <w:t>всего,</w:t>
      </w:r>
      <w:r>
        <w:rPr>
          <w:spacing w:val="-58"/>
        </w:rPr>
        <w:t xml:space="preserve"> </w:t>
      </w:r>
      <w:r>
        <w:t>на</w:t>
      </w:r>
      <w:r>
        <w:rPr>
          <w:spacing w:val="1"/>
        </w:rPr>
        <w:t xml:space="preserve"> </w:t>
      </w:r>
      <w:r>
        <w:t>свои</w:t>
      </w:r>
      <w:r>
        <w:rPr>
          <w:spacing w:val="1"/>
        </w:rPr>
        <w:t xml:space="preserve"> </w:t>
      </w:r>
      <w:r>
        <w:t>особенности</w:t>
      </w:r>
      <w:r>
        <w:rPr>
          <w:spacing w:val="1"/>
        </w:rPr>
        <w:t xml:space="preserve"> </w:t>
      </w:r>
      <w:r>
        <w:t>функционирования,</w:t>
      </w:r>
      <w:r>
        <w:rPr>
          <w:spacing w:val="1"/>
        </w:rPr>
        <w:t xml:space="preserve"> </w:t>
      </w:r>
      <w:r>
        <w:t>психолого-педагогические</w:t>
      </w:r>
      <w:r>
        <w:rPr>
          <w:spacing w:val="1"/>
        </w:rPr>
        <w:t xml:space="preserve"> </w:t>
      </w:r>
      <w:r>
        <w:t>характеристики</w:t>
      </w:r>
      <w:r>
        <w:rPr>
          <w:spacing w:val="1"/>
        </w:rPr>
        <w:t xml:space="preserve"> </w:t>
      </w:r>
      <w:r>
        <w:t>обучающихся,     их     потребности,     интересы     и     уровни     успешности     обучения.</w:t>
      </w:r>
      <w:r>
        <w:rPr>
          <w:spacing w:val="1"/>
        </w:rPr>
        <w:t xml:space="preserve"> </w:t>
      </w:r>
      <w:r>
        <w:t>К выбору направлений внеурочной деятельности и их организации могут привлекаться</w:t>
      </w:r>
      <w:r>
        <w:rPr>
          <w:spacing w:val="1"/>
        </w:rPr>
        <w:t xml:space="preserve"> </w:t>
      </w:r>
      <w:r>
        <w:t>родители</w:t>
      </w:r>
      <w:r>
        <w:rPr>
          <w:spacing w:val="-1"/>
        </w:rPr>
        <w:t xml:space="preserve"> </w:t>
      </w:r>
      <w:r>
        <w:t>как законные</w:t>
      </w:r>
      <w:r>
        <w:rPr>
          <w:spacing w:val="-3"/>
        </w:rPr>
        <w:t xml:space="preserve"> </w:t>
      </w:r>
      <w:r>
        <w:t>участники образовательных</w:t>
      </w:r>
      <w:r>
        <w:rPr>
          <w:spacing w:val="1"/>
        </w:rPr>
        <w:t xml:space="preserve"> </w:t>
      </w:r>
      <w:r>
        <w:t>отношений.</w:t>
      </w:r>
    </w:p>
    <w:p w:rsidR="00227E85" w:rsidRDefault="002360BD">
      <w:pPr>
        <w:pStyle w:val="a3"/>
        <w:ind w:left="1390"/>
      </w:pPr>
      <w:r>
        <w:t>Общий</w:t>
      </w:r>
      <w:r>
        <w:rPr>
          <w:spacing w:val="-2"/>
        </w:rPr>
        <w:t xml:space="preserve"> </w:t>
      </w:r>
      <w:r>
        <w:t>объем</w:t>
      </w:r>
      <w:r>
        <w:rPr>
          <w:spacing w:val="-3"/>
        </w:rPr>
        <w:t xml:space="preserve"> </w:t>
      </w:r>
      <w:r>
        <w:t>внеурочной</w:t>
      </w:r>
      <w:r>
        <w:rPr>
          <w:spacing w:val="-2"/>
        </w:rPr>
        <w:t xml:space="preserve"> </w:t>
      </w:r>
      <w:r>
        <w:t>деятельности</w:t>
      </w:r>
      <w:r>
        <w:rPr>
          <w:spacing w:val="-3"/>
        </w:rPr>
        <w:t xml:space="preserve"> </w:t>
      </w:r>
      <w:r>
        <w:t>не</w:t>
      </w:r>
      <w:r>
        <w:rPr>
          <w:spacing w:val="-3"/>
        </w:rPr>
        <w:t xml:space="preserve"> </w:t>
      </w:r>
      <w:r>
        <w:t>должен</w:t>
      </w:r>
      <w:r>
        <w:rPr>
          <w:spacing w:val="-2"/>
        </w:rPr>
        <w:t xml:space="preserve"> </w:t>
      </w:r>
      <w:r>
        <w:t>превышать</w:t>
      </w:r>
      <w:r>
        <w:rPr>
          <w:spacing w:val="-1"/>
        </w:rPr>
        <w:t xml:space="preserve"> </w:t>
      </w:r>
      <w:r>
        <w:t>10</w:t>
      </w:r>
      <w:r>
        <w:rPr>
          <w:spacing w:val="-2"/>
        </w:rPr>
        <w:t xml:space="preserve"> </w:t>
      </w:r>
      <w:r>
        <w:t>часов</w:t>
      </w:r>
      <w:r>
        <w:rPr>
          <w:spacing w:val="-3"/>
        </w:rPr>
        <w:t xml:space="preserve"> </w:t>
      </w:r>
      <w:r>
        <w:t>в</w:t>
      </w:r>
      <w:r>
        <w:rPr>
          <w:spacing w:val="-3"/>
        </w:rPr>
        <w:t xml:space="preserve"> </w:t>
      </w:r>
      <w:r>
        <w:t>неделю.</w:t>
      </w:r>
    </w:p>
    <w:p w:rsidR="00227E85" w:rsidRDefault="002360BD">
      <w:pPr>
        <w:pStyle w:val="a3"/>
        <w:ind w:right="416" w:firstLine="707"/>
      </w:pPr>
      <w:r>
        <w:t>Один час в неделю рекомендуется отводить на внеурочное занятие «Разговоры о</w:t>
      </w:r>
      <w:r>
        <w:rPr>
          <w:spacing w:val="1"/>
        </w:rPr>
        <w:t xml:space="preserve"> </w:t>
      </w:r>
      <w:r>
        <w:t>важном».</w:t>
      </w:r>
    </w:p>
    <w:p w:rsidR="00227E85" w:rsidRDefault="002360BD">
      <w:pPr>
        <w:pStyle w:val="a3"/>
        <w:ind w:right="405" w:firstLine="707"/>
      </w:pPr>
      <w:r>
        <w:t>Внеурочные занятия «Разговоры о важном» направлены на развитие ценностного</w:t>
      </w:r>
      <w:r>
        <w:rPr>
          <w:spacing w:val="1"/>
        </w:rPr>
        <w:t xml:space="preserve"> </w:t>
      </w:r>
      <w:r>
        <w:t xml:space="preserve">отношения     </w:t>
      </w:r>
      <w:r>
        <w:rPr>
          <w:spacing w:val="29"/>
        </w:rPr>
        <w:t xml:space="preserve"> </w:t>
      </w:r>
      <w:r>
        <w:t xml:space="preserve">обучающихся     </w:t>
      </w:r>
      <w:r>
        <w:rPr>
          <w:spacing w:val="29"/>
        </w:rPr>
        <w:t xml:space="preserve"> </w:t>
      </w:r>
      <w:r>
        <w:t xml:space="preserve">к     </w:t>
      </w:r>
      <w:r>
        <w:rPr>
          <w:spacing w:val="30"/>
        </w:rPr>
        <w:t xml:space="preserve"> </w:t>
      </w:r>
      <w:r>
        <w:t xml:space="preserve">своей      </w:t>
      </w:r>
      <w:r>
        <w:rPr>
          <w:spacing w:val="27"/>
        </w:rPr>
        <w:t xml:space="preserve"> </w:t>
      </w:r>
      <w:r>
        <w:t xml:space="preserve">родине      </w:t>
      </w:r>
      <w:r>
        <w:rPr>
          <w:spacing w:val="29"/>
        </w:rPr>
        <w:t xml:space="preserve"> </w:t>
      </w:r>
      <w:r>
        <w:t xml:space="preserve">–      </w:t>
      </w:r>
      <w:r>
        <w:rPr>
          <w:spacing w:val="29"/>
        </w:rPr>
        <w:t xml:space="preserve"> </w:t>
      </w:r>
      <w:r>
        <w:t xml:space="preserve">России,      </w:t>
      </w:r>
      <w:r>
        <w:rPr>
          <w:spacing w:val="28"/>
        </w:rPr>
        <w:t xml:space="preserve"> </w:t>
      </w:r>
      <w:r>
        <w:t>населяющим</w:t>
      </w:r>
      <w:r>
        <w:rPr>
          <w:spacing w:val="-58"/>
        </w:rPr>
        <w:t xml:space="preserve"> </w:t>
      </w:r>
      <w:r>
        <w:t>ее</w:t>
      </w:r>
      <w:r>
        <w:rPr>
          <w:spacing w:val="1"/>
        </w:rPr>
        <w:t xml:space="preserve"> </w:t>
      </w:r>
      <w:r>
        <w:t>людям,</w:t>
      </w:r>
      <w:r>
        <w:rPr>
          <w:spacing w:val="1"/>
        </w:rPr>
        <w:t xml:space="preserve"> </w:t>
      </w:r>
      <w:r>
        <w:t>ее</w:t>
      </w:r>
      <w:r>
        <w:rPr>
          <w:spacing w:val="1"/>
        </w:rPr>
        <w:t xml:space="preserve"> </w:t>
      </w:r>
      <w:r>
        <w:t>уникальной</w:t>
      </w:r>
      <w:r>
        <w:rPr>
          <w:spacing w:val="1"/>
        </w:rPr>
        <w:t xml:space="preserve"> </w:t>
      </w:r>
      <w:r>
        <w:t>истории,</w:t>
      </w:r>
      <w:r>
        <w:rPr>
          <w:spacing w:val="1"/>
        </w:rPr>
        <w:t xml:space="preserve"> </w:t>
      </w:r>
      <w:r>
        <w:t>богатой</w:t>
      </w:r>
      <w:r>
        <w:rPr>
          <w:spacing w:val="1"/>
        </w:rPr>
        <w:t xml:space="preserve"> </w:t>
      </w:r>
      <w:r>
        <w:t>природе</w:t>
      </w:r>
      <w:r>
        <w:rPr>
          <w:spacing w:val="1"/>
        </w:rPr>
        <w:t xml:space="preserve"> </w:t>
      </w:r>
      <w:r>
        <w:t>и</w:t>
      </w:r>
      <w:r>
        <w:rPr>
          <w:spacing w:val="1"/>
        </w:rPr>
        <w:t xml:space="preserve"> </w:t>
      </w:r>
      <w:r>
        <w:t>великой</w:t>
      </w:r>
      <w:r>
        <w:rPr>
          <w:spacing w:val="1"/>
        </w:rPr>
        <w:t xml:space="preserve"> </w:t>
      </w:r>
      <w:r>
        <w:t>культуре.</w:t>
      </w:r>
      <w:r>
        <w:rPr>
          <w:spacing w:val="1"/>
        </w:rPr>
        <w:t xml:space="preserve"> </w:t>
      </w:r>
      <w:r>
        <w:t>Внеурочные</w:t>
      </w:r>
      <w:r>
        <w:rPr>
          <w:spacing w:val="-57"/>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57"/>
        </w:rPr>
        <w:t xml:space="preserve"> </w:t>
      </w:r>
      <w:r>
        <w:t>конструктивного</w:t>
      </w:r>
      <w:r>
        <w:rPr>
          <w:spacing w:val="-1"/>
        </w:rPr>
        <w:t xml:space="preserve"> </w:t>
      </w:r>
      <w:r>
        <w:t>и ответственного поведения в</w:t>
      </w:r>
      <w:r>
        <w:rPr>
          <w:spacing w:val="-4"/>
        </w:rPr>
        <w:t xml:space="preserve"> </w:t>
      </w:r>
      <w:r>
        <w:t>обществе.</w:t>
      </w:r>
    </w:p>
    <w:p w:rsidR="00227E85" w:rsidRDefault="002360BD">
      <w:pPr>
        <w:pStyle w:val="a3"/>
        <w:ind w:right="405" w:firstLine="707"/>
      </w:pPr>
      <w:r>
        <w:t>Основной формат внеурочных занятий «Разговоры о важном» – разговор и (или)</w:t>
      </w:r>
      <w:r>
        <w:rPr>
          <w:spacing w:val="1"/>
        </w:rPr>
        <w:t xml:space="preserve"> </w:t>
      </w:r>
      <w:r>
        <w:t xml:space="preserve">беседа        </w:t>
      </w:r>
      <w:r>
        <w:rPr>
          <w:spacing w:val="24"/>
        </w:rPr>
        <w:t xml:space="preserve"> </w:t>
      </w:r>
      <w:r>
        <w:t xml:space="preserve">с         </w:t>
      </w:r>
      <w:r>
        <w:rPr>
          <w:spacing w:val="22"/>
        </w:rPr>
        <w:t xml:space="preserve"> </w:t>
      </w:r>
      <w:r>
        <w:t xml:space="preserve">обучающимися.         </w:t>
      </w:r>
      <w:r>
        <w:rPr>
          <w:spacing w:val="23"/>
        </w:rPr>
        <w:t xml:space="preserve"> </w:t>
      </w:r>
      <w:r>
        <w:t xml:space="preserve">Основные         </w:t>
      </w:r>
      <w:r>
        <w:rPr>
          <w:spacing w:val="22"/>
        </w:rPr>
        <w:t xml:space="preserve"> </w:t>
      </w:r>
      <w:r>
        <w:t xml:space="preserve">темы         </w:t>
      </w:r>
      <w:r>
        <w:rPr>
          <w:spacing w:val="22"/>
        </w:rPr>
        <w:t xml:space="preserve"> </w:t>
      </w:r>
      <w:r>
        <w:t xml:space="preserve">занятий         </w:t>
      </w:r>
      <w:r>
        <w:rPr>
          <w:spacing w:val="21"/>
        </w:rPr>
        <w:t xml:space="preserve"> </w:t>
      </w:r>
      <w:r>
        <w:t>связаны</w:t>
      </w:r>
      <w:r>
        <w:rPr>
          <w:spacing w:val="-58"/>
        </w:rPr>
        <w:t xml:space="preserve"> </w:t>
      </w:r>
      <w:r>
        <w:t>с важнейшими аспектами жизни человека в современной России: знанием родной истории</w:t>
      </w:r>
      <w:r>
        <w:rPr>
          <w:spacing w:val="-57"/>
        </w:rPr>
        <w:t xml:space="preserve"> </w:t>
      </w:r>
      <w:r>
        <w:t>и      пониманием      сложностей      современного      мира,      техническим      прогрессом</w:t>
      </w:r>
      <w:r>
        <w:rPr>
          <w:spacing w:val="1"/>
        </w:rPr>
        <w:t xml:space="preserve"> </w:t>
      </w:r>
      <w:r>
        <w:t xml:space="preserve">и  </w:t>
      </w:r>
      <w:r>
        <w:rPr>
          <w:spacing w:val="49"/>
        </w:rPr>
        <w:t xml:space="preserve"> </w:t>
      </w:r>
      <w:r>
        <w:t xml:space="preserve">сохранением   </w:t>
      </w:r>
      <w:r>
        <w:rPr>
          <w:spacing w:val="45"/>
        </w:rPr>
        <w:t xml:space="preserve"> </w:t>
      </w:r>
      <w:r>
        <w:t xml:space="preserve">природы,   </w:t>
      </w:r>
      <w:r>
        <w:rPr>
          <w:spacing w:val="46"/>
        </w:rPr>
        <w:t xml:space="preserve"> </w:t>
      </w:r>
      <w:r>
        <w:t xml:space="preserve">ориентацией   </w:t>
      </w:r>
      <w:r>
        <w:rPr>
          <w:spacing w:val="45"/>
        </w:rPr>
        <w:t xml:space="preserve"> </w:t>
      </w:r>
      <w:r>
        <w:t xml:space="preserve">в   </w:t>
      </w:r>
      <w:r>
        <w:rPr>
          <w:spacing w:val="46"/>
        </w:rPr>
        <w:t xml:space="preserve"> </w:t>
      </w:r>
      <w:r>
        <w:t xml:space="preserve">мировой   </w:t>
      </w:r>
      <w:r>
        <w:rPr>
          <w:spacing w:val="46"/>
        </w:rPr>
        <w:t xml:space="preserve"> </w:t>
      </w:r>
      <w:r>
        <w:t xml:space="preserve">художественной   </w:t>
      </w:r>
      <w:r>
        <w:rPr>
          <w:spacing w:val="48"/>
        </w:rPr>
        <w:t xml:space="preserve"> </w:t>
      </w:r>
      <w:r>
        <w:t>культуре</w:t>
      </w:r>
      <w:r>
        <w:rPr>
          <w:spacing w:val="-58"/>
        </w:rPr>
        <w:t xml:space="preserve"> </w:t>
      </w:r>
      <w:r>
        <w:t>и        повседневной        культуре        поведения,        доброжелательным        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2"/>
        </w:rPr>
        <w:t xml:space="preserve"> </w:t>
      </w:r>
      <w:r>
        <w:t>отношением</w:t>
      </w:r>
      <w:r>
        <w:rPr>
          <w:spacing w:val="2"/>
        </w:rPr>
        <w:t xml:space="preserve"> </w:t>
      </w:r>
      <w:r>
        <w:t>к собственным</w:t>
      </w:r>
      <w:r>
        <w:rPr>
          <w:spacing w:val="-3"/>
        </w:rPr>
        <w:t xml:space="preserve"> </w:t>
      </w:r>
      <w:r>
        <w:t>поступкам.</w:t>
      </w:r>
    </w:p>
    <w:p w:rsidR="00EC4F8A" w:rsidRPr="00EC4F8A" w:rsidRDefault="00EC4F8A" w:rsidP="0043275A">
      <w:pPr>
        <w:widowControl/>
        <w:autoSpaceDE/>
        <w:autoSpaceDN/>
        <w:spacing w:line="276" w:lineRule="auto"/>
        <w:rPr>
          <w:b/>
          <w:sz w:val="28"/>
          <w:szCs w:val="28"/>
          <w:lang w:eastAsia="ru-RU"/>
        </w:rPr>
      </w:pPr>
    </w:p>
    <w:tbl>
      <w:tblPr>
        <w:tblStyle w:val="18"/>
        <w:tblW w:w="0" w:type="auto"/>
        <w:jc w:val="center"/>
        <w:tblLayout w:type="fixed"/>
        <w:tblLook w:val="04A0" w:firstRow="1" w:lastRow="0" w:firstColumn="1" w:lastColumn="0" w:noHBand="0" w:noVBand="1"/>
      </w:tblPr>
      <w:tblGrid>
        <w:gridCol w:w="2031"/>
        <w:gridCol w:w="3395"/>
        <w:gridCol w:w="865"/>
        <w:gridCol w:w="865"/>
        <w:gridCol w:w="865"/>
        <w:gridCol w:w="865"/>
        <w:gridCol w:w="744"/>
      </w:tblGrid>
      <w:tr w:rsidR="00EC4F8A" w:rsidRPr="00EC4F8A" w:rsidTr="00EC4F8A">
        <w:trPr>
          <w:trHeight w:val="728"/>
          <w:jc w:val="center"/>
        </w:trPr>
        <w:tc>
          <w:tcPr>
            <w:tcW w:w="2031" w:type="dxa"/>
            <w:vMerge w:val="restart"/>
          </w:tcPr>
          <w:p w:rsidR="00EC4F8A" w:rsidRPr="00EC4F8A" w:rsidRDefault="00EC4F8A" w:rsidP="00EC4F8A">
            <w:pPr>
              <w:rPr>
                <w:sz w:val="24"/>
                <w:szCs w:val="24"/>
              </w:rPr>
            </w:pPr>
            <w:r w:rsidRPr="00EC4F8A">
              <w:rPr>
                <w:sz w:val="24"/>
                <w:szCs w:val="24"/>
              </w:rPr>
              <w:t>Направление/класс</w:t>
            </w:r>
          </w:p>
        </w:tc>
        <w:tc>
          <w:tcPr>
            <w:tcW w:w="3395" w:type="dxa"/>
            <w:vMerge w:val="restart"/>
            <w:tcBorders>
              <w:top w:val="single" w:sz="4" w:space="0" w:color="auto"/>
              <w:left w:val="single" w:sz="4" w:space="0" w:color="auto"/>
              <w:right w:val="single" w:sz="4" w:space="0" w:color="auto"/>
            </w:tcBorders>
          </w:tcPr>
          <w:p w:rsidR="00EC4F8A" w:rsidRPr="00EC4F8A" w:rsidRDefault="00EC4F8A" w:rsidP="00EC4F8A">
            <w:pPr>
              <w:rPr>
                <w:sz w:val="24"/>
                <w:szCs w:val="24"/>
              </w:rPr>
            </w:pPr>
            <w:r w:rsidRPr="00EC4F8A">
              <w:rPr>
                <w:sz w:val="24"/>
                <w:szCs w:val="24"/>
              </w:rPr>
              <w:t>Форма  организации</w:t>
            </w:r>
          </w:p>
        </w:tc>
        <w:tc>
          <w:tcPr>
            <w:tcW w:w="865" w:type="dxa"/>
          </w:tcPr>
          <w:p w:rsidR="00EC4F8A" w:rsidRPr="00EC4F8A" w:rsidRDefault="00EC4F8A" w:rsidP="00EC4F8A">
            <w:pPr>
              <w:jc w:val="center"/>
              <w:rPr>
                <w:sz w:val="24"/>
                <w:szCs w:val="24"/>
              </w:rPr>
            </w:pPr>
            <w:r w:rsidRPr="00EC4F8A">
              <w:rPr>
                <w:sz w:val="24"/>
                <w:szCs w:val="24"/>
              </w:rPr>
              <w:t>1</w:t>
            </w:r>
          </w:p>
          <w:p w:rsidR="00EC4F8A" w:rsidRPr="00EC4F8A" w:rsidRDefault="00EC4F8A" w:rsidP="00EC4F8A">
            <w:pPr>
              <w:jc w:val="center"/>
              <w:rPr>
                <w:sz w:val="24"/>
                <w:szCs w:val="24"/>
              </w:rPr>
            </w:pPr>
            <w:r w:rsidRPr="00EC4F8A">
              <w:rPr>
                <w:sz w:val="24"/>
                <w:szCs w:val="24"/>
              </w:rPr>
              <w:t>класс</w:t>
            </w:r>
          </w:p>
        </w:tc>
        <w:tc>
          <w:tcPr>
            <w:tcW w:w="865" w:type="dxa"/>
          </w:tcPr>
          <w:p w:rsidR="00EC4F8A" w:rsidRPr="00EC4F8A" w:rsidRDefault="00EC4F8A" w:rsidP="00EC4F8A">
            <w:pPr>
              <w:jc w:val="center"/>
              <w:rPr>
                <w:sz w:val="24"/>
                <w:szCs w:val="24"/>
              </w:rPr>
            </w:pPr>
            <w:r w:rsidRPr="00EC4F8A">
              <w:rPr>
                <w:sz w:val="24"/>
                <w:szCs w:val="24"/>
              </w:rPr>
              <w:t>2</w:t>
            </w:r>
          </w:p>
          <w:p w:rsidR="00EC4F8A" w:rsidRPr="00EC4F8A" w:rsidRDefault="00EC4F8A" w:rsidP="00EC4F8A">
            <w:pPr>
              <w:jc w:val="center"/>
              <w:rPr>
                <w:sz w:val="24"/>
                <w:szCs w:val="24"/>
              </w:rPr>
            </w:pPr>
            <w:r w:rsidRPr="00EC4F8A">
              <w:rPr>
                <w:sz w:val="24"/>
                <w:szCs w:val="24"/>
              </w:rPr>
              <w:t>класс</w:t>
            </w:r>
          </w:p>
        </w:tc>
        <w:tc>
          <w:tcPr>
            <w:tcW w:w="865" w:type="dxa"/>
          </w:tcPr>
          <w:p w:rsidR="00EC4F8A" w:rsidRPr="00EC4F8A" w:rsidRDefault="00EC4F8A" w:rsidP="00EC4F8A">
            <w:pPr>
              <w:jc w:val="center"/>
              <w:rPr>
                <w:sz w:val="24"/>
                <w:szCs w:val="24"/>
              </w:rPr>
            </w:pPr>
            <w:r w:rsidRPr="00EC4F8A">
              <w:rPr>
                <w:sz w:val="24"/>
                <w:szCs w:val="24"/>
              </w:rPr>
              <w:t>3</w:t>
            </w:r>
          </w:p>
          <w:p w:rsidR="00EC4F8A" w:rsidRPr="00EC4F8A" w:rsidRDefault="00EC4F8A" w:rsidP="00EC4F8A">
            <w:pPr>
              <w:jc w:val="center"/>
              <w:rPr>
                <w:sz w:val="24"/>
                <w:szCs w:val="24"/>
              </w:rPr>
            </w:pPr>
            <w:r w:rsidRPr="00EC4F8A">
              <w:rPr>
                <w:sz w:val="24"/>
                <w:szCs w:val="24"/>
              </w:rPr>
              <w:t>класс</w:t>
            </w:r>
          </w:p>
        </w:tc>
        <w:tc>
          <w:tcPr>
            <w:tcW w:w="865" w:type="dxa"/>
          </w:tcPr>
          <w:p w:rsidR="00EC4F8A" w:rsidRPr="00EC4F8A" w:rsidRDefault="00EC4F8A" w:rsidP="00EC4F8A">
            <w:pPr>
              <w:jc w:val="center"/>
              <w:rPr>
                <w:sz w:val="24"/>
                <w:szCs w:val="24"/>
              </w:rPr>
            </w:pPr>
            <w:r w:rsidRPr="00EC4F8A">
              <w:rPr>
                <w:sz w:val="24"/>
                <w:szCs w:val="24"/>
              </w:rPr>
              <w:t>4</w:t>
            </w:r>
          </w:p>
          <w:p w:rsidR="00EC4F8A" w:rsidRPr="00EC4F8A" w:rsidRDefault="00EC4F8A" w:rsidP="00EC4F8A">
            <w:pPr>
              <w:jc w:val="center"/>
              <w:rPr>
                <w:sz w:val="24"/>
                <w:szCs w:val="24"/>
              </w:rPr>
            </w:pPr>
            <w:r w:rsidRPr="00EC4F8A">
              <w:rPr>
                <w:sz w:val="24"/>
                <w:szCs w:val="24"/>
              </w:rPr>
              <w:t>класс</w:t>
            </w:r>
          </w:p>
        </w:tc>
        <w:tc>
          <w:tcPr>
            <w:tcW w:w="744" w:type="dxa"/>
          </w:tcPr>
          <w:p w:rsidR="00EC4F8A" w:rsidRPr="00EC4F8A" w:rsidRDefault="00EC4F8A" w:rsidP="00EC4F8A">
            <w:pPr>
              <w:jc w:val="center"/>
              <w:rPr>
                <w:sz w:val="24"/>
                <w:szCs w:val="24"/>
              </w:rPr>
            </w:pPr>
            <w:r w:rsidRPr="00EC4F8A">
              <w:rPr>
                <w:sz w:val="24"/>
                <w:szCs w:val="24"/>
              </w:rPr>
              <w:t>итог</w:t>
            </w:r>
          </w:p>
        </w:tc>
      </w:tr>
      <w:tr w:rsidR="00EC4F8A" w:rsidRPr="00EC4F8A" w:rsidTr="00EC4F8A">
        <w:trPr>
          <w:trHeight w:val="728"/>
          <w:jc w:val="center"/>
        </w:trPr>
        <w:tc>
          <w:tcPr>
            <w:tcW w:w="2031" w:type="dxa"/>
            <w:vMerge/>
          </w:tcPr>
          <w:p w:rsidR="00EC4F8A" w:rsidRPr="00EC4F8A" w:rsidRDefault="00EC4F8A" w:rsidP="00EC4F8A">
            <w:pPr>
              <w:rPr>
                <w:sz w:val="24"/>
                <w:szCs w:val="24"/>
              </w:rPr>
            </w:pPr>
          </w:p>
        </w:tc>
        <w:tc>
          <w:tcPr>
            <w:tcW w:w="3395" w:type="dxa"/>
            <w:vMerge/>
            <w:tcBorders>
              <w:left w:val="single" w:sz="4" w:space="0" w:color="auto"/>
              <w:bottom w:val="single" w:sz="4" w:space="0" w:color="auto"/>
              <w:right w:val="single" w:sz="4" w:space="0" w:color="auto"/>
            </w:tcBorders>
          </w:tcPr>
          <w:p w:rsidR="00EC4F8A" w:rsidRPr="00EC4F8A" w:rsidRDefault="00EC4F8A" w:rsidP="00EC4F8A">
            <w:pPr>
              <w:rPr>
                <w:sz w:val="24"/>
                <w:szCs w:val="24"/>
              </w:rPr>
            </w:pPr>
          </w:p>
        </w:tc>
        <w:tc>
          <w:tcPr>
            <w:tcW w:w="4204" w:type="dxa"/>
            <w:gridSpan w:val="5"/>
          </w:tcPr>
          <w:p w:rsidR="00EC4F8A" w:rsidRPr="00EC4F8A" w:rsidRDefault="00EC4F8A" w:rsidP="00EC4F8A">
            <w:pPr>
              <w:jc w:val="center"/>
              <w:rPr>
                <w:sz w:val="24"/>
                <w:szCs w:val="24"/>
              </w:rPr>
            </w:pPr>
            <w:r w:rsidRPr="00EC4F8A">
              <w:rPr>
                <w:sz w:val="24"/>
                <w:szCs w:val="24"/>
              </w:rPr>
              <w:t>Программы, реализуемые классным руководителем для всех обучающихся</w:t>
            </w:r>
          </w:p>
        </w:tc>
      </w:tr>
      <w:tr w:rsidR="00EC4F8A" w:rsidRPr="00EC4F8A" w:rsidTr="00EC4F8A">
        <w:trPr>
          <w:trHeight w:val="728"/>
          <w:jc w:val="center"/>
        </w:trPr>
        <w:tc>
          <w:tcPr>
            <w:tcW w:w="2031" w:type="dxa"/>
          </w:tcPr>
          <w:p w:rsidR="00EC4F8A" w:rsidRPr="00EC4F8A" w:rsidRDefault="00EC4F8A" w:rsidP="00EC4F8A">
            <w:pPr>
              <w:rPr>
                <w:sz w:val="24"/>
                <w:szCs w:val="24"/>
              </w:rPr>
            </w:pPr>
            <w:r w:rsidRPr="00EC4F8A">
              <w:rPr>
                <w:sz w:val="24"/>
                <w:szCs w:val="24"/>
              </w:rPr>
              <w:t>Социальное</w:t>
            </w:r>
          </w:p>
        </w:tc>
        <w:tc>
          <w:tcPr>
            <w:tcW w:w="3395" w:type="dxa"/>
            <w:tcBorders>
              <w:top w:val="single" w:sz="4" w:space="0" w:color="auto"/>
              <w:left w:val="single" w:sz="4" w:space="0" w:color="auto"/>
              <w:bottom w:val="single" w:sz="4" w:space="0" w:color="auto"/>
              <w:right w:val="single" w:sz="4" w:space="0" w:color="auto"/>
            </w:tcBorders>
          </w:tcPr>
          <w:p w:rsidR="00EC4F8A" w:rsidRPr="00EC4F8A" w:rsidRDefault="00EC4F8A" w:rsidP="00EC4F8A">
            <w:pPr>
              <w:rPr>
                <w:sz w:val="24"/>
                <w:szCs w:val="24"/>
              </w:rPr>
            </w:pPr>
            <w:r w:rsidRPr="00EC4F8A">
              <w:rPr>
                <w:sz w:val="24"/>
                <w:szCs w:val="24"/>
              </w:rPr>
              <w:t>Орлята России</w:t>
            </w:r>
          </w:p>
        </w:tc>
        <w:tc>
          <w:tcPr>
            <w:tcW w:w="865" w:type="dxa"/>
          </w:tcPr>
          <w:p w:rsidR="00EC4F8A" w:rsidRPr="00EC4F8A" w:rsidRDefault="00EC4F8A" w:rsidP="00EC4F8A">
            <w:pPr>
              <w:jc w:val="center"/>
              <w:rPr>
                <w:sz w:val="24"/>
                <w:szCs w:val="24"/>
              </w:rPr>
            </w:pPr>
            <w:r w:rsidRPr="00EC4F8A">
              <w:rPr>
                <w:sz w:val="24"/>
                <w:szCs w:val="24"/>
              </w:rPr>
              <w:t>1</w:t>
            </w:r>
          </w:p>
        </w:tc>
        <w:tc>
          <w:tcPr>
            <w:tcW w:w="2595" w:type="dxa"/>
            <w:gridSpan w:val="3"/>
          </w:tcPr>
          <w:p w:rsidR="00EC4F8A" w:rsidRPr="00EC4F8A" w:rsidRDefault="00EC4F8A" w:rsidP="00EC4F8A">
            <w:pPr>
              <w:jc w:val="center"/>
              <w:rPr>
                <w:sz w:val="24"/>
                <w:szCs w:val="24"/>
              </w:rPr>
            </w:pPr>
            <w:r w:rsidRPr="00EC4F8A">
              <w:rPr>
                <w:sz w:val="24"/>
                <w:szCs w:val="24"/>
              </w:rPr>
              <w:t>2</w:t>
            </w:r>
          </w:p>
        </w:tc>
        <w:tc>
          <w:tcPr>
            <w:tcW w:w="744" w:type="dxa"/>
          </w:tcPr>
          <w:p w:rsidR="00EC4F8A" w:rsidRPr="00EC4F8A" w:rsidRDefault="00EC4F8A" w:rsidP="00EC4F8A">
            <w:pPr>
              <w:jc w:val="center"/>
              <w:rPr>
                <w:sz w:val="24"/>
                <w:szCs w:val="24"/>
              </w:rPr>
            </w:pPr>
            <w:r w:rsidRPr="00EC4F8A">
              <w:rPr>
                <w:sz w:val="24"/>
                <w:szCs w:val="24"/>
              </w:rPr>
              <w:t>3</w:t>
            </w:r>
          </w:p>
        </w:tc>
      </w:tr>
      <w:tr w:rsidR="00EC4F8A" w:rsidRPr="00EC4F8A" w:rsidTr="00EC4F8A">
        <w:trPr>
          <w:trHeight w:val="728"/>
          <w:jc w:val="center"/>
        </w:trPr>
        <w:tc>
          <w:tcPr>
            <w:tcW w:w="2031" w:type="dxa"/>
          </w:tcPr>
          <w:p w:rsidR="00EC4F8A" w:rsidRPr="00EC4F8A" w:rsidRDefault="00EC4F8A" w:rsidP="00EC4F8A">
            <w:pPr>
              <w:rPr>
                <w:sz w:val="24"/>
                <w:szCs w:val="24"/>
              </w:rPr>
            </w:pPr>
          </w:p>
        </w:tc>
        <w:tc>
          <w:tcPr>
            <w:tcW w:w="3395" w:type="dxa"/>
            <w:tcBorders>
              <w:top w:val="single" w:sz="4" w:space="0" w:color="auto"/>
              <w:left w:val="single" w:sz="4" w:space="0" w:color="auto"/>
              <w:bottom w:val="single" w:sz="4" w:space="0" w:color="auto"/>
              <w:right w:val="single" w:sz="4" w:space="0" w:color="auto"/>
            </w:tcBorders>
          </w:tcPr>
          <w:p w:rsidR="00EC4F8A" w:rsidRPr="00EC4F8A" w:rsidRDefault="00EC4F8A" w:rsidP="00EC4F8A">
            <w:pPr>
              <w:rPr>
                <w:sz w:val="24"/>
                <w:szCs w:val="24"/>
              </w:rPr>
            </w:pPr>
            <w:r w:rsidRPr="00EC4F8A">
              <w:rPr>
                <w:sz w:val="24"/>
                <w:szCs w:val="24"/>
              </w:rPr>
              <w:t>«Разговор о важном»</w:t>
            </w:r>
          </w:p>
        </w:tc>
        <w:tc>
          <w:tcPr>
            <w:tcW w:w="3460" w:type="dxa"/>
            <w:gridSpan w:val="4"/>
          </w:tcPr>
          <w:p w:rsidR="00EC4F8A" w:rsidRPr="00EC4F8A" w:rsidRDefault="00EC4F8A" w:rsidP="00EC4F8A">
            <w:pPr>
              <w:jc w:val="center"/>
              <w:rPr>
                <w:sz w:val="24"/>
                <w:szCs w:val="24"/>
              </w:rPr>
            </w:pPr>
            <w:r w:rsidRPr="00EC4F8A">
              <w:rPr>
                <w:sz w:val="24"/>
                <w:szCs w:val="24"/>
              </w:rPr>
              <w:t>1</w:t>
            </w:r>
          </w:p>
        </w:tc>
        <w:tc>
          <w:tcPr>
            <w:tcW w:w="744" w:type="dxa"/>
          </w:tcPr>
          <w:p w:rsidR="00EC4F8A" w:rsidRPr="00EC4F8A" w:rsidRDefault="00EC4F8A" w:rsidP="00EC4F8A">
            <w:pPr>
              <w:jc w:val="center"/>
              <w:rPr>
                <w:sz w:val="24"/>
                <w:szCs w:val="24"/>
              </w:rPr>
            </w:pPr>
            <w:r w:rsidRPr="00EC4F8A">
              <w:rPr>
                <w:sz w:val="24"/>
                <w:szCs w:val="24"/>
              </w:rPr>
              <w:t>1</w:t>
            </w:r>
          </w:p>
        </w:tc>
      </w:tr>
      <w:tr w:rsidR="00EC4F8A" w:rsidRPr="00EC4F8A" w:rsidTr="00EC4F8A">
        <w:trPr>
          <w:trHeight w:val="728"/>
          <w:jc w:val="center"/>
        </w:trPr>
        <w:tc>
          <w:tcPr>
            <w:tcW w:w="2031" w:type="dxa"/>
          </w:tcPr>
          <w:p w:rsidR="00EC4F8A" w:rsidRPr="00EC4F8A" w:rsidRDefault="00EC4F8A" w:rsidP="00EC4F8A">
            <w:pPr>
              <w:rPr>
                <w:sz w:val="24"/>
                <w:szCs w:val="24"/>
              </w:rPr>
            </w:pPr>
            <w:r w:rsidRPr="00EC4F8A">
              <w:rPr>
                <w:sz w:val="24"/>
                <w:szCs w:val="24"/>
              </w:rPr>
              <w:t>Спортивно-оздоровительное</w:t>
            </w:r>
          </w:p>
        </w:tc>
        <w:tc>
          <w:tcPr>
            <w:tcW w:w="3395" w:type="dxa"/>
            <w:tcBorders>
              <w:top w:val="single" w:sz="4" w:space="0" w:color="auto"/>
              <w:left w:val="single" w:sz="4" w:space="0" w:color="auto"/>
              <w:bottom w:val="single" w:sz="4" w:space="0" w:color="auto"/>
              <w:right w:val="single" w:sz="4" w:space="0" w:color="auto"/>
            </w:tcBorders>
          </w:tcPr>
          <w:p w:rsidR="00EC4F8A" w:rsidRPr="00EC4F8A" w:rsidRDefault="00EC4F8A" w:rsidP="00EC4F8A">
            <w:pPr>
              <w:rPr>
                <w:bCs/>
                <w:sz w:val="24"/>
                <w:szCs w:val="24"/>
              </w:rPr>
            </w:pPr>
            <w:r w:rsidRPr="00EC4F8A">
              <w:rPr>
                <w:sz w:val="24"/>
                <w:szCs w:val="24"/>
              </w:rPr>
              <w:t>Планы воспитательной работы класса, план воспитательной работы школы</w:t>
            </w:r>
          </w:p>
        </w:tc>
        <w:tc>
          <w:tcPr>
            <w:tcW w:w="865" w:type="dxa"/>
          </w:tcPr>
          <w:p w:rsidR="00EC4F8A" w:rsidRPr="00EC4F8A" w:rsidRDefault="00EC4F8A" w:rsidP="00EC4F8A">
            <w:pPr>
              <w:jc w:val="center"/>
              <w:rPr>
                <w:sz w:val="24"/>
                <w:szCs w:val="24"/>
              </w:rPr>
            </w:pPr>
            <w:r w:rsidRPr="00EC4F8A">
              <w:rPr>
                <w:sz w:val="24"/>
                <w:szCs w:val="24"/>
              </w:rPr>
              <w:t>+</w:t>
            </w:r>
          </w:p>
          <w:p w:rsidR="00EC4F8A" w:rsidRPr="00EC4F8A" w:rsidRDefault="00EC4F8A" w:rsidP="00EC4F8A">
            <w:pPr>
              <w:rPr>
                <w:sz w:val="24"/>
                <w:szCs w:val="24"/>
              </w:rPr>
            </w:pPr>
          </w:p>
        </w:tc>
        <w:tc>
          <w:tcPr>
            <w:tcW w:w="865" w:type="dxa"/>
          </w:tcPr>
          <w:p w:rsidR="00EC4F8A" w:rsidRPr="00EC4F8A" w:rsidRDefault="00EC4F8A" w:rsidP="00EC4F8A">
            <w:pPr>
              <w:jc w:val="center"/>
              <w:rPr>
                <w:sz w:val="24"/>
                <w:szCs w:val="24"/>
              </w:rPr>
            </w:pPr>
            <w:r w:rsidRPr="00EC4F8A">
              <w:rPr>
                <w:sz w:val="24"/>
                <w:szCs w:val="24"/>
              </w:rPr>
              <w:t>+</w:t>
            </w:r>
          </w:p>
        </w:tc>
        <w:tc>
          <w:tcPr>
            <w:tcW w:w="865" w:type="dxa"/>
          </w:tcPr>
          <w:p w:rsidR="00EC4F8A" w:rsidRPr="00EC4F8A" w:rsidRDefault="00EC4F8A" w:rsidP="00EC4F8A">
            <w:pPr>
              <w:jc w:val="center"/>
              <w:rPr>
                <w:sz w:val="24"/>
                <w:szCs w:val="24"/>
              </w:rPr>
            </w:pPr>
            <w:r w:rsidRPr="00EC4F8A">
              <w:rPr>
                <w:sz w:val="24"/>
                <w:szCs w:val="24"/>
              </w:rPr>
              <w:t>+</w:t>
            </w:r>
          </w:p>
          <w:p w:rsidR="00EC4F8A" w:rsidRPr="00EC4F8A" w:rsidRDefault="00EC4F8A" w:rsidP="00EC4F8A">
            <w:pPr>
              <w:jc w:val="center"/>
              <w:rPr>
                <w:sz w:val="24"/>
                <w:szCs w:val="24"/>
              </w:rPr>
            </w:pPr>
          </w:p>
        </w:tc>
        <w:tc>
          <w:tcPr>
            <w:tcW w:w="865" w:type="dxa"/>
          </w:tcPr>
          <w:p w:rsidR="00EC4F8A" w:rsidRPr="00EC4F8A" w:rsidRDefault="00EC4F8A" w:rsidP="00EC4F8A">
            <w:pPr>
              <w:jc w:val="center"/>
              <w:rPr>
                <w:sz w:val="24"/>
                <w:szCs w:val="24"/>
              </w:rPr>
            </w:pPr>
            <w:r w:rsidRPr="00EC4F8A">
              <w:rPr>
                <w:sz w:val="24"/>
                <w:szCs w:val="24"/>
              </w:rPr>
              <w:t>+</w:t>
            </w:r>
          </w:p>
        </w:tc>
        <w:tc>
          <w:tcPr>
            <w:tcW w:w="744" w:type="dxa"/>
          </w:tcPr>
          <w:p w:rsidR="00EC4F8A" w:rsidRPr="00EC4F8A" w:rsidRDefault="00EC4F8A" w:rsidP="00EC4F8A">
            <w:pPr>
              <w:jc w:val="center"/>
              <w:rPr>
                <w:sz w:val="24"/>
                <w:szCs w:val="24"/>
              </w:rPr>
            </w:pPr>
          </w:p>
        </w:tc>
      </w:tr>
      <w:tr w:rsidR="00EC4F8A" w:rsidRPr="00EC4F8A" w:rsidTr="00EC4F8A">
        <w:trPr>
          <w:trHeight w:val="371"/>
          <w:jc w:val="center"/>
        </w:trPr>
        <w:tc>
          <w:tcPr>
            <w:tcW w:w="2031" w:type="dxa"/>
          </w:tcPr>
          <w:p w:rsidR="00EC4F8A" w:rsidRPr="00EC4F8A" w:rsidRDefault="00EC4F8A" w:rsidP="00EC4F8A">
            <w:pPr>
              <w:rPr>
                <w:sz w:val="24"/>
                <w:szCs w:val="24"/>
              </w:rPr>
            </w:pPr>
            <w:r w:rsidRPr="00EC4F8A">
              <w:rPr>
                <w:sz w:val="24"/>
                <w:szCs w:val="24"/>
              </w:rPr>
              <w:t xml:space="preserve">Общеинтеллектуальное </w:t>
            </w:r>
          </w:p>
        </w:tc>
        <w:tc>
          <w:tcPr>
            <w:tcW w:w="3395" w:type="dxa"/>
          </w:tcPr>
          <w:p w:rsidR="00EC4F8A" w:rsidRPr="00EC4F8A" w:rsidRDefault="00EC4F8A" w:rsidP="00EC4F8A">
            <w:pPr>
              <w:rPr>
                <w:sz w:val="24"/>
                <w:szCs w:val="24"/>
              </w:rPr>
            </w:pPr>
            <w:r w:rsidRPr="00EC4F8A">
              <w:rPr>
                <w:sz w:val="24"/>
                <w:szCs w:val="24"/>
              </w:rPr>
              <w:t>Планы воспитательной работы класса, план воспитательной работы школы</w:t>
            </w:r>
          </w:p>
        </w:tc>
        <w:tc>
          <w:tcPr>
            <w:tcW w:w="865" w:type="dxa"/>
          </w:tcPr>
          <w:p w:rsidR="00EC4F8A" w:rsidRPr="00EC4F8A" w:rsidRDefault="00EC4F8A" w:rsidP="00EC4F8A">
            <w:pPr>
              <w:jc w:val="center"/>
              <w:rPr>
                <w:sz w:val="24"/>
                <w:szCs w:val="24"/>
              </w:rPr>
            </w:pPr>
            <w:r w:rsidRPr="00EC4F8A">
              <w:rPr>
                <w:sz w:val="24"/>
                <w:szCs w:val="24"/>
              </w:rPr>
              <w:t>+</w:t>
            </w:r>
          </w:p>
          <w:p w:rsidR="00EC4F8A" w:rsidRPr="00EC4F8A" w:rsidRDefault="00EC4F8A" w:rsidP="00EC4F8A">
            <w:pPr>
              <w:jc w:val="center"/>
              <w:rPr>
                <w:sz w:val="24"/>
                <w:szCs w:val="24"/>
              </w:rPr>
            </w:pPr>
          </w:p>
        </w:tc>
        <w:tc>
          <w:tcPr>
            <w:tcW w:w="865" w:type="dxa"/>
          </w:tcPr>
          <w:p w:rsidR="00EC4F8A" w:rsidRPr="00EC4F8A" w:rsidRDefault="00EC4F8A" w:rsidP="00EC4F8A">
            <w:pPr>
              <w:jc w:val="center"/>
              <w:rPr>
                <w:sz w:val="24"/>
                <w:szCs w:val="24"/>
              </w:rPr>
            </w:pPr>
            <w:r w:rsidRPr="00EC4F8A">
              <w:rPr>
                <w:sz w:val="24"/>
                <w:szCs w:val="24"/>
              </w:rPr>
              <w:t>+</w:t>
            </w:r>
          </w:p>
        </w:tc>
        <w:tc>
          <w:tcPr>
            <w:tcW w:w="865" w:type="dxa"/>
          </w:tcPr>
          <w:p w:rsidR="00EC4F8A" w:rsidRPr="00EC4F8A" w:rsidRDefault="00EC4F8A" w:rsidP="00EC4F8A">
            <w:pPr>
              <w:jc w:val="center"/>
              <w:rPr>
                <w:sz w:val="24"/>
                <w:szCs w:val="24"/>
              </w:rPr>
            </w:pPr>
            <w:r w:rsidRPr="00EC4F8A">
              <w:rPr>
                <w:sz w:val="24"/>
                <w:szCs w:val="24"/>
              </w:rPr>
              <w:t>+</w:t>
            </w:r>
          </w:p>
          <w:p w:rsidR="00EC4F8A" w:rsidRPr="00EC4F8A" w:rsidRDefault="00EC4F8A" w:rsidP="00EC4F8A">
            <w:pPr>
              <w:jc w:val="center"/>
              <w:rPr>
                <w:sz w:val="24"/>
                <w:szCs w:val="24"/>
              </w:rPr>
            </w:pPr>
          </w:p>
        </w:tc>
        <w:tc>
          <w:tcPr>
            <w:tcW w:w="865" w:type="dxa"/>
          </w:tcPr>
          <w:p w:rsidR="00EC4F8A" w:rsidRPr="00EC4F8A" w:rsidRDefault="00EC4F8A" w:rsidP="00EC4F8A">
            <w:pPr>
              <w:jc w:val="center"/>
              <w:rPr>
                <w:sz w:val="24"/>
                <w:szCs w:val="24"/>
              </w:rPr>
            </w:pPr>
            <w:r w:rsidRPr="00EC4F8A">
              <w:rPr>
                <w:sz w:val="24"/>
                <w:szCs w:val="24"/>
              </w:rPr>
              <w:t>+</w:t>
            </w:r>
          </w:p>
        </w:tc>
        <w:tc>
          <w:tcPr>
            <w:tcW w:w="744" w:type="dxa"/>
          </w:tcPr>
          <w:p w:rsidR="00EC4F8A" w:rsidRPr="00EC4F8A" w:rsidRDefault="00EC4F8A" w:rsidP="00EC4F8A">
            <w:pPr>
              <w:jc w:val="center"/>
              <w:rPr>
                <w:sz w:val="24"/>
                <w:szCs w:val="24"/>
              </w:rPr>
            </w:pPr>
          </w:p>
        </w:tc>
      </w:tr>
      <w:tr w:rsidR="00EC4F8A" w:rsidRPr="00EC4F8A" w:rsidTr="00EC4F8A">
        <w:trPr>
          <w:trHeight w:val="371"/>
          <w:jc w:val="center"/>
        </w:trPr>
        <w:tc>
          <w:tcPr>
            <w:tcW w:w="2031" w:type="dxa"/>
          </w:tcPr>
          <w:p w:rsidR="00EC4F8A" w:rsidRPr="00EC4F8A" w:rsidRDefault="00EC4F8A" w:rsidP="00EC4F8A">
            <w:pPr>
              <w:rPr>
                <w:sz w:val="24"/>
                <w:szCs w:val="24"/>
              </w:rPr>
            </w:pPr>
            <w:r w:rsidRPr="00EC4F8A">
              <w:rPr>
                <w:sz w:val="24"/>
                <w:szCs w:val="24"/>
              </w:rPr>
              <w:t>Общекультурное</w:t>
            </w:r>
          </w:p>
        </w:tc>
        <w:tc>
          <w:tcPr>
            <w:tcW w:w="3395" w:type="dxa"/>
          </w:tcPr>
          <w:p w:rsidR="00EC4F8A" w:rsidRPr="00EC4F8A" w:rsidRDefault="00EC4F8A" w:rsidP="00EC4F8A">
            <w:pPr>
              <w:rPr>
                <w:sz w:val="24"/>
                <w:szCs w:val="24"/>
              </w:rPr>
            </w:pPr>
            <w:r w:rsidRPr="00EC4F8A">
              <w:rPr>
                <w:sz w:val="24"/>
                <w:szCs w:val="24"/>
              </w:rPr>
              <w:t>Планы воспитательной работы класса, план воспитательной работы школы</w:t>
            </w:r>
          </w:p>
        </w:tc>
        <w:tc>
          <w:tcPr>
            <w:tcW w:w="865" w:type="dxa"/>
          </w:tcPr>
          <w:p w:rsidR="00EC4F8A" w:rsidRPr="00EC4F8A" w:rsidRDefault="00EC4F8A" w:rsidP="00EC4F8A">
            <w:pPr>
              <w:jc w:val="center"/>
              <w:rPr>
                <w:sz w:val="24"/>
                <w:szCs w:val="24"/>
              </w:rPr>
            </w:pPr>
            <w:r w:rsidRPr="00EC4F8A">
              <w:rPr>
                <w:sz w:val="24"/>
                <w:szCs w:val="24"/>
              </w:rPr>
              <w:t>+</w:t>
            </w:r>
          </w:p>
          <w:p w:rsidR="00EC4F8A" w:rsidRPr="00EC4F8A" w:rsidRDefault="00EC4F8A" w:rsidP="00EC4F8A">
            <w:pPr>
              <w:jc w:val="center"/>
              <w:rPr>
                <w:sz w:val="24"/>
                <w:szCs w:val="24"/>
              </w:rPr>
            </w:pPr>
          </w:p>
        </w:tc>
        <w:tc>
          <w:tcPr>
            <w:tcW w:w="865" w:type="dxa"/>
          </w:tcPr>
          <w:p w:rsidR="00EC4F8A" w:rsidRPr="00EC4F8A" w:rsidRDefault="00EC4F8A" w:rsidP="00EC4F8A">
            <w:pPr>
              <w:jc w:val="center"/>
              <w:rPr>
                <w:sz w:val="24"/>
                <w:szCs w:val="24"/>
              </w:rPr>
            </w:pPr>
            <w:r w:rsidRPr="00EC4F8A">
              <w:rPr>
                <w:sz w:val="24"/>
                <w:szCs w:val="24"/>
              </w:rPr>
              <w:t>+</w:t>
            </w:r>
          </w:p>
        </w:tc>
        <w:tc>
          <w:tcPr>
            <w:tcW w:w="865" w:type="dxa"/>
          </w:tcPr>
          <w:p w:rsidR="00EC4F8A" w:rsidRPr="00EC4F8A" w:rsidRDefault="00EC4F8A" w:rsidP="00EC4F8A">
            <w:pPr>
              <w:jc w:val="center"/>
              <w:rPr>
                <w:sz w:val="24"/>
                <w:szCs w:val="24"/>
              </w:rPr>
            </w:pPr>
            <w:r w:rsidRPr="00EC4F8A">
              <w:rPr>
                <w:sz w:val="24"/>
                <w:szCs w:val="24"/>
              </w:rPr>
              <w:t>+</w:t>
            </w:r>
          </w:p>
          <w:p w:rsidR="00EC4F8A" w:rsidRPr="00EC4F8A" w:rsidRDefault="00EC4F8A" w:rsidP="00EC4F8A">
            <w:pPr>
              <w:jc w:val="center"/>
              <w:rPr>
                <w:sz w:val="24"/>
                <w:szCs w:val="24"/>
              </w:rPr>
            </w:pPr>
          </w:p>
        </w:tc>
        <w:tc>
          <w:tcPr>
            <w:tcW w:w="865" w:type="dxa"/>
          </w:tcPr>
          <w:p w:rsidR="00EC4F8A" w:rsidRPr="00EC4F8A" w:rsidRDefault="00EC4F8A" w:rsidP="00EC4F8A">
            <w:pPr>
              <w:jc w:val="center"/>
              <w:rPr>
                <w:sz w:val="24"/>
                <w:szCs w:val="24"/>
              </w:rPr>
            </w:pPr>
            <w:r w:rsidRPr="00EC4F8A">
              <w:rPr>
                <w:sz w:val="24"/>
                <w:szCs w:val="24"/>
              </w:rPr>
              <w:t>+</w:t>
            </w:r>
          </w:p>
        </w:tc>
        <w:tc>
          <w:tcPr>
            <w:tcW w:w="744" w:type="dxa"/>
          </w:tcPr>
          <w:p w:rsidR="00EC4F8A" w:rsidRPr="00EC4F8A" w:rsidRDefault="00EC4F8A" w:rsidP="00EC4F8A">
            <w:pPr>
              <w:jc w:val="center"/>
              <w:rPr>
                <w:sz w:val="24"/>
                <w:szCs w:val="24"/>
              </w:rPr>
            </w:pPr>
          </w:p>
        </w:tc>
      </w:tr>
      <w:tr w:rsidR="00EC4F8A" w:rsidRPr="00EC4F8A" w:rsidTr="00EC4F8A">
        <w:trPr>
          <w:trHeight w:val="371"/>
          <w:jc w:val="center"/>
        </w:trPr>
        <w:tc>
          <w:tcPr>
            <w:tcW w:w="5426" w:type="dxa"/>
            <w:gridSpan w:val="2"/>
          </w:tcPr>
          <w:p w:rsidR="00EC4F8A" w:rsidRPr="00EC4F8A" w:rsidRDefault="00EC4F8A" w:rsidP="00EC4F8A">
            <w:pPr>
              <w:jc w:val="center"/>
              <w:rPr>
                <w:rFonts w:ascii="Calibri" w:hAnsi="Calibri" w:cs="Calibri"/>
                <w:sz w:val="24"/>
                <w:szCs w:val="24"/>
              </w:rPr>
            </w:pPr>
            <w:r w:rsidRPr="00EC4F8A">
              <w:rPr>
                <w:b/>
                <w:sz w:val="24"/>
                <w:szCs w:val="24"/>
              </w:rPr>
              <w:lastRenderedPageBreak/>
              <w:t>Итого</w:t>
            </w:r>
          </w:p>
        </w:tc>
        <w:tc>
          <w:tcPr>
            <w:tcW w:w="865" w:type="dxa"/>
          </w:tcPr>
          <w:p w:rsidR="00EC4F8A" w:rsidRPr="00EC4F8A" w:rsidRDefault="00EC4F8A" w:rsidP="00EC4F8A">
            <w:pPr>
              <w:jc w:val="center"/>
              <w:rPr>
                <w:sz w:val="24"/>
                <w:szCs w:val="24"/>
              </w:rPr>
            </w:pPr>
            <w:r w:rsidRPr="00EC4F8A">
              <w:rPr>
                <w:sz w:val="24"/>
                <w:szCs w:val="24"/>
              </w:rPr>
              <w:t>66</w:t>
            </w:r>
          </w:p>
        </w:tc>
        <w:tc>
          <w:tcPr>
            <w:tcW w:w="865" w:type="dxa"/>
          </w:tcPr>
          <w:p w:rsidR="00EC4F8A" w:rsidRPr="00EC4F8A" w:rsidRDefault="00EC4F8A" w:rsidP="00EC4F8A">
            <w:pPr>
              <w:jc w:val="center"/>
              <w:rPr>
                <w:sz w:val="24"/>
                <w:szCs w:val="24"/>
              </w:rPr>
            </w:pPr>
            <w:r w:rsidRPr="00EC4F8A">
              <w:rPr>
                <w:sz w:val="24"/>
                <w:szCs w:val="24"/>
              </w:rPr>
              <w:t>102</w:t>
            </w:r>
          </w:p>
        </w:tc>
        <w:tc>
          <w:tcPr>
            <w:tcW w:w="865" w:type="dxa"/>
          </w:tcPr>
          <w:p w:rsidR="00EC4F8A" w:rsidRPr="00EC4F8A" w:rsidRDefault="00EC4F8A" w:rsidP="00EC4F8A">
            <w:pPr>
              <w:jc w:val="center"/>
              <w:rPr>
                <w:sz w:val="24"/>
                <w:szCs w:val="24"/>
              </w:rPr>
            </w:pPr>
            <w:r w:rsidRPr="00EC4F8A">
              <w:rPr>
                <w:sz w:val="24"/>
                <w:szCs w:val="24"/>
              </w:rPr>
              <w:t>102</w:t>
            </w:r>
          </w:p>
        </w:tc>
        <w:tc>
          <w:tcPr>
            <w:tcW w:w="865" w:type="dxa"/>
          </w:tcPr>
          <w:p w:rsidR="00EC4F8A" w:rsidRPr="00EC4F8A" w:rsidRDefault="00EC4F8A" w:rsidP="00EC4F8A">
            <w:pPr>
              <w:jc w:val="center"/>
              <w:rPr>
                <w:sz w:val="24"/>
                <w:szCs w:val="24"/>
              </w:rPr>
            </w:pPr>
            <w:r w:rsidRPr="00EC4F8A">
              <w:rPr>
                <w:sz w:val="24"/>
                <w:szCs w:val="24"/>
              </w:rPr>
              <w:t>102</w:t>
            </w:r>
          </w:p>
        </w:tc>
        <w:tc>
          <w:tcPr>
            <w:tcW w:w="744" w:type="dxa"/>
          </w:tcPr>
          <w:p w:rsidR="00EC4F8A" w:rsidRPr="00EC4F8A" w:rsidRDefault="00EC4F8A" w:rsidP="00EC4F8A">
            <w:pPr>
              <w:jc w:val="center"/>
              <w:rPr>
                <w:sz w:val="24"/>
                <w:szCs w:val="24"/>
              </w:rPr>
            </w:pPr>
            <w:r w:rsidRPr="00EC4F8A">
              <w:rPr>
                <w:sz w:val="24"/>
                <w:szCs w:val="24"/>
              </w:rPr>
              <w:t>372</w:t>
            </w:r>
          </w:p>
        </w:tc>
      </w:tr>
    </w:tbl>
    <w:p w:rsidR="00227E85" w:rsidRDefault="002360BD">
      <w:pPr>
        <w:pStyle w:val="a3"/>
        <w:jc w:val="left"/>
      </w:pPr>
      <w:r>
        <w:t>Общий</w:t>
      </w:r>
      <w:r>
        <w:rPr>
          <w:spacing w:val="-3"/>
        </w:rPr>
        <w:t xml:space="preserve"> </w:t>
      </w:r>
      <w:r>
        <w:t>объем</w:t>
      </w:r>
      <w:r>
        <w:rPr>
          <w:spacing w:val="-3"/>
        </w:rPr>
        <w:t xml:space="preserve"> </w:t>
      </w:r>
      <w:r>
        <w:t>внеурочной</w:t>
      </w:r>
      <w:r>
        <w:rPr>
          <w:spacing w:val="-2"/>
        </w:rPr>
        <w:t xml:space="preserve"> </w:t>
      </w:r>
      <w:r>
        <w:t>деятельности</w:t>
      </w:r>
      <w:r>
        <w:rPr>
          <w:spacing w:val="-3"/>
        </w:rPr>
        <w:t xml:space="preserve"> </w:t>
      </w:r>
      <w:r>
        <w:t>за</w:t>
      </w:r>
      <w:r>
        <w:rPr>
          <w:spacing w:val="-3"/>
        </w:rPr>
        <w:t xml:space="preserve"> </w:t>
      </w:r>
      <w:r>
        <w:t>4</w:t>
      </w:r>
      <w:r>
        <w:rPr>
          <w:spacing w:val="1"/>
        </w:rPr>
        <w:t xml:space="preserve"> </w:t>
      </w:r>
      <w:r>
        <w:t>года:</w:t>
      </w:r>
      <w:r>
        <w:rPr>
          <w:spacing w:val="-2"/>
        </w:rPr>
        <w:t xml:space="preserve"> </w:t>
      </w:r>
      <w:r w:rsidR="0043275A">
        <w:t>372</w:t>
      </w:r>
      <w:r>
        <w:rPr>
          <w:spacing w:val="-3"/>
        </w:rPr>
        <w:t xml:space="preserve"> </w:t>
      </w:r>
      <w:r>
        <w:t>час</w:t>
      </w:r>
      <w:r w:rsidR="0043275A">
        <w:t>а</w:t>
      </w:r>
      <w:r>
        <w:t>.</w:t>
      </w:r>
    </w:p>
    <w:p w:rsidR="00227E85" w:rsidRDefault="00227E85">
      <w:pPr>
        <w:pStyle w:val="a3"/>
        <w:ind w:left="0"/>
        <w:jc w:val="left"/>
        <w:rPr>
          <w:sz w:val="26"/>
        </w:rPr>
      </w:pPr>
    </w:p>
    <w:p w:rsidR="00227E85" w:rsidRDefault="00227E85">
      <w:pPr>
        <w:pStyle w:val="a3"/>
        <w:spacing w:before="1"/>
        <w:ind w:left="0"/>
        <w:jc w:val="left"/>
        <w:rPr>
          <w:sz w:val="23"/>
        </w:rPr>
      </w:pPr>
    </w:p>
    <w:p w:rsidR="00227E85" w:rsidRDefault="002360BD">
      <w:pPr>
        <w:pStyle w:val="1"/>
        <w:numPr>
          <w:ilvl w:val="1"/>
          <w:numId w:val="5"/>
        </w:numPr>
        <w:tabs>
          <w:tab w:val="left" w:pos="3634"/>
        </w:tabs>
        <w:ind w:left="3633" w:hanging="365"/>
        <w:jc w:val="left"/>
      </w:pPr>
      <w:bookmarkStart w:id="19" w:name="_TOC_250001"/>
      <w:r>
        <w:t>КАЛЕНДАРНЫЙ</w:t>
      </w:r>
      <w:r>
        <w:rPr>
          <w:spacing w:val="-4"/>
        </w:rPr>
        <w:t xml:space="preserve"> </w:t>
      </w:r>
      <w:r>
        <w:t>УЧЕБНЫЙ</w:t>
      </w:r>
      <w:r>
        <w:rPr>
          <w:spacing w:val="-3"/>
        </w:rPr>
        <w:t xml:space="preserve"> </w:t>
      </w:r>
      <w:bookmarkEnd w:id="19"/>
      <w:r>
        <w:t>ГРАФИК</w:t>
      </w:r>
    </w:p>
    <w:p w:rsidR="00227E85" w:rsidRDefault="00227E85">
      <w:pPr>
        <w:pStyle w:val="a3"/>
        <w:spacing w:before="8"/>
        <w:ind w:left="0"/>
        <w:jc w:val="left"/>
        <w:rPr>
          <w:b/>
          <w:sz w:val="25"/>
        </w:rPr>
      </w:pPr>
    </w:p>
    <w:p w:rsidR="00227E85" w:rsidRDefault="002360BD">
      <w:pPr>
        <w:spacing w:line="259" w:lineRule="auto"/>
        <w:ind w:left="682" w:right="412" w:firstLine="539"/>
        <w:jc w:val="both"/>
        <w:rPr>
          <w:sz w:val="24"/>
        </w:rPr>
      </w:pPr>
      <w:r>
        <w:rPr>
          <w:b/>
          <w:sz w:val="24"/>
        </w:rPr>
        <w:t xml:space="preserve">Продолжительность учебного года </w:t>
      </w:r>
      <w:r>
        <w:rPr>
          <w:sz w:val="24"/>
        </w:rPr>
        <w:t>при получении начального общего образования</w:t>
      </w:r>
      <w:r>
        <w:rPr>
          <w:spacing w:val="1"/>
          <w:sz w:val="24"/>
        </w:rPr>
        <w:t xml:space="preserve"> </w:t>
      </w:r>
      <w:r>
        <w:rPr>
          <w:sz w:val="24"/>
        </w:rPr>
        <w:t>34</w:t>
      </w:r>
      <w:r>
        <w:rPr>
          <w:spacing w:val="1"/>
          <w:sz w:val="24"/>
        </w:rPr>
        <w:t xml:space="preserve"> </w:t>
      </w:r>
      <w:r>
        <w:rPr>
          <w:sz w:val="24"/>
        </w:rPr>
        <w:t>учебные</w:t>
      </w:r>
      <w:r>
        <w:rPr>
          <w:spacing w:val="-2"/>
          <w:sz w:val="24"/>
        </w:rPr>
        <w:t xml:space="preserve"> </w:t>
      </w:r>
      <w:r>
        <w:rPr>
          <w:sz w:val="24"/>
        </w:rPr>
        <w:t>недели</w:t>
      </w:r>
      <w:r>
        <w:rPr>
          <w:spacing w:val="1"/>
          <w:sz w:val="24"/>
        </w:rPr>
        <w:t xml:space="preserve"> </w:t>
      </w:r>
      <w:r>
        <w:rPr>
          <w:sz w:val="24"/>
        </w:rPr>
        <w:t>во</w:t>
      </w:r>
      <w:r>
        <w:rPr>
          <w:spacing w:val="-2"/>
          <w:sz w:val="24"/>
        </w:rPr>
        <w:t xml:space="preserve"> </w:t>
      </w:r>
      <w:r>
        <w:rPr>
          <w:sz w:val="24"/>
        </w:rPr>
        <w:t>2-4 классах, 33</w:t>
      </w:r>
      <w:r>
        <w:rPr>
          <w:spacing w:val="1"/>
          <w:sz w:val="24"/>
        </w:rPr>
        <w:t xml:space="preserve"> </w:t>
      </w:r>
      <w:r>
        <w:rPr>
          <w:sz w:val="24"/>
        </w:rPr>
        <w:t>учебные недели</w:t>
      </w:r>
      <w:r>
        <w:rPr>
          <w:spacing w:val="1"/>
          <w:sz w:val="24"/>
        </w:rPr>
        <w:t xml:space="preserve"> </w:t>
      </w:r>
      <w:r>
        <w:rPr>
          <w:sz w:val="24"/>
        </w:rPr>
        <w:t>в</w:t>
      </w:r>
      <w:r>
        <w:rPr>
          <w:spacing w:val="-2"/>
          <w:sz w:val="24"/>
        </w:rPr>
        <w:t xml:space="preserve"> </w:t>
      </w:r>
      <w:r>
        <w:rPr>
          <w:sz w:val="24"/>
        </w:rPr>
        <w:t>1 классе.</w:t>
      </w:r>
    </w:p>
    <w:p w:rsidR="00227E85" w:rsidRDefault="002360BD">
      <w:pPr>
        <w:pStyle w:val="a3"/>
        <w:spacing w:line="259" w:lineRule="auto"/>
        <w:ind w:right="415" w:firstLine="539"/>
      </w:pPr>
      <w:r>
        <w:t>Учебный</w:t>
      </w:r>
      <w:r>
        <w:rPr>
          <w:spacing w:val="22"/>
        </w:rPr>
        <w:t xml:space="preserve"> </w:t>
      </w:r>
      <w:r>
        <w:t>год</w:t>
      </w:r>
      <w:r>
        <w:rPr>
          <w:spacing w:val="22"/>
        </w:rPr>
        <w:t xml:space="preserve"> </w:t>
      </w:r>
      <w:r>
        <w:t>начинается</w:t>
      </w:r>
      <w:r>
        <w:rPr>
          <w:spacing w:val="21"/>
        </w:rPr>
        <w:t xml:space="preserve"> </w:t>
      </w:r>
      <w:r>
        <w:t>1</w:t>
      </w:r>
      <w:r>
        <w:rPr>
          <w:spacing w:val="22"/>
        </w:rPr>
        <w:t xml:space="preserve"> </w:t>
      </w:r>
      <w:r>
        <w:t>сентября.</w:t>
      </w:r>
      <w:r>
        <w:rPr>
          <w:spacing w:val="22"/>
        </w:rPr>
        <w:t xml:space="preserve"> </w:t>
      </w:r>
      <w:r>
        <w:t>Если</w:t>
      </w:r>
      <w:r>
        <w:rPr>
          <w:spacing w:val="22"/>
        </w:rPr>
        <w:t xml:space="preserve"> </w:t>
      </w:r>
      <w:r>
        <w:t>этот</w:t>
      </w:r>
      <w:r>
        <w:rPr>
          <w:spacing w:val="23"/>
        </w:rPr>
        <w:t xml:space="preserve"> </w:t>
      </w:r>
      <w:r>
        <w:t>день</w:t>
      </w:r>
      <w:r>
        <w:rPr>
          <w:spacing w:val="22"/>
        </w:rPr>
        <w:t xml:space="preserve"> </w:t>
      </w:r>
      <w:r>
        <w:t>приходится</w:t>
      </w:r>
      <w:r>
        <w:rPr>
          <w:spacing w:val="22"/>
        </w:rPr>
        <w:t xml:space="preserve"> </w:t>
      </w:r>
      <w:r>
        <w:t>на</w:t>
      </w:r>
      <w:r>
        <w:rPr>
          <w:spacing w:val="20"/>
        </w:rPr>
        <w:t xml:space="preserve"> </w:t>
      </w:r>
      <w:r>
        <w:t>выходной</w:t>
      </w:r>
      <w:r>
        <w:rPr>
          <w:spacing w:val="23"/>
        </w:rPr>
        <w:t xml:space="preserve"> </w:t>
      </w:r>
      <w:r>
        <w:t>день,</w:t>
      </w:r>
      <w:r>
        <w:rPr>
          <w:spacing w:val="-58"/>
        </w:rPr>
        <w:t xml:space="preserve"> </w:t>
      </w:r>
      <w:r>
        <w:t>то</w:t>
      </w:r>
      <w:r>
        <w:rPr>
          <w:spacing w:val="-2"/>
        </w:rPr>
        <w:t xml:space="preserve"> </w:t>
      </w:r>
      <w:r>
        <w:t>в</w:t>
      </w:r>
      <w:r>
        <w:rPr>
          <w:spacing w:val="-2"/>
        </w:rPr>
        <w:t xml:space="preserve"> </w:t>
      </w:r>
      <w:r>
        <w:t>этом</w:t>
      </w:r>
      <w:r>
        <w:rPr>
          <w:spacing w:val="-2"/>
        </w:rPr>
        <w:t xml:space="preserve"> </w:t>
      </w:r>
      <w:r>
        <w:t>случае</w:t>
      </w:r>
      <w:r>
        <w:rPr>
          <w:spacing w:val="2"/>
        </w:rPr>
        <w:t xml:space="preserve"> </w:t>
      </w:r>
      <w:r>
        <w:t>учебный</w:t>
      </w:r>
      <w:r>
        <w:rPr>
          <w:spacing w:val="-2"/>
        </w:rPr>
        <w:t xml:space="preserve"> </w:t>
      </w:r>
      <w:r>
        <w:t>год</w:t>
      </w:r>
      <w:r>
        <w:rPr>
          <w:spacing w:val="-2"/>
        </w:rPr>
        <w:t xml:space="preserve"> </w:t>
      </w:r>
      <w:r>
        <w:t>начинается</w:t>
      </w:r>
      <w:r>
        <w:rPr>
          <w:spacing w:val="-1"/>
        </w:rPr>
        <w:t xml:space="preserve"> </w:t>
      </w:r>
      <w:r>
        <w:t>в</w:t>
      </w:r>
      <w:r>
        <w:rPr>
          <w:spacing w:val="-2"/>
        </w:rPr>
        <w:t xml:space="preserve"> </w:t>
      </w:r>
      <w:r>
        <w:t>первый,</w:t>
      </w:r>
      <w:r>
        <w:rPr>
          <w:spacing w:val="-1"/>
        </w:rPr>
        <w:t xml:space="preserve"> </w:t>
      </w:r>
      <w:r>
        <w:t>следующий</w:t>
      </w:r>
      <w:r>
        <w:rPr>
          <w:spacing w:val="-2"/>
        </w:rPr>
        <w:t xml:space="preserve"> </w:t>
      </w:r>
      <w:r>
        <w:t>за</w:t>
      </w:r>
      <w:r>
        <w:rPr>
          <w:spacing w:val="-2"/>
        </w:rPr>
        <w:t xml:space="preserve"> </w:t>
      </w:r>
      <w:r>
        <w:t>ним,</w:t>
      </w:r>
      <w:r>
        <w:rPr>
          <w:spacing w:val="-1"/>
        </w:rPr>
        <w:t xml:space="preserve"> </w:t>
      </w:r>
      <w:r>
        <w:t>рабочий день.</w:t>
      </w:r>
    </w:p>
    <w:p w:rsidR="00227E85" w:rsidRDefault="002360BD">
      <w:pPr>
        <w:pStyle w:val="a3"/>
        <w:spacing w:line="259" w:lineRule="auto"/>
        <w:ind w:right="409" w:firstLine="719"/>
      </w:pPr>
      <w:r>
        <w:t>Календарный</w:t>
      </w:r>
      <w:r>
        <w:rPr>
          <w:spacing w:val="1"/>
        </w:rPr>
        <w:t xml:space="preserve"> </w:t>
      </w:r>
      <w:r>
        <w:t>учебный</w:t>
      </w:r>
      <w:r>
        <w:rPr>
          <w:spacing w:val="1"/>
        </w:rPr>
        <w:t xml:space="preserve"> </w:t>
      </w:r>
      <w:r>
        <w:t>график</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w:t>
      </w:r>
      <w:r>
        <w:rPr>
          <w:spacing w:val="1"/>
        </w:rPr>
        <w:t xml:space="preserve"> </w:t>
      </w:r>
      <w:r>
        <w:t>и</w:t>
      </w:r>
      <w:r>
        <w:rPr>
          <w:spacing w:val="-57"/>
        </w:rPr>
        <w:t xml:space="preserve"> </w:t>
      </w:r>
      <w:r>
        <w:t>плановых</w:t>
      </w:r>
      <w:r>
        <w:rPr>
          <w:spacing w:val="-2"/>
        </w:rPr>
        <w:t xml:space="preserve"> </w:t>
      </w:r>
      <w:r>
        <w:t>перерывов (каникул).</w:t>
      </w:r>
    </w:p>
    <w:p w:rsidR="00227E85" w:rsidRDefault="002360BD">
      <w:pPr>
        <w:pStyle w:val="a3"/>
        <w:spacing w:line="259" w:lineRule="auto"/>
        <w:ind w:right="410" w:firstLine="599"/>
      </w:pPr>
      <w:r>
        <w:t xml:space="preserve">Дата окончания учебного года </w:t>
      </w:r>
      <w:r w:rsidR="0043275A">
        <w:t>31</w:t>
      </w:r>
      <w:r>
        <w:t xml:space="preserve"> мая. Если этот день приходится на выходной день,</w:t>
      </w:r>
      <w:r>
        <w:rPr>
          <w:spacing w:val="1"/>
        </w:rPr>
        <w:t xml:space="preserve"> </w:t>
      </w:r>
      <w:r>
        <w:t>то</w:t>
      </w:r>
      <w:r>
        <w:rPr>
          <w:spacing w:val="-1"/>
        </w:rPr>
        <w:t xml:space="preserve"> </w:t>
      </w:r>
      <w:r>
        <w:t>в</w:t>
      </w:r>
      <w:r>
        <w:rPr>
          <w:spacing w:val="-2"/>
        </w:rPr>
        <w:t xml:space="preserve"> </w:t>
      </w:r>
      <w:r>
        <w:t>этом</w:t>
      </w:r>
      <w:r>
        <w:rPr>
          <w:spacing w:val="-1"/>
        </w:rPr>
        <w:t xml:space="preserve"> </w:t>
      </w:r>
      <w:r>
        <w:t>случае</w:t>
      </w:r>
      <w:r>
        <w:rPr>
          <w:spacing w:val="2"/>
        </w:rPr>
        <w:t xml:space="preserve"> </w:t>
      </w:r>
      <w:r>
        <w:t>учебный</w:t>
      </w:r>
      <w:r>
        <w:rPr>
          <w:spacing w:val="-1"/>
        </w:rPr>
        <w:t xml:space="preserve"> </w:t>
      </w:r>
      <w:r>
        <w:t>год</w:t>
      </w:r>
      <w:r>
        <w:rPr>
          <w:spacing w:val="-1"/>
        </w:rPr>
        <w:t xml:space="preserve"> </w:t>
      </w:r>
      <w:r>
        <w:t>заканчивается</w:t>
      </w:r>
      <w:r>
        <w:rPr>
          <w:spacing w:val="-1"/>
        </w:rPr>
        <w:t xml:space="preserve"> </w:t>
      </w:r>
      <w:r>
        <w:t>в</w:t>
      </w:r>
      <w:r>
        <w:rPr>
          <w:spacing w:val="-2"/>
        </w:rPr>
        <w:t xml:space="preserve"> </w:t>
      </w:r>
      <w:r>
        <w:t>предыдущий рабочий день.</w:t>
      </w:r>
    </w:p>
    <w:p w:rsidR="00227E85" w:rsidRDefault="002360BD">
      <w:pPr>
        <w:pStyle w:val="a3"/>
        <w:spacing w:line="259" w:lineRule="auto"/>
        <w:ind w:right="411" w:firstLine="640"/>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2"/>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 каникул.</w:t>
      </w:r>
    </w:p>
    <w:p w:rsidR="00227E85" w:rsidRDefault="002360BD">
      <w:pPr>
        <w:pStyle w:val="a3"/>
        <w:spacing w:line="259" w:lineRule="auto"/>
        <w:ind w:right="405" w:firstLine="599"/>
      </w:pPr>
      <w:r>
        <w:t>Продолжительность учебных четвертей составляет: I четверть - 8 учебных недель</w:t>
      </w:r>
      <w:r>
        <w:rPr>
          <w:spacing w:val="1"/>
        </w:rPr>
        <w:t xml:space="preserve"> </w:t>
      </w:r>
      <w:r>
        <w:t>(для 1-4 классов); II четверть</w:t>
      </w:r>
      <w:r>
        <w:rPr>
          <w:spacing w:val="1"/>
        </w:rPr>
        <w:t xml:space="preserve"> </w:t>
      </w:r>
      <w:r>
        <w:t>- 8 учебных недель (для 1-4 классов); III четверть</w:t>
      </w:r>
      <w:r>
        <w:rPr>
          <w:spacing w:val="1"/>
        </w:rPr>
        <w:t xml:space="preserve"> </w:t>
      </w:r>
      <w:r>
        <w:t>- 10</w:t>
      </w:r>
      <w:r>
        <w:rPr>
          <w:spacing w:val="1"/>
        </w:rPr>
        <w:t xml:space="preserve"> </w:t>
      </w:r>
      <w:r>
        <w:t>учебных</w:t>
      </w:r>
      <w:r>
        <w:rPr>
          <w:spacing w:val="1"/>
        </w:rPr>
        <w:t xml:space="preserve"> </w:t>
      </w:r>
      <w:r>
        <w:t>недель</w:t>
      </w:r>
      <w:r>
        <w:rPr>
          <w:spacing w:val="1"/>
        </w:rPr>
        <w:t xml:space="preserve"> </w:t>
      </w:r>
      <w:r>
        <w:t>(для</w:t>
      </w:r>
      <w:r>
        <w:rPr>
          <w:spacing w:val="1"/>
        </w:rPr>
        <w:t xml:space="preserve"> </w:t>
      </w:r>
      <w:r>
        <w:t>2-4</w:t>
      </w:r>
      <w:r>
        <w:rPr>
          <w:spacing w:val="1"/>
        </w:rPr>
        <w:t xml:space="preserve"> </w:t>
      </w:r>
      <w:r>
        <w:t>классов),</w:t>
      </w:r>
      <w:r>
        <w:rPr>
          <w:spacing w:val="1"/>
        </w:rPr>
        <w:t xml:space="preserve"> </w:t>
      </w:r>
      <w:r>
        <w:t>9</w:t>
      </w:r>
      <w:r>
        <w:rPr>
          <w:spacing w:val="1"/>
        </w:rPr>
        <w:t xml:space="preserve"> </w:t>
      </w:r>
      <w:r>
        <w:t>учебных</w:t>
      </w:r>
      <w:r>
        <w:rPr>
          <w:spacing w:val="1"/>
        </w:rPr>
        <w:t xml:space="preserve"> </w:t>
      </w:r>
      <w:r>
        <w:t>недель</w:t>
      </w:r>
      <w:r>
        <w:rPr>
          <w:spacing w:val="1"/>
        </w:rPr>
        <w:t xml:space="preserve"> </w:t>
      </w:r>
      <w:r>
        <w:t>(для</w:t>
      </w:r>
      <w:r>
        <w:rPr>
          <w:spacing w:val="1"/>
        </w:rPr>
        <w:t xml:space="preserve"> </w:t>
      </w:r>
      <w:r>
        <w:t>1</w:t>
      </w:r>
      <w:r>
        <w:rPr>
          <w:spacing w:val="1"/>
        </w:rPr>
        <w:t xml:space="preserve"> </w:t>
      </w:r>
      <w:r>
        <w:t>класса);</w:t>
      </w:r>
      <w:r>
        <w:rPr>
          <w:spacing w:val="1"/>
        </w:rPr>
        <w:t xml:space="preserve"> </w:t>
      </w:r>
      <w:r>
        <w:t>IV</w:t>
      </w:r>
      <w:r>
        <w:rPr>
          <w:spacing w:val="1"/>
        </w:rPr>
        <w:t xml:space="preserve"> </w:t>
      </w:r>
      <w:r>
        <w:t>четверть</w:t>
      </w:r>
      <w:r>
        <w:rPr>
          <w:spacing w:val="1"/>
        </w:rPr>
        <w:t xml:space="preserve"> </w:t>
      </w:r>
      <w:r>
        <w:t>-</w:t>
      </w:r>
      <w:r>
        <w:rPr>
          <w:spacing w:val="1"/>
        </w:rPr>
        <w:t xml:space="preserve"> </w:t>
      </w:r>
      <w:r>
        <w:t>8</w:t>
      </w:r>
      <w:r>
        <w:rPr>
          <w:spacing w:val="-57"/>
        </w:rPr>
        <w:t xml:space="preserve"> </w:t>
      </w:r>
      <w:r>
        <w:t>учебных</w:t>
      </w:r>
      <w:r>
        <w:rPr>
          <w:spacing w:val="1"/>
        </w:rPr>
        <w:t xml:space="preserve"> </w:t>
      </w:r>
      <w:r>
        <w:t>недель (для 1-4 классов).</w:t>
      </w:r>
    </w:p>
    <w:p w:rsidR="00227E85" w:rsidRDefault="002360BD">
      <w:pPr>
        <w:pStyle w:val="a3"/>
        <w:spacing w:line="275" w:lineRule="exact"/>
        <w:ind w:left="1402"/>
      </w:pPr>
      <w:r>
        <w:t>Продолжительность</w:t>
      </w:r>
      <w:r>
        <w:rPr>
          <w:spacing w:val="-4"/>
        </w:rPr>
        <w:t xml:space="preserve"> </w:t>
      </w:r>
      <w:r>
        <w:t>каникул</w:t>
      </w:r>
      <w:r>
        <w:rPr>
          <w:spacing w:val="54"/>
        </w:rPr>
        <w:t xml:space="preserve"> </w:t>
      </w:r>
      <w:r>
        <w:t>составляет:</w:t>
      </w:r>
    </w:p>
    <w:p w:rsidR="00227E85" w:rsidRDefault="002360BD" w:rsidP="0043275A">
      <w:pPr>
        <w:pStyle w:val="a7"/>
        <w:numPr>
          <w:ilvl w:val="0"/>
          <w:numId w:val="6"/>
        </w:numPr>
        <w:tabs>
          <w:tab w:val="left" w:pos="822"/>
        </w:tabs>
        <w:spacing w:before="20"/>
        <w:ind w:left="821"/>
        <w:rPr>
          <w:sz w:val="24"/>
        </w:rPr>
      </w:pPr>
      <w:r>
        <w:rPr>
          <w:sz w:val="24"/>
        </w:rPr>
        <w:t>по</w:t>
      </w:r>
      <w:r>
        <w:rPr>
          <w:spacing w:val="-3"/>
          <w:sz w:val="24"/>
        </w:rPr>
        <w:t xml:space="preserve"> </w:t>
      </w:r>
      <w:r>
        <w:rPr>
          <w:sz w:val="24"/>
        </w:rPr>
        <w:t>окончании</w:t>
      </w:r>
      <w:r>
        <w:rPr>
          <w:spacing w:val="-2"/>
          <w:sz w:val="24"/>
        </w:rPr>
        <w:t xml:space="preserve"> </w:t>
      </w:r>
      <w:r>
        <w:rPr>
          <w:sz w:val="24"/>
        </w:rPr>
        <w:t>1</w:t>
      </w:r>
      <w:r>
        <w:rPr>
          <w:spacing w:val="-1"/>
          <w:sz w:val="24"/>
        </w:rPr>
        <w:t xml:space="preserve"> </w:t>
      </w:r>
      <w:r>
        <w:rPr>
          <w:sz w:val="24"/>
        </w:rPr>
        <w:t>учебной</w:t>
      </w:r>
      <w:r>
        <w:rPr>
          <w:spacing w:val="-2"/>
          <w:sz w:val="24"/>
        </w:rPr>
        <w:t xml:space="preserve"> </w:t>
      </w:r>
      <w:r>
        <w:rPr>
          <w:sz w:val="24"/>
        </w:rPr>
        <w:t>четверти</w:t>
      </w:r>
      <w:r>
        <w:rPr>
          <w:spacing w:val="-2"/>
          <w:sz w:val="24"/>
        </w:rPr>
        <w:t xml:space="preserve"> </w:t>
      </w:r>
      <w:r>
        <w:rPr>
          <w:sz w:val="24"/>
        </w:rPr>
        <w:t>(осенние</w:t>
      </w:r>
      <w:r>
        <w:rPr>
          <w:spacing w:val="-3"/>
          <w:sz w:val="24"/>
        </w:rPr>
        <w:t xml:space="preserve"> </w:t>
      </w:r>
      <w:r>
        <w:rPr>
          <w:sz w:val="24"/>
        </w:rPr>
        <w:t>каникулы) –</w:t>
      </w:r>
      <w:r>
        <w:rPr>
          <w:spacing w:val="-2"/>
          <w:sz w:val="24"/>
        </w:rPr>
        <w:t xml:space="preserve"> </w:t>
      </w:r>
      <w:r>
        <w:rPr>
          <w:sz w:val="24"/>
        </w:rPr>
        <w:t>9</w:t>
      </w:r>
      <w:r>
        <w:rPr>
          <w:spacing w:val="-3"/>
          <w:sz w:val="24"/>
        </w:rPr>
        <w:t xml:space="preserve"> </w:t>
      </w:r>
      <w:r>
        <w:rPr>
          <w:sz w:val="24"/>
        </w:rPr>
        <w:t>календарных</w:t>
      </w:r>
      <w:r>
        <w:rPr>
          <w:spacing w:val="-1"/>
          <w:sz w:val="24"/>
        </w:rPr>
        <w:t xml:space="preserve"> </w:t>
      </w:r>
      <w:r>
        <w:rPr>
          <w:sz w:val="24"/>
        </w:rPr>
        <w:t>дней;</w:t>
      </w:r>
    </w:p>
    <w:p w:rsidR="00227E85" w:rsidRDefault="002360BD" w:rsidP="0043275A">
      <w:pPr>
        <w:pStyle w:val="a7"/>
        <w:numPr>
          <w:ilvl w:val="0"/>
          <w:numId w:val="6"/>
        </w:numPr>
        <w:tabs>
          <w:tab w:val="left" w:pos="822"/>
        </w:tabs>
        <w:spacing w:before="21"/>
        <w:ind w:left="821"/>
        <w:rPr>
          <w:sz w:val="24"/>
        </w:rPr>
      </w:pPr>
      <w:r>
        <w:rPr>
          <w:sz w:val="24"/>
        </w:rPr>
        <w:t>по</w:t>
      </w:r>
      <w:r>
        <w:rPr>
          <w:spacing w:val="-3"/>
          <w:sz w:val="24"/>
        </w:rPr>
        <w:t xml:space="preserve"> </w:t>
      </w:r>
      <w:r>
        <w:rPr>
          <w:sz w:val="24"/>
        </w:rPr>
        <w:t>окончании</w:t>
      </w:r>
      <w:r>
        <w:rPr>
          <w:spacing w:val="-2"/>
          <w:sz w:val="24"/>
        </w:rPr>
        <w:t xml:space="preserve"> </w:t>
      </w:r>
      <w:r>
        <w:rPr>
          <w:sz w:val="24"/>
        </w:rPr>
        <w:t>2</w:t>
      </w:r>
      <w:r>
        <w:rPr>
          <w:spacing w:val="-1"/>
          <w:sz w:val="24"/>
        </w:rPr>
        <w:t xml:space="preserve"> </w:t>
      </w:r>
      <w:r>
        <w:rPr>
          <w:sz w:val="24"/>
        </w:rPr>
        <w:t>учебной</w:t>
      </w:r>
      <w:r>
        <w:rPr>
          <w:spacing w:val="-2"/>
          <w:sz w:val="24"/>
        </w:rPr>
        <w:t xml:space="preserve"> </w:t>
      </w:r>
      <w:r>
        <w:rPr>
          <w:sz w:val="24"/>
        </w:rPr>
        <w:t>четверти</w:t>
      </w:r>
      <w:r>
        <w:rPr>
          <w:spacing w:val="-2"/>
          <w:sz w:val="24"/>
        </w:rPr>
        <w:t xml:space="preserve"> </w:t>
      </w:r>
      <w:r>
        <w:rPr>
          <w:sz w:val="24"/>
        </w:rPr>
        <w:t>(зимние</w:t>
      </w:r>
      <w:r>
        <w:rPr>
          <w:spacing w:val="-3"/>
          <w:sz w:val="24"/>
        </w:rPr>
        <w:t xml:space="preserve"> </w:t>
      </w:r>
      <w:r>
        <w:rPr>
          <w:sz w:val="24"/>
        </w:rPr>
        <w:t>каникулы)</w:t>
      </w:r>
      <w:r>
        <w:rPr>
          <w:spacing w:val="1"/>
          <w:sz w:val="24"/>
        </w:rPr>
        <w:t xml:space="preserve"> </w:t>
      </w:r>
      <w:r>
        <w:rPr>
          <w:sz w:val="24"/>
        </w:rPr>
        <w:t>-</w:t>
      </w:r>
      <w:r>
        <w:rPr>
          <w:spacing w:val="-4"/>
          <w:sz w:val="24"/>
        </w:rPr>
        <w:t xml:space="preserve"> </w:t>
      </w:r>
      <w:r>
        <w:rPr>
          <w:sz w:val="24"/>
        </w:rPr>
        <w:t>9</w:t>
      </w:r>
      <w:r>
        <w:rPr>
          <w:spacing w:val="-2"/>
          <w:sz w:val="24"/>
        </w:rPr>
        <w:t xml:space="preserve"> </w:t>
      </w:r>
      <w:r>
        <w:rPr>
          <w:sz w:val="24"/>
        </w:rPr>
        <w:t>календарных</w:t>
      </w:r>
      <w:r>
        <w:rPr>
          <w:spacing w:val="-1"/>
          <w:sz w:val="24"/>
        </w:rPr>
        <w:t xml:space="preserve"> </w:t>
      </w:r>
      <w:r>
        <w:rPr>
          <w:sz w:val="24"/>
        </w:rPr>
        <w:t>дней;</w:t>
      </w:r>
    </w:p>
    <w:p w:rsidR="00227E85" w:rsidRDefault="002360BD" w:rsidP="0043275A">
      <w:pPr>
        <w:pStyle w:val="a7"/>
        <w:numPr>
          <w:ilvl w:val="0"/>
          <w:numId w:val="6"/>
        </w:numPr>
        <w:tabs>
          <w:tab w:val="left" w:pos="822"/>
        </w:tabs>
        <w:spacing w:before="24"/>
        <w:ind w:left="821"/>
        <w:rPr>
          <w:sz w:val="24"/>
        </w:rPr>
      </w:pPr>
      <w:r>
        <w:rPr>
          <w:sz w:val="24"/>
        </w:rPr>
        <w:t>по</w:t>
      </w:r>
      <w:r>
        <w:rPr>
          <w:spacing w:val="-3"/>
          <w:sz w:val="24"/>
        </w:rPr>
        <w:t xml:space="preserve"> </w:t>
      </w:r>
      <w:r>
        <w:rPr>
          <w:sz w:val="24"/>
        </w:rPr>
        <w:t>окончании</w:t>
      </w:r>
      <w:r>
        <w:rPr>
          <w:spacing w:val="-2"/>
          <w:sz w:val="24"/>
        </w:rPr>
        <w:t xml:space="preserve"> </w:t>
      </w:r>
      <w:r>
        <w:rPr>
          <w:sz w:val="24"/>
        </w:rPr>
        <w:t>3</w:t>
      </w:r>
      <w:r>
        <w:rPr>
          <w:spacing w:val="-1"/>
          <w:sz w:val="24"/>
        </w:rPr>
        <w:t xml:space="preserve"> </w:t>
      </w:r>
      <w:r>
        <w:rPr>
          <w:sz w:val="24"/>
        </w:rPr>
        <w:t>учебной</w:t>
      </w:r>
      <w:r>
        <w:rPr>
          <w:spacing w:val="-2"/>
          <w:sz w:val="24"/>
        </w:rPr>
        <w:t xml:space="preserve"> </w:t>
      </w:r>
      <w:r>
        <w:rPr>
          <w:sz w:val="24"/>
        </w:rPr>
        <w:t>четверти</w:t>
      </w:r>
      <w:r>
        <w:rPr>
          <w:spacing w:val="-2"/>
          <w:sz w:val="24"/>
        </w:rPr>
        <w:t xml:space="preserve"> </w:t>
      </w:r>
      <w:r>
        <w:rPr>
          <w:sz w:val="24"/>
        </w:rPr>
        <w:t>(весенние</w:t>
      </w:r>
      <w:r>
        <w:rPr>
          <w:spacing w:val="-3"/>
          <w:sz w:val="24"/>
        </w:rPr>
        <w:t xml:space="preserve"> </w:t>
      </w:r>
      <w:r>
        <w:rPr>
          <w:sz w:val="24"/>
        </w:rPr>
        <w:t>каникулы) -</w:t>
      </w:r>
      <w:r>
        <w:rPr>
          <w:spacing w:val="-3"/>
          <w:sz w:val="24"/>
        </w:rPr>
        <w:t xml:space="preserve"> </w:t>
      </w:r>
      <w:r>
        <w:rPr>
          <w:sz w:val="24"/>
        </w:rPr>
        <w:t>9</w:t>
      </w:r>
      <w:r>
        <w:rPr>
          <w:spacing w:val="-3"/>
          <w:sz w:val="24"/>
        </w:rPr>
        <w:t xml:space="preserve"> </w:t>
      </w:r>
      <w:r>
        <w:rPr>
          <w:sz w:val="24"/>
        </w:rPr>
        <w:t>календарных</w:t>
      </w:r>
      <w:r>
        <w:rPr>
          <w:spacing w:val="-1"/>
          <w:sz w:val="24"/>
        </w:rPr>
        <w:t xml:space="preserve"> </w:t>
      </w:r>
      <w:r>
        <w:rPr>
          <w:sz w:val="24"/>
        </w:rPr>
        <w:t>дней;</w:t>
      </w:r>
    </w:p>
    <w:p w:rsidR="00227E85" w:rsidRDefault="002360BD" w:rsidP="0043275A">
      <w:pPr>
        <w:pStyle w:val="a7"/>
        <w:numPr>
          <w:ilvl w:val="0"/>
          <w:numId w:val="6"/>
        </w:numPr>
        <w:tabs>
          <w:tab w:val="left" w:pos="822"/>
        </w:tabs>
        <w:spacing w:before="22"/>
        <w:ind w:left="821"/>
        <w:rPr>
          <w:sz w:val="24"/>
        </w:rPr>
      </w:pPr>
      <w:r>
        <w:rPr>
          <w:sz w:val="24"/>
        </w:rPr>
        <w:t>дополнительные</w:t>
      </w:r>
      <w:r>
        <w:rPr>
          <w:spacing w:val="-4"/>
          <w:sz w:val="24"/>
        </w:rPr>
        <w:t xml:space="preserve"> </w:t>
      </w:r>
      <w:r>
        <w:rPr>
          <w:sz w:val="24"/>
        </w:rPr>
        <w:t>каникулы</w:t>
      </w:r>
      <w:r>
        <w:rPr>
          <w:spacing w:val="-2"/>
          <w:sz w:val="24"/>
        </w:rPr>
        <w:t xml:space="preserve"> </w:t>
      </w:r>
      <w:r>
        <w:rPr>
          <w:sz w:val="24"/>
        </w:rPr>
        <w:t>для</w:t>
      </w:r>
      <w:r>
        <w:rPr>
          <w:spacing w:val="-2"/>
          <w:sz w:val="24"/>
        </w:rPr>
        <w:t xml:space="preserve"> </w:t>
      </w:r>
      <w:r>
        <w:rPr>
          <w:sz w:val="24"/>
        </w:rPr>
        <w:t>1-ых</w:t>
      </w:r>
      <w:r>
        <w:rPr>
          <w:spacing w:val="-1"/>
          <w:sz w:val="24"/>
        </w:rPr>
        <w:t xml:space="preserve"> </w:t>
      </w:r>
      <w:r>
        <w:rPr>
          <w:sz w:val="24"/>
        </w:rPr>
        <w:t>классов -</w:t>
      </w:r>
      <w:r>
        <w:rPr>
          <w:spacing w:val="-3"/>
          <w:sz w:val="24"/>
        </w:rPr>
        <w:t xml:space="preserve"> </w:t>
      </w:r>
      <w:r>
        <w:rPr>
          <w:sz w:val="24"/>
        </w:rPr>
        <w:t>9</w:t>
      </w:r>
      <w:r>
        <w:rPr>
          <w:spacing w:val="-2"/>
          <w:sz w:val="24"/>
        </w:rPr>
        <w:t xml:space="preserve"> </w:t>
      </w:r>
      <w:r>
        <w:rPr>
          <w:sz w:val="24"/>
        </w:rPr>
        <w:t>календарных</w:t>
      </w:r>
      <w:r>
        <w:rPr>
          <w:spacing w:val="-1"/>
          <w:sz w:val="24"/>
        </w:rPr>
        <w:t xml:space="preserve"> </w:t>
      </w:r>
      <w:r>
        <w:rPr>
          <w:sz w:val="24"/>
        </w:rPr>
        <w:t>дней;</w:t>
      </w:r>
    </w:p>
    <w:p w:rsidR="00227E85" w:rsidRDefault="002360BD" w:rsidP="0043275A">
      <w:pPr>
        <w:pStyle w:val="a7"/>
        <w:numPr>
          <w:ilvl w:val="0"/>
          <w:numId w:val="6"/>
        </w:numPr>
        <w:tabs>
          <w:tab w:val="left" w:pos="822"/>
        </w:tabs>
        <w:spacing w:before="22" w:line="256" w:lineRule="auto"/>
        <w:ind w:left="1322" w:right="1323" w:hanging="641"/>
        <w:rPr>
          <w:sz w:val="24"/>
        </w:rPr>
      </w:pPr>
      <w:r>
        <w:rPr>
          <w:sz w:val="24"/>
        </w:rPr>
        <w:t>по окончании учебного года (летние каникулы) – не менее 8 недель.</w:t>
      </w:r>
      <w:r>
        <w:rPr>
          <w:spacing w:val="1"/>
          <w:sz w:val="24"/>
        </w:rPr>
        <w:t xml:space="preserve"> </w:t>
      </w:r>
      <w:r>
        <w:rPr>
          <w:sz w:val="24"/>
        </w:rPr>
        <w:t>Продолжительность урока составляет</w:t>
      </w:r>
      <w:r>
        <w:rPr>
          <w:spacing w:val="1"/>
          <w:sz w:val="24"/>
        </w:rPr>
        <w:t xml:space="preserve"> </w:t>
      </w:r>
      <w:r>
        <w:rPr>
          <w:sz w:val="24"/>
        </w:rPr>
        <w:t>4</w:t>
      </w:r>
      <w:r w:rsidR="0043275A">
        <w:rPr>
          <w:sz w:val="24"/>
        </w:rPr>
        <w:t>5</w:t>
      </w:r>
      <w:r>
        <w:rPr>
          <w:sz w:val="24"/>
        </w:rPr>
        <w:t xml:space="preserve"> минут (для 2-4 классов).</w:t>
      </w:r>
      <w:r>
        <w:rPr>
          <w:spacing w:val="1"/>
          <w:sz w:val="24"/>
        </w:rPr>
        <w:t xml:space="preserve"> </w:t>
      </w:r>
      <w:r>
        <w:rPr>
          <w:sz w:val="24"/>
        </w:rPr>
        <w:t>Продолжительность</w:t>
      </w:r>
      <w:r>
        <w:rPr>
          <w:spacing w:val="-3"/>
          <w:sz w:val="24"/>
        </w:rPr>
        <w:t xml:space="preserve"> </w:t>
      </w:r>
      <w:r>
        <w:rPr>
          <w:sz w:val="24"/>
        </w:rPr>
        <w:t>перемен</w:t>
      </w:r>
      <w:r>
        <w:rPr>
          <w:spacing w:val="-3"/>
          <w:sz w:val="24"/>
        </w:rPr>
        <w:t xml:space="preserve"> </w:t>
      </w:r>
      <w:r>
        <w:rPr>
          <w:sz w:val="24"/>
        </w:rPr>
        <w:t>между</w:t>
      </w:r>
      <w:r>
        <w:rPr>
          <w:spacing w:val="-3"/>
          <w:sz w:val="24"/>
        </w:rPr>
        <w:t xml:space="preserve"> </w:t>
      </w:r>
      <w:r>
        <w:rPr>
          <w:sz w:val="24"/>
        </w:rPr>
        <w:t>уроками</w:t>
      </w:r>
      <w:r>
        <w:rPr>
          <w:spacing w:val="-3"/>
          <w:sz w:val="24"/>
        </w:rPr>
        <w:t xml:space="preserve"> </w:t>
      </w:r>
      <w:r>
        <w:rPr>
          <w:sz w:val="24"/>
        </w:rPr>
        <w:t>составляет</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10</w:t>
      </w:r>
      <w:r>
        <w:rPr>
          <w:spacing w:val="-3"/>
          <w:sz w:val="24"/>
        </w:rPr>
        <w:t xml:space="preserve"> </w:t>
      </w:r>
      <w:r>
        <w:rPr>
          <w:sz w:val="24"/>
        </w:rPr>
        <w:t>минут,</w:t>
      </w:r>
    </w:p>
    <w:p w:rsidR="00227E85" w:rsidRDefault="002360BD" w:rsidP="0043275A">
      <w:pPr>
        <w:pStyle w:val="a3"/>
        <w:spacing w:line="259" w:lineRule="exact"/>
      </w:pPr>
      <w:r>
        <w:t>большой</w:t>
      </w:r>
      <w:r>
        <w:rPr>
          <w:spacing w:val="-4"/>
        </w:rPr>
        <w:t xml:space="preserve"> </w:t>
      </w:r>
      <w:r>
        <w:t>перемены</w:t>
      </w:r>
      <w:r>
        <w:rPr>
          <w:spacing w:val="-2"/>
        </w:rPr>
        <w:t xml:space="preserve"> </w:t>
      </w:r>
      <w:r>
        <w:t>(после</w:t>
      </w:r>
      <w:r>
        <w:rPr>
          <w:spacing w:val="-2"/>
        </w:rPr>
        <w:t xml:space="preserve"> </w:t>
      </w:r>
      <w:r>
        <w:t>2</w:t>
      </w:r>
      <w:r>
        <w:rPr>
          <w:spacing w:val="-2"/>
        </w:rPr>
        <w:t xml:space="preserve"> </w:t>
      </w:r>
      <w:r>
        <w:t>или</w:t>
      </w:r>
      <w:r>
        <w:rPr>
          <w:spacing w:val="-1"/>
        </w:rPr>
        <w:t xml:space="preserve"> </w:t>
      </w:r>
      <w:r>
        <w:t>3</w:t>
      </w:r>
      <w:r>
        <w:rPr>
          <w:spacing w:val="1"/>
        </w:rPr>
        <w:t xml:space="preserve"> </w:t>
      </w:r>
      <w:r>
        <w:t>урока)</w:t>
      </w:r>
      <w:r>
        <w:rPr>
          <w:spacing w:val="-1"/>
        </w:rPr>
        <w:t xml:space="preserve"> </w:t>
      </w:r>
      <w:r>
        <w:t>–</w:t>
      </w:r>
      <w:r>
        <w:rPr>
          <w:spacing w:val="-2"/>
        </w:rPr>
        <w:t xml:space="preserve"> </w:t>
      </w:r>
      <w:r>
        <w:t>20</w:t>
      </w:r>
      <w:r>
        <w:rPr>
          <w:spacing w:val="1"/>
        </w:rPr>
        <w:t xml:space="preserve"> </w:t>
      </w:r>
      <w:r>
        <w:t>минут.</w:t>
      </w:r>
    </w:p>
    <w:p w:rsidR="00227E85" w:rsidRDefault="002360BD" w:rsidP="0043275A">
      <w:pPr>
        <w:pStyle w:val="a3"/>
        <w:ind w:right="430" w:firstLine="659"/>
      </w:pPr>
      <w:r>
        <w:t>Продолжительность перемены между урочной и внеурочной деятельностью должна</w:t>
      </w:r>
      <w:r>
        <w:rPr>
          <w:spacing w:val="-57"/>
        </w:rPr>
        <w:t xml:space="preserve"> </w:t>
      </w:r>
      <w:r>
        <w:t>составляет не менее 20-30 минут, за исключением обучающихся с ограниченными</w:t>
      </w:r>
      <w:r>
        <w:rPr>
          <w:spacing w:val="1"/>
        </w:rPr>
        <w:t xml:space="preserve"> </w:t>
      </w:r>
      <w:r>
        <w:t>возможностями здоровья, обучение которых осуществляется по специальной</w:t>
      </w:r>
      <w:r>
        <w:rPr>
          <w:spacing w:val="1"/>
        </w:rPr>
        <w:t xml:space="preserve"> </w:t>
      </w:r>
      <w:r>
        <w:t>индивидуальной</w:t>
      </w:r>
      <w:r>
        <w:rPr>
          <w:spacing w:val="-1"/>
        </w:rPr>
        <w:t xml:space="preserve"> </w:t>
      </w:r>
      <w:r>
        <w:t>программе</w:t>
      </w:r>
      <w:r>
        <w:rPr>
          <w:spacing w:val="-1"/>
        </w:rPr>
        <w:t xml:space="preserve"> </w:t>
      </w:r>
      <w:r>
        <w:t>развития.</w:t>
      </w:r>
    </w:p>
    <w:p w:rsidR="00227E85" w:rsidRDefault="002360BD" w:rsidP="0043275A">
      <w:pPr>
        <w:pStyle w:val="a3"/>
        <w:ind w:right="385" w:firstLine="640"/>
      </w:pPr>
      <w:r>
        <w:t xml:space="preserve">Расписание уроков составляется с учетом дневной и недельной </w:t>
      </w:r>
      <w:r w:rsidR="0043275A">
        <w:t xml:space="preserve"> </w:t>
      </w:r>
      <w:r>
        <w:t>умственной</w:t>
      </w:r>
      <w:r>
        <w:rPr>
          <w:spacing w:val="1"/>
        </w:rPr>
        <w:t xml:space="preserve"> </w:t>
      </w:r>
      <w:r>
        <w:t xml:space="preserve">работоспособности обучающихся и шкалы трудности учебных предметов, </w:t>
      </w:r>
      <w:r w:rsidR="0043275A">
        <w:t xml:space="preserve"> </w:t>
      </w:r>
      <w:r>
        <w:t>определенной</w:t>
      </w:r>
      <w:r>
        <w:rPr>
          <w:spacing w:val="-57"/>
        </w:rPr>
        <w:t xml:space="preserve"> </w:t>
      </w:r>
      <w:r w:rsidR="0043275A">
        <w:rPr>
          <w:spacing w:val="-57"/>
        </w:rPr>
        <w:t xml:space="preserve">                                </w:t>
      </w:r>
      <w:r>
        <w:t>Гигиеническими</w:t>
      </w:r>
      <w:r>
        <w:rPr>
          <w:spacing w:val="-1"/>
        </w:rPr>
        <w:t xml:space="preserve"> </w:t>
      </w:r>
      <w:r>
        <w:t>нормативами.</w:t>
      </w:r>
    </w:p>
    <w:p w:rsidR="00227E85" w:rsidRPr="0043275A" w:rsidRDefault="002360BD" w:rsidP="0043275A">
      <w:pPr>
        <w:pStyle w:val="a3"/>
        <w:spacing w:before="1"/>
        <w:ind w:right="385" w:firstLine="659"/>
        <w:rPr>
          <w:spacing w:val="-2"/>
        </w:rPr>
      </w:pPr>
      <w:r>
        <w:t>Образовательная</w:t>
      </w:r>
      <w:r>
        <w:rPr>
          <w:spacing w:val="-4"/>
        </w:rPr>
        <w:t xml:space="preserve"> </w:t>
      </w:r>
      <w:r>
        <w:t>недельная</w:t>
      </w:r>
      <w:r>
        <w:rPr>
          <w:spacing w:val="-4"/>
        </w:rPr>
        <w:t xml:space="preserve"> </w:t>
      </w:r>
      <w:r>
        <w:t>нагрузка</w:t>
      </w:r>
      <w:r>
        <w:rPr>
          <w:spacing w:val="-5"/>
        </w:rPr>
        <w:t xml:space="preserve"> </w:t>
      </w:r>
      <w:r>
        <w:t>распределяется</w:t>
      </w:r>
      <w:r>
        <w:rPr>
          <w:spacing w:val="-4"/>
        </w:rPr>
        <w:t xml:space="preserve"> </w:t>
      </w:r>
      <w:r>
        <w:t>равномерно</w:t>
      </w:r>
      <w:r>
        <w:rPr>
          <w:spacing w:val="-4"/>
        </w:rPr>
        <w:t xml:space="preserve"> </w:t>
      </w:r>
      <w:r>
        <w:t>в</w:t>
      </w:r>
      <w:r>
        <w:rPr>
          <w:spacing w:val="-5"/>
        </w:rPr>
        <w:t xml:space="preserve"> </w:t>
      </w:r>
      <w:r>
        <w:t>течение</w:t>
      </w:r>
      <w:r>
        <w:rPr>
          <w:spacing w:val="-2"/>
        </w:rPr>
        <w:t xml:space="preserve"> </w:t>
      </w:r>
      <w:r w:rsidR="0043275A">
        <w:rPr>
          <w:spacing w:val="-2"/>
        </w:rPr>
        <w:t xml:space="preserve"> </w:t>
      </w:r>
      <w:r>
        <w:t>учебной</w:t>
      </w:r>
      <w:r>
        <w:rPr>
          <w:spacing w:val="-57"/>
        </w:rPr>
        <w:t xml:space="preserve"> </w:t>
      </w:r>
      <w:r>
        <w:t>недели,</w:t>
      </w:r>
      <w:r>
        <w:rPr>
          <w:spacing w:val="-2"/>
        </w:rPr>
        <w:t xml:space="preserve"> </w:t>
      </w:r>
      <w:r>
        <w:t>при</w:t>
      </w:r>
      <w:r>
        <w:rPr>
          <w:spacing w:val="-1"/>
        </w:rPr>
        <w:t xml:space="preserve"> </w:t>
      </w:r>
      <w:r>
        <w:t>этом</w:t>
      </w:r>
      <w:r>
        <w:rPr>
          <w:spacing w:val="-1"/>
        </w:rPr>
        <w:t xml:space="preserve"> </w:t>
      </w:r>
      <w:r>
        <w:t>объем</w:t>
      </w:r>
      <w:r>
        <w:rPr>
          <w:spacing w:val="-2"/>
        </w:rPr>
        <w:t xml:space="preserve"> </w:t>
      </w:r>
      <w:r>
        <w:t>максимально</w:t>
      </w:r>
      <w:r>
        <w:rPr>
          <w:spacing w:val="-1"/>
        </w:rPr>
        <w:t xml:space="preserve"> </w:t>
      </w:r>
      <w:r>
        <w:t>допустимой</w:t>
      </w:r>
      <w:r>
        <w:rPr>
          <w:spacing w:val="-1"/>
        </w:rPr>
        <w:t xml:space="preserve"> </w:t>
      </w:r>
      <w:r>
        <w:t>нагрузки</w:t>
      </w:r>
      <w:r>
        <w:rPr>
          <w:spacing w:val="-2"/>
        </w:rPr>
        <w:t xml:space="preserve"> </w:t>
      </w:r>
      <w:r>
        <w:t>в</w:t>
      </w:r>
      <w:r>
        <w:rPr>
          <w:spacing w:val="-2"/>
        </w:rPr>
        <w:t xml:space="preserve"> </w:t>
      </w:r>
      <w:r>
        <w:t>течение</w:t>
      </w:r>
      <w:r>
        <w:rPr>
          <w:spacing w:val="-2"/>
        </w:rPr>
        <w:t xml:space="preserve"> </w:t>
      </w:r>
      <w:r>
        <w:t>дня</w:t>
      </w:r>
      <w:r>
        <w:rPr>
          <w:spacing w:val="-1"/>
        </w:rPr>
        <w:t xml:space="preserve"> </w:t>
      </w:r>
      <w:r>
        <w:t>составляет:</w:t>
      </w:r>
    </w:p>
    <w:p w:rsidR="00227E85" w:rsidRDefault="002360BD" w:rsidP="0043275A">
      <w:pPr>
        <w:pStyle w:val="a3"/>
        <w:ind w:right="385"/>
      </w:pPr>
      <w:r>
        <w:t>для обучающихся 1-х классов - не должен превышать 4 уроков и один раз в неделю - 5</w:t>
      </w:r>
      <w:r>
        <w:rPr>
          <w:spacing w:val="-57"/>
        </w:rPr>
        <w:t xml:space="preserve"> </w:t>
      </w:r>
      <w:r>
        <w:t>уроков,</w:t>
      </w:r>
      <w:r>
        <w:rPr>
          <w:spacing w:val="-1"/>
        </w:rPr>
        <w:t xml:space="preserve"> </w:t>
      </w:r>
      <w:r>
        <w:t>за</w:t>
      </w:r>
      <w:r>
        <w:rPr>
          <w:spacing w:val="-1"/>
        </w:rPr>
        <w:t xml:space="preserve"> </w:t>
      </w:r>
      <w:r>
        <w:t>счет</w:t>
      </w:r>
      <w:r>
        <w:rPr>
          <w:spacing w:val="5"/>
        </w:rPr>
        <w:t xml:space="preserve"> </w:t>
      </w:r>
      <w:r>
        <w:t>урока</w:t>
      </w:r>
      <w:r>
        <w:rPr>
          <w:spacing w:val="-1"/>
        </w:rPr>
        <w:t xml:space="preserve"> </w:t>
      </w:r>
      <w:r>
        <w:t>физической</w:t>
      </w:r>
      <w:r>
        <w:rPr>
          <w:spacing w:val="-3"/>
        </w:rPr>
        <w:t xml:space="preserve"> </w:t>
      </w:r>
      <w:r>
        <w:t>культуры;</w:t>
      </w:r>
    </w:p>
    <w:p w:rsidR="00227E85" w:rsidRDefault="002360BD" w:rsidP="0043275A">
      <w:pPr>
        <w:pStyle w:val="a3"/>
        <w:tabs>
          <w:tab w:val="left" w:pos="10065"/>
        </w:tabs>
        <w:ind w:right="385"/>
      </w:pPr>
      <w:r>
        <w:t>для обучающихся 2-4 классов - не более 5 уроков и один раз в неделю 6 уроков за счет</w:t>
      </w:r>
      <w:r>
        <w:rPr>
          <w:spacing w:val="-58"/>
        </w:rPr>
        <w:t xml:space="preserve"> </w:t>
      </w:r>
      <w:r>
        <w:t>урока</w:t>
      </w:r>
      <w:r>
        <w:rPr>
          <w:spacing w:val="-2"/>
        </w:rPr>
        <w:t xml:space="preserve"> </w:t>
      </w:r>
      <w:r>
        <w:t>физической культуры.</w:t>
      </w:r>
    </w:p>
    <w:p w:rsidR="00227E85" w:rsidRDefault="002360BD" w:rsidP="0043275A">
      <w:pPr>
        <w:pStyle w:val="a3"/>
        <w:tabs>
          <w:tab w:val="left" w:pos="10065"/>
        </w:tabs>
        <w:ind w:right="385" w:firstLine="659"/>
      </w:pPr>
      <w:r>
        <w:t>Обучение в 1 классе осуществляется с соблюдением следующих требований:</w:t>
      </w:r>
      <w:r>
        <w:rPr>
          <w:spacing w:val="1"/>
        </w:rPr>
        <w:t xml:space="preserve"> </w:t>
      </w:r>
      <w:r>
        <w:t>учебные занятия проводятся по 5-дневной учебной неделе и только в первую смену,</w:t>
      </w:r>
      <w:r>
        <w:rPr>
          <w:spacing w:val="1"/>
        </w:rPr>
        <w:t xml:space="preserve"> </w:t>
      </w:r>
      <w:r>
        <w:t>обучение в первом полугодии: в сентябре, октябре - по 3 урока в день по 35 минут</w:t>
      </w:r>
      <w:r>
        <w:rPr>
          <w:spacing w:val="1"/>
        </w:rPr>
        <w:t xml:space="preserve"> </w:t>
      </w:r>
      <w:r>
        <w:t>каждый, в ноябре - декабре - по 4 урока в день по 35 минут каждый; в январе - мае - по 4</w:t>
      </w:r>
      <w:r>
        <w:rPr>
          <w:spacing w:val="-57"/>
        </w:rPr>
        <w:t xml:space="preserve"> </w:t>
      </w:r>
      <w:r>
        <w:t>урока</w:t>
      </w:r>
      <w:r>
        <w:rPr>
          <w:spacing w:val="-3"/>
        </w:rPr>
        <w:t xml:space="preserve"> </w:t>
      </w:r>
      <w:r>
        <w:t>в</w:t>
      </w:r>
      <w:r>
        <w:rPr>
          <w:spacing w:val="-3"/>
        </w:rPr>
        <w:t xml:space="preserve"> </w:t>
      </w:r>
      <w:r>
        <w:t>день</w:t>
      </w:r>
      <w:r>
        <w:rPr>
          <w:spacing w:val="-1"/>
        </w:rPr>
        <w:t xml:space="preserve"> </w:t>
      </w:r>
      <w:r>
        <w:t>по</w:t>
      </w:r>
      <w:r>
        <w:rPr>
          <w:spacing w:val="-2"/>
        </w:rPr>
        <w:t xml:space="preserve"> </w:t>
      </w:r>
      <w:r>
        <w:t>40</w:t>
      </w:r>
      <w:r>
        <w:rPr>
          <w:spacing w:val="-1"/>
        </w:rPr>
        <w:t xml:space="preserve"> </w:t>
      </w:r>
      <w:r>
        <w:t>минут каждый; в</w:t>
      </w:r>
      <w:r>
        <w:rPr>
          <w:spacing w:val="-2"/>
        </w:rPr>
        <w:t xml:space="preserve"> </w:t>
      </w:r>
      <w:r>
        <w:t>середине</w:t>
      </w:r>
      <w:r>
        <w:rPr>
          <w:spacing w:val="-3"/>
        </w:rPr>
        <w:t xml:space="preserve"> </w:t>
      </w:r>
      <w:r>
        <w:t>учебного</w:t>
      </w:r>
      <w:r>
        <w:rPr>
          <w:spacing w:val="-1"/>
        </w:rPr>
        <w:t xml:space="preserve"> </w:t>
      </w:r>
      <w:r>
        <w:t>дня</w:t>
      </w:r>
      <w:r>
        <w:rPr>
          <w:spacing w:val="-2"/>
        </w:rPr>
        <w:t xml:space="preserve"> </w:t>
      </w:r>
      <w:r>
        <w:t>организуется</w:t>
      </w:r>
      <w:r>
        <w:rPr>
          <w:spacing w:val="-1"/>
        </w:rPr>
        <w:t xml:space="preserve"> </w:t>
      </w:r>
      <w:r>
        <w:t>динамическая</w:t>
      </w:r>
    </w:p>
    <w:p w:rsidR="00227E85" w:rsidRDefault="00227E85" w:rsidP="0043275A">
      <w:pPr>
        <w:tabs>
          <w:tab w:val="left" w:pos="10065"/>
        </w:tabs>
        <w:ind w:right="385"/>
        <w:jc w:val="both"/>
        <w:sectPr w:rsidR="00227E85">
          <w:pgSz w:w="11910" w:h="16390"/>
          <w:pgMar w:top="920" w:right="440" w:bottom="260" w:left="1020" w:header="0" w:footer="0" w:gutter="0"/>
          <w:cols w:space="720"/>
        </w:sectPr>
      </w:pPr>
    </w:p>
    <w:p w:rsidR="00227E85" w:rsidRDefault="002360BD" w:rsidP="0043275A">
      <w:pPr>
        <w:pStyle w:val="a3"/>
        <w:spacing w:before="60"/>
        <w:ind w:right="385"/>
      </w:pPr>
      <w:r>
        <w:lastRenderedPageBreak/>
        <w:t>пауза продолжительностью не менее 40 минут; предоставляются дополнительные</w:t>
      </w:r>
      <w:r>
        <w:rPr>
          <w:spacing w:val="-57"/>
        </w:rPr>
        <w:t xml:space="preserve"> </w:t>
      </w:r>
      <w:r>
        <w:t>недельные</w:t>
      </w:r>
      <w:r>
        <w:rPr>
          <w:spacing w:val="-3"/>
        </w:rPr>
        <w:t xml:space="preserve"> </w:t>
      </w:r>
      <w:r>
        <w:t>каникулы в</w:t>
      </w:r>
      <w:r>
        <w:rPr>
          <w:spacing w:val="3"/>
        </w:rPr>
        <w:t xml:space="preserve"> </w:t>
      </w:r>
      <w:r>
        <w:t>середине</w:t>
      </w:r>
      <w:r>
        <w:rPr>
          <w:spacing w:val="-1"/>
        </w:rPr>
        <w:t xml:space="preserve"> </w:t>
      </w:r>
      <w:r>
        <w:t>третьей четверти.</w:t>
      </w:r>
    </w:p>
    <w:p w:rsidR="00227E85" w:rsidRDefault="002360BD">
      <w:pPr>
        <w:pStyle w:val="a3"/>
        <w:spacing w:line="274" w:lineRule="exact"/>
        <w:ind w:left="1342"/>
      </w:pPr>
      <w:r>
        <w:t>Занятия</w:t>
      </w:r>
      <w:r>
        <w:rPr>
          <w:spacing w:val="-2"/>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2"/>
        </w:rPr>
        <w:t xml:space="preserve"> </w:t>
      </w:r>
      <w:r>
        <w:t>часов</w:t>
      </w:r>
      <w:r>
        <w:rPr>
          <w:spacing w:val="2"/>
        </w:rPr>
        <w:t xml:space="preserve"> </w:t>
      </w:r>
      <w:r>
        <w:t>утра</w:t>
      </w:r>
      <w:r>
        <w:rPr>
          <w:spacing w:val="-3"/>
        </w:rPr>
        <w:t xml:space="preserve"> </w:t>
      </w:r>
      <w:r>
        <w:t>и</w:t>
      </w:r>
      <w:r>
        <w:rPr>
          <w:spacing w:val="-2"/>
        </w:rPr>
        <w:t xml:space="preserve"> </w:t>
      </w:r>
      <w:r>
        <w:t>заканчиваются</w:t>
      </w:r>
      <w:r>
        <w:rPr>
          <w:spacing w:val="-1"/>
        </w:rPr>
        <w:t xml:space="preserve"> </w:t>
      </w:r>
      <w:r>
        <w:t>не</w:t>
      </w:r>
      <w:r>
        <w:rPr>
          <w:spacing w:val="-6"/>
        </w:rPr>
        <w:t xml:space="preserve"> </w:t>
      </w:r>
      <w:r>
        <w:t>позднее</w:t>
      </w:r>
      <w:r>
        <w:rPr>
          <w:spacing w:val="-3"/>
        </w:rPr>
        <w:t xml:space="preserve"> </w:t>
      </w:r>
      <w:r>
        <w:t>19</w:t>
      </w:r>
      <w:r>
        <w:rPr>
          <w:spacing w:val="-2"/>
        </w:rPr>
        <w:t xml:space="preserve"> </w:t>
      </w:r>
      <w:r>
        <w:t>часов.</w:t>
      </w:r>
    </w:p>
    <w:p w:rsidR="00227E85" w:rsidRDefault="002360BD">
      <w:pPr>
        <w:pStyle w:val="1"/>
        <w:spacing w:before="5" w:line="274" w:lineRule="exact"/>
        <w:ind w:left="1342"/>
        <w:jc w:val="both"/>
      </w:pPr>
      <w:r>
        <w:t>Внесение</w:t>
      </w:r>
      <w:r>
        <w:rPr>
          <w:spacing w:val="-4"/>
        </w:rPr>
        <w:t xml:space="preserve"> </w:t>
      </w:r>
      <w:r>
        <w:t>изменений</w:t>
      </w:r>
      <w:r>
        <w:rPr>
          <w:spacing w:val="-3"/>
        </w:rPr>
        <w:t xml:space="preserve"> </w:t>
      </w:r>
      <w:r>
        <w:t>в</w:t>
      </w:r>
      <w:r>
        <w:rPr>
          <w:spacing w:val="-3"/>
        </w:rPr>
        <w:t xml:space="preserve"> </w:t>
      </w:r>
      <w:r>
        <w:t>годовой</w:t>
      </w:r>
      <w:r>
        <w:rPr>
          <w:spacing w:val="-3"/>
        </w:rPr>
        <w:t xml:space="preserve"> </w:t>
      </w:r>
      <w:r>
        <w:t>календарный</w:t>
      </w:r>
      <w:r>
        <w:rPr>
          <w:spacing w:val="-2"/>
        </w:rPr>
        <w:t xml:space="preserve"> </w:t>
      </w:r>
      <w:r>
        <w:t>учебный</w:t>
      </w:r>
      <w:r>
        <w:rPr>
          <w:spacing w:val="-3"/>
        </w:rPr>
        <w:t xml:space="preserve"> </w:t>
      </w:r>
      <w:r>
        <w:t>график</w:t>
      </w:r>
    </w:p>
    <w:p w:rsidR="00227E85" w:rsidRDefault="002360BD">
      <w:pPr>
        <w:pStyle w:val="a3"/>
        <w:ind w:right="412" w:firstLine="707"/>
      </w:pPr>
      <w:r>
        <w:t>В</w:t>
      </w:r>
      <w:r>
        <w:rPr>
          <w:spacing w:val="1"/>
        </w:rPr>
        <w:t xml:space="preserve"> </w:t>
      </w:r>
      <w:r>
        <w:t>годовой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могут</w:t>
      </w:r>
      <w:r>
        <w:rPr>
          <w:spacing w:val="1"/>
        </w:rPr>
        <w:t xml:space="preserve"> </w:t>
      </w:r>
      <w:r>
        <w:t>быть</w:t>
      </w:r>
      <w:r>
        <w:rPr>
          <w:spacing w:val="1"/>
        </w:rPr>
        <w:t xml:space="preserve"> </w:t>
      </w:r>
      <w:r>
        <w:t>внесены</w:t>
      </w:r>
      <w:r>
        <w:rPr>
          <w:spacing w:val="1"/>
        </w:rPr>
        <w:t xml:space="preserve"> </w:t>
      </w:r>
      <w:r>
        <w:t>корректировки</w:t>
      </w:r>
      <w:r>
        <w:rPr>
          <w:spacing w:val="1"/>
        </w:rPr>
        <w:t xml:space="preserve"> </w:t>
      </w:r>
      <w:r>
        <w:t>в</w:t>
      </w:r>
      <w:r>
        <w:rPr>
          <w:spacing w:val="-57"/>
        </w:rPr>
        <w:t xml:space="preserve"> </w:t>
      </w:r>
      <w:r>
        <w:t>течение</w:t>
      </w:r>
      <w:r>
        <w:rPr>
          <w:spacing w:val="1"/>
        </w:rPr>
        <w:t xml:space="preserve"> </w:t>
      </w:r>
      <w:r>
        <w:t>учебного</w:t>
      </w:r>
      <w:r>
        <w:rPr>
          <w:spacing w:val="1"/>
        </w:rPr>
        <w:t xml:space="preserve"> </w:t>
      </w:r>
      <w:r>
        <w:t>года</w:t>
      </w:r>
      <w:r>
        <w:rPr>
          <w:spacing w:val="1"/>
        </w:rPr>
        <w:t xml:space="preserve"> </w:t>
      </w:r>
      <w:r>
        <w:t>с</w:t>
      </w:r>
      <w:r>
        <w:rPr>
          <w:spacing w:val="1"/>
        </w:rPr>
        <w:t xml:space="preserve"> </w:t>
      </w:r>
      <w:r>
        <w:t>учетом</w:t>
      </w:r>
      <w:r>
        <w:rPr>
          <w:spacing w:val="1"/>
        </w:rPr>
        <w:t xml:space="preserve"> </w:t>
      </w:r>
      <w:r>
        <w:t>изменений</w:t>
      </w:r>
      <w:r>
        <w:rPr>
          <w:spacing w:val="1"/>
        </w:rPr>
        <w:t xml:space="preserve"> </w:t>
      </w:r>
      <w:r>
        <w:t>действующего</w:t>
      </w:r>
      <w:r>
        <w:rPr>
          <w:spacing w:val="1"/>
        </w:rPr>
        <w:t xml:space="preserve"> </w:t>
      </w:r>
      <w:r>
        <w:t>законодательства,</w:t>
      </w:r>
      <w:r>
        <w:rPr>
          <w:spacing w:val="1"/>
        </w:rPr>
        <w:t xml:space="preserve"> </w:t>
      </w:r>
      <w:r>
        <w:t>производственных календарей, приказов вышестоящих организаций образования и других</w:t>
      </w:r>
      <w:r>
        <w:rPr>
          <w:spacing w:val="-57"/>
        </w:rPr>
        <w:t xml:space="preserve"> </w:t>
      </w:r>
      <w:r>
        <w:t>ограничительных</w:t>
      </w:r>
      <w:r>
        <w:rPr>
          <w:spacing w:val="1"/>
        </w:rPr>
        <w:t xml:space="preserve"> </w:t>
      </w:r>
      <w:r>
        <w:t>мер,</w:t>
      </w:r>
      <w:r>
        <w:rPr>
          <w:spacing w:val="1"/>
        </w:rPr>
        <w:t xml:space="preserve"> </w:t>
      </w:r>
      <w:r>
        <w:t>которые</w:t>
      </w:r>
      <w:r>
        <w:rPr>
          <w:spacing w:val="1"/>
        </w:rPr>
        <w:t xml:space="preserve"> </w:t>
      </w:r>
      <w:r>
        <w:t>вносятся</w:t>
      </w:r>
      <w:r>
        <w:rPr>
          <w:spacing w:val="1"/>
        </w:rPr>
        <w:t xml:space="preserve"> </w:t>
      </w:r>
      <w:r>
        <w:t>посредством</w:t>
      </w:r>
      <w:r>
        <w:rPr>
          <w:spacing w:val="1"/>
        </w:rPr>
        <w:t xml:space="preserve"> </w:t>
      </w:r>
      <w:r>
        <w:t>издания</w:t>
      </w:r>
      <w:r>
        <w:rPr>
          <w:spacing w:val="1"/>
        </w:rPr>
        <w:t xml:space="preserve"> </w:t>
      </w:r>
      <w:r>
        <w:t>приказов</w:t>
      </w:r>
      <w:r>
        <w:rPr>
          <w:spacing w:val="1"/>
        </w:rPr>
        <w:t xml:space="preserve"> </w:t>
      </w:r>
      <w:r>
        <w:t>директором</w:t>
      </w:r>
      <w:r>
        <w:rPr>
          <w:spacing w:val="1"/>
        </w:rPr>
        <w:t xml:space="preserve"> </w:t>
      </w:r>
      <w:r>
        <w:t>школы.</w:t>
      </w:r>
    </w:p>
    <w:p w:rsidR="00227E85" w:rsidRDefault="00227E85">
      <w:pPr>
        <w:pStyle w:val="a3"/>
        <w:spacing w:before="3"/>
        <w:ind w:left="0"/>
        <w:jc w:val="left"/>
      </w:pPr>
    </w:p>
    <w:p w:rsidR="00227E85" w:rsidRPr="00A43AC2" w:rsidRDefault="002360BD">
      <w:pPr>
        <w:pStyle w:val="1"/>
        <w:numPr>
          <w:ilvl w:val="1"/>
          <w:numId w:val="4"/>
        </w:numPr>
        <w:tabs>
          <w:tab w:val="left" w:pos="1038"/>
        </w:tabs>
        <w:jc w:val="left"/>
      </w:pPr>
      <w:bookmarkStart w:id="20" w:name="_TOC_250000"/>
      <w:r>
        <w:rPr>
          <w:w w:val="95"/>
        </w:rPr>
        <w:t>КАЛЕНДАРНЫЙ</w:t>
      </w:r>
      <w:r>
        <w:rPr>
          <w:spacing w:val="52"/>
          <w:w w:val="95"/>
        </w:rPr>
        <w:t xml:space="preserve"> </w:t>
      </w:r>
      <w:r>
        <w:rPr>
          <w:w w:val="95"/>
        </w:rPr>
        <w:t>ПЛАН</w:t>
      </w:r>
      <w:r>
        <w:rPr>
          <w:spacing w:val="53"/>
          <w:w w:val="95"/>
        </w:rPr>
        <w:t xml:space="preserve"> </w:t>
      </w:r>
      <w:r>
        <w:rPr>
          <w:w w:val="95"/>
        </w:rPr>
        <w:t>ВОСПИТАТЕЛЬНОЙ</w:t>
      </w:r>
      <w:r>
        <w:rPr>
          <w:spacing w:val="53"/>
          <w:w w:val="95"/>
        </w:rPr>
        <w:t xml:space="preserve"> </w:t>
      </w:r>
      <w:bookmarkEnd w:id="20"/>
      <w:r>
        <w:rPr>
          <w:w w:val="95"/>
        </w:rPr>
        <w:t>РАБОТЫ</w:t>
      </w:r>
    </w:p>
    <w:p w:rsidR="00A43AC2" w:rsidRDefault="00A43AC2" w:rsidP="00A43AC2">
      <w:pPr>
        <w:pStyle w:val="1"/>
        <w:tabs>
          <w:tab w:val="left" w:pos="1038"/>
        </w:tabs>
        <w:ind w:left="1037"/>
        <w:rPr>
          <w:w w:val="95"/>
        </w:rPr>
      </w:pPr>
    </w:p>
    <w:tbl>
      <w:tblPr>
        <w:tblW w:w="949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110"/>
        <w:gridCol w:w="993"/>
        <w:gridCol w:w="2409"/>
        <w:gridCol w:w="1452"/>
      </w:tblGrid>
      <w:tr w:rsidR="00A43AC2" w:rsidRPr="00A43AC2" w:rsidTr="00A43AC2">
        <w:tc>
          <w:tcPr>
            <w:tcW w:w="9498" w:type="dxa"/>
            <w:gridSpan w:val="5"/>
            <w:tcBorders>
              <w:top w:val="single" w:sz="4" w:space="0" w:color="000000"/>
              <w:left w:val="single" w:sz="4" w:space="0" w:color="000000"/>
              <w:bottom w:val="single" w:sz="4" w:space="0" w:color="000000"/>
              <w:right w:val="single" w:sz="4" w:space="0" w:color="000000"/>
            </w:tcBorders>
            <w:shd w:val="clear" w:color="auto" w:fill="F2F2F2"/>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   </w:t>
            </w:r>
          </w:p>
          <w:p w:rsidR="00A43AC2" w:rsidRPr="00A43AC2" w:rsidRDefault="00A43AC2" w:rsidP="00A43AC2">
            <w:pPr>
              <w:widowControl/>
              <w:pBdr>
                <w:top w:val="nil"/>
                <w:left w:val="nil"/>
                <w:bottom w:val="nil"/>
                <w:right w:val="nil"/>
                <w:between w:val="nil"/>
              </w:pBdr>
              <w:autoSpaceDE/>
              <w:autoSpaceDN/>
              <w:spacing w:line="276" w:lineRule="auto"/>
              <w:jc w:val="center"/>
              <w:rPr>
                <w:rFonts w:eastAsia="Calibri"/>
                <w:b/>
                <w:smallCaps/>
                <w:color w:val="000000"/>
                <w:kern w:val="2"/>
                <w:sz w:val="24"/>
                <w14:ligatures w14:val="standardContextual"/>
              </w:rPr>
            </w:pPr>
            <w:r w:rsidRPr="00A43AC2">
              <w:rPr>
                <w:rFonts w:eastAsia="Calibri"/>
                <w:b/>
                <w:smallCaps/>
                <w:color w:val="000000"/>
                <w:kern w:val="2"/>
                <w:sz w:val="24"/>
                <w14:ligatures w14:val="standardContextual"/>
              </w:rPr>
              <w:t xml:space="preserve">КАЛЕНДАРНЫЙ ПЛАН ВОСПИТАТЕЛЬНОЙ РАБОТЫ </w:t>
            </w:r>
          </w:p>
          <w:p w:rsidR="00A43AC2" w:rsidRPr="00A43AC2" w:rsidRDefault="00A43AC2" w:rsidP="00A43AC2">
            <w:pPr>
              <w:widowControl/>
              <w:pBdr>
                <w:top w:val="nil"/>
                <w:left w:val="nil"/>
                <w:bottom w:val="nil"/>
                <w:right w:val="nil"/>
                <w:between w:val="nil"/>
              </w:pBdr>
              <w:autoSpaceDE/>
              <w:autoSpaceDN/>
              <w:spacing w:line="276" w:lineRule="auto"/>
              <w:jc w:val="center"/>
              <w:rPr>
                <w:rFonts w:eastAsia="Calibri"/>
                <w:b/>
                <w:smallCaps/>
                <w:color w:val="000000"/>
                <w:kern w:val="2"/>
                <w:sz w:val="24"/>
                <w14:ligatures w14:val="standardContextual"/>
              </w:rPr>
            </w:pPr>
            <w:r w:rsidRPr="00A43AC2">
              <w:rPr>
                <w:rFonts w:eastAsia="Calibri"/>
                <w:b/>
                <w:smallCaps/>
                <w:color w:val="000000"/>
                <w:kern w:val="2"/>
                <w:sz w:val="24"/>
                <w14:ligatures w14:val="standardContextual"/>
              </w:rPr>
              <w:t>НА 2023-2024 УЧЕБНЫЙ ГОД</w:t>
            </w:r>
          </w:p>
          <w:p w:rsidR="00A43AC2" w:rsidRPr="00A43AC2" w:rsidRDefault="00A43AC2" w:rsidP="00A43AC2">
            <w:pPr>
              <w:widowControl/>
              <w:pBdr>
                <w:top w:val="nil"/>
                <w:left w:val="nil"/>
                <w:bottom w:val="nil"/>
                <w:right w:val="nil"/>
                <w:between w:val="nil"/>
              </w:pBdr>
              <w:autoSpaceDE/>
              <w:autoSpaceDN/>
              <w:spacing w:line="276" w:lineRule="auto"/>
              <w:jc w:val="center"/>
              <w:rPr>
                <w:rFonts w:eastAsia="Calibri"/>
                <w:b/>
                <w:smallCaps/>
                <w:color w:val="000000"/>
                <w:kern w:val="2"/>
                <w:sz w:val="24"/>
                <w14:ligatures w14:val="standardContextual"/>
              </w:rPr>
            </w:pPr>
            <w:r w:rsidRPr="00A43AC2">
              <w:rPr>
                <w:rFonts w:eastAsia="Calibri"/>
                <w:b/>
                <w:smallCaps/>
                <w:color w:val="000000"/>
                <w:kern w:val="2"/>
                <w:sz w:val="24"/>
                <w14:ligatures w14:val="standardContextual"/>
              </w:rPr>
              <w:t>НАЧАЛЬНОЕ ОБЩЕЕ ОБРАЗОВАНИЕ</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p>
        </w:tc>
      </w:tr>
      <w:tr w:rsidR="00A43AC2" w:rsidRPr="00A43AC2" w:rsidTr="00A43AC2">
        <w:tc>
          <w:tcPr>
            <w:tcW w:w="9498" w:type="dxa"/>
            <w:gridSpan w:val="5"/>
            <w:tcBorders>
              <w:top w:val="single" w:sz="4" w:space="0" w:color="000000"/>
              <w:left w:val="single" w:sz="4" w:space="0" w:color="000000"/>
              <w:bottom w:val="single" w:sz="4" w:space="0" w:color="000000"/>
              <w:right w:val="single" w:sz="4" w:space="0" w:color="000000"/>
            </w:tcBorders>
            <w:shd w:val="clear" w:color="auto" w:fill="F2F2F2"/>
          </w:tcPr>
          <w:p w:rsidR="00A43AC2" w:rsidRPr="00A43AC2" w:rsidRDefault="00A43AC2" w:rsidP="00A43AC2">
            <w:pPr>
              <w:widowControl/>
              <w:pBdr>
                <w:top w:val="nil"/>
                <w:left w:val="nil"/>
                <w:bottom w:val="nil"/>
                <w:right w:val="nil"/>
                <w:between w:val="nil"/>
              </w:pBdr>
              <w:shd w:val="clear" w:color="auto" w:fill="FFFFFF"/>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2023 год - Год педагога и наставника</w:t>
            </w:r>
          </w:p>
          <w:p w:rsidR="00A43AC2" w:rsidRPr="00A43AC2" w:rsidRDefault="00A43AC2" w:rsidP="00A43AC2">
            <w:pPr>
              <w:widowControl/>
              <w:pBdr>
                <w:top w:val="nil"/>
                <w:left w:val="nil"/>
                <w:bottom w:val="nil"/>
                <w:right w:val="nil"/>
                <w:between w:val="nil"/>
              </w:pBdr>
              <w:shd w:val="clear" w:color="auto" w:fill="FFFFFF"/>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2018-2027 гг. - Десятилетие детства в Российской Федерации </w:t>
            </w:r>
          </w:p>
          <w:p w:rsidR="00A43AC2" w:rsidRPr="00A43AC2" w:rsidRDefault="00A43AC2" w:rsidP="00A43AC2">
            <w:pPr>
              <w:widowControl/>
              <w:pBdr>
                <w:top w:val="nil"/>
                <w:left w:val="nil"/>
                <w:bottom w:val="nil"/>
                <w:right w:val="nil"/>
                <w:between w:val="nil"/>
              </w:pBdr>
              <w:shd w:val="clear" w:color="auto" w:fill="FFFFFF"/>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2022-2031 гг. - Десятилетие науки и технологий</w:t>
            </w:r>
          </w:p>
        </w:tc>
      </w:tr>
      <w:tr w:rsidR="00A43AC2" w:rsidRPr="00A43AC2" w:rsidTr="00A43AC2">
        <w:tc>
          <w:tcPr>
            <w:tcW w:w="9498" w:type="dxa"/>
            <w:gridSpan w:val="5"/>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b/>
                <w:color w:val="000000"/>
                <w:kern w:val="2"/>
                <w:sz w:val="24"/>
                <w14:ligatures w14:val="standardContextual"/>
              </w:rPr>
            </w:pPr>
            <w:r w:rsidRPr="00A43AC2">
              <w:rPr>
                <w:rFonts w:eastAsia="Calibri"/>
                <w:b/>
                <w:color w:val="000000"/>
                <w:kern w:val="2"/>
                <w:sz w:val="24"/>
                <w14:ligatures w14:val="standardContextual"/>
              </w:rPr>
              <w:t>Модуль «Урочная деятельность»</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Август</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Учителя-предметники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Учителя-предметники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Учителя-предметники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Учителя-предметник</w:t>
            </w:r>
            <w:r w:rsidRPr="00A43AC2">
              <w:rPr>
                <w:rFonts w:eastAsia="Calibri"/>
                <w:color w:val="000000"/>
                <w:kern w:val="2"/>
                <w:sz w:val="24"/>
                <w14:ligatures w14:val="standardContextual"/>
              </w:rPr>
              <w:lastRenderedPageBreak/>
              <w:t>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Учителя-предметники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Учителя-предметники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05.12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Апрель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95 лет со дня рождения Евгения Светланова, советского дирижера, композитора.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6.09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музыки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01.10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музыки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25.10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01.11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09.11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10.11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30.11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10.12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22.01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Учителя литературы</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27.12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10.02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05.02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08.02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начальных классов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0"/>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23.02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музыки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left="360" w:hanging="360"/>
              <w:rPr>
                <w:rFonts w:eastAsia="Calibri"/>
                <w:color w:val="000000"/>
                <w:kern w:val="2"/>
                <w:sz w:val="24"/>
                <w14:ligatures w14:val="standardContextual"/>
              </w:rPr>
            </w:pPr>
            <w:r w:rsidRPr="00A43AC2">
              <w:rPr>
                <w:rFonts w:eastAsia="Calibri"/>
                <w:kern w:val="2"/>
                <w:sz w:val="24"/>
                <w14:ligatures w14:val="standardContextual"/>
              </w:rPr>
              <w:t>24.</w:t>
            </w:r>
          </w:p>
        </w:tc>
        <w:tc>
          <w:tcPr>
            <w:tcW w:w="41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190 лет со дня рождения русского мецената, собирателя живописи Сергея Михайловича Третьякова.</w:t>
            </w:r>
          </w:p>
        </w:tc>
        <w:tc>
          <w:tcPr>
            <w:tcW w:w="99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 1-4</w:t>
            </w:r>
          </w:p>
        </w:tc>
        <w:tc>
          <w:tcPr>
            <w:tcW w:w="240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03.03</w:t>
            </w:r>
          </w:p>
        </w:tc>
        <w:tc>
          <w:tcPr>
            <w:tcW w:w="145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Учитель изобразительного искусства</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25.</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09.03</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26.</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18.04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27.</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22.04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28.</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24.05</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b/>
                <w:color w:val="000000"/>
                <w:kern w:val="2"/>
                <w:sz w:val="24"/>
                <w14:ligatures w14:val="standardContextual"/>
              </w:rPr>
            </w:pPr>
            <w:r w:rsidRPr="00A43AC2">
              <w:rPr>
                <w:rFonts w:eastAsia="Calibri"/>
                <w:b/>
                <w:color w:val="000000"/>
                <w:kern w:val="2"/>
                <w:sz w:val="24"/>
                <w14:ligatures w14:val="standardContextual"/>
              </w:rPr>
              <w:t>Модуль «Внеурочная деятельность»</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Название курса/программы,</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highlight w:val="yellow"/>
                <w14:ligatures w14:val="standardContextual"/>
              </w:rPr>
            </w:pPr>
            <w:r w:rsidRPr="00A43AC2">
              <w:rPr>
                <w:rFonts w:eastAsia="Calibri"/>
                <w:i/>
                <w:color w:val="000000"/>
                <w:kern w:val="2"/>
                <w:sz w:val="24"/>
                <w14:ligatures w14:val="standardContextual"/>
              </w:rPr>
              <w:t>занятий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Количество</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i/>
                <w:color w:val="000000"/>
                <w:kern w:val="2"/>
                <w:sz w:val="24"/>
                <w14:ligatures w14:val="standardContextual"/>
              </w:rPr>
              <w:t>часов в неделю</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i/>
                <w:color w:val="000000"/>
                <w:kern w:val="2"/>
                <w:sz w:val="24"/>
                <w14:ligatures w14:val="standardContextual"/>
              </w:rPr>
              <w:t>Педагог</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1"/>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Программа курса ВД</w:t>
            </w:r>
            <w:r w:rsidRPr="00A43AC2">
              <w:rPr>
                <w:rFonts w:eastAsia="Calibri"/>
                <w:color w:val="000000"/>
                <w:kern w:val="2"/>
                <w:sz w:val="24"/>
                <w:vertAlign w:val="superscript"/>
                <w14:ligatures w14:val="standardContextual"/>
              </w:rPr>
              <w:footnoteReference w:id="1"/>
            </w:r>
            <w:r w:rsidRPr="00A43AC2">
              <w:rPr>
                <w:rFonts w:eastAsia="Calibri"/>
                <w:color w:val="000000"/>
                <w:kern w:val="2"/>
                <w:sz w:val="24"/>
                <w14:ligatures w14:val="standardContextual"/>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1"/>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Программа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Советник директора по воспитанию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1"/>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highlight w:val="yellow"/>
                <w14:ligatures w14:val="standardContextual"/>
              </w:rPr>
            </w:pPr>
            <w:r w:rsidRPr="00A43AC2">
              <w:rPr>
                <w:rFonts w:eastAsia="Calibri"/>
                <w:color w:val="000000"/>
                <w:kern w:val="2"/>
                <w:sz w:val="24"/>
                <w14:ligatures w14:val="standardContextual"/>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b/>
                <w:color w:val="000000"/>
                <w:kern w:val="2"/>
                <w:sz w:val="24"/>
                <w14:ligatures w14:val="standardContextual"/>
              </w:rPr>
            </w:pPr>
            <w:r w:rsidRPr="00A43AC2">
              <w:rPr>
                <w:rFonts w:eastAsia="Calibri"/>
                <w:b/>
                <w:color w:val="000000"/>
                <w:kern w:val="2"/>
                <w:sz w:val="24"/>
                <w14:ligatures w14:val="standardContextual"/>
              </w:rPr>
              <w:t>Модуль «Классное руководство»</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b/>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b/>
                <w:color w:val="000000"/>
                <w:kern w:val="2"/>
                <w:sz w:val="24"/>
                <w14:ligatures w14:val="standardContextual"/>
              </w:rPr>
            </w:pPr>
            <w:r w:rsidRPr="00A43AC2">
              <w:rPr>
                <w:rFonts w:eastAsia="Calibri"/>
                <w:b/>
                <w:color w:val="000000"/>
                <w:kern w:val="2"/>
                <w:sz w:val="24"/>
                <w14:ligatures w14:val="standardContextual"/>
              </w:rPr>
              <w:t>Работа с коллективом класса</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01.09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 xml:space="preserve">руководители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04-15.09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Еженедельно по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понедельникам</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11-16.09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04-09.09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«Поступки и 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02-07.10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09-14.10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16-21.10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13-18.11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20-25.11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20-25.11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r w:rsidRPr="00A43AC2">
              <w:rPr>
                <w:rFonts w:eastAsia="Calibri"/>
                <w:color w:val="000000"/>
                <w:kern w:val="2"/>
                <w:sz w:val="24"/>
                <w14:ligatures w14:val="standardContextual"/>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27.11 – 01.12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15-20.01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22-27.01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19-23.02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04-09.03</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Гагаринский урок «Космос – это </w:t>
            </w:r>
            <w:r w:rsidRPr="00A43AC2">
              <w:rPr>
                <w:rFonts w:eastAsia="Calibri"/>
                <w:kern w:val="2"/>
                <w:sz w:val="24"/>
                <w14:ligatures w14:val="standardContextual"/>
              </w:rPr>
              <w:lastRenderedPageBreak/>
              <w:t>мы!»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08-13.04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lastRenderedPageBreak/>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22-30.04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29.04 – 18.05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(ориентировочно)</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08-13.04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kern w:val="2"/>
                <w:sz w:val="24"/>
                <w14:ligatures w14:val="standardContextual"/>
              </w:rPr>
              <w:t>06-08.05</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Согласно плану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«Основные школьные дела»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b/>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b/>
                <w:color w:val="000000"/>
                <w:kern w:val="2"/>
                <w:sz w:val="24"/>
                <w14:ligatures w14:val="standardContextual"/>
              </w:rPr>
            </w:pPr>
            <w:r w:rsidRPr="00A43AC2">
              <w:rPr>
                <w:rFonts w:eastAsia="Calibri"/>
                <w:b/>
                <w:color w:val="000000"/>
                <w:kern w:val="2"/>
                <w:sz w:val="24"/>
                <w14:ligatures w14:val="standardContextual"/>
              </w:rPr>
              <w:t>Индивидуальная работа с учащимися</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По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Работа с обучающимися класса по </w:t>
            </w:r>
            <w:r w:rsidRPr="00A43AC2">
              <w:rPr>
                <w:rFonts w:eastAsia="Calibri"/>
                <w:kern w:val="2"/>
                <w:sz w:val="24"/>
                <w14:ligatures w14:val="standardContextual"/>
              </w:rPr>
              <w:lastRenderedPageBreak/>
              <w:t>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lastRenderedPageBreak/>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учебного </w:t>
            </w:r>
            <w:r w:rsidRPr="00A43AC2">
              <w:rPr>
                <w:rFonts w:eastAsia="Calibri"/>
                <w:kern w:val="2"/>
                <w:sz w:val="24"/>
                <w14:ligatures w14:val="standardContextual"/>
              </w:rPr>
              <w:lastRenderedPageBreak/>
              <w:t>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lastRenderedPageBreak/>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lastRenderedPageBreak/>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Ежемесячно</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По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Деятельность, направленная на успешную адаптацию первоклассников, а также прибывших обучающихся 2-4 кл.</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Ежемесячно, 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b/>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b/>
                <w:kern w:val="2"/>
                <w:sz w:val="24"/>
                <w14:ligatures w14:val="standardContextual"/>
              </w:rPr>
              <w:t>Работа с педагогами, работающими с классом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Малый пед. совет (психолого-педагогический консилиум) «Адаптация первоклассников».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Октябрь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 xml:space="preserve">руководители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Взаимодействие с педагогом-психологом  по </w:t>
            </w:r>
            <w:r w:rsidRPr="00A43AC2">
              <w:rPr>
                <w:rFonts w:eastAsia="Calibri"/>
                <w:color w:val="000000"/>
                <w:kern w:val="2"/>
                <w:sz w:val="24"/>
                <w14:ligatures w14:val="standardContextual"/>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Взаимодействие с педагогами ДО, зам. директора по ВР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Взаимодействие с педагогом-психологом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Участие в заседаниях социально-психологической службы, Совета профилактики, Совета детских </w:t>
            </w:r>
            <w:r w:rsidRPr="00A43AC2">
              <w:rPr>
                <w:rFonts w:eastAsia="Calibri"/>
                <w:kern w:val="2"/>
                <w:sz w:val="24"/>
                <w14:ligatures w14:val="standardContextual"/>
              </w:rPr>
              <w:lastRenderedPageBreak/>
              <w:t xml:space="preserve">инициатив.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По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4253"/>
              </w:tabs>
              <w:autoSpaceDE/>
              <w:autoSpaceDN/>
              <w:spacing w:line="259" w:lineRule="auto"/>
              <w:rPr>
                <w:rFonts w:eastAsia="Calibri"/>
                <w:b/>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4253"/>
              </w:tabs>
              <w:autoSpaceDE/>
              <w:autoSpaceDN/>
              <w:spacing w:line="259" w:lineRule="auto"/>
              <w:rPr>
                <w:rFonts w:eastAsia="Calibri"/>
                <w:color w:val="000000"/>
                <w:kern w:val="2"/>
                <w:sz w:val="24"/>
                <w14:ligatures w14:val="standardContextual"/>
              </w:rPr>
            </w:pPr>
            <w:r w:rsidRPr="00A43AC2">
              <w:rPr>
                <w:rFonts w:eastAsia="Calibri"/>
                <w:b/>
                <w:kern w:val="2"/>
                <w:sz w:val="24"/>
                <w14:ligatures w14:val="standardContextual"/>
              </w:rPr>
              <w:t>Работа с родителями обучающихся или их законными представителями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Информирование родителей </w:t>
            </w:r>
            <w:r w:rsidRPr="00A43AC2">
              <w:rPr>
                <w:rFonts w:eastAsia="Calibri"/>
                <w:color w:val="000000"/>
                <w:kern w:val="2"/>
                <w:sz w:val="24"/>
                <w14:ligatures w14:val="standardContextual"/>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A43AC2">
              <w:rPr>
                <w:rFonts w:eastAsia="Calibri"/>
                <w:kern w:val="2"/>
                <w:sz w:val="24"/>
                <w14:ligatures w14:val="standardContextual"/>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По мере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Не реже 1 раза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четверть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По мере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По мере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3"/>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b/>
                <w:color w:val="000000"/>
                <w:kern w:val="2"/>
                <w:sz w:val="24"/>
                <w14:ligatures w14:val="standardContextual"/>
              </w:rPr>
            </w:pPr>
            <w:r w:rsidRPr="00A43AC2">
              <w:rPr>
                <w:rFonts w:eastAsia="Calibri"/>
                <w:b/>
                <w:color w:val="000000"/>
                <w:kern w:val="2"/>
                <w:sz w:val="24"/>
                <w14:ligatures w14:val="standardContextual"/>
              </w:rPr>
              <w:t>Модуль «Основные школьные дела»</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highlight w:val="yellow"/>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A43AC2" w:rsidRPr="00A43AC2" w:rsidRDefault="00A43AC2" w:rsidP="00A43AC2">
            <w:pPr>
              <w:widowControl/>
              <w:pBdr>
                <w:top w:val="nil"/>
                <w:left w:val="nil"/>
                <w:bottom w:val="nil"/>
                <w:right w:val="nil"/>
                <w:between w:val="nil"/>
              </w:pBdr>
              <w:autoSpaceDE/>
              <w:autoSpaceDN/>
              <w:spacing w:line="259" w:lineRule="auto"/>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vAlign w:val="center"/>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01.09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классные руководители педагог организатор</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Митинг «Минувших лет святая слава», посвященный дню окончания Второй мировой войны»</w:t>
            </w:r>
            <w:r w:rsidRPr="00A43AC2">
              <w:rPr>
                <w:rFonts w:eastAsia="Calibri"/>
                <w:kern w:val="2"/>
                <w14:ligatures w14:val="standardContextual"/>
              </w:rPr>
              <w:t>.</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02.09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Совет учащихся и 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04.09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firstLine="34"/>
              <w:rPr>
                <w:rFonts w:eastAsia="Calibri"/>
                <w:color w:val="000000"/>
                <w:kern w:val="2"/>
                <w:sz w:val="24"/>
                <w14:ligatures w14:val="standardContextual"/>
              </w:rPr>
            </w:pPr>
            <w:r w:rsidRPr="00A43AC2">
              <w:rPr>
                <w:rFonts w:eastAsia="Calibri"/>
                <w:color w:val="000000"/>
                <w:kern w:val="2"/>
                <w:sz w:val="24"/>
                <w14:ligatures w14:val="standardContextual"/>
              </w:rPr>
              <w:t xml:space="preserve">Педагог-организатор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05.09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firstLine="34"/>
              <w:rPr>
                <w:rFonts w:eastAsia="Calibri"/>
                <w:color w:val="000000"/>
                <w:kern w:val="2"/>
                <w:sz w:val="24"/>
                <w14:ligatures w14:val="standardContextual"/>
              </w:rPr>
            </w:pPr>
            <w:r w:rsidRPr="00A43AC2">
              <w:rPr>
                <w:rFonts w:eastAsia="Calibri"/>
                <w:color w:val="000000"/>
                <w:kern w:val="2"/>
                <w:sz w:val="24"/>
                <w14:ligatures w14:val="standardContextual"/>
              </w:rPr>
              <w:t xml:space="preserve">рук. ШСК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Квиз,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08.09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highlight w:val="yellow"/>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Акция «С любовью к бабушкам и дедушкам...», посвященная </w:t>
            </w:r>
            <w:r w:rsidRPr="00A43AC2">
              <w:rPr>
                <w:rFonts w:eastAsia="Calibri"/>
                <w:color w:val="000000"/>
                <w:kern w:val="2"/>
                <w:sz w:val="24"/>
                <w14:ligatures w14:val="standardContextual"/>
              </w:rPr>
              <w:lastRenderedPageBreak/>
              <w:t>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28.09 – 02.10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Педагог-организато</w:t>
            </w:r>
            <w:r w:rsidRPr="00A43AC2">
              <w:rPr>
                <w:rFonts w:eastAsia="Calibri"/>
                <w:kern w:val="2"/>
                <w:sz w:val="24"/>
                <w14:ligatures w14:val="standardContextual"/>
              </w:rPr>
              <w:lastRenderedPageBreak/>
              <w:t>р, 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квест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25-29.09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музыки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05.10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right="-108"/>
              <w:rPr>
                <w:rFonts w:eastAsia="Calibri"/>
                <w:color w:val="000000"/>
                <w:kern w:val="2"/>
                <w:sz w:val="24"/>
                <w14:ligatures w14:val="standardContextual"/>
              </w:rPr>
            </w:pPr>
            <w:r w:rsidRPr="00A43AC2">
              <w:rPr>
                <w:rFonts w:eastAsia="Calibri"/>
                <w:color w:val="000000"/>
                <w:kern w:val="2"/>
                <w:sz w:val="24"/>
                <w14:ligatures w14:val="standardContextual"/>
              </w:rPr>
              <w:t xml:space="preserve">Педагог-организатор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14-27.10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right="-108"/>
              <w:rPr>
                <w:rFonts w:eastAsia="Calibri"/>
                <w:color w:val="000000"/>
                <w:kern w:val="2"/>
                <w:sz w:val="24"/>
                <w14:ligatures w14:val="standardContextual"/>
              </w:rPr>
            </w:pPr>
            <w:r w:rsidRPr="00A43AC2">
              <w:rPr>
                <w:rFonts w:eastAsia="Calibri"/>
                <w:color w:val="000000"/>
                <w:kern w:val="2"/>
                <w:sz w:val="24"/>
                <w14:ligatures w14:val="standardContextual"/>
              </w:rPr>
              <w:t xml:space="preserve">Педагог-организатор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 «Книжкины уроки» игра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24 – 28.10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Педагог-библиотекарь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16-21.10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Зам. директора по ВР</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Викторина «Когда мы едины – мы непобедимы,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03-05.11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Зам. директора по ВР 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06-17.11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классные руководители</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13-17.11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shd w:val="clear" w:color="auto" w:fill="FFFFFF"/>
              <w:autoSpaceDE/>
              <w:autoSpaceDN/>
              <w:spacing w:line="259" w:lineRule="auto"/>
              <w:ind w:left="57" w:right="57"/>
              <w:rPr>
                <w:rFonts w:eastAsia="Calibri"/>
                <w:color w:val="000000"/>
                <w:kern w:val="2"/>
                <w:sz w:val="24"/>
                <w14:ligatures w14:val="standardContextual"/>
              </w:rPr>
            </w:pPr>
            <w:r w:rsidRPr="00A43AC2">
              <w:rPr>
                <w:rFonts w:eastAsia="Calibri"/>
                <w:color w:val="000000"/>
                <w:kern w:val="2"/>
                <w:sz w:val="24"/>
                <w14:ligatures w14:val="standardContextual"/>
              </w:rPr>
              <w:t>Выставка фотографий «Мамы разные нужны, мамы разные важны».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20-26.11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Педагог-организатор</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shd w:val="clear" w:color="auto" w:fill="FFFFFF"/>
              <w:autoSpaceDE/>
              <w:autoSpaceDN/>
              <w:spacing w:line="259" w:lineRule="auto"/>
              <w:ind w:left="57" w:right="57"/>
              <w:rPr>
                <w:rFonts w:eastAsia="Calibri"/>
                <w:color w:val="000000"/>
                <w:kern w:val="2"/>
                <w:sz w:val="24"/>
                <w14:ligatures w14:val="standardContextual"/>
              </w:rPr>
            </w:pPr>
            <w:r w:rsidRPr="00A43AC2">
              <w:rPr>
                <w:rFonts w:eastAsia="Calibri"/>
                <w:color w:val="000000"/>
                <w:kern w:val="2"/>
                <w:sz w:val="24"/>
                <w14:ligatures w14:val="standardContextual"/>
              </w:rPr>
              <w:t>Мастер-класс «Для любимой мамочки» (изготовление подарков для мам).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23.11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Pr>
                <w:rFonts w:eastAsia="Calibri"/>
                <w:kern w:val="2"/>
                <w:sz w:val="24"/>
                <w14:ligatures w14:val="standardContextual"/>
              </w:rPr>
              <w:t>Педагог-организато</w:t>
            </w:r>
            <w:r w:rsidRPr="00A43AC2">
              <w:rPr>
                <w:rFonts w:eastAsia="Calibri"/>
                <w:kern w:val="2"/>
                <w:sz w:val="24"/>
                <w14:ligatures w14:val="standardContextual"/>
              </w:rPr>
              <w:t xml:space="preserve">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shd w:val="clear" w:color="auto" w:fill="FFFFFF"/>
              <w:autoSpaceDE/>
              <w:autoSpaceDN/>
              <w:spacing w:line="259" w:lineRule="auto"/>
              <w:ind w:left="57" w:right="57"/>
              <w:rPr>
                <w:rFonts w:eastAsia="Calibri"/>
                <w:color w:val="000000"/>
                <w:kern w:val="2"/>
                <w:sz w:val="24"/>
                <w14:ligatures w14:val="standardContextual"/>
              </w:rPr>
            </w:pPr>
            <w:r w:rsidRPr="00A43AC2">
              <w:rPr>
                <w:rFonts w:eastAsia="Calibri"/>
                <w:color w:val="000000"/>
                <w:kern w:val="2"/>
                <w:sz w:val="24"/>
                <w14:ligatures w14:val="standardContextual"/>
              </w:rPr>
              <w:t>Концертная программы «Мама – это значит жизнь!»</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24.11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Педагог-организатор</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руководитель кружка «Веселые нотки»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shd w:val="clear" w:color="auto" w:fill="FFFFFF"/>
              <w:autoSpaceDE/>
              <w:autoSpaceDN/>
              <w:spacing w:line="259" w:lineRule="auto"/>
              <w:ind w:left="57" w:right="57"/>
              <w:rPr>
                <w:rFonts w:eastAsia="Calibri"/>
                <w:color w:val="000000"/>
                <w:kern w:val="2"/>
                <w:sz w:val="24"/>
                <w14:ligatures w14:val="standardContextual"/>
              </w:rPr>
            </w:pPr>
            <w:r w:rsidRPr="00A43AC2">
              <w:rPr>
                <w:rFonts w:eastAsia="Calibri"/>
                <w:color w:val="000000"/>
                <w:kern w:val="2"/>
                <w:sz w:val="24"/>
                <w14:ligatures w14:val="standardContextual"/>
              </w:rPr>
              <w:t>Публикация классных поздравительных роликов ко Дню матери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26.11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shd w:val="clear" w:color="auto" w:fill="FFFFFF"/>
              <w:autoSpaceDE/>
              <w:autoSpaceDN/>
              <w:spacing w:line="259" w:lineRule="auto"/>
              <w:ind w:left="57" w:right="57"/>
              <w:rPr>
                <w:rFonts w:eastAsia="Calibri"/>
                <w:color w:val="000000"/>
                <w:kern w:val="2"/>
                <w:sz w:val="24"/>
                <w14:ligatures w14:val="standardContextual"/>
              </w:rPr>
            </w:pPr>
            <w:r w:rsidRPr="00A43AC2">
              <w:rPr>
                <w:rFonts w:eastAsia="Calibri"/>
                <w:color w:val="000000"/>
                <w:kern w:val="2"/>
                <w:sz w:val="24"/>
                <w14:ligatures w14:val="standardContextual"/>
              </w:rPr>
              <w:t xml:space="preserve">Комплекс мероприятий, посвященных Дню матери.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20-26.11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color w:val="000000"/>
                <w:kern w:val="2"/>
                <w:sz w:val="24"/>
                <w14:ligatures w14:val="standardContextual"/>
              </w:rPr>
            </w:pPr>
            <w:r w:rsidRPr="00A43AC2">
              <w:rPr>
                <w:rFonts w:eastAsia="Calibri"/>
                <w:kern w:val="2"/>
                <w:sz w:val="24"/>
                <w14:ligatures w14:val="standardContextual"/>
              </w:rPr>
              <w:t xml:space="preserve">Педагог-организатор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Викторина «Символы России. Герб страны», посвященная Дню Государственного герба Российской Федерации (в сообществе школы в </w:t>
            </w:r>
            <w:r w:rsidRPr="00A43AC2">
              <w:rPr>
                <w:rFonts w:eastAsia="Calibri"/>
                <w:color w:val="000000"/>
                <w:kern w:val="2"/>
                <w:sz w:val="24"/>
                <w14:ligatures w14:val="standardContextual"/>
              </w:rPr>
              <w:lastRenderedPageBreak/>
              <w:t>ВК).</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lastRenderedPageBreak/>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28-30.11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right="-108" w:firstLine="34"/>
              <w:rPr>
                <w:rFonts w:eastAsia="Calibri"/>
                <w:kern w:val="2"/>
                <w:sz w:val="24"/>
                <w14:ligatures w14:val="standardContextual"/>
              </w:rPr>
            </w:pPr>
            <w:r w:rsidRPr="00A43AC2">
              <w:rPr>
                <w:rFonts w:eastAsia="Calibri"/>
                <w:color w:val="000000"/>
                <w:kern w:val="2"/>
                <w:sz w:val="24"/>
                <w14:ligatures w14:val="standardContextual"/>
              </w:rPr>
              <w:t xml:space="preserve">Педагог-организатор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01-04.12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Педагог-психолог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05.12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Всероссийская акция «Мы  вместе»,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12.12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КТД «мастерская деда мороза».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1-4 </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11-22.12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Совет учащихся</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18.12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tabs>
                <w:tab w:val="left" w:pos="915"/>
              </w:tabs>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15-19.01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Рук. ШСК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26.01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05-10.02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Педагог-организатор Петрова Е.Е.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21.02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19-24.02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04-9.03</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color w:val="000000"/>
                <w:kern w:val="2"/>
                <w:sz w:val="24"/>
                <w14:ligatures w14:val="standardContextual"/>
              </w:rPr>
            </w:pPr>
            <w:r w:rsidRPr="00A43AC2">
              <w:rPr>
                <w:rFonts w:eastAsia="Calibri"/>
                <w:kern w:val="2"/>
                <w:sz w:val="24"/>
                <w14:ligatures w14:val="standardContextual"/>
              </w:rPr>
              <w:t xml:space="preserve">Педагог-организатор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18.03</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Педагоги-организаторы Иванова В.Д.</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Петрова Е.Е.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11-16.03</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Педагог-психолог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18-23.03</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учитель ИЗО</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7.04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Рук. ШСК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kern w:val="2"/>
                <w:sz w:val="24"/>
                <w14:ligatures w14:val="standardContextual"/>
              </w:rPr>
              <w:t>2-4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08-12.04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Педагог-организатор</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 «Космический бум» мероприятия  посвященные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11-12.04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15-25.04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Учитель изобразительного искусства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Линейка посвященная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19.04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22-26.04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22-26.04</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Совет учащихся</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03-09.05</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Библиотечные уроки </w:t>
            </w:r>
            <w:r w:rsidRPr="00A43AC2">
              <w:rPr>
                <w:rFonts w:eastAsia="Calibri"/>
                <w:color w:val="000000"/>
                <w:kern w:val="2"/>
                <w:sz w:val="24"/>
                <w14:ligatures w14:val="standardContextual"/>
              </w:rPr>
              <w:t>«Свет и добро святых Кирилла и Мефодия», посвященные Дню с</w:t>
            </w:r>
            <w:r w:rsidRPr="00A43AC2">
              <w:rPr>
                <w:rFonts w:eastAsia="Calibri"/>
                <w:kern w:val="2"/>
                <w:sz w:val="24"/>
                <w14:ligatures w14:val="standardContextual"/>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20-24.05</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Педагог-библиотекарь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Праздник «Прощание с начальной школой».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24.05</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Фото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1-11</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27.05 – 01.06</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Рейтинг-конкурс «Класс года».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b/>
                <w:kern w:val="2"/>
                <w:sz w:val="24"/>
                <w14:ligatures w14:val="standardContextual"/>
              </w:rPr>
            </w:pPr>
            <w:r w:rsidRPr="00A43AC2">
              <w:rPr>
                <w:rFonts w:eastAsia="Calibri"/>
                <w:b/>
                <w:kern w:val="2"/>
                <w:sz w:val="24"/>
                <w14:ligatures w14:val="standardContextual"/>
              </w:rPr>
              <w:t>Мероприятия РДДМ «Движение первых»</w:t>
            </w:r>
            <w:r w:rsidRPr="00A43AC2">
              <w:rPr>
                <w:rFonts w:eastAsia="Calibri"/>
                <w:b/>
                <w:kern w:val="2"/>
                <w:sz w:val="24"/>
                <w:vertAlign w:val="superscript"/>
                <w14:ligatures w14:val="standardContextual"/>
              </w:rPr>
              <w:footnoteReference w:id="2"/>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01.09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01.10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05.10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15.10</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04.11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27.11</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03.12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05.12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09.12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12.12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25.12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highlight w:val="yellow"/>
                <w14:ligatures w14:val="standardContextual"/>
              </w:rPr>
            </w:pPr>
            <w:r w:rsidRPr="00A43AC2">
              <w:rPr>
                <w:rFonts w:eastAsia="Calibri"/>
                <w:kern w:val="2"/>
                <w:sz w:val="24"/>
                <w14:ligatures w14:val="standardContextual"/>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highlight w:val="yellow"/>
                <w14:ligatures w14:val="standardContextual"/>
              </w:rPr>
            </w:pPr>
            <w:r w:rsidRPr="00A43AC2">
              <w:rPr>
                <w:rFonts w:eastAsia="Calibri"/>
                <w:kern w:val="2"/>
                <w:sz w:val="24"/>
                <w14:ligatures w14:val="standardContextual"/>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11.12</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-ноябрь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highlight w:val="yellow"/>
                <w14:ligatures w14:val="standardContextual"/>
              </w:rPr>
            </w:pPr>
            <w:r w:rsidRPr="00A43AC2">
              <w:rPr>
                <w:rFonts w:eastAsia="Calibri"/>
                <w:kern w:val="2"/>
                <w:sz w:val="24"/>
                <w14:ligatures w14:val="standardContextual"/>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 - 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highlight w:val="yellow"/>
                <w14:ligatures w14:val="standardContextual"/>
              </w:rPr>
            </w:pPr>
            <w:r w:rsidRPr="00A43AC2">
              <w:rPr>
                <w:rFonts w:eastAsia="Calibri"/>
                <w:kern w:val="2"/>
                <w:sz w:val="24"/>
                <w14:ligatures w14:val="standardContextual"/>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highlight w:val="yellow"/>
                <w14:ligatures w14:val="standardContextual"/>
              </w:rPr>
            </w:pPr>
            <w:r w:rsidRPr="00A43AC2">
              <w:rPr>
                <w:rFonts w:eastAsia="Calibri"/>
                <w:kern w:val="2"/>
                <w:sz w:val="24"/>
                <w14:ligatures w14:val="standardContextual"/>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6"/>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sz w:val="24"/>
                <w14:ligatures w14:val="standardContextual"/>
              </w:rPr>
              <w:t>куратор РДДМ</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Calibri"/>
                <w:b/>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Batang"/>
                <w:b/>
                <w:kern w:val="2"/>
                <w:sz w:val="24"/>
                <w14:ligatures w14:val="standardContextual"/>
              </w:rPr>
            </w:pPr>
            <w:r w:rsidRPr="00A43AC2">
              <w:rPr>
                <w:rFonts w:eastAsia="Calibri"/>
                <w:b/>
                <w:kern w:val="2"/>
                <w:sz w:val="24"/>
                <w14:ligatures w14:val="standardContextual"/>
              </w:rPr>
              <w:t>Модуль «</w:t>
            </w:r>
            <w:r w:rsidRPr="00A43AC2">
              <w:rPr>
                <w:rFonts w:eastAsia="Batang"/>
                <w:b/>
                <w:kern w:val="2"/>
                <w:sz w:val="24"/>
                <w14:ligatures w14:val="standardContextual"/>
              </w:rPr>
              <w:t>Внешкольные мероприятия»</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7"/>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Тематические мероприятия на базе Большемуртинского краеведческого музея.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7"/>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Тематические мероприятия на базе районной библиотеки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7"/>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Районные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Calibri"/>
                <w:kern w:val="2"/>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b/>
                <w:kern w:val="2"/>
                <w:sz w:val="24"/>
                <w14:ligatures w14:val="standardContextual"/>
              </w:rPr>
              <w:t>Модуль «Организация предметно-пространственной среды»</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14:ligatures w14:val="standardContextual"/>
              </w:rPr>
            </w:pPr>
            <w:r w:rsidRPr="00A43AC2">
              <w:rPr>
                <w:rFonts w:eastAsia="Calibri"/>
                <w:kern w:val="2"/>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highlight w:val="white"/>
                <w14:ligatures w14:val="standardContextual"/>
              </w:rPr>
            </w:pPr>
            <w:r w:rsidRPr="00A43AC2">
              <w:rPr>
                <w:rFonts w:eastAsia="Calibri"/>
                <w:i/>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highlight w:val="white"/>
                <w14:ligatures w14:val="standardContextual"/>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руководители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highlight w:val="white"/>
                <w14:ligatures w14:val="standardContextual"/>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Согласно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Положению о смотре-конкурсе</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 (еженедельно)</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Заместитель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директора по ВР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3-4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Подготовка и размещение регулярно сменяемых экспозиций творческих работ обучающихся (см. раздел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Педагог-организатор</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Завхоз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highlight w:val="white"/>
                <w14:ligatures w14:val="standardContextual"/>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highlight w:val="white"/>
                <w14:ligatures w14:val="standardContextual"/>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8"/>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color w:val="000000"/>
                <w:kern w:val="2"/>
                <w:sz w:val="24"/>
                <w:highlight w:val="white"/>
                <w14:ligatures w14:val="standardContextual"/>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Декабрь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ind w:right="-108"/>
              <w:rPr>
                <w:rFonts w:eastAsia="Calibri"/>
                <w:kern w:val="2"/>
                <w:sz w:val="24"/>
                <w14:ligatures w14:val="standardContextual"/>
              </w:rPr>
            </w:pPr>
            <w:r w:rsidRPr="00A43AC2">
              <w:rPr>
                <w:rFonts w:eastAsia="Calibri"/>
                <w:kern w:val="2"/>
                <w:sz w:val="24"/>
                <w14:ligatures w14:val="standardContextual"/>
              </w:rPr>
              <w:t xml:space="preserve">Заместитель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директора по ВР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b/>
                <w:color w:val="000000"/>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b/>
                <w:kern w:val="2"/>
                <w:sz w:val="24"/>
                <w14:ligatures w14:val="standardContextual"/>
              </w:rPr>
              <w:t xml:space="preserve">Модуль «Взаимодействие с родителями»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 года (неделя до и неделя после каникул)</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Зам. директора по ВР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Сентябрь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Председатель Родительского совета школы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Сентябрь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Председатель Родительского совета школы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 года, еженедельно</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Отв. за бесплатное питание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Зам. директора по ВР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Общешкольная родительская конференция «Анализ работы школы 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12.09</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администрация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Председатель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комиссии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left="45"/>
              <w:rPr>
                <w:rFonts w:eastAsia="Calibri"/>
                <w:color w:val="000000"/>
                <w:kern w:val="2"/>
                <w:sz w:val="24"/>
                <w14:ligatures w14:val="standardContextual"/>
              </w:rPr>
            </w:pPr>
            <w:r w:rsidRPr="00A43AC2">
              <w:rPr>
                <w:rFonts w:eastAsia="Calibri"/>
                <w:color w:val="000000"/>
                <w:kern w:val="2"/>
                <w:sz w:val="24"/>
                <w14:ligatures w14:val="standardContextual"/>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Директор школы</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left="45"/>
              <w:rPr>
                <w:rFonts w:eastAsia="Calibri"/>
                <w:color w:val="000000"/>
                <w:kern w:val="2"/>
                <w:sz w:val="24"/>
                <w14:ligatures w14:val="standardContextual"/>
              </w:rPr>
            </w:pPr>
            <w:r w:rsidRPr="00A43AC2">
              <w:rPr>
                <w:rFonts w:eastAsia="Calibri"/>
                <w:color w:val="000000"/>
                <w:kern w:val="2"/>
                <w:sz w:val="24"/>
                <w14:ligatures w14:val="standardContextual"/>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Не реже одного раза в четверть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Кл.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встреч по запросу родителей с педагогом-психологом.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Зам. директора </w:t>
            </w:r>
            <w:r w:rsidRPr="00A43AC2">
              <w:rPr>
                <w:rFonts w:eastAsia="Calibri"/>
                <w:color w:val="000000"/>
                <w:kern w:val="2"/>
                <w:sz w:val="24"/>
                <w14:ligatures w14:val="standardContextual"/>
              </w:rPr>
              <w:lastRenderedPageBreak/>
              <w:t>ВР</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 по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Заместитель директора по ВР.</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ind w:left="45"/>
              <w:rPr>
                <w:rFonts w:eastAsia="Calibri"/>
                <w:color w:val="000000"/>
                <w:kern w:val="2"/>
                <w:sz w:val="24"/>
                <w14:ligatures w14:val="standardContextual"/>
              </w:rPr>
            </w:pPr>
            <w:r w:rsidRPr="00A43AC2">
              <w:rPr>
                <w:rFonts w:eastAsia="Calibri"/>
                <w:color w:val="000000"/>
                <w:kern w:val="2"/>
                <w:sz w:val="24"/>
                <w14:ligatures w14:val="standardContextual"/>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По плану работы</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В течение учебного года, п</w:t>
            </w:r>
            <w:r w:rsidRPr="00A43AC2">
              <w:rPr>
                <w:rFonts w:eastAsia="Calibri"/>
                <w:kern w:val="2"/>
                <w:sz w:val="24"/>
                <w14:ligatures w14:val="standardContextual"/>
              </w:rPr>
              <w:t>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Администрация, СПС</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 учебного года, п</w:t>
            </w:r>
            <w:r w:rsidRPr="00A43AC2">
              <w:rPr>
                <w:rFonts w:eastAsia="Calibri"/>
                <w:kern w:val="2"/>
                <w:sz w:val="24"/>
                <w14:ligatures w14:val="standardContextual"/>
              </w:rPr>
              <w:t>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p w:rsidR="00A43AC2" w:rsidRPr="00A43AC2" w:rsidRDefault="00A43AC2" w:rsidP="00A43AC2">
            <w:pPr>
              <w:widowControl/>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Администрация, СПС</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Апрель-май </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Председатель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Родительского совета школы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5"/>
              </w:numPr>
              <w:pBdr>
                <w:top w:val="nil"/>
                <w:left w:val="nil"/>
                <w:bottom w:val="nil"/>
                <w:right w:val="nil"/>
                <w:between w:val="nil"/>
              </w:pBdr>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b/>
                <w:color w:val="000000"/>
                <w:kern w:val="2"/>
                <w:sz w:val="24"/>
                <w14:ligatures w14:val="standardContextual"/>
              </w:rPr>
              <w:t>Модуль «Самоуправление»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4"/>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Сентябрь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Куратор РД</w:t>
            </w:r>
            <w:r w:rsidRPr="00A43AC2">
              <w:rPr>
                <w:rFonts w:eastAsia="Calibri"/>
                <w:kern w:val="2"/>
                <w:sz w:val="24"/>
                <w14:ligatures w14:val="standardContextual"/>
              </w:rPr>
              <w:t>ДМ</w:t>
            </w:r>
            <w:r w:rsidRPr="00A43AC2">
              <w:rPr>
                <w:rFonts w:eastAsia="Calibri"/>
                <w:color w:val="000000"/>
                <w:kern w:val="2"/>
                <w:sz w:val="24"/>
                <w14:ligatures w14:val="standardContextual"/>
              </w:rPr>
              <w:t xml:space="preserve">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4"/>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Реализация программы «Орлята России».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1Г, 2Г</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 рук</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4"/>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2-4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В течение </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4"/>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В течение </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 раз в четверть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4"/>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 раз в месяц</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34"/>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i/>
                <w:color w:val="000000"/>
                <w:kern w:val="2"/>
                <w:sz w:val="24"/>
                <w14:ligatures w14:val="standardContextual"/>
              </w:rPr>
            </w:pPr>
            <w:r w:rsidRPr="00A43AC2">
              <w:rPr>
                <w:rFonts w:eastAsia="Calibri"/>
                <w:color w:val="000000"/>
                <w:kern w:val="2"/>
                <w:sz w:val="24"/>
                <w14:ligatures w14:val="standardContextual"/>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В течение </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p>
        </w:tc>
        <w:tc>
          <w:tcPr>
            <w:tcW w:w="8964" w:type="dxa"/>
            <w:gridSpan w:val="4"/>
            <w:tcBorders>
              <w:top w:val="single" w:sz="4" w:space="0" w:color="000000"/>
              <w:left w:val="single" w:sz="4" w:space="0" w:color="000000"/>
              <w:bottom w:val="single" w:sz="4" w:space="0" w:color="000000"/>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Calibri"/>
                <w:b/>
                <w:kern w:val="2"/>
                <w:sz w:val="24"/>
                <w14:ligatures w14:val="standardContextual"/>
              </w:rPr>
            </w:pPr>
            <w:r w:rsidRPr="00A43AC2">
              <w:rPr>
                <w:rFonts w:eastAsia="Calibri"/>
                <w:b/>
                <w:kern w:val="2"/>
                <w:sz w:val="24"/>
                <w14:ligatures w14:val="standardContextual"/>
              </w:rPr>
              <w:t xml:space="preserve">Модуль «Профилактика и безопасность»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w:t>
            </w: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Всероссийская неделя безопасности </w:t>
            </w:r>
            <w:r w:rsidRPr="00A43AC2">
              <w:rPr>
                <w:rFonts w:eastAsia="Calibri"/>
                <w:kern w:val="2"/>
                <w:sz w:val="24"/>
                <w14:ligatures w14:val="standardContextual"/>
              </w:rPr>
              <w:lastRenderedPageBreak/>
              <w:t>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Сентябрь</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w:t>
            </w:r>
            <w:r w:rsidRPr="00A43AC2">
              <w:rPr>
                <w:rFonts w:eastAsia="Calibri"/>
                <w:kern w:val="2"/>
                <w:sz w:val="24"/>
                <w14:ligatures w14:val="standardContextual"/>
              </w:rPr>
              <w:lastRenderedPageBreak/>
              <w:t xml:space="preserve">директора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по ВР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Мероприятия в рамках декад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директора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по ВР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директора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по ВР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Мероприятия с участием сотрудников ГИБДД МО МВД России "Казаченский", ПНД и ПР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директора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по ВР</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 учебного года,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 раз в месяц</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директора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по ВР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Руководитель школьной службы медиации </w:t>
            </w:r>
          </w:p>
          <w:p w:rsidR="00A43AC2" w:rsidRPr="00A43AC2" w:rsidRDefault="00A43AC2" w:rsidP="00A43AC2">
            <w:pPr>
              <w:widowControl/>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Тематические классные часы и родительские собрания (согласно планам ВР классных руководителей)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highlight w:val="yellow"/>
                <w14:ligatures w14:val="standardContextual"/>
              </w:rPr>
            </w:pPr>
            <w:r w:rsidRPr="00A43AC2">
              <w:rPr>
                <w:rFonts w:eastAsia="Calibri"/>
                <w:kern w:val="2"/>
                <w:sz w:val="24"/>
                <w14:ligatures w14:val="standardContextual"/>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 перед каникулами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Педагог-психолог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Индивидуальные и групповые коррекционно-развивающие занятия с </w:t>
            </w:r>
            <w:r w:rsidRPr="00A43AC2">
              <w:rPr>
                <w:rFonts w:eastAsia="Calibri"/>
                <w:color w:val="00000A"/>
                <w:kern w:val="2"/>
                <w:sz w:val="24"/>
                <w14:ligatures w14:val="standardContextual"/>
              </w:rPr>
              <w:t>обучающимися групп риска,</w:t>
            </w:r>
            <w:r w:rsidRPr="00A43AC2">
              <w:rPr>
                <w:rFonts w:eastAsia="Calibri"/>
                <w:kern w:val="2"/>
                <w:sz w:val="24"/>
                <w14:ligatures w14:val="standardContextual"/>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В течение</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 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Специалисты социально-психологической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службы </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Разработка и реализация </w:t>
            </w:r>
            <w:r w:rsidRPr="00A43AC2">
              <w:rPr>
                <w:rFonts w:eastAsia="Calibri"/>
                <w:kern w:val="2"/>
                <w:sz w:val="24"/>
                <w14:ligatures w14:val="standardContextual"/>
              </w:rPr>
              <w:lastRenderedPageBreak/>
              <w:t>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lastRenderedPageBreak/>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lastRenderedPageBreak/>
              <w:t>учебного года (по мере необходимости)</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(по плану работы социально-психологической службы)</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педагог психолог</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 (ежемесячно)</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single" w:sz="4" w:space="0" w:color="000000"/>
              <w:right w:val="single" w:sz="4" w:space="0" w:color="000000"/>
            </w:tcBorders>
          </w:tcPr>
          <w:p w:rsidR="00A43AC2" w:rsidRPr="00A43AC2" w:rsidRDefault="00A43AC2" w:rsidP="006C75FD">
            <w:pPr>
              <w:widowControl/>
              <w:numPr>
                <w:ilvl w:val="0"/>
                <w:numId w:val="128"/>
              </w:numPr>
              <w:pBdr>
                <w:top w:val="nil"/>
                <w:left w:val="nil"/>
                <w:bottom w:val="nil"/>
                <w:right w:val="nil"/>
                <w:between w:val="nil"/>
              </w:pBdr>
              <w:tabs>
                <w:tab w:val="left" w:pos="2696"/>
              </w:tabs>
              <w:wordWrap w:val="0"/>
              <w:autoSpaceDE/>
              <w:autoSpaceDN/>
              <w:spacing w:after="160" w:line="259" w:lineRule="auto"/>
              <w:jc w:val="both"/>
              <w:rPr>
                <w:rFonts w:eastAsia="Calibri"/>
                <w:color w:val="000000"/>
                <w:kern w:val="2"/>
                <w:sz w:val="24"/>
                <w14:ligatures w14:val="standardContextual"/>
              </w:rPr>
            </w:pPr>
          </w:p>
        </w:tc>
        <w:tc>
          <w:tcPr>
            <w:tcW w:w="4110"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1-4</w:t>
            </w:r>
          </w:p>
        </w:tc>
        <w:tc>
          <w:tcPr>
            <w:tcW w:w="2409"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 xml:space="preserve">В течение </w:t>
            </w:r>
          </w:p>
          <w:p w:rsidR="00A43AC2" w:rsidRPr="00A43AC2" w:rsidRDefault="00A43AC2" w:rsidP="00A43AC2">
            <w:pPr>
              <w:widowControl/>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учебного года</w:t>
            </w:r>
          </w:p>
        </w:tc>
        <w:tc>
          <w:tcPr>
            <w:tcW w:w="1452" w:type="dxa"/>
            <w:tcBorders>
              <w:top w:val="single" w:sz="4" w:space="0" w:color="000000"/>
              <w:left w:val="single" w:sz="4" w:space="0" w:color="000000"/>
              <w:bottom w:val="single" w:sz="4" w:space="0" w:color="000000"/>
              <w:right w:val="single" w:sz="4" w:space="0" w:color="000000"/>
            </w:tcBorders>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Borders>
              <w:top w:val="single" w:sz="4" w:space="0" w:color="000000"/>
              <w:left w:val="single" w:sz="4" w:space="0" w:color="000000"/>
              <w:bottom w:val="nil"/>
              <w:right w:val="single" w:sz="4" w:space="0" w:color="000000"/>
            </w:tcBorders>
            <w:shd w:val="clear" w:color="auto" w:fill="FFF2CC"/>
          </w:tcPr>
          <w:p w:rsidR="00A43AC2" w:rsidRPr="00A43AC2" w:rsidRDefault="00A43AC2" w:rsidP="00A43AC2">
            <w:pPr>
              <w:widowControl/>
              <w:tabs>
                <w:tab w:val="left" w:pos="2696"/>
              </w:tabs>
              <w:autoSpaceDE/>
              <w:autoSpaceDN/>
              <w:spacing w:line="259" w:lineRule="auto"/>
              <w:rPr>
                <w:rFonts w:eastAsia="Calibri"/>
                <w:kern w:val="2"/>
                <w:sz w:val="24"/>
                <w14:ligatures w14:val="standardContextual"/>
              </w:rPr>
            </w:pPr>
          </w:p>
        </w:tc>
        <w:tc>
          <w:tcPr>
            <w:tcW w:w="8964" w:type="dxa"/>
            <w:gridSpan w:val="4"/>
            <w:tcBorders>
              <w:top w:val="single" w:sz="4" w:space="0" w:color="000000"/>
              <w:left w:val="single" w:sz="4" w:space="0" w:color="000000"/>
              <w:bottom w:val="nil"/>
              <w:right w:val="single" w:sz="4" w:space="0" w:color="000000"/>
            </w:tcBorders>
            <w:shd w:val="clear" w:color="auto" w:fill="FFF2CC"/>
          </w:tcPr>
          <w:p w:rsidR="00A43AC2" w:rsidRPr="00A43AC2" w:rsidRDefault="00A43AC2" w:rsidP="00A43AC2">
            <w:pPr>
              <w:widowControl/>
              <w:autoSpaceDE/>
              <w:autoSpaceDN/>
              <w:spacing w:line="259" w:lineRule="auto"/>
              <w:jc w:val="center"/>
              <w:rPr>
                <w:rFonts w:eastAsia="Calibri"/>
                <w:b/>
                <w:kern w:val="2"/>
                <w:sz w:val="24"/>
                <w14:ligatures w14:val="standardContextual"/>
              </w:rPr>
            </w:pPr>
            <w:r w:rsidRPr="00A43AC2">
              <w:rPr>
                <w:rFonts w:eastAsia="Calibri"/>
                <w:b/>
                <w:kern w:val="2"/>
                <w:sz w:val="24"/>
                <w14:ligatures w14:val="standardContextual"/>
              </w:rPr>
              <w:t>Модуль «Социальное партнёрство»</w:t>
            </w:r>
          </w:p>
        </w:tc>
      </w:tr>
    </w:tbl>
    <w:p w:rsidR="00A43AC2" w:rsidRPr="00A43AC2" w:rsidRDefault="00A43AC2" w:rsidP="00A43AC2">
      <w:pPr>
        <w:widowControl/>
        <w:pBdr>
          <w:top w:val="nil"/>
          <w:left w:val="nil"/>
          <w:bottom w:val="nil"/>
          <w:right w:val="nil"/>
          <w:between w:val="nil"/>
        </w:pBdr>
        <w:autoSpaceDE/>
        <w:autoSpaceDN/>
        <w:spacing w:line="276" w:lineRule="auto"/>
        <w:rPr>
          <w:rFonts w:eastAsia="Calibri"/>
          <w:b/>
          <w:kern w:val="2"/>
          <w:sz w:val="24"/>
          <w14:ligatures w14:val="standardContextual"/>
        </w:rPr>
      </w:pPr>
    </w:p>
    <w:tbl>
      <w:tblPr>
        <w:tblW w:w="920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984"/>
        <w:gridCol w:w="2580"/>
        <w:gridCol w:w="908"/>
        <w:gridCol w:w="1276"/>
        <w:gridCol w:w="1927"/>
      </w:tblGrid>
      <w:tr w:rsidR="00A43AC2" w:rsidRPr="00A43AC2" w:rsidTr="00A43AC2">
        <w:tc>
          <w:tcPr>
            <w:tcW w:w="534" w:type="dxa"/>
          </w:tcPr>
          <w:p w:rsidR="00A43AC2" w:rsidRPr="00A43AC2" w:rsidRDefault="00A43AC2" w:rsidP="00A43AC2">
            <w:pPr>
              <w:widowControl/>
              <w:tabs>
                <w:tab w:val="left" w:pos="1920"/>
              </w:tabs>
              <w:autoSpaceDE/>
              <w:autoSpaceDN/>
              <w:spacing w:line="259" w:lineRule="auto"/>
              <w:rPr>
                <w:rFonts w:eastAsia="Calibri"/>
                <w:i/>
                <w:kern w:val="2"/>
                <w:sz w:val="24"/>
                <w14:ligatures w14:val="standardContextual"/>
              </w:rPr>
            </w:pPr>
            <w:r w:rsidRPr="00A43AC2">
              <w:rPr>
                <w:rFonts w:eastAsia="Calibri"/>
                <w:i/>
                <w:kern w:val="2"/>
                <w:sz w:val="24"/>
                <w14:ligatures w14:val="standardContextual"/>
              </w:rPr>
              <w:t>№</w:t>
            </w:r>
          </w:p>
        </w:tc>
        <w:tc>
          <w:tcPr>
            <w:tcW w:w="1984" w:type="dxa"/>
          </w:tcPr>
          <w:p w:rsidR="00A43AC2" w:rsidRPr="00A43AC2" w:rsidRDefault="00A43AC2" w:rsidP="00A43AC2">
            <w:pPr>
              <w:widowControl/>
              <w:tabs>
                <w:tab w:val="left" w:pos="1920"/>
              </w:tabs>
              <w:autoSpaceDE/>
              <w:autoSpaceDN/>
              <w:spacing w:line="259" w:lineRule="auto"/>
              <w:rPr>
                <w:rFonts w:eastAsia="Calibri"/>
                <w:i/>
                <w:kern w:val="2"/>
                <w:sz w:val="24"/>
                <w14:ligatures w14:val="standardContextual"/>
              </w:rPr>
            </w:pPr>
            <w:r w:rsidRPr="00A43AC2">
              <w:rPr>
                <w:rFonts w:eastAsia="Calibri"/>
                <w:i/>
                <w:kern w:val="2"/>
                <w:sz w:val="24"/>
                <w14:ligatures w14:val="standardContextual"/>
              </w:rPr>
              <w:t>Соц. партнер</w:t>
            </w:r>
          </w:p>
        </w:tc>
        <w:tc>
          <w:tcPr>
            <w:tcW w:w="2580" w:type="dxa"/>
          </w:tcPr>
          <w:p w:rsidR="00A43AC2" w:rsidRPr="00A43AC2" w:rsidRDefault="00A43AC2" w:rsidP="00A43AC2">
            <w:pPr>
              <w:widowControl/>
              <w:tabs>
                <w:tab w:val="left" w:pos="1920"/>
              </w:tabs>
              <w:autoSpaceDE/>
              <w:autoSpaceDN/>
              <w:spacing w:line="259" w:lineRule="auto"/>
              <w:jc w:val="center"/>
              <w:rPr>
                <w:rFonts w:eastAsia="Calibri"/>
                <w:i/>
                <w:kern w:val="2"/>
                <w:sz w:val="24"/>
                <w14:ligatures w14:val="standardContextual"/>
              </w:rPr>
            </w:pPr>
            <w:r w:rsidRPr="00A43AC2">
              <w:rPr>
                <w:rFonts w:eastAsia="Calibri"/>
                <w:i/>
                <w:kern w:val="2"/>
                <w:sz w:val="24"/>
                <w14:ligatures w14:val="standardContextual"/>
              </w:rPr>
              <w:t xml:space="preserve">Дела, события, мероприятия </w:t>
            </w:r>
          </w:p>
        </w:tc>
        <w:tc>
          <w:tcPr>
            <w:tcW w:w="908" w:type="dxa"/>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Классы/</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группы</w:t>
            </w:r>
          </w:p>
        </w:tc>
        <w:tc>
          <w:tcPr>
            <w:tcW w:w="1276" w:type="dxa"/>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Сроки</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i/>
                <w:color w:val="000000"/>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highlight w:val="white"/>
                <w14:ligatures w14:val="standardContextual"/>
              </w:rPr>
              <w:t>КГБОУ ДО Красноярский краевой центр туризма и краеведения</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Мероприятия в рамках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краевого этапа фестиваля школьных музеев.</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val="restart"/>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highlight w:val="white"/>
                <w14:ligatures w14:val="standardContextual"/>
              </w:rPr>
              <w:t xml:space="preserve">Большемуртинский  музей </w:t>
            </w:r>
            <w:r w:rsidRPr="00A43AC2">
              <w:rPr>
                <w:rFonts w:eastAsia="Calibri"/>
                <w:kern w:val="2"/>
                <w:sz w:val="24"/>
                <w14:ligatures w14:val="standardContextual"/>
              </w:rPr>
              <w:t>(на основании договора о сотрудничестве)</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Организация мероприятий на базе школы.</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Экскурсии в музей и его филиалы.</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в конкурсах, викторинах, проводимых</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 музеем.</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Организация экспозиций музея на </w:t>
            </w:r>
            <w:r w:rsidRPr="00A43AC2">
              <w:rPr>
                <w:rFonts w:eastAsia="Calibri"/>
                <w:kern w:val="2"/>
                <w:sz w:val="24"/>
                <w14:ligatures w14:val="standardContextual"/>
              </w:rPr>
              <w:lastRenderedPageBreak/>
              <w:t>базе школы.</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lastRenderedPageBreak/>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 xml:space="preserve">учебного </w:t>
            </w:r>
            <w:r w:rsidRPr="00A43AC2">
              <w:rPr>
                <w:rFonts w:eastAsia="Calibri"/>
                <w:color w:val="000000"/>
                <w:kern w:val="2"/>
                <w:sz w:val="24"/>
                <w14:ligatures w14:val="standardContextual"/>
              </w:rPr>
              <w:lastRenderedPageBreak/>
              <w:t>года</w:t>
            </w:r>
          </w:p>
        </w:tc>
        <w:tc>
          <w:tcPr>
            <w:tcW w:w="1927" w:type="dxa"/>
          </w:tcPr>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lastRenderedPageBreak/>
              <w:t xml:space="preserve">Заместитель </w:t>
            </w:r>
          </w:p>
          <w:p w:rsidR="00A43AC2" w:rsidRPr="00A43AC2" w:rsidRDefault="00A43AC2" w:rsidP="00A43AC2">
            <w:pPr>
              <w:widowControl/>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директора по ВР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Молодёжный центр «Лидер»</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Мероприятия в рамках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деятельности РДДМ.</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rPr>
          <w:trHeight w:val="1104"/>
        </w:trPr>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Большемуртинская  централизованная библиотечная система</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Тематические мероприятия на базе библиотеки.</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Классные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руководители</w:t>
            </w:r>
          </w:p>
        </w:tc>
      </w:tr>
      <w:tr w:rsidR="00A43AC2" w:rsidRPr="00A43AC2" w:rsidTr="00A43AC2">
        <w:trPr>
          <w:trHeight w:val="1104"/>
        </w:trPr>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ДДТ</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в муниципальных конкурсах, проводимых ДДТ.</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Педагог-организатор Иванова  Е.Е</w:t>
            </w:r>
          </w:p>
        </w:tc>
      </w:tr>
      <w:tr w:rsidR="00A43AC2" w:rsidRPr="00A43AC2" w:rsidTr="00A43AC2">
        <w:tc>
          <w:tcPr>
            <w:tcW w:w="534" w:type="dxa"/>
            <w:vMerge w:val="restart"/>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val="restart"/>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highlight w:val="white"/>
                <w14:ligatures w14:val="standardContextual"/>
              </w:rPr>
            </w:pPr>
            <w:r w:rsidRPr="00A43AC2">
              <w:rPr>
                <w:rFonts w:eastAsia="Calibri"/>
                <w:kern w:val="2"/>
                <w:sz w:val="24"/>
                <w:highlight w:val="white"/>
                <w14:ligatures w14:val="standardContextual"/>
              </w:rPr>
              <w:t> ДЮСШ </w:t>
            </w:r>
          </w:p>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Участие в муниципальных этапах спортивных соревнований в рамках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«Президентских состязаний».</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2-4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Рук. ШСК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vMerge/>
          </w:tcPr>
          <w:p w:rsidR="00A43AC2" w:rsidRPr="00A43AC2" w:rsidRDefault="00A43AC2" w:rsidP="00A43AC2">
            <w:pPr>
              <w:widowControl/>
              <w:pBdr>
                <w:top w:val="nil"/>
                <w:left w:val="nil"/>
                <w:bottom w:val="nil"/>
                <w:right w:val="nil"/>
                <w:between w:val="nil"/>
              </w:pBdr>
              <w:autoSpaceDE/>
              <w:autoSpaceDN/>
              <w:spacing w:line="276" w:lineRule="auto"/>
              <w:rPr>
                <w:rFonts w:eastAsia="Calibri"/>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в конкурсах/фестивалях среди ШСК.</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highlight w:val="yellow"/>
                <w14:ligatures w14:val="standardContextual"/>
              </w:rPr>
            </w:pPr>
            <w:r w:rsidRPr="00A43AC2">
              <w:rPr>
                <w:rFonts w:eastAsia="Calibri"/>
                <w:kern w:val="2"/>
                <w:sz w:val="24"/>
                <w14:ligatures w14:val="standardContextual"/>
              </w:rPr>
              <w:t>2-4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highlight w:val="yellow"/>
                <w14:ligatures w14:val="standardContextual"/>
              </w:rPr>
            </w:pPr>
            <w:r w:rsidRPr="00A43AC2">
              <w:rPr>
                <w:rFonts w:eastAsia="Calibri"/>
                <w:color w:val="000000"/>
                <w:kern w:val="2"/>
                <w:sz w:val="24"/>
                <w14:ligatures w14:val="standardContextual"/>
              </w:rPr>
              <w:t>учебного года</w:t>
            </w:r>
          </w:p>
        </w:tc>
        <w:tc>
          <w:tcPr>
            <w:tcW w:w="1927"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Рук. ШСК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val="restart"/>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ГИБДД МО МВД России "Казаченский"</w:t>
            </w:r>
          </w:p>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(на основании совместного плана работы)</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в акциях, проводимых ЮИД.</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Занятия по профилактике детского дорожно-транспортного травматизма.</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директора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по ВР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Тематические сообщения на классных и общешкольных родительских собраниях, в т. ч. в рамках акции «Большое родительское собрание».</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 директора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по ВР </w:t>
            </w:r>
          </w:p>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классные руководители</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Участие в конкурсах, проводимых ГИБДД.</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Педагог-организатор </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Проведение декад дорожной безопасности.</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 xml:space="preserve">Заместитель директора по ВР </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val="restart"/>
            <w:shd w:val="clear" w:color="auto" w:fill="auto"/>
          </w:tcPr>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ПДН</w:t>
            </w:r>
          </w:p>
          <w:p w:rsidR="00A43AC2" w:rsidRPr="00A43AC2" w:rsidRDefault="00A43AC2" w:rsidP="00A43AC2">
            <w:pPr>
              <w:widowControl/>
              <w:tabs>
                <w:tab w:val="left" w:pos="709"/>
              </w:tabs>
              <w:autoSpaceDE/>
              <w:autoSpaceDN/>
              <w:spacing w:line="259" w:lineRule="auto"/>
              <w:ind w:right="-7"/>
              <w:rPr>
                <w:rFonts w:eastAsia="Calibri"/>
                <w:kern w:val="2"/>
                <w:sz w:val="24"/>
                <w14:ligatures w14:val="standardContextual"/>
              </w:rPr>
            </w:pPr>
            <w:r w:rsidRPr="00A43AC2">
              <w:rPr>
                <w:rFonts w:eastAsia="Calibri"/>
                <w:kern w:val="2"/>
                <w:sz w:val="24"/>
                <w14:ligatures w14:val="standardContextual"/>
              </w:rPr>
              <w:t xml:space="preserve"> (на основании совместного </w:t>
            </w:r>
            <w:r w:rsidRPr="00A43AC2">
              <w:rPr>
                <w:rFonts w:eastAsia="Calibri"/>
                <w:kern w:val="2"/>
                <w:sz w:val="24"/>
                <w14:ligatures w14:val="standardContextual"/>
              </w:rPr>
              <w:lastRenderedPageBreak/>
              <w:t>плана работы)</w:t>
            </w: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lastRenderedPageBreak/>
              <w:t xml:space="preserve">Занятия по профилактике детского </w:t>
            </w:r>
            <w:r w:rsidRPr="00A43AC2">
              <w:rPr>
                <w:rFonts w:eastAsia="Calibri"/>
                <w:kern w:val="2"/>
                <w:sz w:val="24"/>
                <w14:ligatures w14:val="standardContextual"/>
              </w:rPr>
              <w:lastRenderedPageBreak/>
              <w:t>безнадзорности и правонарушений несовершеннолетних.</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lastRenderedPageBreak/>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Заместитель директора по ВР</w:t>
            </w: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Тематические сообщения на классных и общешкольных родительских собраниях, в т. ч. в рамках акции «Большое родительское собрание».</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tcPr>
          <w:p w:rsidR="00A43AC2" w:rsidRPr="00A43AC2" w:rsidRDefault="00A43AC2" w:rsidP="006C75FD">
            <w:pPr>
              <w:widowControl/>
              <w:numPr>
                <w:ilvl w:val="0"/>
                <w:numId w:val="132"/>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1984" w:type="dxa"/>
            <w:vMerge/>
            <w:shd w:val="clear" w:color="auto" w:fill="auto"/>
          </w:tcPr>
          <w:p w:rsidR="00A43AC2" w:rsidRPr="00A43AC2" w:rsidRDefault="00A43AC2" w:rsidP="00A43AC2">
            <w:pPr>
              <w:widowControl/>
              <w:pBdr>
                <w:top w:val="nil"/>
                <w:left w:val="nil"/>
                <w:bottom w:val="nil"/>
                <w:right w:val="nil"/>
                <w:between w:val="nil"/>
              </w:pBdr>
              <w:autoSpaceDE/>
              <w:autoSpaceDN/>
              <w:spacing w:line="276" w:lineRule="auto"/>
              <w:rPr>
                <w:rFonts w:eastAsia="Calibri"/>
                <w:color w:val="000000"/>
                <w:kern w:val="2"/>
                <w:sz w:val="24"/>
                <w14:ligatures w14:val="standardContextual"/>
              </w:rPr>
            </w:pPr>
          </w:p>
        </w:tc>
        <w:tc>
          <w:tcPr>
            <w:tcW w:w="2580" w:type="dxa"/>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kern w:val="2"/>
                <w:sz w:val="24"/>
                <w14:ligatures w14:val="standardContextual"/>
              </w:rPr>
              <w:t>Индивидуальные мероприятия в рамках реализации КИПРов.</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tc>
      </w:tr>
      <w:tr w:rsidR="00A43AC2" w:rsidRPr="00A43AC2" w:rsidTr="00A43AC2">
        <w:tc>
          <w:tcPr>
            <w:tcW w:w="534" w:type="dxa"/>
            <w:shd w:val="clear" w:color="auto" w:fill="FFF2CC"/>
          </w:tcPr>
          <w:p w:rsidR="00A43AC2" w:rsidRPr="00A43AC2" w:rsidRDefault="00A43AC2" w:rsidP="00A43AC2">
            <w:pPr>
              <w:widowControl/>
              <w:tabs>
                <w:tab w:val="left" w:pos="1920"/>
              </w:tabs>
              <w:autoSpaceDE/>
              <w:autoSpaceDN/>
              <w:spacing w:line="259" w:lineRule="auto"/>
              <w:rPr>
                <w:rFonts w:eastAsia="Calibri"/>
                <w:kern w:val="2"/>
                <w14:ligatures w14:val="standardContextual"/>
              </w:rPr>
            </w:pPr>
          </w:p>
        </w:tc>
        <w:tc>
          <w:tcPr>
            <w:tcW w:w="8675" w:type="dxa"/>
            <w:gridSpan w:val="5"/>
            <w:shd w:val="clear" w:color="auto" w:fill="FFF2CC"/>
          </w:tcPr>
          <w:p w:rsidR="00A43AC2" w:rsidRPr="00A43AC2" w:rsidRDefault="00A43AC2" w:rsidP="00A43AC2">
            <w:pPr>
              <w:widowControl/>
              <w:tabs>
                <w:tab w:val="left" w:pos="1920"/>
              </w:tabs>
              <w:autoSpaceDE/>
              <w:autoSpaceDN/>
              <w:spacing w:line="259" w:lineRule="auto"/>
              <w:jc w:val="center"/>
              <w:rPr>
                <w:rFonts w:eastAsia="Calibri"/>
                <w:b/>
                <w:color w:val="000000"/>
                <w:kern w:val="2"/>
                <w:sz w:val="24"/>
                <w14:ligatures w14:val="standardContextual"/>
              </w:rPr>
            </w:pPr>
            <w:r w:rsidRPr="00A43AC2">
              <w:rPr>
                <w:rFonts w:eastAsia="Calibri"/>
                <w:b/>
                <w:color w:val="000000"/>
                <w:kern w:val="2"/>
                <w:sz w:val="24"/>
                <w14:ligatures w14:val="standardContextual"/>
              </w:rPr>
              <w:t>Модуль «Профориентация»</w:t>
            </w:r>
          </w:p>
        </w:tc>
      </w:tr>
      <w:tr w:rsidR="00A43AC2" w:rsidRPr="00A43AC2" w:rsidTr="00A43AC2">
        <w:tc>
          <w:tcPr>
            <w:tcW w:w="534" w:type="dxa"/>
          </w:tcPr>
          <w:p w:rsidR="00A43AC2" w:rsidRPr="00A43AC2" w:rsidRDefault="00A43AC2" w:rsidP="00A43AC2">
            <w:pPr>
              <w:widowControl/>
              <w:tabs>
                <w:tab w:val="left" w:pos="1920"/>
              </w:tabs>
              <w:autoSpaceDE/>
              <w:autoSpaceDN/>
              <w:spacing w:line="259" w:lineRule="auto"/>
              <w:rPr>
                <w:rFonts w:eastAsia="Calibri"/>
                <w:i/>
                <w:kern w:val="2"/>
                <w14:ligatures w14:val="standardContextual"/>
              </w:rPr>
            </w:pPr>
            <w:r w:rsidRPr="00A43AC2">
              <w:rPr>
                <w:rFonts w:eastAsia="Calibri"/>
                <w:i/>
                <w:kern w:val="2"/>
                <w14:ligatures w14:val="standardContextual"/>
              </w:rPr>
              <w:t>№</w:t>
            </w: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jc w:val="center"/>
              <w:rPr>
                <w:rFonts w:eastAsia="Calibri"/>
                <w:i/>
                <w:kern w:val="2"/>
                <w:sz w:val="24"/>
                <w14:ligatures w14:val="standardContextual"/>
              </w:rPr>
            </w:pPr>
            <w:r w:rsidRPr="00A43AC2">
              <w:rPr>
                <w:rFonts w:eastAsia="Calibri"/>
                <w:i/>
                <w:kern w:val="2"/>
                <w:sz w:val="24"/>
                <w14:ligatures w14:val="standardContextual"/>
              </w:rPr>
              <w:t>Дела, события, мероприятия</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i/>
                <w:kern w:val="2"/>
                <w:sz w:val="24"/>
                <w14:ligatures w14:val="standardContextual"/>
              </w:rPr>
            </w:pPr>
            <w:r w:rsidRPr="00A43AC2">
              <w:rPr>
                <w:rFonts w:eastAsia="Calibri"/>
                <w:i/>
                <w:color w:val="000000"/>
                <w:kern w:val="2"/>
                <w:sz w:val="24"/>
                <w14:ligatures w14:val="standardContextual"/>
              </w:rPr>
              <w:t>Классы</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i/>
                <w:kern w:val="2"/>
                <w:sz w:val="24"/>
                <w14:ligatures w14:val="standardContextual"/>
              </w:rPr>
            </w:pPr>
            <w:r w:rsidRPr="00A43AC2">
              <w:rPr>
                <w:rFonts w:eastAsia="Calibri"/>
                <w:i/>
                <w:color w:val="000000"/>
                <w:kern w:val="2"/>
                <w:sz w:val="24"/>
                <w14:ligatures w14:val="standardContextual"/>
              </w:rPr>
              <w:t>Сроки</w:t>
            </w:r>
          </w:p>
        </w:tc>
        <w:tc>
          <w:tcPr>
            <w:tcW w:w="1927" w:type="dxa"/>
          </w:tcPr>
          <w:p w:rsidR="00A43AC2" w:rsidRPr="00A43AC2" w:rsidRDefault="00A43AC2" w:rsidP="00A43AC2">
            <w:pPr>
              <w:widowControl/>
              <w:tabs>
                <w:tab w:val="left" w:pos="1920"/>
              </w:tabs>
              <w:autoSpaceDE/>
              <w:autoSpaceDN/>
              <w:spacing w:line="259" w:lineRule="auto"/>
              <w:rPr>
                <w:rFonts w:eastAsia="Calibri"/>
                <w:i/>
                <w:kern w:val="2"/>
                <w:sz w:val="24"/>
                <w14:ligatures w14:val="standardContextual"/>
              </w:rPr>
            </w:pPr>
            <w:r w:rsidRPr="00A43AC2">
              <w:rPr>
                <w:rFonts w:eastAsia="Calibri"/>
                <w:i/>
                <w:color w:val="000000"/>
                <w:kern w:val="2"/>
                <w:sz w:val="24"/>
                <w14:ligatures w14:val="standardContextual"/>
              </w:rPr>
              <w:t>Ответственные</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A43AC2">
              <w:rPr>
                <w:rFonts w:eastAsia="Calibri"/>
                <w:color w:val="333333"/>
                <w:kern w:val="2"/>
                <w:sz w:val="24"/>
                <w:highlight w:val="white"/>
                <w14:ligatures w14:val="standardContextual"/>
              </w:rPr>
              <w:t>контентно-информационного комплекс</w:t>
            </w:r>
            <w:r w:rsidRPr="00A43AC2">
              <w:rPr>
                <w:rFonts w:eastAsia="Calibri"/>
                <w:kern w:val="2"/>
                <w:sz w:val="24"/>
                <w14:ligatures w14:val="standardContextual"/>
              </w:rPr>
              <w:t xml:space="preserve"> «Конструктор будущего».</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Учитель начальных классов Учителя-предметники</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Уроки профориентационной направленности в рамках учебного предмета «Технология».</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Учитель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технологии</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color w:val="000000"/>
                <w:kern w:val="2"/>
                <w:sz w:val="24"/>
                <w14:ligatures w14:val="standardContextual"/>
              </w:rPr>
            </w:pPr>
            <w:r w:rsidRPr="00A43AC2">
              <w:rPr>
                <w:rFonts w:eastAsia="Calibri"/>
                <w:kern w:val="2"/>
                <w:sz w:val="24"/>
                <w14:ligatures w14:val="standardContextual"/>
              </w:rPr>
              <w:t>Участие во всероссийском профориентационном проекте «Шоу профессий» (онлайн-уроки).</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Онлайн экскурсии  </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 xml:space="preserve">2-4 </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Совместные детско-взрослые мероприятия «Профессии моих родителей»</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1276" w:type="dxa"/>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r w:rsidRPr="00A43AC2">
              <w:rPr>
                <w:rFonts w:eastAsia="Calibri"/>
                <w:color w:val="000000"/>
                <w:kern w:val="2"/>
                <w:sz w:val="24"/>
                <w14:ligatures w14:val="standardContextual"/>
              </w:rPr>
              <w:t xml:space="preserve">Тематические занятия «Калейдоскоп профессий». </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1276" w:type="dxa"/>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 xml:space="preserve">Классные </w:t>
            </w:r>
          </w:p>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руководители</w:t>
            </w:r>
          </w:p>
        </w:tc>
      </w:tr>
      <w:tr w:rsidR="00A43AC2" w:rsidRPr="00A43AC2" w:rsidTr="00A43AC2">
        <w:tc>
          <w:tcPr>
            <w:tcW w:w="534" w:type="dxa"/>
          </w:tcPr>
          <w:p w:rsidR="00A43AC2" w:rsidRPr="00A43AC2" w:rsidRDefault="00A43AC2" w:rsidP="006C75FD">
            <w:pPr>
              <w:widowControl/>
              <w:numPr>
                <w:ilvl w:val="0"/>
                <w:numId w:val="129"/>
              </w:numPr>
              <w:pBdr>
                <w:top w:val="nil"/>
                <w:left w:val="nil"/>
                <w:bottom w:val="nil"/>
                <w:right w:val="nil"/>
                <w:between w:val="nil"/>
              </w:pBdr>
              <w:tabs>
                <w:tab w:val="left" w:pos="1920"/>
              </w:tabs>
              <w:wordWrap w:val="0"/>
              <w:autoSpaceDE/>
              <w:autoSpaceDN/>
              <w:spacing w:after="160" w:line="259" w:lineRule="auto"/>
              <w:jc w:val="both"/>
              <w:rPr>
                <w:rFonts w:eastAsia="Calibri"/>
                <w:color w:val="000000"/>
                <w:kern w:val="2"/>
                <w:sz w:val="24"/>
                <w14:ligatures w14:val="standardContextual"/>
              </w:rPr>
            </w:pPr>
          </w:p>
        </w:tc>
        <w:tc>
          <w:tcPr>
            <w:tcW w:w="4564" w:type="dxa"/>
            <w:gridSpan w:val="2"/>
            <w:shd w:val="clear" w:color="auto" w:fill="auto"/>
          </w:tcPr>
          <w:p w:rsidR="00A43AC2" w:rsidRPr="00A43AC2" w:rsidRDefault="00A43AC2" w:rsidP="00A43AC2">
            <w:pPr>
              <w:widowControl/>
              <w:tabs>
                <w:tab w:val="left" w:pos="1920"/>
              </w:tabs>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Знакомство обучающихся с различными профессиями в рамках программ дополнительного образования.</w:t>
            </w:r>
          </w:p>
        </w:tc>
        <w:tc>
          <w:tcPr>
            <w:tcW w:w="908" w:type="dxa"/>
            <w:shd w:val="clear" w:color="auto" w:fill="auto"/>
          </w:tcPr>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1-4</w:t>
            </w:r>
          </w:p>
        </w:tc>
        <w:tc>
          <w:tcPr>
            <w:tcW w:w="1276" w:type="dxa"/>
          </w:tcPr>
          <w:p w:rsidR="00A43AC2" w:rsidRPr="00A43AC2" w:rsidRDefault="00A43AC2" w:rsidP="00A43AC2">
            <w:pPr>
              <w:widowControl/>
              <w:pBdr>
                <w:top w:val="nil"/>
                <w:left w:val="nil"/>
                <w:bottom w:val="nil"/>
                <w:right w:val="nil"/>
                <w:between w:val="nil"/>
              </w:pBdr>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В течение</w:t>
            </w:r>
          </w:p>
          <w:p w:rsidR="00A43AC2" w:rsidRPr="00A43AC2" w:rsidRDefault="00A43AC2" w:rsidP="00A43AC2">
            <w:pPr>
              <w:widowControl/>
              <w:tabs>
                <w:tab w:val="left" w:pos="1920"/>
              </w:tabs>
              <w:autoSpaceDE/>
              <w:autoSpaceDN/>
              <w:spacing w:line="259" w:lineRule="auto"/>
              <w:jc w:val="center"/>
              <w:rPr>
                <w:rFonts w:eastAsia="Calibri"/>
                <w:color w:val="000000"/>
                <w:kern w:val="2"/>
                <w:sz w:val="24"/>
                <w14:ligatures w14:val="standardContextual"/>
              </w:rPr>
            </w:pPr>
            <w:r w:rsidRPr="00A43AC2">
              <w:rPr>
                <w:rFonts w:eastAsia="Calibri"/>
                <w:color w:val="000000"/>
                <w:kern w:val="2"/>
                <w:sz w:val="24"/>
                <w14:ligatures w14:val="standardContextual"/>
              </w:rPr>
              <w:t>учебного года</w:t>
            </w:r>
          </w:p>
        </w:tc>
        <w:tc>
          <w:tcPr>
            <w:tcW w:w="1927" w:type="dxa"/>
          </w:tcPr>
          <w:p w:rsidR="00A43AC2" w:rsidRPr="00A43AC2" w:rsidRDefault="00A43AC2" w:rsidP="00A43AC2">
            <w:pPr>
              <w:widowControl/>
              <w:pBdr>
                <w:top w:val="nil"/>
                <w:left w:val="nil"/>
                <w:bottom w:val="nil"/>
                <w:right w:val="nil"/>
                <w:between w:val="nil"/>
              </w:pBdr>
              <w:autoSpaceDE/>
              <w:autoSpaceDN/>
              <w:spacing w:line="259" w:lineRule="auto"/>
              <w:rPr>
                <w:rFonts w:eastAsia="Calibri"/>
                <w:color w:val="000000"/>
                <w:kern w:val="2"/>
                <w:sz w:val="24"/>
                <w14:ligatures w14:val="standardContextual"/>
              </w:rPr>
            </w:pPr>
            <w:r w:rsidRPr="00A43AC2">
              <w:rPr>
                <w:rFonts w:eastAsia="Calibri"/>
                <w:color w:val="000000"/>
                <w:kern w:val="2"/>
                <w:sz w:val="24"/>
                <w14:ligatures w14:val="standardContextual"/>
              </w:rPr>
              <w:t>Педагоги доп. образования</w:t>
            </w:r>
          </w:p>
        </w:tc>
      </w:tr>
    </w:tbl>
    <w:p w:rsidR="00A43AC2" w:rsidRPr="00A43AC2" w:rsidRDefault="00A43AC2" w:rsidP="00A43AC2">
      <w:pPr>
        <w:widowControl/>
        <w:tabs>
          <w:tab w:val="left" w:pos="1920"/>
        </w:tabs>
        <w:autoSpaceDE/>
        <w:autoSpaceDN/>
        <w:spacing w:line="259" w:lineRule="auto"/>
        <w:rPr>
          <w:rFonts w:eastAsia="Calibri"/>
          <w:kern w:val="2"/>
          <w:sz w:val="24"/>
          <w14:ligatures w14:val="standardContextual"/>
        </w:rPr>
      </w:pPr>
    </w:p>
    <w:p w:rsidR="00A43AC2" w:rsidRDefault="00A43AC2" w:rsidP="00A43AC2">
      <w:pPr>
        <w:pStyle w:val="1"/>
        <w:tabs>
          <w:tab w:val="left" w:pos="1038"/>
        </w:tabs>
        <w:ind w:left="1037"/>
      </w:pPr>
    </w:p>
    <w:p w:rsidR="00227E85" w:rsidRDefault="00227E85">
      <w:pPr>
        <w:pStyle w:val="a3"/>
        <w:spacing w:before="3"/>
        <w:ind w:left="0"/>
        <w:jc w:val="left"/>
        <w:rPr>
          <w:b/>
        </w:rPr>
      </w:pPr>
    </w:p>
    <w:p w:rsidR="00A43AC2" w:rsidRDefault="00A43AC2">
      <w:pPr>
        <w:pStyle w:val="a3"/>
        <w:spacing w:before="3"/>
        <w:ind w:left="0"/>
        <w:jc w:val="left"/>
        <w:rPr>
          <w:b/>
        </w:rPr>
      </w:pPr>
    </w:p>
    <w:p w:rsidR="00A43AC2" w:rsidRDefault="00A43AC2">
      <w:pPr>
        <w:pStyle w:val="a3"/>
        <w:spacing w:before="3"/>
        <w:ind w:left="0"/>
        <w:jc w:val="left"/>
        <w:rPr>
          <w:b/>
        </w:rPr>
      </w:pPr>
    </w:p>
    <w:p w:rsidR="00A43AC2" w:rsidRDefault="00A43AC2">
      <w:pPr>
        <w:pStyle w:val="a3"/>
        <w:spacing w:before="3"/>
        <w:ind w:left="0"/>
        <w:jc w:val="left"/>
        <w:rPr>
          <w:b/>
        </w:rPr>
      </w:pPr>
    </w:p>
    <w:p w:rsidR="00A43AC2" w:rsidRDefault="00A43AC2">
      <w:pPr>
        <w:pStyle w:val="a3"/>
        <w:spacing w:before="3"/>
        <w:ind w:left="0"/>
        <w:jc w:val="left"/>
        <w:rPr>
          <w:b/>
        </w:rPr>
      </w:pPr>
    </w:p>
    <w:p w:rsidR="00227E85" w:rsidRDefault="00227E85">
      <w:pPr>
        <w:spacing w:line="268" w:lineRule="exact"/>
        <w:rPr>
          <w:sz w:val="24"/>
        </w:rPr>
        <w:sectPr w:rsidR="00227E85">
          <w:pgSz w:w="11910" w:h="16390"/>
          <w:pgMar w:top="860" w:right="440" w:bottom="260" w:left="1020" w:header="0" w:footer="0" w:gutter="0"/>
          <w:cols w:space="720"/>
        </w:sectPr>
      </w:pPr>
    </w:p>
    <w:p w:rsidR="00227E85" w:rsidRDefault="00227E85">
      <w:pPr>
        <w:pStyle w:val="a3"/>
        <w:spacing w:before="9"/>
        <w:ind w:left="0"/>
        <w:jc w:val="left"/>
        <w:rPr>
          <w:b/>
          <w:sz w:val="16"/>
        </w:rPr>
      </w:pPr>
    </w:p>
    <w:p w:rsidR="00227E85" w:rsidRDefault="002360BD">
      <w:pPr>
        <w:pStyle w:val="a7"/>
        <w:numPr>
          <w:ilvl w:val="1"/>
          <w:numId w:val="4"/>
        </w:numPr>
        <w:tabs>
          <w:tab w:val="left" w:pos="3971"/>
        </w:tabs>
        <w:spacing w:before="89" w:line="322" w:lineRule="exact"/>
        <w:ind w:left="3970" w:hanging="416"/>
        <w:jc w:val="left"/>
        <w:rPr>
          <w:b/>
          <w:sz w:val="28"/>
        </w:rPr>
      </w:pPr>
      <w:r>
        <w:rPr>
          <w:b/>
          <w:w w:val="95"/>
          <w:sz w:val="28"/>
        </w:rPr>
        <w:t>Характкристика</w:t>
      </w:r>
      <w:r>
        <w:rPr>
          <w:b/>
          <w:spacing w:val="47"/>
          <w:w w:val="95"/>
          <w:sz w:val="28"/>
        </w:rPr>
        <w:t xml:space="preserve"> </w:t>
      </w:r>
      <w:r>
        <w:rPr>
          <w:b/>
          <w:w w:val="95"/>
          <w:sz w:val="28"/>
        </w:rPr>
        <w:t>условий</w:t>
      </w:r>
    </w:p>
    <w:p w:rsidR="00227E85" w:rsidRDefault="002360BD">
      <w:pPr>
        <w:ind w:left="1054"/>
        <w:rPr>
          <w:b/>
          <w:sz w:val="28"/>
        </w:rPr>
      </w:pPr>
      <w:r>
        <w:rPr>
          <w:b/>
          <w:sz w:val="28"/>
        </w:rPr>
        <w:t>реализации</w:t>
      </w:r>
      <w:r>
        <w:rPr>
          <w:b/>
          <w:spacing w:val="-15"/>
          <w:sz w:val="28"/>
        </w:rPr>
        <w:t xml:space="preserve"> </w:t>
      </w:r>
      <w:r>
        <w:rPr>
          <w:b/>
          <w:sz w:val="28"/>
        </w:rPr>
        <w:t>программы</w:t>
      </w:r>
      <w:r>
        <w:rPr>
          <w:b/>
          <w:spacing w:val="-16"/>
          <w:sz w:val="28"/>
        </w:rPr>
        <w:t xml:space="preserve"> </w:t>
      </w:r>
      <w:r>
        <w:rPr>
          <w:b/>
          <w:sz w:val="28"/>
        </w:rPr>
        <w:t>НОО</w:t>
      </w:r>
      <w:r>
        <w:rPr>
          <w:b/>
          <w:spacing w:val="-16"/>
          <w:sz w:val="28"/>
        </w:rPr>
        <w:t xml:space="preserve"> </w:t>
      </w:r>
      <w:r>
        <w:rPr>
          <w:b/>
          <w:sz w:val="28"/>
        </w:rPr>
        <w:t>в</w:t>
      </w:r>
      <w:r>
        <w:rPr>
          <w:b/>
          <w:spacing w:val="-16"/>
          <w:sz w:val="28"/>
        </w:rPr>
        <w:t xml:space="preserve"> </w:t>
      </w:r>
      <w:r>
        <w:rPr>
          <w:b/>
          <w:sz w:val="28"/>
        </w:rPr>
        <w:t>соответствии</w:t>
      </w:r>
      <w:r>
        <w:rPr>
          <w:b/>
          <w:spacing w:val="-17"/>
          <w:sz w:val="28"/>
        </w:rPr>
        <w:t xml:space="preserve"> </w:t>
      </w:r>
      <w:r>
        <w:rPr>
          <w:b/>
          <w:sz w:val="28"/>
        </w:rPr>
        <w:t>с</w:t>
      </w:r>
      <w:r>
        <w:rPr>
          <w:b/>
          <w:spacing w:val="-13"/>
          <w:sz w:val="28"/>
        </w:rPr>
        <w:t xml:space="preserve"> </w:t>
      </w:r>
      <w:r>
        <w:rPr>
          <w:b/>
          <w:sz w:val="28"/>
        </w:rPr>
        <w:t>требованиями</w:t>
      </w:r>
      <w:r>
        <w:rPr>
          <w:b/>
          <w:spacing w:val="-17"/>
          <w:sz w:val="28"/>
        </w:rPr>
        <w:t xml:space="preserve"> </w:t>
      </w:r>
      <w:r>
        <w:rPr>
          <w:b/>
          <w:sz w:val="28"/>
        </w:rPr>
        <w:t>ФГОС</w:t>
      </w:r>
    </w:p>
    <w:p w:rsidR="00227E85" w:rsidRDefault="00227E85">
      <w:pPr>
        <w:pStyle w:val="a3"/>
        <w:spacing w:before="7"/>
        <w:ind w:left="0"/>
        <w:jc w:val="left"/>
        <w:rPr>
          <w:b/>
          <w:sz w:val="27"/>
        </w:rPr>
      </w:pPr>
    </w:p>
    <w:p w:rsidR="00227E85" w:rsidRDefault="002360BD">
      <w:pPr>
        <w:pStyle w:val="a3"/>
        <w:ind w:right="393" w:firstLine="283"/>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61"/>
        </w:rPr>
        <w:t xml:space="preserve"> </w:t>
      </w:r>
      <w:r>
        <w:t>образования</w:t>
      </w:r>
      <w:r>
        <w:rPr>
          <w:spacing w:val="-57"/>
        </w:rPr>
        <w:t xml:space="preserve"> </w:t>
      </w:r>
      <w:r>
        <w:t>соответствует</w:t>
      </w:r>
      <w:r>
        <w:rPr>
          <w:spacing w:val="-1"/>
        </w:rPr>
        <w:t xml:space="preserve"> </w:t>
      </w:r>
      <w:r>
        <w:t>требованиям</w:t>
      </w:r>
      <w:r>
        <w:rPr>
          <w:spacing w:val="-1"/>
        </w:rPr>
        <w:t xml:space="preserve"> </w:t>
      </w:r>
      <w:r>
        <w:t>ФОП</w:t>
      </w:r>
      <w:r>
        <w:rPr>
          <w:spacing w:val="-1"/>
        </w:rPr>
        <w:t xml:space="preserve"> </w:t>
      </w:r>
      <w:r>
        <w:t>и направлена</w:t>
      </w:r>
      <w:r>
        <w:rPr>
          <w:spacing w:val="-1"/>
        </w:rPr>
        <w:t xml:space="preserve"> </w:t>
      </w:r>
      <w:r>
        <w:t>на:</w:t>
      </w:r>
    </w:p>
    <w:p w:rsidR="00227E85" w:rsidRDefault="002360BD">
      <w:pPr>
        <w:pStyle w:val="a7"/>
        <w:numPr>
          <w:ilvl w:val="0"/>
          <w:numId w:val="3"/>
        </w:numPr>
        <w:tabs>
          <w:tab w:val="left" w:pos="1213"/>
        </w:tabs>
        <w:spacing w:before="1"/>
        <w:ind w:right="394" w:firstLine="283"/>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227E85" w:rsidRDefault="002360BD">
      <w:pPr>
        <w:pStyle w:val="a7"/>
        <w:numPr>
          <w:ilvl w:val="0"/>
          <w:numId w:val="3"/>
        </w:numPr>
        <w:tabs>
          <w:tab w:val="left" w:pos="1107"/>
        </w:tabs>
        <w:ind w:right="387" w:firstLine="283"/>
        <w:rPr>
          <w:sz w:val="24"/>
        </w:rPr>
      </w:pPr>
      <w:r>
        <w:rPr>
          <w:sz w:val="24"/>
        </w:rPr>
        <w:t>развитие личности, еѐ способностей, удовлетворения образовательных потребностей и</w:t>
      </w:r>
      <w:r>
        <w:rPr>
          <w:spacing w:val="-57"/>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одарѐнных,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6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партнѐров</w:t>
      </w:r>
      <w:r>
        <w:rPr>
          <w:spacing w:val="1"/>
          <w:sz w:val="24"/>
        </w:rPr>
        <w:t xml:space="preserve"> </w:t>
      </w:r>
      <w:r>
        <w:rPr>
          <w:sz w:val="24"/>
        </w:rPr>
        <w:t>в</w:t>
      </w:r>
      <w:r>
        <w:rPr>
          <w:spacing w:val="-57"/>
          <w:sz w:val="24"/>
        </w:rPr>
        <w:t xml:space="preserve"> </w:t>
      </w:r>
      <w:r>
        <w:rPr>
          <w:sz w:val="24"/>
        </w:rPr>
        <w:t>профессионально-производственном</w:t>
      </w:r>
      <w:r>
        <w:rPr>
          <w:spacing w:val="-2"/>
          <w:sz w:val="24"/>
        </w:rPr>
        <w:t xml:space="preserve"> </w:t>
      </w:r>
      <w:r>
        <w:rPr>
          <w:sz w:val="24"/>
        </w:rPr>
        <w:t>окружении;</w:t>
      </w:r>
    </w:p>
    <w:p w:rsidR="00227E85" w:rsidRDefault="002360BD">
      <w:pPr>
        <w:pStyle w:val="a7"/>
        <w:numPr>
          <w:ilvl w:val="0"/>
          <w:numId w:val="3"/>
        </w:numPr>
        <w:tabs>
          <w:tab w:val="left" w:pos="1206"/>
        </w:tabs>
        <w:ind w:right="387" w:firstLine="283"/>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 ключевыми компетенциями, составляющими основу дальнейшего успешного</w:t>
      </w:r>
      <w:r>
        <w:rPr>
          <w:spacing w:val="1"/>
          <w:sz w:val="24"/>
        </w:rPr>
        <w:t xml:space="preserve"> </w:t>
      </w:r>
      <w:r>
        <w:rPr>
          <w:sz w:val="24"/>
        </w:rPr>
        <w:t>образования</w:t>
      </w:r>
      <w:r>
        <w:rPr>
          <w:spacing w:val="-1"/>
          <w:sz w:val="24"/>
        </w:rPr>
        <w:t xml:space="preserve"> </w:t>
      </w:r>
      <w:r>
        <w:rPr>
          <w:sz w:val="24"/>
        </w:rPr>
        <w:t>и ориентации</w:t>
      </w:r>
      <w:r>
        <w:rPr>
          <w:spacing w:val="3"/>
          <w:sz w:val="24"/>
        </w:rPr>
        <w:t xml:space="preserve"> </w:t>
      </w:r>
      <w:r>
        <w:rPr>
          <w:sz w:val="24"/>
        </w:rPr>
        <w:t>в</w:t>
      </w:r>
      <w:r>
        <w:rPr>
          <w:spacing w:val="-1"/>
          <w:sz w:val="24"/>
        </w:rPr>
        <w:t xml:space="preserve"> </w:t>
      </w:r>
      <w:r>
        <w:rPr>
          <w:sz w:val="24"/>
        </w:rPr>
        <w:t>мире</w:t>
      </w:r>
      <w:r>
        <w:rPr>
          <w:spacing w:val="-2"/>
          <w:sz w:val="24"/>
        </w:rPr>
        <w:t xml:space="preserve"> </w:t>
      </w:r>
      <w:r>
        <w:rPr>
          <w:sz w:val="24"/>
        </w:rPr>
        <w:t>профессий;</w:t>
      </w:r>
    </w:p>
    <w:p w:rsidR="00227E85" w:rsidRDefault="002360BD">
      <w:pPr>
        <w:pStyle w:val="a7"/>
        <w:numPr>
          <w:ilvl w:val="0"/>
          <w:numId w:val="3"/>
        </w:numPr>
        <w:tabs>
          <w:tab w:val="left" w:pos="1155"/>
        </w:tabs>
        <w:ind w:right="382" w:firstLine="283"/>
        <w:rPr>
          <w:sz w:val="24"/>
        </w:rPr>
      </w:pPr>
      <w:r>
        <w:rPr>
          <w:sz w:val="24"/>
        </w:rPr>
        <w:t>формирование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профессиональных</w:t>
      </w:r>
      <w:r>
        <w:rPr>
          <w:spacing w:val="1"/>
          <w:sz w:val="24"/>
        </w:rPr>
        <w:t xml:space="preserve"> </w:t>
      </w:r>
      <w:r>
        <w:rPr>
          <w:sz w:val="24"/>
        </w:rPr>
        <w:t>ориентаций;</w:t>
      </w:r>
    </w:p>
    <w:p w:rsidR="00227E85" w:rsidRDefault="002360BD">
      <w:pPr>
        <w:pStyle w:val="a7"/>
        <w:numPr>
          <w:ilvl w:val="0"/>
          <w:numId w:val="3"/>
        </w:numPr>
        <w:tabs>
          <w:tab w:val="left" w:pos="1129"/>
        </w:tabs>
        <w:ind w:right="387" w:firstLine="283"/>
        <w:rPr>
          <w:sz w:val="24"/>
        </w:rPr>
      </w:pPr>
      <w:r>
        <w:rPr>
          <w:sz w:val="24"/>
        </w:rPr>
        <w:t>индивидуализацию процесса образования посредством проектирования и 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227E85" w:rsidRDefault="002360BD">
      <w:pPr>
        <w:pStyle w:val="a7"/>
        <w:numPr>
          <w:ilvl w:val="0"/>
          <w:numId w:val="3"/>
        </w:numPr>
        <w:tabs>
          <w:tab w:val="left" w:pos="1174"/>
        </w:tabs>
        <w:ind w:right="392" w:firstLine="283"/>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еѐ</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4"/>
          <w:sz w:val="24"/>
        </w:rPr>
        <w:t xml:space="preserve"> </w:t>
      </w:r>
      <w:r>
        <w:rPr>
          <w:sz w:val="24"/>
        </w:rPr>
        <w:t>и возможности обучающихся;</w:t>
      </w:r>
    </w:p>
    <w:p w:rsidR="00227E85" w:rsidRDefault="002360BD">
      <w:pPr>
        <w:pStyle w:val="a7"/>
        <w:numPr>
          <w:ilvl w:val="0"/>
          <w:numId w:val="3"/>
        </w:numPr>
        <w:tabs>
          <w:tab w:val="left" w:pos="1174"/>
        </w:tabs>
        <w:ind w:right="392" w:firstLine="283"/>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(населѐнного</w:t>
      </w:r>
      <w:r>
        <w:rPr>
          <w:spacing w:val="1"/>
          <w:sz w:val="24"/>
        </w:rPr>
        <w:t xml:space="preserve"> </w:t>
      </w:r>
      <w:r>
        <w:rPr>
          <w:sz w:val="24"/>
        </w:rPr>
        <w:t>пункта,</w:t>
      </w:r>
      <w:r>
        <w:rPr>
          <w:spacing w:val="1"/>
          <w:sz w:val="24"/>
        </w:rPr>
        <w:t xml:space="preserve"> </w:t>
      </w:r>
      <w:r>
        <w:rPr>
          <w:sz w:val="24"/>
        </w:rPr>
        <w:t>муниципального</w:t>
      </w:r>
      <w:r>
        <w:rPr>
          <w:spacing w:val="1"/>
          <w:sz w:val="24"/>
        </w:rPr>
        <w:t xml:space="preserve"> </w:t>
      </w:r>
      <w:r>
        <w:rPr>
          <w:sz w:val="24"/>
        </w:rPr>
        <w:t>района,</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2"/>
          <w:sz w:val="24"/>
        </w:rPr>
        <w:t xml:space="preserve"> </w:t>
      </w:r>
      <w:r>
        <w:rPr>
          <w:sz w:val="24"/>
        </w:rPr>
        <w:t>программ, в</w:t>
      </w:r>
      <w:r>
        <w:rPr>
          <w:spacing w:val="-2"/>
          <w:sz w:val="24"/>
        </w:rPr>
        <w:t xml:space="preserve"> </w:t>
      </w:r>
      <w:r>
        <w:rPr>
          <w:sz w:val="24"/>
        </w:rPr>
        <w:t>том числе в</w:t>
      </w:r>
      <w:r>
        <w:rPr>
          <w:spacing w:val="-1"/>
          <w:sz w:val="24"/>
        </w:rPr>
        <w:t xml:space="preserve"> </w:t>
      </w:r>
      <w:r>
        <w:rPr>
          <w:sz w:val="24"/>
        </w:rPr>
        <w:t>качестве</w:t>
      </w:r>
      <w:r>
        <w:rPr>
          <w:spacing w:val="-2"/>
          <w:sz w:val="24"/>
        </w:rPr>
        <w:t xml:space="preserve"> </w:t>
      </w:r>
      <w:r>
        <w:rPr>
          <w:sz w:val="24"/>
        </w:rPr>
        <w:t>волонтѐров;</w:t>
      </w:r>
    </w:p>
    <w:p w:rsidR="00536138" w:rsidRDefault="002360BD" w:rsidP="00536138">
      <w:pPr>
        <w:pStyle w:val="a7"/>
        <w:numPr>
          <w:ilvl w:val="0"/>
          <w:numId w:val="3"/>
        </w:numPr>
        <w:tabs>
          <w:tab w:val="left" w:pos="1350"/>
        </w:tabs>
        <w:ind w:left="1349" w:hanging="385"/>
      </w:pPr>
      <w:r>
        <w:rPr>
          <w:sz w:val="24"/>
        </w:rPr>
        <w:t xml:space="preserve">формирование   </w:t>
      </w:r>
      <w:r>
        <w:rPr>
          <w:spacing w:val="5"/>
          <w:sz w:val="24"/>
        </w:rPr>
        <w:t xml:space="preserve"> </w:t>
      </w:r>
      <w:r>
        <w:rPr>
          <w:sz w:val="24"/>
        </w:rPr>
        <w:t xml:space="preserve">у   </w:t>
      </w:r>
      <w:r>
        <w:rPr>
          <w:spacing w:val="59"/>
          <w:sz w:val="24"/>
        </w:rPr>
        <w:t xml:space="preserve"> </w:t>
      </w:r>
      <w:r>
        <w:rPr>
          <w:sz w:val="24"/>
        </w:rPr>
        <w:t xml:space="preserve">обучающихся    </w:t>
      </w:r>
      <w:r>
        <w:rPr>
          <w:spacing w:val="2"/>
          <w:sz w:val="24"/>
        </w:rPr>
        <w:t xml:space="preserve"> </w:t>
      </w:r>
      <w:r>
        <w:rPr>
          <w:sz w:val="24"/>
        </w:rPr>
        <w:t xml:space="preserve">опыта    </w:t>
      </w:r>
      <w:r>
        <w:rPr>
          <w:spacing w:val="1"/>
          <w:sz w:val="24"/>
        </w:rPr>
        <w:t xml:space="preserve"> </w:t>
      </w:r>
      <w:r>
        <w:rPr>
          <w:sz w:val="24"/>
        </w:rPr>
        <w:t xml:space="preserve">самостоятельной    </w:t>
      </w:r>
      <w:r>
        <w:rPr>
          <w:spacing w:val="2"/>
          <w:sz w:val="24"/>
        </w:rPr>
        <w:t xml:space="preserve"> </w:t>
      </w:r>
      <w:r>
        <w:rPr>
          <w:sz w:val="24"/>
        </w:rPr>
        <w:t>образовательной,</w:t>
      </w:r>
      <w:r w:rsidR="00536138">
        <w:t xml:space="preserve"> </w:t>
      </w:r>
    </w:p>
    <w:p w:rsidR="00227E85" w:rsidRDefault="002360BD">
      <w:pPr>
        <w:pStyle w:val="a3"/>
        <w:spacing w:before="60"/>
        <w:ind w:right="386"/>
      </w:pPr>
      <w:r>
        <w:t>бщественной,</w:t>
      </w:r>
      <w:r>
        <w:rPr>
          <w:spacing w:val="1"/>
        </w:rPr>
        <w:t xml:space="preserve"> </w:t>
      </w:r>
      <w:r>
        <w:t>проектной,</w:t>
      </w:r>
      <w:r>
        <w:rPr>
          <w:spacing w:val="1"/>
        </w:rPr>
        <w:t xml:space="preserve"> </w:t>
      </w:r>
      <w:r>
        <w:t>учебно-исследовательской,</w:t>
      </w:r>
      <w:r>
        <w:rPr>
          <w:spacing w:val="1"/>
        </w:rPr>
        <w:t xml:space="preserve"> </w:t>
      </w:r>
      <w:r>
        <w:t>спортивно-оздоровительной</w:t>
      </w:r>
      <w:r>
        <w:rPr>
          <w:spacing w:val="1"/>
        </w:rPr>
        <w:t xml:space="preserve"> </w:t>
      </w:r>
      <w:r>
        <w:t>и</w:t>
      </w:r>
      <w:r>
        <w:rPr>
          <w:spacing w:val="1"/>
        </w:rPr>
        <w:t xml:space="preserve"> </w:t>
      </w:r>
      <w:r>
        <w:t>творческой</w:t>
      </w:r>
      <w:r>
        <w:rPr>
          <w:spacing w:val="-1"/>
        </w:rPr>
        <w:t xml:space="preserve"> </w:t>
      </w:r>
      <w:r>
        <w:t>деятельности;</w:t>
      </w:r>
    </w:p>
    <w:p w:rsidR="00227E85" w:rsidRDefault="002360BD">
      <w:pPr>
        <w:pStyle w:val="a7"/>
        <w:numPr>
          <w:ilvl w:val="0"/>
          <w:numId w:val="3"/>
        </w:numPr>
        <w:tabs>
          <w:tab w:val="left" w:pos="1182"/>
        </w:tabs>
        <w:ind w:right="393" w:firstLine="283"/>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w:t>
      </w:r>
      <w:r>
        <w:rPr>
          <w:spacing w:val="-1"/>
          <w:sz w:val="24"/>
        </w:rPr>
        <w:t xml:space="preserve"> </w:t>
      </w:r>
      <w:r>
        <w:rPr>
          <w:sz w:val="24"/>
        </w:rPr>
        <w:t>образа</w:t>
      </w:r>
      <w:r>
        <w:rPr>
          <w:spacing w:val="-1"/>
          <w:sz w:val="24"/>
        </w:rPr>
        <w:t xml:space="preserve"> </w:t>
      </w:r>
      <w:r>
        <w:rPr>
          <w:sz w:val="24"/>
        </w:rPr>
        <w:t>жизни;</w:t>
      </w:r>
    </w:p>
    <w:p w:rsidR="00227E85" w:rsidRDefault="002360BD">
      <w:pPr>
        <w:pStyle w:val="a7"/>
        <w:numPr>
          <w:ilvl w:val="0"/>
          <w:numId w:val="3"/>
        </w:numPr>
        <w:tabs>
          <w:tab w:val="left" w:pos="1242"/>
        </w:tabs>
        <w:ind w:right="386" w:firstLine="283"/>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 наставничества;</w:t>
      </w:r>
    </w:p>
    <w:p w:rsidR="00227E85" w:rsidRDefault="002360BD">
      <w:pPr>
        <w:pStyle w:val="a7"/>
        <w:numPr>
          <w:ilvl w:val="0"/>
          <w:numId w:val="3"/>
        </w:numPr>
        <w:tabs>
          <w:tab w:val="left" w:pos="1210"/>
        </w:tabs>
        <w:ind w:right="390" w:firstLine="283"/>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еѐ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учѐтом национальных и культурных особенностей субъекта Российской</w:t>
      </w:r>
      <w:r>
        <w:rPr>
          <w:spacing w:val="1"/>
          <w:sz w:val="24"/>
        </w:rPr>
        <w:t xml:space="preserve"> </w:t>
      </w:r>
      <w:r>
        <w:rPr>
          <w:sz w:val="24"/>
        </w:rPr>
        <w:t>Федерации;</w:t>
      </w:r>
    </w:p>
    <w:p w:rsidR="00227E85" w:rsidRDefault="002360BD">
      <w:pPr>
        <w:pStyle w:val="a7"/>
        <w:numPr>
          <w:ilvl w:val="0"/>
          <w:numId w:val="3"/>
        </w:numPr>
        <w:tabs>
          <w:tab w:val="left" w:pos="1309"/>
        </w:tabs>
        <w:ind w:right="388" w:firstLine="283"/>
        <w:rPr>
          <w:sz w:val="24"/>
        </w:rPr>
      </w:pPr>
      <w:r>
        <w:rPr>
          <w:sz w:val="24"/>
        </w:rPr>
        <w:t>эффективное</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3"/>
          <w:sz w:val="24"/>
        </w:rPr>
        <w:t xml:space="preserve"> </w:t>
      </w:r>
      <w:r>
        <w:rPr>
          <w:sz w:val="24"/>
        </w:rPr>
        <w:t>коммуникативной,</w:t>
      </w:r>
      <w:r>
        <w:rPr>
          <w:spacing w:val="-4"/>
          <w:sz w:val="24"/>
        </w:rPr>
        <w:t xml:space="preserve"> </w:t>
      </w:r>
      <w:r>
        <w:rPr>
          <w:sz w:val="24"/>
        </w:rPr>
        <w:t>информационной</w:t>
      </w:r>
      <w:r>
        <w:rPr>
          <w:spacing w:val="-2"/>
          <w:sz w:val="24"/>
        </w:rPr>
        <w:t xml:space="preserve"> </w:t>
      </w:r>
      <w:r>
        <w:rPr>
          <w:sz w:val="24"/>
        </w:rPr>
        <w:t>и</w:t>
      </w:r>
      <w:r>
        <w:rPr>
          <w:spacing w:val="-4"/>
          <w:sz w:val="24"/>
        </w:rPr>
        <w:t xml:space="preserve"> </w:t>
      </w:r>
      <w:r>
        <w:rPr>
          <w:sz w:val="24"/>
        </w:rPr>
        <w:t>правовой</w:t>
      </w:r>
      <w:r>
        <w:rPr>
          <w:spacing w:val="-2"/>
          <w:sz w:val="24"/>
        </w:rPr>
        <w:t xml:space="preserve"> </w:t>
      </w:r>
      <w:r>
        <w:rPr>
          <w:sz w:val="24"/>
        </w:rPr>
        <w:t>компетентности;</w:t>
      </w:r>
    </w:p>
    <w:p w:rsidR="00227E85" w:rsidRDefault="002360BD">
      <w:pPr>
        <w:pStyle w:val="a7"/>
        <w:numPr>
          <w:ilvl w:val="0"/>
          <w:numId w:val="3"/>
        </w:numPr>
        <w:tabs>
          <w:tab w:val="left" w:pos="1122"/>
        </w:tabs>
        <w:ind w:right="386" w:firstLine="283"/>
        <w:rPr>
          <w:sz w:val="24"/>
        </w:rPr>
      </w:pPr>
      <w:r>
        <w:rPr>
          <w:sz w:val="24"/>
        </w:rPr>
        <w:t>эффективное управление образовательным процессом школы с использованием ИКТ,</w:t>
      </w:r>
      <w:r>
        <w:rPr>
          <w:spacing w:val="1"/>
          <w:sz w:val="24"/>
        </w:rPr>
        <w:t xml:space="preserve"> </w:t>
      </w:r>
      <w:r>
        <w:rPr>
          <w:sz w:val="24"/>
        </w:rPr>
        <w:t>современных</w:t>
      </w:r>
      <w:r>
        <w:rPr>
          <w:spacing w:val="1"/>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57"/>
          <w:sz w:val="24"/>
        </w:rPr>
        <w:t xml:space="preserve"> </w:t>
      </w:r>
      <w:r>
        <w:rPr>
          <w:sz w:val="24"/>
        </w:rPr>
        <w:t>образования.</w:t>
      </w:r>
    </w:p>
    <w:p w:rsidR="00227E85" w:rsidRDefault="002360BD">
      <w:pPr>
        <w:pStyle w:val="a3"/>
        <w:ind w:right="385" w:firstLine="283"/>
      </w:pP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lastRenderedPageBreak/>
        <w:t>включают: общесистемные требования; требования к материальнотехническому и учебно-</w:t>
      </w:r>
      <w:r>
        <w:rPr>
          <w:spacing w:val="-57"/>
        </w:rPr>
        <w:t xml:space="preserve"> </w:t>
      </w:r>
      <w:r>
        <w:t>методическому</w:t>
      </w:r>
      <w:r>
        <w:rPr>
          <w:spacing w:val="1"/>
        </w:rPr>
        <w:t xml:space="preserve"> </w:t>
      </w:r>
      <w:r>
        <w:t>обеспечению;</w:t>
      </w:r>
      <w:r>
        <w:rPr>
          <w:spacing w:val="1"/>
        </w:rPr>
        <w:t xml:space="preserve"> </w:t>
      </w:r>
      <w:r>
        <w:t>требования</w:t>
      </w:r>
      <w:r>
        <w:rPr>
          <w:spacing w:val="1"/>
        </w:rPr>
        <w:t xml:space="preserve"> </w:t>
      </w:r>
      <w:r>
        <w:t>к</w:t>
      </w:r>
      <w:r>
        <w:rPr>
          <w:spacing w:val="1"/>
        </w:rPr>
        <w:t xml:space="preserve"> </w:t>
      </w:r>
      <w:r>
        <w:t>психологопедагогическим,</w:t>
      </w:r>
      <w:r>
        <w:rPr>
          <w:spacing w:val="1"/>
        </w:rPr>
        <w:t xml:space="preserve"> </w:t>
      </w:r>
      <w:r>
        <w:t>кадровым</w:t>
      </w:r>
      <w:r>
        <w:rPr>
          <w:spacing w:val="1"/>
        </w:rPr>
        <w:t xml:space="preserve"> </w:t>
      </w:r>
      <w:r>
        <w:t>и</w:t>
      </w:r>
      <w:r>
        <w:rPr>
          <w:spacing w:val="1"/>
        </w:rPr>
        <w:t xml:space="preserve"> </w:t>
      </w:r>
      <w:r>
        <w:t>финансовым условиям.</w:t>
      </w:r>
    </w:p>
    <w:p w:rsidR="00227E85" w:rsidRDefault="002360BD">
      <w:pPr>
        <w:pStyle w:val="1"/>
        <w:spacing w:before="9" w:line="235" w:lineRule="auto"/>
        <w:ind w:left="682" w:right="393" w:firstLine="283"/>
        <w:jc w:val="both"/>
        <w:rPr>
          <w:b w:val="0"/>
        </w:rPr>
      </w:pPr>
      <w:r>
        <w:t>Общесистемные</w:t>
      </w:r>
      <w:r>
        <w:rPr>
          <w:spacing w:val="1"/>
        </w:rPr>
        <w:t xml:space="preserve"> </w:t>
      </w:r>
      <w:r>
        <w:t>требования</w:t>
      </w:r>
      <w:r>
        <w:rPr>
          <w:spacing w:val="1"/>
        </w:rPr>
        <w:t xml:space="preserve"> </w:t>
      </w:r>
      <w:r>
        <w:t>к</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b w:val="0"/>
        </w:rPr>
        <w:t>.</w:t>
      </w:r>
    </w:p>
    <w:p w:rsidR="00227E85" w:rsidRDefault="002360BD">
      <w:pPr>
        <w:pStyle w:val="a3"/>
        <w:spacing w:before="2"/>
        <w:ind w:right="391" w:firstLine="283"/>
      </w:pPr>
      <w:r>
        <w:t>Результатом выполнения требований к</w:t>
      </w:r>
      <w:r>
        <w:rPr>
          <w:spacing w:val="1"/>
        </w:rPr>
        <w:t xml:space="preserve"> </w:t>
      </w:r>
      <w:r>
        <w:t>условиям реализации программы начального</w:t>
      </w:r>
      <w:r>
        <w:rPr>
          <w:spacing w:val="1"/>
        </w:rPr>
        <w:t xml:space="preserve"> </w:t>
      </w:r>
      <w:r>
        <w:t>общего образования является создание комфортной развивающей образовательной среды</w:t>
      </w:r>
      <w:r>
        <w:rPr>
          <w:spacing w:val="1"/>
        </w:rPr>
        <w:t xml:space="preserve"> </w:t>
      </w:r>
      <w:r>
        <w:t>по</w:t>
      </w:r>
      <w:r>
        <w:rPr>
          <w:spacing w:val="-1"/>
        </w:rPr>
        <w:t xml:space="preserve"> </w:t>
      </w:r>
      <w:r>
        <w:t>отношению</w:t>
      </w:r>
      <w:r>
        <w:rPr>
          <w:spacing w:val="-2"/>
        </w:rPr>
        <w:t xml:space="preserve"> </w:t>
      </w:r>
      <w:r>
        <w:t>к</w:t>
      </w:r>
      <w:r>
        <w:rPr>
          <w:spacing w:val="-1"/>
        </w:rPr>
        <w:t xml:space="preserve"> </w:t>
      </w:r>
      <w:r>
        <w:t>обучающимся и педагогическим</w:t>
      </w:r>
      <w:r>
        <w:rPr>
          <w:spacing w:val="-2"/>
        </w:rPr>
        <w:t xml:space="preserve"> </w:t>
      </w:r>
      <w:r>
        <w:t>работникам:</w:t>
      </w:r>
    </w:p>
    <w:p w:rsidR="00227E85" w:rsidRDefault="002360BD">
      <w:pPr>
        <w:pStyle w:val="a3"/>
        <w:ind w:right="389" w:firstLine="283"/>
      </w:pPr>
      <w:r>
        <w:t>обеспечивающей получение качественного образования, его доступность, открытость и</w:t>
      </w:r>
      <w:r>
        <w:rPr>
          <w:spacing w:val="1"/>
        </w:rPr>
        <w:t xml:space="preserve"> </w:t>
      </w:r>
      <w:r>
        <w:t>привлекательность</w:t>
      </w:r>
      <w:r>
        <w:rPr>
          <w:spacing w:val="1"/>
        </w:rPr>
        <w:t xml:space="preserve"> </w:t>
      </w:r>
      <w:r>
        <w:t>для</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w:t>
      </w:r>
      <w:r>
        <w:rPr>
          <w:spacing w:val="-1"/>
        </w:rPr>
        <w:t xml:space="preserve"> </w:t>
      </w:r>
      <w:r>
        <w:t>и</w:t>
      </w:r>
      <w:r>
        <w:rPr>
          <w:spacing w:val="-1"/>
        </w:rPr>
        <w:t xml:space="preserve"> </w:t>
      </w:r>
      <w:r>
        <w:t>всего</w:t>
      </w:r>
      <w:r>
        <w:rPr>
          <w:spacing w:val="-2"/>
        </w:rPr>
        <w:t xml:space="preserve"> </w:t>
      </w:r>
      <w:r>
        <w:t>общества,</w:t>
      </w:r>
      <w:r>
        <w:rPr>
          <w:spacing w:val="-1"/>
        </w:rPr>
        <w:t xml:space="preserve"> </w:t>
      </w:r>
      <w:r>
        <w:t>воспитание</w:t>
      </w:r>
      <w:r>
        <w:rPr>
          <w:spacing w:val="-2"/>
        </w:rPr>
        <w:t xml:space="preserve"> </w:t>
      </w:r>
      <w:r>
        <w:t>обучающихся;</w:t>
      </w:r>
    </w:p>
    <w:p w:rsidR="00227E85" w:rsidRDefault="002360BD">
      <w:pPr>
        <w:pStyle w:val="a3"/>
        <w:ind w:right="386" w:firstLine="283"/>
      </w:pPr>
      <w:r>
        <w:t>гарантирующей</w:t>
      </w:r>
      <w:r>
        <w:rPr>
          <w:spacing w:val="1"/>
        </w:rPr>
        <w:t xml:space="preserve"> </w:t>
      </w:r>
      <w:r>
        <w:t>безопасность,</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и социального</w:t>
      </w:r>
      <w:r>
        <w:rPr>
          <w:spacing w:val="-3"/>
        </w:rPr>
        <w:t xml:space="preserve"> </w:t>
      </w:r>
      <w:r>
        <w:t>благополучия обучающихся.</w:t>
      </w:r>
    </w:p>
    <w:p w:rsidR="00227E85" w:rsidRDefault="002360BD">
      <w:pPr>
        <w:pStyle w:val="a3"/>
        <w:ind w:right="386" w:firstLine="283"/>
      </w:pPr>
      <w:r>
        <w:t>В целях обеспечения реализации Программы начального общего образования в школе</w:t>
      </w:r>
      <w:r>
        <w:rPr>
          <w:spacing w:val="1"/>
        </w:rPr>
        <w:t xml:space="preserve"> </w:t>
      </w:r>
      <w:r>
        <w:t>для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создаются</w:t>
      </w:r>
      <w:r>
        <w:rPr>
          <w:spacing w:val="1"/>
        </w:rPr>
        <w:t xml:space="preserve"> </w:t>
      </w:r>
      <w:r>
        <w:t>условия,</w:t>
      </w:r>
      <w:r>
        <w:rPr>
          <w:spacing w:val="1"/>
        </w:rPr>
        <w:t xml:space="preserve"> </w:t>
      </w:r>
      <w:r>
        <w:t>обеспечивающие</w:t>
      </w:r>
      <w:r>
        <w:rPr>
          <w:spacing w:val="1"/>
        </w:rPr>
        <w:t xml:space="preserve"> </w:t>
      </w:r>
      <w:r>
        <w:t>возможность:</w:t>
      </w:r>
    </w:p>
    <w:p w:rsidR="00227E85" w:rsidRDefault="002360BD">
      <w:pPr>
        <w:pStyle w:val="a3"/>
        <w:spacing w:before="1"/>
        <w:ind w:right="390" w:firstLine="283"/>
      </w:pP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2"/>
        </w:rPr>
        <w:t xml:space="preserve"> </w:t>
      </w:r>
      <w:r>
        <w:t>адаптированных</w:t>
      </w:r>
      <w:r>
        <w:rPr>
          <w:spacing w:val="1"/>
        </w:rPr>
        <w:t xml:space="preserve"> </w:t>
      </w:r>
      <w:r>
        <w:t>образовательных</w:t>
      </w:r>
      <w:r>
        <w:rPr>
          <w:spacing w:val="-2"/>
        </w:rPr>
        <w:t xml:space="preserve"> </w:t>
      </w:r>
      <w:r>
        <w:t>программ;</w:t>
      </w:r>
    </w:p>
    <w:p w:rsidR="00227E85" w:rsidRDefault="002360BD">
      <w:pPr>
        <w:pStyle w:val="a3"/>
        <w:ind w:right="385" w:firstLine="283"/>
      </w:pPr>
      <w:r>
        <w:t>развития личности, еѐ способностей, удовлетворения образовательных потребностей 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одарѐнных,</w:t>
      </w:r>
      <w:r>
        <w:rPr>
          <w:spacing w:val="1"/>
        </w:rPr>
        <w:t xml:space="preserve"> </w:t>
      </w:r>
      <w:r>
        <w:t>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6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1"/>
        </w:rPr>
        <w:t xml:space="preserve"> </w:t>
      </w:r>
      <w:r>
        <w:t>партнѐров</w:t>
      </w:r>
      <w:r>
        <w:rPr>
          <w:spacing w:val="1"/>
        </w:rPr>
        <w:t xml:space="preserve"> </w:t>
      </w:r>
      <w:r>
        <w:t>в</w:t>
      </w:r>
      <w:r>
        <w:rPr>
          <w:spacing w:val="-57"/>
        </w:rPr>
        <w:t xml:space="preserve"> </w:t>
      </w:r>
      <w:r>
        <w:t>профессиональнопроизводственном</w:t>
      </w:r>
      <w:r>
        <w:rPr>
          <w:spacing w:val="-2"/>
        </w:rPr>
        <w:t xml:space="preserve"> </w:t>
      </w:r>
      <w:r>
        <w:t>окружении;</w:t>
      </w:r>
    </w:p>
    <w:p w:rsidR="00227E85" w:rsidRDefault="002360BD">
      <w:pPr>
        <w:pStyle w:val="a3"/>
        <w:spacing w:before="1"/>
        <w:ind w:right="390" w:firstLine="283"/>
      </w:pPr>
      <w:r>
        <w:t>формирования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(способности</w:t>
      </w:r>
      <w:r>
        <w:rPr>
          <w:spacing w:val="1"/>
        </w:rPr>
        <w:t xml:space="preserve"> </w:t>
      </w:r>
      <w:r>
        <w:t>решать</w:t>
      </w:r>
      <w:r>
        <w:rPr>
          <w:spacing w:val="1"/>
        </w:rPr>
        <w:t xml:space="preserve"> </w:t>
      </w:r>
      <w:r>
        <w:t>учебные</w:t>
      </w:r>
      <w:r>
        <w:rPr>
          <w:spacing w:val="1"/>
        </w:rPr>
        <w:t xml:space="preserve"> </w:t>
      </w:r>
      <w:r>
        <w:t>задачи</w:t>
      </w:r>
      <w:r>
        <w:rPr>
          <w:spacing w:val="1"/>
        </w:rPr>
        <w:t xml:space="preserve"> </w:t>
      </w:r>
      <w:r>
        <w:t>и</w:t>
      </w:r>
      <w:r>
        <w:rPr>
          <w:spacing w:val="1"/>
        </w:rPr>
        <w:t xml:space="preserve"> </w:t>
      </w:r>
      <w:r>
        <w:t>жизненные</w:t>
      </w:r>
      <w:r>
        <w:rPr>
          <w:spacing w:val="1"/>
        </w:rPr>
        <w:t xml:space="preserve"> </w:t>
      </w:r>
      <w:r>
        <w:t>проблемные</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включающей</w:t>
      </w:r>
      <w:r>
        <w:rPr>
          <w:spacing w:val="1"/>
        </w:rPr>
        <w:t xml:space="preserve"> </w:t>
      </w:r>
      <w:r>
        <w:t>овладение ключевыми компетенциями, составляющими основу дальнейшего успешного</w:t>
      </w:r>
      <w:r>
        <w:rPr>
          <w:spacing w:val="1"/>
        </w:rPr>
        <w:t xml:space="preserve"> </w:t>
      </w:r>
      <w:r>
        <w:t>образования</w:t>
      </w:r>
      <w:r>
        <w:rPr>
          <w:spacing w:val="-1"/>
        </w:rPr>
        <w:t xml:space="preserve"> </w:t>
      </w:r>
      <w:r>
        <w:t>и ориентации в</w:t>
      </w:r>
      <w:r>
        <w:rPr>
          <w:spacing w:val="-1"/>
        </w:rPr>
        <w:t xml:space="preserve"> </w:t>
      </w:r>
      <w:r>
        <w:t>мире</w:t>
      </w:r>
      <w:r>
        <w:rPr>
          <w:spacing w:val="-2"/>
        </w:rPr>
        <w:t xml:space="preserve"> </w:t>
      </w:r>
      <w:r>
        <w:t>профессий;</w:t>
      </w:r>
    </w:p>
    <w:p w:rsidR="00227E85" w:rsidRDefault="002360BD">
      <w:pPr>
        <w:pStyle w:val="a3"/>
        <w:ind w:right="382" w:firstLine="283"/>
      </w:pPr>
      <w:r>
        <w:t>формирования</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обучающихся,</w:t>
      </w:r>
      <w:r>
        <w:rPr>
          <w:spacing w:val="1"/>
        </w:rPr>
        <w:t xml:space="preserve"> </w:t>
      </w:r>
      <w:r>
        <w:t>основ</w:t>
      </w:r>
      <w:r>
        <w:rPr>
          <w:spacing w:val="58"/>
        </w:rPr>
        <w:t xml:space="preserve"> </w:t>
      </w:r>
      <w:r>
        <w:t>их</w:t>
      </w:r>
      <w:r>
        <w:rPr>
          <w:spacing w:val="2"/>
        </w:rPr>
        <w:t xml:space="preserve"> </w:t>
      </w:r>
      <w:r>
        <w:t>гражданственности,</w:t>
      </w:r>
      <w:r>
        <w:rPr>
          <w:spacing w:val="59"/>
        </w:rPr>
        <w:t xml:space="preserve"> </w:t>
      </w:r>
      <w:r>
        <w:t>российской</w:t>
      </w:r>
      <w:r>
        <w:rPr>
          <w:spacing w:val="57"/>
        </w:rPr>
        <w:t xml:space="preserve"> </w:t>
      </w:r>
      <w:r>
        <w:t>гражданской</w:t>
      </w:r>
      <w:r>
        <w:rPr>
          <w:spacing w:val="60"/>
        </w:rPr>
        <w:t xml:space="preserve"> </w:t>
      </w:r>
      <w:r>
        <w:t>идентичности</w:t>
      </w:r>
      <w:r>
        <w:rPr>
          <w:spacing w:val="60"/>
        </w:rPr>
        <w:t xml:space="preserve"> </w:t>
      </w:r>
      <w:r>
        <w:t>и</w:t>
      </w:r>
      <w:r>
        <w:rPr>
          <w:spacing w:val="60"/>
        </w:rPr>
        <w:t xml:space="preserve"> </w:t>
      </w:r>
      <w:r>
        <w:t>социально-</w:t>
      </w:r>
    </w:p>
    <w:p w:rsidR="00227E85" w:rsidRDefault="002360BD">
      <w:pPr>
        <w:pStyle w:val="a3"/>
        <w:spacing w:before="60" w:line="275" w:lineRule="exact"/>
      </w:pPr>
      <w:r>
        <w:t>профессиональных</w:t>
      </w:r>
      <w:r>
        <w:rPr>
          <w:spacing w:val="-4"/>
        </w:rPr>
        <w:t xml:space="preserve"> </w:t>
      </w:r>
      <w:r>
        <w:t>ориентаций;</w:t>
      </w:r>
    </w:p>
    <w:p w:rsidR="00227E85" w:rsidRDefault="002360BD">
      <w:pPr>
        <w:pStyle w:val="a3"/>
        <w:ind w:right="392" w:firstLine="283"/>
      </w:pPr>
      <w:r>
        <w:t>индивидуализации процесса образования посредством проектирования и реализации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обеспечения</w:t>
      </w:r>
      <w:r>
        <w:rPr>
          <w:spacing w:val="1"/>
        </w:rPr>
        <w:t xml:space="preserve"> </w:t>
      </w:r>
      <w:r>
        <w:t>эффективной</w:t>
      </w:r>
      <w:r>
        <w:rPr>
          <w:spacing w:val="1"/>
        </w:rPr>
        <w:t xml:space="preserve"> </w:t>
      </w:r>
      <w:r>
        <w:t>самостоятельной</w:t>
      </w:r>
      <w:r>
        <w:rPr>
          <w:spacing w:val="1"/>
        </w:rPr>
        <w:t xml:space="preserve"> </w:t>
      </w:r>
      <w:r>
        <w:t>работы</w:t>
      </w:r>
      <w:r>
        <w:rPr>
          <w:spacing w:val="1"/>
        </w:rPr>
        <w:t xml:space="preserve"> </w:t>
      </w:r>
      <w:r>
        <w:t>обучающихся</w:t>
      </w:r>
      <w:r>
        <w:rPr>
          <w:spacing w:val="-1"/>
        </w:rPr>
        <w:t xml:space="preserve"> </w:t>
      </w:r>
      <w:r>
        <w:t>при поддержке</w:t>
      </w:r>
      <w:r>
        <w:rPr>
          <w:spacing w:val="1"/>
        </w:rPr>
        <w:t xml:space="preserve"> </w:t>
      </w:r>
      <w:r>
        <w:t>педагогических</w:t>
      </w:r>
      <w:r>
        <w:rPr>
          <w:spacing w:val="-2"/>
        </w:rPr>
        <w:t xml:space="preserve"> </w:t>
      </w:r>
      <w:r>
        <w:t>работников;</w:t>
      </w:r>
    </w:p>
    <w:p w:rsidR="00227E85" w:rsidRDefault="002360BD">
      <w:pPr>
        <w:pStyle w:val="a3"/>
        <w:ind w:right="388" w:firstLine="283"/>
      </w:pPr>
      <w:r>
        <w:t>участия</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еѐ</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1"/>
        </w:rPr>
        <w:t xml:space="preserve"> </w:t>
      </w:r>
      <w:r>
        <w:t>развития</w:t>
      </w:r>
      <w:r>
        <w:rPr>
          <w:spacing w:val="-4"/>
        </w:rPr>
        <w:t xml:space="preserve"> </w:t>
      </w:r>
      <w:r>
        <w:t>и возможности обучающихся;</w:t>
      </w:r>
    </w:p>
    <w:p w:rsidR="00227E85" w:rsidRDefault="002360BD">
      <w:pPr>
        <w:pStyle w:val="a3"/>
        <w:ind w:right="390" w:firstLine="283"/>
      </w:pPr>
      <w:r>
        <w:t>организации сетевого взаимодействия школы, организаций, располагающих ресурсами,</w:t>
      </w:r>
      <w:r>
        <w:rPr>
          <w:spacing w:val="1"/>
        </w:rPr>
        <w:t xml:space="preserve"> </w:t>
      </w:r>
      <w:r>
        <w:t>необходимыми</w:t>
      </w:r>
      <w:r>
        <w:rPr>
          <w:spacing w:val="1"/>
        </w:rPr>
        <w:t xml:space="preserve"> </w:t>
      </w:r>
      <w:r>
        <w:t>для</w:t>
      </w:r>
      <w:r>
        <w:rPr>
          <w:spacing w:val="1"/>
        </w:rPr>
        <w:t xml:space="preserve"> </w:t>
      </w:r>
      <w:r>
        <w:t>реализации</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которое</w:t>
      </w:r>
      <w:r>
        <w:rPr>
          <w:spacing w:val="1"/>
        </w:rPr>
        <w:t xml:space="preserve"> </w:t>
      </w:r>
      <w:r>
        <w:t>направлено</w:t>
      </w:r>
      <w:r>
        <w:rPr>
          <w:spacing w:val="-1"/>
        </w:rPr>
        <w:t xml:space="preserve"> </w:t>
      </w:r>
      <w:r>
        <w:t>на</w:t>
      </w:r>
      <w:r>
        <w:rPr>
          <w:spacing w:val="-2"/>
        </w:rPr>
        <w:t xml:space="preserve"> </w:t>
      </w:r>
      <w:r>
        <w:t>обеспечение</w:t>
      </w:r>
      <w:r>
        <w:rPr>
          <w:spacing w:val="-2"/>
        </w:rPr>
        <w:t xml:space="preserve"> </w:t>
      </w:r>
      <w:r>
        <w:t>качества</w:t>
      </w:r>
      <w:r>
        <w:rPr>
          <w:spacing w:val="6"/>
        </w:rPr>
        <w:t xml:space="preserve"> </w:t>
      </w:r>
      <w:r>
        <w:t>условий</w:t>
      </w:r>
      <w:r>
        <w:rPr>
          <w:spacing w:val="-1"/>
        </w:rPr>
        <w:t xml:space="preserve"> </w:t>
      </w:r>
      <w:r>
        <w:t>образовательной деятельности;</w:t>
      </w:r>
    </w:p>
    <w:p w:rsidR="00227E85" w:rsidRDefault="002360BD">
      <w:pPr>
        <w:pStyle w:val="a3"/>
        <w:ind w:right="385" w:firstLine="283"/>
      </w:pPr>
      <w:r>
        <w:t>включения</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внешней</w:t>
      </w:r>
      <w:r>
        <w:rPr>
          <w:spacing w:val="1"/>
        </w:rPr>
        <w:t xml:space="preserve"> </w:t>
      </w:r>
      <w:r>
        <w:t>социальной</w:t>
      </w:r>
      <w:r>
        <w:rPr>
          <w:spacing w:val="1"/>
        </w:rPr>
        <w:t xml:space="preserve"> </w:t>
      </w:r>
      <w:r>
        <w:t>среды</w:t>
      </w:r>
      <w:r>
        <w:rPr>
          <w:spacing w:val="1"/>
        </w:rPr>
        <w:t xml:space="preserve"> </w:t>
      </w:r>
      <w:r>
        <w:t>(населѐнного</w:t>
      </w:r>
      <w:r>
        <w:rPr>
          <w:spacing w:val="1"/>
        </w:rPr>
        <w:t xml:space="preserve"> </w:t>
      </w:r>
      <w:r>
        <w:t>пункта,</w:t>
      </w:r>
      <w:r>
        <w:rPr>
          <w:spacing w:val="1"/>
        </w:rPr>
        <w:t xml:space="preserve"> </w:t>
      </w:r>
      <w:r>
        <w:t>муниципального</w:t>
      </w:r>
      <w:r>
        <w:rPr>
          <w:spacing w:val="1"/>
        </w:rPr>
        <w:t xml:space="preserve"> </w:t>
      </w:r>
      <w:r>
        <w:t>района,</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 и</w:t>
      </w:r>
      <w:r>
        <w:rPr>
          <w:spacing w:val="-2"/>
        </w:rPr>
        <w:t xml:space="preserve"> </w:t>
      </w:r>
      <w:r>
        <w:t>программ, в</w:t>
      </w:r>
      <w:r>
        <w:rPr>
          <w:spacing w:val="-2"/>
        </w:rPr>
        <w:t xml:space="preserve"> </w:t>
      </w:r>
      <w:r>
        <w:t>том числе в</w:t>
      </w:r>
      <w:r>
        <w:rPr>
          <w:spacing w:val="-1"/>
        </w:rPr>
        <w:t xml:space="preserve"> </w:t>
      </w:r>
      <w:r>
        <w:t>качестве</w:t>
      </w:r>
      <w:r>
        <w:rPr>
          <w:spacing w:val="-2"/>
        </w:rPr>
        <w:t xml:space="preserve"> </w:t>
      </w:r>
      <w:r>
        <w:t>волонтѐров;</w:t>
      </w:r>
    </w:p>
    <w:p w:rsidR="00227E85" w:rsidRDefault="002360BD">
      <w:pPr>
        <w:pStyle w:val="a3"/>
        <w:ind w:right="387" w:firstLine="283"/>
      </w:pPr>
      <w:r>
        <w:t>формирования у обучающихся опыта самостоятельной образовательной, общественной,</w:t>
      </w:r>
      <w:r>
        <w:rPr>
          <w:spacing w:val="-57"/>
        </w:rPr>
        <w:t xml:space="preserve"> </w:t>
      </w:r>
      <w:r>
        <w:t>проектной,</w:t>
      </w:r>
      <w:r>
        <w:rPr>
          <w:spacing w:val="1"/>
        </w:rPr>
        <w:t xml:space="preserve"> </w:t>
      </w:r>
      <w:r>
        <w:t>учебно-исследовательской,</w:t>
      </w:r>
      <w:r>
        <w:rPr>
          <w:spacing w:val="1"/>
        </w:rPr>
        <w:t xml:space="preserve"> </w:t>
      </w:r>
      <w:r>
        <w:t>спортивно-оздоровительной</w:t>
      </w:r>
      <w:r>
        <w:rPr>
          <w:spacing w:val="1"/>
        </w:rPr>
        <w:t xml:space="preserve"> </w:t>
      </w:r>
      <w:r>
        <w:t>и</w:t>
      </w:r>
      <w:r>
        <w:rPr>
          <w:spacing w:val="1"/>
        </w:rPr>
        <w:t xml:space="preserve"> </w:t>
      </w:r>
      <w:r>
        <w:t>творческой</w:t>
      </w:r>
      <w:r>
        <w:rPr>
          <w:spacing w:val="-57"/>
        </w:rPr>
        <w:t xml:space="preserve"> </w:t>
      </w:r>
      <w:r>
        <w:t>деятельности;</w:t>
      </w:r>
    </w:p>
    <w:p w:rsidR="00227E85" w:rsidRDefault="002360BD">
      <w:pPr>
        <w:pStyle w:val="a3"/>
        <w:ind w:right="391" w:firstLine="283"/>
      </w:pPr>
      <w:r>
        <w:t>формирования</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rsidR="00227E85" w:rsidRDefault="002360BD">
      <w:pPr>
        <w:pStyle w:val="a3"/>
        <w:ind w:right="388" w:firstLine="283"/>
      </w:pPr>
      <w:r>
        <w:t>использования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направленных,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и</w:t>
      </w:r>
      <w:r>
        <w:rPr>
          <w:spacing w:val="1"/>
        </w:rPr>
        <w:t xml:space="preserve"> </w:t>
      </w:r>
      <w:r>
        <w:t>развитие</w:t>
      </w:r>
      <w:r>
        <w:rPr>
          <w:spacing w:val="1"/>
        </w:rPr>
        <w:t xml:space="preserve"> </w:t>
      </w:r>
      <w:r>
        <w:t>различных</w:t>
      </w:r>
      <w:r>
        <w:rPr>
          <w:spacing w:val="1"/>
        </w:rPr>
        <w:t xml:space="preserve"> </w:t>
      </w:r>
      <w:r>
        <w:t>форм наставничества;</w:t>
      </w:r>
    </w:p>
    <w:p w:rsidR="00227E85" w:rsidRDefault="002360BD">
      <w:pPr>
        <w:pStyle w:val="a3"/>
        <w:spacing w:before="1"/>
        <w:ind w:right="388" w:firstLine="283"/>
      </w:pPr>
      <w:r>
        <w:lastRenderedPageBreak/>
        <w:t>обновления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57"/>
        </w:rPr>
        <w:t xml:space="preserve"> </w:t>
      </w:r>
      <w:r>
        <w:t>технологий еѐ реализации в соответствии с динамикой развития системы образования,</w:t>
      </w:r>
      <w:r>
        <w:rPr>
          <w:spacing w:val="1"/>
        </w:rPr>
        <w:t xml:space="preserve"> </w:t>
      </w:r>
      <w:r>
        <w:t>запросов</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с учѐтом национальных и культурных особенностей субъекта Российской</w:t>
      </w:r>
      <w:r>
        <w:rPr>
          <w:spacing w:val="1"/>
        </w:rPr>
        <w:t xml:space="preserve"> </w:t>
      </w:r>
      <w:r>
        <w:t>Федерации;</w:t>
      </w:r>
    </w:p>
    <w:p w:rsidR="00227E85" w:rsidRDefault="002360BD">
      <w:pPr>
        <w:pStyle w:val="a3"/>
        <w:ind w:right="385" w:firstLine="283"/>
      </w:pPr>
      <w:r>
        <w:t>эффективного</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57"/>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школы,</w:t>
      </w:r>
      <w:r>
        <w:rPr>
          <w:spacing w:val="1"/>
        </w:rPr>
        <w:t xml:space="preserve"> </w:t>
      </w:r>
      <w:r>
        <w:t>повышения</w:t>
      </w:r>
      <w:r>
        <w:rPr>
          <w:spacing w:val="1"/>
        </w:rPr>
        <w:t xml:space="preserve"> </w:t>
      </w:r>
      <w:r>
        <w:t>их</w:t>
      </w:r>
      <w:r>
        <w:rPr>
          <w:spacing w:val="1"/>
        </w:rPr>
        <w:t xml:space="preserve"> </w:t>
      </w:r>
      <w:r>
        <w:t>профессиональной,</w:t>
      </w:r>
      <w:r>
        <w:rPr>
          <w:spacing w:val="1"/>
        </w:rPr>
        <w:t xml:space="preserve"> </w:t>
      </w:r>
      <w:r>
        <w:t>коммуникативной,</w:t>
      </w:r>
      <w:r>
        <w:rPr>
          <w:spacing w:val="1"/>
        </w:rPr>
        <w:t xml:space="preserve"> </w:t>
      </w:r>
      <w:r>
        <w:t>информационной</w:t>
      </w:r>
      <w:r>
        <w:rPr>
          <w:spacing w:val="1"/>
        </w:rPr>
        <w:t xml:space="preserve"> </w:t>
      </w:r>
      <w:r>
        <w:t>и</w:t>
      </w:r>
      <w:r>
        <w:rPr>
          <w:spacing w:val="1"/>
        </w:rPr>
        <w:t xml:space="preserve"> </w:t>
      </w:r>
      <w:r>
        <w:t>правовой</w:t>
      </w:r>
      <w:r>
        <w:rPr>
          <w:spacing w:val="1"/>
        </w:rPr>
        <w:t xml:space="preserve"> </w:t>
      </w:r>
      <w:r>
        <w:t>компетентности;</w:t>
      </w:r>
      <w:r>
        <w:rPr>
          <w:spacing w:val="1"/>
        </w:rPr>
        <w:t xml:space="preserve"> </w:t>
      </w:r>
      <w:r>
        <w:t>эффективного</w:t>
      </w:r>
      <w:r>
        <w:rPr>
          <w:spacing w:val="1"/>
        </w:rPr>
        <w:t xml:space="preserve"> </w:t>
      </w:r>
      <w:r>
        <w:t>управления с использованием ИКТ, современных механизмов финансирования реализации</w:t>
      </w:r>
      <w:r>
        <w:rPr>
          <w:spacing w:val="-57"/>
        </w:rPr>
        <w:t xml:space="preserve"> </w:t>
      </w:r>
      <w:r>
        <w:t>программ</w:t>
      </w:r>
      <w:r>
        <w:rPr>
          <w:spacing w:val="-2"/>
        </w:rPr>
        <w:t xml:space="preserve"> </w:t>
      </w:r>
      <w:r>
        <w:t>основного общего</w:t>
      </w:r>
      <w:r>
        <w:rPr>
          <w:spacing w:val="-1"/>
        </w:rPr>
        <w:t xml:space="preserve"> </w:t>
      </w:r>
      <w:r>
        <w:t>образования.</w:t>
      </w:r>
    </w:p>
    <w:p w:rsidR="00227E85" w:rsidRDefault="002360BD">
      <w:pPr>
        <w:pStyle w:val="a3"/>
        <w:ind w:right="391" w:firstLine="283"/>
      </w:pPr>
      <w:r>
        <w:t>При реализации Программы начального общего образования каждому обучающемуся,</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несовершеннолетнего</w:t>
      </w:r>
      <w:r>
        <w:rPr>
          <w:spacing w:val="1"/>
        </w:rPr>
        <w:t xml:space="preserve"> </w:t>
      </w:r>
      <w:r>
        <w:t>обучающегося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доступ</w:t>
      </w:r>
      <w:r>
        <w:rPr>
          <w:spacing w:val="1"/>
        </w:rPr>
        <w:t xml:space="preserve"> </w:t>
      </w:r>
      <w:r>
        <w:t>к</w:t>
      </w:r>
      <w:r>
        <w:rPr>
          <w:spacing w:val="1"/>
        </w:rPr>
        <w:t xml:space="preserve"> </w:t>
      </w:r>
      <w:r>
        <w:t>информационнообразовательной</w:t>
      </w:r>
      <w:r>
        <w:rPr>
          <w:spacing w:val="60"/>
        </w:rPr>
        <w:t xml:space="preserve"> </w:t>
      </w:r>
      <w:r>
        <w:t>среде</w:t>
      </w:r>
      <w:r>
        <w:rPr>
          <w:spacing w:val="1"/>
        </w:rPr>
        <w:t xml:space="preserve"> </w:t>
      </w:r>
      <w:r>
        <w:t>школы.</w:t>
      </w:r>
    </w:p>
    <w:p w:rsidR="00227E85" w:rsidRDefault="002360BD">
      <w:pPr>
        <w:pStyle w:val="a3"/>
        <w:spacing w:before="1"/>
        <w:ind w:left="965"/>
      </w:pPr>
      <w:r>
        <w:t>Информационно-образовательная</w:t>
      </w:r>
      <w:r>
        <w:rPr>
          <w:spacing w:val="-4"/>
        </w:rPr>
        <w:t xml:space="preserve"> </w:t>
      </w:r>
      <w:r>
        <w:t>среда</w:t>
      </w:r>
      <w:r>
        <w:rPr>
          <w:spacing w:val="-4"/>
        </w:rPr>
        <w:t xml:space="preserve"> </w:t>
      </w:r>
      <w:r>
        <w:t>школы</w:t>
      </w:r>
      <w:r>
        <w:rPr>
          <w:spacing w:val="-4"/>
        </w:rPr>
        <w:t xml:space="preserve"> </w:t>
      </w:r>
      <w:r>
        <w:t>обеспечивает:</w:t>
      </w:r>
    </w:p>
    <w:p w:rsidR="00227E85" w:rsidRDefault="002360BD">
      <w:pPr>
        <w:pStyle w:val="a7"/>
        <w:numPr>
          <w:ilvl w:val="0"/>
          <w:numId w:val="3"/>
        </w:numPr>
        <w:tabs>
          <w:tab w:val="left" w:pos="1122"/>
        </w:tabs>
        <w:ind w:right="389" w:firstLine="283"/>
        <w:rPr>
          <w:sz w:val="24"/>
        </w:rPr>
      </w:pPr>
      <w:r>
        <w:rPr>
          <w:sz w:val="24"/>
        </w:rPr>
        <w:t>доступ к учебным планам, рабочим программам учебных предметов, учебных 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учебным</w:t>
      </w:r>
      <w:r>
        <w:rPr>
          <w:spacing w:val="1"/>
          <w:sz w:val="24"/>
        </w:rPr>
        <w:t xml:space="preserve"> </w:t>
      </w:r>
      <w:r>
        <w:rPr>
          <w:sz w:val="24"/>
        </w:rPr>
        <w:t>изданиям</w:t>
      </w:r>
      <w:r>
        <w:rPr>
          <w:spacing w:val="1"/>
          <w:sz w:val="24"/>
        </w:rPr>
        <w:t xml:space="preserve"> </w:t>
      </w:r>
      <w:r>
        <w:rPr>
          <w:sz w:val="24"/>
        </w:rPr>
        <w:t>и</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57"/>
          <w:sz w:val="24"/>
        </w:rPr>
        <w:t xml:space="preserve"> </w:t>
      </w:r>
      <w:r>
        <w:rPr>
          <w:sz w:val="24"/>
        </w:rPr>
        <w:t>учебных курсов (в том числе внеурочной деятельности), учебных модулей, информации о</w:t>
      </w:r>
      <w:r>
        <w:rPr>
          <w:spacing w:val="1"/>
          <w:sz w:val="24"/>
        </w:rPr>
        <w:t xml:space="preserve"> </w:t>
      </w:r>
      <w:r>
        <w:rPr>
          <w:sz w:val="24"/>
        </w:rPr>
        <w:t>ходе образовательного процесса, результатах промежуточной и государственной итоговой</w:t>
      </w:r>
      <w:r>
        <w:rPr>
          <w:spacing w:val="-57"/>
          <w:sz w:val="24"/>
        </w:rPr>
        <w:t xml:space="preserve"> </w:t>
      </w:r>
      <w:r>
        <w:rPr>
          <w:sz w:val="24"/>
        </w:rPr>
        <w:t>аттестации</w:t>
      </w:r>
      <w:r>
        <w:rPr>
          <w:spacing w:val="-1"/>
          <w:sz w:val="24"/>
        </w:rPr>
        <w:t xml:space="preserve"> </w:t>
      </w:r>
      <w:r>
        <w:rPr>
          <w:sz w:val="24"/>
        </w:rPr>
        <w:t>обучающихся;</w:t>
      </w:r>
    </w:p>
    <w:p w:rsidR="00227E85" w:rsidRDefault="002360BD">
      <w:pPr>
        <w:pStyle w:val="a7"/>
        <w:numPr>
          <w:ilvl w:val="0"/>
          <w:numId w:val="3"/>
        </w:numPr>
        <w:tabs>
          <w:tab w:val="left" w:pos="1179"/>
        </w:tabs>
        <w:ind w:right="394" w:firstLine="283"/>
        <w:rPr>
          <w:sz w:val="24"/>
        </w:rPr>
      </w:pPr>
      <w:r>
        <w:rPr>
          <w:sz w:val="24"/>
        </w:rPr>
        <w:t>доступ</w:t>
      </w:r>
      <w:r>
        <w:rPr>
          <w:spacing w:val="1"/>
          <w:sz w:val="24"/>
        </w:rPr>
        <w:t xml:space="preserve"> </w:t>
      </w:r>
      <w:r>
        <w:rPr>
          <w:sz w:val="24"/>
        </w:rPr>
        <w:t>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расписании</w:t>
      </w:r>
      <w:r>
        <w:rPr>
          <w:spacing w:val="1"/>
          <w:sz w:val="24"/>
        </w:rPr>
        <w:t xml:space="preserve"> </w:t>
      </w:r>
      <w:r>
        <w:rPr>
          <w:sz w:val="24"/>
        </w:rPr>
        <w:t>проведения</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процедурах</w:t>
      </w:r>
      <w:r>
        <w:rPr>
          <w:spacing w:val="1"/>
          <w:sz w:val="24"/>
        </w:rPr>
        <w:t xml:space="preserve"> </w:t>
      </w:r>
      <w:r>
        <w:rPr>
          <w:sz w:val="24"/>
        </w:rPr>
        <w:t>и</w:t>
      </w:r>
      <w:r>
        <w:rPr>
          <w:spacing w:val="1"/>
          <w:sz w:val="24"/>
        </w:rPr>
        <w:t xml:space="preserve"> </w:t>
      </w:r>
      <w:r>
        <w:rPr>
          <w:sz w:val="24"/>
        </w:rPr>
        <w:t>критериях</w:t>
      </w:r>
      <w:r>
        <w:rPr>
          <w:spacing w:val="1"/>
          <w:sz w:val="24"/>
        </w:rPr>
        <w:t xml:space="preserve"> </w:t>
      </w:r>
      <w:r>
        <w:rPr>
          <w:sz w:val="24"/>
        </w:rPr>
        <w:t>оценки результатов обучения;</w:t>
      </w:r>
    </w:p>
    <w:p w:rsidR="00227E85" w:rsidRPr="00536138" w:rsidRDefault="002360BD" w:rsidP="00536138">
      <w:pPr>
        <w:pStyle w:val="a7"/>
        <w:numPr>
          <w:ilvl w:val="0"/>
          <w:numId w:val="3"/>
        </w:numPr>
        <w:tabs>
          <w:tab w:val="left" w:pos="1134"/>
        </w:tabs>
        <w:spacing w:before="1"/>
        <w:ind w:right="387" w:firstLine="283"/>
        <w:rPr>
          <w:sz w:val="24"/>
          <w:szCs w:val="24"/>
        </w:rPr>
      </w:pPr>
      <w:r>
        <w:rPr>
          <w:sz w:val="24"/>
        </w:rPr>
        <w:t>возможность использования современных ИКТ в реализации программы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использование</w:t>
      </w:r>
      <w:r>
        <w:rPr>
          <w:spacing w:val="1"/>
          <w:sz w:val="24"/>
        </w:rPr>
        <w:t xml:space="preserve"> </w:t>
      </w:r>
      <w:r>
        <w:rPr>
          <w:sz w:val="24"/>
        </w:rPr>
        <w:t>имеющихся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57"/>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виде,</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средств</w:t>
      </w:r>
      <w:r>
        <w:rPr>
          <w:spacing w:val="1"/>
          <w:sz w:val="24"/>
        </w:rPr>
        <w:t xml:space="preserve"> </w:t>
      </w:r>
      <w:r>
        <w:rPr>
          <w:sz w:val="24"/>
        </w:rPr>
        <w:t>определения</w:t>
      </w:r>
      <w:r>
        <w:rPr>
          <w:spacing w:val="1"/>
          <w:sz w:val="24"/>
        </w:rPr>
        <w:t xml:space="preserve"> </w:t>
      </w:r>
      <w:r>
        <w:rPr>
          <w:sz w:val="24"/>
        </w:rPr>
        <w:t>уровня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компетенций,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иных</w:t>
      </w:r>
      <w:r>
        <w:rPr>
          <w:spacing w:val="1"/>
          <w:sz w:val="24"/>
        </w:rPr>
        <w:t xml:space="preserve"> </w:t>
      </w:r>
      <w:r>
        <w:rPr>
          <w:sz w:val="24"/>
        </w:rPr>
        <w:t>объектов,</w:t>
      </w:r>
      <w:r>
        <w:rPr>
          <w:spacing w:val="44"/>
          <w:sz w:val="24"/>
        </w:rPr>
        <w:t xml:space="preserve"> </w:t>
      </w:r>
      <w:r>
        <w:rPr>
          <w:sz w:val="24"/>
        </w:rPr>
        <w:t>необходимых</w:t>
      </w:r>
      <w:r>
        <w:rPr>
          <w:spacing w:val="46"/>
          <w:sz w:val="24"/>
        </w:rPr>
        <w:t xml:space="preserve"> </w:t>
      </w:r>
      <w:r>
        <w:rPr>
          <w:sz w:val="24"/>
        </w:rPr>
        <w:t>для</w:t>
      </w:r>
      <w:r>
        <w:rPr>
          <w:spacing w:val="45"/>
          <w:sz w:val="24"/>
        </w:rPr>
        <w:t xml:space="preserve"> </w:t>
      </w:r>
      <w:r>
        <w:rPr>
          <w:sz w:val="24"/>
        </w:rPr>
        <w:t>организации</w:t>
      </w:r>
      <w:r>
        <w:rPr>
          <w:spacing w:val="45"/>
          <w:sz w:val="24"/>
        </w:rPr>
        <w:t xml:space="preserve"> </w:t>
      </w:r>
      <w:r>
        <w:rPr>
          <w:sz w:val="24"/>
        </w:rPr>
        <w:t>образовательной</w:t>
      </w:r>
      <w:r>
        <w:rPr>
          <w:spacing w:val="45"/>
          <w:sz w:val="24"/>
        </w:rPr>
        <w:t xml:space="preserve"> </w:t>
      </w:r>
      <w:r>
        <w:rPr>
          <w:sz w:val="24"/>
        </w:rPr>
        <w:t>деятельности</w:t>
      </w:r>
      <w:r>
        <w:rPr>
          <w:spacing w:val="46"/>
          <w:sz w:val="24"/>
        </w:rPr>
        <w:t xml:space="preserve"> </w:t>
      </w:r>
      <w:r>
        <w:rPr>
          <w:sz w:val="24"/>
        </w:rPr>
        <w:t>с</w:t>
      </w:r>
      <w:r>
        <w:rPr>
          <w:spacing w:val="43"/>
          <w:sz w:val="24"/>
        </w:rPr>
        <w:t xml:space="preserve"> </w:t>
      </w:r>
      <w:r w:rsidRPr="00536138">
        <w:rPr>
          <w:sz w:val="24"/>
          <w:szCs w:val="24"/>
        </w:rPr>
        <w:t>применениемэлектронного</w:t>
      </w:r>
      <w:r w:rsidRPr="00536138">
        <w:rPr>
          <w:spacing w:val="1"/>
          <w:sz w:val="24"/>
          <w:szCs w:val="24"/>
        </w:rPr>
        <w:t xml:space="preserve"> </w:t>
      </w:r>
      <w:r w:rsidRPr="00536138">
        <w:rPr>
          <w:sz w:val="24"/>
          <w:szCs w:val="24"/>
        </w:rPr>
        <w:t>обучения,</w:t>
      </w:r>
      <w:r w:rsidRPr="00536138">
        <w:rPr>
          <w:spacing w:val="1"/>
          <w:sz w:val="24"/>
          <w:szCs w:val="24"/>
        </w:rPr>
        <w:t xml:space="preserve"> </w:t>
      </w:r>
      <w:r w:rsidRPr="00536138">
        <w:rPr>
          <w:sz w:val="24"/>
          <w:szCs w:val="24"/>
        </w:rPr>
        <w:t>дистанционных</w:t>
      </w:r>
      <w:r w:rsidRPr="00536138">
        <w:rPr>
          <w:spacing w:val="1"/>
          <w:sz w:val="24"/>
          <w:szCs w:val="24"/>
        </w:rPr>
        <w:t xml:space="preserve"> </w:t>
      </w:r>
      <w:r w:rsidRPr="00536138">
        <w:rPr>
          <w:sz w:val="24"/>
          <w:szCs w:val="24"/>
        </w:rPr>
        <w:t>образовательных</w:t>
      </w:r>
      <w:r w:rsidRPr="00536138">
        <w:rPr>
          <w:spacing w:val="1"/>
          <w:sz w:val="24"/>
          <w:szCs w:val="24"/>
        </w:rPr>
        <w:t xml:space="preserve"> </w:t>
      </w:r>
      <w:r w:rsidRPr="00536138">
        <w:rPr>
          <w:sz w:val="24"/>
          <w:szCs w:val="24"/>
        </w:rPr>
        <w:t>технологий,</w:t>
      </w:r>
      <w:r w:rsidRPr="00536138">
        <w:rPr>
          <w:spacing w:val="1"/>
          <w:sz w:val="24"/>
          <w:szCs w:val="24"/>
        </w:rPr>
        <w:t xml:space="preserve"> </w:t>
      </w:r>
      <w:r w:rsidRPr="00536138">
        <w:rPr>
          <w:sz w:val="24"/>
          <w:szCs w:val="24"/>
        </w:rPr>
        <w:t>объективного</w:t>
      </w:r>
      <w:r w:rsidRPr="00536138">
        <w:rPr>
          <w:spacing w:val="1"/>
          <w:sz w:val="24"/>
          <w:szCs w:val="24"/>
        </w:rPr>
        <w:t xml:space="preserve"> </w:t>
      </w:r>
      <w:r w:rsidRPr="00536138">
        <w:rPr>
          <w:sz w:val="24"/>
          <w:szCs w:val="24"/>
        </w:rPr>
        <w:t>оценивания</w:t>
      </w:r>
      <w:r w:rsidRPr="00536138">
        <w:rPr>
          <w:spacing w:val="-4"/>
          <w:sz w:val="24"/>
          <w:szCs w:val="24"/>
        </w:rPr>
        <w:t xml:space="preserve"> </w:t>
      </w:r>
      <w:r w:rsidRPr="00536138">
        <w:rPr>
          <w:sz w:val="24"/>
          <w:szCs w:val="24"/>
        </w:rPr>
        <w:t>знаний,</w:t>
      </w:r>
      <w:r w:rsidRPr="00536138">
        <w:rPr>
          <w:spacing w:val="1"/>
          <w:sz w:val="24"/>
          <w:szCs w:val="24"/>
        </w:rPr>
        <w:t xml:space="preserve"> </w:t>
      </w:r>
      <w:r w:rsidRPr="00536138">
        <w:rPr>
          <w:sz w:val="24"/>
          <w:szCs w:val="24"/>
        </w:rPr>
        <w:t>умений,</w:t>
      </w:r>
      <w:r w:rsidRPr="00536138">
        <w:rPr>
          <w:spacing w:val="-3"/>
          <w:sz w:val="24"/>
          <w:szCs w:val="24"/>
        </w:rPr>
        <w:t xml:space="preserve"> </w:t>
      </w:r>
      <w:r w:rsidRPr="00536138">
        <w:rPr>
          <w:sz w:val="24"/>
          <w:szCs w:val="24"/>
        </w:rPr>
        <w:t>навыков</w:t>
      </w:r>
      <w:r w:rsidRPr="00536138">
        <w:rPr>
          <w:spacing w:val="-1"/>
          <w:sz w:val="24"/>
          <w:szCs w:val="24"/>
        </w:rPr>
        <w:t xml:space="preserve"> </w:t>
      </w:r>
      <w:r w:rsidRPr="00536138">
        <w:rPr>
          <w:sz w:val="24"/>
          <w:szCs w:val="24"/>
        </w:rPr>
        <w:t>и достижений</w:t>
      </w:r>
      <w:r w:rsidRPr="00536138">
        <w:rPr>
          <w:spacing w:val="-1"/>
          <w:sz w:val="24"/>
          <w:szCs w:val="24"/>
        </w:rPr>
        <w:t xml:space="preserve"> </w:t>
      </w:r>
      <w:r w:rsidRPr="00536138">
        <w:rPr>
          <w:sz w:val="24"/>
          <w:szCs w:val="24"/>
        </w:rPr>
        <w:t>обучающихся.</w:t>
      </w:r>
    </w:p>
    <w:p w:rsidR="00227E85" w:rsidRDefault="002360BD">
      <w:pPr>
        <w:pStyle w:val="a3"/>
        <w:ind w:right="386" w:firstLine="283"/>
      </w:pPr>
      <w:r>
        <w:t>Доступ к информационным ресурсам информационно-образовательной среды школы</w:t>
      </w:r>
      <w:r>
        <w:rPr>
          <w:spacing w:val="1"/>
        </w:rPr>
        <w:t xml:space="preserve"> </w:t>
      </w:r>
      <w:r>
        <w:t>обеспечивается,</w:t>
      </w:r>
      <w:r>
        <w:rPr>
          <w:spacing w:val="1"/>
        </w:rPr>
        <w:t xml:space="preserve"> </w:t>
      </w:r>
      <w:r>
        <w:t>в</w:t>
      </w:r>
      <w:r>
        <w:rPr>
          <w:spacing w:val="-1"/>
        </w:rPr>
        <w:t xml:space="preserve"> </w:t>
      </w:r>
      <w:r>
        <w:t>том числе, посредством</w:t>
      </w:r>
      <w:r>
        <w:rPr>
          <w:spacing w:val="-1"/>
        </w:rPr>
        <w:t xml:space="preserve"> </w:t>
      </w:r>
      <w:r>
        <w:t>сети</w:t>
      </w:r>
      <w:r>
        <w:rPr>
          <w:spacing w:val="1"/>
        </w:rPr>
        <w:t xml:space="preserve"> </w:t>
      </w:r>
      <w:r>
        <w:t>Интернет.</w:t>
      </w:r>
    </w:p>
    <w:p w:rsidR="00227E85" w:rsidRDefault="002360BD">
      <w:pPr>
        <w:pStyle w:val="a3"/>
        <w:ind w:right="386" w:firstLine="283"/>
      </w:pP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rPr>
          <w:spacing w:val="1"/>
        </w:rPr>
        <w:t xml:space="preserve"> </w:t>
      </w:r>
      <w:r>
        <w:t>авторизированным</w:t>
      </w:r>
      <w:r>
        <w:rPr>
          <w:spacing w:val="1"/>
        </w:rPr>
        <w:t xml:space="preserve"> </w:t>
      </w:r>
      <w:r>
        <w:t>доступом</w:t>
      </w:r>
      <w:r>
        <w:rPr>
          <w:spacing w:val="1"/>
        </w:rPr>
        <w:t xml:space="preserve"> </w:t>
      </w:r>
      <w:r>
        <w:t>к</w:t>
      </w:r>
      <w:r>
        <w:rPr>
          <w:spacing w:val="1"/>
        </w:rPr>
        <w:t xml:space="preserve"> </w:t>
      </w:r>
      <w:r>
        <w:t>совокупности</w:t>
      </w:r>
      <w:r>
        <w:rPr>
          <w:spacing w:val="1"/>
        </w:rPr>
        <w:t xml:space="preserve"> </w:t>
      </w:r>
      <w:r>
        <w:t>информационных</w:t>
      </w:r>
      <w:r>
        <w:rPr>
          <w:spacing w:val="1"/>
        </w:rPr>
        <w:t xml:space="preserve"> </w:t>
      </w:r>
      <w:r>
        <w:t>и</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информационных</w:t>
      </w:r>
      <w:r>
        <w:rPr>
          <w:spacing w:val="1"/>
        </w:rPr>
        <w:t xml:space="preserve"> </w:t>
      </w:r>
      <w:r>
        <w:t>технологий,</w:t>
      </w:r>
      <w:r>
        <w:rPr>
          <w:spacing w:val="1"/>
        </w:rPr>
        <w:t xml:space="preserve"> </w:t>
      </w:r>
      <w:r>
        <w:t>соответствующих</w:t>
      </w:r>
      <w:r>
        <w:rPr>
          <w:spacing w:val="1"/>
        </w:rPr>
        <w:t xml:space="preserve"> </w:t>
      </w:r>
      <w:r>
        <w:t>технологических</w:t>
      </w:r>
      <w:r>
        <w:rPr>
          <w:spacing w:val="1"/>
        </w:rPr>
        <w:t xml:space="preserve"> </w:t>
      </w:r>
      <w:r>
        <w:t>средств,</w:t>
      </w:r>
      <w:r>
        <w:rPr>
          <w:spacing w:val="1"/>
        </w:rPr>
        <w:t xml:space="preserve"> </w:t>
      </w:r>
      <w:r>
        <w:t>обеспечивающих</w:t>
      </w:r>
      <w:r>
        <w:rPr>
          <w:spacing w:val="1"/>
        </w:rPr>
        <w:t xml:space="preserve"> </w:t>
      </w:r>
      <w:r>
        <w:t>освоение</w:t>
      </w:r>
      <w:r>
        <w:rPr>
          <w:spacing w:val="1"/>
        </w:rPr>
        <w:t xml:space="preserve"> </w:t>
      </w:r>
      <w:r>
        <w:t>обучающимися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полном</w:t>
      </w:r>
      <w:r>
        <w:rPr>
          <w:spacing w:val="1"/>
        </w:rPr>
        <w:t xml:space="preserve"> </w:t>
      </w:r>
      <w:r>
        <w:t>объѐме</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мест</w:t>
      </w:r>
      <w:r>
        <w:rPr>
          <w:spacing w:val="1"/>
        </w:rPr>
        <w:t xml:space="preserve"> </w:t>
      </w:r>
      <w:r>
        <w:t>нахождения, в которой имеется доступ к сети Интернет как на территории школы, так и за</w:t>
      </w:r>
      <w:r>
        <w:rPr>
          <w:spacing w:val="1"/>
        </w:rPr>
        <w:t xml:space="preserve"> </w:t>
      </w:r>
      <w:r>
        <w:t>еѐ</w:t>
      </w:r>
      <w:r>
        <w:rPr>
          <w:spacing w:val="-2"/>
        </w:rPr>
        <w:t xml:space="preserve"> </w:t>
      </w:r>
      <w:r>
        <w:t>пределами</w:t>
      </w:r>
      <w:r>
        <w:rPr>
          <w:spacing w:val="-1"/>
        </w:rPr>
        <w:t xml:space="preserve"> </w:t>
      </w:r>
      <w:r>
        <w:t>(далее</w:t>
      </w:r>
      <w:r>
        <w:rPr>
          <w:spacing w:val="-1"/>
        </w:rPr>
        <w:t xml:space="preserve"> </w:t>
      </w:r>
      <w:r>
        <w:t>—</w:t>
      </w:r>
      <w:r>
        <w:rPr>
          <w:spacing w:val="1"/>
        </w:rPr>
        <w:t xml:space="preserve"> </w:t>
      </w:r>
      <w:r>
        <w:t>электронная</w:t>
      </w:r>
      <w:r>
        <w:rPr>
          <w:spacing w:val="-3"/>
        </w:rPr>
        <w:t xml:space="preserve"> </w:t>
      </w:r>
      <w:r>
        <w:t>информационно-образовательная</w:t>
      </w:r>
      <w:r>
        <w:rPr>
          <w:spacing w:val="-1"/>
        </w:rPr>
        <w:t xml:space="preserve"> </w:t>
      </w:r>
      <w:r>
        <w:t>среда).</w:t>
      </w:r>
    </w:p>
    <w:p w:rsidR="00227E85" w:rsidRDefault="002360BD">
      <w:pPr>
        <w:pStyle w:val="a3"/>
        <w:ind w:right="384" w:firstLine="283"/>
      </w:pPr>
      <w:r>
        <w:t>Реализация Программы начального общего образования с применением электронного</w:t>
      </w:r>
      <w:r>
        <w:rPr>
          <w:spacing w:val="1"/>
        </w:rPr>
        <w:t xml:space="preserve"> </w:t>
      </w:r>
      <w:r>
        <w:t>обучения, дистанционных образовательных технологий осуществляется в соответствии 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r>
        <w:rPr>
          <w:spacing w:val="1"/>
        </w:rPr>
        <w:t xml:space="preserve"> </w:t>
      </w: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школы обеспечивает:</w:t>
      </w:r>
    </w:p>
    <w:p w:rsidR="00227E85" w:rsidRDefault="002360BD">
      <w:pPr>
        <w:pStyle w:val="a7"/>
        <w:numPr>
          <w:ilvl w:val="0"/>
          <w:numId w:val="3"/>
        </w:numPr>
        <w:tabs>
          <w:tab w:val="left" w:pos="1122"/>
        </w:tabs>
        <w:ind w:right="389" w:firstLine="283"/>
        <w:rPr>
          <w:sz w:val="24"/>
        </w:rPr>
      </w:pPr>
      <w:r>
        <w:rPr>
          <w:sz w:val="24"/>
        </w:rPr>
        <w:t>доступ к учебным планам, рабочим программам учебных предметов, учебных 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электронным</w:t>
      </w:r>
      <w:r>
        <w:rPr>
          <w:spacing w:val="1"/>
          <w:sz w:val="24"/>
        </w:rPr>
        <w:t xml:space="preserve"> </w:t>
      </w:r>
      <w:r>
        <w:rPr>
          <w:sz w:val="24"/>
        </w:rPr>
        <w:t>учебным</w:t>
      </w:r>
      <w:r>
        <w:rPr>
          <w:spacing w:val="1"/>
          <w:sz w:val="24"/>
        </w:rPr>
        <w:t xml:space="preserve"> </w:t>
      </w:r>
      <w:r>
        <w:rPr>
          <w:sz w:val="24"/>
        </w:rPr>
        <w:t>изданиям и электронным образовательным ресурсам, указанным в рабочих программах</w:t>
      </w:r>
      <w:r>
        <w:rPr>
          <w:spacing w:val="1"/>
          <w:sz w:val="24"/>
        </w:rPr>
        <w:t xml:space="preserve"> </w:t>
      </w:r>
      <w:r>
        <w:rPr>
          <w:sz w:val="24"/>
        </w:rPr>
        <w:t>учебных предметов, учебных курсов (в том числе внеурочной деятельности), учебных</w:t>
      </w:r>
      <w:r>
        <w:rPr>
          <w:spacing w:val="1"/>
          <w:sz w:val="24"/>
        </w:rPr>
        <w:t xml:space="preserve"> </w:t>
      </w:r>
      <w:r>
        <w:rPr>
          <w:sz w:val="24"/>
        </w:rPr>
        <w:t>модулей</w:t>
      </w:r>
      <w:r>
        <w:rPr>
          <w:spacing w:val="-1"/>
          <w:sz w:val="24"/>
        </w:rPr>
        <w:t xml:space="preserve"> </w:t>
      </w:r>
      <w:r>
        <w:rPr>
          <w:sz w:val="24"/>
        </w:rPr>
        <w:t>посредством сети</w:t>
      </w:r>
      <w:r>
        <w:rPr>
          <w:spacing w:val="1"/>
          <w:sz w:val="24"/>
        </w:rPr>
        <w:t xml:space="preserve"> </w:t>
      </w:r>
      <w:r>
        <w:rPr>
          <w:sz w:val="24"/>
        </w:rPr>
        <w:t>Интернет;</w:t>
      </w:r>
    </w:p>
    <w:p w:rsidR="00227E85" w:rsidRDefault="002360BD">
      <w:pPr>
        <w:pStyle w:val="a7"/>
        <w:numPr>
          <w:ilvl w:val="0"/>
          <w:numId w:val="3"/>
        </w:numPr>
        <w:tabs>
          <w:tab w:val="left" w:pos="1328"/>
        </w:tabs>
        <w:ind w:right="392" w:firstLine="283"/>
        <w:rPr>
          <w:sz w:val="24"/>
        </w:rPr>
      </w:pPr>
      <w:r>
        <w:rPr>
          <w:sz w:val="24"/>
        </w:rPr>
        <w:t>формирование</w:t>
      </w:r>
      <w:r>
        <w:rPr>
          <w:spacing w:val="1"/>
          <w:sz w:val="24"/>
        </w:rPr>
        <w:t xml:space="preserve"> </w:t>
      </w:r>
      <w:r>
        <w:rPr>
          <w:sz w:val="24"/>
        </w:rPr>
        <w:t>и</w:t>
      </w:r>
      <w:r>
        <w:rPr>
          <w:spacing w:val="1"/>
          <w:sz w:val="24"/>
        </w:rPr>
        <w:t xml:space="preserve"> </w:t>
      </w:r>
      <w:r>
        <w:rPr>
          <w:sz w:val="24"/>
        </w:rPr>
        <w:t>хранение</w:t>
      </w:r>
      <w:r>
        <w:rPr>
          <w:spacing w:val="1"/>
          <w:sz w:val="24"/>
        </w:rPr>
        <w:t xml:space="preserve"> </w:t>
      </w:r>
      <w:r>
        <w:rPr>
          <w:sz w:val="24"/>
        </w:rPr>
        <w:t>электронного</w:t>
      </w:r>
      <w:r>
        <w:rPr>
          <w:spacing w:val="1"/>
          <w:sz w:val="24"/>
        </w:rPr>
        <w:t xml:space="preserve"> </w:t>
      </w:r>
      <w:r>
        <w:rPr>
          <w:sz w:val="24"/>
        </w:rPr>
        <w:t>портфолио</w:t>
      </w:r>
      <w:r>
        <w:rPr>
          <w:spacing w:val="1"/>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выполненных</w:t>
      </w:r>
      <w:r>
        <w:rPr>
          <w:spacing w:val="1"/>
          <w:sz w:val="24"/>
        </w:rPr>
        <w:t xml:space="preserve"> </w:t>
      </w:r>
      <w:r>
        <w:rPr>
          <w:sz w:val="24"/>
        </w:rPr>
        <w:t>им</w:t>
      </w:r>
      <w:r>
        <w:rPr>
          <w:spacing w:val="1"/>
          <w:sz w:val="24"/>
        </w:rPr>
        <w:t xml:space="preserve"> </w:t>
      </w:r>
      <w:r>
        <w:rPr>
          <w:sz w:val="24"/>
        </w:rPr>
        <w:t>работ</w:t>
      </w:r>
      <w:r>
        <w:rPr>
          <w:spacing w:val="1"/>
          <w:sz w:val="24"/>
        </w:rPr>
        <w:t xml:space="preserve"> </w:t>
      </w:r>
      <w:r>
        <w:rPr>
          <w:sz w:val="24"/>
        </w:rPr>
        <w:t>и</w:t>
      </w:r>
      <w:r>
        <w:rPr>
          <w:spacing w:val="6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работ;</w:t>
      </w:r>
    </w:p>
    <w:p w:rsidR="00227E85" w:rsidRDefault="002360BD">
      <w:pPr>
        <w:pStyle w:val="a7"/>
        <w:numPr>
          <w:ilvl w:val="0"/>
          <w:numId w:val="3"/>
        </w:numPr>
        <w:tabs>
          <w:tab w:val="left" w:pos="1155"/>
        </w:tabs>
        <w:ind w:right="394" w:firstLine="283"/>
        <w:rPr>
          <w:sz w:val="24"/>
        </w:rPr>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lastRenderedPageBreak/>
        <w:t>образования;</w:t>
      </w:r>
    </w:p>
    <w:p w:rsidR="00227E85" w:rsidRDefault="002360BD">
      <w:pPr>
        <w:pStyle w:val="a7"/>
        <w:numPr>
          <w:ilvl w:val="0"/>
          <w:numId w:val="3"/>
        </w:numPr>
        <w:tabs>
          <w:tab w:val="left" w:pos="1150"/>
        </w:tabs>
        <w:ind w:right="391" w:firstLine="283"/>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57"/>
          <w:sz w:val="24"/>
        </w:rPr>
        <w:t xml:space="preserve"> </w:t>
      </w:r>
      <w:r>
        <w:rPr>
          <w:sz w:val="24"/>
        </w:rPr>
        <w:t>образовательных</w:t>
      </w:r>
      <w:r>
        <w:rPr>
          <w:spacing w:val="-2"/>
          <w:sz w:val="24"/>
        </w:rPr>
        <w:t xml:space="preserve"> </w:t>
      </w:r>
      <w:r>
        <w:rPr>
          <w:sz w:val="24"/>
        </w:rPr>
        <w:t>технологий;</w:t>
      </w:r>
    </w:p>
    <w:p w:rsidR="00227E85" w:rsidRDefault="002360BD">
      <w:pPr>
        <w:pStyle w:val="a7"/>
        <w:numPr>
          <w:ilvl w:val="0"/>
          <w:numId w:val="3"/>
        </w:numPr>
        <w:tabs>
          <w:tab w:val="left" w:pos="1237"/>
        </w:tabs>
        <w:ind w:right="393" w:firstLine="283"/>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1"/>
          <w:sz w:val="24"/>
        </w:rPr>
        <w:t xml:space="preserve"> </w:t>
      </w:r>
      <w:r>
        <w:rPr>
          <w:sz w:val="24"/>
        </w:rPr>
        <w:t>сети</w:t>
      </w:r>
      <w:r>
        <w:rPr>
          <w:spacing w:val="1"/>
          <w:sz w:val="24"/>
        </w:rPr>
        <w:t xml:space="preserve"> </w:t>
      </w:r>
      <w:r>
        <w:rPr>
          <w:sz w:val="24"/>
        </w:rPr>
        <w:t>Интернет.</w:t>
      </w:r>
    </w:p>
    <w:p w:rsidR="00227E85" w:rsidRDefault="002360BD">
      <w:pPr>
        <w:pStyle w:val="a3"/>
        <w:ind w:right="388" w:firstLine="283"/>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обеспечивается</w:t>
      </w:r>
      <w:r>
        <w:rPr>
          <w:spacing w:val="1"/>
        </w:rPr>
        <w:t xml:space="preserve"> </w:t>
      </w:r>
      <w:r>
        <w:t>соответствующими</w:t>
      </w:r>
      <w:r>
        <w:rPr>
          <w:spacing w:val="1"/>
        </w:rPr>
        <w:t xml:space="preserve"> </w:t>
      </w:r>
      <w:r>
        <w:t>средствами</w:t>
      </w:r>
      <w:r>
        <w:rPr>
          <w:spacing w:val="1"/>
        </w:rPr>
        <w:t xml:space="preserve"> </w:t>
      </w:r>
      <w:r>
        <w:t>ИКТ</w:t>
      </w:r>
      <w:r>
        <w:rPr>
          <w:spacing w:val="1"/>
        </w:rPr>
        <w:t xml:space="preserve"> </w:t>
      </w:r>
      <w:r>
        <w:t>и</w:t>
      </w:r>
      <w:r>
        <w:rPr>
          <w:spacing w:val="1"/>
        </w:rPr>
        <w:t xml:space="preserve"> </w:t>
      </w:r>
      <w:r>
        <w:t>квалификацией</w:t>
      </w:r>
      <w:r>
        <w:rPr>
          <w:spacing w:val="1"/>
        </w:rPr>
        <w:t xml:space="preserve"> </w:t>
      </w:r>
      <w:r>
        <w:t>работников,</w:t>
      </w:r>
      <w:r>
        <w:rPr>
          <w:spacing w:val="1"/>
        </w:rPr>
        <w:t xml:space="preserve"> </w:t>
      </w:r>
      <w:r>
        <w:t>еѐ</w:t>
      </w:r>
      <w:r>
        <w:rPr>
          <w:spacing w:val="1"/>
        </w:rPr>
        <w:t xml:space="preserve"> </w:t>
      </w:r>
      <w:r>
        <w:t>использующих</w:t>
      </w:r>
      <w:r>
        <w:rPr>
          <w:spacing w:val="1"/>
        </w:rPr>
        <w:t xml:space="preserve"> </w:t>
      </w:r>
      <w:r>
        <w:t>и поддерживающих.</w:t>
      </w:r>
    </w:p>
    <w:p w:rsidR="00227E85" w:rsidRDefault="002360BD">
      <w:pPr>
        <w:pStyle w:val="a3"/>
        <w:spacing w:before="1"/>
        <w:ind w:right="387" w:firstLine="283"/>
      </w:pPr>
      <w:r>
        <w:t>Функционирование электронной информационнообразовательной среды соответствует</w:t>
      </w:r>
      <w:r>
        <w:rPr>
          <w:spacing w:val="1"/>
        </w:rPr>
        <w:t xml:space="preserve"> </w:t>
      </w:r>
      <w:r>
        <w:t>законодательству</w:t>
      </w:r>
      <w:r>
        <w:rPr>
          <w:spacing w:val="-9"/>
        </w:rPr>
        <w:t xml:space="preserve"> </w:t>
      </w:r>
      <w:r>
        <w:t>Российской федерации.</w:t>
      </w:r>
    </w:p>
    <w:p w:rsidR="00227E85" w:rsidRDefault="002360BD">
      <w:pPr>
        <w:pStyle w:val="a3"/>
        <w:ind w:right="387" w:firstLine="283"/>
      </w:pPr>
      <w:r>
        <w:t>Условия</w:t>
      </w:r>
      <w:r>
        <w:rPr>
          <w:spacing w:val="1"/>
        </w:rPr>
        <w:t xml:space="preserve"> </w:t>
      </w:r>
      <w:r>
        <w:t>использования</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обеспечивают</w:t>
      </w:r>
      <w:r>
        <w:rPr>
          <w:spacing w:val="1"/>
        </w:rPr>
        <w:t xml:space="preserve"> </w:t>
      </w:r>
      <w:r>
        <w:t>безопасность</w:t>
      </w:r>
      <w:r>
        <w:rPr>
          <w:spacing w:val="1"/>
        </w:rPr>
        <w:t xml:space="preserve"> </w:t>
      </w:r>
      <w:r>
        <w:t>хранения</w:t>
      </w:r>
      <w:r>
        <w:rPr>
          <w:spacing w:val="1"/>
        </w:rPr>
        <w:t xml:space="preserve"> </w:t>
      </w:r>
      <w:r>
        <w:t>информации</w:t>
      </w:r>
      <w:r>
        <w:rPr>
          <w:spacing w:val="1"/>
        </w:rPr>
        <w:t xml:space="preserve"> </w:t>
      </w:r>
      <w:r>
        <w:t>об</w:t>
      </w:r>
      <w:r>
        <w:rPr>
          <w:spacing w:val="1"/>
        </w:rPr>
        <w:t xml:space="preserve"> </w:t>
      </w:r>
      <w:r>
        <w:t>участниках</w:t>
      </w:r>
      <w:r>
        <w:rPr>
          <w:spacing w:val="1"/>
        </w:rPr>
        <w:t xml:space="preserve"> </w:t>
      </w:r>
      <w:r>
        <w:t>образовательных</w:t>
      </w:r>
      <w:r>
        <w:rPr>
          <w:spacing w:val="1"/>
        </w:rPr>
        <w:t xml:space="preserve"> </w:t>
      </w:r>
      <w:r>
        <w:t>отношений,</w:t>
      </w:r>
      <w:r>
        <w:rPr>
          <w:spacing w:val="1"/>
        </w:rPr>
        <w:t xml:space="preserve"> </w:t>
      </w:r>
      <w:r>
        <w:t>безопасность</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используемых</w:t>
      </w:r>
      <w:r>
        <w:rPr>
          <w:spacing w:val="60"/>
        </w:rPr>
        <w:t xml:space="preserve"> </w:t>
      </w:r>
      <w:r>
        <w:t>школой</w:t>
      </w:r>
      <w:r>
        <w:rPr>
          <w:spacing w:val="1"/>
        </w:rPr>
        <w:t xml:space="preserve"> </w:t>
      </w:r>
      <w:r>
        <w:t>при</w:t>
      </w:r>
      <w:r>
        <w:rPr>
          <w:spacing w:val="1"/>
        </w:rPr>
        <w:t xml:space="preserve"> </w:t>
      </w:r>
      <w:r>
        <w:t>реализации</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безопасность</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 требованиями. При реализации программы 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w:t>
      </w:r>
      <w:r>
        <w:rPr>
          <w:spacing w:val="1"/>
        </w:rPr>
        <w:t xml:space="preserve"> </w:t>
      </w:r>
      <w:r>
        <w:t>с</w:t>
      </w:r>
      <w:r>
        <w:rPr>
          <w:spacing w:val="1"/>
        </w:rPr>
        <w:t xml:space="preserve"> </w:t>
      </w:r>
      <w:r>
        <w:t>использованием</w:t>
      </w:r>
      <w:r>
        <w:rPr>
          <w:spacing w:val="1"/>
        </w:rPr>
        <w:t xml:space="preserve"> </w:t>
      </w:r>
      <w:r>
        <w:t>сетевой</w:t>
      </w:r>
      <w:r>
        <w:rPr>
          <w:spacing w:val="1"/>
        </w:rPr>
        <w:t xml:space="preserve"> </w:t>
      </w:r>
      <w:r>
        <w:t>формы</w:t>
      </w:r>
      <w:r>
        <w:rPr>
          <w:spacing w:val="1"/>
        </w:rPr>
        <w:t xml:space="preserve"> </w:t>
      </w:r>
      <w:r>
        <w:t>требования к реализации указанной программы обеспечиваются совокупностью ресурсов</w:t>
      </w:r>
      <w:r>
        <w:rPr>
          <w:spacing w:val="1"/>
        </w:rPr>
        <w:t xml:space="preserve"> </w:t>
      </w:r>
      <w:r>
        <w:t>материально-технического</w:t>
      </w:r>
      <w:r>
        <w:rPr>
          <w:spacing w:val="1"/>
        </w:rPr>
        <w:t xml:space="preserve"> </w:t>
      </w:r>
      <w:r>
        <w:t>и</w:t>
      </w:r>
      <w:r>
        <w:rPr>
          <w:spacing w:val="1"/>
        </w:rPr>
        <w:t xml:space="preserve"> </w:t>
      </w:r>
      <w:r>
        <w:t>учебнометодического</w:t>
      </w:r>
      <w:r>
        <w:rPr>
          <w:spacing w:val="1"/>
        </w:rPr>
        <w:t xml:space="preserve"> </w:t>
      </w:r>
      <w:r>
        <w:t>обеспечения,</w:t>
      </w:r>
      <w:r>
        <w:rPr>
          <w:spacing w:val="1"/>
        </w:rPr>
        <w:t xml:space="preserve"> </w:t>
      </w:r>
      <w:r>
        <w:t>предоставляемого</w:t>
      </w:r>
      <w:r>
        <w:rPr>
          <w:spacing w:val="1"/>
        </w:rPr>
        <w:t xml:space="preserve"> </w:t>
      </w:r>
      <w:r>
        <w:t>организациями, участвующими в реализации программы основного общего образования с</w:t>
      </w:r>
      <w:r>
        <w:rPr>
          <w:spacing w:val="1"/>
        </w:rPr>
        <w:t xml:space="preserve"> </w:t>
      </w:r>
      <w:r>
        <w:t>использованием</w:t>
      </w:r>
      <w:r>
        <w:rPr>
          <w:spacing w:val="-2"/>
        </w:rPr>
        <w:t xml:space="preserve"> </w:t>
      </w:r>
      <w:r>
        <w:t>сетевой формы.</w:t>
      </w:r>
    </w:p>
    <w:p w:rsidR="00227E85" w:rsidRDefault="002360BD">
      <w:pPr>
        <w:pStyle w:val="1"/>
        <w:spacing w:before="5" w:line="274" w:lineRule="exact"/>
        <w:ind w:left="965"/>
        <w:jc w:val="both"/>
      </w:pPr>
      <w:r>
        <w:t>Требования</w:t>
      </w:r>
      <w:r>
        <w:rPr>
          <w:spacing w:val="2"/>
        </w:rPr>
        <w:t xml:space="preserve"> </w:t>
      </w:r>
      <w:r>
        <w:t>к</w:t>
      </w:r>
      <w:r>
        <w:rPr>
          <w:spacing w:val="62"/>
        </w:rPr>
        <w:t xml:space="preserve"> </w:t>
      </w:r>
      <w:r>
        <w:t>материально-техническому</w:t>
      </w:r>
      <w:r>
        <w:rPr>
          <w:spacing w:val="61"/>
        </w:rPr>
        <w:t xml:space="preserve"> </w:t>
      </w:r>
      <w:r>
        <w:t>и</w:t>
      </w:r>
      <w:r>
        <w:rPr>
          <w:spacing w:val="62"/>
        </w:rPr>
        <w:t xml:space="preserve"> </w:t>
      </w:r>
      <w:r>
        <w:t>учебно-методическому</w:t>
      </w:r>
      <w:r>
        <w:rPr>
          <w:spacing w:val="61"/>
        </w:rPr>
        <w:t xml:space="preserve"> </w:t>
      </w:r>
      <w:r>
        <w:t>обеспечению</w:t>
      </w:r>
    </w:p>
    <w:p w:rsidR="00536138" w:rsidRDefault="002360BD" w:rsidP="00536138">
      <w:pPr>
        <w:pStyle w:val="a3"/>
        <w:spacing w:line="274" w:lineRule="exact"/>
      </w:pPr>
      <w:r>
        <w:t>программы</w:t>
      </w:r>
      <w:r>
        <w:rPr>
          <w:spacing w:val="-3"/>
        </w:rPr>
        <w:t xml:space="preserve"> </w:t>
      </w:r>
      <w:r>
        <w:t>начального</w:t>
      </w:r>
      <w:r>
        <w:rPr>
          <w:spacing w:val="-2"/>
        </w:rPr>
        <w:t xml:space="preserve"> </w:t>
      </w:r>
      <w:r>
        <w:t>общего</w:t>
      </w:r>
      <w:r>
        <w:rPr>
          <w:spacing w:val="-3"/>
        </w:rPr>
        <w:t xml:space="preserve"> </w:t>
      </w:r>
      <w:r>
        <w:t>образования</w:t>
      </w:r>
      <w:r w:rsidR="00536138">
        <w:t xml:space="preserve"> </w:t>
      </w:r>
    </w:p>
    <w:p w:rsidR="00227E85" w:rsidRDefault="002360BD" w:rsidP="00536138">
      <w:pPr>
        <w:pStyle w:val="a3"/>
        <w:spacing w:line="274" w:lineRule="exact"/>
        <w:ind w:firstLine="311"/>
      </w:pPr>
      <w:r>
        <w:t>Информационно-образовательная среда Информационно-образовательная среда (ИОС)</w:t>
      </w:r>
      <w:r>
        <w:rPr>
          <w:spacing w:val="1"/>
        </w:rPr>
        <w:t xml:space="preserve"> </w:t>
      </w:r>
      <w:r>
        <w:t>является открытой педагогической системой, сформированной на основе 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w:t>
      </w:r>
      <w:r>
        <w:rPr>
          <w:spacing w:val="-57"/>
        </w:rPr>
        <w:t xml:space="preserve"> </w:t>
      </w:r>
      <w:r>
        <w:t>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 и охрану здоровья участников образовательного процесса, 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1"/>
        </w:rPr>
        <w:t xml:space="preserve"> </w:t>
      </w:r>
      <w:r>
        <w:t>развитие</w:t>
      </w:r>
      <w:r>
        <w:rPr>
          <w:spacing w:val="-2"/>
        </w:rPr>
        <w:t xml:space="preserve"> </w:t>
      </w:r>
      <w:r>
        <w:t>обучающихся.</w:t>
      </w:r>
      <w:r>
        <w:rPr>
          <w:spacing w:val="-4"/>
        </w:rPr>
        <w:t xml:space="preserve"> </w:t>
      </w:r>
      <w:r>
        <w:t>Основными компонентами</w:t>
      </w:r>
      <w:r>
        <w:rPr>
          <w:spacing w:val="-1"/>
        </w:rPr>
        <w:t xml:space="preserve"> </w:t>
      </w:r>
      <w:r>
        <w:t>ИОС</w:t>
      </w:r>
      <w:r>
        <w:rPr>
          <w:spacing w:val="4"/>
        </w:rPr>
        <w:t xml:space="preserve"> </w:t>
      </w:r>
      <w:r>
        <w:t>школы являются:</w:t>
      </w:r>
    </w:p>
    <w:p w:rsidR="00227E85" w:rsidRDefault="002360BD">
      <w:pPr>
        <w:pStyle w:val="a7"/>
        <w:numPr>
          <w:ilvl w:val="0"/>
          <w:numId w:val="3"/>
        </w:numPr>
        <w:tabs>
          <w:tab w:val="left" w:pos="1165"/>
        </w:tabs>
        <w:ind w:right="388" w:firstLine="283"/>
        <w:rPr>
          <w:sz w:val="24"/>
        </w:rPr>
      </w:pPr>
      <w:r>
        <w:rPr>
          <w:sz w:val="24"/>
        </w:rPr>
        <w:t>учебно-методические комплекты по всем учебным предметам на государственном</w:t>
      </w:r>
      <w:r>
        <w:rPr>
          <w:spacing w:val="1"/>
          <w:sz w:val="24"/>
        </w:rPr>
        <w:t xml:space="preserve"> </w:t>
      </w:r>
      <w:r>
        <w:rPr>
          <w:sz w:val="24"/>
        </w:rPr>
        <w:t>языке Российской Федерации (языке реализации основной образовательной 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w:t>
      </w:r>
      <w:r>
        <w:rPr>
          <w:spacing w:val="1"/>
          <w:sz w:val="24"/>
        </w:rPr>
        <w:t xml:space="preserve"> </w:t>
      </w:r>
      <w:r>
        <w:rPr>
          <w:sz w:val="24"/>
        </w:rPr>
        <w:t>расчѐта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учебника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6"/>
          <w:sz w:val="24"/>
        </w:rPr>
        <w:t xml:space="preserve"> </w:t>
      </w:r>
      <w:r>
        <w:rPr>
          <w:sz w:val="24"/>
        </w:rPr>
        <w:t>обязательной части</w:t>
      </w:r>
      <w:r>
        <w:rPr>
          <w:spacing w:val="3"/>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одного</w:t>
      </w:r>
      <w:r>
        <w:rPr>
          <w:spacing w:val="-1"/>
          <w:sz w:val="24"/>
        </w:rPr>
        <w:t xml:space="preserve"> </w:t>
      </w:r>
      <w:r>
        <w:rPr>
          <w:sz w:val="24"/>
        </w:rPr>
        <w:t>обучающегося;</w:t>
      </w:r>
    </w:p>
    <w:p w:rsidR="00227E85" w:rsidRDefault="002360BD">
      <w:pPr>
        <w:pStyle w:val="a7"/>
        <w:numPr>
          <w:ilvl w:val="0"/>
          <w:numId w:val="3"/>
        </w:numPr>
        <w:tabs>
          <w:tab w:val="left" w:pos="1122"/>
        </w:tabs>
        <w:ind w:right="388" w:firstLine="283"/>
        <w:rPr>
          <w:sz w:val="24"/>
        </w:rPr>
      </w:pPr>
      <w:r>
        <w:rPr>
          <w:sz w:val="24"/>
        </w:rPr>
        <w:t>фонд дополнительной литературы (художественная и научно-популярная литература,</w:t>
      </w:r>
      <w:r>
        <w:rPr>
          <w:spacing w:val="1"/>
          <w:sz w:val="24"/>
        </w:rPr>
        <w:t xml:space="preserve"> </w:t>
      </w:r>
      <w:r>
        <w:rPr>
          <w:sz w:val="24"/>
        </w:rPr>
        <w:t>справочно-библиографические</w:t>
      </w:r>
      <w:r>
        <w:rPr>
          <w:spacing w:val="-2"/>
          <w:sz w:val="24"/>
        </w:rPr>
        <w:t xml:space="preserve"> </w:t>
      </w:r>
      <w:r>
        <w:rPr>
          <w:sz w:val="24"/>
        </w:rPr>
        <w:t>и периодические</w:t>
      </w:r>
      <w:r>
        <w:rPr>
          <w:spacing w:val="-1"/>
          <w:sz w:val="24"/>
        </w:rPr>
        <w:t xml:space="preserve"> </w:t>
      </w:r>
      <w:r>
        <w:rPr>
          <w:sz w:val="24"/>
        </w:rPr>
        <w:t>издания);</w:t>
      </w:r>
    </w:p>
    <w:p w:rsidR="00227E85" w:rsidRDefault="002360BD">
      <w:pPr>
        <w:pStyle w:val="a7"/>
        <w:numPr>
          <w:ilvl w:val="0"/>
          <w:numId w:val="3"/>
        </w:numPr>
        <w:tabs>
          <w:tab w:val="left" w:pos="1155"/>
        </w:tabs>
        <w:ind w:right="387" w:firstLine="283"/>
        <w:rPr>
          <w:sz w:val="24"/>
        </w:rPr>
      </w:pPr>
      <w:r>
        <w:rPr>
          <w:sz w:val="24"/>
        </w:rPr>
        <w:t>учебно-наглядные пособия (средства натурного фонда, модели, печатные, экранно-</w:t>
      </w:r>
      <w:r>
        <w:rPr>
          <w:spacing w:val="1"/>
          <w:sz w:val="24"/>
        </w:rPr>
        <w:t xml:space="preserve"> </w:t>
      </w:r>
      <w:r>
        <w:rPr>
          <w:sz w:val="24"/>
        </w:rPr>
        <w:t>звуковые средства,</w:t>
      </w:r>
      <w:r>
        <w:rPr>
          <w:spacing w:val="2"/>
          <w:sz w:val="24"/>
        </w:rPr>
        <w:t xml:space="preserve"> </w:t>
      </w:r>
      <w:r>
        <w:rPr>
          <w:sz w:val="24"/>
        </w:rPr>
        <w:t>мультимедийные</w:t>
      </w:r>
      <w:r>
        <w:rPr>
          <w:spacing w:val="-2"/>
          <w:sz w:val="24"/>
        </w:rPr>
        <w:t xml:space="preserve"> </w:t>
      </w:r>
      <w:r>
        <w:rPr>
          <w:sz w:val="24"/>
        </w:rPr>
        <w:t>средства);</w:t>
      </w:r>
    </w:p>
    <w:p w:rsidR="00227E85" w:rsidRDefault="002360BD">
      <w:pPr>
        <w:pStyle w:val="a7"/>
        <w:numPr>
          <w:ilvl w:val="0"/>
          <w:numId w:val="3"/>
        </w:numPr>
        <w:tabs>
          <w:tab w:val="left" w:pos="1105"/>
        </w:tabs>
        <w:ind w:left="1104" w:hanging="140"/>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Интернета;</w:t>
      </w:r>
    </w:p>
    <w:p w:rsidR="00227E85" w:rsidRDefault="002360BD">
      <w:pPr>
        <w:pStyle w:val="a7"/>
        <w:numPr>
          <w:ilvl w:val="0"/>
          <w:numId w:val="3"/>
        </w:numPr>
        <w:tabs>
          <w:tab w:val="left" w:pos="1105"/>
        </w:tabs>
        <w:ind w:left="1104" w:hanging="140"/>
        <w:rPr>
          <w:sz w:val="24"/>
        </w:rPr>
      </w:pPr>
      <w:r>
        <w:rPr>
          <w:sz w:val="24"/>
        </w:rPr>
        <w:t>информационно-телекоммуникационная</w:t>
      </w:r>
      <w:r>
        <w:rPr>
          <w:spacing w:val="-11"/>
          <w:sz w:val="24"/>
        </w:rPr>
        <w:t xml:space="preserve"> </w:t>
      </w:r>
      <w:r>
        <w:rPr>
          <w:sz w:val="24"/>
        </w:rPr>
        <w:t>инфраструктура;</w:t>
      </w:r>
    </w:p>
    <w:p w:rsidR="00227E85" w:rsidRDefault="0043275A" w:rsidP="00536138">
      <w:pPr>
        <w:pStyle w:val="a7"/>
        <w:numPr>
          <w:ilvl w:val="0"/>
          <w:numId w:val="3"/>
        </w:numPr>
        <w:tabs>
          <w:tab w:val="left" w:pos="1134"/>
          <w:tab w:val="left" w:pos="3843"/>
          <w:tab w:val="left" w:pos="5554"/>
          <w:tab w:val="left" w:pos="8072"/>
        </w:tabs>
        <w:ind w:right="392" w:firstLine="283"/>
        <w:rPr>
          <w:sz w:val="24"/>
        </w:rPr>
      </w:pPr>
      <w:r>
        <w:rPr>
          <w:sz w:val="24"/>
        </w:rPr>
        <w:t xml:space="preserve">технические средства, обеспечивающие </w:t>
      </w:r>
      <w:r w:rsidR="002360BD">
        <w:rPr>
          <w:sz w:val="24"/>
        </w:rPr>
        <w:t>функционирование</w:t>
      </w:r>
      <w:r w:rsidR="002360BD">
        <w:rPr>
          <w:spacing w:val="-58"/>
          <w:sz w:val="24"/>
        </w:rPr>
        <w:t xml:space="preserve"> </w:t>
      </w:r>
      <w:r w:rsidR="002360BD">
        <w:rPr>
          <w:sz w:val="24"/>
        </w:rPr>
        <w:t>информационнообразовательной</w:t>
      </w:r>
      <w:r w:rsidR="002360BD">
        <w:rPr>
          <w:spacing w:val="-1"/>
          <w:sz w:val="24"/>
        </w:rPr>
        <w:t xml:space="preserve"> </w:t>
      </w:r>
      <w:r w:rsidR="002360BD">
        <w:rPr>
          <w:sz w:val="24"/>
        </w:rPr>
        <w:t>среды;</w:t>
      </w:r>
    </w:p>
    <w:p w:rsidR="00227E85" w:rsidRDefault="002360BD">
      <w:pPr>
        <w:pStyle w:val="a3"/>
        <w:tabs>
          <w:tab w:val="left" w:pos="3256"/>
          <w:tab w:val="left" w:pos="5496"/>
          <w:tab w:val="left" w:pos="8073"/>
        </w:tabs>
        <w:ind w:right="392" w:firstLine="283"/>
      </w:pPr>
      <w:r>
        <w:t>-программные</w:t>
      </w:r>
      <w:r>
        <w:tab/>
        <w:t>инструменты,</w:t>
      </w:r>
      <w:r>
        <w:tab/>
        <w:t>обеспечивающие</w:t>
      </w:r>
      <w:r>
        <w:tab/>
        <w:t>функционирование</w:t>
      </w:r>
      <w:r>
        <w:rPr>
          <w:spacing w:val="-58"/>
        </w:rPr>
        <w:t xml:space="preserve"> </w:t>
      </w:r>
      <w:r>
        <w:t>информационнообразовательной</w:t>
      </w:r>
      <w:r>
        <w:rPr>
          <w:spacing w:val="-1"/>
        </w:rPr>
        <w:t xml:space="preserve"> </w:t>
      </w:r>
      <w:r>
        <w:t>среды;</w:t>
      </w:r>
    </w:p>
    <w:p w:rsidR="00227E85" w:rsidRDefault="002360BD">
      <w:pPr>
        <w:pStyle w:val="a7"/>
        <w:numPr>
          <w:ilvl w:val="0"/>
          <w:numId w:val="3"/>
        </w:numPr>
        <w:tabs>
          <w:tab w:val="left" w:pos="1141"/>
        </w:tabs>
        <w:ind w:right="389" w:firstLine="283"/>
        <w:rPr>
          <w:sz w:val="24"/>
        </w:rPr>
      </w:pPr>
      <w:r>
        <w:rPr>
          <w:sz w:val="24"/>
        </w:rPr>
        <w:t>служба технической поддержки функционирования информационнообразовательной</w:t>
      </w:r>
      <w:r>
        <w:rPr>
          <w:spacing w:val="1"/>
          <w:sz w:val="24"/>
        </w:rPr>
        <w:t xml:space="preserve"> </w:t>
      </w:r>
      <w:r>
        <w:rPr>
          <w:sz w:val="24"/>
        </w:rPr>
        <w:t>среды.</w:t>
      </w:r>
    </w:p>
    <w:p w:rsidR="00227E85" w:rsidRDefault="002360BD">
      <w:pPr>
        <w:pStyle w:val="a3"/>
        <w:ind w:right="390" w:firstLine="283"/>
      </w:pPr>
      <w:r>
        <w:t>ИОС</w:t>
      </w:r>
      <w:r>
        <w:rPr>
          <w:spacing w:val="1"/>
        </w:rPr>
        <w:t xml:space="preserve"> </w:t>
      </w:r>
      <w:r>
        <w:t>образовательной</w:t>
      </w:r>
      <w:r>
        <w:rPr>
          <w:spacing w:val="1"/>
        </w:rPr>
        <w:t xml:space="preserve"> </w:t>
      </w:r>
      <w:r>
        <w:t>организации</w:t>
      </w:r>
      <w:r>
        <w:rPr>
          <w:spacing w:val="1"/>
        </w:rPr>
        <w:t xml:space="preserve"> </w:t>
      </w:r>
      <w:r>
        <w:t>предоставляет</w:t>
      </w:r>
      <w:r>
        <w:rPr>
          <w:spacing w:val="1"/>
        </w:rPr>
        <w:t xml:space="preserve"> </w:t>
      </w:r>
      <w:r>
        <w:t>для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2"/>
        </w:rPr>
        <w:t xml:space="preserve"> </w:t>
      </w:r>
      <w:r>
        <w:t>возможность:</w:t>
      </w:r>
    </w:p>
    <w:p w:rsidR="00227E85" w:rsidRDefault="002360BD">
      <w:pPr>
        <w:pStyle w:val="a7"/>
        <w:numPr>
          <w:ilvl w:val="0"/>
          <w:numId w:val="3"/>
        </w:numPr>
        <w:tabs>
          <w:tab w:val="left" w:pos="1141"/>
        </w:tabs>
        <w:ind w:right="389" w:firstLine="283"/>
        <w:rPr>
          <w:sz w:val="24"/>
        </w:rPr>
      </w:pPr>
      <w:r>
        <w:rPr>
          <w:sz w:val="24"/>
        </w:rPr>
        <w:t>достижения обучающимися планируемых результатов освоения Программы НОО, в</w:t>
      </w:r>
      <w:r>
        <w:rPr>
          <w:spacing w:val="1"/>
          <w:sz w:val="24"/>
        </w:rPr>
        <w:t xml:space="preserve"> </w:t>
      </w:r>
      <w:r>
        <w:rPr>
          <w:sz w:val="24"/>
        </w:rPr>
        <w:t>том числе адаптированных для обучающихся с ограниченными возможностями здоровья</w:t>
      </w:r>
      <w:r>
        <w:rPr>
          <w:spacing w:val="1"/>
          <w:sz w:val="24"/>
        </w:rPr>
        <w:t xml:space="preserve"> </w:t>
      </w:r>
      <w:r>
        <w:rPr>
          <w:sz w:val="24"/>
        </w:rPr>
        <w:t>(ОВЗ);</w:t>
      </w:r>
    </w:p>
    <w:p w:rsidR="00227E85" w:rsidRDefault="002360BD">
      <w:pPr>
        <w:pStyle w:val="a7"/>
        <w:numPr>
          <w:ilvl w:val="0"/>
          <w:numId w:val="3"/>
        </w:numPr>
        <w:tabs>
          <w:tab w:val="left" w:pos="1220"/>
        </w:tabs>
        <w:ind w:right="387" w:firstLine="283"/>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одарѐнных</w:t>
      </w:r>
      <w:r>
        <w:rPr>
          <w:spacing w:val="1"/>
          <w:sz w:val="24"/>
        </w:rPr>
        <w:t xml:space="preserve"> </w:t>
      </w:r>
      <w:r>
        <w:rPr>
          <w:sz w:val="24"/>
        </w:rPr>
        <w:t>и</w:t>
      </w:r>
      <w:r>
        <w:rPr>
          <w:spacing w:val="1"/>
          <w:sz w:val="24"/>
        </w:rPr>
        <w:t xml:space="preserve"> </w:t>
      </w:r>
      <w:r>
        <w:rPr>
          <w:sz w:val="24"/>
        </w:rPr>
        <w:t>талантливых,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lastRenderedPageBreak/>
        <w:t>деятельность,</w:t>
      </w:r>
      <w:r>
        <w:rPr>
          <w:spacing w:val="1"/>
          <w:sz w:val="24"/>
        </w:rPr>
        <w:t xml:space="preserve"> </w:t>
      </w:r>
      <w:r>
        <w:rPr>
          <w:sz w:val="24"/>
        </w:rPr>
        <w:t>профессиональной</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систему</w:t>
      </w:r>
      <w:r>
        <w:rPr>
          <w:spacing w:val="1"/>
          <w:sz w:val="24"/>
        </w:rPr>
        <w:t xml:space="preserve"> </w:t>
      </w:r>
      <w:r>
        <w:rPr>
          <w:sz w:val="24"/>
        </w:rPr>
        <w:t>кружков,</w:t>
      </w:r>
      <w:r>
        <w:rPr>
          <w:spacing w:val="1"/>
          <w:sz w:val="24"/>
        </w:rPr>
        <w:t xml:space="preserve"> </w:t>
      </w:r>
      <w:r>
        <w:rPr>
          <w:sz w:val="24"/>
        </w:rPr>
        <w:t>клубов, секций, студий с использованием возможностей организаций 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партнѐров</w:t>
      </w:r>
      <w:r>
        <w:rPr>
          <w:spacing w:val="-1"/>
          <w:sz w:val="24"/>
        </w:rPr>
        <w:t xml:space="preserve"> </w:t>
      </w:r>
      <w:r>
        <w:rPr>
          <w:sz w:val="24"/>
        </w:rPr>
        <w:t>в</w:t>
      </w:r>
      <w:r>
        <w:rPr>
          <w:spacing w:val="-2"/>
          <w:sz w:val="24"/>
        </w:rPr>
        <w:t xml:space="preserve"> </w:t>
      </w:r>
      <w:r>
        <w:rPr>
          <w:sz w:val="24"/>
        </w:rPr>
        <w:t>профессионально-производственном</w:t>
      </w:r>
      <w:r>
        <w:rPr>
          <w:spacing w:val="-2"/>
          <w:sz w:val="24"/>
        </w:rPr>
        <w:t xml:space="preserve"> </w:t>
      </w:r>
      <w:r>
        <w:rPr>
          <w:sz w:val="24"/>
        </w:rPr>
        <w:t>окружении;</w:t>
      </w:r>
    </w:p>
    <w:p w:rsidR="00227E85" w:rsidRDefault="002360BD">
      <w:pPr>
        <w:pStyle w:val="a7"/>
        <w:numPr>
          <w:ilvl w:val="0"/>
          <w:numId w:val="3"/>
        </w:numPr>
        <w:tabs>
          <w:tab w:val="left" w:pos="1143"/>
        </w:tabs>
        <w:spacing w:before="1"/>
        <w:ind w:right="392" w:firstLine="283"/>
        <w:rPr>
          <w:sz w:val="24"/>
        </w:rPr>
      </w:pPr>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 компетенциями, составляющими основу дальнейшего успешного образования</w:t>
      </w:r>
      <w:r>
        <w:rPr>
          <w:spacing w:val="1"/>
          <w:sz w:val="24"/>
        </w:rPr>
        <w:t xml:space="preserve"> </w:t>
      </w:r>
      <w:r>
        <w:rPr>
          <w:sz w:val="24"/>
        </w:rPr>
        <w:t>и</w:t>
      </w:r>
      <w:r>
        <w:rPr>
          <w:spacing w:val="-1"/>
          <w:sz w:val="24"/>
        </w:rPr>
        <w:t xml:space="preserve"> </w:t>
      </w:r>
      <w:r>
        <w:rPr>
          <w:sz w:val="24"/>
        </w:rPr>
        <w:t>ориентации в мире</w:t>
      </w:r>
      <w:r>
        <w:rPr>
          <w:spacing w:val="-1"/>
          <w:sz w:val="24"/>
        </w:rPr>
        <w:t xml:space="preserve"> </w:t>
      </w:r>
      <w:r>
        <w:rPr>
          <w:sz w:val="24"/>
        </w:rPr>
        <w:t>профессий;</w:t>
      </w:r>
    </w:p>
    <w:p w:rsidR="00227E85" w:rsidRDefault="002360BD">
      <w:pPr>
        <w:pStyle w:val="a7"/>
        <w:numPr>
          <w:ilvl w:val="0"/>
          <w:numId w:val="3"/>
        </w:numPr>
        <w:tabs>
          <w:tab w:val="left" w:pos="1203"/>
        </w:tabs>
        <w:ind w:right="382" w:firstLine="343"/>
        <w:rPr>
          <w:sz w:val="24"/>
        </w:rPr>
      </w:pPr>
      <w:r>
        <w:rPr>
          <w:sz w:val="24"/>
        </w:rPr>
        <w:t>формирования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профессиональных</w:t>
      </w:r>
      <w:r>
        <w:rPr>
          <w:spacing w:val="1"/>
          <w:sz w:val="24"/>
        </w:rPr>
        <w:t xml:space="preserve"> </w:t>
      </w:r>
      <w:r>
        <w:rPr>
          <w:sz w:val="24"/>
        </w:rPr>
        <w:t>ориентаций;</w:t>
      </w:r>
    </w:p>
    <w:p w:rsidR="00227E85" w:rsidRDefault="002360BD">
      <w:pPr>
        <w:pStyle w:val="a7"/>
        <w:numPr>
          <w:ilvl w:val="0"/>
          <w:numId w:val="3"/>
        </w:numPr>
        <w:tabs>
          <w:tab w:val="left" w:pos="1136"/>
        </w:tabs>
        <w:ind w:right="393" w:firstLine="283"/>
        <w:rPr>
          <w:sz w:val="24"/>
        </w:rPr>
      </w:pPr>
      <w:r>
        <w:rPr>
          <w:sz w:val="24"/>
        </w:rPr>
        <w:t>индивидуализации процесса образования посредством проектирования и 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 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227E85" w:rsidRDefault="002360BD">
      <w:pPr>
        <w:pStyle w:val="a7"/>
        <w:numPr>
          <w:ilvl w:val="0"/>
          <w:numId w:val="3"/>
        </w:numPr>
        <w:tabs>
          <w:tab w:val="left" w:pos="1148"/>
        </w:tabs>
        <w:ind w:right="390" w:firstLine="283"/>
        <w:rPr>
          <w:sz w:val="24"/>
        </w:rPr>
      </w:pPr>
      <w:r>
        <w:rPr>
          <w:sz w:val="24"/>
        </w:rPr>
        <w:t>включения обучающихся в процесс преобразования социальной среды населѐнного</w:t>
      </w:r>
      <w:r>
        <w:rPr>
          <w:spacing w:val="1"/>
          <w:sz w:val="24"/>
        </w:rPr>
        <w:t xml:space="preserve"> </w:t>
      </w:r>
      <w:r>
        <w:rPr>
          <w:sz w:val="24"/>
        </w:rPr>
        <w:t>пункта,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3"/>
          <w:sz w:val="24"/>
        </w:rPr>
        <w:t xml:space="preserve"> </w:t>
      </w:r>
      <w:r>
        <w:rPr>
          <w:sz w:val="24"/>
        </w:rPr>
        <w:t>программ,</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качестве волонтѐров;</w:t>
      </w:r>
    </w:p>
    <w:p w:rsidR="00227E85" w:rsidRDefault="002360BD">
      <w:pPr>
        <w:pStyle w:val="a7"/>
        <w:numPr>
          <w:ilvl w:val="0"/>
          <w:numId w:val="3"/>
        </w:numPr>
        <w:tabs>
          <w:tab w:val="left" w:pos="1294"/>
        </w:tabs>
        <w:spacing w:before="1"/>
        <w:ind w:right="386" w:firstLine="283"/>
        <w:rPr>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p>
    <w:p w:rsidR="00227E85" w:rsidRPr="00536138" w:rsidRDefault="002360BD" w:rsidP="00536138">
      <w:pPr>
        <w:pStyle w:val="a7"/>
        <w:numPr>
          <w:ilvl w:val="0"/>
          <w:numId w:val="3"/>
        </w:numPr>
        <w:tabs>
          <w:tab w:val="left" w:pos="1182"/>
        </w:tabs>
        <w:spacing w:before="60"/>
        <w:ind w:right="395" w:firstLine="283"/>
        <w:rPr>
          <w:sz w:val="24"/>
        </w:rPr>
      </w:pPr>
      <w:r w:rsidRPr="00536138">
        <w:rPr>
          <w:sz w:val="24"/>
        </w:rPr>
        <w:t>формирования</w:t>
      </w:r>
      <w:r w:rsidRPr="00536138">
        <w:rPr>
          <w:spacing w:val="1"/>
          <w:sz w:val="24"/>
        </w:rPr>
        <w:t xml:space="preserve"> </w:t>
      </w:r>
      <w:r w:rsidRPr="00536138">
        <w:rPr>
          <w:sz w:val="24"/>
        </w:rPr>
        <w:t>у</w:t>
      </w:r>
      <w:r w:rsidRPr="00536138">
        <w:rPr>
          <w:spacing w:val="1"/>
          <w:sz w:val="24"/>
        </w:rPr>
        <w:t xml:space="preserve"> </w:t>
      </w:r>
      <w:r w:rsidRPr="00536138">
        <w:rPr>
          <w:sz w:val="24"/>
        </w:rPr>
        <w:t>обучающихся</w:t>
      </w:r>
      <w:r w:rsidRPr="00536138">
        <w:rPr>
          <w:spacing w:val="1"/>
          <w:sz w:val="24"/>
        </w:rPr>
        <w:t xml:space="preserve"> </w:t>
      </w:r>
      <w:r w:rsidRPr="00536138">
        <w:rPr>
          <w:sz w:val="24"/>
        </w:rPr>
        <w:t>экологической</w:t>
      </w:r>
      <w:r w:rsidRPr="00536138">
        <w:rPr>
          <w:spacing w:val="1"/>
          <w:sz w:val="24"/>
        </w:rPr>
        <w:t xml:space="preserve"> </w:t>
      </w:r>
      <w:r w:rsidRPr="00536138">
        <w:rPr>
          <w:sz w:val="24"/>
        </w:rPr>
        <w:t>грамотности,</w:t>
      </w:r>
      <w:r w:rsidRPr="00536138">
        <w:rPr>
          <w:spacing w:val="1"/>
          <w:sz w:val="24"/>
        </w:rPr>
        <w:t xml:space="preserve"> </w:t>
      </w:r>
      <w:r w:rsidRPr="00536138">
        <w:rPr>
          <w:sz w:val="24"/>
        </w:rPr>
        <w:t>навыков</w:t>
      </w:r>
      <w:r w:rsidRPr="00536138">
        <w:rPr>
          <w:spacing w:val="1"/>
          <w:sz w:val="24"/>
        </w:rPr>
        <w:t xml:space="preserve"> </w:t>
      </w:r>
      <w:r w:rsidRPr="00536138">
        <w:rPr>
          <w:sz w:val="24"/>
        </w:rPr>
        <w:t>здорового</w:t>
      </w:r>
      <w:r w:rsidRPr="00536138">
        <w:rPr>
          <w:spacing w:val="1"/>
          <w:sz w:val="24"/>
        </w:rPr>
        <w:t xml:space="preserve"> </w:t>
      </w:r>
      <w:r w:rsidRPr="00536138">
        <w:rPr>
          <w:sz w:val="24"/>
        </w:rPr>
        <w:t>и</w:t>
      </w:r>
      <w:r w:rsidRPr="00536138">
        <w:rPr>
          <w:spacing w:val="1"/>
          <w:sz w:val="24"/>
        </w:rPr>
        <w:t xml:space="preserve"> </w:t>
      </w:r>
      <w:r w:rsidRPr="00536138">
        <w:rPr>
          <w:sz w:val="24"/>
        </w:rPr>
        <w:t>безопасного</w:t>
      </w:r>
      <w:r w:rsidRPr="00536138">
        <w:rPr>
          <w:spacing w:val="-1"/>
          <w:sz w:val="24"/>
        </w:rPr>
        <w:t xml:space="preserve"> </w:t>
      </w:r>
      <w:r w:rsidRPr="00536138">
        <w:rPr>
          <w:sz w:val="24"/>
        </w:rPr>
        <w:t>для человека</w:t>
      </w:r>
      <w:r w:rsidRPr="00536138">
        <w:rPr>
          <w:spacing w:val="-1"/>
          <w:sz w:val="24"/>
        </w:rPr>
        <w:t xml:space="preserve"> </w:t>
      </w:r>
      <w:r w:rsidRPr="00536138">
        <w:rPr>
          <w:sz w:val="24"/>
        </w:rPr>
        <w:t>и</w:t>
      </w:r>
      <w:r w:rsidRPr="00536138">
        <w:rPr>
          <w:spacing w:val="-1"/>
          <w:sz w:val="24"/>
        </w:rPr>
        <w:t xml:space="preserve"> </w:t>
      </w:r>
      <w:r w:rsidRPr="00536138">
        <w:rPr>
          <w:sz w:val="24"/>
        </w:rPr>
        <w:t>окружающей его</w:t>
      </w:r>
      <w:r w:rsidRPr="00536138">
        <w:rPr>
          <w:spacing w:val="-1"/>
          <w:sz w:val="24"/>
        </w:rPr>
        <w:t xml:space="preserve"> </w:t>
      </w:r>
      <w:r w:rsidRPr="00536138">
        <w:rPr>
          <w:sz w:val="24"/>
        </w:rPr>
        <w:t>среды</w:t>
      </w:r>
      <w:r w:rsidRPr="00536138">
        <w:rPr>
          <w:spacing w:val="-1"/>
          <w:sz w:val="24"/>
        </w:rPr>
        <w:t xml:space="preserve"> </w:t>
      </w:r>
      <w:r w:rsidRPr="00536138">
        <w:rPr>
          <w:sz w:val="24"/>
        </w:rPr>
        <w:t>образа</w:t>
      </w:r>
      <w:r w:rsidRPr="00536138">
        <w:rPr>
          <w:spacing w:val="-1"/>
          <w:sz w:val="24"/>
        </w:rPr>
        <w:t xml:space="preserve"> </w:t>
      </w:r>
      <w:r w:rsidRPr="00536138">
        <w:rPr>
          <w:sz w:val="24"/>
        </w:rPr>
        <w:t>жизни;</w:t>
      </w:r>
      <w:r w:rsidR="00536138" w:rsidRPr="00536138">
        <w:rPr>
          <w:sz w:val="24"/>
        </w:rPr>
        <w:t xml:space="preserve"> </w:t>
      </w:r>
      <w:r w:rsidRPr="00536138">
        <w:rPr>
          <w:sz w:val="24"/>
        </w:rPr>
        <w:t>использования</w:t>
      </w:r>
      <w:r w:rsidRPr="00536138">
        <w:rPr>
          <w:spacing w:val="1"/>
          <w:sz w:val="24"/>
        </w:rPr>
        <w:t xml:space="preserve"> </w:t>
      </w:r>
      <w:r w:rsidRPr="00536138">
        <w:rPr>
          <w:sz w:val="24"/>
        </w:rPr>
        <w:t>в</w:t>
      </w:r>
      <w:r w:rsidRPr="00536138">
        <w:rPr>
          <w:spacing w:val="1"/>
          <w:sz w:val="24"/>
        </w:rPr>
        <w:t xml:space="preserve"> </w:t>
      </w:r>
      <w:r w:rsidRPr="00536138">
        <w:rPr>
          <w:sz w:val="24"/>
        </w:rPr>
        <w:t>образовательной</w:t>
      </w:r>
      <w:r w:rsidRPr="00536138">
        <w:rPr>
          <w:spacing w:val="1"/>
          <w:sz w:val="24"/>
        </w:rPr>
        <w:t xml:space="preserve"> </w:t>
      </w:r>
      <w:r w:rsidRPr="00536138">
        <w:rPr>
          <w:sz w:val="24"/>
        </w:rPr>
        <w:t>деятельности</w:t>
      </w:r>
      <w:r w:rsidRPr="00536138">
        <w:rPr>
          <w:spacing w:val="1"/>
          <w:sz w:val="24"/>
        </w:rPr>
        <w:t xml:space="preserve"> </w:t>
      </w:r>
      <w:r w:rsidRPr="00536138">
        <w:rPr>
          <w:sz w:val="24"/>
        </w:rPr>
        <w:t>современных</w:t>
      </w:r>
      <w:r w:rsidRPr="00536138">
        <w:rPr>
          <w:spacing w:val="1"/>
          <w:sz w:val="24"/>
        </w:rPr>
        <w:t xml:space="preserve"> </w:t>
      </w:r>
      <w:r w:rsidRPr="00536138">
        <w:rPr>
          <w:sz w:val="24"/>
        </w:rPr>
        <w:t>образовательных</w:t>
      </w:r>
      <w:r w:rsidRPr="00536138">
        <w:rPr>
          <w:spacing w:val="1"/>
          <w:sz w:val="24"/>
        </w:rPr>
        <w:t xml:space="preserve"> </w:t>
      </w:r>
      <w:r w:rsidRPr="00536138">
        <w:rPr>
          <w:sz w:val="24"/>
        </w:rPr>
        <w:t>технологий,</w:t>
      </w:r>
      <w:r w:rsidRPr="00536138">
        <w:rPr>
          <w:spacing w:val="-4"/>
          <w:sz w:val="24"/>
        </w:rPr>
        <w:t xml:space="preserve"> </w:t>
      </w:r>
      <w:r w:rsidRPr="00536138">
        <w:rPr>
          <w:sz w:val="24"/>
        </w:rPr>
        <w:t>направленных</w:t>
      </w:r>
      <w:r w:rsidRPr="00536138">
        <w:rPr>
          <w:spacing w:val="1"/>
          <w:sz w:val="24"/>
        </w:rPr>
        <w:t xml:space="preserve"> </w:t>
      </w:r>
      <w:r w:rsidRPr="00536138">
        <w:rPr>
          <w:sz w:val="24"/>
        </w:rPr>
        <w:t>в</w:t>
      </w:r>
      <w:r w:rsidRPr="00536138">
        <w:rPr>
          <w:spacing w:val="-2"/>
          <w:sz w:val="24"/>
        </w:rPr>
        <w:t xml:space="preserve"> </w:t>
      </w:r>
      <w:r w:rsidRPr="00536138">
        <w:rPr>
          <w:sz w:val="24"/>
        </w:rPr>
        <w:t>том</w:t>
      </w:r>
      <w:r w:rsidRPr="00536138">
        <w:rPr>
          <w:spacing w:val="-1"/>
          <w:sz w:val="24"/>
        </w:rPr>
        <w:t xml:space="preserve"> </w:t>
      </w:r>
      <w:r w:rsidRPr="00536138">
        <w:rPr>
          <w:sz w:val="24"/>
        </w:rPr>
        <w:t>числе</w:t>
      </w:r>
      <w:r w:rsidRPr="00536138">
        <w:rPr>
          <w:spacing w:val="-1"/>
          <w:sz w:val="24"/>
        </w:rPr>
        <w:t xml:space="preserve"> </w:t>
      </w:r>
      <w:r w:rsidRPr="00536138">
        <w:rPr>
          <w:sz w:val="24"/>
        </w:rPr>
        <w:t>на</w:t>
      </w:r>
      <w:r w:rsidRPr="00536138">
        <w:rPr>
          <w:spacing w:val="-2"/>
          <w:sz w:val="24"/>
        </w:rPr>
        <w:t xml:space="preserve"> </w:t>
      </w:r>
      <w:r w:rsidRPr="00536138">
        <w:rPr>
          <w:sz w:val="24"/>
        </w:rPr>
        <w:t>воспитание</w:t>
      </w:r>
      <w:r w:rsidRPr="00536138">
        <w:rPr>
          <w:spacing w:val="-1"/>
          <w:sz w:val="24"/>
        </w:rPr>
        <w:t xml:space="preserve"> </w:t>
      </w:r>
      <w:r w:rsidRPr="00536138">
        <w:rPr>
          <w:sz w:val="24"/>
        </w:rPr>
        <w:t>обучающихся;</w:t>
      </w:r>
    </w:p>
    <w:p w:rsidR="00227E85" w:rsidRDefault="002360BD">
      <w:pPr>
        <w:pStyle w:val="a7"/>
        <w:numPr>
          <w:ilvl w:val="0"/>
          <w:numId w:val="3"/>
        </w:numPr>
        <w:tabs>
          <w:tab w:val="left" w:pos="1198"/>
        </w:tabs>
        <w:ind w:right="387" w:firstLine="283"/>
        <w:rPr>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еѐ реализации в соответствии с динамикой развития системы образования,</w:t>
      </w:r>
      <w:r>
        <w:rPr>
          <w:spacing w:val="1"/>
          <w:sz w:val="24"/>
        </w:rPr>
        <w:t xml:space="preserve"> </w:t>
      </w:r>
      <w:r>
        <w:rPr>
          <w:sz w:val="24"/>
        </w:rPr>
        <w:t>запросов обучающихся и их родителей (законных представителей) с учѐтом особенностей</w:t>
      </w:r>
      <w:r>
        <w:rPr>
          <w:spacing w:val="1"/>
          <w:sz w:val="24"/>
        </w:rPr>
        <w:t xml:space="preserve"> </w:t>
      </w:r>
      <w:r>
        <w:rPr>
          <w:sz w:val="24"/>
        </w:rPr>
        <w:t>развития</w:t>
      </w:r>
      <w:r>
        <w:rPr>
          <w:spacing w:val="-1"/>
          <w:sz w:val="24"/>
        </w:rPr>
        <w:t xml:space="preserve"> </w:t>
      </w:r>
      <w:r>
        <w:rPr>
          <w:sz w:val="24"/>
        </w:rPr>
        <w:t>субъекта Российской Федерации;</w:t>
      </w:r>
    </w:p>
    <w:p w:rsidR="00227E85" w:rsidRDefault="002360BD">
      <w:pPr>
        <w:pStyle w:val="a7"/>
        <w:numPr>
          <w:ilvl w:val="0"/>
          <w:numId w:val="3"/>
        </w:numPr>
        <w:tabs>
          <w:tab w:val="left" w:pos="1290"/>
        </w:tabs>
        <w:ind w:right="391" w:firstLine="283"/>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57"/>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3"/>
          <w:sz w:val="24"/>
        </w:rPr>
        <w:t xml:space="preserve"> </w:t>
      </w:r>
      <w:r>
        <w:rPr>
          <w:sz w:val="24"/>
        </w:rPr>
        <w:t>коммуникативной,</w:t>
      </w:r>
      <w:r>
        <w:rPr>
          <w:spacing w:val="-4"/>
          <w:sz w:val="24"/>
        </w:rPr>
        <w:t xml:space="preserve"> </w:t>
      </w:r>
      <w:r>
        <w:rPr>
          <w:sz w:val="24"/>
        </w:rPr>
        <w:t>информационной</w:t>
      </w:r>
      <w:r>
        <w:rPr>
          <w:spacing w:val="-2"/>
          <w:sz w:val="24"/>
        </w:rPr>
        <w:t xml:space="preserve"> </w:t>
      </w:r>
      <w:r>
        <w:rPr>
          <w:sz w:val="24"/>
        </w:rPr>
        <w:t>и</w:t>
      </w:r>
      <w:r>
        <w:rPr>
          <w:spacing w:val="-4"/>
          <w:sz w:val="24"/>
        </w:rPr>
        <w:t xml:space="preserve"> </w:t>
      </w:r>
      <w:r>
        <w:rPr>
          <w:sz w:val="24"/>
        </w:rPr>
        <w:t>правовой</w:t>
      </w:r>
      <w:r>
        <w:rPr>
          <w:spacing w:val="-2"/>
          <w:sz w:val="24"/>
        </w:rPr>
        <w:t xml:space="preserve"> </w:t>
      </w:r>
      <w:r>
        <w:rPr>
          <w:sz w:val="24"/>
        </w:rPr>
        <w:t>компетентности;</w:t>
      </w:r>
    </w:p>
    <w:p w:rsidR="00227E85" w:rsidRDefault="002360BD">
      <w:pPr>
        <w:pStyle w:val="a7"/>
        <w:numPr>
          <w:ilvl w:val="0"/>
          <w:numId w:val="3"/>
        </w:numPr>
        <w:tabs>
          <w:tab w:val="left" w:pos="1232"/>
        </w:tabs>
        <w:ind w:right="389" w:firstLine="283"/>
        <w:rPr>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57"/>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Электронная</w:t>
      </w:r>
      <w:r>
        <w:rPr>
          <w:spacing w:val="1"/>
          <w:sz w:val="24"/>
        </w:rPr>
        <w:t xml:space="preserve"> </w:t>
      </w:r>
      <w:r>
        <w:rPr>
          <w:sz w:val="24"/>
        </w:rPr>
        <w:t>информационно-образовательная</w:t>
      </w:r>
      <w:r>
        <w:rPr>
          <w:spacing w:val="1"/>
          <w:sz w:val="24"/>
        </w:rPr>
        <w:t xml:space="preserve"> </w:t>
      </w:r>
      <w:r>
        <w:rPr>
          <w:sz w:val="24"/>
        </w:rPr>
        <w:t>среда</w:t>
      </w:r>
      <w:r>
        <w:rPr>
          <w:spacing w:val="1"/>
          <w:sz w:val="24"/>
        </w:rPr>
        <w:t xml:space="preserve"> </w:t>
      </w:r>
      <w:r>
        <w:rPr>
          <w:sz w:val="24"/>
        </w:rPr>
        <w:t>организации</w:t>
      </w:r>
      <w:r>
        <w:rPr>
          <w:spacing w:val="-1"/>
          <w:sz w:val="24"/>
        </w:rPr>
        <w:t xml:space="preserve"> </w:t>
      </w:r>
      <w:r>
        <w:rPr>
          <w:sz w:val="24"/>
        </w:rPr>
        <w:t>обеспечивает:</w:t>
      </w:r>
    </w:p>
    <w:p w:rsidR="00227E85" w:rsidRDefault="002360BD">
      <w:pPr>
        <w:pStyle w:val="a7"/>
        <w:numPr>
          <w:ilvl w:val="0"/>
          <w:numId w:val="3"/>
        </w:numPr>
        <w:tabs>
          <w:tab w:val="left" w:pos="1136"/>
        </w:tabs>
        <w:ind w:right="393" w:firstLine="283"/>
        <w:rPr>
          <w:sz w:val="24"/>
        </w:rPr>
      </w:pPr>
      <w:r>
        <w:rPr>
          <w:sz w:val="24"/>
        </w:rPr>
        <w:t>доступ к учебным планам, рабочим программам, электронным учебным изданиям и</w:t>
      </w:r>
      <w:r>
        <w:rPr>
          <w:spacing w:val="1"/>
          <w:sz w:val="24"/>
        </w:rPr>
        <w:t xml:space="preserve"> </w:t>
      </w:r>
      <w:r>
        <w:rPr>
          <w:sz w:val="24"/>
        </w:rPr>
        <w:t>электронным образовательным ресурсам, указанным в рабочих программах посредством</w:t>
      </w:r>
      <w:r>
        <w:rPr>
          <w:spacing w:val="1"/>
          <w:sz w:val="24"/>
        </w:rPr>
        <w:t xml:space="preserve"> </w:t>
      </w:r>
      <w:r>
        <w:rPr>
          <w:sz w:val="24"/>
        </w:rPr>
        <w:t>сайта</w:t>
      </w:r>
      <w:r>
        <w:rPr>
          <w:spacing w:val="-2"/>
          <w:sz w:val="24"/>
        </w:rPr>
        <w:t xml:space="preserve"> </w:t>
      </w:r>
      <w:r>
        <w:rPr>
          <w:sz w:val="24"/>
        </w:rPr>
        <w:t>школы:</w:t>
      </w:r>
    </w:p>
    <w:p w:rsidR="00227E85" w:rsidRDefault="002360BD">
      <w:pPr>
        <w:pStyle w:val="a7"/>
        <w:numPr>
          <w:ilvl w:val="0"/>
          <w:numId w:val="3"/>
        </w:numPr>
        <w:tabs>
          <w:tab w:val="left" w:pos="1143"/>
        </w:tabs>
        <w:ind w:right="392" w:firstLine="283"/>
        <w:rPr>
          <w:sz w:val="24"/>
        </w:rPr>
      </w:pPr>
      <w:r>
        <w:rPr>
          <w:sz w:val="24"/>
        </w:rPr>
        <w:t>формирование и хранение электронного портфолио обучающегося, в том числе его</w:t>
      </w:r>
      <w:r>
        <w:rPr>
          <w:spacing w:val="1"/>
          <w:sz w:val="24"/>
        </w:rPr>
        <w:t xml:space="preserve"> </w:t>
      </w:r>
      <w:r>
        <w:rPr>
          <w:sz w:val="24"/>
        </w:rPr>
        <w:t>работ</w:t>
      </w:r>
      <w:r>
        <w:rPr>
          <w:spacing w:val="-1"/>
          <w:sz w:val="24"/>
        </w:rPr>
        <w:t xml:space="preserve"> </w:t>
      </w:r>
      <w:r>
        <w:rPr>
          <w:sz w:val="24"/>
        </w:rPr>
        <w:t>и оценок</w:t>
      </w:r>
      <w:r>
        <w:rPr>
          <w:spacing w:val="-2"/>
          <w:sz w:val="24"/>
        </w:rPr>
        <w:t xml:space="preserve"> </w:t>
      </w:r>
      <w:r>
        <w:rPr>
          <w:sz w:val="24"/>
        </w:rPr>
        <w:t>за</w:t>
      </w:r>
      <w:r>
        <w:rPr>
          <w:spacing w:val="-1"/>
          <w:sz w:val="24"/>
        </w:rPr>
        <w:t xml:space="preserve"> </w:t>
      </w:r>
      <w:r>
        <w:rPr>
          <w:sz w:val="24"/>
        </w:rPr>
        <w:t>эти работы;</w:t>
      </w:r>
    </w:p>
    <w:p w:rsidR="00227E85" w:rsidRDefault="002360BD">
      <w:pPr>
        <w:pStyle w:val="a7"/>
        <w:numPr>
          <w:ilvl w:val="0"/>
          <w:numId w:val="3"/>
        </w:numPr>
        <w:tabs>
          <w:tab w:val="left" w:pos="1155"/>
        </w:tabs>
        <w:ind w:right="396" w:firstLine="283"/>
        <w:rPr>
          <w:sz w:val="24"/>
        </w:rPr>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27E85" w:rsidRDefault="002360BD">
      <w:pPr>
        <w:pStyle w:val="a7"/>
        <w:numPr>
          <w:ilvl w:val="0"/>
          <w:numId w:val="3"/>
        </w:numPr>
        <w:tabs>
          <w:tab w:val="left" w:pos="1150"/>
        </w:tabs>
        <w:ind w:right="391" w:firstLine="283"/>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w:t>
      </w:r>
      <w:r>
        <w:rPr>
          <w:spacing w:val="1"/>
          <w:sz w:val="24"/>
        </w:rPr>
        <w:t xml:space="preserve"> </w:t>
      </w:r>
      <w:r>
        <w:rPr>
          <w:sz w:val="24"/>
        </w:rPr>
        <w:t>предусмотрена</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57"/>
          <w:sz w:val="24"/>
        </w:rPr>
        <w:t xml:space="preserve"> </w:t>
      </w:r>
      <w:r>
        <w:rPr>
          <w:sz w:val="24"/>
        </w:rPr>
        <w:t>образовательных</w:t>
      </w:r>
      <w:r>
        <w:rPr>
          <w:spacing w:val="-2"/>
          <w:sz w:val="24"/>
        </w:rPr>
        <w:t xml:space="preserve"> </w:t>
      </w:r>
      <w:r>
        <w:rPr>
          <w:sz w:val="24"/>
        </w:rPr>
        <w:t>технологий;</w:t>
      </w:r>
    </w:p>
    <w:p w:rsidR="00227E85" w:rsidRDefault="002360BD">
      <w:pPr>
        <w:pStyle w:val="a7"/>
        <w:numPr>
          <w:ilvl w:val="0"/>
          <w:numId w:val="3"/>
        </w:numPr>
        <w:tabs>
          <w:tab w:val="left" w:pos="1237"/>
        </w:tabs>
        <w:ind w:right="393" w:firstLine="283"/>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синхронные</w:t>
      </w:r>
      <w:r>
        <w:rPr>
          <w:spacing w:val="-3"/>
          <w:sz w:val="24"/>
        </w:rPr>
        <w:t xml:space="preserve"> </w:t>
      </w:r>
      <w:r>
        <w:rPr>
          <w:sz w:val="24"/>
        </w:rPr>
        <w:t>и</w:t>
      </w:r>
      <w:r>
        <w:rPr>
          <w:spacing w:val="-1"/>
          <w:sz w:val="24"/>
        </w:rPr>
        <w:t xml:space="preserve"> </w:t>
      </w:r>
      <w:r>
        <w:rPr>
          <w:sz w:val="24"/>
        </w:rPr>
        <w:t>(или) асинхронные</w:t>
      </w:r>
      <w:r>
        <w:rPr>
          <w:spacing w:val="-3"/>
          <w:sz w:val="24"/>
        </w:rPr>
        <w:t xml:space="preserve"> </w:t>
      </w:r>
      <w:r>
        <w:rPr>
          <w:sz w:val="24"/>
        </w:rPr>
        <w:t>взаимодействия</w:t>
      </w:r>
      <w:r>
        <w:rPr>
          <w:spacing w:val="-1"/>
          <w:sz w:val="24"/>
        </w:rPr>
        <w:t xml:space="preserve"> </w:t>
      </w:r>
      <w:r>
        <w:rPr>
          <w:sz w:val="24"/>
        </w:rPr>
        <w:t>посредством Интернета.</w:t>
      </w:r>
    </w:p>
    <w:p w:rsidR="00227E85" w:rsidRDefault="002360BD">
      <w:pPr>
        <w:pStyle w:val="a3"/>
        <w:ind w:right="393" w:firstLine="283"/>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1"/>
        </w:rPr>
        <w:t xml:space="preserve"> </w:t>
      </w:r>
      <w:r>
        <w:t>осуществить:</w:t>
      </w:r>
    </w:p>
    <w:p w:rsidR="00227E85" w:rsidRDefault="002360BD">
      <w:pPr>
        <w:pStyle w:val="a7"/>
        <w:numPr>
          <w:ilvl w:val="0"/>
          <w:numId w:val="3"/>
        </w:numPr>
        <w:tabs>
          <w:tab w:val="left" w:pos="1124"/>
        </w:tabs>
        <w:ind w:right="388" w:firstLine="283"/>
        <w:rPr>
          <w:sz w:val="24"/>
        </w:rPr>
      </w:pPr>
      <w:r>
        <w:rPr>
          <w:sz w:val="24"/>
        </w:rPr>
        <w:t>поиск и получение информации в локальной сети организации и Глобальной сети —</w:t>
      </w:r>
      <w:r>
        <w:rPr>
          <w:spacing w:val="1"/>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 задачей;</w:t>
      </w:r>
    </w:p>
    <w:p w:rsidR="00227E85" w:rsidRDefault="002360BD">
      <w:pPr>
        <w:pStyle w:val="a7"/>
        <w:numPr>
          <w:ilvl w:val="0"/>
          <w:numId w:val="3"/>
        </w:numPr>
        <w:tabs>
          <w:tab w:val="left" w:pos="1268"/>
        </w:tabs>
        <w:ind w:right="387" w:firstLine="283"/>
        <w:rPr>
          <w:sz w:val="24"/>
        </w:rPr>
      </w:pPr>
      <w:r>
        <w:rPr>
          <w:sz w:val="24"/>
        </w:rPr>
        <w:t>обработку</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p>
    <w:p w:rsidR="00227E85" w:rsidRDefault="002360BD">
      <w:pPr>
        <w:pStyle w:val="a7"/>
        <w:numPr>
          <w:ilvl w:val="0"/>
          <w:numId w:val="3"/>
        </w:numPr>
        <w:tabs>
          <w:tab w:val="left" w:pos="1107"/>
        </w:tabs>
        <w:ind w:right="394" w:firstLine="283"/>
        <w:jc w:val="left"/>
        <w:rPr>
          <w:sz w:val="24"/>
        </w:rPr>
      </w:pPr>
      <w:r>
        <w:rPr>
          <w:sz w:val="24"/>
        </w:rPr>
        <w:t>размещение продуктов познавательной, исследовательской и творческой деятельности</w:t>
      </w:r>
      <w:r>
        <w:rPr>
          <w:spacing w:val="-57"/>
          <w:sz w:val="24"/>
        </w:rPr>
        <w:t xml:space="preserve"> </w:t>
      </w:r>
      <w:r>
        <w:rPr>
          <w:sz w:val="24"/>
        </w:rPr>
        <w:t>в</w:t>
      </w:r>
      <w:r>
        <w:rPr>
          <w:spacing w:val="-2"/>
          <w:sz w:val="24"/>
        </w:rPr>
        <w:t xml:space="preserve"> </w:t>
      </w:r>
      <w:r>
        <w:rPr>
          <w:sz w:val="24"/>
        </w:rPr>
        <w:t>сети</w:t>
      </w:r>
      <w:r>
        <w:rPr>
          <w:spacing w:val="1"/>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и Интернете;</w:t>
      </w:r>
    </w:p>
    <w:p w:rsidR="00227E85" w:rsidRDefault="002360BD">
      <w:pPr>
        <w:pStyle w:val="a7"/>
        <w:numPr>
          <w:ilvl w:val="0"/>
          <w:numId w:val="3"/>
        </w:numPr>
        <w:tabs>
          <w:tab w:val="left" w:pos="1105"/>
        </w:tabs>
        <w:ind w:left="1104" w:hanging="140"/>
        <w:jc w:val="left"/>
        <w:rPr>
          <w:sz w:val="24"/>
        </w:rPr>
      </w:pPr>
      <w:r>
        <w:rPr>
          <w:sz w:val="24"/>
        </w:rPr>
        <w:t>выпуск</w:t>
      </w:r>
      <w:r>
        <w:rPr>
          <w:spacing w:val="-4"/>
          <w:sz w:val="24"/>
        </w:rPr>
        <w:t xml:space="preserve"> </w:t>
      </w:r>
      <w:r>
        <w:rPr>
          <w:sz w:val="24"/>
        </w:rPr>
        <w:t>школьных</w:t>
      </w:r>
      <w:r>
        <w:rPr>
          <w:spacing w:val="-3"/>
          <w:sz w:val="24"/>
        </w:rPr>
        <w:t xml:space="preserve"> </w:t>
      </w:r>
      <w:r>
        <w:rPr>
          <w:sz w:val="24"/>
        </w:rPr>
        <w:t>печатных</w:t>
      </w:r>
      <w:r>
        <w:rPr>
          <w:spacing w:val="-5"/>
          <w:sz w:val="24"/>
        </w:rPr>
        <w:t xml:space="preserve"> </w:t>
      </w:r>
      <w:r>
        <w:rPr>
          <w:sz w:val="24"/>
        </w:rPr>
        <w:t>изданий,</w:t>
      </w:r>
      <w:r>
        <w:rPr>
          <w:spacing w:val="-4"/>
          <w:sz w:val="24"/>
        </w:rPr>
        <w:t xml:space="preserve"> </w:t>
      </w:r>
      <w:r>
        <w:rPr>
          <w:sz w:val="24"/>
        </w:rPr>
        <w:t>радиопередач;</w:t>
      </w:r>
    </w:p>
    <w:p w:rsidR="00227E85" w:rsidRDefault="002360BD">
      <w:pPr>
        <w:pStyle w:val="a7"/>
        <w:numPr>
          <w:ilvl w:val="0"/>
          <w:numId w:val="3"/>
        </w:numPr>
        <w:tabs>
          <w:tab w:val="left" w:pos="1227"/>
        </w:tabs>
        <w:spacing w:before="1"/>
        <w:ind w:right="391" w:firstLine="283"/>
        <w:jc w:val="left"/>
        <w:rPr>
          <w:sz w:val="24"/>
        </w:rPr>
      </w:pPr>
      <w:r>
        <w:rPr>
          <w:sz w:val="24"/>
        </w:rPr>
        <w:t>участие</w:t>
      </w:r>
      <w:r>
        <w:rPr>
          <w:spacing w:val="54"/>
          <w:sz w:val="24"/>
        </w:rPr>
        <w:t xml:space="preserve"> </w:t>
      </w:r>
      <w:r>
        <w:rPr>
          <w:sz w:val="24"/>
        </w:rPr>
        <w:t>в</w:t>
      </w:r>
      <w:r>
        <w:rPr>
          <w:spacing w:val="55"/>
          <w:sz w:val="24"/>
        </w:rPr>
        <w:t xml:space="preserve"> </w:t>
      </w:r>
      <w:r>
        <w:rPr>
          <w:sz w:val="24"/>
        </w:rPr>
        <w:t>массовых</w:t>
      </w:r>
      <w:r>
        <w:rPr>
          <w:spacing w:val="57"/>
          <w:sz w:val="24"/>
        </w:rPr>
        <w:t xml:space="preserve"> </w:t>
      </w:r>
      <w:r>
        <w:rPr>
          <w:sz w:val="24"/>
        </w:rPr>
        <w:t>мероприятиях</w:t>
      </w:r>
      <w:r>
        <w:rPr>
          <w:spacing w:val="55"/>
          <w:sz w:val="24"/>
        </w:rPr>
        <w:t xml:space="preserve"> </w:t>
      </w:r>
      <w:r>
        <w:rPr>
          <w:sz w:val="24"/>
        </w:rPr>
        <w:t>(конференциях,</w:t>
      </w:r>
      <w:r>
        <w:rPr>
          <w:spacing w:val="55"/>
          <w:sz w:val="24"/>
        </w:rPr>
        <w:t xml:space="preserve"> </w:t>
      </w:r>
      <w:r>
        <w:rPr>
          <w:sz w:val="24"/>
        </w:rPr>
        <w:t>собраниях,</w:t>
      </w:r>
      <w:r>
        <w:rPr>
          <w:spacing w:val="55"/>
          <w:sz w:val="24"/>
        </w:rPr>
        <w:t xml:space="preserve"> </w:t>
      </w:r>
      <w:r>
        <w:rPr>
          <w:sz w:val="24"/>
        </w:rPr>
        <w:t>представлениях,</w:t>
      </w:r>
      <w:r>
        <w:rPr>
          <w:spacing w:val="-57"/>
          <w:sz w:val="24"/>
        </w:rPr>
        <w:t xml:space="preserve"> </w:t>
      </w:r>
      <w:r>
        <w:rPr>
          <w:sz w:val="24"/>
        </w:rPr>
        <w:lastRenderedPageBreak/>
        <w:t>праздниках),</w:t>
      </w:r>
      <w:r>
        <w:rPr>
          <w:spacing w:val="-4"/>
          <w:sz w:val="24"/>
        </w:rPr>
        <w:t xml:space="preserve"> </w:t>
      </w:r>
      <w:r>
        <w:rPr>
          <w:sz w:val="24"/>
        </w:rPr>
        <w:t>обеспеченных</w:t>
      </w:r>
      <w:r>
        <w:rPr>
          <w:spacing w:val="-2"/>
          <w:sz w:val="24"/>
        </w:rPr>
        <w:t xml:space="preserve"> </w:t>
      </w:r>
      <w:r>
        <w:rPr>
          <w:sz w:val="24"/>
        </w:rPr>
        <w:t>озвучиванием,</w:t>
      </w:r>
      <w:r>
        <w:rPr>
          <w:spacing w:val="-4"/>
          <w:sz w:val="24"/>
        </w:rPr>
        <w:t xml:space="preserve"> </w:t>
      </w:r>
      <w:r>
        <w:rPr>
          <w:sz w:val="24"/>
        </w:rPr>
        <w:t>освещением</w:t>
      </w:r>
      <w:r>
        <w:rPr>
          <w:spacing w:val="-4"/>
          <w:sz w:val="24"/>
        </w:rPr>
        <w:t xml:space="preserve"> </w:t>
      </w:r>
      <w:r>
        <w:rPr>
          <w:sz w:val="24"/>
        </w:rPr>
        <w:t>и</w:t>
      </w:r>
      <w:r>
        <w:rPr>
          <w:spacing w:val="-3"/>
          <w:sz w:val="24"/>
        </w:rPr>
        <w:t xml:space="preserve"> </w:t>
      </w:r>
      <w:r>
        <w:rPr>
          <w:sz w:val="24"/>
        </w:rPr>
        <w:t>мультимедиа</w:t>
      </w:r>
      <w:r>
        <w:rPr>
          <w:spacing w:val="-5"/>
          <w:sz w:val="24"/>
        </w:rPr>
        <w:t xml:space="preserve"> </w:t>
      </w:r>
      <w:r>
        <w:rPr>
          <w:sz w:val="24"/>
        </w:rPr>
        <w:t>сопровождением.</w:t>
      </w:r>
    </w:p>
    <w:p w:rsidR="00227E85" w:rsidRDefault="002360BD">
      <w:pPr>
        <w:pStyle w:val="a3"/>
        <w:tabs>
          <w:tab w:val="left" w:pos="3319"/>
          <w:tab w:val="left" w:pos="5922"/>
          <w:tab w:val="left" w:pos="7767"/>
          <w:tab w:val="left" w:pos="8755"/>
        </w:tabs>
        <w:ind w:right="387" w:firstLine="283"/>
      </w:pP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адаптированной с применением электронного обучения, дистанционных 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tab/>
        <w:t>неограниченным</w:t>
      </w:r>
      <w:r>
        <w:tab/>
        <w:t>доступом</w:t>
      </w:r>
      <w:r>
        <w:tab/>
        <w:t>к</w:t>
      </w:r>
      <w:r>
        <w:tab/>
        <w:t>электронной</w:t>
      </w:r>
      <w:r>
        <w:rPr>
          <w:spacing w:val="-58"/>
        </w:rPr>
        <w:t xml:space="preserve"> </w:t>
      </w:r>
      <w:r>
        <w:t>информационнообразовательной среде организации из любой точки, в которой имеется</w:t>
      </w:r>
      <w:r>
        <w:rPr>
          <w:spacing w:val="1"/>
        </w:rPr>
        <w:t xml:space="preserve"> </w:t>
      </w:r>
      <w:r>
        <w:t>доступ к информационно-телекоммуникационной Сети</w:t>
      </w:r>
      <w:r>
        <w:rPr>
          <w:spacing w:val="60"/>
        </w:rPr>
        <w:t xml:space="preserve"> </w:t>
      </w:r>
      <w:r>
        <w:t>как на территории организации,</w:t>
      </w:r>
      <w:r>
        <w:rPr>
          <w:spacing w:val="1"/>
        </w:rPr>
        <w:t xml:space="preserve"> </w:t>
      </w:r>
      <w:r>
        <w:t>так</w:t>
      </w:r>
      <w:r>
        <w:rPr>
          <w:spacing w:val="1"/>
        </w:rPr>
        <w:t xml:space="preserve"> </w:t>
      </w:r>
      <w:r>
        <w:t>и</w:t>
      </w:r>
      <w:r>
        <w:rPr>
          <w:spacing w:val="1"/>
        </w:rPr>
        <w:t xml:space="preserve"> </w:t>
      </w:r>
      <w:r>
        <w:t>вне</w:t>
      </w:r>
      <w:r>
        <w:rPr>
          <w:spacing w:val="1"/>
        </w:rPr>
        <w:t xml:space="preserve"> </w:t>
      </w:r>
      <w:r>
        <w:t>еѐ.</w:t>
      </w:r>
      <w:r>
        <w:rPr>
          <w:spacing w:val="1"/>
        </w:rPr>
        <w:t xml:space="preserve"> </w:t>
      </w: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 соответвующих средств ИКТ и квалификации работников, еѐ использующих и</w:t>
      </w:r>
      <w:r>
        <w:rPr>
          <w:spacing w:val="1"/>
        </w:rPr>
        <w:t xml:space="preserve"> </w:t>
      </w:r>
      <w:r>
        <w:t>поддерживающих.</w:t>
      </w:r>
      <w:r>
        <w:rPr>
          <w:spacing w:val="1"/>
        </w:rPr>
        <w:t xml:space="preserve"> </w:t>
      </w: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 законодательству</w:t>
      </w:r>
      <w:r>
        <w:rPr>
          <w:spacing w:val="-8"/>
        </w:rPr>
        <w:t xml:space="preserve"> </w:t>
      </w:r>
      <w:r>
        <w:t>Российской Федерации.</w:t>
      </w:r>
    </w:p>
    <w:p w:rsidR="00227E85" w:rsidRDefault="002360BD">
      <w:pPr>
        <w:pStyle w:val="a3"/>
        <w:spacing w:before="1"/>
        <w:ind w:right="389" w:firstLine="283"/>
      </w:pPr>
      <w:r>
        <w:t>Информационно-образовательная</w:t>
      </w:r>
      <w:r>
        <w:rPr>
          <w:spacing w:val="1"/>
        </w:rPr>
        <w:t xml:space="preserve"> </w:t>
      </w:r>
      <w:r>
        <w:t>среда</w:t>
      </w:r>
      <w:r>
        <w:rPr>
          <w:spacing w:val="1"/>
        </w:rPr>
        <w:t xml:space="preserve"> </w:t>
      </w:r>
      <w:r>
        <w:t>школы</w:t>
      </w:r>
      <w:r>
        <w:rPr>
          <w:spacing w:val="1"/>
        </w:rPr>
        <w:t xml:space="preserve"> </w:t>
      </w:r>
      <w:r>
        <w:t>обеспечивает</w:t>
      </w:r>
      <w:r>
        <w:rPr>
          <w:spacing w:val="1"/>
        </w:rPr>
        <w:t xml:space="preserve"> </w:t>
      </w:r>
      <w:r>
        <w:t>реализацию</w:t>
      </w:r>
      <w:r>
        <w:rPr>
          <w:spacing w:val="1"/>
        </w:rPr>
        <w:t xml:space="preserve"> </w:t>
      </w:r>
      <w:r>
        <w:t>особых</w:t>
      </w:r>
      <w:r>
        <w:rPr>
          <w:spacing w:val="1"/>
        </w:rPr>
        <w:t xml:space="preserve"> </w:t>
      </w:r>
      <w:r>
        <w:t>образовательных потребностей детей с ОВЗ. Создаваемая в образовательной организации</w:t>
      </w:r>
      <w:r>
        <w:rPr>
          <w:spacing w:val="1"/>
        </w:rPr>
        <w:t xml:space="preserve"> </w:t>
      </w:r>
      <w:r>
        <w:t>ИОС</w:t>
      </w:r>
      <w:r>
        <w:rPr>
          <w:spacing w:val="-1"/>
        </w:rPr>
        <w:t xml:space="preserve"> </w:t>
      </w:r>
      <w:r>
        <w:t>строится в</w:t>
      </w:r>
      <w:r>
        <w:rPr>
          <w:spacing w:val="-1"/>
        </w:rPr>
        <w:t xml:space="preserve"> </w:t>
      </w:r>
      <w:r>
        <w:t>соответствии со следующей иерархией:</w:t>
      </w:r>
    </w:p>
    <w:p w:rsidR="00227E85" w:rsidRDefault="002360BD">
      <w:pPr>
        <w:pStyle w:val="a7"/>
        <w:numPr>
          <w:ilvl w:val="0"/>
          <w:numId w:val="3"/>
        </w:numPr>
        <w:tabs>
          <w:tab w:val="left" w:pos="1105"/>
        </w:tabs>
        <w:ind w:left="1104" w:hanging="140"/>
        <w:rPr>
          <w:sz w:val="24"/>
        </w:rPr>
      </w:pPr>
      <w:r>
        <w:rPr>
          <w:sz w:val="24"/>
        </w:rPr>
        <w:t>единая</w:t>
      </w:r>
      <w:r>
        <w:rPr>
          <w:spacing w:val="-3"/>
          <w:sz w:val="24"/>
        </w:rPr>
        <w:t xml:space="preserve"> </w:t>
      </w:r>
      <w:r>
        <w:rPr>
          <w:sz w:val="24"/>
        </w:rPr>
        <w:t>информационно-образовательная</w:t>
      </w:r>
      <w:r>
        <w:rPr>
          <w:spacing w:val="-3"/>
          <w:sz w:val="24"/>
        </w:rPr>
        <w:t xml:space="preserve"> </w:t>
      </w:r>
      <w:r>
        <w:rPr>
          <w:sz w:val="24"/>
        </w:rPr>
        <w:t>среда</w:t>
      </w:r>
      <w:r>
        <w:rPr>
          <w:spacing w:val="-4"/>
          <w:sz w:val="24"/>
        </w:rPr>
        <w:t xml:space="preserve"> </w:t>
      </w:r>
      <w:r>
        <w:rPr>
          <w:sz w:val="24"/>
        </w:rPr>
        <w:t>страны;</w:t>
      </w:r>
    </w:p>
    <w:p w:rsidR="00536138" w:rsidRDefault="002360BD" w:rsidP="00536138">
      <w:pPr>
        <w:pStyle w:val="a7"/>
        <w:numPr>
          <w:ilvl w:val="0"/>
          <w:numId w:val="3"/>
        </w:numPr>
        <w:tabs>
          <w:tab w:val="left" w:pos="1105"/>
        </w:tabs>
        <w:spacing w:before="60" w:line="275" w:lineRule="exact"/>
        <w:ind w:left="1104" w:hanging="140"/>
        <w:jc w:val="left"/>
        <w:rPr>
          <w:sz w:val="24"/>
        </w:rPr>
      </w:pPr>
      <w:r w:rsidRPr="00536138">
        <w:rPr>
          <w:sz w:val="24"/>
        </w:rPr>
        <w:t>единая</w:t>
      </w:r>
      <w:r w:rsidRPr="00536138">
        <w:rPr>
          <w:spacing w:val="-4"/>
          <w:sz w:val="24"/>
        </w:rPr>
        <w:t xml:space="preserve"> </w:t>
      </w:r>
      <w:r w:rsidRPr="00536138">
        <w:rPr>
          <w:sz w:val="24"/>
        </w:rPr>
        <w:t>информационно-образовательная</w:t>
      </w:r>
      <w:r w:rsidRPr="00536138">
        <w:rPr>
          <w:spacing w:val="-3"/>
          <w:sz w:val="24"/>
        </w:rPr>
        <w:t xml:space="preserve"> </w:t>
      </w:r>
      <w:r w:rsidRPr="00536138">
        <w:rPr>
          <w:sz w:val="24"/>
        </w:rPr>
        <w:t>среда</w:t>
      </w:r>
      <w:r w:rsidRPr="00536138">
        <w:rPr>
          <w:spacing w:val="-4"/>
          <w:sz w:val="24"/>
        </w:rPr>
        <w:t xml:space="preserve"> </w:t>
      </w:r>
      <w:r w:rsidRPr="00536138">
        <w:rPr>
          <w:sz w:val="24"/>
        </w:rPr>
        <w:t>региона;</w:t>
      </w:r>
      <w:r w:rsidR="00536138" w:rsidRPr="00536138">
        <w:rPr>
          <w:sz w:val="24"/>
        </w:rPr>
        <w:t xml:space="preserve"> </w:t>
      </w:r>
    </w:p>
    <w:p w:rsidR="00227E85" w:rsidRPr="00536138" w:rsidRDefault="002360BD" w:rsidP="00536138">
      <w:pPr>
        <w:pStyle w:val="a7"/>
        <w:numPr>
          <w:ilvl w:val="0"/>
          <w:numId w:val="3"/>
        </w:numPr>
        <w:tabs>
          <w:tab w:val="left" w:pos="1105"/>
        </w:tabs>
        <w:spacing w:before="60" w:line="275" w:lineRule="exact"/>
        <w:ind w:left="1104" w:hanging="140"/>
        <w:jc w:val="left"/>
        <w:rPr>
          <w:sz w:val="24"/>
        </w:rPr>
      </w:pPr>
      <w:r w:rsidRPr="00536138">
        <w:rPr>
          <w:sz w:val="24"/>
        </w:rPr>
        <w:t>информационно-образовательная</w:t>
      </w:r>
      <w:r w:rsidRPr="00536138">
        <w:rPr>
          <w:spacing w:val="-4"/>
          <w:sz w:val="24"/>
        </w:rPr>
        <w:t xml:space="preserve"> </w:t>
      </w:r>
      <w:r w:rsidRPr="00536138">
        <w:rPr>
          <w:sz w:val="24"/>
        </w:rPr>
        <w:t>среда</w:t>
      </w:r>
      <w:r w:rsidRPr="00536138">
        <w:rPr>
          <w:spacing w:val="-5"/>
          <w:sz w:val="24"/>
        </w:rPr>
        <w:t xml:space="preserve"> </w:t>
      </w:r>
      <w:r w:rsidR="00536138">
        <w:rPr>
          <w:sz w:val="24"/>
        </w:rPr>
        <w:t>образовательной организации</w:t>
      </w:r>
      <w:r w:rsidRPr="00536138">
        <w:rPr>
          <w:sz w:val="24"/>
        </w:rPr>
        <w:t>;</w:t>
      </w:r>
    </w:p>
    <w:p w:rsidR="00227E85" w:rsidRDefault="002360BD">
      <w:pPr>
        <w:pStyle w:val="a7"/>
        <w:numPr>
          <w:ilvl w:val="0"/>
          <w:numId w:val="3"/>
        </w:numPr>
        <w:tabs>
          <w:tab w:val="left" w:pos="1105"/>
        </w:tabs>
        <w:spacing w:line="275" w:lineRule="exact"/>
        <w:ind w:left="1104" w:hanging="140"/>
        <w:jc w:val="left"/>
        <w:rPr>
          <w:sz w:val="24"/>
        </w:rPr>
      </w:pPr>
      <w:r>
        <w:rPr>
          <w:sz w:val="24"/>
        </w:rPr>
        <w:t>предметная</w:t>
      </w:r>
      <w:r>
        <w:rPr>
          <w:spacing w:val="-5"/>
          <w:sz w:val="24"/>
        </w:rPr>
        <w:t xml:space="preserve"> </w:t>
      </w:r>
      <w:r>
        <w:rPr>
          <w:sz w:val="24"/>
        </w:rPr>
        <w:t>информационно-образовательная</w:t>
      </w:r>
      <w:r>
        <w:rPr>
          <w:spacing w:val="-5"/>
          <w:sz w:val="24"/>
        </w:rPr>
        <w:t xml:space="preserve"> </w:t>
      </w:r>
      <w:r>
        <w:rPr>
          <w:sz w:val="24"/>
        </w:rPr>
        <w:t>среда;</w:t>
      </w:r>
    </w:p>
    <w:p w:rsidR="00227E85" w:rsidRDefault="002360BD">
      <w:pPr>
        <w:pStyle w:val="a7"/>
        <w:numPr>
          <w:ilvl w:val="0"/>
          <w:numId w:val="3"/>
        </w:numPr>
        <w:tabs>
          <w:tab w:val="left" w:pos="1105"/>
        </w:tabs>
        <w:ind w:left="1104" w:hanging="140"/>
        <w:jc w:val="left"/>
        <w:rPr>
          <w:sz w:val="24"/>
        </w:rPr>
      </w:pPr>
      <w:r>
        <w:rPr>
          <w:sz w:val="24"/>
        </w:rPr>
        <w:t>информационно-образовательная</w:t>
      </w:r>
      <w:r>
        <w:rPr>
          <w:spacing w:val="-4"/>
          <w:sz w:val="24"/>
        </w:rPr>
        <w:t xml:space="preserve"> </w:t>
      </w:r>
      <w:r>
        <w:rPr>
          <w:sz w:val="24"/>
        </w:rPr>
        <w:t>среда</w:t>
      </w:r>
      <w:r>
        <w:rPr>
          <w:spacing w:val="-4"/>
          <w:sz w:val="24"/>
        </w:rPr>
        <w:t xml:space="preserve"> </w:t>
      </w:r>
      <w:r>
        <w:rPr>
          <w:sz w:val="24"/>
        </w:rPr>
        <w:t>УМК;</w:t>
      </w:r>
    </w:p>
    <w:p w:rsidR="00227E85" w:rsidRDefault="002360BD">
      <w:pPr>
        <w:pStyle w:val="a7"/>
        <w:numPr>
          <w:ilvl w:val="0"/>
          <w:numId w:val="3"/>
        </w:numPr>
        <w:tabs>
          <w:tab w:val="left" w:pos="1105"/>
        </w:tabs>
        <w:ind w:left="1104" w:hanging="140"/>
        <w:jc w:val="left"/>
        <w:rPr>
          <w:sz w:val="24"/>
        </w:rPr>
      </w:pPr>
      <w:r>
        <w:rPr>
          <w:sz w:val="24"/>
        </w:rPr>
        <w:t>информационно-образовательная</w:t>
      </w:r>
      <w:r>
        <w:rPr>
          <w:spacing w:val="-3"/>
          <w:sz w:val="24"/>
        </w:rPr>
        <w:t xml:space="preserve"> </w:t>
      </w:r>
      <w:r>
        <w:rPr>
          <w:sz w:val="24"/>
        </w:rPr>
        <w:t>среда</w:t>
      </w:r>
      <w:r>
        <w:rPr>
          <w:spacing w:val="-4"/>
          <w:sz w:val="24"/>
        </w:rPr>
        <w:t xml:space="preserve"> </w:t>
      </w:r>
      <w:r>
        <w:rPr>
          <w:sz w:val="24"/>
        </w:rPr>
        <w:t>компонентов</w:t>
      </w:r>
      <w:r>
        <w:rPr>
          <w:spacing w:val="-3"/>
          <w:sz w:val="24"/>
        </w:rPr>
        <w:t xml:space="preserve"> </w:t>
      </w:r>
      <w:r>
        <w:rPr>
          <w:sz w:val="24"/>
        </w:rPr>
        <w:t>УМК;</w:t>
      </w:r>
    </w:p>
    <w:p w:rsidR="00227E85" w:rsidRDefault="002360BD">
      <w:pPr>
        <w:pStyle w:val="a7"/>
        <w:numPr>
          <w:ilvl w:val="0"/>
          <w:numId w:val="3"/>
        </w:numPr>
        <w:tabs>
          <w:tab w:val="left" w:pos="1105"/>
        </w:tabs>
        <w:spacing w:before="1"/>
        <w:ind w:left="965" w:right="3504" w:firstLine="0"/>
        <w:jc w:val="left"/>
        <w:rPr>
          <w:sz w:val="24"/>
        </w:rPr>
      </w:pPr>
      <w:r>
        <w:rPr>
          <w:sz w:val="24"/>
        </w:rPr>
        <w:t>информационно-образовательная среда элементов УМК.</w:t>
      </w:r>
      <w:r>
        <w:rPr>
          <w:spacing w:val="-57"/>
          <w:sz w:val="24"/>
        </w:rPr>
        <w:t xml:space="preserve"> </w:t>
      </w:r>
      <w:r>
        <w:rPr>
          <w:sz w:val="24"/>
        </w:rPr>
        <w:t>Основными</w:t>
      </w:r>
      <w:r>
        <w:rPr>
          <w:spacing w:val="-1"/>
          <w:sz w:val="24"/>
        </w:rPr>
        <w:t xml:space="preserve"> </w:t>
      </w:r>
      <w:r>
        <w:rPr>
          <w:sz w:val="24"/>
        </w:rPr>
        <w:t>элементами ИОС</w:t>
      </w:r>
      <w:r>
        <w:rPr>
          <w:spacing w:val="-1"/>
          <w:sz w:val="24"/>
        </w:rPr>
        <w:t xml:space="preserve"> </w:t>
      </w:r>
      <w:r>
        <w:rPr>
          <w:sz w:val="24"/>
        </w:rPr>
        <w:t>являются:</w:t>
      </w:r>
    </w:p>
    <w:p w:rsidR="00227E85" w:rsidRDefault="002360BD">
      <w:pPr>
        <w:pStyle w:val="a7"/>
        <w:numPr>
          <w:ilvl w:val="0"/>
          <w:numId w:val="3"/>
        </w:numPr>
        <w:tabs>
          <w:tab w:val="left" w:pos="1105"/>
        </w:tabs>
        <w:ind w:left="1104" w:hanging="140"/>
        <w:jc w:val="left"/>
        <w:rPr>
          <w:sz w:val="24"/>
        </w:rPr>
      </w:pPr>
      <w:r>
        <w:rPr>
          <w:sz w:val="24"/>
        </w:rPr>
        <w:t>информационно-образовательные</w:t>
      </w:r>
      <w:r>
        <w:rPr>
          <w:spacing w:val="-6"/>
          <w:sz w:val="24"/>
        </w:rPr>
        <w:t xml:space="preserve"> </w:t>
      </w:r>
      <w:r>
        <w:rPr>
          <w:sz w:val="24"/>
        </w:rPr>
        <w:t>ресурсы</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печатной</w:t>
      </w:r>
      <w:r>
        <w:rPr>
          <w:spacing w:val="-3"/>
          <w:sz w:val="24"/>
        </w:rPr>
        <w:t xml:space="preserve"> </w:t>
      </w:r>
      <w:r>
        <w:rPr>
          <w:sz w:val="24"/>
        </w:rPr>
        <w:t>продукции;</w:t>
      </w:r>
    </w:p>
    <w:p w:rsidR="00227E85" w:rsidRDefault="002360BD">
      <w:pPr>
        <w:pStyle w:val="a7"/>
        <w:numPr>
          <w:ilvl w:val="0"/>
          <w:numId w:val="3"/>
        </w:numPr>
        <w:tabs>
          <w:tab w:val="left" w:pos="1105"/>
        </w:tabs>
        <w:ind w:left="1104" w:hanging="140"/>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на</w:t>
      </w:r>
      <w:r>
        <w:rPr>
          <w:spacing w:val="-2"/>
          <w:sz w:val="24"/>
        </w:rPr>
        <w:t xml:space="preserve"> </w:t>
      </w:r>
      <w:r>
        <w:rPr>
          <w:sz w:val="24"/>
        </w:rPr>
        <w:t>сменных</w:t>
      </w:r>
      <w:r>
        <w:rPr>
          <w:spacing w:val="-3"/>
          <w:sz w:val="24"/>
        </w:rPr>
        <w:t xml:space="preserve"> </w:t>
      </w:r>
      <w:r>
        <w:rPr>
          <w:sz w:val="24"/>
        </w:rPr>
        <w:t>оптических</w:t>
      </w:r>
      <w:r>
        <w:rPr>
          <w:spacing w:val="-2"/>
          <w:sz w:val="24"/>
        </w:rPr>
        <w:t xml:space="preserve"> </w:t>
      </w:r>
      <w:r>
        <w:rPr>
          <w:sz w:val="24"/>
        </w:rPr>
        <w:t>носителях;</w:t>
      </w:r>
    </w:p>
    <w:p w:rsidR="00227E85" w:rsidRDefault="002360BD">
      <w:pPr>
        <w:pStyle w:val="a7"/>
        <w:numPr>
          <w:ilvl w:val="0"/>
          <w:numId w:val="3"/>
        </w:numPr>
        <w:tabs>
          <w:tab w:val="left" w:pos="1105"/>
        </w:tabs>
        <w:ind w:left="1104" w:hanging="140"/>
        <w:jc w:val="left"/>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Интернета;</w:t>
      </w:r>
    </w:p>
    <w:p w:rsidR="00227E85" w:rsidRDefault="002360BD">
      <w:pPr>
        <w:pStyle w:val="a3"/>
        <w:ind w:left="965"/>
        <w:jc w:val="left"/>
      </w:pPr>
      <w:r>
        <w:t>-вычислительная</w:t>
      </w:r>
      <w:r>
        <w:rPr>
          <w:spacing w:val="-6"/>
        </w:rPr>
        <w:t xml:space="preserve"> </w:t>
      </w:r>
      <w:r>
        <w:t>и</w:t>
      </w:r>
      <w:r>
        <w:rPr>
          <w:spacing w:val="-6"/>
        </w:rPr>
        <w:t xml:space="preserve"> </w:t>
      </w:r>
      <w:r>
        <w:t>информационно-телекоммуникационная</w:t>
      </w:r>
      <w:r>
        <w:rPr>
          <w:spacing w:val="-5"/>
        </w:rPr>
        <w:t xml:space="preserve"> </w:t>
      </w:r>
      <w:r>
        <w:t>инфраструктура;</w:t>
      </w:r>
    </w:p>
    <w:p w:rsidR="00227E85" w:rsidRDefault="002360BD">
      <w:pPr>
        <w:pStyle w:val="a7"/>
        <w:numPr>
          <w:ilvl w:val="0"/>
          <w:numId w:val="3"/>
        </w:numPr>
        <w:tabs>
          <w:tab w:val="left" w:pos="1230"/>
        </w:tabs>
        <w:ind w:right="394" w:firstLine="283"/>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администрирование</w:t>
      </w:r>
      <w:r>
        <w:rPr>
          <w:spacing w:val="1"/>
          <w:sz w:val="24"/>
        </w:rPr>
        <w:t xml:space="preserve"> </w:t>
      </w:r>
      <w:r>
        <w:rPr>
          <w:sz w:val="24"/>
        </w:rPr>
        <w:t>и</w:t>
      </w:r>
      <w:r>
        <w:rPr>
          <w:spacing w:val="-57"/>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учѐт,</w:t>
      </w:r>
      <w:r>
        <w:rPr>
          <w:spacing w:val="-1"/>
          <w:sz w:val="24"/>
        </w:rPr>
        <w:t xml:space="preserve"> </w:t>
      </w:r>
      <w:r>
        <w:rPr>
          <w:sz w:val="24"/>
        </w:rPr>
        <w:t>делопроизводство, кадры и т. д.).</w:t>
      </w:r>
    </w:p>
    <w:p w:rsidR="00227E85" w:rsidRDefault="002360BD">
      <w:pPr>
        <w:pStyle w:val="a3"/>
        <w:ind w:right="388" w:firstLine="283"/>
      </w:pPr>
      <w:r>
        <w:t>Необходимое</w:t>
      </w:r>
      <w:r>
        <w:rPr>
          <w:spacing w:val="1"/>
        </w:rPr>
        <w:t xml:space="preserve"> </w:t>
      </w:r>
      <w:r>
        <w:t>для</w:t>
      </w:r>
      <w:r>
        <w:rPr>
          <w:spacing w:val="1"/>
        </w:rPr>
        <w:t xml:space="preserve"> </w:t>
      </w:r>
      <w:r>
        <w:t>использования</w:t>
      </w:r>
      <w:r>
        <w:rPr>
          <w:spacing w:val="1"/>
        </w:rPr>
        <w:t xml:space="preserve"> </w:t>
      </w:r>
      <w:r>
        <w:t>ИКТ</w:t>
      </w:r>
      <w:r>
        <w:rPr>
          <w:spacing w:val="1"/>
        </w:rPr>
        <w:t xml:space="preserve"> </w:t>
      </w:r>
      <w:r>
        <w:t>оборудование</w:t>
      </w:r>
      <w:r>
        <w:rPr>
          <w:spacing w:val="1"/>
        </w:rPr>
        <w:t xml:space="preserve"> </w:t>
      </w:r>
      <w:r>
        <w:t>отвечает</w:t>
      </w:r>
      <w:r>
        <w:rPr>
          <w:spacing w:val="1"/>
        </w:rPr>
        <w:t xml:space="preserve"> </w:t>
      </w:r>
      <w:r>
        <w:t>современным</w:t>
      </w:r>
      <w:r>
        <w:rPr>
          <w:spacing w:val="1"/>
        </w:rPr>
        <w:t xml:space="preserve"> </w:t>
      </w:r>
      <w:r>
        <w:t>требованиям и обеспечивает использование ИКТ: в учебной деятельности; во внеурочной</w:t>
      </w:r>
      <w:r>
        <w:rPr>
          <w:spacing w:val="1"/>
        </w:rPr>
        <w:t xml:space="preserve"> </w:t>
      </w:r>
      <w:r>
        <w:t>деятельности; в исследовательской и проектной деятельности; при измерении, контроле и</w:t>
      </w:r>
      <w:r>
        <w:rPr>
          <w:spacing w:val="1"/>
        </w:rPr>
        <w:t xml:space="preserve"> </w:t>
      </w:r>
      <w:r>
        <w:t>оценке</w:t>
      </w:r>
      <w:r>
        <w:rPr>
          <w:spacing w:val="1"/>
        </w:rPr>
        <w:t xml:space="preserve"> </w:t>
      </w:r>
      <w:r>
        <w:t>результатов</w:t>
      </w:r>
      <w:r>
        <w:rPr>
          <w:spacing w:val="1"/>
        </w:rPr>
        <w:t xml:space="preserve"> </w:t>
      </w:r>
      <w:r>
        <w:t>образования;</w:t>
      </w:r>
      <w:r>
        <w:rPr>
          <w:spacing w:val="1"/>
        </w:rPr>
        <w:t xml:space="preserve"> </w:t>
      </w:r>
      <w:r>
        <w:t>в</w:t>
      </w:r>
      <w:r>
        <w:rPr>
          <w:spacing w:val="1"/>
        </w:rPr>
        <w:t xml:space="preserve"> </w:t>
      </w:r>
      <w:r>
        <w:t>административной</w:t>
      </w:r>
      <w:r>
        <w:rPr>
          <w:spacing w:val="1"/>
        </w:rPr>
        <w:t xml:space="preserve"> </w:t>
      </w:r>
      <w:r>
        <w:t>деятельности,</w:t>
      </w:r>
      <w:r>
        <w:rPr>
          <w:spacing w:val="1"/>
        </w:rPr>
        <w:t xml:space="preserve"> </w:t>
      </w:r>
      <w:r>
        <w:t>включая</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дистанционного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дистанционное</w:t>
      </w:r>
      <w:r>
        <w:rPr>
          <w:spacing w:val="1"/>
        </w:rPr>
        <w:t xml:space="preserve"> </w:t>
      </w:r>
      <w:r>
        <w:t>взаимодействие</w:t>
      </w:r>
      <w:r>
        <w:rPr>
          <w:spacing w:val="1"/>
        </w:rPr>
        <w:t xml:space="preserve"> </w:t>
      </w:r>
      <w:r>
        <w:t>образовательной организации с другими организациями социальной сферы и органами</w:t>
      </w:r>
      <w:r>
        <w:rPr>
          <w:spacing w:val="1"/>
        </w:rPr>
        <w:t xml:space="preserve"> </w:t>
      </w:r>
      <w:r>
        <w:t>управления.</w:t>
      </w:r>
    </w:p>
    <w:p w:rsidR="00227E85" w:rsidRDefault="002360BD">
      <w:pPr>
        <w:pStyle w:val="a3"/>
        <w:spacing w:before="1"/>
        <w:ind w:right="392" w:firstLine="283"/>
      </w:pPr>
      <w:r>
        <w:t>Учебно-методическое</w:t>
      </w:r>
      <w:r>
        <w:rPr>
          <w:spacing w:val="1"/>
        </w:rPr>
        <w:t xml:space="preserve"> </w:t>
      </w:r>
      <w:r>
        <w:t>и</w:t>
      </w:r>
      <w:r>
        <w:rPr>
          <w:spacing w:val="1"/>
        </w:rPr>
        <w:t xml:space="preserve"> </w:t>
      </w:r>
      <w:r>
        <w:t>информационное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1"/>
        </w:rPr>
        <w:t xml:space="preserve"> </w:t>
      </w:r>
      <w:r>
        <w:t>обеспечивает</w:t>
      </w:r>
      <w:r>
        <w:rPr>
          <w:spacing w:val="-1"/>
        </w:rPr>
        <w:t xml:space="preserve"> </w:t>
      </w:r>
      <w:r>
        <w:t>возможность:</w:t>
      </w:r>
    </w:p>
    <w:p w:rsidR="00227E85" w:rsidRDefault="002360BD">
      <w:pPr>
        <w:pStyle w:val="a7"/>
        <w:numPr>
          <w:ilvl w:val="0"/>
          <w:numId w:val="3"/>
        </w:numPr>
        <w:tabs>
          <w:tab w:val="left" w:pos="1287"/>
        </w:tabs>
        <w:ind w:right="383" w:firstLine="283"/>
        <w:rPr>
          <w:sz w:val="24"/>
        </w:rPr>
      </w:pP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школы,</w:t>
      </w:r>
      <w:r>
        <w:rPr>
          <w:spacing w:val="1"/>
          <w:sz w:val="24"/>
        </w:rPr>
        <w:t xml:space="preserve"> </w:t>
      </w:r>
      <w:r>
        <w:rPr>
          <w:sz w:val="24"/>
        </w:rPr>
        <w:t>осуществления</w:t>
      </w:r>
      <w:r>
        <w:rPr>
          <w:spacing w:val="-1"/>
          <w:sz w:val="24"/>
        </w:rPr>
        <w:t xml:space="preserve"> </w:t>
      </w:r>
      <w:r>
        <w:rPr>
          <w:sz w:val="24"/>
        </w:rPr>
        <w:t>их</w:t>
      </w:r>
      <w:r>
        <w:rPr>
          <w:spacing w:val="2"/>
          <w:sz w:val="24"/>
        </w:rPr>
        <w:t xml:space="preserve"> </w:t>
      </w:r>
      <w:r>
        <w:rPr>
          <w:sz w:val="24"/>
        </w:rPr>
        <w:t>самостоятельной</w:t>
      </w:r>
      <w:r>
        <w:rPr>
          <w:spacing w:val="-1"/>
          <w:sz w:val="24"/>
        </w:rPr>
        <w:t xml:space="preserve"> </w:t>
      </w:r>
      <w:r>
        <w:rPr>
          <w:sz w:val="24"/>
        </w:rPr>
        <w:t>образовательной</w:t>
      </w:r>
      <w:r>
        <w:rPr>
          <w:spacing w:val="-2"/>
          <w:sz w:val="24"/>
        </w:rPr>
        <w:t xml:space="preserve"> </w:t>
      </w:r>
      <w:r>
        <w:rPr>
          <w:sz w:val="24"/>
        </w:rPr>
        <w:t>деятельности;</w:t>
      </w:r>
    </w:p>
    <w:p w:rsidR="00227E85" w:rsidRDefault="002360BD">
      <w:pPr>
        <w:pStyle w:val="a7"/>
        <w:numPr>
          <w:ilvl w:val="0"/>
          <w:numId w:val="3"/>
        </w:numPr>
        <w:tabs>
          <w:tab w:val="left" w:pos="1110"/>
        </w:tabs>
        <w:ind w:right="388" w:firstLine="283"/>
        <w:rPr>
          <w:sz w:val="24"/>
        </w:rPr>
      </w:pPr>
      <w:r>
        <w:rPr>
          <w:sz w:val="24"/>
        </w:rPr>
        <w:t>ввода русского и иноязычного текста, распознавания сканированного текста; создания</w:t>
      </w:r>
      <w:r>
        <w:rPr>
          <w:spacing w:val="-57"/>
          <w:sz w:val="24"/>
        </w:rPr>
        <w:t xml:space="preserve"> </w:t>
      </w:r>
      <w:r>
        <w:rPr>
          <w:sz w:val="24"/>
        </w:rPr>
        <w:t>текста на основе расшифровки аудиозаписи; использования средств орфографического и</w:t>
      </w:r>
      <w:r>
        <w:rPr>
          <w:spacing w:val="1"/>
          <w:sz w:val="24"/>
        </w:rPr>
        <w:t xml:space="preserve"> </w:t>
      </w:r>
      <w:r>
        <w:rPr>
          <w:sz w:val="24"/>
        </w:rPr>
        <w:t>синтаксического</w:t>
      </w:r>
      <w:r>
        <w:rPr>
          <w:spacing w:val="1"/>
          <w:sz w:val="24"/>
        </w:rPr>
        <w:t xml:space="preserve"> </w:t>
      </w:r>
      <w:r>
        <w:rPr>
          <w:sz w:val="24"/>
        </w:rPr>
        <w:t>контроля</w:t>
      </w:r>
      <w:r>
        <w:rPr>
          <w:spacing w:val="1"/>
          <w:sz w:val="24"/>
        </w:rPr>
        <w:t xml:space="preserve"> </w:t>
      </w:r>
      <w:r>
        <w:rPr>
          <w:sz w:val="24"/>
        </w:rPr>
        <w:t>русского</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иностранном</w:t>
      </w:r>
      <w:r>
        <w:rPr>
          <w:spacing w:val="61"/>
          <w:sz w:val="24"/>
        </w:rPr>
        <w:t xml:space="preserve"> </w:t>
      </w:r>
      <w:r>
        <w:rPr>
          <w:sz w:val="24"/>
        </w:rPr>
        <w:t>языке;</w:t>
      </w:r>
      <w:r>
        <w:rPr>
          <w:spacing w:val="1"/>
          <w:sz w:val="24"/>
        </w:rPr>
        <w:t xml:space="preserve"> </w:t>
      </w:r>
      <w:r>
        <w:rPr>
          <w:sz w:val="24"/>
        </w:rPr>
        <w:t>редактирования</w:t>
      </w:r>
      <w:r>
        <w:rPr>
          <w:spacing w:val="1"/>
          <w:sz w:val="24"/>
        </w:rPr>
        <w:t xml:space="preserve"> </w:t>
      </w:r>
      <w:r>
        <w:rPr>
          <w:sz w:val="24"/>
        </w:rPr>
        <w:t>и</w:t>
      </w:r>
      <w:r>
        <w:rPr>
          <w:spacing w:val="1"/>
          <w:sz w:val="24"/>
        </w:rPr>
        <w:t xml:space="preserve"> </w:t>
      </w:r>
      <w:r>
        <w:rPr>
          <w:sz w:val="24"/>
        </w:rPr>
        <w:t>структурирования</w:t>
      </w:r>
      <w:r>
        <w:rPr>
          <w:spacing w:val="1"/>
          <w:sz w:val="24"/>
        </w:rPr>
        <w:t xml:space="preserve"> </w:t>
      </w:r>
      <w:r>
        <w:rPr>
          <w:sz w:val="24"/>
        </w:rPr>
        <w:t>текста</w:t>
      </w:r>
      <w:r>
        <w:rPr>
          <w:spacing w:val="1"/>
          <w:sz w:val="24"/>
        </w:rPr>
        <w:t xml:space="preserve"> </w:t>
      </w:r>
      <w:r>
        <w:rPr>
          <w:sz w:val="24"/>
        </w:rPr>
        <w:t>средствами</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информации,</w:t>
      </w:r>
      <w:r>
        <w:rPr>
          <w:spacing w:val="1"/>
          <w:sz w:val="24"/>
        </w:rPr>
        <w:t xml:space="preserve"> </w:t>
      </w:r>
      <w:r>
        <w:rPr>
          <w:sz w:val="24"/>
        </w:rPr>
        <w:t>информационных</w:t>
      </w:r>
      <w:r>
        <w:rPr>
          <w:spacing w:val="1"/>
          <w:sz w:val="24"/>
        </w:rPr>
        <w:t xml:space="preserve"> </w:t>
      </w:r>
      <w:r>
        <w:rPr>
          <w:sz w:val="24"/>
        </w:rPr>
        <w:t>технологиях</w:t>
      </w:r>
      <w:r>
        <w:rPr>
          <w:spacing w:val="1"/>
          <w:sz w:val="24"/>
        </w:rPr>
        <w:t xml:space="preserve"> </w:t>
      </w:r>
      <w:r>
        <w:rPr>
          <w:sz w:val="24"/>
        </w:rPr>
        <w:t>и</w:t>
      </w:r>
      <w:r>
        <w:rPr>
          <w:spacing w:val="1"/>
          <w:sz w:val="24"/>
        </w:rPr>
        <w:t xml:space="preserve"> </w:t>
      </w:r>
      <w:r>
        <w:rPr>
          <w:sz w:val="24"/>
        </w:rPr>
        <w:t>о</w:t>
      </w:r>
      <w:r>
        <w:rPr>
          <w:spacing w:val="1"/>
          <w:sz w:val="24"/>
        </w:rPr>
        <w:t xml:space="preserve"> </w:t>
      </w:r>
      <w:r>
        <w:rPr>
          <w:sz w:val="24"/>
        </w:rPr>
        <w:t>защите</w:t>
      </w:r>
      <w:r>
        <w:rPr>
          <w:spacing w:val="1"/>
          <w:sz w:val="24"/>
        </w:rPr>
        <w:t xml:space="preserve"> </w:t>
      </w:r>
      <w:r>
        <w:rPr>
          <w:sz w:val="24"/>
        </w:rPr>
        <w:t>информации»</w:t>
      </w:r>
      <w:r>
        <w:rPr>
          <w:spacing w:val="1"/>
          <w:sz w:val="24"/>
        </w:rPr>
        <w:t xml:space="preserve"> </w:t>
      </w:r>
      <w:r>
        <w:rPr>
          <w:sz w:val="24"/>
        </w:rPr>
        <w:t>от</w:t>
      </w:r>
      <w:r>
        <w:rPr>
          <w:spacing w:val="1"/>
          <w:sz w:val="24"/>
        </w:rPr>
        <w:t xml:space="preserve"> </w:t>
      </w:r>
      <w:r>
        <w:rPr>
          <w:sz w:val="24"/>
        </w:rPr>
        <w:t>27.07.2006</w:t>
      </w:r>
      <w:r>
        <w:rPr>
          <w:spacing w:val="1"/>
          <w:sz w:val="24"/>
        </w:rPr>
        <w:t xml:space="preserve"> </w:t>
      </w:r>
      <w:r>
        <w:rPr>
          <w:sz w:val="24"/>
        </w:rPr>
        <w:t>N</w:t>
      </w:r>
      <w:r>
        <w:rPr>
          <w:spacing w:val="1"/>
          <w:sz w:val="24"/>
        </w:rPr>
        <w:t xml:space="preserve"> </w:t>
      </w:r>
      <w:r>
        <w:rPr>
          <w:sz w:val="24"/>
        </w:rPr>
        <w:t>149-ФЗ</w:t>
      </w:r>
      <w:r>
        <w:rPr>
          <w:spacing w:val="1"/>
          <w:sz w:val="24"/>
        </w:rPr>
        <w:t xml:space="preserve"> </w:t>
      </w:r>
      <w:r>
        <w:rPr>
          <w:sz w:val="24"/>
        </w:rPr>
        <w:t>(последняя</w:t>
      </w:r>
      <w:r>
        <w:rPr>
          <w:spacing w:val="1"/>
          <w:sz w:val="24"/>
        </w:rPr>
        <w:t xml:space="preserve"> </w:t>
      </w:r>
      <w:r>
        <w:rPr>
          <w:sz w:val="24"/>
        </w:rPr>
        <w:t>редакция);</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w:t>
      </w:r>
      <w:r>
        <w:rPr>
          <w:spacing w:val="1"/>
          <w:sz w:val="24"/>
        </w:rPr>
        <w:t xml:space="preserve"> </w:t>
      </w:r>
      <w:r>
        <w:rPr>
          <w:sz w:val="24"/>
        </w:rPr>
        <w:t>персональных</w:t>
      </w:r>
      <w:r>
        <w:rPr>
          <w:spacing w:val="17"/>
          <w:sz w:val="24"/>
        </w:rPr>
        <w:t xml:space="preserve"> </w:t>
      </w:r>
      <w:r>
        <w:rPr>
          <w:sz w:val="24"/>
        </w:rPr>
        <w:t>данных»</w:t>
      </w:r>
      <w:r>
        <w:rPr>
          <w:spacing w:val="10"/>
          <w:sz w:val="24"/>
        </w:rPr>
        <w:t xml:space="preserve"> </w:t>
      </w:r>
      <w:r>
        <w:rPr>
          <w:sz w:val="24"/>
        </w:rPr>
        <w:t>от</w:t>
      </w:r>
      <w:r>
        <w:rPr>
          <w:spacing w:val="17"/>
          <w:sz w:val="24"/>
        </w:rPr>
        <w:t xml:space="preserve"> </w:t>
      </w:r>
      <w:r>
        <w:rPr>
          <w:sz w:val="24"/>
        </w:rPr>
        <w:t>27.07.2006</w:t>
      </w:r>
      <w:r>
        <w:rPr>
          <w:spacing w:val="15"/>
          <w:sz w:val="24"/>
        </w:rPr>
        <w:t xml:space="preserve"> </w:t>
      </w:r>
      <w:r>
        <w:rPr>
          <w:sz w:val="24"/>
        </w:rPr>
        <w:t>N</w:t>
      </w:r>
      <w:r>
        <w:rPr>
          <w:spacing w:val="17"/>
          <w:sz w:val="24"/>
        </w:rPr>
        <w:t xml:space="preserve"> </w:t>
      </w:r>
      <w:r>
        <w:rPr>
          <w:sz w:val="24"/>
        </w:rPr>
        <w:t>152ФЗ</w:t>
      </w:r>
      <w:r>
        <w:rPr>
          <w:spacing w:val="16"/>
          <w:sz w:val="24"/>
        </w:rPr>
        <w:t xml:space="preserve"> </w:t>
      </w:r>
      <w:r>
        <w:rPr>
          <w:sz w:val="24"/>
        </w:rPr>
        <w:t>(последняя</w:t>
      </w:r>
      <w:r>
        <w:rPr>
          <w:spacing w:val="15"/>
          <w:sz w:val="24"/>
        </w:rPr>
        <w:t xml:space="preserve"> </w:t>
      </w:r>
      <w:r>
        <w:rPr>
          <w:sz w:val="24"/>
        </w:rPr>
        <w:t>редакция);</w:t>
      </w:r>
      <w:r>
        <w:rPr>
          <w:spacing w:val="16"/>
          <w:sz w:val="24"/>
        </w:rPr>
        <w:t xml:space="preserve"> </w:t>
      </w:r>
      <w:r>
        <w:rPr>
          <w:sz w:val="24"/>
        </w:rPr>
        <w:t>Федеральный</w:t>
      </w:r>
      <w:r>
        <w:rPr>
          <w:spacing w:val="17"/>
          <w:sz w:val="24"/>
        </w:rPr>
        <w:t xml:space="preserve"> </w:t>
      </w:r>
      <w:r>
        <w:rPr>
          <w:sz w:val="24"/>
        </w:rPr>
        <w:t>закон</w:t>
      </w:r>
    </w:p>
    <w:p w:rsidR="00227E85" w:rsidRDefault="002360BD">
      <w:pPr>
        <w:pStyle w:val="a3"/>
        <w:ind w:right="398"/>
      </w:pPr>
      <w:r>
        <w:t>«О</w:t>
      </w:r>
      <w:r>
        <w:rPr>
          <w:spacing w:val="1"/>
        </w:rPr>
        <w:t xml:space="preserve"> </w:t>
      </w:r>
      <w:r>
        <w:t>защите</w:t>
      </w:r>
      <w:r>
        <w:rPr>
          <w:spacing w:val="1"/>
        </w:rPr>
        <w:t xml:space="preserve"> </w:t>
      </w:r>
      <w:r>
        <w:t>детей</w:t>
      </w:r>
      <w:r>
        <w:rPr>
          <w:spacing w:val="1"/>
        </w:rPr>
        <w:t xml:space="preserve"> </w:t>
      </w:r>
      <w:r>
        <w:t>от</w:t>
      </w:r>
      <w:r>
        <w:rPr>
          <w:spacing w:val="1"/>
        </w:rPr>
        <w:t xml:space="preserve"> </w:t>
      </w:r>
      <w:r>
        <w:t>информации,</w:t>
      </w:r>
      <w:r>
        <w:rPr>
          <w:spacing w:val="1"/>
        </w:rPr>
        <w:t xml:space="preserve"> </w:t>
      </w:r>
      <w:r>
        <w:t>причиняющей</w:t>
      </w:r>
      <w:r>
        <w:rPr>
          <w:spacing w:val="1"/>
        </w:rPr>
        <w:t xml:space="preserve"> </w:t>
      </w:r>
      <w:r>
        <w:t>вред</w:t>
      </w:r>
      <w:r>
        <w:rPr>
          <w:spacing w:val="1"/>
        </w:rPr>
        <w:t xml:space="preserve"> </w:t>
      </w:r>
      <w:r>
        <w:t>их</w:t>
      </w:r>
      <w:r>
        <w:rPr>
          <w:spacing w:val="1"/>
        </w:rPr>
        <w:t xml:space="preserve"> </w:t>
      </w:r>
      <w:r>
        <w:t>здоровью</w:t>
      </w:r>
      <w:r>
        <w:rPr>
          <w:spacing w:val="1"/>
        </w:rPr>
        <w:t xml:space="preserve"> </w:t>
      </w:r>
      <w:r>
        <w:t>и</w:t>
      </w:r>
      <w:r>
        <w:rPr>
          <w:spacing w:val="1"/>
        </w:rPr>
        <w:t xml:space="preserve"> </w:t>
      </w:r>
      <w:r>
        <w:t>развитию»</w:t>
      </w:r>
      <w:r>
        <w:rPr>
          <w:spacing w:val="1"/>
        </w:rPr>
        <w:t xml:space="preserve"> </w:t>
      </w:r>
      <w:r>
        <w:t>от</w:t>
      </w:r>
      <w:r>
        <w:rPr>
          <w:spacing w:val="1"/>
        </w:rPr>
        <w:t xml:space="preserve"> </w:t>
      </w:r>
      <w:r>
        <w:t>29.12.2010</w:t>
      </w:r>
      <w:r>
        <w:rPr>
          <w:spacing w:val="-1"/>
        </w:rPr>
        <w:t xml:space="preserve"> </w:t>
      </w:r>
      <w:r>
        <w:t>N 436-ФЗ</w:t>
      </w:r>
      <w:r>
        <w:rPr>
          <w:spacing w:val="-1"/>
        </w:rPr>
        <w:t xml:space="preserve"> </w:t>
      </w:r>
      <w:r>
        <w:t>(последняя редакция);</w:t>
      </w:r>
    </w:p>
    <w:p w:rsidR="00227E85" w:rsidRDefault="002360BD">
      <w:pPr>
        <w:pStyle w:val="a7"/>
        <w:numPr>
          <w:ilvl w:val="0"/>
          <w:numId w:val="3"/>
        </w:numPr>
        <w:tabs>
          <w:tab w:val="left" w:pos="1225"/>
        </w:tabs>
        <w:spacing w:before="1"/>
        <w:ind w:right="386" w:firstLine="343"/>
        <w:rPr>
          <w:sz w:val="24"/>
        </w:rPr>
      </w:pPr>
      <w:r>
        <w:rPr>
          <w:sz w:val="24"/>
        </w:rPr>
        <w:t>записи и</w:t>
      </w:r>
      <w:r>
        <w:rPr>
          <w:spacing w:val="1"/>
          <w:sz w:val="24"/>
        </w:rPr>
        <w:t xml:space="preserve"> </w:t>
      </w:r>
      <w:r>
        <w:rPr>
          <w:sz w:val="24"/>
        </w:rPr>
        <w:t>обработки изображения (включая микроскопические, телескопические и</w:t>
      </w:r>
      <w:r>
        <w:rPr>
          <w:spacing w:val="1"/>
          <w:sz w:val="24"/>
        </w:rPr>
        <w:t xml:space="preserve"> </w:t>
      </w:r>
      <w:r>
        <w:rPr>
          <w:sz w:val="24"/>
        </w:rPr>
        <w:t>спутниковые изображения) и звука при фиксации явлений в природе и обществе, хода</w:t>
      </w:r>
      <w:r>
        <w:rPr>
          <w:spacing w:val="1"/>
          <w:sz w:val="24"/>
        </w:rPr>
        <w:t xml:space="preserve"> </w:t>
      </w:r>
      <w:r>
        <w:rPr>
          <w:sz w:val="24"/>
        </w:rPr>
        <w:t>образовательной деятельности; переноса информации с нецифровых носителей (включая</w:t>
      </w:r>
      <w:r>
        <w:rPr>
          <w:spacing w:val="1"/>
          <w:sz w:val="24"/>
        </w:rPr>
        <w:t xml:space="preserve"> </w:t>
      </w:r>
      <w:r>
        <w:rPr>
          <w:sz w:val="24"/>
        </w:rPr>
        <w:t>трѐхмерные</w:t>
      </w:r>
      <w:r>
        <w:rPr>
          <w:spacing w:val="-3"/>
          <w:sz w:val="24"/>
        </w:rPr>
        <w:t xml:space="preserve"> </w:t>
      </w:r>
      <w:r>
        <w:rPr>
          <w:sz w:val="24"/>
        </w:rPr>
        <w:t>объекты) в</w:t>
      </w:r>
      <w:r>
        <w:rPr>
          <w:spacing w:val="-1"/>
          <w:sz w:val="24"/>
        </w:rPr>
        <w:t xml:space="preserve"> </w:t>
      </w:r>
      <w:r>
        <w:rPr>
          <w:sz w:val="24"/>
        </w:rPr>
        <w:t>цифровую среду</w:t>
      </w:r>
      <w:r>
        <w:rPr>
          <w:spacing w:val="-4"/>
          <w:sz w:val="24"/>
        </w:rPr>
        <w:t xml:space="preserve"> </w:t>
      </w:r>
      <w:r>
        <w:rPr>
          <w:sz w:val="24"/>
        </w:rPr>
        <w:t>(оцифровка, сканирование);</w:t>
      </w:r>
    </w:p>
    <w:p w:rsidR="00227E85" w:rsidRDefault="002360BD">
      <w:pPr>
        <w:pStyle w:val="a7"/>
        <w:numPr>
          <w:ilvl w:val="0"/>
          <w:numId w:val="3"/>
        </w:numPr>
        <w:tabs>
          <w:tab w:val="left" w:pos="1309"/>
        </w:tabs>
        <w:ind w:right="392" w:firstLine="283"/>
        <w:rPr>
          <w:sz w:val="24"/>
        </w:rPr>
      </w:pPr>
      <w:r>
        <w:rPr>
          <w:sz w:val="24"/>
        </w:rPr>
        <w:lastRenderedPageBreak/>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диаграмм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(алгоритмических,</w:t>
      </w:r>
      <w:r>
        <w:rPr>
          <w:spacing w:val="1"/>
          <w:sz w:val="24"/>
        </w:rPr>
        <w:t xml:space="preserve"> </w:t>
      </w:r>
      <w:r>
        <w:rPr>
          <w:sz w:val="24"/>
        </w:rPr>
        <w:t>концептуальных, классификационных, организационных, хронологических, родства и др.),</w:t>
      </w:r>
      <w:r>
        <w:rPr>
          <w:spacing w:val="-57"/>
          <w:sz w:val="24"/>
        </w:rPr>
        <w:t xml:space="preserve"> </w:t>
      </w:r>
      <w:r>
        <w:rPr>
          <w:sz w:val="24"/>
        </w:rPr>
        <w:t>специализированных географических (в ГИС) и исторических карт; создания виртуальных</w:t>
      </w:r>
      <w:r>
        <w:rPr>
          <w:spacing w:val="-57"/>
          <w:sz w:val="24"/>
        </w:rPr>
        <w:t xml:space="preserve"> </w:t>
      </w:r>
      <w:r>
        <w:rPr>
          <w:sz w:val="24"/>
        </w:rPr>
        <w:t>геометрических объектов, графических сообщений с проведением рукой произвольных</w:t>
      </w:r>
      <w:r>
        <w:rPr>
          <w:spacing w:val="1"/>
          <w:sz w:val="24"/>
        </w:rPr>
        <w:t xml:space="preserve"> </w:t>
      </w:r>
      <w:r>
        <w:rPr>
          <w:sz w:val="24"/>
        </w:rPr>
        <w:t>линий;</w:t>
      </w:r>
    </w:p>
    <w:p w:rsidR="00227E85" w:rsidRDefault="002360BD">
      <w:pPr>
        <w:pStyle w:val="a7"/>
        <w:numPr>
          <w:ilvl w:val="0"/>
          <w:numId w:val="3"/>
        </w:numPr>
        <w:tabs>
          <w:tab w:val="left" w:pos="1131"/>
        </w:tabs>
        <w:ind w:right="392" w:firstLine="283"/>
        <w:rPr>
          <w:sz w:val="24"/>
        </w:rPr>
      </w:pPr>
      <w:r>
        <w:rPr>
          <w:sz w:val="24"/>
        </w:rPr>
        <w:t>организации сообщения в виде линейного или включающего ссылки сопровождения</w:t>
      </w:r>
      <w:r>
        <w:rPr>
          <w:spacing w:val="1"/>
          <w:sz w:val="24"/>
        </w:rPr>
        <w:t xml:space="preserve"> </w:t>
      </w:r>
      <w:r>
        <w:rPr>
          <w:sz w:val="24"/>
        </w:rPr>
        <w:t>выступления, сообщения для самостоятельного просмотра, в том числе видеомонтажа и</w:t>
      </w:r>
      <w:r>
        <w:rPr>
          <w:spacing w:val="1"/>
          <w:sz w:val="24"/>
        </w:rPr>
        <w:t xml:space="preserve"> </w:t>
      </w:r>
      <w:r>
        <w:rPr>
          <w:sz w:val="24"/>
        </w:rPr>
        <w:t>озвучивания</w:t>
      </w:r>
      <w:r>
        <w:rPr>
          <w:spacing w:val="-1"/>
          <w:sz w:val="24"/>
        </w:rPr>
        <w:t xml:space="preserve"> </w:t>
      </w:r>
      <w:r>
        <w:rPr>
          <w:sz w:val="24"/>
        </w:rPr>
        <w:t>видео сообщений;</w:t>
      </w:r>
    </w:p>
    <w:p w:rsidR="00227E85" w:rsidRDefault="002360BD" w:rsidP="00536138">
      <w:pPr>
        <w:pStyle w:val="a7"/>
        <w:numPr>
          <w:ilvl w:val="0"/>
          <w:numId w:val="3"/>
        </w:numPr>
        <w:tabs>
          <w:tab w:val="left" w:pos="1105"/>
        </w:tabs>
        <w:ind w:left="1104" w:hanging="140"/>
        <w:rPr>
          <w:sz w:val="24"/>
        </w:rPr>
      </w:pPr>
      <w:r>
        <w:rPr>
          <w:sz w:val="24"/>
        </w:rPr>
        <w:t>выступления</w:t>
      </w:r>
      <w:r>
        <w:rPr>
          <w:spacing w:val="-3"/>
          <w:sz w:val="24"/>
        </w:rPr>
        <w:t xml:space="preserve"> </w:t>
      </w:r>
      <w:r>
        <w:rPr>
          <w:sz w:val="24"/>
        </w:rPr>
        <w:t>с</w:t>
      </w:r>
      <w:r>
        <w:rPr>
          <w:spacing w:val="-4"/>
          <w:sz w:val="24"/>
        </w:rPr>
        <w:t xml:space="preserve"> </w:t>
      </w:r>
      <w:r>
        <w:rPr>
          <w:sz w:val="24"/>
        </w:rPr>
        <w:t>аудио-,</w:t>
      </w:r>
      <w:r>
        <w:rPr>
          <w:spacing w:val="-1"/>
          <w:sz w:val="24"/>
        </w:rPr>
        <w:t xml:space="preserve"> </w:t>
      </w:r>
      <w:r>
        <w:rPr>
          <w:sz w:val="24"/>
        </w:rPr>
        <w:t>видео-</w:t>
      </w:r>
      <w:r>
        <w:rPr>
          <w:spacing w:val="-4"/>
          <w:sz w:val="24"/>
        </w:rPr>
        <w:t xml:space="preserve"> </w:t>
      </w:r>
      <w:r>
        <w:rPr>
          <w:sz w:val="24"/>
        </w:rPr>
        <w:t>и</w:t>
      </w:r>
      <w:r>
        <w:rPr>
          <w:spacing w:val="-2"/>
          <w:sz w:val="24"/>
        </w:rPr>
        <w:t xml:space="preserve"> </w:t>
      </w:r>
      <w:r>
        <w:rPr>
          <w:sz w:val="24"/>
        </w:rPr>
        <w:t>графическим</w:t>
      </w:r>
      <w:r>
        <w:rPr>
          <w:spacing w:val="-4"/>
          <w:sz w:val="24"/>
        </w:rPr>
        <w:t xml:space="preserve"> </w:t>
      </w:r>
      <w:r>
        <w:rPr>
          <w:sz w:val="24"/>
        </w:rPr>
        <w:t>экранным</w:t>
      </w:r>
      <w:r>
        <w:rPr>
          <w:spacing w:val="-5"/>
          <w:sz w:val="24"/>
        </w:rPr>
        <w:t xml:space="preserve"> </w:t>
      </w:r>
      <w:r>
        <w:rPr>
          <w:sz w:val="24"/>
        </w:rPr>
        <w:t>сопровождением;</w:t>
      </w:r>
    </w:p>
    <w:p w:rsidR="00227E85" w:rsidRDefault="002360BD" w:rsidP="00536138">
      <w:pPr>
        <w:pStyle w:val="a7"/>
        <w:numPr>
          <w:ilvl w:val="0"/>
          <w:numId w:val="3"/>
        </w:numPr>
        <w:tabs>
          <w:tab w:val="left" w:pos="1105"/>
        </w:tabs>
        <w:spacing w:before="1"/>
        <w:ind w:left="1104" w:hanging="140"/>
        <w:rPr>
          <w:sz w:val="24"/>
        </w:rPr>
      </w:pPr>
      <w:r>
        <w:rPr>
          <w:sz w:val="24"/>
        </w:rPr>
        <w:t>вывода</w:t>
      </w:r>
      <w:r>
        <w:rPr>
          <w:spacing w:val="-4"/>
          <w:sz w:val="24"/>
        </w:rPr>
        <w:t xml:space="preserve"> </w:t>
      </w:r>
      <w:r>
        <w:rPr>
          <w:sz w:val="24"/>
        </w:rPr>
        <w:t>информации</w:t>
      </w:r>
      <w:r>
        <w:rPr>
          <w:spacing w:val="-1"/>
          <w:sz w:val="24"/>
        </w:rPr>
        <w:t xml:space="preserve"> </w:t>
      </w:r>
      <w:r>
        <w:rPr>
          <w:sz w:val="24"/>
        </w:rPr>
        <w:t>на</w:t>
      </w:r>
      <w:r>
        <w:rPr>
          <w:spacing w:val="-2"/>
          <w:sz w:val="24"/>
        </w:rPr>
        <w:t xml:space="preserve"> </w:t>
      </w:r>
      <w:r>
        <w:rPr>
          <w:sz w:val="24"/>
        </w:rPr>
        <w:t>бумагу</w:t>
      </w:r>
      <w:r>
        <w:rPr>
          <w:spacing w:val="-6"/>
          <w:sz w:val="24"/>
        </w:rPr>
        <w:t xml:space="preserve"> </w:t>
      </w:r>
      <w:r>
        <w:rPr>
          <w:sz w:val="24"/>
        </w:rPr>
        <w:t>и</w:t>
      </w:r>
      <w:r>
        <w:rPr>
          <w:spacing w:val="-1"/>
          <w:sz w:val="24"/>
        </w:rPr>
        <w:t xml:space="preserve"> </w:t>
      </w:r>
      <w:r>
        <w:rPr>
          <w:sz w:val="24"/>
        </w:rPr>
        <w:t>т.</w:t>
      </w:r>
      <w:r>
        <w:rPr>
          <w:spacing w:val="-2"/>
          <w:sz w:val="24"/>
        </w:rPr>
        <w:t xml:space="preserve"> </w:t>
      </w:r>
      <w:r>
        <w:rPr>
          <w:sz w:val="24"/>
        </w:rPr>
        <w:t>п.</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трѐхмерную</w:t>
      </w:r>
      <w:r>
        <w:rPr>
          <w:spacing w:val="-2"/>
          <w:sz w:val="24"/>
        </w:rPr>
        <w:t xml:space="preserve"> </w:t>
      </w:r>
      <w:r>
        <w:rPr>
          <w:sz w:val="24"/>
        </w:rPr>
        <w:t>материальную</w:t>
      </w:r>
      <w:r>
        <w:rPr>
          <w:spacing w:val="1"/>
          <w:sz w:val="24"/>
        </w:rPr>
        <w:t xml:space="preserve"> </w:t>
      </w:r>
      <w:r>
        <w:rPr>
          <w:sz w:val="24"/>
        </w:rPr>
        <w:t>среду</w:t>
      </w:r>
      <w:r>
        <w:rPr>
          <w:spacing w:val="-6"/>
          <w:sz w:val="24"/>
        </w:rPr>
        <w:t xml:space="preserve"> </w:t>
      </w:r>
      <w:r>
        <w:rPr>
          <w:sz w:val="24"/>
        </w:rPr>
        <w:t>(печать);</w:t>
      </w:r>
    </w:p>
    <w:p w:rsidR="00536138" w:rsidRDefault="002360BD" w:rsidP="00536138">
      <w:pPr>
        <w:pStyle w:val="a7"/>
        <w:numPr>
          <w:ilvl w:val="0"/>
          <w:numId w:val="3"/>
        </w:numPr>
        <w:tabs>
          <w:tab w:val="left" w:pos="1134"/>
        </w:tabs>
        <w:spacing w:before="60" w:line="275" w:lineRule="exact"/>
        <w:ind w:left="709" w:right="391" w:firstLine="284"/>
        <w:rPr>
          <w:sz w:val="24"/>
        </w:rPr>
      </w:pPr>
      <w:r w:rsidRPr="00536138">
        <w:rPr>
          <w:sz w:val="24"/>
        </w:rPr>
        <w:t>информационного</w:t>
      </w:r>
      <w:r w:rsidRPr="00536138">
        <w:rPr>
          <w:spacing w:val="10"/>
          <w:sz w:val="24"/>
        </w:rPr>
        <w:t xml:space="preserve"> </w:t>
      </w:r>
      <w:r w:rsidRPr="00536138">
        <w:rPr>
          <w:sz w:val="24"/>
        </w:rPr>
        <w:t>подключения</w:t>
      </w:r>
      <w:r w:rsidRPr="00536138">
        <w:rPr>
          <w:spacing w:val="11"/>
          <w:sz w:val="24"/>
        </w:rPr>
        <w:t xml:space="preserve"> </w:t>
      </w:r>
      <w:r w:rsidRPr="00536138">
        <w:rPr>
          <w:sz w:val="24"/>
        </w:rPr>
        <w:t>к</w:t>
      </w:r>
      <w:r w:rsidRPr="00536138">
        <w:rPr>
          <w:spacing w:val="11"/>
          <w:sz w:val="24"/>
        </w:rPr>
        <w:t xml:space="preserve"> </w:t>
      </w:r>
      <w:r w:rsidRPr="00536138">
        <w:rPr>
          <w:sz w:val="24"/>
        </w:rPr>
        <w:t>локальной</w:t>
      </w:r>
      <w:r w:rsidRPr="00536138">
        <w:rPr>
          <w:spacing w:val="12"/>
          <w:sz w:val="24"/>
        </w:rPr>
        <w:t xml:space="preserve"> </w:t>
      </w:r>
      <w:r w:rsidRPr="00536138">
        <w:rPr>
          <w:sz w:val="24"/>
        </w:rPr>
        <w:t>сети</w:t>
      </w:r>
      <w:r w:rsidRPr="00536138">
        <w:rPr>
          <w:spacing w:val="12"/>
          <w:sz w:val="24"/>
        </w:rPr>
        <w:t xml:space="preserve"> </w:t>
      </w:r>
      <w:r w:rsidRPr="00536138">
        <w:rPr>
          <w:sz w:val="24"/>
        </w:rPr>
        <w:t>и</w:t>
      </w:r>
      <w:r w:rsidRPr="00536138">
        <w:rPr>
          <w:spacing w:val="12"/>
          <w:sz w:val="24"/>
        </w:rPr>
        <w:t xml:space="preserve"> </w:t>
      </w:r>
      <w:r w:rsidRPr="00536138">
        <w:rPr>
          <w:sz w:val="24"/>
        </w:rPr>
        <w:t>глобальной</w:t>
      </w:r>
      <w:r w:rsidRPr="00536138">
        <w:rPr>
          <w:spacing w:val="11"/>
          <w:sz w:val="24"/>
        </w:rPr>
        <w:t xml:space="preserve"> </w:t>
      </w:r>
      <w:r w:rsidRPr="00536138">
        <w:rPr>
          <w:sz w:val="24"/>
        </w:rPr>
        <w:t>сети</w:t>
      </w:r>
      <w:r w:rsidRPr="00536138">
        <w:rPr>
          <w:spacing w:val="12"/>
          <w:sz w:val="24"/>
        </w:rPr>
        <w:t xml:space="preserve"> </w:t>
      </w:r>
      <w:r w:rsidRPr="00536138">
        <w:rPr>
          <w:sz w:val="24"/>
        </w:rPr>
        <w:t>Интернет,</w:t>
      </w:r>
      <w:r w:rsidRPr="00536138">
        <w:rPr>
          <w:spacing w:val="11"/>
          <w:sz w:val="24"/>
        </w:rPr>
        <w:t xml:space="preserve"> </w:t>
      </w:r>
      <w:r w:rsidRPr="00536138">
        <w:rPr>
          <w:sz w:val="24"/>
        </w:rPr>
        <w:t>входа</w:t>
      </w:r>
      <w:r w:rsidRPr="00536138">
        <w:rPr>
          <w:spacing w:val="-57"/>
          <w:sz w:val="24"/>
        </w:rPr>
        <w:t xml:space="preserve"> </w:t>
      </w:r>
      <w:r w:rsidRPr="00536138">
        <w:rPr>
          <w:sz w:val="24"/>
        </w:rPr>
        <w:t>в</w:t>
      </w:r>
      <w:r w:rsidRPr="00536138">
        <w:rPr>
          <w:spacing w:val="1"/>
          <w:sz w:val="24"/>
        </w:rPr>
        <w:t xml:space="preserve"> </w:t>
      </w:r>
      <w:r w:rsidRPr="00536138">
        <w:rPr>
          <w:sz w:val="24"/>
        </w:rPr>
        <w:t>информационную</w:t>
      </w:r>
      <w:r w:rsidRPr="00536138">
        <w:rPr>
          <w:spacing w:val="1"/>
          <w:sz w:val="24"/>
        </w:rPr>
        <w:t xml:space="preserve"> </w:t>
      </w:r>
      <w:r w:rsidRPr="00536138">
        <w:rPr>
          <w:sz w:val="24"/>
        </w:rPr>
        <w:t>среду</w:t>
      </w:r>
      <w:r w:rsidRPr="00536138">
        <w:rPr>
          <w:spacing w:val="1"/>
          <w:sz w:val="24"/>
        </w:rPr>
        <w:t xml:space="preserve"> </w:t>
      </w:r>
      <w:r w:rsidRPr="00536138">
        <w:rPr>
          <w:sz w:val="24"/>
        </w:rPr>
        <w:t>организации,</w:t>
      </w:r>
      <w:r w:rsidRPr="00536138">
        <w:rPr>
          <w:spacing w:val="1"/>
          <w:sz w:val="24"/>
        </w:rPr>
        <w:t xml:space="preserve"> </w:t>
      </w:r>
      <w:r w:rsidRPr="00536138">
        <w:rPr>
          <w:sz w:val="24"/>
        </w:rPr>
        <w:t>в</w:t>
      </w:r>
      <w:r w:rsidRPr="00536138">
        <w:rPr>
          <w:spacing w:val="1"/>
          <w:sz w:val="24"/>
        </w:rPr>
        <w:t xml:space="preserve"> </w:t>
      </w:r>
      <w:r w:rsidRPr="00536138">
        <w:rPr>
          <w:sz w:val="24"/>
        </w:rPr>
        <w:t>том</w:t>
      </w:r>
      <w:r w:rsidRPr="00536138">
        <w:rPr>
          <w:spacing w:val="1"/>
          <w:sz w:val="24"/>
        </w:rPr>
        <w:t xml:space="preserve"> </w:t>
      </w:r>
      <w:r w:rsidRPr="00536138">
        <w:rPr>
          <w:sz w:val="24"/>
        </w:rPr>
        <w:t>числе</w:t>
      </w:r>
      <w:r w:rsidRPr="00536138">
        <w:rPr>
          <w:spacing w:val="1"/>
          <w:sz w:val="24"/>
        </w:rPr>
        <w:t xml:space="preserve"> </w:t>
      </w:r>
      <w:r w:rsidRPr="00536138">
        <w:rPr>
          <w:sz w:val="24"/>
        </w:rPr>
        <w:t>через</w:t>
      </w:r>
      <w:r w:rsidRPr="00536138">
        <w:rPr>
          <w:spacing w:val="1"/>
          <w:sz w:val="24"/>
        </w:rPr>
        <w:t xml:space="preserve"> </w:t>
      </w:r>
      <w:r w:rsidRPr="00536138">
        <w:rPr>
          <w:sz w:val="24"/>
        </w:rPr>
        <w:t>Интернет,</w:t>
      </w:r>
      <w:r w:rsidRPr="00536138">
        <w:rPr>
          <w:spacing w:val="1"/>
          <w:sz w:val="24"/>
        </w:rPr>
        <w:t xml:space="preserve"> </w:t>
      </w:r>
      <w:r w:rsidRPr="00536138">
        <w:rPr>
          <w:sz w:val="24"/>
        </w:rPr>
        <w:t>размещения</w:t>
      </w:r>
      <w:r w:rsidRPr="00536138">
        <w:rPr>
          <w:spacing w:val="1"/>
          <w:sz w:val="24"/>
        </w:rPr>
        <w:t xml:space="preserve"> </w:t>
      </w:r>
      <w:r w:rsidRPr="00536138">
        <w:rPr>
          <w:sz w:val="24"/>
        </w:rPr>
        <w:t>гипермедиа</w:t>
      </w:r>
      <w:r w:rsidRPr="00536138">
        <w:rPr>
          <w:spacing w:val="-2"/>
          <w:sz w:val="24"/>
        </w:rPr>
        <w:t xml:space="preserve"> </w:t>
      </w:r>
      <w:r w:rsidRPr="00536138">
        <w:rPr>
          <w:sz w:val="24"/>
        </w:rPr>
        <w:t>сообщений</w:t>
      </w:r>
      <w:r w:rsidRPr="00536138">
        <w:rPr>
          <w:spacing w:val="-3"/>
          <w:sz w:val="24"/>
        </w:rPr>
        <w:t xml:space="preserve"> </w:t>
      </w:r>
      <w:r w:rsidRPr="00536138">
        <w:rPr>
          <w:sz w:val="24"/>
        </w:rPr>
        <w:t>в</w:t>
      </w:r>
      <w:r w:rsidRPr="00536138">
        <w:rPr>
          <w:spacing w:val="-2"/>
          <w:sz w:val="24"/>
        </w:rPr>
        <w:t xml:space="preserve"> </w:t>
      </w:r>
      <w:r w:rsidRPr="00536138">
        <w:rPr>
          <w:sz w:val="24"/>
        </w:rPr>
        <w:t>информационной</w:t>
      </w:r>
      <w:r w:rsidRPr="00536138">
        <w:rPr>
          <w:spacing w:val="-1"/>
          <w:sz w:val="24"/>
        </w:rPr>
        <w:t xml:space="preserve"> </w:t>
      </w:r>
      <w:r w:rsidRPr="00536138">
        <w:rPr>
          <w:sz w:val="24"/>
        </w:rPr>
        <w:t>среде</w:t>
      </w:r>
      <w:r w:rsidRPr="00536138">
        <w:rPr>
          <w:spacing w:val="-2"/>
          <w:sz w:val="24"/>
        </w:rPr>
        <w:t xml:space="preserve"> </w:t>
      </w:r>
      <w:r w:rsidRPr="00536138">
        <w:rPr>
          <w:sz w:val="24"/>
        </w:rPr>
        <w:t>образовательной</w:t>
      </w:r>
      <w:r w:rsidRPr="00536138">
        <w:rPr>
          <w:spacing w:val="-1"/>
          <w:sz w:val="24"/>
        </w:rPr>
        <w:t xml:space="preserve"> </w:t>
      </w:r>
      <w:r w:rsidRPr="00536138">
        <w:rPr>
          <w:sz w:val="24"/>
        </w:rPr>
        <w:t>организации;</w:t>
      </w:r>
      <w:r w:rsidR="00536138" w:rsidRPr="00536138">
        <w:rPr>
          <w:sz w:val="24"/>
        </w:rPr>
        <w:t xml:space="preserve"> </w:t>
      </w:r>
    </w:p>
    <w:p w:rsidR="00227E85" w:rsidRPr="00536138" w:rsidRDefault="002360BD" w:rsidP="00536138">
      <w:pPr>
        <w:pStyle w:val="a7"/>
        <w:numPr>
          <w:ilvl w:val="0"/>
          <w:numId w:val="3"/>
        </w:numPr>
        <w:tabs>
          <w:tab w:val="left" w:pos="1105"/>
        </w:tabs>
        <w:spacing w:before="60" w:line="275" w:lineRule="exact"/>
        <w:ind w:left="1104" w:right="391" w:hanging="140"/>
        <w:rPr>
          <w:sz w:val="24"/>
        </w:rPr>
      </w:pPr>
      <w:r w:rsidRPr="00536138">
        <w:rPr>
          <w:sz w:val="24"/>
        </w:rPr>
        <w:t>поиска</w:t>
      </w:r>
      <w:r w:rsidRPr="00536138">
        <w:rPr>
          <w:spacing w:val="-4"/>
          <w:sz w:val="24"/>
        </w:rPr>
        <w:t xml:space="preserve"> </w:t>
      </w:r>
      <w:r w:rsidRPr="00536138">
        <w:rPr>
          <w:sz w:val="24"/>
        </w:rPr>
        <w:t>и</w:t>
      </w:r>
      <w:r w:rsidRPr="00536138">
        <w:rPr>
          <w:spacing w:val="-3"/>
          <w:sz w:val="24"/>
        </w:rPr>
        <w:t xml:space="preserve"> </w:t>
      </w:r>
      <w:r w:rsidRPr="00536138">
        <w:rPr>
          <w:sz w:val="24"/>
        </w:rPr>
        <w:t>получения</w:t>
      </w:r>
      <w:r w:rsidRPr="00536138">
        <w:rPr>
          <w:spacing w:val="-4"/>
          <w:sz w:val="24"/>
        </w:rPr>
        <w:t xml:space="preserve"> </w:t>
      </w:r>
      <w:r w:rsidRPr="00536138">
        <w:rPr>
          <w:sz w:val="24"/>
        </w:rPr>
        <w:t>информации;</w:t>
      </w:r>
    </w:p>
    <w:p w:rsidR="00227E85" w:rsidRDefault="002360BD" w:rsidP="00536138">
      <w:pPr>
        <w:pStyle w:val="a7"/>
        <w:numPr>
          <w:ilvl w:val="0"/>
          <w:numId w:val="3"/>
        </w:numPr>
        <w:tabs>
          <w:tab w:val="left" w:pos="1136"/>
        </w:tabs>
        <w:ind w:right="395" w:firstLine="283"/>
        <w:rPr>
          <w:sz w:val="24"/>
        </w:rPr>
      </w:pPr>
      <w:r>
        <w:rPr>
          <w:sz w:val="24"/>
        </w:rPr>
        <w:t>использования</w:t>
      </w:r>
      <w:r>
        <w:rPr>
          <w:spacing w:val="27"/>
          <w:sz w:val="24"/>
        </w:rPr>
        <w:t xml:space="preserve"> </w:t>
      </w:r>
      <w:r>
        <w:rPr>
          <w:sz w:val="24"/>
        </w:rPr>
        <w:t>источников</w:t>
      </w:r>
      <w:r>
        <w:rPr>
          <w:spacing w:val="26"/>
          <w:sz w:val="24"/>
        </w:rPr>
        <w:t xml:space="preserve"> </w:t>
      </w:r>
      <w:r>
        <w:rPr>
          <w:sz w:val="24"/>
        </w:rPr>
        <w:t>информации</w:t>
      </w:r>
      <w:r>
        <w:rPr>
          <w:spacing w:val="26"/>
          <w:sz w:val="24"/>
        </w:rPr>
        <w:t xml:space="preserve"> </w:t>
      </w:r>
      <w:r>
        <w:rPr>
          <w:sz w:val="24"/>
        </w:rPr>
        <w:t>на</w:t>
      </w:r>
      <w:r>
        <w:rPr>
          <w:spacing w:val="28"/>
          <w:sz w:val="24"/>
        </w:rPr>
        <w:t xml:space="preserve"> </w:t>
      </w:r>
      <w:r>
        <w:rPr>
          <w:sz w:val="24"/>
        </w:rPr>
        <w:t>бумажных</w:t>
      </w:r>
      <w:r>
        <w:rPr>
          <w:spacing w:val="29"/>
          <w:sz w:val="24"/>
        </w:rPr>
        <w:t xml:space="preserve"> </w:t>
      </w:r>
      <w:r>
        <w:rPr>
          <w:sz w:val="24"/>
        </w:rPr>
        <w:t>и</w:t>
      </w:r>
      <w:r>
        <w:rPr>
          <w:spacing w:val="27"/>
          <w:sz w:val="24"/>
        </w:rPr>
        <w:t xml:space="preserve"> </w:t>
      </w:r>
      <w:r>
        <w:rPr>
          <w:sz w:val="24"/>
        </w:rPr>
        <w:t>цифровых</w:t>
      </w:r>
      <w:r>
        <w:rPr>
          <w:spacing w:val="27"/>
          <w:sz w:val="24"/>
        </w:rPr>
        <w:t xml:space="preserve"> </w:t>
      </w:r>
      <w:r>
        <w:rPr>
          <w:sz w:val="24"/>
        </w:rPr>
        <w:t>носителях</w:t>
      </w:r>
      <w:r>
        <w:rPr>
          <w:spacing w:val="31"/>
          <w:sz w:val="24"/>
        </w:rPr>
        <w:t xml:space="preserve"> </w:t>
      </w:r>
      <w:r>
        <w:rPr>
          <w:sz w:val="24"/>
        </w:rPr>
        <w:t>(в</w:t>
      </w:r>
      <w:r>
        <w:rPr>
          <w:spacing w:val="26"/>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в</w:t>
      </w:r>
      <w:r>
        <w:rPr>
          <w:spacing w:val="-1"/>
          <w:sz w:val="24"/>
        </w:rPr>
        <w:t xml:space="preserve"> </w:t>
      </w:r>
      <w:r>
        <w:rPr>
          <w:sz w:val="24"/>
        </w:rPr>
        <w:t>справочниках,</w:t>
      </w:r>
      <w:r>
        <w:rPr>
          <w:spacing w:val="-3"/>
          <w:sz w:val="24"/>
        </w:rPr>
        <w:t xml:space="preserve"> </w:t>
      </w:r>
      <w:r>
        <w:rPr>
          <w:sz w:val="24"/>
        </w:rPr>
        <w:t>словарях, поисковых</w:t>
      </w:r>
      <w:r>
        <w:rPr>
          <w:spacing w:val="1"/>
          <w:sz w:val="24"/>
        </w:rPr>
        <w:t xml:space="preserve"> </w:t>
      </w:r>
      <w:r>
        <w:rPr>
          <w:sz w:val="24"/>
        </w:rPr>
        <w:t>системах);</w:t>
      </w:r>
    </w:p>
    <w:p w:rsidR="00227E85" w:rsidRDefault="002360BD" w:rsidP="00536138">
      <w:pPr>
        <w:pStyle w:val="a7"/>
        <w:numPr>
          <w:ilvl w:val="0"/>
          <w:numId w:val="3"/>
        </w:numPr>
        <w:tabs>
          <w:tab w:val="left" w:pos="1134"/>
        </w:tabs>
        <w:ind w:right="393" w:firstLine="283"/>
        <w:rPr>
          <w:sz w:val="24"/>
        </w:rPr>
      </w:pPr>
      <w:r>
        <w:rPr>
          <w:sz w:val="24"/>
        </w:rPr>
        <w:t>вещания</w:t>
      </w:r>
      <w:r>
        <w:rPr>
          <w:spacing w:val="24"/>
          <w:sz w:val="24"/>
        </w:rPr>
        <w:t xml:space="preserve"> </w:t>
      </w:r>
      <w:r>
        <w:rPr>
          <w:sz w:val="24"/>
        </w:rPr>
        <w:t>(подкастинга),</w:t>
      </w:r>
      <w:r>
        <w:rPr>
          <w:spacing w:val="24"/>
          <w:sz w:val="24"/>
        </w:rPr>
        <w:t xml:space="preserve"> </w:t>
      </w:r>
      <w:r>
        <w:rPr>
          <w:sz w:val="24"/>
        </w:rPr>
        <w:t>использования</w:t>
      </w:r>
      <w:r>
        <w:rPr>
          <w:spacing w:val="25"/>
          <w:sz w:val="24"/>
        </w:rPr>
        <w:t xml:space="preserve"> </w:t>
      </w:r>
      <w:r>
        <w:rPr>
          <w:sz w:val="24"/>
        </w:rPr>
        <w:t>носимых</w:t>
      </w:r>
      <w:r>
        <w:rPr>
          <w:spacing w:val="27"/>
          <w:sz w:val="24"/>
        </w:rPr>
        <w:t xml:space="preserve"> </w:t>
      </w:r>
      <w:r>
        <w:rPr>
          <w:sz w:val="24"/>
        </w:rPr>
        <w:t>аудио</w:t>
      </w:r>
      <w:r>
        <w:rPr>
          <w:spacing w:val="24"/>
          <w:sz w:val="24"/>
        </w:rPr>
        <w:t xml:space="preserve"> </w:t>
      </w:r>
      <w:r>
        <w:rPr>
          <w:sz w:val="24"/>
        </w:rPr>
        <w:t>видео</w:t>
      </w:r>
      <w:r>
        <w:rPr>
          <w:spacing w:val="30"/>
          <w:sz w:val="24"/>
        </w:rPr>
        <w:t xml:space="preserve"> </w:t>
      </w:r>
      <w:r>
        <w:rPr>
          <w:sz w:val="24"/>
        </w:rPr>
        <w:t>устройств</w:t>
      </w:r>
      <w:r>
        <w:rPr>
          <w:spacing w:val="25"/>
          <w:sz w:val="24"/>
        </w:rPr>
        <w:t xml:space="preserve"> </w:t>
      </w:r>
      <w:r>
        <w:rPr>
          <w:sz w:val="24"/>
        </w:rPr>
        <w:t>для</w:t>
      </w:r>
      <w:r>
        <w:rPr>
          <w:spacing w:val="27"/>
          <w:sz w:val="24"/>
        </w:rPr>
        <w:t xml:space="preserve"> </w:t>
      </w:r>
      <w:r>
        <w:rPr>
          <w:sz w:val="24"/>
        </w:rPr>
        <w:t>учебной</w:t>
      </w:r>
      <w:r>
        <w:rPr>
          <w:spacing w:val="-57"/>
          <w:sz w:val="24"/>
        </w:rPr>
        <w:t xml:space="preserve"> </w:t>
      </w:r>
      <w:r>
        <w:rPr>
          <w:sz w:val="24"/>
        </w:rPr>
        <w:t>деятельности на</w:t>
      </w:r>
      <w:r>
        <w:rPr>
          <w:spacing w:val="1"/>
          <w:sz w:val="24"/>
        </w:rPr>
        <w:t xml:space="preserve"> </w:t>
      </w:r>
      <w:r>
        <w:rPr>
          <w:sz w:val="24"/>
        </w:rPr>
        <w:t>уроке</w:t>
      </w:r>
      <w:r>
        <w:rPr>
          <w:spacing w:val="1"/>
          <w:sz w:val="24"/>
        </w:rPr>
        <w:t xml:space="preserve"> </w:t>
      </w:r>
      <w:r>
        <w:rPr>
          <w:sz w:val="24"/>
        </w:rPr>
        <w:t>и вне</w:t>
      </w:r>
      <w:r>
        <w:rPr>
          <w:spacing w:val="1"/>
          <w:sz w:val="24"/>
        </w:rPr>
        <w:t xml:space="preserve"> </w:t>
      </w:r>
      <w:r>
        <w:rPr>
          <w:sz w:val="24"/>
        </w:rPr>
        <w:t>урока;</w:t>
      </w:r>
    </w:p>
    <w:p w:rsidR="00227E85" w:rsidRDefault="002360BD" w:rsidP="00536138">
      <w:pPr>
        <w:pStyle w:val="a7"/>
        <w:numPr>
          <w:ilvl w:val="0"/>
          <w:numId w:val="3"/>
        </w:numPr>
        <w:tabs>
          <w:tab w:val="left" w:pos="1172"/>
        </w:tabs>
        <w:ind w:right="397" w:firstLine="283"/>
        <w:rPr>
          <w:sz w:val="24"/>
        </w:rPr>
      </w:pPr>
      <w:r>
        <w:rPr>
          <w:sz w:val="24"/>
        </w:rPr>
        <w:t>общения</w:t>
      </w:r>
      <w:r>
        <w:rPr>
          <w:spacing w:val="4"/>
          <w:sz w:val="24"/>
        </w:rPr>
        <w:t xml:space="preserve"> </w:t>
      </w:r>
      <w:r>
        <w:rPr>
          <w:sz w:val="24"/>
        </w:rPr>
        <w:t>в</w:t>
      </w:r>
      <w:r>
        <w:rPr>
          <w:spacing w:val="4"/>
          <w:sz w:val="24"/>
        </w:rPr>
        <w:t xml:space="preserve"> </w:t>
      </w:r>
      <w:r>
        <w:rPr>
          <w:sz w:val="24"/>
        </w:rPr>
        <w:t>Интернете,</w:t>
      </w:r>
      <w:r>
        <w:rPr>
          <w:spacing w:val="4"/>
          <w:sz w:val="24"/>
        </w:rPr>
        <w:t xml:space="preserve"> </w:t>
      </w:r>
      <w:r>
        <w:rPr>
          <w:sz w:val="24"/>
        </w:rPr>
        <w:t>взаимодействия</w:t>
      </w:r>
      <w:r>
        <w:rPr>
          <w:spacing w:val="4"/>
          <w:sz w:val="24"/>
        </w:rPr>
        <w:t xml:space="preserve"> </w:t>
      </w:r>
      <w:r>
        <w:rPr>
          <w:sz w:val="24"/>
        </w:rPr>
        <w:t>в</w:t>
      </w:r>
      <w:r>
        <w:rPr>
          <w:spacing w:val="6"/>
          <w:sz w:val="24"/>
        </w:rPr>
        <w:t xml:space="preserve"> </w:t>
      </w:r>
      <w:r>
        <w:rPr>
          <w:sz w:val="24"/>
        </w:rPr>
        <w:t>социальных</w:t>
      </w:r>
      <w:r>
        <w:rPr>
          <w:spacing w:val="6"/>
          <w:sz w:val="24"/>
        </w:rPr>
        <w:t xml:space="preserve"> </w:t>
      </w:r>
      <w:r>
        <w:rPr>
          <w:sz w:val="24"/>
        </w:rPr>
        <w:t>группах</w:t>
      </w:r>
      <w:r>
        <w:rPr>
          <w:spacing w:val="7"/>
          <w:sz w:val="24"/>
        </w:rPr>
        <w:t xml:space="preserve"> </w:t>
      </w:r>
      <w:r>
        <w:rPr>
          <w:sz w:val="24"/>
        </w:rPr>
        <w:t>и</w:t>
      </w:r>
      <w:r>
        <w:rPr>
          <w:spacing w:val="3"/>
          <w:sz w:val="24"/>
        </w:rPr>
        <w:t xml:space="preserve"> </w:t>
      </w:r>
      <w:r>
        <w:rPr>
          <w:sz w:val="24"/>
        </w:rPr>
        <w:t>сетях,</w:t>
      </w:r>
      <w:r>
        <w:rPr>
          <w:spacing w:val="7"/>
          <w:sz w:val="24"/>
        </w:rPr>
        <w:t xml:space="preserve"> </w:t>
      </w:r>
      <w:r>
        <w:rPr>
          <w:sz w:val="24"/>
        </w:rPr>
        <w:t>участия</w:t>
      </w:r>
      <w:r>
        <w:rPr>
          <w:spacing w:val="7"/>
          <w:sz w:val="24"/>
        </w:rPr>
        <w:t xml:space="preserve"> </w:t>
      </w:r>
      <w:r>
        <w:rPr>
          <w:sz w:val="24"/>
        </w:rPr>
        <w:t>в</w:t>
      </w:r>
      <w:r>
        <w:rPr>
          <w:spacing w:val="-57"/>
          <w:sz w:val="24"/>
        </w:rPr>
        <w:t xml:space="preserve"> </w:t>
      </w:r>
      <w:r>
        <w:rPr>
          <w:sz w:val="24"/>
        </w:rPr>
        <w:t>форумах,</w:t>
      </w:r>
      <w:r>
        <w:rPr>
          <w:spacing w:val="-1"/>
          <w:sz w:val="24"/>
        </w:rPr>
        <w:t xml:space="preserve"> </w:t>
      </w:r>
      <w:r>
        <w:rPr>
          <w:sz w:val="24"/>
        </w:rPr>
        <w:t>групповой</w:t>
      </w:r>
      <w:r>
        <w:rPr>
          <w:spacing w:val="2"/>
          <w:sz w:val="24"/>
        </w:rPr>
        <w:t xml:space="preserve"> </w:t>
      </w:r>
      <w:r>
        <w:rPr>
          <w:sz w:val="24"/>
        </w:rPr>
        <w:t>работы над сообщениями;</w:t>
      </w:r>
    </w:p>
    <w:p w:rsidR="00227E85" w:rsidRDefault="002360BD" w:rsidP="00536138">
      <w:pPr>
        <w:pStyle w:val="a7"/>
        <w:numPr>
          <w:ilvl w:val="0"/>
          <w:numId w:val="3"/>
        </w:numPr>
        <w:tabs>
          <w:tab w:val="left" w:pos="1282"/>
        </w:tabs>
        <w:ind w:right="393" w:firstLine="343"/>
        <w:rPr>
          <w:sz w:val="24"/>
        </w:rPr>
      </w:pPr>
      <w:r>
        <w:rPr>
          <w:sz w:val="24"/>
        </w:rPr>
        <w:t>создания</w:t>
      </w:r>
      <w:r>
        <w:rPr>
          <w:spacing w:val="55"/>
          <w:sz w:val="24"/>
        </w:rPr>
        <w:t xml:space="preserve"> </w:t>
      </w:r>
      <w:r>
        <w:rPr>
          <w:sz w:val="24"/>
        </w:rPr>
        <w:t>и</w:t>
      </w:r>
      <w:r>
        <w:rPr>
          <w:spacing w:val="53"/>
          <w:sz w:val="24"/>
        </w:rPr>
        <w:t xml:space="preserve"> </w:t>
      </w:r>
      <w:r>
        <w:rPr>
          <w:sz w:val="24"/>
        </w:rPr>
        <w:t>заполнения</w:t>
      </w:r>
      <w:r>
        <w:rPr>
          <w:spacing w:val="55"/>
          <w:sz w:val="24"/>
        </w:rPr>
        <w:t xml:space="preserve"> </w:t>
      </w:r>
      <w:r>
        <w:rPr>
          <w:sz w:val="24"/>
        </w:rPr>
        <w:t>баз</w:t>
      </w:r>
      <w:r>
        <w:rPr>
          <w:spacing w:val="56"/>
          <w:sz w:val="24"/>
        </w:rPr>
        <w:t xml:space="preserve"> </w:t>
      </w:r>
      <w:r>
        <w:rPr>
          <w:sz w:val="24"/>
        </w:rPr>
        <w:t>данных,</w:t>
      </w:r>
      <w:r>
        <w:rPr>
          <w:spacing w:val="55"/>
          <w:sz w:val="24"/>
        </w:rPr>
        <w:t xml:space="preserve"> </w:t>
      </w:r>
      <w:r>
        <w:rPr>
          <w:sz w:val="24"/>
        </w:rPr>
        <w:t>в</w:t>
      </w:r>
      <w:r>
        <w:rPr>
          <w:spacing w:val="54"/>
          <w:sz w:val="24"/>
        </w:rPr>
        <w:t xml:space="preserve"> </w:t>
      </w:r>
      <w:r>
        <w:rPr>
          <w:sz w:val="24"/>
        </w:rPr>
        <w:t>том</w:t>
      </w:r>
      <w:r>
        <w:rPr>
          <w:spacing w:val="55"/>
          <w:sz w:val="24"/>
        </w:rPr>
        <w:t xml:space="preserve"> </w:t>
      </w:r>
      <w:r>
        <w:rPr>
          <w:sz w:val="24"/>
        </w:rPr>
        <w:t>числе</w:t>
      </w:r>
      <w:r>
        <w:rPr>
          <w:spacing w:val="54"/>
          <w:sz w:val="24"/>
        </w:rPr>
        <w:t xml:space="preserve"> </w:t>
      </w:r>
      <w:r>
        <w:rPr>
          <w:sz w:val="24"/>
        </w:rPr>
        <w:t>определителей;</w:t>
      </w:r>
      <w:r>
        <w:rPr>
          <w:spacing w:val="55"/>
          <w:sz w:val="24"/>
        </w:rPr>
        <w:t xml:space="preserve"> </w:t>
      </w:r>
      <w:r>
        <w:rPr>
          <w:sz w:val="24"/>
        </w:rPr>
        <w:t>наглядного</w:t>
      </w:r>
      <w:r>
        <w:rPr>
          <w:spacing w:val="-57"/>
          <w:sz w:val="24"/>
        </w:rPr>
        <w:t xml:space="preserve"> </w:t>
      </w:r>
      <w:r>
        <w:rPr>
          <w:sz w:val="24"/>
        </w:rPr>
        <w:t>представления</w:t>
      </w:r>
      <w:r>
        <w:rPr>
          <w:spacing w:val="-1"/>
          <w:sz w:val="24"/>
        </w:rPr>
        <w:t xml:space="preserve"> </w:t>
      </w:r>
      <w:r>
        <w:rPr>
          <w:sz w:val="24"/>
        </w:rPr>
        <w:t>и анализа</w:t>
      </w:r>
      <w:r>
        <w:rPr>
          <w:spacing w:val="-1"/>
          <w:sz w:val="24"/>
        </w:rPr>
        <w:t xml:space="preserve"> </w:t>
      </w:r>
      <w:r>
        <w:rPr>
          <w:sz w:val="24"/>
        </w:rPr>
        <w:t>данных;</w:t>
      </w:r>
    </w:p>
    <w:p w:rsidR="00227E85" w:rsidRDefault="002360BD" w:rsidP="00536138">
      <w:pPr>
        <w:pStyle w:val="a7"/>
        <w:numPr>
          <w:ilvl w:val="0"/>
          <w:numId w:val="3"/>
        </w:numPr>
        <w:tabs>
          <w:tab w:val="left" w:pos="1174"/>
        </w:tabs>
        <w:ind w:right="389" w:firstLine="283"/>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учебно-исследовательскую</w:t>
      </w:r>
      <w:r>
        <w:rPr>
          <w:spacing w:val="1"/>
          <w:sz w:val="24"/>
        </w:rPr>
        <w:t xml:space="preserve"> </w:t>
      </w:r>
      <w:r>
        <w:rPr>
          <w:sz w:val="24"/>
        </w:rPr>
        <w:t>деятельность,</w:t>
      </w:r>
      <w:r>
        <w:rPr>
          <w:spacing w:val="-57"/>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включая</w:t>
      </w:r>
      <w:r>
        <w:rPr>
          <w:spacing w:val="1"/>
          <w:sz w:val="24"/>
        </w:rPr>
        <w:t xml:space="preserve"> </w:t>
      </w:r>
      <w:r>
        <w:rPr>
          <w:sz w:val="24"/>
        </w:rPr>
        <w:t>определение</w:t>
      </w:r>
      <w:r>
        <w:rPr>
          <w:spacing w:val="1"/>
          <w:sz w:val="24"/>
        </w:rPr>
        <w:t xml:space="preserve"> </w:t>
      </w:r>
      <w:r>
        <w:rPr>
          <w:sz w:val="24"/>
        </w:rPr>
        <w:t>местонахождения;</w:t>
      </w:r>
      <w:r>
        <w:rPr>
          <w:spacing w:val="1"/>
          <w:sz w:val="24"/>
        </w:rPr>
        <w:t xml:space="preserve"> </w:t>
      </w:r>
      <w:r>
        <w:rPr>
          <w:sz w:val="24"/>
        </w:rPr>
        <w:t>виртуальных</w:t>
      </w:r>
      <w:r>
        <w:rPr>
          <w:spacing w:val="1"/>
          <w:sz w:val="24"/>
        </w:rPr>
        <w:t xml:space="preserve"> </w:t>
      </w:r>
      <w:r>
        <w:rPr>
          <w:sz w:val="24"/>
        </w:rPr>
        <w:t>лабораторий,</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w:t>
      </w:r>
      <w:r>
        <w:rPr>
          <w:spacing w:val="1"/>
          <w:sz w:val="24"/>
        </w:rPr>
        <w:t xml:space="preserve"> </w:t>
      </w:r>
      <w:r>
        <w:rPr>
          <w:sz w:val="24"/>
        </w:rPr>
        <w:t>и</w:t>
      </w:r>
      <w:r>
        <w:rPr>
          <w:spacing w:val="-57"/>
          <w:sz w:val="24"/>
        </w:rPr>
        <w:t xml:space="preserve"> </w:t>
      </w:r>
      <w:r>
        <w:rPr>
          <w:sz w:val="24"/>
        </w:rPr>
        <w:t>естественнонаучных объектов и явлений;</w:t>
      </w:r>
    </w:p>
    <w:p w:rsidR="00227E85" w:rsidRDefault="002360BD">
      <w:pPr>
        <w:pStyle w:val="a7"/>
        <w:numPr>
          <w:ilvl w:val="0"/>
          <w:numId w:val="3"/>
        </w:numPr>
        <w:tabs>
          <w:tab w:val="left" w:pos="1155"/>
        </w:tabs>
        <w:ind w:right="389" w:firstLine="283"/>
        <w:rPr>
          <w:sz w:val="24"/>
        </w:rPr>
      </w:pPr>
      <w:r>
        <w:rPr>
          <w:sz w:val="24"/>
        </w:rPr>
        <w:t>исполнения, сочинения и аранжировки музыкальных произведений с применением</w:t>
      </w:r>
      <w:r>
        <w:rPr>
          <w:spacing w:val="1"/>
          <w:sz w:val="24"/>
        </w:rPr>
        <w:t xml:space="preserve"> </w:t>
      </w:r>
      <w:r>
        <w:rPr>
          <w:sz w:val="24"/>
        </w:rPr>
        <w:t>традиционных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использования</w:t>
      </w:r>
      <w:r>
        <w:rPr>
          <w:spacing w:val="1"/>
          <w:sz w:val="24"/>
        </w:rPr>
        <w:t xml:space="preserve"> </w:t>
      </w:r>
      <w:r>
        <w:rPr>
          <w:sz w:val="24"/>
        </w:rPr>
        <w:t>звуковых</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клавишных</w:t>
      </w:r>
      <w:r>
        <w:rPr>
          <w:spacing w:val="1"/>
          <w:sz w:val="24"/>
        </w:rPr>
        <w:t xml:space="preserve"> </w:t>
      </w:r>
      <w:r>
        <w:rPr>
          <w:sz w:val="24"/>
        </w:rPr>
        <w:t>и</w:t>
      </w:r>
      <w:r>
        <w:rPr>
          <w:spacing w:val="1"/>
          <w:sz w:val="24"/>
        </w:rPr>
        <w:t xml:space="preserve"> </w:t>
      </w:r>
      <w:r>
        <w:rPr>
          <w:sz w:val="24"/>
        </w:rPr>
        <w:t>кинестетических</w:t>
      </w:r>
      <w:r>
        <w:rPr>
          <w:spacing w:val="1"/>
          <w:sz w:val="24"/>
        </w:rPr>
        <w:t xml:space="preserve"> </w:t>
      </w:r>
      <w:r>
        <w:rPr>
          <w:sz w:val="24"/>
        </w:rPr>
        <w:t>синтезаторов;</w:t>
      </w:r>
    </w:p>
    <w:p w:rsidR="00227E85" w:rsidRDefault="002360BD">
      <w:pPr>
        <w:pStyle w:val="a7"/>
        <w:numPr>
          <w:ilvl w:val="0"/>
          <w:numId w:val="3"/>
        </w:numPr>
        <w:tabs>
          <w:tab w:val="left" w:pos="1314"/>
        </w:tabs>
        <w:ind w:right="390" w:firstLine="283"/>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t>ИКТинструментов, реализации художественно-оформительских и издательских проектов,</w:t>
      </w:r>
      <w:r>
        <w:rPr>
          <w:spacing w:val="1"/>
          <w:sz w:val="24"/>
        </w:rPr>
        <w:t xml:space="preserve"> </w:t>
      </w:r>
      <w:r>
        <w:rPr>
          <w:sz w:val="24"/>
        </w:rPr>
        <w:t>натурной</w:t>
      </w:r>
      <w:r>
        <w:rPr>
          <w:spacing w:val="-1"/>
          <w:sz w:val="24"/>
        </w:rPr>
        <w:t xml:space="preserve"> </w:t>
      </w:r>
      <w:r>
        <w:rPr>
          <w:sz w:val="24"/>
        </w:rPr>
        <w:t>и рисованной</w:t>
      </w:r>
      <w:r>
        <w:rPr>
          <w:spacing w:val="-2"/>
          <w:sz w:val="24"/>
        </w:rPr>
        <w:t xml:space="preserve"> </w:t>
      </w:r>
      <w:r>
        <w:rPr>
          <w:sz w:val="24"/>
        </w:rPr>
        <w:t>мультипликации;</w:t>
      </w:r>
    </w:p>
    <w:p w:rsidR="00227E85" w:rsidRDefault="002360BD">
      <w:pPr>
        <w:pStyle w:val="a7"/>
        <w:numPr>
          <w:ilvl w:val="0"/>
          <w:numId w:val="3"/>
        </w:numPr>
        <w:tabs>
          <w:tab w:val="left" w:pos="1165"/>
        </w:tabs>
        <w:spacing w:before="1"/>
        <w:ind w:right="393" w:firstLine="283"/>
        <w:rPr>
          <w:sz w:val="24"/>
        </w:rPr>
      </w:pPr>
      <w:r>
        <w:rPr>
          <w:sz w:val="24"/>
        </w:rPr>
        <w:t>создания материальных</w:t>
      </w:r>
      <w:r>
        <w:rPr>
          <w:spacing w:val="1"/>
          <w:sz w:val="24"/>
        </w:rPr>
        <w:t xml:space="preserve"> </w:t>
      </w:r>
      <w:r>
        <w:rPr>
          <w:sz w:val="24"/>
        </w:rPr>
        <w:t>и информационных</w:t>
      </w:r>
      <w:r>
        <w:rPr>
          <w:spacing w:val="1"/>
          <w:sz w:val="24"/>
        </w:rPr>
        <w:t xml:space="preserve"> </w:t>
      </w:r>
      <w:r>
        <w:rPr>
          <w:sz w:val="24"/>
        </w:rPr>
        <w:t>объектов</w:t>
      </w:r>
      <w:r>
        <w:rPr>
          <w:spacing w:val="1"/>
          <w:sz w:val="24"/>
        </w:rPr>
        <w:t xml:space="preserve"> </w:t>
      </w:r>
      <w:r>
        <w:rPr>
          <w:sz w:val="24"/>
        </w:rPr>
        <w:t>с использованием ручных</w:t>
      </w:r>
      <w:r>
        <w:rPr>
          <w:spacing w:val="1"/>
          <w:sz w:val="24"/>
        </w:rPr>
        <w:t xml:space="preserve"> </w:t>
      </w:r>
      <w:r>
        <w:rPr>
          <w:sz w:val="24"/>
        </w:rPr>
        <w:t>и</w:t>
      </w:r>
      <w:r>
        <w:rPr>
          <w:spacing w:val="1"/>
          <w:sz w:val="24"/>
        </w:rPr>
        <w:t xml:space="preserve"> </w:t>
      </w:r>
      <w:r>
        <w:rPr>
          <w:sz w:val="24"/>
        </w:rPr>
        <w:t>электроинструментов,</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избранных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распространѐнных</w:t>
      </w:r>
      <w:r>
        <w:rPr>
          <w:spacing w:val="1"/>
          <w:sz w:val="24"/>
        </w:rPr>
        <w:t xml:space="preserve"> </w:t>
      </w:r>
      <w:r>
        <w:rPr>
          <w:sz w:val="24"/>
        </w:rPr>
        <w:t>технологиях</w:t>
      </w:r>
      <w:r>
        <w:rPr>
          <w:spacing w:val="1"/>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1"/>
          <w:sz w:val="24"/>
        </w:rPr>
        <w:t xml:space="preserve"> </w:t>
      </w:r>
      <w:r>
        <w:rPr>
          <w:sz w:val="24"/>
        </w:rPr>
        <w:t>ведения</w:t>
      </w:r>
      <w:r>
        <w:rPr>
          <w:spacing w:val="1"/>
          <w:sz w:val="24"/>
        </w:rPr>
        <w:t xml:space="preserve"> </w:t>
      </w:r>
      <w:r>
        <w:rPr>
          <w:sz w:val="24"/>
        </w:rPr>
        <w:t>дома,</w:t>
      </w:r>
      <w:r>
        <w:rPr>
          <w:spacing w:val="1"/>
          <w:sz w:val="24"/>
        </w:rPr>
        <w:t xml:space="preserve"> </w:t>
      </w:r>
      <w:r>
        <w:rPr>
          <w:sz w:val="24"/>
        </w:rPr>
        <w:t>информационных</w:t>
      </w:r>
      <w:r>
        <w:rPr>
          <w:spacing w:val="-2"/>
          <w:sz w:val="24"/>
        </w:rPr>
        <w:t xml:space="preserve"> </w:t>
      </w:r>
      <w:r>
        <w:rPr>
          <w:sz w:val="24"/>
        </w:rPr>
        <w:t>и коммуникационных</w:t>
      </w:r>
      <w:r>
        <w:rPr>
          <w:spacing w:val="1"/>
          <w:sz w:val="24"/>
        </w:rPr>
        <w:t xml:space="preserve"> </w:t>
      </w:r>
      <w:r>
        <w:rPr>
          <w:sz w:val="24"/>
        </w:rPr>
        <w:t>технологиях);</w:t>
      </w:r>
    </w:p>
    <w:p w:rsidR="00227E85" w:rsidRDefault="002360BD">
      <w:pPr>
        <w:pStyle w:val="a7"/>
        <w:numPr>
          <w:ilvl w:val="0"/>
          <w:numId w:val="3"/>
        </w:numPr>
        <w:tabs>
          <w:tab w:val="left" w:pos="1119"/>
        </w:tabs>
        <w:ind w:right="393" w:firstLine="283"/>
        <w:rPr>
          <w:sz w:val="24"/>
        </w:rPr>
      </w:pPr>
      <w:r>
        <w:rPr>
          <w:sz w:val="24"/>
        </w:rPr>
        <w:t>проектирования и конструирования, в том числе моделей с цифровым управлением 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конструкторов;</w:t>
      </w:r>
      <w:r>
        <w:rPr>
          <w:spacing w:val="1"/>
          <w:sz w:val="24"/>
        </w:rPr>
        <w:t xml:space="preserve"> </w:t>
      </w:r>
      <w:r>
        <w:rPr>
          <w:sz w:val="24"/>
        </w:rPr>
        <w:t>управления</w:t>
      </w:r>
      <w:r>
        <w:rPr>
          <w:spacing w:val="1"/>
          <w:sz w:val="24"/>
        </w:rPr>
        <w:t xml:space="preserve"> </w:t>
      </w:r>
      <w:r>
        <w:rPr>
          <w:sz w:val="24"/>
        </w:rPr>
        <w:t>объектами;</w:t>
      </w:r>
      <w:r>
        <w:rPr>
          <w:spacing w:val="1"/>
          <w:sz w:val="24"/>
        </w:rPr>
        <w:t xml:space="preserve"> </w:t>
      </w:r>
      <w:r>
        <w:rPr>
          <w:sz w:val="24"/>
        </w:rPr>
        <w:t>программирования;</w:t>
      </w:r>
    </w:p>
    <w:p w:rsidR="00227E85" w:rsidRDefault="002360BD">
      <w:pPr>
        <w:pStyle w:val="a7"/>
        <w:numPr>
          <w:ilvl w:val="0"/>
          <w:numId w:val="3"/>
        </w:numPr>
        <w:tabs>
          <w:tab w:val="left" w:pos="1314"/>
        </w:tabs>
        <w:ind w:right="394" w:firstLine="343"/>
        <w:rPr>
          <w:sz w:val="24"/>
        </w:rPr>
      </w:pPr>
      <w:r>
        <w:rPr>
          <w:sz w:val="24"/>
        </w:rPr>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компьютерных</w:t>
      </w:r>
      <w:r>
        <w:rPr>
          <w:spacing w:val="2"/>
          <w:sz w:val="24"/>
        </w:rPr>
        <w:t xml:space="preserve"> </w:t>
      </w:r>
      <w:r>
        <w:rPr>
          <w:sz w:val="24"/>
        </w:rPr>
        <w:t>тренажѐров;</w:t>
      </w:r>
    </w:p>
    <w:p w:rsidR="00227E85" w:rsidRDefault="002360BD">
      <w:pPr>
        <w:pStyle w:val="a7"/>
        <w:numPr>
          <w:ilvl w:val="0"/>
          <w:numId w:val="3"/>
        </w:numPr>
        <w:tabs>
          <w:tab w:val="left" w:pos="1227"/>
        </w:tabs>
        <w:ind w:right="388" w:firstLine="283"/>
        <w:rPr>
          <w:sz w:val="24"/>
        </w:rPr>
      </w:pPr>
      <w:r>
        <w:rPr>
          <w:sz w:val="24"/>
        </w:rPr>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1"/>
          <w:sz w:val="24"/>
        </w:rPr>
        <w:t xml:space="preserve"> </w:t>
      </w:r>
      <w:r>
        <w:rPr>
          <w:sz w:val="24"/>
        </w:rPr>
        <w:t>организации;</w:t>
      </w:r>
    </w:p>
    <w:p w:rsidR="00227E85" w:rsidRDefault="002360BD">
      <w:pPr>
        <w:pStyle w:val="a7"/>
        <w:numPr>
          <w:ilvl w:val="0"/>
          <w:numId w:val="3"/>
        </w:numPr>
        <w:tabs>
          <w:tab w:val="left" w:pos="1273"/>
        </w:tabs>
        <w:spacing w:before="1"/>
        <w:ind w:right="393" w:firstLine="283"/>
        <w:rPr>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 своего времени с использованием ИКТ; планирования учебного процесса,</w:t>
      </w:r>
      <w:r>
        <w:rPr>
          <w:spacing w:val="1"/>
          <w:sz w:val="24"/>
        </w:rPr>
        <w:t xml:space="preserve"> </w:t>
      </w:r>
      <w:r>
        <w:rPr>
          <w:sz w:val="24"/>
        </w:rPr>
        <w:t>фиксирования</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этапов</w:t>
      </w:r>
      <w:r>
        <w:rPr>
          <w:spacing w:val="1"/>
          <w:sz w:val="24"/>
        </w:rPr>
        <w:t xml:space="preserve"> </w:t>
      </w:r>
      <w:r>
        <w:rPr>
          <w:sz w:val="24"/>
        </w:rPr>
        <w:t>(выступлений,</w:t>
      </w:r>
      <w:r>
        <w:rPr>
          <w:spacing w:val="1"/>
          <w:sz w:val="24"/>
        </w:rPr>
        <w:t xml:space="preserve"> </w:t>
      </w:r>
      <w:r>
        <w:rPr>
          <w:sz w:val="24"/>
        </w:rPr>
        <w:t>дискуссий,</w:t>
      </w:r>
      <w:r>
        <w:rPr>
          <w:spacing w:val="1"/>
          <w:sz w:val="24"/>
        </w:rPr>
        <w:t xml:space="preserve"> </w:t>
      </w:r>
      <w:r>
        <w:rPr>
          <w:sz w:val="24"/>
        </w:rPr>
        <w:t>экспериментов);</w:t>
      </w:r>
    </w:p>
    <w:p w:rsidR="00227E85" w:rsidRDefault="002360BD">
      <w:pPr>
        <w:pStyle w:val="a7"/>
        <w:numPr>
          <w:ilvl w:val="0"/>
          <w:numId w:val="3"/>
        </w:numPr>
        <w:tabs>
          <w:tab w:val="left" w:pos="1105"/>
        </w:tabs>
        <w:ind w:right="382" w:firstLine="283"/>
        <w:rPr>
          <w:sz w:val="24"/>
        </w:rPr>
      </w:pPr>
      <w:r>
        <w:rPr>
          <w:sz w:val="24"/>
        </w:rPr>
        <w:t>обеспечения доступа в школьной библиотеке к информационным ресурсам Интернета,</w:t>
      </w:r>
      <w:r>
        <w:rPr>
          <w:spacing w:val="-57"/>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 множительной технике для тиражирования учебных и методических тексто-</w:t>
      </w:r>
      <w:r>
        <w:rPr>
          <w:spacing w:val="1"/>
          <w:sz w:val="24"/>
        </w:rPr>
        <w:t xml:space="preserve"> </w:t>
      </w:r>
      <w:r>
        <w:rPr>
          <w:sz w:val="24"/>
        </w:rPr>
        <w:lastRenderedPageBreak/>
        <w:t>графических и аудиовидеоматериалов, результатов творческой, научно-исследовательской</w:t>
      </w:r>
      <w:r>
        <w:rPr>
          <w:spacing w:val="-57"/>
          <w:sz w:val="24"/>
        </w:rPr>
        <w:t xml:space="preserve"> </w:t>
      </w:r>
      <w:r>
        <w:rPr>
          <w:sz w:val="24"/>
        </w:rPr>
        <w:t>и</w:t>
      </w:r>
      <w:r>
        <w:rPr>
          <w:spacing w:val="-1"/>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обучающихся;</w:t>
      </w:r>
    </w:p>
    <w:p w:rsidR="00227E85" w:rsidRDefault="002360BD">
      <w:pPr>
        <w:pStyle w:val="a7"/>
        <w:numPr>
          <w:ilvl w:val="0"/>
          <w:numId w:val="3"/>
        </w:numPr>
        <w:tabs>
          <w:tab w:val="left" w:pos="1184"/>
        </w:tabs>
        <w:ind w:right="389" w:firstLine="283"/>
        <w:rPr>
          <w:sz w:val="24"/>
        </w:rPr>
      </w:pPr>
      <w:r>
        <w:rPr>
          <w:sz w:val="24"/>
        </w:rPr>
        <w:t>проведения</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собраний,</w:t>
      </w:r>
      <w:r>
        <w:rPr>
          <w:spacing w:val="1"/>
          <w:sz w:val="24"/>
        </w:rPr>
        <w:t xml:space="preserve"> </w:t>
      </w:r>
      <w:r>
        <w:rPr>
          <w:sz w:val="24"/>
        </w:rPr>
        <w:t>представлений;</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1"/>
          <w:sz w:val="24"/>
        </w:rPr>
        <w:t xml:space="preserve"> </w:t>
      </w:r>
      <w:r>
        <w:rPr>
          <w:sz w:val="24"/>
        </w:rPr>
        <w:t>и</w:t>
      </w:r>
      <w:r>
        <w:rPr>
          <w:spacing w:val="-1"/>
          <w:sz w:val="24"/>
        </w:rPr>
        <w:t xml:space="preserve"> </w:t>
      </w:r>
      <w:r>
        <w:rPr>
          <w:sz w:val="24"/>
        </w:rPr>
        <w:t>мультимедиа</w:t>
      </w:r>
      <w:r>
        <w:rPr>
          <w:spacing w:val="-1"/>
          <w:sz w:val="24"/>
        </w:rPr>
        <w:t xml:space="preserve"> </w:t>
      </w:r>
      <w:r>
        <w:rPr>
          <w:sz w:val="24"/>
        </w:rPr>
        <w:t>сопровождением;</w:t>
      </w:r>
    </w:p>
    <w:p w:rsidR="00227E85" w:rsidRDefault="002360BD">
      <w:pPr>
        <w:pStyle w:val="a7"/>
        <w:numPr>
          <w:ilvl w:val="0"/>
          <w:numId w:val="3"/>
        </w:numPr>
        <w:tabs>
          <w:tab w:val="left" w:pos="1110"/>
        </w:tabs>
        <w:spacing w:before="1"/>
        <w:ind w:right="394" w:firstLine="283"/>
        <w:rPr>
          <w:sz w:val="24"/>
        </w:rPr>
      </w:pPr>
      <w:r>
        <w:rPr>
          <w:sz w:val="24"/>
        </w:rPr>
        <w:t>выпуска школьных печатных изданий, работы школьного телевидения. Все указанные</w:t>
      </w:r>
      <w:r>
        <w:rPr>
          <w:spacing w:val="-57"/>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обеспечены расходными</w:t>
      </w:r>
      <w:r>
        <w:rPr>
          <w:spacing w:val="-1"/>
          <w:sz w:val="24"/>
        </w:rPr>
        <w:t xml:space="preserve"> </w:t>
      </w:r>
      <w:r>
        <w:rPr>
          <w:sz w:val="24"/>
        </w:rPr>
        <w:t>материалами.</w:t>
      </w:r>
    </w:p>
    <w:sectPr w:rsidR="00227E85">
      <w:pgSz w:w="11910" w:h="16390"/>
      <w:pgMar w:top="860" w:right="440" w:bottom="26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8F4" w:rsidRDefault="004178F4">
      <w:r>
        <w:separator/>
      </w:r>
    </w:p>
  </w:endnote>
  <w:endnote w:type="continuationSeparator" w:id="0">
    <w:p w:rsidR="004178F4" w:rsidRDefault="0041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SchoolBookSanPin">
    <w:altName w:val="MS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rPr>
        <w:noProof/>
        <w:lang w:eastAsia="ru-RU"/>
      </w:rPr>
      <mc:AlternateContent>
        <mc:Choice Requires="wps">
          <w:drawing>
            <wp:anchor distT="0" distB="0" distL="114300" distR="114300" simplePos="0" relativeHeight="474699776" behindDoc="1" locked="0" layoutInCell="1" allowOverlap="1" wp14:anchorId="0904D308" wp14:editId="1920976D">
              <wp:simplePos x="0" y="0"/>
              <wp:positionH relativeFrom="page">
                <wp:posOffset>3893185</wp:posOffset>
              </wp:positionH>
              <wp:positionV relativeFrom="page">
                <wp:posOffset>10361295</wp:posOffset>
              </wp:positionV>
              <wp:extent cx="146685" cy="18097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638" w:rsidRDefault="001E7638">
                          <w:pPr>
                            <w:spacing w:before="11"/>
                            <w:ind w:left="60"/>
                          </w:pPr>
                          <w:r>
                            <w:fldChar w:fldCharType="begin"/>
                          </w:r>
                          <w:r>
                            <w:instrText xml:space="preserve"> PAGE </w:instrText>
                          </w:r>
                          <w:r>
                            <w:fldChar w:fldCharType="separate"/>
                          </w:r>
                          <w:r w:rsidR="0088520C">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06.55pt;margin-top:815.85pt;width:11.55pt;height:14.25pt;z-index:-286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"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16"/>
      </w:rPr>
    </w:pPr>
    <w:r>
      <w:pict>
        <v:shapetype id="_x0000_t202" coordsize="21600,21600" o:spt="202" path="m,l,21600r21600,l21600,xe">
          <v:stroke joinstyle="miter"/>
          <v:path gradientshapeok="t" o:connecttype="rect"/>
        </v:shapetype>
        <v:shape id="_x0000_s2058" type="#_x0000_t202" style="position:absolute;margin-left:419.6pt;margin-top:545.25pt;width:22.6pt;height:14.25pt;z-index:-28612608;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292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7" type="#_x0000_t202" style="position:absolute;margin-left:307.65pt;margin-top:769.65pt;width:22.6pt;height:14.25pt;z-index:-28612096;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326</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6" type="#_x0000_t202" style="position:absolute;margin-left:419.6pt;margin-top:545.85pt;width:22.6pt;height:14.25pt;z-index:-28611584;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344</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5" type="#_x0000_t202" style="position:absolute;margin-left:403.25pt;margin-top:545.25pt;width:22.6pt;height:14.25pt;z-index:-28611072;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350</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15"/>
      </w:rPr>
    </w:pPr>
    <w:r>
      <w:pict>
        <v:shapetype id="_x0000_t202" coordsize="21600,21600" o:spt="202" path="m,l,21600r21600,l21600,xe">
          <v:stroke joinstyle="miter"/>
          <v:path gradientshapeok="t" o:connecttype="rect"/>
        </v:shapetype>
        <v:shape id="_x0000_s2054" type="#_x0000_t202" style="position:absolute;margin-left:307.65pt;margin-top:769.05pt;width:22.6pt;height:14.85pt;z-index:-28610560;mso-position-horizontal-relative:page;mso-position-vertical-relative:page" filled="f" stroked="f">
          <v:textbox inset="0,0,0,0">
            <w:txbxContent>
              <w:p w:rsidR="001E7638" w:rsidRDefault="001E7638">
                <w:pPr>
                  <w:spacing w:before="23"/>
                  <w:ind w:left="60"/>
                </w:pPr>
                <w:r>
                  <w:fldChar w:fldCharType="begin"/>
                </w:r>
                <w:r>
                  <w:instrText xml:space="preserve"> PAGE </w:instrText>
                </w:r>
                <w:r>
                  <w:fldChar w:fldCharType="separate"/>
                </w:r>
                <w:r w:rsidR="0088520C">
                  <w:rPr>
                    <w:noProof/>
                  </w:rPr>
                  <w:t>392</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307.65pt;margin-top:805.05pt;width:22.6pt;height:14.25pt;z-index:-28610048;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409</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16"/>
      </w:rPr>
    </w:pPr>
    <w:r>
      <w:pict>
        <v:shapetype id="_x0000_t202" coordsize="21600,21600" o:spt="202" path="m,l,21600r21600,l21600,xe">
          <v:stroke joinstyle="miter"/>
          <v:path gradientshapeok="t" o:connecttype="rect"/>
        </v:shapetype>
        <v:shape id="_x0000_s2051" type="#_x0000_t202" style="position:absolute;margin-left:307.65pt;margin-top:805.05pt;width:22.6pt;height:14.25pt;z-index:-28608512;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415</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307.65pt;margin-top:769.65pt;width:22.6pt;height:14.25pt;z-index:-28608000;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449</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16"/>
      </w:rPr>
    </w:pPr>
    <w:r>
      <w:pict>
        <v:shapetype id="_x0000_t202" coordsize="21600,21600" o:spt="202" path="m,l,21600r21600,l21600,xe">
          <v:stroke joinstyle="miter"/>
          <v:path gradientshapeok="t" o:connecttype="rect"/>
        </v:shapetype>
        <v:shape id="_x0000_s2049" type="#_x0000_t202" style="position:absolute;margin-left:307.65pt;margin-top:805.05pt;width:22.6pt;height:14.25pt;z-index:-28607488;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478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18"/>
      </w:rPr>
    </w:pPr>
    <w:r>
      <w:pict>
        <v:shapetype id="_x0000_t202" coordsize="21600,21600" o:spt="202" path="m,l,21600r21600,l21600,xe">
          <v:stroke joinstyle="miter"/>
          <v:path gradientshapeok="t" o:connecttype="rect"/>
        </v:shapetype>
        <v:shape id="_x0000_s2065" type="#_x0000_t202" style="position:absolute;margin-left:303.65pt;margin-top:815.85pt;width:17.3pt;height:14.25pt;z-index:-28616192;mso-position-horizontal-relative:page;mso-position-vertical-relative:page" filled="f" stroked="f">
          <v:textbox inset="0,0,0,0">
            <w:txbxContent>
              <w:p w:rsidR="001E7638" w:rsidRDefault="001E7638">
                <w:pPr>
                  <w:spacing w:before="11"/>
                  <w:ind w:left="64"/>
                </w:pPr>
                <w:r>
                  <w:fldChar w:fldCharType="begin"/>
                </w:r>
                <w:r>
                  <w:instrText xml:space="preserve"> PAGE </w:instrText>
                </w:r>
                <w:r>
                  <w:fldChar w:fldCharType="separate"/>
                </w:r>
                <w:r w:rsidR="0088520C">
                  <w:rPr>
                    <w:noProof/>
                  </w:rPr>
                  <w:t>26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4" type="#_x0000_t202" style="position:absolute;margin-left:310.5pt;margin-top:757.05pt;width:17.05pt;height:14.25pt;z-index:-28615680;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49</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17"/>
      </w:rPr>
    </w:pPr>
    <w:r>
      <w:pict>
        <v:shapetype id="_x0000_t202" coordsize="21600,21600" o:spt="202" path="m,l,21600r21600,l21600,xe">
          <v:stroke joinstyle="miter"/>
          <v:path gradientshapeok="t" o:connecttype="rect"/>
        </v:shapetype>
        <v:shape id="_x0000_s2063" type="#_x0000_t202" style="position:absolute;margin-left:294.05pt;margin-top:790.65pt;width:22.6pt;height:14.25pt;z-index:-28615168;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92</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2" type="#_x0000_t202" style="position:absolute;margin-left:418.05pt;margin-top:543.7pt;width:22.6pt;height:14.25pt;z-index:-28614656;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205</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1" type="#_x0000_t202" style="position:absolute;margin-left:307.75pt;margin-top:769.05pt;width:22.6pt;height:14.25pt;z-index:-28614144;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263</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0" type="#_x0000_t202" style="position:absolute;margin-left:419.6pt;margin-top:545.25pt;width:22.6pt;height:14.25pt;z-index:-28613632;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265</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638" w:rsidRDefault="001E7638">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9" type="#_x0000_t202" style="position:absolute;margin-left:307.75pt;margin-top:769.05pt;width:22.6pt;height:14.25pt;z-index:-28613120;mso-position-horizontal-relative:page;mso-position-vertical-relative:page" filled="f" stroked="f">
          <v:textbox inset="0,0,0,0">
            <w:txbxContent>
              <w:p w:rsidR="001E7638" w:rsidRDefault="001E7638">
                <w:pPr>
                  <w:spacing w:before="11"/>
                  <w:ind w:left="60"/>
                </w:pPr>
                <w:r>
                  <w:fldChar w:fldCharType="begin"/>
                </w:r>
                <w:r>
                  <w:instrText xml:space="preserve"> PAGE </w:instrText>
                </w:r>
                <w:r>
                  <w:fldChar w:fldCharType="separate"/>
                </w:r>
                <w:r w:rsidR="0088520C">
                  <w:rPr>
                    <w:noProof/>
                  </w:rPr>
                  <w:t>289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8F4" w:rsidRDefault="004178F4">
      <w:r>
        <w:separator/>
      </w:r>
    </w:p>
  </w:footnote>
  <w:footnote w:type="continuationSeparator" w:id="0">
    <w:p w:rsidR="004178F4" w:rsidRDefault="004178F4">
      <w:r>
        <w:continuationSeparator/>
      </w:r>
    </w:p>
  </w:footnote>
  <w:footnote w:id="1">
    <w:p w:rsidR="001E7638" w:rsidRPr="00B35973" w:rsidRDefault="001E7638" w:rsidP="00A43AC2">
      <w:pPr>
        <w:pBdr>
          <w:top w:val="nil"/>
          <w:left w:val="nil"/>
          <w:bottom w:val="nil"/>
          <w:right w:val="nil"/>
          <w:between w:val="nil"/>
        </w:pBdr>
        <w:rPr>
          <w:color w:val="000000"/>
          <w:szCs w:val="20"/>
        </w:rPr>
      </w:pPr>
      <w:r>
        <w:rPr>
          <w:vertAlign w:val="superscript"/>
        </w:rPr>
        <w:footnoteRef/>
      </w:r>
      <w:r w:rsidRPr="00B35973">
        <w:rPr>
          <w:color w:val="000000"/>
          <w:sz w:val="24"/>
        </w:rPr>
        <w:t xml:space="preserve"> </w:t>
      </w:r>
      <w:r w:rsidRPr="00B35973">
        <w:rPr>
          <w:color w:val="000000"/>
          <w:szCs w:val="20"/>
        </w:rPr>
        <w:t>Программа курса внеурочной деятельности</w:t>
      </w:r>
    </w:p>
  </w:footnote>
  <w:footnote w:id="2">
    <w:p w:rsidR="001E7638" w:rsidRPr="00B35973" w:rsidRDefault="001E7638" w:rsidP="00A43AC2">
      <w:pPr>
        <w:pBdr>
          <w:top w:val="nil"/>
          <w:left w:val="nil"/>
          <w:bottom w:val="nil"/>
          <w:right w:val="nil"/>
          <w:between w:val="nil"/>
        </w:pBdr>
        <w:rPr>
          <w:color w:val="000000"/>
          <w:szCs w:val="20"/>
        </w:rPr>
      </w:pPr>
      <w:r>
        <w:rPr>
          <w:vertAlign w:val="superscript"/>
        </w:rPr>
        <w:footnoteRef/>
      </w:r>
      <w:r w:rsidRPr="00B35973">
        <w:rPr>
          <w:color w:val="000000"/>
          <w:szCs w:val="20"/>
        </w:rPr>
        <w:t xml:space="preserve"> В плане представлены мероприятия на 1 полугодие 2023-2024 уч. года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150"/>
    <w:multiLevelType w:val="hybridMultilevel"/>
    <w:tmpl w:val="7A745274"/>
    <w:lvl w:ilvl="0" w:tplc="96D855EC">
      <w:start w:val="1"/>
      <w:numFmt w:val="decimal"/>
      <w:lvlText w:val="%1."/>
      <w:lvlJc w:val="left"/>
      <w:pPr>
        <w:ind w:left="2098" w:hanging="850"/>
        <w:jc w:val="left"/>
      </w:pPr>
      <w:rPr>
        <w:rFonts w:ascii="Times New Roman" w:eastAsia="Times New Roman" w:hAnsi="Times New Roman" w:cs="Times New Roman" w:hint="default"/>
        <w:b/>
        <w:bCs/>
        <w:i/>
        <w:iCs/>
        <w:w w:val="100"/>
        <w:sz w:val="24"/>
        <w:szCs w:val="24"/>
        <w:lang w:val="ru-RU" w:eastAsia="en-US" w:bidi="ar-SA"/>
      </w:rPr>
    </w:lvl>
    <w:lvl w:ilvl="1" w:tplc="C8EEE1F6">
      <w:numFmt w:val="bullet"/>
      <w:lvlText w:val="•"/>
      <w:lvlJc w:val="left"/>
      <w:pPr>
        <w:ind w:left="2934" w:hanging="850"/>
      </w:pPr>
      <w:rPr>
        <w:rFonts w:hint="default"/>
        <w:lang w:val="ru-RU" w:eastAsia="en-US" w:bidi="ar-SA"/>
      </w:rPr>
    </w:lvl>
    <w:lvl w:ilvl="2" w:tplc="5F664212">
      <w:numFmt w:val="bullet"/>
      <w:lvlText w:val="•"/>
      <w:lvlJc w:val="left"/>
      <w:pPr>
        <w:ind w:left="3769" w:hanging="850"/>
      </w:pPr>
      <w:rPr>
        <w:rFonts w:hint="default"/>
        <w:lang w:val="ru-RU" w:eastAsia="en-US" w:bidi="ar-SA"/>
      </w:rPr>
    </w:lvl>
    <w:lvl w:ilvl="3" w:tplc="1998395C">
      <w:numFmt w:val="bullet"/>
      <w:lvlText w:val="•"/>
      <w:lvlJc w:val="left"/>
      <w:pPr>
        <w:ind w:left="4603" w:hanging="850"/>
      </w:pPr>
      <w:rPr>
        <w:rFonts w:hint="default"/>
        <w:lang w:val="ru-RU" w:eastAsia="en-US" w:bidi="ar-SA"/>
      </w:rPr>
    </w:lvl>
    <w:lvl w:ilvl="4" w:tplc="113CABF8">
      <w:numFmt w:val="bullet"/>
      <w:lvlText w:val="•"/>
      <w:lvlJc w:val="left"/>
      <w:pPr>
        <w:ind w:left="5438" w:hanging="850"/>
      </w:pPr>
      <w:rPr>
        <w:rFonts w:hint="default"/>
        <w:lang w:val="ru-RU" w:eastAsia="en-US" w:bidi="ar-SA"/>
      </w:rPr>
    </w:lvl>
    <w:lvl w:ilvl="5" w:tplc="EB907CBA">
      <w:numFmt w:val="bullet"/>
      <w:lvlText w:val="•"/>
      <w:lvlJc w:val="left"/>
      <w:pPr>
        <w:ind w:left="6273" w:hanging="850"/>
      </w:pPr>
      <w:rPr>
        <w:rFonts w:hint="default"/>
        <w:lang w:val="ru-RU" w:eastAsia="en-US" w:bidi="ar-SA"/>
      </w:rPr>
    </w:lvl>
    <w:lvl w:ilvl="6" w:tplc="74BA5E8C">
      <w:numFmt w:val="bullet"/>
      <w:lvlText w:val="•"/>
      <w:lvlJc w:val="left"/>
      <w:pPr>
        <w:ind w:left="7107" w:hanging="850"/>
      </w:pPr>
      <w:rPr>
        <w:rFonts w:hint="default"/>
        <w:lang w:val="ru-RU" w:eastAsia="en-US" w:bidi="ar-SA"/>
      </w:rPr>
    </w:lvl>
    <w:lvl w:ilvl="7" w:tplc="A1EA18CA">
      <w:numFmt w:val="bullet"/>
      <w:lvlText w:val="•"/>
      <w:lvlJc w:val="left"/>
      <w:pPr>
        <w:ind w:left="7942" w:hanging="850"/>
      </w:pPr>
      <w:rPr>
        <w:rFonts w:hint="default"/>
        <w:lang w:val="ru-RU" w:eastAsia="en-US" w:bidi="ar-SA"/>
      </w:rPr>
    </w:lvl>
    <w:lvl w:ilvl="8" w:tplc="5A841384">
      <w:numFmt w:val="bullet"/>
      <w:lvlText w:val="•"/>
      <w:lvlJc w:val="left"/>
      <w:pPr>
        <w:ind w:left="8777" w:hanging="850"/>
      </w:pPr>
      <w:rPr>
        <w:rFonts w:hint="default"/>
        <w:lang w:val="ru-RU" w:eastAsia="en-US" w:bidi="ar-SA"/>
      </w:rPr>
    </w:lvl>
  </w:abstractNum>
  <w:abstractNum w:abstractNumId="1">
    <w:nsid w:val="023C702A"/>
    <w:multiLevelType w:val="multilevel"/>
    <w:tmpl w:val="9C502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3450E29"/>
    <w:multiLevelType w:val="multilevel"/>
    <w:tmpl w:val="FC50226A"/>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
    <w:nsid w:val="08030310"/>
    <w:multiLevelType w:val="hybridMultilevel"/>
    <w:tmpl w:val="74D0CFC8"/>
    <w:lvl w:ilvl="0" w:tplc="B5AC344C">
      <w:start w:val="1"/>
      <w:numFmt w:val="decimal"/>
      <w:lvlText w:val="%1."/>
      <w:lvlJc w:val="left"/>
      <w:pPr>
        <w:ind w:left="668" w:hanging="284"/>
        <w:jc w:val="left"/>
      </w:pPr>
      <w:rPr>
        <w:rFonts w:hint="default"/>
        <w:spacing w:val="0"/>
        <w:w w:val="100"/>
        <w:lang w:val="ru-RU" w:eastAsia="en-US" w:bidi="ar-SA"/>
      </w:rPr>
    </w:lvl>
    <w:lvl w:ilvl="1" w:tplc="A61C1C52">
      <w:numFmt w:val="bullet"/>
      <w:lvlText w:val="•"/>
      <w:lvlJc w:val="left"/>
      <w:pPr>
        <w:ind w:left="1554" w:hanging="284"/>
      </w:pPr>
      <w:rPr>
        <w:rFonts w:hint="default"/>
        <w:lang w:val="ru-RU" w:eastAsia="en-US" w:bidi="ar-SA"/>
      </w:rPr>
    </w:lvl>
    <w:lvl w:ilvl="2" w:tplc="CE0EACDA">
      <w:numFmt w:val="bullet"/>
      <w:lvlText w:val="•"/>
      <w:lvlJc w:val="left"/>
      <w:pPr>
        <w:ind w:left="2449" w:hanging="284"/>
      </w:pPr>
      <w:rPr>
        <w:rFonts w:hint="default"/>
        <w:lang w:val="ru-RU" w:eastAsia="en-US" w:bidi="ar-SA"/>
      </w:rPr>
    </w:lvl>
    <w:lvl w:ilvl="3" w:tplc="99665F1E">
      <w:numFmt w:val="bullet"/>
      <w:lvlText w:val="•"/>
      <w:lvlJc w:val="left"/>
      <w:pPr>
        <w:ind w:left="3343" w:hanging="284"/>
      </w:pPr>
      <w:rPr>
        <w:rFonts w:hint="default"/>
        <w:lang w:val="ru-RU" w:eastAsia="en-US" w:bidi="ar-SA"/>
      </w:rPr>
    </w:lvl>
    <w:lvl w:ilvl="4" w:tplc="659C974E">
      <w:numFmt w:val="bullet"/>
      <w:lvlText w:val="•"/>
      <w:lvlJc w:val="left"/>
      <w:pPr>
        <w:ind w:left="4238" w:hanging="284"/>
      </w:pPr>
      <w:rPr>
        <w:rFonts w:hint="default"/>
        <w:lang w:val="ru-RU" w:eastAsia="en-US" w:bidi="ar-SA"/>
      </w:rPr>
    </w:lvl>
    <w:lvl w:ilvl="5" w:tplc="0B52A0E8">
      <w:numFmt w:val="bullet"/>
      <w:lvlText w:val="•"/>
      <w:lvlJc w:val="left"/>
      <w:pPr>
        <w:ind w:left="5133" w:hanging="284"/>
      </w:pPr>
      <w:rPr>
        <w:rFonts w:hint="default"/>
        <w:lang w:val="ru-RU" w:eastAsia="en-US" w:bidi="ar-SA"/>
      </w:rPr>
    </w:lvl>
    <w:lvl w:ilvl="6" w:tplc="82B4C248">
      <w:numFmt w:val="bullet"/>
      <w:lvlText w:val="•"/>
      <w:lvlJc w:val="left"/>
      <w:pPr>
        <w:ind w:left="6027" w:hanging="284"/>
      </w:pPr>
      <w:rPr>
        <w:rFonts w:hint="default"/>
        <w:lang w:val="ru-RU" w:eastAsia="en-US" w:bidi="ar-SA"/>
      </w:rPr>
    </w:lvl>
    <w:lvl w:ilvl="7" w:tplc="E5A6D806">
      <w:numFmt w:val="bullet"/>
      <w:lvlText w:val="•"/>
      <w:lvlJc w:val="left"/>
      <w:pPr>
        <w:ind w:left="6922" w:hanging="284"/>
      </w:pPr>
      <w:rPr>
        <w:rFonts w:hint="default"/>
        <w:lang w:val="ru-RU" w:eastAsia="en-US" w:bidi="ar-SA"/>
      </w:rPr>
    </w:lvl>
    <w:lvl w:ilvl="8" w:tplc="0D56EE5E">
      <w:numFmt w:val="bullet"/>
      <w:lvlText w:val="•"/>
      <w:lvlJc w:val="left"/>
      <w:pPr>
        <w:ind w:left="7817" w:hanging="284"/>
      </w:pPr>
      <w:rPr>
        <w:rFonts w:hint="default"/>
        <w:lang w:val="ru-RU" w:eastAsia="en-US" w:bidi="ar-SA"/>
      </w:rPr>
    </w:lvl>
  </w:abstractNum>
  <w:abstractNum w:abstractNumId="4">
    <w:nsid w:val="0BBB33E8"/>
    <w:multiLevelType w:val="hybridMultilevel"/>
    <w:tmpl w:val="05F2713A"/>
    <w:lvl w:ilvl="0" w:tplc="4AE8F4D2">
      <w:start w:val="3"/>
      <w:numFmt w:val="decimal"/>
      <w:lvlText w:val="%1"/>
      <w:lvlJc w:val="left"/>
      <w:pPr>
        <w:ind w:left="882" w:hanging="180"/>
        <w:jc w:val="left"/>
      </w:pPr>
      <w:rPr>
        <w:rFonts w:ascii="Times New Roman" w:eastAsia="Times New Roman" w:hAnsi="Times New Roman" w:cs="Times New Roman" w:hint="default"/>
        <w:b/>
        <w:bCs/>
        <w:color w:val="333333"/>
        <w:w w:val="100"/>
        <w:sz w:val="24"/>
        <w:szCs w:val="24"/>
        <w:lang w:val="ru-RU" w:eastAsia="en-US" w:bidi="ar-SA"/>
      </w:rPr>
    </w:lvl>
    <w:lvl w:ilvl="1" w:tplc="B46C3260">
      <w:numFmt w:val="bullet"/>
      <w:lvlText w:val="•"/>
      <w:lvlJc w:val="left"/>
      <w:pPr>
        <w:ind w:left="1752" w:hanging="180"/>
      </w:pPr>
      <w:rPr>
        <w:rFonts w:hint="default"/>
        <w:lang w:val="ru-RU" w:eastAsia="en-US" w:bidi="ar-SA"/>
      </w:rPr>
    </w:lvl>
    <w:lvl w:ilvl="2" w:tplc="E6560BDE">
      <w:numFmt w:val="bullet"/>
      <w:lvlText w:val="•"/>
      <w:lvlJc w:val="left"/>
      <w:pPr>
        <w:ind w:left="2625" w:hanging="180"/>
      </w:pPr>
      <w:rPr>
        <w:rFonts w:hint="default"/>
        <w:lang w:val="ru-RU" w:eastAsia="en-US" w:bidi="ar-SA"/>
      </w:rPr>
    </w:lvl>
    <w:lvl w:ilvl="3" w:tplc="A970CFD8">
      <w:numFmt w:val="bullet"/>
      <w:lvlText w:val="•"/>
      <w:lvlJc w:val="left"/>
      <w:pPr>
        <w:ind w:left="3497" w:hanging="180"/>
      </w:pPr>
      <w:rPr>
        <w:rFonts w:hint="default"/>
        <w:lang w:val="ru-RU" w:eastAsia="en-US" w:bidi="ar-SA"/>
      </w:rPr>
    </w:lvl>
    <w:lvl w:ilvl="4" w:tplc="37528CBE">
      <w:numFmt w:val="bullet"/>
      <w:lvlText w:val="•"/>
      <w:lvlJc w:val="left"/>
      <w:pPr>
        <w:ind w:left="4370" w:hanging="180"/>
      </w:pPr>
      <w:rPr>
        <w:rFonts w:hint="default"/>
        <w:lang w:val="ru-RU" w:eastAsia="en-US" w:bidi="ar-SA"/>
      </w:rPr>
    </w:lvl>
    <w:lvl w:ilvl="5" w:tplc="DD882C0E">
      <w:numFmt w:val="bullet"/>
      <w:lvlText w:val="•"/>
      <w:lvlJc w:val="left"/>
      <w:pPr>
        <w:ind w:left="5243" w:hanging="180"/>
      </w:pPr>
      <w:rPr>
        <w:rFonts w:hint="default"/>
        <w:lang w:val="ru-RU" w:eastAsia="en-US" w:bidi="ar-SA"/>
      </w:rPr>
    </w:lvl>
    <w:lvl w:ilvl="6" w:tplc="672C5E2E">
      <w:numFmt w:val="bullet"/>
      <w:lvlText w:val="•"/>
      <w:lvlJc w:val="left"/>
      <w:pPr>
        <w:ind w:left="6115" w:hanging="180"/>
      </w:pPr>
      <w:rPr>
        <w:rFonts w:hint="default"/>
        <w:lang w:val="ru-RU" w:eastAsia="en-US" w:bidi="ar-SA"/>
      </w:rPr>
    </w:lvl>
    <w:lvl w:ilvl="7" w:tplc="A1B64868">
      <w:numFmt w:val="bullet"/>
      <w:lvlText w:val="•"/>
      <w:lvlJc w:val="left"/>
      <w:pPr>
        <w:ind w:left="6988" w:hanging="180"/>
      </w:pPr>
      <w:rPr>
        <w:rFonts w:hint="default"/>
        <w:lang w:val="ru-RU" w:eastAsia="en-US" w:bidi="ar-SA"/>
      </w:rPr>
    </w:lvl>
    <w:lvl w:ilvl="8" w:tplc="4552B4BC">
      <w:numFmt w:val="bullet"/>
      <w:lvlText w:val="•"/>
      <w:lvlJc w:val="left"/>
      <w:pPr>
        <w:ind w:left="7861" w:hanging="180"/>
      </w:pPr>
      <w:rPr>
        <w:rFonts w:hint="default"/>
        <w:lang w:val="ru-RU" w:eastAsia="en-US" w:bidi="ar-SA"/>
      </w:rPr>
    </w:lvl>
  </w:abstractNum>
  <w:abstractNum w:abstractNumId="5">
    <w:nsid w:val="0D8432F3"/>
    <w:multiLevelType w:val="hybridMultilevel"/>
    <w:tmpl w:val="9E12A9EA"/>
    <w:lvl w:ilvl="0" w:tplc="E7FC6808">
      <w:start w:val="1"/>
      <w:numFmt w:val="decimal"/>
      <w:lvlText w:val="%1)"/>
      <w:lvlJc w:val="left"/>
      <w:pPr>
        <w:ind w:left="100" w:hanging="279"/>
        <w:jc w:val="left"/>
      </w:pPr>
      <w:rPr>
        <w:rFonts w:ascii="Times New Roman" w:eastAsia="Times New Roman" w:hAnsi="Times New Roman" w:cs="Times New Roman" w:hint="default"/>
        <w:w w:val="99"/>
        <w:sz w:val="24"/>
        <w:szCs w:val="24"/>
        <w:lang w:val="ru-RU" w:eastAsia="en-US" w:bidi="ar-SA"/>
      </w:rPr>
    </w:lvl>
    <w:lvl w:ilvl="1" w:tplc="57B06530">
      <w:numFmt w:val="bullet"/>
      <w:lvlText w:val="•"/>
      <w:lvlJc w:val="left"/>
      <w:pPr>
        <w:ind w:left="1149" w:hanging="279"/>
      </w:pPr>
      <w:rPr>
        <w:rFonts w:hint="default"/>
        <w:lang w:val="ru-RU" w:eastAsia="en-US" w:bidi="ar-SA"/>
      </w:rPr>
    </w:lvl>
    <w:lvl w:ilvl="2" w:tplc="41BAEF78">
      <w:numFmt w:val="bullet"/>
      <w:lvlText w:val="•"/>
      <w:lvlJc w:val="left"/>
      <w:pPr>
        <w:ind w:left="2199" w:hanging="279"/>
      </w:pPr>
      <w:rPr>
        <w:rFonts w:hint="default"/>
        <w:lang w:val="ru-RU" w:eastAsia="en-US" w:bidi="ar-SA"/>
      </w:rPr>
    </w:lvl>
    <w:lvl w:ilvl="3" w:tplc="551461DA">
      <w:numFmt w:val="bullet"/>
      <w:lvlText w:val="•"/>
      <w:lvlJc w:val="left"/>
      <w:pPr>
        <w:ind w:left="3249" w:hanging="279"/>
      </w:pPr>
      <w:rPr>
        <w:rFonts w:hint="default"/>
        <w:lang w:val="ru-RU" w:eastAsia="en-US" w:bidi="ar-SA"/>
      </w:rPr>
    </w:lvl>
    <w:lvl w:ilvl="4" w:tplc="7676EE22">
      <w:numFmt w:val="bullet"/>
      <w:lvlText w:val="•"/>
      <w:lvlJc w:val="left"/>
      <w:pPr>
        <w:ind w:left="4299" w:hanging="279"/>
      </w:pPr>
      <w:rPr>
        <w:rFonts w:hint="default"/>
        <w:lang w:val="ru-RU" w:eastAsia="en-US" w:bidi="ar-SA"/>
      </w:rPr>
    </w:lvl>
    <w:lvl w:ilvl="5" w:tplc="56F426BC">
      <w:numFmt w:val="bullet"/>
      <w:lvlText w:val="•"/>
      <w:lvlJc w:val="left"/>
      <w:pPr>
        <w:ind w:left="5349" w:hanging="279"/>
      </w:pPr>
      <w:rPr>
        <w:rFonts w:hint="default"/>
        <w:lang w:val="ru-RU" w:eastAsia="en-US" w:bidi="ar-SA"/>
      </w:rPr>
    </w:lvl>
    <w:lvl w:ilvl="6" w:tplc="724A1CA0">
      <w:numFmt w:val="bullet"/>
      <w:lvlText w:val="•"/>
      <w:lvlJc w:val="left"/>
      <w:pPr>
        <w:ind w:left="6399" w:hanging="279"/>
      </w:pPr>
      <w:rPr>
        <w:rFonts w:hint="default"/>
        <w:lang w:val="ru-RU" w:eastAsia="en-US" w:bidi="ar-SA"/>
      </w:rPr>
    </w:lvl>
    <w:lvl w:ilvl="7" w:tplc="A1CA7324">
      <w:numFmt w:val="bullet"/>
      <w:lvlText w:val="•"/>
      <w:lvlJc w:val="left"/>
      <w:pPr>
        <w:ind w:left="7449" w:hanging="279"/>
      </w:pPr>
      <w:rPr>
        <w:rFonts w:hint="default"/>
        <w:lang w:val="ru-RU" w:eastAsia="en-US" w:bidi="ar-SA"/>
      </w:rPr>
    </w:lvl>
    <w:lvl w:ilvl="8" w:tplc="AC4EC79C">
      <w:numFmt w:val="bullet"/>
      <w:lvlText w:val="•"/>
      <w:lvlJc w:val="left"/>
      <w:pPr>
        <w:ind w:left="8499" w:hanging="279"/>
      </w:pPr>
      <w:rPr>
        <w:rFonts w:hint="default"/>
        <w:lang w:val="ru-RU" w:eastAsia="en-US" w:bidi="ar-SA"/>
      </w:rPr>
    </w:lvl>
  </w:abstractNum>
  <w:abstractNum w:abstractNumId="6">
    <w:nsid w:val="0E976218"/>
    <w:multiLevelType w:val="hybridMultilevel"/>
    <w:tmpl w:val="1A2A2C1C"/>
    <w:lvl w:ilvl="0" w:tplc="8CDC6F46">
      <w:numFmt w:val="bullet"/>
      <w:lvlText w:val="•"/>
      <w:lvlJc w:val="left"/>
      <w:pPr>
        <w:ind w:left="222" w:hanging="144"/>
      </w:pPr>
      <w:rPr>
        <w:rFonts w:ascii="Times New Roman" w:eastAsia="Times New Roman" w:hAnsi="Times New Roman" w:cs="Times New Roman" w:hint="default"/>
        <w:w w:val="100"/>
        <w:sz w:val="24"/>
        <w:szCs w:val="24"/>
        <w:lang w:val="ru-RU" w:eastAsia="en-US" w:bidi="ar-SA"/>
      </w:rPr>
    </w:lvl>
    <w:lvl w:ilvl="1" w:tplc="398291CE">
      <w:numFmt w:val="bullet"/>
      <w:lvlText w:val="•"/>
      <w:lvlJc w:val="left"/>
      <w:pPr>
        <w:ind w:left="1158" w:hanging="144"/>
      </w:pPr>
      <w:rPr>
        <w:rFonts w:hint="default"/>
        <w:lang w:val="ru-RU" w:eastAsia="en-US" w:bidi="ar-SA"/>
      </w:rPr>
    </w:lvl>
    <w:lvl w:ilvl="2" w:tplc="196C8C0C">
      <w:numFmt w:val="bullet"/>
      <w:lvlText w:val="•"/>
      <w:lvlJc w:val="left"/>
      <w:pPr>
        <w:ind w:left="2097" w:hanging="144"/>
      </w:pPr>
      <w:rPr>
        <w:rFonts w:hint="default"/>
        <w:lang w:val="ru-RU" w:eastAsia="en-US" w:bidi="ar-SA"/>
      </w:rPr>
    </w:lvl>
    <w:lvl w:ilvl="3" w:tplc="230858B2">
      <w:numFmt w:val="bullet"/>
      <w:lvlText w:val="•"/>
      <w:lvlJc w:val="left"/>
      <w:pPr>
        <w:ind w:left="3035" w:hanging="144"/>
      </w:pPr>
      <w:rPr>
        <w:rFonts w:hint="default"/>
        <w:lang w:val="ru-RU" w:eastAsia="en-US" w:bidi="ar-SA"/>
      </w:rPr>
    </w:lvl>
    <w:lvl w:ilvl="4" w:tplc="F9944040">
      <w:numFmt w:val="bullet"/>
      <w:lvlText w:val="•"/>
      <w:lvlJc w:val="left"/>
      <w:pPr>
        <w:ind w:left="3974" w:hanging="144"/>
      </w:pPr>
      <w:rPr>
        <w:rFonts w:hint="default"/>
        <w:lang w:val="ru-RU" w:eastAsia="en-US" w:bidi="ar-SA"/>
      </w:rPr>
    </w:lvl>
    <w:lvl w:ilvl="5" w:tplc="4D88E2D8">
      <w:numFmt w:val="bullet"/>
      <w:lvlText w:val="•"/>
      <w:lvlJc w:val="left"/>
      <w:pPr>
        <w:ind w:left="4913" w:hanging="144"/>
      </w:pPr>
      <w:rPr>
        <w:rFonts w:hint="default"/>
        <w:lang w:val="ru-RU" w:eastAsia="en-US" w:bidi="ar-SA"/>
      </w:rPr>
    </w:lvl>
    <w:lvl w:ilvl="6" w:tplc="0B54E944">
      <w:numFmt w:val="bullet"/>
      <w:lvlText w:val="•"/>
      <w:lvlJc w:val="left"/>
      <w:pPr>
        <w:ind w:left="5851" w:hanging="144"/>
      </w:pPr>
      <w:rPr>
        <w:rFonts w:hint="default"/>
        <w:lang w:val="ru-RU" w:eastAsia="en-US" w:bidi="ar-SA"/>
      </w:rPr>
    </w:lvl>
    <w:lvl w:ilvl="7" w:tplc="7B54B174">
      <w:numFmt w:val="bullet"/>
      <w:lvlText w:val="•"/>
      <w:lvlJc w:val="left"/>
      <w:pPr>
        <w:ind w:left="6790" w:hanging="144"/>
      </w:pPr>
      <w:rPr>
        <w:rFonts w:hint="default"/>
        <w:lang w:val="ru-RU" w:eastAsia="en-US" w:bidi="ar-SA"/>
      </w:rPr>
    </w:lvl>
    <w:lvl w:ilvl="8" w:tplc="40CEB27A">
      <w:numFmt w:val="bullet"/>
      <w:lvlText w:val="•"/>
      <w:lvlJc w:val="left"/>
      <w:pPr>
        <w:ind w:left="7729" w:hanging="144"/>
      </w:pPr>
      <w:rPr>
        <w:rFonts w:hint="default"/>
        <w:lang w:val="ru-RU" w:eastAsia="en-US" w:bidi="ar-SA"/>
      </w:rPr>
    </w:lvl>
  </w:abstractNum>
  <w:abstractNum w:abstractNumId="7">
    <w:nsid w:val="0EDB1967"/>
    <w:multiLevelType w:val="hybridMultilevel"/>
    <w:tmpl w:val="66843F0E"/>
    <w:lvl w:ilvl="0" w:tplc="7158AE1C">
      <w:numFmt w:val="bullet"/>
      <w:lvlText w:val=""/>
      <w:lvlJc w:val="left"/>
      <w:pPr>
        <w:ind w:left="1028" w:hanging="360"/>
      </w:pPr>
      <w:rPr>
        <w:rFonts w:ascii="Symbol" w:eastAsia="Symbol" w:hAnsi="Symbol" w:cs="Symbol" w:hint="default"/>
        <w:w w:val="100"/>
        <w:sz w:val="24"/>
        <w:szCs w:val="24"/>
        <w:lang w:val="ru-RU" w:eastAsia="en-US" w:bidi="ar-SA"/>
      </w:rPr>
    </w:lvl>
    <w:lvl w:ilvl="1" w:tplc="04F6B40E">
      <w:numFmt w:val="bullet"/>
      <w:lvlText w:val="•"/>
      <w:lvlJc w:val="left"/>
      <w:pPr>
        <w:ind w:left="1200" w:hanging="360"/>
      </w:pPr>
      <w:rPr>
        <w:rFonts w:hint="default"/>
        <w:lang w:val="ru-RU" w:eastAsia="en-US" w:bidi="ar-SA"/>
      </w:rPr>
    </w:lvl>
    <w:lvl w:ilvl="2" w:tplc="F67ED358">
      <w:numFmt w:val="bullet"/>
      <w:lvlText w:val="•"/>
      <w:lvlJc w:val="left"/>
      <w:pPr>
        <w:ind w:left="2129" w:hanging="360"/>
      </w:pPr>
      <w:rPr>
        <w:rFonts w:hint="default"/>
        <w:lang w:val="ru-RU" w:eastAsia="en-US" w:bidi="ar-SA"/>
      </w:rPr>
    </w:lvl>
    <w:lvl w:ilvl="3" w:tplc="8BAEFE8C">
      <w:numFmt w:val="bullet"/>
      <w:lvlText w:val="•"/>
      <w:lvlJc w:val="left"/>
      <w:pPr>
        <w:ind w:left="3059" w:hanging="360"/>
      </w:pPr>
      <w:rPr>
        <w:rFonts w:hint="default"/>
        <w:lang w:val="ru-RU" w:eastAsia="en-US" w:bidi="ar-SA"/>
      </w:rPr>
    </w:lvl>
    <w:lvl w:ilvl="4" w:tplc="D026F454">
      <w:numFmt w:val="bullet"/>
      <w:lvlText w:val="•"/>
      <w:lvlJc w:val="left"/>
      <w:pPr>
        <w:ind w:left="3988" w:hanging="360"/>
      </w:pPr>
      <w:rPr>
        <w:rFonts w:hint="default"/>
        <w:lang w:val="ru-RU" w:eastAsia="en-US" w:bidi="ar-SA"/>
      </w:rPr>
    </w:lvl>
    <w:lvl w:ilvl="5" w:tplc="FEA82CCA">
      <w:numFmt w:val="bullet"/>
      <w:lvlText w:val="•"/>
      <w:lvlJc w:val="left"/>
      <w:pPr>
        <w:ind w:left="4918" w:hanging="360"/>
      </w:pPr>
      <w:rPr>
        <w:rFonts w:hint="default"/>
        <w:lang w:val="ru-RU" w:eastAsia="en-US" w:bidi="ar-SA"/>
      </w:rPr>
    </w:lvl>
    <w:lvl w:ilvl="6" w:tplc="9A74F210">
      <w:numFmt w:val="bullet"/>
      <w:lvlText w:val="•"/>
      <w:lvlJc w:val="left"/>
      <w:pPr>
        <w:ind w:left="5848" w:hanging="360"/>
      </w:pPr>
      <w:rPr>
        <w:rFonts w:hint="default"/>
        <w:lang w:val="ru-RU" w:eastAsia="en-US" w:bidi="ar-SA"/>
      </w:rPr>
    </w:lvl>
    <w:lvl w:ilvl="7" w:tplc="E3AC0392">
      <w:numFmt w:val="bullet"/>
      <w:lvlText w:val="•"/>
      <w:lvlJc w:val="left"/>
      <w:pPr>
        <w:ind w:left="6777" w:hanging="360"/>
      </w:pPr>
      <w:rPr>
        <w:rFonts w:hint="default"/>
        <w:lang w:val="ru-RU" w:eastAsia="en-US" w:bidi="ar-SA"/>
      </w:rPr>
    </w:lvl>
    <w:lvl w:ilvl="8" w:tplc="775A1D8E">
      <w:numFmt w:val="bullet"/>
      <w:lvlText w:val="•"/>
      <w:lvlJc w:val="left"/>
      <w:pPr>
        <w:ind w:left="7707" w:hanging="360"/>
      </w:pPr>
      <w:rPr>
        <w:rFonts w:hint="default"/>
        <w:lang w:val="ru-RU" w:eastAsia="en-US" w:bidi="ar-SA"/>
      </w:rPr>
    </w:lvl>
  </w:abstractNum>
  <w:abstractNum w:abstractNumId="8">
    <w:nsid w:val="0F3507F7"/>
    <w:multiLevelType w:val="multilevel"/>
    <w:tmpl w:val="DCBCDAD0"/>
    <w:lvl w:ilvl="0">
      <w:start w:val="2"/>
      <w:numFmt w:val="decimal"/>
      <w:lvlText w:val="%1"/>
      <w:lvlJc w:val="left"/>
      <w:pPr>
        <w:ind w:left="857" w:hanging="556"/>
        <w:jc w:val="left"/>
      </w:pPr>
      <w:rPr>
        <w:rFonts w:hint="default"/>
        <w:lang w:val="ru-RU" w:eastAsia="en-US" w:bidi="ar-SA"/>
      </w:rPr>
    </w:lvl>
    <w:lvl w:ilvl="1">
      <w:start w:val="1"/>
      <w:numFmt w:val="decimal"/>
      <w:lvlText w:val="%1.%2"/>
      <w:lvlJc w:val="left"/>
      <w:pPr>
        <w:ind w:left="857" w:hanging="556"/>
        <w:jc w:val="left"/>
      </w:pPr>
      <w:rPr>
        <w:rFonts w:hint="default"/>
        <w:lang w:val="ru-RU" w:eastAsia="en-US" w:bidi="ar-SA"/>
      </w:rPr>
    </w:lvl>
    <w:lvl w:ilvl="2">
      <w:start w:val="1"/>
      <w:numFmt w:val="decimal"/>
      <w:lvlText w:val="%1.%2.%3"/>
      <w:lvlJc w:val="left"/>
      <w:pPr>
        <w:ind w:left="857" w:hanging="556"/>
        <w:jc w:val="left"/>
      </w:pPr>
      <w:rPr>
        <w:rFonts w:ascii="Times New Roman" w:eastAsia="Times New Roman" w:hAnsi="Times New Roman" w:cs="Times New Roman" w:hint="default"/>
        <w:spacing w:val="0"/>
        <w:w w:val="100"/>
        <w:sz w:val="24"/>
        <w:szCs w:val="24"/>
        <w:lang w:val="ru-RU" w:eastAsia="en-US" w:bidi="ar-SA"/>
      </w:rPr>
    </w:lvl>
    <w:lvl w:ilvl="3">
      <w:numFmt w:val="bullet"/>
      <w:lvlText w:val="•"/>
      <w:lvlJc w:val="left"/>
      <w:pPr>
        <w:ind w:left="3781" w:hanging="556"/>
      </w:pPr>
      <w:rPr>
        <w:rFonts w:hint="default"/>
        <w:lang w:val="ru-RU" w:eastAsia="en-US" w:bidi="ar-SA"/>
      </w:rPr>
    </w:lvl>
    <w:lvl w:ilvl="4">
      <w:numFmt w:val="bullet"/>
      <w:lvlText w:val="•"/>
      <w:lvlJc w:val="left"/>
      <w:pPr>
        <w:ind w:left="4755" w:hanging="556"/>
      </w:pPr>
      <w:rPr>
        <w:rFonts w:hint="default"/>
        <w:lang w:val="ru-RU" w:eastAsia="en-US" w:bidi="ar-SA"/>
      </w:rPr>
    </w:lvl>
    <w:lvl w:ilvl="5">
      <w:numFmt w:val="bullet"/>
      <w:lvlText w:val="•"/>
      <w:lvlJc w:val="left"/>
      <w:pPr>
        <w:ind w:left="5729" w:hanging="556"/>
      </w:pPr>
      <w:rPr>
        <w:rFonts w:hint="default"/>
        <w:lang w:val="ru-RU" w:eastAsia="en-US" w:bidi="ar-SA"/>
      </w:rPr>
    </w:lvl>
    <w:lvl w:ilvl="6">
      <w:numFmt w:val="bullet"/>
      <w:lvlText w:val="•"/>
      <w:lvlJc w:val="left"/>
      <w:pPr>
        <w:ind w:left="6703" w:hanging="556"/>
      </w:pPr>
      <w:rPr>
        <w:rFonts w:hint="default"/>
        <w:lang w:val="ru-RU" w:eastAsia="en-US" w:bidi="ar-SA"/>
      </w:rPr>
    </w:lvl>
    <w:lvl w:ilvl="7">
      <w:numFmt w:val="bullet"/>
      <w:lvlText w:val="•"/>
      <w:lvlJc w:val="left"/>
      <w:pPr>
        <w:ind w:left="7677" w:hanging="556"/>
      </w:pPr>
      <w:rPr>
        <w:rFonts w:hint="default"/>
        <w:lang w:val="ru-RU" w:eastAsia="en-US" w:bidi="ar-SA"/>
      </w:rPr>
    </w:lvl>
    <w:lvl w:ilvl="8">
      <w:numFmt w:val="bullet"/>
      <w:lvlText w:val="•"/>
      <w:lvlJc w:val="left"/>
      <w:pPr>
        <w:ind w:left="8651" w:hanging="556"/>
      </w:pPr>
      <w:rPr>
        <w:rFonts w:hint="default"/>
        <w:lang w:val="ru-RU" w:eastAsia="en-US" w:bidi="ar-SA"/>
      </w:rPr>
    </w:lvl>
  </w:abstractNum>
  <w:abstractNum w:abstractNumId="9">
    <w:nsid w:val="0FA5621C"/>
    <w:multiLevelType w:val="hybridMultilevel"/>
    <w:tmpl w:val="1C345BB4"/>
    <w:lvl w:ilvl="0" w:tplc="934EBEE4">
      <w:start w:val="1"/>
      <w:numFmt w:val="decimal"/>
      <w:lvlText w:val="%1)"/>
      <w:lvlJc w:val="left"/>
      <w:pPr>
        <w:ind w:left="2098" w:hanging="850"/>
        <w:jc w:val="left"/>
      </w:pPr>
      <w:rPr>
        <w:rFonts w:ascii="Times New Roman" w:eastAsia="Times New Roman" w:hAnsi="Times New Roman" w:cs="Times New Roman" w:hint="default"/>
        <w:w w:val="99"/>
        <w:sz w:val="24"/>
        <w:szCs w:val="24"/>
        <w:lang w:val="ru-RU" w:eastAsia="en-US" w:bidi="ar-SA"/>
      </w:rPr>
    </w:lvl>
    <w:lvl w:ilvl="1" w:tplc="A2CC1DE2">
      <w:numFmt w:val="bullet"/>
      <w:lvlText w:val="•"/>
      <w:lvlJc w:val="left"/>
      <w:pPr>
        <w:ind w:left="2934" w:hanging="850"/>
      </w:pPr>
      <w:rPr>
        <w:rFonts w:hint="default"/>
        <w:lang w:val="ru-RU" w:eastAsia="en-US" w:bidi="ar-SA"/>
      </w:rPr>
    </w:lvl>
    <w:lvl w:ilvl="2" w:tplc="BC2A3990">
      <w:numFmt w:val="bullet"/>
      <w:lvlText w:val="•"/>
      <w:lvlJc w:val="left"/>
      <w:pPr>
        <w:ind w:left="3769" w:hanging="850"/>
      </w:pPr>
      <w:rPr>
        <w:rFonts w:hint="default"/>
        <w:lang w:val="ru-RU" w:eastAsia="en-US" w:bidi="ar-SA"/>
      </w:rPr>
    </w:lvl>
    <w:lvl w:ilvl="3" w:tplc="B3E8595C">
      <w:numFmt w:val="bullet"/>
      <w:lvlText w:val="•"/>
      <w:lvlJc w:val="left"/>
      <w:pPr>
        <w:ind w:left="4603" w:hanging="850"/>
      </w:pPr>
      <w:rPr>
        <w:rFonts w:hint="default"/>
        <w:lang w:val="ru-RU" w:eastAsia="en-US" w:bidi="ar-SA"/>
      </w:rPr>
    </w:lvl>
    <w:lvl w:ilvl="4" w:tplc="A4C805D2">
      <w:numFmt w:val="bullet"/>
      <w:lvlText w:val="•"/>
      <w:lvlJc w:val="left"/>
      <w:pPr>
        <w:ind w:left="5438" w:hanging="850"/>
      </w:pPr>
      <w:rPr>
        <w:rFonts w:hint="default"/>
        <w:lang w:val="ru-RU" w:eastAsia="en-US" w:bidi="ar-SA"/>
      </w:rPr>
    </w:lvl>
    <w:lvl w:ilvl="5" w:tplc="857A0B6C">
      <w:numFmt w:val="bullet"/>
      <w:lvlText w:val="•"/>
      <w:lvlJc w:val="left"/>
      <w:pPr>
        <w:ind w:left="6273" w:hanging="850"/>
      </w:pPr>
      <w:rPr>
        <w:rFonts w:hint="default"/>
        <w:lang w:val="ru-RU" w:eastAsia="en-US" w:bidi="ar-SA"/>
      </w:rPr>
    </w:lvl>
    <w:lvl w:ilvl="6" w:tplc="916C6274">
      <w:numFmt w:val="bullet"/>
      <w:lvlText w:val="•"/>
      <w:lvlJc w:val="left"/>
      <w:pPr>
        <w:ind w:left="7107" w:hanging="850"/>
      </w:pPr>
      <w:rPr>
        <w:rFonts w:hint="default"/>
        <w:lang w:val="ru-RU" w:eastAsia="en-US" w:bidi="ar-SA"/>
      </w:rPr>
    </w:lvl>
    <w:lvl w:ilvl="7" w:tplc="99281D50">
      <w:numFmt w:val="bullet"/>
      <w:lvlText w:val="•"/>
      <w:lvlJc w:val="left"/>
      <w:pPr>
        <w:ind w:left="7942" w:hanging="850"/>
      </w:pPr>
      <w:rPr>
        <w:rFonts w:hint="default"/>
        <w:lang w:val="ru-RU" w:eastAsia="en-US" w:bidi="ar-SA"/>
      </w:rPr>
    </w:lvl>
    <w:lvl w:ilvl="8" w:tplc="CB0C4908">
      <w:numFmt w:val="bullet"/>
      <w:lvlText w:val="•"/>
      <w:lvlJc w:val="left"/>
      <w:pPr>
        <w:ind w:left="8777" w:hanging="850"/>
      </w:pPr>
      <w:rPr>
        <w:rFonts w:hint="default"/>
        <w:lang w:val="ru-RU" w:eastAsia="en-US" w:bidi="ar-SA"/>
      </w:rPr>
    </w:lvl>
  </w:abstractNum>
  <w:abstractNum w:abstractNumId="10">
    <w:nsid w:val="13E7419E"/>
    <w:multiLevelType w:val="hybridMultilevel"/>
    <w:tmpl w:val="F670C8EE"/>
    <w:lvl w:ilvl="0" w:tplc="EED62446">
      <w:start w:val="1"/>
      <w:numFmt w:val="decimal"/>
      <w:lvlText w:val="%1)"/>
      <w:lvlJc w:val="left"/>
      <w:pPr>
        <w:ind w:left="100" w:hanging="296"/>
        <w:jc w:val="left"/>
      </w:pPr>
      <w:rPr>
        <w:rFonts w:ascii="Times New Roman" w:eastAsia="Times New Roman" w:hAnsi="Times New Roman" w:cs="Times New Roman" w:hint="default"/>
        <w:w w:val="99"/>
        <w:sz w:val="24"/>
        <w:szCs w:val="24"/>
        <w:lang w:val="ru-RU" w:eastAsia="en-US" w:bidi="ar-SA"/>
      </w:rPr>
    </w:lvl>
    <w:lvl w:ilvl="1" w:tplc="1862CF22">
      <w:numFmt w:val="bullet"/>
      <w:lvlText w:val="•"/>
      <w:lvlJc w:val="left"/>
      <w:pPr>
        <w:ind w:left="1149" w:hanging="296"/>
      </w:pPr>
      <w:rPr>
        <w:rFonts w:hint="default"/>
        <w:lang w:val="ru-RU" w:eastAsia="en-US" w:bidi="ar-SA"/>
      </w:rPr>
    </w:lvl>
    <w:lvl w:ilvl="2" w:tplc="01FA2E4E">
      <w:numFmt w:val="bullet"/>
      <w:lvlText w:val="•"/>
      <w:lvlJc w:val="left"/>
      <w:pPr>
        <w:ind w:left="2199" w:hanging="296"/>
      </w:pPr>
      <w:rPr>
        <w:rFonts w:hint="default"/>
        <w:lang w:val="ru-RU" w:eastAsia="en-US" w:bidi="ar-SA"/>
      </w:rPr>
    </w:lvl>
    <w:lvl w:ilvl="3" w:tplc="D1C8819A">
      <w:numFmt w:val="bullet"/>
      <w:lvlText w:val="•"/>
      <w:lvlJc w:val="left"/>
      <w:pPr>
        <w:ind w:left="3249" w:hanging="296"/>
      </w:pPr>
      <w:rPr>
        <w:rFonts w:hint="default"/>
        <w:lang w:val="ru-RU" w:eastAsia="en-US" w:bidi="ar-SA"/>
      </w:rPr>
    </w:lvl>
    <w:lvl w:ilvl="4" w:tplc="8886152A">
      <w:numFmt w:val="bullet"/>
      <w:lvlText w:val="•"/>
      <w:lvlJc w:val="left"/>
      <w:pPr>
        <w:ind w:left="4299" w:hanging="296"/>
      </w:pPr>
      <w:rPr>
        <w:rFonts w:hint="default"/>
        <w:lang w:val="ru-RU" w:eastAsia="en-US" w:bidi="ar-SA"/>
      </w:rPr>
    </w:lvl>
    <w:lvl w:ilvl="5" w:tplc="4B1A931A">
      <w:numFmt w:val="bullet"/>
      <w:lvlText w:val="•"/>
      <w:lvlJc w:val="left"/>
      <w:pPr>
        <w:ind w:left="5349" w:hanging="296"/>
      </w:pPr>
      <w:rPr>
        <w:rFonts w:hint="default"/>
        <w:lang w:val="ru-RU" w:eastAsia="en-US" w:bidi="ar-SA"/>
      </w:rPr>
    </w:lvl>
    <w:lvl w:ilvl="6" w:tplc="EDF2DD2C">
      <w:numFmt w:val="bullet"/>
      <w:lvlText w:val="•"/>
      <w:lvlJc w:val="left"/>
      <w:pPr>
        <w:ind w:left="6399" w:hanging="296"/>
      </w:pPr>
      <w:rPr>
        <w:rFonts w:hint="default"/>
        <w:lang w:val="ru-RU" w:eastAsia="en-US" w:bidi="ar-SA"/>
      </w:rPr>
    </w:lvl>
    <w:lvl w:ilvl="7" w:tplc="8EEA182E">
      <w:numFmt w:val="bullet"/>
      <w:lvlText w:val="•"/>
      <w:lvlJc w:val="left"/>
      <w:pPr>
        <w:ind w:left="7449" w:hanging="296"/>
      </w:pPr>
      <w:rPr>
        <w:rFonts w:hint="default"/>
        <w:lang w:val="ru-RU" w:eastAsia="en-US" w:bidi="ar-SA"/>
      </w:rPr>
    </w:lvl>
    <w:lvl w:ilvl="8" w:tplc="F6B89E32">
      <w:numFmt w:val="bullet"/>
      <w:lvlText w:val="•"/>
      <w:lvlJc w:val="left"/>
      <w:pPr>
        <w:ind w:left="8499" w:hanging="296"/>
      </w:pPr>
      <w:rPr>
        <w:rFonts w:hint="default"/>
        <w:lang w:val="ru-RU" w:eastAsia="en-US" w:bidi="ar-SA"/>
      </w:rPr>
    </w:lvl>
  </w:abstractNum>
  <w:abstractNum w:abstractNumId="11">
    <w:nsid w:val="142A538B"/>
    <w:multiLevelType w:val="multilevel"/>
    <w:tmpl w:val="7AF465D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42C06CA"/>
    <w:multiLevelType w:val="hybridMultilevel"/>
    <w:tmpl w:val="2BE089D8"/>
    <w:lvl w:ilvl="0" w:tplc="C748B9A6">
      <w:start w:val="1"/>
      <w:numFmt w:val="decimal"/>
      <w:lvlText w:val="%1)"/>
      <w:lvlJc w:val="left"/>
      <w:pPr>
        <w:ind w:left="2098" w:hanging="850"/>
        <w:jc w:val="left"/>
      </w:pPr>
      <w:rPr>
        <w:rFonts w:ascii="Times New Roman" w:eastAsia="Times New Roman" w:hAnsi="Times New Roman" w:cs="Times New Roman" w:hint="default"/>
        <w:w w:val="99"/>
        <w:sz w:val="24"/>
        <w:szCs w:val="24"/>
        <w:lang w:val="ru-RU" w:eastAsia="en-US" w:bidi="ar-SA"/>
      </w:rPr>
    </w:lvl>
    <w:lvl w:ilvl="1" w:tplc="966075EA">
      <w:numFmt w:val="bullet"/>
      <w:lvlText w:val="•"/>
      <w:lvlJc w:val="left"/>
      <w:pPr>
        <w:ind w:left="2934" w:hanging="850"/>
      </w:pPr>
      <w:rPr>
        <w:rFonts w:hint="default"/>
        <w:lang w:val="ru-RU" w:eastAsia="en-US" w:bidi="ar-SA"/>
      </w:rPr>
    </w:lvl>
    <w:lvl w:ilvl="2" w:tplc="F44CC006">
      <w:numFmt w:val="bullet"/>
      <w:lvlText w:val="•"/>
      <w:lvlJc w:val="left"/>
      <w:pPr>
        <w:ind w:left="3769" w:hanging="850"/>
      </w:pPr>
      <w:rPr>
        <w:rFonts w:hint="default"/>
        <w:lang w:val="ru-RU" w:eastAsia="en-US" w:bidi="ar-SA"/>
      </w:rPr>
    </w:lvl>
    <w:lvl w:ilvl="3" w:tplc="254E7D52">
      <w:numFmt w:val="bullet"/>
      <w:lvlText w:val="•"/>
      <w:lvlJc w:val="left"/>
      <w:pPr>
        <w:ind w:left="4603" w:hanging="850"/>
      </w:pPr>
      <w:rPr>
        <w:rFonts w:hint="default"/>
        <w:lang w:val="ru-RU" w:eastAsia="en-US" w:bidi="ar-SA"/>
      </w:rPr>
    </w:lvl>
    <w:lvl w:ilvl="4" w:tplc="2C96C87E">
      <w:numFmt w:val="bullet"/>
      <w:lvlText w:val="•"/>
      <w:lvlJc w:val="left"/>
      <w:pPr>
        <w:ind w:left="5438" w:hanging="850"/>
      </w:pPr>
      <w:rPr>
        <w:rFonts w:hint="default"/>
        <w:lang w:val="ru-RU" w:eastAsia="en-US" w:bidi="ar-SA"/>
      </w:rPr>
    </w:lvl>
    <w:lvl w:ilvl="5" w:tplc="0B809DB2">
      <w:numFmt w:val="bullet"/>
      <w:lvlText w:val="•"/>
      <w:lvlJc w:val="left"/>
      <w:pPr>
        <w:ind w:left="6273" w:hanging="850"/>
      </w:pPr>
      <w:rPr>
        <w:rFonts w:hint="default"/>
        <w:lang w:val="ru-RU" w:eastAsia="en-US" w:bidi="ar-SA"/>
      </w:rPr>
    </w:lvl>
    <w:lvl w:ilvl="6" w:tplc="459E51BC">
      <w:numFmt w:val="bullet"/>
      <w:lvlText w:val="•"/>
      <w:lvlJc w:val="left"/>
      <w:pPr>
        <w:ind w:left="7107" w:hanging="850"/>
      </w:pPr>
      <w:rPr>
        <w:rFonts w:hint="default"/>
        <w:lang w:val="ru-RU" w:eastAsia="en-US" w:bidi="ar-SA"/>
      </w:rPr>
    </w:lvl>
    <w:lvl w:ilvl="7" w:tplc="2346967A">
      <w:numFmt w:val="bullet"/>
      <w:lvlText w:val="•"/>
      <w:lvlJc w:val="left"/>
      <w:pPr>
        <w:ind w:left="7942" w:hanging="850"/>
      </w:pPr>
      <w:rPr>
        <w:rFonts w:hint="default"/>
        <w:lang w:val="ru-RU" w:eastAsia="en-US" w:bidi="ar-SA"/>
      </w:rPr>
    </w:lvl>
    <w:lvl w:ilvl="8" w:tplc="631A6EF0">
      <w:numFmt w:val="bullet"/>
      <w:lvlText w:val="•"/>
      <w:lvlJc w:val="left"/>
      <w:pPr>
        <w:ind w:left="8777" w:hanging="850"/>
      </w:pPr>
      <w:rPr>
        <w:rFonts w:hint="default"/>
        <w:lang w:val="ru-RU" w:eastAsia="en-US" w:bidi="ar-SA"/>
      </w:rPr>
    </w:lvl>
  </w:abstractNum>
  <w:abstractNum w:abstractNumId="13">
    <w:nsid w:val="16003503"/>
    <w:multiLevelType w:val="hybridMultilevel"/>
    <w:tmpl w:val="CE508482"/>
    <w:lvl w:ilvl="0" w:tplc="E23A85CC">
      <w:start w:val="2"/>
      <w:numFmt w:val="decimal"/>
      <w:lvlText w:val="%1"/>
      <w:lvlJc w:val="left"/>
      <w:pPr>
        <w:ind w:left="402" w:hanging="180"/>
        <w:jc w:val="left"/>
      </w:pPr>
      <w:rPr>
        <w:rFonts w:ascii="Times New Roman" w:eastAsia="Times New Roman" w:hAnsi="Times New Roman" w:cs="Times New Roman" w:hint="default"/>
        <w:b/>
        <w:bCs/>
        <w:w w:val="100"/>
        <w:sz w:val="24"/>
        <w:szCs w:val="24"/>
        <w:lang w:val="ru-RU" w:eastAsia="en-US" w:bidi="ar-SA"/>
      </w:rPr>
    </w:lvl>
    <w:lvl w:ilvl="1" w:tplc="48D8D334">
      <w:start w:val="2"/>
      <w:numFmt w:val="decimal"/>
      <w:lvlText w:val="%2"/>
      <w:lvlJc w:val="left"/>
      <w:pPr>
        <w:ind w:left="582" w:hanging="180"/>
        <w:jc w:val="left"/>
      </w:pPr>
      <w:rPr>
        <w:rFonts w:ascii="Times New Roman" w:eastAsia="Times New Roman" w:hAnsi="Times New Roman" w:cs="Times New Roman" w:hint="default"/>
        <w:b/>
        <w:bCs/>
        <w:w w:val="100"/>
        <w:sz w:val="24"/>
        <w:szCs w:val="24"/>
        <w:lang w:val="ru-RU" w:eastAsia="en-US" w:bidi="ar-SA"/>
      </w:rPr>
    </w:lvl>
    <w:lvl w:ilvl="2" w:tplc="18049B74">
      <w:start w:val="2"/>
      <w:numFmt w:val="decimal"/>
      <w:lvlText w:val="%3"/>
      <w:lvlJc w:val="left"/>
      <w:pPr>
        <w:ind w:left="1139" w:hanging="180"/>
        <w:jc w:val="right"/>
      </w:pPr>
      <w:rPr>
        <w:rFonts w:ascii="Times New Roman" w:eastAsia="Times New Roman" w:hAnsi="Times New Roman" w:cs="Times New Roman" w:hint="default"/>
        <w:b/>
        <w:bCs/>
        <w:w w:val="100"/>
        <w:sz w:val="24"/>
        <w:szCs w:val="24"/>
        <w:lang w:val="ru-RU" w:eastAsia="en-US" w:bidi="ar-SA"/>
      </w:rPr>
    </w:lvl>
    <w:lvl w:ilvl="3" w:tplc="16AE7252">
      <w:start w:val="2"/>
      <w:numFmt w:val="decimal"/>
      <w:lvlText w:val="%4"/>
      <w:lvlJc w:val="left"/>
      <w:pPr>
        <w:ind w:left="982" w:hanging="180"/>
        <w:jc w:val="left"/>
      </w:pPr>
      <w:rPr>
        <w:rFonts w:ascii="Times New Roman" w:eastAsia="Times New Roman" w:hAnsi="Times New Roman" w:cs="Times New Roman" w:hint="default"/>
        <w:b/>
        <w:bCs/>
        <w:w w:val="100"/>
        <w:sz w:val="24"/>
        <w:szCs w:val="24"/>
        <w:lang w:val="ru-RU" w:eastAsia="en-US" w:bidi="ar-SA"/>
      </w:rPr>
    </w:lvl>
    <w:lvl w:ilvl="4" w:tplc="1BE46A24">
      <w:numFmt w:val="bullet"/>
      <w:lvlText w:val="•"/>
      <w:lvlJc w:val="left"/>
      <w:pPr>
        <w:ind w:left="2343" w:hanging="180"/>
      </w:pPr>
      <w:rPr>
        <w:rFonts w:hint="default"/>
        <w:lang w:val="ru-RU" w:eastAsia="en-US" w:bidi="ar-SA"/>
      </w:rPr>
    </w:lvl>
    <w:lvl w:ilvl="5" w:tplc="64C694DC">
      <w:numFmt w:val="bullet"/>
      <w:lvlText w:val="•"/>
      <w:lvlJc w:val="left"/>
      <w:pPr>
        <w:ind w:left="3547" w:hanging="180"/>
      </w:pPr>
      <w:rPr>
        <w:rFonts w:hint="default"/>
        <w:lang w:val="ru-RU" w:eastAsia="en-US" w:bidi="ar-SA"/>
      </w:rPr>
    </w:lvl>
    <w:lvl w:ilvl="6" w:tplc="4EBCF38C">
      <w:numFmt w:val="bullet"/>
      <w:lvlText w:val="•"/>
      <w:lvlJc w:val="left"/>
      <w:pPr>
        <w:ind w:left="4751" w:hanging="180"/>
      </w:pPr>
      <w:rPr>
        <w:rFonts w:hint="default"/>
        <w:lang w:val="ru-RU" w:eastAsia="en-US" w:bidi="ar-SA"/>
      </w:rPr>
    </w:lvl>
    <w:lvl w:ilvl="7" w:tplc="E3086B86">
      <w:numFmt w:val="bullet"/>
      <w:lvlText w:val="•"/>
      <w:lvlJc w:val="left"/>
      <w:pPr>
        <w:ind w:left="5955" w:hanging="180"/>
      </w:pPr>
      <w:rPr>
        <w:rFonts w:hint="default"/>
        <w:lang w:val="ru-RU" w:eastAsia="en-US" w:bidi="ar-SA"/>
      </w:rPr>
    </w:lvl>
    <w:lvl w:ilvl="8" w:tplc="7356242A">
      <w:numFmt w:val="bullet"/>
      <w:lvlText w:val="•"/>
      <w:lvlJc w:val="left"/>
      <w:pPr>
        <w:ind w:left="7158" w:hanging="180"/>
      </w:pPr>
      <w:rPr>
        <w:rFonts w:hint="default"/>
        <w:lang w:val="ru-RU" w:eastAsia="en-US" w:bidi="ar-SA"/>
      </w:rPr>
    </w:lvl>
  </w:abstractNum>
  <w:abstractNum w:abstractNumId="14">
    <w:nsid w:val="16A622D1"/>
    <w:multiLevelType w:val="hybridMultilevel"/>
    <w:tmpl w:val="EA6A6670"/>
    <w:lvl w:ilvl="0" w:tplc="71AAF7FA">
      <w:start w:val="2"/>
      <w:numFmt w:val="decimal"/>
      <w:lvlText w:val="%1"/>
      <w:lvlJc w:val="left"/>
      <w:pPr>
        <w:ind w:left="326" w:hanging="219"/>
        <w:jc w:val="left"/>
      </w:pPr>
      <w:rPr>
        <w:rFonts w:ascii="Times New Roman" w:eastAsia="Times New Roman" w:hAnsi="Times New Roman" w:cs="Times New Roman" w:hint="default"/>
        <w:b/>
        <w:bCs/>
        <w:w w:val="100"/>
        <w:sz w:val="28"/>
        <w:szCs w:val="28"/>
        <w:lang w:val="ru-RU" w:eastAsia="en-US" w:bidi="ar-SA"/>
      </w:rPr>
    </w:lvl>
    <w:lvl w:ilvl="1" w:tplc="D990050C">
      <w:numFmt w:val="bullet"/>
      <w:lvlText w:val="•"/>
      <w:lvlJc w:val="left"/>
      <w:pPr>
        <w:ind w:left="1801" w:hanging="219"/>
      </w:pPr>
      <w:rPr>
        <w:rFonts w:hint="default"/>
        <w:lang w:val="ru-RU" w:eastAsia="en-US" w:bidi="ar-SA"/>
      </w:rPr>
    </w:lvl>
    <w:lvl w:ilvl="2" w:tplc="2018B51A">
      <w:numFmt w:val="bullet"/>
      <w:lvlText w:val="•"/>
      <w:lvlJc w:val="left"/>
      <w:pPr>
        <w:ind w:left="3282" w:hanging="219"/>
      </w:pPr>
      <w:rPr>
        <w:rFonts w:hint="default"/>
        <w:lang w:val="ru-RU" w:eastAsia="en-US" w:bidi="ar-SA"/>
      </w:rPr>
    </w:lvl>
    <w:lvl w:ilvl="3" w:tplc="159A3706">
      <w:numFmt w:val="bullet"/>
      <w:lvlText w:val="•"/>
      <w:lvlJc w:val="left"/>
      <w:pPr>
        <w:ind w:left="4763" w:hanging="219"/>
      </w:pPr>
      <w:rPr>
        <w:rFonts w:hint="default"/>
        <w:lang w:val="ru-RU" w:eastAsia="en-US" w:bidi="ar-SA"/>
      </w:rPr>
    </w:lvl>
    <w:lvl w:ilvl="4" w:tplc="30FA2E98">
      <w:numFmt w:val="bullet"/>
      <w:lvlText w:val="•"/>
      <w:lvlJc w:val="left"/>
      <w:pPr>
        <w:ind w:left="6244" w:hanging="219"/>
      </w:pPr>
      <w:rPr>
        <w:rFonts w:hint="default"/>
        <w:lang w:val="ru-RU" w:eastAsia="en-US" w:bidi="ar-SA"/>
      </w:rPr>
    </w:lvl>
    <w:lvl w:ilvl="5" w:tplc="DCDEEB36">
      <w:numFmt w:val="bullet"/>
      <w:lvlText w:val="•"/>
      <w:lvlJc w:val="left"/>
      <w:pPr>
        <w:ind w:left="7725" w:hanging="219"/>
      </w:pPr>
      <w:rPr>
        <w:rFonts w:hint="default"/>
        <w:lang w:val="ru-RU" w:eastAsia="en-US" w:bidi="ar-SA"/>
      </w:rPr>
    </w:lvl>
    <w:lvl w:ilvl="6" w:tplc="2C726D0C">
      <w:numFmt w:val="bullet"/>
      <w:lvlText w:val="•"/>
      <w:lvlJc w:val="left"/>
      <w:pPr>
        <w:ind w:left="9206" w:hanging="219"/>
      </w:pPr>
      <w:rPr>
        <w:rFonts w:hint="default"/>
        <w:lang w:val="ru-RU" w:eastAsia="en-US" w:bidi="ar-SA"/>
      </w:rPr>
    </w:lvl>
    <w:lvl w:ilvl="7" w:tplc="E5FA3E34">
      <w:numFmt w:val="bullet"/>
      <w:lvlText w:val="•"/>
      <w:lvlJc w:val="left"/>
      <w:pPr>
        <w:ind w:left="10687" w:hanging="219"/>
      </w:pPr>
      <w:rPr>
        <w:rFonts w:hint="default"/>
        <w:lang w:val="ru-RU" w:eastAsia="en-US" w:bidi="ar-SA"/>
      </w:rPr>
    </w:lvl>
    <w:lvl w:ilvl="8" w:tplc="AF8AD9C8">
      <w:numFmt w:val="bullet"/>
      <w:lvlText w:val="•"/>
      <w:lvlJc w:val="left"/>
      <w:pPr>
        <w:ind w:left="12168" w:hanging="219"/>
      </w:pPr>
      <w:rPr>
        <w:rFonts w:hint="default"/>
        <w:lang w:val="ru-RU" w:eastAsia="en-US" w:bidi="ar-SA"/>
      </w:rPr>
    </w:lvl>
  </w:abstractNum>
  <w:abstractNum w:abstractNumId="15">
    <w:nsid w:val="17AF3CC6"/>
    <w:multiLevelType w:val="multilevel"/>
    <w:tmpl w:val="951619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93F4A8B"/>
    <w:multiLevelType w:val="multilevel"/>
    <w:tmpl w:val="F5B60AA8"/>
    <w:lvl w:ilvl="0">
      <w:start w:val="2"/>
      <w:numFmt w:val="decimal"/>
      <w:lvlText w:val="%1"/>
      <w:lvlJc w:val="left"/>
      <w:pPr>
        <w:ind w:left="524" w:hanging="423"/>
        <w:jc w:val="left"/>
      </w:pPr>
      <w:rPr>
        <w:rFonts w:hint="default"/>
        <w:lang w:val="ru-RU" w:eastAsia="en-US" w:bidi="ar-SA"/>
      </w:rPr>
    </w:lvl>
    <w:lvl w:ilvl="1">
      <w:start w:val="1"/>
      <w:numFmt w:val="decimal"/>
      <w:lvlText w:val="%1.%2."/>
      <w:lvlJc w:val="left"/>
      <w:pPr>
        <w:ind w:left="524" w:hanging="423"/>
        <w:jc w:val="right"/>
      </w:pPr>
      <w:rPr>
        <w:rFonts w:hint="default"/>
        <w:b/>
        <w:bCs/>
        <w:w w:val="100"/>
        <w:lang w:val="ru-RU" w:eastAsia="en-US" w:bidi="ar-SA"/>
      </w:rPr>
    </w:lvl>
    <w:lvl w:ilvl="2">
      <w:start w:val="1"/>
      <w:numFmt w:val="decimal"/>
      <w:lvlText w:val="%1.%2.%3"/>
      <w:lvlJc w:val="left"/>
      <w:pPr>
        <w:ind w:left="1208"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068" w:hanging="540"/>
      </w:pPr>
      <w:rPr>
        <w:rFonts w:hint="default"/>
        <w:lang w:val="ru-RU" w:eastAsia="en-US" w:bidi="ar-SA"/>
      </w:rPr>
    </w:lvl>
    <w:lvl w:ilvl="4">
      <w:numFmt w:val="bullet"/>
      <w:lvlText w:val="•"/>
      <w:lvlJc w:val="left"/>
      <w:pPr>
        <w:ind w:left="4002" w:hanging="540"/>
      </w:pPr>
      <w:rPr>
        <w:rFonts w:hint="default"/>
        <w:lang w:val="ru-RU" w:eastAsia="en-US" w:bidi="ar-SA"/>
      </w:rPr>
    </w:lvl>
    <w:lvl w:ilvl="5">
      <w:numFmt w:val="bullet"/>
      <w:lvlText w:val="•"/>
      <w:lvlJc w:val="left"/>
      <w:pPr>
        <w:ind w:left="4936" w:hanging="540"/>
      </w:pPr>
      <w:rPr>
        <w:rFonts w:hint="default"/>
        <w:lang w:val="ru-RU" w:eastAsia="en-US" w:bidi="ar-SA"/>
      </w:rPr>
    </w:lvl>
    <w:lvl w:ilvl="6">
      <w:numFmt w:val="bullet"/>
      <w:lvlText w:val="•"/>
      <w:lvlJc w:val="left"/>
      <w:pPr>
        <w:ind w:left="5870" w:hanging="540"/>
      </w:pPr>
      <w:rPr>
        <w:rFonts w:hint="default"/>
        <w:lang w:val="ru-RU" w:eastAsia="en-US" w:bidi="ar-SA"/>
      </w:rPr>
    </w:lvl>
    <w:lvl w:ilvl="7">
      <w:numFmt w:val="bullet"/>
      <w:lvlText w:val="•"/>
      <w:lvlJc w:val="left"/>
      <w:pPr>
        <w:ind w:left="6804" w:hanging="540"/>
      </w:pPr>
      <w:rPr>
        <w:rFonts w:hint="default"/>
        <w:lang w:val="ru-RU" w:eastAsia="en-US" w:bidi="ar-SA"/>
      </w:rPr>
    </w:lvl>
    <w:lvl w:ilvl="8">
      <w:numFmt w:val="bullet"/>
      <w:lvlText w:val="•"/>
      <w:lvlJc w:val="left"/>
      <w:pPr>
        <w:ind w:left="7738" w:hanging="540"/>
      </w:pPr>
      <w:rPr>
        <w:rFonts w:hint="default"/>
        <w:lang w:val="ru-RU" w:eastAsia="en-US" w:bidi="ar-SA"/>
      </w:rPr>
    </w:lvl>
  </w:abstractNum>
  <w:abstractNum w:abstractNumId="17">
    <w:nsid w:val="1ACA67D4"/>
    <w:multiLevelType w:val="hybridMultilevel"/>
    <w:tmpl w:val="E19CDB10"/>
    <w:lvl w:ilvl="0" w:tplc="75FEFFFC">
      <w:start w:val="1"/>
      <w:numFmt w:val="decimal"/>
      <w:lvlText w:val="%1)"/>
      <w:lvlJc w:val="left"/>
      <w:pPr>
        <w:ind w:left="100" w:hanging="329"/>
        <w:jc w:val="left"/>
      </w:pPr>
      <w:rPr>
        <w:rFonts w:ascii="Times New Roman" w:eastAsia="Times New Roman" w:hAnsi="Times New Roman" w:cs="Times New Roman" w:hint="default"/>
        <w:w w:val="99"/>
        <w:sz w:val="24"/>
        <w:szCs w:val="24"/>
        <w:lang w:val="ru-RU" w:eastAsia="en-US" w:bidi="ar-SA"/>
      </w:rPr>
    </w:lvl>
    <w:lvl w:ilvl="1" w:tplc="119C0A54">
      <w:numFmt w:val="bullet"/>
      <w:lvlText w:val="•"/>
      <w:lvlJc w:val="left"/>
      <w:pPr>
        <w:ind w:left="1149" w:hanging="329"/>
      </w:pPr>
      <w:rPr>
        <w:rFonts w:hint="default"/>
        <w:lang w:val="ru-RU" w:eastAsia="en-US" w:bidi="ar-SA"/>
      </w:rPr>
    </w:lvl>
    <w:lvl w:ilvl="2" w:tplc="83BE79D2">
      <w:numFmt w:val="bullet"/>
      <w:lvlText w:val="•"/>
      <w:lvlJc w:val="left"/>
      <w:pPr>
        <w:ind w:left="2199" w:hanging="329"/>
      </w:pPr>
      <w:rPr>
        <w:rFonts w:hint="default"/>
        <w:lang w:val="ru-RU" w:eastAsia="en-US" w:bidi="ar-SA"/>
      </w:rPr>
    </w:lvl>
    <w:lvl w:ilvl="3" w:tplc="EED64472">
      <w:numFmt w:val="bullet"/>
      <w:lvlText w:val="•"/>
      <w:lvlJc w:val="left"/>
      <w:pPr>
        <w:ind w:left="3249" w:hanging="329"/>
      </w:pPr>
      <w:rPr>
        <w:rFonts w:hint="default"/>
        <w:lang w:val="ru-RU" w:eastAsia="en-US" w:bidi="ar-SA"/>
      </w:rPr>
    </w:lvl>
    <w:lvl w:ilvl="4" w:tplc="4E00E62E">
      <w:numFmt w:val="bullet"/>
      <w:lvlText w:val="•"/>
      <w:lvlJc w:val="left"/>
      <w:pPr>
        <w:ind w:left="4299" w:hanging="329"/>
      </w:pPr>
      <w:rPr>
        <w:rFonts w:hint="default"/>
        <w:lang w:val="ru-RU" w:eastAsia="en-US" w:bidi="ar-SA"/>
      </w:rPr>
    </w:lvl>
    <w:lvl w:ilvl="5" w:tplc="07C0A3B4">
      <w:numFmt w:val="bullet"/>
      <w:lvlText w:val="•"/>
      <w:lvlJc w:val="left"/>
      <w:pPr>
        <w:ind w:left="5349" w:hanging="329"/>
      </w:pPr>
      <w:rPr>
        <w:rFonts w:hint="default"/>
        <w:lang w:val="ru-RU" w:eastAsia="en-US" w:bidi="ar-SA"/>
      </w:rPr>
    </w:lvl>
    <w:lvl w:ilvl="6" w:tplc="D35871D4">
      <w:numFmt w:val="bullet"/>
      <w:lvlText w:val="•"/>
      <w:lvlJc w:val="left"/>
      <w:pPr>
        <w:ind w:left="6399" w:hanging="329"/>
      </w:pPr>
      <w:rPr>
        <w:rFonts w:hint="default"/>
        <w:lang w:val="ru-RU" w:eastAsia="en-US" w:bidi="ar-SA"/>
      </w:rPr>
    </w:lvl>
    <w:lvl w:ilvl="7" w:tplc="4F585A32">
      <w:numFmt w:val="bullet"/>
      <w:lvlText w:val="•"/>
      <w:lvlJc w:val="left"/>
      <w:pPr>
        <w:ind w:left="7449" w:hanging="329"/>
      </w:pPr>
      <w:rPr>
        <w:rFonts w:hint="default"/>
        <w:lang w:val="ru-RU" w:eastAsia="en-US" w:bidi="ar-SA"/>
      </w:rPr>
    </w:lvl>
    <w:lvl w:ilvl="8" w:tplc="A9466210">
      <w:numFmt w:val="bullet"/>
      <w:lvlText w:val="•"/>
      <w:lvlJc w:val="left"/>
      <w:pPr>
        <w:ind w:left="8499" w:hanging="329"/>
      </w:pPr>
      <w:rPr>
        <w:rFonts w:hint="default"/>
        <w:lang w:val="ru-RU" w:eastAsia="en-US" w:bidi="ar-SA"/>
      </w:rPr>
    </w:lvl>
  </w:abstractNum>
  <w:abstractNum w:abstractNumId="18">
    <w:nsid w:val="1AE90BD1"/>
    <w:multiLevelType w:val="hybridMultilevel"/>
    <w:tmpl w:val="1A8A872E"/>
    <w:lvl w:ilvl="0" w:tplc="7A7A2E36">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4820800C">
      <w:numFmt w:val="bullet"/>
      <w:lvlText w:val="•"/>
      <w:lvlJc w:val="left"/>
      <w:pPr>
        <w:ind w:left="1656" w:hanging="850"/>
      </w:pPr>
      <w:rPr>
        <w:rFonts w:hint="default"/>
        <w:lang w:val="ru-RU" w:eastAsia="en-US" w:bidi="ar-SA"/>
      </w:rPr>
    </w:lvl>
    <w:lvl w:ilvl="2" w:tplc="B0F2D6F0">
      <w:numFmt w:val="bullet"/>
      <w:lvlText w:val="•"/>
      <w:lvlJc w:val="left"/>
      <w:pPr>
        <w:ind w:left="2633" w:hanging="850"/>
      </w:pPr>
      <w:rPr>
        <w:rFonts w:hint="default"/>
        <w:lang w:val="ru-RU" w:eastAsia="en-US" w:bidi="ar-SA"/>
      </w:rPr>
    </w:lvl>
    <w:lvl w:ilvl="3" w:tplc="3744BE02">
      <w:numFmt w:val="bullet"/>
      <w:lvlText w:val="•"/>
      <w:lvlJc w:val="left"/>
      <w:pPr>
        <w:ind w:left="3609" w:hanging="850"/>
      </w:pPr>
      <w:rPr>
        <w:rFonts w:hint="default"/>
        <w:lang w:val="ru-RU" w:eastAsia="en-US" w:bidi="ar-SA"/>
      </w:rPr>
    </w:lvl>
    <w:lvl w:ilvl="4" w:tplc="FAB47C92">
      <w:numFmt w:val="bullet"/>
      <w:lvlText w:val="•"/>
      <w:lvlJc w:val="left"/>
      <w:pPr>
        <w:ind w:left="4586" w:hanging="850"/>
      </w:pPr>
      <w:rPr>
        <w:rFonts w:hint="default"/>
        <w:lang w:val="ru-RU" w:eastAsia="en-US" w:bidi="ar-SA"/>
      </w:rPr>
    </w:lvl>
    <w:lvl w:ilvl="5" w:tplc="78665982">
      <w:numFmt w:val="bullet"/>
      <w:lvlText w:val="•"/>
      <w:lvlJc w:val="left"/>
      <w:pPr>
        <w:ind w:left="5563" w:hanging="850"/>
      </w:pPr>
      <w:rPr>
        <w:rFonts w:hint="default"/>
        <w:lang w:val="ru-RU" w:eastAsia="en-US" w:bidi="ar-SA"/>
      </w:rPr>
    </w:lvl>
    <w:lvl w:ilvl="6" w:tplc="6C9C23FE">
      <w:numFmt w:val="bullet"/>
      <w:lvlText w:val="•"/>
      <w:lvlJc w:val="left"/>
      <w:pPr>
        <w:ind w:left="6539" w:hanging="850"/>
      </w:pPr>
      <w:rPr>
        <w:rFonts w:hint="default"/>
        <w:lang w:val="ru-RU" w:eastAsia="en-US" w:bidi="ar-SA"/>
      </w:rPr>
    </w:lvl>
    <w:lvl w:ilvl="7" w:tplc="3B2215C6">
      <w:numFmt w:val="bullet"/>
      <w:lvlText w:val="•"/>
      <w:lvlJc w:val="left"/>
      <w:pPr>
        <w:ind w:left="7516" w:hanging="850"/>
      </w:pPr>
      <w:rPr>
        <w:rFonts w:hint="default"/>
        <w:lang w:val="ru-RU" w:eastAsia="en-US" w:bidi="ar-SA"/>
      </w:rPr>
    </w:lvl>
    <w:lvl w:ilvl="8" w:tplc="8D3CC3AC">
      <w:numFmt w:val="bullet"/>
      <w:lvlText w:val="•"/>
      <w:lvlJc w:val="left"/>
      <w:pPr>
        <w:ind w:left="8493" w:hanging="850"/>
      </w:pPr>
      <w:rPr>
        <w:rFonts w:hint="default"/>
        <w:lang w:val="ru-RU" w:eastAsia="en-US" w:bidi="ar-SA"/>
      </w:rPr>
    </w:lvl>
  </w:abstractNum>
  <w:abstractNum w:abstractNumId="19">
    <w:nsid w:val="1CFE7055"/>
    <w:multiLevelType w:val="multilevel"/>
    <w:tmpl w:val="26E8D682"/>
    <w:lvl w:ilvl="0">
      <w:start w:val="1"/>
      <w:numFmt w:val="decimal"/>
      <w:lvlText w:val="%1."/>
      <w:lvlJc w:val="left"/>
      <w:pPr>
        <w:ind w:left="1630"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82" w:hanging="514"/>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8" w:hanging="514"/>
      </w:pPr>
      <w:rPr>
        <w:rFonts w:hint="default"/>
        <w:lang w:val="ru-RU" w:eastAsia="en-US" w:bidi="ar-SA"/>
      </w:rPr>
    </w:lvl>
    <w:lvl w:ilvl="3">
      <w:numFmt w:val="bullet"/>
      <w:lvlText w:val="•"/>
      <w:lvlJc w:val="left"/>
      <w:pPr>
        <w:ind w:left="3596" w:hanging="514"/>
      </w:pPr>
      <w:rPr>
        <w:rFonts w:hint="default"/>
        <w:lang w:val="ru-RU" w:eastAsia="en-US" w:bidi="ar-SA"/>
      </w:rPr>
    </w:lvl>
    <w:lvl w:ilvl="4">
      <w:numFmt w:val="bullet"/>
      <w:lvlText w:val="•"/>
      <w:lvlJc w:val="left"/>
      <w:pPr>
        <w:ind w:left="4575" w:hanging="514"/>
      </w:pPr>
      <w:rPr>
        <w:rFonts w:hint="default"/>
        <w:lang w:val="ru-RU" w:eastAsia="en-US" w:bidi="ar-SA"/>
      </w:rPr>
    </w:lvl>
    <w:lvl w:ilvl="5">
      <w:numFmt w:val="bullet"/>
      <w:lvlText w:val="•"/>
      <w:lvlJc w:val="left"/>
      <w:pPr>
        <w:ind w:left="5553" w:hanging="514"/>
      </w:pPr>
      <w:rPr>
        <w:rFonts w:hint="default"/>
        <w:lang w:val="ru-RU" w:eastAsia="en-US" w:bidi="ar-SA"/>
      </w:rPr>
    </w:lvl>
    <w:lvl w:ilvl="6">
      <w:numFmt w:val="bullet"/>
      <w:lvlText w:val="•"/>
      <w:lvlJc w:val="left"/>
      <w:pPr>
        <w:ind w:left="6532" w:hanging="514"/>
      </w:pPr>
      <w:rPr>
        <w:rFonts w:hint="default"/>
        <w:lang w:val="ru-RU" w:eastAsia="en-US" w:bidi="ar-SA"/>
      </w:rPr>
    </w:lvl>
    <w:lvl w:ilvl="7">
      <w:numFmt w:val="bullet"/>
      <w:lvlText w:val="•"/>
      <w:lvlJc w:val="left"/>
      <w:pPr>
        <w:ind w:left="7510" w:hanging="514"/>
      </w:pPr>
      <w:rPr>
        <w:rFonts w:hint="default"/>
        <w:lang w:val="ru-RU" w:eastAsia="en-US" w:bidi="ar-SA"/>
      </w:rPr>
    </w:lvl>
    <w:lvl w:ilvl="8">
      <w:numFmt w:val="bullet"/>
      <w:lvlText w:val="•"/>
      <w:lvlJc w:val="left"/>
      <w:pPr>
        <w:ind w:left="8489" w:hanging="514"/>
      </w:pPr>
      <w:rPr>
        <w:rFonts w:hint="default"/>
        <w:lang w:val="ru-RU" w:eastAsia="en-US" w:bidi="ar-SA"/>
      </w:rPr>
    </w:lvl>
  </w:abstractNum>
  <w:abstractNum w:abstractNumId="20">
    <w:nsid w:val="1D1B426B"/>
    <w:multiLevelType w:val="hybridMultilevel"/>
    <w:tmpl w:val="8AE4ECDC"/>
    <w:lvl w:ilvl="0" w:tplc="358809E4">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E9A60DBA">
      <w:numFmt w:val="bullet"/>
      <w:lvlText w:val="•"/>
      <w:lvlJc w:val="left"/>
      <w:pPr>
        <w:ind w:left="1656" w:hanging="850"/>
      </w:pPr>
      <w:rPr>
        <w:rFonts w:hint="default"/>
        <w:lang w:val="ru-RU" w:eastAsia="en-US" w:bidi="ar-SA"/>
      </w:rPr>
    </w:lvl>
    <w:lvl w:ilvl="2" w:tplc="F1D8A886">
      <w:numFmt w:val="bullet"/>
      <w:lvlText w:val="•"/>
      <w:lvlJc w:val="left"/>
      <w:pPr>
        <w:ind w:left="2633" w:hanging="850"/>
      </w:pPr>
      <w:rPr>
        <w:rFonts w:hint="default"/>
        <w:lang w:val="ru-RU" w:eastAsia="en-US" w:bidi="ar-SA"/>
      </w:rPr>
    </w:lvl>
    <w:lvl w:ilvl="3" w:tplc="BDE0CF42">
      <w:numFmt w:val="bullet"/>
      <w:lvlText w:val="•"/>
      <w:lvlJc w:val="left"/>
      <w:pPr>
        <w:ind w:left="3609" w:hanging="850"/>
      </w:pPr>
      <w:rPr>
        <w:rFonts w:hint="default"/>
        <w:lang w:val="ru-RU" w:eastAsia="en-US" w:bidi="ar-SA"/>
      </w:rPr>
    </w:lvl>
    <w:lvl w:ilvl="4" w:tplc="C2FA6518">
      <w:numFmt w:val="bullet"/>
      <w:lvlText w:val="•"/>
      <w:lvlJc w:val="left"/>
      <w:pPr>
        <w:ind w:left="4586" w:hanging="850"/>
      </w:pPr>
      <w:rPr>
        <w:rFonts w:hint="default"/>
        <w:lang w:val="ru-RU" w:eastAsia="en-US" w:bidi="ar-SA"/>
      </w:rPr>
    </w:lvl>
    <w:lvl w:ilvl="5" w:tplc="CA268ABA">
      <w:numFmt w:val="bullet"/>
      <w:lvlText w:val="•"/>
      <w:lvlJc w:val="left"/>
      <w:pPr>
        <w:ind w:left="5563" w:hanging="850"/>
      </w:pPr>
      <w:rPr>
        <w:rFonts w:hint="default"/>
        <w:lang w:val="ru-RU" w:eastAsia="en-US" w:bidi="ar-SA"/>
      </w:rPr>
    </w:lvl>
    <w:lvl w:ilvl="6" w:tplc="AD704B48">
      <w:numFmt w:val="bullet"/>
      <w:lvlText w:val="•"/>
      <w:lvlJc w:val="left"/>
      <w:pPr>
        <w:ind w:left="6539" w:hanging="850"/>
      </w:pPr>
      <w:rPr>
        <w:rFonts w:hint="default"/>
        <w:lang w:val="ru-RU" w:eastAsia="en-US" w:bidi="ar-SA"/>
      </w:rPr>
    </w:lvl>
    <w:lvl w:ilvl="7" w:tplc="6E287ABA">
      <w:numFmt w:val="bullet"/>
      <w:lvlText w:val="•"/>
      <w:lvlJc w:val="left"/>
      <w:pPr>
        <w:ind w:left="7516" w:hanging="850"/>
      </w:pPr>
      <w:rPr>
        <w:rFonts w:hint="default"/>
        <w:lang w:val="ru-RU" w:eastAsia="en-US" w:bidi="ar-SA"/>
      </w:rPr>
    </w:lvl>
    <w:lvl w:ilvl="8" w:tplc="9A647FF0">
      <w:numFmt w:val="bullet"/>
      <w:lvlText w:val="•"/>
      <w:lvlJc w:val="left"/>
      <w:pPr>
        <w:ind w:left="8493" w:hanging="850"/>
      </w:pPr>
      <w:rPr>
        <w:rFonts w:hint="default"/>
        <w:lang w:val="ru-RU" w:eastAsia="en-US" w:bidi="ar-SA"/>
      </w:rPr>
    </w:lvl>
  </w:abstractNum>
  <w:abstractNum w:abstractNumId="21">
    <w:nsid w:val="1DAD33D0"/>
    <w:multiLevelType w:val="hybridMultilevel"/>
    <w:tmpl w:val="C688E0FC"/>
    <w:lvl w:ilvl="0" w:tplc="CBCAB674">
      <w:start w:val="1"/>
      <w:numFmt w:val="decimal"/>
      <w:lvlText w:val="%1)"/>
      <w:lvlJc w:val="left"/>
      <w:pPr>
        <w:ind w:left="2398" w:hanging="257"/>
        <w:jc w:val="left"/>
      </w:pPr>
      <w:rPr>
        <w:rFonts w:ascii="Times New Roman" w:eastAsia="Times New Roman" w:hAnsi="Times New Roman" w:cs="Times New Roman" w:hint="default"/>
        <w:i/>
        <w:iCs/>
        <w:w w:val="100"/>
        <w:sz w:val="24"/>
        <w:szCs w:val="24"/>
        <w:lang w:val="ru-RU" w:eastAsia="en-US" w:bidi="ar-SA"/>
      </w:rPr>
    </w:lvl>
    <w:lvl w:ilvl="1" w:tplc="FBDAA622">
      <w:numFmt w:val="bullet"/>
      <w:lvlText w:val="•"/>
      <w:lvlJc w:val="left"/>
      <w:pPr>
        <w:ind w:left="3318" w:hanging="257"/>
      </w:pPr>
      <w:rPr>
        <w:rFonts w:hint="default"/>
        <w:lang w:val="ru-RU" w:eastAsia="en-US" w:bidi="ar-SA"/>
      </w:rPr>
    </w:lvl>
    <w:lvl w:ilvl="2" w:tplc="FC420D2A">
      <w:numFmt w:val="bullet"/>
      <w:lvlText w:val="•"/>
      <w:lvlJc w:val="left"/>
      <w:pPr>
        <w:ind w:left="4237" w:hanging="257"/>
      </w:pPr>
      <w:rPr>
        <w:rFonts w:hint="default"/>
        <w:lang w:val="ru-RU" w:eastAsia="en-US" w:bidi="ar-SA"/>
      </w:rPr>
    </w:lvl>
    <w:lvl w:ilvl="3" w:tplc="6D3E59AE">
      <w:numFmt w:val="bullet"/>
      <w:lvlText w:val="•"/>
      <w:lvlJc w:val="left"/>
      <w:pPr>
        <w:ind w:left="5155" w:hanging="257"/>
      </w:pPr>
      <w:rPr>
        <w:rFonts w:hint="default"/>
        <w:lang w:val="ru-RU" w:eastAsia="en-US" w:bidi="ar-SA"/>
      </w:rPr>
    </w:lvl>
    <w:lvl w:ilvl="4" w:tplc="D8F263CC">
      <w:numFmt w:val="bullet"/>
      <w:lvlText w:val="•"/>
      <w:lvlJc w:val="left"/>
      <w:pPr>
        <w:ind w:left="6074" w:hanging="257"/>
      </w:pPr>
      <w:rPr>
        <w:rFonts w:hint="default"/>
        <w:lang w:val="ru-RU" w:eastAsia="en-US" w:bidi="ar-SA"/>
      </w:rPr>
    </w:lvl>
    <w:lvl w:ilvl="5" w:tplc="1BEA3CFA">
      <w:numFmt w:val="bullet"/>
      <w:lvlText w:val="•"/>
      <w:lvlJc w:val="left"/>
      <w:pPr>
        <w:ind w:left="6993" w:hanging="257"/>
      </w:pPr>
      <w:rPr>
        <w:rFonts w:hint="default"/>
        <w:lang w:val="ru-RU" w:eastAsia="en-US" w:bidi="ar-SA"/>
      </w:rPr>
    </w:lvl>
    <w:lvl w:ilvl="6" w:tplc="A5449DE2">
      <w:numFmt w:val="bullet"/>
      <w:lvlText w:val="•"/>
      <w:lvlJc w:val="left"/>
      <w:pPr>
        <w:ind w:left="7911" w:hanging="257"/>
      </w:pPr>
      <w:rPr>
        <w:rFonts w:hint="default"/>
        <w:lang w:val="ru-RU" w:eastAsia="en-US" w:bidi="ar-SA"/>
      </w:rPr>
    </w:lvl>
    <w:lvl w:ilvl="7" w:tplc="931C01B6">
      <w:numFmt w:val="bullet"/>
      <w:lvlText w:val="•"/>
      <w:lvlJc w:val="left"/>
      <w:pPr>
        <w:ind w:left="8830" w:hanging="257"/>
      </w:pPr>
      <w:rPr>
        <w:rFonts w:hint="default"/>
        <w:lang w:val="ru-RU" w:eastAsia="en-US" w:bidi="ar-SA"/>
      </w:rPr>
    </w:lvl>
    <w:lvl w:ilvl="8" w:tplc="13482CC2">
      <w:numFmt w:val="bullet"/>
      <w:lvlText w:val="•"/>
      <w:lvlJc w:val="left"/>
      <w:pPr>
        <w:ind w:left="9749" w:hanging="257"/>
      </w:pPr>
      <w:rPr>
        <w:rFonts w:hint="default"/>
        <w:lang w:val="ru-RU" w:eastAsia="en-US" w:bidi="ar-SA"/>
      </w:rPr>
    </w:lvl>
  </w:abstractNum>
  <w:abstractNum w:abstractNumId="22">
    <w:nsid w:val="1DEF2402"/>
    <w:multiLevelType w:val="hybridMultilevel"/>
    <w:tmpl w:val="2B78F404"/>
    <w:lvl w:ilvl="0" w:tplc="ECB69AFC">
      <w:numFmt w:val="bullet"/>
      <w:lvlText w:val="-"/>
      <w:lvlJc w:val="left"/>
      <w:pPr>
        <w:ind w:left="682" w:hanging="248"/>
      </w:pPr>
      <w:rPr>
        <w:rFonts w:ascii="Times New Roman" w:eastAsia="Times New Roman" w:hAnsi="Times New Roman" w:cs="Times New Roman" w:hint="default"/>
        <w:w w:val="99"/>
        <w:sz w:val="24"/>
        <w:szCs w:val="24"/>
        <w:lang w:val="ru-RU" w:eastAsia="en-US" w:bidi="ar-SA"/>
      </w:rPr>
    </w:lvl>
    <w:lvl w:ilvl="1" w:tplc="57826B52">
      <w:numFmt w:val="bullet"/>
      <w:lvlText w:val="•"/>
      <w:lvlJc w:val="left"/>
      <w:pPr>
        <w:ind w:left="1656" w:hanging="248"/>
      </w:pPr>
      <w:rPr>
        <w:rFonts w:hint="default"/>
        <w:lang w:val="ru-RU" w:eastAsia="en-US" w:bidi="ar-SA"/>
      </w:rPr>
    </w:lvl>
    <w:lvl w:ilvl="2" w:tplc="8AF2E6AE">
      <w:numFmt w:val="bullet"/>
      <w:lvlText w:val="•"/>
      <w:lvlJc w:val="left"/>
      <w:pPr>
        <w:ind w:left="2633" w:hanging="248"/>
      </w:pPr>
      <w:rPr>
        <w:rFonts w:hint="default"/>
        <w:lang w:val="ru-RU" w:eastAsia="en-US" w:bidi="ar-SA"/>
      </w:rPr>
    </w:lvl>
    <w:lvl w:ilvl="3" w:tplc="4DE24574">
      <w:numFmt w:val="bullet"/>
      <w:lvlText w:val="•"/>
      <w:lvlJc w:val="left"/>
      <w:pPr>
        <w:ind w:left="3609" w:hanging="248"/>
      </w:pPr>
      <w:rPr>
        <w:rFonts w:hint="default"/>
        <w:lang w:val="ru-RU" w:eastAsia="en-US" w:bidi="ar-SA"/>
      </w:rPr>
    </w:lvl>
    <w:lvl w:ilvl="4" w:tplc="02C2109C">
      <w:numFmt w:val="bullet"/>
      <w:lvlText w:val="•"/>
      <w:lvlJc w:val="left"/>
      <w:pPr>
        <w:ind w:left="4586" w:hanging="248"/>
      </w:pPr>
      <w:rPr>
        <w:rFonts w:hint="default"/>
        <w:lang w:val="ru-RU" w:eastAsia="en-US" w:bidi="ar-SA"/>
      </w:rPr>
    </w:lvl>
    <w:lvl w:ilvl="5" w:tplc="777C474E">
      <w:numFmt w:val="bullet"/>
      <w:lvlText w:val="•"/>
      <w:lvlJc w:val="left"/>
      <w:pPr>
        <w:ind w:left="5563" w:hanging="248"/>
      </w:pPr>
      <w:rPr>
        <w:rFonts w:hint="default"/>
        <w:lang w:val="ru-RU" w:eastAsia="en-US" w:bidi="ar-SA"/>
      </w:rPr>
    </w:lvl>
    <w:lvl w:ilvl="6" w:tplc="D11E217E">
      <w:numFmt w:val="bullet"/>
      <w:lvlText w:val="•"/>
      <w:lvlJc w:val="left"/>
      <w:pPr>
        <w:ind w:left="6539" w:hanging="248"/>
      </w:pPr>
      <w:rPr>
        <w:rFonts w:hint="default"/>
        <w:lang w:val="ru-RU" w:eastAsia="en-US" w:bidi="ar-SA"/>
      </w:rPr>
    </w:lvl>
    <w:lvl w:ilvl="7" w:tplc="24E6D3AA">
      <w:numFmt w:val="bullet"/>
      <w:lvlText w:val="•"/>
      <w:lvlJc w:val="left"/>
      <w:pPr>
        <w:ind w:left="7516" w:hanging="248"/>
      </w:pPr>
      <w:rPr>
        <w:rFonts w:hint="default"/>
        <w:lang w:val="ru-RU" w:eastAsia="en-US" w:bidi="ar-SA"/>
      </w:rPr>
    </w:lvl>
    <w:lvl w:ilvl="8" w:tplc="BBD690C2">
      <w:numFmt w:val="bullet"/>
      <w:lvlText w:val="•"/>
      <w:lvlJc w:val="left"/>
      <w:pPr>
        <w:ind w:left="8493" w:hanging="248"/>
      </w:pPr>
      <w:rPr>
        <w:rFonts w:hint="default"/>
        <w:lang w:val="ru-RU" w:eastAsia="en-US" w:bidi="ar-SA"/>
      </w:rPr>
    </w:lvl>
  </w:abstractNum>
  <w:abstractNum w:abstractNumId="23">
    <w:nsid w:val="1E182894"/>
    <w:multiLevelType w:val="hybridMultilevel"/>
    <w:tmpl w:val="EF289722"/>
    <w:lvl w:ilvl="0" w:tplc="86226B66">
      <w:numFmt w:val="bullet"/>
      <w:lvlText w:val=""/>
      <w:lvlJc w:val="left"/>
      <w:pPr>
        <w:ind w:left="1062" w:hanging="360"/>
      </w:pPr>
      <w:rPr>
        <w:rFonts w:ascii="Symbol" w:eastAsia="Symbol" w:hAnsi="Symbol" w:cs="Symbol" w:hint="default"/>
        <w:w w:val="100"/>
        <w:sz w:val="24"/>
        <w:szCs w:val="24"/>
        <w:lang w:val="ru-RU" w:eastAsia="en-US" w:bidi="ar-SA"/>
      </w:rPr>
    </w:lvl>
    <w:lvl w:ilvl="1" w:tplc="B532BBDE">
      <w:numFmt w:val="bullet"/>
      <w:lvlText w:val="•"/>
      <w:lvlJc w:val="left"/>
      <w:pPr>
        <w:ind w:left="1914" w:hanging="360"/>
      </w:pPr>
      <w:rPr>
        <w:rFonts w:hint="default"/>
        <w:lang w:val="ru-RU" w:eastAsia="en-US" w:bidi="ar-SA"/>
      </w:rPr>
    </w:lvl>
    <w:lvl w:ilvl="2" w:tplc="B374ECBA">
      <w:numFmt w:val="bullet"/>
      <w:lvlText w:val="•"/>
      <w:lvlJc w:val="left"/>
      <w:pPr>
        <w:ind w:left="2769" w:hanging="360"/>
      </w:pPr>
      <w:rPr>
        <w:rFonts w:hint="default"/>
        <w:lang w:val="ru-RU" w:eastAsia="en-US" w:bidi="ar-SA"/>
      </w:rPr>
    </w:lvl>
    <w:lvl w:ilvl="3" w:tplc="5E0EA7B0">
      <w:numFmt w:val="bullet"/>
      <w:lvlText w:val="•"/>
      <w:lvlJc w:val="left"/>
      <w:pPr>
        <w:ind w:left="3623" w:hanging="360"/>
      </w:pPr>
      <w:rPr>
        <w:rFonts w:hint="default"/>
        <w:lang w:val="ru-RU" w:eastAsia="en-US" w:bidi="ar-SA"/>
      </w:rPr>
    </w:lvl>
    <w:lvl w:ilvl="4" w:tplc="7FBCB4DC">
      <w:numFmt w:val="bullet"/>
      <w:lvlText w:val="•"/>
      <w:lvlJc w:val="left"/>
      <w:pPr>
        <w:ind w:left="4478" w:hanging="360"/>
      </w:pPr>
      <w:rPr>
        <w:rFonts w:hint="default"/>
        <w:lang w:val="ru-RU" w:eastAsia="en-US" w:bidi="ar-SA"/>
      </w:rPr>
    </w:lvl>
    <w:lvl w:ilvl="5" w:tplc="F6560BC4">
      <w:numFmt w:val="bullet"/>
      <w:lvlText w:val="•"/>
      <w:lvlJc w:val="left"/>
      <w:pPr>
        <w:ind w:left="5333" w:hanging="360"/>
      </w:pPr>
      <w:rPr>
        <w:rFonts w:hint="default"/>
        <w:lang w:val="ru-RU" w:eastAsia="en-US" w:bidi="ar-SA"/>
      </w:rPr>
    </w:lvl>
    <w:lvl w:ilvl="6" w:tplc="9D728A18">
      <w:numFmt w:val="bullet"/>
      <w:lvlText w:val="•"/>
      <w:lvlJc w:val="left"/>
      <w:pPr>
        <w:ind w:left="6187" w:hanging="360"/>
      </w:pPr>
      <w:rPr>
        <w:rFonts w:hint="default"/>
        <w:lang w:val="ru-RU" w:eastAsia="en-US" w:bidi="ar-SA"/>
      </w:rPr>
    </w:lvl>
    <w:lvl w:ilvl="7" w:tplc="502E4EA0">
      <w:numFmt w:val="bullet"/>
      <w:lvlText w:val="•"/>
      <w:lvlJc w:val="left"/>
      <w:pPr>
        <w:ind w:left="7042" w:hanging="360"/>
      </w:pPr>
      <w:rPr>
        <w:rFonts w:hint="default"/>
        <w:lang w:val="ru-RU" w:eastAsia="en-US" w:bidi="ar-SA"/>
      </w:rPr>
    </w:lvl>
    <w:lvl w:ilvl="8" w:tplc="9DE25636">
      <w:numFmt w:val="bullet"/>
      <w:lvlText w:val="•"/>
      <w:lvlJc w:val="left"/>
      <w:pPr>
        <w:ind w:left="7897" w:hanging="360"/>
      </w:pPr>
      <w:rPr>
        <w:rFonts w:hint="default"/>
        <w:lang w:val="ru-RU" w:eastAsia="en-US" w:bidi="ar-SA"/>
      </w:rPr>
    </w:lvl>
  </w:abstractNum>
  <w:abstractNum w:abstractNumId="24">
    <w:nsid w:val="1F9E3673"/>
    <w:multiLevelType w:val="hybridMultilevel"/>
    <w:tmpl w:val="0DCE1DF8"/>
    <w:lvl w:ilvl="0" w:tplc="FCEA5EFA">
      <w:start w:val="1"/>
      <w:numFmt w:val="decimal"/>
      <w:lvlText w:val="%1)"/>
      <w:lvlJc w:val="left"/>
      <w:pPr>
        <w:ind w:left="100" w:hanging="281"/>
        <w:jc w:val="left"/>
      </w:pPr>
      <w:rPr>
        <w:rFonts w:ascii="Times New Roman" w:eastAsia="Times New Roman" w:hAnsi="Times New Roman" w:cs="Times New Roman" w:hint="default"/>
        <w:w w:val="99"/>
        <w:sz w:val="24"/>
        <w:szCs w:val="24"/>
        <w:lang w:val="ru-RU" w:eastAsia="en-US" w:bidi="ar-SA"/>
      </w:rPr>
    </w:lvl>
    <w:lvl w:ilvl="1" w:tplc="F3D86BAA">
      <w:numFmt w:val="bullet"/>
      <w:lvlText w:val="•"/>
      <w:lvlJc w:val="left"/>
      <w:pPr>
        <w:ind w:left="1149" w:hanging="281"/>
      </w:pPr>
      <w:rPr>
        <w:rFonts w:hint="default"/>
        <w:lang w:val="ru-RU" w:eastAsia="en-US" w:bidi="ar-SA"/>
      </w:rPr>
    </w:lvl>
    <w:lvl w:ilvl="2" w:tplc="DDA6BC1A">
      <w:numFmt w:val="bullet"/>
      <w:lvlText w:val="•"/>
      <w:lvlJc w:val="left"/>
      <w:pPr>
        <w:ind w:left="2199" w:hanging="281"/>
      </w:pPr>
      <w:rPr>
        <w:rFonts w:hint="default"/>
        <w:lang w:val="ru-RU" w:eastAsia="en-US" w:bidi="ar-SA"/>
      </w:rPr>
    </w:lvl>
    <w:lvl w:ilvl="3" w:tplc="D03E7FC4">
      <w:numFmt w:val="bullet"/>
      <w:lvlText w:val="•"/>
      <w:lvlJc w:val="left"/>
      <w:pPr>
        <w:ind w:left="3249" w:hanging="281"/>
      </w:pPr>
      <w:rPr>
        <w:rFonts w:hint="default"/>
        <w:lang w:val="ru-RU" w:eastAsia="en-US" w:bidi="ar-SA"/>
      </w:rPr>
    </w:lvl>
    <w:lvl w:ilvl="4" w:tplc="08D069AE">
      <w:numFmt w:val="bullet"/>
      <w:lvlText w:val="•"/>
      <w:lvlJc w:val="left"/>
      <w:pPr>
        <w:ind w:left="4299" w:hanging="281"/>
      </w:pPr>
      <w:rPr>
        <w:rFonts w:hint="default"/>
        <w:lang w:val="ru-RU" w:eastAsia="en-US" w:bidi="ar-SA"/>
      </w:rPr>
    </w:lvl>
    <w:lvl w:ilvl="5" w:tplc="CF081D24">
      <w:numFmt w:val="bullet"/>
      <w:lvlText w:val="•"/>
      <w:lvlJc w:val="left"/>
      <w:pPr>
        <w:ind w:left="5349" w:hanging="281"/>
      </w:pPr>
      <w:rPr>
        <w:rFonts w:hint="default"/>
        <w:lang w:val="ru-RU" w:eastAsia="en-US" w:bidi="ar-SA"/>
      </w:rPr>
    </w:lvl>
    <w:lvl w:ilvl="6" w:tplc="41C81FCA">
      <w:numFmt w:val="bullet"/>
      <w:lvlText w:val="•"/>
      <w:lvlJc w:val="left"/>
      <w:pPr>
        <w:ind w:left="6399" w:hanging="281"/>
      </w:pPr>
      <w:rPr>
        <w:rFonts w:hint="default"/>
        <w:lang w:val="ru-RU" w:eastAsia="en-US" w:bidi="ar-SA"/>
      </w:rPr>
    </w:lvl>
    <w:lvl w:ilvl="7" w:tplc="CC00BBD2">
      <w:numFmt w:val="bullet"/>
      <w:lvlText w:val="•"/>
      <w:lvlJc w:val="left"/>
      <w:pPr>
        <w:ind w:left="7449" w:hanging="281"/>
      </w:pPr>
      <w:rPr>
        <w:rFonts w:hint="default"/>
        <w:lang w:val="ru-RU" w:eastAsia="en-US" w:bidi="ar-SA"/>
      </w:rPr>
    </w:lvl>
    <w:lvl w:ilvl="8" w:tplc="FE40A45C">
      <w:numFmt w:val="bullet"/>
      <w:lvlText w:val="•"/>
      <w:lvlJc w:val="left"/>
      <w:pPr>
        <w:ind w:left="8499" w:hanging="281"/>
      </w:pPr>
      <w:rPr>
        <w:rFonts w:hint="default"/>
        <w:lang w:val="ru-RU" w:eastAsia="en-US" w:bidi="ar-SA"/>
      </w:rPr>
    </w:lvl>
  </w:abstractNum>
  <w:abstractNum w:abstractNumId="25">
    <w:nsid w:val="1FED1120"/>
    <w:multiLevelType w:val="hybridMultilevel"/>
    <w:tmpl w:val="54804A9A"/>
    <w:lvl w:ilvl="0" w:tplc="793ED4D2">
      <w:start w:val="1"/>
      <w:numFmt w:val="decimal"/>
      <w:lvlText w:val="%1)"/>
      <w:lvlJc w:val="left"/>
      <w:pPr>
        <w:ind w:left="2098" w:hanging="850"/>
        <w:jc w:val="left"/>
      </w:pPr>
      <w:rPr>
        <w:rFonts w:ascii="Times New Roman" w:eastAsia="Times New Roman" w:hAnsi="Times New Roman" w:cs="Times New Roman" w:hint="default"/>
        <w:w w:val="99"/>
        <w:sz w:val="24"/>
        <w:szCs w:val="24"/>
        <w:lang w:val="ru-RU" w:eastAsia="en-US" w:bidi="ar-SA"/>
      </w:rPr>
    </w:lvl>
    <w:lvl w:ilvl="1" w:tplc="3B741C76">
      <w:numFmt w:val="bullet"/>
      <w:lvlText w:val="•"/>
      <w:lvlJc w:val="left"/>
      <w:pPr>
        <w:ind w:left="2934" w:hanging="850"/>
      </w:pPr>
      <w:rPr>
        <w:rFonts w:hint="default"/>
        <w:lang w:val="ru-RU" w:eastAsia="en-US" w:bidi="ar-SA"/>
      </w:rPr>
    </w:lvl>
    <w:lvl w:ilvl="2" w:tplc="55E828C4">
      <w:numFmt w:val="bullet"/>
      <w:lvlText w:val="•"/>
      <w:lvlJc w:val="left"/>
      <w:pPr>
        <w:ind w:left="3769" w:hanging="850"/>
      </w:pPr>
      <w:rPr>
        <w:rFonts w:hint="default"/>
        <w:lang w:val="ru-RU" w:eastAsia="en-US" w:bidi="ar-SA"/>
      </w:rPr>
    </w:lvl>
    <w:lvl w:ilvl="3" w:tplc="6EF41FE6">
      <w:numFmt w:val="bullet"/>
      <w:lvlText w:val="•"/>
      <w:lvlJc w:val="left"/>
      <w:pPr>
        <w:ind w:left="4603" w:hanging="850"/>
      </w:pPr>
      <w:rPr>
        <w:rFonts w:hint="default"/>
        <w:lang w:val="ru-RU" w:eastAsia="en-US" w:bidi="ar-SA"/>
      </w:rPr>
    </w:lvl>
    <w:lvl w:ilvl="4" w:tplc="FAA4FFD6">
      <w:numFmt w:val="bullet"/>
      <w:lvlText w:val="•"/>
      <w:lvlJc w:val="left"/>
      <w:pPr>
        <w:ind w:left="5438" w:hanging="850"/>
      </w:pPr>
      <w:rPr>
        <w:rFonts w:hint="default"/>
        <w:lang w:val="ru-RU" w:eastAsia="en-US" w:bidi="ar-SA"/>
      </w:rPr>
    </w:lvl>
    <w:lvl w:ilvl="5" w:tplc="57387BA8">
      <w:numFmt w:val="bullet"/>
      <w:lvlText w:val="•"/>
      <w:lvlJc w:val="left"/>
      <w:pPr>
        <w:ind w:left="6273" w:hanging="850"/>
      </w:pPr>
      <w:rPr>
        <w:rFonts w:hint="default"/>
        <w:lang w:val="ru-RU" w:eastAsia="en-US" w:bidi="ar-SA"/>
      </w:rPr>
    </w:lvl>
    <w:lvl w:ilvl="6" w:tplc="3A88045A">
      <w:numFmt w:val="bullet"/>
      <w:lvlText w:val="•"/>
      <w:lvlJc w:val="left"/>
      <w:pPr>
        <w:ind w:left="7107" w:hanging="850"/>
      </w:pPr>
      <w:rPr>
        <w:rFonts w:hint="default"/>
        <w:lang w:val="ru-RU" w:eastAsia="en-US" w:bidi="ar-SA"/>
      </w:rPr>
    </w:lvl>
    <w:lvl w:ilvl="7" w:tplc="2C5C1776">
      <w:numFmt w:val="bullet"/>
      <w:lvlText w:val="•"/>
      <w:lvlJc w:val="left"/>
      <w:pPr>
        <w:ind w:left="7942" w:hanging="850"/>
      </w:pPr>
      <w:rPr>
        <w:rFonts w:hint="default"/>
        <w:lang w:val="ru-RU" w:eastAsia="en-US" w:bidi="ar-SA"/>
      </w:rPr>
    </w:lvl>
    <w:lvl w:ilvl="8" w:tplc="628ADF54">
      <w:numFmt w:val="bullet"/>
      <w:lvlText w:val="•"/>
      <w:lvlJc w:val="left"/>
      <w:pPr>
        <w:ind w:left="8777" w:hanging="850"/>
      </w:pPr>
      <w:rPr>
        <w:rFonts w:hint="default"/>
        <w:lang w:val="ru-RU" w:eastAsia="en-US" w:bidi="ar-SA"/>
      </w:rPr>
    </w:lvl>
  </w:abstractNum>
  <w:abstractNum w:abstractNumId="26">
    <w:nsid w:val="25E61518"/>
    <w:multiLevelType w:val="hybridMultilevel"/>
    <w:tmpl w:val="F9560DD2"/>
    <w:lvl w:ilvl="0" w:tplc="9B7A2D5C">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6B3C4080">
      <w:numFmt w:val="bullet"/>
      <w:lvlText w:val="•"/>
      <w:lvlJc w:val="left"/>
      <w:pPr>
        <w:ind w:left="1656" w:hanging="850"/>
      </w:pPr>
      <w:rPr>
        <w:rFonts w:hint="default"/>
        <w:lang w:val="ru-RU" w:eastAsia="en-US" w:bidi="ar-SA"/>
      </w:rPr>
    </w:lvl>
    <w:lvl w:ilvl="2" w:tplc="D0F4BEB8">
      <w:numFmt w:val="bullet"/>
      <w:lvlText w:val="•"/>
      <w:lvlJc w:val="left"/>
      <w:pPr>
        <w:ind w:left="2633" w:hanging="850"/>
      </w:pPr>
      <w:rPr>
        <w:rFonts w:hint="default"/>
        <w:lang w:val="ru-RU" w:eastAsia="en-US" w:bidi="ar-SA"/>
      </w:rPr>
    </w:lvl>
    <w:lvl w:ilvl="3" w:tplc="328EB8FA">
      <w:numFmt w:val="bullet"/>
      <w:lvlText w:val="•"/>
      <w:lvlJc w:val="left"/>
      <w:pPr>
        <w:ind w:left="3609" w:hanging="850"/>
      </w:pPr>
      <w:rPr>
        <w:rFonts w:hint="default"/>
        <w:lang w:val="ru-RU" w:eastAsia="en-US" w:bidi="ar-SA"/>
      </w:rPr>
    </w:lvl>
    <w:lvl w:ilvl="4" w:tplc="D436A44C">
      <w:numFmt w:val="bullet"/>
      <w:lvlText w:val="•"/>
      <w:lvlJc w:val="left"/>
      <w:pPr>
        <w:ind w:left="4586" w:hanging="850"/>
      </w:pPr>
      <w:rPr>
        <w:rFonts w:hint="default"/>
        <w:lang w:val="ru-RU" w:eastAsia="en-US" w:bidi="ar-SA"/>
      </w:rPr>
    </w:lvl>
    <w:lvl w:ilvl="5" w:tplc="AAA65782">
      <w:numFmt w:val="bullet"/>
      <w:lvlText w:val="•"/>
      <w:lvlJc w:val="left"/>
      <w:pPr>
        <w:ind w:left="5563" w:hanging="850"/>
      </w:pPr>
      <w:rPr>
        <w:rFonts w:hint="default"/>
        <w:lang w:val="ru-RU" w:eastAsia="en-US" w:bidi="ar-SA"/>
      </w:rPr>
    </w:lvl>
    <w:lvl w:ilvl="6" w:tplc="69FA268A">
      <w:numFmt w:val="bullet"/>
      <w:lvlText w:val="•"/>
      <w:lvlJc w:val="left"/>
      <w:pPr>
        <w:ind w:left="6539" w:hanging="850"/>
      </w:pPr>
      <w:rPr>
        <w:rFonts w:hint="default"/>
        <w:lang w:val="ru-RU" w:eastAsia="en-US" w:bidi="ar-SA"/>
      </w:rPr>
    </w:lvl>
    <w:lvl w:ilvl="7" w:tplc="0354161E">
      <w:numFmt w:val="bullet"/>
      <w:lvlText w:val="•"/>
      <w:lvlJc w:val="left"/>
      <w:pPr>
        <w:ind w:left="7516" w:hanging="850"/>
      </w:pPr>
      <w:rPr>
        <w:rFonts w:hint="default"/>
        <w:lang w:val="ru-RU" w:eastAsia="en-US" w:bidi="ar-SA"/>
      </w:rPr>
    </w:lvl>
    <w:lvl w:ilvl="8" w:tplc="F7B0A61C">
      <w:numFmt w:val="bullet"/>
      <w:lvlText w:val="•"/>
      <w:lvlJc w:val="left"/>
      <w:pPr>
        <w:ind w:left="8493" w:hanging="850"/>
      </w:pPr>
      <w:rPr>
        <w:rFonts w:hint="default"/>
        <w:lang w:val="ru-RU" w:eastAsia="en-US" w:bidi="ar-SA"/>
      </w:rPr>
    </w:lvl>
  </w:abstractNum>
  <w:abstractNum w:abstractNumId="27">
    <w:nsid w:val="2713310B"/>
    <w:multiLevelType w:val="hybridMultilevel"/>
    <w:tmpl w:val="6EE0F096"/>
    <w:lvl w:ilvl="0" w:tplc="4F3286FA">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C32854BE">
      <w:numFmt w:val="bullet"/>
      <w:lvlText w:val="•"/>
      <w:lvlJc w:val="left"/>
      <w:pPr>
        <w:ind w:left="1656" w:hanging="850"/>
      </w:pPr>
      <w:rPr>
        <w:rFonts w:hint="default"/>
        <w:lang w:val="ru-RU" w:eastAsia="en-US" w:bidi="ar-SA"/>
      </w:rPr>
    </w:lvl>
    <w:lvl w:ilvl="2" w:tplc="75628DAE">
      <w:numFmt w:val="bullet"/>
      <w:lvlText w:val="•"/>
      <w:lvlJc w:val="left"/>
      <w:pPr>
        <w:ind w:left="2633" w:hanging="850"/>
      </w:pPr>
      <w:rPr>
        <w:rFonts w:hint="default"/>
        <w:lang w:val="ru-RU" w:eastAsia="en-US" w:bidi="ar-SA"/>
      </w:rPr>
    </w:lvl>
    <w:lvl w:ilvl="3" w:tplc="F1247ECA">
      <w:numFmt w:val="bullet"/>
      <w:lvlText w:val="•"/>
      <w:lvlJc w:val="left"/>
      <w:pPr>
        <w:ind w:left="3609" w:hanging="850"/>
      </w:pPr>
      <w:rPr>
        <w:rFonts w:hint="default"/>
        <w:lang w:val="ru-RU" w:eastAsia="en-US" w:bidi="ar-SA"/>
      </w:rPr>
    </w:lvl>
    <w:lvl w:ilvl="4" w:tplc="A6BE32EA">
      <w:numFmt w:val="bullet"/>
      <w:lvlText w:val="•"/>
      <w:lvlJc w:val="left"/>
      <w:pPr>
        <w:ind w:left="4586" w:hanging="850"/>
      </w:pPr>
      <w:rPr>
        <w:rFonts w:hint="default"/>
        <w:lang w:val="ru-RU" w:eastAsia="en-US" w:bidi="ar-SA"/>
      </w:rPr>
    </w:lvl>
    <w:lvl w:ilvl="5" w:tplc="BFEEA274">
      <w:numFmt w:val="bullet"/>
      <w:lvlText w:val="•"/>
      <w:lvlJc w:val="left"/>
      <w:pPr>
        <w:ind w:left="5563" w:hanging="850"/>
      </w:pPr>
      <w:rPr>
        <w:rFonts w:hint="default"/>
        <w:lang w:val="ru-RU" w:eastAsia="en-US" w:bidi="ar-SA"/>
      </w:rPr>
    </w:lvl>
    <w:lvl w:ilvl="6" w:tplc="B82A9108">
      <w:numFmt w:val="bullet"/>
      <w:lvlText w:val="•"/>
      <w:lvlJc w:val="left"/>
      <w:pPr>
        <w:ind w:left="6539" w:hanging="850"/>
      </w:pPr>
      <w:rPr>
        <w:rFonts w:hint="default"/>
        <w:lang w:val="ru-RU" w:eastAsia="en-US" w:bidi="ar-SA"/>
      </w:rPr>
    </w:lvl>
    <w:lvl w:ilvl="7" w:tplc="856C0608">
      <w:numFmt w:val="bullet"/>
      <w:lvlText w:val="•"/>
      <w:lvlJc w:val="left"/>
      <w:pPr>
        <w:ind w:left="7516" w:hanging="850"/>
      </w:pPr>
      <w:rPr>
        <w:rFonts w:hint="default"/>
        <w:lang w:val="ru-RU" w:eastAsia="en-US" w:bidi="ar-SA"/>
      </w:rPr>
    </w:lvl>
    <w:lvl w:ilvl="8" w:tplc="DC1CB864">
      <w:numFmt w:val="bullet"/>
      <w:lvlText w:val="•"/>
      <w:lvlJc w:val="left"/>
      <w:pPr>
        <w:ind w:left="8493" w:hanging="850"/>
      </w:pPr>
      <w:rPr>
        <w:rFonts w:hint="default"/>
        <w:lang w:val="ru-RU" w:eastAsia="en-US" w:bidi="ar-SA"/>
      </w:rPr>
    </w:lvl>
  </w:abstractNum>
  <w:abstractNum w:abstractNumId="28">
    <w:nsid w:val="27D718E6"/>
    <w:multiLevelType w:val="hybridMultilevel"/>
    <w:tmpl w:val="BFD63054"/>
    <w:lvl w:ilvl="0" w:tplc="5F7EBF1A">
      <w:start w:val="1"/>
      <w:numFmt w:val="decimal"/>
      <w:lvlText w:val="%1)"/>
      <w:lvlJc w:val="left"/>
      <w:pPr>
        <w:ind w:left="102" w:hanging="331"/>
        <w:jc w:val="left"/>
      </w:pPr>
      <w:rPr>
        <w:rFonts w:ascii="Times New Roman" w:eastAsia="Times New Roman" w:hAnsi="Times New Roman" w:cs="Times New Roman" w:hint="default"/>
        <w:w w:val="100"/>
        <w:sz w:val="24"/>
        <w:szCs w:val="24"/>
        <w:lang w:val="ru-RU" w:eastAsia="en-US" w:bidi="ar-SA"/>
      </w:rPr>
    </w:lvl>
    <w:lvl w:ilvl="1" w:tplc="F7BC792C">
      <w:numFmt w:val="bullet"/>
      <w:lvlText w:val="•"/>
      <w:lvlJc w:val="left"/>
      <w:pPr>
        <w:ind w:left="1050" w:hanging="331"/>
      </w:pPr>
      <w:rPr>
        <w:rFonts w:hint="default"/>
        <w:lang w:val="ru-RU" w:eastAsia="en-US" w:bidi="ar-SA"/>
      </w:rPr>
    </w:lvl>
    <w:lvl w:ilvl="2" w:tplc="259651F2">
      <w:numFmt w:val="bullet"/>
      <w:lvlText w:val="•"/>
      <w:lvlJc w:val="left"/>
      <w:pPr>
        <w:ind w:left="2001" w:hanging="331"/>
      </w:pPr>
      <w:rPr>
        <w:rFonts w:hint="default"/>
        <w:lang w:val="ru-RU" w:eastAsia="en-US" w:bidi="ar-SA"/>
      </w:rPr>
    </w:lvl>
    <w:lvl w:ilvl="3" w:tplc="413E6C1C">
      <w:numFmt w:val="bullet"/>
      <w:lvlText w:val="•"/>
      <w:lvlJc w:val="left"/>
      <w:pPr>
        <w:ind w:left="2951" w:hanging="331"/>
      </w:pPr>
      <w:rPr>
        <w:rFonts w:hint="default"/>
        <w:lang w:val="ru-RU" w:eastAsia="en-US" w:bidi="ar-SA"/>
      </w:rPr>
    </w:lvl>
    <w:lvl w:ilvl="4" w:tplc="F6EA2DA6">
      <w:numFmt w:val="bullet"/>
      <w:lvlText w:val="•"/>
      <w:lvlJc w:val="left"/>
      <w:pPr>
        <w:ind w:left="3902" w:hanging="331"/>
      </w:pPr>
      <w:rPr>
        <w:rFonts w:hint="default"/>
        <w:lang w:val="ru-RU" w:eastAsia="en-US" w:bidi="ar-SA"/>
      </w:rPr>
    </w:lvl>
    <w:lvl w:ilvl="5" w:tplc="92EA884E">
      <w:numFmt w:val="bullet"/>
      <w:lvlText w:val="•"/>
      <w:lvlJc w:val="left"/>
      <w:pPr>
        <w:ind w:left="4853" w:hanging="331"/>
      </w:pPr>
      <w:rPr>
        <w:rFonts w:hint="default"/>
        <w:lang w:val="ru-RU" w:eastAsia="en-US" w:bidi="ar-SA"/>
      </w:rPr>
    </w:lvl>
    <w:lvl w:ilvl="6" w:tplc="85DCBF02">
      <w:numFmt w:val="bullet"/>
      <w:lvlText w:val="•"/>
      <w:lvlJc w:val="left"/>
      <w:pPr>
        <w:ind w:left="5803" w:hanging="331"/>
      </w:pPr>
      <w:rPr>
        <w:rFonts w:hint="default"/>
        <w:lang w:val="ru-RU" w:eastAsia="en-US" w:bidi="ar-SA"/>
      </w:rPr>
    </w:lvl>
    <w:lvl w:ilvl="7" w:tplc="6936C974">
      <w:numFmt w:val="bullet"/>
      <w:lvlText w:val="•"/>
      <w:lvlJc w:val="left"/>
      <w:pPr>
        <w:ind w:left="6754" w:hanging="331"/>
      </w:pPr>
      <w:rPr>
        <w:rFonts w:hint="default"/>
        <w:lang w:val="ru-RU" w:eastAsia="en-US" w:bidi="ar-SA"/>
      </w:rPr>
    </w:lvl>
    <w:lvl w:ilvl="8" w:tplc="F1807EF0">
      <w:numFmt w:val="bullet"/>
      <w:lvlText w:val="•"/>
      <w:lvlJc w:val="left"/>
      <w:pPr>
        <w:ind w:left="7705" w:hanging="331"/>
      </w:pPr>
      <w:rPr>
        <w:rFonts w:hint="default"/>
        <w:lang w:val="ru-RU" w:eastAsia="en-US" w:bidi="ar-SA"/>
      </w:rPr>
    </w:lvl>
  </w:abstractNum>
  <w:abstractNum w:abstractNumId="29">
    <w:nsid w:val="2A0B3235"/>
    <w:multiLevelType w:val="hybridMultilevel"/>
    <w:tmpl w:val="C8E0F846"/>
    <w:lvl w:ilvl="0" w:tplc="45C2AFB2">
      <w:numFmt w:val="bullet"/>
      <w:lvlText w:val=""/>
      <w:lvlJc w:val="left"/>
      <w:pPr>
        <w:ind w:left="2502" w:hanging="360"/>
      </w:pPr>
      <w:rPr>
        <w:rFonts w:ascii="Symbol" w:eastAsia="Symbol" w:hAnsi="Symbol" w:cs="Symbol" w:hint="default"/>
        <w:w w:val="100"/>
        <w:sz w:val="24"/>
        <w:szCs w:val="24"/>
        <w:lang w:val="ru-RU" w:eastAsia="en-US" w:bidi="ar-SA"/>
      </w:rPr>
    </w:lvl>
    <w:lvl w:ilvl="1" w:tplc="DD9EA990">
      <w:numFmt w:val="bullet"/>
      <w:lvlText w:val="•"/>
      <w:lvlJc w:val="left"/>
      <w:pPr>
        <w:ind w:left="2680" w:hanging="360"/>
      </w:pPr>
      <w:rPr>
        <w:rFonts w:hint="default"/>
        <w:lang w:val="ru-RU" w:eastAsia="en-US" w:bidi="ar-SA"/>
      </w:rPr>
    </w:lvl>
    <w:lvl w:ilvl="2" w:tplc="6A62CBB4">
      <w:numFmt w:val="bullet"/>
      <w:lvlText w:val="•"/>
      <w:lvlJc w:val="left"/>
      <w:pPr>
        <w:ind w:left="3669" w:hanging="360"/>
      </w:pPr>
      <w:rPr>
        <w:rFonts w:hint="default"/>
        <w:lang w:val="ru-RU" w:eastAsia="en-US" w:bidi="ar-SA"/>
      </w:rPr>
    </w:lvl>
    <w:lvl w:ilvl="3" w:tplc="2BEA0232">
      <w:numFmt w:val="bullet"/>
      <w:lvlText w:val="•"/>
      <w:lvlJc w:val="left"/>
      <w:pPr>
        <w:ind w:left="4659" w:hanging="360"/>
      </w:pPr>
      <w:rPr>
        <w:rFonts w:hint="default"/>
        <w:lang w:val="ru-RU" w:eastAsia="en-US" w:bidi="ar-SA"/>
      </w:rPr>
    </w:lvl>
    <w:lvl w:ilvl="4" w:tplc="7E0E5C7E">
      <w:numFmt w:val="bullet"/>
      <w:lvlText w:val="•"/>
      <w:lvlJc w:val="left"/>
      <w:pPr>
        <w:ind w:left="5648" w:hanging="360"/>
      </w:pPr>
      <w:rPr>
        <w:rFonts w:hint="default"/>
        <w:lang w:val="ru-RU" w:eastAsia="en-US" w:bidi="ar-SA"/>
      </w:rPr>
    </w:lvl>
    <w:lvl w:ilvl="5" w:tplc="ABF096DC">
      <w:numFmt w:val="bullet"/>
      <w:lvlText w:val="•"/>
      <w:lvlJc w:val="left"/>
      <w:pPr>
        <w:ind w:left="6638" w:hanging="360"/>
      </w:pPr>
      <w:rPr>
        <w:rFonts w:hint="default"/>
        <w:lang w:val="ru-RU" w:eastAsia="en-US" w:bidi="ar-SA"/>
      </w:rPr>
    </w:lvl>
    <w:lvl w:ilvl="6" w:tplc="17E8A6BE">
      <w:numFmt w:val="bullet"/>
      <w:lvlText w:val="•"/>
      <w:lvlJc w:val="left"/>
      <w:pPr>
        <w:ind w:left="7628" w:hanging="360"/>
      </w:pPr>
      <w:rPr>
        <w:rFonts w:hint="default"/>
        <w:lang w:val="ru-RU" w:eastAsia="en-US" w:bidi="ar-SA"/>
      </w:rPr>
    </w:lvl>
    <w:lvl w:ilvl="7" w:tplc="7ACE8EDA">
      <w:numFmt w:val="bullet"/>
      <w:lvlText w:val="•"/>
      <w:lvlJc w:val="left"/>
      <w:pPr>
        <w:ind w:left="8617" w:hanging="360"/>
      </w:pPr>
      <w:rPr>
        <w:rFonts w:hint="default"/>
        <w:lang w:val="ru-RU" w:eastAsia="en-US" w:bidi="ar-SA"/>
      </w:rPr>
    </w:lvl>
    <w:lvl w:ilvl="8" w:tplc="EA9C2B34">
      <w:numFmt w:val="bullet"/>
      <w:lvlText w:val="•"/>
      <w:lvlJc w:val="left"/>
      <w:pPr>
        <w:ind w:left="9607" w:hanging="360"/>
      </w:pPr>
      <w:rPr>
        <w:rFonts w:hint="default"/>
        <w:lang w:val="ru-RU" w:eastAsia="en-US" w:bidi="ar-SA"/>
      </w:rPr>
    </w:lvl>
  </w:abstractNum>
  <w:abstractNum w:abstractNumId="30">
    <w:nsid w:val="2A234A29"/>
    <w:multiLevelType w:val="hybridMultilevel"/>
    <w:tmpl w:val="AC40826A"/>
    <w:lvl w:ilvl="0" w:tplc="8AE6F9FA">
      <w:start w:val="1"/>
      <w:numFmt w:val="decimal"/>
      <w:lvlText w:val="%1)"/>
      <w:lvlJc w:val="left"/>
      <w:pPr>
        <w:ind w:left="100" w:hanging="329"/>
        <w:jc w:val="left"/>
      </w:pPr>
      <w:rPr>
        <w:rFonts w:ascii="Times New Roman" w:eastAsia="Times New Roman" w:hAnsi="Times New Roman" w:cs="Times New Roman" w:hint="default"/>
        <w:w w:val="99"/>
        <w:sz w:val="24"/>
        <w:szCs w:val="24"/>
        <w:lang w:val="ru-RU" w:eastAsia="en-US" w:bidi="ar-SA"/>
      </w:rPr>
    </w:lvl>
    <w:lvl w:ilvl="1" w:tplc="B0F41AC0">
      <w:numFmt w:val="bullet"/>
      <w:lvlText w:val="•"/>
      <w:lvlJc w:val="left"/>
      <w:pPr>
        <w:ind w:left="1149" w:hanging="329"/>
      </w:pPr>
      <w:rPr>
        <w:rFonts w:hint="default"/>
        <w:lang w:val="ru-RU" w:eastAsia="en-US" w:bidi="ar-SA"/>
      </w:rPr>
    </w:lvl>
    <w:lvl w:ilvl="2" w:tplc="9B326CE2">
      <w:numFmt w:val="bullet"/>
      <w:lvlText w:val="•"/>
      <w:lvlJc w:val="left"/>
      <w:pPr>
        <w:ind w:left="2199" w:hanging="329"/>
      </w:pPr>
      <w:rPr>
        <w:rFonts w:hint="default"/>
        <w:lang w:val="ru-RU" w:eastAsia="en-US" w:bidi="ar-SA"/>
      </w:rPr>
    </w:lvl>
    <w:lvl w:ilvl="3" w:tplc="7194C7A8">
      <w:numFmt w:val="bullet"/>
      <w:lvlText w:val="•"/>
      <w:lvlJc w:val="left"/>
      <w:pPr>
        <w:ind w:left="3249" w:hanging="329"/>
      </w:pPr>
      <w:rPr>
        <w:rFonts w:hint="default"/>
        <w:lang w:val="ru-RU" w:eastAsia="en-US" w:bidi="ar-SA"/>
      </w:rPr>
    </w:lvl>
    <w:lvl w:ilvl="4" w:tplc="EE109F46">
      <w:numFmt w:val="bullet"/>
      <w:lvlText w:val="•"/>
      <w:lvlJc w:val="left"/>
      <w:pPr>
        <w:ind w:left="4299" w:hanging="329"/>
      </w:pPr>
      <w:rPr>
        <w:rFonts w:hint="default"/>
        <w:lang w:val="ru-RU" w:eastAsia="en-US" w:bidi="ar-SA"/>
      </w:rPr>
    </w:lvl>
    <w:lvl w:ilvl="5" w:tplc="C256F320">
      <w:numFmt w:val="bullet"/>
      <w:lvlText w:val="•"/>
      <w:lvlJc w:val="left"/>
      <w:pPr>
        <w:ind w:left="5349" w:hanging="329"/>
      </w:pPr>
      <w:rPr>
        <w:rFonts w:hint="default"/>
        <w:lang w:val="ru-RU" w:eastAsia="en-US" w:bidi="ar-SA"/>
      </w:rPr>
    </w:lvl>
    <w:lvl w:ilvl="6" w:tplc="9F1225D6">
      <w:numFmt w:val="bullet"/>
      <w:lvlText w:val="•"/>
      <w:lvlJc w:val="left"/>
      <w:pPr>
        <w:ind w:left="6399" w:hanging="329"/>
      </w:pPr>
      <w:rPr>
        <w:rFonts w:hint="default"/>
        <w:lang w:val="ru-RU" w:eastAsia="en-US" w:bidi="ar-SA"/>
      </w:rPr>
    </w:lvl>
    <w:lvl w:ilvl="7" w:tplc="FEF4A5A0">
      <w:numFmt w:val="bullet"/>
      <w:lvlText w:val="•"/>
      <w:lvlJc w:val="left"/>
      <w:pPr>
        <w:ind w:left="7449" w:hanging="329"/>
      </w:pPr>
      <w:rPr>
        <w:rFonts w:hint="default"/>
        <w:lang w:val="ru-RU" w:eastAsia="en-US" w:bidi="ar-SA"/>
      </w:rPr>
    </w:lvl>
    <w:lvl w:ilvl="8" w:tplc="6B620D04">
      <w:numFmt w:val="bullet"/>
      <w:lvlText w:val="•"/>
      <w:lvlJc w:val="left"/>
      <w:pPr>
        <w:ind w:left="8499" w:hanging="329"/>
      </w:pPr>
      <w:rPr>
        <w:rFonts w:hint="default"/>
        <w:lang w:val="ru-RU" w:eastAsia="en-US" w:bidi="ar-SA"/>
      </w:rPr>
    </w:lvl>
  </w:abstractNum>
  <w:abstractNum w:abstractNumId="31">
    <w:nsid w:val="2A5F2F63"/>
    <w:multiLevelType w:val="hybridMultilevel"/>
    <w:tmpl w:val="65F4A6DA"/>
    <w:lvl w:ilvl="0" w:tplc="A350CA26">
      <w:start w:val="1"/>
      <w:numFmt w:val="decimal"/>
      <w:lvlText w:val="%1."/>
      <w:lvlJc w:val="left"/>
      <w:pPr>
        <w:ind w:left="1786" w:hanging="245"/>
        <w:jc w:val="left"/>
      </w:pPr>
      <w:rPr>
        <w:rFonts w:ascii="Times New Roman" w:eastAsia="Times New Roman" w:hAnsi="Times New Roman" w:cs="Times New Roman" w:hint="default"/>
        <w:w w:val="100"/>
        <w:sz w:val="24"/>
        <w:szCs w:val="24"/>
        <w:lang w:val="ru-RU" w:eastAsia="en-US" w:bidi="ar-SA"/>
      </w:rPr>
    </w:lvl>
    <w:lvl w:ilvl="1" w:tplc="9A507000">
      <w:numFmt w:val="bullet"/>
      <w:lvlText w:val="•"/>
      <w:lvlJc w:val="left"/>
      <w:pPr>
        <w:ind w:left="2760" w:hanging="245"/>
      </w:pPr>
      <w:rPr>
        <w:rFonts w:hint="default"/>
        <w:lang w:val="ru-RU" w:eastAsia="en-US" w:bidi="ar-SA"/>
      </w:rPr>
    </w:lvl>
    <w:lvl w:ilvl="2" w:tplc="4E7AF760">
      <w:numFmt w:val="bullet"/>
      <w:lvlText w:val="•"/>
      <w:lvlJc w:val="left"/>
      <w:pPr>
        <w:ind w:left="3741" w:hanging="245"/>
      </w:pPr>
      <w:rPr>
        <w:rFonts w:hint="default"/>
        <w:lang w:val="ru-RU" w:eastAsia="en-US" w:bidi="ar-SA"/>
      </w:rPr>
    </w:lvl>
    <w:lvl w:ilvl="3" w:tplc="D2DE0A34">
      <w:numFmt w:val="bullet"/>
      <w:lvlText w:val="•"/>
      <w:lvlJc w:val="left"/>
      <w:pPr>
        <w:ind w:left="4721" w:hanging="245"/>
      </w:pPr>
      <w:rPr>
        <w:rFonts w:hint="default"/>
        <w:lang w:val="ru-RU" w:eastAsia="en-US" w:bidi="ar-SA"/>
      </w:rPr>
    </w:lvl>
    <w:lvl w:ilvl="4" w:tplc="BABC3F9A">
      <w:numFmt w:val="bullet"/>
      <w:lvlText w:val="•"/>
      <w:lvlJc w:val="left"/>
      <w:pPr>
        <w:ind w:left="5702" w:hanging="245"/>
      </w:pPr>
      <w:rPr>
        <w:rFonts w:hint="default"/>
        <w:lang w:val="ru-RU" w:eastAsia="en-US" w:bidi="ar-SA"/>
      </w:rPr>
    </w:lvl>
    <w:lvl w:ilvl="5" w:tplc="8CA87B0E">
      <w:numFmt w:val="bullet"/>
      <w:lvlText w:val="•"/>
      <w:lvlJc w:val="left"/>
      <w:pPr>
        <w:ind w:left="6683" w:hanging="245"/>
      </w:pPr>
      <w:rPr>
        <w:rFonts w:hint="default"/>
        <w:lang w:val="ru-RU" w:eastAsia="en-US" w:bidi="ar-SA"/>
      </w:rPr>
    </w:lvl>
    <w:lvl w:ilvl="6" w:tplc="43EE908A">
      <w:numFmt w:val="bullet"/>
      <w:lvlText w:val="•"/>
      <w:lvlJc w:val="left"/>
      <w:pPr>
        <w:ind w:left="7663" w:hanging="245"/>
      </w:pPr>
      <w:rPr>
        <w:rFonts w:hint="default"/>
        <w:lang w:val="ru-RU" w:eastAsia="en-US" w:bidi="ar-SA"/>
      </w:rPr>
    </w:lvl>
    <w:lvl w:ilvl="7" w:tplc="6FC44186">
      <w:numFmt w:val="bullet"/>
      <w:lvlText w:val="•"/>
      <w:lvlJc w:val="left"/>
      <w:pPr>
        <w:ind w:left="8644" w:hanging="245"/>
      </w:pPr>
      <w:rPr>
        <w:rFonts w:hint="default"/>
        <w:lang w:val="ru-RU" w:eastAsia="en-US" w:bidi="ar-SA"/>
      </w:rPr>
    </w:lvl>
    <w:lvl w:ilvl="8" w:tplc="063433BE">
      <w:numFmt w:val="bullet"/>
      <w:lvlText w:val="•"/>
      <w:lvlJc w:val="left"/>
      <w:pPr>
        <w:ind w:left="9625" w:hanging="245"/>
      </w:pPr>
      <w:rPr>
        <w:rFonts w:hint="default"/>
        <w:lang w:val="ru-RU" w:eastAsia="en-US" w:bidi="ar-SA"/>
      </w:rPr>
    </w:lvl>
  </w:abstractNum>
  <w:abstractNum w:abstractNumId="32">
    <w:nsid w:val="2B1743D8"/>
    <w:multiLevelType w:val="hybridMultilevel"/>
    <w:tmpl w:val="FD8A4E80"/>
    <w:lvl w:ilvl="0" w:tplc="146481E4">
      <w:start w:val="1"/>
      <w:numFmt w:val="decimal"/>
      <w:lvlText w:val="%1."/>
      <w:lvlJc w:val="left"/>
      <w:pPr>
        <w:ind w:left="926" w:hanging="245"/>
        <w:jc w:val="left"/>
      </w:pPr>
      <w:rPr>
        <w:rFonts w:ascii="Times New Roman" w:eastAsia="Times New Roman" w:hAnsi="Times New Roman" w:cs="Times New Roman" w:hint="default"/>
        <w:w w:val="100"/>
        <w:sz w:val="24"/>
        <w:szCs w:val="24"/>
        <w:lang w:val="ru-RU" w:eastAsia="en-US" w:bidi="ar-SA"/>
      </w:rPr>
    </w:lvl>
    <w:lvl w:ilvl="1" w:tplc="B04ABA08">
      <w:numFmt w:val="bullet"/>
      <w:lvlText w:val="•"/>
      <w:lvlJc w:val="left"/>
      <w:pPr>
        <w:ind w:left="1872" w:hanging="245"/>
      </w:pPr>
      <w:rPr>
        <w:rFonts w:hint="default"/>
        <w:lang w:val="ru-RU" w:eastAsia="en-US" w:bidi="ar-SA"/>
      </w:rPr>
    </w:lvl>
    <w:lvl w:ilvl="2" w:tplc="68BC8966">
      <w:numFmt w:val="bullet"/>
      <w:lvlText w:val="•"/>
      <w:lvlJc w:val="left"/>
      <w:pPr>
        <w:ind w:left="2825" w:hanging="245"/>
      </w:pPr>
      <w:rPr>
        <w:rFonts w:hint="default"/>
        <w:lang w:val="ru-RU" w:eastAsia="en-US" w:bidi="ar-SA"/>
      </w:rPr>
    </w:lvl>
    <w:lvl w:ilvl="3" w:tplc="AD5E8686">
      <w:numFmt w:val="bullet"/>
      <w:lvlText w:val="•"/>
      <w:lvlJc w:val="left"/>
      <w:pPr>
        <w:ind w:left="3777" w:hanging="245"/>
      </w:pPr>
      <w:rPr>
        <w:rFonts w:hint="default"/>
        <w:lang w:val="ru-RU" w:eastAsia="en-US" w:bidi="ar-SA"/>
      </w:rPr>
    </w:lvl>
    <w:lvl w:ilvl="4" w:tplc="2E26E472">
      <w:numFmt w:val="bullet"/>
      <w:lvlText w:val="•"/>
      <w:lvlJc w:val="left"/>
      <w:pPr>
        <w:ind w:left="4730" w:hanging="245"/>
      </w:pPr>
      <w:rPr>
        <w:rFonts w:hint="default"/>
        <w:lang w:val="ru-RU" w:eastAsia="en-US" w:bidi="ar-SA"/>
      </w:rPr>
    </w:lvl>
    <w:lvl w:ilvl="5" w:tplc="A5EA9460">
      <w:numFmt w:val="bullet"/>
      <w:lvlText w:val="•"/>
      <w:lvlJc w:val="left"/>
      <w:pPr>
        <w:ind w:left="5683" w:hanging="245"/>
      </w:pPr>
      <w:rPr>
        <w:rFonts w:hint="default"/>
        <w:lang w:val="ru-RU" w:eastAsia="en-US" w:bidi="ar-SA"/>
      </w:rPr>
    </w:lvl>
    <w:lvl w:ilvl="6" w:tplc="A8EE40C0">
      <w:numFmt w:val="bullet"/>
      <w:lvlText w:val="•"/>
      <w:lvlJc w:val="left"/>
      <w:pPr>
        <w:ind w:left="6635" w:hanging="245"/>
      </w:pPr>
      <w:rPr>
        <w:rFonts w:hint="default"/>
        <w:lang w:val="ru-RU" w:eastAsia="en-US" w:bidi="ar-SA"/>
      </w:rPr>
    </w:lvl>
    <w:lvl w:ilvl="7" w:tplc="58D0A0B6">
      <w:numFmt w:val="bullet"/>
      <w:lvlText w:val="•"/>
      <w:lvlJc w:val="left"/>
      <w:pPr>
        <w:ind w:left="7588" w:hanging="245"/>
      </w:pPr>
      <w:rPr>
        <w:rFonts w:hint="default"/>
        <w:lang w:val="ru-RU" w:eastAsia="en-US" w:bidi="ar-SA"/>
      </w:rPr>
    </w:lvl>
    <w:lvl w:ilvl="8" w:tplc="05B2F044">
      <w:numFmt w:val="bullet"/>
      <w:lvlText w:val="•"/>
      <w:lvlJc w:val="left"/>
      <w:pPr>
        <w:ind w:left="8541" w:hanging="245"/>
      </w:pPr>
      <w:rPr>
        <w:rFonts w:hint="default"/>
        <w:lang w:val="ru-RU" w:eastAsia="en-US" w:bidi="ar-SA"/>
      </w:rPr>
    </w:lvl>
  </w:abstractNum>
  <w:abstractNum w:abstractNumId="33">
    <w:nsid w:val="2B870D35"/>
    <w:multiLevelType w:val="multilevel"/>
    <w:tmpl w:val="C1346E44"/>
    <w:lvl w:ilvl="0">
      <w:start w:val="1"/>
      <w:numFmt w:val="decimal"/>
      <w:lvlText w:val="%1."/>
      <w:lvlJc w:val="left"/>
      <w:pPr>
        <w:ind w:left="1055" w:hanging="437"/>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42" w:hanging="675"/>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1" w:hanging="603"/>
        <w:jc w:val="righ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1500" w:hanging="603"/>
      </w:pPr>
      <w:rPr>
        <w:rFonts w:hint="default"/>
        <w:lang w:val="ru-RU" w:eastAsia="en-US" w:bidi="ar-SA"/>
      </w:rPr>
    </w:lvl>
    <w:lvl w:ilvl="4">
      <w:numFmt w:val="bullet"/>
      <w:lvlText w:val="•"/>
      <w:lvlJc w:val="left"/>
      <w:pPr>
        <w:ind w:left="1700" w:hanging="603"/>
      </w:pPr>
      <w:rPr>
        <w:rFonts w:hint="default"/>
        <w:lang w:val="ru-RU" w:eastAsia="en-US" w:bidi="ar-SA"/>
      </w:rPr>
    </w:lvl>
    <w:lvl w:ilvl="5">
      <w:numFmt w:val="bullet"/>
      <w:lvlText w:val="•"/>
      <w:lvlJc w:val="left"/>
      <w:pPr>
        <w:ind w:left="3183" w:hanging="603"/>
      </w:pPr>
      <w:rPr>
        <w:rFonts w:hint="default"/>
        <w:lang w:val="ru-RU" w:eastAsia="en-US" w:bidi="ar-SA"/>
      </w:rPr>
    </w:lvl>
    <w:lvl w:ilvl="6">
      <w:numFmt w:val="bullet"/>
      <w:lvlText w:val="•"/>
      <w:lvlJc w:val="left"/>
      <w:pPr>
        <w:ind w:left="4666" w:hanging="603"/>
      </w:pPr>
      <w:rPr>
        <w:rFonts w:hint="default"/>
        <w:lang w:val="ru-RU" w:eastAsia="en-US" w:bidi="ar-SA"/>
      </w:rPr>
    </w:lvl>
    <w:lvl w:ilvl="7">
      <w:numFmt w:val="bullet"/>
      <w:lvlText w:val="•"/>
      <w:lvlJc w:val="left"/>
      <w:pPr>
        <w:ind w:left="6149" w:hanging="603"/>
      </w:pPr>
      <w:rPr>
        <w:rFonts w:hint="default"/>
        <w:lang w:val="ru-RU" w:eastAsia="en-US" w:bidi="ar-SA"/>
      </w:rPr>
    </w:lvl>
    <w:lvl w:ilvl="8">
      <w:numFmt w:val="bullet"/>
      <w:lvlText w:val="•"/>
      <w:lvlJc w:val="left"/>
      <w:pPr>
        <w:ind w:left="7632" w:hanging="603"/>
      </w:pPr>
      <w:rPr>
        <w:rFonts w:hint="default"/>
        <w:lang w:val="ru-RU" w:eastAsia="en-US" w:bidi="ar-SA"/>
      </w:rPr>
    </w:lvl>
  </w:abstractNum>
  <w:abstractNum w:abstractNumId="34">
    <w:nsid w:val="2B9D57E2"/>
    <w:multiLevelType w:val="hybridMultilevel"/>
    <w:tmpl w:val="73EA34B8"/>
    <w:lvl w:ilvl="0" w:tplc="E19CDE90">
      <w:numFmt w:val="bullet"/>
      <w:lvlText w:val="•"/>
      <w:lvlJc w:val="left"/>
      <w:pPr>
        <w:ind w:left="1726" w:hanging="564"/>
      </w:pPr>
      <w:rPr>
        <w:rFonts w:ascii="Times New Roman" w:eastAsia="Times New Roman" w:hAnsi="Times New Roman" w:cs="Times New Roman" w:hint="default"/>
        <w:w w:val="100"/>
        <w:sz w:val="24"/>
        <w:szCs w:val="24"/>
        <w:lang w:val="ru-RU" w:eastAsia="en-US" w:bidi="ar-SA"/>
      </w:rPr>
    </w:lvl>
    <w:lvl w:ilvl="1" w:tplc="DE3433E2">
      <w:numFmt w:val="bullet"/>
      <w:lvlText w:val=""/>
      <w:lvlJc w:val="left"/>
      <w:pPr>
        <w:ind w:left="1039" w:hanging="671"/>
      </w:pPr>
      <w:rPr>
        <w:rFonts w:ascii="Symbol" w:eastAsia="Symbol" w:hAnsi="Symbol" w:cs="Symbol" w:hint="default"/>
        <w:w w:val="100"/>
        <w:sz w:val="24"/>
        <w:szCs w:val="24"/>
        <w:lang w:val="ru-RU" w:eastAsia="en-US" w:bidi="ar-SA"/>
      </w:rPr>
    </w:lvl>
    <w:lvl w:ilvl="2" w:tplc="C3FAD806">
      <w:numFmt w:val="bullet"/>
      <w:lvlText w:val=""/>
      <w:lvlJc w:val="left"/>
      <w:pPr>
        <w:ind w:left="1711" w:hanging="421"/>
      </w:pPr>
      <w:rPr>
        <w:rFonts w:ascii="Symbol" w:eastAsia="Symbol" w:hAnsi="Symbol" w:cs="Symbol" w:hint="default"/>
        <w:w w:val="99"/>
        <w:sz w:val="20"/>
        <w:szCs w:val="20"/>
        <w:lang w:val="ru-RU" w:eastAsia="en-US" w:bidi="ar-SA"/>
      </w:rPr>
    </w:lvl>
    <w:lvl w:ilvl="3" w:tplc="F446B690">
      <w:numFmt w:val="bullet"/>
      <w:lvlText w:val="•"/>
      <w:lvlJc w:val="left"/>
      <w:pPr>
        <w:ind w:left="3659" w:hanging="421"/>
      </w:pPr>
      <w:rPr>
        <w:rFonts w:hint="default"/>
        <w:lang w:val="ru-RU" w:eastAsia="en-US" w:bidi="ar-SA"/>
      </w:rPr>
    </w:lvl>
    <w:lvl w:ilvl="4" w:tplc="556A3EF6">
      <w:numFmt w:val="bullet"/>
      <w:lvlText w:val="•"/>
      <w:lvlJc w:val="left"/>
      <w:pPr>
        <w:ind w:left="4628" w:hanging="421"/>
      </w:pPr>
      <w:rPr>
        <w:rFonts w:hint="default"/>
        <w:lang w:val="ru-RU" w:eastAsia="en-US" w:bidi="ar-SA"/>
      </w:rPr>
    </w:lvl>
    <w:lvl w:ilvl="5" w:tplc="F6C0DE7C">
      <w:numFmt w:val="bullet"/>
      <w:lvlText w:val="•"/>
      <w:lvlJc w:val="left"/>
      <w:pPr>
        <w:ind w:left="5598" w:hanging="421"/>
      </w:pPr>
      <w:rPr>
        <w:rFonts w:hint="default"/>
        <w:lang w:val="ru-RU" w:eastAsia="en-US" w:bidi="ar-SA"/>
      </w:rPr>
    </w:lvl>
    <w:lvl w:ilvl="6" w:tplc="D0AA8264">
      <w:numFmt w:val="bullet"/>
      <w:lvlText w:val="•"/>
      <w:lvlJc w:val="left"/>
      <w:pPr>
        <w:ind w:left="6568" w:hanging="421"/>
      </w:pPr>
      <w:rPr>
        <w:rFonts w:hint="default"/>
        <w:lang w:val="ru-RU" w:eastAsia="en-US" w:bidi="ar-SA"/>
      </w:rPr>
    </w:lvl>
    <w:lvl w:ilvl="7" w:tplc="9A483F60">
      <w:numFmt w:val="bullet"/>
      <w:lvlText w:val="•"/>
      <w:lvlJc w:val="left"/>
      <w:pPr>
        <w:ind w:left="7537" w:hanging="421"/>
      </w:pPr>
      <w:rPr>
        <w:rFonts w:hint="default"/>
        <w:lang w:val="ru-RU" w:eastAsia="en-US" w:bidi="ar-SA"/>
      </w:rPr>
    </w:lvl>
    <w:lvl w:ilvl="8" w:tplc="ACCEDAEE">
      <w:numFmt w:val="bullet"/>
      <w:lvlText w:val="•"/>
      <w:lvlJc w:val="left"/>
      <w:pPr>
        <w:ind w:left="8507" w:hanging="421"/>
      </w:pPr>
      <w:rPr>
        <w:rFonts w:hint="default"/>
        <w:lang w:val="ru-RU" w:eastAsia="en-US" w:bidi="ar-SA"/>
      </w:rPr>
    </w:lvl>
  </w:abstractNum>
  <w:abstractNum w:abstractNumId="35">
    <w:nsid w:val="2C863DDA"/>
    <w:multiLevelType w:val="hybridMultilevel"/>
    <w:tmpl w:val="28BE7E1A"/>
    <w:lvl w:ilvl="0" w:tplc="3A483E50">
      <w:start w:val="1"/>
      <w:numFmt w:val="decimal"/>
      <w:lvlText w:val="%1."/>
      <w:lvlJc w:val="left"/>
      <w:pPr>
        <w:ind w:left="1906" w:hanging="245"/>
        <w:jc w:val="left"/>
      </w:pPr>
      <w:rPr>
        <w:rFonts w:ascii="Times New Roman" w:eastAsia="Times New Roman" w:hAnsi="Times New Roman" w:cs="Times New Roman" w:hint="default"/>
        <w:w w:val="100"/>
        <w:sz w:val="24"/>
        <w:szCs w:val="24"/>
        <w:lang w:val="ru-RU" w:eastAsia="en-US" w:bidi="ar-SA"/>
      </w:rPr>
    </w:lvl>
    <w:lvl w:ilvl="1" w:tplc="E0D26B12">
      <w:numFmt w:val="bullet"/>
      <w:lvlText w:val="•"/>
      <w:lvlJc w:val="left"/>
      <w:pPr>
        <w:ind w:left="2868" w:hanging="245"/>
      </w:pPr>
      <w:rPr>
        <w:rFonts w:hint="default"/>
        <w:lang w:val="ru-RU" w:eastAsia="en-US" w:bidi="ar-SA"/>
      </w:rPr>
    </w:lvl>
    <w:lvl w:ilvl="2" w:tplc="0AD28984">
      <w:numFmt w:val="bullet"/>
      <w:lvlText w:val="•"/>
      <w:lvlJc w:val="left"/>
      <w:pPr>
        <w:ind w:left="3837" w:hanging="245"/>
      </w:pPr>
      <w:rPr>
        <w:rFonts w:hint="default"/>
        <w:lang w:val="ru-RU" w:eastAsia="en-US" w:bidi="ar-SA"/>
      </w:rPr>
    </w:lvl>
    <w:lvl w:ilvl="3" w:tplc="35AA4B86">
      <w:numFmt w:val="bullet"/>
      <w:lvlText w:val="•"/>
      <w:lvlJc w:val="left"/>
      <w:pPr>
        <w:ind w:left="4805" w:hanging="245"/>
      </w:pPr>
      <w:rPr>
        <w:rFonts w:hint="default"/>
        <w:lang w:val="ru-RU" w:eastAsia="en-US" w:bidi="ar-SA"/>
      </w:rPr>
    </w:lvl>
    <w:lvl w:ilvl="4" w:tplc="D458C120">
      <w:numFmt w:val="bullet"/>
      <w:lvlText w:val="•"/>
      <w:lvlJc w:val="left"/>
      <w:pPr>
        <w:ind w:left="5774" w:hanging="245"/>
      </w:pPr>
      <w:rPr>
        <w:rFonts w:hint="default"/>
        <w:lang w:val="ru-RU" w:eastAsia="en-US" w:bidi="ar-SA"/>
      </w:rPr>
    </w:lvl>
    <w:lvl w:ilvl="5" w:tplc="7F043062">
      <w:numFmt w:val="bullet"/>
      <w:lvlText w:val="•"/>
      <w:lvlJc w:val="left"/>
      <w:pPr>
        <w:ind w:left="6743" w:hanging="245"/>
      </w:pPr>
      <w:rPr>
        <w:rFonts w:hint="default"/>
        <w:lang w:val="ru-RU" w:eastAsia="en-US" w:bidi="ar-SA"/>
      </w:rPr>
    </w:lvl>
    <w:lvl w:ilvl="6" w:tplc="822C51C6">
      <w:numFmt w:val="bullet"/>
      <w:lvlText w:val="•"/>
      <w:lvlJc w:val="left"/>
      <w:pPr>
        <w:ind w:left="7711" w:hanging="245"/>
      </w:pPr>
      <w:rPr>
        <w:rFonts w:hint="default"/>
        <w:lang w:val="ru-RU" w:eastAsia="en-US" w:bidi="ar-SA"/>
      </w:rPr>
    </w:lvl>
    <w:lvl w:ilvl="7" w:tplc="7C483CC0">
      <w:numFmt w:val="bullet"/>
      <w:lvlText w:val="•"/>
      <w:lvlJc w:val="left"/>
      <w:pPr>
        <w:ind w:left="8680" w:hanging="245"/>
      </w:pPr>
      <w:rPr>
        <w:rFonts w:hint="default"/>
        <w:lang w:val="ru-RU" w:eastAsia="en-US" w:bidi="ar-SA"/>
      </w:rPr>
    </w:lvl>
    <w:lvl w:ilvl="8" w:tplc="DF682B52">
      <w:numFmt w:val="bullet"/>
      <w:lvlText w:val="•"/>
      <w:lvlJc w:val="left"/>
      <w:pPr>
        <w:ind w:left="9649" w:hanging="245"/>
      </w:pPr>
      <w:rPr>
        <w:rFonts w:hint="default"/>
        <w:lang w:val="ru-RU" w:eastAsia="en-US" w:bidi="ar-SA"/>
      </w:rPr>
    </w:lvl>
  </w:abstractNum>
  <w:abstractNum w:abstractNumId="36">
    <w:nsid w:val="2D0E3C57"/>
    <w:multiLevelType w:val="hybridMultilevel"/>
    <w:tmpl w:val="33FE1FE2"/>
    <w:lvl w:ilvl="0" w:tplc="77AEB5D8">
      <w:start w:val="1"/>
      <w:numFmt w:val="decimal"/>
      <w:lvlText w:val="%1)"/>
      <w:lvlJc w:val="left"/>
      <w:pPr>
        <w:ind w:left="100" w:hanging="339"/>
        <w:jc w:val="left"/>
      </w:pPr>
      <w:rPr>
        <w:rFonts w:ascii="Times New Roman" w:eastAsia="Times New Roman" w:hAnsi="Times New Roman" w:cs="Times New Roman" w:hint="default"/>
        <w:w w:val="99"/>
        <w:sz w:val="24"/>
        <w:szCs w:val="24"/>
        <w:lang w:val="ru-RU" w:eastAsia="en-US" w:bidi="ar-SA"/>
      </w:rPr>
    </w:lvl>
    <w:lvl w:ilvl="1" w:tplc="AEA229C8">
      <w:numFmt w:val="bullet"/>
      <w:lvlText w:val="•"/>
      <w:lvlJc w:val="left"/>
      <w:pPr>
        <w:ind w:left="1149" w:hanging="339"/>
      </w:pPr>
      <w:rPr>
        <w:rFonts w:hint="default"/>
        <w:lang w:val="ru-RU" w:eastAsia="en-US" w:bidi="ar-SA"/>
      </w:rPr>
    </w:lvl>
    <w:lvl w:ilvl="2" w:tplc="5E069318">
      <w:numFmt w:val="bullet"/>
      <w:lvlText w:val="•"/>
      <w:lvlJc w:val="left"/>
      <w:pPr>
        <w:ind w:left="2199" w:hanging="339"/>
      </w:pPr>
      <w:rPr>
        <w:rFonts w:hint="default"/>
        <w:lang w:val="ru-RU" w:eastAsia="en-US" w:bidi="ar-SA"/>
      </w:rPr>
    </w:lvl>
    <w:lvl w:ilvl="3" w:tplc="647EC196">
      <w:numFmt w:val="bullet"/>
      <w:lvlText w:val="•"/>
      <w:lvlJc w:val="left"/>
      <w:pPr>
        <w:ind w:left="3249" w:hanging="339"/>
      </w:pPr>
      <w:rPr>
        <w:rFonts w:hint="default"/>
        <w:lang w:val="ru-RU" w:eastAsia="en-US" w:bidi="ar-SA"/>
      </w:rPr>
    </w:lvl>
    <w:lvl w:ilvl="4" w:tplc="3DE04BF2">
      <w:numFmt w:val="bullet"/>
      <w:lvlText w:val="•"/>
      <w:lvlJc w:val="left"/>
      <w:pPr>
        <w:ind w:left="4299" w:hanging="339"/>
      </w:pPr>
      <w:rPr>
        <w:rFonts w:hint="default"/>
        <w:lang w:val="ru-RU" w:eastAsia="en-US" w:bidi="ar-SA"/>
      </w:rPr>
    </w:lvl>
    <w:lvl w:ilvl="5" w:tplc="1332B87E">
      <w:numFmt w:val="bullet"/>
      <w:lvlText w:val="•"/>
      <w:lvlJc w:val="left"/>
      <w:pPr>
        <w:ind w:left="5349" w:hanging="339"/>
      </w:pPr>
      <w:rPr>
        <w:rFonts w:hint="default"/>
        <w:lang w:val="ru-RU" w:eastAsia="en-US" w:bidi="ar-SA"/>
      </w:rPr>
    </w:lvl>
    <w:lvl w:ilvl="6" w:tplc="495A9022">
      <w:numFmt w:val="bullet"/>
      <w:lvlText w:val="•"/>
      <w:lvlJc w:val="left"/>
      <w:pPr>
        <w:ind w:left="6399" w:hanging="339"/>
      </w:pPr>
      <w:rPr>
        <w:rFonts w:hint="default"/>
        <w:lang w:val="ru-RU" w:eastAsia="en-US" w:bidi="ar-SA"/>
      </w:rPr>
    </w:lvl>
    <w:lvl w:ilvl="7" w:tplc="E5825070">
      <w:numFmt w:val="bullet"/>
      <w:lvlText w:val="•"/>
      <w:lvlJc w:val="left"/>
      <w:pPr>
        <w:ind w:left="7449" w:hanging="339"/>
      </w:pPr>
      <w:rPr>
        <w:rFonts w:hint="default"/>
        <w:lang w:val="ru-RU" w:eastAsia="en-US" w:bidi="ar-SA"/>
      </w:rPr>
    </w:lvl>
    <w:lvl w:ilvl="8" w:tplc="61E862C0">
      <w:numFmt w:val="bullet"/>
      <w:lvlText w:val="•"/>
      <w:lvlJc w:val="left"/>
      <w:pPr>
        <w:ind w:left="8499" w:hanging="339"/>
      </w:pPr>
      <w:rPr>
        <w:rFonts w:hint="default"/>
        <w:lang w:val="ru-RU" w:eastAsia="en-US" w:bidi="ar-SA"/>
      </w:rPr>
    </w:lvl>
  </w:abstractNum>
  <w:abstractNum w:abstractNumId="37">
    <w:nsid w:val="2D402685"/>
    <w:multiLevelType w:val="hybridMultilevel"/>
    <w:tmpl w:val="DC7AE50A"/>
    <w:lvl w:ilvl="0" w:tplc="5BDED50E">
      <w:start w:val="2"/>
      <w:numFmt w:val="decimal"/>
      <w:lvlText w:val="%1"/>
      <w:lvlJc w:val="left"/>
      <w:pPr>
        <w:ind w:left="402" w:hanging="180"/>
        <w:jc w:val="left"/>
      </w:pPr>
      <w:rPr>
        <w:rFonts w:ascii="Times New Roman" w:eastAsia="Times New Roman" w:hAnsi="Times New Roman" w:cs="Times New Roman" w:hint="default"/>
        <w:b/>
        <w:bCs/>
        <w:w w:val="100"/>
        <w:sz w:val="24"/>
        <w:szCs w:val="24"/>
        <w:lang w:val="ru-RU" w:eastAsia="en-US" w:bidi="ar-SA"/>
      </w:rPr>
    </w:lvl>
    <w:lvl w:ilvl="1" w:tplc="0260714A">
      <w:numFmt w:val="bullet"/>
      <w:lvlText w:val="•"/>
      <w:lvlJc w:val="left"/>
      <w:pPr>
        <w:ind w:left="1320" w:hanging="180"/>
      </w:pPr>
      <w:rPr>
        <w:rFonts w:hint="default"/>
        <w:lang w:val="ru-RU" w:eastAsia="en-US" w:bidi="ar-SA"/>
      </w:rPr>
    </w:lvl>
    <w:lvl w:ilvl="2" w:tplc="86E0C182">
      <w:numFmt w:val="bullet"/>
      <w:lvlText w:val="•"/>
      <w:lvlJc w:val="left"/>
      <w:pPr>
        <w:ind w:left="2241" w:hanging="180"/>
      </w:pPr>
      <w:rPr>
        <w:rFonts w:hint="default"/>
        <w:lang w:val="ru-RU" w:eastAsia="en-US" w:bidi="ar-SA"/>
      </w:rPr>
    </w:lvl>
    <w:lvl w:ilvl="3" w:tplc="2E76E2FC">
      <w:numFmt w:val="bullet"/>
      <w:lvlText w:val="•"/>
      <w:lvlJc w:val="left"/>
      <w:pPr>
        <w:ind w:left="3161" w:hanging="180"/>
      </w:pPr>
      <w:rPr>
        <w:rFonts w:hint="default"/>
        <w:lang w:val="ru-RU" w:eastAsia="en-US" w:bidi="ar-SA"/>
      </w:rPr>
    </w:lvl>
    <w:lvl w:ilvl="4" w:tplc="8FF41714">
      <w:numFmt w:val="bullet"/>
      <w:lvlText w:val="•"/>
      <w:lvlJc w:val="left"/>
      <w:pPr>
        <w:ind w:left="4082" w:hanging="180"/>
      </w:pPr>
      <w:rPr>
        <w:rFonts w:hint="default"/>
        <w:lang w:val="ru-RU" w:eastAsia="en-US" w:bidi="ar-SA"/>
      </w:rPr>
    </w:lvl>
    <w:lvl w:ilvl="5" w:tplc="D9648DFE">
      <w:numFmt w:val="bullet"/>
      <w:lvlText w:val="•"/>
      <w:lvlJc w:val="left"/>
      <w:pPr>
        <w:ind w:left="5003" w:hanging="180"/>
      </w:pPr>
      <w:rPr>
        <w:rFonts w:hint="default"/>
        <w:lang w:val="ru-RU" w:eastAsia="en-US" w:bidi="ar-SA"/>
      </w:rPr>
    </w:lvl>
    <w:lvl w:ilvl="6" w:tplc="AC106994">
      <w:numFmt w:val="bullet"/>
      <w:lvlText w:val="•"/>
      <w:lvlJc w:val="left"/>
      <w:pPr>
        <w:ind w:left="5923" w:hanging="180"/>
      </w:pPr>
      <w:rPr>
        <w:rFonts w:hint="default"/>
        <w:lang w:val="ru-RU" w:eastAsia="en-US" w:bidi="ar-SA"/>
      </w:rPr>
    </w:lvl>
    <w:lvl w:ilvl="7" w:tplc="B58E8400">
      <w:numFmt w:val="bullet"/>
      <w:lvlText w:val="•"/>
      <w:lvlJc w:val="left"/>
      <w:pPr>
        <w:ind w:left="6844" w:hanging="180"/>
      </w:pPr>
      <w:rPr>
        <w:rFonts w:hint="default"/>
        <w:lang w:val="ru-RU" w:eastAsia="en-US" w:bidi="ar-SA"/>
      </w:rPr>
    </w:lvl>
    <w:lvl w:ilvl="8" w:tplc="58EEF78C">
      <w:numFmt w:val="bullet"/>
      <w:lvlText w:val="•"/>
      <w:lvlJc w:val="left"/>
      <w:pPr>
        <w:ind w:left="7765" w:hanging="180"/>
      </w:pPr>
      <w:rPr>
        <w:rFonts w:hint="default"/>
        <w:lang w:val="ru-RU" w:eastAsia="en-US" w:bidi="ar-SA"/>
      </w:rPr>
    </w:lvl>
  </w:abstractNum>
  <w:abstractNum w:abstractNumId="38">
    <w:nsid w:val="2D5676B5"/>
    <w:multiLevelType w:val="hybridMultilevel"/>
    <w:tmpl w:val="7F6E244C"/>
    <w:lvl w:ilvl="0" w:tplc="F5ECF06C">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E61AF2AA">
      <w:numFmt w:val="bullet"/>
      <w:lvlText w:val="•"/>
      <w:lvlJc w:val="left"/>
      <w:pPr>
        <w:ind w:left="1656" w:hanging="850"/>
      </w:pPr>
      <w:rPr>
        <w:rFonts w:hint="default"/>
        <w:lang w:val="ru-RU" w:eastAsia="en-US" w:bidi="ar-SA"/>
      </w:rPr>
    </w:lvl>
    <w:lvl w:ilvl="2" w:tplc="F072CDFE">
      <w:numFmt w:val="bullet"/>
      <w:lvlText w:val="•"/>
      <w:lvlJc w:val="left"/>
      <w:pPr>
        <w:ind w:left="2633" w:hanging="850"/>
      </w:pPr>
      <w:rPr>
        <w:rFonts w:hint="default"/>
        <w:lang w:val="ru-RU" w:eastAsia="en-US" w:bidi="ar-SA"/>
      </w:rPr>
    </w:lvl>
    <w:lvl w:ilvl="3" w:tplc="100E42E8">
      <w:numFmt w:val="bullet"/>
      <w:lvlText w:val="•"/>
      <w:lvlJc w:val="left"/>
      <w:pPr>
        <w:ind w:left="3609" w:hanging="850"/>
      </w:pPr>
      <w:rPr>
        <w:rFonts w:hint="default"/>
        <w:lang w:val="ru-RU" w:eastAsia="en-US" w:bidi="ar-SA"/>
      </w:rPr>
    </w:lvl>
    <w:lvl w:ilvl="4" w:tplc="3DB24C0E">
      <w:numFmt w:val="bullet"/>
      <w:lvlText w:val="•"/>
      <w:lvlJc w:val="left"/>
      <w:pPr>
        <w:ind w:left="4586" w:hanging="850"/>
      </w:pPr>
      <w:rPr>
        <w:rFonts w:hint="default"/>
        <w:lang w:val="ru-RU" w:eastAsia="en-US" w:bidi="ar-SA"/>
      </w:rPr>
    </w:lvl>
    <w:lvl w:ilvl="5" w:tplc="1F1619DA">
      <w:numFmt w:val="bullet"/>
      <w:lvlText w:val="•"/>
      <w:lvlJc w:val="left"/>
      <w:pPr>
        <w:ind w:left="5563" w:hanging="850"/>
      </w:pPr>
      <w:rPr>
        <w:rFonts w:hint="default"/>
        <w:lang w:val="ru-RU" w:eastAsia="en-US" w:bidi="ar-SA"/>
      </w:rPr>
    </w:lvl>
    <w:lvl w:ilvl="6" w:tplc="3CD29390">
      <w:numFmt w:val="bullet"/>
      <w:lvlText w:val="•"/>
      <w:lvlJc w:val="left"/>
      <w:pPr>
        <w:ind w:left="6539" w:hanging="850"/>
      </w:pPr>
      <w:rPr>
        <w:rFonts w:hint="default"/>
        <w:lang w:val="ru-RU" w:eastAsia="en-US" w:bidi="ar-SA"/>
      </w:rPr>
    </w:lvl>
    <w:lvl w:ilvl="7" w:tplc="904C1F24">
      <w:numFmt w:val="bullet"/>
      <w:lvlText w:val="•"/>
      <w:lvlJc w:val="left"/>
      <w:pPr>
        <w:ind w:left="7516" w:hanging="850"/>
      </w:pPr>
      <w:rPr>
        <w:rFonts w:hint="default"/>
        <w:lang w:val="ru-RU" w:eastAsia="en-US" w:bidi="ar-SA"/>
      </w:rPr>
    </w:lvl>
    <w:lvl w:ilvl="8" w:tplc="13B685DE">
      <w:numFmt w:val="bullet"/>
      <w:lvlText w:val="•"/>
      <w:lvlJc w:val="left"/>
      <w:pPr>
        <w:ind w:left="8493" w:hanging="850"/>
      </w:pPr>
      <w:rPr>
        <w:rFonts w:hint="default"/>
        <w:lang w:val="ru-RU" w:eastAsia="en-US" w:bidi="ar-SA"/>
      </w:rPr>
    </w:lvl>
  </w:abstractNum>
  <w:abstractNum w:abstractNumId="39">
    <w:nsid w:val="2D711620"/>
    <w:multiLevelType w:val="multilevel"/>
    <w:tmpl w:val="21AC0708"/>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0">
    <w:nsid w:val="2E966C83"/>
    <w:multiLevelType w:val="multilevel"/>
    <w:tmpl w:val="C664778E"/>
    <w:lvl w:ilvl="0">
      <w:start w:val="3"/>
      <w:numFmt w:val="decimal"/>
      <w:lvlText w:val="%1"/>
      <w:lvlJc w:val="left"/>
      <w:pPr>
        <w:ind w:left="3218" w:hanging="364"/>
        <w:jc w:val="left"/>
      </w:pPr>
      <w:rPr>
        <w:rFonts w:hint="default"/>
        <w:lang w:val="ru-RU" w:eastAsia="en-US" w:bidi="ar-SA"/>
      </w:rPr>
    </w:lvl>
    <w:lvl w:ilvl="1">
      <w:start w:val="2"/>
      <w:numFmt w:val="decimal"/>
      <w:lvlText w:val="%1.%2."/>
      <w:lvlJc w:val="left"/>
      <w:pPr>
        <w:ind w:left="3218" w:hanging="364"/>
        <w:jc w:val="right"/>
      </w:pPr>
      <w:rPr>
        <w:rFonts w:ascii="Times New Roman" w:eastAsia="Times New Roman" w:hAnsi="Times New Roman" w:cs="Times New Roman" w:hint="default"/>
        <w:b/>
        <w:bCs/>
        <w:spacing w:val="-3"/>
        <w:w w:val="100"/>
        <w:sz w:val="22"/>
        <w:szCs w:val="22"/>
        <w:lang w:val="ru-RU" w:eastAsia="en-US" w:bidi="ar-SA"/>
      </w:rPr>
    </w:lvl>
    <w:lvl w:ilvl="2">
      <w:numFmt w:val="bullet"/>
      <w:lvlText w:val="•"/>
      <w:lvlJc w:val="left"/>
      <w:pPr>
        <w:ind w:left="4665" w:hanging="364"/>
      </w:pPr>
      <w:rPr>
        <w:rFonts w:hint="default"/>
        <w:lang w:val="ru-RU" w:eastAsia="en-US" w:bidi="ar-SA"/>
      </w:rPr>
    </w:lvl>
    <w:lvl w:ilvl="3">
      <w:numFmt w:val="bullet"/>
      <w:lvlText w:val="•"/>
      <w:lvlJc w:val="left"/>
      <w:pPr>
        <w:ind w:left="5387" w:hanging="364"/>
      </w:pPr>
      <w:rPr>
        <w:rFonts w:hint="default"/>
        <w:lang w:val="ru-RU" w:eastAsia="en-US" w:bidi="ar-SA"/>
      </w:rPr>
    </w:lvl>
    <w:lvl w:ilvl="4">
      <w:numFmt w:val="bullet"/>
      <w:lvlText w:val="•"/>
      <w:lvlJc w:val="left"/>
      <w:pPr>
        <w:ind w:left="6110" w:hanging="364"/>
      </w:pPr>
      <w:rPr>
        <w:rFonts w:hint="default"/>
        <w:lang w:val="ru-RU" w:eastAsia="en-US" w:bidi="ar-SA"/>
      </w:rPr>
    </w:lvl>
    <w:lvl w:ilvl="5">
      <w:numFmt w:val="bullet"/>
      <w:lvlText w:val="•"/>
      <w:lvlJc w:val="left"/>
      <w:pPr>
        <w:ind w:left="6833" w:hanging="364"/>
      </w:pPr>
      <w:rPr>
        <w:rFonts w:hint="default"/>
        <w:lang w:val="ru-RU" w:eastAsia="en-US" w:bidi="ar-SA"/>
      </w:rPr>
    </w:lvl>
    <w:lvl w:ilvl="6">
      <w:numFmt w:val="bullet"/>
      <w:lvlText w:val="•"/>
      <w:lvlJc w:val="left"/>
      <w:pPr>
        <w:ind w:left="7555" w:hanging="364"/>
      </w:pPr>
      <w:rPr>
        <w:rFonts w:hint="default"/>
        <w:lang w:val="ru-RU" w:eastAsia="en-US" w:bidi="ar-SA"/>
      </w:rPr>
    </w:lvl>
    <w:lvl w:ilvl="7">
      <w:numFmt w:val="bullet"/>
      <w:lvlText w:val="•"/>
      <w:lvlJc w:val="left"/>
      <w:pPr>
        <w:ind w:left="8278" w:hanging="364"/>
      </w:pPr>
      <w:rPr>
        <w:rFonts w:hint="default"/>
        <w:lang w:val="ru-RU" w:eastAsia="en-US" w:bidi="ar-SA"/>
      </w:rPr>
    </w:lvl>
    <w:lvl w:ilvl="8">
      <w:numFmt w:val="bullet"/>
      <w:lvlText w:val="•"/>
      <w:lvlJc w:val="left"/>
      <w:pPr>
        <w:ind w:left="9001" w:hanging="364"/>
      </w:pPr>
      <w:rPr>
        <w:rFonts w:hint="default"/>
        <w:lang w:val="ru-RU" w:eastAsia="en-US" w:bidi="ar-SA"/>
      </w:rPr>
    </w:lvl>
  </w:abstractNum>
  <w:abstractNum w:abstractNumId="41">
    <w:nsid w:val="2ED854DA"/>
    <w:multiLevelType w:val="multilevel"/>
    <w:tmpl w:val="0BD41DE0"/>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42">
    <w:nsid w:val="2EEA1209"/>
    <w:multiLevelType w:val="hybridMultilevel"/>
    <w:tmpl w:val="136A16B4"/>
    <w:lvl w:ilvl="0" w:tplc="6C2AF9A4">
      <w:start w:val="1"/>
      <w:numFmt w:val="decimal"/>
      <w:lvlText w:val="%1)"/>
      <w:lvlJc w:val="left"/>
      <w:pPr>
        <w:ind w:left="100" w:hanging="262"/>
        <w:jc w:val="left"/>
      </w:pPr>
      <w:rPr>
        <w:rFonts w:ascii="Times New Roman" w:eastAsia="Times New Roman" w:hAnsi="Times New Roman" w:cs="Times New Roman" w:hint="default"/>
        <w:w w:val="99"/>
        <w:sz w:val="24"/>
        <w:szCs w:val="24"/>
        <w:lang w:val="ru-RU" w:eastAsia="en-US" w:bidi="ar-SA"/>
      </w:rPr>
    </w:lvl>
    <w:lvl w:ilvl="1" w:tplc="90F0E56C">
      <w:numFmt w:val="bullet"/>
      <w:lvlText w:val="•"/>
      <w:lvlJc w:val="left"/>
      <w:pPr>
        <w:ind w:left="1149" w:hanging="262"/>
      </w:pPr>
      <w:rPr>
        <w:rFonts w:hint="default"/>
        <w:lang w:val="ru-RU" w:eastAsia="en-US" w:bidi="ar-SA"/>
      </w:rPr>
    </w:lvl>
    <w:lvl w:ilvl="2" w:tplc="1DCED94C">
      <w:numFmt w:val="bullet"/>
      <w:lvlText w:val="•"/>
      <w:lvlJc w:val="left"/>
      <w:pPr>
        <w:ind w:left="2199" w:hanging="262"/>
      </w:pPr>
      <w:rPr>
        <w:rFonts w:hint="default"/>
        <w:lang w:val="ru-RU" w:eastAsia="en-US" w:bidi="ar-SA"/>
      </w:rPr>
    </w:lvl>
    <w:lvl w:ilvl="3" w:tplc="C67E5490">
      <w:numFmt w:val="bullet"/>
      <w:lvlText w:val="•"/>
      <w:lvlJc w:val="left"/>
      <w:pPr>
        <w:ind w:left="3249" w:hanging="262"/>
      </w:pPr>
      <w:rPr>
        <w:rFonts w:hint="default"/>
        <w:lang w:val="ru-RU" w:eastAsia="en-US" w:bidi="ar-SA"/>
      </w:rPr>
    </w:lvl>
    <w:lvl w:ilvl="4" w:tplc="82F45D44">
      <w:numFmt w:val="bullet"/>
      <w:lvlText w:val="•"/>
      <w:lvlJc w:val="left"/>
      <w:pPr>
        <w:ind w:left="4299" w:hanging="262"/>
      </w:pPr>
      <w:rPr>
        <w:rFonts w:hint="default"/>
        <w:lang w:val="ru-RU" w:eastAsia="en-US" w:bidi="ar-SA"/>
      </w:rPr>
    </w:lvl>
    <w:lvl w:ilvl="5" w:tplc="70167B4C">
      <w:numFmt w:val="bullet"/>
      <w:lvlText w:val="•"/>
      <w:lvlJc w:val="left"/>
      <w:pPr>
        <w:ind w:left="5349" w:hanging="262"/>
      </w:pPr>
      <w:rPr>
        <w:rFonts w:hint="default"/>
        <w:lang w:val="ru-RU" w:eastAsia="en-US" w:bidi="ar-SA"/>
      </w:rPr>
    </w:lvl>
    <w:lvl w:ilvl="6" w:tplc="8A0A2998">
      <w:numFmt w:val="bullet"/>
      <w:lvlText w:val="•"/>
      <w:lvlJc w:val="left"/>
      <w:pPr>
        <w:ind w:left="6399" w:hanging="262"/>
      </w:pPr>
      <w:rPr>
        <w:rFonts w:hint="default"/>
        <w:lang w:val="ru-RU" w:eastAsia="en-US" w:bidi="ar-SA"/>
      </w:rPr>
    </w:lvl>
    <w:lvl w:ilvl="7" w:tplc="388251D4">
      <w:numFmt w:val="bullet"/>
      <w:lvlText w:val="•"/>
      <w:lvlJc w:val="left"/>
      <w:pPr>
        <w:ind w:left="7449" w:hanging="262"/>
      </w:pPr>
      <w:rPr>
        <w:rFonts w:hint="default"/>
        <w:lang w:val="ru-RU" w:eastAsia="en-US" w:bidi="ar-SA"/>
      </w:rPr>
    </w:lvl>
    <w:lvl w:ilvl="8" w:tplc="9C04D848">
      <w:numFmt w:val="bullet"/>
      <w:lvlText w:val="•"/>
      <w:lvlJc w:val="left"/>
      <w:pPr>
        <w:ind w:left="8499" w:hanging="262"/>
      </w:pPr>
      <w:rPr>
        <w:rFonts w:hint="default"/>
        <w:lang w:val="ru-RU" w:eastAsia="en-US" w:bidi="ar-SA"/>
      </w:rPr>
    </w:lvl>
  </w:abstractNum>
  <w:abstractNum w:abstractNumId="43">
    <w:nsid w:val="2FEE7791"/>
    <w:multiLevelType w:val="hybridMultilevel"/>
    <w:tmpl w:val="795C5BE6"/>
    <w:lvl w:ilvl="0" w:tplc="00CE4B62">
      <w:numFmt w:val="bullet"/>
      <w:lvlText w:val=""/>
      <w:lvlJc w:val="left"/>
      <w:pPr>
        <w:ind w:left="1683" w:hanging="579"/>
      </w:pPr>
      <w:rPr>
        <w:rFonts w:ascii="Symbol" w:eastAsia="Symbol" w:hAnsi="Symbol" w:cs="Symbol" w:hint="default"/>
        <w:w w:val="100"/>
        <w:sz w:val="24"/>
        <w:szCs w:val="24"/>
        <w:lang w:val="ru-RU" w:eastAsia="en-US" w:bidi="ar-SA"/>
      </w:rPr>
    </w:lvl>
    <w:lvl w:ilvl="1" w:tplc="7D60478A">
      <w:numFmt w:val="bullet"/>
      <w:lvlText w:val="•"/>
      <w:lvlJc w:val="left"/>
      <w:pPr>
        <w:ind w:left="2670" w:hanging="579"/>
      </w:pPr>
      <w:rPr>
        <w:rFonts w:hint="default"/>
        <w:lang w:val="ru-RU" w:eastAsia="en-US" w:bidi="ar-SA"/>
      </w:rPr>
    </w:lvl>
    <w:lvl w:ilvl="2" w:tplc="D06663E2">
      <w:numFmt w:val="bullet"/>
      <w:lvlText w:val="•"/>
      <w:lvlJc w:val="left"/>
      <w:pPr>
        <w:ind w:left="3661" w:hanging="579"/>
      </w:pPr>
      <w:rPr>
        <w:rFonts w:hint="default"/>
        <w:lang w:val="ru-RU" w:eastAsia="en-US" w:bidi="ar-SA"/>
      </w:rPr>
    </w:lvl>
    <w:lvl w:ilvl="3" w:tplc="5684758C">
      <w:numFmt w:val="bullet"/>
      <w:lvlText w:val="•"/>
      <w:lvlJc w:val="left"/>
      <w:pPr>
        <w:ind w:left="4651" w:hanging="579"/>
      </w:pPr>
      <w:rPr>
        <w:rFonts w:hint="default"/>
        <w:lang w:val="ru-RU" w:eastAsia="en-US" w:bidi="ar-SA"/>
      </w:rPr>
    </w:lvl>
    <w:lvl w:ilvl="4" w:tplc="DFF66188">
      <w:numFmt w:val="bullet"/>
      <w:lvlText w:val="•"/>
      <w:lvlJc w:val="left"/>
      <w:pPr>
        <w:ind w:left="5642" w:hanging="579"/>
      </w:pPr>
      <w:rPr>
        <w:rFonts w:hint="default"/>
        <w:lang w:val="ru-RU" w:eastAsia="en-US" w:bidi="ar-SA"/>
      </w:rPr>
    </w:lvl>
    <w:lvl w:ilvl="5" w:tplc="18B2BE86">
      <w:numFmt w:val="bullet"/>
      <w:lvlText w:val="•"/>
      <w:lvlJc w:val="left"/>
      <w:pPr>
        <w:ind w:left="6633" w:hanging="579"/>
      </w:pPr>
      <w:rPr>
        <w:rFonts w:hint="default"/>
        <w:lang w:val="ru-RU" w:eastAsia="en-US" w:bidi="ar-SA"/>
      </w:rPr>
    </w:lvl>
    <w:lvl w:ilvl="6" w:tplc="C952C998">
      <w:numFmt w:val="bullet"/>
      <w:lvlText w:val="•"/>
      <w:lvlJc w:val="left"/>
      <w:pPr>
        <w:ind w:left="7623" w:hanging="579"/>
      </w:pPr>
      <w:rPr>
        <w:rFonts w:hint="default"/>
        <w:lang w:val="ru-RU" w:eastAsia="en-US" w:bidi="ar-SA"/>
      </w:rPr>
    </w:lvl>
    <w:lvl w:ilvl="7" w:tplc="83A00E48">
      <w:numFmt w:val="bullet"/>
      <w:lvlText w:val="•"/>
      <w:lvlJc w:val="left"/>
      <w:pPr>
        <w:ind w:left="8614" w:hanging="579"/>
      </w:pPr>
      <w:rPr>
        <w:rFonts w:hint="default"/>
        <w:lang w:val="ru-RU" w:eastAsia="en-US" w:bidi="ar-SA"/>
      </w:rPr>
    </w:lvl>
    <w:lvl w:ilvl="8" w:tplc="54DA9756">
      <w:numFmt w:val="bullet"/>
      <w:lvlText w:val="•"/>
      <w:lvlJc w:val="left"/>
      <w:pPr>
        <w:ind w:left="9605" w:hanging="579"/>
      </w:pPr>
      <w:rPr>
        <w:rFonts w:hint="default"/>
        <w:lang w:val="ru-RU" w:eastAsia="en-US" w:bidi="ar-SA"/>
      </w:rPr>
    </w:lvl>
  </w:abstractNum>
  <w:abstractNum w:abstractNumId="44">
    <w:nsid w:val="3048729A"/>
    <w:multiLevelType w:val="hybridMultilevel"/>
    <w:tmpl w:val="89920E3C"/>
    <w:lvl w:ilvl="0" w:tplc="631EE2BC">
      <w:numFmt w:val="bullet"/>
      <w:lvlText w:val="•"/>
      <w:lvlJc w:val="left"/>
      <w:pPr>
        <w:ind w:left="460" w:hanging="365"/>
      </w:pPr>
      <w:rPr>
        <w:rFonts w:ascii="Times New Roman" w:eastAsia="Times New Roman" w:hAnsi="Times New Roman" w:cs="Times New Roman" w:hint="default"/>
        <w:w w:val="100"/>
        <w:sz w:val="24"/>
        <w:szCs w:val="24"/>
        <w:lang w:val="ru-RU" w:eastAsia="en-US" w:bidi="ar-SA"/>
      </w:rPr>
    </w:lvl>
    <w:lvl w:ilvl="1" w:tplc="DBCCD54A">
      <w:numFmt w:val="bullet"/>
      <w:lvlText w:val="•"/>
      <w:lvlJc w:val="left"/>
      <w:pPr>
        <w:ind w:left="782" w:hanging="399"/>
      </w:pPr>
      <w:rPr>
        <w:rFonts w:ascii="Times New Roman" w:eastAsia="Times New Roman" w:hAnsi="Times New Roman" w:cs="Times New Roman" w:hint="default"/>
        <w:w w:val="100"/>
        <w:sz w:val="24"/>
        <w:szCs w:val="24"/>
        <w:lang w:val="ru-RU" w:eastAsia="en-US" w:bidi="ar-SA"/>
      </w:rPr>
    </w:lvl>
    <w:lvl w:ilvl="2" w:tplc="360828C8">
      <w:numFmt w:val="bullet"/>
      <w:lvlText w:val="•"/>
      <w:lvlJc w:val="left"/>
      <w:pPr>
        <w:ind w:left="780" w:hanging="399"/>
      </w:pPr>
      <w:rPr>
        <w:rFonts w:hint="default"/>
        <w:lang w:val="ru-RU" w:eastAsia="en-US" w:bidi="ar-SA"/>
      </w:rPr>
    </w:lvl>
    <w:lvl w:ilvl="3" w:tplc="F98AE014">
      <w:numFmt w:val="bullet"/>
      <w:lvlText w:val="•"/>
      <w:lvlJc w:val="left"/>
      <w:pPr>
        <w:ind w:left="2007" w:hanging="399"/>
      </w:pPr>
      <w:rPr>
        <w:rFonts w:hint="default"/>
        <w:lang w:val="ru-RU" w:eastAsia="en-US" w:bidi="ar-SA"/>
      </w:rPr>
    </w:lvl>
    <w:lvl w:ilvl="4" w:tplc="E3BADCE8">
      <w:numFmt w:val="bullet"/>
      <w:lvlText w:val="•"/>
      <w:lvlJc w:val="left"/>
      <w:pPr>
        <w:ind w:left="3234" w:hanging="399"/>
      </w:pPr>
      <w:rPr>
        <w:rFonts w:hint="default"/>
        <w:lang w:val="ru-RU" w:eastAsia="en-US" w:bidi="ar-SA"/>
      </w:rPr>
    </w:lvl>
    <w:lvl w:ilvl="5" w:tplc="38DEE8AA">
      <w:numFmt w:val="bullet"/>
      <w:lvlText w:val="•"/>
      <w:lvlJc w:val="left"/>
      <w:pPr>
        <w:ind w:left="4462" w:hanging="399"/>
      </w:pPr>
      <w:rPr>
        <w:rFonts w:hint="default"/>
        <w:lang w:val="ru-RU" w:eastAsia="en-US" w:bidi="ar-SA"/>
      </w:rPr>
    </w:lvl>
    <w:lvl w:ilvl="6" w:tplc="494C60FE">
      <w:numFmt w:val="bullet"/>
      <w:lvlText w:val="•"/>
      <w:lvlJc w:val="left"/>
      <w:pPr>
        <w:ind w:left="5689" w:hanging="399"/>
      </w:pPr>
      <w:rPr>
        <w:rFonts w:hint="default"/>
        <w:lang w:val="ru-RU" w:eastAsia="en-US" w:bidi="ar-SA"/>
      </w:rPr>
    </w:lvl>
    <w:lvl w:ilvl="7" w:tplc="4A9A4ED8">
      <w:numFmt w:val="bullet"/>
      <w:lvlText w:val="•"/>
      <w:lvlJc w:val="left"/>
      <w:pPr>
        <w:ind w:left="6917" w:hanging="399"/>
      </w:pPr>
      <w:rPr>
        <w:rFonts w:hint="default"/>
        <w:lang w:val="ru-RU" w:eastAsia="en-US" w:bidi="ar-SA"/>
      </w:rPr>
    </w:lvl>
    <w:lvl w:ilvl="8" w:tplc="386ABF82">
      <w:numFmt w:val="bullet"/>
      <w:lvlText w:val="•"/>
      <w:lvlJc w:val="left"/>
      <w:pPr>
        <w:ind w:left="8144" w:hanging="399"/>
      </w:pPr>
      <w:rPr>
        <w:rFonts w:hint="default"/>
        <w:lang w:val="ru-RU" w:eastAsia="en-US" w:bidi="ar-SA"/>
      </w:rPr>
    </w:lvl>
  </w:abstractNum>
  <w:abstractNum w:abstractNumId="45">
    <w:nsid w:val="30C0003F"/>
    <w:multiLevelType w:val="hybridMultilevel"/>
    <w:tmpl w:val="61AED40E"/>
    <w:lvl w:ilvl="0" w:tplc="A0C2CBE4">
      <w:start w:val="5"/>
      <w:numFmt w:val="decimal"/>
      <w:lvlText w:val="%1."/>
      <w:lvlJc w:val="left"/>
      <w:pPr>
        <w:ind w:left="632" w:hanging="240"/>
        <w:jc w:val="left"/>
      </w:pPr>
      <w:rPr>
        <w:rFonts w:ascii="Times New Roman" w:eastAsia="Times New Roman" w:hAnsi="Times New Roman" w:cs="Times New Roman" w:hint="default"/>
        <w:w w:val="100"/>
        <w:sz w:val="24"/>
        <w:szCs w:val="24"/>
        <w:lang w:val="ru-RU" w:eastAsia="en-US" w:bidi="ar-SA"/>
      </w:rPr>
    </w:lvl>
    <w:lvl w:ilvl="1" w:tplc="873453E2">
      <w:numFmt w:val="bullet"/>
      <w:lvlText w:val="•"/>
      <w:lvlJc w:val="left"/>
      <w:pPr>
        <w:ind w:left="2058" w:hanging="240"/>
      </w:pPr>
      <w:rPr>
        <w:rFonts w:hint="default"/>
        <w:lang w:val="ru-RU" w:eastAsia="en-US" w:bidi="ar-SA"/>
      </w:rPr>
    </w:lvl>
    <w:lvl w:ilvl="2" w:tplc="96607342">
      <w:numFmt w:val="bullet"/>
      <w:lvlText w:val="•"/>
      <w:lvlJc w:val="left"/>
      <w:pPr>
        <w:ind w:left="3476" w:hanging="240"/>
      </w:pPr>
      <w:rPr>
        <w:rFonts w:hint="default"/>
        <w:lang w:val="ru-RU" w:eastAsia="en-US" w:bidi="ar-SA"/>
      </w:rPr>
    </w:lvl>
    <w:lvl w:ilvl="3" w:tplc="315E341A">
      <w:numFmt w:val="bullet"/>
      <w:lvlText w:val="•"/>
      <w:lvlJc w:val="left"/>
      <w:pPr>
        <w:ind w:left="4894" w:hanging="240"/>
      </w:pPr>
      <w:rPr>
        <w:rFonts w:hint="default"/>
        <w:lang w:val="ru-RU" w:eastAsia="en-US" w:bidi="ar-SA"/>
      </w:rPr>
    </w:lvl>
    <w:lvl w:ilvl="4" w:tplc="2C08BAA2">
      <w:numFmt w:val="bullet"/>
      <w:lvlText w:val="•"/>
      <w:lvlJc w:val="left"/>
      <w:pPr>
        <w:ind w:left="6312" w:hanging="240"/>
      </w:pPr>
      <w:rPr>
        <w:rFonts w:hint="default"/>
        <w:lang w:val="ru-RU" w:eastAsia="en-US" w:bidi="ar-SA"/>
      </w:rPr>
    </w:lvl>
    <w:lvl w:ilvl="5" w:tplc="6E6812F6">
      <w:numFmt w:val="bullet"/>
      <w:lvlText w:val="•"/>
      <w:lvlJc w:val="left"/>
      <w:pPr>
        <w:ind w:left="7731" w:hanging="240"/>
      </w:pPr>
      <w:rPr>
        <w:rFonts w:hint="default"/>
        <w:lang w:val="ru-RU" w:eastAsia="en-US" w:bidi="ar-SA"/>
      </w:rPr>
    </w:lvl>
    <w:lvl w:ilvl="6" w:tplc="D368D450">
      <w:numFmt w:val="bullet"/>
      <w:lvlText w:val="•"/>
      <w:lvlJc w:val="left"/>
      <w:pPr>
        <w:ind w:left="9149" w:hanging="240"/>
      </w:pPr>
      <w:rPr>
        <w:rFonts w:hint="default"/>
        <w:lang w:val="ru-RU" w:eastAsia="en-US" w:bidi="ar-SA"/>
      </w:rPr>
    </w:lvl>
    <w:lvl w:ilvl="7" w:tplc="85C0964C">
      <w:numFmt w:val="bullet"/>
      <w:lvlText w:val="•"/>
      <w:lvlJc w:val="left"/>
      <w:pPr>
        <w:ind w:left="10567" w:hanging="240"/>
      </w:pPr>
      <w:rPr>
        <w:rFonts w:hint="default"/>
        <w:lang w:val="ru-RU" w:eastAsia="en-US" w:bidi="ar-SA"/>
      </w:rPr>
    </w:lvl>
    <w:lvl w:ilvl="8" w:tplc="54FCC2E0">
      <w:numFmt w:val="bullet"/>
      <w:lvlText w:val="•"/>
      <w:lvlJc w:val="left"/>
      <w:pPr>
        <w:ind w:left="11985" w:hanging="240"/>
      </w:pPr>
      <w:rPr>
        <w:rFonts w:hint="default"/>
        <w:lang w:val="ru-RU" w:eastAsia="en-US" w:bidi="ar-SA"/>
      </w:rPr>
    </w:lvl>
  </w:abstractNum>
  <w:abstractNum w:abstractNumId="46">
    <w:nsid w:val="310F4C56"/>
    <w:multiLevelType w:val="multilevel"/>
    <w:tmpl w:val="A09AD724"/>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7">
    <w:nsid w:val="328E2F78"/>
    <w:multiLevelType w:val="hybridMultilevel"/>
    <w:tmpl w:val="99B680B6"/>
    <w:lvl w:ilvl="0" w:tplc="5ACEFB2A">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3B6AC75C">
      <w:numFmt w:val="bullet"/>
      <w:lvlText w:val="•"/>
      <w:lvlJc w:val="left"/>
      <w:pPr>
        <w:ind w:left="1656" w:hanging="850"/>
      </w:pPr>
      <w:rPr>
        <w:rFonts w:hint="default"/>
        <w:lang w:val="ru-RU" w:eastAsia="en-US" w:bidi="ar-SA"/>
      </w:rPr>
    </w:lvl>
    <w:lvl w:ilvl="2" w:tplc="92821162">
      <w:numFmt w:val="bullet"/>
      <w:lvlText w:val="•"/>
      <w:lvlJc w:val="left"/>
      <w:pPr>
        <w:ind w:left="2633" w:hanging="850"/>
      </w:pPr>
      <w:rPr>
        <w:rFonts w:hint="default"/>
        <w:lang w:val="ru-RU" w:eastAsia="en-US" w:bidi="ar-SA"/>
      </w:rPr>
    </w:lvl>
    <w:lvl w:ilvl="3" w:tplc="24702F98">
      <w:numFmt w:val="bullet"/>
      <w:lvlText w:val="•"/>
      <w:lvlJc w:val="left"/>
      <w:pPr>
        <w:ind w:left="3609" w:hanging="850"/>
      </w:pPr>
      <w:rPr>
        <w:rFonts w:hint="default"/>
        <w:lang w:val="ru-RU" w:eastAsia="en-US" w:bidi="ar-SA"/>
      </w:rPr>
    </w:lvl>
    <w:lvl w:ilvl="4" w:tplc="3CDADC92">
      <w:numFmt w:val="bullet"/>
      <w:lvlText w:val="•"/>
      <w:lvlJc w:val="left"/>
      <w:pPr>
        <w:ind w:left="4586" w:hanging="850"/>
      </w:pPr>
      <w:rPr>
        <w:rFonts w:hint="default"/>
        <w:lang w:val="ru-RU" w:eastAsia="en-US" w:bidi="ar-SA"/>
      </w:rPr>
    </w:lvl>
    <w:lvl w:ilvl="5" w:tplc="89784A92">
      <w:numFmt w:val="bullet"/>
      <w:lvlText w:val="•"/>
      <w:lvlJc w:val="left"/>
      <w:pPr>
        <w:ind w:left="5563" w:hanging="850"/>
      </w:pPr>
      <w:rPr>
        <w:rFonts w:hint="default"/>
        <w:lang w:val="ru-RU" w:eastAsia="en-US" w:bidi="ar-SA"/>
      </w:rPr>
    </w:lvl>
    <w:lvl w:ilvl="6" w:tplc="4C9EA1F6">
      <w:numFmt w:val="bullet"/>
      <w:lvlText w:val="•"/>
      <w:lvlJc w:val="left"/>
      <w:pPr>
        <w:ind w:left="6539" w:hanging="850"/>
      </w:pPr>
      <w:rPr>
        <w:rFonts w:hint="default"/>
        <w:lang w:val="ru-RU" w:eastAsia="en-US" w:bidi="ar-SA"/>
      </w:rPr>
    </w:lvl>
    <w:lvl w:ilvl="7" w:tplc="ECB8186A">
      <w:numFmt w:val="bullet"/>
      <w:lvlText w:val="•"/>
      <w:lvlJc w:val="left"/>
      <w:pPr>
        <w:ind w:left="7516" w:hanging="850"/>
      </w:pPr>
      <w:rPr>
        <w:rFonts w:hint="default"/>
        <w:lang w:val="ru-RU" w:eastAsia="en-US" w:bidi="ar-SA"/>
      </w:rPr>
    </w:lvl>
    <w:lvl w:ilvl="8" w:tplc="D9A4ED1A">
      <w:numFmt w:val="bullet"/>
      <w:lvlText w:val="•"/>
      <w:lvlJc w:val="left"/>
      <w:pPr>
        <w:ind w:left="8493" w:hanging="850"/>
      </w:pPr>
      <w:rPr>
        <w:rFonts w:hint="default"/>
        <w:lang w:val="ru-RU" w:eastAsia="en-US" w:bidi="ar-SA"/>
      </w:rPr>
    </w:lvl>
  </w:abstractNum>
  <w:abstractNum w:abstractNumId="48">
    <w:nsid w:val="32FF2903"/>
    <w:multiLevelType w:val="hybridMultilevel"/>
    <w:tmpl w:val="308A7830"/>
    <w:lvl w:ilvl="0" w:tplc="536E0E66">
      <w:start w:val="1"/>
      <w:numFmt w:val="decimal"/>
      <w:lvlText w:val="%1)"/>
      <w:lvlJc w:val="left"/>
      <w:pPr>
        <w:ind w:left="100" w:hanging="358"/>
        <w:jc w:val="left"/>
      </w:pPr>
      <w:rPr>
        <w:rFonts w:ascii="Times New Roman" w:eastAsia="Times New Roman" w:hAnsi="Times New Roman" w:cs="Times New Roman" w:hint="default"/>
        <w:w w:val="99"/>
        <w:sz w:val="24"/>
        <w:szCs w:val="24"/>
        <w:lang w:val="ru-RU" w:eastAsia="en-US" w:bidi="ar-SA"/>
      </w:rPr>
    </w:lvl>
    <w:lvl w:ilvl="1" w:tplc="AC3054AA">
      <w:numFmt w:val="bullet"/>
      <w:lvlText w:val="•"/>
      <w:lvlJc w:val="left"/>
      <w:pPr>
        <w:ind w:left="1149" w:hanging="358"/>
      </w:pPr>
      <w:rPr>
        <w:rFonts w:hint="default"/>
        <w:lang w:val="ru-RU" w:eastAsia="en-US" w:bidi="ar-SA"/>
      </w:rPr>
    </w:lvl>
    <w:lvl w:ilvl="2" w:tplc="90987C76">
      <w:numFmt w:val="bullet"/>
      <w:lvlText w:val="•"/>
      <w:lvlJc w:val="left"/>
      <w:pPr>
        <w:ind w:left="2199" w:hanging="358"/>
      </w:pPr>
      <w:rPr>
        <w:rFonts w:hint="default"/>
        <w:lang w:val="ru-RU" w:eastAsia="en-US" w:bidi="ar-SA"/>
      </w:rPr>
    </w:lvl>
    <w:lvl w:ilvl="3" w:tplc="465A36C4">
      <w:numFmt w:val="bullet"/>
      <w:lvlText w:val="•"/>
      <w:lvlJc w:val="left"/>
      <w:pPr>
        <w:ind w:left="3249" w:hanging="358"/>
      </w:pPr>
      <w:rPr>
        <w:rFonts w:hint="default"/>
        <w:lang w:val="ru-RU" w:eastAsia="en-US" w:bidi="ar-SA"/>
      </w:rPr>
    </w:lvl>
    <w:lvl w:ilvl="4" w:tplc="60A06430">
      <w:numFmt w:val="bullet"/>
      <w:lvlText w:val="•"/>
      <w:lvlJc w:val="left"/>
      <w:pPr>
        <w:ind w:left="4299" w:hanging="358"/>
      </w:pPr>
      <w:rPr>
        <w:rFonts w:hint="default"/>
        <w:lang w:val="ru-RU" w:eastAsia="en-US" w:bidi="ar-SA"/>
      </w:rPr>
    </w:lvl>
    <w:lvl w:ilvl="5" w:tplc="FCC2512A">
      <w:numFmt w:val="bullet"/>
      <w:lvlText w:val="•"/>
      <w:lvlJc w:val="left"/>
      <w:pPr>
        <w:ind w:left="5349" w:hanging="358"/>
      </w:pPr>
      <w:rPr>
        <w:rFonts w:hint="default"/>
        <w:lang w:val="ru-RU" w:eastAsia="en-US" w:bidi="ar-SA"/>
      </w:rPr>
    </w:lvl>
    <w:lvl w:ilvl="6" w:tplc="1A92BCA2">
      <w:numFmt w:val="bullet"/>
      <w:lvlText w:val="•"/>
      <w:lvlJc w:val="left"/>
      <w:pPr>
        <w:ind w:left="6399" w:hanging="358"/>
      </w:pPr>
      <w:rPr>
        <w:rFonts w:hint="default"/>
        <w:lang w:val="ru-RU" w:eastAsia="en-US" w:bidi="ar-SA"/>
      </w:rPr>
    </w:lvl>
    <w:lvl w:ilvl="7" w:tplc="1946E6E4">
      <w:numFmt w:val="bullet"/>
      <w:lvlText w:val="•"/>
      <w:lvlJc w:val="left"/>
      <w:pPr>
        <w:ind w:left="7449" w:hanging="358"/>
      </w:pPr>
      <w:rPr>
        <w:rFonts w:hint="default"/>
        <w:lang w:val="ru-RU" w:eastAsia="en-US" w:bidi="ar-SA"/>
      </w:rPr>
    </w:lvl>
    <w:lvl w:ilvl="8" w:tplc="73086D40">
      <w:numFmt w:val="bullet"/>
      <w:lvlText w:val="•"/>
      <w:lvlJc w:val="left"/>
      <w:pPr>
        <w:ind w:left="8499" w:hanging="358"/>
      </w:pPr>
      <w:rPr>
        <w:rFonts w:hint="default"/>
        <w:lang w:val="ru-RU" w:eastAsia="en-US" w:bidi="ar-SA"/>
      </w:rPr>
    </w:lvl>
  </w:abstractNum>
  <w:abstractNum w:abstractNumId="49">
    <w:nsid w:val="34C51661"/>
    <w:multiLevelType w:val="hybridMultilevel"/>
    <w:tmpl w:val="8B3E3336"/>
    <w:lvl w:ilvl="0" w:tplc="30C2CF3A">
      <w:numFmt w:val="bullet"/>
      <w:lvlText w:val=""/>
      <w:lvlJc w:val="left"/>
      <w:pPr>
        <w:ind w:left="100" w:hanging="579"/>
      </w:pPr>
      <w:rPr>
        <w:rFonts w:ascii="Symbol" w:eastAsia="Symbol" w:hAnsi="Symbol" w:cs="Symbol" w:hint="default"/>
        <w:w w:val="100"/>
        <w:sz w:val="24"/>
        <w:szCs w:val="24"/>
        <w:lang w:val="ru-RU" w:eastAsia="en-US" w:bidi="ar-SA"/>
      </w:rPr>
    </w:lvl>
    <w:lvl w:ilvl="1" w:tplc="7C2C26A2">
      <w:numFmt w:val="bullet"/>
      <w:lvlText w:val="•"/>
      <w:lvlJc w:val="left"/>
      <w:pPr>
        <w:ind w:left="1149" w:hanging="579"/>
      </w:pPr>
      <w:rPr>
        <w:rFonts w:hint="default"/>
        <w:lang w:val="ru-RU" w:eastAsia="en-US" w:bidi="ar-SA"/>
      </w:rPr>
    </w:lvl>
    <w:lvl w:ilvl="2" w:tplc="8E828402">
      <w:numFmt w:val="bullet"/>
      <w:lvlText w:val="•"/>
      <w:lvlJc w:val="left"/>
      <w:pPr>
        <w:ind w:left="2199" w:hanging="579"/>
      </w:pPr>
      <w:rPr>
        <w:rFonts w:hint="default"/>
        <w:lang w:val="ru-RU" w:eastAsia="en-US" w:bidi="ar-SA"/>
      </w:rPr>
    </w:lvl>
    <w:lvl w:ilvl="3" w:tplc="D2360AE8">
      <w:numFmt w:val="bullet"/>
      <w:lvlText w:val="•"/>
      <w:lvlJc w:val="left"/>
      <w:pPr>
        <w:ind w:left="3249" w:hanging="579"/>
      </w:pPr>
      <w:rPr>
        <w:rFonts w:hint="default"/>
        <w:lang w:val="ru-RU" w:eastAsia="en-US" w:bidi="ar-SA"/>
      </w:rPr>
    </w:lvl>
    <w:lvl w:ilvl="4" w:tplc="BD528C62">
      <w:numFmt w:val="bullet"/>
      <w:lvlText w:val="•"/>
      <w:lvlJc w:val="left"/>
      <w:pPr>
        <w:ind w:left="4299" w:hanging="579"/>
      </w:pPr>
      <w:rPr>
        <w:rFonts w:hint="default"/>
        <w:lang w:val="ru-RU" w:eastAsia="en-US" w:bidi="ar-SA"/>
      </w:rPr>
    </w:lvl>
    <w:lvl w:ilvl="5" w:tplc="F7AABF22">
      <w:numFmt w:val="bullet"/>
      <w:lvlText w:val="•"/>
      <w:lvlJc w:val="left"/>
      <w:pPr>
        <w:ind w:left="5349" w:hanging="579"/>
      </w:pPr>
      <w:rPr>
        <w:rFonts w:hint="default"/>
        <w:lang w:val="ru-RU" w:eastAsia="en-US" w:bidi="ar-SA"/>
      </w:rPr>
    </w:lvl>
    <w:lvl w:ilvl="6" w:tplc="09182D26">
      <w:numFmt w:val="bullet"/>
      <w:lvlText w:val="•"/>
      <w:lvlJc w:val="left"/>
      <w:pPr>
        <w:ind w:left="6399" w:hanging="579"/>
      </w:pPr>
      <w:rPr>
        <w:rFonts w:hint="default"/>
        <w:lang w:val="ru-RU" w:eastAsia="en-US" w:bidi="ar-SA"/>
      </w:rPr>
    </w:lvl>
    <w:lvl w:ilvl="7" w:tplc="5A0A8DC0">
      <w:numFmt w:val="bullet"/>
      <w:lvlText w:val="•"/>
      <w:lvlJc w:val="left"/>
      <w:pPr>
        <w:ind w:left="7449" w:hanging="579"/>
      </w:pPr>
      <w:rPr>
        <w:rFonts w:hint="default"/>
        <w:lang w:val="ru-RU" w:eastAsia="en-US" w:bidi="ar-SA"/>
      </w:rPr>
    </w:lvl>
    <w:lvl w:ilvl="8" w:tplc="A670ABDE">
      <w:numFmt w:val="bullet"/>
      <w:lvlText w:val="•"/>
      <w:lvlJc w:val="left"/>
      <w:pPr>
        <w:ind w:left="8499" w:hanging="579"/>
      </w:pPr>
      <w:rPr>
        <w:rFonts w:hint="default"/>
        <w:lang w:val="ru-RU" w:eastAsia="en-US" w:bidi="ar-SA"/>
      </w:rPr>
    </w:lvl>
  </w:abstractNum>
  <w:abstractNum w:abstractNumId="50">
    <w:nsid w:val="355F4B5B"/>
    <w:multiLevelType w:val="hybridMultilevel"/>
    <w:tmpl w:val="68645BA6"/>
    <w:lvl w:ilvl="0" w:tplc="8A4626B2">
      <w:start w:val="1"/>
      <w:numFmt w:val="decimal"/>
      <w:lvlText w:val="%1"/>
      <w:lvlJc w:val="left"/>
      <w:pPr>
        <w:ind w:left="1842" w:hanging="180"/>
        <w:jc w:val="left"/>
      </w:pPr>
      <w:rPr>
        <w:rFonts w:ascii="Times New Roman" w:eastAsia="Times New Roman" w:hAnsi="Times New Roman" w:cs="Times New Roman" w:hint="default"/>
        <w:b/>
        <w:bCs/>
        <w:w w:val="100"/>
        <w:sz w:val="24"/>
        <w:szCs w:val="24"/>
        <w:lang w:val="ru-RU" w:eastAsia="en-US" w:bidi="ar-SA"/>
      </w:rPr>
    </w:lvl>
    <w:lvl w:ilvl="1" w:tplc="041E3264">
      <w:numFmt w:val="bullet"/>
      <w:lvlText w:val="•"/>
      <w:lvlJc w:val="left"/>
      <w:pPr>
        <w:ind w:left="2814" w:hanging="180"/>
      </w:pPr>
      <w:rPr>
        <w:rFonts w:hint="default"/>
        <w:lang w:val="ru-RU" w:eastAsia="en-US" w:bidi="ar-SA"/>
      </w:rPr>
    </w:lvl>
    <w:lvl w:ilvl="2" w:tplc="B34E6170">
      <w:numFmt w:val="bullet"/>
      <w:lvlText w:val="•"/>
      <w:lvlJc w:val="left"/>
      <w:pPr>
        <w:ind w:left="3789" w:hanging="180"/>
      </w:pPr>
      <w:rPr>
        <w:rFonts w:hint="default"/>
        <w:lang w:val="ru-RU" w:eastAsia="en-US" w:bidi="ar-SA"/>
      </w:rPr>
    </w:lvl>
    <w:lvl w:ilvl="3" w:tplc="940873EA">
      <w:numFmt w:val="bullet"/>
      <w:lvlText w:val="•"/>
      <w:lvlJc w:val="left"/>
      <w:pPr>
        <w:ind w:left="4763" w:hanging="180"/>
      </w:pPr>
      <w:rPr>
        <w:rFonts w:hint="default"/>
        <w:lang w:val="ru-RU" w:eastAsia="en-US" w:bidi="ar-SA"/>
      </w:rPr>
    </w:lvl>
    <w:lvl w:ilvl="4" w:tplc="53345230">
      <w:numFmt w:val="bullet"/>
      <w:lvlText w:val="•"/>
      <w:lvlJc w:val="left"/>
      <w:pPr>
        <w:ind w:left="5738" w:hanging="180"/>
      </w:pPr>
      <w:rPr>
        <w:rFonts w:hint="default"/>
        <w:lang w:val="ru-RU" w:eastAsia="en-US" w:bidi="ar-SA"/>
      </w:rPr>
    </w:lvl>
    <w:lvl w:ilvl="5" w:tplc="68167CBA">
      <w:numFmt w:val="bullet"/>
      <w:lvlText w:val="•"/>
      <w:lvlJc w:val="left"/>
      <w:pPr>
        <w:ind w:left="6713" w:hanging="180"/>
      </w:pPr>
      <w:rPr>
        <w:rFonts w:hint="default"/>
        <w:lang w:val="ru-RU" w:eastAsia="en-US" w:bidi="ar-SA"/>
      </w:rPr>
    </w:lvl>
    <w:lvl w:ilvl="6" w:tplc="741A75DA">
      <w:numFmt w:val="bullet"/>
      <w:lvlText w:val="•"/>
      <w:lvlJc w:val="left"/>
      <w:pPr>
        <w:ind w:left="7687" w:hanging="180"/>
      </w:pPr>
      <w:rPr>
        <w:rFonts w:hint="default"/>
        <w:lang w:val="ru-RU" w:eastAsia="en-US" w:bidi="ar-SA"/>
      </w:rPr>
    </w:lvl>
    <w:lvl w:ilvl="7" w:tplc="954869F0">
      <w:numFmt w:val="bullet"/>
      <w:lvlText w:val="•"/>
      <w:lvlJc w:val="left"/>
      <w:pPr>
        <w:ind w:left="8662" w:hanging="180"/>
      </w:pPr>
      <w:rPr>
        <w:rFonts w:hint="default"/>
        <w:lang w:val="ru-RU" w:eastAsia="en-US" w:bidi="ar-SA"/>
      </w:rPr>
    </w:lvl>
    <w:lvl w:ilvl="8" w:tplc="A9280124">
      <w:numFmt w:val="bullet"/>
      <w:lvlText w:val="•"/>
      <w:lvlJc w:val="left"/>
      <w:pPr>
        <w:ind w:left="9637" w:hanging="180"/>
      </w:pPr>
      <w:rPr>
        <w:rFonts w:hint="default"/>
        <w:lang w:val="ru-RU" w:eastAsia="en-US" w:bidi="ar-SA"/>
      </w:rPr>
    </w:lvl>
  </w:abstractNum>
  <w:abstractNum w:abstractNumId="51">
    <w:nsid w:val="363E21A0"/>
    <w:multiLevelType w:val="hybridMultilevel"/>
    <w:tmpl w:val="6D9A39F8"/>
    <w:lvl w:ilvl="0" w:tplc="43407CCC">
      <w:start w:val="1"/>
      <w:numFmt w:val="decimal"/>
      <w:lvlText w:val="%1."/>
      <w:lvlJc w:val="left"/>
      <w:pPr>
        <w:ind w:left="1399" w:hanging="360"/>
        <w:jc w:val="left"/>
      </w:pPr>
      <w:rPr>
        <w:rFonts w:ascii="Times New Roman" w:eastAsia="Times New Roman" w:hAnsi="Times New Roman" w:cs="Times New Roman" w:hint="default"/>
        <w:w w:val="100"/>
        <w:sz w:val="24"/>
        <w:szCs w:val="24"/>
        <w:lang w:val="ru-RU" w:eastAsia="en-US" w:bidi="ar-SA"/>
      </w:rPr>
    </w:lvl>
    <w:lvl w:ilvl="1" w:tplc="FB0224AC">
      <w:numFmt w:val="bullet"/>
      <w:lvlText w:val="•"/>
      <w:lvlJc w:val="left"/>
      <w:pPr>
        <w:ind w:left="2304" w:hanging="360"/>
      </w:pPr>
      <w:rPr>
        <w:rFonts w:hint="default"/>
        <w:lang w:val="ru-RU" w:eastAsia="en-US" w:bidi="ar-SA"/>
      </w:rPr>
    </w:lvl>
    <w:lvl w:ilvl="2" w:tplc="65DC30A0">
      <w:numFmt w:val="bullet"/>
      <w:lvlText w:val="•"/>
      <w:lvlJc w:val="left"/>
      <w:pPr>
        <w:ind w:left="3209" w:hanging="360"/>
      </w:pPr>
      <w:rPr>
        <w:rFonts w:hint="default"/>
        <w:lang w:val="ru-RU" w:eastAsia="en-US" w:bidi="ar-SA"/>
      </w:rPr>
    </w:lvl>
    <w:lvl w:ilvl="3" w:tplc="C98465DA">
      <w:numFmt w:val="bullet"/>
      <w:lvlText w:val="•"/>
      <w:lvlJc w:val="left"/>
      <w:pPr>
        <w:ind w:left="4113" w:hanging="360"/>
      </w:pPr>
      <w:rPr>
        <w:rFonts w:hint="default"/>
        <w:lang w:val="ru-RU" w:eastAsia="en-US" w:bidi="ar-SA"/>
      </w:rPr>
    </w:lvl>
    <w:lvl w:ilvl="4" w:tplc="F29291C4">
      <w:numFmt w:val="bullet"/>
      <w:lvlText w:val="•"/>
      <w:lvlJc w:val="left"/>
      <w:pPr>
        <w:ind w:left="5018" w:hanging="360"/>
      </w:pPr>
      <w:rPr>
        <w:rFonts w:hint="default"/>
        <w:lang w:val="ru-RU" w:eastAsia="en-US" w:bidi="ar-SA"/>
      </w:rPr>
    </w:lvl>
    <w:lvl w:ilvl="5" w:tplc="AF2A9408">
      <w:numFmt w:val="bullet"/>
      <w:lvlText w:val="•"/>
      <w:lvlJc w:val="left"/>
      <w:pPr>
        <w:ind w:left="5923" w:hanging="360"/>
      </w:pPr>
      <w:rPr>
        <w:rFonts w:hint="default"/>
        <w:lang w:val="ru-RU" w:eastAsia="en-US" w:bidi="ar-SA"/>
      </w:rPr>
    </w:lvl>
    <w:lvl w:ilvl="6" w:tplc="64660EB6">
      <w:numFmt w:val="bullet"/>
      <w:lvlText w:val="•"/>
      <w:lvlJc w:val="left"/>
      <w:pPr>
        <w:ind w:left="6827" w:hanging="360"/>
      </w:pPr>
      <w:rPr>
        <w:rFonts w:hint="default"/>
        <w:lang w:val="ru-RU" w:eastAsia="en-US" w:bidi="ar-SA"/>
      </w:rPr>
    </w:lvl>
    <w:lvl w:ilvl="7" w:tplc="C92AF89E">
      <w:numFmt w:val="bullet"/>
      <w:lvlText w:val="•"/>
      <w:lvlJc w:val="left"/>
      <w:pPr>
        <w:ind w:left="7732" w:hanging="360"/>
      </w:pPr>
      <w:rPr>
        <w:rFonts w:hint="default"/>
        <w:lang w:val="ru-RU" w:eastAsia="en-US" w:bidi="ar-SA"/>
      </w:rPr>
    </w:lvl>
    <w:lvl w:ilvl="8" w:tplc="7794FFEA">
      <w:numFmt w:val="bullet"/>
      <w:lvlText w:val="•"/>
      <w:lvlJc w:val="left"/>
      <w:pPr>
        <w:ind w:left="8637" w:hanging="360"/>
      </w:pPr>
      <w:rPr>
        <w:rFonts w:hint="default"/>
        <w:lang w:val="ru-RU" w:eastAsia="en-US" w:bidi="ar-SA"/>
      </w:rPr>
    </w:lvl>
  </w:abstractNum>
  <w:abstractNum w:abstractNumId="52">
    <w:nsid w:val="37D65669"/>
    <w:multiLevelType w:val="hybridMultilevel"/>
    <w:tmpl w:val="6EF2C994"/>
    <w:lvl w:ilvl="0" w:tplc="C7EC54EA">
      <w:start w:val="1"/>
      <w:numFmt w:val="decimal"/>
      <w:lvlText w:val="%1)"/>
      <w:lvlJc w:val="left"/>
      <w:pPr>
        <w:ind w:left="979" w:hanging="260"/>
        <w:jc w:val="left"/>
      </w:pPr>
      <w:rPr>
        <w:rFonts w:ascii="Times New Roman" w:eastAsia="Times New Roman" w:hAnsi="Times New Roman" w:cs="Times New Roman" w:hint="default"/>
        <w:b/>
        <w:bCs/>
        <w:w w:val="100"/>
        <w:sz w:val="24"/>
        <w:szCs w:val="24"/>
        <w:lang w:val="ru-RU" w:eastAsia="en-US" w:bidi="ar-SA"/>
      </w:rPr>
    </w:lvl>
    <w:lvl w:ilvl="1" w:tplc="064E24C6">
      <w:numFmt w:val="bullet"/>
      <w:lvlText w:val="•"/>
      <w:lvlJc w:val="left"/>
      <w:pPr>
        <w:ind w:left="1840" w:hanging="260"/>
      </w:pPr>
      <w:rPr>
        <w:rFonts w:hint="default"/>
        <w:lang w:val="ru-RU" w:eastAsia="en-US" w:bidi="ar-SA"/>
      </w:rPr>
    </w:lvl>
    <w:lvl w:ilvl="2" w:tplc="4CA017B0">
      <w:numFmt w:val="bullet"/>
      <w:lvlText w:val="•"/>
      <w:lvlJc w:val="left"/>
      <w:pPr>
        <w:ind w:left="2701" w:hanging="260"/>
      </w:pPr>
      <w:rPr>
        <w:rFonts w:hint="default"/>
        <w:lang w:val="ru-RU" w:eastAsia="en-US" w:bidi="ar-SA"/>
      </w:rPr>
    </w:lvl>
    <w:lvl w:ilvl="3" w:tplc="1D000AAE">
      <w:numFmt w:val="bullet"/>
      <w:lvlText w:val="•"/>
      <w:lvlJc w:val="left"/>
      <w:pPr>
        <w:ind w:left="3561" w:hanging="260"/>
      </w:pPr>
      <w:rPr>
        <w:rFonts w:hint="default"/>
        <w:lang w:val="ru-RU" w:eastAsia="en-US" w:bidi="ar-SA"/>
      </w:rPr>
    </w:lvl>
    <w:lvl w:ilvl="4" w:tplc="F3E6728A">
      <w:numFmt w:val="bullet"/>
      <w:lvlText w:val="•"/>
      <w:lvlJc w:val="left"/>
      <w:pPr>
        <w:ind w:left="4422" w:hanging="260"/>
      </w:pPr>
      <w:rPr>
        <w:rFonts w:hint="default"/>
        <w:lang w:val="ru-RU" w:eastAsia="en-US" w:bidi="ar-SA"/>
      </w:rPr>
    </w:lvl>
    <w:lvl w:ilvl="5" w:tplc="9DCC266C">
      <w:numFmt w:val="bullet"/>
      <w:lvlText w:val="•"/>
      <w:lvlJc w:val="left"/>
      <w:pPr>
        <w:ind w:left="5283" w:hanging="260"/>
      </w:pPr>
      <w:rPr>
        <w:rFonts w:hint="default"/>
        <w:lang w:val="ru-RU" w:eastAsia="en-US" w:bidi="ar-SA"/>
      </w:rPr>
    </w:lvl>
    <w:lvl w:ilvl="6" w:tplc="791EF5B8">
      <w:numFmt w:val="bullet"/>
      <w:lvlText w:val="•"/>
      <w:lvlJc w:val="left"/>
      <w:pPr>
        <w:ind w:left="6143" w:hanging="260"/>
      </w:pPr>
      <w:rPr>
        <w:rFonts w:hint="default"/>
        <w:lang w:val="ru-RU" w:eastAsia="en-US" w:bidi="ar-SA"/>
      </w:rPr>
    </w:lvl>
    <w:lvl w:ilvl="7" w:tplc="5582F258">
      <w:numFmt w:val="bullet"/>
      <w:lvlText w:val="•"/>
      <w:lvlJc w:val="left"/>
      <w:pPr>
        <w:ind w:left="7004" w:hanging="260"/>
      </w:pPr>
      <w:rPr>
        <w:rFonts w:hint="default"/>
        <w:lang w:val="ru-RU" w:eastAsia="en-US" w:bidi="ar-SA"/>
      </w:rPr>
    </w:lvl>
    <w:lvl w:ilvl="8" w:tplc="C4E4F502">
      <w:numFmt w:val="bullet"/>
      <w:lvlText w:val="•"/>
      <w:lvlJc w:val="left"/>
      <w:pPr>
        <w:ind w:left="7865" w:hanging="260"/>
      </w:pPr>
      <w:rPr>
        <w:rFonts w:hint="default"/>
        <w:lang w:val="ru-RU" w:eastAsia="en-US" w:bidi="ar-SA"/>
      </w:rPr>
    </w:lvl>
  </w:abstractNum>
  <w:abstractNum w:abstractNumId="53">
    <w:nsid w:val="38096648"/>
    <w:multiLevelType w:val="multilevel"/>
    <w:tmpl w:val="341A4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38541BE4"/>
    <w:multiLevelType w:val="hybridMultilevel"/>
    <w:tmpl w:val="514AD342"/>
    <w:lvl w:ilvl="0" w:tplc="2B2C9D84">
      <w:numFmt w:val="bullet"/>
      <w:lvlText w:val=""/>
      <w:lvlJc w:val="left"/>
      <w:pPr>
        <w:ind w:left="1062" w:hanging="360"/>
      </w:pPr>
      <w:rPr>
        <w:rFonts w:ascii="Symbol" w:eastAsia="Symbol" w:hAnsi="Symbol" w:cs="Symbol" w:hint="default"/>
        <w:w w:val="100"/>
        <w:sz w:val="24"/>
        <w:szCs w:val="24"/>
        <w:lang w:val="ru-RU" w:eastAsia="en-US" w:bidi="ar-SA"/>
      </w:rPr>
    </w:lvl>
    <w:lvl w:ilvl="1" w:tplc="5DE473EA">
      <w:numFmt w:val="bullet"/>
      <w:lvlText w:val="•"/>
      <w:lvlJc w:val="left"/>
      <w:pPr>
        <w:ind w:left="1914" w:hanging="360"/>
      </w:pPr>
      <w:rPr>
        <w:rFonts w:hint="default"/>
        <w:lang w:val="ru-RU" w:eastAsia="en-US" w:bidi="ar-SA"/>
      </w:rPr>
    </w:lvl>
    <w:lvl w:ilvl="2" w:tplc="520CEBD2">
      <w:numFmt w:val="bullet"/>
      <w:lvlText w:val="•"/>
      <w:lvlJc w:val="left"/>
      <w:pPr>
        <w:ind w:left="2769" w:hanging="360"/>
      </w:pPr>
      <w:rPr>
        <w:rFonts w:hint="default"/>
        <w:lang w:val="ru-RU" w:eastAsia="en-US" w:bidi="ar-SA"/>
      </w:rPr>
    </w:lvl>
    <w:lvl w:ilvl="3" w:tplc="95B81BE0">
      <w:numFmt w:val="bullet"/>
      <w:lvlText w:val="•"/>
      <w:lvlJc w:val="left"/>
      <w:pPr>
        <w:ind w:left="3623" w:hanging="360"/>
      </w:pPr>
      <w:rPr>
        <w:rFonts w:hint="default"/>
        <w:lang w:val="ru-RU" w:eastAsia="en-US" w:bidi="ar-SA"/>
      </w:rPr>
    </w:lvl>
    <w:lvl w:ilvl="4" w:tplc="CFBABAE2">
      <w:numFmt w:val="bullet"/>
      <w:lvlText w:val="•"/>
      <w:lvlJc w:val="left"/>
      <w:pPr>
        <w:ind w:left="4478" w:hanging="360"/>
      </w:pPr>
      <w:rPr>
        <w:rFonts w:hint="default"/>
        <w:lang w:val="ru-RU" w:eastAsia="en-US" w:bidi="ar-SA"/>
      </w:rPr>
    </w:lvl>
    <w:lvl w:ilvl="5" w:tplc="1F0677C8">
      <w:numFmt w:val="bullet"/>
      <w:lvlText w:val="•"/>
      <w:lvlJc w:val="left"/>
      <w:pPr>
        <w:ind w:left="5333" w:hanging="360"/>
      </w:pPr>
      <w:rPr>
        <w:rFonts w:hint="default"/>
        <w:lang w:val="ru-RU" w:eastAsia="en-US" w:bidi="ar-SA"/>
      </w:rPr>
    </w:lvl>
    <w:lvl w:ilvl="6" w:tplc="B0449496">
      <w:numFmt w:val="bullet"/>
      <w:lvlText w:val="•"/>
      <w:lvlJc w:val="left"/>
      <w:pPr>
        <w:ind w:left="6187" w:hanging="360"/>
      </w:pPr>
      <w:rPr>
        <w:rFonts w:hint="default"/>
        <w:lang w:val="ru-RU" w:eastAsia="en-US" w:bidi="ar-SA"/>
      </w:rPr>
    </w:lvl>
    <w:lvl w:ilvl="7" w:tplc="D3BC806E">
      <w:numFmt w:val="bullet"/>
      <w:lvlText w:val="•"/>
      <w:lvlJc w:val="left"/>
      <w:pPr>
        <w:ind w:left="7042" w:hanging="360"/>
      </w:pPr>
      <w:rPr>
        <w:rFonts w:hint="default"/>
        <w:lang w:val="ru-RU" w:eastAsia="en-US" w:bidi="ar-SA"/>
      </w:rPr>
    </w:lvl>
    <w:lvl w:ilvl="8" w:tplc="63182558">
      <w:numFmt w:val="bullet"/>
      <w:lvlText w:val="•"/>
      <w:lvlJc w:val="left"/>
      <w:pPr>
        <w:ind w:left="7897" w:hanging="360"/>
      </w:pPr>
      <w:rPr>
        <w:rFonts w:hint="default"/>
        <w:lang w:val="ru-RU" w:eastAsia="en-US" w:bidi="ar-SA"/>
      </w:rPr>
    </w:lvl>
  </w:abstractNum>
  <w:abstractNum w:abstractNumId="55">
    <w:nsid w:val="38D15DFA"/>
    <w:multiLevelType w:val="hybridMultilevel"/>
    <w:tmpl w:val="2F32EE70"/>
    <w:lvl w:ilvl="0" w:tplc="C4103E4E">
      <w:numFmt w:val="bullet"/>
      <w:lvlText w:val="–"/>
      <w:lvlJc w:val="left"/>
      <w:pPr>
        <w:ind w:left="682" w:hanging="286"/>
      </w:pPr>
      <w:rPr>
        <w:rFonts w:ascii="Times New Roman" w:eastAsia="Times New Roman" w:hAnsi="Times New Roman" w:cs="Times New Roman" w:hint="default"/>
        <w:w w:val="100"/>
        <w:sz w:val="24"/>
        <w:szCs w:val="24"/>
        <w:lang w:val="ru-RU" w:eastAsia="en-US" w:bidi="ar-SA"/>
      </w:rPr>
    </w:lvl>
    <w:lvl w:ilvl="1" w:tplc="AC1C4D1E">
      <w:numFmt w:val="bullet"/>
      <w:lvlText w:val=""/>
      <w:lvlJc w:val="left"/>
      <w:pPr>
        <w:ind w:left="682" w:hanging="732"/>
      </w:pPr>
      <w:rPr>
        <w:rFonts w:hint="default"/>
        <w:w w:val="99"/>
        <w:lang w:val="ru-RU" w:eastAsia="en-US" w:bidi="ar-SA"/>
      </w:rPr>
    </w:lvl>
    <w:lvl w:ilvl="2" w:tplc="D5B29920">
      <w:numFmt w:val="bullet"/>
      <w:lvlText w:val="•"/>
      <w:lvlJc w:val="left"/>
      <w:pPr>
        <w:ind w:left="2633" w:hanging="732"/>
      </w:pPr>
      <w:rPr>
        <w:rFonts w:hint="default"/>
        <w:lang w:val="ru-RU" w:eastAsia="en-US" w:bidi="ar-SA"/>
      </w:rPr>
    </w:lvl>
    <w:lvl w:ilvl="3" w:tplc="D2FA462A">
      <w:numFmt w:val="bullet"/>
      <w:lvlText w:val="•"/>
      <w:lvlJc w:val="left"/>
      <w:pPr>
        <w:ind w:left="3609" w:hanging="732"/>
      </w:pPr>
      <w:rPr>
        <w:rFonts w:hint="default"/>
        <w:lang w:val="ru-RU" w:eastAsia="en-US" w:bidi="ar-SA"/>
      </w:rPr>
    </w:lvl>
    <w:lvl w:ilvl="4" w:tplc="1238327E">
      <w:numFmt w:val="bullet"/>
      <w:lvlText w:val="•"/>
      <w:lvlJc w:val="left"/>
      <w:pPr>
        <w:ind w:left="4586" w:hanging="732"/>
      </w:pPr>
      <w:rPr>
        <w:rFonts w:hint="default"/>
        <w:lang w:val="ru-RU" w:eastAsia="en-US" w:bidi="ar-SA"/>
      </w:rPr>
    </w:lvl>
    <w:lvl w:ilvl="5" w:tplc="9A88E206">
      <w:numFmt w:val="bullet"/>
      <w:lvlText w:val="•"/>
      <w:lvlJc w:val="left"/>
      <w:pPr>
        <w:ind w:left="5563" w:hanging="732"/>
      </w:pPr>
      <w:rPr>
        <w:rFonts w:hint="default"/>
        <w:lang w:val="ru-RU" w:eastAsia="en-US" w:bidi="ar-SA"/>
      </w:rPr>
    </w:lvl>
    <w:lvl w:ilvl="6" w:tplc="850C9B7E">
      <w:numFmt w:val="bullet"/>
      <w:lvlText w:val="•"/>
      <w:lvlJc w:val="left"/>
      <w:pPr>
        <w:ind w:left="6539" w:hanging="732"/>
      </w:pPr>
      <w:rPr>
        <w:rFonts w:hint="default"/>
        <w:lang w:val="ru-RU" w:eastAsia="en-US" w:bidi="ar-SA"/>
      </w:rPr>
    </w:lvl>
    <w:lvl w:ilvl="7" w:tplc="C76031DC">
      <w:numFmt w:val="bullet"/>
      <w:lvlText w:val="•"/>
      <w:lvlJc w:val="left"/>
      <w:pPr>
        <w:ind w:left="7516" w:hanging="732"/>
      </w:pPr>
      <w:rPr>
        <w:rFonts w:hint="default"/>
        <w:lang w:val="ru-RU" w:eastAsia="en-US" w:bidi="ar-SA"/>
      </w:rPr>
    </w:lvl>
    <w:lvl w:ilvl="8" w:tplc="0D90BCD4">
      <w:numFmt w:val="bullet"/>
      <w:lvlText w:val="•"/>
      <w:lvlJc w:val="left"/>
      <w:pPr>
        <w:ind w:left="8493" w:hanging="732"/>
      </w:pPr>
      <w:rPr>
        <w:rFonts w:hint="default"/>
        <w:lang w:val="ru-RU" w:eastAsia="en-US" w:bidi="ar-SA"/>
      </w:rPr>
    </w:lvl>
  </w:abstractNum>
  <w:abstractNum w:abstractNumId="56">
    <w:nsid w:val="39425CEA"/>
    <w:multiLevelType w:val="multilevel"/>
    <w:tmpl w:val="01A806D6"/>
    <w:lvl w:ilvl="0">
      <w:start w:val="2"/>
      <w:numFmt w:val="decimal"/>
      <w:lvlText w:val="%1."/>
      <w:lvlJc w:val="left"/>
      <w:pPr>
        <w:ind w:left="1630"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810"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778" w:hanging="420"/>
      </w:pPr>
      <w:rPr>
        <w:rFonts w:hint="default"/>
        <w:lang w:val="ru-RU" w:eastAsia="en-US" w:bidi="ar-SA"/>
      </w:rPr>
    </w:lvl>
    <w:lvl w:ilvl="3">
      <w:numFmt w:val="bullet"/>
      <w:lvlText w:val="•"/>
      <w:lvlJc w:val="left"/>
      <w:pPr>
        <w:ind w:left="3736" w:hanging="420"/>
      </w:pPr>
      <w:rPr>
        <w:rFonts w:hint="default"/>
        <w:lang w:val="ru-RU" w:eastAsia="en-US" w:bidi="ar-SA"/>
      </w:rPr>
    </w:lvl>
    <w:lvl w:ilvl="4">
      <w:numFmt w:val="bullet"/>
      <w:lvlText w:val="•"/>
      <w:lvlJc w:val="left"/>
      <w:pPr>
        <w:ind w:left="4695" w:hanging="420"/>
      </w:pPr>
      <w:rPr>
        <w:rFonts w:hint="default"/>
        <w:lang w:val="ru-RU" w:eastAsia="en-US" w:bidi="ar-SA"/>
      </w:rPr>
    </w:lvl>
    <w:lvl w:ilvl="5">
      <w:numFmt w:val="bullet"/>
      <w:lvlText w:val="•"/>
      <w:lvlJc w:val="left"/>
      <w:pPr>
        <w:ind w:left="5653" w:hanging="420"/>
      </w:pPr>
      <w:rPr>
        <w:rFonts w:hint="default"/>
        <w:lang w:val="ru-RU" w:eastAsia="en-US" w:bidi="ar-SA"/>
      </w:rPr>
    </w:lvl>
    <w:lvl w:ilvl="6">
      <w:numFmt w:val="bullet"/>
      <w:lvlText w:val="•"/>
      <w:lvlJc w:val="left"/>
      <w:pPr>
        <w:ind w:left="6612" w:hanging="420"/>
      </w:pPr>
      <w:rPr>
        <w:rFonts w:hint="default"/>
        <w:lang w:val="ru-RU" w:eastAsia="en-US" w:bidi="ar-SA"/>
      </w:rPr>
    </w:lvl>
    <w:lvl w:ilvl="7">
      <w:numFmt w:val="bullet"/>
      <w:lvlText w:val="•"/>
      <w:lvlJc w:val="left"/>
      <w:pPr>
        <w:ind w:left="7570" w:hanging="420"/>
      </w:pPr>
      <w:rPr>
        <w:rFonts w:hint="default"/>
        <w:lang w:val="ru-RU" w:eastAsia="en-US" w:bidi="ar-SA"/>
      </w:rPr>
    </w:lvl>
    <w:lvl w:ilvl="8">
      <w:numFmt w:val="bullet"/>
      <w:lvlText w:val="•"/>
      <w:lvlJc w:val="left"/>
      <w:pPr>
        <w:ind w:left="8529" w:hanging="420"/>
      </w:pPr>
      <w:rPr>
        <w:rFonts w:hint="default"/>
        <w:lang w:val="ru-RU" w:eastAsia="en-US" w:bidi="ar-SA"/>
      </w:rPr>
    </w:lvl>
  </w:abstractNum>
  <w:abstractNum w:abstractNumId="57">
    <w:nsid w:val="395C3A0F"/>
    <w:multiLevelType w:val="hybridMultilevel"/>
    <w:tmpl w:val="16DA2998"/>
    <w:lvl w:ilvl="0" w:tplc="246A5F48">
      <w:start w:val="2"/>
      <w:numFmt w:val="decimal"/>
      <w:lvlText w:val="%1"/>
      <w:lvlJc w:val="left"/>
      <w:pPr>
        <w:ind w:left="402" w:hanging="180"/>
        <w:jc w:val="left"/>
      </w:pPr>
      <w:rPr>
        <w:rFonts w:ascii="Times New Roman" w:eastAsia="Times New Roman" w:hAnsi="Times New Roman" w:cs="Times New Roman" w:hint="default"/>
        <w:b/>
        <w:bCs/>
        <w:w w:val="100"/>
        <w:sz w:val="24"/>
        <w:szCs w:val="24"/>
        <w:lang w:val="ru-RU" w:eastAsia="en-US" w:bidi="ar-SA"/>
      </w:rPr>
    </w:lvl>
    <w:lvl w:ilvl="1" w:tplc="CA68B0CE">
      <w:numFmt w:val="bullet"/>
      <w:lvlText w:val=""/>
      <w:lvlJc w:val="left"/>
      <w:pPr>
        <w:ind w:left="1062" w:hanging="360"/>
      </w:pPr>
      <w:rPr>
        <w:rFonts w:ascii="Symbol" w:eastAsia="Symbol" w:hAnsi="Symbol" w:cs="Symbol" w:hint="default"/>
        <w:w w:val="100"/>
        <w:sz w:val="24"/>
        <w:szCs w:val="24"/>
        <w:lang w:val="ru-RU" w:eastAsia="en-US" w:bidi="ar-SA"/>
      </w:rPr>
    </w:lvl>
    <w:lvl w:ilvl="2" w:tplc="5D6A12F0">
      <w:numFmt w:val="bullet"/>
      <w:lvlText w:val="•"/>
      <w:lvlJc w:val="left"/>
      <w:pPr>
        <w:ind w:left="2009" w:hanging="360"/>
      </w:pPr>
      <w:rPr>
        <w:rFonts w:hint="default"/>
        <w:lang w:val="ru-RU" w:eastAsia="en-US" w:bidi="ar-SA"/>
      </w:rPr>
    </w:lvl>
    <w:lvl w:ilvl="3" w:tplc="DC322E0C">
      <w:numFmt w:val="bullet"/>
      <w:lvlText w:val="•"/>
      <w:lvlJc w:val="left"/>
      <w:pPr>
        <w:ind w:left="2959" w:hanging="360"/>
      </w:pPr>
      <w:rPr>
        <w:rFonts w:hint="default"/>
        <w:lang w:val="ru-RU" w:eastAsia="en-US" w:bidi="ar-SA"/>
      </w:rPr>
    </w:lvl>
    <w:lvl w:ilvl="4" w:tplc="DAB60C8C">
      <w:numFmt w:val="bullet"/>
      <w:lvlText w:val="•"/>
      <w:lvlJc w:val="left"/>
      <w:pPr>
        <w:ind w:left="3908" w:hanging="360"/>
      </w:pPr>
      <w:rPr>
        <w:rFonts w:hint="default"/>
        <w:lang w:val="ru-RU" w:eastAsia="en-US" w:bidi="ar-SA"/>
      </w:rPr>
    </w:lvl>
    <w:lvl w:ilvl="5" w:tplc="D7F09F42">
      <w:numFmt w:val="bullet"/>
      <w:lvlText w:val="•"/>
      <w:lvlJc w:val="left"/>
      <w:pPr>
        <w:ind w:left="4858" w:hanging="360"/>
      </w:pPr>
      <w:rPr>
        <w:rFonts w:hint="default"/>
        <w:lang w:val="ru-RU" w:eastAsia="en-US" w:bidi="ar-SA"/>
      </w:rPr>
    </w:lvl>
    <w:lvl w:ilvl="6" w:tplc="3F3ADD66">
      <w:numFmt w:val="bullet"/>
      <w:lvlText w:val="•"/>
      <w:lvlJc w:val="left"/>
      <w:pPr>
        <w:ind w:left="5808" w:hanging="360"/>
      </w:pPr>
      <w:rPr>
        <w:rFonts w:hint="default"/>
        <w:lang w:val="ru-RU" w:eastAsia="en-US" w:bidi="ar-SA"/>
      </w:rPr>
    </w:lvl>
    <w:lvl w:ilvl="7" w:tplc="14F67136">
      <w:numFmt w:val="bullet"/>
      <w:lvlText w:val="•"/>
      <w:lvlJc w:val="left"/>
      <w:pPr>
        <w:ind w:left="6757" w:hanging="360"/>
      </w:pPr>
      <w:rPr>
        <w:rFonts w:hint="default"/>
        <w:lang w:val="ru-RU" w:eastAsia="en-US" w:bidi="ar-SA"/>
      </w:rPr>
    </w:lvl>
    <w:lvl w:ilvl="8" w:tplc="A9468716">
      <w:numFmt w:val="bullet"/>
      <w:lvlText w:val="•"/>
      <w:lvlJc w:val="left"/>
      <w:pPr>
        <w:ind w:left="7707" w:hanging="360"/>
      </w:pPr>
      <w:rPr>
        <w:rFonts w:hint="default"/>
        <w:lang w:val="ru-RU" w:eastAsia="en-US" w:bidi="ar-SA"/>
      </w:rPr>
    </w:lvl>
  </w:abstractNum>
  <w:abstractNum w:abstractNumId="58">
    <w:nsid w:val="39C74621"/>
    <w:multiLevelType w:val="hybridMultilevel"/>
    <w:tmpl w:val="5C8A9A40"/>
    <w:lvl w:ilvl="0" w:tplc="F0C4458A">
      <w:numFmt w:val="bullet"/>
      <w:lvlText w:val=""/>
      <w:lvlJc w:val="left"/>
      <w:pPr>
        <w:ind w:left="1608" w:hanging="360"/>
      </w:pPr>
      <w:rPr>
        <w:rFonts w:ascii="Symbol" w:eastAsia="Symbol" w:hAnsi="Symbol" w:cs="Symbol" w:hint="default"/>
        <w:w w:val="100"/>
        <w:sz w:val="24"/>
        <w:szCs w:val="24"/>
        <w:lang w:val="ru-RU" w:eastAsia="en-US" w:bidi="ar-SA"/>
      </w:rPr>
    </w:lvl>
    <w:lvl w:ilvl="1" w:tplc="299CC47A">
      <w:numFmt w:val="bullet"/>
      <w:lvlText w:val="•"/>
      <w:lvlJc w:val="left"/>
      <w:pPr>
        <w:ind w:left="2484" w:hanging="360"/>
      </w:pPr>
      <w:rPr>
        <w:rFonts w:hint="default"/>
        <w:lang w:val="ru-RU" w:eastAsia="en-US" w:bidi="ar-SA"/>
      </w:rPr>
    </w:lvl>
    <w:lvl w:ilvl="2" w:tplc="1E305CF8">
      <w:numFmt w:val="bullet"/>
      <w:lvlText w:val="•"/>
      <w:lvlJc w:val="left"/>
      <w:pPr>
        <w:ind w:left="3369" w:hanging="360"/>
      </w:pPr>
      <w:rPr>
        <w:rFonts w:hint="default"/>
        <w:lang w:val="ru-RU" w:eastAsia="en-US" w:bidi="ar-SA"/>
      </w:rPr>
    </w:lvl>
    <w:lvl w:ilvl="3" w:tplc="235E37E2">
      <w:numFmt w:val="bullet"/>
      <w:lvlText w:val="•"/>
      <w:lvlJc w:val="left"/>
      <w:pPr>
        <w:ind w:left="4253" w:hanging="360"/>
      </w:pPr>
      <w:rPr>
        <w:rFonts w:hint="default"/>
        <w:lang w:val="ru-RU" w:eastAsia="en-US" w:bidi="ar-SA"/>
      </w:rPr>
    </w:lvl>
    <w:lvl w:ilvl="4" w:tplc="4A82D650">
      <w:numFmt w:val="bullet"/>
      <w:lvlText w:val="•"/>
      <w:lvlJc w:val="left"/>
      <w:pPr>
        <w:ind w:left="5138" w:hanging="360"/>
      </w:pPr>
      <w:rPr>
        <w:rFonts w:hint="default"/>
        <w:lang w:val="ru-RU" w:eastAsia="en-US" w:bidi="ar-SA"/>
      </w:rPr>
    </w:lvl>
    <w:lvl w:ilvl="5" w:tplc="7D34C27E">
      <w:numFmt w:val="bullet"/>
      <w:lvlText w:val="•"/>
      <w:lvlJc w:val="left"/>
      <w:pPr>
        <w:ind w:left="6023" w:hanging="360"/>
      </w:pPr>
      <w:rPr>
        <w:rFonts w:hint="default"/>
        <w:lang w:val="ru-RU" w:eastAsia="en-US" w:bidi="ar-SA"/>
      </w:rPr>
    </w:lvl>
    <w:lvl w:ilvl="6" w:tplc="10EEE4B4">
      <w:numFmt w:val="bullet"/>
      <w:lvlText w:val="•"/>
      <w:lvlJc w:val="left"/>
      <w:pPr>
        <w:ind w:left="6907" w:hanging="360"/>
      </w:pPr>
      <w:rPr>
        <w:rFonts w:hint="default"/>
        <w:lang w:val="ru-RU" w:eastAsia="en-US" w:bidi="ar-SA"/>
      </w:rPr>
    </w:lvl>
    <w:lvl w:ilvl="7" w:tplc="5FC8FE02">
      <w:numFmt w:val="bullet"/>
      <w:lvlText w:val="•"/>
      <w:lvlJc w:val="left"/>
      <w:pPr>
        <w:ind w:left="7792" w:hanging="360"/>
      </w:pPr>
      <w:rPr>
        <w:rFonts w:hint="default"/>
        <w:lang w:val="ru-RU" w:eastAsia="en-US" w:bidi="ar-SA"/>
      </w:rPr>
    </w:lvl>
    <w:lvl w:ilvl="8" w:tplc="1C705280">
      <w:numFmt w:val="bullet"/>
      <w:lvlText w:val="•"/>
      <w:lvlJc w:val="left"/>
      <w:pPr>
        <w:ind w:left="8677" w:hanging="360"/>
      </w:pPr>
      <w:rPr>
        <w:rFonts w:hint="default"/>
        <w:lang w:val="ru-RU" w:eastAsia="en-US" w:bidi="ar-SA"/>
      </w:rPr>
    </w:lvl>
  </w:abstractNum>
  <w:abstractNum w:abstractNumId="59">
    <w:nsid w:val="3BD805D6"/>
    <w:multiLevelType w:val="hybridMultilevel"/>
    <w:tmpl w:val="2C005C98"/>
    <w:lvl w:ilvl="0" w:tplc="8914273C">
      <w:numFmt w:val="bullet"/>
      <w:lvlText w:val="•"/>
      <w:lvlJc w:val="left"/>
      <w:pPr>
        <w:ind w:left="1662" w:hanging="144"/>
      </w:pPr>
      <w:rPr>
        <w:rFonts w:ascii="Times New Roman" w:eastAsia="Times New Roman" w:hAnsi="Times New Roman" w:cs="Times New Roman" w:hint="default"/>
        <w:w w:val="100"/>
        <w:sz w:val="24"/>
        <w:szCs w:val="24"/>
        <w:lang w:val="ru-RU" w:eastAsia="en-US" w:bidi="ar-SA"/>
      </w:rPr>
    </w:lvl>
    <w:lvl w:ilvl="1" w:tplc="A670855C">
      <w:numFmt w:val="bullet"/>
      <w:lvlText w:val="•"/>
      <w:lvlJc w:val="left"/>
      <w:pPr>
        <w:ind w:left="2652" w:hanging="144"/>
      </w:pPr>
      <w:rPr>
        <w:rFonts w:hint="default"/>
        <w:lang w:val="ru-RU" w:eastAsia="en-US" w:bidi="ar-SA"/>
      </w:rPr>
    </w:lvl>
    <w:lvl w:ilvl="2" w:tplc="8278D990">
      <w:numFmt w:val="bullet"/>
      <w:lvlText w:val="•"/>
      <w:lvlJc w:val="left"/>
      <w:pPr>
        <w:ind w:left="3645" w:hanging="144"/>
      </w:pPr>
      <w:rPr>
        <w:rFonts w:hint="default"/>
        <w:lang w:val="ru-RU" w:eastAsia="en-US" w:bidi="ar-SA"/>
      </w:rPr>
    </w:lvl>
    <w:lvl w:ilvl="3" w:tplc="E0DE2E9E">
      <w:numFmt w:val="bullet"/>
      <w:lvlText w:val="•"/>
      <w:lvlJc w:val="left"/>
      <w:pPr>
        <w:ind w:left="4637" w:hanging="144"/>
      </w:pPr>
      <w:rPr>
        <w:rFonts w:hint="default"/>
        <w:lang w:val="ru-RU" w:eastAsia="en-US" w:bidi="ar-SA"/>
      </w:rPr>
    </w:lvl>
    <w:lvl w:ilvl="4" w:tplc="ECF056B6">
      <w:numFmt w:val="bullet"/>
      <w:lvlText w:val="•"/>
      <w:lvlJc w:val="left"/>
      <w:pPr>
        <w:ind w:left="5630" w:hanging="144"/>
      </w:pPr>
      <w:rPr>
        <w:rFonts w:hint="default"/>
        <w:lang w:val="ru-RU" w:eastAsia="en-US" w:bidi="ar-SA"/>
      </w:rPr>
    </w:lvl>
    <w:lvl w:ilvl="5" w:tplc="1BC0F176">
      <w:numFmt w:val="bullet"/>
      <w:lvlText w:val="•"/>
      <w:lvlJc w:val="left"/>
      <w:pPr>
        <w:ind w:left="6623" w:hanging="144"/>
      </w:pPr>
      <w:rPr>
        <w:rFonts w:hint="default"/>
        <w:lang w:val="ru-RU" w:eastAsia="en-US" w:bidi="ar-SA"/>
      </w:rPr>
    </w:lvl>
    <w:lvl w:ilvl="6" w:tplc="052A7D24">
      <w:numFmt w:val="bullet"/>
      <w:lvlText w:val="•"/>
      <w:lvlJc w:val="left"/>
      <w:pPr>
        <w:ind w:left="7615" w:hanging="144"/>
      </w:pPr>
      <w:rPr>
        <w:rFonts w:hint="default"/>
        <w:lang w:val="ru-RU" w:eastAsia="en-US" w:bidi="ar-SA"/>
      </w:rPr>
    </w:lvl>
    <w:lvl w:ilvl="7" w:tplc="71568E70">
      <w:numFmt w:val="bullet"/>
      <w:lvlText w:val="•"/>
      <w:lvlJc w:val="left"/>
      <w:pPr>
        <w:ind w:left="8608" w:hanging="144"/>
      </w:pPr>
      <w:rPr>
        <w:rFonts w:hint="default"/>
        <w:lang w:val="ru-RU" w:eastAsia="en-US" w:bidi="ar-SA"/>
      </w:rPr>
    </w:lvl>
    <w:lvl w:ilvl="8" w:tplc="EB6E8DE4">
      <w:numFmt w:val="bullet"/>
      <w:lvlText w:val="•"/>
      <w:lvlJc w:val="left"/>
      <w:pPr>
        <w:ind w:left="9601" w:hanging="144"/>
      </w:pPr>
      <w:rPr>
        <w:rFonts w:hint="default"/>
        <w:lang w:val="ru-RU" w:eastAsia="en-US" w:bidi="ar-SA"/>
      </w:rPr>
    </w:lvl>
  </w:abstractNum>
  <w:abstractNum w:abstractNumId="60">
    <w:nsid w:val="3D9821A7"/>
    <w:multiLevelType w:val="hybridMultilevel"/>
    <w:tmpl w:val="768E9C18"/>
    <w:lvl w:ilvl="0" w:tplc="F0BE33E0">
      <w:numFmt w:val="bullet"/>
      <w:lvlText w:val=""/>
      <w:lvlJc w:val="left"/>
      <w:pPr>
        <w:ind w:left="582" w:hanging="360"/>
      </w:pPr>
      <w:rPr>
        <w:rFonts w:ascii="Symbol" w:eastAsia="Symbol" w:hAnsi="Symbol" w:cs="Symbol" w:hint="default"/>
        <w:w w:val="100"/>
        <w:sz w:val="24"/>
        <w:szCs w:val="24"/>
        <w:lang w:val="ru-RU" w:eastAsia="en-US" w:bidi="ar-SA"/>
      </w:rPr>
    </w:lvl>
    <w:lvl w:ilvl="1" w:tplc="6DC6DFAA">
      <w:numFmt w:val="bullet"/>
      <w:lvlText w:val="•"/>
      <w:lvlJc w:val="left"/>
      <w:pPr>
        <w:ind w:left="1478" w:hanging="360"/>
      </w:pPr>
      <w:rPr>
        <w:rFonts w:hint="default"/>
        <w:lang w:val="ru-RU" w:eastAsia="en-US" w:bidi="ar-SA"/>
      </w:rPr>
    </w:lvl>
    <w:lvl w:ilvl="2" w:tplc="26D64296">
      <w:numFmt w:val="bullet"/>
      <w:lvlText w:val="•"/>
      <w:lvlJc w:val="left"/>
      <w:pPr>
        <w:ind w:left="2377" w:hanging="360"/>
      </w:pPr>
      <w:rPr>
        <w:rFonts w:hint="default"/>
        <w:lang w:val="ru-RU" w:eastAsia="en-US" w:bidi="ar-SA"/>
      </w:rPr>
    </w:lvl>
    <w:lvl w:ilvl="3" w:tplc="CD946700">
      <w:numFmt w:val="bullet"/>
      <w:lvlText w:val="•"/>
      <w:lvlJc w:val="left"/>
      <w:pPr>
        <w:ind w:left="3275" w:hanging="360"/>
      </w:pPr>
      <w:rPr>
        <w:rFonts w:hint="default"/>
        <w:lang w:val="ru-RU" w:eastAsia="en-US" w:bidi="ar-SA"/>
      </w:rPr>
    </w:lvl>
    <w:lvl w:ilvl="4" w:tplc="E41A51EE">
      <w:numFmt w:val="bullet"/>
      <w:lvlText w:val="•"/>
      <w:lvlJc w:val="left"/>
      <w:pPr>
        <w:ind w:left="4174" w:hanging="360"/>
      </w:pPr>
      <w:rPr>
        <w:rFonts w:hint="default"/>
        <w:lang w:val="ru-RU" w:eastAsia="en-US" w:bidi="ar-SA"/>
      </w:rPr>
    </w:lvl>
    <w:lvl w:ilvl="5" w:tplc="6B6449AA">
      <w:numFmt w:val="bullet"/>
      <w:lvlText w:val="•"/>
      <w:lvlJc w:val="left"/>
      <w:pPr>
        <w:ind w:left="5073" w:hanging="360"/>
      </w:pPr>
      <w:rPr>
        <w:rFonts w:hint="default"/>
        <w:lang w:val="ru-RU" w:eastAsia="en-US" w:bidi="ar-SA"/>
      </w:rPr>
    </w:lvl>
    <w:lvl w:ilvl="6" w:tplc="94923118">
      <w:numFmt w:val="bullet"/>
      <w:lvlText w:val="•"/>
      <w:lvlJc w:val="left"/>
      <w:pPr>
        <w:ind w:left="5971" w:hanging="360"/>
      </w:pPr>
      <w:rPr>
        <w:rFonts w:hint="default"/>
        <w:lang w:val="ru-RU" w:eastAsia="en-US" w:bidi="ar-SA"/>
      </w:rPr>
    </w:lvl>
    <w:lvl w:ilvl="7" w:tplc="E958854E">
      <w:numFmt w:val="bullet"/>
      <w:lvlText w:val="•"/>
      <w:lvlJc w:val="left"/>
      <w:pPr>
        <w:ind w:left="6870" w:hanging="360"/>
      </w:pPr>
      <w:rPr>
        <w:rFonts w:hint="default"/>
        <w:lang w:val="ru-RU" w:eastAsia="en-US" w:bidi="ar-SA"/>
      </w:rPr>
    </w:lvl>
    <w:lvl w:ilvl="8" w:tplc="88E067B8">
      <w:numFmt w:val="bullet"/>
      <w:lvlText w:val="•"/>
      <w:lvlJc w:val="left"/>
      <w:pPr>
        <w:ind w:left="7769" w:hanging="360"/>
      </w:pPr>
      <w:rPr>
        <w:rFonts w:hint="default"/>
        <w:lang w:val="ru-RU" w:eastAsia="en-US" w:bidi="ar-SA"/>
      </w:rPr>
    </w:lvl>
  </w:abstractNum>
  <w:abstractNum w:abstractNumId="61">
    <w:nsid w:val="3E3069B7"/>
    <w:multiLevelType w:val="multilevel"/>
    <w:tmpl w:val="B6461E1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3F794884"/>
    <w:multiLevelType w:val="hybridMultilevel"/>
    <w:tmpl w:val="795412B8"/>
    <w:lvl w:ilvl="0" w:tplc="59767FB0">
      <w:numFmt w:val="bullet"/>
      <w:lvlText w:val="-"/>
      <w:lvlJc w:val="left"/>
      <w:pPr>
        <w:ind w:left="100" w:hanging="140"/>
      </w:pPr>
      <w:rPr>
        <w:rFonts w:ascii="Times New Roman" w:eastAsia="Times New Roman" w:hAnsi="Times New Roman" w:cs="Times New Roman" w:hint="default"/>
        <w:w w:val="99"/>
        <w:sz w:val="24"/>
        <w:szCs w:val="24"/>
        <w:lang w:val="ru-RU" w:eastAsia="en-US" w:bidi="ar-SA"/>
      </w:rPr>
    </w:lvl>
    <w:lvl w:ilvl="1" w:tplc="14486CC4">
      <w:numFmt w:val="bullet"/>
      <w:lvlText w:val="-"/>
      <w:lvlJc w:val="left"/>
      <w:pPr>
        <w:ind w:left="100" w:hanging="140"/>
      </w:pPr>
      <w:rPr>
        <w:rFonts w:ascii="Times New Roman" w:eastAsia="Times New Roman" w:hAnsi="Times New Roman" w:cs="Times New Roman" w:hint="default"/>
        <w:w w:val="99"/>
        <w:sz w:val="24"/>
        <w:szCs w:val="24"/>
        <w:lang w:val="ru-RU" w:eastAsia="en-US" w:bidi="ar-SA"/>
      </w:rPr>
    </w:lvl>
    <w:lvl w:ilvl="2" w:tplc="2B9EBF86">
      <w:numFmt w:val="bullet"/>
      <w:lvlText w:val="-"/>
      <w:lvlJc w:val="left"/>
      <w:pPr>
        <w:ind w:left="100" w:hanging="140"/>
      </w:pPr>
      <w:rPr>
        <w:rFonts w:ascii="Times New Roman" w:eastAsia="Times New Roman" w:hAnsi="Times New Roman" w:cs="Times New Roman" w:hint="default"/>
        <w:w w:val="99"/>
        <w:sz w:val="24"/>
        <w:szCs w:val="24"/>
        <w:lang w:val="ru-RU" w:eastAsia="en-US" w:bidi="ar-SA"/>
      </w:rPr>
    </w:lvl>
    <w:lvl w:ilvl="3" w:tplc="EFB0E624">
      <w:numFmt w:val="bullet"/>
      <w:lvlText w:val="•"/>
      <w:lvlJc w:val="left"/>
      <w:pPr>
        <w:ind w:left="3249" w:hanging="140"/>
      </w:pPr>
      <w:rPr>
        <w:rFonts w:hint="default"/>
        <w:lang w:val="ru-RU" w:eastAsia="en-US" w:bidi="ar-SA"/>
      </w:rPr>
    </w:lvl>
    <w:lvl w:ilvl="4" w:tplc="837A72EC">
      <w:numFmt w:val="bullet"/>
      <w:lvlText w:val="•"/>
      <w:lvlJc w:val="left"/>
      <w:pPr>
        <w:ind w:left="4299" w:hanging="140"/>
      </w:pPr>
      <w:rPr>
        <w:rFonts w:hint="default"/>
        <w:lang w:val="ru-RU" w:eastAsia="en-US" w:bidi="ar-SA"/>
      </w:rPr>
    </w:lvl>
    <w:lvl w:ilvl="5" w:tplc="472AAC5A">
      <w:numFmt w:val="bullet"/>
      <w:lvlText w:val="•"/>
      <w:lvlJc w:val="left"/>
      <w:pPr>
        <w:ind w:left="5349" w:hanging="140"/>
      </w:pPr>
      <w:rPr>
        <w:rFonts w:hint="default"/>
        <w:lang w:val="ru-RU" w:eastAsia="en-US" w:bidi="ar-SA"/>
      </w:rPr>
    </w:lvl>
    <w:lvl w:ilvl="6" w:tplc="72CC5AC4">
      <w:numFmt w:val="bullet"/>
      <w:lvlText w:val="•"/>
      <w:lvlJc w:val="left"/>
      <w:pPr>
        <w:ind w:left="6399" w:hanging="140"/>
      </w:pPr>
      <w:rPr>
        <w:rFonts w:hint="default"/>
        <w:lang w:val="ru-RU" w:eastAsia="en-US" w:bidi="ar-SA"/>
      </w:rPr>
    </w:lvl>
    <w:lvl w:ilvl="7" w:tplc="94F60F08">
      <w:numFmt w:val="bullet"/>
      <w:lvlText w:val="•"/>
      <w:lvlJc w:val="left"/>
      <w:pPr>
        <w:ind w:left="7449" w:hanging="140"/>
      </w:pPr>
      <w:rPr>
        <w:rFonts w:hint="default"/>
        <w:lang w:val="ru-RU" w:eastAsia="en-US" w:bidi="ar-SA"/>
      </w:rPr>
    </w:lvl>
    <w:lvl w:ilvl="8" w:tplc="E340B160">
      <w:numFmt w:val="bullet"/>
      <w:lvlText w:val="•"/>
      <w:lvlJc w:val="left"/>
      <w:pPr>
        <w:ind w:left="8499" w:hanging="140"/>
      </w:pPr>
      <w:rPr>
        <w:rFonts w:hint="default"/>
        <w:lang w:val="ru-RU" w:eastAsia="en-US" w:bidi="ar-SA"/>
      </w:rPr>
    </w:lvl>
  </w:abstractNum>
  <w:abstractNum w:abstractNumId="63">
    <w:nsid w:val="3FB24C61"/>
    <w:multiLevelType w:val="multilevel"/>
    <w:tmpl w:val="7D98C0E8"/>
    <w:lvl w:ilvl="0">
      <w:start w:val="1"/>
      <w:numFmt w:val="decimal"/>
      <w:lvlText w:val="%1."/>
      <w:lvlJc w:val="left"/>
      <w:pPr>
        <w:ind w:left="1026" w:hanging="36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30" w:hanging="364"/>
        <w:jc w:val="right"/>
      </w:pPr>
      <w:rPr>
        <w:rFonts w:ascii="Times New Roman" w:eastAsia="Times New Roman" w:hAnsi="Times New Roman" w:cs="Times New Roman" w:hint="default"/>
        <w:b/>
        <w:bCs/>
        <w:spacing w:val="-1"/>
        <w:w w:val="100"/>
        <w:sz w:val="22"/>
        <w:szCs w:val="22"/>
        <w:lang w:val="ru-RU" w:eastAsia="en-US" w:bidi="ar-SA"/>
      </w:rPr>
    </w:lvl>
    <w:lvl w:ilvl="2">
      <w:numFmt w:val="bullet"/>
      <w:lvlText w:val="•"/>
      <w:lvlJc w:val="left"/>
      <w:pPr>
        <w:ind w:left="2102" w:hanging="364"/>
      </w:pPr>
      <w:rPr>
        <w:rFonts w:hint="default"/>
        <w:lang w:val="ru-RU" w:eastAsia="en-US" w:bidi="ar-SA"/>
      </w:rPr>
    </w:lvl>
    <w:lvl w:ilvl="3">
      <w:numFmt w:val="bullet"/>
      <w:lvlText w:val="•"/>
      <w:lvlJc w:val="left"/>
      <w:pPr>
        <w:ind w:left="3164" w:hanging="364"/>
      </w:pPr>
      <w:rPr>
        <w:rFonts w:hint="default"/>
        <w:lang w:val="ru-RU" w:eastAsia="en-US" w:bidi="ar-SA"/>
      </w:rPr>
    </w:lvl>
    <w:lvl w:ilvl="4">
      <w:numFmt w:val="bullet"/>
      <w:lvlText w:val="•"/>
      <w:lvlJc w:val="left"/>
      <w:pPr>
        <w:ind w:left="4226" w:hanging="364"/>
      </w:pPr>
      <w:rPr>
        <w:rFonts w:hint="default"/>
        <w:lang w:val="ru-RU" w:eastAsia="en-US" w:bidi="ar-SA"/>
      </w:rPr>
    </w:lvl>
    <w:lvl w:ilvl="5">
      <w:numFmt w:val="bullet"/>
      <w:lvlText w:val="•"/>
      <w:lvlJc w:val="left"/>
      <w:pPr>
        <w:ind w:left="5288" w:hanging="364"/>
      </w:pPr>
      <w:rPr>
        <w:rFonts w:hint="default"/>
        <w:lang w:val="ru-RU" w:eastAsia="en-US" w:bidi="ar-SA"/>
      </w:rPr>
    </w:lvl>
    <w:lvl w:ilvl="6">
      <w:numFmt w:val="bullet"/>
      <w:lvlText w:val="•"/>
      <w:lvlJc w:val="left"/>
      <w:pPr>
        <w:ind w:left="6350" w:hanging="364"/>
      </w:pPr>
      <w:rPr>
        <w:rFonts w:hint="default"/>
        <w:lang w:val="ru-RU" w:eastAsia="en-US" w:bidi="ar-SA"/>
      </w:rPr>
    </w:lvl>
    <w:lvl w:ilvl="7">
      <w:numFmt w:val="bullet"/>
      <w:lvlText w:val="•"/>
      <w:lvlJc w:val="left"/>
      <w:pPr>
        <w:ind w:left="7412" w:hanging="364"/>
      </w:pPr>
      <w:rPr>
        <w:rFonts w:hint="default"/>
        <w:lang w:val="ru-RU" w:eastAsia="en-US" w:bidi="ar-SA"/>
      </w:rPr>
    </w:lvl>
    <w:lvl w:ilvl="8">
      <w:numFmt w:val="bullet"/>
      <w:lvlText w:val="•"/>
      <w:lvlJc w:val="left"/>
      <w:pPr>
        <w:ind w:left="8474" w:hanging="364"/>
      </w:pPr>
      <w:rPr>
        <w:rFonts w:hint="default"/>
        <w:lang w:val="ru-RU" w:eastAsia="en-US" w:bidi="ar-SA"/>
      </w:rPr>
    </w:lvl>
  </w:abstractNum>
  <w:abstractNum w:abstractNumId="64">
    <w:nsid w:val="406F2F53"/>
    <w:multiLevelType w:val="hybridMultilevel"/>
    <w:tmpl w:val="8B629744"/>
    <w:lvl w:ilvl="0" w:tplc="72CEB800">
      <w:start w:val="1"/>
      <w:numFmt w:val="decimal"/>
      <w:lvlText w:val="%1"/>
      <w:lvlJc w:val="left"/>
      <w:pPr>
        <w:ind w:left="402" w:hanging="180"/>
        <w:jc w:val="left"/>
      </w:pPr>
      <w:rPr>
        <w:rFonts w:ascii="Times New Roman" w:eastAsia="Times New Roman" w:hAnsi="Times New Roman" w:cs="Times New Roman" w:hint="default"/>
        <w:b/>
        <w:bCs/>
        <w:w w:val="100"/>
        <w:sz w:val="24"/>
        <w:szCs w:val="24"/>
        <w:lang w:val="ru-RU" w:eastAsia="en-US" w:bidi="ar-SA"/>
      </w:rPr>
    </w:lvl>
    <w:lvl w:ilvl="1" w:tplc="521C81EA">
      <w:numFmt w:val="bullet"/>
      <w:lvlText w:val=""/>
      <w:lvlJc w:val="left"/>
      <w:pPr>
        <w:ind w:left="1062" w:hanging="360"/>
      </w:pPr>
      <w:rPr>
        <w:rFonts w:ascii="Symbol" w:eastAsia="Symbol" w:hAnsi="Symbol" w:cs="Symbol" w:hint="default"/>
        <w:w w:val="100"/>
        <w:sz w:val="24"/>
        <w:szCs w:val="24"/>
        <w:lang w:val="ru-RU" w:eastAsia="en-US" w:bidi="ar-SA"/>
      </w:rPr>
    </w:lvl>
    <w:lvl w:ilvl="2" w:tplc="601A3C24">
      <w:numFmt w:val="bullet"/>
      <w:lvlText w:val="•"/>
      <w:lvlJc w:val="left"/>
      <w:pPr>
        <w:ind w:left="2009" w:hanging="360"/>
      </w:pPr>
      <w:rPr>
        <w:rFonts w:hint="default"/>
        <w:lang w:val="ru-RU" w:eastAsia="en-US" w:bidi="ar-SA"/>
      </w:rPr>
    </w:lvl>
    <w:lvl w:ilvl="3" w:tplc="A0149C9A">
      <w:numFmt w:val="bullet"/>
      <w:lvlText w:val="•"/>
      <w:lvlJc w:val="left"/>
      <w:pPr>
        <w:ind w:left="2959" w:hanging="360"/>
      </w:pPr>
      <w:rPr>
        <w:rFonts w:hint="default"/>
        <w:lang w:val="ru-RU" w:eastAsia="en-US" w:bidi="ar-SA"/>
      </w:rPr>
    </w:lvl>
    <w:lvl w:ilvl="4" w:tplc="36385896">
      <w:numFmt w:val="bullet"/>
      <w:lvlText w:val="•"/>
      <w:lvlJc w:val="left"/>
      <w:pPr>
        <w:ind w:left="3908" w:hanging="360"/>
      </w:pPr>
      <w:rPr>
        <w:rFonts w:hint="default"/>
        <w:lang w:val="ru-RU" w:eastAsia="en-US" w:bidi="ar-SA"/>
      </w:rPr>
    </w:lvl>
    <w:lvl w:ilvl="5" w:tplc="D3E0E308">
      <w:numFmt w:val="bullet"/>
      <w:lvlText w:val="•"/>
      <w:lvlJc w:val="left"/>
      <w:pPr>
        <w:ind w:left="4858" w:hanging="360"/>
      </w:pPr>
      <w:rPr>
        <w:rFonts w:hint="default"/>
        <w:lang w:val="ru-RU" w:eastAsia="en-US" w:bidi="ar-SA"/>
      </w:rPr>
    </w:lvl>
    <w:lvl w:ilvl="6" w:tplc="647A1638">
      <w:numFmt w:val="bullet"/>
      <w:lvlText w:val="•"/>
      <w:lvlJc w:val="left"/>
      <w:pPr>
        <w:ind w:left="5808" w:hanging="360"/>
      </w:pPr>
      <w:rPr>
        <w:rFonts w:hint="default"/>
        <w:lang w:val="ru-RU" w:eastAsia="en-US" w:bidi="ar-SA"/>
      </w:rPr>
    </w:lvl>
    <w:lvl w:ilvl="7" w:tplc="C7581A34">
      <w:numFmt w:val="bullet"/>
      <w:lvlText w:val="•"/>
      <w:lvlJc w:val="left"/>
      <w:pPr>
        <w:ind w:left="6757" w:hanging="360"/>
      </w:pPr>
      <w:rPr>
        <w:rFonts w:hint="default"/>
        <w:lang w:val="ru-RU" w:eastAsia="en-US" w:bidi="ar-SA"/>
      </w:rPr>
    </w:lvl>
    <w:lvl w:ilvl="8" w:tplc="AA7278A2">
      <w:numFmt w:val="bullet"/>
      <w:lvlText w:val="•"/>
      <w:lvlJc w:val="left"/>
      <w:pPr>
        <w:ind w:left="7707" w:hanging="360"/>
      </w:pPr>
      <w:rPr>
        <w:rFonts w:hint="default"/>
        <w:lang w:val="ru-RU" w:eastAsia="en-US" w:bidi="ar-SA"/>
      </w:rPr>
    </w:lvl>
  </w:abstractNum>
  <w:abstractNum w:abstractNumId="65">
    <w:nsid w:val="40B92FD4"/>
    <w:multiLevelType w:val="hybridMultilevel"/>
    <w:tmpl w:val="2CECBB98"/>
    <w:lvl w:ilvl="0" w:tplc="436274AA">
      <w:numFmt w:val="bullet"/>
      <w:lvlText w:val=""/>
      <w:lvlJc w:val="left"/>
      <w:pPr>
        <w:ind w:left="2502" w:hanging="360"/>
      </w:pPr>
      <w:rPr>
        <w:rFonts w:ascii="Symbol" w:eastAsia="Symbol" w:hAnsi="Symbol" w:cs="Symbol" w:hint="default"/>
        <w:w w:val="100"/>
        <w:sz w:val="24"/>
        <w:szCs w:val="24"/>
        <w:lang w:val="ru-RU" w:eastAsia="en-US" w:bidi="ar-SA"/>
      </w:rPr>
    </w:lvl>
    <w:lvl w:ilvl="1" w:tplc="3C5AD1DA">
      <w:numFmt w:val="bullet"/>
      <w:lvlText w:val="•"/>
      <w:lvlJc w:val="left"/>
      <w:pPr>
        <w:ind w:left="3408" w:hanging="360"/>
      </w:pPr>
      <w:rPr>
        <w:rFonts w:hint="default"/>
        <w:lang w:val="ru-RU" w:eastAsia="en-US" w:bidi="ar-SA"/>
      </w:rPr>
    </w:lvl>
    <w:lvl w:ilvl="2" w:tplc="58ECF092">
      <w:numFmt w:val="bullet"/>
      <w:lvlText w:val="•"/>
      <w:lvlJc w:val="left"/>
      <w:pPr>
        <w:ind w:left="4317" w:hanging="360"/>
      </w:pPr>
      <w:rPr>
        <w:rFonts w:hint="default"/>
        <w:lang w:val="ru-RU" w:eastAsia="en-US" w:bidi="ar-SA"/>
      </w:rPr>
    </w:lvl>
    <w:lvl w:ilvl="3" w:tplc="A9C8E32C">
      <w:numFmt w:val="bullet"/>
      <w:lvlText w:val="•"/>
      <w:lvlJc w:val="left"/>
      <w:pPr>
        <w:ind w:left="5225" w:hanging="360"/>
      </w:pPr>
      <w:rPr>
        <w:rFonts w:hint="default"/>
        <w:lang w:val="ru-RU" w:eastAsia="en-US" w:bidi="ar-SA"/>
      </w:rPr>
    </w:lvl>
    <w:lvl w:ilvl="4" w:tplc="9E0E0B08">
      <w:numFmt w:val="bullet"/>
      <w:lvlText w:val="•"/>
      <w:lvlJc w:val="left"/>
      <w:pPr>
        <w:ind w:left="6134" w:hanging="360"/>
      </w:pPr>
      <w:rPr>
        <w:rFonts w:hint="default"/>
        <w:lang w:val="ru-RU" w:eastAsia="en-US" w:bidi="ar-SA"/>
      </w:rPr>
    </w:lvl>
    <w:lvl w:ilvl="5" w:tplc="AEBE215A">
      <w:numFmt w:val="bullet"/>
      <w:lvlText w:val="•"/>
      <w:lvlJc w:val="left"/>
      <w:pPr>
        <w:ind w:left="7043" w:hanging="360"/>
      </w:pPr>
      <w:rPr>
        <w:rFonts w:hint="default"/>
        <w:lang w:val="ru-RU" w:eastAsia="en-US" w:bidi="ar-SA"/>
      </w:rPr>
    </w:lvl>
    <w:lvl w:ilvl="6" w:tplc="E722A664">
      <w:numFmt w:val="bullet"/>
      <w:lvlText w:val="•"/>
      <w:lvlJc w:val="left"/>
      <w:pPr>
        <w:ind w:left="7951" w:hanging="360"/>
      </w:pPr>
      <w:rPr>
        <w:rFonts w:hint="default"/>
        <w:lang w:val="ru-RU" w:eastAsia="en-US" w:bidi="ar-SA"/>
      </w:rPr>
    </w:lvl>
    <w:lvl w:ilvl="7" w:tplc="E51AC4F6">
      <w:numFmt w:val="bullet"/>
      <w:lvlText w:val="•"/>
      <w:lvlJc w:val="left"/>
      <w:pPr>
        <w:ind w:left="8860" w:hanging="360"/>
      </w:pPr>
      <w:rPr>
        <w:rFonts w:hint="default"/>
        <w:lang w:val="ru-RU" w:eastAsia="en-US" w:bidi="ar-SA"/>
      </w:rPr>
    </w:lvl>
    <w:lvl w:ilvl="8" w:tplc="CC0EDD7C">
      <w:numFmt w:val="bullet"/>
      <w:lvlText w:val="•"/>
      <w:lvlJc w:val="left"/>
      <w:pPr>
        <w:ind w:left="9769" w:hanging="360"/>
      </w:pPr>
      <w:rPr>
        <w:rFonts w:hint="default"/>
        <w:lang w:val="ru-RU" w:eastAsia="en-US" w:bidi="ar-SA"/>
      </w:rPr>
    </w:lvl>
  </w:abstractNum>
  <w:abstractNum w:abstractNumId="66">
    <w:nsid w:val="40D61F47"/>
    <w:multiLevelType w:val="multilevel"/>
    <w:tmpl w:val="1BEEE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429B0795"/>
    <w:multiLevelType w:val="hybridMultilevel"/>
    <w:tmpl w:val="11A2F31C"/>
    <w:lvl w:ilvl="0" w:tplc="253CDD98">
      <w:start w:val="1"/>
      <w:numFmt w:val="decimal"/>
      <w:lvlText w:val="[%1]"/>
      <w:lvlJc w:val="left"/>
      <w:pPr>
        <w:ind w:left="222" w:hanging="389"/>
        <w:jc w:val="left"/>
      </w:pPr>
      <w:rPr>
        <w:rFonts w:ascii="Times New Roman" w:eastAsia="Times New Roman" w:hAnsi="Times New Roman" w:cs="Times New Roman" w:hint="default"/>
        <w:color w:val="0000FF"/>
        <w:spacing w:val="0"/>
        <w:w w:val="99"/>
        <w:sz w:val="24"/>
        <w:szCs w:val="24"/>
        <w:u w:val="single" w:color="0000FF"/>
        <w:lang w:val="ru-RU" w:eastAsia="en-US" w:bidi="ar-SA"/>
      </w:rPr>
    </w:lvl>
    <w:lvl w:ilvl="1" w:tplc="9F483B34">
      <w:numFmt w:val="bullet"/>
      <w:lvlText w:val=""/>
      <w:lvlJc w:val="left"/>
      <w:pPr>
        <w:ind w:left="1062" w:hanging="360"/>
      </w:pPr>
      <w:rPr>
        <w:rFonts w:ascii="Symbol" w:eastAsia="Symbol" w:hAnsi="Symbol" w:cs="Symbol" w:hint="default"/>
        <w:w w:val="100"/>
        <w:sz w:val="24"/>
        <w:szCs w:val="24"/>
        <w:lang w:val="ru-RU" w:eastAsia="en-US" w:bidi="ar-SA"/>
      </w:rPr>
    </w:lvl>
    <w:lvl w:ilvl="2" w:tplc="C6CAD90A">
      <w:numFmt w:val="bullet"/>
      <w:lvlText w:val="•"/>
      <w:lvlJc w:val="left"/>
      <w:pPr>
        <w:ind w:left="1240" w:hanging="360"/>
      </w:pPr>
      <w:rPr>
        <w:rFonts w:hint="default"/>
        <w:lang w:val="ru-RU" w:eastAsia="en-US" w:bidi="ar-SA"/>
      </w:rPr>
    </w:lvl>
    <w:lvl w:ilvl="3" w:tplc="D156691C">
      <w:numFmt w:val="bullet"/>
      <w:lvlText w:val="•"/>
      <w:lvlJc w:val="left"/>
      <w:pPr>
        <w:ind w:left="2285" w:hanging="360"/>
      </w:pPr>
      <w:rPr>
        <w:rFonts w:hint="default"/>
        <w:lang w:val="ru-RU" w:eastAsia="en-US" w:bidi="ar-SA"/>
      </w:rPr>
    </w:lvl>
    <w:lvl w:ilvl="4" w:tplc="D5DE4AC2">
      <w:numFmt w:val="bullet"/>
      <w:lvlText w:val="•"/>
      <w:lvlJc w:val="left"/>
      <w:pPr>
        <w:ind w:left="3331" w:hanging="360"/>
      </w:pPr>
      <w:rPr>
        <w:rFonts w:hint="default"/>
        <w:lang w:val="ru-RU" w:eastAsia="en-US" w:bidi="ar-SA"/>
      </w:rPr>
    </w:lvl>
    <w:lvl w:ilvl="5" w:tplc="40FEBB6A">
      <w:numFmt w:val="bullet"/>
      <w:lvlText w:val="•"/>
      <w:lvlJc w:val="left"/>
      <w:pPr>
        <w:ind w:left="4377" w:hanging="360"/>
      </w:pPr>
      <w:rPr>
        <w:rFonts w:hint="default"/>
        <w:lang w:val="ru-RU" w:eastAsia="en-US" w:bidi="ar-SA"/>
      </w:rPr>
    </w:lvl>
    <w:lvl w:ilvl="6" w:tplc="6A8031DC">
      <w:numFmt w:val="bullet"/>
      <w:lvlText w:val="•"/>
      <w:lvlJc w:val="left"/>
      <w:pPr>
        <w:ind w:left="5423" w:hanging="360"/>
      </w:pPr>
      <w:rPr>
        <w:rFonts w:hint="default"/>
        <w:lang w:val="ru-RU" w:eastAsia="en-US" w:bidi="ar-SA"/>
      </w:rPr>
    </w:lvl>
    <w:lvl w:ilvl="7" w:tplc="362EFD68">
      <w:numFmt w:val="bullet"/>
      <w:lvlText w:val="•"/>
      <w:lvlJc w:val="left"/>
      <w:pPr>
        <w:ind w:left="6469" w:hanging="360"/>
      </w:pPr>
      <w:rPr>
        <w:rFonts w:hint="default"/>
        <w:lang w:val="ru-RU" w:eastAsia="en-US" w:bidi="ar-SA"/>
      </w:rPr>
    </w:lvl>
    <w:lvl w:ilvl="8" w:tplc="07FCA1C2">
      <w:numFmt w:val="bullet"/>
      <w:lvlText w:val="•"/>
      <w:lvlJc w:val="left"/>
      <w:pPr>
        <w:ind w:left="7514" w:hanging="360"/>
      </w:pPr>
      <w:rPr>
        <w:rFonts w:hint="default"/>
        <w:lang w:val="ru-RU" w:eastAsia="en-US" w:bidi="ar-SA"/>
      </w:rPr>
    </w:lvl>
  </w:abstractNum>
  <w:abstractNum w:abstractNumId="68">
    <w:nsid w:val="434863B2"/>
    <w:multiLevelType w:val="multilevel"/>
    <w:tmpl w:val="F42AA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nsid w:val="443F5E81"/>
    <w:multiLevelType w:val="hybridMultilevel"/>
    <w:tmpl w:val="A4D64D2C"/>
    <w:lvl w:ilvl="0" w:tplc="26C0EA48">
      <w:start w:val="1"/>
      <w:numFmt w:val="decimal"/>
      <w:lvlText w:val="%1)"/>
      <w:lvlJc w:val="left"/>
      <w:pPr>
        <w:ind w:left="420" w:hanging="312"/>
        <w:jc w:val="left"/>
      </w:pPr>
      <w:rPr>
        <w:rFonts w:ascii="Times New Roman" w:eastAsia="Times New Roman" w:hAnsi="Times New Roman" w:cs="Times New Roman" w:hint="default"/>
        <w:b/>
        <w:bCs/>
        <w:spacing w:val="0"/>
        <w:w w:val="100"/>
        <w:sz w:val="28"/>
        <w:szCs w:val="28"/>
        <w:lang w:val="ru-RU" w:eastAsia="en-US" w:bidi="ar-SA"/>
      </w:rPr>
    </w:lvl>
    <w:lvl w:ilvl="1" w:tplc="4ACE13A6">
      <w:numFmt w:val="bullet"/>
      <w:lvlText w:val="•"/>
      <w:lvlJc w:val="left"/>
      <w:pPr>
        <w:ind w:left="1403" w:hanging="312"/>
      </w:pPr>
      <w:rPr>
        <w:rFonts w:hint="default"/>
        <w:lang w:val="ru-RU" w:eastAsia="en-US" w:bidi="ar-SA"/>
      </w:rPr>
    </w:lvl>
    <w:lvl w:ilvl="2" w:tplc="4A20FEE4">
      <w:numFmt w:val="bullet"/>
      <w:lvlText w:val="•"/>
      <w:lvlJc w:val="left"/>
      <w:pPr>
        <w:ind w:left="2386" w:hanging="312"/>
      </w:pPr>
      <w:rPr>
        <w:rFonts w:hint="default"/>
        <w:lang w:val="ru-RU" w:eastAsia="en-US" w:bidi="ar-SA"/>
      </w:rPr>
    </w:lvl>
    <w:lvl w:ilvl="3" w:tplc="3510FA0A">
      <w:numFmt w:val="bullet"/>
      <w:lvlText w:val="•"/>
      <w:lvlJc w:val="left"/>
      <w:pPr>
        <w:ind w:left="3369" w:hanging="312"/>
      </w:pPr>
      <w:rPr>
        <w:rFonts w:hint="default"/>
        <w:lang w:val="ru-RU" w:eastAsia="en-US" w:bidi="ar-SA"/>
      </w:rPr>
    </w:lvl>
    <w:lvl w:ilvl="4" w:tplc="11CE8E5E">
      <w:numFmt w:val="bullet"/>
      <w:lvlText w:val="•"/>
      <w:lvlJc w:val="left"/>
      <w:pPr>
        <w:ind w:left="4352" w:hanging="312"/>
      </w:pPr>
      <w:rPr>
        <w:rFonts w:hint="default"/>
        <w:lang w:val="ru-RU" w:eastAsia="en-US" w:bidi="ar-SA"/>
      </w:rPr>
    </w:lvl>
    <w:lvl w:ilvl="5" w:tplc="2F42775C">
      <w:numFmt w:val="bullet"/>
      <w:lvlText w:val="•"/>
      <w:lvlJc w:val="left"/>
      <w:pPr>
        <w:ind w:left="5335" w:hanging="312"/>
      </w:pPr>
      <w:rPr>
        <w:rFonts w:hint="default"/>
        <w:lang w:val="ru-RU" w:eastAsia="en-US" w:bidi="ar-SA"/>
      </w:rPr>
    </w:lvl>
    <w:lvl w:ilvl="6" w:tplc="81F07CD0">
      <w:numFmt w:val="bullet"/>
      <w:lvlText w:val="•"/>
      <w:lvlJc w:val="left"/>
      <w:pPr>
        <w:ind w:left="6318" w:hanging="312"/>
      </w:pPr>
      <w:rPr>
        <w:rFonts w:hint="default"/>
        <w:lang w:val="ru-RU" w:eastAsia="en-US" w:bidi="ar-SA"/>
      </w:rPr>
    </w:lvl>
    <w:lvl w:ilvl="7" w:tplc="9ACC18BC">
      <w:numFmt w:val="bullet"/>
      <w:lvlText w:val="•"/>
      <w:lvlJc w:val="left"/>
      <w:pPr>
        <w:ind w:left="7301" w:hanging="312"/>
      </w:pPr>
      <w:rPr>
        <w:rFonts w:hint="default"/>
        <w:lang w:val="ru-RU" w:eastAsia="en-US" w:bidi="ar-SA"/>
      </w:rPr>
    </w:lvl>
    <w:lvl w:ilvl="8" w:tplc="69EAA628">
      <w:numFmt w:val="bullet"/>
      <w:lvlText w:val="•"/>
      <w:lvlJc w:val="left"/>
      <w:pPr>
        <w:ind w:left="8284" w:hanging="312"/>
      </w:pPr>
      <w:rPr>
        <w:rFonts w:hint="default"/>
        <w:lang w:val="ru-RU" w:eastAsia="en-US" w:bidi="ar-SA"/>
      </w:rPr>
    </w:lvl>
  </w:abstractNum>
  <w:abstractNum w:abstractNumId="70">
    <w:nsid w:val="44E24CAC"/>
    <w:multiLevelType w:val="hybridMultilevel"/>
    <w:tmpl w:val="50C60F16"/>
    <w:lvl w:ilvl="0" w:tplc="01CC6674">
      <w:numFmt w:val="bullet"/>
      <w:lvlText w:val=""/>
      <w:lvlJc w:val="left"/>
      <w:pPr>
        <w:ind w:left="2502" w:hanging="360"/>
      </w:pPr>
      <w:rPr>
        <w:rFonts w:ascii="Symbol" w:eastAsia="Symbol" w:hAnsi="Symbol" w:cs="Symbol" w:hint="default"/>
        <w:w w:val="100"/>
        <w:sz w:val="24"/>
        <w:szCs w:val="24"/>
        <w:lang w:val="ru-RU" w:eastAsia="en-US" w:bidi="ar-SA"/>
      </w:rPr>
    </w:lvl>
    <w:lvl w:ilvl="1" w:tplc="E3BEA7F4">
      <w:numFmt w:val="bullet"/>
      <w:lvlText w:val="•"/>
      <w:lvlJc w:val="left"/>
      <w:pPr>
        <w:ind w:left="3408" w:hanging="360"/>
      </w:pPr>
      <w:rPr>
        <w:rFonts w:hint="default"/>
        <w:lang w:val="ru-RU" w:eastAsia="en-US" w:bidi="ar-SA"/>
      </w:rPr>
    </w:lvl>
    <w:lvl w:ilvl="2" w:tplc="EAB846C6">
      <w:numFmt w:val="bullet"/>
      <w:lvlText w:val="•"/>
      <w:lvlJc w:val="left"/>
      <w:pPr>
        <w:ind w:left="4317" w:hanging="360"/>
      </w:pPr>
      <w:rPr>
        <w:rFonts w:hint="default"/>
        <w:lang w:val="ru-RU" w:eastAsia="en-US" w:bidi="ar-SA"/>
      </w:rPr>
    </w:lvl>
    <w:lvl w:ilvl="3" w:tplc="8C9E00B0">
      <w:numFmt w:val="bullet"/>
      <w:lvlText w:val="•"/>
      <w:lvlJc w:val="left"/>
      <w:pPr>
        <w:ind w:left="5225" w:hanging="360"/>
      </w:pPr>
      <w:rPr>
        <w:rFonts w:hint="default"/>
        <w:lang w:val="ru-RU" w:eastAsia="en-US" w:bidi="ar-SA"/>
      </w:rPr>
    </w:lvl>
    <w:lvl w:ilvl="4" w:tplc="C0701192">
      <w:numFmt w:val="bullet"/>
      <w:lvlText w:val="•"/>
      <w:lvlJc w:val="left"/>
      <w:pPr>
        <w:ind w:left="6134" w:hanging="360"/>
      </w:pPr>
      <w:rPr>
        <w:rFonts w:hint="default"/>
        <w:lang w:val="ru-RU" w:eastAsia="en-US" w:bidi="ar-SA"/>
      </w:rPr>
    </w:lvl>
    <w:lvl w:ilvl="5" w:tplc="92B2437E">
      <w:numFmt w:val="bullet"/>
      <w:lvlText w:val="•"/>
      <w:lvlJc w:val="left"/>
      <w:pPr>
        <w:ind w:left="7043" w:hanging="360"/>
      </w:pPr>
      <w:rPr>
        <w:rFonts w:hint="default"/>
        <w:lang w:val="ru-RU" w:eastAsia="en-US" w:bidi="ar-SA"/>
      </w:rPr>
    </w:lvl>
    <w:lvl w:ilvl="6" w:tplc="AAA06E7A">
      <w:numFmt w:val="bullet"/>
      <w:lvlText w:val="•"/>
      <w:lvlJc w:val="left"/>
      <w:pPr>
        <w:ind w:left="7951" w:hanging="360"/>
      </w:pPr>
      <w:rPr>
        <w:rFonts w:hint="default"/>
        <w:lang w:val="ru-RU" w:eastAsia="en-US" w:bidi="ar-SA"/>
      </w:rPr>
    </w:lvl>
    <w:lvl w:ilvl="7" w:tplc="CD109C42">
      <w:numFmt w:val="bullet"/>
      <w:lvlText w:val="•"/>
      <w:lvlJc w:val="left"/>
      <w:pPr>
        <w:ind w:left="8860" w:hanging="360"/>
      </w:pPr>
      <w:rPr>
        <w:rFonts w:hint="default"/>
        <w:lang w:val="ru-RU" w:eastAsia="en-US" w:bidi="ar-SA"/>
      </w:rPr>
    </w:lvl>
    <w:lvl w:ilvl="8" w:tplc="0D10A17C">
      <w:numFmt w:val="bullet"/>
      <w:lvlText w:val="•"/>
      <w:lvlJc w:val="left"/>
      <w:pPr>
        <w:ind w:left="9769" w:hanging="360"/>
      </w:pPr>
      <w:rPr>
        <w:rFonts w:hint="default"/>
        <w:lang w:val="ru-RU" w:eastAsia="en-US" w:bidi="ar-SA"/>
      </w:rPr>
    </w:lvl>
  </w:abstractNum>
  <w:abstractNum w:abstractNumId="71">
    <w:nsid w:val="4574367C"/>
    <w:multiLevelType w:val="hybridMultilevel"/>
    <w:tmpl w:val="D6C62876"/>
    <w:lvl w:ilvl="0" w:tplc="828480B2">
      <w:numFmt w:val="bullet"/>
      <w:lvlText w:val="•"/>
      <w:lvlJc w:val="left"/>
      <w:pPr>
        <w:ind w:left="1662" w:hanging="144"/>
      </w:pPr>
      <w:rPr>
        <w:rFonts w:ascii="Times New Roman" w:eastAsia="Times New Roman" w:hAnsi="Times New Roman" w:cs="Times New Roman" w:hint="default"/>
        <w:color w:val="333333"/>
        <w:w w:val="100"/>
        <w:sz w:val="24"/>
        <w:szCs w:val="24"/>
        <w:lang w:val="ru-RU" w:eastAsia="en-US" w:bidi="ar-SA"/>
      </w:rPr>
    </w:lvl>
    <w:lvl w:ilvl="1" w:tplc="97366288">
      <w:numFmt w:val="bullet"/>
      <w:lvlText w:val="•"/>
      <w:lvlJc w:val="left"/>
      <w:pPr>
        <w:ind w:left="2652" w:hanging="144"/>
      </w:pPr>
      <w:rPr>
        <w:rFonts w:hint="default"/>
        <w:lang w:val="ru-RU" w:eastAsia="en-US" w:bidi="ar-SA"/>
      </w:rPr>
    </w:lvl>
    <w:lvl w:ilvl="2" w:tplc="5478F5D2">
      <w:numFmt w:val="bullet"/>
      <w:lvlText w:val="•"/>
      <w:lvlJc w:val="left"/>
      <w:pPr>
        <w:ind w:left="3645" w:hanging="144"/>
      </w:pPr>
      <w:rPr>
        <w:rFonts w:hint="default"/>
        <w:lang w:val="ru-RU" w:eastAsia="en-US" w:bidi="ar-SA"/>
      </w:rPr>
    </w:lvl>
    <w:lvl w:ilvl="3" w:tplc="3CA4C300">
      <w:numFmt w:val="bullet"/>
      <w:lvlText w:val="•"/>
      <w:lvlJc w:val="left"/>
      <w:pPr>
        <w:ind w:left="4637" w:hanging="144"/>
      </w:pPr>
      <w:rPr>
        <w:rFonts w:hint="default"/>
        <w:lang w:val="ru-RU" w:eastAsia="en-US" w:bidi="ar-SA"/>
      </w:rPr>
    </w:lvl>
    <w:lvl w:ilvl="4" w:tplc="4E2E8F80">
      <w:numFmt w:val="bullet"/>
      <w:lvlText w:val="•"/>
      <w:lvlJc w:val="left"/>
      <w:pPr>
        <w:ind w:left="5630" w:hanging="144"/>
      </w:pPr>
      <w:rPr>
        <w:rFonts w:hint="default"/>
        <w:lang w:val="ru-RU" w:eastAsia="en-US" w:bidi="ar-SA"/>
      </w:rPr>
    </w:lvl>
    <w:lvl w:ilvl="5" w:tplc="91A27E2A">
      <w:numFmt w:val="bullet"/>
      <w:lvlText w:val="•"/>
      <w:lvlJc w:val="left"/>
      <w:pPr>
        <w:ind w:left="6623" w:hanging="144"/>
      </w:pPr>
      <w:rPr>
        <w:rFonts w:hint="default"/>
        <w:lang w:val="ru-RU" w:eastAsia="en-US" w:bidi="ar-SA"/>
      </w:rPr>
    </w:lvl>
    <w:lvl w:ilvl="6" w:tplc="9F9829C2">
      <w:numFmt w:val="bullet"/>
      <w:lvlText w:val="•"/>
      <w:lvlJc w:val="left"/>
      <w:pPr>
        <w:ind w:left="7615" w:hanging="144"/>
      </w:pPr>
      <w:rPr>
        <w:rFonts w:hint="default"/>
        <w:lang w:val="ru-RU" w:eastAsia="en-US" w:bidi="ar-SA"/>
      </w:rPr>
    </w:lvl>
    <w:lvl w:ilvl="7" w:tplc="652E31C8">
      <w:numFmt w:val="bullet"/>
      <w:lvlText w:val="•"/>
      <w:lvlJc w:val="left"/>
      <w:pPr>
        <w:ind w:left="8608" w:hanging="144"/>
      </w:pPr>
      <w:rPr>
        <w:rFonts w:hint="default"/>
        <w:lang w:val="ru-RU" w:eastAsia="en-US" w:bidi="ar-SA"/>
      </w:rPr>
    </w:lvl>
    <w:lvl w:ilvl="8" w:tplc="4B2E9DBA">
      <w:numFmt w:val="bullet"/>
      <w:lvlText w:val="•"/>
      <w:lvlJc w:val="left"/>
      <w:pPr>
        <w:ind w:left="9601" w:hanging="144"/>
      </w:pPr>
      <w:rPr>
        <w:rFonts w:hint="default"/>
        <w:lang w:val="ru-RU" w:eastAsia="en-US" w:bidi="ar-SA"/>
      </w:rPr>
    </w:lvl>
  </w:abstractNum>
  <w:abstractNum w:abstractNumId="72">
    <w:nsid w:val="46DF1900"/>
    <w:multiLevelType w:val="hybridMultilevel"/>
    <w:tmpl w:val="B4525D38"/>
    <w:lvl w:ilvl="0" w:tplc="959C2356">
      <w:start w:val="1"/>
      <w:numFmt w:val="decimal"/>
      <w:lvlText w:val="%1."/>
      <w:lvlJc w:val="left"/>
      <w:pPr>
        <w:ind w:left="1642" w:hanging="360"/>
        <w:jc w:val="left"/>
      </w:pPr>
      <w:rPr>
        <w:rFonts w:ascii="Times New Roman" w:eastAsia="Times New Roman" w:hAnsi="Times New Roman" w:cs="Times New Roman" w:hint="default"/>
        <w:w w:val="100"/>
        <w:sz w:val="24"/>
        <w:szCs w:val="24"/>
        <w:lang w:val="ru-RU" w:eastAsia="en-US" w:bidi="ar-SA"/>
      </w:rPr>
    </w:lvl>
    <w:lvl w:ilvl="1" w:tplc="E9723710">
      <w:numFmt w:val="bullet"/>
      <w:lvlText w:val="•"/>
      <w:lvlJc w:val="left"/>
      <w:pPr>
        <w:ind w:left="2520" w:hanging="360"/>
      </w:pPr>
      <w:rPr>
        <w:rFonts w:hint="default"/>
        <w:lang w:val="ru-RU" w:eastAsia="en-US" w:bidi="ar-SA"/>
      </w:rPr>
    </w:lvl>
    <w:lvl w:ilvl="2" w:tplc="DC2C28C4">
      <w:numFmt w:val="bullet"/>
      <w:lvlText w:val="•"/>
      <w:lvlJc w:val="left"/>
      <w:pPr>
        <w:ind w:left="3401" w:hanging="360"/>
      </w:pPr>
      <w:rPr>
        <w:rFonts w:hint="default"/>
        <w:lang w:val="ru-RU" w:eastAsia="en-US" w:bidi="ar-SA"/>
      </w:rPr>
    </w:lvl>
    <w:lvl w:ilvl="3" w:tplc="2AB25F30">
      <w:numFmt w:val="bullet"/>
      <w:lvlText w:val="•"/>
      <w:lvlJc w:val="left"/>
      <w:pPr>
        <w:ind w:left="4281" w:hanging="360"/>
      </w:pPr>
      <w:rPr>
        <w:rFonts w:hint="default"/>
        <w:lang w:val="ru-RU" w:eastAsia="en-US" w:bidi="ar-SA"/>
      </w:rPr>
    </w:lvl>
    <w:lvl w:ilvl="4" w:tplc="0C7EBF22">
      <w:numFmt w:val="bullet"/>
      <w:lvlText w:val="•"/>
      <w:lvlJc w:val="left"/>
      <w:pPr>
        <w:ind w:left="5162" w:hanging="360"/>
      </w:pPr>
      <w:rPr>
        <w:rFonts w:hint="default"/>
        <w:lang w:val="ru-RU" w:eastAsia="en-US" w:bidi="ar-SA"/>
      </w:rPr>
    </w:lvl>
    <w:lvl w:ilvl="5" w:tplc="FDB8128E">
      <w:numFmt w:val="bullet"/>
      <w:lvlText w:val="•"/>
      <w:lvlJc w:val="left"/>
      <w:pPr>
        <w:ind w:left="6043" w:hanging="360"/>
      </w:pPr>
      <w:rPr>
        <w:rFonts w:hint="default"/>
        <w:lang w:val="ru-RU" w:eastAsia="en-US" w:bidi="ar-SA"/>
      </w:rPr>
    </w:lvl>
    <w:lvl w:ilvl="6" w:tplc="1CA69776">
      <w:numFmt w:val="bullet"/>
      <w:lvlText w:val="•"/>
      <w:lvlJc w:val="left"/>
      <w:pPr>
        <w:ind w:left="6923" w:hanging="360"/>
      </w:pPr>
      <w:rPr>
        <w:rFonts w:hint="default"/>
        <w:lang w:val="ru-RU" w:eastAsia="en-US" w:bidi="ar-SA"/>
      </w:rPr>
    </w:lvl>
    <w:lvl w:ilvl="7" w:tplc="27D8E52A">
      <w:numFmt w:val="bullet"/>
      <w:lvlText w:val="•"/>
      <w:lvlJc w:val="left"/>
      <w:pPr>
        <w:ind w:left="7804" w:hanging="360"/>
      </w:pPr>
      <w:rPr>
        <w:rFonts w:hint="default"/>
        <w:lang w:val="ru-RU" w:eastAsia="en-US" w:bidi="ar-SA"/>
      </w:rPr>
    </w:lvl>
    <w:lvl w:ilvl="8" w:tplc="0D249D88">
      <w:numFmt w:val="bullet"/>
      <w:lvlText w:val="•"/>
      <w:lvlJc w:val="left"/>
      <w:pPr>
        <w:ind w:left="8685" w:hanging="360"/>
      </w:pPr>
      <w:rPr>
        <w:rFonts w:hint="default"/>
        <w:lang w:val="ru-RU" w:eastAsia="en-US" w:bidi="ar-SA"/>
      </w:rPr>
    </w:lvl>
  </w:abstractNum>
  <w:abstractNum w:abstractNumId="73">
    <w:nsid w:val="46FC7BE6"/>
    <w:multiLevelType w:val="hybridMultilevel"/>
    <w:tmpl w:val="13CE4B2C"/>
    <w:lvl w:ilvl="0" w:tplc="323A2308">
      <w:start w:val="2"/>
      <w:numFmt w:val="decimal"/>
      <w:lvlText w:val="%1"/>
      <w:lvlJc w:val="left"/>
      <w:pPr>
        <w:ind w:left="982" w:hanging="180"/>
        <w:jc w:val="left"/>
      </w:pPr>
      <w:rPr>
        <w:rFonts w:ascii="Times New Roman" w:eastAsia="Times New Roman" w:hAnsi="Times New Roman" w:cs="Times New Roman" w:hint="default"/>
        <w:b/>
        <w:bCs/>
        <w:w w:val="100"/>
        <w:sz w:val="24"/>
        <w:szCs w:val="24"/>
        <w:lang w:val="ru-RU" w:eastAsia="en-US" w:bidi="ar-SA"/>
      </w:rPr>
    </w:lvl>
    <w:lvl w:ilvl="1" w:tplc="6938ECC0">
      <w:numFmt w:val="bullet"/>
      <w:lvlText w:val="•"/>
      <w:lvlJc w:val="left"/>
      <w:pPr>
        <w:ind w:left="1926" w:hanging="180"/>
      </w:pPr>
      <w:rPr>
        <w:rFonts w:hint="default"/>
        <w:lang w:val="ru-RU" w:eastAsia="en-US" w:bidi="ar-SA"/>
      </w:rPr>
    </w:lvl>
    <w:lvl w:ilvl="2" w:tplc="1158BD7A">
      <w:numFmt w:val="bullet"/>
      <w:lvlText w:val="•"/>
      <w:lvlJc w:val="left"/>
      <w:pPr>
        <w:ind w:left="2873" w:hanging="180"/>
      </w:pPr>
      <w:rPr>
        <w:rFonts w:hint="default"/>
        <w:lang w:val="ru-RU" w:eastAsia="en-US" w:bidi="ar-SA"/>
      </w:rPr>
    </w:lvl>
    <w:lvl w:ilvl="3" w:tplc="74C2A004">
      <w:numFmt w:val="bullet"/>
      <w:lvlText w:val="•"/>
      <w:lvlJc w:val="left"/>
      <w:pPr>
        <w:ind w:left="3819" w:hanging="180"/>
      </w:pPr>
      <w:rPr>
        <w:rFonts w:hint="default"/>
        <w:lang w:val="ru-RU" w:eastAsia="en-US" w:bidi="ar-SA"/>
      </w:rPr>
    </w:lvl>
    <w:lvl w:ilvl="4" w:tplc="38AC68E8">
      <w:numFmt w:val="bullet"/>
      <w:lvlText w:val="•"/>
      <w:lvlJc w:val="left"/>
      <w:pPr>
        <w:ind w:left="4766" w:hanging="180"/>
      </w:pPr>
      <w:rPr>
        <w:rFonts w:hint="default"/>
        <w:lang w:val="ru-RU" w:eastAsia="en-US" w:bidi="ar-SA"/>
      </w:rPr>
    </w:lvl>
    <w:lvl w:ilvl="5" w:tplc="E42C1824">
      <w:numFmt w:val="bullet"/>
      <w:lvlText w:val="•"/>
      <w:lvlJc w:val="left"/>
      <w:pPr>
        <w:ind w:left="5713" w:hanging="180"/>
      </w:pPr>
      <w:rPr>
        <w:rFonts w:hint="default"/>
        <w:lang w:val="ru-RU" w:eastAsia="en-US" w:bidi="ar-SA"/>
      </w:rPr>
    </w:lvl>
    <w:lvl w:ilvl="6" w:tplc="853A6F90">
      <w:numFmt w:val="bullet"/>
      <w:lvlText w:val="•"/>
      <w:lvlJc w:val="left"/>
      <w:pPr>
        <w:ind w:left="6659" w:hanging="180"/>
      </w:pPr>
      <w:rPr>
        <w:rFonts w:hint="default"/>
        <w:lang w:val="ru-RU" w:eastAsia="en-US" w:bidi="ar-SA"/>
      </w:rPr>
    </w:lvl>
    <w:lvl w:ilvl="7" w:tplc="61C06A3C">
      <w:numFmt w:val="bullet"/>
      <w:lvlText w:val="•"/>
      <w:lvlJc w:val="left"/>
      <w:pPr>
        <w:ind w:left="7606" w:hanging="180"/>
      </w:pPr>
      <w:rPr>
        <w:rFonts w:hint="default"/>
        <w:lang w:val="ru-RU" w:eastAsia="en-US" w:bidi="ar-SA"/>
      </w:rPr>
    </w:lvl>
    <w:lvl w:ilvl="8" w:tplc="1390BA30">
      <w:numFmt w:val="bullet"/>
      <w:lvlText w:val="•"/>
      <w:lvlJc w:val="left"/>
      <w:pPr>
        <w:ind w:left="8553" w:hanging="180"/>
      </w:pPr>
      <w:rPr>
        <w:rFonts w:hint="default"/>
        <w:lang w:val="ru-RU" w:eastAsia="en-US" w:bidi="ar-SA"/>
      </w:rPr>
    </w:lvl>
  </w:abstractNum>
  <w:abstractNum w:abstractNumId="74">
    <w:nsid w:val="49AB6325"/>
    <w:multiLevelType w:val="multilevel"/>
    <w:tmpl w:val="BA58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A072806"/>
    <w:multiLevelType w:val="multilevel"/>
    <w:tmpl w:val="54C478A4"/>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76">
    <w:nsid w:val="4A53281B"/>
    <w:multiLevelType w:val="hybridMultilevel"/>
    <w:tmpl w:val="ADA89E6A"/>
    <w:lvl w:ilvl="0" w:tplc="E974BEC0">
      <w:start w:val="1"/>
      <w:numFmt w:val="decimal"/>
      <w:lvlText w:val="%1"/>
      <w:lvlJc w:val="left"/>
      <w:pPr>
        <w:ind w:left="1842" w:hanging="180"/>
        <w:jc w:val="left"/>
      </w:pPr>
      <w:rPr>
        <w:rFonts w:ascii="Times New Roman" w:eastAsia="Times New Roman" w:hAnsi="Times New Roman" w:cs="Times New Roman" w:hint="default"/>
        <w:b/>
        <w:bCs/>
        <w:w w:val="100"/>
        <w:sz w:val="24"/>
        <w:szCs w:val="24"/>
        <w:lang w:val="ru-RU" w:eastAsia="en-US" w:bidi="ar-SA"/>
      </w:rPr>
    </w:lvl>
    <w:lvl w:ilvl="1" w:tplc="5732A51A">
      <w:start w:val="1"/>
      <w:numFmt w:val="decimal"/>
      <w:lvlText w:val="%2."/>
      <w:lvlJc w:val="left"/>
      <w:pPr>
        <w:ind w:left="2502" w:hanging="360"/>
        <w:jc w:val="left"/>
      </w:pPr>
      <w:rPr>
        <w:rFonts w:ascii="Times New Roman" w:eastAsia="Times New Roman" w:hAnsi="Times New Roman" w:cs="Times New Roman" w:hint="default"/>
        <w:w w:val="100"/>
        <w:sz w:val="24"/>
        <w:szCs w:val="24"/>
        <w:lang w:val="ru-RU" w:eastAsia="en-US" w:bidi="ar-SA"/>
      </w:rPr>
    </w:lvl>
    <w:lvl w:ilvl="2" w:tplc="3F1C6558">
      <w:numFmt w:val="bullet"/>
      <w:lvlText w:val="•"/>
      <w:lvlJc w:val="left"/>
      <w:pPr>
        <w:ind w:left="2500" w:hanging="360"/>
      </w:pPr>
      <w:rPr>
        <w:rFonts w:hint="default"/>
        <w:lang w:val="ru-RU" w:eastAsia="en-US" w:bidi="ar-SA"/>
      </w:rPr>
    </w:lvl>
    <w:lvl w:ilvl="3" w:tplc="5AF00A9E">
      <w:numFmt w:val="bullet"/>
      <w:lvlText w:val="•"/>
      <w:lvlJc w:val="left"/>
      <w:pPr>
        <w:ind w:left="3635" w:hanging="360"/>
      </w:pPr>
      <w:rPr>
        <w:rFonts w:hint="default"/>
        <w:lang w:val="ru-RU" w:eastAsia="en-US" w:bidi="ar-SA"/>
      </w:rPr>
    </w:lvl>
    <w:lvl w:ilvl="4" w:tplc="924CE360">
      <w:numFmt w:val="bullet"/>
      <w:lvlText w:val="•"/>
      <w:lvlJc w:val="left"/>
      <w:pPr>
        <w:ind w:left="4771" w:hanging="360"/>
      </w:pPr>
      <w:rPr>
        <w:rFonts w:hint="default"/>
        <w:lang w:val="ru-RU" w:eastAsia="en-US" w:bidi="ar-SA"/>
      </w:rPr>
    </w:lvl>
    <w:lvl w:ilvl="5" w:tplc="5CB851C2">
      <w:numFmt w:val="bullet"/>
      <w:lvlText w:val="•"/>
      <w:lvlJc w:val="left"/>
      <w:pPr>
        <w:ind w:left="5907" w:hanging="360"/>
      </w:pPr>
      <w:rPr>
        <w:rFonts w:hint="default"/>
        <w:lang w:val="ru-RU" w:eastAsia="en-US" w:bidi="ar-SA"/>
      </w:rPr>
    </w:lvl>
    <w:lvl w:ilvl="6" w:tplc="16784000">
      <w:numFmt w:val="bullet"/>
      <w:lvlText w:val="•"/>
      <w:lvlJc w:val="left"/>
      <w:pPr>
        <w:ind w:left="7043" w:hanging="360"/>
      </w:pPr>
      <w:rPr>
        <w:rFonts w:hint="default"/>
        <w:lang w:val="ru-RU" w:eastAsia="en-US" w:bidi="ar-SA"/>
      </w:rPr>
    </w:lvl>
    <w:lvl w:ilvl="7" w:tplc="8F32EC00">
      <w:numFmt w:val="bullet"/>
      <w:lvlText w:val="•"/>
      <w:lvlJc w:val="left"/>
      <w:pPr>
        <w:ind w:left="8179" w:hanging="360"/>
      </w:pPr>
      <w:rPr>
        <w:rFonts w:hint="default"/>
        <w:lang w:val="ru-RU" w:eastAsia="en-US" w:bidi="ar-SA"/>
      </w:rPr>
    </w:lvl>
    <w:lvl w:ilvl="8" w:tplc="7BC6DA98">
      <w:numFmt w:val="bullet"/>
      <w:lvlText w:val="•"/>
      <w:lvlJc w:val="left"/>
      <w:pPr>
        <w:ind w:left="9314" w:hanging="360"/>
      </w:pPr>
      <w:rPr>
        <w:rFonts w:hint="default"/>
        <w:lang w:val="ru-RU" w:eastAsia="en-US" w:bidi="ar-SA"/>
      </w:rPr>
    </w:lvl>
  </w:abstractNum>
  <w:abstractNum w:abstractNumId="77">
    <w:nsid w:val="4A89280F"/>
    <w:multiLevelType w:val="multilevel"/>
    <w:tmpl w:val="F7C87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A902ABA"/>
    <w:multiLevelType w:val="hybridMultilevel"/>
    <w:tmpl w:val="C6E243B0"/>
    <w:lvl w:ilvl="0" w:tplc="48F67EC4">
      <w:start w:val="1"/>
      <w:numFmt w:val="decimal"/>
      <w:lvlText w:val="%1)"/>
      <w:lvlJc w:val="left"/>
      <w:pPr>
        <w:ind w:left="2398" w:hanging="257"/>
        <w:jc w:val="left"/>
      </w:pPr>
      <w:rPr>
        <w:rFonts w:ascii="Times New Roman" w:eastAsia="Times New Roman" w:hAnsi="Times New Roman" w:cs="Times New Roman" w:hint="default"/>
        <w:i/>
        <w:iCs/>
        <w:w w:val="100"/>
        <w:sz w:val="24"/>
        <w:szCs w:val="24"/>
        <w:lang w:val="ru-RU" w:eastAsia="en-US" w:bidi="ar-SA"/>
      </w:rPr>
    </w:lvl>
    <w:lvl w:ilvl="1" w:tplc="97C268F2">
      <w:numFmt w:val="bullet"/>
      <w:lvlText w:val="•"/>
      <w:lvlJc w:val="left"/>
      <w:pPr>
        <w:ind w:left="3318" w:hanging="257"/>
      </w:pPr>
      <w:rPr>
        <w:rFonts w:hint="default"/>
        <w:lang w:val="ru-RU" w:eastAsia="en-US" w:bidi="ar-SA"/>
      </w:rPr>
    </w:lvl>
    <w:lvl w:ilvl="2" w:tplc="7F6E347C">
      <w:numFmt w:val="bullet"/>
      <w:lvlText w:val="•"/>
      <w:lvlJc w:val="left"/>
      <w:pPr>
        <w:ind w:left="4237" w:hanging="257"/>
      </w:pPr>
      <w:rPr>
        <w:rFonts w:hint="default"/>
        <w:lang w:val="ru-RU" w:eastAsia="en-US" w:bidi="ar-SA"/>
      </w:rPr>
    </w:lvl>
    <w:lvl w:ilvl="3" w:tplc="E252E8E4">
      <w:numFmt w:val="bullet"/>
      <w:lvlText w:val="•"/>
      <w:lvlJc w:val="left"/>
      <w:pPr>
        <w:ind w:left="5155" w:hanging="257"/>
      </w:pPr>
      <w:rPr>
        <w:rFonts w:hint="default"/>
        <w:lang w:val="ru-RU" w:eastAsia="en-US" w:bidi="ar-SA"/>
      </w:rPr>
    </w:lvl>
    <w:lvl w:ilvl="4" w:tplc="2118E094">
      <w:numFmt w:val="bullet"/>
      <w:lvlText w:val="•"/>
      <w:lvlJc w:val="left"/>
      <w:pPr>
        <w:ind w:left="6074" w:hanging="257"/>
      </w:pPr>
      <w:rPr>
        <w:rFonts w:hint="default"/>
        <w:lang w:val="ru-RU" w:eastAsia="en-US" w:bidi="ar-SA"/>
      </w:rPr>
    </w:lvl>
    <w:lvl w:ilvl="5" w:tplc="1930B412">
      <w:numFmt w:val="bullet"/>
      <w:lvlText w:val="•"/>
      <w:lvlJc w:val="left"/>
      <w:pPr>
        <w:ind w:left="6993" w:hanging="257"/>
      </w:pPr>
      <w:rPr>
        <w:rFonts w:hint="default"/>
        <w:lang w:val="ru-RU" w:eastAsia="en-US" w:bidi="ar-SA"/>
      </w:rPr>
    </w:lvl>
    <w:lvl w:ilvl="6" w:tplc="B79A2B3A">
      <w:numFmt w:val="bullet"/>
      <w:lvlText w:val="•"/>
      <w:lvlJc w:val="left"/>
      <w:pPr>
        <w:ind w:left="7911" w:hanging="257"/>
      </w:pPr>
      <w:rPr>
        <w:rFonts w:hint="default"/>
        <w:lang w:val="ru-RU" w:eastAsia="en-US" w:bidi="ar-SA"/>
      </w:rPr>
    </w:lvl>
    <w:lvl w:ilvl="7" w:tplc="C6681032">
      <w:numFmt w:val="bullet"/>
      <w:lvlText w:val="•"/>
      <w:lvlJc w:val="left"/>
      <w:pPr>
        <w:ind w:left="8830" w:hanging="257"/>
      </w:pPr>
      <w:rPr>
        <w:rFonts w:hint="default"/>
        <w:lang w:val="ru-RU" w:eastAsia="en-US" w:bidi="ar-SA"/>
      </w:rPr>
    </w:lvl>
    <w:lvl w:ilvl="8" w:tplc="A3EC1F90">
      <w:numFmt w:val="bullet"/>
      <w:lvlText w:val="•"/>
      <w:lvlJc w:val="left"/>
      <w:pPr>
        <w:ind w:left="9749" w:hanging="257"/>
      </w:pPr>
      <w:rPr>
        <w:rFonts w:hint="default"/>
        <w:lang w:val="ru-RU" w:eastAsia="en-US" w:bidi="ar-SA"/>
      </w:rPr>
    </w:lvl>
  </w:abstractNum>
  <w:abstractNum w:abstractNumId="79">
    <w:nsid w:val="4B8873B0"/>
    <w:multiLevelType w:val="multilevel"/>
    <w:tmpl w:val="126E7BCA"/>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4DE81541"/>
    <w:multiLevelType w:val="multilevel"/>
    <w:tmpl w:val="43C2C0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FA47E07"/>
    <w:multiLevelType w:val="multilevel"/>
    <w:tmpl w:val="6A70BC9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4FE07B62"/>
    <w:multiLevelType w:val="multilevel"/>
    <w:tmpl w:val="79FE9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50075ED0"/>
    <w:multiLevelType w:val="hybridMultilevel"/>
    <w:tmpl w:val="4BBCCB20"/>
    <w:lvl w:ilvl="0" w:tplc="04AEFA28">
      <w:numFmt w:val="bullet"/>
      <w:lvlText w:val="—"/>
      <w:lvlJc w:val="left"/>
      <w:pPr>
        <w:ind w:left="682" w:hanging="298"/>
      </w:pPr>
      <w:rPr>
        <w:rFonts w:ascii="Times New Roman" w:eastAsia="Times New Roman" w:hAnsi="Times New Roman" w:cs="Times New Roman" w:hint="default"/>
        <w:w w:val="100"/>
        <w:sz w:val="24"/>
        <w:szCs w:val="24"/>
        <w:lang w:val="ru-RU" w:eastAsia="en-US" w:bidi="ar-SA"/>
      </w:rPr>
    </w:lvl>
    <w:lvl w:ilvl="1" w:tplc="72F0ED94">
      <w:numFmt w:val="bullet"/>
      <w:lvlText w:val="•"/>
      <w:lvlJc w:val="left"/>
      <w:pPr>
        <w:ind w:left="1656" w:hanging="298"/>
      </w:pPr>
      <w:rPr>
        <w:rFonts w:hint="default"/>
        <w:lang w:val="ru-RU" w:eastAsia="en-US" w:bidi="ar-SA"/>
      </w:rPr>
    </w:lvl>
    <w:lvl w:ilvl="2" w:tplc="0FAE0492">
      <w:numFmt w:val="bullet"/>
      <w:lvlText w:val="•"/>
      <w:lvlJc w:val="left"/>
      <w:pPr>
        <w:ind w:left="2633" w:hanging="298"/>
      </w:pPr>
      <w:rPr>
        <w:rFonts w:hint="default"/>
        <w:lang w:val="ru-RU" w:eastAsia="en-US" w:bidi="ar-SA"/>
      </w:rPr>
    </w:lvl>
    <w:lvl w:ilvl="3" w:tplc="D4A8C55C">
      <w:numFmt w:val="bullet"/>
      <w:lvlText w:val="•"/>
      <w:lvlJc w:val="left"/>
      <w:pPr>
        <w:ind w:left="3609" w:hanging="298"/>
      </w:pPr>
      <w:rPr>
        <w:rFonts w:hint="default"/>
        <w:lang w:val="ru-RU" w:eastAsia="en-US" w:bidi="ar-SA"/>
      </w:rPr>
    </w:lvl>
    <w:lvl w:ilvl="4" w:tplc="03C4DCB0">
      <w:numFmt w:val="bullet"/>
      <w:lvlText w:val="•"/>
      <w:lvlJc w:val="left"/>
      <w:pPr>
        <w:ind w:left="4586" w:hanging="298"/>
      </w:pPr>
      <w:rPr>
        <w:rFonts w:hint="default"/>
        <w:lang w:val="ru-RU" w:eastAsia="en-US" w:bidi="ar-SA"/>
      </w:rPr>
    </w:lvl>
    <w:lvl w:ilvl="5" w:tplc="EAF0B888">
      <w:numFmt w:val="bullet"/>
      <w:lvlText w:val="•"/>
      <w:lvlJc w:val="left"/>
      <w:pPr>
        <w:ind w:left="5563" w:hanging="298"/>
      </w:pPr>
      <w:rPr>
        <w:rFonts w:hint="default"/>
        <w:lang w:val="ru-RU" w:eastAsia="en-US" w:bidi="ar-SA"/>
      </w:rPr>
    </w:lvl>
    <w:lvl w:ilvl="6" w:tplc="DCEAAD40">
      <w:numFmt w:val="bullet"/>
      <w:lvlText w:val="•"/>
      <w:lvlJc w:val="left"/>
      <w:pPr>
        <w:ind w:left="6539" w:hanging="298"/>
      </w:pPr>
      <w:rPr>
        <w:rFonts w:hint="default"/>
        <w:lang w:val="ru-RU" w:eastAsia="en-US" w:bidi="ar-SA"/>
      </w:rPr>
    </w:lvl>
    <w:lvl w:ilvl="7" w:tplc="1B7A91EA">
      <w:numFmt w:val="bullet"/>
      <w:lvlText w:val="•"/>
      <w:lvlJc w:val="left"/>
      <w:pPr>
        <w:ind w:left="7516" w:hanging="298"/>
      </w:pPr>
      <w:rPr>
        <w:rFonts w:hint="default"/>
        <w:lang w:val="ru-RU" w:eastAsia="en-US" w:bidi="ar-SA"/>
      </w:rPr>
    </w:lvl>
    <w:lvl w:ilvl="8" w:tplc="3D02E8F6">
      <w:numFmt w:val="bullet"/>
      <w:lvlText w:val="•"/>
      <w:lvlJc w:val="left"/>
      <w:pPr>
        <w:ind w:left="8493" w:hanging="298"/>
      </w:pPr>
      <w:rPr>
        <w:rFonts w:hint="default"/>
        <w:lang w:val="ru-RU" w:eastAsia="en-US" w:bidi="ar-SA"/>
      </w:rPr>
    </w:lvl>
  </w:abstractNum>
  <w:abstractNum w:abstractNumId="84">
    <w:nsid w:val="50575B8E"/>
    <w:multiLevelType w:val="hybridMultilevel"/>
    <w:tmpl w:val="4F40B7C6"/>
    <w:lvl w:ilvl="0" w:tplc="AA7E4602">
      <w:start w:val="2"/>
      <w:numFmt w:val="decimal"/>
      <w:lvlText w:val="%1"/>
      <w:lvlJc w:val="left"/>
      <w:pPr>
        <w:ind w:left="982" w:hanging="180"/>
        <w:jc w:val="left"/>
      </w:pPr>
      <w:rPr>
        <w:rFonts w:ascii="Times New Roman" w:eastAsia="Times New Roman" w:hAnsi="Times New Roman" w:cs="Times New Roman" w:hint="default"/>
        <w:b/>
        <w:bCs/>
        <w:w w:val="100"/>
        <w:sz w:val="24"/>
        <w:szCs w:val="24"/>
        <w:lang w:val="ru-RU" w:eastAsia="en-US" w:bidi="ar-SA"/>
      </w:rPr>
    </w:lvl>
    <w:lvl w:ilvl="1" w:tplc="08C0E97C">
      <w:numFmt w:val="bullet"/>
      <w:lvlText w:val="•"/>
      <w:lvlJc w:val="left"/>
      <w:pPr>
        <w:ind w:left="1926" w:hanging="180"/>
      </w:pPr>
      <w:rPr>
        <w:rFonts w:hint="default"/>
        <w:lang w:val="ru-RU" w:eastAsia="en-US" w:bidi="ar-SA"/>
      </w:rPr>
    </w:lvl>
    <w:lvl w:ilvl="2" w:tplc="EBEA239E">
      <w:numFmt w:val="bullet"/>
      <w:lvlText w:val="•"/>
      <w:lvlJc w:val="left"/>
      <w:pPr>
        <w:ind w:left="2873" w:hanging="180"/>
      </w:pPr>
      <w:rPr>
        <w:rFonts w:hint="default"/>
        <w:lang w:val="ru-RU" w:eastAsia="en-US" w:bidi="ar-SA"/>
      </w:rPr>
    </w:lvl>
    <w:lvl w:ilvl="3" w:tplc="BCC2191E">
      <w:numFmt w:val="bullet"/>
      <w:lvlText w:val="•"/>
      <w:lvlJc w:val="left"/>
      <w:pPr>
        <w:ind w:left="3819" w:hanging="180"/>
      </w:pPr>
      <w:rPr>
        <w:rFonts w:hint="default"/>
        <w:lang w:val="ru-RU" w:eastAsia="en-US" w:bidi="ar-SA"/>
      </w:rPr>
    </w:lvl>
    <w:lvl w:ilvl="4" w:tplc="FB3CB8CA">
      <w:numFmt w:val="bullet"/>
      <w:lvlText w:val="•"/>
      <w:lvlJc w:val="left"/>
      <w:pPr>
        <w:ind w:left="4766" w:hanging="180"/>
      </w:pPr>
      <w:rPr>
        <w:rFonts w:hint="default"/>
        <w:lang w:val="ru-RU" w:eastAsia="en-US" w:bidi="ar-SA"/>
      </w:rPr>
    </w:lvl>
    <w:lvl w:ilvl="5" w:tplc="D6865178">
      <w:numFmt w:val="bullet"/>
      <w:lvlText w:val="•"/>
      <w:lvlJc w:val="left"/>
      <w:pPr>
        <w:ind w:left="5713" w:hanging="180"/>
      </w:pPr>
      <w:rPr>
        <w:rFonts w:hint="default"/>
        <w:lang w:val="ru-RU" w:eastAsia="en-US" w:bidi="ar-SA"/>
      </w:rPr>
    </w:lvl>
    <w:lvl w:ilvl="6" w:tplc="E0884BA8">
      <w:numFmt w:val="bullet"/>
      <w:lvlText w:val="•"/>
      <w:lvlJc w:val="left"/>
      <w:pPr>
        <w:ind w:left="6659" w:hanging="180"/>
      </w:pPr>
      <w:rPr>
        <w:rFonts w:hint="default"/>
        <w:lang w:val="ru-RU" w:eastAsia="en-US" w:bidi="ar-SA"/>
      </w:rPr>
    </w:lvl>
    <w:lvl w:ilvl="7" w:tplc="0296AD92">
      <w:numFmt w:val="bullet"/>
      <w:lvlText w:val="•"/>
      <w:lvlJc w:val="left"/>
      <w:pPr>
        <w:ind w:left="7606" w:hanging="180"/>
      </w:pPr>
      <w:rPr>
        <w:rFonts w:hint="default"/>
        <w:lang w:val="ru-RU" w:eastAsia="en-US" w:bidi="ar-SA"/>
      </w:rPr>
    </w:lvl>
    <w:lvl w:ilvl="8" w:tplc="3A66BFEA">
      <w:numFmt w:val="bullet"/>
      <w:lvlText w:val="•"/>
      <w:lvlJc w:val="left"/>
      <w:pPr>
        <w:ind w:left="8553" w:hanging="180"/>
      </w:pPr>
      <w:rPr>
        <w:rFonts w:hint="default"/>
        <w:lang w:val="ru-RU" w:eastAsia="en-US" w:bidi="ar-SA"/>
      </w:rPr>
    </w:lvl>
  </w:abstractNum>
  <w:abstractNum w:abstractNumId="85">
    <w:nsid w:val="50BD197D"/>
    <w:multiLevelType w:val="hybridMultilevel"/>
    <w:tmpl w:val="2F4CEBC6"/>
    <w:lvl w:ilvl="0" w:tplc="96327C20">
      <w:start w:val="1"/>
      <w:numFmt w:val="decimal"/>
      <w:lvlText w:val="%1)"/>
      <w:lvlJc w:val="left"/>
      <w:pPr>
        <w:ind w:left="979" w:hanging="260"/>
        <w:jc w:val="left"/>
      </w:pPr>
      <w:rPr>
        <w:rFonts w:ascii="Times New Roman" w:eastAsia="Times New Roman" w:hAnsi="Times New Roman" w:cs="Times New Roman" w:hint="default"/>
        <w:b/>
        <w:bCs/>
        <w:w w:val="100"/>
        <w:sz w:val="24"/>
        <w:szCs w:val="24"/>
        <w:lang w:val="ru-RU" w:eastAsia="en-US" w:bidi="ar-SA"/>
      </w:rPr>
    </w:lvl>
    <w:lvl w:ilvl="1" w:tplc="5A96C82A">
      <w:numFmt w:val="bullet"/>
      <w:lvlText w:val="•"/>
      <w:lvlJc w:val="left"/>
      <w:pPr>
        <w:ind w:left="1840" w:hanging="260"/>
      </w:pPr>
      <w:rPr>
        <w:rFonts w:hint="default"/>
        <w:lang w:val="ru-RU" w:eastAsia="en-US" w:bidi="ar-SA"/>
      </w:rPr>
    </w:lvl>
    <w:lvl w:ilvl="2" w:tplc="A4F25468">
      <w:numFmt w:val="bullet"/>
      <w:lvlText w:val="•"/>
      <w:lvlJc w:val="left"/>
      <w:pPr>
        <w:ind w:left="2701" w:hanging="260"/>
      </w:pPr>
      <w:rPr>
        <w:rFonts w:hint="default"/>
        <w:lang w:val="ru-RU" w:eastAsia="en-US" w:bidi="ar-SA"/>
      </w:rPr>
    </w:lvl>
    <w:lvl w:ilvl="3" w:tplc="93BAE5AC">
      <w:numFmt w:val="bullet"/>
      <w:lvlText w:val="•"/>
      <w:lvlJc w:val="left"/>
      <w:pPr>
        <w:ind w:left="3561" w:hanging="260"/>
      </w:pPr>
      <w:rPr>
        <w:rFonts w:hint="default"/>
        <w:lang w:val="ru-RU" w:eastAsia="en-US" w:bidi="ar-SA"/>
      </w:rPr>
    </w:lvl>
    <w:lvl w:ilvl="4" w:tplc="BA282C2C">
      <w:numFmt w:val="bullet"/>
      <w:lvlText w:val="•"/>
      <w:lvlJc w:val="left"/>
      <w:pPr>
        <w:ind w:left="4422" w:hanging="260"/>
      </w:pPr>
      <w:rPr>
        <w:rFonts w:hint="default"/>
        <w:lang w:val="ru-RU" w:eastAsia="en-US" w:bidi="ar-SA"/>
      </w:rPr>
    </w:lvl>
    <w:lvl w:ilvl="5" w:tplc="E676D00C">
      <w:numFmt w:val="bullet"/>
      <w:lvlText w:val="•"/>
      <w:lvlJc w:val="left"/>
      <w:pPr>
        <w:ind w:left="5283" w:hanging="260"/>
      </w:pPr>
      <w:rPr>
        <w:rFonts w:hint="default"/>
        <w:lang w:val="ru-RU" w:eastAsia="en-US" w:bidi="ar-SA"/>
      </w:rPr>
    </w:lvl>
    <w:lvl w:ilvl="6" w:tplc="F8685BAE">
      <w:numFmt w:val="bullet"/>
      <w:lvlText w:val="•"/>
      <w:lvlJc w:val="left"/>
      <w:pPr>
        <w:ind w:left="6143" w:hanging="260"/>
      </w:pPr>
      <w:rPr>
        <w:rFonts w:hint="default"/>
        <w:lang w:val="ru-RU" w:eastAsia="en-US" w:bidi="ar-SA"/>
      </w:rPr>
    </w:lvl>
    <w:lvl w:ilvl="7" w:tplc="8A9034EE">
      <w:numFmt w:val="bullet"/>
      <w:lvlText w:val="•"/>
      <w:lvlJc w:val="left"/>
      <w:pPr>
        <w:ind w:left="7004" w:hanging="260"/>
      </w:pPr>
      <w:rPr>
        <w:rFonts w:hint="default"/>
        <w:lang w:val="ru-RU" w:eastAsia="en-US" w:bidi="ar-SA"/>
      </w:rPr>
    </w:lvl>
    <w:lvl w:ilvl="8" w:tplc="E1B097A0">
      <w:numFmt w:val="bullet"/>
      <w:lvlText w:val="•"/>
      <w:lvlJc w:val="left"/>
      <w:pPr>
        <w:ind w:left="7865" w:hanging="260"/>
      </w:pPr>
      <w:rPr>
        <w:rFonts w:hint="default"/>
        <w:lang w:val="ru-RU" w:eastAsia="en-US" w:bidi="ar-SA"/>
      </w:rPr>
    </w:lvl>
  </w:abstractNum>
  <w:abstractNum w:abstractNumId="86">
    <w:nsid w:val="514345D3"/>
    <w:multiLevelType w:val="hybridMultilevel"/>
    <w:tmpl w:val="FC3ABF76"/>
    <w:lvl w:ilvl="0" w:tplc="9A3A293E">
      <w:start w:val="1"/>
      <w:numFmt w:val="decimal"/>
      <w:lvlText w:val="%1)"/>
      <w:lvlJc w:val="left"/>
      <w:pPr>
        <w:ind w:left="100" w:hanging="281"/>
        <w:jc w:val="left"/>
      </w:pPr>
      <w:rPr>
        <w:rFonts w:ascii="Times New Roman" w:eastAsia="Times New Roman" w:hAnsi="Times New Roman" w:cs="Times New Roman" w:hint="default"/>
        <w:w w:val="99"/>
        <w:sz w:val="24"/>
        <w:szCs w:val="24"/>
        <w:lang w:val="ru-RU" w:eastAsia="en-US" w:bidi="ar-SA"/>
      </w:rPr>
    </w:lvl>
    <w:lvl w:ilvl="1" w:tplc="7D2A5C12">
      <w:numFmt w:val="bullet"/>
      <w:lvlText w:val="•"/>
      <w:lvlJc w:val="left"/>
      <w:pPr>
        <w:ind w:left="1149" w:hanging="281"/>
      </w:pPr>
      <w:rPr>
        <w:rFonts w:hint="default"/>
        <w:lang w:val="ru-RU" w:eastAsia="en-US" w:bidi="ar-SA"/>
      </w:rPr>
    </w:lvl>
    <w:lvl w:ilvl="2" w:tplc="98382746">
      <w:numFmt w:val="bullet"/>
      <w:lvlText w:val="•"/>
      <w:lvlJc w:val="left"/>
      <w:pPr>
        <w:ind w:left="2199" w:hanging="281"/>
      </w:pPr>
      <w:rPr>
        <w:rFonts w:hint="default"/>
        <w:lang w:val="ru-RU" w:eastAsia="en-US" w:bidi="ar-SA"/>
      </w:rPr>
    </w:lvl>
    <w:lvl w:ilvl="3" w:tplc="1F5C8946">
      <w:numFmt w:val="bullet"/>
      <w:lvlText w:val="•"/>
      <w:lvlJc w:val="left"/>
      <w:pPr>
        <w:ind w:left="3249" w:hanging="281"/>
      </w:pPr>
      <w:rPr>
        <w:rFonts w:hint="default"/>
        <w:lang w:val="ru-RU" w:eastAsia="en-US" w:bidi="ar-SA"/>
      </w:rPr>
    </w:lvl>
    <w:lvl w:ilvl="4" w:tplc="E8B06C0E">
      <w:numFmt w:val="bullet"/>
      <w:lvlText w:val="•"/>
      <w:lvlJc w:val="left"/>
      <w:pPr>
        <w:ind w:left="4299" w:hanging="281"/>
      </w:pPr>
      <w:rPr>
        <w:rFonts w:hint="default"/>
        <w:lang w:val="ru-RU" w:eastAsia="en-US" w:bidi="ar-SA"/>
      </w:rPr>
    </w:lvl>
    <w:lvl w:ilvl="5" w:tplc="B3CA0388">
      <w:numFmt w:val="bullet"/>
      <w:lvlText w:val="•"/>
      <w:lvlJc w:val="left"/>
      <w:pPr>
        <w:ind w:left="5349" w:hanging="281"/>
      </w:pPr>
      <w:rPr>
        <w:rFonts w:hint="default"/>
        <w:lang w:val="ru-RU" w:eastAsia="en-US" w:bidi="ar-SA"/>
      </w:rPr>
    </w:lvl>
    <w:lvl w:ilvl="6" w:tplc="E5241A4A">
      <w:numFmt w:val="bullet"/>
      <w:lvlText w:val="•"/>
      <w:lvlJc w:val="left"/>
      <w:pPr>
        <w:ind w:left="6399" w:hanging="281"/>
      </w:pPr>
      <w:rPr>
        <w:rFonts w:hint="default"/>
        <w:lang w:val="ru-RU" w:eastAsia="en-US" w:bidi="ar-SA"/>
      </w:rPr>
    </w:lvl>
    <w:lvl w:ilvl="7" w:tplc="F64091A8">
      <w:numFmt w:val="bullet"/>
      <w:lvlText w:val="•"/>
      <w:lvlJc w:val="left"/>
      <w:pPr>
        <w:ind w:left="7449" w:hanging="281"/>
      </w:pPr>
      <w:rPr>
        <w:rFonts w:hint="default"/>
        <w:lang w:val="ru-RU" w:eastAsia="en-US" w:bidi="ar-SA"/>
      </w:rPr>
    </w:lvl>
    <w:lvl w:ilvl="8" w:tplc="3FBEA5F8">
      <w:numFmt w:val="bullet"/>
      <w:lvlText w:val="•"/>
      <w:lvlJc w:val="left"/>
      <w:pPr>
        <w:ind w:left="8499" w:hanging="281"/>
      </w:pPr>
      <w:rPr>
        <w:rFonts w:hint="default"/>
        <w:lang w:val="ru-RU" w:eastAsia="en-US" w:bidi="ar-SA"/>
      </w:rPr>
    </w:lvl>
  </w:abstractNum>
  <w:abstractNum w:abstractNumId="87">
    <w:nsid w:val="529D18CA"/>
    <w:multiLevelType w:val="multilevel"/>
    <w:tmpl w:val="5C7A3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nsid w:val="52B6516E"/>
    <w:multiLevelType w:val="hybridMultilevel"/>
    <w:tmpl w:val="7D406480"/>
    <w:lvl w:ilvl="0" w:tplc="233CFED2">
      <w:numFmt w:val="bullet"/>
      <w:lvlText w:val=""/>
      <w:lvlJc w:val="left"/>
      <w:pPr>
        <w:ind w:left="100" w:hanging="219"/>
      </w:pPr>
      <w:rPr>
        <w:rFonts w:ascii="Symbol" w:eastAsia="Symbol" w:hAnsi="Symbol" w:cs="Symbol" w:hint="default"/>
        <w:w w:val="100"/>
        <w:sz w:val="24"/>
        <w:szCs w:val="24"/>
        <w:lang w:val="ru-RU" w:eastAsia="en-US" w:bidi="ar-SA"/>
      </w:rPr>
    </w:lvl>
    <w:lvl w:ilvl="1" w:tplc="4EE2938E">
      <w:numFmt w:val="bullet"/>
      <w:lvlText w:val=""/>
      <w:lvlJc w:val="left"/>
      <w:pPr>
        <w:ind w:left="100" w:hanging="260"/>
      </w:pPr>
      <w:rPr>
        <w:rFonts w:ascii="Symbol" w:eastAsia="Symbol" w:hAnsi="Symbol" w:cs="Symbol" w:hint="default"/>
        <w:w w:val="100"/>
        <w:sz w:val="24"/>
        <w:szCs w:val="24"/>
        <w:lang w:val="ru-RU" w:eastAsia="en-US" w:bidi="ar-SA"/>
      </w:rPr>
    </w:lvl>
    <w:lvl w:ilvl="2" w:tplc="4C8CF9B2">
      <w:numFmt w:val="bullet"/>
      <w:lvlText w:val="•"/>
      <w:lvlJc w:val="left"/>
      <w:pPr>
        <w:ind w:left="2199" w:hanging="260"/>
      </w:pPr>
      <w:rPr>
        <w:rFonts w:hint="default"/>
        <w:lang w:val="ru-RU" w:eastAsia="en-US" w:bidi="ar-SA"/>
      </w:rPr>
    </w:lvl>
    <w:lvl w:ilvl="3" w:tplc="E5AA36E6">
      <w:numFmt w:val="bullet"/>
      <w:lvlText w:val="•"/>
      <w:lvlJc w:val="left"/>
      <w:pPr>
        <w:ind w:left="3249" w:hanging="260"/>
      </w:pPr>
      <w:rPr>
        <w:rFonts w:hint="default"/>
        <w:lang w:val="ru-RU" w:eastAsia="en-US" w:bidi="ar-SA"/>
      </w:rPr>
    </w:lvl>
    <w:lvl w:ilvl="4" w:tplc="88FA7C46">
      <w:numFmt w:val="bullet"/>
      <w:lvlText w:val="•"/>
      <w:lvlJc w:val="left"/>
      <w:pPr>
        <w:ind w:left="4299" w:hanging="260"/>
      </w:pPr>
      <w:rPr>
        <w:rFonts w:hint="default"/>
        <w:lang w:val="ru-RU" w:eastAsia="en-US" w:bidi="ar-SA"/>
      </w:rPr>
    </w:lvl>
    <w:lvl w:ilvl="5" w:tplc="0876EC0C">
      <w:numFmt w:val="bullet"/>
      <w:lvlText w:val="•"/>
      <w:lvlJc w:val="left"/>
      <w:pPr>
        <w:ind w:left="5349" w:hanging="260"/>
      </w:pPr>
      <w:rPr>
        <w:rFonts w:hint="default"/>
        <w:lang w:val="ru-RU" w:eastAsia="en-US" w:bidi="ar-SA"/>
      </w:rPr>
    </w:lvl>
    <w:lvl w:ilvl="6" w:tplc="31560498">
      <w:numFmt w:val="bullet"/>
      <w:lvlText w:val="•"/>
      <w:lvlJc w:val="left"/>
      <w:pPr>
        <w:ind w:left="6399" w:hanging="260"/>
      </w:pPr>
      <w:rPr>
        <w:rFonts w:hint="default"/>
        <w:lang w:val="ru-RU" w:eastAsia="en-US" w:bidi="ar-SA"/>
      </w:rPr>
    </w:lvl>
    <w:lvl w:ilvl="7" w:tplc="8FD097A2">
      <w:numFmt w:val="bullet"/>
      <w:lvlText w:val="•"/>
      <w:lvlJc w:val="left"/>
      <w:pPr>
        <w:ind w:left="7449" w:hanging="260"/>
      </w:pPr>
      <w:rPr>
        <w:rFonts w:hint="default"/>
        <w:lang w:val="ru-RU" w:eastAsia="en-US" w:bidi="ar-SA"/>
      </w:rPr>
    </w:lvl>
    <w:lvl w:ilvl="8" w:tplc="B1D4A41A">
      <w:numFmt w:val="bullet"/>
      <w:lvlText w:val="•"/>
      <w:lvlJc w:val="left"/>
      <w:pPr>
        <w:ind w:left="8499" w:hanging="260"/>
      </w:pPr>
      <w:rPr>
        <w:rFonts w:hint="default"/>
        <w:lang w:val="ru-RU" w:eastAsia="en-US" w:bidi="ar-SA"/>
      </w:rPr>
    </w:lvl>
  </w:abstractNum>
  <w:abstractNum w:abstractNumId="89">
    <w:nsid w:val="53F94977"/>
    <w:multiLevelType w:val="hybridMultilevel"/>
    <w:tmpl w:val="3530F7A0"/>
    <w:lvl w:ilvl="0" w:tplc="54D27482">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014CF8A6">
      <w:numFmt w:val="bullet"/>
      <w:lvlText w:val="•"/>
      <w:lvlJc w:val="left"/>
      <w:pPr>
        <w:ind w:left="1656" w:hanging="850"/>
      </w:pPr>
      <w:rPr>
        <w:rFonts w:hint="default"/>
        <w:lang w:val="ru-RU" w:eastAsia="en-US" w:bidi="ar-SA"/>
      </w:rPr>
    </w:lvl>
    <w:lvl w:ilvl="2" w:tplc="B7EC4644">
      <w:numFmt w:val="bullet"/>
      <w:lvlText w:val="•"/>
      <w:lvlJc w:val="left"/>
      <w:pPr>
        <w:ind w:left="2633" w:hanging="850"/>
      </w:pPr>
      <w:rPr>
        <w:rFonts w:hint="default"/>
        <w:lang w:val="ru-RU" w:eastAsia="en-US" w:bidi="ar-SA"/>
      </w:rPr>
    </w:lvl>
    <w:lvl w:ilvl="3" w:tplc="ED1291E0">
      <w:numFmt w:val="bullet"/>
      <w:lvlText w:val="•"/>
      <w:lvlJc w:val="left"/>
      <w:pPr>
        <w:ind w:left="3609" w:hanging="850"/>
      </w:pPr>
      <w:rPr>
        <w:rFonts w:hint="default"/>
        <w:lang w:val="ru-RU" w:eastAsia="en-US" w:bidi="ar-SA"/>
      </w:rPr>
    </w:lvl>
    <w:lvl w:ilvl="4" w:tplc="B1FA65A2">
      <w:numFmt w:val="bullet"/>
      <w:lvlText w:val="•"/>
      <w:lvlJc w:val="left"/>
      <w:pPr>
        <w:ind w:left="4586" w:hanging="850"/>
      </w:pPr>
      <w:rPr>
        <w:rFonts w:hint="default"/>
        <w:lang w:val="ru-RU" w:eastAsia="en-US" w:bidi="ar-SA"/>
      </w:rPr>
    </w:lvl>
    <w:lvl w:ilvl="5" w:tplc="86888E36">
      <w:numFmt w:val="bullet"/>
      <w:lvlText w:val="•"/>
      <w:lvlJc w:val="left"/>
      <w:pPr>
        <w:ind w:left="5563" w:hanging="850"/>
      </w:pPr>
      <w:rPr>
        <w:rFonts w:hint="default"/>
        <w:lang w:val="ru-RU" w:eastAsia="en-US" w:bidi="ar-SA"/>
      </w:rPr>
    </w:lvl>
    <w:lvl w:ilvl="6" w:tplc="4E8A5E7A">
      <w:numFmt w:val="bullet"/>
      <w:lvlText w:val="•"/>
      <w:lvlJc w:val="left"/>
      <w:pPr>
        <w:ind w:left="6539" w:hanging="850"/>
      </w:pPr>
      <w:rPr>
        <w:rFonts w:hint="default"/>
        <w:lang w:val="ru-RU" w:eastAsia="en-US" w:bidi="ar-SA"/>
      </w:rPr>
    </w:lvl>
    <w:lvl w:ilvl="7" w:tplc="DEFE6198">
      <w:numFmt w:val="bullet"/>
      <w:lvlText w:val="•"/>
      <w:lvlJc w:val="left"/>
      <w:pPr>
        <w:ind w:left="7516" w:hanging="850"/>
      </w:pPr>
      <w:rPr>
        <w:rFonts w:hint="default"/>
        <w:lang w:val="ru-RU" w:eastAsia="en-US" w:bidi="ar-SA"/>
      </w:rPr>
    </w:lvl>
    <w:lvl w:ilvl="8" w:tplc="5C00E6DE">
      <w:numFmt w:val="bullet"/>
      <w:lvlText w:val="•"/>
      <w:lvlJc w:val="left"/>
      <w:pPr>
        <w:ind w:left="8493" w:hanging="850"/>
      </w:pPr>
      <w:rPr>
        <w:rFonts w:hint="default"/>
        <w:lang w:val="ru-RU" w:eastAsia="en-US" w:bidi="ar-SA"/>
      </w:rPr>
    </w:lvl>
  </w:abstractNum>
  <w:abstractNum w:abstractNumId="90">
    <w:nsid w:val="54F456A8"/>
    <w:multiLevelType w:val="hybridMultilevel"/>
    <w:tmpl w:val="49C80DC6"/>
    <w:lvl w:ilvl="0" w:tplc="EAA43762">
      <w:start w:val="1"/>
      <w:numFmt w:val="decimal"/>
      <w:lvlText w:val="%1)"/>
      <w:lvlJc w:val="left"/>
      <w:pPr>
        <w:ind w:left="100" w:hanging="267"/>
        <w:jc w:val="left"/>
      </w:pPr>
      <w:rPr>
        <w:rFonts w:ascii="Times New Roman" w:eastAsia="Times New Roman" w:hAnsi="Times New Roman" w:cs="Times New Roman" w:hint="default"/>
        <w:w w:val="99"/>
        <w:sz w:val="24"/>
        <w:szCs w:val="24"/>
        <w:lang w:val="ru-RU" w:eastAsia="en-US" w:bidi="ar-SA"/>
      </w:rPr>
    </w:lvl>
    <w:lvl w:ilvl="1" w:tplc="0122D692">
      <w:numFmt w:val="bullet"/>
      <w:lvlText w:val="•"/>
      <w:lvlJc w:val="left"/>
      <w:pPr>
        <w:ind w:left="1149" w:hanging="267"/>
      </w:pPr>
      <w:rPr>
        <w:rFonts w:hint="default"/>
        <w:lang w:val="ru-RU" w:eastAsia="en-US" w:bidi="ar-SA"/>
      </w:rPr>
    </w:lvl>
    <w:lvl w:ilvl="2" w:tplc="5E2C4B50">
      <w:numFmt w:val="bullet"/>
      <w:lvlText w:val="•"/>
      <w:lvlJc w:val="left"/>
      <w:pPr>
        <w:ind w:left="2199" w:hanging="267"/>
      </w:pPr>
      <w:rPr>
        <w:rFonts w:hint="default"/>
        <w:lang w:val="ru-RU" w:eastAsia="en-US" w:bidi="ar-SA"/>
      </w:rPr>
    </w:lvl>
    <w:lvl w:ilvl="3" w:tplc="D124FA5E">
      <w:numFmt w:val="bullet"/>
      <w:lvlText w:val="•"/>
      <w:lvlJc w:val="left"/>
      <w:pPr>
        <w:ind w:left="3249" w:hanging="267"/>
      </w:pPr>
      <w:rPr>
        <w:rFonts w:hint="default"/>
        <w:lang w:val="ru-RU" w:eastAsia="en-US" w:bidi="ar-SA"/>
      </w:rPr>
    </w:lvl>
    <w:lvl w:ilvl="4" w:tplc="90DCE86E">
      <w:numFmt w:val="bullet"/>
      <w:lvlText w:val="•"/>
      <w:lvlJc w:val="left"/>
      <w:pPr>
        <w:ind w:left="4299" w:hanging="267"/>
      </w:pPr>
      <w:rPr>
        <w:rFonts w:hint="default"/>
        <w:lang w:val="ru-RU" w:eastAsia="en-US" w:bidi="ar-SA"/>
      </w:rPr>
    </w:lvl>
    <w:lvl w:ilvl="5" w:tplc="46466224">
      <w:numFmt w:val="bullet"/>
      <w:lvlText w:val="•"/>
      <w:lvlJc w:val="left"/>
      <w:pPr>
        <w:ind w:left="5349" w:hanging="267"/>
      </w:pPr>
      <w:rPr>
        <w:rFonts w:hint="default"/>
        <w:lang w:val="ru-RU" w:eastAsia="en-US" w:bidi="ar-SA"/>
      </w:rPr>
    </w:lvl>
    <w:lvl w:ilvl="6" w:tplc="6AEEA952">
      <w:numFmt w:val="bullet"/>
      <w:lvlText w:val="•"/>
      <w:lvlJc w:val="left"/>
      <w:pPr>
        <w:ind w:left="6399" w:hanging="267"/>
      </w:pPr>
      <w:rPr>
        <w:rFonts w:hint="default"/>
        <w:lang w:val="ru-RU" w:eastAsia="en-US" w:bidi="ar-SA"/>
      </w:rPr>
    </w:lvl>
    <w:lvl w:ilvl="7" w:tplc="487C558E">
      <w:numFmt w:val="bullet"/>
      <w:lvlText w:val="•"/>
      <w:lvlJc w:val="left"/>
      <w:pPr>
        <w:ind w:left="7449" w:hanging="267"/>
      </w:pPr>
      <w:rPr>
        <w:rFonts w:hint="default"/>
        <w:lang w:val="ru-RU" w:eastAsia="en-US" w:bidi="ar-SA"/>
      </w:rPr>
    </w:lvl>
    <w:lvl w:ilvl="8" w:tplc="C15423AE">
      <w:numFmt w:val="bullet"/>
      <w:lvlText w:val="•"/>
      <w:lvlJc w:val="left"/>
      <w:pPr>
        <w:ind w:left="8499" w:hanging="267"/>
      </w:pPr>
      <w:rPr>
        <w:rFonts w:hint="default"/>
        <w:lang w:val="ru-RU" w:eastAsia="en-US" w:bidi="ar-SA"/>
      </w:rPr>
    </w:lvl>
  </w:abstractNum>
  <w:abstractNum w:abstractNumId="91">
    <w:nsid w:val="55764773"/>
    <w:multiLevelType w:val="multilevel"/>
    <w:tmpl w:val="B922FA6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55BB3FFA"/>
    <w:multiLevelType w:val="hybridMultilevel"/>
    <w:tmpl w:val="4E265592"/>
    <w:lvl w:ilvl="0" w:tplc="2EE4444C">
      <w:start w:val="1"/>
      <w:numFmt w:val="decimal"/>
      <w:lvlText w:val="%1)"/>
      <w:lvlJc w:val="left"/>
      <w:pPr>
        <w:ind w:left="682" w:hanging="850"/>
        <w:jc w:val="left"/>
      </w:pPr>
      <w:rPr>
        <w:rFonts w:ascii="Times New Roman" w:eastAsia="Times New Roman" w:hAnsi="Times New Roman" w:cs="Times New Roman" w:hint="default"/>
        <w:w w:val="99"/>
        <w:sz w:val="24"/>
        <w:szCs w:val="24"/>
        <w:lang w:val="ru-RU" w:eastAsia="en-US" w:bidi="ar-SA"/>
      </w:rPr>
    </w:lvl>
    <w:lvl w:ilvl="1" w:tplc="82CE7A2C">
      <w:numFmt w:val="bullet"/>
      <w:lvlText w:val="•"/>
      <w:lvlJc w:val="left"/>
      <w:pPr>
        <w:ind w:left="1656" w:hanging="850"/>
      </w:pPr>
      <w:rPr>
        <w:rFonts w:hint="default"/>
        <w:lang w:val="ru-RU" w:eastAsia="en-US" w:bidi="ar-SA"/>
      </w:rPr>
    </w:lvl>
    <w:lvl w:ilvl="2" w:tplc="8B90AC24">
      <w:numFmt w:val="bullet"/>
      <w:lvlText w:val="•"/>
      <w:lvlJc w:val="left"/>
      <w:pPr>
        <w:ind w:left="2633" w:hanging="850"/>
      </w:pPr>
      <w:rPr>
        <w:rFonts w:hint="default"/>
        <w:lang w:val="ru-RU" w:eastAsia="en-US" w:bidi="ar-SA"/>
      </w:rPr>
    </w:lvl>
    <w:lvl w:ilvl="3" w:tplc="770681C6">
      <w:numFmt w:val="bullet"/>
      <w:lvlText w:val="•"/>
      <w:lvlJc w:val="left"/>
      <w:pPr>
        <w:ind w:left="3609" w:hanging="850"/>
      </w:pPr>
      <w:rPr>
        <w:rFonts w:hint="default"/>
        <w:lang w:val="ru-RU" w:eastAsia="en-US" w:bidi="ar-SA"/>
      </w:rPr>
    </w:lvl>
    <w:lvl w:ilvl="4" w:tplc="2090B59C">
      <w:numFmt w:val="bullet"/>
      <w:lvlText w:val="•"/>
      <w:lvlJc w:val="left"/>
      <w:pPr>
        <w:ind w:left="4586" w:hanging="850"/>
      </w:pPr>
      <w:rPr>
        <w:rFonts w:hint="default"/>
        <w:lang w:val="ru-RU" w:eastAsia="en-US" w:bidi="ar-SA"/>
      </w:rPr>
    </w:lvl>
    <w:lvl w:ilvl="5" w:tplc="C8980E6A">
      <w:numFmt w:val="bullet"/>
      <w:lvlText w:val="•"/>
      <w:lvlJc w:val="left"/>
      <w:pPr>
        <w:ind w:left="5563" w:hanging="850"/>
      </w:pPr>
      <w:rPr>
        <w:rFonts w:hint="default"/>
        <w:lang w:val="ru-RU" w:eastAsia="en-US" w:bidi="ar-SA"/>
      </w:rPr>
    </w:lvl>
    <w:lvl w:ilvl="6" w:tplc="6A164BE4">
      <w:numFmt w:val="bullet"/>
      <w:lvlText w:val="•"/>
      <w:lvlJc w:val="left"/>
      <w:pPr>
        <w:ind w:left="6539" w:hanging="850"/>
      </w:pPr>
      <w:rPr>
        <w:rFonts w:hint="default"/>
        <w:lang w:val="ru-RU" w:eastAsia="en-US" w:bidi="ar-SA"/>
      </w:rPr>
    </w:lvl>
    <w:lvl w:ilvl="7" w:tplc="BC56DE4E">
      <w:numFmt w:val="bullet"/>
      <w:lvlText w:val="•"/>
      <w:lvlJc w:val="left"/>
      <w:pPr>
        <w:ind w:left="7516" w:hanging="850"/>
      </w:pPr>
      <w:rPr>
        <w:rFonts w:hint="default"/>
        <w:lang w:val="ru-RU" w:eastAsia="en-US" w:bidi="ar-SA"/>
      </w:rPr>
    </w:lvl>
    <w:lvl w:ilvl="8" w:tplc="EFFE68FC">
      <w:numFmt w:val="bullet"/>
      <w:lvlText w:val="•"/>
      <w:lvlJc w:val="left"/>
      <w:pPr>
        <w:ind w:left="8493" w:hanging="850"/>
      </w:pPr>
      <w:rPr>
        <w:rFonts w:hint="default"/>
        <w:lang w:val="ru-RU" w:eastAsia="en-US" w:bidi="ar-SA"/>
      </w:rPr>
    </w:lvl>
  </w:abstractNum>
  <w:abstractNum w:abstractNumId="93">
    <w:nsid w:val="56C579E7"/>
    <w:multiLevelType w:val="hybridMultilevel"/>
    <w:tmpl w:val="D4C64B16"/>
    <w:lvl w:ilvl="0" w:tplc="E71CA09E">
      <w:numFmt w:val="bullet"/>
      <w:lvlText w:val=""/>
      <w:lvlJc w:val="left"/>
      <w:pPr>
        <w:ind w:left="2502" w:hanging="360"/>
      </w:pPr>
      <w:rPr>
        <w:rFonts w:ascii="Symbol" w:eastAsia="Symbol" w:hAnsi="Symbol" w:cs="Symbol" w:hint="default"/>
        <w:w w:val="100"/>
        <w:sz w:val="24"/>
        <w:szCs w:val="24"/>
        <w:lang w:val="ru-RU" w:eastAsia="en-US" w:bidi="ar-SA"/>
      </w:rPr>
    </w:lvl>
    <w:lvl w:ilvl="1" w:tplc="413C0084">
      <w:numFmt w:val="bullet"/>
      <w:lvlText w:val="•"/>
      <w:lvlJc w:val="left"/>
      <w:pPr>
        <w:ind w:left="3408" w:hanging="360"/>
      </w:pPr>
      <w:rPr>
        <w:rFonts w:hint="default"/>
        <w:lang w:val="ru-RU" w:eastAsia="en-US" w:bidi="ar-SA"/>
      </w:rPr>
    </w:lvl>
    <w:lvl w:ilvl="2" w:tplc="48FA16F8">
      <w:numFmt w:val="bullet"/>
      <w:lvlText w:val="•"/>
      <w:lvlJc w:val="left"/>
      <w:pPr>
        <w:ind w:left="4317" w:hanging="360"/>
      </w:pPr>
      <w:rPr>
        <w:rFonts w:hint="default"/>
        <w:lang w:val="ru-RU" w:eastAsia="en-US" w:bidi="ar-SA"/>
      </w:rPr>
    </w:lvl>
    <w:lvl w:ilvl="3" w:tplc="9E0498D0">
      <w:numFmt w:val="bullet"/>
      <w:lvlText w:val="•"/>
      <w:lvlJc w:val="left"/>
      <w:pPr>
        <w:ind w:left="5225" w:hanging="360"/>
      </w:pPr>
      <w:rPr>
        <w:rFonts w:hint="default"/>
        <w:lang w:val="ru-RU" w:eastAsia="en-US" w:bidi="ar-SA"/>
      </w:rPr>
    </w:lvl>
    <w:lvl w:ilvl="4" w:tplc="0AC21E3A">
      <w:numFmt w:val="bullet"/>
      <w:lvlText w:val="•"/>
      <w:lvlJc w:val="left"/>
      <w:pPr>
        <w:ind w:left="6134" w:hanging="360"/>
      </w:pPr>
      <w:rPr>
        <w:rFonts w:hint="default"/>
        <w:lang w:val="ru-RU" w:eastAsia="en-US" w:bidi="ar-SA"/>
      </w:rPr>
    </w:lvl>
    <w:lvl w:ilvl="5" w:tplc="EF228E4A">
      <w:numFmt w:val="bullet"/>
      <w:lvlText w:val="•"/>
      <w:lvlJc w:val="left"/>
      <w:pPr>
        <w:ind w:left="7043" w:hanging="360"/>
      </w:pPr>
      <w:rPr>
        <w:rFonts w:hint="default"/>
        <w:lang w:val="ru-RU" w:eastAsia="en-US" w:bidi="ar-SA"/>
      </w:rPr>
    </w:lvl>
    <w:lvl w:ilvl="6" w:tplc="570AA03C">
      <w:numFmt w:val="bullet"/>
      <w:lvlText w:val="•"/>
      <w:lvlJc w:val="left"/>
      <w:pPr>
        <w:ind w:left="7951" w:hanging="360"/>
      </w:pPr>
      <w:rPr>
        <w:rFonts w:hint="default"/>
        <w:lang w:val="ru-RU" w:eastAsia="en-US" w:bidi="ar-SA"/>
      </w:rPr>
    </w:lvl>
    <w:lvl w:ilvl="7" w:tplc="AD30B3AC">
      <w:numFmt w:val="bullet"/>
      <w:lvlText w:val="•"/>
      <w:lvlJc w:val="left"/>
      <w:pPr>
        <w:ind w:left="8860" w:hanging="360"/>
      </w:pPr>
      <w:rPr>
        <w:rFonts w:hint="default"/>
        <w:lang w:val="ru-RU" w:eastAsia="en-US" w:bidi="ar-SA"/>
      </w:rPr>
    </w:lvl>
    <w:lvl w:ilvl="8" w:tplc="6CDEE6CE">
      <w:numFmt w:val="bullet"/>
      <w:lvlText w:val="•"/>
      <w:lvlJc w:val="left"/>
      <w:pPr>
        <w:ind w:left="9769" w:hanging="360"/>
      </w:pPr>
      <w:rPr>
        <w:rFonts w:hint="default"/>
        <w:lang w:val="ru-RU" w:eastAsia="en-US" w:bidi="ar-SA"/>
      </w:rPr>
    </w:lvl>
  </w:abstractNum>
  <w:abstractNum w:abstractNumId="94">
    <w:nsid w:val="570C2A5C"/>
    <w:multiLevelType w:val="multilevel"/>
    <w:tmpl w:val="9DD437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572910C1"/>
    <w:multiLevelType w:val="hybridMultilevel"/>
    <w:tmpl w:val="CC126CD6"/>
    <w:lvl w:ilvl="0" w:tplc="D2D6DD80">
      <w:start w:val="1"/>
      <w:numFmt w:val="decimal"/>
      <w:lvlText w:val="%1)"/>
      <w:lvlJc w:val="left"/>
      <w:pPr>
        <w:ind w:left="100" w:hanging="320"/>
        <w:jc w:val="left"/>
      </w:pPr>
      <w:rPr>
        <w:rFonts w:ascii="Times New Roman" w:eastAsia="Times New Roman" w:hAnsi="Times New Roman" w:cs="Times New Roman" w:hint="default"/>
        <w:w w:val="99"/>
        <w:sz w:val="24"/>
        <w:szCs w:val="24"/>
        <w:lang w:val="ru-RU" w:eastAsia="en-US" w:bidi="ar-SA"/>
      </w:rPr>
    </w:lvl>
    <w:lvl w:ilvl="1" w:tplc="33A47B8E">
      <w:numFmt w:val="bullet"/>
      <w:lvlText w:val="•"/>
      <w:lvlJc w:val="left"/>
      <w:pPr>
        <w:ind w:left="1149" w:hanging="320"/>
      </w:pPr>
      <w:rPr>
        <w:rFonts w:hint="default"/>
        <w:lang w:val="ru-RU" w:eastAsia="en-US" w:bidi="ar-SA"/>
      </w:rPr>
    </w:lvl>
    <w:lvl w:ilvl="2" w:tplc="6F9ADDE2">
      <w:numFmt w:val="bullet"/>
      <w:lvlText w:val="•"/>
      <w:lvlJc w:val="left"/>
      <w:pPr>
        <w:ind w:left="2199" w:hanging="320"/>
      </w:pPr>
      <w:rPr>
        <w:rFonts w:hint="default"/>
        <w:lang w:val="ru-RU" w:eastAsia="en-US" w:bidi="ar-SA"/>
      </w:rPr>
    </w:lvl>
    <w:lvl w:ilvl="3" w:tplc="DA325A8E">
      <w:numFmt w:val="bullet"/>
      <w:lvlText w:val="•"/>
      <w:lvlJc w:val="left"/>
      <w:pPr>
        <w:ind w:left="3249" w:hanging="320"/>
      </w:pPr>
      <w:rPr>
        <w:rFonts w:hint="default"/>
        <w:lang w:val="ru-RU" w:eastAsia="en-US" w:bidi="ar-SA"/>
      </w:rPr>
    </w:lvl>
    <w:lvl w:ilvl="4" w:tplc="89A859EA">
      <w:numFmt w:val="bullet"/>
      <w:lvlText w:val="•"/>
      <w:lvlJc w:val="left"/>
      <w:pPr>
        <w:ind w:left="4299" w:hanging="320"/>
      </w:pPr>
      <w:rPr>
        <w:rFonts w:hint="default"/>
        <w:lang w:val="ru-RU" w:eastAsia="en-US" w:bidi="ar-SA"/>
      </w:rPr>
    </w:lvl>
    <w:lvl w:ilvl="5" w:tplc="E384EEFA">
      <w:numFmt w:val="bullet"/>
      <w:lvlText w:val="•"/>
      <w:lvlJc w:val="left"/>
      <w:pPr>
        <w:ind w:left="5349" w:hanging="320"/>
      </w:pPr>
      <w:rPr>
        <w:rFonts w:hint="default"/>
        <w:lang w:val="ru-RU" w:eastAsia="en-US" w:bidi="ar-SA"/>
      </w:rPr>
    </w:lvl>
    <w:lvl w:ilvl="6" w:tplc="7164A634">
      <w:numFmt w:val="bullet"/>
      <w:lvlText w:val="•"/>
      <w:lvlJc w:val="left"/>
      <w:pPr>
        <w:ind w:left="6399" w:hanging="320"/>
      </w:pPr>
      <w:rPr>
        <w:rFonts w:hint="default"/>
        <w:lang w:val="ru-RU" w:eastAsia="en-US" w:bidi="ar-SA"/>
      </w:rPr>
    </w:lvl>
    <w:lvl w:ilvl="7" w:tplc="945CF052">
      <w:numFmt w:val="bullet"/>
      <w:lvlText w:val="•"/>
      <w:lvlJc w:val="left"/>
      <w:pPr>
        <w:ind w:left="7449" w:hanging="320"/>
      </w:pPr>
      <w:rPr>
        <w:rFonts w:hint="default"/>
        <w:lang w:val="ru-RU" w:eastAsia="en-US" w:bidi="ar-SA"/>
      </w:rPr>
    </w:lvl>
    <w:lvl w:ilvl="8" w:tplc="05A27A34">
      <w:numFmt w:val="bullet"/>
      <w:lvlText w:val="•"/>
      <w:lvlJc w:val="left"/>
      <w:pPr>
        <w:ind w:left="8499" w:hanging="320"/>
      </w:pPr>
      <w:rPr>
        <w:rFonts w:hint="default"/>
        <w:lang w:val="ru-RU" w:eastAsia="en-US" w:bidi="ar-SA"/>
      </w:rPr>
    </w:lvl>
  </w:abstractNum>
  <w:abstractNum w:abstractNumId="96">
    <w:nsid w:val="57441C4B"/>
    <w:multiLevelType w:val="hybridMultilevel"/>
    <w:tmpl w:val="3D7C0BA4"/>
    <w:lvl w:ilvl="0" w:tplc="F6665B14">
      <w:numFmt w:val="bullet"/>
      <w:lvlText w:val="-"/>
      <w:lvlJc w:val="left"/>
      <w:pPr>
        <w:ind w:left="682" w:hanging="140"/>
      </w:pPr>
      <w:rPr>
        <w:rFonts w:ascii="Times New Roman" w:eastAsia="Times New Roman" w:hAnsi="Times New Roman" w:cs="Times New Roman" w:hint="default"/>
        <w:w w:val="99"/>
        <w:sz w:val="24"/>
        <w:szCs w:val="24"/>
        <w:lang w:val="ru-RU" w:eastAsia="en-US" w:bidi="ar-SA"/>
      </w:rPr>
    </w:lvl>
    <w:lvl w:ilvl="1" w:tplc="6B261560">
      <w:numFmt w:val="bullet"/>
      <w:lvlText w:val="•"/>
      <w:lvlJc w:val="left"/>
      <w:pPr>
        <w:ind w:left="1656" w:hanging="140"/>
      </w:pPr>
      <w:rPr>
        <w:rFonts w:hint="default"/>
        <w:lang w:val="ru-RU" w:eastAsia="en-US" w:bidi="ar-SA"/>
      </w:rPr>
    </w:lvl>
    <w:lvl w:ilvl="2" w:tplc="8738D3B8">
      <w:numFmt w:val="bullet"/>
      <w:lvlText w:val="•"/>
      <w:lvlJc w:val="left"/>
      <w:pPr>
        <w:ind w:left="2633" w:hanging="140"/>
      </w:pPr>
      <w:rPr>
        <w:rFonts w:hint="default"/>
        <w:lang w:val="ru-RU" w:eastAsia="en-US" w:bidi="ar-SA"/>
      </w:rPr>
    </w:lvl>
    <w:lvl w:ilvl="3" w:tplc="DBD0630C">
      <w:numFmt w:val="bullet"/>
      <w:lvlText w:val="•"/>
      <w:lvlJc w:val="left"/>
      <w:pPr>
        <w:ind w:left="3609" w:hanging="140"/>
      </w:pPr>
      <w:rPr>
        <w:rFonts w:hint="default"/>
        <w:lang w:val="ru-RU" w:eastAsia="en-US" w:bidi="ar-SA"/>
      </w:rPr>
    </w:lvl>
    <w:lvl w:ilvl="4" w:tplc="30E2931A">
      <w:numFmt w:val="bullet"/>
      <w:lvlText w:val="•"/>
      <w:lvlJc w:val="left"/>
      <w:pPr>
        <w:ind w:left="4586" w:hanging="140"/>
      </w:pPr>
      <w:rPr>
        <w:rFonts w:hint="default"/>
        <w:lang w:val="ru-RU" w:eastAsia="en-US" w:bidi="ar-SA"/>
      </w:rPr>
    </w:lvl>
    <w:lvl w:ilvl="5" w:tplc="D4647D48">
      <w:numFmt w:val="bullet"/>
      <w:lvlText w:val="•"/>
      <w:lvlJc w:val="left"/>
      <w:pPr>
        <w:ind w:left="5563" w:hanging="140"/>
      </w:pPr>
      <w:rPr>
        <w:rFonts w:hint="default"/>
        <w:lang w:val="ru-RU" w:eastAsia="en-US" w:bidi="ar-SA"/>
      </w:rPr>
    </w:lvl>
    <w:lvl w:ilvl="6" w:tplc="C88AC90E">
      <w:numFmt w:val="bullet"/>
      <w:lvlText w:val="•"/>
      <w:lvlJc w:val="left"/>
      <w:pPr>
        <w:ind w:left="6539" w:hanging="140"/>
      </w:pPr>
      <w:rPr>
        <w:rFonts w:hint="default"/>
        <w:lang w:val="ru-RU" w:eastAsia="en-US" w:bidi="ar-SA"/>
      </w:rPr>
    </w:lvl>
    <w:lvl w:ilvl="7" w:tplc="C7B28EE0">
      <w:numFmt w:val="bullet"/>
      <w:lvlText w:val="•"/>
      <w:lvlJc w:val="left"/>
      <w:pPr>
        <w:ind w:left="7516" w:hanging="140"/>
      </w:pPr>
      <w:rPr>
        <w:rFonts w:hint="default"/>
        <w:lang w:val="ru-RU" w:eastAsia="en-US" w:bidi="ar-SA"/>
      </w:rPr>
    </w:lvl>
    <w:lvl w:ilvl="8" w:tplc="9DBA654E">
      <w:numFmt w:val="bullet"/>
      <w:lvlText w:val="•"/>
      <w:lvlJc w:val="left"/>
      <w:pPr>
        <w:ind w:left="8493" w:hanging="140"/>
      </w:pPr>
      <w:rPr>
        <w:rFonts w:hint="default"/>
        <w:lang w:val="ru-RU" w:eastAsia="en-US" w:bidi="ar-SA"/>
      </w:rPr>
    </w:lvl>
  </w:abstractNum>
  <w:abstractNum w:abstractNumId="97">
    <w:nsid w:val="57494D83"/>
    <w:multiLevelType w:val="hybridMultilevel"/>
    <w:tmpl w:val="B4D03004"/>
    <w:lvl w:ilvl="0" w:tplc="97F65044">
      <w:start w:val="1"/>
      <w:numFmt w:val="decimal"/>
      <w:lvlText w:val="%1)"/>
      <w:lvlJc w:val="left"/>
      <w:pPr>
        <w:ind w:left="100" w:hanging="264"/>
        <w:jc w:val="left"/>
      </w:pPr>
      <w:rPr>
        <w:rFonts w:ascii="Times New Roman" w:eastAsia="Times New Roman" w:hAnsi="Times New Roman" w:cs="Times New Roman" w:hint="default"/>
        <w:w w:val="99"/>
        <w:sz w:val="24"/>
        <w:szCs w:val="24"/>
        <w:lang w:val="ru-RU" w:eastAsia="en-US" w:bidi="ar-SA"/>
      </w:rPr>
    </w:lvl>
    <w:lvl w:ilvl="1" w:tplc="B4281340">
      <w:numFmt w:val="bullet"/>
      <w:lvlText w:val="•"/>
      <w:lvlJc w:val="left"/>
      <w:pPr>
        <w:ind w:left="1149" w:hanging="264"/>
      </w:pPr>
      <w:rPr>
        <w:rFonts w:hint="default"/>
        <w:lang w:val="ru-RU" w:eastAsia="en-US" w:bidi="ar-SA"/>
      </w:rPr>
    </w:lvl>
    <w:lvl w:ilvl="2" w:tplc="BD0AAEF8">
      <w:numFmt w:val="bullet"/>
      <w:lvlText w:val="•"/>
      <w:lvlJc w:val="left"/>
      <w:pPr>
        <w:ind w:left="2199" w:hanging="264"/>
      </w:pPr>
      <w:rPr>
        <w:rFonts w:hint="default"/>
        <w:lang w:val="ru-RU" w:eastAsia="en-US" w:bidi="ar-SA"/>
      </w:rPr>
    </w:lvl>
    <w:lvl w:ilvl="3" w:tplc="CFD0F23C">
      <w:numFmt w:val="bullet"/>
      <w:lvlText w:val="•"/>
      <w:lvlJc w:val="left"/>
      <w:pPr>
        <w:ind w:left="3249" w:hanging="264"/>
      </w:pPr>
      <w:rPr>
        <w:rFonts w:hint="default"/>
        <w:lang w:val="ru-RU" w:eastAsia="en-US" w:bidi="ar-SA"/>
      </w:rPr>
    </w:lvl>
    <w:lvl w:ilvl="4" w:tplc="810C19E2">
      <w:numFmt w:val="bullet"/>
      <w:lvlText w:val="•"/>
      <w:lvlJc w:val="left"/>
      <w:pPr>
        <w:ind w:left="4299" w:hanging="264"/>
      </w:pPr>
      <w:rPr>
        <w:rFonts w:hint="default"/>
        <w:lang w:val="ru-RU" w:eastAsia="en-US" w:bidi="ar-SA"/>
      </w:rPr>
    </w:lvl>
    <w:lvl w:ilvl="5" w:tplc="4B22E256">
      <w:numFmt w:val="bullet"/>
      <w:lvlText w:val="•"/>
      <w:lvlJc w:val="left"/>
      <w:pPr>
        <w:ind w:left="5349" w:hanging="264"/>
      </w:pPr>
      <w:rPr>
        <w:rFonts w:hint="default"/>
        <w:lang w:val="ru-RU" w:eastAsia="en-US" w:bidi="ar-SA"/>
      </w:rPr>
    </w:lvl>
    <w:lvl w:ilvl="6" w:tplc="AC9A0E9E">
      <w:numFmt w:val="bullet"/>
      <w:lvlText w:val="•"/>
      <w:lvlJc w:val="left"/>
      <w:pPr>
        <w:ind w:left="6399" w:hanging="264"/>
      </w:pPr>
      <w:rPr>
        <w:rFonts w:hint="default"/>
        <w:lang w:val="ru-RU" w:eastAsia="en-US" w:bidi="ar-SA"/>
      </w:rPr>
    </w:lvl>
    <w:lvl w:ilvl="7" w:tplc="1AB035BE">
      <w:numFmt w:val="bullet"/>
      <w:lvlText w:val="•"/>
      <w:lvlJc w:val="left"/>
      <w:pPr>
        <w:ind w:left="7449" w:hanging="264"/>
      </w:pPr>
      <w:rPr>
        <w:rFonts w:hint="default"/>
        <w:lang w:val="ru-RU" w:eastAsia="en-US" w:bidi="ar-SA"/>
      </w:rPr>
    </w:lvl>
    <w:lvl w:ilvl="8" w:tplc="246A5BB4">
      <w:numFmt w:val="bullet"/>
      <w:lvlText w:val="•"/>
      <w:lvlJc w:val="left"/>
      <w:pPr>
        <w:ind w:left="8499" w:hanging="264"/>
      </w:pPr>
      <w:rPr>
        <w:rFonts w:hint="default"/>
        <w:lang w:val="ru-RU" w:eastAsia="en-US" w:bidi="ar-SA"/>
      </w:rPr>
    </w:lvl>
  </w:abstractNum>
  <w:abstractNum w:abstractNumId="98">
    <w:nsid w:val="57923B21"/>
    <w:multiLevelType w:val="hybridMultilevel"/>
    <w:tmpl w:val="521429FA"/>
    <w:lvl w:ilvl="0" w:tplc="D04EE060">
      <w:start w:val="1"/>
      <w:numFmt w:val="decimal"/>
      <w:lvlText w:val="%1."/>
      <w:lvlJc w:val="left"/>
      <w:pPr>
        <w:ind w:left="2098" w:hanging="850"/>
        <w:jc w:val="left"/>
      </w:pPr>
      <w:rPr>
        <w:rFonts w:ascii="Times New Roman" w:eastAsia="Times New Roman" w:hAnsi="Times New Roman" w:cs="Times New Roman" w:hint="default"/>
        <w:b/>
        <w:bCs/>
        <w:w w:val="100"/>
        <w:sz w:val="24"/>
        <w:szCs w:val="24"/>
        <w:lang w:val="ru-RU" w:eastAsia="en-US" w:bidi="ar-SA"/>
      </w:rPr>
    </w:lvl>
    <w:lvl w:ilvl="1" w:tplc="6E82F1EC">
      <w:numFmt w:val="bullet"/>
      <w:lvlText w:val="•"/>
      <w:lvlJc w:val="left"/>
      <w:pPr>
        <w:ind w:left="2934" w:hanging="850"/>
      </w:pPr>
      <w:rPr>
        <w:rFonts w:hint="default"/>
        <w:lang w:val="ru-RU" w:eastAsia="en-US" w:bidi="ar-SA"/>
      </w:rPr>
    </w:lvl>
    <w:lvl w:ilvl="2" w:tplc="7BE2FD9C">
      <w:numFmt w:val="bullet"/>
      <w:lvlText w:val="•"/>
      <w:lvlJc w:val="left"/>
      <w:pPr>
        <w:ind w:left="3769" w:hanging="850"/>
      </w:pPr>
      <w:rPr>
        <w:rFonts w:hint="default"/>
        <w:lang w:val="ru-RU" w:eastAsia="en-US" w:bidi="ar-SA"/>
      </w:rPr>
    </w:lvl>
    <w:lvl w:ilvl="3" w:tplc="D9EA928E">
      <w:numFmt w:val="bullet"/>
      <w:lvlText w:val="•"/>
      <w:lvlJc w:val="left"/>
      <w:pPr>
        <w:ind w:left="4603" w:hanging="850"/>
      </w:pPr>
      <w:rPr>
        <w:rFonts w:hint="default"/>
        <w:lang w:val="ru-RU" w:eastAsia="en-US" w:bidi="ar-SA"/>
      </w:rPr>
    </w:lvl>
    <w:lvl w:ilvl="4" w:tplc="FDD2EEE4">
      <w:numFmt w:val="bullet"/>
      <w:lvlText w:val="•"/>
      <w:lvlJc w:val="left"/>
      <w:pPr>
        <w:ind w:left="5438" w:hanging="850"/>
      </w:pPr>
      <w:rPr>
        <w:rFonts w:hint="default"/>
        <w:lang w:val="ru-RU" w:eastAsia="en-US" w:bidi="ar-SA"/>
      </w:rPr>
    </w:lvl>
    <w:lvl w:ilvl="5" w:tplc="3FF8A164">
      <w:numFmt w:val="bullet"/>
      <w:lvlText w:val="•"/>
      <w:lvlJc w:val="left"/>
      <w:pPr>
        <w:ind w:left="6273" w:hanging="850"/>
      </w:pPr>
      <w:rPr>
        <w:rFonts w:hint="default"/>
        <w:lang w:val="ru-RU" w:eastAsia="en-US" w:bidi="ar-SA"/>
      </w:rPr>
    </w:lvl>
    <w:lvl w:ilvl="6" w:tplc="21840C00">
      <w:numFmt w:val="bullet"/>
      <w:lvlText w:val="•"/>
      <w:lvlJc w:val="left"/>
      <w:pPr>
        <w:ind w:left="7107" w:hanging="850"/>
      </w:pPr>
      <w:rPr>
        <w:rFonts w:hint="default"/>
        <w:lang w:val="ru-RU" w:eastAsia="en-US" w:bidi="ar-SA"/>
      </w:rPr>
    </w:lvl>
    <w:lvl w:ilvl="7" w:tplc="C3BC8AE6">
      <w:numFmt w:val="bullet"/>
      <w:lvlText w:val="•"/>
      <w:lvlJc w:val="left"/>
      <w:pPr>
        <w:ind w:left="7942" w:hanging="850"/>
      </w:pPr>
      <w:rPr>
        <w:rFonts w:hint="default"/>
        <w:lang w:val="ru-RU" w:eastAsia="en-US" w:bidi="ar-SA"/>
      </w:rPr>
    </w:lvl>
    <w:lvl w:ilvl="8" w:tplc="3B8834C4">
      <w:numFmt w:val="bullet"/>
      <w:lvlText w:val="•"/>
      <w:lvlJc w:val="left"/>
      <w:pPr>
        <w:ind w:left="8777" w:hanging="850"/>
      </w:pPr>
      <w:rPr>
        <w:rFonts w:hint="default"/>
        <w:lang w:val="ru-RU" w:eastAsia="en-US" w:bidi="ar-SA"/>
      </w:rPr>
    </w:lvl>
  </w:abstractNum>
  <w:abstractNum w:abstractNumId="99">
    <w:nsid w:val="58533F53"/>
    <w:multiLevelType w:val="hybridMultilevel"/>
    <w:tmpl w:val="324ACE32"/>
    <w:lvl w:ilvl="0" w:tplc="09927FAE">
      <w:start w:val="1"/>
      <w:numFmt w:val="decimal"/>
      <w:lvlText w:val="%1."/>
      <w:lvlJc w:val="left"/>
      <w:pPr>
        <w:ind w:left="577" w:hanging="185"/>
        <w:jc w:val="left"/>
      </w:pPr>
      <w:rPr>
        <w:rFonts w:ascii="Times New Roman" w:eastAsia="Times New Roman" w:hAnsi="Times New Roman" w:cs="Times New Roman" w:hint="default"/>
        <w:w w:val="100"/>
        <w:sz w:val="22"/>
        <w:szCs w:val="22"/>
        <w:lang w:val="ru-RU" w:eastAsia="en-US" w:bidi="ar-SA"/>
      </w:rPr>
    </w:lvl>
    <w:lvl w:ilvl="1" w:tplc="D376FE40">
      <w:numFmt w:val="bullet"/>
      <w:lvlText w:val="•"/>
      <w:lvlJc w:val="left"/>
      <w:pPr>
        <w:ind w:left="2004" w:hanging="185"/>
      </w:pPr>
      <w:rPr>
        <w:rFonts w:hint="default"/>
        <w:lang w:val="ru-RU" w:eastAsia="en-US" w:bidi="ar-SA"/>
      </w:rPr>
    </w:lvl>
    <w:lvl w:ilvl="2" w:tplc="67CC9B0E">
      <w:numFmt w:val="bullet"/>
      <w:lvlText w:val="•"/>
      <w:lvlJc w:val="left"/>
      <w:pPr>
        <w:ind w:left="3428" w:hanging="185"/>
      </w:pPr>
      <w:rPr>
        <w:rFonts w:hint="default"/>
        <w:lang w:val="ru-RU" w:eastAsia="en-US" w:bidi="ar-SA"/>
      </w:rPr>
    </w:lvl>
    <w:lvl w:ilvl="3" w:tplc="F40646B2">
      <w:numFmt w:val="bullet"/>
      <w:lvlText w:val="•"/>
      <w:lvlJc w:val="left"/>
      <w:pPr>
        <w:ind w:left="4852" w:hanging="185"/>
      </w:pPr>
      <w:rPr>
        <w:rFonts w:hint="default"/>
        <w:lang w:val="ru-RU" w:eastAsia="en-US" w:bidi="ar-SA"/>
      </w:rPr>
    </w:lvl>
    <w:lvl w:ilvl="4" w:tplc="86BC7BC4">
      <w:numFmt w:val="bullet"/>
      <w:lvlText w:val="•"/>
      <w:lvlJc w:val="left"/>
      <w:pPr>
        <w:ind w:left="6276" w:hanging="185"/>
      </w:pPr>
      <w:rPr>
        <w:rFonts w:hint="default"/>
        <w:lang w:val="ru-RU" w:eastAsia="en-US" w:bidi="ar-SA"/>
      </w:rPr>
    </w:lvl>
    <w:lvl w:ilvl="5" w:tplc="A5E0008A">
      <w:numFmt w:val="bullet"/>
      <w:lvlText w:val="•"/>
      <w:lvlJc w:val="left"/>
      <w:pPr>
        <w:ind w:left="7701" w:hanging="185"/>
      </w:pPr>
      <w:rPr>
        <w:rFonts w:hint="default"/>
        <w:lang w:val="ru-RU" w:eastAsia="en-US" w:bidi="ar-SA"/>
      </w:rPr>
    </w:lvl>
    <w:lvl w:ilvl="6" w:tplc="E702E826">
      <w:numFmt w:val="bullet"/>
      <w:lvlText w:val="•"/>
      <w:lvlJc w:val="left"/>
      <w:pPr>
        <w:ind w:left="9125" w:hanging="185"/>
      </w:pPr>
      <w:rPr>
        <w:rFonts w:hint="default"/>
        <w:lang w:val="ru-RU" w:eastAsia="en-US" w:bidi="ar-SA"/>
      </w:rPr>
    </w:lvl>
    <w:lvl w:ilvl="7" w:tplc="C0586A0C">
      <w:numFmt w:val="bullet"/>
      <w:lvlText w:val="•"/>
      <w:lvlJc w:val="left"/>
      <w:pPr>
        <w:ind w:left="10549" w:hanging="185"/>
      </w:pPr>
      <w:rPr>
        <w:rFonts w:hint="default"/>
        <w:lang w:val="ru-RU" w:eastAsia="en-US" w:bidi="ar-SA"/>
      </w:rPr>
    </w:lvl>
    <w:lvl w:ilvl="8" w:tplc="EE84DAFC">
      <w:numFmt w:val="bullet"/>
      <w:lvlText w:val="•"/>
      <w:lvlJc w:val="left"/>
      <w:pPr>
        <w:ind w:left="11973" w:hanging="185"/>
      </w:pPr>
      <w:rPr>
        <w:rFonts w:hint="default"/>
        <w:lang w:val="ru-RU" w:eastAsia="en-US" w:bidi="ar-SA"/>
      </w:rPr>
    </w:lvl>
  </w:abstractNum>
  <w:abstractNum w:abstractNumId="100">
    <w:nsid w:val="59B259F3"/>
    <w:multiLevelType w:val="hybridMultilevel"/>
    <w:tmpl w:val="24C60A38"/>
    <w:lvl w:ilvl="0" w:tplc="5B203CE6">
      <w:numFmt w:val="bullet"/>
      <w:lvlText w:val=""/>
      <w:lvlJc w:val="left"/>
      <w:pPr>
        <w:ind w:left="2502" w:hanging="360"/>
      </w:pPr>
      <w:rPr>
        <w:rFonts w:ascii="Symbol" w:eastAsia="Symbol" w:hAnsi="Symbol" w:cs="Symbol" w:hint="default"/>
        <w:w w:val="100"/>
        <w:sz w:val="24"/>
        <w:szCs w:val="24"/>
        <w:lang w:val="ru-RU" w:eastAsia="en-US" w:bidi="ar-SA"/>
      </w:rPr>
    </w:lvl>
    <w:lvl w:ilvl="1" w:tplc="973A38B4">
      <w:numFmt w:val="bullet"/>
      <w:lvlText w:val="•"/>
      <w:lvlJc w:val="left"/>
      <w:pPr>
        <w:ind w:left="3408" w:hanging="360"/>
      </w:pPr>
      <w:rPr>
        <w:rFonts w:hint="default"/>
        <w:lang w:val="ru-RU" w:eastAsia="en-US" w:bidi="ar-SA"/>
      </w:rPr>
    </w:lvl>
    <w:lvl w:ilvl="2" w:tplc="B2002B54">
      <w:numFmt w:val="bullet"/>
      <w:lvlText w:val="•"/>
      <w:lvlJc w:val="left"/>
      <w:pPr>
        <w:ind w:left="4317" w:hanging="360"/>
      </w:pPr>
      <w:rPr>
        <w:rFonts w:hint="default"/>
        <w:lang w:val="ru-RU" w:eastAsia="en-US" w:bidi="ar-SA"/>
      </w:rPr>
    </w:lvl>
    <w:lvl w:ilvl="3" w:tplc="BAA26372">
      <w:numFmt w:val="bullet"/>
      <w:lvlText w:val="•"/>
      <w:lvlJc w:val="left"/>
      <w:pPr>
        <w:ind w:left="5225" w:hanging="360"/>
      </w:pPr>
      <w:rPr>
        <w:rFonts w:hint="default"/>
        <w:lang w:val="ru-RU" w:eastAsia="en-US" w:bidi="ar-SA"/>
      </w:rPr>
    </w:lvl>
    <w:lvl w:ilvl="4" w:tplc="8EE2EDC0">
      <w:numFmt w:val="bullet"/>
      <w:lvlText w:val="•"/>
      <w:lvlJc w:val="left"/>
      <w:pPr>
        <w:ind w:left="6134" w:hanging="360"/>
      </w:pPr>
      <w:rPr>
        <w:rFonts w:hint="default"/>
        <w:lang w:val="ru-RU" w:eastAsia="en-US" w:bidi="ar-SA"/>
      </w:rPr>
    </w:lvl>
    <w:lvl w:ilvl="5" w:tplc="73E805F8">
      <w:numFmt w:val="bullet"/>
      <w:lvlText w:val="•"/>
      <w:lvlJc w:val="left"/>
      <w:pPr>
        <w:ind w:left="7043" w:hanging="360"/>
      </w:pPr>
      <w:rPr>
        <w:rFonts w:hint="default"/>
        <w:lang w:val="ru-RU" w:eastAsia="en-US" w:bidi="ar-SA"/>
      </w:rPr>
    </w:lvl>
    <w:lvl w:ilvl="6" w:tplc="4EC0733A">
      <w:numFmt w:val="bullet"/>
      <w:lvlText w:val="•"/>
      <w:lvlJc w:val="left"/>
      <w:pPr>
        <w:ind w:left="7951" w:hanging="360"/>
      </w:pPr>
      <w:rPr>
        <w:rFonts w:hint="default"/>
        <w:lang w:val="ru-RU" w:eastAsia="en-US" w:bidi="ar-SA"/>
      </w:rPr>
    </w:lvl>
    <w:lvl w:ilvl="7" w:tplc="FE78D350">
      <w:numFmt w:val="bullet"/>
      <w:lvlText w:val="•"/>
      <w:lvlJc w:val="left"/>
      <w:pPr>
        <w:ind w:left="8860" w:hanging="360"/>
      </w:pPr>
      <w:rPr>
        <w:rFonts w:hint="default"/>
        <w:lang w:val="ru-RU" w:eastAsia="en-US" w:bidi="ar-SA"/>
      </w:rPr>
    </w:lvl>
    <w:lvl w:ilvl="8" w:tplc="621AD6CA">
      <w:numFmt w:val="bullet"/>
      <w:lvlText w:val="•"/>
      <w:lvlJc w:val="left"/>
      <w:pPr>
        <w:ind w:left="9769" w:hanging="360"/>
      </w:pPr>
      <w:rPr>
        <w:rFonts w:hint="default"/>
        <w:lang w:val="ru-RU" w:eastAsia="en-US" w:bidi="ar-SA"/>
      </w:rPr>
    </w:lvl>
  </w:abstractNum>
  <w:abstractNum w:abstractNumId="101">
    <w:nsid w:val="5B580CB6"/>
    <w:multiLevelType w:val="multilevel"/>
    <w:tmpl w:val="0B8436F8"/>
    <w:lvl w:ilvl="0">
      <w:start w:val="3"/>
      <w:numFmt w:val="decimal"/>
      <w:lvlText w:val="%1"/>
      <w:lvlJc w:val="left"/>
      <w:pPr>
        <w:ind w:left="1571" w:hanging="675"/>
        <w:jc w:val="left"/>
      </w:pPr>
      <w:rPr>
        <w:rFonts w:hint="default"/>
        <w:lang w:val="ru-RU" w:eastAsia="en-US" w:bidi="ar-SA"/>
      </w:rPr>
    </w:lvl>
    <w:lvl w:ilvl="1">
      <w:start w:val="3"/>
      <w:numFmt w:val="decimal"/>
      <w:lvlText w:val="%1.%2."/>
      <w:lvlJc w:val="left"/>
      <w:pPr>
        <w:ind w:left="1571" w:hanging="675"/>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383" w:hanging="675"/>
      </w:pPr>
      <w:rPr>
        <w:rFonts w:hint="default"/>
        <w:lang w:val="ru-RU" w:eastAsia="en-US" w:bidi="ar-SA"/>
      </w:rPr>
    </w:lvl>
    <w:lvl w:ilvl="3">
      <w:numFmt w:val="bullet"/>
      <w:lvlText w:val="•"/>
      <w:lvlJc w:val="left"/>
      <w:pPr>
        <w:ind w:left="4285" w:hanging="675"/>
      </w:pPr>
      <w:rPr>
        <w:rFonts w:hint="default"/>
        <w:lang w:val="ru-RU" w:eastAsia="en-US" w:bidi="ar-SA"/>
      </w:rPr>
    </w:lvl>
    <w:lvl w:ilvl="4">
      <w:numFmt w:val="bullet"/>
      <w:lvlText w:val="•"/>
      <w:lvlJc w:val="left"/>
      <w:pPr>
        <w:ind w:left="5187" w:hanging="675"/>
      </w:pPr>
      <w:rPr>
        <w:rFonts w:hint="default"/>
        <w:lang w:val="ru-RU" w:eastAsia="en-US" w:bidi="ar-SA"/>
      </w:rPr>
    </w:lvl>
    <w:lvl w:ilvl="5">
      <w:numFmt w:val="bullet"/>
      <w:lvlText w:val="•"/>
      <w:lvlJc w:val="left"/>
      <w:pPr>
        <w:ind w:left="6089" w:hanging="675"/>
      </w:pPr>
      <w:rPr>
        <w:rFonts w:hint="default"/>
        <w:lang w:val="ru-RU" w:eastAsia="en-US" w:bidi="ar-SA"/>
      </w:rPr>
    </w:lvl>
    <w:lvl w:ilvl="6">
      <w:numFmt w:val="bullet"/>
      <w:lvlText w:val="•"/>
      <w:lvlJc w:val="left"/>
      <w:pPr>
        <w:ind w:left="6991" w:hanging="675"/>
      </w:pPr>
      <w:rPr>
        <w:rFonts w:hint="default"/>
        <w:lang w:val="ru-RU" w:eastAsia="en-US" w:bidi="ar-SA"/>
      </w:rPr>
    </w:lvl>
    <w:lvl w:ilvl="7">
      <w:numFmt w:val="bullet"/>
      <w:lvlText w:val="•"/>
      <w:lvlJc w:val="left"/>
      <w:pPr>
        <w:ind w:left="7893" w:hanging="675"/>
      </w:pPr>
      <w:rPr>
        <w:rFonts w:hint="default"/>
        <w:lang w:val="ru-RU" w:eastAsia="en-US" w:bidi="ar-SA"/>
      </w:rPr>
    </w:lvl>
    <w:lvl w:ilvl="8">
      <w:numFmt w:val="bullet"/>
      <w:lvlText w:val="•"/>
      <w:lvlJc w:val="left"/>
      <w:pPr>
        <w:ind w:left="8795" w:hanging="675"/>
      </w:pPr>
      <w:rPr>
        <w:rFonts w:hint="default"/>
        <w:lang w:val="ru-RU" w:eastAsia="en-US" w:bidi="ar-SA"/>
      </w:rPr>
    </w:lvl>
  </w:abstractNum>
  <w:abstractNum w:abstractNumId="102">
    <w:nsid w:val="5C2B1E44"/>
    <w:multiLevelType w:val="hybridMultilevel"/>
    <w:tmpl w:val="B3D81E1E"/>
    <w:lvl w:ilvl="0" w:tplc="AF6C637A">
      <w:start w:val="1"/>
      <w:numFmt w:val="decimal"/>
      <w:lvlText w:val="%1."/>
      <w:lvlJc w:val="left"/>
      <w:pPr>
        <w:ind w:left="720" w:hanging="360"/>
        <w:jc w:val="right"/>
      </w:pPr>
      <w:rPr>
        <w:rFonts w:hint="default"/>
        <w:spacing w:val="0"/>
        <w:w w:val="100"/>
        <w:lang w:val="ru-RU" w:eastAsia="en-US" w:bidi="ar-SA"/>
      </w:rPr>
    </w:lvl>
    <w:lvl w:ilvl="1" w:tplc="D18A4D30">
      <w:numFmt w:val="bullet"/>
      <w:lvlText w:val="•"/>
      <w:lvlJc w:val="left"/>
      <w:pPr>
        <w:ind w:left="1673" w:hanging="360"/>
      </w:pPr>
      <w:rPr>
        <w:rFonts w:hint="default"/>
        <w:lang w:val="ru-RU" w:eastAsia="en-US" w:bidi="ar-SA"/>
      </w:rPr>
    </w:lvl>
    <w:lvl w:ilvl="2" w:tplc="B5F87B48">
      <w:numFmt w:val="bullet"/>
      <w:lvlText w:val="•"/>
      <w:lvlJc w:val="left"/>
      <w:pPr>
        <w:ind w:left="2626" w:hanging="360"/>
      </w:pPr>
      <w:rPr>
        <w:rFonts w:hint="default"/>
        <w:lang w:val="ru-RU" w:eastAsia="en-US" w:bidi="ar-SA"/>
      </w:rPr>
    </w:lvl>
    <w:lvl w:ilvl="3" w:tplc="01ECFE5A">
      <w:numFmt w:val="bullet"/>
      <w:lvlText w:val="•"/>
      <w:lvlJc w:val="left"/>
      <w:pPr>
        <w:ind w:left="3579" w:hanging="360"/>
      </w:pPr>
      <w:rPr>
        <w:rFonts w:hint="default"/>
        <w:lang w:val="ru-RU" w:eastAsia="en-US" w:bidi="ar-SA"/>
      </w:rPr>
    </w:lvl>
    <w:lvl w:ilvl="4" w:tplc="6FE2943C">
      <w:numFmt w:val="bullet"/>
      <w:lvlText w:val="•"/>
      <w:lvlJc w:val="left"/>
      <w:pPr>
        <w:ind w:left="4532" w:hanging="360"/>
      </w:pPr>
      <w:rPr>
        <w:rFonts w:hint="default"/>
        <w:lang w:val="ru-RU" w:eastAsia="en-US" w:bidi="ar-SA"/>
      </w:rPr>
    </w:lvl>
    <w:lvl w:ilvl="5" w:tplc="48569AD0">
      <w:numFmt w:val="bullet"/>
      <w:lvlText w:val="•"/>
      <w:lvlJc w:val="left"/>
      <w:pPr>
        <w:ind w:left="5485" w:hanging="360"/>
      </w:pPr>
      <w:rPr>
        <w:rFonts w:hint="default"/>
        <w:lang w:val="ru-RU" w:eastAsia="en-US" w:bidi="ar-SA"/>
      </w:rPr>
    </w:lvl>
    <w:lvl w:ilvl="6" w:tplc="BD54B9B2">
      <w:numFmt w:val="bullet"/>
      <w:lvlText w:val="•"/>
      <w:lvlJc w:val="left"/>
      <w:pPr>
        <w:ind w:left="6438" w:hanging="360"/>
      </w:pPr>
      <w:rPr>
        <w:rFonts w:hint="default"/>
        <w:lang w:val="ru-RU" w:eastAsia="en-US" w:bidi="ar-SA"/>
      </w:rPr>
    </w:lvl>
    <w:lvl w:ilvl="7" w:tplc="80D6353E">
      <w:numFmt w:val="bullet"/>
      <w:lvlText w:val="•"/>
      <w:lvlJc w:val="left"/>
      <w:pPr>
        <w:ind w:left="7391" w:hanging="360"/>
      </w:pPr>
      <w:rPr>
        <w:rFonts w:hint="default"/>
        <w:lang w:val="ru-RU" w:eastAsia="en-US" w:bidi="ar-SA"/>
      </w:rPr>
    </w:lvl>
    <w:lvl w:ilvl="8" w:tplc="DDB034E4">
      <w:numFmt w:val="bullet"/>
      <w:lvlText w:val="•"/>
      <w:lvlJc w:val="left"/>
      <w:pPr>
        <w:ind w:left="8344" w:hanging="360"/>
      </w:pPr>
      <w:rPr>
        <w:rFonts w:hint="default"/>
        <w:lang w:val="ru-RU" w:eastAsia="en-US" w:bidi="ar-SA"/>
      </w:rPr>
    </w:lvl>
  </w:abstractNum>
  <w:abstractNum w:abstractNumId="103">
    <w:nsid w:val="5E3F6AF7"/>
    <w:multiLevelType w:val="hybridMultilevel"/>
    <w:tmpl w:val="B91E52EC"/>
    <w:lvl w:ilvl="0" w:tplc="BB845790">
      <w:start w:val="1"/>
      <w:numFmt w:val="decimal"/>
      <w:lvlText w:val="[%1]"/>
      <w:lvlJc w:val="left"/>
      <w:pPr>
        <w:ind w:left="222" w:hanging="389"/>
        <w:jc w:val="left"/>
      </w:pPr>
      <w:rPr>
        <w:rFonts w:hint="default"/>
        <w:spacing w:val="0"/>
        <w:w w:val="99"/>
        <w:u w:val="single" w:color="0000FF"/>
        <w:lang w:val="ru-RU" w:eastAsia="en-US" w:bidi="ar-SA"/>
      </w:rPr>
    </w:lvl>
    <w:lvl w:ilvl="1" w:tplc="868E81D8">
      <w:numFmt w:val="bullet"/>
      <w:lvlText w:val=""/>
      <w:lvlJc w:val="left"/>
      <w:pPr>
        <w:ind w:left="1062" w:hanging="360"/>
      </w:pPr>
      <w:rPr>
        <w:rFonts w:ascii="Symbol" w:eastAsia="Symbol" w:hAnsi="Symbol" w:cs="Symbol" w:hint="default"/>
        <w:w w:val="100"/>
        <w:sz w:val="24"/>
        <w:szCs w:val="24"/>
        <w:lang w:val="ru-RU" w:eastAsia="en-US" w:bidi="ar-SA"/>
      </w:rPr>
    </w:lvl>
    <w:lvl w:ilvl="2" w:tplc="DB3E7F92">
      <w:numFmt w:val="bullet"/>
      <w:lvlText w:val="•"/>
      <w:lvlJc w:val="left"/>
      <w:pPr>
        <w:ind w:left="2009" w:hanging="360"/>
      </w:pPr>
      <w:rPr>
        <w:rFonts w:hint="default"/>
        <w:lang w:val="ru-RU" w:eastAsia="en-US" w:bidi="ar-SA"/>
      </w:rPr>
    </w:lvl>
    <w:lvl w:ilvl="3" w:tplc="A6106860">
      <w:numFmt w:val="bullet"/>
      <w:lvlText w:val="•"/>
      <w:lvlJc w:val="left"/>
      <w:pPr>
        <w:ind w:left="2959" w:hanging="360"/>
      </w:pPr>
      <w:rPr>
        <w:rFonts w:hint="default"/>
        <w:lang w:val="ru-RU" w:eastAsia="en-US" w:bidi="ar-SA"/>
      </w:rPr>
    </w:lvl>
    <w:lvl w:ilvl="4" w:tplc="9070AD72">
      <w:numFmt w:val="bullet"/>
      <w:lvlText w:val="•"/>
      <w:lvlJc w:val="left"/>
      <w:pPr>
        <w:ind w:left="3908" w:hanging="360"/>
      </w:pPr>
      <w:rPr>
        <w:rFonts w:hint="default"/>
        <w:lang w:val="ru-RU" w:eastAsia="en-US" w:bidi="ar-SA"/>
      </w:rPr>
    </w:lvl>
    <w:lvl w:ilvl="5" w:tplc="9C560918">
      <w:numFmt w:val="bullet"/>
      <w:lvlText w:val="•"/>
      <w:lvlJc w:val="left"/>
      <w:pPr>
        <w:ind w:left="4858" w:hanging="360"/>
      </w:pPr>
      <w:rPr>
        <w:rFonts w:hint="default"/>
        <w:lang w:val="ru-RU" w:eastAsia="en-US" w:bidi="ar-SA"/>
      </w:rPr>
    </w:lvl>
    <w:lvl w:ilvl="6" w:tplc="4D40E250">
      <w:numFmt w:val="bullet"/>
      <w:lvlText w:val="•"/>
      <w:lvlJc w:val="left"/>
      <w:pPr>
        <w:ind w:left="5808" w:hanging="360"/>
      </w:pPr>
      <w:rPr>
        <w:rFonts w:hint="default"/>
        <w:lang w:val="ru-RU" w:eastAsia="en-US" w:bidi="ar-SA"/>
      </w:rPr>
    </w:lvl>
    <w:lvl w:ilvl="7" w:tplc="A8A078E8">
      <w:numFmt w:val="bullet"/>
      <w:lvlText w:val="•"/>
      <w:lvlJc w:val="left"/>
      <w:pPr>
        <w:ind w:left="6757" w:hanging="360"/>
      </w:pPr>
      <w:rPr>
        <w:rFonts w:hint="default"/>
        <w:lang w:val="ru-RU" w:eastAsia="en-US" w:bidi="ar-SA"/>
      </w:rPr>
    </w:lvl>
    <w:lvl w:ilvl="8" w:tplc="C69E2B74">
      <w:numFmt w:val="bullet"/>
      <w:lvlText w:val="•"/>
      <w:lvlJc w:val="left"/>
      <w:pPr>
        <w:ind w:left="7707" w:hanging="360"/>
      </w:pPr>
      <w:rPr>
        <w:rFonts w:hint="default"/>
        <w:lang w:val="ru-RU" w:eastAsia="en-US" w:bidi="ar-SA"/>
      </w:rPr>
    </w:lvl>
  </w:abstractNum>
  <w:abstractNum w:abstractNumId="104">
    <w:nsid w:val="5E5F225E"/>
    <w:multiLevelType w:val="hybridMultilevel"/>
    <w:tmpl w:val="6BF40E1A"/>
    <w:lvl w:ilvl="0" w:tplc="591853FA">
      <w:numFmt w:val="bullet"/>
      <w:lvlText w:val=""/>
      <w:lvlJc w:val="left"/>
      <w:pPr>
        <w:ind w:left="2468" w:hanging="360"/>
      </w:pPr>
      <w:rPr>
        <w:rFonts w:ascii="Symbol" w:eastAsia="Symbol" w:hAnsi="Symbol" w:cs="Symbol" w:hint="default"/>
        <w:w w:val="100"/>
        <w:sz w:val="24"/>
        <w:szCs w:val="24"/>
        <w:lang w:val="ru-RU" w:eastAsia="en-US" w:bidi="ar-SA"/>
      </w:rPr>
    </w:lvl>
    <w:lvl w:ilvl="1" w:tplc="1A36E5CE">
      <w:numFmt w:val="bullet"/>
      <w:lvlText w:val="•"/>
      <w:lvlJc w:val="left"/>
      <w:pPr>
        <w:ind w:left="3372" w:hanging="360"/>
      </w:pPr>
      <w:rPr>
        <w:rFonts w:hint="default"/>
        <w:lang w:val="ru-RU" w:eastAsia="en-US" w:bidi="ar-SA"/>
      </w:rPr>
    </w:lvl>
    <w:lvl w:ilvl="2" w:tplc="9A6A4304">
      <w:numFmt w:val="bullet"/>
      <w:lvlText w:val="•"/>
      <w:lvlJc w:val="left"/>
      <w:pPr>
        <w:ind w:left="4285" w:hanging="360"/>
      </w:pPr>
      <w:rPr>
        <w:rFonts w:hint="default"/>
        <w:lang w:val="ru-RU" w:eastAsia="en-US" w:bidi="ar-SA"/>
      </w:rPr>
    </w:lvl>
    <w:lvl w:ilvl="3" w:tplc="75B06EFE">
      <w:numFmt w:val="bullet"/>
      <w:lvlText w:val="•"/>
      <w:lvlJc w:val="left"/>
      <w:pPr>
        <w:ind w:left="5197" w:hanging="360"/>
      </w:pPr>
      <w:rPr>
        <w:rFonts w:hint="default"/>
        <w:lang w:val="ru-RU" w:eastAsia="en-US" w:bidi="ar-SA"/>
      </w:rPr>
    </w:lvl>
    <w:lvl w:ilvl="4" w:tplc="6E728CC8">
      <w:numFmt w:val="bullet"/>
      <w:lvlText w:val="•"/>
      <w:lvlJc w:val="left"/>
      <w:pPr>
        <w:ind w:left="6110" w:hanging="360"/>
      </w:pPr>
      <w:rPr>
        <w:rFonts w:hint="default"/>
        <w:lang w:val="ru-RU" w:eastAsia="en-US" w:bidi="ar-SA"/>
      </w:rPr>
    </w:lvl>
    <w:lvl w:ilvl="5" w:tplc="7572F0DE">
      <w:numFmt w:val="bullet"/>
      <w:lvlText w:val="•"/>
      <w:lvlJc w:val="left"/>
      <w:pPr>
        <w:ind w:left="7023" w:hanging="360"/>
      </w:pPr>
      <w:rPr>
        <w:rFonts w:hint="default"/>
        <w:lang w:val="ru-RU" w:eastAsia="en-US" w:bidi="ar-SA"/>
      </w:rPr>
    </w:lvl>
    <w:lvl w:ilvl="6" w:tplc="2F50856A">
      <w:numFmt w:val="bullet"/>
      <w:lvlText w:val="•"/>
      <w:lvlJc w:val="left"/>
      <w:pPr>
        <w:ind w:left="7935" w:hanging="360"/>
      </w:pPr>
      <w:rPr>
        <w:rFonts w:hint="default"/>
        <w:lang w:val="ru-RU" w:eastAsia="en-US" w:bidi="ar-SA"/>
      </w:rPr>
    </w:lvl>
    <w:lvl w:ilvl="7" w:tplc="D332D46E">
      <w:numFmt w:val="bullet"/>
      <w:lvlText w:val="•"/>
      <w:lvlJc w:val="left"/>
      <w:pPr>
        <w:ind w:left="8848" w:hanging="360"/>
      </w:pPr>
      <w:rPr>
        <w:rFonts w:hint="default"/>
        <w:lang w:val="ru-RU" w:eastAsia="en-US" w:bidi="ar-SA"/>
      </w:rPr>
    </w:lvl>
    <w:lvl w:ilvl="8" w:tplc="375C46B0">
      <w:numFmt w:val="bullet"/>
      <w:lvlText w:val="•"/>
      <w:lvlJc w:val="left"/>
      <w:pPr>
        <w:ind w:left="9761" w:hanging="360"/>
      </w:pPr>
      <w:rPr>
        <w:rFonts w:hint="default"/>
        <w:lang w:val="ru-RU" w:eastAsia="en-US" w:bidi="ar-SA"/>
      </w:rPr>
    </w:lvl>
  </w:abstractNum>
  <w:abstractNum w:abstractNumId="105">
    <w:nsid w:val="5F1F74B8"/>
    <w:multiLevelType w:val="multilevel"/>
    <w:tmpl w:val="185869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603513C6"/>
    <w:multiLevelType w:val="multilevel"/>
    <w:tmpl w:val="9CB0B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6040408E"/>
    <w:multiLevelType w:val="hybridMultilevel"/>
    <w:tmpl w:val="6DAA9AD6"/>
    <w:lvl w:ilvl="0" w:tplc="A32A050E">
      <w:start w:val="1"/>
      <w:numFmt w:val="decimal"/>
      <w:lvlText w:val="%1)"/>
      <w:lvlJc w:val="left"/>
      <w:pPr>
        <w:ind w:left="100" w:hanging="281"/>
        <w:jc w:val="left"/>
      </w:pPr>
      <w:rPr>
        <w:rFonts w:ascii="Times New Roman" w:eastAsia="Times New Roman" w:hAnsi="Times New Roman" w:cs="Times New Roman" w:hint="default"/>
        <w:w w:val="99"/>
        <w:sz w:val="24"/>
        <w:szCs w:val="24"/>
        <w:lang w:val="ru-RU" w:eastAsia="en-US" w:bidi="ar-SA"/>
      </w:rPr>
    </w:lvl>
    <w:lvl w:ilvl="1" w:tplc="46220C1A">
      <w:numFmt w:val="bullet"/>
      <w:lvlText w:val="•"/>
      <w:lvlJc w:val="left"/>
      <w:pPr>
        <w:ind w:left="1149" w:hanging="281"/>
      </w:pPr>
      <w:rPr>
        <w:rFonts w:hint="default"/>
        <w:lang w:val="ru-RU" w:eastAsia="en-US" w:bidi="ar-SA"/>
      </w:rPr>
    </w:lvl>
    <w:lvl w:ilvl="2" w:tplc="83F6F930">
      <w:numFmt w:val="bullet"/>
      <w:lvlText w:val="•"/>
      <w:lvlJc w:val="left"/>
      <w:pPr>
        <w:ind w:left="2199" w:hanging="281"/>
      </w:pPr>
      <w:rPr>
        <w:rFonts w:hint="default"/>
        <w:lang w:val="ru-RU" w:eastAsia="en-US" w:bidi="ar-SA"/>
      </w:rPr>
    </w:lvl>
    <w:lvl w:ilvl="3" w:tplc="31BA0E38">
      <w:numFmt w:val="bullet"/>
      <w:lvlText w:val="•"/>
      <w:lvlJc w:val="left"/>
      <w:pPr>
        <w:ind w:left="3249" w:hanging="281"/>
      </w:pPr>
      <w:rPr>
        <w:rFonts w:hint="default"/>
        <w:lang w:val="ru-RU" w:eastAsia="en-US" w:bidi="ar-SA"/>
      </w:rPr>
    </w:lvl>
    <w:lvl w:ilvl="4" w:tplc="FD9AB3DE">
      <w:numFmt w:val="bullet"/>
      <w:lvlText w:val="•"/>
      <w:lvlJc w:val="left"/>
      <w:pPr>
        <w:ind w:left="4299" w:hanging="281"/>
      </w:pPr>
      <w:rPr>
        <w:rFonts w:hint="default"/>
        <w:lang w:val="ru-RU" w:eastAsia="en-US" w:bidi="ar-SA"/>
      </w:rPr>
    </w:lvl>
    <w:lvl w:ilvl="5" w:tplc="C792CA24">
      <w:numFmt w:val="bullet"/>
      <w:lvlText w:val="•"/>
      <w:lvlJc w:val="left"/>
      <w:pPr>
        <w:ind w:left="5349" w:hanging="281"/>
      </w:pPr>
      <w:rPr>
        <w:rFonts w:hint="default"/>
        <w:lang w:val="ru-RU" w:eastAsia="en-US" w:bidi="ar-SA"/>
      </w:rPr>
    </w:lvl>
    <w:lvl w:ilvl="6" w:tplc="3ACAE5E0">
      <w:numFmt w:val="bullet"/>
      <w:lvlText w:val="•"/>
      <w:lvlJc w:val="left"/>
      <w:pPr>
        <w:ind w:left="6399" w:hanging="281"/>
      </w:pPr>
      <w:rPr>
        <w:rFonts w:hint="default"/>
        <w:lang w:val="ru-RU" w:eastAsia="en-US" w:bidi="ar-SA"/>
      </w:rPr>
    </w:lvl>
    <w:lvl w:ilvl="7" w:tplc="3F762654">
      <w:numFmt w:val="bullet"/>
      <w:lvlText w:val="•"/>
      <w:lvlJc w:val="left"/>
      <w:pPr>
        <w:ind w:left="7449" w:hanging="281"/>
      </w:pPr>
      <w:rPr>
        <w:rFonts w:hint="default"/>
        <w:lang w:val="ru-RU" w:eastAsia="en-US" w:bidi="ar-SA"/>
      </w:rPr>
    </w:lvl>
    <w:lvl w:ilvl="8" w:tplc="B53C5064">
      <w:numFmt w:val="bullet"/>
      <w:lvlText w:val="•"/>
      <w:lvlJc w:val="left"/>
      <w:pPr>
        <w:ind w:left="8499" w:hanging="281"/>
      </w:pPr>
      <w:rPr>
        <w:rFonts w:hint="default"/>
        <w:lang w:val="ru-RU" w:eastAsia="en-US" w:bidi="ar-SA"/>
      </w:rPr>
    </w:lvl>
  </w:abstractNum>
  <w:abstractNum w:abstractNumId="108">
    <w:nsid w:val="627A3ABE"/>
    <w:multiLevelType w:val="multilevel"/>
    <w:tmpl w:val="85C2D93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nsid w:val="62C745EC"/>
    <w:multiLevelType w:val="hybridMultilevel"/>
    <w:tmpl w:val="5682487A"/>
    <w:lvl w:ilvl="0" w:tplc="C5746914">
      <w:start w:val="1"/>
      <w:numFmt w:val="decimal"/>
      <w:lvlText w:val="%1."/>
      <w:lvlJc w:val="left"/>
      <w:pPr>
        <w:ind w:left="100" w:hanging="245"/>
        <w:jc w:val="right"/>
      </w:pPr>
      <w:rPr>
        <w:rFonts w:ascii="Times New Roman" w:eastAsia="Times New Roman" w:hAnsi="Times New Roman" w:cs="Times New Roman" w:hint="default"/>
        <w:b/>
        <w:bCs/>
        <w:w w:val="100"/>
        <w:sz w:val="24"/>
        <w:szCs w:val="24"/>
        <w:lang w:val="ru-RU" w:eastAsia="en-US" w:bidi="ar-SA"/>
      </w:rPr>
    </w:lvl>
    <w:lvl w:ilvl="1" w:tplc="C5A4AE72">
      <w:numFmt w:val="bullet"/>
      <w:lvlText w:val=""/>
      <w:lvlJc w:val="left"/>
      <w:pPr>
        <w:ind w:left="100" w:hanging="360"/>
      </w:pPr>
      <w:rPr>
        <w:rFonts w:ascii="Symbol" w:eastAsia="Symbol" w:hAnsi="Symbol" w:cs="Symbol" w:hint="default"/>
        <w:w w:val="100"/>
        <w:sz w:val="24"/>
        <w:szCs w:val="24"/>
        <w:lang w:val="ru-RU" w:eastAsia="en-US" w:bidi="ar-SA"/>
      </w:rPr>
    </w:lvl>
    <w:lvl w:ilvl="2" w:tplc="B81EDAB0">
      <w:numFmt w:val="bullet"/>
      <w:lvlText w:val="•"/>
      <w:lvlJc w:val="left"/>
      <w:pPr>
        <w:ind w:left="1764" w:hanging="360"/>
      </w:pPr>
      <w:rPr>
        <w:rFonts w:hint="default"/>
        <w:lang w:val="ru-RU" w:eastAsia="en-US" w:bidi="ar-SA"/>
      </w:rPr>
    </w:lvl>
    <w:lvl w:ilvl="3" w:tplc="289E9CD0">
      <w:numFmt w:val="bullet"/>
      <w:lvlText w:val="•"/>
      <w:lvlJc w:val="left"/>
      <w:pPr>
        <w:ind w:left="2868" w:hanging="360"/>
      </w:pPr>
      <w:rPr>
        <w:rFonts w:hint="default"/>
        <w:lang w:val="ru-RU" w:eastAsia="en-US" w:bidi="ar-SA"/>
      </w:rPr>
    </w:lvl>
    <w:lvl w:ilvl="4" w:tplc="50CABB12">
      <w:numFmt w:val="bullet"/>
      <w:lvlText w:val="•"/>
      <w:lvlJc w:val="left"/>
      <w:pPr>
        <w:ind w:left="3973" w:hanging="360"/>
      </w:pPr>
      <w:rPr>
        <w:rFonts w:hint="default"/>
        <w:lang w:val="ru-RU" w:eastAsia="en-US" w:bidi="ar-SA"/>
      </w:rPr>
    </w:lvl>
    <w:lvl w:ilvl="5" w:tplc="443C2B98">
      <w:numFmt w:val="bullet"/>
      <w:lvlText w:val="•"/>
      <w:lvlJc w:val="left"/>
      <w:pPr>
        <w:ind w:left="5077" w:hanging="360"/>
      </w:pPr>
      <w:rPr>
        <w:rFonts w:hint="default"/>
        <w:lang w:val="ru-RU" w:eastAsia="en-US" w:bidi="ar-SA"/>
      </w:rPr>
    </w:lvl>
    <w:lvl w:ilvl="6" w:tplc="F3023640">
      <w:numFmt w:val="bullet"/>
      <w:lvlText w:val="•"/>
      <w:lvlJc w:val="left"/>
      <w:pPr>
        <w:ind w:left="6181" w:hanging="360"/>
      </w:pPr>
      <w:rPr>
        <w:rFonts w:hint="default"/>
        <w:lang w:val="ru-RU" w:eastAsia="en-US" w:bidi="ar-SA"/>
      </w:rPr>
    </w:lvl>
    <w:lvl w:ilvl="7" w:tplc="9D94D5FA">
      <w:numFmt w:val="bullet"/>
      <w:lvlText w:val="•"/>
      <w:lvlJc w:val="left"/>
      <w:pPr>
        <w:ind w:left="7286" w:hanging="360"/>
      </w:pPr>
      <w:rPr>
        <w:rFonts w:hint="default"/>
        <w:lang w:val="ru-RU" w:eastAsia="en-US" w:bidi="ar-SA"/>
      </w:rPr>
    </w:lvl>
    <w:lvl w:ilvl="8" w:tplc="86B4157A">
      <w:numFmt w:val="bullet"/>
      <w:lvlText w:val="•"/>
      <w:lvlJc w:val="left"/>
      <w:pPr>
        <w:ind w:left="8390" w:hanging="360"/>
      </w:pPr>
      <w:rPr>
        <w:rFonts w:hint="default"/>
        <w:lang w:val="ru-RU" w:eastAsia="en-US" w:bidi="ar-SA"/>
      </w:rPr>
    </w:lvl>
  </w:abstractNum>
  <w:abstractNum w:abstractNumId="110">
    <w:nsid w:val="634345B5"/>
    <w:multiLevelType w:val="hybridMultilevel"/>
    <w:tmpl w:val="CC521E46"/>
    <w:lvl w:ilvl="0" w:tplc="CA9425A8">
      <w:numFmt w:val="bullet"/>
      <w:lvlText w:val=""/>
      <w:lvlJc w:val="left"/>
      <w:pPr>
        <w:ind w:left="1062" w:hanging="360"/>
      </w:pPr>
      <w:rPr>
        <w:rFonts w:ascii="Symbol" w:eastAsia="Symbol" w:hAnsi="Symbol" w:cs="Symbol" w:hint="default"/>
        <w:w w:val="100"/>
        <w:sz w:val="24"/>
        <w:szCs w:val="24"/>
        <w:lang w:val="ru-RU" w:eastAsia="en-US" w:bidi="ar-SA"/>
      </w:rPr>
    </w:lvl>
    <w:lvl w:ilvl="1" w:tplc="06B82A72">
      <w:numFmt w:val="bullet"/>
      <w:lvlText w:val="•"/>
      <w:lvlJc w:val="left"/>
      <w:pPr>
        <w:ind w:left="1914" w:hanging="360"/>
      </w:pPr>
      <w:rPr>
        <w:rFonts w:hint="default"/>
        <w:lang w:val="ru-RU" w:eastAsia="en-US" w:bidi="ar-SA"/>
      </w:rPr>
    </w:lvl>
    <w:lvl w:ilvl="2" w:tplc="AB046676">
      <w:numFmt w:val="bullet"/>
      <w:lvlText w:val="•"/>
      <w:lvlJc w:val="left"/>
      <w:pPr>
        <w:ind w:left="2769" w:hanging="360"/>
      </w:pPr>
      <w:rPr>
        <w:rFonts w:hint="default"/>
        <w:lang w:val="ru-RU" w:eastAsia="en-US" w:bidi="ar-SA"/>
      </w:rPr>
    </w:lvl>
    <w:lvl w:ilvl="3" w:tplc="4412B684">
      <w:numFmt w:val="bullet"/>
      <w:lvlText w:val="•"/>
      <w:lvlJc w:val="left"/>
      <w:pPr>
        <w:ind w:left="3623" w:hanging="360"/>
      </w:pPr>
      <w:rPr>
        <w:rFonts w:hint="default"/>
        <w:lang w:val="ru-RU" w:eastAsia="en-US" w:bidi="ar-SA"/>
      </w:rPr>
    </w:lvl>
    <w:lvl w:ilvl="4" w:tplc="538C90F6">
      <w:numFmt w:val="bullet"/>
      <w:lvlText w:val="•"/>
      <w:lvlJc w:val="left"/>
      <w:pPr>
        <w:ind w:left="4478" w:hanging="360"/>
      </w:pPr>
      <w:rPr>
        <w:rFonts w:hint="default"/>
        <w:lang w:val="ru-RU" w:eastAsia="en-US" w:bidi="ar-SA"/>
      </w:rPr>
    </w:lvl>
    <w:lvl w:ilvl="5" w:tplc="9068849A">
      <w:numFmt w:val="bullet"/>
      <w:lvlText w:val="•"/>
      <w:lvlJc w:val="left"/>
      <w:pPr>
        <w:ind w:left="5333" w:hanging="360"/>
      </w:pPr>
      <w:rPr>
        <w:rFonts w:hint="default"/>
        <w:lang w:val="ru-RU" w:eastAsia="en-US" w:bidi="ar-SA"/>
      </w:rPr>
    </w:lvl>
    <w:lvl w:ilvl="6" w:tplc="910E3FA4">
      <w:numFmt w:val="bullet"/>
      <w:lvlText w:val="•"/>
      <w:lvlJc w:val="left"/>
      <w:pPr>
        <w:ind w:left="6187" w:hanging="360"/>
      </w:pPr>
      <w:rPr>
        <w:rFonts w:hint="default"/>
        <w:lang w:val="ru-RU" w:eastAsia="en-US" w:bidi="ar-SA"/>
      </w:rPr>
    </w:lvl>
    <w:lvl w:ilvl="7" w:tplc="F15A88A2">
      <w:numFmt w:val="bullet"/>
      <w:lvlText w:val="•"/>
      <w:lvlJc w:val="left"/>
      <w:pPr>
        <w:ind w:left="7042" w:hanging="360"/>
      </w:pPr>
      <w:rPr>
        <w:rFonts w:hint="default"/>
        <w:lang w:val="ru-RU" w:eastAsia="en-US" w:bidi="ar-SA"/>
      </w:rPr>
    </w:lvl>
    <w:lvl w:ilvl="8" w:tplc="1C9CFEB8">
      <w:numFmt w:val="bullet"/>
      <w:lvlText w:val="•"/>
      <w:lvlJc w:val="left"/>
      <w:pPr>
        <w:ind w:left="7897" w:hanging="360"/>
      </w:pPr>
      <w:rPr>
        <w:rFonts w:hint="default"/>
        <w:lang w:val="ru-RU" w:eastAsia="en-US" w:bidi="ar-SA"/>
      </w:rPr>
    </w:lvl>
  </w:abstractNum>
  <w:abstractNum w:abstractNumId="111">
    <w:nsid w:val="635206B1"/>
    <w:multiLevelType w:val="multilevel"/>
    <w:tmpl w:val="BB761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nsid w:val="63586860"/>
    <w:multiLevelType w:val="multilevel"/>
    <w:tmpl w:val="22882A70"/>
    <w:lvl w:ilvl="0">
      <w:start w:val="3"/>
      <w:numFmt w:val="decimal"/>
      <w:lvlText w:val="%1."/>
      <w:lvlJc w:val="left"/>
      <w:pPr>
        <w:ind w:left="1630"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810"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778" w:hanging="420"/>
      </w:pPr>
      <w:rPr>
        <w:rFonts w:hint="default"/>
        <w:lang w:val="ru-RU" w:eastAsia="en-US" w:bidi="ar-SA"/>
      </w:rPr>
    </w:lvl>
    <w:lvl w:ilvl="3">
      <w:numFmt w:val="bullet"/>
      <w:lvlText w:val="•"/>
      <w:lvlJc w:val="left"/>
      <w:pPr>
        <w:ind w:left="3736" w:hanging="420"/>
      </w:pPr>
      <w:rPr>
        <w:rFonts w:hint="default"/>
        <w:lang w:val="ru-RU" w:eastAsia="en-US" w:bidi="ar-SA"/>
      </w:rPr>
    </w:lvl>
    <w:lvl w:ilvl="4">
      <w:numFmt w:val="bullet"/>
      <w:lvlText w:val="•"/>
      <w:lvlJc w:val="left"/>
      <w:pPr>
        <w:ind w:left="4695" w:hanging="420"/>
      </w:pPr>
      <w:rPr>
        <w:rFonts w:hint="default"/>
        <w:lang w:val="ru-RU" w:eastAsia="en-US" w:bidi="ar-SA"/>
      </w:rPr>
    </w:lvl>
    <w:lvl w:ilvl="5">
      <w:numFmt w:val="bullet"/>
      <w:lvlText w:val="•"/>
      <w:lvlJc w:val="left"/>
      <w:pPr>
        <w:ind w:left="5653" w:hanging="420"/>
      </w:pPr>
      <w:rPr>
        <w:rFonts w:hint="default"/>
        <w:lang w:val="ru-RU" w:eastAsia="en-US" w:bidi="ar-SA"/>
      </w:rPr>
    </w:lvl>
    <w:lvl w:ilvl="6">
      <w:numFmt w:val="bullet"/>
      <w:lvlText w:val="•"/>
      <w:lvlJc w:val="left"/>
      <w:pPr>
        <w:ind w:left="6612" w:hanging="420"/>
      </w:pPr>
      <w:rPr>
        <w:rFonts w:hint="default"/>
        <w:lang w:val="ru-RU" w:eastAsia="en-US" w:bidi="ar-SA"/>
      </w:rPr>
    </w:lvl>
    <w:lvl w:ilvl="7">
      <w:numFmt w:val="bullet"/>
      <w:lvlText w:val="•"/>
      <w:lvlJc w:val="left"/>
      <w:pPr>
        <w:ind w:left="7570" w:hanging="420"/>
      </w:pPr>
      <w:rPr>
        <w:rFonts w:hint="default"/>
        <w:lang w:val="ru-RU" w:eastAsia="en-US" w:bidi="ar-SA"/>
      </w:rPr>
    </w:lvl>
    <w:lvl w:ilvl="8">
      <w:numFmt w:val="bullet"/>
      <w:lvlText w:val="•"/>
      <w:lvlJc w:val="left"/>
      <w:pPr>
        <w:ind w:left="8529" w:hanging="420"/>
      </w:pPr>
      <w:rPr>
        <w:rFonts w:hint="default"/>
        <w:lang w:val="ru-RU" w:eastAsia="en-US" w:bidi="ar-SA"/>
      </w:rPr>
    </w:lvl>
  </w:abstractNum>
  <w:abstractNum w:abstractNumId="113">
    <w:nsid w:val="68FB2913"/>
    <w:multiLevelType w:val="hybridMultilevel"/>
    <w:tmpl w:val="0FA44DCE"/>
    <w:lvl w:ilvl="0" w:tplc="299EE3FE">
      <w:numFmt w:val="bullet"/>
      <w:lvlText w:val="•"/>
      <w:lvlJc w:val="left"/>
      <w:pPr>
        <w:ind w:left="239" w:hanging="144"/>
      </w:pPr>
      <w:rPr>
        <w:rFonts w:ascii="Times New Roman" w:eastAsia="Times New Roman" w:hAnsi="Times New Roman" w:cs="Times New Roman" w:hint="default"/>
        <w:w w:val="100"/>
        <w:sz w:val="24"/>
        <w:szCs w:val="24"/>
        <w:lang w:val="ru-RU" w:eastAsia="en-US" w:bidi="ar-SA"/>
      </w:rPr>
    </w:lvl>
    <w:lvl w:ilvl="1" w:tplc="16FAC370">
      <w:numFmt w:val="bullet"/>
      <w:lvlText w:val="•"/>
      <w:lvlJc w:val="left"/>
      <w:pPr>
        <w:ind w:left="1174" w:hanging="144"/>
      </w:pPr>
      <w:rPr>
        <w:rFonts w:hint="default"/>
        <w:lang w:val="ru-RU" w:eastAsia="en-US" w:bidi="ar-SA"/>
      </w:rPr>
    </w:lvl>
    <w:lvl w:ilvl="2" w:tplc="5BC85E62">
      <w:numFmt w:val="bullet"/>
      <w:lvlText w:val="•"/>
      <w:lvlJc w:val="left"/>
      <w:pPr>
        <w:ind w:left="2109" w:hanging="144"/>
      </w:pPr>
      <w:rPr>
        <w:rFonts w:hint="default"/>
        <w:lang w:val="ru-RU" w:eastAsia="en-US" w:bidi="ar-SA"/>
      </w:rPr>
    </w:lvl>
    <w:lvl w:ilvl="3" w:tplc="553677CE">
      <w:numFmt w:val="bullet"/>
      <w:lvlText w:val="•"/>
      <w:lvlJc w:val="left"/>
      <w:pPr>
        <w:ind w:left="3043" w:hanging="144"/>
      </w:pPr>
      <w:rPr>
        <w:rFonts w:hint="default"/>
        <w:lang w:val="ru-RU" w:eastAsia="en-US" w:bidi="ar-SA"/>
      </w:rPr>
    </w:lvl>
    <w:lvl w:ilvl="4" w:tplc="BF768E62">
      <w:numFmt w:val="bullet"/>
      <w:lvlText w:val="•"/>
      <w:lvlJc w:val="left"/>
      <w:pPr>
        <w:ind w:left="3978" w:hanging="144"/>
      </w:pPr>
      <w:rPr>
        <w:rFonts w:hint="default"/>
        <w:lang w:val="ru-RU" w:eastAsia="en-US" w:bidi="ar-SA"/>
      </w:rPr>
    </w:lvl>
    <w:lvl w:ilvl="5" w:tplc="A77A9B22">
      <w:numFmt w:val="bullet"/>
      <w:lvlText w:val="•"/>
      <w:lvlJc w:val="left"/>
      <w:pPr>
        <w:ind w:left="4913" w:hanging="144"/>
      </w:pPr>
      <w:rPr>
        <w:rFonts w:hint="default"/>
        <w:lang w:val="ru-RU" w:eastAsia="en-US" w:bidi="ar-SA"/>
      </w:rPr>
    </w:lvl>
    <w:lvl w:ilvl="6" w:tplc="F7D2ED30">
      <w:numFmt w:val="bullet"/>
      <w:lvlText w:val="•"/>
      <w:lvlJc w:val="left"/>
      <w:pPr>
        <w:ind w:left="5847" w:hanging="144"/>
      </w:pPr>
      <w:rPr>
        <w:rFonts w:hint="default"/>
        <w:lang w:val="ru-RU" w:eastAsia="en-US" w:bidi="ar-SA"/>
      </w:rPr>
    </w:lvl>
    <w:lvl w:ilvl="7" w:tplc="01D004CA">
      <w:numFmt w:val="bullet"/>
      <w:lvlText w:val="•"/>
      <w:lvlJc w:val="left"/>
      <w:pPr>
        <w:ind w:left="6782" w:hanging="144"/>
      </w:pPr>
      <w:rPr>
        <w:rFonts w:hint="default"/>
        <w:lang w:val="ru-RU" w:eastAsia="en-US" w:bidi="ar-SA"/>
      </w:rPr>
    </w:lvl>
    <w:lvl w:ilvl="8" w:tplc="01FC764E">
      <w:numFmt w:val="bullet"/>
      <w:lvlText w:val="•"/>
      <w:lvlJc w:val="left"/>
      <w:pPr>
        <w:ind w:left="7717" w:hanging="144"/>
      </w:pPr>
      <w:rPr>
        <w:rFonts w:hint="default"/>
        <w:lang w:val="ru-RU" w:eastAsia="en-US" w:bidi="ar-SA"/>
      </w:rPr>
    </w:lvl>
  </w:abstractNum>
  <w:abstractNum w:abstractNumId="114">
    <w:nsid w:val="6A5F080A"/>
    <w:multiLevelType w:val="hybridMultilevel"/>
    <w:tmpl w:val="16F07430"/>
    <w:lvl w:ilvl="0" w:tplc="D5244E40">
      <w:start w:val="2"/>
      <w:numFmt w:val="decimal"/>
      <w:lvlText w:val="%1"/>
      <w:lvlJc w:val="left"/>
      <w:pPr>
        <w:ind w:left="1842" w:hanging="180"/>
        <w:jc w:val="left"/>
      </w:pPr>
      <w:rPr>
        <w:rFonts w:ascii="Times New Roman" w:eastAsia="Times New Roman" w:hAnsi="Times New Roman" w:cs="Times New Roman" w:hint="default"/>
        <w:b/>
        <w:bCs/>
        <w:w w:val="100"/>
        <w:sz w:val="24"/>
        <w:szCs w:val="24"/>
        <w:lang w:val="ru-RU" w:eastAsia="en-US" w:bidi="ar-SA"/>
      </w:rPr>
    </w:lvl>
    <w:lvl w:ilvl="1" w:tplc="5658F18A">
      <w:numFmt w:val="bullet"/>
      <w:lvlText w:val=""/>
      <w:lvlJc w:val="left"/>
      <w:pPr>
        <w:ind w:left="2502" w:hanging="360"/>
      </w:pPr>
      <w:rPr>
        <w:rFonts w:ascii="Symbol" w:eastAsia="Symbol" w:hAnsi="Symbol" w:cs="Symbol" w:hint="default"/>
        <w:w w:val="100"/>
        <w:sz w:val="24"/>
        <w:szCs w:val="24"/>
        <w:lang w:val="ru-RU" w:eastAsia="en-US" w:bidi="ar-SA"/>
      </w:rPr>
    </w:lvl>
    <w:lvl w:ilvl="2" w:tplc="E8083E9C">
      <w:numFmt w:val="bullet"/>
      <w:lvlText w:val="•"/>
      <w:lvlJc w:val="left"/>
      <w:pPr>
        <w:ind w:left="3509" w:hanging="360"/>
      </w:pPr>
      <w:rPr>
        <w:rFonts w:hint="default"/>
        <w:lang w:val="ru-RU" w:eastAsia="en-US" w:bidi="ar-SA"/>
      </w:rPr>
    </w:lvl>
    <w:lvl w:ilvl="3" w:tplc="651C583C">
      <w:numFmt w:val="bullet"/>
      <w:lvlText w:val="•"/>
      <w:lvlJc w:val="left"/>
      <w:pPr>
        <w:ind w:left="4519" w:hanging="360"/>
      </w:pPr>
      <w:rPr>
        <w:rFonts w:hint="default"/>
        <w:lang w:val="ru-RU" w:eastAsia="en-US" w:bidi="ar-SA"/>
      </w:rPr>
    </w:lvl>
    <w:lvl w:ilvl="4" w:tplc="88664F8A">
      <w:numFmt w:val="bullet"/>
      <w:lvlText w:val="•"/>
      <w:lvlJc w:val="left"/>
      <w:pPr>
        <w:ind w:left="5528" w:hanging="360"/>
      </w:pPr>
      <w:rPr>
        <w:rFonts w:hint="default"/>
        <w:lang w:val="ru-RU" w:eastAsia="en-US" w:bidi="ar-SA"/>
      </w:rPr>
    </w:lvl>
    <w:lvl w:ilvl="5" w:tplc="F5988B9A">
      <w:numFmt w:val="bullet"/>
      <w:lvlText w:val="•"/>
      <w:lvlJc w:val="left"/>
      <w:pPr>
        <w:ind w:left="6538" w:hanging="360"/>
      </w:pPr>
      <w:rPr>
        <w:rFonts w:hint="default"/>
        <w:lang w:val="ru-RU" w:eastAsia="en-US" w:bidi="ar-SA"/>
      </w:rPr>
    </w:lvl>
    <w:lvl w:ilvl="6" w:tplc="31A0228E">
      <w:numFmt w:val="bullet"/>
      <w:lvlText w:val="•"/>
      <w:lvlJc w:val="left"/>
      <w:pPr>
        <w:ind w:left="7548" w:hanging="360"/>
      </w:pPr>
      <w:rPr>
        <w:rFonts w:hint="default"/>
        <w:lang w:val="ru-RU" w:eastAsia="en-US" w:bidi="ar-SA"/>
      </w:rPr>
    </w:lvl>
    <w:lvl w:ilvl="7" w:tplc="05B41EF4">
      <w:numFmt w:val="bullet"/>
      <w:lvlText w:val="•"/>
      <w:lvlJc w:val="left"/>
      <w:pPr>
        <w:ind w:left="8557" w:hanging="360"/>
      </w:pPr>
      <w:rPr>
        <w:rFonts w:hint="default"/>
        <w:lang w:val="ru-RU" w:eastAsia="en-US" w:bidi="ar-SA"/>
      </w:rPr>
    </w:lvl>
    <w:lvl w:ilvl="8" w:tplc="D818AEE8">
      <w:numFmt w:val="bullet"/>
      <w:lvlText w:val="•"/>
      <w:lvlJc w:val="left"/>
      <w:pPr>
        <w:ind w:left="9567" w:hanging="360"/>
      </w:pPr>
      <w:rPr>
        <w:rFonts w:hint="default"/>
        <w:lang w:val="ru-RU" w:eastAsia="en-US" w:bidi="ar-SA"/>
      </w:rPr>
    </w:lvl>
  </w:abstractNum>
  <w:abstractNum w:abstractNumId="115">
    <w:nsid w:val="6FE902C8"/>
    <w:multiLevelType w:val="hybridMultilevel"/>
    <w:tmpl w:val="A59CFBA0"/>
    <w:lvl w:ilvl="0" w:tplc="B24A5118">
      <w:start w:val="1"/>
      <w:numFmt w:val="decimal"/>
      <w:lvlText w:val="%1)"/>
      <w:lvlJc w:val="left"/>
      <w:pPr>
        <w:ind w:left="2098" w:hanging="850"/>
        <w:jc w:val="left"/>
      </w:pPr>
      <w:rPr>
        <w:rFonts w:ascii="Times New Roman" w:eastAsia="Times New Roman" w:hAnsi="Times New Roman" w:cs="Times New Roman" w:hint="default"/>
        <w:w w:val="99"/>
        <w:sz w:val="24"/>
        <w:szCs w:val="24"/>
        <w:lang w:val="ru-RU" w:eastAsia="en-US" w:bidi="ar-SA"/>
      </w:rPr>
    </w:lvl>
    <w:lvl w:ilvl="1" w:tplc="6FE058C2">
      <w:numFmt w:val="bullet"/>
      <w:lvlText w:val="•"/>
      <w:lvlJc w:val="left"/>
      <w:pPr>
        <w:ind w:left="2934" w:hanging="850"/>
      </w:pPr>
      <w:rPr>
        <w:rFonts w:hint="default"/>
        <w:lang w:val="ru-RU" w:eastAsia="en-US" w:bidi="ar-SA"/>
      </w:rPr>
    </w:lvl>
    <w:lvl w:ilvl="2" w:tplc="693C974E">
      <w:numFmt w:val="bullet"/>
      <w:lvlText w:val="•"/>
      <w:lvlJc w:val="left"/>
      <w:pPr>
        <w:ind w:left="3769" w:hanging="850"/>
      </w:pPr>
      <w:rPr>
        <w:rFonts w:hint="default"/>
        <w:lang w:val="ru-RU" w:eastAsia="en-US" w:bidi="ar-SA"/>
      </w:rPr>
    </w:lvl>
    <w:lvl w:ilvl="3" w:tplc="34D88CFC">
      <w:numFmt w:val="bullet"/>
      <w:lvlText w:val="•"/>
      <w:lvlJc w:val="left"/>
      <w:pPr>
        <w:ind w:left="4603" w:hanging="850"/>
      </w:pPr>
      <w:rPr>
        <w:rFonts w:hint="default"/>
        <w:lang w:val="ru-RU" w:eastAsia="en-US" w:bidi="ar-SA"/>
      </w:rPr>
    </w:lvl>
    <w:lvl w:ilvl="4" w:tplc="18D618D4">
      <w:numFmt w:val="bullet"/>
      <w:lvlText w:val="•"/>
      <w:lvlJc w:val="left"/>
      <w:pPr>
        <w:ind w:left="5438" w:hanging="850"/>
      </w:pPr>
      <w:rPr>
        <w:rFonts w:hint="default"/>
        <w:lang w:val="ru-RU" w:eastAsia="en-US" w:bidi="ar-SA"/>
      </w:rPr>
    </w:lvl>
    <w:lvl w:ilvl="5" w:tplc="CF324704">
      <w:numFmt w:val="bullet"/>
      <w:lvlText w:val="•"/>
      <w:lvlJc w:val="left"/>
      <w:pPr>
        <w:ind w:left="6273" w:hanging="850"/>
      </w:pPr>
      <w:rPr>
        <w:rFonts w:hint="default"/>
        <w:lang w:val="ru-RU" w:eastAsia="en-US" w:bidi="ar-SA"/>
      </w:rPr>
    </w:lvl>
    <w:lvl w:ilvl="6" w:tplc="DC46F2D4">
      <w:numFmt w:val="bullet"/>
      <w:lvlText w:val="•"/>
      <w:lvlJc w:val="left"/>
      <w:pPr>
        <w:ind w:left="7107" w:hanging="850"/>
      </w:pPr>
      <w:rPr>
        <w:rFonts w:hint="default"/>
        <w:lang w:val="ru-RU" w:eastAsia="en-US" w:bidi="ar-SA"/>
      </w:rPr>
    </w:lvl>
    <w:lvl w:ilvl="7" w:tplc="3502FDA8">
      <w:numFmt w:val="bullet"/>
      <w:lvlText w:val="•"/>
      <w:lvlJc w:val="left"/>
      <w:pPr>
        <w:ind w:left="7942" w:hanging="850"/>
      </w:pPr>
      <w:rPr>
        <w:rFonts w:hint="default"/>
        <w:lang w:val="ru-RU" w:eastAsia="en-US" w:bidi="ar-SA"/>
      </w:rPr>
    </w:lvl>
    <w:lvl w:ilvl="8" w:tplc="AEA4527E">
      <w:numFmt w:val="bullet"/>
      <w:lvlText w:val="•"/>
      <w:lvlJc w:val="left"/>
      <w:pPr>
        <w:ind w:left="8777" w:hanging="850"/>
      </w:pPr>
      <w:rPr>
        <w:rFonts w:hint="default"/>
        <w:lang w:val="ru-RU" w:eastAsia="en-US" w:bidi="ar-SA"/>
      </w:rPr>
    </w:lvl>
  </w:abstractNum>
  <w:abstractNum w:abstractNumId="116">
    <w:nsid w:val="706107BF"/>
    <w:multiLevelType w:val="hybridMultilevel"/>
    <w:tmpl w:val="9D600E32"/>
    <w:lvl w:ilvl="0" w:tplc="DF16FAA4">
      <w:numFmt w:val="bullet"/>
      <w:lvlText w:val="•"/>
      <w:lvlJc w:val="left"/>
      <w:pPr>
        <w:ind w:left="826" w:hanging="144"/>
      </w:pPr>
      <w:rPr>
        <w:rFonts w:hint="default"/>
        <w:w w:val="100"/>
        <w:lang w:val="ru-RU" w:eastAsia="en-US" w:bidi="ar-SA"/>
      </w:rPr>
    </w:lvl>
    <w:lvl w:ilvl="1" w:tplc="F70AFF3E">
      <w:numFmt w:val="bullet"/>
      <w:lvlText w:val=""/>
      <w:lvlJc w:val="left"/>
      <w:pPr>
        <w:ind w:left="1402" w:hanging="360"/>
      </w:pPr>
      <w:rPr>
        <w:rFonts w:ascii="Symbol" w:eastAsia="Symbol" w:hAnsi="Symbol" w:cs="Symbol" w:hint="default"/>
        <w:w w:val="99"/>
        <w:sz w:val="20"/>
        <w:szCs w:val="20"/>
        <w:lang w:val="ru-RU" w:eastAsia="en-US" w:bidi="ar-SA"/>
      </w:rPr>
    </w:lvl>
    <w:lvl w:ilvl="2" w:tplc="7966B1C2">
      <w:numFmt w:val="bullet"/>
      <w:lvlText w:val="•"/>
      <w:lvlJc w:val="left"/>
      <w:pPr>
        <w:ind w:left="2405" w:hanging="360"/>
      </w:pPr>
      <w:rPr>
        <w:rFonts w:hint="default"/>
        <w:lang w:val="ru-RU" w:eastAsia="en-US" w:bidi="ar-SA"/>
      </w:rPr>
    </w:lvl>
    <w:lvl w:ilvl="3" w:tplc="E430A4BE">
      <w:numFmt w:val="bullet"/>
      <w:lvlText w:val="•"/>
      <w:lvlJc w:val="left"/>
      <w:pPr>
        <w:ind w:left="3410" w:hanging="360"/>
      </w:pPr>
      <w:rPr>
        <w:rFonts w:hint="default"/>
        <w:lang w:val="ru-RU" w:eastAsia="en-US" w:bidi="ar-SA"/>
      </w:rPr>
    </w:lvl>
    <w:lvl w:ilvl="4" w:tplc="88A8F504">
      <w:numFmt w:val="bullet"/>
      <w:lvlText w:val="•"/>
      <w:lvlJc w:val="left"/>
      <w:pPr>
        <w:ind w:left="4415" w:hanging="360"/>
      </w:pPr>
      <w:rPr>
        <w:rFonts w:hint="default"/>
        <w:lang w:val="ru-RU" w:eastAsia="en-US" w:bidi="ar-SA"/>
      </w:rPr>
    </w:lvl>
    <w:lvl w:ilvl="5" w:tplc="48682BF2">
      <w:numFmt w:val="bullet"/>
      <w:lvlText w:val="•"/>
      <w:lvlJc w:val="left"/>
      <w:pPr>
        <w:ind w:left="5420" w:hanging="360"/>
      </w:pPr>
      <w:rPr>
        <w:rFonts w:hint="default"/>
        <w:lang w:val="ru-RU" w:eastAsia="en-US" w:bidi="ar-SA"/>
      </w:rPr>
    </w:lvl>
    <w:lvl w:ilvl="6" w:tplc="5AD2A4AC">
      <w:numFmt w:val="bullet"/>
      <w:lvlText w:val="•"/>
      <w:lvlJc w:val="left"/>
      <w:pPr>
        <w:ind w:left="6425" w:hanging="360"/>
      </w:pPr>
      <w:rPr>
        <w:rFonts w:hint="default"/>
        <w:lang w:val="ru-RU" w:eastAsia="en-US" w:bidi="ar-SA"/>
      </w:rPr>
    </w:lvl>
    <w:lvl w:ilvl="7" w:tplc="E848C9FA">
      <w:numFmt w:val="bullet"/>
      <w:lvlText w:val="•"/>
      <w:lvlJc w:val="left"/>
      <w:pPr>
        <w:ind w:left="7430" w:hanging="360"/>
      </w:pPr>
      <w:rPr>
        <w:rFonts w:hint="default"/>
        <w:lang w:val="ru-RU" w:eastAsia="en-US" w:bidi="ar-SA"/>
      </w:rPr>
    </w:lvl>
    <w:lvl w:ilvl="8" w:tplc="13867DD4">
      <w:numFmt w:val="bullet"/>
      <w:lvlText w:val="•"/>
      <w:lvlJc w:val="left"/>
      <w:pPr>
        <w:ind w:left="8436" w:hanging="360"/>
      </w:pPr>
      <w:rPr>
        <w:rFonts w:hint="default"/>
        <w:lang w:val="ru-RU" w:eastAsia="en-US" w:bidi="ar-SA"/>
      </w:rPr>
    </w:lvl>
  </w:abstractNum>
  <w:abstractNum w:abstractNumId="117">
    <w:nsid w:val="707C0CEF"/>
    <w:multiLevelType w:val="hybridMultilevel"/>
    <w:tmpl w:val="B2AE5B1C"/>
    <w:lvl w:ilvl="0" w:tplc="DF0C6B76">
      <w:start w:val="1"/>
      <w:numFmt w:val="decimal"/>
      <w:lvlText w:val="%1)"/>
      <w:lvlJc w:val="left"/>
      <w:pPr>
        <w:ind w:left="100" w:hanging="267"/>
        <w:jc w:val="left"/>
      </w:pPr>
      <w:rPr>
        <w:rFonts w:ascii="Times New Roman" w:eastAsia="Times New Roman" w:hAnsi="Times New Roman" w:cs="Times New Roman" w:hint="default"/>
        <w:w w:val="99"/>
        <w:sz w:val="24"/>
        <w:szCs w:val="24"/>
        <w:lang w:val="ru-RU" w:eastAsia="en-US" w:bidi="ar-SA"/>
      </w:rPr>
    </w:lvl>
    <w:lvl w:ilvl="1" w:tplc="F78E973C">
      <w:numFmt w:val="bullet"/>
      <w:lvlText w:val="•"/>
      <w:lvlJc w:val="left"/>
      <w:pPr>
        <w:ind w:left="1149" w:hanging="267"/>
      </w:pPr>
      <w:rPr>
        <w:rFonts w:hint="default"/>
        <w:lang w:val="ru-RU" w:eastAsia="en-US" w:bidi="ar-SA"/>
      </w:rPr>
    </w:lvl>
    <w:lvl w:ilvl="2" w:tplc="6DF0F4B4">
      <w:numFmt w:val="bullet"/>
      <w:lvlText w:val="•"/>
      <w:lvlJc w:val="left"/>
      <w:pPr>
        <w:ind w:left="2199" w:hanging="267"/>
      </w:pPr>
      <w:rPr>
        <w:rFonts w:hint="default"/>
        <w:lang w:val="ru-RU" w:eastAsia="en-US" w:bidi="ar-SA"/>
      </w:rPr>
    </w:lvl>
    <w:lvl w:ilvl="3" w:tplc="60505AA6">
      <w:numFmt w:val="bullet"/>
      <w:lvlText w:val="•"/>
      <w:lvlJc w:val="left"/>
      <w:pPr>
        <w:ind w:left="3249" w:hanging="267"/>
      </w:pPr>
      <w:rPr>
        <w:rFonts w:hint="default"/>
        <w:lang w:val="ru-RU" w:eastAsia="en-US" w:bidi="ar-SA"/>
      </w:rPr>
    </w:lvl>
    <w:lvl w:ilvl="4" w:tplc="FD4AC14C">
      <w:numFmt w:val="bullet"/>
      <w:lvlText w:val="•"/>
      <w:lvlJc w:val="left"/>
      <w:pPr>
        <w:ind w:left="4299" w:hanging="267"/>
      </w:pPr>
      <w:rPr>
        <w:rFonts w:hint="default"/>
        <w:lang w:val="ru-RU" w:eastAsia="en-US" w:bidi="ar-SA"/>
      </w:rPr>
    </w:lvl>
    <w:lvl w:ilvl="5" w:tplc="0A747624">
      <w:numFmt w:val="bullet"/>
      <w:lvlText w:val="•"/>
      <w:lvlJc w:val="left"/>
      <w:pPr>
        <w:ind w:left="5349" w:hanging="267"/>
      </w:pPr>
      <w:rPr>
        <w:rFonts w:hint="default"/>
        <w:lang w:val="ru-RU" w:eastAsia="en-US" w:bidi="ar-SA"/>
      </w:rPr>
    </w:lvl>
    <w:lvl w:ilvl="6" w:tplc="B8342E74">
      <w:numFmt w:val="bullet"/>
      <w:lvlText w:val="•"/>
      <w:lvlJc w:val="left"/>
      <w:pPr>
        <w:ind w:left="6399" w:hanging="267"/>
      </w:pPr>
      <w:rPr>
        <w:rFonts w:hint="default"/>
        <w:lang w:val="ru-RU" w:eastAsia="en-US" w:bidi="ar-SA"/>
      </w:rPr>
    </w:lvl>
    <w:lvl w:ilvl="7" w:tplc="680643CC">
      <w:numFmt w:val="bullet"/>
      <w:lvlText w:val="•"/>
      <w:lvlJc w:val="left"/>
      <w:pPr>
        <w:ind w:left="7449" w:hanging="267"/>
      </w:pPr>
      <w:rPr>
        <w:rFonts w:hint="default"/>
        <w:lang w:val="ru-RU" w:eastAsia="en-US" w:bidi="ar-SA"/>
      </w:rPr>
    </w:lvl>
    <w:lvl w:ilvl="8" w:tplc="5358DD56">
      <w:numFmt w:val="bullet"/>
      <w:lvlText w:val="•"/>
      <w:lvlJc w:val="left"/>
      <w:pPr>
        <w:ind w:left="8499" w:hanging="267"/>
      </w:pPr>
      <w:rPr>
        <w:rFonts w:hint="default"/>
        <w:lang w:val="ru-RU" w:eastAsia="en-US" w:bidi="ar-SA"/>
      </w:rPr>
    </w:lvl>
  </w:abstractNum>
  <w:abstractNum w:abstractNumId="118">
    <w:nsid w:val="716D39E7"/>
    <w:multiLevelType w:val="hybridMultilevel"/>
    <w:tmpl w:val="4AE0EDBA"/>
    <w:lvl w:ilvl="0" w:tplc="B0A05B40">
      <w:start w:val="1"/>
      <w:numFmt w:val="decimal"/>
      <w:lvlText w:val="%1)"/>
      <w:lvlJc w:val="left"/>
      <w:pPr>
        <w:ind w:left="682" w:hanging="442"/>
        <w:jc w:val="left"/>
      </w:pPr>
      <w:rPr>
        <w:rFonts w:ascii="Times New Roman" w:eastAsia="Times New Roman" w:hAnsi="Times New Roman" w:cs="Times New Roman" w:hint="default"/>
        <w:w w:val="100"/>
        <w:sz w:val="24"/>
        <w:szCs w:val="24"/>
        <w:lang w:val="ru-RU" w:eastAsia="en-US" w:bidi="ar-SA"/>
      </w:rPr>
    </w:lvl>
    <w:lvl w:ilvl="1" w:tplc="08CA9A9A">
      <w:numFmt w:val="bullet"/>
      <w:lvlText w:val="•"/>
      <w:lvlJc w:val="left"/>
      <w:pPr>
        <w:ind w:left="1656" w:hanging="442"/>
      </w:pPr>
      <w:rPr>
        <w:rFonts w:hint="default"/>
        <w:lang w:val="ru-RU" w:eastAsia="en-US" w:bidi="ar-SA"/>
      </w:rPr>
    </w:lvl>
    <w:lvl w:ilvl="2" w:tplc="B1EC1F4C">
      <w:numFmt w:val="bullet"/>
      <w:lvlText w:val="•"/>
      <w:lvlJc w:val="left"/>
      <w:pPr>
        <w:ind w:left="2633" w:hanging="442"/>
      </w:pPr>
      <w:rPr>
        <w:rFonts w:hint="default"/>
        <w:lang w:val="ru-RU" w:eastAsia="en-US" w:bidi="ar-SA"/>
      </w:rPr>
    </w:lvl>
    <w:lvl w:ilvl="3" w:tplc="176E304E">
      <w:numFmt w:val="bullet"/>
      <w:lvlText w:val="•"/>
      <w:lvlJc w:val="left"/>
      <w:pPr>
        <w:ind w:left="3609" w:hanging="442"/>
      </w:pPr>
      <w:rPr>
        <w:rFonts w:hint="default"/>
        <w:lang w:val="ru-RU" w:eastAsia="en-US" w:bidi="ar-SA"/>
      </w:rPr>
    </w:lvl>
    <w:lvl w:ilvl="4" w:tplc="7260645C">
      <w:numFmt w:val="bullet"/>
      <w:lvlText w:val="•"/>
      <w:lvlJc w:val="left"/>
      <w:pPr>
        <w:ind w:left="4586" w:hanging="442"/>
      </w:pPr>
      <w:rPr>
        <w:rFonts w:hint="default"/>
        <w:lang w:val="ru-RU" w:eastAsia="en-US" w:bidi="ar-SA"/>
      </w:rPr>
    </w:lvl>
    <w:lvl w:ilvl="5" w:tplc="AAD07966">
      <w:numFmt w:val="bullet"/>
      <w:lvlText w:val="•"/>
      <w:lvlJc w:val="left"/>
      <w:pPr>
        <w:ind w:left="5563" w:hanging="442"/>
      </w:pPr>
      <w:rPr>
        <w:rFonts w:hint="default"/>
        <w:lang w:val="ru-RU" w:eastAsia="en-US" w:bidi="ar-SA"/>
      </w:rPr>
    </w:lvl>
    <w:lvl w:ilvl="6" w:tplc="AEBA9648">
      <w:numFmt w:val="bullet"/>
      <w:lvlText w:val="•"/>
      <w:lvlJc w:val="left"/>
      <w:pPr>
        <w:ind w:left="6539" w:hanging="442"/>
      </w:pPr>
      <w:rPr>
        <w:rFonts w:hint="default"/>
        <w:lang w:val="ru-RU" w:eastAsia="en-US" w:bidi="ar-SA"/>
      </w:rPr>
    </w:lvl>
    <w:lvl w:ilvl="7" w:tplc="F30EF48E">
      <w:numFmt w:val="bullet"/>
      <w:lvlText w:val="•"/>
      <w:lvlJc w:val="left"/>
      <w:pPr>
        <w:ind w:left="7516" w:hanging="442"/>
      </w:pPr>
      <w:rPr>
        <w:rFonts w:hint="default"/>
        <w:lang w:val="ru-RU" w:eastAsia="en-US" w:bidi="ar-SA"/>
      </w:rPr>
    </w:lvl>
    <w:lvl w:ilvl="8" w:tplc="6D40A8C6">
      <w:numFmt w:val="bullet"/>
      <w:lvlText w:val="•"/>
      <w:lvlJc w:val="left"/>
      <w:pPr>
        <w:ind w:left="8493" w:hanging="442"/>
      </w:pPr>
      <w:rPr>
        <w:rFonts w:hint="default"/>
        <w:lang w:val="ru-RU" w:eastAsia="en-US" w:bidi="ar-SA"/>
      </w:rPr>
    </w:lvl>
  </w:abstractNum>
  <w:abstractNum w:abstractNumId="119">
    <w:nsid w:val="71732A2E"/>
    <w:multiLevelType w:val="multilevel"/>
    <w:tmpl w:val="AC26B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nsid w:val="71B625C0"/>
    <w:multiLevelType w:val="multilevel"/>
    <w:tmpl w:val="9566E3C8"/>
    <w:lvl w:ilvl="0">
      <w:start w:val="3"/>
      <w:numFmt w:val="decimal"/>
      <w:lvlText w:val="%1"/>
      <w:lvlJc w:val="left"/>
      <w:pPr>
        <w:ind w:left="1037" w:hanging="356"/>
        <w:jc w:val="left"/>
      </w:pPr>
      <w:rPr>
        <w:rFonts w:hint="default"/>
        <w:lang w:val="ru-RU" w:eastAsia="en-US" w:bidi="ar-SA"/>
      </w:rPr>
    </w:lvl>
    <w:lvl w:ilvl="1">
      <w:start w:val="4"/>
      <w:numFmt w:val="decimal"/>
      <w:lvlText w:val="%1.%2"/>
      <w:lvlJc w:val="left"/>
      <w:pPr>
        <w:ind w:left="1037" w:hanging="356"/>
        <w:jc w:val="right"/>
      </w:pPr>
      <w:rPr>
        <w:rFonts w:hint="default"/>
        <w:b/>
        <w:bCs/>
        <w:w w:val="97"/>
        <w:lang w:val="ru-RU" w:eastAsia="en-US" w:bidi="ar-SA"/>
      </w:rPr>
    </w:lvl>
    <w:lvl w:ilvl="2">
      <w:numFmt w:val="bullet"/>
      <w:lvlText w:val="•"/>
      <w:lvlJc w:val="left"/>
      <w:pPr>
        <w:ind w:left="2921" w:hanging="356"/>
      </w:pPr>
      <w:rPr>
        <w:rFonts w:hint="default"/>
        <w:lang w:val="ru-RU" w:eastAsia="en-US" w:bidi="ar-SA"/>
      </w:rPr>
    </w:lvl>
    <w:lvl w:ilvl="3">
      <w:numFmt w:val="bullet"/>
      <w:lvlText w:val="•"/>
      <w:lvlJc w:val="left"/>
      <w:pPr>
        <w:ind w:left="3861" w:hanging="356"/>
      </w:pPr>
      <w:rPr>
        <w:rFonts w:hint="default"/>
        <w:lang w:val="ru-RU" w:eastAsia="en-US" w:bidi="ar-SA"/>
      </w:rPr>
    </w:lvl>
    <w:lvl w:ilvl="4">
      <w:numFmt w:val="bullet"/>
      <w:lvlText w:val="•"/>
      <w:lvlJc w:val="left"/>
      <w:pPr>
        <w:ind w:left="4802" w:hanging="356"/>
      </w:pPr>
      <w:rPr>
        <w:rFonts w:hint="default"/>
        <w:lang w:val="ru-RU" w:eastAsia="en-US" w:bidi="ar-SA"/>
      </w:rPr>
    </w:lvl>
    <w:lvl w:ilvl="5">
      <w:numFmt w:val="bullet"/>
      <w:lvlText w:val="•"/>
      <w:lvlJc w:val="left"/>
      <w:pPr>
        <w:ind w:left="5743" w:hanging="356"/>
      </w:pPr>
      <w:rPr>
        <w:rFonts w:hint="default"/>
        <w:lang w:val="ru-RU" w:eastAsia="en-US" w:bidi="ar-SA"/>
      </w:rPr>
    </w:lvl>
    <w:lvl w:ilvl="6">
      <w:numFmt w:val="bullet"/>
      <w:lvlText w:val="•"/>
      <w:lvlJc w:val="left"/>
      <w:pPr>
        <w:ind w:left="6683" w:hanging="356"/>
      </w:pPr>
      <w:rPr>
        <w:rFonts w:hint="default"/>
        <w:lang w:val="ru-RU" w:eastAsia="en-US" w:bidi="ar-SA"/>
      </w:rPr>
    </w:lvl>
    <w:lvl w:ilvl="7">
      <w:numFmt w:val="bullet"/>
      <w:lvlText w:val="•"/>
      <w:lvlJc w:val="left"/>
      <w:pPr>
        <w:ind w:left="7624" w:hanging="356"/>
      </w:pPr>
      <w:rPr>
        <w:rFonts w:hint="default"/>
        <w:lang w:val="ru-RU" w:eastAsia="en-US" w:bidi="ar-SA"/>
      </w:rPr>
    </w:lvl>
    <w:lvl w:ilvl="8">
      <w:numFmt w:val="bullet"/>
      <w:lvlText w:val="•"/>
      <w:lvlJc w:val="left"/>
      <w:pPr>
        <w:ind w:left="8565" w:hanging="356"/>
      </w:pPr>
      <w:rPr>
        <w:rFonts w:hint="default"/>
        <w:lang w:val="ru-RU" w:eastAsia="en-US" w:bidi="ar-SA"/>
      </w:rPr>
    </w:lvl>
  </w:abstractNum>
  <w:abstractNum w:abstractNumId="121">
    <w:nsid w:val="725F6E87"/>
    <w:multiLevelType w:val="hybridMultilevel"/>
    <w:tmpl w:val="E7CAC786"/>
    <w:lvl w:ilvl="0" w:tplc="1D18A31A">
      <w:numFmt w:val="bullet"/>
      <w:lvlText w:val=""/>
      <w:lvlJc w:val="left"/>
      <w:pPr>
        <w:ind w:left="100" w:hanging="200"/>
      </w:pPr>
      <w:rPr>
        <w:rFonts w:ascii="Symbol" w:eastAsia="Symbol" w:hAnsi="Symbol" w:cs="Symbol" w:hint="default"/>
        <w:w w:val="100"/>
        <w:sz w:val="24"/>
        <w:szCs w:val="24"/>
        <w:lang w:val="ru-RU" w:eastAsia="en-US" w:bidi="ar-SA"/>
      </w:rPr>
    </w:lvl>
    <w:lvl w:ilvl="1" w:tplc="AD1A4204">
      <w:numFmt w:val="bullet"/>
      <w:lvlText w:val="•"/>
      <w:lvlJc w:val="left"/>
      <w:pPr>
        <w:ind w:left="1149" w:hanging="200"/>
      </w:pPr>
      <w:rPr>
        <w:rFonts w:hint="default"/>
        <w:lang w:val="ru-RU" w:eastAsia="en-US" w:bidi="ar-SA"/>
      </w:rPr>
    </w:lvl>
    <w:lvl w:ilvl="2" w:tplc="1E96C50A">
      <w:numFmt w:val="bullet"/>
      <w:lvlText w:val="•"/>
      <w:lvlJc w:val="left"/>
      <w:pPr>
        <w:ind w:left="2199" w:hanging="200"/>
      </w:pPr>
      <w:rPr>
        <w:rFonts w:hint="default"/>
        <w:lang w:val="ru-RU" w:eastAsia="en-US" w:bidi="ar-SA"/>
      </w:rPr>
    </w:lvl>
    <w:lvl w:ilvl="3" w:tplc="86CA6362">
      <w:numFmt w:val="bullet"/>
      <w:lvlText w:val="•"/>
      <w:lvlJc w:val="left"/>
      <w:pPr>
        <w:ind w:left="3249" w:hanging="200"/>
      </w:pPr>
      <w:rPr>
        <w:rFonts w:hint="default"/>
        <w:lang w:val="ru-RU" w:eastAsia="en-US" w:bidi="ar-SA"/>
      </w:rPr>
    </w:lvl>
    <w:lvl w:ilvl="4" w:tplc="0CA203CA">
      <w:numFmt w:val="bullet"/>
      <w:lvlText w:val="•"/>
      <w:lvlJc w:val="left"/>
      <w:pPr>
        <w:ind w:left="4299" w:hanging="200"/>
      </w:pPr>
      <w:rPr>
        <w:rFonts w:hint="default"/>
        <w:lang w:val="ru-RU" w:eastAsia="en-US" w:bidi="ar-SA"/>
      </w:rPr>
    </w:lvl>
    <w:lvl w:ilvl="5" w:tplc="9F5E4DD2">
      <w:numFmt w:val="bullet"/>
      <w:lvlText w:val="•"/>
      <w:lvlJc w:val="left"/>
      <w:pPr>
        <w:ind w:left="5349" w:hanging="200"/>
      </w:pPr>
      <w:rPr>
        <w:rFonts w:hint="default"/>
        <w:lang w:val="ru-RU" w:eastAsia="en-US" w:bidi="ar-SA"/>
      </w:rPr>
    </w:lvl>
    <w:lvl w:ilvl="6" w:tplc="0A469742">
      <w:numFmt w:val="bullet"/>
      <w:lvlText w:val="•"/>
      <w:lvlJc w:val="left"/>
      <w:pPr>
        <w:ind w:left="6399" w:hanging="200"/>
      </w:pPr>
      <w:rPr>
        <w:rFonts w:hint="default"/>
        <w:lang w:val="ru-RU" w:eastAsia="en-US" w:bidi="ar-SA"/>
      </w:rPr>
    </w:lvl>
    <w:lvl w:ilvl="7" w:tplc="35406452">
      <w:numFmt w:val="bullet"/>
      <w:lvlText w:val="•"/>
      <w:lvlJc w:val="left"/>
      <w:pPr>
        <w:ind w:left="7449" w:hanging="200"/>
      </w:pPr>
      <w:rPr>
        <w:rFonts w:hint="default"/>
        <w:lang w:val="ru-RU" w:eastAsia="en-US" w:bidi="ar-SA"/>
      </w:rPr>
    </w:lvl>
    <w:lvl w:ilvl="8" w:tplc="0BC4E146">
      <w:numFmt w:val="bullet"/>
      <w:lvlText w:val="•"/>
      <w:lvlJc w:val="left"/>
      <w:pPr>
        <w:ind w:left="8499" w:hanging="200"/>
      </w:pPr>
      <w:rPr>
        <w:rFonts w:hint="default"/>
        <w:lang w:val="ru-RU" w:eastAsia="en-US" w:bidi="ar-SA"/>
      </w:rPr>
    </w:lvl>
  </w:abstractNum>
  <w:abstractNum w:abstractNumId="122">
    <w:nsid w:val="72992A50"/>
    <w:multiLevelType w:val="hybridMultilevel"/>
    <w:tmpl w:val="166E01E6"/>
    <w:lvl w:ilvl="0" w:tplc="31D665D0">
      <w:start w:val="1"/>
      <w:numFmt w:val="decimal"/>
      <w:lvlText w:val="%1"/>
      <w:lvlJc w:val="left"/>
      <w:pPr>
        <w:ind w:left="982" w:hanging="180"/>
        <w:jc w:val="left"/>
      </w:pPr>
      <w:rPr>
        <w:rFonts w:ascii="Times New Roman" w:eastAsia="Times New Roman" w:hAnsi="Times New Roman" w:cs="Times New Roman" w:hint="default"/>
        <w:b/>
        <w:bCs/>
        <w:w w:val="100"/>
        <w:sz w:val="24"/>
        <w:szCs w:val="24"/>
        <w:lang w:val="ru-RU" w:eastAsia="en-US" w:bidi="ar-SA"/>
      </w:rPr>
    </w:lvl>
    <w:lvl w:ilvl="1" w:tplc="6CCA1A70">
      <w:numFmt w:val="bullet"/>
      <w:lvlText w:val=""/>
      <w:lvlJc w:val="left"/>
      <w:pPr>
        <w:ind w:left="1608" w:hanging="360"/>
      </w:pPr>
      <w:rPr>
        <w:rFonts w:ascii="Symbol" w:eastAsia="Symbol" w:hAnsi="Symbol" w:cs="Symbol" w:hint="default"/>
        <w:w w:val="100"/>
        <w:sz w:val="24"/>
        <w:szCs w:val="24"/>
        <w:lang w:val="ru-RU" w:eastAsia="en-US" w:bidi="ar-SA"/>
      </w:rPr>
    </w:lvl>
    <w:lvl w:ilvl="2" w:tplc="A026439A">
      <w:numFmt w:val="bullet"/>
      <w:lvlText w:val="•"/>
      <w:lvlJc w:val="left"/>
      <w:pPr>
        <w:ind w:left="2582" w:hanging="360"/>
      </w:pPr>
      <w:rPr>
        <w:rFonts w:hint="default"/>
        <w:lang w:val="ru-RU" w:eastAsia="en-US" w:bidi="ar-SA"/>
      </w:rPr>
    </w:lvl>
    <w:lvl w:ilvl="3" w:tplc="C09A492A">
      <w:numFmt w:val="bullet"/>
      <w:lvlText w:val="•"/>
      <w:lvlJc w:val="left"/>
      <w:pPr>
        <w:ind w:left="3565" w:hanging="360"/>
      </w:pPr>
      <w:rPr>
        <w:rFonts w:hint="default"/>
        <w:lang w:val="ru-RU" w:eastAsia="en-US" w:bidi="ar-SA"/>
      </w:rPr>
    </w:lvl>
    <w:lvl w:ilvl="4" w:tplc="41A6FD46">
      <w:numFmt w:val="bullet"/>
      <w:lvlText w:val="•"/>
      <w:lvlJc w:val="left"/>
      <w:pPr>
        <w:ind w:left="4548" w:hanging="360"/>
      </w:pPr>
      <w:rPr>
        <w:rFonts w:hint="default"/>
        <w:lang w:val="ru-RU" w:eastAsia="en-US" w:bidi="ar-SA"/>
      </w:rPr>
    </w:lvl>
    <w:lvl w:ilvl="5" w:tplc="E910A8E6">
      <w:numFmt w:val="bullet"/>
      <w:lvlText w:val="•"/>
      <w:lvlJc w:val="left"/>
      <w:pPr>
        <w:ind w:left="5531" w:hanging="360"/>
      </w:pPr>
      <w:rPr>
        <w:rFonts w:hint="default"/>
        <w:lang w:val="ru-RU" w:eastAsia="en-US" w:bidi="ar-SA"/>
      </w:rPr>
    </w:lvl>
    <w:lvl w:ilvl="6" w:tplc="F2E869AE">
      <w:numFmt w:val="bullet"/>
      <w:lvlText w:val="•"/>
      <w:lvlJc w:val="left"/>
      <w:pPr>
        <w:ind w:left="6514" w:hanging="360"/>
      </w:pPr>
      <w:rPr>
        <w:rFonts w:hint="default"/>
        <w:lang w:val="ru-RU" w:eastAsia="en-US" w:bidi="ar-SA"/>
      </w:rPr>
    </w:lvl>
    <w:lvl w:ilvl="7" w:tplc="AC860C5A">
      <w:numFmt w:val="bullet"/>
      <w:lvlText w:val="•"/>
      <w:lvlJc w:val="left"/>
      <w:pPr>
        <w:ind w:left="7497" w:hanging="360"/>
      </w:pPr>
      <w:rPr>
        <w:rFonts w:hint="default"/>
        <w:lang w:val="ru-RU" w:eastAsia="en-US" w:bidi="ar-SA"/>
      </w:rPr>
    </w:lvl>
    <w:lvl w:ilvl="8" w:tplc="3118E6D8">
      <w:numFmt w:val="bullet"/>
      <w:lvlText w:val="•"/>
      <w:lvlJc w:val="left"/>
      <w:pPr>
        <w:ind w:left="8480" w:hanging="360"/>
      </w:pPr>
      <w:rPr>
        <w:rFonts w:hint="default"/>
        <w:lang w:val="ru-RU" w:eastAsia="en-US" w:bidi="ar-SA"/>
      </w:rPr>
    </w:lvl>
  </w:abstractNum>
  <w:abstractNum w:abstractNumId="123">
    <w:nsid w:val="72AD1FB3"/>
    <w:multiLevelType w:val="hybridMultilevel"/>
    <w:tmpl w:val="BEB4A780"/>
    <w:lvl w:ilvl="0" w:tplc="420E681E">
      <w:start w:val="9"/>
      <w:numFmt w:val="decimal"/>
      <w:lvlText w:val="%1."/>
      <w:lvlJc w:val="left"/>
      <w:pPr>
        <w:ind w:left="573" w:hanging="181"/>
        <w:jc w:val="left"/>
      </w:pPr>
      <w:rPr>
        <w:rFonts w:ascii="Times New Roman" w:eastAsia="Times New Roman" w:hAnsi="Times New Roman" w:cs="Times New Roman" w:hint="default"/>
        <w:w w:val="100"/>
        <w:sz w:val="22"/>
        <w:szCs w:val="22"/>
        <w:lang w:val="ru-RU" w:eastAsia="en-US" w:bidi="ar-SA"/>
      </w:rPr>
    </w:lvl>
    <w:lvl w:ilvl="1" w:tplc="C50E2558">
      <w:numFmt w:val="bullet"/>
      <w:lvlText w:val="•"/>
      <w:lvlJc w:val="left"/>
      <w:pPr>
        <w:ind w:left="2004" w:hanging="181"/>
      </w:pPr>
      <w:rPr>
        <w:rFonts w:hint="default"/>
        <w:lang w:val="ru-RU" w:eastAsia="en-US" w:bidi="ar-SA"/>
      </w:rPr>
    </w:lvl>
    <w:lvl w:ilvl="2" w:tplc="F9C4661E">
      <w:numFmt w:val="bullet"/>
      <w:lvlText w:val="•"/>
      <w:lvlJc w:val="left"/>
      <w:pPr>
        <w:ind w:left="3428" w:hanging="181"/>
      </w:pPr>
      <w:rPr>
        <w:rFonts w:hint="default"/>
        <w:lang w:val="ru-RU" w:eastAsia="en-US" w:bidi="ar-SA"/>
      </w:rPr>
    </w:lvl>
    <w:lvl w:ilvl="3" w:tplc="E1DA1CAE">
      <w:numFmt w:val="bullet"/>
      <w:lvlText w:val="•"/>
      <w:lvlJc w:val="left"/>
      <w:pPr>
        <w:ind w:left="4852" w:hanging="181"/>
      </w:pPr>
      <w:rPr>
        <w:rFonts w:hint="default"/>
        <w:lang w:val="ru-RU" w:eastAsia="en-US" w:bidi="ar-SA"/>
      </w:rPr>
    </w:lvl>
    <w:lvl w:ilvl="4" w:tplc="8D6CD964">
      <w:numFmt w:val="bullet"/>
      <w:lvlText w:val="•"/>
      <w:lvlJc w:val="left"/>
      <w:pPr>
        <w:ind w:left="6276" w:hanging="181"/>
      </w:pPr>
      <w:rPr>
        <w:rFonts w:hint="default"/>
        <w:lang w:val="ru-RU" w:eastAsia="en-US" w:bidi="ar-SA"/>
      </w:rPr>
    </w:lvl>
    <w:lvl w:ilvl="5" w:tplc="499EB166">
      <w:numFmt w:val="bullet"/>
      <w:lvlText w:val="•"/>
      <w:lvlJc w:val="left"/>
      <w:pPr>
        <w:ind w:left="7701" w:hanging="181"/>
      </w:pPr>
      <w:rPr>
        <w:rFonts w:hint="default"/>
        <w:lang w:val="ru-RU" w:eastAsia="en-US" w:bidi="ar-SA"/>
      </w:rPr>
    </w:lvl>
    <w:lvl w:ilvl="6" w:tplc="1FD80EA6">
      <w:numFmt w:val="bullet"/>
      <w:lvlText w:val="•"/>
      <w:lvlJc w:val="left"/>
      <w:pPr>
        <w:ind w:left="9125" w:hanging="181"/>
      </w:pPr>
      <w:rPr>
        <w:rFonts w:hint="default"/>
        <w:lang w:val="ru-RU" w:eastAsia="en-US" w:bidi="ar-SA"/>
      </w:rPr>
    </w:lvl>
    <w:lvl w:ilvl="7" w:tplc="4A18E4D4">
      <w:numFmt w:val="bullet"/>
      <w:lvlText w:val="•"/>
      <w:lvlJc w:val="left"/>
      <w:pPr>
        <w:ind w:left="10549" w:hanging="181"/>
      </w:pPr>
      <w:rPr>
        <w:rFonts w:hint="default"/>
        <w:lang w:val="ru-RU" w:eastAsia="en-US" w:bidi="ar-SA"/>
      </w:rPr>
    </w:lvl>
    <w:lvl w:ilvl="8" w:tplc="31BED7AC">
      <w:numFmt w:val="bullet"/>
      <w:lvlText w:val="•"/>
      <w:lvlJc w:val="left"/>
      <w:pPr>
        <w:ind w:left="11973" w:hanging="181"/>
      </w:pPr>
      <w:rPr>
        <w:rFonts w:hint="default"/>
        <w:lang w:val="ru-RU" w:eastAsia="en-US" w:bidi="ar-SA"/>
      </w:rPr>
    </w:lvl>
  </w:abstractNum>
  <w:abstractNum w:abstractNumId="124">
    <w:nsid w:val="7489765B"/>
    <w:multiLevelType w:val="hybridMultilevel"/>
    <w:tmpl w:val="A64071BE"/>
    <w:lvl w:ilvl="0" w:tplc="1C263254">
      <w:start w:val="1"/>
      <w:numFmt w:val="decimal"/>
      <w:lvlText w:val="%1."/>
      <w:lvlJc w:val="left"/>
      <w:pPr>
        <w:ind w:left="526" w:hanging="245"/>
        <w:jc w:val="left"/>
      </w:pPr>
      <w:rPr>
        <w:rFonts w:ascii="Times New Roman" w:eastAsia="Times New Roman" w:hAnsi="Times New Roman" w:cs="Times New Roman" w:hint="default"/>
        <w:w w:val="100"/>
        <w:sz w:val="24"/>
        <w:szCs w:val="24"/>
        <w:lang w:val="ru-RU" w:eastAsia="en-US" w:bidi="ar-SA"/>
      </w:rPr>
    </w:lvl>
    <w:lvl w:ilvl="1" w:tplc="1116E7FC">
      <w:numFmt w:val="bullet"/>
      <w:lvlText w:val="•"/>
      <w:lvlJc w:val="left"/>
      <w:pPr>
        <w:ind w:left="1424" w:hanging="245"/>
      </w:pPr>
      <w:rPr>
        <w:rFonts w:hint="default"/>
        <w:lang w:val="ru-RU" w:eastAsia="en-US" w:bidi="ar-SA"/>
      </w:rPr>
    </w:lvl>
    <w:lvl w:ilvl="2" w:tplc="341EC91E">
      <w:numFmt w:val="bullet"/>
      <w:lvlText w:val="•"/>
      <w:lvlJc w:val="left"/>
      <w:pPr>
        <w:ind w:left="2329" w:hanging="245"/>
      </w:pPr>
      <w:rPr>
        <w:rFonts w:hint="default"/>
        <w:lang w:val="ru-RU" w:eastAsia="en-US" w:bidi="ar-SA"/>
      </w:rPr>
    </w:lvl>
    <w:lvl w:ilvl="3" w:tplc="F9CA7878">
      <w:numFmt w:val="bullet"/>
      <w:lvlText w:val="•"/>
      <w:lvlJc w:val="left"/>
      <w:pPr>
        <w:ind w:left="3233" w:hanging="245"/>
      </w:pPr>
      <w:rPr>
        <w:rFonts w:hint="default"/>
        <w:lang w:val="ru-RU" w:eastAsia="en-US" w:bidi="ar-SA"/>
      </w:rPr>
    </w:lvl>
    <w:lvl w:ilvl="4" w:tplc="372CDA6A">
      <w:numFmt w:val="bullet"/>
      <w:lvlText w:val="•"/>
      <w:lvlJc w:val="left"/>
      <w:pPr>
        <w:ind w:left="4138" w:hanging="245"/>
      </w:pPr>
      <w:rPr>
        <w:rFonts w:hint="default"/>
        <w:lang w:val="ru-RU" w:eastAsia="en-US" w:bidi="ar-SA"/>
      </w:rPr>
    </w:lvl>
    <w:lvl w:ilvl="5" w:tplc="9F0ADED4">
      <w:numFmt w:val="bullet"/>
      <w:lvlText w:val="•"/>
      <w:lvlJc w:val="left"/>
      <w:pPr>
        <w:ind w:left="5043" w:hanging="245"/>
      </w:pPr>
      <w:rPr>
        <w:rFonts w:hint="default"/>
        <w:lang w:val="ru-RU" w:eastAsia="en-US" w:bidi="ar-SA"/>
      </w:rPr>
    </w:lvl>
    <w:lvl w:ilvl="6" w:tplc="130CFC1C">
      <w:numFmt w:val="bullet"/>
      <w:lvlText w:val="•"/>
      <w:lvlJc w:val="left"/>
      <w:pPr>
        <w:ind w:left="5947" w:hanging="245"/>
      </w:pPr>
      <w:rPr>
        <w:rFonts w:hint="default"/>
        <w:lang w:val="ru-RU" w:eastAsia="en-US" w:bidi="ar-SA"/>
      </w:rPr>
    </w:lvl>
    <w:lvl w:ilvl="7" w:tplc="4AE6C660">
      <w:numFmt w:val="bullet"/>
      <w:lvlText w:val="•"/>
      <w:lvlJc w:val="left"/>
      <w:pPr>
        <w:ind w:left="6852" w:hanging="245"/>
      </w:pPr>
      <w:rPr>
        <w:rFonts w:hint="default"/>
        <w:lang w:val="ru-RU" w:eastAsia="en-US" w:bidi="ar-SA"/>
      </w:rPr>
    </w:lvl>
    <w:lvl w:ilvl="8" w:tplc="E0D60574">
      <w:numFmt w:val="bullet"/>
      <w:lvlText w:val="•"/>
      <w:lvlJc w:val="left"/>
      <w:pPr>
        <w:ind w:left="7757" w:hanging="245"/>
      </w:pPr>
      <w:rPr>
        <w:rFonts w:hint="default"/>
        <w:lang w:val="ru-RU" w:eastAsia="en-US" w:bidi="ar-SA"/>
      </w:rPr>
    </w:lvl>
  </w:abstractNum>
  <w:abstractNum w:abstractNumId="125">
    <w:nsid w:val="78343F1F"/>
    <w:multiLevelType w:val="hybridMultilevel"/>
    <w:tmpl w:val="85AE02CE"/>
    <w:lvl w:ilvl="0" w:tplc="08C8503C">
      <w:start w:val="1"/>
      <w:numFmt w:val="decimal"/>
      <w:lvlText w:val="%1)"/>
      <w:lvlJc w:val="left"/>
      <w:pPr>
        <w:ind w:left="100" w:hanging="281"/>
        <w:jc w:val="left"/>
      </w:pPr>
      <w:rPr>
        <w:rFonts w:ascii="Times New Roman" w:eastAsia="Times New Roman" w:hAnsi="Times New Roman" w:cs="Times New Roman" w:hint="default"/>
        <w:w w:val="99"/>
        <w:sz w:val="24"/>
        <w:szCs w:val="24"/>
        <w:lang w:val="ru-RU" w:eastAsia="en-US" w:bidi="ar-SA"/>
      </w:rPr>
    </w:lvl>
    <w:lvl w:ilvl="1" w:tplc="814E36CE">
      <w:numFmt w:val="bullet"/>
      <w:lvlText w:val="•"/>
      <w:lvlJc w:val="left"/>
      <w:pPr>
        <w:ind w:left="1149" w:hanging="281"/>
      </w:pPr>
      <w:rPr>
        <w:rFonts w:hint="default"/>
        <w:lang w:val="ru-RU" w:eastAsia="en-US" w:bidi="ar-SA"/>
      </w:rPr>
    </w:lvl>
    <w:lvl w:ilvl="2" w:tplc="CC08E20C">
      <w:numFmt w:val="bullet"/>
      <w:lvlText w:val="•"/>
      <w:lvlJc w:val="left"/>
      <w:pPr>
        <w:ind w:left="2199" w:hanging="281"/>
      </w:pPr>
      <w:rPr>
        <w:rFonts w:hint="default"/>
        <w:lang w:val="ru-RU" w:eastAsia="en-US" w:bidi="ar-SA"/>
      </w:rPr>
    </w:lvl>
    <w:lvl w:ilvl="3" w:tplc="69041BDE">
      <w:numFmt w:val="bullet"/>
      <w:lvlText w:val="•"/>
      <w:lvlJc w:val="left"/>
      <w:pPr>
        <w:ind w:left="3249" w:hanging="281"/>
      </w:pPr>
      <w:rPr>
        <w:rFonts w:hint="default"/>
        <w:lang w:val="ru-RU" w:eastAsia="en-US" w:bidi="ar-SA"/>
      </w:rPr>
    </w:lvl>
    <w:lvl w:ilvl="4" w:tplc="891C7862">
      <w:numFmt w:val="bullet"/>
      <w:lvlText w:val="•"/>
      <w:lvlJc w:val="left"/>
      <w:pPr>
        <w:ind w:left="4299" w:hanging="281"/>
      </w:pPr>
      <w:rPr>
        <w:rFonts w:hint="default"/>
        <w:lang w:val="ru-RU" w:eastAsia="en-US" w:bidi="ar-SA"/>
      </w:rPr>
    </w:lvl>
    <w:lvl w:ilvl="5" w:tplc="B568F792">
      <w:numFmt w:val="bullet"/>
      <w:lvlText w:val="•"/>
      <w:lvlJc w:val="left"/>
      <w:pPr>
        <w:ind w:left="5349" w:hanging="281"/>
      </w:pPr>
      <w:rPr>
        <w:rFonts w:hint="default"/>
        <w:lang w:val="ru-RU" w:eastAsia="en-US" w:bidi="ar-SA"/>
      </w:rPr>
    </w:lvl>
    <w:lvl w:ilvl="6" w:tplc="315C0844">
      <w:numFmt w:val="bullet"/>
      <w:lvlText w:val="•"/>
      <w:lvlJc w:val="left"/>
      <w:pPr>
        <w:ind w:left="6399" w:hanging="281"/>
      </w:pPr>
      <w:rPr>
        <w:rFonts w:hint="default"/>
        <w:lang w:val="ru-RU" w:eastAsia="en-US" w:bidi="ar-SA"/>
      </w:rPr>
    </w:lvl>
    <w:lvl w:ilvl="7" w:tplc="98B861E8">
      <w:numFmt w:val="bullet"/>
      <w:lvlText w:val="•"/>
      <w:lvlJc w:val="left"/>
      <w:pPr>
        <w:ind w:left="7449" w:hanging="281"/>
      </w:pPr>
      <w:rPr>
        <w:rFonts w:hint="default"/>
        <w:lang w:val="ru-RU" w:eastAsia="en-US" w:bidi="ar-SA"/>
      </w:rPr>
    </w:lvl>
    <w:lvl w:ilvl="8" w:tplc="57364DE6">
      <w:numFmt w:val="bullet"/>
      <w:lvlText w:val="•"/>
      <w:lvlJc w:val="left"/>
      <w:pPr>
        <w:ind w:left="8499" w:hanging="281"/>
      </w:pPr>
      <w:rPr>
        <w:rFonts w:hint="default"/>
        <w:lang w:val="ru-RU" w:eastAsia="en-US" w:bidi="ar-SA"/>
      </w:rPr>
    </w:lvl>
  </w:abstractNum>
  <w:abstractNum w:abstractNumId="126">
    <w:nsid w:val="79016DD0"/>
    <w:multiLevelType w:val="hybridMultilevel"/>
    <w:tmpl w:val="11B244E2"/>
    <w:lvl w:ilvl="0" w:tplc="E01C1782">
      <w:numFmt w:val="bullet"/>
      <w:lvlText w:val=""/>
      <w:lvlJc w:val="left"/>
      <w:pPr>
        <w:ind w:left="820" w:hanging="360"/>
      </w:pPr>
      <w:rPr>
        <w:rFonts w:ascii="Symbol" w:eastAsia="Symbol" w:hAnsi="Symbol" w:cs="Symbol" w:hint="default"/>
        <w:w w:val="100"/>
        <w:sz w:val="24"/>
        <w:szCs w:val="24"/>
        <w:lang w:val="ru-RU" w:eastAsia="en-US" w:bidi="ar-SA"/>
      </w:rPr>
    </w:lvl>
    <w:lvl w:ilvl="1" w:tplc="521EB86E">
      <w:numFmt w:val="bullet"/>
      <w:lvlText w:val=""/>
      <w:lvlJc w:val="left"/>
      <w:pPr>
        <w:ind w:left="100" w:hanging="214"/>
      </w:pPr>
      <w:rPr>
        <w:rFonts w:ascii="Symbol" w:eastAsia="Symbol" w:hAnsi="Symbol" w:cs="Symbol" w:hint="default"/>
        <w:w w:val="100"/>
        <w:sz w:val="24"/>
        <w:szCs w:val="24"/>
        <w:lang w:val="ru-RU" w:eastAsia="en-US" w:bidi="ar-SA"/>
      </w:rPr>
    </w:lvl>
    <w:lvl w:ilvl="2" w:tplc="EA50AA9E">
      <w:numFmt w:val="bullet"/>
      <w:lvlText w:val="•"/>
      <w:lvlJc w:val="left"/>
      <w:pPr>
        <w:ind w:left="1906" w:hanging="214"/>
      </w:pPr>
      <w:rPr>
        <w:rFonts w:hint="default"/>
        <w:lang w:val="ru-RU" w:eastAsia="en-US" w:bidi="ar-SA"/>
      </w:rPr>
    </w:lvl>
    <w:lvl w:ilvl="3" w:tplc="DBD64270">
      <w:numFmt w:val="bullet"/>
      <w:lvlText w:val="•"/>
      <w:lvlJc w:val="left"/>
      <w:pPr>
        <w:ind w:left="2993" w:hanging="214"/>
      </w:pPr>
      <w:rPr>
        <w:rFonts w:hint="default"/>
        <w:lang w:val="ru-RU" w:eastAsia="en-US" w:bidi="ar-SA"/>
      </w:rPr>
    </w:lvl>
    <w:lvl w:ilvl="4" w:tplc="17185B9E">
      <w:numFmt w:val="bullet"/>
      <w:lvlText w:val="•"/>
      <w:lvlJc w:val="left"/>
      <w:pPr>
        <w:ind w:left="4079" w:hanging="214"/>
      </w:pPr>
      <w:rPr>
        <w:rFonts w:hint="default"/>
        <w:lang w:val="ru-RU" w:eastAsia="en-US" w:bidi="ar-SA"/>
      </w:rPr>
    </w:lvl>
    <w:lvl w:ilvl="5" w:tplc="5A968172">
      <w:numFmt w:val="bullet"/>
      <w:lvlText w:val="•"/>
      <w:lvlJc w:val="left"/>
      <w:pPr>
        <w:ind w:left="5166" w:hanging="214"/>
      </w:pPr>
      <w:rPr>
        <w:rFonts w:hint="default"/>
        <w:lang w:val="ru-RU" w:eastAsia="en-US" w:bidi="ar-SA"/>
      </w:rPr>
    </w:lvl>
    <w:lvl w:ilvl="6" w:tplc="871E055E">
      <w:numFmt w:val="bullet"/>
      <w:lvlText w:val="•"/>
      <w:lvlJc w:val="left"/>
      <w:pPr>
        <w:ind w:left="6252" w:hanging="214"/>
      </w:pPr>
      <w:rPr>
        <w:rFonts w:hint="default"/>
        <w:lang w:val="ru-RU" w:eastAsia="en-US" w:bidi="ar-SA"/>
      </w:rPr>
    </w:lvl>
    <w:lvl w:ilvl="7" w:tplc="41B2BD8E">
      <w:numFmt w:val="bullet"/>
      <w:lvlText w:val="•"/>
      <w:lvlJc w:val="left"/>
      <w:pPr>
        <w:ind w:left="7339" w:hanging="214"/>
      </w:pPr>
      <w:rPr>
        <w:rFonts w:hint="default"/>
        <w:lang w:val="ru-RU" w:eastAsia="en-US" w:bidi="ar-SA"/>
      </w:rPr>
    </w:lvl>
    <w:lvl w:ilvl="8" w:tplc="A97682A8">
      <w:numFmt w:val="bullet"/>
      <w:lvlText w:val="•"/>
      <w:lvlJc w:val="left"/>
      <w:pPr>
        <w:ind w:left="8426" w:hanging="214"/>
      </w:pPr>
      <w:rPr>
        <w:rFonts w:hint="default"/>
        <w:lang w:val="ru-RU" w:eastAsia="en-US" w:bidi="ar-SA"/>
      </w:rPr>
    </w:lvl>
  </w:abstractNum>
  <w:abstractNum w:abstractNumId="127">
    <w:nsid w:val="79F27AB4"/>
    <w:multiLevelType w:val="hybridMultilevel"/>
    <w:tmpl w:val="575E37FA"/>
    <w:lvl w:ilvl="0" w:tplc="D26E57E2">
      <w:start w:val="1"/>
      <w:numFmt w:val="decimal"/>
      <w:lvlText w:val="%1)"/>
      <w:lvlJc w:val="left"/>
      <w:pPr>
        <w:ind w:left="100" w:hanging="281"/>
        <w:jc w:val="left"/>
      </w:pPr>
      <w:rPr>
        <w:rFonts w:ascii="Times New Roman" w:eastAsia="Times New Roman" w:hAnsi="Times New Roman" w:cs="Times New Roman" w:hint="default"/>
        <w:w w:val="99"/>
        <w:sz w:val="24"/>
        <w:szCs w:val="24"/>
        <w:lang w:val="ru-RU" w:eastAsia="en-US" w:bidi="ar-SA"/>
      </w:rPr>
    </w:lvl>
    <w:lvl w:ilvl="1" w:tplc="11880030">
      <w:numFmt w:val="bullet"/>
      <w:lvlText w:val="•"/>
      <w:lvlJc w:val="left"/>
      <w:pPr>
        <w:ind w:left="1149" w:hanging="281"/>
      </w:pPr>
      <w:rPr>
        <w:rFonts w:hint="default"/>
        <w:lang w:val="ru-RU" w:eastAsia="en-US" w:bidi="ar-SA"/>
      </w:rPr>
    </w:lvl>
    <w:lvl w:ilvl="2" w:tplc="8F4CB9FC">
      <w:numFmt w:val="bullet"/>
      <w:lvlText w:val="•"/>
      <w:lvlJc w:val="left"/>
      <w:pPr>
        <w:ind w:left="2199" w:hanging="281"/>
      </w:pPr>
      <w:rPr>
        <w:rFonts w:hint="default"/>
        <w:lang w:val="ru-RU" w:eastAsia="en-US" w:bidi="ar-SA"/>
      </w:rPr>
    </w:lvl>
    <w:lvl w:ilvl="3" w:tplc="98740194">
      <w:numFmt w:val="bullet"/>
      <w:lvlText w:val="•"/>
      <w:lvlJc w:val="left"/>
      <w:pPr>
        <w:ind w:left="3249" w:hanging="281"/>
      </w:pPr>
      <w:rPr>
        <w:rFonts w:hint="default"/>
        <w:lang w:val="ru-RU" w:eastAsia="en-US" w:bidi="ar-SA"/>
      </w:rPr>
    </w:lvl>
    <w:lvl w:ilvl="4" w:tplc="F85C73E4">
      <w:numFmt w:val="bullet"/>
      <w:lvlText w:val="•"/>
      <w:lvlJc w:val="left"/>
      <w:pPr>
        <w:ind w:left="4299" w:hanging="281"/>
      </w:pPr>
      <w:rPr>
        <w:rFonts w:hint="default"/>
        <w:lang w:val="ru-RU" w:eastAsia="en-US" w:bidi="ar-SA"/>
      </w:rPr>
    </w:lvl>
    <w:lvl w:ilvl="5" w:tplc="6E24D528">
      <w:numFmt w:val="bullet"/>
      <w:lvlText w:val="•"/>
      <w:lvlJc w:val="left"/>
      <w:pPr>
        <w:ind w:left="5349" w:hanging="281"/>
      </w:pPr>
      <w:rPr>
        <w:rFonts w:hint="default"/>
        <w:lang w:val="ru-RU" w:eastAsia="en-US" w:bidi="ar-SA"/>
      </w:rPr>
    </w:lvl>
    <w:lvl w:ilvl="6" w:tplc="E73C6CE8">
      <w:numFmt w:val="bullet"/>
      <w:lvlText w:val="•"/>
      <w:lvlJc w:val="left"/>
      <w:pPr>
        <w:ind w:left="6399" w:hanging="281"/>
      </w:pPr>
      <w:rPr>
        <w:rFonts w:hint="default"/>
        <w:lang w:val="ru-RU" w:eastAsia="en-US" w:bidi="ar-SA"/>
      </w:rPr>
    </w:lvl>
    <w:lvl w:ilvl="7" w:tplc="89C48468">
      <w:numFmt w:val="bullet"/>
      <w:lvlText w:val="•"/>
      <w:lvlJc w:val="left"/>
      <w:pPr>
        <w:ind w:left="7449" w:hanging="281"/>
      </w:pPr>
      <w:rPr>
        <w:rFonts w:hint="default"/>
        <w:lang w:val="ru-RU" w:eastAsia="en-US" w:bidi="ar-SA"/>
      </w:rPr>
    </w:lvl>
    <w:lvl w:ilvl="8" w:tplc="15A017D2">
      <w:numFmt w:val="bullet"/>
      <w:lvlText w:val="•"/>
      <w:lvlJc w:val="left"/>
      <w:pPr>
        <w:ind w:left="8499" w:hanging="281"/>
      </w:pPr>
      <w:rPr>
        <w:rFonts w:hint="default"/>
        <w:lang w:val="ru-RU" w:eastAsia="en-US" w:bidi="ar-SA"/>
      </w:rPr>
    </w:lvl>
  </w:abstractNum>
  <w:abstractNum w:abstractNumId="128">
    <w:nsid w:val="7AEA32D9"/>
    <w:multiLevelType w:val="hybridMultilevel"/>
    <w:tmpl w:val="BEDEBD90"/>
    <w:lvl w:ilvl="0" w:tplc="F42E53EA">
      <w:start w:val="2"/>
      <w:numFmt w:val="decimal"/>
      <w:lvlText w:val="%1"/>
      <w:lvlJc w:val="left"/>
      <w:pPr>
        <w:ind w:left="326" w:hanging="219"/>
        <w:jc w:val="left"/>
      </w:pPr>
      <w:rPr>
        <w:rFonts w:ascii="Times New Roman" w:eastAsia="Times New Roman" w:hAnsi="Times New Roman" w:cs="Times New Roman" w:hint="default"/>
        <w:b/>
        <w:bCs/>
        <w:w w:val="100"/>
        <w:sz w:val="28"/>
        <w:szCs w:val="28"/>
        <w:lang w:val="ru-RU" w:eastAsia="en-US" w:bidi="ar-SA"/>
      </w:rPr>
    </w:lvl>
    <w:lvl w:ilvl="1" w:tplc="B372CA08">
      <w:numFmt w:val="bullet"/>
      <w:lvlText w:val="•"/>
      <w:lvlJc w:val="left"/>
      <w:pPr>
        <w:ind w:left="406" w:hanging="219"/>
      </w:pPr>
      <w:rPr>
        <w:rFonts w:hint="default"/>
        <w:lang w:val="ru-RU" w:eastAsia="en-US" w:bidi="ar-SA"/>
      </w:rPr>
    </w:lvl>
    <w:lvl w:ilvl="2" w:tplc="4EA21FB4">
      <w:numFmt w:val="bullet"/>
      <w:lvlText w:val="•"/>
      <w:lvlJc w:val="left"/>
      <w:pPr>
        <w:ind w:left="492" w:hanging="219"/>
      </w:pPr>
      <w:rPr>
        <w:rFonts w:hint="default"/>
        <w:lang w:val="ru-RU" w:eastAsia="en-US" w:bidi="ar-SA"/>
      </w:rPr>
    </w:lvl>
    <w:lvl w:ilvl="3" w:tplc="C45C7DCC">
      <w:numFmt w:val="bullet"/>
      <w:lvlText w:val="•"/>
      <w:lvlJc w:val="left"/>
      <w:pPr>
        <w:ind w:left="579" w:hanging="219"/>
      </w:pPr>
      <w:rPr>
        <w:rFonts w:hint="default"/>
        <w:lang w:val="ru-RU" w:eastAsia="en-US" w:bidi="ar-SA"/>
      </w:rPr>
    </w:lvl>
    <w:lvl w:ilvl="4" w:tplc="69C28E6E">
      <w:numFmt w:val="bullet"/>
      <w:lvlText w:val="•"/>
      <w:lvlJc w:val="left"/>
      <w:pPr>
        <w:ind w:left="665" w:hanging="219"/>
      </w:pPr>
      <w:rPr>
        <w:rFonts w:hint="default"/>
        <w:lang w:val="ru-RU" w:eastAsia="en-US" w:bidi="ar-SA"/>
      </w:rPr>
    </w:lvl>
    <w:lvl w:ilvl="5" w:tplc="B1220040">
      <w:numFmt w:val="bullet"/>
      <w:lvlText w:val="•"/>
      <w:lvlJc w:val="left"/>
      <w:pPr>
        <w:ind w:left="752" w:hanging="219"/>
      </w:pPr>
      <w:rPr>
        <w:rFonts w:hint="default"/>
        <w:lang w:val="ru-RU" w:eastAsia="en-US" w:bidi="ar-SA"/>
      </w:rPr>
    </w:lvl>
    <w:lvl w:ilvl="6" w:tplc="EEAAA808">
      <w:numFmt w:val="bullet"/>
      <w:lvlText w:val="•"/>
      <w:lvlJc w:val="left"/>
      <w:pPr>
        <w:ind w:left="838" w:hanging="219"/>
      </w:pPr>
      <w:rPr>
        <w:rFonts w:hint="default"/>
        <w:lang w:val="ru-RU" w:eastAsia="en-US" w:bidi="ar-SA"/>
      </w:rPr>
    </w:lvl>
    <w:lvl w:ilvl="7" w:tplc="ADA64750">
      <w:numFmt w:val="bullet"/>
      <w:lvlText w:val="•"/>
      <w:lvlJc w:val="left"/>
      <w:pPr>
        <w:ind w:left="924" w:hanging="219"/>
      </w:pPr>
      <w:rPr>
        <w:rFonts w:hint="default"/>
        <w:lang w:val="ru-RU" w:eastAsia="en-US" w:bidi="ar-SA"/>
      </w:rPr>
    </w:lvl>
    <w:lvl w:ilvl="8" w:tplc="47C85478">
      <w:numFmt w:val="bullet"/>
      <w:lvlText w:val="•"/>
      <w:lvlJc w:val="left"/>
      <w:pPr>
        <w:ind w:left="1011" w:hanging="219"/>
      </w:pPr>
      <w:rPr>
        <w:rFonts w:hint="default"/>
        <w:lang w:val="ru-RU" w:eastAsia="en-US" w:bidi="ar-SA"/>
      </w:rPr>
    </w:lvl>
  </w:abstractNum>
  <w:abstractNum w:abstractNumId="129">
    <w:nsid w:val="7B193602"/>
    <w:multiLevelType w:val="hybridMultilevel"/>
    <w:tmpl w:val="3140E6BE"/>
    <w:lvl w:ilvl="0" w:tplc="874E2DCE">
      <w:start w:val="1"/>
      <w:numFmt w:val="decimal"/>
      <w:lvlText w:val="%1."/>
      <w:lvlJc w:val="left"/>
      <w:pPr>
        <w:ind w:left="1630" w:hanging="240"/>
        <w:jc w:val="left"/>
      </w:pPr>
      <w:rPr>
        <w:rFonts w:ascii="Times New Roman" w:eastAsia="Times New Roman" w:hAnsi="Times New Roman" w:cs="Times New Roman" w:hint="default"/>
        <w:w w:val="100"/>
        <w:sz w:val="24"/>
        <w:szCs w:val="24"/>
        <w:lang w:val="ru-RU" w:eastAsia="en-US" w:bidi="ar-SA"/>
      </w:rPr>
    </w:lvl>
    <w:lvl w:ilvl="1" w:tplc="A212098C">
      <w:numFmt w:val="bullet"/>
      <w:lvlText w:val="•"/>
      <w:lvlJc w:val="left"/>
      <w:pPr>
        <w:ind w:left="2520" w:hanging="240"/>
      </w:pPr>
      <w:rPr>
        <w:rFonts w:hint="default"/>
        <w:lang w:val="ru-RU" w:eastAsia="en-US" w:bidi="ar-SA"/>
      </w:rPr>
    </w:lvl>
    <w:lvl w:ilvl="2" w:tplc="8EF83C86">
      <w:numFmt w:val="bullet"/>
      <w:lvlText w:val="•"/>
      <w:lvlJc w:val="left"/>
      <w:pPr>
        <w:ind w:left="3401" w:hanging="240"/>
      </w:pPr>
      <w:rPr>
        <w:rFonts w:hint="default"/>
        <w:lang w:val="ru-RU" w:eastAsia="en-US" w:bidi="ar-SA"/>
      </w:rPr>
    </w:lvl>
    <w:lvl w:ilvl="3" w:tplc="4FEA2D56">
      <w:numFmt w:val="bullet"/>
      <w:lvlText w:val="•"/>
      <w:lvlJc w:val="left"/>
      <w:pPr>
        <w:ind w:left="4281" w:hanging="240"/>
      </w:pPr>
      <w:rPr>
        <w:rFonts w:hint="default"/>
        <w:lang w:val="ru-RU" w:eastAsia="en-US" w:bidi="ar-SA"/>
      </w:rPr>
    </w:lvl>
    <w:lvl w:ilvl="4" w:tplc="A2CE2272">
      <w:numFmt w:val="bullet"/>
      <w:lvlText w:val="•"/>
      <w:lvlJc w:val="left"/>
      <w:pPr>
        <w:ind w:left="5162" w:hanging="240"/>
      </w:pPr>
      <w:rPr>
        <w:rFonts w:hint="default"/>
        <w:lang w:val="ru-RU" w:eastAsia="en-US" w:bidi="ar-SA"/>
      </w:rPr>
    </w:lvl>
    <w:lvl w:ilvl="5" w:tplc="B72C9426">
      <w:numFmt w:val="bullet"/>
      <w:lvlText w:val="•"/>
      <w:lvlJc w:val="left"/>
      <w:pPr>
        <w:ind w:left="6043" w:hanging="240"/>
      </w:pPr>
      <w:rPr>
        <w:rFonts w:hint="default"/>
        <w:lang w:val="ru-RU" w:eastAsia="en-US" w:bidi="ar-SA"/>
      </w:rPr>
    </w:lvl>
    <w:lvl w:ilvl="6" w:tplc="FC70F91E">
      <w:numFmt w:val="bullet"/>
      <w:lvlText w:val="•"/>
      <w:lvlJc w:val="left"/>
      <w:pPr>
        <w:ind w:left="6923" w:hanging="240"/>
      </w:pPr>
      <w:rPr>
        <w:rFonts w:hint="default"/>
        <w:lang w:val="ru-RU" w:eastAsia="en-US" w:bidi="ar-SA"/>
      </w:rPr>
    </w:lvl>
    <w:lvl w:ilvl="7" w:tplc="85C42322">
      <w:numFmt w:val="bullet"/>
      <w:lvlText w:val="•"/>
      <w:lvlJc w:val="left"/>
      <w:pPr>
        <w:ind w:left="7804" w:hanging="240"/>
      </w:pPr>
      <w:rPr>
        <w:rFonts w:hint="default"/>
        <w:lang w:val="ru-RU" w:eastAsia="en-US" w:bidi="ar-SA"/>
      </w:rPr>
    </w:lvl>
    <w:lvl w:ilvl="8" w:tplc="4E9E8F38">
      <w:numFmt w:val="bullet"/>
      <w:lvlText w:val="•"/>
      <w:lvlJc w:val="left"/>
      <w:pPr>
        <w:ind w:left="8685" w:hanging="240"/>
      </w:pPr>
      <w:rPr>
        <w:rFonts w:hint="default"/>
        <w:lang w:val="ru-RU" w:eastAsia="en-US" w:bidi="ar-SA"/>
      </w:rPr>
    </w:lvl>
  </w:abstractNum>
  <w:abstractNum w:abstractNumId="130">
    <w:nsid w:val="7B257B54"/>
    <w:multiLevelType w:val="multilevel"/>
    <w:tmpl w:val="2D96512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nsid w:val="7B485533"/>
    <w:multiLevelType w:val="hybridMultilevel"/>
    <w:tmpl w:val="78A4B854"/>
    <w:lvl w:ilvl="0" w:tplc="22CE8C7A">
      <w:start w:val="1"/>
      <w:numFmt w:val="decimal"/>
      <w:lvlText w:val="%1)"/>
      <w:lvlJc w:val="left"/>
      <w:pPr>
        <w:ind w:left="2098" w:hanging="850"/>
        <w:jc w:val="left"/>
      </w:pPr>
      <w:rPr>
        <w:rFonts w:ascii="Times New Roman" w:eastAsia="Times New Roman" w:hAnsi="Times New Roman" w:cs="Times New Roman" w:hint="default"/>
        <w:w w:val="99"/>
        <w:sz w:val="24"/>
        <w:szCs w:val="24"/>
        <w:lang w:val="ru-RU" w:eastAsia="en-US" w:bidi="ar-SA"/>
      </w:rPr>
    </w:lvl>
    <w:lvl w:ilvl="1" w:tplc="C780262E">
      <w:numFmt w:val="bullet"/>
      <w:lvlText w:val="•"/>
      <w:lvlJc w:val="left"/>
      <w:pPr>
        <w:ind w:left="2934" w:hanging="850"/>
      </w:pPr>
      <w:rPr>
        <w:rFonts w:hint="default"/>
        <w:lang w:val="ru-RU" w:eastAsia="en-US" w:bidi="ar-SA"/>
      </w:rPr>
    </w:lvl>
    <w:lvl w:ilvl="2" w:tplc="3D1A7914">
      <w:numFmt w:val="bullet"/>
      <w:lvlText w:val="•"/>
      <w:lvlJc w:val="left"/>
      <w:pPr>
        <w:ind w:left="3769" w:hanging="850"/>
      </w:pPr>
      <w:rPr>
        <w:rFonts w:hint="default"/>
        <w:lang w:val="ru-RU" w:eastAsia="en-US" w:bidi="ar-SA"/>
      </w:rPr>
    </w:lvl>
    <w:lvl w:ilvl="3" w:tplc="70C25D36">
      <w:numFmt w:val="bullet"/>
      <w:lvlText w:val="•"/>
      <w:lvlJc w:val="left"/>
      <w:pPr>
        <w:ind w:left="4603" w:hanging="850"/>
      </w:pPr>
      <w:rPr>
        <w:rFonts w:hint="default"/>
        <w:lang w:val="ru-RU" w:eastAsia="en-US" w:bidi="ar-SA"/>
      </w:rPr>
    </w:lvl>
    <w:lvl w:ilvl="4" w:tplc="6D80365E">
      <w:numFmt w:val="bullet"/>
      <w:lvlText w:val="•"/>
      <w:lvlJc w:val="left"/>
      <w:pPr>
        <w:ind w:left="5438" w:hanging="850"/>
      </w:pPr>
      <w:rPr>
        <w:rFonts w:hint="default"/>
        <w:lang w:val="ru-RU" w:eastAsia="en-US" w:bidi="ar-SA"/>
      </w:rPr>
    </w:lvl>
    <w:lvl w:ilvl="5" w:tplc="223E0C34">
      <w:numFmt w:val="bullet"/>
      <w:lvlText w:val="•"/>
      <w:lvlJc w:val="left"/>
      <w:pPr>
        <w:ind w:left="6273" w:hanging="850"/>
      </w:pPr>
      <w:rPr>
        <w:rFonts w:hint="default"/>
        <w:lang w:val="ru-RU" w:eastAsia="en-US" w:bidi="ar-SA"/>
      </w:rPr>
    </w:lvl>
    <w:lvl w:ilvl="6" w:tplc="99863C98">
      <w:numFmt w:val="bullet"/>
      <w:lvlText w:val="•"/>
      <w:lvlJc w:val="left"/>
      <w:pPr>
        <w:ind w:left="7107" w:hanging="850"/>
      </w:pPr>
      <w:rPr>
        <w:rFonts w:hint="default"/>
        <w:lang w:val="ru-RU" w:eastAsia="en-US" w:bidi="ar-SA"/>
      </w:rPr>
    </w:lvl>
    <w:lvl w:ilvl="7" w:tplc="03E0F908">
      <w:numFmt w:val="bullet"/>
      <w:lvlText w:val="•"/>
      <w:lvlJc w:val="left"/>
      <w:pPr>
        <w:ind w:left="7942" w:hanging="850"/>
      </w:pPr>
      <w:rPr>
        <w:rFonts w:hint="default"/>
        <w:lang w:val="ru-RU" w:eastAsia="en-US" w:bidi="ar-SA"/>
      </w:rPr>
    </w:lvl>
    <w:lvl w:ilvl="8" w:tplc="5EEE3AB2">
      <w:numFmt w:val="bullet"/>
      <w:lvlText w:val="•"/>
      <w:lvlJc w:val="left"/>
      <w:pPr>
        <w:ind w:left="8777" w:hanging="850"/>
      </w:pPr>
      <w:rPr>
        <w:rFonts w:hint="default"/>
        <w:lang w:val="ru-RU" w:eastAsia="en-US" w:bidi="ar-SA"/>
      </w:rPr>
    </w:lvl>
  </w:abstractNum>
  <w:abstractNum w:abstractNumId="132">
    <w:nsid w:val="7B507417"/>
    <w:multiLevelType w:val="multilevel"/>
    <w:tmpl w:val="F1805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nsid w:val="7B7C2151"/>
    <w:multiLevelType w:val="hybridMultilevel"/>
    <w:tmpl w:val="97BEF7AE"/>
    <w:lvl w:ilvl="0" w:tplc="8294FEEA">
      <w:start w:val="1"/>
      <w:numFmt w:val="decimal"/>
      <w:lvlText w:val="%1."/>
      <w:lvlJc w:val="left"/>
      <w:pPr>
        <w:ind w:left="2098" w:hanging="850"/>
        <w:jc w:val="left"/>
      </w:pPr>
      <w:rPr>
        <w:rFonts w:ascii="Times New Roman" w:eastAsia="Times New Roman" w:hAnsi="Times New Roman" w:cs="Times New Roman" w:hint="default"/>
        <w:b/>
        <w:bCs/>
        <w:w w:val="100"/>
        <w:sz w:val="24"/>
        <w:szCs w:val="24"/>
        <w:lang w:val="ru-RU" w:eastAsia="en-US" w:bidi="ar-SA"/>
      </w:rPr>
    </w:lvl>
    <w:lvl w:ilvl="1" w:tplc="E4D8BB10">
      <w:numFmt w:val="bullet"/>
      <w:lvlText w:val="•"/>
      <w:lvlJc w:val="left"/>
      <w:pPr>
        <w:ind w:left="2934" w:hanging="850"/>
      </w:pPr>
      <w:rPr>
        <w:rFonts w:hint="default"/>
        <w:lang w:val="ru-RU" w:eastAsia="en-US" w:bidi="ar-SA"/>
      </w:rPr>
    </w:lvl>
    <w:lvl w:ilvl="2" w:tplc="E754177C">
      <w:numFmt w:val="bullet"/>
      <w:lvlText w:val="•"/>
      <w:lvlJc w:val="left"/>
      <w:pPr>
        <w:ind w:left="3769" w:hanging="850"/>
      </w:pPr>
      <w:rPr>
        <w:rFonts w:hint="default"/>
        <w:lang w:val="ru-RU" w:eastAsia="en-US" w:bidi="ar-SA"/>
      </w:rPr>
    </w:lvl>
    <w:lvl w:ilvl="3" w:tplc="589A61E0">
      <w:numFmt w:val="bullet"/>
      <w:lvlText w:val="•"/>
      <w:lvlJc w:val="left"/>
      <w:pPr>
        <w:ind w:left="4603" w:hanging="850"/>
      </w:pPr>
      <w:rPr>
        <w:rFonts w:hint="default"/>
        <w:lang w:val="ru-RU" w:eastAsia="en-US" w:bidi="ar-SA"/>
      </w:rPr>
    </w:lvl>
    <w:lvl w:ilvl="4" w:tplc="4AFCFDEA">
      <w:numFmt w:val="bullet"/>
      <w:lvlText w:val="•"/>
      <w:lvlJc w:val="left"/>
      <w:pPr>
        <w:ind w:left="5438" w:hanging="850"/>
      </w:pPr>
      <w:rPr>
        <w:rFonts w:hint="default"/>
        <w:lang w:val="ru-RU" w:eastAsia="en-US" w:bidi="ar-SA"/>
      </w:rPr>
    </w:lvl>
    <w:lvl w:ilvl="5" w:tplc="C854B5AE">
      <w:numFmt w:val="bullet"/>
      <w:lvlText w:val="•"/>
      <w:lvlJc w:val="left"/>
      <w:pPr>
        <w:ind w:left="6273" w:hanging="850"/>
      </w:pPr>
      <w:rPr>
        <w:rFonts w:hint="default"/>
        <w:lang w:val="ru-RU" w:eastAsia="en-US" w:bidi="ar-SA"/>
      </w:rPr>
    </w:lvl>
    <w:lvl w:ilvl="6" w:tplc="4C0A7B90">
      <w:numFmt w:val="bullet"/>
      <w:lvlText w:val="•"/>
      <w:lvlJc w:val="left"/>
      <w:pPr>
        <w:ind w:left="7107" w:hanging="850"/>
      </w:pPr>
      <w:rPr>
        <w:rFonts w:hint="default"/>
        <w:lang w:val="ru-RU" w:eastAsia="en-US" w:bidi="ar-SA"/>
      </w:rPr>
    </w:lvl>
    <w:lvl w:ilvl="7" w:tplc="C5FE3076">
      <w:numFmt w:val="bullet"/>
      <w:lvlText w:val="•"/>
      <w:lvlJc w:val="left"/>
      <w:pPr>
        <w:ind w:left="7942" w:hanging="850"/>
      </w:pPr>
      <w:rPr>
        <w:rFonts w:hint="default"/>
        <w:lang w:val="ru-RU" w:eastAsia="en-US" w:bidi="ar-SA"/>
      </w:rPr>
    </w:lvl>
    <w:lvl w:ilvl="8" w:tplc="6A466440">
      <w:numFmt w:val="bullet"/>
      <w:lvlText w:val="•"/>
      <w:lvlJc w:val="left"/>
      <w:pPr>
        <w:ind w:left="8777" w:hanging="850"/>
      </w:pPr>
      <w:rPr>
        <w:rFonts w:hint="default"/>
        <w:lang w:val="ru-RU" w:eastAsia="en-US" w:bidi="ar-SA"/>
      </w:rPr>
    </w:lvl>
  </w:abstractNum>
  <w:abstractNum w:abstractNumId="134">
    <w:nsid w:val="7BC17145"/>
    <w:multiLevelType w:val="hybridMultilevel"/>
    <w:tmpl w:val="5F0E33F8"/>
    <w:lvl w:ilvl="0" w:tplc="3FB0A45C">
      <w:start w:val="1"/>
      <w:numFmt w:val="decimal"/>
      <w:lvlText w:val="%1)"/>
      <w:lvlJc w:val="left"/>
      <w:pPr>
        <w:ind w:left="930" w:hanging="264"/>
        <w:jc w:val="left"/>
      </w:pPr>
      <w:rPr>
        <w:rFonts w:ascii="Times New Roman" w:eastAsia="Times New Roman" w:hAnsi="Times New Roman" w:cs="Times New Roman" w:hint="default"/>
        <w:w w:val="99"/>
        <w:sz w:val="24"/>
        <w:szCs w:val="24"/>
        <w:lang w:val="ru-RU" w:eastAsia="en-US" w:bidi="ar-SA"/>
      </w:rPr>
    </w:lvl>
    <w:lvl w:ilvl="1" w:tplc="000657F8">
      <w:numFmt w:val="bullet"/>
      <w:lvlText w:val="•"/>
      <w:lvlJc w:val="left"/>
      <w:pPr>
        <w:ind w:left="1905" w:hanging="264"/>
      </w:pPr>
      <w:rPr>
        <w:rFonts w:hint="default"/>
        <w:lang w:val="ru-RU" w:eastAsia="en-US" w:bidi="ar-SA"/>
      </w:rPr>
    </w:lvl>
    <w:lvl w:ilvl="2" w:tplc="2340D950">
      <w:numFmt w:val="bullet"/>
      <w:lvlText w:val="•"/>
      <w:lvlJc w:val="left"/>
      <w:pPr>
        <w:ind w:left="2871" w:hanging="264"/>
      </w:pPr>
      <w:rPr>
        <w:rFonts w:hint="default"/>
        <w:lang w:val="ru-RU" w:eastAsia="en-US" w:bidi="ar-SA"/>
      </w:rPr>
    </w:lvl>
    <w:lvl w:ilvl="3" w:tplc="646CE1AC">
      <w:numFmt w:val="bullet"/>
      <w:lvlText w:val="•"/>
      <w:lvlJc w:val="left"/>
      <w:pPr>
        <w:ind w:left="3837" w:hanging="264"/>
      </w:pPr>
      <w:rPr>
        <w:rFonts w:hint="default"/>
        <w:lang w:val="ru-RU" w:eastAsia="en-US" w:bidi="ar-SA"/>
      </w:rPr>
    </w:lvl>
    <w:lvl w:ilvl="4" w:tplc="2BDE3E70">
      <w:numFmt w:val="bullet"/>
      <w:lvlText w:val="•"/>
      <w:lvlJc w:val="left"/>
      <w:pPr>
        <w:ind w:left="4803" w:hanging="264"/>
      </w:pPr>
      <w:rPr>
        <w:rFonts w:hint="default"/>
        <w:lang w:val="ru-RU" w:eastAsia="en-US" w:bidi="ar-SA"/>
      </w:rPr>
    </w:lvl>
    <w:lvl w:ilvl="5" w:tplc="9C0879F6">
      <w:numFmt w:val="bullet"/>
      <w:lvlText w:val="•"/>
      <w:lvlJc w:val="left"/>
      <w:pPr>
        <w:ind w:left="5769" w:hanging="264"/>
      </w:pPr>
      <w:rPr>
        <w:rFonts w:hint="default"/>
        <w:lang w:val="ru-RU" w:eastAsia="en-US" w:bidi="ar-SA"/>
      </w:rPr>
    </w:lvl>
    <w:lvl w:ilvl="6" w:tplc="38DCA986">
      <w:numFmt w:val="bullet"/>
      <w:lvlText w:val="•"/>
      <w:lvlJc w:val="left"/>
      <w:pPr>
        <w:ind w:left="6735" w:hanging="264"/>
      </w:pPr>
      <w:rPr>
        <w:rFonts w:hint="default"/>
        <w:lang w:val="ru-RU" w:eastAsia="en-US" w:bidi="ar-SA"/>
      </w:rPr>
    </w:lvl>
    <w:lvl w:ilvl="7" w:tplc="F2D8D934">
      <w:numFmt w:val="bullet"/>
      <w:lvlText w:val="•"/>
      <w:lvlJc w:val="left"/>
      <w:pPr>
        <w:ind w:left="7701" w:hanging="264"/>
      </w:pPr>
      <w:rPr>
        <w:rFonts w:hint="default"/>
        <w:lang w:val="ru-RU" w:eastAsia="en-US" w:bidi="ar-SA"/>
      </w:rPr>
    </w:lvl>
    <w:lvl w:ilvl="8" w:tplc="3648E53E">
      <w:numFmt w:val="bullet"/>
      <w:lvlText w:val="•"/>
      <w:lvlJc w:val="left"/>
      <w:pPr>
        <w:ind w:left="8667" w:hanging="264"/>
      </w:pPr>
      <w:rPr>
        <w:rFonts w:hint="default"/>
        <w:lang w:val="ru-RU" w:eastAsia="en-US" w:bidi="ar-SA"/>
      </w:rPr>
    </w:lvl>
  </w:abstractNum>
  <w:abstractNum w:abstractNumId="135">
    <w:nsid w:val="7BFA0437"/>
    <w:multiLevelType w:val="multilevel"/>
    <w:tmpl w:val="273217B2"/>
    <w:lvl w:ilvl="0">
      <w:start w:val="1"/>
      <w:numFmt w:val="decimal"/>
      <w:lvlText w:val="%1"/>
      <w:lvlJc w:val="left"/>
      <w:pPr>
        <w:ind w:left="1130" w:hanging="603"/>
        <w:jc w:val="left"/>
      </w:pPr>
      <w:rPr>
        <w:rFonts w:hint="default"/>
        <w:lang w:val="ru-RU" w:eastAsia="en-US" w:bidi="ar-SA"/>
      </w:rPr>
    </w:lvl>
    <w:lvl w:ilvl="1">
      <w:start w:val="1"/>
      <w:numFmt w:val="decimal"/>
      <w:lvlText w:val="%1.%2"/>
      <w:lvlJc w:val="left"/>
      <w:pPr>
        <w:ind w:left="1130" w:hanging="603"/>
        <w:jc w:val="left"/>
      </w:pPr>
      <w:rPr>
        <w:rFonts w:hint="default"/>
        <w:lang w:val="ru-RU" w:eastAsia="en-US" w:bidi="ar-SA"/>
      </w:rPr>
    </w:lvl>
    <w:lvl w:ilvl="2">
      <w:start w:val="1"/>
      <w:numFmt w:val="decimal"/>
      <w:lvlText w:val="%1.%2.%3."/>
      <w:lvlJc w:val="left"/>
      <w:pPr>
        <w:ind w:left="1130" w:hanging="603"/>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00" w:hanging="212"/>
      </w:pPr>
      <w:rPr>
        <w:rFonts w:ascii="Symbol" w:eastAsia="Symbol" w:hAnsi="Symbol" w:cs="Symbol" w:hint="default"/>
        <w:w w:val="100"/>
        <w:sz w:val="24"/>
        <w:szCs w:val="24"/>
        <w:lang w:val="ru-RU" w:eastAsia="en-US" w:bidi="ar-SA"/>
      </w:rPr>
    </w:lvl>
    <w:lvl w:ilvl="4">
      <w:numFmt w:val="bullet"/>
      <w:lvlText w:val="•"/>
      <w:lvlJc w:val="left"/>
      <w:pPr>
        <w:ind w:left="4293" w:hanging="212"/>
      </w:pPr>
      <w:rPr>
        <w:rFonts w:hint="default"/>
        <w:lang w:val="ru-RU" w:eastAsia="en-US" w:bidi="ar-SA"/>
      </w:rPr>
    </w:lvl>
    <w:lvl w:ilvl="5">
      <w:numFmt w:val="bullet"/>
      <w:lvlText w:val="•"/>
      <w:lvlJc w:val="left"/>
      <w:pPr>
        <w:ind w:left="5344" w:hanging="212"/>
      </w:pPr>
      <w:rPr>
        <w:rFonts w:hint="default"/>
        <w:lang w:val="ru-RU" w:eastAsia="en-US" w:bidi="ar-SA"/>
      </w:rPr>
    </w:lvl>
    <w:lvl w:ilvl="6">
      <w:numFmt w:val="bullet"/>
      <w:lvlText w:val="•"/>
      <w:lvlJc w:val="left"/>
      <w:pPr>
        <w:ind w:left="6395" w:hanging="212"/>
      </w:pPr>
      <w:rPr>
        <w:rFonts w:hint="default"/>
        <w:lang w:val="ru-RU" w:eastAsia="en-US" w:bidi="ar-SA"/>
      </w:rPr>
    </w:lvl>
    <w:lvl w:ilvl="7">
      <w:numFmt w:val="bullet"/>
      <w:lvlText w:val="•"/>
      <w:lvlJc w:val="left"/>
      <w:pPr>
        <w:ind w:left="7446" w:hanging="212"/>
      </w:pPr>
      <w:rPr>
        <w:rFonts w:hint="default"/>
        <w:lang w:val="ru-RU" w:eastAsia="en-US" w:bidi="ar-SA"/>
      </w:rPr>
    </w:lvl>
    <w:lvl w:ilvl="8">
      <w:numFmt w:val="bullet"/>
      <w:lvlText w:val="•"/>
      <w:lvlJc w:val="left"/>
      <w:pPr>
        <w:ind w:left="8497" w:hanging="212"/>
      </w:pPr>
      <w:rPr>
        <w:rFonts w:hint="default"/>
        <w:lang w:val="ru-RU" w:eastAsia="en-US" w:bidi="ar-SA"/>
      </w:rPr>
    </w:lvl>
  </w:abstractNum>
  <w:abstractNum w:abstractNumId="136">
    <w:nsid w:val="7C3D7E01"/>
    <w:multiLevelType w:val="multilevel"/>
    <w:tmpl w:val="A322DE6C"/>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7E7236C1"/>
    <w:multiLevelType w:val="multilevel"/>
    <w:tmpl w:val="8A7C2F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3"/>
  </w:num>
  <w:num w:numId="2">
    <w:abstractNumId w:val="4"/>
  </w:num>
  <w:num w:numId="3">
    <w:abstractNumId w:val="22"/>
  </w:num>
  <w:num w:numId="4">
    <w:abstractNumId w:val="120"/>
  </w:num>
  <w:num w:numId="5">
    <w:abstractNumId w:val="40"/>
  </w:num>
  <w:num w:numId="6">
    <w:abstractNumId w:val="96"/>
  </w:num>
  <w:num w:numId="7">
    <w:abstractNumId w:val="112"/>
  </w:num>
  <w:num w:numId="8">
    <w:abstractNumId w:val="56"/>
  </w:num>
  <w:num w:numId="9">
    <w:abstractNumId w:val="129"/>
  </w:num>
  <w:num w:numId="10">
    <w:abstractNumId w:val="118"/>
  </w:num>
  <w:num w:numId="11">
    <w:abstractNumId w:val="19"/>
  </w:num>
  <w:num w:numId="12">
    <w:abstractNumId w:val="55"/>
  </w:num>
  <w:num w:numId="13">
    <w:abstractNumId w:val="83"/>
  </w:num>
  <w:num w:numId="14">
    <w:abstractNumId w:val="115"/>
  </w:num>
  <w:num w:numId="15">
    <w:abstractNumId w:val="9"/>
  </w:num>
  <w:num w:numId="16">
    <w:abstractNumId w:val="0"/>
  </w:num>
  <w:num w:numId="17">
    <w:abstractNumId w:val="18"/>
  </w:num>
  <w:num w:numId="18">
    <w:abstractNumId w:val="38"/>
  </w:num>
  <w:num w:numId="19">
    <w:abstractNumId w:val="133"/>
  </w:num>
  <w:num w:numId="20">
    <w:abstractNumId w:val="25"/>
  </w:num>
  <w:num w:numId="21">
    <w:abstractNumId w:val="27"/>
  </w:num>
  <w:num w:numId="22">
    <w:abstractNumId w:val="47"/>
  </w:num>
  <w:num w:numId="23">
    <w:abstractNumId w:val="98"/>
  </w:num>
  <w:num w:numId="24">
    <w:abstractNumId w:val="92"/>
  </w:num>
  <w:num w:numId="25">
    <w:abstractNumId w:val="12"/>
  </w:num>
  <w:num w:numId="26">
    <w:abstractNumId w:val="26"/>
  </w:num>
  <w:num w:numId="27">
    <w:abstractNumId w:val="131"/>
  </w:num>
  <w:num w:numId="28">
    <w:abstractNumId w:val="20"/>
  </w:num>
  <w:num w:numId="29">
    <w:abstractNumId w:val="89"/>
  </w:num>
  <w:num w:numId="30">
    <w:abstractNumId w:val="51"/>
  </w:num>
  <w:num w:numId="31">
    <w:abstractNumId w:val="34"/>
  </w:num>
  <w:num w:numId="32">
    <w:abstractNumId w:val="84"/>
  </w:num>
  <w:num w:numId="33">
    <w:abstractNumId w:val="122"/>
  </w:num>
  <w:num w:numId="34">
    <w:abstractNumId w:val="58"/>
  </w:num>
  <w:num w:numId="35">
    <w:abstractNumId w:val="73"/>
  </w:num>
  <w:num w:numId="36">
    <w:abstractNumId w:val="32"/>
  </w:num>
  <w:num w:numId="37">
    <w:abstractNumId w:val="116"/>
  </w:num>
  <w:num w:numId="38">
    <w:abstractNumId w:val="72"/>
  </w:num>
  <w:num w:numId="39">
    <w:abstractNumId w:val="123"/>
  </w:num>
  <w:num w:numId="40">
    <w:abstractNumId w:val="45"/>
  </w:num>
  <w:num w:numId="41">
    <w:abstractNumId w:val="99"/>
  </w:num>
  <w:num w:numId="42">
    <w:abstractNumId w:val="85"/>
  </w:num>
  <w:num w:numId="43">
    <w:abstractNumId w:val="52"/>
  </w:num>
  <w:num w:numId="44">
    <w:abstractNumId w:val="113"/>
  </w:num>
  <w:num w:numId="45">
    <w:abstractNumId w:val="7"/>
  </w:num>
  <w:num w:numId="46">
    <w:abstractNumId w:val="13"/>
  </w:num>
  <w:num w:numId="47">
    <w:abstractNumId w:val="124"/>
  </w:num>
  <w:num w:numId="48">
    <w:abstractNumId w:val="60"/>
  </w:num>
  <w:num w:numId="49">
    <w:abstractNumId w:val="43"/>
  </w:num>
  <w:num w:numId="50">
    <w:abstractNumId w:val="35"/>
  </w:num>
  <w:num w:numId="51">
    <w:abstractNumId w:val="59"/>
  </w:num>
  <w:num w:numId="52">
    <w:abstractNumId w:val="114"/>
  </w:num>
  <w:num w:numId="53">
    <w:abstractNumId w:val="78"/>
  </w:num>
  <w:num w:numId="54">
    <w:abstractNumId w:val="21"/>
  </w:num>
  <w:num w:numId="55">
    <w:abstractNumId w:val="29"/>
  </w:num>
  <w:num w:numId="56">
    <w:abstractNumId w:val="100"/>
  </w:num>
  <w:num w:numId="57">
    <w:abstractNumId w:val="70"/>
  </w:num>
  <w:num w:numId="58">
    <w:abstractNumId w:val="65"/>
  </w:num>
  <w:num w:numId="59">
    <w:abstractNumId w:val="76"/>
  </w:num>
  <w:num w:numId="60">
    <w:abstractNumId w:val="104"/>
  </w:num>
  <w:num w:numId="61">
    <w:abstractNumId w:val="31"/>
  </w:num>
  <w:num w:numId="62">
    <w:abstractNumId w:val="71"/>
  </w:num>
  <w:num w:numId="63">
    <w:abstractNumId w:val="50"/>
  </w:num>
  <w:num w:numId="64">
    <w:abstractNumId w:val="14"/>
  </w:num>
  <w:num w:numId="65">
    <w:abstractNumId w:val="69"/>
  </w:num>
  <w:num w:numId="66">
    <w:abstractNumId w:val="128"/>
  </w:num>
  <w:num w:numId="67">
    <w:abstractNumId w:val="102"/>
  </w:num>
  <w:num w:numId="68">
    <w:abstractNumId w:val="64"/>
  </w:num>
  <w:num w:numId="69">
    <w:abstractNumId w:val="67"/>
  </w:num>
  <w:num w:numId="70">
    <w:abstractNumId w:val="23"/>
  </w:num>
  <w:num w:numId="71">
    <w:abstractNumId w:val="110"/>
  </w:num>
  <w:num w:numId="72">
    <w:abstractNumId w:val="54"/>
  </w:num>
  <w:num w:numId="73">
    <w:abstractNumId w:val="3"/>
  </w:num>
  <w:num w:numId="74">
    <w:abstractNumId w:val="6"/>
  </w:num>
  <w:num w:numId="75">
    <w:abstractNumId w:val="57"/>
  </w:num>
  <w:num w:numId="76">
    <w:abstractNumId w:val="103"/>
  </w:num>
  <w:num w:numId="77">
    <w:abstractNumId w:val="37"/>
  </w:num>
  <w:num w:numId="78">
    <w:abstractNumId w:val="28"/>
  </w:num>
  <w:num w:numId="79">
    <w:abstractNumId w:val="16"/>
  </w:num>
  <w:num w:numId="80">
    <w:abstractNumId w:val="62"/>
  </w:num>
  <w:num w:numId="81">
    <w:abstractNumId w:val="17"/>
  </w:num>
  <w:num w:numId="82">
    <w:abstractNumId w:val="36"/>
  </w:num>
  <w:num w:numId="83">
    <w:abstractNumId w:val="134"/>
  </w:num>
  <w:num w:numId="84">
    <w:abstractNumId w:val="5"/>
  </w:num>
  <w:num w:numId="85">
    <w:abstractNumId w:val="24"/>
  </w:num>
  <w:num w:numId="86">
    <w:abstractNumId w:val="125"/>
  </w:num>
  <w:num w:numId="87">
    <w:abstractNumId w:val="127"/>
  </w:num>
  <w:num w:numId="88">
    <w:abstractNumId w:val="30"/>
  </w:num>
  <w:num w:numId="89">
    <w:abstractNumId w:val="86"/>
  </w:num>
  <w:num w:numId="90">
    <w:abstractNumId w:val="107"/>
  </w:num>
  <w:num w:numId="91">
    <w:abstractNumId w:val="48"/>
  </w:num>
  <w:num w:numId="92">
    <w:abstractNumId w:val="90"/>
  </w:num>
  <w:num w:numId="93">
    <w:abstractNumId w:val="10"/>
  </w:num>
  <w:num w:numId="94">
    <w:abstractNumId w:val="42"/>
  </w:num>
  <w:num w:numId="95">
    <w:abstractNumId w:val="117"/>
  </w:num>
  <w:num w:numId="96">
    <w:abstractNumId w:val="95"/>
  </w:num>
  <w:num w:numId="97">
    <w:abstractNumId w:val="97"/>
  </w:num>
  <w:num w:numId="98">
    <w:abstractNumId w:val="88"/>
  </w:num>
  <w:num w:numId="99">
    <w:abstractNumId w:val="121"/>
  </w:num>
  <w:num w:numId="100">
    <w:abstractNumId w:val="126"/>
  </w:num>
  <w:num w:numId="101">
    <w:abstractNumId w:val="109"/>
  </w:num>
  <w:num w:numId="102">
    <w:abstractNumId w:val="49"/>
  </w:num>
  <w:num w:numId="103">
    <w:abstractNumId w:val="135"/>
  </w:num>
  <w:num w:numId="104">
    <w:abstractNumId w:val="44"/>
  </w:num>
  <w:num w:numId="105">
    <w:abstractNumId w:val="63"/>
  </w:num>
  <w:num w:numId="106">
    <w:abstractNumId w:val="101"/>
  </w:num>
  <w:num w:numId="107">
    <w:abstractNumId w:val="8"/>
  </w:num>
  <w:num w:numId="108">
    <w:abstractNumId w:val="33"/>
  </w:num>
  <w:num w:numId="109">
    <w:abstractNumId w:val="79"/>
  </w:num>
  <w:num w:numId="110">
    <w:abstractNumId w:val="136"/>
  </w:num>
  <w:num w:numId="111">
    <w:abstractNumId w:val="66"/>
  </w:num>
  <w:num w:numId="112">
    <w:abstractNumId w:val="53"/>
  </w:num>
  <w:num w:numId="113">
    <w:abstractNumId w:val="111"/>
  </w:num>
  <w:num w:numId="114">
    <w:abstractNumId w:val="41"/>
  </w:num>
  <w:num w:numId="115">
    <w:abstractNumId w:val="2"/>
  </w:num>
  <w:num w:numId="116">
    <w:abstractNumId w:val="81"/>
  </w:num>
  <w:num w:numId="117">
    <w:abstractNumId w:val="130"/>
  </w:num>
  <w:num w:numId="118">
    <w:abstractNumId w:val="108"/>
  </w:num>
  <w:num w:numId="119">
    <w:abstractNumId w:val="106"/>
  </w:num>
  <w:num w:numId="120">
    <w:abstractNumId w:val="61"/>
  </w:num>
  <w:num w:numId="121">
    <w:abstractNumId w:val="39"/>
  </w:num>
  <w:num w:numId="122">
    <w:abstractNumId w:val="82"/>
  </w:num>
  <w:num w:numId="123">
    <w:abstractNumId w:val="46"/>
  </w:num>
  <w:num w:numId="124">
    <w:abstractNumId w:val="77"/>
  </w:num>
  <w:num w:numId="125">
    <w:abstractNumId w:val="75"/>
  </w:num>
  <w:num w:numId="126">
    <w:abstractNumId w:val="11"/>
  </w:num>
  <w:num w:numId="127">
    <w:abstractNumId w:val="91"/>
  </w:num>
  <w:num w:numId="128">
    <w:abstractNumId w:val="1"/>
  </w:num>
  <w:num w:numId="129">
    <w:abstractNumId w:val="74"/>
  </w:num>
  <w:num w:numId="130">
    <w:abstractNumId w:val="132"/>
  </w:num>
  <w:num w:numId="131">
    <w:abstractNumId w:val="137"/>
  </w:num>
  <w:num w:numId="132">
    <w:abstractNumId w:val="105"/>
  </w:num>
  <w:num w:numId="133">
    <w:abstractNumId w:val="87"/>
  </w:num>
  <w:num w:numId="134">
    <w:abstractNumId w:val="80"/>
  </w:num>
  <w:num w:numId="135">
    <w:abstractNumId w:val="68"/>
  </w:num>
  <w:num w:numId="136">
    <w:abstractNumId w:val="94"/>
  </w:num>
  <w:num w:numId="137">
    <w:abstractNumId w:val="15"/>
  </w:num>
  <w:num w:numId="138">
    <w:abstractNumId w:val="11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27E85"/>
    <w:rsid w:val="000C7B30"/>
    <w:rsid w:val="00120098"/>
    <w:rsid w:val="00180E7E"/>
    <w:rsid w:val="001E7638"/>
    <w:rsid w:val="00227E85"/>
    <w:rsid w:val="002360BD"/>
    <w:rsid w:val="00256509"/>
    <w:rsid w:val="0026458D"/>
    <w:rsid w:val="00271FC4"/>
    <w:rsid w:val="00276B26"/>
    <w:rsid w:val="003127D7"/>
    <w:rsid w:val="00330E7E"/>
    <w:rsid w:val="003565A5"/>
    <w:rsid w:val="004178F4"/>
    <w:rsid w:val="0043275A"/>
    <w:rsid w:val="0044472C"/>
    <w:rsid w:val="0049336D"/>
    <w:rsid w:val="004B4426"/>
    <w:rsid w:val="004E3FEB"/>
    <w:rsid w:val="00520729"/>
    <w:rsid w:val="00536138"/>
    <w:rsid w:val="0055303F"/>
    <w:rsid w:val="005867E8"/>
    <w:rsid w:val="006C363B"/>
    <w:rsid w:val="006C75FD"/>
    <w:rsid w:val="007A0960"/>
    <w:rsid w:val="008372E3"/>
    <w:rsid w:val="0088520C"/>
    <w:rsid w:val="008F5D8A"/>
    <w:rsid w:val="009264E5"/>
    <w:rsid w:val="00A43AC2"/>
    <w:rsid w:val="00B07DFC"/>
    <w:rsid w:val="00B2674A"/>
    <w:rsid w:val="00B74230"/>
    <w:rsid w:val="00C80895"/>
    <w:rsid w:val="00CD4D1A"/>
    <w:rsid w:val="00D24010"/>
    <w:rsid w:val="00D52173"/>
    <w:rsid w:val="00D7290A"/>
    <w:rsid w:val="00DA2094"/>
    <w:rsid w:val="00EC4F8A"/>
    <w:rsid w:val="00EE19F7"/>
    <w:rsid w:val="00F22462"/>
    <w:rsid w:val="00F32BAC"/>
    <w:rsid w:val="00FC1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701"/>
      <w:outlineLvl w:val="0"/>
    </w:pPr>
    <w:rPr>
      <w:b/>
      <w:bCs/>
      <w:sz w:val="24"/>
      <w:szCs w:val="24"/>
    </w:rPr>
  </w:style>
  <w:style w:type="paragraph" w:styleId="2">
    <w:name w:val="heading 2"/>
    <w:basedOn w:val="a"/>
    <w:link w:val="20"/>
    <w:uiPriority w:val="9"/>
    <w:qFormat/>
    <w:pPr>
      <w:ind w:left="1282"/>
      <w:jc w:val="both"/>
      <w:outlineLvl w:val="1"/>
    </w:pPr>
    <w:rPr>
      <w:b/>
      <w:bCs/>
      <w:i/>
      <w:iCs/>
      <w:sz w:val="24"/>
      <w:szCs w:val="24"/>
    </w:rPr>
  </w:style>
  <w:style w:type="paragraph" w:styleId="3">
    <w:name w:val="heading 3"/>
    <w:basedOn w:val="a"/>
    <w:next w:val="a"/>
    <w:link w:val="30"/>
    <w:uiPriority w:val="9"/>
    <w:qFormat/>
    <w:rsid w:val="00A43AC2"/>
    <w:pPr>
      <w:keepNext/>
      <w:keepLines/>
      <w:autoSpaceDE/>
      <w:autoSpaceDN/>
      <w:spacing w:before="280" w:after="80"/>
      <w:outlineLvl w:val="2"/>
    </w:pPr>
    <w:rPr>
      <w:b/>
      <w:sz w:val="28"/>
      <w:szCs w:val="28"/>
      <w:lang w:eastAsia="ru-RU"/>
    </w:rPr>
  </w:style>
  <w:style w:type="paragraph" w:styleId="4">
    <w:name w:val="heading 4"/>
    <w:basedOn w:val="a"/>
    <w:next w:val="a"/>
    <w:link w:val="40"/>
    <w:uiPriority w:val="9"/>
    <w:qFormat/>
    <w:rsid w:val="00A43AC2"/>
    <w:pPr>
      <w:keepNext/>
      <w:keepLines/>
      <w:autoSpaceDE/>
      <w:autoSpaceDN/>
      <w:spacing w:before="240" w:after="40"/>
      <w:outlineLvl w:val="3"/>
    </w:pPr>
    <w:rPr>
      <w:b/>
      <w:sz w:val="24"/>
      <w:szCs w:val="24"/>
      <w:lang w:eastAsia="ru-RU"/>
    </w:rPr>
  </w:style>
  <w:style w:type="paragraph" w:styleId="5">
    <w:name w:val="heading 5"/>
    <w:basedOn w:val="a"/>
    <w:next w:val="a"/>
    <w:link w:val="50"/>
    <w:uiPriority w:val="9"/>
    <w:qFormat/>
    <w:rsid w:val="00A43AC2"/>
    <w:pPr>
      <w:keepNext/>
      <w:keepLines/>
      <w:autoSpaceDE/>
      <w:autoSpaceDN/>
      <w:spacing w:before="220" w:after="40"/>
      <w:outlineLvl w:val="4"/>
    </w:pPr>
    <w:rPr>
      <w:b/>
      <w:lang w:eastAsia="ru-RU"/>
    </w:rPr>
  </w:style>
  <w:style w:type="paragraph" w:styleId="6">
    <w:name w:val="heading 6"/>
    <w:basedOn w:val="a"/>
    <w:next w:val="a"/>
    <w:link w:val="60"/>
    <w:uiPriority w:val="9"/>
    <w:qFormat/>
    <w:rsid w:val="00A43AC2"/>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100"/>
    </w:pPr>
    <w:rPr>
      <w:sz w:val="24"/>
      <w:szCs w:val="24"/>
    </w:rPr>
  </w:style>
  <w:style w:type="paragraph" w:styleId="21">
    <w:name w:val="toc 2"/>
    <w:basedOn w:val="a"/>
    <w:uiPriority w:val="1"/>
    <w:qFormat/>
    <w:pPr>
      <w:spacing w:line="270" w:lineRule="exact"/>
      <w:ind w:left="916" w:hanging="675"/>
    </w:pPr>
    <w:rPr>
      <w:sz w:val="24"/>
      <w:szCs w:val="24"/>
    </w:rPr>
  </w:style>
  <w:style w:type="paragraph" w:styleId="31">
    <w:name w:val="toc 3"/>
    <w:basedOn w:val="a"/>
    <w:uiPriority w:val="1"/>
    <w:qFormat/>
    <w:pPr>
      <w:ind w:left="738" w:hanging="438"/>
    </w:pPr>
    <w:rPr>
      <w:b/>
      <w:bCs/>
      <w:sz w:val="24"/>
      <w:szCs w:val="24"/>
    </w:rPr>
  </w:style>
  <w:style w:type="paragraph" w:styleId="41">
    <w:name w:val="toc 4"/>
    <w:basedOn w:val="a"/>
    <w:uiPriority w:val="1"/>
    <w:qFormat/>
    <w:pPr>
      <w:spacing w:before="84"/>
      <w:ind w:left="857" w:hanging="556"/>
    </w:pPr>
    <w:rPr>
      <w:sz w:val="24"/>
      <w:szCs w:val="24"/>
    </w:rPr>
  </w:style>
  <w:style w:type="paragraph" w:styleId="51">
    <w:name w:val="toc 5"/>
    <w:basedOn w:val="a"/>
    <w:uiPriority w:val="1"/>
    <w:qFormat/>
    <w:pPr>
      <w:spacing w:before="30"/>
      <w:ind w:left="1199" w:hanging="673"/>
    </w:pPr>
    <w:rPr>
      <w:sz w:val="24"/>
      <w:szCs w:val="24"/>
    </w:rPr>
  </w:style>
  <w:style w:type="paragraph" w:styleId="61">
    <w:name w:val="toc 6"/>
    <w:basedOn w:val="a"/>
    <w:uiPriority w:val="1"/>
    <w:qFormat/>
    <w:pPr>
      <w:spacing w:before="41"/>
      <w:ind w:left="1055" w:hanging="438"/>
    </w:pPr>
    <w:rPr>
      <w:b/>
      <w:bCs/>
      <w:sz w:val="24"/>
      <w:szCs w:val="24"/>
    </w:rPr>
  </w:style>
  <w:style w:type="paragraph" w:styleId="7">
    <w:name w:val="toc 7"/>
    <w:basedOn w:val="a"/>
    <w:uiPriority w:val="1"/>
    <w:qFormat/>
    <w:pPr>
      <w:ind w:left="302" w:hanging="675"/>
    </w:pPr>
    <w:rPr>
      <w:sz w:val="24"/>
      <w:szCs w:val="24"/>
    </w:rPr>
  </w:style>
  <w:style w:type="paragraph" w:styleId="8">
    <w:name w:val="toc 8"/>
    <w:basedOn w:val="a"/>
    <w:uiPriority w:val="1"/>
    <w:qFormat/>
    <w:pPr>
      <w:spacing w:before="41"/>
      <w:ind w:left="1506" w:hanging="675"/>
    </w:pPr>
    <w:rPr>
      <w:sz w:val="24"/>
      <w:szCs w:val="24"/>
    </w:rPr>
  </w:style>
  <w:style w:type="paragraph" w:styleId="9">
    <w:name w:val="toc 9"/>
    <w:basedOn w:val="a"/>
    <w:uiPriority w:val="1"/>
    <w:qFormat/>
    <w:pPr>
      <w:spacing w:before="41"/>
      <w:ind w:left="1571" w:hanging="675"/>
    </w:pPr>
    <w:rPr>
      <w:sz w:val="24"/>
      <w:szCs w:val="24"/>
    </w:rPr>
  </w:style>
  <w:style w:type="paragraph" w:styleId="a3">
    <w:name w:val="Body Text"/>
    <w:basedOn w:val="a"/>
    <w:link w:val="a4"/>
    <w:uiPriority w:val="1"/>
    <w:qFormat/>
    <w:pPr>
      <w:ind w:left="682"/>
      <w:jc w:val="both"/>
    </w:pPr>
    <w:rPr>
      <w:sz w:val="24"/>
      <w:szCs w:val="24"/>
    </w:rPr>
  </w:style>
  <w:style w:type="paragraph" w:styleId="a5">
    <w:name w:val="Title"/>
    <w:basedOn w:val="a"/>
    <w:link w:val="a6"/>
    <w:uiPriority w:val="10"/>
    <w:qFormat/>
    <w:pPr>
      <w:ind w:left="702" w:right="1055"/>
      <w:jc w:val="center"/>
    </w:pPr>
    <w:rPr>
      <w:b/>
      <w:bCs/>
      <w:sz w:val="56"/>
      <w:szCs w:val="56"/>
    </w:rPr>
  </w:style>
  <w:style w:type="paragraph" w:styleId="a7">
    <w:name w:val="List Paragraph"/>
    <w:basedOn w:val="a"/>
    <w:link w:val="a8"/>
    <w:uiPriority w:val="34"/>
    <w:qFormat/>
    <w:pPr>
      <w:ind w:left="2502" w:hanging="360"/>
      <w:jc w:val="both"/>
    </w:pPr>
  </w:style>
  <w:style w:type="paragraph" w:customStyle="1" w:styleId="TableParagraph">
    <w:name w:val="Table Paragraph"/>
    <w:basedOn w:val="a"/>
    <w:uiPriority w:val="1"/>
    <w:qFormat/>
  </w:style>
  <w:style w:type="paragraph" w:styleId="a9">
    <w:name w:val="Balloon Text"/>
    <w:basedOn w:val="a"/>
    <w:link w:val="aa"/>
    <w:uiPriority w:val="99"/>
    <w:unhideWhenUsed/>
    <w:rsid w:val="007A0960"/>
    <w:rPr>
      <w:rFonts w:ascii="Tahoma" w:hAnsi="Tahoma" w:cs="Tahoma"/>
      <w:sz w:val="16"/>
      <w:szCs w:val="16"/>
    </w:rPr>
  </w:style>
  <w:style w:type="character" w:customStyle="1" w:styleId="aa">
    <w:name w:val="Текст выноски Знак"/>
    <w:basedOn w:val="a0"/>
    <w:link w:val="a9"/>
    <w:uiPriority w:val="99"/>
    <w:rsid w:val="007A0960"/>
    <w:rPr>
      <w:rFonts w:ascii="Tahoma" w:eastAsia="Times New Roman" w:hAnsi="Tahoma" w:cs="Tahoma"/>
      <w:sz w:val="16"/>
      <w:szCs w:val="16"/>
      <w:lang w:val="ru-RU"/>
    </w:rPr>
  </w:style>
  <w:style w:type="character" w:customStyle="1" w:styleId="30">
    <w:name w:val="Заголовок 3 Знак"/>
    <w:basedOn w:val="a0"/>
    <w:link w:val="3"/>
    <w:uiPriority w:val="9"/>
    <w:rsid w:val="00A43AC2"/>
    <w:rPr>
      <w:rFonts w:ascii="Times New Roman" w:eastAsia="Times New Roman" w:hAnsi="Times New Roman" w:cs="Times New Roman"/>
      <w:b/>
      <w:sz w:val="28"/>
      <w:szCs w:val="28"/>
      <w:lang w:val="ru-RU" w:eastAsia="ru-RU"/>
    </w:rPr>
  </w:style>
  <w:style w:type="character" w:customStyle="1" w:styleId="40">
    <w:name w:val="Заголовок 4 Знак"/>
    <w:basedOn w:val="a0"/>
    <w:link w:val="4"/>
    <w:uiPriority w:val="9"/>
    <w:rsid w:val="00A43AC2"/>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A43AC2"/>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A43AC2"/>
    <w:rPr>
      <w:rFonts w:ascii="Times New Roman" w:eastAsia="Times New Roman" w:hAnsi="Times New Roman" w:cs="Times New Roman"/>
      <w:b/>
      <w:sz w:val="20"/>
      <w:szCs w:val="20"/>
      <w:lang w:val="ru-RU" w:eastAsia="ru-RU"/>
    </w:rPr>
  </w:style>
  <w:style w:type="numbering" w:customStyle="1" w:styleId="12">
    <w:name w:val="Нет списка1"/>
    <w:next w:val="a2"/>
    <w:uiPriority w:val="99"/>
    <w:semiHidden/>
    <w:unhideWhenUsed/>
    <w:rsid w:val="00A43AC2"/>
  </w:style>
  <w:style w:type="character" w:customStyle="1" w:styleId="10">
    <w:name w:val="Заголовок 1 Знак"/>
    <w:basedOn w:val="a0"/>
    <w:link w:val="1"/>
    <w:uiPriority w:val="9"/>
    <w:rsid w:val="00A43AC2"/>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A43AC2"/>
    <w:rPr>
      <w:rFonts w:ascii="Times New Roman" w:eastAsia="Times New Roman" w:hAnsi="Times New Roman" w:cs="Times New Roman"/>
      <w:b/>
      <w:bCs/>
      <w:i/>
      <w:iCs/>
      <w:sz w:val="24"/>
      <w:szCs w:val="24"/>
      <w:lang w:val="ru-RU"/>
    </w:rPr>
  </w:style>
  <w:style w:type="character" w:customStyle="1" w:styleId="a6">
    <w:name w:val="Название Знак"/>
    <w:basedOn w:val="a0"/>
    <w:link w:val="a5"/>
    <w:uiPriority w:val="10"/>
    <w:rsid w:val="00A43AC2"/>
    <w:rPr>
      <w:rFonts w:ascii="Times New Roman" w:eastAsia="Times New Roman" w:hAnsi="Times New Roman" w:cs="Times New Roman"/>
      <w:b/>
      <w:bCs/>
      <w:sz w:val="56"/>
      <w:szCs w:val="56"/>
      <w:lang w:val="ru-RU"/>
    </w:rPr>
  </w:style>
  <w:style w:type="character" w:customStyle="1" w:styleId="a4">
    <w:name w:val="Основной текст Знак"/>
    <w:basedOn w:val="a0"/>
    <w:link w:val="a3"/>
    <w:uiPriority w:val="1"/>
    <w:rsid w:val="00A43AC2"/>
    <w:rPr>
      <w:rFonts w:ascii="Times New Roman" w:eastAsia="Times New Roman" w:hAnsi="Times New Roman" w:cs="Times New Roman"/>
      <w:sz w:val="24"/>
      <w:szCs w:val="24"/>
      <w:lang w:val="ru-RU"/>
    </w:rPr>
  </w:style>
  <w:style w:type="character" w:customStyle="1" w:styleId="a8">
    <w:name w:val="Абзац списка Знак"/>
    <w:link w:val="a7"/>
    <w:uiPriority w:val="34"/>
    <w:qFormat/>
    <w:locked/>
    <w:rsid w:val="00A43AC2"/>
    <w:rPr>
      <w:rFonts w:ascii="Times New Roman" w:eastAsia="Times New Roman" w:hAnsi="Times New Roman" w:cs="Times New Roman"/>
      <w:lang w:val="ru-RU"/>
    </w:rPr>
  </w:style>
  <w:style w:type="character" w:customStyle="1" w:styleId="ab">
    <w:name w:val="Без интервала Знак"/>
    <w:link w:val="ac"/>
    <w:uiPriority w:val="1"/>
    <w:rsid w:val="00A43AC2"/>
    <w:rPr>
      <w:rFonts w:ascii="Batang" w:eastAsia="Batang"/>
      <w:kern w:val="2"/>
      <w:lang w:eastAsia="ko-KR"/>
    </w:rPr>
  </w:style>
  <w:style w:type="paragraph" w:styleId="ac">
    <w:name w:val="No Spacing"/>
    <w:link w:val="ab"/>
    <w:uiPriority w:val="1"/>
    <w:qFormat/>
    <w:rsid w:val="00A43AC2"/>
    <w:pPr>
      <w:wordWrap w:val="0"/>
      <w:autoSpaceDE/>
      <w:autoSpaceDN/>
      <w:jc w:val="both"/>
    </w:pPr>
    <w:rPr>
      <w:rFonts w:ascii="Batang" w:eastAsia="Batang"/>
      <w:kern w:val="2"/>
      <w:lang w:eastAsia="ko-KR"/>
    </w:rPr>
  </w:style>
  <w:style w:type="character" w:styleId="ad">
    <w:name w:val="Hyperlink"/>
    <w:qFormat/>
    <w:rsid w:val="00A43AC2"/>
    <w:rPr>
      <w:color w:val="0000FF"/>
      <w:u w:val="single"/>
    </w:rPr>
  </w:style>
  <w:style w:type="paragraph" w:styleId="ae">
    <w:name w:val="header"/>
    <w:basedOn w:val="a"/>
    <w:link w:val="af"/>
    <w:uiPriority w:val="99"/>
    <w:unhideWhenUsed/>
    <w:rsid w:val="00A43AC2"/>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A43AC2"/>
    <w:rPr>
      <w:rFonts w:ascii="Times New Roman" w:eastAsia="Times New Roman" w:hAnsi="Times New Roman" w:cs="Times New Roman"/>
      <w:lang w:val="ru-RU" w:eastAsia="ru-RU"/>
    </w:rPr>
  </w:style>
  <w:style w:type="paragraph" w:styleId="af0">
    <w:name w:val="footer"/>
    <w:basedOn w:val="a"/>
    <w:link w:val="af1"/>
    <w:uiPriority w:val="99"/>
    <w:unhideWhenUsed/>
    <w:rsid w:val="00A43AC2"/>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A43AC2"/>
    <w:rPr>
      <w:rFonts w:ascii="Times New Roman" w:eastAsia="Times New Roman" w:hAnsi="Times New Roman" w:cs="Times New Roman"/>
      <w:lang w:val="ru-RU" w:eastAsia="ru-RU"/>
    </w:rPr>
  </w:style>
  <w:style w:type="character" w:customStyle="1" w:styleId="CharAttribute501">
    <w:name w:val="CharAttribute501"/>
    <w:uiPriority w:val="99"/>
    <w:qFormat/>
    <w:rsid w:val="00A43AC2"/>
    <w:rPr>
      <w:rFonts w:ascii="Times New Roman" w:eastAsia="Times New Roman"/>
      <w:i/>
      <w:sz w:val="28"/>
      <w:u w:val="single"/>
    </w:rPr>
  </w:style>
  <w:style w:type="character" w:customStyle="1" w:styleId="CharAttribute512">
    <w:name w:val="CharAttribute512"/>
    <w:rsid w:val="00A43AC2"/>
    <w:rPr>
      <w:rFonts w:ascii="Times New Roman" w:eastAsia="Times New Roman"/>
      <w:sz w:val="28"/>
    </w:rPr>
  </w:style>
  <w:style w:type="character" w:customStyle="1" w:styleId="w">
    <w:name w:val="w"/>
    <w:basedOn w:val="a0"/>
    <w:rsid w:val="00A43AC2"/>
  </w:style>
  <w:style w:type="character" w:customStyle="1" w:styleId="CharAttribute502">
    <w:name w:val="CharAttribute502"/>
    <w:rsid w:val="00A43AC2"/>
    <w:rPr>
      <w:rFonts w:ascii="Times New Roman" w:eastAsia="Times New Roman"/>
      <w:i/>
      <w:sz w:val="28"/>
    </w:rPr>
  </w:style>
  <w:style w:type="character" w:customStyle="1" w:styleId="CharAttribute511">
    <w:name w:val="CharAttribute511"/>
    <w:uiPriority w:val="99"/>
    <w:rsid w:val="00A43AC2"/>
    <w:rPr>
      <w:rFonts w:ascii="Times New Roman" w:eastAsia="Times New Roman"/>
      <w:sz w:val="28"/>
    </w:rPr>
  </w:style>
  <w:style w:type="character" w:customStyle="1" w:styleId="CharAttribute0">
    <w:name w:val="CharAttribute0"/>
    <w:rsid w:val="00A43AC2"/>
    <w:rPr>
      <w:rFonts w:ascii="Times New Roman" w:eastAsia="Times New Roman" w:hAnsi="Times New Roman"/>
      <w:sz w:val="28"/>
    </w:rPr>
  </w:style>
  <w:style w:type="character" w:customStyle="1" w:styleId="CharAttribute3">
    <w:name w:val="CharAttribute3"/>
    <w:rsid w:val="00A43AC2"/>
    <w:rPr>
      <w:rFonts w:ascii="Times New Roman" w:eastAsia="Batang" w:hAnsi="Batang"/>
      <w:sz w:val="28"/>
    </w:rPr>
  </w:style>
  <w:style w:type="character" w:customStyle="1" w:styleId="CharAttribute301">
    <w:name w:val="CharAttribute301"/>
    <w:rsid w:val="00A43AC2"/>
    <w:rPr>
      <w:rFonts w:ascii="Times New Roman" w:eastAsia="Times New Roman"/>
      <w:color w:val="00000A"/>
      <w:sz w:val="28"/>
    </w:rPr>
  </w:style>
  <w:style w:type="character" w:customStyle="1" w:styleId="organictitlecontentspan">
    <w:name w:val="organictitlecontentspan"/>
    <w:basedOn w:val="a0"/>
    <w:rsid w:val="00A43AC2"/>
  </w:style>
  <w:style w:type="character" w:customStyle="1" w:styleId="af2">
    <w:name w:val="Текст сноски Знак"/>
    <w:basedOn w:val="a0"/>
    <w:link w:val="af3"/>
    <w:uiPriority w:val="99"/>
    <w:rsid w:val="00A43AC2"/>
    <w:rPr>
      <w:rFonts w:ascii="Times New Roman" w:eastAsia="Times New Roman" w:hAnsi="Times New Roman" w:cs="Times New Roman"/>
      <w:sz w:val="20"/>
      <w:szCs w:val="20"/>
      <w:lang w:eastAsia="ru-RU"/>
    </w:rPr>
  </w:style>
  <w:style w:type="paragraph" w:styleId="af3">
    <w:name w:val="footnote text"/>
    <w:basedOn w:val="a"/>
    <w:link w:val="af2"/>
    <w:uiPriority w:val="99"/>
    <w:unhideWhenUsed/>
    <w:rsid w:val="00A43AC2"/>
    <w:pPr>
      <w:autoSpaceDE/>
      <w:autoSpaceDN/>
    </w:pPr>
    <w:rPr>
      <w:sz w:val="20"/>
      <w:szCs w:val="20"/>
      <w:lang w:val="en-US" w:eastAsia="ru-RU"/>
    </w:rPr>
  </w:style>
  <w:style w:type="character" w:customStyle="1" w:styleId="13">
    <w:name w:val="Текст сноски Знак1"/>
    <w:basedOn w:val="a0"/>
    <w:uiPriority w:val="99"/>
    <w:semiHidden/>
    <w:rsid w:val="00A43AC2"/>
    <w:rPr>
      <w:rFonts w:ascii="Times New Roman" w:eastAsia="Times New Roman" w:hAnsi="Times New Roman" w:cs="Times New Roman"/>
      <w:sz w:val="20"/>
      <w:szCs w:val="20"/>
      <w:lang w:val="ru-RU"/>
    </w:rPr>
  </w:style>
  <w:style w:type="character" w:customStyle="1" w:styleId="CharAttribute2">
    <w:name w:val="CharAttribute2"/>
    <w:qFormat/>
    <w:rsid w:val="00A43AC2"/>
    <w:rPr>
      <w:rFonts w:ascii="Times New Roman" w:eastAsia="Batang" w:hAnsi="Batang"/>
      <w:color w:val="00000A"/>
      <w:sz w:val="28"/>
    </w:rPr>
  </w:style>
  <w:style w:type="character" w:customStyle="1" w:styleId="CharAttribute5">
    <w:name w:val="CharAttribute5"/>
    <w:qFormat/>
    <w:rsid w:val="00A43AC2"/>
    <w:rPr>
      <w:rFonts w:ascii="Batang" w:eastAsia="Times New Roman" w:hAnsi="Times New Roman" w:hint="eastAsia"/>
      <w:sz w:val="28"/>
    </w:rPr>
  </w:style>
  <w:style w:type="paragraph" w:customStyle="1" w:styleId="ConsPlusNormal">
    <w:name w:val="ConsPlusNormal"/>
    <w:rsid w:val="00A43AC2"/>
    <w:pPr>
      <w:autoSpaceDE/>
      <w:autoSpaceDN/>
      <w:adjustRightInd w:val="0"/>
    </w:pPr>
    <w:rPr>
      <w:rFonts w:ascii="Times New Roman" w:eastAsia="Times New Roman" w:hAnsi="Times New Roman" w:cs="Times New Roman"/>
      <w:sz w:val="24"/>
      <w:szCs w:val="24"/>
      <w:lang w:val="ru-RU" w:eastAsia="ru-RU"/>
    </w:rPr>
  </w:style>
  <w:style w:type="character" w:styleId="af4">
    <w:name w:val="Strong"/>
    <w:basedOn w:val="a0"/>
    <w:uiPriority w:val="22"/>
    <w:qFormat/>
    <w:rsid w:val="00A43AC2"/>
    <w:rPr>
      <w:b/>
      <w:bCs/>
    </w:rPr>
  </w:style>
  <w:style w:type="paragraph" w:customStyle="1" w:styleId="pboth">
    <w:name w:val="pboth"/>
    <w:basedOn w:val="a"/>
    <w:rsid w:val="00A43AC2"/>
    <w:pPr>
      <w:widowControl/>
      <w:autoSpaceDE/>
      <w:autoSpaceDN/>
      <w:spacing w:before="100" w:beforeAutospacing="1" w:after="100" w:afterAutospacing="1"/>
    </w:pPr>
    <w:rPr>
      <w:sz w:val="24"/>
      <w:szCs w:val="24"/>
      <w:lang w:eastAsia="ru-RU"/>
    </w:rPr>
  </w:style>
  <w:style w:type="character" w:customStyle="1" w:styleId="apple-converted-space">
    <w:name w:val="apple-converted-space"/>
    <w:rsid w:val="00A43AC2"/>
  </w:style>
  <w:style w:type="paragraph" w:styleId="af5">
    <w:name w:val="Subtitle"/>
    <w:basedOn w:val="a"/>
    <w:next w:val="a"/>
    <w:link w:val="af6"/>
    <w:uiPriority w:val="11"/>
    <w:qFormat/>
    <w:rsid w:val="00A43AC2"/>
    <w:pPr>
      <w:keepNext/>
      <w:keepLines/>
      <w:pBdr>
        <w:top w:val="nil"/>
        <w:left w:val="nil"/>
        <w:bottom w:val="nil"/>
        <w:right w:val="nil"/>
        <w:between w:val="nil"/>
      </w:pBdr>
      <w:autoSpaceDE/>
      <w:autoSpaceDN/>
      <w:spacing w:before="360" w:after="80"/>
    </w:pPr>
    <w:rPr>
      <w:rFonts w:ascii="Georgia" w:eastAsia="Georgia" w:hAnsi="Georgia" w:cs="Georgia"/>
      <w:i/>
      <w:color w:val="666666"/>
      <w:sz w:val="48"/>
      <w:szCs w:val="48"/>
      <w:lang w:eastAsia="ru-RU"/>
    </w:rPr>
  </w:style>
  <w:style w:type="character" w:customStyle="1" w:styleId="af6">
    <w:name w:val="Подзаголовок Знак"/>
    <w:basedOn w:val="a0"/>
    <w:link w:val="af5"/>
    <w:uiPriority w:val="11"/>
    <w:rsid w:val="00A43AC2"/>
    <w:rPr>
      <w:rFonts w:ascii="Georgia" w:eastAsia="Georgia" w:hAnsi="Georgia" w:cs="Georgia"/>
      <w:i/>
      <w:color w:val="666666"/>
      <w:sz w:val="48"/>
      <w:szCs w:val="48"/>
      <w:lang w:val="ru-RU" w:eastAsia="ru-RU"/>
    </w:rPr>
  </w:style>
  <w:style w:type="table" w:styleId="af7">
    <w:name w:val="Table Grid"/>
    <w:basedOn w:val="a1"/>
    <w:uiPriority w:val="59"/>
    <w:rsid w:val="00A43AC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A43AC2"/>
    <w:rPr>
      <w:rFonts w:ascii="Times New Roman" w:eastAsia="Times New Roman"/>
      <w:sz w:val="28"/>
    </w:rPr>
  </w:style>
  <w:style w:type="character" w:customStyle="1" w:styleId="CharAttribute306">
    <w:name w:val="CharAttribute306"/>
    <w:rsid w:val="00A43AC2"/>
    <w:rPr>
      <w:rFonts w:ascii="Times New Roman" w:eastAsia="Times New Roman"/>
      <w:sz w:val="28"/>
    </w:rPr>
  </w:style>
  <w:style w:type="character" w:customStyle="1" w:styleId="CharAttribute499">
    <w:name w:val="CharAttribute499"/>
    <w:rsid w:val="00A43AC2"/>
    <w:rPr>
      <w:rFonts w:ascii="Times New Roman" w:eastAsia="Times New Roman"/>
      <w:i/>
      <w:sz w:val="28"/>
      <w:u w:val="single"/>
    </w:rPr>
  </w:style>
  <w:style w:type="character" w:customStyle="1" w:styleId="CharAttribute334">
    <w:name w:val="CharAttribute334"/>
    <w:rsid w:val="00A43AC2"/>
    <w:rPr>
      <w:rFonts w:ascii="Times New Roman" w:eastAsia="Times New Roman"/>
      <w:sz w:val="28"/>
    </w:rPr>
  </w:style>
  <w:style w:type="character" w:customStyle="1" w:styleId="CharAttribute290">
    <w:name w:val="CharAttribute290"/>
    <w:rsid w:val="00A43AC2"/>
    <w:rPr>
      <w:rFonts w:ascii="Times New Roman" w:eastAsia="Times New Roman"/>
      <w:sz w:val="28"/>
    </w:rPr>
  </w:style>
  <w:style w:type="character" w:customStyle="1" w:styleId="CharAttribute6">
    <w:name w:val="CharAttribute6"/>
    <w:qFormat/>
    <w:rsid w:val="00A43AC2"/>
    <w:rPr>
      <w:rFonts w:ascii="Times New Roman" w:eastAsia="Batang" w:hAnsi="Batang"/>
      <w:color w:val="0000FF"/>
      <w:sz w:val="28"/>
      <w:u w:val="single"/>
    </w:rPr>
  </w:style>
  <w:style w:type="character" w:customStyle="1" w:styleId="CharAttribute4">
    <w:name w:val="CharAttribute4"/>
    <w:uiPriority w:val="99"/>
    <w:rsid w:val="00A43AC2"/>
    <w:rPr>
      <w:rFonts w:ascii="Times New Roman" w:eastAsia="Batang" w:hAnsi="Batang"/>
      <w:i/>
      <w:sz w:val="28"/>
    </w:rPr>
  </w:style>
  <w:style w:type="character" w:customStyle="1" w:styleId="CharAttribute318">
    <w:name w:val="CharAttribute318"/>
    <w:rsid w:val="00A43AC2"/>
    <w:rPr>
      <w:rFonts w:ascii="Times New Roman" w:eastAsia="Times New Roman"/>
      <w:sz w:val="28"/>
    </w:rPr>
  </w:style>
  <w:style w:type="character" w:customStyle="1" w:styleId="CharAttribute325">
    <w:name w:val="CharAttribute325"/>
    <w:rsid w:val="00A43AC2"/>
    <w:rPr>
      <w:rFonts w:ascii="Times New Roman" w:eastAsia="Times New Roman"/>
      <w:sz w:val="28"/>
    </w:rPr>
  </w:style>
  <w:style w:type="character" w:customStyle="1" w:styleId="CharAttribute272">
    <w:name w:val="CharAttribute272"/>
    <w:rsid w:val="00A43AC2"/>
    <w:rPr>
      <w:rFonts w:ascii="Times New Roman" w:eastAsia="Times New Roman"/>
      <w:sz w:val="28"/>
    </w:rPr>
  </w:style>
  <w:style w:type="character" w:customStyle="1" w:styleId="CharAttribute299">
    <w:name w:val="CharAttribute299"/>
    <w:rsid w:val="00A43AC2"/>
    <w:rPr>
      <w:rFonts w:ascii="Times New Roman" w:eastAsia="Times New Roman"/>
      <w:sz w:val="28"/>
    </w:rPr>
  </w:style>
  <w:style w:type="character" w:customStyle="1" w:styleId="CharAttribute303">
    <w:name w:val="CharAttribute303"/>
    <w:rsid w:val="00A43AC2"/>
    <w:rPr>
      <w:rFonts w:ascii="Times New Roman" w:eastAsia="Times New Roman"/>
      <w:b/>
      <w:sz w:val="28"/>
    </w:rPr>
  </w:style>
  <w:style w:type="character" w:customStyle="1" w:styleId="CharAttribute323">
    <w:name w:val="CharAttribute323"/>
    <w:rsid w:val="00A43AC2"/>
    <w:rPr>
      <w:rFonts w:ascii="Times New Roman" w:eastAsia="Times New Roman"/>
      <w:sz w:val="28"/>
    </w:rPr>
  </w:style>
  <w:style w:type="character" w:customStyle="1" w:styleId="CharAttribute271">
    <w:name w:val="CharAttribute271"/>
    <w:rsid w:val="00A43AC2"/>
    <w:rPr>
      <w:rFonts w:ascii="Times New Roman" w:eastAsia="Times New Roman"/>
      <w:b/>
      <w:sz w:val="28"/>
    </w:rPr>
  </w:style>
  <w:style w:type="character" w:customStyle="1" w:styleId="CharAttribute326">
    <w:name w:val="CharAttribute326"/>
    <w:rsid w:val="00A43AC2"/>
    <w:rPr>
      <w:rFonts w:ascii="Times New Roman" w:eastAsia="Times New Roman"/>
      <w:sz w:val="28"/>
    </w:rPr>
  </w:style>
  <w:style w:type="character" w:customStyle="1" w:styleId="CharAttribute280">
    <w:name w:val="CharAttribute280"/>
    <w:rsid w:val="00A43AC2"/>
    <w:rPr>
      <w:rFonts w:ascii="Times New Roman" w:eastAsia="Times New Roman"/>
      <w:color w:val="00000A"/>
      <w:sz w:val="28"/>
    </w:rPr>
  </w:style>
  <w:style w:type="character" w:customStyle="1" w:styleId="wmi-callto">
    <w:name w:val="wmi-callto"/>
    <w:basedOn w:val="a0"/>
    <w:rsid w:val="00A43AC2"/>
  </w:style>
  <w:style w:type="character" w:customStyle="1" w:styleId="CharAttribute291">
    <w:name w:val="CharAttribute291"/>
    <w:rsid w:val="00A43AC2"/>
    <w:rPr>
      <w:rFonts w:ascii="Times New Roman" w:eastAsia="Times New Roman"/>
      <w:sz w:val="28"/>
    </w:rPr>
  </w:style>
  <w:style w:type="character" w:customStyle="1" w:styleId="CharAttribute317">
    <w:name w:val="CharAttribute317"/>
    <w:rsid w:val="00A43AC2"/>
    <w:rPr>
      <w:rFonts w:ascii="Times New Roman" w:eastAsia="Times New Roman"/>
      <w:sz w:val="28"/>
    </w:rPr>
  </w:style>
  <w:style w:type="character" w:customStyle="1" w:styleId="CharAttribute285">
    <w:name w:val="CharAttribute285"/>
    <w:rsid w:val="00A43AC2"/>
    <w:rPr>
      <w:rFonts w:ascii="Times New Roman" w:eastAsia="Times New Roman"/>
      <w:sz w:val="28"/>
    </w:rPr>
  </w:style>
  <w:style w:type="character" w:customStyle="1" w:styleId="CharAttribute332">
    <w:name w:val="CharAttribute332"/>
    <w:rsid w:val="00A43AC2"/>
    <w:rPr>
      <w:rFonts w:ascii="Times New Roman" w:eastAsia="Times New Roman"/>
      <w:sz w:val="28"/>
    </w:rPr>
  </w:style>
  <w:style w:type="character" w:customStyle="1" w:styleId="CharAttribute324">
    <w:name w:val="CharAttribute324"/>
    <w:rsid w:val="00A43AC2"/>
    <w:rPr>
      <w:rFonts w:ascii="Times New Roman" w:eastAsia="Times New Roman"/>
      <w:sz w:val="28"/>
    </w:rPr>
  </w:style>
  <w:style w:type="character" w:styleId="af8">
    <w:name w:val="annotation reference"/>
    <w:uiPriority w:val="99"/>
    <w:unhideWhenUsed/>
    <w:rsid w:val="00A43AC2"/>
    <w:rPr>
      <w:sz w:val="16"/>
      <w:szCs w:val="16"/>
    </w:rPr>
  </w:style>
  <w:style w:type="character" w:customStyle="1" w:styleId="CharAttribute498">
    <w:name w:val="CharAttribute498"/>
    <w:rsid w:val="00A43AC2"/>
    <w:rPr>
      <w:rFonts w:ascii="Times New Roman" w:eastAsia="Times New Roman"/>
      <w:sz w:val="28"/>
    </w:rPr>
  </w:style>
  <w:style w:type="character" w:customStyle="1" w:styleId="CharAttribute268">
    <w:name w:val="CharAttribute268"/>
    <w:rsid w:val="00A43AC2"/>
    <w:rPr>
      <w:rFonts w:ascii="Times New Roman" w:eastAsia="Times New Roman"/>
      <w:sz w:val="28"/>
    </w:rPr>
  </w:style>
  <w:style w:type="character" w:customStyle="1" w:styleId="CharAttribute308">
    <w:name w:val="CharAttribute308"/>
    <w:rsid w:val="00A43AC2"/>
    <w:rPr>
      <w:rFonts w:ascii="Times New Roman" w:eastAsia="Times New Roman"/>
      <w:sz w:val="28"/>
    </w:rPr>
  </w:style>
  <w:style w:type="character" w:customStyle="1" w:styleId="CharAttribute1">
    <w:name w:val="CharAttribute1"/>
    <w:rsid w:val="00A43AC2"/>
    <w:rPr>
      <w:rFonts w:ascii="Times New Roman" w:eastAsia="Gulim" w:hAnsi="Gulim"/>
      <w:sz w:val="28"/>
    </w:rPr>
  </w:style>
  <w:style w:type="character" w:customStyle="1" w:styleId="CharAttribute304">
    <w:name w:val="CharAttribute304"/>
    <w:rsid w:val="00A43AC2"/>
    <w:rPr>
      <w:rFonts w:ascii="Times New Roman" w:eastAsia="Times New Roman"/>
      <w:sz w:val="28"/>
    </w:rPr>
  </w:style>
  <w:style w:type="character" w:customStyle="1" w:styleId="CharAttribute284">
    <w:name w:val="CharAttribute284"/>
    <w:rsid w:val="00A43AC2"/>
    <w:rPr>
      <w:rFonts w:ascii="Times New Roman" w:eastAsia="Times New Roman"/>
      <w:sz w:val="28"/>
    </w:rPr>
  </w:style>
  <w:style w:type="character" w:customStyle="1" w:styleId="CharAttribute274">
    <w:name w:val="CharAttribute274"/>
    <w:rsid w:val="00A43AC2"/>
    <w:rPr>
      <w:rFonts w:ascii="Times New Roman" w:eastAsia="Times New Roman"/>
      <w:sz w:val="28"/>
    </w:rPr>
  </w:style>
  <w:style w:type="character" w:customStyle="1" w:styleId="CharAttribute520">
    <w:name w:val="CharAttribute520"/>
    <w:rsid w:val="00A43AC2"/>
    <w:rPr>
      <w:rFonts w:ascii="Times New Roman" w:eastAsia="Times New Roman"/>
      <w:sz w:val="28"/>
    </w:rPr>
  </w:style>
  <w:style w:type="character" w:customStyle="1" w:styleId="CharAttribute279">
    <w:name w:val="CharAttribute279"/>
    <w:rsid w:val="00A43AC2"/>
    <w:rPr>
      <w:rFonts w:ascii="Times New Roman" w:eastAsia="Times New Roman"/>
      <w:color w:val="00000A"/>
      <w:sz w:val="28"/>
    </w:rPr>
  </w:style>
  <w:style w:type="character" w:customStyle="1" w:styleId="22">
    <w:name w:val="Основной текст с отступом 2 Знак"/>
    <w:link w:val="23"/>
    <w:rsid w:val="00A43AC2"/>
    <w:rPr>
      <w:rFonts w:ascii="Calibri" w:eastAsia="Calibri" w:hAnsi="Calibri"/>
    </w:rPr>
  </w:style>
  <w:style w:type="paragraph" w:styleId="23">
    <w:name w:val="Body Text Indent 2"/>
    <w:basedOn w:val="a"/>
    <w:link w:val="22"/>
    <w:unhideWhenUsed/>
    <w:rsid w:val="00A43AC2"/>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0">
    <w:name w:val="Основной текст с отступом 2 Знак1"/>
    <w:basedOn w:val="a0"/>
    <w:uiPriority w:val="99"/>
    <w:semiHidden/>
    <w:rsid w:val="00A43AC2"/>
    <w:rPr>
      <w:rFonts w:ascii="Times New Roman" w:eastAsia="Times New Roman" w:hAnsi="Times New Roman" w:cs="Times New Roman"/>
      <w:lang w:val="ru-RU"/>
    </w:rPr>
  </w:style>
  <w:style w:type="character" w:customStyle="1" w:styleId="CharAttribute504">
    <w:name w:val="CharAttribute504"/>
    <w:rsid w:val="00A43AC2"/>
    <w:rPr>
      <w:rFonts w:ascii="Times New Roman" w:eastAsia="Times New Roman"/>
      <w:sz w:val="28"/>
    </w:rPr>
  </w:style>
  <w:style w:type="character" w:customStyle="1" w:styleId="CharAttribute307">
    <w:name w:val="CharAttribute307"/>
    <w:rsid w:val="00A43AC2"/>
    <w:rPr>
      <w:rFonts w:ascii="Times New Roman" w:eastAsia="Times New Roman"/>
      <w:sz w:val="28"/>
    </w:rPr>
  </w:style>
  <w:style w:type="character" w:customStyle="1" w:styleId="CharAttribute288">
    <w:name w:val="CharAttribute288"/>
    <w:rsid w:val="00A43AC2"/>
    <w:rPr>
      <w:rFonts w:ascii="Times New Roman" w:eastAsia="Times New Roman"/>
      <w:sz w:val="28"/>
    </w:rPr>
  </w:style>
  <w:style w:type="character" w:customStyle="1" w:styleId="CharAttribute329">
    <w:name w:val="CharAttribute329"/>
    <w:rsid w:val="00A43AC2"/>
    <w:rPr>
      <w:rFonts w:ascii="Times New Roman" w:eastAsia="Times New Roman"/>
      <w:sz w:val="28"/>
    </w:rPr>
  </w:style>
  <w:style w:type="character" w:customStyle="1" w:styleId="CharAttribute526">
    <w:name w:val="CharAttribute526"/>
    <w:rsid w:val="00A43AC2"/>
    <w:rPr>
      <w:rFonts w:ascii="Times New Roman" w:eastAsia="Times New Roman"/>
      <w:sz w:val="28"/>
    </w:rPr>
  </w:style>
  <w:style w:type="character" w:customStyle="1" w:styleId="CharAttribute297">
    <w:name w:val="CharAttribute297"/>
    <w:rsid w:val="00A43AC2"/>
    <w:rPr>
      <w:rFonts w:ascii="Times New Roman" w:eastAsia="Times New Roman"/>
      <w:sz w:val="28"/>
    </w:rPr>
  </w:style>
  <w:style w:type="character" w:customStyle="1" w:styleId="FontStyle17">
    <w:name w:val="Font Style17"/>
    <w:uiPriority w:val="99"/>
    <w:rsid w:val="00A43AC2"/>
    <w:rPr>
      <w:rFonts w:ascii="Times New Roman" w:hAnsi="Times New Roman" w:cs="Times New Roman" w:hint="default"/>
      <w:sz w:val="20"/>
      <w:szCs w:val="20"/>
    </w:rPr>
  </w:style>
  <w:style w:type="character" w:customStyle="1" w:styleId="CharAttribute322">
    <w:name w:val="CharAttribute322"/>
    <w:rsid w:val="00A43AC2"/>
    <w:rPr>
      <w:rFonts w:ascii="Times New Roman" w:eastAsia="Times New Roman"/>
      <w:sz w:val="28"/>
    </w:rPr>
  </w:style>
  <w:style w:type="character" w:customStyle="1" w:styleId="CharAttribute296">
    <w:name w:val="CharAttribute296"/>
    <w:rsid w:val="00A43AC2"/>
    <w:rPr>
      <w:rFonts w:ascii="Times New Roman" w:eastAsia="Times New Roman"/>
      <w:sz w:val="28"/>
    </w:rPr>
  </w:style>
  <w:style w:type="character" w:customStyle="1" w:styleId="CharAttribute286">
    <w:name w:val="CharAttribute286"/>
    <w:rsid w:val="00A43AC2"/>
    <w:rPr>
      <w:rFonts w:ascii="Times New Roman" w:eastAsia="Times New Roman"/>
      <w:sz w:val="28"/>
    </w:rPr>
  </w:style>
  <w:style w:type="character" w:customStyle="1" w:styleId="CharAttribute319">
    <w:name w:val="CharAttribute319"/>
    <w:rsid w:val="00A43AC2"/>
    <w:rPr>
      <w:rFonts w:ascii="Times New Roman" w:eastAsia="Times New Roman"/>
      <w:sz w:val="28"/>
    </w:rPr>
  </w:style>
  <w:style w:type="character" w:customStyle="1" w:styleId="CharAttribute292">
    <w:name w:val="CharAttribute292"/>
    <w:rsid w:val="00A43AC2"/>
    <w:rPr>
      <w:rFonts w:ascii="Times New Roman" w:eastAsia="Times New Roman"/>
      <w:sz w:val="28"/>
    </w:rPr>
  </w:style>
  <w:style w:type="character" w:customStyle="1" w:styleId="CharAttribute321">
    <w:name w:val="CharAttribute321"/>
    <w:rsid w:val="00A43AC2"/>
    <w:rPr>
      <w:rFonts w:ascii="Times New Roman" w:eastAsia="Times New Roman"/>
      <w:sz w:val="28"/>
    </w:rPr>
  </w:style>
  <w:style w:type="character" w:customStyle="1" w:styleId="CharAttribute283">
    <w:name w:val="CharAttribute283"/>
    <w:rsid w:val="00A43AC2"/>
    <w:rPr>
      <w:rFonts w:ascii="Times New Roman" w:eastAsia="Times New Roman"/>
      <w:i/>
      <w:color w:val="00000A"/>
      <w:sz w:val="28"/>
    </w:rPr>
  </w:style>
  <w:style w:type="character" w:customStyle="1" w:styleId="CharAttribute312">
    <w:name w:val="CharAttribute312"/>
    <w:rsid w:val="00A43AC2"/>
    <w:rPr>
      <w:rFonts w:ascii="Times New Roman" w:eastAsia="Times New Roman"/>
      <w:sz w:val="28"/>
    </w:rPr>
  </w:style>
  <w:style w:type="character" w:customStyle="1" w:styleId="32">
    <w:name w:val="Основной текст с отступом 3 Знак"/>
    <w:link w:val="33"/>
    <w:rsid w:val="00A43AC2"/>
    <w:rPr>
      <w:rFonts w:ascii="Calibri" w:eastAsia="Calibri" w:hAnsi="Calibri"/>
      <w:sz w:val="16"/>
      <w:szCs w:val="16"/>
    </w:rPr>
  </w:style>
  <w:style w:type="paragraph" w:styleId="33">
    <w:name w:val="Body Text Indent 3"/>
    <w:basedOn w:val="a"/>
    <w:link w:val="32"/>
    <w:unhideWhenUsed/>
    <w:rsid w:val="00A43AC2"/>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A43AC2"/>
    <w:rPr>
      <w:rFonts w:ascii="Times New Roman" w:eastAsia="Times New Roman" w:hAnsi="Times New Roman" w:cs="Times New Roman"/>
      <w:sz w:val="16"/>
      <w:szCs w:val="16"/>
      <w:lang w:val="ru-RU"/>
    </w:rPr>
  </w:style>
  <w:style w:type="character" w:customStyle="1" w:styleId="CharAttribute287">
    <w:name w:val="CharAttribute287"/>
    <w:rsid w:val="00A43AC2"/>
    <w:rPr>
      <w:rFonts w:ascii="Times New Roman" w:eastAsia="Times New Roman"/>
      <w:sz w:val="28"/>
    </w:rPr>
  </w:style>
  <w:style w:type="character" w:customStyle="1" w:styleId="CharAttribute316">
    <w:name w:val="CharAttribute316"/>
    <w:rsid w:val="00A43AC2"/>
    <w:rPr>
      <w:rFonts w:ascii="Times New Roman" w:eastAsia="Times New Roman"/>
      <w:sz w:val="28"/>
    </w:rPr>
  </w:style>
  <w:style w:type="character" w:customStyle="1" w:styleId="CharAttribute310">
    <w:name w:val="CharAttribute310"/>
    <w:rsid w:val="00A43AC2"/>
    <w:rPr>
      <w:rFonts w:ascii="Times New Roman" w:eastAsia="Times New Roman"/>
      <w:sz w:val="28"/>
    </w:rPr>
  </w:style>
  <w:style w:type="character" w:customStyle="1" w:styleId="CharAttribute294">
    <w:name w:val="CharAttribute294"/>
    <w:rsid w:val="00A43AC2"/>
    <w:rPr>
      <w:rFonts w:ascii="Times New Roman" w:eastAsia="Times New Roman"/>
      <w:sz w:val="28"/>
    </w:rPr>
  </w:style>
  <w:style w:type="character" w:customStyle="1" w:styleId="CharAttribute548">
    <w:name w:val="CharAttribute548"/>
    <w:rsid w:val="00A43AC2"/>
    <w:rPr>
      <w:rFonts w:ascii="Times New Roman" w:eastAsia="Times New Roman"/>
      <w:sz w:val="24"/>
    </w:rPr>
  </w:style>
  <w:style w:type="character" w:customStyle="1" w:styleId="CharAttribute282">
    <w:name w:val="CharAttribute282"/>
    <w:rsid w:val="00A43AC2"/>
    <w:rPr>
      <w:rFonts w:ascii="Times New Roman" w:eastAsia="Times New Roman"/>
      <w:color w:val="00000A"/>
      <w:sz w:val="28"/>
    </w:rPr>
  </w:style>
  <w:style w:type="character" w:customStyle="1" w:styleId="CharAttribute320">
    <w:name w:val="CharAttribute320"/>
    <w:rsid w:val="00A43AC2"/>
    <w:rPr>
      <w:rFonts w:ascii="Times New Roman" w:eastAsia="Times New Roman"/>
      <w:sz w:val="28"/>
    </w:rPr>
  </w:style>
  <w:style w:type="character" w:customStyle="1" w:styleId="CharAttribute313">
    <w:name w:val="CharAttribute313"/>
    <w:rsid w:val="00A43AC2"/>
    <w:rPr>
      <w:rFonts w:ascii="Times New Roman" w:eastAsia="Times New Roman"/>
      <w:sz w:val="28"/>
    </w:rPr>
  </w:style>
  <w:style w:type="character" w:customStyle="1" w:styleId="CharAttribute484">
    <w:name w:val="CharAttribute484"/>
    <w:uiPriority w:val="99"/>
    <w:rsid w:val="00A43AC2"/>
    <w:rPr>
      <w:rFonts w:ascii="Times New Roman" w:eastAsia="Times New Roman"/>
      <w:i/>
      <w:sz w:val="28"/>
    </w:rPr>
  </w:style>
  <w:style w:type="character" w:customStyle="1" w:styleId="CharAttribute534">
    <w:name w:val="CharAttribute534"/>
    <w:rsid w:val="00A43AC2"/>
    <w:rPr>
      <w:rFonts w:ascii="Times New Roman" w:eastAsia="Times New Roman"/>
      <w:sz w:val="24"/>
    </w:rPr>
  </w:style>
  <w:style w:type="character" w:customStyle="1" w:styleId="CharAttribute298">
    <w:name w:val="CharAttribute298"/>
    <w:rsid w:val="00A43AC2"/>
    <w:rPr>
      <w:rFonts w:ascii="Times New Roman" w:eastAsia="Times New Roman"/>
      <w:sz w:val="28"/>
    </w:rPr>
  </w:style>
  <w:style w:type="character" w:customStyle="1" w:styleId="CharAttribute278">
    <w:name w:val="CharAttribute278"/>
    <w:rsid w:val="00A43AC2"/>
    <w:rPr>
      <w:rFonts w:ascii="Times New Roman" w:eastAsia="Times New Roman"/>
      <w:color w:val="00000A"/>
      <w:sz w:val="28"/>
    </w:rPr>
  </w:style>
  <w:style w:type="character" w:customStyle="1" w:styleId="CharAttribute309">
    <w:name w:val="CharAttribute309"/>
    <w:rsid w:val="00A43AC2"/>
    <w:rPr>
      <w:rFonts w:ascii="Times New Roman" w:eastAsia="Times New Roman"/>
      <w:sz w:val="28"/>
    </w:rPr>
  </w:style>
  <w:style w:type="character" w:customStyle="1" w:styleId="CharAttribute295">
    <w:name w:val="CharAttribute295"/>
    <w:rsid w:val="00A43AC2"/>
    <w:rPr>
      <w:rFonts w:ascii="Times New Roman" w:eastAsia="Times New Roman"/>
      <w:sz w:val="28"/>
    </w:rPr>
  </w:style>
  <w:style w:type="character" w:customStyle="1" w:styleId="CharAttribute269">
    <w:name w:val="CharAttribute269"/>
    <w:rsid w:val="00A43AC2"/>
    <w:rPr>
      <w:rFonts w:ascii="Times New Roman" w:eastAsia="Times New Roman"/>
      <w:i/>
      <w:sz w:val="28"/>
    </w:rPr>
  </w:style>
  <w:style w:type="character" w:customStyle="1" w:styleId="af9">
    <w:name w:val="Тема примечания Знак"/>
    <w:link w:val="afa"/>
    <w:uiPriority w:val="99"/>
    <w:rsid w:val="00A43AC2"/>
    <w:rPr>
      <w:rFonts w:eastAsia="Times New Roman"/>
      <w:b/>
      <w:bCs/>
      <w:kern w:val="2"/>
      <w:lang w:val="en-US" w:eastAsia="ko-KR"/>
    </w:rPr>
  </w:style>
  <w:style w:type="paragraph" w:customStyle="1" w:styleId="14">
    <w:name w:val="Тема примечания1"/>
    <w:basedOn w:val="afb"/>
    <w:next w:val="afb"/>
    <w:uiPriority w:val="99"/>
    <w:unhideWhenUsed/>
    <w:rsid w:val="00A43AC2"/>
    <w:rPr>
      <w:b/>
      <w:bCs/>
      <w:sz w:val="22"/>
      <w:szCs w:val="22"/>
    </w:rPr>
  </w:style>
  <w:style w:type="paragraph" w:styleId="afb">
    <w:name w:val="annotation text"/>
    <w:basedOn w:val="a"/>
    <w:link w:val="afc"/>
    <w:uiPriority w:val="99"/>
    <w:unhideWhenUsed/>
    <w:rsid w:val="00A43AC2"/>
    <w:pPr>
      <w:wordWrap w:val="0"/>
      <w:jc w:val="both"/>
    </w:pPr>
    <w:rPr>
      <w:rFonts w:ascii="Calibri" w:hAnsi="Calibri"/>
      <w:kern w:val="2"/>
      <w:sz w:val="20"/>
      <w:szCs w:val="20"/>
      <w:lang w:val="en-US" w:eastAsia="ko-KR"/>
    </w:rPr>
  </w:style>
  <w:style w:type="character" w:customStyle="1" w:styleId="afc">
    <w:name w:val="Текст примечания Знак"/>
    <w:basedOn w:val="a0"/>
    <w:link w:val="afb"/>
    <w:uiPriority w:val="99"/>
    <w:rsid w:val="00A43AC2"/>
    <w:rPr>
      <w:rFonts w:ascii="Calibri" w:eastAsia="Times New Roman" w:hAnsi="Calibri" w:cs="Times New Roman"/>
      <w:kern w:val="2"/>
      <w:sz w:val="20"/>
      <w:szCs w:val="20"/>
      <w:lang w:eastAsia="ko-KR"/>
    </w:rPr>
  </w:style>
  <w:style w:type="character" w:customStyle="1" w:styleId="CharAttribute500">
    <w:name w:val="CharAttribute500"/>
    <w:rsid w:val="00A43AC2"/>
    <w:rPr>
      <w:rFonts w:ascii="Times New Roman" w:eastAsia="Times New Roman"/>
      <w:sz w:val="28"/>
    </w:rPr>
  </w:style>
  <w:style w:type="character" w:customStyle="1" w:styleId="CharAttribute314">
    <w:name w:val="CharAttribute314"/>
    <w:rsid w:val="00A43AC2"/>
    <w:rPr>
      <w:rFonts w:ascii="Times New Roman" w:eastAsia="Times New Roman"/>
      <w:sz w:val="28"/>
    </w:rPr>
  </w:style>
  <w:style w:type="character" w:customStyle="1" w:styleId="CharAttribute281">
    <w:name w:val="CharAttribute281"/>
    <w:rsid w:val="00A43AC2"/>
    <w:rPr>
      <w:rFonts w:ascii="Times New Roman" w:eastAsia="Times New Roman"/>
      <w:color w:val="00000A"/>
      <w:sz w:val="28"/>
    </w:rPr>
  </w:style>
  <w:style w:type="character" w:customStyle="1" w:styleId="CharAttribute331">
    <w:name w:val="CharAttribute331"/>
    <w:rsid w:val="00A43AC2"/>
    <w:rPr>
      <w:rFonts w:ascii="Times New Roman" w:eastAsia="Times New Roman"/>
      <w:sz w:val="28"/>
    </w:rPr>
  </w:style>
  <w:style w:type="character" w:customStyle="1" w:styleId="CharAttribute275">
    <w:name w:val="CharAttribute275"/>
    <w:rsid w:val="00A43AC2"/>
    <w:rPr>
      <w:rFonts w:ascii="Times New Roman" w:eastAsia="Times New Roman"/>
      <w:b/>
      <w:i/>
      <w:sz w:val="28"/>
    </w:rPr>
  </w:style>
  <w:style w:type="character" w:customStyle="1" w:styleId="CharAttribute327">
    <w:name w:val="CharAttribute327"/>
    <w:rsid w:val="00A43AC2"/>
    <w:rPr>
      <w:rFonts w:ascii="Times New Roman" w:eastAsia="Times New Roman"/>
      <w:sz w:val="28"/>
    </w:rPr>
  </w:style>
  <w:style w:type="character" w:customStyle="1" w:styleId="CharAttribute521">
    <w:name w:val="CharAttribute521"/>
    <w:rsid w:val="00A43AC2"/>
    <w:rPr>
      <w:rFonts w:ascii="Times New Roman" w:eastAsia="Times New Roman"/>
      <w:i/>
      <w:sz w:val="28"/>
    </w:rPr>
  </w:style>
  <w:style w:type="character" w:customStyle="1" w:styleId="CharAttribute335">
    <w:name w:val="CharAttribute335"/>
    <w:rsid w:val="00A43AC2"/>
    <w:rPr>
      <w:rFonts w:ascii="Times New Roman" w:eastAsia="Times New Roman"/>
      <w:sz w:val="28"/>
    </w:rPr>
  </w:style>
  <w:style w:type="character" w:customStyle="1" w:styleId="CharAttribute305">
    <w:name w:val="CharAttribute305"/>
    <w:rsid w:val="00A43AC2"/>
    <w:rPr>
      <w:rFonts w:ascii="Times New Roman" w:eastAsia="Times New Roman"/>
      <w:sz w:val="28"/>
    </w:rPr>
  </w:style>
  <w:style w:type="character" w:customStyle="1" w:styleId="CharAttribute300">
    <w:name w:val="CharAttribute300"/>
    <w:rsid w:val="00A43AC2"/>
    <w:rPr>
      <w:rFonts w:ascii="Times New Roman" w:eastAsia="Times New Roman"/>
      <w:color w:val="00000A"/>
      <w:sz w:val="28"/>
    </w:rPr>
  </w:style>
  <w:style w:type="character" w:customStyle="1" w:styleId="CharAttribute485">
    <w:name w:val="CharAttribute485"/>
    <w:uiPriority w:val="99"/>
    <w:rsid w:val="00A43AC2"/>
    <w:rPr>
      <w:rFonts w:ascii="Times New Roman" w:eastAsia="Times New Roman"/>
      <w:i/>
      <w:sz w:val="22"/>
    </w:rPr>
  </w:style>
  <w:style w:type="character" w:customStyle="1" w:styleId="CharAttribute514">
    <w:name w:val="CharAttribute514"/>
    <w:rsid w:val="00A43AC2"/>
    <w:rPr>
      <w:rFonts w:ascii="Times New Roman" w:eastAsia="Times New Roman"/>
      <w:sz w:val="28"/>
    </w:rPr>
  </w:style>
  <w:style w:type="character" w:customStyle="1" w:styleId="CharAttribute328">
    <w:name w:val="CharAttribute328"/>
    <w:rsid w:val="00A43AC2"/>
    <w:rPr>
      <w:rFonts w:ascii="Times New Roman" w:eastAsia="Times New Roman"/>
      <w:sz w:val="28"/>
    </w:rPr>
  </w:style>
  <w:style w:type="character" w:customStyle="1" w:styleId="CharAttribute277">
    <w:name w:val="CharAttribute277"/>
    <w:rsid w:val="00A43AC2"/>
    <w:rPr>
      <w:rFonts w:ascii="Times New Roman" w:eastAsia="Times New Roman"/>
      <w:b/>
      <w:i/>
      <w:color w:val="00000A"/>
      <w:sz w:val="28"/>
    </w:rPr>
  </w:style>
  <w:style w:type="character" w:customStyle="1" w:styleId="CharAttribute276">
    <w:name w:val="CharAttribute276"/>
    <w:rsid w:val="00A43AC2"/>
    <w:rPr>
      <w:rFonts w:ascii="Times New Roman" w:eastAsia="Times New Roman"/>
      <w:sz w:val="28"/>
    </w:rPr>
  </w:style>
  <w:style w:type="character" w:customStyle="1" w:styleId="CharAttribute330">
    <w:name w:val="CharAttribute330"/>
    <w:rsid w:val="00A43AC2"/>
    <w:rPr>
      <w:rFonts w:ascii="Times New Roman" w:eastAsia="Times New Roman"/>
      <w:sz w:val="28"/>
    </w:rPr>
  </w:style>
  <w:style w:type="character" w:customStyle="1" w:styleId="CharAttribute273">
    <w:name w:val="CharAttribute273"/>
    <w:rsid w:val="00A43AC2"/>
    <w:rPr>
      <w:rFonts w:ascii="Times New Roman" w:eastAsia="Times New Roman"/>
      <w:sz w:val="28"/>
    </w:rPr>
  </w:style>
  <w:style w:type="character" w:customStyle="1" w:styleId="CharAttribute10">
    <w:name w:val="CharAttribute10"/>
    <w:uiPriority w:val="99"/>
    <w:rsid w:val="00A43AC2"/>
    <w:rPr>
      <w:rFonts w:ascii="Times New Roman" w:eastAsia="Times New Roman" w:hAnsi="Times New Roman"/>
      <w:b/>
      <w:sz w:val="28"/>
    </w:rPr>
  </w:style>
  <w:style w:type="character" w:customStyle="1" w:styleId="CharAttribute293">
    <w:name w:val="CharAttribute293"/>
    <w:rsid w:val="00A43AC2"/>
    <w:rPr>
      <w:rFonts w:ascii="Times New Roman" w:eastAsia="Times New Roman"/>
      <w:sz w:val="28"/>
    </w:rPr>
  </w:style>
  <w:style w:type="character" w:customStyle="1" w:styleId="CharAttribute333">
    <w:name w:val="CharAttribute333"/>
    <w:rsid w:val="00A43AC2"/>
    <w:rPr>
      <w:rFonts w:ascii="Times New Roman" w:eastAsia="Times New Roman"/>
      <w:sz w:val="28"/>
    </w:rPr>
  </w:style>
  <w:style w:type="character" w:customStyle="1" w:styleId="CharAttribute311">
    <w:name w:val="CharAttribute311"/>
    <w:rsid w:val="00A43AC2"/>
    <w:rPr>
      <w:rFonts w:ascii="Times New Roman" w:eastAsia="Times New Roman"/>
      <w:sz w:val="28"/>
    </w:rPr>
  </w:style>
  <w:style w:type="character" w:customStyle="1" w:styleId="afd">
    <w:name w:val="Основной текст с отступом Знак"/>
    <w:link w:val="afe"/>
    <w:rsid w:val="00A43AC2"/>
    <w:rPr>
      <w:rFonts w:ascii="Calibri" w:eastAsia="Calibri" w:hAnsi="Calibri"/>
    </w:rPr>
  </w:style>
  <w:style w:type="paragraph" w:styleId="afe">
    <w:name w:val="Body Text Indent"/>
    <w:basedOn w:val="a"/>
    <w:link w:val="afd"/>
    <w:unhideWhenUsed/>
    <w:rsid w:val="00A43AC2"/>
    <w:pPr>
      <w:widowControl/>
      <w:autoSpaceDE/>
      <w:autoSpaceDN/>
      <w:spacing w:before="64" w:after="120"/>
      <w:ind w:left="283" w:right="816"/>
      <w:jc w:val="both"/>
    </w:pPr>
    <w:rPr>
      <w:rFonts w:ascii="Calibri" w:eastAsia="Calibri" w:hAnsi="Calibri" w:cstheme="minorBidi"/>
      <w:lang w:val="en-US"/>
    </w:rPr>
  </w:style>
  <w:style w:type="character" w:customStyle="1" w:styleId="15">
    <w:name w:val="Основной текст с отступом Знак1"/>
    <w:basedOn w:val="a0"/>
    <w:uiPriority w:val="99"/>
    <w:semiHidden/>
    <w:rsid w:val="00A43AC2"/>
    <w:rPr>
      <w:rFonts w:ascii="Times New Roman" w:eastAsia="Times New Roman" w:hAnsi="Times New Roman" w:cs="Times New Roman"/>
      <w:lang w:val="ru-RU"/>
    </w:rPr>
  </w:style>
  <w:style w:type="character" w:customStyle="1" w:styleId="CharAttribute11">
    <w:name w:val="CharAttribute11"/>
    <w:rsid w:val="00A43AC2"/>
    <w:rPr>
      <w:rFonts w:ascii="Times New Roman" w:eastAsia="Batang" w:hAnsi="Batang"/>
      <w:i/>
      <w:color w:val="00000A"/>
      <w:sz w:val="28"/>
    </w:rPr>
  </w:style>
  <w:style w:type="character" w:customStyle="1" w:styleId="CharAttribute315">
    <w:name w:val="CharAttribute315"/>
    <w:rsid w:val="00A43AC2"/>
    <w:rPr>
      <w:rFonts w:ascii="Times New Roman" w:eastAsia="Times New Roman"/>
      <w:sz w:val="28"/>
    </w:rPr>
  </w:style>
  <w:style w:type="paragraph" w:customStyle="1" w:styleId="211">
    <w:name w:val="Основной текст 21"/>
    <w:basedOn w:val="a"/>
    <w:rsid w:val="00A43AC2"/>
    <w:pPr>
      <w:widowControl/>
      <w:overflowPunct w:val="0"/>
      <w:adjustRightInd w:val="0"/>
      <w:spacing w:line="360" w:lineRule="auto"/>
      <w:ind w:firstLine="539"/>
      <w:jc w:val="both"/>
      <w:textAlignment w:val="baseline"/>
    </w:pPr>
    <w:rPr>
      <w:rFonts w:ascii="Calibri" w:hAnsi="Calibri"/>
      <w:sz w:val="28"/>
      <w:szCs w:val="20"/>
      <w:lang w:eastAsia="ru-RU"/>
    </w:rPr>
  </w:style>
  <w:style w:type="character" w:customStyle="1" w:styleId="16">
    <w:name w:val="Тема примечания Знак1"/>
    <w:basedOn w:val="afc"/>
    <w:uiPriority w:val="99"/>
    <w:semiHidden/>
    <w:rsid w:val="00A43AC2"/>
    <w:rPr>
      <w:rFonts w:ascii="Calibri" w:eastAsia="Times New Roman" w:hAnsi="Calibri" w:cs="Times New Roman"/>
      <w:b/>
      <w:bCs/>
      <w:kern w:val="2"/>
      <w:sz w:val="20"/>
      <w:szCs w:val="20"/>
      <w:lang w:val="en-US" w:eastAsia="ko-KR"/>
    </w:rPr>
  </w:style>
  <w:style w:type="paragraph" w:customStyle="1" w:styleId="ParaAttribute16">
    <w:name w:val="ParaAttribute16"/>
    <w:uiPriority w:val="99"/>
    <w:rsid w:val="00A43AC2"/>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A43AC2"/>
    <w:pPr>
      <w:wordWrap w:val="0"/>
      <w:autoSpaceDE/>
      <w:autoSpaceDN/>
      <w:ind w:right="-1"/>
      <w:jc w:val="center"/>
    </w:pPr>
    <w:rPr>
      <w:rFonts w:ascii="Calibri" w:eastAsia="№Е" w:hAnsi="Calibri" w:cs="Times New Roman"/>
      <w:sz w:val="20"/>
      <w:szCs w:val="20"/>
      <w:lang w:eastAsia="ru-RU"/>
    </w:rPr>
  </w:style>
  <w:style w:type="paragraph" w:customStyle="1" w:styleId="ParaAttribute8">
    <w:name w:val="ParaAttribute8"/>
    <w:qFormat/>
    <w:rsid w:val="00A43AC2"/>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A43AC2"/>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A43AC2"/>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A43AC2"/>
    <w:pPr>
      <w:autoSpaceDE/>
      <w:autoSpaceDN/>
      <w:ind w:left="709" w:right="566"/>
      <w:jc w:val="center"/>
    </w:pPr>
    <w:rPr>
      <w:rFonts w:ascii="Calibri" w:eastAsia="№Е" w:hAnsi="Calibri" w:cs="Times New Roman"/>
      <w:sz w:val="20"/>
      <w:szCs w:val="20"/>
      <w:lang w:eastAsia="ru-RU"/>
    </w:rPr>
  </w:style>
  <w:style w:type="paragraph" w:styleId="aff">
    <w:name w:val="Normal (Web)"/>
    <w:basedOn w:val="a"/>
    <w:uiPriority w:val="99"/>
    <w:unhideWhenUsed/>
    <w:rsid w:val="00A43AC2"/>
    <w:pPr>
      <w:widowControl/>
      <w:autoSpaceDE/>
      <w:autoSpaceDN/>
      <w:spacing w:before="100" w:beforeAutospacing="1" w:after="100" w:afterAutospacing="1"/>
    </w:pPr>
    <w:rPr>
      <w:rFonts w:ascii="Calibri" w:hAnsi="Calibri"/>
      <w:sz w:val="24"/>
      <w:szCs w:val="24"/>
      <w:lang w:eastAsia="ru-RU"/>
    </w:rPr>
  </w:style>
  <w:style w:type="paragraph" w:customStyle="1" w:styleId="ParaAttribute0">
    <w:name w:val="ParaAttribute0"/>
    <w:rsid w:val="00A43AC2"/>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A43AC2"/>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A43AC2"/>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A43AC2"/>
    <w:pPr>
      <w:autoSpaceDE/>
      <w:autoSpaceDN/>
      <w:jc w:val="both"/>
    </w:pPr>
    <w:rPr>
      <w:rFonts w:ascii="Calibri" w:eastAsia="№Е" w:hAnsi="Calibri" w:cs="Times New Roman"/>
      <w:sz w:val="20"/>
      <w:szCs w:val="20"/>
      <w:lang w:eastAsia="ru-RU"/>
    </w:rPr>
  </w:style>
  <w:style w:type="paragraph" w:customStyle="1" w:styleId="Style3">
    <w:name w:val="Style3"/>
    <w:basedOn w:val="a"/>
    <w:uiPriority w:val="99"/>
    <w:rsid w:val="00A43AC2"/>
    <w:pPr>
      <w:adjustRightInd w:val="0"/>
    </w:pPr>
    <w:rPr>
      <w:rFonts w:ascii="Calibri" w:hAnsi="Calibri"/>
      <w:sz w:val="24"/>
      <w:szCs w:val="24"/>
      <w:lang w:eastAsia="ru-RU"/>
    </w:rPr>
  </w:style>
  <w:style w:type="paragraph" w:customStyle="1" w:styleId="17">
    <w:name w:val="Без интервала1"/>
    <w:rsid w:val="00A43AC2"/>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A43AC2"/>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A43AC2"/>
    <w:pPr>
      <w:autoSpaceDE/>
      <w:autoSpaceDN/>
      <w:ind w:right="-1"/>
      <w:jc w:val="both"/>
    </w:pPr>
    <w:rPr>
      <w:rFonts w:ascii="Calibri" w:eastAsia="№Е" w:hAnsi="Calibri" w:cs="Times New Roman"/>
      <w:sz w:val="20"/>
      <w:szCs w:val="20"/>
      <w:lang w:eastAsia="ru-RU"/>
    </w:rPr>
  </w:style>
  <w:style w:type="character" w:customStyle="1" w:styleId="c1">
    <w:name w:val="c1"/>
    <w:rsid w:val="00A43AC2"/>
  </w:style>
  <w:style w:type="paragraph" w:customStyle="1" w:styleId="c20">
    <w:name w:val="c20"/>
    <w:basedOn w:val="a"/>
    <w:rsid w:val="00A43AC2"/>
    <w:pPr>
      <w:widowControl/>
      <w:autoSpaceDE/>
      <w:autoSpaceDN/>
      <w:spacing w:before="100" w:beforeAutospacing="1" w:after="100" w:afterAutospacing="1"/>
    </w:pPr>
    <w:rPr>
      <w:sz w:val="24"/>
      <w:szCs w:val="24"/>
      <w:lang w:eastAsia="ru-RU"/>
    </w:rPr>
  </w:style>
  <w:style w:type="paragraph" w:styleId="afa">
    <w:name w:val="annotation subject"/>
    <w:basedOn w:val="afb"/>
    <w:next w:val="afb"/>
    <w:link w:val="af9"/>
    <w:uiPriority w:val="99"/>
    <w:semiHidden/>
    <w:unhideWhenUsed/>
    <w:rsid w:val="00A43AC2"/>
    <w:pPr>
      <w:wordWrap/>
      <w:jc w:val="left"/>
    </w:pPr>
    <w:rPr>
      <w:rFonts w:asciiTheme="minorHAnsi" w:hAnsiTheme="minorHAnsi" w:cstheme="minorBidi"/>
      <w:b/>
      <w:bCs/>
      <w:sz w:val="22"/>
      <w:szCs w:val="22"/>
    </w:rPr>
  </w:style>
  <w:style w:type="character" w:customStyle="1" w:styleId="24">
    <w:name w:val="Тема примечания Знак2"/>
    <w:basedOn w:val="afc"/>
    <w:uiPriority w:val="99"/>
    <w:semiHidden/>
    <w:rsid w:val="00A43AC2"/>
    <w:rPr>
      <w:rFonts w:ascii="Calibri" w:eastAsia="Times New Roman" w:hAnsi="Calibri" w:cs="Times New Roman"/>
      <w:b/>
      <w:bCs/>
      <w:kern w:val="2"/>
      <w:sz w:val="20"/>
      <w:szCs w:val="20"/>
      <w:lang w:eastAsia="ko-KR"/>
    </w:rPr>
  </w:style>
  <w:style w:type="table" w:customStyle="1" w:styleId="18">
    <w:name w:val="Сетка таблицы1"/>
    <w:basedOn w:val="a1"/>
    <w:next w:val="af7"/>
    <w:uiPriority w:val="59"/>
    <w:rsid w:val="00EC4F8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701"/>
      <w:outlineLvl w:val="0"/>
    </w:pPr>
    <w:rPr>
      <w:b/>
      <w:bCs/>
      <w:sz w:val="24"/>
      <w:szCs w:val="24"/>
    </w:rPr>
  </w:style>
  <w:style w:type="paragraph" w:styleId="2">
    <w:name w:val="heading 2"/>
    <w:basedOn w:val="a"/>
    <w:link w:val="20"/>
    <w:uiPriority w:val="9"/>
    <w:qFormat/>
    <w:pPr>
      <w:ind w:left="1282"/>
      <w:jc w:val="both"/>
      <w:outlineLvl w:val="1"/>
    </w:pPr>
    <w:rPr>
      <w:b/>
      <w:bCs/>
      <w:i/>
      <w:iCs/>
      <w:sz w:val="24"/>
      <w:szCs w:val="24"/>
    </w:rPr>
  </w:style>
  <w:style w:type="paragraph" w:styleId="3">
    <w:name w:val="heading 3"/>
    <w:basedOn w:val="a"/>
    <w:next w:val="a"/>
    <w:link w:val="30"/>
    <w:uiPriority w:val="9"/>
    <w:qFormat/>
    <w:rsid w:val="00A43AC2"/>
    <w:pPr>
      <w:keepNext/>
      <w:keepLines/>
      <w:autoSpaceDE/>
      <w:autoSpaceDN/>
      <w:spacing w:before="280" w:after="80"/>
      <w:outlineLvl w:val="2"/>
    </w:pPr>
    <w:rPr>
      <w:b/>
      <w:sz w:val="28"/>
      <w:szCs w:val="28"/>
      <w:lang w:eastAsia="ru-RU"/>
    </w:rPr>
  </w:style>
  <w:style w:type="paragraph" w:styleId="4">
    <w:name w:val="heading 4"/>
    <w:basedOn w:val="a"/>
    <w:next w:val="a"/>
    <w:link w:val="40"/>
    <w:uiPriority w:val="9"/>
    <w:qFormat/>
    <w:rsid w:val="00A43AC2"/>
    <w:pPr>
      <w:keepNext/>
      <w:keepLines/>
      <w:autoSpaceDE/>
      <w:autoSpaceDN/>
      <w:spacing w:before="240" w:after="40"/>
      <w:outlineLvl w:val="3"/>
    </w:pPr>
    <w:rPr>
      <w:b/>
      <w:sz w:val="24"/>
      <w:szCs w:val="24"/>
      <w:lang w:eastAsia="ru-RU"/>
    </w:rPr>
  </w:style>
  <w:style w:type="paragraph" w:styleId="5">
    <w:name w:val="heading 5"/>
    <w:basedOn w:val="a"/>
    <w:next w:val="a"/>
    <w:link w:val="50"/>
    <w:uiPriority w:val="9"/>
    <w:qFormat/>
    <w:rsid w:val="00A43AC2"/>
    <w:pPr>
      <w:keepNext/>
      <w:keepLines/>
      <w:autoSpaceDE/>
      <w:autoSpaceDN/>
      <w:spacing w:before="220" w:after="40"/>
      <w:outlineLvl w:val="4"/>
    </w:pPr>
    <w:rPr>
      <w:b/>
      <w:lang w:eastAsia="ru-RU"/>
    </w:rPr>
  </w:style>
  <w:style w:type="paragraph" w:styleId="6">
    <w:name w:val="heading 6"/>
    <w:basedOn w:val="a"/>
    <w:next w:val="a"/>
    <w:link w:val="60"/>
    <w:uiPriority w:val="9"/>
    <w:qFormat/>
    <w:rsid w:val="00A43AC2"/>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100"/>
    </w:pPr>
    <w:rPr>
      <w:sz w:val="24"/>
      <w:szCs w:val="24"/>
    </w:rPr>
  </w:style>
  <w:style w:type="paragraph" w:styleId="21">
    <w:name w:val="toc 2"/>
    <w:basedOn w:val="a"/>
    <w:uiPriority w:val="1"/>
    <w:qFormat/>
    <w:pPr>
      <w:spacing w:line="270" w:lineRule="exact"/>
      <w:ind w:left="916" w:hanging="675"/>
    </w:pPr>
    <w:rPr>
      <w:sz w:val="24"/>
      <w:szCs w:val="24"/>
    </w:rPr>
  </w:style>
  <w:style w:type="paragraph" w:styleId="31">
    <w:name w:val="toc 3"/>
    <w:basedOn w:val="a"/>
    <w:uiPriority w:val="1"/>
    <w:qFormat/>
    <w:pPr>
      <w:ind w:left="738" w:hanging="438"/>
    </w:pPr>
    <w:rPr>
      <w:b/>
      <w:bCs/>
      <w:sz w:val="24"/>
      <w:szCs w:val="24"/>
    </w:rPr>
  </w:style>
  <w:style w:type="paragraph" w:styleId="41">
    <w:name w:val="toc 4"/>
    <w:basedOn w:val="a"/>
    <w:uiPriority w:val="1"/>
    <w:qFormat/>
    <w:pPr>
      <w:spacing w:before="84"/>
      <w:ind w:left="857" w:hanging="556"/>
    </w:pPr>
    <w:rPr>
      <w:sz w:val="24"/>
      <w:szCs w:val="24"/>
    </w:rPr>
  </w:style>
  <w:style w:type="paragraph" w:styleId="51">
    <w:name w:val="toc 5"/>
    <w:basedOn w:val="a"/>
    <w:uiPriority w:val="1"/>
    <w:qFormat/>
    <w:pPr>
      <w:spacing w:before="30"/>
      <w:ind w:left="1199" w:hanging="673"/>
    </w:pPr>
    <w:rPr>
      <w:sz w:val="24"/>
      <w:szCs w:val="24"/>
    </w:rPr>
  </w:style>
  <w:style w:type="paragraph" w:styleId="61">
    <w:name w:val="toc 6"/>
    <w:basedOn w:val="a"/>
    <w:uiPriority w:val="1"/>
    <w:qFormat/>
    <w:pPr>
      <w:spacing w:before="41"/>
      <w:ind w:left="1055" w:hanging="438"/>
    </w:pPr>
    <w:rPr>
      <w:b/>
      <w:bCs/>
      <w:sz w:val="24"/>
      <w:szCs w:val="24"/>
    </w:rPr>
  </w:style>
  <w:style w:type="paragraph" w:styleId="7">
    <w:name w:val="toc 7"/>
    <w:basedOn w:val="a"/>
    <w:uiPriority w:val="1"/>
    <w:qFormat/>
    <w:pPr>
      <w:ind w:left="302" w:hanging="675"/>
    </w:pPr>
    <w:rPr>
      <w:sz w:val="24"/>
      <w:szCs w:val="24"/>
    </w:rPr>
  </w:style>
  <w:style w:type="paragraph" w:styleId="8">
    <w:name w:val="toc 8"/>
    <w:basedOn w:val="a"/>
    <w:uiPriority w:val="1"/>
    <w:qFormat/>
    <w:pPr>
      <w:spacing w:before="41"/>
      <w:ind w:left="1506" w:hanging="675"/>
    </w:pPr>
    <w:rPr>
      <w:sz w:val="24"/>
      <w:szCs w:val="24"/>
    </w:rPr>
  </w:style>
  <w:style w:type="paragraph" w:styleId="9">
    <w:name w:val="toc 9"/>
    <w:basedOn w:val="a"/>
    <w:uiPriority w:val="1"/>
    <w:qFormat/>
    <w:pPr>
      <w:spacing w:before="41"/>
      <w:ind w:left="1571" w:hanging="675"/>
    </w:pPr>
    <w:rPr>
      <w:sz w:val="24"/>
      <w:szCs w:val="24"/>
    </w:rPr>
  </w:style>
  <w:style w:type="paragraph" w:styleId="a3">
    <w:name w:val="Body Text"/>
    <w:basedOn w:val="a"/>
    <w:link w:val="a4"/>
    <w:uiPriority w:val="1"/>
    <w:qFormat/>
    <w:pPr>
      <w:ind w:left="682"/>
      <w:jc w:val="both"/>
    </w:pPr>
    <w:rPr>
      <w:sz w:val="24"/>
      <w:szCs w:val="24"/>
    </w:rPr>
  </w:style>
  <w:style w:type="paragraph" w:styleId="a5">
    <w:name w:val="Title"/>
    <w:basedOn w:val="a"/>
    <w:link w:val="a6"/>
    <w:uiPriority w:val="10"/>
    <w:qFormat/>
    <w:pPr>
      <w:ind w:left="702" w:right="1055"/>
      <w:jc w:val="center"/>
    </w:pPr>
    <w:rPr>
      <w:b/>
      <w:bCs/>
      <w:sz w:val="56"/>
      <w:szCs w:val="56"/>
    </w:rPr>
  </w:style>
  <w:style w:type="paragraph" w:styleId="a7">
    <w:name w:val="List Paragraph"/>
    <w:basedOn w:val="a"/>
    <w:link w:val="a8"/>
    <w:uiPriority w:val="34"/>
    <w:qFormat/>
    <w:pPr>
      <w:ind w:left="2502" w:hanging="360"/>
      <w:jc w:val="both"/>
    </w:pPr>
  </w:style>
  <w:style w:type="paragraph" w:customStyle="1" w:styleId="TableParagraph">
    <w:name w:val="Table Paragraph"/>
    <w:basedOn w:val="a"/>
    <w:uiPriority w:val="1"/>
    <w:qFormat/>
  </w:style>
  <w:style w:type="paragraph" w:styleId="a9">
    <w:name w:val="Balloon Text"/>
    <w:basedOn w:val="a"/>
    <w:link w:val="aa"/>
    <w:uiPriority w:val="99"/>
    <w:unhideWhenUsed/>
    <w:rsid w:val="007A0960"/>
    <w:rPr>
      <w:rFonts w:ascii="Tahoma" w:hAnsi="Tahoma" w:cs="Tahoma"/>
      <w:sz w:val="16"/>
      <w:szCs w:val="16"/>
    </w:rPr>
  </w:style>
  <w:style w:type="character" w:customStyle="1" w:styleId="aa">
    <w:name w:val="Текст выноски Знак"/>
    <w:basedOn w:val="a0"/>
    <w:link w:val="a9"/>
    <w:uiPriority w:val="99"/>
    <w:rsid w:val="007A0960"/>
    <w:rPr>
      <w:rFonts w:ascii="Tahoma" w:eastAsia="Times New Roman" w:hAnsi="Tahoma" w:cs="Tahoma"/>
      <w:sz w:val="16"/>
      <w:szCs w:val="16"/>
      <w:lang w:val="ru-RU"/>
    </w:rPr>
  </w:style>
  <w:style w:type="character" w:customStyle="1" w:styleId="30">
    <w:name w:val="Заголовок 3 Знак"/>
    <w:basedOn w:val="a0"/>
    <w:link w:val="3"/>
    <w:uiPriority w:val="9"/>
    <w:rsid w:val="00A43AC2"/>
    <w:rPr>
      <w:rFonts w:ascii="Times New Roman" w:eastAsia="Times New Roman" w:hAnsi="Times New Roman" w:cs="Times New Roman"/>
      <w:b/>
      <w:sz w:val="28"/>
      <w:szCs w:val="28"/>
      <w:lang w:val="ru-RU" w:eastAsia="ru-RU"/>
    </w:rPr>
  </w:style>
  <w:style w:type="character" w:customStyle="1" w:styleId="40">
    <w:name w:val="Заголовок 4 Знак"/>
    <w:basedOn w:val="a0"/>
    <w:link w:val="4"/>
    <w:uiPriority w:val="9"/>
    <w:rsid w:val="00A43AC2"/>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rsid w:val="00A43AC2"/>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A43AC2"/>
    <w:rPr>
      <w:rFonts w:ascii="Times New Roman" w:eastAsia="Times New Roman" w:hAnsi="Times New Roman" w:cs="Times New Roman"/>
      <w:b/>
      <w:sz w:val="20"/>
      <w:szCs w:val="20"/>
      <w:lang w:val="ru-RU" w:eastAsia="ru-RU"/>
    </w:rPr>
  </w:style>
  <w:style w:type="numbering" w:customStyle="1" w:styleId="12">
    <w:name w:val="Нет списка1"/>
    <w:next w:val="a2"/>
    <w:uiPriority w:val="99"/>
    <w:semiHidden/>
    <w:unhideWhenUsed/>
    <w:rsid w:val="00A43AC2"/>
  </w:style>
  <w:style w:type="character" w:customStyle="1" w:styleId="10">
    <w:name w:val="Заголовок 1 Знак"/>
    <w:basedOn w:val="a0"/>
    <w:link w:val="1"/>
    <w:uiPriority w:val="9"/>
    <w:rsid w:val="00A43AC2"/>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A43AC2"/>
    <w:rPr>
      <w:rFonts w:ascii="Times New Roman" w:eastAsia="Times New Roman" w:hAnsi="Times New Roman" w:cs="Times New Roman"/>
      <w:b/>
      <w:bCs/>
      <w:i/>
      <w:iCs/>
      <w:sz w:val="24"/>
      <w:szCs w:val="24"/>
      <w:lang w:val="ru-RU"/>
    </w:rPr>
  </w:style>
  <w:style w:type="character" w:customStyle="1" w:styleId="a6">
    <w:name w:val="Название Знак"/>
    <w:basedOn w:val="a0"/>
    <w:link w:val="a5"/>
    <w:uiPriority w:val="10"/>
    <w:rsid w:val="00A43AC2"/>
    <w:rPr>
      <w:rFonts w:ascii="Times New Roman" w:eastAsia="Times New Roman" w:hAnsi="Times New Roman" w:cs="Times New Roman"/>
      <w:b/>
      <w:bCs/>
      <w:sz w:val="56"/>
      <w:szCs w:val="56"/>
      <w:lang w:val="ru-RU"/>
    </w:rPr>
  </w:style>
  <w:style w:type="character" w:customStyle="1" w:styleId="a4">
    <w:name w:val="Основной текст Знак"/>
    <w:basedOn w:val="a0"/>
    <w:link w:val="a3"/>
    <w:uiPriority w:val="1"/>
    <w:rsid w:val="00A43AC2"/>
    <w:rPr>
      <w:rFonts w:ascii="Times New Roman" w:eastAsia="Times New Roman" w:hAnsi="Times New Roman" w:cs="Times New Roman"/>
      <w:sz w:val="24"/>
      <w:szCs w:val="24"/>
      <w:lang w:val="ru-RU"/>
    </w:rPr>
  </w:style>
  <w:style w:type="character" w:customStyle="1" w:styleId="a8">
    <w:name w:val="Абзац списка Знак"/>
    <w:link w:val="a7"/>
    <w:uiPriority w:val="34"/>
    <w:qFormat/>
    <w:locked/>
    <w:rsid w:val="00A43AC2"/>
    <w:rPr>
      <w:rFonts w:ascii="Times New Roman" w:eastAsia="Times New Roman" w:hAnsi="Times New Roman" w:cs="Times New Roman"/>
      <w:lang w:val="ru-RU"/>
    </w:rPr>
  </w:style>
  <w:style w:type="character" w:customStyle="1" w:styleId="ab">
    <w:name w:val="Без интервала Знак"/>
    <w:link w:val="ac"/>
    <w:uiPriority w:val="1"/>
    <w:rsid w:val="00A43AC2"/>
    <w:rPr>
      <w:rFonts w:ascii="Batang" w:eastAsia="Batang"/>
      <w:kern w:val="2"/>
      <w:lang w:eastAsia="ko-KR"/>
    </w:rPr>
  </w:style>
  <w:style w:type="paragraph" w:styleId="ac">
    <w:name w:val="No Spacing"/>
    <w:link w:val="ab"/>
    <w:uiPriority w:val="1"/>
    <w:qFormat/>
    <w:rsid w:val="00A43AC2"/>
    <w:pPr>
      <w:wordWrap w:val="0"/>
      <w:autoSpaceDE/>
      <w:autoSpaceDN/>
      <w:jc w:val="both"/>
    </w:pPr>
    <w:rPr>
      <w:rFonts w:ascii="Batang" w:eastAsia="Batang"/>
      <w:kern w:val="2"/>
      <w:lang w:eastAsia="ko-KR"/>
    </w:rPr>
  </w:style>
  <w:style w:type="character" w:styleId="ad">
    <w:name w:val="Hyperlink"/>
    <w:qFormat/>
    <w:rsid w:val="00A43AC2"/>
    <w:rPr>
      <w:color w:val="0000FF"/>
      <w:u w:val="single"/>
    </w:rPr>
  </w:style>
  <w:style w:type="paragraph" w:styleId="ae">
    <w:name w:val="header"/>
    <w:basedOn w:val="a"/>
    <w:link w:val="af"/>
    <w:uiPriority w:val="99"/>
    <w:unhideWhenUsed/>
    <w:rsid w:val="00A43AC2"/>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A43AC2"/>
    <w:rPr>
      <w:rFonts w:ascii="Times New Roman" w:eastAsia="Times New Roman" w:hAnsi="Times New Roman" w:cs="Times New Roman"/>
      <w:lang w:val="ru-RU" w:eastAsia="ru-RU"/>
    </w:rPr>
  </w:style>
  <w:style w:type="paragraph" w:styleId="af0">
    <w:name w:val="footer"/>
    <w:basedOn w:val="a"/>
    <w:link w:val="af1"/>
    <w:uiPriority w:val="99"/>
    <w:unhideWhenUsed/>
    <w:rsid w:val="00A43AC2"/>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A43AC2"/>
    <w:rPr>
      <w:rFonts w:ascii="Times New Roman" w:eastAsia="Times New Roman" w:hAnsi="Times New Roman" w:cs="Times New Roman"/>
      <w:lang w:val="ru-RU" w:eastAsia="ru-RU"/>
    </w:rPr>
  </w:style>
  <w:style w:type="character" w:customStyle="1" w:styleId="CharAttribute501">
    <w:name w:val="CharAttribute501"/>
    <w:uiPriority w:val="99"/>
    <w:qFormat/>
    <w:rsid w:val="00A43AC2"/>
    <w:rPr>
      <w:rFonts w:ascii="Times New Roman" w:eastAsia="Times New Roman"/>
      <w:i/>
      <w:sz w:val="28"/>
      <w:u w:val="single"/>
    </w:rPr>
  </w:style>
  <w:style w:type="character" w:customStyle="1" w:styleId="CharAttribute512">
    <w:name w:val="CharAttribute512"/>
    <w:rsid w:val="00A43AC2"/>
    <w:rPr>
      <w:rFonts w:ascii="Times New Roman" w:eastAsia="Times New Roman"/>
      <w:sz w:val="28"/>
    </w:rPr>
  </w:style>
  <w:style w:type="character" w:customStyle="1" w:styleId="w">
    <w:name w:val="w"/>
    <w:basedOn w:val="a0"/>
    <w:rsid w:val="00A43AC2"/>
  </w:style>
  <w:style w:type="character" w:customStyle="1" w:styleId="CharAttribute502">
    <w:name w:val="CharAttribute502"/>
    <w:rsid w:val="00A43AC2"/>
    <w:rPr>
      <w:rFonts w:ascii="Times New Roman" w:eastAsia="Times New Roman"/>
      <w:i/>
      <w:sz w:val="28"/>
    </w:rPr>
  </w:style>
  <w:style w:type="character" w:customStyle="1" w:styleId="CharAttribute511">
    <w:name w:val="CharAttribute511"/>
    <w:uiPriority w:val="99"/>
    <w:rsid w:val="00A43AC2"/>
    <w:rPr>
      <w:rFonts w:ascii="Times New Roman" w:eastAsia="Times New Roman"/>
      <w:sz w:val="28"/>
    </w:rPr>
  </w:style>
  <w:style w:type="character" w:customStyle="1" w:styleId="CharAttribute0">
    <w:name w:val="CharAttribute0"/>
    <w:rsid w:val="00A43AC2"/>
    <w:rPr>
      <w:rFonts w:ascii="Times New Roman" w:eastAsia="Times New Roman" w:hAnsi="Times New Roman"/>
      <w:sz w:val="28"/>
    </w:rPr>
  </w:style>
  <w:style w:type="character" w:customStyle="1" w:styleId="CharAttribute3">
    <w:name w:val="CharAttribute3"/>
    <w:rsid w:val="00A43AC2"/>
    <w:rPr>
      <w:rFonts w:ascii="Times New Roman" w:eastAsia="Batang" w:hAnsi="Batang"/>
      <w:sz w:val="28"/>
    </w:rPr>
  </w:style>
  <w:style w:type="character" w:customStyle="1" w:styleId="CharAttribute301">
    <w:name w:val="CharAttribute301"/>
    <w:rsid w:val="00A43AC2"/>
    <w:rPr>
      <w:rFonts w:ascii="Times New Roman" w:eastAsia="Times New Roman"/>
      <w:color w:val="00000A"/>
      <w:sz w:val="28"/>
    </w:rPr>
  </w:style>
  <w:style w:type="character" w:customStyle="1" w:styleId="organictitlecontentspan">
    <w:name w:val="organictitlecontentspan"/>
    <w:basedOn w:val="a0"/>
    <w:rsid w:val="00A43AC2"/>
  </w:style>
  <w:style w:type="character" w:customStyle="1" w:styleId="af2">
    <w:name w:val="Текст сноски Знак"/>
    <w:basedOn w:val="a0"/>
    <w:link w:val="af3"/>
    <w:uiPriority w:val="99"/>
    <w:rsid w:val="00A43AC2"/>
    <w:rPr>
      <w:rFonts w:ascii="Times New Roman" w:eastAsia="Times New Roman" w:hAnsi="Times New Roman" w:cs="Times New Roman"/>
      <w:sz w:val="20"/>
      <w:szCs w:val="20"/>
      <w:lang w:eastAsia="ru-RU"/>
    </w:rPr>
  </w:style>
  <w:style w:type="paragraph" w:styleId="af3">
    <w:name w:val="footnote text"/>
    <w:basedOn w:val="a"/>
    <w:link w:val="af2"/>
    <w:uiPriority w:val="99"/>
    <w:unhideWhenUsed/>
    <w:rsid w:val="00A43AC2"/>
    <w:pPr>
      <w:autoSpaceDE/>
      <w:autoSpaceDN/>
    </w:pPr>
    <w:rPr>
      <w:sz w:val="20"/>
      <w:szCs w:val="20"/>
      <w:lang w:val="en-US" w:eastAsia="ru-RU"/>
    </w:rPr>
  </w:style>
  <w:style w:type="character" w:customStyle="1" w:styleId="13">
    <w:name w:val="Текст сноски Знак1"/>
    <w:basedOn w:val="a0"/>
    <w:uiPriority w:val="99"/>
    <w:semiHidden/>
    <w:rsid w:val="00A43AC2"/>
    <w:rPr>
      <w:rFonts w:ascii="Times New Roman" w:eastAsia="Times New Roman" w:hAnsi="Times New Roman" w:cs="Times New Roman"/>
      <w:sz w:val="20"/>
      <w:szCs w:val="20"/>
      <w:lang w:val="ru-RU"/>
    </w:rPr>
  </w:style>
  <w:style w:type="character" w:customStyle="1" w:styleId="CharAttribute2">
    <w:name w:val="CharAttribute2"/>
    <w:qFormat/>
    <w:rsid w:val="00A43AC2"/>
    <w:rPr>
      <w:rFonts w:ascii="Times New Roman" w:eastAsia="Batang" w:hAnsi="Batang"/>
      <w:color w:val="00000A"/>
      <w:sz w:val="28"/>
    </w:rPr>
  </w:style>
  <w:style w:type="character" w:customStyle="1" w:styleId="CharAttribute5">
    <w:name w:val="CharAttribute5"/>
    <w:qFormat/>
    <w:rsid w:val="00A43AC2"/>
    <w:rPr>
      <w:rFonts w:ascii="Batang" w:eastAsia="Times New Roman" w:hAnsi="Times New Roman" w:hint="eastAsia"/>
      <w:sz w:val="28"/>
    </w:rPr>
  </w:style>
  <w:style w:type="paragraph" w:customStyle="1" w:styleId="ConsPlusNormal">
    <w:name w:val="ConsPlusNormal"/>
    <w:rsid w:val="00A43AC2"/>
    <w:pPr>
      <w:autoSpaceDE/>
      <w:autoSpaceDN/>
      <w:adjustRightInd w:val="0"/>
    </w:pPr>
    <w:rPr>
      <w:rFonts w:ascii="Times New Roman" w:eastAsia="Times New Roman" w:hAnsi="Times New Roman" w:cs="Times New Roman"/>
      <w:sz w:val="24"/>
      <w:szCs w:val="24"/>
      <w:lang w:val="ru-RU" w:eastAsia="ru-RU"/>
    </w:rPr>
  </w:style>
  <w:style w:type="character" w:styleId="af4">
    <w:name w:val="Strong"/>
    <w:basedOn w:val="a0"/>
    <w:uiPriority w:val="22"/>
    <w:qFormat/>
    <w:rsid w:val="00A43AC2"/>
    <w:rPr>
      <w:b/>
      <w:bCs/>
    </w:rPr>
  </w:style>
  <w:style w:type="paragraph" w:customStyle="1" w:styleId="pboth">
    <w:name w:val="pboth"/>
    <w:basedOn w:val="a"/>
    <w:rsid w:val="00A43AC2"/>
    <w:pPr>
      <w:widowControl/>
      <w:autoSpaceDE/>
      <w:autoSpaceDN/>
      <w:spacing w:before="100" w:beforeAutospacing="1" w:after="100" w:afterAutospacing="1"/>
    </w:pPr>
    <w:rPr>
      <w:sz w:val="24"/>
      <w:szCs w:val="24"/>
      <w:lang w:eastAsia="ru-RU"/>
    </w:rPr>
  </w:style>
  <w:style w:type="character" w:customStyle="1" w:styleId="apple-converted-space">
    <w:name w:val="apple-converted-space"/>
    <w:rsid w:val="00A43AC2"/>
  </w:style>
  <w:style w:type="paragraph" w:styleId="af5">
    <w:name w:val="Subtitle"/>
    <w:basedOn w:val="a"/>
    <w:next w:val="a"/>
    <w:link w:val="af6"/>
    <w:uiPriority w:val="11"/>
    <w:qFormat/>
    <w:rsid w:val="00A43AC2"/>
    <w:pPr>
      <w:keepNext/>
      <w:keepLines/>
      <w:pBdr>
        <w:top w:val="nil"/>
        <w:left w:val="nil"/>
        <w:bottom w:val="nil"/>
        <w:right w:val="nil"/>
        <w:between w:val="nil"/>
      </w:pBdr>
      <w:autoSpaceDE/>
      <w:autoSpaceDN/>
      <w:spacing w:before="360" w:after="80"/>
    </w:pPr>
    <w:rPr>
      <w:rFonts w:ascii="Georgia" w:eastAsia="Georgia" w:hAnsi="Georgia" w:cs="Georgia"/>
      <w:i/>
      <w:color w:val="666666"/>
      <w:sz w:val="48"/>
      <w:szCs w:val="48"/>
      <w:lang w:eastAsia="ru-RU"/>
    </w:rPr>
  </w:style>
  <w:style w:type="character" w:customStyle="1" w:styleId="af6">
    <w:name w:val="Подзаголовок Знак"/>
    <w:basedOn w:val="a0"/>
    <w:link w:val="af5"/>
    <w:uiPriority w:val="11"/>
    <w:rsid w:val="00A43AC2"/>
    <w:rPr>
      <w:rFonts w:ascii="Georgia" w:eastAsia="Georgia" w:hAnsi="Georgia" w:cs="Georgia"/>
      <w:i/>
      <w:color w:val="666666"/>
      <w:sz w:val="48"/>
      <w:szCs w:val="48"/>
      <w:lang w:val="ru-RU" w:eastAsia="ru-RU"/>
    </w:rPr>
  </w:style>
  <w:style w:type="table" w:styleId="af7">
    <w:name w:val="Table Grid"/>
    <w:basedOn w:val="a1"/>
    <w:uiPriority w:val="59"/>
    <w:rsid w:val="00A43AC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A43AC2"/>
    <w:rPr>
      <w:rFonts w:ascii="Times New Roman" w:eastAsia="Times New Roman"/>
      <w:sz w:val="28"/>
    </w:rPr>
  </w:style>
  <w:style w:type="character" w:customStyle="1" w:styleId="CharAttribute306">
    <w:name w:val="CharAttribute306"/>
    <w:rsid w:val="00A43AC2"/>
    <w:rPr>
      <w:rFonts w:ascii="Times New Roman" w:eastAsia="Times New Roman"/>
      <w:sz w:val="28"/>
    </w:rPr>
  </w:style>
  <w:style w:type="character" w:customStyle="1" w:styleId="CharAttribute499">
    <w:name w:val="CharAttribute499"/>
    <w:rsid w:val="00A43AC2"/>
    <w:rPr>
      <w:rFonts w:ascii="Times New Roman" w:eastAsia="Times New Roman"/>
      <w:i/>
      <w:sz w:val="28"/>
      <w:u w:val="single"/>
    </w:rPr>
  </w:style>
  <w:style w:type="character" w:customStyle="1" w:styleId="CharAttribute334">
    <w:name w:val="CharAttribute334"/>
    <w:rsid w:val="00A43AC2"/>
    <w:rPr>
      <w:rFonts w:ascii="Times New Roman" w:eastAsia="Times New Roman"/>
      <w:sz w:val="28"/>
    </w:rPr>
  </w:style>
  <w:style w:type="character" w:customStyle="1" w:styleId="CharAttribute290">
    <w:name w:val="CharAttribute290"/>
    <w:rsid w:val="00A43AC2"/>
    <w:rPr>
      <w:rFonts w:ascii="Times New Roman" w:eastAsia="Times New Roman"/>
      <w:sz w:val="28"/>
    </w:rPr>
  </w:style>
  <w:style w:type="character" w:customStyle="1" w:styleId="CharAttribute6">
    <w:name w:val="CharAttribute6"/>
    <w:qFormat/>
    <w:rsid w:val="00A43AC2"/>
    <w:rPr>
      <w:rFonts w:ascii="Times New Roman" w:eastAsia="Batang" w:hAnsi="Batang"/>
      <w:color w:val="0000FF"/>
      <w:sz w:val="28"/>
      <w:u w:val="single"/>
    </w:rPr>
  </w:style>
  <w:style w:type="character" w:customStyle="1" w:styleId="CharAttribute4">
    <w:name w:val="CharAttribute4"/>
    <w:uiPriority w:val="99"/>
    <w:rsid w:val="00A43AC2"/>
    <w:rPr>
      <w:rFonts w:ascii="Times New Roman" w:eastAsia="Batang" w:hAnsi="Batang"/>
      <w:i/>
      <w:sz w:val="28"/>
    </w:rPr>
  </w:style>
  <w:style w:type="character" w:customStyle="1" w:styleId="CharAttribute318">
    <w:name w:val="CharAttribute318"/>
    <w:rsid w:val="00A43AC2"/>
    <w:rPr>
      <w:rFonts w:ascii="Times New Roman" w:eastAsia="Times New Roman"/>
      <w:sz w:val="28"/>
    </w:rPr>
  </w:style>
  <w:style w:type="character" w:customStyle="1" w:styleId="CharAttribute325">
    <w:name w:val="CharAttribute325"/>
    <w:rsid w:val="00A43AC2"/>
    <w:rPr>
      <w:rFonts w:ascii="Times New Roman" w:eastAsia="Times New Roman"/>
      <w:sz w:val="28"/>
    </w:rPr>
  </w:style>
  <w:style w:type="character" w:customStyle="1" w:styleId="CharAttribute272">
    <w:name w:val="CharAttribute272"/>
    <w:rsid w:val="00A43AC2"/>
    <w:rPr>
      <w:rFonts w:ascii="Times New Roman" w:eastAsia="Times New Roman"/>
      <w:sz w:val="28"/>
    </w:rPr>
  </w:style>
  <w:style w:type="character" w:customStyle="1" w:styleId="CharAttribute299">
    <w:name w:val="CharAttribute299"/>
    <w:rsid w:val="00A43AC2"/>
    <w:rPr>
      <w:rFonts w:ascii="Times New Roman" w:eastAsia="Times New Roman"/>
      <w:sz w:val="28"/>
    </w:rPr>
  </w:style>
  <w:style w:type="character" w:customStyle="1" w:styleId="CharAttribute303">
    <w:name w:val="CharAttribute303"/>
    <w:rsid w:val="00A43AC2"/>
    <w:rPr>
      <w:rFonts w:ascii="Times New Roman" w:eastAsia="Times New Roman"/>
      <w:b/>
      <w:sz w:val="28"/>
    </w:rPr>
  </w:style>
  <w:style w:type="character" w:customStyle="1" w:styleId="CharAttribute323">
    <w:name w:val="CharAttribute323"/>
    <w:rsid w:val="00A43AC2"/>
    <w:rPr>
      <w:rFonts w:ascii="Times New Roman" w:eastAsia="Times New Roman"/>
      <w:sz w:val="28"/>
    </w:rPr>
  </w:style>
  <w:style w:type="character" w:customStyle="1" w:styleId="CharAttribute271">
    <w:name w:val="CharAttribute271"/>
    <w:rsid w:val="00A43AC2"/>
    <w:rPr>
      <w:rFonts w:ascii="Times New Roman" w:eastAsia="Times New Roman"/>
      <w:b/>
      <w:sz w:val="28"/>
    </w:rPr>
  </w:style>
  <w:style w:type="character" w:customStyle="1" w:styleId="CharAttribute326">
    <w:name w:val="CharAttribute326"/>
    <w:rsid w:val="00A43AC2"/>
    <w:rPr>
      <w:rFonts w:ascii="Times New Roman" w:eastAsia="Times New Roman"/>
      <w:sz w:val="28"/>
    </w:rPr>
  </w:style>
  <w:style w:type="character" w:customStyle="1" w:styleId="CharAttribute280">
    <w:name w:val="CharAttribute280"/>
    <w:rsid w:val="00A43AC2"/>
    <w:rPr>
      <w:rFonts w:ascii="Times New Roman" w:eastAsia="Times New Roman"/>
      <w:color w:val="00000A"/>
      <w:sz w:val="28"/>
    </w:rPr>
  </w:style>
  <w:style w:type="character" w:customStyle="1" w:styleId="wmi-callto">
    <w:name w:val="wmi-callto"/>
    <w:basedOn w:val="a0"/>
    <w:rsid w:val="00A43AC2"/>
  </w:style>
  <w:style w:type="character" w:customStyle="1" w:styleId="CharAttribute291">
    <w:name w:val="CharAttribute291"/>
    <w:rsid w:val="00A43AC2"/>
    <w:rPr>
      <w:rFonts w:ascii="Times New Roman" w:eastAsia="Times New Roman"/>
      <w:sz w:val="28"/>
    </w:rPr>
  </w:style>
  <w:style w:type="character" w:customStyle="1" w:styleId="CharAttribute317">
    <w:name w:val="CharAttribute317"/>
    <w:rsid w:val="00A43AC2"/>
    <w:rPr>
      <w:rFonts w:ascii="Times New Roman" w:eastAsia="Times New Roman"/>
      <w:sz w:val="28"/>
    </w:rPr>
  </w:style>
  <w:style w:type="character" w:customStyle="1" w:styleId="CharAttribute285">
    <w:name w:val="CharAttribute285"/>
    <w:rsid w:val="00A43AC2"/>
    <w:rPr>
      <w:rFonts w:ascii="Times New Roman" w:eastAsia="Times New Roman"/>
      <w:sz w:val="28"/>
    </w:rPr>
  </w:style>
  <w:style w:type="character" w:customStyle="1" w:styleId="CharAttribute332">
    <w:name w:val="CharAttribute332"/>
    <w:rsid w:val="00A43AC2"/>
    <w:rPr>
      <w:rFonts w:ascii="Times New Roman" w:eastAsia="Times New Roman"/>
      <w:sz w:val="28"/>
    </w:rPr>
  </w:style>
  <w:style w:type="character" w:customStyle="1" w:styleId="CharAttribute324">
    <w:name w:val="CharAttribute324"/>
    <w:rsid w:val="00A43AC2"/>
    <w:rPr>
      <w:rFonts w:ascii="Times New Roman" w:eastAsia="Times New Roman"/>
      <w:sz w:val="28"/>
    </w:rPr>
  </w:style>
  <w:style w:type="character" w:styleId="af8">
    <w:name w:val="annotation reference"/>
    <w:uiPriority w:val="99"/>
    <w:unhideWhenUsed/>
    <w:rsid w:val="00A43AC2"/>
    <w:rPr>
      <w:sz w:val="16"/>
      <w:szCs w:val="16"/>
    </w:rPr>
  </w:style>
  <w:style w:type="character" w:customStyle="1" w:styleId="CharAttribute498">
    <w:name w:val="CharAttribute498"/>
    <w:rsid w:val="00A43AC2"/>
    <w:rPr>
      <w:rFonts w:ascii="Times New Roman" w:eastAsia="Times New Roman"/>
      <w:sz w:val="28"/>
    </w:rPr>
  </w:style>
  <w:style w:type="character" w:customStyle="1" w:styleId="CharAttribute268">
    <w:name w:val="CharAttribute268"/>
    <w:rsid w:val="00A43AC2"/>
    <w:rPr>
      <w:rFonts w:ascii="Times New Roman" w:eastAsia="Times New Roman"/>
      <w:sz w:val="28"/>
    </w:rPr>
  </w:style>
  <w:style w:type="character" w:customStyle="1" w:styleId="CharAttribute308">
    <w:name w:val="CharAttribute308"/>
    <w:rsid w:val="00A43AC2"/>
    <w:rPr>
      <w:rFonts w:ascii="Times New Roman" w:eastAsia="Times New Roman"/>
      <w:sz w:val="28"/>
    </w:rPr>
  </w:style>
  <w:style w:type="character" w:customStyle="1" w:styleId="CharAttribute1">
    <w:name w:val="CharAttribute1"/>
    <w:rsid w:val="00A43AC2"/>
    <w:rPr>
      <w:rFonts w:ascii="Times New Roman" w:eastAsia="Gulim" w:hAnsi="Gulim"/>
      <w:sz w:val="28"/>
    </w:rPr>
  </w:style>
  <w:style w:type="character" w:customStyle="1" w:styleId="CharAttribute304">
    <w:name w:val="CharAttribute304"/>
    <w:rsid w:val="00A43AC2"/>
    <w:rPr>
      <w:rFonts w:ascii="Times New Roman" w:eastAsia="Times New Roman"/>
      <w:sz w:val="28"/>
    </w:rPr>
  </w:style>
  <w:style w:type="character" w:customStyle="1" w:styleId="CharAttribute284">
    <w:name w:val="CharAttribute284"/>
    <w:rsid w:val="00A43AC2"/>
    <w:rPr>
      <w:rFonts w:ascii="Times New Roman" w:eastAsia="Times New Roman"/>
      <w:sz w:val="28"/>
    </w:rPr>
  </w:style>
  <w:style w:type="character" w:customStyle="1" w:styleId="CharAttribute274">
    <w:name w:val="CharAttribute274"/>
    <w:rsid w:val="00A43AC2"/>
    <w:rPr>
      <w:rFonts w:ascii="Times New Roman" w:eastAsia="Times New Roman"/>
      <w:sz w:val="28"/>
    </w:rPr>
  </w:style>
  <w:style w:type="character" w:customStyle="1" w:styleId="CharAttribute520">
    <w:name w:val="CharAttribute520"/>
    <w:rsid w:val="00A43AC2"/>
    <w:rPr>
      <w:rFonts w:ascii="Times New Roman" w:eastAsia="Times New Roman"/>
      <w:sz w:val="28"/>
    </w:rPr>
  </w:style>
  <w:style w:type="character" w:customStyle="1" w:styleId="CharAttribute279">
    <w:name w:val="CharAttribute279"/>
    <w:rsid w:val="00A43AC2"/>
    <w:rPr>
      <w:rFonts w:ascii="Times New Roman" w:eastAsia="Times New Roman"/>
      <w:color w:val="00000A"/>
      <w:sz w:val="28"/>
    </w:rPr>
  </w:style>
  <w:style w:type="character" w:customStyle="1" w:styleId="22">
    <w:name w:val="Основной текст с отступом 2 Знак"/>
    <w:link w:val="23"/>
    <w:rsid w:val="00A43AC2"/>
    <w:rPr>
      <w:rFonts w:ascii="Calibri" w:eastAsia="Calibri" w:hAnsi="Calibri"/>
    </w:rPr>
  </w:style>
  <w:style w:type="paragraph" w:styleId="23">
    <w:name w:val="Body Text Indent 2"/>
    <w:basedOn w:val="a"/>
    <w:link w:val="22"/>
    <w:unhideWhenUsed/>
    <w:rsid w:val="00A43AC2"/>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0">
    <w:name w:val="Основной текст с отступом 2 Знак1"/>
    <w:basedOn w:val="a0"/>
    <w:uiPriority w:val="99"/>
    <w:semiHidden/>
    <w:rsid w:val="00A43AC2"/>
    <w:rPr>
      <w:rFonts w:ascii="Times New Roman" w:eastAsia="Times New Roman" w:hAnsi="Times New Roman" w:cs="Times New Roman"/>
      <w:lang w:val="ru-RU"/>
    </w:rPr>
  </w:style>
  <w:style w:type="character" w:customStyle="1" w:styleId="CharAttribute504">
    <w:name w:val="CharAttribute504"/>
    <w:rsid w:val="00A43AC2"/>
    <w:rPr>
      <w:rFonts w:ascii="Times New Roman" w:eastAsia="Times New Roman"/>
      <w:sz w:val="28"/>
    </w:rPr>
  </w:style>
  <w:style w:type="character" w:customStyle="1" w:styleId="CharAttribute307">
    <w:name w:val="CharAttribute307"/>
    <w:rsid w:val="00A43AC2"/>
    <w:rPr>
      <w:rFonts w:ascii="Times New Roman" w:eastAsia="Times New Roman"/>
      <w:sz w:val="28"/>
    </w:rPr>
  </w:style>
  <w:style w:type="character" w:customStyle="1" w:styleId="CharAttribute288">
    <w:name w:val="CharAttribute288"/>
    <w:rsid w:val="00A43AC2"/>
    <w:rPr>
      <w:rFonts w:ascii="Times New Roman" w:eastAsia="Times New Roman"/>
      <w:sz w:val="28"/>
    </w:rPr>
  </w:style>
  <w:style w:type="character" w:customStyle="1" w:styleId="CharAttribute329">
    <w:name w:val="CharAttribute329"/>
    <w:rsid w:val="00A43AC2"/>
    <w:rPr>
      <w:rFonts w:ascii="Times New Roman" w:eastAsia="Times New Roman"/>
      <w:sz w:val="28"/>
    </w:rPr>
  </w:style>
  <w:style w:type="character" w:customStyle="1" w:styleId="CharAttribute526">
    <w:name w:val="CharAttribute526"/>
    <w:rsid w:val="00A43AC2"/>
    <w:rPr>
      <w:rFonts w:ascii="Times New Roman" w:eastAsia="Times New Roman"/>
      <w:sz w:val="28"/>
    </w:rPr>
  </w:style>
  <w:style w:type="character" w:customStyle="1" w:styleId="CharAttribute297">
    <w:name w:val="CharAttribute297"/>
    <w:rsid w:val="00A43AC2"/>
    <w:rPr>
      <w:rFonts w:ascii="Times New Roman" w:eastAsia="Times New Roman"/>
      <w:sz w:val="28"/>
    </w:rPr>
  </w:style>
  <w:style w:type="character" w:customStyle="1" w:styleId="FontStyle17">
    <w:name w:val="Font Style17"/>
    <w:uiPriority w:val="99"/>
    <w:rsid w:val="00A43AC2"/>
    <w:rPr>
      <w:rFonts w:ascii="Times New Roman" w:hAnsi="Times New Roman" w:cs="Times New Roman" w:hint="default"/>
      <w:sz w:val="20"/>
      <w:szCs w:val="20"/>
    </w:rPr>
  </w:style>
  <w:style w:type="character" w:customStyle="1" w:styleId="CharAttribute322">
    <w:name w:val="CharAttribute322"/>
    <w:rsid w:val="00A43AC2"/>
    <w:rPr>
      <w:rFonts w:ascii="Times New Roman" w:eastAsia="Times New Roman"/>
      <w:sz w:val="28"/>
    </w:rPr>
  </w:style>
  <w:style w:type="character" w:customStyle="1" w:styleId="CharAttribute296">
    <w:name w:val="CharAttribute296"/>
    <w:rsid w:val="00A43AC2"/>
    <w:rPr>
      <w:rFonts w:ascii="Times New Roman" w:eastAsia="Times New Roman"/>
      <w:sz w:val="28"/>
    </w:rPr>
  </w:style>
  <w:style w:type="character" w:customStyle="1" w:styleId="CharAttribute286">
    <w:name w:val="CharAttribute286"/>
    <w:rsid w:val="00A43AC2"/>
    <w:rPr>
      <w:rFonts w:ascii="Times New Roman" w:eastAsia="Times New Roman"/>
      <w:sz w:val="28"/>
    </w:rPr>
  </w:style>
  <w:style w:type="character" w:customStyle="1" w:styleId="CharAttribute319">
    <w:name w:val="CharAttribute319"/>
    <w:rsid w:val="00A43AC2"/>
    <w:rPr>
      <w:rFonts w:ascii="Times New Roman" w:eastAsia="Times New Roman"/>
      <w:sz w:val="28"/>
    </w:rPr>
  </w:style>
  <w:style w:type="character" w:customStyle="1" w:styleId="CharAttribute292">
    <w:name w:val="CharAttribute292"/>
    <w:rsid w:val="00A43AC2"/>
    <w:rPr>
      <w:rFonts w:ascii="Times New Roman" w:eastAsia="Times New Roman"/>
      <w:sz w:val="28"/>
    </w:rPr>
  </w:style>
  <w:style w:type="character" w:customStyle="1" w:styleId="CharAttribute321">
    <w:name w:val="CharAttribute321"/>
    <w:rsid w:val="00A43AC2"/>
    <w:rPr>
      <w:rFonts w:ascii="Times New Roman" w:eastAsia="Times New Roman"/>
      <w:sz w:val="28"/>
    </w:rPr>
  </w:style>
  <w:style w:type="character" w:customStyle="1" w:styleId="CharAttribute283">
    <w:name w:val="CharAttribute283"/>
    <w:rsid w:val="00A43AC2"/>
    <w:rPr>
      <w:rFonts w:ascii="Times New Roman" w:eastAsia="Times New Roman"/>
      <w:i/>
      <w:color w:val="00000A"/>
      <w:sz w:val="28"/>
    </w:rPr>
  </w:style>
  <w:style w:type="character" w:customStyle="1" w:styleId="CharAttribute312">
    <w:name w:val="CharAttribute312"/>
    <w:rsid w:val="00A43AC2"/>
    <w:rPr>
      <w:rFonts w:ascii="Times New Roman" w:eastAsia="Times New Roman"/>
      <w:sz w:val="28"/>
    </w:rPr>
  </w:style>
  <w:style w:type="character" w:customStyle="1" w:styleId="32">
    <w:name w:val="Основной текст с отступом 3 Знак"/>
    <w:link w:val="33"/>
    <w:rsid w:val="00A43AC2"/>
    <w:rPr>
      <w:rFonts w:ascii="Calibri" w:eastAsia="Calibri" w:hAnsi="Calibri"/>
      <w:sz w:val="16"/>
      <w:szCs w:val="16"/>
    </w:rPr>
  </w:style>
  <w:style w:type="paragraph" w:styleId="33">
    <w:name w:val="Body Text Indent 3"/>
    <w:basedOn w:val="a"/>
    <w:link w:val="32"/>
    <w:unhideWhenUsed/>
    <w:rsid w:val="00A43AC2"/>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A43AC2"/>
    <w:rPr>
      <w:rFonts w:ascii="Times New Roman" w:eastAsia="Times New Roman" w:hAnsi="Times New Roman" w:cs="Times New Roman"/>
      <w:sz w:val="16"/>
      <w:szCs w:val="16"/>
      <w:lang w:val="ru-RU"/>
    </w:rPr>
  </w:style>
  <w:style w:type="character" w:customStyle="1" w:styleId="CharAttribute287">
    <w:name w:val="CharAttribute287"/>
    <w:rsid w:val="00A43AC2"/>
    <w:rPr>
      <w:rFonts w:ascii="Times New Roman" w:eastAsia="Times New Roman"/>
      <w:sz w:val="28"/>
    </w:rPr>
  </w:style>
  <w:style w:type="character" w:customStyle="1" w:styleId="CharAttribute316">
    <w:name w:val="CharAttribute316"/>
    <w:rsid w:val="00A43AC2"/>
    <w:rPr>
      <w:rFonts w:ascii="Times New Roman" w:eastAsia="Times New Roman"/>
      <w:sz w:val="28"/>
    </w:rPr>
  </w:style>
  <w:style w:type="character" w:customStyle="1" w:styleId="CharAttribute310">
    <w:name w:val="CharAttribute310"/>
    <w:rsid w:val="00A43AC2"/>
    <w:rPr>
      <w:rFonts w:ascii="Times New Roman" w:eastAsia="Times New Roman"/>
      <w:sz w:val="28"/>
    </w:rPr>
  </w:style>
  <w:style w:type="character" w:customStyle="1" w:styleId="CharAttribute294">
    <w:name w:val="CharAttribute294"/>
    <w:rsid w:val="00A43AC2"/>
    <w:rPr>
      <w:rFonts w:ascii="Times New Roman" w:eastAsia="Times New Roman"/>
      <w:sz w:val="28"/>
    </w:rPr>
  </w:style>
  <w:style w:type="character" w:customStyle="1" w:styleId="CharAttribute548">
    <w:name w:val="CharAttribute548"/>
    <w:rsid w:val="00A43AC2"/>
    <w:rPr>
      <w:rFonts w:ascii="Times New Roman" w:eastAsia="Times New Roman"/>
      <w:sz w:val="24"/>
    </w:rPr>
  </w:style>
  <w:style w:type="character" w:customStyle="1" w:styleId="CharAttribute282">
    <w:name w:val="CharAttribute282"/>
    <w:rsid w:val="00A43AC2"/>
    <w:rPr>
      <w:rFonts w:ascii="Times New Roman" w:eastAsia="Times New Roman"/>
      <w:color w:val="00000A"/>
      <w:sz w:val="28"/>
    </w:rPr>
  </w:style>
  <w:style w:type="character" w:customStyle="1" w:styleId="CharAttribute320">
    <w:name w:val="CharAttribute320"/>
    <w:rsid w:val="00A43AC2"/>
    <w:rPr>
      <w:rFonts w:ascii="Times New Roman" w:eastAsia="Times New Roman"/>
      <w:sz w:val="28"/>
    </w:rPr>
  </w:style>
  <w:style w:type="character" w:customStyle="1" w:styleId="CharAttribute313">
    <w:name w:val="CharAttribute313"/>
    <w:rsid w:val="00A43AC2"/>
    <w:rPr>
      <w:rFonts w:ascii="Times New Roman" w:eastAsia="Times New Roman"/>
      <w:sz w:val="28"/>
    </w:rPr>
  </w:style>
  <w:style w:type="character" w:customStyle="1" w:styleId="CharAttribute484">
    <w:name w:val="CharAttribute484"/>
    <w:uiPriority w:val="99"/>
    <w:rsid w:val="00A43AC2"/>
    <w:rPr>
      <w:rFonts w:ascii="Times New Roman" w:eastAsia="Times New Roman"/>
      <w:i/>
      <w:sz w:val="28"/>
    </w:rPr>
  </w:style>
  <w:style w:type="character" w:customStyle="1" w:styleId="CharAttribute534">
    <w:name w:val="CharAttribute534"/>
    <w:rsid w:val="00A43AC2"/>
    <w:rPr>
      <w:rFonts w:ascii="Times New Roman" w:eastAsia="Times New Roman"/>
      <w:sz w:val="24"/>
    </w:rPr>
  </w:style>
  <w:style w:type="character" w:customStyle="1" w:styleId="CharAttribute298">
    <w:name w:val="CharAttribute298"/>
    <w:rsid w:val="00A43AC2"/>
    <w:rPr>
      <w:rFonts w:ascii="Times New Roman" w:eastAsia="Times New Roman"/>
      <w:sz w:val="28"/>
    </w:rPr>
  </w:style>
  <w:style w:type="character" w:customStyle="1" w:styleId="CharAttribute278">
    <w:name w:val="CharAttribute278"/>
    <w:rsid w:val="00A43AC2"/>
    <w:rPr>
      <w:rFonts w:ascii="Times New Roman" w:eastAsia="Times New Roman"/>
      <w:color w:val="00000A"/>
      <w:sz w:val="28"/>
    </w:rPr>
  </w:style>
  <w:style w:type="character" w:customStyle="1" w:styleId="CharAttribute309">
    <w:name w:val="CharAttribute309"/>
    <w:rsid w:val="00A43AC2"/>
    <w:rPr>
      <w:rFonts w:ascii="Times New Roman" w:eastAsia="Times New Roman"/>
      <w:sz w:val="28"/>
    </w:rPr>
  </w:style>
  <w:style w:type="character" w:customStyle="1" w:styleId="CharAttribute295">
    <w:name w:val="CharAttribute295"/>
    <w:rsid w:val="00A43AC2"/>
    <w:rPr>
      <w:rFonts w:ascii="Times New Roman" w:eastAsia="Times New Roman"/>
      <w:sz w:val="28"/>
    </w:rPr>
  </w:style>
  <w:style w:type="character" w:customStyle="1" w:styleId="CharAttribute269">
    <w:name w:val="CharAttribute269"/>
    <w:rsid w:val="00A43AC2"/>
    <w:rPr>
      <w:rFonts w:ascii="Times New Roman" w:eastAsia="Times New Roman"/>
      <w:i/>
      <w:sz w:val="28"/>
    </w:rPr>
  </w:style>
  <w:style w:type="character" w:customStyle="1" w:styleId="af9">
    <w:name w:val="Тема примечания Знак"/>
    <w:link w:val="afa"/>
    <w:uiPriority w:val="99"/>
    <w:rsid w:val="00A43AC2"/>
    <w:rPr>
      <w:rFonts w:eastAsia="Times New Roman"/>
      <w:b/>
      <w:bCs/>
      <w:kern w:val="2"/>
      <w:lang w:val="en-US" w:eastAsia="ko-KR"/>
    </w:rPr>
  </w:style>
  <w:style w:type="paragraph" w:customStyle="1" w:styleId="14">
    <w:name w:val="Тема примечания1"/>
    <w:basedOn w:val="afb"/>
    <w:next w:val="afb"/>
    <w:uiPriority w:val="99"/>
    <w:unhideWhenUsed/>
    <w:rsid w:val="00A43AC2"/>
    <w:rPr>
      <w:b/>
      <w:bCs/>
      <w:sz w:val="22"/>
      <w:szCs w:val="22"/>
    </w:rPr>
  </w:style>
  <w:style w:type="paragraph" w:styleId="afb">
    <w:name w:val="annotation text"/>
    <w:basedOn w:val="a"/>
    <w:link w:val="afc"/>
    <w:uiPriority w:val="99"/>
    <w:unhideWhenUsed/>
    <w:rsid w:val="00A43AC2"/>
    <w:pPr>
      <w:wordWrap w:val="0"/>
      <w:jc w:val="both"/>
    </w:pPr>
    <w:rPr>
      <w:rFonts w:ascii="Calibri" w:hAnsi="Calibri"/>
      <w:kern w:val="2"/>
      <w:sz w:val="20"/>
      <w:szCs w:val="20"/>
      <w:lang w:val="en-US" w:eastAsia="ko-KR"/>
    </w:rPr>
  </w:style>
  <w:style w:type="character" w:customStyle="1" w:styleId="afc">
    <w:name w:val="Текст примечания Знак"/>
    <w:basedOn w:val="a0"/>
    <w:link w:val="afb"/>
    <w:uiPriority w:val="99"/>
    <w:rsid w:val="00A43AC2"/>
    <w:rPr>
      <w:rFonts w:ascii="Calibri" w:eastAsia="Times New Roman" w:hAnsi="Calibri" w:cs="Times New Roman"/>
      <w:kern w:val="2"/>
      <w:sz w:val="20"/>
      <w:szCs w:val="20"/>
      <w:lang w:eastAsia="ko-KR"/>
    </w:rPr>
  </w:style>
  <w:style w:type="character" w:customStyle="1" w:styleId="CharAttribute500">
    <w:name w:val="CharAttribute500"/>
    <w:rsid w:val="00A43AC2"/>
    <w:rPr>
      <w:rFonts w:ascii="Times New Roman" w:eastAsia="Times New Roman"/>
      <w:sz w:val="28"/>
    </w:rPr>
  </w:style>
  <w:style w:type="character" w:customStyle="1" w:styleId="CharAttribute314">
    <w:name w:val="CharAttribute314"/>
    <w:rsid w:val="00A43AC2"/>
    <w:rPr>
      <w:rFonts w:ascii="Times New Roman" w:eastAsia="Times New Roman"/>
      <w:sz w:val="28"/>
    </w:rPr>
  </w:style>
  <w:style w:type="character" w:customStyle="1" w:styleId="CharAttribute281">
    <w:name w:val="CharAttribute281"/>
    <w:rsid w:val="00A43AC2"/>
    <w:rPr>
      <w:rFonts w:ascii="Times New Roman" w:eastAsia="Times New Roman"/>
      <w:color w:val="00000A"/>
      <w:sz w:val="28"/>
    </w:rPr>
  </w:style>
  <w:style w:type="character" w:customStyle="1" w:styleId="CharAttribute331">
    <w:name w:val="CharAttribute331"/>
    <w:rsid w:val="00A43AC2"/>
    <w:rPr>
      <w:rFonts w:ascii="Times New Roman" w:eastAsia="Times New Roman"/>
      <w:sz w:val="28"/>
    </w:rPr>
  </w:style>
  <w:style w:type="character" w:customStyle="1" w:styleId="CharAttribute275">
    <w:name w:val="CharAttribute275"/>
    <w:rsid w:val="00A43AC2"/>
    <w:rPr>
      <w:rFonts w:ascii="Times New Roman" w:eastAsia="Times New Roman"/>
      <w:b/>
      <w:i/>
      <w:sz w:val="28"/>
    </w:rPr>
  </w:style>
  <w:style w:type="character" w:customStyle="1" w:styleId="CharAttribute327">
    <w:name w:val="CharAttribute327"/>
    <w:rsid w:val="00A43AC2"/>
    <w:rPr>
      <w:rFonts w:ascii="Times New Roman" w:eastAsia="Times New Roman"/>
      <w:sz w:val="28"/>
    </w:rPr>
  </w:style>
  <w:style w:type="character" w:customStyle="1" w:styleId="CharAttribute521">
    <w:name w:val="CharAttribute521"/>
    <w:rsid w:val="00A43AC2"/>
    <w:rPr>
      <w:rFonts w:ascii="Times New Roman" w:eastAsia="Times New Roman"/>
      <w:i/>
      <w:sz w:val="28"/>
    </w:rPr>
  </w:style>
  <w:style w:type="character" w:customStyle="1" w:styleId="CharAttribute335">
    <w:name w:val="CharAttribute335"/>
    <w:rsid w:val="00A43AC2"/>
    <w:rPr>
      <w:rFonts w:ascii="Times New Roman" w:eastAsia="Times New Roman"/>
      <w:sz w:val="28"/>
    </w:rPr>
  </w:style>
  <w:style w:type="character" w:customStyle="1" w:styleId="CharAttribute305">
    <w:name w:val="CharAttribute305"/>
    <w:rsid w:val="00A43AC2"/>
    <w:rPr>
      <w:rFonts w:ascii="Times New Roman" w:eastAsia="Times New Roman"/>
      <w:sz w:val="28"/>
    </w:rPr>
  </w:style>
  <w:style w:type="character" w:customStyle="1" w:styleId="CharAttribute300">
    <w:name w:val="CharAttribute300"/>
    <w:rsid w:val="00A43AC2"/>
    <w:rPr>
      <w:rFonts w:ascii="Times New Roman" w:eastAsia="Times New Roman"/>
      <w:color w:val="00000A"/>
      <w:sz w:val="28"/>
    </w:rPr>
  </w:style>
  <w:style w:type="character" w:customStyle="1" w:styleId="CharAttribute485">
    <w:name w:val="CharAttribute485"/>
    <w:uiPriority w:val="99"/>
    <w:rsid w:val="00A43AC2"/>
    <w:rPr>
      <w:rFonts w:ascii="Times New Roman" w:eastAsia="Times New Roman"/>
      <w:i/>
      <w:sz w:val="22"/>
    </w:rPr>
  </w:style>
  <w:style w:type="character" w:customStyle="1" w:styleId="CharAttribute514">
    <w:name w:val="CharAttribute514"/>
    <w:rsid w:val="00A43AC2"/>
    <w:rPr>
      <w:rFonts w:ascii="Times New Roman" w:eastAsia="Times New Roman"/>
      <w:sz w:val="28"/>
    </w:rPr>
  </w:style>
  <w:style w:type="character" w:customStyle="1" w:styleId="CharAttribute328">
    <w:name w:val="CharAttribute328"/>
    <w:rsid w:val="00A43AC2"/>
    <w:rPr>
      <w:rFonts w:ascii="Times New Roman" w:eastAsia="Times New Roman"/>
      <w:sz w:val="28"/>
    </w:rPr>
  </w:style>
  <w:style w:type="character" w:customStyle="1" w:styleId="CharAttribute277">
    <w:name w:val="CharAttribute277"/>
    <w:rsid w:val="00A43AC2"/>
    <w:rPr>
      <w:rFonts w:ascii="Times New Roman" w:eastAsia="Times New Roman"/>
      <w:b/>
      <w:i/>
      <w:color w:val="00000A"/>
      <w:sz w:val="28"/>
    </w:rPr>
  </w:style>
  <w:style w:type="character" w:customStyle="1" w:styleId="CharAttribute276">
    <w:name w:val="CharAttribute276"/>
    <w:rsid w:val="00A43AC2"/>
    <w:rPr>
      <w:rFonts w:ascii="Times New Roman" w:eastAsia="Times New Roman"/>
      <w:sz w:val="28"/>
    </w:rPr>
  </w:style>
  <w:style w:type="character" w:customStyle="1" w:styleId="CharAttribute330">
    <w:name w:val="CharAttribute330"/>
    <w:rsid w:val="00A43AC2"/>
    <w:rPr>
      <w:rFonts w:ascii="Times New Roman" w:eastAsia="Times New Roman"/>
      <w:sz w:val="28"/>
    </w:rPr>
  </w:style>
  <w:style w:type="character" w:customStyle="1" w:styleId="CharAttribute273">
    <w:name w:val="CharAttribute273"/>
    <w:rsid w:val="00A43AC2"/>
    <w:rPr>
      <w:rFonts w:ascii="Times New Roman" w:eastAsia="Times New Roman"/>
      <w:sz w:val="28"/>
    </w:rPr>
  </w:style>
  <w:style w:type="character" w:customStyle="1" w:styleId="CharAttribute10">
    <w:name w:val="CharAttribute10"/>
    <w:uiPriority w:val="99"/>
    <w:rsid w:val="00A43AC2"/>
    <w:rPr>
      <w:rFonts w:ascii="Times New Roman" w:eastAsia="Times New Roman" w:hAnsi="Times New Roman"/>
      <w:b/>
      <w:sz w:val="28"/>
    </w:rPr>
  </w:style>
  <w:style w:type="character" w:customStyle="1" w:styleId="CharAttribute293">
    <w:name w:val="CharAttribute293"/>
    <w:rsid w:val="00A43AC2"/>
    <w:rPr>
      <w:rFonts w:ascii="Times New Roman" w:eastAsia="Times New Roman"/>
      <w:sz w:val="28"/>
    </w:rPr>
  </w:style>
  <w:style w:type="character" w:customStyle="1" w:styleId="CharAttribute333">
    <w:name w:val="CharAttribute333"/>
    <w:rsid w:val="00A43AC2"/>
    <w:rPr>
      <w:rFonts w:ascii="Times New Roman" w:eastAsia="Times New Roman"/>
      <w:sz w:val="28"/>
    </w:rPr>
  </w:style>
  <w:style w:type="character" w:customStyle="1" w:styleId="CharAttribute311">
    <w:name w:val="CharAttribute311"/>
    <w:rsid w:val="00A43AC2"/>
    <w:rPr>
      <w:rFonts w:ascii="Times New Roman" w:eastAsia="Times New Roman"/>
      <w:sz w:val="28"/>
    </w:rPr>
  </w:style>
  <w:style w:type="character" w:customStyle="1" w:styleId="afd">
    <w:name w:val="Основной текст с отступом Знак"/>
    <w:link w:val="afe"/>
    <w:rsid w:val="00A43AC2"/>
    <w:rPr>
      <w:rFonts w:ascii="Calibri" w:eastAsia="Calibri" w:hAnsi="Calibri"/>
    </w:rPr>
  </w:style>
  <w:style w:type="paragraph" w:styleId="afe">
    <w:name w:val="Body Text Indent"/>
    <w:basedOn w:val="a"/>
    <w:link w:val="afd"/>
    <w:unhideWhenUsed/>
    <w:rsid w:val="00A43AC2"/>
    <w:pPr>
      <w:widowControl/>
      <w:autoSpaceDE/>
      <w:autoSpaceDN/>
      <w:spacing w:before="64" w:after="120"/>
      <w:ind w:left="283" w:right="816"/>
      <w:jc w:val="both"/>
    </w:pPr>
    <w:rPr>
      <w:rFonts w:ascii="Calibri" w:eastAsia="Calibri" w:hAnsi="Calibri" w:cstheme="minorBidi"/>
      <w:lang w:val="en-US"/>
    </w:rPr>
  </w:style>
  <w:style w:type="character" w:customStyle="1" w:styleId="15">
    <w:name w:val="Основной текст с отступом Знак1"/>
    <w:basedOn w:val="a0"/>
    <w:uiPriority w:val="99"/>
    <w:semiHidden/>
    <w:rsid w:val="00A43AC2"/>
    <w:rPr>
      <w:rFonts w:ascii="Times New Roman" w:eastAsia="Times New Roman" w:hAnsi="Times New Roman" w:cs="Times New Roman"/>
      <w:lang w:val="ru-RU"/>
    </w:rPr>
  </w:style>
  <w:style w:type="character" w:customStyle="1" w:styleId="CharAttribute11">
    <w:name w:val="CharAttribute11"/>
    <w:rsid w:val="00A43AC2"/>
    <w:rPr>
      <w:rFonts w:ascii="Times New Roman" w:eastAsia="Batang" w:hAnsi="Batang"/>
      <w:i/>
      <w:color w:val="00000A"/>
      <w:sz w:val="28"/>
    </w:rPr>
  </w:style>
  <w:style w:type="character" w:customStyle="1" w:styleId="CharAttribute315">
    <w:name w:val="CharAttribute315"/>
    <w:rsid w:val="00A43AC2"/>
    <w:rPr>
      <w:rFonts w:ascii="Times New Roman" w:eastAsia="Times New Roman"/>
      <w:sz w:val="28"/>
    </w:rPr>
  </w:style>
  <w:style w:type="paragraph" w:customStyle="1" w:styleId="211">
    <w:name w:val="Основной текст 21"/>
    <w:basedOn w:val="a"/>
    <w:rsid w:val="00A43AC2"/>
    <w:pPr>
      <w:widowControl/>
      <w:overflowPunct w:val="0"/>
      <w:adjustRightInd w:val="0"/>
      <w:spacing w:line="360" w:lineRule="auto"/>
      <w:ind w:firstLine="539"/>
      <w:jc w:val="both"/>
      <w:textAlignment w:val="baseline"/>
    </w:pPr>
    <w:rPr>
      <w:rFonts w:ascii="Calibri" w:hAnsi="Calibri"/>
      <w:sz w:val="28"/>
      <w:szCs w:val="20"/>
      <w:lang w:eastAsia="ru-RU"/>
    </w:rPr>
  </w:style>
  <w:style w:type="character" w:customStyle="1" w:styleId="16">
    <w:name w:val="Тема примечания Знак1"/>
    <w:basedOn w:val="afc"/>
    <w:uiPriority w:val="99"/>
    <w:semiHidden/>
    <w:rsid w:val="00A43AC2"/>
    <w:rPr>
      <w:rFonts w:ascii="Calibri" w:eastAsia="Times New Roman" w:hAnsi="Calibri" w:cs="Times New Roman"/>
      <w:b/>
      <w:bCs/>
      <w:kern w:val="2"/>
      <w:sz w:val="20"/>
      <w:szCs w:val="20"/>
      <w:lang w:val="en-US" w:eastAsia="ko-KR"/>
    </w:rPr>
  </w:style>
  <w:style w:type="paragraph" w:customStyle="1" w:styleId="ParaAttribute16">
    <w:name w:val="ParaAttribute16"/>
    <w:uiPriority w:val="99"/>
    <w:rsid w:val="00A43AC2"/>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A43AC2"/>
    <w:pPr>
      <w:wordWrap w:val="0"/>
      <w:autoSpaceDE/>
      <w:autoSpaceDN/>
      <w:ind w:right="-1"/>
      <w:jc w:val="center"/>
    </w:pPr>
    <w:rPr>
      <w:rFonts w:ascii="Calibri" w:eastAsia="№Е" w:hAnsi="Calibri" w:cs="Times New Roman"/>
      <w:sz w:val="20"/>
      <w:szCs w:val="20"/>
      <w:lang w:eastAsia="ru-RU"/>
    </w:rPr>
  </w:style>
  <w:style w:type="paragraph" w:customStyle="1" w:styleId="ParaAttribute8">
    <w:name w:val="ParaAttribute8"/>
    <w:qFormat/>
    <w:rsid w:val="00A43AC2"/>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A43AC2"/>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A43AC2"/>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A43AC2"/>
    <w:pPr>
      <w:autoSpaceDE/>
      <w:autoSpaceDN/>
      <w:ind w:left="709" w:right="566"/>
      <w:jc w:val="center"/>
    </w:pPr>
    <w:rPr>
      <w:rFonts w:ascii="Calibri" w:eastAsia="№Е" w:hAnsi="Calibri" w:cs="Times New Roman"/>
      <w:sz w:val="20"/>
      <w:szCs w:val="20"/>
      <w:lang w:eastAsia="ru-RU"/>
    </w:rPr>
  </w:style>
  <w:style w:type="paragraph" w:styleId="aff">
    <w:name w:val="Normal (Web)"/>
    <w:basedOn w:val="a"/>
    <w:uiPriority w:val="99"/>
    <w:unhideWhenUsed/>
    <w:rsid w:val="00A43AC2"/>
    <w:pPr>
      <w:widowControl/>
      <w:autoSpaceDE/>
      <w:autoSpaceDN/>
      <w:spacing w:before="100" w:beforeAutospacing="1" w:after="100" w:afterAutospacing="1"/>
    </w:pPr>
    <w:rPr>
      <w:rFonts w:ascii="Calibri" w:hAnsi="Calibri"/>
      <w:sz w:val="24"/>
      <w:szCs w:val="24"/>
      <w:lang w:eastAsia="ru-RU"/>
    </w:rPr>
  </w:style>
  <w:style w:type="paragraph" w:customStyle="1" w:styleId="ParaAttribute0">
    <w:name w:val="ParaAttribute0"/>
    <w:rsid w:val="00A43AC2"/>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A43AC2"/>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A43AC2"/>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A43AC2"/>
    <w:pPr>
      <w:autoSpaceDE/>
      <w:autoSpaceDN/>
      <w:jc w:val="both"/>
    </w:pPr>
    <w:rPr>
      <w:rFonts w:ascii="Calibri" w:eastAsia="№Е" w:hAnsi="Calibri" w:cs="Times New Roman"/>
      <w:sz w:val="20"/>
      <w:szCs w:val="20"/>
      <w:lang w:eastAsia="ru-RU"/>
    </w:rPr>
  </w:style>
  <w:style w:type="paragraph" w:customStyle="1" w:styleId="Style3">
    <w:name w:val="Style3"/>
    <w:basedOn w:val="a"/>
    <w:uiPriority w:val="99"/>
    <w:rsid w:val="00A43AC2"/>
    <w:pPr>
      <w:adjustRightInd w:val="0"/>
    </w:pPr>
    <w:rPr>
      <w:rFonts w:ascii="Calibri" w:hAnsi="Calibri"/>
      <w:sz w:val="24"/>
      <w:szCs w:val="24"/>
      <w:lang w:eastAsia="ru-RU"/>
    </w:rPr>
  </w:style>
  <w:style w:type="paragraph" w:customStyle="1" w:styleId="17">
    <w:name w:val="Без интервала1"/>
    <w:rsid w:val="00A43AC2"/>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A43AC2"/>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A43AC2"/>
    <w:pPr>
      <w:autoSpaceDE/>
      <w:autoSpaceDN/>
      <w:ind w:right="-1"/>
      <w:jc w:val="both"/>
    </w:pPr>
    <w:rPr>
      <w:rFonts w:ascii="Calibri" w:eastAsia="№Е" w:hAnsi="Calibri" w:cs="Times New Roman"/>
      <w:sz w:val="20"/>
      <w:szCs w:val="20"/>
      <w:lang w:eastAsia="ru-RU"/>
    </w:rPr>
  </w:style>
  <w:style w:type="character" w:customStyle="1" w:styleId="c1">
    <w:name w:val="c1"/>
    <w:rsid w:val="00A43AC2"/>
  </w:style>
  <w:style w:type="paragraph" w:customStyle="1" w:styleId="c20">
    <w:name w:val="c20"/>
    <w:basedOn w:val="a"/>
    <w:rsid w:val="00A43AC2"/>
    <w:pPr>
      <w:widowControl/>
      <w:autoSpaceDE/>
      <w:autoSpaceDN/>
      <w:spacing w:before="100" w:beforeAutospacing="1" w:after="100" w:afterAutospacing="1"/>
    </w:pPr>
    <w:rPr>
      <w:sz w:val="24"/>
      <w:szCs w:val="24"/>
      <w:lang w:eastAsia="ru-RU"/>
    </w:rPr>
  </w:style>
  <w:style w:type="paragraph" w:styleId="afa">
    <w:name w:val="annotation subject"/>
    <w:basedOn w:val="afb"/>
    <w:next w:val="afb"/>
    <w:link w:val="af9"/>
    <w:uiPriority w:val="99"/>
    <w:semiHidden/>
    <w:unhideWhenUsed/>
    <w:rsid w:val="00A43AC2"/>
    <w:pPr>
      <w:wordWrap/>
      <w:jc w:val="left"/>
    </w:pPr>
    <w:rPr>
      <w:rFonts w:asciiTheme="minorHAnsi" w:hAnsiTheme="minorHAnsi" w:cstheme="minorBidi"/>
      <w:b/>
      <w:bCs/>
      <w:sz w:val="22"/>
      <w:szCs w:val="22"/>
    </w:rPr>
  </w:style>
  <w:style w:type="character" w:customStyle="1" w:styleId="24">
    <w:name w:val="Тема примечания Знак2"/>
    <w:basedOn w:val="afc"/>
    <w:uiPriority w:val="99"/>
    <w:semiHidden/>
    <w:rsid w:val="00A43AC2"/>
    <w:rPr>
      <w:rFonts w:ascii="Calibri" w:eastAsia="Times New Roman" w:hAnsi="Calibri" w:cs="Times New Roman"/>
      <w:b/>
      <w:bCs/>
      <w:kern w:val="2"/>
      <w:sz w:val="20"/>
      <w:szCs w:val="20"/>
      <w:lang w:eastAsia="ko-KR"/>
    </w:rPr>
  </w:style>
  <w:style w:type="table" w:customStyle="1" w:styleId="18">
    <w:name w:val="Сетка таблицы1"/>
    <w:basedOn w:val="a1"/>
    <w:next w:val="af7"/>
    <w:uiPriority w:val="59"/>
    <w:rsid w:val="00EC4F8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29ea" TargetMode="External"/><Relationship Id="rId21" Type="http://schemas.openxmlformats.org/officeDocument/2006/relationships/hyperlink" Target="http://eor.edu.ru/" TargetMode="External"/><Relationship Id="rId324" Type="http://schemas.openxmlformats.org/officeDocument/2006/relationships/hyperlink" Target="https://m.edsoo.ru/7f411bf8" TargetMode="External"/><Relationship Id="rId531" Type="http://schemas.openxmlformats.org/officeDocument/2006/relationships/hyperlink" Target="http://www.school.edu.ru/" TargetMode="External"/><Relationship Id="rId629" Type="http://schemas.openxmlformats.org/officeDocument/2006/relationships/hyperlink" Target="https://gart9.npi-tu.ru/assets/files/%D0%BA%D0%B0%D1%80%D1%82%D0%BE%D1%82%D0%B5%D0%BA%D0%B0-%D0%BF%D0%BE%D0%B4%D0%B2%D0%B8%D0%B6%D0%BD%D1%8B%D1%85-%D0%B8%D0%B3%D1%80-%D1%80%D0%BE%D1%81%D1%81%D0%B8%D0%B8.pdf" TargetMode="External"/><Relationship Id="rId170" Type="http://schemas.openxmlformats.org/officeDocument/2006/relationships/hyperlink" Target="https://multiurok.ru/files/priezientatsiia-k-uroku-muzyki-v-1-klassie-na-ti-2.html?reg=ok" TargetMode="External"/><Relationship Id="rId268" Type="http://schemas.openxmlformats.org/officeDocument/2006/relationships/hyperlink" Target="https://www.art-talant.org/publikacii/44034-prezentaciya-po-muzyke-dlya-2-klassa-muzykalynye-instrumenty-fortepiano" TargetMode="External"/><Relationship Id="rId475" Type="http://schemas.openxmlformats.org/officeDocument/2006/relationships/hyperlink" Target="http://www.school.edu.ru/" TargetMode="External"/><Relationship Id="rId32" Type="http://schemas.openxmlformats.org/officeDocument/2006/relationships/hyperlink" Target="http://school-collektion.edu/ru" TargetMode="External"/><Relationship Id="rId128" Type="http://schemas.openxmlformats.org/officeDocument/2006/relationships/hyperlink" Target="https://multiurok.ru/files/prezentatsiia-1-klass-mnogoobrazie-russkogo-folklo.html" TargetMode="External"/><Relationship Id="rId335" Type="http://schemas.openxmlformats.org/officeDocument/2006/relationships/hyperlink" Target="https://m.edsoo.ru/7f411bf8" TargetMode="External"/><Relationship Id="rId542" Type="http://schemas.openxmlformats.org/officeDocument/2006/relationships/hyperlink" Target="https://elar.rsvpu.ru/bitstream/123456789/19987/1/fksz_2017_053.pdf" TargetMode="External"/><Relationship Id="rId181" Type="http://schemas.openxmlformats.org/officeDocument/2006/relationships/hyperlink" Target="https://infourok.ru/prezentaciya-pevec-svoego-naroda-5660270.html" TargetMode="External"/><Relationship Id="rId402" Type="http://schemas.openxmlformats.org/officeDocument/2006/relationships/hyperlink" Target="https://m.edsoo.ru/7f412ea4" TargetMode="External"/><Relationship Id="rId279" Type="http://schemas.openxmlformats.org/officeDocument/2006/relationships/hyperlink" Target="https://uchitelya.com/music/76174-prezentaciya-muzyka-v-hrame-molitva-2-klass.html" TargetMode="External"/><Relationship Id="rId486" Type="http://schemas.openxmlformats.org/officeDocument/2006/relationships/hyperlink" Target="http://www.school.edu.ru/" TargetMode="External"/><Relationship Id="rId43" Type="http://schemas.openxmlformats.org/officeDocument/2006/relationships/footer" Target="footer5.xml"/><Relationship Id="rId139" Type="http://schemas.openxmlformats.org/officeDocument/2006/relationships/hyperlink" Target="https://infourok.ru/prezentaciya-na-temu-muzykalnyj-folklor-narodov-rossii-6210824.html" TargetMode="External"/><Relationship Id="rId346" Type="http://schemas.openxmlformats.org/officeDocument/2006/relationships/hyperlink" Target="https://m.edsoo.ru/7f411bf8" TargetMode="External"/><Relationship Id="rId553" Type="http://schemas.openxmlformats.org/officeDocument/2006/relationships/hyperlink" Target="http://krdgp25.ru/patsientam/poleznaya-informatsiya/shkola-zdorovya/travmatizmprichinyprofilaktikapervaya-pomosch/" TargetMode="External"/><Relationship Id="rId192" Type="http://schemas.openxmlformats.org/officeDocument/2006/relationships/hyperlink" Target="https://multiurok.ru/files/prezentatsiia-pravoslavnye-prazdniki-na-urokakh-mu.html" TargetMode="External"/><Relationship Id="rId206" Type="http://schemas.openxmlformats.org/officeDocument/2006/relationships/hyperlink" Target="https://nsportal.ru/ap/library/muzykalnoe-tvorchestvo/2021/06/16/klassicheskaya-muzyka-v-sovremennoy-obrabotke" TargetMode="External"/><Relationship Id="rId413" Type="http://schemas.openxmlformats.org/officeDocument/2006/relationships/hyperlink" Target="https://m.edsoo.ru/7f412ea4" TargetMode="External"/><Relationship Id="rId497" Type="http://schemas.openxmlformats.org/officeDocument/2006/relationships/hyperlink" Target="http://www.edu.ru/" TargetMode="External"/><Relationship Id="rId620" Type="http://schemas.openxmlformats.org/officeDocument/2006/relationships/hyperlink" Target="https://gart9.npi-tu.ru/assets/files/%D0%BA%D0%B0%D1%80%D1%82%D0%BE%D1%82%D0%B5%D0%BA%D0%B0-%D0%BF%D0%BE%D0%B4%D0%B2%D0%B8%D0%B6%D0%BD%D1%8B%D1%85-%D0%B8%D0%B3%D1%80-%D1%80%D0%BE%D1%81%D1%81%D0%B8%D0%B8.pdf" TargetMode="External"/><Relationship Id="rId357" Type="http://schemas.openxmlformats.org/officeDocument/2006/relationships/hyperlink" Target="https://m.edsoo.ru/7f411bf8" TargetMode="External"/><Relationship Id="rId54" Type="http://schemas.openxmlformats.org/officeDocument/2006/relationships/hyperlink" Target="http://fcior.edu.ru/" TargetMode="External"/><Relationship Id="rId217" Type="http://schemas.openxmlformats.org/officeDocument/2006/relationships/hyperlink" Target="https://multiurok.ru/files/priezientatsiia-k-uroku-po-priedmietu-muzyka-1-kla.html" TargetMode="External"/><Relationship Id="rId564" Type="http://schemas.openxmlformats.org/officeDocument/2006/relationships/hyperlink" Target="https://www.youtube.com/watch?v=uZ9GupcMmh0" TargetMode="External"/><Relationship Id="rId424" Type="http://schemas.openxmlformats.org/officeDocument/2006/relationships/hyperlink" Target="https://m.edsoo.ru/7f412ea4" TargetMode="External"/><Relationship Id="rId631" Type="http://schemas.openxmlformats.org/officeDocument/2006/relationships/hyperlink" Target="https://gart9.npi-tu.ru/assets/files/%D0%BA%D0%B0%D1%80%D1%82%D0%BE%D1%82%D0%B5%D0%BA%D0%B0-%D0%BF%D0%BE%D0%B4%D0%B2%D0%B8%D0%B6%D0%BD%D1%8B%D1%85-%D0%B8%D0%B3%D1%80-%D1%80%D0%BE%D1%81%D1%81%D0%B8%D0%B8.pdf" TargetMode="External"/><Relationship Id="rId270" Type="http://schemas.openxmlformats.org/officeDocument/2006/relationships/hyperlink" Target="https://nsportal.ru/nachalnaya-shkola/muzyka/2014/06/19/prezentatsiya-k-uroku-muzyki-na-temu-istoriya-gimna-rossii" TargetMode="External"/><Relationship Id="rId65" Type="http://schemas.openxmlformats.org/officeDocument/2006/relationships/hyperlink" Target="http://www.edu.ru/" TargetMode="External"/><Relationship Id="rId130" Type="http://schemas.openxmlformats.org/officeDocument/2006/relationships/hyperlink" Target="https://multiurok.ru/files/prezentatsiia-1-klass-mnogoobrazie-russkogo-folklo.html" TargetMode="External"/><Relationship Id="rId368" Type="http://schemas.openxmlformats.org/officeDocument/2006/relationships/hyperlink" Target="https://m.edsoo.ru/7f411bf8" TargetMode="External"/><Relationship Id="rId575" Type="http://schemas.openxmlformats.org/officeDocument/2006/relationships/hyperlink" Target="https://studme.org/356948/meditsina/sportivnye_podvizhnye_igry" TargetMode="External"/><Relationship Id="rId228" Type="http://schemas.openxmlformats.org/officeDocument/2006/relationships/hyperlink" Target="https://multiurok.ru/files/prezentatsiia-k-uroku-muzyki-vo-2-klasse-po-teme-r.html" TargetMode="External"/><Relationship Id="rId435" Type="http://schemas.openxmlformats.org/officeDocument/2006/relationships/hyperlink" Target="http://catalog.iot.ru/" TargetMode="External"/><Relationship Id="rId642" Type="http://schemas.openxmlformats.org/officeDocument/2006/relationships/hyperlink" Target="https://gart9.npi-tu.ru/assets/files/%D0%BA%D0%B0%D1%80%D1%82%D0%BE%D1%82%D0%B5%D0%BA%D0%B0-%D0%BF%D0%BE%D0%B4%D0%B2%D0%B8%D0%B6%D0%BD%D1%8B%D1%85-%D0%B8%D0%B3%D1%80-%D1%80%D0%BE%D1%81%D1%81%D0%B8%D0%B8.pdf" TargetMode="External"/><Relationship Id="rId281" Type="http://schemas.openxmlformats.org/officeDocument/2006/relationships/hyperlink" Target="https://uchitelya.com/music/76174-prezentaciya-muzyka-v-hrame-molitva-2-klass.html" TargetMode="External"/><Relationship Id="rId502" Type="http://schemas.openxmlformats.org/officeDocument/2006/relationships/hyperlink" Target="http://www.school.edu.ru/" TargetMode="External"/><Relationship Id="rId76" Type="http://schemas.openxmlformats.org/officeDocument/2006/relationships/hyperlink" Target="http://catalog.iot.ru/" TargetMode="External"/><Relationship Id="rId141" Type="http://schemas.openxmlformats.org/officeDocument/2006/relationships/hyperlink" Target="https://infourok.ru/prezentaciya-po-muzyke-na-temu-prishlo-rozhdestvo-nachinaetsya-torzhestvo-1-klass-4225004.html" TargetMode="External"/><Relationship Id="rId379" Type="http://schemas.openxmlformats.org/officeDocument/2006/relationships/hyperlink" Target="https://m.edsoo.ru/7f412ea4" TargetMode="External"/><Relationship Id="rId586" Type="http://schemas.openxmlformats.org/officeDocument/2006/relationships/hyperlink" Target="https://gart9.npi-tu.ru/assets/files/%D0%BA%D0%B0%D1%80%D1%82%D0%BE%D1%82%D0%B5%D0%BA%D0%B0-%D0%BF%D0%BE%D0%B4%D0%B2%D0%B8%D0%B6%D0%BD%D1%8B%D1%85-%D0%B8%D0%B3%D1%80-%D1%80%D0%BE%D1%81%D1%81%D0%B8%D0%B8.pdf" TargetMode="External"/><Relationship Id="rId7" Type="http://schemas.openxmlformats.org/officeDocument/2006/relationships/footnotes" Target="footnotes.xml"/><Relationship Id="rId239" Type="http://schemas.openxmlformats.org/officeDocument/2006/relationships/hyperlink" Target="https://infourok.ru/prezentaciya-k-uroku-po-muzyke-vo-2-klasse-folklor-narodnaya-mudrost-5116111.html" TargetMode="External"/><Relationship Id="rId446" Type="http://schemas.openxmlformats.org/officeDocument/2006/relationships/hyperlink" Target="http://www.nachalka.com/biblioteka" TargetMode="External"/><Relationship Id="rId653" Type="http://schemas.openxmlformats.org/officeDocument/2006/relationships/image" Target="media/image8.png"/><Relationship Id="rId292" Type="http://schemas.openxmlformats.org/officeDocument/2006/relationships/hyperlink" Target="https://nsportal.ru/shkola/muzyka/library/2015/01/31/2-klass-balet-zolushka" TargetMode="External"/><Relationship Id="rId306" Type="http://schemas.openxmlformats.org/officeDocument/2006/relationships/hyperlink" Target="https://multiurok.ru/index.php/files/priezientatsii-k-uroku-muzyki-klassika-v-sovriemiennoi-obrabotkie.html" TargetMode="External"/><Relationship Id="rId87" Type="http://schemas.openxmlformats.org/officeDocument/2006/relationships/footer" Target="footer8.xml"/><Relationship Id="rId513" Type="http://schemas.openxmlformats.org/officeDocument/2006/relationships/hyperlink" Target="http://www.school.edu.ru/" TargetMode="External"/><Relationship Id="rId597" Type="http://schemas.openxmlformats.org/officeDocument/2006/relationships/hyperlink" Target="https://gart9.npi-tu.ru/assets/files/%D0%BA%D0%B0%D1%80%D1%82%D0%BE%D1%82%D0%B5%D0%BA%D0%B0-%D0%BF%D0%BE%D0%B4%D0%B2%D0%B8%D0%B6%D0%BD%D1%8B%D1%85-%D0%B8%D0%B3%D1%80-%D1%80%D0%BE%D1%81%D1%81%D0%B8%D0%B8.pdf" TargetMode="External"/><Relationship Id="rId152" Type="http://schemas.openxmlformats.org/officeDocument/2006/relationships/hyperlink" Target="https://nsportal.ru/nachalnaya-shkola/muzyka/2022/01/29/prezentatsiya-vidy-muzykalnyh-instrumentov-1-klass" TargetMode="External"/><Relationship Id="rId457" Type="http://schemas.openxmlformats.org/officeDocument/2006/relationships/hyperlink" Target="http://www.school.edu.ru/" TargetMode="External"/><Relationship Id="rId664" Type="http://schemas.openxmlformats.org/officeDocument/2006/relationships/footer" Target="footer17.xml"/><Relationship Id="rId14" Type="http://schemas.openxmlformats.org/officeDocument/2006/relationships/image" Target="media/image3.png"/><Relationship Id="rId317" Type="http://schemas.openxmlformats.org/officeDocument/2006/relationships/hyperlink" Target="https://m.edsoo.ru/7f411bf8" TargetMode="External"/><Relationship Id="rId524" Type="http://schemas.openxmlformats.org/officeDocument/2006/relationships/hyperlink" Target="http://www.edu.ru/" TargetMode="External"/><Relationship Id="rId98" Type="http://schemas.openxmlformats.org/officeDocument/2006/relationships/hyperlink" Target="http://windows.edu/ru" TargetMode="External"/><Relationship Id="rId163" Type="http://schemas.openxmlformats.org/officeDocument/2006/relationships/hyperlink" Target="https://nsportal.ru/detskiy-sad/muzykalno-ritmicheskoe-zanyatie/2019/09/30/velikie-russkie-kompozitory" TargetMode="External"/><Relationship Id="rId370" Type="http://schemas.openxmlformats.org/officeDocument/2006/relationships/hyperlink" Target="https://m.edsoo.ru/7f411bf8" TargetMode="External"/><Relationship Id="rId230" Type="http://schemas.openxmlformats.org/officeDocument/2006/relationships/hyperlink" Target="https://multiurok.ru/index.php/files/priezientatsiia-byliny-drievniei-rusi.html" TargetMode="External"/><Relationship Id="rId468" Type="http://schemas.openxmlformats.org/officeDocument/2006/relationships/hyperlink" Target="http://www.edu.ru/" TargetMode="External"/><Relationship Id="rId25" Type="http://schemas.openxmlformats.org/officeDocument/2006/relationships/hyperlink" Target="http://www.nachalka.com/biblioteka" TargetMode="External"/><Relationship Id="rId328" Type="http://schemas.openxmlformats.org/officeDocument/2006/relationships/hyperlink" Target="https://m.edsoo.ru/7f411bf8" TargetMode="External"/><Relationship Id="rId535" Type="http://schemas.openxmlformats.org/officeDocument/2006/relationships/hyperlink" Target="https://uchi.ru/" TargetMode="External"/><Relationship Id="rId174" Type="http://schemas.openxmlformats.org/officeDocument/2006/relationships/hyperlink" Target="https://multiurok.ru/files/prezentatsiia-k-uroku-muzyki-1-klass-tantsy-tantsy.html" TargetMode="External"/><Relationship Id="rId381" Type="http://schemas.openxmlformats.org/officeDocument/2006/relationships/hyperlink" Target="https://m.edsoo.ru/7f412ea4" TargetMode="External"/><Relationship Id="rId602" Type="http://schemas.openxmlformats.org/officeDocument/2006/relationships/hyperlink" Target="https://gart9.npi-tu.ru/assets/files/%D0%BA%D0%B0%D1%80%D1%82%D0%BE%D1%82%D0%B5%D0%BA%D0%B0-%D0%BF%D0%BE%D0%B4%D0%B2%D0%B8%D0%B6%D0%BD%D1%8B%D1%85-%D0%B8%D0%B3%D1%80-%D1%80%D0%BE%D1%81%D1%81%D0%B8%D0%B8.pdf" TargetMode="External"/><Relationship Id="rId241" Type="http://schemas.openxmlformats.org/officeDocument/2006/relationships/hyperlink" Target="https://infourok.ru/prezentaciya-k-uroku-po-muzyke-vo-2-klasse-folklor-narodnaya-mudrost-5116111.html" TargetMode="External"/><Relationship Id="rId479" Type="http://schemas.openxmlformats.org/officeDocument/2006/relationships/hyperlink" Target="http://www.school.edu.ru/" TargetMode="External"/><Relationship Id="rId36" Type="http://schemas.openxmlformats.org/officeDocument/2006/relationships/hyperlink" Target="http://www.nachalka.com/biblioteka" TargetMode="External"/><Relationship Id="rId339" Type="http://schemas.openxmlformats.org/officeDocument/2006/relationships/hyperlink" Target="https://m.edsoo.ru/7f411bf8" TargetMode="External"/><Relationship Id="rId546" Type="http://schemas.openxmlformats.org/officeDocument/2006/relationships/hyperlink" Target="https://elar.rsvpu.ru/bitstream/123456789/19987/1/fksz_2017_053.pdf" TargetMode="External"/><Relationship Id="rId101" Type="http://schemas.openxmlformats.org/officeDocument/2006/relationships/hyperlink" Target="http://eor.edu.ru/" TargetMode="External"/><Relationship Id="rId185" Type="http://schemas.openxmlformats.org/officeDocument/2006/relationships/hyperlink" Target="https://multiurok.ru/index.php/files/muzyka-narodov-blizhnego-zarubezhia.html" TargetMode="External"/><Relationship Id="rId406" Type="http://schemas.openxmlformats.org/officeDocument/2006/relationships/hyperlink" Target="https://m.edsoo.ru/7f412ea4" TargetMode="External"/><Relationship Id="rId392" Type="http://schemas.openxmlformats.org/officeDocument/2006/relationships/hyperlink" Target="https://m.edsoo.ru/7f412ea4" TargetMode="External"/><Relationship Id="rId613" Type="http://schemas.openxmlformats.org/officeDocument/2006/relationships/hyperlink" Target="https://gart9.npi-tu.ru/assets/files/%D0%BA%D0%B0%D1%80%D1%82%D0%BE%D1%82%D0%B5%D0%BA%D0%B0-%D0%BF%D0%BE%D0%B4%D0%B2%D0%B8%D0%B6%D0%BD%D1%8B%D1%85-%D0%B8%D0%B3%D1%80-%D1%80%D0%BE%D1%81%D1%81%D0%B8%D0%B8.pdf" TargetMode="External"/><Relationship Id="rId252" Type="http://schemas.openxmlformats.org/officeDocument/2006/relationships/hyperlink" Target="https://multiurok.ru/files/skripka-muzyka-priezientatsiia-2-klass.html" TargetMode="External"/><Relationship Id="rId47" Type="http://schemas.openxmlformats.org/officeDocument/2006/relationships/hyperlink" Target="https://rosuchebnik.ru/kompleks/forward/audio/uchebnik2-2/" TargetMode="External"/><Relationship Id="rId112" Type="http://schemas.openxmlformats.org/officeDocument/2006/relationships/hyperlink" Target="https://m.edsoo.ru/7f411892" TargetMode="External"/><Relationship Id="rId557" Type="http://schemas.openxmlformats.org/officeDocument/2006/relationships/hyperlink" Target="https://www.stu.lipetsk.ru/kaf/fv/news/kompleks-uprazhnenij-dlya-profilaktiki-narushenij-osanki.html" TargetMode="External"/><Relationship Id="rId196" Type="http://schemas.openxmlformats.org/officeDocument/2006/relationships/hyperlink" Target="https://multiurok.ru/files/prezentatsiia-k-uroku-muzyki-pervoe-puteshestvie-v.html" TargetMode="External"/><Relationship Id="rId417" Type="http://schemas.openxmlformats.org/officeDocument/2006/relationships/hyperlink" Target="https://m.edsoo.ru/7f412ea4" TargetMode="External"/><Relationship Id="rId624" Type="http://schemas.openxmlformats.org/officeDocument/2006/relationships/hyperlink" Target="https://gart9.npi-tu.ru/assets/files/%D0%BA%D0%B0%D1%80%D1%82%D0%BE%D1%82%D0%B5%D0%BA%D0%B0-%D0%BF%D0%BE%D0%B4%D0%B2%D0%B8%D0%B6%D0%BD%D1%8B%D1%85-%D0%B8%D0%B3%D1%80-%D1%80%D0%BE%D1%81%D1%81%D0%B8%D0%B8.pdf" TargetMode="External"/><Relationship Id="rId263" Type="http://schemas.openxmlformats.org/officeDocument/2006/relationships/hyperlink" Target="https://lusana.ru/presentation/7882" TargetMode="External"/><Relationship Id="rId470" Type="http://schemas.openxmlformats.org/officeDocument/2006/relationships/hyperlink" Target="https://uchi.ru/" TargetMode="External"/><Relationship Id="rId58" Type="http://schemas.openxmlformats.org/officeDocument/2006/relationships/hyperlink" Target="http://www.nachalka.com/biblioteka" TargetMode="External"/><Relationship Id="rId123" Type="http://schemas.openxmlformats.org/officeDocument/2006/relationships/hyperlink" Target="http://www.museum-arms.ru/" TargetMode="External"/><Relationship Id="rId330" Type="http://schemas.openxmlformats.org/officeDocument/2006/relationships/hyperlink" Target="https://m.edsoo.ru/7f411bf8" TargetMode="External"/><Relationship Id="rId568" Type="http://schemas.openxmlformats.org/officeDocument/2006/relationships/hyperlink" Target="https://www.miigaik.ru/fv/students/distantsionnoe-obuchenie/osenniy-semestr-2020-2021/legkaya-atletika/kompleks-uprazhneniy/" TargetMode="External"/><Relationship Id="rId428" Type="http://schemas.openxmlformats.org/officeDocument/2006/relationships/hyperlink" Target="https://m.edsoo.ru/7f412ea4" TargetMode="External"/><Relationship Id="rId635" Type="http://schemas.openxmlformats.org/officeDocument/2006/relationships/hyperlink" Target="https://gart9.npi-tu.ru/assets/files/%D0%BA%D0%B0%D1%80%D1%82%D0%BE%D1%82%D0%B5%D0%BA%D0%B0-%D0%BF%D0%BE%D0%B4%D0%B2%D0%B8%D0%B6%D0%BD%D1%8B%D1%85-%D0%B8%D0%B3%D1%80-%D1%80%D0%BE%D1%81%D1%81%D0%B8%D0%B8.pdf" TargetMode="External"/><Relationship Id="rId274" Type="http://schemas.openxmlformats.org/officeDocument/2006/relationships/hyperlink" Target="https://infourok.ru/tema-uroka-krasota-i-vdohnovenie-6732369.html" TargetMode="External"/><Relationship Id="rId481" Type="http://schemas.openxmlformats.org/officeDocument/2006/relationships/hyperlink" Target="http://www.edu.ru/" TargetMode="External"/><Relationship Id="rId27" Type="http://schemas.openxmlformats.org/officeDocument/2006/relationships/hyperlink" Target="http://www.metodkabinet.eu/" TargetMode="External"/><Relationship Id="rId69" Type="http://schemas.openxmlformats.org/officeDocument/2006/relationships/hyperlink" Target="http://eor.edu.ru/" TargetMode="External"/><Relationship Id="rId134" Type="http://schemas.openxmlformats.org/officeDocument/2006/relationships/hyperlink" Target="https://pptcloud.ru/music/rimskiy-korsakov-tri-chuda-v-muzyke" TargetMode="External"/><Relationship Id="rId537" Type="http://schemas.openxmlformats.org/officeDocument/2006/relationships/hyperlink" Target="http://www.school.edu.ru/" TargetMode="External"/><Relationship Id="rId579" Type="http://schemas.openxmlformats.org/officeDocument/2006/relationships/hyperlink" Target="https://core.ac.uk/download/pdf/84935581.pdf" TargetMode="External"/><Relationship Id="rId80" Type="http://schemas.openxmlformats.org/officeDocument/2006/relationships/hyperlink" Target="http://school-collektion.edu/ru" TargetMode="External"/><Relationship Id="rId176" Type="http://schemas.openxmlformats.org/officeDocument/2006/relationships/hyperlink" Target="https://multiurok.ru/files/prezentatsiia-k-uroku-muzyki-1-klass-tantsy-tantsy.html" TargetMode="External"/><Relationship Id="rId341" Type="http://schemas.openxmlformats.org/officeDocument/2006/relationships/hyperlink" Target="https://m.edsoo.ru/7f411bf8" TargetMode="External"/><Relationship Id="rId383" Type="http://schemas.openxmlformats.org/officeDocument/2006/relationships/hyperlink" Target="https://m.edsoo.ru/7f412ea4" TargetMode="External"/><Relationship Id="rId439" Type="http://schemas.openxmlformats.org/officeDocument/2006/relationships/footer" Target="footer14.xml"/><Relationship Id="rId590" Type="http://schemas.openxmlformats.org/officeDocument/2006/relationships/hyperlink" Target="https://gart9.npi-tu.ru/assets/files/%D0%BA%D0%B0%D1%80%D1%82%D0%BE%D1%82%D0%B5%D0%BA%D0%B0-%D0%BF%D0%BE%D0%B4%D0%B2%D0%B8%D0%B6%D0%BD%D1%8B%D1%85-%D0%B8%D0%B3%D1%80-%D1%80%D0%BE%D1%81%D1%81%D0%B8%D0%B8.pdf" TargetMode="External"/><Relationship Id="rId604" Type="http://schemas.openxmlformats.org/officeDocument/2006/relationships/hyperlink" Target="https://gart9.npi-tu.ru/assets/files/%D0%BA%D0%B0%D1%80%D1%82%D0%BE%D1%82%D0%B5%D0%BA%D0%B0-%D0%BF%D0%BE%D0%B4%D0%B2%D0%B8%D0%B6%D0%BD%D1%8B%D1%85-%D0%B8%D0%B3%D1%80-%D1%80%D0%BE%D1%81%D1%81%D0%B8%D0%B8.pdf" TargetMode="External"/><Relationship Id="rId646" Type="http://schemas.openxmlformats.org/officeDocument/2006/relationships/hyperlink" Target="https://gart9.npi-tu.ru/assets/files/%D0%BA%D0%B0%D1%80%D1%82%D0%BE%D1%82%D0%B5%D0%BA%D0%B0-%D0%BF%D0%BE%D0%B4%D0%B2%D0%B8%D0%B6%D0%BD%D1%8B%D1%85-%D0%B8%D0%B3%D1%80-%D1%80%D0%BE%D1%81%D1%81%D0%B8%D0%B8.pdf" TargetMode="External"/><Relationship Id="rId201" Type="http://schemas.openxmlformats.org/officeDocument/2006/relationships/hyperlink" Target="https://multiurok.ru/files/priezientatsiia-baliet-p-i-chaikovskogho-spiashcha.html" TargetMode="External"/><Relationship Id="rId243" Type="http://schemas.openxmlformats.org/officeDocument/2006/relationships/hyperlink" Target="https://infourok.ru/prezentaciya-k-uroku-po-muzyke-vo-2-klasse-folklor-narodnaya-mudrost-5116111.html" TargetMode="External"/><Relationship Id="rId285" Type="http://schemas.openxmlformats.org/officeDocument/2006/relationships/hyperlink" Target="https://www.prodlenka.org/metodicheskie-razrabotki/523687-prezentacija-uroka-muzyki-2-klass-obrjady-i-p" TargetMode="External"/><Relationship Id="rId450" Type="http://schemas.openxmlformats.org/officeDocument/2006/relationships/hyperlink" Target="http://catalog.iot.ru/" TargetMode="External"/><Relationship Id="rId506" Type="http://schemas.openxmlformats.org/officeDocument/2006/relationships/hyperlink" Target="http://www.school.edu.ru/" TargetMode="External"/><Relationship Id="rId38" Type="http://schemas.openxmlformats.org/officeDocument/2006/relationships/hyperlink" Target="http://www.nachalka.com/biblioteka" TargetMode="External"/><Relationship Id="rId103" Type="http://schemas.openxmlformats.org/officeDocument/2006/relationships/hyperlink" Target="http://katalog.iot.ru/" TargetMode="External"/><Relationship Id="rId310" Type="http://schemas.openxmlformats.org/officeDocument/2006/relationships/hyperlink" Target="https://multiurok.ru/files/etu-muzyku-legkuiu-nazyvaiut-estradnoiu-prezentats.html" TargetMode="External"/><Relationship Id="rId492" Type="http://schemas.openxmlformats.org/officeDocument/2006/relationships/hyperlink" Target="https://uchi.ru/" TargetMode="External"/><Relationship Id="rId548" Type="http://schemas.openxmlformats.org/officeDocument/2006/relationships/hyperlink" Target="http://krdgp25.ru/patsientam/poleznaya-informatsiya/shkola-zdorovya/travmatizmprichinyprofilaktikapervaya-pomosch/" TargetMode="External"/><Relationship Id="rId91" Type="http://schemas.openxmlformats.org/officeDocument/2006/relationships/hyperlink" Target="http://www.nachalka.com/biblioteka" TargetMode="External"/><Relationship Id="rId145" Type="http://schemas.openxmlformats.org/officeDocument/2006/relationships/hyperlink" Target="https://multiurok.ru/files/prezentatsiia-po-muzyke-kompozitory-klassiki-detia.html?login=ok" TargetMode="External"/><Relationship Id="rId187" Type="http://schemas.openxmlformats.org/officeDocument/2006/relationships/hyperlink" Target="https://nsportal.ru/shkola/muzyka/library/2016/02/22/urok-muzyki-v-4-klasse-muzyka-stran-evropy" TargetMode="External"/><Relationship Id="rId352" Type="http://schemas.openxmlformats.org/officeDocument/2006/relationships/hyperlink" Target="https://m.edsoo.ru/7f411bf8" TargetMode="External"/><Relationship Id="rId394" Type="http://schemas.openxmlformats.org/officeDocument/2006/relationships/hyperlink" Target="https://m.edsoo.ru/7f412ea4" TargetMode="External"/><Relationship Id="rId408" Type="http://schemas.openxmlformats.org/officeDocument/2006/relationships/hyperlink" Target="https://m.edsoo.ru/7f412ea4" TargetMode="External"/><Relationship Id="rId615" Type="http://schemas.openxmlformats.org/officeDocument/2006/relationships/hyperlink" Target="https://gart9.npi-tu.ru/assets/files/%D0%BA%D0%B0%D1%80%D1%82%D0%BE%D1%82%D0%B5%D0%BA%D0%B0-%D0%BF%D0%BE%D0%B4%D0%B2%D0%B8%D0%B6%D0%BD%D1%8B%D1%85-%D0%B8%D0%B3%D1%80-%D1%80%D0%BE%D1%81%D1%81%D0%B8%D0%B8.pdf" TargetMode="External"/><Relationship Id="rId212" Type="http://schemas.openxmlformats.org/officeDocument/2006/relationships/hyperlink" Target="https://multiurok.ru/files/prezentatsiia-elektronnye-muzykalnye-instrumenty.html" TargetMode="External"/><Relationship Id="rId254" Type="http://schemas.openxmlformats.org/officeDocument/2006/relationships/hyperlink" Target="https://nsportal.ru/ap/library/muzykalnoe-tvorchestvo/2016/06/14/prezentatsiya-vyrazitelnye-vozmozhnosti-vokalnoy-muzyki" TargetMode="External"/><Relationship Id="rId657" Type="http://schemas.openxmlformats.org/officeDocument/2006/relationships/image" Target="media/image12.png"/><Relationship Id="rId49" Type="http://schemas.openxmlformats.org/officeDocument/2006/relationships/hyperlink" Target="https://rosuchebnik.ru/kompleks/forward/audio/uchebnik2-1/" TargetMode="External"/><Relationship Id="rId114" Type="http://schemas.openxmlformats.org/officeDocument/2006/relationships/hyperlink" Target="https://m.edsoo.ru/7f411892" TargetMode="External"/><Relationship Id="rId296" Type="http://schemas.openxmlformats.org/officeDocument/2006/relationships/hyperlink" Target="https://nsportal.ru/shkola/muzyka/library/2015/01/31/2-klass-balet-zolushka" TargetMode="External"/><Relationship Id="rId461" Type="http://schemas.openxmlformats.org/officeDocument/2006/relationships/hyperlink" Target="https://uchi.ru/" TargetMode="External"/><Relationship Id="rId517" Type="http://schemas.openxmlformats.org/officeDocument/2006/relationships/hyperlink" Target="https://uchi.ru/" TargetMode="External"/><Relationship Id="rId559" Type="http://schemas.openxmlformats.org/officeDocument/2006/relationships/hyperlink" Target="https://www.stu.lipetsk.ru/kaf/fv/news/kompleks-uprazhnenij-dlya-profilaktiki-narushenij-osanki.html" TargetMode="External"/><Relationship Id="rId60" Type="http://schemas.openxmlformats.org/officeDocument/2006/relationships/hyperlink" Target="http://www.nachalka.com/biblioteka" TargetMode="External"/><Relationship Id="rId156" Type="http://schemas.openxmlformats.org/officeDocument/2006/relationships/hyperlink" Target="https://nsportal.ru/ap/library/muzykalnoe-tvorchestvo/2016/06/14/prezentatsiya-vyrazitelnye-vozmozhnosti-vokalnoy-muzyki" TargetMode="External"/><Relationship Id="rId198" Type="http://schemas.openxmlformats.org/officeDocument/2006/relationships/hyperlink" Target="https://pptcloud.ru/music/opera-38526" TargetMode="External"/><Relationship Id="rId321" Type="http://schemas.openxmlformats.org/officeDocument/2006/relationships/hyperlink" Target="https://m.edsoo.ru/7f411bf8" TargetMode="External"/><Relationship Id="rId363" Type="http://schemas.openxmlformats.org/officeDocument/2006/relationships/hyperlink" Target="https://m.edsoo.ru/7f411bf8" TargetMode="External"/><Relationship Id="rId419" Type="http://schemas.openxmlformats.org/officeDocument/2006/relationships/hyperlink" Target="https://m.edsoo.ru/7f412ea4" TargetMode="External"/><Relationship Id="rId570" Type="http://schemas.openxmlformats.org/officeDocument/2006/relationships/hyperlink" Target="https://www.miigaik.ru/fv/students/distantsionnoe-obuchenie/osenniy-semestr-2020-2021/legkaya-atletika/kompleks-uprazhneniy/" TargetMode="External"/><Relationship Id="rId626" Type="http://schemas.openxmlformats.org/officeDocument/2006/relationships/hyperlink" Target="https://gart9.npi-tu.ru/assets/files/%D0%BA%D0%B0%D1%80%D1%82%D0%BE%D1%82%D0%B5%D0%BA%D0%B0-%D0%BF%D0%BE%D0%B4%D0%B2%D0%B8%D0%B6%D0%BD%D1%8B%D1%85-%D0%B8%D0%B3%D1%80-%D1%80%D0%BE%D1%81%D1%81%D0%B8%D0%B8.pdf" TargetMode="External"/><Relationship Id="rId223" Type="http://schemas.openxmlformats.org/officeDocument/2006/relationships/hyperlink" Target="https://nsportal.ru/nachalnaya-shkola/muzyka/2016/01/30/folklor-narodnaya-mudrost-pesni-russkogo-naroda" TargetMode="External"/><Relationship Id="rId430" Type="http://schemas.openxmlformats.org/officeDocument/2006/relationships/hyperlink" Target="http://school-collektion.edu/ru" TargetMode="External"/><Relationship Id="rId18" Type="http://schemas.openxmlformats.org/officeDocument/2006/relationships/hyperlink" Target="http://windows.edu/ru" TargetMode="External"/><Relationship Id="rId265" Type="http://schemas.openxmlformats.org/officeDocument/2006/relationships/hyperlink" Target="https://www.art-talant.org/publikacii/44034-prezentaciya-po-muzyke-dlya-2-klassa-muzykalynye-instrumenty-fortepiano" TargetMode="External"/><Relationship Id="rId472" Type="http://schemas.openxmlformats.org/officeDocument/2006/relationships/hyperlink" Target="http://www.school.edu.ru/" TargetMode="External"/><Relationship Id="rId528" Type="http://schemas.openxmlformats.org/officeDocument/2006/relationships/hyperlink" Target="http://www.school.edu.ru/" TargetMode="External"/><Relationship Id="rId125" Type="http://schemas.openxmlformats.org/officeDocument/2006/relationships/hyperlink" Target="https://multiurok.ru/files/prezentatsiia-k-uroku-muzyki-v-1-klasse-na-temu-kr.html" TargetMode="External"/><Relationship Id="rId167" Type="http://schemas.openxmlformats.org/officeDocument/2006/relationships/hyperlink" Target="https://multiurok.ru/files/vielikiie-zarubiezhnyie-kompozitory-priezientatsiia-1.html" TargetMode="External"/><Relationship Id="rId332" Type="http://schemas.openxmlformats.org/officeDocument/2006/relationships/hyperlink" Target="https://m.edsoo.ru/7f411bf8" TargetMode="External"/><Relationship Id="rId374" Type="http://schemas.openxmlformats.org/officeDocument/2006/relationships/hyperlink" Target="https://m.edsoo.ru/7f412ea4" TargetMode="External"/><Relationship Id="rId581" Type="http://schemas.openxmlformats.org/officeDocument/2006/relationships/hyperlink" Target="http://www.edu.ru/" TargetMode="External"/><Relationship Id="rId71" Type="http://schemas.openxmlformats.org/officeDocument/2006/relationships/hyperlink" Target="http://katalog.iot.ru/" TargetMode="External"/><Relationship Id="rId234" Type="http://schemas.openxmlformats.org/officeDocument/2006/relationships/hyperlink" Target="https://multiurok.ru/files/prezentatsiia-k-uroku-muzyki-dlia-2-klassa-na-temu.html" TargetMode="External"/><Relationship Id="rId637" Type="http://schemas.openxmlformats.org/officeDocument/2006/relationships/hyperlink" Target="https://gart9.npi-tu.ru/assets/files/%D0%BA%D0%B0%D1%80%D1%82%D0%BE%D1%82%D0%B5%D0%BA%D0%B0-%D0%BF%D0%BE%D0%B4%D0%B2%D0%B8%D0%B6%D0%BD%D1%8B%D1%85-%D0%B8%D0%B3%D1%80-%D1%80%D0%BE%D1%81%D1%81%D0%B8%D0%B8.pdf" TargetMode="External"/><Relationship Id="rId2" Type="http://schemas.openxmlformats.org/officeDocument/2006/relationships/numbering" Target="numbering.xml"/><Relationship Id="rId29" Type="http://schemas.openxmlformats.org/officeDocument/2006/relationships/hyperlink" Target="http://www.school.edu.ru/" TargetMode="External"/><Relationship Id="rId276" Type="http://schemas.openxmlformats.org/officeDocument/2006/relationships/hyperlink" Target="https://videouroki.net/razrabotki/vneklassnoe-meropriyatie-po-muzyke-dialog-kultur.html" TargetMode="External"/><Relationship Id="rId441" Type="http://schemas.openxmlformats.org/officeDocument/2006/relationships/hyperlink" Target="http://school-/" TargetMode="External"/><Relationship Id="rId483" Type="http://schemas.openxmlformats.org/officeDocument/2006/relationships/hyperlink" Target="http://www.school.edu.ru/" TargetMode="External"/><Relationship Id="rId539" Type="http://schemas.openxmlformats.org/officeDocument/2006/relationships/hyperlink" Target="https://elar.rsvpu.ru/bitstream/123456789/19987/1/fksz_2017_053.pdf" TargetMode="External"/><Relationship Id="rId40" Type="http://schemas.openxmlformats.org/officeDocument/2006/relationships/hyperlink" Target="http://catalog.iot.ru/" TargetMode="External"/><Relationship Id="rId136" Type="http://schemas.openxmlformats.org/officeDocument/2006/relationships/hyperlink" Target="https://infourok.ru/prezentaciya-na-temu-muzykalnyj-folklor-narodov-rossii-6210824.html" TargetMode="External"/><Relationship Id="rId178" Type="http://schemas.openxmlformats.org/officeDocument/2006/relationships/hyperlink" Target="https://multiurok.ru/files/prezentatsiia-kakoi-zhe-prazdnik-bez-muzyki-svetly.html" TargetMode="External"/><Relationship Id="rId301" Type="http://schemas.openxmlformats.org/officeDocument/2006/relationships/hyperlink" Target="https://uchitelya.com/music/120182-prezentaciya-istoriya-operetty.html" TargetMode="External"/><Relationship Id="rId343" Type="http://schemas.openxmlformats.org/officeDocument/2006/relationships/hyperlink" Target="https://m.edsoo.ru/7f411bf8" TargetMode="External"/><Relationship Id="rId550" Type="http://schemas.openxmlformats.org/officeDocument/2006/relationships/hyperlink" Target="http://krdgp25.ru/patsientam/poleznaya-informatsiya/shkola-zdorovya/travmatizmprichinyprofilaktikapervaya-pomosch/" TargetMode="External"/><Relationship Id="rId82" Type="http://schemas.openxmlformats.org/officeDocument/2006/relationships/hyperlink" Target="http://www.nachalka.com/biblioteka" TargetMode="External"/><Relationship Id="rId203" Type="http://schemas.openxmlformats.org/officeDocument/2006/relationships/hyperlink" Target="https://uchitelya.com/music/167365-prezentaciya-opera-ivan-susanin.html" TargetMode="External"/><Relationship Id="rId385" Type="http://schemas.openxmlformats.org/officeDocument/2006/relationships/hyperlink" Target="https://m.edsoo.ru/7f412ea4" TargetMode="External"/><Relationship Id="rId592" Type="http://schemas.openxmlformats.org/officeDocument/2006/relationships/hyperlink" Target="https://gart9.npi-tu.ru/assets/files/%D0%BA%D0%B0%D1%80%D1%82%D0%BE%D1%82%D0%B5%D0%BA%D0%B0-%D0%BF%D0%BE%D0%B4%D0%B2%D0%B8%D0%B6%D0%BD%D1%8B%D1%85-%D0%B8%D0%B3%D1%80-%D1%80%D0%BE%D1%81%D1%81%D0%B8%D0%B8.pdf" TargetMode="External"/><Relationship Id="rId606" Type="http://schemas.openxmlformats.org/officeDocument/2006/relationships/hyperlink" Target="https://gart9.npi-tu.ru/assets/files/%D0%BA%D0%B0%D1%80%D1%82%D0%BE%D1%82%D0%B5%D0%BA%D0%B0-%D0%BF%D0%BE%D0%B4%D0%B2%D0%B8%D0%B6%D0%BD%D1%8B%D1%85-%D0%B8%D0%B3%D1%80-%D1%80%D0%BE%D1%81%D1%81%D0%B8%D0%B8.pdf" TargetMode="External"/><Relationship Id="rId648" Type="http://schemas.openxmlformats.org/officeDocument/2006/relationships/hyperlink" Target="http://www.edu.ru/" TargetMode="External"/><Relationship Id="rId245" Type="http://schemas.openxmlformats.org/officeDocument/2006/relationships/hyperlink" Target="https://pptcloud.ru/2klass/music/compositors/rus-compositors" TargetMode="External"/><Relationship Id="rId287" Type="http://schemas.openxmlformats.org/officeDocument/2006/relationships/hyperlink" Target="https://www.prodlenka.org/metodicheskie-razrabotki/523687-prezentacija-uroka-muzyki-2-klass-obrjady-i-p" TargetMode="External"/><Relationship Id="rId410" Type="http://schemas.openxmlformats.org/officeDocument/2006/relationships/hyperlink" Target="https://m.edsoo.ru/7f412ea4" TargetMode="External"/><Relationship Id="rId452" Type="http://schemas.openxmlformats.org/officeDocument/2006/relationships/hyperlink" Target="http://www.edu.ru/" TargetMode="External"/><Relationship Id="rId494" Type="http://schemas.openxmlformats.org/officeDocument/2006/relationships/hyperlink" Target="http://www.school.edu.ru/" TargetMode="External"/><Relationship Id="rId508" Type="http://schemas.openxmlformats.org/officeDocument/2006/relationships/hyperlink" Target="https://uchi.ru/" TargetMode="External"/><Relationship Id="rId105" Type="http://schemas.openxmlformats.org/officeDocument/2006/relationships/hyperlink" Target="http://www.nachalka.com/biblioteka" TargetMode="External"/><Relationship Id="rId147" Type="http://schemas.openxmlformats.org/officeDocument/2006/relationships/hyperlink" Target="https://multiurok.ru/files/prezentatsiia-k-uroku-muzyki-1-klass-instrumenty-s.html" TargetMode="External"/><Relationship Id="rId312" Type="http://schemas.openxmlformats.org/officeDocument/2006/relationships/hyperlink" Target="https://multiurok.ru/files/etu-muzyku-legkuiu-nazyvaiut-estradnoiu-prezentats.html" TargetMode="External"/><Relationship Id="rId354" Type="http://schemas.openxmlformats.org/officeDocument/2006/relationships/hyperlink" Target="https://m.edsoo.ru/7f411bf8" TargetMode="External"/><Relationship Id="rId51" Type="http://schemas.openxmlformats.org/officeDocument/2006/relationships/hyperlink" Target="https://resh.edu.ru/" TargetMode="External"/><Relationship Id="rId93" Type="http://schemas.openxmlformats.org/officeDocument/2006/relationships/hyperlink" Target="http://catalog.iot.ru/" TargetMode="External"/><Relationship Id="rId189" Type="http://schemas.openxmlformats.org/officeDocument/2006/relationships/hyperlink" Target="https://uchitelya.com/music/76174-prezentaciya-muzyka-v-hrame-molitva-2-klass.html" TargetMode="External"/><Relationship Id="rId396" Type="http://schemas.openxmlformats.org/officeDocument/2006/relationships/hyperlink" Target="https://m.edsoo.ru/7f412ea4" TargetMode="External"/><Relationship Id="rId561" Type="http://schemas.openxmlformats.org/officeDocument/2006/relationships/hyperlink" Target="https://www.stu.lipetsk.ru/kaf/fv/news/kompleks-uprazhnenij-dlya-profilaktiki-narushenij-osanki.html" TargetMode="External"/><Relationship Id="rId617" Type="http://schemas.openxmlformats.org/officeDocument/2006/relationships/hyperlink" Target="https://gart9.npi-tu.ru/assets/files/%D0%BA%D0%B0%D1%80%D1%82%D0%BE%D1%82%D0%B5%D0%BA%D0%B0-%D0%BF%D0%BE%D0%B4%D0%B2%D0%B8%D0%B6%D0%BD%D1%8B%D1%85-%D0%B8%D0%B3%D1%80-%D1%80%D0%BE%D1%81%D1%81%D0%B8%D0%B8.pdf" TargetMode="External"/><Relationship Id="rId659" Type="http://schemas.openxmlformats.org/officeDocument/2006/relationships/image" Target="media/image14.png"/><Relationship Id="rId214" Type="http://schemas.openxmlformats.org/officeDocument/2006/relationships/hyperlink" Target="https://multiurok.ru/index.php/files/ves-mir-zvuchit.html" TargetMode="External"/><Relationship Id="rId256" Type="http://schemas.openxmlformats.org/officeDocument/2006/relationships/hyperlink" Target="https://nsportal.ru/ap/library/muzykalnoe-tvorchestvo/2016/06/14/prezentatsiya-vyrazitelnye-vozmozhnosti-vokalnoy-muzyki" TargetMode="External"/><Relationship Id="rId298" Type="http://schemas.openxmlformats.org/officeDocument/2006/relationships/hyperlink" Target="https://videouroki.net/razrabotki/prezentatsiya-po-muzyke-detskiy-muzykalnyy-teatr.html" TargetMode="External"/><Relationship Id="rId421" Type="http://schemas.openxmlformats.org/officeDocument/2006/relationships/hyperlink" Target="https://m.edsoo.ru/7f412ea4" TargetMode="External"/><Relationship Id="rId463" Type="http://schemas.openxmlformats.org/officeDocument/2006/relationships/hyperlink" Target="http://www.school.edu.ru/" TargetMode="External"/><Relationship Id="rId519" Type="http://schemas.openxmlformats.org/officeDocument/2006/relationships/hyperlink" Target="http://www.school.edu.ru/" TargetMode="External"/><Relationship Id="rId116" Type="http://schemas.openxmlformats.org/officeDocument/2006/relationships/hyperlink" Target="https://m.edsoo.ru/7f411892" TargetMode="External"/><Relationship Id="rId158" Type="http://schemas.openxmlformats.org/officeDocument/2006/relationships/hyperlink" Target="https://nsportal.ru/ap/library/muzykalnoe-tvorchestvo/2016/06/14/prezentatsiya-vyrazitelnye-vozmozhnosti-vokalnoy-muzyki" TargetMode="External"/><Relationship Id="rId323" Type="http://schemas.openxmlformats.org/officeDocument/2006/relationships/hyperlink" Target="https://m.edsoo.ru/7f411bf8" TargetMode="External"/><Relationship Id="rId530" Type="http://schemas.openxmlformats.org/officeDocument/2006/relationships/hyperlink" Target="http://www.edu.ru/" TargetMode="External"/><Relationship Id="rId20" Type="http://schemas.openxmlformats.org/officeDocument/2006/relationships/hyperlink" Target="http://fcior.edu.ru/" TargetMode="External"/><Relationship Id="rId62" Type="http://schemas.openxmlformats.org/officeDocument/2006/relationships/hyperlink" Target="http://www.metodkabinet.eu/" TargetMode="External"/><Relationship Id="rId365" Type="http://schemas.openxmlformats.org/officeDocument/2006/relationships/hyperlink" Target="https://m.edsoo.ru/7f411bf8" TargetMode="External"/><Relationship Id="rId572" Type="http://schemas.openxmlformats.org/officeDocument/2006/relationships/hyperlink" Target="https://www.miigaik.ru/fv/students/distantsionnoe-obuchenie/osenniy-semestr-2020-2021/legkaya-atletika/kompleks-uprazhneniy/" TargetMode="External"/><Relationship Id="rId628" Type="http://schemas.openxmlformats.org/officeDocument/2006/relationships/hyperlink" Target="https://gart9.npi-tu.ru/assets/files/%D0%BA%D0%B0%D1%80%D1%82%D0%BE%D1%82%D0%B5%D0%BA%D0%B0-%D0%BF%D0%BE%D0%B4%D0%B2%D0%B8%D0%B6%D0%BD%D1%8B%D1%85-%D0%B8%D0%B3%D1%80-%D1%80%D0%BE%D1%81%D1%81%D0%B8%D0%B8.pdf" TargetMode="External"/><Relationship Id="rId225" Type="http://schemas.openxmlformats.org/officeDocument/2006/relationships/hyperlink" Target="https://nsportal.ru/nachalnaya-shkola/muzyka/2016/01/30/folklor-narodnaya-mudrost-pesni-russkogo-naroda" TargetMode="External"/><Relationship Id="rId267" Type="http://schemas.openxmlformats.org/officeDocument/2006/relationships/hyperlink" Target="https://www.art-talant.org/publikacii/44034-prezentaciya-po-muzyke-dlya-2-klassa-muzykalynye-instrumenty-fortepiano" TargetMode="External"/><Relationship Id="rId432" Type="http://schemas.openxmlformats.org/officeDocument/2006/relationships/hyperlink" Target="http://eor.edu.ru/" TargetMode="External"/><Relationship Id="rId474" Type="http://schemas.openxmlformats.org/officeDocument/2006/relationships/hyperlink" Target="http://www.edu.ru/" TargetMode="External"/><Relationship Id="rId127" Type="http://schemas.openxmlformats.org/officeDocument/2006/relationships/hyperlink" Target="https://multiurok.ru/files/prezentatsiia-k-uroku-muzyki-v-1-klasse-na-temu-kr.html" TargetMode="External"/><Relationship Id="rId31" Type="http://schemas.openxmlformats.org/officeDocument/2006/relationships/hyperlink" Target="http://windows.edu/ru" TargetMode="External"/><Relationship Id="rId73" Type="http://schemas.openxmlformats.org/officeDocument/2006/relationships/hyperlink" Target="http://www.nachalka.com/biblioteka" TargetMode="External"/><Relationship Id="rId169" Type="http://schemas.openxmlformats.org/officeDocument/2006/relationships/hyperlink" Target="https://multiurok.ru/files/priezientatsiia-k-uroku-muzyki-v-1-klassie-na-ti-2.html?reg=ok" TargetMode="External"/><Relationship Id="rId334" Type="http://schemas.openxmlformats.org/officeDocument/2006/relationships/hyperlink" Target="https://m.edsoo.ru/7f411bf8" TargetMode="External"/><Relationship Id="rId376" Type="http://schemas.openxmlformats.org/officeDocument/2006/relationships/hyperlink" Target="https://m.edsoo.ru/7f412ea4" TargetMode="External"/><Relationship Id="rId541" Type="http://schemas.openxmlformats.org/officeDocument/2006/relationships/hyperlink" Target="https://elar.rsvpu.ru/bitstream/123456789/19987/1/fksz_2017_053.pdf" TargetMode="External"/><Relationship Id="rId583" Type="http://schemas.openxmlformats.org/officeDocument/2006/relationships/hyperlink" Target="https://gart9.npi-tu.ru/assets/files/%D0%BA%D0%B0%D1%80%D1%82%D0%BE%D1%82%D0%B5%D0%BA%D0%B0-%D0%BF%D0%BE%D0%B4%D0%B2%D0%B8%D0%B6%D0%BD%D1%8B%D1%85-%D0%B8%D0%B3%D1%80-%D1%80%D0%BE%D1%81%D1%81%D0%B8%D0%B8.pdf" TargetMode="External"/><Relationship Id="rId639" Type="http://schemas.openxmlformats.org/officeDocument/2006/relationships/hyperlink" Target="https://gart9.npi-tu.ru/assets/files/%D0%BA%D0%B0%D1%80%D1%82%D0%BE%D1%82%D0%B5%D0%BA%D0%B0-%D0%BF%D0%BE%D0%B4%D0%B2%D0%B8%D0%B6%D0%BD%D1%8B%D1%85-%D0%B8%D0%B3%D1%80-%D1%80%D0%BE%D1%81%D1%81%D0%B8%D0%B8.pdf" TargetMode="External"/><Relationship Id="rId4" Type="http://schemas.microsoft.com/office/2007/relationships/stylesWithEffects" Target="stylesWithEffects.xml"/><Relationship Id="rId180" Type="http://schemas.openxmlformats.org/officeDocument/2006/relationships/hyperlink" Target="https://infourok.ru/prezentaciya-pevec-svoego-naroda-5660270.html" TargetMode="External"/><Relationship Id="rId236" Type="http://schemas.openxmlformats.org/officeDocument/2006/relationships/hyperlink" Target="https://infourok.ru/prezentaciya-k-uroku-po-muzyke-vo-2-klasse-folklor-narodnaya-mudrost-5116111.html" TargetMode="External"/><Relationship Id="rId278" Type="http://schemas.openxmlformats.org/officeDocument/2006/relationships/hyperlink" Target="https://videouroki.net/razrabotki/vneklassnoe-meropriyatie-po-muzyke-dialog-kultur.html" TargetMode="External"/><Relationship Id="rId401" Type="http://schemas.openxmlformats.org/officeDocument/2006/relationships/hyperlink" Target="https://m.edsoo.ru/7f412ea4" TargetMode="External"/><Relationship Id="rId443" Type="http://schemas.openxmlformats.org/officeDocument/2006/relationships/hyperlink" Target="http://eor.edu.ru/" TargetMode="External"/><Relationship Id="rId650" Type="http://schemas.openxmlformats.org/officeDocument/2006/relationships/image" Target="media/image5.png"/><Relationship Id="rId303" Type="http://schemas.openxmlformats.org/officeDocument/2006/relationships/hyperlink" Target="https://multiurok.ru/index.php/files/priezientatsii-k-uroku-muzyki-klassika-v-sovriemiennoi-obrabotkie.html" TargetMode="External"/><Relationship Id="rId485" Type="http://schemas.openxmlformats.org/officeDocument/2006/relationships/hyperlink" Target="http://www.edu.ru/" TargetMode="External"/><Relationship Id="rId42" Type="http://schemas.openxmlformats.org/officeDocument/2006/relationships/hyperlink" Target="http://www.edu.ru/" TargetMode="External"/><Relationship Id="rId84" Type="http://schemas.openxmlformats.org/officeDocument/2006/relationships/hyperlink" Target="http://www.nachalka.com/biblioteka" TargetMode="External"/><Relationship Id="rId138" Type="http://schemas.openxmlformats.org/officeDocument/2006/relationships/footer" Target="footer12.xm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510" Type="http://schemas.openxmlformats.org/officeDocument/2006/relationships/hyperlink" Target="http://www.school.edu.ru/" TargetMode="External"/><Relationship Id="rId552" Type="http://schemas.openxmlformats.org/officeDocument/2006/relationships/hyperlink" Target="http://krdgp25.ru/patsientam/poleznaya-informatsiya/shkola-zdorovya/travmatizmprichinyprofilaktikapervaya-pomosch/" TargetMode="External"/><Relationship Id="rId594" Type="http://schemas.openxmlformats.org/officeDocument/2006/relationships/hyperlink" Target="https://gart9.npi-tu.ru/assets/files/%D0%BA%D0%B0%D1%80%D1%82%D0%BE%D1%82%D0%B5%D0%BA%D0%B0-%D0%BF%D0%BE%D0%B4%D0%B2%D0%B8%D0%B6%D0%BD%D1%8B%D1%85-%D0%B8%D0%B3%D1%80-%D1%80%D0%BE%D1%81%D1%81%D0%B8%D0%B8.pdf" TargetMode="External"/><Relationship Id="rId608" Type="http://schemas.openxmlformats.org/officeDocument/2006/relationships/hyperlink" Target="https://gart9.npi-tu.ru/assets/files/%D0%BA%D0%B0%D1%80%D1%82%D0%BE%D1%82%D0%B5%D0%BA%D0%B0-%D0%BF%D0%BE%D0%B4%D0%B2%D0%B8%D0%B6%D0%BD%D1%8B%D1%85-%D0%B8%D0%B3%D1%80-%D1%80%D0%BE%D1%81%D1%81%D0%B8%D0%B8.pdf" TargetMode="External"/><Relationship Id="rId191" Type="http://schemas.openxmlformats.org/officeDocument/2006/relationships/hyperlink" Target="https://uchitelya.com/music/76174-prezentaciya-muzyka-v-hrame-molitva-2-klass.html" TargetMode="External"/><Relationship Id="rId205" Type="http://schemas.openxmlformats.org/officeDocument/2006/relationships/hyperlink" Target="https://uchitelya.com/music/167365-prezentaciya-opera-ivan-susanin.html" TargetMode="External"/><Relationship Id="rId247" Type="http://schemas.openxmlformats.org/officeDocument/2006/relationships/hyperlink" Target="https://uchitelya.com/music/50962-prezentaciya-zarubezhnye-kompozitory-xviii-xx-veka-2-klass.html" TargetMode="External"/><Relationship Id="rId412" Type="http://schemas.openxmlformats.org/officeDocument/2006/relationships/hyperlink" Target="https://m.edsoo.ru/7f412ea4" TargetMode="External"/><Relationship Id="rId107" Type="http://schemas.openxmlformats.org/officeDocument/2006/relationships/hyperlink" Target="http://www.metodkabinet.eu/" TargetMode="External"/><Relationship Id="rId289" Type="http://schemas.openxmlformats.org/officeDocument/2006/relationships/hyperlink" Target="https://pptcloud.ru/music/rimskiy-korsakov-tri-chuda-v-muzyke" TargetMode="External"/><Relationship Id="rId454" Type="http://schemas.openxmlformats.org/officeDocument/2006/relationships/hyperlink" Target="http://www.school.edu.ru/" TargetMode="External"/><Relationship Id="rId496" Type="http://schemas.openxmlformats.org/officeDocument/2006/relationships/hyperlink" Target="https://uchi.ru/" TargetMode="External"/><Relationship Id="rId661" Type="http://schemas.openxmlformats.org/officeDocument/2006/relationships/image" Target="media/image16.png"/><Relationship Id="rId11" Type="http://schemas.openxmlformats.org/officeDocument/2006/relationships/footer" Target="footer2.xml"/><Relationship Id="rId53" Type="http://schemas.openxmlformats.org/officeDocument/2006/relationships/hyperlink" Target="http://school-/" TargetMode="External"/><Relationship Id="rId149" Type="http://schemas.openxmlformats.org/officeDocument/2006/relationships/hyperlink" Target="https://multiurok.ru/files/prezentatsiia-k-uroku-muzyki-1-klass-instrumenty-s.html" TargetMode="External"/><Relationship Id="rId314" Type="http://schemas.openxmlformats.org/officeDocument/2006/relationships/hyperlink" Target="https://multiurok.ru/files/prezentatsiia-elektronnye-muzykalnye-instrumenty.html"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521" Type="http://schemas.openxmlformats.org/officeDocument/2006/relationships/hyperlink" Target="http://www.edu.ru/" TargetMode="External"/><Relationship Id="rId563" Type="http://schemas.openxmlformats.org/officeDocument/2006/relationships/hyperlink" Target="https://www.youtube.com/watch?v=uZ9GupcMmh0" TargetMode="External"/><Relationship Id="rId619" Type="http://schemas.openxmlformats.org/officeDocument/2006/relationships/hyperlink" Target="https://gart9.npi-tu.ru/assets/files/%D0%BA%D0%B0%D1%80%D1%82%D0%BE%D1%82%D0%B5%D0%BA%D0%B0-%D0%BF%D0%BE%D0%B4%D0%B2%D0%B8%D0%B6%D0%BD%D1%8B%D1%85-%D0%B8%D0%B3%D1%80-%D1%80%D0%BE%D1%81%D1%81%D0%B8%D0%B8.pdf" TargetMode="External"/><Relationship Id="rId95" Type="http://schemas.openxmlformats.org/officeDocument/2006/relationships/hyperlink" Target="http://school-collektion.edu/ru" TargetMode="External"/><Relationship Id="rId160" Type="http://schemas.openxmlformats.org/officeDocument/2006/relationships/hyperlink" Target="https://pptcloud.ru/1klass/music/music-instruments" TargetMode="External"/><Relationship Id="rId216" Type="http://schemas.openxmlformats.org/officeDocument/2006/relationships/hyperlink" Target="https://multiurok.ru/files/priezientatsiia-k-uroku-po-priedmietu-muzyka-1-kla.html" TargetMode="External"/><Relationship Id="rId423" Type="http://schemas.openxmlformats.org/officeDocument/2006/relationships/hyperlink" Target="https://m.edsoo.ru/7f412ea4" TargetMode="External"/><Relationship Id="rId258" Type="http://schemas.openxmlformats.org/officeDocument/2006/relationships/hyperlink" Target="https://ppt-online.org/877107" TargetMode="External"/><Relationship Id="rId465" Type="http://schemas.openxmlformats.org/officeDocument/2006/relationships/hyperlink" Target="http://www.edu.ru/" TargetMode="External"/><Relationship Id="rId630" Type="http://schemas.openxmlformats.org/officeDocument/2006/relationships/hyperlink" Target="https://gart9.npi-tu.ru/assets/files/%D0%BA%D0%B0%D1%80%D1%82%D0%BE%D1%82%D0%B5%D0%BA%D0%B0-%D0%BF%D0%BE%D0%B4%D0%B2%D0%B8%D0%B6%D0%BD%D1%8B%D1%85-%D0%B8%D0%B3%D1%80-%D1%80%D0%BE%D1%81%D1%81%D0%B8%D0%B8.pdf" TargetMode="External"/><Relationship Id="rId22" Type="http://schemas.openxmlformats.org/officeDocument/2006/relationships/hyperlink" Target="http://katalog.iot.ru/" TargetMode="External"/><Relationship Id="rId64" Type="http://schemas.openxmlformats.org/officeDocument/2006/relationships/hyperlink" Target="http://www.school.edu.ru/" TargetMode="External"/><Relationship Id="rId118" Type="http://schemas.openxmlformats.org/officeDocument/2006/relationships/hyperlink" Target="https://m.edsoo.ru/7f4129ea" TargetMode="External"/><Relationship Id="rId325" Type="http://schemas.openxmlformats.org/officeDocument/2006/relationships/hyperlink" Target="https://m.edsoo.ru/7f411bf8" TargetMode="External"/><Relationship Id="rId367" Type="http://schemas.openxmlformats.org/officeDocument/2006/relationships/hyperlink" Target="https://m.edsoo.ru/7f411bf8" TargetMode="External"/><Relationship Id="rId532" Type="http://schemas.openxmlformats.org/officeDocument/2006/relationships/hyperlink" Target="https://uchi.ru/" TargetMode="External"/><Relationship Id="rId574" Type="http://schemas.openxmlformats.org/officeDocument/2006/relationships/hyperlink" Target="https://studme.org/356948/meditsina/sportivnye_podvizhnye_igry" TargetMode="External"/><Relationship Id="rId171" Type="http://schemas.openxmlformats.org/officeDocument/2006/relationships/hyperlink" Target="https://multiurok.ru/files/prezentatsiia-k-uroku-muzykalnye-portrety-1-klass.html" TargetMode="External"/><Relationship Id="rId227" Type="http://schemas.openxmlformats.org/officeDocument/2006/relationships/hyperlink" Target="https://multiurok.ru/files/prezentatsiia-k-uroku-muzyki-vo-2-klasse-po-teme-r.html" TargetMode="External"/><Relationship Id="rId269" Type="http://schemas.openxmlformats.org/officeDocument/2006/relationships/hyperlink" Target="https://nsportal.ru/nachalnaya-shkola/muzyka/2014/06/19/prezentatsiya-k-uroku-muzyki-na-temu-istoriya-gimna-rossii" TargetMode="External"/><Relationship Id="rId434" Type="http://schemas.openxmlformats.org/officeDocument/2006/relationships/hyperlink" Target="http://www.metodkabinet.eu/" TargetMode="External"/><Relationship Id="rId476" Type="http://schemas.openxmlformats.org/officeDocument/2006/relationships/hyperlink" Target="https://uchi.ru/" TargetMode="External"/><Relationship Id="rId641" Type="http://schemas.openxmlformats.org/officeDocument/2006/relationships/hyperlink" Target="https://gart9.npi-tu.ru/assets/files/%D0%BA%D0%B0%D1%80%D1%82%D0%BE%D1%82%D0%B5%D0%BA%D0%B0-%D0%BF%D0%BE%D0%B4%D0%B2%D0%B8%D0%B6%D0%BD%D1%8B%D1%85-%D0%B8%D0%B3%D1%80-%D1%80%D0%BE%D1%81%D1%81%D0%B8%D0%B8.pdf" TargetMode="External"/><Relationship Id="rId33" Type="http://schemas.openxmlformats.org/officeDocument/2006/relationships/hyperlink" Target="http://fcior.edu.ru/" TargetMode="External"/><Relationship Id="rId129" Type="http://schemas.openxmlformats.org/officeDocument/2006/relationships/hyperlink" Target="https://multiurok.ru/files/prezentatsiia-1-klass-mnogoobrazie-russkogo-folklo.html" TargetMode="External"/><Relationship Id="rId280" Type="http://schemas.openxmlformats.org/officeDocument/2006/relationships/hyperlink" Target="https://uchitelya.com/music/76174-prezentaciya-muzyka-v-hrame-molitva-2-klass.html" TargetMode="External"/><Relationship Id="rId336" Type="http://schemas.openxmlformats.org/officeDocument/2006/relationships/hyperlink" Target="https://m.edsoo.ru/7f411bf8" TargetMode="External"/><Relationship Id="rId501" Type="http://schemas.openxmlformats.org/officeDocument/2006/relationships/hyperlink" Target="http://www.edu.ru/" TargetMode="External"/><Relationship Id="rId543" Type="http://schemas.openxmlformats.org/officeDocument/2006/relationships/hyperlink" Target="https://elar.rsvpu.ru/bitstream/123456789/19987/1/fksz_2017_053.pdf" TargetMode="External"/><Relationship Id="rId75" Type="http://schemas.openxmlformats.org/officeDocument/2006/relationships/hyperlink" Target="http://www.metodkabinet.eu/" TargetMode="External"/><Relationship Id="rId140" Type="http://schemas.openxmlformats.org/officeDocument/2006/relationships/hyperlink" Target="https://infourok.ru/prezentaciya-po-muzyke-na-temu-prishlo-rozhdestvo-nachinaetsya-torzhestvo-1-klass-4225004.html" TargetMode="External"/><Relationship Id="rId182" Type="http://schemas.openxmlformats.org/officeDocument/2006/relationships/hyperlink" Target="https://infourok.ru/prezentaciya-pevec-svoego-naroda-5660270.html" TargetMode="External"/><Relationship Id="rId378" Type="http://schemas.openxmlformats.org/officeDocument/2006/relationships/hyperlink" Target="https://m.edsoo.ru/7f412ea4" TargetMode="External"/><Relationship Id="rId403" Type="http://schemas.openxmlformats.org/officeDocument/2006/relationships/hyperlink" Target="https://m.edsoo.ru/7f412ea4" TargetMode="External"/><Relationship Id="rId585" Type="http://schemas.openxmlformats.org/officeDocument/2006/relationships/hyperlink" Target="https://gart9.npi-tu.ru/assets/files/%D0%BA%D0%B0%D1%80%D1%82%D0%BE%D1%82%D0%B5%D0%BA%D0%B0-%D0%BF%D0%BE%D0%B4%D0%B2%D0%B8%D0%B6%D0%BD%D1%8B%D1%85-%D0%B8%D0%B3%D1%80-%D1%80%D0%BE%D1%81%D1%81%D0%B8%D0%B8.pdf" TargetMode="External"/><Relationship Id="rId6" Type="http://schemas.openxmlformats.org/officeDocument/2006/relationships/webSettings" Target="webSettings.xml"/><Relationship Id="rId238" Type="http://schemas.openxmlformats.org/officeDocument/2006/relationships/hyperlink" Target="https://infourok.ru/prezentaciya-k-uroku-po-muzyke-vo-2-klasse-folklor-narodnaya-mudrost-5116111.html" TargetMode="External"/><Relationship Id="rId445" Type="http://schemas.openxmlformats.org/officeDocument/2006/relationships/hyperlink" Target="http://katalog.iot.ru/" TargetMode="External"/><Relationship Id="rId487" Type="http://schemas.openxmlformats.org/officeDocument/2006/relationships/hyperlink" Target="http://www.school.edu.ru/" TargetMode="External"/><Relationship Id="rId610" Type="http://schemas.openxmlformats.org/officeDocument/2006/relationships/hyperlink" Target="https://gart9.npi-tu.ru/assets/files/%D0%BA%D0%B0%D1%80%D1%82%D0%BE%D1%82%D0%B5%D0%BA%D0%B0-%D0%BF%D0%BE%D0%B4%D0%B2%D0%B8%D0%B6%D0%BD%D1%8B%D1%85-%D0%B8%D0%B3%D1%80-%D1%80%D0%BE%D1%81%D1%81%D0%B8%D0%B8.pdf" TargetMode="External"/><Relationship Id="rId652" Type="http://schemas.openxmlformats.org/officeDocument/2006/relationships/image" Target="media/image7.png"/><Relationship Id="rId291" Type="http://schemas.openxmlformats.org/officeDocument/2006/relationships/hyperlink" Target="https://nsportal.ru/shkola/muzyka/library/2015/01/31/2-klass-balet-zolushka" TargetMode="External"/><Relationship Id="rId305" Type="http://schemas.openxmlformats.org/officeDocument/2006/relationships/hyperlink" Target="https://multiurok.ru/index.php/files/priezientatsii-k-uroku-muzyki-klassika-v-sovriemiennoi-obrabotkie.html" TargetMode="External"/><Relationship Id="rId347" Type="http://schemas.openxmlformats.org/officeDocument/2006/relationships/hyperlink" Target="https://m.edsoo.ru/7f411bf8" TargetMode="External"/><Relationship Id="rId512" Type="http://schemas.openxmlformats.org/officeDocument/2006/relationships/hyperlink" Target="http://www.edu.ru/" TargetMode="External"/><Relationship Id="rId44" Type="http://schemas.openxmlformats.org/officeDocument/2006/relationships/footer" Target="footer6.xml"/><Relationship Id="rId86" Type="http://schemas.openxmlformats.org/officeDocument/2006/relationships/hyperlink" Target="http://catalog.iot.ru/" TargetMode="External"/><Relationship Id="rId151" Type="http://schemas.openxmlformats.org/officeDocument/2006/relationships/hyperlink" Target="https://nsportal.ru/nachalnaya-shkola/muzyka/2022/01/29/prezentatsiya-vidy-muzykalnyh-instrumentov-1-klass" TargetMode="External"/><Relationship Id="rId389" Type="http://schemas.openxmlformats.org/officeDocument/2006/relationships/hyperlink" Target="https://m.edsoo.ru/7f412ea4" TargetMode="External"/><Relationship Id="rId554" Type="http://schemas.openxmlformats.org/officeDocument/2006/relationships/hyperlink" Target="http://krdgp25.ru/patsientam/poleznaya-informatsiya/shkola-zdorovya/travmatizmprichinyprofilaktikapervaya-pomosch/" TargetMode="External"/><Relationship Id="rId596" Type="http://schemas.openxmlformats.org/officeDocument/2006/relationships/hyperlink" Target="https://gart9.npi-tu.ru/assets/files/%D0%BA%D0%B0%D1%80%D1%82%D0%BE%D1%82%D0%B5%D0%BA%D0%B0-%D0%BF%D0%BE%D0%B4%D0%B2%D0%B8%D0%B6%D0%BD%D1%8B%D1%85-%D0%B8%D0%B3%D1%80-%D1%80%D0%BE%D1%81%D1%81%D0%B8%D0%B8.pdf" TargetMode="External"/><Relationship Id="rId193" Type="http://schemas.openxmlformats.org/officeDocument/2006/relationships/hyperlink" Target="https://multiurok.ru/files/prezentatsiia-pravoslavnye-prazdniki-na-urokakh-mu.html" TargetMode="External"/><Relationship Id="rId207" Type="http://schemas.openxmlformats.org/officeDocument/2006/relationships/hyperlink" Target="https://nsportal.ru/ap/library/muzykalnoe-tvorchestvo/2021/06/16/klassicheskaya-muzyka-v-sovremennoy-obrabotke" TargetMode="External"/><Relationship Id="rId249" Type="http://schemas.openxmlformats.org/officeDocument/2006/relationships/hyperlink" Target="https://uchitelya.com/music/50962-prezentaciya-zarubezhnye-kompozitory-xviii-xx-veka-2-klass.html" TargetMode="External"/><Relationship Id="rId414" Type="http://schemas.openxmlformats.org/officeDocument/2006/relationships/hyperlink" Target="https://m.edsoo.ru/7f412ea4" TargetMode="External"/><Relationship Id="rId456" Type="http://schemas.openxmlformats.org/officeDocument/2006/relationships/hyperlink" Target="http://www.edu.ru/" TargetMode="External"/><Relationship Id="rId498" Type="http://schemas.openxmlformats.org/officeDocument/2006/relationships/hyperlink" Target="http://www.school.edu.ru/" TargetMode="External"/><Relationship Id="rId621" Type="http://schemas.openxmlformats.org/officeDocument/2006/relationships/hyperlink" Target="https://gart9.npi-tu.ru/assets/files/%D0%BA%D0%B0%D1%80%D1%82%D0%BE%D1%82%D0%B5%D0%BA%D0%B0-%D0%BF%D0%BE%D0%B4%D0%B2%D0%B8%D0%B6%D0%BD%D1%8B%D1%85-%D0%B8%D0%B3%D1%80-%D1%80%D0%BE%D1%81%D1%81%D0%B8%D0%B8.pdf" TargetMode="External"/><Relationship Id="rId663" Type="http://schemas.openxmlformats.org/officeDocument/2006/relationships/footer" Target="footer16.xml"/><Relationship Id="rId13" Type="http://schemas.openxmlformats.org/officeDocument/2006/relationships/image" Target="media/image2.png"/><Relationship Id="rId109" Type="http://schemas.openxmlformats.org/officeDocument/2006/relationships/hyperlink" Target="http://www.school.edu.ru/" TargetMode="External"/><Relationship Id="rId260" Type="http://schemas.openxmlformats.org/officeDocument/2006/relationships/hyperlink" Target="https://multiurok.ru/files/priezientatsiia-dlia-6-klassa-obriady-i-obychai-v-fol-klorie-i-v-tvorchiestvie-kompozitorov.html" TargetMode="External"/><Relationship Id="rId316" Type="http://schemas.openxmlformats.org/officeDocument/2006/relationships/hyperlink" Target="https://m.edsoo.ru/7f411bf8" TargetMode="External"/><Relationship Id="rId523" Type="http://schemas.openxmlformats.org/officeDocument/2006/relationships/hyperlink" Target="https://uchi.ru/" TargetMode="External"/><Relationship Id="rId55" Type="http://schemas.openxmlformats.org/officeDocument/2006/relationships/hyperlink" Target="http://eor.edu.ru/" TargetMode="External"/><Relationship Id="rId97" Type="http://schemas.openxmlformats.org/officeDocument/2006/relationships/hyperlink" Target="http://katalog.iot.ru/" TargetMode="External"/><Relationship Id="rId120" Type="http://schemas.openxmlformats.org/officeDocument/2006/relationships/hyperlink" Target="https://m.edsoo.ru/7f4129ea" TargetMode="External"/><Relationship Id="rId358" Type="http://schemas.openxmlformats.org/officeDocument/2006/relationships/hyperlink" Target="https://m.edsoo.ru/7f411bf8" TargetMode="External"/><Relationship Id="rId565" Type="http://schemas.openxmlformats.org/officeDocument/2006/relationships/hyperlink" Target="https://www.youtube.com/watch?v=uZ9GupcMmh0" TargetMode="External"/><Relationship Id="rId162" Type="http://schemas.openxmlformats.org/officeDocument/2006/relationships/hyperlink" Target="https://nsportal.ru/detskiy-sad/muzykalno-ritmicheskoe-zanyatie/2019/09/30/velikie-russkie-kompozitory" TargetMode="External"/><Relationship Id="rId218" Type="http://schemas.openxmlformats.org/officeDocument/2006/relationships/hyperlink" Target="https://multiurok.ru/files/priezientatsiia-k-uroku-po-priedmietu-muzyka-1-kla.html" TargetMode="External"/><Relationship Id="rId425" Type="http://schemas.openxmlformats.org/officeDocument/2006/relationships/hyperlink" Target="https://m.edsoo.ru/7f412ea4" TargetMode="External"/><Relationship Id="rId467" Type="http://schemas.openxmlformats.org/officeDocument/2006/relationships/hyperlink" Target="https://uchi.ru/" TargetMode="External"/><Relationship Id="rId632" Type="http://schemas.openxmlformats.org/officeDocument/2006/relationships/hyperlink" Target="https://gart9.npi-tu.ru/assets/files/%D0%BA%D0%B0%D1%80%D1%82%D0%BE%D1%82%D0%B5%D0%BA%D0%B0-%D0%BF%D0%BE%D0%B4%D0%B2%D0%B8%D0%B6%D0%BD%D1%8B%D1%85-%D0%B8%D0%B3%D1%80-%D1%80%D0%BE%D1%81%D1%81%D0%B8%D0%B8.pdf" TargetMode="External"/><Relationship Id="rId271" Type="http://schemas.openxmlformats.org/officeDocument/2006/relationships/hyperlink" Target="https://nsportal.ru/nachalnaya-shkola/muzyka/2014/06/19/prezentatsiya-k-uroku-muzyki-na-temu-istoriya-gimna-rossii" TargetMode="External"/><Relationship Id="rId24" Type="http://schemas.openxmlformats.org/officeDocument/2006/relationships/hyperlink" Target="http://www.nachalka.com/biblioteka" TargetMode="External"/><Relationship Id="rId66" Type="http://schemas.openxmlformats.org/officeDocument/2006/relationships/hyperlink" Target="http://windows.edu/ru" TargetMode="External"/><Relationship Id="rId131" Type="http://schemas.openxmlformats.org/officeDocument/2006/relationships/hyperlink" Target="https://multiurok.ru/files/prezentatsiia-k-uroku-muzyki-1-klass-instrumenty-r.html" TargetMode="External"/><Relationship Id="rId327" Type="http://schemas.openxmlformats.org/officeDocument/2006/relationships/hyperlink" Target="https://m.edsoo.ru/7f411bf8" TargetMode="External"/><Relationship Id="rId369" Type="http://schemas.openxmlformats.org/officeDocument/2006/relationships/hyperlink" Target="https://m.edsoo.ru/7f411bf8" TargetMode="External"/><Relationship Id="rId534" Type="http://schemas.openxmlformats.org/officeDocument/2006/relationships/hyperlink" Target="http://www.school.edu.ru/" TargetMode="External"/><Relationship Id="rId576" Type="http://schemas.openxmlformats.org/officeDocument/2006/relationships/hyperlink" Target="https://studme.org/356948/meditsina/sportivnye_podvizhnye_igry" TargetMode="External"/><Relationship Id="rId173" Type="http://schemas.openxmlformats.org/officeDocument/2006/relationships/hyperlink" Target="https://multiurok.ru/files/prezentatsiia-k-uroku-muzykalnye-portrety-1-klass.html" TargetMode="External"/><Relationship Id="rId229" Type="http://schemas.openxmlformats.org/officeDocument/2006/relationships/hyperlink" Target="https://multiurok.ru/files/prezentatsiia-k-uroku-muzyki-vo-2-klasse-po-teme-r.html" TargetMode="External"/><Relationship Id="rId380" Type="http://schemas.openxmlformats.org/officeDocument/2006/relationships/hyperlink" Target="https://m.edsoo.ru/7f412ea4" TargetMode="External"/><Relationship Id="rId436" Type="http://schemas.openxmlformats.org/officeDocument/2006/relationships/hyperlink" Target="http://www.school.edu.ru/" TargetMode="External"/><Relationship Id="rId601" Type="http://schemas.openxmlformats.org/officeDocument/2006/relationships/hyperlink" Target="https://gart9.npi-tu.ru/assets/files/%D0%BA%D0%B0%D1%80%D1%82%D0%BE%D1%82%D0%B5%D0%BA%D0%B0-%D0%BF%D0%BE%D0%B4%D0%B2%D0%B8%D0%B6%D0%BD%D1%8B%D1%85-%D0%B8%D0%B3%D1%80-%D1%80%D0%BE%D1%81%D1%81%D0%B8%D0%B8.pdf" TargetMode="External"/><Relationship Id="rId643" Type="http://schemas.openxmlformats.org/officeDocument/2006/relationships/hyperlink" Target="https://gart9.npi-tu.ru/assets/files/%D0%BA%D0%B0%D1%80%D1%82%D0%BE%D1%82%D0%B5%D0%BA%D0%B0-%D0%BF%D0%BE%D0%B4%D0%B2%D0%B8%D0%B6%D0%BD%D1%8B%D1%85-%D0%B8%D0%B3%D1%80-%D1%80%D0%BE%D1%81%D1%81%D0%B8%D0%B8.pdf" TargetMode="External"/><Relationship Id="rId240" Type="http://schemas.openxmlformats.org/officeDocument/2006/relationships/hyperlink" Target="https://infourok.ru/prezentaciya-k-uroku-po-muzyke-vo-2-klasse-folklor-narodnaya-mudrost-5116111.html" TargetMode="External"/><Relationship Id="rId478" Type="http://schemas.openxmlformats.org/officeDocument/2006/relationships/hyperlink" Target="http://www.school.edu.ru/" TargetMode="External"/><Relationship Id="rId35" Type="http://schemas.openxmlformats.org/officeDocument/2006/relationships/hyperlink" Target="http://katalog.iot.ru/" TargetMode="External"/><Relationship Id="rId77" Type="http://schemas.openxmlformats.org/officeDocument/2006/relationships/hyperlink" Target="http://www.school.edu.ru/" TargetMode="External"/><Relationship Id="rId100" Type="http://schemas.openxmlformats.org/officeDocument/2006/relationships/hyperlink" Target="http://fcior.edu.ru/" TargetMode="External"/><Relationship Id="rId282" Type="http://schemas.openxmlformats.org/officeDocument/2006/relationships/hyperlink" Target="https://multiurok.ru/index.php/files/prezentatsiia-po-muzyke-vo-2-klasse-tema-molitva.html" TargetMode="External"/><Relationship Id="rId338" Type="http://schemas.openxmlformats.org/officeDocument/2006/relationships/hyperlink" Target="https://m.edsoo.ru/7f411bf8" TargetMode="External"/><Relationship Id="rId503" Type="http://schemas.openxmlformats.org/officeDocument/2006/relationships/hyperlink" Target="http://www.school.edu.ru/" TargetMode="External"/><Relationship Id="rId545" Type="http://schemas.openxmlformats.org/officeDocument/2006/relationships/hyperlink" Target="https://elar.rsvpu.ru/bitstream/123456789/19987/1/fksz_2017_053.pdf" TargetMode="External"/><Relationship Id="rId587" Type="http://schemas.openxmlformats.org/officeDocument/2006/relationships/hyperlink" Target="https://gart9.npi-tu.ru/assets/files/%D0%BA%D0%B0%D1%80%D1%82%D0%BE%D1%82%D0%B5%D0%BA%D0%B0-%D0%BF%D0%BE%D0%B4%D0%B2%D0%B8%D0%B6%D0%BD%D1%8B%D1%85-%D0%B8%D0%B3%D1%80-%D1%80%D0%BE%D1%81%D1%81%D0%B8%D0%B8.pdf" TargetMode="External"/><Relationship Id="rId8" Type="http://schemas.openxmlformats.org/officeDocument/2006/relationships/endnotes" Target="endnotes.xml"/><Relationship Id="rId142" Type="http://schemas.openxmlformats.org/officeDocument/2006/relationships/hyperlink" Target="https://infourok.ru/prezentaciya-po-muzyke-na-temu-prishlo-rozhdestvo-nachinaetsya-torzhestvo-1-klass-4225004.html" TargetMode="External"/><Relationship Id="rId184" Type="http://schemas.openxmlformats.org/officeDocument/2006/relationships/hyperlink" Target="https://multiurok.ru/index.php/files/muzyka-narodov-blizhnego-zarubezhia.html" TargetMode="External"/><Relationship Id="rId391" Type="http://schemas.openxmlformats.org/officeDocument/2006/relationships/hyperlink" Target="https://m.edsoo.ru/7f412ea4" TargetMode="External"/><Relationship Id="rId405" Type="http://schemas.openxmlformats.org/officeDocument/2006/relationships/hyperlink" Target="https://m.edsoo.ru/7f412ea4" TargetMode="External"/><Relationship Id="rId447" Type="http://schemas.openxmlformats.org/officeDocument/2006/relationships/hyperlink" Target="http://www.nachalka.com/biblioteka" TargetMode="External"/><Relationship Id="rId612" Type="http://schemas.openxmlformats.org/officeDocument/2006/relationships/footer" Target="footer15.xml"/><Relationship Id="rId251" Type="http://schemas.openxmlformats.org/officeDocument/2006/relationships/hyperlink" Target="https://multiurok.ru/files/skripka-muzyka-priezientatsiia-2-klass.html" TargetMode="External"/><Relationship Id="rId489" Type="http://schemas.openxmlformats.org/officeDocument/2006/relationships/hyperlink" Target="http://www.edu.ru/" TargetMode="External"/><Relationship Id="rId654" Type="http://schemas.openxmlformats.org/officeDocument/2006/relationships/image" Target="media/image9.png"/><Relationship Id="rId46" Type="http://schemas.openxmlformats.org/officeDocument/2006/relationships/hyperlink" Target="https://rosuchebnik.ru/kompleks/forward/audio/uchebnik2-1/" TargetMode="External"/><Relationship Id="rId293" Type="http://schemas.openxmlformats.org/officeDocument/2006/relationships/hyperlink" Target="https://nsportal.ru/shkola/muzyka/library/2015/01/31/2-klass-balet-zolushka" TargetMode="External"/><Relationship Id="rId307" Type="http://schemas.openxmlformats.org/officeDocument/2006/relationships/hyperlink" Target="https://znanio.ru/media/prezentatsiya_po_muzyke_tema_uroka_dzhaz_2_klass-271829" TargetMode="External"/><Relationship Id="rId349" Type="http://schemas.openxmlformats.org/officeDocument/2006/relationships/hyperlink" Target="https://m.edsoo.ru/7f411bf8" TargetMode="External"/><Relationship Id="rId514" Type="http://schemas.openxmlformats.org/officeDocument/2006/relationships/hyperlink" Target="https://uchi.ru/" TargetMode="External"/><Relationship Id="rId556" Type="http://schemas.openxmlformats.org/officeDocument/2006/relationships/hyperlink" Target="https://www.stu.lipetsk.ru/kaf/fv/news/kompleks-uprazhnenij-dlya-profilaktiki-narushenij-osanki.html" TargetMode="External"/><Relationship Id="rId88" Type="http://schemas.openxmlformats.org/officeDocument/2006/relationships/hyperlink" Target="http://catalog.iot.ru/" TargetMode="External"/><Relationship Id="rId111" Type="http://schemas.openxmlformats.org/officeDocument/2006/relationships/footer" Target="footer10.xml"/><Relationship Id="rId153" Type="http://schemas.openxmlformats.org/officeDocument/2006/relationships/hyperlink" Target="https://nsportal.ru/nachalnaya-shkola/muzyka/2022/01/29/prezentatsiya-vidy-muzykalnyh-instrumentov-1-klass" TargetMode="External"/><Relationship Id="rId195" Type="http://schemas.openxmlformats.org/officeDocument/2006/relationships/hyperlink" Target="https://multiurok.ru/files/prezentatsiia-k-uroku-muzyki-pervoe-puteshestvie-v.html" TargetMode="External"/><Relationship Id="rId209" Type="http://schemas.openxmlformats.org/officeDocument/2006/relationships/hyperlink" Target="https://nsportal.ru/ap/library/muzykalnoe-tvorchestvo/2021/06/16/klassicheskaya-muzyka-v-sovremennoy-obrabotke" TargetMode="External"/><Relationship Id="rId360" Type="http://schemas.openxmlformats.org/officeDocument/2006/relationships/hyperlink" Target="https://m.edsoo.ru/7f411bf8" TargetMode="External"/><Relationship Id="rId416" Type="http://schemas.openxmlformats.org/officeDocument/2006/relationships/hyperlink" Target="https://m.edsoo.ru/7f412ea4" TargetMode="External"/><Relationship Id="rId598" Type="http://schemas.openxmlformats.org/officeDocument/2006/relationships/hyperlink" Target="https://gart9.npi-tu.ru/assets/files/%D0%BA%D0%B0%D1%80%D1%82%D0%BE%D1%82%D0%B5%D0%BA%D0%B0-%D0%BF%D0%BE%D0%B4%D0%B2%D0%B8%D0%B6%D0%BD%D1%8B%D1%85-%D0%B8%D0%B3%D1%80-%D1%80%D0%BE%D1%81%D1%81%D0%B8%D0%B8.pdf" TargetMode="External"/><Relationship Id="rId220" Type="http://schemas.openxmlformats.org/officeDocument/2006/relationships/hyperlink" Target="https://nsportal.ru/kultura/muzykalnoe-iskusstvo/library/2016/05/12/uchebnye-momenty" TargetMode="External"/><Relationship Id="rId458" Type="http://schemas.openxmlformats.org/officeDocument/2006/relationships/hyperlink" Target="https://uchi.ru/" TargetMode="External"/><Relationship Id="rId623" Type="http://schemas.openxmlformats.org/officeDocument/2006/relationships/hyperlink" Target="https://gart9.npi-tu.ru/assets/files/%D0%BA%D0%B0%D1%80%D1%82%D0%BE%D1%82%D0%B5%D0%BA%D0%B0-%D0%BF%D0%BE%D0%B4%D0%B2%D0%B8%D0%B6%D0%BD%D1%8B%D1%85-%D0%B8%D0%B3%D1%80-%D1%80%D0%BE%D1%81%D1%81%D0%B8%D0%B8.pdf" TargetMode="External"/><Relationship Id="rId665" Type="http://schemas.openxmlformats.org/officeDocument/2006/relationships/footer" Target="footer18.xml"/><Relationship Id="rId15" Type="http://schemas.openxmlformats.org/officeDocument/2006/relationships/image" Target="media/image4.png"/><Relationship Id="rId57" Type="http://schemas.openxmlformats.org/officeDocument/2006/relationships/hyperlink" Target="http://katalog.iot.ru/" TargetMode="External"/><Relationship Id="rId262" Type="http://schemas.openxmlformats.org/officeDocument/2006/relationships/hyperlink" Target="https://multiurok.ru/files/priezientatsiia-dlia-6-klassa-obriady-i-obychai-v-fol-klorie-i-v-tvorchiestvie-kompozitorov.html" TargetMode="External"/><Relationship Id="rId318" Type="http://schemas.openxmlformats.org/officeDocument/2006/relationships/hyperlink" Target="https://m.edsoo.ru/7f411bf8" TargetMode="External"/><Relationship Id="rId525" Type="http://schemas.openxmlformats.org/officeDocument/2006/relationships/hyperlink" Target="http://www.school.edu.ru/" TargetMode="External"/><Relationship Id="rId567" Type="http://schemas.openxmlformats.org/officeDocument/2006/relationships/hyperlink" Target="https://www.miigaik.ru/fv/students/distantsionnoe-obuchenie/osenniy-semestr-2020-2021/legkaya-atletika/kompleks-uprazhneniy/" TargetMode="External"/><Relationship Id="rId99" Type="http://schemas.openxmlformats.org/officeDocument/2006/relationships/hyperlink" Target="http://school-/" TargetMode="External"/><Relationship Id="rId122" Type="http://schemas.openxmlformats.org/officeDocument/2006/relationships/hyperlink" Target="http://school-collection.edu.ru/" TargetMode="External"/><Relationship Id="rId164" Type="http://schemas.openxmlformats.org/officeDocument/2006/relationships/hyperlink" Target="https://nsportal.ru/detskiy-sad/muzykalno-ritmicheskoe-zanyatie/2019/09/30/velikie-russkie-kompozitory" TargetMode="External"/><Relationship Id="rId371" Type="http://schemas.openxmlformats.org/officeDocument/2006/relationships/hyperlink" Target="https://m.edsoo.ru/7f411bf8" TargetMode="External"/><Relationship Id="rId427" Type="http://schemas.openxmlformats.org/officeDocument/2006/relationships/hyperlink" Target="https://m.edsoo.ru/7f412ea4" TargetMode="External"/><Relationship Id="rId469" Type="http://schemas.openxmlformats.org/officeDocument/2006/relationships/hyperlink" Target="http://www.school.edu.ru/" TargetMode="External"/><Relationship Id="rId634" Type="http://schemas.openxmlformats.org/officeDocument/2006/relationships/hyperlink" Target="https://gart9.npi-tu.ru/assets/files/%D0%BA%D0%B0%D1%80%D1%82%D0%BE%D1%82%D0%B5%D0%BA%D0%B0-%D0%BF%D0%BE%D0%B4%D0%B2%D0%B8%D0%B6%D0%BD%D1%8B%D1%85-%D0%B8%D0%B3%D1%80-%D1%80%D0%BE%D1%81%D1%81%D0%B8%D0%B8.pdf" TargetMode="External"/><Relationship Id="rId26" Type="http://schemas.openxmlformats.org/officeDocument/2006/relationships/hyperlink" Target="http://www.nachalka.com/biblioteka" TargetMode="External"/><Relationship Id="rId231" Type="http://schemas.openxmlformats.org/officeDocument/2006/relationships/hyperlink" Target="https://multiurok.ru/index.php/files/priezientatsiia-byliny-drievniei-rusi.html" TargetMode="External"/><Relationship Id="rId273" Type="http://schemas.openxmlformats.org/officeDocument/2006/relationships/hyperlink" Target="https://infourok.ru/tema-uroka-krasota-i-vdohnovenie-6732369.html" TargetMode="External"/><Relationship Id="rId329" Type="http://schemas.openxmlformats.org/officeDocument/2006/relationships/hyperlink" Target="https://m.edsoo.ru/7f411bf8" TargetMode="External"/><Relationship Id="rId480" Type="http://schemas.openxmlformats.org/officeDocument/2006/relationships/hyperlink" Target="https://uchi.ru/" TargetMode="External"/><Relationship Id="rId536" Type="http://schemas.openxmlformats.org/officeDocument/2006/relationships/hyperlink" Target="http://www.edu.ru/" TargetMode="External"/><Relationship Id="rId68" Type="http://schemas.openxmlformats.org/officeDocument/2006/relationships/hyperlink" Target="http://fcior.edu.ru/" TargetMode="External"/><Relationship Id="rId133" Type="http://schemas.openxmlformats.org/officeDocument/2006/relationships/hyperlink" Target="https://multiurok.ru/files/prezentatsiia-k-uroku-muzyki-1-klass-instrumenty-r.html" TargetMode="External"/><Relationship Id="rId175" Type="http://schemas.openxmlformats.org/officeDocument/2006/relationships/hyperlink" Target="https://multiurok.ru/files/prezentatsiia-k-uroku-muzyki-1-klass-tantsy-tantsy.html" TargetMode="External"/><Relationship Id="rId340" Type="http://schemas.openxmlformats.org/officeDocument/2006/relationships/hyperlink" Target="https://m.edsoo.ru/7f411bf8" TargetMode="External"/><Relationship Id="rId578" Type="http://schemas.openxmlformats.org/officeDocument/2006/relationships/hyperlink" Target="https://core.ac.uk/download/pdf/84935581.pdf" TargetMode="External"/><Relationship Id="rId200" Type="http://schemas.openxmlformats.org/officeDocument/2006/relationships/hyperlink" Target="https://multiurok.ru/files/priezientatsiia-baliet-p-i-chaikovskogho-spiashcha.html" TargetMode="External"/><Relationship Id="rId382" Type="http://schemas.openxmlformats.org/officeDocument/2006/relationships/hyperlink" Target="https://m.edsoo.ru/7f412ea4" TargetMode="External"/><Relationship Id="rId438" Type="http://schemas.openxmlformats.org/officeDocument/2006/relationships/hyperlink" Target="http://multiurok.ru/" TargetMode="External"/><Relationship Id="rId603" Type="http://schemas.openxmlformats.org/officeDocument/2006/relationships/hyperlink" Target="https://gart9.npi-tu.ru/assets/files/%D0%BA%D0%B0%D1%80%D1%82%D0%BE%D1%82%D0%B5%D0%BA%D0%B0-%D0%BF%D0%BE%D0%B4%D0%B2%D0%B8%D0%B6%D0%BD%D1%8B%D1%85-%D0%B8%D0%B3%D1%80-%D1%80%D0%BE%D1%81%D1%81%D0%B8%D0%B8.pdf" TargetMode="External"/><Relationship Id="rId645" Type="http://schemas.openxmlformats.org/officeDocument/2006/relationships/hyperlink" Target="https://gart9.npi-tu.ru/assets/files/%D0%BA%D0%B0%D1%80%D1%82%D0%BE%D1%82%D0%B5%D0%BA%D0%B0-%D0%BF%D0%BE%D0%B4%D0%B2%D0%B8%D0%B6%D0%BD%D1%8B%D1%85-%D0%B8%D0%B3%D1%80-%D1%80%D0%BE%D1%81%D1%81%D0%B8%D0%B8.pdf" TargetMode="External"/><Relationship Id="rId242" Type="http://schemas.openxmlformats.org/officeDocument/2006/relationships/hyperlink" Target="https://infourok.ru/prezentaciya-k-uroku-po-muzyke-vo-2-klasse-folklor-narodnaya-mudrost-5116111.html" TargetMode="External"/><Relationship Id="rId284" Type="http://schemas.openxmlformats.org/officeDocument/2006/relationships/hyperlink" Target="https://multiurok.ru/index.php/files/prezentatsiia-po-muzyke-vo-2-klasse-tema-molitva.html" TargetMode="External"/><Relationship Id="rId491" Type="http://schemas.openxmlformats.org/officeDocument/2006/relationships/hyperlink" Target="http://www.school.edu.ru/" TargetMode="External"/><Relationship Id="rId505" Type="http://schemas.openxmlformats.org/officeDocument/2006/relationships/hyperlink" Target="http://www.edu.ru/" TargetMode="External"/><Relationship Id="rId37" Type="http://schemas.openxmlformats.org/officeDocument/2006/relationships/hyperlink" Target="http://www.nachalka.com/biblioteka" TargetMode="External"/><Relationship Id="rId79" Type="http://schemas.openxmlformats.org/officeDocument/2006/relationships/hyperlink" Target="http://windows.edu/ru" TargetMode="External"/><Relationship Id="rId102" Type="http://schemas.openxmlformats.org/officeDocument/2006/relationships/hyperlink" Target="http://katalog.iot.ru/" TargetMode="External"/><Relationship Id="rId144" Type="http://schemas.openxmlformats.org/officeDocument/2006/relationships/hyperlink" Target="https://multiurok.ru/files/prezentatsiia-po-muzyke-kompozitory-klassiki-detia.html?login=ok" TargetMode="External"/><Relationship Id="rId547" Type="http://schemas.openxmlformats.org/officeDocument/2006/relationships/hyperlink" Target="http://krdgp25.ru/patsientam/poleznaya-informatsiya/shkola-zdorovya/travmatizmprichinyprofilaktikapervaya-pomosch/" TargetMode="External"/><Relationship Id="rId589" Type="http://schemas.openxmlformats.org/officeDocument/2006/relationships/hyperlink" Target="https://gart9.npi-tu.ru/assets/files/%D0%BA%D0%B0%D1%80%D1%82%D0%BE%D1%82%D0%B5%D0%BA%D0%B0-%D0%BF%D0%BE%D0%B4%D0%B2%D0%B8%D0%B6%D0%BD%D1%8B%D1%85-%D0%B8%D0%B3%D1%80-%D1%80%D0%BE%D1%81%D1%81%D0%B8%D0%B8.pdf" TargetMode="External"/><Relationship Id="rId90" Type="http://schemas.openxmlformats.org/officeDocument/2006/relationships/hyperlink" Target="http://www.nachalka.com/biblioteka" TargetMode="External"/><Relationship Id="rId186" Type="http://schemas.openxmlformats.org/officeDocument/2006/relationships/hyperlink" Target="https://nsportal.ru/shkola/muzyka/library/2016/02/22/urok-muzyki-v-4-klasse-muzyka-stran-evropy" TargetMode="External"/><Relationship Id="rId351" Type="http://schemas.openxmlformats.org/officeDocument/2006/relationships/hyperlink" Target="https://m.edsoo.ru/7f411bf8" TargetMode="External"/><Relationship Id="rId393" Type="http://schemas.openxmlformats.org/officeDocument/2006/relationships/hyperlink" Target="https://m.edsoo.ru/7f412ea4" TargetMode="External"/><Relationship Id="rId407" Type="http://schemas.openxmlformats.org/officeDocument/2006/relationships/hyperlink" Target="https://m.edsoo.ru/7f412ea4" TargetMode="External"/><Relationship Id="rId449" Type="http://schemas.openxmlformats.org/officeDocument/2006/relationships/hyperlink" Target="http://www.metodkabinet.eu/" TargetMode="External"/><Relationship Id="rId614" Type="http://schemas.openxmlformats.org/officeDocument/2006/relationships/hyperlink" Target="https://gart9.npi-tu.ru/assets/files/%D0%BA%D0%B0%D1%80%D1%82%D0%BE%D1%82%D0%B5%D0%BA%D0%B0-%D0%BF%D0%BE%D0%B4%D0%B2%D0%B8%D0%B6%D0%BD%D1%8B%D1%85-%D0%B8%D0%B3%D1%80-%D1%80%D0%BE%D1%81%D1%81%D0%B8%D0%B8.pdf" TargetMode="External"/><Relationship Id="rId656" Type="http://schemas.openxmlformats.org/officeDocument/2006/relationships/image" Target="media/image11.png"/><Relationship Id="rId211" Type="http://schemas.openxmlformats.org/officeDocument/2006/relationships/hyperlink" Target="https://multiurok.ru/files/prezentatsiia-elektronnye-muzykalnye-instrumenty.html" TargetMode="External"/><Relationship Id="rId253" Type="http://schemas.openxmlformats.org/officeDocument/2006/relationships/hyperlink" Target="https://nsportal.ru/ap/library/muzykalnoe-tvorchestvo/2016/06/14/prezentatsiya-vyrazitelnye-vozmozhnosti-vokalnoy-muzyki" TargetMode="External"/><Relationship Id="rId295" Type="http://schemas.openxmlformats.org/officeDocument/2006/relationships/hyperlink" Target="https://nsportal.ru/shkola/muzyka/library/2015/01/31/2-klass-balet-zolushka" TargetMode="External"/><Relationship Id="rId309" Type="http://schemas.openxmlformats.org/officeDocument/2006/relationships/hyperlink" Target="https://znanio.ru/media/prezentatsiya_po_muzyke_tema_uroka_dzhaz_2_klass-271829" TargetMode="External"/><Relationship Id="rId460" Type="http://schemas.openxmlformats.org/officeDocument/2006/relationships/hyperlink" Target="http://www.school.edu.ru/" TargetMode="External"/><Relationship Id="rId516" Type="http://schemas.openxmlformats.org/officeDocument/2006/relationships/hyperlink" Target="http://www.school.edu.ru/" TargetMode="External"/><Relationship Id="rId48" Type="http://schemas.openxmlformats.org/officeDocument/2006/relationships/hyperlink" Target="https://resh.edu.ru/" TargetMode="External"/><Relationship Id="rId113" Type="http://schemas.openxmlformats.org/officeDocument/2006/relationships/hyperlink" Target="https://m.edsoo.ru/7f411892" TargetMode="External"/><Relationship Id="rId320" Type="http://schemas.openxmlformats.org/officeDocument/2006/relationships/hyperlink" Target="https://m.edsoo.ru/7f411bf8" TargetMode="External"/><Relationship Id="rId558" Type="http://schemas.openxmlformats.org/officeDocument/2006/relationships/hyperlink" Target="https://www.stu.lipetsk.ru/kaf/fv/news/kompleks-uprazhnenij-dlya-profilaktiki-narushenij-osanki.html" TargetMode="External"/><Relationship Id="rId155" Type="http://schemas.openxmlformats.org/officeDocument/2006/relationships/hyperlink" Target="https://nsportal.ru/ap/library/muzykalnoe-tvorchestvo/2016/06/14/prezentatsiya-vyrazitelnye-vozmozhnosti-vokalnoy-muzyki" TargetMode="External"/><Relationship Id="rId197" Type="http://schemas.openxmlformats.org/officeDocument/2006/relationships/hyperlink" Target="https://multiurok.ru/files/prezentatsiia-k-uroku-muzyki-pervoe-puteshestvie-v.html" TargetMode="External"/><Relationship Id="rId362" Type="http://schemas.openxmlformats.org/officeDocument/2006/relationships/hyperlink" Target="https://m.edsoo.ru/7f411bf8" TargetMode="External"/><Relationship Id="rId418" Type="http://schemas.openxmlformats.org/officeDocument/2006/relationships/hyperlink" Target="https://m.edsoo.ru/7f412ea4" TargetMode="External"/><Relationship Id="rId625" Type="http://schemas.openxmlformats.org/officeDocument/2006/relationships/hyperlink" Target="https://gart9.npi-tu.ru/assets/files/%D0%BA%D0%B0%D1%80%D1%82%D0%BE%D1%82%D0%B5%D0%BA%D0%B0-%D0%BF%D0%BE%D0%B4%D0%B2%D0%B8%D0%B6%D0%BD%D1%8B%D1%85-%D0%B8%D0%B3%D1%80-%D1%80%D0%BE%D1%81%D1%81%D0%B8%D0%B8.pdf" TargetMode="External"/><Relationship Id="rId222" Type="http://schemas.openxmlformats.org/officeDocument/2006/relationships/hyperlink" Target="https://nsportal.ru/kultura/muzykalnoe-iskusstvo/library/2016/05/12/uchebnye-momenty" TargetMode="External"/><Relationship Id="rId264" Type="http://schemas.openxmlformats.org/officeDocument/2006/relationships/hyperlink" Target="https://www.art-talant.org/publikacii/44034-prezentaciya-po-muzyke-dlya-2-klassa-muzykalynye-instrumenty-fortepiano" TargetMode="External"/><Relationship Id="rId471" Type="http://schemas.openxmlformats.org/officeDocument/2006/relationships/hyperlink" Target="http://www.edu.ru/" TargetMode="External"/><Relationship Id="rId667" Type="http://schemas.openxmlformats.org/officeDocument/2006/relationships/theme" Target="theme/theme1.xml"/><Relationship Id="rId17" Type="http://schemas.openxmlformats.org/officeDocument/2006/relationships/hyperlink" Target="https://workprogram.edsoo.ru/templates/415" TargetMode="External"/><Relationship Id="rId59" Type="http://schemas.openxmlformats.org/officeDocument/2006/relationships/hyperlink" Target="http://www.nachalka.com/biblioteka" TargetMode="External"/><Relationship Id="rId124" Type="http://schemas.openxmlformats.org/officeDocument/2006/relationships/footer" Target="footer11.xml"/><Relationship Id="rId527" Type="http://schemas.openxmlformats.org/officeDocument/2006/relationships/hyperlink" Target="http://www.edu.ru/" TargetMode="External"/><Relationship Id="rId569" Type="http://schemas.openxmlformats.org/officeDocument/2006/relationships/hyperlink" Target="https://www.miigaik.ru/fv/students/distantsionnoe-obuchenie/osenniy-semestr-2020-2021/legkaya-atletika/kompleks-uprazhneniy/" TargetMode="External"/><Relationship Id="rId70" Type="http://schemas.openxmlformats.org/officeDocument/2006/relationships/hyperlink" Target="http://katalog.iot.ru/" TargetMode="External"/><Relationship Id="rId166" Type="http://schemas.openxmlformats.org/officeDocument/2006/relationships/hyperlink" Target="https://multiurok.ru/files/vielikiie-zarubiezhnyie-kompozitory-priezientatsiia-1.html" TargetMode="External"/><Relationship Id="rId331" Type="http://schemas.openxmlformats.org/officeDocument/2006/relationships/hyperlink" Target="https://m.edsoo.ru/7f411bf8" TargetMode="External"/><Relationship Id="rId373" Type="http://schemas.openxmlformats.org/officeDocument/2006/relationships/hyperlink" Target="https://m.edsoo.ru/7f411bf8" TargetMode="External"/><Relationship Id="rId429" Type="http://schemas.openxmlformats.org/officeDocument/2006/relationships/hyperlink" Target="http://windows.edu/ru" TargetMode="External"/><Relationship Id="rId580" Type="http://schemas.openxmlformats.org/officeDocument/2006/relationships/hyperlink" Target="https://core.ac.uk/download/pdf/84935581.pdf" TargetMode="External"/><Relationship Id="rId636" Type="http://schemas.openxmlformats.org/officeDocument/2006/relationships/hyperlink" Target="https://gart9.npi-tu.ru/assets/files/%D0%BA%D0%B0%D1%80%D1%82%D0%BE%D1%82%D0%B5%D0%BA%D0%B0-%D0%BF%D0%BE%D0%B4%D0%B2%D0%B8%D0%B6%D0%BD%D1%8B%D1%85-%D0%B8%D0%B3%D1%80-%D1%80%D0%BE%D1%81%D1%81%D0%B8%D0%B8.pdf" TargetMode="External"/><Relationship Id="rId1" Type="http://schemas.openxmlformats.org/officeDocument/2006/relationships/customXml" Target="../customXml/item1.xml"/><Relationship Id="rId233" Type="http://schemas.openxmlformats.org/officeDocument/2006/relationships/hyperlink" Target="https://multiurok.ru/files/prezentatsiia-k-uroku-muzyki-dlia-2-klassa-na-temu.html" TargetMode="External"/><Relationship Id="rId440" Type="http://schemas.openxmlformats.org/officeDocument/2006/relationships/hyperlink" Target="http://windows.edu/ru" TargetMode="External"/><Relationship Id="rId28" Type="http://schemas.openxmlformats.org/officeDocument/2006/relationships/hyperlink" Target="http://catalog.iot.ru/" TargetMode="External"/><Relationship Id="rId275" Type="http://schemas.openxmlformats.org/officeDocument/2006/relationships/hyperlink" Target="https://infourok.ru/tema-uroka-krasota-i-vdohnovenie-6732369.html" TargetMode="External"/><Relationship Id="rId300" Type="http://schemas.openxmlformats.org/officeDocument/2006/relationships/hyperlink" Target="https://uchitelya.com/music/120182-prezentaciya-istoriya-operetty.html" TargetMode="External"/><Relationship Id="rId482" Type="http://schemas.openxmlformats.org/officeDocument/2006/relationships/hyperlink" Target="http://www.school.edu.ru/" TargetMode="External"/><Relationship Id="rId538" Type="http://schemas.openxmlformats.org/officeDocument/2006/relationships/hyperlink" Target="https://uchi.ru/" TargetMode="External"/><Relationship Id="rId81" Type="http://schemas.openxmlformats.org/officeDocument/2006/relationships/hyperlink" Target="http://www.nachalka.com/biblioteka" TargetMode="External"/><Relationship Id="rId135" Type="http://schemas.openxmlformats.org/officeDocument/2006/relationships/hyperlink" Target="https://pptcloud.ru/music/rimskiy-korsakov-tri-chuda-v-muzyke" TargetMode="External"/><Relationship Id="rId177" Type="http://schemas.openxmlformats.org/officeDocument/2006/relationships/hyperlink" Target="https://multiurok.ru/files/prezentatsiia-kakoi-zhe-prazdnik-bez-muzyki-svetly.html" TargetMode="External"/><Relationship Id="rId342" Type="http://schemas.openxmlformats.org/officeDocument/2006/relationships/hyperlink" Target="https://m.edsoo.ru/7f411bf8" TargetMode="External"/><Relationship Id="rId384" Type="http://schemas.openxmlformats.org/officeDocument/2006/relationships/footer" Target="footer13.xml"/><Relationship Id="rId591" Type="http://schemas.openxmlformats.org/officeDocument/2006/relationships/hyperlink" Target="https://gart9.npi-tu.ru/assets/files/%D0%BA%D0%B0%D1%80%D1%82%D0%BE%D1%82%D0%B5%D0%BA%D0%B0-%D0%BF%D0%BE%D0%B4%D0%B2%D0%B8%D0%B6%D0%BD%D1%8B%D1%85-%D0%B8%D0%B3%D1%80-%D1%80%D0%BE%D1%81%D1%81%D0%B8%D0%B8.pdf" TargetMode="External"/><Relationship Id="rId605" Type="http://schemas.openxmlformats.org/officeDocument/2006/relationships/hyperlink" Target="https://gart9.npi-tu.ru/assets/files/%D0%BA%D0%B0%D1%80%D1%82%D0%BE%D1%82%D0%B5%D0%BA%D0%B0-%D0%BF%D0%BE%D0%B4%D0%B2%D0%B8%D0%B6%D0%BD%D1%8B%D1%85-%D0%B8%D0%B3%D1%80-%D1%80%D0%BE%D1%81%D1%81%D0%B8%D0%B8.pdf" TargetMode="External"/><Relationship Id="rId202" Type="http://schemas.openxmlformats.org/officeDocument/2006/relationships/hyperlink" Target="https://multiurok.ru/files/priezientatsiia-baliet-p-i-chaikovskogho-spiashcha.html" TargetMode="External"/><Relationship Id="rId244" Type="http://schemas.openxmlformats.org/officeDocument/2006/relationships/hyperlink" Target="https://pptcloud.ru/2klass/music/compositors/rus-compositors" TargetMode="External"/><Relationship Id="rId647" Type="http://schemas.openxmlformats.org/officeDocument/2006/relationships/hyperlink" Target="https://gart9.npi-tu.ru/assets/files/%D0%BA%D0%B0%D1%80%D1%82%D0%BE%D1%82%D0%B5%D0%BA%D0%B0-%D0%BF%D0%BE%D0%B4%D0%B2%D0%B8%D0%B6%D0%BD%D1%8B%D1%85-%D0%B8%D0%B3%D1%80-%D1%80%D0%BE%D1%81%D1%81%D0%B8%D0%B8.pdf" TargetMode="External"/><Relationship Id="rId39" Type="http://schemas.openxmlformats.org/officeDocument/2006/relationships/hyperlink" Target="http://www.metodkabinet.eu/" TargetMode="External"/><Relationship Id="rId286" Type="http://schemas.openxmlformats.org/officeDocument/2006/relationships/hyperlink" Target="https://www.prodlenka.org/metodicheskie-razrabotki/523687-prezentacija-uroka-muzyki-2-klass-obrjady-i-p" TargetMode="External"/><Relationship Id="rId451" Type="http://schemas.openxmlformats.org/officeDocument/2006/relationships/hyperlink" Target="http://www.school.edu.ru/" TargetMode="External"/><Relationship Id="rId493" Type="http://schemas.openxmlformats.org/officeDocument/2006/relationships/hyperlink" Target="http://www.edu.ru/" TargetMode="External"/><Relationship Id="rId507" Type="http://schemas.openxmlformats.org/officeDocument/2006/relationships/hyperlink" Target="http://www.school.edu.ru/" TargetMode="External"/><Relationship Id="rId549" Type="http://schemas.openxmlformats.org/officeDocument/2006/relationships/hyperlink" Target="http://krdgp25.ru/patsientam/poleznaya-informatsiya/shkola-zdorovya/travmatizmprichinyprofilaktikapervaya-pomosch/" TargetMode="External"/><Relationship Id="rId50" Type="http://schemas.openxmlformats.org/officeDocument/2006/relationships/hyperlink" Target="https://rosuchebnik.ru/kompleks/forward/audio/uchebnik2-2/" TargetMode="External"/><Relationship Id="rId104" Type="http://schemas.openxmlformats.org/officeDocument/2006/relationships/hyperlink" Target="http://www.nachalka.com/biblioteka" TargetMode="External"/><Relationship Id="rId146" Type="http://schemas.openxmlformats.org/officeDocument/2006/relationships/hyperlink" Target="https://multiurok.ru/files/prezentatsiia-po-muzyke-kompozitory-klassiki-detia.html?login=ok" TargetMode="External"/><Relationship Id="rId188" Type="http://schemas.openxmlformats.org/officeDocument/2006/relationships/hyperlink" Target="https://nsportal.ru/shkola/muzyka/library/2016/02/22/urok-muzyki-v-4-klasse-muzyka-stran-evropy" TargetMode="External"/><Relationship Id="rId311" Type="http://schemas.openxmlformats.org/officeDocument/2006/relationships/hyperlink" Target="https://multiurok.ru/files/etu-muzyku-legkuiu-nazyvaiut-estradnoiu-prezentats.html" TargetMode="External"/><Relationship Id="rId353" Type="http://schemas.openxmlformats.org/officeDocument/2006/relationships/hyperlink" Target="https://m.edsoo.ru/7f411bf8" TargetMode="External"/><Relationship Id="rId395" Type="http://schemas.openxmlformats.org/officeDocument/2006/relationships/hyperlink" Target="https://m.edsoo.ru/7f412ea4" TargetMode="External"/><Relationship Id="rId409" Type="http://schemas.openxmlformats.org/officeDocument/2006/relationships/hyperlink" Target="https://m.edsoo.ru/7f412ea4" TargetMode="External"/><Relationship Id="rId560" Type="http://schemas.openxmlformats.org/officeDocument/2006/relationships/hyperlink" Target="https://www.stu.lipetsk.ru/kaf/fv/news/kompleks-uprazhnenij-dlya-profilaktiki-narushenij-osanki.html" TargetMode="External"/><Relationship Id="rId92" Type="http://schemas.openxmlformats.org/officeDocument/2006/relationships/hyperlink" Target="http://www.school.edu.ru/" TargetMode="External"/><Relationship Id="rId213" Type="http://schemas.openxmlformats.org/officeDocument/2006/relationships/hyperlink" Target="https://multiurok.ru/files/prezentatsiia-elektronnye-muzykalnye-instrumenty.html" TargetMode="External"/><Relationship Id="rId420" Type="http://schemas.openxmlformats.org/officeDocument/2006/relationships/hyperlink" Target="https://m.edsoo.ru/7f412ea4" TargetMode="External"/><Relationship Id="rId616" Type="http://schemas.openxmlformats.org/officeDocument/2006/relationships/hyperlink" Target="https://gart9.npi-tu.ru/assets/files/%D0%BA%D0%B0%D1%80%D1%82%D0%BE%D1%82%D0%B5%D0%BA%D0%B0-%D0%BF%D0%BE%D0%B4%D0%B2%D0%B8%D0%B6%D0%BD%D1%8B%D1%85-%D0%B8%D0%B3%D1%80-%D1%80%D0%BE%D1%81%D1%81%D0%B8%D0%B8.pdf" TargetMode="External"/><Relationship Id="rId658" Type="http://schemas.openxmlformats.org/officeDocument/2006/relationships/image" Target="media/image13.png"/><Relationship Id="rId255" Type="http://schemas.openxmlformats.org/officeDocument/2006/relationships/hyperlink" Target="https://nsportal.ru/ap/library/muzykalnoe-tvorchestvo/2016/06/14/prezentatsiya-vyrazitelnye-vozmozhnosti-vokalnoy-muzyki" TargetMode="External"/><Relationship Id="rId297" Type="http://schemas.openxmlformats.org/officeDocument/2006/relationships/hyperlink" Target="https://videouroki.net/razrabotki/prezentatsiya-po-muzyke-detskiy-muzykalnyy-teatr.html" TargetMode="External"/><Relationship Id="rId462" Type="http://schemas.openxmlformats.org/officeDocument/2006/relationships/hyperlink" Target="http://www.edu.ru/" TargetMode="External"/><Relationship Id="rId518" Type="http://schemas.openxmlformats.org/officeDocument/2006/relationships/hyperlink" Target="http://www.edu.ru/" TargetMode="External"/><Relationship Id="rId115" Type="http://schemas.openxmlformats.org/officeDocument/2006/relationships/hyperlink" Target="https://m.edsoo.ru/7f411892" TargetMode="External"/><Relationship Id="rId157" Type="http://schemas.openxmlformats.org/officeDocument/2006/relationships/hyperlink" Target="https://nsportal.ru/ap/library/muzykalnoe-tvorchestvo/2016/06/14/prezentatsiya-vyrazitelnye-vozmozhnosti-vokalnoy-muzyki" TargetMode="External"/><Relationship Id="rId322" Type="http://schemas.openxmlformats.org/officeDocument/2006/relationships/hyperlink" Target="https://m.edsoo.ru/7f411bf8" TargetMode="External"/><Relationship Id="rId364" Type="http://schemas.openxmlformats.org/officeDocument/2006/relationships/hyperlink" Target="https://m.edsoo.ru/7f411bf8" TargetMode="External"/><Relationship Id="rId61" Type="http://schemas.openxmlformats.org/officeDocument/2006/relationships/hyperlink" Target="http://www.metodkabinet.eu/" TargetMode="External"/><Relationship Id="rId199" Type="http://schemas.openxmlformats.org/officeDocument/2006/relationships/hyperlink" Target="https://pptcloud.ru/music/opera-38526" TargetMode="External"/><Relationship Id="rId571" Type="http://schemas.openxmlformats.org/officeDocument/2006/relationships/hyperlink" Target="https://www.miigaik.ru/fv/students/distantsionnoe-obuchenie/osenniy-semestr-2020-2021/legkaya-atletika/kompleks-uprazhneniy/" TargetMode="External"/><Relationship Id="rId627" Type="http://schemas.openxmlformats.org/officeDocument/2006/relationships/hyperlink" Target="https://gart9.npi-tu.ru/assets/files/%D0%BA%D0%B0%D1%80%D1%82%D0%BE%D1%82%D0%B5%D0%BA%D0%B0-%D0%BF%D0%BE%D0%B4%D0%B2%D0%B8%D0%B6%D0%BD%D1%8B%D1%85-%D0%B8%D0%B3%D1%80-%D1%80%D0%BE%D1%81%D1%81%D0%B8%D0%B8.pdf" TargetMode="External"/><Relationship Id="rId19" Type="http://schemas.openxmlformats.org/officeDocument/2006/relationships/hyperlink" Target="http://school-/" TargetMode="External"/><Relationship Id="rId224" Type="http://schemas.openxmlformats.org/officeDocument/2006/relationships/hyperlink" Target="https://nsportal.ru/nachalnaya-shkola/muzyka/2016/01/30/folklor-narodnaya-mudrost-pesni-russkogo-naroda" TargetMode="External"/><Relationship Id="rId266" Type="http://schemas.openxmlformats.org/officeDocument/2006/relationships/hyperlink" Target="https://www.art-talant.org/publikacii/44034-prezentaciya-po-muzyke-dlya-2-klassa-muzykalynye-instrumenty-fortepiano" TargetMode="External"/><Relationship Id="rId431" Type="http://schemas.openxmlformats.org/officeDocument/2006/relationships/hyperlink" Target="http://fcior.edu.ru/" TargetMode="External"/><Relationship Id="rId473" Type="http://schemas.openxmlformats.org/officeDocument/2006/relationships/hyperlink" Target="https://uchi.ru/" TargetMode="External"/><Relationship Id="rId529" Type="http://schemas.openxmlformats.org/officeDocument/2006/relationships/hyperlink" Target="https://uchi.ru/" TargetMode="External"/><Relationship Id="rId30" Type="http://schemas.openxmlformats.org/officeDocument/2006/relationships/hyperlink" Target="http://www.edu.ru/" TargetMode="External"/><Relationship Id="rId126" Type="http://schemas.openxmlformats.org/officeDocument/2006/relationships/hyperlink" Target="https://multiurok.ru/files/prezentatsiia-k-uroku-muzyki-v-1-klasse-na-temu-kr.html" TargetMode="External"/><Relationship Id="rId168" Type="http://schemas.openxmlformats.org/officeDocument/2006/relationships/hyperlink" Target="https://multiurok.ru/files/priezientatsiia-k-uroku-muzyki-v-1-klassie-na-ti-2.html?reg=ok" TargetMode="External"/><Relationship Id="rId333" Type="http://schemas.openxmlformats.org/officeDocument/2006/relationships/hyperlink" Target="https://m.edsoo.ru/7f411bf8" TargetMode="External"/><Relationship Id="rId540" Type="http://schemas.openxmlformats.org/officeDocument/2006/relationships/hyperlink" Target="https://elar.rsvpu.ru/bitstream/123456789/19987/1/fksz_2017_053.pdf" TargetMode="External"/><Relationship Id="rId72" Type="http://schemas.openxmlformats.org/officeDocument/2006/relationships/hyperlink" Target="http://www.nachalka.com/biblioteka" TargetMode="External"/><Relationship Id="rId375" Type="http://schemas.openxmlformats.org/officeDocument/2006/relationships/hyperlink" Target="https://m.edsoo.ru/7f412ea4" TargetMode="External"/><Relationship Id="rId582" Type="http://schemas.openxmlformats.org/officeDocument/2006/relationships/hyperlink" Target="http://www.school.edu.ru/" TargetMode="External"/><Relationship Id="rId638" Type="http://schemas.openxmlformats.org/officeDocument/2006/relationships/hyperlink" Target="https://gart9.npi-tu.ru/assets/files/%D0%BA%D0%B0%D1%80%D1%82%D0%BE%D1%82%D0%B5%D0%BA%D0%B0-%D0%BF%D0%BE%D0%B4%D0%B2%D0%B8%D0%B6%D0%BD%D1%8B%D1%85-%D0%B8%D0%B3%D1%80-%D1%80%D0%BE%D1%81%D1%81%D0%B8%D0%B8.pdf" TargetMode="External"/><Relationship Id="rId3" Type="http://schemas.openxmlformats.org/officeDocument/2006/relationships/styles" Target="styles.xml"/><Relationship Id="rId235" Type="http://schemas.openxmlformats.org/officeDocument/2006/relationships/hyperlink" Target="https://multiurok.ru/files/prezentatsiia-k-uroku-muzyki-dlia-2-klassa-na-temu.html" TargetMode="External"/><Relationship Id="rId277" Type="http://schemas.openxmlformats.org/officeDocument/2006/relationships/hyperlink" Target="https://videouroki.net/razrabotki/vneklassnoe-meropriyatie-po-muzyke-dialog-kultur.html" TargetMode="External"/><Relationship Id="rId400" Type="http://schemas.openxmlformats.org/officeDocument/2006/relationships/hyperlink" Target="https://m.edsoo.ru/7f412ea4" TargetMode="External"/><Relationship Id="rId442" Type="http://schemas.openxmlformats.org/officeDocument/2006/relationships/hyperlink" Target="http://fcior.edu.ru/" TargetMode="External"/><Relationship Id="rId484" Type="http://schemas.openxmlformats.org/officeDocument/2006/relationships/hyperlink" Target="https://uchi.ru/" TargetMode="External"/><Relationship Id="rId137" Type="http://schemas.openxmlformats.org/officeDocument/2006/relationships/hyperlink" Target="https://infourok.ru/prezentaciya-na-temu-muzykalnyj-folklor-narodov-rossii-6210824.html" TargetMode="External"/><Relationship Id="rId302" Type="http://schemas.openxmlformats.org/officeDocument/2006/relationships/hyperlink" Target="https://uchitelya.com/music/120182-prezentaciya-istoriya-operetty.html" TargetMode="External"/><Relationship Id="rId344" Type="http://schemas.openxmlformats.org/officeDocument/2006/relationships/hyperlink" Target="https://m.edsoo.ru/7f411bf8" TargetMode="External"/><Relationship Id="rId41" Type="http://schemas.openxmlformats.org/officeDocument/2006/relationships/hyperlink" Target="http://www.school.edu.ru/" TargetMode="External"/><Relationship Id="rId83" Type="http://schemas.openxmlformats.org/officeDocument/2006/relationships/hyperlink" Target="http://www.nachalka.com/biblioteka" TargetMode="External"/><Relationship Id="rId179" Type="http://schemas.openxmlformats.org/officeDocument/2006/relationships/hyperlink" Target="https://multiurok.ru/files/prezentatsiia-kakoi-zhe-prazdnik-bez-muzyki-svetly.html" TargetMode="External"/><Relationship Id="rId386" Type="http://schemas.openxmlformats.org/officeDocument/2006/relationships/hyperlink" Target="https://m.edsoo.ru/7f412ea4" TargetMode="External"/><Relationship Id="rId551" Type="http://schemas.openxmlformats.org/officeDocument/2006/relationships/hyperlink" Target="http://krdgp25.ru/patsientam/poleznaya-informatsiya/shkola-zdorovya/travmatizmprichinyprofilaktikapervaya-pomosch/" TargetMode="External"/><Relationship Id="rId593" Type="http://schemas.openxmlformats.org/officeDocument/2006/relationships/hyperlink" Target="https://gart9.npi-tu.ru/assets/files/%D0%BA%D0%B0%D1%80%D1%82%D0%BE%D1%82%D0%B5%D0%BA%D0%B0-%D0%BF%D0%BE%D0%B4%D0%B2%D0%B8%D0%B6%D0%BD%D1%8B%D1%85-%D0%B8%D0%B3%D1%80-%D1%80%D0%BE%D1%81%D1%81%D0%B8%D0%B8.pdf" TargetMode="External"/><Relationship Id="rId607" Type="http://schemas.openxmlformats.org/officeDocument/2006/relationships/hyperlink" Target="https://gart9.npi-tu.ru/assets/files/%D0%BA%D0%B0%D1%80%D1%82%D0%BE%D1%82%D0%B5%D0%BA%D0%B0-%D0%BF%D0%BE%D0%B4%D0%B2%D0%B8%D0%B6%D0%BD%D1%8B%D1%85-%D0%B8%D0%B3%D1%80-%D1%80%D0%BE%D1%81%D1%81%D0%B8%D0%B8.pdf" TargetMode="External"/><Relationship Id="rId649" Type="http://schemas.openxmlformats.org/officeDocument/2006/relationships/hyperlink" Target="http://www.school.edu.ru/" TargetMode="External"/><Relationship Id="rId190" Type="http://schemas.openxmlformats.org/officeDocument/2006/relationships/hyperlink" Target="https://uchitelya.com/music/76174-prezentaciya-muzyka-v-hrame-molitva-2-klass.html" TargetMode="External"/><Relationship Id="rId204" Type="http://schemas.openxmlformats.org/officeDocument/2006/relationships/hyperlink" Target="https://uchitelya.com/music/167365-prezentaciya-opera-ivan-susanin.html" TargetMode="External"/><Relationship Id="rId246" Type="http://schemas.openxmlformats.org/officeDocument/2006/relationships/hyperlink" Target="https://uchitelya.com/music/50962-prezentaciya-zarubezhnye-kompozitory-xviii-xx-veka-2-klass.html" TargetMode="External"/><Relationship Id="rId288" Type="http://schemas.openxmlformats.org/officeDocument/2006/relationships/hyperlink" Target="https://www.prodlenka.org/metodicheskie-razrabotki/523687-prezentacija-uroka-muzyki-2-klass-obrjady-i-p" TargetMode="External"/><Relationship Id="rId411" Type="http://schemas.openxmlformats.org/officeDocument/2006/relationships/hyperlink" Target="https://m.edsoo.ru/7f412ea4" TargetMode="External"/><Relationship Id="rId453" Type="http://schemas.openxmlformats.org/officeDocument/2006/relationships/hyperlink" Target="http://www.edu.ru/" TargetMode="External"/><Relationship Id="rId509" Type="http://schemas.openxmlformats.org/officeDocument/2006/relationships/hyperlink" Target="http://www.edu.ru/" TargetMode="External"/><Relationship Id="rId660" Type="http://schemas.openxmlformats.org/officeDocument/2006/relationships/image" Target="media/image15.png"/><Relationship Id="rId106" Type="http://schemas.openxmlformats.org/officeDocument/2006/relationships/hyperlink" Target="http://www.nachalka.com/biblioteka" TargetMode="External"/><Relationship Id="rId313" Type="http://schemas.openxmlformats.org/officeDocument/2006/relationships/hyperlink" Target="https://multiurok.ru/files/prezentatsiia-elektronnye-muzykalnye-instrumenty.html" TargetMode="External"/><Relationship Id="rId495" Type="http://schemas.openxmlformats.org/officeDocument/2006/relationships/hyperlink" Target="http://www.school.edu.ru/" TargetMode="External"/><Relationship Id="rId10" Type="http://schemas.openxmlformats.org/officeDocument/2006/relationships/image" Target="media/image1.png"/><Relationship Id="rId52" Type="http://schemas.openxmlformats.org/officeDocument/2006/relationships/hyperlink" Target="http://windows.edu/ru" TargetMode="External"/><Relationship Id="rId94" Type="http://schemas.openxmlformats.org/officeDocument/2006/relationships/hyperlink" Target="http://www.school.edu.ru/" TargetMode="External"/><Relationship Id="rId148" Type="http://schemas.openxmlformats.org/officeDocument/2006/relationships/hyperlink" Target="https://multiurok.ru/files/prezentatsiia-k-uroku-muzyki-1-klass-instrumenty-s.html" TargetMode="External"/><Relationship Id="rId355" Type="http://schemas.openxmlformats.org/officeDocument/2006/relationships/hyperlink" Target="https://m.edsoo.ru/7f411bf8" TargetMode="External"/><Relationship Id="rId397" Type="http://schemas.openxmlformats.org/officeDocument/2006/relationships/hyperlink" Target="https://m.edsoo.ru/7f412ea4" TargetMode="External"/><Relationship Id="rId520" Type="http://schemas.openxmlformats.org/officeDocument/2006/relationships/hyperlink" Target="https://uchi.ru/" TargetMode="External"/><Relationship Id="rId562" Type="http://schemas.openxmlformats.org/officeDocument/2006/relationships/hyperlink" Target="https://www.stu.lipetsk.ru/kaf/fv/news/kompleks-uprazhnenij-dlya-profilaktiki-narushenij-osanki.html" TargetMode="External"/><Relationship Id="rId618" Type="http://schemas.openxmlformats.org/officeDocument/2006/relationships/hyperlink" Target="https://gart9.npi-tu.ru/assets/files/%D0%BA%D0%B0%D1%80%D1%82%D0%BE%D1%82%D0%B5%D0%BA%D0%B0-%D0%BF%D0%BE%D0%B4%D0%B2%D0%B8%D0%B6%D0%BD%D1%8B%D1%85-%D0%B8%D0%B3%D1%80-%D1%80%D0%BE%D1%81%D1%81%D0%B8%D0%B8.pdf" TargetMode="External"/><Relationship Id="rId215" Type="http://schemas.openxmlformats.org/officeDocument/2006/relationships/hyperlink" Target="https://multiurok.ru/index.php/files/ves-mir-zvuchit.html" TargetMode="External"/><Relationship Id="rId257" Type="http://schemas.openxmlformats.org/officeDocument/2006/relationships/hyperlink" Target="https://nsportal.ru/ap/library/muzykalnoe-tvorchestvo/2016/06/14/prezentatsiya-vyrazitelnye-vozmozhnosti-vokalnoy-muzyki" TargetMode="External"/><Relationship Id="rId422" Type="http://schemas.openxmlformats.org/officeDocument/2006/relationships/hyperlink" Target="https://m.edsoo.ru/7f412ea4" TargetMode="External"/><Relationship Id="rId464" Type="http://schemas.openxmlformats.org/officeDocument/2006/relationships/hyperlink" Target="https://uchi.ru/" TargetMode="External"/><Relationship Id="rId299" Type="http://schemas.openxmlformats.org/officeDocument/2006/relationships/hyperlink" Target="https://videouroki.net/razrabotki/prezentatsiya-po-muzyke-detskiy-muzykalnyy-teatr.html" TargetMode="External"/><Relationship Id="rId63" Type="http://schemas.openxmlformats.org/officeDocument/2006/relationships/hyperlink" Target="http://catalog.iot.ru/" TargetMode="External"/><Relationship Id="rId159" Type="http://schemas.openxmlformats.org/officeDocument/2006/relationships/hyperlink" Target="https://pptcloud.ru/1klass/music/music-instruments" TargetMode="External"/><Relationship Id="rId366" Type="http://schemas.openxmlformats.org/officeDocument/2006/relationships/hyperlink" Target="https://m.edsoo.ru/7f411bf8" TargetMode="External"/><Relationship Id="rId573" Type="http://schemas.openxmlformats.org/officeDocument/2006/relationships/hyperlink" Target="https://www.miigaik.ru/fv/students/distantsionnoe-obuchenie/osenniy-semestr-2020-2021/legkaya-atletika/kompleks-uprazhneniy/" TargetMode="External"/><Relationship Id="rId226" Type="http://schemas.openxmlformats.org/officeDocument/2006/relationships/hyperlink" Target="https://nsportal.ru/nachalnaya-shkola/muzyka/2016/01/30/folklor-narodnaya-mudrost-pesni-russkogo-naroda" TargetMode="External"/><Relationship Id="rId433" Type="http://schemas.openxmlformats.org/officeDocument/2006/relationships/hyperlink" Target="http://katalog.iot.ru/" TargetMode="External"/><Relationship Id="rId640" Type="http://schemas.openxmlformats.org/officeDocument/2006/relationships/hyperlink" Target="https://gart9.npi-tu.ru/assets/files/%D0%BA%D0%B0%D1%80%D1%82%D0%BE%D1%82%D0%B5%D0%BA%D0%B0-%D0%BF%D0%BE%D0%B4%D0%B2%D0%B8%D0%B6%D0%BD%D1%8B%D1%85-%D0%B8%D0%B3%D1%80-%D1%80%D0%BE%D1%81%D1%81%D0%B8%D0%B8.pdf" TargetMode="External"/><Relationship Id="rId74" Type="http://schemas.openxmlformats.org/officeDocument/2006/relationships/hyperlink" Target="http://www.nachalka.com/biblioteka" TargetMode="External"/><Relationship Id="rId377" Type="http://schemas.openxmlformats.org/officeDocument/2006/relationships/hyperlink" Target="https://m.edsoo.ru/7f412ea4" TargetMode="External"/><Relationship Id="rId500" Type="http://schemas.openxmlformats.org/officeDocument/2006/relationships/hyperlink" Target="https://uchi.ru/" TargetMode="External"/><Relationship Id="rId584" Type="http://schemas.openxmlformats.org/officeDocument/2006/relationships/hyperlink" Target="https://gart9.npi-tu.ru/assets/files/%D0%BA%D0%B0%D1%80%D1%82%D0%BE%D1%82%D0%B5%D0%BA%D0%B0-%D0%BF%D0%BE%D0%B4%D0%B2%D0%B8%D0%B6%D0%BD%D1%8B%D1%85-%D0%B8%D0%B3%D1%80-%D1%80%D0%BE%D1%81%D1%81%D0%B8%D0%B8.pdf" TargetMode="External"/><Relationship Id="rId5" Type="http://schemas.openxmlformats.org/officeDocument/2006/relationships/settings" Target="settings.xml"/><Relationship Id="rId237" Type="http://schemas.openxmlformats.org/officeDocument/2006/relationships/hyperlink" Target="https://infourok.ru/prezentaciya-k-uroku-po-muzyke-vo-2-klasse-folklor-narodnaya-mudrost-5116111.html" TargetMode="External"/><Relationship Id="rId444" Type="http://schemas.openxmlformats.org/officeDocument/2006/relationships/hyperlink" Target="http://katalog.iot.ru/" TargetMode="External"/><Relationship Id="rId651" Type="http://schemas.openxmlformats.org/officeDocument/2006/relationships/image" Target="media/image6.png"/><Relationship Id="rId290" Type="http://schemas.openxmlformats.org/officeDocument/2006/relationships/hyperlink" Target="https://pptcloud.ru/music/rimskiy-korsakov-tri-chuda-v-muzyke" TargetMode="External"/><Relationship Id="rId304" Type="http://schemas.openxmlformats.org/officeDocument/2006/relationships/hyperlink" Target="https://multiurok.ru/index.php/files/priezientatsii-k-uroku-muzyki-klassika-v-sovriemiennoi-obrabotkie.html" TargetMode="External"/><Relationship Id="rId388" Type="http://schemas.openxmlformats.org/officeDocument/2006/relationships/hyperlink" Target="https://m.edsoo.ru/7f412ea4" TargetMode="External"/><Relationship Id="rId511" Type="http://schemas.openxmlformats.org/officeDocument/2006/relationships/hyperlink" Target="https://uchi.ru/" TargetMode="External"/><Relationship Id="rId609" Type="http://schemas.openxmlformats.org/officeDocument/2006/relationships/hyperlink" Target="https://gart9.npi-tu.ru/assets/files/%D0%BA%D0%B0%D1%80%D1%82%D0%BE%D1%82%D0%B5%D0%BA%D0%B0-%D0%BF%D0%BE%D0%B4%D0%B2%D0%B8%D0%B6%D0%BD%D1%8B%D1%85-%D0%B8%D0%B3%D1%80-%D1%80%D0%BE%D1%81%D1%81%D0%B8%D0%B8.pdf" TargetMode="External"/><Relationship Id="rId85" Type="http://schemas.openxmlformats.org/officeDocument/2006/relationships/hyperlink" Target="http://windows.edu/ru" TargetMode="External"/><Relationship Id="rId150" Type="http://schemas.openxmlformats.org/officeDocument/2006/relationships/hyperlink" Target="https://nsportal.ru/nachalnaya-shkola/muzyka/2022/01/29/prezentatsiya-vidy-muzykalnyh-instrumentov-1-klass" TargetMode="External"/><Relationship Id="rId595" Type="http://schemas.openxmlformats.org/officeDocument/2006/relationships/hyperlink" Target="https://gart9.npi-tu.ru/assets/files/%D0%BA%D0%B0%D1%80%D1%82%D0%BE%D1%82%D0%B5%D0%BA%D0%B0-%D0%BF%D0%BE%D0%B4%D0%B2%D0%B8%D0%B6%D0%BD%D1%8B%D1%85-%D0%B8%D0%B3%D1%80-%D1%80%D0%BE%D1%81%D1%81%D0%B8%D0%B8.pdf" TargetMode="External"/><Relationship Id="rId248" Type="http://schemas.openxmlformats.org/officeDocument/2006/relationships/hyperlink" Target="https://uchitelya.com/music/50962-prezentaciya-zarubezhnye-kompozitory-xviii-xx-veka-2-klass.html" TargetMode="External"/><Relationship Id="rId455" Type="http://schemas.openxmlformats.org/officeDocument/2006/relationships/hyperlink" Target="https://uchi.ru/" TargetMode="External"/><Relationship Id="rId662" Type="http://schemas.openxmlformats.org/officeDocument/2006/relationships/image" Target="media/image17.png"/><Relationship Id="rId12" Type="http://schemas.openxmlformats.org/officeDocument/2006/relationships/footer" Target="footer3.xml"/><Relationship Id="rId108" Type="http://schemas.openxmlformats.org/officeDocument/2006/relationships/hyperlink" Target="http://catalog.iot.ru/" TargetMode="External"/><Relationship Id="rId315" Type="http://schemas.openxmlformats.org/officeDocument/2006/relationships/hyperlink" Target="https://multiurok.ru/files/prezentatsiia-elektronnye-muzykalnye-instrumenty.html" TargetMode="External"/><Relationship Id="rId522" Type="http://schemas.openxmlformats.org/officeDocument/2006/relationships/hyperlink" Target="http://www.school.edu.ru/" TargetMode="External"/><Relationship Id="rId96" Type="http://schemas.openxmlformats.org/officeDocument/2006/relationships/hyperlink" Target="http://katalog.iot.ru/" TargetMode="External"/><Relationship Id="rId161" Type="http://schemas.openxmlformats.org/officeDocument/2006/relationships/hyperlink" Target="https://nsportal.ru/detskiy-sad/muzykalno-ritmicheskoe-zanyatie/2019/09/30/velikie-russkie-kompozitory" TargetMode="External"/><Relationship Id="rId399" Type="http://schemas.openxmlformats.org/officeDocument/2006/relationships/hyperlink" Target="https://m.edsoo.ru/7f412ea4" TargetMode="External"/><Relationship Id="rId259" Type="http://schemas.openxmlformats.org/officeDocument/2006/relationships/hyperlink" Target="https://multiurok.ru/files/priezientatsiia-dlia-6-klassa-obriady-i-obychai-v-fol-klorie-i-v-tvorchiestvie-kompozitorov.html" TargetMode="External"/><Relationship Id="rId466" Type="http://schemas.openxmlformats.org/officeDocument/2006/relationships/hyperlink" Target="http://www.school.edu.ru/" TargetMode="External"/><Relationship Id="rId23" Type="http://schemas.openxmlformats.org/officeDocument/2006/relationships/hyperlink" Target="http://katalog.iot.ru/" TargetMode="External"/><Relationship Id="rId119" Type="http://schemas.openxmlformats.org/officeDocument/2006/relationships/hyperlink" Target="https://m.edsoo.ru/7f4129ea" TargetMode="External"/><Relationship Id="rId326" Type="http://schemas.openxmlformats.org/officeDocument/2006/relationships/hyperlink" Target="https://m.edsoo.ru/7f411bf8" TargetMode="External"/><Relationship Id="rId533" Type="http://schemas.openxmlformats.org/officeDocument/2006/relationships/hyperlink" Target="http://www.edu.ru/" TargetMode="External"/><Relationship Id="rId172" Type="http://schemas.openxmlformats.org/officeDocument/2006/relationships/hyperlink" Target="https://multiurok.ru/files/prezentatsiia-k-uroku-muzykalnye-portrety-1-klass.html" TargetMode="External"/><Relationship Id="rId477" Type="http://schemas.openxmlformats.org/officeDocument/2006/relationships/hyperlink" Target="http://www.edu.ru/" TargetMode="External"/><Relationship Id="rId600" Type="http://schemas.openxmlformats.org/officeDocument/2006/relationships/hyperlink" Target="https://gart9.npi-tu.ru/assets/files/%D0%BA%D0%B0%D1%80%D1%82%D0%BE%D1%82%D0%B5%D0%BA%D0%B0-%D0%BF%D0%BE%D0%B4%D0%B2%D0%B8%D0%B6%D0%BD%D1%8B%D1%85-%D0%B8%D0%B3%D1%80-%D1%80%D0%BE%D1%81%D1%81%D0%B8%D0%B8.pdf" TargetMode="External"/><Relationship Id="rId337" Type="http://schemas.openxmlformats.org/officeDocument/2006/relationships/hyperlink" Target="https://m.edsoo.ru/7f411bf8" TargetMode="External"/><Relationship Id="rId34" Type="http://schemas.openxmlformats.org/officeDocument/2006/relationships/hyperlink" Target="http://eor.edu.ru/" TargetMode="External"/><Relationship Id="rId544" Type="http://schemas.openxmlformats.org/officeDocument/2006/relationships/hyperlink" Target="https://elar.rsvpu.ru/bitstream/123456789/19987/1/fksz_2017_053.pdf" TargetMode="External"/><Relationship Id="rId183" Type="http://schemas.openxmlformats.org/officeDocument/2006/relationships/hyperlink" Target="https://multiurok.ru/index.php/files/muzyka-narodov-blizhnego-zarubezhia.html" TargetMode="External"/><Relationship Id="rId390" Type="http://schemas.openxmlformats.org/officeDocument/2006/relationships/hyperlink" Target="https://m.edsoo.ru/7f412ea4" TargetMode="External"/><Relationship Id="rId404" Type="http://schemas.openxmlformats.org/officeDocument/2006/relationships/hyperlink" Target="https://m.edsoo.ru/7f412ea4" TargetMode="External"/><Relationship Id="rId611" Type="http://schemas.openxmlformats.org/officeDocument/2006/relationships/hyperlink" Target="https://gart9.npi-tu.ru/assets/files/%D0%BA%D0%B0%D1%80%D1%82%D0%BE%D1%82%D0%B5%D0%BA%D0%B0-%D0%BF%D0%BE%D0%B4%D0%B2%D0%B8%D0%B6%D0%BD%D1%8B%D1%85-%D0%B8%D0%B3%D1%80-%D1%80%D0%BE%D1%81%D1%81%D0%B8%D0%B8.pdf" TargetMode="External"/><Relationship Id="rId250" Type="http://schemas.openxmlformats.org/officeDocument/2006/relationships/hyperlink" Target="https://multiurok.ru/files/skripka-muzyka-priezientatsiia-2-klass.html" TargetMode="External"/><Relationship Id="rId488" Type="http://schemas.openxmlformats.org/officeDocument/2006/relationships/hyperlink" Target="https://uchi.ru/" TargetMode="External"/><Relationship Id="rId45" Type="http://schemas.openxmlformats.org/officeDocument/2006/relationships/footer" Target="footer7.xml"/><Relationship Id="rId110" Type="http://schemas.openxmlformats.org/officeDocument/2006/relationships/footer" Target="footer9.xml"/><Relationship Id="rId348" Type="http://schemas.openxmlformats.org/officeDocument/2006/relationships/hyperlink" Target="https://m.edsoo.ru/7f411bf8" TargetMode="External"/><Relationship Id="rId555" Type="http://schemas.openxmlformats.org/officeDocument/2006/relationships/hyperlink" Target="http://krdgp25.ru/patsientam/poleznaya-informatsiya/shkola-zdorovya/travmatizmprichinyprofilaktikapervaya-pomosch/" TargetMode="External"/><Relationship Id="rId194" Type="http://schemas.openxmlformats.org/officeDocument/2006/relationships/hyperlink" Target="https://multiurok.ru/files/prezentatsiia-pravoslavnye-prazdniki-na-urokakh-mu.html" TargetMode="External"/><Relationship Id="rId208" Type="http://schemas.openxmlformats.org/officeDocument/2006/relationships/hyperlink" Target="https://nsportal.ru/ap/library/muzykalnoe-tvorchestvo/2021/06/16/klassicheskaya-muzyka-v-sovremennoy-obrabotke" TargetMode="External"/><Relationship Id="rId415" Type="http://schemas.openxmlformats.org/officeDocument/2006/relationships/hyperlink" Target="https://m.edsoo.ru/7f412ea4" TargetMode="External"/><Relationship Id="rId622" Type="http://schemas.openxmlformats.org/officeDocument/2006/relationships/hyperlink" Target="https://gart9.npi-tu.ru/assets/files/%D0%BA%D0%B0%D1%80%D1%82%D0%BE%D1%82%D0%B5%D0%BA%D0%B0-%D0%BF%D0%BE%D0%B4%D0%B2%D0%B8%D0%B6%D0%BD%D1%8B%D1%85-%D0%B8%D0%B3%D1%80-%D1%80%D0%BE%D1%81%D1%81%D0%B8%D0%B8.pdf" TargetMode="External"/><Relationship Id="rId261" Type="http://schemas.openxmlformats.org/officeDocument/2006/relationships/hyperlink" Target="https://multiurok.ru/files/priezientatsiia-dlia-6-klassa-obriady-i-obychai-v-fol-klorie-i-v-tvorchiestvie-kompozitorov.html" TargetMode="External"/><Relationship Id="rId499" Type="http://schemas.openxmlformats.org/officeDocument/2006/relationships/hyperlink" Target="http://www.school.edu.ru/" TargetMode="External"/><Relationship Id="rId56" Type="http://schemas.openxmlformats.org/officeDocument/2006/relationships/hyperlink" Target="http://katalog.iot.ru/" TargetMode="External"/><Relationship Id="rId359" Type="http://schemas.openxmlformats.org/officeDocument/2006/relationships/hyperlink" Target="https://m.edsoo.ru/7f411bf8" TargetMode="External"/><Relationship Id="rId566" Type="http://schemas.openxmlformats.org/officeDocument/2006/relationships/hyperlink" Target="https://www.miigaik.ru/fv/students/distantsionnoe-obuchenie/osenniy-semestr-2020-2021/legkaya-atletika/kompleks-uprazhneniy/" TargetMode="External"/><Relationship Id="rId121" Type="http://schemas.openxmlformats.org/officeDocument/2006/relationships/hyperlink" Target="https://m.edsoo.ru/7f4129ea" TargetMode="External"/><Relationship Id="rId219" Type="http://schemas.openxmlformats.org/officeDocument/2006/relationships/hyperlink" Target="https://nsportal.ru/kultura/muzykalnoe-iskusstvo/library/2016/05/12/uchebnye-momenty" TargetMode="External"/><Relationship Id="rId426" Type="http://schemas.openxmlformats.org/officeDocument/2006/relationships/hyperlink" Target="https://m.edsoo.ru/7f412ea4" TargetMode="External"/><Relationship Id="rId633" Type="http://schemas.openxmlformats.org/officeDocument/2006/relationships/hyperlink" Target="https://gart9.npi-tu.ru/assets/files/%D0%BA%D0%B0%D1%80%D1%82%D0%BE%D1%82%D0%B5%D0%BA%D0%B0-%D0%BF%D0%BE%D0%B4%D0%B2%D0%B8%D0%B6%D0%BD%D1%8B%D1%85-%D0%B8%D0%B3%D1%80-%D1%80%D0%BE%D1%81%D1%81%D0%B8%D0%B8.pdf" TargetMode="External"/><Relationship Id="rId67" Type="http://schemas.openxmlformats.org/officeDocument/2006/relationships/hyperlink" Target="http://school-/" TargetMode="External"/><Relationship Id="rId272" Type="http://schemas.openxmlformats.org/officeDocument/2006/relationships/hyperlink" Target="https://nsportal.ru/nachalnaya-shkola/muzyka/2014/06/19/prezentatsiya-k-uroku-muzyki-na-temu-istoriya-gimna-rossii" TargetMode="External"/><Relationship Id="rId577" Type="http://schemas.openxmlformats.org/officeDocument/2006/relationships/hyperlink" Target="https://studme.org/356948/meditsina/sportivnye_podvizhnye_igry" TargetMode="External"/><Relationship Id="rId132" Type="http://schemas.openxmlformats.org/officeDocument/2006/relationships/hyperlink" Target="https://multiurok.ru/files/prezentatsiia-k-uroku-muzyki-1-klass-instrumenty-r.html" TargetMode="External"/><Relationship Id="rId437" Type="http://schemas.openxmlformats.org/officeDocument/2006/relationships/hyperlink" Target="http://www.edu.ru/" TargetMode="External"/><Relationship Id="rId644" Type="http://schemas.openxmlformats.org/officeDocument/2006/relationships/hyperlink" Target="https://gart9.npi-tu.ru/assets/files/%D0%BA%D0%B0%D1%80%D1%82%D0%BE%D1%82%D0%B5%D0%BA%D0%B0-%D0%BF%D0%BE%D0%B4%D0%B2%D0%B8%D0%B6%D0%BD%D1%8B%D1%85-%D0%B8%D0%B3%D1%80-%D1%80%D0%BE%D1%81%D1%81%D0%B8%D0%B8.pdf" TargetMode="External"/><Relationship Id="rId283" Type="http://schemas.openxmlformats.org/officeDocument/2006/relationships/hyperlink" Target="https://multiurok.ru/index.php/files/prezentatsiia-po-muzyke-vo-2-klasse-tema-molitva.html" TargetMode="External"/><Relationship Id="rId490" Type="http://schemas.openxmlformats.org/officeDocument/2006/relationships/hyperlink" Target="http://www.school.edu.ru/" TargetMode="External"/><Relationship Id="rId504" Type="http://schemas.openxmlformats.org/officeDocument/2006/relationships/hyperlink" Target="https://uchi.ru/" TargetMode="External"/><Relationship Id="rId78" Type="http://schemas.openxmlformats.org/officeDocument/2006/relationships/hyperlink" Target="http://www.edu.ru/" TargetMode="External"/><Relationship Id="rId143" Type="http://schemas.openxmlformats.org/officeDocument/2006/relationships/hyperlink" Target="https://infourok.ru/prezentaciya-po-muzyke-na-temu-prishlo-rozhdestvo-nachinaetsya-torzhestvo-1-klass-4225004.html" TargetMode="External"/><Relationship Id="rId350" Type="http://schemas.openxmlformats.org/officeDocument/2006/relationships/hyperlink" Target="https://m.edsoo.ru/7f411bf8" TargetMode="External"/><Relationship Id="rId588" Type="http://schemas.openxmlformats.org/officeDocument/2006/relationships/hyperlink" Target="https://gart9.npi-tu.ru/assets/files/%D0%BA%D0%B0%D1%80%D1%82%D0%BE%D1%82%D0%B5%D0%BA%D0%B0-%D0%BF%D0%BE%D0%B4%D0%B2%D0%B8%D0%B6%D0%BD%D1%8B%D1%85-%D0%B8%D0%B3%D1%80-%D1%80%D0%BE%D1%81%D1%81%D0%B8%D0%B8.pdf" TargetMode="External"/><Relationship Id="rId9" Type="http://schemas.openxmlformats.org/officeDocument/2006/relationships/footer" Target="footer1.xml"/><Relationship Id="rId210" Type="http://schemas.openxmlformats.org/officeDocument/2006/relationships/hyperlink" Target="https://nsportal.ru/ap/library/muzykalnoe-tvorchestvo/2021/06/16/klassicheskaya-muzyka-v-sovremennoy-obrabotke" TargetMode="External"/><Relationship Id="rId448" Type="http://schemas.openxmlformats.org/officeDocument/2006/relationships/hyperlink" Target="http://www.nachalka.com/biblioteka" TargetMode="External"/><Relationship Id="rId655" Type="http://schemas.openxmlformats.org/officeDocument/2006/relationships/image" Target="media/image10.png"/><Relationship Id="rId294" Type="http://schemas.openxmlformats.org/officeDocument/2006/relationships/hyperlink" Target="https://nsportal.ru/shkola/muzyka/library/2015/01/31/2-klass-balet-zolushka" TargetMode="External"/><Relationship Id="rId308" Type="http://schemas.openxmlformats.org/officeDocument/2006/relationships/hyperlink" Target="https://znanio.ru/media/prezentatsiya_po_muzyke_tema_uroka_dzhaz_2_klass-271829" TargetMode="External"/><Relationship Id="rId515" Type="http://schemas.openxmlformats.org/officeDocument/2006/relationships/hyperlink" Target="http://www.edu.ru/" TargetMode="External"/><Relationship Id="rId89" Type="http://schemas.openxmlformats.org/officeDocument/2006/relationships/hyperlink" Target="http://windows.edu/ru" TargetMode="External"/><Relationship Id="rId154" Type="http://schemas.openxmlformats.org/officeDocument/2006/relationships/hyperlink" Target="https://nsportal.ru/ap/library/muzykalnoe-tvorchestvo/2016/06/14/prezentatsiya-vyrazitelnye-vozmozhnosti-vokalnoy-muzyki" TargetMode="External"/><Relationship Id="rId361" Type="http://schemas.openxmlformats.org/officeDocument/2006/relationships/hyperlink" Target="https://m.edsoo.ru/7f411bf8" TargetMode="External"/><Relationship Id="rId599" Type="http://schemas.openxmlformats.org/officeDocument/2006/relationships/hyperlink" Target="https://gart9.npi-tu.ru/assets/files/%D0%BA%D0%B0%D1%80%D1%82%D0%BE%D1%82%D0%B5%D0%BA%D0%B0-%D0%BF%D0%BE%D0%B4%D0%B2%D0%B8%D0%B6%D0%BD%D1%8B%D1%85-%D0%B8%D0%B3%D1%80-%D1%80%D0%BE%D1%81%D1%81%D0%B8%D0%B8.pdf" TargetMode="External"/><Relationship Id="rId459" Type="http://schemas.openxmlformats.org/officeDocument/2006/relationships/hyperlink" Target="http://www.edu.ru/" TargetMode="External"/><Relationship Id="rId666" Type="http://schemas.openxmlformats.org/officeDocument/2006/relationships/fontTable" Target="fontTable.xml"/><Relationship Id="rId16" Type="http://schemas.openxmlformats.org/officeDocument/2006/relationships/footer" Target="footer4.xml"/><Relationship Id="rId221" Type="http://schemas.openxmlformats.org/officeDocument/2006/relationships/hyperlink" Target="https://nsportal.ru/kultura/muzykalnoe-iskusstvo/library/2016/05/12/uchebnye-momenty" TargetMode="External"/><Relationship Id="rId319" Type="http://schemas.openxmlformats.org/officeDocument/2006/relationships/hyperlink" Target="https://m.edsoo.ru/7f411bf8" TargetMode="External"/><Relationship Id="rId526" Type="http://schemas.openxmlformats.org/officeDocument/2006/relationships/hyperlink" Target="https://uchi.ru/" TargetMode="External"/><Relationship Id="rId165" Type="http://schemas.openxmlformats.org/officeDocument/2006/relationships/hyperlink" Target="https://multiurok.ru/files/vielikiie-zarubiezhnyie-kompozitory-priezientatsiia-1.html" TargetMode="External"/><Relationship Id="rId372" Type="http://schemas.openxmlformats.org/officeDocument/2006/relationships/hyperlink" Target="https://m.edsoo.ru/7f411bf8" TargetMode="External"/><Relationship Id="rId232" Type="http://schemas.openxmlformats.org/officeDocument/2006/relationships/hyperlink" Target="https://multiurok.ru/index.php/files/priezientatsiia-byliny-drievniei-ru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086DA-B526-40A5-93C2-7542B4B9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478</Pages>
  <Words>161914</Words>
  <Characters>922913</Characters>
  <Application>Microsoft Office Word</Application>
  <DocSecurity>0</DocSecurity>
  <Lines>7690</Lines>
  <Paragraphs>2165</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1082662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School_2</dc:creator>
  <cp:lastModifiedBy>Microsoft Office</cp:lastModifiedBy>
  <cp:revision>4</cp:revision>
  <cp:lastPrinted>2024-06-07T02:24:00Z</cp:lastPrinted>
  <dcterms:created xsi:type="dcterms:W3CDTF">2024-06-07T02:23:00Z</dcterms:created>
  <dcterms:modified xsi:type="dcterms:W3CDTF">2024-06-07T02:25:00Z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2024-05-14T00:00:00Z</vt:filetime>
  </property>
  <property fmtid="{D5CDD505-2E9C-101B-9397-08002B2CF9AE}" pid="3" name="Creator">
    <vt:lpwstr>Microsoft® Word 2010</vt:lpwstr>
  </property>
  <property fmtid="{D5CDD505-2E9C-101B-9397-08002B2CF9AE}" pid="4" name="LastSaved">
    <vt:filetime>2024-06-04T00:00:00Z</vt:filetime>
  </property>
</Properties>
</file>